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1CE826" w14:textId="45AFEF0A" w:rsidR="00594D2D" w:rsidRPr="005200D4" w:rsidRDefault="00652C2C" w:rsidP="005D3D5A">
      <w:pPr>
        <w:rPr>
          <w:rFonts w:ascii="Tahoma" w:hAnsi="Tahoma" w:cs="Tahoma"/>
          <w:b/>
        </w:rPr>
      </w:pPr>
      <w:r w:rsidRPr="005200D4">
        <w:rPr>
          <w:rFonts w:ascii="Tahoma" w:eastAsia="Arial Unicode MS" w:hAnsi="Tahoma" w:cs="Tahoma"/>
          <w:noProof/>
          <w:sz w:val="34"/>
          <w:szCs w:val="34"/>
        </w:rPr>
        <w:drawing>
          <wp:anchor distT="0" distB="0" distL="114300" distR="114300" simplePos="0" relativeHeight="251658242" behindDoc="1" locked="1" layoutInCell="1" allowOverlap="1" wp14:anchorId="08FDBFA3" wp14:editId="05046524">
            <wp:simplePos x="0" y="0"/>
            <wp:positionH relativeFrom="page">
              <wp:posOffset>0</wp:posOffset>
            </wp:positionH>
            <wp:positionV relativeFrom="margin">
              <wp:posOffset>-676910</wp:posOffset>
            </wp:positionV>
            <wp:extent cx="7518400" cy="10624185"/>
            <wp:effectExtent l="0" t="0" r="6350" b="571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18400" cy="10624185"/>
                    </a:xfrm>
                    <a:prstGeom prst="rect">
                      <a:avLst/>
                    </a:prstGeom>
                    <a:noFill/>
                    <a:ln>
                      <a:noFill/>
                    </a:ln>
                  </pic:spPr>
                </pic:pic>
              </a:graphicData>
            </a:graphic>
            <wp14:sizeRelH relativeFrom="page">
              <wp14:pctWidth>0</wp14:pctWidth>
            </wp14:sizeRelH>
            <wp14:sizeRelV relativeFrom="page">
              <wp14:pctHeight>0</wp14:pctHeight>
            </wp14:sizeRelV>
          </wp:anchor>
        </w:drawing>
      </w:r>
      <w:r w:rsidR="00594D2D" w:rsidRPr="005200D4">
        <w:rPr>
          <w:rFonts w:ascii="Tahoma" w:hAnsi="Tahoma" w:cs="Tahoma"/>
          <w:noProof/>
        </w:rPr>
        <w:drawing>
          <wp:anchor distT="0" distB="0" distL="114300" distR="114300" simplePos="0" relativeHeight="251658241" behindDoc="0" locked="0" layoutInCell="1" allowOverlap="1" wp14:anchorId="02A070C3" wp14:editId="41B43DF2">
            <wp:simplePos x="0" y="0"/>
            <wp:positionH relativeFrom="margin">
              <wp:posOffset>-6086</wp:posOffset>
            </wp:positionH>
            <wp:positionV relativeFrom="paragraph">
              <wp:posOffset>80178</wp:posOffset>
            </wp:positionV>
            <wp:extent cx="1083600" cy="1324800"/>
            <wp:effectExtent l="0" t="0" r="2540" b="8890"/>
            <wp:wrapThrough wrapText="bothSides">
              <wp:wrapPolygon edited="0">
                <wp:start x="0" y="0"/>
                <wp:lineTo x="0" y="19260"/>
                <wp:lineTo x="8356" y="19881"/>
                <wp:lineTo x="9496" y="21434"/>
                <wp:lineTo x="11775" y="21434"/>
                <wp:lineTo x="12535" y="19881"/>
                <wp:lineTo x="21271" y="19260"/>
                <wp:lineTo x="21271" y="0"/>
                <wp:lineTo x="0" y="0"/>
              </wp:wrapPolygon>
            </wp:wrapThrough>
            <wp:docPr id="4" name="Рисунок 4" descr="C:\Users\tfigurenko\Desktop\90px-Coat_of_arms_of_Primorsky_Kra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figurenko\Desktop\90px-Coat_of_arms_of_Primorsky_Krai.sv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83600" cy="132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2A53D5" w14:textId="5FE43064" w:rsidR="00594D2D" w:rsidRPr="005200D4" w:rsidRDefault="00FE0446" w:rsidP="004B6A7F">
      <w:pPr>
        <w:ind w:left="2694"/>
        <w:rPr>
          <w:rFonts w:ascii="Tahoma" w:hAnsi="Tahoma" w:cs="Tahoma"/>
          <w:caps/>
          <w:sz w:val="28"/>
        </w:rPr>
      </w:pPr>
      <w:r w:rsidRPr="005200D4">
        <w:rPr>
          <w:rFonts w:ascii="Tahoma" w:hAnsi="Tahoma" w:cs="Tahoma"/>
          <w:caps/>
          <w:sz w:val="28"/>
        </w:rPr>
        <w:t xml:space="preserve">РАЗДОЛЬНЕНСКОе </w:t>
      </w:r>
      <w:r w:rsidRPr="005200D4">
        <w:rPr>
          <w:rFonts w:ascii="Tahoma" w:hAnsi="Tahoma" w:cs="Tahoma"/>
          <w:sz w:val="28"/>
        </w:rPr>
        <w:t>СЕЛЬСКОЕ ПОСЕЛЕНИЕ НАДЕЖДИНСКОГО МУНИЦИПАЛЬНОГО РАЙОНА ПРИМОРСКОГО КРАЯ</w:t>
      </w:r>
    </w:p>
    <w:p w14:paraId="73DEFC66" w14:textId="77777777" w:rsidR="00594D2D" w:rsidRPr="005200D4" w:rsidRDefault="00594D2D" w:rsidP="005D3D5A">
      <w:pPr>
        <w:spacing w:line="360" w:lineRule="auto"/>
        <w:ind w:left="2694"/>
        <w:jc w:val="right"/>
        <w:rPr>
          <w:rFonts w:ascii="Tahoma" w:hAnsi="Tahoma" w:cs="Tahoma"/>
          <w:b/>
          <w:caps/>
          <w:sz w:val="26"/>
          <w:szCs w:val="26"/>
        </w:rPr>
      </w:pPr>
    </w:p>
    <w:p w14:paraId="4C85D628" w14:textId="77777777" w:rsidR="00594D2D" w:rsidRPr="005200D4" w:rsidRDefault="00594D2D" w:rsidP="005D3D5A">
      <w:pPr>
        <w:spacing w:line="360" w:lineRule="auto"/>
        <w:ind w:left="2694"/>
        <w:jc w:val="right"/>
        <w:rPr>
          <w:rFonts w:ascii="Tahoma" w:hAnsi="Tahoma" w:cs="Tahoma"/>
          <w:b/>
          <w:caps/>
          <w:sz w:val="26"/>
          <w:szCs w:val="26"/>
        </w:rPr>
      </w:pPr>
      <w:r w:rsidRPr="005200D4">
        <w:rPr>
          <w:rFonts w:ascii="Tahoma" w:hAnsi="Tahoma" w:cs="Tahoma"/>
          <w:b/>
          <w:caps/>
          <w:sz w:val="26"/>
          <w:szCs w:val="26"/>
        </w:rPr>
        <w:tab/>
      </w:r>
    </w:p>
    <w:p w14:paraId="4575952C" w14:textId="77777777" w:rsidR="00594D2D" w:rsidRPr="005200D4" w:rsidRDefault="00594D2D" w:rsidP="005D3D5A">
      <w:pPr>
        <w:spacing w:line="360" w:lineRule="auto"/>
        <w:ind w:left="2694"/>
        <w:jc w:val="right"/>
        <w:rPr>
          <w:rFonts w:ascii="Tahoma" w:hAnsi="Tahoma" w:cs="Tahoma"/>
          <w:b/>
          <w:caps/>
          <w:sz w:val="26"/>
          <w:szCs w:val="26"/>
        </w:rPr>
      </w:pPr>
    </w:p>
    <w:p w14:paraId="4AE88E41" w14:textId="77777777" w:rsidR="00594D2D" w:rsidRPr="005200D4" w:rsidRDefault="00594D2D" w:rsidP="005D3D5A">
      <w:pPr>
        <w:spacing w:line="360" w:lineRule="auto"/>
        <w:ind w:left="2694"/>
        <w:jc w:val="right"/>
        <w:rPr>
          <w:rFonts w:ascii="Tahoma" w:hAnsi="Tahoma" w:cs="Tahoma"/>
          <w:b/>
          <w:caps/>
          <w:sz w:val="26"/>
          <w:szCs w:val="26"/>
        </w:rPr>
      </w:pPr>
    </w:p>
    <w:p w14:paraId="56A62236" w14:textId="77777777" w:rsidR="00594D2D" w:rsidRPr="005200D4" w:rsidRDefault="00594D2D" w:rsidP="005D3D5A">
      <w:pPr>
        <w:spacing w:line="360" w:lineRule="auto"/>
        <w:ind w:left="2694"/>
        <w:jc w:val="right"/>
        <w:rPr>
          <w:rFonts w:ascii="Tahoma" w:hAnsi="Tahoma" w:cs="Tahoma"/>
          <w:b/>
          <w:caps/>
          <w:sz w:val="26"/>
          <w:szCs w:val="26"/>
        </w:rPr>
      </w:pPr>
    </w:p>
    <w:p w14:paraId="0E2F0E86" w14:textId="671514D7" w:rsidR="00594D2D" w:rsidRPr="005200D4" w:rsidRDefault="00594D2D" w:rsidP="004B6A7F">
      <w:pPr>
        <w:ind w:left="2694"/>
        <w:rPr>
          <w:rFonts w:ascii="Tahoma" w:hAnsi="Tahoma" w:cs="Tahoma"/>
          <w:caps/>
          <w:sz w:val="28"/>
        </w:rPr>
      </w:pPr>
      <w:r w:rsidRPr="005200D4">
        <w:rPr>
          <w:rFonts w:ascii="Tahoma" w:hAnsi="Tahoma" w:cs="Tahoma"/>
          <w:caps/>
          <w:sz w:val="28"/>
        </w:rPr>
        <w:t>ВНЕСЕНИ</w:t>
      </w:r>
      <w:r w:rsidR="009E1F50" w:rsidRPr="005200D4">
        <w:rPr>
          <w:rFonts w:ascii="Tahoma" w:hAnsi="Tahoma" w:cs="Tahoma"/>
          <w:caps/>
          <w:sz w:val="28"/>
        </w:rPr>
        <w:t>е</w:t>
      </w:r>
      <w:r w:rsidRPr="005200D4">
        <w:rPr>
          <w:rFonts w:ascii="Tahoma" w:hAnsi="Tahoma" w:cs="Tahoma"/>
          <w:caps/>
          <w:sz w:val="28"/>
        </w:rPr>
        <w:t xml:space="preserve"> ИЗМЕНЕНИЙ В ГЕНЕРАЛЬНЫЙ ПЛАН</w:t>
      </w:r>
    </w:p>
    <w:p w14:paraId="3E4CDED5" w14:textId="33E3A435" w:rsidR="00594D2D" w:rsidRPr="005200D4" w:rsidRDefault="00594D2D" w:rsidP="004B6A7F">
      <w:pPr>
        <w:ind w:left="2694"/>
        <w:rPr>
          <w:rFonts w:ascii="Tahoma" w:hAnsi="Tahoma" w:cs="Tahoma"/>
          <w:caps/>
          <w:sz w:val="28"/>
        </w:rPr>
      </w:pPr>
      <w:r w:rsidRPr="005200D4">
        <w:rPr>
          <w:rFonts w:ascii="Tahoma" w:hAnsi="Tahoma" w:cs="Tahoma"/>
          <w:caps/>
          <w:sz w:val="28"/>
        </w:rPr>
        <w:t>РАЗДОЛЬНЕНСКОГО СЕЛЬСКОГО ПОСЕЛЕНИЯ</w:t>
      </w:r>
    </w:p>
    <w:p w14:paraId="260D550B" w14:textId="3F1F57AD" w:rsidR="00594D2D" w:rsidRPr="005200D4" w:rsidRDefault="00594D2D" w:rsidP="004B6A7F">
      <w:pPr>
        <w:ind w:left="2694"/>
        <w:rPr>
          <w:rFonts w:ascii="Tahoma" w:hAnsi="Tahoma" w:cs="Tahoma"/>
          <w:caps/>
          <w:sz w:val="28"/>
        </w:rPr>
      </w:pPr>
      <w:r w:rsidRPr="005200D4">
        <w:rPr>
          <w:rFonts w:ascii="Tahoma" w:hAnsi="Tahoma" w:cs="Tahoma"/>
          <w:caps/>
          <w:sz w:val="28"/>
        </w:rPr>
        <w:t>НАДЕЖДИНСКОГО МУНИЦИПАЛЬНОГО РАЙОНА</w:t>
      </w:r>
    </w:p>
    <w:p w14:paraId="208AE50E" w14:textId="68843B4B" w:rsidR="00594D2D" w:rsidRPr="005200D4" w:rsidRDefault="00594D2D" w:rsidP="004B6A7F">
      <w:pPr>
        <w:ind w:left="2694"/>
        <w:rPr>
          <w:rFonts w:ascii="Tahoma" w:hAnsi="Tahoma" w:cs="Tahoma"/>
          <w:caps/>
          <w:sz w:val="28"/>
        </w:rPr>
      </w:pPr>
      <w:r w:rsidRPr="005200D4">
        <w:rPr>
          <w:rFonts w:ascii="Tahoma" w:hAnsi="Tahoma" w:cs="Tahoma"/>
          <w:caps/>
          <w:sz w:val="28"/>
        </w:rPr>
        <w:t>ПРИМОРСКОГО КРАЯ</w:t>
      </w:r>
    </w:p>
    <w:p w14:paraId="2B404FBC" w14:textId="77777777" w:rsidR="005D3D5A" w:rsidRPr="005200D4" w:rsidRDefault="005D3D5A" w:rsidP="005D3D5A">
      <w:pPr>
        <w:spacing w:line="360" w:lineRule="auto"/>
        <w:ind w:left="2694"/>
        <w:rPr>
          <w:rFonts w:ascii="Tahoma" w:hAnsi="Tahoma" w:cs="Tahoma"/>
          <w:b/>
          <w:caps/>
        </w:rPr>
      </w:pPr>
    </w:p>
    <w:p w14:paraId="0B82056F" w14:textId="77777777" w:rsidR="00594D2D" w:rsidRPr="005200D4" w:rsidRDefault="00594D2D" w:rsidP="005D3D5A">
      <w:pPr>
        <w:spacing w:line="360" w:lineRule="auto"/>
        <w:ind w:left="2694"/>
        <w:jc w:val="right"/>
        <w:rPr>
          <w:rFonts w:ascii="Tahoma" w:hAnsi="Tahoma" w:cs="Tahoma"/>
          <w:b/>
          <w:caps/>
        </w:rPr>
      </w:pPr>
    </w:p>
    <w:p w14:paraId="16172168" w14:textId="77777777" w:rsidR="00594D2D" w:rsidRPr="005200D4" w:rsidRDefault="00594D2D" w:rsidP="005D3D5A">
      <w:pPr>
        <w:spacing w:line="360" w:lineRule="auto"/>
        <w:ind w:left="2694"/>
        <w:jc w:val="right"/>
        <w:rPr>
          <w:rFonts w:ascii="Tahoma" w:hAnsi="Tahoma" w:cs="Tahoma"/>
          <w:b/>
          <w:caps/>
        </w:rPr>
      </w:pPr>
    </w:p>
    <w:p w14:paraId="609C0B96" w14:textId="38FEE7FC" w:rsidR="004B6A7F" w:rsidRPr="005200D4" w:rsidRDefault="004B6A7F" w:rsidP="005D3D5A">
      <w:pPr>
        <w:spacing w:line="360" w:lineRule="auto"/>
        <w:ind w:left="2694"/>
        <w:jc w:val="right"/>
        <w:rPr>
          <w:rFonts w:ascii="Tahoma" w:hAnsi="Tahoma" w:cs="Tahoma"/>
          <w:b/>
          <w:caps/>
        </w:rPr>
      </w:pPr>
    </w:p>
    <w:p w14:paraId="6BD72DA4" w14:textId="77777777" w:rsidR="004B6A7F" w:rsidRPr="005200D4" w:rsidRDefault="004B6A7F" w:rsidP="005D3D5A">
      <w:pPr>
        <w:spacing w:line="360" w:lineRule="auto"/>
        <w:ind w:left="2694"/>
        <w:jc w:val="right"/>
        <w:rPr>
          <w:rFonts w:ascii="Tahoma" w:hAnsi="Tahoma" w:cs="Tahoma"/>
          <w:b/>
          <w:caps/>
        </w:rPr>
      </w:pPr>
    </w:p>
    <w:p w14:paraId="51CE8E91" w14:textId="77777777" w:rsidR="004B6A7F" w:rsidRPr="005200D4" w:rsidRDefault="004B6A7F" w:rsidP="005D3D5A">
      <w:pPr>
        <w:spacing w:line="360" w:lineRule="auto"/>
        <w:ind w:left="2694"/>
        <w:jc w:val="right"/>
        <w:rPr>
          <w:rFonts w:ascii="Tahoma" w:hAnsi="Tahoma" w:cs="Tahoma"/>
          <w:b/>
          <w:caps/>
        </w:rPr>
      </w:pPr>
    </w:p>
    <w:p w14:paraId="27BD4D7D" w14:textId="77777777" w:rsidR="004B6A7F" w:rsidRPr="005200D4" w:rsidRDefault="004B6A7F" w:rsidP="005D3D5A">
      <w:pPr>
        <w:spacing w:line="360" w:lineRule="auto"/>
        <w:ind w:left="2694"/>
        <w:jc w:val="right"/>
        <w:rPr>
          <w:rFonts w:ascii="Tahoma" w:hAnsi="Tahoma" w:cs="Tahoma"/>
          <w:b/>
          <w:caps/>
        </w:rPr>
      </w:pPr>
    </w:p>
    <w:p w14:paraId="35CC94B4" w14:textId="431F5492" w:rsidR="00594D2D" w:rsidRPr="005200D4" w:rsidRDefault="004B6A7F" w:rsidP="005D3D5A">
      <w:pPr>
        <w:spacing w:line="360" w:lineRule="auto"/>
        <w:ind w:left="2694"/>
        <w:rPr>
          <w:rFonts w:ascii="Tahoma" w:hAnsi="Tahoma" w:cs="Tahoma"/>
          <w:caps/>
          <w:sz w:val="28"/>
          <w:szCs w:val="26"/>
        </w:rPr>
      </w:pPr>
      <w:r w:rsidRPr="005200D4">
        <w:rPr>
          <w:rFonts w:ascii="Tahoma" w:hAnsi="Tahoma" w:cs="Tahoma"/>
          <w:sz w:val="28"/>
        </w:rPr>
        <w:t>Материалы по обоснованию</w:t>
      </w:r>
      <w:r w:rsidRPr="005200D4">
        <w:rPr>
          <w:rFonts w:ascii="Tahoma" w:hAnsi="Tahoma" w:cs="Tahoma"/>
          <w:caps/>
          <w:sz w:val="28"/>
        </w:rPr>
        <w:t xml:space="preserve"> </w:t>
      </w:r>
      <w:r w:rsidRPr="005200D4">
        <w:rPr>
          <w:rFonts w:ascii="Tahoma" w:hAnsi="Tahoma" w:cs="Tahoma"/>
          <w:sz w:val="28"/>
        </w:rPr>
        <w:t>в текстовой форме</w:t>
      </w:r>
    </w:p>
    <w:p w14:paraId="04719702" w14:textId="77777777" w:rsidR="00594D2D" w:rsidRPr="005200D4" w:rsidRDefault="00594D2D" w:rsidP="00594D2D">
      <w:pPr>
        <w:spacing w:line="360" w:lineRule="auto"/>
        <w:ind w:left="3240"/>
        <w:jc w:val="right"/>
        <w:rPr>
          <w:rFonts w:ascii="Tahoma" w:hAnsi="Tahoma" w:cs="Tahoma"/>
          <w:b/>
          <w:caps/>
          <w:sz w:val="26"/>
          <w:szCs w:val="26"/>
        </w:rPr>
      </w:pPr>
    </w:p>
    <w:p w14:paraId="14BAE47F" w14:textId="77777777" w:rsidR="00594D2D" w:rsidRPr="005200D4" w:rsidRDefault="00594D2D" w:rsidP="00594D2D">
      <w:pPr>
        <w:spacing w:line="360" w:lineRule="auto"/>
        <w:ind w:left="3240"/>
        <w:jc w:val="right"/>
        <w:rPr>
          <w:rFonts w:ascii="Tahoma" w:hAnsi="Tahoma" w:cs="Tahoma"/>
          <w:b/>
          <w:caps/>
          <w:sz w:val="26"/>
          <w:szCs w:val="26"/>
        </w:rPr>
      </w:pPr>
    </w:p>
    <w:p w14:paraId="60DC9B86" w14:textId="77777777" w:rsidR="00594D2D" w:rsidRPr="005200D4" w:rsidRDefault="00594D2D" w:rsidP="00594D2D">
      <w:pPr>
        <w:spacing w:line="360" w:lineRule="auto"/>
        <w:ind w:left="3240"/>
        <w:jc w:val="right"/>
        <w:rPr>
          <w:rFonts w:ascii="Tahoma" w:hAnsi="Tahoma" w:cs="Tahoma"/>
          <w:b/>
          <w:caps/>
          <w:sz w:val="26"/>
          <w:szCs w:val="26"/>
        </w:rPr>
      </w:pPr>
    </w:p>
    <w:p w14:paraId="0A475726" w14:textId="77777777" w:rsidR="00594D2D" w:rsidRPr="005200D4" w:rsidRDefault="00594D2D" w:rsidP="00594D2D">
      <w:pPr>
        <w:spacing w:line="360" w:lineRule="auto"/>
        <w:ind w:left="3240"/>
        <w:jc w:val="right"/>
        <w:rPr>
          <w:rFonts w:ascii="Tahoma" w:hAnsi="Tahoma" w:cs="Tahoma"/>
          <w:b/>
          <w:caps/>
          <w:sz w:val="26"/>
          <w:szCs w:val="26"/>
        </w:rPr>
      </w:pPr>
    </w:p>
    <w:p w14:paraId="6DE6FCC2" w14:textId="77777777" w:rsidR="00594D2D" w:rsidRPr="005200D4" w:rsidRDefault="00594D2D" w:rsidP="00594D2D">
      <w:pPr>
        <w:spacing w:line="360" w:lineRule="auto"/>
        <w:ind w:left="3240"/>
        <w:jc w:val="right"/>
        <w:rPr>
          <w:rFonts w:ascii="Tahoma" w:hAnsi="Tahoma" w:cs="Tahoma"/>
          <w:b/>
          <w:caps/>
          <w:sz w:val="26"/>
          <w:szCs w:val="26"/>
        </w:rPr>
      </w:pPr>
    </w:p>
    <w:p w14:paraId="7ACB8DBF" w14:textId="77777777" w:rsidR="009E1F50" w:rsidRPr="005200D4" w:rsidRDefault="009E1F50" w:rsidP="00594D2D">
      <w:pPr>
        <w:spacing w:line="360" w:lineRule="auto"/>
        <w:ind w:left="3240"/>
        <w:jc w:val="right"/>
        <w:rPr>
          <w:rFonts w:ascii="Tahoma" w:hAnsi="Tahoma" w:cs="Tahoma"/>
          <w:b/>
          <w:caps/>
          <w:sz w:val="26"/>
          <w:szCs w:val="26"/>
        </w:rPr>
      </w:pPr>
    </w:p>
    <w:p w14:paraId="517B81E8" w14:textId="77777777" w:rsidR="00594D2D" w:rsidRPr="005200D4" w:rsidRDefault="00594D2D" w:rsidP="00594D2D">
      <w:pPr>
        <w:spacing w:line="360" w:lineRule="auto"/>
        <w:ind w:left="3240"/>
        <w:jc w:val="right"/>
        <w:rPr>
          <w:rFonts w:ascii="Tahoma" w:hAnsi="Tahoma" w:cs="Tahoma"/>
          <w:b/>
          <w:caps/>
          <w:sz w:val="26"/>
          <w:szCs w:val="26"/>
        </w:rPr>
      </w:pPr>
    </w:p>
    <w:p w14:paraId="0A337C9F" w14:textId="77777777" w:rsidR="00594D2D" w:rsidRPr="005200D4" w:rsidRDefault="00594D2D" w:rsidP="00594D2D">
      <w:pPr>
        <w:jc w:val="right"/>
        <w:rPr>
          <w:rFonts w:ascii="Tahoma" w:hAnsi="Tahoma" w:cs="Tahoma"/>
          <w:b/>
          <w:caps/>
          <w:sz w:val="28"/>
        </w:rPr>
      </w:pPr>
    </w:p>
    <w:p w14:paraId="190C7737" w14:textId="3F831CA2" w:rsidR="005D3D5A" w:rsidRPr="005200D4" w:rsidRDefault="005D3D5A" w:rsidP="00594D2D">
      <w:pPr>
        <w:jc w:val="right"/>
        <w:rPr>
          <w:rFonts w:ascii="Tahoma" w:hAnsi="Tahoma" w:cs="Tahoma"/>
          <w:b/>
          <w:caps/>
          <w:sz w:val="28"/>
        </w:rPr>
      </w:pPr>
    </w:p>
    <w:p w14:paraId="229EC1F2" w14:textId="77777777" w:rsidR="005D3D5A" w:rsidRPr="005200D4" w:rsidRDefault="005D3D5A" w:rsidP="00594D2D">
      <w:pPr>
        <w:jc w:val="right"/>
        <w:rPr>
          <w:rFonts w:ascii="Tahoma" w:hAnsi="Tahoma" w:cs="Tahoma"/>
          <w:b/>
          <w:caps/>
          <w:sz w:val="28"/>
        </w:rPr>
      </w:pPr>
    </w:p>
    <w:p w14:paraId="2F28BAEE" w14:textId="77777777" w:rsidR="005D3D5A" w:rsidRPr="005200D4" w:rsidRDefault="005D3D5A" w:rsidP="00594D2D">
      <w:pPr>
        <w:jc w:val="right"/>
        <w:rPr>
          <w:rFonts w:ascii="Tahoma" w:hAnsi="Tahoma" w:cs="Tahoma"/>
          <w:b/>
          <w:caps/>
          <w:sz w:val="16"/>
          <w:szCs w:val="16"/>
        </w:rPr>
      </w:pPr>
    </w:p>
    <w:p w14:paraId="5CF885DF" w14:textId="77777777" w:rsidR="005D3D5A" w:rsidRPr="005200D4" w:rsidRDefault="005D3D5A" w:rsidP="00594D2D">
      <w:pPr>
        <w:jc w:val="right"/>
        <w:rPr>
          <w:rFonts w:ascii="Tahoma" w:hAnsi="Tahoma" w:cs="Tahoma"/>
          <w:b/>
          <w:caps/>
        </w:rPr>
      </w:pPr>
    </w:p>
    <w:p w14:paraId="6EC76106" w14:textId="77777777" w:rsidR="00594D2D" w:rsidRPr="005200D4" w:rsidRDefault="00594D2D" w:rsidP="00594D2D">
      <w:pPr>
        <w:rPr>
          <w:rFonts w:ascii="Tahoma" w:hAnsi="Tahoma" w:cs="Tahoma"/>
        </w:rPr>
      </w:pPr>
    </w:p>
    <w:p w14:paraId="786513B3" w14:textId="77777777" w:rsidR="004B6A7F" w:rsidRPr="005200D4" w:rsidRDefault="004B6A7F" w:rsidP="00594D2D">
      <w:pPr>
        <w:rPr>
          <w:rFonts w:ascii="Tahoma" w:hAnsi="Tahoma" w:cs="Tahoma"/>
        </w:rPr>
      </w:pPr>
    </w:p>
    <w:p w14:paraId="71E21F55" w14:textId="77777777" w:rsidR="00594D2D" w:rsidRPr="005200D4" w:rsidRDefault="00594D2D" w:rsidP="00594D2D">
      <w:pPr>
        <w:rPr>
          <w:rFonts w:ascii="Tahoma" w:hAnsi="Tahoma" w:cs="Tahoma"/>
        </w:rPr>
      </w:pPr>
    </w:p>
    <w:p w14:paraId="3AE121AA" w14:textId="76547E38" w:rsidR="00652C2C" w:rsidRPr="005200D4" w:rsidRDefault="00652C2C" w:rsidP="00652C2C">
      <w:pPr>
        <w:jc w:val="center"/>
        <w:rPr>
          <w:rFonts w:ascii="Tahoma" w:hAnsi="Tahoma" w:cs="Tahoma"/>
        </w:rPr>
        <w:sectPr w:rsidR="00652C2C" w:rsidRPr="005200D4" w:rsidSect="00EA09A8">
          <w:footnotePr>
            <w:numRestart w:val="eachPage"/>
          </w:footnotePr>
          <w:type w:val="continuous"/>
          <w:pgSz w:w="11907" w:h="16840" w:code="9"/>
          <w:pgMar w:top="1134" w:right="851" w:bottom="1134" w:left="1134" w:header="709" w:footer="130" w:gutter="0"/>
          <w:pgNumType w:start="1"/>
          <w:cols w:space="720"/>
          <w:titlePg/>
        </w:sectPr>
      </w:pPr>
      <w:r w:rsidRPr="005200D4">
        <w:rPr>
          <w:rFonts w:ascii="Tahoma" w:hAnsi="Tahoma" w:cs="Tahoma"/>
        </w:rPr>
        <w:t>202</w:t>
      </w:r>
      <w:r w:rsidR="001F4A58" w:rsidRPr="005200D4">
        <w:rPr>
          <w:rFonts w:ascii="Tahoma" w:hAnsi="Tahoma" w:cs="Tahoma"/>
        </w:rPr>
        <w:t>3</w:t>
      </w:r>
    </w:p>
    <w:tbl>
      <w:tblPr>
        <w:tblW w:w="5465" w:type="pct"/>
        <w:tblInd w:w="-567" w:type="dxa"/>
        <w:tblLook w:val="04A0" w:firstRow="1" w:lastRow="0" w:firstColumn="1" w:lastColumn="0" w:noHBand="0" w:noVBand="1"/>
      </w:tblPr>
      <w:tblGrid>
        <w:gridCol w:w="2550"/>
        <w:gridCol w:w="7521"/>
      </w:tblGrid>
      <w:tr w:rsidR="00650409" w:rsidRPr="005200D4" w14:paraId="3F066F39" w14:textId="77777777" w:rsidTr="00864F53">
        <w:trPr>
          <w:trHeight w:val="2400"/>
        </w:trPr>
        <w:tc>
          <w:tcPr>
            <w:tcW w:w="1266" w:type="pct"/>
            <w:shd w:val="clear" w:color="auto" w:fill="auto"/>
          </w:tcPr>
          <w:p w14:paraId="69D5553D" w14:textId="721DEF01" w:rsidR="00652C2C" w:rsidRPr="005200D4" w:rsidRDefault="00652C2C" w:rsidP="00ED2041">
            <w:pPr>
              <w:tabs>
                <w:tab w:val="left" w:pos="0"/>
              </w:tabs>
              <w:ind w:right="140"/>
              <w:rPr>
                <w:rFonts w:ascii="Tahoma" w:eastAsia="Arial Unicode MS" w:hAnsi="Tahoma" w:cs="Tahoma"/>
                <w:b/>
                <w:sz w:val="30"/>
                <w:szCs w:val="30"/>
              </w:rPr>
            </w:pPr>
            <w:r w:rsidRPr="005200D4">
              <w:rPr>
                <w:rFonts w:ascii="Tahoma" w:eastAsia="Arial Unicode MS" w:hAnsi="Tahoma" w:cs="Tahoma"/>
                <w:noProof/>
                <w:sz w:val="34"/>
                <w:szCs w:val="34"/>
              </w:rPr>
              <w:lastRenderedPageBreak/>
              <w:drawing>
                <wp:anchor distT="0" distB="0" distL="114300" distR="114300" simplePos="0" relativeHeight="251658240" behindDoc="1" locked="1" layoutInCell="1" allowOverlap="1" wp14:anchorId="0166EBEF" wp14:editId="6A0031E8">
                  <wp:simplePos x="0" y="0"/>
                  <wp:positionH relativeFrom="page">
                    <wp:posOffset>-657225</wp:posOffset>
                  </wp:positionH>
                  <wp:positionV relativeFrom="margin">
                    <wp:posOffset>-495300</wp:posOffset>
                  </wp:positionV>
                  <wp:extent cx="7518400" cy="10624185"/>
                  <wp:effectExtent l="0" t="0" r="6350" b="571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18400" cy="106241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734" w:type="pct"/>
            <w:shd w:val="clear" w:color="auto" w:fill="auto"/>
            <w:vAlign w:val="center"/>
          </w:tcPr>
          <w:p w14:paraId="3834073D" w14:textId="79A86584" w:rsidR="00652C2C" w:rsidRPr="005200D4" w:rsidRDefault="00FE0446" w:rsidP="004B6A7F">
            <w:pPr>
              <w:ind w:left="225"/>
              <w:rPr>
                <w:rFonts w:ascii="Tahoma" w:eastAsia="Arial Unicode MS" w:hAnsi="Tahoma" w:cs="Tahoma"/>
                <w:sz w:val="30"/>
                <w:szCs w:val="30"/>
              </w:rPr>
            </w:pPr>
            <w:r w:rsidRPr="005200D4">
              <w:rPr>
                <w:rFonts w:ascii="Tahoma" w:hAnsi="Tahoma" w:cs="Tahoma"/>
                <w:caps/>
                <w:sz w:val="28"/>
              </w:rPr>
              <w:t xml:space="preserve">РАЗДОЛЬНЕНСКОе </w:t>
            </w:r>
            <w:r w:rsidRPr="005200D4">
              <w:rPr>
                <w:rFonts w:ascii="Tahoma" w:hAnsi="Tahoma" w:cs="Tahoma"/>
                <w:sz w:val="28"/>
              </w:rPr>
              <w:t xml:space="preserve">СЕЛЬСКОЕ ПОСЕЛЕНИЕ </w:t>
            </w:r>
            <w:r w:rsidRPr="005200D4">
              <w:rPr>
                <w:rFonts w:ascii="Tahoma" w:hAnsi="Tahoma" w:cs="Tahoma"/>
                <w:sz w:val="28"/>
                <w:szCs w:val="22"/>
              </w:rPr>
              <w:t>НАДЕЖДИНСКОГО МУНИЦИПАЛЬНОГО РАЙОНА ПРИМОРСКОГО КРАЯ</w:t>
            </w:r>
          </w:p>
        </w:tc>
      </w:tr>
      <w:tr w:rsidR="00650409" w:rsidRPr="005200D4" w14:paraId="6DAAA0A2" w14:textId="77777777" w:rsidTr="00864F53">
        <w:trPr>
          <w:trHeight w:val="1549"/>
        </w:trPr>
        <w:tc>
          <w:tcPr>
            <w:tcW w:w="1266" w:type="pct"/>
            <w:shd w:val="clear" w:color="auto" w:fill="auto"/>
          </w:tcPr>
          <w:p w14:paraId="74E5C328" w14:textId="77777777" w:rsidR="00652C2C" w:rsidRPr="005200D4" w:rsidRDefault="00652C2C" w:rsidP="00ED2041">
            <w:pPr>
              <w:tabs>
                <w:tab w:val="left" w:pos="0"/>
              </w:tabs>
              <w:ind w:right="140"/>
              <w:rPr>
                <w:rFonts w:ascii="Tahoma" w:eastAsia="Arial Unicode MS" w:hAnsi="Tahoma" w:cs="Tahoma"/>
                <w:b/>
                <w:sz w:val="30"/>
                <w:szCs w:val="30"/>
              </w:rPr>
            </w:pPr>
          </w:p>
        </w:tc>
        <w:tc>
          <w:tcPr>
            <w:tcW w:w="3734" w:type="pct"/>
            <w:shd w:val="clear" w:color="auto" w:fill="auto"/>
            <w:vAlign w:val="center"/>
          </w:tcPr>
          <w:p w14:paraId="3DF9ADDB" w14:textId="77777777" w:rsidR="006A4E66" w:rsidRPr="005200D4" w:rsidRDefault="006A4E66" w:rsidP="004B6A7F">
            <w:pPr>
              <w:ind w:left="225"/>
              <w:rPr>
                <w:rFonts w:ascii="Tahoma" w:hAnsi="Tahoma" w:cs="Tahoma"/>
                <w:caps/>
                <w:sz w:val="28"/>
              </w:rPr>
            </w:pPr>
            <w:r w:rsidRPr="005200D4">
              <w:rPr>
                <w:rFonts w:ascii="Tahoma" w:hAnsi="Tahoma" w:cs="Tahoma"/>
                <w:caps/>
                <w:sz w:val="28"/>
              </w:rPr>
              <w:t>ВНЕСЕНИе ИЗМЕНЕНИЙ В ГЕНЕРАЛЬНЫЙ ПЛАН</w:t>
            </w:r>
          </w:p>
          <w:p w14:paraId="2E8F86A6" w14:textId="77777777" w:rsidR="006A4E66" w:rsidRPr="005200D4" w:rsidRDefault="006A4E66" w:rsidP="004B6A7F">
            <w:pPr>
              <w:ind w:left="225"/>
              <w:rPr>
                <w:rFonts w:ascii="Tahoma" w:hAnsi="Tahoma" w:cs="Tahoma"/>
                <w:caps/>
                <w:sz w:val="28"/>
              </w:rPr>
            </w:pPr>
            <w:r w:rsidRPr="005200D4">
              <w:rPr>
                <w:rFonts w:ascii="Tahoma" w:hAnsi="Tahoma" w:cs="Tahoma"/>
                <w:caps/>
                <w:sz w:val="28"/>
              </w:rPr>
              <w:t>РАЗДОЛЬНЕНСКОГО СЕЛЬСКОГО ПОСЕЛЕНИЯ</w:t>
            </w:r>
          </w:p>
          <w:p w14:paraId="532D4AD9" w14:textId="77777777" w:rsidR="006A4E66" w:rsidRPr="005200D4" w:rsidRDefault="006A4E66" w:rsidP="004B6A7F">
            <w:pPr>
              <w:ind w:left="225"/>
              <w:rPr>
                <w:rFonts w:ascii="Tahoma" w:hAnsi="Tahoma" w:cs="Tahoma"/>
                <w:caps/>
                <w:sz w:val="28"/>
              </w:rPr>
            </w:pPr>
            <w:r w:rsidRPr="005200D4">
              <w:rPr>
                <w:rFonts w:ascii="Tahoma" w:hAnsi="Tahoma" w:cs="Tahoma"/>
                <w:caps/>
                <w:sz w:val="28"/>
              </w:rPr>
              <w:t>НАДЕЖДИНСКОГО МУНИЦИПАЛЬНОГО РАЙОНА</w:t>
            </w:r>
          </w:p>
          <w:p w14:paraId="28CA22ED" w14:textId="0B9D37AF" w:rsidR="00652C2C" w:rsidRPr="005200D4" w:rsidRDefault="006A4E66" w:rsidP="004B6A7F">
            <w:pPr>
              <w:ind w:left="225"/>
              <w:rPr>
                <w:rFonts w:ascii="Tahoma" w:eastAsia="Arial Unicode MS" w:hAnsi="Tahoma" w:cs="Tahoma"/>
                <w:sz w:val="28"/>
                <w:szCs w:val="28"/>
              </w:rPr>
            </w:pPr>
            <w:r w:rsidRPr="005200D4">
              <w:rPr>
                <w:rFonts w:ascii="Tahoma" w:hAnsi="Tahoma" w:cs="Tahoma"/>
                <w:caps/>
                <w:sz w:val="28"/>
              </w:rPr>
              <w:t>ПРИМОРСКОГО КРА</w:t>
            </w:r>
            <w:r w:rsidRPr="005200D4">
              <w:rPr>
                <w:rFonts w:ascii="Tahoma" w:hAnsi="Tahoma" w:cs="Tahoma"/>
                <w:b/>
                <w:caps/>
              </w:rPr>
              <w:t>Я</w:t>
            </w:r>
          </w:p>
        </w:tc>
      </w:tr>
      <w:tr w:rsidR="00650409" w:rsidRPr="005200D4" w14:paraId="3353C419" w14:textId="77777777" w:rsidTr="00864F53">
        <w:trPr>
          <w:trHeight w:val="1969"/>
        </w:trPr>
        <w:tc>
          <w:tcPr>
            <w:tcW w:w="1266" w:type="pct"/>
            <w:shd w:val="clear" w:color="auto" w:fill="auto"/>
          </w:tcPr>
          <w:p w14:paraId="45E14C14" w14:textId="77777777" w:rsidR="00652C2C" w:rsidRPr="005200D4" w:rsidRDefault="00652C2C" w:rsidP="00ED2041">
            <w:pPr>
              <w:tabs>
                <w:tab w:val="left" w:pos="0"/>
              </w:tabs>
              <w:ind w:right="140"/>
              <w:rPr>
                <w:rFonts w:ascii="Tahoma" w:eastAsia="Arial Unicode MS" w:hAnsi="Tahoma" w:cs="Tahoma"/>
                <w:b/>
                <w:sz w:val="26"/>
                <w:szCs w:val="26"/>
              </w:rPr>
            </w:pPr>
          </w:p>
        </w:tc>
        <w:tc>
          <w:tcPr>
            <w:tcW w:w="3734" w:type="pct"/>
            <w:shd w:val="clear" w:color="auto" w:fill="auto"/>
            <w:vAlign w:val="center"/>
          </w:tcPr>
          <w:p w14:paraId="24D32F62" w14:textId="77777777" w:rsidR="00864F53" w:rsidRPr="005200D4" w:rsidRDefault="00864F53" w:rsidP="00841FFA">
            <w:pPr>
              <w:spacing w:line="360" w:lineRule="auto"/>
              <w:ind w:left="225"/>
              <w:rPr>
                <w:rFonts w:ascii="Tahoma" w:hAnsi="Tahoma" w:cs="Tahoma"/>
                <w:caps/>
              </w:rPr>
            </w:pPr>
          </w:p>
          <w:p w14:paraId="00A0FEA6" w14:textId="77777777" w:rsidR="00E05031" w:rsidRPr="005200D4" w:rsidRDefault="00E05031" w:rsidP="00841FFA">
            <w:pPr>
              <w:spacing w:line="360" w:lineRule="auto"/>
              <w:ind w:left="225"/>
              <w:rPr>
                <w:rFonts w:ascii="Tahoma" w:hAnsi="Tahoma" w:cs="Tahoma"/>
                <w:caps/>
              </w:rPr>
            </w:pPr>
          </w:p>
          <w:p w14:paraId="4EC1D8DB" w14:textId="365D58B2" w:rsidR="006A4E66" w:rsidRPr="005200D4" w:rsidRDefault="004B6A7F" w:rsidP="00841FFA">
            <w:pPr>
              <w:spacing w:line="360" w:lineRule="auto"/>
              <w:ind w:left="225"/>
              <w:rPr>
                <w:rFonts w:ascii="Tahoma" w:hAnsi="Tahoma" w:cs="Tahoma"/>
                <w:caps/>
                <w:sz w:val="28"/>
                <w:szCs w:val="26"/>
              </w:rPr>
            </w:pPr>
            <w:r w:rsidRPr="005200D4">
              <w:rPr>
                <w:rFonts w:ascii="Tahoma" w:hAnsi="Tahoma" w:cs="Tahoma"/>
                <w:sz w:val="28"/>
              </w:rPr>
              <w:t>Материалы по обоснованию</w:t>
            </w:r>
            <w:r w:rsidRPr="005200D4">
              <w:rPr>
                <w:rFonts w:ascii="Tahoma" w:hAnsi="Tahoma" w:cs="Tahoma"/>
                <w:caps/>
                <w:sz w:val="28"/>
              </w:rPr>
              <w:t xml:space="preserve"> </w:t>
            </w:r>
            <w:r w:rsidRPr="005200D4">
              <w:rPr>
                <w:rFonts w:ascii="Tahoma" w:hAnsi="Tahoma" w:cs="Tahoma"/>
                <w:sz w:val="28"/>
              </w:rPr>
              <w:t>в текстовой форме</w:t>
            </w:r>
          </w:p>
          <w:p w14:paraId="6F308463" w14:textId="0A5C0683" w:rsidR="00652C2C" w:rsidRPr="005200D4" w:rsidRDefault="00652C2C" w:rsidP="00841FFA">
            <w:pPr>
              <w:ind w:left="225"/>
              <w:rPr>
                <w:rFonts w:ascii="Tahoma" w:eastAsia="Arial Unicode MS" w:hAnsi="Tahoma" w:cs="Tahoma"/>
                <w:sz w:val="28"/>
                <w:szCs w:val="28"/>
              </w:rPr>
            </w:pPr>
          </w:p>
        </w:tc>
      </w:tr>
      <w:tr w:rsidR="00650409" w:rsidRPr="005200D4" w14:paraId="439A39CC" w14:textId="77777777" w:rsidTr="00864F53">
        <w:trPr>
          <w:trHeight w:val="423"/>
        </w:trPr>
        <w:tc>
          <w:tcPr>
            <w:tcW w:w="1266" w:type="pct"/>
            <w:shd w:val="clear" w:color="auto" w:fill="auto"/>
          </w:tcPr>
          <w:p w14:paraId="2F96CFEB" w14:textId="77777777" w:rsidR="00652C2C" w:rsidRPr="005200D4" w:rsidRDefault="00652C2C" w:rsidP="00ED2041">
            <w:pPr>
              <w:tabs>
                <w:tab w:val="left" w:pos="0"/>
              </w:tabs>
              <w:ind w:right="140"/>
              <w:rPr>
                <w:rFonts w:ascii="Tahoma" w:eastAsia="Arial Unicode MS" w:hAnsi="Tahoma" w:cs="Tahoma"/>
                <w:b/>
                <w:sz w:val="26"/>
                <w:szCs w:val="26"/>
              </w:rPr>
            </w:pPr>
          </w:p>
        </w:tc>
        <w:tc>
          <w:tcPr>
            <w:tcW w:w="3734" w:type="pct"/>
            <w:shd w:val="clear" w:color="auto" w:fill="auto"/>
            <w:vAlign w:val="center"/>
          </w:tcPr>
          <w:p w14:paraId="47B3463C" w14:textId="77777777" w:rsidR="00652C2C" w:rsidRPr="005200D4" w:rsidRDefault="00652C2C" w:rsidP="00841FFA">
            <w:pPr>
              <w:spacing w:line="360" w:lineRule="auto"/>
              <w:ind w:left="225"/>
              <w:jc w:val="right"/>
              <w:rPr>
                <w:rFonts w:ascii="Tahoma" w:eastAsia="Arial Unicode MS" w:hAnsi="Tahoma" w:cs="Tahoma"/>
                <w:sz w:val="28"/>
                <w:szCs w:val="28"/>
              </w:rPr>
            </w:pPr>
          </w:p>
        </w:tc>
      </w:tr>
      <w:tr w:rsidR="00650409" w:rsidRPr="005200D4" w14:paraId="2ED76FBF" w14:textId="77777777" w:rsidTr="004B6A7F">
        <w:trPr>
          <w:trHeight w:val="697"/>
        </w:trPr>
        <w:tc>
          <w:tcPr>
            <w:tcW w:w="1266" w:type="pct"/>
            <w:shd w:val="clear" w:color="auto" w:fill="auto"/>
            <w:vAlign w:val="center"/>
          </w:tcPr>
          <w:p w14:paraId="0EA82453" w14:textId="32B2414E" w:rsidR="004A41CE" w:rsidRPr="005200D4" w:rsidRDefault="004A41CE" w:rsidP="004B6A7F">
            <w:pPr>
              <w:rPr>
                <w:rFonts w:ascii="Tahoma" w:hAnsi="Tahoma" w:cs="Tahoma"/>
              </w:rPr>
            </w:pPr>
            <w:r w:rsidRPr="005200D4">
              <w:rPr>
                <w:rFonts w:ascii="Tahoma" w:hAnsi="Tahoma" w:cs="Tahoma"/>
              </w:rPr>
              <w:t>Государственный заказчик:</w:t>
            </w:r>
          </w:p>
        </w:tc>
        <w:tc>
          <w:tcPr>
            <w:tcW w:w="3734" w:type="pct"/>
            <w:shd w:val="clear" w:color="auto" w:fill="auto"/>
            <w:vAlign w:val="center"/>
          </w:tcPr>
          <w:p w14:paraId="63863621" w14:textId="15487398" w:rsidR="004A41CE" w:rsidRPr="005200D4" w:rsidRDefault="004A41CE" w:rsidP="004B6A7F">
            <w:pPr>
              <w:ind w:left="225"/>
              <w:rPr>
                <w:rFonts w:ascii="Tahoma" w:hAnsi="Tahoma" w:cs="Tahoma"/>
              </w:rPr>
            </w:pPr>
            <w:r w:rsidRPr="005200D4">
              <w:rPr>
                <w:rFonts w:ascii="Tahoma" w:hAnsi="Tahoma" w:cs="Tahoma"/>
              </w:rPr>
              <w:t>Министерство строительства Приморского края</w:t>
            </w:r>
          </w:p>
        </w:tc>
      </w:tr>
      <w:tr w:rsidR="001F4A58" w:rsidRPr="005200D4" w14:paraId="3958ACC3" w14:textId="77777777" w:rsidTr="004B6A7F">
        <w:trPr>
          <w:trHeight w:val="697"/>
        </w:trPr>
        <w:tc>
          <w:tcPr>
            <w:tcW w:w="1266" w:type="pct"/>
            <w:shd w:val="clear" w:color="auto" w:fill="auto"/>
            <w:vAlign w:val="center"/>
          </w:tcPr>
          <w:p w14:paraId="19E6D179" w14:textId="2768892E" w:rsidR="001F4A58" w:rsidRPr="005200D4" w:rsidRDefault="001F4A58" w:rsidP="004B6A7F">
            <w:pPr>
              <w:rPr>
                <w:rFonts w:ascii="Tahoma" w:hAnsi="Tahoma" w:cs="Tahoma"/>
              </w:rPr>
            </w:pPr>
            <w:r w:rsidRPr="005200D4">
              <w:rPr>
                <w:rFonts w:ascii="Tahoma" w:hAnsi="Tahoma" w:cs="Tahoma"/>
              </w:rPr>
              <w:t>Государственный контракт:</w:t>
            </w:r>
          </w:p>
        </w:tc>
        <w:tc>
          <w:tcPr>
            <w:tcW w:w="3734" w:type="pct"/>
            <w:shd w:val="clear" w:color="auto" w:fill="auto"/>
            <w:vAlign w:val="center"/>
          </w:tcPr>
          <w:p w14:paraId="46FED5B0" w14:textId="34322F6C" w:rsidR="001F4A58" w:rsidRPr="005200D4" w:rsidRDefault="001F4A58" w:rsidP="004B6A7F">
            <w:pPr>
              <w:ind w:left="225"/>
              <w:rPr>
                <w:rFonts w:ascii="Tahoma" w:hAnsi="Tahoma" w:cs="Tahoma"/>
              </w:rPr>
            </w:pPr>
            <w:r w:rsidRPr="005200D4">
              <w:rPr>
                <w:rFonts w:ascii="Tahoma" w:hAnsi="Tahoma" w:cs="Tahoma"/>
              </w:rPr>
              <w:t>№ 2022-05 от 22.08.2022 г.</w:t>
            </w:r>
          </w:p>
        </w:tc>
      </w:tr>
      <w:tr w:rsidR="001F4A58" w:rsidRPr="005200D4" w14:paraId="2B63EA27" w14:textId="77777777" w:rsidTr="004B6A7F">
        <w:trPr>
          <w:trHeight w:val="697"/>
        </w:trPr>
        <w:tc>
          <w:tcPr>
            <w:tcW w:w="1266" w:type="pct"/>
            <w:shd w:val="clear" w:color="auto" w:fill="auto"/>
            <w:vAlign w:val="center"/>
          </w:tcPr>
          <w:p w14:paraId="19E876EE" w14:textId="77777777" w:rsidR="001F4A58" w:rsidRPr="005200D4" w:rsidRDefault="001F4A58" w:rsidP="004B6A7F">
            <w:pPr>
              <w:rPr>
                <w:rFonts w:ascii="Tahoma" w:hAnsi="Tahoma" w:cs="Tahoma"/>
              </w:rPr>
            </w:pPr>
            <w:r w:rsidRPr="005200D4">
              <w:rPr>
                <w:rFonts w:ascii="Tahoma" w:hAnsi="Tahoma" w:cs="Tahoma"/>
              </w:rPr>
              <w:t>Исполнитель:</w:t>
            </w:r>
          </w:p>
        </w:tc>
        <w:tc>
          <w:tcPr>
            <w:tcW w:w="3734" w:type="pct"/>
            <w:shd w:val="clear" w:color="auto" w:fill="auto"/>
            <w:vAlign w:val="center"/>
          </w:tcPr>
          <w:p w14:paraId="062743E2" w14:textId="58ADA8E1" w:rsidR="001F4A58" w:rsidRPr="005200D4" w:rsidRDefault="001F4A58" w:rsidP="004B6A7F">
            <w:pPr>
              <w:ind w:left="225"/>
              <w:rPr>
                <w:rFonts w:ascii="Tahoma" w:hAnsi="Tahoma" w:cs="Tahoma"/>
              </w:rPr>
            </w:pPr>
            <w:r w:rsidRPr="005200D4">
              <w:rPr>
                <w:rFonts w:ascii="Tahoma" w:hAnsi="Tahoma" w:cs="Tahoma"/>
              </w:rPr>
              <w:t>ООО «ИТП «Град»</w:t>
            </w:r>
          </w:p>
        </w:tc>
      </w:tr>
      <w:tr w:rsidR="001F4A58" w:rsidRPr="005200D4" w14:paraId="2412FAC0" w14:textId="77777777" w:rsidTr="004B6A7F">
        <w:trPr>
          <w:trHeight w:val="697"/>
        </w:trPr>
        <w:tc>
          <w:tcPr>
            <w:tcW w:w="1266" w:type="pct"/>
            <w:shd w:val="clear" w:color="auto" w:fill="auto"/>
            <w:vAlign w:val="center"/>
          </w:tcPr>
          <w:p w14:paraId="331AA4B9" w14:textId="77777777" w:rsidR="001F4A58" w:rsidRPr="005200D4" w:rsidRDefault="001F4A58" w:rsidP="004B6A7F">
            <w:pPr>
              <w:rPr>
                <w:rFonts w:ascii="Tahoma" w:hAnsi="Tahoma" w:cs="Tahoma"/>
              </w:rPr>
            </w:pPr>
            <w:r w:rsidRPr="005200D4">
              <w:rPr>
                <w:rFonts w:ascii="Tahoma" w:hAnsi="Tahoma" w:cs="Tahoma"/>
              </w:rPr>
              <w:t>Шифр проекта:</w:t>
            </w:r>
          </w:p>
        </w:tc>
        <w:tc>
          <w:tcPr>
            <w:tcW w:w="3734" w:type="pct"/>
            <w:shd w:val="clear" w:color="auto" w:fill="auto"/>
            <w:vAlign w:val="center"/>
          </w:tcPr>
          <w:p w14:paraId="202E1CC8" w14:textId="1669C119" w:rsidR="001F4A58" w:rsidRPr="005200D4" w:rsidRDefault="001F4A58" w:rsidP="004B6A7F">
            <w:pPr>
              <w:ind w:left="225"/>
              <w:rPr>
                <w:rFonts w:ascii="Tahoma" w:hAnsi="Tahoma" w:cs="Tahoma"/>
              </w:rPr>
            </w:pPr>
            <w:r w:rsidRPr="005200D4">
              <w:rPr>
                <w:rFonts w:ascii="Tahoma" w:hAnsi="Tahoma" w:cs="Tahoma"/>
              </w:rPr>
              <w:t>КП 1839-22</w:t>
            </w:r>
          </w:p>
        </w:tc>
      </w:tr>
      <w:tr w:rsidR="00650409" w:rsidRPr="005200D4" w14:paraId="72CA342F" w14:textId="77777777" w:rsidTr="00864F53">
        <w:trPr>
          <w:trHeight w:val="837"/>
        </w:trPr>
        <w:tc>
          <w:tcPr>
            <w:tcW w:w="1266" w:type="pct"/>
            <w:shd w:val="clear" w:color="auto" w:fill="auto"/>
          </w:tcPr>
          <w:p w14:paraId="35B2D543" w14:textId="77777777" w:rsidR="00864F53" w:rsidRPr="005200D4" w:rsidRDefault="00864F53" w:rsidP="004A41CE">
            <w:pPr>
              <w:tabs>
                <w:tab w:val="left" w:pos="0"/>
              </w:tabs>
              <w:autoSpaceDN w:val="0"/>
              <w:ind w:right="140"/>
              <w:textAlignment w:val="baseline"/>
              <w:rPr>
                <w:rFonts w:ascii="Tahoma" w:eastAsia="Arial Unicode MS" w:hAnsi="Tahoma" w:cs="Tahoma"/>
              </w:rPr>
            </w:pPr>
          </w:p>
        </w:tc>
        <w:tc>
          <w:tcPr>
            <w:tcW w:w="3734" w:type="pct"/>
            <w:shd w:val="clear" w:color="auto" w:fill="auto"/>
          </w:tcPr>
          <w:p w14:paraId="28AC3DC3" w14:textId="77777777" w:rsidR="00864F53" w:rsidRPr="005200D4" w:rsidRDefault="00864F53" w:rsidP="009F2E79">
            <w:pPr>
              <w:ind w:left="225"/>
              <w:rPr>
                <w:rFonts w:ascii="Tahoma" w:eastAsia="Arial Unicode MS" w:hAnsi="Tahoma" w:cs="Tahoma"/>
              </w:rPr>
            </w:pPr>
          </w:p>
        </w:tc>
      </w:tr>
      <w:tr w:rsidR="00650409" w:rsidRPr="005200D4" w14:paraId="7324C1F1" w14:textId="77777777" w:rsidTr="00864F53">
        <w:trPr>
          <w:trHeight w:val="837"/>
        </w:trPr>
        <w:tc>
          <w:tcPr>
            <w:tcW w:w="1266" w:type="pct"/>
            <w:shd w:val="clear" w:color="auto" w:fill="auto"/>
          </w:tcPr>
          <w:p w14:paraId="072A6647" w14:textId="5A1642E1" w:rsidR="004A41CE" w:rsidRPr="005200D4" w:rsidRDefault="004A41CE" w:rsidP="004A41CE">
            <w:pPr>
              <w:tabs>
                <w:tab w:val="left" w:pos="0"/>
              </w:tabs>
              <w:autoSpaceDN w:val="0"/>
              <w:ind w:right="140"/>
              <w:textAlignment w:val="baseline"/>
              <w:rPr>
                <w:rFonts w:ascii="Tahoma" w:hAnsi="Tahoma" w:cs="Tahoma"/>
                <w:b/>
                <w:kern w:val="3"/>
              </w:rPr>
            </w:pPr>
            <w:r w:rsidRPr="005200D4">
              <w:rPr>
                <w:rFonts w:ascii="Tahoma" w:eastAsia="Arial Unicode MS" w:hAnsi="Tahoma" w:cs="Tahoma"/>
              </w:rPr>
              <w:t>Генеральный директор</w:t>
            </w:r>
          </w:p>
        </w:tc>
        <w:tc>
          <w:tcPr>
            <w:tcW w:w="3734" w:type="pct"/>
            <w:shd w:val="clear" w:color="auto" w:fill="auto"/>
          </w:tcPr>
          <w:p w14:paraId="00A2730F" w14:textId="12450EB7" w:rsidR="004A41CE" w:rsidRPr="005200D4" w:rsidRDefault="004A41CE" w:rsidP="009F2E79">
            <w:pPr>
              <w:ind w:left="225"/>
              <w:rPr>
                <w:rFonts w:ascii="Tahoma" w:eastAsia="Arial Unicode MS" w:hAnsi="Tahoma" w:cs="Tahoma"/>
              </w:rPr>
            </w:pPr>
            <w:r w:rsidRPr="005200D4">
              <w:rPr>
                <w:rFonts w:ascii="Tahoma" w:eastAsia="Arial Unicode MS" w:hAnsi="Tahoma" w:cs="Tahoma"/>
              </w:rPr>
              <w:t>Бальцер</w:t>
            </w:r>
            <w:r w:rsidR="004B6A7F" w:rsidRPr="005200D4">
              <w:rPr>
                <w:rFonts w:ascii="Tahoma" w:eastAsia="Arial Unicode MS" w:hAnsi="Tahoma" w:cs="Tahoma"/>
              </w:rPr>
              <w:t xml:space="preserve"> И.С.   </w:t>
            </w:r>
            <w:r w:rsidR="00233EAC" w:rsidRPr="005200D4">
              <w:rPr>
                <w:rFonts w:ascii="Tahoma" w:eastAsia="Arial Unicode MS" w:hAnsi="Tahoma" w:cs="Tahoma"/>
              </w:rPr>
              <w:t xml:space="preserve"> </w:t>
            </w:r>
            <w:r w:rsidR="004B6A7F" w:rsidRPr="005200D4">
              <w:rPr>
                <w:rFonts w:ascii="Tahoma" w:eastAsia="Arial Unicode MS" w:hAnsi="Tahoma" w:cs="Tahoma"/>
              </w:rPr>
              <w:t>_</w:t>
            </w:r>
            <w:r w:rsidRPr="005200D4">
              <w:rPr>
                <w:rFonts w:ascii="Tahoma" w:eastAsia="Arial Unicode MS" w:hAnsi="Tahoma" w:cs="Tahoma"/>
              </w:rPr>
              <w:t>____________</w:t>
            </w:r>
          </w:p>
        </w:tc>
      </w:tr>
      <w:tr w:rsidR="00650409" w:rsidRPr="005200D4" w14:paraId="042016E2" w14:textId="77777777" w:rsidTr="00864F53">
        <w:trPr>
          <w:trHeight w:val="834"/>
        </w:trPr>
        <w:tc>
          <w:tcPr>
            <w:tcW w:w="1266" w:type="pct"/>
            <w:shd w:val="clear" w:color="auto" w:fill="auto"/>
          </w:tcPr>
          <w:p w14:paraId="64311CEE" w14:textId="3D2A334F" w:rsidR="004A41CE" w:rsidRPr="005200D4" w:rsidRDefault="004A41CE" w:rsidP="004A41CE">
            <w:pPr>
              <w:tabs>
                <w:tab w:val="left" w:pos="0"/>
              </w:tabs>
              <w:autoSpaceDN w:val="0"/>
              <w:ind w:right="140"/>
              <w:textAlignment w:val="baseline"/>
              <w:rPr>
                <w:rFonts w:ascii="Tahoma" w:hAnsi="Tahoma" w:cs="Tahoma"/>
                <w:b/>
                <w:kern w:val="3"/>
              </w:rPr>
            </w:pPr>
            <w:r w:rsidRPr="005200D4">
              <w:rPr>
                <w:rFonts w:ascii="Tahoma" w:eastAsia="Arial Unicode MS" w:hAnsi="Tahoma" w:cs="Tahoma"/>
              </w:rPr>
              <w:t>Руководитель проекта</w:t>
            </w:r>
          </w:p>
        </w:tc>
        <w:tc>
          <w:tcPr>
            <w:tcW w:w="3734" w:type="pct"/>
            <w:shd w:val="clear" w:color="auto" w:fill="auto"/>
          </w:tcPr>
          <w:p w14:paraId="4B2FCEDF" w14:textId="00CEA2B8" w:rsidR="004A41CE" w:rsidRPr="005200D4" w:rsidRDefault="004A41CE" w:rsidP="00841FFA">
            <w:pPr>
              <w:ind w:left="225" w:right="140"/>
              <w:rPr>
                <w:rFonts w:ascii="Tahoma" w:eastAsia="Arial Unicode MS" w:hAnsi="Tahoma" w:cs="Tahoma"/>
              </w:rPr>
            </w:pPr>
            <w:r w:rsidRPr="005200D4">
              <w:rPr>
                <w:rFonts w:ascii="Tahoma" w:eastAsia="Arial Unicode MS" w:hAnsi="Tahoma" w:cs="Tahoma"/>
              </w:rPr>
              <w:t xml:space="preserve">Протасова </w:t>
            </w:r>
            <w:r w:rsidR="004B6A7F" w:rsidRPr="005200D4">
              <w:rPr>
                <w:rFonts w:ascii="Tahoma" w:eastAsia="Arial Unicode MS" w:hAnsi="Tahoma" w:cs="Tahoma"/>
              </w:rPr>
              <w:t xml:space="preserve">М.А. </w:t>
            </w:r>
            <w:r w:rsidRPr="005200D4">
              <w:rPr>
                <w:rFonts w:ascii="Tahoma" w:eastAsia="Arial Unicode MS" w:hAnsi="Tahoma" w:cs="Tahoma"/>
              </w:rPr>
              <w:t>_____________</w:t>
            </w:r>
          </w:p>
        </w:tc>
      </w:tr>
    </w:tbl>
    <w:p w14:paraId="3CEEA7D5" w14:textId="77777777" w:rsidR="00652C2C" w:rsidRPr="005200D4" w:rsidRDefault="00652C2C" w:rsidP="00652C2C">
      <w:pPr>
        <w:ind w:left="1843" w:right="1984"/>
        <w:jc w:val="center"/>
        <w:rPr>
          <w:rFonts w:ascii="Tahoma" w:hAnsi="Tahoma" w:cs="Tahoma"/>
          <w:b/>
          <w:caps/>
          <w:szCs w:val="26"/>
        </w:rPr>
      </w:pPr>
    </w:p>
    <w:p w14:paraId="2AA9771D" w14:textId="77777777" w:rsidR="00652C2C" w:rsidRPr="005200D4" w:rsidRDefault="00652C2C" w:rsidP="00652C2C">
      <w:pPr>
        <w:ind w:left="1843" w:right="1984"/>
        <w:jc w:val="center"/>
        <w:rPr>
          <w:rFonts w:ascii="Tahoma" w:hAnsi="Tahoma" w:cs="Tahoma"/>
          <w:b/>
          <w:caps/>
          <w:szCs w:val="26"/>
        </w:rPr>
      </w:pPr>
    </w:p>
    <w:p w14:paraId="278658F3" w14:textId="77777777" w:rsidR="00652C2C" w:rsidRPr="005200D4" w:rsidRDefault="00652C2C" w:rsidP="00652C2C">
      <w:pPr>
        <w:ind w:left="1843" w:right="1984"/>
        <w:jc w:val="center"/>
        <w:rPr>
          <w:rFonts w:ascii="Tahoma" w:hAnsi="Tahoma" w:cs="Tahoma"/>
          <w:b/>
          <w:caps/>
          <w:sz w:val="28"/>
          <w:szCs w:val="28"/>
        </w:rPr>
      </w:pPr>
    </w:p>
    <w:p w14:paraId="680F190C" w14:textId="77777777" w:rsidR="00652C2C" w:rsidRPr="005200D4" w:rsidRDefault="00652C2C" w:rsidP="00652C2C">
      <w:pPr>
        <w:ind w:left="1843" w:right="1984"/>
        <w:jc w:val="center"/>
        <w:rPr>
          <w:rFonts w:ascii="Tahoma" w:hAnsi="Tahoma" w:cs="Tahoma"/>
          <w:b/>
          <w:caps/>
          <w:sz w:val="28"/>
          <w:szCs w:val="28"/>
        </w:rPr>
      </w:pPr>
    </w:p>
    <w:p w14:paraId="2640D919" w14:textId="77777777" w:rsidR="00652C2C" w:rsidRPr="005200D4" w:rsidRDefault="00652C2C" w:rsidP="00652C2C">
      <w:pPr>
        <w:ind w:left="1843" w:right="1984"/>
        <w:jc w:val="center"/>
        <w:rPr>
          <w:rFonts w:ascii="Tahoma" w:hAnsi="Tahoma" w:cs="Tahoma"/>
          <w:b/>
          <w:caps/>
          <w:sz w:val="28"/>
          <w:szCs w:val="28"/>
        </w:rPr>
      </w:pPr>
    </w:p>
    <w:p w14:paraId="20D5519A" w14:textId="77777777" w:rsidR="00652C2C" w:rsidRPr="005200D4" w:rsidRDefault="00652C2C" w:rsidP="00652C2C">
      <w:pPr>
        <w:ind w:left="1843" w:right="1984"/>
        <w:jc w:val="center"/>
        <w:rPr>
          <w:rFonts w:ascii="Tahoma" w:hAnsi="Tahoma" w:cs="Tahoma"/>
          <w:b/>
          <w:caps/>
          <w:sz w:val="28"/>
          <w:szCs w:val="28"/>
        </w:rPr>
      </w:pPr>
    </w:p>
    <w:p w14:paraId="7E5239DA" w14:textId="5058F9F9" w:rsidR="004B6A7F" w:rsidRPr="005200D4" w:rsidRDefault="004B6A7F" w:rsidP="00652C2C">
      <w:pPr>
        <w:ind w:left="1843" w:right="1984"/>
        <w:jc w:val="center"/>
        <w:rPr>
          <w:rFonts w:ascii="Tahoma" w:hAnsi="Tahoma" w:cs="Tahoma"/>
          <w:b/>
          <w:caps/>
          <w:sz w:val="28"/>
          <w:szCs w:val="28"/>
        </w:rPr>
      </w:pPr>
    </w:p>
    <w:p w14:paraId="4798EA15" w14:textId="77777777" w:rsidR="004B6A7F" w:rsidRPr="005200D4" w:rsidRDefault="004B6A7F" w:rsidP="00652C2C">
      <w:pPr>
        <w:ind w:left="1843" w:right="1984"/>
        <w:jc w:val="center"/>
        <w:rPr>
          <w:rFonts w:ascii="Tahoma" w:hAnsi="Tahoma" w:cs="Tahoma"/>
          <w:b/>
          <w:caps/>
          <w:sz w:val="28"/>
          <w:szCs w:val="28"/>
        </w:rPr>
      </w:pPr>
    </w:p>
    <w:p w14:paraId="5FCD0EC8" w14:textId="56225DC9" w:rsidR="00652C2C" w:rsidRPr="005200D4" w:rsidRDefault="00652C2C" w:rsidP="00652C2C">
      <w:pPr>
        <w:spacing w:after="120"/>
        <w:ind w:left="1843" w:right="1985"/>
        <w:jc w:val="center"/>
        <w:rPr>
          <w:rFonts w:ascii="Tahoma" w:hAnsi="Tahoma" w:cs="Tahoma"/>
          <w:caps/>
        </w:rPr>
        <w:sectPr w:rsidR="00652C2C" w:rsidRPr="005200D4" w:rsidSect="00ED2041">
          <w:footerReference w:type="default" r:id="rId14"/>
          <w:footnotePr>
            <w:numRestart w:val="eachPage"/>
          </w:footnotePr>
          <w:pgSz w:w="11906" w:h="16838"/>
          <w:pgMar w:top="851" w:right="991" w:bottom="851" w:left="1701" w:header="709" w:footer="709" w:gutter="0"/>
          <w:cols w:space="708"/>
          <w:titlePg/>
          <w:docGrid w:linePitch="360"/>
        </w:sectPr>
      </w:pPr>
      <w:r w:rsidRPr="005200D4">
        <w:rPr>
          <w:rFonts w:ascii="Tahoma" w:hAnsi="Tahoma" w:cs="Tahoma"/>
          <w:caps/>
        </w:rPr>
        <w:t>202</w:t>
      </w:r>
      <w:r w:rsidR="001F4A58" w:rsidRPr="005200D4">
        <w:rPr>
          <w:rFonts w:ascii="Tahoma" w:hAnsi="Tahoma" w:cs="Tahoma"/>
          <w:caps/>
        </w:rPr>
        <w:t>3</w:t>
      </w:r>
    </w:p>
    <w:p w14:paraId="550C8419" w14:textId="65E62CE5" w:rsidR="00942459" w:rsidRPr="005200D4" w:rsidRDefault="00910D90" w:rsidP="00FB263C">
      <w:pPr>
        <w:tabs>
          <w:tab w:val="left" w:pos="7230"/>
        </w:tabs>
        <w:jc w:val="center"/>
        <w:rPr>
          <w:rFonts w:ascii="Tahoma" w:hAnsi="Tahoma" w:cs="Tahoma"/>
          <w:lang w:val="en-US"/>
        </w:rPr>
      </w:pPr>
      <w:r w:rsidRPr="005200D4">
        <w:rPr>
          <w:rFonts w:ascii="Tahoma" w:hAnsi="Tahoma" w:cs="Tahoma"/>
        </w:rPr>
        <w:lastRenderedPageBreak/>
        <w:t>АВТОРСК</w:t>
      </w:r>
      <w:r w:rsidR="004B6A7F" w:rsidRPr="005200D4">
        <w:rPr>
          <w:rFonts w:ascii="Tahoma" w:hAnsi="Tahoma" w:cs="Tahoma"/>
        </w:rPr>
        <w:t>ИЙ</w:t>
      </w:r>
      <w:r w:rsidR="00C93103" w:rsidRPr="005200D4">
        <w:rPr>
          <w:rFonts w:ascii="Tahoma" w:hAnsi="Tahoma" w:cs="Tahoma"/>
        </w:rPr>
        <w:t xml:space="preserve"> </w:t>
      </w:r>
      <w:r w:rsidRPr="005200D4">
        <w:rPr>
          <w:rFonts w:ascii="Tahoma" w:hAnsi="Tahoma" w:cs="Tahoma"/>
        </w:rPr>
        <w:t>КОЛЛЕКТИВ</w:t>
      </w:r>
    </w:p>
    <w:p w14:paraId="4DDDCBE7" w14:textId="77777777" w:rsidR="00ED2CF2" w:rsidRPr="005200D4" w:rsidRDefault="00ED2CF2" w:rsidP="00582FC9">
      <w:pPr>
        <w:tabs>
          <w:tab w:val="left" w:pos="7230"/>
        </w:tabs>
        <w:ind w:firstLine="709"/>
        <w:jc w:val="center"/>
        <w:rPr>
          <w:rFonts w:ascii="Tahoma" w:hAnsi="Tahoma" w:cs="Tahoma"/>
          <w:b/>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938"/>
      </w:tblGrid>
      <w:tr w:rsidR="0061694A" w:rsidRPr="005200D4" w14:paraId="4A0FE322" w14:textId="77777777" w:rsidTr="00EC4110">
        <w:trPr>
          <w:trHeight w:val="20"/>
          <w:tblHeader/>
        </w:trPr>
        <w:tc>
          <w:tcPr>
            <w:tcW w:w="237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992E5B" w14:textId="77777777" w:rsidR="0061694A" w:rsidRPr="005200D4" w:rsidRDefault="0061694A" w:rsidP="00EC4110">
            <w:pPr>
              <w:jc w:val="center"/>
              <w:rPr>
                <w:rFonts w:ascii="Tahoma" w:hAnsi="Tahoma" w:cs="Tahoma"/>
                <w:sz w:val="22"/>
                <w:szCs w:val="22"/>
              </w:rPr>
            </w:pPr>
            <w:r w:rsidRPr="005200D4">
              <w:rPr>
                <w:rFonts w:ascii="Tahoma" w:hAnsi="Tahoma" w:cs="Tahoma"/>
                <w:sz w:val="22"/>
                <w:szCs w:val="22"/>
              </w:rPr>
              <w:t>Ф.И.О.</w:t>
            </w:r>
          </w:p>
        </w:tc>
        <w:tc>
          <w:tcPr>
            <w:tcW w:w="7938" w:type="dxa"/>
            <w:tcBorders>
              <w:top w:val="single" w:sz="4" w:space="0" w:color="auto"/>
              <w:left w:val="single" w:sz="4" w:space="0" w:color="auto"/>
              <w:bottom w:val="single" w:sz="4" w:space="0" w:color="auto"/>
              <w:right w:val="single" w:sz="4" w:space="0" w:color="auto"/>
            </w:tcBorders>
            <w:vAlign w:val="center"/>
            <w:hideMark/>
          </w:tcPr>
          <w:p w14:paraId="379429AF" w14:textId="77777777" w:rsidR="0061694A" w:rsidRPr="005200D4" w:rsidRDefault="0061694A" w:rsidP="00EC4110">
            <w:pPr>
              <w:jc w:val="center"/>
              <w:rPr>
                <w:rFonts w:ascii="Tahoma" w:hAnsi="Tahoma" w:cs="Tahoma"/>
                <w:sz w:val="22"/>
                <w:szCs w:val="22"/>
              </w:rPr>
            </w:pPr>
            <w:r w:rsidRPr="005200D4">
              <w:rPr>
                <w:rFonts w:ascii="Tahoma" w:hAnsi="Tahoma" w:cs="Tahoma"/>
                <w:sz w:val="22"/>
                <w:szCs w:val="22"/>
              </w:rPr>
              <w:t>Наименование должности. Область ответственности</w:t>
            </w:r>
          </w:p>
        </w:tc>
      </w:tr>
      <w:tr w:rsidR="0061694A" w:rsidRPr="005200D4" w14:paraId="5C21D671"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5E8970E8"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Стуканева И.Г.</w:t>
            </w:r>
          </w:p>
        </w:tc>
        <w:tc>
          <w:tcPr>
            <w:tcW w:w="7938" w:type="dxa"/>
            <w:tcBorders>
              <w:top w:val="single" w:sz="4" w:space="0" w:color="auto"/>
              <w:left w:val="single" w:sz="4" w:space="0" w:color="auto"/>
              <w:bottom w:val="single" w:sz="4" w:space="0" w:color="auto"/>
              <w:right w:val="single" w:sz="4" w:space="0" w:color="auto"/>
            </w:tcBorders>
            <w:vAlign w:val="center"/>
            <w:hideMark/>
          </w:tcPr>
          <w:p w14:paraId="59BD6127"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 xml:space="preserve">Главный архитектор. </w:t>
            </w:r>
          </w:p>
          <w:p w14:paraId="5144EC16"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Куратор проекта</w:t>
            </w:r>
          </w:p>
        </w:tc>
      </w:tr>
      <w:tr w:rsidR="0061694A" w:rsidRPr="005200D4" w14:paraId="277A8082"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hideMark/>
          </w:tcPr>
          <w:p w14:paraId="192C8DB6"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Протасова М.А.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5D453EBB"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Первый заместитель генерального директора.</w:t>
            </w:r>
          </w:p>
          <w:p w14:paraId="44846DF1"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Руководитель проекта, руководитель авторского коллектива</w:t>
            </w:r>
          </w:p>
        </w:tc>
      </w:tr>
      <w:tr w:rsidR="0061694A" w:rsidRPr="005200D4" w14:paraId="4CCA121C"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21A0B96B"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Фигуренко Т.Л.</w:t>
            </w:r>
          </w:p>
        </w:tc>
        <w:tc>
          <w:tcPr>
            <w:tcW w:w="7938" w:type="dxa"/>
            <w:tcBorders>
              <w:top w:val="single" w:sz="4" w:space="0" w:color="auto"/>
              <w:left w:val="single" w:sz="4" w:space="0" w:color="auto"/>
              <w:bottom w:val="single" w:sz="4" w:space="0" w:color="auto"/>
              <w:right w:val="single" w:sz="4" w:space="0" w:color="auto"/>
            </w:tcBorders>
            <w:vAlign w:val="center"/>
            <w:hideMark/>
          </w:tcPr>
          <w:p w14:paraId="2DF60E92"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Координатор проектов.</w:t>
            </w:r>
          </w:p>
          <w:p w14:paraId="5399C291"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Помощник руководителя проекта</w:t>
            </w:r>
          </w:p>
        </w:tc>
      </w:tr>
      <w:tr w:rsidR="0061694A" w:rsidRPr="005200D4" w14:paraId="4DCC860C"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7F25A96A"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Петрук Т.А.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62E14144" w14:textId="20ABAECA"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Руководитель архитектурной группы 4</w:t>
            </w:r>
            <w:r w:rsidRPr="005200D4">
              <w:rPr>
                <w:rFonts w:ascii="Tahoma" w:hAnsi="Tahoma" w:cs="Tahoma"/>
                <w:sz w:val="22"/>
                <w:szCs w:val="22"/>
                <w:lang w:eastAsia="ar-SA"/>
              </w:rPr>
              <w:br/>
              <w:t>Департамента архитектуры и градостроительства.</w:t>
            </w:r>
          </w:p>
          <w:p w14:paraId="7691ADFC"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Главный архитектор проекта</w:t>
            </w:r>
          </w:p>
        </w:tc>
      </w:tr>
      <w:tr w:rsidR="0061694A" w:rsidRPr="005200D4" w14:paraId="17129EA5"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3A3F4A9C"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Плотников А.С.</w:t>
            </w:r>
          </w:p>
        </w:tc>
        <w:tc>
          <w:tcPr>
            <w:tcW w:w="7938" w:type="dxa"/>
            <w:tcBorders>
              <w:top w:val="single" w:sz="4" w:space="0" w:color="auto"/>
              <w:left w:val="single" w:sz="4" w:space="0" w:color="auto"/>
              <w:bottom w:val="single" w:sz="4" w:space="0" w:color="auto"/>
              <w:right w:val="single" w:sz="4" w:space="0" w:color="auto"/>
            </w:tcBorders>
            <w:vAlign w:val="center"/>
            <w:hideMark/>
          </w:tcPr>
          <w:p w14:paraId="291E0AC1" w14:textId="1F23F2A1" w:rsidR="0061694A" w:rsidRPr="005200D4" w:rsidRDefault="004B6A7F" w:rsidP="00EC4110">
            <w:pPr>
              <w:spacing w:line="276" w:lineRule="auto"/>
              <w:rPr>
                <w:rFonts w:ascii="Tahoma" w:hAnsi="Tahoma" w:cs="Tahoma"/>
                <w:sz w:val="22"/>
                <w:szCs w:val="22"/>
                <w:lang w:eastAsia="ar-SA"/>
              </w:rPr>
            </w:pPr>
            <w:r w:rsidRPr="005200D4">
              <w:rPr>
                <w:rFonts w:ascii="Tahoma" w:hAnsi="Tahoma" w:cs="Tahoma"/>
                <w:lang w:eastAsia="ar-SA"/>
              </w:rPr>
              <w:t xml:space="preserve">Главный инженер, начальник отдела инженерного обеспечения </w:t>
            </w:r>
            <w:r w:rsidRPr="005200D4">
              <w:rPr>
                <w:rFonts w:ascii="Tahoma" w:hAnsi="Tahoma" w:cs="Tahoma"/>
                <w:lang w:eastAsia="ar-SA"/>
              </w:rPr>
              <w:br/>
            </w:r>
            <w:r w:rsidR="0061694A" w:rsidRPr="005200D4">
              <w:rPr>
                <w:rFonts w:ascii="Tahoma" w:hAnsi="Tahoma" w:cs="Tahoma"/>
                <w:sz w:val="22"/>
                <w:szCs w:val="22"/>
                <w:lang w:eastAsia="ar-SA"/>
              </w:rPr>
              <w:t>Департамента инфраструктуры.</w:t>
            </w:r>
          </w:p>
          <w:p w14:paraId="008F5DEB"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Главный инженер проекта</w:t>
            </w:r>
          </w:p>
        </w:tc>
      </w:tr>
      <w:tr w:rsidR="0061694A" w:rsidRPr="005200D4" w14:paraId="07FE6AB8"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405CE21B"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Ламбина А.А.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465AF3B2"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 xml:space="preserve">Руководитель группы градостроительной подготовки 2 </w:t>
            </w:r>
            <w:r w:rsidRPr="005200D4">
              <w:rPr>
                <w:rFonts w:ascii="Tahoma" w:hAnsi="Tahoma" w:cs="Tahoma"/>
                <w:sz w:val="22"/>
                <w:szCs w:val="22"/>
                <w:lang w:eastAsia="ar-SA"/>
              </w:rPr>
              <w:br/>
              <w:t>Департамента инфраструктуры</w:t>
            </w:r>
          </w:p>
          <w:p w14:paraId="2A43D991"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Ответственный специалист в области градостроительной подготовки территории и градостроительного зонирования</w:t>
            </w:r>
          </w:p>
        </w:tc>
      </w:tr>
      <w:tr w:rsidR="0061694A" w:rsidRPr="005200D4" w14:paraId="400A055E"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4650BC8E" w14:textId="77777777" w:rsidR="0061694A" w:rsidRPr="005200D4" w:rsidRDefault="0061694A" w:rsidP="00EC4110">
            <w:pPr>
              <w:spacing w:line="276" w:lineRule="auto"/>
              <w:rPr>
                <w:rFonts w:ascii="Tahoma" w:hAnsi="Tahoma"/>
                <w:sz w:val="22"/>
                <w:lang w:eastAsia="ar-SA"/>
              </w:rPr>
            </w:pPr>
            <w:r w:rsidRPr="005200D4">
              <w:rPr>
                <w:rFonts w:ascii="Tahoma" w:hAnsi="Tahoma" w:cs="Tahoma"/>
                <w:sz w:val="22"/>
                <w:szCs w:val="22"/>
                <w:lang w:eastAsia="ar-SA"/>
              </w:rPr>
              <w:t>Мезер</w:t>
            </w:r>
            <w:r w:rsidRPr="005200D4">
              <w:rPr>
                <w:rFonts w:ascii="Tahoma" w:hAnsi="Tahoma"/>
                <w:sz w:val="22"/>
                <w:lang w:eastAsia="ar-SA"/>
              </w:rPr>
              <w:t xml:space="preserve"> Е.</w:t>
            </w:r>
            <w:r w:rsidRPr="005200D4">
              <w:rPr>
                <w:rFonts w:ascii="Tahoma" w:hAnsi="Tahoma" w:cs="Tahoma"/>
                <w:sz w:val="22"/>
                <w:szCs w:val="22"/>
                <w:lang w:eastAsia="ar-SA"/>
              </w:rPr>
              <w:t>С</w:t>
            </w:r>
            <w:r w:rsidRPr="005200D4">
              <w:rPr>
                <w:rFonts w:ascii="Tahoma" w:hAnsi="Tahoma"/>
                <w:sz w:val="22"/>
                <w:lang w:eastAsia="ar-SA"/>
              </w:rPr>
              <w:t>.</w:t>
            </w:r>
          </w:p>
        </w:tc>
        <w:tc>
          <w:tcPr>
            <w:tcW w:w="7938" w:type="dxa"/>
            <w:tcBorders>
              <w:top w:val="single" w:sz="4" w:space="0" w:color="auto"/>
              <w:left w:val="single" w:sz="4" w:space="0" w:color="auto"/>
              <w:bottom w:val="single" w:sz="4" w:space="0" w:color="auto"/>
              <w:right w:val="single" w:sz="4" w:space="0" w:color="auto"/>
            </w:tcBorders>
            <w:hideMark/>
          </w:tcPr>
          <w:p w14:paraId="225E77C4"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И.о. начальника отдела нормативно-правового обеспечения градостроительных и земельно-имущественных отношений департамента инфраструктуры.</w:t>
            </w:r>
          </w:p>
          <w:p w14:paraId="1D256E6D" w14:textId="77777777" w:rsidR="0061694A" w:rsidRPr="005200D4" w:rsidRDefault="0061694A" w:rsidP="00EC4110">
            <w:pPr>
              <w:spacing w:line="276" w:lineRule="auto"/>
              <w:rPr>
                <w:rFonts w:ascii="Tahoma" w:hAnsi="Tahoma"/>
                <w:sz w:val="22"/>
                <w:lang w:eastAsia="ar-SA"/>
              </w:rPr>
            </w:pPr>
            <w:r w:rsidRPr="005200D4">
              <w:rPr>
                <w:rFonts w:ascii="Tahoma" w:hAnsi="Tahoma"/>
                <w:sz w:val="22"/>
                <w:lang w:eastAsia="ar-SA"/>
              </w:rPr>
              <w:t>Ответственный специалист в области нормативно-правового обеспечения</w:t>
            </w:r>
          </w:p>
        </w:tc>
      </w:tr>
      <w:tr w:rsidR="0061694A" w:rsidRPr="005200D4" w14:paraId="4EC4DD34"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5B7CC2B6"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Ахметгареева И.А.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5C46989B"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 xml:space="preserve">Эксперт отдела социального планирования. </w:t>
            </w:r>
          </w:p>
          <w:p w14:paraId="1B596002"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Ответственный специалист в области социальной инфраструктуры</w:t>
            </w:r>
          </w:p>
        </w:tc>
      </w:tr>
      <w:tr w:rsidR="0061694A" w:rsidRPr="005200D4" w14:paraId="1CA57E44"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716701BC"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Генрих А.А</w:t>
            </w:r>
          </w:p>
        </w:tc>
        <w:tc>
          <w:tcPr>
            <w:tcW w:w="7938" w:type="dxa"/>
            <w:tcBorders>
              <w:top w:val="single" w:sz="4" w:space="0" w:color="auto"/>
              <w:left w:val="single" w:sz="4" w:space="0" w:color="auto"/>
              <w:bottom w:val="single" w:sz="4" w:space="0" w:color="auto"/>
              <w:right w:val="single" w:sz="4" w:space="0" w:color="auto"/>
            </w:tcBorders>
            <w:vAlign w:val="center"/>
            <w:hideMark/>
          </w:tcPr>
          <w:p w14:paraId="17BA6E14" w14:textId="41F80B9A"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 xml:space="preserve">Ведущий инженер </w:t>
            </w:r>
            <w:r w:rsidR="004B6A7F" w:rsidRPr="005200D4">
              <w:rPr>
                <w:rFonts w:ascii="Tahoma" w:hAnsi="Tahoma" w:cs="Tahoma"/>
                <w:sz w:val="22"/>
                <w:szCs w:val="22"/>
                <w:lang w:eastAsia="ar-SA"/>
              </w:rPr>
              <w:t>1</w:t>
            </w:r>
            <w:r w:rsidRPr="005200D4">
              <w:rPr>
                <w:rFonts w:ascii="Tahoma" w:hAnsi="Tahoma" w:cs="Tahoma"/>
                <w:sz w:val="22"/>
                <w:szCs w:val="22"/>
                <w:lang w:eastAsia="ar-SA"/>
              </w:rPr>
              <w:t xml:space="preserve"> категории отдела транспортного обеспечения Департамента архитектуры и градостроительства</w:t>
            </w:r>
          </w:p>
          <w:p w14:paraId="661DB494"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Ответственный специалист в области транспортной инфраструктуры</w:t>
            </w:r>
          </w:p>
        </w:tc>
      </w:tr>
      <w:tr w:rsidR="0061694A" w:rsidRPr="005200D4" w14:paraId="4CFE001F" w14:textId="77777777" w:rsidTr="00EC4110">
        <w:trPr>
          <w:trHeight w:val="20"/>
        </w:trPr>
        <w:tc>
          <w:tcPr>
            <w:tcW w:w="2376" w:type="dxa"/>
            <w:tcBorders>
              <w:top w:val="single" w:sz="4" w:space="0" w:color="auto"/>
              <w:left w:val="single" w:sz="4" w:space="0" w:color="auto"/>
              <w:bottom w:val="single" w:sz="4" w:space="0" w:color="auto"/>
              <w:right w:val="single" w:sz="4" w:space="0" w:color="auto"/>
            </w:tcBorders>
            <w:vAlign w:val="center"/>
            <w:hideMark/>
          </w:tcPr>
          <w:p w14:paraId="13E9AAC8"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Коровайская О.К.</w:t>
            </w:r>
          </w:p>
        </w:tc>
        <w:tc>
          <w:tcPr>
            <w:tcW w:w="7938" w:type="dxa"/>
            <w:tcBorders>
              <w:top w:val="single" w:sz="4" w:space="0" w:color="auto"/>
              <w:left w:val="single" w:sz="4" w:space="0" w:color="auto"/>
              <w:bottom w:val="single" w:sz="4" w:space="0" w:color="auto"/>
              <w:right w:val="single" w:sz="4" w:space="0" w:color="auto"/>
            </w:tcBorders>
            <w:vAlign w:val="center"/>
            <w:hideMark/>
          </w:tcPr>
          <w:p w14:paraId="0649775A"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 xml:space="preserve">Начальник отдела градостроительной экологии. </w:t>
            </w:r>
          </w:p>
          <w:p w14:paraId="4B74701E" w14:textId="77777777" w:rsidR="0061694A" w:rsidRPr="005200D4" w:rsidRDefault="0061694A" w:rsidP="00EC4110">
            <w:pPr>
              <w:spacing w:line="276" w:lineRule="auto"/>
              <w:rPr>
                <w:rFonts w:ascii="Tahoma" w:hAnsi="Tahoma" w:cs="Tahoma"/>
                <w:sz w:val="22"/>
                <w:szCs w:val="22"/>
                <w:lang w:eastAsia="ar-SA"/>
              </w:rPr>
            </w:pPr>
            <w:r w:rsidRPr="005200D4">
              <w:rPr>
                <w:rFonts w:ascii="Tahoma" w:hAnsi="Tahoma" w:cs="Tahoma"/>
                <w:sz w:val="22"/>
                <w:szCs w:val="22"/>
                <w:lang w:eastAsia="ar-SA"/>
              </w:rPr>
              <w:t>Ответственный специалист в области градостроительной экологии</w:t>
            </w:r>
          </w:p>
        </w:tc>
      </w:tr>
    </w:tbl>
    <w:p w14:paraId="0650A0D1" w14:textId="77777777" w:rsidR="00651039" w:rsidRPr="005200D4" w:rsidRDefault="00651039" w:rsidP="00582FC9">
      <w:pPr>
        <w:tabs>
          <w:tab w:val="left" w:pos="7230"/>
        </w:tabs>
        <w:ind w:firstLine="709"/>
        <w:jc w:val="center"/>
        <w:rPr>
          <w:rFonts w:ascii="Tahoma" w:hAnsi="Tahoma" w:cs="Tahoma"/>
          <w:b/>
        </w:rPr>
      </w:pPr>
    </w:p>
    <w:p w14:paraId="61850249" w14:textId="77777777" w:rsidR="0065763F" w:rsidRPr="005200D4" w:rsidRDefault="0065763F" w:rsidP="00582FC9">
      <w:pPr>
        <w:tabs>
          <w:tab w:val="left" w:pos="7230"/>
        </w:tabs>
        <w:ind w:firstLine="709"/>
        <w:jc w:val="center"/>
        <w:rPr>
          <w:rFonts w:ascii="Tahoma" w:hAnsi="Tahoma" w:cs="Tahoma"/>
          <w:b/>
        </w:rPr>
        <w:sectPr w:rsidR="0065763F" w:rsidRPr="005200D4" w:rsidSect="00EA09A8">
          <w:headerReference w:type="default" r:id="rId15"/>
          <w:footerReference w:type="default" r:id="rId16"/>
          <w:footnotePr>
            <w:numRestart w:val="eachPage"/>
          </w:footnotePr>
          <w:pgSz w:w="11907" w:h="16840" w:code="9"/>
          <w:pgMar w:top="1134" w:right="851" w:bottom="1134" w:left="1134" w:header="709" w:footer="709" w:gutter="0"/>
          <w:cols w:space="708"/>
          <w:docGrid w:linePitch="360"/>
        </w:sectPr>
      </w:pPr>
    </w:p>
    <w:p w14:paraId="6825DEDC" w14:textId="6B4F878B" w:rsidR="00060D76" w:rsidRPr="005200D4" w:rsidRDefault="00C1082C" w:rsidP="00C1082C">
      <w:pPr>
        <w:jc w:val="center"/>
        <w:rPr>
          <w:rFonts w:ascii="Tahoma" w:hAnsi="Tahoma" w:cs="Tahoma"/>
        </w:rPr>
      </w:pPr>
      <w:r w:rsidRPr="005200D4">
        <w:rPr>
          <w:rFonts w:ascii="Tahoma" w:hAnsi="Tahoma" w:cs="Tahoma"/>
        </w:rPr>
        <w:lastRenderedPageBreak/>
        <w:t>СОДЕРЖАНИЕ</w:t>
      </w:r>
    </w:p>
    <w:p w14:paraId="05281B41" w14:textId="77777777" w:rsidR="005200D4" w:rsidRDefault="009251D1">
      <w:pPr>
        <w:pStyle w:val="15"/>
        <w:rPr>
          <w:rFonts w:asciiTheme="minorHAnsi" w:eastAsiaTheme="minorEastAsia" w:hAnsiTheme="minorHAnsi" w:cstheme="minorBidi"/>
          <w:bCs w:val="0"/>
          <w:caps w:val="0"/>
          <w:sz w:val="22"/>
          <w:szCs w:val="22"/>
        </w:rPr>
      </w:pPr>
      <w:r w:rsidRPr="005200D4">
        <w:fldChar w:fldCharType="begin"/>
      </w:r>
      <w:r w:rsidRPr="005200D4">
        <w:instrText xml:space="preserve"> TOC \o "1-1" \h \z \t "Заголовок 2;2;Заголовок 3;3" </w:instrText>
      </w:r>
      <w:r w:rsidRPr="005200D4">
        <w:fldChar w:fldCharType="separate"/>
      </w:r>
      <w:hyperlink w:anchor="_Toc169801855" w:history="1">
        <w:r w:rsidR="005200D4" w:rsidRPr="00493FE8">
          <w:rPr>
            <w:rStyle w:val="afffc"/>
          </w:rPr>
          <w:t>1</w:t>
        </w:r>
        <w:r w:rsidR="005200D4">
          <w:rPr>
            <w:rFonts w:asciiTheme="minorHAnsi" w:eastAsiaTheme="minorEastAsia" w:hAnsiTheme="minorHAnsi" w:cstheme="minorBidi"/>
            <w:bCs w:val="0"/>
            <w:caps w:val="0"/>
            <w:sz w:val="22"/>
            <w:szCs w:val="22"/>
          </w:rPr>
          <w:tab/>
        </w:r>
        <w:r w:rsidR="005200D4" w:rsidRPr="00493FE8">
          <w:rPr>
            <w:rStyle w:val="afffc"/>
          </w:rPr>
          <w:t>ОБЩИЕ ПОЛОЖЕНИЯ</w:t>
        </w:r>
        <w:r w:rsidR="005200D4">
          <w:rPr>
            <w:webHidden/>
          </w:rPr>
          <w:tab/>
        </w:r>
        <w:r w:rsidR="005200D4">
          <w:rPr>
            <w:webHidden/>
          </w:rPr>
          <w:fldChar w:fldCharType="begin"/>
        </w:r>
        <w:r w:rsidR="005200D4">
          <w:rPr>
            <w:webHidden/>
          </w:rPr>
          <w:instrText xml:space="preserve"> PAGEREF _Toc169801855 \h </w:instrText>
        </w:r>
        <w:r w:rsidR="005200D4">
          <w:rPr>
            <w:webHidden/>
          </w:rPr>
        </w:r>
        <w:r w:rsidR="005200D4">
          <w:rPr>
            <w:webHidden/>
          </w:rPr>
          <w:fldChar w:fldCharType="separate"/>
        </w:r>
        <w:r w:rsidR="005200D4">
          <w:rPr>
            <w:webHidden/>
          </w:rPr>
          <w:t>10</w:t>
        </w:r>
        <w:r w:rsidR="005200D4">
          <w:rPr>
            <w:webHidden/>
          </w:rPr>
          <w:fldChar w:fldCharType="end"/>
        </w:r>
      </w:hyperlink>
    </w:p>
    <w:p w14:paraId="6EAA4256" w14:textId="77777777" w:rsidR="005200D4" w:rsidRDefault="007A4CE1">
      <w:pPr>
        <w:pStyle w:val="24"/>
        <w:rPr>
          <w:rFonts w:asciiTheme="minorHAnsi" w:eastAsiaTheme="minorEastAsia" w:hAnsiTheme="minorHAnsi" w:cstheme="minorBidi"/>
          <w:smallCaps w:val="0"/>
          <w:sz w:val="22"/>
          <w:szCs w:val="22"/>
        </w:rPr>
      </w:pPr>
      <w:hyperlink w:anchor="_Toc169801856" w:history="1">
        <w:r w:rsidR="005200D4" w:rsidRPr="00493FE8">
          <w:rPr>
            <w:rStyle w:val="afffc"/>
          </w:rPr>
          <w:t>1.1</w:t>
        </w:r>
        <w:r w:rsidR="005200D4">
          <w:rPr>
            <w:rFonts w:asciiTheme="minorHAnsi" w:eastAsiaTheme="minorEastAsia" w:hAnsiTheme="minorHAnsi" w:cstheme="minorBidi"/>
            <w:smallCaps w:val="0"/>
            <w:sz w:val="22"/>
            <w:szCs w:val="22"/>
          </w:rPr>
          <w:tab/>
        </w:r>
        <w:r w:rsidR="005200D4" w:rsidRPr="00493FE8">
          <w:rPr>
            <w:rStyle w:val="afffc"/>
          </w:rPr>
          <w:t>Сведения о нормативных правовых актах Российской Федерации, субъекта Российской Федерации</w:t>
        </w:r>
        <w:r w:rsidR="005200D4">
          <w:rPr>
            <w:webHidden/>
          </w:rPr>
          <w:tab/>
        </w:r>
        <w:r w:rsidR="005200D4">
          <w:rPr>
            <w:webHidden/>
          </w:rPr>
          <w:fldChar w:fldCharType="begin"/>
        </w:r>
        <w:r w:rsidR="005200D4">
          <w:rPr>
            <w:webHidden/>
          </w:rPr>
          <w:instrText xml:space="preserve"> PAGEREF _Toc169801856 \h </w:instrText>
        </w:r>
        <w:r w:rsidR="005200D4">
          <w:rPr>
            <w:webHidden/>
          </w:rPr>
        </w:r>
        <w:r w:rsidR="005200D4">
          <w:rPr>
            <w:webHidden/>
          </w:rPr>
          <w:fldChar w:fldCharType="separate"/>
        </w:r>
        <w:r w:rsidR="005200D4">
          <w:rPr>
            <w:webHidden/>
          </w:rPr>
          <w:t>12</w:t>
        </w:r>
        <w:r w:rsidR="005200D4">
          <w:rPr>
            <w:webHidden/>
          </w:rPr>
          <w:fldChar w:fldCharType="end"/>
        </w:r>
      </w:hyperlink>
    </w:p>
    <w:p w14:paraId="14BFC027" w14:textId="77777777" w:rsidR="005200D4" w:rsidRDefault="007A4CE1">
      <w:pPr>
        <w:pStyle w:val="24"/>
        <w:rPr>
          <w:rFonts w:asciiTheme="minorHAnsi" w:eastAsiaTheme="minorEastAsia" w:hAnsiTheme="minorHAnsi" w:cstheme="minorBidi"/>
          <w:smallCaps w:val="0"/>
          <w:sz w:val="22"/>
          <w:szCs w:val="22"/>
        </w:rPr>
      </w:pPr>
      <w:hyperlink w:anchor="_Toc169801857" w:history="1">
        <w:r w:rsidR="005200D4" w:rsidRPr="00493FE8">
          <w:rPr>
            <w:rStyle w:val="afffc"/>
          </w:rPr>
          <w:t>1.2</w:t>
        </w:r>
        <w:r w:rsidR="005200D4">
          <w:rPr>
            <w:rFonts w:asciiTheme="minorHAnsi" w:eastAsiaTheme="minorEastAsia" w:hAnsiTheme="minorHAnsi" w:cstheme="minorBidi"/>
            <w:smallCaps w:val="0"/>
            <w:sz w:val="22"/>
            <w:szCs w:val="22"/>
          </w:rPr>
          <w:tab/>
        </w:r>
        <w:r w:rsidR="005200D4" w:rsidRPr="00493FE8">
          <w:rPr>
            <w:rStyle w:val="afffc"/>
          </w:rPr>
          <w:t>Сведения о документах стратегического планирования федерального и регионального уровней</w:t>
        </w:r>
        <w:r w:rsidR="005200D4">
          <w:rPr>
            <w:webHidden/>
          </w:rPr>
          <w:tab/>
        </w:r>
        <w:r w:rsidR="005200D4">
          <w:rPr>
            <w:webHidden/>
          </w:rPr>
          <w:fldChar w:fldCharType="begin"/>
        </w:r>
        <w:r w:rsidR="005200D4">
          <w:rPr>
            <w:webHidden/>
          </w:rPr>
          <w:instrText xml:space="preserve"> PAGEREF _Toc169801857 \h </w:instrText>
        </w:r>
        <w:r w:rsidR="005200D4">
          <w:rPr>
            <w:webHidden/>
          </w:rPr>
        </w:r>
        <w:r w:rsidR="005200D4">
          <w:rPr>
            <w:webHidden/>
          </w:rPr>
          <w:fldChar w:fldCharType="separate"/>
        </w:r>
        <w:r w:rsidR="005200D4">
          <w:rPr>
            <w:webHidden/>
          </w:rPr>
          <w:t>15</w:t>
        </w:r>
        <w:r w:rsidR="005200D4">
          <w:rPr>
            <w:webHidden/>
          </w:rPr>
          <w:fldChar w:fldCharType="end"/>
        </w:r>
      </w:hyperlink>
    </w:p>
    <w:p w14:paraId="1B3B42A8" w14:textId="77777777" w:rsidR="005200D4" w:rsidRDefault="007A4CE1">
      <w:pPr>
        <w:pStyle w:val="24"/>
        <w:rPr>
          <w:rFonts w:asciiTheme="minorHAnsi" w:eastAsiaTheme="minorEastAsia" w:hAnsiTheme="minorHAnsi" w:cstheme="minorBidi"/>
          <w:smallCaps w:val="0"/>
          <w:sz w:val="22"/>
          <w:szCs w:val="22"/>
        </w:rPr>
      </w:pPr>
      <w:hyperlink w:anchor="_Toc169801858" w:history="1">
        <w:r w:rsidR="005200D4" w:rsidRPr="00493FE8">
          <w:rPr>
            <w:rStyle w:val="afffc"/>
          </w:rPr>
          <w:t>1.3</w:t>
        </w:r>
        <w:r w:rsidR="005200D4">
          <w:rPr>
            <w:rFonts w:asciiTheme="minorHAnsi" w:eastAsiaTheme="minorEastAsia" w:hAnsiTheme="minorHAnsi" w:cstheme="minorBidi"/>
            <w:smallCaps w:val="0"/>
            <w:sz w:val="22"/>
            <w:szCs w:val="22"/>
          </w:rPr>
          <w:tab/>
        </w:r>
        <w:r w:rsidR="005200D4" w:rsidRPr="00493FE8">
          <w:rPr>
            <w:rStyle w:val="afffc"/>
          </w:rPr>
          <w:t>Сведения о планах и программах комплексного социально-экономического развития Раздольненского сельского поселения</w:t>
        </w:r>
        <w:r w:rsidR="005200D4">
          <w:rPr>
            <w:webHidden/>
          </w:rPr>
          <w:tab/>
        </w:r>
        <w:r w:rsidR="005200D4">
          <w:rPr>
            <w:webHidden/>
          </w:rPr>
          <w:fldChar w:fldCharType="begin"/>
        </w:r>
        <w:r w:rsidR="005200D4">
          <w:rPr>
            <w:webHidden/>
          </w:rPr>
          <w:instrText xml:space="preserve"> PAGEREF _Toc169801858 \h </w:instrText>
        </w:r>
        <w:r w:rsidR="005200D4">
          <w:rPr>
            <w:webHidden/>
          </w:rPr>
        </w:r>
        <w:r w:rsidR="005200D4">
          <w:rPr>
            <w:webHidden/>
          </w:rPr>
          <w:fldChar w:fldCharType="separate"/>
        </w:r>
        <w:r w:rsidR="005200D4">
          <w:rPr>
            <w:webHidden/>
          </w:rPr>
          <w:t>19</w:t>
        </w:r>
        <w:r w:rsidR="005200D4">
          <w:rPr>
            <w:webHidden/>
          </w:rPr>
          <w:fldChar w:fldCharType="end"/>
        </w:r>
      </w:hyperlink>
    </w:p>
    <w:p w14:paraId="4B78DA22" w14:textId="77777777" w:rsidR="005200D4" w:rsidRDefault="007A4CE1">
      <w:pPr>
        <w:pStyle w:val="15"/>
        <w:rPr>
          <w:rFonts w:asciiTheme="minorHAnsi" w:eastAsiaTheme="minorEastAsia" w:hAnsiTheme="minorHAnsi" w:cstheme="minorBidi"/>
          <w:bCs w:val="0"/>
          <w:caps w:val="0"/>
          <w:sz w:val="22"/>
          <w:szCs w:val="22"/>
        </w:rPr>
      </w:pPr>
      <w:hyperlink w:anchor="_Toc169801859" w:history="1">
        <w:r w:rsidR="005200D4" w:rsidRPr="00493FE8">
          <w:rPr>
            <w:rStyle w:val="afffc"/>
          </w:rPr>
          <w:t>2</w:t>
        </w:r>
        <w:r w:rsidR="005200D4">
          <w:rPr>
            <w:rFonts w:asciiTheme="minorHAnsi" w:eastAsiaTheme="minorEastAsia" w:hAnsiTheme="minorHAnsi" w:cstheme="minorBidi"/>
            <w:bCs w:val="0"/>
            <w:caps w:val="0"/>
            <w:sz w:val="22"/>
            <w:szCs w:val="22"/>
          </w:rPr>
          <w:tab/>
        </w:r>
        <w:r w:rsidR="005200D4" w:rsidRPr="00493FE8">
          <w:rPr>
            <w:rStyle w:val="afffc"/>
          </w:rPr>
          <w:t>АНАЛИЗ ИСПОЛЬЗОВАНИЯ ТЕРРИТОРИИ ПОСЕЛЕНИЯ</w:t>
        </w:r>
        <w:r w:rsidR="005200D4">
          <w:rPr>
            <w:webHidden/>
          </w:rPr>
          <w:tab/>
        </w:r>
        <w:r w:rsidR="005200D4">
          <w:rPr>
            <w:webHidden/>
          </w:rPr>
          <w:fldChar w:fldCharType="begin"/>
        </w:r>
        <w:r w:rsidR="005200D4">
          <w:rPr>
            <w:webHidden/>
          </w:rPr>
          <w:instrText xml:space="preserve"> PAGEREF _Toc169801859 \h </w:instrText>
        </w:r>
        <w:r w:rsidR="005200D4">
          <w:rPr>
            <w:webHidden/>
          </w:rPr>
        </w:r>
        <w:r w:rsidR="005200D4">
          <w:rPr>
            <w:webHidden/>
          </w:rPr>
          <w:fldChar w:fldCharType="separate"/>
        </w:r>
        <w:r w:rsidR="005200D4">
          <w:rPr>
            <w:webHidden/>
          </w:rPr>
          <w:t>21</w:t>
        </w:r>
        <w:r w:rsidR="005200D4">
          <w:rPr>
            <w:webHidden/>
          </w:rPr>
          <w:fldChar w:fldCharType="end"/>
        </w:r>
      </w:hyperlink>
    </w:p>
    <w:p w14:paraId="76551F8B" w14:textId="77777777" w:rsidR="005200D4" w:rsidRDefault="007A4CE1">
      <w:pPr>
        <w:pStyle w:val="24"/>
        <w:rPr>
          <w:rFonts w:asciiTheme="minorHAnsi" w:eastAsiaTheme="minorEastAsia" w:hAnsiTheme="minorHAnsi" w:cstheme="minorBidi"/>
          <w:smallCaps w:val="0"/>
          <w:sz w:val="22"/>
          <w:szCs w:val="22"/>
        </w:rPr>
      </w:pPr>
      <w:hyperlink w:anchor="_Toc169801860" w:history="1">
        <w:r w:rsidR="005200D4" w:rsidRPr="00493FE8">
          <w:rPr>
            <w:rStyle w:val="afffc"/>
          </w:rPr>
          <w:t>2.1</w:t>
        </w:r>
        <w:r w:rsidR="005200D4">
          <w:rPr>
            <w:rFonts w:asciiTheme="minorHAnsi" w:eastAsiaTheme="minorEastAsia" w:hAnsiTheme="minorHAnsi" w:cstheme="minorBidi"/>
            <w:smallCaps w:val="0"/>
            <w:sz w:val="22"/>
            <w:szCs w:val="22"/>
          </w:rPr>
          <w:tab/>
        </w:r>
        <w:r w:rsidR="005200D4" w:rsidRPr="00493FE8">
          <w:rPr>
            <w:rStyle w:val="afffc"/>
          </w:rPr>
          <w:t>Общие сведения о территории поселении</w:t>
        </w:r>
        <w:r w:rsidR="005200D4">
          <w:rPr>
            <w:webHidden/>
          </w:rPr>
          <w:tab/>
        </w:r>
        <w:r w:rsidR="005200D4">
          <w:rPr>
            <w:webHidden/>
          </w:rPr>
          <w:fldChar w:fldCharType="begin"/>
        </w:r>
        <w:r w:rsidR="005200D4">
          <w:rPr>
            <w:webHidden/>
          </w:rPr>
          <w:instrText xml:space="preserve"> PAGEREF _Toc169801860 \h </w:instrText>
        </w:r>
        <w:r w:rsidR="005200D4">
          <w:rPr>
            <w:webHidden/>
          </w:rPr>
        </w:r>
        <w:r w:rsidR="005200D4">
          <w:rPr>
            <w:webHidden/>
          </w:rPr>
          <w:fldChar w:fldCharType="separate"/>
        </w:r>
        <w:r w:rsidR="005200D4">
          <w:rPr>
            <w:webHidden/>
          </w:rPr>
          <w:t>21</w:t>
        </w:r>
        <w:r w:rsidR="005200D4">
          <w:rPr>
            <w:webHidden/>
          </w:rPr>
          <w:fldChar w:fldCharType="end"/>
        </w:r>
      </w:hyperlink>
    </w:p>
    <w:p w14:paraId="3AA8057E" w14:textId="77777777" w:rsidR="005200D4" w:rsidRDefault="007A4CE1">
      <w:pPr>
        <w:pStyle w:val="32"/>
        <w:rPr>
          <w:rFonts w:asciiTheme="minorHAnsi" w:eastAsiaTheme="minorEastAsia" w:hAnsiTheme="minorHAnsi" w:cstheme="minorBidi"/>
          <w:iCs w:val="0"/>
        </w:rPr>
      </w:pPr>
      <w:hyperlink w:anchor="_Toc169801861" w:history="1">
        <w:r w:rsidR="005200D4" w:rsidRPr="00493FE8">
          <w:rPr>
            <w:rStyle w:val="afffc"/>
          </w:rPr>
          <w:t>2.1.1</w:t>
        </w:r>
        <w:r w:rsidR="005200D4">
          <w:rPr>
            <w:rFonts w:asciiTheme="minorHAnsi" w:eastAsiaTheme="minorEastAsia" w:hAnsiTheme="minorHAnsi" w:cstheme="minorBidi"/>
            <w:iCs w:val="0"/>
          </w:rPr>
          <w:tab/>
        </w:r>
        <w:r w:rsidR="005200D4" w:rsidRPr="00493FE8">
          <w:rPr>
            <w:rStyle w:val="afffc"/>
          </w:rPr>
          <w:t>Раздольненское сельское поселение – муниципальное образование в Приморском крае</w:t>
        </w:r>
        <w:r w:rsidR="005200D4">
          <w:rPr>
            <w:webHidden/>
          </w:rPr>
          <w:tab/>
        </w:r>
        <w:r w:rsidR="005200D4">
          <w:rPr>
            <w:webHidden/>
          </w:rPr>
          <w:fldChar w:fldCharType="begin"/>
        </w:r>
        <w:r w:rsidR="005200D4">
          <w:rPr>
            <w:webHidden/>
          </w:rPr>
          <w:instrText xml:space="preserve"> PAGEREF _Toc169801861 \h </w:instrText>
        </w:r>
        <w:r w:rsidR="005200D4">
          <w:rPr>
            <w:webHidden/>
          </w:rPr>
        </w:r>
        <w:r w:rsidR="005200D4">
          <w:rPr>
            <w:webHidden/>
          </w:rPr>
          <w:fldChar w:fldCharType="separate"/>
        </w:r>
        <w:r w:rsidR="005200D4">
          <w:rPr>
            <w:webHidden/>
          </w:rPr>
          <w:t>21</w:t>
        </w:r>
        <w:r w:rsidR="005200D4">
          <w:rPr>
            <w:webHidden/>
          </w:rPr>
          <w:fldChar w:fldCharType="end"/>
        </w:r>
      </w:hyperlink>
    </w:p>
    <w:p w14:paraId="5AE77F20" w14:textId="77777777" w:rsidR="005200D4" w:rsidRDefault="007A4CE1">
      <w:pPr>
        <w:pStyle w:val="32"/>
        <w:rPr>
          <w:rFonts w:asciiTheme="minorHAnsi" w:eastAsiaTheme="minorEastAsia" w:hAnsiTheme="minorHAnsi" w:cstheme="minorBidi"/>
          <w:iCs w:val="0"/>
        </w:rPr>
      </w:pPr>
      <w:hyperlink w:anchor="_Toc169801862" w:history="1">
        <w:r w:rsidR="005200D4" w:rsidRPr="00493FE8">
          <w:rPr>
            <w:rStyle w:val="afffc"/>
          </w:rPr>
          <w:t>2.1.2</w:t>
        </w:r>
        <w:r w:rsidR="005200D4">
          <w:rPr>
            <w:rFonts w:asciiTheme="minorHAnsi" w:eastAsiaTheme="minorEastAsia" w:hAnsiTheme="minorHAnsi" w:cstheme="minorBidi"/>
            <w:iCs w:val="0"/>
          </w:rPr>
          <w:tab/>
        </w:r>
        <w:r w:rsidR="005200D4" w:rsidRPr="00493FE8">
          <w:rPr>
            <w:rStyle w:val="afffc"/>
          </w:rPr>
          <w:t>Раздольненское сельское поселение в составе Владивостокской агломерации</w:t>
        </w:r>
        <w:r w:rsidR="005200D4">
          <w:rPr>
            <w:webHidden/>
          </w:rPr>
          <w:tab/>
        </w:r>
        <w:r w:rsidR="005200D4">
          <w:rPr>
            <w:webHidden/>
          </w:rPr>
          <w:fldChar w:fldCharType="begin"/>
        </w:r>
        <w:r w:rsidR="005200D4">
          <w:rPr>
            <w:webHidden/>
          </w:rPr>
          <w:instrText xml:space="preserve"> PAGEREF _Toc169801862 \h </w:instrText>
        </w:r>
        <w:r w:rsidR="005200D4">
          <w:rPr>
            <w:webHidden/>
          </w:rPr>
        </w:r>
        <w:r w:rsidR="005200D4">
          <w:rPr>
            <w:webHidden/>
          </w:rPr>
          <w:fldChar w:fldCharType="separate"/>
        </w:r>
        <w:r w:rsidR="005200D4">
          <w:rPr>
            <w:webHidden/>
          </w:rPr>
          <w:t>22</w:t>
        </w:r>
        <w:r w:rsidR="005200D4">
          <w:rPr>
            <w:webHidden/>
          </w:rPr>
          <w:fldChar w:fldCharType="end"/>
        </w:r>
      </w:hyperlink>
    </w:p>
    <w:p w14:paraId="7E04CBFB" w14:textId="77777777" w:rsidR="005200D4" w:rsidRDefault="007A4CE1">
      <w:pPr>
        <w:pStyle w:val="24"/>
        <w:rPr>
          <w:rFonts w:asciiTheme="minorHAnsi" w:eastAsiaTheme="minorEastAsia" w:hAnsiTheme="minorHAnsi" w:cstheme="minorBidi"/>
          <w:smallCaps w:val="0"/>
          <w:sz w:val="22"/>
          <w:szCs w:val="22"/>
        </w:rPr>
      </w:pPr>
      <w:hyperlink w:anchor="_Toc169801863" w:history="1">
        <w:r w:rsidR="005200D4" w:rsidRPr="00493FE8">
          <w:rPr>
            <w:rStyle w:val="afffc"/>
          </w:rPr>
          <w:t>2.2</w:t>
        </w:r>
        <w:r w:rsidR="005200D4">
          <w:rPr>
            <w:rFonts w:asciiTheme="minorHAnsi" w:eastAsiaTheme="minorEastAsia" w:hAnsiTheme="minorHAnsi" w:cstheme="minorBidi"/>
            <w:smallCaps w:val="0"/>
            <w:sz w:val="22"/>
            <w:szCs w:val="22"/>
          </w:rPr>
          <w:tab/>
        </w:r>
        <w:r w:rsidR="005200D4" w:rsidRPr="00493FE8">
          <w:rPr>
            <w:rStyle w:val="afffc"/>
          </w:rPr>
          <w:t>Природные условия и ресурсы территории</w:t>
        </w:r>
        <w:r w:rsidR="005200D4">
          <w:rPr>
            <w:webHidden/>
          </w:rPr>
          <w:tab/>
        </w:r>
        <w:r w:rsidR="005200D4">
          <w:rPr>
            <w:webHidden/>
          </w:rPr>
          <w:fldChar w:fldCharType="begin"/>
        </w:r>
        <w:r w:rsidR="005200D4">
          <w:rPr>
            <w:webHidden/>
          </w:rPr>
          <w:instrText xml:space="preserve"> PAGEREF _Toc169801863 \h </w:instrText>
        </w:r>
        <w:r w:rsidR="005200D4">
          <w:rPr>
            <w:webHidden/>
          </w:rPr>
        </w:r>
        <w:r w:rsidR="005200D4">
          <w:rPr>
            <w:webHidden/>
          </w:rPr>
          <w:fldChar w:fldCharType="separate"/>
        </w:r>
        <w:r w:rsidR="005200D4">
          <w:rPr>
            <w:webHidden/>
          </w:rPr>
          <w:t>23</w:t>
        </w:r>
        <w:r w:rsidR="005200D4">
          <w:rPr>
            <w:webHidden/>
          </w:rPr>
          <w:fldChar w:fldCharType="end"/>
        </w:r>
      </w:hyperlink>
    </w:p>
    <w:p w14:paraId="191268D4" w14:textId="77777777" w:rsidR="005200D4" w:rsidRDefault="007A4CE1">
      <w:pPr>
        <w:pStyle w:val="32"/>
        <w:rPr>
          <w:rFonts w:asciiTheme="minorHAnsi" w:eastAsiaTheme="minorEastAsia" w:hAnsiTheme="minorHAnsi" w:cstheme="minorBidi"/>
          <w:iCs w:val="0"/>
        </w:rPr>
      </w:pPr>
      <w:hyperlink w:anchor="_Toc169801864" w:history="1">
        <w:r w:rsidR="005200D4" w:rsidRPr="00493FE8">
          <w:rPr>
            <w:rStyle w:val="afffc"/>
          </w:rPr>
          <w:t>2.2.1</w:t>
        </w:r>
        <w:r w:rsidR="005200D4">
          <w:rPr>
            <w:rFonts w:asciiTheme="minorHAnsi" w:eastAsiaTheme="minorEastAsia" w:hAnsiTheme="minorHAnsi" w:cstheme="minorBidi"/>
            <w:iCs w:val="0"/>
          </w:rPr>
          <w:tab/>
        </w:r>
        <w:r w:rsidR="005200D4" w:rsidRPr="00493FE8">
          <w:rPr>
            <w:rStyle w:val="afffc"/>
          </w:rPr>
          <w:t>Геологическое строение и рельеф</w:t>
        </w:r>
        <w:r w:rsidR="005200D4">
          <w:rPr>
            <w:webHidden/>
          </w:rPr>
          <w:tab/>
        </w:r>
        <w:r w:rsidR="005200D4">
          <w:rPr>
            <w:webHidden/>
          </w:rPr>
          <w:fldChar w:fldCharType="begin"/>
        </w:r>
        <w:r w:rsidR="005200D4">
          <w:rPr>
            <w:webHidden/>
          </w:rPr>
          <w:instrText xml:space="preserve"> PAGEREF _Toc169801864 \h </w:instrText>
        </w:r>
        <w:r w:rsidR="005200D4">
          <w:rPr>
            <w:webHidden/>
          </w:rPr>
        </w:r>
        <w:r w:rsidR="005200D4">
          <w:rPr>
            <w:webHidden/>
          </w:rPr>
          <w:fldChar w:fldCharType="separate"/>
        </w:r>
        <w:r w:rsidR="005200D4">
          <w:rPr>
            <w:webHidden/>
          </w:rPr>
          <w:t>23</w:t>
        </w:r>
        <w:r w:rsidR="005200D4">
          <w:rPr>
            <w:webHidden/>
          </w:rPr>
          <w:fldChar w:fldCharType="end"/>
        </w:r>
      </w:hyperlink>
    </w:p>
    <w:p w14:paraId="724C3E3E" w14:textId="77777777" w:rsidR="005200D4" w:rsidRDefault="007A4CE1">
      <w:pPr>
        <w:pStyle w:val="32"/>
        <w:rPr>
          <w:rFonts w:asciiTheme="minorHAnsi" w:eastAsiaTheme="minorEastAsia" w:hAnsiTheme="minorHAnsi" w:cstheme="minorBidi"/>
          <w:iCs w:val="0"/>
        </w:rPr>
      </w:pPr>
      <w:hyperlink w:anchor="_Toc169801865" w:history="1">
        <w:r w:rsidR="005200D4" w:rsidRPr="00493FE8">
          <w:rPr>
            <w:rStyle w:val="afffc"/>
          </w:rPr>
          <w:t>2.2.2</w:t>
        </w:r>
        <w:r w:rsidR="005200D4">
          <w:rPr>
            <w:rFonts w:asciiTheme="minorHAnsi" w:eastAsiaTheme="minorEastAsia" w:hAnsiTheme="minorHAnsi" w:cstheme="minorBidi"/>
            <w:iCs w:val="0"/>
          </w:rPr>
          <w:tab/>
        </w:r>
        <w:r w:rsidR="005200D4" w:rsidRPr="00493FE8">
          <w:rPr>
            <w:rStyle w:val="afffc"/>
          </w:rPr>
          <w:t>Климат</w:t>
        </w:r>
        <w:r w:rsidR="005200D4">
          <w:rPr>
            <w:webHidden/>
          </w:rPr>
          <w:tab/>
        </w:r>
        <w:r w:rsidR="005200D4">
          <w:rPr>
            <w:webHidden/>
          </w:rPr>
          <w:fldChar w:fldCharType="begin"/>
        </w:r>
        <w:r w:rsidR="005200D4">
          <w:rPr>
            <w:webHidden/>
          </w:rPr>
          <w:instrText xml:space="preserve"> PAGEREF _Toc169801865 \h </w:instrText>
        </w:r>
        <w:r w:rsidR="005200D4">
          <w:rPr>
            <w:webHidden/>
          </w:rPr>
        </w:r>
        <w:r w:rsidR="005200D4">
          <w:rPr>
            <w:webHidden/>
          </w:rPr>
          <w:fldChar w:fldCharType="separate"/>
        </w:r>
        <w:r w:rsidR="005200D4">
          <w:rPr>
            <w:webHidden/>
          </w:rPr>
          <w:t>24</w:t>
        </w:r>
        <w:r w:rsidR="005200D4">
          <w:rPr>
            <w:webHidden/>
          </w:rPr>
          <w:fldChar w:fldCharType="end"/>
        </w:r>
      </w:hyperlink>
    </w:p>
    <w:p w14:paraId="71FCB753" w14:textId="77777777" w:rsidR="005200D4" w:rsidRDefault="007A4CE1">
      <w:pPr>
        <w:pStyle w:val="32"/>
        <w:rPr>
          <w:rFonts w:asciiTheme="minorHAnsi" w:eastAsiaTheme="minorEastAsia" w:hAnsiTheme="minorHAnsi" w:cstheme="minorBidi"/>
          <w:iCs w:val="0"/>
        </w:rPr>
      </w:pPr>
      <w:hyperlink w:anchor="_Toc169801866" w:history="1">
        <w:r w:rsidR="005200D4" w:rsidRPr="00493FE8">
          <w:rPr>
            <w:rStyle w:val="afffc"/>
          </w:rPr>
          <w:t>2.2.3</w:t>
        </w:r>
        <w:r w:rsidR="005200D4">
          <w:rPr>
            <w:rFonts w:asciiTheme="minorHAnsi" w:eastAsiaTheme="minorEastAsia" w:hAnsiTheme="minorHAnsi" w:cstheme="minorBidi"/>
            <w:iCs w:val="0"/>
          </w:rPr>
          <w:tab/>
        </w:r>
        <w:r w:rsidR="005200D4" w:rsidRPr="00493FE8">
          <w:rPr>
            <w:rStyle w:val="afffc"/>
          </w:rPr>
          <w:t>Гидрография и гидрология</w:t>
        </w:r>
        <w:r w:rsidR="005200D4">
          <w:rPr>
            <w:webHidden/>
          </w:rPr>
          <w:tab/>
        </w:r>
        <w:r w:rsidR="005200D4">
          <w:rPr>
            <w:webHidden/>
          </w:rPr>
          <w:fldChar w:fldCharType="begin"/>
        </w:r>
        <w:r w:rsidR="005200D4">
          <w:rPr>
            <w:webHidden/>
          </w:rPr>
          <w:instrText xml:space="preserve"> PAGEREF _Toc169801866 \h </w:instrText>
        </w:r>
        <w:r w:rsidR="005200D4">
          <w:rPr>
            <w:webHidden/>
          </w:rPr>
        </w:r>
        <w:r w:rsidR="005200D4">
          <w:rPr>
            <w:webHidden/>
          </w:rPr>
          <w:fldChar w:fldCharType="separate"/>
        </w:r>
        <w:r w:rsidR="005200D4">
          <w:rPr>
            <w:webHidden/>
          </w:rPr>
          <w:t>25</w:t>
        </w:r>
        <w:r w:rsidR="005200D4">
          <w:rPr>
            <w:webHidden/>
          </w:rPr>
          <w:fldChar w:fldCharType="end"/>
        </w:r>
      </w:hyperlink>
    </w:p>
    <w:p w14:paraId="0711CD16" w14:textId="77777777" w:rsidR="005200D4" w:rsidRDefault="007A4CE1">
      <w:pPr>
        <w:pStyle w:val="32"/>
        <w:rPr>
          <w:rFonts w:asciiTheme="minorHAnsi" w:eastAsiaTheme="minorEastAsia" w:hAnsiTheme="minorHAnsi" w:cstheme="minorBidi"/>
          <w:iCs w:val="0"/>
        </w:rPr>
      </w:pPr>
      <w:hyperlink w:anchor="_Toc169801867" w:history="1">
        <w:r w:rsidR="005200D4" w:rsidRPr="00493FE8">
          <w:rPr>
            <w:rStyle w:val="afffc"/>
          </w:rPr>
          <w:t>2.2.4</w:t>
        </w:r>
        <w:r w:rsidR="005200D4">
          <w:rPr>
            <w:rFonts w:asciiTheme="minorHAnsi" w:eastAsiaTheme="minorEastAsia" w:hAnsiTheme="minorHAnsi" w:cstheme="minorBidi"/>
            <w:iCs w:val="0"/>
          </w:rPr>
          <w:tab/>
        </w:r>
        <w:r w:rsidR="005200D4" w:rsidRPr="00493FE8">
          <w:rPr>
            <w:rStyle w:val="afffc"/>
          </w:rPr>
          <w:t>Инженерно-геологическая характеристика</w:t>
        </w:r>
        <w:r w:rsidR="005200D4">
          <w:rPr>
            <w:webHidden/>
          </w:rPr>
          <w:tab/>
        </w:r>
        <w:r w:rsidR="005200D4">
          <w:rPr>
            <w:webHidden/>
          </w:rPr>
          <w:fldChar w:fldCharType="begin"/>
        </w:r>
        <w:r w:rsidR="005200D4">
          <w:rPr>
            <w:webHidden/>
          </w:rPr>
          <w:instrText xml:space="preserve"> PAGEREF _Toc169801867 \h </w:instrText>
        </w:r>
        <w:r w:rsidR="005200D4">
          <w:rPr>
            <w:webHidden/>
          </w:rPr>
        </w:r>
        <w:r w:rsidR="005200D4">
          <w:rPr>
            <w:webHidden/>
          </w:rPr>
          <w:fldChar w:fldCharType="separate"/>
        </w:r>
        <w:r w:rsidR="005200D4">
          <w:rPr>
            <w:webHidden/>
          </w:rPr>
          <w:t>28</w:t>
        </w:r>
        <w:r w:rsidR="005200D4">
          <w:rPr>
            <w:webHidden/>
          </w:rPr>
          <w:fldChar w:fldCharType="end"/>
        </w:r>
      </w:hyperlink>
    </w:p>
    <w:p w14:paraId="50F5880D" w14:textId="77777777" w:rsidR="005200D4" w:rsidRDefault="007A4CE1">
      <w:pPr>
        <w:pStyle w:val="32"/>
        <w:rPr>
          <w:rFonts w:asciiTheme="minorHAnsi" w:eastAsiaTheme="minorEastAsia" w:hAnsiTheme="minorHAnsi" w:cstheme="minorBidi"/>
          <w:iCs w:val="0"/>
        </w:rPr>
      </w:pPr>
      <w:hyperlink w:anchor="_Toc169801868" w:history="1">
        <w:r w:rsidR="005200D4" w:rsidRPr="00493FE8">
          <w:rPr>
            <w:rStyle w:val="afffc"/>
          </w:rPr>
          <w:t>2.2.5</w:t>
        </w:r>
        <w:r w:rsidR="005200D4">
          <w:rPr>
            <w:rFonts w:asciiTheme="minorHAnsi" w:eastAsiaTheme="minorEastAsia" w:hAnsiTheme="minorHAnsi" w:cstheme="minorBidi"/>
            <w:iCs w:val="0"/>
          </w:rPr>
          <w:tab/>
        </w:r>
        <w:r w:rsidR="005200D4" w:rsidRPr="00493FE8">
          <w:rPr>
            <w:rStyle w:val="afffc"/>
          </w:rPr>
          <w:t>Почвы</w:t>
        </w:r>
        <w:r w:rsidR="005200D4">
          <w:rPr>
            <w:webHidden/>
          </w:rPr>
          <w:tab/>
        </w:r>
        <w:r w:rsidR="005200D4">
          <w:rPr>
            <w:webHidden/>
          </w:rPr>
          <w:fldChar w:fldCharType="begin"/>
        </w:r>
        <w:r w:rsidR="005200D4">
          <w:rPr>
            <w:webHidden/>
          </w:rPr>
          <w:instrText xml:space="preserve"> PAGEREF _Toc169801868 \h </w:instrText>
        </w:r>
        <w:r w:rsidR="005200D4">
          <w:rPr>
            <w:webHidden/>
          </w:rPr>
        </w:r>
        <w:r w:rsidR="005200D4">
          <w:rPr>
            <w:webHidden/>
          </w:rPr>
          <w:fldChar w:fldCharType="separate"/>
        </w:r>
        <w:r w:rsidR="005200D4">
          <w:rPr>
            <w:webHidden/>
          </w:rPr>
          <w:t>31</w:t>
        </w:r>
        <w:r w:rsidR="005200D4">
          <w:rPr>
            <w:webHidden/>
          </w:rPr>
          <w:fldChar w:fldCharType="end"/>
        </w:r>
      </w:hyperlink>
    </w:p>
    <w:p w14:paraId="76714A5D" w14:textId="77777777" w:rsidR="005200D4" w:rsidRDefault="007A4CE1">
      <w:pPr>
        <w:pStyle w:val="32"/>
        <w:rPr>
          <w:rFonts w:asciiTheme="minorHAnsi" w:eastAsiaTheme="minorEastAsia" w:hAnsiTheme="minorHAnsi" w:cstheme="minorBidi"/>
          <w:iCs w:val="0"/>
        </w:rPr>
      </w:pPr>
      <w:hyperlink w:anchor="_Toc169801869" w:history="1">
        <w:r w:rsidR="005200D4" w:rsidRPr="00493FE8">
          <w:rPr>
            <w:rStyle w:val="afffc"/>
          </w:rPr>
          <w:t>2.2.6</w:t>
        </w:r>
        <w:r w:rsidR="005200D4">
          <w:rPr>
            <w:rFonts w:asciiTheme="minorHAnsi" w:eastAsiaTheme="minorEastAsia" w:hAnsiTheme="minorHAnsi" w:cstheme="minorBidi"/>
            <w:iCs w:val="0"/>
          </w:rPr>
          <w:tab/>
        </w:r>
        <w:r w:rsidR="005200D4" w:rsidRPr="00493FE8">
          <w:rPr>
            <w:rStyle w:val="afffc"/>
          </w:rPr>
          <w:t>Биологические ресурсы</w:t>
        </w:r>
        <w:r w:rsidR="005200D4">
          <w:rPr>
            <w:webHidden/>
          </w:rPr>
          <w:tab/>
        </w:r>
        <w:r w:rsidR="005200D4">
          <w:rPr>
            <w:webHidden/>
          </w:rPr>
          <w:fldChar w:fldCharType="begin"/>
        </w:r>
        <w:r w:rsidR="005200D4">
          <w:rPr>
            <w:webHidden/>
          </w:rPr>
          <w:instrText xml:space="preserve"> PAGEREF _Toc169801869 \h </w:instrText>
        </w:r>
        <w:r w:rsidR="005200D4">
          <w:rPr>
            <w:webHidden/>
          </w:rPr>
        </w:r>
        <w:r w:rsidR="005200D4">
          <w:rPr>
            <w:webHidden/>
          </w:rPr>
          <w:fldChar w:fldCharType="separate"/>
        </w:r>
        <w:r w:rsidR="005200D4">
          <w:rPr>
            <w:webHidden/>
          </w:rPr>
          <w:t>31</w:t>
        </w:r>
        <w:r w:rsidR="005200D4">
          <w:rPr>
            <w:webHidden/>
          </w:rPr>
          <w:fldChar w:fldCharType="end"/>
        </w:r>
      </w:hyperlink>
    </w:p>
    <w:p w14:paraId="733EC459" w14:textId="77777777" w:rsidR="005200D4" w:rsidRDefault="007A4CE1">
      <w:pPr>
        <w:pStyle w:val="32"/>
        <w:rPr>
          <w:rFonts w:asciiTheme="minorHAnsi" w:eastAsiaTheme="minorEastAsia" w:hAnsiTheme="minorHAnsi" w:cstheme="minorBidi"/>
          <w:iCs w:val="0"/>
        </w:rPr>
      </w:pPr>
      <w:hyperlink w:anchor="_Toc169801870" w:history="1">
        <w:r w:rsidR="005200D4" w:rsidRPr="00493FE8">
          <w:rPr>
            <w:rStyle w:val="afffc"/>
          </w:rPr>
          <w:t>2.2.7</w:t>
        </w:r>
        <w:r w:rsidR="005200D4">
          <w:rPr>
            <w:rFonts w:asciiTheme="minorHAnsi" w:eastAsiaTheme="minorEastAsia" w:hAnsiTheme="minorHAnsi" w:cstheme="minorBidi"/>
            <w:iCs w:val="0"/>
          </w:rPr>
          <w:tab/>
        </w:r>
        <w:r w:rsidR="005200D4" w:rsidRPr="00493FE8">
          <w:rPr>
            <w:rStyle w:val="afffc"/>
          </w:rPr>
          <w:t>Растительность и животный мир</w:t>
        </w:r>
        <w:r w:rsidR="005200D4">
          <w:rPr>
            <w:webHidden/>
          </w:rPr>
          <w:tab/>
        </w:r>
        <w:r w:rsidR="005200D4">
          <w:rPr>
            <w:webHidden/>
          </w:rPr>
          <w:fldChar w:fldCharType="begin"/>
        </w:r>
        <w:r w:rsidR="005200D4">
          <w:rPr>
            <w:webHidden/>
          </w:rPr>
          <w:instrText xml:space="preserve"> PAGEREF _Toc169801870 \h </w:instrText>
        </w:r>
        <w:r w:rsidR="005200D4">
          <w:rPr>
            <w:webHidden/>
          </w:rPr>
        </w:r>
        <w:r w:rsidR="005200D4">
          <w:rPr>
            <w:webHidden/>
          </w:rPr>
          <w:fldChar w:fldCharType="separate"/>
        </w:r>
        <w:r w:rsidR="005200D4">
          <w:rPr>
            <w:webHidden/>
          </w:rPr>
          <w:t>32</w:t>
        </w:r>
        <w:r w:rsidR="005200D4">
          <w:rPr>
            <w:webHidden/>
          </w:rPr>
          <w:fldChar w:fldCharType="end"/>
        </w:r>
      </w:hyperlink>
    </w:p>
    <w:p w14:paraId="49FF8032" w14:textId="77777777" w:rsidR="005200D4" w:rsidRDefault="007A4CE1">
      <w:pPr>
        <w:pStyle w:val="32"/>
        <w:rPr>
          <w:rFonts w:asciiTheme="minorHAnsi" w:eastAsiaTheme="minorEastAsia" w:hAnsiTheme="minorHAnsi" w:cstheme="minorBidi"/>
          <w:iCs w:val="0"/>
        </w:rPr>
      </w:pPr>
      <w:hyperlink w:anchor="_Toc169801871" w:history="1">
        <w:r w:rsidR="005200D4" w:rsidRPr="00493FE8">
          <w:rPr>
            <w:rStyle w:val="afffc"/>
          </w:rPr>
          <w:t>2.2.8</w:t>
        </w:r>
        <w:r w:rsidR="005200D4">
          <w:rPr>
            <w:rFonts w:asciiTheme="minorHAnsi" w:eastAsiaTheme="minorEastAsia" w:hAnsiTheme="minorHAnsi" w:cstheme="minorBidi"/>
            <w:iCs w:val="0"/>
          </w:rPr>
          <w:tab/>
        </w:r>
        <w:r w:rsidR="005200D4" w:rsidRPr="00493FE8">
          <w:rPr>
            <w:rStyle w:val="afffc"/>
          </w:rPr>
          <w:t>Минеральные ресурсы</w:t>
        </w:r>
        <w:r w:rsidR="005200D4">
          <w:rPr>
            <w:webHidden/>
          </w:rPr>
          <w:tab/>
        </w:r>
        <w:r w:rsidR="005200D4">
          <w:rPr>
            <w:webHidden/>
          </w:rPr>
          <w:fldChar w:fldCharType="begin"/>
        </w:r>
        <w:r w:rsidR="005200D4">
          <w:rPr>
            <w:webHidden/>
          </w:rPr>
          <w:instrText xml:space="preserve"> PAGEREF _Toc169801871 \h </w:instrText>
        </w:r>
        <w:r w:rsidR="005200D4">
          <w:rPr>
            <w:webHidden/>
          </w:rPr>
        </w:r>
        <w:r w:rsidR="005200D4">
          <w:rPr>
            <w:webHidden/>
          </w:rPr>
          <w:fldChar w:fldCharType="separate"/>
        </w:r>
        <w:r w:rsidR="005200D4">
          <w:rPr>
            <w:webHidden/>
          </w:rPr>
          <w:t>37</w:t>
        </w:r>
        <w:r w:rsidR="005200D4">
          <w:rPr>
            <w:webHidden/>
          </w:rPr>
          <w:fldChar w:fldCharType="end"/>
        </w:r>
      </w:hyperlink>
    </w:p>
    <w:p w14:paraId="69E5CD5C" w14:textId="77777777" w:rsidR="005200D4" w:rsidRDefault="007A4CE1">
      <w:pPr>
        <w:pStyle w:val="32"/>
        <w:rPr>
          <w:rFonts w:asciiTheme="minorHAnsi" w:eastAsiaTheme="minorEastAsia" w:hAnsiTheme="minorHAnsi" w:cstheme="minorBidi"/>
          <w:iCs w:val="0"/>
        </w:rPr>
      </w:pPr>
      <w:hyperlink w:anchor="_Toc169801872" w:history="1">
        <w:r w:rsidR="005200D4" w:rsidRPr="00493FE8">
          <w:rPr>
            <w:rStyle w:val="afffc"/>
          </w:rPr>
          <w:t>2.2.9</w:t>
        </w:r>
        <w:r w:rsidR="005200D4">
          <w:rPr>
            <w:rFonts w:asciiTheme="minorHAnsi" w:eastAsiaTheme="minorEastAsia" w:hAnsiTheme="minorHAnsi" w:cstheme="minorBidi"/>
            <w:iCs w:val="0"/>
          </w:rPr>
          <w:tab/>
        </w:r>
        <w:r w:rsidR="005200D4" w:rsidRPr="00493FE8">
          <w:rPr>
            <w:rStyle w:val="afffc"/>
          </w:rPr>
          <w:t>Ландшафты</w:t>
        </w:r>
        <w:r w:rsidR="005200D4">
          <w:rPr>
            <w:webHidden/>
          </w:rPr>
          <w:tab/>
        </w:r>
        <w:r w:rsidR="005200D4">
          <w:rPr>
            <w:webHidden/>
          </w:rPr>
          <w:fldChar w:fldCharType="begin"/>
        </w:r>
        <w:r w:rsidR="005200D4">
          <w:rPr>
            <w:webHidden/>
          </w:rPr>
          <w:instrText xml:space="preserve"> PAGEREF _Toc169801872 \h </w:instrText>
        </w:r>
        <w:r w:rsidR="005200D4">
          <w:rPr>
            <w:webHidden/>
          </w:rPr>
        </w:r>
        <w:r w:rsidR="005200D4">
          <w:rPr>
            <w:webHidden/>
          </w:rPr>
          <w:fldChar w:fldCharType="separate"/>
        </w:r>
        <w:r w:rsidR="005200D4">
          <w:rPr>
            <w:webHidden/>
          </w:rPr>
          <w:t>43</w:t>
        </w:r>
        <w:r w:rsidR="005200D4">
          <w:rPr>
            <w:webHidden/>
          </w:rPr>
          <w:fldChar w:fldCharType="end"/>
        </w:r>
      </w:hyperlink>
    </w:p>
    <w:p w14:paraId="30044267" w14:textId="77777777" w:rsidR="005200D4" w:rsidRDefault="007A4CE1">
      <w:pPr>
        <w:pStyle w:val="32"/>
        <w:rPr>
          <w:rFonts w:asciiTheme="minorHAnsi" w:eastAsiaTheme="minorEastAsia" w:hAnsiTheme="minorHAnsi" w:cstheme="minorBidi"/>
          <w:iCs w:val="0"/>
        </w:rPr>
      </w:pPr>
      <w:hyperlink w:anchor="_Toc169801873" w:history="1">
        <w:r w:rsidR="005200D4" w:rsidRPr="00493FE8">
          <w:rPr>
            <w:rStyle w:val="afffc"/>
          </w:rPr>
          <w:t>2.2.10</w:t>
        </w:r>
        <w:r w:rsidR="005200D4">
          <w:rPr>
            <w:rFonts w:asciiTheme="minorHAnsi" w:eastAsiaTheme="minorEastAsia" w:hAnsiTheme="minorHAnsi" w:cstheme="minorBidi"/>
            <w:iCs w:val="0"/>
          </w:rPr>
          <w:tab/>
        </w:r>
        <w:r w:rsidR="005200D4" w:rsidRPr="00493FE8">
          <w:rPr>
            <w:rStyle w:val="afffc"/>
          </w:rPr>
          <w:t>Рекреационные ресурсы</w:t>
        </w:r>
        <w:r w:rsidR="005200D4">
          <w:rPr>
            <w:webHidden/>
          </w:rPr>
          <w:tab/>
        </w:r>
        <w:r w:rsidR="005200D4">
          <w:rPr>
            <w:webHidden/>
          </w:rPr>
          <w:fldChar w:fldCharType="begin"/>
        </w:r>
        <w:r w:rsidR="005200D4">
          <w:rPr>
            <w:webHidden/>
          </w:rPr>
          <w:instrText xml:space="preserve"> PAGEREF _Toc169801873 \h </w:instrText>
        </w:r>
        <w:r w:rsidR="005200D4">
          <w:rPr>
            <w:webHidden/>
          </w:rPr>
        </w:r>
        <w:r w:rsidR="005200D4">
          <w:rPr>
            <w:webHidden/>
          </w:rPr>
          <w:fldChar w:fldCharType="separate"/>
        </w:r>
        <w:r w:rsidR="005200D4">
          <w:rPr>
            <w:webHidden/>
          </w:rPr>
          <w:t>43</w:t>
        </w:r>
        <w:r w:rsidR="005200D4">
          <w:rPr>
            <w:webHidden/>
          </w:rPr>
          <w:fldChar w:fldCharType="end"/>
        </w:r>
      </w:hyperlink>
    </w:p>
    <w:p w14:paraId="2E742630" w14:textId="77777777" w:rsidR="005200D4" w:rsidRDefault="007A4CE1">
      <w:pPr>
        <w:pStyle w:val="24"/>
        <w:rPr>
          <w:rFonts w:asciiTheme="minorHAnsi" w:eastAsiaTheme="minorEastAsia" w:hAnsiTheme="minorHAnsi" w:cstheme="minorBidi"/>
          <w:smallCaps w:val="0"/>
          <w:sz w:val="22"/>
          <w:szCs w:val="22"/>
        </w:rPr>
      </w:pPr>
      <w:hyperlink w:anchor="_Toc169801874" w:history="1">
        <w:r w:rsidR="005200D4" w:rsidRPr="00493FE8">
          <w:rPr>
            <w:rStyle w:val="afffc"/>
          </w:rPr>
          <w:t>2.3</w:t>
        </w:r>
        <w:r w:rsidR="005200D4">
          <w:rPr>
            <w:rFonts w:asciiTheme="minorHAnsi" w:eastAsiaTheme="minorEastAsia" w:hAnsiTheme="minorHAnsi" w:cstheme="minorBidi"/>
            <w:smallCaps w:val="0"/>
            <w:sz w:val="22"/>
            <w:szCs w:val="22"/>
          </w:rPr>
          <w:tab/>
        </w:r>
        <w:r w:rsidR="005200D4" w:rsidRPr="00493FE8">
          <w:rPr>
            <w:rStyle w:val="afffc"/>
          </w:rPr>
          <w:t>Особо охраняемые природные территории</w:t>
        </w:r>
        <w:r w:rsidR="005200D4">
          <w:rPr>
            <w:webHidden/>
          </w:rPr>
          <w:tab/>
        </w:r>
        <w:r w:rsidR="005200D4">
          <w:rPr>
            <w:webHidden/>
          </w:rPr>
          <w:fldChar w:fldCharType="begin"/>
        </w:r>
        <w:r w:rsidR="005200D4">
          <w:rPr>
            <w:webHidden/>
          </w:rPr>
          <w:instrText xml:space="preserve"> PAGEREF _Toc169801874 \h </w:instrText>
        </w:r>
        <w:r w:rsidR="005200D4">
          <w:rPr>
            <w:webHidden/>
          </w:rPr>
        </w:r>
        <w:r w:rsidR="005200D4">
          <w:rPr>
            <w:webHidden/>
          </w:rPr>
          <w:fldChar w:fldCharType="separate"/>
        </w:r>
        <w:r w:rsidR="005200D4">
          <w:rPr>
            <w:webHidden/>
          </w:rPr>
          <w:t>44</w:t>
        </w:r>
        <w:r w:rsidR="005200D4">
          <w:rPr>
            <w:webHidden/>
          </w:rPr>
          <w:fldChar w:fldCharType="end"/>
        </w:r>
      </w:hyperlink>
    </w:p>
    <w:p w14:paraId="38E9BED4" w14:textId="77777777" w:rsidR="005200D4" w:rsidRDefault="007A4CE1">
      <w:pPr>
        <w:pStyle w:val="32"/>
        <w:rPr>
          <w:rFonts w:asciiTheme="minorHAnsi" w:eastAsiaTheme="minorEastAsia" w:hAnsiTheme="minorHAnsi" w:cstheme="minorBidi"/>
          <w:iCs w:val="0"/>
        </w:rPr>
      </w:pPr>
      <w:hyperlink w:anchor="_Toc169801875" w:history="1">
        <w:r w:rsidR="005200D4" w:rsidRPr="00493FE8">
          <w:rPr>
            <w:rStyle w:val="afffc"/>
          </w:rPr>
          <w:t>2.3.1</w:t>
        </w:r>
        <w:r w:rsidR="005200D4">
          <w:rPr>
            <w:rFonts w:asciiTheme="minorHAnsi" w:eastAsiaTheme="minorEastAsia" w:hAnsiTheme="minorHAnsi" w:cstheme="minorBidi"/>
            <w:iCs w:val="0"/>
          </w:rPr>
          <w:tab/>
        </w:r>
        <w:r w:rsidR="005200D4" w:rsidRPr="00493FE8">
          <w:rPr>
            <w:rStyle w:val="afffc"/>
          </w:rPr>
          <w:t>Список особо охраняемых природных территорий</w:t>
        </w:r>
        <w:r w:rsidR="005200D4">
          <w:rPr>
            <w:webHidden/>
          </w:rPr>
          <w:tab/>
        </w:r>
        <w:r w:rsidR="005200D4">
          <w:rPr>
            <w:webHidden/>
          </w:rPr>
          <w:fldChar w:fldCharType="begin"/>
        </w:r>
        <w:r w:rsidR="005200D4">
          <w:rPr>
            <w:webHidden/>
          </w:rPr>
          <w:instrText xml:space="preserve"> PAGEREF _Toc169801875 \h </w:instrText>
        </w:r>
        <w:r w:rsidR="005200D4">
          <w:rPr>
            <w:webHidden/>
          </w:rPr>
        </w:r>
        <w:r w:rsidR="005200D4">
          <w:rPr>
            <w:webHidden/>
          </w:rPr>
          <w:fldChar w:fldCharType="separate"/>
        </w:r>
        <w:r w:rsidR="005200D4">
          <w:rPr>
            <w:webHidden/>
          </w:rPr>
          <w:t>44</w:t>
        </w:r>
        <w:r w:rsidR="005200D4">
          <w:rPr>
            <w:webHidden/>
          </w:rPr>
          <w:fldChar w:fldCharType="end"/>
        </w:r>
      </w:hyperlink>
    </w:p>
    <w:p w14:paraId="7A4A981D" w14:textId="77777777" w:rsidR="005200D4" w:rsidRDefault="007A4CE1">
      <w:pPr>
        <w:pStyle w:val="24"/>
        <w:rPr>
          <w:rFonts w:asciiTheme="minorHAnsi" w:eastAsiaTheme="minorEastAsia" w:hAnsiTheme="minorHAnsi" w:cstheme="minorBidi"/>
          <w:smallCaps w:val="0"/>
          <w:sz w:val="22"/>
          <w:szCs w:val="22"/>
        </w:rPr>
      </w:pPr>
      <w:hyperlink w:anchor="_Toc169801876" w:history="1">
        <w:r w:rsidR="005200D4" w:rsidRPr="00493FE8">
          <w:rPr>
            <w:rStyle w:val="afffc"/>
          </w:rPr>
          <w:t>2.4</w:t>
        </w:r>
        <w:r w:rsidR="005200D4">
          <w:rPr>
            <w:rFonts w:asciiTheme="minorHAnsi" w:eastAsiaTheme="minorEastAsia" w:hAnsiTheme="minorHAnsi" w:cstheme="minorBidi"/>
            <w:smallCaps w:val="0"/>
            <w:sz w:val="22"/>
            <w:szCs w:val="22"/>
          </w:rPr>
          <w:tab/>
        </w:r>
        <w:r w:rsidR="005200D4" w:rsidRPr="00493FE8">
          <w:rPr>
            <w:rStyle w:val="afffc"/>
          </w:rPr>
          <w:t>Охрана объектов культурного наследия</w:t>
        </w:r>
        <w:r w:rsidR="005200D4">
          <w:rPr>
            <w:webHidden/>
          </w:rPr>
          <w:tab/>
        </w:r>
        <w:r w:rsidR="005200D4">
          <w:rPr>
            <w:webHidden/>
          </w:rPr>
          <w:fldChar w:fldCharType="begin"/>
        </w:r>
        <w:r w:rsidR="005200D4">
          <w:rPr>
            <w:webHidden/>
          </w:rPr>
          <w:instrText xml:space="preserve"> PAGEREF _Toc169801876 \h </w:instrText>
        </w:r>
        <w:r w:rsidR="005200D4">
          <w:rPr>
            <w:webHidden/>
          </w:rPr>
        </w:r>
        <w:r w:rsidR="005200D4">
          <w:rPr>
            <w:webHidden/>
          </w:rPr>
          <w:fldChar w:fldCharType="separate"/>
        </w:r>
        <w:r w:rsidR="005200D4">
          <w:rPr>
            <w:webHidden/>
          </w:rPr>
          <w:t>50</w:t>
        </w:r>
        <w:r w:rsidR="005200D4">
          <w:rPr>
            <w:webHidden/>
          </w:rPr>
          <w:fldChar w:fldCharType="end"/>
        </w:r>
      </w:hyperlink>
    </w:p>
    <w:p w14:paraId="1ABA8D38" w14:textId="77777777" w:rsidR="005200D4" w:rsidRDefault="007A4CE1">
      <w:pPr>
        <w:pStyle w:val="32"/>
        <w:rPr>
          <w:rFonts w:asciiTheme="minorHAnsi" w:eastAsiaTheme="minorEastAsia" w:hAnsiTheme="minorHAnsi" w:cstheme="minorBidi"/>
          <w:iCs w:val="0"/>
        </w:rPr>
      </w:pPr>
      <w:hyperlink w:anchor="_Toc169801877" w:history="1">
        <w:r w:rsidR="005200D4" w:rsidRPr="00493FE8">
          <w:rPr>
            <w:rStyle w:val="afffc"/>
          </w:rPr>
          <w:t>2.4.1</w:t>
        </w:r>
        <w:r w:rsidR="005200D4">
          <w:rPr>
            <w:rFonts w:asciiTheme="minorHAnsi" w:eastAsiaTheme="minorEastAsia" w:hAnsiTheme="minorHAnsi" w:cstheme="minorBidi"/>
            <w:iCs w:val="0"/>
          </w:rPr>
          <w:tab/>
        </w:r>
        <w:r w:rsidR="005200D4" w:rsidRPr="00493FE8">
          <w:rPr>
            <w:rStyle w:val="afffc"/>
          </w:rPr>
          <w:t>Объекты культурного наследия</w:t>
        </w:r>
        <w:r w:rsidR="005200D4">
          <w:rPr>
            <w:webHidden/>
          </w:rPr>
          <w:tab/>
        </w:r>
        <w:r w:rsidR="005200D4">
          <w:rPr>
            <w:webHidden/>
          </w:rPr>
          <w:fldChar w:fldCharType="begin"/>
        </w:r>
        <w:r w:rsidR="005200D4">
          <w:rPr>
            <w:webHidden/>
          </w:rPr>
          <w:instrText xml:space="preserve"> PAGEREF _Toc169801877 \h </w:instrText>
        </w:r>
        <w:r w:rsidR="005200D4">
          <w:rPr>
            <w:webHidden/>
          </w:rPr>
        </w:r>
        <w:r w:rsidR="005200D4">
          <w:rPr>
            <w:webHidden/>
          </w:rPr>
          <w:fldChar w:fldCharType="separate"/>
        </w:r>
        <w:r w:rsidR="005200D4">
          <w:rPr>
            <w:webHidden/>
          </w:rPr>
          <w:t>52</w:t>
        </w:r>
        <w:r w:rsidR="005200D4">
          <w:rPr>
            <w:webHidden/>
          </w:rPr>
          <w:fldChar w:fldCharType="end"/>
        </w:r>
      </w:hyperlink>
    </w:p>
    <w:p w14:paraId="01C85A6A" w14:textId="77777777" w:rsidR="005200D4" w:rsidRDefault="007A4CE1">
      <w:pPr>
        <w:pStyle w:val="32"/>
        <w:rPr>
          <w:rFonts w:asciiTheme="minorHAnsi" w:eastAsiaTheme="minorEastAsia" w:hAnsiTheme="minorHAnsi" w:cstheme="minorBidi"/>
          <w:iCs w:val="0"/>
        </w:rPr>
      </w:pPr>
      <w:hyperlink w:anchor="_Toc169801878" w:history="1">
        <w:r w:rsidR="005200D4" w:rsidRPr="00493FE8">
          <w:rPr>
            <w:rStyle w:val="afffc"/>
          </w:rPr>
          <w:t>2.4.2</w:t>
        </w:r>
        <w:r w:rsidR="005200D4">
          <w:rPr>
            <w:rFonts w:asciiTheme="minorHAnsi" w:eastAsiaTheme="minorEastAsia" w:hAnsiTheme="minorHAnsi" w:cstheme="minorBidi"/>
            <w:iCs w:val="0"/>
          </w:rPr>
          <w:tab/>
        </w:r>
        <w:r w:rsidR="005200D4" w:rsidRPr="00493FE8">
          <w:rPr>
            <w:rStyle w:val="afffc"/>
          </w:rPr>
          <w:t>Перечень мероприятий по сохранению объектов культурного наследия</w:t>
        </w:r>
        <w:r w:rsidR="005200D4">
          <w:rPr>
            <w:webHidden/>
          </w:rPr>
          <w:tab/>
        </w:r>
        <w:r w:rsidR="005200D4">
          <w:rPr>
            <w:webHidden/>
          </w:rPr>
          <w:fldChar w:fldCharType="begin"/>
        </w:r>
        <w:r w:rsidR="005200D4">
          <w:rPr>
            <w:webHidden/>
          </w:rPr>
          <w:instrText xml:space="preserve"> PAGEREF _Toc169801878 \h </w:instrText>
        </w:r>
        <w:r w:rsidR="005200D4">
          <w:rPr>
            <w:webHidden/>
          </w:rPr>
        </w:r>
        <w:r w:rsidR="005200D4">
          <w:rPr>
            <w:webHidden/>
          </w:rPr>
          <w:fldChar w:fldCharType="separate"/>
        </w:r>
        <w:r w:rsidR="005200D4">
          <w:rPr>
            <w:webHidden/>
          </w:rPr>
          <w:t>54</w:t>
        </w:r>
        <w:r w:rsidR="005200D4">
          <w:rPr>
            <w:webHidden/>
          </w:rPr>
          <w:fldChar w:fldCharType="end"/>
        </w:r>
      </w:hyperlink>
    </w:p>
    <w:p w14:paraId="7E414967" w14:textId="77777777" w:rsidR="005200D4" w:rsidRDefault="007A4CE1">
      <w:pPr>
        <w:pStyle w:val="24"/>
        <w:rPr>
          <w:rFonts w:asciiTheme="minorHAnsi" w:eastAsiaTheme="minorEastAsia" w:hAnsiTheme="minorHAnsi" w:cstheme="minorBidi"/>
          <w:smallCaps w:val="0"/>
          <w:sz w:val="22"/>
          <w:szCs w:val="22"/>
        </w:rPr>
      </w:pPr>
      <w:hyperlink w:anchor="_Toc169801879" w:history="1">
        <w:r w:rsidR="005200D4" w:rsidRPr="00493FE8">
          <w:rPr>
            <w:rStyle w:val="afffc"/>
          </w:rPr>
          <w:t>2.5</w:t>
        </w:r>
        <w:r w:rsidR="005200D4">
          <w:rPr>
            <w:rFonts w:asciiTheme="minorHAnsi" w:eastAsiaTheme="minorEastAsia" w:hAnsiTheme="minorHAnsi" w:cstheme="minorBidi"/>
            <w:smallCaps w:val="0"/>
            <w:sz w:val="22"/>
            <w:szCs w:val="22"/>
          </w:rPr>
          <w:tab/>
        </w:r>
        <w:r w:rsidR="005200D4" w:rsidRPr="00493FE8">
          <w:rPr>
            <w:rStyle w:val="afffc"/>
          </w:rPr>
          <w:t>Комплексная оценка и информация об основных проблемах развития территории поселения</w:t>
        </w:r>
        <w:r w:rsidR="005200D4">
          <w:rPr>
            <w:webHidden/>
          </w:rPr>
          <w:tab/>
        </w:r>
        <w:r w:rsidR="005200D4">
          <w:rPr>
            <w:webHidden/>
          </w:rPr>
          <w:fldChar w:fldCharType="begin"/>
        </w:r>
        <w:r w:rsidR="005200D4">
          <w:rPr>
            <w:webHidden/>
          </w:rPr>
          <w:instrText xml:space="preserve"> PAGEREF _Toc169801879 \h </w:instrText>
        </w:r>
        <w:r w:rsidR="005200D4">
          <w:rPr>
            <w:webHidden/>
          </w:rPr>
        </w:r>
        <w:r w:rsidR="005200D4">
          <w:rPr>
            <w:webHidden/>
          </w:rPr>
          <w:fldChar w:fldCharType="separate"/>
        </w:r>
        <w:r w:rsidR="005200D4">
          <w:rPr>
            <w:webHidden/>
          </w:rPr>
          <w:t>57</w:t>
        </w:r>
        <w:r w:rsidR="005200D4">
          <w:rPr>
            <w:webHidden/>
          </w:rPr>
          <w:fldChar w:fldCharType="end"/>
        </w:r>
      </w:hyperlink>
    </w:p>
    <w:p w14:paraId="29A9FDC4" w14:textId="77777777" w:rsidR="005200D4" w:rsidRDefault="007A4CE1">
      <w:pPr>
        <w:pStyle w:val="32"/>
        <w:rPr>
          <w:rFonts w:asciiTheme="minorHAnsi" w:eastAsiaTheme="minorEastAsia" w:hAnsiTheme="minorHAnsi" w:cstheme="minorBidi"/>
          <w:iCs w:val="0"/>
        </w:rPr>
      </w:pPr>
      <w:hyperlink w:anchor="_Toc169801880" w:history="1">
        <w:r w:rsidR="005200D4" w:rsidRPr="00493FE8">
          <w:rPr>
            <w:rStyle w:val="afffc"/>
          </w:rPr>
          <w:t>2.5.1</w:t>
        </w:r>
        <w:r w:rsidR="005200D4">
          <w:rPr>
            <w:rFonts w:asciiTheme="minorHAnsi" w:eastAsiaTheme="minorEastAsia" w:hAnsiTheme="minorHAnsi" w:cstheme="minorBidi"/>
            <w:iCs w:val="0"/>
          </w:rPr>
          <w:tab/>
        </w:r>
        <w:r w:rsidR="005200D4" w:rsidRPr="00493FE8">
          <w:rPr>
            <w:rStyle w:val="afffc"/>
          </w:rPr>
          <w:t>Демографическая ситуация</w:t>
        </w:r>
        <w:r w:rsidR="005200D4">
          <w:rPr>
            <w:webHidden/>
          </w:rPr>
          <w:tab/>
        </w:r>
        <w:r w:rsidR="005200D4">
          <w:rPr>
            <w:webHidden/>
          </w:rPr>
          <w:fldChar w:fldCharType="begin"/>
        </w:r>
        <w:r w:rsidR="005200D4">
          <w:rPr>
            <w:webHidden/>
          </w:rPr>
          <w:instrText xml:space="preserve"> PAGEREF _Toc169801880 \h </w:instrText>
        </w:r>
        <w:r w:rsidR="005200D4">
          <w:rPr>
            <w:webHidden/>
          </w:rPr>
        </w:r>
        <w:r w:rsidR="005200D4">
          <w:rPr>
            <w:webHidden/>
          </w:rPr>
          <w:fldChar w:fldCharType="separate"/>
        </w:r>
        <w:r w:rsidR="005200D4">
          <w:rPr>
            <w:webHidden/>
          </w:rPr>
          <w:t>57</w:t>
        </w:r>
        <w:r w:rsidR="005200D4">
          <w:rPr>
            <w:webHidden/>
          </w:rPr>
          <w:fldChar w:fldCharType="end"/>
        </w:r>
      </w:hyperlink>
    </w:p>
    <w:p w14:paraId="797910A8" w14:textId="77777777" w:rsidR="005200D4" w:rsidRDefault="007A4CE1">
      <w:pPr>
        <w:pStyle w:val="32"/>
        <w:rPr>
          <w:rFonts w:asciiTheme="minorHAnsi" w:eastAsiaTheme="minorEastAsia" w:hAnsiTheme="minorHAnsi" w:cstheme="minorBidi"/>
          <w:iCs w:val="0"/>
        </w:rPr>
      </w:pPr>
      <w:hyperlink w:anchor="_Toc169801881" w:history="1">
        <w:r w:rsidR="005200D4" w:rsidRPr="00493FE8">
          <w:rPr>
            <w:rStyle w:val="afffc"/>
          </w:rPr>
          <w:t>2.5.2</w:t>
        </w:r>
        <w:r w:rsidR="005200D4">
          <w:rPr>
            <w:rFonts w:asciiTheme="minorHAnsi" w:eastAsiaTheme="minorEastAsia" w:hAnsiTheme="minorHAnsi" w:cstheme="minorBidi"/>
            <w:iCs w:val="0"/>
          </w:rPr>
          <w:tab/>
        </w:r>
        <w:r w:rsidR="005200D4" w:rsidRPr="00493FE8">
          <w:rPr>
            <w:rStyle w:val="afffc"/>
          </w:rPr>
          <w:t>Отраслевая специализация</w:t>
        </w:r>
        <w:r w:rsidR="005200D4">
          <w:rPr>
            <w:webHidden/>
          </w:rPr>
          <w:tab/>
        </w:r>
        <w:r w:rsidR="005200D4">
          <w:rPr>
            <w:webHidden/>
          </w:rPr>
          <w:fldChar w:fldCharType="begin"/>
        </w:r>
        <w:r w:rsidR="005200D4">
          <w:rPr>
            <w:webHidden/>
          </w:rPr>
          <w:instrText xml:space="preserve"> PAGEREF _Toc169801881 \h </w:instrText>
        </w:r>
        <w:r w:rsidR="005200D4">
          <w:rPr>
            <w:webHidden/>
          </w:rPr>
        </w:r>
        <w:r w:rsidR="005200D4">
          <w:rPr>
            <w:webHidden/>
          </w:rPr>
          <w:fldChar w:fldCharType="separate"/>
        </w:r>
        <w:r w:rsidR="005200D4">
          <w:rPr>
            <w:webHidden/>
          </w:rPr>
          <w:t>60</w:t>
        </w:r>
        <w:r w:rsidR="005200D4">
          <w:rPr>
            <w:webHidden/>
          </w:rPr>
          <w:fldChar w:fldCharType="end"/>
        </w:r>
      </w:hyperlink>
    </w:p>
    <w:p w14:paraId="3480EFAC" w14:textId="77777777" w:rsidR="005200D4" w:rsidRDefault="007A4CE1">
      <w:pPr>
        <w:pStyle w:val="32"/>
        <w:rPr>
          <w:rFonts w:asciiTheme="minorHAnsi" w:eastAsiaTheme="minorEastAsia" w:hAnsiTheme="minorHAnsi" w:cstheme="minorBidi"/>
          <w:iCs w:val="0"/>
        </w:rPr>
      </w:pPr>
      <w:hyperlink w:anchor="_Toc169801882" w:history="1">
        <w:r w:rsidR="005200D4" w:rsidRPr="00493FE8">
          <w:rPr>
            <w:rStyle w:val="afffc"/>
          </w:rPr>
          <w:t>2.5.3</w:t>
        </w:r>
        <w:r w:rsidR="005200D4">
          <w:rPr>
            <w:rFonts w:asciiTheme="minorHAnsi" w:eastAsiaTheme="minorEastAsia" w:hAnsiTheme="minorHAnsi" w:cstheme="minorBidi"/>
            <w:iCs w:val="0"/>
          </w:rPr>
          <w:tab/>
        </w:r>
        <w:r w:rsidR="005200D4" w:rsidRPr="00493FE8">
          <w:rPr>
            <w:rStyle w:val="afffc"/>
          </w:rPr>
          <w:t>Сельское хозяйство</w:t>
        </w:r>
        <w:r w:rsidR="005200D4">
          <w:rPr>
            <w:webHidden/>
          </w:rPr>
          <w:tab/>
        </w:r>
        <w:r w:rsidR="005200D4">
          <w:rPr>
            <w:webHidden/>
          </w:rPr>
          <w:fldChar w:fldCharType="begin"/>
        </w:r>
        <w:r w:rsidR="005200D4">
          <w:rPr>
            <w:webHidden/>
          </w:rPr>
          <w:instrText xml:space="preserve"> PAGEREF _Toc169801882 \h </w:instrText>
        </w:r>
        <w:r w:rsidR="005200D4">
          <w:rPr>
            <w:webHidden/>
          </w:rPr>
        </w:r>
        <w:r w:rsidR="005200D4">
          <w:rPr>
            <w:webHidden/>
          </w:rPr>
          <w:fldChar w:fldCharType="separate"/>
        </w:r>
        <w:r w:rsidR="005200D4">
          <w:rPr>
            <w:webHidden/>
          </w:rPr>
          <w:t>60</w:t>
        </w:r>
        <w:r w:rsidR="005200D4">
          <w:rPr>
            <w:webHidden/>
          </w:rPr>
          <w:fldChar w:fldCharType="end"/>
        </w:r>
      </w:hyperlink>
    </w:p>
    <w:p w14:paraId="51777007" w14:textId="77777777" w:rsidR="005200D4" w:rsidRDefault="007A4CE1">
      <w:pPr>
        <w:pStyle w:val="32"/>
        <w:rPr>
          <w:rFonts w:asciiTheme="minorHAnsi" w:eastAsiaTheme="minorEastAsia" w:hAnsiTheme="minorHAnsi" w:cstheme="minorBidi"/>
          <w:iCs w:val="0"/>
        </w:rPr>
      </w:pPr>
      <w:hyperlink w:anchor="_Toc169801883" w:history="1">
        <w:r w:rsidR="005200D4" w:rsidRPr="00493FE8">
          <w:rPr>
            <w:rStyle w:val="afffc"/>
          </w:rPr>
          <w:t>2.5.4</w:t>
        </w:r>
        <w:r w:rsidR="005200D4">
          <w:rPr>
            <w:rFonts w:asciiTheme="minorHAnsi" w:eastAsiaTheme="minorEastAsia" w:hAnsiTheme="minorHAnsi" w:cstheme="minorBidi"/>
            <w:iCs w:val="0"/>
          </w:rPr>
          <w:tab/>
        </w:r>
        <w:r w:rsidR="005200D4" w:rsidRPr="00493FE8">
          <w:rPr>
            <w:rStyle w:val="afffc"/>
          </w:rPr>
          <w:t>Промышленность</w:t>
        </w:r>
        <w:r w:rsidR="005200D4">
          <w:rPr>
            <w:webHidden/>
          </w:rPr>
          <w:tab/>
        </w:r>
        <w:r w:rsidR="005200D4">
          <w:rPr>
            <w:webHidden/>
          </w:rPr>
          <w:fldChar w:fldCharType="begin"/>
        </w:r>
        <w:r w:rsidR="005200D4">
          <w:rPr>
            <w:webHidden/>
          </w:rPr>
          <w:instrText xml:space="preserve"> PAGEREF _Toc169801883 \h </w:instrText>
        </w:r>
        <w:r w:rsidR="005200D4">
          <w:rPr>
            <w:webHidden/>
          </w:rPr>
        </w:r>
        <w:r w:rsidR="005200D4">
          <w:rPr>
            <w:webHidden/>
          </w:rPr>
          <w:fldChar w:fldCharType="separate"/>
        </w:r>
        <w:r w:rsidR="005200D4">
          <w:rPr>
            <w:webHidden/>
          </w:rPr>
          <w:t>61</w:t>
        </w:r>
        <w:r w:rsidR="005200D4">
          <w:rPr>
            <w:webHidden/>
          </w:rPr>
          <w:fldChar w:fldCharType="end"/>
        </w:r>
      </w:hyperlink>
    </w:p>
    <w:p w14:paraId="6E118E83" w14:textId="77777777" w:rsidR="005200D4" w:rsidRDefault="007A4CE1">
      <w:pPr>
        <w:pStyle w:val="32"/>
        <w:rPr>
          <w:rFonts w:asciiTheme="minorHAnsi" w:eastAsiaTheme="minorEastAsia" w:hAnsiTheme="minorHAnsi" w:cstheme="minorBidi"/>
          <w:iCs w:val="0"/>
        </w:rPr>
      </w:pPr>
      <w:hyperlink w:anchor="_Toc169801884" w:history="1">
        <w:r w:rsidR="005200D4" w:rsidRPr="00493FE8">
          <w:rPr>
            <w:rStyle w:val="afffc"/>
          </w:rPr>
          <w:t>2.5.5</w:t>
        </w:r>
        <w:r w:rsidR="005200D4">
          <w:rPr>
            <w:rFonts w:asciiTheme="minorHAnsi" w:eastAsiaTheme="minorEastAsia" w:hAnsiTheme="minorHAnsi" w:cstheme="minorBidi"/>
            <w:iCs w:val="0"/>
          </w:rPr>
          <w:tab/>
        </w:r>
        <w:r w:rsidR="005200D4" w:rsidRPr="00493FE8">
          <w:rPr>
            <w:rStyle w:val="afffc"/>
          </w:rPr>
          <w:t>Жилищный фонд</w:t>
        </w:r>
        <w:r w:rsidR="005200D4">
          <w:rPr>
            <w:webHidden/>
          </w:rPr>
          <w:tab/>
        </w:r>
        <w:r w:rsidR="005200D4">
          <w:rPr>
            <w:webHidden/>
          </w:rPr>
          <w:fldChar w:fldCharType="begin"/>
        </w:r>
        <w:r w:rsidR="005200D4">
          <w:rPr>
            <w:webHidden/>
          </w:rPr>
          <w:instrText xml:space="preserve"> PAGEREF _Toc169801884 \h </w:instrText>
        </w:r>
        <w:r w:rsidR="005200D4">
          <w:rPr>
            <w:webHidden/>
          </w:rPr>
        </w:r>
        <w:r w:rsidR="005200D4">
          <w:rPr>
            <w:webHidden/>
          </w:rPr>
          <w:fldChar w:fldCharType="separate"/>
        </w:r>
        <w:r w:rsidR="005200D4">
          <w:rPr>
            <w:webHidden/>
          </w:rPr>
          <w:t>63</w:t>
        </w:r>
        <w:r w:rsidR="005200D4">
          <w:rPr>
            <w:webHidden/>
          </w:rPr>
          <w:fldChar w:fldCharType="end"/>
        </w:r>
      </w:hyperlink>
    </w:p>
    <w:p w14:paraId="32952CDB" w14:textId="77777777" w:rsidR="005200D4" w:rsidRDefault="007A4CE1">
      <w:pPr>
        <w:pStyle w:val="32"/>
        <w:rPr>
          <w:rFonts w:asciiTheme="minorHAnsi" w:eastAsiaTheme="minorEastAsia" w:hAnsiTheme="minorHAnsi" w:cstheme="minorBidi"/>
          <w:iCs w:val="0"/>
        </w:rPr>
      </w:pPr>
      <w:hyperlink w:anchor="_Toc169801885" w:history="1">
        <w:r w:rsidR="005200D4" w:rsidRPr="00493FE8">
          <w:rPr>
            <w:rStyle w:val="afffc"/>
          </w:rPr>
          <w:t>2.5.6</w:t>
        </w:r>
        <w:r w:rsidR="005200D4">
          <w:rPr>
            <w:rFonts w:asciiTheme="minorHAnsi" w:eastAsiaTheme="minorEastAsia" w:hAnsiTheme="minorHAnsi" w:cstheme="minorBidi"/>
            <w:iCs w:val="0"/>
          </w:rPr>
          <w:tab/>
        </w:r>
        <w:r w:rsidR="005200D4" w:rsidRPr="00493FE8">
          <w:rPr>
            <w:rStyle w:val="afffc"/>
          </w:rPr>
          <w:t>Социальное и культурно-бытовое обслуживание населения</w:t>
        </w:r>
        <w:r w:rsidR="005200D4">
          <w:rPr>
            <w:webHidden/>
          </w:rPr>
          <w:tab/>
        </w:r>
        <w:r w:rsidR="005200D4">
          <w:rPr>
            <w:webHidden/>
          </w:rPr>
          <w:fldChar w:fldCharType="begin"/>
        </w:r>
        <w:r w:rsidR="005200D4">
          <w:rPr>
            <w:webHidden/>
          </w:rPr>
          <w:instrText xml:space="preserve"> PAGEREF _Toc169801885 \h </w:instrText>
        </w:r>
        <w:r w:rsidR="005200D4">
          <w:rPr>
            <w:webHidden/>
          </w:rPr>
        </w:r>
        <w:r w:rsidR="005200D4">
          <w:rPr>
            <w:webHidden/>
          </w:rPr>
          <w:fldChar w:fldCharType="separate"/>
        </w:r>
        <w:r w:rsidR="005200D4">
          <w:rPr>
            <w:webHidden/>
          </w:rPr>
          <w:t>65</w:t>
        </w:r>
        <w:r w:rsidR="005200D4">
          <w:rPr>
            <w:webHidden/>
          </w:rPr>
          <w:fldChar w:fldCharType="end"/>
        </w:r>
      </w:hyperlink>
    </w:p>
    <w:p w14:paraId="1FE68B60" w14:textId="77777777" w:rsidR="005200D4" w:rsidRDefault="007A4CE1">
      <w:pPr>
        <w:pStyle w:val="32"/>
        <w:rPr>
          <w:rFonts w:asciiTheme="minorHAnsi" w:eastAsiaTheme="minorEastAsia" w:hAnsiTheme="minorHAnsi" w:cstheme="minorBidi"/>
          <w:iCs w:val="0"/>
        </w:rPr>
      </w:pPr>
      <w:hyperlink w:anchor="_Toc169801886" w:history="1">
        <w:r w:rsidR="005200D4" w:rsidRPr="00493FE8">
          <w:rPr>
            <w:rStyle w:val="afffc"/>
          </w:rPr>
          <w:t>2.5.7</w:t>
        </w:r>
        <w:r w:rsidR="005200D4">
          <w:rPr>
            <w:rFonts w:asciiTheme="minorHAnsi" w:eastAsiaTheme="minorEastAsia" w:hAnsiTheme="minorHAnsi" w:cstheme="minorBidi"/>
            <w:iCs w:val="0"/>
          </w:rPr>
          <w:tab/>
        </w:r>
        <w:r w:rsidR="005200D4" w:rsidRPr="00493FE8">
          <w:rPr>
            <w:rStyle w:val="afffc"/>
          </w:rPr>
          <w:t>Туризм</w:t>
        </w:r>
        <w:r w:rsidR="005200D4">
          <w:rPr>
            <w:webHidden/>
          </w:rPr>
          <w:tab/>
        </w:r>
        <w:r w:rsidR="005200D4">
          <w:rPr>
            <w:webHidden/>
          </w:rPr>
          <w:fldChar w:fldCharType="begin"/>
        </w:r>
        <w:r w:rsidR="005200D4">
          <w:rPr>
            <w:webHidden/>
          </w:rPr>
          <w:instrText xml:space="preserve"> PAGEREF _Toc169801886 \h </w:instrText>
        </w:r>
        <w:r w:rsidR="005200D4">
          <w:rPr>
            <w:webHidden/>
          </w:rPr>
        </w:r>
        <w:r w:rsidR="005200D4">
          <w:rPr>
            <w:webHidden/>
          </w:rPr>
          <w:fldChar w:fldCharType="separate"/>
        </w:r>
        <w:r w:rsidR="005200D4">
          <w:rPr>
            <w:webHidden/>
          </w:rPr>
          <w:t>74</w:t>
        </w:r>
        <w:r w:rsidR="005200D4">
          <w:rPr>
            <w:webHidden/>
          </w:rPr>
          <w:fldChar w:fldCharType="end"/>
        </w:r>
      </w:hyperlink>
    </w:p>
    <w:p w14:paraId="6A7DB618" w14:textId="77777777" w:rsidR="005200D4" w:rsidRDefault="007A4CE1">
      <w:pPr>
        <w:pStyle w:val="32"/>
        <w:rPr>
          <w:rFonts w:asciiTheme="minorHAnsi" w:eastAsiaTheme="minorEastAsia" w:hAnsiTheme="minorHAnsi" w:cstheme="minorBidi"/>
          <w:iCs w:val="0"/>
        </w:rPr>
      </w:pPr>
      <w:hyperlink w:anchor="_Toc169801887" w:history="1">
        <w:r w:rsidR="005200D4" w:rsidRPr="00493FE8">
          <w:rPr>
            <w:rStyle w:val="afffc"/>
          </w:rPr>
          <w:t>2.5.8</w:t>
        </w:r>
        <w:r w:rsidR="005200D4">
          <w:rPr>
            <w:rFonts w:asciiTheme="minorHAnsi" w:eastAsiaTheme="minorEastAsia" w:hAnsiTheme="minorHAnsi" w:cstheme="minorBidi"/>
            <w:iCs w:val="0"/>
          </w:rPr>
          <w:tab/>
        </w:r>
        <w:r w:rsidR="005200D4" w:rsidRPr="00493FE8">
          <w:rPr>
            <w:rStyle w:val="afffc"/>
          </w:rPr>
          <w:t>Транспортное обеспечение</w:t>
        </w:r>
        <w:r w:rsidR="005200D4">
          <w:rPr>
            <w:webHidden/>
          </w:rPr>
          <w:tab/>
        </w:r>
        <w:r w:rsidR="005200D4">
          <w:rPr>
            <w:webHidden/>
          </w:rPr>
          <w:fldChar w:fldCharType="begin"/>
        </w:r>
        <w:r w:rsidR="005200D4">
          <w:rPr>
            <w:webHidden/>
          </w:rPr>
          <w:instrText xml:space="preserve"> PAGEREF _Toc169801887 \h </w:instrText>
        </w:r>
        <w:r w:rsidR="005200D4">
          <w:rPr>
            <w:webHidden/>
          </w:rPr>
        </w:r>
        <w:r w:rsidR="005200D4">
          <w:rPr>
            <w:webHidden/>
          </w:rPr>
          <w:fldChar w:fldCharType="separate"/>
        </w:r>
        <w:r w:rsidR="005200D4">
          <w:rPr>
            <w:webHidden/>
          </w:rPr>
          <w:t>74</w:t>
        </w:r>
        <w:r w:rsidR="005200D4">
          <w:rPr>
            <w:webHidden/>
          </w:rPr>
          <w:fldChar w:fldCharType="end"/>
        </w:r>
      </w:hyperlink>
    </w:p>
    <w:p w14:paraId="73BF96D9" w14:textId="77777777" w:rsidR="005200D4" w:rsidRDefault="007A4CE1">
      <w:pPr>
        <w:pStyle w:val="32"/>
        <w:rPr>
          <w:rFonts w:asciiTheme="minorHAnsi" w:eastAsiaTheme="minorEastAsia" w:hAnsiTheme="minorHAnsi" w:cstheme="minorBidi"/>
          <w:iCs w:val="0"/>
        </w:rPr>
      </w:pPr>
      <w:hyperlink w:anchor="_Toc169801888" w:history="1">
        <w:r w:rsidR="005200D4" w:rsidRPr="00493FE8">
          <w:rPr>
            <w:rStyle w:val="afffc"/>
          </w:rPr>
          <w:t>2.5.9</w:t>
        </w:r>
        <w:r w:rsidR="005200D4">
          <w:rPr>
            <w:rFonts w:asciiTheme="minorHAnsi" w:eastAsiaTheme="minorEastAsia" w:hAnsiTheme="minorHAnsi" w:cstheme="minorBidi"/>
            <w:iCs w:val="0"/>
          </w:rPr>
          <w:tab/>
        </w:r>
        <w:r w:rsidR="005200D4" w:rsidRPr="00493FE8">
          <w:rPr>
            <w:rStyle w:val="afffc"/>
          </w:rPr>
          <w:t>Инженерное обеспечение</w:t>
        </w:r>
        <w:r w:rsidR="005200D4">
          <w:rPr>
            <w:webHidden/>
          </w:rPr>
          <w:tab/>
        </w:r>
        <w:r w:rsidR="005200D4">
          <w:rPr>
            <w:webHidden/>
          </w:rPr>
          <w:fldChar w:fldCharType="begin"/>
        </w:r>
        <w:r w:rsidR="005200D4">
          <w:rPr>
            <w:webHidden/>
          </w:rPr>
          <w:instrText xml:space="preserve"> PAGEREF _Toc169801888 \h </w:instrText>
        </w:r>
        <w:r w:rsidR="005200D4">
          <w:rPr>
            <w:webHidden/>
          </w:rPr>
        </w:r>
        <w:r w:rsidR="005200D4">
          <w:rPr>
            <w:webHidden/>
          </w:rPr>
          <w:fldChar w:fldCharType="separate"/>
        </w:r>
        <w:r w:rsidR="005200D4">
          <w:rPr>
            <w:webHidden/>
          </w:rPr>
          <w:t>78</w:t>
        </w:r>
        <w:r w:rsidR="005200D4">
          <w:rPr>
            <w:webHidden/>
          </w:rPr>
          <w:fldChar w:fldCharType="end"/>
        </w:r>
      </w:hyperlink>
    </w:p>
    <w:p w14:paraId="180B04C3" w14:textId="77777777" w:rsidR="005200D4" w:rsidRDefault="007A4CE1">
      <w:pPr>
        <w:pStyle w:val="32"/>
        <w:rPr>
          <w:rFonts w:asciiTheme="minorHAnsi" w:eastAsiaTheme="minorEastAsia" w:hAnsiTheme="minorHAnsi" w:cstheme="minorBidi"/>
          <w:iCs w:val="0"/>
        </w:rPr>
      </w:pPr>
      <w:hyperlink w:anchor="_Toc169801889" w:history="1">
        <w:r w:rsidR="005200D4" w:rsidRPr="00493FE8">
          <w:rPr>
            <w:rStyle w:val="afffc"/>
          </w:rPr>
          <w:t>2.5.10</w:t>
        </w:r>
        <w:r w:rsidR="005200D4">
          <w:rPr>
            <w:rFonts w:asciiTheme="minorHAnsi" w:eastAsiaTheme="minorEastAsia" w:hAnsiTheme="minorHAnsi" w:cstheme="minorBidi"/>
            <w:iCs w:val="0"/>
          </w:rPr>
          <w:tab/>
        </w:r>
        <w:r w:rsidR="005200D4" w:rsidRPr="00493FE8">
          <w:rPr>
            <w:rStyle w:val="afffc"/>
          </w:rPr>
          <w:t>Экологическое состояние</w:t>
        </w:r>
        <w:r w:rsidR="005200D4">
          <w:rPr>
            <w:webHidden/>
          </w:rPr>
          <w:tab/>
        </w:r>
        <w:r w:rsidR="005200D4">
          <w:rPr>
            <w:webHidden/>
          </w:rPr>
          <w:fldChar w:fldCharType="begin"/>
        </w:r>
        <w:r w:rsidR="005200D4">
          <w:rPr>
            <w:webHidden/>
          </w:rPr>
          <w:instrText xml:space="preserve"> PAGEREF _Toc169801889 \h </w:instrText>
        </w:r>
        <w:r w:rsidR="005200D4">
          <w:rPr>
            <w:webHidden/>
          </w:rPr>
        </w:r>
        <w:r w:rsidR="005200D4">
          <w:rPr>
            <w:webHidden/>
          </w:rPr>
          <w:fldChar w:fldCharType="separate"/>
        </w:r>
        <w:r w:rsidR="005200D4">
          <w:rPr>
            <w:webHidden/>
          </w:rPr>
          <w:t>86</w:t>
        </w:r>
        <w:r w:rsidR="005200D4">
          <w:rPr>
            <w:webHidden/>
          </w:rPr>
          <w:fldChar w:fldCharType="end"/>
        </w:r>
      </w:hyperlink>
    </w:p>
    <w:p w14:paraId="79C25F1D" w14:textId="77777777" w:rsidR="005200D4" w:rsidRDefault="007A4CE1">
      <w:pPr>
        <w:pStyle w:val="32"/>
        <w:rPr>
          <w:rFonts w:asciiTheme="minorHAnsi" w:eastAsiaTheme="minorEastAsia" w:hAnsiTheme="minorHAnsi" w:cstheme="minorBidi"/>
          <w:iCs w:val="0"/>
        </w:rPr>
      </w:pPr>
      <w:hyperlink w:anchor="_Toc169801890" w:history="1">
        <w:r w:rsidR="005200D4" w:rsidRPr="00493FE8">
          <w:rPr>
            <w:rStyle w:val="afffc"/>
          </w:rPr>
          <w:t>2.5.11</w:t>
        </w:r>
        <w:r w:rsidR="005200D4">
          <w:rPr>
            <w:rFonts w:asciiTheme="minorHAnsi" w:eastAsiaTheme="minorEastAsia" w:hAnsiTheme="minorHAnsi" w:cstheme="minorBidi"/>
            <w:iCs w:val="0"/>
          </w:rPr>
          <w:tab/>
        </w:r>
        <w:r w:rsidR="005200D4" w:rsidRPr="00493FE8">
          <w:rPr>
            <w:rStyle w:val="afffc"/>
          </w:rPr>
          <w:t>Муниципальная правовая база в сфере градостроительной деятельности и земельно-имущественных отношений</w:t>
        </w:r>
        <w:r w:rsidR="005200D4">
          <w:rPr>
            <w:webHidden/>
          </w:rPr>
          <w:tab/>
        </w:r>
        <w:r w:rsidR="005200D4">
          <w:rPr>
            <w:webHidden/>
          </w:rPr>
          <w:fldChar w:fldCharType="begin"/>
        </w:r>
        <w:r w:rsidR="005200D4">
          <w:rPr>
            <w:webHidden/>
          </w:rPr>
          <w:instrText xml:space="preserve"> PAGEREF _Toc169801890 \h </w:instrText>
        </w:r>
        <w:r w:rsidR="005200D4">
          <w:rPr>
            <w:webHidden/>
          </w:rPr>
        </w:r>
        <w:r w:rsidR="005200D4">
          <w:rPr>
            <w:webHidden/>
          </w:rPr>
          <w:fldChar w:fldCharType="separate"/>
        </w:r>
        <w:r w:rsidR="005200D4">
          <w:rPr>
            <w:webHidden/>
          </w:rPr>
          <w:t>89</w:t>
        </w:r>
        <w:r w:rsidR="005200D4">
          <w:rPr>
            <w:webHidden/>
          </w:rPr>
          <w:fldChar w:fldCharType="end"/>
        </w:r>
      </w:hyperlink>
    </w:p>
    <w:p w14:paraId="30C7D72B" w14:textId="77777777" w:rsidR="005200D4" w:rsidRDefault="007A4CE1">
      <w:pPr>
        <w:pStyle w:val="15"/>
        <w:rPr>
          <w:rFonts w:asciiTheme="minorHAnsi" w:eastAsiaTheme="minorEastAsia" w:hAnsiTheme="minorHAnsi" w:cstheme="minorBidi"/>
          <w:bCs w:val="0"/>
          <w:caps w:val="0"/>
          <w:sz w:val="22"/>
          <w:szCs w:val="22"/>
        </w:rPr>
      </w:pPr>
      <w:hyperlink w:anchor="_Toc169801891" w:history="1">
        <w:r w:rsidR="005200D4" w:rsidRPr="00493FE8">
          <w:rPr>
            <w:rStyle w:val="afffc"/>
          </w:rPr>
          <w:t>3</w:t>
        </w:r>
        <w:r w:rsidR="005200D4">
          <w:rPr>
            <w:rFonts w:asciiTheme="minorHAnsi" w:eastAsiaTheme="minorEastAsia" w:hAnsiTheme="minorHAnsi" w:cstheme="minorBidi"/>
            <w:bCs w:val="0"/>
            <w:caps w:val="0"/>
            <w:sz w:val="22"/>
            <w:szCs w:val="22"/>
          </w:rPr>
          <w:tab/>
        </w:r>
        <w:r w:rsidR="005200D4" w:rsidRPr="00493FE8">
          <w:rPr>
            <w:rStyle w:val="afffc"/>
          </w:rPr>
          <w:t>ОБОСНОВАНИЕ ВЫБРАННОГО ВАРИАНТА РАЗМЕЩЕНИЯ ОБЪЕКТОВ МЕСТНОГО ЗНАЧЕНИЯ ПОСЕЛЕНИЯ</w:t>
        </w:r>
        <w:r w:rsidR="005200D4">
          <w:rPr>
            <w:webHidden/>
          </w:rPr>
          <w:tab/>
        </w:r>
        <w:r w:rsidR="005200D4">
          <w:rPr>
            <w:webHidden/>
          </w:rPr>
          <w:fldChar w:fldCharType="begin"/>
        </w:r>
        <w:r w:rsidR="005200D4">
          <w:rPr>
            <w:webHidden/>
          </w:rPr>
          <w:instrText xml:space="preserve"> PAGEREF _Toc169801891 \h </w:instrText>
        </w:r>
        <w:r w:rsidR="005200D4">
          <w:rPr>
            <w:webHidden/>
          </w:rPr>
        </w:r>
        <w:r w:rsidR="005200D4">
          <w:rPr>
            <w:webHidden/>
          </w:rPr>
          <w:fldChar w:fldCharType="separate"/>
        </w:r>
        <w:r w:rsidR="005200D4">
          <w:rPr>
            <w:webHidden/>
          </w:rPr>
          <w:t>91</w:t>
        </w:r>
        <w:r w:rsidR="005200D4">
          <w:rPr>
            <w:webHidden/>
          </w:rPr>
          <w:fldChar w:fldCharType="end"/>
        </w:r>
      </w:hyperlink>
    </w:p>
    <w:p w14:paraId="7D965B5E" w14:textId="77777777" w:rsidR="005200D4" w:rsidRDefault="007A4CE1">
      <w:pPr>
        <w:pStyle w:val="24"/>
        <w:rPr>
          <w:rFonts w:asciiTheme="minorHAnsi" w:eastAsiaTheme="minorEastAsia" w:hAnsiTheme="minorHAnsi" w:cstheme="minorBidi"/>
          <w:smallCaps w:val="0"/>
          <w:sz w:val="22"/>
          <w:szCs w:val="22"/>
        </w:rPr>
      </w:pPr>
      <w:hyperlink w:anchor="_Toc169801892" w:history="1">
        <w:r w:rsidR="005200D4" w:rsidRPr="00493FE8">
          <w:rPr>
            <w:rStyle w:val="afffc"/>
          </w:rPr>
          <w:t>3.1</w:t>
        </w:r>
        <w:r w:rsidR="005200D4">
          <w:rPr>
            <w:rFonts w:asciiTheme="minorHAnsi" w:eastAsiaTheme="minorEastAsia" w:hAnsiTheme="minorHAnsi" w:cstheme="minorBidi"/>
            <w:smallCaps w:val="0"/>
            <w:sz w:val="22"/>
            <w:szCs w:val="22"/>
          </w:rPr>
          <w:tab/>
        </w:r>
        <w:r w:rsidR="005200D4" w:rsidRPr="00493FE8">
          <w:rPr>
            <w:rStyle w:val="afffc"/>
          </w:rPr>
          <w:t>Современная планировочная структура и функциональное использование территории поселения</w:t>
        </w:r>
        <w:r w:rsidR="005200D4">
          <w:rPr>
            <w:webHidden/>
          </w:rPr>
          <w:tab/>
        </w:r>
        <w:r w:rsidR="005200D4">
          <w:rPr>
            <w:webHidden/>
          </w:rPr>
          <w:fldChar w:fldCharType="begin"/>
        </w:r>
        <w:r w:rsidR="005200D4">
          <w:rPr>
            <w:webHidden/>
          </w:rPr>
          <w:instrText xml:space="preserve"> PAGEREF _Toc169801892 \h </w:instrText>
        </w:r>
        <w:r w:rsidR="005200D4">
          <w:rPr>
            <w:webHidden/>
          </w:rPr>
        </w:r>
        <w:r w:rsidR="005200D4">
          <w:rPr>
            <w:webHidden/>
          </w:rPr>
          <w:fldChar w:fldCharType="separate"/>
        </w:r>
        <w:r w:rsidR="005200D4">
          <w:rPr>
            <w:webHidden/>
          </w:rPr>
          <w:t>91</w:t>
        </w:r>
        <w:r w:rsidR="005200D4">
          <w:rPr>
            <w:webHidden/>
          </w:rPr>
          <w:fldChar w:fldCharType="end"/>
        </w:r>
      </w:hyperlink>
    </w:p>
    <w:p w14:paraId="0C3C21AF" w14:textId="77777777" w:rsidR="005200D4" w:rsidRDefault="007A4CE1">
      <w:pPr>
        <w:pStyle w:val="24"/>
        <w:rPr>
          <w:rFonts w:asciiTheme="minorHAnsi" w:eastAsiaTheme="minorEastAsia" w:hAnsiTheme="minorHAnsi" w:cstheme="minorBidi"/>
          <w:smallCaps w:val="0"/>
          <w:sz w:val="22"/>
          <w:szCs w:val="22"/>
        </w:rPr>
      </w:pPr>
      <w:hyperlink w:anchor="_Toc169801893" w:history="1">
        <w:r w:rsidR="005200D4" w:rsidRPr="00493FE8">
          <w:rPr>
            <w:rStyle w:val="afffc"/>
          </w:rPr>
          <w:t>3.2</w:t>
        </w:r>
        <w:r w:rsidR="005200D4">
          <w:rPr>
            <w:rFonts w:asciiTheme="minorHAnsi" w:eastAsiaTheme="minorEastAsia" w:hAnsiTheme="minorHAnsi" w:cstheme="minorBidi"/>
            <w:smallCaps w:val="0"/>
            <w:sz w:val="22"/>
            <w:szCs w:val="22"/>
          </w:rPr>
          <w:tab/>
        </w:r>
        <w:r w:rsidR="005200D4" w:rsidRPr="00493FE8">
          <w:rPr>
            <w:rStyle w:val="afffc"/>
          </w:rPr>
          <w:t>Анализ реализации действующего генерального плана</w:t>
        </w:r>
        <w:r w:rsidR="005200D4">
          <w:rPr>
            <w:webHidden/>
          </w:rPr>
          <w:tab/>
        </w:r>
        <w:r w:rsidR="005200D4">
          <w:rPr>
            <w:webHidden/>
          </w:rPr>
          <w:fldChar w:fldCharType="begin"/>
        </w:r>
        <w:r w:rsidR="005200D4">
          <w:rPr>
            <w:webHidden/>
          </w:rPr>
          <w:instrText xml:space="preserve"> PAGEREF _Toc169801893 \h </w:instrText>
        </w:r>
        <w:r w:rsidR="005200D4">
          <w:rPr>
            <w:webHidden/>
          </w:rPr>
        </w:r>
        <w:r w:rsidR="005200D4">
          <w:rPr>
            <w:webHidden/>
          </w:rPr>
          <w:fldChar w:fldCharType="separate"/>
        </w:r>
        <w:r w:rsidR="005200D4">
          <w:rPr>
            <w:webHidden/>
          </w:rPr>
          <w:t>98</w:t>
        </w:r>
        <w:r w:rsidR="005200D4">
          <w:rPr>
            <w:webHidden/>
          </w:rPr>
          <w:fldChar w:fldCharType="end"/>
        </w:r>
      </w:hyperlink>
    </w:p>
    <w:p w14:paraId="79E4E5DA" w14:textId="77777777" w:rsidR="005200D4" w:rsidRDefault="007A4CE1">
      <w:pPr>
        <w:pStyle w:val="32"/>
        <w:rPr>
          <w:rFonts w:asciiTheme="minorHAnsi" w:eastAsiaTheme="minorEastAsia" w:hAnsiTheme="minorHAnsi" w:cstheme="minorBidi"/>
          <w:iCs w:val="0"/>
        </w:rPr>
      </w:pPr>
      <w:hyperlink w:anchor="_Toc169801894" w:history="1">
        <w:r w:rsidR="005200D4" w:rsidRPr="00493FE8">
          <w:rPr>
            <w:rStyle w:val="afffc"/>
          </w:rPr>
          <w:t>3.2.1</w:t>
        </w:r>
        <w:r w:rsidR="005200D4">
          <w:rPr>
            <w:rFonts w:asciiTheme="minorHAnsi" w:eastAsiaTheme="minorEastAsia" w:hAnsiTheme="minorHAnsi" w:cstheme="minorBidi"/>
            <w:iCs w:val="0"/>
          </w:rPr>
          <w:tab/>
        </w:r>
        <w:r w:rsidR="005200D4" w:rsidRPr="00493FE8">
          <w:rPr>
            <w:rStyle w:val="afffc"/>
          </w:rPr>
          <w:t>Пространственное развитие</w:t>
        </w:r>
        <w:r w:rsidR="005200D4">
          <w:rPr>
            <w:webHidden/>
          </w:rPr>
          <w:tab/>
        </w:r>
        <w:r w:rsidR="005200D4">
          <w:rPr>
            <w:webHidden/>
          </w:rPr>
          <w:fldChar w:fldCharType="begin"/>
        </w:r>
        <w:r w:rsidR="005200D4">
          <w:rPr>
            <w:webHidden/>
          </w:rPr>
          <w:instrText xml:space="preserve"> PAGEREF _Toc169801894 \h </w:instrText>
        </w:r>
        <w:r w:rsidR="005200D4">
          <w:rPr>
            <w:webHidden/>
          </w:rPr>
        </w:r>
        <w:r w:rsidR="005200D4">
          <w:rPr>
            <w:webHidden/>
          </w:rPr>
          <w:fldChar w:fldCharType="separate"/>
        </w:r>
        <w:r w:rsidR="005200D4">
          <w:rPr>
            <w:webHidden/>
          </w:rPr>
          <w:t>98</w:t>
        </w:r>
        <w:r w:rsidR="005200D4">
          <w:rPr>
            <w:webHidden/>
          </w:rPr>
          <w:fldChar w:fldCharType="end"/>
        </w:r>
      </w:hyperlink>
    </w:p>
    <w:p w14:paraId="5D52CDA3" w14:textId="77777777" w:rsidR="005200D4" w:rsidRDefault="007A4CE1">
      <w:pPr>
        <w:pStyle w:val="32"/>
        <w:rPr>
          <w:rFonts w:asciiTheme="minorHAnsi" w:eastAsiaTheme="minorEastAsia" w:hAnsiTheme="minorHAnsi" w:cstheme="minorBidi"/>
          <w:iCs w:val="0"/>
        </w:rPr>
      </w:pPr>
      <w:hyperlink w:anchor="_Toc169801895" w:history="1">
        <w:r w:rsidR="005200D4" w:rsidRPr="00493FE8">
          <w:rPr>
            <w:rStyle w:val="afffc"/>
          </w:rPr>
          <w:t>3.2.2</w:t>
        </w:r>
        <w:r w:rsidR="005200D4">
          <w:rPr>
            <w:rFonts w:asciiTheme="minorHAnsi" w:eastAsiaTheme="minorEastAsia" w:hAnsiTheme="minorHAnsi" w:cstheme="minorBidi"/>
            <w:iCs w:val="0"/>
          </w:rPr>
          <w:tab/>
        </w:r>
        <w:r w:rsidR="005200D4" w:rsidRPr="00493FE8">
          <w:rPr>
            <w:rStyle w:val="afffc"/>
          </w:rPr>
          <w:t>Демографический прогноз</w:t>
        </w:r>
        <w:r w:rsidR="005200D4">
          <w:rPr>
            <w:webHidden/>
          </w:rPr>
          <w:tab/>
        </w:r>
        <w:r w:rsidR="005200D4">
          <w:rPr>
            <w:webHidden/>
          </w:rPr>
          <w:fldChar w:fldCharType="begin"/>
        </w:r>
        <w:r w:rsidR="005200D4">
          <w:rPr>
            <w:webHidden/>
          </w:rPr>
          <w:instrText xml:space="preserve"> PAGEREF _Toc169801895 \h </w:instrText>
        </w:r>
        <w:r w:rsidR="005200D4">
          <w:rPr>
            <w:webHidden/>
          </w:rPr>
        </w:r>
        <w:r w:rsidR="005200D4">
          <w:rPr>
            <w:webHidden/>
          </w:rPr>
          <w:fldChar w:fldCharType="separate"/>
        </w:r>
        <w:r w:rsidR="005200D4">
          <w:rPr>
            <w:webHidden/>
          </w:rPr>
          <w:t>100</w:t>
        </w:r>
        <w:r w:rsidR="005200D4">
          <w:rPr>
            <w:webHidden/>
          </w:rPr>
          <w:fldChar w:fldCharType="end"/>
        </w:r>
      </w:hyperlink>
    </w:p>
    <w:p w14:paraId="4CA7C05A" w14:textId="77777777" w:rsidR="005200D4" w:rsidRDefault="007A4CE1">
      <w:pPr>
        <w:pStyle w:val="32"/>
        <w:rPr>
          <w:rFonts w:asciiTheme="minorHAnsi" w:eastAsiaTheme="minorEastAsia" w:hAnsiTheme="minorHAnsi" w:cstheme="minorBidi"/>
          <w:iCs w:val="0"/>
        </w:rPr>
      </w:pPr>
      <w:hyperlink w:anchor="_Toc169801896" w:history="1">
        <w:r w:rsidR="005200D4" w:rsidRPr="00493FE8">
          <w:rPr>
            <w:rStyle w:val="afffc"/>
          </w:rPr>
          <w:t>3.2.3</w:t>
        </w:r>
        <w:r w:rsidR="005200D4">
          <w:rPr>
            <w:rFonts w:asciiTheme="minorHAnsi" w:eastAsiaTheme="minorEastAsia" w:hAnsiTheme="minorHAnsi" w:cstheme="minorBidi"/>
            <w:iCs w:val="0"/>
          </w:rPr>
          <w:tab/>
        </w:r>
        <w:r w:rsidR="005200D4" w:rsidRPr="00493FE8">
          <w:rPr>
            <w:rStyle w:val="afffc"/>
          </w:rPr>
          <w:t>Социальное и культурно-бытовое обслуживание население</w:t>
        </w:r>
        <w:r w:rsidR="005200D4">
          <w:rPr>
            <w:webHidden/>
          </w:rPr>
          <w:tab/>
        </w:r>
        <w:r w:rsidR="005200D4">
          <w:rPr>
            <w:webHidden/>
          </w:rPr>
          <w:fldChar w:fldCharType="begin"/>
        </w:r>
        <w:r w:rsidR="005200D4">
          <w:rPr>
            <w:webHidden/>
          </w:rPr>
          <w:instrText xml:space="preserve"> PAGEREF _Toc169801896 \h </w:instrText>
        </w:r>
        <w:r w:rsidR="005200D4">
          <w:rPr>
            <w:webHidden/>
          </w:rPr>
        </w:r>
        <w:r w:rsidR="005200D4">
          <w:rPr>
            <w:webHidden/>
          </w:rPr>
          <w:fldChar w:fldCharType="separate"/>
        </w:r>
        <w:r w:rsidR="005200D4">
          <w:rPr>
            <w:webHidden/>
          </w:rPr>
          <w:t>100</w:t>
        </w:r>
        <w:r w:rsidR="005200D4">
          <w:rPr>
            <w:webHidden/>
          </w:rPr>
          <w:fldChar w:fldCharType="end"/>
        </w:r>
      </w:hyperlink>
    </w:p>
    <w:p w14:paraId="5A8B2A3D" w14:textId="77777777" w:rsidR="005200D4" w:rsidRDefault="007A4CE1">
      <w:pPr>
        <w:pStyle w:val="32"/>
        <w:rPr>
          <w:rFonts w:asciiTheme="minorHAnsi" w:eastAsiaTheme="minorEastAsia" w:hAnsiTheme="minorHAnsi" w:cstheme="minorBidi"/>
          <w:iCs w:val="0"/>
        </w:rPr>
      </w:pPr>
      <w:hyperlink w:anchor="_Toc169801897" w:history="1">
        <w:r w:rsidR="005200D4" w:rsidRPr="00493FE8">
          <w:rPr>
            <w:rStyle w:val="afffc"/>
          </w:rPr>
          <w:t>3.2.4</w:t>
        </w:r>
        <w:r w:rsidR="005200D4">
          <w:rPr>
            <w:rFonts w:asciiTheme="minorHAnsi" w:eastAsiaTheme="minorEastAsia" w:hAnsiTheme="minorHAnsi" w:cstheme="minorBidi"/>
            <w:iCs w:val="0"/>
          </w:rPr>
          <w:tab/>
        </w:r>
        <w:r w:rsidR="005200D4" w:rsidRPr="00493FE8">
          <w:rPr>
            <w:rStyle w:val="afffc"/>
          </w:rPr>
          <w:t>Жилищный фонд</w:t>
        </w:r>
        <w:r w:rsidR="005200D4">
          <w:rPr>
            <w:webHidden/>
          </w:rPr>
          <w:tab/>
        </w:r>
        <w:r w:rsidR="005200D4">
          <w:rPr>
            <w:webHidden/>
          </w:rPr>
          <w:fldChar w:fldCharType="begin"/>
        </w:r>
        <w:r w:rsidR="005200D4">
          <w:rPr>
            <w:webHidden/>
          </w:rPr>
          <w:instrText xml:space="preserve"> PAGEREF _Toc169801897 \h </w:instrText>
        </w:r>
        <w:r w:rsidR="005200D4">
          <w:rPr>
            <w:webHidden/>
          </w:rPr>
        </w:r>
        <w:r w:rsidR="005200D4">
          <w:rPr>
            <w:webHidden/>
          </w:rPr>
          <w:fldChar w:fldCharType="separate"/>
        </w:r>
        <w:r w:rsidR="005200D4">
          <w:rPr>
            <w:webHidden/>
          </w:rPr>
          <w:t>100</w:t>
        </w:r>
        <w:r w:rsidR="005200D4">
          <w:rPr>
            <w:webHidden/>
          </w:rPr>
          <w:fldChar w:fldCharType="end"/>
        </w:r>
      </w:hyperlink>
    </w:p>
    <w:p w14:paraId="27E0556E" w14:textId="77777777" w:rsidR="005200D4" w:rsidRDefault="007A4CE1">
      <w:pPr>
        <w:pStyle w:val="32"/>
        <w:rPr>
          <w:rFonts w:asciiTheme="minorHAnsi" w:eastAsiaTheme="minorEastAsia" w:hAnsiTheme="minorHAnsi" w:cstheme="minorBidi"/>
          <w:iCs w:val="0"/>
        </w:rPr>
      </w:pPr>
      <w:hyperlink w:anchor="_Toc169801898" w:history="1">
        <w:r w:rsidR="005200D4" w:rsidRPr="00493FE8">
          <w:rPr>
            <w:rStyle w:val="afffc"/>
          </w:rPr>
          <w:t>3.2.5</w:t>
        </w:r>
        <w:r w:rsidR="005200D4">
          <w:rPr>
            <w:rFonts w:asciiTheme="minorHAnsi" w:eastAsiaTheme="minorEastAsia" w:hAnsiTheme="minorHAnsi" w:cstheme="minorBidi"/>
            <w:iCs w:val="0"/>
          </w:rPr>
          <w:tab/>
        </w:r>
        <w:r w:rsidR="005200D4" w:rsidRPr="00493FE8">
          <w:rPr>
            <w:rStyle w:val="afffc"/>
          </w:rPr>
          <w:t>Направления развития экономики поселения</w:t>
        </w:r>
        <w:r w:rsidR="005200D4">
          <w:rPr>
            <w:webHidden/>
          </w:rPr>
          <w:tab/>
        </w:r>
        <w:r w:rsidR="005200D4">
          <w:rPr>
            <w:webHidden/>
          </w:rPr>
          <w:fldChar w:fldCharType="begin"/>
        </w:r>
        <w:r w:rsidR="005200D4">
          <w:rPr>
            <w:webHidden/>
          </w:rPr>
          <w:instrText xml:space="preserve"> PAGEREF _Toc169801898 \h </w:instrText>
        </w:r>
        <w:r w:rsidR="005200D4">
          <w:rPr>
            <w:webHidden/>
          </w:rPr>
        </w:r>
        <w:r w:rsidR="005200D4">
          <w:rPr>
            <w:webHidden/>
          </w:rPr>
          <w:fldChar w:fldCharType="separate"/>
        </w:r>
        <w:r w:rsidR="005200D4">
          <w:rPr>
            <w:webHidden/>
          </w:rPr>
          <w:t>100</w:t>
        </w:r>
        <w:r w:rsidR="005200D4">
          <w:rPr>
            <w:webHidden/>
          </w:rPr>
          <w:fldChar w:fldCharType="end"/>
        </w:r>
      </w:hyperlink>
    </w:p>
    <w:p w14:paraId="643A2CAF" w14:textId="77777777" w:rsidR="005200D4" w:rsidRDefault="007A4CE1">
      <w:pPr>
        <w:pStyle w:val="32"/>
        <w:rPr>
          <w:rFonts w:asciiTheme="minorHAnsi" w:eastAsiaTheme="minorEastAsia" w:hAnsiTheme="minorHAnsi" w:cstheme="minorBidi"/>
          <w:iCs w:val="0"/>
        </w:rPr>
      </w:pPr>
      <w:hyperlink w:anchor="_Toc169801899" w:history="1">
        <w:r w:rsidR="005200D4" w:rsidRPr="00493FE8">
          <w:rPr>
            <w:rStyle w:val="afffc"/>
          </w:rPr>
          <w:t>3.2.6</w:t>
        </w:r>
        <w:r w:rsidR="005200D4">
          <w:rPr>
            <w:rFonts w:asciiTheme="minorHAnsi" w:eastAsiaTheme="minorEastAsia" w:hAnsiTheme="minorHAnsi" w:cstheme="minorBidi"/>
            <w:iCs w:val="0"/>
          </w:rPr>
          <w:tab/>
        </w:r>
        <w:r w:rsidR="005200D4" w:rsidRPr="00493FE8">
          <w:rPr>
            <w:rStyle w:val="afffc"/>
          </w:rPr>
          <w:t>Транспортная инфраструктура</w:t>
        </w:r>
        <w:r w:rsidR="005200D4">
          <w:rPr>
            <w:webHidden/>
          </w:rPr>
          <w:tab/>
        </w:r>
        <w:r w:rsidR="005200D4">
          <w:rPr>
            <w:webHidden/>
          </w:rPr>
          <w:fldChar w:fldCharType="begin"/>
        </w:r>
        <w:r w:rsidR="005200D4">
          <w:rPr>
            <w:webHidden/>
          </w:rPr>
          <w:instrText xml:space="preserve"> PAGEREF _Toc169801899 \h </w:instrText>
        </w:r>
        <w:r w:rsidR="005200D4">
          <w:rPr>
            <w:webHidden/>
          </w:rPr>
        </w:r>
        <w:r w:rsidR="005200D4">
          <w:rPr>
            <w:webHidden/>
          </w:rPr>
          <w:fldChar w:fldCharType="separate"/>
        </w:r>
        <w:r w:rsidR="005200D4">
          <w:rPr>
            <w:webHidden/>
          </w:rPr>
          <w:t>101</w:t>
        </w:r>
        <w:r w:rsidR="005200D4">
          <w:rPr>
            <w:webHidden/>
          </w:rPr>
          <w:fldChar w:fldCharType="end"/>
        </w:r>
      </w:hyperlink>
    </w:p>
    <w:p w14:paraId="26D1199B" w14:textId="77777777" w:rsidR="005200D4" w:rsidRDefault="007A4CE1">
      <w:pPr>
        <w:pStyle w:val="32"/>
        <w:rPr>
          <w:rFonts w:asciiTheme="minorHAnsi" w:eastAsiaTheme="minorEastAsia" w:hAnsiTheme="minorHAnsi" w:cstheme="minorBidi"/>
          <w:iCs w:val="0"/>
        </w:rPr>
      </w:pPr>
      <w:hyperlink w:anchor="_Toc169801900" w:history="1">
        <w:r w:rsidR="005200D4" w:rsidRPr="00493FE8">
          <w:rPr>
            <w:rStyle w:val="afffc"/>
          </w:rPr>
          <w:t>3.2.7</w:t>
        </w:r>
        <w:r w:rsidR="005200D4">
          <w:rPr>
            <w:rFonts w:asciiTheme="minorHAnsi" w:eastAsiaTheme="minorEastAsia" w:hAnsiTheme="minorHAnsi" w:cstheme="minorBidi"/>
            <w:iCs w:val="0"/>
          </w:rPr>
          <w:tab/>
        </w:r>
        <w:r w:rsidR="005200D4" w:rsidRPr="00493FE8">
          <w:rPr>
            <w:rStyle w:val="afffc"/>
          </w:rPr>
          <w:t>Инженерная инфраструктура</w:t>
        </w:r>
        <w:r w:rsidR="005200D4">
          <w:rPr>
            <w:webHidden/>
          </w:rPr>
          <w:tab/>
        </w:r>
        <w:r w:rsidR="005200D4">
          <w:rPr>
            <w:webHidden/>
          </w:rPr>
          <w:fldChar w:fldCharType="begin"/>
        </w:r>
        <w:r w:rsidR="005200D4">
          <w:rPr>
            <w:webHidden/>
          </w:rPr>
          <w:instrText xml:space="preserve"> PAGEREF _Toc169801900 \h </w:instrText>
        </w:r>
        <w:r w:rsidR="005200D4">
          <w:rPr>
            <w:webHidden/>
          </w:rPr>
        </w:r>
        <w:r w:rsidR="005200D4">
          <w:rPr>
            <w:webHidden/>
          </w:rPr>
          <w:fldChar w:fldCharType="separate"/>
        </w:r>
        <w:r w:rsidR="005200D4">
          <w:rPr>
            <w:webHidden/>
          </w:rPr>
          <w:t>101</w:t>
        </w:r>
        <w:r w:rsidR="005200D4">
          <w:rPr>
            <w:webHidden/>
          </w:rPr>
          <w:fldChar w:fldCharType="end"/>
        </w:r>
      </w:hyperlink>
    </w:p>
    <w:p w14:paraId="3ED01597" w14:textId="77777777" w:rsidR="005200D4" w:rsidRDefault="007A4CE1">
      <w:pPr>
        <w:pStyle w:val="24"/>
        <w:rPr>
          <w:rFonts w:asciiTheme="minorHAnsi" w:eastAsiaTheme="minorEastAsia" w:hAnsiTheme="minorHAnsi" w:cstheme="minorBidi"/>
          <w:smallCaps w:val="0"/>
          <w:sz w:val="22"/>
          <w:szCs w:val="22"/>
        </w:rPr>
      </w:pPr>
      <w:hyperlink w:anchor="_Toc169801901" w:history="1">
        <w:r w:rsidR="005200D4" w:rsidRPr="00493FE8">
          <w:rPr>
            <w:rStyle w:val="afffc"/>
          </w:rPr>
          <w:t>3.3</w:t>
        </w:r>
        <w:r w:rsidR="005200D4">
          <w:rPr>
            <w:rFonts w:asciiTheme="minorHAnsi" w:eastAsiaTheme="minorEastAsia" w:hAnsiTheme="minorHAnsi" w:cstheme="minorBidi"/>
            <w:smallCaps w:val="0"/>
            <w:sz w:val="22"/>
            <w:szCs w:val="22"/>
          </w:rPr>
          <w:tab/>
        </w:r>
        <w:r w:rsidR="005200D4" w:rsidRPr="00493FE8">
          <w:rPr>
            <w:rStyle w:val="afffc"/>
          </w:rPr>
          <w:t>Основные направления пространственно-планировочной организации территории поселения</w:t>
        </w:r>
        <w:r w:rsidR="005200D4">
          <w:rPr>
            <w:webHidden/>
          </w:rPr>
          <w:tab/>
        </w:r>
        <w:r w:rsidR="005200D4">
          <w:rPr>
            <w:webHidden/>
          </w:rPr>
          <w:fldChar w:fldCharType="begin"/>
        </w:r>
        <w:r w:rsidR="005200D4">
          <w:rPr>
            <w:webHidden/>
          </w:rPr>
          <w:instrText xml:space="preserve"> PAGEREF _Toc169801901 \h </w:instrText>
        </w:r>
        <w:r w:rsidR="005200D4">
          <w:rPr>
            <w:webHidden/>
          </w:rPr>
        </w:r>
        <w:r w:rsidR="005200D4">
          <w:rPr>
            <w:webHidden/>
          </w:rPr>
          <w:fldChar w:fldCharType="separate"/>
        </w:r>
        <w:r w:rsidR="005200D4">
          <w:rPr>
            <w:webHidden/>
          </w:rPr>
          <w:t>101</w:t>
        </w:r>
        <w:r w:rsidR="005200D4">
          <w:rPr>
            <w:webHidden/>
          </w:rPr>
          <w:fldChar w:fldCharType="end"/>
        </w:r>
      </w:hyperlink>
    </w:p>
    <w:p w14:paraId="4FD92A3B" w14:textId="77777777" w:rsidR="005200D4" w:rsidRDefault="007A4CE1">
      <w:pPr>
        <w:pStyle w:val="32"/>
        <w:rPr>
          <w:rFonts w:asciiTheme="minorHAnsi" w:eastAsiaTheme="minorEastAsia" w:hAnsiTheme="minorHAnsi" w:cstheme="minorBidi"/>
          <w:iCs w:val="0"/>
        </w:rPr>
      </w:pPr>
      <w:hyperlink w:anchor="_Toc169801902" w:history="1">
        <w:r w:rsidR="005200D4" w:rsidRPr="00493FE8">
          <w:rPr>
            <w:rStyle w:val="afffc"/>
          </w:rPr>
          <w:t>3.3.1</w:t>
        </w:r>
        <w:r w:rsidR="005200D4">
          <w:rPr>
            <w:rFonts w:asciiTheme="minorHAnsi" w:eastAsiaTheme="minorEastAsia" w:hAnsiTheme="minorHAnsi" w:cstheme="minorBidi"/>
            <w:iCs w:val="0"/>
          </w:rPr>
          <w:tab/>
        </w:r>
        <w:r w:rsidR="005200D4" w:rsidRPr="00493FE8">
          <w:rPr>
            <w:rStyle w:val="afffc"/>
          </w:rPr>
          <w:t>Развитие планировочной структуры</w:t>
        </w:r>
        <w:r w:rsidR="005200D4">
          <w:rPr>
            <w:webHidden/>
          </w:rPr>
          <w:tab/>
        </w:r>
        <w:r w:rsidR="005200D4">
          <w:rPr>
            <w:webHidden/>
          </w:rPr>
          <w:fldChar w:fldCharType="begin"/>
        </w:r>
        <w:r w:rsidR="005200D4">
          <w:rPr>
            <w:webHidden/>
          </w:rPr>
          <w:instrText xml:space="preserve"> PAGEREF _Toc169801902 \h </w:instrText>
        </w:r>
        <w:r w:rsidR="005200D4">
          <w:rPr>
            <w:webHidden/>
          </w:rPr>
        </w:r>
        <w:r w:rsidR="005200D4">
          <w:rPr>
            <w:webHidden/>
          </w:rPr>
          <w:fldChar w:fldCharType="separate"/>
        </w:r>
        <w:r w:rsidR="005200D4">
          <w:rPr>
            <w:webHidden/>
          </w:rPr>
          <w:t>101</w:t>
        </w:r>
        <w:r w:rsidR="005200D4">
          <w:rPr>
            <w:webHidden/>
          </w:rPr>
          <w:fldChar w:fldCharType="end"/>
        </w:r>
      </w:hyperlink>
    </w:p>
    <w:p w14:paraId="5935F43F" w14:textId="77777777" w:rsidR="005200D4" w:rsidRDefault="007A4CE1">
      <w:pPr>
        <w:pStyle w:val="32"/>
        <w:rPr>
          <w:rFonts w:asciiTheme="minorHAnsi" w:eastAsiaTheme="minorEastAsia" w:hAnsiTheme="minorHAnsi" w:cstheme="minorBidi"/>
          <w:iCs w:val="0"/>
        </w:rPr>
      </w:pPr>
      <w:hyperlink w:anchor="_Toc169801903" w:history="1">
        <w:r w:rsidR="005200D4" w:rsidRPr="00493FE8">
          <w:rPr>
            <w:rStyle w:val="afffc"/>
          </w:rPr>
          <w:t>3.3.2</w:t>
        </w:r>
        <w:r w:rsidR="005200D4">
          <w:rPr>
            <w:rFonts w:asciiTheme="minorHAnsi" w:eastAsiaTheme="minorEastAsia" w:hAnsiTheme="minorHAnsi" w:cstheme="minorBidi"/>
            <w:iCs w:val="0"/>
          </w:rPr>
          <w:tab/>
        </w:r>
        <w:r w:rsidR="005200D4" w:rsidRPr="00493FE8">
          <w:rPr>
            <w:rStyle w:val="afffc"/>
          </w:rPr>
          <w:t>Проектное функциональное зонирование территории</w:t>
        </w:r>
        <w:r w:rsidR="005200D4">
          <w:rPr>
            <w:webHidden/>
          </w:rPr>
          <w:tab/>
        </w:r>
        <w:r w:rsidR="005200D4">
          <w:rPr>
            <w:webHidden/>
          </w:rPr>
          <w:fldChar w:fldCharType="begin"/>
        </w:r>
        <w:r w:rsidR="005200D4">
          <w:rPr>
            <w:webHidden/>
          </w:rPr>
          <w:instrText xml:space="preserve"> PAGEREF _Toc169801903 \h </w:instrText>
        </w:r>
        <w:r w:rsidR="005200D4">
          <w:rPr>
            <w:webHidden/>
          </w:rPr>
        </w:r>
        <w:r w:rsidR="005200D4">
          <w:rPr>
            <w:webHidden/>
          </w:rPr>
          <w:fldChar w:fldCharType="separate"/>
        </w:r>
        <w:r w:rsidR="005200D4">
          <w:rPr>
            <w:webHidden/>
          </w:rPr>
          <w:t>105</w:t>
        </w:r>
        <w:r w:rsidR="005200D4">
          <w:rPr>
            <w:webHidden/>
          </w:rPr>
          <w:fldChar w:fldCharType="end"/>
        </w:r>
      </w:hyperlink>
    </w:p>
    <w:p w14:paraId="05E7F46D" w14:textId="77777777" w:rsidR="005200D4" w:rsidRDefault="007A4CE1">
      <w:pPr>
        <w:pStyle w:val="32"/>
        <w:rPr>
          <w:rFonts w:asciiTheme="minorHAnsi" w:eastAsiaTheme="minorEastAsia" w:hAnsiTheme="minorHAnsi" w:cstheme="minorBidi"/>
          <w:iCs w:val="0"/>
        </w:rPr>
      </w:pPr>
      <w:hyperlink w:anchor="_Toc169801904" w:history="1">
        <w:r w:rsidR="005200D4" w:rsidRPr="00493FE8">
          <w:rPr>
            <w:rStyle w:val="afffc"/>
          </w:rPr>
          <w:t>3.3.3</w:t>
        </w:r>
        <w:r w:rsidR="005200D4">
          <w:rPr>
            <w:rFonts w:asciiTheme="minorHAnsi" w:eastAsiaTheme="minorEastAsia" w:hAnsiTheme="minorHAnsi" w:cstheme="minorBidi"/>
            <w:iCs w:val="0"/>
          </w:rPr>
          <w:tab/>
        </w:r>
        <w:r w:rsidR="005200D4" w:rsidRPr="00493FE8">
          <w:rPr>
            <w:rStyle w:val="afffc"/>
          </w:rPr>
          <w:t>Планируемые для размещения объекты местного значения муниципального района, объекты местного значения поселения</w:t>
        </w:r>
        <w:r w:rsidR="005200D4">
          <w:rPr>
            <w:webHidden/>
          </w:rPr>
          <w:tab/>
        </w:r>
        <w:r w:rsidR="005200D4">
          <w:rPr>
            <w:webHidden/>
          </w:rPr>
          <w:fldChar w:fldCharType="begin"/>
        </w:r>
        <w:r w:rsidR="005200D4">
          <w:rPr>
            <w:webHidden/>
          </w:rPr>
          <w:instrText xml:space="preserve"> PAGEREF _Toc169801904 \h </w:instrText>
        </w:r>
        <w:r w:rsidR="005200D4">
          <w:rPr>
            <w:webHidden/>
          </w:rPr>
        </w:r>
        <w:r w:rsidR="005200D4">
          <w:rPr>
            <w:webHidden/>
          </w:rPr>
          <w:fldChar w:fldCharType="separate"/>
        </w:r>
        <w:r w:rsidR="005200D4">
          <w:rPr>
            <w:webHidden/>
          </w:rPr>
          <w:t>109</w:t>
        </w:r>
        <w:r w:rsidR="005200D4">
          <w:rPr>
            <w:webHidden/>
          </w:rPr>
          <w:fldChar w:fldCharType="end"/>
        </w:r>
      </w:hyperlink>
    </w:p>
    <w:p w14:paraId="2E989D6A" w14:textId="77777777" w:rsidR="005200D4" w:rsidRDefault="007A4CE1">
      <w:pPr>
        <w:pStyle w:val="32"/>
        <w:rPr>
          <w:rFonts w:asciiTheme="minorHAnsi" w:eastAsiaTheme="minorEastAsia" w:hAnsiTheme="minorHAnsi" w:cstheme="minorBidi"/>
          <w:iCs w:val="0"/>
        </w:rPr>
      </w:pPr>
      <w:hyperlink w:anchor="_Toc169801905" w:history="1">
        <w:r w:rsidR="005200D4" w:rsidRPr="00493FE8">
          <w:rPr>
            <w:rStyle w:val="afffc"/>
          </w:rPr>
          <w:t>3.3.4</w:t>
        </w:r>
        <w:r w:rsidR="005200D4">
          <w:rPr>
            <w:rFonts w:asciiTheme="minorHAnsi" w:eastAsiaTheme="minorEastAsia" w:hAnsiTheme="minorHAnsi" w:cstheme="minorBidi"/>
            <w:iCs w:val="0"/>
          </w:rPr>
          <w:tab/>
        </w:r>
        <w:r w:rsidR="005200D4" w:rsidRPr="00493FE8">
          <w:rPr>
            <w:rStyle w:val="afffc"/>
          </w:rPr>
          <w:t>Планируемые для размещения объекты федерального значения, объекты краевого значения</w:t>
        </w:r>
        <w:r w:rsidR="005200D4">
          <w:rPr>
            <w:webHidden/>
          </w:rPr>
          <w:tab/>
        </w:r>
        <w:r w:rsidR="005200D4">
          <w:rPr>
            <w:webHidden/>
          </w:rPr>
          <w:fldChar w:fldCharType="begin"/>
        </w:r>
        <w:r w:rsidR="005200D4">
          <w:rPr>
            <w:webHidden/>
          </w:rPr>
          <w:instrText xml:space="preserve"> PAGEREF _Toc169801905 \h </w:instrText>
        </w:r>
        <w:r w:rsidR="005200D4">
          <w:rPr>
            <w:webHidden/>
          </w:rPr>
        </w:r>
        <w:r w:rsidR="005200D4">
          <w:rPr>
            <w:webHidden/>
          </w:rPr>
          <w:fldChar w:fldCharType="separate"/>
        </w:r>
        <w:r w:rsidR="005200D4">
          <w:rPr>
            <w:webHidden/>
          </w:rPr>
          <w:t>118</w:t>
        </w:r>
        <w:r w:rsidR="005200D4">
          <w:rPr>
            <w:webHidden/>
          </w:rPr>
          <w:fldChar w:fldCharType="end"/>
        </w:r>
      </w:hyperlink>
    </w:p>
    <w:p w14:paraId="2FDBBE9B" w14:textId="77777777" w:rsidR="005200D4" w:rsidRDefault="007A4CE1">
      <w:pPr>
        <w:pStyle w:val="32"/>
        <w:rPr>
          <w:rFonts w:asciiTheme="minorHAnsi" w:eastAsiaTheme="minorEastAsia" w:hAnsiTheme="minorHAnsi" w:cstheme="minorBidi"/>
          <w:iCs w:val="0"/>
        </w:rPr>
      </w:pPr>
      <w:hyperlink w:anchor="_Toc169801906" w:history="1">
        <w:r w:rsidR="005200D4" w:rsidRPr="00493FE8">
          <w:rPr>
            <w:rStyle w:val="afffc"/>
          </w:rPr>
          <w:t>3.3.5</w:t>
        </w:r>
        <w:r w:rsidR="005200D4">
          <w:rPr>
            <w:rFonts w:asciiTheme="minorHAnsi" w:eastAsiaTheme="minorEastAsia" w:hAnsiTheme="minorHAnsi" w:cstheme="minorBidi"/>
            <w:iCs w:val="0"/>
          </w:rPr>
          <w:tab/>
        </w:r>
        <w:r w:rsidR="005200D4" w:rsidRPr="00493FE8">
          <w:rPr>
            <w:rStyle w:val="afffc"/>
          </w:rPr>
          <w:t>Предложения по изменению границ населенных пунктов поселения</w:t>
        </w:r>
        <w:r w:rsidR="005200D4">
          <w:rPr>
            <w:webHidden/>
          </w:rPr>
          <w:tab/>
        </w:r>
        <w:r w:rsidR="005200D4">
          <w:rPr>
            <w:webHidden/>
          </w:rPr>
          <w:fldChar w:fldCharType="begin"/>
        </w:r>
        <w:r w:rsidR="005200D4">
          <w:rPr>
            <w:webHidden/>
          </w:rPr>
          <w:instrText xml:space="preserve"> PAGEREF _Toc169801906 \h </w:instrText>
        </w:r>
        <w:r w:rsidR="005200D4">
          <w:rPr>
            <w:webHidden/>
          </w:rPr>
        </w:r>
        <w:r w:rsidR="005200D4">
          <w:rPr>
            <w:webHidden/>
          </w:rPr>
          <w:fldChar w:fldCharType="separate"/>
        </w:r>
        <w:r w:rsidR="005200D4">
          <w:rPr>
            <w:webHidden/>
          </w:rPr>
          <w:t>120</w:t>
        </w:r>
        <w:r w:rsidR="005200D4">
          <w:rPr>
            <w:webHidden/>
          </w:rPr>
          <w:fldChar w:fldCharType="end"/>
        </w:r>
      </w:hyperlink>
    </w:p>
    <w:p w14:paraId="1C2C04A5" w14:textId="77777777" w:rsidR="005200D4" w:rsidRDefault="007A4CE1">
      <w:pPr>
        <w:pStyle w:val="24"/>
        <w:rPr>
          <w:rFonts w:asciiTheme="minorHAnsi" w:eastAsiaTheme="minorEastAsia" w:hAnsiTheme="minorHAnsi" w:cstheme="minorBidi"/>
          <w:smallCaps w:val="0"/>
          <w:sz w:val="22"/>
          <w:szCs w:val="22"/>
        </w:rPr>
      </w:pPr>
      <w:hyperlink w:anchor="_Toc169801907" w:history="1">
        <w:r w:rsidR="005200D4" w:rsidRPr="00493FE8">
          <w:rPr>
            <w:rStyle w:val="afffc"/>
          </w:rPr>
          <w:t>3.4</w:t>
        </w:r>
        <w:r w:rsidR="005200D4">
          <w:rPr>
            <w:rFonts w:asciiTheme="minorHAnsi" w:eastAsiaTheme="minorEastAsia" w:hAnsiTheme="minorHAnsi" w:cstheme="minorBidi"/>
            <w:smallCaps w:val="0"/>
            <w:sz w:val="22"/>
            <w:szCs w:val="22"/>
          </w:rPr>
          <w:tab/>
        </w:r>
        <w:r w:rsidR="005200D4" w:rsidRPr="00493FE8">
          <w:rPr>
            <w:rStyle w:val="afffc"/>
          </w:rPr>
          <w:t>Демографический потенциал поселения</w:t>
        </w:r>
        <w:r w:rsidR="005200D4">
          <w:rPr>
            <w:webHidden/>
          </w:rPr>
          <w:tab/>
        </w:r>
        <w:r w:rsidR="005200D4">
          <w:rPr>
            <w:webHidden/>
          </w:rPr>
          <w:fldChar w:fldCharType="begin"/>
        </w:r>
        <w:r w:rsidR="005200D4">
          <w:rPr>
            <w:webHidden/>
          </w:rPr>
          <w:instrText xml:space="preserve"> PAGEREF _Toc169801907 \h </w:instrText>
        </w:r>
        <w:r w:rsidR="005200D4">
          <w:rPr>
            <w:webHidden/>
          </w:rPr>
        </w:r>
        <w:r w:rsidR="005200D4">
          <w:rPr>
            <w:webHidden/>
          </w:rPr>
          <w:fldChar w:fldCharType="separate"/>
        </w:r>
        <w:r w:rsidR="005200D4">
          <w:rPr>
            <w:webHidden/>
          </w:rPr>
          <w:t>123</w:t>
        </w:r>
        <w:r w:rsidR="005200D4">
          <w:rPr>
            <w:webHidden/>
          </w:rPr>
          <w:fldChar w:fldCharType="end"/>
        </w:r>
      </w:hyperlink>
    </w:p>
    <w:p w14:paraId="5FBAFA97" w14:textId="77777777" w:rsidR="005200D4" w:rsidRDefault="007A4CE1">
      <w:pPr>
        <w:pStyle w:val="24"/>
        <w:rPr>
          <w:rFonts w:asciiTheme="minorHAnsi" w:eastAsiaTheme="minorEastAsia" w:hAnsiTheme="minorHAnsi" w:cstheme="minorBidi"/>
          <w:smallCaps w:val="0"/>
          <w:sz w:val="22"/>
          <w:szCs w:val="22"/>
        </w:rPr>
      </w:pPr>
      <w:hyperlink w:anchor="_Toc169801908" w:history="1">
        <w:r w:rsidR="005200D4" w:rsidRPr="00493FE8">
          <w:rPr>
            <w:rStyle w:val="afffc"/>
          </w:rPr>
          <w:t>3.5</w:t>
        </w:r>
        <w:r w:rsidR="005200D4">
          <w:rPr>
            <w:rFonts w:asciiTheme="minorHAnsi" w:eastAsiaTheme="minorEastAsia" w:hAnsiTheme="minorHAnsi" w:cstheme="minorBidi"/>
            <w:smallCaps w:val="0"/>
            <w:sz w:val="22"/>
            <w:szCs w:val="22"/>
          </w:rPr>
          <w:tab/>
        </w:r>
        <w:r w:rsidR="005200D4" w:rsidRPr="00493FE8">
          <w:rPr>
            <w:rStyle w:val="afffc"/>
          </w:rPr>
          <w:t>Планируемое социально-экономическое развитие</w:t>
        </w:r>
        <w:r w:rsidR="005200D4">
          <w:rPr>
            <w:webHidden/>
          </w:rPr>
          <w:tab/>
        </w:r>
        <w:r w:rsidR="005200D4">
          <w:rPr>
            <w:webHidden/>
          </w:rPr>
          <w:fldChar w:fldCharType="begin"/>
        </w:r>
        <w:r w:rsidR="005200D4">
          <w:rPr>
            <w:webHidden/>
          </w:rPr>
          <w:instrText xml:space="preserve"> PAGEREF _Toc169801908 \h </w:instrText>
        </w:r>
        <w:r w:rsidR="005200D4">
          <w:rPr>
            <w:webHidden/>
          </w:rPr>
        </w:r>
        <w:r w:rsidR="005200D4">
          <w:rPr>
            <w:webHidden/>
          </w:rPr>
          <w:fldChar w:fldCharType="separate"/>
        </w:r>
        <w:r w:rsidR="005200D4">
          <w:rPr>
            <w:webHidden/>
          </w:rPr>
          <w:t>128</w:t>
        </w:r>
        <w:r w:rsidR="005200D4">
          <w:rPr>
            <w:webHidden/>
          </w:rPr>
          <w:fldChar w:fldCharType="end"/>
        </w:r>
      </w:hyperlink>
    </w:p>
    <w:p w14:paraId="232C6C17" w14:textId="77777777" w:rsidR="005200D4" w:rsidRDefault="007A4CE1">
      <w:pPr>
        <w:pStyle w:val="32"/>
        <w:rPr>
          <w:rFonts w:asciiTheme="minorHAnsi" w:eastAsiaTheme="minorEastAsia" w:hAnsiTheme="minorHAnsi" w:cstheme="minorBidi"/>
          <w:iCs w:val="0"/>
        </w:rPr>
      </w:pPr>
      <w:hyperlink w:anchor="_Toc169801909" w:history="1">
        <w:r w:rsidR="005200D4" w:rsidRPr="00493FE8">
          <w:rPr>
            <w:rStyle w:val="afffc"/>
          </w:rPr>
          <w:t>3.5.1</w:t>
        </w:r>
        <w:r w:rsidR="005200D4">
          <w:rPr>
            <w:rFonts w:asciiTheme="minorHAnsi" w:eastAsiaTheme="minorEastAsia" w:hAnsiTheme="minorHAnsi" w:cstheme="minorBidi"/>
            <w:iCs w:val="0"/>
          </w:rPr>
          <w:tab/>
        </w:r>
        <w:r w:rsidR="005200D4" w:rsidRPr="00493FE8">
          <w:rPr>
            <w:rStyle w:val="afffc"/>
          </w:rPr>
          <w:t>Отраслевая специализация</w:t>
        </w:r>
        <w:r w:rsidR="005200D4">
          <w:rPr>
            <w:webHidden/>
          </w:rPr>
          <w:tab/>
        </w:r>
        <w:r w:rsidR="005200D4">
          <w:rPr>
            <w:webHidden/>
          </w:rPr>
          <w:fldChar w:fldCharType="begin"/>
        </w:r>
        <w:r w:rsidR="005200D4">
          <w:rPr>
            <w:webHidden/>
          </w:rPr>
          <w:instrText xml:space="preserve"> PAGEREF _Toc169801909 \h </w:instrText>
        </w:r>
        <w:r w:rsidR="005200D4">
          <w:rPr>
            <w:webHidden/>
          </w:rPr>
        </w:r>
        <w:r w:rsidR="005200D4">
          <w:rPr>
            <w:webHidden/>
          </w:rPr>
          <w:fldChar w:fldCharType="separate"/>
        </w:r>
        <w:r w:rsidR="005200D4">
          <w:rPr>
            <w:webHidden/>
          </w:rPr>
          <w:t>128</w:t>
        </w:r>
        <w:r w:rsidR="005200D4">
          <w:rPr>
            <w:webHidden/>
          </w:rPr>
          <w:fldChar w:fldCharType="end"/>
        </w:r>
      </w:hyperlink>
    </w:p>
    <w:p w14:paraId="7A3B8425" w14:textId="77777777" w:rsidR="005200D4" w:rsidRDefault="007A4CE1">
      <w:pPr>
        <w:pStyle w:val="32"/>
        <w:rPr>
          <w:rFonts w:asciiTheme="minorHAnsi" w:eastAsiaTheme="minorEastAsia" w:hAnsiTheme="minorHAnsi" w:cstheme="minorBidi"/>
          <w:iCs w:val="0"/>
        </w:rPr>
      </w:pPr>
      <w:hyperlink w:anchor="_Toc169801910" w:history="1">
        <w:r w:rsidR="005200D4" w:rsidRPr="00493FE8">
          <w:rPr>
            <w:rStyle w:val="afffc"/>
          </w:rPr>
          <w:t>3.5.2</w:t>
        </w:r>
        <w:r w:rsidR="005200D4">
          <w:rPr>
            <w:rFonts w:asciiTheme="minorHAnsi" w:eastAsiaTheme="minorEastAsia" w:hAnsiTheme="minorHAnsi" w:cstheme="minorBidi"/>
            <w:iCs w:val="0"/>
          </w:rPr>
          <w:tab/>
        </w:r>
        <w:r w:rsidR="005200D4" w:rsidRPr="00493FE8">
          <w:rPr>
            <w:rStyle w:val="afffc"/>
          </w:rPr>
          <w:t>Сельское хозяйство</w:t>
        </w:r>
        <w:r w:rsidR="005200D4">
          <w:rPr>
            <w:webHidden/>
          </w:rPr>
          <w:tab/>
        </w:r>
        <w:r w:rsidR="005200D4">
          <w:rPr>
            <w:webHidden/>
          </w:rPr>
          <w:fldChar w:fldCharType="begin"/>
        </w:r>
        <w:r w:rsidR="005200D4">
          <w:rPr>
            <w:webHidden/>
          </w:rPr>
          <w:instrText xml:space="preserve"> PAGEREF _Toc169801910 \h </w:instrText>
        </w:r>
        <w:r w:rsidR="005200D4">
          <w:rPr>
            <w:webHidden/>
          </w:rPr>
        </w:r>
        <w:r w:rsidR="005200D4">
          <w:rPr>
            <w:webHidden/>
          </w:rPr>
          <w:fldChar w:fldCharType="separate"/>
        </w:r>
        <w:r w:rsidR="005200D4">
          <w:rPr>
            <w:webHidden/>
          </w:rPr>
          <w:t>130</w:t>
        </w:r>
        <w:r w:rsidR="005200D4">
          <w:rPr>
            <w:webHidden/>
          </w:rPr>
          <w:fldChar w:fldCharType="end"/>
        </w:r>
      </w:hyperlink>
    </w:p>
    <w:p w14:paraId="58497ED1" w14:textId="77777777" w:rsidR="005200D4" w:rsidRDefault="007A4CE1">
      <w:pPr>
        <w:pStyle w:val="32"/>
        <w:rPr>
          <w:rFonts w:asciiTheme="minorHAnsi" w:eastAsiaTheme="minorEastAsia" w:hAnsiTheme="minorHAnsi" w:cstheme="minorBidi"/>
          <w:iCs w:val="0"/>
        </w:rPr>
      </w:pPr>
      <w:hyperlink w:anchor="_Toc169801911" w:history="1">
        <w:r w:rsidR="005200D4" w:rsidRPr="00493FE8">
          <w:rPr>
            <w:rStyle w:val="afffc"/>
          </w:rPr>
          <w:t>3.5.3</w:t>
        </w:r>
        <w:r w:rsidR="005200D4">
          <w:rPr>
            <w:rFonts w:asciiTheme="minorHAnsi" w:eastAsiaTheme="minorEastAsia" w:hAnsiTheme="minorHAnsi" w:cstheme="minorBidi"/>
            <w:iCs w:val="0"/>
          </w:rPr>
          <w:tab/>
        </w:r>
        <w:r w:rsidR="005200D4" w:rsidRPr="00493FE8">
          <w:rPr>
            <w:rStyle w:val="afffc"/>
          </w:rPr>
          <w:t>Промышленность</w:t>
        </w:r>
        <w:r w:rsidR="005200D4">
          <w:rPr>
            <w:webHidden/>
          </w:rPr>
          <w:tab/>
        </w:r>
        <w:r w:rsidR="005200D4">
          <w:rPr>
            <w:webHidden/>
          </w:rPr>
          <w:fldChar w:fldCharType="begin"/>
        </w:r>
        <w:r w:rsidR="005200D4">
          <w:rPr>
            <w:webHidden/>
          </w:rPr>
          <w:instrText xml:space="preserve"> PAGEREF _Toc169801911 \h </w:instrText>
        </w:r>
        <w:r w:rsidR="005200D4">
          <w:rPr>
            <w:webHidden/>
          </w:rPr>
        </w:r>
        <w:r w:rsidR="005200D4">
          <w:rPr>
            <w:webHidden/>
          </w:rPr>
          <w:fldChar w:fldCharType="separate"/>
        </w:r>
        <w:r w:rsidR="005200D4">
          <w:rPr>
            <w:webHidden/>
          </w:rPr>
          <w:t>132</w:t>
        </w:r>
        <w:r w:rsidR="005200D4">
          <w:rPr>
            <w:webHidden/>
          </w:rPr>
          <w:fldChar w:fldCharType="end"/>
        </w:r>
      </w:hyperlink>
    </w:p>
    <w:p w14:paraId="1693100A" w14:textId="77777777" w:rsidR="005200D4" w:rsidRDefault="007A4CE1">
      <w:pPr>
        <w:pStyle w:val="32"/>
        <w:rPr>
          <w:rFonts w:asciiTheme="minorHAnsi" w:eastAsiaTheme="minorEastAsia" w:hAnsiTheme="minorHAnsi" w:cstheme="minorBidi"/>
          <w:iCs w:val="0"/>
        </w:rPr>
      </w:pPr>
      <w:hyperlink w:anchor="_Toc169801912" w:history="1">
        <w:r w:rsidR="005200D4" w:rsidRPr="00493FE8">
          <w:rPr>
            <w:rStyle w:val="afffc"/>
          </w:rPr>
          <w:t>3.5.4</w:t>
        </w:r>
        <w:r w:rsidR="005200D4">
          <w:rPr>
            <w:rFonts w:asciiTheme="minorHAnsi" w:eastAsiaTheme="minorEastAsia" w:hAnsiTheme="minorHAnsi" w:cstheme="minorBidi"/>
            <w:iCs w:val="0"/>
          </w:rPr>
          <w:tab/>
        </w:r>
        <w:r w:rsidR="005200D4" w:rsidRPr="00493FE8">
          <w:rPr>
            <w:rStyle w:val="afffc"/>
          </w:rPr>
          <w:t>Жилищный фонд</w:t>
        </w:r>
        <w:r w:rsidR="005200D4">
          <w:rPr>
            <w:webHidden/>
          </w:rPr>
          <w:tab/>
        </w:r>
        <w:r w:rsidR="005200D4">
          <w:rPr>
            <w:webHidden/>
          </w:rPr>
          <w:fldChar w:fldCharType="begin"/>
        </w:r>
        <w:r w:rsidR="005200D4">
          <w:rPr>
            <w:webHidden/>
          </w:rPr>
          <w:instrText xml:space="preserve"> PAGEREF _Toc169801912 \h </w:instrText>
        </w:r>
        <w:r w:rsidR="005200D4">
          <w:rPr>
            <w:webHidden/>
          </w:rPr>
        </w:r>
        <w:r w:rsidR="005200D4">
          <w:rPr>
            <w:webHidden/>
          </w:rPr>
          <w:fldChar w:fldCharType="separate"/>
        </w:r>
        <w:r w:rsidR="005200D4">
          <w:rPr>
            <w:webHidden/>
          </w:rPr>
          <w:t>135</w:t>
        </w:r>
        <w:r w:rsidR="005200D4">
          <w:rPr>
            <w:webHidden/>
          </w:rPr>
          <w:fldChar w:fldCharType="end"/>
        </w:r>
      </w:hyperlink>
    </w:p>
    <w:p w14:paraId="22DB09A1" w14:textId="77777777" w:rsidR="005200D4" w:rsidRDefault="007A4CE1">
      <w:pPr>
        <w:pStyle w:val="32"/>
        <w:rPr>
          <w:rFonts w:asciiTheme="minorHAnsi" w:eastAsiaTheme="minorEastAsia" w:hAnsiTheme="minorHAnsi" w:cstheme="minorBidi"/>
          <w:iCs w:val="0"/>
        </w:rPr>
      </w:pPr>
      <w:hyperlink w:anchor="_Toc169801913" w:history="1">
        <w:r w:rsidR="005200D4" w:rsidRPr="00493FE8">
          <w:rPr>
            <w:rStyle w:val="afffc"/>
          </w:rPr>
          <w:t>3.5.5</w:t>
        </w:r>
        <w:r w:rsidR="005200D4">
          <w:rPr>
            <w:rFonts w:asciiTheme="minorHAnsi" w:eastAsiaTheme="minorEastAsia" w:hAnsiTheme="minorHAnsi" w:cstheme="minorBidi"/>
            <w:iCs w:val="0"/>
          </w:rPr>
          <w:tab/>
        </w:r>
        <w:r w:rsidR="005200D4" w:rsidRPr="00493FE8">
          <w:rPr>
            <w:rStyle w:val="afffc"/>
          </w:rPr>
          <w:t>Социальное и культурно-бытовое обслуживание населения</w:t>
        </w:r>
        <w:r w:rsidR="005200D4">
          <w:rPr>
            <w:webHidden/>
          </w:rPr>
          <w:tab/>
        </w:r>
        <w:r w:rsidR="005200D4">
          <w:rPr>
            <w:webHidden/>
          </w:rPr>
          <w:fldChar w:fldCharType="begin"/>
        </w:r>
        <w:r w:rsidR="005200D4">
          <w:rPr>
            <w:webHidden/>
          </w:rPr>
          <w:instrText xml:space="preserve"> PAGEREF _Toc169801913 \h </w:instrText>
        </w:r>
        <w:r w:rsidR="005200D4">
          <w:rPr>
            <w:webHidden/>
          </w:rPr>
        </w:r>
        <w:r w:rsidR="005200D4">
          <w:rPr>
            <w:webHidden/>
          </w:rPr>
          <w:fldChar w:fldCharType="separate"/>
        </w:r>
        <w:r w:rsidR="005200D4">
          <w:rPr>
            <w:webHidden/>
          </w:rPr>
          <w:t>138</w:t>
        </w:r>
        <w:r w:rsidR="005200D4">
          <w:rPr>
            <w:webHidden/>
          </w:rPr>
          <w:fldChar w:fldCharType="end"/>
        </w:r>
      </w:hyperlink>
    </w:p>
    <w:p w14:paraId="480D2F98" w14:textId="77777777" w:rsidR="005200D4" w:rsidRDefault="007A4CE1">
      <w:pPr>
        <w:pStyle w:val="32"/>
        <w:rPr>
          <w:rFonts w:asciiTheme="minorHAnsi" w:eastAsiaTheme="minorEastAsia" w:hAnsiTheme="minorHAnsi" w:cstheme="minorBidi"/>
          <w:iCs w:val="0"/>
        </w:rPr>
      </w:pPr>
      <w:hyperlink w:anchor="_Toc169801914" w:history="1">
        <w:r w:rsidR="005200D4" w:rsidRPr="00493FE8">
          <w:rPr>
            <w:rStyle w:val="afffc"/>
          </w:rPr>
          <w:t>3.5.6</w:t>
        </w:r>
        <w:r w:rsidR="005200D4">
          <w:rPr>
            <w:rFonts w:asciiTheme="minorHAnsi" w:eastAsiaTheme="minorEastAsia" w:hAnsiTheme="minorHAnsi" w:cstheme="minorBidi"/>
            <w:iCs w:val="0"/>
          </w:rPr>
          <w:tab/>
        </w:r>
        <w:r w:rsidR="005200D4" w:rsidRPr="00493FE8">
          <w:rPr>
            <w:rStyle w:val="afffc"/>
          </w:rPr>
          <w:t>Туризм</w:t>
        </w:r>
        <w:r w:rsidR="005200D4">
          <w:rPr>
            <w:webHidden/>
          </w:rPr>
          <w:tab/>
        </w:r>
        <w:r w:rsidR="005200D4">
          <w:rPr>
            <w:webHidden/>
          </w:rPr>
          <w:fldChar w:fldCharType="begin"/>
        </w:r>
        <w:r w:rsidR="005200D4">
          <w:rPr>
            <w:webHidden/>
          </w:rPr>
          <w:instrText xml:space="preserve"> PAGEREF _Toc169801914 \h </w:instrText>
        </w:r>
        <w:r w:rsidR="005200D4">
          <w:rPr>
            <w:webHidden/>
          </w:rPr>
        </w:r>
        <w:r w:rsidR="005200D4">
          <w:rPr>
            <w:webHidden/>
          </w:rPr>
          <w:fldChar w:fldCharType="separate"/>
        </w:r>
        <w:r w:rsidR="005200D4">
          <w:rPr>
            <w:webHidden/>
          </w:rPr>
          <w:t>156</w:t>
        </w:r>
        <w:r w:rsidR="005200D4">
          <w:rPr>
            <w:webHidden/>
          </w:rPr>
          <w:fldChar w:fldCharType="end"/>
        </w:r>
      </w:hyperlink>
    </w:p>
    <w:p w14:paraId="3CE7A659" w14:textId="77777777" w:rsidR="005200D4" w:rsidRDefault="007A4CE1">
      <w:pPr>
        <w:pStyle w:val="24"/>
        <w:rPr>
          <w:rFonts w:asciiTheme="minorHAnsi" w:eastAsiaTheme="minorEastAsia" w:hAnsiTheme="minorHAnsi" w:cstheme="minorBidi"/>
          <w:smallCaps w:val="0"/>
          <w:sz w:val="22"/>
          <w:szCs w:val="22"/>
        </w:rPr>
      </w:pPr>
      <w:hyperlink w:anchor="_Toc169801915" w:history="1">
        <w:r w:rsidR="005200D4" w:rsidRPr="00493FE8">
          <w:rPr>
            <w:rStyle w:val="afffc"/>
          </w:rPr>
          <w:t>3.6</w:t>
        </w:r>
        <w:r w:rsidR="005200D4">
          <w:rPr>
            <w:rFonts w:asciiTheme="minorHAnsi" w:eastAsiaTheme="minorEastAsia" w:hAnsiTheme="minorHAnsi" w:cstheme="minorBidi"/>
            <w:smallCaps w:val="0"/>
            <w:sz w:val="22"/>
            <w:szCs w:val="22"/>
          </w:rPr>
          <w:tab/>
        </w:r>
        <w:r w:rsidR="005200D4" w:rsidRPr="00493FE8">
          <w:rPr>
            <w:rStyle w:val="afffc"/>
          </w:rPr>
          <w:t>Развитие транспортного обеспечения</w:t>
        </w:r>
        <w:r w:rsidR="005200D4">
          <w:rPr>
            <w:webHidden/>
          </w:rPr>
          <w:tab/>
        </w:r>
        <w:r w:rsidR="005200D4">
          <w:rPr>
            <w:webHidden/>
          </w:rPr>
          <w:fldChar w:fldCharType="begin"/>
        </w:r>
        <w:r w:rsidR="005200D4">
          <w:rPr>
            <w:webHidden/>
          </w:rPr>
          <w:instrText xml:space="preserve"> PAGEREF _Toc169801915 \h </w:instrText>
        </w:r>
        <w:r w:rsidR="005200D4">
          <w:rPr>
            <w:webHidden/>
          </w:rPr>
        </w:r>
        <w:r w:rsidR="005200D4">
          <w:rPr>
            <w:webHidden/>
          </w:rPr>
          <w:fldChar w:fldCharType="separate"/>
        </w:r>
        <w:r w:rsidR="005200D4">
          <w:rPr>
            <w:webHidden/>
          </w:rPr>
          <w:t>158</w:t>
        </w:r>
        <w:r w:rsidR="005200D4">
          <w:rPr>
            <w:webHidden/>
          </w:rPr>
          <w:fldChar w:fldCharType="end"/>
        </w:r>
      </w:hyperlink>
    </w:p>
    <w:p w14:paraId="1DE56CCA" w14:textId="77777777" w:rsidR="005200D4" w:rsidRDefault="007A4CE1">
      <w:pPr>
        <w:pStyle w:val="32"/>
        <w:rPr>
          <w:rFonts w:asciiTheme="minorHAnsi" w:eastAsiaTheme="minorEastAsia" w:hAnsiTheme="minorHAnsi" w:cstheme="minorBidi"/>
          <w:iCs w:val="0"/>
        </w:rPr>
      </w:pPr>
      <w:hyperlink w:anchor="_Toc169801916" w:history="1">
        <w:r w:rsidR="005200D4" w:rsidRPr="00493FE8">
          <w:rPr>
            <w:rStyle w:val="afffc"/>
          </w:rPr>
          <w:t>3.6.1</w:t>
        </w:r>
        <w:r w:rsidR="005200D4">
          <w:rPr>
            <w:rFonts w:asciiTheme="minorHAnsi" w:eastAsiaTheme="minorEastAsia" w:hAnsiTheme="minorHAnsi" w:cstheme="minorBidi"/>
            <w:iCs w:val="0"/>
          </w:rPr>
          <w:tab/>
        </w:r>
        <w:r w:rsidR="005200D4" w:rsidRPr="00493FE8">
          <w:rPr>
            <w:rStyle w:val="afffc"/>
          </w:rPr>
          <w:t>Внешний транспорт</w:t>
        </w:r>
        <w:r w:rsidR="005200D4">
          <w:rPr>
            <w:webHidden/>
          </w:rPr>
          <w:tab/>
        </w:r>
        <w:r w:rsidR="005200D4">
          <w:rPr>
            <w:webHidden/>
          </w:rPr>
          <w:fldChar w:fldCharType="begin"/>
        </w:r>
        <w:r w:rsidR="005200D4">
          <w:rPr>
            <w:webHidden/>
          </w:rPr>
          <w:instrText xml:space="preserve"> PAGEREF _Toc169801916 \h </w:instrText>
        </w:r>
        <w:r w:rsidR="005200D4">
          <w:rPr>
            <w:webHidden/>
          </w:rPr>
        </w:r>
        <w:r w:rsidR="005200D4">
          <w:rPr>
            <w:webHidden/>
          </w:rPr>
          <w:fldChar w:fldCharType="separate"/>
        </w:r>
        <w:r w:rsidR="005200D4">
          <w:rPr>
            <w:webHidden/>
          </w:rPr>
          <w:t>158</w:t>
        </w:r>
        <w:r w:rsidR="005200D4">
          <w:rPr>
            <w:webHidden/>
          </w:rPr>
          <w:fldChar w:fldCharType="end"/>
        </w:r>
      </w:hyperlink>
    </w:p>
    <w:p w14:paraId="058B4DAA" w14:textId="77777777" w:rsidR="005200D4" w:rsidRDefault="007A4CE1">
      <w:pPr>
        <w:pStyle w:val="32"/>
        <w:rPr>
          <w:rFonts w:asciiTheme="minorHAnsi" w:eastAsiaTheme="minorEastAsia" w:hAnsiTheme="minorHAnsi" w:cstheme="minorBidi"/>
          <w:iCs w:val="0"/>
        </w:rPr>
      </w:pPr>
      <w:hyperlink w:anchor="_Toc169801917" w:history="1">
        <w:r w:rsidR="005200D4" w:rsidRPr="00493FE8">
          <w:rPr>
            <w:rStyle w:val="afffc"/>
          </w:rPr>
          <w:t>3.6.2</w:t>
        </w:r>
        <w:r w:rsidR="005200D4">
          <w:rPr>
            <w:rFonts w:asciiTheme="minorHAnsi" w:eastAsiaTheme="minorEastAsia" w:hAnsiTheme="minorHAnsi" w:cstheme="minorBidi"/>
            <w:iCs w:val="0"/>
          </w:rPr>
          <w:tab/>
        </w:r>
        <w:r w:rsidR="005200D4" w:rsidRPr="00493FE8">
          <w:rPr>
            <w:rStyle w:val="afffc"/>
          </w:rPr>
          <w:t>Улично-дорожная сеть</w:t>
        </w:r>
        <w:r w:rsidR="005200D4">
          <w:rPr>
            <w:webHidden/>
          </w:rPr>
          <w:tab/>
        </w:r>
        <w:r w:rsidR="005200D4">
          <w:rPr>
            <w:webHidden/>
          </w:rPr>
          <w:fldChar w:fldCharType="begin"/>
        </w:r>
        <w:r w:rsidR="005200D4">
          <w:rPr>
            <w:webHidden/>
          </w:rPr>
          <w:instrText xml:space="preserve"> PAGEREF _Toc169801917 \h </w:instrText>
        </w:r>
        <w:r w:rsidR="005200D4">
          <w:rPr>
            <w:webHidden/>
          </w:rPr>
        </w:r>
        <w:r w:rsidR="005200D4">
          <w:rPr>
            <w:webHidden/>
          </w:rPr>
          <w:fldChar w:fldCharType="separate"/>
        </w:r>
        <w:r w:rsidR="005200D4">
          <w:rPr>
            <w:webHidden/>
          </w:rPr>
          <w:t>161</w:t>
        </w:r>
        <w:r w:rsidR="005200D4">
          <w:rPr>
            <w:webHidden/>
          </w:rPr>
          <w:fldChar w:fldCharType="end"/>
        </w:r>
      </w:hyperlink>
    </w:p>
    <w:p w14:paraId="4C2F22C9" w14:textId="77777777" w:rsidR="005200D4" w:rsidRDefault="007A4CE1">
      <w:pPr>
        <w:pStyle w:val="32"/>
        <w:rPr>
          <w:rFonts w:asciiTheme="minorHAnsi" w:eastAsiaTheme="minorEastAsia" w:hAnsiTheme="minorHAnsi" w:cstheme="minorBidi"/>
          <w:iCs w:val="0"/>
        </w:rPr>
      </w:pPr>
      <w:hyperlink w:anchor="_Toc169801918" w:history="1">
        <w:r w:rsidR="005200D4" w:rsidRPr="00493FE8">
          <w:rPr>
            <w:rStyle w:val="afffc"/>
          </w:rPr>
          <w:t>3.6.3</w:t>
        </w:r>
        <w:r w:rsidR="005200D4">
          <w:rPr>
            <w:rFonts w:asciiTheme="minorHAnsi" w:eastAsiaTheme="minorEastAsia" w:hAnsiTheme="minorHAnsi" w:cstheme="minorBidi"/>
            <w:iCs w:val="0"/>
          </w:rPr>
          <w:tab/>
        </w:r>
        <w:r w:rsidR="005200D4" w:rsidRPr="00493FE8">
          <w:rPr>
            <w:rStyle w:val="afffc"/>
          </w:rPr>
          <w:t>Общественный пассажирский транспорт</w:t>
        </w:r>
        <w:r w:rsidR="005200D4">
          <w:rPr>
            <w:webHidden/>
          </w:rPr>
          <w:tab/>
        </w:r>
        <w:r w:rsidR="005200D4">
          <w:rPr>
            <w:webHidden/>
          </w:rPr>
          <w:fldChar w:fldCharType="begin"/>
        </w:r>
        <w:r w:rsidR="005200D4">
          <w:rPr>
            <w:webHidden/>
          </w:rPr>
          <w:instrText xml:space="preserve"> PAGEREF _Toc169801918 \h </w:instrText>
        </w:r>
        <w:r w:rsidR="005200D4">
          <w:rPr>
            <w:webHidden/>
          </w:rPr>
        </w:r>
        <w:r w:rsidR="005200D4">
          <w:rPr>
            <w:webHidden/>
          </w:rPr>
          <w:fldChar w:fldCharType="separate"/>
        </w:r>
        <w:r w:rsidR="005200D4">
          <w:rPr>
            <w:webHidden/>
          </w:rPr>
          <w:t>163</w:t>
        </w:r>
        <w:r w:rsidR="005200D4">
          <w:rPr>
            <w:webHidden/>
          </w:rPr>
          <w:fldChar w:fldCharType="end"/>
        </w:r>
      </w:hyperlink>
    </w:p>
    <w:p w14:paraId="4756636B" w14:textId="77777777" w:rsidR="005200D4" w:rsidRDefault="007A4CE1">
      <w:pPr>
        <w:pStyle w:val="32"/>
        <w:rPr>
          <w:rFonts w:asciiTheme="minorHAnsi" w:eastAsiaTheme="minorEastAsia" w:hAnsiTheme="minorHAnsi" w:cstheme="minorBidi"/>
          <w:iCs w:val="0"/>
        </w:rPr>
      </w:pPr>
      <w:hyperlink w:anchor="_Toc169801919" w:history="1">
        <w:r w:rsidR="005200D4" w:rsidRPr="00493FE8">
          <w:rPr>
            <w:rStyle w:val="afffc"/>
          </w:rPr>
          <w:t>3.6.4</w:t>
        </w:r>
        <w:r w:rsidR="005200D4">
          <w:rPr>
            <w:rFonts w:asciiTheme="minorHAnsi" w:eastAsiaTheme="minorEastAsia" w:hAnsiTheme="minorHAnsi" w:cstheme="minorBidi"/>
            <w:iCs w:val="0"/>
          </w:rPr>
          <w:tab/>
        </w:r>
        <w:r w:rsidR="005200D4" w:rsidRPr="00493FE8">
          <w:rPr>
            <w:rStyle w:val="afffc"/>
          </w:rPr>
          <w:t>Объекты транспортной инфраструктуры</w:t>
        </w:r>
        <w:r w:rsidR="005200D4">
          <w:rPr>
            <w:webHidden/>
          </w:rPr>
          <w:tab/>
        </w:r>
        <w:r w:rsidR="005200D4">
          <w:rPr>
            <w:webHidden/>
          </w:rPr>
          <w:fldChar w:fldCharType="begin"/>
        </w:r>
        <w:r w:rsidR="005200D4">
          <w:rPr>
            <w:webHidden/>
          </w:rPr>
          <w:instrText xml:space="preserve"> PAGEREF _Toc169801919 \h </w:instrText>
        </w:r>
        <w:r w:rsidR="005200D4">
          <w:rPr>
            <w:webHidden/>
          </w:rPr>
        </w:r>
        <w:r w:rsidR="005200D4">
          <w:rPr>
            <w:webHidden/>
          </w:rPr>
          <w:fldChar w:fldCharType="separate"/>
        </w:r>
        <w:r w:rsidR="005200D4">
          <w:rPr>
            <w:webHidden/>
          </w:rPr>
          <w:t>163</w:t>
        </w:r>
        <w:r w:rsidR="005200D4">
          <w:rPr>
            <w:webHidden/>
          </w:rPr>
          <w:fldChar w:fldCharType="end"/>
        </w:r>
      </w:hyperlink>
    </w:p>
    <w:p w14:paraId="5830D703" w14:textId="77777777" w:rsidR="005200D4" w:rsidRDefault="007A4CE1">
      <w:pPr>
        <w:pStyle w:val="24"/>
        <w:rPr>
          <w:rFonts w:asciiTheme="minorHAnsi" w:eastAsiaTheme="minorEastAsia" w:hAnsiTheme="minorHAnsi" w:cstheme="minorBidi"/>
          <w:smallCaps w:val="0"/>
          <w:sz w:val="22"/>
          <w:szCs w:val="22"/>
        </w:rPr>
      </w:pPr>
      <w:hyperlink w:anchor="_Toc169801920" w:history="1">
        <w:r w:rsidR="005200D4" w:rsidRPr="00493FE8">
          <w:rPr>
            <w:rStyle w:val="afffc"/>
          </w:rPr>
          <w:t>3.7</w:t>
        </w:r>
        <w:r w:rsidR="005200D4">
          <w:rPr>
            <w:rFonts w:asciiTheme="minorHAnsi" w:eastAsiaTheme="minorEastAsia" w:hAnsiTheme="minorHAnsi" w:cstheme="minorBidi"/>
            <w:smallCaps w:val="0"/>
            <w:sz w:val="22"/>
            <w:szCs w:val="22"/>
          </w:rPr>
          <w:tab/>
        </w:r>
        <w:r w:rsidR="005200D4" w:rsidRPr="00493FE8">
          <w:rPr>
            <w:rStyle w:val="afffc"/>
          </w:rPr>
          <w:t>Инженерная подготовка территории</w:t>
        </w:r>
        <w:r w:rsidR="005200D4">
          <w:rPr>
            <w:webHidden/>
          </w:rPr>
          <w:tab/>
        </w:r>
        <w:r w:rsidR="005200D4">
          <w:rPr>
            <w:webHidden/>
          </w:rPr>
          <w:fldChar w:fldCharType="begin"/>
        </w:r>
        <w:r w:rsidR="005200D4">
          <w:rPr>
            <w:webHidden/>
          </w:rPr>
          <w:instrText xml:space="preserve"> PAGEREF _Toc169801920 \h </w:instrText>
        </w:r>
        <w:r w:rsidR="005200D4">
          <w:rPr>
            <w:webHidden/>
          </w:rPr>
        </w:r>
        <w:r w:rsidR="005200D4">
          <w:rPr>
            <w:webHidden/>
          </w:rPr>
          <w:fldChar w:fldCharType="separate"/>
        </w:r>
        <w:r w:rsidR="005200D4">
          <w:rPr>
            <w:webHidden/>
          </w:rPr>
          <w:t>164</w:t>
        </w:r>
        <w:r w:rsidR="005200D4">
          <w:rPr>
            <w:webHidden/>
          </w:rPr>
          <w:fldChar w:fldCharType="end"/>
        </w:r>
      </w:hyperlink>
    </w:p>
    <w:p w14:paraId="64B57171" w14:textId="77777777" w:rsidR="005200D4" w:rsidRDefault="007A4CE1">
      <w:pPr>
        <w:pStyle w:val="24"/>
        <w:rPr>
          <w:rFonts w:asciiTheme="minorHAnsi" w:eastAsiaTheme="minorEastAsia" w:hAnsiTheme="minorHAnsi" w:cstheme="minorBidi"/>
          <w:smallCaps w:val="0"/>
          <w:sz w:val="22"/>
          <w:szCs w:val="22"/>
        </w:rPr>
      </w:pPr>
      <w:hyperlink w:anchor="_Toc169801921" w:history="1">
        <w:r w:rsidR="005200D4" w:rsidRPr="00493FE8">
          <w:rPr>
            <w:rStyle w:val="afffc"/>
          </w:rPr>
          <w:t>3.8</w:t>
        </w:r>
        <w:r w:rsidR="005200D4">
          <w:rPr>
            <w:rFonts w:asciiTheme="minorHAnsi" w:eastAsiaTheme="minorEastAsia" w:hAnsiTheme="minorHAnsi" w:cstheme="minorBidi"/>
            <w:smallCaps w:val="0"/>
            <w:sz w:val="22"/>
            <w:szCs w:val="22"/>
          </w:rPr>
          <w:tab/>
        </w:r>
        <w:r w:rsidR="005200D4" w:rsidRPr="00493FE8">
          <w:rPr>
            <w:rStyle w:val="afffc"/>
          </w:rPr>
          <w:t>Развитие инженерного обеспечения</w:t>
        </w:r>
        <w:r w:rsidR="005200D4">
          <w:rPr>
            <w:webHidden/>
          </w:rPr>
          <w:tab/>
        </w:r>
        <w:r w:rsidR="005200D4">
          <w:rPr>
            <w:webHidden/>
          </w:rPr>
          <w:fldChar w:fldCharType="begin"/>
        </w:r>
        <w:r w:rsidR="005200D4">
          <w:rPr>
            <w:webHidden/>
          </w:rPr>
          <w:instrText xml:space="preserve"> PAGEREF _Toc169801921 \h </w:instrText>
        </w:r>
        <w:r w:rsidR="005200D4">
          <w:rPr>
            <w:webHidden/>
          </w:rPr>
        </w:r>
        <w:r w:rsidR="005200D4">
          <w:rPr>
            <w:webHidden/>
          </w:rPr>
          <w:fldChar w:fldCharType="separate"/>
        </w:r>
        <w:r w:rsidR="005200D4">
          <w:rPr>
            <w:webHidden/>
          </w:rPr>
          <w:t>165</w:t>
        </w:r>
        <w:r w:rsidR="005200D4">
          <w:rPr>
            <w:webHidden/>
          </w:rPr>
          <w:fldChar w:fldCharType="end"/>
        </w:r>
      </w:hyperlink>
    </w:p>
    <w:p w14:paraId="1FCDF6B6" w14:textId="77777777" w:rsidR="005200D4" w:rsidRDefault="007A4CE1">
      <w:pPr>
        <w:pStyle w:val="32"/>
        <w:rPr>
          <w:rFonts w:asciiTheme="minorHAnsi" w:eastAsiaTheme="minorEastAsia" w:hAnsiTheme="minorHAnsi" w:cstheme="minorBidi"/>
          <w:iCs w:val="0"/>
        </w:rPr>
      </w:pPr>
      <w:hyperlink w:anchor="_Toc169801922" w:history="1">
        <w:r w:rsidR="005200D4" w:rsidRPr="00493FE8">
          <w:rPr>
            <w:rStyle w:val="afffc"/>
          </w:rPr>
          <w:t>3.8.1</w:t>
        </w:r>
        <w:r w:rsidR="005200D4">
          <w:rPr>
            <w:rFonts w:asciiTheme="minorHAnsi" w:eastAsiaTheme="minorEastAsia" w:hAnsiTheme="minorHAnsi" w:cstheme="minorBidi"/>
            <w:iCs w:val="0"/>
          </w:rPr>
          <w:tab/>
        </w:r>
        <w:r w:rsidR="005200D4" w:rsidRPr="00493FE8">
          <w:rPr>
            <w:rStyle w:val="afffc"/>
          </w:rPr>
          <w:t>Водоснабжение</w:t>
        </w:r>
        <w:r w:rsidR="005200D4">
          <w:rPr>
            <w:webHidden/>
          </w:rPr>
          <w:tab/>
        </w:r>
        <w:r w:rsidR="005200D4">
          <w:rPr>
            <w:webHidden/>
          </w:rPr>
          <w:fldChar w:fldCharType="begin"/>
        </w:r>
        <w:r w:rsidR="005200D4">
          <w:rPr>
            <w:webHidden/>
          </w:rPr>
          <w:instrText xml:space="preserve"> PAGEREF _Toc169801922 \h </w:instrText>
        </w:r>
        <w:r w:rsidR="005200D4">
          <w:rPr>
            <w:webHidden/>
          </w:rPr>
        </w:r>
        <w:r w:rsidR="005200D4">
          <w:rPr>
            <w:webHidden/>
          </w:rPr>
          <w:fldChar w:fldCharType="separate"/>
        </w:r>
        <w:r w:rsidR="005200D4">
          <w:rPr>
            <w:webHidden/>
          </w:rPr>
          <w:t>165</w:t>
        </w:r>
        <w:r w:rsidR="005200D4">
          <w:rPr>
            <w:webHidden/>
          </w:rPr>
          <w:fldChar w:fldCharType="end"/>
        </w:r>
      </w:hyperlink>
    </w:p>
    <w:p w14:paraId="3B7E64DB" w14:textId="77777777" w:rsidR="005200D4" w:rsidRDefault="007A4CE1">
      <w:pPr>
        <w:pStyle w:val="32"/>
        <w:rPr>
          <w:rFonts w:asciiTheme="minorHAnsi" w:eastAsiaTheme="minorEastAsia" w:hAnsiTheme="minorHAnsi" w:cstheme="minorBidi"/>
          <w:iCs w:val="0"/>
        </w:rPr>
      </w:pPr>
      <w:hyperlink w:anchor="_Toc169801923" w:history="1">
        <w:r w:rsidR="005200D4" w:rsidRPr="00493FE8">
          <w:rPr>
            <w:rStyle w:val="afffc"/>
          </w:rPr>
          <w:t>3.8.2</w:t>
        </w:r>
        <w:r w:rsidR="005200D4">
          <w:rPr>
            <w:rFonts w:asciiTheme="minorHAnsi" w:eastAsiaTheme="minorEastAsia" w:hAnsiTheme="minorHAnsi" w:cstheme="minorBidi"/>
            <w:iCs w:val="0"/>
          </w:rPr>
          <w:tab/>
        </w:r>
        <w:r w:rsidR="005200D4" w:rsidRPr="00493FE8">
          <w:rPr>
            <w:rStyle w:val="afffc"/>
          </w:rPr>
          <w:t>Водоотведение (канализация)</w:t>
        </w:r>
        <w:r w:rsidR="005200D4">
          <w:rPr>
            <w:webHidden/>
          </w:rPr>
          <w:tab/>
        </w:r>
        <w:r w:rsidR="005200D4">
          <w:rPr>
            <w:webHidden/>
          </w:rPr>
          <w:fldChar w:fldCharType="begin"/>
        </w:r>
        <w:r w:rsidR="005200D4">
          <w:rPr>
            <w:webHidden/>
          </w:rPr>
          <w:instrText xml:space="preserve"> PAGEREF _Toc169801923 \h </w:instrText>
        </w:r>
        <w:r w:rsidR="005200D4">
          <w:rPr>
            <w:webHidden/>
          </w:rPr>
        </w:r>
        <w:r w:rsidR="005200D4">
          <w:rPr>
            <w:webHidden/>
          </w:rPr>
          <w:fldChar w:fldCharType="separate"/>
        </w:r>
        <w:r w:rsidR="005200D4">
          <w:rPr>
            <w:webHidden/>
          </w:rPr>
          <w:t>169</w:t>
        </w:r>
        <w:r w:rsidR="005200D4">
          <w:rPr>
            <w:webHidden/>
          </w:rPr>
          <w:fldChar w:fldCharType="end"/>
        </w:r>
      </w:hyperlink>
    </w:p>
    <w:p w14:paraId="7AEFFCFF" w14:textId="77777777" w:rsidR="005200D4" w:rsidRDefault="007A4CE1">
      <w:pPr>
        <w:pStyle w:val="32"/>
        <w:rPr>
          <w:rFonts w:asciiTheme="minorHAnsi" w:eastAsiaTheme="minorEastAsia" w:hAnsiTheme="minorHAnsi" w:cstheme="minorBidi"/>
          <w:iCs w:val="0"/>
        </w:rPr>
      </w:pPr>
      <w:hyperlink w:anchor="_Toc169801924" w:history="1">
        <w:r w:rsidR="005200D4" w:rsidRPr="00493FE8">
          <w:rPr>
            <w:rStyle w:val="afffc"/>
          </w:rPr>
          <w:t>3.8.3</w:t>
        </w:r>
        <w:r w:rsidR="005200D4">
          <w:rPr>
            <w:rFonts w:asciiTheme="minorHAnsi" w:eastAsiaTheme="minorEastAsia" w:hAnsiTheme="minorHAnsi" w:cstheme="minorBidi"/>
            <w:iCs w:val="0"/>
          </w:rPr>
          <w:tab/>
        </w:r>
        <w:r w:rsidR="005200D4" w:rsidRPr="00493FE8">
          <w:rPr>
            <w:rStyle w:val="afffc"/>
          </w:rPr>
          <w:t>Теплоснабжение</w:t>
        </w:r>
        <w:r w:rsidR="005200D4">
          <w:rPr>
            <w:webHidden/>
          </w:rPr>
          <w:tab/>
        </w:r>
        <w:r w:rsidR="005200D4">
          <w:rPr>
            <w:webHidden/>
          </w:rPr>
          <w:fldChar w:fldCharType="begin"/>
        </w:r>
        <w:r w:rsidR="005200D4">
          <w:rPr>
            <w:webHidden/>
          </w:rPr>
          <w:instrText xml:space="preserve"> PAGEREF _Toc169801924 \h </w:instrText>
        </w:r>
        <w:r w:rsidR="005200D4">
          <w:rPr>
            <w:webHidden/>
          </w:rPr>
        </w:r>
        <w:r w:rsidR="005200D4">
          <w:rPr>
            <w:webHidden/>
          </w:rPr>
          <w:fldChar w:fldCharType="separate"/>
        </w:r>
        <w:r w:rsidR="005200D4">
          <w:rPr>
            <w:webHidden/>
          </w:rPr>
          <w:t>173</w:t>
        </w:r>
        <w:r w:rsidR="005200D4">
          <w:rPr>
            <w:webHidden/>
          </w:rPr>
          <w:fldChar w:fldCharType="end"/>
        </w:r>
      </w:hyperlink>
    </w:p>
    <w:p w14:paraId="63C9C1DD" w14:textId="77777777" w:rsidR="005200D4" w:rsidRDefault="007A4CE1">
      <w:pPr>
        <w:pStyle w:val="32"/>
        <w:rPr>
          <w:rFonts w:asciiTheme="minorHAnsi" w:eastAsiaTheme="minorEastAsia" w:hAnsiTheme="minorHAnsi" w:cstheme="minorBidi"/>
          <w:iCs w:val="0"/>
        </w:rPr>
      </w:pPr>
      <w:hyperlink w:anchor="_Toc169801925" w:history="1">
        <w:r w:rsidR="005200D4" w:rsidRPr="00493FE8">
          <w:rPr>
            <w:rStyle w:val="afffc"/>
          </w:rPr>
          <w:t>3.8.4</w:t>
        </w:r>
        <w:r w:rsidR="005200D4">
          <w:rPr>
            <w:rFonts w:asciiTheme="minorHAnsi" w:eastAsiaTheme="minorEastAsia" w:hAnsiTheme="minorHAnsi" w:cstheme="minorBidi"/>
            <w:iCs w:val="0"/>
          </w:rPr>
          <w:tab/>
        </w:r>
        <w:r w:rsidR="005200D4" w:rsidRPr="00493FE8">
          <w:rPr>
            <w:rStyle w:val="afffc"/>
          </w:rPr>
          <w:t>Газоснабжение</w:t>
        </w:r>
        <w:r w:rsidR="005200D4">
          <w:rPr>
            <w:webHidden/>
          </w:rPr>
          <w:tab/>
        </w:r>
        <w:r w:rsidR="005200D4">
          <w:rPr>
            <w:webHidden/>
          </w:rPr>
          <w:fldChar w:fldCharType="begin"/>
        </w:r>
        <w:r w:rsidR="005200D4">
          <w:rPr>
            <w:webHidden/>
          </w:rPr>
          <w:instrText xml:space="preserve"> PAGEREF _Toc169801925 \h </w:instrText>
        </w:r>
        <w:r w:rsidR="005200D4">
          <w:rPr>
            <w:webHidden/>
          </w:rPr>
        </w:r>
        <w:r w:rsidR="005200D4">
          <w:rPr>
            <w:webHidden/>
          </w:rPr>
          <w:fldChar w:fldCharType="separate"/>
        </w:r>
        <w:r w:rsidR="005200D4">
          <w:rPr>
            <w:webHidden/>
          </w:rPr>
          <w:t>177</w:t>
        </w:r>
        <w:r w:rsidR="005200D4">
          <w:rPr>
            <w:webHidden/>
          </w:rPr>
          <w:fldChar w:fldCharType="end"/>
        </w:r>
      </w:hyperlink>
    </w:p>
    <w:p w14:paraId="4E1F259C" w14:textId="77777777" w:rsidR="005200D4" w:rsidRDefault="007A4CE1">
      <w:pPr>
        <w:pStyle w:val="32"/>
        <w:rPr>
          <w:rFonts w:asciiTheme="minorHAnsi" w:eastAsiaTheme="minorEastAsia" w:hAnsiTheme="minorHAnsi" w:cstheme="minorBidi"/>
          <w:iCs w:val="0"/>
        </w:rPr>
      </w:pPr>
      <w:hyperlink w:anchor="_Toc169801926" w:history="1">
        <w:r w:rsidR="005200D4" w:rsidRPr="00493FE8">
          <w:rPr>
            <w:rStyle w:val="afffc"/>
          </w:rPr>
          <w:t>3.8.5</w:t>
        </w:r>
        <w:r w:rsidR="005200D4">
          <w:rPr>
            <w:rFonts w:asciiTheme="minorHAnsi" w:eastAsiaTheme="minorEastAsia" w:hAnsiTheme="minorHAnsi" w:cstheme="minorBidi"/>
            <w:iCs w:val="0"/>
          </w:rPr>
          <w:tab/>
        </w:r>
        <w:r w:rsidR="005200D4" w:rsidRPr="00493FE8">
          <w:rPr>
            <w:rStyle w:val="afffc"/>
          </w:rPr>
          <w:t>Электроснабжение</w:t>
        </w:r>
        <w:r w:rsidR="005200D4">
          <w:rPr>
            <w:webHidden/>
          </w:rPr>
          <w:tab/>
        </w:r>
        <w:r w:rsidR="005200D4">
          <w:rPr>
            <w:webHidden/>
          </w:rPr>
          <w:fldChar w:fldCharType="begin"/>
        </w:r>
        <w:r w:rsidR="005200D4">
          <w:rPr>
            <w:webHidden/>
          </w:rPr>
          <w:instrText xml:space="preserve"> PAGEREF _Toc169801926 \h </w:instrText>
        </w:r>
        <w:r w:rsidR="005200D4">
          <w:rPr>
            <w:webHidden/>
          </w:rPr>
        </w:r>
        <w:r w:rsidR="005200D4">
          <w:rPr>
            <w:webHidden/>
          </w:rPr>
          <w:fldChar w:fldCharType="separate"/>
        </w:r>
        <w:r w:rsidR="005200D4">
          <w:rPr>
            <w:webHidden/>
          </w:rPr>
          <w:t>180</w:t>
        </w:r>
        <w:r w:rsidR="005200D4">
          <w:rPr>
            <w:webHidden/>
          </w:rPr>
          <w:fldChar w:fldCharType="end"/>
        </w:r>
      </w:hyperlink>
    </w:p>
    <w:p w14:paraId="1BF2A1D9" w14:textId="77777777" w:rsidR="005200D4" w:rsidRDefault="007A4CE1">
      <w:pPr>
        <w:pStyle w:val="32"/>
        <w:rPr>
          <w:rFonts w:asciiTheme="minorHAnsi" w:eastAsiaTheme="minorEastAsia" w:hAnsiTheme="minorHAnsi" w:cstheme="minorBidi"/>
          <w:iCs w:val="0"/>
        </w:rPr>
      </w:pPr>
      <w:hyperlink w:anchor="_Toc169801927" w:history="1">
        <w:r w:rsidR="005200D4" w:rsidRPr="00493FE8">
          <w:rPr>
            <w:rStyle w:val="afffc"/>
          </w:rPr>
          <w:t>3.8.6</w:t>
        </w:r>
        <w:r w:rsidR="005200D4">
          <w:rPr>
            <w:rFonts w:asciiTheme="minorHAnsi" w:eastAsiaTheme="minorEastAsia" w:hAnsiTheme="minorHAnsi" w:cstheme="minorBidi"/>
            <w:iCs w:val="0"/>
          </w:rPr>
          <w:tab/>
        </w:r>
        <w:r w:rsidR="005200D4" w:rsidRPr="00493FE8">
          <w:rPr>
            <w:rStyle w:val="afffc"/>
          </w:rPr>
          <w:t>Связь и информатизация</w:t>
        </w:r>
        <w:r w:rsidR="005200D4">
          <w:rPr>
            <w:webHidden/>
          </w:rPr>
          <w:tab/>
        </w:r>
        <w:r w:rsidR="005200D4">
          <w:rPr>
            <w:webHidden/>
          </w:rPr>
          <w:fldChar w:fldCharType="begin"/>
        </w:r>
        <w:r w:rsidR="005200D4">
          <w:rPr>
            <w:webHidden/>
          </w:rPr>
          <w:instrText xml:space="preserve"> PAGEREF _Toc169801927 \h </w:instrText>
        </w:r>
        <w:r w:rsidR="005200D4">
          <w:rPr>
            <w:webHidden/>
          </w:rPr>
        </w:r>
        <w:r w:rsidR="005200D4">
          <w:rPr>
            <w:webHidden/>
          </w:rPr>
          <w:fldChar w:fldCharType="separate"/>
        </w:r>
        <w:r w:rsidR="005200D4">
          <w:rPr>
            <w:webHidden/>
          </w:rPr>
          <w:t>184</w:t>
        </w:r>
        <w:r w:rsidR="005200D4">
          <w:rPr>
            <w:webHidden/>
          </w:rPr>
          <w:fldChar w:fldCharType="end"/>
        </w:r>
      </w:hyperlink>
    </w:p>
    <w:p w14:paraId="4637C2F2" w14:textId="77777777" w:rsidR="005200D4" w:rsidRDefault="007A4CE1">
      <w:pPr>
        <w:pStyle w:val="24"/>
        <w:rPr>
          <w:rFonts w:asciiTheme="minorHAnsi" w:eastAsiaTheme="minorEastAsia" w:hAnsiTheme="minorHAnsi" w:cstheme="minorBidi"/>
          <w:smallCaps w:val="0"/>
          <w:sz w:val="22"/>
          <w:szCs w:val="22"/>
        </w:rPr>
      </w:pPr>
      <w:hyperlink w:anchor="_Toc169801928" w:history="1">
        <w:r w:rsidR="005200D4" w:rsidRPr="00493FE8">
          <w:rPr>
            <w:rStyle w:val="afffc"/>
          </w:rPr>
          <w:t>3.9</w:t>
        </w:r>
        <w:r w:rsidR="005200D4">
          <w:rPr>
            <w:rFonts w:asciiTheme="minorHAnsi" w:eastAsiaTheme="minorEastAsia" w:hAnsiTheme="minorHAnsi" w:cstheme="minorBidi"/>
            <w:smallCaps w:val="0"/>
            <w:sz w:val="22"/>
            <w:szCs w:val="22"/>
          </w:rPr>
          <w:tab/>
        </w:r>
        <w:r w:rsidR="005200D4" w:rsidRPr="00493FE8">
          <w:rPr>
            <w:rStyle w:val="afffc"/>
          </w:rPr>
          <w:t>Градостроительные ограничения и особые условия использования территорий поселения</w:t>
        </w:r>
        <w:r w:rsidR="005200D4">
          <w:rPr>
            <w:webHidden/>
          </w:rPr>
          <w:tab/>
        </w:r>
        <w:r w:rsidR="005200D4">
          <w:rPr>
            <w:webHidden/>
          </w:rPr>
          <w:fldChar w:fldCharType="begin"/>
        </w:r>
        <w:r w:rsidR="005200D4">
          <w:rPr>
            <w:webHidden/>
          </w:rPr>
          <w:instrText xml:space="preserve"> PAGEREF _Toc169801928 \h </w:instrText>
        </w:r>
        <w:r w:rsidR="005200D4">
          <w:rPr>
            <w:webHidden/>
          </w:rPr>
        </w:r>
        <w:r w:rsidR="005200D4">
          <w:rPr>
            <w:webHidden/>
          </w:rPr>
          <w:fldChar w:fldCharType="separate"/>
        </w:r>
        <w:r w:rsidR="005200D4">
          <w:rPr>
            <w:webHidden/>
          </w:rPr>
          <w:t>185</w:t>
        </w:r>
        <w:r w:rsidR="005200D4">
          <w:rPr>
            <w:webHidden/>
          </w:rPr>
          <w:fldChar w:fldCharType="end"/>
        </w:r>
      </w:hyperlink>
    </w:p>
    <w:p w14:paraId="643E91D5" w14:textId="77777777" w:rsidR="005200D4" w:rsidRDefault="007A4CE1">
      <w:pPr>
        <w:pStyle w:val="32"/>
        <w:rPr>
          <w:rFonts w:asciiTheme="minorHAnsi" w:eastAsiaTheme="minorEastAsia" w:hAnsiTheme="minorHAnsi" w:cstheme="minorBidi"/>
          <w:iCs w:val="0"/>
        </w:rPr>
      </w:pPr>
      <w:hyperlink w:anchor="_Toc169801929" w:history="1">
        <w:r w:rsidR="005200D4" w:rsidRPr="00493FE8">
          <w:rPr>
            <w:rStyle w:val="afffc"/>
          </w:rPr>
          <w:t>3.9.1</w:t>
        </w:r>
        <w:r w:rsidR="005200D4">
          <w:rPr>
            <w:rFonts w:asciiTheme="minorHAnsi" w:eastAsiaTheme="minorEastAsia" w:hAnsiTheme="minorHAnsi" w:cstheme="minorBidi"/>
            <w:iCs w:val="0"/>
          </w:rPr>
          <w:tab/>
        </w:r>
        <w:r w:rsidR="005200D4" w:rsidRPr="00493FE8">
          <w:rPr>
            <w:rStyle w:val="afffc"/>
          </w:rPr>
          <w:t>Зоны с особыми условиями использования территорий</w:t>
        </w:r>
        <w:r w:rsidR="005200D4">
          <w:rPr>
            <w:webHidden/>
          </w:rPr>
          <w:tab/>
        </w:r>
        <w:r w:rsidR="005200D4">
          <w:rPr>
            <w:webHidden/>
          </w:rPr>
          <w:fldChar w:fldCharType="begin"/>
        </w:r>
        <w:r w:rsidR="005200D4">
          <w:rPr>
            <w:webHidden/>
          </w:rPr>
          <w:instrText xml:space="preserve"> PAGEREF _Toc169801929 \h </w:instrText>
        </w:r>
        <w:r w:rsidR="005200D4">
          <w:rPr>
            <w:webHidden/>
          </w:rPr>
        </w:r>
        <w:r w:rsidR="005200D4">
          <w:rPr>
            <w:webHidden/>
          </w:rPr>
          <w:fldChar w:fldCharType="separate"/>
        </w:r>
        <w:r w:rsidR="005200D4">
          <w:rPr>
            <w:webHidden/>
          </w:rPr>
          <w:t>185</w:t>
        </w:r>
        <w:r w:rsidR="005200D4">
          <w:rPr>
            <w:webHidden/>
          </w:rPr>
          <w:fldChar w:fldCharType="end"/>
        </w:r>
      </w:hyperlink>
    </w:p>
    <w:p w14:paraId="4F6D8300" w14:textId="77777777" w:rsidR="005200D4" w:rsidRDefault="007A4CE1">
      <w:pPr>
        <w:pStyle w:val="24"/>
        <w:rPr>
          <w:rFonts w:asciiTheme="minorHAnsi" w:eastAsiaTheme="minorEastAsia" w:hAnsiTheme="minorHAnsi" w:cstheme="minorBidi"/>
          <w:smallCaps w:val="0"/>
          <w:sz w:val="22"/>
          <w:szCs w:val="22"/>
        </w:rPr>
      </w:pPr>
      <w:hyperlink w:anchor="_Toc169801930" w:history="1">
        <w:r w:rsidR="005200D4" w:rsidRPr="00493FE8">
          <w:rPr>
            <w:rStyle w:val="afffc"/>
          </w:rPr>
          <w:t>3.10</w:t>
        </w:r>
        <w:r w:rsidR="005200D4">
          <w:rPr>
            <w:rFonts w:asciiTheme="minorHAnsi" w:eastAsiaTheme="minorEastAsia" w:hAnsiTheme="minorHAnsi" w:cstheme="minorBidi"/>
            <w:smallCaps w:val="0"/>
            <w:sz w:val="22"/>
            <w:szCs w:val="22"/>
          </w:rPr>
          <w:tab/>
        </w:r>
        <w:r w:rsidR="005200D4" w:rsidRPr="00493FE8">
          <w:rPr>
            <w:rStyle w:val="afffc"/>
          </w:rPr>
          <w:t>Охрана окружающей среды</w:t>
        </w:r>
        <w:r w:rsidR="005200D4">
          <w:rPr>
            <w:webHidden/>
          </w:rPr>
          <w:tab/>
        </w:r>
        <w:r w:rsidR="005200D4">
          <w:rPr>
            <w:webHidden/>
          </w:rPr>
          <w:fldChar w:fldCharType="begin"/>
        </w:r>
        <w:r w:rsidR="005200D4">
          <w:rPr>
            <w:webHidden/>
          </w:rPr>
          <w:instrText xml:space="preserve"> PAGEREF _Toc169801930 \h </w:instrText>
        </w:r>
        <w:r w:rsidR="005200D4">
          <w:rPr>
            <w:webHidden/>
          </w:rPr>
        </w:r>
        <w:r w:rsidR="005200D4">
          <w:rPr>
            <w:webHidden/>
          </w:rPr>
          <w:fldChar w:fldCharType="separate"/>
        </w:r>
        <w:r w:rsidR="005200D4">
          <w:rPr>
            <w:webHidden/>
          </w:rPr>
          <w:t>194</w:t>
        </w:r>
        <w:r w:rsidR="005200D4">
          <w:rPr>
            <w:webHidden/>
          </w:rPr>
          <w:fldChar w:fldCharType="end"/>
        </w:r>
      </w:hyperlink>
    </w:p>
    <w:p w14:paraId="3747830C" w14:textId="77777777" w:rsidR="005200D4" w:rsidRDefault="007A4CE1">
      <w:pPr>
        <w:pStyle w:val="32"/>
        <w:rPr>
          <w:rFonts w:asciiTheme="minorHAnsi" w:eastAsiaTheme="minorEastAsia" w:hAnsiTheme="minorHAnsi" w:cstheme="minorBidi"/>
          <w:iCs w:val="0"/>
        </w:rPr>
      </w:pPr>
      <w:hyperlink w:anchor="_Toc169801931" w:history="1">
        <w:r w:rsidR="005200D4" w:rsidRPr="00493FE8">
          <w:rPr>
            <w:rStyle w:val="afffc"/>
          </w:rPr>
          <w:t>3.10.1</w:t>
        </w:r>
        <w:r w:rsidR="005200D4">
          <w:rPr>
            <w:rFonts w:asciiTheme="minorHAnsi" w:eastAsiaTheme="minorEastAsia" w:hAnsiTheme="minorHAnsi" w:cstheme="minorBidi"/>
            <w:iCs w:val="0"/>
          </w:rPr>
          <w:tab/>
        </w:r>
        <w:r w:rsidR="005200D4" w:rsidRPr="00493FE8">
          <w:rPr>
            <w:rStyle w:val="afffc"/>
          </w:rPr>
          <w:t>Мероприятия по охране атмосферного воздуха</w:t>
        </w:r>
        <w:r w:rsidR="005200D4">
          <w:rPr>
            <w:webHidden/>
          </w:rPr>
          <w:tab/>
        </w:r>
        <w:r w:rsidR="005200D4">
          <w:rPr>
            <w:webHidden/>
          </w:rPr>
          <w:fldChar w:fldCharType="begin"/>
        </w:r>
        <w:r w:rsidR="005200D4">
          <w:rPr>
            <w:webHidden/>
          </w:rPr>
          <w:instrText xml:space="preserve"> PAGEREF _Toc169801931 \h </w:instrText>
        </w:r>
        <w:r w:rsidR="005200D4">
          <w:rPr>
            <w:webHidden/>
          </w:rPr>
        </w:r>
        <w:r w:rsidR="005200D4">
          <w:rPr>
            <w:webHidden/>
          </w:rPr>
          <w:fldChar w:fldCharType="separate"/>
        </w:r>
        <w:r w:rsidR="005200D4">
          <w:rPr>
            <w:webHidden/>
          </w:rPr>
          <w:t>194</w:t>
        </w:r>
        <w:r w:rsidR="005200D4">
          <w:rPr>
            <w:webHidden/>
          </w:rPr>
          <w:fldChar w:fldCharType="end"/>
        </w:r>
      </w:hyperlink>
    </w:p>
    <w:p w14:paraId="4D7B3A5A" w14:textId="77777777" w:rsidR="005200D4" w:rsidRDefault="007A4CE1">
      <w:pPr>
        <w:pStyle w:val="32"/>
        <w:rPr>
          <w:rFonts w:asciiTheme="minorHAnsi" w:eastAsiaTheme="minorEastAsia" w:hAnsiTheme="minorHAnsi" w:cstheme="minorBidi"/>
          <w:iCs w:val="0"/>
        </w:rPr>
      </w:pPr>
      <w:hyperlink w:anchor="_Toc169801932" w:history="1">
        <w:r w:rsidR="005200D4" w:rsidRPr="00493FE8">
          <w:rPr>
            <w:rStyle w:val="afffc"/>
          </w:rPr>
          <w:t>3.10.2</w:t>
        </w:r>
        <w:r w:rsidR="005200D4">
          <w:rPr>
            <w:rFonts w:asciiTheme="minorHAnsi" w:eastAsiaTheme="minorEastAsia" w:hAnsiTheme="minorHAnsi" w:cstheme="minorBidi"/>
            <w:iCs w:val="0"/>
          </w:rPr>
          <w:tab/>
        </w:r>
        <w:r w:rsidR="005200D4" w:rsidRPr="00493FE8">
          <w:rPr>
            <w:rStyle w:val="afffc"/>
          </w:rPr>
          <w:t>Мероприятия по охране водной среды</w:t>
        </w:r>
        <w:r w:rsidR="005200D4">
          <w:rPr>
            <w:webHidden/>
          </w:rPr>
          <w:tab/>
        </w:r>
        <w:r w:rsidR="005200D4">
          <w:rPr>
            <w:webHidden/>
          </w:rPr>
          <w:fldChar w:fldCharType="begin"/>
        </w:r>
        <w:r w:rsidR="005200D4">
          <w:rPr>
            <w:webHidden/>
          </w:rPr>
          <w:instrText xml:space="preserve"> PAGEREF _Toc169801932 \h </w:instrText>
        </w:r>
        <w:r w:rsidR="005200D4">
          <w:rPr>
            <w:webHidden/>
          </w:rPr>
        </w:r>
        <w:r w:rsidR="005200D4">
          <w:rPr>
            <w:webHidden/>
          </w:rPr>
          <w:fldChar w:fldCharType="separate"/>
        </w:r>
        <w:r w:rsidR="005200D4">
          <w:rPr>
            <w:webHidden/>
          </w:rPr>
          <w:t>194</w:t>
        </w:r>
        <w:r w:rsidR="005200D4">
          <w:rPr>
            <w:webHidden/>
          </w:rPr>
          <w:fldChar w:fldCharType="end"/>
        </w:r>
      </w:hyperlink>
    </w:p>
    <w:p w14:paraId="0B7A641E" w14:textId="77777777" w:rsidR="005200D4" w:rsidRDefault="007A4CE1">
      <w:pPr>
        <w:pStyle w:val="32"/>
        <w:rPr>
          <w:rFonts w:asciiTheme="minorHAnsi" w:eastAsiaTheme="minorEastAsia" w:hAnsiTheme="minorHAnsi" w:cstheme="minorBidi"/>
          <w:iCs w:val="0"/>
        </w:rPr>
      </w:pPr>
      <w:hyperlink w:anchor="_Toc169801933" w:history="1">
        <w:r w:rsidR="005200D4" w:rsidRPr="00493FE8">
          <w:rPr>
            <w:rStyle w:val="afffc"/>
          </w:rPr>
          <w:t>3.10.3</w:t>
        </w:r>
        <w:r w:rsidR="005200D4">
          <w:rPr>
            <w:rFonts w:asciiTheme="minorHAnsi" w:eastAsiaTheme="minorEastAsia" w:hAnsiTheme="minorHAnsi" w:cstheme="minorBidi"/>
            <w:iCs w:val="0"/>
          </w:rPr>
          <w:tab/>
        </w:r>
        <w:r w:rsidR="005200D4" w:rsidRPr="00493FE8">
          <w:rPr>
            <w:rStyle w:val="afffc"/>
          </w:rPr>
          <w:t>Мероприятия по охране почвенного покрова</w:t>
        </w:r>
        <w:r w:rsidR="005200D4">
          <w:rPr>
            <w:webHidden/>
          </w:rPr>
          <w:tab/>
        </w:r>
        <w:r w:rsidR="005200D4">
          <w:rPr>
            <w:webHidden/>
          </w:rPr>
          <w:fldChar w:fldCharType="begin"/>
        </w:r>
        <w:r w:rsidR="005200D4">
          <w:rPr>
            <w:webHidden/>
          </w:rPr>
          <w:instrText xml:space="preserve"> PAGEREF _Toc169801933 \h </w:instrText>
        </w:r>
        <w:r w:rsidR="005200D4">
          <w:rPr>
            <w:webHidden/>
          </w:rPr>
        </w:r>
        <w:r w:rsidR="005200D4">
          <w:rPr>
            <w:webHidden/>
          </w:rPr>
          <w:fldChar w:fldCharType="separate"/>
        </w:r>
        <w:r w:rsidR="005200D4">
          <w:rPr>
            <w:webHidden/>
          </w:rPr>
          <w:t>195</w:t>
        </w:r>
        <w:r w:rsidR="005200D4">
          <w:rPr>
            <w:webHidden/>
          </w:rPr>
          <w:fldChar w:fldCharType="end"/>
        </w:r>
      </w:hyperlink>
    </w:p>
    <w:p w14:paraId="715F8912" w14:textId="77777777" w:rsidR="005200D4" w:rsidRDefault="007A4CE1">
      <w:pPr>
        <w:pStyle w:val="32"/>
        <w:rPr>
          <w:rFonts w:asciiTheme="minorHAnsi" w:eastAsiaTheme="minorEastAsia" w:hAnsiTheme="minorHAnsi" w:cstheme="minorBidi"/>
          <w:iCs w:val="0"/>
        </w:rPr>
      </w:pPr>
      <w:hyperlink w:anchor="_Toc169801934" w:history="1">
        <w:r w:rsidR="005200D4" w:rsidRPr="00493FE8">
          <w:rPr>
            <w:rStyle w:val="afffc"/>
          </w:rPr>
          <w:t>3.10.4</w:t>
        </w:r>
        <w:r w:rsidR="005200D4">
          <w:rPr>
            <w:rFonts w:asciiTheme="minorHAnsi" w:eastAsiaTheme="minorEastAsia" w:hAnsiTheme="minorHAnsi" w:cstheme="minorBidi"/>
            <w:iCs w:val="0"/>
          </w:rPr>
          <w:tab/>
        </w:r>
        <w:r w:rsidR="005200D4" w:rsidRPr="00493FE8">
          <w:rPr>
            <w:rStyle w:val="afffc"/>
          </w:rPr>
          <w:t>Мероприятия в области обращения с отходами</w:t>
        </w:r>
        <w:r w:rsidR="005200D4">
          <w:rPr>
            <w:webHidden/>
          </w:rPr>
          <w:tab/>
        </w:r>
        <w:r w:rsidR="005200D4">
          <w:rPr>
            <w:webHidden/>
          </w:rPr>
          <w:fldChar w:fldCharType="begin"/>
        </w:r>
        <w:r w:rsidR="005200D4">
          <w:rPr>
            <w:webHidden/>
          </w:rPr>
          <w:instrText xml:space="preserve"> PAGEREF _Toc169801934 \h </w:instrText>
        </w:r>
        <w:r w:rsidR="005200D4">
          <w:rPr>
            <w:webHidden/>
          </w:rPr>
        </w:r>
        <w:r w:rsidR="005200D4">
          <w:rPr>
            <w:webHidden/>
          </w:rPr>
          <w:fldChar w:fldCharType="separate"/>
        </w:r>
        <w:r w:rsidR="005200D4">
          <w:rPr>
            <w:webHidden/>
          </w:rPr>
          <w:t>195</w:t>
        </w:r>
        <w:r w:rsidR="005200D4">
          <w:rPr>
            <w:webHidden/>
          </w:rPr>
          <w:fldChar w:fldCharType="end"/>
        </w:r>
      </w:hyperlink>
    </w:p>
    <w:p w14:paraId="791A5DE3" w14:textId="77777777" w:rsidR="005200D4" w:rsidRDefault="007A4CE1">
      <w:pPr>
        <w:pStyle w:val="32"/>
        <w:rPr>
          <w:rFonts w:asciiTheme="minorHAnsi" w:eastAsiaTheme="minorEastAsia" w:hAnsiTheme="minorHAnsi" w:cstheme="minorBidi"/>
          <w:iCs w:val="0"/>
        </w:rPr>
      </w:pPr>
      <w:hyperlink w:anchor="_Toc169801935" w:history="1">
        <w:r w:rsidR="005200D4" w:rsidRPr="00493FE8">
          <w:rPr>
            <w:rStyle w:val="afffc"/>
          </w:rPr>
          <w:t>3.10.5</w:t>
        </w:r>
        <w:r w:rsidR="005200D4">
          <w:rPr>
            <w:rFonts w:asciiTheme="minorHAnsi" w:eastAsiaTheme="minorEastAsia" w:hAnsiTheme="minorHAnsi" w:cstheme="minorBidi"/>
            <w:iCs w:val="0"/>
          </w:rPr>
          <w:tab/>
        </w:r>
        <w:r w:rsidR="005200D4" w:rsidRPr="00493FE8">
          <w:rPr>
            <w:rStyle w:val="afffc"/>
          </w:rPr>
          <w:t>Мероприятия по благоустройству и озеленению</w:t>
        </w:r>
        <w:r w:rsidR="005200D4">
          <w:rPr>
            <w:webHidden/>
          </w:rPr>
          <w:tab/>
        </w:r>
        <w:r w:rsidR="005200D4">
          <w:rPr>
            <w:webHidden/>
          </w:rPr>
          <w:fldChar w:fldCharType="begin"/>
        </w:r>
        <w:r w:rsidR="005200D4">
          <w:rPr>
            <w:webHidden/>
          </w:rPr>
          <w:instrText xml:space="preserve"> PAGEREF _Toc169801935 \h </w:instrText>
        </w:r>
        <w:r w:rsidR="005200D4">
          <w:rPr>
            <w:webHidden/>
          </w:rPr>
        </w:r>
        <w:r w:rsidR="005200D4">
          <w:rPr>
            <w:webHidden/>
          </w:rPr>
          <w:fldChar w:fldCharType="separate"/>
        </w:r>
        <w:r w:rsidR="005200D4">
          <w:rPr>
            <w:webHidden/>
          </w:rPr>
          <w:t>197</w:t>
        </w:r>
        <w:r w:rsidR="005200D4">
          <w:rPr>
            <w:webHidden/>
          </w:rPr>
          <w:fldChar w:fldCharType="end"/>
        </w:r>
      </w:hyperlink>
    </w:p>
    <w:p w14:paraId="0390D277" w14:textId="77777777" w:rsidR="005200D4" w:rsidRDefault="007A4CE1">
      <w:pPr>
        <w:pStyle w:val="32"/>
        <w:rPr>
          <w:rFonts w:asciiTheme="minorHAnsi" w:eastAsiaTheme="minorEastAsia" w:hAnsiTheme="minorHAnsi" w:cstheme="minorBidi"/>
          <w:iCs w:val="0"/>
        </w:rPr>
      </w:pPr>
      <w:hyperlink w:anchor="_Toc169801936" w:history="1">
        <w:r w:rsidR="005200D4" w:rsidRPr="00493FE8">
          <w:rPr>
            <w:rStyle w:val="afffc"/>
          </w:rPr>
          <w:t>3.10.6</w:t>
        </w:r>
        <w:r w:rsidR="005200D4">
          <w:rPr>
            <w:rFonts w:asciiTheme="minorHAnsi" w:eastAsiaTheme="minorEastAsia" w:hAnsiTheme="minorHAnsi" w:cstheme="minorBidi"/>
            <w:iCs w:val="0"/>
          </w:rPr>
          <w:tab/>
        </w:r>
        <w:r w:rsidR="005200D4" w:rsidRPr="00493FE8">
          <w:rPr>
            <w:rStyle w:val="afffc"/>
          </w:rPr>
          <w:t>Мероприятия по охране объектов животного мира</w:t>
        </w:r>
        <w:r w:rsidR="005200D4">
          <w:rPr>
            <w:webHidden/>
          </w:rPr>
          <w:tab/>
        </w:r>
        <w:r w:rsidR="005200D4">
          <w:rPr>
            <w:webHidden/>
          </w:rPr>
          <w:fldChar w:fldCharType="begin"/>
        </w:r>
        <w:r w:rsidR="005200D4">
          <w:rPr>
            <w:webHidden/>
          </w:rPr>
          <w:instrText xml:space="preserve"> PAGEREF _Toc169801936 \h </w:instrText>
        </w:r>
        <w:r w:rsidR="005200D4">
          <w:rPr>
            <w:webHidden/>
          </w:rPr>
        </w:r>
        <w:r w:rsidR="005200D4">
          <w:rPr>
            <w:webHidden/>
          </w:rPr>
          <w:fldChar w:fldCharType="separate"/>
        </w:r>
        <w:r w:rsidR="005200D4">
          <w:rPr>
            <w:webHidden/>
          </w:rPr>
          <w:t>198</w:t>
        </w:r>
        <w:r w:rsidR="005200D4">
          <w:rPr>
            <w:webHidden/>
          </w:rPr>
          <w:fldChar w:fldCharType="end"/>
        </w:r>
      </w:hyperlink>
    </w:p>
    <w:p w14:paraId="65E6E297" w14:textId="77777777" w:rsidR="005200D4" w:rsidRDefault="007A4CE1">
      <w:pPr>
        <w:pStyle w:val="32"/>
        <w:rPr>
          <w:rFonts w:asciiTheme="minorHAnsi" w:eastAsiaTheme="minorEastAsia" w:hAnsiTheme="minorHAnsi" w:cstheme="minorBidi"/>
          <w:iCs w:val="0"/>
        </w:rPr>
      </w:pPr>
      <w:hyperlink w:anchor="_Toc169801937" w:history="1">
        <w:r w:rsidR="005200D4" w:rsidRPr="00493FE8">
          <w:rPr>
            <w:rStyle w:val="afffc"/>
          </w:rPr>
          <w:t>3.10.7</w:t>
        </w:r>
        <w:r w:rsidR="005200D4">
          <w:rPr>
            <w:rFonts w:asciiTheme="minorHAnsi" w:eastAsiaTheme="minorEastAsia" w:hAnsiTheme="minorHAnsi" w:cstheme="minorBidi"/>
            <w:iCs w:val="0"/>
          </w:rPr>
          <w:tab/>
        </w:r>
        <w:r w:rsidR="005200D4" w:rsidRPr="00493FE8">
          <w:rPr>
            <w:rStyle w:val="afffc"/>
          </w:rPr>
          <w:t>Мероприятия по определению границ зон затопления, подтопления</w:t>
        </w:r>
        <w:r w:rsidR="005200D4">
          <w:rPr>
            <w:webHidden/>
          </w:rPr>
          <w:tab/>
        </w:r>
        <w:r w:rsidR="005200D4">
          <w:rPr>
            <w:webHidden/>
          </w:rPr>
          <w:fldChar w:fldCharType="begin"/>
        </w:r>
        <w:r w:rsidR="005200D4">
          <w:rPr>
            <w:webHidden/>
          </w:rPr>
          <w:instrText xml:space="preserve"> PAGEREF _Toc169801937 \h </w:instrText>
        </w:r>
        <w:r w:rsidR="005200D4">
          <w:rPr>
            <w:webHidden/>
          </w:rPr>
        </w:r>
        <w:r w:rsidR="005200D4">
          <w:rPr>
            <w:webHidden/>
          </w:rPr>
          <w:fldChar w:fldCharType="separate"/>
        </w:r>
        <w:r w:rsidR="005200D4">
          <w:rPr>
            <w:webHidden/>
          </w:rPr>
          <w:t>199</w:t>
        </w:r>
        <w:r w:rsidR="005200D4">
          <w:rPr>
            <w:webHidden/>
          </w:rPr>
          <w:fldChar w:fldCharType="end"/>
        </w:r>
      </w:hyperlink>
    </w:p>
    <w:p w14:paraId="658FA002" w14:textId="77777777" w:rsidR="005200D4" w:rsidRDefault="007A4CE1">
      <w:pPr>
        <w:pStyle w:val="24"/>
        <w:rPr>
          <w:rFonts w:asciiTheme="minorHAnsi" w:eastAsiaTheme="minorEastAsia" w:hAnsiTheme="minorHAnsi" w:cstheme="minorBidi"/>
          <w:smallCaps w:val="0"/>
          <w:sz w:val="22"/>
          <w:szCs w:val="22"/>
        </w:rPr>
      </w:pPr>
      <w:hyperlink w:anchor="_Toc169801938" w:history="1">
        <w:r w:rsidR="005200D4" w:rsidRPr="00493FE8">
          <w:rPr>
            <w:rStyle w:val="afffc"/>
          </w:rPr>
          <w:t>3.11</w:t>
        </w:r>
        <w:r w:rsidR="005200D4">
          <w:rPr>
            <w:rFonts w:asciiTheme="minorHAnsi" w:eastAsiaTheme="minorEastAsia" w:hAnsiTheme="minorHAnsi" w:cstheme="minorBidi"/>
            <w:smallCaps w:val="0"/>
            <w:sz w:val="22"/>
            <w:szCs w:val="22"/>
          </w:rPr>
          <w:tab/>
        </w:r>
        <w:r w:rsidR="005200D4" w:rsidRPr="00493FE8">
          <w:rPr>
            <w:rStyle w:val="afffc"/>
          </w:rPr>
          <w:t>Перечень основных факторов риска возникновения чрезвычайных ситуаций природного и техногенного характера</w:t>
        </w:r>
        <w:r w:rsidR="005200D4">
          <w:rPr>
            <w:webHidden/>
          </w:rPr>
          <w:tab/>
        </w:r>
        <w:r w:rsidR="005200D4">
          <w:rPr>
            <w:webHidden/>
          </w:rPr>
          <w:fldChar w:fldCharType="begin"/>
        </w:r>
        <w:r w:rsidR="005200D4">
          <w:rPr>
            <w:webHidden/>
          </w:rPr>
          <w:instrText xml:space="preserve"> PAGEREF _Toc169801938 \h </w:instrText>
        </w:r>
        <w:r w:rsidR="005200D4">
          <w:rPr>
            <w:webHidden/>
          </w:rPr>
        </w:r>
        <w:r w:rsidR="005200D4">
          <w:rPr>
            <w:webHidden/>
          </w:rPr>
          <w:fldChar w:fldCharType="separate"/>
        </w:r>
        <w:r w:rsidR="005200D4">
          <w:rPr>
            <w:webHidden/>
          </w:rPr>
          <w:t>200</w:t>
        </w:r>
        <w:r w:rsidR="005200D4">
          <w:rPr>
            <w:webHidden/>
          </w:rPr>
          <w:fldChar w:fldCharType="end"/>
        </w:r>
      </w:hyperlink>
    </w:p>
    <w:p w14:paraId="51FA4ECF" w14:textId="77777777" w:rsidR="005200D4" w:rsidRDefault="007A4CE1">
      <w:pPr>
        <w:pStyle w:val="32"/>
        <w:rPr>
          <w:rFonts w:asciiTheme="minorHAnsi" w:eastAsiaTheme="minorEastAsia" w:hAnsiTheme="minorHAnsi" w:cstheme="minorBidi"/>
          <w:iCs w:val="0"/>
        </w:rPr>
      </w:pPr>
      <w:hyperlink w:anchor="_Toc169801939" w:history="1">
        <w:r w:rsidR="005200D4" w:rsidRPr="00493FE8">
          <w:rPr>
            <w:rStyle w:val="afffc"/>
          </w:rPr>
          <w:t>3.11.1</w:t>
        </w:r>
        <w:r w:rsidR="005200D4">
          <w:rPr>
            <w:rFonts w:asciiTheme="minorHAnsi" w:eastAsiaTheme="minorEastAsia" w:hAnsiTheme="minorHAnsi" w:cstheme="minorBidi"/>
            <w:iCs w:val="0"/>
          </w:rPr>
          <w:tab/>
        </w:r>
        <w:r w:rsidR="005200D4" w:rsidRPr="00493FE8">
          <w:rPr>
            <w:rStyle w:val="afffc"/>
          </w:rPr>
          <w:t>Источники возможной опасности военного времени. Инженерно-технические мероприятия гражданской обороны</w:t>
        </w:r>
        <w:r w:rsidR="005200D4">
          <w:rPr>
            <w:webHidden/>
          </w:rPr>
          <w:tab/>
        </w:r>
        <w:r w:rsidR="005200D4">
          <w:rPr>
            <w:webHidden/>
          </w:rPr>
          <w:fldChar w:fldCharType="begin"/>
        </w:r>
        <w:r w:rsidR="005200D4">
          <w:rPr>
            <w:webHidden/>
          </w:rPr>
          <w:instrText xml:space="preserve"> PAGEREF _Toc169801939 \h </w:instrText>
        </w:r>
        <w:r w:rsidR="005200D4">
          <w:rPr>
            <w:webHidden/>
          </w:rPr>
        </w:r>
        <w:r w:rsidR="005200D4">
          <w:rPr>
            <w:webHidden/>
          </w:rPr>
          <w:fldChar w:fldCharType="separate"/>
        </w:r>
        <w:r w:rsidR="005200D4">
          <w:rPr>
            <w:webHidden/>
          </w:rPr>
          <w:t>200</w:t>
        </w:r>
        <w:r w:rsidR="005200D4">
          <w:rPr>
            <w:webHidden/>
          </w:rPr>
          <w:fldChar w:fldCharType="end"/>
        </w:r>
      </w:hyperlink>
    </w:p>
    <w:p w14:paraId="0AAE2C20" w14:textId="77777777" w:rsidR="005200D4" w:rsidRDefault="007A4CE1">
      <w:pPr>
        <w:pStyle w:val="32"/>
        <w:rPr>
          <w:rFonts w:asciiTheme="minorHAnsi" w:eastAsiaTheme="minorEastAsia" w:hAnsiTheme="minorHAnsi" w:cstheme="minorBidi"/>
          <w:iCs w:val="0"/>
        </w:rPr>
      </w:pPr>
      <w:hyperlink w:anchor="_Toc169801940" w:history="1">
        <w:r w:rsidR="005200D4" w:rsidRPr="00493FE8">
          <w:rPr>
            <w:rStyle w:val="afffc"/>
          </w:rPr>
          <w:t>3.11.2</w:t>
        </w:r>
        <w:r w:rsidR="005200D4">
          <w:rPr>
            <w:rFonts w:asciiTheme="minorHAnsi" w:eastAsiaTheme="minorEastAsia" w:hAnsiTheme="minorHAnsi" w:cstheme="minorBidi"/>
            <w:iCs w:val="0"/>
          </w:rPr>
          <w:tab/>
        </w:r>
        <w:r w:rsidR="005200D4" w:rsidRPr="00493FE8">
          <w:rPr>
            <w:rStyle w:val="afffc"/>
          </w:rPr>
          <w:t>Перечень возможных источников чрезвычайных ситуаций природного характера</w:t>
        </w:r>
        <w:r w:rsidR="005200D4">
          <w:rPr>
            <w:webHidden/>
          </w:rPr>
          <w:tab/>
        </w:r>
        <w:r w:rsidR="005200D4">
          <w:rPr>
            <w:webHidden/>
          </w:rPr>
          <w:fldChar w:fldCharType="begin"/>
        </w:r>
        <w:r w:rsidR="005200D4">
          <w:rPr>
            <w:webHidden/>
          </w:rPr>
          <w:instrText xml:space="preserve"> PAGEREF _Toc169801940 \h </w:instrText>
        </w:r>
        <w:r w:rsidR="005200D4">
          <w:rPr>
            <w:webHidden/>
          </w:rPr>
        </w:r>
        <w:r w:rsidR="005200D4">
          <w:rPr>
            <w:webHidden/>
          </w:rPr>
          <w:fldChar w:fldCharType="separate"/>
        </w:r>
        <w:r w:rsidR="005200D4">
          <w:rPr>
            <w:webHidden/>
          </w:rPr>
          <w:t>201</w:t>
        </w:r>
        <w:r w:rsidR="005200D4">
          <w:rPr>
            <w:webHidden/>
          </w:rPr>
          <w:fldChar w:fldCharType="end"/>
        </w:r>
      </w:hyperlink>
    </w:p>
    <w:p w14:paraId="56DF81B2" w14:textId="77777777" w:rsidR="005200D4" w:rsidRDefault="007A4CE1">
      <w:pPr>
        <w:pStyle w:val="32"/>
        <w:rPr>
          <w:rFonts w:asciiTheme="minorHAnsi" w:eastAsiaTheme="minorEastAsia" w:hAnsiTheme="minorHAnsi" w:cstheme="minorBidi"/>
          <w:iCs w:val="0"/>
        </w:rPr>
      </w:pPr>
      <w:hyperlink w:anchor="_Toc169801941" w:history="1">
        <w:r w:rsidR="005200D4" w:rsidRPr="00493FE8">
          <w:rPr>
            <w:rStyle w:val="afffc"/>
          </w:rPr>
          <w:t>3.11.3</w:t>
        </w:r>
        <w:r w:rsidR="005200D4">
          <w:rPr>
            <w:rFonts w:asciiTheme="minorHAnsi" w:eastAsiaTheme="minorEastAsia" w:hAnsiTheme="minorHAnsi" w:cstheme="minorBidi"/>
            <w:iCs w:val="0"/>
          </w:rPr>
          <w:tab/>
        </w:r>
        <w:r w:rsidR="005200D4" w:rsidRPr="00493FE8">
          <w:rPr>
            <w:rStyle w:val="afffc"/>
          </w:rPr>
          <w:t>Перечень источников чрезвычайных ситуаций техногенного характера</w:t>
        </w:r>
        <w:r w:rsidR="005200D4">
          <w:rPr>
            <w:webHidden/>
          </w:rPr>
          <w:tab/>
        </w:r>
        <w:r w:rsidR="005200D4">
          <w:rPr>
            <w:webHidden/>
          </w:rPr>
          <w:fldChar w:fldCharType="begin"/>
        </w:r>
        <w:r w:rsidR="005200D4">
          <w:rPr>
            <w:webHidden/>
          </w:rPr>
          <w:instrText xml:space="preserve"> PAGEREF _Toc169801941 \h </w:instrText>
        </w:r>
        <w:r w:rsidR="005200D4">
          <w:rPr>
            <w:webHidden/>
          </w:rPr>
        </w:r>
        <w:r w:rsidR="005200D4">
          <w:rPr>
            <w:webHidden/>
          </w:rPr>
          <w:fldChar w:fldCharType="separate"/>
        </w:r>
        <w:r w:rsidR="005200D4">
          <w:rPr>
            <w:webHidden/>
          </w:rPr>
          <w:t>209</w:t>
        </w:r>
        <w:r w:rsidR="005200D4">
          <w:rPr>
            <w:webHidden/>
          </w:rPr>
          <w:fldChar w:fldCharType="end"/>
        </w:r>
      </w:hyperlink>
    </w:p>
    <w:p w14:paraId="577F5ABC" w14:textId="77777777" w:rsidR="005200D4" w:rsidRDefault="007A4CE1">
      <w:pPr>
        <w:pStyle w:val="32"/>
        <w:rPr>
          <w:rFonts w:asciiTheme="minorHAnsi" w:eastAsiaTheme="minorEastAsia" w:hAnsiTheme="minorHAnsi" w:cstheme="minorBidi"/>
          <w:iCs w:val="0"/>
        </w:rPr>
      </w:pPr>
      <w:hyperlink w:anchor="_Toc169801942" w:history="1">
        <w:r w:rsidR="005200D4" w:rsidRPr="00493FE8">
          <w:rPr>
            <w:rStyle w:val="afffc"/>
          </w:rPr>
          <w:t>3.11.4</w:t>
        </w:r>
        <w:r w:rsidR="005200D4">
          <w:rPr>
            <w:rFonts w:asciiTheme="minorHAnsi" w:eastAsiaTheme="minorEastAsia" w:hAnsiTheme="minorHAnsi" w:cstheme="minorBidi"/>
            <w:iCs w:val="0"/>
          </w:rPr>
          <w:tab/>
        </w:r>
        <w:r w:rsidR="005200D4" w:rsidRPr="00493FE8">
          <w:rPr>
            <w:rStyle w:val="afffc"/>
          </w:rPr>
          <w:t>Перечень возможных источников чрезвычайных ситуаций биолого-социального характера</w:t>
        </w:r>
        <w:r w:rsidR="005200D4">
          <w:rPr>
            <w:webHidden/>
          </w:rPr>
          <w:tab/>
        </w:r>
        <w:r w:rsidR="005200D4">
          <w:rPr>
            <w:webHidden/>
          </w:rPr>
          <w:fldChar w:fldCharType="begin"/>
        </w:r>
        <w:r w:rsidR="005200D4">
          <w:rPr>
            <w:webHidden/>
          </w:rPr>
          <w:instrText xml:space="preserve"> PAGEREF _Toc169801942 \h </w:instrText>
        </w:r>
        <w:r w:rsidR="005200D4">
          <w:rPr>
            <w:webHidden/>
          </w:rPr>
        </w:r>
        <w:r w:rsidR="005200D4">
          <w:rPr>
            <w:webHidden/>
          </w:rPr>
          <w:fldChar w:fldCharType="separate"/>
        </w:r>
        <w:r w:rsidR="005200D4">
          <w:rPr>
            <w:webHidden/>
          </w:rPr>
          <w:t>213</w:t>
        </w:r>
        <w:r w:rsidR="005200D4">
          <w:rPr>
            <w:webHidden/>
          </w:rPr>
          <w:fldChar w:fldCharType="end"/>
        </w:r>
      </w:hyperlink>
    </w:p>
    <w:p w14:paraId="4BC8CCAA" w14:textId="77777777" w:rsidR="005200D4" w:rsidRDefault="007A4CE1">
      <w:pPr>
        <w:pStyle w:val="32"/>
        <w:rPr>
          <w:rFonts w:asciiTheme="minorHAnsi" w:eastAsiaTheme="minorEastAsia" w:hAnsiTheme="minorHAnsi" w:cstheme="minorBidi"/>
          <w:iCs w:val="0"/>
        </w:rPr>
      </w:pPr>
      <w:hyperlink w:anchor="_Toc169801943" w:history="1">
        <w:r w:rsidR="005200D4" w:rsidRPr="00493FE8">
          <w:rPr>
            <w:rStyle w:val="afffc"/>
          </w:rPr>
          <w:t>3.11.5</w:t>
        </w:r>
        <w:r w:rsidR="005200D4">
          <w:rPr>
            <w:rFonts w:asciiTheme="minorHAnsi" w:eastAsiaTheme="minorEastAsia" w:hAnsiTheme="minorHAnsi" w:cstheme="minorBidi"/>
            <w:iCs w:val="0"/>
          </w:rPr>
          <w:tab/>
        </w:r>
        <w:r w:rsidR="005200D4" w:rsidRPr="00493FE8">
          <w:rPr>
            <w:rStyle w:val="afffc"/>
          </w:rPr>
          <w:t>Перечень мероприятий по обеспечению пожарной безопасности</w:t>
        </w:r>
        <w:r w:rsidR="005200D4">
          <w:rPr>
            <w:webHidden/>
          </w:rPr>
          <w:tab/>
        </w:r>
        <w:r w:rsidR="005200D4">
          <w:rPr>
            <w:webHidden/>
          </w:rPr>
          <w:fldChar w:fldCharType="begin"/>
        </w:r>
        <w:r w:rsidR="005200D4">
          <w:rPr>
            <w:webHidden/>
          </w:rPr>
          <w:instrText xml:space="preserve"> PAGEREF _Toc169801943 \h </w:instrText>
        </w:r>
        <w:r w:rsidR="005200D4">
          <w:rPr>
            <w:webHidden/>
          </w:rPr>
        </w:r>
        <w:r w:rsidR="005200D4">
          <w:rPr>
            <w:webHidden/>
          </w:rPr>
          <w:fldChar w:fldCharType="separate"/>
        </w:r>
        <w:r w:rsidR="005200D4">
          <w:rPr>
            <w:webHidden/>
          </w:rPr>
          <w:t>214</w:t>
        </w:r>
        <w:r w:rsidR="005200D4">
          <w:rPr>
            <w:webHidden/>
          </w:rPr>
          <w:fldChar w:fldCharType="end"/>
        </w:r>
      </w:hyperlink>
    </w:p>
    <w:p w14:paraId="716084F3" w14:textId="77777777" w:rsidR="005200D4" w:rsidRDefault="007A4CE1">
      <w:pPr>
        <w:pStyle w:val="15"/>
        <w:rPr>
          <w:rFonts w:asciiTheme="minorHAnsi" w:eastAsiaTheme="minorEastAsia" w:hAnsiTheme="minorHAnsi" w:cstheme="minorBidi"/>
          <w:bCs w:val="0"/>
          <w:caps w:val="0"/>
          <w:sz w:val="22"/>
          <w:szCs w:val="22"/>
        </w:rPr>
      </w:pPr>
      <w:hyperlink w:anchor="_Toc169801944" w:history="1">
        <w:r w:rsidR="005200D4" w:rsidRPr="00493FE8">
          <w:rPr>
            <w:rStyle w:val="afffc"/>
          </w:rPr>
          <w:t>4</w:t>
        </w:r>
        <w:r w:rsidR="005200D4">
          <w:rPr>
            <w:rFonts w:asciiTheme="minorHAnsi" w:eastAsiaTheme="minorEastAsia" w:hAnsiTheme="minorHAnsi" w:cstheme="minorBidi"/>
            <w:bCs w:val="0"/>
            <w:caps w:val="0"/>
            <w:sz w:val="22"/>
            <w:szCs w:val="22"/>
          </w:rPr>
          <w:tab/>
        </w:r>
        <w:r w:rsidR="005200D4" w:rsidRPr="00493FE8">
          <w:rPr>
            <w:rStyle w:val="afffc"/>
          </w:rPr>
          <w:t>ПРОГНОЗ РАЗМЕЩЕНИЯ ИНВЕСТИЦИОННЫХ ПЛОЩАДОК</w:t>
        </w:r>
        <w:r w:rsidR="005200D4">
          <w:rPr>
            <w:webHidden/>
          </w:rPr>
          <w:tab/>
        </w:r>
        <w:r w:rsidR="005200D4">
          <w:rPr>
            <w:webHidden/>
          </w:rPr>
          <w:fldChar w:fldCharType="begin"/>
        </w:r>
        <w:r w:rsidR="005200D4">
          <w:rPr>
            <w:webHidden/>
          </w:rPr>
          <w:instrText xml:space="preserve"> PAGEREF _Toc169801944 \h </w:instrText>
        </w:r>
        <w:r w:rsidR="005200D4">
          <w:rPr>
            <w:webHidden/>
          </w:rPr>
        </w:r>
        <w:r w:rsidR="005200D4">
          <w:rPr>
            <w:webHidden/>
          </w:rPr>
          <w:fldChar w:fldCharType="separate"/>
        </w:r>
        <w:r w:rsidR="005200D4">
          <w:rPr>
            <w:webHidden/>
          </w:rPr>
          <w:t>217</w:t>
        </w:r>
        <w:r w:rsidR="005200D4">
          <w:rPr>
            <w:webHidden/>
          </w:rPr>
          <w:fldChar w:fldCharType="end"/>
        </w:r>
      </w:hyperlink>
    </w:p>
    <w:p w14:paraId="1ED94D66" w14:textId="77777777" w:rsidR="005200D4" w:rsidRDefault="007A4CE1">
      <w:pPr>
        <w:pStyle w:val="24"/>
        <w:rPr>
          <w:rFonts w:asciiTheme="minorHAnsi" w:eastAsiaTheme="minorEastAsia" w:hAnsiTheme="minorHAnsi" w:cstheme="minorBidi"/>
          <w:smallCaps w:val="0"/>
          <w:sz w:val="22"/>
          <w:szCs w:val="22"/>
        </w:rPr>
      </w:pPr>
      <w:hyperlink w:anchor="_Toc169801945" w:history="1">
        <w:r w:rsidR="005200D4" w:rsidRPr="00493FE8">
          <w:rPr>
            <w:rStyle w:val="afffc"/>
          </w:rPr>
          <w:t>4.1</w:t>
        </w:r>
        <w:r w:rsidR="005200D4">
          <w:rPr>
            <w:rFonts w:asciiTheme="minorHAnsi" w:eastAsiaTheme="minorEastAsia" w:hAnsiTheme="minorHAnsi" w:cstheme="minorBidi"/>
            <w:smallCaps w:val="0"/>
            <w:sz w:val="22"/>
            <w:szCs w:val="22"/>
          </w:rPr>
          <w:tab/>
        </w:r>
        <w:r w:rsidR="005200D4" w:rsidRPr="00493FE8">
          <w:rPr>
            <w:rStyle w:val="afffc"/>
          </w:rPr>
          <w:t>Формирование перечня основных инвестиционных проектов по созданию новых и модернизации существующих предприятий и организаций на территории поселения</w:t>
        </w:r>
        <w:r w:rsidR="005200D4">
          <w:rPr>
            <w:webHidden/>
          </w:rPr>
          <w:tab/>
        </w:r>
        <w:r w:rsidR="005200D4">
          <w:rPr>
            <w:webHidden/>
          </w:rPr>
          <w:fldChar w:fldCharType="begin"/>
        </w:r>
        <w:r w:rsidR="005200D4">
          <w:rPr>
            <w:webHidden/>
          </w:rPr>
          <w:instrText xml:space="preserve"> PAGEREF _Toc169801945 \h </w:instrText>
        </w:r>
        <w:r w:rsidR="005200D4">
          <w:rPr>
            <w:webHidden/>
          </w:rPr>
        </w:r>
        <w:r w:rsidR="005200D4">
          <w:rPr>
            <w:webHidden/>
          </w:rPr>
          <w:fldChar w:fldCharType="separate"/>
        </w:r>
        <w:r w:rsidR="005200D4">
          <w:rPr>
            <w:webHidden/>
          </w:rPr>
          <w:t>217</w:t>
        </w:r>
        <w:r w:rsidR="005200D4">
          <w:rPr>
            <w:webHidden/>
          </w:rPr>
          <w:fldChar w:fldCharType="end"/>
        </w:r>
      </w:hyperlink>
    </w:p>
    <w:p w14:paraId="117B03EB" w14:textId="77777777" w:rsidR="005200D4" w:rsidRDefault="007A4CE1">
      <w:pPr>
        <w:pStyle w:val="24"/>
        <w:rPr>
          <w:rFonts w:asciiTheme="minorHAnsi" w:eastAsiaTheme="minorEastAsia" w:hAnsiTheme="minorHAnsi" w:cstheme="minorBidi"/>
          <w:smallCaps w:val="0"/>
          <w:sz w:val="22"/>
          <w:szCs w:val="22"/>
        </w:rPr>
      </w:pPr>
      <w:hyperlink w:anchor="_Toc169801946" w:history="1">
        <w:r w:rsidR="005200D4" w:rsidRPr="00493FE8">
          <w:rPr>
            <w:rStyle w:val="afffc"/>
          </w:rPr>
          <w:t>4.2</w:t>
        </w:r>
        <w:r w:rsidR="005200D4">
          <w:rPr>
            <w:rFonts w:asciiTheme="minorHAnsi" w:eastAsiaTheme="minorEastAsia" w:hAnsiTheme="minorHAnsi" w:cstheme="minorBidi"/>
            <w:smallCaps w:val="0"/>
            <w:sz w:val="22"/>
            <w:szCs w:val="22"/>
          </w:rPr>
          <w:tab/>
        </w:r>
        <w:r w:rsidR="005200D4" w:rsidRPr="00493FE8">
          <w:rPr>
            <w:rStyle w:val="afffc"/>
          </w:rPr>
          <w:t>Расчет бюджетного, коммерческого и социального эффектов от реализации предложенных инвестиционных проектов</w:t>
        </w:r>
        <w:r w:rsidR="005200D4">
          <w:rPr>
            <w:webHidden/>
          </w:rPr>
          <w:tab/>
        </w:r>
        <w:r w:rsidR="005200D4">
          <w:rPr>
            <w:webHidden/>
          </w:rPr>
          <w:fldChar w:fldCharType="begin"/>
        </w:r>
        <w:r w:rsidR="005200D4">
          <w:rPr>
            <w:webHidden/>
          </w:rPr>
          <w:instrText xml:space="preserve"> PAGEREF _Toc169801946 \h </w:instrText>
        </w:r>
        <w:r w:rsidR="005200D4">
          <w:rPr>
            <w:webHidden/>
          </w:rPr>
        </w:r>
        <w:r w:rsidR="005200D4">
          <w:rPr>
            <w:webHidden/>
          </w:rPr>
          <w:fldChar w:fldCharType="separate"/>
        </w:r>
        <w:r w:rsidR="005200D4">
          <w:rPr>
            <w:webHidden/>
          </w:rPr>
          <w:t>224</w:t>
        </w:r>
        <w:r w:rsidR="005200D4">
          <w:rPr>
            <w:webHidden/>
          </w:rPr>
          <w:fldChar w:fldCharType="end"/>
        </w:r>
      </w:hyperlink>
    </w:p>
    <w:p w14:paraId="37521B40" w14:textId="77777777" w:rsidR="005200D4" w:rsidRDefault="007A4CE1">
      <w:pPr>
        <w:pStyle w:val="15"/>
        <w:rPr>
          <w:rFonts w:asciiTheme="minorHAnsi" w:eastAsiaTheme="minorEastAsia" w:hAnsiTheme="minorHAnsi" w:cstheme="minorBidi"/>
          <w:bCs w:val="0"/>
          <w:caps w:val="0"/>
          <w:sz w:val="22"/>
          <w:szCs w:val="22"/>
        </w:rPr>
      </w:pPr>
      <w:hyperlink w:anchor="_Toc169801947" w:history="1">
        <w:r w:rsidR="005200D4" w:rsidRPr="00493FE8">
          <w:rPr>
            <w:rStyle w:val="afffc"/>
          </w:rPr>
          <w:t>5</w:t>
        </w:r>
        <w:r w:rsidR="005200D4">
          <w:rPr>
            <w:rFonts w:asciiTheme="minorHAnsi" w:eastAsiaTheme="minorEastAsia" w:hAnsiTheme="minorHAnsi" w:cstheme="minorBidi"/>
            <w:bCs w:val="0"/>
            <w:caps w:val="0"/>
            <w:sz w:val="22"/>
            <w:szCs w:val="22"/>
          </w:rPr>
          <w:tab/>
        </w:r>
        <w:r w:rsidR="005200D4" w:rsidRPr="00493FE8">
          <w:rPr>
            <w:rStyle w:val="afffc"/>
          </w:rPr>
          <w:t>ОЦЕНКА ВОЗМОЖНОГО ВЛИЯНИЯ ПЛАНИРУЕМЫХ ДЛЯ РАЗМЕЩЕНИЯ ОБЪЕКТОВ МЕСТНОГО ЗНАЧЕНИЯ ПОСЕЛЕНИЯ НА КОМПЛЕКСНОЕ РАЗВИТИЕ ТЕРРИТОРИИ</w:t>
        </w:r>
        <w:r w:rsidR="005200D4">
          <w:rPr>
            <w:webHidden/>
          </w:rPr>
          <w:tab/>
        </w:r>
        <w:r w:rsidR="005200D4">
          <w:rPr>
            <w:webHidden/>
          </w:rPr>
          <w:fldChar w:fldCharType="begin"/>
        </w:r>
        <w:r w:rsidR="005200D4">
          <w:rPr>
            <w:webHidden/>
          </w:rPr>
          <w:instrText xml:space="preserve"> PAGEREF _Toc169801947 \h </w:instrText>
        </w:r>
        <w:r w:rsidR="005200D4">
          <w:rPr>
            <w:webHidden/>
          </w:rPr>
        </w:r>
        <w:r w:rsidR="005200D4">
          <w:rPr>
            <w:webHidden/>
          </w:rPr>
          <w:fldChar w:fldCharType="separate"/>
        </w:r>
        <w:r w:rsidR="005200D4">
          <w:rPr>
            <w:webHidden/>
          </w:rPr>
          <w:t>228</w:t>
        </w:r>
        <w:r w:rsidR="005200D4">
          <w:rPr>
            <w:webHidden/>
          </w:rPr>
          <w:fldChar w:fldCharType="end"/>
        </w:r>
      </w:hyperlink>
    </w:p>
    <w:p w14:paraId="63EC27A9" w14:textId="77777777" w:rsidR="005200D4" w:rsidRDefault="007A4CE1">
      <w:pPr>
        <w:pStyle w:val="24"/>
        <w:rPr>
          <w:rFonts w:asciiTheme="minorHAnsi" w:eastAsiaTheme="minorEastAsia" w:hAnsiTheme="minorHAnsi" w:cstheme="minorBidi"/>
          <w:smallCaps w:val="0"/>
          <w:sz w:val="22"/>
          <w:szCs w:val="22"/>
        </w:rPr>
      </w:pPr>
      <w:hyperlink w:anchor="_Toc169801948" w:history="1">
        <w:r w:rsidR="005200D4" w:rsidRPr="00493FE8">
          <w:rPr>
            <w:rStyle w:val="afffc"/>
          </w:rPr>
          <w:t>5.1</w:t>
        </w:r>
        <w:r w:rsidR="005200D4">
          <w:rPr>
            <w:rFonts w:asciiTheme="minorHAnsi" w:eastAsiaTheme="minorEastAsia" w:hAnsiTheme="minorHAnsi" w:cstheme="minorBidi"/>
            <w:smallCaps w:val="0"/>
            <w:sz w:val="22"/>
            <w:szCs w:val="22"/>
          </w:rPr>
          <w:tab/>
        </w:r>
        <w:r w:rsidR="005200D4" w:rsidRPr="00493FE8">
          <w:rPr>
            <w:rStyle w:val="afffc"/>
          </w:rPr>
          <w:t>Основные технико-экономические показатели генерального плана Раздольненского сельского поселения</w:t>
        </w:r>
        <w:r w:rsidR="005200D4">
          <w:rPr>
            <w:webHidden/>
          </w:rPr>
          <w:tab/>
        </w:r>
        <w:r w:rsidR="005200D4">
          <w:rPr>
            <w:webHidden/>
          </w:rPr>
          <w:fldChar w:fldCharType="begin"/>
        </w:r>
        <w:r w:rsidR="005200D4">
          <w:rPr>
            <w:webHidden/>
          </w:rPr>
          <w:instrText xml:space="preserve"> PAGEREF _Toc169801948 \h </w:instrText>
        </w:r>
        <w:r w:rsidR="005200D4">
          <w:rPr>
            <w:webHidden/>
          </w:rPr>
        </w:r>
        <w:r w:rsidR="005200D4">
          <w:rPr>
            <w:webHidden/>
          </w:rPr>
          <w:fldChar w:fldCharType="separate"/>
        </w:r>
        <w:r w:rsidR="005200D4">
          <w:rPr>
            <w:webHidden/>
          </w:rPr>
          <w:t>229</w:t>
        </w:r>
        <w:r w:rsidR="005200D4">
          <w:rPr>
            <w:webHidden/>
          </w:rPr>
          <w:fldChar w:fldCharType="end"/>
        </w:r>
      </w:hyperlink>
    </w:p>
    <w:p w14:paraId="75BA6E2F" w14:textId="77777777" w:rsidR="005200D4" w:rsidRDefault="007A4CE1">
      <w:pPr>
        <w:pStyle w:val="32"/>
        <w:rPr>
          <w:rFonts w:asciiTheme="minorHAnsi" w:eastAsiaTheme="minorEastAsia" w:hAnsiTheme="minorHAnsi" w:cstheme="minorBidi"/>
          <w:iCs w:val="0"/>
        </w:rPr>
      </w:pPr>
      <w:hyperlink w:anchor="_Toc169801949" w:history="1">
        <w:r w:rsidR="005200D4" w:rsidRPr="00493FE8">
          <w:rPr>
            <w:rStyle w:val="afffc"/>
          </w:rPr>
          <w:t>5.1.1</w:t>
        </w:r>
        <w:r w:rsidR="005200D4">
          <w:rPr>
            <w:rFonts w:asciiTheme="minorHAnsi" w:eastAsiaTheme="minorEastAsia" w:hAnsiTheme="minorHAnsi" w:cstheme="minorBidi"/>
            <w:iCs w:val="0"/>
          </w:rPr>
          <w:tab/>
        </w:r>
        <w:r w:rsidR="005200D4" w:rsidRPr="00493FE8">
          <w:rPr>
            <w:rStyle w:val="afffc"/>
          </w:rPr>
          <w:t>Раздольненское сельское поселение</w:t>
        </w:r>
        <w:r w:rsidR="005200D4">
          <w:rPr>
            <w:webHidden/>
          </w:rPr>
          <w:tab/>
        </w:r>
        <w:r w:rsidR="005200D4">
          <w:rPr>
            <w:webHidden/>
          </w:rPr>
          <w:fldChar w:fldCharType="begin"/>
        </w:r>
        <w:r w:rsidR="005200D4">
          <w:rPr>
            <w:webHidden/>
          </w:rPr>
          <w:instrText xml:space="preserve"> PAGEREF _Toc169801949 \h </w:instrText>
        </w:r>
        <w:r w:rsidR="005200D4">
          <w:rPr>
            <w:webHidden/>
          </w:rPr>
        </w:r>
        <w:r w:rsidR="005200D4">
          <w:rPr>
            <w:webHidden/>
          </w:rPr>
          <w:fldChar w:fldCharType="separate"/>
        </w:r>
        <w:r w:rsidR="005200D4">
          <w:rPr>
            <w:webHidden/>
          </w:rPr>
          <w:t>229</w:t>
        </w:r>
        <w:r w:rsidR="005200D4">
          <w:rPr>
            <w:webHidden/>
          </w:rPr>
          <w:fldChar w:fldCharType="end"/>
        </w:r>
      </w:hyperlink>
    </w:p>
    <w:p w14:paraId="0C220194" w14:textId="77777777" w:rsidR="005200D4" w:rsidRDefault="007A4CE1">
      <w:pPr>
        <w:pStyle w:val="32"/>
        <w:rPr>
          <w:rFonts w:asciiTheme="minorHAnsi" w:eastAsiaTheme="minorEastAsia" w:hAnsiTheme="minorHAnsi" w:cstheme="minorBidi"/>
          <w:iCs w:val="0"/>
        </w:rPr>
      </w:pPr>
      <w:hyperlink w:anchor="_Toc169801950" w:history="1">
        <w:r w:rsidR="005200D4" w:rsidRPr="00493FE8">
          <w:rPr>
            <w:rStyle w:val="afffc"/>
          </w:rPr>
          <w:t>5.1.2</w:t>
        </w:r>
        <w:r w:rsidR="005200D4">
          <w:rPr>
            <w:rFonts w:asciiTheme="minorHAnsi" w:eastAsiaTheme="minorEastAsia" w:hAnsiTheme="minorHAnsi" w:cstheme="minorBidi"/>
            <w:iCs w:val="0"/>
          </w:rPr>
          <w:tab/>
        </w:r>
        <w:r w:rsidR="005200D4" w:rsidRPr="00493FE8">
          <w:rPr>
            <w:rStyle w:val="afffc"/>
          </w:rPr>
          <w:t>Село Нежино</w:t>
        </w:r>
        <w:r w:rsidR="005200D4">
          <w:rPr>
            <w:webHidden/>
          </w:rPr>
          <w:tab/>
        </w:r>
        <w:r w:rsidR="005200D4">
          <w:rPr>
            <w:webHidden/>
          </w:rPr>
          <w:fldChar w:fldCharType="begin"/>
        </w:r>
        <w:r w:rsidR="005200D4">
          <w:rPr>
            <w:webHidden/>
          </w:rPr>
          <w:instrText xml:space="preserve"> PAGEREF _Toc169801950 \h </w:instrText>
        </w:r>
        <w:r w:rsidR="005200D4">
          <w:rPr>
            <w:webHidden/>
          </w:rPr>
        </w:r>
        <w:r w:rsidR="005200D4">
          <w:rPr>
            <w:webHidden/>
          </w:rPr>
          <w:fldChar w:fldCharType="separate"/>
        </w:r>
        <w:r w:rsidR="005200D4">
          <w:rPr>
            <w:webHidden/>
          </w:rPr>
          <w:t>234</w:t>
        </w:r>
        <w:r w:rsidR="005200D4">
          <w:rPr>
            <w:webHidden/>
          </w:rPr>
          <w:fldChar w:fldCharType="end"/>
        </w:r>
      </w:hyperlink>
    </w:p>
    <w:p w14:paraId="0FA35207" w14:textId="77777777" w:rsidR="005200D4" w:rsidRDefault="007A4CE1">
      <w:pPr>
        <w:pStyle w:val="32"/>
        <w:rPr>
          <w:rFonts w:asciiTheme="minorHAnsi" w:eastAsiaTheme="minorEastAsia" w:hAnsiTheme="minorHAnsi" w:cstheme="minorBidi"/>
          <w:iCs w:val="0"/>
        </w:rPr>
      </w:pPr>
      <w:hyperlink w:anchor="_Toc169801951" w:history="1">
        <w:r w:rsidR="005200D4" w:rsidRPr="00493FE8">
          <w:rPr>
            <w:rStyle w:val="afffc"/>
          </w:rPr>
          <w:t>5.1.3</w:t>
        </w:r>
        <w:r w:rsidR="005200D4">
          <w:rPr>
            <w:rFonts w:asciiTheme="minorHAnsi" w:eastAsiaTheme="minorEastAsia" w:hAnsiTheme="minorHAnsi" w:cstheme="minorBidi"/>
            <w:iCs w:val="0"/>
          </w:rPr>
          <w:tab/>
        </w:r>
        <w:r w:rsidR="005200D4" w:rsidRPr="00493FE8">
          <w:rPr>
            <w:rStyle w:val="afffc"/>
          </w:rPr>
          <w:t>Село Тереховка</w:t>
        </w:r>
        <w:r w:rsidR="005200D4">
          <w:rPr>
            <w:webHidden/>
          </w:rPr>
          <w:tab/>
        </w:r>
        <w:r w:rsidR="005200D4">
          <w:rPr>
            <w:webHidden/>
          </w:rPr>
          <w:fldChar w:fldCharType="begin"/>
        </w:r>
        <w:r w:rsidR="005200D4">
          <w:rPr>
            <w:webHidden/>
          </w:rPr>
          <w:instrText xml:space="preserve"> PAGEREF _Toc169801951 \h </w:instrText>
        </w:r>
        <w:r w:rsidR="005200D4">
          <w:rPr>
            <w:webHidden/>
          </w:rPr>
        </w:r>
        <w:r w:rsidR="005200D4">
          <w:rPr>
            <w:webHidden/>
          </w:rPr>
          <w:fldChar w:fldCharType="separate"/>
        </w:r>
        <w:r w:rsidR="005200D4">
          <w:rPr>
            <w:webHidden/>
          </w:rPr>
          <w:t>237</w:t>
        </w:r>
        <w:r w:rsidR="005200D4">
          <w:rPr>
            <w:webHidden/>
          </w:rPr>
          <w:fldChar w:fldCharType="end"/>
        </w:r>
      </w:hyperlink>
    </w:p>
    <w:p w14:paraId="078E800F" w14:textId="77777777" w:rsidR="005200D4" w:rsidRDefault="007A4CE1">
      <w:pPr>
        <w:pStyle w:val="32"/>
        <w:rPr>
          <w:rFonts w:asciiTheme="minorHAnsi" w:eastAsiaTheme="minorEastAsia" w:hAnsiTheme="minorHAnsi" w:cstheme="minorBidi"/>
          <w:iCs w:val="0"/>
        </w:rPr>
      </w:pPr>
      <w:hyperlink w:anchor="_Toc169801952" w:history="1">
        <w:r w:rsidR="005200D4" w:rsidRPr="00493FE8">
          <w:rPr>
            <w:rStyle w:val="afffc"/>
          </w:rPr>
          <w:t>5.1.4</w:t>
        </w:r>
        <w:r w:rsidR="005200D4">
          <w:rPr>
            <w:rFonts w:asciiTheme="minorHAnsi" w:eastAsiaTheme="minorEastAsia" w:hAnsiTheme="minorHAnsi" w:cstheme="minorBidi"/>
            <w:iCs w:val="0"/>
          </w:rPr>
          <w:tab/>
        </w:r>
        <w:r w:rsidR="005200D4" w:rsidRPr="00493FE8">
          <w:rPr>
            <w:rStyle w:val="afffc"/>
          </w:rPr>
          <w:t>Поселок Алексеевка</w:t>
        </w:r>
        <w:r w:rsidR="005200D4">
          <w:rPr>
            <w:webHidden/>
          </w:rPr>
          <w:tab/>
        </w:r>
        <w:r w:rsidR="005200D4">
          <w:rPr>
            <w:webHidden/>
          </w:rPr>
          <w:fldChar w:fldCharType="begin"/>
        </w:r>
        <w:r w:rsidR="005200D4">
          <w:rPr>
            <w:webHidden/>
          </w:rPr>
          <w:instrText xml:space="preserve"> PAGEREF _Toc169801952 \h </w:instrText>
        </w:r>
        <w:r w:rsidR="005200D4">
          <w:rPr>
            <w:webHidden/>
          </w:rPr>
        </w:r>
        <w:r w:rsidR="005200D4">
          <w:rPr>
            <w:webHidden/>
          </w:rPr>
          <w:fldChar w:fldCharType="separate"/>
        </w:r>
        <w:r w:rsidR="005200D4">
          <w:rPr>
            <w:webHidden/>
          </w:rPr>
          <w:t>240</w:t>
        </w:r>
        <w:r w:rsidR="005200D4">
          <w:rPr>
            <w:webHidden/>
          </w:rPr>
          <w:fldChar w:fldCharType="end"/>
        </w:r>
      </w:hyperlink>
    </w:p>
    <w:p w14:paraId="00D364B1" w14:textId="77777777" w:rsidR="005200D4" w:rsidRDefault="007A4CE1">
      <w:pPr>
        <w:pStyle w:val="32"/>
        <w:rPr>
          <w:rFonts w:asciiTheme="minorHAnsi" w:eastAsiaTheme="minorEastAsia" w:hAnsiTheme="minorHAnsi" w:cstheme="minorBidi"/>
          <w:iCs w:val="0"/>
        </w:rPr>
      </w:pPr>
      <w:hyperlink w:anchor="_Toc169801953" w:history="1">
        <w:r w:rsidR="005200D4" w:rsidRPr="00493FE8">
          <w:rPr>
            <w:rStyle w:val="afffc"/>
          </w:rPr>
          <w:t>5.1.5</w:t>
        </w:r>
        <w:r w:rsidR="005200D4">
          <w:rPr>
            <w:rFonts w:asciiTheme="minorHAnsi" w:eastAsiaTheme="minorEastAsia" w:hAnsiTheme="minorHAnsi" w:cstheme="minorBidi"/>
            <w:iCs w:val="0"/>
          </w:rPr>
          <w:tab/>
        </w:r>
        <w:r w:rsidR="005200D4" w:rsidRPr="00493FE8">
          <w:rPr>
            <w:rStyle w:val="afffc"/>
          </w:rPr>
          <w:t>Поселок Горное</w:t>
        </w:r>
        <w:r w:rsidR="005200D4">
          <w:rPr>
            <w:webHidden/>
          </w:rPr>
          <w:tab/>
        </w:r>
        <w:r w:rsidR="005200D4">
          <w:rPr>
            <w:webHidden/>
          </w:rPr>
          <w:fldChar w:fldCharType="begin"/>
        </w:r>
        <w:r w:rsidR="005200D4">
          <w:rPr>
            <w:webHidden/>
          </w:rPr>
          <w:instrText xml:space="preserve"> PAGEREF _Toc169801953 \h </w:instrText>
        </w:r>
        <w:r w:rsidR="005200D4">
          <w:rPr>
            <w:webHidden/>
          </w:rPr>
        </w:r>
        <w:r w:rsidR="005200D4">
          <w:rPr>
            <w:webHidden/>
          </w:rPr>
          <w:fldChar w:fldCharType="separate"/>
        </w:r>
        <w:r w:rsidR="005200D4">
          <w:rPr>
            <w:webHidden/>
          </w:rPr>
          <w:t>243</w:t>
        </w:r>
        <w:r w:rsidR="005200D4">
          <w:rPr>
            <w:webHidden/>
          </w:rPr>
          <w:fldChar w:fldCharType="end"/>
        </w:r>
      </w:hyperlink>
    </w:p>
    <w:p w14:paraId="48CA9857" w14:textId="77777777" w:rsidR="005200D4" w:rsidRDefault="007A4CE1">
      <w:pPr>
        <w:pStyle w:val="32"/>
        <w:rPr>
          <w:rFonts w:asciiTheme="minorHAnsi" w:eastAsiaTheme="minorEastAsia" w:hAnsiTheme="minorHAnsi" w:cstheme="minorBidi"/>
          <w:iCs w:val="0"/>
        </w:rPr>
      </w:pPr>
      <w:hyperlink w:anchor="_Toc169801954" w:history="1">
        <w:r w:rsidR="005200D4" w:rsidRPr="00493FE8">
          <w:rPr>
            <w:rStyle w:val="afffc"/>
          </w:rPr>
          <w:t>5.1.6</w:t>
        </w:r>
        <w:r w:rsidR="005200D4">
          <w:rPr>
            <w:rFonts w:asciiTheme="minorHAnsi" w:eastAsiaTheme="minorEastAsia" w:hAnsiTheme="minorHAnsi" w:cstheme="minorBidi"/>
            <w:iCs w:val="0"/>
          </w:rPr>
          <w:tab/>
        </w:r>
        <w:r w:rsidR="005200D4" w:rsidRPr="00493FE8">
          <w:rPr>
            <w:rStyle w:val="afffc"/>
          </w:rPr>
          <w:t>Поселок Городечное</w:t>
        </w:r>
        <w:r w:rsidR="005200D4">
          <w:rPr>
            <w:webHidden/>
          </w:rPr>
          <w:tab/>
        </w:r>
        <w:r w:rsidR="005200D4">
          <w:rPr>
            <w:webHidden/>
          </w:rPr>
          <w:fldChar w:fldCharType="begin"/>
        </w:r>
        <w:r w:rsidR="005200D4">
          <w:rPr>
            <w:webHidden/>
          </w:rPr>
          <w:instrText xml:space="preserve"> PAGEREF _Toc169801954 \h </w:instrText>
        </w:r>
        <w:r w:rsidR="005200D4">
          <w:rPr>
            <w:webHidden/>
          </w:rPr>
        </w:r>
        <w:r w:rsidR="005200D4">
          <w:rPr>
            <w:webHidden/>
          </w:rPr>
          <w:fldChar w:fldCharType="separate"/>
        </w:r>
        <w:r w:rsidR="005200D4">
          <w:rPr>
            <w:webHidden/>
          </w:rPr>
          <w:t>244</w:t>
        </w:r>
        <w:r w:rsidR="005200D4">
          <w:rPr>
            <w:webHidden/>
          </w:rPr>
          <w:fldChar w:fldCharType="end"/>
        </w:r>
      </w:hyperlink>
    </w:p>
    <w:p w14:paraId="1F432ABC" w14:textId="77777777" w:rsidR="005200D4" w:rsidRDefault="007A4CE1">
      <w:pPr>
        <w:pStyle w:val="32"/>
        <w:rPr>
          <w:rFonts w:asciiTheme="minorHAnsi" w:eastAsiaTheme="minorEastAsia" w:hAnsiTheme="minorHAnsi" w:cstheme="minorBidi"/>
          <w:iCs w:val="0"/>
        </w:rPr>
      </w:pPr>
      <w:hyperlink w:anchor="_Toc169801955" w:history="1">
        <w:r w:rsidR="005200D4" w:rsidRPr="00493FE8">
          <w:rPr>
            <w:rStyle w:val="afffc"/>
          </w:rPr>
          <w:t>5.1.7</w:t>
        </w:r>
        <w:r w:rsidR="005200D4">
          <w:rPr>
            <w:rFonts w:asciiTheme="minorHAnsi" w:eastAsiaTheme="minorEastAsia" w:hAnsiTheme="minorHAnsi" w:cstheme="minorBidi"/>
            <w:iCs w:val="0"/>
          </w:rPr>
          <w:tab/>
        </w:r>
        <w:r w:rsidR="005200D4" w:rsidRPr="00493FE8">
          <w:rPr>
            <w:rStyle w:val="afffc"/>
          </w:rPr>
          <w:t>Поселок Оленевод</w:t>
        </w:r>
        <w:r w:rsidR="005200D4">
          <w:rPr>
            <w:webHidden/>
          </w:rPr>
          <w:tab/>
        </w:r>
        <w:r w:rsidR="005200D4">
          <w:rPr>
            <w:webHidden/>
          </w:rPr>
          <w:fldChar w:fldCharType="begin"/>
        </w:r>
        <w:r w:rsidR="005200D4">
          <w:rPr>
            <w:webHidden/>
          </w:rPr>
          <w:instrText xml:space="preserve"> PAGEREF _Toc169801955 \h </w:instrText>
        </w:r>
        <w:r w:rsidR="005200D4">
          <w:rPr>
            <w:webHidden/>
          </w:rPr>
        </w:r>
        <w:r w:rsidR="005200D4">
          <w:rPr>
            <w:webHidden/>
          </w:rPr>
          <w:fldChar w:fldCharType="separate"/>
        </w:r>
        <w:r w:rsidR="005200D4">
          <w:rPr>
            <w:webHidden/>
          </w:rPr>
          <w:t>247</w:t>
        </w:r>
        <w:r w:rsidR="005200D4">
          <w:rPr>
            <w:webHidden/>
          </w:rPr>
          <w:fldChar w:fldCharType="end"/>
        </w:r>
      </w:hyperlink>
    </w:p>
    <w:p w14:paraId="6ECB272A" w14:textId="77777777" w:rsidR="005200D4" w:rsidRDefault="007A4CE1">
      <w:pPr>
        <w:pStyle w:val="32"/>
        <w:rPr>
          <w:rFonts w:asciiTheme="minorHAnsi" w:eastAsiaTheme="minorEastAsia" w:hAnsiTheme="minorHAnsi" w:cstheme="minorBidi"/>
          <w:iCs w:val="0"/>
        </w:rPr>
      </w:pPr>
      <w:hyperlink w:anchor="_Toc169801956" w:history="1">
        <w:r w:rsidR="005200D4" w:rsidRPr="00493FE8">
          <w:rPr>
            <w:rStyle w:val="afffc"/>
          </w:rPr>
          <w:t>5.1.8</w:t>
        </w:r>
        <w:r w:rsidR="005200D4">
          <w:rPr>
            <w:rFonts w:asciiTheme="minorHAnsi" w:eastAsiaTheme="minorEastAsia" w:hAnsiTheme="minorHAnsi" w:cstheme="minorBidi"/>
            <w:iCs w:val="0"/>
          </w:rPr>
          <w:tab/>
        </w:r>
        <w:r w:rsidR="005200D4" w:rsidRPr="00493FE8">
          <w:rPr>
            <w:rStyle w:val="afffc"/>
          </w:rPr>
          <w:t>Поселок Раздольное</w:t>
        </w:r>
        <w:r w:rsidR="005200D4">
          <w:rPr>
            <w:webHidden/>
          </w:rPr>
          <w:tab/>
        </w:r>
        <w:r w:rsidR="005200D4">
          <w:rPr>
            <w:webHidden/>
          </w:rPr>
          <w:fldChar w:fldCharType="begin"/>
        </w:r>
        <w:r w:rsidR="005200D4">
          <w:rPr>
            <w:webHidden/>
          </w:rPr>
          <w:instrText xml:space="preserve"> PAGEREF _Toc169801956 \h </w:instrText>
        </w:r>
        <w:r w:rsidR="005200D4">
          <w:rPr>
            <w:webHidden/>
          </w:rPr>
        </w:r>
        <w:r w:rsidR="005200D4">
          <w:rPr>
            <w:webHidden/>
          </w:rPr>
          <w:fldChar w:fldCharType="separate"/>
        </w:r>
        <w:r w:rsidR="005200D4">
          <w:rPr>
            <w:webHidden/>
          </w:rPr>
          <w:t>250</w:t>
        </w:r>
        <w:r w:rsidR="005200D4">
          <w:rPr>
            <w:webHidden/>
          </w:rPr>
          <w:fldChar w:fldCharType="end"/>
        </w:r>
      </w:hyperlink>
    </w:p>
    <w:p w14:paraId="02AA714B" w14:textId="77777777" w:rsidR="005200D4" w:rsidRDefault="007A4CE1">
      <w:pPr>
        <w:pStyle w:val="32"/>
        <w:rPr>
          <w:rFonts w:asciiTheme="minorHAnsi" w:eastAsiaTheme="minorEastAsia" w:hAnsiTheme="minorHAnsi" w:cstheme="minorBidi"/>
          <w:iCs w:val="0"/>
        </w:rPr>
      </w:pPr>
      <w:hyperlink w:anchor="_Toc169801957" w:history="1">
        <w:r w:rsidR="005200D4" w:rsidRPr="00493FE8">
          <w:rPr>
            <w:rStyle w:val="afffc"/>
          </w:rPr>
          <w:t>5.1.9</w:t>
        </w:r>
        <w:r w:rsidR="005200D4">
          <w:rPr>
            <w:rFonts w:asciiTheme="minorHAnsi" w:eastAsiaTheme="minorEastAsia" w:hAnsiTheme="minorHAnsi" w:cstheme="minorBidi"/>
            <w:iCs w:val="0"/>
          </w:rPr>
          <w:tab/>
        </w:r>
        <w:r w:rsidR="005200D4" w:rsidRPr="00493FE8">
          <w:rPr>
            <w:rStyle w:val="afffc"/>
          </w:rPr>
          <w:t>Поселок Тимофеевка</w:t>
        </w:r>
        <w:r w:rsidR="005200D4">
          <w:rPr>
            <w:webHidden/>
          </w:rPr>
          <w:tab/>
        </w:r>
        <w:r w:rsidR="005200D4">
          <w:rPr>
            <w:webHidden/>
          </w:rPr>
          <w:fldChar w:fldCharType="begin"/>
        </w:r>
        <w:r w:rsidR="005200D4">
          <w:rPr>
            <w:webHidden/>
          </w:rPr>
          <w:instrText xml:space="preserve"> PAGEREF _Toc169801957 \h </w:instrText>
        </w:r>
        <w:r w:rsidR="005200D4">
          <w:rPr>
            <w:webHidden/>
          </w:rPr>
        </w:r>
        <w:r w:rsidR="005200D4">
          <w:rPr>
            <w:webHidden/>
          </w:rPr>
          <w:fldChar w:fldCharType="separate"/>
        </w:r>
        <w:r w:rsidR="005200D4">
          <w:rPr>
            <w:webHidden/>
          </w:rPr>
          <w:t>254</w:t>
        </w:r>
        <w:r w:rsidR="005200D4">
          <w:rPr>
            <w:webHidden/>
          </w:rPr>
          <w:fldChar w:fldCharType="end"/>
        </w:r>
      </w:hyperlink>
    </w:p>
    <w:p w14:paraId="5FC9079C" w14:textId="77777777" w:rsidR="005200D4" w:rsidRDefault="007A4CE1">
      <w:pPr>
        <w:pStyle w:val="32"/>
        <w:rPr>
          <w:rFonts w:asciiTheme="minorHAnsi" w:eastAsiaTheme="minorEastAsia" w:hAnsiTheme="minorHAnsi" w:cstheme="minorBidi"/>
          <w:iCs w:val="0"/>
        </w:rPr>
      </w:pPr>
      <w:hyperlink w:anchor="_Toc169801958" w:history="1">
        <w:r w:rsidR="005200D4" w:rsidRPr="00493FE8">
          <w:rPr>
            <w:rStyle w:val="afffc"/>
          </w:rPr>
          <w:t>5.1.10</w:t>
        </w:r>
        <w:r w:rsidR="005200D4">
          <w:rPr>
            <w:rFonts w:asciiTheme="minorHAnsi" w:eastAsiaTheme="minorEastAsia" w:hAnsiTheme="minorHAnsi" w:cstheme="minorBidi"/>
            <w:iCs w:val="0"/>
          </w:rPr>
          <w:tab/>
        </w:r>
        <w:r w:rsidR="005200D4" w:rsidRPr="00493FE8">
          <w:rPr>
            <w:rStyle w:val="afffc"/>
          </w:rPr>
          <w:t>Поселок Тихое</w:t>
        </w:r>
        <w:r w:rsidR="005200D4">
          <w:rPr>
            <w:webHidden/>
          </w:rPr>
          <w:tab/>
        </w:r>
        <w:r w:rsidR="005200D4">
          <w:rPr>
            <w:webHidden/>
          </w:rPr>
          <w:fldChar w:fldCharType="begin"/>
        </w:r>
        <w:r w:rsidR="005200D4">
          <w:rPr>
            <w:webHidden/>
          </w:rPr>
          <w:instrText xml:space="preserve"> PAGEREF _Toc169801958 \h </w:instrText>
        </w:r>
        <w:r w:rsidR="005200D4">
          <w:rPr>
            <w:webHidden/>
          </w:rPr>
        </w:r>
        <w:r w:rsidR="005200D4">
          <w:rPr>
            <w:webHidden/>
          </w:rPr>
          <w:fldChar w:fldCharType="separate"/>
        </w:r>
        <w:r w:rsidR="005200D4">
          <w:rPr>
            <w:webHidden/>
          </w:rPr>
          <w:t>256</w:t>
        </w:r>
        <w:r w:rsidR="005200D4">
          <w:rPr>
            <w:webHidden/>
          </w:rPr>
          <w:fldChar w:fldCharType="end"/>
        </w:r>
      </w:hyperlink>
    </w:p>
    <w:p w14:paraId="3E35E2D0" w14:textId="77777777" w:rsidR="005200D4" w:rsidRDefault="007A4CE1">
      <w:pPr>
        <w:pStyle w:val="32"/>
        <w:rPr>
          <w:rFonts w:asciiTheme="minorHAnsi" w:eastAsiaTheme="minorEastAsia" w:hAnsiTheme="minorHAnsi" w:cstheme="minorBidi"/>
          <w:iCs w:val="0"/>
        </w:rPr>
      </w:pPr>
      <w:hyperlink w:anchor="_Toc169801959" w:history="1">
        <w:r w:rsidR="005200D4" w:rsidRPr="00493FE8">
          <w:rPr>
            <w:rStyle w:val="afffc"/>
          </w:rPr>
          <w:t>5.1.11</w:t>
        </w:r>
        <w:r w:rsidR="005200D4">
          <w:rPr>
            <w:rFonts w:asciiTheme="minorHAnsi" w:eastAsiaTheme="minorEastAsia" w:hAnsiTheme="minorHAnsi" w:cstheme="minorBidi"/>
            <w:iCs w:val="0"/>
          </w:rPr>
          <w:tab/>
        </w:r>
        <w:r w:rsidR="005200D4" w:rsidRPr="00493FE8">
          <w:rPr>
            <w:rStyle w:val="afffc"/>
          </w:rPr>
          <w:t>Железнодорожная станция Барановский</w:t>
        </w:r>
        <w:r w:rsidR="005200D4">
          <w:rPr>
            <w:webHidden/>
          </w:rPr>
          <w:tab/>
        </w:r>
        <w:r w:rsidR="005200D4">
          <w:rPr>
            <w:webHidden/>
          </w:rPr>
          <w:fldChar w:fldCharType="begin"/>
        </w:r>
        <w:r w:rsidR="005200D4">
          <w:rPr>
            <w:webHidden/>
          </w:rPr>
          <w:instrText xml:space="preserve"> PAGEREF _Toc169801959 \h </w:instrText>
        </w:r>
        <w:r w:rsidR="005200D4">
          <w:rPr>
            <w:webHidden/>
          </w:rPr>
        </w:r>
        <w:r w:rsidR="005200D4">
          <w:rPr>
            <w:webHidden/>
          </w:rPr>
          <w:fldChar w:fldCharType="separate"/>
        </w:r>
        <w:r w:rsidR="005200D4">
          <w:rPr>
            <w:webHidden/>
          </w:rPr>
          <w:t>259</w:t>
        </w:r>
        <w:r w:rsidR="005200D4">
          <w:rPr>
            <w:webHidden/>
          </w:rPr>
          <w:fldChar w:fldCharType="end"/>
        </w:r>
      </w:hyperlink>
    </w:p>
    <w:p w14:paraId="344B08B3" w14:textId="77777777" w:rsidR="005200D4" w:rsidRDefault="007A4CE1">
      <w:pPr>
        <w:pStyle w:val="32"/>
        <w:rPr>
          <w:rFonts w:asciiTheme="minorHAnsi" w:eastAsiaTheme="minorEastAsia" w:hAnsiTheme="minorHAnsi" w:cstheme="minorBidi"/>
          <w:iCs w:val="0"/>
        </w:rPr>
      </w:pPr>
      <w:hyperlink w:anchor="_Toc169801960" w:history="1">
        <w:r w:rsidR="005200D4" w:rsidRPr="00493FE8">
          <w:rPr>
            <w:rStyle w:val="afffc"/>
          </w:rPr>
          <w:t>5.1.12</w:t>
        </w:r>
        <w:r w:rsidR="005200D4">
          <w:rPr>
            <w:rFonts w:asciiTheme="minorHAnsi" w:eastAsiaTheme="minorEastAsia" w:hAnsiTheme="minorHAnsi" w:cstheme="minorBidi"/>
            <w:iCs w:val="0"/>
          </w:rPr>
          <w:tab/>
        </w:r>
        <w:r w:rsidR="005200D4" w:rsidRPr="00493FE8">
          <w:rPr>
            <w:rStyle w:val="afffc"/>
          </w:rPr>
          <w:t>Железнодорожная станция Виневитино</w:t>
        </w:r>
        <w:r w:rsidR="005200D4">
          <w:rPr>
            <w:webHidden/>
          </w:rPr>
          <w:tab/>
        </w:r>
        <w:r w:rsidR="005200D4">
          <w:rPr>
            <w:webHidden/>
          </w:rPr>
          <w:fldChar w:fldCharType="begin"/>
        </w:r>
        <w:r w:rsidR="005200D4">
          <w:rPr>
            <w:webHidden/>
          </w:rPr>
          <w:instrText xml:space="preserve"> PAGEREF _Toc169801960 \h </w:instrText>
        </w:r>
        <w:r w:rsidR="005200D4">
          <w:rPr>
            <w:webHidden/>
          </w:rPr>
        </w:r>
        <w:r w:rsidR="005200D4">
          <w:rPr>
            <w:webHidden/>
          </w:rPr>
          <w:fldChar w:fldCharType="separate"/>
        </w:r>
        <w:r w:rsidR="005200D4">
          <w:rPr>
            <w:webHidden/>
          </w:rPr>
          <w:t>262</w:t>
        </w:r>
        <w:r w:rsidR="005200D4">
          <w:rPr>
            <w:webHidden/>
          </w:rPr>
          <w:fldChar w:fldCharType="end"/>
        </w:r>
      </w:hyperlink>
    </w:p>
    <w:p w14:paraId="3D998B47" w14:textId="77777777" w:rsidR="005200D4" w:rsidRDefault="007A4CE1">
      <w:pPr>
        <w:pStyle w:val="32"/>
        <w:rPr>
          <w:rFonts w:asciiTheme="minorHAnsi" w:eastAsiaTheme="minorEastAsia" w:hAnsiTheme="minorHAnsi" w:cstheme="minorBidi"/>
          <w:iCs w:val="0"/>
        </w:rPr>
      </w:pPr>
      <w:hyperlink w:anchor="_Toc169801961" w:history="1">
        <w:r w:rsidR="005200D4" w:rsidRPr="00493FE8">
          <w:rPr>
            <w:rStyle w:val="afffc"/>
          </w:rPr>
          <w:t>5.1.13</w:t>
        </w:r>
        <w:r w:rsidR="005200D4">
          <w:rPr>
            <w:rFonts w:asciiTheme="minorHAnsi" w:eastAsiaTheme="minorEastAsia" w:hAnsiTheme="minorHAnsi" w:cstheme="minorBidi"/>
            <w:iCs w:val="0"/>
          </w:rPr>
          <w:tab/>
        </w:r>
        <w:r w:rsidR="005200D4" w:rsidRPr="00493FE8">
          <w:rPr>
            <w:rStyle w:val="afffc"/>
          </w:rPr>
          <w:t>Железнодорожный разъезд 9208 км</w:t>
        </w:r>
        <w:r w:rsidR="005200D4">
          <w:rPr>
            <w:webHidden/>
          </w:rPr>
          <w:tab/>
        </w:r>
        <w:r w:rsidR="005200D4">
          <w:rPr>
            <w:webHidden/>
          </w:rPr>
          <w:fldChar w:fldCharType="begin"/>
        </w:r>
        <w:r w:rsidR="005200D4">
          <w:rPr>
            <w:webHidden/>
          </w:rPr>
          <w:instrText xml:space="preserve"> PAGEREF _Toc169801961 \h </w:instrText>
        </w:r>
        <w:r w:rsidR="005200D4">
          <w:rPr>
            <w:webHidden/>
          </w:rPr>
        </w:r>
        <w:r w:rsidR="005200D4">
          <w:rPr>
            <w:webHidden/>
          </w:rPr>
          <w:fldChar w:fldCharType="separate"/>
        </w:r>
        <w:r w:rsidR="005200D4">
          <w:rPr>
            <w:webHidden/>
          </w:rPr>
          <w:t>264</w:t>
        </w:r>
        <w:r w:rsidR="005200D4">
          <w:rPr>
            <w:webHidden/>
          </w:rPr>
          <w:fldChar w:fldCharType="end"/>
        </w:r>
      </w:hyperlink>
    </w:p>
    <w:p w14:paraId="4680EAE0" w14:textId="77777777" w:rsidR="005200D4" w:rsidRDefault="007A4CE1">
      <w:pPr>
        <w:pStyle w:val="32"/>
        <w:rPr>
          <w:rFonts w:asciiTheme="minorHAnsi" w:eastAsiaTheme="minorEastAsia" w:hAnsiTheme="minorHAnsi" w:cstheme="minorBidi"/>
          <w:iCs w:val="0"/>
        </w:rPr>
      </w:pPr>
      <w:hyperlink w:anchor="_Toc169801962" w:history="1">
        <w:r w:rsidR="005200D4" w:rsidRPr="00493FE8">
          <w:rPr>
            <w:rStyle w:val="afffc"/>
          </w:rPr>
          <w:t>5.1.14</w:t>
        </w:r>
        <w:r w:rsidR="005200D4">
          <w:rPr>
            <w:rFonts w:asciiTheme="minorHAnsi" w:eastAsiaTheme="minorEastAsia" w:hAnsiTheme="minorHAnsi" w:cstheme="minorBidi"/>
            <w:iCs w:val="0"/>
          </w:rPr>
          <w:tab/>
        </w:r>
        <w:r w:rsidR="005200D4" w:rsidRPr="00493FE8">
          <w:rPr>
            <w:rStyle w:val="afffc"/>
          </w:rPr>
          <w:t>Казарма 25 км</w:t>
        </w:r>
        <w:r w:rsidR="005200D4">
          <w:rPr>
            <w:webHidden/>
          </w:rPr>
          <w:tab/>
        </w:r>
        <w:r w:rsidR="005200D4">
          <w:rPr>
            <w:webHidden/>
          </w:rPr>
          <w:fldChar w:fldCharType="begin"/>
        </w:r>
        <w:r w:rsidR="005200D4">
          <w:rPr>
            <w:webHidden/>
          </w:rPr>
          <w:instrText xml:space="preserve"> PAGEREF _Toc169801962 \h </w:instrText>
        </w:r>
        <w:r w:rsidR="005200D4">
          <w:rPr>
            <w:webHidden/>
          </w:rPr>
        </w:r>
        <w:r w:rsidR="005200D4">
          <w:rPr>
            <w:webHidden/>
          </w:rPr>
          <w:fldChar w:fldCharType="separate"/>
        </w:r>
        <w:r w:rsidR="005200D4">
          <w:rPr>
            <w:webHidden/>
          </w:rPr>
          <w:t>265</w:t>
        </w:r>
        <w:r w:rsidR="005200D4">
          <w:rPr>
            <w:webHidden/>
          </w:rPr>
          <w:fldChar w:fldCharType="end"/>
        </w:r>
      </w:hyperlink>
    </w:p>
    <w:p w14:paraId="5ABF632C" w14:textId="77777777" w:rsidR="005200D4" w:rsidRDefault="007A4CE1">
      <w:pPr>
        <w:pStyle w:val="15"/>
        <w:rPr>
          <w:rFonts w:asciiTheme="minorHAnsi" w:eastAsiaTheme="minorEastAsia" w:hAnsiTheme="minorHAnsi" w:cstheme="minorBidi"/>
          <w:bCs w:val="0"/>
          <w:caps w:val="0"/>
          <w:sz w:val="22"/>
          <w:szCs w:val="22"/>
        </w:rPr>
      </w:pPr>
      <w:hyperlink w:anchor="_Toc169801963" w:history="1">
        <w:r w:rsidR="005200D4" w:rsidRPr="00493FE8">
          <w:rPr>
            <w:rStyle w:val="afffc"/>
          </w:rPr>
          <w:t>6</w:t>
        </w:r>
        <w:r w:rsidR="005200D4">
          <w:rPr>
            <w:rFonts w:asciiTheme="minorHAnsi" w:eastAsiaTheme="minorEastAsia" w:hAnsiTheme="minorHAnsi" w:cstheme="minorBidi"/>
            <w:bCs w:val="0"/>
            <w:caps w:val="0"/>
            <w:sz w:val="22"/>
            <w:szCs w:val="22"/>
          </w:rPr>
          <w:tab/>
        </w:r>
        <w:r w:rsidR="005200D4" w:rsidRPr="00493FE8">
          <w:rPr>
            <w:rStyle w:val="afffc"/>
          </w:rPr>
          <w:t>ПЕРЕЧЕНЬ ЗЕМЕЛЬНЫХ УЧАСТКОВ, КОТОРЫЕ ВКЛЮЧАЮТСЯ В ГРАНИЦЫ НАСЕЛЕННЫХ ПУНКТОВ, ИЛИ ИСКЛЮЧАЮТСЯ ИЗ ГРАНИЦ НАСЕЛЕННЫХ ПУНКТОВ, ВХОДЯЩИХ В СОСТАВ РАЗДОЛЬНЕНСКОГО СЕЛЬСКОГО ПОСЕЛЕНИЯ</w:t>
        </w:r>
        <w:r w:rsidR="005200D4">
          <w:rPr>
            <w:webHidden/>
          </w:rPr>
          <w:tab/>
        </w:r>
        <w:r w:rsidR="005200D4">
          <w:rPr>
            <w:webHidden/>
          </w:rPr>
          <w:fldChar w:fldCharType="begin"/>
        </w:r>
        <w:r w:rsidR="005200D4">
          <w:rPr>
            <w:webHidden/>
          </w:rPr>
          <w:instrText xml:space="preserve"> PAGEREF _Toc169801963 \h </w:instrText>
        </w:r>
        <w:r w:rsidR="005200D4">
          <w:rPr>
            <w:webHidden/>
          </w:rPr>
        </w:r>
        <w:r w:rsidR="005200D4">
          <w:rPr>
            <w:webHidden/>
          </w:rPr>
          <w:fldChar w:fldCharType="separate"/>
        </w:r>
        <w:r w:rsidR="005200D4">
          <w:rPr>
            <w:webHidden/>
          </w:rPr>
          <w:t>268</w:t>
        </w:r>
        <w:r w:rsidR="005200D4">
          <w:rPr>
            <w:webHidden/>
          </w:rPr>
          <w:fldChar w:fldCharType="end"/>
        </w:r>
      </w:hyperlink>
    </w:p>
    <w:p w14:paraId="7B4C79FB" w14:textId="77777777" w:rsidR="005200D4" w:rsidRDefault="007A4CE1">
      <w:pPr>
        <w:pStyle w:val="24"/>
        <w:rPr>
          <w:rFonts w:asciiTheme="minorHAnsi" w:eastAsiaTheme="minorEastAsia" w:hAnsiTheme="minorHAnsi" w:cstheme="minorBidi"/>
          <w:smallCaps w:val="0"/>
          <w:sz w:val="22"/>
          <w:szCs w:val="22"/>
        </w:rPr>
      </w:pPr>
      <w:hyperlink w:anchor="_Toc169801964" w:history="1">
        <w:r w:rsidR="005200D4" w:rsidRPr="00493FE8">
          <w:rPr>
            <w:rStyle w:val="afffc"/>
          </w:rPr>
          <w:t>6.1</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с. Нежино</w:t>
        </w:r>
        <w:r w:rsidR="005200D4">
          <w:rPr>
            <w:webHidden/>
          </w:rPr>
          <w:tab/>
        </w:r>
        <w:r w:rsidR="005200D4">
          <w:rPr>
            <w:webHidden/>
          </w:rPr>
          <w:fldChar w:fldCharType="begin"/>
        </w:r>
        <w:r w:rsidR="005200D4">
          <w:rPr>
            <w:webHidden/>
          </w:rPr>
          <w:instrText xml:space="preserve"> PAGEREF _Toc169801964 \h </w:instrText>
        </w:r>
        <w:r w:rsidR="005200D4">
          <w:rPr>
            <w:webHidden/>
          </w:rPr>
        </w:r>
        <w:r w:rsidR="005200D4">
          <w:rPr>
            <w:webHidden/>
          </w:rPr>
          <w:fldChar w:fldCharType="separate"/>
        </w:r>
        <w:r w:rsidR="005200D4">
          <w:rPr>
            <w:webHidden/>
          </w:rPr>
          <w:t>268</w:t>
        </w:r>
        <w:r w:rsidR="005200D4">
          <w:rPr>
            <w:webHidden/>
          </w:rPr>
          <w:fldChar w:fldCharType="end"/>
        </w:r>
      </w:hyperlink>
    </w:p>
    <w:p w14:paraId="3FF07AB5" w14:textId="77777777" w:rsidR="005200D4" w:rsidRDefault="007A4CE1">
      <w:pPr>
        <w:pStyle w:val="24"/>
        <w:rPr>
          <w:rFonts w:asciiTheme="minorHAnsi" w:eastAsiaTheme="minorEastAsia" w:hAnsiTheme="minorHAnsi" w:cstheme="minorBidi"/>
          <w:smallCaps w:val="0"/>
          <w:sz w:val="22"/>
          <w:szCs w:val="22"/>
        </w:rPr>
      </w:pPr>
      <w:hyperlink w:anchor="_Toc169801965" w:history="1">
        <w:r w:rsidR="005200D4" w:rsidRPr="00493FE8">
          <w:rPr>
            <w:rStyle w:val="afffc"/>
          </w:rPr>
          <w:t>6.2</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с. Нежино</w:t>
        </w:r>
        <w:r w:rsidR="005200D4">
          <w:rPr>
            <w:webHidden/>
          </w:rPr>
          <w:tab/>
        </w:r>
        <w:r w:rsidR="005200D4">
          <w:rPr>
            <w:webHidden/>
          </w:rPr>
          <w:fldChar w:fldCharType="begin"/>
        </w:r>
        <w:r w:rsidR="005200D4">
          <w:rPr>
            <w:webHidden/>
          </w:rPr>
          <w:instrText xml:space="preserve"> PAGEREF _Toc169801965 \h </w:instrText>
        </w:r>
        <w:r w:rsidR="005200D4">
          <w:rPr>
            <w:webHidden/>
          </w:rPr>
        </w:r>
        <w:r w:rsidR="005200D4">
          <w:rPr>
            <w:webHidden/>
          </w:rPr>
          <w:fldChar w:fldCharType="separate"/>
        </w:r>
        <w:r w:rsidR="005200D4">
          <w:rPr>
            <w:webHidden/>
          </w:rPr>
          <w:t>268</w:t>
        </w:r>
        <w:r w:rsidR="005200D4">
          <w:rPr>
            <w:webHidden/>
          </w:rPr>
          <w:fldChar w:fldCharType="end"/>
        </w:r>
      </w:hyperlink>
    </w:p>
    <w:p w14:paraId="07A05A95" w14:textId="77777777" w:rsidR="005200D4" w:rsidRDefault="007A4CE1">
      <w:pPr>
        <w:pStyle w:val="24"/>
        <w:rPr>
          <w:rFonts w:asciiTheme="minorHAnsi" w:eastAsiaTheme="minorEastAsia" w:hAnsiTheme="minorHAnsi" w:cstheme="minorBidi"/>
          <w:smallCaps w:val="0"/>
          <w:sz w:val="22"/>
          <w:szCs w:val="22"/>
        </w:rPr>
      </w:pPr>
      <w:hyperlink w:anchor="_Toc169801966" w:history="1">
        <w:r w:rsidR="005200D4" w:rsidRPr="00493FE8">
          <w:rPr>
            <w:rStyle w:val="afffc"/>
          </w:rPr>
          <w:t>6.3</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с. Тереховка</w:t>
        </w:r>
        <w:r w:rsidR="005200D4">
          <w:rPr>
            <w:webHidden/>
          </w:rPr>
          <w:tab/>
        </w:r>
        <w:r w:rsidR="005200D4">
          <w:rPr>
            <w:webHidden/>
          </w:rPr>
          <w:fldChar w:fldCharType="begin"/>
        </w:r>
        <w:r w:rsidR="005200D4">
          <w:rPr>
            <w:webHidden/>
          </w:rPr>
          <w:instrText xml:space="preserve"> PAGEREF _Toc169801966 \h </w:instrText>
        </w:r>
        <w:r w:rsidR="005200D4">
          <w:rPr>
            <w:webHidden/>
          </w:rPr>
        </w:r>
        <w:r w:rsidR="005200D4">
          <w:rPr>
            <w:webHidden/>
          </w:rPr>
          <w:fldChar w:fldCharType="separate"/>
        </w:r>
        <w:r w:rsidR="005200D4">
          <w:rPr>
            <w:webHidden/>
          </w:rPr>
          <w:t>268</w:t>
        </w:r>
        <w:r w:rsidR="005200D4">
          <w:rPr>
            <w:webHidden/>
          </w:rPr>
          <w:fldChar w:fldCharType="end"/>
        </w:r>
      </w:hyperlink>
    </w:p>
    <w:p w14:paraId="2DBFBE07" w14:textId="77777777" w:rsidR="005200D4" w:rsidRDefault="007A4CE1">
      <w:pPr>
        <w:pStyle w:val="24"/>
        <w:rPr>
          <w:rFonts w:asciiTheme="minorHAnsi" w:eastAsiaTheme="minorEastAsia" w:hAnsiTheme="minorHAnsi" w:cstheme="minorBidi"/>
          <w:smallCaps w:val="0"/>
          <w:sz w:val="22"/>
          <w:szCs w:val="22"/>
        </w:rPr>
      </w:pPr>
      <w:hyperlink w:anchor="_Toc169801967" w:history="1">
        <w:r w:rsidR="005200D4" w:rsidRPr="00493FE8">
          <w:rPr>
            <w:rStyle w:val="afffc"/>
          </w:rPr>
          <w:t>6.4</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с. Тереховка</w:t>
        </w:r>
        <w:r w:rsidR="005200D4">
          <w:rPr>
            <w:webHidden/>
          </w:rPr>
          <w:tab/>
        </w:r>
        <w:r w:rsidR="005200D4">
          <w:rPr>
            <w:webHidden/>
          </w:rPr>
          <w:fldChar w:fldCharType="begin"/>
        </w:r>
        <w:r w:rsidR="005200D4">
          <w:rPr>
            <w:webHidden/>
          </w:rPr>
          <w:instrText xml:space="preserve"> PAGEREF _Toc169801967 \h </w:instrText>
        </w:r>
        <w:r w:rsidR="005200D4">
          <w:rPr>
            <w:webHidden/>
          </w:rPr>
        </w:r>
        <w:r w:rsidR="005200D4">
          <w:rPr>
            <w:webHidden/>
          </w:rPr>
          <w:fldChar w:fldCharType="separate"/>
        </w:r>
        <w:r w:rsidR="005200D4">
          <w:rPr>
            <w:webHidden/>
          </w:rPr>
          <w:t>268</w:t>
        </w:r>
        <w:r w:rsidR="005200D4">
          <w:rPr>
            <w:webHidden/>
          </w:rPr>
          <w:fldChar w:fldCharType="end"/>
        </w:r>
      </w:hyperlink>
    </w:p>
    <w:p w14:paraId="2FE9D95A" w14:textId="77777777" w:rsidR="005200D4" w:rsidRDefault="007A4CE1">
      <w:pPr>
        <w:pStyle w:val="24"/>
        <w:rPr>
          <w:rFonts w:asciiTheme="minorHAnsi" w:eastAsiaTheme="minorEastAsia" w:hAnsiTheme="minorHAnsi" w:cstheme="minorBidi"/>
          <w:smallCaps w:val="0"/>
          <w:sz w:val="22"/>
          <w:szCs w:val="22"/>
        </w:rPr>
      </w:pPr>
      <w:hyperlink w:anchor="_Toc169801968" w:history="1">
        <w:r w:rsidR="005200D4" w:rsidRPr="00493FE8">
          <w:rPr>
            <w:rStyle w:val="afffc"/>
          </w:rPr>
          <w:t>6.5</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Алексеевка</w:t>
        </w:r>
        <w:r w:rsidR="005200D4">
          <w:rPr>
            <w:webHidden/>
          </w:rPr>
          <w:tab/>
        </w:r>
        <w:r w:rsidR="005200D4">
          <w:rPr>
            <w:webHidden/>
          </w:rPr>
          <w:fldChar w:fldCharType="begin"/>
        </w:r>
        <w:r w:rsidR="005200D4">
          <w:rPr>
            <w:webHidden/>
          </w:rPr>
          <w:instrText xml:space="preserve"> PAGEREF _Toc169801968 \h </w:instrText>
        </w:r>
        <w:r w:rsidR="005200D4">
          <w:rPr>
            <w:webHidden/>
          </w:rPr>
        </w:r>
        <w:r w:rsidR="005200D4">
          <w:rPr>
            <w:webHidden/>
          </w:rPr>
          <w:fldChar w:fldCharType="separate"/>
        </w:r>
        <w:r w:rsidR="005200D4">
          <w:rPr>
            <w:webHidden/>
          </w:rPr>
          <w:t>268</w:t>
        </w:r>
        <w:r w:rsidR="005200D4">
          <w:rPr>
            <w:webHidden/>
          </w:rPr>
          <w:fldChar w:fldCharType="end"/>
        </w:r>
      </w:hyperlink>
    </w:p>
    <w:p w14:paraId="39441E1F" w14:textId="77777777" w:rsidR="005200D4" w:rsidRDefault="007A4CE1">
      <w:pPr>
        <w:pStyle w:val="24"/>
        <w:rPr>
          <w:rFonts w:asciiTheme="minorHAnsi" w:eastAsiaTheme="minorEastAsia" w:hAnsiTheme="minorHAnsi" w:cstheme="minorBidi"/>
          <w:smallCaps w:val="0"/>
          <w:sz w:val="22"/>
          <w:szCs w:val="22"/>
        </w:rPr>
      </w:pPr>
      <w:hyperlink w:anchor="_Toc169801969" w:history="1">
        <w:r w:rsidR="005200D4" w:rsidRPr="00493FE8">
          <w:rPr>
            <w:rStyle w:val="afffc"/>
          </w:rPr>
          <w:t>6.6</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Алексеевка</w:t>
        </w:r>
        <w:r w:rsidR="005200D4">
          <w:rPr>
            <w:webHidden/>
          </w:rPr>
          <w:tab/>
        </w:r>
        <w:r w:rsidR="005200D4">
          <w:rPr>
            <w:webHidden/>
          </w:rPr>
          <w:fldChar w:fldCharType="begin"/>
        </w:r>
        <w:r w:rsidR="005200D4">
          <w:rPr>
            <w:webHidden/>
          </w:rPr>
          <w:instrText xml:space="preserve"> PAGEREF _Toc169801969 \h </w:instrText>
        </w:r>
        <w:r w:rsidR="005200D4">
          <w:rPr>
            <w:webHidden/>
          </w:rPr>
        </w:r>
        <w:r w:rsidR="005200D4">
          <w:rPr>
            <w:webHidden/>
          </w:rPr>
          <w:fldChar w:fldCharType="separate"/>
        </w:r>
        <w:r w:rsidR="005200D4">
          <w:rPr>
            <w:webHidden/>
          </w:rPr>
          <w:t>268</w:t>
        </w:r>
        <w:r w:rsidR="005200D4">
          <w:rPr>
            <w:webHidden/>
          </w:rPr>
          <w:fldChar w:fldCharType="end"/>
        </w:r>
      </w:hyperlink>
    </w:p>
    <w:p w14:paraId="05446F98" w14:textId="77777777" w:rsidR="005200D4" w:rsidRDefault="007A4CE1">
      <w:pPr>
        <w:pStyle w:val="24"/>
        <w:rPr>
          <w:rFonts w:asciiTheme="minorHAnsi" w:eastAsiaTheme="minorEastAsia" w:hAnsiTheme="minorHAnsi" w:cstheme="minorBidi"/>
          <w:smallCaps w:val="0"/>
          <w:sz w:val="22"/>
          <w:szCs w:val="22"/>
        </w:rPr>
      </w:pPr>
      <w:hyperlink w:anchor="_Toc169801970" w:history="1">
        <w:r w:rsidR="005200D4" w:rsidRPr="00493FE8">
          <w:rPr>
            <w:rStyle w:val="afffc"/>
          </w:rPr>
          <w:t>6.7</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Горное</w:t>
        </w:r>
        <w:r w:rsidR="005200D4">
          <w:rPr>
            <w:webHidden/>
          </w:rPr>
          <w:tab/>
        </w:r>
        <w:r w:rsidR="005200D4">
          <w:rPr>
            <w:webHidden/>
          </w:rPr>
          <w:fldChar w:fldCharType="begin"/>
        </w:r>
        <w:r w:rsidR="005200D4">
          <w:rPr>
            <w:webHidden/>
          </w:rPr>
          <w:instrText xml:space="preserve"> PAGEREF _Toc169801970 \h </w:instrText>
        </w:r>
        <w:r w:rsidR="005200D4">
          <w:rPr>
            <w:webHidden/>
          </w:rPr>
        </w:r>
        <w:r w:rsidR="005200D4">
          <w:rPr>
            <w:webHidden/>
          </w:rPr>
          <w:fldChar w:fldCharType="separate"/>
        </w:r>
        <w:r w:rsidR="005200D4">
          <w:rPr>
            <w:webHidden/>
          </w:rPr>
          <w:t>268</w:t>
        </w:r>
        <w:r w:rsidR="005200D4">
          <w:rPr>
            <w:webHidden/>
          </w:rPr>
          <w:fldChar w:fldCharType="end"/>
        </w:r>
      </w:hyperlink>
    </w:p>
    <w:p w14:paraId="2D79D603" w14:textId="77777777" w:rsidR="005200D4" w:rsidRDefault="007A4CE1">
      <w:pPr>
        <w:pStyle w:val="24"/>
        <w:rPr>
          <w:rFonts w:asciiTheme="minorHAnsi" w:eastAsiaTheme="minorEastAsia" w:hAnsiTheme="minorHAnsi" w:cstheme="minorBidi"/>
          <w:smallCaps w:val="0"/>
          <w:sz w:val="22"/>
          <w:szCs w:val="22"/>
        </w:rPr>
      </w:pPr>
      <w:hyperlink w:anchor="_Toc169801971" w:history="1">
        <w:r w:rsidR="005200D4" w:rsidRPr="00493FE8">
          <w:rPr>
            <w:rStyle w:val="afffc"/>
          </w:rPr>
          <w:t>6.8</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Горное</w:t>
        </w:r>
        <w:r w:rsidR="005200D4">
          <w:rPr>
            <w:webHidden/>
          </w:rPr>
          <w:tab/>
        </w:r>
        <w:r w:rsidR="005200D4">
          <w:rPr>
            <w:webHidden/>
          </w:rPr>
          <w:fldChar w:fldCharType="begin"/>
        </w:r>
        <w:r w:rsidR="005200D4">
          <w:rPr>
            <w:webHidden/>
          </w:rPr>
          <w:instrText xml:space="preserve"> PAGEREF _Toc169801971 \h </w:instrText>
        </w:r>
        <w:r w:rsidR="005200D4">
          <w:rPr>
            <w:webHidden/>
          </w:rPr>
        </w:r>
        <w:r w:rsidR="005200D4">
          <w:rPr>
            <w:webHidden/>
          </w:rPr>
          <w:fldChar w:fldCharType="separate"/>
        </w:r>
        <w:r w:rsidR="005200D4">
          <w:rPr>
            <w:webHidden/>
          </w:rPr>
          <w:t>268</w:t>
        </w:r>
        <w:r w:rsidR="005200D4">
          <w:rPr>
            <w:webHidden/>
          </w:rPr>
          <w:fldChar w:fldCharType="end"/>
        </w:r>
      </w:hyperlink>
    </w:p>
    <w:p w14:paraId="361408FB" w14:textId="77777777" w:rsidR="005200D4" w:rsidRDefault="007A4CE1">
      <w:pPr>
        <w:pStyle w:val="24"/>
        <w:rPr>
          <w:rFonts w:asciiTheme="minorHAnsi" w:eastAsiaTheme="minorEastAsia" w:hAnsiTheme="minorHAnsi" w:cstheme="minorBidi"/>
          <w:smallCaps w:val="0"/>
          <w:sz w:val="22"/>
          <w:szCs w:val="22"/>
        </w:rPr>
      </w:pPr>
      <w:hyperlink w:anchor="_Toc169801972" w:history="1">
        <w:r w:rsidR="005200D4" w:rsidRPr="00493FE8">
          <w:rPr>
            <w:rStyle w:val="afffc"/>
          </w:rPr>
          <w:t>6.9</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Городечное</w:t>
        </w:r>
        <w:r w:rsidR="005200D4">
          <w:rPr>
            <w:webHidden/>
          </w:rPr>
          <w:tab/>
        </w:r>
        <w:r w:rsidR="005200D4">
          <w:rPr>
            <w:webHidden/>
          </w:rPr>
          <w:fldChar w:fldCharType="begin"/>
        </w:r>
        <w:r w:rsidR="005200D4">
          <w:rPr>
            <w:webHidden/>
          </w:rPr>
          <w:instrText xml:space="preserve"> PAGEREF _Toc169801972 \h </w:instrText>
        </w:r>
        <w:r w:rsidR="005200D4">
          <w:rPr>
            <w:webHidden/>
          </w:rPr>
        </w:r>
        <w:r w:rsidR="005200D4">
          <w:rPr>
            <w:webHidden/>
          </w:rPr>
          <w:fldChar w:fldCharType="separate"/>
        </w:r>
        <w:r w:rsidR="005200D4">
          <w:rPr>
            <w:webHidden/>
          </w:rPr>
          <w:t>268</w:t>
        </w:r>
        <w:r w:rsidR="005200D4">
          <w:rPr>
            <w:webHidden/>
          </w:rPr>
          <w:fldChar w:fldCharType="end"/>
        </w:r>
      </w:hyperlink>
    </w:p>
    <w:p w14:paraId="39A9617F" w14:textId="77777777" w:rsidR="005200D4" w:rsidRDefault="007A4CE1">
      <w:pPr>
        <w:pStyle w:val="24"/>
        <w:rPr>
          <w:rFonts w:asciiTheme="minorHAnsi" w:eastAsiaTheme="minorEastAsia" w:hAnsiTheme="minorHAnsi" w:cstheme="minorBidi"/>
          <w:smallCaps w:val="0"/>
          <w:sz w:val="22"/>
          <w:szCs w:val="22"/>
        </w:rPr>
      </w:pPr>
      <w:hyperlink w:anchor="_Toc169801973" w:history="1">
        <w:r w:rsidR="005200D4" w:rsidRPr="00493FE8">
          <w:rPr>
            <w:rStyle w:val="afffc"/>
          </w:rPr>
          <w:t>6.10</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Городечное</w:t>
        </w:r>
        <w:r w:rsidR="005200D4">
          <w:rPr>
            <w:webHidden/>
          </w:rPr>
          <w:tab/>
        </w:r>
        <w:r w:rsidR="005200D4">
          <w:rPr>
            <w:webHidden/>
          </w:rPr>
          <w:fldChar w:fldCharType="begin"/>
        </w:r>
        <w:r w:rsidR="005200D4">
          <w:rPr>
            <w:webHidden/>
          </w:rPr>
          <w:instrText xml:space="preserve"> PAGEREF _Toc169801973 \h </w:instrText>
        </w:r>
        <w:r w:rsidR="005200D4">
          <w:rPr>
            <w:webHidden/>
          </w:rPr>
        </w:r>
        <w:r w:rsidR="005200D4">
          <w:rPr>
            <w:webHidden/>
          </w:rPr>
          <w:fldChar w:fldCharType="separate"/>
        </w:r>
        <w:r w:rsidR="005200D4">
          <w:rPr>
            <w:webHidden/>
          </w:rPr>
          <w:t>268</w:t>
        </w:r>
        <w:r w:rsidR="005200D4">
          <w:rPr>
            <w:webHidden/>
          </w:rPr>
          <w:fldChar w:fldCharType="end"/>
        </w:r>
      </w:hyperlink>
    </w:p>
    <w:p w14:paraId="320E1696" w14:textId="77777777" w:rsidR="005200D4" w:rsidRDefault="007A4CE1">
      <w:pPr>
        <w:pStyle w:val="24"/>
        <w:rPr>
          <w:rFonts w:asciiTheme="minorHAnsi" w:eastAsiaTheme="minorEastAsia" w:hAnsiTheme="minorHAnsi" w:cstheme="minorBidi"/>
          <w:smallCaps w:val="0"/>
          <w:sz w:val="22"/>
          <w:szCs w:val="22"/>
        </w:rPr>
      </w:pPr>
      <w:hyperlink w:anchor="_Toc169801974" w:history="1">
        <w:r w:rsidR="005200D4" w:rsidRPr="00493FE8">
          <w:rPr>
            <w:rStyle w:val="afffc"/>
          </w:rPr>
          <w:t>6.11</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Оленевод</w:t>
        </w:r>
        <w:r w:rsidR="005200D4">
          <w:rPr>
            <w:webHidden/>
          </w:rPr>
          <w:tab/>
        </w:r>
        <w:r w:rsidR="005200D4">
          <w:rPr>
            <w:webHidden/>
          </w:rPr>
          <w:fldChar w:fldCharType="begin"/>
        </w:r>
        <w:r w:rsidR="005200D4">
          <w:rPr>
            <w:webHidden/>
          </w:rPr>
          <w:instrText xml:space="preserve"> PAGEREF _Toc169801974 \h </w:instrText>
        </w:r>
        <w:r w:rsidR="005200D4">
          <w:rPr>
            <w:webHidden/>
          </w:rPr>
        </w:r>
        <w:r w:rsidR="005200D4">
          <w:rPr>
            <w:webHidden/>
          </w:rPr>
          <w:fldChar w:fldCharType="separate"/>
        </w:r>
        <w:r w:rsidR="005200D4">
          <w:rPr>
            <w:webHidden/>
          </w:rPr>
          <w:t>268</w:t>
        </w:r>
        <w:r w:rsidR="005200D4">
          <w:rPr>
            <w:webHidden/>
          </w:rPr>
          <w:fldChar w:fldCharType="end"/>
        </w:r>
      </w:hyperlink>
    </w:p>
    <w:p w14:paraId="61853CFA" w14:textId="77777777" w:rsidR="005200D4" w:rsidRDefault="007A4CE1">
      <w:pPr>
        <w:pStyle w:val="24"/>
        <w:rPr>
          <w:rFonts w:asciiTheme="minorHAnsi" w:eastAsiaTheme="minorEastAsia" w:hAnsiTheme="minorHAnsi" w:cstheme="minorBidi"/>
          <w:smallCaps w:val="0"/>
          <w:sz w:val="22"/>
          <w:szCs w:val="22"/>
        </w:rPr>
      </w:pPr>
      <w:hyperlink w:anchor="_Toc169801975" w:history="1">
        <w:r w:rsidR="005200D4" w:rsidRPr="00493FE8">
          <w:rPr>
            <w:rStyle w:val="afffc"/>
          </w:rPr>
          <w:t>6.12</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Оленевод</w:t>
        </w:r>
        <w:r w:rsidR="005200D4">
          <w:rPr>
            <w:webHidden/>
          </w:rPr>
          <w:tab/>
        </w:r>
        <w:r w:rsidR="005200D4">
          <w:rPr>
            <w:webHidden/>
          </w:rPr>
          <w:fldChar w:fldCharType="begin"/>
        </w:r>
        <w:r w:rsidR="005200D4">
          <w:rPr>
            <w:webHidden/>
          </w:rPr>
          <w:instrText xml:space="preserve"> PAGEREF _Toc169801975 \h </w:instrText>
        </w:r>
        <w:r w:rsidR="005200D4">
          <w:rPr>
            <w:webHidden/>
          </w:rPr>
        </w:r>
        <w:r w:rsidR="005200D4">
          <w:rPr>
            <w:webHidden/>
          </w:rPr>
          <w:fldChar w:fldCharType="separate"/>
        </w:r>
        <w:r w:rsidR="005200D4">
          <w:rPr>
            <w:webHidden/>
          </w:rPr>
          <w:t>268</w:t>
        </w:r>
        <w:r w:rsidR="005200D4">
          <w:rPr>
            <w:webHidden/>
          </w:rPr>
          <w:fldChar w:fldCharType="end"/>
        </w:r>
      </w:hyperlink>
    </w:p>
    <w:p w14:paraId="4F811D68" w14:textId="77777777" w:rsidR="005200D4" w:rsidRDefault="007A4CE1">
      <w:pPr>
        <w:pStyle w:val="24"/>
        <w:rPr>
          <w:rFonts w:asciiTheme="minorHAnsi" w:eastAsiaTheme="minorEastAsia" w:hAnsiTheme="minorHAnsi" w:cstheme="minorBidi"/>
          <w:smallCaps w:val="0"/>
          <w:sz w:val="22"/>
          <w:szCs w:val="22"/>
        </w:rPr>
      </w:pPr>
      <w:hyperlink w:anchor="_Toc169801976" w:history="1">
        <w:r w:rsidR="005200D4" w:rsidRPr="00493FE8">
          <w:rPr>
            <w:rStyle w:val="afffc"/>
          </w:rPr>
          <w:t>6.13</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Раздольное</w:t>
        </w:r>
        <w:r w:rsidR="005200D4">
          <w:rPr>
            <w:webHidden/>
          </w:rPr>
          <w:tab/>
        </w:r>
        <w:r w:rsidR="005200D4">
          <w:rPr>
            <w:webHidden/>
          </w:rPr>
          <w:fldChar w:fldCharType="begin"/>
        </w:r>
        <w:r w:rsidR="005200D4">
          <w:rPr>
            <w:webHidden/>
          </w:rPr>
          <w:instrText xml:space="preserve"> PAGEREF _Toc169801976 \h </w:instrText>
        </w:r>
        <w:r w:rsidR="005200D4">
          <w:rPr>
            <w:webHidden/>
          </w:rPr>
        </w:r>
        <w:r w:rsidR="005200D4">
          <w:rPr>
            <w:webHidden/>
          </w:rPr>
          <w:fldChar w:fldCharType="separate"/>
        </w:r>
        <w:r w:rsidR="005200D4">
          <w:rPr>
            <w:webHidden/>
          </w:rPr>
          <w:t>268</w:t>
        </w:r>
        <w:r w:rsidR="005200D4">
          <w:rPr>
            <w:webHidden/>
          </w:rPr>
          <w:fldChar w:fldCharType="end"/>
        </w:r>
      </w:hyperlink>
    </w:p>
    <w:p w14:paraId="27520FC6" w14:textId="77777777" w:rsidR="005200D4" w:rsidRDefault="007A4CE1">
      <w:pPr>
        <w:pStyle w:val="24"/>
        <w:rPr>
          <w:rFonts w:asciiTheme="minorHAnsi" w:eastAsiaTheme="minorEastAsia" w:hAnsiTheme="minorHAnsi" w:cstheme="minorBidi"/>
          <w:smallCaps w:val="0"/>
          <w:sz w:val="22"/>
          <w:szCs w:val="22"/>
        </w:rPr>
      </w:pPr>
      <w:hyperlink w:anchor="_Toc169801977" w:history="1">
        <w:r w:rsidR="005200D4" w:rsidRPr="00493FE8">
          <w:rPr>
            <w:rStyle w:val="afffc"/>
          </w:rPr>
          <w:t>6.14</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Раздольное</w:t>
        </w:r>
        <w:r w:rsidR="005200D4">
          <w:rPr>
            <w:webHidden/>
          </w:rPr>
          <w:tab/>
        </w:r>
        <w:r w:rsidR="005200D4">
          <w:rPr>
            <w:webHidden/>
          </w:rPr>
          <w:fldChar w:fldCharType="begin"/>
        </w:r>
        <w:r w:rsidR="005200D4">
          <w:rPr>
            <w:webHidden/>
          </w:rPr>
          <w:instrText xml:space="preserve"> PAGEREF _Toc169801977 \h </w:instrText>
        </w:r>
        <w:r w:rsidR="005200D4">
          <w:rPr>
            <w:webHidden/>
          </w:rPr>
        </w:r>
        <w:r w:rsidR="005200D4">
          <w:rPr>
            <w:webHidden/>
          </w:rPr>
          <w:fldChar w:fldCharType="separate"/>
        </w:r>
        <w:r w:rsidR="005200D4">
          <w:rPr>
            <w:webHidden/>
          </w:rPr>
          <w:t>268</w:t>
        </w:r>
        <w:r w:rsidR="005200D4">
          <w:rPr>
            <w:webHidden/>
          </w:rPr>
          <w:fldChar w:fldCharType="end"/>
        </w:r>
      </w:hyperlink>
    </w:p>
    <w:p w14:paraId="1233F57A" w14:textId="77777777" w:rsidR="005200D4" w:rsidRDefault="007A4CE1">
      <w:pPr>
        <w:pStyle w:val="24"/>
        <w:rPr>
          <w:rFonts w:asciiTheme="minorHAnsi" w:eastAsiaTheme="minorEastAsia" w:hAnsiTheme="minorHAnsi" w:cstheme="minorBidi"/>
          <w:smallCaps w:val="0"/>
          <w:sz w:val="22"/>
          <w:szCs w:val="22"/>
        </w:rPr>
      </w:pPr>
      <w:hyperlink w:anchor="_Toc169801978" w:history="1">
        <w:r w:rsidR="005200D4" w:rsidRPr="00493FE8">
          <w:rPr>
            <w:rStyle w:val="afffc"/>
          </w:rPr>
          <w:t>6.15</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Тимофеевка</w:t>
        </w:r>
        <w:r w:rsidR="005200D4">
          <w:rPr>
            <w:webHidden/>
          </w:rPr>
          <w:tab/>
        </w:r>
        <w:r w:rsidR="005200D4">
          <w:rPr>
            <w:webHidden/>
          </w:rPr>
          <w:fldChar w:fldCharType="begin"/>
        </w:r>
        <w:r w:rsidR="005200D4">
          <w:rPr>
            <w:webHidden/>
          </w:rPr>
          <w:instrText xml:space="preserve"> PAGEREF _Toc169801978 \h </w:instrText>
        </w:r>
        <w:r w:rsidR="005200D4">
          <w:rPr>
            <w:webHidden/>
          </w:rPr>
        </w:r>
        <w:r w:rsidR="005200D4">
          <w:rPr>
            <w:webHidden/>
          </w:rPr>
          <w:fldChar w:fldCharType="separate"/>
        </w:r>
        <w:r w:rsidR="005200D4">
          <w:rPr>
            <w:webHidden/>
          </w:rPr>
          <w:t>268</w:t>
        </w:r>
        <w:r w:rsidR="005200D4">
          <w:rPr>
            <w:webHidden/>
          </w:rPr>
          <w:fldChar w:fldCharType="end"/>
        </w:r>
      </w:hyperlink>
    </w:p>
    <w:p w14:paraId="6E5CF4ED" w14:textId="77777777" w:rsidR="005200D4" w:rsidRDefault="007A4CE1">
      <w:pPr>
        <w:pStyle w:val="24"/>
        <w:rPr>
          <w:rFonts w:asciiTheme="minorHAnsi" w:eastAsiaTheme="minorEastAsia" w:hAnsiTheme="minorHAnsi" w:cstheme="minorBidi"/>
          <w:smallCaps w:val="0"/>
          <w:sz w:val="22"/>
          <w:szCs w:val="22"/>
        </w:rPr>
      </w:pPr>
      <w:hyperlink w:anchor="_Toc169801979" w:history="1">
        <w:r w:rsidR="005200D4" w:rsidRPr="00493FE8">
          <w:rPr>
            <w:rStyle w:val="afffc"/>
          </w:rPr>
          <w:t>6.16</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Тимофеевка</w:t>
        </w:r>
        <w:r w:rsidR="005200D4">
          <w:rPr>
            <w:webHidden/>
          </w:rPr>
          <w:tab/>
        </w:r>
        <w:r w:rsidR="005200D4">
          <w:rPr>
            <w:webHidden/>
          </w:rPr>
          <w:fldChar w:fldCharType="begin"/>
        </w:r>
        <w:r w:rsidR="005200D4">
          <w:rPr>
            <w:webHidden/>
          </w:rPr>
          <w:instrText xml:space="preserve"> PAGEREF _Toc169801979 \h </w:instrText>
        </w:r>
        <w:r w:rsidR="005200D4">
          <w:rPr>
            <w:webHidden/>
          </w:rPr>
        </w:r>
        <w:r w:rsidR="005200D4">
          <w:rPr>
            <w:webHidden/>
          </w:rPr>
          <w:fldChar w:fldCharType="separate"/>
        </w:r>
        <w:r w:rsidR="005200D4">
          <w:rPr>
            <w:webHidden/>
          </w:rPr>
          <w:t>268</w:t>
        </w:r>
        <w:r w:rsidR="005200D4">
          <w:rPr>
            <w:webHidden/>
          </w:rPr>
          <w:fldChar w:fldCharType="end"/>
        </w:r>
      </w:hyperlink>
    </w:p>
    <w:p w14:paraId="7F2D1D5B" w14:textId="77777777" w:rsidR="005200D4" w:rsidRDefault="007A4CE1">
      <w:pPr>
        <w:pStyle w:val="24"/>
        <w:rPr>
          <w:rFonts w:asciiTheme="minorHAnsi" w:eastAsiaTheme="minorEastAsia" w:hAnsiTheme="minorHAnsi" w:cstheme="minorBidi"/>
          <w:smallCaps w:val="0"/>
          <w:sz w:val="22"/>
          <w:szCs w:val="22"/>
        </w:rPr>
      </w:pPr>
      <w:hyperlink w:anchor="_Toc169801980" w:history="1">
        <w:r w:rsidR="005200D4" w:rsidRPr="00493FE8">
          <w:rPr>
            <w:rStyle w:val="afffc"/>
          </w:rPr>
          <w:t>6.17</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пос. Тихое</w:t>
        </w:r>
        <w:r w:rsidR="005200D4">
          <w:rPr>
            <w:webHidden/>
          </w:rPr>
          <w:tab/>
        </w:r>
        <w:r w:rsidR="005200D4">
          <w:rPr>
            <w:webHidden/>
          </w:rPr>
          <w:fldChar w:fldCharType="begin"/>
        </w:r>
        <w:r w:rsidR="005200D4">
          <w:rPr>
            <w:webHidden/>
          </w:rPr>
          <w:instrText xml:space="preserve"> PAGEREF _Toc169801980 \h </w:instrText>
        </w:r>
        <w:r w:rsidR="005200D4">
          <w:rPr>
            <w:webHidden/>
          </w:rPr>
        </w:r>
        <w:r w:rsidR="005200D4">
          <w:rPr>
            <w:webHidden/>
          </w:rPr>
          <w:fldChar w:fldCharType="separate"/>
        </w:r>
        <w:r w:rsidR="005200D4">
          <w:rPr>
            <w:webHidden/>
          </w:rPr>
          <w:t>269</w:t>
        </w:r>
        <w:r w:rsidR="005200D4">
          <w:rPr>
            <w:webHidden/>
          </w:rPr>
          <w:fldChar w:fldCharType="end"/>
        </w:r>
      </w:hyperlink>
    </w:p>
    <w:p w14:paraId="00CC369B" w14:textId="77777777" w:rsidR="005200D4" w:rsidRDefault="007A4CE1">
      <w:pPr>
        <w:pStyle w:val="24"/>
        <w:rPr>
          <w:rFonts w:asciiTheme="minorHAnsi" w:eastAsiaTheme="minorEastAsia" w:hAnsiTheme="minorHAnsi" w:cstheme="minorBidi"/>
          <w:smallCaps w:val="0"/>
          <w:sz w:val="22"/>
          <w:szCs w:val="22"/>
        </w:rPr>
      </w:pPr>
      <w:hyperlink w:anchor="_Toc169801981" w:history="1">
        <w:r w:rsidR="005200D4" w:rsidRPr="00493FE8">
          <w:rPr>
            <w:rStyle w:val="afffc"/>
          </w:rPr>
          <w:t>6.18</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пос. Тихое</w:t>
        </w:r>
        <w:r w:rsidR="005200D4">
          <w:rPr>
            <w:webHidden/>
          </w:rPr>
          <w:tab/>
        </w:r>
        <w:r w:rsidR="005200D4">
          <w:rPr>
            <w:webHidden/>
          </w:rPr>
          <w:fldChar w:fldCharType="begin"/>
        </w:r>
        <w:r w:rsidR="005200D4">
          <w:rPr>
            <w:webHidden/>
          </w:rPr>
          <w:instrText xml:space="preserve"> PAGEREF _Toc169801981 \h </w:instrText>
        </w:r>
        <w:r w:rsidR="005200D4">
          <w:rPr>
            <w:webHidden/>
          </w:rPr>
        </w:r>
        <w:r w:rsidR="005200D4">
          <w:rPr>
            <w:webHidden/>
          </w:rPr>
          <w:fldChar w:fldCharType="separate"/>
        </w:r>
        <w:r w:rsidR="005200D4">
          <w:rPr>
            <w:webHidden/>
          </w:rPr>
          <w:t>269</w:t>
        </w:r>
        <w:r w:rsidR="005200D4">
          <w:rPr>
            <w:webHidden/>
          </w:rPr>
          <w:fldChar w:fldCharType="end"/>
        </w:r>
      </w:hyperlink>
    </w:p>
    <w:p w14:paraId="3557863E" w14:textId="77777777" w:rsidR="005200D4" w:rsidRDefault="007A4CE1">
      <w:pPr>
        <w:pStyle w:val="24"/>
        <w:rPr>
          <w:rFonts w:asciiTheme="minorHAnsi" w:eastAsiaTheme="minorEastAsia" w:hAnsiTheme="minorHAnsi" w:cstheme="minorBidi"/>
          <w:smallCaps w:val="0"/>
          <w:sz w:val="22"/>
          <w:szCs w:val="22"/>
        </w:rPr>
      </w:pPr>
      <w:hyperlink w:anchor="_Toc169801982" w:history="1">
        <w:r w:rsidR="005200D4" w:rsidRPr="00493FE8">
          <w:rPr>
            <w:rStyle w:val="afffc"/>
          </w:rPr>
          <w:t>6.19</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ж.-д. ст. Барановский</w:t>
        </w:r>
        <w:r w:rsidR="005200D4">
          <w:rPr>
            <w:webHidden/>
          </w:rPr>
          <w:tab/>
        </w:r>
        <w:r w:rsidR="005200D4">
          <w:rPr>
            <w:webHidden/>
          </w:rPr>
          <w:fldChar w:fldCharType="begin"/>
        </w:r>
        <w:r w:rsidR="005200D4">
          <w:rPr>
            <w:webHidden/>
          </w:rPr>
          <w:instrText xml:space="preserve"> PAGEREF _Toc169801982 \h </w:instrText>
        </w:r>
        <w:r w:rsidR="005200D4">
          <w:rPr>
            <w:webHidden/>
          </w:rPr>
        </w:r>
        <w:r w:rsidR="005200D4">
          <w:rPr>
            <w:webHidden/>
          </w:rPr>
          <w:fldChar w:fldCharType="separate"/>
        </w:r>
        <w:r w:rsidR="005200D4">
          <w:rPr>
            <w:webHidden/>
          </w:rPr>
          <w:t>269</w:t>
        </w:r>
        <w:r w:rsidR="005200D4">
          <w:rPr>
            <w:webHidden/>
          </w:rPr>
          <w:fldChar w:fldCharType="end"/>
        </w:r>
      </w:hyperlink>
    </w:p>
    <w:p w14:paraId="79C5B942" w14:textId="77777777" w:rsidR="005200D4" w:rsidRDefault="007A4CE1">
      <w:pPr>
        <w:pStyle w:val="24"/>
        <w:rPr>
          <w:rFonts w:asciiTheme="minorHAnsi" w:eastAsiaTheme="minorEastAsia" w:hAnsiTheme="minorHAnsi" w:cstheme="minorBidi"/>
          <w:smallCaps w:val="0"/>
          <w:sz w:val="22"/>
          <w:szCs w:val="22"/>
        </w:rPr>
      </w:pPr>
      <w:hyperlink w:anchor="_Toc169801983" w:history="1">
        <w:r w:rsidR="005200D4" w:rsidRPr="00493FE8">
          <w:rPr>
            <w:rStyle w:val="afffc"/>
          </w:rPr>
          <w:t>6.20</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ж.-д. ст. Барановский</w:t>
        </w:r>
        <w:r w:rsidR="005200D4">
          <w:rPr>
            <w:webHidden/>
          </w:rPr>
          <w:tab/>
        </w:r>
        <w:r w:rsidR="005200D4">
          <w:rPr>
            <w:webHidden/>
          </w:rPr>
          <w:fldChar w:fldCharType="begin"/>
        </w:r>
        <w:r w:rsidR="005200D4">
          <w:rPr>
            <w:webHidden/>
          </w:rPr>
          <w:instrText xml:space="preserve"> PAGEREF _Toc169801983 \h </w:instrText>
        </w:r>
        <w:r w:rsidR="005200D4">
          <w:rPr>
            <w:webHidden/>
          </w:rPr>
        </w:r>
        <w:r w:rsidR="005200D4">
          <w:rPr>
            <w:webHidden/>
          </w:rPr>
          <w:fldChar w:fldCharType="separate"/>
        </w:r>
        <w:r w:rsidR="005200D4">
          <w:rPr>
            <w:webHidden/>
          </w:rPr>
          <w:t>269</w:t>
        </w:r>
        <w:r w:rsidR="005200D4">
          <w:rPr>
            <w:webHidden/>
          </w:rPr>
          <w:fldChar w:fldCharType="end"/>
        </w:r>
      </w:hyperlink>
    </w:p>
    <w:p w14:paraId="31612249" w14:textId="77777777" w:rsidR="005200D4" w:rsidRDefault="007A4CE1">
      <w:pPr>
        <w:pStyle w:val="24"/>
        <w:rPr>
          <w:rFonts w:asciiTheme="minorHAnsi" w:eastAsiaTheme="minorEastAsia" w:hAnsiTheme="minorHAnsi" w:cstheme="minorBidi"/>
          <w:smallCaps w:val="0"/>
          <w:sz w:val="22"/>
          <w:szCs w:val="22"/>
        </w:rPr>
      </w:pPr>
      <w:hyperlink w:anchor="_Toc169801984" w:history="1">
        <w:r w:rsidR="005200D4" w:rsidRPr="00493FE8">
          <w:rPr>
            <w:rStyle w:val="afffc"/>
          </w:rPr>
          <w:t>6.21</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ж.-д. ст. Виневитино</w:t>
        </w:r>
        <w:r w:rsidR="005200D4">
          <w:rPr>
            <w:webHidden/>
          </w:rPr>
          <w:tab/>
        </w:r>
        <w:r w:rsidR="005200D4">
          <w:rPr>
            <w:webHidden/>
          </w:rPr>
          <w:fldChar w:fldCharType="begin"/>
        </w:r>
        <w:r w:rsidR="005200D4">
          <w:rPr>
            <w:webHidden/>
          </w:rPr>
          <w:instrText xml:space="preserve"> PAGEREF _Toc169801984 \h </w:instrText>
        </w:r>
        <w:r w:rsidR="005200D4">
          <w:rPr>
            <w:webHidden/>
          </w:rPr>
        </w:r>
        <w:r w:rsidR="005200D4">
          <w:rPr>
            <w:webHidden/>
          </w:rPr>
          <w:fldChar w:fldCharType="separate"/>
        </w:r>
        <w:r w:rsidR="005200D4">
          <w:rPr>
            <w:webHidden/>
          </w:rPr>
          <w:t>269</w:t>
        </w:r>
        <w:r w:rsidR="005200D4">
          <w:rPr>
            <w:webHidden/>
          </w:rPr>
          <w:fldChar w:fldCharType="end"/>
        </w:r>
      </w:hyperlink>
    </w:p>
    <w:p w14:paraId="766D0BC7" w14:textId="77777777" w:rsidR="005200D4" w:rsidRDefault="007A4CE1">
      <w:pPr>
        <w:pStyle w:val="24"/>
        <w:rPr>
          <w:rFonts w:asciiTheme="minorHAnsi" w:eastAsiaTheme="minorEastAsia" w:hAnsiTheme="minorHAnsi" w:cstheme="minorBidi"/>
          <w:smallCaps w:val="0"/>
          <w:sz w:val="22"/>
          <w:szCs w:val="22"/>
        </w:rPr>
      </w:pPr>
      <w:hyperlink w:anchor="_Toc169801985" w:history="1">
        <w:r w:rsidR="005200D4" w:rsidRPr="00493FE8">
          <w:rPr>
            <w:rStyle w:val="afffc"/>
          </w:rPr>
          <w:t>6.22</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ж.-д. ст. Виневитино</w:t>
        </w:r>
        <w:r w:rsidR="005200D4">
          <w:rPr>
            <w:webHidden/>
          </w:rPr>
          <w:tab/>
        </w:r>
        <w:r w:rsidR="005200D4">
          <w:rPr>
            <w:webHidden/>
          </w:rPr>
          <w:fldChar w:fldCharType="begin"/>
        </w:r>
        <w:r w:rsidR="005200D4">
          <w:rPr>
            <w:webHidden/>
          </w:rPr>
          <w:instrText xml:space="preserve"> PAGEREF _Toc169801985 \h </w:instrText>
        </w:r>
        <w:r w:rsidR="005200D4">
          <w:rPr>
            <w:webHidden/>
          </w:rPr>
        </w:r>
        <w:r w:rsidR="005200D4">
          <w:rPr>
            <w:webHidden/>
          </w:rPr>
          <w:fldChar w:fldCharType="separate"/>
        </w:r>
        <w:r w:rsidR="005200D4">
          <w:rPr>
            <w:webHidden/>
          </w:rPr>
          <w:t>269</w:t>
        </w:r>
        <w:r w:rsidR="005200D4">
          <w:rPr>
            <w:webHidden/>
          </w:rPr>
          <w:fldChar w:fldCharType="end"/>
        </w:r>
      </w:hyperlink>
    </w:p>
    <w:p w14:paraId="5069D983" w14:textId="77777777" w:rsidR="005200D4" w:rsidRDefault="007A4CE1">
      <w:pPr>
        <w:pStyle w:val="24"/>
        <w:rPr>
          <w:rFonts w:asciiTheme="minorHAnsi" w:eastAsiaTheme="minorEastAsia" w:hAnsiTheme="minorHAnsi" w:cstheme="minorBidi"/>
          <w:smallCaps w:val="0"/>
          <w:sz w:val="22"/>
          <w:szCs w:val="22"/>
        </w:rPr>
      </w:pPr>
      <w:hyperlink w:anchor="_Toc169801986" w:history="1">
        <w:r w:rsidR="005200D4" w:rsidRPr="00493FE8">
          <w:rPr>
            <w:rStyle w:val="afffc"/>
          </w:rPr>
          <w:t>6.23</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ж.-д. рзд 9208 км</w:t>
        </w:r>
        <w:r w:rsidR="005200D4">
          <w:rPr>
            <w:webHidden/>
          </w:rPr>
          <w:tab/>
        </w:r>
        <w:r w:rsidR="005200D4">
          <w:rPr>
            <w:webHidden/>
          </w:rPr>
          <w:fldChar w:fldCharType="begin"/>
        </w:r>
        <w:r w:rsidR="005200D4">
          <w:rPr>
            <w:webHidden/>
          </w:rPr>
          <w:instrText xml:space="preserve"> PAGEREF _Toc169801986 \h </w:instrText>
        </w:r>
        <w:r w:rsidR="005200D4">
          <w:rPr>
            <w:webHidden/>
          </w:rPr>
        </w:r>
        <w:r w:rsidR="005200D4">
          <w:rPr>
            <w:webHidden/>
          </w:rPr>
          <w:fldChar w:fldCharType="separate"/>
        </w:r>
        <w:r w:rsidR="005200D4">
          <w:rPr>
            <w:webHidden/>
          </w:rPr>
          <w:t>269</w:t>
        </w:r>
        <w:r w:rsidR="005200D4">
          <w:rPr>
            <w:webHidden/>
          </w:rPr>
          <w:fldChar w:fldCharType="end"/>
        </w:r>
      </w:hyperlink>
    </w:p>
    <w:p w14:paraId="07CA5920" w14:textId="77777777" w:rsidR="005200D4" w:rsidRDefault="007A4CE1">
      <w:pPr>
        <w:pStyle w:val="24"/>
        <w:rPr>
          <w:rFonts w:asciiTheme="minorHAnsi" w:eastAsiaTheme="minorEastAsia" w:hAnsiTheme="minorHAnsi" w:cstheme="minorBidi"/>
          <w:smallCaps w:val="0"/>
          <w:sz w:val="22"/>
          <w:szCs w:val="22"/>
        </w:rPr>
      </w:pPr>
      <w:hyperlink w:anchor="_Toc169801987" w:history="1">
        <w:r w:rsidR="005200D4" w:rsidRPr="00493FE8">
          <w:rPr>
            <w:rStyle w:val="afffc"/>
          </w:rPr>
          <w:t>6.24</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ж.-д. рзд 9208 км</w:t>
        </w:r>
        <w:r w:rsidR="005200D4">
          <w:rPr>
            <w:webHidden/>
          </w:rPr>
          <w:tab/>
        </w:r>
        <w:r w:rsidR="005200D4">
          <w:rPr>
            <w:webHidden/>
          </w:rPr>
          <w:fldChar w:fldCharType="begin"/>
        </w:r>
        <w:r w:rsidR="005200D4">
          <w:rPr>
            <w:webHidden/>
          </w:rPr>
          <w:instrText xml:space="preserve"> PAGEREF _Toc169801987 \h </w:instrText>
        </w:r>
        <w:r w:rsidR="005200D4">
          <w:rPr>
            <w:webHidden/>
          </w:rPr>
        </w:r>
        <w:r w:rsidR="005200D4">
          <w:rPr>
            <w:webHidden/>
          </w:rPr>
          <w:fldChar w:fldCharType="separate"/>
        </w:r>
        <w:r w:rsidR="005200D4">
          <w:rPr>
            <w:webHidden/>
          </w:rPr>
          <w:t>269</w:t>
        </w:r>
        <w:r w:rsidR="005200D4">
          <w:rPr>
            <w:webHidden/>
          </w:rPr>
          <w:fldChar w:fldCharType="end"/>
        </w:r>
      </w:hyperlink>
    </w:p>
    <w:p w14:paraId="78C9CEA1" w14:textId="77777777" w:rsidR="005200D4" w:rsidRDefault="007A4CE1">
      <w:pPr>
        <w:pStyle w:val="24"/>
        <w:rPr>
          <w:rFonts w:asciiTheme="minorHAnsi" w:eastAsiaTheme="minorEastAsia" w:hAnsiTheme="minorHAnsi" w:cstheme="minorBidi"/>
          <w:smallCaps w:val="0"/>
          <w:sz w:val="22"/>
          <w:szCs w:val="22"/>
        </w:rPr>
      </w:pPr>
      <w:hyperlink w:anchor="_Toc169801988" w:history="1">
        <w:r w:rsidR="005200D4" w:rsidRPr="00493FE8">
          <w:rPr>
            <w:rStyle w:val="afffc"/>
          </w:rPr>
          <w:t>6.25</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включаемые в границы казарма 25 км</w:t>
        </w:r>
        <w:r w:rsidR="005200D4">
          <w:rPr>
            <w:webHidden/>
          </w:rPr>
          <w:tab/>
        </w:r>
        <w:r w:rsidR="005200D4">
          <w:rPr>
            <w:webHidden/>
          </w:rPr>
          <w:fldChar w:fldCharType="begin"/>
        </w:r>
        <w:r w:rsidR="005200D4">
          <w:rPr>
            <w:webHidden/>
          </w:rPr>
          <w:instrText xml:space="preserve"> PAGEREF _Toc169801988 \h </w:instrText>
        </w:r>
        <w:r w:rsidR="005200D4">
          <w:rPr>
            <w:webHidden/>
          </w:rPr>
        </w:r>
        <w:r w:rsidR="005200D4">
          <w:rPr>
            <w:webHidden/>
          </w:rPr>
          <w:fldChar w:fldCharType="separate"/>
        </w:r>
        <w:r w:rsidR="005200D4">
          <w:rPr>
            <w:webHidden/>
          </w:rPr>
          <w:t>269</w:t>
        </w:r>
        <w:r w:rsidR="005200D4">
          <w:rPr>
            <w:webHidden/>
          </w:rPr>
          <w:fldChar w:fldCharType="end"/>
        </w:r>
      </w:hyperlink>
    </w:p>
    <w:p w14:paraId="7108E48E" w14:textId="77777777" w:rsidR="005200D4" w:rsidRDefault="007A4CE1">
      <w:pPr>
        <w:pStyle w:val="24"/>
        <w:rPr>
          <w:rFonts w:asciiTheme="minorHAnsi" w:eastAsiaTheme="minorEastAsia" w:hAnsiTheme="minorHAnsi" w:cstheme="minorBidi"/>
          <w:smallCaps w:val="0"/>
          <w:sz w:val="22"/>
          <w:szCs w:val="22"/>
        </w:rPr>
      </w:pPr>
      <w:hyperlink w:anchor="_Toc169801989" w:history="1">
        <w:r w:rsidR="005200D4" w:rsidRPr="00493FE8">
          <w:rPr>
            <w:rStyle w:val="afffc"/>
          </w:rPr>
          <w:t>6.26</w:t>
        </w:r>
        <w:r w:rsidR="005200D4">
          <w:rPr>
            <w:rFonts w:asciiTheme="minorHAnsi" w:eastAsiaTheme="minorEastAsia" w:hAnsiTheme="minorHAnsi" w:cstheme="minorBidi"/>
            <w:smallCaps w:val="0"/>
            <w:sz w:val="22"/>
            <w:szCs w:val="22"/>
          </w:rPr>
          <w:tab/>
        </w:r>
        <w:r w:rsidR="005200D4" w:rsidRPr="00493FE8">
          <w:rPr>
            <w:rStyle w:val="afffc"/>
          </w:rPr>
          <w:t>Земельные участки, исключаемые из границ казарма 25 км</w:t>
        </w:r>
        <w:r w:rsidR="005200D4">
          <w:rPr>
            <w:webHidden/>
          </w:rPr>
          <w:tab/>
        </w:r>
        <w:r w:rsidR="005200D4">
          <w:rPr>
            <w:webHidden/>
          </w:rPr>
          <w:fldChar w:fldCharType="begin"/>
        </w:r>
        <w:r w:rsidR="005200D4">
          <w:rPr>
            <w:webHidden/>
          </w:rPr>
          <w:instrText xml:space="preserve"> PAGEREF _Toc169801989 \h </w:instrText>
        </w:r>
        <w:r w:rsidR="005200D4">
          <w:rPr>
            <w:webHidden/>
          </w:rPr>
        </w:r>
        <w:r w:rsidR="005200D4">
          <w:rPr>
            <w:webHidden/>
          </w:rPr>
          <w:fldChar w:fldCharType="separate"/>
        </w:r>
        <w:r w:rsidR="005200D4">
          <w:rPr>
            <w:webHidden/>
          </w:rPr>
          <w:t>269</w:t>
        </w:r>
        <w:r w:rsidR="005200D4">
          <w:rPr>
            <w:webHidden/>
          </w:rPr>
          <w:fldChar w:fldCharType="end"/>
        </w:r>
      </w:hyperlink>
    </w:p>
    <w:p w14:paraId="7585647A" w14:textId="77777777" w:rsidR="004A6858" w:rsidRPr="005200D4" w:rsidRDefault="009251D1" w:rsidP="009B43D5">
      <w:pPr>
        <w:jc w:val="center"/>
        <w:rPr>
          <w:rFonts w:ascii="Tahoma" w:hAnsi="Tahoma" w:cs="Tahoma"/>
          <w:b/>
          <w:sz w:val="28"/>
          <w:szCs w:val="28"/>
        </w:rPr>
      </w:pPr>
      <w:r w:rsidRPr="005200D4">
        <w:rPr>
          <w:rFonts w:ascii="Tahoma" w:hAnsi="Tahoma" w:cs="Tahoma"/>
          <w:b/>
          <w:bCs/>
          <w:caps/>
          <w:sz w:val="20"/>
          <w:szCs w:val="20"/>
        </w:rPr>
        <w:fldChar w:fldCharType="end"/>
      </w:r>
    </w:p>
    <w:p w14:paraId="196CA37E" w14:textId="2E39AACC" w:rsidR="0087130F" w:rsidRPr="005200D4" w:rsidRDefault="0087130F" w:rsidP="009F4E4E">
      <w:pPr>
        <w:pageBreakBefore/>
        <w:ind w:right="204"/>
        <w:jc w:val="center"/>
        <w:rPr>
          <w:rFonts w:ascii="Tahoma" w:hAnsi="Tahoma" w:cs="Tahoma"/>
        </w:rPr>
      </w:pPr>
      <w:r w:rsidRPr="005200D4">
        <w:rPr>
          <w:rFonts w:ascii="Tahoma" w:hAnsi="Tahoma" w:cs="Tahoma"/>
        </w:rPr>
        <w:lastRenderedPageBreak/>
        <w:t>Перечень</w:t>
      </w:r>
      <w:r w:rsidR="00C93103" w:rsidRPr="005200D4">
        <w:rPr>
          <w:rFonts w:ascii="Tahoma" w:hAnsi="Tahoma" w:cs="Tahoma"/>
        </w:rPr>
        <w:t xml:space="preserve"> </w:t>
      </w:r>
      <w:r w:rsidRPr="005200D4">
        <w:rPr>
          <w:rFonts w:ascii="Tahoma" w:hAnsi="Tahoma" w:cs="Tahoma"/>
        </w:rPr>
        <w:t>текстовых</w:t>
      </w:r>
      <w:r w:rsidR="00C93103" w:rsidRPr="005200D4">
        <w:rPr>
          <w:rFonts w:ascii="Tahoma" w:hAnsi="Tahoma" w:cs="Tahoma"/>
        </w:rPr>
        <w:t xml:space="preserve"> </w:t>
      </w:r>
      <w:r w:rsidRPr="005200D4">
        <w:rPr>
          <w:rFonts w:ascii="Tahoma" w:hAnsi="Tahoma" w:cs="Tahoma"/>
        </w:rPr>
        <w:t>материалов</w:t>
      </w:r>
      <w:r w:rsidR="00C93103" w:rsidRPr="005200D4">
        <w:rPr>
          <w:rFonts w:ascii="Tahoma" w:hAnsi="Tahoma" w:cs="Tahoma"/>
        </w:rPr>
        <w:t xml:space="preserve"> </w:t>
      </w:r>
      <w:r w:rsidR="00E93250" w:rsidRPr="005200D4">
        <w:rPr>
          <w:rFonts w:ascii="Tahoma" w:hAnsi="Tahoma" w:cs="Tahoma"/>
        </w:rPr>
        <w:t>генерального</w:t>
      </w:r>
      <w:r w:rsidR="00C93103" w:rsidRPr="005200D4">
        <w:rPr>
          <w:rFonts w:ascii="Tahoma" w:hAnsi="Tahoma" w:cs="Tahoma"/>
        </w:rPr>
        <w:t xml:space="preserve"> </w:t>
      </w:r>
      <w:r w:rsidR="00E93250" w:rsidRPr="005200D4">
        <w:rPr>
          <w:rFonts w:ascii="Tahoma" w:hAnsi="Tahoma" w:cs="Tahoma"/>
        </w:rPr>
        <w:t>плана</w:t>
      </w:r>
    </w:p>
    <w:tbl>
      <w:tblPr>
        <w:tblpPr w:leftFromText="180" w:rightFromText="180" w:vertAnchor="text" w:horzAnchor="margin" w:tblpXSpec="center" w:tblpY="9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9"/>
        <w:gridCol w:w="9113"/>
      </w:tblGrid>
      <w:tr w:rsidR="00650409" w:rsidRPr="005200D4" w14:paraId="612DFF3A" w14:textId="77777777" w:rsidTr="00FD0B12">
        <w:trPr>
          <w:trHeight w:val="416"/>
        </w:trPr>
        <w:tc>
          <w:tcPr>
            <w:tcW w:w="403" w:type="pct"/>
            <w:vAlign w:val="center"/>
          </w:tcPr>
          <w:p w14:paraId="77C8E652" w14:textId="77777777" w:rsidR="0087130F" w:rsidRPr="005200D4" w:rsidRDefault="0087130F" w:rsidP="00D128FA">
            <w:pPr>
              <w:jc w:val="center"/>
              <w:rPr>
                <w:rFonts w:ascii="Tahoma" w:hAnsi="Tahoma" w:cs="Tahoma"/>
                <w:sz w:val="22"/>
                <w:szCs w:val="22"/>
              </w:rPr>
            </w:pPr>
            <w:r w:rsidRPr="005200D4">
              <w:rPr>
                <w:rFonts w:ascii="Tahoma" w:hAnsi="Tahoma" w:cs="Tahoma"/>
                <w:sz w:val="22"/>
                <w:szCs w:val="22"/>
              </w:rPr>
              <w:t>№</w:t>
            </w:r>
          </w:p>
          <w:p w14:paraId="7138D7EA" w14:textId="7F1FB7C9" w:rsidR="0087130F" w:rsidRPr="005200D4" w:rsidRDefault="00C93103" w:rsidP="00D128FA">
            <w:pPr>
              <w:jc w:val="center"/>
              <w:rPr>
                <w:rFonts w:ascii="Tahoma" w:hAnsi="Tahoma" w:cs="Tahoma"/>
                <w:sz w:val="22"/>
                <w:szCs w:val="22"/>
              </w:rPr>
            </w:pPr>
            <w:r w:rsidRPr="005200D4">
              <w:rPr>
                <w:rFonts w:ascii="Tahoma" w:hAnsi="Tahoma" w:cs="Tahoma"/>
                <w:sz w:val="22"/>
                <w:szCs w:val="22"/>
              </w:rPr>
              <w:t xml:space="preserve"> </w:t>
            </w:r>
            <w:r w:rsidR="0087130F" w:rsidRPr="005200D4">
              <w:rPr>
                <w:rFonts w:ascii="Tahoma" w:hAnsi="Tahoma" w:cs="Tahoma"/>
                <w:sz w:val="22"/>
                <w:szCs w:val="22"/>
              </w:rPr>
              <w:t>п/п</w:t>
            </w:r>
          </w:p>
        </w:tc>
        <w:tc>
          <w:tcPr>
            <w:tcW w:w="4597" w:type="pct"/>
            <w:vAlign w:val="center"/>
          </w:tcPr>
          <w:p w14:paraId="2CC01D3A" w14:textId="22E853A1" w:rsidR="0087130F" w:rsidRPr="005200D4" w:rsidRDefault="0087130F" w:rsidP="00D128FA">
            <w:pPr>
              <w:jc w:val="center"/>
              <w:rPr>
                <w:rFonts w:ascii="Tahoma" w:hAnsi="Tahoma" w:cs="Tahoma"/>
                <w:sz w:val="22"/>
                <w:szCs w:val="22"/>
                <w:lang w:val="en-US"/>
              </w:rPr>
            </w:pPr>
            <w:r w:rsidRPr="005200D4">
              <w:rPr>
                <w:rFonts w:ascii="Tahoma" w:hAnsi="Tahoma" w:cs="Tahoma"/>
                <w:sz w:val="22"/>
                <w:szCs w:val="22"/>
              </w:rPr>
              <w:t>Наименование</w:t>
            </w:r>
            <w:r w:rsidR="00C93103" w:rsidRPr="005200D4">
              <w:rPr>
                <w:rFonts w:ascii="Tahoma" w:hAnsi="Tahoma" w:cs="Tahoma"/>
                <w:sz w:val="22"/>
                <w:szCs w:val="22"/>
              </w:rPr>
              <w:t xml:space="preserve"> </w:t>
            </w:r>
            <w:r w:rsidRPr="005200D4">
              <w:rPr>
                <w:rFonts w:ascii="Tahoma" w:hAnsi="Tahoma" w:cs="Tahoma"/>
                <w:sz w:val="22"/>
                <w:szCs w:val="22"/>
              </w:rPr>
              <w:t>документации</w:t>
            </w:r>
          </w:p>
        </w:tc>
      </w:tr>
      <w:tr w:rsidR="00650409" w:rsidRPr="005200D4" w14:paraId="02662F31" w14:textId="77777777" w:rsidTr="00FD0B12">
        <w:trPr>
          <w:trHeight w:val="247"/>
        </w:trPr>
        <w:tc>
          <w:tcPr>
            <w:tcW w:w="403" w:type="pct"/>
            <w:vAlign w:val="center"/>
          </w:tcPr>
          <w:p w14:paraId="3CA54703" w14:textId="77777777" w:rsidR="0087130F" w:rsidRPr="005200D4" w:rsidRDefault="0087130F" w:rsidP="00D128FA">
            <w:pPr>
              <w:jc w:val="center"/>
              <w:rPr>
                <w:rFonts w:ascii="Tahoma" w:hAnsi="Tahoma" w:cs="Tahoma"/>
                <w:sz w:val="22"/>
              </w:rPr>
            </w:pPr>
          </w:p>
        </w:tc>
        <w:tc>
          <w:tcPr>
            <w:tcW w:w="4597" w:type="pct"/>
            <w:vAlign w:val="center"/>
          </w:tcPr>
          <w:p w14:paraId="2BA209FE" w14:textId="4C46885D" w:rsidR="0087130F" w:rsidRPr="005200D4" w:rsidRDefault="00543573" w:rsidP="00D128FA">
            <w:pPr>
              <w:jc w:val="center"/>
              <w:rPr>
                <w:rFonts w:ascii="Tahoma" w:hAnsi="Tahoma" w:cs="Tahoma"/>
                <w:b/>
                <w:sz w:val="22"/>
              </w:rPr>
            </w:pPr>
            <w:r w:rsidRPr="005200D4">
              <w:rPr>
                <w:rFonts w:ascii="Tahoma" w:hAnsi="Tahoma" w:cs="Tahoma"/>
                <w:b/>
                <w:sz w:val="22"/>
                <w:szCs w:val="22"/>
              </w:rPr>
              <w:t>Утверждаемая</w:t>
            </w:r>
            <w:r w:rsidR="00C93103" w:rsidRPr="005200D4">
              <w:rPr>
                <w:rFonts w:ascii="Tahoma" w:hAnsi="Tahoma" w:cs="Tahoma"/>
                <w:b/>
                <w:sz w:val="22"/>
                <w:szCs w:val="22"/>
              </w:rPr>
              <w:t xml:space="preserve"> </w:t>
            </w:r>
            <w:r w:rsidRPr="005200D4">
              <w:rPr>
                <w:rFonts w:ascii="Tahoma" w:hAnsi="Tahoma" w:cs="Tahoma"/>
                <w:b/>
                <w:sz w:val="22"/>
                <w:szCs w:val="22"/>
              </w:rPr>
              <w:t>часть:</w:t>
            </w:r>
          </w:p>
        </w:tc>
      </w:tr>
      <w:tr w:rsidR="00650409" w:rsidRPr="005200D4" w14:paraId="6B2E365F" w14:textId="77777777" w:rsidTr="00FD0B12">
        <w:trPr>
          <w:trHeight w:val="135"/>
        </w:trPr>
        <w:tc>
          <w:tcPr>
            <w:tcW w:w="403" w:type="pct"/>
            <w:vAlign w:val="center"/>
          </w:tcPr>
          <w:p w14:paraId="252D1D14" w14:textId="766920DC" w:rsidR="0087130F" w:rsidRPr="005200D4" w:rsidRDefault="00543573" w:rsidP="00D128FA">
            <w:pPr>
              <w:jc w:val="center"/>
              <w:rPr>
                <w:rFonts w:ascii="Tahoma" w:hAnsi="Tahoma" w:cs="Tahoma"/>
                <w:sz w:val="22"/>
              </w:rPr>
            </w:pPr>
            <w:r w:rsidRPr="005200D4">
              <w:rPr>
                <w:rFonts w:ascii="Tahoma" w:hAnsi="Tahoma" w:cs="Tahoma"/>
                <w:sz w:val="22"/>
                <w:szCs w:val="22"/>
                <w:lang w:val="en-US"/>
              </w:rPr>
              <w:t>1</w:t>
            </w:r>
          </w:p>
        </w:tc>
        <w:tc>
          <w:tcPr>
            <w:tcW w:w="4597" w:type="pct"/>
            <w:vAlign w:val="center"/>
          </w:tcPr>
          <w:p w14:paraId="4EC15D89" w14:textId="039C070C" w:rsidR="0087130F" w:rsidRPr="005200D4" w:rsidRDefault="00543573" w:rsidP="00D330B7">
            <w:pPr>
              <w:jc w:val="both"/>
              <w:rPr>
                <w:rFonts w:ascii="Tahoma" w:hAnsi="Tahoma" w:cs="Tahoma"/>
                <w:sz w:val="22"/>
                <w:szCs w:val="22"/>
              </w:rPr>
            </w:pPr>
            <w:r w:rsidRPr="005200D4">
              <w:rPr>
                <w:rFonts w:ascii="Tahoma" w:hAnsi="Tahoma" w:cs="Tahoma"/>
                <w:sz w:val="22"/>
                <w:szCs w:val="22"/>
              </w:rPr>
              <w:t>Положение</w:t>
            </w:r>
            <w:r w:rsidR="00C93103" w:rsidRPr="005200D4">
              <w:rPr>
                <w:rFonts w:ascii="Tahoma" w:hAnsi="Tahoma" w:cs="Tahoma"/>
                <w:sz w:val="22"/>
                <w:szCs w:val="22"/>
              </w:rPr>
              <w:t xml:space="preserve"> </w:t>
            </w:r>
            <w:r w:rsidRPr="005200D4">
              <w:rPr>
                <w:rFonts w:ascii="Tahoma" w:hAnsi="Tahoma" w:cs="Tahoma"/>
                <w:sz w:val="22"/>
                <w:szCs w:val="22"/>
              </w:rPr>
              <w:t>о</w:t>
            </w:r>
            <w:r w:rsidR="00C93103" w:rsidRPr="005200D4">
              <w:rPr>
                <w:rFonts w:ascii="Tahoma" w:hAnsi="Tahoma" w:cs="Tahoma"/>
                <w:sz w:val="22"/>
                <w:szCs w:val="22"/>
              </w:rPr>
              <w:t xml:space="preserve"> </w:t>
            </w:r>
            <w:r w:rsidRPr="005200D4">
              <w:rPr>
                <w:rFonts w:ascii="Tahoma" w:hAnsi="Tahoma" w:cs="Tahoma"/>
                <w:sz w:val="22"/>
                <w:szCs w:val="22"/>
              </w:rPr>
              <w:t>территориальном</w:t>
            </w:r>
            <w:r w:rsidR="00C93103" w:rsidRPr="005200D4">
              <w:rPr>
                <w:rFonts w:ascii="Tahoma" w:hAnsi="Tahoma" w:cs="Tahoma"/>
                <w:sz w:val="22"/>
                <w:szCs w:val="22"/>
              </w:rPr>
              <w:t xml:space="preserve"> </w:t>
            </w:r>
            <w:r w:rsidR="00CA7515" w:rsidRPr="005200D4">
              <w:rPr>
                <w:rFonts w:ascii="Tahoma" w:hAnsi="Tahoma" w:cs="Tahoma"/>
                <w:sz w:val="22"/>
                <w:szCs w:val="22"/>
              </w:rPr>
              <w:t>планировании</w:t>
            </w:r>
            <w:r w:rsidR="00C93103" w:rsidRPr="005200D4">
              <w:rPr>
                <w:rFonts w:ascii="Tahoma" w:hAnsi="Tahoma" w:cs="Tahoma"/>
                <w:sz w:val="22"/>
                <w:szCs w:val="22"/>
              </w:rPr>
              <w:t xml:space="preserve"> </w:t>
            </w:r>
          </w:p>
        </w:tc>
      </w:tr>
      <w:tr w:rsidR="00650409" w:rsidRPr="005200D4" w14:paraId="73C20059" w14:textId="77777777" w:rsidTr="00FD0B12">
        <w:trPr>
          <w:trHeight w:val="266"/>
        </w:trPr>
        <w:tc>
          <w:tcPr>
            <w:tcW w:w="403" w:type="pct"/>
            <w:vAlign w:val="center"/>
          </w:tcPr>
          <w:p w14:paraId="66E8C00A" w14:textId="77777777" w:rsidR="0087130F" w:rsidRPr="005200D4" w:rsidRDefault="0087130F" w:rsidP="00D128FA">
            <w:pPr>
              <w:jc w:val="center"/>
              <w:rPr>
                <w:rFonts w:ascii="Tahoma" w:hAnsi="Tahoma" w:cs="Tahoma"/>
                <w:b/>
                <w:sz w:val="22"/>
                <w:szCs w:val="22"/>
              </w:rPr>
            </w:pPr>
          </w:p>
        </w:tc>
        <w:tc>
          <w:tcPr>
            <w:tcW w:w="4597" w:type="pct"/>
            <w:vAlign w:val="center"/>
          </w:tcPr>
          <w:p w14:paraId="0A1C1E45" w14:textId="5E937314" w:rsidR="0087130F" w:rsidRPr="005200D4" w:rsidRDefault="00543573" w:rsidP="00D128FA">
            <w:pPr>
              <w:jc w:val="center"/>
              <w:rPr>
                <w:rFonts w:ascii="Tahoma" w:hAnsi="Tahoma" w:cs="Tahoma"/>
                <w:sz w:val="22"/>
                <w:szCs w:val="22"/>
              </w:rPr>
            </w:pPr>
            <w:r w:rsidRPr="005200D4">
              <w:rPr>
                <w:rFonts w:ascii="Tahoma" w:hAnsi="Tahoma" w:cs="Tahoma"/>
                <w:b/>
                <w:sz w:val="22"/>
                <w:szCs w:val="22"/>
              </w:rPr>
              <w:t>Материалы</w:t>
            </w:r>
            <w:r w:rsidR="00C93103" w:rsidRPr="005200D4">
              <w:rPr>
                <w:rFonts w:ascii="Tahoma" w:hAnsi="Tahoma" w:cs="Tahoma"/>
                <w:b/>
                <w:sz w:val="22"/>
                <w:szCs w:val="22"/>
              </w:rPr>
              <w:t xml:space="preserve"> </w:t>
            </w:r>
            <w:r w:rsidRPr="005200D4">
              <w:rPr>
                <w:rFonts w:ascii="Tahoma" w:hAnsi="Tahoma" w:cs="Tahoma"/>
                <w:b/>
                <w:sz w:val="22"/>
                <w:szCs w:val="22"/>
              </w:rPr>
              <w:t>по</w:t>
            </w:r>
            <w:r w:rsidR="00C93103" w:rsidRPr="005200D4">
              <w:rPr>
                <w:rFonts w:ascii="Tahoma" w:hAnsi="Tahoma" w:cs="Tahoma"/>
                <w:b/>
                <w:sz w:val="22"/>
                <w:szCs w:val="22"/>
              </w:rPr>
              <w:t xml:space="preserve"> </w:t>
            </w:r>
            <w:r w:rsidRPr="005200D4">
              <w:rPr>
                <w:rFonts w:ascii="Tahoma" w:hAnsi="Tahoma" w:cs="Tahoma"/>
                <w:b/>
                <w:sz w:val="22"/>
                <w:szCs w:val="22"/>
              </w:rPr>
              <w:t>обоснованию</w:t>
            </w:r>
            <w:r w:rsidR="00C93103" w:rsidRPr="005200D4">
              <w:rPr>
                <w:rFonts w:ascii="Tahoma" w:hAnsi="Tahoma" w:cs="Tahoma"/>
                <w:b/>
                <w:sz w:val="22"/>
                <w:szCs w:val="22"/>
              </w:rPr>
              <w:t xml:space="preserve"> </w:t>
            </w:r>
            <w:r w:rsidRPr="005200D4">
              <w:rPr>
                <w:rFonts w:ascii="Tahoma" w:hAnsi="Tahoma" w:cs="Tahoma"/>
                <w:b/>
                <w:sz w:val="22"/>
                <w:szCs w:val="22"/>
              </w:rPr>
              <w:t>в</w:t>
            </w:r>
            <w:r w:rsidR="00C93103" w:rsidRPr="005200D4">
              <w:rPr>
                <w:rFonts w:ascii="Tahoma" w:hAnsi="Tahoma" w:cs="Tahoma"/>
                <w:b/>
                <w:sz w:val="22"/>
                <w:szCs w:val="22"/>
              </w:rPr>
              <w:t xml:space="preserve"> </w:t>
            </w:r>
            <w:r w:rsidRPr="005200D4">
              <w:rPr>
                <w:rFonts w:ascii="Tahoma" w:hAnsi="Tahoma" w:cs="Tahoma"/>
                <w:b/>
                <w:sz w:val="22"/>
                <w:szCs w:val="22"/>
              </w:rPr>
              <w:t>текстовой</w:t>
            </w:r>
            <w:r w:rsidR="00C93103" w:rsidRPr="005200D4">
              <w:rPr>
                <w:rFonts w:ascii="Tahoma" w:hAnsi="Tahoma" w:cs="Tahoma"/>
                <w:b/>
                <w:sz w:val="22"/>
                <w:szCs w:val="22"/>
              </w:rPr>
              <w:t xml:space="preserve"> </w:t>
            </w:r>
            <w:r w:rsidRPr="005200D4">
              <w:rPr>
                <w:rFonts w:ascii="Tahoma" w:hAnsi="Tahoma" w:cs="Tahoma"/>
                <w:b/>
                <w:sz w:val="22"/>
                <w:szCs w:val="22"/>
              </w:rPr>
              <w:t>форме:</w:t>
            </w:r>
          </w:p>
        </w:tc>
      </w:tr>
      <w:tr w:rsidR="00650409" w:rsidRPr="005200D4" w14:paraId="1B5D810C" w14:textId="77777777" w:rsidTr="00FD0B12">
        <w:trPr>
          <w:trHeight w:val="76"/>
        </w:trPr>
        <w:tc>
          <w:tcPr>
            <w:tcW w:w="403" w:type="pct"/>
            <w:vAlign w:val="center"/>
          </w:tcPr>
          <w:p w14:paraId="74945AE1" w14:textId="05E4E62B" w:rsidR="0087130F" w:rsidRPr="005200D4" w:rsidRDefault="00543573" w:rsidP="00D128FA">
            <w:pPr>
              <w:jc w:val="center"/>
              <w:rPr>
                <w:rFonts w:ascii="Tahoma" w:hAnsi="Tahoma" w:cs="Tahoma"/>
                <w:sz w:val="22"/>
                <w:szCs w:val="22"/>
              </w:rPr>
            </w:pPr>
            <w:r w:rsidRPr="005200D4">
              <w:rPr>
                <w:rFonts w:ascii="Tahoma" w:hAnsi="Tahoma" w:cs="Tahoma"/>
                <w:sz w:val="22"/>
                <w:szCs w:val="22"/>
              </w:rPr>
              <w:t>2</w:t>
            </w:r>
          </w:p>
        </w:tc>
        <w:tc>
          <w:tcPr>
            <w:tcW w:w="4597" w:type="pct"/>
            <w:vAlign w:val="center"/>
          </w:tcPr>
          <w:p w14:paraId="7A6F5003" w14:textId="467DC3BB" w:rsidR="0087130F" w:rsidRPr="005200D4" w:rsidRDefault="00543573" w:rsidP="00D330B7">
            <w:pPr>
              <w:jc w:val="both"/>
              <w:rPr>
                <w:rFonts w:ascii="Tahoma" w:hAnsi="Tahoma" w:cs="Tahoma"/>
                <w:sz w:val="22"/>
                <w:szCs w:val="22"/>
              </w:rPr>
            </w:pPr>
            <w:r w:rsidRPr="005200D4">
              <w:rPr>
                <w:rFonts w:ascii="Tahoma" w:hAnsi="Tahoma" w:cs="Tahoma"/>
                <w:sz w:val="22"/>
                <w:szCs w:val="22"/>
              </w:rPr>
              <w:t>Материалы</w:t>
            </w:r>
            <w:r w:rsidR="00C93103" w:rsidRPr="005200D4">
              <w:rPr>
                <w:rFonts w:ascii="Tahoma" w:hAnsi="Tahoma" w:cs="Tahoma"/>
                <w:sz w:val="22"/>
                <w:szCs w:val="22"/>
              </w:rPr>
              <w:t xml:space="preserve"> </w:t>
            </w:r>
            <w:r w:rsidRPr="005200D4">
              <w:rPr>
                <w:rFonts w:ascii="Tahoma" w:hAnsi="Tahoma" w:cs="Tahoma"/>
                <w:sz w:val="22"/>
                <w:szCs w:val="22"/>
              </w:rPr>
              <w:t>по</w:t>
            </w:r>
            <w:r w:rsidR="00C93103" w:rsidRPr="005200D4">
              <w:rPr>
                <w:rFonts w:ascii="Tahoma" w:hAnsi="Tahoma" w:cs="Tahoma"/>
                <w:sz w:val="22"/>
                <w:szCs w:val="22"/>
              </w:rPr>
              <w:t xml:space="preserve"> </w:t>
            </w:r>
            <w:r w:rsidRPr="005200D4">
              <w:rPr>
                <w:rFonts w:ascii="Tahoma" w:hAnsi="Tahoma" w:cs="Tahoma"/>
                <w:sz w:val="22"/>
                <w:szCs w:val="22"/>
              </w:rPr>
              <w:t>обоснованию</w:t>
            </w:r>
            <w:r w:rsidR="00C93103" w:rsidRPr="005200D4">
              <w:rPr>
                <w:rFonts w:ascii="Tahoma" w:hAnsi="Tahoma" w:cs="Tahoma"/>
                <w:sz w:val="22"/>
                <w:szCs w:val="22"/>
              </w:rPr>
              <w:t xml:space="preserve"> </w:t>
            </w:r>
            <w:r w:rsidR="003A7BBD" w:rsidRPr="005200D4">
              <w:rPr>
                <w:rFonts w:ascii="Tahoma" w:hAnsi="Tahoma" w:cs="Tahoma"/>
                <w:sz w:val="22"/>
                <w:szCs w:val="22"/>
              </w:rPr>
              <w:t>в текстовой форме</w:t>
            </w:r>
            <w:r w:rsidR="00C93103" w:rsidRPr="005200D4">
              <w:rPr>
                <w:rFonts w:ascii="Tahoma" w:hAnsi="Tahoma" w:cs="Tahoma"/>
                <w:sz w:val="22"/>
                <w:szCs w:val="22"/>
              </w:rPr>
              <w:t xml:space="preserve"> </w:t>
            </w:r>
          </w:p>
        </w:tc>
      </w:tr>
    </w:tbl>
    <w:p w14:paraId="20484D73" w14:textId="77777777" w:rsidR="007842D1" w:rsidRPr="005200D4" w:rsidRDefault="007842D1" w:rsidP="00AD1145">
      <w:pPr>
        <w:spacing w:before="120"/>
        <w:ind w:right="204"/>
        <w:jc w:val="center"/>
        <w:rPr>
          <w:rFonts w:ascii="Tahoma" w:hAnsi="Tahoma" w:cs="Tahoma"/>
          <w:sz w:val="12"/>
          <w:szCs w:val="12"/>
        </w:rPr>
      </w:pPr>
    </w:p>
    <w:p w14:paraId="31F8959D" w14:textId="755A324B" w:rsidR="0087130F" w:rsidRPr="005200D4" w:rsidRDefault="0087130F" w:rsidP="00AD1145">
      <w:pPr>
        <w:spacing w:before="120"/>
        <w:ind w:right="204"/>
        <w:jc w:val="center"/>
        <w:rPr>
          <w:rFonts w:ascii="Tahoma" w:hAnsi="Tahoma" w:cs="Tahoma"/>
        </w:rPr>
      </w:pPr>
      <w:r w:rsidRPr="005200D4">
        <w:rPr>
          <w:rFonts w:ascii="Tahoma" w:hAnsi="Tahoma" w:cs="Tahoma"/>
        </w:rPr>
        <w:t>Перечень</w:t>
      </w:r>
      <w:r w:rsidR="00C93103" w:rsidRPr="005200D4">
        <w:rPr>
          <w:rFonts w:ascii="Tahoma" w:hAnsi="Tahoma" w:cs="Tahoma"/>
        </w:rPr>
        <w:t xml:space="preserve"> </w:t>
      </w:r>
      <w:r w:rsidRPr="005200D4">
        <w:rPr>
          <w:rFonts w:ascii="Tahoma" w:hAnsi="Tahoma" w:cs="Tahoma"/>
        </w:rPr>
        <w:t>графических</w:t>
      </w:r>
      <w:r w:rsidR="00C93103" w:rsidRPr="005200D4">
        <w:rPr>
          <w:rFonts w:ascii="Tahoma" w:hAnsi="Tahoma" w:cs="Tahoma"/>
        </w:rPr>
        <w:t xml:space="preserve"> </w:t>
      </w:r>
      <w:r w:rsidRPr="005200D4">
        <w:rPr>
          <w:rFonts w:ascii="Tahoma" w:hAnsi="Tahoma" w:cs="Tahoma"/>
        </w:rPr>
        <w:t>материалов</w:t>
      </w:r>
      <w:r w:rsidR="00C93103" w:rsidRPr="005200D4">
        <w:rPr>
          <w:rFonts w:ascii="Tahoma" w:hAnsi="Tahoma" w:cs="Tahoma"/>
        </w:rPr>
        <w:t xml:space="preserve"> </w:t>
      </w:r>
      <w:r w:rsidR="00E93250" w:rsidRPr="005200D4">
        <w:rPr>
          <w:rFonts w:ascii="Tahoma" w:hAnsi="Tahoma" w:cs="Tahoma"/>
        </w:rPr>
        <w:t>генерального</w:t>
      </w:r>
      <w:r w:rsidR="00C93103" w:rsidRPr="005200D4">
        <w:rPr>
          <w:rFonts w:ascii="Tahoma" w:hAnsi="Tahoma" w:cs="Tahoma"/>
        </w:rPr>
        <w:t xml:space="preserve"> </w:t>
      </w:r>
      <w:r w:rsidR="00E93250" w:rsidRPr="005200D4">
        <w:rPr>
          <w:rFonts w:ascii="Tahoma" w:hAnsi="Tahoma" w:cs="Tahoma"/>
        </w:rPr>
        <w:t>плана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2"/>
        <w:gridCol w:w="7843"/>
        <w:gridCol w:w="1207"/>
      </w:tblGrid>
      <w:tr w:rsidR="00650409" w:rsidRPr="005200D4" w14:paraId="7D9E8B41" w14:textId="77777777" w:rsidTr="00417032">
        <w:trPr>
          <w:tblHeader/>
          <w:jc w:val="center"/>
        </w:trPr>
        <w:tc>
          <w:tcPr>
            <w:tcW w:w="428" w:type="pct"/>
            <w:vAlign w:val="center"/>
          </w:tcPr>
          <w:p w14:paraId="289088EB" w14:textId="77777777" w:rsidR="0087130F" w:rsidRPr="005200D4" w:rsidRDefault="0087130F" w:rsidP="00DA2117">
            <w:pPr>
              <w:keepNext/>
              <w:keepLines/>
              <w:jc w:val="center"/>
              <w:rPr>
                <w:rFonts w:ascii="Tahoma" w:hAnsi="Tahoma" w:cs="Tahoma"/>
                <w:sz w:val="22"/>
                <w:szCs w:val="22"/>
              </w:rPr>
            </w:pPr>
            <w:r w:rsidRPr="005200D4">
              <w:rPr>
                <w:rFonts w:ascii="Tahoma" w:hAnsi="Tahoma" w:cs="Tahoma"/>
                <w:sz w:val="22"/>
                <w:szCs w:val="22"/>
              </w:rPr>
              <w:t>Номер</w:t>
            </w:r>
          </w:p>
          <w:p w14:paraId="4BE173E4" w14:textId="77777777" w:rsidR="0087130F" w:rsidRPr="005200D4" w:rsidRDefault="0087130F" w:rsidP="00DA2117">
            <w:pPr>
              <w:keepNext/>
              <w:keepLines/>
              <w:jc w:val="center"/>
              <w:rPr>
                <w:rFonts w:ascii="Tahoma" w:hAnsi="Tahoma" w:cs="Tahoma"/>
                <w:sz w:val="22"/>
                <w:szCs w:val="22"/>
              </w:rPr>
            </w:pPr>
            <w:r w:rsidRPr="005200D4">
              <w:rPr>
                <w:rFonts w:ascii="Tahoma" w:hAnsi="Tahoma" w:cs="Tahoma"/>
                <w:sz w:val="22"/>
                <w:szCs w:val="22"/>
              </w:rPr>
              <w:t>листа</w:t>
            </w:r>
          </w:p>
        </w:tc>
        <w:tc>
          <w:tcPr>
            <w:tcW w:w="3960" w:type="pct"/>
            <w:vAlign w:val="center"/>
          </w:tcPr>
          <w:p w14:paraId="2327C779" w14:textId="77777777" w:rsidR="0087130F" w:rsidRPr="005200D4" w:rsidRDefault="0087130F" w:rsidP="00DA2117">
            <w:pPr>
              <w:keepNext/>
              <w:keepLines/>
              <w:jc w:val="center"/>
              <w:rPr>
                <w:rFonts w:ascii="Tahoma" w:hAnsi="Tahoma" w:cs="Tahoma"/>
                <w:sz w:val="22"/>
                <w:szCs w:val="22"/>
              </w:rPr>
            </w:pPr>
            <w:r w:rsidRPr="005200D4">
              <w:rPr>
                <w:rFonts w:ascii="Tahoma" w:hAnsi="Tahoma" w:cs="Tahoma"/>
                <w:sz w:val="22"/>
                <w:szCs w:val="22"/>
              </w:rPr>
              <w:t>Наименование</w:t>
            </w:r>
          </w:p>
        </w:tc>
        <w:tc>
          <w:tcPr>
            <w:tcW w:w="612" w:type="pct"/>
            <w:vAlign w:val="center"/>
          </w:tcPr>
          <w:p w14:paraId="481C3809" w14:textId="77777777" w:rsidR="0087130F" w:rsidRPr="005200D4" w:rsidRDefault="0087130F" w:rsidP="00DA2117">
            <w:pPr>
              <w:keepNext/>
              <w:keepLines/>
              <w:jc w:val="center"/>
              <w:rPr>
                <w:rFonts w:ascii="Tahoma" w:hAnsi="Tahoma" w:cs="Tahoma"/>
                <w:sz w:val="22"/>
                <w:szCs w:val="22"/>
              </w:rPr>
            </w:pPr>
            <w:r w:rsidRPr="005200D4">
              <w:rPr>
                <w:rFonts w:ascii="Tahoma" w:hAnsi="Tahoma" w:cs="Tahoma"/>
                <w:sz w:val="22"/>
                <w:szCs w:val="22"/>
              </w:rPr>
              <w:t>Масштаб</w:t>
            </w:r>
          </w:p>
        </w:tc>
      </w:tr>
      <w:tr w:rsidR="00650409" w:rsidRPr="005200D4" w14:paraId="367445A4" w14:textId="77777777" w:rsidTr="00DA2117">
        <w:trPr>
          <w:jc w:val="center"/>
        </w:trPr>
        <w:tc>
          <w:tcPr>
            <w:tcW w:w="5000" w:type="pct"/>
            <w:gridSpan w:val="3"/>
            <w:vAlign w:val="center"/>
          </w:tcPr>
          <w:p w14:paraId="46514296" w14:textId="0328DD25" w:rsidR="0087130F" w:rsidRPr="005200D4" w:rsidRDefault="0087130F" w:rsidP="00DA2117">
            <w:pPr>
              <w:keepNext/>
              <w:keepLines/>
              <w:jc w:val="center"/>
              <w:rPr>
                <w:rFonts w:ascii="Tahoma" w:hAnsi="Tahoma" w:cs="Tahoma"/>
                <w:b/>
                <w:sz w:val="22"/>
                <w:szCs w:val="22"/>
              </w:rPr>
            </w:pPr>
            <w:r w:rsidRPr="005200D4">
              <w:rPr>
                <w:rFonts w:ascii="Tahoma" w:hAnsi="Tahoma" w:cs="Tahoma"/>
                <w:b/>
                <w:sz w:val="22"/>
                <w:szCs w:val="22"/>
              </w:rPr>
              <w:t>Утверждаемая</w:t>
            </w:r>
            <w:r w:rsidR="00C93103" w:rsidRPr="005200D4">
              <w:rPr>
                <w:rFonts w:ascii="Tahoma" w:hAnsi="Tahoma" w:cs="Tahoma"/>
                <w:b/>
                <w:sz w:val="22"/>
                <w:szCs w:val="22"/>
              </w:rPr>
              <w:t xml:space="preserve"> </w:t>
            </w:r>
            <w:r w:rsidRPr="005200D4">
              <w:rPr>
                <w:rFonts w:ascii="Tahoma" w:hAnsi="Tahoma" w:cs="Tahoma"/>
                <w:b/>
                <w:sz w:val="22"/>
                <w:szCs w:val="22"/>
              </w:rPr>
              <w:t>часть</w:t>
            </w:r>
            <w:r w:rsidR="00E93250" w:rsidRPr="005200D4">
              <w:rPr>
                <w:rFonts w:ascii="Tahoma" w:hAnsi="Tahoma" w:cs="Tahoma"/>
                <w:b/>
                <w:sz w:val="22"/>
                <w:szCs w:val="22"/>
              </w:rPr>
              <w:t>:</w:t>
            </w:r>
          </w:p>
        </w:tc>
      </w:tr>
      <w:tr w:rsidR="00650409" w:rsidRPr="005200D4" w14:paraId="54087B1F" w14:textId="77777777" w:rsidTr="00417032">
        <w:trPr>
          <w:trHeight w:val="126"/>
          <w:jc w:val="center"/>
        </w:trPr>
        <w:tc>
          <w:tcPr>
            <w:tcW w:w="428" w:type="pct"/>
            <w:vAlign w:val="center"/>
          </w:tcPr>
          <w:p w14:paraId="34F3580F" w14:textId="7F9ECFA7" w:rsidR="00543573" w:rsidRPr="005200D4" w:rsidRDefault="00543573" w:rsidP="00DA2117">
            <w:pPr>
              <w:jc w:val="center"/>
              <w:rPr>
                <w:rFonts w:ascii="Tahoma" w:hAnsi="Tahoma" w:cs="Tahoma"/>
                <w:sz w:val="22"/>
                <w:szCs w:val="22"/>
              </w:rPr>
            </w:pPr>
            <w:r w:rsidRPr="005200D4">
              <w:rPr>
                <w:rFonts w:ascii="Tahoma" w:hAnsi="Tahoma" w:cs="Tahoma"/>
                <w:sz w:val="22"/>
                <w:szCs w:val="22"/>
              </w:rPr>
              <w:t>1.</w:t>
            </w:r>
            <w:r w:rsidR="001A2099" w:rsidRPr="005200D4">
              <w:rPr>
                <w:rFonts w:ascii="Tahoma" w:hAnsi="Tahoma" w:cs="Tahoma"/>
                <w:sz w:val="22"/>
                <w:szCs w:val="22"/>
                <w:lang w:val="en-US"/>
              </w:rPr>
              <w:t>1</w:t>
            </w:r>
          </w:p>
        </w:tc>
        <w:tc>
          <w:tcPr>
            <w:tcW w:w="3960" w:type="pct"/>
            <w:vAlign w:val="center"/>
          </w:tcPr>
          <w:p w14:paraId="7686017A" w14:textId="01530B5A" w:rsidR="00543573" w:rsidRPr="005200D4" w:rsidRDefault="00543573"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планируемого</w:t>
            </w:r>
            <w:r w:rsidR="00C93103" w:rsidRPr="005200D4">
              <w:rPr>
                <w:rFonts w:ascii="Tahoma" w:hAnsi="Tahoma" w:cs="Tahoma"/>
                <w:sz w:val="22"/>
                <w:szCs w:val="22"/>
              </w:rPr>
              <w:t xml:space="preserve"> </w:t>
            </w:r>
            <w:r w:rsidRPr="005200D4">
              <w:rPr>
                <w:rFonts w:ascii="Tahoma" w:hAnsi="Tahoma" w:cs="Tahoma"/>
                <w:sz w:val="22"/>
                <w:szCs w:val="22"/>
              </w:rPr>
              <w:t>размещения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Pr="005200D4">
              <w:rPr>
                <w:rFonts w:ascii="Tahoma" w:hAnsi="Tahoma" w:cs="Tahoma"/>
                <w:sz w:val="22"/>
                <w:szCs w:val="22"/>
              </w:rPr>
              <w:t>местного</w:t>
            </w:r>
            <w:r w:rsidR="00C93103" w:rsidRPr="005200D4">
              <w:rPr>
                <w:rFonts w:ascii="Tahoma" w:hAnsi="Tahoma" w:cs="Tahoma"/>
                <w:sz w:val="22"/>
                <w:szCs w:val="22"/>
              </w:rPr>
              <w:t xml:space="preserve"> </w:t>
            </w:r>
            <w:r w:rsidRPr="005200D4">
              <w:rPr>
                <w:rFonts w:ascii="Tahoma" w:hAnsi="Tahoma" w:cs="Tahoma"/>
                <w:sz w:val="22"/>
                <w:szCs w:val="22"/>
              </w:rPr>
              <w:t>значения</w:t>
            </w:r>
            <w:r w:rsidR="00C93103" w:rsidRPr="005200D4">
              <w:rPr>
                <w:rFonts w:ascii="Tahoma" w:hAnsi="Tahoma" w:cs="Tahoma"/>
                <w:sz w:val="22"/>
                <w:szCs w:val="22"/>
              </w:rPr>
              <w:t xml:space="preserve"> </w:t>
            </w:r>
            <w:r w:rsidR="00B73AC2" w:rsidRPr="005200D4">
              <w:rPr>
                <w:rFonts w:ascii="Tahoma" w:hAnsi="Tahoma" w:cs="Tahoma"/>
                <w:sz w:val="22"/>
                <w:szCs w:val="22"/>
              </w:rPr>
              <w:t>поселения</w:t>
            </w:r>
          </w:p>
        </w:tc>
        <w:tc>
          <w:tcPr>
            <w:tcW w:w="612" w:type="pct"/>
            <w:vAlign w:val="center"/>
          </w:tcPr>
          <w:p w14:paraId="0DF390D9" w14:textId="288B0779" w:rsidR="00543573"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10358C9B" w14:textId="77777777" w:rsidTr="00417032">
        <w:trPr>
          <w:trHeight w:val="126"/>
          <w:jc w:val="center"/>
        </w:trPr>
        <w:tc>
          <w:tcPr>
            <w:tcW w:w="428" w:type="pct"/>
            <w:vAlign w:val="center"/>
          </w:tcPr>
          <w:p w14:paraId="6916A9C6" w14:textId="64571B93" w:rsidR="001A2099" w:rsidRPr="005200D4" w:rsidRDefault="001A2099" w:rsidP="00DA2117">
            <w:pPr>
              <w:jc w:val="center"/>
              <w:rPr>
                <w:rFonts w:ascii="Tahoma" w:hAnsi="Tahoma" w:cs="Tahoma"/>
                <w:sz w:val="22"/>
                <w:szCs w:val="22"/>
              </w:rPr>
            </w:pPr>
            <w:r w:rsidRPr="005200D4">
              <w:rPr>
                <w:rFonts w:ascii="Tahoma" w:hAnsi="Tahoma" w:cs="Tahoma"/>
                <w:sz w:val="22"/>
                <w:szCs w:val="22"/>
              </w:rPr>
              <w:t>1.2</w:t>
            </w:r>
          </w:p>
        </w:tc>
        <w:tc>
          <w:tcPr>
            <w:tcW w:w="3960" w:type="pct"/>
            <w:vAlign w:val="center"/>
          </w:tcPr>
          <w:p w14:paraId="257C127C" w14:textId="62CF6D98" w:rsidR="001A2099" w:rsidRPr="005200D4" w:rsidRDefault="001A2099"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планируемого</w:t>
            </w:r>
            <w:r w:rsidR="00C93103" w:rsidRPr="005200D4">
              <w:rPr>
                <w:rFonts w:ascii="Tahoma" w:hAnsi="Tahoma" w:cs="Tahoma"/>
                <w:sz w:val="22"/>
                <w:szCs w:val="22"/>
              </w:rPr>
              <w:t xml:space="preserve"> </w:t>
            </w:r>
            <w:r w:rsidRPr="005200D4">
              <w:rPr>
                <w:rFonts w:ascii="Tahoma" w:hAnsi="Tahoma" w:cs="Tahoma"/>
                <w:sz w:val="22"/>
                <w:szCs w:val="22"/>
              </w:rPr>
              <w:t>размещения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Pr="005200D4">
              <w:rPr>
                <w:rFonts w:ascii="Tahoma" w:hAnsi="Tahoma" w:cs="Tahoma"/>
                <w:sz w:val="22"/>
                <w:szCs w:val="22"/>
              </w:rPr>
              <w:t>местного</w:t>
            </w:r>
            <w:r w:rsidR="00C93103" w:rsidRPr="005200D4">
              <w:rPr>
                <w:rFonts w:ascii="Tahoma" w:hAnsi="Tahoma" w:cs="Tahoma"/>
                <w:sz w:val="22"/>
                <w:szCs w:val="22"/>
              </w:rPr>
              <w:t xml:space="preserve"> </w:t>
            </w:r>
            <w:r w:rsidRPr="005200D4">
              <w:rPr>
                <w:rFonts w:ascii="Tahoma" w:hAnsi="Tahoma" w:cs="Tahoma"/>
                <w:sz w:val="22"/>
                <w:szCs w:val="22"/>
              </w:rPr>
              <w:t>значения</w:t>
            </w:r>
            <w:r w:rsidR="00C93103" w:rsidRPr="005200D4">
              <w:rPr>
                <w:rFonts w:ascii="Tahoma" w:hAnsi="Tahoma" w:cs="Tahoma"/>
                <w:sz w:val="22"/>
                <w:szCs w:val="22"/>
              </w:rPr>
              <w:t xml:space="preserve"> </w:t>
            </w:r>
            <w:r w:rsidRPr="005200D4">
              <w:rPr>
                <w:rFonts w:ascii="Tahoma" w:hAnsi="Tahoma" w:cs="Tahoma"/>
                <w:sz w:val="22"/>
                <w:szCs w:val="22"/>
              </w:rPr>
              <w:t>поселения</w:t>
            </w:r>
            <w:r w:rsidR="00C93103" w:rsidRPr="005200D4">
              <w:rPr>
                <w:rFonts w:ascii="Tahoma" w:hAnsi="Tahoma" w:cs="Tahoma"/>
                <w:sz w:val="22"/>
                <w:szCs w:val="22"/>
              </w:rPr>
              <w:t xml:space="preserve"> </w:t>
            </w:r>
            <w:r w:rsidR="00FD0B12" w:rsidRPr="005200D4">
              <w:rPr>
                <w:rFonts w:ascii="Tahoma" w:hAnsi="Tahoma" w:cs="Tahoma"/>
                <w:sz w:val="22"/>
                <w:szCs w:val="22"/>
              </w:rPr>
              <w:t>в</w:t>
            </w:r>
            <w:r w:rsidR="00C93103" w:rsidRPr="005200D4">
              <w:rPr>
                <w:rFonts w:ascii="Tahoma" w:hAnsi="Tahoma" w:cs="Tahoma"/>
                <w:sz w:val="22"/>
                <w:szCs w:val="22"/>
              </w:rPr>
              <w:t xml:space="preserve"> </w:t>
            </w:r>
            <w:r w:rsidR="00FD0B12" w:rsidRPr="005200D4">
              <w:rPr>
                <w:rFonts w:ascii="Tahoma" w:hAnsi="Tahoma" w:cs="Tahoma"/>
                <w:sz w:val="22"/>
                <w:szCs w:val="22"/>
              </w:rPr>
              <w:t>границах</w:t>
            </w:r>
            <w:r w:rsidR="00C93103" w:rsidRPr="005200D4">
              <w:rPr>
                <w:rFonts w:ascii="Tahoma" w:hAnsi="Tahoma" w:cs="Tahoma"/>
                <w:sz w:val="22"/>
                <w:szCs w:val="22"/>
              </w:rPr>
              <w:t xml:space="preserve"> </w:t>
            </w:r>
            <w:r w:rsidR="00FD0B12"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7C7F05" w:rsidRPr="005200D4">
              <w:rPr>
                <w:rFonts w:ascii="Tahoma" w:hAnsi="Tahoma" w:cs="Tahoma"/>
                <w:sz w:val="22"/>
                <w:szCs w:val="22"/>
              </w:rPr>
              <w:t>, входящих в состав поселения</w:t>
            </w:r>
            <w:r w:rsidR="00C93103" w:rsidRPr="005200D4">
              <w:rPr>
                <w:rFonts w:ascii="Tahoma" w:hAnsi="Tahoma" w:cs="Tahoma"/>
                <w:sz w:val="22"/>
                <w:szCs w:val="22"/>
              </w:rPr>
              <w:t xml:space="preserve"> </w:t>
            </w:r>
            <w:r w:rsidR="00794B3F" w:rsidRPr="005200D4">
              <w:rPr>
                <w:rFonts w:ascii="Tahoma" w:hAnsi="Tahoma" w:cs="Tahoma"/>
                <w:sz w:val="22"/>
                <w:szCs w:val="22"/>
              </w:rPr>
              <w:t>пос.</w:t>
            </w:r>
            <w:r w:rsidR="00794B3F" w:rsidRPr="005200D4">
              <w:rPr>
                <w:rFonts w:ascii="Tahoma" w:hAnsi="Tahoma" w:cs="Tahoma"/>
                <w:sz w:val="22"/>
              </w:rPr>
              <w:t> </w:t>
            </w:r>
            <w:r w:rsidR="00794B3F" w:rsidRPr="005200D4">
              <w:rPr>
                <w:rFonts w:ascii="Tahoma" w:hAnsi="Tahoma" w:cs="Tahoma"/>
                <w:sz w:val="22"/>
                <w:szCs w:val="22"/>
              </w:rPr>
              <w:t>Раздольное</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Алексеевка</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Тимофеевка</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с.</w:t>
            </w:r>
            <w:r w:rsidR="0019517A" w:rsidRPr="005200D4">
              <w:rPr>
                <w:rFonts w:ascii="Tahoma" w:hAnsi="Tahoma" w:cs="Tahoma"/>
                <w:sz w:val="22"/>
              </w:rPr>
              <w:t> </w:t>
            </w:r>
            <w:r w:rsidR="0019517A" w:rsidRPr="005200D4">
              <w:rPr>
                <w:rFonts w:ascii="Tahoma" w:hAnsi="Tahoma" w:cs="Tahoma"/>
                <w:sz w:val="22"/>
                <w:szCs w:val="22"/>
              </w:rPr>
              <w:t>Тереховка</w:t>
            </w:r>
            <w:r w:rsidRPr="005200D4">
              <w:rPr>
                <w:rFonts w:ascii="Tahoma" w:hAnsi="Tahoma" w:cs="Tahoma"/>
                <w:sz w:val="22"/>
                <w:szCs w:val="22"/>
              </w:rPr>
              <w:t>,</w:t>
            </w:r>
            <w:r w:rsidR="00C93103" w:rsidRPr="005200D4">
              <w:rPr>
                <w:rFonts w:ascii="Tahoma" w:hAnsi="Tahoma" w:cs="Tahoma"/>
                <w:sz w:val="22"/>
                <w:szCs w:val="22"/>
              </w:rPr>
              <w:t xml:space="preserve"> </w:t>
            </w:r>
            <w:r w:rsidR="007C7F05" w:rsidRPr="005200D4">
              <w:rPr>
                <w:rFonts w:ascii="Tahoma" w:hAnsi="Tahoma" w:cs="Tahoma"/>
                <w:sz w:val="22"/>
                <w:szCs w:val="22"/>
              </w:rPr>
              <w:br/>
            </w:r>
            <w:r w:rsidR="002603E4" w:rsidRPr="005200D4">
              <w:rPr>
                <w:rFonts w:ascii="Tahoma" w:hAnsi="Tahoma" w:cs="Tahoma"/>
                <w:sz w:val="22"/>
                <w:szCs w:val="22"/>
              </w:rPr>
              <w:t>ж.-д. ст. Барановский</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w:t>
            </w:r>
            <w:r w:rsidR="00E01FB9" w:rsidRPr="005200D4">
              <w:rPr>
                <w:rFonts w:ascii="Tahoma" w:hAnsi="Tahoma" w:cs="Tahoma"/>
                <w:sz w:val="22"/>
                <w:szCs w:val="22"/>
              </w:rPr>
              <w:t>с.</w:t>
            </w:r>
            <w:r w:rsidR="00E01FB9" w:rsidRPr="005200D4">
              <w:rPr>
                <w:rFonts w:ascii="Tahoma" w:hAnsi="Tahoma" w:cs="Tahoma"/>
                <w:sz w:val="22"/>
              </w:rPr>
              <w:t> </w:t>
            </w:r>
            <w:r w:rsidR="00E01FB9" w:rsidRPr="005200D4">
              <w:rPr>
                <w:rFonts w:ascii="Tahoma" w:hAnsi="Tahoma" w:cs="Tahoma"/>
                <w:sz w:val="22"/>
                <w:szCs w:val="22"/>
              </w:rPr>
              <w:t>Городечное</w:t>
            </w:r>
          </w:p>
        </w:tc>
        <w:tc>
          <w:tcPr>
            <w:tcW w:w="612" w:type="pct"/>
            <w:vAlign w:val="center"/>
          </w:tcPr>
          <w:p w14:paraId="23DDD4B3" w14:textId="4EE6140E" w:rsidR="001A2099" w:rsidRPr="005200D4" w:rsidRDefault="001A2099"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37A6FA60" w14:textId="77777777" w:rsidTr="00417032">
        <w:trPr>
          <w:trHeight w:val="126"/>
          <w:jc w:val="center"/>
        </w:trPr>
        <w:tc>
          <w:tcPr>
            <w:tcW w:w="428" w:type="pct"/>
            <w:vAlign w:val="center"/>
          </w:tcPr>
          <w:p w14:paraId="76C57594" w14:textId="56B6AFB3" w:rsidR="001A2099" w:rsidRPr="005200D4" w:rsidRDefault="001A2099" w:rsidP="00DA2117">
            <w:pPr>
              <w:jc w:val="center"/>
              <w:rPr>
                <w:rFonts w:ascii="Tahoma" w:hAnsi="Tahoma" w:cs="Tahoma"/>
                <w:sz w:val="22"/>
                <w:szCs w:val="22"/>
              </w:rPr>
            </w:pPr>
            <w:r w:rsidRPr="005200D4">
              <w:rPr>
                <w:rFonts w:ascii="Tahoma" w:hAnsi="Tahoma" w:cs="Tahoma"/>
                <w:sz w:val="22"/>
                <w:szCs w:val="22"/>
              </w:rPr>
              <w:t>1.3</w:t>
            </w:r>
          </w:p>
        </w:tc>
        <w:tc>
          <w:tcPr>
            <w:tcW w:w="3960" w:type="pct"/>
            <w:vAlign w:val="center"/>
          </w:tcPr>
          <w:p w14:paraId="103CB950" w14:textId="5F10D561" w:rsidR="001A2099" w:rsidRPr="005200D4" w:rsidRDefault="001A2099" w:rsidP="007C7F05">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планируемого</w:t>
            </w:r>
            <w:r w:rsidR="00C93103" w:rsidRPr="005200D4">
              <w:rPr>
                <w:rFonts w:ascii="Tahoma" w:hAnsi="Tahoma" w:cs="Tahoma"/>
                <w:sz w:val="22"/>
                <w:szCs w:val="22"/>
              </w:rPr>
              <w:t xml:space="preserve"> </w:t>
            </w:r>
            <w:r w:rsidRPr="005200D4">
              <w:rPr>
                <w:rFonts w:ascii="Tahoma" w:hAnsi="Tahoma" w:cs="Tahoma"/>
                <w:sz w:val="22"/>
                <w:szCs w:val="22"/>
              </w:rPr>
              <w:t>размещения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Pr="005200D4">
              <w:rPr>
                <w:rFonts w:ascii="Tahoma" w:hAnsi="Tahoma" w:cs="Tahoma"/>
                <w:sz w:val="22"/>
                <w:szCs w:val="22"/>
              </w:rPr>
              <w:t>местного</w:t>
            </w:r>
            <w:r w:rsidR="00C93103" w:rsidRPr="005200D4">
              <w:rPr>
                <w:rFonts w:ascii="Tahoma" w:hAnsi="Tahoma" w:cs="Tahoma"/>
                <w:sz w:val="22"/>
                <w:szCs w:val="22"/>
              </w:rPr>
              <w:t xml:space="preserve"> </w:t>
            </w:r>
            <w:r w:rsidRPr="005200D4">
              <w:rPr>
                <w:rFonts w:ascii="Tahoma" w:hAnsi="Tahoma" w:cs="Tahoma"/>
                <w:sz w:val="22"/>
                <w:szCs w:val="22"/>
              </w:rPr>
              <w:t>значения</w:t>
            </w:r>
            <w:r w:rsidR="00C93103" w:rsidRPr="005200D4">
              <w:rPr>
                <w:rFonts w:ascii="Tahoma" w:hAnsi="Tahoma" w:cs="Tahoma"/>
                <w:sz w:val="22"/>
                <w:szCs w:val="22"/>
              </w:rPr>
              <w:t xml:space="preserve"> </w:t>
            </w:r>
            <w:r w:rsidRPr="005200D4">
              <w:rPr>
                <w:rFonts w:ascii="Tahoma" w:hAnsi="Tahoma" w:cs="Tahoma"/>
                <w:sz w:val="22"/>
                <w:szCs w:val="22"/>
              </w:rPr>
              <w:t>поселения</w:t>
            </w:r>
            <w:r w:rsidR="00C93103" w:rsidRPr="005200D4">
              <w:rPr>
                <w:rFonts w:ascii="Tahoma" w:hAnsi="Tahoma" w:cs="Tahoma"/>
                <w:sz w:val="22"/>
                <w:szCs w:val="22"/>
              </w:rPr>
              <w:t xml:space="preserve"> </w:t>
            </w:r>
            <w:r w:rsidR="00FD0B12" w:rsidRPr="005200D4">
              <w:rPr>
                <w:rFonts w:ascii="Tahoma" w:hAnsi="Tahoma" w:cs="Tahoma"/>
                <w:sz w:val="22"/>
                <w:szCs w:val="22"/>
              </w:rPr>
              <w:t>в</w:t>
            </w:r>
            <w:r w:rsidR="00C93103" w:rsidRPr="005200D4">
              <w:rPr>
                <w:rFonts w:ascii="Tahoma" w:hAnsi="Tahoma" w:cs="Tahoma"/>
                <w:sz w:val="22"/>
                <w:szCs w:val="22"/>
              </w:rPr>
              <w:t xml:space="preserve"> </w:t>
            </w:r>
            <w:r w:rsidR="00FD0B12" w:rsidRPr="005200D4">
              <w:rPr>
                <w:rFonts w:ascii="Tahoma" w:hAnsi="Tahoma" w:cs="Tahoma"/>
                <w:sz w:val="22"/>
                <w:szCs w:val="22"/>
              </w:rPr>
              <w:t>границах</w:t>
            </w:r>
            <w:r w:rsidR="00C93103" w:rsidRPr="005200D4">
              <w:rPr>
                <w:rFonts w:ascii="Tahoma" w:hAnsi="Tahoma" w:cs="Tahoma"/>
                <w:sz w:val="22"/>
                <w:szCs w:val="22"/>
              </w:rPr>
              <w:t xml:space="preserve"> </w:t>
            </w:r>
            <w:r w:rsidR="00FD0B12" w:rsidRPr="005200D4">
              <w:rPr>
                <w:rFonts w:ascii="Tahoma" w:hAnsi="Tahoma" w:cs="Tahoma"/>
                <w:sz w:val="22"/>
                <w:szCs w:val="22"/>
              </w:rPr>
              <w:t>территорий</w:t>
            </w:r>
            <w:r w:rsidR="00C93103" w:rsidRPr="005200D4">
              <w:rPr>
                <w:rFonts w:ascii="Tahoma" w:hAnsi="Tahoma" w:cs="Tahoma"/>
                <w:sz w:val="22"/>
                <w:szCs w:val="22"/>
              </w:rPr>
              <w:t xml:space="preserve"> </w:t>
            </w:r>
            <w:r w:rsidR="00FD0B12" w:rsidRPr="005200D4">
              <w:rPr>
                <w:rFonts w:ascii="Tahoma" w:hAnsi="Tahoma" w:cs="Tahoma"/>
                <w:sz w:val="22"/>
                <w:szCs w:val="22"/>
              </w:rPr>
              <w:t>населенных</w:t>
            </w:r>
            <w:r w:rsidR="00C93103" w:rsidRPr="005200D4">
              <w:rPr>
                <w:rFonts w:ascii="Tahoma" w:hAnsi="Tahoma" w:cs="Tahoma"/>
                <w:sz w:val="22"/>
                <w:szCs w:val="22"/>
              </w:rPr>
              <w:t xml:space="preserve"> </w:t>
            </w:r>
            <w:r w:rsidR="00FD0B12" w:rsidRPr="005200D4">
              <w:rPr>
                <w:rFonts w:ascii="Tahoma" w:hAnsi="Tahoma" w:cs="Tahoma"/>
                <w:sz w:val="22"/>
                <w:szCs w:val="22"/>
              </w:rPr>
              <w:t>пунктов</w:t>
            </w:r>
            <w:r w:rsidR="007C7F05" w:rsidRPr="005200D4">
              <w:rPr>
                <w:rFonts w:ascii="Tahoma" w:hAnsi="Tahoma" w:cs="Tahoma"/>
                <w:sz w:val="22"/>
                <w:szCs w:val="22"/>
              </w:rPr>
              <w:t>, входящих в состав поселения</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Оленевод</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Тихое</w:t>
            </w:r>
            <w:r w:rsidRPr="005200D4">
              <w:rPr>
                <w:rFonts w:ascii="Tahoma" w:hAnsi="Tahoma" w:cs="Tahoma"/>
                <w:sz w:val="22"/>
                <w:szCs w:val="22"/>
              </w:rPr>
              <w:t>,</w:t>
            </w:r>
            <w:r w:rsidR="00C93103" w:rsidRPr="005200D4">
              <w:rPr>
                <w:rFonts w:ascii="Tahoma" w:hAnsi="Tahoma" w:cs="Tahoma"/>
                <w:sz w:val="22"/>
                <w:szCs w:val="22"/>
              </w:rPr>
              <w:t xml:space="preserve"> </w:t>
            </w:r>
            <w:r w:rsidRPr="005200D4">
              <w:rPr>
                <w:rFonts w:ascii="Tahoma" w:hAnsi="Tahoma" w:cs="Tahoma"/>
                <w:sz w:val="22"/>
                <w:szCs w:val="22"/>
              </w:rPr>
              <w:t>пос.</w:t>
            </w:r>
            <w:r w:rsidR="00952390" w:rsidRPr="005200D4">
              <w:rPr>
                <w:rFonts w:ascii="Tahoma" w:hAnsi="Tahoma" w:cs="Tahoma"/>
                <w:sz w:val="22"/>
                <w:szCs w:val="22"/>
                <w:lang w:val="en-US"/>
              </w:rPr>
              <w:t> </w:t>
            </w:r>
            <w:r w:rsidRPr="005200D4">
              <w:rPr>
                <w:rFonts w:ascii="Tahoma" w:hAnsi="Tahoma" w:cs="Tahoma"/>
                <w:sz w:val="22"/>
                <w:szCs w:val="22"/>
              </w:rPr>
              <w:t>Горное,</w:t>
            </w:r>
            <w:r w:rsidR="00C93103" w:rsidRPr="005200D4">
              <w:rPr>
                <w:rFonts w:ascii="Tahoma" w:hAnsi="Tahoma" w:cs="Tahoma"/>
                <w:sz w:val="22"/>
                <w:szCs w:val="22"/>
              </w:rPr>
              <w:t xml:space="preserve"> </w:t>
            </w:r>
            <w:r w:rsidR="0019517A" w:rsidRPr="005200D4">
              <w:rPr>
                <w:rFonts w:ascii="Tahoma" w:hAnsi="Tahoma" w:cs="Tahoma"/>
                <w:sz w:val="22"/>
                <w:szCs w:val="22"/>
              </w:rPr>
              <w:t>с. Нежино</w:t>
            </w:r>
            <w:r w:rsidRPr="005200D4">
              <w:rPr>
                <w:rFonts w:ascii="Tahoma" w:hAnsi="Tahoma" w:cs="Tahoma"/>
                <w:sz w:val="22"/>
                <w:szCs w:val="22"/>
              </w:rPr>
              <w:t>,</w:t>
            </w:r>
            <w:r w:rsidR="00C93103" w:rsidRPr="005200D4">
              <w:rPr>
                <w:rFonts w:ascii="Tahoma" w:hAnsi="Tahoma" w:cs="Tahoma"/>
                <w:sz w:val="22"/>
                <w:szCs w:val="22"/>
              </w:rPr>
              <w:t xml:space="preserve"> </w:t>
            </w:r>
            <w:r w:rsidRPr="005200D4">
              <w:rPr>
                <w:rFonts w:ascii="Tahoma" w:hAnsi="Tahoma" w:cs="Tahoma"/>
                <w:sz w:val="22"/>
                <w:szCs w:val="22"/>
              </w:rPr>
              <w:t>ж.-д.</w:t>
            </w:r>
            <w:r w:rsidR="00952390" w:rsidRPr="005200D4">
              <w:rPr>
                <w:rFonts w:ascii="Tahoma" w:hAnsi="Tahoma" w:cs="Tahoma"/>
                <w:sz w:val="22"/>
                <w:szCs w:val="22"/>
                <w:lang w:val="en-US"/>
              </w:rPr>
              <w:t> </w:t>
            </w:r>
            <w:r w:rsidRPr="005200D4">
              <w:rPr>
                <w:rFonts w:ascii="Tahoma" w:hAnsi="Tahoma" w:cs="Tahoma"/>
                <w:sz w:val="22"/>
                <w:szCs w:val="22"/>
              </w:rPr>
              <w:t>ст.</w:t>
            </w:r>
            <w:r w:rsidR="00952390" w:rsidRPr="005200D4">
              <w:rPr>
                <w:rFonts w:ascii="Tahoma" w:hAnsi="Tahoma" w:cs="Tahoma"/>
                <w:sz w:val="22"/>
                <w:szCs w:val="22"/>
                <w:lang w:val="en-US"/>
              </w:rPr>
              <w:t> </w:t>
            </w:r>
            <w:r w:rsidRPr="005200D4">
              <w:rPr>
                <w:rFonts w:ascii="Tahoma" w:hAnsi="Tahoma" w:cs="Tahoma"/>
                <w:sz w:val="22"/>
                <w:szCs w:val="22"/>
              </w:rPr>
              <w:t>Виневитино,</w:t>
            </w:r>
            <w:r w:rsidR="00C93103" w:rsidRPr="005200D4">
              <w:rPr>
                <w:rFonts w:ascii="Tahoma" w:hAnsi="Tahoma" w:cs="Tahoma"/>
                <w:sz w:val="22"/>
                <w:szCs w:val="22"/>
              </w:rPr>
              <w:t xml:space="preserve"> </w:t>
            </w:r>
            <w:r w:rsidRPr="005200D4">
              <w:rPr>
                <w:rFonts w:ascii="Tahoma" w:hAnsi="Tahoma" w:cs="Tahoma"/>
                <w:sz w:val="22"/>
                <w:szCs w:val="22"/>
              </w:rPr>
              <w:t>казарма</w:t>
            </w:r>
            <w:r w:rsidR="00C93103" w:rsidRPr="005200D4">
              <w:rPr>
                <w:rFonts w:ascii="Tahoma" w:hAnsi="Tahoma" w:cs="Tahoma"/>
                <w:sz w:val="22"/>
                <w:szCs w:val="22"/>
              </w:rPr>
              <w:t xml:space="preserve"> </w:t>
            </w:r>
            <w:r w:rsidRPr="005200D4">
              <w:rPr>
                <w:rFonts w:ascii="Tahoma" w:hAnsi="Tahoma" w:cs="Tahoma"/>
                <w:sz w:val="22"/>
                <w:szCs w:val="22"/>
              </w:rPr>
              <w:t>25</w:t>
            </w:r>
            <w:r w:rsidR="000A26BD" w:rsidRPr="005200D4">
              <w:rPr>
                <w:rFonts w:ascii="Tahoma" w:hAnsi="Tahoma" w:cs="Tahoma"/>
                <w:sz w:val="22"/>
                <w:szCs w:val="22"/>
              </w:rPr>
              <w:t> </w:t>
            </w:r>
            <w:r w:rsidRPr="005200D4">
              <w:rPr>
                <w:rFonts w:ascii="Tahoma" w:hAnsi="Tahoma" w:cs="Tahoma"/>
                <w:sz w:val="22"/>
                <w:szCs w:val="22"/>
              </w:rPr>
              <w:t>км,</w:t>
            </w:r>
            <w:r w:rsidR="00C93103" w:rsidRPr="005200D4">
              <w:rPr>
                <w:rFonts w:ascii="Tahoma" w:hAnsi="Tahoma" w:cs="Tahoma"/>
                <w:sz w:val="22"/>
                <w:szCs w:val="22"/>
              </w:rPr>
              <w:t xml:space="preserve"> </w:t>
            </w:r>
            <w:r w:rsidRPr="005200D4">
              <w:rPr>
                <w:rFonts w:ascii="Tahoma" w:hAnsi="Tahoma" w:cs="Tahoma"/>
                <w:sz w:val="22"/>
                <w:szCs w:val="22"/>
              </w:rPr>
              <w:t>ж.-д.</w:t>
            </w:r>
            <w:r w:rsidR="00C93103" w:rsidRPr="005200D4">
              <w:rPr>
                <w:rFonts w:ascii="Tahoma" w:hAnsi="Tahoma" w:cs="Tahoma"/>
                <w:sz w:val="22"/>
                <w:szCs w:val="22"/>
              </w:rPr>
              <w:t xml:space="preserve"> </w:t>
            </w:r>
            <w:r w:rsidRPr="005200D4">
              <w:rPr>
                <w:rFonts w:ascii="Tahoma" w:hAnsi="Tahoma" w:cs="Tahoma"/>
                <w:sz w:val="22"/>
                <w:szCs w:val="22"/>
              </w:rPr>
              <w:t>рзд</w:t>
            </w:r>
            <w:r w:rsidR="00C93103" w:rsidRPr="005200D4">
              <w:rPr>
                <w:rFonts w:ascii="Tahoma" w:hAnsi="Tahoma" w:cs="Tahoma"/>
                <w:sz w:val="22"/>
                <w:szCs w:val="22"/>
              </w:rPr>
              <w:t xml:space="preserve"> </w:t>
            </w:r>
            <w:r w:rsidRPr="005200D4">
              <w:rPr>
                <w:rFonts w:ascii="Tahoma" w:hAnsi="Tahoma" w:cs="Tahoma"/>
                <w:sz w:val="22"/>
                <w:szCs w:val="22"/>
              </w:rPr>
              <w:t>9208</w:t>
            </w:r>
            <w:r w:rsidR="000A26BD" w:rsidRPr="005200D4">
              <w:rPr>
                <w:rFonts w:ascii="Tahoma" w:hAnsi="Tahoma" w:cs="Tahoma"/>
                <w:sz w:val="22"/>
                <w:szCs w:val="22"/>
              </w:rPr>
              <w:t> </w:t>
            </w:r>
            <w:r w:rsidRPr="005200D4">
              <w:rPr>
                <w:rFonts w:ascii="Tahoma" w:hAnsi="Tahoma" w:cs="Tahoma"/>
                <w:sz w:val="22"/>
                <w:szCs w:val="22"/>
              </w:rPr>
              <w:t>км</w:t>
            </w:r>
          </w:p>
        </w:tc>
        <w:tc>
          <w:tcPr>
            <w:tcW w:w="612" w:type="pct"/>
            <w:vAlign w:val="center"/>
          </w:tcPr>
          <w:p w14:paraId="049DDFFF" w14:textId="7BE0B773" w:rsidR="001A2099" w:rsidRPr="005200D4" w:rsidRDefault="001A2099"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3420C838" w14:textId="77777777" w:rsidTr="00417032">
        <w:trPr>
          <w:trHeight w:val="126"/>
          <w:jc w:val="center"/>
        </w:trPr>
        <w:tc>
          <w:tcPr>
            <w:tcW w:w="428" w:type="pct"/>
            <w:vAlign w:val="center"/>
          </w:tcPr>
          <w:p w14:paraId="18B5F316" w14:textId="04FEA119" w:rsidR="00543573" w:rsidRPr="005200D4" w:rsidRDefault="00543573" w:rsidP="00DA2117">
            <w:pPr>
              <w:jc w:val="center"/>
              <w:rPr>
                <w:rFonts w:ascii="Tahoma" w:hAnsi="Tahoma" w:cs="Tahoma"/>
                <w:sz w:val="22"/>
                <w:szCs w:val="22"/>
              </w:rPr>
            </w:pPr>
            <w:r w:rsidRPr="005200D4">
              <w:rPr>
                <w:rFonts w:ascii="Tahoma" w:hAnsi="Tahoma" w:cs="Tahoma"/>
                <w:sz w:val="22"/>
                <w:szCs w:val="22"/>
              </w:rPr>
              <w:t>2</w:t>
            </w:r>
            <w:r w:rsidR="00747E27" w:rsidRPr="005200D4">
              <w:rPr>
                <w:rFonts w:ascii="Tahoma" w:hAnsi="Tahoma" w:cs="Tahoma"/>
                <w:sz w:val="22"/>
                <w:szCs w:val="22"/>
              </w:rPr>
              <w:t>.0</w:t>
            </w:r>
          </w:p>
        </w:tc>
        <w:tc>
          <w:tcPr>
            <w:tcW w:w="3960" w:type="pct"/>
            <w:vAlign w:val="center"/>
          </w:tcPr>
          <w:p w14:paraId="173B4712" w14:textId="5B2AB321" w:rsidR="00543573" w:rsidRPr="005200D4" w:rsidRDefault="00543573" w:rsidP="007C7F05">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границ</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C93103" w:rsidRPr="005200D4">
              <w:rPr>
                <w:rFonts w:ascii="Tahoma" w:hAnsi="Tahoma" w:cs="Tahoma"/>
                <w:sz w:val="22"/>
                <w:szCs w:val="22"/>
              </w:rPr>
              <w:t xml:space="preserve"> </w:t>
            </w:r>
            <w:r w:rsidRPr="005200D4">
              <w:rPr>
                <w:rFonts w:ascii="Tahoma" w:hAnsi="Tahoma" w:cs="Tahoma"/>
                <w:sz w:val="22"/>
                <w:szCs w:val="22"/>
              </w:rPr>
              <w:t>входящих</w:t>
            </w:r>
            <w:r w:rsidR="00C93103" w:rsidRPr="005200D4">
              <w:rPr>
                <w:rFonts w:ascii="Tahoma" w:hAnsi="Tahoma" w:cs="Tahoma"/>
                <w:sz w:val="22"/>
                <w:szCs w:val="22"/>
              </w:rPr>
              <w:t xml:space="preserve"> </w:t>
            </w:r>
            <w:r w:rsidRPr="005200D4">
              <w:rPr>
                <w:rFonts w:ascii="Tahoma" w:hAnsi="Tahoma" w:cs="Tahoma"/>
                <w:sz w:val="22"/>
                <w:szCs w:val="22"/>
              </w:rPr>
              <w:t>в</w:t>
            </w:r>
            <w:r w:rsidR="00C93103" w:rsidRPr="005200D4">
              <w:rPr>
                <w:rFonts w:ascii="Tahoma" w:hAnsi="Tahoma" w:cs="Tahoma"/>
                <w:sz w:val="22"/>
                <w:szCs w:val="22"/>
              </w:rPr>
              <w:t xml:space="preserve"> </w:t>
            </w:r>
            <w:r w:rsidR="00CA7515" w:rsidRPr="005200D4">
              <w:rPr>
                <w:rFonts w:ascii="Tahoma" w:hAnsi="Tahoma" w:cs="Tahoma"/>
                <w:sz w:val="22"/>
                <w:szCs w:val="22"/>
              </w:rPr>
              <w:t>состав</w:t>
            </w:r>
            <w:r w:rsidR="00C93103" w:rsidRPr="005200D4">
              <w:rPr>
                <w:rFonts w:ascii="Tahoma" w:hAnsi="Tahoma" w:cs="Tahoma"/>
                <w:sz w:val="22"/>
                <w:szCs w:val="22"/>
              </w:rPr>
              <w:t xml:space="preserve"> </w:t>
            </w:r>
            <w:r w:rsidR="00B73AC2" w:rsidRPr="005200D4">
              <w:rPr>
                <w:rFonts w:ascii="Tahoma" w:hAnsi="Tahoma" w:cs="Tahoma"/>
                <w:sz w:val="22"/>
                <w:szCs w:val="22"/>
              </w:rPr>
              <w:t>поселения</w:t>
            </w:r>
          </w:p>
        </w:tc>
        <w:tc>
          <w:tcPr>
            <w:tcW w:w="612" w:type="pct"/>
            <w:vAlign w:val="center"/>
          </w:tcPr>
          <w:p w14:paraId="58223A3B" w14:textId="2827A9C8" w:rsidR="00543573"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00CF7153" w:rsidRPr="005200D4">
              <w:rPr>
                <w:rFonts w:ascii="Tahoma" w:hAnsi="Tahoma" w:cs="Tahoma"/>
                <w:sz w:val="22"/>
              </w:rPr>
              <w:t>50</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64252D6E" w14:textId="77777777" w:rsidTr="00417032">
        <w:trPr>
          <w:trHeight w:val="126"/>
          <w:jc w:val="center"/>
        </w:trPr>
        <w:tc>
          <w:tcPr>
            <w:tcW w:w="428" w:type="pct"/>
            <w:vAlign w:val="center"/>
          </w:tcPr>
          <w:p w14:paraId="5A4A8B05" w14:textId="1063404F" w:rsidR="00543573" w:rsidRPr="005200D4" w:rsidRDefault="00543573" w:rsidP="00DA2117">
            <w:pPr>
              <w:jc w:val="center"/>
              <w:rPr>
                <w:rFonts w:ascii="Tahoma" w:hAnsi="Tahoma" w:cs="Tahoma"/>
                <w:sz w:val="22"/>
                <w:szCs w:val="22"/>
              </w:rPr>
            </w:pPr>
            <w:r w:rsidRPr="005200D4">
              <w:rPr>
                <w:rFonts w:ascii="Tahoma" w:hAnsi="Tahoma" w:cs="Tahoma"/>
                <w:sz w:val="22"/>
                <w:szCs w:val="22"/>
              </w:rPr>
              <w:t>3</w:t>
            </w:r>
            <w:r w:rsidR="00D11AFF" w:rsidRPr="005200D4">
              <w:rPr>
                <w:rFonts w:ascii="Tahoma" w:hAnsi="Tahoma" w:cs="Tahoma"/>
                <w:sz w:val="22"/>
                <w:szCs w:val="22"/>
              </w:rPr>
              <w:t>.1</w:t>
            </w:r>
          </w:p>
        </w:tc>
        <w:tc>
          <w:tcPr>
            <w:tcW w:w="3960" w:type="pct"/>
            <w:vAlign w:val="center"/>
          </w:tcPr>
          <w:p w14:paraId="78C41B0D" w14:textId="70FF4991" w:rsidR="00543573" w:rsidRPr="005200D4" w:rsidRDefault="00543573"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функциональных</w:t>
            </w:r>
            <w:r w:rsidR="00C93103" w:rsidRPr="005200D4">
              <w:rPr>
                <w:rFonts w:ascii="Tahoma" w:hAnsi="Tahoma" w:cs="Tahoma"/>
                <w:sz w:val="22"/>
                <w:szCs w:val="22"/>
              </w:rPr>
              <w:t xml:space="preserve"> </w:t>
            </w:r>
            <w:r w:rsidRPr="005200D4">
              <w:rPr>
                <w:rFonts w:ascii="Tahoma" w:hAnsi="Tahoma" w:cs="Tahoma"/>
                <w:sz w:val="22"/>
                <w:szCs w:val="22"/>
              </w:rPr>
              <w:t>зон</w:t>
            </w:r>
            <w:r w:rsidR="007C7F05" w:rsidRPr="005200D4">
              <w:rPr>
                <w:rFonts w:ascii="Tahoma" w:hAnsi="Tahoma" w:cs="Tahoma"/>
                <w:sz w:val="22"/>
                <w:szCs w:val="22"/>
              </w:rPr>
              <w:t xml:space="preserve"> поселения</w:t>
            </w:r>
          </w:p>
        </w:tc>
        <w:tc>
          <w:tcPr>
            <w:tcW w:w="612" w:type="pct"/>
            <w:vAlign w:val="center"/>
          </w:tcPr>
          <w:p w14:paraId="164EB291" w14:textId="445CA29D" w:rsidR="00543573"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67427C1C" w14:textId="77777777" w:rsidTr="00417032">
        <w:trPr>
          <w:trHeight w:val="126"/>
          <w:jc w:val="center"/>
        </w:trPr>
        <w:tc>
          <w:tcPr>
            <w:tcW w:w="428" w:type="pct"/>
            <w:vAlign w:val="center"/>
          </w:tcPr>
          <w:p w14:paraId="0EE9C07E" w14:textId="1281ED67" w:rsidR="00FA2476" w:rsidRPr="005200D4" w:rsidRDefault="0008377F" w:rsidP="00DA2117">
            <w:pPr>
              <w:jc w:val="center"/>
              <w:rPr>
                <w:rFonts w:ascii="Tahoma" w:hAnsi="Tahoma" w:cs="Tahoma"/>
                <w:sz w:val="22"/>
                <w:szCs w:val="22"/>
              </w:rPr>
            </w:pPr>
            <w:r w:rsidRPr="005200D4">
              <w:rPr>
                <w:rFonts w:ascii="Tahoma" w:hAnsi="Tahoma" w:cs="Tahoma"/>
                <w:sz w:val="22"/>
                <w:szCs w:val="22"/>
              </w:rPr>
              <w:t>3.</w:t>
            </w:r>
            <w:r w:rsidRPr="005200D4">
              <w:rPr>
                <w:rFonts w:ascii="Tahoma" w:hAnsi="Tahoma" w:cs="Tahoma"/>
                <w:sz w:val="22"/>
                <w:szCs w:val="22"/>
                <w:lang w:val="en-US"/>
              </w:rPr>
              <w:t>2</w:t>
            </w:r>
          </w:p>
        </w:tc>
        <w:tc>
          <w:tcPr>
            <w:tcW w:w="3960" w:type="pct"/>
            <w:vAlign w:val="center"/>
          </w:tcPr>
          <w:p w14:paraId="1ADD52E3" w14:textId="77777777" w:rsidR="007C7F05" w:rsidRPr="005200D4" w:rsidRDefault="00FA2476"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функциональных</w:t>
            </w:r>
            <w:r w:rsidR="00C93103" w:rsidRPr="005200D4">
              <w:rPr>
                <w:rFonts w:ascii="Tahoma" w:hAnsi="Tahoma" w:cs="Tahoma"/>
                <w:sz w:val="22"/>
                <w:szCs w:val="22"/>
              </w:rPr>
              <w:t xml:space="preserve"> </w:t>
            </w:r>
            <w:r w:rsidR="00FD0B12" w:rsidRPr="005200D4">
              <w:rPr>
                <w:rFonts w:ascii="Tahoma" w:hAnsi="Tahoma" w:cs="Tahoma"/>
                <w:sz w:val="22"/>
                <w:szCs w:val="22"/>
              </w:rPr>
              <w:t>зон</w:t>
            </w:r>
            <w:r w:rsidR="00C93103" w:rsidRPr="005200D4">
              <w:rPr>
                <w:rFonts w:ascii="Tahoma" w:hAnsi="Tahoma" w:cs="Tahoma"/>
                <w:sz w:val="22"/>
                <w:szCs w:val="22"/>
              </w:rPr>
              <w:t xml:space="preserve"> </w:t>
            </w:r>
            <w:r w:rsidR="00FD0B12" w:rsidRPr="005200D4">
              <w:rPr>
                <w:rFonts w:ascii="Tahoma" w:hAnsi="Tahoma" w:cs="Tahoma"/>
                <w:sz w:val="22"/>
                <w:szCs w:val="22"/>
              </w:rPr>
              <w:t>в</w:t>
            </w:r>
            <w:r w:rsidR="00C93103" w:rsidRPr="005200D4">
              <w:rPr>
                <w:rFonts w:ascii="Tahoma" w:hAnsi="Tahoma" w:cs="Tahoma"/>
                <w:sz w:val="22"/>
                <w:szCs w:val="22"/>
              </w:rPr>
              <w:t xml:space="preserve"> </w:t>
            </w:r>
            <w:r w:rsidR="00FD0B12" w:rsidRPr="005200D4">
              <w:rPr>
                <w:rFonts w:ascii="Tahoma" w:hAnsi="Tahoma" w:cs="Tahoma"/>
                <w:sz w:val="22"/>
                <w:szCs w:val="22"/>
              </w:rPr>
              <w:t>границах</w:t>
            </w:r>
            <w:r w:rsidR="00C93103" w:rsidRPr="005200D4">
              <w:rPr>
                <w:rFonts w:ascii="Tahoma" w:hAnsi="Tahoma" w:cs="Tahoma"/>
                <w:sz w:val="22"/>
                <w:szCs w:val="22"/>
              </w:rPr>
              <w:t xml:space="preserve"> </w:t>
            </w:r>
            <w:r w:rsidR="00FD0B12" w:rsidRPr="005200D4">
              <w:rPr>
                <w:rFonts w:ascii="Tahoma" w:hAnsi="Tahoma" w:cs="Tahoma"/>
                <w:sz w:val="22"/>
                <w:szCs w:val="22"/>
              </w:rPr>
              <w:t>территорий</w:t>
            </w:r>
            <w:r w:rsidR="00C93103" w:rsidRPr="005200D4">
              <w:rPr>
                <w:rFonts w:ascii="Tahoma" w:hAnsi="Tahoma" w:cs="Tahoma"/>
                <w:sz w:val="22"/>
                <w:szCs w:val="22"/>
              </w:rPr>
              <w:t xml:space="preserve"> </w:t>
            </w:r>
            <w:r w:rsidR="00FD0B12" w:rsidRPr="005200D4">
              <w:rPr>
                <w:rFonts w:ascii="Tahoma" w:hAnsi="Tahoma" w:cs="Tahoma"/>
                <w:sz w:val="22"/>
                <w:szCs w:val="22"/>
              </w:rPr>
              <w:t>населенных</w:t>
            </w:r>
            <w:r w:rsidR="00C93103" w:rsidRPr="005200D4">
              <w:rPr>
                <w:rFonts w:ascii="Tahoma" w:hAnsi="Tahoma" w:cs="Tahoma"/>
                <w:sz w:val="22"/>
                <w:szCs w:val="22"/>
              </w:rPr>
              <w:t xml:space="preserve"> </w:t>
            </w:r>
            <w:r w:rsidR="00FD0B12" w:rsidRPr="005200D4">
              <w:rPr>
                <w:rFonts w:ascii="Tahoma" w:hAnsi="Tahoma" w:cs="Tahoma"/>
                <w:sz w:val="22"/>
                <w:szCs w:val="22"/>
              </w:rPr>
              <w:t>пунктов</w:t>
            </w:r>
            <w:r w:rsidR="007C7F05" w:rsidRPr="005200D4">
              <w:rPr>
                <w:rFonts w:ascii="Tahoma" w:hAnsi="Tahoma" w:cs="Tahoma"/>
                <w:sz w:val="22"/>
                <w:szCs w:val="22"/>
              </w:rPr>
              <w:t>, входящих в состав поселения</w:t>
            </w:r>
            <w:r w:rsidR="00C93103" w:rsidRPr="005200D4">
              <w:rPr>
                <w:rFonts w:ascii="Tahoma" w:hAnsi="Tahoma" w:cs="Tahoma"/>
                <w:sz w:val="22"/>
                <w:szCs w:val="22"/>
              </w:rPr>
              <w:t xml:space="preserve"> </w:t>
            </w:r>
          </w:p>
          <w:p w14:paraId="388A595F" w14:textId="37C198A5" w:rsidR="00FA2476" w:rsidRPr="005200D4" w:rsidRDefault="00794B3F" w:rsidP="00DA2117">
            <w:pPr>
              <w:jc w:val="both"/>
              <w:rPr>
                <w:rFonts w:ascii="Tahoma" w:hAnsi="Tahoma" w:cs="Tahoma"/>
                <w:sz w:val="22"/>
                <w:szCs w:val="22"/>
              </w:rPr>
            </w:pPr>
            <w:r w:rsidRPr="005200D4">
              <w:rPr>
                <w:rFonts w:ascii="Tahoma" w:hAnsi="Tahoma" w:cs="Tahoma"/>
                <w:sz w:val="22"/>
                <w:szCs w:val="22"/>
              </w:rPr>
              <w:t>пос.</w:t>
            </w:r>
            <w:r w:rsidRPr="005200D4">
              <w:rPr>
                <w:rFonts w:ascii="Tahoma" w:hAnsi="Tahoma" w:cs="Tahoma"/>
                <w:sz w:val="22"/>
              </w:rPr>
              <w:t> </w:t>
            </w:r>
            <w:r w:rsidRPr="005200D4">
              <w:rPr>
                <w:rFonts w:ascii="Tahoma" w:hAnsi="Tahoma" w:cs="Tahoma"/>
                <w:sz w:val="22"/>
                <w:szCs w:val="22"/>
              </w:rPr>
              <w:t>Раздольное</w:t>
            </w:r>
            <w:r w:rsidR="00FA2476"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Алексеевка</w:t>
            </w:r>
            <w:r w:rsidR="00FA2476"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Тимофеевка</w:t>
            </w:r>
            <w:r w:rsidR="00FA2476"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с.</w:t>
            </w:r>
            <w:r w:rsidR="0019517A" w:rsidRPr="005200D4">
              <w:rPr>
                <w:rFonts w:ascii="Tahoma" w:hAnsi="Tahoma" w:cs="Tahoma"/>
                <w:sz w:val="22"/>
              </w:rPr>
              <w:t> </w:t>
            </w:r>
            <w:r w:rsidR="0019517A" w:rsidRPr="005200D4">
              <w:rPr>
                <w:rFonts w:ascii="Tahoma" w:hAnsi="Tahoma" w:cs="Tahoma"/>
                <w:sz w:val="22"/>
                <w:szCs w:val="22"/>
              </w:rPr>
              <w:t>Тереховка</w:t>
            </w:r>
            <w:r w:rsidR="00FA2476" w:rsidRPr="005200D4">
              <w:rPr>
                <w:rFonts w:ascii="Tahoma" w:hAnsi="Tahoma" w:cs="Tahoma"/>
                <w:sz w:val="22"/>
                <w:szCs w:val="22"/>
              </w:rPr>
              <w:t>,</w:t>
            </w:r>
            <w:r w:rsidR="00C93103" w:rsidRPr="005200D4">
              <w:rPr>
                <w:rFonts w:ascii="Tahoma" w:hAnsi="Tahoma" w:cs="Tahoma"/>
                <w:sz w:val="22"/>
                <w:szCs w:val="22"/>
              </w:rPr>
              <w:t xml:space="preserve"> </w:t>
            </w:r>
            <w:r w:rsidR="00B45DDF" w:rsidRPr="005200D4">
              <w:rPr>
                <w:rFonts w:ascii="Tahoma" w:hAnsi="Tahoma" w:cs="Tahoma"/>
                <w:sz w:val="22"/>
                <w:szCs w:val="22"/>
              </w:rPr>
              <w:br/>
            </w:r>
            <w:r w:rsidR="002603E4" w:rsidRPr="005200D4">
              <w:rPr>
                <w:rFonts w:ascii="Tahoma" w:hAnsi="Tahoma" w:cs="Tahoma"/>
                <w:sz w:val="22"/>
                <w:szCs w:val="22"/>
              </w:rPr>
              <w:t>ж.-д. ст. Барановский</w:t>
            </w:r>
            <w:r w:rsidR="00FA2476"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w:t>
            </w:r>
            <w:r w:rsidR="00E01FB9" w:rsidRPr="005200D4">
              <w:rPr>
                <w:rFonts w:ascii="Tahoma" w:hAnsi="Tahoma" w:cs="Tahoma"/>
                <w:sz w:val="22"/>
                <w:szCs w:val="22"/>
              </w:rPr>
              <w:t>с.</w:t>
            </w:r>
            <w:r w:rsidR="00E01FB9" w:rsidRPr="005200D4">
              <w:rPr>
                <w:rFonts w:ascii="Tahoma" w:hAnsi="Tahoma" w:cs="Tahoma"/>
                <w:sz w:val="22"/>
              </w:rPr>
              <w:t> </w:t>
            </w:r>
            <w:r w:rsidR="00E01FB9" w:rsidRPr="005200D4">
              <w:rPr>
                <w:rFonts w:ascii="Tahoma" w:hAnsi="Tahoma" w:cs="Tahoma"/>
                <w:sz w:val="22"/>
                <w:szCs w:val="22"/>
              </w:rPr>
              <w:t>Городечное</w:t>
            </w:r>
          </w:p>
        </w:tc>
        <w:tc>
          <w:tcPr>
            <w:tcW w:w="612" w:type="pct"/>
            <w:vAlign w:val="center"/>
          </w:tcPr>
          <w:p w14:paraId="2E9362CF" w14:textId="42D2CCCE" w:rsidR="00FA2476" w:rsidRPr="005200D4" w:rsidRDefault="00FA2476"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766D377C" w14:textId="77777777" w:rsidTr="00417032">
        <w:trPr>
          <w:trHeight w:val="126"/>
          <w:jc w:val="center"/>
        </w:trPr>
        <w:tc>
          <w:tcPr>
            <w:tcW w:w="428" w:type="pct"/>
            <w:vAlign w:val="center"/>
          </w:tcPr>
          <w:p w14:paraId="1085BD3F" w14:textId="118470D0" w:rsidR="00FA2476" w:rsidRPr="005200D4" w:rsidRDefault="00D11AFF" w:rsidP="00DA2117">
            <w:pPr>
              <w:jc w:val="center"/>
              <w:rPr>
                <w:rFonts w:ascii="Tahoma" w:hAnsi="Tahoma" w:cs="Tahoma"/>
                <w:sz w:val="22"/>
                <w:szCs w:val="22"/>
              </w:rPr>
            </w:pPr>
            <w:r w:rsidRPr="005200D4">
              <w:rPr>
                <w:rFonts w:ascii="Tahoma" w:hAnsi="Tahoma" w:cs="Tahoma"/>
                <w:sz w:val="22"/>
                <w:szCs w:val="22"/>
              </w:rPr>
              <w:t>3.3</w:t>
            </w:r>
          </w:p>
        </w:tc>
        <w:tc>
          <w:tcPr>
            <w:tcW w:w="3960" w:type="pct"/>
            <w:vAlign w:val="center"/>
          </w:tcPr>
          <w:p w14:paraId="26D8D4F8" w14:textId="1B5C6C28" w:rsidR="007C7F05" w:rsidRPr="005200D4" w:rsidRDefault="00FA2476"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функциональных</w:t>
            </w:r>
            <w:r w:rsidR="00C93103" w:rsidRPr="005200D4">
              <w:rPr>
                <w:rFonts w:ascii="Tahoma" w:hAnsi="Tahoma" w:cs="Tahoma"/>
                <w:sz w:val="22"/>
                <w:szCs w:val="22"/>
              </w:rPr>
              <w:t xml:space="preserve"> </w:t>
            </w:r>
            <w:r w:rsidRPr="005200D4">
              <w:rPr>
                <w:rFonts w:ascii="Tahoma" w:hAnsi="Tahoma" w:cs="Tahoma"/>
                <w:sz w:val="22"/>
                <w:szCs w:val="22"/>
              </w:rPr>
              <w:t>зон</w:t>
            </w:r>
            <w:r w:rsidR="00C93103" w:rsidRPr="005200D4">
              <w:rPr>
                <w:rFonts w:ascii="Tahoma" w:hAnsi="Tahoma" w:cs="Tahoma"/>
                <w:sz w:val="22"/>
                <w:szCs w:val="22"/>
              </w:rPr>
              <w:t xml:space="preserve"> </w:t>
            </w:r>
            <w:r w:rsidR="00FD0B12" w:rsidRPr="005200D4">
              <w:rPr>
                <w:rFonts w:ascii="Tahoma" w:hAnsi="Tahoma" w:cs="Tahoma"/>
                <w:sz w:val="22"/>
                <w:szCs w:val="22"/>
              </w:rPr>
              <w:t>в</w:t>
            </w:r>
            <w:r w:rsidR="00C93103" w:rsidRPr="005200D4">
              <w:rPr>
                <w:rFonts w:ascii="Tahoma" w:hAnsi="Tahoma" w:cs="Tahoma"/>
                <w:sz w:val="22"/>
                <w:szCs w:val="22"/>
              </w:rPr>
              <w:t xml:space="preserve"> </w:t>
            </w:r>
            <w:r w:rsidR="00FD0B12" w:rsidRPr="005200D4">
              <w:rPr>
                <w:rFonts w:ascii="Tahoma" w:hAnsi="Tahoma" w:cs="Tahoma"/>
                <w:sz w:val="22"/>
                <w:szCs w:val="22"/>
              </w:rPr>
              <w:t>границах</w:t>
            </w:r>
            <w:r w:rsidR="00C93103" w:rsidRPr="005200D4">
              <w:rPr>
                <w:rFonts w:ascii="Tahoma" w:hAnsi="Tahoma" w:cs="Tahoma"/>
                <w:sz w:val="22"/>
                <w:szCs w:val="22"/>
              </w:rPr>
              <w:t xml:space="preserve"> </w:t>
            </w:r>
            <w:r w:rsidR="00FD0B12" w:rsidRPr="005200D4">
              <w:rPr>
                <w:rFonts w:ascii="Tahoma" w:hAnsi="Tahoma" w:cs="Tahoma"/>
                <w:sz w:val="22"/>
                <w:szCs w:val="22"/>
              </w:rPr>
              <w:t>территорий</w:t>
            </w:r>
            <w:r w:rsidR="00C93103" w:rsidRPr="005200D4">
              <w:rPr>
                <w:rFonts w:ascii="Tahoma" w:hAnsi="Tahoma" w:cs="Tahoma"/>
                <w:sz w:val="22"/>
                <w:szCs w:val="22"/>
              </w:rPr>
              <w:t xml:space="preserve"> </w:t>
            </w:r>
            <w:r w:rsidR="00FD0B12" w:rsidRPr="005200D4">
              <w:rPr>
                <w:rFonts w:ascii="Tahoma" w:hAnsi="Tahoma" w:cs="Tahoma"/>
                <w:sz w:val="22"/>
                <w:szCs w:val="22"/>
              </w:rPr>
              <w:t>населенных</w:t>
            </w:r>
            <w:r w:rsidR="00C93103" w:rsidRPr="005200D4">
              <w:rPr>
                <w:rFonts w:ascii="Tahoma" w:hAnsi="Tahoma" w:cs="Tahoma"/>
                <w:sz w:val="22"/>
                <w:szCs w:val="22"/>
              </w:rPr>
              <w:t xml:space="preserve"> </w:t>
            </w:r>
            <w:r w:rsidR="00FD0B12" w:rsidRPr="005200D4">
              <w:rPr>
                <w:rFonts w:ascii="Tahoma" w:hAnsi="Tahoma" w:cs="Tahoma"/>
                <w:sz w:val="22"/>
                <w:szCs w:val="22"/>
              </w:rPr>
              <w:t>пунктов</w:t>
            </w:r>
            <w:r w:rsidR="007C7F05" w:rsidRPr="005200D4">
              <w:rPr>
                <w:rFonts w:ascii="Tahoma" w:hAnsi="Tahoma" w:cs="Tahoma"/>
                <w:sz w:val="22"/>
                <w:szCs w:val="22"/>
              </w:rPr>
              <w:t xml:space="preserve">, входящих в состав поселения </w:t>
            </w:r>
          </w:p>
          <w:p w14:paraId="75B9DB72" w14:textId="676EFABE" w:rsidR="00FA2476" w:rsidRPr="005200D4" w:rsidRDefault="0019517A" w:rsidP="00DA2117">
            <w:pPr>
              <w:jc w:val="both"/>
              <w:rPr>
                <w:rFonts w:ascii="Tahoma" w:hAnsi="Tahoma" w:cs="Tahoma"/>
                <w:sz w:val="22"/>
                <w:szCs w:val="22"/>
              </w:rPr>
            </w:pPr>
            <w:r w:rsidRPr="005200D4">
              <w:rPr>
                <w:rFonts w:ascii="Tahoma" w:hAnsi="Tahoma" w:cs="Tahoma"/>
                <w:sz w:val="22"/>
                <w:szCs w:val="22"/>
              </w:rPr>
              <w:t>пос.</w:t>
            </w:r>
            <w:r w:rsidRPr="005200D4">
              <w:rPr>
                <w:rFonts w:ascii="Tahoma" w:hAnsi="Tahoma" w:cs="Tahoma"/>
                <w:sz w:val="22"/>
              </w:rPr>
              <w:t> </w:t>
            </w:r>
            <w:r w:rsidRPr="005200D4">
              <w:rPr>
                <w:rFonts w:ascii="Tahoma" w:hAnsi="Tahoma" w:cs="Tahoma"/>
                <w:sz w:val="22"/>
                <w:szCs w:val="22"/>
              </w:rPr>
              <w:t>Оленевод</w:t>
            </w:r>
            <w:r w:rsidR="00FA2476" w:rsidRPr="005200D4">
              <w:rPr>
                <w:rFonts w:ascii="Tahoma" w:hAnsi="Tahoma" w:cs="Tahoma"/>
                <w:sz w:val="22"/>
                <w:szCs w:val="22"/>
              </w:rPr>
              <w:t>,</w:t>
            </w:r>
            <w:r w:rsidR="00C93103" w:rsidRPr="005200D4">
              <w:rPr>
                <w:rFonts w:ascii="Tahoma" w:hAnsi="Tahoma" w:cs="Tahoma"/>
                <w:sz w:val="22"/>
                <w:szCs w:val="22"/>
              </w:rPr>
              <w:t xml:space="preserve"> </w:t>
            </w:r>
            <w:r w:rsidRPr="005200D4">
              <w:rPr>
                <w:rFonts w:ascii="Tahoma" w:hAnsi="Tahoma" w:cs="Tahoma"/>
                <w:sz w:val="22"/>
                <w:szCs w:val="22"/>
              </w:rPr>
              <w:t>пос.</w:t>
            </w:r>
            <w:r w:rsidRPr="005200D4">
              <w:rPr>
                <w:rFonts w:ascii="Tahoma" w:hAnsi="Tahoma" w:cs="Tahoma"/>
                <w:sz w:val="22"/>
              </w:rPr>
              <w:t> </w:t>
            </w:r>
            <w:r w:rsidRPr="005200D4">
              <w:rPr>
                <w:rFonts w:ascii="Tahoma" w:hAnsi="Tahoma" w:cs="Tahoma"/>
                <w:sz w:val="22"/>
                <w:szCs w:val="22"/>
              </w:rPr>
              <w:t>Тихое</w:t>
            </w:r>
            <w:r w:rsidR="00FA2476" w:rsidRPr="005200D4">
              <w:rPr>
                <w:rFonts w:ascii="Tahoma" w:hAnsi="Tahoma" w:cs="Tahoma"/>
                <w:sz w:val="22"/>
                <w:szCs w:val="22"/>
              </w:rPr>
              <w:t>,</w:t>
            </w:r>
            <w:r w:rsidR="00C93103" w:rsidRPr="005200D4">
              <w:rPr>
                <w:rFonts w:ascii="Tahoma" w:hAnsi="Tahoma" w:cs="Tahoma"/>
                <w:sz w:val="22"/>
                <w:szCs w:val="22"/>
              </w:rPr>
              <w:t xml:space="preserve"> </w:t>
            </w:r>
            <w:r w:rsidR="00FA2476" w:rsidRPr="005200D4">
              <w:rPr>
                <w:rFonts w:ascii="Tahoma" w:hAnsi="Tahoma" w:cs="Tahoma"/>
                <w:sz w:val="22"/>
                <w:szCs w:val="22"/>
              </w:rPr>
              <w:t>пос.</w:t>
            </w:r>
            <w:r w:rsidR="00E7525D" w:rsidRPr="005200D4">
              <w:rPr>
                <w:rFonts w:ascii="Tahoma" w:hAnsi="Tahoma" w:cs="Tahoma"/>
                <w:lang w:val="en-US"/>
              </w:rPr>
              <w:t> </w:t>
            </w:r>
            <w:r w:rsidR="00FA2476" w:rsidRPr="005200D4">
              <w:rPr>
                <w:rFonts w:ascii="Tahoma" w:hAnsi="Tahoma" w:cs="Tahoma"/>
                <w:sz w:val="22"/>
                <w:szCs w:val="22"/>
              </w:rPr>
              <w:t>Горное,</w:t>
            </w:r>
            <w:r w:rsidR="00C93103" w:rsidRPr="005200D4">
              <w:rPr>
                <w:rFonts w:ascii="Tahoma" w:hAnsi="Tahoma" w:cs="Tahoma"/>
                <w:sz w:val="22"/>
                <w:szCs w:val="22"/>
              </w:rPr>
              <w:t xml:space="preserve"> </w:t>
            </w:r>
            <w:r w:rsidRPr="005200D4">
              <w:rPr>
                <w:rFonts w:ascii="Tahoma" w:hAnsi="Tahoma" w:cs="Tahoma"/>
                <w:sz w:val="22"/>
                <w:szCs w:val="22"/>
              </w:rPr>
              <w:t>с.</w:t>
            </w:r>
            <w:r w:rsidRPr="005200D4">
              <w:rPr>
                <w:rFonts w:ascii="Tahoma" w:hAnsi="Tahoma" w:cs="Tahoma"/>
                <w:sz w:val="22"/>
              </w:rPr>
              <w:t> </w:t>
            </w:r>
            <w:r w:rsidRPr="005200D4">
              <w:rPr>
                <w:rFonts w:ascii="Tahoma" w:hAnsi="Tahoma" w:cs="Tahoma"/>
                <w:sz w:val="22"/>
                <w:szCs w:val="22"/>
              </w:rPr>
              <w:t>Нежино</w:t>
            </w:r>
            <w:r w:rsidR="00FA2476" w:rsidRPr="005200D4">
              <w:rPr>
                <w:rFonts w:ascii="Tahoma" w:hAnsi="Tahoma" w:cs="Tahoma"/>
                <w:sz w:val="22"/>
                <w:szCs w:val="22"/>
              </w:rPr>
              <w:t>,</w:t>
            </w:r>
            <w:r w:rsidR="00C93103" w:rsidRPr="005200D4">
              <w:rPr>
                <w:rFonts w:ascii="Tahoma" w:hAnsi="Tahoma" w:cs="Tahoma"/>
                <w:sz w:val="22"/>
                <w:szCs w:val="22"/>
              </w:rPr>
              <w:t xml:space="preserve"> </w:t>
            </w:r>
            <w:r w:rsidR="00FA2476" w:rsidRPr="005200D4">
              <w:rPr>
                <w:rFonts w:ascii="Tahoma" w:hAnsi="Tahoma" w:cs="Tahoma"/>
                <w:sz w:val="22"/>
                <w:szCs w:val="22"/>
              </w:rPr>
              <w:t>ж.-д.</w:t>
            </w:r>
            <w:r w:rsidR="00E7525D" w:rsidRPr="005200D4">
              <w:rPr>
                <w:rFonts w:ascii="Tahoma" w:hAnsi="Tahoma" w:cs="Tahoma"/>
                <w:sz w:val="22"/>
                <w:szCs w:val="22"/>
                <w:lang w:val="en-US"/>
              </w:rPr>
              <w:t> </w:t>
            </w:r>
            <w:r w:rsidR="00FA2476" w:rsidRPr="005200D4">
              <w:rPr>
                <w:rFonts w:ascii="Tahoma" w:hAnsi="Tahoma" w:cs="Tahoma"/>
                <w:sz w:val="22"/>
                <w:szCs w:val="22"/>
              </w:rPr>
              <w:t>ст.</w:t>
            </w:r>
            <w:r w:rsidR="00E7525D" w:rsidRPr="005200D4">
              <w:rPr>
                <w:rFonts w:ascii="Tahoma" w:hAnsi="Tahoma" w:cs="Tahoma"/>
                <w:sz w:val="22"/>
                <w:szCs w:val="22"/>
                <w:lang w:val="en-US"/>
              </w:rPr>
              <w:t> </w:t>
            </w:r>
            <w:r w:rsidR="00FA2476" w:rsidRPr="005200D4">
              <w:rPr>
                <w:rFonts w:ascii="Tahoma" w:hAnsi="Tahoma" w:cs="Tahoma"/>
                <w:sz w:val="22"/>
                <w:szCs w:val="22"/>
              </w:rPr>
              <w:t>Виневитино,</w:t>
            </w:r>
            <w:r w:rsidR="00C93103" w:rsidRPr="005200D4">
              <w:rPr>
                <w:rFonts w:ascii="Tahoma" w:hAnsi="Tahoma" w:cs="Tahoma"/>
                <w:sz w:val="22"/>
                <w:szCs w:val="22"/>
              </w:rPr>
              <w:t xml:space="preserve"> </w:t>
            </w:r>
            <w:r w:rsidR="00FA2476" w:rsidRPr="005200D4">
              <w:rPr>
                <w:rFonts w:ascii="Tahoma" w:hAnsi="Tahoma" w:cs="Tahoma"/>
                <w:sz w:val="22"/>
                <w:szCs w:val="22"/>
              </w:rPr>
              <w:t>казарма</w:t>
            </w:r>
            <w:r w:rsidR="00E7525D" w:rsidRPr="005200D4">
              <w:rPr>
                <w:rFonts w:ascii="Tahoma" w:hAnsi="Tahoma" w:cs="Tahoma"/>
                <w:sz w:val="22"/>
                <w:szCs w:val="22"/>
                <w:lang w:val="en-US"/>
              </w:rPr>
              <w:t> </w:t>
            </w:r>
            <w:r w:rsidR="00FA2476" w:rsidRPr="005200D4">
              <w:rPr>
                <w:rFonts w:ascii="Tahoma" w:hAnsi="Tahoma" w:cs="Tahoma"/>
                <w:sz w:val="22"/>
                <w:szCs w:val="22"/>
              </w:rPr>
              <w:t>25</w:t>
            </w:r>
            <w:r w:rsidR="000A26BD" w:rsidRPr="005200D4">
              <w:rPr>
                <w:rFonts w:ascii="Tahoma" w:hAnsi="Tahoma" w:cs="Tahoma"/>
                <w:sz w:val="22"/>
                <w:szCs w:val="22"/>
              </w:rPr>
              <w:t> </w:t>
            </w:r>
            <w:r w:rsidR="00FA2476" w:rsidRPr="005200D4">
              <w:rPr>
                <w:rFonts w:ascii="Tahoma" w:hAnsi="Tahoma" w:cs="Tahoma"/>
                <w:sz w:val="22"/>
                <w:szCs w:val="22"/>
              </w:rPr>
              <w:t>км,</w:t>
            </w:r>
            <w:r w:rsidR="00C93103" w:rsidRPr="005200D4">
              <w:rPr>
                <w:rFonts w:ascii="Tahoma" w:hAnsi="Tahoma" w:cs="Tahoma"/>
                <w:sz w:val="22"/>
                <w:szCs w:val="22"/>
              </w:rPr>
              <w:t xml:space="preserve"> </w:t>
            </w:r>
            <w:r w:rsidR="00FA2476" w:rsidRPr="005200D4">
              <w:rPr>
                <w:rFonts w:ascii="Tahoma" w:hAnsi="Tahoma" w:cs="Tahoma"/>
                <w:sz w:val="22"/>
                <w:szCs w:val="22"/>
              </w:rPr>
              <w:t>ж.-д.</w:t>
            </w:r>
            <w:r w:rsidR="00C93103" w:rsidRPr="005200D4">
              <w:rPr>
                <w:rFonts w:ascii="Tahoma" w:hAnsi="Tahoma" w:cs="Tahoma"/>
                <w:sz w:val="22"/>
                <w:szCs w:val="22"/>
              </w:rPr>
              <w:t xml:space="preserve"> </w:t>
            </w:r>
            <w:r w:rsidR="00FA2476" w:rsidRPr="005200D4">
              <w:rPr>
                <w:rFonts w:ascii="Tahoma" w:hAnsi="Tahoma" w:cs="Tahoma"/>
                <w:sz w:val="22"/>
                <w:szCs w:val="22"/>
              </w:rPr>
              <w:t>рзд</w:t>
            </w:r>
            <w:r w:rsidR="00C93103" w:rsidRPr="005200D4">
              <w:rPr>
                <w:rFonts w:ascii="Tahoma" w:hAnsi="Tahoma" w:cs="Tahoma"/>
                <w:sz w:val="22"/>
                <w:szCs w:val="22"/>
              </w:rPr>
              <w:t xml:space="preserve"> </w:t>
            </w:r>
            <w:r w:rsidR="00FA2476" w:rsidRPr="005200D4">
              <w:rPr>
                <w:rFonts w:ascii="Tahoma" w:hAnsi="Tahoma" w:cs="Tahoma"/>
                <w:sz w:val="22"/>
                <w:szCs w:val="22"/>
              </w:rPr>
              <w:t>9208</w:t>
            </w:r>
            <w:r w:rsidR="000A26BD" w:rsidRPr="005200D4">
              <w:rPr>
                <w:rFonts w:ascii="Tahoma" w:hAnsi="Tahoma" w:cs="Tahoma"/>
                <w:sz w:val="22"/>
                <w:szCs w:val="22"/>
              </w:rPr>
              <w:t> </w:t>
            </w:r>
            <w:r w:rsidR="00FA2476" w:rsidRPr="005200D4">
              <w:rPr>
                <w:rFonts w:ascii="Tahoma" w:hAnsi="Tahoma" w:cs="Tahoma"/>
                <w:sz w:val="22"/>
                <w:szCs w:val="22"/>
              </w:rPr>
              <w:t>км</w:t>
            </w:r>
          </w:p>
        </w:tc>
        <w:tc>
          <w:tcPr>
            <w:tcW w:w="612" w:type="pct"/>
            <w:vAlign w:val="center"/>
          </w:tcPr>
          <w:p w14:paraId="7624A224" w14:textId="7780DC67" w:rsidR="00FA2476" w:rsidRPr="005200D4" w:rsidRDefault="00FA2476"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64CDCBDB" w14:textId="77777777" w:rsidTr="00DA2117">
        <w:trPr>
          <w:jc w:val="center"/>
        </w:trPr>
        <w:tc>
          <w:tcPr>
            <w:tcW w:w="5000" w:type="pct"/>
            <w:gridSpan w:val="3"/>
            <w:shd w:val="clear" w:color="auto" w:fill="auto"/>
            <w:vAlign w:val="center"/>
          </w:tcPr>
          <w:p w14:paraId="43EFE26A" w14:textId="72324ABC" w:rsidR="0087130F" w:rsidRPr="005200D4" w:rsidRDefault="00543573" w:rsidP="00DA2117">
            <w:pPr>
              <w:jc w:val="center"/>
              <w:rPr>
                <w:rFonts w:ascii="Tahoma" w:hAnsi="Tahoma" w:cs="Tahoma"/>
                <w:b/>
                <w:sz w:val="22"/>
                <w:szCs w:val="22"/>
              </w:rPr>
            </w:pPr>
            <w:r w:rsidRPr="005200D4">
              <w:rPr>
                <w:rFonts w:ascii="Tahoma" w:hAnsi="Tahoma" w:cs="Tahoma"/>
                <w:b/>
                <w:sz w:val="22"/>
                <w:szCs w:val="22"/>
              </w:rPr>
              <w:t>Материалы</w:t>
            </w:r>
            <w:r w:rsidR="00C93103" w:rsidRPr="005200D4">
              <w:rPr>
                <w:rFonts w:ascii="Tahoma" w:hAnsi="Tahoma" w:cs="Tahoma"/>
                <w:b/>
                <w:sz w:val="22"/>
                <w:szCs w:val="22"/>
              </w:rPr>
              <w:t xml:space="preserve"> </w:t>
            </w:r>
            <w:r w:rsidRPr="005200D4">
              <w:rPr>
                <w:rFonts w:ascii="Tahoma" w:hAnsi="Tahoma" w:cs="Tahoma"/>
                <w:b/>
                <w:sz w:val="22"/>
                <w:szCs w:val="22"/>
              </w:rPr>
              <w:t>по</w:t>
            </w:r>
            <w:r w:rsidR="00C93103" w:rsidRPr="005200D4">
              <w:rPr>
                <w:rFonts w:ascii="Tahoma" w:hAnsi="Tahoma" w:cs="Tahoma"/>
                <w:b/>
                <w:sz w:val="22"/>
                <w:szCs w:val="22"/>
              </w:rPr>
              <w:t xml:space="preserve"> </w:t>
            </w:r>
            <w:r w:rsidRPr="005200D4">
              <w:rPr>
                <w:rFonts w:ascii="Tahoma" w:hAnsi="Tahoma" w:cs="Tahoma"/>
                <w:b/>
                <w:sz w:val="22"/>
                <w:szCs w:val="22"/>
              </w:rPr>
              <w:t>обоснованию</w:t>
            </w:r>
            <w:r w:rsidR="00C93103" w:rsidRPr="005200D4">
              <w:rPr>
                <w:rFonts w:ascii="Tahoma" w:hAnsi="Tahoma" w:cs="Tahoma"/>
                <w:b/>
                <w:sz w:val="22"/>
                <w:szCs w:val="22"/>
              </w:rPr>
              <w:t xml:space="preserve"> </w:t>
            </w:r>
            <w:r w:rsidRPr="005200D4">
              <w:rPr>
                <w:rFonts w:ascii="Tahoma" w:hAnsi="Tahoma" w:cs="Tahoma"/>
                <w:b/>
                <w:sz w:val="22"/>
                <w:szCs w:val="22"/>
              </w:rPr>
              <w:t>в</w:t>
            </w:r>
            <w:r w:rsidR="00C93103" w:rsidRPr="005200D4">
              <w:rPr>
                <w:rFonts w:ascii="Tahoma" w:hAnsi="Tahoma" w:cs="Tahoma"/>
                <w:b/>
                <w:sz w:val="22"/>
                <w:szCs w:val="22"/>
              </w:rPr>
              <w:t xml:space="preserve"> </w:t>
            </w:r>
            <w:r w:rsidRPr="005200D4">
              <w:rPr>
                <w:rFonts w:ascii="Tahoma" w:hAnsi="Tahoma" w:cs="Tahoma"/>
                <w:b/>
                <w:sz w:val="22"/>
                <w:szCs w:val="22"/>
              </w:rPr>
              <w:t>виде</w:t>
            </w:r>
            <w:r w:rsidR="00C93103" w:rsidRPr="005200D4">
              <w:rPr>
                <w:rFonts w:ascii="Tahoma" w:hAnsi="Tahoma" w:cs="Tahoma"/>
                <w:b/>
                <w:sz w:val="22"/>
                <w:szCs w:val="22"/>
              </w:rPr>
              <w:t xml:space="preserve"> </w:t>
            </w:r>
            <w:r w:rsidRPr="005200D4">
              <w:rPr>
                <w:rFonts w:ascii="Tahoma" w:hAnsi="Tahoma" w:cs="Tahoma"/>
                <w:b/>
                <w:sz w:val="22"/>
                <w:szCs w:val="22"/>
              </w:rPr>
              <w:t>карт:</w:t>
            </w:r>
          </w:p>
        </w:tc>
      </w:tr>
      <w:tr w:rsidR="00650409" w:rsidRPr="005200D4" w14:paraId="6D4854B2" w14:textId="77777777" w:rsidTr="00417032">
        <w:trPr>
          <w:jc w:val="center"/>
        </w:trPr>
        <w:tc>
          <w:tcPr>
            <w:tcW w:w="428" w:type="pct"/>
            <w:shd w:val="clear" w:color="auto" w:fill="auto"/>
            <w:vAlign w:val="center"/>
          </w:tcPr>
          <w:p w14:paraId="4612781C" w14:textId="40C305B7" w:rsidR="0087130F" w:rsidRPr="005200D4" w:rsidRDefault="00543573" w:rsidP="00DA2117">
            <w:pPr>
              <w:jc w:val="center"/>
              <w:rPr>
                <w:rFonts w:ascii="Tahoma" w:hAnsi="Tahoma" w:cs="Tahoma"/>
                <w:sz w:val="22"/>
                <w:szCs w:val="22"/>
              </w:rPr>
            </w:pPr>
            <w:r w:rsidRPr="005200D4">
              <w:rPr>
                <w:rFonts w:ascii="Tahoma" w:hAnsi="Tahoma" w:cs="Tahoma"/>
                <w:sz w:val="22"/>
                <w:szCs w:val="22"/>
              </w:rPr>
              <w:t>4.</w:t>
            </w:r>
            <w:r w:rsidR="00D11AFF" w:rsidRPr="005200D4">
              <w:rPr>
                <w:rFonts w:ascii="Tahoma" w:hAnsi="Tahoma" w:cs="Tahoma"/>
                <w:sz w:val="22"/>
                <w:szCs w:val="22"/>
              </w:rPr>
              <w:t>1</w:t>
            </w:r>
          </w:p>
        </w:tc>
        <w:tc>
          <w:tcPr>
            <w:tcW w:w="3960" w:type="pct"/>
            <w:vAlign w:val="center"/>
          </w:tcPr>
          <w:p w14:paraId="4D96A50F" w14:textId="6959429B" w:rsidR="0087130F" w:rsidRPr="005200D4" w:rsidRDefault="00B73AC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005739BE" w:rsidRPr="005200D4">
              <w:rPr>
                <w:rFonts w:ascii="Tahoma" w:hAnsi="Tahoma" w:cs="Tahoma"/>
                <w:sz w:val="22"/>
                <w:szCs w:val="22"/>
              </w:rPr>
              <w:t>местоположения</w:t>
            </w:r>
            <w:r w:rsidR="00C93103" w:rsidRPr="005200D4">
              <w:rPr>
                <w:rFonts w:ascii="Tahoma" w:hAnsi="Tahoma" w:cs="Tahoma"/>
                <w:sz w:val="22"/>
                <w:szCs w:val="22"/>
              </w:rPr>
              <w:t xml:space="preserve"> </w:t>
            </w:r>
            <w:r w:rsidRPr="005200D4">
              <w:rPr>
                <w:rFonts w:ascii="Tahoma" w:hAnsi="Tahoma" w:cs="Tahoma"/>
                <w:sz w:val="22"/>
                <w:szCs w:val="22"/>
              </w:rPr>
              <w:t>существующих</w:t>
            </w:r>
            <w:r w:rsidR="00C93103" w:rsidRPr="005200D4">
              <w:rPr>
                <w:rFonts w:ascii="Tahoma" w:hAnsi="Tahoma" w:cs="Tahoma"/>
                <w:sz w:val="22"/>
                <w:szCs w:val="22"/>
              </w:rPr>
              <w:t xml:space="preserve"> </w:t>
            </w:r>
            <w:r w:rsidRPr="005200D4">
              <w:rPr>
                <w:rFonts w:ascii="Tahoma" w:hAnsi="Tahoma" w:cs="Tahoma"/>
                <w:sz w:val="22"/>
                <w:szCs w:val="22"/>
              </w:rPr>
              <w:t>и</w:t>
            </w:r>
            <w:r w:rsidR="00C93103" w:rsidRPr="005200D4">
              <w:rPr>
                <w:rFonts w:ascii="Tahoma" w:hAnsi="Tahoma" w:cs="Tahoma"/>
                <w:sz w:val="22"/>
                <w:szCs w:val="22"/>
              </w:rPr>
              <w:t xml:space="preserve"> </w:t>
            </w:r>
            <w:r w:rsidRPr="005200D4">
              <w:rPr>
                <w:rFonts w:ascii="Tahoma" w:hAnsi="Tahoma" w:cs="Tahoma"/>
                <w:sz w:val="22"/>
                <w:szCs w:val="22"/>
              </w:rPr>
              <w:t>строящихся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00FD0B12" w:rsidRPr="005200D4">
              <w:rPr>
                <w:rFonts w:ascii="Tahoma" w:hAnsi="Tahoma" w:cs="Tahoma"/>
                <w:sz w:val="22"/>
                <w:szCs w:val="22"/>
              </w:rPr>
              <w:t>местного</w:t>
            </w:r>
            <w:r w:rsidR="00C93103" w:rsidRPr="005200D4">
              <w:rPr>
                <w:rFonts w:ascii="Tahoma" w:hAnsi="Tahoma" w:cs="Tahoma"/>
                <w:sz w:val="22"/>
                <w:szCs w:val="22"/>
              </w:rPr>
              <w:t xml:space="preserve"> </w:t>
            </w:r>
            <w:r w:rsidR="00FD0B12" w:rsidRPr="005200D4">
              <w:rPr>
                <w:rFonts w:ascii="Tahoma" w:hAnsi="Tahoma" w:cs="Tahoma"/>
                <w:sz w:val="22"/>
                <w:szCs w:val="22"/>
              </w:rPr>
              <w:t>значения</w:t>
            </w:r>
            <w:r w:rsidR="00C93103" w:rsidRPr="005200D4">
              <w:rPr>
                <w:rFonts w:ascii="Tahoma" w:hAnsi="Tahoma" w:cs="Tahoma"/>
                <w:sz w:val="22"/>
                <w:szCs w:val="22"/>
              </w:rPr>
              <w:t xml:space="preserve"> </w:t>
            </w:r>
            <w:r w:rsidRPr="005200D4">
              <w:rPr>
                <w:rFonts w:ascii="Tahoma" w:hAnsi="Tahoma" w:cs="Tahoma"/>
                <w:sz w:val="22"/>
                <w:szCs w:val="22"/>
              </w:rPr>
              <w:t>поселения</w:t>
            </w:r>
          </w:p>
        </w:tc>
        <w:tc>
          <w:tcPr>
            <w:tcW w:w="612" w:type="pct"/>
            <w:vAlign w:val="center"/>
          </w:tcPr>
          <w:p w14:paraId="274716F4" w14:textId="2D4D5D91" w:rsidR="0087130F"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3106E344" w14:textId="77777777" w:rsidTr="00417032">
        <w:trPr>
          <w:jc w:val="center"/>
        </w:trPr>
        <w:tc>
          <w:tcPr>
            <w:tcW w:w="428" w:type="pct"/>
            <w:shd w:val="clear" w:color="auto" w:fill="auto"/>
            <w:vAlign w:val="center"/>
          </w:tcPr>
          <w:p w14:paraId="2F1956E3" w14:textId="14BF1766" w:rsidR="00FA2476" w:rsidRPr="005200D4" w:rsidRDefault="00D11AFF" w:rsidP="00DA2117">
            <w:pPr>
              <w:jc w:val="center"/>
              <w:rPr>
                <w:rFonts w:ascii="Tahoma" w:hAnsi="Tahoma" w:cs="Tahoma"/>
                <w:sz w:val="22"/>
                <w:szCs w:val="22"/>
              </w:rPr>
            </w:pPr>
            <w:r w:rsidRPr="005200D4">
              <w:rPr>
                <w:rFonts w:ascii="Tahoma" w:hAnsi="Tahoma" w:cs="Tahoma"/>
                <w:sz w:val="22"/>
                <w:szCs w:val="22"/>
              </w:rPr>
              <w:t>4.2</w:t>
            </w:r>
          </w:p>
        </w:tc>
        <w:tc>
          <w:tcPr>
            <w:tcW w:w="3960" w:type="pct"/>
            <w:vAlign w:val="center"/>
          </w:tcPr>
          <w:p w14:paraId="7A271781" w14:textId="71FA16CA" w:rsidR="00FA2476" w:rsidRPr="005200D4" w:rsidRDefault="00D11AFF"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местоположения</w:t>
            </w:r>
            <w:r w:rsidR="00C93103" w:rsidRPr="005200D4">
              <w:rPr>
                <w:rFonts w:ascii="Tahoma" w:hAnsi="Tahoma" w:cs="Tahoma"/>
                <w:sz w:val="22"/>
                <w:szCs w:val="22"/>
              </w:rPr>
              <w:t xml:space="preserve"> </w:t>
            </w:r>
            <w:r w:rsidRPr="005200D4">
              <w:rPr>
                <w:rFonts w:ascii="Tahoma" w:hAnsi="Tahoma" w:cs="Tahoma"/>
                <w:sz w:val="22"/>
                <w:szCs w:val="22"/>
              </w:rPr>
              <w:t>существующих</w:t>
            </w:r>
            <w:r w:rsidR="00C93103" w:rsidRPr="005200D4">
              <w:rPr>
                <w:rFonts w:ascii="Tahoma" w:hAnsi="Tahoma" w:cs="Tahoma"/>
                <w:sz w:val="22"/>
                <w:szCs w:val="22"/>
              </w:rPr>
              <w:t xml:space="preserve"> </w:t>
            </w:r>
            <w:r w:rsidRPr="005200D4">
              <w:rPr>
                <w:rFonts w:ascii="Tahoma" w:hAnsi="Tahoma" w:cs="Tahoma"/>
                <w:sz w:val="22"/>
                <w:szCs w:val="22"/>
              </w:rPr>
              <w:t>и</w:t>
            </w:r>
            <w:r w:rsidR="00C93103" w:rsidRPr="005200D4">
              <w:rPr>
                <w:rFonts w:ascii="Tahoma" w:hAnsi="Tahoma" w:cs="Tahoma"/>
                <w:sz w:val="22"/>
                <w:szCs w:val="22"/>
              </w:rPr>
              <w:t xml:space="preserve"> </w:t>
            </w:r>
            <w:r w:rsidRPr="005200D4">
              <w:rPr>
                <w:rFonts w:ascii="Tahoma" w:hAnsi="Tahoma" w:cs="Tahoma"/>
                <w:sz w:val="22"/>
                <w:szCs w:val="22"/>
              </w:rPr>
              <w:t>строящихся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00FD0B12" w:rsidRPr="005200D4">
              <w:rPr>
                <w:rFonts w:ascii="Tahoma" w:hAnsi="Tahoma" w:cs="Tahoma"/>
                <w:sz w:val="22"/>
                <w:szCs w:val="22"/>
              </w:rPr>
              <w:t>местного</w:t>
            </w:r>
            <w:r w:rsidR="00C93103" w:rsidRPr="005200D4">
              <w:rPr>
                <w:rFonts w:ascii="Tahoma" w:hAnsi="Tahoma" w:cs="Tahoma"/>
                <w:sz w:val="22"/>
                <w:szCs w:val="22"/>
              </w:rPr>
              <w:t xml:space="preserve"> </w:t>
            </w:r>
            <w:r w:rsidR="00FD0B12" w:rsidRPr="005200D4">
              <w:rPr>
                <w:rFonts w:ascii="Tahoma" w:hAnsi="Tahoma" w:cs="Tahoma"/>
                <w:sz w:val="22"/>
                <w:szCs w:val="22"/>
              </w:rPr>
              <w:t>значения</w:t>
            </w:r>
            <w:r w:rsidR="00C93103" w:rsidRPr="005200D4">
              <w:rPr>
                <w:rFonts w:ascii="Tahoma" w:hAnsi="Tahoma" w:cs="Tahoma"/>
                <w:sz w:val="22"/>
                <w:szCs w:val="22"/>
              </w:rPr>
              <w:t xml:space="preserve"> </w:t>
            </w:r>
            <w:r w:rsidR="00FD0B12" w:rsidRPr="005200D4">
              <w:rPr>
                <w:rFonts w:ascii="Tahoma" w:hAnsi="Tahoma" w:cs="Tahoma"/>
                <w:sz w:val="22"/>
                <w:szCs w:val="22"/>
              </w:rPr>
              <w:t>поселения</w:t>
            </w:r>
            <w:r w:rsidR="00C93103" w:rsidRPr="005200D4">
              <w:rPr>
                <w:rFonts w:ascii="Tahoma" w:hAnsi="Tahoma" w:cs="Tahoma"/>
                <w:sz w:val="22"/>
                <w:szCs w:val="22"/>
              </w:rPr>
              <w:t xml:space="preserve"> </w:t>
            </w:r>
            <w:r w:rsidR="00FD0B12" w:rsidRPr="005200D4">
              <w:rPr>
                <w:rFonts w:ascii="Tahoma" w:hAnsi="Tahoma" w:cs="Tahoma"/>
                <w:sz w:val="22"/>
                <w:szCs w:val="22"/>
              </w:rPr>
              <w:t>в</w:t>
            </w:r>
            <w:r w:rsidR="00C93103" w:rsidRPr="005200D4">
              <w:rPr>
                <w:rFonts w:ascii="Tahoma" w:hAnsi="Tahoma" w:cs="Tahoma"/>
                <w:sz w:val="22"/>
                <w:szCs w:val="22"/>
              </w:rPr>
              <w:t xml:space="preserve"> </w:t>
            </w:r>
            <w:r w:rsidR="00FD0B12" w:rsidRPr="005200D4">
              <w:rPr>
                <w:rFonts w:ascii="Tahoma" w:hAnsi="Tahoma" w:cs="Tahoma"/>
                <w:sz w:val="22"/>
                <w:szCs w:val="22"/>
              </w:rPr>
              <w:t>границах</w:t>
            </w:r>
            <w:r w:rsidR="00C93103" w:rsidRPr="005200D4">
              <w:rPr>
                <w:rFonts w:ascii="Tahoma" w:hAnsi="Tahoma" w:cs="Tahoma"/>
                <w:sz w:val="22"/>
                <w:szCs w:val="22"/>
              </w:rPr>
              <w:t xml:space="preserve"> </w:t>
            </w:r>
            <w:r w:rsidR="00FD0B12"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C93103" w:rsidRPr="005200D4">
              <w:rPr>
                <w:rFonts w:ascii="Tahoma" w:hAnsi="Tahoma" w:cs="Tahoma"/>
                <w:sz w:val="22"/>
                <w:szCs w:val="22"/>
              </w:rPr>
              <w:t xml:space="preserve"> </w:t>
            </w:r>
            <w:r w:rsidR="00794B3F" w:rsidRPr="005200D4">
              <w:rPr>
                <w:rFonts w:ascii="Tahoma" w:hAnsi="Tahoma" w:cs="Tahoma"/>
                <w:sz w:val="22"/>
                <w:szCs w:val="22"/>
              </w:rPr>
              <w:t>пос. Раздольное</w:t>
            </w:r>
            <w:r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 Алексеевка</w:t>
            </w:r>
            <w:r w:rsidR="00153743" w:rsidRPr="005200D4">
              <w:rPr>
                <w:rFonts w:ascii="Tahoma" w:hAnsi="Tahoma" w:cs="Tahoma"/>
                <w:sz w:val="22"/>
                <w:szCs w:val="22"/>
              </w:rPr>
              <w:t xml:space="preserve">, </w:t>
            </w:r>
            <w:r w:rsidR="0019517A" w:rsidRPr="005200D4">
              <w:rPr>
                <w:rFonts w:ascii="Tahoma" w:hAnsi="Tahoma" w:cs="Tahoma"/>
                <w:sz w:val="22"/>
                <w:szCs w:val="22"/>
              </w:rPr>
              <w:t>пос. Тимофеевка</w:t>
            </w:r>
            <w:r w:rsidR="00153743" w:rsidRPr="005200D4">
              <w:rPr>
                <w:rFonts w:ascii="Tahoma" w:hAnsi="Tahoma" w:cs="Tahoma"/>
                <w:sz w:val="22"/>
                <w:szCs w:val="22"/>
              </w:rPr>
              <w:t xml:space="preserve">, </w:t>
            </w:r>
            <w:r w:rsidR="0019517A" w:rsidRPr="005200D4">
              <w:rPr>
                <w:rFonts w:ascii="Tahoma" w:hAnsi="Tahoma" w:cs="Tahoma"/>
                <w:sz w:val="22"/>
                <w:szCs w:val="22"/>
              </w:rPr>
              <w:t>с. Тереховка</w:t>
            </w:r>
            <w:r w:rsidR="00153743" w:rsidRPr="005200D4">
              <w:rPr>
                <w:rFonts w:ascii="Tahoma" w:hAnsi="Tahoma" w:cs="Tahoma"/>
                <w:sz w:val="22"/>
                <w:szCs w:val="22"/>
              </w:rPr>
              <w:t xml:space="preserve">, </w:t>
            </w:r>
            <w:r w:rsidR="00B45DDF" w:rsidRPr="005200D4">
              <w:rPr>
                <w:rFonts w:ascii="Tahoma" w:hAnsi="Tahoma" w:cs="Tahoma"/>
                <w:sz w:val="22"/>
                <w:szCs w:val="22"/>
              </w:rPr>
              <w:br/>
            </w:r>
            <w:r w:rsidR="002603E4" w:rsidRPr="005200D4">
              <w:rPr>
                <w:rFonts w:ascii="Tahoma" w:hAnsi="Tahoma" w:cs="Tahoma"/>
                <w:sz w:val="22"/>
                <w:szCs w:val="22"/>
              </w:rPr>
              <w:t>ж.-д. ст. Барановский</w:t>
            </w:r>
            <w:r w:rsidR="00153743" w:rsidRPr="005200D4">
              <w:rPr>
                <w:rFonts w:ascii="Tahoma" w:hAnsi="Tahoma" w:cs="Tahoma"/>
                <w:sz w:val="22"/>
                <w:szCs w:val="22"/>
              </w:rPr>
              <w:t xml:space="preserve">, </w:t>
            </w:r>
            <w:r w:rsidR="0019517A" w:rsidRPr="005200D4">
              <w:rPr>
                <w:rFonts w:ascii="Tahoma" w:hAnsi="Tahoma" w:cs="Tahoma"/>
                <w:sz w:val="22"/>
                <w:szCs w:val="22"/>
              </w:rPr>
              <w:t>по</w:t>
            </w:r>
            <w:r w:rsidR="00E01FB9" w:rsidRPr="005200D4">
              <w:rPr>
                <w:rFonts w:ascii="Tahoma" w:hAnsi="Tahoma" w:cs="Tahoma"/>
                <w:sz w:val="22"/>
                <w:szCs w:val="22"/>
              </w:rPr>
              <w:t>с. Городечное</w:t>
            </w:r>
          </w:p>
        </w:tc>
        <w:tc>
          <w:tcPr>
            <w:tcW w:w="612" w:type="pct"/>
            <w:vAlign w:val="center"/>
          </w:tcPr>
          <w:p w14:paraId="48BDB649" w14:textId="67D48C75" w:rsidR="00FA2476" w:rsidRPr="005200D4" w:rsidRDefault="00D11AFF"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2F575BEE" w14:textId="77777777" w:rsidTr="00417032">
        <w:trPr>
          <w:jc w:val="center"/>
        </w:trPr>
        <w:tc>
          <w:tcPr>
            <w:tcW w:w="428" w:type="pct"/>
            <w:shd w:val="clear" w:color="auto" w:fill="auto"/>
            <w:vAlign w:val="center"/>
          </w:tcPr>
          <w:p w14:paraId="30E5D415" w14:textId="689EF2BB" w:rsidR="00D11AFF" w:rsidRPr="005200D4" w:rsidRDefault="00D11AFF" w:rsidP="00DA2117">
            <w:pPr>
              <w:jc w:val="center"/>
              <w:rPr>
                <w:rFonts w:ascii="Tahoma" w:hAnsi="Tahoma" w:cs="Tahoma"/>
                <w:sz w:val="22"/>
                <w:szCs w:val="22"/>
              </w:rPr>
            </w:pPr>
            <w:r w:rsidRPr="005200D4">
              <w:rPr>
                <w:rFonts w:ascii="Tahoma" w:hAnsi="Tahoma" w:cs="Tahoma"/>
                <w:sz w:val="22"/>
                <w:szCs w:val="22"/>
              </w:rPr>
              <w:t>4.3</w:t>
            </w:r>
          </w:p>
        </w:tc>
        <w:tc>
          <w:tcPr>
            <w:tcW w:w="3960" w:type="pct"/>
            <w:vAlign w:val="center"/>
          </w:tcPr>
          <w:p w14:paraId="7C05FF91" w14:textId="09DD9340" w:rsidR="00D11AFF" w:rsidRPr="005200D4" w:rsidRDefault="00FD0B1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местоположения</w:t>
            </w:r>
            <w:r w:rsidR="00C93103" w:rsidRPr="005200D4">
              <w:rPr>
                <w:rFonts w:ascii="Tahoma" w:hAnsi="Tahoma" w:cs="Tahoma"/>
                <w:sz w:val="22"/>
                <w:szCs w:val="22"/>
              </w:rPr>
              <w:t xml:space="preserve"> </w:t>
            </w:r>
            <w:r w:rsidRPr="005200D4">
              <w:rPr>
                <w:rFonts w:ascii="Tahoma" w:hAnsi="Tahoma" w:cs="Tahoma"/>
                <w:sz w:val="22"/>
                <w:szCs w:val="22"/>
              </w:rPr>
              <w:t>существующих</w:t>
            </w:r>
            <w:r w:rsidR="00C93103" w:rsidRPr="005200D4">
              <w:rPr>
                <w:rFonts w:ascii="Tahoma" w:hAnsi="Tahoma" w:cs="Tahoma"/>
                <w:sz w:val="22"/>
                <w:szCs w:val="22"/>
              </w:rPr>
              <w:t xml:space="preserve"> </w:t>
            </w:r>
            <w:r w:rsidRPr="005200D4">
              <w:rPr>
                <w:rFonts w:ascii="Tahoma" w:hAnsi="Tahoma" w:cs="Tahoma"/>
                <w:sz w:val="22"/>
                <w:szCs w:val="22"/>
              </w:rPr>
              <w:t>и</w:t>
            </w:r>
            <w:r w:rsidR="00C93103" w:rsidRPr="005200D4">
              <w:rPr>
                <w:rFonts w:ascii="Tahoma" w:hAnsi="Tahoma" w:cs="Tahoma"/>
                <w:sz w:val="22"/>
                <w:szCs w:val="22"/>
              </w:rPr>
              <w:t xml:space="preserve"> </w:t>
            </w:r>
            <w:r w:rsidRPr="005200D4">
              <w:rPr>
                <w:rFonts w:ascii="Tahoma" w:hAnsi="Tahoma" w:cs="Tahoma"/>
                <w:sz w:val="22"/>
                <w:szCs w:val="22"/>
              </w:rPr>
              <w:t>строящихся</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Pr="005200D4">
              <w:rPr>
                <w:rFonts w:ascii="Tahoma" w:hAnsi="Tahoma" w:cs="Tahoma"/>
                <w:sz w:val="22"/>
                <w:szCs w:val="22"/>
              </w:rPr>
              <w:t>местного</w:t>
            </w:r>
            <w:r w:rsidR="00C93103" w:rsidRPr="005200D4">
              <w:rPr>
                <w:rFonts w:ascii="Tahoma" w:hAnsi="Tahoma" w:cs="Tahoma"/>
                <w:sz w:val="22"/>
                <w:szCs w:val="22"/>
              </w:rPr>
              <w:t xml:space="preserve"> </w:t>
            </w:r>
            <w:r w:rsidRPr="005200D4">
              <w:rPr>
                <w:rFonts w:ascii="Tahoma" w:hAnsi="Tahoma" w:cs="Tahoma"/>
                <w:sz w:val="22"/>
                <w:szCs w:val="22"/>
              </w:rPr>
              <w:t>значения</w:t>
            </w:r>
            <w:r w:rsidR="00C93103" w:rsidRPr="005200D4">
              <w:rPr>
                <w:rFonts w:ascii="Tahoma" w:hAnsi="Tahoma" w:cs="Tahoma"/>
                <w:sz w:val="22"/>
                <w:szCs w:val="22"/>
              </w:rPr>
              <w:t xml:space="preserve"> </w:t>
            </w:r>
            <w:r w:rsidRPr="005200D4">
              <w:rPr>
                <w:rFonts w:ascii="Tahoma" w:hAnsi="Tahoma" w:cs="Tahoma"/>
                <w:sz w:val="22"/>
                <w:szCs w:val="22"/>
              </w:rPr>
              <w:t>поселения</w:t>
            </w:r>
            <w:r w:rsidR="00C93103" w:rsidRPr="005200D4">
              <w:rPr>
                <w:rFonts w:ascii="Tahoma" w:hAnsi="Tahoma" w:cs="Tahoma"/>
                <w:sz w:val="22"/>
                <w:szCs w:val="22"/>
              </w:rPr>
              <w:t xml:space="preserve"> </w:t>
            </w:r>
            <w:r w:rsidRPr="005200D4">
              <w:rPr>
                <w:rFonts w:ascii="Tahoma" w:hAnsi="Tahoma" w:cs="Tahoma"/>
                <w:sz w:val="22"/>
                <w:szCs w:val="22"/>
              </w:rPr>
              <w:t>в</w:t>
            </w:r>
            <w:r w:rsidR="00C93103" w:rsidRPr="005200D4">
              <w:rPr>
                <w:rFonts w:ascii="Tahoma" w:hAnsi="Tahoma" w:cs="Tahoma"/>
                <w:sz w:val="22"/>
                <w:szCs w:val="22"/>
              </w:rPr>
              <w:t xml:space="preserve"> </w:t>
            </w:r>
            <w:r w:rsidRPr="005200D4">
              <w:rPr>
                <w:rFonts w:ascii="Tahoma" w:hAnsi="Tahoma" w:cs="Tahoma"/>
                <w:sz w:val="22"/>
                <w:szCs w:val="22"/>
              </w:rPr>
              <w:t>границах</w:t>
            </w:r>
            <w:r w:rsidR="00C93103" w:rsidRPr="005200D4">
              <w:rPr>
                <w:rFonts w:ascii="Tahoma" w:hAnsi="Tahoma" w:cs="Tahoma"/>
                <w:sz w:val="22"/>
                <w:szCs w:val="22"/>
              </w:rPr>
              <w:t xml:space="preserve"> </w:t>
            </w:r>
            <w:r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Оленевод</w:t>
            </w:r>
            <w:r w:rsidR="0015374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Тихое</w:t>
            </w:r>
            <w:r w:rsidR="00153743" w:rsidRPr="005200D4">
              <w:rPr>
                <w:rFonts w:ascii="Tahoma" w:hAnsi="Tahoma" w:cs="Tahoma"/>
                <w:sz w:val="22"/>
                <w:szCs w:val="22"/>
              </w:rPr>
              <w:t>, пос.</w:t>
            </w:r>
            <w:r w:rsidR="00153743" w:rsidRPr="005200D4">
              <w:rPr>
                <w:rFonts w:ascii="Tahoma" w:hAnsi="Tahoma" w:cs="Tahoma"/>
                <w:lang w:val="en-US"/>
              </w:rPr>
              <w:t> </w:t>
            </w:r>
            <w:r w:rsidR="00153743" w:rsidRPr="005200D4">
              <w:rPr>
                <w:rFonts w:ascii="Tahoma" w:hAnsi="Tahoma" w:cs="Tahoma"/>
                <w:sz w:val="22"/>
                <w:szCs w:val="22"/>
              </w:rPr>
              <w:t xml:space="preserve">Горное, </w:t>
            </w:r>
            <w:r w:rsidR="0019517A" w:rsidRPr="005200D4">
              <w:rPr>
                <w:rFonts w:ascii="Tahoma" w:hAnsi="Tahoma" w:cs="Tahoma"/>
                <w:sz w:val="22"/>
                <w:szCs w:val="22"/>
              </w:rPr>
              <w:t>с.</w:t>
            </w:r>
            <w:r w:rsidR="0019517A" w:rsidRPr="005200D4">
              <w:rPr>
                <w:rFonts w:ascii="Tahoma" w:hAnsi="Tahoma" w:cs="Tahoma"/>
                <w:sz w:val="22"/>
              </w:rPr>
              <w:t> </w:t>
            </w:r>
            <w:r w:rsidR="0019517A" w:rsidRPr="005200D4">
              <w:rPr>
                <w:rFonts w:ascii="Tahoma" w:hAnsi="Tahoma" w:cs="Tahoma"/>
                <w:sz w:val="22"/>
                <w:szCs w:val="22"/>
              </w:rPr>
              <w:t>Нежино</w:t>
            </w:r>
            <w:r w:rsidR="00D11AFF" w:rsidRPr="005200D4">
              <w:rPr>
                <w:rFonts w:ascii="Tahoma" w:hAnsi="Tahoma" w:cs="Tahoma"/>
                <w:sz w:val="22"/>
                <w:szCs w:val="22"/>
              </w:rPr>
              <w:t>,</w:t>
            </w:r>
            <w:r w:rsidR="00C93103" w:rsidRPr="005200D4">
              <w:rPr>
                <w:rFonts w:ascii="Tahoma" w:hAnsi="Tahoma" w:cs="Tahoma"/>
                <w:sz w:val="22"/>
                <w:szCs w:val="22"/>
              </w:rPr>
              <w:t xml:space="preserve"> </w:t>
            </w:r>
            <w:r w:rsidR="00D11AFF" w:rsidRPr="005200D4">
              <w:rPr>
                <w:rFonts w:ascii="Tahoma" w:hAnsi="Tahoma" w:cs="Tahoma"/>
                <w:sz w:val="22"/>
                <w:szCs w:val="22"/>
              </w:rPr>
              <w:t>ж.-д.</w:t>
            </w:r>
            <w:r w:rsidR="00153743" w:rsidRPr="005200D4">
              <w:rPr>
                <w:rFonts w:ascii="Tahoma" w:hAnsi="Tahoma" w:cs="Tahoma"/>
                <w:sz w:val="22"/>
                <w:szCs w:val="22"/>
                <w:lang w:val="en-US"/>
              </w:rPr>
              <w:t> </w:t>
            </w:r>
            <w:r w:rsidR="00D11AFF" w:rsidRPr="005200D4">
              <w:rPr>
                <w:rFonts w:ascii="Tahoma" w:hAnsi="Tahoma" w:cs="Tahoma"/>
                <w:sz w:val="22"/>
                <w:szCs w:val="22"/>
              </w:rPr>
              <w:t>ст.</w:t>
            </w:r>
            <w:r w:rsidR="00153743" w:rsidRPr="005200D4">
              <w:rPr>
                <w:rFonts w:ascii="Tahoma" w:hAnsi="Tahoma" w:cs="Tahoma"/>
                <w:sz w:val="22"/>
                <w:szCs w:val="22"/>
                <w:lang w:val="en-US"/>
              </w:rPr>
              <w:t> </w:t>
            </w:r>
            <w:r w:rsidR="00153743" w:rsidRPr="005200D4">
              <w:rPr>
                <w:rFonts w:ascii="Tahoma" w:hAnsi="Tahoma" w:cs="Tahoma"/>
                <w:sz w:val="22"/>
                <w:szCs w:val="22"/>
              </w:rPr>
              <w:t>Виневитино, казарма</w:t>
            </w:r>
            <w:r w:rsidR="00153743" w:rsidRPr="005200D4">
              <w:rPr>
                <w:rFonts w:ascii="Tahoma" w:hAnsi="Tahoma" w:cs="Tahoma"/>
                <w:sz w:val="22"/>
                <w:szCs w:val="22"/>
                <w:lang w:val="en-US"/>
              </w:rPr>
              <w:t> </w:t>
            </w:r>
            <w:r w:rsidR="00153743" w:rsidRPr="005200D4">
              <w:rPr>
                <w:rFonts w:ascii="Tahoma" w:hAnsi="Tahoma" w:cs="Tahoma"/>
                <w:sz w:val="22"/>
                <w:szCs w:val="22"/>
              </w:rPr>
              <w:t>25</w:t>
            </w:r>
            <w:r w:rsidR="000A26BD" w:rsidRPr="005200D4">
              <w:rPr>
                <w:rFonts w:ascii="Tahoma" w:hAnsi="Tahoma" w:cs="Tahoma"/>
                <w:sz w:val="22"/>
                <w:szCs w:val="22"/>
              </w:rPr>
              <w:t> </w:t>
            </w:r>
            <w:r w:rsidR="00153743" w:rsidRPr="005200D4">
              <w:rPr>
                <w:rFonts w:ascii="Tahoma" w:hAnsi="Tahoma" w:cs="Tahoma"/>
                <w:sz w:val="22"/>
                <w:szCs w:val="22"/>
              </w:rPr>
              <w:t>км, ж.-д. рзд 9208</w:t>
            </w:r>
            <w:r w:rsidR="000A26BD" w:rsidRPr="005200D4">
              <w:rPr>
                <w:rFonts w:ascii="Tahoma" w:hAnsi="Tahoma" w:cs="Tahoma"/>
                <w:sz w:val="22"/>
                <w:szCs w:val="22"/>
              </w:rPr>
              <w:t> </w:t>
            </w:r>
            <w:r w:rsidR="00153743" w:rsidRPr="005200D4">
              <w:rPr>
                <w:rFonts w:ascii="Tahoma" w:hAnsi="Tahoma" w:cs="Tahoma"/>
                <w:sz w:val="22"/>
                <w:szCs w:val="22"/>
              </w:rPr>
              <w:t>км</w:t>
            </w:r>
          </w:p>
        </w:tc>
        <w:tc>
          <w:tcPr>
            <w:tcW w:w="612" w:type="pct"/>
            <w:vAlign w:val="center"/>
          </w:tcPr>
          <w:p w14:paraId="0D2A6AFE" w14:textId="09E74F08" w:rsidR="00D11AFF" w:rsidRPr="005200D4" w:rsidRDefault="00D11AFF"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5C5C4D12" w14:textId="77777777" w:rsidTr="00417032">
        <w:trPr>
          <w:jc w:val="center"/>
        </w:trPr>
        <w:tc>
          <w:tcPr>
            <w:tcW w:w="428" w:type="pct"/>
            <w:shd w:val="clear" w:color="auto" w:fill="auto"/>
            <w:vAlign w:val="center"/>
          </w:tcPr>
          <w:p w14:paraId="7916885D" w14:textId="676CA2A8" w:rsidR="00747E27" w:rsidRPr="005200D4" w:rsidRDefault="00747E27" w:rsidP="00DA2117">
            <w:pPr>
              <w:jc w:val="center"/>
              <w:rPr>
                <w:rFonts w:ascii="Tahoma" w:hAnsi="Tahoma" w:cs="Tahoma"/>
                <w:sz w:val="22"/>
                <w:szCs w:val="22"/>
              </w:rPr>
            </w:pPr>
            <w:r w:rsidRPr="005200D4">
              <w:rPr>
                <w:rFonts w:ascii="Tahoma" w:hAnsi="Tahoma" w:cs="Tahoma"/>
                <w:sz w:val="22"/>
                <w:szCs w:val="22"/>
              </w:rPr>
              <w:t>5.0</w:t>
            </w:r>
          </w:p>
        </w:tc>
        <w:tc>
          <w:tcPr>
            <w:tcW w:w="3960" w:type="pct"/>
            <w:vAlign w:val="center"/>
          </w:tcPr>
          <w:p w14:paraId="707A5AE8" w14:textId="5F05828D" w:rsidR="00747E27" w:rsidRPr="005200D4" w:rsidRDefault="00B73AC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использования</w:t>
            </w:r>
            <w:r w:rsidR="00C93103" w:rsidRPr="005200D4">
              <w:rPr>
                <w:rFonts w:ascii="Tahoma" w:hAnsi="Tahoma" w:cs="Tahoma"/>
                <w:sz w:val="22"/>
                <w:szCs w:val="22"/>
              </w:rPr>
              <w:t xml:space="preserve"> </w:t>
            </w:r>
            <w:r w:rsidRPr="005200D4">
              <w:rPr>
                <w:rFonts w:ascii="Tahoma" w:hAnsi="Tahoma" w:cs="Tahoma"/>
                <w:sz w:val="22"/>
                <w:szCs w:val="22"/>
              </w:rPr>
              <w:t>территории</w:t>
            </w:r>
            <w:r w:rsidR="00C93103" w:rsidRPr="005200D4">
              <w:rPr>
                <w:rFonts w:ascii="Tahoma" w:hAnsi="Tahoma" w:cs="Tahoma"/>
                <w:sz w:val="22"/>
                <w:szCs w:val="22"/>
              </w:rPr>
              <w:t xml:space="preserve"> </w:t>
            </w:r>
            <w:r w:rsidR="00CA7515" w:rsidRPr="005200D4">
              <w:rPr>
                <w:rFonts w:ascii="Tahoma" w:hAnsi="Tahoma" w:cs="Tahoma"/>
                <w:sz w:val="22"/>
                <w:szCs w:val="22"/>
              </w:rPr>
              <w:t>Раздольненского</w:t>
            </w:r>
            <w:r w:rsidR="00C93103" w:rsidRPr="005200D4">
              <w:rPr>
                <w:rFonts w:ascii="Tahoma" w:hAnsi="Tahoma" w:cs="Tahoma"/>
                <w:sz w:val="22"/>
                <w:szCs w:val="22"/>
              </w:rPr>
              <w:t xml:space="preserve"> </w:t>
            </w:r>
            <w:r w:rsidRPr="005200D4">
              <w:rPr>
                <w:rFonts w:ascii="Tahoma" w:hAnsi="Tahoma" w:cs="Tahoma"/>
                <w:sz w:val="22"/>
                <w:szCs w:val="22"/>
              </w:rPr>
              <w:t>сельского</w:t>
            </w:r>
            <w:r w:rsidR="00C93103" w:rsidRPr="005200D4">
              <w:rPr>
                <w:rFonts w:ascii="Tahoma" w:hAnsi="Tahoma" w:cs="Tahoma"/>
                <w:sz w:val="22"/>
                <w:szCs w:val="22"/>
              </w:rPr>
              <w:t xml:space="preserve"> </w:t>
            </w:r>
            <w:r w:rsidRPr="005200D4">
              <w:rPr>
                <w:rFonts w:ascii="Tahoma" w:hAnsi="Tahoma" w:cs="Tahoma"/>
                <w:sz w:val="22"/>
                <w:szCs w:val="22"/>
              </w:rPr>
              <w:t>поселения</w:t>
            </w:r>
          </w:p>
        </w:tc>
        <w:tc>
          <w:tcPr>
            <w:tcW w:w="612" w:type="pct"/>
            <w:vAlign w:val="center"/>
          </w:tcPr>
          <w:p w14:paraId="20FE71B1" w14:textId="48584E2B" w:rsidR="00747E27" w:rsidRPr="005200D4" w:rsidRDefault="00747E27"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0BFB1314" w14:textId="77777777" w:rsidTr="00417032">
        <w:trPr>
          <w:jc w:val="center"/>
        </w:trPr>
        <w:tc>
          <w:tcPr>
            <w:tcW w:w="428" w:type="pct"/>
            <w:shd w:val="clear" w:color="auto" w:fill="auto"/>
            <w:vAlign w:val="center"/>
          </w:tcPr>
          <w:p w14:paraId="641C83E4" w14:textId="4DA8ECB5" w:rsidR="00747E27" w:rsidRPr="005200D4" w:rsidRDefault="00747E27" w:rsidP="00DA2117">
            <w:pPr>
              <w:jc w:val="center"/>
              <w:rPr>
                <w:rFonts w:ascii="Tahoma" w:hAnsi="Tahoma" w:cs="Tahoma"/>
                <w:sz w:val="22"/>
                <w:szCs w:val="22"/>
              </w:rPr>
            </w:pPr>
            <w:r w:rsidRPr="005200D4">
              <w:rPr>
                <w:rFonts w:ascii="Tahoma" w:hAnsi="Tahoma" w:cs="Tahoma"/>
                <w:sz w:val="22"/>
                <w:szCs w:val="22"/>
              </w:rPr>
              <w:t>6.0</w:t>
            </w:r>
          </w:p>
        </w:tc>
        <w:tc>
          <w:tcPr>
            <w:tcW w:w="3960" w:type="pct"/>
            <w:vAlign w:val="center"/>
          </w:tcPr>
          <w:p w14:paraId="34FCA290" w14:textId="061EA8C1" w:rsidR="00747E27" w:rsidRPr="005200D4" w:rsidRDefault="00747E27"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зон</w:t>
            </w:r>
            <w:r w:rsidR="00C93103" w:rsidRPr="005200D4">
              <w:rPr>
                <w:rFonts w:ascii="Tahoma" w:hAnsi="Tahoma" w:cs="Tahoma"/>
                <w:sz w:val="22"/>
                <w:szCs w:val="22"/>
              </w:rPr>
              <w:t xml:space="preserve"> </w:t>
            </w:r>
            <w:r w:rsidRPr="005200D4">
              <w:rPr>
                <w:rFonts w:ascii="Tahoma" w:hAnsi="Tahoma" w:cs="Tahoma"/>
                <w:sz w:val="22"/>
                <w:szCs w:val="22"/>
              </w:rPr>
              <w:t>с</w:t>
            </w:r>
            <w:r w:rsidR="00C93103" w:rsidRPr="005200D4">
              <w:rPr>
                <w:rFonts w:ascii="Tahoma" w:hAnsi="Tahoma" w:cs="Tahoma"/>
                <w:sz w:val="22"/>
                <w:szCs w:val="22"/>
              </w:rPr>
              <w:t xml:space="preserve"> </w:t>
            </w:r>
            <w:r w:rsidRPr="005200D4">
              <w:rPr>
                <w:rFonts w:ascii="Tahoma" w:hAnsi="Tahoma" w:cs="Tahoma"/>
                <w:sz w:val="22"/>
                <w:szCs w:val="22"/>
              </w:rPr>
              <w:t>особыми</w:t>
            </w:r>
            <w:r w:rsidR="00C93103" w:rsidRPr="005200D4">
              <w:rPr>
                <w:rFonts w:ascii="Tahoma" w:hAnsi="Tahoma" w:cs="Tahoma"/>
                <w:sz w:val="22"/>
                <w:szCs w:val="22"/>
              </w:rPr>
              <w:t xml:space="preserve"> </w:t>
            </w:r>
            <w:r w:rsidRPr="005200D4">
              <w:rPr>
                <w:rFonts w:ascii="Tahoma" w:hAnsi="Tahoma" w:cs="Tahoma"/>
                <w:sz w:val="22"/>
                <w:szCs w:val="22"/>
              </w:rPr>
              <w:t>условиями</w:t>
            </w:r>
            <w:r w:rsidR="00C93103" w:rsidRPr="005200D4">
              <w:rPr>
                <w:rFonts w:ascii="Tahoma" w:hAnsi="Tahoma" w:cs="Tahoma"/>
                <w:sz w:val="22"/>
                <w:szCs w:val="22"/>
              </w:rPr>
              <w:t xml:space="preserve"> </w:t>
            </w:r>
            <w:r w:rsidRPr="005200D4">
              <w:rPr>
                <w:rFonts w:ascii="Tahoma" w:hAnsi="Tahoma" w:cs="Tahoma"/>
                <w:sz w:val="22"/>
                <w:szCs w:val="22"/>
              </w:rPr>
              <w:t>использования</w:t>
            </w:r>
            <w:r w:rsidR="00C93103" w:rsidRPr="005200D4">
              <w:rPr>
                <w:rFonts w:ascii="Tahoma" w:hAnsi="Tahoma" w:cs="Tahoma"/>
                <w:sz w:val="22"/>
                <w:szCs w:val="22"/>
              </w:rPr>
              <w:t xml:space="preserve"> </w:t>
            </w:r>
            <w:r w:rsidRPr="005200D4">
              <w:rPr>
                <w:rFonts w:ascii="Tahoma" w:hAnsi="Tahoma" w:cs="Tahoma"/>
                <w:sz w:val="22"/>
                <w:szCs w:val="22"/>
              </w:rPr>
              <w:t>территорий</w:t>
            </w:r>
          </w:p>
        </w:tc>
        <w:tc>
          <w:tcPr>
            <w:tcW w:w="612" w:type="pct"/>
            <w:vAlign w:val="center"/>
          </w:tcPr>
          <w:p w14:paraId="5AF534E5" w14:textId="3504C76A" w:rsidR="00747E27" w:rsidRPr="005200D4" w:rsidRDefault="00747E27"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2C83EF7C" w14:textId="77777777" w:rsidTr="00417032">
        <w:trPr>
          <w:jc w:val="center"/>
        </w:trPr>
        <w:tc>
          <w:tcPr>
            <w:tcW w:w="428" w:type="pct"/>
            <w:shd w:val="clear" w:color="auto" w:fill="auto"/>
            <w:vAlign w:val="center"/>
          </w:tcPr>
          <w:p w14:paraId="607FDD12" w14:textId="648DC840" w:rsidR="0099499E" w:rsidRPr="005200D4" w:rsidRDefault="00747E27" w:rsidP="00DA2117">
            <w:pPr>
              <w:jc w:val="center"/>
              <w:rPr>
                <w:rFonts w:ascii="Tahoma" w:hAnsi="Tahoma" w:cs="Tahoma"/>
                <w:sz w:val="22"/>
                <w:szCs w:val="22"/>
              </w:rPr>
            </w:pPr>
            <w:r w:rsidRPr="005200D4">
              <w:rPr>
                <w:rFonts w:ascii="Tahoma" w:hAnsi="Tahoma" w:cs="Tahoma"/>
                <w:sz w:val="22"/>
                <w:szCs w:val="22"/>
              </w:rPr>
              <w:t>7.0</w:t>
            </w:r>
          </w:p>
        </w:tc>
        <w:tc>
          <w:tcPr>
            <w:tcW w:w="3960" w:type="pct"/>
            <w:vAlign w:val="center"/>
          </w:tcPr>
          <w:p w14:paraId="2450E843" w14:textId="6DD8CCD1" w:rsidR="0099499E" w:rsidRPr="005200D4" w:rsidRDefault="00B73AC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подверженных</w:t>
            </w:r>
            <w:r w:rsidR="00C93103" w:rsidRPr="005200D4">
              <w:rPr>
                <w:rFonts w:ascii="Tahoma" w:hAnsi="Tahoma" w:cs="Tahoma"/>
                <w:sz w:val="22"/>
                <w:szCs w:val="22"/>
              </w:rPr>
              <w:t xml:space="preserve"> </w:t>
            </w:r>
            <w:r w:rsidRPr="005200D4">
              <w:rPr>
                <w:rFonts w:ascii="Tahoma" w:hAnsi="Tahoma" w:cs="Tahoma"/>
                <w:sz w:val="22"/>
                <w:szCs w:val="22"/>
              </w:rPr>
              <w:t>риску</w:t>
            </w:r>
            <w:r w:rsidR="00C93103" w:rsidRPr="005200D4">
              <w:rPr>
                <w:rFonts w:ascii="Tahoma" w:hAnsi="Tahoma" w:cs="Tahoma"/>
                <w:sz w:val="22"/>
                <w:szCs w:val="22"/>
              </w:rPr>
              <w:t xml:space="preserve"> </w:t>
            </w:r>
            <w:r w:rsidRPr="005200D4">
              <w:rPr>
                <w:rFonts w:ascii="Tahoma" w:hAnsi="Tahoma" w:cs="Tahoma"/>
                <w:sz w:val="22"/>
                <w:szCs w:val="22"/>
              </w:rPr>
              <w:t>возникновения</w:t>
            </w:r>
            <w:r w:rsidR="00C93103" w:rsidRPr="005200D4">
              <w:rPr>
                <w:rFonts w:ascii="Tahoma" w:hAnsi="Tahoma" w:cs="Tahoma"/>
                <w:sz w:val="22"/>
                <w:szCs w:val="22"/>
              </w:rPr>
              <w:t xml:space="preserve"> </w:t>
            </w:r>
            <w:r w:rsidRPr="005200D4">
              <w:rPr>
                <w:rFonts w:ascii="Tahoma" w:hAnsi="Tahoma" w:cs="Tahoma"/>
                <w:sz w:val="22"/>
                <w:szCs w:val="22"/>
              </w:rPr>
              <w:t>чрезвычайных</w:t>
            </w:r>
            <w:r w:rsidR="00C93103" w:rsidRPr="005200D4">
              <w:rPr>
                <w:rFonts w:ascii="Tahoma" w:hAnsi="Tahoma" w:cs="Tahoma"/>
                <w:sz w:val="22"/>
                <w:szCs w:val="22"/>
              </w:rPr>
              <w:t xml:space="preserve"> </w:t>
            </w:r>
            <w:r w:rsidRPr="005200D4">
              <w:rPr>
                <w:rFonts w:ascii="Tahoma" w:hAnsi="Tahoma" w:cs="Tahoma"/>
                <w:sz w:val="22"/>
                <w:szCs w:val="22"/>
              </w:rPr>
              <w:t>ситуаций</w:t>
            </w:r>
            <w:r w:rsidR="00C93103" w:rsidRPr="005200D4">
              <w:rPr>
                <w:rFonts w:ascii="Tahoma" w:hAnsi="Tahoma" w:cs="Tahoma"/>
                <w:sz w:val="22"/>
                <w:szCs w:val="22"/>
              </w:rPr>
              <w:t xml:space="preserve"> </w:t>
            </w:r>
            <w:r w:rsidRPr="005200D4">
              <w:rPr>
                <w:rFonts w:ascii="Tahoma" w:hAnsi="Tahoma" w:cs="Tahoma"/>
                <w:sz w:val="22"/>
                <w:szCs w:val="22"/>
              </w:rPr>
              <w:t>природного</w:t>
            </w:r>
            <w:r w:rsidR="00C93103" w:rsidRPr="005200D4">
              <w:rPr>
                <w:rFonts w:ascii="Tahoma" w:hAnsi="Tahoma" w:cs="Tahoma"/>
                <w:sz w:val="22"/>
                <w:szCs w:val="22"/>
              </w:rPr>
              <w:t xml:space="preserve"> </w:t>
            </w:r>
            <w:r w:rsidRPr="005200D4">
              <w:rPr>
                <w:rFonts w:ascii="Tahoma" w:hAnsi="Tahoma" w:cs="Tahoma"/>
                <w:sz w:val="22"/>
                <w:szCs w:val="22"/>
              </w:rPr>
              <w:t>и</w:t>
            </w:r>
            <w:r w:rsidR="00C93103" w:rsidRPr="005200D4">
              <w:rPr>
                <w:rFonts w:ascii="Tahoma" w:hAnsi="Tahoma" w:cs="Tahoma"/>
                <w:sz w:val="22"/>
                <w:szCs w:val="22"/>
              </w:rPr>
              <w:t xml:space="preserve"> </w:t>
            </w:r>
            <w:r w:rsidRPr="005200D4">
              <w:rPr>
                <w:rFonts w:ascii="Tahoma" w:hAnsi="Tahoma" w:cs="Tahoma"/>
                <w:sz w:val="22"/>
                <w:szCs w:val="22"/>
              </w:rPr>
              <w:t>техногенного</w:t>
            </w:r>
            <w:r w:rsidR="00C93103" w:rsidRPr="005200D4">
              <w:rPr>
                <w:rFonts w:ascii="Tahoma" w:hAnsi="Tahoma" w:cs="Tahoma"/>
                <w:sz w:val="22"/>
                <w:szCs w:val="22"/>
              </w:rPr>
              <w:t xml:space="preserve"> </w:t>
            </w:r>
            <w:r w:rsidRPr="005200D4">
              <w:rPr>
                <w:rFonts w:ascii="Tahoma" w:hAnsi="Tahoma" w:cs="Tahoma"/>
                <w:sz w:val="22"/>
                <w:szCs w:val="22"/>
              </w:rPr>
              <w:t>характера</w:t>
            </w:r>
          </w:p>
        </w:tc>
        <w:tc>
          <w:tcPr>
            <w:tcW w:w="612" w:type="pct"/>
            <w:vAlign w:val="center"/>
          </w:tcPr>
          <w:p w14:paraId="4EEB1B52" w14:textId="623FB404" w:rsidR="0099499E"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34E8D5A4" w14:textId="77777777" w:rsidTr="00417032">
        <w:trPr>
          <w:jc w:val="center"/>
        </w:trPr>
        <w:tc>
          <w:tcPr>
            <w:tcW w:w="428" w:type="pct"/>
            <w:shd w:val="clear" w:color="auto" w:fill="auto"/>
            <w:vAlign w:val="center"/>
          </w:tcPr>
          <w:p w14:paraId="5C872197" w14:textId="2E4819B1" w:rsidR="0099499E" w:rsidRPr="005200D4" w:rsidRDefault="00747E27" w:rsidP="00DA2117">
            <w:pPr>
              <w:jc w:val="center"/>
              <w:rPr>
                <w:rFonts w:ascii="Tahoma" w:hAnsi="Tahoma" w:cs="Tahoma"/>
                <w:sz w:val="22"/>
                <w:szCs w:val="22"/>
              </w:rPr>
            </w:pPr>
            <w:r w:rsidRPr="005200D4">
              <w:rPr>
                <w:rFonts w:ascii="Tahoma" w:hAnsi="Tahoma" w:cs="Tahoma"/>
                <w:sz w:val="22"/>
                <w:szCs w:val="22"/>
              </w:rPr>
              <w:t>8.0</w:t>
            </w:r>
          </w:p>
        </w:tc>
        <w:tc>
          <w:tcPr>
            <w:tcW w:w="3960" w:type="pct"/>
            <w:vAlign w:val="center"/>
          </w:tcPr>
          <w:p w14:paraId="47208AE0" w14:textId="31366E34" w:rsidR="0099499E" w:rsidRPr="005200D4" w:rsidRDefault="00B73AC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размещения</w:t>
            </w:r>
            <w:r w:rsidR="00C93103" w:rsidRPr="005200D4">
              <w:rPr>
                <w:rFonts w:ascii="Tahoma" w:hAnsi="Tahoma" w:cs="Tahoma"/>
                <w:sz w:val="22"/>
                <w:szCs w:val="22"/>
              </w:rPr>
              <w:t xml:space="preserve"> </w:t>
            </w:r>
            <w:r w:rsidRPr="005200D4">
              <w:rPr>
                <w:rFonts w:ascii="Tahoma" w:hAnsi="Tahoma" w:cs="Tahoma"/>
                <w:sz w:val="22"/>
                <w:szCs w:val="22"/>
              </w:rPr>
              <w:t>и</w:t>
            </w:r>
            <w:r w:rsidR="00C93103" w:rsidRPr="005200D4">
              <w:rPr>
                <w:rFonts w:ascii="Tahoma" w:hAnsi="Tahoma" w:cs="Tahoma"/>
                <w:sz w:val="22"/>
                <w:szCs w:val="22"/>
              </w:rPr>
              <w:t xml:space="preserve"> </w:t>
            </w:r>
            <w:r w:rsidRPr="005200D4">
              <w:rPr>
                <w:rFonts w:ascii="Tahoma" w:hAnsi="Tahoma" w:cs="Tahoma"/>
                <w:sz w:val="22"/>
                <w:szCs w:val="22"/>
              </w:rPr>
              <w:t>пешеходной</w:t>
            </w:r>
            <w:r w:rsidR="00C93103" w:rsidRPr="005200D4">
              <w:rPr>
                <w:rFonts w:ascii="Tahoma" w:hAnsi="Tahoma" w:cs="Tahoma"/>
                <w:sz w:val="22"/>
                <w:szCs w:val="22"/>
              </w:rPr>
              <w:t xml:space="preserve"> </w:t>
            </w:r>
            <w:r w:rsidRPr="005200D4">
              <w:rPr>
                <w:rFonts w:ascii="Tahoma" w:hAnsi="Tahoma" w:cs="Tahoma"/>
                <w:sz w:val="22"/>
                <w:szCs w:val="22"/>
              </w:rPr>
              <w:t>доступности</w:t>
            </w:r>
            <w:r w:rsidR="00C93103" w:rsidRPr="005200D4">
              <w:rPr>
                <w:rFonts w:ascii="Tahoma" w:hAnsi="Tahoma" w:cs="Tahoma"/>
                <w:sz w:val="22"/>
                <w:szCs w:val="22"/>
              </w:rPr>
              <w:t xml:space="preserve"> </w:t>
            </w:r>
            <w:r w:rsidRPr="005200D4">
              <w:rPr>
                <w:rFonts w:ascii="Tahoma" w:hAnsi="Tahoma" w:cs="Tahoma"/>
                <w:sz w:val="22"/>
                <w:szCs w:val="22"/>
              </w:rPr>
              <w:t>объектов</w:t>
            </w:r>
            <w:r w:rsidR="00C93103" w:rsidRPr="005200D4">
              <w:rPr>
                <w:rFonts w:ascii="Tahoma" w:hAnsi="Tahoma" w:cs="Tahoma"/>
                <w:sz w:val="22"/>
                <w:szCs w:val="22"/>
              </w:rPr>
              <w:t xml:space="preserve"> </w:t>
            </w:r>
            <w:r w:rsidRPr="005200D4">
              <w:rPr>
                <w:rFonts w:ascii="Tahoma" w:hAnsi="Tahoma" w:cs="Tahoma"/>
                <w:sz w:val="22"/>
                <w:szCs w:val="22"/>
              </w:rPr>
              <w:t>социально</w:t>
            </w:r>
            <w:r w:rsidR="005739BE" w:rsidRPr="005200D4">
              <w:rPr>
                <w:rFonts w:ascii="Tahoma" w:hAnsi="Tahoma" w:cs="Tahoma"/>
                <w:sz w:val="22"/>
                <w:szCs w:val="22"/>
              </w:rPr>
              <w:t>го</w:t>
            </w:r>
            <w:r w:rsidR="00C93103" w:rsidRPr="005200D4">
              <w:rPr>
                <w:rFonts w:ascii="Tahoma" w:hAnsi="Tahoma" w:cs="Tahoma"/>
                <w:sz w:val="22"/>
                <w:szCs w:val="22"/>
              </w:rPr>
              <w:t xml:space="preserve"> </w:t>
            </w:r>
            <w:r w:rsidR="005739BE" w:rsidRPr="005200D4">
              <w:rPr>
                <w:rFonts w:ascii="Tahoma" w:hAnsi="Tahoma" w:cs="Tahoma"/>
                <w:sz w:val="22"/>
                <w:szCs w:val="22"/>
              </w:rPr>
              <w:t>и</w:t>
            </w:r>
            <w:r w:rsidR="00C93103" w:rsidRPr="005200D4">
              <w:rPr>
                <w:rFonts w:ascii="Tahoma" w:hAnsi="Tahoma" w:cs="Tahoma"/>
                <w:sz w:val="22"/>
                <w:szCs w:val="22"/>
              </w:rPr>
              <w:t xml:space="preserve"> </w:t>
            </w:r>
            <w:r w:rsidR="005739BE" w:rsidRPr="005200D4">
              <w:rPr>
                <w:rFonts w:ascii="Tahoma" w:hAnsi="Tahoma" w:cs="Tahoma"/>
                <w:sz w:val="22"/>
                <w:szCs w:val="22"/>
              </w:rPr>
              <w:t>культурно</w:t>
            </w:r>
            <w:r w:rsidRPr="005200D4">
              <w:rPr>
                <w:rFonts w:ascii="Tahoma" w:hAnsi="Tahoma" w:cs="Tahoma"/>
                <w:sz w:val="22"/>
                <w:szCs w:val="22"/>
              </w:rPr>
              <w:t>-бытового</w:t>
            </w:r>
            <w:r w:rsidR="00C93103" w:rsidRPr="005200D4">
              <w:rPr>
                <w:rFonts w:ascii="Tahoma" w:hAnsi="Tahoma" w:cs="Tahoma"/>
                <w:sz w:val="22"/>
                <w:szCs w:val="22"/>
              </w:rPr>
              <w:t xml:space="preserve"> </w:t>
            </w:r>
            <w:r w:rsidRPr="005200D4">
              <w:rPr>
                <w:rFonts w:ascii="Tahoma" w:hAnsi="Tahoma" w:cs="Tahoma"/>
                <w:sz w:val="22"/>
                <w:szCs w:val="22"/>
              </w:rPr>
              <w:t>обслуживания</w:t>
            </w:r>
            <w:r w:rsidR="00C93103" w:rsidRPr="005200D4">
              <w:rPr>
                <w:rFonts w:ascii="Tahoma" w:hAnsi="Tahoma" w:cs="Tahoma"/>
                <w:sz w:val="22"/>
                <w:szCs w:val="22"/>
              </w:rPr>
              <w:t xml:space="preserve"> </w:t>
            </w:r>
            <w:r w:rsidRPr="005200D4">
              <w:rPr>
                <w:rFonts w:ascii="Tahoma" w:hAnsi="Tahoma" w:cs="Tahoma"/>
                <w:sz w:val="22"/>
                <w:szCs w:val="22"/>
              </w:rPr>
              <w:t>населения</w:t>
            </w:r>
            <w:r w:rsidR="00C93103" w:rsidRPr="005200D4">
              <w:rPr>
                <w:rFonts w:ascii="Tahoma" w:hAnsi="Tahoma" w:cs="Tahoma"/>
                <w:sz w:val="22"/>
                <w:szCs w:val="22"/>
              </w:rPr>
              <w:t xml:space="preserve"> </w:t>
            </w:r>
            <w:r w:rsidRPr="005200D4">
              <w:rPr>
                <w:rFonts w:ascii="Tahoma" w:hAnsi="Tahoma" w:cs="Tahoma"/>
                <w:sz w:val="22"/>
                <w:szCs w:val="22"/>
              </w:rPr>
              <w:t>на</w:t>
            </w:r>
            <w:r w:rsidR="00C93103" w:rsidRPr="005200D4">
              <w:rPr>
                <w:rFonts w:ascii="Tahoma" w:hAnsi="Tahoma" w:cs="Tahoma"/>
                <w:sz w:val="22"/>
                <w:szCs w:val="22"/>
              </w:rPr>
              <w:t xml:space="preserve"> </w:t>
            </w:r>
            <w:r w:rsidRPr="005200D4">
              <w:rPr>
                <w:rFonts w:ascii="Tahoma" w:hAnsi="Tahoma" w:cs="Tahoma"/>
                <w:sz w:val="22"/>
                <w:szCs w:val="22"/>
              </w:rPr>
              <w:t>территории</w:t>
            </w:r>
            <w:r w:rsidR="00C93103" w:rsidRPr="005200D4">
              <w:rPr>
                <w:rFonts w:ascii="Tahoma" w:hAnsi="Tahoma" w:cs="Tahoma"/>
                <w:sz w:val="22"/>
                <w:szCs w:val="22"/>
              </w:rPr>
              <w:t xml:space="preserve"> </w:t>
            </w:r>
            <w:r w:rsidRPr="005200D4">
              <w:rPr>
                <w:rFonts w:ascii="Tahoma" w:hAnsi="Tahoma" w:cs="Tahoma"/>
                <w:sz w:val="22"/>
                <w:szCs w:val="22"/>
              </w:rPr>
              <w:t>поселения</w:t>
            </w:r>
          </w:p>
        </w:tc>
        <w:tc>
          <w:tcPr>
            <w:tcW w:w="612" w:type="pct"/>
            <w:vAlign w:val="center"/>
          </w:tcPr>
          <w:p w14:paraId="467C983A" w14:textId="1A3428E6" w:rsidR="0099499E" w:rsidRPr="005200D4" w:rsidRDefault="00543573"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7574A7D6" w14:textId="77777777" w:rsidTr="00417032">
        <w:trPr>
          <w:jc w:val="center"/>
        </w:trPr>
        <w:tc>
          <w:tcPr>
            <w:tcW w:w="428" w:type="pct"/>
            <w:shd w:val="clear" w:color="auto" w:fill="auto"/>
            <w:vAlign w:val="center"/>
          </w:tcPr>
          <w:p w14:paraId="11565596" w14:textId="2E07E3B3" w:rsidR="005739BE" w:rsidRPr="005200D4" w:rsidRDefault="00AD1145" w:rsidP="00DA2117">
            <w:pPr>
              <w:jc w:val="center"/>
              <w:rPr>
                <w:rFonts w:ascii="Tahoma" w:hAnsi="Tahoma" w:cs="Tahoma"/>
                <w:sz w:val="22"/>
                <w:szCs w:val="22"/>
              </w:rPr>
            </w:pPr>
            <w:r w:rsidRPr="005200D4">
              <w:rPr>
                <w:rFonts w:ascii="Tahoma" w:hAnsi="Tahoma" w:cs="Tahoma"/>
                <w:sz w:val="22"/>
                <w:szCs w:val="22"/>
              </w:rPr>
              <w:t>9.1</w:t>
            </w:r>
          </w:p>
        </w:tc>
        <w:tc>
          <w:tcPr>
            <w:tcW w:w="3960" w:type="pct"/>
            <w:vAlign w:val="center"/>
          </w:tcPr>
          <w:p w14:paraId="381E2778" w14:textId="102E9989" w:rsidR="00B129D4" w:rsidRPr="005200D4" w:rsidRDefault="00FD0B12" w:rsidP="00FB263C">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предложений</w:t>
            </w:r>
            <w:r w:rsidR="00C93103" w:rsidRPr="005200D4">
              <w:rPr>
                <w:rFonts w:ascii="Tahoma" w:hAnsi="Tahoma" w:cs="Tahoma"/>
                <w:sz w:val="22"/>
                <w:szCs w:val="22"/>
              </w:rPr>
              <w:t xml:space="preserve"> </w:t>
            </w:r>
            <w:r w:rsidR="005739BE" w:rsidRPr="005200D4">
              <w:rPr>
                <w:rFonts w:ascii="Tahoma" w:hAnsi="Tahoma" w:cs="Tahoma"/>
                <w:sz w:val="22"/>
                <w:szCs w:val="22"/>
              </w:rPr>
              <w:t>по</w:t>
            </w:r>
            <w:r w:rsidR="00C93103" w:rsidRPr="005200D4">
              <w:rPr>
                <w:rFonts w:ascii="Tahoma" w:hAnsi="Tahoma" w:cs="Tahoma"/>
                <w:sz w:val="22"/>
                <w:szCs w:val="22"/>
              </w:rPr>
              <w:t xml:space="preserve"> </w:t>
            </w:r>
            <w:r w:rsidR="005739BE" w:rsidRPr="005200D4">
              <w:rPr>
                <w:rFonts w:ascii="Tahoma" w:hAnsi="Tahoma" w:cs="Tahoma"/>
                <w:sz w:val="22"/>
                <w:szCs w:val="22"/>
              </w:rPr>
              <w:t>территориальному</w:t>
            </w:r>
            <w:r w:rsidR="00C93103" w:rsidRPr="005200D4">
              <w:rPr>
                <w:rFonts w:ascii="Tahoma" w:hAnsi="Tahoma" w:cs="Tahoma"/>
                <w:sz w:val="22"/>
                <w:szCs w:val="22"/>
              </w:rPr>
              <w:t xml:space="preserve"> </w:t>
            </w:r>
            <w:r w:rsidR="005739BE" w:rsidRPr="005200D4">
              <w:rPr>
                <w:rFonts w:ascii="Tahoma" w:hAnsi="Tahoma" w:cs="Tahoma"/>
                <w:sz w:val="22"/>
                <w:szCs w:val="22"/>
              </w:rPr>
              <w:t>планированию</w:t>
            </w:r>
            <w:r w:rsidR="00C93103" w:rsidRPr="005200D4">
              <w:rPr>
                <w:rFonts w:ascii="Tahoma" w:hAnsi="Tahoma" w:cs="Tahoma"/>
                <w:sz w:val="22"/>
                <w:szCs w:val="22"/>
              </w:rPr>
              <w:t xml:space="preserve"> </w:t>
            </w:r>
          </w:p>
        </w:tc>
        <w:tc>
          <w:tcPr>
            <w:tcW w:w="612" w:type="pct"/>
            <w:vAlign w:val="center"/>
          </w:tcPr>
          <w:p w14:paraId="77DD0779" w14:textId="3B07196D" w:rsidR="005739BE" w:rsidRPr="005200D4" w:rsidRDefault="005739BE" w:rsidP="00DA2117">
            <w:pPr>
              <w:jc w:val="center"/>
              <w:rPr>
                <w:rFonts w:ascii="Tahoma" w:hAnsi="Tahoma" w:cs="Tahoma"/>
                <w:sz w:val="22"/>
              </w:rPr>
            </w:pPr>
            <w:r w:rsidRPr="005200D4">
              <w:rPr>
                <w:rFonts w:ascii="Tahoma" w:hAnsi="Tahoma" w:cs="Tahoma"/>
                <w:sz w:val="22"/>
              </w:rPr>
              <w:t>1:25</w:t>
            </w:r>
            <w:r w:rsidR="00C93103" w:rsidRPr="005200D4">
              <w:rPr>
                <w:rFonts w:ascii="Tahoma" w:hAnsi="Tahoma" w:cs="Tahoma"/>
                <w:sz w:val="22"/>
              </w:rPr>
              <w:t xml:space="preserve"> </w:t>
            </w:r>
            <w:r w:rsidRPr="005200D4">
              <w:rPr>
                <w:rFonts w:ascii="Tahoma" w:hAnsi="Tahoma" w:cs="Tahoma"/>
                <w:sz w:val="22"/>
              </w:rPr>
              <w:t>000</w:t>
            </w:r>
          </w:p>
        </w:tc>
      </w:tr>
      <w:tr w:rsidR="00650409" w:rsidRPr="005200D4" w14:paraId="1DC165F1" w14:textId="77777777" w:rsidTr="00417032">
        <w:trPr>
          <w:jc w:val="center"/>
        </w:trPr>
        <w:tc>
          <w:tcPr>
            <w:tcW w:w="428" w:type="pct"/>
            <w:shd w:val="clear" w:color="auto" w:fill="auto"/>
            <w:vAlign w:val="center"/>
          </w:tcPr>
          <w:p w14:paraId="3B7A1EEC" w14:textId="70ACB3B4" w:rsidR="00AD1145" w:rsidRPr="005200D4" w:rsidRDefault="00AD1145" w:rsidP="00DA2117">
            <w:pPr>
              <w:jc w:val="center"/>
              <w:rPr>
                <w:rFonts w:ascii="Tahoma" w:hAnsi="Tahoma" w:cs="Tahoma"/>
                <w:sz w:val="22"/>
                <w:szCs w:val="22"/>
              </w:rPr>
            </w:pPr>
            <w:r w:rsidRPr="005200D4">
              <w:rPr>
                <w:rFonts w:ascii="Tahoma" w:hAnsi="Tahoma" w:cs="Tahoma"/>
                <w:sz w:val="22"/>
                <w:szCs w:val="22"/>
              </w:rPr>
              <w:t>9.2</w:t>
            </w:r>
          </w:p>
        </w:tc>
        <w:tc>
          <w:tcPr>
            <w:tcW w:w="3960" w:type="pct"/>
            <w:vAlign w:val="center"/>
          </w:tcPr>
          <w:p w14:paraId="57010EBD" w14:textId="1026D8D3" w:rsidR="007842D1" w:rsidRPr="005200D4" w:rsidRDefault="00FD0B12" w:rsidP="007C7F05">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предложений</w:t>
            </w:r>
            <w:r w:rsidR="00C93103" w:rsidRPr="005200D4">
              <w:rPr>
                <w:rFonts w:ascii="Tahoma" w:hAnsi="Tahoma" w:cs="Tahoma"/>
                <w:sz w:val="22"/>
                <w:szCs w:val="22"/>
              </w:rPr>
              <w:t xml:space="preserve"> </w:t>
            </w:r>
            <w:r w:rsidRPr="005200D4">
              <w:rPr>
                <w:rFonts w:ascii="Tahoma" w:hAnsi="Tahoma" w:cs="Tahoma"/>
                <w:sz w:val="22"/>
                <w:szCs w:val="22"/>
              </w:rPr>
              <w:t>по</w:t>
            </w:r>
            <w:r w:rsidR="00C93103" w:rsidRPr="005200D4">
              <w:rPr>
                <w:rFonts w:ascii="Tahoma" w:hAnsi="Tahoma" w:cs="Tahoma"/>
                <w:sz w:val="22"/>
                <w:szCs w:val="22"/>
              </w:rPr>
              <w:t xml:space="preserve"> </w:t>
            </w:r>
            <w:r w:rsidRPr="005200D4">
              <w:rPr>
                <w:rFonts w:ascii="Tahoma" w:hAnsi="Tahoma" w:cs="Tahoma"/>
                <w:sz w:val="22"/>
                <w:szCs w:val="22"/>
              </w:rPr>
              <w:t>территориальному</w:t>
            </w:r>
            <w:r w:rsidR="00C93103" w:rsidRPr="005200D4">
              <w:rPr>
                <w:rFonts w:ascii="Tahoma" w:hAnsi="Tahoma" w:cs="Tahoma"/>
                <w:sz w:val="22"/>
                <w:szCs w:val="22"/>
              </w:rPr>
              <w:t xml:space="preserve"> </w:t>
            </w:r>
            <w:r w:rsidRPr="005200D4">
              <w:rPr>
                <w:rFonts w:ascii="Tahoma" w:hAnsi="Tahoma" w:cs="Tahoma"/>
                <w:sz w:val="22"/>
                <w:szCs w:val="22"/>
              </w:rPr>
              <w:t>планированию</w:t>
            </w:r>
            <w:r w:rsidR="00C93103" w:rsidRPr="005200D4">
              <w:rPr>
                <w:rFonts w:ascii="Tahoma" w:hAnsi="Tahoma" w:cs="Tahoma"/>
                <w:sz w:val="22"/>
                <w:szCs w:val="22"/>
              </w:rPr>
              <w:t xml:space="preserve"> </w:t>
            </w:r>
            <w:r w:rsidRPr="005200D4">
              <w:rPr>
                <w:rFonts w:ascii="Tahoma" w:hAnsi="Tahoma" w:cs="Tahoma"/>
                <w:sz w:val="22"/>
                <w:szCs w:val="22"/>
              </w:rPr>
              <w:t>в</w:t>
            </w:r>
            <w:r w:rsidR="00C93103" w:rsidRPr="005200D4">
              <w:rPr>
                <w:rFonts w:ascii="Tahoma" w:hAnsi="Tahoma" w:cs="Tahoma"/>
                <w:sz w:val="22"/>
                <w:szCs w:val="22"/>
              </w:rPr>
              <w:t xml:space="preserve"> </w:t>
            </w:r>
            <w:r w:rsidRPr="005200D4">
              <w:rPr>
                <w:rFonts w:ascii="Tahoma" w:hAnsi="Tahoma" w:cs="Tahoma"/>
                <w:sz w:val="22"/>
                <w:szCs w:val="22"/>
              </w:rPr>
              <w:t>границах</w:t>
            </w:r>
            <w:r w:rsidR="00C93103" w:rsidRPr="005200D4">
              <w:rPr>
                <w:rFonts w:ascii="Tahoma" w:hAnsi="Tahoma" w:cs="Tahoma"/>
                <w:sz w:val="22"/>
                <w:szCs w:val="22"/>
              </w:rPr>
              <w:t xml:space="preserve"> </w:t>
            </w:r>
            <w:r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C93103" w:rsidRPr="005200D4">
              <w:rPr>
                <w:rFonts w:ascii="Tahoma" w:hAnsi="Tahoma" w:cs="Tahoma"/>
                <w:sz w:val="22"/>
                <w:szCs w:val="22"/>
              </w:rPr>
              <w:t xml:space="preserve"> </w:t>
            </w:r>
            <w:r w:rsidR="00794B3F" w:rsidRPr="005200D4">
              <w:rPr>
                <w:rFonts w:ascii="Tahoma" w:hAnsi="Tahoma" w:cs="Tahoma"/>
                <w:sz w:val="22"/>
                <w:szCs w:val="22"/>
              </w:rPr>
              <w:t>пос.</w:t>
            </w:r>
            <w:r w:rsidR="00794B3F" w:rsidRPr="005200D4">
              <w:rPr>
                <w:rFonts w:ascii="Tahoma" w:hAnsi="Tahoma" w:cs="Tahoma"/>
                <w:sz w:val="22"/>
              </w:rPr>
              <w:t> </w:t>
            </w:r>
            <w:r w:rsidR="00794B3F" w:rsidRPr="005200D4">
              <w:rPr>
                <w:rFonts w:ascii="Tahoma" w:hAnsi="Tahoma" w:cs="Tahoma"/>
                <w:sz w:val="22"/>
                <w:szCs w:val="22"/>
              </w:rPr>
              <w:t>Раздольное</w:t>
            </w:r>
            <w:r w:rsidR="00AD1145"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Алексеевка</w:t>
            </w:r>
            <w:r w:rsidR="00AD1145"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Тимофеевка</w:t>
            </w:r>
            <w:r w:rsidR="00AD1145"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с.</w:t>
            </w:r>
            <w:r w:rsidR="0019517A" w:rsidRPr="005200D4">
              <w:rPr>
                <w:rFonts w:ascii="Tahoma" w:hAnsi="Tahoma" w:cs="Tahoma"/>
                <w:sz w:val="22"/>
              </w:rPr>
              <w:t> </w:t>
            </w:r>
            <w:r w:rsidR="0019517A" w:rsidRPr="005200D4">
              <w:rPr>
                <w:rFonts w:ascii="Tahoma" w:hAnsi="Tahoma" w:cs="Tahoma"/>
                <w:sz w:val="22"/>
                <w:szCs w:val="22"/>
              </w:rPr>
              <w:t>Тереховка</w:t>
            </w:r>
            <w:r w:rsidR="00AD1145" w:rsidRPr="005200D4">
              <w:rPr>
                <w:rFonts w:ascii="Tahoma" w:hAnsi="Tahoma" w:cs="Tahoma"/>
                <w:sz w:val="22"/>
                <w:szCs w:val="22"/>
              </w:rPr>
              <w:t>,</w:t>
            </w:r>
            <w:r w:rsidR="00C93103" w:rsidRPr="005200D4">
              <w:rPr>
                <w:rFonts w:ascii="Tahoma" w:hAnsi="Tahoma" w:cs="Tahoma"/>
                <w:sz w:val="22"/>
                <w:szCs w:val="22"/>
              </w:rPr>
              <w:t xml:space="preserve"> </w:t>
            </w:r>
            <w:r w:rsidR="002603E4" w:rsidRPr="005200D4">
              <w:rPr>
                <w:rFonts w:ascii="Tahoma" w:hAnsi="Tahoma" w:cs="Tahoma"/>
                <w:sz w:val="22"/>
                <w:szCs w:val="22"/>
              </w:rPr>
              <w:t>ж.-д. ст. Барановский</w:t>
            </w:r>
            <w:r w:rsidR="00AD1145"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w:t>
            </w:r>
            <w:r w:rsidR="00E01FB9" w:rsidRPr="005200D4">
              <w:rPr>
                <w:rFonts w:ascii="Tahoma" w:hAnsi="Tahoma" w:cs="Tahoma"/>
                <w:sz w:val="22"/>
                <w:szCs w:val="22"/>
              </w:rPr>
              <w:t>с.</w:t>
            </w:r>
            <w:r w:rsidR="00E01FB9" w:rsidRPr="005200D4">
              <w:rPr>
                <w:rFonts w:ascii="Tahoma" w:hAnsi="Tahoma" w:cs="Tahoma"/>
                <w:sz w:val="22"/>
              </w:rPr>
              <w:t> </w:t>
            </w:r>
            <w:r w:rsidR="00E01FB9" w:rsidRPr="005200D4">
              <w:rPr>
                <w:rFonts w:ascii="Tahoma" w:hAnsi="Tahoma" w:cs="Tahoma"/>
                <w:sz w:val="22"/>
                <w:szCs w:val="22"/>
              </w:rPr>
              <w:t>Городечное</w:t>
            </w:r>
          </w:p>
        </w:tc>
        <w:tc>
          <w:tcPr>
            <w:tcW w:w="612" w:type="pct"/>
            <w:vAlign w:val="center"/>
          </w:tcPr>
          <w:p w14:paraId="5E9F3BAE" w14:textId="765ADF77" w:rsidR="00AD1145" w:rsidRPr="005200D4" w:rsidRDefault="00AD1145"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r w:rsidR="00301D94" w:rsidRPr="005200D4" w14:paraId="1D22D4E8" w14:textId="77777777" w:rsidTr="00417032">
        <w:trPr>
          <w:jc w:val="center"/>
        </w:trPr>
        <w:tc>
          <w:tcPr>
            <w:tcW w:w="428" w:type="pct"/>
            <w:shd w:val="clear" w:color="auto" w:fill="auto"/>
            <w:vAlign w:val="center"/>
          </w:tcPr>
          <w:p w14:paraId="2A8207C5" w14:textId="22275A04" w:rsidR="00AD1145" w:rsidRPr="005200D4" w:rsidRDefault="00AD1145" w:rsidP="00DA2117">
            <w:pPr>
              <w:jc w:val="center"/>
              <w:rPr>
                <w:rFonts w:ascii="Tahoma" w:hAnsi="Tahoma" w:cs="Tahoma"/>
                <w:sz w:val="22"/>
                <w:szCs w:val="22"/>
              </w:rPr>
            </w:pPr>
            <w:r w:rsidRPr="005200D4">
              <w:rPr>
                <w:rFonts w:ascii="Tahoma" w:hAnsi="Tahoma" w:cs="Tahoma"/>
                <w:sz w:val="22"/>
                <w:szCs w:val="22"/>
              </w:rPr>
              <w:lastRenderedPageBreak/>
              <w:t>9.3</w:t>
            </w:r>
          </w:p>
        </w:tc>
        <w:tc>
          <w:tcPr>
            <w:tcW w:w="3960" w:type="pct"/>
            <w:vAlign w:val="center"/>
          </w:tcPr>
          <w:p w14:paraId="5970E768" w14:textId="3D140510" w:rsidR="00AD1145" w:rsidRPr="005200D4" w:rsidRDefault="00FD0B12" w:rsidP="00DA2117">
            <w:pPr>
              <w:jc w:val="both"/>
              <w:rPr>
                <w:rFonts w:ascii="Tahoma" w:hAnsi="Tahoma" w:cs="Tahoma"/>
                <w:sz w:val="22"/>
                <w:szCs w:val="22"/>
              </w:rPr>
            </w:pPr>
            <w:r w:rsidRPr="005200D4">
              <w:rPr>
                <w:rFonts w:ascii="Tahoma" w:hAnsi="Tahoma" w:cs="Tahoma"/>
                <w:sz w:val="22"/>
                <w:szCs w:val="22"/>
              </w:rPr>
              <w:t>Карта</w:t>
            </w:r>
            <w:r w:rsidR="00C93103" w:rsidRPr="005200D4">
              <w:rPr>
                <w:rFonts w:ascii="Tahoma" w:hAnsi="Tahoma" w:cs="Tahoma"/>
                <w:sz w:val="22"/>
                <w:szCs w:val="22"/>
              </w:rPr>
              <w:t xml:space="preserve"> </w:t>
            </w:r>
            <w:r w:rsidRPr="005200D4">
              <w:rPr>
                <w:rFonts w:ascii="Tahoma" w:hAnsi="Tahoma" w:cs="Tahoma"/>
                <w:sz w:val="22"/>
                <w:szCs w:val="22"/>
              </w:rPr>
              <w:t>предложений</w:t>
            </w:r>
            <w:r w:rsidR="00C93103" w:rsidRPr="005200D4">
              <w:rPr>
                <w:rFonts w:ascii="Tahoma" w:hAnsi="Tahoma" w:cs="Tahoma"/>
                <w:sz w:val="22"/>
                <w:szCs w:val="22"/>
              </w:rPr>
              <w:t xml:space="preserve"> </w:t>
            </w:r>
            <w:r w:rsidRPr="005200D4">
              <w:rPr>
                <w:rFonts w:ascii="Tahoma" w:hAnsi="Tahoma" w:cs="Tahoma"/>
                <w:sz w:val="22"/>
                <w:szCs w:val="22"/>
              </w:rPr>
              <w:t>по</w:t>
            </w:r>
            <w:r w:rsidR="00C93103" w:rsidRPr="005200D4">
              <w:rPr>
                <w:rFonts w:ascii="Tahoma" w:hAnsi="Tahoma" w:cs="Tahoma"/>
                <w:sz w:val="22"/>
                <w:szCs w:val="22"/>
              </w:rPr>
              <w:t xml:space="preserve"> </w:t>
            </w:r>
            <w:r w:rsidRPr="005200D4">
              <w:rPr>
                <w:rFonts w:ascii="Tahoma" w:hAnsi="Tahoma" w:cs="Tahoma"/>
                <w:sz w:val="22"/>
                <w:szCs w:val="22"/>
              </w:rPr>
              <w:t>территориальному</w:t>
            </w:r>
            <w:r w:rsidR="00C93103" w:rsidRPr="005200D4">
              <w:rPr>
                <w:rFonts w:ascii="Tahoma" w:hAnsi="Tahoma" w:cs="Tahoma"/>
                <w:sz w:val="22"/>
                <w:szCs w:val="22"/>
              </w:rPr>
              <w:t xml:space="preserve"> </w:t>
            </w:r>
            <w:r w:rsidRPr="005200D4">
              <w:rPr>
                <w:rFonts w:ascii="Tahoma" w:hAnsi="Tahoma" w:cs="Tahoma"/>
                <w:sz w:val="22"/>
                <w:szCs w:val="22"/>
              </w:rPr>
              <w:t>планированию</w:t>
            </w:r>
            <w:r w:rsidR="00C93103" w:rsidRPr="005200D4">
              <w:rPr>
                <w:rFonts w:ascii="Tahoma" w:hAnsi="Tahoma" w:cs="Tahoma"/>
                <w:sz w:val="22"/>
                <w:szCs w:val="22"/>
              </w:rPr>
              <w:t xml:space="preserve"> </w:t>
            </w:r>
            <w:r w:rsidRPr="005200D4">
              <w:rPr>
                <w:rFonts w:ascii="Tahoma" w:hAnsi="Tahoma" w:cs="Tahoma"/>
                <w:sz w:val="22"/>
                <w:szCs w:val="22"/>
              </w:rPr>
              <w:t>в</w:t>
            </w:r>
            <w:r w:rsidR="00C93103" w:rsidRPr="005200D4">
              <w:rPr>
                <w:rFonts w:ascii="Tahoma" w:hAnsi="Tahoma" w:cs="Tahoma"/>
                <w:sz w:val="22"/>
                <w:szCs w:val="22"/>
              </w:rPr>
              <w:t xml:space="preserve"> </w:t>
            </w:r>
            <w:r w:rsidRPr="005200D4">
              <w:rPr>
                <w:rFonts w:ascii="Tahoma" w:hAnsi="Tahoma" w:cs="Tahoma"/>
                <w:sz w:val="22"/>
                <w:szCs w:val="22"/>
              </w:rPr>
              <w:t>границах</w:t>
            </w:r>
            <w:r w:rsidR="00C93103" w:rsidRPr="005200D4">
              <w:rPr>
                <w:rFonts w:ascii="Tahoma" w:hAnsi="Tahoma" w:cs="Tahoma"/>
                <w:sz w:val="22"/>
                <w:szCs w:val="22"/>
              </w:rPr>
              <w:t xml:space="preserve"> </w:t>
            </w:r>
            <w:r w:rsidRPr="005200D4">
              <w:rPr>
                <w:rFonts w:ascii="Tahoma" w:hAnsi="Tahoma" w:cs="Tahoma"/>
                <w:sz w:val="22"/>
                <w:szCs w:val="22"/>
              </w:rPr>
              <w:t>территорий</w:t>
            </w:r>
            <w:r w:rsidR="00C93103" w:rsidRPr="005200D4">
              <w:rPr>
                <w:rFonts w:ascii="Tahoma" w:hAnsi="Tahoma" w:cs="Tahoma"/>
                <w:sz w:val="22"/>
                <w:szCs w:val="22"/>
              </w:rPr>
              <w:t xml:space="preserve"> </w:t>
            </w:r>
            <w:r w:rsidRPr="005200D4">
              <w:rPr>
                <w:rFonts w:ascii="Tahoma" w:hAnsi="Tahoma" w:cs="Tahoma"/>
                <w:sz w:val="22"/>
                <w:szCs w:val="22"/>
              </w:rPr>
              <w:t>населенных</w:t>
            </w:r>
            <w:r w:rsidR="00C93103" w:rsidRPr="005200D4">
              <w:rPr>
                <w:rFonts w:ascii="Tahoma" w:hAnsi="Tahoma" w:cs="Tahoma"/>
                <w:sz w:val="22"/>
                <w:szCs w:val="22"/>
              </w:rPr>
              <w:t xml:space="preserve"> </w:t>
            </w:r>
            <w:r w:rsidRPr="005200D4">
              <w:rPr>
                <w:rFonts w:ascii="Tahoma" w:hAnsi="Tahoma" w:cs="Tahoma"/>
                <w:sz w:val="22"/>
                <w:szCs w:val="22"/>
              </w:rPr>
              <w:t>пунктов</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Оленевод</w:t>
            </w:r>
            <w:r w:rsidR="00AD1145" w:rsidRPr="005200D4">
              <w:rPr>
                <w:rFonts w:ascii="Tahoma" w:hAnsi="Tahoma" w:cs="Tahoma"/>
                <w:sz w:val="22"/>
                <w:szCs w:val="22"/>
              </w:rPr>
              <w:t>,</w:t>
            </w:r>
            <w:r w:rsidR="00C93103" w:rsidRPr="005200D4">
              <w:rPr>
                <w:rFonts w:ascii="Tahoma" w:hAnsi="Tahoma" w:cs="Tahoma"/>
                <w:sz w:val="22"/>
                <w:szCs w:val="22"/>
              </w:rPr>
              <w:t xml:space="preserve"> </w:t>
            </w:r>
            <w:r w:rsidR="0019517A" w:rsidRPr="005200D4">
              <w:rPr>
                <w:rFonts w:ascii="Tahoma" w:hAnsi="Tahoma" w:cs="Tahoma"/>
                <w:sz w:val="22"/>
                <w:szCs w:val="22"/>
              </w:rPr>
              <w:t>пос.</w:t>
            </w:r>
            <w:r w:rsidR="0019517A" w:rsidRPr="005200D4">
              <w:rPr>
                <w:rFonts w:ascii="Tahoma" w:hAnsi="Tahoma" w:cs="Tahoma"/>
                <w:sz w:val="22"/>
              </w:rPr>
              <w:t> </w:t>
            </w:r>
            <w:r w:rsidR="0019517A" w:rsidRPr="005200D4">
              <w:rPr>
                <w:rFonts w:ascii="Tahoma" w:hAnsi="Tahoma" w:cs="Tahoma"/>
                <w:sz w:val="22"/>
                <w:szCs w:val="22"/>
              </w:rPr>
              <w:t>Тихое</w:t>
            </w:r>
            <w:r w:rsidR="00AD1145" w:rsidRPr="005200D4">
              <w:rPr>
                <w:rFonts w:ascii="Tahoma" w:hAnsi="Tahoma" w:cs="Tahoma"/>
                <w:sz w:val="22"/>
                <w:szCs w:val="22"/>
              </w:rPr>
              <w:t>,</w:t>
            </w:r>
            <w:r w:rsidR="00C93103" w:rsidRPr="005200D4">
              <w:rPr>
                <w:rFonts w:ascii="Tahoma" w:hAnsi="Tahoma" w:cs="Tahoma"/>
                <w:sz w:val="22"/>
                <w:szCs w:val="22"/>
              </w:rPr>
              <w:t xml:space="preserve"> </w:t>
            </w:r>
            <w:r w:rsidR="00AD1145" w:rsidRPr="005200D4">
              <w:rPr>
                <w:rFonts w:ascii="Tahoma" w:hAnsi="Tahoma" w:cs="Tahoma"/>
                <w:sz w:val="22"/>
                <w:szCs w:val="22"/>
              </w:rPr>
              <w:t>пос.</w:t>
            </w:r>
            <w:r w:rsidR="0007581B" w:rsidRPr="005200D4">
              <w:rPr>
                <w:rFonts w:ascii="Tahoma" w:hAnsi="Tahoma" w:cs="Tahoma"/>
                <w:sz w:val="22"/>
                <w:szCs w:val="22"/>
                <w:lang w:val="en-US"/>
              </w:rPr>
              <w:t> </w:t>
            </w:r>
            <w:r w:rsidR="00AD1145" w:rsidRPr="005200D4">
              <w:rPr>
                <w:rFonts w:ascii="Tahoma" w:hAnsi="Tahoma" w:cs="Tahoma"/>
                <w:sz w:val="22"/>
                <w:szCs w:val="22"/>
              </w:rPr>
              <w:t>Горное,</w:t>
            </w:r>
            <w:r w:rsidR="00C93103" w:rsidRPr="005200D4">
              <w:rPr>
                <w:rFonts w:ascii="Tahoma" w:hAnsi="Tahoma" w:cs="Tahoma"/>
                <w:sz w:val="22"/>
                <w:szCs w:val="22"/>
              </w:rPr>
              <w:t xml:space="preserve"> </w:t>
            </w:r>
            <w:r w:rsidR="0019517A" w:rsidRPr="005200D4">
              <w:rPr>
                <w:rFonts w:ascii="Tahoma" w:hAnsi="Tahoma" w:cs="Tahoma"/>
                <w:sz w:val="22"/>
                <w:szCs w:val="22"/>
              </w:rPr>
              <w:t>с.</w:t>
            </w:r>
            <w:r w:rsidR="0019517A" w:rsidRPr="005200D4">
              <w:rPr>
                <w:rFonts w:ascii="Tahoma" w:hAnsi="Tahoma" w:cs="Tahoma"/>
                <w:sz w:val="22"/>
              </w:rPr>
              <w:t> </w:t>
            </w:r>
            <w:r w:rsidR="0019517A" w:rsidRPr="005200D4">
              <w:rPr>
                <w:rFonts w:ascii="Tahoma" w:hAnsi="Tahoma" w:cs="Tahoma"/>
                <w:sz w:val="22"/>
                <w:szCs w:val="22"/>
              </w:rPr>
              <w:t>Нежино</w:t>
            </w:r>
            <w:r w:rsidR="00AD1145" w:rsidRPr="005200D4">
              <w:rPr>
                <w:rFonts w:ascii="Tahoma" w:hAnsi="Tahoma" w:cs="Tahoma"/>
                <w:sz w:val="22"/>
                <w:szCs w:val="22"/>
              </w:rPr>
              <w:t>,</w:t>
            </w:r>
            <w:r w:rsidR="00C93103" w:rsidRPr="005200D4">
              <w:rPr>
                <w:rFonts w:ascii="Tahoma" w:hAnsi="Tahoma" w:cs="Tahoma"/>
                <w:sz w:val="22"/>
                <w:szCs w:val="22"/>
              </w:rPr>
              <w:t xml:space="preserve"> </w:t>
            </w:r>
            <w:r w:rsidR="00AD1145" w:rsidRPr="005200D4">
              <w:rPr>
                <w:rFonts w:ascii="Tahoma" w:hAnsi="Tahoma" w:cs="Tahoma"/>
                <w:sz w:val="22"/>
                <w:szCs w:val="22"/>
              </w:rPr>
              <w:t>ж.-д.</w:t>
            </w:r>
            <w:r w:rsidR="0007581B" w:rsidRPr="005200D4">
              <w:rPr>
                <w:rFonts w:ascii="Tahoma" w:hAnsi="Tahoma" w:cs="Tahoma"/>
                <w:sz w:val="22"/>
                <w:szCs w:val="22"/>
                <w:lang w:val="en-US"/>
              </w:rPr>
              <w:t> </w:t>
            </w:r>
            <w:r w:rsidR="00AD1145" w:rsidRPr="005200D4">
              <w:rPr>
                <w:rFonts w:ascii="Tahoma" w:hAnsi="Tahoma" w:cs="Tahoma"/>
                <w:sz w:val="22"/>
                <w:szCs w:val="22"/>
              </w:rPr>
              <w:t>ст.</w:t>
            </w:r>
            <w:r w:rsidR="0007581B" w:rsidRPr="005200D4">
              <w:rPr>
                <w:rFonts w:ascii="Tahoma" w:hAnsi="Tahoma" w:cs="Tahoma"/>
                <w:sz w:val="22"/>
                <w:szCs w:val="22"/>
                <w:lang w:val="en-US"/>
              </w:rPr>
              <w:t> </w:t>
            </w:r>
            <w:r w:rsidR="00AD1145" w:rsidRPr="005200D4">
              <w:rPr>
                <w:rFonts w:ascii="Tahoma" w:hAnsi="Tahoma" w:cs="Tahoma"/>
                <w:sz w:val="22"/>
                <w:szCs w:val="22"/>
              </w:rPr>
              <w:t>Виневитино,</w:t>
            </w:r>
            <w:r w:rsidR="00C93103" w:rsidRPr="005200D4">
              <w:rPr>
                <w:rFonts w:ascii="Tahoma" w:hAnsi="Tahoma" w:cs="Tahoma"/>
                <w:sz w:val="22"/>
                <w:szCs w:val="22"/>
              </w:rPr>
              <w:t xml:space="preserve"> </w:t>
            </w:r>
            <w:r w:rsidR="00AD1145" w:rsidRPr="005200D4">
              <w:rPr>
                <w:rFonts w:ascii="Tahoma" w:hAnsi="Tahoma" w:cs="Tahoma"/>
                <w:sz w:val="22"/>
                <w:szCs w:val="22"/>
              </w:rPr>
              <w:t>казарма</w:t>
            </w:r>
            <w:r w:rsidR="00C93103" w:rsidRPr="005200D4">
              <w:rPr>
                <w:rFonts w:ascii="Tahoma" w:hAnsi="Tahoma" w:cs="Tahoma"/>
                <w:sz w:val="22"/>
                <w:szCs w:val="22"/>
              </w:rPr>
              <w:t xml:space="preserve"> </w:t>
            </w:r>
            <w:r w:rsidR="00AD1145" w:rsidRPr="005200D4">
              <w:rPr>
                <w:rFonts w:ascii="Tahoma" w:hAnsi="Tahoma" w:cs="Tahoma"/>
                <w:sz w:val="22"/>
                <w:szCs w:val="22"/>
              </w:rPr>
              <w:t>25</w:t>
            </w:r>
            <w:r w:rsidR="000A26BD" w:rsidRPr="005200D4">
              <w:rPr>
                <w:rFonts w:ascii="Tahoma" w:hAnsi="Tahoma" w:cs="Tahoma"/>
                <w:sz w:val="22"/>
                <w:szCs w:val="22"/>
              </w:rPr>
              <w:t> </w:t>
            </w:r>
            <w:r w:rsidR="00AD1145" w:rsidRPr="005200D4">
              <w:rPr>
                <w:rFonts w:ascii="Tahoma" w:hAnsi="Tahoma" w:cs="Tahoma"/>
                <w:sz w:val="22"/>
                <w:szCs w:val="22"/>
              </w:rPr>
              <w:t>км,</w:t>
            </w:r>
            <w:r w:rsidR="00C93103" w:rsidRPr="005200D4">
              <w:rPr>
                <w:rFonts w:ascii="Tahoma" w:hAnsi="Tahoma" w:cs="Tahoma"/>
                <w:sz w:val="22"/>
                <w:szCs w:val="22"/>
              </w:rPr>
              <w:t xml:space="preserve"> </w:t>
            </w:r>
            <w:r w:rsidR="00AD1145" w:rsidRPr="005200D4">
              <w:rPr>
                <w:rFonts w:ascii="Tahoma" w:hAnsi="Tahoma" w:cs="Tahoma"/>
                <w:sz w:val="22"/>
                <w:szCs w:val="22"/>
              </w:rPr>
              <w:t>ж.-д.</w:t>
            </w:r>
            <w:r w:rsidR="00C93103" w:rsidRPr="005200D4">
              <w:rPr>
                <w:rFonts w:ascii="Tahoma" w:hAnsi="Tahoma" w:cs="Tahoma"/>
                <w:sz w:val="22"/>
                <w:szCs w:val="22"/>
              </w:rPr>
              <w:t xml:space="preserve"> </w:t>
            </w:r>
            <w:r w:rsidR="00AD1145" w:rsidRPr="005200D4">
              <w:rPr>
                <w:rFonts w:ascii="Tahoma" w:hAnsi="Tahoma" w:cs="Tahoma"/>
                <w:sz w:val="22"/>
                <w:szCs w:val="22"/>
              </w:rPr>
              <w:t>рзд</w:t>
            </w:r>
            <w:r w:rsidR="00C93103" w:rsidRPr="005200D4">
              <w:rPr>
                <w:rFonts w:ascii="Tahoma" w:hAnsi="Tahoma" w:cs="Tahoma"/>
                <w:sz w:val="22"/>
                <w:szCs w:val="22"/>
              </w:rPr>
              <w:t xml:space="preserve"> </w:t>
            </w:r>
            <w:r w:rsidR="00AD1145" w:rsidRPr="005200D4">
              <w:rPr>
                <w:rFonts w:ascii="Tahoma" w:hAnsi="Tahoma" w:cs="Tahoma"/>
                <w:sz w:val="22"/>
                <w:szCs w:val="22"/>
              </w:rPr>
              <w:t>9208</w:t>
            </w:r>
            <w:r w:rsidR="000A26BD" w:rsidRPr="005200D4">
              <w:rPr>
                <w:rFonts w:ascii="Tahoma" w:hAnsi="Tahoma" w:cs="Tahoma"/>
                <w:sz w:val="22"/>
                <w:szCs w:val="22"/>
              </w:rPr>
              <w:t> </w:t>
            </w:r>
            <w:r w:rsidR="00AD1145" w:rsidRPr="005200D4">
              <w:rPr>
                <w:rFonts w:ascii="Tahoma" w:hAnsi="Tahoma" w:cs="Tahoma"/>
                <w:sz w:val="22"/>
                <w:szCs w:val="22"/>
              </w:rPr>
              <w:t>км</w:t>
            </w:r>
          </w:p>
        </w:tc>
        <w:tc>
          <w:tcPr>
            <w:tcW w:w="612" w:type="pct"/>
            <w:vAlign w:val="center"/>
          </w:tcPr>
          <w:p w14:paraId="5B6A6EA0" w14:textId="2422E4E8" w:rsidR="00AD1145" w:rsidRPr="005200D4" w:rsidRDefault="00AD1145" w:rsidP="00DA2117">
            <w:pPr>
              <w:jc w:val="center"/>
              <w:rPr>
                <w:rFonts w:ascii="Tahoma" w:hAnsi="Tahoma" w:cs="Tahoma"/>
                <w:sz w:val="22"/>
              </w:rPr>
            </w:pPr>
            <w:r w:rsidRPr="005200D4">
              <w:rPr>
                <w:rFonts w:ascii="Tahoma" w:hAnsi="Tahoma" w:cs="Tahoma"/>
                <w:sz w:val="22"/>
              </w:rPr>
              <w:t>1:</w:t>
            </w:r>
            <w:r w:rsidR="00C93103" w:rsidRPr="005200D4">
              <w:rPr>
                <w:rFonts w:ascii="Tahoma" w:hAnsi="Tahoma" w:cs="Tahoma"/>
                <w:sz w:val="22"/>
              </w:rPr>
              <w:t xml:space="preserve"> </w:t>
            </w:r>
            <w:r w:rsidRPr="005200D4">
              <w:rPr>
                <w:rFonts w:ascii="Tahoma" w:hAnsi="Tahoma" w:cs="Tahoma"/>
                <w:sz w:val="22"/>
              </w:rPr>
              <w:t>10</w:t>
            </w:r>
            <w:r w:rsidR="00C93103" w:rsidRPr="005200D4">
              <w:rPr>
                <w:rFonts w:ascii="Tahoma" w:hAnsi="Tahoma" w:cs="Tahoma"/>
                <w:sz w:val="22"/>
              </w:rPr>
              <w:t xml:space="preserve"> </w:t>
            </w:r>
            <w:r w:rsidRPr="005200D4">
              <w:rPr>
                <w:rFonts w:ascii="Tahoma" w:hAnsi="Tahoma" w:cs="Tahoma"/>
                <w:sz w:val="22"/>
              </w:rPr>
              <w:t>000</w:t>
            </w:r>
          </w:p>
        </w:tc>
      </w:tr>
    </w:tbl>
    <w:p w14:paraId="6FE0B207" w14:textId="44B43B30" w:rsidR="00926DE8" w:rsidRPr="005200D4" w:rsidRDefault="00EC77CA" w:rsidP="003E007E">
      <w:pPr>
        <w:pStyle w:val="10"/>
      </w:pPr>
      <w:bookmarkStart w:id="0" w:name="_Toc449446932"/>
      <w:bookmarkStart w:id="1" w:name="_Toc449517796"/>
      <w:bookmarkStart w:id="2" w:name="_Toc449622162"/>
      <w:bookmarkStart w:id="3" w:name="_Toc449708127"/>
      <w:bookmarkStart w:id="4" w:name="_Toc449708381"/>
      <w:bookmarkStart w:id="5" w:name="_Toc449716009"/>
      <w:bookmarkStart w:id="6" w:name="_Toc468459402"/>
      <w:bookmarkStart w:id="7" w:name="_Toc468459877"/>
      <w:bookmarkStart w:id="8" w:name="_Toc468460755"/>
      <w:bookmarkStart w:id="9" w:name="_Toc468464631"/>
      <w:bookmarkStart w:id="10" w:name="_Toc468466477"/>
      <w:bookmarkStart w:id="11" w:name="_Toc468466879"/>
      <w:bookmarkStart w:id="12" w:name="_Toc468469899"/>
      <w:bookmarkStart w:id="13" w:name="_Toc468471167"/>
      <w:bookmarkStart w:id="14" w:name="_Toc468471273"/>
      <w:bookmarkStart w:id="15" w:name="_Toc468475054"/>
      <w:bookmarkStart w:id="16" w:name="_Toc468549869"/>
      <w:bookmarkStart w:id="17" w:name="_Toc468551263"/>
      <w:bookmarkStart w:id="18" w:name="_Toc468555069"/>
      <w:bookmarkStart w:id="19" w:name="_Toc468556657"/>
      <w:bookmarkStart w:id="20" w:name="_Toc468561288"/>
      <w:bookmarkStart w:id="21" w:name="_Toc468696647"/>
      <w:bookmarkStart w:id="22" w:name="_Toc468698561"/>
      <w:bookmarkStart w:id="23" w:name="_Toc468704371"/>
      <w:bookmarkStart w:id="24" w:name="_Toc468704455"/>
      <w:bookmarkStart w:id="25" w:name="_Toc468708059"/>
      <w:bookmarkStart w:id="26" w:name="_Toc468711053"/>
      <w:bookmarkStart w:id="27" w:name="_Toc468712303"/>
      <w:bookmarkStart w:id="28" w:name="_Toc468712420"/>
      <w:bookmarkStart w:id="29" w:name="_Toc468712617"/>
      <w:bookmarkStart w:id="30" w:name="_Toc468720054"/>
      <w:bookmarkStart w:id="31" w:name="_Toc468720317"/>
      <w:bookmarkStart w:id="32" w:name="_Toc468721058"/>
      <w:bookmarkStart w:id="33" w:name="_Toc468723784"/>
      <w:bookmarkStart w:id="34" w:name="_Toc468726175"/>
      <w:bookmarkStart w:id="35" w:name="_Toc468727822"/>
      <w:bookmarkStart w:id="36" w:name="_Toc468732843"/>
      <w:bookmarkStart w:id="37" w:name="_Toc468736119"/>
      <w:bookmarkStart w:id="38" w:name="_Toc468738959"/>
      <w:bookmarkStart w:id="39" w:name="_Toc468789826"/>
      <w:bookmarkStart w:id="40" w:name="_Toc468796679"/>
      <w:bookmarkStart w:id="41" w:name="_Toc468797903"/>
      <w:bookmarkStart w:id="42" w:name="_Toc468803218"/>
      <w:bookmarkStart w:id="43" w:name="_Toc468807340"/>
      <w:bookmarkStart w:id="44" w:name="_Toc468812008"/>
      <w:bookmarkStart w:id="45" w:name="_Toc468812666"/>
      <w:bookmarkStart w:id="46" w:name="_Toc468825999"/>
      <w:bookmarkStart w:id="47" w:name="_Toc468880815"/>
      <w:bookmarkStart w:id="48" w:name="_Toc473884759"/>
      <w:bookmarkStart w:id="49" w:name="_Toc90133115"/>
      <w:bookmarkStart w:id="50" w:name="_Toc169801855"/>
      <w:r w:rsidRPr="005200D4">
        <w:lastRenderedPageBreak/>
        <w:t>ОБЩИЕ</w:t>
      </w:r>
      <w:r w:rsidR="00C93103" w:rsidRPr="005200D4">
        <w:t xml:space="preserve"> </w:t>
      </w:r>
      <w:r w:rsidRPr="005200D4">
        <w:t>ПОЛОЖЕНИЯ</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03A8CDCE" w14:textId="5D1158E8" w:rsidR="00D61B82" w:rsidRPr="005200D4" w:rsidRDefault="009E1F50" w:rsidP="003E007E">
      <w:pPr>
        <w:pStyle w:val="a6"/>
      </w:pPr>
      <w:bookmarkStart w:id="51" w:name="_Toc449446933"/>
      <w:bookmarkStart w:id="52" w:name="_Toc449517797"/>
      <w:bookmarkStart w:id="53" w:name="_Toc449622163"/>
      <w:bookmarkStart w:id="54" w:name="_Toc449708128"/>
      <w:bookmarkStart w:id="55" w:name="_Toc449708382"/>
      <w:bookmarkStart w:id="56" w:name="_Toc449716010"/>
      <w:bookmarkStart w:id="57" w:name="_Toc468459403"/>
      <w:bookmarkStart w:id="58" w:name="_Toc468459878"/>
      <w:bookmarkStart w:id="59" w:name="_Toc468460756"/>
      <w:bookmarkStart w:id="60" w:name="_Toc468464632"/>
      <w:bookmarkStart w:id="61" w:name="_Toc468466478"/>
      <w:bookmarkStart w:id="62" w:name="_Toc468466880"/>
      <w:bookmarkStart w:id="63" w:name="_Toc468469900"/>
      <w:bookmarkStart w:id="64" w:name="_Toc468471168"/>
      <w:bookmarkStart w:id="65" w:name="_Toc468471274"/>
      <w:bookmarkStart w:id="66" w:name="_Toc468475055"/>
      <w:bookmarkStart w:id="67" w:name="_Toc468549870"/>
      <w:bookmarkStart w:id="68" w:name="_Toc468551264"/>
      <w:bookmarkStart w:id="69" w:name="_Toc468555070"/>
      <w:bookmarkStart w:id="70" w:name="_Toc468556658"/>
      <w:bookmarkStart w:id="71" w:name="_Toc468561289"/>
      <w:bookmarkStart w:id="72" w:name="_Toc468696648"/>
      <w:bookmarkStart w:id="73" w:name="_Toc468698562"/>
      <w:bookmarkStart w:id="74" w:name="_Toc468704372"/>
      <w:bookmarkStart w:id="75" w:name="_Toc468704456"/>
      <w:bookmarkStart w:id="76" w:name="_Toc468708060"/>
      <w:bookmarkStart w:id="77" w:name="_Toc468711054"/>
      <w:bookmarkStart w:id="78" w:name="_Toc468712304"/>
      <w:bookmarkStart w:id="79" w:name="_Toc468712421"/>
      <w:bookmarkStart w:id="80" w:name="_Toc468712618"/>
      <w:bookmarkStart w:id="81" w:name="_Toc468720055"/>
      <w:bookmarkStart w:id="82" w:name="_Toc468720318"/>
      <w:bookmarkStart w:id="83" w:name="_Toc468721059"/>
      <w:bookmarkStart w:id="84" w:name="_Toc468723785"/>
      <w:bookmarkStart w:id="85" w:name="_Toc468726176"/>
      <w:bookmarkStart w:id="86" w:name="_Toc468727823"/>
      <w:bookmarkStart w:id="87" w:name="_Toc468732844"/>
      <w:bookmarkStart w:id="88" w:name="_Toc468736120"/>
      <w:bookmarkStart w:id="89" w:name="_Toc468738960"/>
      <w:bookmarkStart w:id="90" w:name="_Toc468789827"/>
      <w:bookmarkStart w:id="91" w:name="_Toc468796680"/>
      <w:bookmarkStart w:id="92" w:name="_Toc468797904"/>
      <w:bookmarkStart w:id="93" w:name="_Toc468803219"/>
      <w:bookmarkStart w:id="94" w:name="_Toc468807341"/>
      <w:bookmarkStart w:id="95" w:name="_Toc468812009"/>
      <w:bookmarkStart w:id="96" w:name="_Toc468812667"/>
      <w:bookmarkStart w:id="97" w:name="_Toc468826000"/>
      <w:bookmarkStart w:id="98" w:name="_Toc468880816"/>
      <w:bookmarkStart w:id="99" w:name="_Toc473884760"/>
      <w:r w:rsidRPr="005200D4">
        <w:t>Внесение</w:t>
      </w:r>
      <w:r w:rsidR="00D61B82" w:rsidRPr="005200D4">
        <w:t xml:space="preserve"> изменений в генеральный план Раздольненского сельского поселения Надеждинского муниципального района Приморского края (далее по тексту также – генеральн</w:t>
      </w:r>
      <w:r w:rsidRPr="005200D4">
        <w:t>ый</w:t>
      </w:r>
      <w:r w:rsidR="00D61B82" w:rsidRPr="005200D4">
        <w:t xml:space="preserve"> план Раздольненского сельского поселения, генеральный план) выполнен</w:t>
      </w:r>
      <w:r w:rsidR="003A3B88" w:rsidRPr="005200D4">
        <w:t>о</w:t>
      </w:r>
      <w:r w:rsidR="00D61B82" w:rsidRPr="005200D4">
        <w:t xml:space="preserve"> согласно государственному контракту </w:t>
      </w:r>
      <w:r w:rsidR="0012733D" w:rsidRPr="005200D4">
        <w:t>№ </w:t>
      </w:r>
      <w:r w:rsidR="00005324" w:rsidRPr="005200D4">
        <w:t>2022-05</w:t>
      </w:r>
      <w:r w:rsidR="00B129D4" w:rsidRPr="005200D4">
        <w:t xml:space="preserve"> от </w:t>
      </w:r>
      <w:r w:rsidR="00005324" w:rsidRPr="005200D4">
        <w:t>22 августа 2022</w:t>
      </w:r>
      <w:r w:rsidR="003A7BBD" w:rsidRPr="005200D4">
        <w:t> года</w:t>
      </w:r>
      <w:r w:rsidR="00B129D4" w:rsidRPr="005200D4">
        <w:t xml:space="preserve"> в</w:t>
      </w:r>
      <w:r w:rsidR="00005324" w:rsidRPr="005200D4">
        <w:t> </w:t>
      </w:r>
      <w:r w:rsidR="00E36E6F" w:rsidRPr="005200D4">
        <w:t xml:space="preserve">соответствии с техническим заданием на выполнение </w:t>
      </w:r>
      <w:r w:rsidR="00005324" w:rsidRPr="005200D4">
        <w:t xml:space="preserve">научно-исследовательских </w:t>
      </w:r>
      <w:r w:rsidR="00E36E6F" w:rsidRPr="005200D4">
        <w:t xml:space="preserve">работ по подготовке проектов изменений документов территориального планирования и градостроительного зонирования </w:t>
      </w:r>
      <w:r w:rsidR="003A7BBD" w:rsidRPr="005200D4">
        <w:t>муниципальных образований Приморского края, вошедших во Владивостокскую агломерацию</w:t>
      </w:r>
      <w:r w:rsidR="00E36E6F" w:rsidRPr="005200D4">
        <w:t>.</w:t>
      </w:r>
    </w:p>
    <w:p w14:paraId="7DEC12E0" w14:textId="337A3971" w:rsidR="00D61B82" w:rsidRPr="005200D4" w:rsidRDefault="00D61B82" w:rsidP="003E007E">
      <w:pPr>
        <w:pStyle w:val="a6"/>
        <w:rPr>
          <w:rFonts w:eastAsia="Calibri"/>
        </w:rPr>
      </w:pPr>
      <w:r w:rsidRPr="005200D4">
        <w:rPr>
          <w:rFonts w:eastAsia="Calibri"/>
        </w:rPr>
        <w:t xml:space="preserve">Основанием для подготовки внесения изменений в генеральный план </w:t>
      </w:r>
      <w:r w:rsidRPr="005200D4">
        <w:t>Раздольненского сельского поселения Надеждинского муниципального района</w:t>
      </w:r>
      <w:r w:rsidRPr="005200D4">
        <w:rPr>
          <w:rFonts w:eastAsia="Calibri"/>
        </w:rPr>
        <w:t xml:space="preserve"> Приморского края является </w:t>
      </w:r>
      <w:r w:rsidR="00651039" w:rsidRPr="005200D4">
        <w:rPr>
          <w:rFonts w:eastAsia="Calibri"/>
        </w:rPr>
        <w:t>распоряжение</w:t>
      </w:r>
      <w:r w:rsidRPr="005200D4">
        <w:rPr>
          <w:rFonts w:eastAsia="Calibri"/>
        </w:rPr>
        <w:t xml:space="preserve"> </w:t>
      </w:r>
      <w:r w:rsidR="003A7BBD" w:rsidRPr="005200D4">
        <w:rPr>
          <w:rFonts w:eastAsia="Calibri"/>
        </w:rPr>
        <w:t>министерства строительства</w:t>
      </w:r>
      <w:r w:rsidRPr="005200D4">
        <w:rPr>
          <w:rFonts w:eastAsia="Calibri"/>
        </w:rPr>
        <w:t xml:space="preserve"> Приморского края </w:t>
      </w:r>
      <w:r w:rsidR="00FB263C" w:rsidRPr="005200D4">
        <w:rPr>
          <w:rFonts w:eastAsia="Calibri"/>
        </w:rPr>
        <w:t xml:space="preserve">от </w:t>
      </w:r>
      <w:r w:rsidR="00005324" w:rsidRPr="005200D4">
        <w:rPr>
          <w:rFonts w:eastAsia="Calibri"/>
        </w:rPr>
        <w:t>08.07.2022 № 61</w:t>
      </w:r>
      <w:r w:rsidR="003A7BBD" w:rsidRPr="005200D4">
        <w:rPr>
          <w:rFonts w:eastAsia="Calibri"/>
        </w:rPr>
        <w:t>-ра</w:t>
      </w:r>
      <w:r w:rsidR="00FB263C" w:rsidRPr="005200D4">
        <w:rPr>
          <w:rFonts w:eastAsia="Calibri"/>
        </w:rPr>
        <w:t xml:space="preserve"> «О </w:t>
      </w:r>
      <w:r w:rsidR="00E36E6F" w:rsidRPr="005200D4">
        <w:rPr>
          <w:rFonts w:eastAsia="Calibri"/>
        </w:rPr>
        <w:t xml:space="preserve">подготовке </w:t>
      </w:r>
      <w:r w:rsidR="003A7BBD" w:rsidRPr="005200D4">
        <w:rPr>
          <w:rFonts w:eastAsia="Calibri"/>
        </w:rPr>
        <w:t>проектов</w:t>
      </w:r>
      <w:r w:rsidR="007842D1" w:rsidRPr="005200D4">
        <w:rPr>
          <w:rFonts w:eastAsia="Calibri"/>
        </w:rPr>
        <w:t xml:space="preserve"> внесения изменений в </w:t>
      </w:r>
      <w:r w:rsidR="003A7BBD" w:rsidRPr="005200D4">
        <w:rPr>
          <w:rFonts w:eastAsia="Calibri"/>
        </w:rPr>
        <w:t xml:space="preserve">генеральные планы </w:t>
      </w:r>
      <w:r w:rsidR="003A7BBD" w:rsidRPr="005200D4">
        <w:t>Надеждинского,</w:t>
      </w:r>
      <w:r w:rsidR="00E36E6F" w:rsidRPr="005200D4">
        <w:rPr>
          <w:rFonts w:eastAsia="Calibri"/>
        </w:rPr>
        <w:t xml:space="preserve"> </w:t>
      </w:r>
      <w:r w:rsidR="00E36E6F" w:rsidRPr="005200D4">
        <w:t>Раздольненского</w:t>
      </w:r>
      <w:r w:rsidR="003A7BBD" w:rsidRPr="005200D4">
        <w:t>, Тавричанского сельских поселений</w:t>
      </w:r>
      <w:r w:rsidR="00E36E6F" w:rsidRPr="005200D4">
        <w:t xml:space="preserve"> </w:t>
      </w:r>
      <w:r w:rsidR="00E36E6F" w:rsidRPr="005200D4">
        <w:rPr>
          <w:rFonts w:eastAsia="Calibri"/>
        </w:rPr>
        <w:t xml:space="preserve">Надеждинского муниципального района Приморского края и о подготовке предложений о внесении в </w:t>
      </w:r>
      <w:r w:rsidR="003A7BBD" w:rsidRPr="005200D4">
        <w:t>них</w:t>
      </w:r>
      <w:r w:rsidR="00E36E6F" w:rsidRPr="005200D4">
        <w:rPr>
          <w:rFonts w:eastAsia="Calibri"/>
        </w:rPr>
        <w:t xml:space="preserve"> изменений. О подготов</w:t>
      </w:r>
      <w:r w:rsidR="00B129D4" w:rsidRPr="005200D4">
        <w:rPr>
          <w:rFonts w:eastAsia="Calibri"/>
        </w:rPr>
        <w:t xml:space="preserve">ке </w:t>
      </w:r>
      <w:r w:rsidR="003A7BBD" w:rsidRPr="005200D4">
        <w:t>проектов</w:t>
      </w:r>
      <w:r w:rsidR="00B129D4" w:rsidRPr="005200D4">
        <w:rPr>
          <w:rFonts w:eastAsia="Calibri"/>
        </w:rPr>
        <w:t xml:space="preserve"> внесения изменений в</w:t>
      </w:r>
      <w:r w:rsidR="003A7BBD" w:rsidRPr="005200D4">
        <w:t xml:space="preserve"> </w:t>
      </w:r>
      <w:r w:rsidR="00E36E6F" w:rsidRPr="005200D4">
        <w:rPr>
          <w:rFonts w:eastAsia="Calibri"/>
        </w:rPr>
        <w:t xml:space="preserve">правила землепользования и застройки </w:t>
      </w:r>
      <w:r w:rsidR="003A7BBD" w:rsidRPr="005200D4">
        <w:t xml:space="preserve">Надеждинского, </w:t>
      </w:r>
      <w:r w:rsidR="00E36E6F" w:rsidRPr="005200D4">
        <w:t>Раздольненского</w:t>
      </w:r>
      <w:r w:rsidR="003A7BBD" w:rsidRPr="005200D4">
        <w:t>, Тавричанского сельских поселений</w:t>
      </w:r>
      <w:r w:rsidR="00E36E6F" w:rsidRPr="005200D4">
        <w:t xml:space="preserve"> </w:t>
      </w:r>
      <w:r w:rsidR="00E36E6F" w:rsidRPr="005200D4">
        <w:rPr>
          <w:rFonts w:eastAsia="Calibri"/>
        </w:rPr>
        <w:t>Надеждинского муниципального района Приморского края»</w:t>
      </w:r>
      <w:r w:rsidRPr="005200D4">
        <w:rPr>
          <w:rFonts w:eastAsia="Calibri"/>
        </w:rPr>
        <w:t>.</w:t>
      </w:r>
    </w:p>
    <w:p w14:paraId="649D20AC" w14:textId="241CFC77" w:rsidR="00D61B82" w:rsidRPr="005200D4" w:rsidRDefault="00D61B82" w:rsidP="003E007E">
      <w:pPr>
        <w:pStyle w:val="a6"/>
      </w:pPr>
      <w:r w:rsidRPr="005200D4">
        <w:t>В генерально</w:t>
      </w:r>
      <w:r w:rsidR="009E1F50" w:rsidRPr="005200D4">
        <w:t>м</w:t>
      </w:r>
      <w:r w:rsidRPr="005200D4">
        <w:t xml:space="preserve"> план</w:t>
      </w:r>
      <w:r w:rsidR="009E1F50" w:rsidRPr="005200D4">
        <w:t>е</w:t>
      </w:r>
      <w:r w:rsidRPr="005200D4">
        <w:t xml:space="preserve"> Раздольненского сельского поселения приняты следующие проектные периоды: </w:t>
      </w:r>
    </w:p>
    <w:p w14:paraId="7AFB45B7" w14:textId="354E5076" w:rsidR="00D61B82" w:rsidRPr="005200D4" w:rsidRDefault="00D61B82" w:rsidP="003E007E">
      <w:pPr>
        <w:pStyle w:val="a0"/>
      </w:pPr>
      <w:r w:rsidRPr="005200D4">
        <w:t xml:space="preserve">исходный год подготовки генерального плана – конец </w:t>
      </w:r>
      <w:r w:rsidR="002D252C" w:rsidRPr="005200D4">
        <w:t>202</w:t>
      </w:r>
      <w:r w:rsidR="00005324" w:rsidRPr="005200D4">
        <w:t>2</w:t>
      </w:r>
      <w:r w:rsidRPr="005200D4">
        <w:t xml:space="preserve"> года;</w:t>
      </w:r>
    </w:p>
    <w:p w14:paraId="14AE7884" w14:textId="275A04E5" w:rsidR="00D61B82" w:rsidRPr="005200D4" w:rsidRDefault="00D61B82" w:rsidP="003E007E">
      <w:pPr>
        <w:pStyle w:val="a0"/>
      </w:pPr>
      <w:r w:rsidRPr="005200D4">
        <w:t xml:space="preserve">первая очередь реализации генерального плана – конец </w:t>
      </w:r>
      <w:r w:rsidR="002D252C" w:rsidRPr="005200D4">
        <w:t>2030</w:t>
      </w:r>
      <w:r w:rsidRPr="005200D4">
        <w:t xml:space="preserve"> года;</w:t>
      </w:r>
    </w:p>
    <w:p w14:paraId="04521D53" w14:textId="2B6E2EDF" w:rsidR="00D61B82" w:rsidRPr="005200D4" w:rsidRDefault="00D61B82" w:rsidP="003E007E">
      <w:pPr>
        <w:pStyle w:val="a0"/>
      </w:pPr>
      <w:r w:rsidRPr="005200D4">
        <w:t xml:space="preserve">расчетный срок реализации генерального плана – конец </w:t>
      </w:r>
      <w:r w:rsidR="00CE0AEB" w:rsidRPr="005200D4">
        <w:t>2040</w:t>
      </w:r>
      <w:r w:rsidRPr="005200D4">
        <w:t xml:space="preserve"> года.</w:t>
      </w:r>
    </w:p>
    <w:p w14:paraId="5D3BA38F" w14:textId="54063802" w:rsidR="00D61B82" w:rsidRPr="005200D4" w:rsidRDefault="00D61B82" w:rsidP="003E007E">
      <w:pPr>
        <w:pStyle w:val="a6"/>
      </w:pPr>
      <w:r w:rsidRPr="005200D4">
        <w:t xml:space="preserve">На конец </w:t>
      </w:r>
      <w:r w:rsidR="00CD38D8" w:rsidRPr="005200D4">
        <w:t>2022</w:t>
      </w:r>
      <w:r w:rsidRPr="005200D4">
        <w:t xml:space="preserve"> года численность постоянного населения Раздольненского сельского поселения составляла </w:t>
      </w:r>
      <w:r w:rsidR="00CD38D8" w:rsidRPr="005200D4">
        <w:t>8,33</w:t>
      </w:r>
      <w:r w:rsidRPr="005200D4">
        <w:t xml:space="preserve"> тыс. человек. </w:t>
      </w:r>
    </w:p>
    <w:p w14:paraId="53FE9DCF" w14:textId="7D8EA294" w:rsidR="00D61B82" w:rsidRPr="005200D4" w:rsidRDefault="00D61B82" w:rsidP="003E007E">
      <w:pPr>
        <w:pStyle w:val="a6"/>
      </w:pPr>
      <w:r w:rsidRPr="005200D4">
        <w:t>Согласно демографическому прогнозу Раздольненского сельского поселения, выполненному в генерально</w:t>
      </w:r>
      <w:r w:rsidR="009E1F50" w:rsidRPr="005200D4">
        <w:t>м</w:t>
      </w:r>
      <w:r w:rsidRPr="005200D4">
        <w:t xml:space="preserve"> план</w:t>
      </w:r>
      <w:r w:rsidR="009E1F50" w:rsidRPr="005200D4">
        <w:t>е</w:t>
      </w:r>
      <w:r w:rsidRPr="005200D4">
        <w:t>, численность</w:t>
      </w:r>
      <w:r w:rsidR="00CD38D8" w:rsidRPr="005200D4">
        <w:t xml:space="preserve"> постоянного населения составит: на </w:t>
      </w:r>
      <w:r w:rsidRPr="005200D4">
        <w:t xml:space="preserve">первую очередь реализации генерального плана (конец </w:t>
      </w:r>
      <w:r w:rsidR="00CE0AEB" w:rsidRPr="005200D4">
        <w:t>2030</w:t>
      </w:r>
      <w:r w:rsidRPr="005200D4">
        <w:t xml:space="preserve"> года) – </w:t>
      </w:r>
      <w:r w:rsidR="00CD38D8" w:rsidRPr="005200D4">
        <w:t>13,64 тыс. </w:t>
      </w:r>
      <w:r w:rsidRPr="005200D4">
        <w:t xml:space="preserve">человек; на расчетный срок реализации </w:t>
      </w:r>
      <w:r w:rsidRPr="005200D4">
        <w:rPr>
          <w:rFonts w:eastAsia="Calibri"/>
        </w:rPr>
        <w:t xml:space="preserve">генерального плана (конец </w:t>
      </w:r>
      <w:r w:rsidR="00CE0AEB" w:rsidRPr="005200D4">
        <w:rPr>
          <w:rFonts w:eastAsia="Calibri"/>
        </w:rPr>
        <w:t>2040</w:t>
      </w:r>
      <w:r w:rsidR="00CD38D8" w:rsidRPr="005200D4">
        <w:rPr>
          <w:rFonts w:eastAsia="Calibri"/>
        </w:rPr>
        <w:t> </w:t>
      </w:r>
      <w:r w:rsidRPr="005200D4">
        <w:rPr>
          <w:rFonts w:eastAsia="Calibri"/>
        </w:rPr>
        <w:t xml:space="preserve">года) </w:t>
      </w:r>
      <w:r w:rsidRPr="005200D4">
        <w:t xml:space="preserve">– </w:t>
      </w:r>
      <w:r w:rsidR="00963D29" w:rsidRPr="005200D4">
        <w:t>31,73</w:t>
      </w:r>
      <w:r w:rsidR="00FE0088" w:rsidRPr="005200D4">
        <w:t> тыс. </w:t>
      </w:r>
      <w:r w:rsidRPr="005200D4">
        <w:t>человек.</w:t>
      </w:r>
    </w:p>
    <w:p w14:paraId="3FBE23F7" w14:textId="04AF9C11" w:rsidR="00E33E13" w:rsidRPr="005200D4" w:rsidRDefault="009E1F50" w:rsidP="003E007E">
      <w:pPr>
        <w:pStyle w:val="a6"/>
      </w:pPr>
      <w:r w:rsidRPr="005200D4">
        <w:t>Генеральный план</w:t>
      </w:r>
      <w:r w:rsidR="00D61B82" w:rsidRPr="005200D4">
        <w:t xml:space="preserve"> разработан в соответствии с Градостроительным кодексом Российской Федерации, Земельным кодексом Российской Федерации. В основу разработки положены документы стратегического и территориального планир</w:t>
      </w:r>
      <w:r w:rsidR="00FB263C" w:rsidRPr="005200D4">
        <w:t>ования федерального, краевого и</w:t>
      </w:r>
      <w:r w:rsidR="0090771E" w:rsidRPr="005200D4">
        <w:t xml:space="preserve"> </w:t>
      </w:r>
      <w:r w:rsidR="00D61B82" w:rsidRPr="005200D4">
        <w:t>местного уровней. Расчет потребности в объектах местног</w:t>
      </w:r>
      <w:r w:rsidR="00FB263C" w:rsidRPr="005200D4">
        <w:t>о значения поселения выполнен с</w:t>
      </w:r>
      <w:r w:rsidR="0090771E" w:rsidRPr="005200D4">
        <w:t xml:space="preserve"> </w:t>
      </w:r>
      <w:r w:rsidR="00D61B82" w:rsidRPr="005200D4">
        <w:t xml:space="preserve">учетом предельных значений расчетных показателей минимально допустимого уровня обеспеченности объектами местного значения поселения населения муниципального образования и предельных значений максимально допустимого уровня территориальной доступности таких объектов для населения Раздольненского сельского поселения Надеждинского муниципального района Приморского края, </w:t>
      </w:r>
      <w:bookmarkStart w:id="100" w:name="_Toc467691471"/>
      <w:r w:rsidR="00D61B82" w:rsidRPr="005200D4">
        <w:t>в том числе с учетом формирования и развития Владивостокской агломерации</w:t>
      </w:r>
      <w:bookmarkEnd w:id="100"/>
      <w:r w:rsidR="00D61B82" w:rsidRPr="005200D4">
        <w:t>, установленных в</w:t>
      </w:r>
      <w:r w:rsidR="00E33E13" w:rsidRPr="005200D4">
        <w:t>:</w:t>
      </w:r>
    </w:p>
    <w:p w14:paraId="0094A1A3" w14:textId="18718647" w:rsidR="00E33E13" w:rsidRPr="005200D4" w:rsidRDefault="00E33E13" w:rsidP="003E007E">
      <w:pPr>
        <w:pStyle w:val="a0"/>
        <w:rPr>
          <w:lang w:val="ru-RU"/>
        </w:rPr>
      </w:pPr>
      <w:r w:rsidRPr="005200D4">
        <w:t xml:space="preserve">местных нормативах градостроительного проектирования Надеждинского муниципального района и поселений, входящих в его состав, утвержденных постановлением Правительства Приморского края от 30.01.2020 </w:t>
      </w:r>
      <w:r w:rsidR="0012733D" w:rsidRPr="005200D4">
        <w:t>№ </w:t>
      </w:r>
      <w:r w:rsidRPr="005200D4">
        <w:t>59-пп (далее– МНГП Надеждинского муниципального района);</w:t>
      </w:r>
    </w:p>
    <w:p w14:paraId="69F8E783" w14:textId="3D8C8D41" w:rsidR="00D61B82" w:rsidRPr="005200D4" w:rsidRDefault="00D61B82" w:rsidP="003E007E">
      <w:pPr>
        <w:pStyle w:val="a0"/>
      </w:pPr>
      <w:r w:rsidRPr="005200D4">
        <w:lastRenderedPageBreak/>
        <w:t xml:space="preserve">региональных нормативах градостроительного проектирования в Приморском крае, утвержденных </w:t>
      </w:r>
      <w:r w:rsidR="00725144" w:rsidRPr="005200D4">
        <w:t xml:space="preserve">постановлением </w:t>
      </w:r>
      <w:r w:rsidRPr="005200D4">
        <w:t xml:space="preserve">Администрации Приморского края от 21.12.2016 </w:t>
      </w:r>
      <w:r w:rsidR="0012733D" w:rsidRPr="005200D4">
        <w:t>№ </w:t>
      </w:r>
      <w:r w:rsidRPr="005200D4">
        <w:t>593-па «Об утверждении региональных нормативов градостроительного проектирования в Приморском крае» (далее– РНГП в Приморском крае).</w:t>
      </w:r>
    </w:p>
    <w:p w14:paraId="0CD67A37" w14:textId="627D7B44" w:rsidR="00D61B82" w:rsidRPr="005200D4" w:rsidRDefault="00D61B82" w:rsidP="003E007E">
      <w:pPr>
        <w:pStyle w:val="a6"/>
      </w:pPr>
      <w:r w:rsidRPr="005200D4">
        <w:t>При подготовке генерального плана Раздольненского сельского поселения:</w:t>
      </w:r>
    </w:p>
    <w:p w14:paraId="1B1B397E" w14:textId="77777777" w:rsidR="00D61B82" w:rsidRPr="005200D4" w:rsidRDefault="00D61B82" w:rsidP="003E007E">
      <w:pPr>
        <w:pStyle w:val="a0"/>
      </w:pPr>
      <w:r w:rsidRPr="005200D4">
        <w:t xml:space="preserve">учтены социально-экономические, демографические и иные показатели развития муниципального образования; </w:t>
      </w:r>
    </w:p>
    <w:p w14:paraId="7E79625F" w14:textId="77777777" w:rsidR="00D61B82" w:rsidRPr="005200D4" w:rsidRDefault="00D61B82" w:rsidP="003E007E">
      <w:pPr>
        <w:pStyle w:val="a0"/>
      </w:pPr>
      <w:r w:rsidRPr="005200D4">
        <w:t>обеспечены решения выявленных проблем градостроительного развития территории муниципального образования;</w:t>
      </w:r>
    </w:p>
    <w:p w14:paraId="11BFE148" w14:textId="545D020B" w:rsidR="00D61B82" w:rsidRPr="005200D4" w:rsidRDefault="00D61B82" w:rsidP="003E007E">
      <w:pPr>
        <w:pStyle w:val="a0"/>
      </w:pPr>
      <w:r w:rsidRPr="005200D4">
        <w:t xml:space="preserve">определены основные направления и параметры пространственного развития муниципального образования, обеспечивающие создание инструмента управления развитием территории муниципального образования на основе баланса интересов федеральных, краевых и местных органов публичной власти; </w:t>
      </w:r>
    </w:p>
    <w:p w14:paraId="093249EC" w14:textId="6399ABFD" w:rsidR="00D61B82" w:rsidRPr="005200D4" w:rsidRDefault="00D61B82" w:rsidP="003E007E">
      <w:pPr>
        <w:pStyle w:val="a0"/>
      </w:pPr>
      <w:r w:rsidRPr="005200D4">
        <w:t>выполнен прогноз размещения инвести</w:t>
      </w:r>
      <w:r w:rsidR="00B129D4" w:rsidRPr="005200D4">
        <w:t>ционных объектов, относящихся к </w:t>
      </w:r>
      <w:r w:rsidRPr="005200D4">
        <w:t>приоритетным направлениям развития экономики муниципального образования.</w:t>
      </w:r>
    </w:p>
    <w:p w14:paraId="694A9024" w14:textId="170F1E2A" w:rsidR="00D61B82" w:rsidRPr="005200D4" w:rsidRDefault="009E1F50" w:rsidP="003E007E">
      <w:pPr>
        <w:pStyle w:val="a6"/>
      </w:pPr>
      <w:r w:rsidRPr="005200D4">
        <w:t xml:space="preserve">Генеральный план </w:t>
      </w:r>
      <w:r w:rsidR="00D61B82" w:rsidRPr="005200D4">
        <w:t>выполнен на основе топографических съемок М 1:2000,</w:t>
      </w:r>
      <w:r w:rsidR="00FE0088" w:rsidRPr="005200D4">
        <w:t xml:space="preserve"> М </w:t>
      </w:r>
      <w:r w:rsidR="00D61B82" w:rsidRPr="005200D4">
        <w:t>1:100000 и натурного обследо</w:t>
      </w:r>
      <w:r w:rsidR="00E7683B" w:rsidRPr="005200D4">
        <w:t>вания территории</w:t>
      </w:r>
      <w:r w:rsidR="00D61B82" w:rsidRPr="005200D4">
        <w:t xml:space="preserve"> с применением компьютерных геоинформационных технологий в программе ГИС «MapInfo Professional 11». Содержит графические материалы в векторном виде с семантическим описанием.</w:t>
      </w:r>
    </w:p>
    <w:p w14:paraId="6C8891C3" w14:textId="6C618ACF" w:rsidR="00D61B82" w:rsidRPr="005200D4" w:rsidRDefault="00D61B82" w:rsidP="003E007E">
      <w:pPr>
        <w:pStyle w:val="a6"/>
      </w:pPr>
      <w:r w:rsidRPr="005200D4">
        <w:t>Цел</w:t>
      </w:r>
      <w:r w:rsidR="00E7683B" w:rsidRPr="005200D4">
        <w:t>и</w:t>
      </w:r>
      <w:r w:rsidRPr="005200D4">
        <w:t xml:space="preserve"> работы:</w:t>
      </w:r>
    </w:p>
    <w:p w14:paraId="08FB4F44" w14:textId="79CDB20A" w:rsidR="00651039" w:rsidRPr="005200D4" w:rsidRDefault="00D61B82" w:rsidP="003E007E">
      <w:pPr>
        <w:pStyle w:val="a0"/>
      </w:pPr>
      <w:r w:rsidRPr="005200D4">
        <w:t xml:space="preserve">приведение генерального плана Раздольненского сельского поселения Надеждинского муниципального района Приморского края, утвержденного </w:t>
      </w:r>
      <w:r w:rsidR="00651039" w:rsidRPr="005200D4">
        <w:t xml:space="preserve">постановлением Администрации Приморского края от 20.04.2018 </w:t>
      </w:r>
      <w:r w:rsidR="0012733D" w:rsidRPr="005200D4">
        <w:t>№ </w:t>
      </w:r>
      <w:r w:rsidR="00FE0088" w:rsidRPr="005200D4">
        <w:t>180-па «О</w:t>
      </w:r>
      <w:r w:rsidR="00FE0088" w:rsidRPr="005200D4">
        <w:rPr>
          <w:lang w:val="ru-RU"/>
        </w:rPr>
        <w:t> </w:t>
      </w:r>
      <w:r w:rsidR="00651039" w:rsidRPr="005200D4">
        <w:t>внесении изменений в генеральный план Раздольненского сельского поселения Надеждинского муниципального района Приморского края»</w:t>
      </w:r>
      <w:r w:rsidR="003A7BBD" w:rsidRPr="005200D4">
        <w:rPr>
          <w:lang w:val="ru-RU"/>
        </w:rPr>
        <w:t xml:space="preserve">, </w:t>
      </w:r>
      <w:r w:rsidR="003A7BBD" w:rsidRPr="005200D4">
        <w:rPr>
          <w:lang w:val="ru-RU" w:eastAsia="ar-SA"/>
        </w:rPr>
        <w:t xml:space="preserve">с изменениями, утвержденными постановлением Правительства Приморского края от </w:t>
      </w:r>
      <w:r w:rsidR="00CD38D8" w:rsidRPr="005200D4">
        <w:rPr>
          <w:lang w:val="ru-RU" w:eastAsia="ar-SA"/>
        </w:rPr>
        <w:t>08.08.2022</w:t>
      </w:r>
      <w:r w:rsidR="003A7BBD" w:rsidRPr="005200D4">
        <w:rPr>
          <w:lang w:val="ru-RU" w:eastAsia="ar-SA"/>
        </w:rPr>
        <w:t xml:space="preserve"> </w:t>
      </w:r>
      <w:r w:rsidR="0012733D" w:rsidRPr="005200D4">
        <w:rPr>
          <w:lang w:val="ru-RU" w:eastAsia="ar-SA"/>
        </w:rPr>
        <w:t>№ </w:t>
      </w:r>
      <w:r w:rsidR="00CD38D8" w:rsidRPr="005200D4">
        <w:rPr>
          <w:lang w:val="ru-RU" w:eastAsia="ar-SA"/>
        </w:rPr>
        <w:t>533</w:t>
      </w:r>
      <w:r w:rsidR="003A7BBD" w:rsidRPr="005200D4">
        <w:rPr>
          <w:lang w:val="ru-RU" w:eastAsia="ar-SA"/>
        </w:rPr>
        <w:t xml:space="preserve">-пп «О внесении изменений в </w:t>
      </w:r>
      <w:r w:rsidR="003A7BBD" w:rsidRPr="005200D4">
        <w:rPr>
          <w:lang w:eastAsia="ar-SA"/>
        </w:rPr>
        <w:t xml:space="preserve">постановление Администрации Приморского края от </w:t>
      </w:r>
      <w:r w:rsidR="003A7BBD" w:rsidRPr="005200D4">
        <w:rPr>
          <w:lang w:val="ru-RU" w:eastAsia="ar-SA"/>
        </w:rPr>
        <w:t>20 апреля 2018</w:t>
      </w:r>
      <w:r w:rsidR="003A7BBD" w:rsidRPr="005200D4">
        <w:rPr>
          <w:lang w:eastAsia="ar-SA"/>
        </w:rPr>
        <w:t> года</w:t>
      </w:r>
      <w:r w:rsidR="003A7BBD" w:rsidRPr="005200D4">
        <w:rPr>
          <w:lang w:val="ru-RU" w:eastAsia="ar-SA"/>
        </w:rPr>
        <w:t xml:space="preserve"> </w:t>
      </w:r>
      <w:r w:rsidR="0012733D" w:rsidRPr="005200D4">
        <w:rPr>
          <w:lang w:eastAsia="ar-SA"/>
        </w:rPr>
        <w:t>№ </w:t>
      </w:r>
      <w:r w:rsidR="003A7BBD" w:rsidRPr="005200D4">
        <w:rPr>
          <w:lang w:val="ru-RU" w:eastAsia="ar-SA"/>
        </w:rPr>
        <w:t>180</w:t>
      </w:r>
      <w:r w:rsidR="003A7BBD" w:rsidRPr="005200D4">
        <w:rPr>
          <w:lang w:eastAsia="ar-SA"/>
        </w:rPr>
        <w:t xml:space="preserve">-па «О внесении изменений в генеральный план </w:t>
      </w:r>
      <w:r w:rsidR="003A7BBD" w:rsidRPr="005200D4">
        <w:t xml:space="preserve">Раздольненского </w:t>
      </w:r>
      <w:r w:rsidR="003A7BBD" w:rsidRPr="005200D4">
        <w:rPr>
          <w:lang w:val="ru-RU" w:eastAsia="ar-SA"/>
        </w:rPr>
        <w:t>сельского</w:t>
      </w:r>
      <w:r w:rsidR="003A7BBD" w:rsidRPr="005200D4">
        <w:rPr>
          <w:lang w:eastAsia="ar-SA"/>
        </w:rPr>
        <w:t xml:space="preserve"> поселения </w:t>
      </w:r>
      <w:r w:rsidR="003A7BBD" w:rsidRPr="005200D4">
        <w:rPr>
          <w:lang w:val="ru-RU" w:eastAsia="ar-SA"/>
        </w:rPr>
        <w:t>Надеждинского</w:t>
      </w:r>
      <w:r w:rsidR="003A7BBD" w:rsidRPr="005200D4">
        <w:rPr>
          <w:lang w:eastAsia="ar-SA"/>
        </w:rPr>
        <w:t xml:space="preserve"> муниципального района Приморского края»</w:t>
      </w:r>
      <w:r w:rsidR="003A7BBD" w:rsidRPr="005200D4">
        <w:rPr>
          <w:lang w:val="ru-RU" w:eastAsia="ar-SA"/>
        </w:rPr>
        <w:t>»</w:t>
      </w:r>
      <w:r w:rsidRPr="005200D4">
        <w:t xml:space="preserve"> (далее по тексту также – действующий гене</w:t>
      </w:r>
      <w:r w:rsidR="00FE0088" w:rsidRPr="005200D4">
        <w:t>ральный план), в</w:t>
      </w:r>
      <w:r w:rsidR="00FE0088" w:rsidRPr="005200D4">
        <w:rPr>
          <w:lang w:val="ru-RU"/>
        </w:rPr>
        <w:t> </w:t>
      </w:r>
      <w:r w:rsidR="00B129D4" w:rsidRPr="005200D4">
        <w:t>соответствие с </w:t>
      </w:r>
      <w:r w:rsidRPr="005200D4">
        <w:t>требованиями Градостроительного кодекса Российской Федерации, Земельного кодекса Российской Федерации;</w:t>
      </w:r>
    </w:p>
    <w:p w14:paraId="59A792D6" w14:textId="5BDD3147" w:rsidR="00651039" w:rsidRPr="005200D4" w:rsidRDefault="00651039" w:rsidP="003E007E">
      <w:pPr>
        <w:pStyle w:val="a0"/>
      </w:pPr>
      <w:r w:rsidRPr="005200D4">
        <w:t xml:space="preserve">приведение действующего генерального плана в соответствие с документами стратегического планирования Российской Федерации, Приморского края, Раздольненского сельского поселения, принятых в соответствии с Федеральным законом от 28.06.2014 </w:t>
      </w:r>
      <w:r w:rsidR="0012733D" w:rsidRPr="005200D4">
        <w:t>№ </w:t>
      </w:r>
      <w:r w:rsidRPr="005200D4">
        <w:t xml:space="preserve">172-ФЗ «О стратегическом планировании в Российской Федерации» (далее по тексту также – Федеральный закон </w:t>
      </w:r>
      <w:r w:rsidR="0012733D" w:rsidRPr="005200D4">
        <w:t>№ </w:t>
      </w:r>
      <w:r w:rsidRPr="005200D4">
        <w:t>172-ФЗ);</w:t>
      </w:r>
    </w:p>
    <w:p w14:paraId="718485E4" w14:textId="77777777" w:rsidR="00D61B82" w:rsidRPr="005200D4" w:rsidRDefault="00D61B82" w:rsidP="003E007E">
      <w:pPr>
        <w:pStyle w:val="a0"/>
      </w:pPr>
      <w:r w:rsidRPr="005200D4">
        <w:t>создание условий для устойчивого развития территории Раздольненского сельского поселения, сохранения окружающей среды и объектов культурного наследия;</w:t>
      </w:r>
    </w:p>
    <w:p w14:paraId="041181BB" w14:textId="77777777" w:rsidR="00D61B82" w:rsidRPr="005200D4" w:rsidRDefault="00D61B82" w:rsidP="003E007E">
      <w:pPr>
        <w:pStyle w:val="a0"/>
      </w:pPr>
      <w:r w:rsidRPr="005200D4">
        <w:t>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2EAA86D3" w14:textId="77777777" w:rsidR="00D61B82" w:rsidRPr="005200D4" w:rsidRDefault="00D61B82" w:rsidP="003E007E">
      <w:pPr>
        <w:pStyle w:val="a0"/>
      </w:pPr>
      <w:r w:rsidRPr="005200D4">
        <w:t>создание условий для планировки территории муниципального образования;</w:t>
      </w:r>
    </w:p>
    <w:p w14:paraId="25AF8021" w14:textId="77777777" w:rsidR="003A7BBD" w:rsidRPr="005200D4" w:rsidRDefault="003A7BBD" w:rsidP="003E007E">
      <w:pPr>
        <w:pStyle w:val="a0"/>
      </w:pPr>
      <w:r w:rsidRPr="005200D4">
        <w:rPr>
          <w:lang w:val="ru-RU"/>
        </w:rPr>
        <w:t>подготовка</w:t>
      </w:r>
      <w:r w:rsidRPr="005200D4">
        <w:t xml:space="preserve"> электронной версии действующего генерального плана на основе современных информационных технологий и программного обеспечения с учетом требований к формированию ресурсов информационных систем обеспечения </w:t>
      </w:r>
      <w:r w:rsidRPr="005200D4">
        <w:lastRenderedPageBreak/>
        <w:t xml:space="preserve">градостроительной деятельности и обеспечения взаимодействия с федеральной </w:t>
      </w:r>
      <w:r w:rsidRPr="005200D4">
        <w:rPr>
          <w:lang w:val="ru-RU"/>
        </w:rPr>
        <w:t xml:space="preserve">государственное </w:t>
      </w:r>
      <w:r w:rsidRPr="005200D4">
        <w:t>информационной системой территориального планирования;</w:t>
      </w:r>
    </w:p>
    <w:p w14:paraId="58D32EFB" w14:textId="6F052FA4" w:rsidR="003A7BBD" w:rsidRPr="005200D4" w:rsidRDefault="003A7BBD" w:rsidP="003E007E">
      <w:pPr>
        <w:pStyle w:val="a0"/>
      </w:pPr>
      <w:r w:rsidRPr="005200D4">
        <w:rPr>
          <w:lang w:val="ru-RU"/>
        </w:rPr>
        <w:t>реализация</w:t>
      </w:r>
      <w:r w:rsidRPr="005200D4">
        <w:t xml:space="preserve"> Национальных целей развития Российской Федерации на период до 2030 года, утвержденных Указом Президента Российской Федерации от 21.07.2020 </w:t>
      </w:r>
      <w:r w:rsidR="0012733D" w:rsidRPr="005200D4">
        <w:t>№ </w:t>
      </w:r>
      <w:r w:rsidRPr="005200D4">
        <w:t>474, в части создания условий для размещения объектов, предусмотренных национальными проектами;</w:t>
      </w:r>
    </w:p>
    <w:p w14:paraId="38BE277B" w14:textId="1926527A" w:rsidR="003A7BBD" w:rsidRPr="005200D4" w:rsidRDefault="003A7BBD" w:rsidP="003E007E">
      <w:pPr>
        <w:pStyle w:val="a0"/>
      </w:pPr>
      <w:r w:rsidRPr="005200D4">
        <w:rPr>
          <w:lang w:val="ru-RU"/>
        </w:rPr>
        <w:t xml:space="preserve">реализация </w:t>
      </w:r>
      <w:r w:rsidRPr="005200D4">
        <w:t xml:space="preserve">Национальной программы социально-экономического развития Дальнего Востока на период до 2024 года и на перспективу до 2035 года, утвержденной распоряжением Правительства Российской Федерации от 24.09.2020 </w:t>
      </w:r>
      <w:r w:rsidR="0012733D" w:rsidRPr="005200D4">
        <w:t>№ </w:t>
      </w:r>
      <w:r w:rsidRPr="005200D4">
        <w:t>2464-р, в части создания условий для реализации мероприятий, направленных на ускорение социально-экономического развития территории;</w:t>
      </w:r>
    </w:p>
    <w:p w14:paraId="71FD5A6B" w14:textId="45FB9888" w:rsidR="003A7BBD" w:rsidRPr="005200D4" w:rsidRDefault="003A7BBD" w:rsidP="003E007E">
      <w:pPr>
        <w:pStyle w:val="a0"/>
      </w:pPr>
      <w:r w:rsidRPr="005200D4">
        <w:rPr>
          <w:lang w:val="ru-RU"/>
        </w:rPr>
        <w:t xml:space="preserve">реализация </w:t>
      </w:r>
      <w:r w:rsidRPr="005200D4">
        <w:t xml:space="preserve">Плана мероприятий «Трансформация делового климата», утвержденного распоряжением Правительства Российской Федерации от 17.01.2019 </w:t>
      </w:r>
      <w:r w:rsidR="0012733D" w:rsidRPr="005200D4">
        <w:t>№ </w:t>
      </w:r>
      <w:r w:rsidRPr="005200D4">
        <w:t>20-р, в части повышения достоверности сведений Единого государственного реестра недвижимости;</w:t>
      </w:r>
    </w:p>
    <w:p w14:paraId="1F82B8AE" w14:textId="22683BCD" w:rsidR="003A7BBD" w:rsidRPr="005200D4" w:rsidRDefault="003A7BBD" w:rsidP="003E007E">
      <w:pPr>
        <w:pStyle w:val="a0"/>
      </w:pPr>
      <w:r w:rsidRPr="005200D4">
        <w:rPr>
          <w:lang w:val="ru-RU"/>
        </w:rPr>
        <w:t xml:space="preserve">реализация </w:t>
      </w:r>
      <w:r w:rsidRPr="005200D4">
        <w:t xml:space="preserve">Стратегии пространственного развития Российской Федерации на период до 2025 года, утвержденной распоряжением Правительства Российской Федерации от 13.02.2019 </w:t>
      </w:r>
      <w:r w:rsidR="0012733D" w:rsidRPr="005200D4">
        <w:t>№ </w:t>
      </w:r>
      <w:r w:rsidRPr="005200D4">
        <w:t>207-р, в части ре</w:t>
      </w:r>
      <w:r w:rsidR="00FE0088" w:rsidRPr="005200D4">
        <w:t>ализации комплексного подхода к</w:t>
      </w:r>
      <w:r w:rsidR="00FE0088" w:rsidRPr="005200D4">
        <w:rPr>
          <w:lang w:val="ru-RU"/>
        </w:rPr>
        <w:t> </w:t>
      </w:r>
      <w:r w:rsidRPr="005200D4">
        <w:t>социально-экономическому развитию территорий, учета интересов и мнения населения и бизнеса при планировании социально-экономического развития территорий, повышения устойчивости системы расселения;</w:t>
      </w:r>
    </w:p>
    <w:p w14:paraId="74F39DC9" w14:textId="073303EF" w:rsidR="003A7BBD" w:rsidRPr="005200D4" w:rsidRDefault="003A7BBD" w:rsidP="003E007E">
      <w:pPr>
        <w:pStyle w:val="a0"/>
      </w:pPr>
      <w:r w:rsidRPr="005200D4">
        <w:t xml:space="preserve">реализация Стратегии социально-экономического развития Приморского края до 2030 года, утвержденной постановлением Администрации Приморского края от 28.12.2018 </w:t>
      </w:r>
      <w:r w:rsidR="0012733D" w:rsidRPr="005200D4">
        <w:t>№ </w:t>
      </w:r>
      <w:r w:rsidRPr="005200D4">
        <w:t xml:space="preserve">668-па, в части учета направлений развития Владивостокской агломерации, инвестиционных проектов, расположенных в границах </w:t>
      </w:r>
      <w:r w:rsidR="00641EAC" w:rsidRPr="005200D4">
        <w:rPr>
          <w:lang w:val="ru-RU"/>
        </w:rPr>
        <w:t>поселения</w:t>
      </w:r>
      <w:r w:rsidRPr="005200D4">
        <w:rPr>
          <w:lang w:val="ru-RU"/>
        </w:rPr>
        <w:t>.</w:t>
      </w:r>
    </w:p>
    <w:p w14:paraId="530E5CAB" w14:textId="77777777" w:rsidR="00D61B82" w:rsidRPr="005200D4" w:rsidRDefault="00D61B82" w:rsidP="003E007E">
      <w:pPr>
        <w:pStyle w:val="a6"/>
      </w:pPr>
      <w:r w:rsidRPr="005200D4">
        <w:t>Основные задачи работы:</w:t>
      </w:r>
    </w:p>
    <w:p w14:paraId="6905F3AB" w14:textId="77777777" w:rsidR="00D61B82" w:rsidRPr="005200D4" w:rsidRDefault="00D61B82" w:rsidP="003E007E">
      <w:pPr>
        <w:pStyle w:val="a0"/>
      </w:pPr>
      <w:r w:rsidRPr="005200D4">
        <w:t>анализ реализации действующего генерального плана;</w:t>
      </w:r>
    </w:p>
    <w:p w14:paraId="6348729D" w14:textId="135E712C" w:rsidR="00651039" w:rsidRPr="005200D4" w:rsidRDefault="00651039" w:rsidP="003E007E">
      <w:pPr>
        <w:pStyle w:val="a0"/>
      </w:pPr>
      <w:r w:rsidRPr="005200D4">
        <w:t>анализ документов стратегического планирования</w:t>
      </w:r>
      <w:r w:rsidRPr="005200D4">
        <w:rPr>
          <w:lang w:val="ru-RU"/>
        </w:rPr>
        <w:t xml:space="preserve"> Российской Федерации, Приморского края,</w:t>
      </w:r>
      <w:r w:rsidRPr="005200D4">
        <w:t xml:space="preserve"> Раздольненского сельского посел</w:t>
      </w:r>
      <w:r w:rsidR="00FB263C" w:rsidRPr="005200D4">
        <w:t>ения, принятых в соответствии с</w:t>
      </w:r>
      <w:r w:rsidR="00FB263C" w:rsidRPr="005200D4">
        <w:rPr>
          <w:lang w:val="ru-RU"/>
        </w:rPr>
        <w:t> </w:t>
      </w:r>
      <w:r w:rsidRPr="005200D4">
        <w:t xml:space="preserve">Федеральным законом </w:t>
      </w:r>
      <w:r w:rsidR="0012733D" w:rsidRPr="005200D4">
        <w:t>№ </w:t>
      </w:r>
      <w:r w:rsidRPr="005200D4">
        <w:t>172-ФЗ;</w:t>
      </w:r>
    </w:p>
    <w:p w14:paraId="5B1C6B03" w14:textId="2D68FEA3" w:rsidR="00D61B82" w:rsidRPr="005200D4" w:rsidRDefault="00D61B82" w:rsidP="003E007E">
      <w:pPr>
        <w:pStyle w:val="a0"/>
      </w:pPr>
      <w:r w:rsidRPr="005200D4">
        <w:t xml:space="preserve">разработка предложений по размещению объектов </w:t>
      </w:r>
      <w:r w:rsidR="00651039" w:rsidRPr="005200D4">
        <w:rPr>
          <w:lang w:val="ru-RU"/>
        </w:rPr>
        <w:t xml:space="preserve">капитального строительства </w:t>
      </w:r>
      <w:r w:rsidRPr="005200D4">
        <w:t xml:space="preserve">местного значения поселения; </w:t>
      </w:r>
    </w:p>
    <w:p w14:paraId="6C423E82" w14:textId="77777777" w:rsidR="00D61B82" w:rsidRPr="005200D4" w:rsidRDefault="00D61B82" w:rsidP="003E007E">
      <w:pPr>
        <w:pStyle w:val="a0"/>
      </w:pPr>
      <w:r w:rsidRPr="005200D4">
        <w:t xml:space="preserve">разработка предложений об изменении границ функциональных зон на территории муниципального образования; </w:t>
      </w:r>
    </w:p>
    <w:p w14:paraId="4464FB0F" w14:textId="77777777" w:rsidR="00D61B82" w:rsidRPr="005200D4" w:rsidRDefault="00D61B82" w:rsidP="003E007E">
      <w:pPr>
        <w:pStyle w:val="a0"/>
      </w:pPr>
      <w:r w:rsidRPr="005200D4">
        <w:t xml:space="preserve">разработка предложений по развитию транспортной и инженерной инфраструктуры на территории муниципального образования; </w:t>
      </w:r>
    </w:p>
    <w:p w14:paraId="710055C6" w14:textId="77777777" w:rsidR="00D61B82" w:rsidRPr="005200D4" w:rsidRDefault="00D61B82" w:rsidP="003E007E">
      <w:pPr>
        <w:pStyle w:val="a0"/>
      </w:pPr>
      <w:r w:rsidRPr="005200D4">
        <w:t xml:space="preserve">актуализация границ зон с особыми условиями использования территории муниципального образования; </w:t>
      </w:r>
    </w:p>
    <w:p w14:paraId="34E77947" w14:textId="77777777" w:rsidR="00D61B82" w:rsidRPr="005200D4" w:rsidRDefault="00D61B82" w:rsidP="003E007E">
      <w:pPr>
        <w:pStyle w:val="a0"/>
      </w:pPr>
      <w:r w:rsidRPr="005200D4">
        <w:t>учет предложений физических и юридических лиц по вопросам изменений функционального зонирования муниципального образования.</w:t>
      </w:r>
    </w:p>
    <w:p w14:paraId="1A1AB6E6" w14:textId="1B7DD399" w:rsidR="00267A07" w:rsidRPr="005200D4" w:rsidRDefault="00267A07" w:rsidP="003E007E">
      <w:pPr>
        <w:pStyle w:val="2"/>
      </w:pPr>
      <w:bookmarkStart w:id="101" w:name="_Toc90133116"/>
      <w:bookmarkStart w:id="102" w:name="_Toc169801856"/>
      <w:r w:rsidRPr="005200D4">
        <w:t>Сведения</w:t>
      </w:r>
      <w:r w:rsidR="00C93103" w:rsidRPr="005200D4">
        <w:t xml:space="preserve"> </w:t>
      </w:r>
      <w:r w:rsidRPr="005200D4">
        <w:t>о</w:t>
      </w:r>
      <w:r w:rsidR="00C93103" w:rsidRPr="005200D4">
        <w:t xml:space="preserve"> </w:t>
      </w:r>
      <w:r w:rsidRPr="005200D4">
        <w:t>нормативн</w:t>
      </w:r>
      <w:r w:rsidR="00663466" w:rsidRPr="005200D4">
        <w:t>ых</w:t>
      </w:r>
      <w:r w:rsidR="00C93103" w:rsidRPr="005200D4">
        <w:t xml:space="preserve"> </w:t>
      </w:r>
      <w:r w:rsidRPr="005200D4">
        <w:t>правовых</w:t>
      </w:r>
      <w:r w:rsidR="00C93103" w:rsidRPr="005200D4">
        <w:t xml:space="preserve"> </w:t>
      </w:r>
      <w:r w:rsidRPr="005200D4">
        <w:t>актах</w:t>
      </w:r>
      <w:r w:rsidR="00C93103" w:rsidRPr="005200D4">
        <w:t xml:space="preserve"> </w:t>
      </w:r>
      <w:r w:rsidRPr="005200D4">
        <w:t>Российской</w:t>
      </w:r>
      <w:r w:rsidR="00C93103" w:rsidRPr="005200D4">
        <w:t xml:space="preserve"> </w:t>
      </w:r>
      <w:r w:rsidRPr="005200D4">
        <w:t>Федерации</w:t>
      </w:r>
      <w:r w:rsidR="0009233F" w:rsidRPr="005200D4">
        <w:t>,</w:t>
      </w:r>
      <w:r w:rsidR="00C93103" w:rsidRPr="005200D4">
        <w:t xml:space="preserve"> </w:t>
      </w:r>
      <w:r w:rsidRPr="005200D4">
        <w:t>субъекта</w:t>
      </w:r>
      <w:r w:rsidR="00C93103" w:rsidRPr="005200D4">
        <w:t xml:space="preserve"> </w:t>
      </w:r>
      <w:r w:rsidRPr="005200D4">
        <w:t>Российской</w:t>
      </w:r>
      <w:r w:rsidR="00C93103" w:rsidRPr="005200D4">
        <w:t xml:space="preserve"> </w:t>
      </w:r>
      <w:r w:rsidRPr="005200D4">
        <w:t>Федерации</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1"/>
      <w:bookmarkEnd w:id="102"/>
    </w:p>
    <w:p w14:paraId="40D863E9" w14:textId="7CAE6398" w:rsidR="00C64F12" w:rsidRPr="005200D4" w:rsidRDefault="00A106C2" w:rsidP="003E007E">
      <w:pPr>
        <w:pStyle w:val="a0"/>
      </w:pPr>
      <w:bookmarkStart w:id="103" w:name="_Toc449446934"/>
      <w:bookmarkStart w:id="104" w:name="_Toc449517798"/>
      <w:bookmarkStart w:id="105" w:name="_Toc449622164"/>
      <w:bookmarkStart w:id="106" w:name="_Toc449708129"/>
      <w:bookmarkStart w:id="107" w:name="_Toc449708383"/>
      <w:bookmarkStart w:id="108" w:name="_Toc449716011"/>
      <w:bookmarkStart w:id="109" w:name="_Toc468459404"/>
      <w:bookmarkStart w:id="110" w:name="_Toc468459879"/>
      <w:bookmarkStart w:id="111" w:name="_Toc468460757"/>
      <w:bookmarkStart w:id="112" w:name="_Toc468464633"/>
      <w:bookmarkStart w:id="113" w:name="_Toc468466479"/>
      <w:bookmarkStart w:id="114" w:name="_Toc468466881"/>
      <w:bookmarkStart w:id="115" w:name="_Toc468469901"/>
      <w:bookmarkStart w:id="116" w:name="_Toc468471169"/>
      <w:bookmarkStart w:id="117" w:name="_Toc468471275"/>
      <w:bookmarkStart w:id="118" w:name="_Toc468475056"/>
      <w:bookmarkStart w:id="119" w:name="_Toc468549871"/>
      <w:bookmarkStart w:id="120" w:name="_Toc468551265"/>
      <w:bookmarkStart w:id="121" w:name="_Toc468555071"/>
      <w:bookmarkStart w:id="122" w:name="_Toc468556659"/>
      <w:bookmarkStart w:id="123" w:name="_Toc468561290"/>
      <w:bookmarkStart w:id="124" w:name="_Toc468696649"/>
      <w:bookmarkStart w:id="125" w:name="_Toc468698563"/>
      <w:bookmarkStart w:id="126" w:name="_Toc468704373"/>
      <w:bookmarkStart w:id="127" w:name="_Toc468704457"/>
      <w:bookmarkStart w:id="128" w:name="_Toc468708061"/>
      <w:bookmarkStart w:id="129" w:name="_Toc468711055"/>
      <w:bookmarkStart w:id="130" w:name="_Toc468712305"/>
      <w:bookmarkStart w:id="131" w:name="_Toc468712422"/>
      <w:bookmarkStart w:id="132" w:name="_Toc468712619"/>
      <w:bookmarkStart w:id="133" w:name="_Toc468720056"/>
      <w:bookmarkStart w:id="134" w:name="_Toc468720319"/>
      <w:bookmarkStart w:id="135" w:name="_Toc468721060"/>
      <w:bookmarkStart w:id="136" w:name="_Toc468723786"/>
      <w:bookmarkStart w:id="137" w:name="_Toc468726177"/>
      <w:bookmarkStart w:id="138" w:name="_Toc468727824"/>
      <w:bookmarkStart w:id="139" w:name="_Toc468732845"/>
      <w:bookmarkStart w:id="140" w:name="_Toc468736121"/>
      <w:bookmarkStart w:id="141" w:name="_Toc468738961"/>
      <w:bookmarkStart w:id="142" w:name="_Toc468789828"/>
      <w:bookmarkStart w:id="143" w:name="_Toc468796681"/>
      <w:bookmarkStart w:id="144" w:name="_Toc468797905"/>
      <w:bookmarkStart w:id="145" w:name="_Toc468803220"/>
      <w:bookmarkStart w:id="146" w:name="_Toc468807342"/>
      <w:bookmarkStart w:id="147" w:name="_Toc468812010"/>
      <w:bookmarkStart w:id="148" w:name="_Toc468812668"/>
      <w:bookmarkStart w:id="149" w:name="_Toc468826001"/>
      <w:bookmarkStart w:id="150" w:name="_Toc468880817"/>
      <w:bookmarkStart w:id="151" w:name="_Toc473884761"/>
      <w:r w:rsidRPr="005200D4">
        <w:t xml:space="preserve">Генеральный план </w:t>
      </w:r>
      <w:r w:rsidR="00C64F12" w:rsidRPr="005200D4">
        <w:t>Раздольненского</w:t>
      </w:r>
      <w:r w:rsidR="00C93103" w:rsidRPr="005200D4">
        <w:t xml:space="preserve"> </w:t>
      </w:r>
      <w:r w:rsidR="00C64F12" w:rsidRPr="005200D4">
        <w:t>сельского</w:t>
      </w:r>
      <w:r w:rsidR="00C93103" w:rsidRPr="005200D4">
        <w:t xml:space="preserve"> </w:t>
      </w:r>
      <w:r w:rsidR="00C64F12" w:rsidRPr="005200D4">
        <w:t>поселения</w:t>
      </w:r>
      <w:r w:rsidR="00C93103" w:rsidRPr="005200D4">
        <w:t xml:space="preserve"> </w:t>
      </w:r>
      <w:r w:rsidR="00C64F12" w:rsidRPr="005200D4">
        <w:t>выполнен</w:t>
      </w:r>
      <w:r w:rsidR="00C93103" w:rsidRPr="005200D4">
        <w:t xml:space="preserve"> </w:t>
      </w:r>
      <w:r w:rsidR="00C64F12" w:rsidRPr="005200D4">
        <w:t>в</w:t>
      </w:r>
      <w:r w:rsidR="00B129D4" w:rsidRPr="005200D4">
        <w:t> </w:t>
      </w:r>
      <w:r w:rsidR="00C64F12" w:rsidRPr="005200D4">
        <w:t>соответствии</w:t>
      </w:r>
      <w:r w:rsidR="00C93103" w:rsidRPr="005200D4">
        <w:t xml:space="preserve"> </w:t>
      </w:r>
      <w:r w:rsidR="00C64F12" w:rsidRPr="005200D4">
        <w:t>со</w:t>
      </w:r>
      <w:r w:rsidR="00C93103" w:rsidRPr="005200D4">
        <w:t xml:space="preserve"> </w:t>
      </w:r>
      <w:r w:rsidR="00C64F12" w:rsidRPr="005200D4">
        <w:t>следующими</w:t>
      </w:r>
      <w:r w:rsidR="00C93103" w:rsidRPr="005200D4">
        <w:t xml:space="preserve"> </w:t>
      </w:r>
      <w:r w:rsidR="00C64F12" w:rsidRPr="005200D4">
        <w:t>основными</w:t>
      </w:r>
      <w:r w:rsidR="00C93103" w:rsidRPr="005200D4">
        <w:t xml:space="preserve"> </w:t>
      </w:r>
      <w:r w:rsidR="00C64F12" w:rsidRPr="005200D4">
        <w:t>нормативными</w:t>
      </w:r>
      <w:r w:rsidR="00C93103" w:rsidRPr="005200D4">
        <w:t xml:space="preserve"> </w:t>
      </w:r>
      <w:r w:rsidR="00C64F12" w:rsidRPr="005200D4">
        <w:t>правовыми</w:t>
      </w:r>
      <w:r w:rsidR="00C93103" w:rsidRPr="005200D4">
        <w:t xml:space="preserve"> </w:t>
      </w:r>
      <w:r w:rsidR="00C64F12" w:rsidRPr="005200D4">
        <w:t>актами:</w:t>
      </w:r>
    </w:p>
    <w:p w14:paraId="487DC6A6" w14:textId="6FAB6CD7" w:rsidR="00C64F12" w:rsidRPr="005200D4" w:rsidRDefault="00C64F12" w:rsidP="003E007E">
      <w:pPr>
        <w:pStyle w:val="a0"/>
      </w:pPr>
      <w:r w:rsidRPr="005200D4">
        <w:t>Конституция</w:t>
      </w:r>
      <w:r w:rsidR="00C93103" w:rsidRPr="005200D4">
        <w:t xml:space="preserve"> </w:t>
      </w:r>
      <w:r w:rsidRPr="005200D4">
        <w:t>Российской</w:t>
      </w:r>
      <w:r w:rsidR="00C93103" w:rsidRPr="005200D4">
        <w:t xml:space="preserve"> </w:t>
      </w:r>
      <w:r w:rsidRPr="005200D4">
        <w:t>Федерации;</w:t>
      </w:r>
    </w:p>
    <w:p w14:paraId="23070A97" w14:textId="77777777" w:rsidR="00182800" w:rsidRPr="005200D4" w:rsidRDefault="00182800" w:rsidP="003E007E">
      <w:pPr>
        <w:pStyle w:val="a0"/>
      </w:pPr>
      <w:r w:rsidRPr="005200D4">
        <w:t>Конвенция о правах инвалидов;</w:t>
      </w:r>
    </w:p>
    <w:p w14:paraId="1C3AB974" w14:textId="234AA811" w:rsidR="00C64F12" w:rsidRPr="005200D4" w:rsidRDefault="00C64F12" w:rsidP="003E007E">
      <w:pPr>
        <w:pStyle w:val="a0"/>
      </w:pPr>
      <w:r w:rsidRPr="005200D4">
        <w:lastRenderedPageBreak/>
        <w:t>Градостроительный</w:t>
      </w:r>
      <w:r w:rsidR="00C93103" w:rsidRPr="005200D4">
        <w:t xml:space="preserve"> </w:t>
      </w:r>
      <w:r w:rsidRPr="005200D4">
        <w:t>кодекс</w:t>
      </w:r>
      <w:r w:rsidR="00C93103" w:rsidRPr="005200D4">
        <w:t xml:space="preserve"> </w:t>
      </w:r>
      <w:r w:rsidRPr="005200D4">
        <w:t>Российской</w:t>
      </w:r>
      <w:r w:rsidR="00C93103" w:rsidRPr="005200D4">
        <w:t xml:space="preserve"> </w:t>
      </w:r>
      <w:r w:rsidRPr="005200D4">
        <w:t>Федерации;</w:t>
      </w:r>
    </w:p>
    <w:p w14:paraId="13E9673E" w14:textId="658146E2" w:rsidR="00C64F12" w:rsidRPr="005200D4" w:rsidRDefault="00C64F12" w:rsidP="003E007E">
      <w:pPr>
        <w:pStyle w:val="a0"/>
      </w:pPr>
      <w:r w:rsidRPr="005200D4">
        <w:t>Земельный</w:t>
      </w:r>
      <w:r w:rsidR="00C93103" w:rsidRPr="005200D4">
        <w:t xml:space="preserve"> </w:t>
      </w:r>
      <w:r w:rsidRPr="005200D4">
        <w:t>кодекс</w:t>
      </w:r>
      <w:r w:rsidR="00C93103" w:rsidRPr="005200D4">
        <w:t xml:space="preserve"> </w:t>
      </w:r>
      <w:r w:rsidRPr="005200D4">
        <w:t>Российской</w:t>
      </w:r>
      <w:r w:rsidR="00C93103" w:rsidRPr="005200D4">
        <w:t xml:space="preserve"> </w:t>
      </w:r>
      <w:r w:rsidRPr="005200D4">
        <w:t>Федерации;</w:t>
      </w:r>
    </w:p>
    <w:p w14:paraId="7C2A6FAA" w14:textId="6D6F3624" w:rsidR="00C64F12" w:rsidRPr="005200D4" w:rsidRDefault="00C64F12" w:rsidP="003E007E">
      <w:pPr>
        <w:pStyle w:val="a0"/>
      </w:pPr>
      <w:r w:rsidRPr="005200D4">
        <w:t>Лесной</w:t>
      </w:r>
      <w:r w:rsidR="00C93103" w:rsidRPr="005200D4">
        <w:t xml:space="preserve"> </w:t>
      </w:r>
      <w:r w:rsidRPr="005200D4">
        <w:t>кодекс</w:t>
      </w:r>
      <w:r w:rsidR="00C93103" w:rsidRPr="005200D4">
        <w:t xml:space="preserve"> </w:t>
      </w:r>
      <w:r w:rsidRPr="005200D4">
        <w:t>Российской</w:t>
      </w:r>
      <w:r w:rsidR="00C93103" w:rsidRPr="005200D4">
        <w:t xml:space="preserve"> </w:t>
      </w:r>
      <w:r w:rsidRPr="005200D4">
        <w:t>Федерации;</w:t>
      </w:r>
    </w:p>
    <w:p w14:paraId="030ACB2A" w14:textId="20A6AFFB" w:rsidR="00C64F12" w:rsidRPr="005200D4" w:rsidRDefault="00C64F12" w:rsidP="003E007E">
      <w:pPr>
        <w:pStyle w:val="a0"/>
      </w:pPr>
      <w:r w:rsidRPr="005200D4">
        <w:t>Водный</w:t>
      </w:r>
      <w:r w:rsidR="00C93103" w:rsidRPr="005200D4">
        <w:t xml:space="preserve"> </w:t>
      </w:r>
      <w:r w:rsidRPr="005200D4">
        <w:t>кодекс</w:t>
      </w:r>
      <w:r w:rsidR="00C93103" w:rsidRPr="005200D4">
        <w:t xml:space="preserve"> </w:t>
      </w:r>
      <w:r w:rsidRPr="005200D4">
        <w:t>Российской</w:t>
      </w:r>
      <w:r w:rsidR="00C93103" w:rsidRPr="005200D4">
        <w:t xml:space="preserve"> </w:t>
      </w:r>
      <w:r w:rsidRPr="005200D4">
        <w:t>Федерации;</w:t>
      </w:r>
    </w:p>
    <w:p w14:paraId="52610E02" w14:textId="77777777" w:rsidR="00182800" w:rsidRPr="005200D4" w:rsidRDefault="00182800" w:rsidP="003E007E">
      <w:pPr>
        <w:pStyle w:val="a0"/>
      </w:pPr>
      <w:r w:rsidRPr="005200D4">
        <w:t>Кодекс Российской Федерации об административных правонарушениях;</w:t>
      </w:r>
    </w:p>
    <w:p w14:paraId="5020CE38" w14:textId="0ADC63CB"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06.10.2003</w:t>
      </w:r>
      <w:r w:rsidR="00C93103" w:rsidRPr="005200D4">
        <w:t xml:space="preserve"> </w:t>
      </w:r>
      <w:r w:rsidR="0012733D" w:rsidRPr="005200D4">
        <w:t>№ </w:t>
      </w:r>
      <w:r w:rsidRPr="005200D4">
        <w:t>131-ФЗ</w:t>
      </w:r>
      <w:r w:rsidR="00C93103" w:rsidRPr="005200D4">
        <w:t xml:space="preserve"> </w:t>
      </w:r>
      <w:r w:rsidR="00C3298E" w:rsidRPr="005200D4">
        <w:t>«</w:t>
      </w:r>
      <w:r w:rsidRPr="005200D4">
        <w:t>Об</w:t>
      </w:r>
      <w:r w:rsidR="00C93103" w:rsidRPr="005200D4">
        <w:t xml:space="preserve"> </w:t>
      </w:r>
      <w:r w:rsidRPr="005200D4">
        <w:t>общих</w:t>
      </w:r>
      <w:r w:rsidR="00C93103" w:rsidRPr="005200D4">
        <w:t xml:space="preserve"> </w:t>
      </w:r>
      <w:r w:rsidRPr="005200D4">
        <w:t>принципах</w:t>
      </w:r>
      <w:r w:rsidR="00C93103" w:rsidRPr="005200D4">
        <w:t xml:space="preserve"> </w:t>
      </w:r>
      <w:r w:rsidRPr="005200D4">
        <w:t>организации</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в</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15940A86" w14:textId="7B65E443"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14.03.1995</w:t>
      </w:r>
      <w:r w:rsidR="00C93103" w:rsidRPr="005200D4">
        <w:t xml:space="preserve"> </w:t>
      </w:r>
      <w:r w:rsidR="0012733D" w:rsidRPr="005200D4">
        <w:t>№ </w:t>
      </w:r>
      <w:r w:rsidRPr="005200D4">
        <w:t>33-ФЗ</w:t>
      </w:r>
      <w:r w:rsidR="00C93103" w:rsidRPr="005200D4">
        <w:t xml:space="preserve"> </w:t>
      </w:r>
      <w:r w:rsidR="00C3298E" w:rsidRPr="005200D4">
        <w:t>«</w:t>
      </w:r>
      <w:r w:rsidRPr="005200D4">
        <w:t>Об</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территориях</w:t>
      </w:r>
      <w:r w:rsidR="00C3298E" w:rsidRPr="005200D4">
        <w:t>»</w:t>
      </w:r>
      <w:r w:rsidRPr="005200D4">
        <w:t>;</w:t>
      </w:r>
    </w:p>
    <w:p w14:paraId="6B64686E" w14:textId="141FC564"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25.06.2002</w:t>
      </w:r>
      <w:r w:rsidR="00C93103" w:rsidRPr="005200D4">
        <w:t xml:space="preserve"> </w:t>
      </w:r>
      <w:r w:rsidR="0012733D" w:rsidRPr="005200D4">
        <w:t>№ </w:t>
      </w:r>
      <w:r w:rsidRPr="005200D4">
        <w:t>73-ФЗ</w:t>
      </w:r>
      <w:r w:rsidR="00C93103" w:rsidRPr="005200D4">
        <w:t xml:space="preserve"> </w:t>
      </w:r>
      <w:r w:rsidR="00C3298E" w:rsidRPr="005200D4">
        <w:t>«</w:t>
      </w:r>
      <w:r w:rsidRPr="005200D4">
        <w:t>Об</w:t>
      </w:r>
      <w:r w:rsidR="00C93103" w:rsidRPr="005200D4">
        <w:t xml:space="preserve"> </w:t>
      </w:r>
      <w:r w:rsidRPr="005200D4">
        <w:t>объектах</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(памятниках</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народов</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0607352E" w14:textId="4C3814C6"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29.12.2012</w:t>
      </w:r>
      <w:r w:rsidR="00C93103" w:rsidRPr="005200D4">
        <w:t xml:space="preserve"> </w:t>
      </w:r>
      <w:r w:rsidR="0012733D" w:rsidRPr="005200D4">
        <w:t>№ </w:t>
      </w:r>
      <w:r w:rsidRPr="005200D4">
        <w:t>273-ФЗ</w:t>
      </w:r>
      <w:r w:rsidR="00C93103" w:rsidRPr="005200D4">
        <w:t xml:space="preserve"> </w:t>
      </w:r>
      <w:r w:rsidR="00C3298E" w:rsidRPr="005200D4">
        <w:t>«</w:t>
      </w:r>
      <w:r w:rsidRPr="005200D4">
        <w:t>Об</w:t>
      </w:r>
      <w:r w:rsidR="00C93103" w:rsidRPr="005200D4">
        <w:t xml:space="preserve"> </w:t>
      </w:r>
      <w:r w:rsidRPr="005200D4">
        <w:t>образовании</w:t>
      </w:r>
      <w:r w:rsidR="00C93103" w:rsidRPr="005200D4">
        <w:t xml:space="preserve"> </w:t>
      </w:r>
      <w:r w:rsidRPr="005200D4">
        <w:t>в</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5D8FEADE" w14:textId="21866DDC"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24.11.1995</w:t>
      </w:r>
      <w:r w:rsidR="00C93103" w:rsidRPr="005200D4">
        <w:t xml:space="preserve"> </w:t>
      </w:r>
      <w:r w:rsidR="0012733D" w:rsidRPr="005200D4">
        <w:t>№ </w:t>
      </w:r>
      <w:r w:rsidRPr="005200D4">
        <w:t>181-ФЗ</w:t>
      </w:r>
      <w:r w:rsidR="00C93103" w:rsidRPr="005200D4">
        <w:t xml:space="preserve"> </w:t>
      </w:r>
      <w:r w:rsidR="00C3298E" w:rsidRPr="005200D4">
        <w:t>«</w:t>
      </w:r>
      <w:r w:rsidRPr="005200D4">
        <w:t>О</w:t>
      </w:r>
      <w:r w:rsidR="00C93103" w:rsidRPr="005200D4">
        <w:t xml:space="preserve"> </w:t>
      </w:r>
      <w:r w:rsidRPr="005200D4">
        <w:t>социальной</w:t>
      </w:r>
      <w:r w:rsidR="00C93103" w:rsidRPr="005200D4">
        <w:t xml:space="preserve"> </w:t>
      </w:r>
      <w:r w:rsidRPr="005200D4">
        <w:t>защите</w:t>
      </w:r>
      <w:r w:rsidR="00C93103" w:rsidRPr="005200D4">
        <w:t xml:space="preserve"> </w:t>
      </w:r>
      <w:r w:rsidRPr="005200D4">
        <w:t>инвалидов</w:t>
      </w:r>
      <w:r w:rsidR="00C93103" w:rsidRPr="005200D4">
        <w:t xml:space="preserve"> </w:t>
      </w:r>
      <w:r w:rsidRPr="005200D4">
        <w:t>в</w:t>
      </w:r>
      <w:r w:rsidR="003E007E" w:rsidRPr="005200D4">
        <w:rPr>
          <w:lang w:val="ru-RU"/>
        </w:rPr>
        <w:t> </w:t>
      </w:r>
      <w:r w:rsidRPr="005200D4">
        <w:t>Российской</w:t>
      </w:r>
      <w:r w:rsidR="00C93103" w:rsidRPr="005200D4">
        <w:t xml:space="preserve"> </w:t>
      </w:r>
      <w:r w:rsidRPr="005200D4">
        <w:t>Федерации</w:t>
      </w:r>
      <w:r w:rsidR="00C3298E" w:rsidRPr="005200D4">
        <w:t>»</w:t>
      </w:r>
      <w:r w:rsidRPr="005200D4">
        <w:t>;</w:t>
      </w:r>
    </w:p>
    <w:p w14:paraId="75323996" w14:textId="624990CC"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08.11.2007</w:t>
      </w:r>
      <w:r w:rsidR="00C93103" w:rsidRPr="005200D4">
        <w:t xml:space="preserve"> </w:t>
      </w:r>
      <w:r w:rsidR="0012733D" w:rsidRPr="005200D4">
        <w:t>№ </w:t>
      </w:r>
      <w:r w:rsidRPr="005200D4">
        <w:t>257-ФЗ</w:t>
      </w:r>
      <w:r w:rsidR="00C93103" w:rsidRPr="005200D4">
        <w:t xml:space="preserve"> </w:t>
      </w:r>
      <w:r w:rsidR="00C3298E" w:rsidRPr="005200D4">
        <w:t>«</w:t>
      </w:r>
      <w:r w:rsidRPr="005200D4">
        <w:t>Об</w:t>
      </w:r>
      <w:r w:rsidR="00C93103" w:rsidRPr="005200D4">
        <w:t xml:space="preserve"> </w:t>
      </w:r>
      <w:r w:rsidRPr="005200D4">
        <w:t>автомобильных</w:t>
      </w:r>
      <w:r w:rsidR="00C93103" w:rsidRPr="005200D4">
        <w:t xml:space="preserve"> </w:t>
      </w:r>
      <w:r w:rsidRPr="005200D4">
        <w:t>дорогах</w:t>
      </w:r>
      <w:r w:rsidR="00C93103" w:rsidRPr="005200D4">
        <w:t xml:space="preserve"> </w:t>
      </w:r>
      <w:r w:rsidRPr="005200D4">
        <w:t>и</w:t>
      </w:r>
      <w:r w:rsidR="00FE0088" w:rsidRPr="005200D4">
        <w:t> </w:t>
      </w:r>
      <w:r w:rsidRPr="005200D4">
        <w:t>о</w:t>
      </w:r>
      <w:r w:rsidR="00FE0088" w:rsidRPr="005200D4">
        <w:t> </w:t>
      </w:r>
      <w:r w:rsidRPr="005200D4">
        <w:t>дорожной</w:t>
      </w:r>
      <w:r w:rsidR="00C93103" w:rsidRPr="005200D4">
        <w:t xml:space="preserve"> </w:t>
      </w:r>
      <w:r w:rsidRPr="005200D4">
        <w:t>деятельности</w:t>
      </w:r>
      <w:r w:rsidR="00C93103" w:rsidRPr="005200D4">
        <w:t xml:space="preserve"> </w:t>
      </w:r>
      <w:r w:rsidRPr="005200D4">
        <w:t>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w:t>
      </w:r>
      <w:r w:rsidR="00C93103" w:rsidRPr="005200D4">
        <w:t xml:space="preserve"> </w:t>
      </w:r>
      <w:r w:rsidRPr="005200D4">
        <w:t>о</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4D0CCB" w:rsidRPr="005200D4">
        <w:rPr>
          <w:lang w:val="ru-RU"/>
        </w:rPr>
        <w:t>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22D821C3" w14:textId="263099A0"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12.02.1998</w:t>
      </w:r>
      <w:r w:rsidR="00C93103" w:rsidRPr="005200D4">
        <w:t xml:space="preserve"> </w:t>
      </w:r>
      <w:r w:rsidR="0012733D" w:rsidRPr="005200D4">
        <w:t>№ </w:t>
      </w:r>
      <w:r w:rsidRPr="005200D4">
        <w:t>28-ФЗ</w:t>
      </w:r>
      <w:r w:rsidR="00C93103" w:rsidRPr="005200D4">
        <w:t xml:space="preserve"> </w:t>
      </w:r>
      <w:r w:rsidR="00C3298E" w:rsidRPr="005200D4">
        <w:t>«</w:t>
      </w:r>
      <w:r w:rsidRPr="005200D4">
        <w:t>О</w:t>
      </w:r>
      <w:r w:rsidR="00C93103" w:rsidRPr="005200D4">
        <w:t xml:space="preserve"> </w:t>
      </w:r>
      <w:r w:rsidRPr="005200D4">
        <w:t>гражданской</w:t>
      </w:r>
      <w:r w:rsidR="00C93103" w:rsidRPr="005200D4">
        <w:t xml:space="preserve"> </w:t>
      </w:r>
      <w:r w:rsidRPr="005200D4">
        <w:t>обороне</w:t>
      </w:r>
      <w:r w:rsidR="00C3298E" w:rsidRPr="005200D4">
        <w:t>»</w:t>
      </w:r>
      <w:r w:rsidRPr="005200D4">
        <w:t>;</w:t>
      </w:r>
    </w:p>
    <w:p w14:paraId="5893E977" w14:textId="70529C4F"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21.12.1994</w:t>
      </w:r>
      <w:r w:rsidR="00C93103" w:rsidRPr="005200D4">
        <w:t xml:space="preserve"> </w:t>
      </w:r>
      <w:r w:rsidR="0012733D" w:rsidRPr="005200D4">
        <w:t>№ </w:t>
      </w:r>
      <w:r w:rsidRPr="005200D4">
        <w:t>68-ФЗ</w:t>
      </w:r>
      <w:r w:rsidR="00C93103" w:rsidRPr="005200D4">
        <w:t xml:space="preserve"> </w:t>
      </w:r>
      <w:r w:rsidR="00C3298E" w:rsidRPr="005200D4">
        <w:t>«</w:t>
      </w:r>
      <w:r w:rsidRPr="005200D4">
        <w:t>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территорий</w:t>
      </w:r>
      <w:r w:rsidR="00C93103" w:rsidRPr="005200D4">
        <w:t xml:space="preserve"> </w:t>
      </w:r>
      <w:r w:rsidRPr="005200D4">
        <w:t>от</w:t>
      </w:r>
      <w:r w:rsidR="00B129D4" w:rsidRPr="005200D4">
        <w:t> </w:t>
      </w:r>
      <w:r w:rsidRPr="005200D4">
        <w:t>чрезвычайных</w:t>
      </w:r>
      <w:r w:rsidR="00C93103" w:rsidRPr="005200D4">
        <w:t xml:space="preserve"> </w:t>
      </w:r>
      <w:r w:rsidRPr="005200D4">
        <w:t>ситуаций</w:t>
      </w:r>
      <w:r w:rsidR="00C93103" w:rsidRPr="005200D4">
        <w:t xml:space="preserve"> </w:t>
      </w:r>
      <w:r w:rsidRPr="005200D4">
        <w:t>природного</w:t>
      </w:r>
      <w:r w:rsidR="00C93103" w:rsidRPr="005200D4">
        <w:t xml:space="preserve"> </w:t>
      </w:r>
      <w:r w:rsidRPr="005200D4">
        <w:t>и</w:t>
      </w:r>
      <w:r w:rsidR="00C93103" w:rsidRPr="005200D4">
        <w:t xml:space="preserve"> </w:t>
      </w:r>
      <w:r w:rsidRPr="005200D4">
        <w:t>техногенного</w:t>
      </w:r>
      <w:r w:rsidR="00C93103" w:rsidRPr="005200D4">
        <w:t xml:space="preserve"> </w:t>
      </w:r>
      <w:r w:rsidRPr="005200D4">
        <w:t>характера</w:t>
      </w:r>
      <w:r w:rsidR="00C3298E" w:rsidRPr="005200D4">
        <w:t>»</w:t>
      </w:r>
      <w:r w:rsidRPr="005200D4">
        <w:t>;</w:t>
      </w:r>
    </w:p>
    <w:p w14:paraId="3D7059D7" w14:textId="3310601D"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10.01.2002</w:t>
      </w:r>
      <w:r w:rsidR="00C93103" w:rsidRPr="005200D4">
        <w:t xml:space="preserve"> </w:t>
      </w:r>
      <w:r w:rsidR="0012733D" w:rsidRPr="005200D4">
        <w:t>№ </w:t>
      </w:r>
      <w:r w:rsidRPr="005200D4">
        <w:t>7-ФЗ</w:t>
      </w:r>
      <w:r w:rsidR="00C93103" w:rsidRPr="005200D4">
        <w:t xml:space="preserve"> </w:t>
      </w:r>
      <w:r w:rsidR="00C3298E" w:rsidRPr="005200D4">
        <w:t>«</w:t>
      </w:r>
      <w:r w:rsidRPr="005200D4">
        <w:t>Об</w:t>
      </w:r>
      <w:r w:rsidR="00C93103" w:rsidRPr="005200D4">
        <w:t xml:space="preserve"> </w:t>
      </w:r>
      <w:r w:rsidRPr="005200D4">
        <w:t>охране</w:t>
      </w:r>
      <w:r w:rsidR="00C93103" w:rsidRPr="005200D4">
        <w:t xml:space="preserve"> </w:t>
      </w:r>
      <w:r w:rsidRPr="005200D4">
        <w:t>окружающей</w:t>
      </w:r>
      <w:r w:rsidR="00C93103" w:rsidRPr="005200D4">
        <w:t xml:space="preserve"> </w:t>
      </w:r>
      <w:r w:rsidRPr="005200D4">
        <w:t>среды</w:t>
      </w:r>
      <w:r w:rsidR="00C3298E" w:rsidRPr="005200D4">
        <w:t>»</w:t>
      </w:r>
      <w:r w:rsidRPr="005200D4">
        <w:t>;</w:t>
      </w:r>
    </w:p>
    <w:p w14:paraId="1A335E41" w14:textId="4C22E2D0"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30.03.1999</w:t>
      </w:r>
      <w:r w:rsidR="00C93103" w:rsidRPr="005200D4">
        <w:t xml:space="preserve"> </w:t>
      </w:r>
      <w:r w:rsidR="0012733D" w:rsidRPr="005200D4">
        <w:t>№ </w:t>
      </w:r>
      <w:r w:rsidRPr="005200D4">
        <w:t>52-ФЗ</w:t>
      </w:r>
      <w:r w:rsidR="00C93103" w:rsidRPr="005200D4">
        <w:t xml:space="preserve"> </w:t>
      </w:r>
      <w:r w:rsidR="00C3298E" w:rsidRPr="005200D4">
        <w:t>«</w:t>
      </w:r>
      <w:r w:rsidRPr="005200D4">
        <w:t>О</w:t>
      </w:r>
      <w:r w:rsidR="00C93103" w:rsidRPr="005200D4">
        <w:t xml:space="preserve"> </w:t>
      </w:r>
      <w:r w:rsidRPr="005200D4">
        <w:t>санитарно-эпидемиологическом</w:t>
      </w:r>
      <w:r w:rsidR="00C93103" w:rsidRPr="005200D4">
        <w:t xml:space="preserve"> </w:t>
      </w:r>
      <w:r w:rsidRPr="005200D4">
        <w:t>благополучии</w:t>
      </w:r>
      <w:r w:rsidR="00C93103" w:rsidRPr="005200D4">
        <w:t xml:space="preserve"> </w:t>
      </w:r>
      <w:r w:rsidRPr="005200D4">
        <w:t>населения</w:t>
      </w:r>
      <w:r w:rsidR="00C3298E" w:rsidRPr="005200D4">
        <w:t>»</w:t>
      </w:r>
      <w:r w:rsidRPr="005200D4">
        <w:t>;</w:t>
      </w:r>
    </w:p>
    <w:p w14:paraId="3FB3B297" w14:textId="2768A00C"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24.06.1998</w:t>
      </w:r>
      <w:r w:rsidR="00C93103" w:rsidRPr="005200D4">
        <w:t xml:space="preserve"> </w:t>
      </w:r>
      <w:r w:rsidR="0012733D" w:rsidRPr="005200D4">
        <w:t>№ </w:t>
      </w:r>
      <w:r w:rsidRPr="005200D4">
        <w:t>89-ФЗ</w:t>
      </w:r>
      <w:r w:rsidR="00C93103" w:rsidRPr="005200D4">
        <w:t xml:space="preserve"> </w:t>
      </w:r>
      <w:r w:rsidR="00C3298E" w:rsidRPr="005200D4">
        <w:t>«</w:t>
      </w:r>
      <w:r w:rsidRPr="005200D4">
        <w:t>Об</w:t>
      </w:r>
      <w:r w:rsidR="00C93103" w:rsidRPr="005200D4">
        <w:t xml:space="preserve"> </w:t>
      </w:r>
      <w:r w:rsidRPr="005200D4">
        <w:t>отходах</w:t>
      </w:r>
      <w:r w:rsidR="00C93103" w:rsidRPr="005200D4">
        <w:t xml:space="preserve"> </w:t>
      </w:r>
      <w:r w:rsidRPr="005200D4">
        <w:t>производства</w:t>
      </w:r>
      <w:r w:rsidR="00C93103" w:rsidRPr="005200D4">
        <w:t xml:space="preserve"> </w:t>
      </w:r>
      <w:r w:rsidRPr="005200D4">
        <w:t>и</w:t>
      </w:r>
      <w:r w:rsidR="00FE0088" w:rsidRPr="005200D4">
        <w:t> </w:t>
      </w:r>
      <w:r w:rsidRPr="005200D4">
        <w:t>потребления</w:t>
      </w:r>
      <w:r w:rsidR="00C3298E" w:rsidRPr="005200D4">
        <w:t>»</w:t>
      </w:r>
      <w:r w:rsidRPr="005200D4">
        <w:t>;</w:t>
      </w:r>
    </w:p>
    <w:p w14:paraId="6BD70F90" w14:textId="3898B600"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23.11.2009</w:t>
      </w:r>
      <w:r w:rsidR="00C93103" w:rsidRPr="005200D4">
        <w:t xml:space="preserve"> </w:t>
      </w:r>
      <w:r w:rsidR="0012733D" w:rsidRPr="005200D4">
        <w:t>№ </w:t>
      </w:r>
      <w:r w:rsidRPr="005200D4">
        <w:t>261-ФЗ</w:t>
      </w:r>
      <w:r w:rsidR="00C93103" w:rsidRPr="005200D4">
        <w:t xml:space="preserve"> </w:t>
      </w:r>
      <w:r w:rsidR="00C3298E" w:rsidRPr="005200D4">
        <w:t>«</w:t>
      </w:r>
      <w:r w:rsidRPr="005200D4">
        <w:t>Об</w:t>
      </w:r>
      <w:r w:rsidR="00C93103" w:rsidRPr="005200D4">
        <w:t xml:space="preserve"> </w:t>
      </w:r>
      <w:r w:rsidRPr="005200D4">
        <w:t>энергосбережении</w:t>
      </w:r>
      <w:r w:rsidR="00FE0088" w:rsidRPr="005200D4">
        <w:t xml:space="preserve"> </w:t>
      </w:r>
      <w:r w:rsidRPr="005200D4">
        <w:t>и</w:t>
      </w:r>
      <w:r w:rsidR="00FE0088" w:rsidRPr="005200D4">
        <w:t> </w:t>
      </w:r>
      <w:r w:rsidRPr="005200D4">
        <w:t>о</w:t>
      </w:r>
      <w:r w:rsidR="00FE0088" w:rsidRPr="005200D4">
        <w:t> </w:t>
      </w:r>
      <w:r w:rsidRPr="005200D4">
        <w:t>повышении</w:t>
      </w:r>
      <w:r w:rsidR="00C93103" w:rsidRPr="005200D4">
        <w:t xml:space="preserve"> </w:t>
      </w:r>
      <w:r w:rsidRPr="005200D4">
        <w:t>энергетической</w:t>
      </w:r>
      <w:r w:rsidR="00C93103" w:rsidRPr="005200D4">
        <w:t xml:space="preserve"> </w:t>
      </w:r>
      <w:r w:rsidRPr="005200D4">
        <w:t>эффективности</w:t>
      </w:r>
      <w:r w:rsidR="00C93103" w:rsidRPr="005200D4">
        <w:t xml:space="preserve"> </w:t>
      </w:r>
      <w:r w:rsidRPr="005200D4">
        <w:t>и</w:t>
      </w:r>
      <w:r w:rsidR="00C93103" w:rsidRPr="005200D4">
        <w:t xml:space="preserve"> </w:t>
      </w:r>
      <w:r w:rsidRPr="005200D4">
        <w:t>о</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C93103" w:rsidRPr="005200D4">
        <w:t xml:space="preserve">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347CF6CF" w14:textId="15785519"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27.07.2010</w:t>
      </w:r>
      <w:r w:rsidR="00C93103" w:rsidRPr="005200D4">
        <w:t xml:space="preserve"> </w:t>
      </w:r>
      <w:r w:rsidR="0012733D" w:rsidRPr="005200D4">
        <w:t>№ </w:t>
      </w:r>
      <w:r w:rsidRPr="005200D4">
        <w:t>190-ФЗ</w:t>
      </w:r>
      <w:r w:rsidR="00C93103" w:rsidRPr="005200D4">
        <w:t xml:space="preserve"> </w:t>
      </w:r>
      <w:r w:rsidR="00C3298E" w:rsidRPr="005200D4">
        <w:t>«</w:t>
      </w:r>
      <w:r w:rsidRPr="005200D4">
        <w:t>О</w:t>
      </w:r>
      <w:r w:rsidR="00C93103" w:rsidRPr="005200D4">
        <w:t xml:space="preserve"> </w:t>
      </w:r>
      <w:r w:rsidRPr="005200D4">
        <w:t>теплоснабжении</w:t>
      </w:r>
      <w:r w:rsidR="00C3298E" w:rsidRPr="005200D4">
        <w:t>»</w:t>
      </w:r>
      <w:r w:rsidRPr="005200D4">
        <w:t>;</w:t>
      </w:r>
    </w:p>
    <w:p w14:paraId="39152177" w14:textId="50D3F372"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07.12.2011</w:t>
      </w:r>
      <w:r w:rsidR="00C93103" w:rsidRPr="005200D4">
        <w:t xml:space="preserve"> </w:t>
      </w:r>
      <w:r w:rsidR="0012733D" w:rsidRPr="005200D4">
        <w:t>№ </w:t>
      </w:r>
      <w:r w:rsidRPr="005200D4">
        <w:t>416-ФЗ</w:t>
      </w:r>
      <w:r w:rsidR="00C93103" w:rsidRPr="005200D4">
        <w:t xml:space="preserve"> </w:t>
      </w:r>
      <w:r w:rsidR="00C3298E" w:rsidRPr="005200D4">
        <w:t>«</w:t>
      </w:r>
      <w:r w:rsidRPr="005200D4">
        <w:t>О</w:t>
      </w:r>
      <w:r w:rsidR="00C93103" w:rsidRPr="005200D4">
        <w:t xml:space="preserve"> </w:t>
      </w:r>
      <w:r w:rsidRPr="005200D4">
        <w:t>водоснабжении</w:t>
      </w:r>
      <w:r w:rsidR="00C93103" w:rsidRPr="005200D4">
        <w:t xml:space="preserve"> </w:t>
      </w:r>
      <w:r w:rsidRPr="005200D4">
        <w:t>и</w:t>
      </w:r>
      <w:r w:rsidR="00FE0088" w:rsidRPr="005200D4">
        <w:t> </w:t>
      </w:r>
      <w:r w:rsidRPr="005200D4">
        <w:t>водоотведении</w:t>
      </w:r>
      <w:r w:rsidR="00C3298E" w:rsidRPr="005200D4">
        <w:t>»</w:t>
      </w:r>
      <w:r w:rsidRPr="005200D4">
        <w:t>;</w:t>
      </w:r>
    </w:p>
    <w:p w14:paraId="7AB1A9E5" w14:textId="6369640C"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31.03.1999</w:t>
      </w:r>
      <w:r w:rsidR="00C93103" w:rsidRPr="005200D4">
        <w:t xml:space="preserve"> </w:t>
      </w:r>
      <w:r w:rsidR="0012733D" w:rsidRPr="005200D4">
        <w:t>№ </w:t>
      </w:r>
      <w:r w:rsidRPr="005200D4">
        <w:t>69-ФЗ</w:t>
      </w:r>
      <w:r w:rsidR="00C93103" w:rsidRPr="005200D4">
        <w:t xml:space="preserve"> </w:t>
      </w:r>
      <w:r w:rsidR="00C3298E" w:rsidRPr="005200D4">
        <w:t>«</w:t>
      </w:r>
      <w:r w:rsidRPr="005200D4">
        <w:t>О</w:t>
      </w:r>
      <w:r w:rsidR="00C93103" w:rsidRPr="005200D4">
        <w:t xml:space="preserve"> </w:t>
      </w:r>
      <w:r w:rsidRPr="005200D4">
        <w:t>газоснабжении</w:t>
      </w:r>
      <w:r w:rsidR="00C93103" w:rsidRPr="005200D4">
        <w:t xml:space="preserve"> </w:t>
      </w:r>
      <w:r w:rsidRPr="005200D4">
        <w:t>в</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0CCFA3F7" w14:textId="199A8EC8"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13.07.2015</w:t>
      </w:r>
      <w:r w:rsidR="00C93103" w:rsidRPr="005200D4">
        <w:t xml:space="preserve"> </w:t>
      </w:r>
      <w:r w:rsidR="0012733D" w:rsidRPr="005200D4">
        <w:t>№ </w:t>
      </w:r>
      <w:r w:rsidRPr="005200D4">
        <w:t>212-ФЗ</w:t>
      </w:r>
      <w:r w:rsidR="00C93103" w:rsidRPr="005200D4">
        <w:t xml:space="preserve"> </w:t>
      </w:r>
      <w:r w:rsidR="00C3298E" w:rsidRPr="005200D4">
        <w:t>«</w:t>
      </w:r>
      <w:r w:rsidRPr="005200D4">
        <w:t>О</w:t>
      </w:r>
      <w:r w:rsidR="00C93103" w:rsidRPr="005200D4">
        <w:t xml:space="preserve"> </w:t>
      </w:r>
      <w:r w:rsidRPr="005200D4">
        <w:t>свободном</w:t>
      </w:r>
      <w:r w:rsidR="00C93103" w:rsidRPr="005200D4">
        <w:t xml:space="preserve"> </w:t>
      </w:r>
      <w:r w:rsidRPr="005200D4">
        <w:t>порте</w:t>
      </w:r>
      <w:r w:rsidR="00C93103" w:rsidRPr="005200D4">
        <w:t xml:space="preserve"> </w:t>
      </w:r>
      <w:r w:rsidRPr="005200D4">
        <w:t>Владивосток</w:t>
      </w:r>
      <w:r w:rsidR="00C3298E" w:rsidRPr="005200D4">
        <w:t>»</w:t>
      </w:r>
      <w:r w:rsidRPr="005200D4">
        <w:t>;</w:t>
      </w:r>
    </w:p>
    <w:p w14:paraId="14D1F241" w14:textId="77F9109F" w:rsidR="00C64F12" w:rsidRPr="005200D4" w:rsidRDefault="00C64F12" w:rsidP="003E007E">
      <w:pPr>
        <w:pStyle w:val="a0"/>
      </w:pPr>
      <w:r w:rsidRPr="005200D4">
        <w:t>Закон</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21.02.1992</w:t>
      </w:r>
      <w:r w:rsidR="00C93103" w:rsidRPr="005200D4">
        <w:t xml:space="preserve"> </w:t>
      </w:r>
      <w:r w:rsidR="0012733D" w:rsidRPr="005200D4">
        <w:t>№ </w:t>
      </w:r>
      <w:r w:rsidRPr="005200D4">
        <w:t>2395-1</w:t>
      </w:r>
      <w:r w:rsidR="00C93103" w:rsidRPr="005200D4">
        <w:t xml:space="preserve"> </w:t>
      </w:r>
      <w:r w:rsidR="00C3298E" w:rsidRPr="005200D4">
        <w:t>«</w:t>
      </w:r>
      <w:r w:rsidRPr="005200D4">
        <w:t>О</w:t>
      </w:r>
      <w:r w:rsidR="00C93103" w:rsidRPr="005200D4">
        <w:t xml:space="preserve"> </w:t>
      </w:r>
      <w:r w:rsidRPr="005200D4">
        <w:t>недрах</w:t>
      </w:r>
      <w:r w:rsidR="00C3298E" w:rsidRPr="005200D4">
        <w:t>»</w:t>
      </w:r>
      <w:r w:rsidRPr="005200D4">
        <w:t>;</w:t>
      </w:r>
    </w:p>
    <w:p w14:paraId="554771F1" w14:textId="718A14C0"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24.04.1995</w:t>
      </w:r>
      <w:r w:rsidR="00C93103" w:rsidRPr="005200D4">
        <w:t xml:space="preserve"> </w:t>
      </w:r>
      <w:r w:rsidR="0012733D" w:rsidRPr="005200D4">
        <w:t>№ </w:t>
      </w:r>
      <w:r w:rsidRPr="005200D4">
        <w:t>52-ФЗ</w:t>
      </w:r>
      <w:r w:rsidR="00C93103" w:rsidRPr="005200D4">
        <w:t xml:space="preserve"> </w:t>
      </w:r>
      <w:r w:rsidR="00C3298E" w:rsidRPr="005200D4">
        <w:t>«</w:t>
      </w:r>
      <w:r w:rsidRPr="005200D4">
        <w:t>О</w:t>
      </w:r>
      <w:r w:rsidR="00C93103" w:rsidRPr="005200D4">
        <w:t xml:space="preserve"> </w:t>
      </w:r>
      <w:r w:rsidRPr="005200D4">
        <w:t>животном</w:t>
      </w:r>
      <w:r w:rsidR="00C93103" w:rsidRPr="005200D4">
        <w:t xml:space="preserve"> </w:t>
      </w:r>
      <w:r w:rsidRPr="005200D4">
        <w:t>мире</w:t>
      </w:r>
      <w:r w:rsidR="00C3298E" w:rsidRPr="005200D4">
        <w:t>»</w:t>
      </w:r>
      <w:r w:rsidRPr="005200D4">
        <w:t>;</w:t>
      </w:r>
    </w:p>
    <w:p w14:paraId="30EB0B96" w14:textId="2F0BC47D"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24.07.2009</w:t>
      </w:r>
      <w:r w:rsidR="00C93103" w:rsidRPr="005200D4">
        <w:t xml:space="preserve"> </w:t>
      </w:r>
      <w:r w:rsidR="0012733D" w:rsidRPr="005200D4">
        <w:t>№ </w:t>
      </w:r>
      <w:r w:rsidRPr="005200D4">
        <w:t>209-ФЗ</w:t>
      </w:r>
      <w:r w:rsidR="00C93103" w:rsidRPr="005200D4">
        <w:t xml:space="preserve"> </w:t>
      </w:r>
      <w:r w:rsidR="00C3298E" w:rsidRPr="005200D4">
        <w:t>«</w:t>
      </w:r>
      <w:r w:rsidRPr="005200D4">
        <w:t>Об</w:t>
      </w:r>
      <w:r w:rsidR="00C93103" w:rsidRPr="005200D4">
        <w:t xml:space="preserve"> </w:t>
      </w:r>
      <w:r w:rsidRPr="005200D4">
        <w:t>охоте</w:t>
      </w:r>
      <w:r w:rsidR="00C93103" w:rsidRPr="005200D4">
        <w:t xml:space="preserve"> </w:t>
      </w:r>
      <w:r w:rsidRPr="005200D4">
        <w:t>и</w:t>
      </w:r>
      <w:r w:rsidR="00C93103" w:rsidRPr="005200D4">
        <w:t xml:space="preserve"> </w:t>
      </w:r>
      <w:r w:rsidRPr="005200D4">
        <w:t>о</w:t>
      </w:r>
      <w:r w:rsidR="00C93103" w:rsidRPr="005200D4">
        <w:t xml:space="preserve"> </w:t>
      </w:r>
      <w:r w:rsidRPr="005200D4">
        <w:t>сохранении</w:t>
      </w:r>
      <w:r w:rsidR="00C93103" w:rsidRPr="005200D4">
        <w:t xml:space="preserve"> </w:t>
      </w:r>
      <w:r w:rsidRPr="005200D4">
        <w:t>охотничьих</w:t>
      </w:r>
      <w:r w:rsidR="00C93103" w:rsidRPr="005200D4">
        <w:t xml:space="preserve"> </w:t>
      </w:r>
      <w:r w:rsidRPr="005200D4">
        <w:t>ресурсов,</w:t>
      </w:r>
      <w:r w:rsidR="00C93103" w:rsidRPr="005200D4">
        <w:t xml:space="preserve"> </w:t>
      </w:r>
      <w:r w:rsidRPr="005200D4">
        <w:t>и</w:t>
      </w:r>
      <w:r w:rsidR="00C93103" w:rsidRPr="005200D4">
        <w:t xml:space="preserve"> </w:t>
      </w:r>
      <w:r w:rsidRPr="005200D4">
        <w:t>о</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C93103" w:rsidRPr="005200D4">
        <w:t xml:space="preserve">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44283596" w14:textId="27AB05F9"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22.07.2008</w:t>
      </w:r>
      <w:r w:rsidR="00C93103" w:rsidRPr="005200D4">
        <w:t xml:space="preserve"> </w:t>
      </w:r>
      <w:r w:rsidR="0012733D" w:rsidRPr="005200D4">
        <w:t>№ </w:t>
      </w:r>
      <w:r w:rsidRPr="005200D4">
        <w:t>123-ФЗ</w:t>
      </w:r>
      <w:r w:rsidR="00C93103" w:rsidRPr="005200D4">
        <w:t xml:space="preserve"> </w:t>
      </w:r>
      <w:r w:rsidR="00C3298E" w:rsidRPr="005200D4">
        <w:t>«</w:t>
      </w:r>
      <w:r w:rsidRPr="005200D4">
        <w:t>Технический</w:t>
      </w:r>
      <w:r w:rsidR="00C93103" w:rsidRPr="005200D4">
        <w:t xml:space="preserve"> </w:t>
      </w:r>
      <w:r w:rsidRPr="005200D4">
        <w:t>регламент</w:t>
      </w:r>
      <w:r w:rsidR="00C93103" w:rsidRPr="005200D4">
        <w:t xml:space="preserve"> </w:t>
      </w:r>
      <w:r w:rsidRPr="005200D4">
        <w:t>о</w:t>
      </w:r>
      <w:r w:rsidR="00FE0088" w:rsidRPr="005200D4">
        <w:t> </w:t>
      </w:r>
      <w:r w:rsidRPr="005200D4">
        <w:t>требованиях</w:t>
      </w:r>
      <w:r w:rsidR="00C93103" w:rsidRPr="005200D4">
        <w:t xml:space="preserve"> </w:t>
      </w:r>
      <w:r w:rsidRPr="005200D4">
        <w:t>пожарной</w:t>
      </w:r>
      <w:r w:rsidR="00C93103" w:rsidRPr="005200D4">
        <w:t xml:space="preserve"> </w:t>
      </w:r>
      <w:r w:rsidRPr="005200D4">
        <w:t>безопасности</w:t>
      </w:r>
      <w:r w:rsidR="00C3298E" w:rsidRPr="005200D4">
        <w:t>»</w:t>
      </w:r>
      <w:r w:rsidRPr="005200D4">
        <w:t>;</w:t>
      </w:r>
    </w:p>
    <w:p w14:paraId="2106B995" w14:textId="4FE054B8" w:rsidR="00182800" w:rsidRPr="005200D4" w:rsidRDefault="00182800" w:rsidP="003E007E">
      <w:pPr>
        <w:pStyle w:val="a0"/>
      </w:pPr>
      <w:r w:rsidRPr="005200D4">
        <w:t xml:space="preserve">Федеральный закон от 30.12.2009 </w:t>
      </w:r>
      <w:r w:rsidR="0012733D" w:rsidRPr="005200D4">
        <w:t>№ </w:t>
      </w:r>
      <w:r w:rsidRPr="005200D4">
        <w:t>384-ФЗ «</w:t>
      </w:r>
      <w:r w:rsidR="00FE0088" w:rsidRPr="005200D4">
        <w:t>Технический регламент о </w:t>
      </w:r>
      <w:r w:rsidRPr="005200D4">
        <w:t>безопасности зданий и сооружений»;</w:t>
      </w:r>
    </w:p>
    <w:p w14:paraId="1A0A4766" w14:textId="32778E40" w:rsidR="00182800" w:rsidRPr="005200D4" w:rsidRDefault="00182800" w:rsidP="003E007E">
      <w:pPr>
        <w:pStyle w:val="a0"/>
      </w:pPr>
      <w:r w:rsidRPr="005200D4">
        <w:lastRenderedPageBreak/>
        <w:t xml:space="preserve">Федеральный закон от 03.05.2012 </w:t>
      </w:r>
      <w:r w:rsidR="0012733D" w:rsidRPr="005200D4">
        <w:t>№ </w:t>
      </w:r>
      <w:r w:rsidRPr="005200D4">
        <w:t>46-ФЗ «О ратифик</w:t>
      </w:r>
      <w:r w:rsidR="00FE0088" w:rsidRPr="005200D4">
        <w:t>ации Конвенции о </w:t>
      </w:r>
      <w:r w:rsidRPr="005200D4">
        <w:t>правах инвалидов»;</w:t>
      </w:r>
    </w:p>
    <w:p w14:paraId="1761C55C" w14:textId="3B5E760E" w:rsidR="00182800" w:rsidRPr="005200D4" w:rsidRDefault="00182800" w:rsidP="003E007E">
      <w:pPr>
        <w:pStyle w:val="a0"/>
      </w:pPr>
      <w:r w:rsidRPr="005200D4">
        <w:t xml:space="preserve">Федеральный закон от 01.12.2014 </w:t>
      </w:r>
      <w:r w:rsidR="0012733D" w:rsidRPr="005200D4">
        <w:t>№ </w:t>
      </w:r>
      <w:r w:rsidRPr="005200D4">
        <w:t>419-ФЗ «</w:t>
      </w:r>
      <w:r w:rsidR="00FE0088" w:rsidRPr="005200D4">
        <w:t>О внесении изменений в </w:t>
      </w:r>
      <w:r w:rsidRPr="005200D4">
        <w:t>отдельные законодательные акты Российской Федерации по вопроса</w:t>
      </w:r>
      <w:r w:rsidR="00FB263C" w:rsidRPr="005200D4">
        <w:t>м социальной защиты инвалидов в </w:t>
      </w:r>
      <w:r w:rsidRPr="005200D4">
        <w:t>связи с ратификацией Конвенции о правах инвалидов»;</w:t>
      </w:r>
    </w:p>
    <w:p w14:paraId="559C88E4" w14:textId="642A1EBF" w:rsidR="00C64F12" w:rsidRPr="005200D4" w:rsidRDefault="00C64F12"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01.05.2016</w:t>
      </w:r>
      <w:r w:rsidR="00C93103" w:rsidRPr="005200D4">
        <w:t xml:space="preserve"> </w:t>
      </w:r>
      <w:r w:rsidR="0012733D" w:rsidRPr="005200D4">
        <w:t>№ </w:t>
      </w:r>
      <w:r w:rsidRPr="005200D4">
        <w:t>119-ФЗ</w:t>
      </w:r>
      <w:r w:rsidR="00C93103" w:rsidRPr="005200D4">
        <w:t xml:space="preserve"> </w:t>
      </w:r>
      <w:r w:rsidR="00C3298E" w:rsidRPr="005200D4">
        <w:t>«</w:t>
      </w:r>
      <w:r w:rsidRPr="005200D4">
        <w:t>Об</w:t>
      </w:r>
      <w:r w:rsidR="00C93103" w:rsidRPr="005200D4">
        <w:t xml:space="preserve"> </w:t>
      </w:r>
      <w:r w:rsidRPr="005200D4">
        <w:t>особенностях</w:t>
      </w:r>
      <w:r w:rsidR="00C93103" w:rsidRPr="005200D4">
        <w:t xml:space="preserve"> </w:t>
      </w:r>
      <w:r w:rsidRPr="005200D4">
        <w:t>предоставления</w:t>
      </w:r>
      <w:r w:rsidR="00C93103" w:rsidRPr="005200D4">
        <w:t xml:space="preserve"> </w:t>
      </w:r>
      <w:r w:rsidRPr="005200D4">
        <w:t>гражданам</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находящихся</w:t>
      </w:r>
      <w:r w:rsidR="00C93103" w:rsidRPr="005200D4">
        <w:t xml:space="preserve"> </w:t>
      </w:r>
      <w:r w:rsidRPr="005200D4">
        <w:t>в</w:t>
      </w:r>
      <w:r w:rsidR="00C93103" w:rsidRPr="005200D4">
        <w:t xml:space="preserve"> </w:t>
      </w:r>
      <w:r w:rsidRPr="005200D4">
        <w:t>государственной</w:t>
      </w:r>
      <w:r w:rsidR="00C93103" w:rsidRPr="005200D4">
        <w:t xml:space="preserve"> </w:t>
      </w:r>
      <w:r w:rsidRPr="005200D4">
        <w:t>или</w:t>
      </w:r>
      <w:r w:rsidR="00C93103" w:rsidRPr="005200D4">
        <w:t xml:space="preserve"> </w:t>
      </w:r>
      <w:r w:rsidRPr="005200D4">
        <w:t>муниципальной</w:t>
      </w:r>
      <w:r w:rsidR="00C93103" w:rsidRPr="005200D4">
        <w:t xml:space="preserve"> </w:t>
      </w:r>
      <w:r w:rsidRPr="005200D4">
        <w:t>собственности</w:t>
      </w:r>
      <w:r w:rsidR="00060DBC" w:rsidRPr="005200D4">
        <w:t xml:space="preserve"> </w:t>
      </w:r>
      <w:r w:rsidRPr="005200D4">
        <w:t>и</w:t>
      </w:r>
      <w:r w:rsidR="00C93103" w:rsidRPr="005200D4">
        <w:t xml:space="preserve"> </w:t>
      </w:r>
      <w:r w:rsidRPr="005200D4">
        <w:t>расположенных</w:t>
      </w:r>
      <w:r w:rsidR="00C93103" w:rsidRPr="005200D4">
        <w:t xml:space="preserve"> </w:t>
      </w:r>
      <w:r w:rsidR="00564888" w:rsidRPr="005200D4">
        <w:t xml:space="preserve">в </w:t>
      </w:r>
      <w:r w:rsidR="004714A4" w:rsidRPr="005200D4">
        <w:t xml:space="preserve">Арктической зоне Российской Федерации и </w:t>
      </w:r>
      <w:r w:rsidRPr="005200D4">
        <w:t>на</w:t>
      </w:r>
      <w:r w:rsidR="00C93103" w:rsidRPr="005200D4">
        <w:t xml:space="preserve"> </w:t>
      </w:r>
      <w:r w:rsidR="004714A4" w:rsidRPr="005200D4">
        <w:t xml:space="preserve">других </w:t>
      </w:r>
      <w:r w:rsidRPr="005200D4">
        <w:t>территориях</w:t>
      </w:r>
      <w:r w:rsidR="00C93103" w:rsidRPr="005200D4">
        <w:t xml:space="preserve"> </w:t>
      </w:r>
      <w:r w:rsidR="004714A4" w:rsidRPr="005200D4">
        <w:t>Севера, Сибири и Дальнего Востока Российской Федерации</w:t>
      </w:r>
      <w:r w:rsidR="00BD2B17" w:rsidRPr="005200D4">
        <w:t>, и о внесении изменений в отдельные законодательные акты Российской Федерации</w:t>
      </w:r>
      <w:r w:rsidR="00C3298E" w:rsidRPr="005200D4">
        <w:t>»</w:t>
      </w:r>
      <w:r w:rsidRPr="005200D4">
        <w:t>;</w:t>
      </w:r>
    </w:p>
    <w:p w14:paraId="713C8504" w14:textId="78C056F4" w:rsidR="00C64F12" w:rsidRPr="005200D4" w:rsidRDefault="00C64F12" w:rsidP="003E007E">
      <w:pPr>
        <w:pStyle w:val="a0"/>
      </w:pPr>
      <w:r w:rsidRPr="005200D4">
        <w:t>Постановление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17.11.2010</w:t>
      </w:r>
      <w:r w:rsidR="00C93103" w:rsidRPr="005200D4">
        <w:t xml:space="preserve"> </w:t>
      </w:r>
      <w:r w:rsidR="0012733D" w:rsidRPr="005200D4">
        <w:t>№ </w:t>
      </w:r>
      <w:r w:rsidRPr="005200D4">
        <w:t>928</w:t>
      </w:r>
      <w:r w:rsidR="00C93103" w:rsidRPr="005200D4">
        <w:t xml:space="preserve"> </w:t>
      </w:r>
      <w:r w:rsidR="00C3298E" w:rsidRPr="005200D4">
        <w:t>«</w:t>
      </w:r>
      <w:r w:rsidRPr="005200D4">
        <w:t>О</w:t>
      </w:r>
      <w:r w:rsidR="00FE0088" w:rsidRPr="005200D4">
        <w:t> </w:t>
      </w:r>
      <w:r w:rsidRPr="005200D4">
        <w:t>перечне</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федерального</w:t>
      </w:r>
      <w:r w:rsidR="00C93103" w:rsidRPr="005200D4">
        <w:t xml:space="preserve"> </w:t>
      </w:r>
      <w:r w:rsidRPr="005200D4">
        <w:t>значения</w:t>
      </w:r>
      <w:r w:rsidR="00C3298E" w:rsidRPr="005200D4">
        <w:t>»</w:t>
      </w:r>
      <w:r w:rsidRPr="005200D4">
        <w:t>;</w:t>
      </w:r>
    </w:p>
    <w:p w14:paraId="39C7E3C3" w14:textId="635C7C74" w:rsidR="00C64F12" w:rsidRPr="005200D4" w:rsidRDefault="00C64F12" w:rsidP="003E007E">
      <w:pPr>
        <w:pStyle w:val="a0"/>
      </w:pPr>
      <w:r w:rsidRPr="005200D4">
        <w:t>Приказ</w:t>
      </w:r>
      <w:r w:rsidR="00C93103" w:rsidRPr="005200D4">
        <w:t xml:space="preserve"> </w:t>
      </w:r>
      <w:r w:rsidRPr="005200D4">
        <w:t>Министерства</w:t>
      </w:r>
      <w:r w:rsidR="00C93103" w:rsidRPr="005200D4">
        <w:t xml:space="preserve"> </w:t>
      </w:r>
      <w:r w:rsidRPr="005200D4">
        <w:t>регионального</w:t>
      </w:r>
      <w:r w:rsidR="00C93103" w:rsidRPr="005200D4">
        <w:t xml:space="preserve"> </w:t>
      </w:r>
      <w:r w:rsidRPr="005200D4">
        <w:t>развития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26.05.2011</w:t>
      </w:r>
      <w:r w:rsidR="00A33F34" w:rsidRPr="005200D4">
        <w:t xml:space="preserve"> </w:t>
      </w:r>
      <w:r w:rsidR="0012733D" w:rsidRPr="005200D4">
        <w:t>№ </w:t>
      </w:r>
      <w:r w:rsidRPr="005200D4">
        <w:t>244</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Методических</w:t>
      </w:r>
      <w:r w:rsidR="00C93103" w:rsidRPr="005200D4">
        <w:t xml:space="preserve"> </w:t>
      </w:r>
      <w:r w:rsidRPr="005200D4">
        <w:t>рекомендаций</w:t>
      </w:r>
      <w:r w:rsidR="00C93103" w:rsidRPr="005200D4">
        <w:t xml:space="preserve"> </w:t>
      </w:r>
      <w:r w:rsidRPr="005200D4">
        <w:t>по</w:t>
      </w:r>
      <w:r w:rsidR="00C93103" w:rsidRPr="005200D4">
        <w:t xml:space="preserve"> </w:t>
      </w:r>
      <w:r w:rsidRPr="005200D4">
        <w:t>разработке</w:t>
      </w:r>
      <w:r w:rsidR="00C93103" w:rsidRPr="005200D4">
        <w:t xml:space="preserve"> </w:t>
      </w:r>
      <w:r w:rsidRPr="005200D4">
        <w:t>проектов</w:t>
      </w:r>
      <w:r w:rsidR="00C93103" w:rsidRPr="005200D4">
        <w:t xml:space="preserve"> </w:t>
      </w:r>
      <w:r w:rsidRPr="005200D4">
        <w:t>генеральных</w:t>
      </w:r>
      <w:r w:rsidR="00C93103" w:rsidRPr="005200D4">
        <w:t xml:space="preserve"> </w:t>
      </w:r>
      <w:r w:rsidRPr="005200D4">
        <w:t>планов</w:t>
      </w:r>
      <w:r w:rsidR="00C93103" w:rsidRPr="005200D4">
        <w:t xml:space="preserve"> </w:t>
      </w:r>
      <w:r w:rsidRPr="005200D4">
        <w:t>поселений</w:t>
      </w:r>
      <w:r w:rsidR="00C93103" w:rsidRPr="005200D4">
        <w:t xml:space="preserve"> </w:t>
      </w:r>
      <w:r w:rsidRPr="005200D4">
        <w:t>и</w:t>
      </w:r>
      <w:r w:rsidR="00C93103" w:rsidRPr="005200D4">
        <w:t xml:space="preserve"> </w:t>
      </w:r>
      <w:r w:rsidRPr="005200D4">
        <w:t>городских</w:t>
      </w:r>
      <w:r w:rsidR="00C93103" w:rsidRPr="005200D4">
        <w:t xml:space="preserve"> </w:t>
      </w:r>
      <w:r w:rsidRPr="005200D4">
        <w:t>округов</w:t>
      </w:r>
      <w:r w:rsidR="00C3298E" w:rsidRPr="005200D4">
        <w:t>»</w:t>
      </w:r>
      <w:r w:rsidRPr="005200D4">
        <w:t>;</w:t>
      </w:r>
    </w:p>
    <w:p w14:paraId="11B03E1E" w14:textId="246F5F5D" w:rsidR="00C97DA5" w:rsidRPr="005200D4" w:rsidRDefault="00C97DA5" w:rsidP="003E007E">
      <w:pPr>
        <w:pStyle w:val="a0"/>
      </w:pPr>
      <w:r w:rsidRPr="005200D4">
        <w:t>Приказ</w:t>
      </w:r>
      <w:r w:rsidR="00C93103" w:rsidRPr="005200D4">
        <w:t xml:space="preserve"> </w:t>
      </w:r>
      <w:r w:rsidRPr="005200D4">
        <w:t>Министерства</w:t>
      </w:r>
      <w:r w:rsidR="00C93103" w:rsidRPr="005200D4">
        <w:t xml:space="preserve"> </w:t>
      </w:r>
      <w:r w:rsidRPr="005200D4">
        <w:t>экономического</w:t>
      </w:r>
      <w:r w:rsidR="00C93103" w:rsidRPr="005200D4">
        <w:t xml:space="preserve"> </w:t>
      </w:r>
      <w:r w:rsidRPr="005200D4">
        <w:t>развития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09.01.2018</w:t>
      </w:r>
      <w:r w:rsidR="00C93103" w:rsidRPr="005200D4">
        <w:t xml:space="preserve"> </w:t>
      </w:r>
      <w:r w:rsidR="0012733D" w:rsidRPr="005200D4">
        <w:t>№ </w:t>
      </w:r>
      <w:r w:rsidRPr="005200D4">
        <w:t>10</w:t>
      </w:r>
      <w:r w:rsidR="00C93103" w:rsidRPr="005200D4">
        <w:t xml:space="preserve"> </w:t>
      </w:r>
      <w:r w:rsidRPr="005200D4">
        <w:t>«Об</w:t>
      </w:r>
      <w:r w:rsidR="00C93103" w:rsidRPr="005200D4">
        <w:t xml:space="preserve"> </w:t>
      </w:r>
      <w:r w:rsidRPr="005200D4">
        <w:t>утверждении</w:t>
      </w:r>
      <w:r w:rsidR="00C93103" w:rsidRPr="005200D4">
        <w:t xml:space="preserve"> </w:t>
      </w:r>
      <w:r w:rsidRPr="005200D4">
        <w:t>Требований</w:t>
      </w:r>
      <w:r w:rsidR="00C93103" w:rsidRPr="005200D4">
        <w:t xml:space="preserve"> </w:t>
      </w:r>
      <w:r w:rsidRPr="005200D4">
        <w:t>к</w:t>
      </w:r>
      <w:r w:rsidR="00C93103" w:rsidRPr="005200D4">
        <w:t xml:space="preserve"> </w:t>
      </w:r>
      <w:r w:rsidRPr="005200D4">
        <w:t>описанию</w:t>
      </w:r>
      <w:r w:rsidR="00C93103" w:rsidRPr="005200D4">
        <w:t xml:space="preserve"> </w:t>
      </w:r>
      <w:r w:rsidRPr="005200D4">
        <w:t>и</w:t>
      </w:r>
      <w:r w:rsidR="00C93103" w:rsidRPr="005200D4">
        <w:t xml:space="preserve"> </w:t>
      </w:r>
      <w:r w:rsidRPr="005200D4">
        <w:t>отображению</w:t>
      </w:r>
      <w:r w:rsidR="00C93103" w:rsidRPr="005200D4">
        <w:t xml:space="preserve"> </w:t>
      </w:r>
      <w:r w:rsidRPr="005200D4">
        <w:t>в</w:t>
      </w:r>
      <w:r w:rsidR="00FE0088" w:rsidRPr="005200D4">
        <w:t> </w:t>
      </w:r>
      <w:r w:rsidRPr="005200D4">
        <w:t>документах</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объектов</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объектов</w:t>
      </w:r>
      <w:r w:rsidR="00C93103" w:rsidRPr="005200D4">
        <w:t xml:space="preserve"> </w:t>
      </w:r>
      <w:r w:rsidRPr="005200D4">
        <w:t>регионального</w:t>
      </w:r>
      <w:r w:rsidR="00C93103" w:rsidRPr="005200D4">
        <w:t xml:space="preserve"> </w:t>
      </w:r>
      <w:r w:rsidRPr="005200D4">
        <w:t>значения,</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и</w:t>
      </w:r>
      <w:r w:rsidR="00C93103" w:rsidRPr="005200D4">
        <w:t xml:space="preserve"> </w:t>
      </w:r>
      <w:r w:rsidRPr="005200D4">
        <w:t>о</w:t>
      </w:r>
      <w:r w:rsidR="00C93103" w:rsidRPr="005200D4">
        <w:t xml:space="preserve"> </w:t>
      </w:r>
      <w:r w:rsidRPr="005200D4">
        <w:t>признании</w:t>
      </w:r>
      <w:r w:rsidR="00C93103" w:rsidRPr="005200D4">
        <w:t xml:space="preserve"> </w:t>
      </w:r>
      <w:r w:rsidRPr="005200D4">
        <w:t>утратившим</w:t>
      </w:r>
      <w:r w:rsidR="00C93103" w:rsidRPr="005200D4">
        <w:t xml:space="preserve"> </w:t>
      </w:r>
      <w:r w:rsidRPr="005200D4">
        <w:t>силу</w:t>
      </w:r>
      <w:r w:rsidR="00C93103" w:rsidRPr="005200D4">
        <w:t xml:space="preserve"> </w:t>
      </w:r>
      <w:r w:rsidR="00DE4C4B" w:rsidRPr="005200D4">
        <w:t>п</w:t>
      </w:r>
      <w:r w:rsidRPr="005200D4">
        <w:t>риказа</w:t>
      </w:r>
      <w:r w:rsidR="00C93103" w:rsidRPr="005200D4">
        <w:t xml:space="preserve"> </w:t>
      </w:r>
      <w:r w:rsidRPr="005200D4">
        <w:t>Минэкономразвития</w:t>
      </w:r>
      <w:r w:rsidR="00C93103" w:rsidRPr="005200D4">
        <w:t xml:space="preserve"> </w:t>
      </w:r>
      <w:r w:rsidRPr="005200D4">
        <w:t>России</w:t>
      </w:r>
      <w:r w:rsidR="00060DBC" w:rsidRPr="005200D4">
        <w:t xml:space="preserve"> </w:t>
      </w:r>
      <w:r w:rsidRPr="005200D4">
        <w:t>от</w:t>
      </w:r>
      <w:r w:rsidR="00C93103" w:rsidRPr="005200D4">
        <w:t xml:space="preserve"> </w:t>
      </w:r>
      <w:r w:rsidRPr="005200D4">
        <w:t>7</w:t>
      </w:r>
      <w:r w:rsidR="00C93103" w:rsidRPr="005200D4">
        <w:t xml:space="preserve"> </w:t>
      </w:r>
      <w:r w:rsidRPr="005200D4">
        <w:t>декабря</w:t>
      </w:r>
      <w:r w:rsidR="00C93103" w:rsidRPr="005200D4">
        <w:t xml:space="preserve"> </w:t>
      </w:r>
      <w:r w:rsidRPr="005200D4">
        <w:t>2016</w:t>
      </w:r>
      <w:r w:rsidR="00C93103" w:rsidRPr="005200D4">
        <w:t xml:space="preserve"> </w:t>
      </w:r>
      <w:r w:rsidRPr="005200D4">
        <w:t>г.</w:t>
      </w:r>
      <w:r w:rsidR="00C93103" w:rsidRPr="005200D4">
        <w:t xml:space="preserve"> </w:t>
      </w:r>
      <w:r w:rsidR="0012733D" w:rsidRPr="005200D4">
        <w:t>№ </w:t>
      </w:r>
      <w:r w:rsidRPr="005200D4">
        <w:t>793</w:t>
      </w:r>
      <w:r w:rsidR="00A939BC" w:rsidRPr="005200D4">
        <w:t>»</w:t>
      </w:r>
      <w:r w:rsidRPr="005200D4">
        <w:t>;</w:t>
      </w:r>
    </w:p>
    <w:p w14:paraId="0616A4B7" w14:textId="6AB84F88" w:rsidR="00C64F12" w:rsidRPr="005200D4" w:rsidRDefault="00182800" w:rsidP="003E007E">
      <w:pPr>
        <w:pStyle w:val="a0"/>
      </w:pPr>
      <w:r w:rsidRPr="005200D4">
        <w:t xml:space="preserve">СП 42.13330.2016 </w:t>
      </w:r>
      <w:r w:rsidR="00C3298E" w:rsidRPr="005200D4">
        <w:t>«</w:t>
      </w:r>
      <w:r w:rsidR="00C64F12" w:rsidRPr="005200D4">
        <w:t>СНиП</w:t>
      </w:r>
      <w:r w:rsidR="00C93103" w:rsidRPr="005200D4">
        <w:t xml:space="preserve"> </w:t>
      </w:r>
      <w:r w:rsidR="00C64F12" w:rsidRPr="005200D4">
        <w:t>2.07.01-89*</w:t>
      </w:r>
      <w:r w:rsidR="00C93103" w:rsidRPr="005200D4">
        <w:t xml:space="preserve"> </w:t>
      </w:r>
      <w:r w:rsidR="00C3298E" w:rsidRPr="005200D4">
        <w:t>«</w:t>
      </w:r>
      <w:r w:rsidR="00C64F12" w:rsidRPr="005200D4">
        <w:t>Градостроительство.</w:t>
      </w:r>
      <w:r w:rsidR="00C93103" w:rsidRPr="005200D4">
        <w:t xml:space="preserve"> </w:t>
      </w:r>
      <w:r w:rsidR="00C64F12" w:rsidRPr="005200D4">
        <w:t>Планировка</w:t>
      </w:r>
      <w:r w:rsidR="00C93103" w:rsidRPr="005200D4">
        <w:t xml:space="preserve"> </w:t>
      </w:r>
      <w:r w:rsidR="00C64F12" w:rsidRPr="005200D4">
        <w:t>и</w:t>
      </w:r>
      <w:r w:rsidR="00FE0088" w:rsidRPr="005200D4">
        <w:t> </w:t>
      </w:r>
      <w:r w:rsidR="00C64F12" w:rsidRPr="005200D4">
        <w:t>застройка</w:t>
      </w:r>
      <w:r w:rsidR="00C93103" w:rsidRPr="005200D4">
        <w:t xml:space="preserve"> </w:t>
      </w:r>
      <w:r w:rsidR="00C64F12" w:rsidRPr="005200D4">
        <w:t>городских</w:t>
      </w:r>
      <w:r w:rsidR="00C93103" w:rsidRPr="005200D4">
        <w:t xml:space="preserve"> </w:t>
      </w:r>
      <w:r w:rsidR="00C64F12" w:rsidRPr="005200D4">
        <w:t>и</w:t>
      </w:r>
      <w:r w:rsidR="00C93103" w:rsidRPr="005200D4">
        <w:t xml:space="preserve"> </w:t>
      </w:r>
      <w:r w:rsidR="00C64F12" w:rsidRPr="005200D4">
        <w:t>сельских</w:t>
      </w:r>
      <w:r w:rsidR="00C93103" w:rsidRPr="005200D4">
        <w:t xml:space="preserve"> </w:t>
      </w:r>
      <w:r w:rsidR="00C64F12" w:rsidRPr="005200D4">
        <w:t>поселений</w:t>
      </w:r>
      <w:r w:rsidR="00C3298E" w:rsidRPr="005200D4">
        <w:t>»</w:t>
      </w:r>
      <w:r w:rsidR="00C64F12" w:rsidRPr="005200D4">
        <w:t>;</w:t>
      </w:r>
    </w:p>
    <w:p w14:paraId="2DB9A81E" w14:textId="183690F2" w:rsidR="00C64F12" w:rsidRPr="005200D4" w:rsidRDefault="00C64F12" w:rsidP="003E007E">
      <w:pPr>
        <w:pStyle w:val="a0"/>
      </w:pPr>
      <w:r w:rsidRPr="005200D4">
        <w:t>СанПиН</w:t>
      </w:r>
      <w:r w:rsidR="00C93103" w:rsidRPr="005200D4">
        <w:t xml:space="preserve"> </w:t>
      </w:r>
      <w:r w:rsidRPr="005200D4">
        <w:t>2.2.1/2.1.1.1200-03</w:t>
      </w:r>
      <w:r w:rsidR="00C93103" w:rsidRPr="005200D4">
        <w:t xml:space="preserve"> </w:t>
      </w:r>
      <w:r w:rsidR="00C3298E" w:rsidRPr="005200D4">
        <w:t>«</w:t>
      </w:r>
      <w:r w:rsidRPr="005200D4">
        <w:t>Санитарно-защитные</w:t>
      </w:r>
      <w:r w:rsidR="00C93103" w:rsidRPr="005200D4">
        <w:t xml:space="preserve"> </w:t>
      </w:r>
      <w:r w:rsidRPr="005200D4">
        <w:t>зоны</w:t>
      </w:r>
      <w:r w:rsidR="00C93103" w:rsidRPr="005200D4">
        <w:t xml:space="preserve"> </w:t>
      </w:r>
      <w:r w:rsidRPr="005200D4">
        <w:t>и</w:t>
      </w:r>
      <w:r w:rsidR="00C93103" w:rsidRPr="005200D4">
        <w:t xml:space="preserve"> </w:t>
      </w:r>
      <w:r w:rsidRPr="005200D4">
        <w:t>санитарная</w:t>
      </w:r>
      <w:r w:rsidR="00C93103" w:rsidRPr="005200D4">
        <w:t xml:space="preserve"> </w:t>
      </w:r>
      <w:r w:rsidRPr="005200D4">
        <w:t>классификация</w:t>
      </w:r>
      <w:r w:rsidR="00C93103" w:rsidRPr="005200D4">
        <w:t xml:space="preserve"> </w:t>
      </w:r>
      <w:r w:rsidRPr="005200D4">
        <w:t>предприятий,</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3298E" w:rsidRPr="005200D4">
        <w:t>»</w:t>
      </w:r>
      <w:r w:rsidRPr="005200D4">
        <w:t>;</w:t>
      </w:r>
    </w:p>
    <w:p w14:paraId="039E225B" w14:textId="385AE76B" w:rsidR="00644D38" w:rsidRPr="005200D4" w:rsidRDefault="00644D38" w:rsidP="003E007E">
      <w:pPr>
        <w:pStyle w:val="a0"/>
      </w:pPr>
      <w:r w:rsidRPr="005200D4">
        <w:t>СП 59.13330.2020 «Свод правил. Доступность зданий и сооружений для маломобильных групп населения. Актуализированная редакция СНиП 35-01-2001»;</w:t>
      </w:r>
    </w:p>
    <w:p w14:paraId="4673641C" w14:textId="6498B374" w:rsidR="00C64F12" w:rsidRPr="005200D4" w:rsidRDefault="00644D38" w:rsidP="003E007E">
      <w:pPr>
        <w:pStyle w:val="a0"/>
      </w:pPr>
      <w:r w:rsidRPr="005200D4">
        <w:t xml:space="preserve"> </w:t>
      </w:r>
      <w:r w:rsidR="00C64F12" w:rsidRPr="005200D4">
        <w:t>Закон</w:t>
      </w:r>
      <w:r w:rsidR="00C93103" w:rsidRPr="005200D4">
        <w:t xml:space="preserve"> </w:t>
      </w:r>
      <w:r w:rsidR="00C64F12" w:rsidRPr="005200D4">
        <w:t>Приморского</w:t>
      </w:r>
      <w:r w:rsidR="00C93103" w:rsidRPr="005200D4">
        <w:t xml:space="preserve"> </w:t>
      </w:r>
      <w:r w:rsidR="00C64F12" w:rsidRPr="005200D4">
        <w:t>края</w:t>
      </w:r>
      <w:r w:rsidR="00C93103" w:rsidRPr="005200D4">
        <w:t xml:space="preserve"> </w:t>
      </w:r>
      <w:r w:rsidR="00C64F12" w:rsidRPr="005200D4">
        <w:t>от</w:t>
      </w:r>
      <w:r w:rsidR="00C93103" w:rsidRPr="005200D4">
        <w:t xml:space="preserve"> </w:t>
      </w:r>
      <w:r w:rsidR="00C64F12" w:rsidRPr="005200D4">
        <w:t>29.06.2009</w:t>
      </w:r>
      <w:r w:rsidR="00C93103" w:rsidRPr="005200D4">
        <w:t xml:space="preserve"> </w:t>
      </w:r>
      <w:r w:rsidR="0012733D" w:rsidRPr="005200D4">
        <w:t>№ </w:t>
      </w:r>
      <w:r w:rsidR="00C64F12" w:rsidRPr="005200D4">
        <w:t>446-КЗ</w:t>
      </w:r>
      <w:r w:rsidR="00C93103" w:rsidRPr="005200D4">
        <w:t xml:space="preserve"> </w:t>
      </w:r>
      <w:r w:rsidR="00C3298E" w:rsidRPr="005200D4">
        <w:t>«</w:t>
      </w:r>
      <w:r w:rsidR="00C64F12" w:rsidRPr="005200D4">
        <w:t>О</w:t>
      </w:r>
      <w:r w:rsidR="00C93103" w:rsidRPr="005200D4">
        <w:t xml:space="preserve"> </w:t>
      </w:r>
      <w:r w:rsidR="00C64F12" w:rsidRPr="005200D4">
        <w:t>градостроительной</w:t>
      </w:r>
      <w:r w:rsidR="00C93103" w:rsidRPr="005200D4">
        <w:t xml:space="preserve"> </w:t>
      </w:r>
      <w:r w:rsidR="00C64F12" w:rsidRPr="005200D4">
        <w:t>деятельности</w:t>
      </w:r>
      <w:r w:rsidR="00C93103" w:rsidRPr="005200D4">
        <w:t xml:space="preserve"> </w:t>
      </w:r>
      <w:r w:rsidR="00C64F12" w:rsidRPr="005200D4">
        <w:t>на</w:t>
      </w:r>
      <w:r w:rsidR="00C93103" w:rsidRPr="005200D4">
        <w:t xml:space="preserve"> </w:t>
      </w:r>
      <w:r w:rsidR="00C64F12" w:rsidRPr="005200D4">
        <w:t>территории</w:t>
      </w:r>
      <w:r w:rsidR="00C93103" w:rsidRPr="005200D4">
        <w:t xml:space="preserve"> </w:t>
      </w:r>
      <w:r w:rsidR="00C64F12" w:rsidRPr="005200D4">
        <w:t>Приморского</w:t>
      </w:r>
      <w:r w:rsidR="00C93103" w:rsidRPr="005200D4">
        <w:t xml:space="preserve"> </w:t>
      </w:r>
      <w:r w:rsidR="00C64F12" w:rsidRPr="005200D4">
        <w:t>края</w:t>
      </w:r>
      <w:r w:rsidR="00C3298E" w:rsidRPr="005200D4">
        <w:t>»</w:t>
      </w:r>
      <w:r w:rsidR="00C64F12" w:rsidRPr="005200D4">
        <w:t>;</w:t>
      </w:r>
    </w:p>
    <w:p w14:paraId="53D45E83" w14:textId="29BB71E9"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05.03.2007</w:t>
      </w:r>
      <w:r w:rsidR="00C93103" w:rsidRPr="005200D4">
        <w:t xml:space="preserve"> </w:t>
      </w:r>
      <w:r w:rsidR="0012733D" w:rsidRPr="005200D4">
        <w:t>№ </w:t>
      </w:r>
      <w:r w:rsidRPr="005200D4">
        <w:t>34-КЗ</w:t>
      </w:r>
      <w:r w:rsidR="00C93103" w:rsidRPr="005200D4">
        <w:t xml:space="preserve"> </w:t>
      </w:r>
      <w:r w:rsidR="00C3298E" w:rsidRPr="005200D4">
        <w:t>«</w:t>
      </w:r>
      <w:r w:rsidRPr="005200D4">
        <w:t>О</w:t>
      </w:r>
      <w:r w:rsidR="00C93103" w:rsidRPr="005200D4">
        <w:t xml:space="preserve"> </w:t>
      </w:r>
      <w:r w:rsidRPr="005200D4">
        <w:t>составе,</w:t>
      </w:r>
      <w:r w:rsidR="00C93103" w:rsidRPr="005200D4">
        <w:t xml:space="preserve"> </w:t>
      </w:r>
      <w:r w:rsidRPr="005200D4">
        <w:t>порядке</w:t>
      </w:r>
      <w:r w:rsidR="00C93103" w:rsidRPr="005200D4">
        <w:t xml:space="preserve"> </w:t>
      </w:r>
      <w:r w:rsidRPr="005200D4">
        <w:t>подготовки</w:t>
      </w:r>
      <w:r w:rsidR="00C93103" w:rsidRPr="005200D4">
        <w:t xml:space="preserve"> </w:t>
      </w:r>
      <w:r w:rsidRPr="005200D4">
        <w:t>документов</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153AA75A" w14:textId="35B3F8E0"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10.02.2014</w:t>
      </w:r>
      <w:r w:rsidR="00C93103" w:rsidRPr="005200D4">
        <w:t xml:space="preserve"> </w:t>
      </w:r>
      <w:r w:rsidR="0012733D" w:rsidRPr="005200D4">
        <w:t>№ </w:t>
      </w:r>
      <w:r w:rsidRPr="005200D4">
        <w:t>356-КЗ</w:t>
      </w:r>
      <w:r w:rsidR="00C93103" w:rsidRPr="005200D4">
        <w:t xml:space="preserve"> </w:t>
      </w:r>
      <w:r w:rsidR="00C3298E" w:rsidRPr="005200D4">
        <w:t>«</w:t>
      </w:r>
      <w:r w:rsidRPr="005200D4">
        <w:t>О</w:t>
      </w:r>
      <w:r w:rsidR="00C93103" w:rsidRPr="005200D4">
        <w:t xml:space="preserve"> </w:t>
      </w:r>
      <w:r w:rsidRPr="005200D4">
        <w:t>видах</w:t>
      </w:r>
      <w:r w:rsidR="00C93103" w:rsidRPr="005200D4">
        <w:t xml:space="preserve"> </w:t>
      </w:r>
      <w:r w:rsidRPr="005200D4">
        <w:t>объектов</w:t>
      </w:r>
      <w:r w:rsidR="00C93103" w:rsidRPr="005200D4">
        <w:t xml:space="preserve"> </w:t>
      </w:r>
      <w:r w:rsidRPr="005200D4">
        <w:t>краевого</w:t>
      </w:r>
      <w:r w:rsidR="00C93103" w:rsidRPr="005200D4">
        <w:t xml:space="preserve"> </w:t>
      </w:r>
      <w:r w:rsidRPr="005200D4">
        <w:t>и</w:t>
      </w:r>
      <w:r w:rsidR="00FE0088" w:rsidRPr="005200D4">
        <w:t> </w:t>
      </w:r>
      <w:r w:rsidRPr="005200D4">
        <w:t>местного</w:t>
      </w:r>
      <w:r w:rsidR="00C93103" w:rsidRPr="005200D4">
        <w:t xml:space="preserve"> </w:t>
      </w:r>
      <w:r w:rsidRPr="005200D4">
        <w:t>значения,</w:t>
      </w:r>
      <w:r w:rsidR="00C93103" w:rsidRPr="005200D4">
        <w:t xml:space="preserve"> </w:t>
      </w:r>
      <w:r w:rsidRPr="005200D4">
        <w:t>подлежащих</w:t>
      </w:r>
      <w:r w:rsidR="00C93103" w:rsidRPr="005200D4">
        <w:t xml:space="preserve"> </w:t>
      </w:r>
      <w:r w:rsidRPr="005200D4">
        <w:t>отображению</w:t>
      </w:r>
      <w:r w:rsidR="00C93103" w:rsidRPr="005200D4">
        <w:t xml:space="preserve"> </w:t>
      </w:r>
      <w:r w:rsidRPr="005200D4">
        <w:t>на</w:t>
      </w:r>
      <w:r w:rsidR="00C93103" w:rsidRPr="005200D4">
        <w:t xml:space="preserve"> </w:t>
      </w:r>
      <w:r w:rsidRPr="005200D4">
        <w:t>схеме</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C93103" w:rsidRPr="005200D4">
        <w:t xml:space="preserve"> </w:t>
      </w:r>
      <w:r w:rsidRPr="005200D4">
        <w:t>документах</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0632E06B" w14:textId="2B8E8E5E"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18.11.2014</w:t>
      </w:r>
      <w:r w:rsidR="00C93103" w:rsidRPr="005200D4">
        <w:t xml:space="preserve"> </w:t>
      </w:r>
      <w:r w:rsidR="0012733D" w:rsidRPr="005200D4">
        <w:t>№ </w:t>
      </w:r>
      <w:r w:rsidRPr="005200D4">
        <w:t>497-КЗ</w:t>
      </w:r>
      <w:r w:rsidR="00C93103" w:rsidRPr="005200D4">
        <w:t xml:space="preserve"> </w:t>
      </w:r>
      <w:r w:rsidR="00C3298E" w:rsidRPr="005200D4">
        <w:t>«</w:t>
      </w:r>
      <w:r w:rsidRPr="005200D4">
        <w:t>О</w:t>
      </w:r>
      <w:r w:rsidR="00C93103" w:rsidRPr="005200D4">
        <w:t xml:space="preserve"> </w:t>
      </w:r>
      <w:r w:rsidRPr="005200D4">
        <w:t>перераспределении</w:t>
      </w:r>
      <w:r w:rsidR="00C93103" w:rsidRPr="005200D4">
        <w:t xml:space="preserve"> </w:t>
      </w:r>
      <w:r w:rsidRPr="005200D4">
        <w:t>полномочий</w:t>
      </w:r>
      <w:r w:rsidR="00C93103" w:rsidRPr="005200D4">
        <w:t xml:space="preserve"> </w:t>
      </w:r>
      <w:r w:rsidRPr="005200D4">
        <w:t>между</w:t>
      </w:r>
      <w:r w:rsidR="00C93103" w:rsidRPr="005200D4">
        <w:t xml:space="preserve"> </w:t>
      </w:r>
      <w:r w:rsidRPr="005200D4">
        <w:t>органами</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C93103" w:rsidRPr="005200D4">
        <w:t xml:space="preserve"> </w:t>
      </w:r>
      <w:r w:rsidRPr="005200D4">
        <w:t>органами</w:t>
      </w:r>
      <w:r w:rsidR="00C93103" w:rsidRPr="005200D4">
        <w:t xml:space="preserve"> </w:t>
      </w:r>
      <w:r w:rsidRPr="005200D4">
        <w:t>государственной</w:t>
      </w:r>
      <w:r w:rsidR="00C93103" w:rsidRPr="005200D4">
        <w:t xml:space="preserve"> </w:t>
      </w:r>
      <w:r w:rsidRPr="005200D4">
        <w:t>власти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C93103" w:rsidRPr="005200D4">
        <w:t xml:space="preserve">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68D82F9A" w14:textId="143BA456"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14.11.2001</w:t>
      </w:r>
      <w:r w:rsidR="00C93103" w:rsidRPr="005200D4">
        <w:t xml:space="preserve"> </w:t>
      </w:r>
      <w:r w:rsidR="0012733D" w:rsidRPr="005200D4">
        <w:t>№ </w:t>
      </w:r>
      <w:r w:rsidRPr="005200D4">
        <w:t>161-КЗ</w:t>
      </w:r>
      <w:r w:rsidR="00C93103" w:rsidRPr="005200D4">
        <w:t xml:space="preserve"> </w:t>
      </w:r>
      <w:r w:rsidR="00C3298E" w:rsidRPr="005200D4">
        <w:t>«</w:t>
      </w:r>
      <w:r w:rsidRPr="005200D4">
        <w:t>Об</w:t>
      </w:r>
      <w:r w:rsidR="00C93103" w:rsidRPr="005200D4">
        <w:t xml:space="preserve"> </w:t>
      </w:r>
      <w:r w:rsidRPr="005200D4">
        <w:t>административно-территориальном</w:t>
      </w:r>
      <w:r w:rsidR="00C93103" w:rsidRPr="005200D4">
        <w:t xml:space="preserve"> </w:t>
      </w:r>
      <w:r w:rsidRPr="005200D4">
        <w:t>устройстве</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48A712C4" w14:textId="0594528C"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06.12.2004</w:t>
      </w:r>
      <w:r w:rsidR="00C93103" w:rsidRPr="005200D4">
        <w:t xml:space="preserve"> </w:t>
      </w:r>
      <w:r w:rsidR="0012733D" w:rsidRPr="005200D4">
        <w:t>№ </w:t>
      </w:r>
      <w:r w:rsidRPr="005200D4">
        <w:t>182-КЗ</w:t>
      </w:r>
      <w:r w:rsidR="00C93103" w:rsidRPr="005200D4">
        <w:t xml:space="preserve"> </w:t>
      </w:r>
      <w:r w:rsidR="00C3298E" w:rsidRPr="005200D4">
        <w:t>«</w:t>
      </w:r>
      <w:r w:rsidRPr="005200D4">
        <w:t>О</w:t>
      </w:r>
      <w:r w:rsidR="00C93103" w:rsidRPr="005200D4">
        <w:t xml:space="preserve"> </w:t>
      </w:r>
      <w:r w:rsidRPr="005200D4">
        <w:t>Надеждинском</w:t>
      </w:r>
      <w:r w:rsidR="00C93103" w:rsidRPr="005200D4">
        <w:t xml:space="preserve"> </w:t>
      </w:r>
      <w:r w:rsidRPr="005200D4">
        <w:t>муниципальном</w:t>
      </w:r>
      <w:r w:rsidR="00C93103" w:rsidRPr="005200D4">
        <w:t xml:space="preserve"> </w:t>
      </w:r>
      <w:r w:rsidRPr="005200D4">
        <w:t>районе</w:t>
      </w:r>
      <w:r w:rsidR="00C3298E" w:rsidRPr="005200D4">
        <w:t>»</w:t>
      </w:r>
      <w:r w:rsidRPr="005200D4">
        <w:t>;</w:t>
      </w:r>
    </w:p>
    <w:p w14:paraId="4C87D1A7" w14:textId="0608AE57"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11.05.2005</w:t>
      </w:r>
      <w:r w:rsidR="00C93103" w:rsidRPr="005200D4">
        <w:t xml:space="preserve"> </w:t>
      </w:r>
      <w:r w:rsidR="0012733D" w:rsidRPr="005200D4">
        <w:t>№ </w:t>
      </w:r>
      <w:r w:rsidRPr="005200D4">
        <w:t>245-КЗ</w:t>
      </w:r>
      <w:r w:rsidR="00C93103" w:rsidRPr="005200D4">
        <w:t xml:space="preserve"> </w:t>
      </w:r>
      <w:r w:rsidR="00C3298E" w:rsidRPr="005200D4">
        <w:t>«</w:t>
      </w:r>
      <w:r w:rsidRPr="005200D4">
        <w:t>Об</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территориях</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1182D574" w14:textId="16F877C1" w:rsidR="00C64F12" w:rsidRPr="005200D4" w:rsidRDefault="00C64F12" w:rsidP="003E007E">
      <w:pPr>
        <w:pStyle w:val="a0"/>
      </w:pPr>
      <w:r w:rsidRPr="005200D4">
        <w:lastRenderedPageBreak/>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04.08.2011</w:t>
      </w:r>
      <w:r w:rsidR="00C93103" w:rsidRPr="005200D4">
        <w:t xml:space="preserve"> </w:t>
      </w:r>
      <w:r w:rsidR="0012733D" w:rsidRPr="005200D4">
        <w:t>№ </w:t>
      </w:r>
      <w:r w:rsidRPr="005200D4">
        <w:t>789-КЗ</w:t>
      </w:r>
      <w:r w:rsidR="00C93103" w:rsidRPr="005200D4">
        <w:t xml:space="preserve"> </w:t>
      </w:r>
      <w:r w:rsidR="00C3298E" w:rsidRPr="005200D4">
        <w:t>«</w:t>
      </w:r>
      <w:r w:rsidRPr="005200D4">
        <w:t>Об</w:t>
      </w:r>
      <w:r w:rsidR="00C93103" w:rsidRPr="005200D4">
        <w:t xml:space="preserve"> </w:t>
      </w:r>
      <w:r w:rsidRPr="005200D4">
        <w:t>охране</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3298E" w:rsidRPr="005200D4">
        <w:t>»</w:t>
      </w:r>
      <w:r w:rsidRPr="005200D4">
        <w:t>;</w:t>
      </w:r>
    </w:p>
    <w:p w14:paraId="63437830" w14:textId="6D53DC82"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02.12.1999</w:t>
      </w:r>
      <w:r w:rsidR="00C93103" w:rsidRPr="005200D4">
        <w:t xml:space="preserve"> </w:t>
      </w:r>
      <w:r w:rsidR="0012733D" w:rsidRPr="005200D4">
        <w:t>№ </w:t>
      </w:r>
      <w:r w:rsidRPr="005200D4">
        <w:t>74-КЗ</w:t>
      </w:r>
      <w:r w:rsidR="00C93103" w:rsidRPr="005200D4">
        <w:t xml:space="preserve"> </w:t>
      </w:r>
      <w:r w:rsidR="00C3298E" w:rsidRPr="005200D4">
        <w:t>«</w:t>
      </w:r>
      <w:r w:rsidRPr="005200D4">
        <w:t>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Pr="005200D4">
        <w:t>и</w:t>
      </w:r>
      <w:r w:rsidR="00FE0088" w:rsidRPr="005200D4">
        <w:t> </w:t>
      </w:r>
      <w:r w:rsidRPr="005200D4">
        <w:t>территории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природного</w:t>
      </w:r>
      <w:r w:rsidR="00C93103" w:rsidRPr="005200D4">
        <w:t xml:space="preserve"> </w:t>
      </w:r>
      <w:r w:rsidRPr="005200D4">
        <w:t>и</w:t>
      </w:r>
      <w:r w:rsidR="00C93103" w:rsidRPr="005200D4">
        <w:t xml:space="preserve"> </w:t>
      </w:r>
      <w:r w:rsidRPr="005200D4">
        <w:t>техногенного</w:t>
      </w:r>
      <w:r w:rsidR="00C93103" w:rsidRPr="005200D4">
        <w:t xml:space="preserve"> </w:t>
      </w:r>
      <w:r w:rsidRPr="005200D4">
        <w:t>характера</w:t>
      </w:r>
      <w:r w:rsidR="00C3298E" w:rsidRPr="005200D4">
        <w:t>»</w:t>
      </w:r>
      <w:r w:rsidRPr="005200D4">
        <w:t>;</w:t>
      </w:r>
    </w:p>
    <w:p w14:paraId="2E66BA5B" w14:textId="594B284E"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30.04.2015</w:t>
      </w:r>
      <w:r w:rsidR="00C93103" w:rsidRPr="005200D4">
        <w:t xml:space="preserve"> </w:t>
      </w:r>
      <w:r w:rsidR="0012733D" w:rsidRPr="005200D4">
        <w:t>№ </w:t>
      </w:r>
      <w:r w:rsidRPr="005200D4">
        <w:t>612-КЗ</w:t>
      </w:r>
      <w:r w:rsidR="00C93103" w:rsidRPr="005200D4">
        <w:t xml:space="preserve"> </w:t>
      </w:r>
      <w:r w:rsidR="00C3298E" w:rsidRPr="005200D4">
        <w:t>«</w:t>
      </w:r>
      <w:r w:rsidRPr="005200D4">
        <w:t>Об</w:t>
      </w:r>
      <w:r w:rsidR="00C93103" w:rsidRPr="005200D4">
        <w:t xml:space="preserve"> </w:t>
      </w:r>
      <w:r w:rsidRPr="005200D4">
        <w:t>охране</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(памятников</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народов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360804A2" w14:textId="2781D169"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08.11.2011</w:t>
      </w:r>
      <w:r w:rsidR="00C93103" w:rsidRPr="005200D4">
        <w:t xml:space="preserve"> </w:t>
      </w:r>
      <w:r w:rsidR="0012733D" w:rsidRPr="005200D4">
        <w:t>№ </w:t>
      </w:r>
      <w:r w:rsidRPr="005200D4">
        <w:t>837-КЗ</w:t>
      </w:r>
      <w:r w:rsidR="00C93103" w:rsidRPr="005200D4">
        <w:t xml:space="preserve"> </w:t>
      </w:r>
      <w:r w:rsidR="00C3298E" w:rsidRPr="005200D4">
        <w:t>«</w:t>
      </w:r>
      <w:r w:rsidRPr="005200D4">
        <w:t>О</w:t>
      </w:r>
      <w:r w:rsidR="00C93103" w:rsidRPr="005200D4">
        <w:t xml:space="preserve"> </w:t>
      </w:r>
      <w:r w:rsidRPr="005200D4">
        <w:t>бесплатном</w:t>
      </w:r>
      <w:r w:rsidR="00C93103" w:rsidRPr="005200D4">
        <w:t xml:space="preserve"> </w:t>
      </w:r>
      <w:r w:rsidRPr="005200D4">
        <w:t>предоставлении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гражданам,</w:t>
      </w:r>
      <w:r w:rsidR="00C93103" w:rsidRPr="005200D4">
        <w:t xml:space="preserve"> </w:t>
      </w:r>
      <w:r w:rsidRPr="005200D4">
        <w:t>имеющим</w:t>
      </w:r>
      <w:r w:rsidR="00C93103" w:rsidRPr="005200D4">
        <w:t xml:space="preserve"> </w:t>
      </w:r>
      <w:r w:rsidRPr="005200D4">
        <w:t>трех</w:t>
      </w:r>
      <w:r w:rsidR="00C93103" w:rsidRPr="005200D4">
        <w:t xml:space="preserve"> </w:t>
      </w:r>
      <w:r w:rsidRPr="005200D4">
        <w:t>и</w:t>
      </w:r>
      <w:r w:rsidR="00C93103" w:rsidRPr="005200D4">
        <w:t xml:space="preserve"> </w:t>
      </w:r>
      <w:r w:rsidRPr="005200D4">
        <w:t>более</w:t>
      </w:r>
      <w:r w:rsidR="00C93103" w:rsidRPr="005200D4">
        <w:t xml:space="preserve"> </w:t>
      </w:r>
      <w:r w:rsidRPr="005200D4">
        <w:t>детей,</w:t>
      </w:r>
      <w:r w:rsidR="00C93103" w:rsidRPr="005200D4">
        <w:t xml:space="preserve"> </w:t>
      </w:r>
      <w:r w:rsidRPr="005200D4">
        <w:t>в</w:t>
      </w:r>
      <w:r w:rsidR="00FE0088" w:rsidRPr="005200D4">
        <w:t> </w:t>
      </w:r>
      <w:r w:rsidRPr="005200D4">
        <w:t>Приморском</w:t>
      </w:r>
      <w:r w:rsidR="00C93103" w:rsidRPr="005200D4">
        <w:t xml:space="preserve"> </w:t>
      </w:r>
      <w:r w:rsidRPr="005200D4">
        <w:t>крае</w:t>
      </w:r>
      <w:r w:rsidR="00C3298E" w:rsidRPr="005200D4">
        <w:t>»</w:t>
      </w:r>
      <w:r w:rsidRPr="005200D4">
        <w:t>;</w:t>
      </w:r>
    </w:p>
    <w:p w14:paraId="6CA690F1" w14:textId="0506FB4B"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27.09.2013</w:t>
      </w:r>
      <w:r w:rsidR="00C93103" w:rsidRPr="005200D4">
        <w:t xml:space="preserve"> </w:t>
      </w:r>
      <w:r w:rsidR="0012733D" w:rsidRPr="005200D4">
        <w:t>№ </w:t>
      </w:r>
      <w:r w:rsidRPr="005200D4">
        <w:t>250-КЗ</w:t>
      </w:r>
      <w:r w:rsidR="00C93103" w:rsidRPr="005200D4">
        <w:t xml:space="preserve"> </w:t>
      </w:r>
      <w:r w:rsidR="00C3298E" w:rsidRPr="005200D4">
        <w:t>«</w:t>
      </w:r>
      <w:r w:rsidRPr="005200D4">
        <w:t>О</w:t>
      </w:r>
      <w:r w:rsidR="00C93103" w:rsidRPr="005200D4">
        <w:t xml:space="preserve"> </w:t>
      </w:r>
      <w:r w:rsidRPr="005200D4">
        <w:t>бесплатном</w:t>
      </w:r>
      <w:r w:rsidR="00C93103" w:rsidRPr="005200D4">
        <w:t xml:space="preserve"> </w:t>
      </w:r>
      <w:r w:rsidRPr="005200D4">
        <w:t>предоставлении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для</w:t>
      </w:r>
      <w:r w:rsidR="00C93103" w:rsidRPr="005200D4">
        <w:t xml:space="preserve"> </w:t>
      </w:r>
      <w:r w:rsidRPr="005200D4">
        <w:t>индивидуального</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4D136270" w14:textId="7904A7BB" w:rsidR="00C64F12" w:rsidRPr="005200D4" w:rsidRDefault="00C64F12" w:rsidP="003E007E">
      <w:pPr>
        <w:pStyle w:val="a0"/>
      </w:pP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05.05.2014</w:t>
      </w:r>
      <w:r w:rsidR="00C93103" w:rsidRPr="005200D4">
        <w:t xml:space="preserve"> </w:t>
      </w:r>
      <w:r w:rsidR="0012733D" w:rsidRPr="005200D4">
        <w:t>№ </w:t>
      </w:r>
      <w:r w:rsidRPr="005200D4">
        <w:t>401-КЗ</w:t>
      </w:r>
      <w:r w:rsidR="00C93103" w:rsidRPr="005200D4">
        <w:t xml:space="preserve"> </w:t>
      </w:r>
      <w:r w:rsidR="00C3298E" w:rsidRPr="005200D4">
        <w:t>«</w:t>
      </w:r>
      <w:r w:rsidRPr="005200D4">
        <w:t>Об</w:t>
      </w:r>
      <w:r w:rsidR="00C93103" w:rsidRPr="005200D4">
        <w:t xml:space="preserve"> </w:t>
      </w:r>
      <w:r w:rsidRPr="005200D4">
        <w:t>обеспечении</w:t>
      </w:r>
      <w:r w:rsidR="00C93103" w:rsidRPr="005200D4">
        <w:t xml:space="preserve"> </w:t>
      </w:r>
      <w:r w:rsidRPr="005200D4">
        <w:t>беспрепятственного</w:t>
      </w:r>
      <w:r w:rsidR="00C93103" w:rsidRPr="005200D4">
        <w:t xml:space="preserve"> </w:t>
      </w:r>
      <w:r w:rsidRPr="005200D4">
        <w:t>доступа</w:t>
      </w:r>
      <w:r w:rsidR="00C93103" w:rsidRPr="005200D4">
        <w:t xml:space="preserve"> </w:t>
      </w:r>
      <w:r w:rsidRPr="005200D4">
        <w:t>инвалидов</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маломобильных</w:t>
      </w:r>
      <w:r w:rsidR="00C93103" w:rsidRPr="005200D4">
        <w:t xml:space="preserve"> </w:t>
      </w:r>
      <w:r w:rsidRPr="005200D4">
        <w:t>групп</w:t>
      </w:r>
      <w:r w:rsidR="00C93103" w:rsidRPr="005200D4">
        <w:t xml:space="preserve"> </w:t>
      </w:r>
      <w:r w:rsidRPr="005200D4">
        <w:t>населения</w:t>
      </w:r>
      <w:r w:rsidR="00C93103" w:rsidRPr="005200D4">
        <w:t xml:space="preserve"> </w:t>
      </w:r>
      <w:r w:rsidRPr="005200D4">
        <w:t>к</w:t>
      </w:r>
      <w:r w:rsidR="00FE0088" w:rsidRPr="005200D4">
        <w:t> </w:t>
      </w:r>
      <w:r w:rsidRPr="005200D4">
        <w:t>объектам</w:t>
      </w:r>
      <w:r w:rsidR="00C93103" w:rsidRPr="005200D4">
        <w:t xml:space="preserve"> </w:t>
      </w:r>
      <w:r w:rsidRPr="005200D4">
        <w:t>социальной,</w:t>
      </w:r>
      <w:r w:rsidR="00C93103" w:rsidRPr="005200D4">
        <w:t xml:space="preserve"> </w:t>
      </w:r>
      <w:r w:rsidRPr="005200D4">
        <w:t>транспортной</w:t>
      </w:r>
      <w:r w:rsidR="00C93103" w:rsidRPr="005200D4">
        <w:t xml:space="preserve"> </w:t>
      </w:r>
      <w:r w:rsidRPr="005200D4">
        <w:t>и</w:t>
      </w:r>
      <w:r w:rsidR="00C93103" w:rsidRPr="005200D4">
        <w:t xml:space="preserve"> </w:t>
      </w:r>
      <w:r w:rsidRPr="005200D4">
        <w:t>инженерной</w:t>
      </w:r>
      <w:r w:rsidR="00C93103" w:rsidRPr="005200D4">
        <w:t xml:space="preserve"> </w:t>
      </w:r>
      <w:r w:rsidRPr="005200D4">
        <w:t>инфраструктур</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к</w:t>
      </w:r>
      <w:r w:rsidR="00C93103" w:rsidRPr="005200D4">
        <w:t xml:space="preserve"> </w:t>
      </w:r>
      <w:r w:rsidRPr="005200D4">
        <w:t>местам</w:t>
      </w:r>
      <w:r w:rsidR="00C93103" w:rsidRPr="005200D4">
        <w:t xml:space="preserve"> </w:t>
      </w:r>
      <w:r w:rsidRPr="005200D4">
        <w:t>отдыха</w:t>
      </w:r>
      <w:r w:rsidR="00C93103" w:rsidRPr="005200D4">
        <w:t xml:space="preserve"> </w:t>
      </w:r>
      <w:r w:rsidRPr="005200D4">
        <w:t>и</w:t>
      </w:r>
      <w:r w:rsidR="00C93103" w:rsidRPr="005200D4">
        <w:t xml:space="preserve"> </w:t>
      </w:r>
      <w:r w:rsidRPr="005200D4">
        <w:t>к</w:t>
      </w:r>
      <w:r w:rsidR="00C93103" w:rsidRPr="005200D4">
        <w:t xml:space="preserve"> </w:t>
      </w:r>
      <w:r w:rsidRPr="005200D4">
        <w:t>предоставляемым</w:t>
      </w:r>
      <w:r w:rsidR="00C93103" w:rsidRPr="005200D4">
        <w:t xml:space="preserve"> </w:t>
      </w:r>
      <w:r w:rsidRPr="005200D4">
        <w:t>в</w:t>
      </w:r>
      <w:r w:rsidR="00C93103" w:rsidRPr="005200D4">
        <w:t xml:space="preserve"> </w:t>
      </w:r>
      <w:r w:rsidRPr="005200D4">
        <w:t>них</w:t>
      </w:r>
      <w:r w:rsidR="00C93103" w:rsidRPr="005200D4">
        <w:t xml:space="preserve"> </w:t>
      </w:r>
      <w:r w:rsidRPr="005200D4">
        <w:t>услугам</w:t>
      </w:r>
      <w:r w:rsidR="00C3298E" w:rsidRPr="005200D4">
        <w:t>»</w:t>
      </w:r>
      <w:r w:rsidRPr="005200D4">
        <w:t>;</w:t>
      </w:r>
    </w:p>
    <w:p w14:paraId="7BB44A4F" w14:textId="1C6AC1EA" w:rsidR="00C64F12" w:rsidRPr="005200D4" w:rsidRDefault="00C64F12"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21.12.2016</w:t>
      </w:r>
      <w:r w:rsidR="00C93103" w:rsidRPr="005200D4">
        <w:t xml:space="preserve"> </w:t>
      </w:r>
      <w:r w:rsidR="0012733D" w:rsidRPr="005200D4">
        <w:t>№ </w:t>
      </w:r>
      <w:r w:rsidRPr="005200D4">
        <w:t>593-па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региональных</w:t>
      </w:r>
      <w:r w:rsidR="00C93103" w:rsidRPr="005200D4">
        <w:t xml:space="preserve"> </w:t>
      </w:r>
      <w:r w:rsidRPr="005200D4">
        <w:t>нормативов</w:t>
      </w:r>
      <w:r w:rsidR="00C93103" w:rsidRPr="005200D4">
        <w:t xml:space="preserve"> </w:t>
      </w:r>
      <w:r w:rsidRPr="005200D4">
        <w:t>градостроительного</w:t>
      </w:r>
      <w:r w:rsidR="00C93103" w:rsidRPr="005200D4">
        <w:t xml:space="preserve"> </w:t>
      </w:r>
      <w:r w:rsidRPr="005200D4">
        <w:t>проектирования</w:t>
      </w:r>
      <w:r w:rsidR="00C93103" w:rsidRPr="005200D4">
        <w:t xml:space="preserve"> </w:t>
      </w:r>
      <w:r w:rsidRPr="005200D4">
        <w:t>в</w:t>
      </w:r>
      <w:r w:rsidR="00FE0088" w:rsidRPr="005200D4">
        <w:t> </w:t>
      </w:r>
      <w:r w:rsidRPr="005200D4">
        <w:t>Приморском</w:t>
      </w:r>
      <w:r w:rsidR="00C93103" w:rsidRPr="005200D4">
        <w:t xml:space="preserve"> </w:t>
      </w:r>
      <w:r w:rsidRPr="005200D4">
        <w:t>крае</w:t>
      </w:r>
      <w:r w:rsidR="00C3298E" w:rsidRPr="005200D4">
        <w:t>»</w:t>
      </w:r>
      <w:r w:rsidRPr="005200D4">
        <w:t>;</w:t>
      </w:r>
    </w:p>
    <w:p w14:paraId="4E93C0EB" w14:textId="50B64C3A" w:rsidR="00C64F12" w:rsidRPr="005200D4" w:rsidRDefault="00C64F12" w:rsidP="003E007E">
      <w:pPr>
        <w:pStyle w:val="a0"/>
        <w:rPr>
          <w:rFonts w:eastAsiaTheme="minorHAnsi"/>
        </w:rPr>
      </w:pPr>
      <w:r w:rsidRPr="005200D4">
        <w:rPr>
          <w:rFonts w:eastAsiaTheme="minorHAnsi"/>
        </w:rPr>
        <w:t>Постановление</w:t>
      </w:r>
      <w:r w:rsidR="00C93103" w:rsidRPr="005200D4">
        <w:rPr>
          <w:rFonts w:eastAsiaTheme="minorHAnsi"/>
        </w:rPr>
        <w:t xml:space="preserve"> </w:t>
      </w:r>
      <w:r w:rsidRPr="005200D4">
        <w:rPr>
          <w:rFonts w:eastAsiaTheme="minorHAnsi"/>
        </w:rPr>
        <w:t>Администрации</w:t>
      </w:r>
      <w:r w:rsidR="00C93103" w:rsidRPr="005200D4">
        <w:rPr>
          <w:rFonts w:eastAsiaTheme="minorHAnsi"/>
        </w:rPr>
        <w:t xml:space="preserve"> </w:t>
      </w:r>
      <w:r w:rsidRPr="005200D4">
        <w:rPr>
          <w:rFonts w:eastAsiaTheme="minorHAnsi"/>
        </w:rPr>
        <w:t>Приморского</w:t>
      </w:r>
      <w:r w:rsidR="00C93103" w:rsidRPr="005200D4">
        <w:rPr>
          <w:rFonts w:eastAsiaTheme="minorHAnsi"/>
        </w:rPr>
        <w:t xml:space="preserve"> </w:t>
      </w:r>
      <w:r w:rsidRPr="005200D4">
        <w:rPr>
          <w:rFonts w:eastAsiaTheme="minorHAnsi"/>
        </w:rPr>
        <w:t>края</w:t>
      </w:r>
      <w:r w:rsidR="00C93103" w:rsidRPr="005200D4">
        <w:rPr>
          <w:rFonts w:eastAsiaTheme="minorHAnsi"/>
        </w:rPr>
        <w:t xml:space="preserve"> </w:t>
      </w:r>
      <w:r w:rsidRPr="005200D4">
        <w:rPr>
          <w:rFonts w:eastAsiaTheme="minorHAnsi"/>
        </w:rPr>
        <w:t>от</w:t>
      </w:r>
      <w:r w:rsidR="00C93103" w:rsidRPr="005200D4">
        <w:rPr>
          <w:rFonts w:eastAsiaTheme="minorHAnsi"/>
        </w:rPr>
        <w:t xml:space="preserve"> </w:t>
      </w:r>
      <w:r w:rsidRPr="005200D4">
        <w:rPr>
          <w:rFonts w:eastAsiaTheme="minorHAnsi"/>
        </w:rPr>
        <w:t>26.11.2012</w:t>
      </w:r>
      <w:r w:rsidR="00C93103" w:rsidRPr="005200D4">
        <w:rPr>
          <w:rFonts w:eastAsiaTheme="minorHAnsi"/>
        </w:rPr>
        <w:t xml:space="preserve"> </w:t>
      </w:r>
      <w:r w:rsidR="0012733D" w:rsidRPr="005200D4">
        <w:rPr>
          <w:rFonts w:eastAsiaTheme="minorHAnsi"/>
        </w:rPr>
        <w:t>№ </w:t>
      </w:r>
      <w:r w:rsidRPr="005200D4">
        <w:rPr>
          <w:rFonts w:eastAsiaTheme="minorHAnsi"/>
        </w:rPr>
        <w:t>357-па</w:t>
      </w:r>
      <w:r w:rsidR="00C93103" w:rsidRPr="005200D4">
        <w:rPr>
          <w:rFonts w:eastAsiaTheme="minorHAnsi"/>
        </w:rPr>
        <w:t xml:space="preserve"> </w:t>
      </w:r>
      <w:r w:rsidR="00C3298E" w:rsidRPr="005200D4">
        <w:rPr>
          <w:rFonts w:eastAsiaTheme="minorHAnsi"/>
        </w:rPr>
        <w:t>«</w:t>
      </w:r>
      <w:r w:rsidRPr="005200D4">
        <w:rPr>
          <w:rFonts w:eastAsiaTheme="minorHAnsi"/>
        </w:rPr>
        <w:t>Об</w:t>
      </w:r>
      <w:r w:rsidR="00CC0317" w:rsidRPr="005200D4">
        <w:rPr>
          <w:rFonts w:eastAsiaTheme="minorHAnsi"/>
          <w:lang w:val="ru-RU"/>
        </w:rPr>
        <w:t> </w:t>
      </w:r>
      <w:r w:rsidRPr="005200D4">
        <w:rPr>
          <w:rFonts w:eastAsiaTheme="minorHAnsi"/>
        </w:rPr>
        <w:t>утверждении</w:t>
      </w:r>
      <w:r w:rsidR="00C93103" w:rsidRPr="005200D4">
        <w:rPr>
          <w:rFonts w:eastAsiaTheme="minorHAnsi"/>
        </w:rPr>
        <w:t xml:space="preserve"> </w:t>
      </w:r>
      <w:r w:rsidRPr="005200D4">
        <w:rPr>
          <w:rFonts w:eastAsiaTheme="minorHAnsi"/>
        </w:rPr>
        <w:t>Перечня</w:t>
      </w:r>
      <w:r w:rsidR="00C93103" w:rsidRPr="005200D4">
        <w:rPr>
          <w:rFonts w:eastAsiaTheme="minorHAnsi"/>
        </w:rPr>
        <w:t xml:space="preserve"> </w:t>
      </w:r>
      <w:r w:rsidRPr="005200D4">
        <w:rPr>
          <w:rFonts w:eastAsiaTheme="minorHAnsi"/>
        </w:rPr>
        <w:t>автомобильных</w:t>
      </w:r>
      <w:r w:rsidR="00C93103" w:rsidRPr="005200D4">
        <w:rPr>
          <w:rFonts w:eastAsiaTheme="minorHAnsi"/>
        </w:rPr>
        <w:t xml:space="preserve"> </w:t>
      </w:r>
      <w:r w:rsidRPr="005200D4">
        <w:rPr>
          <w:rFonts w:eastAsiaTheme="minorHAnsi"/>
        </w:rPr>
        <w:t>дорог</w:t>
      </w:r>
      <w:r w:rsidR="00C93103" w:rsidRPr="005200D4">
        <w:rPr>
          <w:rFonts w:eastAsiaTheme="minorHAnsi"/>
        </w:rPr>
        <w:t xml:space="preserve"> </w:t>
      </w:r>
      <w:r w:rsidR="00A316EE" w:rsidRPr="005200D4">
        <w:rPr>
          <w:rFonts w:eastAsiaTheme="minorHAnsi"/>
        </w:rPr>
        <w:t xml:space="preserve">общего пользования </w:t>
      </w:r>
      <w:r w:rsidRPr="005200D4">
        <w:rPr>
          <w:rFonts w:eastAsiaTheme="minorHAnsi"/>
        </w:rPr>
        <w:t>регионального</w:t>
      </w:r>
      <w:r w:rsidR="00C93103" w:rsidRPr="005200D4">
        <w:rPr>
          <w:rFonts w:eastAsiaTheme="minorHAnsi"/>
        </w:rPr>
        <w:t xml:space="preserve"> </w:t>
      </w:r>
      <w:r w:rsidRPr="005200D4">
        <w:rPr>
          <w:rFonts w:eastAsiaTheme="minorHAnsi"/>
        </w:rPr>
        <w:t>или</w:t>
      </w:r>
      <w:r w:rsidR="00C93103" w:rsidRPr="005200D4">
        <w:rPr>
          <w:rFonts w:eastAsiaTheme="minorHAnsi"/>
        </w:rPr>
        <w:t xml:space="preserve"> </w:t>
      </w:r>
      <w:r w:rsidRPr="005200D4">
        <w:rPr>
          <w:rFonts w:eastAsiaTheme="minorHAnsi"/>
        </w:rPr>
        <w:t>межмуниципального</w:t>
      </w:r>
      <w:r w:rsidR="00C93103" w:rsidRPr="005200D4">
        <w:rPr>
          <w:rFonts w:eastAsiaTheme="minorHAnsi"/>
        </w:rPr>
        <w:t xml:space="preserve"> </w:t>
      </w:r>
      <w:r w:rsidRPr="005200D4">
        <w:rPr>
          <w:rFonts w:eastAsiaTheme="minorHAnsi"/>
        </w:rPr>
        <w:t>значения</w:t>
      </w:r>
      <w:r w:rsidR="00C3298E" w:rsidRPr="005200D4">
        <w:rPr>
          <w:rFonts w:eastAsiaTheme="minorHAnsi"/>
        </w:rPr>
        <w:t>»</w:t>
      </w:r>
      <w:r w:rsidR="004F7D3B" w:rsidRPr="005200D4">
        <w:rPr>
          <w:rFonts w:eastAsiaTheme="minorHAnsi"/>
        </w:rPr>
        <w:t>.</w:t>
      </w:r>
    </w:p>
    <w:p w14:paraId="7A4AFBCE" w14:textId="0BDC0409" w:rsidR="003F43BF" w:rsidRPr="005200D4" w:rsidRDefault="00237C93" w:rsidP="003E007E">
      <w:pPr>
        <w:pStyle w:val="2"/>
      </w:pPr>
      <w:bookmarkStart w:id="152" w:name="_Toc90133117"/>
      <w:bookmarkStart w:id="153" w:name="_Toc169801857"/>
      <w:r w:rsidRPr="005200D4">
        <w:t>Сведения</w:t>
      </w:r>
      <w:r w:rsidR="00C93103" w:rsidRPr="005200D4">
        <w:t xml:space="preserve"> </w:t>
      </w:r>
      <w:r w:rsidRPr="005200D4">
        <w:t>о</w:t>
      </w:r>
      <w:r w:rsidR="00C93103" w:rsidRPr="005200D4">
        <w:t xml:space="preserve"> </w:t>
      </w:r>
      <w:r w:rsidRPr="005200D4">
        <w:t>документах</w:t>
      </w:r>
      <w:r w:rsidR="00C93103" w:rsidRPr="005200D4">
        <w:t xml:space="preserve"> </w:t>
      </w:r>
      <w:r w:rsidRPr="005200D4">
        <w:t>стратегического</w:t>
      </w:r>
      <w:r w:rsidR="00C93103" w:rsidRPr="005200D4">
        <w:t xml:space="preserve"> </w:t>
      </w:r>
      <w:r w:rsidRPr="005200D4">
        <w:t>планирования</w:t>
      </w:r>
      <w:r w:rsidR="00C93103" w:rsidRPr="005200D4">
        <w:t xml:space="preserve"> </w:t>
      </w:r>
      <w:r w:rsidRPr="005200D4">
        <w:t>федерального</w:t>
      </w:r>
      <w:r w:rsidR="00C93103" w:rsidRPr="005200D4">
        <w:t xml:space="preserve"> </w:t>
      </w:r>
      <w:r w:rsidR="00191AE8" w:rsidRPr="005200D4">
        <w:t>и</w:t>
      </w:r>
      <w:r w:rsidR="00C93103" w:rsidRPr="005200D4">
        <w:t xml:space="preserve"> </w:t>
      </w:r>
      <w:r w:rsidR="00191AE8" w:rsidRPr="005200D4">
        <w:t>регионального</w:t>
      </w:r>
      <w:r w:rsidR="00C93103" w:rsidRPr="005200D4">
        <w:t xml:space="preserve"> </w:t>
      </w:r>
      <w:r w:rsidRPr="005200D4">
        <w:t>уровн</w:t>
      </w:r>
      <w:r w:rsidR="007D3224" w:rsidRPr="005200D4">
        <w:t>ей</w:t>
      </w:r>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33618367" w14:textId="1E091029" w:rsidR="00B5697C" w:rsidRPr="005200D4" w:rsidRDefault="00A106C2" w:rsidP="003E007E">
      <w:pPr>
        <w:pStyle w:val="a6"/>
      </w:pPr>
      <w:r w:rsidRPr="005200D4">
        <w:t xml:space="preserve">Генеральный план </w:t>
      </w:r>
      <w:r w:rsidR="007152E5" w:rsidRPr="005200D4">
        <w:t>Раздольненского</w:t>
      </w:r>
      <w:r w:rsidR="00C93103" w:rsidRPr="005200D4">
        <w:t xml:space="preserve"> </w:t>
      </w:r>
      <w:r w:rsidR="002954E6" w:rsidRPr="005200D4">
        <w:t>сельского</w:t>
      </w:r>
      <w:r w:rsidR="00C93103" w:rsidRPr="005200D4">
        <w:t xml:space="preserve"> </w:t>
      </w:r>
      <w:r w:rsidR="002954E6" w:rsidRPr="005200D4">
        <w:t>поселения</w:t>
      </w:r>
      <w:r w:rsidR="00C93103" w:rsidRPr="005200D4">
        <w:t xml:space="preserve"> </w:t>
      </w:r>
      <w:r w:rsidR="002954E6" w:rsidRPr="005200D4">
        <w:t>Надеждинского</w:t>
      </w:r>
      <w:r w:rsidR="00C93103" w:rsidRPr="005200D4">
        <w:t xml:space="preserve"> </w:t>
      </w:r>
      <w:r w:rsidR="002954E6" w:rsidRPr="005200D4">
        <w:t>муниципального</w:t>
      </w:r>
      <w:r w:rsidR="00C93103" w:rsidRPr="005200D4">
        <w:t xml:space="preserve"> </w:t>
      </w:r>
      <w:r w:rsidR="002954E6" w:rsidRPr="005200D4">
        <w:t>района</w:t>
      </w:r>
      <w:r w:rsidR="00C93103" w:rsidRPr="005200D4">
        <w:t xml:space="preserve"> </w:t>
      </w:r>
      <w:r w:rsidR="00F94D7B" w:rsidRPr="005200D4">
        <w:t>Приморского</w:t>
      </w:r>
      <w:r w:rsidR="00C93103" w:rsidRPr="005200D4">
        <w:t xml:space="preserve"> </w:t>
      </w:r>
      <w:r w:rsidR="00F94D7B" w:rsidRPr="005200D4">
        <w:t>края</w:t>
      </w:r>
      <w:r w:rsidR="00C93103" w:rsidRPr="005200D4">
        <w:t xml:space="preserve"> </w:t>
      </w:r>
      <w:r w:rsidR="00795B54" w:rsidRPr="005200D4">
        <w:t>выполнен</w:t>
      </w:r>
      <w:r w:rsidR="00C93103" w:rsidRPr="005200D4">
        <w:t xml:space="preserve"> </w:t>
      </w:r>
      <w:r w:rsidR="00795B54" w:rsidRPr="005200D4">
        <w:t>в</w:t>
      </w:r>
      <w:r w:rsidR="00C93103" w:rsidRPr="005200D4">
        <w:t xml:space="preserve"> </w:t>
      </w:r>
      <w:r w:rsidR="00795B54" w:rsidRPr="005200D4">
        <w:t>соответствии</w:t>
      </w:r>
      <w:r w:rsidR="00C93103" w:rsidRPr="005200D4">
        <w:t xml:space="preserve"> </w:t>
      </w:r>
      <w:r w:rsidR="00795B54" w:rsidRPr="005200D4">
        <w:t>со</w:t>
      </w:r>
      <w:r w:rsidR="00C93103" w:rsidRPr="005200D4">
        <w:t xml:space="preserve"> </w:t>
      </w:r>
      <w:r w:rsidR="00795B54" w:rsidRPr="005200D4">
        <w:t>следующими</w:t>
      </w:r>
      <w:r w:rsidR="00C93103" w:rsidRPr="005200D4">
        <w:t xml:space="preserve"> </w:t>
      </w:r>
      <w:r w:rsidR="00795B54" w:rsidRPr="005200D4">
        <w:t>документами</w:t>
      </w:r>
      <w:r w:rsidR="00C93103" w:rsidRPr="005200D4">
        <w:t xml:space="preserve"> </w:t>
      </w:r>
      <w:r w:rsidR="00795B54" w:rsidRPr="005200D4">
        <w:t>стратегического</w:t>
      </w:r>
      <w:r w:rsidR="00C93103" w:rsidRPr="005200D4">
        <w:t xml:space="preserve"> </w:t>
      </w:r>
      <w:r w:rsidR="00795B54" w:rsidRPr="005200D4">
        <w:t>планирования</w:t>
      </w:r>
      <w:r w:rsidR="00C93103" w:rsidRPr="005200D4">
        <w:t xml:space="preserve"> </w:t>
      </w:r>
      <w:r w:rsidR="00795B54" w:rsidRPr="005200D4">
        <w:t>Российской</w:t>
      </w:r>
      <w:r w:rsidR="00C93103" w:rsidRPr="005200D4">
        <w:t xml:space="preserve"> </w:t>
      </w:r>
      <w:r w:rsidR="00795B54" w:rsidRPr="005200D4">
        <w:t>Федерации:</w:t>
      </w:r>
    </w:p>
    <w:p w14:paraId="0100C066" w14:textId="7218B0E0" w:rsidR="00651039" w:rsidRPr="005200D4" w:rsidRDefault="00651039" w:rsidP="003E007E">
      <w:pPr>
        <w:pStyle w:val="a0"/>
      </w:pPr>
      <w:r w:rsidRPr="005200D4">
        <w:t xml:space="preserve">Указ Президента Российской Федерации от 07.05.2018 </w:t>
      </w:r>
      <w:r w:rsidR="0012733D" w:rsidRPr="005200D4">
        <w:rPr>
          <w:lang w:val="ru-RU"/>
        </w:rPr>
        <w:t>№ </w:t>
      </w:r>
      <w:r w:rsidRPr="005200D4">
        <w:t xml:space="preserve">204 </w:t>
      </w:r>
      <w:r w:rsidRPr="005200D4">
        <w:rPr>
          <w:lang w:val="ru-RU"/>
        </w:rPr>
        <w:t>«</w:t>
      </w:r>
      <w:r w:rsidR="00B129D4" w:rsidRPr="005200D4">
        <w:t>О национальных целях и </w:t>
      </w:r>
      <w:r w:rsidRPr="005200D4">
        <w:t>стратегических задачах развития Российской Федерации на период до 2024</w:t>
      </w:r>
      <w:r w:rsidRPr="005200D4">
        <w:rPr>
          <w:lang w:val="ru-RU"/>
        </w:rPr>
        <w:t> </w:t>
      </w:r>
      <w:r w:rsidRPr="005200D4">
        <w:t>года</w:t>
      </w:r>
      <w:r w:rsidRPr="005200D4">
        <w:rPr>
          <w:lang w:val="ru-RU"/>
        </w:rPr>
        <w:t>»;</w:t>
      </w:r>
    </w:p>
    <w:p w14:paraId="1A788088" w14:textId="019B76E6" w:rsidR="004A67B9" w:rsidRPr="005200D4" w:rsidRDefault="004A67B9" w:rsidP="003E007E">
      <w:pPr>
        <w:pStyle w:val="a0"/>
      </w:pPr>
      <w:r w:rsidRPr="005200D4">
        <w:t>Указ</w:t>
      </w:r>
      <w:r w:rsidR="00C93103" w:rsidRPr="005200D4">
        <w:t xml:space="preserve"> </w:t>
      </w:r>
      <w:r w:rsidRPr="005200D4">
        <w:t>Президента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00D26A12" w:rsidRPr="005200D4">
        <w:t xml:space="preserve">02.07.2021 </w:t>
      </w:r>
      <w:r w:rsidR="0012733D" w:rsidRPr="005200D4">
        <w:rPr>
          <w:lang w:val="ru-RU"/>
        </w:rPr>
        <w:t>№ </w:t>
      </w:r>
      <w:r w:rsidR="00D26A12" w:rsidRPr="005200D4">
        <w:t>400</w:t>
      </w:r>
      <w:r w:rsidR="00D26A12" w:rsidRPr="005200D4">
        <w:rPr>
          <w:lang w:val="ru-RU"/>
        </w:rPr>
        <w:t xml:space="preserve"> </w:t>
      </w:r>
      <w:r w:rsidR="00C3298E" w:rsidRPr="005200D4">
        <w:t>«</w:t>
      </w:r>
      <w:r w:rsidRPr="005200D4">
        <w:t>О</w:t>
      </w:r>
      <w:r w:rsidR="00C93103" w:rsidRPr="005200D4">
        <w:t xml:space="preserve"> </w:t>
      </w:r>
      <w:r w:rsidRPr="005200D4">
        <w:t>Стратегии</w:t>
      </w:r>
      <w:r w:rsidR="00C93103" w:rsidRPr="005200D4">
        <w:t xml:space="preserve"> </w:t>
      </w:r>
      <w:r w:rsidRPr="005200D4">
        <w:t>национальной</w:t>
      </w:r>
      <w:r w:rsidR="00C93103" w:rsidRPr="005200D4">
        <w:t xml:space="preserve"> </w:t>
      </w:r>
      <w:r w:rsidRPr="005200D4">
        <w:t>безопасности</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60ACAC47" w14:textId="0F3BE406" w:rsidR="00AE3D99" w:rsidRPr="005200D4" w:rsidRDefault="00AE3D99" w:rsidP="003E007E">
      <w:pPr>
        <w:pStyle w:val="a0"/>
      </w:pPr>
      <w:r w:rsidRPr="005200D4">
        <w:t>Указ</w:t>
      </w:r>
      <w:r w:rsidR="00C93103" w:rsidRPr="005200D4">
        <w:t xml:space="preserve"> </w:t>
      </w:r>
      <w:r w:rsidRPr="005200D4">
        <w:t>Президента</w:t>
      </w:r>
      <w:r w:rsidR="00C93103" w:rsidRPr="005200D4">
        <w:t xml:space="preserve"> </w:t>
      </w:r>
      <w:r w:rsidR="004A67B9" w:rsidRPr="005200D4">
        <w:t>Российской</w:t>
      </w:r>
      <w:r w:rsidR="00C93103" w:rsidRPr="005200D4">
        <w:t xml:space="preserve"> </w:t>
      </w:r>
      <w:r w:rsidR="004A67B9" w:rsidRPr="005200D4">
        <w:t>Федерации</w:t>
      </w:r>
      <w:r w:rsidR="00C93103" w:rsidRPr="005200D4">
        <w:t xml:space="preserve"> </w:t>
      </w:r>
      <w:r w:rsidRPr="005200D4">
        <w:t>от</w:t>
      </w:r>
      <w:r w:rsidR="00C93103" w:rsidRPr="005200D4">
        <w:t xml:space="preserve"> </w:t>
      </w:r>
      <w:r w:rsidRPr="005200D4">
        <w:t>13.05.2017</w:t>
      </w:r>
      <w:r w:rsidR="00C93103" w:rsidRPr="005200D4">
        <w:t xml:space="preserve"> </w:t>
      </w:r>
      <w:r w:rsidR="0012733D" w:rsidRPr="005200D4">
        <w:t>№ </w:t>
      </w:r>
      <w:r w:rsidRPr="005200D4">
        <w:t>208</w:t>
      </w:r>
      <w:r w:rsidR="00C93103" w:rsidRPr="005200D4">
        <w:t xml:space="preserve"> </w:t>
      </w:r>
      <w:r w:rsidR="00C3298E" w:rsidRPr="005200D4">
        <w:t>«</w:t>
      </w:r>
      <w:r w:rsidRPr="005200D4">
        <w:t>О</w:t>
      </w:r>
      <w:r w:rsidR="00C93103" w:rsidRPr="005200D4">
        <w:t xml:space="preserve"> </w:t>
      </w:r>
      <w:r w:rsidRPr="005200D4">
        <w:t>Стратегии</w:t>
      </w:r>
      <w:r w:rsidR="00C93103" w:rsidRPr="005200D4">
        <w:t xml:space="preserve"> </w:t>
      </w:r>
      <w:r w:rsidRPr="005200D4">
        <w:t>экономической</w:t>
      </w:r>
      <w:r w:rsidR="00C93103" w:rsidRPr="005200D4">
        <w:t xml:space="preserve"> </w:t>
      </w:r>
      <w:r w:rsidRPr="005200D4">
        <w:t>безопасности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на</w:t>
      </w:r>
      <w:r w:rsidR="00C93103" w:rsidRPr="005200D4">
        <w:t xml:space="preserve"> </w:t>
      </w:r>
      <w:r w:rsidRPr="005200D4">
        <w:t>период</w:t>
      </w:r>
      <w:r w:rsidR="00C93103" w:rsidRPr="005200D4">
        <w:t xml:space="preserve"> </w:t>
      </w:r>
      <w:r w:rsidRPr="005200D4">
        <w:t>до</w:t>
      </w:r>
      <w:r w:rsidR="00C93103" w:rsidRPr="005200D4">
        <w:t xml:space="preserve"> </w:t>
      </w:r>
      <w:r w:rsidRPr="005200D4">
        <w:t>2030</w:t>
      </w:r>
      <w:r w:rsidR="00C93103" w:rsidRPr="005200D4">
        <w:t xml:space="preserve"> </w:t>
      </w:r>
      <w:r w:rsidRPr="005200D4">
        <w:t>года</w:t>
      </w:r>
      <w:r w:rsidR="00C3298E" w:rsidRPr="005200D4">
        <w:t>»</w:t>
      </w:r>
      <w:r w:rsidRPr="005200D4">
        <w:t>;</w:t>
      </w:r>
    </w:p>
    <w:p w14:paraId="5B59FDC0" w14:textId="3B3DEDB0" w:rsidR="00AE3D99" w:rsidRPr="005200D4" w:rsidRDefault="00AE3D99" w:rsidP="003E007E">
      <w:pPr>
        <w:pStyle w:val="a0"/>
      </w:pPr>
      <w:r w:rsidRPr="005200D4">
        <w:t>Указ</w:t>
      </w:r>
      <w:r w:rsidR="00C93103" w:rsidRPr="005200D4">
        <w:t xml:space="preserve"> </w:t>
      </w:r>
      <w:r w:rsidRPr="005200D4">
        <w:t>Президента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009B56B9" w:rsidRPr="005200D4">
        <w:t>21</w:t>
      </w:r>
      <w:r w:rsidRPr="005200D4">
        <w:t>.01.</w:t>
      </w:r>
      <w:r w:rsidR="009B56B9" w:rsidRPr="005200D4">
        <w:t xml:space="preserve">2020 </w:t>
      </w:r>
      <w:r w:rsidR="0012733D" w:rsidRPr="005200D4">
        <w:t>№ </w:t>
      </w:r>
      <w:r w:rsidR="009B56B9" w:rsidRPr="005200D4">
        <w:t>20</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Доктрины</w:t>
      </w:r>
      <w:r w:rsidR="00C93103" w:rsidRPr="005200D4">
        <w:t xml:space="preserve"> </w:t>
      </w:r>
      <w:r w:rsidRPr="005200D4">
        <w:t>продовольственной</w:t>
      </w:r>
      <w:r w:rsidR="00C93103" w:rsidRPr="005200D4">
        <w:t xml:space="preserve"> </w:t>
      </w:r>
      <w:r w:rsidRPr="005200D4">
        <w:t>безопасности</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p>
    <w:p w14:paraId="6DBFD2CD" w14:textId="5AE85D69" w:rsidR="00651039" w:rsidRPr="005200D4" w:rsidRDefault="00651039" w:rsidP="003E007E">
      <w:pPr>
        <w:pStyle w:val="a0"/>
      </w:pPr>
      <w:r w:rsidRPr="005200D4">
        <w:t>Распоряжение Правительства Р</w:t>
      </w:r>
      <w:r w:rsidRPr="005200D4">
        <w:rPr>
          <w:lang w:val="ru-RU"/>
        </w:rPr>
        <w:t xml:space="preserve">оссийской </w:t>
      </w:r>
      <w:r w:rsidRPr="005200D4">
        <w:t>Ф</w:t>
      </w:r>
      <w:r w:rsidRPr="005200D4">
        <w:rPr>
          <w:lang w:val="ru-RU"/>
        </w:rPr>
        <w:t>едерации</w:t>
      </w:r>
      <w:r w:rsidRPr="005200D4">
        <w:t xml:space="preserve"> от 13.02.2019 </w:t>
      </w:r>
      <w:r w:rsidR="0012733D" w:rsidRPr="005200D4">
        <w:rPr>
          <w:lang w:val="ru-RU"/>
        </w:rPr>
        <w:t>№ </w:t>
      </w:r>
      <w:r w:rsidRPr="005200D4">
        <w:t xml:space="preserve">207-р </w:t>
      </w:r>
      <w:r w:rsidRPr="005200D4">
        <w:rPr>
          <w:lang w:val="ru-RU"/>
        </w:rPr>
        <w:t>«</w:t>
      </w:r>
      <w:r w:rsidRPr="005200D4">
        <w:t>Об утверждении Стратегии пространственного развития Российс</w:t>
      </w:r>
      <w:r w:rsidR="00B129D4" w:rsidRPr="005200D4">
        <w:t>кой Федерации на период до 2025 </w:t>
      </w:r>
      <w:r w:rsidRPr="005200D4">
        <w:t>года</w:t>
      </w:r>
      <w:r w:rsidRPr="005200D4">
        <w:rPr>
          <w:lang w:val="ru-RU"/>
        </w:rPr>
        <w:t>»;</w:t>
      </w:r>
    </w:p>
    <w:p w14:paraId="363C78D2" w14:textId="042B6B72" w:rsidR="00651039" w:rsidRPr="005200D4" w:rsidRDefault="00651039" w:rsidP="003E007E">
      <w:pPr>
        <w:pStyle w:val="a0"/>
      </w:pPr>
      <w:r w:rsidRPr="005200D4">
        <w:t>Распоряжение Правительства Р</w:t>
      </w:r>
      <w:r w:rsidRPr="005200D4">
        <w:rPr>
          <w:lang w:val="ru-RU"/>
        </w:rPr>
        <w:t xml:space="preserve">оссийской </w:t>
      </w:r>
      <w:r w:rsidRPr="005200D4">
        <w:t>Ф</w:t>
      </w:r>
      <w:r w:rsidRPr="005200D4">
        <w:rPr>
          <w:lang w:val="ru-RU"/>
        </w:rPr>
        <w:t>едерации</w:t>
      </w:r>
      <w:r w:rsidRPr="005200D4">
        <w:t xml:space="preserve"> от 30.09.2018 </w:t>
      </w:r>
      <w:r w:rsidR="0012733D" w:rsidRPr="005200D4">
        <w:rPr>
          <w:lang w:val="ru-RU"/>
        </w:rPr>
        <w:t>№ </w:t>
      </w:r>
      <w:r w:rsidRPr="005200D4">
        <w:t xml:space="preserve">2101-р </w:t>
      </w:r>
      <w:r w:rsidRPr="005200D4">
        <w:rPr>
          <w:lang w:val="ru-RU"/>
        </w:rPr>
        <w:t>«</w:t>
      </w:r>
      <w:r w:rsidRPr="005200D4">
        <w:t>Об утверждении комплексного плана модернизации и расширения магистральной инфраструктуры на период до 2024 года</w:t>
      </w:r>
      <w:r w:rsidRPr="005200D4">
        <w:rPr>
          <w:lang w:val="ru-RU"/>
        </w:rPr>
        <w:t>»;</w:t>
      </w:r>
    </w:p>
    <w:p w14:paraId="2668A66A" w14:textId="091A2F43" w:rsidR="00AE3D99" w:rsidRPr="005200D4" w:rsidRDefault="00AE3D99" w:rsidP="003E007E">
      <w:pPr>
        <w:pStyle w:val="a0"/>
      </w:pPr>
      <w:r w:rsidRPr="005200D4">
        <w:t>Распоряжение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17.04.2012</w:t>
      </w:r>
      <w:r w:rsidR="00C93103" w:rsidRPr="005200D4">
        <w:t xml:space="preserve"> </w:t>
      </w:r>
      <w:r w:rsidR="0012733D" w:rsidRPr="005200D4">
        <w:t>№ </w:t>
      </w:r>
      <w:r w:rsidRPr="005200D4">
        <w:t>559-р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Стратегии</w:t>
      </w:r>
      <w:r w:rsidR="00C93103" w:rsidRPr="005200D4">
        <w:t xml:space="preserve"> </w:t>
      </w:r>
      <w:r w:rsidRPr="005200D4">
        <w:t>развития</w:t>
      </w:r>
      <w:r w:rsidR="00C93103" w:rsidRPr="005200D4">
        <w:t xml:space="preserve"> </w:t>
      </w:r>
      <w:r w:rsidRPr="005200D4">
        <w:t>пищевой</w:t>
      </w:r>
      <w:r w:rsidR="00C93103" w:rsidRPr="005200D4">
        <w:t xml:space="preserve"> </w:t>
      </w:r>
      <w:r w:rsidRPr="005200D4">
        <w:t>и</w:t>
      </w:r>
      <w:r w:rsidR="00C93103" w:rsidRPr="005200D4">
        <w:t xml:space="preserve"> </w:t>
      </w:r>
      <w:r w:rsidRPr="005200D4">
        <w:t>перерабатывающей</w:t>
      </w:r>
      <w:r w:rsidR="00C93103" w:rsidRPr="005200D4">
        <w:t xml:space="preserve"> </w:t>
      </w:r>
      <w:r w:rsidRPr="005200D4">
        <w:t>промышленности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на</w:t>
      </w:r>
      <w:r w:rsidR="00C93103" w:rsidRPr="005200D4">
        <w:t xml:space="preserve"> </w:t>
      </w:r>
      <w:r w:rsidRPr="005200D4">
        <w:t>период</w:t>
      </w:r>
      <w:r w:rsidR="00C93103" w:rsidRPr="005200D4">
        <w:t xml:space="preserve"> </w:t>
      </w:r>
      <w:r w:rsidRPr="005200D4">
        <w:t>до</w:t>
      </w:r>
      <w:r w:rsidR="00C93103" w:rsidRPr="005200D4">
        <w:t xml:space="preserve"> </w:t>
      </w:r>
      <w:r w:rsidRPr="005200D4">
        <w:t>2020</w:t>
      </w:r>
      <w:r w:rsidR="00C93103" w:rsidRPr="005200D4">
        <w:t xml:space="preserve"> </w:t>
      </w:r>
      <w:r w:rsidRPr="005200D4">
        <w:t>года</w:t>
      </w:r>
      <w:r w:rsidR="00C3298E" w:rsidRPr="005200D4">
        <w:t>»</w:t>
      </w:r>
      <w:r w:rsidRPr="005200D4">
        <w:t>;</w:t>
      </w:r>
    </w:p>
    <w:p w14:paraId="6086AD5B" w14:textId="61227637" w:rsidR="009B4EBB" w:rsidRPr="005200D4" w:rsidRDefault="009B4EBB" w:rsidP="003E007E">
      <w:pPr>
        <w:pStyle w:val="a0"/>
      </w:pPr>
      <w:r w:rsidRPr="005200D4">
        <w:lastRenderedPageBreak/>
        <w:t>Распоряжение Правительства Российской Федерации от 27.11.2021 № 3363-р «О транспортной стратегии Российской Федерации до 2030 года с прогнозом на период до 2035 года»;</w:t>
      </w:r>
    </w:p>
    <w:p w14:paraId="1F94DC1A" w14:textId="1749C7BA" w:rsidR="00D26A12" w:rsidRPr="005200D4" w:rsidRDefault="00D26A12" w:rsidP="003E007E">
      <w:pPr>
        <w:pStyle w:val="a0"/>
      </w:pPr>
      <w:r w:rsidRPr="005200D4">
        <w:t xml:space="preserve">Распоряжение Правительства </w:t>
      </w:r>
      <w:r w:rsidR="0012733D" w:rsidRPr="005200D4">
        <w:t xml:space="preserve">Российской Федерации </w:t>
      </w:r>
      <w:r w:rsidRPr="005200D4">
        <w:t xml:space="preserve">от 20.09.2019 </w:t>
      </w:r>
      <w:r w:rsidR="0012733D" w:rsidRPr="005200D4">
        <w:rPr>
          <w:lang w:val="ru-RU"/>
        </w:rPr>
        <w:t>№ </w:t>
      </w:r>
      <w:r w:rsidRPr="005200D4">
        <w:t>2129-р</w:t>
      </w:r>
      <w:r w:rsidRPr="005200D4">
        <w:rPr>
          <w:lang w:val="ru-RU"/>
        </w:rPr>
        <w:t xml:space="preserve"> «</w:t>
      </w:r>
      <w:r w:rsidRPr="005200D4">
        <w:t>Об утверждении Стратегии развития туризма в Российской Федерации на период до 2035 года</w:t>
      </w:r>
      <w:r w:rsidRPr="005200D4">
        <w:rPr>
          <w:lang w:val="ru-RU"/>
        </w:rPr>
        <w:t>»</w:t>
      </w:r>
      <w:r w:rsidRPr="005200D4">
        <w:t>;</w:t>
      </w:r>
    </w:p>
    <w:p w14:paraId="6C934E7F" w14:textId="27CB80AF" w:rsidR="004A67B9" w:rsidRPr="005200D4" w:rsidRDefault="004A67B9" w:rsidP="003E007E">
      <w:pPr>
        <w:pStyle w:val="a0"/>
      </w:pPr>
      <w:r w:rsidRPr="005200D4">
        <w:t>Распоряжение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28.12.2009</w:t>
      </w:r>
      <w:r w:rsidR="00C93103" w:rsidRPr="005200D4">
        <w:t xml:space="preserve"> </w:t>
      </w:r>
      <w:r w:rsidR="0012733D" w:rsidRPr="005200D4">
        <w:t>№ </w:t>
      </w:r>
      <w:r w:rsidRPr="005200D4">
        <w:t>2094-р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Стратегии</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Pr="005200D4">
        <w:t>Дальнего</w:t>
      </w:r>
      <w:r w:rsidR="00C93103" w:rsidRPr="005200D4">
        <w:t xml:space="preserve"> </w:t>
      </w:r>
      <w:r w:rsidRPr="005200D4">
        <w:t>Востока</w:t>
      </w:r>
      <w:r w:rsidR="00C93103" w:rsidRPr="005200D4">
        <w:t xml:space="preserve"> </w:t>
      </w:r>
      <w:r w:rsidRPr="005200D4">
        <w:t>и</w:t>
      </w:r>
      <w:r w:rsidR="00FE0088" w:rsidRPr="005200D4">
        <w:rPr>
          <w:lang w:val="ru-RU"/>
        </w:rPr>
        <w:t> </w:t>
      </w:r>
      <w:r w:rsidRPr="005200D4">
        <w:t>Байкальского</w:t>
      </w:r>
      <w:r w:rsidR="00C93103" w:rsidRPr="005200D4">
        <w:t xml:space="preserve"> </w:t>
      </w:r>
      <w:r w:rsidRPr="005200D4">
        <w:t>региона</w:t>
      </w:r>
      <w:r w:rsidR="00C93103" w:rsidRPr="005200D4">
        <w:t xml:space="preserve"> </w:t>
      </w:r>
      <w:r w:rsidRPr="005200D4">
        <w:t>на</w:t>
      </w:r>
      <w:r w:rsidR="00C93103" w:rsidRPr="005200D4">
        <w:t xml:space="preserve"> </w:t>
      </w:r>
      <w:r w:rsidRPr="005200D4">
        <w:t>период</w:t>
      </w:r>
      <w:r w:rsidR="00C93103" w:rsidRPr="005200D4">
        <w:t xml:space="preserve"> </w:t>
      </w:r>
      <w:r w:rsidRPr="005200D4">
        <w:t>до</w:t>
      </w:r>
      <w:r w:rsidR="00C93103" w:rsidRPr="005200D4">
        <w:t xml:space="preserve"> </w:t>
      </w:r>
      <w:r w:rsidRPr="005200D4">
        <w:t>2025</w:t>
      </w:r>
      <w:r w:rsidR="00C93103" w:rsidRPr="005200D4">
        <w:t xml:space="preserve"> </w:t>
      </w:r>
      <w:r w:rsidRPr="005200D4">
        <w:t>года</w:t>
      </w:r>
      <w:r w:rsidR="00C3298E" w:rsidRPr="005200D4">
        <w:t>»</w:t>
      </w:r>
      <w:r w:rsidRPr="005200D4">
        <w:t>;</w:t>
      </w:r>
    </w:p>
    <w:p w14:paraId="698859FC" w14:textId="6FF96A52" w:rsidR="00EF3757" w:rsidRPr="005200D4" w:rsidRDefault="00EF3757" w:rsidP="003E007E">
      <w:pPr>
        <w:pStyle w:val="a0"/>
      </w:pPr>
      <w:r w:rsidRPr="005200D4">
        <w:t>Приказ Министерства энергетики Российской Федерации от 2</w:t>
      </w:r>
      <w:r w:rsidRPr="005200D4">
        <w:rPr>
          <w:lang w:val="ru-RU"/>
        </w:rPr>
        <w:t>8</w:t>
      </w:r>
      <w:r w:rsidRPr="005200D4">
        <w:t>.02.202</w:t>
      </w:r>
      <w:r w:rsidRPr="005200D4">
        <w:rPr>
          <w:lang w:val="ru-RU"/>
        </w:rPr>
        <w:t>2</w:t>
      </w:r>
      <w:r w:rsidRPr="005200D4">
        <w:t xml:space="preserve"> № </w:t>
      </w:r>
      <w:r w:rsidRPr="005200D4">
        <w:rPr>
          <w:lang w:val="ru-RU"/>
        </w:rPr>
        <w:t>146</w:t>
      </w:r>
      <w:r w:rsidRPr="005200D4">
        <w:t xml:space="preserve"> «Об утверждении схемы и программы развития Единой энергетической системы России на 202</w:t>
      </w:r>
      <w:r w:rsidRPr="005200D4">
        <w:rPr>
          <w:lang w:val="ru-RU"/>
        </w:rPr>
        <w:t>2</w:t>
      </w:r>
      <w:r w:rsidRPr="005200D4">
        <w:t xml:space="preserve"> – 202</w:t>
      </w:r>
      <w:r w:rsidRPr="005200D4">
        <w:rPr>
          <w:lang w:val="ru-RU"/>
        </w:rPr>
        <w:t>8</w:t>
      </w:r>
      <w:r w:rsidRPr="005200D4">
        <w:t> годы»</w:t>
      </w:r>
      <w:r w:rsidRPr="005200D4">
        <w:rPr>
          <w:lang w:val="ru-RU"/>
        </w:rPr>
        <w:t>;</w:t>
      </w:r>
    </w:p>
    <w:p w14:paraId="674AF6DF" w14:textId="2EF1092A" w:rsidR="004A67B9" w:rsidRPr="005200D4" w:rsidRDefault="004A67B9" w:rsidP="003E007E">
      <w:pPr>
        <w:pStyle w:val="a0"/>
      </w:pPr>
      <w:r w:rsidRPr="005200D4">
        <w:t>Распоряжение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28.12.2012</w:t>
      </w:r>
      <w:r w:rsidR="00C93103" w:rsidRPr="005200D4">
        <w:t xml:space="preserve"> </w:t>
      </w:r>
      <w:r w:rsidR="0012733D" w:rsidRPr="005200D4">
        <w:t>№ </w:t>
      </w:r>
      <w:r w:rsidRPr="005200D4">
        <w:t>2607-р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схемы</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FE0088" w:rsidRPr="005200D4">
        <w:rPr>
          <w:lang w:val="ru-RU"/>
        </w:rPr>
        <w:t> </w:t>
      </w:r>
      <w:r w:rsidRPr="005200D4">
        <w:t>области</w:t>
      </w:r>
      <w:r w:rsidR="00C93103" w:rsidRPr="005200D4">
        <w:t xml:space="preserve"> </w:t>
      </w:r>
      <w:r w:rsidRPr="005200D4">
        <w:t>здравоохранения</w:t>
      </w:r>
      <w:r w:rsidR="00C3298E" w:rsidRPr="005200D4">
        <w:t>»</w:t>
      </w:r>
      <w:r w:rsidRPr="005200D4">
        <w:t>;</w:t>
      </w:r>
    </w:p>
    <w:p w14:paraId="41EDC671" w14:textId="4738F654" w:rsidR="004A67B9" w:rsidRPr="005200D4" w:rsidRDefault="004A67B9" w:rsidP="003E007E">
      <w:pPr>
        <w:pStyle w:val="a0"/>
      </w:pPr>
      <w:r w:rsidRPr="005200D4">
        <w:t>Распоряжение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19.03.2013</w:t>
      </w:r>
      <w:r w:rsidR="00C93103" w:rsidRPr="005200D4">
        <w:t xml:space="preserve"> </w:t>
      </w:r>
      <w:r w:rsidR="0012733D" w:rsidRPr="005200D4">
        <w:t>№ </w:t>
      </w:r>
      <w:r w:rsidRPr="005200D4">
        <w:t>384-р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схемы</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FE0088" w:rsidRPr="005200D4">
        <w:rPr>
          <w:lang w:val="ru-RU"/>
        </w:rPr>
        <w:t> </w:t>
      </w:r>
      <w:r w:rsidRPr="005200D4">
        <w:t>области</w:t>
      </w:r>
      <w:r w:rsidR="00C93103" w:rsidRPr="005200D4">
        <w:t xml:space="preserve"> </w:t>
      </w:r>
      <w:r w:rsidRPr="005200D4">
        <w:t>федерального</w:t>
      </w:r>
      <w:r w:rsidR="00C93103" w:rsidRPr="005200D4">
        <w:t xml:space="preserve"> </w:t>
      </w:r>
      <w:r w:rsidRPr="005200D4">
        <w:t>транспорта</w:t>
      </w:r>
      <w:r w:rsidR="00C93103" w:rsidRPr="005200D4">
        <w:t xml:space="preserve"> </w:t>
      </w:r>
      <w:r w:rsidRPr="005200D4">
        <w:t>(железнодорожного,</w:t>
      </w:r>
      <w:r w:rsidR="00C93103" w:rsidRPr="005200D4">
        <w:t xml:space="preserve"> </w:t>
      </w:r>
      <w:r w:rsidRPr="005200D4">
        <w:t>воздушного,</w:t>
      </w:r>
      <w:r w:rsidR="00C93103" w:rsidRPr="005200D4">
        <w:t xml:space="preserve"> </w:t>
      </w:r>
      <w:r w:rsidRPr="005200D4">
        <w:t>морского,</w:t>
      </w:r>
      <w:r w:rsidR="00C93103" w:rsidRPr="005200D4">
        <w:t xml:space="preserve"> </w:t>
      </w:r>
      <w:r w:rsidRPr="005200D4">
        <w:t>внутреннего</w:t>
      </w:r>
      <w:r w:rsidR="00C93103" w:rsidRPr="005200D4">
        <w:t xml:space="preserve"> </w:t>
      </w:r>
      <w:r w:rsidRPr="005200D4">
        <w:t>водного</w:t>
      </w:r>
      <w:r w:rsidR="00C93103" w:rsidRPr="005200D4">
        <w:t xml:space="preserve"> </w:t>
      </w:r>
      <w:r w:rsidRPr="005200D4">
        <w:t>транспорта)</w:t>
      </w:r>
      <w:r w:rsidR="00C93103" w:rsidRPr="005200D4">
        <w:t xml:space="preserve"> </w:t>
      </w:r>
      <w:r w:rsidRPr="005200D4">
        <w:t>и</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федерального</w:t>
      </w:r>
      <w:r w:rsidR="00C93103" w:rsidRPr="005200D4">
        <w:t xml:space="preserve"> </w:t>
      </w:r>
      <w:r w:rsidRPr="005200D4">
        <w:t>значения</w:t>
      </w:r>
      <w:r w:rsidR="00C3298E" w:rsidRPr="005200D4">
        <w:t>»</w:t>
      </w:r>
      <w:r w:rsidRPr="005200D4">
        <w:t>;</w:t>
      </w:r>
    </w:p>
    <w:p w14:paraId="7C38E588" w14:textId="3EA83B36" w:rsidR="00AE3D99" w:rsidRPr="005200D4" w:rsidRDefault="00AE3D99" w:rsidP="003E007E">
      <w:pPr>
        <w:pStyle w:val="a0"/>
      </w:pPr>
      <w:r w:rsidRPr="005200D4">
        <w:t>Распоряжение</w:t>
      </w:r>
      <w:r w:rsidR="00C93103" w:rsidRPr="005200D4">
        <w:t xml:space="preserve"> </w:t>
      </w:r>
      <w:r w:rsidRPr="005200D4">
        <w:t>Правительства</w:t>
      </w:r>
      <w:r w:rsidR="00C93103" w:rsidRPr="005200D4">
        <w:t xml:space="preserve"> </w:t>
      </w:r>
      <w:r w:rsidR="004A67B9" w:rsidRPr="005200D4">
        <w:t>Российской</w:t>
      </w:r>
      <w:r w:rsidR="00C93103" w:rsidRPr="005200D4">
        <w:t xml:space="preserve"> </w:t>
      </w:r>
      <w:r w:rsidR="004A67B9" w:rsidRPr="005200D4">
        <w:t>Федерации</w:t>
      </w:r>
      <w:r w:rsidR="00C93103" w:rsidRPr="005200D4">
        <w:t xml:space="preserve"> </w:t>
      </w:r>
      <w:r w:rsidRPr="005200D4">
        <w:t>от</w:t>
      </w:r>
      <w:r w:rsidR="00C93103" w:rsidRPr="005200D4">
        <w:t xml:space="preserve"> </w:t>
      </w:r>
      <w:r w:rsidRPr="005200D4">
        <w:t>01.08.2016</w:t>
      </w:r>
      <w:r w:rsidR="00C93103" w:rsidRPr="005200D4">
        <w:t xml:space="preserve"> </w:t>
      </w:r>
      <w:r w:rsidR="0012733D" w:rsidRPr="005200D4">
        <w:t>№ </w:t>
      </w:r>
      <w:r w:rsidRPr="005200D4">
        <w:t>1634-р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схемы</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FE0088" w:rsidRPr="005200D4">
        <w:rPr>
          <w:lang w:val="ru-RU"/>
        </w:rPr>
        <w:t> </w:t>
      </w:r>
      <w:r w:rsidRPr="005200D4">
        <w:t>области</w:t>
      </w:r>
      <w:r w:rsidR="00C93103" w:rsidRPr="005200D4">
        <w:t xml:space="preserve"> </w:t>
      </w:r>
      <w:r w:rsidRPr="005200D4">
        <w:t>энергетики</w:t>
      </w:r>
      <w:r w:rsidR="00C3298E" w:rsidRPr="005200D4">
        <w:t>»</w:t>
      </w:r>
      <w:r w:rsidRPr="005200D4">
        <w:t>;</w:t>
      </w:r>
    </w:p>
    <w:p w14:paraId="2DCA8353" w14:textId="78BAB373" w:rsidR="00AE3D99" w:rsidRPr="005200D4" w:rsidRDefault="00AE3D99" w:rsidP="003E007E">
      <w:pPr>
        <w:pStyle w:val="a0"/>
      </w:pPr>
      <w:r w:rsidRPr="005200D4">
        <w:t>Распоряжение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06.05.2015</w:t>
      </w:r>
      <w:r w:rsidR="00C93103" w:rsidRPr="005200D4">
        <w:t xml:space="preserve"> </w:t>
      </w:r>
      <w:r w:rsidR="0012733D" w:rsidRPr="005200D4">
        <w:t>№ </w:t>
      </w:r>
      <w:r w:rsidRPr="005200D4">
        <w:t>816-р</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схемы</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FE0088" w:rsidRPr="005200D4">
        <w:rPr>
          <w:lang w:val="ru-RU"/>
        </w:rPr>
        <w:t> </w:t>
      </w:r>
      <w:r w:rsidRPr="005200D4">
        <w:t>области</w:t>
      </w:r>
      <w:r w:rsidR="00C93103" w:rsidRPr="005200D4">
        <w:t xml:space="preserve"> </w:t>
      </w:r>
      <w:r w:rsidRPr="005200D4">
        <w:t>федерального</w:t>
      </w:r>
      <w:r w:rsidR="00C93103" w:rsidRPr="005200D4">
        <w:t xml:space="preserve"> </w:t>
      </w:r>
      <w:r w:rsidRPr="005200D4">
        <w:t>транспорта</w:t>
      </w:r>
      <w:r w:rsidR="00C93103" w:rsidRPr="005200D4">
        <w:t xml:space="preserve"> </w:t>
      </w:r>
      <w:r w:rsidRPr="005200D4">
        <w:t>(в</w:t>
      </w:r>
      <w:r w:rsidR="00C93103" w:rsidRPr="005200D4">
        <w:t xml:space="preserve"> </w:t>
      </w:r>
      <w:r w:rsidRPr="005200D4">
        <w:t>части</w:t>
      </w:r>
      <w:r w:rsidR="00C93103" w:rsidRPr="005200D4">
        <w:t xml:space="preserve"> </w:t>
      </w:r>
      <w:r w:rsidRPr="005200D4">
        <w:t>трубопроводного</w:t>
      </w:r>
      <w:r w:rsidR="00C93103" w:rsidRPr="005200D4">
        <w:t xml:space="preserve"> </w:t>
      </w:r>
      <w:r w:rsidRPr="005200D4">
        <w:t>транспорта)</w:t>
      </w:r>
      <w:r w:rsidR="00C3298E" w:rsidRPr="005200D4">
        <w:t>»</w:t>
      </w:r>
      <w:r w:rsidRPr="005200D4">
        <w:t>;</w:t>
      </w:r>
    </w:p>
    <w:p w14:paraId="1C177D86" w14:textId="3D0D71B5" w:rsidR="00060DBC" w:rsidRPr="005200D4" w:rsidRDefault="00060DBC" w:rsidP="003E007E">
      <w:pPr>
        <w:pStyle w:val="a0"/>
      </w:pPr>
      <w:r w:rsidRPr="005200D4">
        <w:t xml:space="preserve">Постановление Правительства Российской Федерации от 15.04.2014 </w:t>
      </w:r>
      <w:r w:rsidR="0012733D" w:rsidRPr="005200D4">
        <w:t>№ </w:t>
      </w:r>
      <w:r w:rsidRPr="005200D4">
        <w:t>308 «Об утверждении государственной программы Российской Федерации «Социально-экономическое развитие Дальневосточного федерального округа»;</w:t>
      </w:r>
    </w:p>
    <w:p w14:paraId="66695388" w14:textId="0F3B6DB1" w:rsidR="00AE3D99" w:rsidRPr="005200D4" w:rsidRDefault="00AE3D99" w:rsidP="003E007E">
      <w:pPr>
        <w:pStyle w:val="a0"/>
      </w:pPr>
      <w:r w:rsidRPr="005200D4">
        <w:t>Постановление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15.04.2014</w:t>
      </w:r>
      <w:r w:rsidR="00C93103" w:rsidRPr="005200D4">
        <w:t xml:space="preserve"> </w:t>
      </w:r>
      <w:r w:rsidR="0012733D" w:rsidRPr="005200D4">
        <w:t>№ </w:t>
      </w:r>
      <w:r w:rsidRPr="005200D4">
        <w:t>314</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00C3298E" w:rsidRPr="005200D4">
        <w:t>«</w:t>
      </w:r>
      <w:r w:rsidRPr="005200D4">
        <w:t>Развитие</w:t>
      </w:r>
      <w:r w:rsidR="00C93103" w:rsidRPr="005200D4">
        <w:t xml:space="preserve"> </w:t>
      </w:r>
      <w:r w:rsidRPr="005200D4">
        <w:t>рыбохозяйственного</w:t>
      </w:r>
      <w:r w:rsidR="00C93103" w:rsidRPr="005200D4">
        <w:t xml:space="preserve"> </w:t>
      </w:r>
      <w:r w:rsidRPr="005200D4">
        <w:t>комплекса</w:t>
      </w:r>
      <w:r w:rsidR="00C3298E" w:rsidRPr="005200D4">
        <w:t>»</w:t>
      </w:r>
      <w:r w:rsidRPr="005200D4">
        <w:t>;</w:t>
      </w:r>
    </w:p>
    <w:p w14:paraId="71B6792C" w14:textId="743E1FBC" w:rsidR="00AE3D99" w:rsidRPr="005200D4" w:rsidRDefault="00AE3D99" w:rsidP="003E007E">
      <w:pPr>
        <w:pStyle w:val="a0"/>
      </w:pPr>
      <w:r w:rsidRPr="005200D4">
        <w:t>Постановление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15.04.2014</w:t>
      </w:r>
      <w:r w:rsidR="00C93103" w:rsidRPr="005200D4">
        <w:t xml:space="preserve"> </w:t>
      </w:r>
      <w:r w:rsidR="0012733D" w:rsidRPr="005200D4">
        <w:t>№ </w:t>
      </w:r>
      <w:r w:rsidRPr="005200D4">
        <w:t>328</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00C3298E" w:rsidRPr="005200D4">
        <w:t>«</w:t>
      </w:r>
      <w:r w:rsidRPr="005200D4">
        <w:t>Развитие</w:t>
      </w:r>
      <w:r w:rsidR="00C93103" w:rsidRPr="005200D4">
        <w:t xml:space="preserve"> </w:t>
      </w:r>
      <w:r w:rsidRPr="005200D4">
        <w:t>промышленности</w:t>
      </w:r>
      <w:r w:rsidR="00C93103" w:rsidRPr="005200D4">
        <w:t xml:space="preserve"> </w:t>
      </w:r>
      <w:r w:rsidRPr="005200D4">
        <w:t>и</w:t>
      </w:r>
      <w:r w:rsidR="00C93103" w:rsidRPr="005200D4">
        <w:t xml:space="preserve"> </w:t>
      </w:r>
      <w:r w:rsidRPr="005200D4">
        <w:t>повышение</w:t>
      </w:r>
      <w:r w:rsidR="00C93103" w:rsidRPr="005200D4">
        <w:t xml:space="preserve"> </w:t>
      </w:r>
      <w:r w:rsidRPr="005200D4">
        <w:t>ее</w:t>
      </w:r>
      <w:r w:rsidR="00C93103" w:rsidRPr="005200D4">
        <w:t xml:space="preserve"> </w:t>
      </w:r>
      <w:r w:rsidRPr="005200D4">
        <w:t>конкурентоспособности</w:t>
      </w:r>
      <w:r w:rsidR="00C3298E" w:rsidRPr="005200D4">
        <w:t>»</w:t>
      </w:r>
      <w:r w:rsidRPr="005200D4">
        <w:t>;</w:t>
      </w:r>
    </w:p>
    <w:p w14:paraId="005374FD" w14:textId="594347DD" w:rsidR="00AE3D99" w:rsidRPr="005200D4" w:rsidRDefault="00AE3D99" w:rsidP="003E007E">
      <w:pPr>
        <w:pStyle w:val="a0"/>
      </w:pPr>
      <w:r w:rsidRPr="005200D4">
        <w:t>Постановление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15.04.2014</w:t>
      </w:r>
      <w:r w:rsidR="00C93103" w:rsidRPr="005200D4">
        <w:t xml:space="preserve"> </w:t>
      </w:r>
      <w:r w:rsidR="0012733D" w:rsidRPr="005200D4">
        <w:t>№ </w:t>
      </w:r>
      <w:r w:rsidRPr="005200D4">
        <w:t>316</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00C3298E" w:rsidRPr="005200D4">
        <w:t>«</w:t>
      </w:r>
      <w:r w:rsidRPr="005200D4">
        <w:t>Экономическое</w:t>
      </w:r>
      <w:r w:rsidR="00C93103" w:rsidRPr="005200D4">
        <w:t xml:space="preserve"> </w:t>
      </w:r>
      <w:r w:rsidRPr="005200D4">
        <w:t>развитие</w:t>
      </w:r>
      <w:r w:rsidR="00C93103" w:rsidRPr="005200D4">
        <w:t xml:space="preserve"> </w:t>
      </w:r>
      <w:r w:rsidRPr="005200D4">
        <w:t>и</w:t>
      </w:r>
      <w:r w:rsidR="00C93103" w:rsidRPr="005200D4">
        <w:t xml:space="preserve"> </w:t>
      </w:r>
      <w:r w:rsidRPr="005200D4">
        <w:t>инновационная</w:t>
      </w:r>
      <w:r w:rsidR="00C93103" w:rsidRPr="005200D4">
        <w:t xml:space="preserve"> </w:t>
      </w:r>
      <w:r w:rsidRPr="005200D4">
        <w:t>экономика</w:t>
      </w:r>
      <w:r w:rsidR="00C3298E" w:rsidRPr="005200D4">
        <w:t>»</w:t>
      </w:r>
      <w:r w:rsidRPr="005200D4">
        <w:t>;</w:t>
      </w:r>
    </w:p>
    <w:p w14:paraId="4B726B5C" w14:textId="0BF164D6" w:rsidR="00DF7200" w:rsidRPr="005200D4" w:rsidRDefault="00AE3D99" w:rsidP="003E007E">
      <w:pPr>
        <w:pStyle w:val="a0"/>
      </w:pPr>
      <w:r w:rsidRPr="005200D4">
        <w:t>Постановление</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15.04.2014</w:t>
      </w:r>
      <w:r w:rsidR="00C93103" w:rsidRPr="005200D4">
        <w:t xml:space="preserve"> </w:t>
      </w:r>
      <w:r w:rsidR="0012733D" w:rsidRPr="005200D4">
        <w:t>№ </w:t>
      </w:r>
      <w:r w:rsidRPr="005200D4">
        <w:t>317</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00C3298E" w:rsidRPr="005200D4">
        <w:t>«</w:t>
      </w:r>
      <w:r w:rsidRPr="005200D4">
        <w:t>Развитие</w:t>
      </w:r>
      <w:r w:rsidR="00C93103" w:rsidRPr="005200D4">
        <w:t xml:space="preserve"> </w:t>
      </w:r>
      <w:r w:rsidRPr="005200D4">
        <w:t>культуры</w:t>
      </w:r>
      <w:r w:rsidR="00C3298E" w:rsidRPr="005200D4">
        <w:t>»</w:t>
      </w:r>
      <w:r w:rsidR="00BA2F87" w:rsidRPr="005200D4">
        <w:rPr>
          <w:lang w:val="ru-RU"/>
        </w:rPr>
        <w:t>;</w:t>
      </w:r>
    </w:p>
    <w:p w14:paraId="4C149EF7" w14:textId="563105A4" w:rsidR="00182800" w:rsidRPr="005200D4" w:rsidRDefault="00182800" w:rsidP="003E007E">
      <w:pPr>
        <w:pStyle w:val="a0"/>
      </w:pPr>
      <w:r w:rsidRPr="005200D4">
        <w:rPr>
          <w:lang w:val="ru-RU"/>
        </w:rPr>
        <w:t>П</w:t>
      </w:r>
      <w:r w:rsidRPr="005200D4">
        <w:t xml:space="preserve">остановление Правительства Российской Федерации от 29.03.2019 </w:t>
      </w:r>
      <w:r w:rsidR="0012733D" w:rsidRPr="005200D4">
        <w:t>№ </w:t>
      </w:r>
      <w:r w:rsidRPr="005200D4">
        <w:t>363 «Об утверждении государственной программы «Доступная среда»;</w:t>
      </w:r>
    </w:p>
    <w:p w14:paraId="4E2356FA" w14:textId="0A74C048" w:rsidR="00182800" w:rsidRPr="005200D4" w:rsidRDefault="00182800" w:rsidP="003E007E">
      <w:pPr>
        <w:pStyle w:val="a0"/>
      </w:pPr>
      <w:r w:rsidRPr="005200D4">
        <w:rPr>
          <w:lang w:val="ru-RU"/>
        </w:rPr>
        <w:t>П</w:t>
      </w:r>
      <w:r w:rsidRPr="005200D4">
        <w:t xml:space="preserve">остановление Правительства Российской Федерации от 17.06.2015 </w:t>
      </w:r>
      <w:r w:rsidR="0012733D" w:rsidRPr="005200D4">
        <w:t>№ </w:t>
      </w:r>
      <w:r w:rsidR="00FE0088" w:rsidRPr="005200D4">
        <w:t>599 «О</w:t>
      </w:r>
      <w:r w:rsidR="00FE0088" w:rsidRPr="005200D4">
        <w:rPr>
          <w:lang w:val="ru-RU"/>
        </w:rPr>
        <w:t> </w:t>
      </w:r>
      <w:r w:rsidRPr="005200D4">
        <w:t>порядке и сроках разработки федеральными органами исполнительной власти, органами исполнительной власти субъектов Российской Федерации, органами местного самоуправления мероприятий по повышению значений показателей доступности для инвалидов объектов и</w:t>
      </w:r>
      <w:r w:rsidRPr="005200D4">
        <w:rPr>
          <w:lang w:val="ru-RU"/>
        </w:rPr>
        <w:t> </w:t>
      </w:r>
      <w:r w:rsidRPr="005200D4">
        <w:t>услуг в установленных сферах деятельности»;</w:t>
      </w:r>
    </w:p>
    <w:p w14:paraId="3CCC8837" w14:textId="25F7F5D0" w:rsidR="00182800" w:rsidRPr="005200D4" w:rsidRDefault="00182800" w:rsidP="003E007E">
      <w:pPr>
        <w:pStyle w:val="a0"/>
      </w:pPr>
      <w:r w:rsidRPr="005200D4">
        <w:lastRenderedPageBreak/>
        <w:t xml:space="preserve">Распоряжение Администрации Приморского края от 09.10.2015 </w:t>
      </w:r>
      <w:r w:rsidR="0012733D" w:rsidRPr="005200D4">
        <w:t>№ </w:t>
      </w:r>
      <w:r w:rsidRPr="005200D4">
        <w:t>326-ра «Об утверждении плана мероприятий («дорожной карты») по повышению значений показателей доступности для инвалидов объектов и услуг в установленных сферах деятельности в</w:t>
      </w:r>
      <w:r w:rsidRPr="005200D4">
        <w:rPr>
          <w:lang w:val="ru-RU"/>
        </w:rPr>
        <w:t> </w:t>
      </w:r>
      <w:r w:rsidRPr="005200D4">
        <w:t>Приморском крае»</w:t>
      </w:r>
      <w:r w:rsidRPr="005200D4">
        <w:rPr>
          <w:lang w:val="ru-RU"/>
        </w:rPr>
        <w:t>.</w:t>
      </w:r>
    </w:p>
    <w:p w14:paraId="16E3DB16" w14:textId="4913A032" w:rsidR="003B699A" w:rsidRPr="005200D4" w:rsidRDefault="003B699A" w:rsidP="003E007E">
      <w:pPr>
        <w:pStyle w:val="a0"/>
      </w:pPr>
      <w:r w:rsidRPr="005200D4">
        <w:t xml:space="preserve">Федеральная адресная инвестиционная программа на 2023 год и на плановый период 2024 и 2025 годов </w:t>
      </w:r>
      <w:r w:rsidR="008C6516" w:rsidRPr="005200D4">
        <w:rPr>
          <w:lang w:val="ru-RU"/>
        </w:rPr>
        <w:t>(</w:t>
      </w:r>
      <w:r w:rsidRPr="005200D4">
        <w:t>со справочным распределением на 2026 и 2027 годы</w:t>
      </w:r>
      <w:r w:rsidR="008C6516" w:rsidRPr="005200D4">
        <w:rPr>
          <w:lang w:val="ru-RU"/>
        </w:rPr>
        <w:t>)</w:t>
      </w:r>
      <w:r w:rsidRPr="005200D4">
        <w:t>, утвержденная 08.12.2022 президиумом (штабом) Правительственной комиссии по региональному развитию в Российской Федерации.</w:t>
      </w:r>
    </w:p>
    <w:p w14:paraId="63792027" w14:textId="408AB977" w:rsidR="00AE1461" w:rsidRPr="005200D4" w:rsidRDefault="00A106C2" w:rsidP="003E007E">
      <w:pPr>
        <w:pStyle w:val="a6"/>
      </w:pPr>
      <w:r w:rsidRPr="005200D4">
        <w:t xml:space="preserve">Генеральный план </w:t>
      </w:r>
      <w:r w:rsidR="00C3298E" w:rsidRPr="005200D4">
        <w:t>Раздольненского</w:t>
      </w:r>
      <w:r w:rsidR="00C93103" w:rsidRPr="005200D4">
        <w:t xml:space="preserve"> </w:t>
      </w:r>
      <w:r w:rsidR="006103B4" w:rsidRPr="005200D4">
        <w:t>сельского</w:t>
      </w:r>
      <w:r w:rsidR="00C93103" w:rsidRPr="005200D4">
        <w:t xml:space="preserve"> </w:t>
      </w:r>
      <w:r w:rsidR="006103B4" w:rsidRPr="005200D4">
        <w:t>поселения</w:t>
      </w:r>
      <w:r w:rsidR="00C93103" w:rsidRPr="005200D4">
        <w:t xml:space="preserve"> </w:t>
      </w:r>
      <w:r w:rsidR="006103B4" w:rsidRPr="005200D4">
        <w:t>Надеждинского</w:t>
      </w:r>
      <w:r w:rsidR="00C93103" w:rsidRPr="005200D4">
        <w:t xml:space="preserve"> </w:t>
      </w:r>
      <w:r w:rsidR="006103B4" w:rsidRPr="005200D4">
        <w:t>муниципального</w:t>
      </w:r>
      <w:r w:rsidR="00C93103" w:rsidRPr="005200D4">
        <w:t xml:space="preserve"> </w:t>
      </w:r>
      <w:r w:rsidR="006103B4" w:rsidRPr="005200D4">
        <w:t>района</w:t>
      </w:r>
      <w:r w:rsidR="00C93103" w:rsidRPr="005200D4">
        <w:t xml:space="preserve"> </w:t>
      </w:r>
      <w:r w:rsidR="006103B4" w:rsidRPr="005200D4">
        <w:t>Приморского</w:t>
      </w:r>
      <w:r w:rsidR="00C93103" w:rsidRPr="005200D4">
        <w:t xml:space="preserve"> </w:t>
      </w:r>
      <w:r w:rsidR="006103B4" w:rsidRPr="005200D4">
        <w:t>края</w:t>
      </w:r>
      <w:r w:rsidR="00C93103" w:rsidRPr="005200D4">
        <w:t xml:space="preserve"> </w:t>
      </w:r>
      <w:r w:rsidR="005F4BE9" w:rsidRPr="005200D4">
        <w:t>выполнен</w:t>
      </w:r>
      <w:r w:rsidR="00C93103" w:rsidRPr="005200D4">
        <w:t xml:space="preserve"> </w:t>
      </w:r>
      <w:r w:rsidR="005F4BE9" w:rsidRPr="005200D4">
        <w:t>в</w:t>
      </w:r>
      <w:r w:rsidR="00C93103" w:rsidRPr="005200D4">
        <w:t xml:space="preserve"> </w:t>
      </w:r>
      <w:r w:rsidR="005F4BE9" w:rsidRPr="005200D4">
        <w:t>соответствии</w:t>
      </w:r>
      <w:r w:rsidR="00C93103" w:rsidRPr="005200D4">
        <w:t xml:space="preserve"> </w:t>
      </w:r>
      <w:r w:rsidR="005F4BE9" w:rsidRPr="005200D4">
        <w:t>со</w:t>
      </w:r>
      <w:r w:rsidR="00C93103" w:rsidRPr="005200D4">
        <w:t xml:space="preserve"> </w:t>
      </w:r>
      <w:r w:rsidR="005F4BE9" w:rsidRPr="005200D4">
        <w:t>следующими</w:t>
      </w:r>
      <w:r w:rsidR="00C93103" w:rsidRPr="005200D4">
        <w:t xml:space="preserve"> </w:t>
      </w:r>
      <w:r w:rsidR="005F4BE9" w:rsidRPr="005200D4">
        <w:t>документами</w:t>
      </w:r>
      <w:r w:rsidR="00C93103" w:rsidRPr="005200D4">
        <w:t xml:space="preserve"> </w:t>
      </w:r>
      <w:r w:rsidR="005F4BE9" w:rsidRPr="005200D4">
        <w:t>стратегического</w:t>
      </w:r>
      <w:r w:rsidR="00C93103" w:rsidRPr="005200D4">
        <w:t xml:space="preserve"> </w:t>
      </w:r>
      <w:r w:rsidR="005F4BE9" w:rsidRPr="005200D4">
        <w:t>планирования</w:t>
      </w:r>
      <w:r w:rsidR="00C93103" w:rsidRPr="005200D4">
        <w:t xml:space="preserve"> </w:t>
      </w:r>
      <w:r w:rsidR="00B5697C" w:rsidRPr="005200D4">
        <w:t>Приморского</w:t>
      </w:r>
      <w:r w:rsidR="00C93103" w:rsidRPr="005200D4">
        <w:t xml:space="preserve"> </w:t>
      </w:r>
      <w:r w:rsidR="00B5697C" w:rsidRPr="005200D4">
        <w:t>края</w:t>
      </w:r>
      <w:r w:rsidR="005F4BE9" w:rsidRPr="005200D4">
        <w:t>:</w:t>
      </w:r>
    </w:p>
    <w:p w14:paraId="4E332B24" w14:textId="23102960" w:rsidR="00060DBC" w:rsidRPr="005200D4" w:rsidRDefault="00060DBC" w:rsidP="003E007E">
      <w:pPr>
        <w:pStyle w:val="a0"/>
      </w:pPr>
      <w:bookmarkStart w:id="154" w:name="_Toc449446935"/>
      <w:bookmarkStart w:id="155" w:name="_Toc449517799"/>
      <w:bookmarkStart w:id="156" w:name="_Toc449622165"/>
      <w:bookmarkStart w:id="157" w:name="_Toc449708130"/>
      <w:bookmarkStart w:id="158" w:name="_Toc449708384"/>
      <w:bookmarkStart w:id="159" w:name="_Toc449716012"/>
      <w:bookmarkStart w:id="160" w:name="_Toc468459405"/>
      <w:bookmarkStart w:id="161" w:name="_Toc468459880"/>
      <w:bookmarkStart w:id="162" w:name="_Toc468460758"/>
      <w:bookmarkStart w:id="163" w:name="_Toc468464634"/>
      <w:bookmarkStart w:id="164" w:name="_Toc468466480"/>
      <w:bookmarkStart w:id="165" w:name="_Toc468466882"/>
      <w:bookmarkStart w:id="166" w:name="_Toc468469902"/>
      <w:bookmarkStart w:id="167" w:name="_Toc468471170"/>
      <w:bookmarkStart w:id="168" w:name="_Toc468471276"/>
      <w:bookmarkStart w:id="169" w:name="_Toc468475057"/>
      <w:bookmarkStart w:id="170" w:name="_Toc468549872"/>
      <w:bookmarkStart w:id="171" w:name="_Toc468551266"/>
      <w:bookmarkStart w:id="172" w:name="_Toc468555072"/>
      <w:bookmarkStart w:id="173" w:name="_Toc468556660"/>
      <w:bookmarkStart w:id="174" w:name="_Toc468561291"/>
      <w:bookmarkStart w:id="175" w:name="_Toc468696650"/>
      <w:bookmarkStart w:id="176" w:name="_Toc468698564"/>
      <w:bookmarkStart w:id="177" w:name="_Toc468704374"/>
      <w:bookmarkStart w:id="178" w:name="_Toc468704458"/>
      <w:bookmarkStart w:id="179" w:name="_Toc468708062"/>
      <w:bookmarkStart w:id="180" w:name="_Toc468711056"/>
      <w:bookmarkStart w:id="181" w:name="_Toc468712306"/>
      <w:bookmarkStart w:id="182" w:name="_Toc468712423"/>
      <w:bookmarkStart w:id="183" w:name="_Toc468712620"/>
      <w:bookmarkStart w:id="184" w:name="_Toc468720057"/>
      <w:bookmarkStart w:id="185" w:name="_Toc468720320"/>
      <w:bookmarkStart w:id="186" w:name="_Toc468721061"/>
      <w:bookmarkStart w:id="187" w:name="_Toc468723787"/>
      <w:bookmarkStart w:id="188" w:name="_Toc468726178"/>
      <w:bookmarkStart w:id="189" w:name="_Toc468727825"/>
      <w:bookmarkStart w:id="190" w:name="_Toc468732846"/>
      <w:bookmarkStart w:id="191" w:name="_Toc468736122"/>
      <w:bookmarkStart w:id="192" w:name="_Toc468738962"/>
      <w:bookmarkStart w:id="193" w:name="_Toc468789829"/>
      <w:bookmarkStart w:id="194" w:name="_Toc468796682"/>
      <w:bookmarkStart w:id="195" w:name="_Toc468797906"/>
      <w:bookmarkStart w:id="196" w:name="_Toc468803221"/>
      <w:bookmarkStart w:id="197" w:name="_Toc468807343"/>
      <w:bookmarkStart w:id="198" w:name="_Toc468812011"/>
      <w:bookmarkStart w:id="199" w:name="_Toc468812669"/>
      <w:bookmarkStart w:id="200" w:name="_Toc468826002"/>
      <w:bookmarkStart w:id="201" w:name="_Toc468880818"/>
      <w:bookmarkStart w:id="202" w:name="_Toc473884762"/>
      <w:r w:rsidRPr="005200D4">
        <w:t xml:space="preserve">Постановление Администрации Приморского края от 28.12.2018 </w:t>
      </w:r>
      <w:r w:rsidR="0012733D" w:rsidRPr="005200D4">
        <w:rPr>
          <w:lang w:val="ru-RU"/>
        </w:rPr>
        <w:t>№ </w:t>
      </w:r>
      <w:r w:rsidRPr="005200D4">
        <w:t xml:space="preserve">668-па </w:t>
      </w:r>
      <w:r w:rsidRPr="005200D4">
        <w:rPr>
          <w:lang w:val="ru-RU"/>
        </w:rPr>
        <w:t>«</w:t>
      </w:r>
      <w:r w:rsidRPr="005200D4">
        <w:t>Об утверждении Стратегии социально-экономического ра</w:t>
      </w:r>
      <w:r w:rsidR="00FE0088" w:rsidRPr="005200D4">
        <w:t>звития Приморского края до 2030</w:t>
      </w:r>
      <w:r w:rsidR="00FE0088" w:rsidRPr="005200D4">
        <w:rPr>
          <w:lang w:val="ru-RU"/>
        </w:rPr>
        <w:t> </w:t>
      </w:r>
      <w:r w:rsidRPr="005200D4">
        <w:t>года</w:t>
      </w:r>
      <w:r w:rsidRPr="005200D4">
        <w:rPr>
          <w:lang w:val="ru-RU"/>
        </w:rPr>
        <w:t>»;</w:t>
      </w:r>
    </w:p>
    <w:p w14:paraId="62E9E485" w14:textId="468BBA6A" w:rsidR="00AC079E" w:rsidRPr="005200D4" w:rsidRDefault="00AC079E" w:rsidP="003E007E">
      <w:pPr>
        <w:pStyle w:val="a0"/>
      </w:pPr>
      <w:r w:rsidRPr="005200D4">
        <w:t>Распоряжение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26.09.2016</w:t>
      </w:r>
      <w:r w:rsidR="00C93103" w:rsidRPr="005200D4">
        <w:t xml:space="preserve"> </w:t>
      </w:r>
      <w:r w:rsidR="0012733D" w:rsidRPr="005200D4">
        <w:t>№ </w:t>
      </w:r>
      <w:r w:rsidRPr="005200D4">
        <w:t>418-ра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прогноза</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на</w:t>
      </w:r>
      <w:r w:rsidR="00C93103" w:rsidRPr="005200D4">
        <w:t xml:space="preserve"> </w:t>
      </w:r>
      <w:r w:rsidRPr="005200D4">
        <w:t>долгосрочный</w:t>
      </w:r>
      <w:r w:rsidR="00C93103" w:rsidRPr="005200D4">
        <w:t xml:space="preserve"> </w:t>
      </w:r>
      <w:r w:rsidRPr="005200D4">
        <w:t>период</w:t>
      </w:r>
      <w:r w:rsidR="00C93103" w:rsidRPr="005200D4">
        <w:t xml:space="preserve"> </w:t>
      </w:r>
      <w:r w:rsidRPr="005200D4">
        <w:t>до</w:t>
      </w:r>
      <w:r w:rsidR="00C93103" w:rsidRPr="005200D4">
        <w:t xml:space="preserve"> </w:t>
      </w:r>
      <w:r w:rsidRPr="005200D4">
        <w:t>2030</w:t>
      </w:r>
      <w:r w:rsidR="00C93103" w:rsidRPr="005200D4">
        <w:t xml:space="preserve"> </w:t>
      </w:r>
      <w:r w:rsidRPr="005200D4">
        <w:t>года</w:t>
      </w:r>
      <w:r w:rsidR="00C3298E" w:rsidRPr="005200D4">
        <w:t>»</w:t>
      </w:r>
      <w:r w:rsidRPr="005200D4">
        <w:t>;</w:t>
      </w:r>
    </w:p>
    <w:p w14:paraId="1F359036" w14:textId="046BD5E7" w:rsidR="007838D7" w:rsidRPr="005200D4" w:rsidRDefault="007838D7" w:rsidP="003E007E">
      <w:pPr>
        <w:pStyle w:val="a0"/>
        <w:rPr>
          <w:lang w:val="ru-RU"/>
        </w:rPr>
      </w:pPr>
      <w:r w:rsidRPr="005200D4">
        <w:t>Распоряжение Администрации Приморского края от 01.09.2022 № 478-рп «Об утверждении прогноза социально-экономического развития Приморского края на 2023 год и период до 2025 года»</w:t>
      </w:r>
      <w:r w:rsidRPr="005200D4">
        <w:rPr>
          <w:lang w:val="ru-RU"/>
        </w:rPr>
        <w:t>;</w:t>
      </w:r>
    </w:p>
    <w:p w14:paraId="4C0CFDDE" w14:textId="4848837C" w:rsidR="00AC079E" w:rsidRPr="005200D4" w:rsidRDefault="00AC079E" w:rsidP="003E007E">
      <w:pPr>
        <w:pStyle w:val="a0"/>
        <w:rPr>
          <w:lang w:val="ru-RU"/>
        </w:rPr>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30.11.2009</w:t>
      </w:r>
      <w:r w:rsidR="00C93103" w:rsidRPr="005200D4">
        <w:t xml:space="preserve"> </w:t>
      </w:r>
      <w:r w:rsidR="0012733D" w:rsidRPr="005200D4">
        <w:t>№ </w:t>
      </w:r>
      <w:r w:rsidRPr="005200D4">
        <w:t>323-па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схемы</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29740F95" w14:textId="245812AA" w:rsidR="00AC079E" w:rsidRPr="005200D4" w:rsidRDefault="00AC079E"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00DF23C4" w:rsidRPr="005200D4">
        <w:t xml:space="preserve">27.12.2019 </w:t>
      </w:r>
      <w:r w:rsidR="0012733D" w:rsidRPr="005200D4">
        <w:t>№ </w:t>
      </w:r>
      <w:r w:rsidR="00DF23C4" w:rsidRPr="005200D4">
        <w:t xml:space="preserve">920-па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Развитие</w:t>
      </w:r>
      <w:r w:rsidR="00C93103" w:rsidRPr="005200D4">
        <w:t xml:space="preserve"> </w:t>
      </w:r>
      <w:r w:rsidRPr="005200D4">
        <w:t>физической</w:t>
      </w:r>
      <w:r w:rsidR="00C93103" w:rsidRPr="005200D4">
        <w:t xml:space="preserve"> </w:t>
      </w:r>
      <w:r w:rsidRPr="005200D4">
        <w:t>культуры</w:t>
      </w:r>
      <w:r w:rsidR="00C93103" w:rsidRPr="005200D4">
        <w:t xml:space="preserve"> </w:t>
      </w:r>
      <w:r w:rsidRPr="005200D4">
        <w:t>и</w:t>
      </w:r>
      <w:r w:rsidR="00FB263C" w:rsidRPr="005200D4">
        <w:rPr>
          <w:lang w:val="ru-RU"/>
        </w:rPr>
        <w:t> </w:t>
      </w:r>
      <w:r w:rsidRPr="005200D4">
        <w:t>спорта</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64868A1D" w14:textId="374ADE1B" w:rsidR="00AC079E" w:rsidRPr="005200D4" w:rsidRDefault="0013665B" w:rsidP="003E007E">
      <w:pPr>
        <w:pStyle w:val="a0"/>
      </w:pPr>
      <w:r w:rsidRPr="005200D4">
        <w:t xml:space="preserve">Постановление Администрации Приморского края от 19.12.2019 </w:t>
      </w:r>
      <w:r w:rsidR="0012733D" w:rsidRPr="005200D4">
        <w:rPr>
          <w:lang w:val="ru-RU"/>
        </w:rPr>
        <w:t>№ </w:t>
      </w:r>
      <w:r w:rsidRPr="005200D4">
        <w:t xml:space="preserve">860-па </w:t>
      </w:r>
      <w:r w:rsidRPr="005200D4">
        <w:rPr>
          <w:lang w:val="ru-RU"/>
        </w:rPr>
        <w:t>«</w:t>
      </w:r>
      <w:r w:rsidRPr="005200D4">
        <w:t xml:space="preserve">Об утверждении государственной программы Приморского края </w:t>
      </w:r>
      <w:r w:rsidRPr="005200D4">
        <w:rPr>
          <w:lang w:val="ru-RU"/>
        </w:rPr>
        <w:t>«</w:t>
      </w:r>
      <w:r w:rsidRPr="005200D4">
        <w:t xml:space="preserve">Экономическое развитие </w:t>
      </w:r>
      <w:r w:rsidR="00FB263C" w:rsidRPr="005200D4">
        <w:t>и</w:t>
      </w:r>
      <w:r w:rsidR="00FB263C" w:rsidRPr="005200D4">
        <w:rPr>
          <w:lang w:val="ru-RU"/>
        </w:rPr>
        <w:t> </w:t>
      </w:r>
      <w:r w:rsidRPr="005200D4">
        <w:t>инновационная экономика Приморского края</w:t>
      </w:r>
      <w:r w:rsidRPr="005200D4">
        <w:rPr>
          <w:lang w:val="ru-RU"/>
        </w:rPr>
        <w:t>»</w:t>
      </w:r>
      <w:r w:rsidR="00AC079E" w:rsidRPr="005200D4">
        <w:t>;</w:t>
      </w:r>
    </w:p>
    <w:p w14:paraId="52437F4F" w14:textId="77777777" w:rsidR="003B699A" w:rsidRPr="005200D4" w:rsidRDefault="003B699A" w:rsidP="003E007E">
      <w:pPr>
        <w:pStyle w:val="a0"/>
      </w:pPr>
      <w:r w:rsidRPr="005200D4">
        <w:t>Постановление Администрации Приморского края от 29.06.2018 № 303-па «Об утверждении Плана социального развития центров экономического роста Приморского края»;</w:t>
      </w:r>
    </w:p>
    <w:p w14:paraId="186D6336" w14:textId="186B9097" w:rsidR="00AC079E" w:rsidRPr="005200D4" w:rsidRDefault="00AC079E"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D303BE" w:rsidRPr="005200D4">
        <w:t xml:space="preserve">от 24.12.2019 </w:t>
      </w:r>
      <w:r w:rsidR="0012733D" w:rsidRPr="005200D4">
        <w:t>№ </w:t>
      </w:r>
      <w:r w:rsidR="00D303BE" w:rsidRPr="005200D4">
        <w:t>870-па</w:t>
      </w:r>
      <w:r w:rsidR="00D303BE" w:rsidRPr="005200D4">
        <w:rPr>
          <w:lang w:val="ru-RU"/>
        </w:rPr>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Содействие</w:t>
      </w:r>
      <w:r w:rsidR="00C93103" w:rsidRPr="005200D4">
        <w:t xml:space="preserve"> </w:t>
      </w:r>
      <w:r w:rsidRPr="005200D4">
        <w:t>занятости</w:t>
      </w:r>
      <w:r w:rsidR="00C93103" w:rsidRPr="005200D4">
        <w:t xml:space="preserve"> </w:t>
      </w:r>
      <w:r w:rsidRPr="005200D4">
        <w:t>населения</w:t>
      </w:r>
      <w:r w:rsidR="00C93103" w:rsidRPr="005200D4">
        <w:t xml:space="preserve"> </w:t>
      </w:r>
      <w:r w:rsidRPr="005200D4">
        <w:t>Приморского</w:t>
      </w:r>
      <w:r w:rsidR="00C93103" w:rsidRPr="005200D4">
        <w:t xml:space="preserve"> </w:t>
      </w:r>
      <w:r w:rsidRPr="005200D4">
        <w:t>края</w:t>
      </w:r>
      <w:r w:rsidR="00F26382" w:rsidRPr="005200D4">
        <w:rPr>
          <w:lang w:val="ru-RU"/>
        </w:rPr>
        <w:t>»</w:t>
      </w:r>
      <w:r w:rsidRPr="005200D4">
        <w:t>;</w:t>
      </w:r>
    </w:p>
    <w:p w14:paraId="3783DEF1" w14:textId="0B942E81" w:rsidR="00AC079E" w:rsidRPr="005200D4" w:rsidRDefault="00AC079E"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00AC55E3" w:rsidRPr="005200D4">
        <w:rPr>
          <w:lang w:val="ru-RU"/>
        </w:rPr>
        <w:t>02.07.2019</w:t>
      </w:r>
      <w:r w:rsidR="00C93103" w:rsidRPr="005200D4">
        <w:t xml:space="preserve"> </w:t>
      </w:r>
      <w:r w:rsidR="0012733D" w:rsidRPr="005200D4">
        <w:t>№ </w:t>
      </w:r>
      <w:r w:rsidR="00AC55E3" w:rsidRPr="005200D4">
        <w:rPr>
          <w:lang w:val="ru-RU"/>
        </w:rPr>
        <w:t>418</w:t>
      </w:r>
      <w:r w:rsidRPr="005200D4">
        <w:t>-па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Информационное</w:t>
      </w:r>
      <w:r w:rsidR="00C93103" w:rsidRPr="005200D4">
        <w:t xml:space="preserve"> </w:t>
      </w:r>
      <w:r w:rsidRPr="005200D4">
        <w:t>общество</w:t>
      </w:r>
      <w:r w:rsidR="00C3298E" w:rsidRPr="005200D4">
        <w:t>»</w:t>
      </w:r>
      <w:r w:rsidRPr="005200D4">
        <w:t>;</w:t>
      </w:r>
    </w:p>
    <w:p w14:paraId="7363EE60" w14:textId="61CD1A19" w:rsidR="004A67B9" w:rsidRPr="005200D4" w:rsidRDefault="004A67B9"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D303BE" w:rsidRPr="005200D4">
        <w:t xml:space="preserve">от 27.12.2019 </w:t>
      </w:r>
      <w:r w:rsidR="0012733D" w:rsidRPr="005200D4">
        <w:t>№ </w:t>
      </w:r>
      <w:r w:rsidR="00D303BE" w:rsidRPr="005200D4">
        <w:t>916-па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Защита</w:t>
      </w:r>
      <w:r w:rsidR="00C93103" w:rsidRPr="005200D4">
        <w:t xml:space="preserve"> </w:t>
      </w:r>
      <w:r w:rsidRPr="005200D4">
        <w:t>населения</w:t>
      </w:r>
      <w:r w:rsidR="00C93103" w:rsidRPr="005200D4">
        <w:t xml:space="preserve"> </w:t>
      </w:r>
      <w:r w:rsidRPr="005200D4">
        <w:t>и</w:t>
      </w:r>
      <w:r w:rsidR="00FE0088" w:rsidRPr="005200D4">
        <w:rPr>
          <w:lang w:val="ru-RU"/>
        </w:rPr>
        <w:t> </w:t>
      </w:r>
      <w:r w:rsidRPr="005200D4">
        <w:t>территории</w:t>
      </w:r>
      <w:r w:rsidR="00C93103" w:rsidRPr="005200D4">
        <w:t xml:space="preserve"> </w:t>
      </w:r>
      <w:r w:rsidRPr="005200D4">
        <w:t>от</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обеспечение</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и</w:t>
      </w:r>
      <w:r w:rsidR="00FE0088" w:rsidRPr="005200D4">
        <w:rPr>
          <w:lang w:val="ru-RU"/>
        </w:rPr>
        <w:t> </w:t>
      </w:r>
      <w:r w:rsidRPr="005200D4">
        <w:t>безопасности</w:t>
      </w:r>
      <w:r w:rsidR="00C93103" w:rsidRPr="005200D4">
        <w:t xml:space="preserve"> </w:t>
      </w:r>
      <w:r w:rsidRPr="005200D4">
        <w:t>людей</w:t>
      </w:r>
      <w:r w:rsidR="00C93103" w:rsidRPr="005200D4">
        <w:t xml:space="preserve"> </w:t>
      </w:r>
      <w:r w:rsidRPr="005200D4">
        <w:t>на</w:t>
      </w:r>
      <w:r w:rsidR="00C93103" w:rsidRPr="005200D4">
        <w:t xml:space="preserve"> </w:t>
      </w:r>
      <w:r w:rsidRPr="005200D4">
        <w:t>водных</w:t>
      </w:r>
      <w:r w:rsidR="00C93103" w:rsidRPr="005200D4">
        <w:t xml:space="preserve"> </w:t>
      </w:r>
      <w:r w:rsidRPr="005200D4">
        <w:t>объектах</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5BBCC90B" w14:textId="16D488A0" w:rsidR="004A67B9" w:rsidRPr="005200D4" w:rsidRDefault="004A67B9"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A75632" w:rsidRPr="005200D4">
        <w:t xml:space="preserve">от 27.12.2019 </w:t>
      </w:r>
      <w:r w:rsidR="0012733D" w:rsidRPr="005200D4">
        <w:t>№ </w:t>
      </w:r>
      <w:r w:rsidR="00A75632" w:rsidRPr="005200D4">
        <w:t>936-па</w:t>
      </w:r>
      <w:r w:rsidR="00A75632" w:rsidRPr="005200D4">
        <w:rPr>
          <w:lang w:val="ru-RU"/>
        </w:rPr>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Развитие</w:t>
      </w:r>
      <w:r w:rsidR="00C93103" w:rsidRPr="005200D4">
        <w:t xml:space="preserve"> </w:t>
      </w:r>
      <w:r w:rsidRPr="005200D4">
        <w:t>культуры</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0AC22F00" w14:textId="54A49530" w:rsidR="00E16924" w:rsidRPr="005200D4" w:rsidRDefault="00E16924" w:rsidP="003E007E">
      <w:pPr>
        <w:pStyle w:val="a0"/>
      </w:pPr>
      <w:r w:rsidRPr="005200D4">
        <w:t xml:space="preserve">Постановление Администрации Приморского края от 27.08.2019 </w:t>
      </w:r>
      <w:r w:rsidR="0012733D" w:rsidRPr="005200D4">
        <w:rPr>
          <w:lang w:val="ru-RU"/>
        </w:rPr>
        <w:t>№ </w:t>
      </w:r>
      <w:r w:rsidRPr="005200D4">
        <w:t>558-па</w:t>
      </w:r>
      <w:r w:rsidRPr="005200D4">
        <w:rPr>
          <w:lang w:val="ru-RU"/>
        </w:rPr>
        <w:t xml:space="preserve"> «</w:t>
      </w:r>
      <w:r w:rsidRPr="005200D4">
        <w:t xml:space="preserve">Об утверждении государственной программы Приморского края </w:t>
      </w:r>
      <w:r w:rsidRPr="005200D4">
        <w:rPr>
          <w:lang w:val="ru-RU"/>
        </w:rPr>
        <w:t>«</w:t>
      </w:r>
      <w:r w:rsidR="00FB263C" w:rsidRPr="005200D4">
        <w:t>Развитие лесного хозяйства в</w:t>
      </w:r>
      <w:r w:rsidR="00FB263C" w:rsidRPr="005200D4">
        <w:rPr>
          <w:lang w:val="ru-RU"/>
        </w:rPr>
        <w:t> </w:t>
      </w:r>
      <w:r w:rsidRPr="005200D4">
        <w:t>Приморском крае</w:t>
      </w:r>
      <w:r w:rsidRPr="005200D4">
        <w:rPr>
          <w:lang w:val="ru-RU"/>
        </w:rPr>
        <w:t>»;</w:t>
      </w:r>
    </w:p>
    <w:p w14:paraId="6939B4F5" w14:textId="3ADDD819" w:rsidR="00A92207" w:rsidRPr="005200D4" w:rsidRDefault="00CD0946" w:rsidP="003E007E">
      <w:pPr>
        <w:pStyle w:val="a0"/>
      </w:pPr>
      <w:r w:rsidRPr="005200D4">
        <w:rPr>
          <w:lang w:val="ru-RU"/>
        </w:rPr>
        <w:lastRenderedPageBreak/>
        <w:t>П</w:t>
      </w:r>
      <w:r w:rsidRPr="005200D4">
        <w:t xml:space="preserve">остановление Администрации Приморского края от 27.12.2019 </w:t>
      </w:r>
      <w:r w:rsidR="0012733D" w:rsidRPr="005200D4">
        <w:t>№ </w:t>
      </w:r>
      <w:r w:rsidRPr="005200D4">
        <w:t>921-па «Об утверждении государственной программы Приморского края «Развитие рыбохозяйственного комплекса в Приморском крае»</w:t>
      </w:r>
      <w:r w:rsidR="00AC079E" w:rsidRPr="005200D4">
        <w:t>;</w:t>
      </w:r>
    </w:p>
    <w:p w14:paraId="6982BC80" w14:textId="3813F47C" w:rsidR="003E671C" w:rsidRPr="005200D4" w:rsidRDefault="003E671C" w:rsidP="003E007E">
      <w:pPr>
        <w:pStyle w:val="a0"/>
      </w:pPr>
      <w:r w:rsidRPr="005200D4">
        <w:t xml:space="preserve">Постановление Губернатора Приморского края от </w:t>
      </w:r>
      <w:r w:rsidR="00F26382" w:rsidRPr="005200D4">
        <w:rPr>
          <w:lang w:val="ru-RU"/>
        </w:rPr>
        <w:t>05.10.2022</w:t>
      </w:r>
      <w:r w:rsidRPr="005200D4">
        <w:t xml:space="preserve"> </w:t>
      </w:r>
      <w:r w:rsidR="00F26382" w:rsidRPr="005200D4">
        <w:rPr>
          <w:lang w:val="ru-RU"/>
        </w:rPr>
        <w:t>№</w:t>
      </w:r>
      <w:r w:rsidRPr="005200D4">
        <w:t xml:space="preserve"> 676-пп</w:t>
      </w:r>
      <w:r w:rsidRPr="005200D4">
        <w:rPr>
          <w:lang w:val="ru-RU"/>
        </w:rPr>
        <w:t xml:space="preserve"> </w:t>
      </w:r>
      <w:r w:rsidRPr="005200D4">
        <w:t>«Об утверждении региональной программы «Газификация жилищно-коммунального хозяйства, промышленных и иных организаций Приморского края на 2020 – 20</w:t>
      </w:r>
      <w:r w:rsidRPr="005200D4">
        <w:rPr>
          <w:lang w:val="ru-RU"/>
        </w:rPr>
        <w:t>30</w:t>
      </w:r>
      <w:r w:rsidRPr="005200D4">
        <w:t> годы»;</w:t>
      </w:r>
    </w:p>
    <w:p w14:paraId="0630DB58" w14:textId="21C7653F" w:rsidR="004A67B9" w:rsidRPr="005200D4" w:rsidRDefault="004A67B9"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00AC55E3" w:rsidRPr="005200D4">
        <w:rPr>
          <w:lang w:val="ru-RU"/>
        </w:rPr>
        <w:t>27.12.2019</w:t>
      </w:r>
      <w:r w:rsidR="00C93103" w:rsidRPr="005200D4">
        <w:t xml:space="preserve"> </w:t>
      </w:r>
      <w:r w:rsidR="0012733D" w:rsidRPr="005200D4">
        <w:t>№ </w:t>
      </w:r>
      <w:r w:rsidR="00AC55E3" w:rsidRPr="005200D4">
        <w:rPr>
          <w:lang w:val="ru-RU"/>
        </w:rPr>
        <w:t>940</w:t>
      </w:r>
      <w:r w:rsidRPr="005200D4">
        <w:t>-па</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Охрана</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573A70B7" w14:textId="65BD7B89" w:rsidR="00AC079E" w:rsidRPr="005200D4" w:rsidRDefault="00F17E1A" w:rsidP="003E007E">
      <w:pPr>
        <w:pStyle w:val="a0"/>
      </w:pPr>
      <w:r w:rsidRPr="005200D4">
        <w:t xml:space="preserve">Постановление Администрации Приморского края от 27.12.2019 </w:t>
      </w:r>
      <w:r w:rsidR="0012733D" w:rsidRPr="005200D4">
        <w:rPr>
          <w:lang w:val="ru-RU"/>
        </w:rPr>
        <w:t>№ </w:t>
      </w:r>
      <w:r w:rsidRPr="005200D4">
        <w:t xml:space="preserve">933-па </w:t>
      </w:r>
      <w:r w:rsidRPr="005200D4">
        <w:rPr>
          <w:lang w:val="ru-RU"/>
        </w:rPr>
        <w:t>«</w:t>
      </w:r>
      <w:r w:rsidRPr="005200D4">
        <w:t xml:space="preserve">Об утверждении государственной программы Приморского края </w:t>
      </w:r>
      <w:r w:rsidRPr="005200D4">
        <w:rPr>
          <w:lang w:val="ru-RU"/>
        </w:rPr>
        <w:t>«</w:t>
      </w:r>
      <w:r w:rsidRPr="005200D4">
        <w:t>Развитие сельского хозяйства и регулирование рынков сельскох</w:t>
      </w:r>
      <w:r w:rsidR="00FE0088" w:rsidRPr="005200D4">
        <w:t>озяйственной продукции, сырья и</w:t>
      </w:r>
      <w:r w:rsidR="00FE0088" w:rsidRPr="005200D4">
        <w:rPr>
          <w:lang w:val="ru-RU"/>
        </w:rPr>
        <w:t> </w:t>
      </w:r>
      <w:r w:rsidRPr="005200D4">
        <w:t>продовольствия</w:t>
      </w:r>
      <w:r w:rsidRPr="005200D4">
        <w:rPr>
          <w:lang w:val="ru-RU"/>
        </w:rPr>
        <w:t>»</w:t>
      </w:r>
      <w:r w:rsidR="00AC079E" w:rsidRPr="005200D4">
        <w:t>;</w:t>
      </w:r>
    </w:p>
    <w:p w14:paraId="7802F771" w14:textId="295C171C" w:rsidR="00AC079E" w:rsidRPr="005200D4" w:rsidRDefault="00AC079E"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A75632" w:rsidRPr="005200D4">
        <w:t xml:space="preserve">от 27.12.2019 </w:t>
      </w:r>
      <w:r w:rsidR="0012733D" w:rsidRPr="005200D4">
        <w:t>№ </w:t>
      </w:r>
      <w:r w:rsidR="00A75632" w:rsidRPr="005200D4">
        <w:t>918-па</w:t>
      </w:r>
      <w:r w:rsidR="00A75632" w:rsidRPr="005200D4">
        <w:rPr>
          <w:lang w:val="ru-RU"/>
        </w:rPr>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Социальная</w:t>
      </w:r>
      <w:r w:rsidR="00C93103" w:rsidRPr="005200D4">
        <w:t xml:space="preserve"> </w:t>
      </w:r>
      <w:r w:rsidRPr="005200D4">
        <w:t>поддержка</w:t>
      </w:r>
      <w:r w:rsidR="00C93103" w:rsidRPr="005200D4">
        <w:t xml:space="preserve"> </w:t>
      </w:r>
      <w:r w:rsidRPr="005200D4">
        <w:t>населения</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5549CCA1" w14:textId="7B7E94A3" w:rsidR="00776F85" w:rsidRPr="005200D4" w:rsidRDefault="00776F85" w:rsidP="00776F85">
      <w:pPr>
        <w:tabs>
          <w:tab w:val="left" w:pos="851"/>
        </w:tabs>
        <w:spacing w:after="60"/>
        <w:ind w:firstLine="567"/>
        <w:jc w:val="both"/>
        <w:rPr>
          <w:rFonts w:ascii="Tahoma" w:hAnsi="Tahoma" w:cs="Tahoma"/>
          <w:shd w:val="clear" w:color="auto" w:fill="FFFFFF"/>
          <w:lang w:val="x-none" w:eastAsia="x-none"/>
        </w:rPr>
      </w:pPr>
      <w:r w:rsidRPr="005200D4">
        <w:rPr>
          <w:rFonts w:ascii="Tahoma" w:hAnsi="Tahoma" w:cs="Tahoma"/>
          <w:shd w:val="clear" w:color="auto" w:fill="FFFFFF"/>
          <w:lang w:val="x-none" w:eastAsia="x-none"/>
        </w:rPr>
        <w:t xml:space="preserve">Постановление Администрации Приморского края от 27.12.2019 </w:t>
      </w:r>
      <w:r w:rsidR="0012733D" w:rsidRPr="005200D4">
        <w:rPr>
          <w:rFonts w:ascii="Tahoma" w:hAnsi="Tahoma" w:cs="Tahoma"/>
          <w:shd w:val="clear" w:color="auto" w:fill="FFFFFF"/>
          <w:lang w:val="x-none" w:eastAsia="x-none"/>
        </w:rPr>
        <w:t>№ </w:t>
      </w:r>
      <w:r w:rsidRPr="005200D4">
        <w:rPr>
          <w:rFonts w:ascii="Tahoma" w:hAnsi="Tahoma" w:cs="Tahoma"/>
          <w:shd w:val="clear" w:color="auto" w:fill="FFFFFF"/>
          <w:lang w:val="x-none" w:eastAsia="x-none"/>
        </w:rPr>
        <w:t>919-па «Об утверждении государственной программы Приморского края «Развитие транспортного комплекса Приморского края»;</w:t>
      </w:r>
    </w:p>
    <w:p w14:paraId="4EF4958F" w14:textId="3610D044" w:rsidR="004A67B9" w:rsidRPr="005200D4" w:rsidRDefault="004A67B9"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6A60B8" w:rsidRPr="005200D4">
        <w:rPr>
          <w:lang w:val="ru-RU"/>
        </w:rPr>
        <w:t xml:space="preserve"> от</w:t>
      </w:r>
      <w:r w:rsidR="00C93103" w:rsidRPr="005200D4">
        <w:t xml:space="preserve"> </w:t>
      </w:r>
      <w:r w:rsidR="006A60B8" w:rsidRPr="005200D4">
        <w:t xml:space="preserve">16.12.2019 </w:t>
      </w:r>
      <w:r w:rsidR="0012733D" w:rsidRPr="005200D4">
        <w:t>№ </w:t>
      </w:r>
      <w:r w:rsidR="006A60B8" w:rsidRPr="005200D4">
        <w:t>848-п</w:t>
      </w:r>
      <w:r w:rsidR="00B0539D" w:rsidRPr="005200D4">
        <w:rPr>
          <w:lang w:val="ru-RU"/>
        </w:rPr>
        <w:t>а</w:t>
      </w:r>
      <w:r w:rsidR="006A60B8" w:rsidRPr="005200D4">
        <w:rPr>
          <w:lang w:val="ru-RU"/>
        </w:rPr>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Развитие</w:t>
      </w:r>
      <w:r w:rsidR="00C93103" w:rsidRPr="005200D4">
        <w:t xml:space="preserve"> </w:t>
      </w:r>
      <w:r w:rsidRPr="005200D4">
        <w:t>образования</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0DBDAE1E" w14:textId="0312ABD0" w:rsidR="00AC079E" w:rsidRPr="005200D4" w:rsidRDefault="00475758" w:rsidP="003E007E">
      <w:pPr>
        <w:pStyle w:val="a0"/>
      </w:pPr>
      <w:r w:rsidRPr="005200D4">
        <w:t xml:space="preserve">Постановление Администрации Приморского края от 25.12.2019 </w:t>
      </w:r>
      <w:r w:rsidR="0012733D" w:rsidRPr="005200D4">
        <w:rPr>
          <w:lang w:val="ru-RU"/>
        </w:rPr>
        <w:t>№ </w:t>
      </w:r>
      <w:r w:rsidRPr="005200D4">
        <w:t xml:space="preserve">903-па </w:t>
      </w:r>
      <w:r w:rsidRPr="005200D4">
        <w:rPr>
          <w:lang w:val="ru-RU"/>
        </w:rPr>
        <w:t>«</w:t>
      </w:r>
      <w:r w:rsidRPr="005200D4">
        <w:t xml:space="preserve">Об утверждении государственной программы Приморского края </w:t>
      </w:r>
      <w:r w:rsidRPr="005200D4">
        <w:rPr>
          <w:lang w:val="ru-RU"/>
        </w:rPr>
        <w:t>«</w:t>
      </w:r>
      <w:r w:rsidR="00FE0088" w:rsidRPr="005200D4">
        <w:t>Развитие туризма в</w:t>
      </w:r>
      <w:r w:rsidR="00FE0088" w:rsidRPr="005200D4">
        <w:rPr>
          <w:lang w:val="ru-RU"/>
        </w:rPr>
        <w:t> </w:t>
      </w:r>
      <w:r w:rsidRPr="005200D4">
        <w:t>Приморском крае</w:t>
      </w:r>
      <w:r w:rsidRPr="005200D4">
        <w:rPr>
          <w:lang w:val="ru-RU"/>
        </w:rPr>
        <w:t>»</w:t>
      </w:r>
      <w:r w:rsidR="00AC079E" w:rsidRPr="005200D4">
        <w:t>;</w:t>
      </w:r>
    </w:p>
    <w:p w14:paraId="40CD6E12" w14:textId="0288A684" w:rsidR="00AC079E" w:rsidRPr="005200D4" w:rsidRDefault="00AC079E"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00B2300C" w:rsidRPr="005200D4">
        <w:t xml:space="preserve">27.12.2019 </w:t>
      </w:r>
      <w:r w:rsidR="0012733D" w:rsidRPr="005200D4">
        <w:t>№ </w:t>
      </w:r>
      <w:r w:rsidR="00B2300C" w:rsidRPr="005200D4">
        <w:t>932-па</w:t>
      </w:r>
      <w:r w:rsidR="00B2300C" w:rsidRPr="005200D4">
        <w:rPr>
          <w:lang w:val="ru-RU"/>
        </w:rPr>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государственной</w:t>
      </w:r>
      <w:r w:rsidR="00C93103" w:rsidRPr="005200D4">
        <w:t xml:space="preserve">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Развитие</w:t>
      </w:r>
      <w:r w:rsidR="00C93103" w:rsidRPr="005200D4">
        <w:t xml:space="preserve"> </w:t>
      </w:r>
      <w:r w:rsidRPr="005200D4">
        <w:t>здравоохранения</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61B1F173" w14:textId="6DAD8076" w:rsidR="004B4C7B" w:rsidRPr="005200D4" w:rsidRDefault="004B4C7B" w:rsidP="003E007E">
      <w:pPr>
        <w:pStyle w:val="a0"/>
      </w:pPr>
      <w:r w:rsidRPr="005200D4">
        <w:t xml:space="preserve">Постановление Администрации Приморского края от 30.12.2019 </w:t>
      </w:r>
      <w:r w:rsidRPr="005200D4">
        <w:rPr>
          <w:lang w:val="ru-RU"/>
        </w:rPr>
        <w:t>№</w:t>
      </w:r>
      <w:r w:rsidRPr="005200D4">
        <w:t xml:space="preserve"> 944-па </w:t>
      </w:r>
      <w:r w:rsidRPr="005200D4">
        <w:rPr>
          <w:lang w:val="ru-RU"/>
        </w:rPr>
        <w:t>«</w:t>
      </w:r>
      <w:r w:rsidRPr="005200D4">
        <w:t xml:space="preserve">Об утверждении государственной программы Приморского края </w:t>
      </w:r>
      <w:r w:rsidRPr="005200D4">
        <w:rPr>
          <w:lang w:val="ru-RU"/>
        </w:rPr>
        <w:t>«</w:t>
      </w:r>
      <w:r w:rsidRPr="005200D4">
        <w:t>Формирование современной городской среды муниципальных образований Приморского края</w:t>
      </w:r>
      <w:r w:rsidRPr="005200D4">
        <w:rPr>
          <w:lang w:val="ru-RU"/>
        </w:rPr>
        <w:t>»;</w:t>
      </w:r>
    </w:p>
    <w:p w14:paraId="30913D1A" w14:textId="7D0E56EF" w:rsidR="007838D7" w:rsidRPr="005200D4" w:rsidRDefault="007838D7" w:rsidP="003E007E">
      <w:pPr>
        <w:pStyle w:val="a0"/>
      </w:pPr>
      <w:r w:rsidRPr="005200D4">
        <w:t>Распоряжение Правительства Приморского края от 15.12.2020 №</w:t>
      </w:r>
      <w:r w:rsidR="001B3462" w:rsidRPr="005200D4">
        <w:rPr>
          <w:lang w:val="ru-RU"/>
        </w:rPr>
        <w:t> </w:t>
      </w:r>
      <w:r w:rsidRPr="005200D4">
        <w:t xml:space="preserve">577-рп </w:t>
      </w:r>
      <w:r w:rsidRPr="005200D4">
        <w:rPr>
          <w:lang w:val="ru-RU"/>
        </w:rPr>
        <w:t>«</w:t>
      </w:r>
      <w:r w:rsidRPr="005200D4">
        <w:t xml:space="preserve">Об утверждении региональной программы Приморского края </w:t>
      </w:r>
      <w:r w:rsidRPr="005200D4">
        <w:rPr>
          <w:lang w:val="ru-RU"/>
        </w:rPr>
        <w:t>«</w:t>
      </w:r>
      <w:r w:rsidRPr="005200D4">
        <w:t>Модернизация первичного звена здравоохранения</w:t>
      </w:r>
      <w:r w:rsidRPr="005200D4">
        <w:rPr>
          <w:lang w:val="ru-RU"/>
        </w:rPr>
        <w:t>»;</w:t>
      </w:r>
    </w:p>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14:paraId="0F022304" w14:textId="1785FA50" w:rsidR="00E16924" w:rsidRPr="005200D4" w:rsidRDefault="00E16924" w:rsidP="003E007E">
      <w:pPr>
        <w:pStyle w:val="a0"/>
        <w:rPr>
          <w:lang w:val="ru-RU"/>
        </w:rPr>
      </w:pPr>
      <w:r w:rsidRPr="005200D4">
        <w:t xml:space="preserve">Постановление Администрации Приморского края от 30.12.2019 </w:t>
      </w:r>
      <w:r w:rsidR="0012733D" w:rsidRPr="005200D4">
        <w:rPr>
          <w:lang w:val="ru-RU"/>
        </w:rPr>
        <w:t>№ </w:t>
      </w:r>
      <w:r w:rsidRPr="005200D4">
        <w:t xml:space="preserve">945-па </w:t>
      </w:r>
      <w:r w:rsidRPr="005200D4">
        <w:rPr>
          <w:lang w:val="ru-RU"/>
        </w:rPr>
        <w:t>«</w:t>
      </w:r>
      <w:r w:rsidRPr="005200D4">
        <w:t xml:space="preserve">Об утверждении государственной программы Приморского края </w:t>
      </w:r>
      <w:r w:rsidRPr="005200D4">
        <w:rPr>
          <w:lang w:val="ru-RU"/>
        </w:rPr>
        <w:t>«</w:t>
      </w:r>
      <w:r w:rsidRPr="005200D4">
        <w:t>Обеспечение доступным жильем и качественными услугами жилищно-коммунального хозяйства населения Приморского края</w:t>
      </w:r>
      <w:r w:rsidRPr="005200D4">
        <w:rPr>
          <w:lang w:val="ru-RU"/>
        </w:rPr>
        <w:t>»</w:t>
      </w:r>
      <w:r w:rsidR="00F569E5" w:rsidRPr="005200D4">
        <w:rPr>
          <w:lang w:val="ru-RU"/>
        </w:rPr>
        <w:t>;</w:t>
      </w:r>
    </w:p>
    <w:p w14:paraId="134B000A" w14:textId="51CAC259" w:rsidR="00F569E5" w:rsidRPr="005200D4" w:rsidRDefault="00F569E5" w:rsidP="003E007E">
      <w:pPr>
        <w:pStyle w:val="a0"/>
      </w:pPr>
      <w:r w:rsidRPr="005200D4">
        <w:t xml:space="preserve">Постановление губернатора Приморского края от 15.10.2020 </w:t>
      </w:r>
      <w:r w:rsidR="0012733D" w:rsidRPr="005200D4">
        <w:t>№ </w:t>
      </w:r>
      <w:r w:rsidRPr="005200D4">
        <w:t xml:space="preserve">150-пг «Об утверждении Концепции </w:t>
      </w:r>
      <w:r w:rsidR="00B62F42" w:rsidRPr="005200D4">
        <w:t>мероприятия по созданию в 2022 –</w:t>
      </w:r>
      <w:r w:rsidRPr="005200D4">
        <w:t xml:space="preserve"> 2023 годах новых мест дополнительного образования детей в рамках федерального проекта «Успех каждого ребенка» Наци</w:t>
      </w:r>
      <w:r w:rsidR="0044184A" w:rsidRPr="005200D4">
        <w:t>онального проекта «Образование»</w:t>
      </w:r>
      <w:r w:rsidR="0044184A" w:rsidRPr="005200D4">
        <w:rPr>
          <w:lang w:val="ru-RU"/>
        </w:rPr>
        <w:t>;</w:t>
      </w:r>
    </w:p>
    <w:p w14:paraId="56D0537B" w14:textId="77777777" w:rsidR="00725652" w:rsidRPr="005200D4" w:rsidRDefault="00725652" w:rsidP="003E007E">
      <w:pPr>
        <w:pStyle w:val="a0"/>
      </w:pPr>
      <w:r w:rsidRPr="005200D4">
        <w:t>Постановление Правительства Приморского края от 2</w:t>
      </w:r>
      <w:r w:rsidRPr="005200D4">
        <w:rPr>
          <w:lang w:val="ru-RU"/>
        </w:rPr>
        <w:t>7</w:t>
      </w:r>
      <w:r w:rsidRPr="005200D4">
        <w:t>.12.202</w:t>
      </w:r>
      <w:r w:rsidRPr="005200D4">
        <w:rPr>
          <w:lang w:val="ru-RU"/>
        </w:rPr>
        <w:t>3</w:t>
      </w:r>
      <w:r w:rsidRPr="005200D4">
        <w:t xml:space="preserve"> № </w:t>
      </w:r>
      <w:r w:rsidRPr="005200D4">
        <w:rPr>
          <w:lang w:val="ru-RU"/>
        </w:rPr>
        <w:t>956</w:t>
      </w:r>
      <w:r w:rsidRPr="005200D4">
        <w:t>0-пп «Адресная инвестиционная программа Приморского края на 202</w:t>
      </w:r>
      <w:r w:rsidRPr="005200D4">
        <w:rPr>
          <w:lang w:val="ru-RU"/>
        </w:rPr>
        <w:t>4</w:t>
      </w:r>
      <w:r w:rsidRPr="005200D4">
        <w:t xml:space="preserve"> год и плановый период 202</w:t>
      </w:r>
      <w:r w:rsidRPr="005200D4">
        <w:rPr>
          <w:lang w:val="ru-RU"/>
        </w:rPr>
        <w:t>5</w:t>
      </w:r>
      <w:r w:rsidRPr="005200D4">
        <w:t xml:space="preserve"> и 202</w:t>
      </w:r>
      <w:r w:rsidRPr="005200D4">
        <w:rPr>
          <w:lang w:val="ru-RU"/>
        </w:rPr>
        <w:t>6</w:t>
      </w:r>
      <w:r w:rsidRPr="005200D4">
        <w:t xml:space="preserve"> годов».</w:t>
      </w:r>
    </w:p>
    <w:p w14:paraId="215DCB9D" w14:textId="4E3484BF" w:rsidR="00ED1159" w:rsidRPr="005200D4" w:rsidRDefault="00ED1159" w:rsidP="003E007E">
      <w:pPr>
        <w:pStyle w:val="2"/>
      </w:pPr>
      <w:bookmarkStart w:id="203" w:name="_Toc478982723"/>
      <w:bookmarkStart w:id="204" w:name="_Toc478986469"/>
      <w:bookmarkStart w:id="205" w:name="_Toc478988347"/>
      <w:bookmarkStart w:id="206" w:name="_Toc478993319"/>
      <w:bookmarkStart w:id="207" w:name="_Toc479004797"/>
      <w:bookmarkStart w:id="208" w:name="_Toc479006761"/>
      <w:bookmarkStart w:id="209" w:name="_Toc479952720"/>
      <w:bookmarkStart w:id="210" w:name="_Toc90133118"/>
      <w:bookmarkStart w:id="211" w:name="_Toc169801858"/>
      <w:r w:rsidRPr="005200D4">
        <w:lastRenderedPageBreak/>
        <w:t>Сведения</w:t>
      </w:r>
      <w:r w:rsidR="00C93103" w:rsidRPr="005200D4">
        <w:t xml:space="preserve"> </w:t>
      </w:r>
      <w:r w:rsidRPr="005200D4">
        <w:t>о</w:t>
      </w:r>
      <w:r w:rsidR="00C93103" w:rsidRPr="005200D4">
        <w:t xml:space="preserve"> </w:t>
      </w:r>
      <w:r w:rsidRPr="005200D4">
        <w:t>планах</w:t>
      </w:r>
      <w:r w:rsidR="00C93103" w:rsidRPr="005200D4">
        <w:t xml:space="preserve"> </w:t>
      </w:r>
      <w:r w:rsidRPr="005200D4">
        <w:t>и</w:t>
      </w:r>
      <w:r w:rsidR="00C93103" w:rsidRPr="005200D4">
        <w:t xml:space="preserve"> </w:t>
      </w:r>
      <w:r w:rsidRPr="005200D4">
        <w:t>программах</w:t>
      </w:r>
      <w:r w:rsidR="00C93103" w:rsidRPr="005200D4">
        <w:t xml:space="preserve"> </w:t>
      </w:r>
      <w:r w:rsidRPr="005200D4">
        <w:t>комплексного</w:t>
      </w:r>
      <w:r w:rsidR="00C93103" w:rsidRPr="005200D4">
        <w:t xml:space="preserve"> </w:t>
      </w:r>
      <w:r w:rsidRPr="005200D4">
        <w:t>социально</w:t>
      </w:r>
      <w:r w:rsidR="00C3298E" w:rsidRPr="005200D4">
        <w:t>-</w:t>
      </w:r>
      <w:r w:rsidRPr="005200D4">
        <w:t>экономического</w:t>
      </w:r>
      <w:r w:rsidR="00C93103" w:rsidRPr="005200D4">
        <w:t xml:space="preserve"> </w:t>
      </w:r>
      <w:r w:rsidRPr="005200D4">
        <w:t>развития</w:t>
      </w:r>
      <w:r w:rsidR="00C93103" w:rsidRPr="005200D4">
        <w:t xml:space="preserve"> </w:t>
      </w:r>
      <w:bookmarkEnd w:id="203"/>
      <w:bookmarkEnd w:id="204"/>
      <w:bookmarkEnd w:id="205"/>
      <w:bookmarkEnd w:id="206"/>
      <w:bookmarkEnd w:id="207"/>
      <w:bookmarkEnd w:id="208"/>
      <w:bookmarkEnd w:id="209"/>
      <w:r w:rsidRPr="005200D4">
        <w:t>Раздольненского</w:t>
      </w:r>
      <w:r w:rsidR="00C93103" w:rsidRPr="005200D4">
        <w:t xml:space="preserve"> </w:t>
      </w:r>
      <w:r w:rsidRPr="005200D4">
        <w:t>сельского</w:t>
      </w:r>
      <w:r w:rsidR="00C93103" w:rsidRPr="005200D4">
        <w:t xml:space="preserve"> </w:t>
      </w:r>
      <w:r w:rsidRPr="005200D4">
        <w:t>поселения</w:t>
      </w:r>
      <w:bookmarkEnd w:id="210"/>
      <w:bookmarkEnd w:id="211"/>
    </w:p>
    <w:p w14:paraId="3F75DB51" w14:textId="795D3628" w:rsidR="003F43BF" w:rsidRPr="005200D4" w:rsidRDefault="00A106C2" w:rsidP="003E007E">
      <w:pPr>
        <w:pStyle w:val="a6"/>
      </w:pPr>
      <w:r w:rsidRPr="005200D4">
        <w:t xml:space="preserve">Генеральный план </w:t>
      </w:r>
      <w:r w:rsidR="007152E5" w:rsidRPr="005200D4">
        <w:t>Раздольненского</w:t>
      </w:r>
      <w:r w:rsidR="00C93103" w:rsidRPr="005200D4">
        <w:t xml:space="preserve"> </w:t>
      </w:r>
      <w:r w:rsidR="002954E6" w:rsidRPr="005200D4">
        <w:t>сельского</w:t>
      </w:r>
      <w:r w:rsidR="00C93103" w:rsidRPr="005200D4">
        <w:t xml:space="preserve"> </w:t>
      </w:r>
      <w:r w:rsidR="002954E6" w:rsidRPr="005200D4">
        <w:t>поселения</w:t>
      </w:r>
      <w:r w:rsidR="00C93103" w:rsidRPr="005200D4">
        <w:t xml:space="preserve"> </w:t>
      </w:r>
      <w:r w:rsidR="002954E6" w:rsidRPr="005200D4">
        <w:t>Надеждинского</w:t>
      </w:r>
      <w:r w:rsidR="00C93103" w:rsidRPr="005200D4">
        <w:t xml:space="preserve"> </w:t>
      </w:r>
      <w:r w:rsidR="002954E6" w:rsidRPr="005200D4">
        <w:t>муниципального</w:t>
      </w:r>
      <w:r w:rsidR="00C93103" w:rsidRPr="005200D4">
        <w:t xml:space="preserve"> </w:t>
      </w:r>
      <w:r w:rsidR="002954E6" w:rsidRPr="005200D4">
        <w:t>района</w:t>
      </w:r>
      <w:r w:rsidR="00C93103" w:rsidRPr="005200D4">
        <w:t xml:space="preserve"> </w:t>
      </w:r>
      <w:r w:rsidR="002954E6" w:rsidRPr="005200D4">
        <w:t>Приморского</w:t>
      </w:r>
      <w:r w:rsidR="00C93103" w:rsidRPr="005200D4">
        <w:t xml:space="preserve"> </w:t>
      </w:r>
      <w:r w:rsidR="002954E6" w:rsidRPr="005200D4">
        <w:t>края</w:t>
      </w:r>
      <w:r w:rsidR="00C93103" w:rsidRPr="005200D4">
        <w:t xml:space="preserve"> </w:t>
      </w:r>
      <w:r w:rsidR="003F43BF" w:rsidRPr="005200D4">
        <w:t>выполнен</w:t>
      </w:r>
      <w:r w:rsidR="00C93103" w:rsidRPr="005200D4">
        <w:t xml:space="preserve"> </w:t>
      </w:r>
      <w:r w:rsidR="003F43BF" w:rsidRPr="005200D4">
        <w:t>в</w:t>
      </w:r>
      <w:r w:rsidR="00C93103" w:rsidRPr="005200D4">
        <w:t xml:space="preserve"> </w:t>
      </w:r>
      <w:r w:rsidR="003F43BF" w:rsidRPr="005200D4">
        <w:t>соответствии</w:t>
      </w:r>
      <w:r w:rsidR="00C93103" w:rsidRPr="005200D4">
        <w:t xml:space="preserve"> </w:t>
      </w:r>
      <w:r w:rsidR="003F43BF" w:rsidRPr="005200D4">
        <w:t>со</w:t>
      </w:r>
      <w:r w:rsidR="00C93103" w:rsidRPr="005200D4">
        <w:t xml:space="preserve"> </w:t>
      </w:r>
      <w:r w:rsidR="003F43BF" w:rsidRPr="005200D4">
        <w:t>следующими</w:t>
      </w:r>
      <w:r w:rsidR="00C93103" w:rsidRPr="005200D4">
        <w:t xml:space="preserve"> </w:t>
      </w:r>
      <w:r w:rsidR="003F43BF" w:rsidRPr="005200D4">
        <w:t>планами</w:t>
      </w:r>
      <w:r w:rsidR="00C93103" w:rsidRPr="005200D4">
        <w:t xml:space="preserve"> </w:t>
      </w:r>
      <w:r w:rsidR="003F43BF" w:rsidRPr="005200D4">
        <w:t>и</w:t>
      </w:r>
      <w:r w:rsidR="00C93103" w:rsidRPr="005200D4">
        <w:t xml:space="preserve"> </w:t>
      </w:r>
      <w:r w:rsidR="003F43BF" w:rsidRPr="005200D4">
        <w:t>программами</w:t>
      </w:r>
      <w:r w:rsidR="00C93103" w:rsidRPr="005200D4">
        <w:t xml:space="preserve"> </w:t>
      </w:r>
      <w:r w:rsidR="003F43BF" w:rsidRPr="005200D4">
        <w:t>комплексного</w:t>
      </w:r>
      <w:r w:rsidR="00C93103" w:rsidRPr="005200D4">
        <w:t xml:space="preserve"> </w:t>
      </w:r>
      <w:r w:rsidR="003F43BF" w:rsidRPr="005200D4">
        <w:t>социально-экономического</w:t>
      </w:r>
      <w:r w:rsidR="00C93103" w:rsidRPr="005200D4">
        <w:t xml:space="preserve"> </w:t>
      </w:r>
      <w:r w:rsidR="003F43BF" w:rsidRPr="005200D4">
        <w:t>развития</w:t>
      </w:r>
      <w:r w:rsidR="00C93103" w:rsidRPr="005200D4">
        <w:t xml:space="preserve"> </w:t>
      </w:r>
      <w:r w:rsidR="002954E6" w:rsidRPr="005200D4">
        <w:t>Надеждинского</w:t>
      </w:r>
      <w:r w:rsidR="00C93103" w:rsidRPr="005200D4">
        <w:t xml:space="preserve"> </w:t>
      </w:r>
      <w:r w:rsidR="007152E5" w:rsidRPr="005200D4">
        <w:t>муниципального</w:t>
      </w:r>
      <w:r w:rsidR="00C93103" w:rsidRPr="005200D4">
        <w:t xml:space="preserve"> </w:t>
      </w:r>
      <w:r w:rsidR="002954E6" w:rsidRPr="005200D4">
        <w:t>района</w:t>
      </w:r>
      <w:r w:rsidR="00C93103" w:rsidRPr="005200D4">
        <w:t xml:space="preserve"> </w:t>
      </w:r>
      <w:r w:rsidR="002954E6" w:rsidRPr="005200D4">
        <w:t>и</w:t>
      </w:r>
      <w:r w:rsidR="00FB263C" w:rsidRPr="005200D4">
        <w:t> </w:t>
      </w:r>
      <w:r w:rsidR="007152E5" w:rsidRPr="005200D4">
        <w:t>Раздольненского</w:t>
      </w:r>
      <w:r w:rsidR="00C93103" w:rsidRPr="005200D4">
        <w:t xml:space="preserve"> </w:t>
      </w:r>
      <w:r w:rsidR="002954E6" w:rsidRPr="005200D4">
        <w:t>сельского</w:t>
      </w:r>
      <w:r w:rsidR="00C93103" w:rsidRPr="005200D4">
        <w:t xml:space="preserve"> </w:t>
      </w:r>
      <w:r w:rsidR="002954E6" w:rsidRPr="005200D4">
        <w:t>поселения</w:t>
      </w:r>
      <w:r w:rsidR="003F43BF" w:rsidRPr="005200D4">
        <w:t>:</w:t>
      </w:r>
    </w:p>
    <w:p w14:paraId="18A38179" w14:textId="3F699720" w:rsidR="002018CA" w:rsidRPr="005200D4" w:rsidRDefault="002018CA" w:rsidP="003E007E">
      <w:pPr>
        <w:pStyle w:val="a0"/>
      </w:pPr>
      <w:r w:rsidRPr="005200D4">
        <w:t xml:space="preserve">Постановление администрации Надеждинского муниципального района от 23.06.2020 </w:t>
      </w:r>
      <w:r w:rsidR="0012733D" w:rsidRPr="005200D4">
        <w:t>№ 2</w:t>
      </w:r>
      <w:r w:rsidRPr="005200D4">
        <w:t>95 «Об утверждении Программы комплексного развития социальной инфраструктуры Надеждинского муниципального района Приморского края»;</w:t>
      </w:r>
    </w:p>
    <w:p w14:paraId="22F334C8" w14:textId="404EE3F3" w:rsidR="0055541B" w:rsidRPr="005200D4" w:rsidRDefault="0055541B" w:rsidP="003E007E">
      <w:pPr>
        <w:pStyle w:val="a0"/>
      </w:pPr>
      <w:r w:rsidRPr="005200D4">
        <w:t xml:space="preserve">Постановление администрации Надеждинского муниципального района от </w:t>
      </w:r>
      <w:r w:rsidRPr="005200D4">
        <w:rPr>
          <w:lang w:val="ru-RU"/>
        </w:rPr>
        <w:t>01.11.2019</w:t>
      </w:r>
      <w:r w:rsidRPr="005200D4">
        <w:t xml:space="preserve"> </w:t>
      </w:r>
      <w:r w:rsidR="0012733D" w:rsidRPr="005200D4">
        <w:t>№ </w:t>
      </w:r>
      <w:r w:rsidRPr="005200D4">
        <w:rPr>
          <w:lang w:val="ru-RU"/>
        </w:rPr>
        <w:t>605</w:t>
      </w:r>
      <w:r w:rsidRPr="005200D4">
        <w:t xml:space="preserve"> «Об утверждении </w:t>
      </w:r>
      <w:r w:rsidRPr="005200D4">
        <w:rPr>
          <w:lang w:val="ru-RU"/>
        </w:rPr>
        <w:t>муниципальной п</w:t>
      </w:r>
      <w:r w:rsidRPr="005200D4">
        <w:t xml:space="preserve">рограммы </w:t>
      </w:r>
      <w:r w:rsidRPr="005200D4">
        <w:rPr>
          <w:lang w:val="ru-RU"/>
        </w:rPr>
        <w:t>«К</w:t>
      </w:r>
      <w:r w:rsidRPr="005200D4">
        <w:t>омплексно</w:t>
      </w:r>
      <w:r w:rsidRPr="005200D4">
        <w:rPr>
          <w:lang w:val="ru-RU"/>
        </w:rPr>
        <w:t>е</w:t>
      </w:r>
      <w:r w:rsidRPr="005200D4">
        <w:t xml:space="preserve"> развити</w:t>
      </w:r>
      <w:r w:rsidRPr="005200D4">
        <w:rPr>
          <w:lang w:val="ru-RU"/>
        </w:rPr>
        <w:t>е сельских территорий</w:t>
      </w:r>
      <w:r w:rsidRPr="005200D4">
        <w:t xml:space="preserve"> Надеждинского муниципального района»</w:t>
      </w:r>
      <w:r w:rsidR="00F44C1B" w:rsidRPr="005200D4">
        <w:rPr>
          <w:lang w:val="ru-RU"/>
        </w:rPr>
        <w:t xml:space="preserve"> на 2020-2025 годы»</w:t>
      </w:r>
      <w:r w:rsidRPr="005200D4">
        <w:t>;</w:t>
      </w:r>
    </w:p>
    <w:p w14:paraId="53AAB7AD" w14:textId="68803934" w:rsidR="002018CA" w:rsidRPr="005200D4" w:rsidRDefault="002018CA" w:rsidP="003E007E">
      <w:pPr>
        <w:pStyle w:val="a0"/>
      </w:pPr>
      <w:r w:rsidRPr="005200D4">
        <w:t xml:space="preserve">Постановление администрации Надеждинского муниципального района от </w:t>
      </w:r>
      <w:r w:rsidRPr="005200D4">
        <w:rPr>
          <w:lang w:val="ru-RU"/>
        </w:rPr>
        <w:t xml:space="preserve">31.12.2019 </w:t>
      </w:r>
      <w:r w:rsidR="0012733D" w:rsidRPr="005200D4">
        <w:t>№ 7</w:t>
      </w:r>
      <w:r w:rsidRPr="005200D4">
        <w:rPr>
          <w:lang w:val="ru-RU"/>
        </w:rPr>
        <w:t>48</w:t>
      </w:r>
      <w:r w:rsidRPr="005200D4">
        <w:t xml:space="preserve"> «Об утверждении муниципальной программы </w:t>
      </w:r>
      <w:r w:rsidRPr="005200D4">
        <w:rPr>
          <w:lang w:val="ru-RU"/>
        </w:rPr>
        <w:t>«</w:t>
      </w:r>
      <w:r w:rsidRPr="005200D4">
        <w:t xml:space="preserve">Развитие культуры, физической культуры, спорта и молодежной политики в Надеждинском муниципальном районе на </w:t>
      </w:r>
      <w:r w:rsidRPr="005200D4">
        <w:rPr>
          <w:lang w:val="ru-RU"/>
        </w:rPr>
        <w:t>2020</w:t>
      </w:r>
      <w:r w:rsidRPr="005200D4">
        <w:t xml:space="preserve"> – 202</w:t>
      </w:r>
      <w:r w:rsidRPr="005200D4">
        <w:rPr>
          <w:lang w:val="ru-RU"/>
        </w:rPr>
        <w:t>5</w:t>
      </w:r>
      <w:r w:rsidRPr="005200D4">
        <w:t xml:space="preserve"> годы»;</w:t>
      </w:r>
    </w:p>
    <w:p w14:paraId="575554F1" w14:textId="6A61F24A" w:rsidR="002018CA" w:rsidRPr="005200D4" w:rsidRDefault="002018CA" w:rsidP="003E007E">
      <w:pPr>
        <w:pStyle w:val="a0"/>
      </w:pPr>
      <w:r w:rsidRPr="005200D4">
        <w:t xml:space="preserve">Постановление администрации Надеждинского муниципального района от </w:t>
      </w:r>
      <w:r w:rsidRPr="005200D4">
        <w:rPr>
          <w:lang w:val="ru-RU"/>
        </w:rPr>
        <w:t>31.12.2019</w:t>
      </w:r>
      <w:r w:rsidRPr="005200D4">
        <w:t xml:space="preserve"> </w:t>
      </w:r>
      <w:r w:rsidR="0012733D" w:rsidRPr="005200D4">
        <w:t>№ </w:t>
      </w:r>
      <w:r w:rsidRPr="005200D4">
        <w:t>7</w:t>
      </w:r>
      <w:r w:rsidRPr="005200D4">
        <w:rPr>
          <w:lang w:val="ru-RU"/>
        </w:rPr>
        <w:t>47</w:t>
      </w:r>
      <w:r w:rsidRPr="005200D4">
        <w:t xml:space="preserve"> «Об утверждении муниципальной программы «Развитие образования Надеждинского муниципального района» на </w:t>
      </w:r>
      <w:r w:rsidRPr="005200D4">
        <w:rPr>
          <w:lang w:val="ru-RU"/>
        </w:rPr>
        <w:t>2020-</w:t>
      </w:r>
      <w:r w:rsidRPr="005200D4">
        <w:t xml:space="preserve"> 202</w:t>
      </w:r>
      <w:r w:rsidRPr="005200D4">
        <w:rPr>
          <w:lang w:val="ru-RU"/>
        </w:rPr>
        <w:t>4</w:t>
      </w:r>
      <w:r w:rsidRPr="005200D4">
        <w:t xml:space="preserve"> годы»;</w:t>
      </w:r>
    </w:p>
    <w:p w14:paraId="7FA88D5E" w14:textId="4A98FB04" w:rsidR="002018CA" w:rsidRPr="005200D4" w:rsidRDefault="002018CA" w:rsidP="003E007E">
      <w:pPr>
        <w:pStyle w:val="a0"/>
        <w:rPr>
          <w:lang w:val="ru-RU"/>
        </w:rPr>
      </w:pPr>
      <w:r w:rsidRPr="005200D4">
        <w:t xml:space="preserve">Постановление администрации Надеждинского муниципального района от </w:t>
      </w:r>
      <w:r w:rsidRPr="005200D4">
        <w:rPr>
          <w:lang w:val="ru-RU"/>
        </w:rPr>
        <w:t>30.05.2019</w:t>
      </w:r>
      <w:r w:rsidRPr="005200D4">
        <w:t xml:space="preserve"> </w:t>
      </w:r>
      <w:r w:rsidR="0012733D" w:rsidRPr="005200D4">
        <w:t>№ </w:t>
      </w:r>
      <w:r w:rsidRPr="005200D4">
        <w:rPr>
          <w:lang w:val="ru-RU"/>
        </w:rPr>
        <w:t>307</w:t>
      </w:r>
      <w:r w:rsidRPr="005200D4">
        <w:t xml:space="preserve"> «Об утверждении муниципальной программы «</w:t>
      </w:r>
      <w:r w:rsidRPr="005200D4">
        <w:rPr>
          <w:lang w:val="ru-RU"/>
        </w:rPr>
        <w:t>Переселение граждан из аварийного жилищного фонда</w:t>
      </w:r>
      <w:r w:rsidRPr="005200D4">
        <w:t xml:space="preserve"> Надеждинского муниципального района</w:t>
      </w:r>
      <w:r w:rsidRPr="005200D4">
        <w:rPr>
          <w:lang w:val="ru-RU"/>
        </w:rPr>
        <w:t xml:space="preserve"> Приморского края</w:t>
      </w:r>
      <w:r w:rsidRPr="005200D4">
        <w:t xml:space="preserve">» на </w:t>
      </w:r>
      <w:r w:rsidRPr="005200D4">
        <w:rPr>
          <w:lang w:val="ru-RU"/>
        </w:rPr>
        <w:t>2020-</w:t>
      </w:r>
      <w:r w:rsidRPr="005200D4">
        <w:t xml:space="preserve"> 202</w:t>
      </w:r>
      <w:r w:rsidRPr="005200D4">
        <w:rPr>
          <w:lang w:val="ru-RU"/>
        </w:rPr>
        <w:t>5</w:t>
      </w:r>
      <w:r w:rsidR="00FB263C" w:rsidRPr="005200D4">
        <w:rPr>
          <w:lang w:val="ru-RU"/>
        </w:rPr>
        <w:t> </w:t>
      </w:r>
      <w:r w:rsidRPr="005200D4">
        <w:t>годы»;</w:t>
      </w:r>
    </w:p>
    <w:p w14:paraId="00445DF7" w14:textId="25ACBC0C" w:rsidR="002018CA" w:rsidRPr="005200D4" w:rsidRDefault="002018CA" w:rsidP="003E007E">
      <w:pPr>
        <w:pStyle w:val="a0"/>
        <w:rPr>
          <w:lang w:val="ru-RU"/>
        </w:rPr>
      </w:pPr>
      <w:r w:rsidRPr="005200D4">
        <w:t>Постановление администрации Надеждинского м</w:t>
      </w:r>
      <w:r w:rsidR="004C52DC" w:rsidRPr="005200D4">
        <w:t xml:space="preserve">униципального района от </w:t>
      </w:r>
      <w:r w:rsidR="004C52DC" w:rsidRPr="005200D4">
        <w:rPr>
          <w:lang w:val="ru-RU"/>
        </w:rPr>
        <w:t>13</w:t>
      </w:r>
      <w:r w:rsidRPr="005200D4">
        <w:t xml:space="preserve">.07.2020 </w:t>
      </w:r>
      <w:r w:rsidR="0012733D" w:rsidRPr="005200D4">
        <w:t>№ </w:t>
      </w:r>
      <w:r w:rsidRPr="005200D4">
        <w:t>313 «Об утверждении муниципальной программы «Укрепление общественного здоровья среди населения Надеждинского</w:t>
      </w:r>
      <w:r w:rsidR="00B62F42" w:rsidRPr="005200D4">
        <w:t xml:space="preserve"> муниципального района» на 2020</w:t>
      </w:r>
      <w:r w:rsidR="00B62F42" w:rsidRPr="005200D4">
        <w:rPr>
          <w:lang w:val="ru-RU"/>
        </w:rPr>
        <w:t xml:space="preserve"> – </w:t>
      </w:r>
      <w:r w:rsidRPr="005200D4">
        <w:t>2024 годы»;</w:t>
      </w:r>
    </w:p>
    <w:p w14:paraId="7946A765" w14:textId="4DBFB168" w:rsidR="003E01A2" w:rsidRPr="005200D4" w:rsidRDefault="00FA3E5B" w:rsidP="003E007E">
      <w:pPr>
        <w:pStyle w:val="a0"/>
      </w:pPr>
      <w:bookmarkStart w:id="212" w:name="_Toc449446936"/>
      <w:bookmarkStart w:id="213" w:name="_Toc449517800"/>
      <w:bookmarkStart w:id="214" w:name="_Toc449622166"/>
      <w:bookmarkStart w:id="215" w:name="_Toc449708131"/>
      <w:bookmarkStart w:id="216" w:name="_Toc449708385"/>
      <w:bookmarkStart w:id="217" w:name="_Toc449716013"/>
      <w:bookmarkStart w:id="218" w:name="_Toc468459406"/>
      <w:bookmarkStart w:id="219" w:name="_Toc468459881"/>
      <w:bookmarkStart w:id="220" w:name="_Toc468460759"/>
      <w:bookmarkStart w:id="221" w:name="_Toc468464635"/>
      <w:bookmarkStart w:id="222" w:name="_Toc468466481"/>
      <w:bookmarkStart w:id="223" w:name="_Toc468466883"/>
      <w:bookmarkStart w:id="224" w:name="_Toc468469903"/>
      <w:bookmarkStart w:id="225" w:name="_Toc468471171"/>
      <w:bookmarkStart w:id="226" w:name="_Toc468471277"/>
      <w:bookmarkStart w:id="227" w:name="_Toc468475058"/>
      <w:bookmarkStart w:id="228" w:name="_Toc468549873"/>
      <w:bookmarkStart w:id="229" w:name="_Toc468551267"/>
      <w:bookmarkStart w:id="230" w:name="_Toc468555073"/>
      <w:bookmarkStart w:id="231" w:name="_Toc468556661"/>
      <w:bookmarkStart w:id="232" w:name="_Toc468561292"/>
      <w:bookmarkStart w:id="233" w:name="_Toc468696651"/>
      <w:bookmarkStart w:id="234" w:name="_Toc468698565"/>
      <w:bookmarkStart w:id="235" w:name="_Toc468704375"/>
      <w:bookmarkStart w:id="236" w:name="_Toc468704459"/>
      <w:bookmarkStart w:id="237" w:name="_Toc468708063"/>
      <w:bookmarkStart w:id="238" w:name="_Toc468711057"/>
      <w:bookmarkStart w:id="239" w:name="_Toc468712307"/>
      <w:bookmarkStart w:id="240" w:name="_Toc468712424"/>
      <w:bookmarkStart w:id="241" w:name="_Toc468712621"/>
      <w:bookmarkStart w:id="242" w:name="_Toc468720058"/>
      <w:bookmarkStart w:id="243" w:name="_Toc468720321"/>
      <w:bookmarkStart w:id="244" w:name="_Toc468721062"/>
      <w:bookmarkStart w:id="245" w:name="_Toc468723788"/>
      <w:bookmarkStart w:id="246" w:name="_Toc468726179"/>
      <w:bookmarkStart w:id="247" w:name="_Toc468727826"/>
      <w:bookmarkStart w:id="248" w:name="_Toc468732847"/>
      <w:bookmarkStart w:id="249" w:name="_Toc468736123"/>
      <w:bookmarkStart w:id="250" w:name="_Toc468738963"/>
      <w:bookmarkStart w:id="251" w:name="_Toc468789830"/>
      <w:bookmarkStart w:id="252" w:name="_Toc468796683"/>
      <w:bookmarkStart w:id="253" w:name="_Toc468797907"/>
      <w:bookmarkStart w:id="254" w:name="_Toc468803222"/>
      <w:bookmarkStart w:id="255" w:name="_Toc468807344"/>
      <w:bookmarkStart w:id="256" w:name="_Toc468812012"/>
      <w:bookmarkStart w:id="257" w:name="_Toc468812670"/>
      <w:bookmarkStart w:id="258" w:name="_Toc468826003"/>
      <w:bookmarkStart w:id="259" w:name="_Toc468880819"/>
      <w:bookmarkStart w:id="260" w:name="_Toc473884763"/>
      <w:r w:rsidRPr="005200D4">
        <w:t>Постановление администрации Надеждинского</w:t>
      </w:r>
      <w:r w:rsidR="00B129D4" w:rsidRPr="005200D4">
        <w:t xml:space="preserve"> муниципального района от </w:t>
      </w:r>
      <w:r w:rsidRPr="005200D4">
        <w:t>29.12.2018</w:t>
      </w:r>
      <w:r w:rsidR="004326C8" w:rsidRPr="005200D4">
        <w:rPr>
          <w:lang w:val="ru-RU"/>
        </w:rPr>
        <w:t xml:space="preserve"> </w:t>
      </w:r>
      <w:r w:rsidR="0012733D" w:rsidRPr="005200D4">
        <w:t>№ </w:t>
      </w:r>
      <w:r w:rsidR="004326C8" w:rsidRPr="005200D4">
        <w:t>612</w:t>
      </w:r>
      <w:r w:rsidR="00233EAC" w:rsidRPr="005200D4">
        <w:t xml:space="preserve"> </w:t>
      </w:r>
      <w:r w:rsidRPr="005200D4">
        <w:t>Об утверждении муниципальной прог</w:t>
      </w:r>
      <w:r w:rsidR="00B129D4" w:rsidRPr="005200D4">
        <w:t>раммы «Обеспечение инженерной и </w:t>
      </w:r>
      <w:r w:rsidRPr="005200D4">
        <w:t>транспортной инфраструктурой земельных участков, предоставляемых (предоставленных) бесплатно для индивидуального жилищного строительства семьям, имеющим трех и более детей, на территории Надеждинского</w:t>
      </w:r>
      <w:r w:rsidR="00B62F42" w:rsidRPr="005200D4">
        <w:t xml:space="preserve"> муниципального района, на 2019</w:t>
      </w:r>
      <w:r w:rsidR="00B62F42" w:rsidRPr="005200D4">
        <w:rPr>
          <w:lang w:val="ru-RU"/>
        </w:rPr>
        <w:t xml:space="preserve"> – </w:t>
      </w:r>
      <w:r w:rsidRPr="005200D4">
        <w:t>2025 годы»;</w:t>
      </w:r>
    </w:p>
    <w:p w14:paraId="7711CDD2" w14:textId="538D4AE2" w:rsidR="00BD5841" w:rsidRPr="005200D4" w:rsidRDefault="00BD5841"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Pr="005200D4">
        <w:t>28.11.2014</w:t>
      </w:r>
      <w:r w:rsidR="00C93103" w:rsidRPr="005200D4">
        <w:t xml:space="preserve"> </w:t>
      </w:r>
      <w:r w:rsidR="0012733D" w:rsidRPr="005200D4">
        <w:t>№ </w:t>
      </w:r>
      <w:r w:rsidRPr="005200D4">
        <w:t>793</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муниципальной</w:t>
      </w:r>
      <w:r w:rsidR="00C93103" w:rsidRPr="005200D4">
        <w:t xml:space="preserve"> </w:t>
      </w:r>
      <w:r w:rsidRPr="005200D4">
        <w:t>программы</w:t>
      </w:r>
      <w:r w:rsidR="00C93103" w:rsidRPr="005200D4">
        <w:t xml:space="preserve"> </w:t>
      </w:r>
      <w:r w:rsidR="00C3298E" w:rsidRPr="005200D4">
        <w:t>«</w:t>
      </w:r>
      <w:r w:rsidRPr="005200D4">
        <w:t>Развитие</w:t>
      </w:r>
      <w:r w:rsidR="00C93103" w:rsidRPr="005200D4">
        <w:t xml:space="preserve"> </w:t>
      </w:r>
      <w:r w:rsidRPr="005200D4">
        <w:t>дорожной</w:t>
      </w:r>
      <w:r w:rsidR="00C93103" w:rsidRPr="005200D4">
        <w:t xml:space="preserve"> </w:t>
      </w:r>
      <w:r w:rsidRPr="005200D4">
        <w:t>отрасли</w:t>
      </w:r>
      <w:r w:rsidR="00C93103" w:rsidRPr="005200D4">
        <w:t xml:space="preserve"> </w:t>
      </w:r>
      <w:r w:rsidRPr="005200D4">
        <w:t>в</w:t>
      </w:r>
      <w:r w:rsidR="00C93103" w:rsidRPr="005200D4">
        <w:t xml:space="preserve"> </w:t>
      </w:r>
      <w:r w:rsidRPr="005200D4">
        <w:t>Надеждинском</w:t>
      </w:r>
      <w:r w:rsidR="00C93103" w:rsidRPr="005200D4">
        <w:t xml:space="preserve"> </w:t>
      </w:r>
      <w:r w:rsidRPr="005200D4">
        <w:t>муниципальном</w:t>
      </w:r>
      <w:r w:rsidR="00C93103" w:rsidRPr="005200D4">
        <w:t xml:space="preserve"> </w:t>
      </w:r>
      <w:r w:rsidRPr="005200D4">
        <w:t>районе</w:t>
      </w:r>
      <w:r w:rsidR="00C93103" w:rsidRPr="005200D4">
        <w:t xml:space="preserve"> </w:t>
      </w:r>
      <w:r w:rsidRPr="005200D4">
        <w:t>на</w:t>
      </w:r>
      <w:r w:rsidR="00C93103" w:rsidRPr="005200D4">
        <w:t xml:space="preserve"> </w:t>
      </w:r>
      <w:r w:rsidR="00B62F42" w:rsidRPr="005200D4">
        <w:t>2015</w:t>
      </w:r>
      <w:r w:rsidR="00B62F42" w:rsidRPr="005200D4">
        <w:rPr>
          <w:lang w:val="ru-RU"/>
        </w:rPr>
        <w:t xml:space="preserve"> – </w:t>
      </w:r>
      <w:r w:rsidR="00FA3E5B" w:rsidRPr="005200D4">
        <w:t>20</w:t>
      </w:r>
      <w:r w:rsidR="00FA3E5B" w:rsidRPr="005200D4">
        <w:rPr>
          <w:lang w:val="ru-RU"/>
        </w:rPr>
        <w:t>2</w:t>
      </w:r>
      <w:r w:rsidR="001D1A3F" w:rsidRPr="005200D4">
        <w:rPr>
          <w:lang w:val="ru-RU"/>
        </w:rPr>
        <w:t>4</w:t>
      </w:r>
      <w:r w:rsidR="00C93103" w:rsidRPr="005200D4">
        <w:t xml:space="preserve"> </w:t>
      </w:r>
      <w:r w:rsidRPr="005200D4">
        <w:t>годы</w:t>
      </w:r>
      <w:r w:rsidR="00C3298E" w:rsidRPr="005200D4">
        <w:t>»</w:t>
      </w:r>
      <w:r w:rsidRPr="005200D4">
        <w:t>;</w:t>
      </w:r>
    </w:p>
    <w:p w14:paraId="5EAA09E5" w14:textId="03F288DB" w:rsidR="00365916" w:rsidRPr="005200D4" w:rsidRDefault="00365916"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Pr="005200D4">
        <w:t>17.12.2015</w:t>
      </w:r>
      <w:r w:rsidR="00C93103" w:rsidRPr="005200D4">
        <w:t xml:space="preserve"> </w:t>
      </w:r>
      <w:r w:rsidR="0012733D" w:rsidRPr="005200D4">
        <w:t>№ </w:t>
      </w:r>
      <w:r w:rsidRPr="005200D4">
        <w:t>480</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муниципальной</w:t>
      </w:r>
      <w:r w:rsidR="00C93103" w:rsidRPr="005200D4">
        <w:t xml:space="preserve"> </w:t>
      </w:r>
      <w:r w:rsidRPr="005200D4">
        <w:t>программы</w:t>
      </w:r>
      <w:r w:rsidR="00C93103" w:rsidRPr="005200D4">
        <w:t xml:space="preserve"> </w:t>
      </w:r>
      <w:r w:rsidR="00C3298E" w:rsidRPr="005200D4">
        <w:t>«</w:t>
      </w:r>
      <w:r w:rsidRPr="005200D4">
        <w:t>Экономическое</w:t>
      </w:r>
      <w:r w:rsidR="00C93103" w:rsidRPr="005200D4">
        <w:t xml:space="preserve"> </w:t>
      </w:r>
      <w:r w:rsidRPr="005200D4">
        <w:t>развитие</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на</w:t>
      </w:r>
      <w:r w:rsidR="00C93103" w:rsidRPr="005200D4">
        <w:t xml:space="preserve"> </w:t>
      </w:r>
      <w:r w:rsidRPr="005200D4">
        <w:t>2016</w:t>
      </w:r>
      <w:r w:rsidR="00C93103" w:rsidRPr="005200D4">
        <w:t xml:space="preserve"> </w:t>
      </w:r>
      <w:r w:rsidRPr="005200D4">
        <w:t>–</w:t>
      </w:r>
      <w:r w:rsidR="00C93103" w:rsidRPr="005200D4">
        <w:t xml:space="preserve"> </w:t>
      </w:r>
      <w:r w:rsidR="00FA3E5B" w:rsidRPr="005200D4">
        <w:t>20</w:t>
      </w:r>
      <w:r w:rsidR="00FA3E5B" w:rsidRPr="005200D4">
        <w:rPr>
          <w:lang w:val="ru-RU"/>
        </w:rPr>
        <w:t>2</w:t>
      </w:r>
      <w:r w:rsidR="008F0011" w:rsidRPr="005200D4">
        <w:rPr>
          <w:lang w:val="ru-RU"/>
        </w:rPr>
        <w:t>4</w:t>
      </w:r>
      <w:r w:rsidR="00C93103" w:rsidRPr="005200D4">
        <w:t xml:space="preserve"> </w:t>
      </w:r>
      <w:r w:rsidRPr="005200D4">
        <w:t>годы</w:t>
      </w:r>
      <w:r w:rsidR="00C3298E" w:rsidRPr="005200D4">
        <w:t>»</w:t>
      </w:r>
      <w:r w:rsidRPr="005200D4">
        <w:t>;</w:t>
      </w:r>
    </w:p>
    <w:p w14:paraId="3B0EC157" w14:textId="3C09C7AF" w:rsidR="003E01A2" w:rsidRPr="005200D4" w:rsidRDefault="003E01A2"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районаот</w:t>
      </w:r>
      <w:r w:rsidR="00C93103" w:rsidRPr="005200D4">
        <w:t xml:space="preserve"> </w:t>
      </w:r>
      <w:r w:rsidRPr="005200D4">
        <w:t>17.12.2015</w:t>
      </w:r>
      <w:r w:rsidR="00C93103" w:rsidRPr="005200D4">
        <w:t xml:space="preserve"> </w:t>
      </w:r>
      <w:r w:rsidR="0012733D" w:rsidRPr="005200D4">
        <w:t>№ </w:t>
      </w:r>
      <w:r w:rsidRPr="005200D4">
        <w:t>481</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муниципальной</w:t>
      </w:r>
      <w:r w:rsidR="00C93103" w:rsidRPr="005200D4">
        <w:t xml:space="preserve"> </w:t>
      </w:r>
      <w:r w:rsidRPr="005200D4">
        <w:t>программы</w:t>
      </w:r>
      <w:r w:rsidR="00C93103" w:rsidRPr="005200D4">
        <w:t xml:space="preserve"> </w:t>
      </w:r>
      <w:r w:rsidR="00C3298E" w:rsidRPr="005200D4">
        <w:t>«</w:t>
      </w:r>
      <w:r w:rsidRPr="005200D4">
        <w:t>Защита</w:t>
      </w:r>
      <w:r w:rsidR="00C93103" w:rsidRPr="005200D4">
        <w:t xml:space="preserve"> </w:t>
      </w:r>
      <w:r w:rsidRPr="005200D4">
        <w:t>населения</w:t>
      </w:r>
      <w:r w:rsidR="00C93103" w:rsidRPr="005200D4">
        <w:t xml:space="preserve"> </w:t>
      </w:r>
      <w:r w:rsidRPr="005200D4">
        <w:t>и</w:t>
      </w:r>
      <w:r w:rsidR="00FE0088" w:rsidRPr="005200D4">
        <w:rPr>
          <w:lang w:val="ru-RU"/>
        </w:rPr>
        <w:t> </w:t>
      </w:r>
      <w:r w:rsidRPr="005200D4">
        <w:t>территорий</w:t>
      </w:r>
      <w:r w:rsidR="00C93103" w:rsidRPr="005200D4">
        <w:t xml:space="preserve"> </w:t>
      </w:r>
      <w:r w:rsidRPr="005200D4">
        <w:t>от</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обеспечение</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и</w:t>
      </w:r>
      <w:r w:rsidR="00FE0088" w:rsidRPr="005200D4">
        <w:rPr>
          <w:lang w:val="ru-RU"/>
        </w:rPr>
        <w:t> </w:t>
      </w:r>
      <w:r w:rsidRPr="005200D4">
        <w:t>безопасности</w:t>
      </w:r>
      <w:r w:rsidR="00C93103" w:rsidRPr="005200D4">
        <w:t xml:space="preserve"> </w:t>
      </w:r>
      <w:r w:rsidRPr="005200D4">
        <w:t>людей</w:t>
      </w:r>
      <w:r w:rsidR="00C93103" w:rsidRPr="005200D4">
        <w:t xml:space="preserve"> </w:t>
      </w:r>
      <w:r w:rsidRPr="005200D4">
        <w:t>на</w:t>
      </w:r>
      <w:r w:rsidR="00C93103" w:rsidRPr="005200D4">
        <w:t xml:space="preserve"> </w:t>
      </w:r>
      <w:r w:rsidRPr="005200D4">
        <w:t>водных</w:t>
      </w:r>
      <w:r w:rsidR="00C93103" w:rsidRPr="005200D4">
        <w:t xml:space="preserve"> </w:t>
      </w:r>
      <w:r w:rsidRPr="005200D4">
        <w:t>объектах</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на</w:t>
      </w:r>
      <w:r w:rsidR="00C93103" w:rsidRPr="005200D4">
        <w:t xml:space="preserve"> </w:t>
      </w:r>
      <w:r w:rsidRPr="005200D4">
        <w:t>2016</w:t>
      </w:r>
      <w:r w:rsidR="00C93103" w:rsidRPr="005200D4">
        <w:t xml:space="preserve"> </w:t>
      </w:r>
      <w:r w:rsidRPr="005200D4">
        <w:t>–</w:t>
      </w:r>
      <w:r w:rsidR="00C93103" w:rsidRPr="005200D4">
        <w:t xml:space="preserve"> </w:t>
      </w:r>
      <w:r w:rsidR="00FA3E5B" w:rsidRPr="005200D4">
        <w:t>202</w:t>
      </w:r>
      <w:r w:rsidR="006E17DE" w:rsidRPr="005200D4">
        <w:rPr>
          <w:lang w:val="ru-RU"/>
        </w:rPr>
        <w:t>2</w:t>
      </w:r>
      <w:r w:rsidR="00C93103" w:rsidRPr="005200D4">
        <w:t xml:space="preserve"> </w:t>
      </w:r>
      <w:r w:rsidRPr="005200D4">
        <w:t>годы</w:t>
      </w:r>
      <w:r w:rsidR="00C3298E" w:rsidRPr="005200D4">
        <w:t>»</w:t>
      </w:r>
      <w:r w:rsidRPr="005200D4">
        <w:t>;</w:t>
      </w:r>
    </w:p>
    <w:p w14:paraId="59BA8EE1" w14:textId="00DD5771" w:rsidR="00365916" w:rsidRPr="005200D4" w:rsidRDefault="00365916"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Pr="005200D4">
        <w:t>30.12.2015</w:t>
      </w:r>
      <w:r w:rsidR="00C93103" w:rsidRPr="005200D4">
        <w:t xml:space="preserve"> </w:t>
      </w:r>
      <w:r w:rsidR="0012733D" w:rsidRPr="005200D4">
        <w:t>№ </w:t>
      </w:r>
      <w:r w:rsidRPr="005200D4">
        <w:t>525</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муниципальной</w:t>
      </w:r>
      <w:r w:rsidR="00C93103" w:rsidRPr="005200D4">
        <w:t xml:space="preserve"> </w:t>
      </w:r>
      <w:r w:rsidRPr="005200D4">
        <w:t>программы</w:t>
      </w:r>
      <w:r w:rsidR="00C93103" w:rsidRPr="005200D4">
        <w:t xml:space="preserve"> </w:t>
      </w:r>
      <w:r w:rsidR="00C3298E" w:rsidRPr="005200D4">
        <w:t>«</w:t>
      </w:r>
      <w:r w:rsidRPr="005200D4">
        <w:t>Капитальный</w:t>
      </w:r>
      <w:r w:rsidR="00C93103" w:rsidRPr="005200D4">
        <w:t xml:space="preserve"> </w:t>
      </w:r>
      <w:r w:rsidRPr="005200D4">
        <w:t>ремонт,</w:t>
      </w:r>
      <w:r w:rsidR="00C93103" w:rsidRPr="005200D4">
        <w:t xml:space="preserve"> </w:t>
      </w:r>
      <w:r w:rsidRPr="005200D4">
        <w:lastRenderedPageBreak/>
        <w:t>реконструкция,</w:t>
      </w:r>
      <w:r w:rsidR="00C93103" w:rsidRPr="005200D4">
        <w:t xml:space="preserve"> </w:t>
      </w:r>
      <w:r w:rsidRPr="005200D4">
        <w:t>проектирование</w:t>
      </w:r>
      <w:r w:rsidR="00C93103" w:rsidRPr="005200D4">
        <w:t xml:space="preserve"> </w:t>
      </w:r>
      <w:r w:rsidRPr="005200D4">
        <w:t>и</w:t>
      </w:r>
      <w:r w:rsidR="00C93103" w:rsidRPr="005200D4">
        <w:t xml:space="preserve"> </w:t>
      </w:r>
      <w:r w:rsidRPr="005200D4">
        <w:t>строительство</w:t>
      </w:r>
      <w:r w:rsidR="00C93103" w:rsidRPr="005200D4">
        <w:t xml:space="preserve"> </w:t>
      </w:r>
      <w:r w:rsidRPr="005200D4">
        <w:t>объектов</w:t>
      </w:r>
      <w:r w:rsidR="00C93103" w:rsidRPr="005200D4">
        <w:t xml:space="preserve"> </w:t>
      </w:r>
      <w:r w:rsidRPr="005200D4">
        <w:t>жилищно-коммунального</w:t>
      </w:r>
      <w:r w:rsidR="00C93103" w:rsidRPr="005200D4">
        <w:t xml:space="preserve"> </w:t>
      </w:r>
      <w:r w:rsidRPr="005200D4">
        <w:t>хозяйства</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на</w:t>
      </w:r>
      <w:r w:rsidR="00C93103" w:rsidRPr="005200D4">
        <w:t xml:space="preserve"> </w:t>
      </w:r>
      <w:r w:rsidRPr="005200D4">
        <w:t>2016</w:t>
      </w:r>
      <w:r w:rsidR="00C93103" w:rsidRPr="005200D4">
        <w:t xml:space="preserve"> </w:t>
      </w:r>
      <w:r w:rsidRPr="005200D4">
        <w:t>–</w:t>
      </w:r>
      <w:r w:rsidR="00C93103" w:rsidRPr="005200D4">
        <w:t xml:space="preserve"> </w:t>
      </w:r>
      <w:r w:rsidR="00FA3E5B" w:rsidRPr="005200D4">
        <w:t>20</w:t>
      </w:r>
      <w:r w:rsidR="00FA3E5B" w:rsidRPr="005200D4">
        <w:rPr>
          <w:lang w:val="ru-RU"/>
        </w:rPr>
        <w:t>21</w:t>
      </w:r>
      <w:r w:rsidR="00C93103" w:rsidRPr="005200D4">
        <w:t xml:space="preserve"> </w:t>
      </w:r>
      <w:r w:rsidRPr="005200D4">
        <w:t>годы</w:t>
      </w:r>
      <w:r w:rsidR="00C3298E" w:rsidRPr="005200D4">
        <w:t>»</w:t>
      </w:r>
      <w:r w:rsidRPr="005200D4">
        <w:t>;</w:t>
      </w:r>
    </w:p>
    <w:p w14:paraId="4ABF278E" w14:textId="5D6219C8" w:rsidR="003E01A2" w:rsidRPr="005200D4" w:rsidRDefault="003E01A2" w:rsidP="003E007E">
      <w:pPr>
        <w:pStyle w:val="a0"/>
      </w:pPr>
      <w:r w:rsidRPr="005200D4">
        <w:t>Постановление</w:t>
      </w:r>
      <w:r w:rsidR="00C93103" w:rsidRPr="005200D4">
        <w:t xml:space="preserve"> </w:t>
      </w:r>
      <w:r w:rsidRPr="005200D4">
        <w:t>администрации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Pr="005200D4">
        <w:t>18.02.2016</w:t>
      </w:r>
      <w:r w:rsidR="00C93103" w:rsidRPr="005200D4">
        <w:t xml:space="preserve"> </w:t>
      </w:r>
      <w:r w:rsidR="0012733D" w:rsidRPr="005200D4">
        <w:t>№ </w:t>
      </w:r>
      <w:r w:rsidRPr="005200D4">
        <w:t>80</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муниципальной</w:t>
      </w:r>
      <w:r w:rsidR="00C93103" w:rsidRPr="005200D4">
        <w:t xml:space="preserve"> </w:t>
      </w:r>
      <w:r w:rsidRPr="005200D4">
        <w:t>программы</w:t>
      </w:r>
      <w:r w:rsidR="00C93103" w:rsidRPr="005200D4">
        <w:t xml:space="preserve"> </w:t>
      </w:r>
      <w:r w:rsidR="00C3298E" w:rsidRPr="005200D4">
        <w:t>«</w:t>
      </w:r>
      <w:r w:rsidRPr="005200D4">
        <w:t>Доступная</w:t>
      </w:r>
      <w:r w:rsidR="00C93103" w:rsidRPr="005200D4">
        <w:t xml:space="preserve"> </w:t>
      </w:r>
      <w:r w:rsidRPr="005200D4">
        <w:t>среда</w:t>
      </w:r>
      <w:r w:rsidR="00C93103" w:rsidRPr="005200D4">
        <w:t xml:space="preserve"> </w:t>
      </w:r>
      <w:r w:rsidRPr="005200D4">
        <w:t>для</w:t>
      </w:r>
      <w:r w:rsidR="00C93103" w:rsidRPr="005200D4">
        <w:t xml:space="preserve"> </w:t>
      </w:r>
      <w:r w:rsidRPr="005200D4">
        <w:t>инвалидов</w:t>
      </w:r>
      <w:r w:rsidR="00C93103" w:rsidRPr="005200D4">
        <w:t xml:space="preserve"> </w:t>
      </w:r>
      <w:r w:rsidRPr="005200D4">
        <w:t>в</w:t>
      </w:r>
      <w:r w:rsidR="00C93103" w:rsidRPr="005200D4">
        <w:t xml:space="preserve"> </w:t>
      </w:r>
      <w:r w:rsidRPr="005200D4">
        <w:t>Надеждинском</w:t>
      </w:r>
      <w:r w:rsidR="00C93103" w:rsidRPr="005200D4">
        <w:t xml:space="preserve"> </w:t>
      </w:r>
      <w:r w:rsidRPr="005200D4">
        <w:t>муниципальном</w:t>
      </w:r>
      <w:r w:rsidR="00C93103" w:rsidRPr="005200D4">
        <w:t xml:space="preserve"> </w:t>
      </w:r>
      <w:r w:rsidRPr="005200D4">
        <w:t>районе</w:t>
      </w:r>
      <w:r w:rsidR="00C93103" w:rsidRPr="005200D4">
        <w:t xml:space="preserve"> </w:t>
      </w:r>
      <w:r w:rsidRPr="005200D4">
        <w:t>на</w:t>
      </w:r>
      <w:r w:rsidR="00C93103" w:rsidRPr="005200D4">
        <w:t xml:space="preserve"> </w:t>
      </w:r>
      <w:r w:rsidRPr="005200D4">
        <w:t>2016</w:t>
      </w:r>
      <w:r w:rsidR="00C93103" w:rsidRPr="005200D4">
        <w:t xml:space="preserve"> </w:t>
      </w:r>
      <w:r w:rsidRPr="005200D4">
        <w:t>–</w:t>
      </w:r>
      <w:r w:rsidR="00C93103" w:rsidRPr="005200D4">
        <w:t xml:space="preserve"> </w:t>
      </w:r>
      <w:r w:rsidR="00FA3E5B" w:rsidRPr="005200D4">
        <w:t>20</w:t>
      </w:r>
      <w:r w:rsidR="00FA3E5B" w:rsidRPr="005200D4">
        <w:rPr>
          <w:lang w:val="ru-RU"/>
        </w:rPr>
        <w:t>21</w:t>
      </w:r>
      <w:r w:rsidR="00C93103" w:rsidRPr="005200D4">
        <w:t xml:space="preserve"> </w:t>
      </w:r>
      <w:r w:rsidRPr="005200D4">
        <w:t>годы</w:t>
      </w:r>
      <w:r w:rsidR="00C3298E" w:rsidRPr="005200D4">
        <w:t>»</w:t>
      </w:r>
      <w:r w:rsidR="002E36FC" w:rsidRPr="005200D4">
        <w:rPr>
          <w:lang w:val="ru-RU"/>
        </w:rPr>
        <w:t>;</w:t>
      </w:r>
    </w:p>
    <w:p w14:paraId="00082E0C" w14:textId="1821D646" w:rsidR="003B699A" w:rsidRPr="005200D4" w:rsidRDefault="003B699A" w:rsidP="003E007E">
      <w:pPr>
        <w:pStyle w:val="a0"/>
      </w:pPr>
      <w:r w:rsidRPr="005200D4">
        <w:t>Постановление администрации Надеждинского муниципального района от 01.10.2021 №</w:t>
      </w:r>
      <w:r w:rsidR="001B3462" w:rsidRPr="005200D4">
        <w:rPr>
          <w:lang w:val="ru-RU"/>
        </w:rPr>
        <w:t> </w:t>
      </w:r>
      <w:r w:rsidRPr="005200D4">
        <w:t>520</w:t>
      </w:r>
      <w:r w:rsidR="00233EAC" w:rsidRPr="005200D4">
        <w:t xml:space="preserve"> </w:t>
      </w:r>
      <w:r w:rsidRPr="005200D4">
        <w:t>«Об утверждении прогноза социально-экономического развития Надеждинского муниципального района на 2022 год и на период до 2024 года»;</w:t>
      </w:r>
    </w:p>
    <w:p w14:paraId="68829950" w14:textId="2FB1F32D" w:rsidR="0055541B" w:rsidRPr="005200D4" w:rsidRDefault="0055541B" w:rsidP="003E007E">
      <w:pPr>
        <w:pStyle w:val="a0"/>
      </w:pPr>
      <w:r w:rsidRPr="005200D4">
        <w:t xml:space="preserve">Постановление администрации Надеждинского муниципального района от 16.03.2021 </w:t>
      </w:r>
      <w:r w:rsidR="0012733D" w:rsidRPr="005200D4">
        <w:t>№ </w:t>
      </w:r>
      <w:r w:rsidRPr="005200D4">
        <w:t>143 «Об утверждении муниципальной программы «Обеспечение жильем молодых семей Надеж</w:t>
      </w:r>
      <w:r w:rsidR="00431886" w:rsidRPr="005200D4">
        <w:t xml:space="preserve">динского муниципального района </w:t>
      </w:r>
      <w:r w:rsidRPr="005200D4">
        <w:t>на 2021</w:t>
      </w:r>
      <w:r w:rsidR="00B62F42" w:rsidRPr="005200D4">
        <w:rPr>
          <w:lang w:val="ru-RU"/>
        </w:rPr>
        <w:t xml:space="preserve"> – </w:t>
      </w:r>
      <w:r w:rsidRPr="005200D4">
        <w:t>2027 годы»;</w:t>
      </w:r>
    </w:p>
    <w:p w14:paraId="75407EA1" w14:textId="39A00857" w:rsidR="0055541B" w:rsidRPr="005200D4" w:rsidRDefault="0055541B" w:rsidP="003E007E">
      <w:pPr>
        <w:pStyle w:val="a0"/>
      </w:pPr>
      <w:r w:rsidRPr="005200D4">
        <w:t xml:space="preserve">Постановление администрации Надеждинского муниципального района от </w:t>
      </w:r>
      <w:r w:rsidRPr="005200D4">
        <w:rPr>
          <w:lang w:val="ru-RU"/>
        </w:rPr>
        <w:t>30.12.2020</w:t>
      </w:r>
      <w:r w:rsidRPr="005200D4">
        <w:t xml:space="preserve"> </w:t>
      </w:r>
      <w:r w:rsidR="0012733D" w:rsidRPr="005200D4">
        <w:t>№ </w:t>
      </w:r>
      <w:r w:rsidRPr="005200D4">
        <w:rPr>
          <w:lang w:val="ru-RU"/>
        </w:rPr>
        <w:t>667</w:t>
      </w:r>
      <w:r w:rsidRPr="005200D4">
        <w:t xml:space="preserve"> «Об утверждении муниципальной программы «Обеспечение </w:t>
      </w:r>
      <w:r w:rsidRPr="005200D4">
        <w:rPr>
          <w:lang w:val="ru-RU"/>
        </w:rPr>
        <w:t xml:space="preserve">доступным </w:t>
      </w:r>
      <w:r w:rsidRPr="005200D4">
        <w:t xml:space="preserve">жильем </w:t>
      </w:r>
      <w:r w:rsidRPr="005200D4">
        <w:rPr>
          <w:lang w:val="ru-RU"/>
        </w:rPr>
        <w:t xml:space="preserve">и качественными услугами жилищно-коммунального хозяйства </w:t>
      </w:r>
      <w:r w:rsidRPr="005200D4">
        <w:t>Надеж</w:t>
      </w:r>
      <w:r w:rsidR="00431886" w:rsidRPr="005200D4">
        <w:t xml:space="preserve">динского муниципального района </w:t>
      </w:r>
      <w:r w:rsidRPr="005200D4">
        <w:t>на 2021</w:t>
      </w:r>
      <w:r w:rsidR="00B62F42" w:rsidRPr="005200D4">
        <w:rPr>
          <w:lang w:val="ru-RU"/>
        </w:rPr>
        <w:t xml:space="preserve"> – </w:t>
      </w:r>
      <w:r w:rsidRPr="005200D4">
        <w:t>202</w:t>
      </w:r>
      <w:r w:rsidRPr="005200D4">
        <w:rPr>
          <w:lang w:val="ru-RU"/>
        </w:rPr>
        <w:t>5</w:t>
      </w:r>
      <w:r w:rsidRPr="005200D4">
        <w:t xml:space="preserve"> годы»;</w:t>
      </w:r>
    </w:p>
    <w:p w14:paraId="4E82117C" w14:textId="49FBD8D0" w:rsidR="005B3B9D" w:rsidRPr="005200D4" w:rsidRDefault="007A4CE1" w:rsidP="003E007E">
      <w:pPr>
        <w:pStyle w:val="a0"/>
      </w:pPr>
      <w:hyperlink r:id="rId17" w:history="1">
        <w:r w:rsidR="003E1BBB" w:rsidRPr="005200D4">
          <w:t xml:space="preserve">Постановление администрации Раздольненского сельского поселения от 11.12.2017 </w:t>
        </w:r>
        <w:r w:rsidR="0012733D" w:rsidRPr="005200D4">
          <w:t>№ </w:t>
        </w:r>
        <w:r w:rsidR="004326C8" w:rsidRPr="005200D4">
          <w:t>115</w:t>
        </w:r>
        <w:r w:rsidR="004326C8" w:rsidRPr="005200D4">
          <w:rPr>
            <w:lang w:val="ru-RU"/>
          </w:rPr>
          <w:t xml:space="preserve"> </w:t>
        </w:r>
        <w:r w:rsidR="003E1BBB" w:rsidRPr="005200D4">
          <w:t>«Об утверждении муниципальной программы «Формирование современной городской среды Раздольненского сель</w:t>
        </w:r>
        <w:r w:rsidR="00FE0088" w:rsidRPr="005200D4">
          <w:t>ского поселения» на 2018 – 2022</w:t>
        </w:r>
        <w:r w:rsidR="00FE0088" w:rsidRPr="005200D4">
          <w:rPr>
            <w:lang w:val="ru-RU"/>
          </w:rPr>
          <w:t> </w:t>
        </w:r>
        <w:r w:rsidR="003E1BBB" w:rsidRPr="005200D4">
          <w:t>годы»</w:t>
        </w:r>
      </w:hyperlink>
      <w:r w:rsidR="006E17DE" w:rsidRPr="005200D4">
        <w:rPr>
          <w:lang w:val="ru-RU"/>
        </w:rPr>
        <w:t>.</w:t>
      </w:r>
    </w:p>
    <w:p w14:paraId="3FC40FA1" w14:textId="40D54F84" w:rsidR="00CA69A4" w:rsidRPr="005200D4" w:rsidRDefault="00EC77CA" w:rsidP="003E007E">
      <w:pPr>
        <w:pStyle w:val="10"/>
      </w:pPr>
      <w:bookmarkStart w:id="261" w:name="_Toc90133119"/>
      <w:bookmarkStart w:id="262" w:name="_Toc169801859"/>
      <w:r w:rsidRPr="005200D4">
        <w:lastRenderedPageBreak/>
        <w:t>АНАЛИЗ</w:t>
      </w:r>
      <w:r w:rsidR="00C93103" w:rsidRPr="005200D4">
        <w:t xml:space="preserve"> </w:t>
      </w:r>
      <w:r w:rsidRPr="005200D4">
        <w:t>ИСПОЛЬЗОВАНИЯ</w:t>
      </w:r>
      <w:r w:rsidR="00C93103" w:rsidRPr="005200D4">
        <w:t xml:space="preserve"> </w:t>
      </w:r>
      <w:r w:rsidRPr="005200D4">
        <w:t>ТЕРРИТОРИИ</w:t>
      </w:r>
      <w:r w:rsidR="00C93103" w:rsidRPr="005200D4">
        <w:t xml:space="preserve"> </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r w:rsidR="00ED1159" w:rsidRPr="005200D4">
        <w:t>ПОСЕЛЕНИЯ</w:t>
      </w:r>
      <w:bookmarkEnd w:id="261"/>
      <w:bookmarkEnd w:id="262"/>
    </w:p>
    <w:p w14:paraId="5F9858A5" w14:textId="1DA7739F" w:rsidR="00CA69A4" w:rsidRPr="005200D4" w:rsidRDefault="007577E2" w:rsidP="003E007E">
      <w:pPr>
        <w:pStyle w:val="2"/>
      </w:pPr>
      <w:bookmarkStart w:id="263" w:name="_Toc449446937"/>
      <w:bookmarkStart w:id="264" w:name="_Toc449517801"/>
      <w:bookmarkStart w:id="265" w:name="_Toc449622167"/>
      <w:bookmarkStart w:id="266" w:name="_Toc449708132"/>
      <w:bookmarkStart w:id="267" w:name="_Toc449708386"/>
      <w:bookmarkStart w:id="268" w:name="_Toc449716014"/>
      <w:bookmarkStart w:id="269" w:name="_Toc468459407"/>
      <w:bookmarkStart w:id="270" w:name="_Toc468459882"/>
      <w:bookmarkStart w:id="271" w:name="_Toc468460760"/>
      <w:bookmarkStart w:id="272" w:name="_Toc468464636"/>
      <w:bookmarkStart w:id="273" w:name="_Toc468466482"/>
      <w:bookmarkStart w:id="274" w:name="_Toc468466884"/>
      <w:bookmarkStart w:id="275" w:name="_Toc468469904"/>
      <w:bookmarkStart w:id="276" w:name="_Toc468471172"/>
      <w:bookmarkStart w:id="277" w:name="_Toc468471278"/>
      <w:bookmarkStart w:id="278" w:name="_Toc468475059"/>
      <w:bookmarkStart w:id="279" w:name="_Toc468549874"/>
      <w:bookmarkStart w:id="280" w:name="_Toc468551268"/>
      <w:bookmarkStart w:id="281" w:name="_Toc468555074"/>
      <w:bookmarkStart w:id="282" w:name="_Toc468556662"/>
      <w:bookmarkStart w:id="283" w:name="_Toc468561293"/>
      <w:bookmarkStart w:id="284" w:name="_Toc468696652"/>
      <w:bookmarkStart w:id="285" w:name="_Toc468698566"/>
      <w:bookmarkStart w:id="286" w:name="_Toc468704376"/>
      <w:bookmarkStart w:id="287" w:name="_Toc468704460"/>
      <w:bookmarkStart w:id="288" w:name="_Toc468708064"/>
      <w:bookmarkStart w:id="289" w:name="_Toc468711058"/>
      <w:bookmarkStart w:id="290" w:name="_Toc468712308"/>
      <w:bookmarkStart w:id="291" w:name="_Toc468712425"/>
      <w:bookmarkStart w:id="292" w:name="_Toc468712622"/>
      <w:bookmarkStart w:id="293" w:name="_Toc468720059"/>
      <w:bookmarkStart w:id="294" w:name="_Toc468720322"/>
      <w:bookmarkStart w:id="295" w:name="_Toc468721063"/>
      <w:bookmarkStart w:id="296" w:name="_Toc468723789"/>
      <w:bookmarkStart w:id="297" w:name="_Toc468726180"/>
      <w:bookmarkStart w:id="298" w:name="_Toc468727827"/>
      <w:bookmarkStart w:id="299" w:name="_Toc468732848"/>
      <w:bookmarkStart w:id="300" w:name="_Toc468736124"/>
      <w:bookmarkStart w:id="301" w:name="_Toc468738964"/>
      <w:bookmarkStart w:id="302" w:name="_Toc468789831"/>
      <w:bookmarkStart w:id="303" w:name="_Toc468796684"/>
      <w:bookmarkStart w:id="304" w:name="_Toc468797908"/>
      <w:bookmarkStart w:id="305" w:name="_Toc468803223"/>
      <w:bookmarkStart w:id="306" w:name="_Toc468807345"/>
      <w:bookmarkStart w:id="307" w:name="_Toc468812013"/>
      <w:bookmarkStart w:id="308" w:name="_Toc468812671"/>
      <w:bookmarkStart w:id="309" w:name="_Toc468826004"/>
      <w:bookmarkStart w:id="310" w:name="_Toc468880820"/>
      <w:bookmarkStart w:id="311" w:name="_Toc473884764"/>
      <w:bookmarkStart w:id="312" w:name="_Toc90133120"/>
      <w:bookmarkStart w:id="313" w:name="_Toc169801860"/>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5200D4">
        <w:t>Общие</w:t>
      </w:r>
      <w:r w:rsidR="00C93103" w:rsidRPr="005200D4">
        <w:t xml:space="preserve"> </w:t>
      </w:r>
      <w:r w:rsidRPr="005200D4">
        <w:t>сведения</w:t>
      </w:r>
      <w:r w:rsidR="00C93103" w:rsidRPr="005200D4">
        <w:t xml:space="preserve"> </w:t>
      </w:r>
      <w:r w:rsidRPr="005200D4">
        <w:t>о</w:t>
      </w:r>
      <w:r w:rsidR="00C93103" w:rsidRPr="005200D4">
        <w:t xml:space="preserve"> </w:t>
      </w:r>
      <w:r w:rsidR="005D371E" w:rsidRPr="005200D4">
        <w:t>территории</w:t>
      </w:r>
      <w:r w:rsidR="00C93103" w:rsidRPr="005200D4">
        <w:t xml:space="preserve"> </w:t>
      </w:r>
      <w:bookmarkEnd w:id="311"/>
      <w:r w:rsidR="002954E6" w:rsidRPr="005200D4">
        <w:t>поселении</w:t>
      </w:r>
      <w:bookmarkEnd w:id="312"/>
      <w:bookmarkEnd w:id="313"/>
    </w:p>
    <w:p w14:paraId="3AF99F49" w14:textId="6906E6A5" w:rsidR="008C3E71" w:rsidRPr="005200D4" w:rsidRDefault="007152E5" w:rsidP="003E007E">
      <w:pPr>
        <w:pStyle w:val="3"/>
      </w:pPr>
      <w:bookmarkStart w:id="314" w:name="_Toc473884765"/>
      <w:bookmarkStart w:id="315" w:name="_Toc90133121"/>
      <w:bookmarkStart w:id="316" w:name="_Toc169801861"/>
      <w:r w:rsidRPr="005200D4">
        <w:t>Раздольненское</w:t>
      </w:r>
      <w:r w:rsidR="00C93103" w:rsidRPr="005200D4">
        <w:t xml:space="preserve"> </w:t>
      </w:r>
      <w:r w:rsidR="002954E6" w:rsidRPr="005200D4">
        <w:t>сельское</w:t>
      </w:r>
      <w:r w:rsidR="00C93103" w:rsidRPr="005200D4">
        <w:t xml:space="preserve"> </w:t>
      </w:r>
      <w:r w:rsidR="002954E6" w:rsidRPr="005200D4">
        <w:t>поселение</w:t>
      </w:r>
      <w:r w:rsidR="00C93103" w:rsidRPr="005200D4">
        <w:t xml:space="preserve"> </w:t>
      </w:r>
      <w:r w:rsidR="00682A93" w:rsidRPr="005200D4">
        <w:t>–</w:t>
      </w:r>
      <w:r w:rsidR="00C93103" w:rsidRPr="005200D4">
        <w:t xml:space="preserve"> </w:t>
      </w:r>
      <w:r w:rsidR="00682A93" w:rsidRPr="005200D4">
        <w:t>муниципальное</w:t>
      </w:r>
      <w:r w:rsidR="00C93103" w:rsidRPr="005200D4">
        <w:t xml:space="preserve"> </w:t>
      </w:r>
      <w:r w:rsidR="00682A93" w:rsidRPr="005200D4">
        <w:t>образование</w:t>
      </w:r>
      <w:r w:rsidR="00C93103" w:rsidRPr="005200D4">
        <w:t xml:space="preserve"> </w:t>
      </w:r>
      <w:r w:rsidR="00682A93" w:rsidRPr="005200D4">
        <w:t>в</w:t>
      </w:r>
      <w:r w:rsidR="00B129D4" w:rsidRPr="005200D4">
        <w:t> </w:t>
      </w:r>
      <w:r w:rsidR="00682A93" w:rsidRPr="005200D4">
        <w:t>Приморском</w:t>
      </w:r>
      <w:r w:rsidR="00C93103" w:rsidRPr="005200D4">
        <w:t xml:space="preserve"> </w:t>
      </w:r>
      <w:r w:rsidR="00682A93" w:rsidRPr="005200D4">
        <w:t>крае</w:t>
      </w:r>
      <w:bookmarkEnd w:id="314"/>
      <w:bookmarkEnd w:id="315"/>
      <w:bookmarkEnd w:id="316"/>
    </w:p>
    <w:p w14:paraId="3ADCD186" w14:textId="2A2882EF" w:rsidR="008C3E71" w:rsidRPr="005200D4" w:rsidRDefault="008C3E71" w:rsidP="008F5DD4">
      <w:pPr>
        <w:pStyle w:val="4"/>
        <w:rPr>
          <w:color w:val="auto"/>
        </w:rPr>
      </w:pPr>
      <w:r w:rsidRPr="005200D4">
        <w:rPr>
          <w:color w:val="auto"/>
        </w:rPr>
        <w:t>Общая</w:t>
      </w:r>
      <w:r w:rsidR="00C93103" w:rsidRPr="005200D4">
        <w:rPr>
          <w:color w:val="auto"/>
        </w:rPr>
        <w:t xml:space="preserve"> </w:t>
      </w:r>
      <w:r w:rsidRPr="005200D4">
        <w:rPr>
          <w:color w:val="auto"/>
        </w:rPr>
        <w:t>характеристика</w:t>
      </w:r>
      <w:r w:rsidR="00C93103" w:rsidRPr="005200D4">
        <w:rPr>
          <w:color w:val="auto"/>
        </w:rPr>
        <w:t xml:space="preserve"> </w:t>
      </w:r>
      <w:r w:rsidRPr="005200D4">
        <w:rPr>
          <w:color w:val="auto"/>
        </w:rPr>
        <w:t>муниципального</w:t>
      </w:r>
      <w:r w:rsidR="00C93103" w:rsidRPr="005200D4">
        <w:rPr>
          <w:color w:val="auto"/>
        </w:rPr>
        <w:t xml:space="preserve"> </w:t>
      </w:r>
      <w:r w:rsidRPr="005200D4">
        <w:rPr>
          <w:color w:val="auto"/>
        </w:rPr>
        <w:t>образования</w:t>
      </w:r>
    </w:p>
    <w:p w14:paraId="6D9940E9" w14:textId="1D463F23" w:rsidR="009E238E" w:rsidRPr="005200D4" w:rsidRDefault="009E238E" w:rsidP="003E007E">
      <w:pPr>
        <w:pStyle w:val="a6"/>
      </w:pPr>
      <w:bookmarkStart w:id="317" w:name="_Toc468459408"/>
      <w:bookmarkStart w:id="318" w:name="_Toc468459883"/>
      <w:bookmarkStart w:id="319" w:name="_Toc468460761"/>
      <w:bookmarkStart w:id="320" w:name="_Toc468464637"/>
      <w:bookmarkStart w:id="321" w:name="_Toc468466483"/>
      <w:bookmarkStart w:id="322" w:name="_Toc468466885"/>
      <w:bookmarkStart w:id="323" w:name="_Toc468469905"/>
      <w:bookmarkStart w:id="324" w:name="_Toc468471173"/>
      <w:bookmarkStart w:id="325" w:name="_Toc468471279"/>
      <w:bookmarkStart w:id="326" w:name="_Toc468475060"/>
      <w:bookmarkStart w:id="327" w:name="_Toc468549875"/>
      <w:bookmarkStart w:id="328" w:name="_Toc468551269"/>
      <w:bookmarkStart w:id="329" w:name="_Toc468555075"/>
      <w:bookmarkStart w:id="330" w:name="_Toc468556663"/>
      <w:bookmarkStart w:id="331" w:name="_Toc468561294"/>
      <w:bookmarkStart w:id="332" w:name="_Toc468696653"/>
      <w:bookmarkStart w:id="333" w:name="_Toc468698567"/>
      <w:bookmarkStart w:id="334" w:name="_Toc468704377"/>
      <w:bookmarkStart w:id="335" w:name="_Toc468704461"/>
      <w:bookmarkStart w:id="336" w:name="_Toc468708065"/>
      <w:bookmarkStart w:id="337" w:name="_Toc468711059"/>
      <w:bookmarkStart w:id="338" w:name="_Toc468712309"/>
      <w:bookmarkStart w:id="339" w:name="_Toc468712426"/>
      <w:bookmarkStart w:id="340" w:name="_Toc468712623"/>
      <w:bookmarkStart w:id="341" w:name="_Toc468720060"/>
      <w:bookmarkStart w:id="342" w:name="_Toc468720323"/>
      <w:bookmarkStart w:id="343" w:name="_Toc468721064"/>
      <w:bookmarkStart w:id="344" w:name="_Toc468723790"/>
      <w:bookmarkStart w:id="345" w:name="_Toc468726181"/>
      <w:bookmarkStart w:id="346" w:name="_Toc468727828"/>
      <w:bookmarkStart w:id="347" w:name="_Toc468732849"/>
      <w:bookmarkStart w:id="348" w:name="_Toc468736125"/>
      <w:bookmarkStart w:id="349" w:name="_Toc468738965"/>
      <w:bookmarkStart w:id="350" w:name="_Toc468789832"/>
      <w:bookmarkStart w:id="351" w:name="_Toc468796685"/>
      <w:bookmarkStart w:id="352" w:name="_Toc468797909"/>
      <w:bookmarkStart w:id="353" w:name="_Toc468803224"/>
      <w:bookmarkStart w:id="354" w:name="_Toc468807346"/>
      <w:bookmarkStart w:id="355" w:name="_Toc468812014"/>
      <w:bookmarkStart w:id="356" w:name="_Toc468812672"/>
      <w:bookmarkStart w:id="357" w:name="_Toc468826005"/>
      <w:bookmarkStart w:id="358" w:name="_Toc468880821"/>
      <w:bookmarkStart w:id="359" w:name="_Toc473884766"/>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является</w:t>
      </w:r>
      <w:r w:rsidR="00C93103" w:rsidRPr="005200D4">
        <w:t xml:space="preserve"> </w:t>
      </w:r>
      <w:r w:rsidRPr="005200D4">
        <w:t>муниципальным</w:t>
      </w:r>
      <w:r w:rsidR="00C93103" w:rsidRPr="005200D4">
        <w:t xml:space="preserve"> </w:t>
      </w:r>
      <w:r w:rsidRPr="005200D4">
        <w:t>образованием</w:t>
      </w:r>
      <w:r w:rsidR="00C93103" w:rsidRPr="005200D4">
        <w:t xml:space="preserve"> </w:t>
      </w:r>
      <w:r w:rsidRPr="005200D4">
        <w:t>в</w:t>
      </w:r>
      <w:r w:rsidR="00FE0088" w:rsidRPr="005200D4">
        <w:t> </w:t>
      </w:r>
      <w:r w:rsidRPr="005200D4">
        <w:t>составе</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Территория</w:t>
      </w:r>
      <w:r w:rsidR="00C93103" w:rsidRPr="005200D4">
        <w:t xml:space="preserve"> </w:t>
      </w:r>
      <w:r w:rsidRPr="005200D4">
        <w:t>поселения</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и</w:t>
      </w:r>
      <w:r w:rsidR="00C93103" w:rsidRPr="005200D4">
        <w:t xml:space="preserve"> </w:t>
      </w:r>
      <w:r w:rsidRPr="005200D4">
        <w:t>северо-западной</w:t>
      </w:r>
      <w:r w:rsidR="00C93103" w:rsidRPr="005200D4">
        <w:t xml:space="preserve"> </w:t>
      </w:r>
      <w:r w:rsidRPr="005200D4">
        <w:t>части</w:t>
      </w:r>
      <w:r w:rsidR="00C93103" w:rsidRPr="005200D4">
        <w:t xml:space="preserve"> </w:t>
      </w:r>
      <w:r w:rsidRPr="005200D4">
        <w:t>района.</w:t>
      </w:r>
      <w:r w:rsidR="00C93103" w:rsidRPr="005200D4">
        <w:t xml:space="preserve"> </w:t>
      </w:r>
      <w:r w:rsidRPr="005200D4">
        <w:t>С</w:t>
      </w:r>
      <w:r w:rsidR="00C93103" w:rsidRPr="005200D4">
        <w:t xml:space="preserve"> </w:t>
      </w:r>
      <w:r w:rsidR="00921EF1" w:rsidRPr="005200D4">
        <w:t>северо-западной</w:t>
      </w:r>
      <w:r w:rsidR="00C93103" w:rsidRPr="005200D4">
        <w:t xml:space="preserve"> </w:t>
      </w:r>
      <w:r w:rsidR="00921EF1" w:rsidRPr="005200D4">
        <w:t>и</w:t>
      </w:r>
      <w:r w:rsidR="00C93103" w:rsidRPr="005200D4">
        <w:t xml:space="preserve"> </w:t>
      </w:r>
      <w:r w:rsidR="00921EF1" w:rsidRPr="005200D4">
        <w:t>с</w:t>
      </w:r>
      <w:r w:rsidR="00C93103" w:rsidRPr="005200D4">
        <w:t xml:space="preserve"> </w:t>
      </w:r>
      <w:r w:rsidR="00921EF1" w:rsidRPr="005200D4">
        <w:t>северо-восточной</w:t>
      </w:r>
      <w:r w:rsidR="00C93103" w:rsidRPr="005200D4">
        <w:t xml:space="preserve"> </w:t>
      </w:r>
      <w:r w:rsidRPr="005200D4">
        <w:t>стороны</w:t>
      </w:r>
      <w:r w:rsidR="00C93103" w:rsidRPr="005200D4">
        <w:t xml:space="preserve"> </w:t>
      </w:r>
      <w:r w:rsidR="00921EF1" w:rsidRPr="005200D4">
        <w:t>Раздольненское</w:t>
      </w:r>
      <w:r w:rsidR="00C93103" w:rsidRPr="005200D4">
        <w:t xml:space="preserve"> </w:t>
      </w:r>
      <w:r w:rsidR="00921EF1" w:rsidRPr="005200D4">
        <w:t>сельское</w:t>
      </w:r>
      <w:r w:rsidR="00C93103" w:rsidRPr="005200D4">
        <w:t xml:space="preserve"> </w:t>
      </w:r>
      <w:r w:rsidR="00921EF1" w:rsidRPr="005200D4">
        <w:t>поселение</w:t>
      </w:r>
      <w:r w:rsidR="00C93103" w:rsidRPr="005200D4">
        <w:t xml:space="preserve"> </w:t>
      </w:r>
      <w:r w:rsidR="00921EF1" w:rsidRPr="005200D4">
        <w:t>граничит</w:t>
      </w:r>
      <w:r w:rsidR="00C93103" w:rsidRPr="005200D4">
        <w:t xml:space="preserve"> </w:t>
      </w:r>
      <w:r w:rsidR="00921EF1" w:rsidRPr="005200D4">
        <w:t>с</w:t>
      </w:r>
      <w:r w:rsidR="00FE0088" w:rsidRPr="005200D4">
        <w:t> </w:t>
      </w:r>
      <w:r w:rsidR="00921EF1" w:rsidRPr="005200D4">
        <w:t>Уссурийским</w:t>
      </w:r>
      <w:r w:rsidR="00C93103" w:rsidRPr="005200D4">
        <w:t xml:space="preserve"> </w:t>
      </w:r>
      <w:r w:rsidR="00921EF1" w:rsidRPr="005200D4">
        <w:t>городским</w:t>
      </w:r>
      <w:r w:rsidR="00C93103" w:rsidRPr="005200D4">
        <w:t xml:space="preserve"> </w:t>
      </w:r>
      <w:r w:rsidR="00921EF1" w:rsidRPr="005200D4">
        <w:t>округом</w:t>
      </w:r>
      <w:r w:rsidRPr="005200D4">
        <w:t>.</w:t>
      </w:r>
      <w:r w:rsidR="00C93103" w:rsidRPr="005200D4">
        <w:t xml:space="preserve"> </w:t>
      </w:r>
      <w:r w:rsidRPr="005200D4">
        <w:t>С</w:t>
      </w:r>
      <w:r w:rsidR="00C93103" w:rsidRPr="005200D4">
        <w:t xml:space="preserve"> </w:t>
      </w:r>
      <w:r w:rsidR="00CB22DE" w:rsidRPr="005200D4">
        <w:t>юго-западной</w:t>
      </w:r>
      <w:r w:rsidR="00C93103" w:rsidRPr="005200D4">
        <w:t xml:space="preserve"> </w:t>
      </w:r>
      <w:r w:rsidRPr="005200D4">
        <w:t>стороны</w:t>
      </w:r>
      <w:r w:rsidR="00C93103" w:rsidRPr="005200D4">
        <w:t xml:space="preserve"> </w:t>
      </w:r>
      <w:r w:rsidRPr="005200D4">
        <w:t>поселение</w:t>
      </w:r>
      <w:r w:rsidR="00C93103" w:rsidRPr="005200D4">
        <w:t xml:space="preserve"> </w:t>
      </w:r>
      <w:r w:rsidRPr="005200D4">
        <w:t>граничит</w:t>
      </w:r>
      <w:r w:rsidR="00C93103" w:rsidRPr="005200D4">
        <w:t xml:space="preserve"> </w:t>
      </w:r>
      <w:r w:rsidRPr="005200D4">
        <w:t>с</w:t>
      </w:r>
      <w:r w:rsidR="00FE0088" w:rsidRPr="005200D4">
        <w:t> </w:t>
      </w:r>
      <w:r w:rsidR="00CB22DE" w:rsidRPr="005200D4">
        <w:t>Хасанским</w:t>
      </w:r>
      <w:r w:rsidR="00C93103" w:rsidRPr="005200D4">
        <w:t xml:space="preserve"> </w:t>
      </w:r>
      <w:r w:rsidR="00CB22DE" w:rsidRPr="005200D4">
        <w:t>муниципальным</w:t>
      </w:r>
      <w:r w:rsidR="00C93103" w:rsidRPr="005200D4">
        <w:t xml:space="preserve"> </w:t>
      </w:r>
      <w:r w:rsidR="00323449" w:rsidRPr="005200D4">
        <w:t>округом</w:t>
      </w:r>
      <w:r w:rsidRPr="005200D4">
        <w:t>,</w:t>
      </w:r>
      <w:r w:rsidR="00C93103" w:rsidRPr="005200D4">
        <w:t xml:space="preserve"> </w:t>
      </w:r>
      <w:r w:rsidRPr="005200D4">
        <w:t>с</w:t>
      </w:r>
      <w:r w:rsidR="00B129D4" w:rsidRPr="005200D4">
        <w:t> </w:t>
      </w:r>
      <w:r w:rsidR="00CB22DE" w:rsidRPr="005200D4">
        <w:t>юго-восточной</w:t>
      </w:r>
      <w:r w:rsidR="00C93103" w:rsidRPr="005200D4">
        <w:t xml:space="preserve"> </w:t>
      </w:r>
      <w:r w:rsidRPr="005200D4">
        <w:t>–</w:t>
      </w:r>
      <w:r w:rsidR="00C93103" w:rsidRPr="005200D4">
        <w:t xml:space="preserve"> </w:t>
      </w:r>
      <w:r w:rsidRPr="005200D4">
        <w:t>с</w:t>
      </w:r>
      <w:r w:rsidR="00C93103" w:rsidRPr="005200D4">
        <w:t xml:space="preserve"> </w:t>
      </w:r>
      <w:r w:rsidR="00CB22DE" w:rsidRPr="005200D4">
        <w:t>Артемовским</w:t>
      </w:r>
      <w:r w:rsidR="00C93103" w:rsidRPr="005200D4">
        <w:t xml:space="preserve"> </w:t>
      </w:r>
      <w:r w:rsidR="00CB22DE" w:rsidRPr="005200D4">
        <w:t>городским</w:t>
      </w:r>
      <w:r w:rsidR="00C93103" w:rsidRPr="005200D4">
        <w:t xml:space="preserve"> </w:t>
      </w:r>
      <w:r w:rsidR="00CB22DE" w:rsidRPr="005200D4">
        <w:t>округом.</w:t>
      </w:r>
      <w:r w:rsidR="00C93103" w:rsidRPr="005200D4">
        <w:t xml:space="preserve"> </w:t>
      </w:r>
      <w:r w:rsidR="00CB22DE" w:rsidRPr="005200D4">
        <w:t>С</w:t>
      </w:r>
      <w:r w:rsidR="00C93103" w:rsidRPr="005200D4">
        <w:t xml:space="preserve"> </w:t>
      </w:r>
      <w:r w:rsidR="00CB22DE" w:rsidRPr="005200D4">
        <w:t>южной</w:t>
      </w:r>
      <w:r w:rsidR="00C93103" w:rsidRPr="005200D4">
        <w:t xml:space="preserve"> </w:t>
      </w:r>
      <w:r w:rsidR="00CB22DE" w:rsidRPr="005200D4">
        <w:t>стороны</w:t>
      </w:r>
      <w:r w:rsidR="00C93103" w:rsidRPr="005200D4">
        <w:t xml:space="preserve"> </w:t>
      </w:r>
      <w:r w:rsidR="00CB22DE" w:rsidRPr="005200D4">
        <w:t>Раздольненское</w:t>
      </w:r>
      <w:r w:rsidR="00C93103" w:rsidRPr="005200D4">
        <w:t xml:space="preserve"> </w:t>
      </w:r>
      <w:r w:rsidR="00CB22DE" w:rsidRPr="005200D4">
        <w:t>сельское</w:t>
      </w:r>
      <w:r w:rsidR="00C93103" w:rsidRPr="005200D4">
        <w:t xml:space="preserve"> </w:t>
      </w:r>
      <w:r w:rsidR="00CB22DE" w:rsidRPr="005200D4">
        <w:t>поселение</w:t>
      </w:r>
      <w:r w:rsidR="00C93103" w:rsidRPr="005200D4">
        <w:t xml:space="preserve"> </w:t>
      </w:r>
      <w:r w:rsidR="00CB22DE" w:rsidRPr="005200D4">
        <w:t>граничит</w:t>
      </w:r>
      <w:r w:rsidR="00C93103" w:rsidRPr="005200D4">
        <w:t xml:space="preserve"> </w:t>
      </w:r>
      <w:r w:rsidR="00CB22DE" w:rsidRPr="005200D4">
        <w:t>с</w:t>
      </w:r>
      <w:r w:rsidR="00FE0088" w:rsidRPr="005200D4">
        <w:t> </w:t>
      </w:r>
      <w:r w:rsidR="00CB22DE" w:rsidRPr="005200D4">
        <w:t>Тавричанским</w:t>
      </w:r>
      <w:r w:rsidR="00C93103" w:rsidRPr="005200D4">
        <w:t xml:space="preserve"> </w:t>
      </w:r>
      <w:r w:rsidR="00CB22DE" w:rsidRPr="005200D4">
        <w:t>и</w:t>
      </w:r>
      <w:r w:rsidR="00C93103" w:rsidRPr="005200D4">
        <w:t xml:space="preserve"> </w:t>
      </w:r>
      <w:r w:rsidR="00CB22DE" w:rsidRPr="005200D4">
        <w:t>Надеждинским</w:t>
      </w:r>
      <w:r w:rsidR="00C93103" w:rsidRPr="005200D4">
        <w:t xml:space="preserve"> </w:t>
      </w:r>
      <w:r w:rsidR="00CB22DE" w:rsidRPr="005200D4">
        <w:t>сельскими</w:t>
      </w:r>
      <w:r w:rsidR="00C93103" w:rsidRPr="005200D4">
        <w:t xml:space="preserve"> </w:t>
      </w:r>
      <w:r w:rsidR="00CB22DE" w:rsidRPr="005200D4">
        <w:t>поселениями.</w:t>
      </w:r>
    </w:p>
    <w:p w14:paraId="2B5C151F" w14:textId="7191CE90" w:rsidR="009E238E" w:rsidRPr="005200D4" w:rsidRDefault="009E238E" w:rsidP="003E007E">
      <w:pPr>
        <w:pStyle w:val="a6"/>
      </w:pPr>
      <w:r w:rsidRPr="005200D4">
        <w:t>Законом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06</w:t>
      </w:r>
      <w:r w:rsidR="00A90976" w:rsidRPr="005200D4">
        <w:t>.12.</w:t>
      </w:r>
      <w:r w:rsidRPr="005200D4">
        <w:t>2004</w:t>
      </w:r>
      <w:r w:rsidR="00C93103" w:rsidRPr="005200D4">
        <w:t xml:space="preserve"> </w:t>
      </w:r>
      <w:r w:rsidR="0012733D" w:rsidRPr="005200D4">
        <w:t>№ </w:t>
      </w:r>
      <w:r w:rsidRPr="005200D4">
        <w:t>182-КЗ</w:t>
      </w:r>
      <w:r w:rsidR="00C93103" w:rsidRPr="005200D4">
        <w:t xml:space="preserve"> </w:t>
      </w:r>
      <w:r w:rsidR="00C3298E" w:rsidRPr="005200D4">
        <w:t>«</w:t>
      </w:r>
      <w:r w:rsidRPr="005200D4">
        <w:t>О</w:t>
      </w:r>
      <w:r w:rsidR="00C93103" w:rsidRPr="005200D4">
        <w:t xml:space="preserve"> </w:t>
      </w:r>
      <w:r w:rsidRPr="005200D4">
        <w:t>Надеждинском</w:t>
      </w:r>
      <w:r w:rsidR="00C93103" w:rsidRPr="005200D4">
        <w:t xml:space="preserve"> </w:t>
      </w:r>
      <w:r w:rsidRPr="005200D4">
        <w:t>муниципальном</w:t>
      </w:r>
      <w:r w:rsidR="00C93103" w:rsidRPr="005200D4">
        <w:t xml:space="preserve"> </w:t>
      </w:r>
      <w:r w:rsidRPr="005200D4">
        <w:t>районе</w:t>
      </w:r>
      <w:r w:rsidR="00C3298E" w:rsidRPr="005200D4">
        <w:t>»</w:t>
      </w:r>
      <w:r w:rsidR="00C93103" w:rsidRPr="005200D4">
        <w:t xml:space="preserve"> </w:t>
      </w:r>
      <w:r w:rsidRPr="005200D4">
        <w:t>установлены</w:t>
      </w:r>
      <w:r w:rsidR="00C93103" w:rsidRPr="005200D4">
        <w:t xml:space="preserve"> </w:t>
      </w:r>
      <w:r w:rsidRPr="005200D4">
        <w:t>границы</w:t>
      </w:r>
      <w:r w:rsidR="00C93103" w:rsidRPr="005200D4">
        <w:t xml:space="preserve"> </w:t>
      </w:r>
      <w:r w:rsidRPr="005200D4">
        <w:t>поселения,</w:t>
      </w:r>
      <w:r w:rsidR="00C93103" w:rsidRPr="005200D4">
        <w:t xml:space="preserve"> </w:t>
      </w:r>
      <w:r w:rsidRPr="005200D4">
        <w:t>определ</w:t>
      </w:r>
      <w:r w:rsidR="009E77DC" w:rsidRPr="005200D4">
        <w:t>е</w:t>
      </w:r>
      <w:r w:rsidRPr="005200D4">
        <w:t>н</w:t>
      </w:r>
      <w:r w:rsidR="00C93103" w:rsidRPr="005200D4">
        <w:t xml:space="preserve"> </w:t>
      </w:r>
      <w:r w:rsidRPr="005200D4">
        <w:t>состав</w:t>
      </w:r>
      <w:r w:rsidR="00C93103" w:rsidRPr="005200D4">
        <w:t xml:space="preserve"> </w:t>
      </w:r>
      <w:r w:rsidRPr="005200D4">
        <w:t>и</w:t>
      </w:r>
      <w:r w:rsidR="00C93103" w:rsidRPr="005200D4">
        <w:t xml:space="preserve"> </w:t>
      </w:r>
      <w:r w:rsidRPr="005200D4">
        <w:t>статус</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состав</w:t>
      </w:r>
      <w:r w:rsidR="00C93103" w:rsidRPr="005200D4">
        <w:t xml:space="preserve"> </w:t>
      </w:r>
      <w:r w:rsidR="00170752"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входит</w:t>
      </w:r>
      <w:r w:rsidR="00C93103" w:rsidRPr="005200D4">
        <w:t xml:space="preserve"> </w:t>
      </w:r>
      <w:r w:rsidRPr="005200D4">
        <w:t>тринадцать</w:t>
      </w:r>
      <w:r w:rsidR="00C93103" w:rsidRPr="005200D4">
        <w:t xml:space="preserve"> </w:t>
      </w:r>
      <w:r w:rsidR="00170752" w:rsidRPr="005200D4">
        <w:t>насел</w:t>
      </w:r>
      <w:r w:rsidR="009E77DC" w:rsidRPr="005200D4">
        <w:t>е</w:t>
      </w:r>
      <w:r w:rsidR="00170752" w:rsidRPr="005200D4">
        <w:t>нных</w:t>
      </w:r>
      <w:r w:rsidR="00C93103" w:rsidRPr="005200D4">
        <w:t xml:space="preserve"> </w:t>
      </w:r>
      <w:r w:rsidR="00170752" w:rsidRPr="005200D4">
        <w:t>пунктов</w:t>
      </w:r>
      <w:r w:rsidRPr="005200D4">
        <w:t>:</w:t>
      </w:r>
      <w:r w:rsidR="00C93103" w:rsidRPr="005200D4">
        <w:t xml:space="preserve"> </w:t>
      </w:r>
      <w:r w:rsidRPr="005200D4">
        <w:t>пос</w:t>
      </w:r>
      <w:r w:rsidR="009E77DC" w:rsidRPr="005200D4">
        <w:t>е</w:t>
      </w:r>
      <w:r w:rsidRPr="005200D4">
        <w:t>лок</w:t>
      </w:r>
      <w:r w:rsidR="00C93103" w:rsidRPr="005200D4">
        <w:t xml:space="preserve"> </w:t>
      </w:r>
      <w:r w:rsidR="00170752" w:rsidRPr="005200D4">
        <w:t>Раздольное</w:t>
      </w:r>
      <w:r w:rsidRPr="005200D4">
        <w:t>,</w:t>
      </w:r>
      <w:r w:rsidR="00C93103" w:rsidRPr="005200D4">
        <w:t xml:space="preserve"> </w:t>
      </w:r>
      <w:r w:rsidRPr="005200D4">
        <w:t>пос</w:t>
      </w:r>
      <w:r w:rsidR="009E77DC" w:rsidRPr="005200D4">
        <w:t>е</w:t>
      </w:r>
      <w:r w:rsidRPr="005200D4">
        <w:t>лок</w:t>
      </w:r>
      <w:r w:rsidR="00C93103" w:rsidRPr="005200D4">
        <w:t xml:space="preserve"> </w:t>
      </w:r>
      <w:r w:rsidR="00170752" w:rsidRPr="005200D4">
        <w:t>Алексеевка</w:t>
      </w:r>
      <w:r w:rsidRPr="005200D4">
        <w:t>,</w:t>
      </w:r>
      <w:r w:rsidR="00C93103" w:rsidRPr="005200D4">
        <w:t xml:space="preserve"> </w:t>
      </w:r>
      <w:r w:rsidRPr="005200D4">
        <w:t>пос</w:t>
      </w:r>
      <w:r w:rsidR="009E77DC" w:rsidRPr="005200D4">
        <w:t>е</w:t>
      </w:r>
      <w:r w:rsidRPr="005200D4">
        <w:t>лок</w:t>
      </w:r>
      <w:r w:rsidR="00C93103" w:rsidRPr="005200D4">
        <w:t xml:space="preserve"> </w:t>
      </w:r>
      <w:r w:rsidR="00170752" w:rsidRPr="005200D4">
        <w:t>Тимофеевка,</w:t>
      </w:r>
      <w:r w:rsidR="00C93103" w:rsidRPr="005200D4">
        <w:t xml:space="preserve"> </w:t>
      </w:r>
      <w:r w:rsidR="00170752" w:rsidRPr="005200D4">
        <w:t>железнодорожная</w:t>
      </w:r>
      <w:r w:rsidR="00C93103" w:rsidRPr="005200D4">
        <w:t xml:space="preserve"> </w:t>
      </w:r>
      <w:r w:rsidR="00170752" w:rsidRPr="005200D4">
        <w:t>станция</w:t>
      </w:r>
      <w:r w:rsidR="00C93103" w:rsidRPr="005200D4">
        <w:t xml:space="preserve"> </w:t>
      </w:r>
      <w:r w:rsidR="00170752" w:rsidRPr="005200D4">
        <w:t>Барановский,</w:t>
      </w:r>
      <w:r w:rsidR="00C93103" w:rsidRPr="005200D4">
        <w:t xml:space="preserve"> </w:t>
      </w:r>
      <w:r w:rsidR="00170752" w:rsidRPr="005200D4">
        <w:t>железнодорожная</w:t>
      </w:r>
      <w:r w:rsidR="00C93103" w:rsidRPr="005200D4">
        <w:t xml:space="preserve"> </w:t>
      </w:r>
      <w:r w:rsidR="00170752" w:rsidRPr="005200D4">
        <w:t>станция</w:t>
      </w:r>
      <w:r w:rsidR="00C93103" w:rsidRPr="005200D4">
        <w:t xml:space="preserve"> </w:t>
      </w:r>
      <w:r w:rsidR="00170752" w:rsidRPr="005200D4">
        <w:t>Виневитино,</w:t>
      </w:r>
      <w:r w:rsidR="00C93103" w:rsidRPr="005200D4">
        <w:t xml:space="preserve"> </w:t>
      </w:r>
      <w:r w:rsidR="00170752" w:rsidRPr="005200D4">
        <w:t>поселок</w:t>
      </w:r>
      <w:r w:rsidR="00C93103" w:rsidRPr="005200D4">
        <w:t xml:space="preserve"> </w:t>
      </w:r>
      <w:r w:rsidR="00170752" w:rsidRPr="005200D4">
        <w:t>Горное,</w:t>
      </w:r>
      <w:r w:rsidR="00C93103" w:rsidRPr="005200D4">
        <w:t xml:space="preserve"> </w:t>
      </w:r>
      <w:r w:rsidR="00170752" w:rsidRPr="005200D4">
        <w:t>поселок</w:t>
      </w:r>
      <w:r w:rsidR="00C93103" w:rsidRPr="005200D4">
        <w:t xml:space="preserve"> </w:t>
      </w:r>
      <w:r w:rsidR="00170752" w:rsidRPr="005200D4">
        <w:t>Городечное,</w:t>
      </w:r>
      <w:r w:rsidR="00C93103" w:rsidRPr="005200D4">
        <w:t xml:space="preserve"> </w:t>
      </w:r>
      <w:r w:rsidR="009E2634" w:rsidRPr="005200D4">
        <w:t>железнодорожный</w:t>
      </w:r>
      <w:r w:rsidR="00C93103" w:rsidRPr="005200D4">
        <w:t xml:space="preserve"> </w:t>
      </w:r>
      <w:r w:rsidR="00B11F01" w:rsidRPr="005200D4">
        <w:t>разъезд</w:t>
      </w:r>
      <w:r w:rsidR="00C93103" w:rsidRPr="005200D4">
        <w:t xml:space="preserve"> </w:t>
      </w:r>
      <w:r w:rsidR="00B11F01" w:rsidRPr="005200D4">
        <w:t>9208</w:t>
      </w:r>
      <w:r w:rsidR="000A26BD" w:rsidRPr="005200D4">
        <w:t> </w:t>
      </w:r>
      <w:r w:rsidR="00170752" w:rsidRPr="005200D4">
        <w:t>км,</w:t>
      </w:r>
      <w:r w:rsidR="00C93103" w:rsidRPr="005200D4">
        <w:t xml:space="preserve"> </w:t>
      </w:r>
      <w:r w:rsidR="009E2634" w:rsidRPr="005200D4">
        <w:t>казарма</w:t>
      </w:r>
      <w:r w:rsidR="00C93103" w:rsidRPr="005200D4">
        <w:t xml:space="preserve"> </w:t>
      </w:r>
      <w:r w:rsidR="00B11F01" w:rsidRPr="005200D4">
        <w:t>25</w:t>
      </w:r>
      <w:r w:rsidR="000A26BD" w:rsidRPr="005200D4">
        <w:t> </w:t>
      </w:r>
      <w:r w:rsidR="00170752" w:rsidRPr="005200D4">
        <w:t>км,</w:t>
      </w:r>
      <w:r w:rsidR="00C93103" w:rsidRPr="005200D4">
        <w:t xml:space="preserve"> </w:t>
      </w:r>
      <w:r w:rsidR="00170752" w:rsidRPr="005200D4">
        <w:t>село</w:t>
      </w:r>
      <w:r w:rsidR="00C93103" w:rsidRPr="005200D4">
        <w:t xml:space="preserve"> </w:t>
      </w:r>
      <w:r w:rsidR="00170752" w:rsidRPr="005200D4">
        <w:t>Нежино,</w:t>
      </w:r>
      <w:r w:rsidR="00C93103" w:rsidRPr="005200D4">
        <w:t xml:space="preserve"> </w:t>
      </w:r>
      <w:r w:rsidR="00170752" w:rsidRPr="005200D4">
        <w:t>поселок</w:t>
      </w:r>
      <w:r w:rsidR="00C93103" w:rsidRPr="005200D4">
        <w:t xml:space="preserve"> </w:t>
      </w:r>
      <w:r w:rsidR="00170752" w:rsidRPr="005200D4">
        <w:t>Оленевод,</w:t>
      </w:r>
      <w:r w:rsidR="00C93103" w:rsidRPr="005200D4">
        <w:t xml:space="preserve"> </w:t>
      </w:r>
      <w:r w:rsidR="00170752" w:rsidRPr="005200D4">
        <w:t>село</w:t>
      </w:r>
      <w:r w:rsidR="00C93103" w:rsidRPr="005200D4">
        <w:t xml:space="preserve"> </w:t>
      </w:r>
      <w:r w:rsidR="00170752" w:rsidRPr="005200D4">
        <w:t>Тереховка,</w:t>
      </w:r>
      <w:r w:rsidR="00C93103" w:rsidRPr="005200D4">
        <w:t xml:space="preserve"> </w:t>
      </w:r>
      <w:r w:rsidR="00170752" w:rsidRPr="005200D4">
        <w:t>поселок</w:t>
      </w:r>
      <w:r w:rsidR="00C93103" w:rsidRPr="005200D4">
        <w:t xml:space="preserve"> </w:t>
      </w:r>
      <w:r w:rsidR="00170752" w:rsidRPr="005200D4">
        <w:t>Тихое</w:t>
      </w:r>
      <w:r w:rsidRPr="005200D4">
        <w:t>.</w:t>
      </w:r>
      <w:r w:rsidR="00C93103" w:rsidRPr="005200D4">
        <w:t xml:space="preserve"> </w:t>
      </w:r>
      <w:r w:rsidRPr="005200D4">
        <w:t>Пос</w:t>
      </w:r>
      <w:r w:rsidR="009E77DC" w:rsidRPr="005200D4">
        <w:t>е</w:t>
      </w:r>
      <w:r w:rsidRPr="005200D4">
        <w:t>лок</w:t>
      </w:r>
      <w:r w:rsidR="00C93103" w:rsidRPr="005200D4">
        <w:t xml:space="preserve"> </w:t>
      </w:r>
      <w:r w:rsidRPr="005200D4">
        <w:t>Раздольное</w:t>
      </w:r>
      <w:r w:rsidR="00C93103" w:rsidRPr="005200D4">
        <w:t xml:space="preserve"> </w:t>
      </w:r>
      <w:r w:rsidRPr="005200D4">
        <w:t>является</w:t>
      </w:r>
      <w:r w:rsidR="00C93103" w:rsidRPr="005200D4">
        <w:t xml:space="preserve"> </w:t>
      </w:r>
      <w:r w:rsidRPr="005200D4">
        <w:t>административным</w:t>
      </w:r>
      <w:r w:rsidR="00C93103" w:rsidRPr="005200D4">
        <w:t xml:space="preserve"> </w:t>
      </w:r>
      <w:r w:rsidRPr="005200D4">
        <w:t>центром</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58</w:t>
      </w:r>
      <w:r w:rsidR="00C93103" w:rsidRPr="005200D4">
        <w:t xml:space="preserve"> </w:t>
      </w:r>
      <w:hyperlink r:id="rId18" w:tooltip="Километр" w:history="1">
        <w:r w:rsidR="00A90976" w:rsidRPr="005200D4">
          <w:t>км</w:t>
        </w:r>
      </w:hyperlink>
      <w:r w:rsidR="00C93103" w:rsidRPr="005200D4">
        <w:t xml:space="preserve"> </w:t>
      </w:r>
      <w:r w:rsidRPr="005200D4">
        <w:t>к</w:t>
      </w:r>
      <w:r w:rsidR="00C93103" w:rsidRPr="005200D4">
        <w:t xml:space="preserve"> </w:t>
      </w:r>
      <w:r w:rsidRPr="005200D4">
        <w:t>северо-западу</w:t>
      </w:r>
      <w:r w:rsidR="00C93103" w:rsidRPr="005200D4">
        <w:t xml:space="preserve"> </w:t>
      </w:r>
      <w:r w:rsidRPr="005200D4">
        <w:t>от</w:t>
      </w:r>
      <w:r w:rsidR="00C93103" w:rsidRPr="005200D4">
        <w:t xml:space="preserve"> </w:t>
      </w:r>
      <w:r w:rsidR="008B0AE7" w:rsidRPr="005200D4">
        <w:t>г.</w:t>
      </w:r>
      <w:r w:rsidR="00C93103" w:rsidRPr="005200D4">
        <w:t xml:space="preserve"> </w:t>
      </w:r>
      <w:hyperlink r:id="rId19" w:tooltip="Владивосток" w:history="1">
        <w:r w:rsidRPr="005200D4">
          <w:t>Владивостока</w:t>
        </w:r>
      </w:hyperlink>
      <w:r w:rsidR="00C93103" w:rsidRPr="005200D4">
        <w:t xml:space="preserve"> </w:t>
      </w:r>
      <w:r w:rsidRPr="005200D4">
        <w:t>и</w:t>
      </w:r>
      <w:r w:rsidR="00C93103" w:rsidRPr="005200D4">
        <w:t xml:space="preserve"> </w:t>
      </w:r>
      <w:r w:rsidRPr="005200D4">
        <w:t>в</w:t>
      </w:r>
      <w:r w:rsidR="00C93103" w:rsidRPr="005200D4">
        <w:t xml:space="preserve"> </w:t>
      </w:r>
      <w:r w:rsidRPr="005200D4">
        <w:t>34</w:t>
      </w:r>
      <w:r w:rsidR="000A26BD" w:rsidRPr="005200D4">
        <w:t> </w:t>
      </w:r>
      <w:r w:rsidR="00A90976" w:rsidRPr="005200D4">
        <w:t>км</w:t>
      </w:r>
      <w:r w:rsidR="00C93103" w:rsidRPr="005200D4">
        <w:t xml:space="preserve"> </w:t>
      </w:r>
      <w:r w:rsidRPr="005200D4">
        <w:t>от</w:t>
      </w:r>
      <w:r w:rsidR="00C93103" w:rsidRPr="005200D4">
        <w:t xml:space="preserve"> </w:t>
      </w:r>
      <w:hyperlink r:id="rId20" w:tooltip="Город" w:history="1">
        <w:r w:rsidR="008B0AE7" w:rsidRPr="005200D4">
          <w:t>г.</w:t>
        </w:r>
      </w:hyperlink>
      <w:r w:rsidR="00C93103" w:rsidRPr="005200D4">
        <w:t xml:space="preserve"> </w:t>
      </w:r>
      <w:hyperlink r:id="rId21" w:tooltip="Артём (город)" w:history="1">
        <w:r w:rsidRPr="005200D4">
          <w:t>Уссурийска</w:t>
        </w:r>
      </w:hyperlink>
      <w:r w:rsidRPr="005200D4">
        <w:t>.</w:t>
      </w:r>
      <w:r w:rsidR="00C93103" w:rsidRPr="005200D4">
        <w:t xml:space="preserve"> </w:t>
      </w:r>
      <w:r w:rsidRPr="005200D4">
        <w:t>Отличительной</w:t>
      </w:r>
      <w:r w:rsidR="00C93103" w:rsidRPr="005200D4">
        <w:t xml:space="preserve"> </w:t>
      </w:r>
      <w:r w:rsidRPr="005200D4">
        <w:t>особенностью</w:t>
      </w:r>
      <w:r w:rsidR="00C93103" w:rsidRPr="005200D4">
        <w:t xml:space="preserve"> </w:t>
      </w:r>
      <w:r w:rsidRPr="005200D4">
        <w:t>поселка</w:t>
      </w:r>
      <w:r w:rsidR="00C93103" w:rsidRPr="005200D4">
        <w:t xml:space="preserve"> </w:t>
      </w:r>
      <w:r w:rsidRPr="005200D4">
        <w:t>является</w:t>
      </w:r>
      <w:r w:rsidR="00C93103" w:rsidRPr="005200D4">
        <w:t xml:space="preserve"> </w:t>
      </w:r>
      <w:r w:rsidRPr="005200D4">
        <w:t>его</w:t>
      </w:r>
      <w:r w:rsidR="00C93103" w:rsidRPr="005200D4">
        <w:t xml:space="preserve"> </w:t>
      </w:r>
      <w:r w:rsidRPr="005200D4">
        <w:t>протяженность</w:t>
      </w:r>
      <w:r w:rsidR="009E2634" w:rsidRPr="005200D4">
        <w:t>,</w:t>
      </w:r>
      <w:r w:rsidRPr="005200D4">
        <w:t>около</w:t>
      </w:r>
      <w:r w:rsidR="00C93103" w:rsidRPr="005200D4">
        <w:t xml:space="preserve"> </w:t>
      </w:r>
      <w:r w:rsidRPr="005200D4">
        <w:t>14</w:t>
      </w:r>
      <w:r w:rsidR="00B129D4" w:rsidRPr="005200D4">
        <w:t> </w:t>
      </w:r>
      <w:r w:rsidRPr="005200D4">
        <w:t>км.</w:t>
      </w:r>
    </w:p>
    <w:p w14:paraId="06A2FE16" w14:textId="2021D3D4" w:rsidR="009E238E" w:rsidRPr="005200D4" w:rsidRDefault="009E238E" w:rsidP="003E007E">
      <w:pPr>
        <w:pStyle w:val="a6"/>
      </w:pPr>
      <w:r w:rsidRPr="005200D4">
        <w:t>Площадь</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составляет</w:t>
      </w:r>
      <w:r w:rsidR="00C93103" w:rsidRPr="005200D4">
        <w:t xml:space="preserve"> </w:t>
      </w:r>
      <w:r w:rsidR="00C6394D" w:rsidRPr="005200D4">
        <w:t>108100</w:t>
      </w:r>
      <w:r w:rsidR="00C93103" w:rsidRPr="005200D4">
        <w:t xml:space="preserve"> </w:t>
      </w:r>
      <w:r w:rsidRPr="005200D4">
        <w:t>га.</w:t>
      </w:r>
      <w:r w:rsidR="00C93103" w:rsidRPr="005200D4">
        <w:t xml:space="preserve"> </w:t>
      </w:r>
      <w:r w:rsidRPr="005200D4">
        <w:t>Основные</w:t>
      </w:r>
      <w:r w:rsidR="00C93103" w:rsidRPr="005200D4">
        <w:t xml:space="preserve"> </w:t>
      </w:r>
      <w:r w:rsidRPr="005200D4">
        <w:t>внешние</w:t>
      </w:r>
      <w:r w:rsidR="00C93103" w:rsidRPr="005200D4">
        <w:t xml:space="preserve"> </w:t>
      </w:r>
      <w:r w:rsidRPr="005200D4">
        <w:t>транспортные</w:t>
      </w:r>
      <w:r w:rsidR="00C93103" w:rsidRPr="005200D4">
        <w:t xml:space="preserve"> </w:t>
      </w:r>
      <w:r w:rsidRPr="005200D4">
        <w:t>связи</w:t>
      </w:r>
      <w:r w:rsidR="00C93103" w:rsidRPr="005200D4">
        <w:t xml:space="preserve"> </w:t>
      </w:r>
      <w:r w:rsidR="00170752" w:rsidRPr="005200D4">
        <w:t>Раздольненского</w:t>
      </w:r>
      <w:r w:rsidR="00C93103" w:rsidRPr="005200D4">
        <w:t xml:space="preserve"> </w:t>
      </w:r>
      <w:r w:rsidRPr="005200D4">
        <w:t>сельского</w:t>
      </w:r>
      <w:r w:rsidR="00C93103" w:rsidRPr="005200D4">
        <w:t xml:space="preserve"> </w:t>
      </w:r>
      <w:r w:rsidRPr="005200D4">
        <w:t>посе</w:t>
      </w:r>
      <w:r w:rsidR="00F11EA3" w:rsidRPr="005200D4">
        <w:t>ления</w:t>
      </w:r>
      <w:r w:rsidR="00C93103" w:rsidRPr="005200D4">
        <w:t xml:space="preserve"> </w:t>
      </w:r>
      <w:r w:rsidR="00F11EA3" w:rsidRPr="005200D4">
        <w:t>с</w:t>
      </w:r>
      <w:r w:rsidR="00FE0088" w:rsidRPr="005200D4">
        <w:t> </w:t>
      </w:r>
      <w:r w:rsidR="00F11EA3" w:rsidRPr="005200D4">
        <w:t>городом</w:t>
      </w:r>
      <w:r w:rsidR="00C93103" w:rsidRPr="005200D4">
        <w:t xml:space="preserve"> </w:t>
      </w:r>
      <w:r w:rsidR="00F11EA3" w:rsidRPr="005200D4">
        <w:t>Владивостоком,</w:t>
      </w:r>
      <w:r w:rsidR="00C93103" w:rsidRPr="005200D4">
        <w:t xml:space="preserve"> </w:t>
      </w:r>
      <w:r w:rsidRPr="005200D4">
        <w:t>соседними</w:t>
      </w:r>
      <w:r w:rsidR="00C93103" w:rsidRPr="005200D4">
        <w:t xml:space="preserve"> </w:t>
      </w:r>
      <w:r w:rsidR="00D01F70" w:rsidRPr="005200D4">
        <w:t>муниципальными</w:t>
      </w:r>
      <w:r w:rsidR="00C93103" w:rsidRPr="005200D4">
        <w:t xml:space="preserve"> </w:t>
      </w:r>
      <w:r w:rsidR="00D01F70" w:rsidRPr="005200D4">
        <w:t>образованиями</w:t>
      </w:r>
      <w:r w:rsidR="00C93103" w:rsidRPr="005200D4">
        <w:t xml:space="preserve"> </w:t>
      </w:r>
      <w:r w:rsidR="00F11EA3" w:rsidRPr="005200D4">
        <w:t>и</w:t>
      </w:r>
      <w:r w:rsidR="00C93103" w:rsidRPr="005200D4">
        <w:t xml:space="preserve"> </w:t>
      </w:r>
      <w:r w:rsidR="00F11EA3" w:rsidRPr="005200D4">
        <w:t>регионами</w:t>
      </w:r>
      <w:r w:rsidR="00C93103" w:rsidRPr="005200D4">
        <w:t xml:space="preserve"> </w:t>
      </w:r>
      <w:r w:rsidRPr="005200D4">
        <w:t>осуществляются</w:t>
      </w:r>
      <w:r w:rsidR="00C93103" w:rsidRPr="005200D4">
        <w:t xml:space="preserve"> </w:t>
      </w:r>
      <w:r w:rsidRPr="005200D4">
        <w:t>по</w:t>
      </w:r>
      <w:r w:rsidR="00C93103" w:rsidRPr="005200D4">
        <w:t xml:space="preserve"> </w:t>
      </w:r>
      <w:r w:rsidRPr="005200D4">
        <w:t>автомобильной</w:t>
      </w:r>
      <w:r w:rsidR="00C93103" w:rsidRPr="005200D4">
        <w:t xml:space="preserve"> </w:t>
      </w:r>
      <w:r w:rsidRPr="005200D4">
        <w:t>дороге</w:t>
      </w:r>
      <w:r w:rsidR="00C93103" w:rsidRPr="005200D4">
        <w:t xml:space="preserve"> </w:t>
      </w:r>
      <w:r w:rsidR="008C3E71" w:rsidRPr="005200D4">
        <w:t>общего</w:t>
      </w:r>
      <w:r w:rsidR="00C93103" w:rsidRPr="005200D4">
        <w:t xml:space="preserve"> </w:t>
      </w:r>
      <w:r w:rsidR="008C3E71" w:rsidRPr="005200D4">
        <w:t>пользования</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B129D4" w:rsidRPr="005200D4">
        <w:t> </w:t>
      </w:r>
      <w:r w:rsidRPr="005200D4">
        <w:t>–</w:t>
      </w:r>
      <w:r w:rsidR="00C93103" w:rsidRPr="005200D4">
        <w:t xml:space="preserve"> </w:t>
      </w:r>
      <w:r w:rsidRPr="005200D4">
        <w:t>Владивосток,</w:t>
      </w:r>
      <w:r w:rsidR="00C93103" w:rsidRPr="005200D4">
        <w:t xml:space="preserve"> </w:t>
      </w:r>
      <w:r w:rsidRPr="005200D4">
        <w:t>по</w:t>
      </w:r>
      <w:r w:rsidR="00C93103" w:rsidRPr="005200D4">
        <w:t xml:space="preserve"> </w:t>
      </w:r>
      <w:r w:rsidRPr="005200D4">
        <w:t>автомобильн</w:t>
      </w:r>
      <w:r w:rsidR="008C3E71" w:rsidRPr="005200D4">
        <w:t>ой</w:t>
      </w:r>
      <w:r w:rsidR="00C93103" w:rsidRPr="005200D4">
        <w:t xml:space="preserve"> </w:t>
      </w:r>
      <w:r w:rsidRPr="005200D4">
        <w:t>дорог</w:t>
      </w:r>
      <w:r w:rsidR="008C3E71" w:rsidRPr="005200D4">
        <w:t>е</w:t>
      </w:r>
      <w:r w:rsidR="00C93103" w:rsidRPr="005200D4">
        <w:t xml:space="preserve"> </w:t>
      </w:r>
      <w:r w:rsidR="00D75BE4" w:rsidRPr="005200D4">
        <w:t xml:space="preserve">общего пользования </w:t>
      </w:r>
      <w:r w:rsidRPr="005200D4">
        <w:t>регионального</w:t>
      </w:r>
      <w:r w:rsidR="00D75BE4" w:rsidRPr="005200D4">
        <w:t xml:space="preserve"> или межмуниципального</w:t>
      </w:r>
      <w:r w:rsidR="00C93103" w:rsidRPr="005200D4">
        <w:t xml:space="preserve"> </w:t>
      </w:r>
      <w:r w:rsidRPr="005200D4">
        <w:t>значения</w:t>
      </w:r>
      <w:r w:rsidR="00D75BE4" w:rsidRPr="005200D4">
        <w:t xml:space="preserve"> </w:t>
      </w:r>
      <w:r w:rsidR="00170752" w:rsidRPr="005200D4">
        <w:t>Раздольное</w:t>
      </w:r>
      <w:r w:rsidR="00323449" w:rsidRPr="005200D4">
        <w:t xml:space="preserve"> – </w:t>
      </w:r>
      <w:r w:rsidR="00170752" w:rsidRPr="005200D4">
        <w:t>Хасан</w:t>
      </w:r>
      <w:r w:rsidRPr="005200D4">
        <w:t>.</w:t>
      </w:r>
      <w:r w:rsidR="00C93103" w:rsidRPr="005200D4">
        <w:t xml:space="preserve"> </w:t>
      </w:r>
      <w:r w:rsidR="00D01F70" w:rsidRPr="005200D4">
        <w:t>Территорию</w:t>
      </w:r>
      <w:r w:rsidR="00C93103" w:rsidRPr="005200D4">
        <w:t xml:space="preserve"> </w:t>
      </w:r>
      <w:r w:rsidR="00D01F70" w:rsidRPr="005200D4">
        <w:t>Раздольненского</w:t>
      </w:r>
      <w:r w:rsidR="00C93103" w:rsidRPr="005200D4">
        <w:t xml:space="preserve"> </w:t>
      </w:r>
      <w:r w:rsidR="00D01F70" w:rsidRPr="005200D4">
        <w:t>сельского</w:t>
      </w:r>
      <w:r w:rsidR="00C93103" w:rsidRPr="005200D4">
        <w:t xml:space="preserve"> </w:t>
      </w:r>
      <w:r w:rsidR="00D01F70" w:rsidRPr="005200D4">
        <w:t>поселения</w:t>
      </w:r>
      <w:r w:rsidR="00C93103" w:rsidRPr="005200D4">
        <w:t xml:space="preserve"> </w:t>
      </w:r>
      <w:r w:rsidR="00D01F70" w:rsidRPr="005200D4">
        <w:t>пересекает</w:t>
      </w:r>
      <w:r w:rsidR="00C93103" w:rsidRPr="005200D4">
        <w:t xml:space="preserve"> </w:t>
      </w:r>
      <w:r w:rsidR="00D01F70" w:rsidRPr="005200D4">
        <w:t>двухпутный</w:t>
      </w:r>
      <w:r w:rsidR="00C93103" w:rsidRPr="005200D4">
        <w:t xml:space="preserve"> </w:t>
      </w:r>
      <w:r w:rsidR="00D01F70" w:rsidRPr="005200D4">
        <w:t>электрифицированный</w:t>
      </w:r>
      <w:r w:rsidR="00C93103" w:rsidRPr="005200D4">
        <w:t xml:space="preserve"> </w:t>
      </w:r>
      <w:r w:rsidR="00D01F70" w:rsidRPr="005200D4">
        <w:t>участок</w:t>
      </w:r>
      <w:r w:rsidR="00C93103" w:rsidRPr="005200D4">
        <w:t xml:space="preserve"> </w:t>
      </w:r>
      <w:r w:rsidR="00D01F70" w:rsidRPr="005200D4">
        <w:t>Дальневосточной</w:t>
      </w:r>
      <w:r w:rsidR="00C93103" w:rsidRPr="005200D4">
        <w:t xml:space="preserve"> </w:t>
      </w:r>
      <w:r w:rsidR="002C726F" w:rsidRPr="005200D4">
        <w:t>железной</w:t>
      </w:r>
      <w:r w:rsidR="00C93103" w:rsidRPr="005200D4">
        <w:t xml:space="preserve"> </w:t>
      </w:r>
      <w:r w:rsidR="002C726F" w:rsidRPr="005200D4">
        <w:t>дороги</w:t>
      </w:r>
      <w:r w:rsidR="00C93103" w:rsidRPr="005200D4">
        <w:t xml:space="preserve"> </w:t>
      </w:r>
      <w:r w:rsidR="00D01F70" w:rsidRPr="005200D4">
        <w:t>по</w:t>
      </w:r>
      <w:r w:rsidR="00C93103" w:rsidRPr="005200D4">
        <w:t xml:space="preserve"> </w:t>
      </w:r>
      <w:r w:rsidR="00D01F70" w:rsidRPr="005200D4">
        <w:t>направлению</w:t>
      </w:r>
      <w:r w:rsidR="00C93103" w:rsidRPr="005200D4">
        <w:t xml:space="preserve"> </w:t>
      </w:r>
      <w:r w:rsidR="00D01F70" w:rsidRPr="005200D4">
        <w:t>Москва</w:t>
      </w:r>
      <w:r w:rsidR="00C93103" w:rsidRPr="005200D4">
        <w:t xml:space="preserve"> </w:t>
      </w:r>
      <w:r w:rsidR="00D01F70" w:rsidRPr="005200D4">
        <w:t>–</w:t>
      </w:r>
      <w:r w:rsidR="00C93103" w:rsidRPr="005200D4">
        <w:t xml:space="preserve"> </w:t>
      </w:r>
      <w:r w:rsidR="00D01F70" w:rsidRPr="005200D4">
        <w:t>Владивосток.</w:t>
      </w:r>
      <w:r w:rsidR="00C93103" w:rsidRPr="005200D4">
        <w:t xml:space="preserve"> </w:t>
      </w:r>
      <w:r w:rsidR="00170752" w:rsidRPr="005200D4">
        <w:t>В</w:t>
      </w:r>
      <w:r w:rsidR="00336446" w:rsidRPr="005200D4">
        <w:t> </w:t>
      </w:r>
      <w:r w:rsidR="00170752" w:rsidRPr="005200D4">
        <w:t>поселке</w:t>
      </w:r>
      <w:r w:rsidR="00C93103" w:rsidRPr="005200D4">
        <w:t xml:space="preserve"> </w:t>
      </w:r>
      <w:r w:rsidR="00170752" w:rsidRPr="005200D4">
        <w:t>Раздольное</w:t>
      </w:r>
      <w:r w:rsidR="00C93103" w:rsidRPr="005200D4">
        <w:t xml:space="preserve"> </w:t>
      </w:r>
      <w:r w:rsidR="00170752" w:rsidRPr="005200D4">
        <w:t>находится</w:t>
      </w:r>
      <w:r w:rsidR="00C93103" w:rsidRPr="005200D4">
        <w:t xml:space="preserve"> </w:t>
      </w:r>
      <w:r w:rsidR="00170752" w:rsidRPr="005200D4">
        <w:t>пассажирская</w:t>
      </w:r>
      <w:r w:rsidR="00C93103" w:rsidRPr="005200D4">
        <w:t xml:space="preserve"> </w:t>
      </w:r>
      <w:r w:rsidR="00170752" w:rsidRPr="005200D4">
        <w:t>железнодорожная</w:t>
      </w:r>
      <w:r w:rsidR="00C93103" w:rsidRPr="005200D4">
        <w:t xml:space="preserve"> </w:t>
      </w:r>
      <w:r w:rsidR="00170752" w:rsidRPr="005200D4">
        <w:t>станция</w:t>
      </w:r>
      <w:r w:rsidRPr="005200D4">
        <w:t>.</w:t>
      </w:r>
      <w:r w:rsidR="00C93103" w:rsidRPr="005200D4">
        <w:t xml:space="preserve"> </w:t>
      </w:r>
      <w:r w:rsidRPr="005200D4">
        <w:t>Ближайший</w:t>
      </w:r>
      <w:r w:rsidR="00C93103" w:rsidRPr="005200D4">
        <w:t xml:space="preserve"> </w:t>
      </w:r>
      <w:r w:rsidRPr="005200D4">
        <w:t>аэропорт</w:t>
      </w:r>
      <w:r w:rsidR="00C93103" w:rsidRPr="005200D4">
        <w:t xml:space="preserve"> </w:t>
      </w:r>
      <w:r w:rsidRPr="005200D4">
        <w:t>расположен</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Арт</w:t>
      </w:r>
      <w:r w:rsidR="009E77DC" w:rsidRPr="005200D4">
        <w:t>е</w:t>
      </w:r>
      <w:r w:rsidRPr="005200D4">
        <w:t>мовского</w:t>
      </w:r>
      <w:r w:rsidR="00C93103" w:rsidRPr="005200D4">
        <w:t xml:space="preserve"> </w:t>
      </w:r>
      <w:r w:rsidRPr="005200D4">
        <w:t>городского</w:t>
      </w:r>
      <w:r w:rsidR="00C93103" w:rsidRPr="005200D4">
        <w:t xml:space="preserve"> </w:t>
      </w:r>
      <w:r w:rsidRPr="005200D4">
        <w:t>округа.</w:t>
      </w:r>
      <w:r w:rsidR="00C93103" w:rsidRPr="005200D4">
        <w:t xml:space="preserve"> </w:t>
      </w:r>
      <w:r w:rsidRPr="005200D4">
        <w:t>Ближайший</w:t>
      </w:r>
      <w:r w:rsidR="00C93103" w:rsidRPr="005200D4">
        <w:t xml:space="preserve"> </w:t>
      </w:r>
      <w:r w:rsidRPr="005200D4">
        <w:t>морской</w:t>
      </w:r>
      <w:r w:rsidR="00C93103" w:rsidRPr="005200D4">
        <w:t xml:space="preserve"> </w:t>
      </w:r>
      <w:r w:rsidRPr="005200D4">
        <w:t>порт</w:t>
      </w:r>
      <w:r w:rsidR="00C93103" w:rsidRPr="005200D4">
        <w:t xml:space="preserve"> </w:t>
      </w:r>
      <w:r w:rsidRPr="005200D4">
        <w:t>расположен</w:t>
      </w:r>
      <w:r w:rsidR="00C93103" w:rsidRPr="005200D4">
        <w:t xml:space="preserve"> </w:t>
      </w:r>
      <w:r w:rsidRPr="005200D4">
        <w:t>в</w:t>
      </w:r>
      <w:r w:rsidR="00FE0088" w:rsidRPr="005200D4">
        <w:t> </w:t>
      </w:r>
      <w:r w:rsidR="007F6E92" w:rsidRPr="005200D4">
        <w:t>г. Владивосток</w:t>
      </w:r>
      <w:r w:rsidRPr="005200D4">
        <w:t>е.</w:t>
      </w:r>
    </w:p>
    <w:p w14:paraId="4E10DB97" w14:textId="38E89FBF" w:rsidR="00F11EA3" w:rsidRPr="005200D4" w:rsidRDefault="00F11EA3" w:rsidP="008F5DD4">
      <w:pPr>
        <w:pStyle w:val="4"/>
        <w:rPr>
          <w:color w:val="auto"/>
        </w:rPr>
      </w:pPr>
      <w:r w:rsidRPr="005200D4">
        <w:rPr>
          <w:color w:val="auto"/>
        </w:rPr>
        <w:t>История</w:t>
      </w:r>
      <w:r w:rsidR="00C93103" w:rsidRPr="005200D4">
        <w:rPr>
          <w:color w:val="auto"/>
        </w:rPr>
        <w:t xml:space="preserve"> </w:t>
      </w:r>
      <w:r w:rsidRPr="005200D4">
        <w:rPr>
          <w:color w:val="auto"/>
        </w:rPr>
        <w:t>освоения</w:t>
      </w:r>
      <w:r w:rsidR="00C93103" w:rsidRPr="005200D4">
        <w:rPr>
          <w:color w:val="auto"/>
        </w:rPr>
        <w:t xml:space="preserve"> </w:t>
      </w:r>
      <w:r w:rsidRPr="005200D4">
        <w:rPr>
          <w:color w:val="auto"/>
        </w:rPr>
        <w:t>территории</w:t>
      </w:r>
    </w:p>
    <w:p w14:paraId="1C1F8F73" w14:textId="4BB21A1B" w:rsidR="009E238E" w:rsidRPr="005200D4" w:rsidRDefault="009E238E" w:rsidP="003E007E">
      <w:pPr>
        <w:pStyle w:val="a6"/>
      </w:pPr>
      <w:r w:rsidRPr="005200D4">
        <w:t>Поселок</w:t>
      </w:r>
      <w:r w:rsidR="00C93103" w:rsidRPr="005200D4">
        <w:t xml:space="preserve"> </w:t>
      </w:r>
      <w:r w:rsidRPr="005200D4">
        <w:t>Раздольное</w:t>
      </w:r>
      <w:r w:rsidR="00C93103" w:rsidRPr="005200D4">
        <w:t xml:space="preserve"> </w:t>
      </w:r>
      <w:r w:rsidRPr="005200D4">
        <w:t>был</w:t>
      </w:r>
      <w:r w:rsidR="00C93103" w:rsidRPr="005200D4">
        <w:t xml:space="preserve"> </w:t>
      </w:r>
      <w:r w:rsidRPr="005200D4">
        <w:t>образован</w:t>
      </w:r>
      <w:r w:rsidR="00C93103" w:rsidRPr="005200D4">
        <w:t xml:space="preserve"> </w:t>
      </w:r>
      <w:r w:rsidRPr="005200D4">
        <w:t>в</w:t>
      </w:r>
      <w:r w:rsidR="00C93103" w:rsidRPr="005200D4">
        <w:t xml:space="preserve"> </w:t>
      </w:r>
      <w:r w:rsidRPr="005200D4">
        <w:t>1866</w:t>
      </w:r>
      <w:r w:rsidR="00C93103" w:rsidRPr="005200D4">
        <w:t xml:space="preserve"> </w:t>
      </w:r>
      <w:r w:rsidRPr="005200D4">
        <w:t>г</w:t>
      </w:r>
      <w:r w:rsidR="008B0AE7" w:rsidRPr="005200D4">
        <w:t>оду</w:t>
      </w:r>
      <w:r w:rsidRPr="005200D4">
        <w:t>.</w:t>
      </w:r>
      <w:r w:rsidR="00C93103" w:rsidRPr="005200D4">
        <w:t xml:space="preserve"> </w:t>
      </w:r>
      <w:r w:rsidRPr="005200D4">
        <w:t>Первоначально</w:t>
      </w:r>
      <w:r w:rsidR="00C93103" w:rsidRPr="005200D4">
        <w:t xml:space="preserve"> </w:t>
      </w:r>
      <w:r w:rsidR="00794B3F" w:rsidRPr="005200D4">
        <w:t>пос. Раздольное</w:t>
      </w:r>
      <w:r w:rsidR="00C93103" w:rsidRPr="005200D4">
        <w:t xml:space="preserve"> </w:t>
      </w:r>
      <w:r w:rsidRPr="005200D4">
        <w:t>было</w:t>
      </w:r>
      <w:r w:rsidR="00C93103" w:rsidRPr="005200D4">
        <w:t xml:space="preserve"> </w:t>
      </w:r>
      <w:r w:rsidRPr="005200D4">
        <w:t>почтовой</w:t>
      </w:r>
      <w:r w:rsidR="00C93103" w:rsidRPr="005200D4">
        <w:t xml:space="preserve"> </w:t>
      </w:r>
      <w:r w:rsidRPr="005200D4">
        <w:t>станцией</w:t>
      </w:r>
      <w:r w:rsidR="00C93103" w:rsidRPr="005200D4">
        <w:t xml:space="preserve"> </w:t>
      </w:r>
      <w:r w:rsidRPr="005200D4">
        <w:t>и</w:t>
      </w:r>
      <w:r w:rsidR="00C93103" w:rsidRPr="005200D4">
        <w:t xml:space="preserve"> </w:t>
      </w:r>
      <w:r w:rsidRPr="005200D4">
        <w:t>военным</w:t>
      </w:r>
      <w:r w:rsidR="00C93103" w:rsidRPr="005200D4">
        <w:t xml:space="preserve"> </w:t>
      </w:r>
      <w:r w:rsidRPr="005200D4">
        <w:t>постом,</w:t>
      </w:r>
      <w:r w:rsidR="00C93103" w:rsidRPr="005200D4">
        <w:t xml:space="preserve"> </w:t>
      </w:r>
      <w:r w:rsidRPr="005200D4">
        <w:t>где</w:t>
      </w:r>
      <w:r w:rsidR="00C93103" w:rsidRPr="005200D4">
        <w:t xml:space="preserve"> </w:t>
      </w:r>
      <w:r w:rsidRPr="005200D4">
        <w:t>несли</w:t>
      </w:r>
      <w:r w:rsidR="00C93103" w:rsidRPr="005200D4">
        <w:t xml:space="preserve"> </w:t>
      </w:r>
      <w:r w:rsidRPr="005200D4">
        <w:t>службу</w:t>
      </w:r>
      <w:r w:rsidR="00C93103" w:rsidRPr="005200D4">
        <w:t xml:space="preserve"> </w:t>
      </w:r>
      <w:r w:rsidRPr="005200D4">
        <w:t>казаки,</w:t>
      </w:r>
      <w:r w:rsidR="00C93103" w:rsidRPr="005200D4">
        <w:t xml:space="preserve"> </w:t>
      </w:r>
      <w:r w:rsidRPr="005200D4">
        <w:t>которые</w:t>
      </w:r>
      <w:r w:rsidR="00C93103" w:rsidRPr="005200D4">
        <w:t xml:space="preserve"> </w:t>
      </w:r>
      <w:r w:rsidRPr="005200D4">
        <w:t>отслужив</w:t>
      </w:r>
      <w:r w:rsidR="00C93103" w:rsidRPr="005200D4">
        <w:t xml:space="preserve"> </w:t>
      </w:r>
      <w:r w:rsidRPr="005200D4">
        <w:t>обязательный</w:t>
      </w:r>
      <w:r w:rsidR="00C93103" w:rsidRPr="005200D4">
        <w:t xml:space="preserve"> </w:t>
      </w:r>
      <w:r w:rsidRPr="005200D4">
        <w:t>срок,</w:t>
      </w:r>
      <w:r w:rsidR="00C93103" w:rsidRPr="005200D4">
        <w:t xml:space="preserve"> </w:t>
      </w:r>
      <w:r w:rsidRPr="005200D4">
        <w:t>поселялись</w:t>
      </w:r>
      <w:r w:rsidR="00C93103" w:rsidRPr="005200D4">
        <w:t xml:space="preserve"> </w:t>
      </w:r>
      <w:r w:rsidRPr="005200D4">
        <w:t>на</w:t>
      </w:r>
      <w:r w:rsidR="00C93103" w:rsidRPr="005200D4">
        <w:t xml:space="preserve"> </w:t>
      </w:r>
      <w:r w:rsidRPr="005200D4">
        <w:t>вольных</w:t>
      </w:r>
      <w:r w:rsidR="00C93103" w:rsidRPr="005200D4">
        <w:t xml:space="preserve"> </w:t>
      </w:r>
      <w:r w:rsidRPr="005200D4">
        <w:t>землях</w:t>
      </w:r>
      <w:r w:rsidR="00C93103" w:rsidRPr="005200D4">
        <w:t xml:space="preserve"> </w:t>
      </w:r>
      <w:r w:rsidRPr="005200D4">
        <w:t>Приморья.</w:t>
      </w:r>
      <w:r w:rsidR="00C93103" w:rsidRPr="005200D4">
        <w:t xml:space="preserve"> </w:t>
      </w:r>
      <w:r w:rsidRPr="005200D4">
        <w:t>Особенно</w:t>
      </w:r>
      <w:r w:rsidR="00C93103" w:rsidRPr="005200D4">
        <w:t xml:space="preserve"> </w:t>
      </w:r>
      <w:r w:rsidRPr="005200D4">
        <w:t>их</w:t>
      </w:r>
      <w:r w:rsidR="00C93103" w:rsidRPr="005200D4">
        <w:t xml:space="preserve"> </w:t>
      </w:r>
      <w:r w:rsidRPr="005200D4">
        <w:t>привлекало</w:t>
      </w:r>
      <w:r w:rsidR="00C93103" w:rsidRPr="005200D4">
        <w:t xml:space="preserve"> </w:t>
      </w:r>
      <w:r w:rsidRPr="005200D4">
        <w:t>Раздольное</w:t>
      </w:r>
      <w:r w:rsidR="00C93103" w:rsidRPr="005200D4">
        <w:t xml:space="preserve"> </w:t>
      </w:r>
      <w:r w:rsidRPr="005200D4">
        <w:t>довольно</w:t>
      </w:r>
      <w:r w:rsidR="00C93103" w:rsidRPr="005200D4">
        <w:t xml:space="preserve"> </w:t>
      </w:r>
      <w:r w:rsidRPr="005200D4">
        <w:t>ровным</w:t>
      </w:r>
      <w:r w:rsidR="00C93103" w:rsidRPr="005200D4">
        <w:t xml:space="preserve"> </w:t>
      </w:r>
      <w:r w:rsidRPr="005200D4">
        <w:t>рельефом</w:t>
      </w:r>
      <w:r w:rsidR="00C93103" w:rsidRPr="005200D4">
        <w:t xml:space="preserve"> </w:t>
      </w:r>
      <w:r w:rsidRPr="005200D4">
        <w:t>и</w:t>
      </w:r>
      <w:r w:rsidR="00C93103" w:rsidRPr="005200D4">
        <w:t xml:space="preserve"> </w:t>
      </w:r>
      <w:r w:rsidRPr="005200D4">
        <w:t>богатыми</w:t>
      </w:r>
      <w:r w:rsidR="00C93103" w:rsidRPr="005200D4">
        <w:t xml:space="preserve"> </w:t>
      </w:r>
      <w:r w:rsidRPr="005200D4">
        <w:t>угодьями.</w:t>
      </w:r>
      <w:r w:rsidR="00C93103" w:rsidRPr="005200D4">
        <w:t xml:space="preserve"> </w:t>
      </w:r>
      <w:r w:rsidRPr="005200D4">
        <w:t>Селились</w:t>
      </w:r>
      <w:r w:rsidR="00C93103" w:rsidRPr="005200D4">
        <w:t xml:space="preserve"> </w:t>
      </w:r>
      <w:r w:rsidRPr="005200D4">
        <w:t>казаки</w:t>
      </w:r>
      <w:r w:rsidR="00C93103" w:rsidRPr="005200D4">
        <w:t xml:space="preserve"> </w:t>
      </w:r>
      <w:r w:rsidRPr="005200D4">
        <w:t>хуторами,</w:t>
      </w:r>
      <w:r w:rsidR="00C93103" w:rsidRPr="005200D4">
        <w:t xml:space="preserve"> </w:t>
      </w:r>
      <w:r w:rsidRPr="005200D4">
        <w:t>государство</w:t>
      </w:r>
      <w:r w:rsidR="00C93103" w:rsidRPr="005200D4">
        <w:t xml:space="preserve"> </w:t>
      </w:r>
      <w:r w:rsidRPr="005200D4">
        <w:t>оказывало</w:t>
      </w:r>
      <w:r w:rsidR="006C0856" w:rsidRPr="005200D4">
        <w:t xml:space="preserve"> </w:t>
      </w:r>
      <w:r w:rsidRPr="005200D4">
        <w:t>им</w:t>
      </w:r>
      <w:r w:rsidR="00C93103" w:rsidRPr="005200D4">
        <w:t xml:space="preserve"> </w:t>
      </w:r>
      <w:r w:rsidRPr="005200D4">
        <w:t>помощь</w:t>
      </w:r>
      <w:r w:rsidR="00C93103" w:rsidRPr="005200D4">
        <w:t xml:space="preserve"> </w:t>
      </w:r>
      <w:r w:rsidRPr="005200D4">
        <w:t>в</w:t>
      </w:r>
      <w:r w:rsidR="00C93103" w:rsidRPr="005200D4">
        <w:t xml:space="preserve"> </w:t>
      </w:r>
      <w:r w:rsidRPr="005200D4">
        <w:t>переселении,</w:t>
      </w:r>
      <w:r w:rsidR="00C93103" w:rsidRPr="005200D4">
        <w:t xml:space="preserve"> </w:t>
      </w:r>
      <w:r w:rsidR="00506472" w:rsidRPr="005200D4">
        <w:t>так</w:t>
      </w:r>
      <w:r w:rsidR="00C93103" w:rsidRPr="005200D4">
        <w:t xml:space="preserve"> </w:t>
      </w:r>
      <w:r w:rsidR="00506472" w:rsidRPr="005200D4">
        <w:t>как</w:t>
      </w:r>
      <w:r w:rsidR="00C93103" w:rsidRPr="005200D4">
        <w:t xml:space="preserve"> </w:t>
      </w:r>
      <w:r w:rsidRPr="005200D4">
        <w:t>было</w:t>
      </w:r>
      <w:r w:rsidR="00C93103" w:rsidRPr="005200D4">
        <w:t xml:space="preserve"> </w:t>
      </w:r>
      <w:r w:rsidRPr="005200D4">
        <w:t>заинтересовано</w:t>
      </w:r>
      <w:r w:rsidR="00C93103" w:rsidRPr="005200D4">
        <w:t xml:space="preserve"> </w:t>
      </w:r>
      <w:r w:rsidRPr="005200D4">
        <w:t>в</w:t>
      </w:r>
      <w:r w:rsidR="00C93103" w:rsidRPr="005200D4">
        <w:t xml:space="preserve"> </w:t>
      </w:r>
      <w:r w:rsidRPr="005200D4">
        <w:t>увеличении</w:t>
      </w:r>
      <w:r w:rsidR="00C93103" w:rsidRPr="005200D4">
        <w:t xml:space="preserve"> </w:t>
      </w:r>
      <w:r w:rsidRPr="005200D4">
        <w:t>контингента</w:t>
      </w:r>
      <w:r w:rsidR="00C93103" w:rsidRPr="005200D4">
        <w:t xml:space="preserve"> </w:t>
      </w:r>
      <w:r w:rsidRPr="005200D4">
        <w:t>военнообязанных.</w:t>
      </w:r>
      <w:r w:rsidR="00C93103" w:rsidRPr="005200D4">
        <w:t xml:space="preserve"> </w:t>
      </w:r>
      <w:r w:rsidRPr="005200D4">
        <w:t>Напряженные</w:t>
      </w:r>
      <w:r w:rsidR="00C93103" w:rsidRPr="005200D4">
        <w:t xml:space="preserve"> </w:t>
      </w:r>
      <w:r w:rsidRPr="005200D4">
        <w:t>отношения</w:t>
      </w:r>
      <w:r w:rsidR="00C93103" w:rsidRPr="005200D4">
        <w:t xml:space="preserve"> </w:t>
      </w:r>
      <w:r w:rsidRPr="005200D4">
        <w:t>с</w:t>
      </w:r>
      <w:r w:rsidR="00C93103" w:rsidRPr="005200D4">
        <w:t xml:space="preserve"> </w:t>
      </w:r>
      <w:r w:rsidRPr="005200D4">
        <w:t>Китаем,</w:t>
      </w:r>
      <w:r w:rsidR="00C93103" w:rsidRPr="005200D4">
        <w:t xml:space="preserve"> </w:t>
      </w:r>
      <w:r w:rsidRPr="005200D4">
        <w:t>необходимость</w:t>
      </w:r>
      <w:r w:rsidR="00C93103" w:rsidRPr="005200D4">
        <w:t xml:space="preserve"> </w:t>
      </w:r>
      <w:r w:rsidRPr="005200D4">
        <w:t>укрепления</w:t>
      </w:r>
      <w:r w:rsidR="00C93103" w:rsidRPr="005200D4">
        <w:t xml:space="preserve"> </w:t>
      </w:r>
      <w:r w:rsidRPr="005200D4">
        <w:t>порта</w:t>
      </w:r>
      <w:r w:rsidR="00C93103" w:rsidRPr="005200D4">
        <w:t xml:space="preserve"> </w:t>
      </w:r>
      <w:r w:rsidRPr="005200D4">
        <w:t>Владивостока</w:t>
      </w:r>
      <w:r w:rsidR="00C93103" w:rsidRPr="005200D4">
        <w:t xml:space="preserve"> </w:t>
      </w:r>
      <w:r w:rsidRPr="005200D4">
        <w:t>и</w:t>
      </w:r>
      <w:r w:rsidR="00C93103" w:rsidRPr="005200D4">
        <w:t xml:space="preserve"> </w:t>
      </w:r>
      <w:r w:rsidRPr="005200D4">
        <w:t>создание</w:t>
      </w:r>
      <w:r w:rsidR="00C93103" w:rsidRPr="005200D4">
        <w:t xml:space="preserve"> </w:t>
      </w:r>
      <w:r w:rsidRPr="005200D4">
        <w:t>системы</w:t>
      </w:r>
      <w:r w:rsidR="00C93103" w:rsidRPr="005200D4">
        <w:t xml:space="preserve"> </w:t>
      </w:r>
      <w:r w:rsidRPr="005200D4">
        <w:t>оборонительных</w:t>
      </w:r>
      <w:r w:rsidR="00C93103" w:rsidRPr="005200D4">
        <w:t xml:space="preserve"> </w:t>
      </w:r>
      <w:r w:rsidRPr="005200D4">
        <w:t>сооружений</w:t>
      </w:r>
      <w:r w:rsidR="00C93103" w:rsidRPr="005200D4">
        <w:t xml:space="preserve"> </w:t>
      </w:r>
      <w:r w:rsidRPr="005200D4">
        <w:t>заставляли</w:t>
      </w:r>
      <w:r w:rsidR="00C93103" w:rsidRPr="005200D4">
        <w:t xml:space="preserve"> </w:t>
      </w:r>
      <w:r w:rsidRPr="005200D4">
        <w:t>заботится</w:t>
      </w:r>
      <w:r w:rsidR="00C93103" w:rsidRPr="005200D4">
        <w:t xml:space="preserve"> </w:t>
      </w:r>
      <w:r w:rsidRPr="005200D4">
        <w:t>о</w:t>
      </w:r>
      <w:r w:rsidR="00B129D4" w:rsidRPr="005200D4">
        <w:t> </w:t>
      </w:r>
      <w:r w:rsidRPr="005200D4">
        <w:t>судьбе</w:t>
      </w:r>
      <w:r w:rsidR="00C93103" w:rsidRPr="005200D4">
        <w:t xml:space="preserve"> </w:t>
      </w:r>
      <w:r w:rsidR="000C5459" w:rsidRPr="005200D4">
        <w:t>поселка</w:t>
      </w:r>
      <w:r w:rsidR="00C93103" w:rsidRPr="005200D4">
        <w:t xml:space="preserve"> </w:t>
      </w:r>
      <w:r w:rsidRPr="005200D4">
        <w:t>Раздольное</w:t>
      </w:r>
      <w:r w:rsidR="00C93103" w:rsidRPr="005200D4">
        <w:t xml:space="preserve"> </w:t>
      </w:r>
      <w:r w:rsidRPr="005200D4">
        <w:t>выполняло</w:t>
      </w:r>
      <w:r w:rsidR="00C93103" w:rsidRPr="005200D4">
        <w:t xml:space="preserve"> </w:t>
      </w:r>
      <w:r w:rsidRPr="005200D4">
        <w:t>роль</w:t>
      </w:r>
      <w:r w:rsidR="00C93103" w:rsidRPr="005200D4">
        <w:t xml:space="preserve"> </w:t>
      </w:r>
      <w:r w:rsidRPr="005200D4">
        <w:t>форпоста</w:t>
      </w:r>
      <w:r w:rsidR="00C93103" w:rsidRPr="005200D4">
        <w:t xml:space="preserve"> </w:t>
      </w:r>
      <w:r w:rsidRPr="005200D4">
        <w:t>на</w:t>
      </w:r>
      <w:r w:rsidR="00C93103" w:rsidRPr="005200D4">
        <w:t xml:space="preserve"> </w:t>
      </w:r>
      <w:r w:rsidRPr="005200D4">
        <w:t>дальних</w:t>
      </w:r>
      <w:r w:rsidR="00C93103" w:rsidRPr="005200D4">
        <w:t xml:space="preserve"> </w:t>
      </w:r>
      <w:r w:rsidRPr="005200D4">
        <w:t>подступах</w:t>
      </w:r>
      <w:r w:rsidR="00C93103" w:rsidRPr="005200D4">
        <w:t xml:space="preserve"> </w:t>
      </w:r>
      <w:r w:rsidRPr="005200D4">
        <w:t>к</w:t>
      </w:r>
      <w:r w:rsidR="00C93103" w:rsidRPr="005200D4">
        <w:t xml:space="preserve"> </w:t>
      </w:r>
      <w:r w:rsidRPr="005200D4">
        <w:t>городу-порту</w:t>
      </w:r>
      <w:r w:rsidR="00C93103" w:rsidRPr="005200D4">
        <w:t xml:space="preserve"> </w:t>
      </w:r>
      <w:r w:rsidRPr="005200D4">
        <w:t>Владивостоку.</w:t>
      </w:r>
    </w:p>
    <w:p w14:paraId="01CEF357" w14:textId="2F5FFA31" w:rsidR="009E238E" w:rsidRPr="005200D4" w:rsidRDefault="009E238E" w:rsidP="003E007E">
      <w:pPr>
        <w:pStyle w:val="a6"/>
      </w:pPr>
      <w:r w:rsidRPr="005200D4">
        <w:lastRenderedPageBreak/>
        <w:t>Со</w:t>
      </w:r>
      <w:r w:rsidR="00C93103" w:rsidRPr="005200D4">
        <w:t xml:space="preserve"> </w:t>
      </w:r>
      <w:r w:rsidRPr="005200D4">
        <w:t>временем</w:t>
      </w:r>
      <w:r w:rsidR="00C93103" w:rsidRPr="005200D4">
        <w:t xml:space="preserve"> </w:t>
      </w:r>
      <w:r w:rsidRPr="005200D4">
        <w:t>гарнизон</w:t>
      </w:r>
      <w:r w:rsidR="00C93103" w:rsidRPr="005200D4">
        <w:t xml:space="preserve"> </w:t>
      </w:r>
      <w:r w:rsidRPr="005200D4">
        <w:t>в</w:t>
      </w:r>
      <w:r w:rsidR="00C93103" w:rsidRPr="005200D4">
        <w:t xml:space="preserve"> </w:t>
      </w:r>
      <w:r w:rsidR="005C7D9B" w:rsidRPr="005200D4">
        <w:t>пос</w:t>
      </w:r>
      <w:r w:rsidRPr="005200D4">
        <w:t>.</w:t>
      </w:r>
      <w:r w:rsidR="00C93103" w:rsidRPr="005200D4">
        <w:t xml:space="preserve"> </w:t>
      </w:r>
      <w:r w:rsidRPr="005200D4">
        <w:t>Раздольном</w:t>
      </w:r>
      <w:r w:rsidR="00C93103" w:rsidRPr="005200D4">
        <w:t xml:space="preserve"> </w:t>
      </w:r>
      <w:r w:rsidRPr="005200D4">
        <w:t>расстраивался</w:t>
      </w:r>
      <w:r w:rsidR="00C93103" w:rsidRPr="005200D4">
        <w:t xml:space="preserve"> </w:t>
      </w:r>
      <w:r w:rsidRPr="005200D4">
        <w:t>и</w:t>
      </w:r>
      <w:r w:rsidR="00C93103" w:rsidRPr="005200D4">
        <w:t xml:space="preserve"> </w:t>
      </w:r>
      <w:r w:rsidRPr="005200D4">
        <w:t>увеличился</w:t>
      </w:r>
      <w:r w:rsidR="00C93103" w:rsidRPr="005200D4">
        <w:t xml:space="preserve"> </w:t>
      </w:r>
      <w:r w:rsidRPr="005200D4">
        <w:t>по</w:t>
      </w:r>
      <w:r w:rsidR="00C93103" w:rsidRPr="005200D4">
        <w:t xml:space="preserve"> </w:t>
      </w:r>
      <w:r w:rsidRPr="005200D4">
        <w:t>численному</w:t>
      </w:r>
      <w:r w:rsidR="00C93103" w:rsidRPr="005200D4">
        <w:t xml:space="preserve"> </w:t>
      </w:r>
      <w:r w:rsidRPr="005200D4">
        <w:t>составу</w:t>
      </w:r>
      <w:r w:rsidR="00C93103" w:rsidRPr="005200D4">
        <w:t xml:space="preserve"> </w:t>
      </w:r>
      <w:r w:rsidRPr="005200D4">
        <w:t>до</w:t>
      </w:r>
      <w:r w:rsidR="00C93103" w:rsidRPr="005200D4">
        <w:t xml:space="preserve"> </w:t>
      </w:r>
      <w:r w:rsidRPr="005200D4">
        <w:t>полка.</w:t>
      </w:r>
      <w:r w:rsidR="00C93103" w:rsidRPr="005200D4">
        <w:t xml:space="preserve"> </w:t>
      </w:r>
      <w:r w:rsidRPr="005200D4">
        <w:t>В</w:t>
      </w:r>
      <w:r w:rsidR="00C93103" w:rsidRPr="005200D4">
        <w:t xml:space="preserve"> </w:t>
      </w:r>
      <w:r w:rsidRPr="005200D4">
        <w:t>этом</w:t>
      </w:r>
      <w:r w:rsidR="00C93103" w:rsidRPr="005200D4">
        <w:t xml:space="preserve"> </w:t>
      </w:r>
      <w:r w:rsidRPr="005200D4">
        <w:t>полку</w:t>
      </w:r>
      <w:r w:rsidR="00C93103" w:rsidRPr="005200D4">
        <w:t xml:space="preserve"> </w:t>
      </w:r>
      <w:r w:rsidRPr="005200D4">
        <w:t>проходил</w:t>
      </w:r>
      <w:r w:rsidR="00C93103" w:rsidRPr="005200D4">
        <w:t xml:space="preserve"> </w:t>
      </w:r>
      <w:r w:rsidRPr="005200D4">
        <w:t>службу</w:t>
      </w:r>
      <w:r w:rsidR="00C93103" w:rsidRPr="005200D4">
        <w:t xml:space="preserve"> </w:t>
      </w:r>
      <w:r w:rsidRPr="005200D4">
        <w:t>С.М.</w:t>
      </w:r>
      <w:r w:rsidR="00C93103" w:rsidRPr="005200D4">
        <w:t xml:space="preserve"> </w:t>
      </w:r>
      <w:r w:rsidRPr="005200D4">
        <w:t>Буденный</w:t>
      </w:r>
      <w:r w:rsidR="00C93103" w:rsidRPr="005200D4">
        <w:t xml:space="preserve"> </w:t>
      </w:r>
      <w:r w:rsidRPr="005200D4">
        <w:t>–</w:t>
      </w:r>
      <w:r w:rsidR="00C93103" w:rsidRPr="005200D4">
        <w:t xml:space="preserve"> </w:t>
      </w:r>
      <w:r w:rsidRPr="005200D4">
        <w:t>будущий</w:t>
      </w:r>
      <w:r w:rsidR="00C93103" w:rsidRPr="005200D4">
        <w:t xml:space="preserve"> </w:t>
      </w:r>
      <w:r w:rsidRPr="005200D4">
        <w:t>маршал</w:t>
      </w:r>
      <w:r w:rsidR="00C93103" w:rsidRPr="005200D4">
        <w:t xml:space="preserve"> </w:t>
      </w:r>
      <w:r w:rsidRPr="005200D4">
        <w:t>Советского</w:t>
      </w:r>
      <w:r w:rsidR="00C93103" w:rsidRPr="005200D4">
        <w:t xml:space="preserve"> </w:t>
      </w:r>
      <w:r w:rsidRPr="005200D4">
        <w:t>Союза.</w:t>
      </w:r>
    </w:p>
    <w:p w14:paraId="7B5A0BCC" w14:textId="75F58BF6" w:rsidR="009E238E" w:rsidRPr="005200D4" w:rsidRDefault="009E238E" w:rsidP="003E007E">
      <w:pPr>
        <w:pStyle w:val="a6"/>
      </w:pPr>
      <w:r w:rsidRPr="005200D4">
        <w:t>С</w:t>
      </w:r>
      <w:r w:rsidR="00C93103" w:rsidRPr="005200D4">
        <w:t xml:space="preserve"> </w:t>
      </w:r>
      <w:r w:rsidRPr="005200D4">
        <w:t>вводом</w:t>
      </w:r>
      <w:r w:rsidR="00C93103" w:rsidRPr="005200D4">
        <w:t xml:space="preserve"> </w:t>
      </w:r>
      <w:r w:rsidRPr="005200D4">
        <w:t>в</w:t>
      </w:r>
      <w:r w:rsidR="00C93103" w:rsidRPr="005200D4">
        <w:t xml:space="preserve"> </w:t>
      </w:r>
      <w:r w:rsidRPr="005200D4">
        <w:t>действие</w:t>
      </w:r>
      <w:r w:rsidR="00C93103" w:rsidRPr="005200D4">
        <w:t xml:space="preserve"> </w:t>
      </w:r>
      <w:r w:rsidRPr="005200D4">
        <w:t>в</w:t>
      </w:r>
      <w:r w:rsidR="00C93103" w:rsidRPr="005200D4">
        <w:t xml:space="preserve"> </w:t>
      </w:r>
      <w:r w:rsidRPr="005200D4">
        <w:t>1893</w:t>
      </w:r>
      <w:r w:rsidR="00C93103" w:rsidRPr="005200D4">
        <w:t xml:space="preserve"> </w:t>
      </w:r>
      <w:r w:rsidR="008B0AE7" w:rsidRPr="005200D4">
        <w:t>году</w:t>
      </w:r>
      <w:r w:rsidR="00C93103" w:rsidRPr="005200D4">
        <w:t xml:space="preserve"> </w:t>
      </w:r>
      <w:r w:rsidRPr="005200D4">
        <w:t>железной</w:t>
      </w:r>
      <w:r w:rsidR="00C93103" w:rsidRPr="005200D4">
        <w:t xml:space="preserve"> </w:t>
      </w:r>
      <w:r w:rsidRPr="005200D4">
        <w:t>дороги</w:t>
      </w:r>
      <w:r w:rsidR="00C93103" w:rsidRPr="005200D4">
        <w:t xml:space="preserve"> </w:t>
      </w:r>
      <w:r w:rsidRPr="005200D4">
        <w:t>Владивосток</w:t>
      </w:r>
      <w:r w:rsidR="00C93103" w:rsidRPr="005200D4">
        <w:t xml:space="preserve"> </w:t>
      </w:r>
      <w:r w:rsidRPr="005200D4">
        <w:t>–</w:t>
      </w:r>
      <w:r w:rsidR="00C93103" w:rsidRPr="005200D4">
        <w:t xml:space="preserve"> </w:t>
      </w:r>
      <w:r w:rsidRPr="005200D4">
        <w:t>Никольск-Уссурийск</w:t>
      </w:r>
      <w:r w:rsidR="00C93103" w:rsidRPr="005200D4">
        <w:t xml:space="preserve"> </w:t>
      </w:r>
      <w:r w:rsidR="00794B3F" w:rsidRPr="005200D4">
        <w:t>пос. Раздольное</w:t>
      </w:r>
      <w:r w:rsidR="00C93103" w:rsidRPr="005200D4">
        <w:t xml:space="preserve"> </w:t>
      </w:r>
      <w:r w:rsidRPr="005200D4">
        <w:t>приобретает</w:t>
      </w:r>
      <w:r w:rsidR="00C93103" w:rsidRPr="005200D4">
        <w:t xml:space="preserve"> </w:t>
      </w:r>
      <w:r w:rsidRPr="005200D4">
        <w:t>еще</w:t>
      </w:r>
      <w:r w:rsidR="00C93103" w:rsidRPr="005200D4">
        <w:t xml:space="preserve"> </w:t>
      </w:r>
      <w:r w:rsidRPr="005200D4">
        <w:t>большее</w:t>
      </w:r>
      <w:r w:rsidR="00C93103" w:rsidRPr="005200D4">
        <w:t xml:space="preserve"> </w:t>
      </w:r>
      <w:r w:rsidRPr="005200D4">
        <w:t>значение</w:t>
      </w:r>
      <w:r w:rsidR="00C93103" w:rsidRPr="005200D4">
        <w:t xml:space="preserve"> </w:t>
      </w:r>
      <w:r w:rsidRPr="005200D4">
        <w:t>и</w:t>
      </w:r>
      <w:r w:rsidR="00C93103" w:rsidRPr="005200D4">
        <w:t xml:space="preserve"> </w:t>
      </w:r>
      <w:r w:rsidRPr="005200D4">
        <w:t>как</w:t>
      </w:r>
      <w:r w:rsidR="00C93103" w:rsidRPr="005200D4">
        <w:t xml:space="preserve"> </w:t>
      </w:r>
      <w:r w:rsidRPr="005200D4">
        <w:t>крупная</w:t>
      </w:r>
      <w:r w:rsidR="00C93103" w:rsidRPr="005200D4">
        <w:t xml:space="preserve"> </w:t>
      </w:r>
      <w:r w:rsidR="008B0AE7" w:rsidRPr="005200D4">
        <w:t>железнодорожная</w:t>
      </w:r>
      <w:r w:rsidR="00C93103" w:rsidRPr="005200D4">
        <w:t xml:space="preserve"> </w:t>
      </w:r>
      <w:r w:rsidRPr="005200D4">
        <w:t>станция,</w:t>
      </w:r>
      <w:r w:rsidR="00C93103" w:rsidRPr="005200D4">
        <w:t xml:space="preserve"> </w:t>
      </w:r>
      <w:r w:rsidRPr="005200D4">
        <w:t>и</w:t>
      </w:r>
      <w:r w:rsidR="00B129D4" w:rsidRPr="005200D4">
        <w:t> </w:t>
      </w:r>
      <w:r w:rsidRPr="005200D4">
        <w:t>как</w:t>
      </w:r>
      <w:r w:rsidR="00C93103" w:rsidRPr="005200D4">
        <w:t xml:space="preserve"> </w:t>
      </w:r>
      <w:r w:rsidRPr="005200D4">
        <w:t>военный</w:t>
      </w:r>
      <w:r w:rsidR="00C93103" w:rsidRPr="005200D4">
        <w:t xml:space="preserve"> </w:t>
      </w:r>
      <w:r w:rsidRPr="005200D4">
        <w:t>гарнизон.</w:t>
      </w:r>
      <w:r w:rsidR="00C93103" w:rsidRPr="005200D4">
        <w:t xml:space="preserve"> </w:t>
      </w:r>
      <w:r w:rsidRPr="005200D4">
        <w:t>Удобное</w:t>
      </w:r>
      <w:r w:rsidR="00C93103" w:rsidRPr="005200D4">
        <w:t xml:space="preserve"> </w:t>
      </w:r>
      <w:r w:rsidRPr="005200D4">
        <w:t>положение</w:t>
      </w:r>
      <w:r w:rsidR="00C93103" w:rsidRPr="005200D4">
        <w:t xml:space="preserve"> </w:t>
      </w:r>
      <w:r w:rsidRPr="005200D4">
        <w:t>на</w:t>
      </w:r>
      <w:r w:rsidR="00C93103" w:rsidRPr="005200D4">
        <w:t xml:space="preserve"> </w:t>
      </w:r>
      <w:r w:rsidRPr="005200D4">
        <w:t>главной</w:t>
      </w:r>
      <w:r w:rsidR="00C93103" w:rsidRPr="005200D4">
        <w:t xml:space="preserve"> </w:t>
      </w:r>
      <w:r w:rsidRPr="005200D4">
        <w:t>транспортной</w:t>
      </w:r>
      <w:r w:rsidR="00C93103" w:rsidRPr="005200D4">
        <w:t xml:space="preserve"> </w:t>
      </w:r>
      <w:r w:rsidRPr="005200D4">
        <w:t>магистрали</w:t>
      </w:r>
      <w:r w:rsidR="00C93103" w:rsidRPr="005200D4">
        <w:t xml:space="preserve"> </w:t>
      </w:r>
      <w:r w:rsidRPr="005200D4">
        <w:t>позволяет</w:t>
      </w:r>
      <w:r w:rsidR="00C93103" w:rsidRPr="005200D4">
        <w:t xml:space="preserve"> </w:t>
      </w:r>
      <w:r w:rsidRPr="005200D4">
        <w:t>поселку</w:t>
      </w:r>
      <w:r w:rsidR="00C93103" w:rsidRPr="005200D4">
        <w:t xml:space="preserve"> </w:t>
      </w:r>
      <w:r w:rsidRPr="005200D4">
        <w:t>довольно</w:t>
      </w:r>
      <w:r w:rsidR="00C93103" w:rsidRPr="005200D4">
        <w:t xml:space="preserve"> </w:t>
      </w:r>
      <w:r w:rsidRPr="005200D4">
        <w:t>активно</w:t>
      </w:r>
      <w:r w:rsidR="00C93103" w:rsidRPr="005200D4">
        <w:t xml:space="preserve"> </w:t>
      </w:r>
      <w:r w:rsidRPr="005200D4">
        <w:t>развиваться.</w:t>
      </w:r>
      <w:r w:rsidR="00C93103" w:rsidRPr="005200D4">
        <w:t xml:space="preserve"> </w:t>
      </w:r>
      <w:r w:rsidRPr="005200D4">
        <w:t>И</w:t>
      </w:r>
      <w:r w:rsidR="00C93103" w:rsidRPr="005200D4">
        <w:t xml:space="preserve"> </w:t>
      </w:r>
      <w:r w:rsidRPr="005200D4">
        <w:t>только</w:t>
      </w:r>
      <w:r w:rsidR="00C93103" w:rsidRPr="005200D4">
        <w:t xml:space="preserve"> </w:t>
      </w:r>
      <w:r w:rsidRPr="005200D4">
        <w:t>образование</w:t>
      </w:r>
      <w:r w:rsidR="00C93103" w:rsidRPr="005200D4">
        <w:t xml:space="preserve"> </w:t>
      </w:r>
      <w:r w:rsidRPr="005200D4">
        <w:t>села</w:t>
      </w:r>
      <w:r w:rsidR="00C93103" w:rsidRPr="005200D4">
        <w:t xml:space="preserve"> </w:t>
      </w:r>
      <w:r w:rsidRPr="005200D4">
        <w:t>Вольно-Надеждинское</w:t>
      </w:r>
      <w:r w:rsidR="00C93103" w:rsidRPr="005200D4">
        <w:t xml:space="preserve"> </w:t>
      </w:r>
      <w:r w:rsidRPr="005200D4">
        <w:t>снижает</w:t>
      </w:r>
      <w:r w:rsidR="00C93103" w:rsidRPr="005200D4">
        <w:t xml:space="preserve"> </w:t>
      </w:r>
      <w:r w:rsidRPr="005200D4">
        <w:t>темпы</w:t>
      </w:r>
      <w:r w:rsidR="00C93103" w:rsidRPr="005200D4">
        <w:t xml:space="preserve"> </w:t>
      </w:r>
      <w:r w:rsidRPr="005200D4">
        <w:t>его</w:t>
      </w:r>
      <w:r w:rsidR="00C93103" w:rsidRPr="005200D4">
        <w:t xml:space="preserve"> </w:t>
      </w:r>
      <w:r w:rsidRPr="005200D4">
        <w:t>развития,</w:t>
      </w:r>
      <w:r w:rsidR="00C93103" w:rsidRPr="005200D4">
        <w:t xml:space="preserve"> </w:t>
      </w:r>
      <w:r w:rsidRPr="005200D4">
        <w:t>но</w:t>
      </w:r>
      <w:r w:rsidR="00C93103" w:rsidRPr="005200D4">
        <w:t xml:space="preserve"> </w:t>
      </w:r>
      <w:r w:rsidRPr="005200D4">
        <w:t>своего</w:t>
      </w:r>
      <w:r w:rsidR="00C93103" w:rsidRPr="005200D4">
        <w:t xml:space="preserve"> </w:t>
      </w:r>
      <w:r w:rsidRPr="005200D4">
        <w:t>значения</w:t>
      </w:r>
      <w:r w:rsidR="00C93103" w:rsidRPr="005200D4">
        <w:t xml:space="preserve"> </w:t>
      </w:r>
      <w:r w:rsidRPr="005200D4">
        <w:t>в</w:t>
      </w:r>
      <w:r w:rsidR="00C93103" w:rsidRPr="005200D4">
        <w:t xml:space="preserve"> </w:t>
      </w:r>
      <w:r w:rsidRPr="005200D4">
        <w:t>транспортном</w:t>
      </w:r>
      <w:r w:rsidR="00C93103" w:rsidRPr="005200D4">
        <w:t xml:space="preserve"> </w:t>
      </w:r>
      <w:r w:rsidRPr="005200D4">
        <w:t>положении</w:t>
      </w:r>
      <w:r w:rsidR="00C93103" w:rsidRPr="005200D4">
        <w:t xml:space="preserve"> </w:t>
      </w:r>
      <w:r w:rsidR="00794B3F" w:rsidRPr="005200D4">
        <w:t>пос. Раздольное</w:t>
      </w:r>
      <w:r w:rsidR="00C93103" w:rsidRPr="005200D4">
        <w:t xml:space="preserve"> </w:t>
      </w:r>
      <w:r w:rsidRPr="005200D4">
        <w:t>сохранило</w:t>
      </w:r>
      <w:r w:rsidR="00C93103" w:rsidRPr="005200D4">
        <w:t xml:space="preserve"> </w:t>
      </w:r>
      <w:r w:rsidRPr="005200D4">
        <w:t>до</w:t>
      </w:r>
      <w:r w:rsidR="00C93103" w:rsidRPr="005200D4">
        <w:t xml:space="preserve"> </w:t>
      </w:r>
      <w:r w:rsidRPr="005200D4">
        <w:t>нашего</w:t>
      </w:r>
      <w:r w:rsidR="00C93103" w:rsidRPr="005200D4">
        <w:t xml:space="preserve"> </w:t>
      </w:r>
      <w:r w:rsidRPr="005200D4">
        <w:t>времени.</w:t>
      </w:r>
    </w:p>
    <w:p w14:paraId="48837DFB" w14:textId="290A6338" w:rsidR="009E238E" w:rsidRPr="005200D4" w:rsidRDefault="009E238E" w:rsidP="003E007E">
      <w:pPr>
        <w:pStyle w:val="a6"/>
      </w:pPr>
      <w:r w:rsidRPr="005200D4">
        <w:t>В</w:t>
      </w:r>
      <w:r w:rsidR="00C93103" w:rsidRPr="005200D4">
        <w:t xml:space="preserve"> </w:t>
      </w:r>
      <w:r w:rsidRPr="005200D4">
        <w:t>годы</w:t>
      </w:r>
      <w:r w:rsidR="00C93103" w:rsidRPr="005200D4">
        <w:t xml:space="preserve"> </w:t>
      </w:r>
      <w:r w:rsidRPr="005200D4">
        <w:t>Советской</w:t>
      </w:r>
      <w:r w:rsidR="00C93103" w:rsidRPr="005200D4">
        <w:t xml:space="preserve"> </w:t>
      </w:r>
      <w:r w:rsidRPr="005200D4">
        <w:t>власти</w:t>
      </w:r>
      <w:r w:rsidR="00C93103" w:rsidRPr="005200D4">
        <w:t xml:space="preserve"> </w:t>
      </w:r>
      <w:r w:rsidRPr="005200D4">
        <w:t>в</w:t>
      </w:r>
      <w:r w:rsidR="00C93103" w:rsidRPr="005200D4">
        <w:t xml:space="preserve"> </w:t>
      </w:r>
      <w:r w:rsidR="005C7D9B" w:rsidRPr="005200D4">
        <w:t>пос</w:t>
      </w:r>
      <w:r w:rsidRPr="005200D4">
        <w:t>.</w:t>
      </w:r>
      <w:r w:rsidR="00C93103" w:rsidRPr="005200D4">
        <w:t xml:space="preserve"> </w:t>
      </w:r>
      <w:r w:rsidRPr="005200D4">
        <w:t>Раздольном</w:t>
      </w:r>
      <w:r w:rsidR="00C93103" w:rsidRPr="005200D4">
        <w:t xml:space="preserve"> </w:t>
      </w:r>
      <w:r w:rsidRPr="005200D4">
        <w:t>стираются</w:t>
      </w:r>
      <w:r w:rsidR="00C93103" w:rsidRPr="005200D4">
        <w:t xml:space="preserve"> </w:t>
      </w:r>
      <w:r w:rsidRPr="005200D4">
        <w:t>границы</w:t>
      </w:r>
      <w:r w:rsidR="00C93103" w:rsidRPr="005200D4">
        <w:t xml:space="preserve"> </w:t>
      </w:r>
      <w:r w:rsidRPr="005200D4">
        <w:t>между</w:t>
      </w:r>
      <w:r w:rsidR="00C93103" w:rsidRPr="005200D4">
        <w:t xml:space="preserve"> </w:t>
      </w:r>
      <w:r w:rsidRPr="005200D4">
        <w:t>хуторами,</w:t>
      </w:r>
      <w:r w:rsidR="00C93103" w:rsidRPr="005200D4">
        <w:t xml:space="preserve"> </w:t>
      </w:r>
      <w:r w:rsidRPr="005200D4">
        <w:t>образовывается</w:t>
      </w:r>
      <w:r w:rsidR="00C93103" w:rsidRPr="005200D4">
        <w:t xml:space="preserve"> </w:t>
      </w:r>
      <w:r w:rsidRPr="005200D4">
        <w:t>единый</w:t>
      </w:r>
      <w:r w:rsidR="00C93103" w:rsidRPr="005200D4">
        <w:t xml:space="preserve"> </w:t>
      </w:r>
      <w:r w:rsidRPr="005200D4">
        <w:t>населенный</w:t>
      </w:r>
      <w:r w:rsidR="00C93103" w:rsidRPr="005200D4">
        <w:t xml:space="preserve"> </w:t>
      </w:r>
      <w:r w:rsidRPr="005200D4">
        <w:t>пункт,</w:t>
      </w:r>
      <w:r w:rsidR="00C93103" w:rsidRPr="005200D4">
        <w:t xml:space="preserve"> </w:t>
      </w:r>
      <w:r w:rsidRPr="005200D4">
        <w:t>вытянутый</w:t>
      </w:r>
      <w:r w:rsidR="00C93103" w:rsidRPr="005200D4">
        <w:t xml:space="preserve"> </w:t>
      </w:r>
      <w:r w:rsidRPr="005200D4">
        <w:t>вдоль</w:t>
      </w:r>
      <w:r w:rsidR="00C93103" w:rsidRPr="005200D4">
        <w:t xml:space="preserve"> </w:t>
      </w:r>
      <w:r w:rsidRPr="005200D4">
        <w:t>трассы</w:t>
      </w:r>
      <w:r w:rsidR="00C93103" w:rsidRPr="005200D4">
        <w:t xml:space="preserve"> </w:t>
      </w:r>
      <w:r w:rsidRPr="005200D4">
        <w:t>Владивосток</w:t>
      </w:r>
      <w:r w:rsidR="00C93103" w:rsidRPr="005200D4">
        <w:t xml:space="preserve"> </w:t>
      </w:r>
      <w:r w:rsidRPr="005200D4">
        <w:t>–</w:t>
      </w:r>
      <w:r w:rsidR="00C93103" w:rsidRPr="005200D4">
        <w:t xml:space="preserve"> </w:t>
      </w:r>
      <w:r w:rsidRPr="005200D4">
        <w:t>Хабаровск.</w:t>
      </w:r>
    </w:p>
    <w:p w14:paraId="7784F41A" w14:textId="59552F25" w:rsidR="009E238E" w:rsidRPr="005200D4" w:rsidRDefault="009E238E" w:rsidP="003E007E">
      <w:pPr>
        <w:pStyle w:val="a6"/>
      </w:pP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проживает</w:t>
      </w:r>
      <w:r w:rsidR="00C93103" w:rsidRPr="005200D4">
        <w:t xml:space="preserve"> </w:t>
      </w:r>
      <w:r w:rsidRPr="005200D4">
        <w:t>1</w:t>
      </w:r>
      <w:r w:rsidR="002A189B" w:rsidRPr="005200D4">
        <w:t>0840</w:t>
      </w:r>
      <w:r w:rsidR="004D0CCB" w:rsidRPr="005200D4">
        <w:t> </w:t>
      </w:r>
      <w:r w:rsidRPr="005200D4">
        <w:t>человек.</w:t>
      </w:r>
      <w:r w:rsidR="00C93103" w:rsidRPr="005200D4">
        <w:t xml:space="preserve"> </w:t>
      </w:r>
      <w:r w:rsidRPr="005200D4">
        <w:t>Основу</w:t>
      </w:r>
      <w:r w:rsidR="00C93103" w:rsidRPr="005200D4">
        <w:t xml:space="preserve"> </w:t>
      </w:r>
      <w:r w:rsidRPr="005200D4">
        <w:t>экономики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составляют</w:t>
      </w:r>
      <w:r w:rsidR="00C93103" w:rsidRPr="005200D4">
        <w:t xml:space="preserve"> </w:t>
      </w:r>
      <w:r w:rsidRPr="005200D4">
        <w:t>добыча</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производство</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розничная</w:t>
      </w:r>
      <w:r w:rsidR="00C93103" w:rsidRPr="005200D4">
        <w:t xml:space="preserve"> </w:t>
      </w:r>
      <w:r w:rsidRPr="005200D4">
        <w:t>торговля</w:t>
      </w:r>
      <w:r w:rsidR="00C93103" w:rsidRPr="005200D4">
        <w:t xml:space="preserve"> </w:t>
      </w:r>
      <w:r w:rsidRPr="005200D4">
        <w:t>и</w:t>
      </w:r>
      <w:r w:rsidR="00C93103" w:rsidRPr="005200D4">
        <w:t xml:space="preserve"> </w:t>
      </w:r>
      <w:r w:rsidRPr="005200D4">
        <w:t>оказание</w:t>
      </w:r>
      <w:r w:rsidR="00C93103" w:rsidRPr="005200D4">
        <w:t xml:space="preserve"> </w:t>
      </w:r>
      <w:r w:rsidRPr="005200D4">
        <w:t>платных</w:t>
      </w:r>
      <w:r w:rsidR="00C93103" w:rsidRPr="005200D4">
        <w:t xml:space="preserve"> </w:t>
      </w:r>
      <w:r w:rsidRPr="005200D4">
        <w:t>услуг</w:t>
      </w:r>
      <w:r w:rsidR="00C93103" w:rsidRPr="005200D4">
        <w:t xml:space="preserve"> </w:t>
      </w:r>
      <w:r w:rsidRPr="005200D4">
        <w:t>населению.</w:t>
      </w:r>
    </w:p>
    <w:p w14:paraId="728DA4E1" w14:textId="50796DF0" w:rsidR="002D7023" w:rsidRPr="005200D4" w:rsidRDefault="007152E5" w:rsidP="003E007E">
      <w:pPr>
        <w:pStyle w:val="3"/>
      </w:pPr>
      <w:bookmarkStart w:id="360" w:name="_Toc90133122"/>
      <w:bookmarkStart w:id="361" w:name="_Toc169801862"/>
      <w:r w:rsidRPr="005200D4">
        <w:t>Раздольненское</w:t>
      </w:r>
      <w:r w:rsidR="00C93103" w:rsidRPr="005200D4">
        <w:t xml:space="preserve"> </w:t>
      </w:r>
      <w:r w:rsidR="002954E6" w:rsidRPr="005200D4">
        <w:t>сельское</w:t>
      </w:r>
      <w:r w:rsidR="00C93103" w:rsidRPr="005200D4">
        <w:t xml:space="preserve"> </w:t>
      </w:r>
      <w:r w:rsidR="002954E6" w:rsidRPr="005200D4">
        <w:t>поселение</w:t>
      </w:r>
      <w:r w:rsidR="00C93103" w:rsidRPr="005200D4">
        <w:t xml:space="preserve"> </w:t>
      </w:r>
      <w:r w:rsidR="007A5D0E" w:rsidRPr="005200D4">
        <w:t>в</w:t>
      </w:r>
      <w:r w:rsidR="00C93103" w:rsidRPr="005200D4">
        <w:t xml:space="preserve"> </w:t>
      </w:r>
      <w:r w:rsidR="009D66D2" w:rsidRPr="005200D4">
        <w:t>составе</w:t>
      </w:r>
      <w:r w:rsidR="00C93103" w:rsidRPr="005200D4">
        <w:t xml:space="preserve"> </w:t>
      </w:r>
      <w:r w:rsidR="007A5D0E" w:rsidRPr="005200D4">
        <w:t>Владивостокской</w:t>
      </w:r>
      <w:r w:rsidR="00C93103" w:rsidRPr="005200D4">
        <w:t xml:space="preserve"> </w:t>
      </w:r>
      <w:r w:rsidR="007A5D0E" w:rsidRPr="005200D4">
        <w:t>агломерации</w:t>
      </w:r>
      <w:bookmarkEnd w:id="360"/>
      <w:bookmarkEnd w:id="361"/>
      <w:r w:rsidR="00C93103" w:rsidRPr="005200D4">
        <w:t xml:space="preserve"> </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p>
    <w:p w14:paraId="26D11CC8" w14:textId="11A00AE4" w:rsidR="009E238E" w:rsidRPr="005200D4" w:rsidRDefault="009E238E" w:rsidP="003E007E">
      <w:pPr>
        <w:pStyle w:val="a6"/>
      </w:pPr>
      <w:bookmarkStart w:id="362" w:name="_Toc449446941"/>
      <w:bookmarkStart w:id="363" w:name="_Toc449517805"/>
      <w:bookmarkStart w:id="364" w:name="_Toc449622171"/>
      <w:bookmarkStart w:id="365" w:name="_Toc449708136"/>
      <w:bookmarkStart w:id="366" w:name="_Toc449708390"/>
      <w:bookmarkStart w:id="367" w:name="_Toc449716018"/>
      <w:bookmarkStart w:id="368" w:name="_Toc468459410"/>
      <w:bookmarkStart w:id="369" w:name="_Toc468459885"/>
      <w:bookmarkStart w:id="370" w:name="_Toc468460763"/>
      <w:bookmarkStart w:id="371" w:name="_Toc468464639"/>
      <w:bookmarkStart w:id="372" w:name="_Toc468466485"/>
      <w:bookmarkStart w:id="373" w:name="_Toc468466887"/>
      <w:bookmarkStart w:id="374" w:name="_Toc468469907"/>
      <w:bookmarkStart w:id="375" w:name="_Toc468471175"/>
      <w:bookmarkStart w:id="376" w:name="_Toc468471281"/>
      <w:bookmarkStart w:id="377" w:name="_Toc468475062"/>
      <w:bookmarkStart w:id="378" w:name="_Toc468549877"/>
      <w:bookmarkStart w:id="379" w:name="_Toc468551271"/>
      <w:bookmarkStart w:id="380" w:name="_Toc468555077"/>
      <w:bookmarkStart w:id="381" w:name="_Toc468556665"/>
      <w:bookmarkStart w:id="382" w:name="_Toc468561296"/>
      <w:bookmarkStart w:id="383" w:name="_Toc468696655"/>
      <w:bookmarkStart w:id="384" w:name="_Toc468698569"/>
      <w:bookmarkStart w:id="385" w:name="_Toc468704379"/>
      <w:bookmarkStart w:id="386" w:name="_Toc468704463"/>
      <w:bookmarkStart w:id="387" w:name="_Toc468708067"/>
      <w:bookmarkStart w:id="388" w:name="_Toc468711061"/>
      <w:bookmarkStart w:id="389" w:name="_Toc468712311"/>
      <w:bookmarkStart w:id="390" w:name="_Toc468712428"/>
      <w:bookmarkStart w:id="391" w:name="_Toc468712625"/>
      <w:bookmarkStart w:id="392" w:name="_Toc468720062"/>
      <w:bookmarkStart w:id="393" w:name="_Toc468720325"/>
      <w:bookmarkStart w:id="394" w:name="_Toc468721066"/>
      <w:bookmarkStart w:id="395" w:name="_Toc468723792"/>
      <w:bookmarkStart w:id="396" w:name="_Toc468726183"/>
      <w:bookmarkStart w:id="397" w:name="_Toc468727830"/>
      <w:bookmarkStart w:id="398" w:name="_Toc468732851"/>
      <w:bookmarkStart w:id="399" w:name="_Toc468736127"/>
      <w:bookmarkStart w:id="400" w:name="_Toc468738967"/>
      <w:bookmarkStart w:id="401" w:name="_Toc468789834"/>
      <w:bookmarkStart w:id="402" w:name="_Toc468796687"/>
      <w:bookmarkStart w:id="403" w:name="_Toc468797911"/>
      <w:bookmarkStart w:id="404" w:name="_Toc468803226"/>
      <w:bookmarkStart w:id="405" w:name="_Toc468807348"/>
      <w:bookmarkStart w:id="406" w:name="_Toc468812016"/>
      <w:bookmarkStart w:id="407" w:name="_Toc468812674"/>
      <w:bookmarkStart w:id="408" w:name="_Toc468826007"/>
      <w:bookmarkStart w:id="409" w:name="_Toc468880823"/>
      <w:bookmarkStart w:id="410" w:name="_Toc473884767"/>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находится</w:t>
      </w:r>
      <w:r w:rsidR="00C93103" w:rsidRPr="005200D4">
        <w:t xml:space="preserve"> </w:t>
      </w:r>
      <w:r w:rsidRPr="005200D4">
        <w:t>в</w:t>
      </w:r>
      <w:r w:rsidR="00C93103" w:rsidRPr="005200D4">
        <w:t xml:space="preserve"> </w:t>
      </w:r>
      <w:r w:rsidRPr="005200D4">
        <w:t>объединенной</w:t>
      </w:r>
      <w:r w:rsidR="00C93103" w:rsidRPr="005200D4">
        <w:t xml:space="preserve"> </w:t>
      </w:r>
      <w:r w:rsidRPr="005200D4">
        <w:t>зоне</w:t>
      </w:r>
      <w:r w:rsidR="00C93103" w:rsidRPr="005200D4">
        <w:t xml:space="preserve"> </w:t>
      </w:r>
      <w:r w:rsidRPr="005200D4">
        <w:t>влияния</w:t>
      </w:r>
      <w:r w:rsidR="00C93103" w:rsidRPr="005200D4">
        <w:t xml:space="preserve"> </w:t>
      </w:r>
      <w:r w:rsidR="007F6E92" w:rsidRPr="005200D4">
        <w:t>г. Владивосток</w:t>
      </w:r>
      <w:r w:rsidRPr="005200D4">
        <w:t>а</w:t>
      </w:r>
      <w:r w:rsidR="00C93103" w:rsidRPr="005200D4">
        <w:t xml:space="preserve"> </w:t>
      </w:r>
      <w:r w:rsidRPr="005200D4">
        <w:t>и</w:t>
      </w:r>
      <w:r w:rsidR="00C93103" w:rsidRPr="005200D4">
        <w:t xml:space="preserve"> </w:t>
      </w:r>
      <w:r w:rsidRPr="005200D4">
        <w:t>г.</w:t>
      </w:r>
      <w:r w:rsidR="00C93103" w:rsidRPr="005200D4">
        <w:t xml:space="preserve"> </w:t>
      </w:r>
      <w:r w:rsidRPr="005200D4">
        <w:t>Уссурийска</w:t>
      </w:r>
      <w:r w:rsidR="00C93103" w:rsidRPr="005200D4">
        <w:t xml:space="preserve"> </w:t>
      </w:r>
      <w:r w:rsidR="00410F1A" w:rsidRPr="005200D4">
        <w:t>–</w:t>
      </w:r>
      <w:r w:rsidR="00C93103" w:rsidRPr="005200D4">
        <w:t xml:space="preserve"> </w:t>
      </w:r>
      <w:r w:rsidRPr="005200D4">
        <w:t>базовой</w:t>
      </w:r>
      <w:r w:rsidR="00C93103" w:rsidRPr="005200D4">
        <w:t xml:space="preserve"> </w:t>
      </w:r>
      <w:r w:rsidRPr="005200D4">
        <w:t>территории</w:t>
      </w:r>
      <w:r w:rsidR="00C93103" w:rsidRPr="005200D4">
        <w:t xml:space="preserve"> </w:t>
      </w:r>
      <w:r w:rsidRPr="005200D4">
        <w:t>развития</w:t>
      </w:r>
      <w:r w:rsidR="00C93103" w:rsidRPr="005200D4">
        <w:t xml:space="preserve"> </w:t>
      </w:r>
      <w:r w:rsidRPr="005200D4">
        <w:t>федерального</w:t>
      </w:r>
      <w:r w:rsidR="00C93103" w:rsidRPr="005200D4">
        <w:t xml:space="preserve"> </w:t>
      </w:r>
      <w:r w:rsidRPr="005200D4">
        <w:t>опорного</w:t>
      </w:r>
      <w:r w:rsidR="00C93103" w:rsidRPr="005200D4">
        <w:t xml:space="preserve"> </w:t>
      </w:r>
      <w:r w:rsidRPr="005200D4">
        <w:t>каркаса</w:t>
      </w:r>
      <w:r w:rsidR="00C93103" w:rsidRPr="005200D4">
        <w:t xml:space="preserve"> </w:t>
      </w:r>
      <w:r w:rsidRPr="005200D4">
        <w:t>расселения</w:t>
      </w:r>
      <w:r w:rsidR="00C93103" w:rsidRPr="005200D4">
        <w:t xml:space="preserve"> </w:t>
      </w:r>
      <w:r w:rsidRPr="005200D4">
        <w:t>(</w:t>
      </w:r>
      <w:r w:rsidR="00410F1A" w:rsidRPr="005200D4">
        <w:t>далее</w:t>
      </w:r>
      <w:r w:rsidR="00C93103" w:rsidRPr="005200D4">
        <w:t xml:space="preserve"> </w:t>
      </w:r>
      <w:r w:rsidR="00410F1A" w:rsidRPr="005200D4">
        <w:t>–</w:t>
      </w:r>
      <w:r w:rsidR="00C93103" w:rsidRPr="005200D4">
        <w:t xml:space="preserve"> </w:t>
      </w:r>
      <w:r w:rsidRPr="005200D4">
        <w:t>ОКР).</w:t>
      </w:r>
      <w:r w:rsidR="00C93103" w:rsidRPr="005200D4">
        <w:t xml:space="preserve"> </w:t>
      </w:r>
      <w:r w:rsidRPr="005200D4">
        <w:t>Интегрирующим</w:t>
      </w:r>
      <w:r w:rsidR="00C93103" w:rsidRPr="005200D4">
        <w:t xml:space="preserve"> </w:t>
      </w:r>
      <w:r w:rsidRPr="005200D4">
        <w:t>элементом</w:t>
      </w:r>
      <w:r w:rsidR="00C93103" w:rsidRPr="005200D4">
        <w:t xml:space="preserve"> </w:t>
      </w:r>
      <w:r w:rsidRPr="005200D4">
        <w:t>сетей</w:t>
      </w:r>
      <w:r w:rsidR="00C93103" w:rsidRPr="005200D4">
        <w:t xml:space="preserve"> </w:t>
      </w:r>
      <w:r w:rsidRPr="005200D4">
        <w:t>расселения</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Владивостокского</w:t>
      </w:r>
      <w:r w:rsidR="00C93103" w:rsidRPr="005200D4">
        <w:t xml:space="preserve"> </w:t>
      </w:r>
      <w:r w:rsidRPr="005200D4">
        <w:t>и</w:t>
      </w:r>
      <w:r w:rsidR="00C93103" w:rsidRPr="005200D4">
        <w:t xml:space="preserve"> </w:t>
      </w:r>
      <w:r w:rsidRPr="005200D4">
        <w:t>Уссурийского</w:t>
      </w:r>
      <w:r w:rsidR="00C93103" w:rsidRPr="005200D4">
        <w:t xml:space="preserve"> </w:t>
      </w:r>
      <w:r w:rsidRPr="005200D4">
        <w:t>городских</w:t>
      </w:r>
      <w:r w:rsidR="00C93103" w:rsidRPr="005200D4">
        <w:t xml:space="preserve"> </w:t>
      </w:r>
      <w:r w:rsidRPr="005200D4">
        <w:t>округов</w:t>
      </w:r>
      <w:r w:rsidR="00C93103" w:rsidRPr="005200D4">
        <w:t xml:space="preserve"> </w:t>
      </w:r>
      <w:r w:rsidRPr="005200D4">
        <w:t>является</w:t>
      </w:r>
      <w:r w:rsidR="00C93103" w:rsidRPr="005200D4">
        <w:t xml:space="preserve"> </w:t>
      </w:r>
      <w:r w:rsidRPr="005200D4">
        <w:t>полимагистраль</w:t>
      </w:r>
      <w:r w:rsidR="00C93103" w:rsidRPr="005200D4">
        <w:t xml:space="preserve"> </w:t>
      </w:r>
      <w:r w:rsidRPr="005200D4">
        <w:t>краевого</w:t>
      </w:r>
      <w:r w:rsidR="00C93103" w:rsidRPr="005200D4">
        <w:t xml:space="preserve"> </w:t>
      </w:r>
      <w:r w:rsidRPr="005200D4">
        <w:t>опорного</w:t>
      </w:r>
      <w:r w:rsidR="00C93103" w:rsidRPr="005200D4">
        <w:t xml:space="preserve"> </w:t>
      </w:r>
      <w:r w:rsidRPr="005200D4">
        <w:t>каркаса</w:t>
      </w:r>
      <w:r w:rsidR="00C93103" w:rsidRPr="005200D4">
        <w:t xml:space="preserve"> </w:t>
      </w:r>
      <w:r w:rsidRPr="005200D4">
        <w:t>расселения</w:t>
      </w:r>
      <w:r w:rsidR="00C93103" w:rsidRPr="005200D4">
        <w:t xml:space="preserve"> </w:t>
      </w:r>
      <w:r w:rsidR="00410F1A" w:rsidRPr="005200D4">
        <w:t>–</w:t>
      </w:r>
      <w:r w:rsidR="00C93103" w:rsidRPr="005200D4">
        <w:t xml:space="preserve"> </w:t>
      </w:r>
      <w:r w:rsidRPr="005200D4">
        <w:t>территориальное</w:t>
      </w:r>
      <w:r w:rsidR="00C93103" w:rsidRPr="005200D4">
        <w:t xml:space="preserve"> </w:t>
      </w:r>
      <w:r w:rsidRPr="005200D4">
        <w:t>сочетание</w:t>
      </w:r>
      <w:r w:rsidR="00C93103" w:rsidRPr="005200D4">
        <w:t xml:space="preserve"> </w:t>
      </w:r>
      <w:r w:rsidRPr="005200D4">
        <w:t>авто</w:t>
      </w:r>
      <w:r w:rsidR="00410F1A" w:rsidRPr="005200D4">
        <w:t>мобильной</w:t>
      </w:r>
      <w:r w:rsidR="00C93103" w:rsidRPr="005200D4">
        <w:t xml:space="preserve"> </w:t>
      </w:r>
      <w:r w:rsidRPr="005200D4">
        <w:t>дороги</w:t>
      </w:r>
      <w:r w:rsidR="00C93103" w:rsidRPr="005200D4">
        <w:t xml:space="preserve"> </w:t>
      </w:r>
      <w:r w:rsidR="006E6C82" w:rsidRPr="005200D4">
        <w:t>общего</w:t>
      </w:r>
      <w:r w:rsidR="00C93103" w:rsidRPr="005200D4">
        <w:t xml:space="preserve"> </w:t>
      </w:r>
      <w:r w:rsidR="006E6C82" w:rsidRPr="005200D4">
        <w:t>пользования</w:t>
      </w:r>
      <w:r w:rsidR="00C93103" w:rsidRPr="005200D4">
        <w:t xml:space="preserve"> </w:t>
      </w:r>
      <w:r w:rsidR="006E6C82" w:rsidRPr="005200D4">
        <w:t>федерального</w:t>
      </w:r>
      <w:r w:rsidR="00C93103" w:rsidRPr="005200D4">
        <w:t xml:space="preserve"> </w:t>
      </w:r>
      <w:r w:rsidR="006E6C82" w:rsidRPr="005200D4">
        <w:t>значения</w:t>
      </w:r>
      <w:r w:rsidR="00C93103" w:rsidRPr="005200D4">
        <w:t xml:space="preserve"> </w:t>
      </w:r>
      <w:r w:rsidR="00C3298E" w:rsidRPr="005200D4">
        <w:t>«</w:t>
      </w:r>
      <w:r w:rsidRPr="005200D4">
        <w:t>Уссури</w:t>
      </w:r>
      <w:r w:rsidR="00C3298E" w:rsidRPr="005200D4">
        <w:t>»</w:t>
      </w:r>
      <w:r w:rsidR="00C93103" w:rsidRPr="005200D4">
        <w:t xml:space="preserve"> </w:t>
      </w:r>
      <w:r w:rsidRPr="005200D4">
        <w:t>и</w:t>
      </w:r>
      <w:r w:rsidR="00C93103" w:rsidRPr="005200D4">
        <w:t xml:space="preserve"> </w:t>
      </w:r>
      <w:r w:rsidR="006B1B1C" w:rsidRPr="005200D4">
        <w:t>Дальневосточной</w:t>
      </w:r>
      <w:r w:rsidR="00C93103" w:rsidRPr="005200D4">
        <w:t xml:space="preserve"> </w:t>
      </w:r>
      <w:r w:rsidR="006B1B1C" w:rsidRPr="005200D4">
        <w:t>железной</w:t>
      </w:r>
      <w:r w:rsidR="00C93103" w:rsidRPr="005200D4">
        <w:t xml:space="preserve"> </w:t>
      </w:r>
      <w:r w:rsidR="006B1B1C" w:rsidRPr="005200D4">
        <w:t>дороги</w:t>
      </w:r>
      <w:r w:rsidR="00C93103" w:rsidRPr="005200D4">
        <w:t xml:space="preserve"> </w:t>
      </w:r>
      <w:r w:rsidR="006B1B1C" w:rsidRPr="005200D4">
        <w:t>по</w:t>
      </w:r>
      <w:r w:rsidR="00C93103" w:rsidRPr="005200D4">
        <w:t xml:space="preserve"> </w:t>
      </w:r>
      <w:r w:rsidR="006B1B1C" w:rsidRPr="005200D4">
        <w:t>направлению</w:t>
      </w:r>
      <w:r w:rsidR="00C93103" w:rsidRPr="005200D4">
        <w:t xml:space="preserve"> </w:t>
      </w:r>
      <w:r w:rsidR="006B1B1C" w:rsidRPr="005200D4">
        <w:t>Москва</w:t>
      </w:r>
      <w:r w:rsidR="00C93103" w:rsidRPr="005200D4">
        <w:t xml:space="preserve"> </w:t>
      </w:r>
      <w:r w:rsidR="006B1B1C" w:rsidRPr="005200D4">
        <w:t>–</w:t>
      </w:r>
      <w:r w:rsidR="00C93103" w:rsidRPr="005200D4">
        <w:t xml:space="preserve"> </w:t>
      </w:r>
      <w:r w:rsidR="006B1B1C" w:rsidRPr="005200D4">
        <w:t>Владивосток</w:t>
      </w:r>
      <w:r w:rsidRPr="005200D4">
        <w:t>.</w:t>
      </w:r>
    </w:p>
    <w:p w14:paraId="0FEC96E8" w14:textId="2B4880F6" w:rsidR="009E238E" w:rsidRPr="005200D4" w:rsidRDefault="009E238E" w:rsidP="003E007E">
      <w:pPr>
        <w:pStyle w:val="a6"/>
      </w:pPr>
      <w:r w:rsidRPr="005200D4">
        <w:t>Транспортная</w:t>
      </w:r>
      <w:r w:rsidR="00C93103" w:rsidRPr="005200D4">
        <w:t xml:space="preserve"> </w:t>
      </w:r>
      <w:r w:rsidRPr="005200D4">
        <w:t>доступность</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обусловливает</w:t>
      </w:r>
      <w:r w:rsidR="00C93103" w:rsidRPr="005200D4">
        <w:t xml:space="preserve"> </w:t>
      </w:r>
      <w:r w:rsidRPr="005200D4">
        <w:t>возможность</w:t>
      </w:r>
      <w:r w:rsidR="00C93103" w:rsidRPr="005200D4">
        <w:t xml:space="preserve"> </w:t>
      </w:r>
      <w:r w:rsidRPr="005200D4">
        <w:t>рассматривать</w:t>
      </w:r>
      <w:r w:rsidR="00C93103" w:rsidRPr="005200D4">
        <w:t xml:space="preserve"> </w:t>
      </w:r>
      <w:r w:rsidR="00CB7B3C" w:rsidRPr="005200D4">
        <w:t>данную</w:t>
      </w:r>
      <w:r w:rsidR="00C93103" w:rsidRPr="005200D4">
        <w:t xml:space="preserve"> </w:t>
      </w:r>
      <w:r w:rsidRPr="005200D4">
        <w:t>территорию,</w:t>
      </w:r>
      <w:r w:rsidR="00C93103" w:rsidRPr="005200D4">
        <w:t xml:space="preserve"> </w:t>
      </w:r>
      <w:r w:rsidRPr="005200D4">
        <w:t>как</w:t>
      </w:r>
      <w:r w:rsidR="00C93103" w:rsidRPr="005200D4">
        <w:t xml:space="preserve"> </w:t>
      </w:r>
      <w:r w:rsidRPr="005200D4">
        <w:t>территорию</w:t>
      </w:r>
      <w:r w:rsidR="00C93103" w:rsidRPr="005200D4">
        <w:t xml:space="preserve"> </w:t>
      </w:r>
      <w:r w:rsidRPr="005200D4">
        <w:t>возможного</w:t>
      </w:r>
      <w:r w:rsidR="00C93103" w:rsidRPr="005200D4">
        <w:t xml:space="preserve"> </w:t>
      </w:r>
      <w:r w:rsidRPr="005200D4">
        <w:t>размещения</w:t>
      </w:r>
      <w:r w:rsidR="00C93103" w:rsidRPr="005200D4">
        <w:t xml:space="preserve"> </w:t>
      </w:r>
      <w:r w:rsidRPr="005200D4">
        <w:t>второго</w:t>
      </w:r>
      <w:r w:rsidR="00C93103" w:rsidRPr="005200D4">
        <w:t xml:space="preserve"> </w:t>
      </w:r>
      <w:r w:rsidRPr="005200D4">
        <w:t>жилья</w:t>
      </w:r>
      <w:r w:rsidR="00C93103" w:rsidRPr="005200D4">
        <w:t xml:space="preserve"> </w:t>
      </w:r>
      <w:r w:rsidRPr="005200D4">
        <w:t>для</w:t>
      </w:r>
      <w:r w:rsidR="00C93103" w:rsidRPr="005200D4">
        <w:t xml:space="preserve"> </w:t>
      </w:r>
      <w:r w:rsidRPr="005200D4">
        <w:t>обеспеченных</w:t>
      </w:r>
      <w:r w:rsidR="00C93103" w:rsidRPr="005200D4">
        <w:t xml:space="preserve"> </w:t>
      </w:r>
      <w:r w:rsidRPr="005200D4">
        <w:t>категорий</w:t>
      </w:r>
      <w:r w:rsidR="00C93103" w:rsidRPr="005200D4">
        <w:t xml:space="preserve"> </w:t>
      </w:r>
      <w:r w:rsidRPr="005200D4">
        <w:t>жителей</w:t>
      </w:r>
      <w:r w:rsidR="00C93103" w:rsidRPr="005200D4">
        <w:t xml:space="preserve"> </w:t>
      </w:r>
      <w:r w:rsidRPr="005200D4">
        <w:t>городов</w:t>
      </w:r>
      <w:r w:rsidR="00C93103" w:rsidRPr="005200D4">
        <w:t xml:space="preserve"> </w:t>
      </w:r>
      <w:r w:rsidRPr="005200D4">
        <w:t>Владивостока,</w:t>
      </w:r>
      <w:r w:rsidR="00C93103" w:rsidRPr="005200D4">
        <w:t xml:space="preserve"> </w:t>
      </w:r>
      <w:r w:rsidRPr="005200D4">
        <w:t>Уссурийска,</w:t>
      </w:r>
      <w:r w:rsidR="00C93103" w:rsidRPr="005200D4">
        <w:t xml:space="preserve"> </w:t>
      </w:r>
      <w:r w:rsidRPr="005200D4">
        <w:t>Арт</w:t>
      </w:r>
      <w:r w:rsidR="009E77DC" w:rsidRPr="005200D4">
        <w:t>е</w:t>
      </w:r>
      <w:r w:rsidRPr="005200D4">
        <w:t>ма,</w:t>
      </w:r>
      <w:r w:rsidR="00C93103" w:rsidRPr="005200D4">
        <w:t xml:space="preserve"> </w:t>
      </w:r>
      <w:r w:rsidRPr="005200D4">
        <w:t>строительства</w:t>
      </w:r>
      <w:r w:rsidR="00C93103" w:rsidRPr="005200D4">
        <w:t xml:space="preserve"> </w:t>
      </w:r>
      <w:r w:rsidRPr="005200D4">
        <w:t>дач,</w:t>
      </w:r>
      <w:r w:rsidR="00C93103" w:rsidRPr="005200D4">
        <w:t xml:space="preserve"> </w:t>
      </w:r>
      <w:r w:rsidRPr="005200D4">
        <w:t>объектов</w:t>
      </w:r>
      <w:r w:rsidR="00C93103" w:rsidRPr="005200D4">
        <w:t xml:space="preserve"> </w:t>
      </w:r>
      <w:r w:rsidRPr="005200D4">
        <w:t>кратковременного</w:t>
      </w:r>
      <w:r w:rsidR="00C93103" w:rsidRPr="005200D4">
        <w:t xml:space="preserve"> </w:t>
      </w:r>
      <w:r w:rsidRPr="005200D4">
        <w:t>и</w:t>
      </w:r>
      <w:r w:rsidR="00FE0088" w:rsidRPr="005200D4">
        <w:t> </w:t>
      </w:r>
      <w:r w:rsidRPr="005200D4">
        <w:t>длительного</w:t>
      </w:r>
      <w:r w:rsidR="00C93103" w:rsidRPr="005200D4">
        <w:t xml:space="preserve"> </w:t>
      </w:r>
      <w:r w:rsidRPr="005200D4">
        <w:t>отдыха.</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уже</w:t>
      </w:r>
      <w:r w:rsidR="00C93103" w:rsidRPr="005200D4">
        <w:t xml:space="preserve"> </w:t>
      </w:r>
      <w:r w:rsidRPr="005200D4">
        <w:t>вед</w:t>
      </w:r>
      <w:r w:rsidR="009E77DC" w:rsidRPr="005200D4">
        <w:t>е</w:t>
      </w:r>
      <w:r w:rsidRPr="005200D4">
        <w:t>тся</w:t>
      </w:r>
      <w:r w:rsidR="00C93103" w:rsidRPr="005200D4">
        <w:t xml:space="preserve"> </w:t>
      </w:r>
      <w:r w:rsidRPr="005200D4">
        <w:t>градостроительное</w:t>
      </w:r>
      <w:r w:rsidR="00C93103" w:rsidRPr="005200D4">
        <w:t xml:space="preserve"> </w:t>
      </w:r>
      <w:r w:rsidRPr="005200D4">
        <w:t>освоение</w:t>
      </w:r>
      <w:r w:rsidR="00C93103" w:rsidRPr="005200D4">
        <w:t xml:space="preserve"> </w:t>
      </w:r>
      <w:r w:rsidRPr="005200D4">
        <w:t>селитебных</w:t>
      </w:r>
      <w:r w:rsidR="00C93103" w:rsidRPr="005200D4">
        <w:t xml:space="preserve"> </w:t>
      </w:r>
      <w:r w:rsidRPr="005200D4">
        <w:t>территорий</w:t>
      </w:r>
      <w:r w:rsidR="00C93103" w:rsidRPr="005200D4">
        <w:t xml:space="preserve"> </w:t>
      </w:r>
      <w:r w:rsidRPr="005200D4">
        <w:t>насел</w:t>
      </w:r>
      <w:r w:rsidR="009E77DC" w:rsidRPr="005200D4">
        <w:t>е</w:t>
      </w:r>
      <w:r w:rsidRPr="005200D4">
        <w:t>нных</w:t>
      </w:r>
      <w:r w:rsidR="00C93103" w:rsidRPr="005200D4">
        <w:t xml:space="preserve"> </w:t>
      </w:r>
      <w:r w:rsidRPr="005200D4">
        <w:t>пунктов</w:t>
      </w:r>
      <w:r w:rsidR="00C93103" w:rsidRPr="005200D4">
        <w:t xml:space="preserve"> </w:t>
      </w:r>
      <w:r w:rsidRPr="005200D4">
        <w:t>за</w:t>
      </w:r>
      <w:r w:rsidR="00C93103" w:rsidRPr="005200D4">
        <w:t xml:space="preserve"> </w:t>
      </w:r>
      <w:r w:rsidRPr="005200D4">
        <w:t>сч</w:t>
      </w:r>
      <w:r w:rsidR="009E77DC" w:rsidRPr="005200D4">
        <w:t>е</w:t>
      </w:r>
      <w:r w:rsidRPr="005200D4">
        <w:t>т</w:t>
      </w:r>
      <w:r w:rsidR="00C93103" w:rsidRPr="005200D4">
        <w:t xml:space="preserve"> </w:t>
      </w:r>
      <w:r w:rsidRPr="005200D4">
        <w:t>индивидуального</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вследствие</w:t>
      </w:r>
      <w:r w:rsidR="00C93103" w:rsidRPr="005200D4">
        <w:t xml:space="preserve"> </w:t>
      </w:r>
      <w:r w:rsidRPr="005200D4">
        <w:t>влияния</w:t>
      </w:r>
      <w:r w:rsidR="00C93103" w:rsidRPr="005200D4">
        <w:t xml:space="preserve"> </w:t>
      </w:r>
      <w:r w:rsidRPr="005200D4">
        <w:t>крупных</w:t>
      </w:r>
      <w:r w:rsidR="00C93103" w:rsidRPr="005200D4">
        <w:t xml:space="preserve"> </w:t>
      </w:r>
      <w:r w:rsidRPr="005200D4">
        <w:t>планировочных</w:t>
      </w:r>
      <w:r w:rsidR="00C93103" w:rsidRPr="005200D4">
        <w:t xml:space="preserve"> </w:t>
      </w:r>
      <w:r w:rsidRPr="005200D4">
        <w:t>центров,</w:t>
      </w:r>
      <w:r w:rsidR="00C93103" w:rsidRPr="005200D4">
        <w:t xml:space="preserve"> </w:t>
      </w:r>
      <w:r w:rsidRPr="005200D4">
        <w:t>которыми</w:t>
      </w:r>
      <w:r w:rsidR="00C93103" w:rsidRPr="005200D4">
        <w:t xml:space="preserve"> </w:t>
      </w:r>
      <w:r w:rsidRPr="005200D4">
        <w:t>являются</w:t>
      </w:r>
      <w:r w:rsidR="00C93103" w:rsidRPr="005200D4">
        <w:t xml:space="preserve"> </w:t>
      </w:r>
      <w:r w:rsidRPr="005200D4">
        <w:t>Арт</w:t>
      </w:r>
      <w:r w:rsidR="009E77DC" w:rsidRPr="005200D4">
        <w:t>е</w:t>
      </w:r>
      <w:r w:rsidRPr="005200D4">
        <w:t>мовский</w:t>
      </w:r>
      <w:r w:rsidR="006C0856" w:rsidRPr="005200D4">
        <w:t xml:space="preserve"> </w:t>
      </w:r>
      <w:r w:rsidRPr="005200D4">
        <w:t>и</w:t>
      </w:r>
      <w:r w:rsidR="00C93103" w:rsidRPr="005200D4">
        <w:t xml:space="preserve"> </w:t>
      </w:r>
      <w:r w:rsidRPr="005200D4">
        <w:t>Владивостокский</w:t>
      </w:r>
      <w:r w:rsidR="00C93103" w:rsidRPr="005200D4">
        <w:t xml:space="preserve"> </w:t>
      </w:r>
      <w:r w:rsidRPr="005200D4">
        <w:t>городск</w:t>
      </w:r>
      <w:r w:rsidR="00410F1A" w:rsidRPr="005200D4">
        <w:t>ие</w:t>
      </w:r>
      <w:r w:rsidR="00C93103" w:rsidRPr="005200D4">
        <w:t xml:space="preserve"> </w:t>
      </w:r>
      <w:r w:rsidR="00410F1A" w:rsidRPr="005200D4">
        <w:t>округа</w:t>
      </w:r>
      <w:r w:rsidRPr="005200D4">
        <w:t>.</w:t>
      </w:r>
      <w:r w:rsidR="00C93103" w:rsidRPr="005200D4">
        <w:t xml:space="preserve"> </w:t>
      </w:r>
    </w:p>
    <w:p w14:paraId="0265EC2C" w14:textId="5E3EB623" w:rsidR="009E238E" w:rsidRPr="005200D4" w:rsidRDefault="009E238E" w:rsidP="003E007E">
      <w:pPr>
        <w:pStyle w:val="a6"/>
      </w:pPr>
      <w:r w:rsidRPr="005200D4">
        <w:t>Между</w:t>
      </w:r>
      <w:r w:rsidR="00C93103" w:rsidRPr="005200D4">
        <w:t xml:space="preserve"> </w:t>
      </w:r>
      <w:r w:rsidRPr="005200D4">
        <w:t>Раздольненским</w:t>
      </w:r>
      <w:r w:rsidR="00C93103" w:rsidRPr="005200D4">
        <w:t xml:space="preserve"> </w:t>
      </w:r>
      <w:r w:rsidRPr="005200D4">
        <w:t>сельским</w:t>
      </w:r>
      <w:r w:rsidR="00C93103" w:rsidRPr="005200D4">
        <w:t xml:space="preserve"> </w:t>
      </w:r>
      <w:r w:rsidRPr="005200D4">
        <w:t>поселением</w:t>
      </w:r>
      <w:r w:rsidR="00C93103" w:rsidRPr="005200D4">
        <w:t xml:space="preserve"> </w:t>
      </w:r>
      <w:r w:rsidRPr="005200D4">
        <w:t>и</w:t>
      </w:r>
      <w:r w:rsidR="00C93103" w:rsidRPr="005200D4">
        <w:t xml:space="preserve"> </w:t>
      </w:r>
      <w:r w:rsidRPr="005200D4">
        <w:t>соседними</w:t>
      </w:r>
      <w:r w:rsidR="00C93103" w:rsidRPr="005200D4">
        <w:t xml:space="preserve"> </w:t>
      </w:r>
      <w:r w:rsidRPr="005200D4">
        <w:t>территориями,</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городом</w:t>
      </w:r>
      <w:r w:rsidR="00C93103" w:rsidRPr="005200D4">
        <w:t xml:space="preserve"> </w:t>
      </w:r>
      <w:r w:rsidRPr="005200D4">
        <w:t>Владивостоком,</w:t>
      </w:r>
      <w:r w:rsidR="00C93103" w:rsidRPr="005200D4">
        <w:t xml:space="preserve"> </w:t>
      </w:r>
      <w:r w:rsidRPr="005200D4">
        <w:t>сложилась</w:t>
      </w:r>
      <w:r w:rsidR="00C93103" w:rsidRPr="005200D4">
        <w:t xml:space="preserve"> </w:t>
      </w:r>
      <w:r w:rsidRPr="005200D4">
        <w:t>маятниковая</w:t>
      </w:r>
      <w:r w:rsidR="00C93103" w:rsidRPr="005200D4">
        <w:t xml:space="preserve"> </w:t>
      </w:r>
      <w:r w:rsidRPr="005200D4">
        <w:t>миграция,</w:t>
      </w:r>
      <w:r w:rsidR="00C93103" w:rsidRPr="005200D4">
        <w:t xml:space="preserve"> </w:t>
      </w:r>
      <w:r w:rsidRPr="005200D4">
        <w:t>которая</w:t>
      </w:r>
      <w:r w:rsidR="00C93103" w:rsidRPr="005200D4">
        <w:t xml:space="preserve"> </w:t>
      </w:r>
      <w:r w:rsidRPr="005200D4">
        <w:t>также</w:t>
      </w:r>
      <w:r w:rsidR="00C93103" w:rsidRPr="005200D4">
        <w:t xml:space="preserve"> </w:t>
      </w:r>
      <w:r w:rsidRPr="005200D4">
        <w:t>является</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признаков</w:t>
      </w:r>
      <w:r w:rsidR="00C93103" w:rsidRPr="005200D4">
        <w:t xml:space="preserve"> </w:t>
      </w:r>
      <w:r w:rsidRPr="005200D4">
        <w:t>агломерационного</w:t>
      </w:r>
      <w:r w:rsidR="00C93103" w:rsidRPr="005200D4">
        <w:t xml:space="preserve"> </w:t>
      </w:r>
      <w:r w:rsidRPr="005200D4">
        <w:t>процесса.</w:t>
      </w:r>
      <w:r w:rsidR="00C93103" w:rsidRPr="005200D4">
        <w:t xml:space="preserve"> </w:t>
      </w:r>
      <w:r w:rsidRPr="005200D4">
        <w:t>С</w:t>
      </w:r>
      <w:r w:rsidR="00C93103" w:rsidRPr="005200D4">
        <w:t xml:space="preserve"> </w:t>
      </w:r>
      <w:r w:rsidRPr="005200D4">
        <w:t>развитием</w:t>
      </w:r>
      <w:r w:rsidR="00C93103" w:rsidRPr="005200D4">
        <w:t xml:space="preserve"> </w:t>
      </w:r>
      <w:r w:rsidRPr="005200D4">
        <w:t>транспортно-планировочного</w:t>
      </w:r>
      <w:r w:rsidR="00C93103" w:rsidRPr="005200D4">
        <w:t xml:space="preserve"> </w:t>
      </w:r>
      <w:r w:rsidRPr="005200D4">
        <w:t>каркаса</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процессы</w:t>
      </w:r>
      <w:r w:rsidR="00C93103" w:rsidRPr="005200D4">
        <w:t xml:space="preserve"> </w:t>
      </w:r>
      <w:r w:rsidRPr="005200D4">
        <w:t>маятниковой</w:t>
      </w:r>
      <w:r w:rsidR="00C93103" w:rsidRPr="005200D4">
        <w:t xml:space="preserve"> </w:t>
      </w:r>
      <w:r w:rsidRPr="005200D4">
        <w:t>миграции</w:t>
      </w:r>
      <w:r w:rsidR="00C93103" w:rsidRPr="005200D4">
        <w:t xml:space="preserve"> </w:t>
      </w:r>
      <w:r w:rsidRPr="005200D4">
        <w:t>будут</w:t>
      </w:r>
      <w:r w:rsidR="00C93103" w:rsidRPr="005200D4">
        <w:t xml:space="preserve"> </w:t>
      </w:r>
      <w:r w:rsidRPr="005200D4">
        <w:t>возрастать.</w:t>
      </w:r>
    </w:p>
    <w:p w14:paraId="1B21F5B4" w14:textId="601B889C" w:rsidR="009E238E" w:rsidRPr="005200D4" w:rsidRDefault="00180905" w:rsidP="003E007E">
      <w:pPr>
        <w:pStyle w:val="a6"/>
      </w:pPr>
      <w:r w:rsidRPr="005200D4">
        <w:t>Схемой территориального планирования Приморского края, утвержденной постановлением Администрации Приморского края от 30.11.2009 № 323-па «Об утверждении схемы территориального планирования Приморского края» в редакции, утвержденной постановлением Правительства Приморского края от </w:t>
      </w:r>
      <w:r w:rsidR="003E4AD5" w:rsidRPr="005200D4">
        <w:t>31.10.2022</w:t>
      </w:r>
      <w:r w:rsidRPr="005200D4">
        <w:t xml:space="preserve"> № </w:t>
      </w:r>
      <w:r w:rsidR="003E4AD5" w:rsidRPr="005200D4">
        <w:t>740</w:t>
      </w:r>
      <w:r w:rsidRPr="005200D4">
        <w:t>-пп «О внесении изменений в постановление Администрации Приморского края от 30 ноября 2009 года № 323-па «Об утверждении схемы территориального планирования Приморского края», (далее – СТП Приморского края)</w:t>
      </w:r>
      <w:r w:rsidR="00C93103" w:rsidRPr="005200D4">
        <w:t xml:space="preserve"> </w:t>
      </w:r>
      <w:r w:rsidR="009E238E" w:rsidRPr="005200D4">
        <w:lastRenderedPageBreak/>
        <w:t>и</w:t>
      </w:r>
      <w:r w:rsidR="00794B3F" w:rsidRPr="005200D4">
        <w:t xml:space="preserve">Схемой территориального планирования Надеждинского муниципального района, утвержденной постановлением Правительства Приморского края от 18.12.2020 </w:t>
      </w:r>
      <w:r w:rsidR="00042172" w:rsidRPr="005200D4">
        <w:br/>
      </w:r>
      <w:r w:rsidR="00794B3F" w:rsidRPr="005200D4">
        <w:t xml:space="preserve">№ 1056-пп «О внесении изменений в схему территориального планирования Надеждинского муниципального района Приморского края», </w:t>
      </w:r>
      <w:r w:rsidR="00084247" w:rsidRPr="005200D4">
        <w:t>(далее</w:t>
      </w:r>
      <w:r w:rsidR="00C93103" w:rsidRPr="005200D4">
        <w:t xml:space="preserve"> </w:t>
      </w:r>
      <w:r w:rsidR="00084247" w:rsidRPr="005200D4">
        <w:t>–</w:t>
      </w:r>
      <w:r w:rsidR="00C93103" w:rsidRPr="005200D4">
        <w:t xml:space="preserve"> </w:t>
      </w:r>
      <w:r w:rsidR="00042172" w:rsidRPr="005200D4">
        <w:t>СТ</w:t>
      </w:r>
      <w:r w:rsidR="00475C16" w:rsidRPr="005200D4">
        <w:t>П</w:t>
      </w:r>
      <w:r w:rsidR="00042172" w:rsidRPr="005200D4">
        <w:rPr>
          <w:lang w:val="en-US"/>
        </w:rPr>
        <w:t> </w:t>
      </w:r>
      <w:r w:rsidR="00084247" w:rsidRPr="005200D4">
        <w:t>Надеждинского</w:t>
      </w:r>
      <w:r w:rsidR="00C93103" w:rsidRPr="005200D4">
        <w:t xml:space="preserve"> </w:t>
      </w:r>
      <w:r w:rsidR="00334A81" w:rsidRPr="005200D4">
        <w:t>муниципального</w:t>
      </w:r>
      <w:r w:rsidR="00C93103" w:rsidRPr="005200D4">
        <w:t xml:space="preserve"> </w:t>
      </w:r>
      <w:r w:rsidR="00084247" w:rsidRPr="005200D4">
        <w:t>района)</w:t>
      </w:r>
      <w:r w:rsidR="00C93103" w:rsidRPr="005200D4">
        <w:t xml:space="preserve"> </w:t>
      </w:r>
      <w:r w:rsidR="009E238E" w:rsidRPr="005200D4">
        <w:t>для</w:t>
      </w:r>
      <w:r w:rsidR="00C93103" w:rsidRPr="005200D4">
        <w:t xml:space="preserve"> </w:t>
      </w:r>
      <w:r w:rsidR="009E238E" w:rsidRPr="005200D4">
        <w:t>поддержания</w:t>
      </w:r>
      <w:r w:rsidR="00C93103" w:rsidRPr="005200D4">
        <w:t xml:space="preserve"> </w:t>
      </w:r>
      <w:r w:rsidR="009E238E" w:rsidRPr="005200D4">
        <w:t>глубины</w:t>
      </w:r>
      <w:r w:rsidR="00C93103" w:rsidRPr="005200D4">
        <w:t xml:space="preserve"> </w:t>
      </w:r>
      <w:r w:rsidR="009E238E" w:rsidRPr="005200D4">
        <w:t>роста</w:t>
      </w:r>
      <w:r w:rsidR="00C93103" w:rsidRPr="005200D4">
        <w:t xml:space="preserve"> </w:t>
      </w:r>
      <w:r w:rsidR="009E238E" w:rsidRPr="005200D4">
        <w:t>в</w:t>
      </w:r>
      <w:r w:rsidR="00FE0088" w:rsidRPr="005200D4">
        <w:t> </w:t>
      </w:r>
      <w:r w:rsidR="009E238E" w:rsidRPr="005200D4">
        <w:t>составе</w:t>
      </w:r>
      <w:r w:rsidR="00C93103" w:rsidRPr="005200D4">
        <w:t xml:space="preserve"> </w:t>
      </w:r>
      <w:r w:rsidR="009E238E" w:rsidRPr="005200D4">
        <w:t>агломерации</w:t>
      </w:r>
      <w:r w:rsidR="00C93103" w:rsidRPr="005200D4">
        <w:t xml:space="preserve"> </w:t>
      </w:r>
      <w:r w:rsidR="009E238E" w:rsidRPr="005200D4">
        <w:t>в</w:t>
      </w:r>
      <w:r w:rsidR="00C93103" w:rsidRPr="005200D4">
        <w:t xml:space="preserve"> </w:t>
      </w:r>
      <w:r w:rsidR="009E238E" w:rsidRPr="005200D4">
        <w:t>Надеждинском</w:t>
      </w:r>
      <w:r w:rsidR="00C93103" w:rsidRPr="005200D4">
        <w:t xml:space="preserve"> </w:t>
      </w:r>
      <w:r w:rsidR="009E238E" w:rsidRPr="005200D4">
        <w:t>муниципальном</w:t>
      </w:r>
      <w:r w:rsidR="00C93103" w:rsidRPr="005200D4">
        <w:t xml:space="preserve"> </w:t>
      </w:r>
      <w:r w:rsidR="009E238E" w:rsidRPr="005200D4">
        <w:t>районе,</w:t>
      </w:r>
      <w:r w:rsidR="00C93103" w:rsidRPr="005200D4">
        <w:t xml:space="preserve"> </w:t>
      </w:r>
      <w:r w:rsidR="009E238E" w:rsidRPr="005200D4">
        <w:t>на</w:t>
      </w:r>
      <w:r w:rsidR="00C93103" w:rsidRPr="005200D4">
        <w:t xml:space="preserve"> </w:t>
      </w:r>
      <w:r w:rsidR="009E238E" w:rsidRPr="005200D4">
        <w:t>территории</w:t>
      </w:r>
      <w:r w:rsidR="00C93103" w:rsidRPr="005200D4">
        <w:t xml:space="preserve"> </w:t>
      </w:r>
      <w:r w:rsidR="009E238E" w:rsidRPr="005200D4">
        <w:t>Раздольненского</w:t>
      </w:r>
      <w:r w:rsidR="00C93103" w:rsidRPr="005200D4">
        <w:t xml:space="preserve"> </w:t>
      </w:r>
      <w:r w:rsidR="009E238E" w:rsidRPr="005200D4">
        <w:t>сельского</w:t>
      </w:r>
      <w:r w:rsidR="00C93103" w:rsidRPr="005200D4">
        <w:t xml:space="preserve"> </w:t>
      </w:r>
      <w:r w:rsidR="009E238E" w:rsidRPr="005200D4">
        <w:t>поселения,</w:t>
      </w:r>
      <w:r w:rsidR="00C93103" w:rsidRPr="005200D4">
        <w:t xml:space="preserve"> </w:t>
      </w:r>
      <w:r w:rsidR="009E238E" w:rsidRPr="005200D4">
        <w:t>предусматривается</w:t>
      </w:r>
      <w:r w:rsidR="00C93103" w:rsidRPr="005200D4">
        <w:t xml:space="preserve"> </w:t>
      </w:r>
      <w:r w:rsidR="009E238E" w:rsidRPr="005200D4">
        <w:t>выделение</w:t>
      </w:r>
      <w:r w:rsidR="00C93103" w:rsidRPr="005200D4">
        <w:t xml:space="preserve"> </w:t>
      </w:r>
      <w:r w:rsidR="009E238E" w:rsidRPr="005200D4">
        <w:t>резервных</w:t>
      </w:r>
      <w:r w:rsidR="00C93103" w:rsidRPr="005200D4">
        <w:t xml:space="preserve"> </w:t>
      </w:r>
      <w:r w:rsidR="009E238E" w:rsidRPr="005200D4">
        <w:t>территорий</w:t>
      </w:r>
      <w:r w:rsidR="00C93103" w:rsidRPr="005200D4">
        <w:t xml:space="preserve"> </w:t>
      </w:r>
      <w:r w:rsidR="009E238E" w:rsidRPr="005200D4">
        <w:t>перспективного</w:t>
      </w:r>
      <w:r w:rsidR="00C93103" w:rsidRPr="005200D4">
        <w:t xml:space="preserve"> </w:t>
      </w:r>
      <w:r w:rsidR="009E238E" w:rsidRPr="005200D4">
        <w:t>развития</w:t>
      </w:r>
      <w:r w:rsidR="00C93103" w:rsidRPr="005200D4">
        <w:t xml:space="preserve"> </w:t>
      </w:r>
      <w:r w:rsidR="009E238E" w:rsidRPr="005200D4">
        <w:t>жилищного,</w:t>
      </w:r>
      <w:r w:rsidR="00C93103" w:rsidRPr="005200D4">
        <w:t xml:space="preserve"> </w:t>
      </w:r>
      <w:r w:rsidR="009E238E" w:rsidRPr="005200D4">
        <w:t>социально-культурного,</w:t>
      </w:r>
      <w:r w:rsidR="00C93103" w:rsidRPr="005200D4">
        <w:t xml:space="preserve"> </w:t>
      </w:r>
      <w:r w:rsidR="009E238E" w:rsidRPr="005200D4">
        <w:t>промышленно-производственного,</w:t>
      </w:r>
      <w:r w:rsidR="00C93103" w:rsidRPr="005200D4">
        <w:t xml:space="preserve"> </w:t>
      </w:r>
      <w:r w:rsidR="009E238E" w:rsidRPr="005200D4">
        <w:t>туристско-рекреационного</w:t>
      </w:r>
      <w:r w:rsidR="00C93103" w:rsidRPr="005200D4">
        <w:t xml:space="preserve"> </w:t>
      </w:r>
      <w:r w:rsidR="009E238E" w:rsidRPr="005200D4">
        <w:t>строительства.</w:t>
      </w:r>
      <w:r w:rsidR="00C93103" w:rsidRPr="005200D4">
        <w:t xml:space="preserve"> </w:t>
      </w:r>
    </w:p>
    <w:p w14:paraId="00DBCA32" w14:textId="2F45F91E" w:rsidR="009E238E" w:rsidRPr="005200D4" w:rsidRDefault="009E238E" w:rsidP="003E007E">
      <w:pPr>
        <w:pStyle w:val="a6"/>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обладает</w:t>
      </w:r>
      <w:r w:rsidR="00C93103" w:rsidRPr="005200D4">
        <w:t xml:space="preserve"> </w:t>
      </w:r>
      <w:r w:rsidRPr="005200D4">
        <w:t>транзитным</w:t>
      </w:r>
      <w:r w:rsidR="00C93103" w:rsidRPr="005200D4">
        <w:t xml:space="preserve"> </w:t>
      </w:r>
      <w:r w:rsidRPr="005200D4">
        <w:t>экономико-географическим</w:t>
      </w:r>
      <w:r w:rsidR="00C93103" w:rsidRPr="005200D4">
        <w:t xml:space="preserve"> </w:t>
      </w:r>
      <w:r w:rsidRPr="005200D4">
        <w:t>положением.</w:t>
      </w:r>
      <w:r w:rsidR="00C93103" w:rsidRPr="005200D4">
        <w:t xml:space="preserve"> </w:t>
      </w:r>
    </w:p>
    <w:p w14:paraId="0AE89571" w14:textId="34085AF9" w:rsidR="009E238E" w:rsidRPr="005200D4" w:rsidRDefault="009E238E" w:rsidP="003E007E">
      <w:pPr>
        <w:pStyle w:val="a6"/>
      </w:pPr>
      <w:r w:rsidRPr="005200D4">
        <w:t>По</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проходит</w:t>
      </w:r>
      <w:r w:rsidR="00C93103" w:rsidRPr="005200D4">
        <w:t xml:space="preserve"> </w:t>
      </w: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F074CC" w:rsidRPr="005200D4">
        <w:t>общего</w:t>
      </w:r>
      <w:r w:rsidR="00C93103" w:rsidRPr="005200D4">
        <w:t xml:space="preserve"> </w:t>
      </w:r>
      <w:r w:rsidR="00F074CC" w:rsidRPr="005200D4">
        <w:t>пользования</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005E1AD7" w:rsidRPr="005200D4">
        <w:t>А-370</w:t>
      </w:r>
      <w:r w:rsidR="00C93103" w:rsidRPr="005200D4">
        <w:t xml:space="preserve"> </w:t>
      </w:r>
      <w:r w:rsidR="00C3298E" w:rsidRPr="005200D4">
        <w:t>«</w:t>
      </w:r>
      <w:r w:rsidR="005E1AD7" w:rsidRPr="005200D4">
        <w:t>Уссури</w:t>
      </w:r>
      <w:r w:rsidR="00C3298E" w:rsidRPr="005200D4">
        <w:t>»</w:t>
      </w:r>
      <w:r w:rsidR="00C93103" w:rsidRPr="005200D4">
        <w:t xml:space="preserve"> </w:t>
      </w:r>
      <w:r w:rsidR="005E1AD7" w:rsidRPr="005200D4">
        <w:t>Хабаровск</w:t>
      </w:r>
      <w:r w:rsidR="00C93103" w:rsidRPr="005200D4">
        <w:t xml:space="preserve"> </w:t>
      </w:r>
      <w:r w:rsidR="005E1AD7" w:rsidRPr="005200D4">
        <w:t>–</w:t>
      </w:r>
      <w:r w:rsidR="00C93103" w:rsidRPr="005200D4">
        <w:t xml:space="preserve"> </w:t>
      </w:r>
      <w:r w:rsidR="005E1AD7" w:rsidRPr="005200D4">
        <w:t>Владивосток</w:t>
      </w:r>
      <w:r w:rsidR="00C93103" w:rsidRPr="005200D4">
        <w:t xml:space="preserve"> </w:t>
      </w:r>
      <w:r w:rsidRPr="005200D4">
        <w:t>и</w:t>
      </w:r>
      <w:r w:rsidR="00336446" w:rsidRPr="005200D4">
        <w:t> </w:t>
      </w:r>
      <w:r w:rsidR="00F074CC" w:rsidRPr="005200D4">
        <w:t>двухпутный</w:t>
      </w:r>
      <w:r w:rsidR="00C93103" w:rsidRPr="005200D4">
        <w:t xml:space="preserve"> </w:t>
      </w:r>
      <w:r w:rsidR="00F074CC" w:rsidRPr="005200D4">
        <w:t>электрифицированный</w:t>
      </w:r>
      <w:r w:rsidR="00C93103" w:rsidRPr="005200D4">
        <w:t xml:space="preserve"> </w:t>
      </w:r>
      <w:r w:rsidR="00F074CC" w:rsidRPr="005200D4">
        <w:t>участок</w:t>
      </w:r>
      <w:r w:rsidR="00C93103" w:rsidRPr="005200D4">
        <w:t xml:space="preserve"> </w:t>
      </w:r>
      <w:r w:rsidR="00F074CC" w:rsidRPr="005200D4">
        <w:t>Дальневосточной</w:t>
      </w:r>
      <w:r w:rsidR="00C93103" w:rsidRPr="005200D4">
        <w:t xml:space="preserve"> </w:t>
      </w:r>
      <w:r w:rsidR="005E1AD7" w:rsidRPr="005200D4">
        <w:t>железной</w:t>
      </w:r>
      <w:r w:rsidR="00C93103" w:rsidRPr="005200D4">
        <w:t xml:space="preserve"> </w:t>
      </w:r>
      <w:r w:rsidR="005E1AD7" w:rsidRPr="005200D4">
        <w:t>дороги</w:t>
      </w:r>
      <w:r w:rsidR="00C93103" w:rsidRPr="005200D4">
        <w:t xml:space="preserve"> </w:t>
      </w:r>
      <w:r w:rsidR="00F074CC" w:rsidRPr="005200D4">
        <w:t>по</w:t>
      </w:r>
      <w:r w:rsidR="00C93103" w:rsidRPr="005200D4">
        <w:t xml:space="preserve"> </w:t>
      </w:r>
      <w:r w:rsidR="00F074CC" w:rsidRPr="005200D4">
        <w:t>направлению</w:t>
      </w:r>
      <w:r w:rsidR="00C93103" w:rsidRPr="005200D4">
        <w:t xml:space="preserve"> </w:t>
      </w:r>
      <w:r w:rsidR="00F074CC" w:rsidRPr="005200D4">
        <w:t>Москва</w:t>
      </w:r>
      <w:r w:rsidR="00C93103" w:rsidRPr="005200D4">
        <w:t xml:space="preserve"> </w:t>
      </w:r>
      <w:r w:rsidR="00F074CC" w:rsidRPr="005200D4">
        <w:t>–</w:t>
      </w:r>
      <w:r w:rsidR="00C93103" w:rsidRPr="005200D4">
        <w:t xml:space="preserve"> </w:t>
      </w:r>
      <w:r w:rsidR="00F074CC" w:rsidRPr="005200D4">
        <w:t>Владивосток</w:t>
      </w:r>
      <w:r w:rsidRPr="005200D4">
        <w:t>,</w:t>
      </w:r>
      <w:r w:rsidR="00C93103" w:rsidRPr="005200D4">
        <w:t xml:space="preserve"> </w:t>
      </w:r>
      <w:r w:rsidRPr="005200D4">
        <w:t>котор</w:t>
      </w:r>
      <w:r w:rsidR="00F074CC" w:rsidRPr="005200D4">
        <w:t>ый</w:t>
      </w:r>
      <w:r w:rsidR="00C93103" w:rsidRPr="005200D4">
        <w:t xml:space="preserve"> </w:t>
      </w:r>
      <w:r w:rsidRPr="005200D4">
        <w:t>является</w:t>
      </w:r>
      <w:r w:rsidR="00C93103" w:rsidRPr="005200D4">
        <w:t xml:space="preserve"> </w:t>
      </w:r>
      <w:r w:rsidRPr="005200D4">
        <w:t>частью</w:t>
      </w:r>
      <w:r w:rsidR="00C93103" w:rsidRPr="005200D4">
        <w:t xml:space="preserve"> </w:t>
      </w:r>
      <w:r w:rsidRPr="005200D4">
        <w:t>международного</w:t>
      </w:r>
      <w:r w:rsidR="00C93103" w:rsidRPr="005200D4">
        <w:t xml:space="preserve"> </w:t>
      </w:r>
      <w:r w:rsidRPr="005200D4">
        <w:t>тран</w:t>
      </w:r>
      <w:r w:rsidR="003C356E" w:rsidRPr="005200D4">
        <w:t>спортного</w:t>
      </w:r>
      <w:r w:rsidR="00C93103" w:rsidRPr="005200D4">
        <w:t xml:space="preserve"> </w:t>
      </w:r>
      <w:r w:rsidR="003C356E" w:rsidRPr="005200D4">
        <w:t>коридора</w:t>
      </w:r>
      <w:r w:rsidR="00C93103" w:rsidRPr="005200D4">
        <w:t xml:space="preserve"> </w:t>
      </w:r>
      <w:r w:rsidR="00C3298E" w:rsidRPr="005200D4">
        <w:t>«</w:t>
      </w:r>
      <w:r w:rsidR="003C356E" w:rsidRPr="005200D4">
        <w:t>Приморье-1</w:t>
      </w:r>
      <w:r w:rsidR="00C3298E" w:rsidRPr="005200D4">
        <w:t>»</w:t>
      </w:r>
      <w:r w:rsidR="003C356E" w:rsidRPr="005200D4">
        <w:t>,</w:t>
      </w:r>
      <w:r w:rsidR="00C93103" w:rsidRPr="005200D4">
        <w:t xml:space="preserve"> </w:t>
      </w:r>
      <w:r w:rsidR="003C356E" w:rsidRPr="005200D4">
        <w:t>т</w:t>
      </w:r>
      <w:r w:rsidRPr="005200D4">
        <w:t>акже</w:t>
      </w:r>
      <w:r w:rsidR="00C93103" w:rsidRPr="005200D4">
        <w:t xml:space="preserve"> </w:t>
      </w: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3C356E" w:rsidRPr="005200D4">
        <w:t>общего</w:t>
      </w:r>
      <w:r w:rsidR="00C93103" w:rsidRPr="005200D4">
        <w:t xml:space="preserve"> </w:t>
      </w:r>
      <w:r w:rsidR="003C356E" w:rsidRPr="005200D4">
        <w:t>пользования</w:t>
      </w:r>
      <w:r w:rsidR="00C93103" w:rsidRPr="005200D4">
        <w:t xml:space="preserve"> </w:t>
      </w:r>
      <w:r w:rsidR="003C356E" w:rsidRPr="005200D4">
        <w:t>регионального</w:t>
      </w:r>
      <w:r w:rsidR="00C93103" w:rsidRPr="005200D4">
        <w:t xml:space="preserve"> </w:t>
      </w:r>
      <w:r w:rsidR="003C356E" w:rsidRPr="005200D4">
        <w:t>или</w:t>
      </w:r>
      <w:r w:rsidR="00C93103" w:rsidRPr="005200D4">
        <w:t xml:space="preserve"> </w:t>
      </w:r>
      <w:r w:rsidR="003C356E" w:rsidRPr="005200D4">
        <w:t>межмуниципального</w:t>
      </w:r>
      <w:r w:rsidR="00C93103" w:rsidRPr="005200D4">
        <w:t xml:space="preserve"> </w:t>
      </w:r>
      <w:r w:rsidR="003C356E" w:rsidRPr="005200D4">
        <w:t>значения</w:t>
      </w:r>
      <w:r w:rsidR="00C93103" w:rsidRPr="005200D4">
        <w:t xml:space="preserve"> </w:t>
      </w:r>
      <w:r w:rsidR="003C356E" w:rsidRPr="005200D4">
        <w:t>Раздольное</w:t>
      </w:r>
      <w:r w:rsidR="00C93103" w:rsidRPr="005200D4">
        <w:t xml:space="preserve"> </w:t>
      </w:r>
      <w:r w:rsidR="003C356E" w:rsidRPr="005200D4">
        <w:t>–</w:t>
      </w:r>
      <w:r w:rsidR="00C93103" w:rsidRPr="005200D4">
        <w:t xml:space="preserve"> </w:t>
      </w:r>
      <w:r w:rsidR="003C356E" w:rsidRPr="005200D4">
        <w:t>Хасан</w:t>
      </w:r>
      <w:r w:rsidR="00C93103" w:rsidRPr="005200D4">
        <w:t xml:space="preserve"> </w:t>
      </w:r>
      <w:r w:rsidR="00334A81" w:rsidRPr="005200D4">
        <w:t>и</w:t>
      </w:r>
      <w:r w:rsidR="00FE0088" w:rsidRPr="005200D4">
        <w:t> </w:t>
      </w:r>
      <w:r w:rsidR="00F074CC" w:rsidRPr="005200D4">
        <w:t>участок</w:t>
      </w:r>
      <w:r w:rsidR="00C93103" w:rsidRPr="005200D4">
        <w:t xml:space="preserve"> </w:t>
      </w:r>
      <w:r w:rsidR="00F074CC" w:rsidRPr="005200D4">
        <w:t>железной</w:t>
      </w:r>
      <w:r w:rsidR="00C93103" w:rsidRPr="005200D4">
        <w:t xml:space="preserve"> </w:t>
      </w:r>
      <w:r w:rsidR="00F074CC" w:rsidRPr="005200D4">
        <w:t>дороги</w:t>
      </w:r>
      <w:r w:rsidR="00C93103" w:rsidRPr="005200D4">
        <w:t xml:space="preserve"> </w:t>
      </w:r>
      <w:r w:rsidR="00F074CC" w:rsidRPr="005200D4">
        <w:t>федерального</w:t>
      </w:r>
      <w:r w:rsidR="00C93103" w:rsidRPr="005200D4">
        <w:t xml:space="preserve"> </w:t>
      </w:r>
      <w:r w:rsidR="00F074CC" w:rsidRPr="005200D4">
        <w:t>значения</w:t>
      </w:r>
      <w:r w:rsidR="00C93103" w:rsidRPr="005200D4">
        <w:t xml:space="preserve"> </w:t>
      </w:r>
      <w:r w:rsidR="00F074CC" w:rsidRPr="005200D4">
        <w:t>Уссурийск</w:t>
      </w:r>
      <w:r w:rsidR="00C93103" w:rsidRPr="005200D4">
        <w:t xml:space="preserve"> </w:t>
      </w:r>
      <w:r w:rsidR="00F074CC" w:rsidRPr="005200D4">
        <w:t>–</w:t>
      </w:r>
      <w:r w:rsidR="00C93103" w:rsidRPr="005200D4">
        <w:t xml:space="preserve"> </w:t>
      </w:r>
      <w:r w:rsidR="00F074CC" w:rsidRPr="005200D4">
        <w:t>Барановский</w:t>
      </w:r>
      <w:r w:rsidR="00C93103" w:rsidRPr="005200D4">
        <w:t xml:space="preserve"> </w:t>
      </w:r>
      <w:r w:rsidR="00F074CC" w:rsidRPr="005200D4">
        <w:t>–</w:t>
      </w:r>
      <w:r w:rsidR="00C93103" w:rsidRPr="005200D4">
        <w:t xml:space="preserve"> </w:t>
      </w:r>
      <w:r w:rsidR="00F074CC" w:rsidRPr="005200D4">
        <w:t>Хасан</w:t>
      </w:r>
      <w:r w:rsidRPr="005200D4">
        <w:t>.</w:t>
      </w:r>
    </w:p>
    <w:p w14:paraId="2CEDF75B" w14:textId="11845863" w:rsidR="009E238E" w:rsidRPr="005200D4" w:rsidRDefault="009E2634"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СТП</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стратегическая</w:t>
      </w:r>
      <w:r w:rsidR="00C93103" w:rsidRPr="005200D4">
        <w:t xml:space="preserve"> </w:t>
      </w:r>
      <w:r w:rsidR="009E238E" w:rsidRPr="005200D4">
        <w:t>цель</w:t>
      </w:r>
      <w:r w:rsidR="00C93103" w:rsidRPr="005200D4">
        <w:t xml:space="preserve"> </w:t>
      </w:r>
      <w:r w:rsidR="009E238E" w:rsidRPr="005200D4">
        <w:t>развития</w:t>
      </w:r>
      <w:r w:rsidR="00C93103" w:rsidRPr="005200D4">
        <w:t xml:space="preserve"> </w:t>
      </w:r>
      <w:r w:rsidR="009E238E" w:rsidRPr="005200D4">
        <w:t>Раздольненского</w:t>
      </w:r>
      <w:r w:rsidR="00C93103" w:rsidRPr="005200D4">
        <w:t xml:space="preserve"> </w:t>
      </w:r>
      <w:r w:rsidR="009E238E" w:rsidRPr="005200D4">
        <w:t>сельского</w:t>
      </w:r>
      <w:r w:rsidR="00C93103" w:rsidRPr="005200D4">
        <w:t xml:space="preserve"> </w:t>
      </w:r>
      <w:r w:rsidRPr="005200D4">
        <w:t>поселения</w:t>
      </w:r>
      <w:r w:rsidR="00C93103" w:rsidRPr="005200D4">
        <w:t xml:space="preserve"> </w:t>
      </w:r>
      <w:r w:rsidRPr="005200D4">
        <w:t>согласно</w:t>
      </w:r>
      <w:r w:rsidR="00C93103" w:rsidRPr="005200D4">
        <w:t xml:space="preserve"> </w:t>
      </w:r>
      <w:r w:rsidR="009E238E" w:rsidRPr="005200D4">
        <w:t>заключается</w:t>
      </w:r>
      <w:r w:rsidR="00C93103" w:rsidRPr="005200D4">
        <w:t xml:space="preserve"> </w:t>
      </w:r>
      <w:r w:rsidR="009E238E" w:rsidRPr="005200D4">
        <w:t>в</w:t>
      </w:r>
      <w:r w:rsidR="00C93103" w:rsidRPr="005200D4">
        <w:t xml:space="preserve"> </w:t>
      </w:r>
      <w:r w:rsidR="009E238E" w:rsidRPr="005200D4">
        <w:t>повышении</w:t>
      </w:r>
      <w:r w:rsidR="00C93103" w:rsidRPr="005200D4">
        <w:t xml:space="preserve"> </w:t>
      </w:r>
      <w:r w:rsidR="009E238E" w:rsidRPr="005200D4">
        <w:t>качества</w:t>
      </w:r>
      <w:r w:rsidR="00C93103" w:rsidRPr="005200D4">
        <w:t xml:space="preserve"> </w:t>
      </w:r>
      <w:r w:rsidR="009E238E" w:rsidRPr="005200D4">
        <w:t>жизни</w:t>
      </w:r>
      <w:r w:rsidR="00C93103" w:rsidRPr="005200D4">
        <w:t xml:space="preserve"> </w:t>
      </w:r>
      <w:r w:rsidR="009E238E" w:rsidRPr="005200D4">
        <w:t>населения</w:t>
      </w:r>
      <w:r w:rsidR="00C93103" w:rsidRPr="005200D4">
        <w:t xml:space="preserve"> </w:t>
      </w:r>
      <w:r w:rsidR="009E238E" w:rsidRPr="005200D4">
        <w:t>на</w:t>
      </w:r>
      <w:r w:rsidR="00C93103" w:rsidRPr="005200D4">
        <w:t xml:space="preserve"> </w:t>
      </w:r>
      <w:r w:rsidR="009E238E" w:rsidRPr="005200D4">
        <w:t>основе</w:t>
      </w:r>
      <w:r w:rsidR="00C93103" w:rsidRPr="005200D4">
        <w:t xml:space="preserve"> </w:t>
      </w:r>
      <w:r w:rsidR="009E238E" w:rsidRPr="005200D4">
        <w:t>устойчивого</w:t>
      </w:r>
      <w:r w:rsidR="00C93103" w:rsidRPr="005200D4">
        <w:t xml:space="preserve"> </w:t>
      </w:r>
      <w:r w:rsidR="009E238E" w:rsidRPr="005200D4">
        <w:t>и</w:t>
      </w:r>
      <w:r w:rsidR="00C93103" w:rsidRPr="005200D4">
        <w:t xml:space="preserve"> </w:t>
      </w:r>
      <w:r w:rsidR="009E238E" w:rsidRPr="005200D4">
        <w:t>расширенного</w:t>
      </w:r>
      <w:r w:rsidR="00C93103" w:rsidRPr="005200D4">
        <w:t xml:space="preserve"> </w:t>
      </w:r>
      <w:r w:rsidR="009E238E" w:rsidRPr="005200D4">
        <w:t>воспроизводства</w:t>
      </w:r>
      <w:r w:rsidR="00C93103" w:rsidRPr="005200D4">
        <w:t xml:space="preserve"> </w:t>
      </w:r>
      <w:r w:rsidR="009E238E" w:rsidRPr="005200D4">
        <w:t>социально-экономического</w:t>
      </w:r>
      <w:r w:rsidR="00C93103" w:rsidRPr="005200D4">
        <w:t xml:space="preserve"> </w:t>
      </w:r>
      <w:r w:rsidR="009E238E" w:rsidRPr="005200D4">
        <w:t>потенциала</w:t>
      </w:r>
      <w:r w:rsidR="00C93103" w:rsidRPr="005200D4">
        <w:t xml:space="preserve"> </w:t>
      </w:r>
      <w:r w:rsidR="009E238E" w:rsidRPr="005200D4">
        <w:t>и</w:t>
      </w:r>
      <w:r w:rsidR="00C93103" w:rsidRPr="005200D4">
        <w:t xml:space="preserve"> </w:t>
      </w:r>
      <w:r w:rsidR="009E238E" w:rsidRPr="005200D4">
        <w:t>создания</w:t>
      </w:r>
      <w:r w:rsidR="00C93103" w:rsidRPr="005200D4">
        <w:t xml:space="preserve"> </w:t>
      </w:r>
      <w:r w:rsidR="009E238E" w:rsidRPr="005200D4">
        <w:t>благоприятных</w:t>
      </w:r>
      <w:r w:rsidR="00C93103" w:rsidRPr="005200D4">
        <w:t xml:space="preserve"> </w:t>
      </w:r>
      <w:r w:rsidR="009E238E" w:rsidRPr="005200D4">
        <w:t>условий</w:t>
      </w:r>
      <w:r w:rsidR="00C93103" w:rsidRPr="005200D4">
        <w:t xml:space="preserve"> </w:t>
      </w:r>
      <w:r w:rsidR="009E238E" w:rsidRPr="005200D4">
        <w:t>для</w:t>
      </w:r>
      <w:r w:rsidR="00C93103" w:rsidRPr="005200D4">
        <w:t xml:space="preserve"> </w:t>
      </w:r>
      <w:r w:rsidR="009E238E" w:rsidRPr="005200D4">
        <w:t>хозяйственной</w:t>
      </w:r>
      <w:r w:rsidR="00C93103" w:rsidRPr="005200D4">
        <w:t xml:space="preserve"> </w:t>
      </w:r>
      <w:r w:rsidR="009E238E" w:rsidRPr="005200D4">
        <w:t>деятельности</w:t>
      </w:r>
      <w:r w:rsidR="00C93103" w:rsidRPr="005200D4">
        <w:t xml:space="preserve"> </w:t>
      </w:r>
      <w:r w:rsidR="009E238E" w:rsidRPr="005200D4">
        <w:t>и</w:t>
      </w:r>
      <w:r w:rsidR="00C93103" w:rsidRPr="005200D4">
        <w:t xml:space="preserve"> </w:t>
      </w:r>
      <w:r w:rsidR="009E238E" w:rsidRPr="005200D4">
        <w:t>проживания</w:t>
      </w:r>
      <w:r w:rsidR="00C93103" w:rsidRPr="005200D4">
        <w:t xml:space="preserve"> </w:t>
      </w:r>
      <w:r w:rsidR="009E238E" w:rsidRPr="005200D4">
        <w:t>населения.</w:t>
      </w:r>
      <w:r w:rsidR="00C93103" w:rsidRPr="005200D4">
        <w:t xml:space="preserve"> </w:t>
      </w:r>
      <w:r w:rsidR="009E238E" w:rsidRPr="005200D4">
        <w:t>В</w:t>
      </w:r>
      <w:r w:rsidR="00C93103" w:rsidRPr="005200D4">
        <w:t xml:space="preserve"> </w:t>
      </w:r>
      <w:r w:rsidR="009E238E" w:rsidRPr="005200D4">
        <w:t>качестве</w:t>
      </w:r>
      <w:r w:rsidR="00C93103" w:rsidRPr="005200D4">
        <w:t xml:space="preserve"> </w:t>
      </w:r>
      <w:r w:rsidR="009E238E" w:rsidRPr="005200D4">
        <w:t>приоритетных</w:t>
      </w:r>
      <w:r w:rsidR="00C93103" w:rsidRPr="005200D4">
        <w:t xml:space="preserve"> </w:t>
      </w:r>
      <w:r w:rsidR="009E238E" w:rsidRPr="005200D4">
        <w:t>направлений</w:t>
      </w:r>
      <w:r w:rsidR="00C93103" w:rsidRPr="005200D4">
        <w:t xml:space="preserve"> </w:t>
      </w:r>
      <w:r w:rsidR="009E238E" w:rsidRPr="005200D4">
        <w:t>развития</w:t>
      </w:r>
      <w:r w:rsidR="00C93103" w:rsidRPr="005200D4">
        <w:t xml:space="preserve"> </w:t>
      </w:r>
      <w:r w:rsidR="009E238E" w:rsidRPr="005200D4">
        <w:t>определены</w:t>
      </w:r>
      <w:r w:rsidR="00C93103" w:rsidRPr="005200D4">
        <w:t xml:space="preserve"> </w:t>
      </w:r>
      <w:r w:rsidR="009E238E" w:rsidRPr="005200D4">
        <w:t>развитие</w:t>
      </w:r>
      <w:r w:rsidR="00C93103" w:rsidRPr="005200D4">
        <w:t xml:space="preserve"> </w:t>
      </w:r>
      <w:r w:rsidR="009E238E" w:rsidRPr="005200D4">
        <w:t>транспортного</w:t>
      </w:r>
      <w:r w:rsidR="00C93103" w:rsidRPr="005200D4">
        <w:t xml:space="preserve"> </w:t>
      </w:r>
      <w:r w:rsidR="009E238E" w:rsidRPr="005200D4">
        <w:t>комплекса,</w:t>
      </w:r>
      <w:r w:rsidR="00C93103" w:rsidRPr="005200D4">
        <w:t xml:space="preserve"> </w:t>
      </w:r>
      <w:r w:rsidR="009E238E" w:rsidRPr="005200D4">
        <w:t>транзитные</w:t>
      </w:r>
      <w:r w:rsidR="00C93103" w:rsidRPr="005200D4">
        <w:t xml:space="preserve"> </w:t>
      </w:r>
      <w:r w:rsidR="009E238E" w:rsidRPr="005200D4">
        <w:t>грузо</w:t>
      </w:r>
      <w:r w:rsidR="00D052CC" w:rsidRPr="005200D4">
        <w:t>-</w:t>
      </w:r>
      <w:r w:rsidR="00C93103" w:rsidRPr="005200D4">
        <w:t xml:space="preserve"> </w:t>
      </w:r>
      <w:r w:rsidR="009E238E" w:rsidRPr="005200D4">
        <w:t>и</w:t>
      </w:r>
      <w:r w:rsidR="00C93103" w:rsidRPr="005200D4">
        <w:t xml:space="preserve"> </w:t>
      </w:r>
      <w:r w:rsidR="009E238E" w:rsidRPr="005200D4">
        <w:t>пассажироперевозки,</w:t>
      </w:r>
      <w:r w:rsidR="00C93103" w:rsidRPr="005200D4">
        <w:t xml:space="preserve"> </w:t>
      </w:r>
      <w:r w:rsidR="009E238E" w:rsidRPr="005200D4">
        <w:t>дальнейшее</w:t>
      </w:r>
      <w:r w:rsidR="00C93103" w:rsidRPr="005200D4">
        <w:t xml:space="preserve"> </w:t>
      </w:r>
      <w:r w:rsidR="009E238E" w:rsidRPr="005200D4">
        <w:t>развитие</w:t>
      </w:r>
      <w:r w:rsidR="00C93103" w:rsidRPr="005200D4">
        <w:t xml:space="preserve"> </w:t>
      </w:r>
      <w:r w:rsidR="009E238E" w:rsidRPr="005200D4">
        <w:t>производств</w:t>
      </w:r>
      <w:r w:rsidR="00C93103" w:rsidRPr="005200D4">
        <w:t xml:space="preserve"> </w:t>
      </w:r>
      <w:r w:rsidR="009E238E" w:rsidRPr="005200D4">
        <w:t>строительных</w:t>
      </w:r>
      <w:r w:rsidR="00C93103" w:rsidRPr="005200D4">
        <w:t xml:space="preserve"> </w:t>
      </w:r>
      <w:r w:rsidR="009E238E" w:rsidRPr="005200D4">
        <w:t>материалов,</w:t>
      </w:r>
      <w:r w:rsidR="00C93103" w:rsidRPr="005200D4">
        <w:t xml:space="preserve"> </w:t>
      </w:r>
      <w:r w:rsidR="009E238E" w:rsidRPr="005200D4">
        <w:t>развитие</w:t>
      </w:r>
      <w:r w:rsidR="00C93103" w:rsidRPr="005200D4">
        <w:t xml:space="preserve"> </w:t>
      </w:r>
      <w:r w:rsidR="009E238E" w:rsidRPr="005200D4">
        <w:t>систем</w:t>
      </w:r>
      <w:r w:rsidR="00C93103" w:rsidRPr="005200D4">
        <w:t xml:space="preserve"> </w:t>
      </w:r>
      <w:r w:rsidR="009E238E" w:rsidRPr="005200D4">
        <w:t>образования,</w:t>
      </w:r>
      <w:r w:rsidR="00C93103" w:rsidRPr="005200D4">
        <w:t xml:space="preserve"> </w:t>
      </w:r>
      <w:r w:rsidR="009E238E" w:rsidRPr="005200D4">
        <w:t>здравоохранения.</w:t>
      </w:r>
    </w:p>
    <w:p w14:paraId="3EFB3E01" w14:textId="75F151FB" w:rsidR="00380B6E" w:rsidRPr="005200D4" w:rsidRDefault="00380B6E" w:rsidP="003E007E">
      <w:pPr>
        <w:pStyle w:val="2"/>
      </w:pPr>
      <w:bookmarkStart w:id="411" w:name="_Toc90133123"/>
      <w:bookmarkStart w:id="412" w:name="_Toc169801863"/>
      <w:r w:rsidRPr="005200D4">
        <w:t>Природные</w:t>
      </w:r>
      <w:r w:rsidR="00C93103" w:rsidRPr="005200D4">
        <w:t xml:space="preserve"> </w:t>
      </w:r>
      <w:r w:rsidRPr="005200D4">
        <w:t>условия</w:t>
      </w:r>
      <w:r w:rsidR="00C93103" w:rsidRPr="005200D4">
        <w:t xml:space="preserve"> </w:t>
      </w:r>
      <w:r w:rsidRPr="005200D4">
        <w:t>и</w:t>
      </w:r>
      <w:r w:rsidR="00C93103" w:rsidRPr="005200D4">
        <w:t xml:space="preserve"> </w:t>
      </w:r>
      <w:r w:rsidRPr="005200D4">
        <w:t>ресурсы</w:t>
      </w:r>
      <w:r w:rsidR="00C93103" w:rsidRPr="005200D4">
        <w:t xml:space="preserve"> </w:t>
      </w:r>
      <w:r w:rsidRPr="005200D4">
        <w:t>территории</w:t>
      </w:r>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44993CA" w14:textId="13CC398B" w:rsidR="00B22F2D" w:rsidRPr="005200D4" w:rsidRDefault="00B22F2D" w:rsidP="003E007E">
      <w:pPr>
        <w:pStyle w:val="3"/>
      </w:pPr>
      <w:bookmarkStart w:id="413" w:name="_Toc473884768"/>
      <w:bookmarkStart w:id="414" w:name="_Toc90133124"/>
      <w:bookmarkStart w:id="415" w:name="_Toc169801864"/>
      <w:r w:rsidRPr="005200D4">
        <w:t>Геологическое</w:t>
      </w:r>
      <w:r w:rsidR="00C93103" w:rsidRPr="005200D4">
        <w:t xml:space="preserve"> </w:t>
      </w:r>
      <w:r w:rsidRPr="005200D4">
        <w:t>строение</w:t>
      </w:r>
      <w:r w:rsidR="00C93103" w:rsidRPr="005200D4">
        <w:t xml:space="preserve"> </w:t>
      </w:r>
      <w:r w:rsidRPr="005200D4">
        <w:t>и</w:t>
      </w:r>
      <w:r w:rsidR="00C93103" w:rsidRPr="005200D4">
        <w:t xml:space="preserve"> </w:t>
      </w:r>
      <w:r w:rsidRPr="005200D4">
        <w:t>рельеф</w:t>
      </w:r>
      <w:bookmarkEnd w:id="413"/>
      <w:bookmarkEnd w:id="414"/>
      <w:bookmarkEnd w:id="415"/>
      <w:r w:rsidR="00C93103" w:rsidRPr="005200D4">
        <w:t xml:space="preserve"> </w:t>
      </w:r>
    </w:p>
    <w:p w14:paraId="33A86829" w14:textId="419CDE4C" w:rsidR="00EB5FC6" w:rsidRPr="005200D4" w:rsidRDefault="008C70CD" w:rsidP="003E007E">
      <w:pPr>
        <w:pStyle w:val="a6"/>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Pr="005200D4">
        <w:t>полуострова</w:t>
      </w:r>
      <w:r w:rsidR="00C93103" w:rsidRPr="005200D4">
        <w:t xml:space="preserve"> </w:t>
      </w:r>
      <w:r w:rsidRPr="005200D4">
        <w:t>Муравьева-Амурского.</w:t>
      </w:r>
      <w:r w:rsidR="00C93103" w:rsidRPr="005200D4">
        <w:t xml:space="preserve"> </w:t>
      </w:r>
    </w:p>
    <w:p w14:paraId="71A8EF8C" w14:textId="2E89ADCC" w:rsidR="00EB5FC6" w:rsidRPr="005200D4" w:rsidRDefault="00EB5FC6" w:rsidP="003E007E">
      <w:pPr>
        <w:pStyle w:val="a6"/>
      </w:pPr>
      <w:r w:rsidRPr="005200D4">
        <w:t>В</w:t>
      </w:r>
      <w:r w:rsidR="00C93103" w:rsidRPr="005200D4">
        <w:t xml:space="preserve"> </w:t>
      </w:r>
      <w:r w:rsidRPr="005200D4">
        <w:t>геологическом</w:t>
      </w:r>
      <w:r w:rsidR="00C93103" w:rsidRPr="005200D4">
        <w:t xml:space="preserve"> </w:t>
      </w:r>
      <w:r w:rsidRPr="005200D4">
        <w:t>строении</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принимают</w:t>
      </w:r>
      <w:r w:rsidR="00C93103" w:rsidRPr="005200D4">
        <w:t xml:space="preserve"> </w:t>
      </w:r>
      <w:r w:rsidRPr="005200D4">
        <w:t>участие</w:t>
      </w:r>
      <w:r w:rsidR="00C93103" w:rsidRPr="005200D4">
        <w:t xml:space="preserve"> </w:t>
      </w:r>
      <w:r w:rsidRPr="005200D4">
        <w:t>различные</w:t>
      </w:r>
      <w:r w:rsidR="00C93103" w:rsidRPr="005200D4">
        <w:t xml:space="preserve"> </w:t>
      </w:r>
      <w:r w:rsidRPr="005200D4">
        <w:t>по</w:t>
      </w:r>
      <w:r w:rsidR="00C93103" w:rsidRPr="005200D4">
        <w:t xml:space="preserve"> </w:t>
      </w:r>
      <w:r w:rsidRPr="005200D4">
        <w:t>возрасту,</w:t>
      </w:r>
      <w:r w:rsidR="00C93103" w:rsidRPr="005200D4">
        <w:t xml:space="preserve"> </w:t>
      </w:r>
      <w:r w:rsidRPr="005200D4">
        <w:t>условиям</w:t>
      </w:r>
      <w:r w:rsidR="00C93103" w:rsidRPr="005200D4">
        <w:t xml:space="preserve"> </w:t>
      </w:r>
      <w:r w:rsidRPr="005200D4">
        <w:t>залегания</w:t>
      </w:r>
      <w:r w:rsidR="00C93103" w:rsidRPr="005200D4">
        <w:t xml:space="preserve"> </w:t>
      </w:r>
      <w:r w:rsidRPr="005200D4">
        <w:t>и</w:t>
      </w:r>
      <w:r w:rsidR="00C93103" w:rsidRPr="005200D4">
        <w:t xml:space="preserve"> </w:t>
      </w:r>
      <w:r w:rsidRPr="005200D4">
        <w:t>литологии</w:t>
      </w:r>
      <w:r w:rsidR="00C93103" w:rsidRPr="005200D4">
        <w:t xml:space="preserve"> </w:t>
      </w:r>
      <w:r w:rsidRPr="005200D4">
        <w:t>породы,</w:t>
      </w:r>
      <w:r w:rsidR="00C93103" w:rsidRPr="005200D4">
        <w:t xml:space="preserve"> </w:t>
      </w:r>
      <w:r w:rsidRPr="005200D4">
        <w:t>образующие</w:t>
      </w:r>
      <w:r w:rsidR="00C93103" w:rsidRPr="005200D4">
        <w:t xml:space="preserve"> </w:t>
      </w:r>
      <w:r w:rsidRPr="005200D4">
        <w:t>фундамент</w:t>
      </w:r>
      <w:r w:rsidR="00C93103" w:rsidRPr="005200D4">
        <w:t xml:space="preserve"> </w:t>
      </w:r>
      <w:r w:rsidRPr="005200D4">
        <w:t>и</w:t>
      </w:r>
      <w:r w:rsidR="00C93103" w:rsidRPr="005200D4">
        <w:t xml:space="preserve"> </w:t>
      </w:r>
      <w:r w:rsidRPr="005200D4">
        <w:t>чехол.</w:t>
      </w:r>
      <w:r w:rsidR="00C93103" w:rsidRPr="005200D4">
        <w:t xml:space="preserve"> </w:t>
      </w:r>
      <w:r w:rsidRPr="005200D4">
        <w:t>Фундамент</w:t>
      </w:r>
      <w:r w:rsidR="00C93103" w:rsidRPr="005200D4">
        <w:t xml:space="preserve"> </w:t>
      </w:r>
      <w:r w:rsidRPr="005200D4">
        <w:t>сложен</w:t>
      </w:r>
      <w:r w:rsidR="00C93103" w:rsidRPr="005200D4">
        <w:t xml:space="preserve"> </w:t>
      </w:r>
      <w:r w:rsidRPr="005200D4">
        <w:t>мезозойскими</w:t>
      </w:r>
      <w:r w:rsidR="00C93103" w:rsidRPr="005200D4">
        <w:t xml:space="preserve"> </w:t>
      </w:r>
      <w:r w:rsidRPr="005200D4">
        <w:t>породами</w:t>
      </w:r>
      <w:r w:rsidR="00C93103" w:rsidRPr="005200D4">
        <w:t xml:space="preserve"> </w:t>
      </w:r>
      <w:r w:rsidRPr="005200D4">
        <w:t>–</w:t>
      </w:r>
      <w:r w:rsidR="00C93103" w:rsidRPr="005200D4">
        <w:t xml:space="preserve"> </w:t>
      </w:r>
      <w:r w:rsidRPr="005200D4">
        <w:t>углисто-терригенной</w:t>
      </w:r>
      <w:r w:rsidR="00C93103" w:rsidRPr="005200D4">
        <w:t xml:space="preserve"> </w:t>
      </w:r>
      <w:r w:rsidRPr="005200D4">
        <w:t>формацией</w:t>
      </w:r>
      <w:r w:rsidR="00C93103" w:rsidRPr="005200D4">
        <w:t xml:space="preserve"> </w:t>
      </w:r>
      <w:r w:rsidRPr="005200D4">
        <w:t>триасового</w:t>
      </w:r>
      <w:r w:rsidR="00C93103" w:rsidRPr="005200D4">
        <w:t xml:space="preserve"> </w:t>
      </w:r>
      <w:r w:rsidRPr="005200D4">
        <w:t>и</w:t>
      </w:r>
      <w:r w:rsidR="00C93103" w:rsidRPr="005200D4">
        <w:t xml:space="preserve"> </w:t>
      </w:r>
      <w:r w:rsidRPr="005200D4">
        <w:t>мелового</w:t>
      </w:r>
      <w:r w:rsidR="00C93103" w:rsidRPr="005200D4">
        <w:t xml:space="preserve"> </w:t>
      </w:r>
      <w:r w:rsidRPr="005200D4">
        <w:t>возраста.</w:t>
      </w:r>
      <w:r w:rsidR="00C93103" w:rsidRPr="005200D4">
        <w:t xml:space="preserve"> </w:t>
      </w:r>
      <w:r w:rsidRPr="005200D4">
        <w:t>Мощность</w:t>
      </w:r>
      <w:r w:rsidR="00C93103" w:rsidRPr="005200D4">
        <w:t xml:space="preserve"> </w:t>
      </w:r>
      <w:r w:rsidRPr="005200D4">
        <w:t>отложений</w:t>
      </w:r>
      <w:r w:rsidR="00C93103" w:rsidRPr="005200D4">
        <w:t xml:space="preserve"> </w:t>
      </w:r>
      <w:r w:rsidRPr="005200D4">
        <w:t>достигает</w:t>
      </w:r>
      <w:r w:rsidR="00C93103" w:rsidRPr="005200D4">
        <w:t xml:space="preserve"> </w:t>
      </w:r>
      <w:r w:rsidRPr="005200D4">
        <w:t>280</w:t>
      </w:r>
      <w:r w:rsidR="00C93103" w:rsidRPr="005200D4">
        <w:t xml:space="preserve"> </w:t>
      </w:r>
      <w:r w:rsidRPr="005200D4">
        <w:t>м.</w:t>
      </w:r>
    </w:p>
    <w:p w14:paraId="78FAB39C" w14:textId="53C701E8" w:rsidR="00EB5FC6" w:rsidRPr="005200D4" w:rsidRDefault="00EB5FC6" w:rsidP="003E007E">
      <w:pPr>
        <w:pStyle w:val="a6"/>
      </w:pPr>
      <w:r w:rsidRPr="005200D4">
        <w:t>Чехол</w:t>
      </w:r>
      <w:r w:rsidR="00C93103" w:rsidRPr="005200D4">
        <w:t xml:space="preserve"> </w:t>
      </w:r>
      <w:r w:rsidRPr="005200D4">
        <w:t>сложен</w:t>
      </w:r>
      <w:r w:rsidR="00C93103" w:rsidRPr="005200D4">
        <w:t xml:space="preserve"> </w:t>
      </w:r>
      <w:r w:rsidRPr="005200D4">
        <w:t>кайнозойскими</w:t>
      </w:r>
      <w:r w:rsidR="00C93103" w:rsidRPr="005200D4">
        <w:t xml:space="preserve"> </w:t>
      </w:r>
      <w:r w:rsidRPr="005200D4">
        <w:t>породами.</w:t>
      </w:r>
      <w:r w:rsidR="00C93103" w:rsidRPr="005200D4">
        <w:t xml:space="preserve"> </w:t>
      </w:r>
      <w:r w:rsidRPr="005200D4">
        <w:t>В</w:t>
      </w:r>
      <w:r w:rsidR="00C93103" w:rsidRPr="005200D4">
        <w:t xml:space="preserve"> </w:t>
      </w:r>
      <w:r w:rsidRPr="005200D4">
        <w:t>строении</w:t>
      </w:r>
      <w:r w:rsidR="00C93103" w:rsidRPr="005200D4">
        <w:t xml:space="preserve"> </w:t>
      </w:r>
      <w:r w:rsidRPr="005200D4">
        <w:t>чехла</w:t>
      </w:r>
      <w:r w:rsidR="00C93103" w:rsidRPr="005200D4">
        <w:t xml:space="preserve"> </w:t>
      </w:r>
      <w:r w:rsidRPr="005200D4">
        <w:t>выделяются</w:t>
      </w:r>
      <w:r w:rsidR="00C93103" w:rsidRPr="005200D4">
        <w:t xml:space="preserve"> </w:t>
      </w:r>
      <w:r w:rsidRPr="005200D4">
        <w:t>два</w:t>
      </w:r>
      <w:r w:rsidR="00C93103" w:rsidRPr="005200D4">
        <w:t xml:space="preserve"> </w:t>
      </w:r>
      <w:r w:rsidRPr="005200D4">
        <w:t>структурных</w:t>
      </w:r>
      <w:r w:rsidR="00C93103" w:rsidRPr="005200D4">
        <w:t xml:space="preserve"> </w:t>
      </w:r>
      <w:r w:rsidRPr="005200D4">
        <w:t>этажа:</w:t>
      </w:r>
      <w:r w:rsidR="00C93103" w:rsidRPr="005200D4">
        <w:t xml:space="preserve"> </w:t>
      </w:r>
      <w:r w:rsidRPr="005200D4">
        <w:t>нижний,</w:t>
      </w:r>
      <w:r w:rsidR="00C93103" w:rsidRPr="005200D4">
        <w:t xml:space="preserve"> </w:t>
      </w:r>
      <w:r w:rsidRPr="005200D4">
        <w:t>сложенный</w:t>
      </w:r>
      <w:r w:rsidR="00C93103" w:rsidRPr="005200D4">
        <w:t xml:space="preserve"> </w:t>
      </w:r>
      <w:r w:rsidRPr="005200D4">
        <w:t>палеоген-миоценовыми</w:t>
      </w:r>
      <w:r w:rsidR="00C93103" w:rsidRPr="005200D4">
        <w:t xml:space="preserve"> </w:t>
      </w:r>
      <w:r w:rsidRPr="005200D4">
        <w:t>отложениями</w:t>
      </w:r>
      <w:r w:rsidR="00C93103" w:rsidRPr="005200D4">
        <w:t xml:space="preserve"> </w:t>
      </w:r>
      <w:r w:rsidRPr="005200D4">
        <w:t>и</w:t>
      </w:r>
      <w:r w:rsidR="00FE0088" w:rsidRPr="005200D4">
        <w:t> </w:t>
      </w:r>
      <w:r w:rsidRPr="005200D4">
        <w:t>верхний,</w:t>
      </w:r>
      <w:r w:rsidR="00C93103" w:rsidRPr="005200D4">
        <w:t xml:space="preserve"> </w:t>
      </w:r>
      <w:r w:rsidRPr="005200D4">
        <w:t>сложенный</w:t>
      </w:r>
      <w:r w:rsidR="00C93103" w:rsidRPr="005200D4">
        <w:t xml:space="preserve"> </w:t>
      </w:r>
      <w:r w:rsidRPr="005200D4">
        <w:t>рыхлыми</w:t>
      </w:r>
      <w:r w:rsidR="00C93103" w:rsidRPr="005200D4">
        <w:t xml:space="preserve"> </w:t>
      </w:r>
      <w:r w:rsidRPr="005200D4">
        <w:t>породами</w:t>
      </w:r>
      <w:r w:rsidR="00C93103" w:rsidRPr="005200D4">
        <w:t xml:space="preserve"> </w:t>
      </w:r>
      <w:r w:rsidRPr="005200D4">
        <w:t>плиоценового</w:t>
      </w:r>
      <w:r w:rsidR="00C93103" w:rsidRPr="005200D4">
        <w:t xml:space="preserve"> </w:t>
      </w:r>
      <w:r w:rsidRPr="005200D4">
        <w:t>и</w:t>
      </w:r>
      <w:r w:rsidR="00C93103" w:rsidRPr="005200D4">
        <w:t xml:space="preserve"> </w:t>
      </w:r>
      <w:r w:rsidRPr="005200D4">
        <w:t>четвертичного</w:t>
      </w:r>
      <w:r w:rsidR="00C93103" w:rsidRPr="005200D4">
        <w:t xml:space="preserve"> </w:t>
      </w:r>
      <w:r w:rsidRPr="005200D4">
        <w:t>возраста.</w:t>
      </w:r>
    </w:p>
    <w:p w14:paraId="44C95B49" w14:textId="212834B5" w:rsidR="00EB5FC6" w:rsidRPr="005200D4" w:rsidRDefault="00EB5FC6" w:rsidP="003E007E">
      <w:pPr>
        <w:pStyle w:val="a6"/>
      </w:pPr>
      <w:r w:rsidRPr="005200D4">
        <w:t>Палеоген-миоценовые</w:t>
      </w:r>
      <w:r w:rsidR="00C93103" w:rsidRPr="005200D4">
        <w:t xml:space="preserve"> </w:t>
      </w:r>
      <w:r w:rsidRPr="005200D4">
        <w:t>отложения</w:t>
      </w:r>
      <w:r w:rsidR="00C93103" w:rsidRPr="005200D4">
        <w:t xml:space="preserve"> </w:t>
      </w:r>
      <w:r w:rsidRPr="005200D4">
        <w:t>представлены</w:t>
      </w:r>
      <w:r w:rsidR="00C93103" w:rsidRPr="005200D4">
        <w:t xml:space="preserve"> </w:t>
      </w:r>
      <w:r w:rsidRPr="005200D4">
        <w:t>туфами,</w:t>
      </w:r>
      <w:r w:rsidR="00C93103" w:rsidRPr="005200D4">
        <w:t xml:space="preserve"> </w:t>
      </w:r>
      <w:r w:rsidRPr="005200D4">
        <w:t>песчаниками,</w:t>
      </w:r>
      <w:r w:rsidR="00C93103" w:rsidRPr="005200D4">
        <w:t xml:space="preserve"> </w:t>
      </w:r>
      <w:r w:rsidRPr="005200D4">
        <w:t>бурыми</w:t>
      </w:r>
      <w:r w:rsidR="00C93103" w:rsidRPr="005200D4">
        <w:t xml:space="preserve"> </w:t>
      </w:r>
      <w:r w:rsidRPr="005200D4">
        <w:t>углями.</w:t>
      </w:r>
    </w:p>
    <w:p w14:paraId="7BBFE3D8" w14:textId="28ADA961" w:rsidR="00EB5FC6" w:rsidRPr="005200D4" w:rsidRDefault="00EB5FC6" w:rsidP="003E007E">
      <w:pPr>
        <w:pStyle w:val="a6"/>
      </w:pPr>
      <w:r w:rsidRPr="005200D4">
        <w:t>Плиоценовые</w:t>
      </w:r>
      <w:r w:rsidR="00C93103" w:rsidRPr="005200D4">
        <w:t xml:space="preserve"> </w:t>
      </w:r>
      <w:r w:rsidRPr="005200D4">
        <w:t>отложения</w:t>
      </w:r>
      <w:r w:rsidR="00C93103" w:rsidRPr="005200D4">
        <w:t xml:space="preserve"> </w:t>
      </w:r>
      <w:r w:rsidRPr="005200D4">
        <w:t>представлены</w:t>
      </w:r>
      <w:r w:rsidR="00C93103" w:rsidRPr="005200D4">
        <w:t xml:space="preserve"> </w:t>
      </w:r>
      <w:r w:rsidRPr="005200D4">
        <w:t>базальтами</w:t>
      </w:r>
      <w:r w:rsidR="00C93103" w:rsidRPr="005200D4">
        <w:t xml:space="preserve"> </w:t>
      </w:r>
      <w:r w:rsidRPr="005200D4">
        <w:t>шуфанской</w:t>
      </w:r>
      <w:r w:rsidR="00C93103" w:rsidRPr="005200D4">
        <w:t xml:space="preserve"> </w:t>
      </w:r>
      <w:r w:rsidRPr="005200D4">
        <w:t>свиты,</w:t>
      </w:r>
      <w:r w:rsidR="00C93103" w:rsidRPr="005200D4">
        <w:t xml:space="preserve"> </w:t>
      </w:r>
      <w:r w:rsidRPr="005200D4">
        <w:t>которые</w:t>
      </w:r>
      <w:r w:rsidR="00C93103" w:rsidRPr="005200D4">
        <w:t xml:space="preserve"> </w:t>
      </w:r>
      <w:r w:rsidRPr="005200D4">
        <w:t>несогласно</w:t>
      </w:r>
      <w:r w:rsidR="00C93103" w:rsidRPr="005200D4">
        <w:t xml:space="preserve"> </w:t>
      </w:r>
      <w:r w:rsidRPr="005200D4">
        <w:t>залегают</w:t>
      </w:r>
      <w:r w:rsidR="00C93103" w:rsidRPr="005200D4">
        <w:t xml:space="preserve"> </w:t>
      </w:r>
      <w:r w:rsidRPr="005200D4">
        <w:t>на</w:t>
      </w:r>
      <w:r w:rsidR="00C93103" w:rsidRPr="005200D4">
        <w:t xml:space="preserve"> </w:t>
      </w:r>
      <w:r w:rsidRPr="005200D4">
        <w:t>более</w:t>
      </w:r>
      <w:r w:rsidR="00C93103" w:rsidRPr="005200D4">
        <w:t xml:space="preserve"> </w:t>
      </w:r>
      <w:r w:rsidRPr="005200D4">
        <w:t>древних</w:t>
      </w:r>
      <w:r w:rsidR="00C93103" w:rsidRPr="005200D4">
        <w:t xml:space="preserve"> </w:t>
      </w:r>
      <w:r w:rsidRPr="005200D4">
        <w:t>породах.</w:t>
      </w:r>
      <w:r w:rsidR="00C93103" w:rsidRPr="005200D4">
        <w:t xml:space="preserve"> </w:t>
      </w:r>
      <w:r w:rsidRPr="005200D4">
        <w:t>Мощность</w:t>
      </w:r>
      <w:r w:rsidR="00C93103" w:rsidRPr="005200D4">
        <w:t xml:space="preserve"> </w:t>
      </w:r>
      <w:r w:rsidRPr="005200D4">
        <w:t>базальтового</w:t>
      </w:r>
      <w:r w:rsidR="00C93103" w:rsidRPr="005200D4">
        <w:t xml:space="preserve"> </w:t>
      </w:r>
      <w:r w:rsidRPr="005200D4">
        <w:t>покрова</w:t>
      </w:r>
      <w:r w:rsidR="00C93103" w:rsidRPr="005200D4">
        <w:t xml:space="preserve"> </w:t>
      </w:r>
      <w:r w:rsidRPr="005200D4">
        <w:t>изменяется</w:t>
      </w:r>
      <w:r w:rsidR="00C93103" w:rsidRPr="005200D4">
        <w:t xml:space="preserve"> </w:t>
      </w:r>
      <w:r w:rsidRPr="005200D4">
        <w:t>в</w:t>
      </w:r>
      <w:r w:rsidR="00C93103" w:rsidRPr="005200D4">
        <w:t xml:space="preserve"> </w:t>
      </w:r>
      <w:r w:rsidRPr="005200D4">
        <w:t>широких</w:t>
      </w:r>
      <w:r w:rsidR="00C93103" w:rsidRPr="005200D4">
        <w:t xml:space="preserve"> </w:t>
      </w:r>
      <w:r w:rsidRPr="005200D4">
        <w:t>пределах</w:t>
      </w:r>
      <w:r w:rsidR="00C93103" w:rsidRPr="005200D4">
        <w:t xml:space="preserve"> </w:t>
      </w:r>
      <w:r w:rsidRPr="005200D4">
        <w:t>и</w:t>
      </w:r>
      <w:r w:rsidR="00C93103" w:rsidRPr="005200D4">
        <w:t xml:space="preserve"> </w:t>
      </w:r>
      <w:r w:rsidRPr="005200D4">
        <w:t>достигает</w:t>
      </w:r>
      <w:r w:rsidR="00C93103" w:rsidRPr="005200D4">
        <w:t xml:space="preserve"> </w:t>
      </w:r>
      <w:r w:rsidRPr="005200D4">
        <w:t>300</w:t>
      </w:r>
      <w:r w:rsidR="00C93103" w:rsidRPr="005200D4">
        <w:t xml:space="preserve"> </w:t>
      </w:r>
      <w:r w:rsidRPr="005200D4">
        <w:t>м.</w:t>
      </w:r>
      <w:r w:rsidR="00C93103" w:rsidRPr="005200D4">
        <w:t xml:space="preserve"> </w:t>
      </w:r>
      <w:r w:rsidRPr="005200D4">
        <w:t>В</w:t>
      </w:r>
      <w:r w:rsidR="00C93103" w:rsidRPr="005200D4">
        <w:t xml:space="preserve"> </w:t>
      </w:r>
      <w:r w:rsidRPr="005200D4">
        <w:t>верхней</w:t>
      </w:r>
      <w:r w:rsidR="00C93103" w:rsidRPr="005200D4">
        <w:t xml:space="preserve"> </w:t>
      </w:r>
      <w:r w:rsidRPr="005200D4">
        <w:t>части</w:t>
      </w:r>
      <w:r w:rsidR="00C93103" w:rsidRPr="005200D4">
        <w:t xml:space="preserve"> </w:t>
      </w:r>
      <w:r w:rsidRPr="005200D4">
        <w:t>отложения</w:t>
      </w:r>
      <w:r w:rsidR="00C93103" w:rsidRPr="005200D4">
        <w:t xml:space="preserve"> </w:t>
      </w:r>
      <w:r w:rsidRPr="005200D4">
        <w:t>трещиноватые,</w:t>
      </w:r>
      <w:r w:rsidR="00C93103" w:rsidRPr="005200D4">
        <w:t xml:space="preserve"> </w:t>
      </w:r>
      <w:r w:rsidRPr="005200D4">
        <w:t>пористые,</w:t>
      </w:r>
      <w:r w:rsidR="00C93103" w:rsidRPr="005200D4">
        <w:t xml:space="preserve"> </w:t>
      </w:r>
      <w:r w:rsidRPr="005200D4">
        <w:t>ноздреватые</w:t>
      </w:r>
      <w:r w:rsidR="00C93103" w:rsidRPr="005200D4">
        <w:t xml:space="preserve"> </w:t>
      </w:r>
      <w:r w:rsidRPr="005200D4">
        <w:t>или</w:t>
      </w:r>
      <w:r w:rsidR="00C93103" w:rsidRPr="005200D4">
        <w:t xml:space="preserve"> </w:t>
      </w:r>
      <w:r w:rsidRPr="005200D4">
        <w:t>кавернозные.</w:t>
      </w:r>
    </w:p>
    <w:p w14:paraId="0B94DDFE" w14:textId="22DF6C55" w:rsidR="00EB5FC6" w:rsidRPr="005200D4" w:rsidRDefault="00EB5FC6" w:rsidP="003E007E">
      <w:pPr>
        <w:pStyle w:val="a6"/>
      </w:pPr>
      <w:r w:rsidRPr="005200D4">
        <w:lastRenderedPageBreak/>
        <w:t>Неогеновые</w:t>
      </w:r>
      <w:r w:rsidR="00C93103" w:rsidRPr="005200D4">
        <w:t xml:space="preserve"> </w:t>
      </w:r>
      <w:r w:rsidRPr="005200D4">
        <w:t>отложения</w:t>
      </w:r>
      <w:r w:rsidR="00C93103" w:rsidRPr="005200D4">
        <w:t xml:space="preserve"> </w:t>
      </w:r>
      <w:r w:rsidRPr="005200D4">
        <w:t>представлены</w:t>
      </w:r>
      <w:r w:rsidR="00C93103" w:rsidRPr="005200D4">
        <w:t xml:space="preserve"> </w:t>
      </w:r>
      <w:r w:rsidRPr="005200D4">
        <w:t>комплексом</w:t>
      </w:r>
      <w:r w:rsidR="00C93103" w:rsidRPr="005200D4">
        <w:t xml:space="preserve"> </w:t>
      </w:r>
      <w:r w:rsidRPr="005200D4">
        <w:t>песчано-гравийно-галечниковых</w:t>
      </w:r>
      <w:r w:rsidR="00C93103" w:rsidRPr="005200D4">
        <w:t xml:space="preserve"> </w:t>
      </w:r>
      <w:r w:rsidRPr="005200D4">
        <w:t>пород</w:t>
      </w:r>
      <w:r w:rsidR="00C93103" w:rsidRPr="005200D4">
        <w:t xml:space="preserve"> </w:t>
      </w:r>
      <w:r w:rsidRPr="005200D4">
        <w:t>суйфунской</w:t>
      </w:r>
      <w:r w:rsidR="00C93103" w:rsidRPr="005200D4">
        <w:t xml:space="preserve"> </w:t>
      </w:r>
      <w:r w:rsidRPr="005200D4">
        <w:t>и</w:t>
      </w:r>
      <w:r w:rsidR="00C93103" w:rsidRPr="005200D4">
        <w:t xml:space="preserve"> </w:t>
      </w:r>
      <w:r w:rsidRPr="005200D4">
        <w:t>усть-суйфунской</w:t>
      </w:r>
      <w:r w:rsidR="00C93103" w:rsidRPr="005200D4">
        <w:t xml:space="preserve"> </w:t>
      </w:r>
      <w:r w:rsidRPr="005200D4">
        <w:t>свит,</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песчаниками</w:t>
      </w:r>
      <w:r w:rsidR="00C93103" w:rsidRPr="005200D4">
        <w:t xml:space="preserve"> </w:t>
      </w:r>
      <w:r w:rsidRPr="005200D4">
        <w:t>и</w:t>
      </w:r>
      <w:r w:rsidR="00C93103" w:rsidRPr="005200D4">
        <w:t xml:space="preserve"> </w:t>
      </w:r>
      <w:r w:rsidRPr="005200D4">
        <w:t>конгломератами</w:t>
      </w:r>
      <w:r w:rsidR="00C93103" w:rsidRPr="005200D4">
        <w:t xml:space="preserve"> </w:t>
      </w:r>
      <w:r w:rsidRPr="005200D4">
        <w:t>усть-давыдовской</w:t>
      </w:r>
      <w:r w:rsidR="00C93103" w:rsidRPr="005200D4">
        <w:t xml:space="preserve"> </w:t>
      </w:r>
      <w:r w:rsidRPr="005200D4">
        <w:t>свиты.</w:t>
      </w:r>
    </w:p>
    <w:p w14:paraId="69150AF3" w14:textId="198C9340" w:rsidR="00EB5FC6" w:rsidRPr="005200D4" w:rsidRDefault="00EB5FC6" w:rsidP="003E007E">
      <w:pPr>
        <w:pStyle w:val="a6"/>
      </w:pPr>
      <w:r w:rsidRPr="005200D4">
        <w:t>Четвертичные</w:t>
      </w:r>
      <w:r w:rsidR="00C93103" w:rsidRPr="005200D4">
        <w:t xml:space="preserve"> </w:t>
      </w:r>
      <w:r w:rsidRPr="005200D4">
        <w:t>отложения</w:t>
      </w:r>
      <w:r w:rsidR="00C93103" w:rsidRPr="005200D4">
        <w:t xml:space="preserve"> </w:t>
      </w:r>
      <w:r w:rsidRPr="005200D4">
        <w:t>представлены</w:t>
      </w:r>
      <w:r w:rsidR="00C93103" w:rsidRPr="005200D4">
        <w:t xml:space="preserve"> </w:t>
      </w:r>
      <w:r w:rsidRPr="005200D4">
        <w:t>аллювиальными</w:t>
      </w:r>
      <w:r w:rsidR="00C93103" w:rsidRPr="005200D4">
        <w:t xml:space="preserve"> </w:t>
      </w:r>
      <w:r w:rsidRPr="005200D4">
        <w:t>породами,</w:t>
      </w:r>
      <w:r w:rsidR="00C93103" w:rsidRPr="005200D4">
        <w:t xml:space="preserve"> </w:t>
      </w:r>
      <w:r w:rsidRPr="005200D4">
        <w:t>распространенными</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и</w:t>
      </w:r>
      <w:r w:rsidR="00C93103" w:rsidRPr="005200D4">
        <w:t xml:space="preserve"> </w:t>
      </w:r>
      <w:r w:rsidRPr="005200D4">
        <w:t>ее</w:t>
      </w:r>
      <w:r w:rsidR="00C93103" w:rsidRPr="005200D4">
        <w:t xml:space="preserve"> </w:t>
      </w:r>
      <w:r w:rsidRPr="005200D4">
        <w:t>притоков.</w:t>
      </w:r>
      <w:r w:rsidR="00C93103" w:rsidRPr="005200D4">
        <w:t xml:space="preserve"> </w:t>
      </w:r>
      <w:r w:rsidRPr="005200D4">
        <w:t>Пойменная</w:t>
      </w:r>
      <w:r w:rsidR="00C93103" w:rsidRPr="005200D4">
        <w:t xml:space="preserve"> </w:t>
      </w:r>
      <w:r w:rsidRPr="005200D4">
        <w:t>фация</w:t>
      </w:r>
      <w:r w:rsidR="00C93103" w:rsidRPr="005200D4">
        <w:t xml:space="preserve"> </w:t>
      </w:r>
      <w:r w:rsidRPr="005200D4">
        <w:t>аллювия</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представлена</w:t>
      </w:r>
      <w:r w:rsidR="00C93103" w:rsidRPr="005200D4">
        <w:t xml:space="preserve"> </w:t>
      </w:r>
      <w:r w:rsidRPr="005200D4">
        <w:t>илами,</w:t>
      </w:r>
      <w:r w:rsidR="00C93103" w:rsidRPr="005200D4">
        <w:t xml:space="preserve"> </w:t>
      </w:r>
      <w:r w:rsidRPr="005200D4">
        <w:t>глинами</w:t>
      </w:r>
      <w:r w:rsidR="00C93103" w:rsidRPr="005200D4">
        <w:t xml:space="preserve"> </w:t>
      </w:r>
      <w:r w:rsidRPr="005200D4">
        <w:t>и</w:t>
      </w:r>
      <w:r w:rsidR="00C93103" w:rsidRPr="005200D4">
        <w:t xml:space="preserve"> </w:t>
      </w:r>
      <w:r w:rsidRPr="005200D4">
        <w:t>суглинками,</w:t>
      </w:r>
      <w:r w:rsidR="00C93103" w:rsidRPr="005200D4">
        <w:t xml:space="preserve"> </w:t>
      </w:r>
      <w:r w:rsidRPr="005200D4">
        <w:t>русловая</w:t>
      </w:r>
      <w:r w:rsidR="00C93103" w:rsidRPr="005200D4">
        <w:t xml:space="preserve"> </w:t>
      </w:r>
      <w:r w:rsidRPr="005200D4">
        <w:t>песками</w:t>
      </w:r>
      <w:r w:rsidR="00C93103" w:rsidRPr="005200D4">
        <w:t xml:space="preserve"> </w:t>
      </w:r>
      <w:r w:rsidRPr="005200D4">
        <w:t>разной</w:t>
      </w:r>
      <w:r w:rsidR="00C93103" w:rsidRPr="005200D4">
        <w:t xml:space="preserve"> </w:t>
      </w:r>
      <w:r w:rsidRPr="005200D4">
        <w:t>крупности</w:t>
      </w:r>
      <w:r w:rsidR="00C93103" w:rsidRPr="005200D4">
        <w:t xml:space="preserve"> </w:t>
      </w:r>
      <w:r w:rsidRPr="005200D4">
        <w:t>и</w:t>
      </w:r>
      <w:r w:rsidR="00C93103" w:rsidRPr="005200D4">
        <w:t xml:space="preserve"> </w:t>
      </w:r>
      <w:r w:rsidRPr="005200D4">
        <w:t>гравийно-галечниковыми</w:t>
      </w:r>
      <w:r w:rsidR="00C93103" w:rsidRPr="005200D4">
        <w:t xml:space="preserve"> </w:t>
      </w:r>
      <w:r w:rsidRPr="005200D4">
        <w:t>отложениями.</w:t>
      </w:r>
    </w:p>
    <w:p w14:paraId="6751F686" w14:textId="21547B1D" w:rsidR="00EB5FC6" w:rsidRPr="005200D4" w:rsidRDefault="00EB5FC6" w:rsidP="003E007E">
      <w:pPr>
        <w:pStyle w:val="a6"/>
      </w:pPr>
      <w:r w:rsidRPr="005200D4">
        <w:t>Широко</w:t>
      </w:r>
      <w:r w:rsidR="00C93103" w:rsidRPr="005200D4">
        <w:t xml:space="preserve"> </w:t>
      </w:r>
      <w:r w:rsidRPr="005200D4">
        <w:t>распространен</w:t>
      </w:r>
      <w:r w:rsidR="00C93103" w:rsidRPr="005200D4">
        <w:t xml:space="preserve"> </w:t>
      </w:r>
      <w:r w:rsidRPr="005200D4">
        <w:t>комплекс</w:t>
      </w:r>
      <w:r w:rsidR="00C93103" w:rsidRPr="005200D4">
        <w:t xml:space="preserve"> </w:t>
      </w:r>
      <w:r w:rsidRPr="005200D4">
        <w:t>склоновых</w:t>
      </w:r>
      <w:r w:rsidR="00C93103" w:rsidRPr="005200D4">
        <w:t xml:space="preserve"> </w:t>
      </w:r>
      <w:r w:rsidRPr="005200D4">
        <w:t>отложений:</w:t>
      </w:r>
      <w:r w:rsidR="00C93103" w:rsidRPr="005200D4">
        <w:t xml:space="preserve"> </w:t>
      </w:r>
      <w:r w:rsidRPr="005200D4">
        <w:t>делювиальных,</w:t>
      </w:r>
      <w:r w:rsidR="00C93103" w:rsidRPr="005200D4">
        <w:t xml:space="preserve"> </w:t>
      </w:r>
      <w:r w:rsidRPr="005200D4">
        <w:t>элювиально-делювиальных,</w:t>
      </w:r>
      <w:r w:rsidR="00C93103" w:rsidRPr="005200D4">
        <w:t xml:space="preserve"> </w:t>
      </w:r>
      <w:r w:rsidRPr="005200D4">
        <w:t>элювиальных.</w:t>
      </w:r>
      <w:r w:rsidR="00C93103" w:rsidRPr="005200D4">
        <w:t xml:space="preserve"> </w:t>
      </w:r>
    </w:p>
    <w:p w14:paraId="4E6B623F" w14:textId="181B51F8" w:rsidR="00EB5FC6" w:rsidRPr="005200D4" w:rsidRDefault="00EB5FC6" w:rsidP="003E007E">
      <w:pPr>
        <w:pStyle w:val="a6"/>
      </w:pPr>
      <w:r w:rsidRPr="005200D4">
        <w:t>Делювиально-элювиальные</w:t>
      </w:r>
      <w:r w:rsidR="00C93103" w:rsidRPr="005200D4">
        <w:t xml:space="preserve"> </w:t>
      </w:r>
      <w:r w:rsidRPr="005200D4">
        <w:t>отложения</w:t>
      </w:r>
      <w:r w:rsidR="00C93103" w:rsidRPr="005200D4">
        <w:t xml:space="preserve"> </w:t>
      </w:r>
      <w:r w:rsidRPr="005200D4">
        <w:t>слагают</w:t>
      </w:r>
      <w:r w:rsidR="00C93103" w:rsidRPr="005200D4">
        <w:t xml:space="preserve"> </w:t>
      </w:r>
      <w:r w:rsidRPr="005200D4">
        <w:t>часть</w:t>
      </w:r>
      <w:r w:rsidR="00C93103" w:rsidRPr="005200D4">
        <w:t xml:space="preserve"> </w:t>
      </w:r>
      <w:r w:rsidRPr="005200D4">
        <w:t>склонов</w:t>
      </w:r>
      <w:r w:rsidR="00C93103" w:rsidRPr="005200D4">
        <w:t xml:space="preserve"> </w:t>
      </w:r>
      <w:r w:rsidRPr="005200D4">
        <w:t>водораздельных</w:t>
      </w:r>
      <w:r w:rsidR="00C93103" w:rsidRPr="005200D4">
        <w:t xml:space="preserve"> </w:t>
      </w:r>
      <w:r w:rsidRPr="005200D4">
        <w:t>сопок</w:t>
      </w:r>
      <w:r w:rsidR="00C93103" w:rsidRPr="005200D4">
        <w:t xml:space="preserve"> </w:t>
      </w:r>
      <w:r w:rsidRPr="005200D4">
        <w:t>и</w:t>
      </w:r>
      <w:r w:rsidR="00C93103" w:rsidRPr="005200D4">
        <w:t xml:space="preserve"> </w:t>
      </w:r>
      <w:r w:rsidRPr="005200D4">
        <w:t>представлены</w:t>
      </w:r>
      <w:r w:rsidR="00C93103" w:rsidRPr="005200D4">
        <w:t xml:space="preserve"> </w:t>
      </w:r>
      <w:r w:rsidRPr="005200D4">
        <w:t>щебенисто-глыбовыми</w:t>
      </w:r>
      <w:r w:rsidR="00C93103" w:rsidRPr="005200D4">
        <w:t xml:space="preserve"> </w:t>
      </w:r>
      <w:r w:rsidRPr="005200D4">
        <w:t>отложениями,</w:t>
      </w:r>
      <w:r w:rsidR="00C93103" w:rsidRPr="005200D4">
        <w:t xml:space="preserve"> </w:t>
      </w:r>
      <w:r w:rsidRPr="005200D4">
        <w:t>суглинками</w:t>
      </w:r>
      <w:r w:rsidR="00C93103" w:rsidRPr="005200D4">
        <w:t xml:space="preserve"> </w:t>
      </w:r>
      <w:r w:rsidRPr="005200D4">
        <w:t>и</w:t>
      </w:r>
      <w:r w:rsidR="00C93103" w:rsidRPr="005200D4">
        <w:t xml:space="preserve"> </w:t>
      </w:r>
      <w:r w:rsidRPr="005200D4">
        <w:t>глинами.</w:t>
      </w:r>
      <w:r w:rsidR="00C93103" w:rsidRPr="005200D4">
        <w:t xml:space="preserve"> </w:t>
      </w:r>
      <w:r w:rsidRPr="005200D4">
        <w:t>Щебенисто-глыбовые</w:t>
      </w:r>
      <w:r w:rsidR="00C93103" w:rsidRPr="005200D4">
        <w:t xml:space="preserve"> </w:t>
      </w:r>
      <w:r w:rsidRPr="005200D4">
        <w:t>отложения</w:t>
      </w:r>
      <w:r w:rsidR="00C93103" w:rsidRPr="005200D4">
        <w:t xml:space="preserve"> </w:t>
      </w:r>
      <w:r w:rsidRPr="005200D4">
        <w:t>с</w:t>
      </w:r>
      <w:r w:rsidR="00C93103" w:rsidRPr="005200D4">
        <w:t xml:space="preserve"> </w:t>
      </w:r>
      <w:r w:rsidRPr="005200D4">
        <w:t>суглинистым</w:t>
      </w:r>
      <w:r w:rsidR="00C93103" w:rsidRPr="005200D4">
        <w:t xml:space="preserve"> </w:t>
      </w:r>
      <w:r w:rsidRPr="005200D4">
        <w:t>заполнителем</w:t>
      </w:r>
      <w:r w:rsidR="00C93103" w:rsidRPr="005200D4">
        <w:t xml:space="preserve"> </w:t>
      </w:r>
      <w:r w:rsidRPr="005200D4">
        <w:t>достигают</w:t>
      </w:r>
      <w:r w:rsidR="00C93103" w:rsidRPr="005200D4">
        <w:t xml:space="preserve"> </w:t>
      </w:r>
      <w:r w:rsidRPr="005200D4">
        <w:t>мощности</w:t>
      </w:r>
      <w:r w:rsidR="00C93103" w:rsidRPr="005200D4">
        <w:t xml:space="preserve"> </w:t>
      </w:r>
      <w:r w:rsidRPr="005200D4">
        <w:t>до</w:t>
      </w:r>
      <w:r w:rsidR="00C93103" w:rsidRPr="005200D4">
        <w:t xml:space="preserve"> </w:t>
      </w:r>
      <w:r w:rsidRPr="005200D4">
        <w:t>4</w:t>
      </w:r>
      <w:r w:rsidR="00336446" w:rsidRPr="005200D4">
        <w:t> </w:t>
      </w:r>
      <w:r w:rsidRPr="005200D4">
        <w:t>м.</w:t>
      </w:r>
    </w:p>
    <w:p w14:paraId="08A4F67D" w14:textId="5F37A3EF" w:rsidR="00EB5FC6" w:rsidRPr="005200D4" w:rsidRDefault="00EB5FC6" w:rsidP="003E007E">
      <w:pPr>
        <w:pStyle w:val="a6"/>
      </w:pPr>
      <w:r w:rsidRPr="005200D4">
        <w:t>Элювиальные</w:t>
      </w:r>
      <w:r w:rsidR="00C93103" w:rsidRPr="005200D4">
        <w:t xml:space="preserve"> </w:t>
      </w:r>
      <w:r w:rsidRPr="005200D4">
        <w:t>отложения</w:t>
      </w:r>
      <w:r w:rsidR="00C93103" w:rsidRPr="005200D4">
        <w:t xml:space="preserve"> </w:t>
      </w:r>
      <w:r w:rsidRPr="005200D4">
        <w:t>представлены</w:t>
      </w:r>
      <w:r w:rsidR="00C93103" w:rsidRPr="005200D4">
        <w:t xml:space="preserve"> </w:t>
      </w:r>
      <w:r w:rsidRPr="005200D4">
        <w:t>галечником</w:t>
      </w:r>
      <w:r w:rsidR="00C93103" w:rsidRPr="005200D4">
        <w:t xml:space="preserve"> </w:t>
      </w:r>
      <w:r w:rsidRPr="005200D4">
        <w:t>с</w:t>
      </w:r>
      <w:r w:rsidR="00C93103" w:rsidRPr="005200D4">
        <w:t xml:space="preserve"> </w:t>
      </w:r>
      <w:r w:rsidRPr="005200D4">
        <w:t>гравием</w:t>
      </w:r>
      <w:r w:rsidR="00C93103" w:rsidRPr="005200D4">
        <w:t xml:space="preserve"> </w:t>
      </w:r>
      <w:r w:rsidRPr="005200D4">
        <w:t>и</w:t>
      </w:r>
      <w:r w:rsidR="00C93103" w:rsidRPr="005200D4">
        <w:t xml:space="preserve"> </w:t>
      </w:r>
      <w:r w:rsidRPr="005200D4">
        <w:t>песком.</w:t>
      </w:r>
    </w:p>
    <w:p w14:paraId="3B90C698" w14:textId="0479747C" w:rsidR="00EB5FC6" w:rsidRPr="005200D4" w:rsidRDefault="00EB5FC6" w:rsidP="003E007E">
      <w:pPr>
        <w:pStyle w:val="a6"/>
      </w:pPr>
      <w:r w:rsidRPr="005200D4">
        <w:t>Состав</w:t>
      </w:r>
      <w:r w:rsidR="00C93103" w:rsidRPr="005200D4">
        <w:t xml:space="preserve"> </w:t>
      </w:r>
      <w:r w:rsidRPr="005200D4">
        <w:t>делювия</w:t>
      </w:r>
      <w:r w:rsidR="00C93103" w:rsidRPr="005200D4">
        <w:t xml:space="preserve"> </w:t>
      </w:r>
      <w:r w:rsidRPr="005200D4">
        <w:t>разнообразен.</w:t>
      </w:r>
      <w:r w:rsidR="00C93103" w:rsidRPr="005200D4">
        <w:t xml:space="preserve"> </w:t>
      </w:r>
      <w:r w:rsidRPr="005200D4">
        <w:t>Там,</w:t>
      </w:r>
      <w:r w:rsidR="00C93103" w:rsidRPr="005200D4">
        <w:t xml:space="preserve"> </w:t>
      </w:r>
      <w:r w:rsidRPr="005200D4">
        <w:t>где</w:t>
      </w:r>
      <w:r w:rsidR="00C93103" w:rsidRPr="005200D4">
        <w:t xml:space="preserve"> </w:t>
      </w:r>
      <w:r w:rsidRPr="005200D4">
        <w:t>он</w:t>
      </w:r>
      <w:r w:rsidR="00C93103" w:rsidRPr="005200D4">
        <w:t xml:space="preserve"> </w:t>
      </w:r>
      <w:r w:rsidRPr="005200D4">
        <w:t>залегает</w:t>
      </w:r>
      <w:r w:rsidR="00C93103" w:rsidRPr="005200D4">
        <w:t xml:space="preserve"> </w:t>
      </w:r>
      <w:r w:rsidRPr="005200D4">
        <w:t>на</w:t>
      </w:r>
      <w:r w:rsidR="00C93103" w:rsidRPr="005200D4">
        <w:t xml:space="preserve"> </w:t>
      </w:r>
      <w:r w:rsidRPr="005200D4">
        <w:t>базальтах</w:t>
      </w:r>
      <w:r w:rsidR="00C93103" w:rsidRPr="005200D4">
        <w:t xml:space="preserve"> </w:t>
      </w:r>
      <w:r w:rsidRPr="005200D4">
        <w:t>и</w:t>
      </w:r>
      <w:r w:rsidR="00C93103" w:rsidRPr="005200D4">
        <w:t xml:space="preserve"> </w:t>
      </w:r>
      <w:r w:rsidRPr="005200D4">
        <w:t>песчаниках,</w:t>
      </w:r>
      <w:r w:rsidR="00C93103" w:rsidRPr="005200D4">
        <w:t xml:space="preserve"> </w:t>
      </w:r>
      <w:r w:rsidRPr="005200D4">
        <w:t>он</w:t>
      </w:r>
      <w:r w:rsidR="00B129D4" w:rsidRPr="005200D4">
        <w:t> </w:t>
      </w:r>
      <w:r w:rsidRPr="005200D4">
        <w:t>представлен</w:t>
      </w:r>
      <w:r w:rsidR="00C93103" w:rsidRPr="005200D4">
        <w:t xml:space="preserve"> </w:t>
      </w:r>
      <w:r w:rsidRPr="005200D4">
        <w:t>щебенисто-глыбовым</w:t>
      </w:r>
      <w:r w:rsidR="00C93103" w:rsidRPr="005200D4">
        <w:t xml:space="preserve"> </w:t>
      </w:r>
      <w:r w:rsidRPr="005200D4">
        <w:t>материалом</w:t>
      </w:r>
      <w:r w:rsidR="00C93103" w:rsidRPr="005200D4">
        <w:t xml:space="preserve"> </w:t>
      </w:r>
      <w:r w:rsidRPr="005200D4">
        <w:t>с</w:t>
      </w:r>
      <w:r w:rsidR="00C93103" w:rsidRPr="005200D4">
        <w:t xml:space="preserve"> </w:t>
      </w:r>
      <w:r w:rsidRPr="005200D4">
        <w:t>суглинистым</w:t>
      </w:r>
      <w:r w:rsidR="00C93103" w:rsidRPr="005200D4">
        <w:t xml:space="preserve"> </w:t>
      </w:r>
      <w:r w:rsidRPr="005200D4">
        <w:t>заполнителем.</w:t>
      </w:r>
      <w:r w:rsidR="00C93103" w:rsidRPr="005200D4">
        <w:t xml:space="preserve"> </w:t>
      </w:r>
      <w:r w:rsidRPr="005200D4">
        <w:t>Там,</w:t>
      </w:r>
      <w:r w:rsidR="00C93103" w:rsidRPr="005200D4">
        <w:t xml:space="preserve"> </w:t>
      </w:r>
      <w:r w:rsidRPr="005200D4">
        <w:t>где</w:t>
      </w:r>
      <w:r w:rsidR="00C93103" w:rsidRPr="005200D4">
        <w:t xml:space="preserve"> </w:t>
      </w:r>
      <w:r w:rsidRPr="005200D4">
        <w:t>подстилающими</w:t>
      </w:r>
      <w:r w:rsidR="00C93103" w:rsidRPr="005200D4">
        <w:t xml:space="preserve"> </w:t>
      </w:r>
      <w:r w:rsidRPr="005200D4">
        <w:t>служат</w:t>
      </w:r>
      <w:r w:rsidR="00C93103" w:rsidRPr="005200D4">
        <w:t xml:space="preserve"> </w:t>
      </w:r>
      <w:r w:rsidRPr="005200D4">
        <w:t>гравийно-галечниковые</w:t>
      </w:r>
      <w:r w:rsidR="00C93103" w:rsidRPr="005200D4">
        <w:t xml:space="preserve"> </w:t>
      </w:r>
      <w:r w:rsidRPr="005200D4">
        <w:t>дочетвертичные</w:t>
      </w:r>
      <w:r w:rsidR="00C93103" w:rsidRPr="005200D4">
        <w:t xml:space="preserve"> </w:t>
      </w:r>
      <w:r w:rsidRPr="005200D4">
        <w:t>отложения</w:t>
      </w:r>
      <w:r w:rsidR="00C93103" w:rsidRPr="005200D4">
        <w:t xml:space="preserve"> </w:t>
      </w:r>
      <w:r w:rsidRPr="005200D4">
        <w:t>в</w:t>
      </w:r>
      <w:r w:rsidR="00FE0088" w:rsidRPr="005200D4">
        <w:t> </w:t>
      </w:r>
      <w:r w:rsidRPr="005200D4">
        <w:t>составе</w:t>
      </w:r>
      <w:r w:rsidR="00C93103" w:rsidRPr="005200D4">
        <w:t xml:space="preserve"> </w:t>
      </w:r>
      <w:r w:rsidRPr="005200D4">
        <w:t>делювия</w:t>
      </w:r>
      <w:r w:rsidR="00C93103" w:rsidRPr="005200D4">
        <w:t xml:space="preserve"> </w:t>
      </w:r>
      <w:r w:rsidRPr="005200D4">
        <w:t>появляются</w:t>
      </w:r>
      <w:r w:rsidR="00C93103" w:rsidRPr="005200D4">
        <w:t xml:space="preserve"> </w:t>
      </w:r>
      <w:r w:rsidRPr="005200D4">
        <w:t>галька,</w:t>
      </w:r>
      <w:r w:rsidR="00C93103" w:rsidRPr="005200D4">
        <w:t xml:space="preserve"> </w:t>
      </w:r>
      <w:r w:rsidRPr="005200D4">
        <w:t>гравий</w:t>
      </w:r>
      <w:r w:rsidR="00C93103" w:rsidRPr="005200D4">
        <w:t xml:space="preserve"> </w:t>
      </w:r>
      <w:r w:rsidRPr="005200D4">
        <w:t>с</w:t>
      </w:r>
      <w:r w:rsidR="00C93103" w:rsidRPr="005200D4">
        <w:t xml:space="preserve"> </w:t>
      </w:r>
      <w:r w:rsidRPr="005200D4">
        <w:t>песком.</w:t>
      </w:r>
      <w:r w:rsidR="00C93103" w:rsidRPr="005200D4">
        <w:t xml:space="preserve"> </w:t>
      </w:r>
      <w:r w:rsidRPr="005200D4">
        <w:t>Мощность</w:t>
      </w:r>
      <w:r w:rsidR="00C93103" w:rsidRPr="005200D4">
        <w:t xml:space="preserve"> </w:t>
      </w:r>
      <w:r w:rsidRPr="005200D4">
        <w:t>делювия</w:t>
      </w:r>
      <w:r w:rsidR="00C93103" w:rsidRPr="005200D4">
        <w:t xml:space="preserve"> </w:t>
      </w:r>
      <w:r w:rsidRPr="005200D4">
        <w:t>достигает</w:t>
      </w:r>
      <w:r w:rsidR="00C93103" w:rsidRPr="005200D4">
        <w:t xml:space="preserve"> </w:t>
      </w:r>
      <w:r w:rsidRPr="005200D4">
        <w:t>6</w:t>
      </w:r>
      <w:r w:rsidR="00FE0088" w:rsidRPr="005200D4">
        <w:t> </w:t>
      </w:r>
      <w:r w:rsidRPr="005200D4">
        <w:t>м.</w:t>
      </w:r>
    </w:p>
    <w:p w14:paraId="3F2522EB" w14:textId="49431A4A" w:rsidR="00EB5FC6" w:rsidRPr="005200D4" w:rsidRDefault="00EB5FC6" w:rsidP="003E007E">
      <w:pPr>
        <w:pStyle w:val="a6"/>
      </w:pPr>
      <w:r w:rsidRPr="005200D4">
        <w:t>В</w:t>
      </w:r>
      <w:r w:rsidR="00C93103" w:rsidRPr="005200D4">
        <w:t xml:space="preserve"> </w:t>
      </w:r>
      <w:r w:rsidRPr="005200D4">
        <w:t>орографическом</w:t>
      </w:r>
      <w:r w:rsidR="00C93103" w:rsidRPr="005200D4">
        <w:t xml:space="preserve"> </w:t>
      </w:r>
      <w:r w:rsidRPr="005200D4">
        <w:t>отношении</w:t>
      </w:r>
      <w:r w:rsidR="00C93103" w:rsidRPr="005200D4">
        <w:t xml:space="preserve"> </w:t>
      </w:r>
      <w:r w:rsidRPr="005200D4">
        <w:t>на</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выделяются</w:t>
      </w:r>
      <w:r w:rsidR="00C93103" w:rsidRPr="005200D4">
        <w:t xml:space="preserve"> </w:t>
      </w:r>
      <w:r w:rsidRPr="005200D4">
        <w:t>участки</w:t>
      </w:r>
      <w:r w:rsidR="00C93103" w:rsidRPr="005200D4">
        <w:t xml:space="preserve"> </w:t>
      </w:r>
      <w:r w:rsidRPr="005200D4">
        <w:t>с</w:t>
      </w:r>
      <w:r w:rsidR="00C93103" w:rsidRPr="005200D4">
        <w:t xml:space="preserve"> </w:t>
      </w:r>
      <w:r w:rsidRPr="005200D4">
        <w:t>равнинным,</w:t>
      </w:r>
      <w:r w:rsidR="00C93103" w:rsidRPr="005200D4">
        <w:t xml:space="preserve"> </w:t>
      </w:r>
      <w:r w:rsidRPr="005200D4">
        <w:t>холмисто-увалистым</w:t>
      </w:r>
      <w:r w:rsidR="00C93103" w:rsidRPr="005200D4">
        <w:t xml:space="preserve"> </w:t>
      </w:r>
      <w:r w:rsidRPr="005200D4">
        <w:t>и</w:t>
      </w:r>
      <w:r w:rsidR="00C93103" w:rsidRPr="005200D4">
        <w:t xml:space="preserve"> </w:t>
      </w:r>
      <w:r w:rsidRPr="005200D4">
        <w:t>низкогорным</w:t>
      </w:r>
      <w:r w:rsidR="00C93103" w:rsidRPr="005200D4">
        <w:t xml:space="preserve"> </w:t>
      </w:r>
      <w:r w:rsidRPr="005200D4">
        <w:t>рельефом.</w:t>
      </w:r>
    </w:p>
    <w:p w14:paraId="0EB97195" w14:textId="5367CB46" w:rsidR="00EB5FC6" w:rsidRPr="005200D4" w:rsidRDefault="00EB5FC6" w:rsidP="003E007E">
      <w:pPr>
        <w:pStyle w:val="a6"/>
      </w:pPr>
      <w:r w:rsidRPr="005200D4">
        <w:t>Низкогорье</w:t>
      </w:r>
      <w:r w:rsidR="00C93103" w:rsidRPr="005200D4">
        <w:t xml:space="preserve"> </w:t>
      </w:r>
      <w:r w:rsidRPr="005200D4">
        <w:t>занимает</w:t>
      </w:r>
      <w:r w:rsidR="00C93103" w:rsidRPr="005200D4">
        <w:t xml:space="preserve"> </w:t>
      </w:r>
      <w:r w:rsidRPr="005200D4">
        <w:t>юго-западную</w:t>
      </w:r>
      <w:r w:rsidR="00C93103" w:rsidRPr="005200D4">
        <w:t xml:space="preserve"> </w:t>
      </w:r>
      <w:r w:rsidRPr="005200D4">
        <w:t>часть</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и</w:t>
      </w:r>
      <w:r w:rsidR="00FE0088" w:rsidRPr="005200D4">
        <w:t> </w:t>
      </w:r>
      <w:r w:rsidRPr="005200D4">
        <w:t>характеризуется</w:t>
      </w:r>
      <w:r w:rsidR="00C93103" w:rsidRPr="005200D4">
        <w:t xml:space="preserve"> </w:t>
      </w:r>
      <w:r w:rsidRPr="005200D4">
        <w:t>сильной</w:t>
      </w:r>
      <w:r w:rsidR="00C93103" w:rsidRPr="005200D4">
        <w:t xml:space="preserve"> </w:t>
      </w:r>
      <w:r w:rsidRPr="005200D4">
        <w:t>расчлененностью,</w:t>
      </w:r>
      <w:r w:rsidR="00C93103" w:rsidRPr="005200D4">
        <w:t xml:space="preserve"> </w:t>
      </w:r>
      <w:r w:rsidRPr="005200D4">
        <w:t>абсолютными</w:t>
      </w:r>
      <w:r w:rsidR="00C93103" w:rsidRPr="005200D4">
        <w:t xml:space="preserve"> </w:t>
      </w:r>
      <w:r w:rsidRPr="005200D4">
        <w:t>отметками</w:t>
      </w:r>
      <w:r w:rsidR="00C93103" w:rsidRPr="005200D4">
        <w:t xml:space="preserve"> </w:t>
      </w:r>
      <w:r w:rsidRPr="005200D4">
        <w:t>поверхности</w:t>
      </w:r>
      <w:r w:rsidR="00C93103" w:rsidRPr="005200D4">
        <w:t xml:space="preserve"> </w:t>
      </w:r>
      <w:r w:rsidRPr="005200D4">
        <w:t>300</w:t>
      </w:r>
      <w:r w:rsidR="00794B3F" w:rsidRPr="005200D4">
        <w:t>-</w:t>
      </w:r>
      <w:r w:rsidRPr="005200D4">
        <w:t>600</w:t>
      </w:r>
      <w:r w:rsidR="00C93103" w:rsidRPr="005200D4">
        <w:t xml:space="preserve"> </w:t>
      </w:r>
      <w:r w:rsidRPr="005200D4">
        <w:t>м.</w:t>
      </w:r>
      <w:r w:rsidR="00C93103" w:rsidRPr="005200D4">
        <w:t xml:space="preserve"> </w:t>
      </w:r>
      <w:r w:rsidRPr="005200D4">
        <w:t>Долины</w:t>
      </w:r>
      <w:r w:rsidR="00C93103" w:rsidRPr="005200D4">
        <w:t xml:space="preserve"> </w:t>
      </w:r>
      <w:r w:rsidRPr="005200D4">
        <w:t>рек</w:t>
      </w:r>
      <w:r w:rsidR="00C93103" w:rsidRPr="005200D4">
        <w:t xml:space="preserve"> </w:t>
      </w:r>
      <w:r w:rsidRPr="005200D4">
        <w:t>узкие</w:t>
      </w:r>
      <w:r w:rsidR="00C93103" w:rsidRPr="005200D4">
        <w:t xml:space="preserve"> </w:t>
      </w:r>
      <w:r w:rsidRPr="005200D4">
        <w:t>с</w:t>
      </w:r>
      <w:r w:rsidR="00C93103" w:rsidRPr="005200D4">
        <w:t xml:space="preserve"> </w:t>
      </w:r>
      <w:r w:rsidRPr="005200D4">
        <w:t>крутыми</w:t>
      </w:r>
      <w:r w:rsidR="00C93103" w:rsidRPr="005200D4">
        <w:t xml:space="preserve"> </w:t>
      </w:r>
      <w:r w:rsidRPr="005200D4">
        <w:t>бортами.</w:t>
      </w:r>
      <w:r w:rsidR="00C93103" w:rsidRPr="005200D4">
        <w:t xml:space="preserve"> </w:t>
      </w:r>
      <w:r w:rsidRPr="005200D4">
        <w:t>Уклоны</w:t>
      </w:r>
      <w:r w:rsidR="00C93103" w:rsidRPr="005200D4">
        <w:t xml:space="preserve"> </w:t>
      </w:r>
      <w:r w:rsidRPr="005200D4">
        <w:t>поверхности</w:t>
      </w:r>
      <w:r w:rsidR="00C93103" w:rsidRPr="005200D4">
        <w:t xml:space="preserve"> </w:t>
      </w:r>
      <w:r w:rsidRPr="005200D4">
        <w:t>превышают</w:t>
      </w:r>
      <w:r w:rsidR="00C93103" w:rsidRPr="005200D4">
        <w:t xml:space="preserve"> </w:t>
      </w:r>
      <w:r w:rsidRPr="005200D4">
        <w:t>20%.</w:t>
      </w:r>
    </w:p>
    <w:p w14:paraId="7B471D4B" w14:textId="7E266C39" w:rsidR="00EB5FC6" w:rsidRPr="005200D4" w:rsidRDefault="00EB5FC6" w:rsidP="003E007E">
      <w:pPr>
        <w:pStyle w:val="a6"/>
      </w:pPr>
      <w:r w:rsidRPr="005200D4">
        <w:t>Холмисто-увалистый</w:t>
      </w:r>
      <w:r w:rsidR="00C93103" w:rsidRPr="005200D4">
        <w:t xml:space="preserve"> </w:t>
      </w:r>
      <w:r w:rsidRPr="005200D4">
        <w:t>рельеф</w:t>
      </w:r>
      <w:r w:rsidR="00C93103" w:rsidRPr="005200D4">
        <w:t xml:space="preserve"> </w:t>
      </w:r>
      <w:r w:rsidRPr="005200D4">
        <w:t>распространен</w:t>
      </w:r>
      <w:r w:rsidR="00C93103" w:rsidRPr="005200D4">
        <w:t xml:space="preserve"> </w:t>
      </w:r>
      <w:r w:rsidRPr="005200D4">
        <w:t>полосой</w:t>
      </w:r>
      <w:r w:rsidR="00C93103" w:rsidRPr="005200D4">
        <w:t xml:space="preserve"> </w:t>
      </w:r>
      <w:r w:rsidRPr="005200D4">
        <w:t>вдоль</w:t>
      </w:r>
      <w:r w:rsidR="00C93103" w:rsidRPr="005200D4">
        <w:t xml:space="preserve"> </w:t>
      </w:r>
      <w:r w:rsidRPr="005200D4">
        <w:t>долины</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Абсолютные</w:t>
      </w:r>
      <w:r w:rsidR="00C93103" w:rsidRPr="005200D4">
        <w:t xml:space="preserve"> </w:t>
      </w:r>
      <w:r w:rsidRPr="005200D4">
        <w:t>отметки</w:t>
      </w:r>
      <w:r w:rsidR="00C93103" w:rsidRPr="005200D4">
        <w:t xml:space="preserve"> </w:t>
      </w:r>
      <w:r w:rsidRPr="005200D4">
        <w:t>поверхности</w:t>
      </w:r>
      <w:r w:rsidR="00C93103" w:rsidRPr="005200D4">
        <w:t xml:space="preserve"> </w:t>
      </w:r>
      <w:r w:rsidRPr="005200D4">
        <w:t>понижаются</w:t>
      </w:r>
      <w:r w:rsidR="00C93103" w:rsidRPr="005200D4">
        <w:t xml:space="preserve"> </w:t>
      </w:r>
      <w:r w:rsidRPr="005200D4">
        <w:t>в</w:t>
      </w:r>
      <w:r w:rsidR="00C93103" w:rsidRPr="005200D4">
        <w:t xml:space="preserve"> </w:t>
      </w:r>
      <w:r w:rsidRPr="005200D4">
        <w:t>среднем</w:t>
      </w:r>
      <w:r w:rsidR="00C93103" w:rsidRPr="005200D4">
        <w:t xml:space="preserve"> </w:t>
      </w:r>
      <w:r w:rsidRPr="005200D4">
        <w:t>до</w:t>
      </w:r>
      <w:r w:rsidR="00C93103" w:rsidRPr="005200D4">
        <w:t xml:space="preserve"> </w:t>
      </w:r>
      <w:r w:rsidRPr="005200D4">
        <w:t>100</w:t>
      </w:r>
      <w:r w:rsidR="00CE5DC1" w:rsidRPr="005200D4">
        <w:t>-</w:t>
      </w:r>
      <w:r w:rsidRPr="005200D4">
        <w:t>200</w:t>
      </w:r>
      <w:r w:rsidR="00C93103" w:rsidRPr="005200D4">
        <w:t xml:space="preserve"> </w:t>
      </w:r>
      <w:r w:rsidRPr="005200D4">
        <w:t>м.</w:t>
      </w:r>
      <w:r w:rsidR="00C93103" w:rsidRPr="005200D4">
        <w:t xml:space="preserve"> </w:t>
      </w:r>
      <w:r w:rsidRPr="005200D4">
        <w:t>Уклоны</w:t>
      </w:r>
      <w:r w:rsidR="00C93103" w:rsidRPr="005200D4">
        <w:t xml:space="preserve"> </w:t>
      </w:r>
      <w:r w:rsidRPr="005200D4">
        <w:t>в</w:t>
      </w:r>
      <w:r w:rsidR="00FE0088" w:rsidRPr="005200D4">
        <w:t> </w:t>
      </w:r>
      <w:r w:rsidRPr="005200D4">
        <w:t>основном</w:t>
      </w:r>
      <w:r w:rsidR="00C93103" w:rsidRPr="005200D4">
        <w:t xml:space="preserve"> </w:t>
      </w:r>
      <w:r w:rsidRPr="005200D4">
        <w:t>составляют</w:t>
      </w:r>
      <w:r w:rsidR="00C93103" w:rsidRPr="005200D4">
        <w:t xml:space="preserve"> </w:t>
      </w:r>
      <w:r w:rsidRPr="005200D4">
        <w:t>10-20</w:t>
      </w:r>
      <w:r w:rsidR="00DD7ED8" w:rsidRPr="005200D4">
        <w:t>%</w:t>
      </w:r>
      <w:r w:rsidRPr="005200D4">
        <w:t>,</w:t>
      </w:r>
      <w:r w:rsidR="00C93103" w:rsidRPr="005200D4">
        <w:t xml:space="preserve"> </w:t>
      </w:r>
      <w:r w:rsidRPr="005200D4">
        <w:t>на</w:t>
      </w:r>
      <w:r w:rsidR="00C93103" w:rsidRPr="005200D4">
        <w:t xml:space="preserve"> </w:t>
      </w:r>
      <w:r w:rsidRPr="005200D4">
        <w:t>отдельных</w:t>
      </w:r>
      <w:r w:rsidR="00C93103" w:rsidRPr="005200D4">
        <w:t xml:space="preserve"> </w:t>
      </w:r>
      <w:r w:rsidRPr="005200D4">
        <w:t>участках</w:t>
      </w:r>
      <w:r w:rsidR="00C93103" w:rsidRPr="005200D4">
        <w:t xml:space="preserve"> </w:t>
      </w:r>
      <w:r w:rsidRPr="005200D4">
        <w:t>достигают</w:t>
      </w:r>
      <w:r w:rsidR="00C93103" w:rsidRPr="005200D4">
        <w:t xml:space="preserve"> </w:t>
      </w:r>
      <w:r w:rsidRPr="005200D4">
        <w:t>величины</w:t>
      </w:r>
      <w:r w:rsidR="00C93103" w:rsidRPr="005200D4">
        <w:t xml:space="preserve"> </w:t>
      </w:r>
      <w:r w:rsidRPr="005200D4">
        <w:t>более</w:t>
      </w:r>
      <w:r w:rsidR="00C93103" w:rsidRPr="005200D4">
        <w:t xml:space="preserve"> </w:t>
      </w:r>
      <w:r w:rsidRPr="005200D4">
        <w:t>20</w:t>
      </w:r>
      <w:r w:rsidR="00DD7ED8" w:rsidRPr="005200D4">
        <w:t>%</w:t>
      </w:r>
      <w:r w:rsidRPr="005200D4">
        <w:t>.</w:t>
      </w:r>
    </w:p>
    <w:p w14:paraId="723BC0FA" w14:textId="3377A67C" w:rsidR="00EB5FC6" w:rsidRPr="005200D4" w:rsidRDefault="00EB5FC6" w:rsidP="003E007E">
      <w:pPr>
        <w:pStyle w:val="a6"/>
      </w:pPr>
      <w:r w:rsidRPr="005200D4">
        <w:t>Равнинный</w:t>
      </w:r>
      <w:r w:rsidR="00C93103" w:rsidRPr="005200D4">
        <w:t xml:space="preserve"> </w:t>
      </w:r>
      <w:r w:rsidRPr="005200D4">
        <w:t>рельеф</w:t>
      </w:r>
      <w:r w:rsidR="00C93103" w:rsidRPr="005200D4">
        <w:t xml:space="preserve"> </w:t>
      </w:r>
      <w:r w:rsidRPr="005200D4">
        <w:t>приурочен</w:t>
      </w:r>
      <w:r w:rsidR="00C93103" w:rsidRPr="005200D4">
        <w:t xml:space="preserve"> </w:t>
      </w:r>
      <w:r w:rsidRPr="005200D4">
        <w:t>к</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протекающей</w:t>
      </w:r>
      <w:r w:rsidR="00C93103" w:rsidRPr="005200D4">
        <w:t xml:space="preserve"> </w:t>
      </w:r>
      <w:r w:rsidRPr="005200D4">
        <w:t>по</w:t>
      </w:r>
      <w:r w:rsidR="00C93103" w:rsidRPr="005200D4">
        <w:t xml:space="preserve"> </w:t>
      </w:r>
      <w:r w:rsidRPr="005200D4">
        <w:t>территории</w:t>
      </w:r>
      <w:r w:rsidR="00C93103" w:rsidRPr="005200D4">
        <w:t xml:space="preserve"> </w:t>
      </w:r>
      <w:r w:rsidRPr="005200D4">
        <w:t>поселения</w:t>
      </w:r>
      <w:r w:rsidR="00C93103" w:rsidRPr="005200D4">
        <w:t xml:space="preserve"> </w:t>
      </w:r>
      <w:r w:rsidRPr="005200D4">
        <w:t>с</w:t>
      </w:r>
      <w:r w:rsidR="00C93103" w:rsidRPr="005200D4">
        <w:t xml:space="preserve"> </w:t>
      </w:r>
      <w:r w:rsidRPr="005200D4">
        <w:t>севера</w:t>
      </w:r>
      <w:r w:rsidR="00C93103" w:rsidRPr="005200D4">
        <w:t xml:space="preserve"> </w:t>
      </w:r>
      <w:r w:rsidRPr="005200D4">
        <w:t>на</w:t>
      </w:r>
      <w:r w:rsidR="00C93103" w:rsidRPr="005200D4">
        <w:t xml:space="preserve"> </w:t>
      </w:r>
      <w:r w:rsidRPr="005200D4">
        <w:t>юг</w:t>
      </w:r>
      <w:r w:rsidR="00C93103" w:rsidRPr="005200D4">
        <w:t xml:space="preserve"> </w:t>
      </w:r>
      <w:r w:rsidRPr="005200D4">
        <w:t>и</w:t>
      </w:r>
      <w:r w:rsidR="00C93103" w:rsidRPr="005200D4">
        <w:t xml:space="preserve"> </w:t>
      </w:r>
      <w:r w:rsidRPr="005200D4">
        <w:t>долинам</w:t>
      </w:r>
      <w:r w:rsidR="00C93103" w:rsidRPr="005200D4">
        <w:t xml:space="preserve"> </w:t>
      </w:r>
      <w:r w:rsidRPr="005200D4">
        <w:t>небольших</w:t>
      </w:r>
      <w:r w:rsidR="00C93103" w:rsidRPr="005200D4">
        <w:t xml:space="preserve"> </w:t>
      </w:r>
      <w:r w:rsidRPr="005200D4">
        <w:t>рек,</w:t>
      </w:r>
      <w:r w:rsidR="00C93103" w:rsidRPr="005200D4">
        <w:t xml:space="preserve"> </w:t>
      </w:r>
      <w:r w:rsidRPr="005200D4">
        <w:t>притоков</w:t>
      </w:r>
      <w:r w:rsidR="00C93103" w:rsidRPr="005200D4">
        <w:t xml:space="preserve"> </w:t>
      </w:r>
      <w:r w:rsidRPr="005200D4">
        <w:t>р.</w:t>
      </w:r>
      <w:r w:rsidR="00FE0088" w:rsidRPr="005200D4">
        <w:t> </w:t>
      </w:r>
      <w:r w:rsidRPr="005200D4">
        <w:t>Раздольной.</w:t>
      </w:r>
      <w:r w:rsidR="00C93103" w:rsidRPr="005200D4">
        <w:t xml:space="preserve"> </w:t>
      </w:r>
      <w:r w:rsidRPr="005200D4">
        <w:t>Уклоны</w:t>
      </w:r>
      <w:r w:rsidR="00C93103" w:rsidRPr="005200D4">
        <w:t xml:space="preserve"> </w:t>
      </w:r>
      <w:r w:rsidRPr="005200D4">
        <w:t>поверхности</w:t>
      </w:r>
      <w:r w:rsidR="00C93103" w:rsidRPr="005200D4">
        <w:t xml:space="preserve"> </w:t>
      </w:r>
      <w:r w:rsidRPr="005200D4">
        <w:t>не</w:t>
      </w:r>
      <w:r w:rsidR="00C93103" w:rsidRPr="005200D4">
        <w:t xml:space="preserve"> </w:t>
      </w:r>
      <w:r w:rsidRPr="005200D4">
        <w:t>превышают</w:t>
      </w:r>
      <w:r w:rsidR="00C93103" w:rsidRPr="005200D4">
        <w:t xml:space="preserve"> </w:t>
      </w:r>
      <w:r w:rsidRPr="005200D4">
        <w:t>10</w:t>
      </w:r>
      <w:r w:rsidR="00DD7ED8" w:rsidRPr="005200D4">
        <w:t>%</w:t>
      </w:r>
      <w:r w:rsidRPr="005200D4">
        <w:t>.</w:t>
      </w:r>
      <w:r w:rsidR="00C93103" w:rsidRPr="005200D4">
        <w:t xml:space="preserve"> </w:t>
      </w:r>
      <w:r w:rsidRPr="005200D4">
        <w:t>Река</w:t>
      </w:r>
      <w:r w:rsidR="00C93103" w:rsidRPr="005200D4">
        <w:t xml:space="preserve"> </w:t>
      </w:r>
      <w:r w:rsidRPr="005200D4">
        <w:t>Раздольная</w:t>
      </w:r>
      <w:r w:rsidR="00C93103" w:rsidRPr="005200D4">
        <w:t xml:space="preserve"> </w:t>
      </w:r>
      <w:r w:rsidRPr="005200D4">
        <w:t>имеет</w:t>
      </w:r>
      <w:r w:rsidR="00C93103" w:rsidRPr="005200D4">
        <w:t xml:space="preserve"> </w:t>
      </w:r>
      <w:r w:rsidRPr="005200D4">
        <w:t>хорошо</w:t>
      </w:r>
      <w:r w:rsidR="00C93103" w:rsidRPr="005200D4">
        <w:t xml:space="preserve"> </w:t>
      </w:r>
      <w:r w:rsidRPr="005200D4">
        <w:t>развитую</w:t>
      </w:r>
      <w:r w:rsidR="00C93103" w:rsidRPr="005200D4">
        <w:t xml:space="preserve"> </w:t>
      </w:r>
      <w:r w:rsidRPr="005200D4">
        <w:t>корытообразную</w:t>
      </w:r>
      <w:r w:rsidR="00C93103" w:rsidRPr="005200D4">
        <w:t xml:space="preserve"> </w:t>
      </w:r>
      <w:r w:rsidRPr="005200D4">
        <w:t>долину</w:t>
      </w:r>
      <w:r w:rsidR="00C93103" w:rsidRPr="005200D4">
        <w:t xml:space="preserve"> </w:t>
      </w:r>
      <w:r w:rsidRPr="005200D4">
        <w:t>шириной</w:t>
      </w:r>
      <w:r w:rsidR="00C93103" w:rsidRPr="005200D4">
        <w:t xml:space="preserve"> </w:t>
      </w:r>
      <w:r w:rsidRPr="005200D4">
        <w:t>до</w:t>
      </w:r>
      <w:r w:rsidR="00C93103" w:rsidRPr="005200D4">
        <w:t xml:space="preserve"> </w:t>
      </w:r>
      <w:r w:rsidRPr="005200D4">
        <w:t>5</w:t>
      </w:r>
      <w:r w:rsidR="00EA16F4" w:rsidRPr="005200D4">
        <w:t>-</w:t>
      </w:r>
      <w:r w:rsidRPr="005200D4">
        <w:t>7</w:t>
      </w:r>
      <w:r w:rsidR="000A26BD" w:rsidRPr="005200D4">
        <w:t> </w:t>
      </w:r>
      <w:r w:rsidRPr="005200D4">
        <w:t>км</w:t>
      </w:r>
      <w:r w:rsidR="00C93103" w:rsidRPr="005200D4">
        <w:t xml:space="preserve"> </w:t>
      </w:r>
      <w:r w:rsidRPr="005200D4">
        <w:t>(в</w:t>
      </w:r>
      <w:r w:rsidR="00C93103" w:rsidRPr="005200D4">
        <w:t xml:space="preserve"> </w:t>
      </w:r>
      <w:r w:rsidRPr="005200D4">
        <w:t>районе</w:t>
      </w:r>
      <w:r w:rsidR="00C93103" w:rsidRPr="005200D4">
        <w:t xml:space="preserve"> </w:t>
      </w:r>
      <w:r w:rsidR="00794B3F" w:rsidRPr="005200D4">
        <w:t>пос. Раздольное</w:t>
      </w:r>
      <w:r w:rsidRPr="005200D4">
        <w:t>)</w:t>
      </w:r>
      <w:r w:rsidR="00C93103" w:rsidRPr="005200D4">
        <w:t xml:space="preserve"> </w:t>
      </w:r>
      <w:r w:rsidRPr="005200D4">
        <w:t>с</w:t>
      </w:r>
      <w:r w:rsidR="00FE0088" w:rsidRPr="005200D4">
        <w:t> </w:t>
      </w:r>
      <w:r w:rsidRPr="005200D4">
        <w:t>многочисленными</w:t>
      </w:r>
      <w:r w:rsidR="00C93103" w:rsidRPr="005200D4">
        <w:t xml:space="preserve"> </w:t>
      </w:r>
      <w:r w:rsidRPr="005200D4">
        <w:t>протоками</w:t>
      </w:r>
      <w:r w:rsidR="00C93103" w:rsidRPr="005200D4">
        <w:t xml:space="preserve"> </w:t>
      </w:r>
      <w:r w:rsidRPr="005200D4">
        <w:t>и</w:t>
      </w:r>
      <w:r w:rsidR="00C93103" w:rsidRPr="005200D4">
        <w:t xml:space="preserve"> </w:t>
      </w:r>
      <w:r w:rsidRPr="005200D4">
        <w:t>старицами.</w:t>
      </w:r>
      <w:r w:rsidR="00C93103" w:rsidRPr="005200D4">
        <w:t xml:space="preserve"> </w:t>
      </w:r>
      <w:r w:rsidRPr="005200D4">
        <w:t>Пойма</w:t>
      </w:r>
      <w:r w:rsidR="00C93103" w:rsidRPr="005200D4">
        <w:t xml:space="preserve"> </w:t>
      </w:r>
      <w:r w:rsidRPr="005200D4">
        <w:t>реки</w:t>
      </w:r>
      <w:r w:rsidR="00C93103" w:rsidRPr="005200D4">
        <w:t xml:space="preserve"> </w:t>
      </w:r>
      <w:r w:rsidRPr="005200D4">
        <w:t>заболочена</w:t>
      </w:r>
      <w:r w:rsidR="00C93103" w:rsidRPr="005200D4">
        <w:t xml:space="preserve"> </w:t>
      </w:r>
      <w:r w:rsidRPr="005200D4">
        <w:t>и</w:t>
      </w:r>
      <w:r w:rsidR="00C93103" w:rsidRPr="005200D4">
        <w:t xml:space="preserve"> </w:t>
      </w:r>
      <w:r w:rsidRPr="005200D4">
        <w:t>покрыта</w:t>
      </w:r>
      <w:r w:rsidR="00C93103" w:rsidRPr="005200D4">
        <w:t xml:space="preserve"> </w:t>
      </w:r>
      <w:r w:rsidRPr="005200D4">
        <w:t>травянистой</w:t>
      </w:r>
      <w:r w:rsidR="00C93103" w:rsidRPr="005200D4">
        <w:t xml:space="preserve"> </w:t>
      </w:r>
      <w:r w:rsidRPr="005200D4">
        <w:t>растительностью.</w:t>
      </w:r>
    </w:p>
    <w:p w14:paraId="79672509" w14:textId="5D5FEE54" w:rsidR="00EB5FC6" w:rsidRPr="005200D4" w:rsidRDefault="00EB5FC6" w:rsidP="003E007E">
      <w:pPr>
        <w:pStyle w:val="a6"/>
      </w:pPr>
      <w:r w:rsidRPr="005200D4">
        <w:t>Из</w:t>
      </w:r>
      <w:r w:rsidR="00C93103" w:rsidRPr="005200D4">
        <w:t xml:space="preserve"> </w:t>
      </w:r>
      <w:r w:rsidRPr="005200D4">
        <w:t>физико-геологических</w:t>
      </w:r>
      <w:r w:rsidR="00C93103" w:rsidRPr="005200D4">
        <w:t xml:space="preserve"> </w:t>
      </w:r>
      <w:r w:rsidRPr="005200D4">
        <w:t>процессов</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получили</w:t>
      </w:r>
      <w:r w:rsidR="00C93103" w:rsidRPr="005200D4">
        <w:t xml:space="preserve"> </w:t>
      </w:r>
      <w:r w:rsidRPr="005200D4">
        <w:t>развитие</w:t>
      </w:r>
      <w:r w:rsidR="00C93103" w:rsidRPr="005200D4">
        <w:t xml:space="preserve"> </w:t>
      </w:r>
      <w:r w:rsidRPr="005200D4">
        <w:t>речная</w:t>
      </w:r>
      <w:r w:rsidR="00C93103" w:rsidRPr="005200D4">
        <w:t xml:space="preserve"> </w:t>
      </w:r>
      <w:r w:rsidRPr="005200D4">
        <w:t>и</w:t>
      </w:r>
      <w:r w:rsidR="00C93103" w:rsidRPr="005200D4">
        <w:t xml:space="preserve"> </w:t>
      </w:r>
      <w:r w:rsidRPr="005200D4">
        <w:t>овражная</w:t>
      </w:r>
      <w:r w:rsidR="00C93103" w:rsidRPr="005200D4">
        <w:t xml:space="preserve"> </w:t>
      </w:r>
      <w:r w:rsidRPr="005200D4">
        <w:t>эрозия,</w:t>
      </w:r>
      <w:r w:rsidR="00C93103" w:rsidRPr="005200D4">
        <w:t xml:space="preserve"> </w:t>
      </w:r>
      <w:r w:rsidRPr="005200D4">
        <w:t>развитая</w:t>
      </w:r>
      <w:r w:rsidR="00C93103" w:rsidRPr="005200D4">
        <w:t xml:space="preserve"> </w:t>
      </w:r>
      <w:r w:rsidRPr="005200D4">
        <w:t>по</w:t>
      </w:r>
      <w:r w:rsidR="00C93103" w:rsidRPr="005200D4">
        <w:t xml:space="preserve"> </w:t>
      </w:r>
      <w:r w:rsidRPr="005200D4">
        <w:t>долинам</w:t>
      </w:r>
      <w:r w:rsidR="00C93103" w:rsidRPr="005200D4">
        <w:t xml:space="preserve"> </w:t>
      </w:r>
      <w:r w:rsidRPr="005200D4">
        <w:t>рек</w:t>
      </w:r>
      <w:r w:rsidR="00C93103" w:rsidRPr="005200D4">
        <w:t xml:space="preserve"> </w:t>
      </w:r>
      <w:r w:rsidRPr="005200D4">
        <w:t>и</w:t>
      </w:r>
      <w:r w:rsidR="00C93103" w:rsidRPr="005200D4">
        <w:t xml:space="preserve"> </w:t>
      </w:r>
      <w:r w:rsidRPr="005200D4">
        <w:t>крутым</w:t>
      </w:r>
      <w:r w:rsidR="00C93103" w:rsidRPr="005200D4">
        <w:t xml:space="preserve"> </w:t>
      </w:r>
      <w:r w:rsidRPr="005200D4">
        <w:t>склонам,</w:t>
      </w:r>
      <w:r w:rsidR="00C93103" w:rsidRPr="005200D4">
        <w:t xml:space="preserve"> </w:t>
      </w:r>
      <w:r w:rsidRPr="005200D4">
        <w:t>сложенным</w:t>
      </w:r>
      <w:r w:rsidR="00C93103" w:rsidRPr="005200D4">
        <w:t xml:space="preserve"> </w:t>
      </w:r>
      <w:r w:rsidRPr="005200D4">
        <w:t>рыхлыми</w:t>
      </w:r>
      <w:r w:rsidR="00C93103" w:rsidRPr="005200D4">
        <w:t xml:space="preserve"> </w:t>
      </w:r>
      <w:r w:rsidRPr="005200D4">
        <w:t>отложениями;</w:t>
      </w:r>
      <w:r w:rsidR="00C93103" w:rsidRPr="005200D4">
        <w:t xml:space="preserve"> </w:t>
      </w:r>
      <w:r w:rsidRPr="005200D4">
        <w:t>оползни</w:t>
      </w:r>
      <w:r w:rsidR="00C93103" w:rsidRPr="005200D4">
        <w:t xml:space="preserve"> </w:t>
      </w:r>
      <w:r w:rsidRPr="005200D4">
        <w:t>и</w:t>
      </w:r>
      <w:r w:rsidR="00C93103" w:rsidRPr="005200D4">
        <w:t xml:space="preserve"> </w:t>
      </w:r>
      <w:r w:rsidRPr="005200D4">
        <w:t>осыпи</w:t>
      </w:r>
      <w:r w:rsidR="00C93103" w:rsidRPr="005200D4">
        <w:t xml:space="preserve"> </w:t>
      </w:r>
      <w:r w:rsidRPr="005200D4">
        <w:t>на</w:t>
      </w:r>
      <w:r w:rsidR="00C93103" w:rsidRPr="005200D4">
        <w:t xml:space="preserve"> </w:t>
      </w:r>
      <w:r w:rsidRPr="005200D4">
        <w:t>крутых</w:t>
      </w:r>
      <w:r w:rsidR="00C93103" w:rsidRPr="005200D4">
        <w:t xml:space="preserve"> </w:t>
      </w:r>
      <w:r w:rsidRPr="005200D4">
        <w:t>склонах,</w:t>
      </w:r>
      <w:r w:rsidR="00C93103" w:rsidRPr="005200D4">
        <w:t xml:space="preserve"> </w:t>
      </w:r>
      <w:r w:rsidRPr="005200D4">
        <w:t>подтопление</w:t>
      </w:r>
      <w:r w:rsidR="00C93103" w:rsidRPr="005200D4">
        <w:t xml:space="preserve"> </w:t>
      </w:r>
      <w:r w:rsidRPr="005200D4">
        <w:t>и</w:t>
      </w:r>
      <w:r w:rsidR="00C93103" w:rsidRPr="005200D4">
        <w:t xml:space="preserve"> </w:t>
      </w:r>
      <w:r w:rsidRPr="005200D4">
        <w:t>затопление</w:t>
      </w:r>
      <w:r w:rsidR="00C93103" w:rsidRPr="005200D4">
        <w:t xml:space="preserve"> </w:t>
      </w:r>
      <w:r w:rsidRPr="005200D4">
        <w:t>паводковыми</w:t>
      </w:r>
      <w:r w:rsidR="00C93103" w:rsidRPr="005200D4">
        <w:t xml:space="preserve"> </w:t>
      </w:r>
      <w:r w:rsidRPr="005200D4">
        <w:t>водами</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низких</w:t>
      </w:r>
      <w:r w:rsidR="00C93103" w:rsidRPr="005200D4">
        <w:t xml:space="preserve"> </w:t>
      </w:r>
      <w:r w:rsidRPr="005200D4">
        <w:t>и</w:t>
      </w:r>
      <w:r w:rsidR="00C93103" w:rsidRPr="005200D4">
        <w:t xml:space="preserve"> </w:t>
      </w:r>
      <w:r w:rsidRPr="005200D4">
        <w:t>высоких</w:t>
      </w:r>
      <w:r w:rsidR="00C93103" w:rsidRPr="005200D4">
        <w:t xml:space="preserve"> </w:t>
      </w:r>
      <w:r w:rsidRPr="005200D4">
        <w:t>пойм</w:t>
      </w:r>
      <w:r w:rsidR="00C93103" w:rsidRPr="005200D4">
        <w:t xml:space="preserve"> </w:t>
      </w:r>
      <w:r w:rsidRPr="005200D4">
        <w:t>долин</w:t>
      </w:r>
      <w:r w:rsidR="00C93103" w:rsidRPr="005200D4">
        <w:t xml:space="preserve"> </w:t>
      </w:r>
      <w:r w:rsidRPr="005200D4">
        <w:t>рек.</w:t>
      </w:r>
    </w:p>
    <w:p w14:paraId="4786865A" w14:textId="77777777" w:rsidR="00380B6E" w:rsidRPr="005200D4" w:rsidRDefault="00380B6E" w:rsidP="003E007E">
      <w:pPr>
        <w:pStyle w:val="3"/>
      </w:pPr>
      <w:bookmarkStart w:id="416" w:name="_Toc375663884"/>
      <w:bookmarkStart w:id="417" w:name="_Toc449446942"/>
      <w:bookmarkStart w:id="418" w:name="_Toc449517806"/>
      <w:bookmarkStart w:id="419" w:name="_Toc449622172"/>
      <w:bookmarkStart w:id="420" w:name="_Toc449708137"/>
      <w:bookmarkStart w:id="421" w:name="_Toc449708391"/>
      <w:bookmarkStart w:id="422" w:name="_Toc449716019"/>
      <w:bookmarkStart w:id="423" w:name="_Toc468459411"/>
      <w:bookmarkStart w:id="424" w:name="_Toc468459886"/>
      <w:bookmarkStart w:id="425" w:name="_Toc468460764"/>
      <w:bookmarkStart w:id="426" w:name="_Toc468464640"/>
      <w:bookmarkStart w:id="427" w:name="_Toc468466486"/>
      <w:bookmarkStart w:id="428" w:name="_Toc468466888"/>
      <w:bookmarkStart w:id="429" w:name="_Toc468469908"/>
      <w:bookmarkStart w:id="430" w:name="_Toc468471176"/>
      <w:bookmarkStart w:id="431" w:name="_Toc468471282"/>
      <w:bookmarkStart w:id="432" w:name="_Toc468475063"/>
      <w:bookmarkStart w:id="433" w:name="_Toc468549878"/>
      <w:bookmarkStart w:id="434" w:name="_Toc468551272"/>
      <w:bookmarkStart w:id="435" w:name="_Toc468555078"/>
      <w:bookmarkStart w:id="436" w:name="_Toc468556666"/>
      <w:bookmarkStart w:id="437" w:name="_Toc468561297"/>
      <w:bookmarkStart w:id="438" w:name="_Toc468696656"/>
      <w:bookmarkStart w:id="439" w:name="_Toc468698570"/>
      <w:bookmarkStart w:id="440" w:name="_Toc468704380"/>
      <w:bookmarkStart w:id="441" w:name="_Toc468704464"/>
      <w:bookmarkStart w:id="442" w:name="_Toc468708068"/>
      <w:bookmarkStart w:id="443" w:name="_Toc468711062"/>
      <w:bookmarkStart w:id="444" w:name="_Toc468712312"/>
      <w:bookmarkStart w:id="445" w:name="_Toc468712429"/>
      <w:bookmarkStart w:id="446" w:name="_Toc468712626"/>
      <w:bookmarkStart w:id="447" w:name="_Toc468720063"/>
      <w:bookmarkStart w:id="448" w:name="_Toc468720326"/>
      <w:bookmarkStart w:id="449" w:name="_Toc468721067"/>
      <w:bookmarkStart w:id="450" w:name="_Toc468723793"/>
      <w:bookmarkStart w:id="451" w:name="_Toc468726184"/>
      <w:bookmarkStart w:id="452" w:name="_Toc468727831"/>
      <w:bookmarkStart w:id="453" w:name="_Toc468732852"/>
      <w:bookmarkStart w:id="454" w:name="_Toc468736128"/>
      <w:bookmarkStart w:id="455" w:name="_Toc468738968"/>
      <w:bookmarkStart w:id="456" w:name="_Toc468789835"/>
      <w:bookmarkStart w:id="457" w:name="_Toc468796688"/>
      <w:bookmarkStart w:id="458" w:name="_Toc468797912"/>
      <w:bookmarkStart w:id="459" w:name="_Toc468803227"/>
      <w:bookmarkStart w:id="460" w:name="_Toc468807349"/>
      <w:bookmarkStart w:id="461" w:name="_Toc468812017"/>
      <w:bookmarkStart w:id="462" w:name="_Toc468812675"/>
      <w:bookmarkStart w:id="463" w:name="_Toc468826008"/>
      <w:bookmarkStart w:id="464" w:name="_Toc468880824"/>
      <w:bookmarkStart w:id="465" w:name="_Toc473884769"/>
      <w:bookmarkStart w:id="466" w:name="_Toc90133125"/>
      <w:bookmarkStart w:id="467" w:name="_Toc169801865"/>
      <w:r w:rsidRPr="005200D4">
        <w:t>Климат</w:t>
      </w:r>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174A8B42" w14:textId="7FA34E5B" w:rsidR="00EB5FC6" w:rsidRPr="005200D4" w:rsidRDefault="00EB5FC6" w:rsidP="003E007E">
      <w:pPr>
        <w:pStyle w:val="a6"/>
      </w:pPr>
      <w:r w:rsidRPr="005200D4">
        <w:t>Климат</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имеет</w:t>
      </w:r>
      <w:r w:rsidR="00C93103" w:rsidRPr="005200D4">
        <w:t xml:space="preserve"> </w:t>
      </w:r>
      <w:r w:rsidRPr="005200D4">
        <w:t>ярко</w:t>
      </w:r>
      <w:r w:rsidR="00C93103" w:rsidRPr="005200D4">
        <w:t xml:space="preserve"> </w:t>
      </w:r>
      <w:r w:rsidRPr="005200D4">
        <w:t>выраженный</w:t>
      </w:r>
      <w:r w:rsidR="00C93103" w:rsidRPr="005200D4">
        <w:t xml:space="preserve"> </w:t>
      </w:r>
      <w:r w:rsidRPr="005200D4">
        <w:t>муссонный</w:t>
      </w:r>
      <w:r w:rsidR="00C93103" w:rsidRPr="005200D4">
        <w:t xml:space="preserve"> </w:t>
      </w:r>
      <w:r w:rsidRPr="005200D4">
        <w:t>характер.</w:t>
      </w:r>
      <w:r w:rsidR="00C93103" w:rsidRPr="005200D4">
        <w:t xml:space="preserve"> </w:t>
      </w:r>
      <w:r w:rsidRPr="005200D4">
        <w:t>Лето</w:t>
      </w:r>
      <w:r w:rsidR="00C93103" w:rsidRPr="005200D4">
        <w:t xml:space="preserve"> </w:t>
      </w:r>
      <w:r w:rsidRPr="005200D4">
        <w:t>теплое,</w:t>
      </w:r>
      <w:r w:rsidR="00C93103" w:rsidRPr="005200D4">
        <w:t xml:space="preserve"> </w:t>
      </w:r>
      <w:r w:rsidRPr="005200D4">
        <w:t>влажное,</w:t>
      </w:r>
      <w:r w:rsidR="00C93103" w:rsidRPr="005200D4">
        <w:t xml:space="preserve"> </w:t>
      </w:r>
      <w:r w:rsidRPr="005200D4">
        <w:t>со</w:t>
      </w:r>
      <w:r w:rsidR="00C93103" w:rsidRPr="005200D4">
        <w:t xml:space="preserve"> </w:t>
      </w:r>
      <w:r w:rsidRPr="005200D4">
        <w:t>значительным</w:t>
      </w:r>
      <w:r w:rsidR="00C93103" w:rsidRPr="005200D4">
        <w:t xml:space="preserve"> </w:t>
      </w:r>
      <w:r w:rsidRPr="005200D4">
        <w:t>количеством</w:t>
      </w:r>
      <w:r w:rsidR="00C93103" w:rsidRPr="005200D4">
        <w:t xml:space="preserve"> </w:t>
      </w:r>
      <w:r w:rsidRPr="005200D4">
        <w:t>осадков,</w:t>
      </w:r>
      <w:r w:rsidR="00C93103" w:rsidRPr="005200D4">
        <w:t xml:space="preserve"> </w:t>
      </w:r>
      <w:r w:rsidRPr="005200D4">
        <w:t>зима</w:t>
      </w:r>
      <w:r w:rsidR="00C93103" w:rsidRPr="005200D4">
        <w:t xml:space="preserve"> </w:t>
      </w:r>
      <w:r w:rsidRPr="005200D4">
        <w:t>холодная</w:t>
      </w:r>
      <w:r w:rsidR="00C93103" w:rsidRPr="005200D4">
        <w:t xml:space="preserve"> </w:t>
      </w:r>
      <w:r w:rsidRPr="005200D4">
        <w:t>и</w:t>
      </w:r>
      <w:r w:rsidR="00C93103" w:rsidRPr="005200D4">
        <w:t xml:space="preserve"> </w:t>
      </w:r>
      <w:r w:rsidRPr="005200D4">
        <w:t>более</w:t>
      </w:r>
      <w:r w:rsidR="00C93103" w:rsidRPr="005200D4">
        <w:t xml:space="preserve"> </w:t>
      </w:r>
      <w:r w:rsidRPr="005200D4">
        <w:t>сухая.</w:t>
      </w:r>
    </w:p>
    <w:p w14:paraId="21CD1422" w14:textId="39A6740A" w:rsidR="00EB5FC6" w:rsidRPr="005200D4" w:rsidRDefault="00EB5FC6" w:rsidP="003E007E">
      <w:pPr>
        <w:pStyle w:val="a6"/>
      </w:pPr>
      <w:r w:rsidRPr="005200D4">
        <w:t>Зимой</w:t>
      </w:r>
      <w:r w:rsidR="00C93103" w:rsidRPr="005200D4">
        <w:t xml:space="preserve"> </w:t>
      </w:r>
      <w:r w:rsidRPr="005200D4">
        <w:t>преобладают</w:t>
      </w:r>
      <w:r w:rsidR="00C93103" w:rsidRPr="005200D4">
        <w:t xml:space="preserve"> </w:t>
      </w:r>
      <w:r w:rsidRPr="005200D4">
        <w:t>холодные</w:t>
      </w:r>
      <w:r w:rsidR="00C93103" w:rsidRPr="005200D4">
        <w:t xml:space="preserve"> </w:t>
      </w:r>
      <w:r w:rsidRPr="005200D4">
        <w:t>и</w:t>
      </w:r>
      <w:r w:rsidR="00C93103" w:rsidRPr="005200D4">
        <w:t xml:space="preserve"> </w:t>
      </w:r>
      <w:r w:rsidRPr="005200D4">
        <w:t>сухие</w:t>
      </w:r>
      <w:r w:rsidR="00C93103" w:rsidRPr="005200D4">
        <w:t xml:space="preserve"> </w:t>
      </w:r>
      <w:r w:rsidRPr="005200D4">
        <w:t>воздушные</w:t>
      </w:r>
      <w:r w:rsidR="00C93103" w:rsidRPr="005200D4">
        <w:t xml:space="preserve"> </w:t>
      </w:r>
      <w:r w:rsidRPr="005200D4">
        <w:t>массы,</w:t>
      </w:r>
      <w:r w:rsidR="00C93103" w:rsidRPr="005200D4">
        <w:t xml:space="preserve"> </w:t>
      </w:r>
      <w:r w:rsidRPr="005200D4">
        <w:t>формирующиеся</w:t>
      </w:r>
      <w:r w:rsidR="00C93103" w:rsidRPr="005200D4">
        <w:t xml:space="preserve"> </w:t>
      </w:r>
      <w:r w:rsidRPr="005200D4">
        <w:t>в</w:t>
      </w:r>
      <w:r w:rsidR="00FE0088" w:rsidRPr="005200D4">
        <w:t> </w:t>
      </w:r>
      <w:r w:rsidRPr="005200D4">
        <w:t>области</w:t>
      </w:r>
      <w:r w:rsidR="00C93103" w:rsidRPr="005200D4">
        <w:t xml:space="preserve"> </w:t>
      </w:r>
      <w:r w:rsidRPr="005200D4">
        <w:t>мощного</w:t>
      </w:r>
      <w:r w:rsidR="00C93103" w:rsidRPr="005200D4">
        <w:t xml:space="preserve"> </w:t>
      </w:r>
      <w:r w:rsidRPr="005200D4">
        <w:t>азиатского</w:t>
      </w:r>
      <w:r w:rsidR="00C93103" w:rsidRPr="005200D4">
        <w:t xml:space="preserve"> </w:t>
      </w:r>
      <w:r w:rsidRPr="005200D4">
        <w:t>антициклона.</w:t>
      </w:r>
      <w:r w:rsidR="00C93103" w:rsidRPr="005200D4">
        <w:t xml:space="preserve"> </w:t>
      </w:r>
      <w:r w:rsidRPr="005200D4">
        <w:t>Ясная</w:t>
      </w:r>
      <w:r w:rsidR="00C93103" w:rsidRPr="005200D4">
        <w:t xml:space="preserve"> </w:t>
      </w:r>
      <w:r w:rsidRPr="005200D4">
        <w:t>погода,</w:t>
      </w:r>
      <w:r w:rsidR="00C93103" w:rsidRPr="005200D4">
        <w:t xml:space="preserve"> </w:t>
      </w:r>
      <w:r w:rsidRPr="005200D4">
        <w:t>обусловленная</w:t>
      </w:r>
      <w:r w:rsidR="00C93103" w:rsidRPr="005200D4">
        <w:t xml:space="preserve"> </w:t>
      </w:r>
      <w:r w:rsidRPr="005200D4">
        <w:t>антициклонической</w:t>
      </w:r>
      <w:r w:rsidR="00C93103" w:rsidRPr="005200D4">
        <w:t xml:space="preserve"> </w:t>
      </w:r>
      <w:r w:rsidRPr="005200D4">
        <w:t>циркуляцией,</w:t>
      </w:r>
      <w:r w:rsidR="00C93103" w:rsidRPr="005200D4">
        <w:t xml:space="preserve"> </w:t>
      </w:r>
      <w:r w:rsidRPr="005200D4">
        <w:t>способствует</w:t>
      </w:r>
      <w:r w:rsidR="00C93103" w:rsidRPr="005200D4">
        <w:t xml:space="preserve"> </w:t>
      </w:r>
      <w:r w:rsidRPr="005200D4">
        <w:t>сильному</w:t>
      </w:r>
      <w:r w:rsidR="00C93103" w:rsidRPr="005200D4">
        <w:t xml:space="preserve"> </w:t>
      </w:r>
      <w:r w:rsidRPr="005200D4">
        <w:t>выхолаживанию</w:t>
      </w:r>
      <w:r w:rsidR="00C93103" w:rsidRPr="005200D4">
        <w:t xml:space="preserve"> </w:t>
      </w:r>
      <w:r w:rsidRPr="005200D4">
        <w:t>земной</w:t>
      </w:r>
      <w:r w:rsidR="00C93103" w:rsidRPr="005200D4">
        <w:t xml:space="preserve"> </w:t>
      </w:r>
      <w:r w:rsidRPr="005200D4">
        <w:t>поверхности.</w:t>
      </w:r>
    </w:p>
    <w:p w14:paraId="47A0E82C" w14:textId="407DD373" w:rsidR="00EB5FC6" w:rsidRPr="005200D4" w:rsidRDefault="00EB5FC6" w:rsidP="003E007E">
      <w:pPr>
        <w:pStyle w:val="a6"/>
      </w:pPr>
      <w:r w:rsidRPr="005200D4">
        <w:lastRenderedPageBreak/>
        <w:t>В</w:t>
      </w:r>
      <w:r w:rsidR="00C93103" w:rsidRPr="005200D4">
        <w:t xml:space="preserve"> </w:t>
      </w:r>
      <w:r w:rsidRPr="005200D4">
        <w:t>летнее</w:t>
      </w:r>
      <w:r w:rsidR="00C93103" w:rsidRPr="005200D4">
        <w:t xml:space="preserve"> </w:t>
      </w:r>
      <w:r w:rsidRPr="005200D4">
        <w:t>время</w:t>
      </w:r>
      <w:r w:rsidR="00C93103" w:rsidRPr="005200D4">
        <w:t xml:space="preserve"> </w:t>
      </w:r>
      <w:r w:rsidRPr="005200D4">
        <w:t>движение</w:t>
      </w:r>
      <w:r w:rsidR="00C93103" w:rsidRPr="005200D4">
        <w:t xml:space="preserve"> </w:t>
      </w:r>
      <w:r w:rsidRPr="005200D4">
        <w:t>воздушных</w:t>
      </w:r>
      <w:r w:rsidR="00C93103" w:rsidRPr="005200D4">
        <w:t xml:space="preserve"> </w:t>
      </w:r>
      <w:r w:rsidRPr="005200D4">
        <w:t>масс</w:t>
      </w:r>
      <w:r w:rsidR="00C93103" w:rsidRPr="005200D4">
        <w:t xml:space="preserve"> </w:t>
      </w:r>
      <w:r w:rsidRPr="005200D4">
        <w:t>приобретает</w:t>
      </w:r>
      <w:r w:rsidR="00C93103" w:rsidRPr="005200D4">
        <w:t xml:space="preserve"> </w:t>
      </w:r>
      <w:r w:rsidRPr="005200D4">
        <w:t>противоположное</w:t>
      </w:r>
      <w:r w:rsidR="00C93103" w:rsidRPr="005200D4">
        <w:t xml:space="preserve"> </w:t>
      </w:r>
      <w:r w:rsidRPr="005200D4">
        <w:t>направление</w:t>
      </w:r>
      <w:r w:rsidR="00C93103" w:rsidRPr="005200D4">
        <w:t xml:space="preserve"> </w:t>
      </w:r>
      <w:r w:rsidR="00DD7ED8" w:rsidRPr="005200D4">
        <w:t>–</w:t>
      </w:r>
      <w:r w:rsidR="00C93103" w:rsidRPr="005200D4">
        <w:t xml:space="preserve"> </w:t>
      </w:r>
      <w:r w:rsidRPr="005200D4">
        <w:t>они</w:t>
      </w:r>
      <w:r w:rsidR="00C93103" w:rsidRPr="005200D4">
        <w:t xml:space="preserve"> </w:t>
      </w:r>
      <w:r w:rsidRPr="005200D4">
        <w:t>перемещаются</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с</w:t>
      </w:r>
      <w:r w:rsidR="00C93103" w:rsidRPr="005200D4">
        <w:t xml:space="preserve"> </w:t>
      </w:r>
      <w:r w:rsidRPr="005200D4">
        <w:t>юго-востока</w:t>
      </w:r>
      <w:r w:rsidR="00C93103" w:rsidRPr="005200D4">
        <w:t xml:space="preserve"> </w:t>
      </w:r>
      <w:r w:rsidRPr="005200D4">
        <w:t>на</w:t>
      </w:r>
      <w:r w:rsidR="00C93103" w:rsidRPr="005200D4">
        <w:t xml:space="preserve"> </w:t>
      </w:r>
      <w:r w:rsidRPr="005200D4">
        <w:t>северо-запад,</w:t>
      </w:r>
      <w:r w:rsidR="00C93103" w:rsidRPr="005200D4">
        <w:t xml:space="preserve"> </w:t>
      </w:r>
      <w:r w:rsidRPr="005200D4">
        <w:t>т.е.</w:t>
      </w:r>
      <w:r w:rsidR="00C93103" w:rsidRPr="005200D4">
        <w:t xml:space="preserve"> </w:t>
      </w:r>
      <w:r w:rsidRPr="005200D4">
        <w:t>от</w:t>
      </w:r>
      <w:r w:rsidR="00C93103" w:rsidRPr="005200D4">
        <w:t xml:space="preserve"> </w:t>
      </w:r>
      <w:r w:rsidRPr="005200D4">
        <w:t>области</w:t>
      </w:r>
      <w:r w:rsidR="00C93103" w:rsidRPr="005200D4">
        <w:t xml:space="preserve"> </w:t>
      </w:r>
      <w:r w:rsidRPr="005200D4">
        <w:t>развития</w:t>
      </w:r>
      <w:r w:rsidR="00C93103" w:rsidRPr="005200D4">
        <w:t xml:space="preserve"> </w:t>
      </w:r>
      <w:r w:rsidRPr="005200D4">
        <w:t>тихоокеанского</w:t>
      </w:r>
      <w:r w:rsidR="00C93103" w:rsidRPr="005200D4">
        <w:t xml:space="preserve"> </w:t>
      </w:r>
      <w:r w:rsidRPr="005200D4">
        <w:t>субтропического</w:t>
      </w:r>
      <w:r w:rsidR="00C93103" w:rsidRPr="005200D4">
        <w:t xml:space="preserve"> </w:t>
      </w:r>
      <w:r w:rsidRPr="005200D4">
        <w:t>антициклона</w:t>
      </w:r>
      <w:r w:rsidR="00C93103" w:rsidRPr="005200D4">
        <w:t xml:space="preserve"> </w:t>
      </w:r>
      <w:r w:rsidRPr="005200D4">
        <w:t>к</w:t>
      </w:r>
      <w:r w:rsidR="00C93103" w:rsidRPr="005200D4">
        <w:t xml:space="preserve"> </w:t>
      </w:r>
      <w:r w:rsidRPr="005200D4">
        <w:t>азиатской</w:t>
      </w:r>
      <w:r w:rsidR="00C93103" w:rsidRPr="005200D4">
        <w:t xml:space="preserve"> </w:t>
      </w:r>
      <w:r w:rsidRPr="005200D4">
        <w:t>депрессии.</w:t>
      </w:r>
    </w:p>
    <w:p w14:paraId="3A35A688" w14:textId="53BFAE32" w:rsidR="00EB5FC6" w:rsidRPr="005200D4" w:rsidRDefault="00EB5FC6" w:rsidP="003E007E">
      <w:pPr>
        <w:pStyle w:val="a6"/>
      </w:pPr>
      <w:r w:rsidRPr="005200D4">
        <w:t>Средняя</w:t>
      </w:r>
      <w:r w:rsidR="00C93103" w:rsidRPr="005200D4">
        <w:t xml:space="preserve"> </w:t>
      </w:r>
      <w:r w:rsidRPr="005200D4">
        <w:t>годовая</w:t>
      </w:r>
      <w:r w:rsidR="00C93103" w:rsidRPr="005200D4">
        <w:t xml:space="preserve"> </w:t>
      </w:r>
      <w:r w:rsidRPr="005200D4">
        <w:t>температура</w:t>
      </w:r>
      <w:r w:rsidR="00C93103" w:rsidRPr="005200D4">
        <w:t xml:space="preserve"> </w:t>
      </w:r>
      <w:r w:rsidRPr="005200D4">
        <w:t>воздуха</w:t>
      </w:r>
      <w:r w:rsidR="00C93103" w:rsidRPr="005200D4">
        <w:t xml:space="preserve"> </w:t>
      </w:r>
      <w:r w:rsidRPr="005200D4">
        <w:t>равна</w:t>
      </w:r>
      <w:r w:rsidR="00C93103" w:rsidRPr="005200D4">
        <w:t xml:space="preserve"> </w:t>
      </w:r>
      <w:r w:rsidRPr="005200D4">
        <w:t>плюс</w:t>
      </w:r>
      <w:r w:rsidR="00C93103" w:rsidRPr="005200D4">
        <w:t xml:space="preserve"> </w:t>
      </w:r>
      <w:r w:rsidRPr="005200D4">
        <w:t>3,0</w:t>
      </w:r>
      <w:r w:rsidRPr="005200D4">
        <w:sym w:font="Symbol" w:char="F0B0"/>
      </w:r>
      <w:r w:rsidRPr="005200D4">
        <w:t>С.</w:t>
      </w:r>
      <w:r w:rsidR="00C93103" w:rsidRPr="005200D4">
        <w:t xml:space="preserve"> </w:t>
      </w:r>
      <w:r w:rsidRPr="005200D4">
        <w:t>Самым</w:t>
      </w:r>
      <w:r w:rsidR="00C93103" w:rsidRPr="005200D4">
        <w:t xml:space="preserve"> </w:t>
      </w:r>
      <w:r w:rsidRPr="005200D4">
        <w:t>теплым</w:t>
      </w:r>
      <w:r w:rsidR="00C93103" w:rsidRPr="005200D4">
        <w:t xml:space="preserve"> </w:t>
      </w:r>
      <w:r w:rsidRPr="005200D4">
        <w:t>месяцем</w:t>
      </w:r>
      <w:r w:rsidR="00C93103" w:rsidRPr="005200D4">
        <w:t xml:space="preserve"> </w:t>
      </w:r>
      <w:r w:rsidRPr="005200D4">
        <w:t>является</w:t>
      </w:r>
      <w:r w:rsidR="00C93103" w:rsidRPr="005200D4">
        <w:t xml:space="preserve"> </w:t>
      </w:r>
      <w:r w:rsidRPr="005200D4">
        <w:t>август</w:t>
      </w:r>
      <w:r w:rsidR="00C93103" w:rsidRPr="005200D4">
        <w:t xml:space="preserve"> </w:t>
      </w:r>
      <w:r w:rsidRPr="005200D4">
        <w:t>со</w:t>
      </w:r>
      <w:r w:rsidR="00C93103" w:rsidRPr="005200D4">
        <w:t xml:space="preserve"> </w:t>
      </w:r>
      <w:r w:rsidRPr="005200D4">
        <w:t>среднемесячной</w:t>
      </w:r>
      <w:r w:rsidR="00C93103" w:rsidRPr="005200D4">
        <w:t xml:space="preserve"> </w:t>
      </w:r>
      <w:r w:rsidRPr="005200D4">
        <w:t>температурой</w:t>
      </w:r>
      <w:r w:rsidR="00C93103" w:rsidRPr="005200D4">
        <w:t xml:space="preserve"> </w:t>
      </w:r>
      <w:r w:rsidRPr="005200D4">
        <w:t>плюс</w:t>
      </w:r>
      <w:r w:rsidR="00C93103" w:rsidRPr="005200D4">
        <w:t xml:space="preserve"> </w:t>
      </w:r>
      <w:r w:rsidRPr="005200D4">
        <w:t>20,8</w:t>
      </w:r>
      <w:r w:rsidRPr="005200D4">
        <w:sym w:font="Symbol" w:char="F0B0"/>
      </w:r>
      <w:r w:rsidRPr="005200D4">
        <w:t>С,</w:t>
      </w:r>
      <w:r w:rsidR="00C93103" w:rsidRPr="005200D4">
        <w:t xml:space="preserve"> </w:t>
      </w:r>
      <w:r w:rsidRPr="005200D4">
        <w:t>самым</w:t>
      </w:r>
      <w:r w:rsidR="00C93103" w:rsidRPr="005200D4">
        <w:t xml:space="preserve"> </w:t>
      </w:r>
      <w:r w:rsidRPr="005200D4">
        <w:t>холодным</w:t>
      </w:r>
      <w:r w:rsidR="00C93103" w:rsidRPr="005200D4">
        <w:t xml:space="preserve"> </w:t>
      </w:r>
      <w:r w:rsidRPr="005200D4">
        <w:t>–</w:t>
      </w:r>
      <w:r w:rsidR="00C93103" w:rsidRPr="005200D4">
        <w:t xml:space="preserve"> </w:t>
      </w:r>
      <w:r w:rsidRPr="005200D4">
        <w:t>январь</w:t>
      </w:r>
      <w:r w:rsidR="00C93103" w:rsidRPr="005200D4">
        <w:t xml:space="preserve"> </w:t>
      </w:r>
      <w:r w:rsidR="00D47BE6" w:rsidRPr="005200D4">
        <w:t>со</w:t>
      </w:r>
      <w:r w:rsidR="00C93103" w:rsidRPr="005200D4">
        <w:t xml:space="preserve"> </w:t>
      </w:r>
      <w:r w:rsidR="00D47BE6" w:rsidRPr="005200D4">
        <w:t>среднемесячной</w:t>
      </w:r>
      <w:r w:rsidR="00C93103" w:rsidRPr="005200D4">
        <w:t xml:space="preserve"> </w:t>
      </w:r>
      <w:r w:rsidR="00D47BE6" w:rsidRPr="005200D4">
        <w:t>температурой</w:t>
      </w:r>
      <w:r w:rsidR="00C93103" w:rsidRPr="005200D4">
        <w:t xml:space="preserve"> </w:t>
      </w:r>
      <w:r w:rsidRPr="005200D4">
        <w:t>минус</w:t>
      </w:r>
      <w:r w:rsidR="00C93103" w:rsidRPr="005200D4">
        <w:t xml:space="preserve"> </w:t>
      </w:r>
      <w:r w:rsidRPr="005200D4">
        <w:t>19,5</w:t>
      </w:r>
      <w:r w:rsidRPr="005200D4">
        <w:sym w:font="Symbol" w:char="F0B0"/>
      </w:r>
      <w:r w:rsidR="00DD6594" w:rsidRPr="005200D4">
        <w:t>С</w:t>
      </w:r>
      <w:r w:rsidRPr="005200D4">
        <w:t>.</w:t>
      </w:r>
    </w:p>
    <w:p w14:paraId="0FE62481" w14:textId="150611D4" w:rsidR="00EB5FC6" w:rsidRPr="005200D4" w:rsidRDefault="00EB5FC6" w:rsidP="003E007E">
      <w:pPr>
        <w:pStyle w:val="a6"/>
      </w:pPr>
      <w:r w:rsidRPr="005200D4">
        <w:t>Абсолютный</w:t>
      </w:r>
      <w:r w:rsidR="00C93103" w:rsidRPr="005200D4">
        <w:t xml:space="preserve"> </w:t>
      </w:r>
      <w:r w:rsidRPr="005200D4">
        <w:t>минимум</w:t>
      </w:r>
      <w:r w:rsidR="00C93103" w:rsidRPr="005200D4">
        <w:t xml:space="preserve"> </w:t>
      </w:r>
      <w:r w:rsidRPr="005200D4">
        <w:t>температуры</w:t>
      </w:r>
      <w:r w:rsidR="00C93103" w:rsidRPr="005200D4">
        <w:t xml:space="preserve"> </w:t>
      </w:r>
      <w:r w:rsidRPr="005200D4">
        <w:t>воздуха</w:t>
      </w:r>
      <w:r w:rsidR="00C93103" w:rsidRPr="005200D4">
        <w:t xml:space="preserve"> </w:t>
      </w:r>
      <w:r w:rsidRPr="005200D4">
        <w:t>составляет</w:t>
      </w:r>
      <w:r w:rsidR="00C93103" w:rsidRPr="005200D4">
        <w:t xml:space="preserve"> </w:t>
      </w:r>
      <w:r w:rsidRPr="005200D4">
        <w:t>минус</w:t>
      </w:r>
      <w:r w:rsidR="00C93103" w:rsidRPr="005200D4">
        <w:t xml:space="preserve"> </w:t>
      </w:r>
      <w:r w:rsidRPr="005200D4">
        <w:t>46</w:t>
      </w:r>
      <w:r w:rsidRPr="005200D4">
        <w:sym w:font="Symbol" w:char="F0B0"/>
      </w:r>
      <w:r w:rsidRPr="005200D4">
        <w:t>С.</w:t>
      </w:r>
      <w:r w:rsidR="00C93103" w:rsidRPr="005200D4">
        <w:t xml:space="preserve"> </w:t>
      </w:r>
      <w:r w:rsidRPr="005200D4">
        <w:t>Абсолютный</w:t>
      </w:r>
      <w:r w:rsidR="00C93103" w:rsidRPr="005200D4">
        <w:t xml:space="preserve"> </w:t>
      </w:r>
      <w:r w:rsidRPr="005200D4">
        <w:t>максимум</w:t>
      </w:r>
      <w:r w:rsidR="00C93103" w:rsidRPr="005200D4">
        <w:t xml:space="preserve"> </w:t>
      </w:r>
      <w:r w:rsidRPr="005200D4">
        <w:t>температуры</w:t>
      </w:r>
      <w:r w:rsidR="00C93103" w:rsidRPr="005200D4">
        <w:t xml:space="preserve"> </w:t>
      </w:r>
      <w:r w:rsidRPr="005200D4">
        <w:t>воздуха</w:t>
      </w:r>
      <w:r w:rsidR="00C93103" w:rsidRPr="005200D4">
        <w:t xml:space="preserve"> </w:t>
      </w:r>
      <w:r w:rsidRPr="005200D4">
        <w:t>составляет</w:t>
      </w:r>
      <w:r w:rsidR="00C93103" w:rsidRPr="005200D4">
        <w:t xml:space="preserve"> </w:t>
      </w:r>
      <w:r w:rsidRPr="005200D4">
        <w:t>плюс</w:t>
      </w:r>
      <w:r w:rsidR="00C93103" w:rsidRPr="005200D4">
        <w:t xml:space="preserve"> </w:t>
      </w:r>
      <w:r w:rsidRPr="005200D4">
        <w:t>38</w:t>
      </w:r>
      <w:r w:rsidRPr="005200D4">
        <w:sym w:font="Symbol" w:char="F0B0"/>
      </w:r>
      <w:r w:rsidRPr="005200D4">
        <w:t>С.</w:t>
      </w:r>
    </w:p>
    <w:p w14:paraId="710CB9B7" w14:textId="457B6A23" w:rsidR="00EB5FC6" w:rsidRPr="005200D4" w:rsidRDefault="00EB5FC6" w:rsidP="003E007E">
      <w:pPr>
        <w:pStyle w:val="a6"/>
      </w:pPr>
      <w:r w:rsidRPr="005200D4">
        <w:t>Преобладающими</w:t>
      </w:r>
      <w:r w:rsidR="00C93103" w:rsidRPr="005200D4">
        <w:t xml:space="preserve"> </w:t>
      </w:r>
      <w:r w:rsidRPr="005200D4">
        <w:t>ветрами</w:t>
      </w:r>
      <w:r w:rsidR="00C93103" w:rsidRPr="005200D4">
        <w:t xml:space="preserve"> </w:t>
      </w:r>
      <w:r w:rsidRPr="005200D4">
        <w:t>являются</w:t>
      </w:r>
      <w:r w:rsidR="00C93103" w:rsidRPr="005200D4">
        <w:t xml:space="preserve"> </w:t>
      </w:r>
      <w:r w:rsidRPr="005200D4">
        <w:t>ветры</w:t>
      </w:r>
      <w:r w:rsidR="00C93103" w:rsidRPr="005200D4">
        <w:t xml:space="preserve"> </w:t>
      </w:r>
      <w:r w:rsidRPr="005200D4">
        <w:t>южного</w:t>
      </w:r>
      <w:r w:rsidR="00C93103" w:rsidRPr="005200D4">
        <w:t xml:space="preserve"> </w:t>
      </w:r>
      <w:r w:rsidRPr="005200D4">
        <w:t>направления</w:t>
      </w:r>
      <w:r w:rsidR="00C93103" w:rsidRPr="005200D4">
        <w:t xml:space="preserve"> </w:t>
      </w:r>
      <w:r w:rsidRPr="005200D4">
        <w:t>в</w:t>
      </w:r>
      <w:r w:rsidR="00C93103" w:rsidRPr="005200D4">
        <w:t xml:space="preserve"> </w:t>
      </w:r>
      <w:r w:rsidRPr="005200D4">
        <w:t>летнее</w:t>
      </w:r>
      <w:r w:rsidR="00C93103" w:rsidRPr="005200D4">
        <w:t xml:space="preserve"> </w:t>
      </w:r>
      <w:r w:rsidRPr="005200D4">
        <w:t>время</w:t>
      </w:r>
      <w:r w:rsidR="00C93103" w:rsidRPr="005200D4">
        <w:t xml:space="preserve"> </w:t>
      </w:r>
      <w:r w:rsidRPr="005200D4">
        <w:t>и</w:t>
      </w:r>
      <w:r w:rsidR="00FE0088" w:rsidRPr="005200D4">
        <w:t> </w:t>
      </w:r>
      <w:r w:rsidRPr="005200D4">
        <w:t>северного</w:t>
      </w:r>
      <w:r w:rsidR="00C93103" w:rsidRPr="005200D4">
        <w:t xml:space="preserve"> </w:t>
      </w:r>
      <w:r w:rsidR="00D47BE6" w:rsidRPr="005200D4">
        <w:t>направления</w:t>
      </w:r>
      <w:r w:rsidR="00C93103" w:rsidRPr="005200D4">
        <w:t xml:space="preserve"> </w:t>
      </w:r>
      <w:r w:rsidRPr="005200D4">
        <w:t>в</w:t>
      </w:r>
      <w:r w:rsidR="00C93103" w:rsidRPr="005200D4">
        <w:t xml:space="preserve"> </w:t>
      </w:r>
      <w:r w:rsidRPr="005200D4">
        <w:t>зимнее.</w:t>
      </w:r>
    </w:p>
    <w:p w14:paraId="62E6E5DF" w14:textId="016D3FC1" w:rsidR="00EB5FC6" w:rsidRPr="005200D4" w:rsidRDefault="00EB5FC6" w:rsidP="003E007E">
      <w:pPr>
        <w:pStyle w:val="a6"/>
      </w:pPr>
      <w:r w:rsidRPr="005200D4">
        <w:t>Относительная</w:t>
      </w:r>
      <w:r w:rsidR="00C93103" w:rsidRPr="005200D4">
        <w:t xml:space="preserve"> </w:t>
      </w:r>
      <w:r w:rsidRPr="005200D4">
        <w:t>влажность</w:t>
      </w:r>
      <w:r w:rsidR="00C93103" w:rsidRPr="005200D4">
        <w:t xml:space="preserve"> </w:t>
      </w:r>
      <w:r w:rsidRPr="005200D4">
        <w:t>воздуха</w:t>
      </w:r>
      <w:r w:rsidR="00C93103" w:rsidRPr="005200D4">
        <w:t xml:space="preserve"> </w:t>
      </w:r>
      <w:r w:rsidRPr="005200D4">
        <w:t>наибольших</w:t>
      </w:r>
      <w:r w:rsidR="00C93103" w:rsidRPr="005200D4">
        <w:t xml:space="preserve"> </w:t>
      </w:r>
      <w:r w:rsidRPr="005200D4">
        <w:t>значений</w:t>
      </w:r>
      <w:r w:rsidR="00C93103" w:rsidRPr="005200D4">
        <w:t xml:space="preserve"> </w:t>
      </w:r>
      <w:r w:rsidRPr="005200D4">
        <w:t>достигает</w:t>
      </w:r>
      <w:r w:rsidR="00C93103" w:rsidRPr="005200D4">
        <w:t xml:space="preserve"> </w:t>
      </w:r>
      <w:r w:rsidRPr="005200D4">
        <w:t>в</w:t>
      </w:r>
      <w:r w:rsidR="00C93103" w:rsidRPr="005200D4">
        <w:t xml:space="preserve"> </w:t>
      </w:r>
      <w:r w:rsidRPr="005200D4">
        <w:t>июле</w:t>
      </w:r>
      <w:r w:rsidR="00C93103" w:rsidRPr="005200D4">
        <w:t xml:space="preserve"> </w:t>
      </w:r>
      <w:r w:rsidRPr="005200D4">
        <w:t>–</w:t>
      </w:r>
      <w:r w:rsidR="00C93103" w:rsidRPr="005200D4">
        <w:t xml:space="preserve"> </w:t>
      </w:r>
      <w:r w:rsidRPr="005200D4">
        <w:t>84</w:t>
      </w:r>
      <w:r w:rsidR="00DD7ED8" w:rsidRPr="005200D4">
        <w:t>%</w:t>
      </w:r>
      <w:r w:rsidRPr="005200D4">
        <w:t>,</w:t>
      </w:r>
      <w:r w:rsidR="00C93103" w:rsidRPr="005200D4">
        <w:t xml:space="preserve"> </w:t>
      </w:r>
      <w:r w:rsidRPr="005200D4">
        <w:t>наименьших</w:t>
      </w:r>
      <w:r w:rsidR="00C93103" w:rsidRPr="005200D4">
        <w:t xml:space="preserve"> </w:t>
      </w:r>
      <w:r w:rsidRPr="005200D4">
        <w:t>–</w:t>
      </w:r>
      <w:r w:rsidR="00C93103" w:rsidRPr="005200D4">
        <w:t xml:space="preserve"> </w:t>
      </w:r>
      <w:r w:rsidRPr="005200D4">
        <w:t>в</w:t>
      </w:r>
      <w:r w:rsidR="00C93103" w:rsidRPr="005200D4">
        <w:t xml:space="preserve"> </w:t>
      </w:r>
      <w:r w:rsidRPr="005200D4">
        <w:t>апреле</w:t>
      </w:r>
      <w:r w:rsidR="00C93103" w:rsidRPr="005200D4">
        <w:t xml:space="preserve"> </w:t>
      </w:r>
      <w:r w:rsidRPr="005200D4">
        <w:t>–</w:t>
      </w:r>
      <w:r w:rsidR="00C93103" w:rsidRPr="005200D4">
        <w:t xml:space="preserve"> </w:t>
      </w:r>
      <w:r w:rsidRPr="005200D4">
        <w:t>66</w:t>
      </w:r>
      <w:r w:rsidR="00DD7ED8" w:rsidRPr="005200D4">
        <w:t>%</w:t>
      </w:r>
      <w:r w:rsidRPr="005200D4">
        <w:t>.</w:t>
      </w:r>
    </w:p>
    <w:p w14:paraId="42CBA6FA" w14:textId="5F4803F5" w:rsidR="00EB5FC6" w:rsidRPr="005200D4" w:rsidRDefault="00EB5FC6" w:rsidP="003E007E">
      <w:pPr>
        <w:pStyle w:val="a6"/>
      </w:pPr>
      <w:r w:rsidRPr="005200D4">
        <w:t>Муссонная</w:t>
      </w:r>
      <w:r w:rsidR="00C93103" w:rsidRPr="005200D4">
        <w:t xml:space="preserve"> </w:t>
      </w:r>
      <w:r w:rsidRPr="005200D4">
        <w:t>циркуляция</w:t>
      </w:r>
      <w:r w:rsidR="00C93103" w:rsidRPr="005200D4">
        <w:t xml:space="preserve"> </w:t>
      </w:r>
      <w:r w:rsidRPr="005200D4">
        <w:t>и</w:t>
      </w:r>
      <w:r w:rsidR="00C93103" w:rsidRPr="005200D4">
        <w:t xml:space="preserve"> </w:t>
      </w:r>
      <w:r w:rsidRPr="005200D4">
        <w:t>сложные</w:t>
      </w:r>
      <w:r w:rsidR="00C93103" w:rsidRPr="005200D4">
        <w:t xml:space="preserve"> </w:t>
      </w:r>
      <w:r w:rsidRPr="005200D4">
        <w:t>орографические</w:t>
      </w:r>
      <w:r w:rsidR="00C93103" w:rsidRPr="005200D4">
        <w:t xml:space="preserve"> </w:t>
      </w:r>
      <w:r w:rsidRPr="005200D4">
        <w:t>условия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являются</w:t>
      </w:r>
      <w:r w:rsidR="00C93103" w:rsidRPr="005200D4">
        <w:t xml:space="preserve"> </w:t>
      </w:r>
      <w:r w:rsidRPr="005200D4">
        <w:t>решающими</w:t>
      </w:r>
      <w:r w:rsidR="00C93103" w:rsidRPr="005200D4">
        <w:t xml:space="preserve"> </w:t>
      </w:r>
      <w:r w:rsidRPr="005200D4">
        <w:t>факторами,</w:t>
      </w:r>
      <w:r w:rsidR="00C93103" w:rsidRPr="005200D4">
        <w:t xml:space="preserve"> </w:t>
      </w:r>
      <w:r w:rsidRPr="005200D4">
        <w:t>определяющими</w:t>
      </w:r>
      <w:r w:rsidR="00C93103" w:rsidRPr="005200D4">
        <w:t xml:space="preserve"> </w:t>
      </w:r>
      <w:r w:rsidRPr="005200D4">
        <w:t>характер</w:t>
      </w:r>
      <w:r w:rsidR="00C93103" w:rsidRPr="005200D4">
        <w:t xml:space="preserve"> </w:t>
      </w:r>
      <w:r w:rsidRPr="005200D4">
        <w:t>распределения</w:t>
      </w:r>
      <w:r w:rsidR="00C93103" w:rsidRPr="005200D4">
        <w:t xml:space="preserve"> </w:t>
      </w:r>
      <w:r w:rsidRPr="005200D4">
        <w:t>атмосферных</w:t>
      </w:r>
      <w:r w:rsidR="00C93103" w:rsidRPr="005200D4">
        <w:t xml:space="preserve"> </w:t>
      </w:r>
      <w:r w:rsidRPr="005200D4">
        <w:t>осадков</w:t>
      </w:r>
      <w:r w:rsidR="00C93103" w:rsidRPr="005200D4">
        <w:t xml:space="preserve"> </w:t>
      </w:r>
      <w:r w:rsidRPr="005200D4">
        <w:t>внутри</w:t>
      </w:r>
      <w:r w:rsidR="00C93103" w:rsidRPr="005200D4">
        <w:t xml:space="preserve"> </w:t>
      </w:r>
      <w:r w:rsidRPr="005200D4">
        <w:t>года.</w:t>
      </w:r>
      <w:r w:rsidR="00C93103" w:rsidRPr="005200D4">
        <w:t xml:space="preserve"> </w:t>
      </w:r>
      <w:r w:rsidRPr="005200D4">
        <w:t>Наибольшее</w:t>
      </w:r>
      <w:r w:rsidR="00C93103" w:rsidRPr="005200D4">
        <w:t xml:space="preserve"> </w:t>
      </w:r>
      <w:r w:rsidRPr="005200D4">
        <w:t>количество</w:t>
      </w:r>
      <w:r w:rsidR="00C93103" w:rsidRPr="005200D4">
        <w:t xml:space="preserve"> </w:t>
      </w:r>
      <w:r w:rsidRPr="005200D4">
        <w:t>осадков</w:t>
      </w:r>
      <w:r w:rsidR="00C93103" w:rsidRPr="005200D4">
        <w:t xml:space="preserve"> </w:t>
      </w:r>
      <w:r w:rsidRPr="005200D4">
        <w:t>наблюдается</w:t>
      </w:r>
      <w:r w:rsidR="00C93103" w:rsidRPr="005200D4">
        <w:t xml:space="preserve"> </w:t>
      </w:r>
      <w:r w:rsidRPr="005200D4">
        <w:t>в</w:t>
      </w:r>
      <w:r w:rsidR="00FE0088" w:rsidRPr="005200D4">
        <w:t> </w:t>
      </w:r>
      <w:r w:rsidRPr="005200D4">
        <w:t>июле</w:t>
      </w:r>
      <w:r w:rsidR="00C93103" w:rsidRPr="005200D4">
        <w:t xml:space="preserve"> </w:t>
      </w:r>
      <w:r w:rsidR="00D47BE6" w:rsidRPr="005200D4">
        <w:t>–</w:t>
      </w:r>
      <w:r w:rsidR="00C93103" w:rsidRPr="005200D4">
        <w:t xml:space="preserve"> </w:t>
      </w:r>
      <w:r w:rsidRPr="005200D4">
        <w:t>198</w:t>
      </w:r>
      <w:r w:rsidR="00C93103" w:rsidRPr="005200D4">
        <w:t xml:space="preserve"> </w:t>
      </w:r>
      <w:r w:rsidRPr="005200D4">
        <w:t>мм,</w:t>
      </w:r>
      <w:r w:rsidR="00C93103" w:rsidRPr="005200D4">
        <w:t xml:space="preserve"> </w:t>
      </w:r>
      <w:r w:rsidRPr="005200D4">
        <w:t>наименьшее</w:t>
      </w:r>
      <w:r w:rsidR="00C93103" w:rsidRPr="005200D4">
        <w:t xml:space="preserve"> </w:t>
      </w:r>
      <w:r w:rsidRPr="005200D4">
        <w:t>в</w:t>
      </w:r>
      <w:r w:rsidR="00C93103" w:rsidRPr="005200D4">
        <w:t xml:space="preserve"> </w:t>
      </w:r>
      <w:r w:rsidRPr="005200D4">
        <w:t>январе</w:t>
      </w:r>
      <w:r w:rsidR="00C93103" w:rsidRPr="005200D4">
        <w:t xml:space="preserve"> </w:t>
      </w:r>
      <w:r w:rsidRPr="005200D4">
        <w:t>–</w:t>
      </w:r>
      <w:r w:rsidR="00C93103" w:rsidRPr="005200D4">
        <w:t xml:space="preserve"> </w:t>
      </w:r>
      <w:r w:rsidRPr="005200D4">
        <w:t>14</w:t>
      </w:r>
      <w:r w:rsidR="00794B3F" w:rsidRPr="005200D4">
        <w:t> </w:t>
      </w:r>
      <w:r w:rsidRPr="005200D4">
        <w:t>мм.</w:t>
      </w:r>
      <w:r w:rsidR="00C93103" w:rsidRPr="005200D4">
        <w:t xml:space="preserve"> </w:t>
      </w:r>
    </w:p>
    <w:p w14:paraId="184A8F23" w14:textId="10626771" w:rsidR="00EB5FC6" w:rsidRPr="005200D4" w:rsidRDefault="00EB5FC6" w:rsidP="003E007E">
      <w:pPr>
        <w:pStyle w:val="a6"/>
      </w:pPr>
      <w:r w:rsidRPr="005200D4">
        <w:t>Радиационный</w:t>
      </w:r>
      <w:r w:rsidR="00C93103" w:rsidRPr="005200D4">
        <w:t xml:space="preserve"> </w:t>
      </w:r>
      <w:r w:rsidRPr="005200D4">
        <w:t>режим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благодаря</w:t>
      </w:r>
      <w:r w:rsidR="00C93103" w:rsidRPr="005200D4">
        <w:t xml:space="preserve"> </w:t>
      </w:r>
      <w:r w:rsidRPr="005200D4">
        <w:t>муссонному</w:t>
      </w:r>
      <w:r w:rsidR="00C93103" w:rsidRPr="005200D4">
        <w:t xml:space="preserve"> </w:t>
      </w:r>
      <w:r w:rsidRPr="005200D4">
        <w:t>характеру</w:t>
      </w:r>
      <w:r w:rsidR="00C93103" w:rsidRPr="005200D4">
        <w:t xml:space="preserve"> </w:t>
      </w:r>
      <w:r w:rsidRPr="005200D4">
        <w:t>циркуляции</w:t>
      </w:r>
      <w:r w:rsidR="00C93103" w:rsidRPr="005200D4">
        <w:t xml:space="preserve"> </w:t>
      </w:r>
      <w:r w:rsidRPr="005200D4">
        <w:t>отличается</w:t>
      </w:r>
      <w:r w:rsidR="00C93103" w:rsidRPr="005200D4">
        <w:t xml:space="preserve"> </w:t>
      </w:r>
      <w:r w:rsidRPr="005200D4">
        <w:t>рядом</w:t>
      </w:r>
      <w:r w:rsidR="00C93103" w:rsidRPr="005200D4">
        <w:t xml:space="preserve"> </w:t>
      </w:r>
      <w:r w:rsidRPr="005200D4">
        <w:t>особенностей</w:t>
      </w:r>
      <w:r w:rsidR="00C93103" w:rsidRPr="005200D4">
        <w:t xml:space="preserve"> </w:t>
      </w:r>
      <w:r w:rsidRPr="005200D4">
        <w:t>по</w:t>
      </w:r>
      <w:r w:rsidR="00C93103" w:rsidRPr="005200D4">
        <w:t xml:space="preserve"> </w:t>
      </w:r>
      <w:r w:rsidRPr="005200D4">
        <w:t>сравнению</w:t>
      </w:r>
      <w:r w:rsidR="00C93103" w:rsidRPr="005200D4">
        <w:t xml:space="preserve"> </w:t>
      </w:r>
      <w:r w:rsidRPr="005200D4">
        <w:t>с</w:t>
      </w:r>
      <w:r w:rsidR="00C93103" w:rsidRPr="005200D4">
        <w:t xml:space="preserve"> </w:t>
      </w:r>
      <w:r w:rsidRPr="005200D4">
        <w:t>режимом</w:t>
      </w:r>
      <w:r w:rsidR="00C93103" w:rsidRPr="005200D4">
        <w:t xml:space="preserve"> </w:t>
      </w:r>
      <w:r w:rsidRPr="005200D4">
        <w:t>остальной</w:t>
      </w:r>
      <w:r w:rsidR="00C93103" w:rsidRPr="005200D4">
        <w:t xml:space="preserve"> </w:t>
      </w:r>
      <w:r w:rsidRPr="005200D4">
        <w:t>территории</w:t>
      </w:r>
      <w:r w:rsidR="00C93103" w:rsidRPr="005200D4">
        <w:t xml:space="preserve"> </w:t>
      </w:r>
      <w:r w:rsidRPr="005200D4">
        <w:t>Р</w:t>
      </w:r>
      <w:r w:rsidR="003624A0" w:rsidRPr="005200D4">
        <w:t>оссийской</w:t>
      </w:r>
      <w:r w:rsidR="00C93103" w:rsidRPr="005200D4">
        <w:t xml:space="preserve"> </w:t>
      </w:r>
      <w:r w:rsidRPr="005200D4">
        <w:t>Ф</w:t>
      </w:r>
      <w:r w:rsidR="003624A0" w:rsidRPr="005200D4">
        <w:t>едерации</w:t>
      </w:r>
      <w:r w:rsidRPr="005200D4">
        <w:t>.</w:t>
      </w:r>
      <w:r w:rsidR="00C93103" w:rsidRPr="005200D4">
        <w:t xml:space="preserve"> </w:t>
      </w:r>
      <w:r w:rsidRPr="005200D4">
        <w:t>Значительная</w:t>
      </w:r>
      <w:r w:rsidR="00C93103" w:rsidRPr="005200D4">
        <w:t xml:space="preserve"> </w:t>
      </w:r>
      <w:r w:rsidRPr="005200D4">
        <w:t>пасмурность</w:t>
      </w:r>
      <w:r w:rsidR="00C93103" w:rsidRPr="005200D4">
        <w:t xml:space="preserve"> </w:t>
      </w:r>
      <w:r w:rsidRPr="005200D4">
        <w:t>и</w:t>
      </w:r>
      <w:r w:rsidR="00C93103" w:rsidRPr="005200D4">
        <w:t xml:space="preserve"> </w:t>
      </w:r>
      <w:r w:rsidRPr="005200D4">
        <w:t>туманы</w:t>
      </w:r>
      <w:r w:rsidR="00C93103" w:rsidRPr="005200D4">
        <w:t xml:space="preserve"> </w:t>
      </w:r>
      <w:r w:rsidRPr="005200D4">
        <w:t>летом</w:t>
      </w:r>
      <w:r w:rsidR="00C93103" w:rsidRPr="005200D4">
        <w:t xml:space="preserve"> </w:t>
      </w:r>
      <w:r w:rsidRPr="005200D4">
        <w:t>снижают</w:t>
      </w:r>
      <w:r w:rsidR="00C93103" w:rsidRPr="005200D4">
        <w:t xml:space="preserve"> </w:t>
      </w:r>
      <w:r w:rsidRPr="005200D4">
        <w:t>величину</w:t>
      </w:r>
      <w:r w:rsidR="00C93103" w:rsidRPr="005200D4">
        <w:t xml:space="preserve"> </w:t>
      </w:r>
      <w:r w:rsidRPr="005200D4">
        <w:t>радиационного</w:t>
      </w:r>
      <w:r w:rsidR="00C93103" w:rsidRPr="005200D4">
        <w:t xml:space="preserve"> </w:t>
      </w:r>
      <w:r w:rsidRPr="005200D4">
        <w:t>баланса</w:t>
      </w:r>
      <w:r w:rsidR="00C93103" w:rsidRPr="005200D4">
        <w:t xml:space="preserve"> </w:t>
      </w:r>
      <w:r w:rsidRPr="005200D4">
        <w:t>по</w:t>
      </w:r>
      <w:r w:rsidR="00C93103" w:rsidRPr="005200D4">
        <w:t xml:space="preserve"> </w:t>
      </w:r>
      <w:r w:rsidRPr="005200D4">
        <w:t>сравнению</w:t>
      </w:r>
      <w:r w:rsidR="00C93103" w:rsidRPr="005200D4">
        <w:t xml:space="preserve"> </w:t>
      </w:r>
      <w:r w:rsidRPr="005200D4">
        <w:t>с</w:t>
      </w:r>
      <w:r w:rsidR="00C93103" w:rsidRPr="005200D4">
        <w:t xml:space="preserve"> </w:t>
      </w:r>
      <w:r w:rsidRPr="005200D4">
        <w:t>соответствующими</w:t>
      </w:r>
      <w:r w:rsidR="00C93103" w:rsidRPr="005200D4">
        <w:t xml:space="preserve"> </w:t>
      </w:r>
      <w:r w:rsidRPr="005200D4">
        <w:t>широтами</w:t>
      </w:r>
      <w:r w:rsidR="00C93103" w:rsidRPr="005200D4">
        <w:t xml:space="preserve"> </w:t>
      </w:r>
      <w:r w:rsidRPr="005200D4">
        <w:t>на</w:t>
      </w:r>
      <w:r w:rsidR="00C93103" w:rsidRPr="005200D4">
        <w:t xml:space="preserve"> </w:t>
      </w:r>
      <w:r w:rsidRPr="005200D4">
        <w:t>западе</w:t>
      </w:r>
      <w:r w:rsidR="00C93103" w:rsidRPr="005200D4">
        <w:t xml:space="preserve"> </w:t>
      </w:r>
      <w:r w:rsidR="003624A0" w:rsidRPr="005200D4">
        <w:t>Российской</w:t>
      </w:r>
      <w:r w:rsidR="00C93103" w:rsidRPr="005200D4">
        <w:t xml:space="preserve"> </w:t>
      </w:r>
      <w:r w:rsidR="003624A0" w:rsidRPr="005200D4">
        <w:t>Федерации</w:t>
      </w:r>
      <w:r w:rsidR="00C93103" w:rsidRPr="005200D4">
        <w:t xml:space="preserve"> </w:t>
      </w:r>
      <w:r w:rsidR="003624A0" w:rsidRPr="005200D4">
        <w:t>примерно</w:t>
      </w:r>
      <w:r w:rsidR="00C93103" w:rsidRPr="005200D4">
        <w:t xml:space="preserve"> </w:t>
      </w:r>
      <w:r w:rsidR="003624A0" w:rsidRPr="005200D4">
        <w:t>на</w:t>
      </w:r>
      <w:r w:rsidR="00C93103" w:rsidRPr="005200D4">
        <w:t xml:space="preserve"> </w:t>
      </w:r>
      <w:r w:rsidR="003624A0" w:rsidRPr="005200D4">
        <w:t>10</w:t>
      </w:r>
      <w:r w:rsidR="00794B3F" w:rsidRPr="005200D4">
        <w:t>-</w:t>
      </w:r>
      <w:r w:rsidRPr="005200D4">
        <w:t>15%.</w:t>
      </w:r>
      <w:r w:rsidR="00C93103" w:rsidRPr="005200D4">
        <w:t xml:space="preserve"> </w:t>
      </w:r>
    </w:p>
    <w:p w14:paraId="7F61ED94" w14:textId="09A00AF0" w:rsidR="00EB5FC6" w:rsidRPr="005200D4" w:rsidRDefault="00EB5FC6" w:rsidP="003E007E">
      <w:pPr>
        <w:pStyle w:val="a6"/>
      </w:pPr>
      <w:r w:rsidRPr="005200D4">
        <w:t>Период</w:t>
      </w:r>
      <w:r w:rsidR="00C93103" w:rsidRPr="005200D4">
        <w:t xml:space="preserve"> </w:t>
      </w:r>
      <w:r w:rsidRPr="005200D4">
        <w:t>с</w:t>
      </w:r>
      <w:r w:rsidR="00C93103" w:rsidRPr="005200D4">
        <w:t xml:space="preserve"> </w:t>
      </w:r>
      <w:r w:rsidRPr="005200D4">
        <w:t>положительным</w:t>
      </w:r>
      <w:r w:rsidR="00C93103" w:rsidRPr="005200D4">
        <w:t xml:space="preserve"> </w:t>
      </w:r>
      <w:r w:rsidRPr="005200D4">
        <w:t>радиационным</w:t>
      </w:r>
      <w:r w:rsidR="00C93103" w:rsidRPr="005200D4">
        <w:t xml:space="preserve"> </w:t>
      </w:r>
      <w:r w:rsidRPr="005200D4">
        <w:t>балансом</w:t>
      </w:r>
      <w:r w:rsidR="00C93103" w:rsidRPr="005200D4">
        <w:t xml:space="preserve"> </w:t>
      </w:r>
      <w:r w:rsidRPr="005200D4">
        <w:t>составляет</w:t>
      </w:r>
      <w:r w:rsidR="00C93103" w:rsidRPr="005200D4">
        <w:t xml:space="preserve"> </w:t>
      </w:r>
      <w:r w:rsidRPr="005200D4">
        <w:t>9</w:t>
      </w:r>
      <w:r w:rsidR="00CE5DC1" w:rsidRPr="005200D4">
        <w:t>-</w:t>
      </w:r>
      <w:r w:rsidRPr="005200D4">
        <w:t>10</w:t>
      </w:r>
      <w:r w:rsidR="00C93103" w:rsidRPr="005200D4">
        <w:t xml:space="preserve"> </w:t>
      </w:r>
      <w:r w:rsidRPr="005200D4">
        <w:t>месяцев.</w:t>
      </w:r>
      <w:r w:rsidR="00C93103" w:rsidRPr="005200D4">
        <w:t xml:space="preserve"> </w:t>
      </w:r>
      <w:r w:rsidRPr="005200D4">
        <w:t>Максимальная</w:t>
      </w:r>
      <w:r w:rsidR="00C93103" w:rsidRPr="005200D4">
        <w:t xml:space="preserve"> </w:t>
      </w:r>
      <w:r w:rsidRPr="005200D4">
        <w:t>сумма</w:t>
      </w:r>
      <w:r w:rsidR="00C93103" w:rsidRPr="005200D4">
        <w:t xml:space="preserve"> </w:t>
      </w:r>
      <w:r w:rsidRPr="005200D4">
        <w:t>радиационного</w:t>
      </w:r>
      <w:r w:rsidR="00C93103" w:rsidRPr="005200D4">
        <w:t xml:space="preserve"> </w:t>
      </w:r>
      <w:r w:rsidRPr="005200D4">
        <w:t>баланса</w:t>
      </w:r>
      <w:r w:rsidR="00C93103" w:rsidRPr="005200D4">
        <w:t xml:space="preserve"> </w:t>
      </w:r>
      <w:r w:rsidRPr="005200D4">
        <w:t>наблюдается</w:t>
      </w:r>
      <w:r w:rsidR="00C93103" w:rsidRPr="005200D4">
        <w:t xml:space="preserve"> </w:t>
      </w:r>
      <w:r w:rsidRPr="005200D4">
        <w:t>в</w:t>
      </w:r>
      <w:r w:rsidR="00C93103" w:rsidRPr="005200D4">
        <w:t xml:space="preserve"> </w:t>
      </w:r>
      <w:r w:rsidRPr="005200D4">
        <w:t>июне</w:t>
      </w:r>
      <w:r w:rsidR="00C93103" w:rsidRPr="005200D4">
        <w:t xml:space="preserve"> </w:t>
      </w:r>
      <w:r w:rsidRPr="005200D4">
        <w:t>–</w:t>
      </w:r>
      <w:r w:rsidR="00C93103" w:rsidRPr="005200D4">
        <w:t xml:space="preserve"> </w:t>
      </w:r>
      <w:r w:rsidRPr="005200D4">
        <w:t>8</w:t>
      </w:r>
      <w:r w:rsidR="00CE5DC1" w:rsidRPr="005200D4">
        <w:t>-</w:t>
      </w:r>
      <w:r w:rsidRPr="005200D4">
        <w:t>9,5</w:t>
      </w:r>
      <w:r w:rsidR="00C93103" w:rsidRPr="005200D4">
        <w:t xml:space="preserve"> </w:t>
      </w:r>
      <w:r w:rsidRPr="005200D4">
        <w:t>ккал/</w:t>
      </w:r>
      <w:r w:rsidR="00C93103" w:rsidRPr="005200D4">
        <w:t xml:space="preserve"> </w:t>
      </w:r>
      <w:r w:rsidR="00D47BE6" w:rsidRPr="005200D4">
        <w:t>кв.</w:t>
      </w:r>
      <w:r w:rsidR="00C93103" w:rsidRPr="005200D4">
        <w:t xml:space="preserve"> </w:t>
      </w:r>
      <w:r w:rsidRPr="005200D4">
        <w:t>см.</w:t>
      </w:r>
      <w:r w:rsidR="00C93103" w:rsidRPr="005200D4">
        <w:t xml:space="preserve"> </w:t>
      </w:r>
      <w:r w:rsidRPr="005200D4">
        <w:t>Смена</w:t>
      </w:r>
      <w:r w:rsidR="00C93103" w:rsidRPr="005200D4">
        <w:t xml:space="preserve"> </w:t>
      </w:r>
      <w:r w:rsidRPr="005200D4">
        <w:t>знака</w:t>
      </w:r>
      <w:r w:rsidR="00C93103" w:rsidRPr="005200D4">
        <w:t xml:space="preserve"> </w:t>
      </w:r>
      <w:r w:rsidRPr="005200D4">
        <w:t>радиационного</w:t>
      </w:r>
      <w:r w:rsidR="00C93103" w:rsidRPr="005200D4">
        <w:t xml:space="preserve"> </w:t>
      </w:r>
      <w:r w:rsidRPr="005200D4">
        <w:t>баланса</w:t>
      </w:r>
      <w:r w:rsidR="00C93103" w:rsidRPr="005200D4">
        <w:t xml:space="preserve"> </w:t>
      </w:r>
      <w:r w:rsidRPr="005200D4">
        <w:t>в</w:t>
      </w:r>
      <w:r w:rsidR="00C93103" w:rsidRPr="005200D4">
        <w:t xml:space="preserve"> </w:t>
      </w:r>
      <w:r w:rsidRPr="005200D4">
        <w:t>среднем</w:t>
      </w:r>
      <w:r w:rsidR="00C93103" w:rsidRPr="005200D4">
        <w:t xml:space="preserve"> </w:t>
      </w:r>
      <w:r w:rsidRPr="005200D4">
        <w:t>приходится</w:t>
      </w:r>
      <w:r w:rsidR="00C93103" w:rsidRPr="005200D4">
        <w:t xml:space="preserve"> </w:t>
      </w:r>
      <w:r w:rsidRPr="005200D4">
        <w:t>на</w:t>
      </w:r>
      <w:r w:rsidR="00C93103" w:rsidRPr="005200D4">
        <w:t xml:space="preserve"> </w:t>
      </w:r>
      <w:r w:rsidRPr="005200D4">
        <w:t>первую</w:t>
      </w:r>
      <w:r w:rsidR="00C93103" w:rsidRPr="005200D4">
        <w:t xml:space="preserve"> </w:t>
      </w:r>
      <w:r w:rsidRPr="005200D4">
        <w:t>половину</w:t>
      </w:r>
      <w:r w:rsidR="00C93103" w:rsidRPr="005200D4">
        <w:t xml:space="preserve"> </w:t>
      </w:r>
      <w:r w:rsidRPr="005200D4">
        <w:t>февраля</w:t>
      </w:r>
      <w:r w:rsidR="00C93103" w:rsidRPr="005200D4">
        <w:t xml:space="preserve"> </w:t>
      </w:r>
      <w:r w:rsidRPr="005200D4">
        <w:t>и</w:t>
      </w:r>
      <w:r w:rsidR="00C93103" w:rsidRPr="005200D4">
        <w:t xml:space="preserve"> </w:t>
      </w:r>
      <w:r w:rsidRPr="005200D4">
        <w:t>на</w:t>
      </w:r>
      <w:r w:rsidR="00C93103" w:rsidRPr="005200D4">
        <w:t xml:space="preserve"> </w:t>
      </w:r>
      <w:r w:rsidRPr="005200D4">
        <w:t>конец</w:t>
      </w:r>
      <w:r w:rsidR="00C93103" w:rsidRPr="005200D4">
        <w:t xml:space="preserve"> </w:t>
      </w:r>
      <w:r w:rsidRPr="005200D4">
        <w:t>первой</w:t>
      </w:r>
      <w:r w:rsidR="00C93103" w:rsidRPr="005200D4">
        <w:t xml:space="preserve"> </w:t>
      </w:r>
      <w:r w:rsidRPr="005200D4">
        <w:t>декады</w:t>
      </w:r>
      <w:r w:rsidR="00C93103" w:rsidRPr="005200D4">
        <w:t xml:space="preserve"> </w:t>
      </w:r>
      <w:r w:rsidRPr="005200D4">
        <w:t>ноября.</w:t>
      </w:r>
    </w:p>
    <w:p w14:paraId="72F0D415" w14:textId="2C2F9B2A" w:rsidR="00EB5FC6" w:rsidRPr="005200D4" w:rsidRDefault="00EB5FC6" w:rsidP="003E007E">
      <w:pPr>
        <w:pStyle w:val="a6"/>
      </w:pPr>
      <w:r w:rsidRPr="005200D4">
        <w:t>Наибольшая</w:t>
      </w:r>
      <w:r w:rsidR="00C93103" w:rsidRPr="005200D4">
        <w:t xml:space="preserve"> </w:t>
      </w:r>
      <w:r w:rsidRPr="005200D4">
        <w:t>высота</w:t>
      </w:r>
      <w:r w:rsidR="00C93103" w:rsidRPr="005200D4">
        <w:t xml:space="preserve"> </w:t>
      </w:r>
      <w:r w:rsidRPr="005200D4">
        <w:t>снежного</w:t>
      </w:r>
      <w:r w:rsidR="00C93103" w:rsidRPr="005200D4">
        <w:t xml:space="preserve"> </w:t>
      </w:r>
      <w:r w:rsidRPr="005200D4">
        <w:t>покрова</w:t>
      </w:r>
      <w:r w:rsidR="00C93103" w:rsidRPr="005200D4">
        <w:t xml:space="preserve"> </w:t>
      </w:r>
      <w:r w:rsidR="003624A0" w:rsidRPr="005200D4">
        <w:t>составляет</w:t>
      </w:r>
      <w:r w:rsidR="00C93103" w:rsidRPr="005200D4">
        <w:t xml:space="preserve"> </w:t>
      </w:r>
      <w:r w:rsidRPr="005200D4">
        <w:t>75</w:t>
      </w:r>
      <w:r w:rsidR="00C93103" w:rsidRPr="005200D4">
        <w:t xml:space="preserve"> </w:t>
      </w:r>
      <w:r w:rsidRPr="005200D4">
        <w:t>см.</w:t>
      </w:r>
      <w:r w:rsidR="00C93103" w:rsidRPr="005200D4">
        <w:t xml:space="preserve"> </w:t>
      </w:r>
      <w:r w:rsidRPr="005200D4">
        <w:t>Из</w:t>
      </w:r>
      <w:r w:rsidR="00C93103" w:rsidRPr="005200D4">
        <w:t xml:space="preserve"> </w:t>
      </w:r>
      <w:r w:rsidRPr="005200D4">
        <w:t>среднедекадных</w:t>
      </w:r>
      <w:r w:rsidR="00C93103" w:rsidRPr="005200D4">
        <w:t xml:space="preserve"> </w:t>
      </w:r>
      <w:r w:rsidRPr="005200D4">
        <w:t>величин</w:t>
      </w:r>
      <w:r w:rsidR="00C93103" w:rsidRPr="005200D4">
        <w:t xml:space="preserve"> </w:t>
      </w:r>
      <w:r w:rsidRPr="005200D4">
        <w:t>наибольшая</w:t>
      </w:r>
      <w:r w:rsidR="00C93103" w:rsidRPr="005200D4">
        <w:t xml:space="preserve"> </w:t>
      </w:r>
      <w:r w:rsidRPr="005200D4">
        <w:t>высота</w:t>
      </w:r>
      <w:r w:rsidR="00C93103" w:rsidRPr="005200D4">
        <w:t xml:space="preserve"> </w:t>
      </w:r>
      <w:r w:rsidR="00DD6594" w:rsidRPr="005200D4">
        <w:t>составляет</w:t>
      </w:r>
      <w:r w:rsidR="00C93103" w:rsidRPr="005200D4">
        <w:t xml:space="preserve"> </w:t>
      </w:r>
      <w:r w:rsidRPr="005200D4">
        <w:t>24</w:t>
      </w:r>
      <w:r w:rsidR="00C93103" w:rsidRPr="005200D4">
        <w:t xml:space="preserve"> </w:t>
      </w:r>
      <w:r w:rsidRPr="005200D4">
        <w:t>см.</w:t>
      </w:r>
      <w:r w:rsidR="00C93103" w:rsidRPr="005200D4">
        <w:t xml:space="preserve"> </w:t>
      </w:r>
      <w:r w:rsidRPr="005200D4">
        <w:t>Снежный</w:t>
      </w:r>
      <w:r w:rsidR="00C93103" w:rsidRPr="005200D4">
        <w:t xml:space="preserve"> </w:t>
      </w:r>
      <w:r w:rsidRPr="005200D4">
        <w:t>покров</w:t>
      </w:r>
      <w:r w:rsidR="00C93103" w:rsidRPr="005200D4">
        <w:t xml:space="preserve"> </w:t>
      </w:r>
      <w:r w:rsidRPr="005200D4">
        <w:t>появляется</w:t>
      </w:r>
      <w:r w:rsidR="00C93103" w:rsidRPr="005200D4">
        <w:t xml:space="preserve"> </w:t>
      </w:r>
      <w:r w:rsidRPr="005200D4">
        <w:t>во</w:t>
      </w:r>
      <w:r w:rsidR="00C93103" w:rsidRPr="005200D4">
        <w:t xml:space="preserve"> </w:t>
      </w:r>
      <w:r w:rsidRPr="005200D4">
        <w:t>второй</w:t>
      </w:r>
      <w:r w:rsidR="00C93103" w:rsidRPr="005200D4">
        <w:t xml:space="preserve"> </w:t>
      </w:r>
      <w:r w:rsidRPr="005200D4">
        <w:t>декаде</w:t>
      </w:r>
      <w:r w:rsidR="00C93103" w:rsidRPr="005200D4">
        <w:t xml:space="preserve"> </w:t>
      </w:r>
      <w:r w:rsidRPr="005200D4">
        <w:t>ноября,</w:t>
      </w:r>
      <w:r w:rsidR="00C93103" w:rsidRPr="005200D4">
        <w:t xml:space="preserve"> </w:t>
      </w:r>
      <w:r w:rsidRPr="005200D4">
        <w:t>а</w:t>
      </w:r>
      <w:r w:rsidR="00C93103" w:rsidRPr="005200D4">
        <w:t xml:space="preserve"> </w:t>
      </w:r>
      <w:r w:rsidRPr="005200D4">
        <w:t>исчезает</w:t>
      </w:r>
      <w:r w:rsidR="00C93103" w:rsidRPr="005200D4">
        <w:t xml:space="preserve"> </w:t>
      </w:r>
      <w:r w:rsidRPr="005200D4">
        <w:t>в</w:t>
      </w:r>
      <w:r w:rsidR="00C93103" w:rsidRPr="005200D4">
        <w:t xml:space="preserve"> </w:t>
      </w:r>
      <w:r w:rsidRPr="005200D4">
        <w:t>первой</w:t>
      </w:r>
      <w:r w:rsidR="00C93103" w:rsidRPr="005200D4">
        <w:t xml:space="preserve"> </w:t>
      </w:r>
      <w:r w:rsidRPr="005200D4">
        <w:t>декаде</w:t>
      </w:r>
      <w:r w:rsidR="00C93103" w:rsidRPr="005200D4">
        <w:t xml:space="preserve"> </w:t>
      </w:r>
      <w:r w:rsidRPr="005200D4">
        <w:t>апреля.</w:t>
      </w:r>
    </w:p>
    <w:p w14:paraId="5441E67B" w14:textId="39605321" w:rsidR="003B5931" w:rsidRPr="005200D4" w:rsidRDefault="00DD6594" w:rsidP="003E007E">
      <w:pPr>
        <w:pStyle w:val="a6"/>
      </w:pPr>
      <w:r w:rsidRPr="005200D4">
        <w:t>Д</w:t>
      </w:r>
      <w:r w:rsidR="003B5931" w:rsidRPr="005200D4">
        <w:t>ата</w:t>
      </w:r>
      <w:r w:rsidR="00C93103" w:rsidRPr="005200D4">
        <w:t xml:space="preserve"> </w:t>
      </w:r>
      <w:r w:rsidR="003B5931" w:rsidRPr="005200D4">
        <w:t>первого</w:t>
      </w:r>
      <w:r w:rsidR="00C93103" w:rsidRPr="005200D4">
        <w:t xml:space="preserve"> </w:t>
      </w:r>
      <w:r w:rsidR="003B5931" w:rsidRPr="005200D4">
        <w:t>заморозка</w:t>
      </w:r>
      <w:r w:rsidR="00C93103" w:rsidRPr="005200D4">
        <w:t xml:space="preserve"> </w:t>
      </w:r>
      <w:r w:rsidR="003B5931" w:rsidRPr="005200D4">
        <w:t>–</w:t>
      </w:r>
      <w:r w:rsidR="00C93103" w:rsidRPr="005200D4">
        <w:t xml:space="preserve"> </w:t>
      </w:r>
      <w:r w:rsidR="003B5931" w:rsidRPr="005200D4">
        <w:t>30</w:t>
      </w:r>
      <w:r w:rsidR="00C93103" w:rsidRPr="005200D4">
        <w:t xml:space="preserve"> </w:t>
      </w:r>
      <w:r w:rsidR="003B5931" w:rsidRPr="005200D4">
        <w:t>сентября,</w:t>
      </w:r>
      <w:r w:rsidR="00C93103" w:rsidRPr="005200D4">
        <w:t xml:space="preserve"> </w:t>
      </w:r>
      <w:r w:rsidR="003B5931" w:rsidRPr="005200D4">
        <w:t>дата</w:t>
      </w:r>
      <w:r w:rsidR="00C93103" w:rsidRPr="005200D4">
        <w:t xml:space="preserve"> </w:t>
      </w:r>
      <w:r w:rsidR="003B5931" w:rsidRPr="005200D4">
        <w:t>последнего</w:t>
      </w:r>
      <w:r w:rsidR="00C93103" w:rsidRPr="005200D4">
        <w:t xml:space="preserve"> </w:t>
      </w:r>
      <w:r w:rsidR="003B5931" w:rsidRPr="005200D4">
        <w:t>заморозка</w:t>
      </w:r>
      <w:r w:rsidR="00C93103" w:rsidRPr="005200D4">
        <w:t xml:space="preserve"> </w:t>
      </w:r>
      <w:r w:rsidR="00A939BC" w:rsidRPr="005200D4">
        <w:t>–</w:t>
      </w:r>
      <w:r w:rsidR="00C93103" w:rsidRPr="005200D4">
        <w:t xml:space="preserve"> </w:t>
      </w:r>
      <w:r w:rsidR="003B5931" w:rsidRPr="005200D4">
        <w:t>15</w:t>
      </w:r>
      <w:r w:rsidR="00C93103" w:rsidRPr="005200D4">
        <w:t xml:space="preserve"> </w:t>
      </w:r>
      <w:r w:rsidR="003B5931" w:rsidRPr="005200D4">
        <w:t>мая.</w:t>
      </w:r>
      <w:r w:rsidR="00C93103" w:rsidRPr="005200D4">
        <w:t xml:space="preserve"> </w:t>
      </w:r>
      <w:r w:rsidR="003B5931" w:rsidRPr="005200D4">
        <w:t>Продолжительность</w:t>
      </w:r>
      <w:r w:rsidR="00C93103" w:rsidRPr="005200D4">
        <w:t xml:space="preserve"> </w:t>
      </w:r>
      <w:r w:rsidR="003B5931" w:rsidRPr="005200D4">
        <w:t>безморозного</w:t>
      </w:r>
      <w:r w:rsidR="00C93103" w:rsidRPr="005200D4">
        <w:t xml:space="preserve"> </w:t>
      </w:r>
      <w:r w:rsidR="003B5931" w:rsidRPr="005200D4">
        <w:t>периода</w:t>
      </w:r>
      <w:r w:rsidR="00C93103" w:rsidRPr="005200D4">
        <w:t xml:space="preserve"> </w:t>
      </w:r>
      <w:r w:rsidR="003B5931" w:rsidRPr="005200D4">
        <w:t>–</w:t>
      </w:r>
      <w:r w:rsidR="00C93103" w:rsidRPr="005200D4">
        <w:t xml:space="preserve"> </w:t>
      </w:r>
      <w:r w:rsidR="003B5931" w:rsidRPr="005200D4">
        <w:t>137</w:t>
      </w:r>
      <w:r w:rsidR="00C93103" w:rsidRPr="005200D4">
        <w:t xml:space="preserve"> </w:t>
      </w:r>
      <w:r w:rsidR="003B5931" w:rsidRPr="005200D4">
        <w:t>дней,</w:t>
      </w:r>
      <w:r w:rsidR="00C93103" w:rsidRPr="005200D4">
        <w:t xml:space="preserve"> </w:t>
      </w:r>
      <w:r w:rsidR="003B5931" w:rsidRPr="005200D4">
        <w:t>средняя</w:t>
      </w:r>
      <w:r w:rsidR="00C93103" w:rsidRPr="005200D4">
        <w:t xml:space="preserve"> </w:t>
      </w:r>
      <w:r w:rsidR="003B5931" w:rsidRPr="005200D4">
        <w:t>глубина</w:t>
      </w:r>
      <w:r w:rsidR="00C93103" w:rsidRPr="005200D4">
        <w:t xml:space="preserve"> </w:t>
      </w:r>
      <w:r w:rsidR="003B5931" w:rsidRPr="005200D4">
        <w:t>промерзания</w:t>
      </w:r>
      <w:r w:rsidR="00C93103" w:rsidRPr="005200D4">
        <w:t xml:space="preserve"> </w:t>
      </w:r>
      <w:r w:rsidR="003B5931" w:rsidRPr="005200D4">
        <w:t>почвы</w:t>
      </w:r>
      <w:r w:rsidR="00C93103" w:rsidRPr="005200D4">
        <w:t xml:space="preserve"> </w:t>
      </w:r>
      <w:r w:rsidR="003B5931" w:rsidRPr="005200D4">
        <w:t>–</w:t>
      </w:r>
      <w:r w:rsidR="00C93103" w:rsidRPr="005200D4">
        <w:t xml:space="preserve"> </w:t>
      </w:r>
      <w:r w:rsidR="003B5931" w:rsidRPr="005200D4">
        <w:t>127</w:t>
      </w:r>
      <w:r w:rsidR="00C93103" w:rsidRPr="005200D4">
        <w:t xml:space="preserve"> </w:t>
      </w:r>
      <w:r w:rsidR="003B5931" w:rsidRPr="005200D4">
        <w:t>см,</w:t>
      </w:r>
      <w:r w:rsidR="00C93103" w:rsidRPr="005200D4">
        <w:t xml:space="preserve"> </w:t>
      </w:r>
      <w:r w:rsidR="003B5931" w:rsidRPr="005200D4">
        <w:t>наибольшая</w:t>
      </w:r>
      <w:r w:rsidR="00C93103" w:rsidRPr="005200D4">
        <w:t xml:space="preserve"> </w:t>
      </w:r>
      <w:r w:rsidR="003B5931" w:rsidRPr="005200D4">
        <w:t>глубина</w:t>
      </w:r>
      <w:r w:rsidR="00C93103" w:rsidRPr="005200D4">
        <w:t xml:space="preserve"> </w:t>
      </w:r>
      <w:r w:rsidR="003B5931" w:rsidRPr="005200D4">
        <w:t>промерзания</w:t>
      </w:r>
      <w:r w:rsidR="00C93103" w:rsidRPr="005200D4">
        <w:t xml:space="preserve"> </w:t>
      </w:r>
      <w:r w:rsidR="003B5931" w:rsidRPr="005200D4">
        <w:t>почвы</w:t>
      </w:r>
      <w:r w:rsidR="00C93103" w:rsidRPr="005200D4">
        <w:t xml:space="preserve"> </w:t>
      </w:r>
      <w:r w:rsidR="003B5931" w:rsidRPr="005200D4">
        <w:t>–</w:t>
      </w:r>
      <w:r w:rsidR="00C93103" w:rsidRPr="005200D4">
        <w:t xml:space="preserve"> </w:t>
      </w:r>
      <w:r w:rsidR="003B5931" w:rsidRPr="005200D4">
        <w:t>150</w:t>
      </w:r>
      <w:r w:rsidR="00C93103" w:rsidRPr="005200D4">
        <w:t xml:space="preserve"> </w:t>
      </w:r>
      <w:r w:rsidR="003B5931" w:rsidRPr="005200D4">
        <w:t>см,</w:t>
      </w:r>
      <w:r w:rsidR="00C93103" w:rsidRPr="005200D4">
        <w:t xml:space="preserve"> </w:t>
      </w:r>
      <w:r w:rsidR="003B5931" w:rsidRPr="005200D4">
        <w:t>наименьшая</w:t>
      </w:r>
      <w:r w:rsidR="00C93103" w:rsidRPr="005200D4">
        <w:t xml:space="preserve"> </w:t>
      </w:r>
      <w:r w:rsidR="003B5931" w:rsidRPr="005200D4">
        <w:t>глубина</w:t>
      </w:r>
      <w:r w:rsidR="00C93103" w:rsidRPr="005200D4">
        <w:t xml:space="preserve"> </w:t>
      </w:r>
      <w:r w:rsidR="003B5931" w:rsidRPr="005200D4">
        <w:t>промерзания</w:t>
      </w:r>
      <w:r w:rsidR="00C93103" w:rsidRPr="005200D4">
        <w:t xml:space="preserve"> </w:t>
      </w:r>
      <w:r w:rsidR="003B5931" w:rsidRPr="005200D4">
        <w:t>почвы</w:t>
      </w:r>
      <w:r w:rsidR="00C93103" w:rsidRPr="005200D4">
        <w:t xml:space="preserve"> </w:t>
      </w:r>
      <w:r w:rsidR="003B5931" w:rsidRPr="005200D4">
        <w:t>–</w:t>
      </w:r>
      <w:r w:rsidR="00C93103" w:rsidRPr="005200D4">
        <w:t xml:space="preserve"> </w:t>
      </w:r>
      <w:r w:rsidR="003B5931" w:rsidRPr="005200D4">
        <w:t>70</w:t>
      </w:r>
      <w:r w:rsidR="00C93103" w:rsidRPr="005200D4">
        <w:t xml:space="preserve"> </w:t>
      </w:r>
      <w:r w:rsidR="003B5931" w:rsidRPr="005200D4">
        <w:t>см.</w:t>
      </w:r>
    </w:p>
    <w:p w14:paraId="1DCF0A1B" w14:textId="479E3652" w:rsidR="0069338D" w:rsidRPr="005200D4" w:rsidRDefault="0069338D" w:rsidP="003E007E">
      <w:pPr>
        <w:pStyle w:val="a6"/>
      </w:pPr>
      <w:r w:rsidRPr="005200D4">
        <w:t>Агроклиматические</w:t>
      </w:r>
      <w:r w:rsidR="00C93103" w:rsidRPr="005200D4">
        <w:t xml:space="preserve"> </w:t>
      </w:r>
      <w:r w:rsidRPr="005200D4">
        <w:t>условия</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благоприятствуют</w:t>
      </w:r>
      <w:r w:rsidR="00C93103" w:rsidRPr="005200D4">
        <w:t xml:space="preserve"> </w:t>
      </w:r>
      <w:r w:rsidRPr="005200D4">
        <w:t>получению</w:t>
      </w:r>
      <w:r w:rsidR="00C93103" w:rsidRPr="005200D4">
        <w:t xml:space="preserve"> </w:t>
      </w:r>
      <w:r w:rsidRPr="005200D4">
        <w:t>высоких</w:t>
      </w:r>
      <w:r w:rsidR="00C93103" w:rsidRPr="005200D4">
        <w:t xml:space="preserve"> </w:t>
      </w:r>
      <w:r w:rsidRPr="005200D4">
        <w:t>и</w:t>
      </w:r>
      <w:r w:rsidR="00C93103" w:rsidRPr="005200D4">
        <w:t xml:space="preserve"> </w:t>
      </w:r>
      <w:r w:rsidRPr="005200D4">
        <w:t>устойчивых</w:t>
      </w:r>
      <w:r w:rsidR="00C93103" w:rsidRPr="005200D4">
        <w:t xml:space="preserve"> </w:t>
      </w:r>
      <w:r w:rsidRPr="005200D4">
        <w:t>урожаев</w:t>
      </w:r>
      <w:r w:rsidR="00C93103" w:rsidRPr="005200D4">
        <w:t xml:space="preserve"> </w:t>
      </w:r>
      <w:r w:rsidRPr="005200D4">
        <w:t>яровых</w:t>
      </w:r>
      <w:r w:rsidR="00C93103" w:rsidRPr="005200D4">
        <w:t xml:space="preserve"> </w:t>
      </w:r>
      <w:r w:rsidRPr="005200D4">
        <w:t>зерновых,</w:t>
      </w:r>
      <w:r w:rsidR="00C93103" w:rsidRPr="005200D4">
        <w:t xml:space="preserve"> </w:t>
      </w:r>
      <w:r w:rsidRPr="005200D4">
        <w:t>ранних</w:t>
      </w:r>
      <w:r w:rsidR="00C93103" w:rsidRPr="005200D4">
        <w:t xml:space="preserve"> </w:t>
      </w:r>
      <w:r w:rsidRPr="005200D4">
        <w:t>и</w:t>
      </w:r>
      <w:r w:rsidR="00C93103" w:rsidRPr="005200D4">
        <w:t xml:space="preserve"> </w:t>
      </w:r>
      <w:r w:rsidRPr="005200D4">
        <w:t>средних</w:t>
      </w:r>
      <w:r w:rsidR="00C93103" w:rsidRPr="005200D4">
        <w:t xml:space="preserve"> </w:t>
      </w:r>
      <w:r w:rsidRPr="005200D4">
        <w:t>сортов</w:t>
      </w:r>
      <w:r w:rsidR="00C93103" w:rsidRPr="005200D4">
        <w:t xml:space="preserve"> </w:t>
      </w:r>
      <w:r w:rsidRPr="005200D4">
        <w:t>кукурузы,</w:t>
      </w:r>
      <w:r w:rsidR="00C93103" w:rsidRPr="005200D4">
        <w:t xml:space="preserve"> </w:t>
      </w:r>
      <w:r w:rsidRPr="005200D4">
        <w:t>картофеля</w:t>
      </w:r>
      <w:r w:rsidR="00C93103" w:rsidRPr="005200D4">
        <w:t xml:space="preserve"> </w:t>
      </w:r>
      <w:r w:rsidRPr="005200D4">
        <w:t>и</w:t>
      </w:r>
      <w:r w:rsidR="00C93103" w:rsidRPr="005200D4">
        <w:t xml:space="preserve"> </w:t>
      </w:r>
      <w:r w:rsidRPr="005200D4">
        <w:t>овощей.</w:t>
      </w:r>
      <w:r w:rsidR="00C93103" w:rsidRPr="005200D4">
        <w:t xml:space="preserve"> </w:t>
      </w:r>
      <w:r w:rsidRPr="005200D4">
        <w:t>Высота</w:t>
      </w:r>
      <w:r w:rsidR="00C93103" w:rsidRPr="005200D4">
        <w:t xml:space="preserve"> </w:t>
      </w:r>
      <w:r w:rsidRPr="005200D4">
        <w:t>снежного</w:t>
      </w:r>
      <w:r w:rsidR="00C93103" w:rsidRPr="005200D4">
        <w:t xml:space="preserve"> </w:t>
      </w:r>
      <w:r w:rsidRPr="005200D4">
        <w:t>покрова</w:t>
      </w:r>
      <w:r w:rsidR="00C93103" w:rsidRPr="005200D4">
        <w:t xml:space="preserve"> </w:t>
      </w:r>
      <w:r w:rsidR="00D47BE6" w:rsidRPr="005200D4">
        <w:t>вполне</w:t>
      </w:r>
      <w:r w:rsidR="00C93103" w:rsidRPr="005200D4">
        <w:t xml:space="preserve"> </w:t>
      </w:r>
      <w:r w:rsidRPr="005200D4">
        <w:t>достаточна</w:t>
      </w:r>
      <w:r w:rsidR="00C93103" w:rsidRPr="005200D4">
        <w:t xml:space="preserve"> </w:t>
      </w:r>
      <w:r w:rsidRPr="005200D4">
        <w:t>для</w:t>
      </w:r>
      <w:r w:rsidR="00C93103" w:rsidRPr="005200D4">
        <w:t xml:space="preserve"> </w:t>
      </w:r>
      <w:r w:rsidRPr="005200D4">
        <w:t>благополучной</w:t>
      </w:r>
      <w:r w:rsidR="00C93103" w:rsidRPr="005200D4">
        <w:t xml:space="preserve"> </w:t>
      </w:r>
      <w:r w:rsidRPr="005200D4">
        <w:t>перезимовки</w:t>
      </w:r>
      <w:r w:rsidR="00C93103" w:rsidRPr="005200D4">
        <w:t xml:space="preserve"> </w:t>
      </w:r>
      <w:r w:rsidRPr="005200D4">
        <w:t>многолетних</w:t>
      </w:r>
      <w:r w:rsidR="00C93103" w:rsidRPr="005200D4">
        <w:t xml:space="preserve"> </w:t>
      </w:r>
      <w:r w:rsidRPr="005200D4">
        <w:t>трав.</w:t>
      </w:r>
      <w:r w:rsidR="00C93103" w:rsidRPr="005200D4">
        <w:t xml:space="preserve"> </w:t>
      </w:r>
    </w:p>
    <w:p w14:paraId="681B1B05" w14:textId="34019A54" w:rsidR="00380B6E" w:rsidRPr="005200D4" w:rsidRDefault="008C756B" w:rsidP="003E007E">
      <w:pPr>
        <w:pStyle w:val="3"/>
      </w:pPr>
      <w:bookmarkStart w:id="468" w:name="_Toc449446945"/>
      <w:bookmarkStart w:id="469" w:name="_Toc449517809"/>
      <w:bookmarkStart w:id="470" w:name="_Toc449622175"/>
      <w:bookmarkStart w:id="471" w:name="_Toc449708140"/>
      <w:bookmarkStart w:id="472" w:name="_Toc449708394"/>
      <w:bookmarkStart w:id="473" w:name="_Toc449716022"/>
      <w:bookmarkStart w:id="474" w:name="_Toc468459416"/>
      <w:bookmarkStart w:id="475" w:name="_Toc468459891"/>
      <w:bookmarkStart w:id="476" w:name="_Toc468460769"/>
      <w:bookmarkStart w:id="477" w:name="_Toc468464645"/>
      <w:bookmarkStart w:id="478" w:name="_Toc468466491"/>
      <w:bookmarkStart w:id="479" w:name="_Toc468466893"/>
      <w:bookmarkStart w:id="480" w:name="_Toc468469913"/>
      <w:bookmarkStart w:id="481" w:name="_Toc468471181"/>
      <w:bookmarkStart w:id="482" w:name="_Toc468471287"/>
      <w:bookmarkStart w:id="483" w:name="_Toc468475068"/>
      <w:bookmarkStart w:id="484" w:name="_Toc468549883"/>
      <w:bookmarkStart w:id="485" w:name="_Toc468551277"/>
      <w:bookmarkStart w:id="486" w:name="_Toc468555083"/>
      <w:bookmarkStart w:id="487" w:name="_Toc468556671"/>
      <w:bookmarkStart w:id="488" w:name="_Toc468561302"/>
      <w:bookmarkStart w:id="489" w:name="_Toc468696661"/>
      <w:bookmarkStart w:id="490" w:name="_Toc468698575"/>
      <w:bookmarkStart w:id="491" w:name="_Toc468704385"/>
      <w:bookmarkStart w:id="492" w:name="_Toc468704469"/>
      <w:bookmarkStart w:id="493" w:name="_Toc468708073"/>
      <w:bookmarkStart w:id="494" w:name="_Toc468711067"/>
      <w:bookmarkStart w:id="495" w:name="_Toc468712317"/>
      <w:bookmarkStart w:id="496" w:name="_Toc468712434"/>
      <w:bookmarkStart w:id="497" w:name="_Toc468712631"/>
      <w:bookmarkStart w:id="498" w:name="_Toc468720068"/>
      <w:bookmarkStart w:id="499" w:name="_Toc468720331"/>
      <w:bookmarkStart w:id="500" w:name="_Toc468721072"/>
      <w:bookmarkStart w:id="501" w:name="_Toc468723798"/>
      <w:bookmarkStart w:id="502" w:name="_Toc468726189"/>
      <w:bookmarkStart w:id="503" w:name="_Toc468727836"/>
      <w:bookmarkStart w:id="504" w:name="_Toc468732857"/>
      <w:bookmarkStart w:id="505" w:name="_Toc468736133"/>
      <w:bookmarkStart w:id="506" w:name="_Toc468738973"/>
      <w:bookmarkStart w:id="507" w:name="_Toc468789840"/>
      <w:bookmarkStart w:id="508" w:name="_Toc468796693"/>
      <w:bookmarkStart w:id="509" w:name="_Toc468797917"/>
      <w:bookmarkStart w:id="510" w:name="_Toc468803232"/>
      <w:bookmarkStart w:id="511" w:name="_Toc468807354"/>
      <w:bookmarkStart w:id="512" w:name="_Toc468812022"/>
      <w:bookmarkStart w:id="513" w:name="_Toc468812680"/>
      <w:bookmarkStart w:id="514" w:name="_Toc468826013"/>
      <w:bookmarkStart w:id="515" w:name="_Toc468880829"/>
      <w:bookmarkStart w:id="516" w:name="_Toc473884770"/>
      <w:bookmarkStart w:id="517" w:name="_Toc90133126"/>
      <w:bookmarkStart w:id="518" w:name="_Toc169801866"/>
      <w:r w:rsidRPr="005200D4">
        <w:t>Гидрография</w:t>
      </w:r>
      <w:bookmarkEnd w:id="468"/>
      <w:bookmarkEnd w:id="469"/>
      <w:bookmarkEnd w:id="470"/>
      <w:bookmarkEnd w:id="471"/>
      <w:bookmarkEnd w:id="472"/>
      <w:bookmarkEnd w:id="473"/>
      <w:r w:rsidR="00C93103" w:rsidRPr="005200D4">
        <w:t xml:space="preserve"> </w:t>
      </w:r>
      <w:r w:rsidR="00E02D96" w:rsidRPr="005200D4">
        <w:t>и</w:t>
      </w:r>
      <w:r w:rsidR="00C93103" w:rsidRPr="005200D4">
        <w:t xml:space="preserve"> </w:t>
      </w:r>
      <w:r w:rsidR="00E02D96" w:rsidRPr="005200D4">
        <w:t>гидрология</w: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64F43C57" w14:textId="113859A6" w:rsidR="002F391D" w:rsidRPr="005200D4" w:rsidRDefault="002F391D" w:rsidP="003E007E">
      <w:pPr>
        <w:pStyle w:val="a6"/>
      </w:pPr>
      <w:r w:rsidRPr="005200D4">
        <w:t>Гидрографическая</w:t>
      </w:r>
      <w:r w:rsidR="00C93103" w:rsidRPr="005200D4">
        <w:t xml:space="preserve"> </w:t>
      </w:r>
      <w:r w:rsidRPr="005200D4">
        <w:t>сеть</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00DD6594" w:rsidRPr="005200D4">
        <w:t>поселения</w:t>
      </w:r>
      <w:r w:rsidR="00C93103" w:rsidRPr="005200D4">
        <w:t xml:space="preserve"> </w:t>
      </w:r>
      <w:r w:rsidR="00DD6594" w:rsidRPr="005200D4">
        <w:t>относится</w:t>
      </w:r>
      <w:r w:rsidR="00C93103" w:rsidRPr="005200D4">
        <w:t xml:space="preserve"> </w:t>
      </w:r>
      <w:r w:rsidR="00DD6594" w:rsidRPr="005200D4">
        <w:t>к</w:t>
      </w:r>
      <w:r w:rsidR="00FE0088" w:rsidRPr="005200D4">
        <w:t> </w:t>
      </w:r>
      <w:r w:rsidR="00DD6594" w:rsidRPr="005200D4">
        <w:t>бассейну</w:t>
      </w:r>
      <w:r w:rsidR="00C93103" w:rsidRPr="005200D4">
        <w:t xml:space="preserve"> </w:t>
      </w:r>
      <w:r w:rsidR="00D47BE6" w:rsidRPr="005200D4">
        <w:t>р.</w:t>
      </w:r>
      <w:r w:rsidR="00CE5DC1" w:rsidRPr="005200D4">
        <w:t> </w:t>
      </w:r>
      <w:r w:rsidRPr="005200D4">
        <w:t>Раздольной,</w:t>
      </w:r>
      <w:r w:rsidR="00C93103" w:rsidRPr="005200D4">
        <w:t xml:space="preserve"> </w:t>
      </w:r>
      <w:r w:rsidRPr="005200D4">
        <w:t>впадающей</w:t>
      </w:r>
      <w:r w:rsidR="00C93103" w:rsidRPr="005200D4">
        <w:t xml:space="preserve"> </w:t>
      </w:r>
      <w:r w:rsidRPr="005200D4">
        <w:t>в</w:t>
      </w:r>
      <w:r w:rsidR="00C93103" w:rsidRPr="005200D4">
        <w:t xml:space="preserve"> </w:t>
      </w:r>
      <w:r w:rsidRPr="005200D4">
        <w:t>Амурский</w:t>
      </w:r>
      <w:r w:rsidR="00C93103" w:rsidRPr="005200D4">
        <w:t xml:space="preserve"> </w:t>
      </w:r>
      <w:r w:rsidRPr="005200D4">
        <w:t>залив</w:t>
      </w:r>
      <w:r w:rsidR="00C93103" w:rsidRPr="005200D4">
        <w:t xml:space="preserve"> </w:t>
      </w:r>
      <w:r w:rsidRPr="005200D4">
        <w:t>Японского</w:t>
      </w:r>
      <w:r w:rsidR="00C93103" w:rsidRPr="005200D4">
        <w:t xml:space="preserve"> </w:t>
      </w:r>
      <w:r w:rsidRPr="005200D4">
        <w:t>моря.</w:t>
      </w:r>
    </w:p>
    <w:p w14:paraId="08BBCCE5" w14:textId="023E74FC" w:rsidR="002F391D" w:rsidRPr="005200D4" w:rsidRDefault="002F391D" w:rsidP="003E007E">
      <w:pPr>
        <w:pStyle w:val="a6"/>
      </w:pPr>
      <w:r w:rsidRPr="005200D4">
        <w:t>Речная</w:t>
      </w:r>
      <w:r w:rsidR="00C93103" w:rsidRPr="005200D4">
        <w:t xml:space="preserve"> </w:t>
      </w:r>
      <w:r w:rsidRPr="005200D4">
        <w:t>сеть</w:t>
      </w:r>
      <w:r w:rsidR="00C93103" w:rsidRPr="005200D4">
        <w:t xml:space="preserve"> </w:t>
      </w:r>
      <w:r w:rsidRPr="005200D4">
        <w:t>в</w:t>
      </w:r>
      <w:r w:rsidR="00C93103" w:rsidRPr="005200D4">
        <w:t xml:space="preserve"> </w:t>
      </w:r>
      <w:r w:rsidRPr="005200D4">
        <w:t>рассматриваемой</w:t>
      </w:r>
      <w:r w:rsidR="00C93103" w:rsidRPr="005200D4">
        <w:t xml:space="preserve"> </w:t>
      </w:r>
      <w:r w:rsidRPr="005200D4">
        <w:t>части</w:t>
      </w:r>
      <w:r w:rsidR="00C93103" w:rsidRPr="005200D4">
        <w:t xml:space="preserve"> </w:t>
      </w:r>
      <w:r w:rsidRPr="005200D4">
        <w:t>бассейна</w:t>
      </w:r>
      <w:r w:rsidR="00C93103" w:rsidRPr="005200D4">
        <w:t xml:space="preserve"> </w:t>
      </w:r>
      <w:r w:rsidRPr="005200D4">
        <w:t>развита</w:t>
      </w:r>
      <w:r w:rsidR="00C93103" w:rsidRPr="005200D4">
        <w:t xml:space="preserve"> </w:t>
      </w:r>
      <w:r w:rsidRPr="005200D4">
        <w:t>хорошо,</w:t>
      </w:r>
      <w:r w:rsidR="00C93103" w:rsidRPr="005200D4">
        <w:t xml:space="preserve"> </w:t>
      </w:r>
      <w:r w:rsidRPr="005200D4">
        <w:t>коэффициент</w:t>
      </w:r>
      <w:r w:rsidR="00C93103" w:rsidRPr="005200D4">
        <w:t xml:space="preserve"> </w:t>
      </w:r>
      <w:r w:rsidRPr="005200D4">
        <w:t>густоты</w:t>
      </w:r>
      <w:r w:rsidR="00C93103" w:rsidRPr="005200D4">
        <w:t xml:space="preserve"> </w:t>
      </w:r>
      <w:r w:rsidRPr="005200D4">
        <w:t>е</w:t>
      </w:r>
      <w:r w:rsidR="009E77DC" w:rsidRPr="005200D4">
        <w:t>е</w:t>
      </w:r>
      <w:r w:rsidR="00C93103" w:rsidRPr="005200D4">
        <w:t xml:space="preserve"> </w:t>
      </w:r>
      <w:r w:rsidRPr="005200D4">
        <w:t>составляет</w:t>
      </w:r>
      <w:r w:rsidR="00C93103" w:rsidRPr="005200D4">
        <w:t xml:space="preserve"> </w:t>
      </w:r>
      <w:r w:rsidRPr="005200D4">
        <w:t>0,9</w:t>
      </w:r>
      <w:r w:rsidR="00CE5DC1" w:rsidRPr="005200D4">
        <w:t>-</w:t>
      </w:r>
      <w:r w:rsidRPr="005200D4">
        <w:t>1,3</w:t>
      </w:r>
      <w:r w:rsidR="000A26BD" w:rsidRPr="005200D4">
        <w:t> </w:t>
      </w:r>
      <w:r w:rsidRPr="005200D4">
        <w:t>км/</w:t>
      </w:r>
      <w:r w:rsidR="00C93103" w:rsidRPr="005200D4">
        <w:t xml:space="preserve"> </w:t>
      </w:r>
      <w:r w:rsidR="00D47BE6" w:rsidRPr="005200D4">
        <w:t>кв.</w:t>
      </w:r>
      <w:r w:rsidR="000A26BD" w:rsidRPr="005200D4">
        <w:t> </w:t>
      </w:r>
      <w:r w:rsidRPr="005200D4">
        <w:t>км.</w:t>
      </w:r>
      <w:r w:rsidR="00C93103" w:rsidRPr="005200D4">
        <w:t xml:space="preserve"> </w:t>
      </w:r>
    </w:p>
    <w:p w14:paraId="27B032BA" w14:textId="2D9847E4" w:rsidR="002F391D" w:rsidRPr="005200D4" w:rsidRDefault="002F391D" w:rsidP="003E007E">
      <w:pPr>
        <w:pStyle w:val="a6"/>
      </w:pPr>
      <w:r w:rsidRPr="005200D4">
        <w:t>Основные</w:t>
      </w:r>
      <w:r w:rsidR="00C93103" w:rsidRPr="005200D4">
        <w:t xml:space="preserve"> </w:t>
      </w:r>
      <w:r w:rsidRPr="005200D4">
        <w:t>гидрографические</w:t>
      </w:r>
      <w:r w:rsidR="00C93103" w:rsidRPr="005200D4">
        <w:t xml:space="preserve"> </w:t>
      </w:r>
      <w:r w:rsidRPr="005200D4">
        <w:t>характеристики</w:t>
      </w:r>
      <w:r w:rsidR="00C93103" w:rsidRPr="005200D4">
        <w:t xml:space="preserve"> </w:t>
      </w:r>
      <w:r w:rsidRPr="005200D4">
        <w:t>рек</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Pr="005200D4">
        <w:t>(</w:t>
      </w:r>
      <w:r w:rsidR="00D47BE6" w:rsidRPr="005200D4">
        <w:fldChar w:fldCharType="begin"/>
      </w:r>
      <w:r w:rsidR="00D47BE6" w:rsidRPr="005200D4">
        <w:instrText xml:space="preserve"> REF _Ref478386519 \h </w:instrText>
      </w:r>
      <w:r w:rsidR="00DE07CF" w:rsidRPr="005200D4">
        <w:instrText xml:space="preserve"> \* MERGEFORMAT </w:instrText>
      </w:r>
      <w:r w:rsidR="00D47BE6" w:rsidRPr="005200D4">
        <w:fldChar w:fldCharType="separate"/>
      </w:r>
      <w:r w:rsidR="003E007E" w:rsidRPr="005200D4">
        <w:t>Таблица 1</w:t>
      </w:r>
      <w:r w:rsidR="00D47BE6" w:rsidRPr="005200D4">
        <w:fldChar w:fldCharType="end"/>
      </w:r>
      <w:r w:rsidRPr="005200D4">
        <w:t>).</w:t>
      </w:r>
    </w:p>
    <w:p w14:paraId="50B1661A" w14:textId="57BF9B59" w:rsidR="002F391D" w:rsidRPr="005200D4" w:rsidRDefault="00D47BE6" w:rsidP="004D0CCB">
      <w:pPr>
        <w:pStyle w:val="af1"/>
      </w:pPr>
      <w:bookmarkStart w:id="519" w:name="_Ref478386519"/>
      <w:bookmarkStart w:id="520" w:name="_Ref476133589"/>
      <w:r w:rsidRPr="005200D4">
        <w:lastRenderedPageBreak/>
        <w:t>Таблица</w:t>
      </w:r>
      <w:r w:rsidR="00C93103" w:rsidRPr="005200D4">
        <w:t xml:space="preserve"> </w:t>
      </w:r>
      <w:r w:rsidR="005B3F55" w:rsidRPr="005200D4">
        <w:rPr>
          <w:noProof/>
        </w:rPr>
        <w:fldChar w:fldCharType="begin"/>
      </w:r>
      <w:r w:rsidR="005B3F55" w:rsidRPr="005200D4">
        <w:rPr>
          <w:noProof/>
        </w:rPr>
        <w:instrText xml:space="preserve"> SEQ Таблица \* ARABIC </w:instrText>
      </w:r>
      <w:r w:rsidR="005B3F55" w:rsidRPr="005200D4">
        <w:rPr>
          <w:noProof/>
        </w:rPr>
        <w:fldChar w:fldCharType="separate"/>
      </w:r>
      <w:r w:rsidR="003E007E" w:rsidRPr="005200D4">
        <w:rPr>
          <w:noProof/>
        </w:rPr>
        <w:t>1</w:t>
      </w:r>
      <w:r w:rsidR="005B3F55" w:rsidRPr="005200D4">
        <w:rPr>
          <w:noProof/>
        </w:rPr>
        <w:fldChar w:fldCharType="end"/>
      </w:r>
      <w:bookmarkEnd w:id="519"/>
      <w:r w:rsidR="00B129D4" w:rsidRPr="005200D4">
        <w:t xml:space="preserve"> –</w:t>
      </w:r>
      <w:r w:rsidR="00C93103" w:rsidRPr="005200D4">
        <w:t xml:space="preserve"> </w:t>
      </w:r>
      <w:bookmarkEnd w:id="520"/>
      <w:r w:rsidR="002F391D" w:rsidRPr="005200D4">
        <w:t>Основные</w:t>
      </w:r>
      <w:r w:rsidR="00C93103" w:rsidRPr="005200D4">
        <w:t xml:space="preserve"> </w:t>
      </w:r>
      <w:r w:rsidR="002F391D" w:rsidRPr="005200D4">
        <w:t>гидрографические</w:t>
      </w:r>
      <w:r w:rsidR="00C93103" w:rsidRPr="005200D4">
        <w:t xml:space="preserve"> </w:t>
      </w:r>
      <w:r w:rsidR="002F391D" w:rsidRPr="005200D4">
        <w:t>характеристики</w:t>
      </w:r>
      <w:r w:rsidR="00C93103" w:rsidRPr="005200D4">
        <w:t xml:space="preserve"> </w:t>
      </w:r>
      <w:r w:rsidR="002F391D" w:rsidRPr="005200D4">
        <w:t>рек</w:t>
      </w:r>
      <w:r w:rsidR="00C93103" w:rsidRPr="005200D4">
        <w:t xml:space="preserve"> </w:t>
      </w:r>
      <w:r w:rsidR="002F391D" w:rsidRPr="005200D4">
        <w:t>Раздольненского</w:t>
      </w:r>
      <w:r w:rsidR="00C93103" w:rsidRPr="005200D4">
        <w:t xml:space="preserve"> </w:t>
      </w:r>
      <w:r w:rsidR="002F391D" w:rsidRPr="005200D4">
        <w:t>сельского</w:t>
      </w:r>
      <w:r w:rsidR="00C93103" w:rsidRPr="005200D4">
        <w:t xml:space="preserve"> </w:t>
      </w:r>
      <w:r w:rsidR="002F391D" w:rsidRPr="005200D4">
        <w:t>поселения</w:t>
      </w:r>
    </w:p>
    <w:tbl>
      <w:tblPr>
        <w:tblStyle w:val="aff0"/>
        <w:tblW w:w="0" w:type="auto"/>
        <w:jc w:val="center"/>
        <w:tblLayout w:type="fixed"/>
        <w:tblLook w:val="01E0" w:firstRow="1" w:lastRow="1" w:firstColumn="1" w:lastColumn="1" w:noHBand="0" w:noVBand="0"/>
      </w:tblPr>
      <w:tblGrid>
        <w:gridCol w:w="578"/>
        <w:gridCol w:w="1515"/>
        <w:gridCol w:w="1701"/>
        <w:gridCol w:w="1109"/>
        <w:gridCol w:w="1584"/>
        <w:gridCol w:w="1276"/>
        <w:gridCol w:w="1276"/>
        <w:gridCol w:w="1099"/>
      </w:tblGrid>
      <w:tr w:rsidR="00650409" w:rsidRPr="005200D4" w14:paraId="0E00F278" w14:textId="77777777" w:rsidTr="00FA1F45">
        <w:trPr>
          <w:trHeight w:val="20"/>
          <w:tblHeader/>
          <w:jc w:val="center"/>
        </w:trPr>
        <w:tc>
          <w:tcPr>
            <w:tcW w:w="578" w:type="dxa"/>
            <w:vMerge w:val="restart"/>
            <w:vAlign w:val="center"/>
          </w:tcPr>
          <w:p w14:paraId="275FC6D7" w14:textId="50AC1D9B" w:rsidR="002F391D" w:rsidRPr="005200D4" w:rsidRDefault="002F391D" w:rsidP="00FB263C">
            <w:pPr>
              <w:pStyle w:val="af3"/>
              <w:rPr>
                <w:rFonts w:ascii="Tahoma" w:hAnsi="Tahoma" w:cs="Tahoma"/>
                <w:b w:val="0"/>
              </w:rPr>
            </w:pPr>
            <w:r w:rsidRPr="005200D4">
              <w:rPr>
                <w:rFonts w:ascii="Tahoma" w:hAnsi="Tahoma" w:cs="Tahoma"/>
                <w:b w:val="0"/>
              </w:rPr>
              <w:t>№</w:t>
            </w:r>
          </w:p>
          <w:p w14:paraId="205BEF50" w14:textId="77777777" w:rsidR="002F391D" w:rsidRPr="005200D4" w:rsidRDefault="002F391D" w:rsidP="00FB263C">
            <w:pPr>
              <w:pStyle w:val="af3"/>
              <w:rPr>
                <w:rFonts w:ascii="Tahoma" w:hAnsi="Tahoma" w:cs="Tahoma"/>
                <w:b w:val="0"/>
              </w:rPr>
            </w:pPr>
            <w:r w:rsidRPr="005200D4">
              <w:rPr>
                <w:rFonts w:ascii="Tahoma" w:hAnsi="Tahoma" w:cs="Tahoma"/>
                <w:b w:val="0"/>
              </w:rPr>
              <w:t>п/п</w:t>
            </w:r>
          </w:p>
        </w:tc>
        <w:tc>
          <w:tcPr>
            <w:tcW w:w="1515" w:type="dxa"/>
            <w:vMerge w:val="restart"/>
            <w:vAlign w:val="center"/>
          </w:tcPr>
          <w:p w14:paraId="01F8954D" w14:textId="0642D949" w:rsidR="002F391D" w:rsidRPr="005200D4" w:rsidRDefault="002F391D" w:rsidP="00FB263C">
            <w:pPr>
              <w:pStyle w:val="af3"/>
              <w:rPr>
                <w:rFonts w:ascii="Tahoma" w:hAnsi="Tahoma" w:cs="Tahoma"/>
                <w:b w:val="0"/>
              </w:rPr>
            </w:pPr>
            <w:r w:rsidRPr="005200D4">
              <w:rPr>
                <w:rFonts w:ascii="Tahoma" w:hAnsi="Tahoma" w:cs="Tahoma"/>
                <w:b w:val="0"/>
              </w:rPr>
              <w:t>Название</w:t>
            </w:r>
            <w:r w:rsidR="00C93103" w:rsidRPr="005200D4">
              <w:rPr>
                <w:rFonts w:ascii="Tahoma" w:hAnsi="Tahoma" w:cs="Tahoma"/>
                <w:b w:val="0"/>
              </w:rPr>
              <w:t xml:space="preserve"> </w:t>
            </w:r>
            <w:r w:rsidRPr="005200D4">
              <w:rPr>
                <w:rFonts w:ascii="Tahoma" w:hAnsi="Tahoma" w:cs="Tahoma"/>
                <w:b w:val="0"/>
              </w:rPr>
              <w:t>реки</w:t>
            </w:r>
          </w:p>
        </w:tc>
        <w:tc>
          <w:tcPr>
            <w:tcW w:w="1701" w:type="dxa"/>
            <w:vMerge w:val="restart"/>
            <w:vAlign w:val="center"/>
          </w:tcPr>
          <w:p w14:paraId="4836BE51" w14:textId="01342EE0" w:rsidR="002F391D" w:rsidRPr="005200D4" w:rsidRDefault="002F391D" w:rsidP="00FB263C">
            <w:pPr>
              <w:pStyle w:val="af3"/>
              <w:rPr>
                <w:rFonts w:ascii="Tahoma" w:hAnsi="Tahoma" w:cs="Tahoma"/>
                <w:b w:val="0"/>
              </w:rPr>
            </w:pPr>
            <w:r w:rsidRPr="005200D4">
              <w:rPr>
                <w:rFonts w:ascii="Tahoma" w:hAnsi="Tahoma" w:cs="Tahoma"/>
                <w:b w:val="0"/>
              </w:rPr>
              <w:t>Куда</w:t>
            </w:r>
            <w:r w:rsidR="00C93103" w:rsidRPr="005200D4">
              <w:rPr>
                <w:rFonts w:ascii="Tahoma" w:hAnsi="Tahoma" w:cs="Tahoma"/>
                <w:b w:val="0"/>
              </w:rPr>
              <w:t xml:space="preserve"> </w:t>
            </w:r>
            <w:r w:rsidRPr="005200D4">
              <w:rPr>
                <w:rFonts w:ascii="Tahoma" w:hAnsi="Tahoma" w:cs="Tahoma"/>
                <w:b w:val="0"/>
              </w:rPr>
              <w:t>впадает,</w:t>
            </w:r>
            <w:r w:rsidR="00C93103" w:rsidRPr="005200D4">
              <w:rPr>
                <w:rFonts w:ascii="Tahoma" w:hAnsi="Tahoma" w:cs="Tahoma"/>
                <w:b w:val="0"/>
              </w:rPr>
              <w:t xml:space="preserve"> </w:t>
            </w:r>
            <w:r w:rsidRPr="005200D4">
              <w:rPr>
                <w:rFonts w:ascii="Tahoma" w:hAnsi="Tahoma" w:cs="Tahoma"/>
                <w:b w:val="0"/>
              </w:rPr>
              <w:t>с</w:t>
            </w:r>
            <w:r w:rsidR="00C93103" w:rsidRPr="005200D4">
              <w:rPr>
                <w:rFonts w:ascii="Tahoma" w:hAnsi="Tahoma" w:cs="Tahoma"/>
                <w:b w:val="0"/>
              </w:rPr>
              <w:t xml:space="preserve"> </w:t>
            </w:r>
            <w:r w:rsidRPr="005200D4">
              <w:rPr>
                <w:rFonts w:ascii="Tahoma" w:hAnsi="Tahoma" w:cs="Tahoma"/>
                <w:b w:val="0"/>
              </w:rPr>
              <w:t>какого</w:t>
            </w:r>
            <w:r w:rsidR="00C93103" w:rsidRPr="005200D4">
              <w:rPr>
                <w:rFonts w:ascii="Tahoma" w:hAnsi="Tahoma" w:cs="Tahoma"/>
                <w:b w:val="0"/>
              </w:rPr>
              <w:t xml:space="preserve"> </w:t>
            </w:r>
            <w:r w:rsidRPr="005200D4">
              <w:rPr>
                <w:rFonts w:ascii="Tahoma" w:hAnsi="Tahoma" w:cs="Tahoma"/>
                <w:b w:val="0"/>
              </w:rPr>
              <w:t>берега</w:t>
            </w:r>
          </w:p>
        </w:tc>
        <w:tc>
          <w:tcPr>
            <w:tcW w:w="1109" w:type="dxa"/>
            <w:vMerge w:val="restart"/>
            <w:vAlign w:val="center"/>
          </w:tcPr>
          <w:p w14:paraId="05BE131D" w14:textId="670A2C36" w:rsidR="002F391D" w:rsidRPr="005200D4" w:rsidRDefault="002F391D" w:rsidP="00FB263C">
            <w:pPr>
              <w:pStyle w:val="af3"/>
              <w:rPr>
                <w:rFonts w:ascii="Tahoma" w:hAnsi="Tahoma" w:cs="Tahoma"/>
                <w:b w:val="0"/>
              </w:rPr>
            </w:pPr>
            <w:r w:rsidRPr="005200D4">
              <w:rPr>
                <w:rFonts w:ascii="Tahoma" w:hAnsi="Tahoma" w:cs="Tahoma"/>
                <w:b w:val="0"/>
              </w:rPr>
              <w:t>На</w:t>
            </w:r>
            <w:r w:rsidR="00C93103" w:rsidRPr="005200D4">
              <w:rPr>
                <w:rFonts w:ascii="Tahoma" w:hAnsi="Tahoma" w:cs="Tahoma"/>
                <w:b w:val="0"/>
              </w:rPr>
              <w:t xml:space="preserve"> </w:t>
            </w:r>
            <w:r w:rsidRPr="005200D4">
              <w:rPr>
                <w:rFonts w:ascii="Tahoma" w:hAnsi="Tahoma" w:cs="Tahoma"/>
                <w:b w:val="0"/>
              </w:rPr>
              <w:t>каком</w:t>
            </w:r>
            <w:r w:rsidR="00C93103" w:rsidRPr="005200D4">
              <w:rPr>
                <w:rFonts w:ascii="Tahoma" w:hAnsi="Tahoma" w:cs="Tahoma"/>
                <w:b w:val="0"/>
              </w:rPr>
              <w:t xml:space="preserve"> </w:t>
            </w:r>
            <w:r w:rsidRPr="005200D4">
              <w:rPr>
                <w:rFonts w:ascii="Tahoma" w:hAnsi="Tahoma" w:cs="Tahoma"/>
                <w:b w:val="0"/>
              </w:rPr>
              <w:t>расстоянии</w:t>
            </w:r>
            <w:r w:rsidR="00C93103" w:rsidRPr="005200D4">
              <w:rPr>
                <w:rFonts w:ascii="Tahoma" w:hAnsi="Tahoma" w:cs="Tahoma"/>
                <w:b w:val="0"/>
              </w:rPr>
              <w:t xml:space="preserve"> </w:t>
            </w:r>
            <w:r w:rsidRPr="005200D4">
              <w:rPr>
                <w:rFonts w:ascii="Tahoma" w:hAnsi="Tahoma" w:cs="Tahoma"/>
                <w:b w:val="0"/>
              </w:rPr>
              <w:t>от</w:t>
            </w:r>
            <w:r w:rsidR="00C93103" w:rsidRPr="005200D4">
              <w:rPr>
                <w:rFonts w:ascii="Tahoma" w:hAnsi="Tahoma" w:cs="Tahoma"/>
                <w:b w:val="0"/>
              </w:rPr>
              <w:t xml:space="preserve"> </w:t>
            </w:r>
            <w:r w:rsidRPr="005200D4">
              <w:rPr>
                <w:rFonts w:ascii="Tahoma" w:hAnsi="Tahoma" w:cs="Tahoma"/>
                <w:b w:val="0"/>
              </w:rPr>
              <w:t>устья,</w:t>
            </w:r>
            <w:r w:rsidR="000A26BD" w:rsidRPr="005200D4">
              <w:rPr>
                <w:rFonts w:ascii="Tahoma" w:hAnsi="Tahoma" w:cs="Tahoma"/>
                <w:b w:val="0"/>
              </w:rPr>
              <w:t> </w:t>
            </w:r>
            <w:r w:rsidRPr="005200D4">
              <w:rPr>
                <w:rFonts w:ascii="Tahoma" w:hAnsi="Tahoma" w:cs="Tahoma"/>
                <w:b w:val="0"/>
              </w:rPr>
              <w:t>км</w:t>
            </w:r>
          </w:p>
        </w:tc>
        <w:tc>
          <w:tcPr>
            <w:tcW w:w="1584" w:type="dxa"/>
            <w:vMerge w:val="restart"/>
            <w:vAlign w:val="center"/>
          </w:tcPr>
          <w:p w14:paraId="7D66F372" w14:textId="4500A167" w:rsidR="002F391D" w:rsidRPr="005200D4" w:rsidRDefault="002F391D" w:rsidP="00FB263C">
            <w:pPr>
              <w:pStyle w:val="af3"/>
              <w:rPr>
                <w:rFonts w:ascii="Tahoma" w:hAnsi="Tahoma" w:cs="Tahoma"/>
                <w:b w:val="0"/>
              </w:rPr>
            </w:pPr>
            <w:r w:rsidRPr="005200D4">
              <w:rPr>
                <w:rFonts w:ascii="Tahoma" w:hAnsi="Tahoma" w:cs="Tahoma"/>
                <w:b w:val="0"/>
              </w:rPr>
              <w:t>Длина</w:t>
            </w:r>
            <w:r w:rsidR="00C93103" w:rsidRPr="005200D4">
              <w:rPr>
                <w:rFonts w:ascii="Tahoma" w:hAnsi="Tahoma" w:cs="Tahoma"/>
                <w:b w:val="0"/>
              </w:rPr>
              <w:t xml:space="preserve"> </w:t>
            </w:r>
            <w:r w:rsidRPr="005200D4">
              <w:rPr>
                <w:rFonts w:ascii="Tahoma" w:hAnsi="Tahoma" w:cs="Tahoma"/>
                <w:b w:val="0"/>
              </w:rPr>
              <w:t>реки,</w:t>
            </w:r>
            <w:r w:rsidR="00C93103" w:rsidRPr="005200D4">
              <w:rPr>
                <w:rFonts w:ascii="Tahoma" w:hAnsi="Tahoma" w:cs="Tahoma"/>
                <w:b w:val="0"/>
              </w:rPr>
              <w:t xml:space="preserve"> </w:t>
            </w:r>
            <w:r w:rsidR="00FA1F45" w:rsidRPr="005200D4">
              <w:rPr>
                <w:rFonts w:ascii="Tahoma" w:hAnsi="Tahoma" w:cs="Tahoma"/>
                <w:b w:val="0"/>
              </w:rPr>
              <w:br/>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т.</w:t>
            </w:r>
            <w:r w:rsidR="00C93103" w:rsidRPr="005200D4">
              <w:rPr>
                <w:rFonts w:ascii="Tahoma" w:hAnsi="Tahoma" w:cs="Tahoma"/>
                <w:b w:val="0"/>
              </w:rPr>
              <w:t xml:space="preserve"> </w:t>
            </w:r>
            <w:r w:rsidRPr="005200D4">
              <w:rPr>
                <w:rFonts w:ascii="Tahoma" w:hAnsi="Tahoma" w:cs="Tahoma"/>
                <w:b w:val="0"/>
              </w:rPr>
              <w:t>ч.</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пределах</w:t>
            </w:r>
            <w:r w:rsidR="00C93103" w:rsidRPr="005200D4">
              <w:rPr>
                <w:rFonts w:ascii="Tahoma" w:hAnsi="Tahoma" w:cs="Tahoma"/>
                <w:b w:val="0"/>
              </w:rPr>
              <w:t xml:space="preserve"> </w:t>
            </w:r>
            <w:r w:rsidRPr="005200D4">
              <w:rPr>
                <w:rFonts w:ascii="Tahoma" w:hAnsi="Tahoma" w:cs="Tahoma"/>
                <w:b w:val="0"/>
              </w:rPr>
              <w:t>района,</w:t>
            </w:r>
            <w:r w:rsidR="000A26BD" w:rsidRPr="005200D4">
              <w:rPr>
                <w:rFonts w:ascii="Tahoma" w:hAnsi="Tahoma" w:cs="Tahoma"/>
                <w:b w:val="0"/>
              </w:rPr>
              <w:t> </w:t>
            </w:r>
            <w:r w:rsidRPr="005200D4">
              <w:rPr>
                <w:rFonts w:ascii="Tahoma" w:hAnsi="Tahoma" w:cs="Tahoma"/>
                <w:b w:val="0"/>
              </w:rPr>
              <w:t>км</w:t>
            </w:r>
          </w:p>
        </w:tc>
        <w:tc>
          <w:tcPr>
            <w:tcW w:w="1276" w:type="dxa"/>
            <w:vMerge w:val="restart"/>
            <w:vAlign w:val="center"/>
          </w:tcPr>
          <w:p w14:paraId="719654AC" w14:textId="77B7E688" w:rsidR="002F391D" w:rsidRPr="005200D4" w:rsidRDefault="002F391D" w:rsidP="00FB263C">
            <w:pPr>
              <w:pStyle w:val="af3"/>
              <w:rPr>
                <w:rFonts w:ascii="Tahoma" w:hAnsi="Tahoma" w:cs="Tahoma"/>
                <w:b w:val="0"/>
                <w:vertAlign w:val="superscript"/>
              </w:rPr>
            </w:pPr>
            <w:r w:rsidRPr="005200D4">
              <w:rPr>
                <w:rFonts w:ascii="Tahoma" w:hAnsi="Tahoma" w:cs="Tahoma"/>
                <w:b w:val="0"/>
              </w:rPr>
              <w:t>П</w:t>
            </w:r>
            <w:r w:rsidR="00226668" w:rsidRPr="005200D4">
              <w:rPr>
                <w:rFonts w:ascii="Tahoma" w:hAnsi="Tahoma" w:cs="Tahoma"/>
                <w:b w:val="0"/>
              </w:rPr>
              <w:t>лощадь</w:t>
            </w:r>
            <w:r w:rsidR="00C93103" w:rsidRPr="005200D4">
              <w:rPr>
                <w:rFonts w:ascii="Tahoma" w:hAnsi="Tahoma" w:cs="Tahoma"/>
                <w:b w:val="0"/>
              </w:rPr>
              <w:t xml:space="preserve"> </w:t>
            </w:r>
            <w:r w:rsidR="00226668" w:rsidRPr="005200D4">
              <w:rPr>
                <w:rFonts w:ascii="Tahoma" w:hAnsi="Tahoma" w:cs="Tahoma"/>
                <w:b w:val="0"/>
              </w:rPr>
              <w:t>водосбора,</w:t>
            </w:r>
            <w:r w:rsidR="00C93103" w:rsidRPr="005200D4">
              <w:rPr>
                <w:rFonts w:ascii="Tahoma" w:hAnsi="Tahoma" w:cs="Tahoma"/>
                <w:b w:val="0"/>
              </w:rPr>
              <w:t xml:space="preserve"> </w:t>
            </w:r>
            <w:r w:rsidR="00226668" w:rsidRPr="005200D4">
              <w:rPr>
                <w:rFonts w:ascii="Tahoma" w:hAnsi="Tahoma" w:cs="Tahoma"/>
                <w:b w:val="0"/>
              </w:rPr>
              <w:t>кв.</w:t>
            </w:r>
            <w:r w:rsidR="000A26BD" w:rsidRPr="005200D4">
              <w:rPr>
                <w:rFonts w:ascii="Tahoma" w:hAnsi="Tahoma" w:cs="Tahoma"/>
                <w:b w:val="0"/>
              </w:rPr>
              <w:t> </w:t>
            </w:r>
            <w:r w:rsidR="00226668" w:rsidRPr="005200D4">
              <w:rPr>
                <w:rFonts w:ascii="Tahoma" w:hAnsi="Tahoma" w:cs="Tahoma"/>
                <w:b w:val="0"/>
              </w:rPr>
              <w:t>км</w:t>
            </w:r>
          </w:p>
        </w:tc>
        <w:tc>
          <w:tcPr>
            <w:tcW w:w="2375" w:type="dxa"/>
            <w:gridSpan w:val="2"/>
            <w:vAlign w:val="center"/>
          </w:tcPr>
          <w:p w14:paraId="2F3B38DB" w14:textId="49380148" w:rsidR="002F391D" w:rsidRPr="005200D4" w:rsidRDefault="002F391D" w:rsidP="00FB263C">
            <w:pPr>
              <w:pStyle w:val="af3"/>
              <w:rPr>
                <w:rFonts w:ascii="Tahoma" w:hAnsi="Tahoma" w:cs="Tahoma"/>
                <w:b w:val="0"/>
              </w:rPr>
            </w:pPr>
            <w:r w:rsidRPr="005200D4">
              <w:rPr>
                <w:rFonts w:ascii="Tahoma" w:hAnsi="Tahoma" w:cs="Tahoma"/>
                <w:b w:val="0"/>
              </w:rPr>
              <w:t>Кол</w:t>
            </w:r>
            <w:r w:rsidR="00226668" w:rsidRPr="005200D4">
              <w:rPr>
                <w:rFonts w:ascii="Tahoma" w:hAnsi="Tahoma" w:cs="Tahoma"/>
                <w:b w:val="0"/>
              </w:rPr>
              <w:t>ичество</w:t>
            </w:r>
            <w:r w:rsidR="00C93103" w:rsidRPr="005200D4">
              <w:rPr>
                <w:rFonts w:ascii="Tahoma" w:hAnsi="Tahoma" w:cs="Tahoma"/>
                <w:b w:val="0"/>
              </w:rPr>
              <w:t xml:space="preserve"> </w:t>
            </w:r>
            <w:r w:rsidRPr="005200D4">
              <w:rPr>
                <w:rFonts w:ascii="Tahoma" w:hAnsi="Tahoma" w:cs="Tahoma"/>
                <w:b w:val="0"/>
              </w:rPr>
              <w:t>водотоков</w:t>
            </w:r>
            <w:r w:rsidR="00C93103" w:rsidRPr="005200D4">
              <w:rPr>
                <w:rFonts w:ascii="Tahoma" w:hAnsi="Tahoma" w:cs="Tahoma"/>
                <w:b w:val="0"/>
              </w:rPr>
              <w:t xml:space="preserve"> </w:t>
            </w:r>
            <w:r w:rsidRPr="005200D4">
              <w:rPr>
                <w:rFonts w:ascii="Tahoma" w:hAnsi="Tahoma" w:cs="Tahoma"/>
                <w:b w:val="0"/>
              </w:rPr>
              <w:t>менее</w:t>
            </w:r>
            <w:r w:rsidR="00C93103" w:rsidRPr="005200D4">
              <w:rPr>
                <w:rFonts w:ascii="Tahoma" w:hAnsi="Tahoma" w:cs="Tahoma"/>
                <w:b w:val="0"/>
              </w:rPr>
              <w:t xml:space="preserve"> </w:t>
            </w:r>
            <w:r w:rsidRPr="005200D4">
              <w:rPr>
                <w:rFonts w:ascii="Tahoma" w:hAnsi="Tahoma" w:cs="Tahoma"/>
                <w:b w:val="0"/>
              </w:rPr>
              <w:t>10</w:t>
            </w:r>
            <w:r w:rsidR="00FB263C" w:rsidRPr="005200D4">
              <w:rPr>
                <w:rFonts w:ascii="Tahoma" w:hAnsi="Tahoma" w:cs="Tahoma"/>
                <w:b w:val="0"/>
              </w:rPr>
              <w:t> </w:t>
            </w:r>
            <w:r w:rsidRPr="005200D4">
              <w:rPr>
                <w:rFonts w:ascii="Tahoma" w:hAnsi="Tahoma" w:cs="Tahoma"/>
                <w:b w:val="0"/>
              </w:rPr>
              <w:t>км</w:t>
            </w:r>
          </w:p>
        </w:tc>
      </w:tr>
      <w:tr w:rsidR="00650409" w:rsidRPr="005200D4" w14:paraId="6482EE48" w14:textId="77777777" w:rsidTr="00FA1F45">
        <w:trPr>
          <w:trHeight w:val="20"/>
          <w:tblHeader/>
          <w:jc w:val="center"/>
        </w:trPr>
        <w:tc>
          <w:tcPr>
            <w:tcW w:w="578" w:type="dxa"/>
            <w:vMerge/>
            <w:vAlign w:val="center"/>
          </w:tcPr>
          <w:p w14:paraId="55628EF4" w14:textId="77777777" w:rsidR="002F391D" w:rsidRPr="005200D4" w:rsidRDefault="002F391D" w:rsidP="00FB263C">
            <w:pPr>
              <w:pStyle w:val="af3"/>
              <w:rPr>
                <w:rFonts w:ascii="Tahoma" w:hAnsi="Tahoma" w:cs="Tahoma"/>
                <w:b w:val="0"/>
              </w:rPr>
            </w:pPr>
          </w:p>
        </w:tc>
        <w:tc>
          <w:tcPr>
            <w:tcW w:w="1515" w:type="dxa"/>
            <w:vMerge/>
            <w:vAlign w:val="center"/>
          </w:tcPr>
          <w:p w14:paraId="41130AAC" w14:textId="77777777" w:rsidR="002F391D" w:rsidRPr="005200D4" w:rsidRDefault="002F391D" w:rsidP="00FB263C">
            <w:pPr>
              <w:pStyle w:val="af3"/>
              <w:rPr>
                <w:rFonts w:ascii="Tahoma" w:hAnsi="Tahoma" w:cs="Tahoma"/>
                <w:b w:val="0"/>
              </w:rPr>
            </w:pPr>
          </w:p>
        </w:tc>
        <w:tc>
          <w:tcPr>
            <w:tcW w:w="1701" w:type="dxa"/>
            <w:vMerge/>
            <w:vAlign w:val="center"/>
          </w:tcPr>
          <w:p w14:paraId="128D2EC5" w14:textId="77777777" w:rsidR="002F391D" w:rsidRPr="005200D4" w:rsidRDefault="002F391D" w:rsidP="00FB263C">
            <w:pPr>
              <w:pStyle w:val="af3"/>
              <w:rPr>
                <w:rFonts w:ascii="Tahoma" w:hAnsi="Tahoma" w:cs="Tahoma"/>
                <w:b w:val="0"/>
              </w:rPr>
            </w:pPr>
          </w:p>
        </w:tc>
        <w:tc>
          <w:tcPr>
            <w:tcW w:w="1109" w:type="dxa"/>
            <w:vMerge/>
            <w:vAlign w:val="center"/>
          </w:tcPr>
          <w:p w14:paraId="4D47FD94" w14:textId="77777777" w:rsidR="002F391D" w:rsidRPr="005200D4" w:rsidRDefault="002F391D" w:rsidP="00FB263C">
            <w:pPr>
              <w:pStyle w:val="af3"/>
              <w:rPr>
                <w:rFonts w:ascii="Tahoma" w:hAnsi="Tahoma" w:cs="Tahoma"/>
                <w:b w:val="0"/>
              </w:rPr>
            </w:pPr>
          </w:p>
        </w:tc>
        <w:tc>
          <w:tcPr>
            <w:tcW w:w="1584" w:type="dxa"/>
            <w:vMerge/>
            <w:vAlign w:val="center"/>
          </w:tcPr>
          <w:p w14:paraId="5DD7F194" w14:textId="77777777" w:rsidR="002F391D" w:rsidRPr="005200D4" w:rsidRDefault="002F391D" w:rsidP="00FB263C">
            <w:pPr>
              <w:pStyle w:val="af3"/>
              <w:rPr>
                <w:rFonts w:ascii="Tahoma" w:hAnsi="Tahoma" w:cs="Tahoma"/>
                <w:b w:val="0"/>
              </w:rPr>
            </w:pPr>
          </w:p>
        </w:tc>
        <w:tc>
          <w:tcPr>
            <w:tcW w:w="1276" w:type="dxa"/>
            <w:vMerge/>
            <w:vAlign w:val="center"/>
          </w:tcPr>
          <w:p w14:paraId="405B9A4D" w14:textId="77777777" w:rsidR="002F391D" w:rsidRPr="005200D4" w:rsidRDefault="002F391D" w:rsidP="00FB263C">
            <w:pPr>
              <w:pStyle w:val="af3"/>
              <w:rPr>
                <w:rFonts w:ascii="Tahoma" w:hAnsi="Tahoma" w:cs="Tahoma"/>
                <w:b w:val="0"/>
              </w:rPr>
            </w:pPr>
          </w:p>
        </w:tc>
        <w:tc>
          <w:tcPr>
            <w:tcW w:w="1276" w:type="dxa"/>
            <w:vAlign w:val="center"/>
          </w:tcPr>
          <w:p w14:paraId="153B4628" w14:textId="0AD35A4B" w:rsidR="002F391D" w:rsidRPr="005200D4" w:rsidRDefault="00C93103" w:rsidP="00FA1F45">
            <w:pPr>
              <w:pStyle w:val="af3"/>
              <w:ind w:left="-40" w:right="-79"/>
              <w:rPr>
                <w:rFonts w:ascii="Tahoma" w:hAnsi="Tahoma" w:cs="Tahoma"/>
                <w:b w:val="0"/>
              </w:rPr>
            </w:pPr>
            <w:r w:rsidRPr="005200D4">
              <w:rPr>
                <w:rFonts w:ascii="Tahoma" w:hAnsi="Tahoma" w:cs="Tahoma"/>
                <w:b w:val="0"/>
              </w:rPr>
              <w:t>коли</w:t>
            </w:r>
            <w:r w:rsidR="00226668" w:rsidRPr="005200D4">
              <w:rPr>
                <w:rFonts w:ascii="Tahoma" w:hAnsi="Tahoma" w:cs="Tahoma"/>
                <w:b w:val="0"/>
              </w:rPr>
              <w:t>чест</w:t>
            </w:r>
            <w:r w:rsidR="002F391D" w:rsidRPr="005200D4">
              <w:rPr>
                <w:rFonts w:ascii="Tahoma" w:hAnsi="Tahoma" w:cs="Tahoma"/>
                <w:b w:val="0"/>
              </w:rPr>
              <w:t>во</w:t>
            </w:r>
          </w:p>
        </w:tc>
        <w:tc>
          <w:tcPr>
            <w:tcW w:w="1099" w:type="dxa"/>
            <w:vAlign w:val="center"/>
          </w:tcPr>
          <w:p w14:paraId="1DFF1944" w14:textId="77777777" w:rsidR="002F391D" w:rsidRPr="005200D4" w:rsidRDefault="002F391D" w:rsidP="00FA1F45">
            <w:pPr>
              <w:pStyle w:val="af3"/>
              <w:ind w:left="-40" w:right="-79"/>
              <w:rPr>
                <w:rFonts w:ascii="Tahoma" w:hAnsi="Tahoma" w:cs="Tahoma"/>
                <w:b w:val="0"/>
              </w:rPr>
            </w:pPr>
            <w:r w:rsidRPr="005200D4">
              <w:rPr>
                <w:rFonts w:ascii="Tahoma" w:hAnsi="Tahoma" w:cs="Tahoma"/>
                <w:b w:val="0"/>
              </w:rPr>
              <w:t>общая</w:t>
            </w:r>
          </w:p>
          <w:p w14:paraId="5E790A09" w14:textId="08273A08" w:rsidR="002F391D" w:rsidRPr="005200D4" w:rsidRDefault="002F391D" w:rsidP="00FA1F45">
            <w:pPr>
              <w:pStyle w:val="af3"/>
              <w:ind w:left="-40" w:right="-79"/>
              <w:rPr>
                <w:rFonts w:ascii="Tahoma" w:hAnsi="Tahoma" w:cs="Tahoma"/>
                <w:b w:val="0"/>
              </w:rPr>
            </w:pPr>
            <w:r w:rsidRPr="005200D4">
              <w:rPr>
                <w:rFonts w:ascii="Tahoma" w:hAnsi="Tahoma" w:cs="Tahoma"/>
                <w:b w:val="0"/>
              </w:rPr>
              <w:t>длина,</w:t>
            </w:r>
            <w:r w:rsidR="000A26BD" w:rsidRPr="005200D4">
              <w:rPr>
                <w:rFonts w:ascii="Tahoma" w:hAnsi="Tahoma" w:cs="Tahoma"/>
                <w:b w:val="0"/>
              </w:rPr>
              <w:t> </w:t>
            </w:r>
            <w:r w:rsidRPr="005200D4">
              <w:rPr>
                <w:rFonts w:ascii="Tahoma" w:hAnsi="Tahoma" w:cs="Tahoma"/>
                <w:b w:val="0"/>
              </w:rPr>
              <w:t>км</w:t>
            </w:r>
          </w:p>
        </w:tc>
      </w:tr>
      <w:tr w:rsidR="00650409" w:rsidRPr="005200D4" w14:paraId="1B81CACD" w14:textId="77777777" w:rsidTr="00FA1F45">
        <w:trPr>
          <w:trHeight w:val="20"/>
          <w:jc w:val="center"/>
        </w:trPr>
        <w:tc>
          <w:tcPr>
            <w:tcW w:w="578" w:type="dxa"/>
          </w:tcPr>
          <w:p w14:paraId="49E769A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w:t>
            </w:r>
          </w:p>
        </w:tc>
        <w:tc>
          <w:tcPr>
            <w:tcW w:w="1515" w:type="dxa"/>
          </w:tcPr>
          <w:p w14:paraId="4DCD663D"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Раздольная</w:t>
            </w:r>
          </w:p>
        </w:tc>
        <w:tc>
          <w:tcPr>
            <w:tcW w:w="1701" w:type="dxa"/>
          </w:tcPr>
          <w:p w14:paraId="5BD816F0" w14:textId="332E0CD4" w:rsidR="002F391D" w:rsidRPr="005200D4" w:rsidRDefault="00B5244D" w:rsidP="00FB263C">
            <w:pPr>
              <w:suppressAutoHyphens/>
              <w:jc w:val="both"/>
              <w:rPr>
                <w:rFonts w:ascii="Tahoma" w:hAnsi="Tahoma" w:cs="Tahoma"/>
                <w:sz w:val="20"/>
                <w:szCs w:val="20"/>
              </w:rPr>
            </w:pPr>
            <w:r w:rsidRPr="005200D4">
              <w:rPr>
                <w:rFonts w:ascii="Tahoma" w:hAnsi="Tahoma" w:cs="Tahoma"/>
                <w:sz w:val="20"/>
                <w:szCs w:val="20"/>
              </w:rPr>
              <w:t>Амурский</w:t>
            </w:r>
            <w:r w:rsidR="00C93103" w:rsidRPr="005200D4">
              <w:rPr>
                <w:rFonts w:ascii="Tahoma" w:hAnsi="Tahoma" w:cs="Tahoma"/>
                <w:sz w:val="20"/>
                <w:szCs w:val="20"/>
              </w:rPr>
              <w:t xml:space="preserve"> </w:t>
            </w:r>
            <w:r w:rsidRPr="005200D4">
              <w:rPr>
                <w:rFonts w:ascii="Tahoma" w:hAnsi="Tahoma" w:cs="Tahoma"/>
                <w:sz w:val="20"/>
                <w:szCs w:val="20"/>
              </w:rPr>
              <w:t>за</w:t>
            </w:r>
            <w:r w:rsidR="002F391D" w:rsidRPr="005200D4">
              <w:rPr>
                <w:rFonts w:ascii="Tahoma" w:hAnsi="Tahoma" w:cs="Tahoma"/>
                <w:sz w:val="20"/>
                <w:szCs w:val="20"/>
              </w:rPr>
              <w:t>лив</w:t>
            </w:r>
          </w:p>
        </w:tc>
        <w:tc>
          <w:tcPr>
            <w:tcW w:w="1109" w:type="dxa"/>
          </w:tcPr>
          <w:p w14:paraId="0BF4DAC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w:t>
            </w:r>
          </w:p>
        </w:tc>
        <w:tc>
          <w:tcPr>
            <w:tcW w:w="1584" w:type="dxa"/>
          </w:tcPr>
          <w:p w14:paraId="4B7A5CE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245/65</w:t>
            </w:r>
          </w:p>
        </w:tc>
        <w:tc>
          <w:tcPr>
            <w:tcW w:w="1276" w:type="dxa"/>
          </w:tcPr>
          <w:p w14:paraId="304B3535"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16830</w:t>
            </w:r>
          </w:p>
        </w:tc>
        <w:tc>
          <w:tcPr>
            <w:tcW w:w="1276" w:type="dxa"/>
          </w:tcPr>
          <w:p w14:paraId="5044EE9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w:t>
            </w:r>
          </w:p>
        </w:tc>
        <w:tc>
          <w:tcPr>
            <w:tcW w:w="1099" w:type="dxa"/>
          </w:tcPr>
          <w:p w14:paraId="7F813957"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w:t>
            </w:r>
          </w:p>
        </w:tc>
      </w:tr>
      <w:tr w:rsidR="00650409" w:rsidRPr="005200D4" w14:paraId="0CA5199E" w14:textId="77777777" w:rsidTr="00FA1F45">
        <w:trPr>
          <w:trHeight w:val="20"/>
          <w:jc w:val="center"/>
        </w:trPr>
        <w:tc>
          <w:tcPr>
            <w:tcW w:w="578" w:type="dxa"/>
          </w:tcPr>
          <w:p w14:paraId="5D4DC84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w:t>
            </w:r>
          </w:p>
        </w:tc>
        <w:tc>
          <w:tcPr>
            <w:tcW w:w="1515" w:type="dxa"/>
          </w:tcPr>
          <w:p w14:paraId="0C083EC8"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Кедровка</w:t>
            </w:r>
          </w:p>
        </w:tc>
        <w:tc>
          <w:tcPr>
            <w:tcW w:w="1701" w:type="dxa"/>
          </w:tcPr>
          <w:p w14:paraId="335D37FA" w14:textId="3AC0C1E8"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Раздольная,</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1A3949F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49</w:t>
            </w:r>
          </w:p>
        </w:tc>
        <w:tc>
          <w:tcPr>
            <w:tcW w:w="1584" w:type="dxa"/>
          </w:tcPr>
          <w:p w14:paraId="22D6470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276" w:type="dxa"/>
          </w:tcPr>
          <w:p w14:paraId="11703615"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18D7893D"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10</w:t>
            </w:r>
          </w:p>
        </w:tc>
        <w:tc>
          <w:tcPr>
            <w:tcW w:w="1099" w:type="dxa"/>
          </w:tcPr>
          <w:p w14:paraId="1FB8B93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12</w:t>
            </w:r>
          </w:p>
        </w:tc>
      </w:tr>
      <w:tr w:rsidR="00650409" w:rsidRPr="005200D4" w14:paraId="793DBA07" w14:textId="77777777" w:rsidTr="00FA1F45">
        <w:trPr>
          <w:trHeight w:val="20"/>
          <w:jc w:val="center"/>
        </w:trPr>
        <w:tc>
          <w:tcPr>
            <w:tcW w:w="578" w:type="dxa"/>
          </w:tcPr>
          <w:p w14:paraId="34D4783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w:t>
            </w:r>
          </w:p>
        </w:tc>
        <w:tc>
          <w:tcPr>
            <w:tcW w:w="1515" w:type="dxa"/>
          </w:tcPr>
          <w:p w14:paraId="56140009" w14:textId="78DD8601"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Бол</w:t>
            </w:r>
            <w:r w:rsidR="00DD740F" w:rsidRPr="005200D4">
              <w:rPr>
                <w:rFonts w:ascii="Tahoma" w:hAnsi="Tahoma" w:cs="Tahoma"/>
                <w:sz w:val="20"/>
                <w:szCs w:val="20"/>
              </w:rPr>
              <w:t>ьшая</w:t>
            </w:r>
            <w:r w:rsidR="00C93103" w:rsidRPr="005200D4">
              <w:rPr>
                <w:rFonts w:ascii="Tahoma" w:hAnsi="Tahoma" w:cs="Tahoma"/>
                <w:sz w:val="20"/>
                <w:szCs w:val="20"/>
              </w:rPr>
              <w:t xml:space="preserve"> </w:t>
            </w:r>
            <w:r w:rsidRPr="005200D4">
              <w:rPr>
                <w:rFonts w:ascii="Tahoma" w:hAnsi="Tahoma" w:cs="Tahoma"/>
                <w:sz w:val="20"/>
                <w:szCs w:val="20"/>
              </w:rPr>
              <w:t>Кедровка</w:t>
            </w:r>
          </w:p>
        </w:tc>
        <w:tc>
          <w:tcPr>
            <w:tcW w:w="1701" w:type="dxa"/>
          </w:tcPr>
          <w:p w14:paraId="58524C5C" w14:textId="4C4768FE"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Кедровка,</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68483F4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584" w:type="dxa"/>
          </w:tcPr>
          <w:p w14:paraId="36AFBF0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31</w:t>
            </w:r>
          </w:p>
        </w:tc>
        <w:tc>
          <w:tcPr>
            <w:tcW w:w="1276" w:type="dxa"/>
          </w:tcPr>
          <w:p w14:paraId="0F3FAF7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193BCFE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43</w:t>
            </w:r>
          </w:p>
        </w:tc>
        <w:tc>
          <w:tcPr>
            <w:tcW w:w="1099" w:type="dxa"/>
          </w:tcPr>
          <w:p w14:paraId="26A3E96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64</w:t>
            </w:r>
          </w:p>
        </w:tc>
      </w:tr>
      <w:tr w:rsidR="00650409" w:rsidRPr="005200D4" w14:paraId="2F39CCE6" w14:textId="77777777" w:rsidTr="00FA1F45">
        <w:trPr>
          <w:trHeight w:val="20"/>
          <w:jc w:val="center"/>
        </w:trPr>
        <w:tc>
          <w:tcPr>
            <w:tcW w:w="578" w:type="dxa"/>
          </w:tcPr>
          <w:p w14:paraId="5016A5C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w:t>
            </w:r>
          </w:p>
        </w:tc>
        <w:tc>
          <w:tcPr>
            <w:tcW w:w="1515" w:type="dxa"/>
          </w:tcPr>
          <w:p w14:paraId="0FE30AFB" w14:textId="427A8DCC"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Мал</w:t>
            </w:r>
            <w:r w:rsidR="00DD740F" w:rsidRPr="005200D4">
              <w:rPr>
                <w:rFonts w:ascii="Tahoma" w:hAnsi="Tahoma" w:cs="Tahoma"/>
                <w:sz w:val="20"/>
                <w:szCs w:val="20"/>
              </w:rPr>
              <w:t>ая</w:t>
            </w:r>
            <w:r w:rsidR="00C93103" w:rsidRPr="005200D4">
              <w:rPr>
                <w:rFonts w:ascii="Tahoma" w:hAnsi="Tahoma" w:cs="Tahoma"/>
                <w:sz w:val="20"/>
                <w:szCs w:val="20"/>
              </w:rPr>
              <w:t xml:space="preserve"> </w:t>
            </w:r>
            <w:r w:rsidRPr="005200D4">
              <w:rPr>
                <w:rFonts w:ascii="Tahoma" w:hAnsi="Tahoma" w:cs="Tahoma"/>
                <w:sz w:val="20"/>
                <w:szCs w:val="20"/>
              </w:rPr>
              <w:t>Кедровка</w:t>
            </w:r>
          </w:p>
        </w:tc>
        <w:tc>
          <w:tcPr>
            <w:tcW w:w="1701" w:type="dxa"/>
          </w:tcPr>
          <w:p w14:paraId="1428F56F" w14:textId="4BA66A63"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Кедровка,</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025C6A4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584" w:type="dxa"/>
          </w:tcPr>
          <w:p w14:paraId="2E662685"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21</w:t>
            </w:r>
          </w:p>
        </w:tc>
        <w:tc>
          <w:tcPr>
            <w:tcW w:w="1276" w:type="dxa"/>
          </w:tcPr>
          <w:p w14:paraId="1FE0986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0643A155"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29</w:t>
            </w:r>
          </w:p>
        </w:tc>
        <w:tc>
          <w:tcPr>
            <w:tcW w:w="1099" w:type="dxa"/>
          </w:tcPr>
          <w:p w14:paraId="6B90DB4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47</w:t>
            </w:r>
          </w:p>
        </w:tc>
      </w:tr>
      <w:tr w:rsidR="00650409" w:rsidRPr="005200D4" w14:paraId="00D66477" w14:textId="77777777" w:rsidTr="00FA1F45">
        <w:trPr>
          <w:trHeight w:val="20"/>
          <w:jc w:val="center"/>
        </w:trPr>
        <w:tc>
          <w:tcPr>
            <w:tcW w:w="578" w:type="dxa"/>
          </w:tcPr>
          <w:p w14:paraId="577668B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5</w:t>
            </w:r>
          </w:p>
        </w:tc>
        <w:tc>
          <w:tcPr>
            <w:tcW w:w="1515" w:type="dxa"/>
          </w:tcPr>
          <w:p w14:paraId="749D5561"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Клепочная</w:t>
            </w:r>
          </w:p>
        </w:tc>
        <w:tc>
          <w:tcPr>
            <w:tcW w:w="1701" w:type="dxa"/>
          </w:tcPr>
          <w:p w14:paraId="52E15CF4" w14:textId="77777777"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Раздольная,пр</w:t>
            </w:r>
          </w:p>
        </w:tc>
        <w:tc>
          <w:tcPr>
            <w:tcW w:w="1109" w:type="dxa"/>
          </w:tcPr>
          <w:p w14:paraId="2AB7DA1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48</w:t>
            </w:r>
          </w:p>
        </w:tc>
        <w:tc>
          <w:tcPr>
            <w:tcW w:w="1584" w:type="dxa"/>
          </w:tcPr>
          <w:p w14:paraId="6A35F825"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17</w:t>
            </w:r>
          </w:p>
        </w:tc>
        <w:tc>
          <w:tcPr>
            <w:tcW w:w="1276" w:type="dxa"/>
          </w:tcPr>
          <w:p w14:paraId="337D9D3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75048DB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23</w:t>
            </w:r>
          </w:p>
        </w:tc>
        <w:tc>
          <w:tcPr>
            <w:tcW w:w="1099" w:type="dxa"/>
          </w:tcPr>
          <w:p w14:paraId="4ABE47D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31</w:t>
            </w:r>
          </w:p>
        </w:tc>
      </w:tr>
      <w:tr w:rsidR="00650409" w:rsidRPr="005200D4" w14:paraId="12E86204" w14:textId="77777777" w:rsidTr="00FA1F45">
        <w:trPr>
          <w:trHeight w:val="20"/>
          <w:jc w:val="center"/>
        </w:trPr>
        <w:tc>
          <w:tcPr>
            <w:tcW w:w="578" w:type="dxa"/>
          </w:tcPr>
          <w:p w14:paraId="3BD8D18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6</w:t>
            </w:r>
          </w:p>
        </w:tc>
        <w:tc>
          <w:tcPr>
            <w:tcW w:w="1515" w:type="dxa"/>
          </w:tcPr>
          <w:p w14:paraId="07EB90B3" w14:textId="7E68C0C1" w:rsidR="002F391D" w:rsidRPr="005200D4" w:rsidRDefault="00DD740F" w:rsidP="00FB263C">
            <w:pPr>
              <w:suppressAutoHyphens/>
              <w:rPr>
                <w:rFonts w:ascii="Tahoma" w:hAnsi="Tahoma" w:cs="Tahoma"/>
                <w:sz w:val="20"/>
                <w:szCs w:val="20"/>
              </w:rPr>
            </w:pPr>
            <w:r w:rsidRPr="005200D4">
              <w:rPr>
                <w:rFonts w:ascii="Tahoma" w:hAnsi="Tahoma" w:cs="Tahoma"/>
                <w:sz w:val="20"/>
                <w:szCs w:val="20"/>
              </w:rPr>
              <w:t>Р</w:t>
            </w:r>
            <w:r w:rsidR="002F391D" w:rsidRPr="005200D4">
              <w:rPr>
                <w:rFonts w:ascii="Tahoma" w:hAnsi="Tahoma" w:cs="Tahoma"/>
                <w:sz w:val="20"/>
                <w:szCs w:val="20"/>
              </w:rPr>
              <w:t>уч</w:t>
            </w:r>
            <w:r w:rsidRPr="005200D4">
              <w:rPr>
                <w:rFonts w:ascii="Tahoma" w:hAnsi="Tahoma" w:cs="Tahoma"/>
                <w:sz w:val="20"/>
                <w:szCs w:val="20"/>
              </w:rPr>
              <w:t>ей</w:t>
            </w:r>
            <w:r w:rsidR="00C93103" w:rsidRPr="005200D4">
              <w:rPr>
                <w:rFonts w:ascii="Tahoma" w:hAnsi="Tahoma" w:cs="Tahoma"/>
                <w:sz w:val="20"/>
                <w:szCs w:val="20"/>
              </w:rPr>
              <w:t xml:space="preserve"> </w:t>
            </w:r>
            <w:r w:rsidR="002F391D" w:rsidRPr="005200D4">
              <w:rPr>
                <w:rFonts w:ascii="Tahoma" w:hAnsi="Tahoma" w:cs="Tahoma"/>
                <w:sz w:val="20"/>
                <w:szCs w:val="20"/>
              </w:rPr>
              <w:t>Старый</w:t>
            </w:r>
            <w:r w:rsidR="00C93103" w:rsidRPr="005200D4">
              <w:rPr>
                <w:rFonts w:ascii="Tahoma" w:hAnsi="Tahoma" w:cs="Tahoma"/>
                <w:sz w:val="20"/>
                <w:szCs w:val="20"/>
              </w:rPr>
              <w:t xml:space="preserve"> </w:t>
            </w:r>
            <w:r w:rsidR="002F391D" w:rsidRPr="005200D4">
              <w:rPr>
                <w:rFonts w:ascii="Tahoma" w:hAnsi="Tahoma" w:cs="Tahoma"/>
                <w:sz w:val="20"/>
                <w:szCs w:val="20"/>
              </w:rPr>
              <w:t>(кл.</w:t>
            </w:r>
            <w:r w:rsidR="00C93103" w:rsidRPr="005200D4">
              <w:rPr>
                <w:rFonts w:ascii="Tahoma" w:hAnsi="Tahoma" w:cs="Tahoma"/>
                <w:sz w:val="20"/>
                <w:szCs w:val="20"/>
              </w:rPr>
              <w:t xml:space="preserve"> </w:t>
            </w:r>
            <w:r w:rsidR="002F391D" w:rsidRPr="005200D4">
              <w:rPr>
                <w:rFonts w:ascii="Tahoma" w:hAnsi="Tahoma" w:cs="Tahoma"/>
                <w:sz w:val="20"/>
                <w:szCs w:val="20"/>
              </w:rPr>
              <w:t>Церковный)</w:t>
            </w:r>
          </w:p>
        </w:tc>
        <w:tc>
          <w:tcPr>
            <w:tcW w:w="1701" w:type="dxa"/>
          </w:tcPr>
          <w:p w14:paraId="731AE1BD" w14:textId="05103725"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Клепочная,</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6953112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2,8</w:t>
            </w:r>
          </w:p>
        </w:tc>
        <w:tc>
          <w:tcPr>
            <w:tcW w:w="1584" w:type="dxa"/>
          </w:tcPr>
          <w:p w14:paraId="32C540C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7,0</w:t>
            </w:r>
          </w:p>
        </w:tc>
        <w:tc>
          <w:tcPr>
            <w:tcW w:w="1276" w:type="dxa"/>
          </w:tcPr>
          <w:p w14:paraId="5452328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7069865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w:t>
            </w:r>
          </w:p>
        </w:tc>
        <w:tc>
          <w:tcPr>
            <w:tcW w:w="1099" w:type="dxa"/>
          </w:tcPr>
          <w:p w14:paraId="1B547A6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6</w:t>
            </w:r>
          </w:p>
        </w:tc>
      </w:tr>
      <w:tr w:rsidR="00650409" w:rsidRPr="005200D4" w14:paraId="14BC1BC1" w14:textId="77777777" w:rsidTr="00FA1F45">
        <w:trPr>
          <w:trHeight w:val="20"/>
          <w:jc w:val="center"/>
        </w:trPr>
        <w:tc>
          <w:tcPr>
            <w:tcW w:w="578" w:type="dxa"/>
          </w:tcPr>
          <w:p w14:paraId="7804E77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w:t>
            </w:r>
          </w:p>
        </w:tc>
        <w:tc>
          <w:tcPr>
            <w:tcW w:w="1515" w:type="dxa"/>
          </w:tcPr>
          <w:p w14:paraId="6F30293A" w14:textId="205AE98E"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Мал</w:t>
            </w:r>
            <w:r w:rsidR="00DD740F" w:rsidRPr="005200D4">
              <w:rPr>
                <w:rFonts w:ascii="Tahoma" w:hAnsi="Tahoma" w:cs="Tahoma"/>
                <w:sz w:val="20"/>
                <w:szCs w:val="20"/>
              </w:rPr>
              <w:t>ая</w:t>
            </w:r>
            <w:r w:rsidR="00C93103" w:rsidRPr="005200D4">
              <w:rPr>
                <w:rFonts w:ascii="Tahoma" w:hAnsi="Tahoma" w:cs="Tahoma"/>
                <w:sz w:val="20"/>
                <w:szCs w:val="20"/>
              </w:rPr>
              <w:t xml:space="preserve"> </w:t>
            </w:r>
            <w:r w:rsidRPr="005200D4">
              <w:rPr>
                <w:rFonts w:ascii="Tahoma" w:hAnsi="Tahoma" w:cs="Tahoma"/>
                <w:sz w:val="20"/>
                <w:szCs w:val="20"/>
              </w:rPr>
              <w:t>Кл</w:t>
            </w:r>
            <w:r w:rsidR="009E77DC" w:rsidRPr="005200D4">
              <w:rPr>
                <w:rFonts w:ascii="Tahoma" w:hAnsi="Tahoma" w:cs="Tahoma"/>
                <w:sz w:val="20"/>
                <w:szCs w:val="20"/>
              </w:rPr>
              <w:t>е</w:t>
            </w:r>
            <w:r w:rsidRPr="005200D4">
              <w:rPr>
                <w:rFonts w:ascii="Tahoma" w:hAnsi="Tahoma" w:cs="Tahoma"/>
                <w:sz w:val="20"/>
                <w:szCs w:val="20"/>
              </w:rPr>
              <w:t>почная</w:t>
            </w:r>
          </w:p>
        </w:tc>
        <w:tc>
          <w:tcPr>
            <w:tcW w:w="1701" w:type="dxa"/>
          </w:tcPr>
          <w:p w14:paraId="25AA790D" w14:textId="61371324"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Клепочная,</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17F2BF9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2,0</w:t>
            </w:r>
          </w:p>
        </w:tc>
        <w:tc>
          <w:tcPr>
            <w:tcW w:w="1584" w:type="dxa"/>
          </w:tcPr>
          <w:p w14:paraId="56ADC65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9,3</w:t>
            </w:r>
          </w:p>
        </w:tc>
        <w:tc>
          <w:tcPr>
            <w:tcW w:w="1276" w:type="dxa"/>
          </w:tcPr>
          <w:p w14:paraId="639F15C7"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69135E2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w:t>
            </w:r>
          </w:p>
        </w:tc>
        <w:tc>
          <w:tcPr>
            <w:tcW w:w="1099" w:type="dxa"/>
          </w:tcPr>
          <w:p w14:paraId="270F65A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w:t>
            </w:r>
          </w:p>
        </w:tc>
      </w:tr>
      <w:tr w:rsidR="00650409" w:rsidRPr="005200D4" w14:paraId="25F4E73C" w14:textId="77777777" w:rsidTr="00FA1F45">
        <w:trPr>
          <w:trHeight w:val="20"/>
          <w:jc w:val="center"/>
        </w:trPr>
        <w:tc>
          <w:tcPr>
            <w:tcW w:w="578" w:type="dxa"/>
          </w:tcPr>
          <w:p w14:paraId="0F816B4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8</w:t>
            </w:r>
          </w:p>
        </w:tc>
        <w:tc>
          <w:tcPr>
            <w:tcW w:w="1515" w:type="dxa"/>
          </w:tcPr>
          <w:p w14:paraId="72FDEE37"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Перевозная</w:t>
            </w:r>
          </w:p>
        </w:tc>
        <w:tc>
          <w:tcPr>
            <w:tcW w:w="1701" w:type="dxa"/>
          </w:tcPr>
          <w:p w14:paraId="12A8A93F" w14:textId="54E6E4E4"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Раздольная,</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6B7193B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47</w:t>
            </w:r>
          </w:p>
        </w:tc>
        <w:tc>
          <w:tcPr>
            <w:tcW w:w="1584" w:type="dxa"/>
          </w:tcPr>
          <w:p w14:paraId="7F3C349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29</w:t>
            </w:r>
          </w:p>
        </w:tc>
        <w:tc>
          <w:tcPr>
            <w:tcW w:w="1276" w:type="dxa"/>
          </w:tcPr>
          <w:p w14:paraId="43BB24C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7D7FCE7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69</w:t>
            </w:r>
          </w:p>
        </w:tc>
        <w:tc>
          <w:tcPr>
            <w:tcW w:w="1099" w:type="dxa"/>
          </w:tcPr>
          <w:p w14:paraId="2B20D76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102</w:t>
            </w:r>
          </w:p>
        </w:tc>
      </w:tr>
      <w:tr w:rsidR="00650409" w:rsidRPr="005200D4" w14:paraId="5D20A7EB" w14:textId="77777777" w:rsidTr="00FA1F45">
        <w:trPr>
          <w:trHeight w:val="20"/>
          <w:jc w:val="center"/>
        </w:trPr>
        <w:tc>
          <w:tcPr>
            <w:tcW w:w="578" w:type="dxa"/>
          </w:tcPr>
          <w:p w14:paraId="3F57A79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9</w:t>
            </w:r>
          </w:p>
        </w:tc>
        <w:tc>
          <w:tcPr>
            <w:tcW w:w="1515" w:type="dxa"/>
          </w:tcPr>
          <w:p w14:paraId="20C50793" w14:textId="3081548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Смольный</w:t>
            </w:r>
            <w:r w:rsidR="00C93103" w:rsidRPr="005200D4">
              <w:rPr>
                <w:rFonts w:ascii="Tahoma" w:hAnsi="Tahoma" w:cs="Tahoma"/>
                <w:sz w:val="20"/>
                <w:szCs w:val="20"/>
              </w:rPr>
              <w:t xml:space="preserve"> </w:t>
            </w:r>
            <w:r w:rsidRPr="005200D4">
              <w:rPr>
                <w:rFonts w:ascii="Tahoma" w:hAnsi="Tahoma" w:cs="Tahoma"/>
                <w:sz w:val="20"/>
                <w:szCs w:val="20"/>
              </w:rPr>
              <w:t>Ключ</w:t>
            </w:r>
          </w:p>
        </w:tc>
        <w:tc>
          <w:tcPr>
            <w:tcW w:w="1701" w:type="dxa"/>
          </w:tcPr>
          <w:p w14:paraId="41C06353" w14:textId="1B2D0E1D"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Перевозная,</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0CAF4797"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19</w:t>
            </w:r>
          </w:p>
        </w:tc>
        <w:tc>
          <w:tcPr>
            <w:tcW w:w="1584" w:type="dxa"/>
          </w:tcPr>
          <w:p w14:paraId="3B5A169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276" w:type="dxa"/>
          </w:tcPr>
          <w:p w14:paraId="0A2080A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1BF5826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8</w:t>
            </w:r>
          </w:p>
        </w:tc>
        <w:tc>
          <w:tcPr>
            <w:tcW w:w="1099" w:type="dxa"/>
          </w:tcPr>
          <w:p w14:paraId="3498988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5</w:t>
            </w:r>
          </w:p>
        </w:tc>
      </w:tr>
      <w:tr w:rsidR="00650409" w:rsidRPr="005200D4" w14:paraId="0EF1B696" w14:textId="77777777" w:rsidTr="00FA1F45">
        <w:trPr>
          <w:trHeight w:val="20"/>
          <w:jc w:val="center"/>
        </w:trPr>
        <w:tc>
          <w:tcPr>
            <w:tcW w:w="578" w:type="dxa"/>
          </w:tcPr>
          <w:p w14:paraId="48D6CEA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10</w:t>
            </w:r>
          </w:p>
        </w:tc>
        <w:tc>
          <w:tcPr>
            <w:tcW w:w="1515" w:type="dxa"/>
          </w:tcPr>
          <w:p w14:paraId="73C25579"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Чертовка</w:t>
            </w:r>
          </w:p>
        </w:tc>
        <w:tc>
          <w:tcPr>
            <w:tcW w:w="1701" w:type="dxa"/>
          </w:tcPr>
          <w:p w14:paraId="0155F261" w14:textId="05324DF4"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Перевозная,</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59402A9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3,2</w:t>
            </w:r>
          </w:p>
        </w:tc>
        <w:tc>
          <w:tcPr>
            <w:tcW w:w="1584" w:type="dxa"/>
          </w:tcPr>
          <w:p w14:paraId="0DAF856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28</w:t>
            </w:r>
          </w:p>
        </w:tc>
        <w:tc>
          <w:tcPr>
            <w:tcW w:w="1276" w:type="dxa"/>
          </w:tcPr>
          <w:p w14:paraId="219E9B57"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5CBA0BE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22</w:t>
            </w:r>
          </w:p>
        </w:tc>
        <w:tc>
          <w:tcPr>
            <w:tcW w:w="1099" w:type="dxa"/>
          </w:tcPr>
          <w:p w14:paraId="6868938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40</w:t>
            </w:r>
          </w:p>
        </w:tc>
      </w:tr>
      <w:tr w:rsidR="00650409" w:rsidRPr="005200D4" w14:paraId="25FA4F29" w14:textId="77777777" w:rsidTr="00FA1F45">
        <w:trPr>
          <w:trHeight w:val="20"/>
          <w:jc w:val="center"/>
        </w:trPr>
        <w:tc>
          <w:tcPr>
            <w:tcW w:w="578" w:type="dxa"/>
          </w:tcPr>
          <w:p w14:paraId="69F63F9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515" w:type="dxa"/>
          </w:tcPr>
          <w:p w14:paraId="26F2F01B"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Поповка</w:t>
            </w:r>
          </w:p>
        </w:tc>
        <w:tc>
          <w:tcPr>
            <w:tcW w:w="1701" w:type="dxa"/>
          </w:tcPr>
          <w:p w14:paraId="50F20AA2" w14:textId="7688F804"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Раздольная,</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708EC5F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25</w:t>
            </w:r>
          </w:p>
        </w:tc>
        <w:tc>
          <w:tcPr>
            <w:tcW w:w="1584" w:type="dxa"/>
          </w:tcPr>
          <w:p w14:paraId="304E4C4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24</w:t>
            </w:r>
          </w:p>
        </w:tc>
        <w:tc>
          <w:tcPr>
            <w:tcW w:w="1276" w:type="dxa"/>
          </w:tcPr>
          <w:p w14:paraId="46D14A2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6617D9B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57</w:t>
            </w:r>
          </w:p>
        </w:tc>
        <w:tc>
          <w:tcPr>
            <w:tcW w:w="1099" w:type="dxa"/>
          </w:tcPr>
          <w:p w14:paraId="3C08503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73</w:t>
            </w:r>
          </w:p>
        </w:tc>
      </w:tr>
      <w:tr w:rsidR="00650409" w:rsidRPr="005200D4" w14:paraId="237D1C03" w14:textId="77777777" w:rsidTr="00FA1F45">
        <w:trPr>
          <w:trHeight w:val="20"/>
          <w:jc w:val="center"/>
        </w:trPr>
        <w:tc>
          <w:tcPr>
            <w:tcW w:w="578" w:type="dxa"/>
          </w:tcPr>
          <w:p w14:paraId="0EBB911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12</w:t>
            </w:r>
          </w:p>
        </w:tc>
        <w:tc>
          <w:tcPr>
            <w:tcW w:w="1515" w:type="dxa"/>
          </w:tcPr>
          <w:p w14:paraId="4CB9035B" w14:textId="2ABA5F70"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Вторая</w:t>
            </w:r>
            <w:r w:rsidR="00C93103" w:rsidRPr="005200D4">
              <w:rPr>
                <w:rFonts w:ascii="Tahoma" w:hAnsi="Tahoma" w:cs="Tahoma"/>
                <w:sz w:val="20"/>
                <w:szCs w:val="20"/>
              </w:rPr>
              <w:t xml:space="preserve"> </w:t>
            </w:r>
            <w:r w:rsidRPr="005200D4">
              <w:rPr>
                <w:rFonts w:ascii="Tahoma" w:hAnsi="Tahoma" w:cs="Tahoma"/>
                <w:sz w:val="20"/>
                <w:szCs w:val="20"/>
              </w:rPr>
              <w:t>Речка</w:t>
            </w:r>
          </w:p>
        </w:tc>
        <w:tc>
          <w:tcPr>
            <w:tcW w:w="1701" w:type="dxa"/>
          </w:tcPr>
          <w:p w14:paraId="70C28D27" w14:textId="5D889ED2"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Раздольная,</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72ADFBDD"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9,9</w:t>
            </w:r>
          </w:p>
        </w:tc>
        <w:tc>
          <w:tcPr>
            <w:tcW w:w="1584" w:type="dxa"/>
          </w:tcPr>
          <w:p w14:paraId="17A4404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41</w:t>
            </w:r>
          </w:p>
        </w:tc>
        <w:tc>
          <w:tcPr>
            <w:tcW w:w="1276" w:type="dxa"/>
          </w:tcPr>
          <w:p w14:paraId="13439CE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23E7C02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62</w:t>
            </w:r>
          </w:p>
        </w:tc>
        <w:tc>
          <w:tcPr>
            <w:tcW w:w="1099" w:type="dxa"/>
          </w:tcPr>
          <w:p w14:paraId="0CC2AD4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78</w:t>
            </w:r>
          </w:p>
        </w:tc>
      </w:tr>
      <w:tr w:rsidR="00650409" w:rsidRPr="005200D4" w14:paraId="01A6A1B5" w14:textId="77777777" w:rsidTr="00FA1F45">
        <w:trPr>
          <w:trHeight w:val="20"/>
          <w:jc w:val="center"/>
        </w:trPr>
        <w:tc>
          <w:tcPr>
            <w:tcW w:w="578" w:type="dxa"/>
          </w:tcPr>
          <w:p w14:paraId="11A8559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515" w:type="dxa"/>
          </w:tcPr>
          <w:p w14:paraId="01E7512E" w14:textId="40103B54"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Первая</w:t>
            </w:r>
            <w:r w:rsidR="00C93103" w:rsidRPr="005200D4">
              <w:rPr>
                <w:rFonts w:ascii="Tahoma" w:hAnsi="Tahoma" w:cs="Tahoma"/>
                <w:sz w:val="20"/>
                <w:szCs w:val="20"/>
              </w:rPr>
              <w:t xml:space="preserve"> </w:t>
            </w:r>
            <w:r w:rsidRPr="005200D4">
              <w:rPr>
                <w:rFonts w:ascii="Tahoma" w:hAnsi="Tahoma" w:cs="Tahoma"/>
                <w:sz w:val="20"/>
                <w:szCs w:val="20"/>
              </w:rPr>
              <w:t>Речка</w:t>
            </w:r>
          </w:p>
        </w:tc>
        <w:tc>
          <w:tcPr>
            <w:tcW w:w="1701" w:type="dxa"/>
          </w:tcPr>
          <w:p w14:paraId="2221F95A" w14:textId="31B6FE2B"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Вторая</w:t>
            </w:r>
            <w:r w:rsidR="00C93103" w:rsidRPr="005200D4">
              <w:rPr>
                <w:rFonts w:ascii="Tahoma" w:hAnsi="Tahoma" w:cs="Tahoma"/>
                <w:sz w:val="20"/>
                <w:szCs w:val="20"/>
              </w:rPr>
              <w:t xml:space="preserve"> </w:t>
            </w:r>
            <w:r w:rsidRPr="005200D4">
              <w:rPr>
                <w:rFonts w:ascii="Tahoma" w:hAnsi="Tahoma" w:cs="Tahoma"/>
                <w:sz w:val="20"/>
                <w:szCs w:val="20"/>
              </w:rPr>
              <w:t>Речка,</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0C67A88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14</w:t>
            </w:r>
          </w:p>
        </w:tc>
        <w:tc>
          <w:tcPr>
            <w:tcW w:w="1584" w:type="dxa"/>
          </w:tcPr>
          <w:p w14:paraId="7FB9CBD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23</w:t>
            </w:r>
          </w:p>
        </w:tc>
        <w:tc>
          <w:tcPr>
            <w:tcW w:w="1276" w:type="dxa"/>
          </w:tcPr>
          <w:p w14:paraId="15CDCDCD"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135CEB1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38</w:t>
            </w:r>
          </w:p>
        </w:tc>
        <w:tc>
          <w:tcPr>
            <w:tcW w:w="1099" w:type="dxa"/>
          </w:tcPr>
          <w:p w14:paraId="6EB3C55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73</w:t>
            </w:r>
          </w:p>
        </w:tc>
      </w:tr>
      <w:tr w:rsidR="00650409" w:rsidRPr="005200D4" w14:paraId="549F7BCF" w14:textId="77777777" w:rsidTr="00FA1F45">
        <w:trPr>
          <w:trHeight w:val="20"/>
          <w:jc w:val="center"/>
        </w:trPr>
        <w:tc>
          <w:tcPr>
            <w:tcW w:w="578" w:type="dxa"/>
          </w:tcPr>
          <w:p w14:paraId="70963D0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14</w:t>
            </w:r>
          </w:p>
        </w:tc>
        <w:tc>
          <w:tcPr>
            <w:tcW w:w="1515" w:type="dxa"/>
          </w:tcPr>
          <w:p w14:paraId="4EB0DA37"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Широкая</w:t>
            </w:r>
          </w:p>
        </w:tc>
        <w:tc>
          <w:tcPr>
            <w:tcW w:w="1701" w:type="dxa"/>
          </w:tcPr>
          <w:p w14:paraId="71B041B9" w14:textId="1C5983B8"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Вторая</w:t>
            </w:r>
            <w:r w:rsidR="00C93103" w:rsidRPr="005200D4">
              <w:rPr>
                <w:rFonts w:ascii="Tahoma" w:hAnsi="Tahoma" w:cs="Tahoma"/>
                <w:sz w:val="20"/>
                <w:szCs w:val="20"/>
              </w:rPr>
              <w:t xml:space="preserve"> </w:t>
            </w:r>
            <w:r w:rsidRPr="005200D4">
              <w:rPr>
                <w:rFonts w:ascii="Tahoma" w:hAnsi="Tahoma" w:cs="Tahoma"/>
                <w:sz w:val="20"/>
                <w:szCs w:val="20"/>
              </w:rPr>
              <w:t>Речка,</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11D65CE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4,9</w:t>
            </w:r>
          </w:p>
        </w:tc>
        <w:tc>
          <w:tcPr>
            <w:tcW w:w="1584" w:type="dxa"/>
          </w:tcPr>
          <w:p w14:paraId="67B7E0B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45</w:t>
            </w:r>
          </w:p>
        </w:tc>
        <w:tc>
          <w:tcPr>
            <w:tcW w:w="1276" w:type="dxa"/>
          </w:tcPr>
          <w:p w14:paraId="1434A68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154</w:t>
            </w:r>
          </w:p>
        </w:tc>
        <w:tc>
          <w:tcPr>
            <w:tcW w:w="1276" w:type="dxa"/>
          </w:tcPr>
          <w:p w14:paraId="42E6091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115</w:t>
            </w:r>
          </w:p>
        </w:tc>
        <w:tc>
          <w:tcPr>
            <w:tcW w:w="1099" w:type="dxa"/>
          </w:tcPr>
          <w:p w14:paraId="0DF6EAE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161</w:t>
            </w:r>
          </w:p>
        </w:tc>
      </w:tr>
      <w:tr w:rsidR="00650409" w:rsidRPr="005200D4" w14:paraId="6474592A" w14:textId="77777777" w:rsidTr="00FA1F45">
        <w:trPr>
          <w:trHeight w:val="20"/>
          <w:jc w:val="center"/>
        </w:trPr>
        <w:tc>
          <w:tcPr>
            <w:tcW w:w="578" w:type="dxa"/>
          </w:tcPr>
          <w:p w14:paraId="055D9BC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15</w:t>
            </w:r>
          </w:p>
        </w:tc>
        <w:tc>
          <w:tcPr>
            <w:tcW w:w="1515" w:type="dxa"/>
          </w:tcPr>
          <w:p w14:paraId="732CEFA3"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Нежинка</w:t>
            </w:r>
          </w:p>
        </w:tc>
        <w:tc>
          <w:tcPr>
            <w:tcW w:w="1701" w:type="dxa"/>
          </w:tcPr>
          <w:p w14:paraId="6DC426E6" w14:textId="2BBA9D73"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Вторая</w:t>
            </w:r>
            <w:r w:rsidR="00C93103" w:rsidRPr="005200D4">
              <w:rPr>
                <w:rFonts w:ascii="Tahoma" w:hAnsi="Tahoma" w:cs="Tahoma"/>
                <w:sz w:val="20"/>
                <w:szCs w:val="20"/>
              </w:rPr>
              <w:t xml:space="preserve"> </w:t>
            </w:r>
            <w:r w:rsidRPr="005200D4">
              <w:rPr>
                <w:rFonts w:ascii="Tahoma" w:hAnsi="Tahoma" w:cs="Tahoma"/>
                <w:sz w:val="20"/>
                <w:szCs w:val="20"/>
              </w:rPr>
              <w:t>Речка,</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19153F6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1,9</w:t>
            </w:r>
          </w:p>
        </w:tc>
        <w:tc>
          <w:tcPr>
            <w:tcW w:w="1584" w:type="dxa"/>
          </w:tcPr>
          <w:p w14:paraId="5F2DA04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45</w:t>
            </w:r>
          </w:p>
        </w:tc>
        <w:tc>
          <w:tcPr>
            <w:tcW w:w="1276" w:type="dxa"/>
          </w:tcPr>
          <w:p w14:paraId="746B233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238</w:t>
            </w:r>
          </w:p>
        </w:tc>
        <w:tc>
          <w:tcPr>
            <w:tcW w:w="1276" w:type="dxa"/>
          </w:tcPr>
          <w:p w14:paraId="4D335AEF"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92</w:t>
            </w:r>
          </w:p>
        </w:tc>
        <w:tc>
          <w:tcPr>
            <w:tcW w:w="1099" w:type="dxa"/>
          </w:tcPr>
          <w:p w14:paraId="46346E3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147</w:t>
            </w:r>
          </w:p>
        </w:tc>
      </w:tr>
      <w:tr w:rsidR="00650409" w:rsidRPr="005200D4" w14:paraId="0AF92047" w14:textId="77777777" w:rsidTr="00FA1F45">
        <w:trPr>
          <w:trHeight w:val="20"/>
          <w:jc w:val="center"/>
        </w:trPr>
        <w:tc>
          <w:tcPr>
            <w:tcW w:w="578" w:type="dxa"/>
          </w:tcPr>
          <w:p w14:paraId="5E8D9AC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16</w:t>
            </w:r>
          </w:p>
        </w:tc>
        <w:tc>
          <w:tcPr>
            <w:tcW w:w="1515" w:type="dxa"/>
          </w:tcPr>
          <w:p w14:paraId="79772A5D" w14:textId="77777777"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Ананьевка</w:t>
            </w:r>
          </w:p>
        </w:tc>
        <w:tc>
          <w:tcPr>
            <w:tcW w:w="1701" w:type="dxa"/>
          </w:tcPr>
          <w:p w14:paraId="6BA137D4" w14:textId="2645F71F"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Нежинка,</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22E7BE92"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16</w:t>
            </w:r>
          </w:p>
        </w:tc>
        <w:tc>
          <w:tcPr>
            <w:tcW w:w="1584" w:type="dxa"/>
          </w:tcPr>
          <w:p w14:paraId="2F86B8F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276" w:type="dxa"/>
          </w:tcPr>
          <w:p w14:paraId="5E71971E"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74,8</w:t>
            </w:r>
          </w:p>
        </w:tc>
        <w:tc>
          <w:tcPr>
            <w:tcW w:w="1276" w:type="dxa"/>
          </w:tcPr>
          <w:p w14:paraId="46BF422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24</w:t>
            </w:r>
          </w:p>
        </w:tc>
        <w:tc>
          <w:tcPr>
            <w:tcW w:w="1099" w:type="dxa"/>
          </w:tcPr>
          <w:p w14:paraId="32589281"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38</w:t>
            </w:r>
          </w:p>
        </w:tc>
      </w:tr>
      <w:tr w:rsidR="00650409" w:rsidRPr="005200D4" w14:paraId="644F8195" w14:textId="77777777" w:rsidTr="00FA1F45">
        <w:trPr>
          <w:trHeight w:val="20"/>
          <w:jc w:val="center"/>
        </w:trPr>
        <w:tc>
          <w:tcPr>
            <w:tcW w:w="578" w:type="dxa"/>
          </w:tcPr>
          <w:p w14:paraId="12580D3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17</w:t>
            </w:r>
          </w:p>
        </w:tc>
        <w:tc>
          <w:tcPr>
            <w:tcW w:w="1515" w:type="dxa"/>
          </w:tcPr>
          <w:p w14:paraId="57001DD8" w14:textId="04090638" w:rsidR="002F391D" w:rsidRPr="005200D4" w:rsidRDefault="002F391D" w:rsidP="00FB263C">
            <w:pPr>
              <w:suppressAutoHyphens/>
              <w:rPr>
                <w:rFonts w:ascii="Tahoma" w:hAnsi="Tahoma" w:cs="Tahoma"/>
                <w:sz w:val="20"/>
                <w:szCs w:val="20"/>
              </w:rPr>
            </w:pPr>
            <w:r w:rsidRPr="005200D4">
              <w:rPr>
                <w:rFonts w:ascii="Tahoma" w:hAnsi="Tahoma" w:cs="Tahoma"/>
                <w:sz w:val="20"/>
                <w:szCs w:val="20"/>
              </w:rPr>
              <w:t>Мал</w:t>
            </w:r>
            <w:r w:rsidR="00DD740F" w:rsidRPr="005200D4">
              <w:rPr>
                <w:rFonts w:ascii="Tahoma" w:hAnsi="Tahoma" w:cs="Tahoma"/>
                <w:sz w:val="20"/>
                <w:szCs w:val="20"/>
              </w:rPr>
              <w:t>ая</w:t>
            </w:r>
            <w:r w:rsidR="00C93103" w:rsidRPr="005200D4">
              <w:rPr>
                <w:rFonts w:ascii="Tahoma" w:hAnsi="Tahoma" w:cs="Tahoma"/>
                <w:sz w:val="20"/>
                <w:szCs w:val="20"/>
              </w:rPr>
              <w:t xml:space="preserve"> </w:t>
            </w:r>
            <w:r w:rsidRPr="005200D4">
              <w:rPr>
                <w:rFonts w:ascii="Tahoma" w:hAnsi="Tahoma" w:cs="Tahoma"/>
                <w:sz w:val="20"/>
                <w:szCs w:val="20"/>
              </w:rPr>
              <w:t>Ананьевка</w:t>
            </w:r>
          </w:p>
        </w:tc>
        <w:tc>
          <w:tcPr>
            <w:tcW w:w="1701" w:type="dxa"/>
          </w:tcPr>
          <w:p w14:paraId="3A85D504" w14:textId="62AC307C"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Ананьевка,</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3B49C35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13</w:t>
            </w:r>
          </w:p>
        </w:tc>
        <w:tc>
          <w:tcPr>
            <w:tcW w:w="1584" w:type="dxa"/>
          </w:tcPr>
          <w:p w14:paraId="17D8702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276" w:type="dxa"/>
          </w:tcPr>
          <w:p w14:paraId="65531F78"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40EB2B3D"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8</w:t>
            </w:r>
          </w:p>
        </w:tc>
        <w:tc>
          <w:tcPr>
            <w:tcW w:w="1099" w:type="dxa"/>
          </w:tcPr>
          <w:p w14:paraId="18E6AB8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12</w:t>
            </w:r>
          </w:p>
        </w:tc>
      </w:tr>
      <w:tr w:rsidR="00650409" w:rsidRPr="005200D4" w14:paraId="672D02E6" w14:textId="77777777" w:rsidTr="00FA1F45">
        <w:trPr>
          <w:trHeight w:val="20"/>
          <w:jc w:val="center"/>
        </w:trPr>
        <w:tc>
          <w:tcPr>
            <w:tcW w:w="578" w:type="dxa"/>
          </w:tcPr>
          <w:p w14:paraId="592B10A9"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18</w:t>
            </w:r>
          </w:p>
        </w:tc>
        <w:tc>
          <w:tcPr>
            <w:tcW w:w="1515" w:type="dxa"/>
          </w:tcPr>
          <w:p w14:paraId="642B13EF" w14:textId="0A360921" w:rsidR="002F391D" w:rsidRPr="005200D4" w:rsidRDefault="00DD740F" w:rsidP="00FB263C">
            <w:pPr>
              <w:suppressAutoHyphens/>
              <w:rPr>
                <w:rFonts w:ascii="Tahoma" w:hAnsi="Tahoma" w:cs="Tahoma"/>
                <w:sz w:val="20"/>
                <w:szCs w:val="20"/>
              </w:rPr>
            </w:pPr>
            <w:r w:rsidRPr="005200D4">
              <w:rPr>
                <w:rFonts w:ascii="Tahoma" w:hAnsi="Tahoma" w:cs="Tahoma"/>
                <w:sz w:val="20"/>
                <w:szCs w:val="20"/>
              </w:rPr>
              <w:t>Р</w:t>
            </w:r>
            <w:r w:rsidR="002F391D" w:rsidRPr="005200D4">
              <w:rPr>
                <w:rFonts w:ascii="Tahoma" w:hAnsi="Tahoma" w:cs="Tahoma"/>
                <w:sz w:val="20"/>
                <w:szCs w:val="20"/>
              </w:rPr>
              <w:t>уч</w:t>
            </w:r>
            <w:r w:rsidRPr="005200D4">
              <w:rPr>
                <w:rFonts w:ascii="Tahoma" w:hAnsi="Tahoma" w:cs="Tahoma"/>
                <w:sz w:val="20"/>
                <w:szCs w:val="20"/>
              </w:rPr>
              <w:t>ей</w:t>
            </w:r>
            <w:r w:rsidR="00C93103" w:rsidRPr="005200D4">
              <w:rPr>
                <w:rFonts w:ascii="Tahoma" w:hAnsi="Tahoma" w:cs="Tahoma"/>
                <w:sz w:val="20"/>
                <w:szCs w:val="20"/>
              </w:rPr>
              <w:t xml:space="preserve"> </w:t>
            </w:r>
            <w:r w:rsidR="002F391D" w:rsidRPr="005200D4">
              <w:rPr>
                <w:rFonts w:ascii="Tahoma" w:hAnsi="Tahoma" w:cs="Tahoma"/>
                <w:sz w:val="20"/>
                <w:szCs w:val="20"/>
              </w:rPr>
              <w:t>Прямой</w:t>
            </w:r>
          </w:p>
        </w:tc>
        <w:tc>
          <w:tcPr>
            <w:tcW w:w="1701" w:type="dxa"/>
          </w:tcPr>
          <w:p w14:paraId="63A8B148" w14:textId="4D5E87A6"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Мал</w:t>
            </w:r>
            <w:r w:rsidR="00C93103" w:rsidRPr="005200D4">
              <w:rPr>
                <w:rFonts w:ascii="Tahoma" w:hAnsi="Tahoma" w:cs="Tahoma"/>
                <w:sz w:val="20"/>
                <w:szCs w:val="20"/>
              </w:rPr>
              <w:t xml:space="preserve"> </w:t>
            </w:r>
            <w:r w:rsidRPr="005200D4">
              <w:rPr>
                <w:rFonts w:ascii="Tahoma" w:hAnsi="Tahoma" w:cs="Tahoma"/>
                <w:sz w:val="20"/>
                <w:szCs w:val="20"/>
              </w:rPr>
              <w:t>Ананьевка,</w:t>
            </w:r>
            <w:r w:rsidR="00C93103" w:rsidRPr="005200D4">
              <w:rPr>
                <w:rFonts w:ascii="Tahoma" w:hAnsi="Tahoma" w:cs="Tahoma"/>
                <w:sz w:val="20"/>
                <w:szCs w:val="20"/>
              </w:rPr>
              <w:t xml:space="preserve"> </w:t>
            </w:r>
            <w:r w:rsidRPr="005200D4">
              <w:rPr>
                <w:rFonts w:ascii="Tahoma" w:hAnsi="Tahoma" w:cs="Tahoma"/>
                <w:sz w:val="20"/>
                <w:szCs w:val="20"/>
              </w:rPr>
              <w:t>пр</w:t>
            </w:r>
          </w:p>
        </w:tc>
        <w:tc>
          <w:tcPr>
            <w:tcW w:w="1109" w:type="dxa"/>
          </w:tcPr>
          <w:p w14:paraId="59A601D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584" w:type="dxa"/>
          </w:tcPr>
          <w:p w14:paraId="50A1FB3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276" w:type="dxa"/>
          </w:tcPr>
          <w:p w14:paraId="712F197C"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36F1A63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4</w:t>
            </w:r>
          </w:p>
        </w:tc>
        <w:tc>
          <w:tcPr>
            <w:tcW w:w="1099" w:type="dxa"/>
          </w:tcPr>
          <w:p w14:paraId="6F81F1FA"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5</w:t>
            </w:r>
          </w:p>
        </w:tc>
      </w:tr>
      <w:tr w:rsidR="008A3126" w:rsidRPr="005200D4" w14:paraId="12ED9421" w14:textId="77777777" w:rsidTr="00FA1F45">
        <w:trPr>
          <w:trHeight w:val="20"/>
          <w:jc w:val="center"/>
        </w:trPr>
        <w:tc>
          <w:tcPr>
            <w:tcW w:w="578" w:type="dxa"/>
          </w:tcPr>
          <w:p w14:paraId="44D50DC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19</w:t>
            </w:r>
          </w:p>
        </w:tc>
        <w:tc>
          <w:tcPr>
            <w:tcW w:w="1515" w:type="dxa"/>
          </w:tcPr>
          <w:p w14:paraId="3C7EEF3A" w14:textId="54D85C02" w:rsidR="002F391D" w:rsidRPr="005200D4" w:rsidRDefault="00DD740F" w:rsidP="00FB263C">
            <w:pPr>
              <w:suppressAutoHyphens/>
              <w:rPr>
                <w:rFonts w:ascii="Tahoma" w:hAnsi="Tahoma" w:cs="Tahoma"/>
                <w:sz w:val="20"/>
                <w:szCs w:val="20"/>
              </w:rPr>
            </w:pPr>
            <w:r w:rsidRPr="005200D4">
              <w:rPr>
                <w:rFonts w:ascii="Tahoma" w:hAnsi="Tahoma" w:cs="Tahoma"/>
                <w:sz w:val="20"/>
                <w:szCs w:val="20"/>
              </w:rPr>
              <w:t>Р</w:t>
            </w:r>
            <w:r w:rsidR="002F391D" w:rsidRPr="005200D4">
              <w:rPr>
                <w:rFonts w:ascii="Tahoma" w:hAnsi="Tahoma" w:cs="Tahoma"/>
                <w:sz w:val="20"/>
                <w:szCs w:val="20"/>
              </w:rPr>
              <w:t>уч</w:t>
            </w:r>
            <w:r w:rsidRPr="005200D4">
              <w:rPr>
                <w:rFonts w:ascii="Tahoma" w:hAnsi="Tahoma" w:cs="Tahoma"/>
                <w:sz w:val="20"/>
                <w:szCs w:val="20"/>
              </w:rPr>
              <w:t>ей</w:t>
            </w:r>
            <w:r w:rsidR="00C93103" w:rsidRPr="005200D4">
              <w:rPr>
                <w:rFonts w:ascii="Tahoma" w:hAnsi="Tahoma" w:cs="Tahoma"/>
                <w:sz w:val="20"/>
                <w:szCs w:val="20"/>
              </w:rPr>
              <w:t xml:space="preserve"> </w:t>
            </w:r>
            <w:r w:rsidR="002F391D" w:rsidRPr="005200D4">
              <w:rPr>
                <w:rFonts w:ascii="Tahoma" w:hAnsi="Tahoma" w:cs="Tahoma"/>
                <w:sz w:val="20"/>
                <w:szCs w:val="20"/>
              </w:rPr>
              <w:t>Кабаргинский</w:t>
            </w:r>
          </w:p>
        </w:tc>
        <w:tc>
          <w:tcPr>
            <w:tcW w:w="1701" w:type="dxa"/>
          </w:tcPr>
          <w:p w14:paraId="6CAC4CAC" w14:textId="34FA3B29" w:rsidR="002F391D" w:rsidRPr="005200D4" w:rsidRDefault="002F391D" w:rsidP="00FB263C">
            <w:pPr>
              <w:suppressAutoHyphens/>
              <w:jc w:val="both"/>
              <w:rPr>
                <w:rFonts w:ascii="Tahoma" w:hAnsi="Tahoma" w:cs="Tahoma"/>
                <w:sz w:val="20"/>
                <w:szCs w:val="20"/>
              </w:rPr>
            </w:pPr>
            <w:r w:rsidRPr="005200D4">
              <w:rPr>
                <w:rFonts w:ascii="Tahoma" w:hAnsi="Tahoma" w:cs="Tahoma"/>
                <w:sz w:val="20"/>
                <w:szCs w:val="20"/>
              </w:rPr>
              <w:t>Мал</w:t>
            </w:r>
            <w:r w:rsidR="00C93103" w:rsidRPr="005200D4">
              <w:rPr>
                <w:rFonts w:ascii="Tahoma" w:hAnsi="Tahoma" w:cs="Tahoma"/>
                <w:sz w:val="20"/>
                <w:szCs w:val="20"/>
              </w:rPr>
              <w:t xml:space="preserve"> </w:t>
            </w:r>
            <w:r w:rsidRPr="005200D4">
              <w:rPr>
                <w:rFonts w:ascii="Tahoma" w:hAnsi="Tahoma" w:cs="Tahoma"/>
                <w:sz w:val="20"/>
                <w:szCs w:val="20"/>
              </w:rPr>
              <w:t>Ананьевка,</w:t>
            </w:r>
            <w:r w:rsidR="00C93103" w:rsidRPr="005200D4">
              <w:rPr>
                <w:rFonts w:ascii="Tahoma" w:hAnsi="Tahoma" w:cs="Tahoma"/>
                <w:sz w:val="20"/>
                <w:szCs w:val="20"/>
              </w:rPr>
              <w:t xml:space="preserve"> </w:t>
            </w:r>
            <w:r w:rsidRPr="005200D4">
              <w:rPr>
                <w:rFonts w:ascii="Tahoma" w:hAnsi="Tahoma" w:cs="Tahoma"/>
                <w:sz w:val="20"/>
                <w:szCs w:val="20"/>
              </w:rPr>
              <w:t>лв</w:t>
            </w:r>
          </w:p>
        </w:tc>
        <w:tc>
          <w:tcPr>
            <w:tcW w:w="1109" w:type="dxa"/>
          </w:tcPr>
          <w:p w14:paraId="29066310"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584" w:type="dxa"/>
          </w:tcPr>
          <w:p w14:paraId="75132AF6"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c>
          <w:tcPr>
            <w:tcW w:w="1276" w:type="dxa"/>
          </w:tcPr>
          <w:p w14:paraId="7B640A83"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нсв</w:t>
            </w:r>
          </w:p>
        </w:tc>
        <w:tc>
          <w:tcPr>
            <w:tcW w:w="1276" w:type="dxa"/>
          </w:tcPr>
          <w:p w14:paraId="47F43A34"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9</w:t>
            </w:r>
          </w:p>
        </w:tc>
        <w:tc>
          <w:tcPr>
            <w:tcW w:w="1099" w:type="dxa"/>
          </w:tcPr>
          <w:p w14:paraId="7F69A50B" w14:textId="77777777" w:rsidR="002F391D" w:rsidRPr="005200D4" w:rsidRDefault="002F391D" w:rsidP="00FB263C">
            <w:pPr>
              <w:suppressAutoHyphens/>
              <w:jc w:val="center"/>
              <w:rPr>
                <w:rFonts w:ascii="Tahoma" w:hAnsi="Tahoma" w:cs="Tahoma"/>
                <w:sz w:val="20"/>
                <w:szCs w:val="20"/>
              </w:rPr>
            </w:pPr>
            <w:r w:rsidRPr="005200D4">
              <w:rPr>
                <w:rFonts w:ascii="Tahoma" w:hAnsi="Tahoma" w:cs="Tahoma"/>
                <w:sz w:val="20"/>
                <w:szCs w:val="20"/>
              </w:rPr>
              <w:t>11</w:t>
            </w:r>
          </w:p>
        </w:tc>
      </w:tr>
    </w:tbl>
    <w:p w14:paraId="1F34EE55" w14:textId="2324CD52" w:rsidR="002F391D" w:rsidRPr="005200D4" w:rsidRDefault="00B5244D" w:rsidP="003E007E">
      <w:pPr>
        <w:pStyle w:val="a6"/>
      </w:pPr>
      <w:r w:rsidRPr="005200D4">
        <w:t>Река</w:t>
      </w:r>
      <w:r w:rsidR="00C93103" w:rsidRPr="005200D4">
        <w:t xml:space="preserve"> </w:t>
      </w:r>
      <w:r w:rsidRPr="005200D4">
        <w:t>Раздольная</w:t>
      </w:r>
      <w:r w:rsidR="00C93103" w:rsidRPr="005200D4">
        <w:t xml:space="preserve"> </w:t>
      </w:r>
      <w:r w:rsidRPr="005200D4">
        <w:t>–</w:t>
      </w:r>
      <w:r w:rsidR="00C93103" w:rsidRPr="005200D4">
        <w:t xml:space="preserve"> </w:t>
      </w:r>
      <w:r w:rsidR="002F391D" w:rsidRPr="005200D4">
        <w:t>наиболее</w:t>
      </w:r>
      <w:r w:rsidR="00C93103" w:rsidRPr="005200D4">
        <w:t xml:space="preserve"> </w:t>
      </w:r>
      <w:r w:rsidR="002F391D" w:rsidRPr="005200D4">
        <w:t>значительная</w:t>
      </w:r>
      <w:r w:rsidR="00C93103" w:rsidRPr="005200D4">
        <w:t xml:space="preserve"> </w:t>
      </w:r>
      <w:r w:rsidR="002F391D" w:rsidRPr="005200D4">
        <w:t>водная</w:t>
      </w:r>
      <w:r w:rsidR="00C93103" w:rsidRPr="005200D4">
        <w:t xml:space="preserve"> </w:t>
      </w:r>
      <w:r w:rsidR="002F391D" w:rsidRPr="005200D4">
        <w:t>артерия</w:t>
      </w:r>
      <w:r w:rsidR="00C93103" w:rsidRPr="005200D4">
        <w:t xml:space="preserve"> </w:t>
      </w:r>
      <w:r w:rsidR="002F391D" w:rsidRPr="005200D4">
        <w:t>Южного</w:t>
      </w:r>
      <w:r w:rsidR="00C93103" w:rsidRPr="005200D4">
        <w:t xml:space="preserve"> </w:t>
      </w:r>
      <w:r w:rsidR="002F391D" w:rsidRPr="005200D4">
        <w:t>Приморья.</w:t>
      </w:r>
      <w:r w:rsidR="00C93103" w:rsidRPr="005200D4">
        <w:t xml:space="preserve"> </w:t>
      </w:r>
      <w:r w:rsidR="002F391D" w:rsidRPr="005200D4">
        <w:t>Истоки</w:t>
      </w:r>
      <w:r w:rsidR="00C93103" w:rsidRPr="005200D4">
        <w:t xml:space="preserve"> </w:t>
      </w:r>
      <w:r w:rsidR="002F391D" w:rsidRPr="005200D4">
        <w:t>е</w:t>
      </w:r>
      <w:r w:rsidR="009E77DC" w:rsidRPr="005200D4">
        <w:t>е</w:t>
      </w:r>
      <w:r w:rsidR="00C93103" w:rsidRPr="005200D4">
        <w:t xml:space="preserve"> </w:t>
      </w:r>
      <w:r w:rsidR="002F391D" w:rsidRPr="005200D4">
        <w:t>и</w:t>
      </w:r>
      <w:r w:rsidR="00C93103" w:rsidRPr="005200D4">
        <w:t xml:space="preserve"> </w:t>
      </w:r>
      <w:r w:rsidR="002F391D" w:rsidRPr="005200D4">
        <w:t>верхнее</w:t>
      </w:r>
      <w:r w:rsidR="00C93103" w:rsidRPr="005200D4">
        <w:t xml:space="preserve"> </w:t>
      </w:r>
      <w:r w:rsidR="002F391D" w:rsidRPr="005200D4">
        <w:t>течение</w:t>
      </w:r>
      <w:r w:rsidR="00C93103" w:rsidRPr="005200D4">
        <w:t xml:space="preserve"> </w:t>
      </w:r>
      <w:r w:rsidR="002F391D" w:rsidRPr="005200D4">
        <w:t>находятся</w:t>
      </w:r>
      <w:r w:rsidR="00C93103" w:rsidRPr="005200D4">
        <w:t xml:space="preserve"> </w:t>
      </w:r>
      <w:r w:rsidR="002F391D" w:rsidRPr="005200D4">
        <w:t>на</w:t>
      </w:r>
      <w:r w:rsidR="00C93103" w:rsidRPr="005200D4">
        <w:t xml:space="preserve"> </w:t>
      </w:r>
      <w:r w:rsidR="002F391D" w:rsidRPr="005200D4">
        <w:t>территории</w:t>
      </w:r>
      <w:r w:rsidR="00C93103" w:rsidRPr="005200D4">
        <w:t xml:space="preserve"> </w:t>
      </w:r>
      <w:r w:rsidR="002F391D" w:rsidRPr="005200D4">
        <w:t>Китайской</w:t>
      </w:r>
      <w:r w:rsidR="00C93103" w:rsidRPr="005200D4">
        <w:t xml:space="preserve"> </w:t>
      </w:r>
      <w:r w:rsidR="002F391D" w:rsidRPr="005200D4">
        <w:t>Народной</w:t>
      </w:r>
      <w:r w:rsidR="00C93103" w:rsidRPr="005200D4">
        <w:t xml:space="preserve"> </w:t>
      </w:r>
      <w:r w:rsidR="002F391D" w:rsidRPr="005200D4">
        <w:t>Республики.</w:t>
      </w:r>
    </w:p>
    <w:p w14:paraId="4CA7E65B" w14:textId="07B5A639" w:rsidR="002F391D" w:rsidRPr="005200D4" w:rsidRDefault="002F391D" w:rsidP="003E007E">
      <w:pPr>
        <w:pStyle w:val="a6"/>
      </w:pPr>
      <w:r w:rsidRPr="005200D4">
        <w:t>На</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река</w:t>
      </w:r>
      <w:r w:rsidR="00C93103" w:rsidRPr="005200D4">
        <w:t xml:space="preserve"> </w:t>
      </w:r>
      <w:r w:rsidRPr="005200D4">
        <w:t>протекает</w:t>
      </w:r>
      <w:r w:rsidR="00C93103" w:rsidRPr="005200D4">
        <w:t xml:space="preserve"> </w:t>
      </w:r>
      <w:r w:rsidRPr="005200D4">
        <w:t>участком</w:t>
      </w:r>
      <w:r w:rsidR="00C93103" w:rsidRPr="005200D4">
        <w:t xml:space="preserve"> </w:t>
      </w:r>
      <w:r w:rsidRPr="005200D4">
        <w:t>нижнего</w:t>
      </w:r>
      <w:r w:rsidR="00C93103" w:rsidRPr="005200D4">
        <w:t xml:space="preserve"> </w:t>
      </w:r>
      <w:r w:rsidRPr="005200D4">
        <w:t>течения</w:t>
      </w:r>
      <w:r w:rsidR="00C93103" w:rsidRPr="005200D4">
        <w:t xml:space="preserve"> </w:t>
      </w:r>
      <w:r w:rsidRPr="005200D4">
        <w:t>по</w:t>
      </w:r>
      <w:r w:rsidR="00C93103" w:rsidRPr="005200D4">
        <w:t xml:space="preserve"> </w:t>
      </w:r>
      <w:r w:rsidRPr="005200D4">
        <w:t>прямой,</w:t>
      </w:r>
      <w:r w:rsidR="00C93103" w:rsidRPr="005200D4">
        <w:t xml:space="preserve"> </w:t>
      </w:r>
      <w:r w:rsidRPr="005200D4">
        <w:t>четко</w:t>
      </w:r>
      <w:r w:rsidR="00C93103" w:rsidRPr="005200D4">
        <w:t xml:space="preserve"> </w:t>
      </w:r>
      <w:r w:rsidRPr="005200D4">
        <w:t>выраженной</w:t>
      </w:r>
      <w:r w:rsidR="00C93103" w:rsidRPr="005200D4">
        <w:t xml:space="preserve"> </w:t>
      </w:r>
      <w:r w:rsidRPr="005200D4">
        <w:t>ящикообразной</w:t>
      </w:r>
      <w:r w:rsidR="00C93103" w:rsidRPr="005200D4">
        <w:t xml:space="preserve"> </w:t>
      </w:r>
      <w:r w:rsidRPr="005200D4">
        <w:t>долине,</w:t>
      </w:r>
      <w:r w:rsidR="00C93103" w:rsidRPr="005200D4">
        <w:t xml:space="preserve"> </w:t>
      </w:r>
      <w:r w:rsidRPr="005200D4">
        <w:t>представляющей</w:t>
      </w:r>
      <w:r w:rsidR="00C93103" w:rsidRPr="005200D4">
        <w:t xml:space="preserve"> </w:t>
      </w:r>
      <w:r w:rsidRPr="005200D4">
        <w:t>собой</w:t>
      </w:r>
      <w:r w:rsidR="00C93103" w:rsidRPr="005200D4">
        <w:t xml:space="preserve"> </w:t>
      </w:r>
      <w:r w:rsidRPr="005200D4">
        <w:t>древнюю</w:t>
      </w:r>
      <w:r w:rsidR="00C93103" w:rsidRPr="005200D4">
        <w:t xml:space="preserve"> </w:t>
      </w:r>
      <w:r w:rsidRPr="005200D4">
        <w:t>лагуну,</w:t>
      </w:r>
      <w:r w:rsidR="00C93103" w:rsidRPr="005200D4">
        <w:t xml:space="preserve"> </w:t>
      </w:r>
      <w:r w:rsidRPr="005200D4">
        <w:t>плоское</w:t>
      </w:r>
      <w:r w:rsidR="00C93103" w:rsidRPr="005200D4">
        <w:t xml:space="preserve"> </w:t>
      </w:r>
      <w:r w:rsidRPr="005200D4">
        <w:t>дно</w:t>
      </w:r>
      <w:r w:rsidR="00C93103" w:rsidRPr="005200D4">
        <w:t xml:space="preserve"> </w:t>
      </w:r>
      <w:r w:rsidRPr="005200D4">
        <w:t>которой</w:t>
      </w:r>
      <w:r w:rsidR="00C93103" w:rsidRPr="005200D4">
        <w:t xml:space="preserve"> </w:t>
      </w:r>
      <w:r w:rsidRPr="005200D4">
        <w:t>заполнено</w:t>
      </w:r>
      <w:r w:rsidR="00C93103" w:rsidRPr="005200D4">
        <w:t xml:space="preserve"> </w:t>
      </w:r>
      <w:r w:rsidRPr="005200D4">
        <w:t>аллювиально-озерными</w:t>
      </w:r>
      <w:r w:rsidR="00C93103" w:rsidRPr="005200D4">
        <w:t xml:space="preserve"> </w:t>
      </w:r>
      <w:r w:rsidRPr="005200D4">
        <w:t>отложениями.</w:t>
      </w:r>
      <w:r w:rsidR="00C93103" w:rsidRPr="005200D4">
        <w:t xml:space="preserve"> </w:t>
      </w:r>
    </w:p>
    <w:p w14:paraId="603D02BB" w14:textId="1A34A5F6" w:rsidR="002F391D" w:rsidRPr="005200D4" w:rsidRDefault="002F391D" w:rsidP="003E007E">
      <w:pPr>
        <w:pStyle w:val="a6"/>
      </w:pPr>
      <w:r w:rsidRPr="005200D4">
        <w:t>Ширина</w:t>
      </w:r>
      <w:r w:rsidR="00C93103" w:rsidRPr="005200D4">
        <w:t xml:space="preserve"> </w:t>
      </w:r>
      <w:r w:rsidRPr="005200D4">
        <w:t>долины</w:t>
      </w:r>
      <w:r w:rsidR="00C93103" w:rsidRPr="005200D4">
        <w:t xml:space="preserve"> </w:t>
      </w:r>
      <w:r w:rsidRPr="005200D4">
        <w:t>6</w:t>
      </w:r>
      <w:r w:rsidR="00794B3F" w:rsidRPr="005200D4">
        <w:t>-</w:t>
      </w:r>
      <w:r w:rsidRPr="005200D4">
        <w:t>8</w:t>
      </w:r>
      <w:r w:rsidR="000A26BD" w:rsidRPr="005200D4">
        <w:t> </w:t>
      </w:r>
      <w:r w:rsidRPr="005200D4">
        <w:t>км</w:t>
      </w:r>
      <w:r w:rsidR="00C93103" w:rsidRPr="005200D4">
        <w:t xml:space="preserve"> </w:t>
      </w:r>
      <w:r w:rsidRPr="005200D4">
        <w:t>и</w:t>
      </w:r>
      <w:r w:rsidR="00C93103" w:rsidRPr="005200D4">
        <w:t xml:space="preserve"> </w:t>
      </w:r>
      <w:r w:rsidRPr="005200D4">
        <w:t>лишь</w:t>
      </w:r>
      <w:r w:rsidR="00C93103" w:rsidRPr="005200D4">
        <w:t xml:space="preserve"> </w:t>
      </w:r>
      <w:r w:rsidRPr="005200D4">
        <w:t>в</w:t>
      </w:r>
      <w:r w:rsidR="00C93103" w:rsidRPr="005200D4">
        <w:t xml:space="preserve"> </w:t>
      </w:r>
      <w:r w:rsidRPr="005200D4">
        <w:t>районе</w:t>
      </w:r>
      <w:r w:rsidR="00C93103" w:rsidRPr="005200D4">
        <w:t xml:space="preserve"> </w:t>
      </w:r>
      <w:r w:rsidR="00794B3F" w:rsidRPr="005200D4">
        <w:t>пос. Раздольное</w:t>
      </w:r>
      <w:r w:rsidR="00C93103" w:rsidRPr="005200D4">
        <w:t xml:space="preserve"> </w:t>
      </w:r>
      <w:r w:rsidR="00C3298E" w:rsidRPr="005200D4">
        <w:t>на</w:t>
      </w:r>
      <w:r w:rsidR="00C93103" w:rsidRPr="005200D4">
        <w:t xml:space="preserve"> </w:t>
      </w:r>
      <w:r w:rsidR="00C3298E" w:rsidRPr="005200D4">
        <w:t>протяжении</w:t>
      </w:r>
      <w:r w:rsidR="00C93103" w:rsidRPr="005200D4">
        <w:t xml:space="preserve"> </w:t>
      </w:r>
      <w:r w:rsidR="00C3298E" w:rsidRPr="005200D4">
        <w:t>1,5</w:t>
      </w:r>
      <w:r w:rsidR="00794B3F" w:rsidRPr="005200D4">
        <w:t>-</w:t>
      </w:r>
      <w:r w:rsidRPr="005200D4">
        <w:t>2,0</w:t>
      </w:r>
      <w:r w:rsidR="000A26BD" w:rsidRPr="005200D4">
        <w:t> </w:t>
      </w:r>
      <w:r w:rsidRPr="005200D4">
        <w:t>км</w:t>
      </w:r>
      <w:r w:rsidR="00C93103" w:rsidRPr="005200D4">
        <w:t xml:space="preserve"> </w:t>
      </w:r>
      <w:r w:rsidRPr="005200D4">
        <w:t>она</w:t>
      </w:r>
      <w:r w:rsidR="00C93103" w:rsidRPr="005200D4">
        <w:t xml:space="preserve"> </w:t>
      </w:r>
      <w:r w:rsidRPr="005200D4">
        <w:t>уменьшается</w:t>
      </w:r>
      <w:r w:rsidR="00C93103" w:rsidRPr="005200D4">
        <w:t xml:space="preserve"> </w:t>
      </w:r>
      <w:r w:rsidRPr="005200D4">
        <w:t>до</w:t>
      </w:r>
      <w:r w:rsidR="00C93103" w:rsidRPr="005200D4">
        <w:t xml:space="preserve"> </w:t>
      </w:r>
      <w:r w:rsidRPr="005200D4">
        <w:t>1,5</w:t>
      </w:r>
      <w:r w:rsidR="000A26BD" w:rsidRPr="005200D4">
        <w:t> </w:t>
      </w:r>
      <w:r w:rsidRPr="005200D4">
        <w:t>км.</w:t>
      </w:r>
      <w:r w:rsidR="00C93103" w:rsidRPr="005200D4">
        <w:t xml:space="preserve"> </w:t>
      </w:r>
      <w:r w:rsidRPr="005200D4">
        <w:t>Склоны</w:t>
      </w:r>
      <w:r w:rsidR="00C93103" w:rsidRPr="005200D4">
        <w:t xml:space="preserve"> </w:t>
      </w:r>
      <w:r w:rsidRPr="005200D4">
        <w:t>умеренно</w:t>
      </w:r>
      <w:r w:rsidR="00C93103" w:rsidRPr="005200D4">
        <w:t xml:space="preserve"> </w:t>
      </w:r>
      <w:r w:rsidRPr="005200D4">
        <w:t>крутые,</w:t>
      </w:r>
      <w:r w:rsidR="00C93103" w:rsidRPr="005200D4">
        <w:t xml:space="preserve"> </w:t>
      </w:r>
      <w:r w:rsidRPr="005200D4">
        <w:t>высотой</w:t>
      </w:r>
      <w:r w:rsidR="00C93103" w:rsidRPr="005200D4">
        <w:t xml:space="preserve"> </w:t>
      </w:r>
      <w:r w:rsidRPr="005200D4">
        <w:t>100</w:t>
      </w:r>
      <w:r w:rsidR="00794B3F" w:rsidRPr="005200D4">
        <w:t>-</w:t>
      </w:r>
      <w:r w:rsidRPr="005200D4">
        <w:t>200</w:t>
      </w:r>
      <w:r w:rsidR="00C93103" w:rsidRPr="005200D4">
        <w:t xml:space="preserve"> </w:t>
      </w:r>
      <w:r w:rsidRPr="005200D4">
        <w:t>м,</w:t>
      </w:r>
      <w:r w:rsidR="00C93103" w:rsidRPr="005200D4">
        <w:t xml:space="preserve"> </w:t>
      </w:r>
      <w:r w:rsidRPr="005200D4">
        <w:t>сильно</w:t>
      </w:r>
      <w:r w:rsidR="00C93103" w:rsidRPr="005200D4">
        <w:t xml:space="preserve"> </w:t>
      </w:r>
      <w:r w:rsidRPr="005200D4">
        <w:t>расчленены</w:t>
      </w:r>
      <w:r w:rsidR="00C93103" w:rsidRPr="005200D4">
        <w:t xml:space="preserve"> </w:t>
      </w:r>
      <w:r w:rsidRPr="005200D4">
        <w:t>долинами</w:t>
      </w:r>
      <w:r w:rsidR="00C93103" w:rsidRPr="005200D4">
        <w:t xml:space="preserve"> </w:t>
      </w:r>
      <w:r w:rsidRPr="005200D4">
        <w:t>притоков</w:t>
      </w:r>
      <w:r w:rsidR="00C93103" w:rsidRPr="005200D4">
        <w:t xml:space="preserve"> </w:t>
      </w:r>
      <w:r w:rsidRPr="005200D4">
        <w:t>и</w:t>
      </w:r>
      <w:r w:rsidR="00C93103" w:rsidRPr="005200D4">
        <w:t xml:space="preserve"> </w:t>
      </w:r>
      <w:r w:rsidRPr="005200D4">
        <w:t>сухими</w:t>
      </w:r>
      <w:r w:rsidR="00C93103" w:rsidRPr="005200D4">
        <w:t xml:space="preserve"> </w:t>
      </w:r>
      <w:r w:rsidRPr="005200D4">
        <w:t>распадками,</w:t>
      </w:r>
      <w:r w:rsidR="00C93103" w:rsidRPr="005200D4">
        <w:t xml:space="preserve"> </w:t>
      </w:r>
      <w:r w:rsidRPr="005200D4">
        <w:t>поросли</w:t>
      </w:r>
      <w:r w:rsidR="00C93103" w:rsidRPr="005200D4">
        <w:t xml:space="preserve"> </w:t>
      </w:r>
      <w:r w:rsidRPr="005200D4">
        <w:t>кустарником</w:t>
      </w:r>
      <w:r w:rsidR="00C93103" w:rsidRPr="005200D4">
        <w:t xml:space="preserve"> </w:t>
      </w:r>
      <w:r w:rsidRPr="005200D4">
        <w:t>и</w:t>
      </w:r>
      <w:r w:rsidR="00FE0088" w:rsidRPr="005200D4">
        <w:t> </w:t>
      </w:r>
      <w:r w:rsidRPr="005200D4">
        <w:t>одиночными</w:t>
      </w:r>
      <w:r w:rsidR="00C93103" w:rsidRPr="005200D4">
        <w:t xml:space="preserve"> </w:t>
      </w:r>
      <w:r w:rsidRPr="005200D4">
        <w:t>деревьями.</w:t>
      </w:r>
    </w:p>
    <w:p w14:paraId="226CD361" w14:textId="03E730BF" w:rsidR="002F391D" w:rsidRPr="005200D4" w:rsidRDefault="002F391D" w:rsidP="003E007E">
      <w:pPr>
        <w:pStyle w:val="a6"/>
      </w:pPr>
      <w:r w:rsidRPr="005200D4">
        <w:t>П</w:t>
      </w:r>
      <w:r w:rsidR="00C3298E" w:rsidRPr="005200D4">
        <w:t>ойма</w:t>
      </w:r>
      <w:r w:rsidR="00C93103" w:rsidRPr="005200D4">
        <w:t xml:space="preserve"> </w:t>
      </w:r>
      <w:r w:rsidR="00C3298E" w:rsidRPr="005200D4">
        <w:t>двухсторонняя,</w:t>
      </w:r>
      <w:r w:rsidR="00C93103" w:rsidRPr="005200D4">
        <w:t xml:space="preserve"> </w:t>
      </w:r>
      <w:r w:rsidR="00C3298E" w:rsidRPr="005200D4">
        <w:t>шириной</w:t>
      </w:r>
      <w:r w:rsidR="00C93103" w:rsidRPr="005200D4">
        <w:t xml:space="preserve"> </w:t>
      </w:r>
      <w:r w:rsidR="00C3298E" w:rsidRPr="005200D4">
        <w:t>5</w:t>
      </w:r>
      <w:r w:rsidR="00794B3F" w:rsidRPr="005200D4">
        <w:t>-</w:t>
      </w:r>
      <w:r w:rsidRPr="005200D4">
        <w:t>7</w:t>
      </w:r>
      <w:r w:rsidR="000A26BD" w:rsidRPr="005200D4">
        <w:t> </w:t>
      </w:r>
      <w:r w:rsidRPr="005200D4">
        <w:t>км,</w:t>
      </w:r>
      <w:r w:rsidR="00C93103" w:rsidRPr="005200D4">
        <w:t xml:space="preserve"> </w:t>
      </w:r>
      <w:r w:rsidRPr="005200D4">
        <w:t>в</w:t>
      </w:r>
      <w:r w:rsidR="00C93103" w:rsidRPr="005200D4">
        <w:t xml:space="preserve"> </w:t>
      </w:r>
      <w:r w:rsidRPr="005200D4">
        <w:t>районе</w:t>
      </w:r>
      <w:r w:rsidR="00C93103" w:rsidRPr="005200D4">
        <w:t xml:space="preserve"> </w:t>
      </w:r>
      <w:r w:rsidR="00794B3F" w:rsidRPr="005200D4">
        <w:t>пос. Раздольное</w:t>
      </w:r>
      <w:r w:rsidR="00C93103" w:rsidRPr="005200D4">
        <w:t xml:space="preserve"> </w:t>
      </w:r>
      <w:r w:rsidRPr="005200D4">
        <w:t>1,3</w:t>
      </w:r>
      <w:r w:rsidR="000A26BD" w:rsidRPr="005200D4">
        <w:t> </w:t>
      </w:r>
      <w:r w:rsidRPr="005200D4">
        <w:t>км.</w:t>
      </w:r>
      <w:r w:rsidR="00C93103" w:rsidRPr="005200D4">
        <w:t xml:space="preserve"> </w:t>
      </w:r>
      <w:r w:rsidRPr="005200D4">
        <w:t>Поверхность</w:t>
      </w:r>
      <w:r w:rsidR="00C93103" w:rsidRPr="005200D4">
        <w:t xml:space="preserve"> </w:t>
      </w:r>
      <w:r w:rsidRPr="005200D4">
        <w:t>поймы</w:t>
      </w:r>
      <w:r w:rsidR="00C93103" w:rsidRPr="005200D4">
        <w:t xml:space="preserve"> </w:t>
      </w:r>
      <w:r w:rsidRPr="005200D4">
        <w:t>заболочена,</w:t>
      </w:r>
      <w:r w:rsidR="00C93103" w:rsidRPr="005200D4">
        <w:t xml:space="preserve"> </w:t>
      </w:r>
      <w:r w:rsidRPr="005200D4">
        <w:t>сильно</w:t>
      </w:r>
      <w:r w:rsidR="00C93103" w:rsidRPr="005200D4">
        <w:t xml:space="preserve"> </w:t>
      </w:r>
      <w:r w:rsidRPr="005200D4">
        <w:t>пересечена</w:t>
      </w:r>
      <w:r w:rsidR="00C93103" w:rsidRPr="005200D4">
        <w:t xml:space="preserve"> </w:t>
      </w:r>
      <w:r w:rsidRPr="005200D4">
        <w:t>сетью</w:t>
      </w:r>
      <w:r w:rsidR="00C93103" w:rsidRPr="005200D4">
        <w:t xml:space="preserve"> </w:t>
      </w:r>
      <w:r w:rsidRPr="005200D4">
        <w:t>проток</w:t>
      </w:r>
      <w:r w:rsidR="00C93103" w:rsidRPr="005200D4">
        <w:t xml:space="preserve"> </w:t>
      </w:r>
      <w:r w:rsidRPr="005200D4">
        <w:t>и</w:t>
      </w:r>
      <w:r w:rsidR="00C93103" w:rsidRPr="005200D4">
        <w:t xml:space="preserve"> </w:t>
      </w:r>
      <w:r w:rsidRPr="005200D4">
        <w:t>староречий,</w:t>
      </w:r>
      <w:r w:rsidR="00C93103" w:rsidRPr="005200D4">
        <w:t xml:space="preserve"> </w:t>
      </w:r>
      <w:r w:rsidRPr="005200D4">
        <w:t>встречаются</w:t>
      </w:r>
      <w:r w:rsidR="00C93103" w:rsidRPr="005200D4">
        <w:t xml:space="preserve"> </w:t>
      </w:r>
      <w:r w:rsidRPr="005200D4">
        <w:t>отдельные</w:t>
      </w:r>
      <w:r w:rsidR="00C93103" w:rsidRPr="005200D4">
        <w:t xml:space="preserve"> </w:t>
      </w:r>
      <w:r w:rsidRPr="005200D4">
        <w:t>озера,</w:t>
      </w:r>
      <w:r w:rsidR="00C93103" w:rsidRPr="005200D4">
        <w:t xml:space="preserve"> </w:t>
      </w:r>
      <w:r w:rsidRPr="005200D4">
        <w:t>из</w:t>
      </w:r>
      <w:r w:rsidR="00C93103" w:rsidRPr="005200D4">
        <w:t xml:space="preserve"> </w:t>
      </w:r>
      <w:r w:rsidRPr="005200D4">
        <w:t>которых</w:t>
      </w:r>
      <w:r w:rsidR="00C93103" w:rsidRPr="005200D4">
        <w:t xml:space="preserve"> </w:t>
      </w:r>
      <w:r w:rsidRPr="005200D4">
        <w:t>наиболее</w:t>
      </w:r>
      <w:r w:rsidR="00C93103" w:rsidRPr="005200D4">
        <w:t xml:space="preserve"> </w:t>
      </w:r>
      <w:r w:rsidRPr="005200D4">
        <w:t>значительным</w:t>
      </w:r>
      <w:r w:rsidR="00C93103" w:rsidRPr="005200D4">
        <w:t xml:space="preserve"> </w:t>
      </w:r>
      <w:r w:rsidRPr="005200D4">
        <w:t>являются</w:t>
      </w:r>
      <w:r w:rsidR="00C93103" w:rsidRPr="005200D4">
        <w:t xml:space="preserve"> </w:t>
      </w:r>
      <w:r w:rsidRPr="005200D4">
        <w:t>оз.</w:t>
      </w:r>
      <w:r w:rsidR="00C93103" w:rsidRPr="005200D4">
        <w:t xml:space="preserve"> </w:t>
      </w:r>
      <w:r w:rsidRPr="005200D4">
        <w:t>Утиное</w:t>
      </w:r>
      <w:r w:rsidR="00C93103" w:rsidRPr="005200D4">
        <w:t xml:space="preserve"> </w:t>
      </w:r>
      <w:r w:rsidRPr="005200D4">
        <w:t>и</w:t>
      </w:r>
      <w:r w:rsidR="00C93103" w:rsidRPr="005200D4">
        <w:t xml:space="preserve"> </w:t>
      </w:r>
      <w:r w:rsidRPr="005200D4">
        <w:t>оз.</w:t>
      </w:r>
      <w:r w:rsidR="00C93103" w:rsidRPr="005200D4">
        <w:t xml:space="preserve"> </w:t>
      </w:r>
      <w:r w:rsidRPr="005200D4">
        <w:t>Сазанье.</w:t>
      </w:r>
      <w:r w:rsidR="00C93103" w:rsidRPr="005200D4">
        <w:t xml:space="preserve"> </w:t>
      </w:r>
      <w:r w:rsidRPr="005200D4">
        <w:t>Полное</w:t>
      </w:r>
      <w:r w:rsidR="00C93103" w:rsidRPr="005200D4">
        <w:t xml:space="preserve"> </w:t>
      </w:r>
      <w:r w:rsidRPr="005200D4">
        <w:t>затопление</w:t>
      </w:r>
      <w:r w:rsidR="00C93103" w:rsidRPr="005200D4">
        <w:t xml:space="preserve"> </w:t>
      </w:r>
      <w:r w:rsidRPr="005200D4">
        <w:t>поймы</w:t>
      </w:r>
      <w:r w:rsidR="00C93103" w:rsidRPr="005200D4">
        <w:t xml:space="preserve"> </w:t>
      </w:r>
      <w:r w:rsidRPr="005200D4">
        <w:t>отмечается</w:t>
      </w:r>
      <w:r w:rsidR="00C93103" w:rsidRPr="005200D4">
        <w:t xml:space="preserve"> </w:t>
      </w:r>
      <w:r w:rsidRPr="005200D4">
        <w:t>при</w:t>
      </w:r>
      <w:r w:rsidR="00C93103" w:rsidRPr="005200D4">
        <w:t xml:space="preserve"> </w:t>
      </w:r>
      <w:r w:rsidRPr="005200D4">
        <w:t>очень</w:t>
      </w:r>
      <w:r w:rsidR="00C93103" w:rsidRPr="005200D4">
        <w:t xml:space="preserve"> </w:t>
      </w:r>
      <w:r w:rsidRPr="005200D4">
        <w:t>высоких</w:t>
      </w:r>
      <w:r w:rsidR="00C93103" w:rsidRPr="005200D4">
        <w:t xml:space="preserve"> </w:t>
      </w:r>
      <w:r w:rsidRPr="005200D4">
        <w:t>паводках,</w:t>
      </w:r>
      <w:r w:rsidR="00C93103" w:rsidRPr="005200D4">
        <w:t xml:space="preserve"> </w:t>
      </w:r>
      <w:r w:rsidRPr="005200D4">
        <w:t>продолжительность</w:t>
      </w:r>
      <w:r w:rsidR="00C93103" w:rsidRPr="005200D4">
        <w:t xml:space="preserve"> </w:t>
      </w:r>
      <w:r w:rsidRPr="005200D4">
        <w:t>затопления</w:t>
      </w:r>
      <w:r w:rsidR="00C93103" w:rsidRPr="005200D4">
        <w:t xml:space="preserve"> </w:t>
      </w:r>
      <w:r w:rsidRPr="005200D4">
        <w:t>составляет</w:t>
      </w:r>
      <w:r w:rsidR="00C93103" w:rsidRPr="005200D4">
        <w:t xml:space="preserve"> </w:t>
      </w:r>
      <w:r w:rsidRPr="005200D4">
        <w:t>3</w:t>
      </w:r>
      <w:r w:rsidR="00794B3F" w:rsidRPr="005200D4">
        <w:t>-</w:t>
      </w:r>
      <w:r w:rsidRPr="005200D4">
        <w:t>8</w:t>
      </w:r>
      <w:r w:rsidR="00C93103" w:rsidRPr="005200D4">
        <w:t xml:space="preserve"> </w:t>
      </w:r>
      <w:r w:rsidRPr="005200D4">
        <w:t>дней.</w:t>
      </w:r>
    </w:p>
    <w:p w14:paraId="6A6BA7F0" w14:textId="6580F872" w:rsidR="00C26B1F" w:rsidRPr="005200D4" w:rsidRDefault="002F391D" w:rsidP="003E007E">
      <w:pPr>
        <w:pStyle w:val="a6"/>
      </w:pPr>
      <w:r w:rsidRPr="005200D4">
        <w:t>Русло</w:t>
      </w:r>
      <w:r w:rsidR="00C93103" w:rsidRPr="005200D4">
        <w:t xml:space="preserve"> </w:t>
      </w:r>
      <w:r w:rsidRPr="005200D4">
        <w:t>реки</w:t>
      </w:r>
      <w:r w:rsidR="00C93103" w:rsidRPr="005200D4">
        <w:t xml:space="preserve"> </w:t>
      </w:r>
      <w:r w:rsidRPr="005200D4">
        <w:t>до</w:t>
      </w:r>
      <w:r w:rsidR="00C93103" w:rsidRPr="005200D4">
        <w:t xml:space="preserve"> </w:t>
      </w:r>
      <w:r w:rsidR="00794B3F" w:rsidRPr="005200D4">
        <w:t>пос. Раздольное</w:t>
      </w:r>
      <w:r w:rsidR="00C93103" w:rsidRPr="005200D4">
        <w:t xml:space="preserve"> </w:t>
      </w:r>
      <w:r w:rsidRPr="005200D4">
        <w:t>не</w:t>
      </w:r>
      <w:r w:rsidR="00C93103" w:rsidRPr="005200D4">
        <w:t xml:space="preserve"> </w:t>
      </w:r>
      <w:r w:rsidRPr="005200D4">
        <w:t>разветвл</w:t>
      </w:r>
      <w:r w:rsidR="009E77DC" w:rsidRPr="005200D4">
        <w:t>е</w:t>
      </w:r>
      <w:r w:rsidRPr="005200D4">
        <w:t>нное,</w:t>
      </w:r>
      <w:r w:rsidR="00C93103" w:rsidRPr="005200D4">
        <w:t xml:space="preserve"> </w:t>
      </w:r>
      <w:r w:rsidRPr="005200D4">
        <w:t>ниже</w:t>
      </w:r>
      <w:r w:rsidR="00C93103" w:rsidRPr="005200D4">
        <w:t xml:space="preserve"> </w:t>
      </w:r>
      <w:r w:rsidR="00794B3F" w:rsidRPr="005200D4">
        <w:t>пос. Раздольное</w:t>
      </w:r>
      <w:r w:rsidR="00C93103" w:rsidRPr="005200D4">
        <w:t xml:space="preserve"> </w:t>
      </w:r>
      <w:r w:rsidRPr="005200D4">
        <w:t>сильно</w:t>
      </w:r>
      <w:r w:rsidR="00C93103" w:rsidRPr="005200D4">
        <w:t xml:space="preserve"> </w:t>
      </w:r>
      <w:r w:rsidRPr="005200D4">
        <w:t>разветвл</w:t>
      </w:r>
      <w:r w:rsidR="009E77DC" w:rsidRPr="005200D4">
        <w:t>е</w:t>
      </w:r>
      <w:r w:rsidRPr="005200D4">
        <w:t>нное,</w:t>
      </w:r>
      <w:r w:rsidR="00C93103" w:rsidRPr="005200D4">
        <w:t xml:space="preserve"> </w:t>
      </w:r>
      <w:r w:rsidRPr="005200D4">
        <w:t>где</w:t>
      </w:r>
      <w:r w:rsidR="00C93103" w:rsidRPr="005200D4">
        <w:t xml:space="preserve"> </w:t>
      </w:r>
      <w:r w:rsidRPr="005200D4">
        <w:t>вся</w:t>
      </w:r>
      <w:r w:rsidR="00C93103" w:rsidRPr="005200D4">
        <w:t xml:space="preserve"> </w:t>
      </w:r>
      <w:r w:rsidRPr="005200D4">
        <w:t>пойма</w:t>
      </w:r>
      <w:r w:rsidR="00C93103" w:rsidRPr="005200D4">
        <w:t xml:space="preserve"> </w:t>
      </w:r>
      <w:r w:rsidRPr="005200D4">
        <w:t>изрезана</w:t>
      </w:r>
      <w:r w:rsidR="00C93103" w:rsidRPr="005200D4">
        <w:t xml:space="preserve"> </w:t>
      </w:r>
      <w:r w:rsidRPr="005200D4">
        <w:t>очень</w:t>
      </w:r>
      <w:r w:rsidR="00C93103" w:rsidRPr="005200D4">
        <w:t xml:space="preserve"> </w:t>
      </w:r>
      <w:r w:rsidRPr="005200D4">
        <w:t>сложной</w:t>
      </w:r>
      <w:r w:rsidR="00C93103" w:rsidRPr="005200D4">
        <w:t xml:space="preserve"> </w:t>
      </w:r>
      <w:r w:rsidRPr="005200D4">
        <w:t>сетью</w:t>
      </w:r>
      <w:r w:rsidR="00C93103" w:rsidRPr="005200D4">
        <w:t xml:space="preserve"> </w:t>
      </w:r>
      <w:r w:rsidRPr="005200D4">
        <w:t>проток,</w:t>
      </w:r>
      <w:r w:rsidR="00C93103" w:rsidRPr="005200D4">
        <w:t xml:space="preserve"> </w:t>
      </w:r>
      <w:r w:rsidRPr="005200D4">
        <w:t>многие</w:t>
      </w:r>
      <w:r w:rsidR="00C93103" w:rsidRPr="005200D4">
        <w:t xml:space="preserve"> </w:t>
      </w:r>
      <w:r w:rsidRPr="005200D4">
        <w:t>из</w:t>
      </w:r>
      <w:r w:rsidR="00C93103" w:rsidRPr="005200D4">
        <w:t xml:space="preserve"> </w:t>
      </w:r>
      <w:r w:rsidRPr="005200D4">
        <w:t>которых</w:t>
      </w:r>
      <w:r w:rsidR="00C93103" w:rsidRPr="005200D4">
        <w:t xml:space="preserve"> </w:t>
      </w:r>
      <w:r w:rsidRPr="005200D4">
        <w:lastRenderedPageBreak/>
        <w:t>имеют</w:t>
      </w:r>
      <w:r w:rsidR="00C93103" w:rsidRPr="005200D4">
        <w:t xml:space="preserve"> </w:t>
      </w:r>
      <w:r w:rsidRPr="005200D4">
        <w:t>длину</w:t>
      </w:r>
      <w:r w:rsidR="00C93103" w:rsidRPr="005200D4">
        <w:t xml:space="preserve"> </w:t>
      </w:r>
      <w:r w:rsidRPr="005200D4">
        <w:t>8</w:t>
      </w:r>
      <w:r w:rsidR="00794B3F" w:rsidRPr="005200D4">
        <w:t>-</w:t>
      </w:r>
      <w:r w:rsidRPr="005200D4">
        <w:t>15</w:t>
      </w:r>
      <w:r w:rsidR="000A26BD" w:rsidRPr="005200D4">
        <w:t> </w:t>
      </w:r>
      <w:r w:rsidR="00B5244D" w:rsidRPr="005200D4">
        <w:t>км</w:t>
      </w:r>
      <w:r w:rsidR="00C93103" w:rsidRPr="005200D4">
        <w:t xml:space="preserve"> </w:t>
      </w:r>
      <w:r w:rsidR="00B5244D" w:rsidRPr="005200D4">
        <w:t>–</w:t>
      </w:r>
      <w:r w:rsidR="00C93103" w:rsidRPr="005200D4">
        <w:t xml:space="preserve"> </w:t>
      </w:r>
      <w:r w:rsidRPr="005200D4">
        <w:t>Смеринка,</w:t>
      </w:r>
      <w:r w:rsidR="00C93103" w:rsidRPr="005200D4">
        <w:t xml:space="preserve"> </w:t>
      </w:r>
      <w:r w:rsidRPr="005200D4">
        <w:t>Корейская,</w:t>
      </w:r>
      <w:r w:rsidR="00C93103" w:rsidRPr="005200D4">
        <w:t xml:space="preserve"> </w:t>
      </w:r>
      <w:r w:rsidRPr="005200D4">
        <w:t>Семеновская.</w:t>
      </w:r>
      <w:r w:rsidR="00C93103" w:rsidRPr="005200D4">
        <w:t xml:space="preserve"> </w:t>
      </w:r>
      <w:r w:rsidR="00C26B1F" w:rsidRPr="005200D4">
        <w:t>Для</w:t>
      </w:r>
      <w:r w:rsidR="00C93103" w:rsidRPr="005200D4">
        <w:t xml:space="preserve"> </w:t>
      </w:r>
      <w:r w:rsidR="00C26B1F" w:rsidRPr="005200D4">
        <w:t>русла</w:t>
      </w:r>
      <w:r w:rsidR="00C93103" w:rsidRPr="005200D4">
        <w:t xml:space="preserve"> </w:t>
      </w:r>
      <w:r w:rsidR="00C26B1F" w:rsidRPr="005200D4">
        <w:t>характерна</w:t>
      </w:r>
      <w:r w:rsidR="00C93103" w:rsidRPr="005200D4">
        <w:t xml:space="preserve"> </w:t>
      </w:r>
      <w:r w:rsidR="00C26B1F" w:rsidRPr="005200D4">
        <w:t>также</w:t>
      </w:r>
      <w:r w:rsidR="00C93103" w:rsidRPr="005200D4">
        <w:t xml:space="preserve"> </w:t>
      </w:r>
      <w:r w:rsidR="00C26B1F" w:rsidRPr="005200D4">
        <w:t>сильная</w:t>
      </w:r>
      <w:r w:rsidR="00C93103" w:rsidRPr="005200D4">
        <w:t xml:space="preserve"> </w:t>
      </w:r>
      <w:r w:rsidR="00C26B1F" w:rsidRPr="005200D4">
        <w:t>извилистость,</w:t>
      </w:r>
      <w:r w:rsidR="00C93103" w:rsidRPr="005200D4">
        <w:t xml:space="preserve"> </w:t>
      </w:r>
      <w:r w:rsidR="00C26B1F" w:rsidRPr="005200D4">
        <w:t>особенно</w:t>
      </w:r>
      <w:r w:rsidR="00C93103" w:rsidRPr="005200D4">
        <w:t xml:space="preserve"> </w:t>
      </w:r>
      <w:r w:rsidR="00C26B1F" w:rsidRPr="005200D4">
        <w:t>между</w:t>
      </w:r>
      <w:r w:rsidR="00C93103" w:rsidRPr="005200D4">
        <w:t xml:space="preserve"> </w:t>
      </w:r>
      <w:r w:rsidR="0019517A" w:rsidRPr="005200D4">
        <w:t>с. Тереховка</w:t>
      </w:r>
      <w:r w:rsidR="00C93103" w:rsidRPr="005200D4">
        <w:t xml:space="preserve"> </w:t>
      </w:r>
      <w:r w:rsidR="00C26B1F" w:rsidRPr="005200D4">
        <w:t>и</w:t>
      </w:r>
      <w:r w:rsidR="00FE0088" w:rsidRPr="005200D4">
        <w:t> </w:t>
      </w:r>
      <w:r w:rsidR="00794B3F" w:rsidRPr="005200D4">
        <w:t>пос. Раздольное</w:t>
      </w:r>
      <w:r w:rsidR="00C26B1F" w:rsidRPr="005200D4">
        <w:t>,</w:t>
      </w:r>
      <w:r w:rsidR="00C93103" w:rsidRPr="005200D4">
        <w:t xml:space="preserve"> </w:t>
      </w:r>
      <w:r w:rsidR="00C26B1F" w:rsidRPr="005200D4">
        <w:t>где</w:t>
      </w:r>
      <w:r w:rsidR="00C93103" w:rsidRPr="005200D4">
        <w:t xml:space="preserve"> </w:t>
      </w:r>
      <w:r w:rsidR="00C26B1F" w:rsidRPr="005200D4">
        <w:t>река</w:t>
      </w:r>
      <w:r w:rsidR="00C93103" w:rsidRPr="005200D4">
        <w:t xml:space="preserve"> </w:t>
      </w:r>
      <w:r w:rsidR="00C26B1F" w:rsidRPr="005200D4">
        <w:t>образует</w:t>
      </w:r>
      <w:r w:rsidR="00C93103" w:rsidRPr="005200D4">
        <w:t xml:space="preserve"> </w:t>
      </w:r>
      <w:r w:rsidR="00C26B1F" w:rsidRPr="005200D4">
        <w:t>большие</w:t>
      </w:r>
      <w:r w:rsidR="00C93103" w:rsidRPr="005200D4">
        <w:t xml:space="preserve"> </w:t>
      </w:r>
      <w:r w:rsidR="00C26B1F" w:rsidRPr="005200D4">
        <w:t>и</w:t>
      </w:r>
      <w:r w:rsidR="00C93103" w:rsidRPr="005200D4">
        <w:t xml:space="preserve"> </w:t>
      </w:r>
      <w:r w:rsidR="00C26B1F" w:rsidRPr="005200D4">
        <w:t>крутые</w:t>
      </w:r>
      <w:r w:rsidR="00C93103" w:rsidRPr="005200D4">
        <w:t xml:space="preserve"> </w:t>
      </w:r>
      <w:r w:rsidR="00C26B1F" w:rsidRPr="005200D4">
        <w:t>излучины.</w:t>
      </w:r>
      <w:r w:rsidR="00C93103" w:rsidRPr="005200D4">
        <w:t xml:space="preserve"> </w:t>
      </w:r>
      <w:r w:rsidR="00C26B1F" w:rsidRPr="005200D4">
        <w:t>Дно</w:t>
      </w:r>
      <w:r w:rsidR="00C93103" w:rsidRPr="005200D4">
        <w:t xml:space="preserve"> </w:t>
      </w:r>
      <w:r w:rsidR="00C26B1F" w:rsidRPr="005200D4">
        <w:t>русла</w:t>
      </w:r>
      <w:r w:rsidR="00C93103" w:rsidRPr="005200D4">
        <w:t xml:space="preserve"> </w:t>
      </w:r>
      <w:r w:rsidR="00C26B1F" w:rsidRPr="005200D4">
        <w:t>песчаное</w:t>
      </w:r>
      <w:r w:rsidR="00C93103" w:rsidRPr="005200D4">
        <w:t xml:space="preserve"> </w:t>
      </w:r>
      <w:r w:rsidR="00C26B1F" w:rsidRPr="005200D4">
        <w:t>в</w:t>
      </w:r>
      <w:r w:rsidR="00C93103" w:rsidRPr="005200D4">
        <w:t xml:space="preserve"> </w:t>
      </w:r>
      <w:r w:rsidR="00C26B1F" w:rsidRPr="005200D4">
        <w:t>конце</w:t>
      </w:r>
      <w:r w:rsidR="00C93103" w:rsidRPr="005200D4">
        <w:t xml:space="preserve"> </w:t>
      </w:r>
      <w:r w:rsidR="00C26B1F" w:rsidRPr="005200D4">
        <w:t>участка</w:t>
      </w:r>
      <w:r w:rsidR="00C93103" w:rsidRPr="005200D4">
        <w:t xml:space="preserve"> </w:t>
      </w:r>
      <w:r w:rsidR="00C26B1F" w:rsidRPr="005200D4">
        <w:t>песчано-илистое.</w:t>
      </w:r>
      <w:r w:rsidR="00C93103" w:rsidRPr="005200D4">
        <w:t xml:space="preserve"> </w:t>
      </w:r>
      <w:r w:rsidR="00C26B1F" w:rsidRPr="005200D4">
        <w:t>Берега</w:t>
      </w:r>
      <w:r w:rsidR="00C93103" w:rsidRPr="005200D4">
        <w:t xml:space="preserve"> </w:t>
      </w:r>
      <w:r w:rsidR="00C26B1F" w:rsidRPr="005200D4">
        <w:t>крутые</w:t>
      </w:r>
      <w:r w:rsidR="00C93103" w:rsidRPr="005200D4">
        <w:t xml:space="preserve"> </w:t>
      </w:r>
      <w:r w:rsidR="00C26B1F" w:rsidRPr="005200D4">
        <w:t>обрывистые,</w:t>
      </w:r>
      <w:r w:rsidR="00C93103" w:rsidRPr="005200D4">
        <w:t xml:space="preserve"> </w:t>
      </w:r>
      <w:r w:rsidR="00C26B1F" w:rsidRPr="005200D4">
        <w:t>высотой</w:t>
      </w:r>
      <w:r w:rsidR="00C93103" w:rsidRPr="005200D4">
        <w:t xml:space="preserve"> </w:t>
      </w:r>
      <w:r w:rsidR="00C26B1F" w:rsidRPr="005200D4">
        <w:t>1,5</w:t>
      </w:r>
      <w:r w:rsidR="00794B3F" w:rsidRPr="005200D4">
        <w:t>-</w:t>
      </w:r>
      <w:r w:rsidR="00C26B1F" w:rsidRPr="005200D4">
        <w:t>3,0</w:t>
      </w:r>
      <w:r w:rsidR="00C93103" w:rsidRPr="005200D4">
        <w:t xml:space="preserve"> </w:t>
      </w:r>
      <w:r w:rsidR="00C26B1F" w:rsidRPr="005200D4">
        <w:t>м,</w:t>
      </w:r>
      <w:r w:rsidR="00C93103" w:rsidRPr="005200D4">
        <w:t xml:space="preserve"> </w:t>
      </w:r>
      <w:r w:rsidR="00C26B1F" w:rsidRPr="005200D4">
        <w:t>сложены</w:t>
      </w:r>
      <w:r w:rsidR="00C93103" w:rsidRPr="005200D4">
        <w:t xml:space="preserve"> </w:t>
      </w:r>
      <w:r w:rsidR="00C26B1F" w:rsidRPr="005200D4">
        <w:t>легко</w:t>
      </w:r>
      <w:r w:rsidR="00C93103" w:rsidRPr="005200D4">
        <w:t xml:space="preserve"> </w:t>
      </w:r>
      <w:r w:rsidR="00C26B1F" w:rsidRPr="005200D4">
        <w:t>размываемыми</w:t>
      </w:r>
      <w:r w:rsidR="00C93103" w:rsidRPr="005200D4">
        <w:t xml:space="preserve"> </w:t>
      </w:r>
      <w:r w:rsidR="00C26B1F" w:rsidRPr="005200D4">
        <w:t>супесчаными</w:t>
      </w:r>
      <w:r w:rsidR="00C93103" w:rsidRPr="005200D4">
        <w:t xml:space="preserve"> </w:t>
      </w:r>
      <w:r w:rsidR="00C26B1F" w:rsidRPr="005200D4">
        <w:t>грунтами.</w:t>
      </w:r>
    </w:p>
    <w:p w14:paraId="0C271B8F" w14:textId="35943638" w:rsidR="00FD2BD9" w:rsidRPr="005200D4" w:rsidRDefault="00FF71E1" w:rsidP="003E007E">
      <w:pPr>
        <w:pStyle w:val="a6"/>
      </w:pPr>
      <w:r w:rsidRPr="005200D4">
        <w:t>Глубина</w:t>
      </w:r>
      <w:r w:rsidR="00C93103" w:rsidRPr="005200D4">
        <w:t xml:space="preserve"> </w:t>
      </w:r>
      <w:r w:rsidRPr="005200D4">
        <w:t>реки</w:t>
      </w:r>
      <w:r w:rsidR="00C93103" w:rsidRPr="005200D4">
        <w:t xml:space="preserve"> </w:t>
      </w:r>
      <w:r w:rsidRPr="005200D4">
        <w:t>составляет</w:t>
      </w:r>
      <w:r w:rsidR="00C93103" w:rsidRPr="005200D4">
        <w:t xml:space="preserve"> </w:t>
      </w:r>
      <w:r w:rsidRPr="005200D4">
        <w:t>от</w:t>
      </w:r>
      <w:r w:rsidR="00C93103" w:rsidRPr="005200D4">
        <w:t xml:space="preserve"> </w:t>
      </w:r>
      <w:r w:rsidRPr="005200D4">
        <w:t>1</w:t>
      </w:r>
      <w:r w:rsidR="00794B3F" w:rsidRPr="005200D4">
        <w:t>-</w:t>
      </w:r>
      <w:r w:rsidRPr="005200D4">
        <w:t>1,2</w:t>
      </w:r>
      <w:r w:rsidR="00C93103" w:rsidRPr="005200D4">
        <w:t xml:space="preserve"> </w:t>
      </w:r>
      <w:r w:rsidRPr="005200D4">
        <w:t>до</w:t>
      </w:r>
      <w:r w:rsidR="00C93103" w:rsidRPr="005200D4">
        <w:t xml:space="preserve"> </w:t>
      </w:r>
      <w:r w:rsidRPr="005200D4">
        <w:t>3</w:t>
      </w:r>
      <w:r w:rsidR="00794B3F" w:rsidRPr="005200D4">
        <w:t>-</w:t>
      </w:r>
      <w:r w:rsidRPr="005200D4">
        <w:t>4</w:t>
      </w:r>
      <w:r w:rsidR="00C93103" w:rsidRPr="005200D4">
        <w:t xml:space="preserve"> </w:t>
      </w:r>
      <w:r w:rsidRPr="005200D4">
        <w:t>м</w:t>
      </w:r>
      <w:r w:rsidR="00C93103" w:rsidRPr="005200D4">
        <w:t xml:space="preserve"> </w:t>
      </w:r>
      <w:r w:rsidRPr="005200D4">
        <w:t>на</w:t>
      </w:r>
      <w:r w:rsidR="00C93103" w:rsidRPr="005200D4">
        <w:t xml:space="preserve"> </w:t>
      </w:r>
      <w:r w:rsidRPr="005200D4">
        <w:t>нижнем</w:t>
      </w:r>
      <w:r w:rsidR="00C93103" w:rsidRPr="005200D4">
        <w:t xml:space="preserve"> </w:t>
      </w:r>
      <w:r w:rsidRPr="005200D4">
        <w:t>участке,</w:t>
      </w:r>
      <w:r w:rsidR="00C93103" w:rsidRPr="005200D4">
        <w:t xml:space="preserve"> </w:t>
      </w:r>
      <w:r w:rsidRPr="005200D4">
        <w:t>а</w:t>
      </w:r>
      <w:r w:rsidR="00C93103" w:rsidRPr="005200D4">
        <w:t xml:space="preserve"> </w:t>
      </w:r>
      <w:r w:rsidRPr="005200D4">
        <w:t>скорости</w:t>
      </w:r>
      <w:r w:rsidR="00C93103" w:rsidRPr="005200D4">
        <w:t xml:space="preserve"> </w:t>
      </w:r>
      <w:r w:rsidRPr="005200D4">
        <w:t>течения</w:t>
      </w:r>
      <w:r w:rsidR="00C93103" w:rsidRPr="005200D4">
        <w:t xml:space="preserve"> </w:t>
      </w:r>
      <w:r w:rsidRPr="005200D4">
        <w:t>соответственно</w:t>
      </w:r>
      <w:r w:rsidR="00C93103" w:rsidRPr="005200D4">
        <w:t xml:space="preserve"> </w:t>
      </w:r>
      <w:r w:rsidRPr="005200D4">
        <w:t>уменьшаются</w:t>
      </w:r>
      <w:r w:rsidR="00C93103" w:rsidRPr="005200D4">
        <w:t xml:space="preserve"> </w:t>
      </w:r>
      <w:r w:rsidRPr="005200D4">
        <w:t>от</w:t>
      </w:r>
      <w:r w:rsidR="00C93103" w:rsidRPr="005200D4">
        <w:t xml:space="preserve"> </w:t>
      </w:r>
      <w:r w:rsidRPr="005200D4">
        <w:t>0,5</w:t>
      </w:r>
      <w:r w:rsidR="00794B3F" w:rsidRPr="005200D4">
        <w:t>-</w:t>
      </w:r>
      <w:r w:rsidRPr="005200D4">
        <w:t>0,8</w:t>
      </w:r>
      <w:r w:rsidR="00C93103" w:rsidRPr="005200D4">
        <w:t xml:space="preserve"> </w:t>
      </w:r>
      <w:r w:rsidRPr="005200D4">
        <w:t>м/</w:t>
      </w:r>
      <w:r w:rsidR="007A1E74" w:rsidRPr="005200D4">
        <w:t>с</w:t>
      </w:r>
      <w:r w:rsidR="00C93103" w:rsidRPr="005200D4">
        <w:t xml:space="preserve"> </w:t>
      </w:r>
      <w:r w:rsidR="003C0D6F" w:rsidRPr="005200D4">
        <w:t>выше</w:t>
      </w:r>
      <w:r w:rsidR="00C93103" w:rsidRPr="005200D4">
        <w:t xml:space="preserve"> </w:t>
      </w:r>
      <w:r w:rsidR="00794B3F" w:rsidRPr="005200D4">
        <w:t>пос. Раздольное</w:t>
      </w:r>
      <w:r w:rsidR="00C93103" w:rsidRPr="005200D4">
        <w:t xml:space="preserve"> </w:t>
      </w:r>
      <w:r w:rsidRPr="005200D4">
        <w:t>до</w:t>
      </w:r>
      <w:r w:rsidR="00C93103" w:rsidRPr="005200D4">
        <w:t xml:space="preserve"> </w:t>
      </w:r>
      <w:r w:rsidRPr="005200D4">
        <w:t>0,2</w:t>
      </w:r>
      <w:r w:rsidR="00794B3F" w:rsidRPr="005200D4">
        <w:t>-</w:t>
      </w:r>
      <w:r w:rsidRPr="005200D4">
        <w:t>0,3</w:t>
      </w:r>
      <w:r w:rsidR="00C93103" w:rsidRPr="005200D4">
        <w:t xml:space="preserve"> </w:t>
      </w:r>
      <w:r w:rsidRPr="005200D4">
        <w:t>м/</w:t>
      </w:r>
      <w:r w:rsidR="007A1E74" w:rsidRPr="005200D4">
        <w:t>с</w:t>
      </w:r>
      <w:r w:rsidR="00C93103" w:rsidRPr="005200D4">
        <w:t xml:space="preserve"> </w:t>
      </w:r>
      <w:r w:rsidRPr="005200D4">
        <w:t>ниже.</w:t>
      </w:r>
      <w:r w:rsidR="00C93103" w:rsidRPr="005200D4">
        <w:t xml:space="preserve"> </w:t>
      </w:r>
      <w:r w:rsidR="00FD2BD9" w:rsidRPr="005200D4">
        <w:t>В</w:t>
      </w:r>
      <w:r w:rsidR="00336446" w:rsidRPr="005200D4">
        <w:t> </w:t>
      </w:r>
      <w:r w:rsidR="00FD2BD9" w:rsidRPr="005200D4">
        <w:t>питании</w:t>
      </w:r>
      <w:r w:rsidR="00C93103" w:rsidRPr="005200D4">
        <w:t xml:space="preserve"> </w:t>
      </w:r>
      <w:r w:rsidR="00FD2BD9" w:rsidRPr="005200D4">
        <w:t>реки</w:t>
      </w:r>
      <w:r w:rsidR="00C93103" w:rsidRPr="005200D4">
        <w:t xml:space="preserve"> </w:t>
      </w:r>
      <w:r w:rsidR="00FD2BD9" w:rsidRPr="005200D4">
        <w:t>преобладают</w:t>
      </w:r>
      <w:r w:rsidR="00C93103" w:rsidRPr="005200D4">
        <w:t xml:space="preserve"> </w:t>
      </w:r>
      <w:r w:rsidR="00FD2BD9" w:rsidRPr="005200D4">
        <w:t>дождевые</w:t>
      </w:r>
      <w:r w:rsidR="00C93103" w:rsidRPr="005200D4">
        <w:t xml:space="preserve"> </w:t>
      </w:r>
      <w:r w:rsidR="00FD2BD9" w:rsidRPr="005200D4">
        <w:t>воды</w:t>
      </w:r>
      <w:r w:rsidR="00C93103" w:rsidRPr="005200D4">
        <w:t xml:space="preserve"> </w:t>
      </w:r>
      <w:r w:rsidR="00FD2BD9" w:rsidRPr="005200D4">
        <w:t>сток</w:t>
      </w:r>
      <w:r w:rsidR="00C93103" w:rsidRPr="005200D4">
        <w:t xml:space="preserve"> </w:t>
      </w:r>
      <w:r w:rsidR="00FD2BD9" w:rsidRPr="005200D4">
        <w:t>талых</w:t>
      </w:r>
      <w:r w:rsidR="00C93103" w:rsidRPr="005200D4">
        <w:t xml:space="preserve"> </w:t>
      </w:r>
      <w:r w:rsidR="00FD2BD9" w:rsidRPr="005200D4">
        <w:t>вод</w:t>
      </w:r>
      <w:r w:rsidR="00C93103" w:rsidRPr="005200D4">
        <w:t xml:space="preserve"> </w:t>
      </w:r>
      <w:r w:rsidR="00FD2BD9" w:rsidRPr="005200D4">
        <w:t>не</w:t>
      </w:r>
      <w:r w:rsidR="00C93103" w:rsidRPr="005200D4">
        <w:t xml:space="preserve"> </w:t>
      </w:r>
      <w:r w:rsidR="00FD2BD9" w:rsidRPr="005200D4">
        <w:t>превышает</w:t>
      </w:r>
      <w:r w:rsidR="00C93103" w:rsidRPr="005200D4">
        <w:t xml:space="preserve"> </w:t>
      </w:r>
      <w:r w:rsidR="00FD2BD9" w:rsidRPr="005200D4">
        <w:t>5</w:t>
      </w:r>
      <w:r w:rsidR="00794B3F" w:rsidRPr="005200D4">
        <w:t>-</w:t>
      </w:r>
      <w:r w:rsidR="00FD2BD9" w:rsidRPr="005200D4">
        <w:t>10</w:t>
      </w:r>
      <w:r w:rsidR="00DD7ED8" w:rsidRPr="005200D4">
        <w:t>%</w:t>
      </w:r>
      <w:r w:rsidR="00FD2BD9" w:rsidRPr="005200D4">
        <w:t>,</w:t>
      </w:r>
      <w:r w:rsidR="00C93103" w:rsidRPr="005200D4">
        <w:t xml:space="preserve"> </w:t>
      </w:r>
      <w:r w:rsidR="00FD2BD9" w:rsidRPr="005200D4">
        <w:t>величина</w:t>
      </w:r>
      <w:r w:rsidR="00C93103" w:rsidRPr="005200D4">
        <w:t xml:space="preserve"> </w:t>
      </w:r>
      <w:r w:rsidR="00FD2BD9" w:rsidRPr="005200D4">
        <w:t>подземного</w:t>
      </w:r>
      <w:r w:rsidR="00C93103" w:rsidRPr="005200D4">
        <w:t xml:space="preserve"> </w:t>
      </w:r>
      <w:r w:rsidR="00FD2BD9" w:rsidRPr="005200D4">
        <w:t>питания</w:t>
      </w:r>
      <w:r w:rsidR="00C93103" w:rsidRPr="005200D4">
        <w:t xml:space="preserve"> </w:t>
      </w:r>
      <w:r w:rsidR="00FD2BD9" w:rsidRPr="005200D4">
        <w:t>около</w:t>
      </w:r>
      <w:r w:rsidR="00C93103" w:rsidRPr="005200D4">
        <w:t xml:space="preserve"> </w:t>
      </w:r>
      <w:r w:rsidR="00FD2BD9" w:rsidRPr="005200D4">
        <w:t>25</w:t>
      </w:r>
      <w:r w:rsidR="00DD7ED8" w:rsidRPr="005200D4">
        <w:t>%</w:t>
      </w:r>
      <w:r w:rsidR="00FD2BD9" w:rsidRPr="005200D4">
        <w:t>.</w:t>
      </w:r>
    </w:p>
    <w:p w14:paraId="62D5F075" w14:textId="40087BAC" w:rsidR="00FD2BD9" w:rsidRPr="005200D4" w:rsidRDefault="00FD2BD9" w:rsidP="003E007E">
      <w:pPr>
        <w:pStyle w:val="a6"/>
      </w:pPr>
      <w:r w:rsidRPr="005200D4">
        <w:t>Вследствие</w:t>
      </w:r>
      <w:r w:rsidR="00C93103" w:rsidRPr="005200D4">
        <w:t xml:space="preserve"> </w:t>
      </w:r>
      <w:r w:rsidRPr="005200D4">
        <w:t>незначительных</w:t>
      </w:r>
      <w:r w:rsidR="00C93103" w:rsidRPr="005200D4">
        <w:t xml:space="preserve"> </w:t>
      </w:r>
      <w:r w:rsidRPr="005200D4">
        <w:t>снегозапасов</w:t>
      </w:r>
      <w:r w:rsidR="00C93103" w:rsidRPr="005200D4">
        <w:t xml:space="preserve"> </w:t>
      </w:r>
      <w:r w:rsidRPr="005200D4">
        <w:t>в</w:t>
      </w:r>
      <w:r w:rsidR="00C93103" w:rsidRPr="005200D4">
        <w:t xml:space="preserve"> </w:t>
      </w:r>
      <w:r w:rsidRPr="005200D4">
        <w:t>бассейне</w:t>
      </w:r>
      <w:r w:rsidR="00C93103" w:rsidRPr="005200D4">
        <w:t xml:space="preserve"> </w:t>
      </w:r>
      <w:r w:rsidRPr="005200D4">
        <w:t>весеннее</w:t>
      </w:r>
      <w:r w:rsidR="00C93103" w:rsidRPr="005200D4">
        <w:t xml:space="preserve"> </w:t>
      </w:r>
      <w:r w:rsidRPr="005200D4">
        <w:t>половодье</w:t>
      </w:r>
      <w:r w:rsidR="00C93103" w:rsidRPr="005200D4">
        <w:t xml:space="preserve"> </w:t>
      </w:r>
      <w:r w:rsidRPr="005200D4">
        <w:t>выражено</w:t>
      </w:r>
      <w:r w:rsidR="00C93103" w:rsidRPr="005200D4">
        <w:t xml:space="preserve"> </w:t>
      </w:r>
      <w:r w:rsidRPr="005200D4">
        <w:t>слабо.</w:t>
      </w:r>
      <w:r w:rsidR="00C93103" w:rsidRPr="005200D4">
        <w:t xml:space="preserve"> </w:t>
      </w:r>
      <w:r w:rsidRPr="005200D4">
        <w:t>Подъ</w:t>
      </w:r>
      <w:r w:rsidR="009E77DC" w:rsidRPr="005200D4">
        <w:t>е</w:t>
      </w:r>
      <w:r w:rsidRPr="005200D4">
        <w:t>м</w:t>
      </w:r>
      <w:r w:rsidR="00C93103" w:rsidRPr="005200D4">
        <w:t xml:space="preserve"> </w:t>
      </w:r>
      <w:r w:rsidRPr="005200D4">
        <w:t>уровня</w:t>
      </w:r>
      <w:r w:rsidR="00C93103" w:rsidRPr="005200D4">
        <w:t xml:space="preserve"> </w:t>
      </w:r>
      <w:r w:rsidRPr="005200D4">
        <w:t>весной</w:t>
      </w:r>
      <w:r w:rsidR="00C93103" w:rsidRPr="005200D4">
        <w:t xml:space="preserve"> </w:t>
      </w:r>
      <w:r w:rsidRPr="005200D4">
        <w:t>начинается</w:t>
      </w:r>
      <w:r w:rsidR="00C93103" w:rsidRPr="005200D4">
        <w:t xml:space="preserve"> </w:t>
      </w:r>
      <w:r w:rsidRPr="005200D4">
        <w:t>в</w:t>
      </w:r>
      <w:r w:rsidR="00C93103" w:rsidRPr="005200D4">
        <w:t xml:space="preserve"> </w:t>
      </w:r>
      <w:r w:rsidRPr="005200D4">
        <w:t>середине</w:t>
      </w:r>
      <w:r w:rsidR="00C93103" w:rsidRPr="005200D4">
        <w:t xml:space="preserve"> </w:t>
      </w:r>
      <w:r w:rsidRPr="005200D4">
        <w:t>марта,</w:t>
      </w:r>
      <w:r w:rsidR="00C93103" w:rsidRPr="005200D4">
        <w:t xml:space="preserve"> </w:t>
      </w:r>
      <w:r w:rsidRPr="005200D4">
        <w:t>наибольшая</w:t>
      </w:r>
      <w:r w:rsidR="00C93103" w:rsidRPr="005200D4">
        <w:t xml:space="preserve"> </w:t>
      </w:r>
      <w:r w:rsidRPr="005200D4">
        <w:t>его</w:t>
      </w:r>
      <w:r w:rsidR="00C93103" w:rsidRPr="005200D4">
        <w:t xml:space="preserve"> </w:t>
      </w:r>
      <w:r w:rsidRPr="005200D4">
        <w:t>величина</w:t>
      </w:r>
      <w:r w:rsidR="00C93103" w:rsidRPr="005200D4">
        <w:t xml:space="preserve"> </w:t>
      </w:r>
      <w:r w:rsidRPr="005200D4">
        <w:t>при</w:t>
      </w:r>
      <w:r w:rsidR="00C93103" w:rsidRPr="005200D4">
        <w:t xml:space="preserve"> </w:t>
      </w:r>
      <w:r w:rsidRPr="005200D4">
        <w:t>отсутствии</w:t>
      </w:r>
      <w:r w:rsidR="00C93103" w:rsidRPr="005200D4">
        <w:t xml:space="preserve"> </w:t>
      </w:r>
      <w:r w:rsidRPr="005200D4">
        <w:t>дождей</w:t>
      </w:r>
      <w:r w:rsidR="00C93103" w:rsidRPr="005200D4">
        <w:t xml:space="preserve"> </w:t>
      </w:r>
      <w:r w:rsidRPr="005200D4">
        <w:t>не</w:t>
      </w:r>
      <w:r w:rsidR="00C93103" w:rsidRPr="005200D4">
        <w:t xml:space="preserve"> </w:t>
      </w:r>
      <w:r w:rsidRPr="005200D4">
        <w:t>превышает</w:t>
      </w:r>
      <w:r w:rsidR="00C93103" w:rsidRPr="005200D4">
        <w:t xml:space="preserve"> </w:t>
      </w:r>
      <w:r w:rsidRPr="005200D4">
        <w:t>0,3</w:t>
      </w:r>
      <w:r w:rsidR="00794B3F" w:rsidRPr="005200D4">
        <w:t>-</w:t>
      </w:r>
      <w:r w:rsidRPr="005200D4">
        <w:t>0,5</w:t>
      </w:r>
      <w:r w:rsidR="00C93103" w:rsidRPr="005200D4">
        <w:t xml:space="preserve"> </w:t>
      </w:r>
      <w:r w:rsidRPr="005200D4">
        <w:t>м</w:t>
      </w:r>
      <w:r w:rsidR="00C93103" w:rsidRPr="005200D4">
        <w:t xml:space="preserve"> </w:t>
      </w:r>
      <w:r w:rsidRPr="005200D4">
        <w:t>над</w:t>
      </w:r>
      <w:r w:rsidR="00C93103" w:rsidRPr="005200D4">
        <w:t xml:space="preserve"> </w:t>
      </w:r>
      <w:r w:rsidRPr="005200D4">
        <w:t>зимней</w:t>
      </w:r>
      <w:r w:rsidR="00C93103" w:rsidRPr="005200D4">
        <w:t xml:space="preserve"> </w:t>
      </w:r>
      <w:r w:rsidRPr="005200D4">
        <w:t>меженью.</w:t>
      </w:r>
      <w:r w:rsidR="00C93103" w:rsidRPr="005200D4">
        <w:t xml:space="preserve"> </w:t>
      </w:r>
      <w:r w:rsidRPr="005200D4">
        <w:t>В</w:t>
      </w:r>
      <w:r w:rsidR="00FE0088" w:rsidRPr="005200D4">
        <w:t> </w:t>
      </w:r>
      <w:r w:rsidRPr="005200D4">
        <w:t>течение</w:t>
      </w:r>
      <w:r w:rsidR="00C93103" w:rsidRPr="005200D4">
        <w:t xml:space="preserve"> </w:t>
      </w:r>
      <w:r w:rsidRPr="005200D4">
        <w:t>летнего</w:t>
      </w:r>
      <w:r w:rsidR="00C93103" w:rsidRPr="005200D4">
        <w:t xml:space="preserve"> </w:t>
      </w:r>
      <w:r w:rsidRPr="005200D4">
        <w:t>периода</w:t>
      </w:r>
      <w:r w:rsidR="00C93103" w:rsidRPr="005200D4">
        <w:t xml:space="preserve"> </w:t>
      </w:r>
      <w:r w:rsidRPr="005200D4">
        <w:t>на</w:t>
      </w:r>
      <w:r w:rsidR="00C93103" w:rsidRPr="005200D4">
        <w:t xml:space="preserve"> </w:t>
      </w:r>
      <w:r w:rsidRPr="005200D4">
        <w:t>реке</w:t>
      </w:r>
      <w:r w:rsidR="00C93103" w:rsidRPr="005200D4">
        <w:t xml:space="preserve"> </w:t>
      </w:r>
      <w:r w:rsidRPr="005200D4">
        <w:t>проходит</w:t>
      </w:r>
      <w:r w:rsidR="00C93103" w:rsidRPr="005200D4">
        <w:t xml:space="preserve"> </w:t>
      </w:r>
      <w:r w:rsidRPr="005200D4">
        <w:t>от</w:t>
      </w:r>
      <w:r w:rsidR="00C93103" w:rsidRPr="005200D4">
        <w:t xml:space="preserve"> </w:t>
      </w:r>
      <w:r w:rsidRPr="005200D4">
        <w:t>2</w:t>
      </w:r>
      <w:r w:rsidR="00C93103" w:rsidRPr="005200D4">
        <w:t xml:space="preserve"> </w:t>
      </w:r>
      <w:r w:rsidRPr="005200D4">
        <w:t>до</w:t>
      </w:r>
      <w:r w:rsidR="00C93103" w:rsidRPr="005200D4">
        <w:t xml:space="preserve"> </w:t>
      </w:r>
      <w:r w:rsidRPr="005200D4">
        <w:t>8</w:t>
      </w:r>
      <w:r w:rsidR="00C93103" w:rsidRPr="005200D4">
        <w:t xml:space="preserve"> </w:t>
      </w:r>
      <w:r w:rsidRPr="005200D4">
        <w:t>паводков</w:t>
      </w:r>
      <w:r w:rsidR="00C93103" w:rsidRPr="005200D4">
        <w:t xml:space="preserve"> </w:t>
      </w:r>
      <w:r w:rsidRPr="005200D4">
        <w:t>при</w:t>
      </w:r>
      <w:r w:rsidR="00C93103" w:rsidRPr="005200D4">
        <w:t xml:space="preserve"> </w:t>
      </w:r>
      <w:r w:rsidRPr="005200D4">
        <w:t>выпадении</w:t>
      </w:r>
      <w:r w:rsidR="00C93103" w:rsidRPr="005200D4">
        <w:t xml:space="preserve"> </w:t>
      </w:r>
      <w:r w:rsidRPr="005200D4">
        <w:t>затяжных</w:t>
      </w:r>
      <w:r w:rsidR="00C93103" w:rsidRPr="005200D4">
        <w:t xml:space="preserve"> </w:t>
      </w:r>
      <w:r w:rsidRPr="005200D4">
        <w:t>дождей,</w:t>
      </w:r>
      <w:r w:rsidR="00C93103" w:rsidRPr="005200D4">
        <w:t xml:space="preserve"> </w:t>
      </w:r>
      <w:r w:rsidRPr="005200D4">
        <w:t>охватывающих</w:t>
      </w:r>
      <w:r w:rsidR="00C93103" w:rsidRPr="005200D4">
        <w:t xml:space="preserve"> </w:t>
      </w:r>
      <w:r w:rsidRPr="005200D4">
        <w:t>весь</w:t>
      </w:r>
      <w:r w:rsidR="00C93103" w:rsidRPr="005200D4">
        <w:t xml:space="preserve"> </w:t>
      </w:r>
      <w:r w:rsidRPr="005200D4">
        <w:t>водосбор,</w:t>
      </w:r>
      <w:r w:rsidR="00C93103" w:rsidRPr="005200D4">
        <w:t xml:space="preserve"> </w:t>
      </w:r>
      <w:r w:rsidRPr="005200D4">
        <w:t>возникают</w:t>
      </w:r>
      <w:r w:rsidR="00C93103" w:rsidRPr="005200D4">
        <w:t xml:space="preserve"> </w:t>
      </w:r>
      <w:r w:rsidRPr="005200D4">
        <w:t>многомодальные</w:t>
      </w:r>
      <w:r w:rsidR="00C93103" w:rsidRPr="005200D4">
        <w:t xml:space="preserve"> </w:t>
      </w:r>
      <w:r w:rsidRPr="005200D4">
        <w:t>паводки,</w:t>
      </w:r>
      <w:r w:rsidR="00C93103" w:rsidRPr="005200D4">
        <w:t xml:space="preserve"> </w:t>
      </w:r>
      <w:r w:rsidRPr="005200D4">
        <w:t>общая</w:t>
      </w:r>
      <w:r w:rsidR="00C93103" w:rsidRPr="005200D4">
        <w:t xml:space="preserve"> </w:t>
      </w:r>
      <w:r w:rsidRPr="005200D4">
        <w:t>продолжительность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1</w:t>
      </w:r>
      <w:r w:rsidR="00794B3F" w:rsidRPr="005200D4">
        <w:t>-</w:t>
      </w:r>
      <w:r w:rsidRPr="005200D4">
        <w:t>1,5</w:t>
      </w:r>
      <w:r w:rsidR="00794B3F" w:rsidRPr="005200D4">
        <w:t> </w:t>
      </w:r>
      <w:r w:rsidRPr="005200D4">
        <w:t>месяц</w:t>
      </w:r>
      <w:r w:rsidR="00794B3F" w:rsidRPr="005200D4">
        <w:t>а</w:t>
      </w:r>
      <w:r w:rsidRPr="005200D4">
        <w:t>.</w:t>
      </w:r>
      <w:r w:rsidR="00C93103" w:rsidRPr="005200D4">
        <w:t xml:space="preserve"> </w:t>
      </w:r>
      <w:r w:rsidRPr="005200D4">
        <w:t>Примерно</w:t>
      </w:r>
      <w:r w:rsidR="00C93103" w:rsidRPr="005200D4">
        <w:t xml:space="preserve"> </w:t>
      </w:r>
      <w:r w:rsidRPr="005200D4">
        <w:t>1</w:t>
      </w:r>
      <w:r w:rsidR="00C93103" w:rsidRPr="005200D4">
        <w:t xml:space="preserve"> </w:t>
      </w:r>
      <w:r w:rsidRPr="005200D4">
        <w:t>раз</w:t>
      </w:r>
      <w:r w:rsidR="00C93103" w:rsidRPr="005200D4">
        <w:t xml:space="preserve"> </w:t>
      </w:r>
      <w:r w:rsidRPr="005200D4">
        <w:t>в</w:t>
      </w:r>
      <w:r w:rsidR="00C93103" w:rsidRPr="005200D4">
        <w:t xml:space="preserve"> </w:t>
      </w:r>
      <w:r w:rsidRPr="005200D4">
        <w:t>2</w:t>
      </w:r>
      <w:r w:rsidR="00C93103" w:rsidRPr="005200D4">
        <w:t xml:space="preserve"> </w:t>
      </w:r>
      <w:r w:rsidRPr="005200D4">
        <w:t>года</w:t>
      </w:r>
      <w:r w:rsidR="00C93103" w:rsidRPr="005200D4">
        <w:t xml:space="preserve"> </w:t>
      </w:r>
      <w:r w:rsidRPr="005200D4">
        <w:t>вода</w:t>
      </w:r>
      <w:r w:rsidR="00C93103" w:rsidRPr="005200D4">
        <w:t xml:space="preserve"> </w:t>
      </w:r>
      <w:r w:rsidRPr="005200D4">
        <w:t>частично</w:t>
      </w:r>
      <w:r w:rsidR="00C93103" w:rsidRPr="005200D4">
        <w:t xml:space="preserve"> </w:t>
      </w:r>
      <w:r w:rsidRPr="005200D4">
        <w:t>затапливает</w:t>
      </w:r>
      <w:r w:rsidR="00C93103" w:rsidRPr="005200D4">
        <w:t xml:space="preserve"> </w:t>
      </w:r>
      <w:r w:rsidRPr="005200D4">
        <w:t>пойму.</w:t>
      </w:r>
      <w:r w:rsidR="00C93103" w:rsidRPr="005200D4">
        <w:t xml:space="preserve"> </w:t>
      </w:r>
      <w:r w:rsidRPr="005200D4">
        <w:t>Наиболее</w:t>
      </w:r>
      <w:r w:rsidR="00C93103" w:rsidRPr="005200D4">
        <w:t xml:space="preserve"> </w:t>
      </w:r>
      <w:r w:rsidRPr="005200D4">
        <w:t>высокие</w:t>
      </w:r>
      <w:r w:rsidR="00C93103" w:rsidRPr="005200D4">
        <w:t xml:space="preserve"> </w:t>
      </w:r>
      <w:r w:rsidRPr="005200D4">
        <w:t>паводки,</w:t>
      </w:r>
      <w:r w:rsidR="00C93103" w:rsidRPr="005200D4">
        <w:t xml:space="preserve"> </w:t>
      </w:r>
      <w:r w:rsidRPr="005200D4">
        <w:t>повторяющиеся</w:t>
      </w:r>
      <w:r w:rsidR="00C93103" w:rsidRPr="005200D4">
        <w:t xml:space="preserve"> </w:t>
      </w:r>
      <w:r w:rsidRPr="005200D4">
        <w:t>раз</w:t>
      </w:r>
      <w:r w:rsidR="00C93103" w:rsidRPr="005200D4">
        <w:t xml:space="preserve"> </w:t>
      </w:r>
      <w:r w:rsidRPr="005200D4">
        <w:t>в</w:t>
      </w:r>
      <w:r w:rsidR="00FE0088" w:rsidRPr="005200D4">
        <w:t> </w:t>
      </w:r>
      <w:r w:rsidRPr="005200D4">
        <w:t>7</w:t>
      </w:r>
      <w:r w:rsidR="00FE0088" w:rsidRPr="005200D4">
        <w:t> </w:t>
      </w:r>
      <w:r w:rsidRPr="005200D4">
        <w:t>лет,</w:t>
      </w:r>
      <w:r w:rsidR="00C93103" w:rsidRPr="005200D4">
        <w:t xml:space="preserve"> </w:t>
      </w:r>
      <w:r w:rsidRPr="005200D4">
        <w:t>вызывают</w:t>
      </w:r>
      <w:r w:rsidR="00C93103" w:rsidRPr="005200D4">
        <w:t xml:space="preserve"> </w:t>
      </w:r>
      <w:r w:rsidRPr="005200D4">
        <w:t>катастрофические</w:t>
      </w:r>
      <w:r w:rsidR="00C93103" w:rsidRPr="005200D4">
        <w:t xml:space="preserve"> </w:t>
      </w:r>
      <w:r w:rsidRPr="005200D4">
        <w:t>наводнения,</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которых</w:t>
      </w:r>
      <w:r w:rsidR="00C93103" w:rsidRPr="005200D4">
        <w:t xml:space="preserve"> </w:t>
      </w:r>
      <w:r w:rsidRPr="005200D4">
        <w:t>частично</w:t>
      </w:r>
      <w:r w:rsidR="00C93103" w:rsidRPr="005200D4">
        <w:t xml:space="preserve"> </w:t>
      </w:r>
      <w:r w:rsidRPr="005200D4">
        <w:t>или</w:t>
      </w:r>
      <w:r w:rsidR="00C93103" w:rsidRPr="005200D4">
        <w:t xml:space="preserve"> </w:t>
      </w:r>
      <w:r w:rsidRPr="005200D4">
        <w:t>полностью</w:t>
      </w:r>
      <w:r w:rsidR="00C93103" w:rsidRPr="005200D4">
        <w:t xml:space="preserve"> </w:t>
      </w:r>
      <w:r w:rsidRPr="005200D4">
        <w:t>затопляются</w:t>
      </w:r>
      <w:r w:rsidR="00C93103" w:rsidRPr="005200D4">
        <w:t xml:space="preserve"> </w:t>
      </w:r>
      <w:r w:rsidRPr="005200D4">
        <w:t>посевы,</w:t>
      </w:r>
      <w:r w:rsidR="00C93103" w:rsidRPr="005200D4">
        <w:t xml:space="preserve"> </w:t>
      </w:r>
      <w:r w:rsidRPr="005200D4">
        <w:t>сенокосы,</w:t>
      </w:r>
      <w:r w:rsidR="00C93103" w:rsidRPr="005200D4">
        <w:t xml:space="preserve"> </w:t>
      </w:r>
      <w:r w:rsidRPr="005200D4">
        <w:t>насел</w:t>
      </w:r>
      <w:r w:rsidR="009E77DC" w:rsidRPr="005200D4">
        <w:t>е</w:t>
      </w:r>
      <w:r w:rsidRPr="005200D4">
        <w:t>нные</w:t>
      </w:r>
      <w:r w:rsidR="00C93103" w:rsidRPr="005200D4">
        <w:t xml:space="preserve"> </w:t>
      </w:r>
      <w:r w:rsidRPr="005200D4">
        <w:t>пункты,</w:t>
      </w:r>
      <w:r w:rsidR="00C93103" w:rsidRPr="005200D4">
        <w:t xml:space="preserve"> </w:t>
      </w:r>
      <w:r w:rsidRPr="005200D4">
        <w:t>расположенные</w:t>
      </w:r>
      <w:r w:rsidR="00C93103" w:rsidRPr="005200D4">
        <w:t xml:space="preserve"> </w:t>
      </w:r>
      <w:r w:rsidRPr="005200D4">
        <w:t>в</w:t>
      </w:r>
      <w:r w:rsidR="00FE0088" w:rsidRPr="005200D4">
        <w:t> </w:t>
      </w:r>
      <w:r w:rsidRPr="005200D4">
        <w:t>долине</w:t>
      </w:r>
      <w:r w:rsidR="00C93103" w:rsidRPr="005200D4">
        <w:t xml:space="preserve"> </w:t>
      </w:r>
      <w:r w:rsidRPr="005200D4">
        <w:t>р.</w:t>
      </w:r>
      <w:r w:rsidR="00336446" w:rsidRPr="005200D4">
        <w:t> </w:t>
      </w:r>
      <w:r w:rsidRPr="005200D4">
        <w:t>Раздольная.</w:t>
      </w:r>
      <w:r w:rsidR="00C93103" w:rsidRPr="005200D4">
        <w:t xml:space="preserve"> </w:t>
      </w:r>
      <w:r w:rsidRPr="005200D4">
        <w:t>Примерно</w:t>
      </w:r>
      <w:r w:rsidR="00C93103" w:rsidRPr="005200D4">
        <w:t xml:space="preserve"> </w:t>
      </w:r>
      <w:r w:rsidRPr="005200D4">
        <w:t>один</w:t>
      </w:r>
      <w:r w:rsidR="00C93103" w:rsidRPr="005200D4">
        <w:t xml:space="preserve"> </w:t>
      </w:r>
      <w:r w:rsidRPr="005200D4">
        <w:t>раз</w:t>
      </w:r>
      <w:r w:rsidR="00C93103" w:rsidRPr="005200D4">
        <w:t xml:space="preserve"> </w:t>
      </w:r>
      <w:r w:rsidRPr="005200D4">
        <w:t>в</w:t>
      </w:r>
      <w:r w:rsidR="00C93103" w:rsidRPr="005200D4">
        <w:t xml:space="preserve"> </w:t>
      </w:r>
      <w:r w:rsidRPr="005200D4">
        <w:t>16</w:t>
      </w:r>
      <w:r w:rsidR="00C93103" w:rsidRPr="005200D4">
        <w:t xml:space="preserve"> </w:t>
      </w:r>
      <w:r w:rsidRPr="005200D4">
        <w:t>лет</w:t>
      </w:r>
      <w:r w:rsidR="00C93103" w:rsidRPr="005200D4">
        <w:t xml:space="preserve"> </w:t>
      </w:r>
      <w:r w:rsidRPr="005200D4">
        <w:t>по</w:t>
      </w:r>
      <w:r w:rsidR="00C93103" w:rsidRPr="005200D4">
        <w:t xml:space="preserve"> </w:t>
      </w:r>
      <w:r w:rsidRPr="005200D4">
        <w:t>реке</w:t>
      </w:r>
      <w:r w:rsidR="00C93103" w:rsidRPr="005200D4">
        <w:t xml:space="preserve"> </w:t>
      </w:r>
      <w:r w:rsidRPr="005200D4">
        <w:t>проходят</w:t>
      </w:r>
      <w:r w:rsidR="00C93103" w:rsidRPr="005200D4">
        <w:t xml:space="preserve"> </w:t>
      </w:r>
      <w:r w:rsidRPr="005200D4">
        <w:t>исключительно</w:t>
      </w:r>
      <w:r w:rsidR="00C93103" w:rsidRPr="005200D4">
        <w:t xml:space="preserve"> </w:t>
      </w:r>
      <w:r w:rsidRPr="005200D4">
        <w:t>большие</w:t>
      </w:r>
      <w:r w:rsidR="00C93103" w:rsidRPr="005200D4">
        <w:t xml:space="preserve"> </w:t>
      </w:r>
      <w:r w:rsidRPr="005200D4">
        <w:t>паводки,</w:t>
      </w:r>
      <w:r w:rsidR="00C93103" w:rsidRPr="005200D4">
        <w:t xml:space="preserve"> </w:t>
      </w:r>
      <w:r w:rsidRPr="005200D4">
        <w:t>высота</w:t>
      </w:r>
      <w:r w:rsidR="00C93103" w:rsidRPr="005200D4">
        <w:t xml:space="preserve"> </w:t>
      </w:r>
      <w:r w:rsidRPr="005200D4">
        <w:t>подъ</w:t>
      </w:r>
      <w:r w:rsidR="009E77DC" w:rsidRPr="005200D4">
        <w:t>е</w:t>
      </w:r>
      <w:r w:rsidRPr="005200D4">
        <w:t>ма</w:t>
      </w:r>
      <w:r w:rsidR="00C93103" w:rsidRPr="005200D4">
        <w:t xml:space="preserve"> </w:t>
      </w:r>
      <w:r w:rsidRPr="005200D4">
        <w:t>уровней</w:t>
      </w:r>
      <w:r w:rsidR="00C93103" w:rsidRPr="005200D4">
        <w:t xml:space="preserve"> </w:t>
      </w:r>
      <w:r w:rsidRPr="005200D4">
        <w:t>которых</w:t>
      </w:r>
      <w:r w:rsidR="00C93103" w:rsidRPr="005200D4">
        <w:t xml:space="preserve"> </w:t>
      </w:r>
      <w:r w:rsidRPr="005200D4">
        <w:t>достигает</w:t>
      </w:r>
      <w:r w:rsidR="00C93103" w:rsidRPr="005200D4">
        <w:t xml:space="preserve"> </w:t>
      </w:r>
      <w:r w:rsidRPr="005200D4">
        <w:t>6</w:t>
      </w:r>
      <w:r w:rsidR="00794B3F" w:rsidRPr="005200D4">
        <w:t>-</w:t>
      </w:r>
      <w:r w:rsidRPr="005200D4">
        <w:t>7,4</w:t>
      </w:r>
      <w:r w:rsidR="00C93103" w:rsidRPr="005200D4">
        <w:t xml:space="preserve"> </w:t>
      </w:r>
      <w:r w:rsidRPr="005200D4">
        <w:t>м</w:t>
      </w:r>
      <w:r w:rsidR="00C93103" w:rsidRPr="005200D4">
        <w:t xml:space="preserve"> </w:t>
      </w:r>
      <w:r w:rsidRPr="005200D4">
        <w:t>в</w:t>
      </w:r>
      <w:r w:rsidR="00B129D4" w:rsidRPr="005200D4">
        <w:t> </w:t>
      </w:r>
      <w:r w:rsidRPr="005200D4">
        <w:t>районе</w:t>
      </w:r>
      <w:r w:rsidR="00C93103" w:rsidRPr="005200D4">
        <w:t xml:space="preserve"> </w:t>
      </w:r>
      <w:r w:rsidR="0019517A" w:rsidRPr="005200D4">
        <w:t>с. Тереховка</w:t>
      </w:r>
      <w:r w:rsidRPr="005200D4">
        <w:t>.</w:t>
      </w:r>
      <w:r w:rsidR="00C93103" w:rsidRPr="005200D4">
        <w:t xml:space="preserve"> </w:t>
      </w:r>
      <w:r w:rsidRPr="005200D4">
        <w:t>Продолжительность</w:t>
      </w:r>
      <w:r w:rsidR="00C93103" w:rsidRPr="005200D4">
        <w:t xml:space="preserve"> </w:t>
      </w:r>
      <w:r w:rsidRPr="005200D4">
        <w:t>затопления</w:t>
      </w:r>
      <w:r w:rsidR="00C93103" w:rsidRPr="005200D4">
        <w:t xml:space="preserve"> </w:t>
      </w:r>
      <w:r w:rsidRPr="005200D4">
        <w:t>поймы</w:t>
      </w:r>
      <w:r w:rsidR="00C93103" w:rsidRPr="005200D4">
        <w:t xml:space="preserve"> </w:t>
      </w:r>
      <w:r w:rsidRPr="005200D4">
        <w:t>в</w:t>
      </w:r>
      <w:r w:rsidR="00C93103" w:rsidRPr="005200D4">
        <w:t xml:space="preserve"> </w:t>
      </w:r>
      <w:r w:rsidRPr="005200D4">
        <w:t>годы</w:t>
      </w:r>
      <w:r w:rsidR="00C93103" w:rsidRPr="005200D4">
        <w:t xml:space="preserve"> </w:t>
      </w:r>
      <w:r w:rsidRPr="005200D4">
        <w:t>больших</w:t>
      </w:r>
      <w:r w:rsidR="00C93103" w:rsidRPr="005200D4">
        <w:t xml:space="preserve"> </w:t>
      </w:r>
      <w:r w:rsidRPr="005200D4">
        <w:t>паводков</w:t>
      </w:r>
      <w:r w:rsidR="00C93103" w:rsidRPr="005200D4">
        <w:t xml:space="preserve"> </w:t>
      </w:r>
      <w:r w:rsidRPr="005200D4">
        <w:t>составляет</w:t>
      </w:r>
      <w:r w:rsidR="00C93103" w:rsidRPr="005200D4">
        <w:t xml:space="preserve"> </w:t>
      </w:r>
      <w:r w:rsidRPr="005200D4">
        <w:t>от</w:t>
      </w:r>
      <w:r w:rsidR="00C93103" w:rsidRPr="005200D4">
        <w:t xml:space="preserve"> </w:t>
      </w:r>
      <w:r w:rsidRPr="005200D4">
        <w:t>5</w:t>
      </w:r>
      <w:r w:rsidR="00C93103" w:rsidRPr="005200D4">
        <w:t xml:space="preserve"> </w:t>
      </w:r>
      <w:r w:rsidRPr="005200D4">
        <w:t>до</w:t>
      </w:r>
      <w:r w:rsidR="00C93103" w:rsidRPr="005200D4">
        <w:t xml:space="preserve"> </w:t>
      </w:r>
      <w:r w:rsidRPr="005200D4">
        <w:t>20</w:t>
      </w:r>
      <w:r w:rsidR="00336446" w:rsidRPr="005200D4">
        <w:t> </w:t>
      </w:r>
      <w:r w:rsidRPr="005200D4">
        <w:t>дней.</w:t>
      </w:r>
      <w:r w:rsidR="00C93103" w:rsidRPr="005200D4">
        <w:t xml:space="preserve"> </w:t>
      </w:r>
      <w:r w:rsidRPr="005200D4">
        <w:t>Наибольшая</w:t>
      </w:r>
      <w:r w:rsidR="00C93103" w:rsidRPr="005200D4">
        <w:t xml:space="preserve"> </w:t>
      </w:r>
      <w:r w:rsidRPr="005200D4">
        <w:t>интенсивность</w:t>
      </w:r>
      <w:r w:rsidR="00C93103" w:rsidRPr="005200D4">
        <w:t xml:space="preserve"> </w:t>
      </w:r>
      <w:r w:rsidRPr="005200D4">
        <w:t>подъ</w:t>
      </w:r>
      <w:r w:rsidR="009E77DC" w:rsidRPr="005200D4">
        <w:t>е</w:t>
      </w:r>
      <w:r w:rsidRPr="005200D4">
        <w:t>ма</w:t>
      </w:r>
      <w:r w:rsidR="00C93103" w:rsidRPr="005200D4">
        <w:t xml:space="preserve"> </w:t>
      </w:r>
      <w:r w:rsidRPr="005200D4">
        <w:t>уровней</w:t>
      </w:r>
      <w:r w:rsidR="00C93103" w:rsidRPr="005200D4">
        <w:t xml:space="preserve"> </w:t>
      </w:r>
      <w:r w:rsidRPr="005200D4">
        <w:t>во</w:t>
      </w:r>
      <w:r w:rsidR="00C93103" w:rsidRPr="005200D4">
        <w:t xml:space="preserve"> </w:t>
      </w:r>
      <w:r w:rsidRPr="005200D4">
        <w:t>время</w:t>
      </w:r>
      <w:r w:rsidR="00C93103" w:rsidRPr="005200D4">
        <w:t xml:space="preserve"> </w:t>
      </w:r>
      <w:r w:rsidRPr="005200D4">
        <w:t>наводнений</w:t>
      </w:r>
      <w:r w:rsidR="00C93103" w:rsidRPr="005200D4">
        <w:t xml:space="preserve"> </w:t>
      </w:r>
      <w:r w:rsidRPr="005200D4">
        <w:t>составляет</w:t>
      </w:r>
      <w:r w:rsidR="00C93103" w:rsidRPr="005200D4">
        <w:t xml:space="preserve"> </w:t>
      </w:r>
      <w:r w:rsidRPr="005200D4">
        <w:t>2,9</w:t>
      </w:r>
      <w:r w:rsidR="00794B3F" w:rsidRPr="005200D4">
        <w:t>-</w:t>
      </w:r>
      <w:r w:rsidRPr="005200D4">
        <w:t>5,6</w:t>
      </w:r>
      <w:r w:rsidR="00C93103" w:rsidRPr="005200D4">
        <w:t xml:space="preserve"> </w:t>
      </w:r>
      <w:r w:rsidRPr="005200D4">
        <w:t>м</w:t>
      </w:r>
      <w:r w:rsidR="00C93103" w:rsidRPr="005200D4">
        <w:t xml:space="preserve"> </w:t>
      </w:r>
      <w:r w:rsidRPr="005200D4">
        <w:t>в</w:t>
      </w:r>
      <w:r w:rsidR="00C93103" w:rsidRPr="005200D4">
        <w:t xml:space="preserve"> </w:t>
      </w:r>
      <w:r w:rsidRPr="005200D4">
        <w:t>сутки.</w:t>
      </w:r>
    </w:p>
    <w:p w14:paraId="71B84645" w14:textId="15708ED4" w:rsidR="007F0FF5" w:rsidRPr="005200D4" w:rsidRDefault="007F0FF5" w:rsidP="003E007E">
      <w:pPr>
        <w:pStyle w:val="a6"/>
      </w:pPr>
      <w:r w:rsidRPr="005200D4">
        <w:t>Разливы</w:t>
      </w:r>
      <w:r w:rsidR="00C93103" w:rsidRPr="005200D4">
        <w:t xml:space="preserve"> </w:t>
      </w:r>
      <w:r w:rsidR="00794B3F" w:rsidRPr="005200D4">
        <w:t>р.</w:t>
      </w:r>
      <w:r w:rsidR="00C93103" w:rsidRPr="005200D4">
        <w:t xml:space="preserve"> </w:t>
      </w:r>
      <w:r w:rsidRPr="005200D4">
        <w:t>Раздольной</w:t>
      </w:r>
      <w:r w:rsidR="00C93103" w:rsidRPr="005200D4">
        <w:t xml:space="preserve"> </w:t>
      </w:r>
      <w:r w:rsidRPr="005200D4">
        <w:t>причиняют</w:t>
      </w:r>
      <w:r w:rsidR="00C93103" w:rsidRPr="005200D4">
        <w:t xml:space="preserve"> </w:t>
      </w:r>
      <w:r w:rsidRPr="005200D4">
        <w:t>наибольшие</w:t>
      </w:r>
      <w:r w:rsidR="00C93103" w:rsidRPr="005200D4">
        <w:t xml:space="preserve"> </w:t>
      </w:r>
      <w:r w:rsidRPr="005200D4">
        <w:t>убытки,</w:t>
      </w:r>
      <w:r w:rsidR="00C93103" w:rsidRPr="005200D4">
        <w:t xml:space="preserve"> </w:t>
      </w:r>
      <w:r w:rsidRPr="005200D4">
        <w:t>составляющие</w:t>
      </w:r>
      <w:r w:rsidR="00C93103" w:rsidRPr="005200D4">
        <w:t xml:space="preserve"> </w:t>
      </w:r>
      <w:r w:rsidRPr="005200D4">
        <w:t>до</w:t>
      </w:r>
      <w:r w:rsidR="00C93103" w:rsidRPr="005200D4">
        <w:t xml:space="preserve"> </w:t>
      </w:r>
      <w:r w:rsidRPr="005200D4">
        <w:t>23</w:t>
      </w:r>
      <w:r w:rsidR="00DD7ED8" w:rsidRPr="005200D4">
        <w:t>%</w:t>
      </w:r>
      <w:r w:rsidR="00C93103" w:rsidRPr="005200D4">
        <w:t xml:space="preserve"> </w:t>
      </w:r>
      <w:r w:rsidRPr="005200D4">
        <w:t>от</w:t>
      </w:r>
      <w:r w:rsidR="00C93103" w:rsidRPr="005200D4">
        <w:t xml:space="preserve"> </w:t>
      </w:r>
      <w:r w:rsidRPr="005200D4">
        <w:t>общих</w:t>
      </w:r>
      <w:r w:rsidR="00C93103" w:rsidRPr="005200D4">
        <w:t xml:space="preserve"> </w:t>
      </w:r>
      <w:r w:rsidRPr="005200D4">
        <w:t>убытков</w:t>
      </w:r>
      <w:r w:rsidR="00C93103" w:rsidRPr="005200D4">
        <w:t xml:space="preserve"> </w:t>
      </w:r>
      <w:r w:rsidRPr="005200D4">
        <w:t>от</w:t>
      </w:r>
      <w:r w:rsidR="00C93103" w:rsidRPr="005200D4">
        <w:t xml:space="preserve"> </w:t>
      </w:r>
      <w:r w:rsidRPr="005200D4">
        <w:t>наводнений</w:t>
      </w:r>
      <w:r w:rsidR="00C93103" w:rsidRPr="005200D4">
        <w:t xml:space="preserve"> </w:t>
      </w:r>
      <w:r w:rsidRPr="005200D4">
        <w:t>в</w:t>
      </w:r>
      <w:r w:rsidR="00C93103" w:rsidRPr="005200D4">
        <w:t xml:space="preserve"> </w:t>
      </w:r>
      <w:r w:rsidRPr="005200D4">
        <w:t>Приморье.</w:t>
      </w:r>
    </w:p>
    <w:p w14:paraId="456CB6CF" w14:textId="63EBEB71" w:rsidR="007F0FF5" w:rsidRPr="005200D4" w:rsidRDefault="007F0FF5" w:rsidP="003E007E">
      <w:pPr>
        <w:pStyle w:val="a6"/>
      </w:pPr>
      <w:r w:rsidRPr="005200D4">
        <w:t>Между</w:t>
      </w:r>
      <w:r w:rsidR="00C93103" w:rsidRPr="005200D4">
        <w:t xml:space="preserve"> </w:t>
      </w:r>
      <w:r w:rsidRPr="005200D4">
        <w:t>отдельными</w:t>
      </w:r>
      <w:r w:rsidR="00C93103" w:rsidRPr="005200D4">
        <w:t xml:space="preserve"> </w:t>
      </w:r>
      <w:r w:rsidRPr="005200D4">
        <w:t>паводками</w:t>
      </w:r>
      <w:r w:rsidR="00C93103" w:rsidRPr="005200D4">
        <w:t xml:space="preserve"> </w:t>
      </w:r>
      <w:r w:rsidRPr="005200D4">
        <w:t>наблюдаются</w:t>
      </w:r>
      <w:r w:rsidR="00C93103" w:rsidRPr="005200D4">
        <w:t xml:space="preserve"> </w:t>
      </w:r>
      <w:r w:rsidRPr="005200D4">
        <w:t>периоды</w:t>
      </w:r>
      <w:r w:rsidR="00C93103" w:rsidRPr="005200D4">
        <w:t xml:space="preserve"> </w:t>
      </w:r>
      <w:r w:rsidRPr="005200D4">
        <w:t>низких</w:t>
      </w:r>
      <w:r w:rsidR="00C93103" w:rsidRPr="005200D4">
        <w:t xml:space="preserve"> </w:t>
      </w:r>
      <w:r w:rsidRPr="005200D4">
        <w:t>уровней,</w:t>
      </w:r>
      <w:r w:rsidR="00C93103" w:rsidRPr="005200D4">
        <w:t xml:space="preserve"> </w:t>
      </w:r>
      <w:r w:rsidRPr="005200D4">
        <w:t>продолжительность</w:t>
      </w:r>
      <w:r w:rsidR="00C93103" w:rsidRPr="005200D4">
        <w:t xml:space="preserve"> </w:t>
      </w:r>
      <w:r w:rsidRPr="005200D4">
        <w:t>которых</w:t>
      </w:r>
      <w:r w:rsidR="00C93103" w:rsidRPr="005200D4">
        <w:t xml:space="preserve"> </w:t>
      </w:r>
      <w:r w:rsidRPr="005200D4">
        <w:t>невелика</w:t>
      </w:r>
      <w:r w:rsidR="00C93103" w:rsidRPr="005200D4">
        <w:t xml:space="preserve"> </w:t>
      </w:r>
      <w:r w:rsidRPr="005200D4">
        <w:t>и</w:t>
      </w:r>
      <w:r w:rsidR="00C93103" w:rsidRPr="005200D4">
        <w:t xml:space="preserve"> </w:t>
      </w:r>
      <w:r w:rsidRPr="005200D4">
        <w:t>обычно</w:t>
      </w:r>
      <w:r w:rsidR="00C93103" w:rsidRPr="005200D4">
        <w:t xml:space="preserve"> </w:t>
      </w:r>
      <w:r w:rsidRPr="005200D4">
        <w:t>не</w:t>
      </w:r>
      <w:r w:rsidR="00C93103" w:rsidRPr="005200D4">
        <w:t xml:space="preserve"> </w:t>
      </w:r>
      <w:r w:rsidRPr="005200D4">
        <w:t>превышает</w:t>
      </w:r>
      <w:r w:rsidR="00C93103" w:rsidRPr="005200D4">
        <w:t xml:space="preserve"> </w:t>
      </w:r>
      <w:r w:rsidRPr="005200D4">
        <w:t>5</w:t>
      </w:r>
      <w:r w:rsidR="00794B3F" w:rsidRPr="005200D4">
        <w:t>-</w:t>
      </w:r>
      <w:r w:rsidR="0092517B" w:rsidRPr="005200D4">
        <w:t>1</w:t>
      </w:r>
      <w:r w:rsidRPr="005200D4">
        <w:t>5</w:t>
      </w:r>
      <w:r w:rsidR="00C93103" w:rsidRPr="005200D4">
        <w:t xml:space="preserve"> </w:t>
      </w:r>
      <w:r w:rsidRPr="005200D4">
        <w:t>дней.</w:t>
      </w:r>
    </w:p>
    <w:p w14:paraId="76ADF2D8" w14:textId="1DC0D667" w:rsidR="007F0FF5" w:rsidRPr="005200D4" w:rsidRDefault="007F0FF5" w:rsidP="003E007E">
      <w:pPr>
        <w:pStyle w:val="a6"/>
      </w:pPr>
      <w:r w:rsidRPr="005200D4">
        <w:t>В</w:t>
      </w:r>
      <w:r w:rsidR="00C93103" w:rsidRPr="005200D4">
        <w:t xml:space="preserve"> </w:t>
      </w:r>
      <w:r w:rsidRPr="005200D4">
        <w:t>зимний</w:t>
      </w:r>
      <w:r w:rsidR="00C93103" w:rsidRPr="005200D4">
        <w:t xml:space="preserve"> </w:t>
      </w:r>
      <w:r w:rsidRPr="005200D4">
        <w:t>период</w:t>
      </w:r>
      <w:r w:rsidR="00C93103" w:rsidRPr="005200D4">
        <w:t xml:space="preserve"> </w:t>
      </w:r>
      <w:r w:rsidRPr="005200D4">
        <w:t>уровни</w:t>
      </w:r>
      <w:r w:rsidR="00C93103" w:rsidRPr="005200D4">
        <w:t xml:space="preserve"> </w:t>
      </w:r>
      <w:r w:rsidRPr="005200D4">
        <w:t>колеблются</w:t>
      </w:r>
      <w:r w:rsidR="00C93103" w:rsidRPr="005200D4">
        <w:t xml:space="preserve"> </w:t>
      </w:r>
      <w:r w:rsidRPr="005200D4">
        <w:t>в</w:t>
      </w:r>
      <w:r w:rsidR="00C93103" w:rsidRPr="005200D4">
        <w:t xml:space="preserve"> </w:t>
      </w:r>
      <w:r w:rsidRPr="005200D4">
        <w:t>небольших</w:t>
      </w:r>
      <w:r w:rsidR="00C93103" w:rsidRPr="005200D4">
        <w:t xml:space="preserve"> </w:t>
      </w:r>
      <w:r w:rsidRPr="005200D4">
        <w:t>пределах,</w:t>
      </w:r>
      <w:r w:rsidR="00C93103" w:rsidRPr="005200D4">
        <w:t xml:space="preserve"> </w:t>
      </w:r>
      <w:r w:rsidRPr="005200D4">
        <w:t>однако</w:t>
      </w:r>
      <w:r w:rsidR="00C93103" w:rsidRPr="005200D4">
        <w:t xml:space="preserve"> </w:t>
      </w:r>
      <w:r w:rsidRPr="005200D4">
        <w:t>в</w:t>
      </w:r>
      <w:r w:rsidR="00C93103" w:rsidRPr="005200D4">
        <w:t xml:space="preserve"> </w:t>
      </w:r>
      <w:r w:rsidRPr="005200D4">
        <w:t>первые</w:t>
      </w:r>
      <w:r w:rsidR="00C93103" w:rsidRPr="005200D4">
        <w:t xml:space="preserve"> </w:t>
      </w:r>
      <w:r w:rsidRPr="005200D4">
        <w:t>дни</w:t>
      </w:r>
      <w:r w:rsidR="00C93103" w:rsidRPr="005200D4">
        <w:t xml:space="preserve"> </w:t>
      </w:r>
      <w:r w:rsidRPr="005200D4">
        <w:t>ледостава</w:t>
      </w:r>
      <w:r w:rsidR="00C93103" w:rsidRPr="005200D4">
        <w:t xml:space="preserve"> </w:t>
      </w:r>
      <w:r w:rsidRPr="005200D4">
        <w:t>они</w:t>
      </w:r>
      <w:r w:rsidR="00C93103" w:rsidRPr="005200D4">
        <w:t xml:space="preserve"> </w:t>
      </w:r>
      <w:r w:rsidRPr="005200D4">
        <w:t>нередко</w:t>
      </w:r>
      <w:r w:rsidR="00C93103" w:rsidRPr="005200D4">
        <w:t xml:space="preserve"> </w:t>
      </w:r>
      <w:r w:rsidRPr="005200D4">
        <w:t>повышаются</w:t>
      </w:r>
      <w:r w:rsidR="00C93103" w:rsidRPr="005200D4">
        <w:t xml:space="preserve"> </w:t>
      </w:r>
      <w:r w:rsidRPr="005200D4">
        <w:t>на</w:t>
      </w:r>
      <w:r w:rsidR="00C93103" w:rsidRPr="005200D4">
        <w:t xml:space="preserve"> </w:t>
      </w:r>
      <w:r w:rsidRPr="005200D4">
        <w:t>0,5</w:t>
      </w:r>
      <w:r w:rsidR="00794B3F" w:rsidRPr="005200D4">
        <w:t>-</w:t>
      </w:r>
      <w:r w:rsidRPr="005200D4">
        <w:t>0,7</w:t>
      </w:r>
      <w:r w:rsidR="00C93103" w:rsidRPr="005200D4">
        <w:t xml:space="preserve"> </w:t>
      </w:r>
      <w:r w:rsidRPr="005200D4">
        <w:t>м.</w:t>
      </w:r>
    </w:p>
    <w:p w14:paraId="0A4A4BE6" w14:textId="50DF7481" w:rsidR="007F0FF5" w:rsidRPr="005200D4" w:rsidRDefault="007F0FF5" w:rsidP="003E007E">
      <w:pPr>
        <w:pStyle w:val="a6"/>
      </w:pPr>
      <w:r w:rsidRPr="005200D4">
        <w:t>Водность</w:t>
      </w:r>
      <w:r w:rsidR="00C93103" w:rsidRPr="005200D4">
        <w:t xml:space="preserve"> </w:t>
      </w:r>
      <w:r w:rsidRPr="005200D4">
        <w:t>реки</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года</w:t>
      </w:r>
      <w:r w:rsidR="00C93103" w:rsidRPr="005200D4">
        <w:t xml:space="preserve"> </w:t>
      </w:r>
      <w:r w:rsidRPr="005200D4">
        <w:t>ра</w:t>
      </w:r>
      <w:r w:rsidR="003C0D6F" w:rsidRPr="005200D4">
        <w:t>спределена</w:t>
      </w:r>
      <w:r w:rsidR="00C93103" w:rsidRPr="005200D4">
        <w:t xml:space="preserve"> </w:t>
      </w:r>
      <w:r w:rsidR="003C0D6F" w:rsidRPr="005200D4">
        <w:t>крайне</w:t>
      </w:r>
      <w:r w:rsidR="00C93103" w:rsidRPr="005200D4">
        <w:t xml:space="preserve"> </w:t>
      </w:r>
      <w:r w:rsidR="003C0D6F" w:rsidRPr="005200D4">
        <w:t>неравномерно:</w:t>
      </w:r>
      <w:r w:rsidR="00C93103" w:rsidRPr="005200D4">
        <w:t xml:space="preserve"> </w:t>
      </w:r>
      <w:r w:rsidRPr="005200D4">
        <w:t>в</w:t>
      </w:r>
      <w:r w:rsidR="00C93103" w:rsidRPr="005200D4">
        <w:t xml:space="preserve"> </w:t>
      </w:r>
      <w:r w:rsidRPr="005200D4">
        <w:t>теплый</w:t>
      </w:r>
      <w:r w:rsidR="00C93103" w:rsidRPr="005200D4">
        <w:t xml:space="preserve"> </w:t>
      </w:r>
      <w:r w:rsidRPr="005200D4">
        <w:t>период</w:t>
      </w:r>
      <w:r w:rsidR="00C93103" w:rsidRPr="005200D4">
        <w:t xml:space="preserve"> </w:t>
      </w:r>
      <w:r w:rsidRPr="005200D4">
        <w:t>проходит</w:t>
      </w:r>
      <w:r w:rsidR="00C93103" w:rsidRPr="005200D4">
        <w:t xml:space="preserve"> </w:t>
      </w:r>
      <w:r w:rsidRPr="005200D4">
        <w:t>до</w:t>
      </w:r>
      <w:r w:rsidR="00C93103" w:rsidRPr="005200D4">
        <w:t xml:space="preserve"> </w:t>
      </w:r>
      <w:r w:rsidRPr="005200D4">
        <w:t>98%,</w:t>
      </w:r>
      <w:r w:rsidR="00C93103" w:rsidRPr="005200D4">
        <w:t xml:space="preserve"> </w:t>
      </w:r>
      <w:r w:rsidRPr="005200D4">
        <w:t>а</w:t>
      </w:r>
      <w:r w:rsidR="00C93103" w:rsidRPr="005200D4">
        <w:t xml:space="preserve"> </w:t>
      </w:r>
      <w:r w:rsidRPr="005200D4">
        <w:t>зимой</w:t>
      </w:r>
      <w:r w:rsidR="00C93103" w:rsidRPr="005200D4">
        <w:t xml:space="preserve"> </w:t>
      </w:r>
      <w:r w:rsidRPr="005200D4">
        <w:t>лишь</w:t>
      </w:r>
      <w:r w:rsidR="00C93103" w:rsidRPr="005200D4">
        <w:t xml:space="preserve"> </w:t>
      </w:r>
      <w:r w:rsidRPr="005200D4">
        <w:t>2%</w:t>
      </w:r>
      <w:r w:rsidR="00C93103" w:rsidRPr="005200D4">
        <w:t xml:space="preserve"> </w:t>
      </w:r>
      <w:r w:rsidRPr="005200D4">
        <w:t>годового</w:t>
      </w:r>
      <w:r w:rsidR="00C93103" w:rsidRPr="005200D4">
        <w:t xml:space="preserve"> </w:t>
      </w:r>
      <w:r w:rsidRPr="005200D4">
        <w:t>объ</w:t>
      </w:r>
      <w:r w:rsidR="009E77DC" w:rsidRPr="005200D4">
        <w:t>е</w:t>
      </w:r>
      <w:r w:rsidRPr="005200D4">
        <w:t>ма</w:t>
      </w:r>
      <w:r w:rsidR="00C93103" w:rsidRPr="005200D4">
        <w:t xml:space="preserve"> </w:t>
      </w:r>
      <w:r w:rsidRPr="005200D4">
        <w:t>стока.</w:t>
      </w:r>
    </w:p>
    <w:p w14:paraId="7C4BDF58" w14:textId="7FF4B05E" w:rsidR="007F0FF5" w:rsidRPr="005200D4" w:rsidRDefault="007F0FF5" w:rsidP="003E007E">
      <w:pPr>
        <w:pStyle w:val="a6"/>
      </w:pPr>
      <w:r w:rsidRPr="005200D4">
        <w:t>Практически</w:t>
      </w:r>
      <w:r w:rsidR="00C93103" w:rsidRPr="005200D4">
        <w:t xml:space="preserve"> </w:t>
      </w:r>
      <w:r w:rsidRPr="005200D4">
        <w:t>все</w:t>
      </w:r>
      <w:r w:rsidR="00C93103" w:rsidRPr="005200D4">
        <w:t xml:space="preserve"> </w:t>
      </w:r>
      <w:r w:rsidRPr="005200D4">
        <w:t>населенные</w:t>
      </w:r>
      <w:r w:rsidR="00C93103" w:rsidRPr="005200D4">
        <w:t xml:space="preserve"> </w:t>
      </w:r>
      <w:r w:rsidRPr="005200D4">
        <w:t>пункты</w:t>
      </w:r>
      <w:r w:rsidR="00C93103" w:rsidRPr="005200D4">
        <w:t xml:space="preserve"> </w:t>
      </w:r>
      <w:r w:rsidRPr="005200D4">
        <w:t>по</w:t>
      </w:r>
      <w:r w:rsidR="00C93103" w:rsidRPr="005200D4">
        <w:t xml:space="preserve"> </w:t>
      </w:r>
      <w:r w:rsidRPr="005200D4">
        <w:t>правому</w:t>
      </w:r>
      <w:r w:rsidR="00C93103" w:rsidRPr="005200D4">
        <w:t xml:space="preserve"> </w:t>
      </w:r>
      <w:r w:rsidRPr="005200D4">
        <w:t>берегу</w:t>
      </w:r>
      <w:r w:rsidR="00C93103" w:rsidRPr="005200D4">
        <w:t xml:space="preserve"> </w:t>
      </w:r>
      <w:r w:rsidRPr="005200D4">
        <w:t>находятся</w:t>
      </w:r>
      <w:r w:rsidR="00C93103" w:rsidRPr="005200D4">
        <w:t xml:space="preserve"> </w:t>
      </w:r>
      <w:r w:rsidRPr="005200D4">
        <w:t>за</w:t>
      </w:r>
      <w:r w:rsidR="00C93103" w:rsidRPr="005200D4">
        <w:t xml:space="preserve"> </w:t>
      </w:r>
      <w:r w:rsidRPr="005200D4">
        <w:t>железной</w:t>
      </w:r>
      <w:r w:rsidR="00C93103" w:rsidRPr="005200D4">
        <w:t xml:space="preserve"> </w:t>
      </w:r>
      <w:r w:rsidRPr="005200D4">
        <w:t>и</w:t>
      </w:r>
      <w:r w:rsidR="00FE0088" w:rsidRPr="005200D4">
        <w:t> </w:t>
      </w:r>
      <w:r w:rsidRPr="005200D4">
        <w:t>автомобильной</w:t>
      </w:r>
      <w:r w:rsidR="00C93103" w:rsidRPr="005200D4">
        <w:t xml:space="preserve"> </w:t>
      </w:r>
      <w:r w:rsidRPr="005200D4">
        <w:t>дорогами</w:t>
      </w:r>
      <w:r w:rsidR="00C93103" w:rsidRPr="005200D4">
        <w:t xml:space="preserve"> </w:t>
      </w:r>
      <w:r w:rsidRPr="005200D4">
        <w:t>на</w:t>
      </w:r>
      <w:r w:rsidR="00C93103" w:rsidRPr="005200D4">
        <w:t xml:space="preserve"> </w:t>
      </w:r>
      <w:r w:rsidRPr="005200D4">
        <w:t>возвышенных</w:t>
      </w:r>
      <w:r w:rsidR="00C93103" w:rsidRPr="005200D4">
        <w:t xml:space="preserve"> </w:t>
      </w:r>
      <w:r w:rsidRPr="005200D4">
        <w:t>местах</w:t>
      </w:r>
      <w:r w:rsidR="00C93103" w:rsidRPr="005200D4">
        <w:t xml:space="preserve"> </w:t>
      </w:r>
      <w:r w:rsidRPr="005200D4">
        <w:t>в</w:t>
      </w:r>
      <w:r w:rsidR="00C93103" w:rsidRPr="005200D4">
        <w:t xml:space="preserve"> </w:t>
      </w:r>
      <w:r w:rsidRPr="005200D4">
        <w:t>долинах</w:t>
      </w:r>
      <w:r w:rsidR="00C93103" w:rsidRPr="005200D4">
        <w:t xml:space="preserve"> </w:t>
      </w:r>
      <w:r w:rsidRPr="005200D4">
        <w:t>притоков</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и</w:t>
      </w:r>
      <w:r w:rsidR="00336446" w:rsidRPr="005200D4">
        <w:t> </w:t>
      </w:r>
      <w:r w:rsidRPr="005200D4">
        <w:t>не</w:t>
      </w:r>
      <w:r w:rsidR="00C93103" w:rsidRPr="005200D4">
        <w:t xml:space="preserve"> </w:t>
      </w:r>
      <w:r w:rsidRPr="005200D4">
        <w:t>подвергаются</w:t>
      </w:r>
      <w:r w:rsidR="00C93103" w:rsidRPr="005200D4">
        <w:t xml:space="preserve"> </w:t>
      </w:r>
      <w:r w:rsidRPr="005200D4">
        <w:t>затоплению</w:t>
      </w:r>
      <w:r w:rsidR="00C93103" w:rsidRPr="005200D4">
        <w:t xml:space="preserve"> </w:t>
      </w:r>
      <w:r w:rsidRPr="005200D4">
        <w:t>с</w:t>
      </w:r>
      <w:r w:rsidR="00C93103" w:rsidRPr="005200D4">
        <w:t xml:space="preserve"> </w:t>
      </w:r>
      <w:r w:rsidRPr="005200D4">
        <w:t>ее</w:t>
      </w:r>
      <w:r w:rsidR="00C93103" w:rsidRPr="005200D4">
        <w:t xml:space="preserve"> </w:t>
      </w:r>
      <w:r w:rsidRPr="005200D4">
        <w:t>стороны.</w:t>
      </w:r>
      <w:r w:rsidR="00C93103" w:rsidRPr="005200D4">
        <w:t xml:space="preserve"> </w:t>
      </w:r>
      <w:r w:rsidRPr="005200D4">
        <w:t>По</w:t>
      </w:r>
      <w:r w:rsidR="00C93103" w:rsidRPr="005200D4">
        <w:t xml:space="preserve"> </w:t>
      </w:r>
      <w:r w:rsidRPr="005200D4">
        <w:t>левому</w:t>
      </w:r>
      <w:r w:rsidR="00C93103" w:rsidRPr="005200D4">
        <w:t xml:space="preserve"> </w:t>
      </w:r>
      <w:r w:rsidRPr="005200D4">
        <w:t>берегу</w:t>
      </w:r>
      <w:r w:rsidR="00C93103" w:rsidRPr="005200D4">
        <w:t xml:space="preserve"> </w:t>
      </w:r>
      <w:r w:rsidRPr="005200D4">
        <w:t>подтоплению</w:t>
      </w:r>
      <w:r w:rsidR="00C93103" w:rsidRPr="005200D4">
        <w:t xml:space="preserve"> </w:t>
      </w:r>
      <w:r w:rsidRPr="005200D4">
        <w:t>может</w:t>
      </w:r>
      <w:r w:rsidR="00C93103" w:rsidRPr="005200D4">
        <w:t xml:space="preserve"> </w:t>
      </w:r>
      <w:r w:rsidRPr="005200D4">
        <w:t>подвергаться</w:t>
      </w:r>
      <w:r w:rsidR="00C93103" w:rsidRPr="005200D4">
        <w:t xml:space="preserve"> </w:t>
      </w:r>
      <w:r w:rsidRPr="005200D4">
        <w:t>лишь</w:t>
      </w:r>
      <w:r w:rsidR="00C93103" w:rsidRPr="005200D4">
        <w:t xml:space="preserve"> </w:t>
      </w:r>
      <w:r w:rsidRPr="005200D4">
        <w:t>часть</w:t>
      </w:r>
      <w:r w:rsidR="00C93103" w:rsidRPr="005200D4">
        <w:t xml:space="preserve"> </w:t>
      </w:r>
      <w:r w:rsidR="00794B3F" w:rsidRPr="005200D4">
        <w:t>пос. Раздольное</w:t>
      </w:r>
      <w:r w:rsidRPr="005200D4">
        <w:t>,</w:t>
      </w:r>
      <w:r w:rsidR="00C93103" w:rsidRPr="005200D4">
        <w:t xml:space="preserve"> </w:t>
      </w:r>
      <w:r w:rsidRPr="005200D4">
        <w:t>расположенная</w:t>
      </w:r>
      <w:r w:rsidR="00C93103" w:rsidRPr="005200D4">
        <w:t xml:space="preserve"> </w:t>
      </w:r>
      <w:r w:rsidRPr="005200D4">
        <w:t>на</w:t>
      </w:r>
      <w:r w:rsidR="00C93103" w:rsidRPr="005200D4">
        <w:t xml:space="preserve"> </w:t>
      </w:r>
      <w:r w:rsidRPr="005200D4">
        <w:t>склоне</w:t>
      </w:r>
      <w:r w:rsidR="00C93103" w:rsidRPr="005200D4">
        <w:t xml:space="preserve"> </w:t>
      </w:r>
      <w:r w:rsidRPr="005200D4">
        <w:t>ниже</w:t>
      </w:r>
      <w:r w:rsidR="00C93103" w:rsidRPr="005200D4">
        <w:t xml:space="preserve"> </w:t>
      </w:r>
      <w:r w:rsidRPr="005200D4">
        <w:t>железной</w:t>
      </w:r>
      <w:r w:rsidR="00C93103" w:rsidRPr="005200D4">
        <w:t xml:space="preserve"> </w:t>
      </w:r>
      <w:r w:rsidRPr="005200D4">
        <w:t>дороги.</w:t>
      </w:r>
    </w:p>
    <w:p w14:paraId="76245773" w14:textId="395EB201" w:rsidR="007F0FF5" w:rsidRPr="005200D4" w:rsidRDefault="007F0FF5" w:rsidP="003E007E">
      <w:pPr>
        <w:pStyle w:val="a6"/>
      </w:pPr>
      <w:r w:rsidRPr="005200D4">
        <w:t>На</w:t>
      </w:r>
      <w:r w:rsidR="00C93103" w:rsidRPr="005200D4">
        <w:t xml:space="preserve"> </w:t>
      </w:r>
      <w:r w:rsidRPr="005200D4">
        <w:t>рассматриваемой</w:t>
      </w:r>
      <w:r w:rsidR="00C93103" w:rsidRPr="005200D4">
        <w:t xml:space="preserve"> </w:t>
      </w:r>
      <w:r w:rsidRPr="005200D4">
        <w:t>т</w:t>
      </w:r>
      <w:r w:rsidR="003C0D6F" w:rsidRPr="005200D4">
        <w:t>ерритории</w:t>
      </w:r>
      <w:r w:rsidR="00C93103" w:rsidRPr="005200D4">
        <w:t xml:space="preserve"> </w:t>
      </w:r>
      <w:r w:rsidR="003C0D6F" w:rsidRPr="005200D4">
        <w:t>имеются</w:t>
      </w:r>
      <w:r w:rsidR="00C93103" w:rsidRPr="005200D4">
        <w:t xml:space="preserve"> </w:t>
      </w:r>
      <w:r w:rsidR="003C0D6F" w:rsidRPr="005200D4">
        <w:t>озера</w:t>
      </w:r>
      <w:r w:rsidR="00C93103" w:rsidRPr="005200D4">
        <w:t xml:space="preserve"> </w:t>
      </w:r>
      <w:r w:rsidR="003C0D6F" w:rsidRPr="005200D4">
        <w:t>водно-</w:t>
      </w:r>
      <w:r w:rsidRPr="005200D4">
        <w:t>эрозионные,</w:t>
      </w:r>
      <w:r w:rsidR="00C93103" w:rsidRPr="005200D4">
        <w:t xml:space="preserve"> </w:t>
      </w:r>
      <w:r w:rsidRPr="005200D4">
        <w:t>широко</w:t>
      </w:r>
      <w:r w:rsidR="00C93103" w:rsidRPr="005200D4">
        <w:t xml:space="preserve"> </w:t>
      </w:r>
      <w:r w:rsidRPr="005200D4">
        <w:t>распространенные</w:t>
      </w:r>
      <w:r w:rsidR="00C93103" w:rsidRPr="005200D4">
        <w:t xml:space="preserve"> </w:t>
      </w:r>
      <w:r w:rsidRPr="005200D4">
        <w:t>в</w:t>
      </w:r>
      <w:r w:rsidR="00C93103" w:rsidRPr="005200D4">
        <w:t xml:space="preserve"> </w:t>
      </w:r>
      <w:r w:rsidRPr="005200D4">
        <w:t>долине</w:t>
      </w:r>
      <w:r w:rsidR="00C93103" w:rsidRPr="005200D4">
        <w:t xml:space="preserve"> </w:t>
      </w:r>
      <w:r w:rsidR="003C0D6F" w:rsidRPr="005200D4">
        <w:t>р.</w:t>
      </w:r>
      <w:r w:rsidR="00C93103" w:rsidRPr="005200D4">
        <w:t xml:space="preserve"> </w:t>
      </w:r>
      <w:r w:rsidRPr="005200D4">
        <w:t>Раздольной</w:t>
      </w:r>
      <w:r w:rsidR="00C93103" w:rsidRPr="005200D4">
        <w:t xml:space="preserve"> </w:t>
      </w:r>
      <w:r w:rsidRPr="005200D4">
        <w:t>и</w:t>
      </w:r>
      <w:r w:rsidR="00C93103" w:rsidRPr="005200D4">
        <w:t xml:space="preserve"> </w:t>
      </w:r>
      <w:r w:rsidRPr="005200D4">
        <w:t>е</w:t>
      </w:r>
      <w:r w:rsidR="009E77DC" w:rsidRPr="005200D4">
        <w:t>е</w:t>
      </w:r>
      <w:r w:rsidR="00C93103" w:rsidRPr="005200D4">
        <w:t xml:space="preserve"> </w:t>
      </w:r>
      <w:r w:rsidRPr="005200D4">
        <w:t>притоков,</w:t>
      </w:r>
      <w:r w:rsidR="00C93103" w:rsidRPr="005200D4">
        <w:t xml:space="preserve"> </w:t>
      </w:r>
      <w:r w:rsidRPr="005200D4">
        <w:t>представляющие</w:t>
      </w:r>
      <w:r w:rsidR="00C93103" w:rsidRPr="005200D4">
        <w:t xml:space="preserve"> </w:t>
      </w:r>
      <w:r w:rsidRPr="005200D4">
        <w:t>собой</w:t>
      </w:r>
      <w:r w:rsidR="00C93103" w:rsidRPr="005200D4">
        <w:t xml:space="preserve"> </w:t>
      </w:r>
      <w:r w:rsidRPr="005200D4">
        <w:t>староречья,</w:t>
      </w:r>
      <w:r w:rsidR="00C93103" w:rsidRPr="005200D4">
        <w:t xml:space="preserve"> </w:t>
      </w:r>
      <w:r w:rsidRPr="005200D4">
        <w:t>образовавшиеся</w:t>
      </w:r>
      <w:r w:rsidR="00C93103" w:rsidRPr="005200D4">
        <w:t xml:space="preserve"> </w:t>
      </w:r>
      <w:r w:rsidRPr="005200D4">
        <w:t>в</w:t>
      </w:r>
      <w:r w:rsidR="00C93103" w:rsidRPr="005200D4">
        <w:t xml:space="preserve"> </w:t>
      </w:r>
      <w:r w:rsidRPr="005200D4">
        <w:t>процессе</w:t>
      </w:r>
      <w:r w:rsidR="00C93103" w:rsidRPr="005200D4">
        <w:t xml:space="preserve"> </w:t>
      </w:r>
      <w:r w:rsidRPr="005200D4">
        <w:t>меандрирования,</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карьерные</w:t>
      </w:r>
      <w:r w:rsidR="00C93103" w:rsidRPr="005200D4">
        <w:t xml:space="preserve"> </w:t>
      </w:r>
      <w:r w:rsidRPr="005200D4">
        <w:t>озера</w:t>
      </w:r>
      <w:r w:rsidR="00C93103" w:rsidRPr="005200D4">
        <w:t xml:space="preserve"> </w:t>
      </w:r>
      <w:r w:rsidRPr="005200D4">
        <w:t>техногенного</w:t>
      </w:r>
      <w:r w:rsidR="00C93103" w:rsidRPr="005200D4">
        <w:t xml:space="preserve"> </w:t>
      </w:r>
      <w:r w:rsidRPr="005200D4">
        <w:t>происхождения.</w:t>
      </w:r>
      <w:r w:rsidR="00C93103" w:rsidRPr="005200D4">
        <w:t xml:space="preserve"> </w:t>
      </w:r>
    </w:p>
    <w:p w14:paraId="6B3BBB67" w14:textId="4D105A51" w:rsidR="007F0FF5" w:rsidRPr="005200D4" w:rsidRDefault="007F0FF5" w:rsidP="003E007E">
      <w:pPr>
        <w:pStyle w:val="a6"/>
      </w:pPr>
      <w:r w:rsidRPr="005200D4">
        <w:t>Водно-эрозионные</w:t>
      </w:r>
      <w:r w:rsidR="00C93103" w:rsidRPr="005200D4">
        <w:t xml:space="preserve"> </w:t>
      </w:r>
      <w:r w:rsidRPr="005200D4">
        <w:t>озера</w:t>
      </w:r>
      <w:r w:rsidR="00C93103" w:rsidRPr="005200D4">
        <w:t xml:space="preserve"> </w:t>
      </w:r>
      <w:r w:rsidR="003C0D6F" w:rsidRPr="005200D4">
        <w:t>–</w:t>
      </w:r>
      <w:r w:rsidR="00C93103" w:rsidRPr="005200D4">
        <w:t xml:space="preserve"> </w:t>
      </w:r>
      <w:r w:rsidRPr="005200D4">
        <w:t>Круглое</w:t>
      </w:r>
      <w:r w:rsidR="00C93103" w:rsidRPr="005200D4">
        <w:t xml:space="preserve"> </w:t>
      </w:r>
      <w:r w:rsidRPr="005200D4">
        <w:t>(площадь</w:t>
      </w:r>
      <w:r w:rsidR="00C93103" w:rsidRPr="005200D4">
        <w:t xml:space="preserve"> </w:t>
      </w:r>
      <w:r w:rsidRPr="005200D4">
        <w:t>зеркала</w:t>
      </w:r>
      <w:r w:rsidR="00C93103" w:rsidRPr="005200D4">
        <w:t xml:space="preserve"> </w:t>
      </w:r>
      <w:r w:rsidRPr="005200D4">
        <w:t>2,0</w:t>
      </w:r>
      <w:r w:rsidR="00C93103" w:rsidRPr="005200D4">
        <w:t xml:space="preserve"> </w:t>
      </w:r>
      <w:r w:rsidRPr="005200D4">
        <w:t>га),</w:t>
      </w:r>
      <w:r w:rsidR="00C93103" w:rsidRPr="005200D4">
        <w:t xml:space="preserve"> </w:t>
      </w:r>
      <w:r w:rsidRPr="005200D4">
        <w:t>Тереховское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1,5</w:t>
      </w:r>
      <w:r w:rsidR="00C93103" w:rsidRPr="005200D4">
        <w:t xml:space="preserve"> </w:t>
      </w:r>
      <w:r w:rsidRPr="005200D4">
        <w:t>га),</w:t>
      </w:r>
      <w:r w:rsidR="00C93103" w:rsidRPr="005200D4">
        <w:t xml:space="preserve"> </w:t>
      </w:r>
      <w:r w:rsidRPr="005200D4">
        <w:t>Забытое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0,5</w:t>
      </w:r>
      <w:r w:rsidR="00C93103" w:rsidRPr="005200D4">
        <w:t xml:space="preserve"> </w:t>
      </w:r>
      <w:r w:rsidRPr="005200D4">
        <w:t>га),</w:t>
      </w:r>
      <w:r w:rsidR="00C93103" w:rsidRPr="005200D4">
        <w:t xml:space="preserve"> </w:t>
      </w:r>
      <w:r w:rsidRPr="005200D4">
        <w:t>Кривое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6,0</w:t>
      </w:r>
      <w:r w:rsidR="00C93103" w:rsidRPr="005200D4">
        <w:t xml:space="preserve"> </w:t>
      </w:r>
      <w:r w:rsidRPr="005200D4">
        <w:t>га),</w:t>
      </w:r>
      <w:r w:rsidR="00C93103" w:rsidRPr="005200D4">
        <w:t xml:space="preserve"> </w:t>
      </w:r>
      <w:r w:rsidRPr="005200D4">
        <w:t>Кедровое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1,5</w:t>
      </w:r>
      <w:r w:rsidR="00C93103" w:rsidRPr="005200D4">
        <w:t xml:space="preserve"> </w:t>
      </w:r>
      <w:r w:rsidRPr="005200D4">
        <w:t>га),</w:t>
      </w:r>
      <w:r w:rsidR="00C93103" w:rsidRPr="005200D4">
        <w:t xml:space="preserve"> </w:t>
      </w:r>
      <w:r w:rsidRPr="005200D4">
        <w:t>Оленье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0,5</w:t>
      </w:r>
      <w:r w:rsidR="00C93103" w:rsidRPr="005200D4">
        <w:t xml:space="preserve"> </w:t>
      </w:r>
      <w:r w:rsidRPr="005200D4">
        <w:t>га),</w:t>
      </w:r>
      <w:r w:rsidR="00C93103" w:rsidRPr="005200D4">
        <w:t xml:space="preserve"> </w:t>
      </w:r>
      <w:r w:rsidRPr="005200D4">
        <w:t>Птичье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0,4</w:t>
      </w:r>
      <w:r w:rsidR="00C93103" w:rsidRPr="005200D4">
        <w:t xml:space="preserve"> </w:t>
      </w:r>
      <w:r w:rsidRPr="005200D4">
        <w:t>га),</w:t>
      </w:r>
      <w:r w:rsidR="00C93103" w:rsidRPr="005200D4">
        <w:t xml:space="preserve"> </w:t>
      </w:r>
      <w:r w:rsidRPr="005200D4">
        <w:t>Пустое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3,0</w:t>
      </w:r>
      <w:r w:rsidR="00C93103" w:rsidRPr="005200D4">
        <w:t xml:space="preserve"> </w:t>
      </w:r>
      <w:r w:rsidRPr="005200D4">
        <w:t>га),</w:t>
      </w:r>
      <w:r w:rsidR="00C93103" w:rsidRPr="005200D4">
        <w:t xml:space="preserve"> </w:t>
      </w:r>
      <w:r w:rsidRPr="005200D4">
        <w:t>Тихое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0,4</w:t>
      </w:r>
      <w:r w:rsidR="00FE0088" w:rsidRPr="005200D4">
        <w:t> </w:t>
      </w:r>
      <w:r w:rsidRPr="005200D4">
        <w:t>га),</w:t>
      </w:r>
      <w:r w:rsidR="00C93103" w:rsidRPr="005200D4">
        <w:t xml:space="preserve"> </w:t>
      </w:r>
      <w:r w:rsidRPr="005200D4">
        <w:t>Рыбное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3,5</w:t>
      </w:r>
      <w:r w:rsidR="00794B3F" w:rsidRPr="005200D4">
        <w:t> </w:t>
      </w:r>
      <w:r w:rsidRPr="005200D4">
        <w:t>га),</w:t>
      </w:r>
      <w:r w:rsidR="00C93103" w:rsidRPr="005200D4">
        <w:t xml:space="preserve"> </w:t>
      </w:r>
      <w:r w:rsidRPr="005200D4">
        <w:t>Утиное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150</w:t>
      </w:r>
      <w:r w:rsidR="00C93103" w:rsidRPr="005200D4">
        <w:t xml:space="preserve"> </w:t>
      </w:r>
      <w:r w:rsidRPr="005200D4">
        <w:t>га).</w:t>
      </w:r>
    </w:p>
    <w:p w14:paraId="6D915C85" w14:textId="03C70673" w:rsidR="007F0FF5" w:rsidRPr="005200D4" w:rsidRDefault="007F0FF5" w:rsidP="003E007E">
      <w:pPr>
        <w:pStyle w:val="a6"/>
      </w:pPr>
      <w:r w:rsidRPr="005200D4">
        <w:lastRenderedPageBreak/>
        <w:t>Карьерные</w:t>
      </w:r>
      <w:r w:rsidR="00C93103" w:rsidRPr="005200D4">
        <w:t xml:space="preserve"> </w:t>
      </w:r>
      <w:r w:rsidRPr="005200D4">
        <w:t>озера</w:t>
      </w:r>
      <w:r w:rsidR="00C93103" w:rsidRPr="005200D4">
        <w:t xml:space="preserve"> </w:t>
      </w:r>
      <w:r w:rsidRPr="005200D4">
        <w:t>расположены</w:t>
      </w:r>
      <w:r w:rsidR="00C93103" w:rsidRPr="005200D4">
        <w:t xml:space="preserve"> </w:t>
      </w:r>
      <w:r w:rsidRPr="005200D4">
        <w:t>на</w:t>
      </w:r>
      <w:r w:rsidR="00C93103" w:rsidRPr="005200D4">
        <w:t xml:space="preserve"> </w:t>
      </w:r>
      <w:r w:rsidRPr="005200D4">
        <w:t>большой</w:t>
      </w:r>
      <w:r w:rsidR="00C93103" w:rsidRPr="005200D4">
        <w:t xml:space="preserve"> </w:t>
      </w:r>
      <w:r w:rsidRPr="005200D4">
        <w:t>площади</w:t>
      </w:r>
      <w:r w:rsidR="00C93103" w:rsidRPr="005200D4">
        <w:t xml:space="preserve"> </w:t>
      </w:r>
      <w:r w:rsidRPr="005200D4">
        <w:t>на</w:t>
      </w:r>
      <w:r w:rsidR="00C93103" w:rsidRPr="005200D4">
        <w:t xml:space="preserve"> </w:t>
      </w:r>
      <w:r w:rsidRPr="005200D4">
        <w:t>обоих</w:t>
      </w:r>
      <w:r w:rsidR="00C93103" w:rsidRPr="005200D4">
        <w:t xml:space="preserve"> </w:t>
      </w:r>
      <w:r w:rsidRPr="005200D4">
        <w:t>поймах</w:t>
      </w:r>
      <w:r w:rsidR="00C93103" w:rsidRPr="005200D4">
        <w:t xml:space="preserve"> </w:t>
      </w:r>
      <w:r w:rsidRPr="005200D4">
        <w:t>р.</w:t>
      </w:r>
      <w:r w:rsidR="00FE0088" w:rsidRPr="005200D4">
        <w:t> </w:t>
      </w:r>
      <w:r w:rsidRPr="005200D4">
        <w:t>Раздольной,</w:t>
      </w:r>
      <w:r w:rsidR="00C93103" w:rsidRPr="005200D4">
        <w:t xml:space="preserve"> </w:t>
      </w:r>
      <w:r w:rsidRPr="005200D4">
        <w:t>наиболее</w:t>
      </w:r>
      <w:r w:rsidR="00C93103" w:rsidRPr="005200D4">
        <w:t xml:space="preserve"> </w:t>
      </w:r>
      <w:r w:rsidRPr="005200D4">
        <w:t>крупные</w:t>
      </w:r>
      <w:r w:rsidR="00C93103" w:rsidRPr="005200D4">
        <w:t xml:space="preserve"> </w:t>
      </w:r>
      <w:r w:rsidRPr="005200D4">
        <w:t>из</w:t>
      </w:r>
      <w:r w:rsidR="00C93103" w:rsidRPr="005200D4">
        <w:t xml:space="preserve"> </w:t>
      </w:r>
      <w:r w:rsidRPr="005200D4">
        <w:t>них</w:t>
      </w:r>
      <w:r w:rsidR="00C93103" w:rsidRPr="005200D4">
        <w:t xml:space="preserve"> </w:t>
      </w:r>
      <w:r w:rsidR="003C0D6F" w:rsidRPr="005200D4">
        <w:t>–</w:t>
      </w:r>
      <w:r w:rsidR="00C93103" w:rsidRPr="005200D4">
        <w:t xml:space="preserve"> </w:t>
      </w:r>
      <w:r w:rsidRPr="005200D4">
        <w:t>Большое</w:t>
      </w:r>
      <w:r w:rsidR="00C93103" w:rsidRPr="005200D4">
        <w:t xml:space="preserve"> </w:t>
      </w:r>
      <w:r w:rsidRPr="005200D4">
        <w:t>Карьерное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4,0</w:t>
      </w:r>
      <w:r w:rsidR="00FE0088" w:rsidRPr="005200D4">
        <w:t> </w:t>
      </w:r>
      <w:r w:rsidRPr="005200D4">
        <w:t>га),</w:t>
      </w:r>
      <w:r w:rsidR="00C93103" w:rsidRPr="005200D4">
        <w:t xml:space="preserve"> </w:t>
      </w:r>
      <w:r w:rsidRPr="005200D4">
        <w:t>Малое</w:t>
      </w:r>
      <w:r w:rsidR="00C93103" w:rsidRPr="005200D4">
        <w:t xml:space="preserve"> </w:t>
      </w:r>
      <w:r w:rsidRPr="005200D4">
        <w:t>Карьерное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0,5</w:t>
      </w:r>
      <w:r w:rsidR="00C93103" w:rsidRPr="005200D4">
        <w:t xml:space="preserve"> </w:t>
      </w:r>
      <w:r w:rsidRPr="005200D4">
        <w:t>га),</w:t>
      </w:r>
      <w:r w:rsidR="00C93103" w:rsidRPr="005200D4">
        <w:t xml:space="preserve"> </w:t>
      </w:r>
      <w:r w:rsidRPr="005200D4">
        <w:t>Островное</w:t>
      </w:r>
      <w:r w:rsidR="00C93103" w:rsidRPr="005200D4">
        <w:t xml:space="preserve"> </w:t>
      </w:r>
      <w:r w:rsidRPr="005200D4">
        <w:t>(</w:t>
      </w:r>
      <w:r w:rsidR="003C0D6F" w:rsidRPr="005200D4">
        <w:t>площадь</w:t>
      </w:r>
      <w:r w:rsidR="00C93103" w:rsidRPr="005200D4">
        <w:t xml:space="preserve"> </w:t>
      </w:r>
      <w:r w:rsidR="003C0D6F" w:rsidRPr="005200D4">
        <w:t>зеркала</w:t>
      </w:r>
      <w:r w:rsidR="00C93103" w:rsidRPr="005200D4">
        <w:t xml:space="preserve"> </w:t>
      </w:r>
      <w:r w:rsidRPr="005200D4">
        <w:t>0,5</w:t>
      </w:r>
      <w:r w:rsidR="00FE0088" w:rsidRPr="005200D4">
        <w:t> </w:t>
      </w:r>
      <w:r w:rsidRPr="005200D4">
        <w:t>га).</w:t>
      </w:r>
      <w:r w:rsidR="00C93103" w:rsidRPr="005200D4">
        <w:t xml:space="preserve"> </w:t>
      </w:r>
      <w:r w:rsidRPr="005200D4">
        <w:t>Водный</w:t>
      </w:r>
      <w:r w:rsidR="00C93103" w:rsidRPr="005200D4">
        <w:t xml:space="preserve"> </w:t>
      </w:r>
      <w:r w:rsidRPr="005200D4">
        <w:t>режим</w:t>
      </w:r>
      <w:r w:rsidR="00C93103" w:rsidRPr="005200D4">
        <w:t xml:space="preserve"> </w:t>
      </w:r>
      <w:r w:rsidRPr="005200D4">
        <w:t>водно-эрозионных</w:t>
      </w:r>
      <w:r w:rsidR="00C93103" w:rsidRPr="005200D4">
        <w:t xml:space="preserve"> </w:t>
      </w:r>
      <w:r w:rsidRPr="005200D4">
        <w:t>озер</w:t>
      </w:r>
      <w:r w:rsidR="00C93103" w:rsidRPr="005200D4">
        <w:t xml:space="preserve"> </w:t>
      </w:r>
      <w:r w:rsidRPr="005200D4">
        <w:t>идентичен</w:t>
      </w:r>
      <w:r w:rsidR="00C93103" w:rsidRPr="005200D4">
        <w:t xml:space="preserve"> </w:t>
      </w:r>
      <w:r w:rsidRPr="005200D4">
        <w:t>водному</w:t>
      </w:r>
      <w:r w:rsidR="00C93103" w:rsidRPr="005200D4">
        <w:t xml:space="preserve"> </w:t>
      </w:r>
      <w:r w:rsidRPr="005200D4">
        <w:t>режиму</w:t>
      </w:r>
      <w:r w:rsidR="00C93103" w:rsidRPr="005200D4">
        <w:t xml:space="preserve"> </w:t>
      </w:r>
      <w:r w:rsidRPr="005200D4">
        <w:t>водотоков.</w:t>
      </w:r>
    </w:p>
    <w:p w14:paraId="7C974F20" w14:textId="63921FAD" w:rsidR="007F0FF5" w:rsidRPr="005200D4" w:rsidRDefault="007F0FF5"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имеются</w:t>
      </w:r>
      <w:r w:rsidR="00C93103" w:rsidRPr="005200D4">
        <w:t xml:space="preserve"> </w:t>
      </w:r>
      <w:r w:rsidRPr="005200D4">
        <w:t>мелкие</w:t>
      </w:r>
      <w:r w:rsidR="00C93103" w:rsidRPr="005200D4">
        <w:t xml:space="preserve"> </w:t>
      </w:r>
      <w:r w:rsidRPr="005200D4">
        <w:t>водохранилища</w:t>
      </w:r>
      <w:r w:rsidR="00C93103" w:rsidRPr="005200D4">
        <w:t xml:space="preserve"> </w:t>
      </w:r>
      <w:r w:rsidRPr="005200D4">
        <w:t>сельскохозяйственного</w:t>
      </w:r>
      <w:r w:rsidR="00C93103" w:rsidRPr="005200D4">
        <w:t xml:space="preserve"> </w:t>
      </w:r>
      <w:r w:rsidRPr="005200D4">
        <w:t>назначения,</w:t>
      </w:r>
      <w:r w:rsidR="00C93103" w:rsidRPr="005200D4">
        <w:t xml:space="preserve"> </w:t>
      </w:r>
      <w:r w:rsidR="00E778A1" w:rsidRPr="005200D4">
        <w:t>сведения</w:t>
      </w:r>
      <w:r w:rsidR="00C93103" w:rsidRPr="005200D4">
        <w:t xml:space="preserve"> </w:t>
      </w:r>
      <w:r w:rsidR="00E778A1" w:rsidRPr="005200D4">
        <w:t>о</w:t>
      </w:r>
      <w:r w:rsidR="00C93103" w:rsidRPr="005200D4">
        <w:t xml:space="preserve"> </w:t>
      </w:r>
      <w:r w:rsidRPr="005200D4">
        <w:t>которы</w:t>
      </w:r>
      <w:r w:rsidR="00E778A1" w:rsidRPr="005200D4">
        <w:t>х</w:t>
      </w:r>
      <w:r w:rsidR="00C93103" w:rsidRPr="005200D4">
        <w:t xml:space="preserve"> </w:t>
      </w:r>
      <w:r w:rsidRPr="005200D4">
        <w:t>приводится</w:t>
      </w:r>
      <w:r w:rsidR="00C93103" w:rsidRPr="005200D4">
        <w:t xml:space="preserve"> </w:t>
      </w:r>
      <w:r w:rsidRPr="005200D4">
        <w:t>ниже</w:t>
      </w:r>
      <w:r w:rsidR="00C93103" w:rsidRPr="005200D4">
        <w:t xml:space="preserve"> </w:t>
      </w:r>
      <w:r w:rsidRPr="005200D4">
        <w:t>(</w:t>
      </w:r>
      <w:r w:rsidR="003C0D6F" w:rsidRPr="005200D4">
        <w:fldChar w:fldCharType="begin"/>
      </w:r>
      <w:r w:rsidR="003C0D6F" w:rsidRPr="005200D4">
        <w:instrText xml:space="preserve"> REF _Ref478396265 \h </w:instrText>
      </w:r>
      <w:r w:rsidR="00DE07CF" w:rsidRPr="005200D4">
        <w:instrText xml:space="preserve"> \* MERGEFORMAT </w:instrText>
      </w:r>
      <w:r w:rsidR="003C0D6F" w:rsidRPr="005200D4">
        <w:fldChar w:fldCharType="separate"/>
      </w:r>
      <w:r w:rsidR="003E007E" w:rsidRPr="005200D4">
        <w:t>Таблица 2</w:t>
      </w:r>
      <w:r w:rsidR="003C0D6F" w:rsidRPr="005200D4">
        <w:fldChar w:fldCharType="end"/>
      </w:r>
      <w:r w:rsidRPr="005200D4">
        <w:t>).</w:t>
      </w:r>
    </w:p>
    <w:p w14:paraId="0AF04DFC" w14:textId="24CE122C" w:rsidR="007F0FF5" w:rsidRPr="005200D4" w:rsidRDefault="003C0D6F" w:rsidP="004D0CCB">
      <w:pPr>
        <w:pStyle w:val="af1"/>
      </w:pPr>
      <w:bookmarkStart w:id="521" w:name="_Ref478396265"/>
      <w:r w:rsidRPr="005200D4">
        <w:t>Таблица</w:t>
      </w:r>
      <w:r w:rsidR="00C93103" w:rsidRPr="005200D4">
        <w:t xml:space="preserve"> </w:t>
      </w:r>
      <w:r w:rsidR="005B3F55" w:rsidRPr="005200D4">
        <w:rPr>
          <w:noProof/>
        </w:rPr>
        <w:fldChar w:fldCharType="begin"/>
      </w:r>
      <w:r w:rsidR="005B3F55" w:rsidRPr="005200D4">
        <w:rPr>
          <w:noProof/>
        </w:rPr>
        <w:instrText xml:space="preserve"> SEQ Таблица \* ARABIC </w:instrText>
      </w:r>
      <w:r w:rsidR="005B3F55" w:rsidRPr="005200D4">
        <w:rPr>
          <w:noProof/>
        </w:rPr>
        <w:fldChar w:fldCharType="separate"/>
      </w:r>
      <w:r w:rsidR="003E007E" w:rsidRPr="005200D4">
        <w:rPr>
          <w:noProof/>
        </w:rPr>
        <w:t>2</w:t>
      </w:r>
      <w:r w:rsidR="005B3F55" w:rsidRPr="005200D4">
        <w:rPr>
          <w:noProof/>
        </w:rPr>
        <w:fldChar w:fldCharType="end"/>
      </w:r>
      <w:bookmarkEnd w:id="521"/>
      <w:r w:rsidR="00B129D4" w:rsidRPr="005200D4">
        <w:t xml:space="preserve"> –</w:t>
      </w:r>
      <w:r w:rsidR="00C93103" w:rsidRPr="005200D4">
        <w:t xml:space="preserve"> </w:t>
      </w:r>
      <w:r w:rsidR="00E778A1" w:rsidRPr="005200D4">
        <w:t>Сведения</w:t>
      </w:r>
      <w:r w:rsidR="00C93103" w:rsidRPr="005200D4">
        <w:t xml:space="preserve"> </w:t>
      </w:r>
      <w:r w:rsidR="00E778A1" w:rsidRPr="005200D4">
        <w:t>о</w:t>
      </w:r>
      <w:r w:rsidR="00C93103" w:rsidRPr="005200D4">
        <w:t xml:space="preserve"> </w:t>
      </w:r>
      <w:r w:rsidR="00E778A1" w:rsidRPr="005200D4">
        <w:t>в</w:t>
      </w:r>
      <w:r w:rsidR="007F0FF5" w:rsidRPr="005200D4">
        <w:t>одохранилищ</w:t>
      </w:r>
      <w:r w:rsidR="00E778A1" w:rsidRPr="005200D4">
        <w:t>ах</w:t>
      </w:r>
      <w:r w:rsidR="00C93103" w:rsidRPr="005200D4">
        <w:t xml:space="preserve"> </w:t>
      </w:r>
      <w:r w:rsidR="007F0FF5" w:rsidRPr="005200D4">
        <w:t>на</w:t>
      </w:r>
      <w:r w:rsidR="00C93103" w:rsidRPr="005200D4">
        <w:t xml:space="preserve"> </w:t>
      </w:r>
      <w:r w:rsidR="007F0FF5" w:rsidRPr="005200D4">
        <w:t>территории</w:t>
      </w:r>
      <w:r w:rsidR="00C93103" w:rsidRPr="005200D4">
        <w:t xml:space="preserve"> </w:t>
      </w:r>
      <w:r w:rsidR="00E778A1" w:rsidRPr="005200D4">
        <w:t>Раздольненского</w:t>
      </w:r>
      <w:r w:rsidR="00C93103" w:rsidRPr="005200D4">
        <w:t xml:space="preserve"> </w:t>
      </w:r>
      <w:r w:rsidR="00E778A1" w:rsidRPr="005200D4">
        <w:t>сельского</w:t>
      </w:r>
      <w:r w:rsidR="00C93103" w:rsidRPr="005200D4">
        <w:t xml:space="preserve"> </w:t>
      </w:r>
      <w:r w:rsidR="00E778A1" w:rsidRPr="005200D4">
        <w:t>поселения</w:t>
      </w:r>
    </w:p>
    <w:tbl>
      <w:tblPr>
        <w:tblStyle w:val="aff0"/>
        <w:tblW w:w="0" w:type="auto"/>
        <w:jc w:val="center"/>
        <w:tblLayout w:type="fixed"/>
        <w:tblLook w:val="01E0" w:firstRow="1" w:lastRow="1" w:firstColumn="1" w:lastColumn="1" w:noHBand="0" w:noVBand="0"/>
      </w:tblPr>
      <w:tblGrid>
        <w:gridCol w:w="555"/>
        <w:gridCol w:w="4530"/>
        <w:gridCol w:w="3094"/>
        <w:gridCol w:w="1959"/>
      </w:tblGrid>
      <w:tr w:rsidR="00650409" w:rsidRPr="005200D4" w14:paraId="774538C0" w14:textId="77777777" w:rsidTr="00FA1F45">
        <w:trPr>
          <w:tblHeader/>
          <w:jc w:val="center"/>
        </w:trPr>
        <w:tc>
          <w:tcPr>
            <w:tcW w:w="555" w:type="dxa"/>
            <w:vAlign w:val="center"/>
          </w:tcPr>
          <w:p w14:paraId="6AFD1A16" w14:textId="46F6CA7B" w:rsidR="007F0FF5" w:rsidRPr="005200D4" w:rsidRDefault="00EE0F1E" w:rsidP="00DE07CF">
            <w:pPr>
              <w:pStyle w:val="af3"/>
              <w:rPr>
                <w:rFonts w:ascii="Tahoma" w:hAnsi="Tahoma" w:cs="Tahoma"/>
                <w:b w:val="0"/>
              </w:rPr>
            </w:pPr>
            <w:r w:rsidRPr="005200D4">
              <w:rPr>
                <w:rFonts w:ascii="Tahoma" w:hAnsi="Tahoma" w:cs="Tahoma"/>
                <w:b w:val="0"/>
              </w:rPr>
              <w:t>№ п/п</w:t>
            </w:r>
          </w:p>
        </w:tc>
        <w:tc>
          <w:tcPr>
            <w:tcW w:w="4530" w:type="dxa"/>
            <w:vAlign w:val="center"/>
          </w:tcPr>
          <w:p w14:paraId="0ADE9D01" w14:textId="50FAD0E0" w:rsidR="007F0FF5" w:rsidRPr="005200D4" w:rsidRDefault="007F0FF5" w:rsidP="00DE07CF">
            <w:pPr>
              <w:pStyle w:val="af3"/>
              <w:rPr>
                <w:rFonts w:ascii="Tahoma" w:hAnsi="Tahoma" w:cs="Tahoma"/>
                <w:b w:val="0"/>
              </w:rPr>
            </w:pPr>
            <w:r w:rsidRPr="005200D4">
              <w:rPr>
                <w:rFonts w:ascii="Tahoma" w:hAnsi="Tahoma" w:cs="Tahoma"/>
                <w:b w:val="0"/>
              </w:rPr>
              <w:t>Назначение</w:t>
            </w:r>
            <w:r w:rsidR="00C93103" w:rsidRPr="005200D4">
              <w:rPr>
                <w:rFonts w:ascii="Tahoma" w:hAnsi="Tahoma" w:cs="Tahoma"/>
                <w:b w:val="0"/>
              </w:rPr>
              <w:t xml:space="preserve"> </w:t>
            </w:r>
            <w:r w:rsidRPr="005200D4">
              <w:rPr>
                <w:rFonts w:ascii="Tahoma" w:hAnsi="Tahoma" w:cs="Tahoma"/>
                <w:b w:val="0"/>
              </w:rPr>
              <w:t>водохранилища</w:t>
            </w:r>
          </w:p>
        </w:tc>
        <w:tc>
          <w:tcPr>
            <w:tcW w:w="3094" w:type="dxa"/>
            <w:vAlign w:val="center"/>
          </w:tcPr>
          <w:p w14:paraId="1939EF21" w14:textId="77777777" w:rsidR="007F0FF5" w:rsidRPr="005200D4" w:rsidRDefault="007F0FF5" w:rsidP="00DE07CF">
            <w:pPr>
              <w:pStyle w:val="af3"/>
              <w:rPr>
                <w:rFonts w:ascii="Tahoma" w:hAnsi="Tahoma" w:cs="Tahoma"/>
                <w:b w:val="0"/>
              </w:rPr>
            </w:pPr>
            <w:r w:rsidRPr="005200D4">
              <w:rPr>
                <w:rFonts w:ascii="Tahoma" w:hAnsi="Tahoma" w:cs="Tahoma"/>
                <w:b w:val="0"/>
              </w:rPr>
              <w:t>Местоположение</w:t>
            </w:r>
          </w:p>
        </w:tc>
        <w:tc>
          <w:tcPr>
            <w:tcW w:w="1959" w:type="dxa"/>
            <w:vAlign w:val="center"/>
          </w:tcPr>
          <w:p w14:paraId="5E978E91" w14:textId="55D386A9" w:rsidR="007F0FF5" w:rsidRPr="005200D4" w:rsidRDefault="007F0FF5" w:rsidP="00DE07CF">
            <w:pPr>
              <w:pStyle w:val="af3"/>
              <w:rPr>
                <w:rFonts w:ascii="Tahoma" w:hAnsi="Tahoma" w:cs="Tahoma"/>
                <w:b w:val="0"/>
              </w:rPr>
            </w:pPr>
            <w:r w:rsidRPr="005200D4">
              <w:rPr>
                <w:rFonts w:ascii="Tahoma" w:hAnsi="Tahoma" w:cs="Tahoma"/>
                <w:b w:val="0"/>
              </w:rPr>
              <w:t>Площадь</w:t>
            </w:r>
            <w:r w:rsidR="00C93103" w:rsidRPr="005200D4">
              <w:rPr>
                <w:rFonts w:ascii="Tahoma" w:hAnsi="Tahoma" w:cs="Tahoma"/>
                <w:b w:val="0"/>
              </w:rPr>
              <w:t xml:space="preserve"> </w:t>
            </w:r>
            <w:r w:rsidRPr="005200D4">
              <w:rPr>
                <w:rFonts w:ascii="Tahoma" w:hAnsi="Tahoma" w:cs="Tahoma"/>
                <w:b w:val="0"/>
              </w:rPr>
              <w:t>зеркала,</w:t>
            </w:r>
            <w:r w:rsidR="00C93103" w:rsidRPr="005200D4">
              <w:rPr>
                <w:rFonts w:ascii="Tahoma" w:hAnsi="Tahoma" w:cs="Tahoma"/>
                <w:b w:val="0"/>
              </w:rPr>
              <w:t xml:space="preserve"> </w:t>
            </w:r>
            <w:r w:rsidRPr="005200D4">
              <w:rPr>
                <w:rFonts w:ascii="Tahoma" w:hAnsi="Tahoma" w:cs="Tahoma"/>
                <w:b w:val="0"/>
              </w:rPr>
              <w:t>га</w:t>
            </w:r>
          </w:p>
        </w:tc>
      </w:tr>
      <w:tr w:rsidR="00650409" w:rsidRPr="005200D4" w14:paraId="21D91625" w14:textId="77777777" w:rsidTr="00FE0088">
        <w:trPr>
          <w:jc w:val="center"/>
        </w:trPr>
        <w:tc>
          <w:tcPr>
            <w:tcW w:w="555" w:type="dxa"/>
            <w:vAlign w:val="center"/>
          </w:tcPr>
          <w:p w14:paraId="241A0C7C" w14:textId="77777777" w:rsidR="007F0FF5" w:rsidRPr="005200D4" w:rsidRDefault="007F0FF5" w:rsidP="00DE07CF">
            <w:pPr>
              <w:suppressAutoHyphens/>
              <w:jc w:val="center"/>
              <w:rPr>
                <w:rFonts w:ascii="Tahoma" w:hAnsi="Tahoma" w:cs="Tahoma"/>
                <w:sz w:val="20"/>
                <w:szCs w:val="20"/>
              </w:rPr>
            </w:pPr>
            <w:r w:rsidRPr="005200D4">
              <w:rPr>
                <w:rFonts w:ascii="Tahoma" w:hAnsi="Tahoma" w:cs="Tahoma"/>
                <w:sz w:val="20"/>
                <w:szCs w:val="20"/>
              </w:rPr>
              <w:t>1</w:t>
            </w:r>
          </w:p>
        </w:tc>
        <w:tc>
          <w:tcPr>
            <w:tcW w:w="4530" w:type="dxa"/>
            <w:vAlign w:val="center"/>
          </w:tcPr>
          <w:p w14:paraId="165DBDA0" w14:textId="1EDDCD70" w:rsidR="007F0FF5" w:rsidRPr="005200D4" w:rsidRDefault="007F0FF5" w:rsidP="00DE07CF">
            <w:pPr>
              <w:suppressAutoHyphens/>
              <w:rPr>
                <w:rFonts w:ascii="Tahoma" w:hAnsi="Tahoma" w:cs="Tahoma"/>
                <w:sz w:val="20"/>
                <w:szCs w:val="20"/>
              </w:rPr>
            </w:pPr>
            <w:r w:rsidRPr="005200D4">
              <w:rPr>
                <w:rFonts w:ascii="Tahoma" w:hAnsi="Tahoma" w:cs="Tahoma"/>
                <w:sz w:val="20"/>
                <w:szCs w:val="20"/>
              </w:rPr>
              <w:t>Водо</w:t>
            </w:r>
            <w:r w:rsidR="009E77DC" w:rsidRPr="005200D4">
              <w:rPr>
                <w:rFonts w:ascii="Tahoma" w:hAnsi="Tahoma" w:cs="Tahoma"/>
                <w:sz w:val="20"/>
                <w:szCs w:val="20"/>
              </w:rPr>
              <w:t>е</w:t>
            </w:r>
            <w:r w:rsidR="00FF3CD8" w:rsidRPr="005200D4">
              <w:rPr>
                <w:rFonts w:ascii="Tahoma" w:hAnsi="Tahoma" w:cs="Tahoma"/>
                <w:sz w:val="20"/>
                <w:szCs w:val="20"/>
              </w:rPr>
              <w:t>м</w:t>
            </w:r>
            <w:r w:rsidR="00C93103" w:rsidRPr="005200D4">
              <w:rPr>
                <w:rFonts w:ascii="Tahoma" w:hAnsi="Tahoma" w:cs="Tahoma"/>
                <w:sz w:val="20"/>
                <w:szCs w:val="20"/>
              </w:rPr>
              <w:t xml:space="preserve"> </w:t>
            </w:r>
            <w:r w:rsidR="00FF3CD8" w:rsidRPr="005200D4">
              <w:rPr>
                <w:rFonts w:ascii="Tahoma" w:hAnsi="Tahoma" w:cs="Tahoma"/>
                <w:sz w:val="20"/>
                <w:szCs w:val="20"/>
              </w:rPr>
              <w:t>дренажно-</w:t>
            </w:r>
            <w:r w:rsidRPr="005200D4">
              <w:rPr>
                <w:rFonts w:ascii="Tahoma" w:hAnsi="Tahoma" w:cs="Tahoma"/>
                <w:sz w:val="20"/>
                <w:szCs w:val="20"/>
              </w:rPr>
              <w:t>оросительной</w:t>
            </w:r>
            <w:r w:rsidR="00C93103" w:rsidRPr="005200D4">
              <w:rPr>
                <w:rFonts w:ascii="Tahoma" w:hAnsi="Tahoma" w:cs="Tahoma"/>
                <w:sz w:val="20"/>
                <w:szCs w:val="20"/>
              </w:rPr>
              <w:t xml:space="preserve"> </w:t>
            </w:r>
            <w:r w:rsidRPr="005200D4">
              <w:rPr>
                <w:rFonts w:ascii="Tahoma" w:hAnsi="Tahoma" w:cs="Tahoma"/>
                <w:sz w:val="20"/>
                <w:szCs w:val="20"/>
              </w:rPr>
              <w:t>системы</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Поповская</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ручье</w:t>
            </w:r>
            <w:r w:rsidR="00C93103" w:rsidRPr="005200D4">
              <w:rPr>
                <w:rFonts w:ascii="Tahoma" w:hAnsi="Tahoma" w:cs="Tahoma"/>
                <w:sz w:val="20"/>
                <w:szCs w:val="20"/>
              </w:rPr>
              <w:t xml:space="preserve"> </w:t>
            </w:r>
            <w:r w:rsidRPr="005200D4">
              <w:rPr>
                <w:rFonts w:ascii="Tahoma" w:hAnsi="Tahoma" w:cs="Tahoma"/>
                <w:sz w:val="20"/>
                <w:szCs w:val="20"/>
              </w:rPr>
              <w:t>без</w:t>
            </w:r>
            <w:r w:rsidR="00C93103" w:rsidRPr="005200D4">
              <w:rPr>
                <w:rFonts w:ascii="Tahoma" w:hAnsi="Tahoma" w:cs="Tahoma"/>
                <w:sz w:val="20"/>
                <w:szCs w:val="20"/>
              </w:rPr>
              <w:t xml:space="preserve"> </w:t>
            </w:r>
            <w:r w:rsidRPr="005200D4">
              <w:rPr>
                <w:rFonts w:ascii="Tahoma" w:hAnsi="Tahoma" w:cs="Tahoma"/>
                <w:sz w:val="20"/>
                <w:szCs w:val="20"/>
              </w:rPr>
              <w:t>названия</w:t>
            </w:r>
          </w:p>
        </w:tc>
        <w:tc>
          <w:tcPr>
            <w:tcW w:w="3094" w:type="dxa"/>
            <w:vAlign w:val="center"/>
          </w:tcPr>
          <w:p w14:paraId="25406F08" w14:textId="754771DC" w:rsidR="007F0FF5" w:rsidRPr="005200D4" w:rsidRDefault="00FF3CD8" w:rsidP="00DE07CF">
            <w:pPr>
              <w:suppressAutoHyphens/>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007F0FF5" w:rsidRPr="005200D4">
              <w:rPr>
                <w:rFonts w:ascii="Tahoma" w:hAnsi="Tahoma" w:cs="Tahoma"/>
                <w:sz w:val="20"/>
                <w:szCs w:val="20"/>
              </w:rPr>
              <w:t>1,0</w:t>
            </w:r>
            <w:r w:rsidR="000A26BD" w:rsidRPr="005200D4">
              <w:rPr>
                <w:rFonts w:ascii="Tahoma" w:hAnsi="Tahoma" w:cs="Tahoma"/>
                <w:sz w:val="20"/>
                <w:szCs w:val="20"/>
              </w:rPr>
              <w:t> </w:t>
            </w:r>
            <w:r w:rsidR="007F0FF5" w:rsidRPr="005200D4">
              <w:rPr>
                <w:rFonts w:ascii="Tahoma" w:hAnsi="Tahoma" w:cs="Tahoma"/>
                <w:sz w:val="20"/>
                <w:szCs w:val="20"/>
              </w:rPr>
              <w:t>км</w:t>
            </w:r>
            <w:r w:rsidR="00C93103" w:rsidRPr="005200D4">
              <w:rPr>
                <w:rFonts w:ascii="Tahoma" w:hAnsi="Tahoma" w:cs="Tahoma"/>
                <w:sz w:val="20"/>
                <w:szCs w:val="20"/>
              </w:rPr>
              <w:t xml:space="preserve"> </w:t>
            </w:r>
            <w:r w:rsidR="007F0FF5" w:rsidRPr="005200D4">
              <w:rPr>
                <w:rFonts w:ascii="Tahoma" w:hAnsi="Tahoma" w:cs="Tahoma"/>
                <w:sz w:val="20"/>
                <w:szCs w:val="20"/>
              </w:rPr>
              <w:t>от</w:t>
            </w:r>
            <w:r w:rsidR="00C93103" w:rsidRPr="005200D4">
              <w:rPr>
                <w:rFonts w:ascii="Tahoma" w:hAnsi="Tahoma" w:cs="Tahoma"/>
                <w:sz w:val="20"/>
                <w:szCs w:val="20"/>
              </w:rPr>
              <w:t xml:space="preserve"> </w:t>
            </w:r>
            <w:r w:rsidR="0019517A" w:rsidRPr="005200D4">
              <w:rPr>
                <w:rFonts w:ascii="Tahoma" w:hAnsi="Tahoma" w:cs="Tahoma"/>
                <w:sz w:val="20"/>
                <w:szCs w:val="20"/>
              </w:rPr>
              <w:t>пос. Тимофеевка</w:t>
            </w:r>
          </w:p>
        </w:tc>
        <w:tc>
          <w:tcPr>
            <w:tcW w:w="1959" w:type="dxa"/>
            <w:vAlign w:val="center"/>
          </w:tcPr>
          <w:p w14:paraId="33F03975" w14:textId="77777777" w:rsidR="007F0FF5" w:rsidRPr="005200D4" w:rsidRDefault="007F0FF5" w:rsidP="00FE0088">
            <w:pPr>
              <w:suppressAutoHyphens/>
              <w:jc w:val="center"/>
              <w:rPr>
                <w:rFonts w:ascii="Tahoma" w:hAnsi="Tahoma" w:cs="Tahoma"/>
                <w:sz w:val="20"/>
                <w:szCs w:val="20"/>
              </w:rPr>
            </w:pPr>
            <w:r w:rsidRPr="005200D4">
              <w:rPr>
                <w:rFonts w:ascii="Tahoma" w:hAnsi="Tahoma" w:cs="Tahoma"/>
                <w:sz w:val="20"/>
                <w:szCs w:val="20"/>
              </w:rPr>
              <w:t>1,3</w:t>
            </w:r>
          </w:p>
        </w:tc>
      </w:tr>
      <w:tr w:rsidR="00650409" w:rsidRPr="005200D4" w14:paraId="4FE702F8" w14:textId="77777777" w:rsidTr="00FE0088">
        <w:trPr>
          <w:jc w:val="center"/>
        </w:trPr>
        <w:tc>
          <w:tcPr>
            <w:tcW w:w="555" w:type="dxa"/>
            <w:vAlign w:val="center"/>
          </w:tcPr>
          <w:p w14:paraId="20335EB6" w14:textId="77777777" w:rsidR="007F0FF5" w:rsidRPr="005200D4" w:rsidRDefault="007F0FF5" w:rsidP="00DE07CF">
            <w:pPr>
              <w:suppressAutoHyphens/>
              <w:jc w:val="center"/>
              <w:rPr>
                <w:rFonts w:ascii="Tahoma" w:hAnsi="Tahoma" w:cs="Tahoma"/>
                <w:sz w:val="20"/>
                <w:szCs w:val="20"/>
              </w:rPr>
            </w:pPr>
            <w:r w:rsidRPr="005200D4">
              <w:rPr>
                <w:rFonts w:ascii="Tahoma" w:hAnsi="Tahoma" w:cs="Tahoma"/>
                <w:sz w:val="20"/>
                <w:szCs w:val="20"/>
              </w:rPr>
              <w:t>2</w:t>
            </w:r>
          </w:p>
        </w:tc>
        <w:tc>
          <w:tcPr>
            <w:tcW w:w="4530" w:type="dxa"/>
            <w:vAlign w:val="center"/>
          </w:tcPr>
          <w:p w14:paraId="6DC53AB7" w14:textId="16824C0D" w:rsidR="007F0FF5" w:rsidRPr="005200D4" w:rsidRDefault="007F0FF5" w:rsidP="00DE07CF">
            <w:pPr>
              <w:suppressAutoHyphens/>
              <w:rPr>
                <w:rFonts w:ascii="Tahoma" w:hAnsi="Tahoma" w:cs="Tahoma"/>
                <w:sz w:val="20"/>
                <w:szCs w:val="20"/>
              </w:rPr>
            </w:pPr>
            <w:r w:rsidRPr="005200D4">
              <w:rPr>
                <w:rFonts w:ascii="Tahoma" w:hAnsi="Tahoma" w:cs="Tahoma"/>
                <w:sz w:val="20"/>
                <w:szCs w:val="20"/>
              </w:rPr>
              <w:t>Водо</w:t>
            </w:r>
            <w:r w:rsidR="009E77DC" w:rsidRPr="005200D4">
              <w:rPr>
                <w:rFonts w:ascii="Tahoma" w:hAnsi="Tahoma" w:cs="Tahoma"/>
                <w:sz w:val="20"/>
                <w:szCs w:val="20"/>
              </w:rPr>
              <w:t>е</w:t>
            </w:r>
            <w:r w:rsidRPr="005200D4">
              <w:rPr>
                <w:rFonts w:ascii="Tahoma" w:hAnsi="Tahoma" w:cs="Tahoma"/>
                <w:sz w:val="20"/>
                <w:szCs w:val="20"/>
              </w:rPr>
              <w:t>м</w:t>
            </w:r>
            <w:r w:rsidR="00C93103" w:rsidRPr="005200D4">
              <w:rPr>
                <w:rFonts w:ascii="Tahoma" w:hAnsi="Tahoma" w:cs="Tahoma"/>
                <w:sz w:val="20"/>
                <w:szCs w:val="20"/>
              </w:rPr>
              <w:t xml:space="preserve"> </w:t>
            </w:r>
            <w:r w:rsidRPr="005200D4">
              <w:rPr>
                <w:rFonts w:ascii="Tahoma" w:hAnsi="Tahoma" w:cs="Tahoma"/>
                <w:sz w:val="20"/>
                <w:szCs w:val="20"/>
              </w:rPr>
              <w:t>культурного</w:t>
            </w:r>
            <w:r w:rsidR="00C93103" w:rsidRPr="005200D4">
              <w:rPr>
                <w:rFonts w:ascii="Tahoma" w:hAnsi="Tahoma" w:cs="Tahoma"/>
                <w:sz w:val="20"/>
                <w:szCs w:val="20"/>
              </w:rPr>
              <w:t xml:space="preserve"> </w:t>
            </w:r>
            <w:r w:rsidRPr="005200D4">
              <w:rPr>
                <w:rFonts w:ascii="Tahoma" w:hAnsi="Tahoma" w:cs="Tahoma"/>
                <w:sz w:val="20"/>
                <w:szCs w:val="20"/>
              </w:rPr>
              <w:t>пастбища</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Тереховское</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водосборной</w:t>
            </w:r>
            <w:r w:rsidR="00C93103" w:rsidRPr="005200D4">
              <w:rPr>
                <w:rFonts w:ascii="Tahoma" w:hAnsi="Tahoma" w:cs="Tahoma"/>
                <w:sz w:val="20"/>
                <w:szCs w:val="20"/>
              </w:rPr>
              <w:t xml:space="preserve"> </w:t>
            </w:r>
            <w:r w:rsidRPr="005200D4">
              <w:rPr>
                <w:rFonts w:ascii="Tahoma" w:hAnsi="Tahoma" w:cs="Tahoma"/>
                <w:sz w:val="20"/>
                <w:szCs w:val="20"/>
              </w:rPr>
              <w:t>площади</w:t>
            </w:r>
          </w:p>
        </w:tc>
        <w:tc>
          <w:tcPr>
            <w:tcW w:w="3094" w:type="dxa"/>
            <w:vAlign w:val="center"/>
          </w:tcPr>
          <w:p w14:paraId="426A6D13" w14:textId="6C9896B8" w:rsidR="007F0FF5" w:rsidRPr="005200D4" w:rsidRDefault="00FF3CD8" w:rsidP="00DE07CF">
            <w:pPr>
              <w:suppressAutoHyphens/>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007F0FF5" w:rsidRPr="005200D4">
              <w:rPr>
                <w:rFonts w:ascii="Tahoma" w:hAnsi="Tahoma" w:cs="Tahoma"/>
                <w:sz w:val="20"/>
                <w:szCs w:val="20"/>
              </w:rPr>
              <w:t>2,0</w:t>
            </w:r>
            <w:r w:rsidR="000A26BD" w:rsidRPr="005200D4">
              <w:rPr>
                <w:rFonts w:ascii="Tahoma" w:hAnsi="Tahoma" w:cs="Tahoma"/>
                <w:sz w:val="20"/>
                <w:szCs w:val="20"/>
              </w:rPr>
              <w:t> </w:t>
            </w:r>
            <w:r w:rsidR="007F0FF5" w:rsidRPr="005200D4">
              <w:rPr>
                <w:rFonts w:ascii="Tahoma" w:hAnsi="Tahoma" w:cs="Tahoma"/>
                <w:sz w:val="20"/>
                <w:szCs w:val="20"/>
              </w:rPr>
              <w:t>км</w:t>
            </w:r>
            <w:r w:rsidR="00C93103" w:rsidRPr="005200D4">
              <w:rPr>
                <w:rFonts w:ascii="Tahoma" w:hAnsi="Tahoma" w:cs="Tahoma"/>
                <w:sz w:val="20"/>
                <w:szCs w:val="20"/>
              </w:rPr>
              <w:t xml:space="preserve"> </w:t>
            </w:r>
            <w:r w:rsidR="007F0FF5" w:rsidRPr="005200D4">
              <w:rPr>
                <w:rFonts w:ascii="Tahoma" w:hAnsi="Tahoma" w:cs="Tahoma"/>
                <w:sz w:val="20"/>
                <w:szCs w:val="20"/>
              </w:rPr>
              <w:t>от</w:t>
            </w:r>
            <w:r w:rsidR="00C93103" w:rsidRPr="005200D4">
              <w:rPr>
                <w:rFonts w:ascii="Tahoma" w:hAnsi="Tahoma" w:cs="Tahoma"/>
                <w:sz w:val="20"/>
                <w:szCs w:val="20"/>
              </w:rPr>
              <w:t xml:space="preserve"> </w:t>
            </w:r>
            <w:r w:rsidR="0019517A" w:rsidRPr="005200D4">
              <w:rPr>
                <w:rFonts w:ascii="Tahoma" w:hAnsi="Tahoma" w:cs="Tahoma"/>
                <w:sz w:val="20"/>
                <w:szCs w:val="20"/>
              </w:rPr>
              <w:t>с. Тереховка</w:t>
            </w:r>
          </w:p>
        </w:tc>
        <w:tc>
          <w:tcPr>
            <w:tcW w:w="1959" w:type="dxa"/>
            <w:vAlign w:val="center"/>
          </w:tcPr>
          <w:p w14:paraId="07E74FA4" w14:textId="77777777" w:rsidR="007F0FF5" w:rsidRPr="005200D4" w:rsidRDefault="007F0FF5" w:rsidP="00FE0088">
            <w:pPr>
              <w:suppressAutoHyphens/>
              <w:jc w:val="center"/>
              <w:rPr>
                <w:rFonts w:ascii="Tahoma" w:hAnsi="Tahoma" w:cs="Tahoma"/>
                <w:sz w:val="20"/>
                <w:szCs w:val="20"/>
              </w:rPr>
            </w:pPr>
            <w:r w:rsidRPr="005200D4">
              <w:rPr>
                <w:rFonts w:ascii="Tahoma" w:hAnsi="Tahoma" w:cs="Tahoma"/>
                <w:sz w:val="20"/>
                <w:szCs w:val="20"/>
              </w:rPr>
              <w:t>1,6</w:t>
            </w:r>
          </w:p>
        </w:tc>
      </w:tr>
      <w:tr w:rsidR="00650409" w:rsidRPr="005200D4" w14:paraId="6C782611" w14:textId="77777777" w:rsidTr="00FE0088">
        <w:trPr>
          <w:jc w:val="center"/>
        </w:trPr>
        <w:tc>
          <w:tcPr>
            <w:tcW w:w="555" w:type="dxa"/>
            <w:vAlign w:val="center"/>
          </w:tcPr>
          <w:p w14:paraId="6C69CD5E" w14:textId="77777777" w:rsidR="007F0FF5" w:rsidRPr="005200D4" w:rsidRDefault="007F0FF5" w:rsidP="00DE07CF">
            <w:pPr>
              <w:suppressAutoHyphens/>
              <w:jc w:val="center"/>
              <w:rPr>
                <w:rFonts w:ascii="Tahoma" w:hAnsi="Tahoma" w:cs="Tahoma"/>
                <w:sz w:val="20"/>
                <w:szCs w:val="20"/>
              </w:rPr>
            </w:pPr>
            <w:r w:rsidRPr="005200D4">
              <w:rPr>
                <w:rFonts w:ascii="Tahoma" w:hAnsi="Tahoma" w:cs="Tahoma"/>
                <w:sz w:val="20"/>
                <w:szCs w:val="20"/>
              </w:rPr>
              <w:t>3</w:t>
            </w:r>
          </w:p>
        </w:tc>
        <w:tc>
          <w:tcPr>
            <w:tcW w:w="4530" w:type="dxa"/>
            <w:vAlign w:val="center"/>
          </w:tcPr>
          <w:p w14:paraId="31F870DB" w14:textId="68E4F040" w:rsidR="007F0FF5" w:rsidRPr="005200D4" w:rsidRDefault="007F0FF5" w:rsidP="00DE07CF">
            <w:pPr>
              <w:suppressAutoHyphens/>
              <w:rPr>
                <w:rFonts w:ascii="Tahoma" w:hAnsi="Tahoma" w:cs="Tahoma"/>
                <w:sz w:val="20"/>
                <w:szCs w:val="20"/>
              </w:rPr>
            </w:pPr>
            <w:r w:rsidRPr="005200D4">
              <w:rPr>
                <w:rFonts w:ascii="Tahoma" w:hAnsi="Tahoma" w:cs="Tahoma"/>
                <w:sz w:val="20"/>
                <w:szCs w:val="20"/>
              </w:rPr>
              <w:t>Водо</w:t>
            </w:r>
            <w:r w:rsidR="009E77DC" w:rsidRPr="005200D4">
              <w:rPr>
                <w:rFonts w:ascii="Tahoma" w:hAnsi="Tahoma" w:cs="Tahoma"/>
                <w:sz w:val="20"/>
                <w:szCs w:val="20"/>
              </w:rPr>
              <w:t>е</w:t>
            </w:r>
            <w:r w:rsidRPr="005200D4">
              <w:rPr>
                <w:rFonts w:ascii="Tahoma" w:hAnsi="Tahoma" w:cs="Tahoma"/>
                <w:sz w:val="20"/>
                <w:szCs w:val="20"/>
              </w:rPr>
              <w:t>м</w:t>
            </w:r>
            <w:r w:rsidR="00C93103" w:rsidRPr="005200D4">
              <w:rPr>
                <w:rFonts w:ascii="Tahoma" w:hAnsi="Tahoma" w:cs="Tahoma"/>
                <w:sz w:val="20"/>
                <w:szCs w:val="20"/>
              </w:rPr>
              <w:t xml:space="preserve"> </w:t>
            </w:r>
            <w:r w:rsidRPr="005200D4">
              <w:rPr>
                <w:rFonts w:ascii="Tahoma" w:hAnsi="Tahoma" w:cs="Tahoma"/>
                <w:sz w:val="20"/>
                <w:szCs w:val="20"/>
              </w:rPr>
              <w:t>дренажно-оросительной</w:t>
            </w:r>
            <w:r w:rsidR="00C93103" w:rsidRPr="005200D4">
              <w:rPr>
                <w:rFonts w:ascii="Tahoma" w:hAnsi="Tahoma" w:cs="Tahoma"/>
                <w:sz w:val="20"/>
                <w:szCs w:val="20"/>
              </w:rPr>
              <w:t xml:space="preserve"> </w:t>
            </w:r>
            <w:r w:rsidRPr="005200D4">
              <w:rPr>
                <w:rFonts w:ascii="Tahoma" w:hAnsi="Tahoma" w:cs="Tahoma"/>
                <w:sz w:val="20"/>
                <w:szCs w:val="20"/>
              </w:rPr>
              <w:t>системы</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Алексеевская</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р.</w:t>
            </w:r>
            <w:r w:rsidR="00C93103" w:rsidRPr="005200D4">
              <w:rPr>
                <w:rFonts w:ascii="Tahoma" w:hAnsi="Tahoma" w:cs="Tahoma"/>
                <w:sz w:val="20"/>
                <w:szCs w:val="20"/>
              </w:rPr>
              <w:t xml:space="preserve"> </w:t>
            </w:r>
            <w:r w:rsidRPr="005200D4">
              <w:rPr>
                <w:rFonts w:ascii="Tahoma" w:hAnsi="Tahoma" w:cs="Tahoma"/>
                <w:sz w:val="20"/>
                <w:szCs w:val="20"/>
              </w:rPr>
              <w:t>Перевозная</w:t>
            </w:r>
          </w:p>
        </w:tc>
        <w:tc>
          <w:tcPr>
            <w:tcW w:w="3094" w:type="dxa"/>
            <w:vAlign w:val="center"/>
          </w:tcPr>
          <w:p w14:paraId="78063309" w14:textId="054F2C3E" w:rsidR="007F0FF5" w:rsidRPr="005200D4" w:rsidRDefault="00FF3CD8" w:rsidP="00FE0088">
            <w:pPr>
              <w:suppressAutoHyphens/>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007F0FF5" w:rsidRPr="005200D4">
              <w:rPr>
                <w:rFonts w:ascii="Tahoma" w:hAnsi="Tahoma" w:cs="Tahoma"/>
                <w:sz w:val="20"/>
                <w:szCs w:val="20"/>
              </w:rPr>
              <w:t>2,0</w:t>
            </w:r>
            <w:r w:rsidR="000A26BD" w:rsidRPr="005200D4">
              <w:rPr>
                <w:rFonts w:ascii="Tahoma" w:hAnsi="Tahoma" w:cs="Tahoma"/>
                <w:sz w:val="20"/>
                <w:szCs w:val="20"/>
              </w:rPr>
              <w:t> </w:t>
            </w:r>
            <w:r w:rsidR="007F0FF5" w:rsidRPr="005200D4">
              <w:rPr>
                <w:rFonts w:ascii="Tahoma" w:hAnsi="Tahoma" w:cs="Tahoma"/>
                <w:sz w:val="20"/>
                <w:szCs w:val="20"/>
              </w:rPr>
              <w:t>км</w:t>
            </w:r>
            <w:r w:rsidR="00C93103" w:rsidRPr="005200D4">
              <w:rPr>
                <w:rFonts w:ascii="Tahoma" w:hAnsi="Tahoma" w:cs="Tahoma"/>
                <w:sz w:val="20"/>
                <w:szCs w:val="20"/>
              </w:rPr>
              <w:t xml:space="preserve"> </w:t>
            </w:r>
            <w:r w:rsidR="007F0FF5" w:rsidRPr="005200D4">
              <w:rPr>
                <w:rFonts w:ascii="Tahoma" w:hAnsi="Tahoma" w:cs="Tahoma"/>
                <w:sz w:val="20"/>
                <w:szCs w:val="20"/>
              </w:rPr>
              <w:t>от</w:t>
            </w:r>
            <w:r w:rsidR="0019517A" w:rsidRPr="005200D4">
              <w:rPr>
                <w:rFonts w:ascii="Tahoma" w:hAnsi="Tahoma" w:cs="Tahoma"/>
                <w:sz w:val="20"/>
                <w:szCs w:val="20"/>
              </w:rPr>
              <w:t>пос. Алексеевка</w:t>
            </w:r>
          </w:p>
        </w:tc>
        <w:tc>
          <w:tcPr>
            <w:tcW w:w="1959" w:type="dxa"/>
            <w:vAlign w:val="center"/>
          </w:tcPr>
          <w:p w14:paraId="20E0D5D6" w14:textId="77777777" w:rsidR="007F0FF5" w:rsidRPr="005200D4" w:rsidRDefault="007F0FF5" w:rsidP="00FE0088">
            <w:pPr>
              <w:suppressAutoHyphens/>
              <w:jc w:val="center"/>
              <w:rPr>
                <w:rFonts w:ascii="Tahoma" w:hAnsi="Tahoma" w:cs="Tahoma"/>
                <w:sz w:val="20"/>
                <w:szCs w:val="20"/>
              </w:rPr>
            </w:pPr>
            <w:r w:rsidRPr="005200D4">
              <w:rPr>
                <w:rFonts w:ascii="Tahoma" w:hAnsi="Tahoma" w:cs="Tahoma"/>
                <w:sz w:val="20"/>
                <w:szCs w:val="20"/>
              </w:rPr>
              <w:t>2,8</w:t>
            </w:r>
          </w:p>
        </w:tc>
      </w:tr>
      <w:tr w:rsidR="008A3126" w:rsidRPr="005200D4" w14:paraId="25F1B0DB" w14:textId="77777777" w:rsidTr="00FE0088">
        <w:trPr>
          <w:jc w:val="center"/>
        </w:trPr>
        <w:tc>
          <w:tcPr>
            <w:tcW w:w="555" w:type="dxa"/>
            <w:vAlign w:val="center"/>
          </w:tcPr>
          <w:p w14:paraId="58594446" w14:textId="77777777" w:rsidR="007F0FF5" w:rsidRPr="005200D4" w:rsidRDefault="007F0FF5" w:rsidP="00DE07CF">
            <w:pPr>
              <w:suppressAutoHyphens/>
              <w:jc w:val="center"/>
              <w:rPr>
                <w:rFonts w:ascii="Tahoma" w:hAnsi="Tahoma" w:cs="Tahoma"/>
                <w:sz w:val="20"/>
                <w:szCs w:val="20"/>
              </w:rPr>
            </w:pPr>
            <w:r w:rsidRPr="005200D4">
              <w:rPr>
                <w:rFonts w:ascii="Tahoma" w:hAnsi="Tahoma" w:cs="Tahoma"/>
                <w:sz w:val="20"/>
                <w:szCs w:val="20"/>
              </w:rPr>
              <w:t>4</w:t>
            </w:r>
          </w:p>
        </w:tc>
        <w:tc>
          <w:tcPr>
            <w:tcW w:w="4530" w:type="dxa"/>
            <w:vAlign w:val="center"/>
          </w:tcPr>
          <w:p w14:paraId="739D130F" w14:textId="4DCAC0EC" w:rsidR="007F0FF5" w:rsidRPr="005200D4" w:rsidRDefault="007F0FF5" w:rsidP="00DE07CF">
            <w:pPr>
              <w:suppressAutoHyphens/>
              <w:rPr>
                <w:rFonts w:ascii="Tahoma" w:hAnsi="Tahoma" w:cs="Tahoma"/>
                <w:sz w:val="20"/>
                <w:szCs w:val="20"/>
              </w:rPr>
            </w:pPr>
            <w:r w:rsidRPr="005200D4">
              <w:rPr>
                <w:rFonts w:ascii="Tahoma" w:hAnsi="Tahoma" w:cs="Tahoma"/>
                <w:sz w:val="20"/>
                <w:szCs w:val="20"/>
              </w:rPr>
              <w:t>Водо</w:t>
            </w:r>
            <w:r w:rsidR="009E77DC" w:rsidRPr="005200D4">
              <w:rPr>
                <w:rFonts w:ascii="Tahoma" w:hAnsi="Tahoma" w:cs="Tahoma"/>
                <w:sz w:val="20"/>
                <w:szCs w:val="20"/>
              </w:rPr>
              <w:t>е</w:t>
            </w:r>
            <w:r w:rsidRPr="005200D4">
              <w:rPr>
                <w:rFonts w:ascii="Tahoma" w:hAnsi="Tahoma" w:cs="Tahoma"/>
                <w:sz w:val="20"/>
                <w:szCs w:val="20"/>
              </w:rPr>
              <w:t>м</w:t>
            </w:r>
            <w:r w:rsidR="00C93103" w:rsidRPr="005200D4">
              <w:rPr>
                <w:rFonts w:ascii="Tahoma" w:hAnsi="Tahoma" w:cs="Tahoma"/>
                <w:sz w:val="20"/>
                <w:szCs w:val="20"/>
              </w:rPr>
              <w:t xml:space="preserve"> </w:t>
            </w:r>
            <w:r w:rsidRPr="005200D4">
              <w:rPr>
                <w:rFonts w:ascii="Tahoma" w:hAnsi="Tahoma" w:cs="Tahoma"/>
                <w:sz w:val="20"/>
                <w:szCs w:val="20"/>
              </w:rPr>
              <w:t>дренажно-оросительной</w:t>
            </w:r>
            <w:r w:rsidR="00C93103" w:rsidRPr="005200D4">
              <w:rPr>
                <w:rFonts w:ascii="Tahoma" w:hAnsi="Tahoma" w:cs="Tahoma"/>
                <w:sz w:val="20"/>
                <w:szCs w:val="20"/>
              </w:rPr>
              <w:t xml:space="preserve"> </w:t>
            </w:r>
            <w:r w:rsidRPr="005200D4">
              <w:rPr>
                <w:rFonts w:ascii="Tahoma" w:hAnsi="Tahoma" w:cs="Tahoma"/>
                <w:sz w:val="20"/>
                <w:szCs w:val="20"/>
              </w:rPr>
              <w:t>системы</w:t>
            </w:r>
            <w:r w:rsidR="00C93103" w:rsidRPr="005200D4">
              <w:rPr>
                <w:rFonts w:ascii="Tahoma" w:hAnsi="Tahoma" w:cs="Tahoma"/>
                <w:sz w:val="20"/>
                <w:szCs w:val="20"/>
              </w:rPr>
              <w:t xml:space="preserve"> </w:t>
            </w:r>
            <w:r w:rsidRPr="005200D4">
              <w:rPr>
                <w:rFonts w:ascii="Tahoma" w:hAnsi="Tahoma" w:cs="Tahoma"/>
                <w:sz w:val="20"/>
                <w:szCs w:val="20"/>
              </w:rPr>
              <w:t>Неженская</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р.</w:t>
            </w:r>
            <w:r w:rsidR="00C93103" w:rsidRPr="005200D4">
              <w:rPr>
                <w:rFonts w:ascii="Tahoma" w:hAnsi="Tahoma" w:cs="Tahoma"/>
                <w:sz w:val="20"/>
                <w:szCs w:val="20"/>
              </w:rPr>
              <w:t xml:space="preserve"> </w:t>
            </w:r>
            <w:r w:rsidRPr="005200D4">
              <w:rPr>
                <w:rFonts w:ascii="Tahoma" w:hAnsi="Tahoma" w:cs="Tahoma"/>
                <w:sz w:val="20"/>
                <w:szCs w:val="20"/>
              </w:rPr>
              <w:t>Неженка</w:t>
            </w:r>
          </w:p>
        </w:tc>
        <w:tc>
          <w:tcPr>
            <w:tcW w:w="3094" w:type="dxa"/>
            <w:vAlign w:val="center"/>
          </w:tcPr>
          <w:p w14:paraId="6BF11A49" w14:textId="6A3853F8" w:rsidR="007F0FF5" w:rsidRPr="005200D4" w:rsidRDefault="00FF3CD8" w:rsidP="00DE07CF">
            <w:pPr>
              <w:suppressAutoHyphens/>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007F0FF5" w:rsidRPr="005200D4">
              <w:rPr>
                <w:rFonts w:ascii="Tahoma" w:hAnsi="Tahoma" w:cs="Tahoma"/>
                <w:sz w:val="20"/>
                <w:szCs w:val="20"/>
              </w:rPr>
              <w:t>3,0</w:t>
            </w:r>
            <w:r w:rsidR="000A26BD" w:rsidRPr="005200D4">
              <w:rPr>
                <w:rFonts w:ascii="Tahoma" w:hAnsi="Tahoma" w:cs="Tahoma"/>
                <w:sz w:val="20"/>
                <w:szCs w:val="20"/>
              </w:rPr>
              <w:t> </w:t>
            </w:r>
            <w:r w:rsidR="007F0FF5" w:rsidRPr="005200D4">
              <w:rPr>
                <w:rFonts w:ascii="Tahoma" w:hAnsi="Tahoma" w:cs="Tahoma"/>
                <w:sz w:val="20"/>
                <w:szCs w:val="20"/>
              </w:rPr>
              <w:t>км</w:t>
            </w:r>
            <w:r w:rsidR="00C93103" w:rsidRPr="005200D4">
              <w:rPr>
                <w:rFonts w:ascii="Tahoma" w:hAnsi="Tahoma" w:cs="Tahoma"/>
                <w:sz w:val="20"/>
                <w:szCs w:val="20"/>
              </w:rPr>
              <w:t xml:space="preserve"> </w:t>
            </w:r>
            <w:r w:rsidR="007F0FF5" w:rsidRPr="005200D4">
              <w:rPr>
                <w:rFonts w:ascii="Tahoma" w:hAnsi="Tahoma" w:cs="Tahoma"/>
                <w:sz w:val="20"/>
                <w:szCs w:val="20"/>
              </w:rPr>
              <w:t>от</w:t>
            </w:r>
            <w:r w:rsidR="00C93103" w:rsidRPr="005200D4">
              <w:rPr>
                <w:rFonts w:ascii="Tahoma" w:hAnsi="Tahoma" w:cs="Tahoma"/>
                <w:sz w:val="20"/>
                <w:szCs w:val="20"/>
              </w:rPr>
              <w:t xml:space="preserve"> </w:t>
            </w:r>
            <w:r w:rsidR="0019517A" w:rsidRPr="005200D4">
              <w:rPr>
                <w:rFonts w:ascii="Tahoma" w:hAnsi="Tahoma" w:cs="Tahoma"/>
                <w:sz w:val="20"/>
                <w:szCs w:val="20"/>
              </w:rPr>
              <w:t>с. Нежино</w:t>
            </w:r>
          </w:p>
        </w:tc>
        <w:tc>
          <w:tcPr>
            <w:tcW w:w="1959" w:type="dxa"/>
            <w:vAlign w:val="center"/>
          </w:tcPr>
          <w:p w14:paraId="1B8A5BD5" w14:textId="77777777" w:rsidR="007F0FF5" w:rsidRPr="005200D4" w:rsidRDefault="007F0FF5" w:rsidP="00FE0088">
            <w:pPr>
              <w:suppressAutoHyphens/>
              <w:jc w:val="center"/>
              <w:rPr>
                <w:rFonts w:ascii="Tahoma" w:hAnsi="Tahoma" w:cs="Tahoma"/>
                <w:sz w:val="20"/>
                <w:szCs w:val="20"/>
              </w:rPr>
            </w:pPr>
            <w:r w:rsidRPr="005200D4">
              <w:rPr>
                <w:rFonts w:ascii="Tahoma" w:hAnsi="Tahoma" w:cs="Tahoma"/>
                <w:sz w:val="20"/>
                <w:szCs w:val="20"/>
              </w:rPr>
              <w:t>6,3</w:t>
            </w:r>
          </w:p>
        </w:tc>
      </w:tr>
    </w:tbl>
    <w:p w14:paraId="72BFBD76" w14:textId="305A5613" w:rsidR="00B22F2D" w:rsidRPr="005200D4" w:rsidRDefault="00B22F2D" w:rsidP="003E007E">
      <w:pPr>
        <w:pStyle w:val="3"/>
      </w:pPr>
      <w:bookmarkStart w:id="522" w:name="_Toc468459413"/>
      <w:bookmarkStart w:id="523" w:name="_Toc468459888"/>
      <w:bookmarkStart w:id="524" w:name="_Toc468460766"/>
      <w:bookmarkStart w:id="525" w:name="_Toc468464642"/>
      <w:bookmarkStart w:id="526" w:name="_Toc468466488"/>
      <w:bookmarkStart w:id="527" w:name="_Toc468466890"/>
      <w:bookmarkStart w:id="528" w:name="_Toc468469910"/>
      <w:bookmarkStart w:id="529" w:name="_Toc468471178"/>
      <w:bookmarkStart w:id="530" w:name="_Toc468471284"/>
      <w:bookmarkStart w:id="531" w:name="_Toc468475065"/>
      <w:bookmarkStart w:id="532" w:name="_Toc468549880"/>
      <w:bookmarkStart w:id="533" w:name="_Toc468551274"/>
      <w:bookmarkStart w:id="534" w:name="_Toc468555080"/>
      <w:bookmarkStart w:id="535" w:name="_Toc468556668"/>
      <w:bookmarkStart w:id="536" w:name="_Toc468561299"/>
      <w:bookmarkStart w:id="537" w:name="_Toc468696658"/>
      <w:bookmarkStart w:id="538" w:name="_Toc468698572"/>
      <w:bookmarkStart w:id="539" w:name="_Toc468704382"/>
      <w:bookmarkStart w:id="540" w:name="_Toc468704466"/>
      <w:bookmarkStart w:id="541" w:name="_Toc468708070"/>
      <w:bookmarkStart w:id="542" w:name="_Toc468711064"/>
      <w:bookmarkStart w:id="543" w:name="_Toc468712314"/>
      <w:bookmarkStart w:id="544" w:name="_Toc468712431"/>
      <w:bookmarkStart w:id="545" w:name="_Toc468712628"/>
      <w:bookmarkStart w:id="546" w:name="_Toc468720065"/>
      <w:bookmarkStart w:id="547" w:name="_Toc468720328"/>
      <w:bookmarkStart w:id="548" w:name="_Toc468721069"/>
      <w:bookmarkStart w:id="549" w:name="_Toc468723795"/>
      <w:bookmarkStart w:id="550" w:name="_Toc468726186"/>
      <w:bookmarkStart w:id="551" w:name="_Toc468727833"/>
      <w:bookmarkStart w:id="552" w:name="_Toc468732854"/>
      <w:bookmarkStart w:id="553" w:name="_Toc468736130"/>
      <w:bookmarkStart w:id="554" w:name="_Toc468738970"/>
      <w:bookmarkStart w:id="555" w:name="_Toc468789837"/>
      <w:bookmarkStart w:id="556" w:name="_Toc468796690"/>
      <w:bookmarkStart w:id="557" w:name="_Toc468797914"/>
      <w:bookmarkStart w:id="558" w:name="_Toc468803229"/>
      <w:bookmarkStart w:id="559" w:name="_Toc468807351"/>
      <w:bookmarkStart w:id="560" w:name="_Toc468812019"/>
      <w:bookmarkStart w:id="561" w:name="_Toc468812677"/>
      <w:bookmarkStart w:id="562" w:name="_Toc468826010"/>
      <w:bookmarkStart w:id="563" w:name="_Toc468880826"/>
      <w:bookmarkStart w:id="564" w:name="_Toc473884771"/>
      <w:bookmarkStart w:id="565" w:name="_Toc90133127"/>
      <w:bookmarkStart w:id="566" w:name="_Toc169801867"/>
      <w:r w:rsidRPr="005200D4">
        <w:t>Инженерно-геологическая</w:t>
      </w:r>
      <w:r w:rsidR="00C93103" w:rsidRPr="005200D4">
        <w:t xml:space="preserve"> </w:t>
      </w:r>
      <w:r w:rsidRPr="005200D4">
        <w:t>характеристика</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7D7B2942" w14:textId="141108D8" w:rsidR="004D6E5E" w:rsidRPr="005200D4" w:rsidRDefault="004D6E5E" w:rsidP="004D0CCB">
      <w:pPr>
        <w:pStyle w:val="af0"/>
      </w:pPr>
      <w:bookmarkStart w:id="567" w:name="_Toc468459414"/>
      <w:bookmarkStart w:id="568" w:name="_Toc468459889"/>
      <w:bookmarkStart w:id="569" w:name="_Toc468460767"/>
      <w:bookmarkStart w:id="570" w:name="_Toc468464643"/>
      <w:bookmarkStart w:id="571" w:name="_Toc468466489"/>
      <w:bookmarkStart w:id="572" w:name="_Toc468466891"/>
      <w:bookmarkStart w:id="573" w:name="_Toc468469911"/>
      <w:bookmarkStart w:id="574" w:name="_Toc468471179"/>
      <w:bookmarkStart w:id="575" w:name="_Toc468471285"/>
      <w:bookmarkStart w:id="576" w:name="_Toc468475066"/>
      <w:bookmarkStart w:id="577" w:name="_Toc468549881"/>
      <w:bookmarkStart w:id="578" w:name="_Toc468551275"/>
      <w:bookmarkStart w:id="579" w:name="_Toc468555081"/>
      <w:bookmarkStart w:id="580" w:name="_Toc468556669"/>
      <w:bookmarkStart w:id="581" w:name="_Toc468561300"/>
      <w:bookmarkStart w:id="582" w:name="_Toc468696659"/>
      <w:bookmarkStart w:id="583" w:name="_Toc468698573"/>
      <w:bookmarkStart w:id="584" w:name="_Toc468704383"/>
      <w:bookmarkStart w:id="585" w:name="_Toc468704467"/>
      <w:bookmarkStart w:id="586" w:name="_Toc468708071"/>
      <w:bookmarkStart w:id="587" w:name="_Toc468711065"/>
      <w:bookmarkStart w:id="588" w:name="_Toc468712315"/>
      <w:bookmarkStart w:id="589" w:name="_Toc468712432"/>
      <w:bookmarkStart w:id="590" w:name="_Toc468712629"/>
      <w:bookmarkStart w:id="591" w:name="_Toc468720066"/>
      <w:bookmarkStart w:id="592" w:name="_Toc468720329"/>
      <w:bookmarkStart w:id="593" w:name="_Toc468721070"/>
      <w:bookmarkStart w:id="594" w:name="_Toc468723796"/>
      <w:bookmarkStart w:id="595" w:name="_Toc468726187"/>
      <w:bookmarkStart w:id="596" w:name="_Toc468727834"/>
      <w:bookmarkStart w:id="597" w:name="_Toc468732855"/>
      <w:bookmarkStart w:id="598" w:name="_Toc468736131"/>
      <w:bookmarkStart w:id="599" w:name="_Toc468738971"/>
      <w:bookmarkStart w:id="600" w:name="_Toc468789838"/>
      <w:bookmarkStart w:id="601" w:name="_Toc468796691"/>
      <w:bookmarkStart w:id="602" w:name="_Toc468797915"/>
      <w:bookmarkStart w:id="603" w:name="_Toc468803230"/>
      <w:bookmarkStart w:id="604" w:name="_Toc468807352"/>
      <w:bookmarkStart w:id="605" w:name="_Toc468812020"/>
      <w:bookmarkStart w:id="606" w:name="_Toc468812678"/>
      <w:bookmarkStart w:id="607" w:name="_Toc468826011"/>
      <w:bookmarkStart w:id="608" w:name="_Toc468880827"/>
      <w:r w:rsidRPr="005200D4">
        <w:t>Сейсмичность</w:t>
      </w:r>
      <w:r w:rsidR="00C93103" w:rsidRPr="005200D4">
        <w:t xml:space="preserve"> </w:t>
      </w:r>
      <w:r w:rsidRPr="005200D4">
        <w:t>территории</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p>
    <w:p w14:paraId="78EAB46C" w14:textId="43BB1AF1" w:rsidR="004D6E5E" w:rsidRPr="005200D4" w:rsidRDefault="004D6E5E" w:rsidP="003E007E">
      <w:pPr>
        <w:pStyle w:val="a6"/>
      </w:pPr>
      <w:r w:rsidRPr="005200D4">
        <w:t>Для</w:t>
      </w:r>
      <w:r w:rsidR="00C93103" w:rsidRPr="005200D4">
        <w:t xml:space="preserve"> </w:t>
      </w:r>
      <w:r w:rsidRPr="005200D4">
        <w:t>оценки</w:t>
      </w:r>
      <w:r w:rsidR="00C93103" w:rsidRPr="005200D4">
        <w:t xml:space="preserve"> </w:t>
      </w:r>
      <w:r w:rsidRPr="005200D4">
        <w:t>сейсмической</w:t>
      </w:r>
      <w:r w:rsidR="00C93103" w:rsidRPr="005200D4">
        <w:t xml:space="preserve"> </w:t>
      </w:r>
      <w:r w:rsidRPr="005200D4">
        <w:t>активности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интенсивность</w:t>
      </w:r>
      <w:r w:rsidR="00C93103" w:rsidRPr="005200D4">
        <w:t xml:space="preserve"> </w:t>
      </w:r>
      <w:r w:rsidRPr="005200D4">
        <w:t>сейсмических</w:t>
      </w:r>
      <w:r w:rsidR="00C93103" w:rsidRPr="005200D4">
        <w:t xml:space="preserve"> </w:t>
      </w:r>
      <w:r w:rsidRPr="005200D4">
        <w:t>воздействий</w:t>
      </w:r>
      <w:r w:rsidR="00C93103" w:rsidRPr="005200D4">
        <w:t xml:space="preserve"> </w:t>
      </w:r>
      <w:r w:rsidRPr="005200D4">
        <w:t>в</w:t>
      </w:r>
      <w:r w:rsidR="00C93103" w:rsidRPr="005200D4">
        <w:t xml:space="preserve"> </w:t>
      </w:r>
      <w:r w:rsidRPr="005200D4">
        <w:t>баллах</w:t>
      </w:r>
      <w:r w:rsidR="00C93103" w:rsidRPr="005200D4">
        <w:t xml:space="preserve"> </w:t>
      </w:r>
      <w:r w:rsidRPr="005200D4">
        <w:t>следует</w:t>
      </w:r>
      <w:r w:rsidR="00C93103" w:rsidRPr="005200D4">
        <w:t xml:space="preserve"> </w:t>
      </w:r>
      <w:r w:rsidRPr="005200D4">
        <w:t>принимать</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4D0CCB" w:rsidRPr="005200D4">
        <w:t> </w:t>
      </w:r>
      <w:r w:rsidRPr="005200D4">
        <w:t>СП</w:t>
      </w:r>
      <w:r w:rsidR="00A65E1B" w:rsidRPr="005200D4">
        <w:t xml:space="preserve"> </w:t>
      </w:r>
      <w:r w:rsidRPr="005200D4">
        <w:t>14.13330.</w:t>
      </w:r>
      <w:r w:rsidR="00A65E1B" w:rsidRPr="005200D4">
        <w:t xml:space="preserve">2018. Свод правил. </w:t>
      </w:r>
      <w:r w:rsidRPr="005200D4">
        <w:t>Строительство</w:t>
      </w:r>
      <w:r w:rsidR="00C93103" w:rsidRPr="005200D4">
        <w:t xml:space="preserve"> </w:t>
      </w:r>
      <w:r w:rsidRPr="005200D4">
        <w:t>в</w:t>
      </w:r>
      <w:r w:rsidR="00C93103" w:rsidRPr="005200D4">
        <w:t xml:space="preserve"> </w:t>
      </w:r>
      <w:r w:rsidRPr="005200D4">
        <w:t>сейсмических</w:t>
      </w:r>
      <w:r w:rsidR="00C93103" w:rsidRPr="005200D4">
        <w:t xml:space="preserve"> </w:t>
      </w:r>
      <w:r w:rsidRPr="005200D4">
        <w:t>районах</w:t>
      </w:r>
      <w:r w:rsidR="00A65E1B" w:rsidRPr="005200D4">
        <w:t>. Актуализированная редакция СНиП II-7-81</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комплекта</w:t>
      </w:r>
      <w:r w:rsidR="00C93103" w:rsidRPr="005200D4">
        <w:t xml:space="preserve"> </w:t>
      </w:r>
      <w:r w:rsidRPr="005200D4">
        <w:t>карт</w:t>
      </w:r>
      <w:r w:rsidR="00C93103" w:rsidRPr="005200D4">
        <w:t xml:space="preserve"> </w:t>
      </w:r>
      <w:r w:rsidRPr="005200D4">
        <w:t>общего</w:t>
      </w:r>
      <w:r w:rsidR="00C93103" w:rsidRPr="005200D4">
        <w:t xml:space="preserve"> </w:t>
      </w:r>
      <w:r w:rsidRPr="005200D4">
        <w:t>сейсмического</w:t>
      </w:r>
      <w:r w:rsidR="00C93103" w:rsidRPr="005200D4">
        <w:t xml:space="preserve"> </w:t>
      </w:r>
      <w:r w:rsidRPr="005200D4">
        <w:t>районирования</w:t>
      </w:r>
      <w:r w:rsidR="00C93103" w:rsidRPr="005200D4">
        <w:t xml:space="preserve"> </w:t>
      </w:r>
      <w:r w:rsidRPr="005200D4">
        <w:t>территории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ОСР-2015.</w:t>
      </w:r>
      <w:r w:rsidR="00C93103" w:rsidRPr="005200D4">
        <w:t xml:space="preserve"> </w:t>
      </w:r>
    </w:p>
    <w:p w14:paraId="5F187F5B" w14:textId="15FC80E0" w:rsidR="004D6E5E" w:rsidRPr="005200D4" w:rsidRDefault="004D6E5E" w:rsidP="003E007E">
      <w:pPr>
        <w:pStyle w:val="a6"/>
      </w:pPr>
      <w:r w:rsidRPr="005200D4">
        <w:t>Комплект</w:t>
      </w:r>
      <w:r w:rsidR="00C93103" w:rsidRPr="005200D4">
        <w:t xml:space="preserve"> </w:t>
      </w:r>
      <w:r w:rsidRPr="005200D4">
        <w:t>карт</w:t>
      </w:r>
      <w:r w:rsidR="00C93103" w:rsidRPr="005200D4">
        <w:t xml:space="preserve"> </w:t>
      </w:r>
      <w:r w:rsidRPr="005200D4">
        <w:t>ОСР-2015</w:t>
      </w:r>
      <w:r w:rsidR="00C93103" w:rsidRPr="005200D4">
        <w:t xml:space="preserve"> </w:t>
      </w:r>
      <w:r w:rsidRPr="005200D4">
        <w:t>предусматривает</w:t>
      </w:r>
      <w:r w:rsidR="00C93103" w:rsidRPr="005200D4">
        <w:t xml:space="preserve"> </w:t>
      </w:r>
      <w:r w:rsidRPr="005200D4">
        <w:t>осуществление</w:t>
      </w:r>
      <w:r w:rsidR="00C93103" w:rsidRPr="005200D4">
        <w:t xml:space="preserve"> </w:t>
      </w:r>
      <w:r w:rsidRPr="005200D4">
        <w:t>антисейсмических</w:t>
      </w:r>
      <w:r w:rsidR="00C93103" w:rsidRPr="005200D4">
        <w:t xml:space="preserve"> </w:t>
      </w:r>
      <w:r w:rsidRPr="005200D4">
        <w:t>мероприятий</w:t>
      </w:r>
      <w:r w:rsidR="00C93103" w:rsidRPr="005200D4">
        <w:t xml:space="preserve"> </w:t>
      </w:r>
      <w:r w:rsidRPr="005200D4">
        <w:t>при</w:t>
      </w:r>
      <w:r w:rsidR="00C93103" w:rsidRPr="005200D4">
        <w:t xml:space="preserve"> </w:t>
      </w:r>
      <w:r w:rsidRPr="005200D4">
        <w:t>строительстве</w:t>
      </w:r>
      <w:r w:rsidR="00C93103" w:rsidRPr="005200D4">
        <w:t xml:space="preserve"> </w:t>
      </w:r>
      <w:r w:rsidRPr="005200D4">
        <w:t>объектов</w:t>
      </w:r>
      <w:r w:rsidR="00C93103" w:rsidRPr="005200D4">
        <w:t xml:space="preserve"> </w:t>
      </w:r>
      <w:r w:rsidRPr="005200D4">
        <w:t>и</w:t>
      </w:r>
      <w:r w:rsidR="00C93103" w:rsidRPr="005200D4">
        <w:t xml:space="preserve"> </w:t>
      </w:r>
      <w:r w:rsidRPr="005200D4">
        <w:t>отражает</w:t>
      </w:r>
      <w:r w:rsidR="00C93103" w:rsidRPr="005200D4">
        <w:t xml:space="preserve"> </w:t>
      </w:r>
      <w:r w:rsidRPr="005200D4">
        <w:t>10%</w:t>
      </w:r>
      <w:r w:rsidR="00C93103" w:rsidRPr="005200D4">
        <w:t xml:space="preserve"> </w:t>
      </w:r>
      <w:r w:rsidRPr="005200D4">
        <w:t>(карта</w:t>
      </w:r>
      <w:r w:rsidR="00C93103" w:rsidRPr="005200D4">
        <w:t xml:space="preserve"> </w:t>
      </w:r>
      <w:r w:rsidRPr="005200D4">
        <w:t>А),</w:t>
      </w:r>
      <w:r w:rsidR="00C93103" w:rsidRPr="005200D4">
        <w:t xml:space="preserve"> </w:t>
      </w:r>
      <w:r w:rsidRPr="005200D4">
        <w:t>5%</w:t>
      </w:r>
      <w:r w:rsidR="00C93103" w:rsidRPr="005200D4">
        <w:t xml:space="preserve"> </w:t>
      </w:r>
      <w:r w:rsidRPr="005200D4">
        <w:t>(карта</w:t>
      </w:r>
      <w:r w:rsidR="00C93103" w:rsidRPr="005200D4">
        <w:t xml:space="preserve"> </w:t>
      </w:r>
      <w:r w:rsidRPr="005200D4">
        <w:t>В),</w:t>
      </w:r>
      <w:r w:rsidR="00C93103" w:rsidRPr="005200D4">
        <w:t xml:space="preserve"> </w:t>
      </w:r>
      <w:r w:rsidRPr="005200D4">
        <w:t>1%</w:t>
      </w:r>
      <w:r w:rsidR="00FE0088" w:rsidRPr="005200D4">
        <w:t> </w:t>
      </w:r>
      <w:r w:rsidRPr="005200D4">
        <w:t>(карта</w:t>
      </w:r>
      <w:r w:rsidR="00C93103" w:rsidRPr="005200D4">
        <w:t xml:space="preserve"> </w:t>
      </w:r>
      <w:r w:rsidRPr="005200D4">
        <w:t>С)</w:t>
      </w:r>
      <w:r w:rsidR="00C93103" w:rsidRPr="005200D4">
        <w:t xml:space="preserve"> </w:t>
      </w:r>
      <w:r w:rsidRPr="005200D4">
        <w:t>вероятность</w:t>
      </w:r>
      <w:r w:rsidR="00C93103" w:rsidRPr="005200D4">
        <w:t xml:space="preserve"> </w:t>
      </w:r>
      <w:r w:rsidRPr="005200D4">
        <w:t>возможного</w:t>
      </w:r>
      <w:r w:rsidR="00C93103" w:rsidRPr="005200D4">
        <w:t xml:space="preserve"> </w:t>
      </w:r>
      <w:r w:rsidRPr="005200D4">
        <w:t>превышения</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50</w:t>
      </w:r>
      <w:r w:rsidR="00C93103" w:rsidRPr="005200D4">
        <w:t xml:space="preserve"> </w:t>
      </w:r>
      <w:r w:rsidRPr="005200D4">
        <w:t>лет</w:t>
      </w:r>
      <w:r w:rsidR="00C93103" w:rsidRPr="005200D4">
        <w:t xml:space="preserve"> </w:t>
      </w:r>
      <w:r w:rsidRPr="005200D4">
        <w:t>указанных</w:t>
      </w:r>
      <w:r w:rsidR="00C93103" w:rsidRPr="005200D4">
        <w:t xml:space="preserve"> </w:t>
      </w:r>
      <w:r w:rsidRPr="005200D4">
        <w:t>на</w:t>
      </w:r>
      <w:r w:rsidR="00C93103" w:rsidRPr="005200D4">
        <w:t xml:space="preserve"> </w:t>
      </w:r>
      <w:r w:rsidRPr="005200D4">
        <w:t>картах</w:t>
      </w:r>
      <w:r w:rsidR="00C93103" w:rsidRPr="005200D4">
        <w:t xml:space="preserve"> </w:t>
      </w:r>
      <w:r w:rsidRPr="005200D4">
        <w:t>значений</w:t>
      </w:r>
      <w:r w:rsidR="00C93103" w:rsidRPr="005200D4">
        <w:t xml:space="preserve"> </w:t>
      </w:r>
      <w:r w:rsidRPr="005200D4">
        <w:t>сейсмической</w:t>
      </w:r>
      <w:r w:rsidR="00C93103" w:rsidRPr="005200D4">
        <w:t xml:space="preserve"> </w:t>
      </w:r>
      <w:r w:rsidRPr="005200D4">
        <w:t>интенсивности.</w:t>
      </w:r>
    </w:p>
    <w:p w14:paraId="49DAA418" w14:textId="43761F34" w:rsidR="004D6E5E" w:rsidRPr="005200D4" w:rsidRDefault="004D6E5E" w:rsidP="003E007E">
      <w:pPr>
        <w:pStyle w:val="a6"/>
      </w:pPr>
      <w:r w:rsidRPr="005200D4">
        <w:t>Указанным</w:t>
      </w:r>
      <w:r w:rsidR="00C93103" w:rsidRPr="005200D4">
        <w:t xml:space="preserve"> </w:t>
      </w:r>
      <w:r w:rsidRPr="005200D4">
        <w:t>значениям</w:t>
      </w:r>
      <w:r w:rsidR="00C93103" w:rsidRPr="005200D4">
        <w:t xml:space="preserve"> </w:t>
      </w:r>
      <w:r w:rsidRPr="005200D4">
        <w:t>вероятностей</w:t>
      </w:r>
      <w:r w:rsidR="00C93103" w:rsidRPr="005200D4">
        <w:t xml:space="preserve"> </w:t>
      </w:r>
      <w:r w:rsidRPr="005200D4">
        <w:t>соответствуют</w:t>
      </w:r>
      <w:r w:rsidR="00C93103" w:rsidRPr="005200D4">
        <w:t xml:space="preserve"> </w:t>
      </w:r>
      <w:r w:rsidRPr="005200D4">
        <w:t>следующие</w:t>
      </w:r>
      <w:r w:rsidR="00C93103" w:rsidRPr="005200D4">
        <w:t xml:space="preserve"> </w:t>
      </w:r>
      <w:r w:rsidRPr="005200D4">
        <w:t>средние</w:t>
      </w:r>
      <w:r w:rsidR="00C93103" w:rsidRPr="005200D4">
        <w:t xml:space="preserve"> </w:t>
      </w:r>
      <w:r w:rsidRPr="005200D4">
        <w:t>интервалы</w:t>
      </w:r>
      <w:r w:rsidR="00C93103" w:rsidRPr="005200D4">
        <w:t xml:space="preserve"> </w:t>
      </w:r>
      <w:r w:rsidRPr="005200D4">
        <w:t>времени</w:t>
      </w:r>
      <w:r w:rsidR="00C93103" w:rsidRPr="005200D4">
        <w:t xml:space="preserve"> </w:t>
      </w:r>
      <w:r w:rsidRPr="005200D4">
        <w:t>между</w:t>
      </w:r>
      <w:r w:rsidR="00C93103" w:rsidRPr="005200D4">
        <w:t xml:space="preserve"> </w:t>
      </w:r>
      <w:r w:rsidRPr="005200D4">
        <w:t>землетрясениями</w:t>
      </w:r>
      <w:r w:rsidR="00C93103" w:rsidRPr="005200D4">
        <w:t xml:space="preserve"> </w:t>
      </w:r>
      <w:r w:rsidRPr="005200D4">
        <w:t>расчетной</w:t>
      </w:r>
      <w:r w:rsidR="00C93103" w:rsidRPr="005200D4">
        <w:t xml:space="preserve"> </w:t>
      </w:r>
      <w:r w:rsidRPr="005200D4">
        <w:t>интенсивности:</w:t>
      </w:r>
      <w:r w:rsidR="00C93103" w:rsidRPr="005200D4">
        <w:t xml:space="preserve"> </w:t>
      </w:r>
      <w:r w:rsidRPr="005200D4">
        <w:t>500</w:t>
      </w:r>
      <w:r w:rsidR="00C93103" w:rsidRPr="005200D4">
        <w:t xml:space="preserve"> </w:t>
      </w:r>
      <w:r w:rsidRPr="005200D4">
        <w:t>лет</w:t>
      </w:r>
      <w:r w:rsidR="00C93103" w:rsidRPr="005200D4">
        <w:t xml:space="preserve"> </w:t>
      </w:r>
      <w:r w:rsidRPr="005200D4">
        <w:t>(10%),</w:t>
      </w:r>
      <w:r w:rsidR="00C93103" w:rsidRPr="005200D4">
        <w:t xml:space="preserve"> </w:t>
      </w:r>
      <w:r w:rsidRPr="005200D4">
        <w:t>1000</w:t>
      </w:r>
      <w:r w:rsidR="00C93103" w:rsidRPr="005200D4">
        <w:t xml:space="preserve"> </w:t>
      </w:r>
      <w:r w:rsidRPr="005200D4">
        <w:t>лет</w:t>
      </w:r>
      <w:r w:rsidR="00C93103" w:rsidRPr="005200D4">
        <w:t xml:space="preserve"> </w:t>
      </w:r>
      <w:r w:rsidRPr="005200D4">
        <w:t>(5%),</w:t>
      </w:r>
      <w:r w:rsidR="00C93103" w:rsidRPr="005200D4">
        <w:t xml:space="preserve"> </w:t>
      </w:r>
      <w:r w:rsidRPr="005200D4">
        <w:t>5000</w:t>
      </w:r>
      <w:r w:rsidR="00C93103" w:rsidRPr="005200D4">
        <w:t xml:space="preserve"> </w:t>
      </w:r>
      <w:r w:rsidRPr="005200D4">
        <w:t>лет</w:t>
      </w:r>
      <w:r w:rsidR="00C93103" w:rsidRPr="005200D4">
        <w:t xml:space="preserve"> </w:t>
      </w:r>
      <w:r w:rsidRPr="005200D4">
        <w:t>(1%).</w:t>
      </w:r>
    </w:p>
    <w:p w14:paraId="63D604FB" w14:textId="090257C8" w:rsidR="004D6E5E" w:rsidRPr="005200D4" w:rsidRDefault="004D6E5E" w:rsidP="003E007E">
      <w:pPr>
        <w:pStyle w:val="a6"/>
      </w:pPr>
      <w:r w:rsidRPr="005200D4">
        <w:t>Согласно</w:t>
      </w:r>
      <w:r w:rsidR="00C93103" w:rsidRPr="005200D4">
        <w:t xml:space="preserve"> </w:t>
      </w:r>
      <w:r w:rsidRPr="005200D4">
        <w:t>карте</w:t>
      </w:r>
      <w:r w:rsidR="00C93103" w:rsidRPr="005200D4">
        <w:t xml:space="preserve"> </w:t>
      </w:r>
      <w:r w:rsidRPr="005200D4">
        <w:t>ОСР-2015-А,</w:t>
      </w:r>
      <w:r w:rsidR="00C93103" w:rsidRPr="005200D4">
        <w:t xml:space="preserve"> </w:t>
      </w:r>
      <w:r w:rsidRPr="005200D4">
        <w:t>территория</w:t>
      </w:r>
      <w:r w:rsidR="00C93103" w:rsidRPr="005200D4">
        <w:t xml:space="preserve"> </w:t>
      </w:r>
      <w:r w:rsidR="000277A5" w:rsidRPr="005200D4">
        <w:t>Раздольненского</w:t>
      </w:r>
      <w:r w:rsidR="00C93103" w:rsidRPr="005200D4">
        <w:t xml:space="preserve"> </w:t>
      </w:r>
      <w:r w:rsidR="000277A5" w:rsidRPr="005200D4">
        <w:t>сельского</w:t>
      </w:r>
      <w:r w:rsidR="00C93103" w:rsidRPr="005200D4">
        <w:t xml:space="preserve"> </w:t>
      </w:r>
      <w:r w:rsidR="000277A5" w:rsidRPr="005200D4">
        <w:t>поселения</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сейсмическом</w:t>
      </w:r>
      <w:r w:rsidR="00C93103" w:rsidRPr="005200D4">
        <w:t xml:space="preserve"> </w:t>
      </w:r>
      <w:r w:rsidRPr="005200D4">
        <w:t>районе</w:t>
      </w:r>
      <w:r w:rsidR="00C93103" w:rsidRPr="005200D4">
        <w:t xml:space="preserve"> </w:t>
      </w:r>
      <w:r w:rsidRPr="005200D4">
        <w:t>с</w:t>
      </w:r>
      <w:r w:rsidR="00C93103" w:rsidRPr="005200D4">
        <w:t xml:space="preserve"> </w:t>
      </w:r>
      <w:r w:rsidRPr="005200D4">
        <w:t>расчетной</w:t>
      </w:r>
      <w:r w:rsidR="00C93103" w:rsidRPr="005200D4">
        <w:t xml:space="preserve"> </w:t>
      </w:r>
      <w:r w:rsidRPr="005200D4">
        <w:t>сейсмической</w:t>
      </w:r>
      <w:r w:rsidR="00C93103" w:rsidRPr="005200D4">
        <w:t xml:space="preserve"> </w:t>
      </w:r>
      <w:r w:rsidRPr="005200D4">
        <w:t>интенсивностью</w:t>
      </w:r>
      <w:r w:rsidR="00C93103" w:rsidRPr="005200D4">
        <w:t xml:space="preserve"> </w:t>
      </w:r>
      <w:r w:rsidRPr="005200D4">
        <w:t>6</w:t>
      </w:r>
      <w:r w:rsidR="00FE0088" w:rsidRPr="005200D4">
        <w:t> </w:t>
      </w:r>
      <w:r w:rsidRPr="005200D4">
        <w:t>баллов.</w:t>
      </w:r>
    </w:p>
    <w:p w14:paraId="248A1057" w14:textId="06062B33" w:rsidR="004D6E5E" w:rsidRPr="005200D4" w:rsidRDefault="004D6E5E" w:rsidP="003E007E">
      <w:pPr>
        <w:pStyle w:val="a6"/>
      </w:pPr>
      <w:r w:rsidRPr="005200D4">
        <w:t>Согласно</w:t>
      </w:r>
      <w:r w:rsidR="00C93103" w:rsidRPr="005200D4">
        <w:t xml:space="preserve"> </w:t>
      </w:r>
      <w:r w:rsidRPr="005200D4">
        <w:t>карте</w:t>
      </w:r>
      <w:r w:rsidR="00C93103" w:rsidRPr="005200D4">
        <w:t xml:space="preserve"> </w:t>
      </w:r>
      <w:r w:rsidRPr="005200D4">
        <w:t>ОСР-2015-В,</w:t>
      </w:r>
      <w:r w:rsidR="00C93103" w:rsidRPr="005200D4">
        <w:t xml:space="preserve"> </w:t>
      </w:r>
      <w:r w:rsidRPr="005200D4">
        <w:t>территория</w:t>
      </w:r>
      <w:r w:rsidR="00C93103" w:rsidRPr="005200D4">
        <w:t xml:space="preserve"> </w:t>
      </w:r>
      <w:r w:rsidR="000277A5" w:rsidRPr="005200D4">
        <w:t>Раздольненского</w:t>
      </w:r>
      <w:r w:rsidR="00C93103" w:rsidRPr="005200D4">
        <w:t xml:space="preserve"> </w:t>
      </w:r>
      <w:r w:rsidR="000277A5" w:rsidRPr="005200D4">
        <w:t>сельского</w:t>
      </w:r>
      <w:r w:rsidR="00C93103" w:rsidRPr="005200D4">
        <w:t xml:space="preserve"> </w:t>
      </w:r>
      <w:r w:rsidR="000277A5" w:rsidRPr="005200D4">
        <w:t>поселения</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сейсмическом</w:t>
      </w:r>
      <w:r w:rsidR="00C93103" w:rsidRPr="005200D4">
        <w:t xml:space="preserve"> </w:t>
      </w:r>
      <w:r w:rsidRPr="005200D4">
        <w:t>районе</w:t>
      </w:r>
      <w:r w:rsidR="00C93103" w:rsidRPr="005200D4">
        <w:t xml:space="preserve"> </w:t>
      </w:r>
      <w:r w:rsidRPr="005200D4">
        <w:t>с</w:t>
      </w:r>
      <w:r w:rsidR="00C93103" w:rsidRPr="005200D4">
        <w:t xml:space="preserve"> </w:t>
      </w:r>
      <w:r w:rsidRPr="005200D4">
        <w:t>расчетной</w:t>
      </w:r>
      <w:r w:rsidR="00C93103" w:rsidRPr="005200D4">
        <w:t xml:space="preserve"> </w:t>
      </w:r>
      <w:r w:rsidRPr="005200D4">
        <w:t>сейсмической</w:t>
      </w:r>
      <w:r w:rsidR="00C93103" w:rsidRPr="005200D4">
        <w:t xml:space="preserve"> </w:t>
      </w:r>
      <w:r w:rsidRPr="005200D4">
        <w:t>интенсивностью</w:t>
      </w:r>
      <w:r w:rsidR="00C93103" w:rsidRPr="005200D4">
        <w:t xml:space="preserve"> </w:t>
      </w:r>
      <w:r w:rsidRPr="005200D4">
        <w:t>6</w:t>
      </w:r>
      <w:r w:rsidR="00FE0088" w:rsidRPr="005200D4">
        <w:t> </w:t>
      </w:r>
      <w:r w:rsidRPr="005200D4">
        <w:t>баллов.</w:t>
      </w:r>
    </w:p>
    <w:p w14:paraId="5FA19672" w14:textId="5314FEAC" w:rsidR="004D6E5E" w:rsidRPr="005200D4" w:rsidRDefault="004D6E5E" w:rsidP="003E007E">
      <w:pPr>
        <w:pStyle w:val="a6"/>
      </w:pPr>
      <w:r w:rsidRPr="005200D4">
        <w:t>Согласно</w:t>
      </w:r>
      <w:r w:rsidR="00C93103" w:rsidRPr="005200D4">
        <w:t xml:space="preserve"> </w:t>
      </w:r>
      <w:r w:rsidRPr="005200D4">
        <w:t>карте</w:t>
      </w:r>
      <w:r w:rsidR="00C93103" w:rsidRPr="005200D4">
        <w:t xml:space="preserve"> </w:t>
      </w:r>
      <w:r w:rsidRPr="005200D4">
        <w:t>ОСР-2015-С,</w:t>
      </w:r>
      <w:r w:rsidR="00C93103" w:rsidRPr="005200D4">
        <w:t xml:space="preserve"> </w:t>
      </w:r>
      <w:r w:rsidRPr="005200D4">
        <w:t>территория</w:t>
      </w:r>
      <w:r w:rsidR="00C93103" w:rsidRPr="005200D4">
        <w:t xml:space="preserve"> </w:t>
      </w:r>
      <w:r w:rsidR="000277A5" w:rsidRPr="005200D4">
        <w:t>Раздольненского</w:t>
      </w:r>
      <w:r w:rsidR="00C93103" w:rsidRPr="005200D4">
        <w:t xml:space="preserve"> </w:t>
      </w:r>
      <w:r w:rsidR="000277A5" w:rsidRPr="005200D4">
        <w:t>сельского</w:t>
      </w:r>
      <w:r w:rsidR="00C93103" w:rsidRPr="005200D4">
        <w:t xml:space="preserve"> </w:t>
      </w:r>
      <w:r w:rsidR="000277A5" w:rsidRPr="005200D4">
        <w:t>поселения</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сейсмическом</w:t>
      </w:r>
      <w:r w:rsidR="00C93103" w:rsidRPr="005200D4">
        <w:t xml:space="preserve"> </w:t>
      </w:r>
      <w:r w:rsidRPr="005200D4">
        <w:t>районе</w:t>
      </w:r>
      <w:r w:rsidR="00C93103" w:rsidRPr="005200D4">
        <w:t xml:space="preserve"> </w:t>
      </w:r>
      <w:r w:rsidRPr="005200D4">
        <w:t>с</w:t>
      </w:r>
      <w:r w:rsidR="00C93103" w:rsidRPr="005200D4">
        <w:t xml:space="preserve"> </w:t>
      </w:r>
      <w:r w:rsidRPr="005200D4">
        <w:t>расчетной</w:t>
      </w:r>
      <w:r w:rsidR="00C93103" w:rsidRPr="005200D4">
        <w:t xml:space="preserve"> </w:t>
      </w:r>
      <w:r w:rsidRPr="005200D4">
        <w:t>сейсмической</w:t>
      </w:r>
      <w:r w:rsidR="00C93103" w:rsidRPr="005200D4">
        <w:t xml:space="preserve"> </w:t>
      </w:r>
      <w:r w:rsidRPr="005200D4">
        <w:t>интенсивностью</w:t>
      </w:r>
      <w:r w:rsidR="00C93103" w:rsidRPr="005200D4">
        <w:t xml:space="preserve"> </w:t>
      </w:r>
      <w:r w:rsidRPr="005200D4">
        <w:t>7</w:t>
      </w:r>
      <w:r w:rsidR="00FE0088" w:rsidRPr="005200D4">
        <w:t> </w:t>
      </w:r>
      <w:r w:rsidRPr="005200D4">
        <w:t>баллов.</w:t>
      </w:r>
    </w:p>
    <w:p w14:paraId="55158022" w14:textId="79414451" w:rsidR="004D6E5E" w:rsidRPr="005200D4" w:rsidRDefault="004D6E5E" w:rsidP="003E007E">
      <w:pPr>
        <w:pStyle w:val="a6"/>
      </w:pPr>
      <w:r w:rsidRPr="005200D4">
        <w:t>Расчетную</w:t>
      </w:r>
      <w:r w:rsidR="00C93103" w:rsidRPr="005200D4">
        <w:t xml:space="preserve"> </w:t>
      </w:r>
      <w:r w:rsidRPr="005200D4">
        <w:t>сейсмичность</w:t>
      </w:r>
      <w:r w:rsidR="00C93103" w:rsidRPr="005200D4">
        <w:t xml:space="preserve"> </w:t>
      </w:r>
      <w:r w:rsidRPr="005200D4">
        <w:t>площадки</w:t>
      </w:r>
      <w:r w:rsidR="00C93103" w:rsidRPr="005200D4">
        <w:t xml:space="preserve"> </w:t>
      </w:r>
      <w:r w:rsidRPr="005200D4">
        <w:t>строительства</w:t>
      </w:r>
      <w:r w:rsidR="00C93103" w:rsidRPr="005200D4">
        <w:t xml:space="preserve"> </w:t>
      </w:r>
      <w:r w:rsidRPr="005200D4">
        <w:t>следует</w:t>
      </w:r>
      <w:r w:rsidR="00C93103" w:rsidRPr="005200D4">
        <w:t xml:space="preserve"> </w:t>
      </w:r>
      <w:r w:rsidRPr="005200D4">
        <w:t>устанавливать</w:t>
      </w:r>
      <w:r w:rsidR="00C93103" w:rsidRPr="005200D4">
        <w:t xml:space="preserve"> </w:t>
      </w:r>
      <w:r w:rsidRPr="005200D4">
        <w:t>по</w:t>
      </w:r>
      <w:r w:rsidR="00C93103" w:rsidRPr="005200D4">
        <w:t xml:space="preserve"> </w:t>
      </w:r>
      <w:r w:rsidRPr="005200D4">
        <w:t>результатам</w:t>
      </w:r>
      <w:r w:rsidR="00C93103" w:rsidRPr="005200D4">
        <w:t xml:space="preserve"> </w:t>
      </w:r>
      <w:r w:rsidRPr="005200D4">
        <w:t>сейсмического</w:t>
      </w:r>
      <w:r w:rsidR="00C93103" w:rsidRPr="005200D4">
        <w:t xml:space="preserve"> </w:t>
      </w:r>
      <w:r w:rsidRPr="005200D4">
        <w:t>микрорайонирования,</w:t>
      </w:r>
      <w:r w:rsidR="00C93103" w:rsidRPr="005200D4">
        <w:t xml:space="preserve"> </w:t>
      </w:r>
      <w:r w:rsidRPr="005200D4">
        <w:t>выполняемого</w:t>
      </w:r>
      <w:r w:rsidR="00C93103" w:rsidRPr="005200D4">
        <w:t xml:space="preserve"> </w:t>
      </w:r>
      <w:r w:rsidRPr="005200D4">
        <w:t>в</w:t>
      </w:r>
      <w:r w:rsidR="00C93103" w:rsidRPr="005200D4">
        <w:t xml:space="preserve"> </w:t>
      </w:r>
      <w:r w:rsidRPr="005200D4">
        <w:t>составе</w:t>
      </w:r>
      <w:r w:rsidR="00C93103" w:rsidRPr="005200D4">
        <w:t xml:space="preserve"> </w:t>
      </w:r>
      <w:r w:rsidRPr="005200D4">
        <w:t>инженерных</w:t>
      </w:r>
      <w:r w:rsidR="00C93103" w:rsidRPr="005200D4">
        <w:t xml:space="preserve"> </w:t>
      </w:r>
      <w:r w:rsidRPr="005200D4">
        <w:t>изысканий,</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сейсмотектонических,</w:t>
      </w:r>
      <w:r w:rsidR="00C93103" w:rsidRPr="005200D4">
        <w:t xml:space="preserve"> </w:t>
      </w:r>
      <w:r w:rsidRPr="005200D4">
        <w:t>грунтовых</w:t>
      </w:r>
      <w:r w:rsidR="00C93103" w:rsidRPr="005200D4">
        <w:t xml:space="preserve"> </w:t>
      </w:r>
      <w:r w:rsidRPr="005200D4">
        <w:t>и</w:t>
      </w:r>
      <w:r w:rsidR="00C93103" w:rsidRPr="005200D4">
        <w:t xml:space="preserve"> </w:t>
      </w:r>
      <w:r w:rsidRPr="005200D4">
        <w:t>гидрогеологических</w:t>
      </w:r>
      <w:r w:rsidR="00C93103" w:rsidRPr="005200D4">
        <w:t xml:space="preserve"> </w:t>
      </w:r>
      <w:r w:rsidRPr="005200D4">
        <w:t>условий.</w:t>
      </w:r>
    </w:p>
    <w:p w14:paraId="59C02847" w14:textId="4839148A" w:rsidR="000277A5" w:rsidRPr="005200D4" w:rsidRDefault="000277A5" w:rsidP="003E007E">
      <w:pPr>
        <w:pStyle w:val="a6"/>
      </w:pPr>
      <w:r w:rsidRPr="005200D4">
        <w:lastRenderedPageBreak/>
        <w:t>Рассматриваемая</w:t>
      </w:r>
      <w:r w:rsidR="00C93103" w:rsidRPr="005200D4">
        <w:t xml:space="preserve"> </w:t>
      </w:r>
      <w:r w:rsidRPr="005200D4">
        <w:t>территория</w:t>
      </w:r>
      <w:r w:rsidR="00C93103" w:rsidRPr="005200D4">
        <w:t xml:space="preserve"> </w:t>
      </w:r>
      <w:r w:rsidRPr="005200D4">
        <w:t>располагается</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Приморского</w:t>
      </w:r>
      <w:r w:rsidR="00C93103" w:rsidRPr="005200D4">
        <w:t xml:space="preserve"> </w:t>
      </w:r>
      <w:r w:rsidRPr="005200D4">
        <w:t>сложного</w:t>
      </w:r>
      <w:r w:rsidR="00C93103" w:rsidRPr="005200D4">
        <w:t xml:space="preserve"> </w:t>
      </w:r>
      <w:r w:rsidRPr="005200D4">
        <w:t>артезианского</w:t>
      </w:r>
      <w:r w:rsidR="00C93103" w:rsidRPr="005200D4">
        <w:t xml:space="preserve"> </w:t>
      </w:r>
      <w:r w:rsidRPr="005200D4">
        <w:t>бассейна</w:t>
      </w:r>
      <w:r w:rsidR="00C93103" w:rsidRPr="005200D4">
        <w:t xml:space="preserve"> </w:t>
      </w:r>
      <w:r w:rsidRPr="005200D4">
        <w:t>первого</w:t>
      </w:r>
      <w:r w:rsidR="00C93103" w:rsidRPr="005200D4">
        <w:t xml:space="preserve"> </w:t>
      </w:r>
      <w:r w:rsidRPr="005200D4">
        <w:t>порядка</w:t>
      </w:r>
      <w:r w:rsidR="00C93103" w:rsidRPr="005200D4">
        <w:t xml:space="preserve"> </w:t>
      </w:r>
      <w:r w:rsidRPr="005200D4">
        <w:t>и</w:t>
      </w:r>
      <w:r w:rsidR="00C93103" w:rsidRPr="005200D4">
        <w:t xml:space="preserve"> </w:t>
      </w:r>
      <w:r w:rsidRPr="005200D4">
        <w:t>Пушкинского</w:t>
      </w:r>
      <w:r w:rsidR="00C93103" w:rsidRPr="005200D4">
        <w:t xml:space="preserve"> </w:t>
      </w:r>
      <w:r w:rsidRPr="005200D4">
        <w:t>артезианского</w:t>
      </w:r>
      <w:r w:rsidR="00C93103" w:rsidRPr="005200D4">
        <w:t xml:space="preserve"> </w:t>
      </w:r>
      <w:r w:rsidRPr="005200D4">
        <w:t>бассейна</w:t>
      </w:r>
      <w:r w:rsidR="00C93103" w:rsidRPr="005200D4">
        <w:t xml:space="preserve"> </w:t>
      </w:r>
      <w:r w:rsidRPr="005200D4">
        <w:t>третьего</w:t>
      </w:r>
      <w:r w:rsidR="00C93103" w:rsidRPr="005200D4">
        <w:t xml:space="preserve"> </w:t>
      </w:r>
      <w:r w:rsidRPr="005200D4">
        <w:t>порядка.</w:t>
      </w:r>
      <w:r w:rsidR="00C93103" w:rsidRPr="005200D4">
        <w:t xml:space="preserve"> </w:t>
      </w:r>
    </w:p>
    <w:p w14:paraId="3BD613B8" w14:textId="0BEC0D15" w:rsidR="000277A5" w:rsidRPr="005200D4" w:rsidRDefault="000277A5" w:rsidP="003E007E">
      <w:pPr>
        <w:pStyle w:val="a6"/>
      </w:pPr>
      <w:r w:rsidRPr="005200D4">
        <w:t>Подземные</w:t>
      </w:r>
      <w:r w:rsidR="00C93103" w:rsidRPr="005200D4">
        <w:t xml:space="preserve"> </w:t>
      </w:r>
      <w:r w:rsidRPr="005200D4">
        <w:t>воды</w:t>
      </w:r>
      <w:r w:rsidR="00C93103" w:rsidRPr="005200D4">
        <w:t xml:space="preserve"> </w:t>
      </w:r>
      <w:r w:rsidRPr="005200D4">
        <w:t>приурочены</w:t>
      </w:r>
      <w:r w:rsidR="00C93103" w:rsidRPr="005200D4">
        <w:t xml:space="preserve"> </w:t>
      </w:r>
      <w:r w:rsidRPr="005200D4">
        <w:t>к</w:t>
      </w:r>
      <w:r w:rsidR="00C93103" w:rsidRPr="005200D4">
        <w:t xml:space="preserve"> </w:t>
      </w:r>
      <w:r w:rsidRPr="005200D4">
        <w:t>коренным</w:t>
      </w:r>
      <w:r w:rsidR="00C93103" w:rsidRPr="005200D4">
        <w:t xml:space="preserve"> </w:t>
      </w:r>
      <w:r w:rsidRPr="005200D4">
        <w:t>породам</w:t>
      </w:r>
      <w:r w:rsidR="00C93103" w:rsidRPr="005200D4">
        <w:t xml:space="preserve"> </w:t>
      </w:r>
      <w:r w:rsidRPr="005200D4">
        <w:t>и</w:t>
      </w:r>
      <w:r w:rsidR="00C93103" w:rsidRPr="005200D4">
        <w:t xml:space="preserve"> </w:t>
      </w:r>
      <w:r w:rsidRPr="005200D4">
        <w:t>четвертичным</w:t>
      </w:r>
      <w:r w:rsidR="00C93103" w:rsidRPr="005200D4">
        <w:t xml:space="preserve"> </w:t>
      </w:r>
      <w:r w:rsidRPr="005200D4">
        <w:t>отложениям.</w:t>
      </w:r>
      <w:r w:rsidR="00C93103" w:rsidRPr="005200D4">
        <w:t xml:space="preserve"> </w:t>
      </w:r>
      <w:r w:rsidRPr="005200D4">
        <w:t>В</w:t>
      </w:r>
      <w:r w:rsidR="00FB263C" w:rsidRPr="005200D4">
        <w:t> </w:t>
      </w:r>
      <w:r w:rsidRPr="005200D4">
        <w:t>пределах</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в</w:t>
      </w:r>
      <w:r w:rsidR="00C93103" w:rsidRPr="005200D4">
        <w:t xml:space="preserve"> </w:t>
      </w:r>
      <w:r w:rsidRPr="005200D4">
        <w:t>верхней</w:t>
      </w:r>
      <w:r w:rsidR="00C93103" w:rsidRPr="005200D4">
        <w:t xml:space="preserve"> </w:t>
      </w:r>
      <w:r w:rsidRPr="005200D4">
        <w:t>части</w:t>
      </w:r>
      <w:r w:rsidR="00C93103" w:rsidRPr="005200D4">
        <w:t xml:space="preserve"> </w:t>
      </w:r>
      <w:r w:rsidRPr="005200D4">
        <w:t>разреза</w:t>
      </w:r>
      <w:r w:rsidR="00C93103" w:rsidRPr="005200D4">
        <w:t xml:space="preserve"> </w:t>
      </w:r>
      <w:r w:rsidRPr="005200D4">
        <w:t>развиты:</w:t>
      </w:r>
    </w:p>
    <w:p w14:paraId="645FE1DD" w14:textId="6E16D76C" w:rsidR="000277A5" w:rsidRPr="005200D4" w:rsidRDefault="000277A5" w:rsidP="003E007E">
      <w:pPr>
        <w:pStyle w:val="a0"/>
      </w:pPr>
      <w:r w:rsidRPr="005200D4">
        <w:t>аллювиальный</w:t>
      </w:r>
      <w:r w:rsidR="00C93103" w:rsidRPr="005200D4">
        <w:t xml:space="preserve"> </w:t>
      </w:r>
      <w:r w:rsidRPr="005200D4">
        <w:t>водоносный</w:t>
      </w:r>
      <w:r w:rsidR="00C93103" w:rsidRPr="005200D4">
        <w:t xml:space="preserve"> </w:t>
      </w:r>
      <w:r w:rsidRPr="005200D4">
        <w:t>горизонт,</w:t>
      </w:r>
      <w:r w:rsidR="00C93103" w:rsidRPr="005200D4">
        <w:t xml:space="preserve"> </w:t>
      </w:r>
      <w:r w:rsidRPr="005200D4">
        <w:t>распространенный</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и</w:t>
      </w:r>
      <w:r w:rsidR="00C93103" w:rsidRPr="005200D4">
        <w:t xml:space="preserve"> </w:t>
      </w:r>
      <w:r w:rsidRPr="005200D4">
        <w:t>ее</w:t>
      </w:r>
      <w:r w:rsidR="00C93103" w:rsidRPr="005200D4">
        <w:t xml:space="preserve"> </w:t>
      </w:r>
      <w:r w:rsidRPr="005200D4">
        <w:t>притоков.</w:t>
      </w:r>
      <w:r w:rsidR="00C93103" w:rsidRPr="005200D4">
        <w:t xml:space="preserve"> </w:t>
      </w:r>
      <w:r w:rsidRPr="005200D4">
        <w:t>Водовмещающими</w:t>
      </w:r>
      <w:r w:rsidR="00C93103" w:rsidRPr="005200D4">
        <w:t xml:space="preserve"> </w:t>
      </w:r>
      <w:r w:rsidRPr="005200D4">
        <w:t>породами</w:t>
      </w:r>
      <w:r w:rsidR="00C93103" w:rsidRPr="005200D4">
        <w:t xml:space="preserve"> </w:t>
      </w:r>
      <w:r w:rsidRPr="005200D4">
        <w:t>служат</w:t>
      </w:r>
      <w:r w:rsidR="00C93103" w:rsidRPr="005200D4">
        <w:t xml:space="preserve"> </w:t>
      </w:r>
      <w:r w:rsidRPr="005200D4">
        <w:t>пески,</w:t>
      </w:r>
      <w:r w:rsidR="00C93103" w:rsidRPr="005200D4">
        <w:t xml:space="preserve"> </w:t>
      </w:r>
      <w:r w:rsidRPr="005200D4">
        <w:t>гравийники,</w:t>
      </w:r>
      <w:r w:rsidR="00C93103" w:rsidRPr="005200D4">
        <w:t xml:space="preserve"> </w:t>
      </w:r>
      <w:r w:rsidRPr="005200D4">
        <w:t>галечники</w:t>
      </w:r>
      <w:r w:rsidR="00C93103" w:rsidRPr="005200D4">
        <w:t xml:space="preserve"> </w:t>
      </w:r>
      <w:r w:rsidRPr="005200D4">
        <w:t>с</w:t>
      </w:r>
      <w:r w:rsidR="00FE0088" w:rsidRPr="005200D4">
        <w:rPr>
          <w:lang w:val="ru-RU"/>
        </w:rPr>
        <w:t> </w:t>
      </w:r>
      <w:r w:rsidRPr="005200D4">
        <w:t>песчаным</w:t>
      </w:r>
      <w:r w:rsidR="00C93103" w:rsidRPr="005200D4">
        <w:t xml:space="preserve"> </w:t>
      </w:r>
      <w:r w:rsidRPr="005200D4">
        <w:t>и</w:t>
      </w:r>
      <w:r w:rsidR="00C93103" w:rsidRPr="005200D4">
        <w:t xml:space="preserve"> </w:t>
      </w:r>
      <w:r w:rsidRPr="005200D4">
        <w:t>песчано-глинистым</w:t>
      </w:r>
      <w:r w:rsidR="00C93103" w:rsidRPr="005200D4">
        <w:t xml:space="preserve"> </w:t>
      </w:r>
      <w:r w:rsidRPr="005200D4">
        <w:t>заполнителем</w:t>
      </w:r>
      <w:r w:rsidR="00C93103" w:rsidRPr="005200D4">
        <w:t xml:space="preserve"> </w:t>
      </w:r>
      <w:r w:rsidRPr="005200D4">
        <w:t>с</w:t>
      </w:r>
      <w:r w:rsidR="00C93103" w:rsidRPr="005200D4">
        <w:t xml:space="preserve"> </w:t>
      </w:r>
      <w:r w:rsidRPr="005200D4">
        <w:t>линзами</w:t>
      </w:r>
      <w:r w:rsidR="00C93103" w:rsidRPr="005200D4">
        <w:t xml:space="preserve"> </w:t>
      </w:r>
      <w:r w:rsidRPr="005200D4">
        <w:t>и</w:t>
      </w:r>
      <w:r w:rsidR="00C93103" w:rsidRPr="005200D4">
        <w:t xml:space="preserve"> </w:t>
      </w:r>
      <w:r w:rsidRPr="005200D4">
        <w:t>прослоями</w:t>
      </w:r>
      <w:r w:rsidR="00C93103" w:rsidRPr="005200D4">
        <w:t xml:space="preserve"> </w:t>
      </w:r>
      <w:r w:rsidRPr="005200D4">
        <w:t>глин</w:t>
      </w:r>
      <w:r w:rsidR="00C93103" w:rsidRPr="005200D4">
        <w:t xml:space="preserve"> </w:t>
      </w:r>
      <w:r w:rsidRPr="005200D4">
        <w:t>и</w:t>
      </w:r>
      <w:r w:rsidR="00FE0088" w:rsidRPr="005200D4">
        <w:rPr>
          <w:lang w:val="ru-RU"/>
        </w:rPr>
        <w:t> </w:t>
      </w:r>
      <w:r w:rsidRPr="005200D4">
        <w:t>суглинков.</w:t>
      </w:r>
      <w:r w:rsidR="00C93103" w:rsidRPr="005200D4">
        <w:t xml:space="preserve"> </w:t>
      </w:r>
      <w:r w:rsidRPr="005200D4">
        <w:t>Мощность</w:t>
      </w:r>
      <w:r w:rsidR="00C93103" w:rsidRPr="005200D4">
        <w:t xml:space="preserve"> </w:t>
      </w:r>
      <w:r w:rsidRPr="005200D4">
        <w:t>водосодержащих</w:t>
      </w:r>
      <w:r w:rsidR="00C93103" w:rsidRPr="005200D4">
        <w:t xml:space="preserve"> </w:t>
      </w:r>
      <w:r w:rsidRPr="005200D4">
        <w:t>пород</w:t>
      </w:r>
      <w:r w:rsidR="00C93103" w:rsidRPr="005200D4">
        <w:t xml:space="preserve"> </w:t>
      </w:r>
      <w:r w:rsidRPr="005200D4">
        <w:t>может</w:t>
      </w:r>
      <w:r w:rsidR="00C93103" w:rsidRPr="005200D4">
        <w:t xml:space="preserve"> </w:t>
      </w:r>
      <w:r w:rsidRPr="005200D4">
        <w:t>достигать</w:t>
      </w:r>
      <w:r w:rsidR="00C93103" w:rsidRPr="005200D4">
        <w:t xml:space="preserve"> </w:t>
      </w:r>
      <w:r w:rsidRPr="005200D4">
        <w:t>10</w:t>
      </w:r>
      <w:r w:rsidR="00C93103" w:rsidRPr="005200D4">
        <w:t xml:space="preserve"> </w:t>
      </w:r>
      <w:r w:rsidRPr="005200D4">
        <w:t>м.</w:t>
      </w:r>
    </w:p>
    <w:p w14:paraId="1EBF5136" w14:textId="43CF5CB1" w:rsidR="000277A5" w:rsidRPr="005200D4" w:rsidRDefault="000277A5" w:rsidP="003E007E">
      <w:pPr>
        <w:pStyle w:val="a6"/>
      </w:pPr>
      <w:r w:rsidRPr="005200D4">
        <w:t>В</w:t>
      </w:r>
      <w:r w:rsidR="00C93103" w:rsidRPr="005200D4">
        <w:t xml:space="preserve"> </w:t>
      </w:r>
      <w:r w:rsidRPr="005200D4">
        <w:t>верхней</w:t>
      </w:r>
      <w:r w:rsidR="00C93103" w:rsidRPr="005200D4">
        <w:t xml:space="preserve"> </w:t>
      </w:r>
      <w:r w:rsidRPr="005200D4">
        <w:t>части</w:t>
      </w:r>
      <w:r w:rsidR="00C93103" w:rsidRPr="005200D4">
        <w:t xml:space="preserve"> </w:t>
      </w:r>
      <w:r w:rsidRPr="005200D4">
        <w:t>разреза</w:t>
      </w:r>
      <w:r w:rsidR="00C93103" w:rsidRPr="005200D4">
        <w:t xml:space="preserve"> </w:t>
      </w:r>
      <w:r w:rsidRPr="005200D4">
        <w:t>аллювий</w:t>
      </w:r>
      <w:r w:rsidR="00C93103" w:rsidRPr="005200D4">
        <w:t xml:space="preserve"> </w:t>
      </w:r>
      <w:r w:rsidRPr="005200D4">
        <w:t>представлен</w:t>
      </w:r>
      <w:r w:rsidR="00C93103" w:rsidRPr="005200D4">
        <w:t xml:space="preserve"> </w:t>
      </w:r>
      <w:r w:rsidRPr="005200D4">
        <w:t>пойменной</w:t>
      </w:r>
      <w:r w:rsidR="00C93103" w:rsidRPr="005200D4">
        <w:t xml:space="preserve"> </w:t>
      </w:r>
      <w:r w:rsidRPr="005200D4">
        <w:t>фацией</w:t>
      </w:r>
      <w:r w:rsidR="00C93103" w:rsidRPr="005200D4">
        <w:t xml:space="preserve"> </w:t>
      </w:r>
      <w:r w:rsidRPr="005200D4">
        <w:t>–</w:t>
      </w:r>
      <w:r w:rsidR="00C93103" w:rsidRPr="005200D4">
        <w:t xml:space="preserve"> </w:t>
      </w:r>
      <w:r w:rsidRPr="005200D4">
        <w:t>глинами,</w:t>
      </w:r>
      <w:r w:rsidR="00C93103" w:rsidRPr="005200D4">
        <w:t xml:space="preserve"> </w:t>
      </w:r>
      <w:r w:rsidRPr="005200D4">
        <w:t>суглинками,</w:t>
      </w:r>
      <w:r w:rsidR="00C93103" w:rsidRPr="005200D4">
        <w:t xml:space="preserve"> </w:t>
      </w:r>
      <w:r w:rsidRPr="005200D4">
        <w:t>супесями,</w:t>
      </w:r>
      <w:r w:rsidR="00C93103" w:rsidRPr="005200D4">
        <w:t xml:space="preserve"> </w:t>
      </w:r>
      <w:r w:rsidRPr="005200D4">
        <w:t>мощностью</w:t>
      </w:r>
      <w:r w:rsidR="00C93103" w:rsidRPr="005200D4">
        <w:t xml:space="preserve"> </w:t>
      </w:r>
      <w:r w:rsidRPr="005200D4">
        <w:t>порядка</w:t>
      </w:r>
      <w:r w:rsidR="00C93103" w:rsidRPr="005200D4">
        <w:t xml:space="preserve"> </w:t>
      </w:r>
      <w:r w:rsidRPr="005200D4">
        <w:t>6</w:t>
      </w:r>
      <w:r w:rsidR="00C93103" w:rsidRPr="005200D4">
        <w:t xml:space="preserve"> </w:t>
      </w:r>
      <w:r w:rsidRPr="005200D4">
        <w:t>м.</w:t>
      </w:r>
      <w:r w:rsidR="00C93103" w:rsidRPr="005200D4">
        <w:t xml:space="preserve"> </w:t>
      </w:r>
      <w:r w:rsidRPr="005200D4">
        <w:t>Воды</w:t>
      </w:r>
      <w:r w:rsidR="00C93103" w:rsidRPr="005200D4">
        <w:t xml:space="preserve"> </w:t>
      </w:r>
      <w:r w:rsidRPr="005200D4">
        <w:t>поровые,</w:t>
      </w:r>
      <w:r w:rsidR="00C93103" w:rsidRPr="005200D4">
        <w:t xml:space="preserve"> </w:t>
      </w:r>
      <w:r w:rsidRPr="005200D4">
        <w:t>безнапорные,</w:t>
      </w:r>
      <w:r w:rsidR="00C93103" w:rsidRPr="005200D4">
        <w:t xml:space="preserve"> </w:t>
      </w:r>
      <w:r w:rsidRPr="005200D4">
        <w:t>вскрываются</w:t>
      </w:r>
      <w:r w:rsidR="00C93103" w:rsidRPr="005200D4">
        <w:t xml:space="preserve"> </w:t>
      </w:r>
      <w:r w:rsidRPr="005200D4">
        <w:t>на</w:t>
      </w:r>
      <w:r w:rsidR="00C93103" w:rsidRPr="005200D4">
        <w:t xml:space="preserve"> </w:t>
      </w:r>
      <w:r w:rsidRPr="005200D4">
        <w:t>глубине</w:t>
      </w:r>
      <w:r w:rsidR="00C93103" w:rsidRPr="005200D4">
        <w:t xml:space="preserve"> </w:t>
      </w:r>
      <w:r w:rsidRPr="005200D4">
        <w:t>0,3-1,0</w:t>
      </w:r>
      <w:r w:rsidR="00C93103" w:rsidRPr="005200D4">
        <w:t xml:space="preserve"> </w:t>
      </w:r>
      <w:r w:rsidRPr="005200D4">
        <w:t>м</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низкой</w:t>
      </w:r>
      <w:r w:rsidR="00C93103" w:rsidRPr="005200D4">
        <w:t xml:space="preserve"> </w:t>
      </w:r>
      <w:r w:rsidRPr="005200D4">
        <w:t>поймы</w:t>
      </w:r>
      <w:r w:rsidR="00C93103" w:rsidRPr="005200D4">
        <w:t xml:space="preserve"> </w:t>
      </w:r>
      <w:r w:rsidRPr="005200D4">
        <w:t>и</w:t>
      </w:r>
      <w:r w:rsidR="00C93103" w:rsidRPr="005200D4">
        <w:t xml:space="preserve"> </w:t>
      </w:r>
      <w:r w:rsidRPr="005200D4">
        <w:t>3</w:t>
      </w:r>
      <w:r w:rsidR="00FF3CD8" w:rsidRPr="005200D4">
        <w:t>-</w:t>
      </w:r>
      <w:r w:rsidRPr="005200D4">
        <w:t>5</w:t>
      </w:r>
      <w:r w:rsidR="00C93103" w:rsidRPr="005200D4">
        <w:t xml:space="preserve"> </w:t>
      </w:r>
      <w:r w:rsidRPr="005200D4">
        <w:t>м</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высокой</w:t>
      </w:r>
      <w:r w:rsidR="00C93103" w:rsidRPr="005200D4">
        <w:t xml:space="preserve"> </w:t>
      </w:r>
      <w:r w:rsidRPr="005200D4">
        <w:t>поймы.</w:t>
      </w:r>
      <w:r w:rsidR="00C93103" w:rsidRPr="005200D4">
        <w:t xml:space="preserve"> </w:t>
      </w:r>
      <w:r w:rsidRPr="005200D4">
        <w:t>Водообильность</w:t>
      </w:r>
      <w:r w:rsidR="00C93103" w:rsidRPr="005200D4">
        <w:t xml:space="preserve"> </w:t>
      </w:r>
      <w:r w:rsidRPr="005200D4">
        <w:t>пород</w:t>
      </w:r>
      <w:r w:rsidR="00C93103" w:rsidRPr="005200D4">
        <w:t xml:space="preserve"> </w:t>
      </w:r>
      <w:r w:rsidRPr="005200D4">
        <w:t>пестрая,</w:t>
      </w:r>
      <w:r w:rsidR="00C93103" w:rsidRPr="005200D4">
        <w:t xml:space="preserve"> </w:t>
      </w:r>
      <w:r w:rsidRPr="005200D4">
        <w:t>эксплуатируется</w:t>
      </w:r>
      <w:r w:rsidR="00C93103" w:rsidRPr="005200D4">
        <w:t xml:space="preserve"> </w:t>
      </w:r>
      <w:r w:rsidRPr="005200D4">
        <w:t>горизонт</w:t>
      </w:r>
      <w:r w:rsidR="00C93103" w:rsidRPr="005200D4">
        <w:t xml:space="preserve"> </w:t>
      </w:r>
      <w:r w:rsidRPr="005200D4">
        <w:t>колодцами</w:t>
      </w:r>
      <w:r w:rsidR="00C93103" w:rsidRPr="005200D4">
        <w:t xml:space="preserve"> </w:t>
      </w:r>
      <w:r w:rsidRPr="005200D4">
        <w:t>и</w:t>
      </w:r>
      <w:r w:rsidR="00FE0088" w:rsidRPr="005200D4">
        <w:t> </w:t>
      </w:r>
      <w:r w:rsidRPr="005200D4">
        <w:t>галерейными</w:t>
      </w:r>
      <w:r w:rsidR="00C93103" w:rsidRPr="005200D4">
        <w:t xml:space="preserve"> </w:t>
      </w:r>
      <w:r w:rsidRPr="005200D4">
        <w:t>водозаборами.</w:t>
      </w:r>
      <w:r w:rsidR="00C93103" w:rsidRPr="005200D4">
        <w:t xml:space="preserve"> </w:t>
      </w:r>
      <w:r w:rsidRPr="005200D4">
        <w:t>Воды</w:t>
      </w:r>
      <w:r w:rsidR="00C93103" w:rsidRPr="005200D4">
        <w:t xml:space="preserve"> </w:t>
      </w:r>
      <w:r w:rsidRPr="005200D4">
        <w:t>пресные</w:t>
      </w:r>
      <w:r w:rsidR="00C93103" w:rsidRPr="005200D4">
        <w:t xml:space="preserve"> </w:t>
      </w:r>
      <w:r w:rsidRPr="005200D4">
        <w:t>с</w:t>
      </w:r>
      <w:r w:rsidR="00C93103" w:rsidRPr="005200D4">
        <w:t xml:space="preserve"> </w:t>
      </w:r>
      <w:r w:rsidRPr="005200D4">
        <w:t>минерализацией</w:t>
      </w:r>
      <w:r w:rsidR="00C93103" w:rsidRPr="005200D4">
        <w:t xml:space="preserve"> </w:t>
      </w:r>
      <w:r w:rsidRPr="005200D4">
        <w:t>0,08-0,3</w:t>
      </w:r>
      <w:r w:rsidR="00C93103" w:rsidRPr="005200D4">
        <w:t xml:space="preserve"> </w:t>
      </w:r>
      <w:r w:rsidRPr="005200D4">
        <w:t>г/</w:t>
      </w:r>
      <w:r w:rsidR="00C93103" w:rsidRPr="005200D4">
        <w:t xml:space="preserve"> </w:t>
      </w:r>
      <w:r w:rsidRPr="005200D4">
        <w:t>л,</w:t>
      </w:r>
      <w:r w:rsidR="00C93103" w:rsidRPr="005200D4">
        <w:t xml:space="preserve"> </w:t>
      </w:r>
      <w:r w:rsidRPr="005200D4">
        <w:t>по</w:t>
      </w:r>
      <w:r w:rsidR="00C93103" w:rsidRPr="005200D4">
        <w:t xml:space="preserve"> </w:t>
      </w:r>
      <w:r w:rsidRPr="005200D4">
        <w:t>химическому</w:t>
      </w:r>
      <w:r w:rsidR="00C93103" w:rsidRPr="005200D4">
        <w:t xml:space="preserve"> </w:t>
      </w:r>
      <w:r w:rsidRPr="005200D4">
        <w:t>составу</w:t>
      </w:r>
      <w:r w:rsidR="00C93103" w:rsidRPr="005200D4">
        <w:t xml:space="preserve"> </w:t>
      </w:r>
      <w:r w:rsidRPr="005200D4">
        <w:t>гидрокарбонатные,</w:t>
      </w:r>
      <w:r w:rsidR="00C93103" w:rsidRPr="005200D4">
        <w:t xml:space="preserve"> </w:t>
      </w:r>
      <w:r w:rsidRPr="005200D4">
        <w:t>смешанные</w:t>
      </w:r>
      <w:r w:rsidR="00C93103" w:rsidRPr="005200D4">
        <w:t xml:space="preserve"> </w:t>
      </w:r>
      <w:r w:rsidRPr="005200D4">
        <w:t>по</w:t>
      </w:r>
      <w:r w:rsidR="00C93103" w:rsidRPr="005200D4">
        <w:t xml:space="preserve"> </w:t>
      </w:r>
      <w:r w:rsidRPr="005200D4">
        <w:t>катионам.</w:t>
      </w:r>
      <w:r w:rsidR="00C93103" w:rsidRPr="005200D4">
        <w:t xml:space="preserve"> </w:t>
      </w:r>
      <w:r w:rsidRPr="005200D4">
        <w:t>В</w:t>
      </w:r>
      <w:r w:rsidR="00C93103" w:rsidRPr="005200D4">
        <w:t xml:space="preserve"> </w:t>
      </w:r>
      <w:r w:rsidRPr="005200D4">
        <w:t>повышенных</w:t>
      </w:r>
      <w:r w:rsidR="00C93103" w:rsidRPr="005200D4">
        <w:t xml:space="preserve"> </w:t>
      </w:r>
      <w:r w:rsidRPr="005200D4">
        <w:t>концентрациях</w:t>
      </w:r>
      <w:r w:rsidR="00C93103" w:rsidRPr="005200D4">
        <w:t xml:space="preserve"> </w:t>
      </w:r>
      <w:r w:rsidRPr="005200D4">
        <w:t>содержатся</w:t>
      </w:r>
      <w:r w:rsidR="00C93103" w:rsidRPr="005200D4">
        <w:t xml:space="preserve"> </w:t>
      </w:r>
      <w:r w:rsidRPr="005200D4">
        <w:t>железо,</w:t>
      </w:r>
      <w:r w:rsidR="00C93103" w:rsidRPr="005200D4">
        <w:t xml:space="preserve"> </w:t>
      </w:r>
      <w:r w:rsidRPr="005200D4">
        <w:t>марганец</w:t>
      </w:r>
      <w:r w:rsidR="00C93103" w:rsidRPr="005200D4">
        <w:t xml:space="preserve"> </w:t>
      </w:r>
      <w:r w:rsidRPr="005200D4">
        <w:t>и</w:t>
      </w:r>
      <w:r w:rsidR="00C93103" w:rsidRPr="005200D4">
        <w:t xml:space="preserve"> </w:t>
      </w:r>
      <w:r w:rsidRPr="005200D4">
        <w:t>кремний.</w:t>
      </w:r>
      <w:r w:rsidR="00C93103" w:rsidRPr="005200D4">
        <w:t xml:space="preserve"> </w:t>
      </w:r>
      <w:r w:rsidRPr="005200D4">
        <w:t>Повышенные</w:t>
      </w:r>
      <w:r w:rsidR="00C93103" w:rsidRPr="005200D4">
        <w:t xml:space="preserve"> </w:t>
      </w:r>
      <w:r w:rsidRPr="005200D4">
        <w:t>концентрации</w:t>
      </w:r>
      <w:r w:rsidR="00C93103" w:rsidRPr="005200D4">
        <w:t xml:space="preserve"> </w:t>
      </w:r>
      <w:r w:rsidRPr="005200D4">
        <w:t>железа,</w:t>
      </w:r>
      <w:r w:rsidR="00C93103" w:rsidRPr="005200D4">
        <w:t xml:space="preserve"> </w:t>
      </w:r>
      <w:r w:rsidRPr="005200D4">
        <w:t>марганца</w:t>
      </w:r>
      <w:r w:rsidR="00C93103" w:rsidRPr="005200D4">
        <w:t xml:space="preserve"> </w:t>
      </w:r>
      <w:r w:rsidRPr="005200D4">
        <w:t>и</w:t>
      </w:r>
      <w:r w:rsidR="00C93103" w:rsidRPr="005200D4">
        <w:t xml:space="preserve"> </w:t>
      </w:r>
      <w:r w:rsidRPr="005200D4">
        <w:t>кремния</w:t>
      </w:r>
      <w:r w:rsidR="00C93103" w:rsidRPr="005200D4">
        <w:t xml:space="preserve"> </w:t>
      </w:r>
      <w:r w:rsidRPr="005200D4">
        <w:t>в</w:t>
      </w:r>
      <w:r w:rsidR="00C93103" w:rsidRPr="005200D4">
        <w:t xml:space="preserve"> </w:t>
      </w:r>
      <w:r w:rsidRPr="005200D4">
        <w:t>подземных</w:t>
      </w:r>
      <w:r w:rsidR="00C93103" w:rsidRPr="005200D4">
        <w:t xml:space="preserve"> </w:t>
      </w:r>
      <w:r w:rsidRPr="005200D4">
        <w:t>водах</w:t>
      </w:r>
      <w:r w:rsidR="00C93103" w:rsidRPr="005200D4">
        <w:t xml:space="preserve"> </w:t>
      </w:r>
      <w:r w:rsidRPr="005200D4">
        <w:t>обусловлены</w:t>
      </w:r>
      <w:r w:rsidR="00C93103" w:rsidRPr="005200D4">
        <w:t xml:space="preserve"> </w:t>
      </w:r>
      <w:r w:rsidRPr="005200D4">
        <w:t>природными</w:t>
      </w:r>
      <w:r w:rsidR="00C93103" w:rsidRPr="005200D4">
        <w:t xml:space="preserve"> </w:t>
      </w:r>
      <w:r w:rsidRPr="005200D4">
        <w:t>факторами.</w:t>
      </w:r>
      <w:r w:rsidR="00C93103" w:rsidRPr="005200D4">
        <w:t xml:space="preserve"> </w:t>
      </w:r>
      <w:r w:rsidRPr="005200D4">
        <w:t>Приморский</w:t>
      </w:r>
      <w:r w:rsidR="00C93103" w:rsidRPr="005200D4">
        <w:t xml:space="preserve"> </w:t>
      </w:r>
      <w:r w:rsidRPr="005200D4">
        <w:t>край</w:t>
      </w:r>
      <w:r w:rsidR="00C93103" w:rsidRPr="005200D4">
        <w:t xml:space="preserve"> </w:t>
      </w:r>
      <w:r w:rsidRPr="005200D4">
        <w:t>территориально</w:t>
      </w:r>
      <w:r w:rsidR="00C93103" w:rsidRPr="005200D4">
        <w:t xml:space="preserve"> </w:t>
      </w:r>
      <w:r w:rsidRPr="005200D4">
        <w:t>относится</w:t>
      </w:r>
      <w:r w:rsidR="00C93103" w:rsidRPr="005200D4">
        <w:t xml:space="preserve"> </w:t>
      </w:r>
      <w:r w:rsidRPr="005200D4">
        <w:t>к</w:t>
      </w:r>
      <w:r w:rsidR="00C93103" w:rsidRPr="005200D4">
        <w:t xml:space="preserve"> </w:t>
      </w:r>
      <w:r w:rsidRPr="005200D4">
        <w:t>Дальневосточной</w:t>
      </w:r>
      <w:r w:rsidR="00C93103" w:rsidRPr="005200D4">
        <w:t xml:space="preserve"> </w:t>
      </w:r>
      <w:r w:rsidRPr="005200D4">
        <w:t>провинции</w:t>
      </w:r>
      <w:r w:rsidR="00C93103" w:rsidRPr="005200D4">
        <w:t xml:space="preserve"> </w:t>
      </w:r>
      <w:r w:rsidRPr="005200D4">
        <w:t>железосодержащих</w:t>
      </w:r>
      <w:r w:rsidR="00C93103" w:rsidRPr="005200D4">
        <w:t xml:space="preserve"> </w:t>
      </w:r>
      <w:r w:rsidRPr="005200D4">
        <w:t>вод.</w:t>
      </w:r>
      <w:r w:rsidR="00C93103" w:rsidRPr="005200D4">
        <w:t xml:space="preserve"> </w:t>
      </w:r>
      <w:r w:rsidRPr="005200D4">
        <w:t>Данная</w:t>
      </w:r>
      <w:r w:rsidR="00C93103" w:rsidRPr="005200D4">
        <w:t xml:space="preserve"> </w:t>
      </w:r>
      <w:r w:rsidRPr="005200D4">
        <w:t>гидрохимическая</w:t>
      </w:r>
      <w:r w:rsidR="00C93103" w:rsidRPr="005200D4">
        <w:t xml:space="preserve"> </w:t>
      </w:r>
      <w:r w:rsidRPr="005200D4">
        <w:t>аномалия</w:t>
      </w:r>
      <w:r w:rsidR="00C93103" w:rsidRPr="005200D4">
        <w:t xml:space="preserve"> </w:t>
      </w:r>
      <w:r w:rsidRPr="005200D4">
        <w:t>известна</w:t>
      </w:r>
      <w:r w:rsidR="00C93103" w:rsidRPr="005200D4">
        <w:t xml:space="preserve"> </w:t>
      </w:r>
      <w:r w:rsidRPr="005200D4">
        <w:t>давно</w:t>
      </w:r>
      <w:r w:rsidR="00C93103" w:rsidRPr="005200D4">
        <w:t xml:space="preserve"> </w:t>
      </w:r>
      <w:r w:rsidRPr="005200D4">
        <w:t>и</w:t>
      </w:r>
      <w:r w:rsidR="00FE0088" w:rsidRPr="005200D4">
        <w:t> </w:t>
      </w:r>
      <w:r w:rsidRPr="005200D4">
        <w:t>повышенное</w:t>
      </w:r>
      <w:r w:rsidR="00C93103" w:rsidRPr="005200D4">
        <w:t xml:space="preserve"> </w:t>
      </w:r>
      <w:r w:rsidRPr="005200D4">
        <w:t>содержание</w:t>
      </w:r>
      <w:r w:rsidR="00C93103" w:rsidRPr="005200D4">
        <w:t xml:space="preserve"> </w:t>
      </w:r>
      <w:r w:rsidRPr="005200D4">
        <w:t>железа</w:t>
      </w:r>
      <w:r w:rsidR="00C93103" w:rsidRPr="005200D4">
        <w:t xml:space="preserve"> </w:t>
      </w:r>
      <w:r w:rsidRPr="005200D4">
        <w:t>и</w:t>
      </w:r>
      <w:r w:rsidR="00C93103" w:rsidRPr="005200D4">
        <w:t xml:space="preserve"> </w:t>
      </w:r>
      <w:r w:rsidRPr="005200D4">
        <w:t>марганца</w:t>
      </w:r>
      <w:r w:rsidR="00C93103" w:rsidRPr="005200D4">
        <w:t xml:space="preserve"> </w:t>
      </w:r>
      <w:r w:rsidRPr="005200D4">
        <w:t>в</w:t>
      </w:r>
      <w:r w:rsidR="00C93103" w:rsidRPr="005200D4">
        <w:t xml:space="preserve"> </w:t>
      </w:r>
      <w:r w:rsidRPr="005200D4">
        <w:t>пресных</w:t>
      </w:r>
      <w:r w:rsidR="00C93103" w:rsidRPr="005200D4">
        <w:t xml:space="preserve"> </w:t>
      </w:r>
      <w:r w:rsidRPr="005200D4">
        <w:t>водах</w:t>
      </w:r>
      <w:r w:rsidR="00C93103" w:rsidRPr="005200D4">
        <w:t xml:space="preserve"> </w:t>
      </w:r>
      <w:r w:rsidRPr="005200D4">
        <w:t>–</w:t>
      </w:r>
      <w:r w:rsidR="00C93103" w:rsidRPr="005200D4">
        <w:t xml:space="preserve"> </w:t>
      </w:r>
      <w:r w:rsidRPr="005200D4">
        <w:t>явление</w:t>
      </w:r>
      <w:r w:rsidR="00C93103" w:rsidRPr="005200D4">
        <w:t xml:space="preserve"> </w:t>
      </w:r>
      <w:r w:rsidRPr="005200D4">
        <w:t>закономерное.</w:t>
      </w:r>
      <w:r w:rsidR="00C93103" w:rsidRPr="005200D4">
        <w:t xml:space="preserve"> </w:t>
      </w:r>
      <w:r w:rsidRPr="005200D4">
        <w:t>Источником</w:t>
      </w:r>
      <w:r w:rsidR="00C93103" w:rsidRPr="005200D4">
        <w:t xml:space="preserve"> </w:t>
      </w:r>
      <w:r w:rsidRPr="005200D4">
        <w:t>поступления</w:t>
      </w:r>
      <w:r w:rsidR="00C93103" w:rsidRPr="005200D4">
        <w:t xml:space="preserve"> </w:t>
      </w:r>
      <w:r w:rsidRPr="005200D4">
        <w:t>кремния</w:t>
      </w:r>
      <w:r w:rsidR="00C93103" w:rsidRPr="005200D4">
        <w:t xml:space="preserve"> </w:t>
      </w:r>
      <w:r w:rsidRPr="005200D4">
        <w:t>в</w:t>
      </w:r>
      <w:r w:rsidR="00C93103" w:rsidRPr="005200D4">
        <w:t xml:space="preserve"> </w:t>
      </w:r>
      <w:r w:rsidRPr="005200D4">
        <w:t>подземные</w:t>
      </w:r>
      <w:r w:rsidR="00C93103" w:rsidRPr="005200D4">
        <w:t xml:space="preserve"> </w:t>
      </w:r>
      <w:r w:rsidRPr="005200D4">
        <w:t>воды</w:t>
      </w:r>
      <w:r w:rsidR="00C93103" w:rsidRPr="005200D4">
        <w:t xml:space="preserve"> </w:t>
      </w:r>
      <w:r w:rsidRPr="005200D4">
        <w:t>также</w:t>
      </w:r>
      <w:r w:rsidR="00C93103" w:rsidRPr="005200D4">
        <w:t xml:space="preserve"> </w:t>
      </w:r>
      <w:r w:rsidRPr="005200D4">
        <w:t>являются</w:t>
      </w:r>
      <w:r w:rsidR="00C93103" w:rsidRPr="005200D4">
        <w:t xml:space="preserve"> </w:t>
      </w:r>
      <w:r w:rsidRPr="005200D4">
        <w:t>водовмещающие</w:t>
      </w:r>
      <w:r w:rsidR="00C93103" w:rsidRPr="005200D4">
        <w:t xml:space="preserve"> </w:t>
      </w:r>
      <w:r w:rsidRPr="005200D4">
        <w:t>породы</w:t>
      </w:r>
      <w:r w:rsidR="00C93103" w:rsidRPr="005200D4">
        <w:t xml:space="preserve"> </w:t>
      </w:r>
      <w:r w:rsidRPr="005200D4">
        <w:t>(техногенные</w:t>
      </w:r>
      <w:r w:rsidR="00C93103" w:rsidRPr="005200D4">
        <w:t xml:space="preserve"> </w:t>
      </w:r>
      <w:r w:rsidRPr="005200D4">
        <w:t>источники</w:t>
      </w:r>
      <w:r w:rsidR="00C93103" w:rsidRPr="005200D4">
        <w:t xml:space="preserve"> </w:t>
      </w:r>
      <w:r w:rsidRPr="005200D4">
        <w:t>не</w:t>
      </w:r>
      <w:r w:rsidR="00C93103" w:rsidRPr="005200D4">
        <w:t xml:space="preserve"> </w:t>
      </w:r>
      <w:r w:rsidRPr="005200D4">
        <w:t>установлены).</w:t>
      </w:r>
      <w:r w:rsidR="00C93103" w:rsidRPr="005200D4">
        <w:t xml:space="preserve"> </w:t>
      </w:r>
    </w:p>
    <w:p w14:paraId="5E52CDE2" w14:textId="24FC8589" w:rsidR="000277A5" w:rsidRPr="005200D4" w:rsidRDefault="000277A5" w:rsidP="003E007E">
      <w:pPr>
        <w:pStyle w:val="a0"/>
      </w:pPr>
      <w:r w:rsidRPr="005200D4">
        <w:t>водоносный</w:t>
      </w:r>
      <w:r w:rsidR="00C93103" w:rsidRPr="005200D4">
        <w:t xml:space="preserve"> </w:t>
      </w:r>
      <w:r w:rsidRPr="005200D4">
        <w:t>горизонт</w:t>
      </w:r>
      <w:r w:rsidR="00C93103" w:rsidRPr="005200D4">
        <w:t xml:space="preserve"> </w:t>
      </w:r>
      <w:r w:rsidRPr="005200D4">
        <w:t>нерасчлененных</w:t>
      </w:r>
      <w:r w:rsidR="00C93103" w:rsidRPr="005200D4">
        <w:t xml:space="preserve"> </w:t>
      </w:r>
      <w:r w:rsidRPr="005200D4">
        <w:t>четвертичных</w:t>
      </w:r>
      <w:r w:rsidR="00C93103" w:rsidRPr="005200D4">
        <w:t xml:space="preserve"> </w:t>
      </w:r>
      <w:r w:rsidRPr="005200D4">
        <w:t>делювиальных,</w:t>
      </w:r>
      <w:r w:rsidR="00C93103" w:rsidRPr="005200D4">
        <w:t xml:space="preserve"> </w:t>
      </w:r>
      <w:r w:rsidRPr="005200D4">
        <w:t>элювиально-делювиальных</w:t>
      </w:r>
      <w:r w:rsidR="00C93103" w:rsidRPr="005200D4">
        <w:t xml:space="preserve"> </w:t>
      </w:r>
      <w:r w:rsidRPr="005200D4">
        <w:t>и</w:t>
      </w:r>
      <w:r w:rsidR="00C93103" w:rsidRPr="005200D4">
        <w:t xml:space="preserve"> </w:t>
      </w:r>
      <w:r w:rsidRPr="005200D4">
        <w:t>оползневых</w:t>
      </w:r>
      <w:r w:rsidR="00C93103" w:rsidRPr="005200D4">
        <w:t xml:space="preserve"> </w:t>
      </w:r>
      <w:r w:rsidRPr="005200D4">
        <w:t>образований.</w:t>
      </w:r>
      <w:r w:rsidR="00C93103" w:rsidRPr="005200D4">
        <w:t xml:space="preserve"> </w:t>
      </w:r>
      <w:r w:rsidRPr="005200D4">
        <w:t>Водовмещающими</w:t>
      </w:r>
      <w:r w:rsidR="00C93103" w:rsidRPr="005200D4">
        <w:t xml:space="preserve"> </w:t>
      </w:r>
      <w:r w:rsidRPr="005200D4">
        <w:t>породами</w:t>
      </w:r>
      <w:r w:rsidR="00C93103" w:rsidRPr="005200D4">
        <w:t xml:space="preserve"> </w:t>
      </w:r>
      <w:r w:rsidRPr="005200D4">
        <w:t>служат</w:t>
      </w:r>
      <w:r w:rsidR="00C93103" w:rsidRPr="005200D4">
        <w:t xml:space="preserve"> </w:t>
      </w:r>
      <w:r w:rsidRPr="005200D4">
        <w:t>щебень,</w:t>
      </w:r>
      <w:r w:rsidR="00C93103" w:rsidRPr="005200D4">
        <w:t xml:space="preserve"> </w:t>
      </w:r>
      <w:r w:rsidRPr="005200D4">
        <w:t>дресва</w:t>
      </w:r>
      <w:r w:rsidR="00C93103" w:rsidRPr="005200D4">
        <w:t xml:space="preserve"> </w:t>
      </w:r>
      <w:r w:rsidRPr="005200D4">
        <w:t>коренных</w:t>
      </w:r>
      <w:r w:rsidR="00C93103" w:rsidRPr="005200D4">
        <w:t xml:space="preserve"> </w:t>
      </w:r>
      <w:r w:rsidRPr="005200D4">
        <w:t>пород</w:t>
      </w:r>
      <w:r w:rsidR="00C93103" w:rsidRPr="005200D4">
        <w:t xml:space="preserve"> </w:t>
      </w:r>
      <w:r w:rsidRPr="005200D4">
        <w:t>с</w:t>
      </w:r>
      <w:r w:rsidR="00C93103" w:rsidRPr="005200D4">
        <w:t xml:space="preserve"> </w:t>
      </w:r>
      <w:r w:rsidRPr="005200D4">
        <w:t>суглинком,</w:t>
      </w:r>
      <w:r w:rsidR="00C93103" w:rsidRPr="005200D4">
        <w:t xml:space="preserve"> </w:t>
      </w:r>
      <w:r w:rsidRPr="005200D4">
        <w:t>глыбы</w:t>
      </w:r>
      <w:r w:rsidR="00C93103" w:rsidRPr="005200D4">
        <w:t xml:space="preserve"> </w:t>
      </w:r>
      <w:r w:rsidRPr="005200D4">
        <w:t>базальтов.</w:t>
      </w:r>
      <w:r w:rsidR="00C93103" w:rsidRPr="005200D4">
        <w:t xml:space="preserve"> </w:t>
      </w:r>
      <w:r w:rsidRPr="005200D4">
        <w:t>Мощность</w:t>
      </w:r>
      <w:r w:rsidR="00C93103" w:rsidRPr="005200D4">
        <w:t xml:space="preserve"> </w:t>
      </w:r>
      <w:r w:rsidRPr="005200D4">
        <w:t>отложений</w:t>
      </w:r>
      <w:r w:rsidR="00C93103" w:rsidRPr="005200D4">
        <w:t xml:space="preserve"> </w:t>
      </w:r>
      <w:r w:rsidRPr="005200D4">
        <w:t>и</w:t>
      </w:r>
      <w:r w:rsidR="00C93103" w:rsidRPr="005200D4">
        <w:t xml:space="preserve"> </w:t>
      </w:r>
      <w:r w:rsidRPr="005200D4">
        <w:t>водообильность</w:t>
      </w:r>
      <w:r w:rsidR="00C93103" w:rsidRPr="005200D4">
        <w:t xml:space="preserve"> </w:t>
      </w:r>
      <w:r w:rsidRPr="005200D4">
        <w:t>не</w:t>
      </w:r>
      <w:r w:rsidR="00C93103" w:rsidRPr="005200D4">
        <w:t xml:space="preserve"> </w:t>
      </w:r>
      <w:r w:rsidRPr="005200D4">
        <w:t>значительна.</w:t>
      </w:r>
      <w:r w:rsidR="00C93103" w:rsidRPr="005200D4">
        <w:t xml:space="preserve"> </w:t>
      </w:r>
      <w:r w:rsidRPr="005200D4">
        <w:t>Для</w:t>
      </w:r>
      <w:r w:rsidR="00C93103" w:rsidRPr="005200D4">
        <w:t xml:space="preserve"> </w:t>
      </w:r>
      <w:r w:rsidRPr="005200D4">
        <w:t>централизованного</w:t>
      </w:r>
      <w:r w:rsidR="00C93103" w:rsidRPr="005200D4">
        <w:t xml:space="preserve"> </w:t>
      </w:r>
      <w:r w:rsidRPr="005200D4">
        <w:t>водоснабжения</w:t>
      </w:r>
      <w:r w:rsidR="00C93103" w:rsidRPr="005200D4">
        <w:t xml:space="preserve"> </w:t>
      </w:r>
      <w:r w:rsidRPr="005200D4">
        <w:t>практического</w:t>
      </w:r>
      <w:r w:rsidR="00C93103" w:rsidRPr="005200D4">
        <w:t xml:space="preserve"> </w:t>
      </w:r>
      <w:r w:rsidRPr="005200D4">
        <w:t>значения</w:t>
      </w:r>
      <w:r w:rsidR="00C93103" w:rsidRPr="005200D4">
        <w:t xml:space="preserve"> </w:t>
      </w:r>
      <w:r w:rsidRPr="005200D4">
        <w:t>не</w:t>
      </w:r>
      <w:r w:rsidR="00C93103" w:rsidRPr="005200D4">
        <w:t xml:space="preserve"> </w:t>
      </w:r>
      <w:r w:rsidRPr="005200D4">
        <w:t>имеет;</w:t>
      </w:r>
    </w:p>
    <w:p w14:paraId="29B13F54" w14:textId="209B9051" w:rsidR="000277A5" w:rsidRPr="005200D4" w:rsidRDefault="000277A5" w:rsidP="003E007E">
      <w:pPr>
        <w:pStyle w:val="a0"/>
      </w:pPr>
      <w:r w:rsidRPr="005200D4">
        <w:t>водоносный</w:t>
      </w:r>
      <w:r w:rsidR="00C93103" w:rsidRPr="005200D4">
        <w:t xml:space="preserve"> </w:t>
      </w:r>
      <w:r w:rsidRPr="005200D4">
        <w:t>комплекс</w:t>
      </w:r>
      <w:r w:rsidR="00C93103" w:rsidRPr="005200D4">
        <w:t xml:space="preserve"> </w:t>
      </w:r>
      <w:r w:rsidRPr="005200D4">
        <w:t>кайнозойских</w:t>
      </w:r>
      <w:r w:rsidR="00C93103" w:rsidRPr="005200D4">
        <w:t xml:space="preserve"> </w:t>
      </w:r>
      <w:r w:rsidRPr="005200D4">
        <w:t>отложений</w:t>
      </w:r>
      <w:r w:rsidR="00C93103" w:rsidRPr="005200D4">
        <w:t xml:space="preserve"> </w:t>
      </w:r>
      <w:r w:rsidRPr="005200D4">
        <w:t>(суйфунская</w:t>
      </w:r>
      <w:r w:rsidR="00C93103" w:rsidRPr="005200D4">
        <w:t xml:space="preserve"> </w:t>
      </w:r>
      <w:r w:rsidRPr="005200D4">
        <w:t>свита</w:t>
      </w:r>
      <w:r w:rsidR="00C93103" w:rsidRPr="005200D4">
        <w:t xml:space="preserve"> </w:t>
      </w:r>
      <w:r w:rsidRPr="005200D4">
        <w:t>плиоцена,</w:t>
      </w:r>
      <w:r w:rsidR="00C93103" w:rsidRPr="005200D4">
        <w:t xml:space="preserve"> </w:t>
      </w:r>
      <w:r w:rsidRPr="005200D4">
        <w:t>усть-суйфунская</w:t>
      </w:r>
      <w:r w:rsidR="00C93103" w:rsidRPr="005200D4">
        <w:t xml:space="preserve"> </w:t>
      </w:r>
      <w:r w:rsidRPr="005200D4">
        <w:t>свита</w:t>
      </w:r>
      <w:r w:rsidR="00C93103" w:rsidRPr="005200D4">
        <w:t xml:space="preserve"> </w:t>
      </w:r>
      <w:r w:rsidRPr="005200D4">
        <w:t>миоцена</w:t>
      </w:r>
      <w:r w:rsidR="00C93103" w:rsidRPr="005200D4">
        <w:t xml:space="preserve"> </w:t>
      </w:r>
      <w:r w:rsidRPr="005200D4">
        <w:t>–</w:t>
      </w:r>
      <w:r w:rsidR="00C93103" w:rsidRPr="005200D4">
        <w:t xml:space="preserve"> </w:t>
      </w:r>
      <w:r w:rsidRPr="005200D4">
        <w:t>N1-2</w:t>
      </w:r>
      <w:r w:rsidR="00C93103" w:rsidRPr="005200D4">
        <w:t xml:space="preserve"> </w:t>
      </w:r>
      <w:r w:rsidRPr="005200D4">
        <w:t>s</w:t>
      </w:r>
      <w:r w:rsidR="00C93103" w:rsidRPr="005200D4">
        <w:t xml:space="preserve"> </w:t>
      </w:r>
      <w:r w:rsidRPr="005200D4">
        <w:t>+</w:t>
      </w:r>
      <w:r w:rsidR="00C93103" w:rsidRPr="005200D4">
        <w:t xml:space="preserve"> </w:t>
      </w:r>
      <w:r w:rsidRPr="005200D4">
        <w:t>us</w:t>
      </w:r>
      <w:r w:rsidR="00C93103" w:rsidRPr="005200D4">
        <w:t xml:space="preserve"> </w:t>
      </w:r>
      <w:r w:rsidRPr="005200D4">
        <w:t>и</w:t>
      </w:r>
      <w:r w:rsidR="00C93103" w:rsidRPr="005200D4">
        <w:t xml:space="preserve"> </w:t>
      </w:r>
      <w:r w:rsidRPr="005200D4">
        <w:t>усть-давыдовская</w:t>
      </w:r>
      <w:r w:rsidR="00C93103" w:rsidRPr="005200D4">
        <w:t xml:space="preserve"> </w:t>
      </w:r>
      <w:r w:rsidRPr="005200D4">
        <w:t>свита</w:t>
      </w:r>
      <w:r w:rsidR="00C93103" w:rsidRPr="005200D4">
        <w:t xml:space="preserve"> </w:t>
      </w:r>
      <w:r w:rsidRPr="005200D4">
        <w:t>миоцена</w:t>
      </w:r>
      <w:r w:rsidR="00C93103" w:rsidRPr="005200D4">
        <w:t xml:space="preserve"> </w:t>
      </w:r>
      <w:r w:rsidRPr="005200D4">
        <w:t>N1ud).</w:t>
      </w:r>
      <w:r w:rsidR="00C93103" w:rsidRPr="005200D4">
        <w:t xml:space="preserve"> </w:t>
      </w:r>
    </w:p>
    <w:p w14:paraId="0FD74665" w14:textId="37F3ADC6" w:rsidR="000277A5" w:rsidRPr="005200D4" w:rsidRDefault="000277A5" w:rsidP="003E007E">
      <w:pPr>
        <w:pStyle w:val="a6"/>
      </w:pPr>
      <w:r w:rsidRPr="005200D4">
        <w:t>Породы</w:t>
      </w:r>
      <w:r w:rsidR="00C93103" w:rsidRPr="005200D4">
        <w:t xml:space="preserve"> </w:t>
      </w:r>
      <w:r w:rsidRPr="005200D4">
        <w:t>выполняют</w:t>
      </w:r>
      <w:r w:rsidR="00C93103" w:rsidRPr="005200D4">
        <w:t xml:space="preserve"> </w:t>
      </w:r>
      <w:r w:rsidRPr="005200D4">
        <w:t>впадины</w:t>
      </w:r>
      <w:r w:rsidR="00C93103" w:rsidRPr="005200D4">
        <w:t xml:space="preserve"> </w:t>
      </w:r>
      <w:r w:rsidRPr="005200D4">
        <w:t>(бассейны</w:t>
      </w:r>
      <w:r w:rsidR="00C93103" w:rsidRPr="005200D4">
        <w:t xml:space="preserve"> </w:t>
      </w:r>
      <w:r w:rsidRPr="005200D4">
        <w:t>третьего</w:t>
      </w:r>
      <w:r w:rsidR="00C93103" w:rsidRPr="005200D4">
        <w:t xml:space="preserve"> </w:t>
      </w:r>
      <w:r w:rsidRPr="005200D4">
        <w:t>порядка,</w:t>
      </w:r>
      <w:r w:rsidR="00C93103" w:rsidRPr="005200D4">
        <w:t xml:space="preserve"> </w:t>
      </w:r>
      <w:r w:rsidRPr="005200D4">
        <w:t>в</w:t>
      </w:r>
      <w:r w:rsidR="00C93103" w:rsidRPr="005200D4">
        <w:t xml:space="preserve"> </w:t>
      </w:r>
      <w:r w:rsidRPr="005200D4">
        <w:t>частности</w:t>
      </w:r>
      <w:r w:rsidR="00C93103" w:rsidRPr="005200D4">
        <w:t xml:space="preserve"> </w:t>
      </w:r>
      <w:r w:rsidRPr="005200D4">
        <w:t>Пушкинскую</w:t>
      </w:r>
      <w:r w:rsidR="00C93103" w:rsidRPr="005200D4">
        <w:t xml:space="preserve"> </w:t>
      </w:r>
      <w:r w:rsidRPr="005200D4">
        <w:t>депрессию)</w:t>
      </w:r>
      <w:r w:rsidR="00C93103" w:rsidRPr="005200D4">
        <w:t xml:space="preserve"> </w:t>
      </w:r>
      <w:r w:rsidRPr="005200D4">
        <w:t>и</w:t>
      </w:r>
      <w:r w:rsidR="00C93103" w:rsidRPr="005200D4">
        <w:t xml:space="preserve"> </w:t>
      </w:r>
      <w:r w:rsidRPr="005200D4">
        <w:t>залегают</w:t>
      </w:r>
      <w:r w:rsidR="00C93103" w:rsidRPr="005200D4">
        <w:t xml:space="preserve"> </w:t>
      </w:r>
      <w:r w:rsidRPr="005200D4">
        <w:t>практически</w:t>
      </w:r>
      <w:r w:rsidR="00C93103" w:rsidRPr="005200D4">
        <w:t xml:space="preserve"> </w:t>
      </w:r>
      <w:r w:rsidRPr="005200D4">
        <w:t>горизонтально</w:t>
      </w:r>
      <w:r w:rsidR="00C93103" w:rsidRPr="005200D4">
        <w:t xml:space="preserve"> </w:t>
      </w:r>
      <w:r w:rsidRPr="005200D4">
        <w:t>под</w:t>
      </w:r>
      <w:r w:rsidR="00C93103" w:rsidRPr="005200D4">
        <w:t xml:space="preserve"> </w:t>
      </w:r>
      <w:r w:rsidRPr="005200D4">
        <w:t>четвертичными</w:t>
      </w:r>
      <w:r w:rsidR="00C93103" w:rsidRPr="005200D4">
        <w:t xml:space="preserve"> </w:t>
      </w:r>
      <w:r w:rsidRPr="005200D4">
        <w:t>отложениями.</w:t>
      </w:r>
      <w:r w:rsidR="00C93103" w:rsidRPr="005200D4">
        <w:t xml:space="preserve"> </w:t>
      </w:r>
      <w:r w:rsidRPr="005200D4">
        <w:t>Водовмещающие</w:t>
      </w:r>
      <w:r w:rsidR="00C93103" w:rsidRPr="005200D4">
        <w:t xml:space="preserve"> </w:t>
      </w:r>
      <w:r w:rsidRPr="005200D4">
        <w:t>породы</w:t>
      </w:r>
      <w:r w:rsidR="00C93103" w:rsidRPr="005200D4">
        <w:t xml:space="preserve"> </w:t>
      </w:r>
      <w:r w:rsidRPr="005200D4">
        <w:t>представлены</w:t>
      </w:r>
      <w:r w:rsidR="00C93103" w:rsidRPr="005200D4">
        <w:t xml:space="preserve"> </w:t>
      </w:r>
      <w:r w:rsidRPr="005200D4">
        <w:t>гравийниками,</w:t>
      </w:r>
      <w:r w:rsidR="00C93103" w:rsidRPr="005200D4">
        <w:t xml:space="preserve"> </w:t>
      </w:r>
      <w:r w:rsidRPr="005200D4">
        <w:t>галечниками,</w:t>
      </w:r>
      <w:r w:rsidR="00C93103" w:rsidRPr="005200D4">
        <w:t xml:space="preserve"> </w:t>
      </w:r>
      <w:r w:rsidRPr="005200D4">
        <w:t>песками,</w:t>
      </w:r>
      <w:r w:rsidR="00C93103" w:rsidRPr="005200D4">
        <w:t xml:space="preserve"> </w:t>
      </w:r>
      <w:r w:rsidRPr="005200D4">
        <w:t>слабосцементированными</w:t>
      </w:r>
      <w:r w:rsidR="00C93103" w:rsidRPr="005200D4">
        <w:t xml:space="preserve"> </w:t>
      </w:r>
      <w:r w:rsidRPr="005200D4">
        <w:t>песчаниками,</w:t>
      </w:r>
      <w:r w:rsidR="00C93103" w:rsidRPr="005200D4">
        <w:t xml:space="preserve"> </w:t>
      </w:r>
      <w:r w:rsidRPr="005200D4">
        <w:t>гравеллитами.</w:t>
      </w:r>
      <w:r w:rsidR="00C93103" w:rsidRPr="005200D4">
        <w:t xml:space="preserve"> </w:t>
      </w:r>
      <w:r w:rsidRPr="005200D4">
        <w:t>Мощность</w:t>
      </w:r>
      <w:r w:rsidR="00C93103" w:rsidRPr="005200D4">
        <w:t xml:space="preserve"> </w:t>
      </w:r>
      <w:r w:rsidRPr="005200D4">
        <w:t>отложений</w:t>
      </w:r>
      <w:r w:rsidR="00C93103" w:rsidRPr="005200D4">
        <w:t xml:space="preserve"> </w:t>
      </w:r>
      <w:r w:rsidRPr="005200D4">
        <w:t>изменяется</w:t>
      </w:r>
      <w:r w:rsidR="00C93103" w:rsidRPr="005200D4">
        <w:t xml:space="preserve"> </w:t>
      </w:r>
      <w:r w:rsidRPr="005200D4">
        <w:t>от</w:t>
      </w:r>
      <w:r w:rsidR="00C93103" w:rsidRPr="005200D4">
        <w:t xml:space="preserve"> </w:t>
      </w:r>
      <w:r w:rsidRPr="005200D4">
        <w:t>7</w:t>
      </w:r>
      <w:r w:rsidR="00FF3CD8" w:rsidRPr="005200D4">
        <w:t>-</w:t>
      </w:r>
      <w:r w:rsidRPr="005200D4">
        <w:t>10</w:t>
      </w:r>
      <w:r w:rsidR="00C93103" w:rsidRPr="005200D4">
        <w:t xml:space="preserve"> </w:t>
      </w:r>
      <w:r w:rsidRPr="005200D4">
        <w:t>м</w:t>
      </w:r>
      <w:r w:rsidR="00C93103" w:rsidRPr="005200D4">
        <w:t xml:space="preserve"> </w:t>
      </w:r>
      <w:r w:rsidRPr="005200D4">
        <w:t>до</w:t>
      </w:r>
      <w:r w:rsidR="00C93103" w:rsidRPr="005200D4">
        <w:t xml:space="preserve"> </w:t>
      </w:r>
      <w:r w:rsidRPr="005200D4">
        <w:t>100</w:t>
      </w:r>
      <w:r w:rsidR="00C93103" w:rsidRPr="005200D4">
        <w:t xml:space="preserve"> </w:t>
      </w:r>
      <w:r w:rsidRPr="005200D4">
        <w:t>м</w:t>
      </w:r>
      <w:r w:rsidR="00C93103" w:rsidRPr="005200D4">
        <w:t xml:space="preserve"> </w:t>
      </w:r>
      <w:r w:rsidRPr="005200D4">
        <w:t>и</w:t>
      </w:r>
      <w:r w:rsidR="00C93103" w:rsidRPr="005200D4">
        <w:t xml:space="preserve"> </w:t>
      </w:r>
      <w:r w:rsidRPr="005200D4">
        <w:t>более.</w:t>
      </w:r>
      <w:r w:rsidR="00C93103" w:rsidRPr="005200D4">
        <w:t xml:space="preserve"> </w:t>
      </w:r>
      <w:r w:rsidRPr="005200D4">
        <w:t>Воды</w:t>
      </w:r>
      <w:r w:rsidR="00C93103" w:rsidRPr="005200D4">
        <w:t xml:space="preserve"> </w:t>
      </w:r>
      <w:r w:rsidRPr="005200D4">
        <w:t>поровые,</w:t>
      </w:r>
      <w:r w:rsidR="00C93103" w:rsidRPr="005200D4">
        <w:t xml:space="preserve"> </w:t>
      </w:r>
      <w:r w:rsidRPr="005200D4">
        <w:t>пластово-поровые</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напорные.</w:t>
      </w:r>
      <w:r w:rsidR="00C93103" w:rsidRPr="005200D4">
        <w:t xml:space="preserve"> </w:t>
      </w:r>
      <w:r w:rsidRPr="005200D4">
        <w:t>Вскрываются</w:t>
      </w:r>
      <w:r w:rsidR="00C93103" w:rsidRPr="005200D4">
        <w:t xml:space="preserve"> </w:t>
      </w:r>
      <w:r w:rsidRPr="005200D4">
        <w:t>скважинами</w:t>
      </w:r>
      <w:r w:rsidR="00C93103" w:rsidRPr="005200D4">
        <w:t xml:space="preserve"> </w:t>
      </w:r>
      <w:r w:rsidRPr="005200D4">
        <w:t>на</w:t>
      </w:r>
      <w:r w:rsidR="00C93103" w:rsidRPr="005200D4">
        <w:t xml:space="preserve"> </w:t>
      </w:r>
      <w:r w:rsidRPr="005200D4">
        <w:t>различных</w:t>
      </w:r>
      <w:r w:rsidR="00C93103" w:rsidRPr="005200D4">
        <w:t xml:space="preserve"> </w:t>
      </w:r>
      <w:r w:rsidRPr="005200D4">
        <w:t>глубинах</w:t>
      </w:r>
      <w:r w:rsidR="00C93103" w:rsidRPr="005200D4">
        <w:t xml:space="preserve"> </w:t>
      </w:r>
      <w:r w:rsidRPr="005200D4">
        <w:t>(в</w:t>
      </w:r>
      <w:r w:rsidR="00C93103" w:rsidRPr="005200D4">
        <w:t xml:space="preserve"> </w:t>
      </w:r>
      <w:r w:rsidRPr="005200D4">
        <w:t>долинах</w:t>
      </w:r>
      <w:r w:rsidR="00C93103" w:rsidRPr="005200D4">
        <w:t xml:space="preserve"> </w:t>
      </w:r>
      <w:r w:rsidRPr="005200D4">
        <w:t>рек</w:t>
      </w:r>
      <w:r w:rsidR="00C93103" w:rsidRPr="005200D4">
        <w:t xml:space="preserve"> </w:t>
      </w:r>
      <w:r w:rsidRPr="005200D4">
        <w:t>на</w:t>
      </w:r>
      <w:r w:rsidR="00C93103" w:rsidRPr="005200D4">
        <w:t xml:space="preserve"> </w:t>
      </w:r>
      <w:r w:rsidRPr="005200D4">
        <w:t>глубине</w:t>
      </w:r>
      <w:r w:rsidR="00C93103" w:rsidRPr="005200D4">
        <w:t xml:space="preserve"> </w:t>
      </w:r>
      <w:r w:rsidRPr="005200D4">
        <w:t>5</w:t>
      </w:r>
      <w:r w:rsidR="00FF3CD8" w:rsidRPr="005200D4">
        <w:t>-</w:t>
      </w:r>
      <w:r w:rsidRPr="005200D4">
        <w:t>15</w:t>
      </w:r>
      <w:r w:rsidR="00C93103" w:rsidRPr="005200D4">
        <w:t xml:space="preserve"> </w:t>
      </w:r>
      <w:r w:rsidRPr="005200D4">
        <w:t>м,</w:t>
      </w:r>
      <w:r w:rsidR="00C93103" w:rsidRPr="005200D4">
        <w:t xml:space="preserve"> </w:t>
      </w:r>
      <w:r w:rsidRPr="005200D4">
        <w:t>на</w:t>
      </w:r>
      <w:r w:rsidR="00C93103" w:rsidRPr="005200D4">
        <w:t xml:space="preserve"> </w:t>
      </w:r>
      <w:r w:rsidRPr="005200D4">
        <w:t>водоразде</w:t>
      </w:r>
      <w:r w:rsidR="0092517B" w:rsidRPr="005200D4">
        <w:t>льных</w:t>
      </w:r>
      <w:r w:rsidR="00C93103" w:rsidRPr="005200D4">
        <w:t xml:space="preserve"> </w:t>
      </w:r>
      <w:r w:rsidR="0092517B" w:rsidRPr="005200D4">
        <w:t>участках</w:t>
      </w:r>
      <w:r w:rsidR="00C93103" w:rsidRPr="005200D4">
        <w:t xml:space="preserve"> </w:t>
      </w:r>
      <w:r w:rsidR="0092517B" w:rsidRPr="005200D4">
        <w:t>на</w:t>
      </w:r>
      <w:r w:rsidR="00C93103" w:rsidRPr="005200D4">
        <w:t xml:space="preserve"> </w:t>
      </w:r>
      <w:r w:rsidR="0092517B" w:rsidRPr="005200D4">
        <w:t>глубине</w:t>
      </w:r>
      <w:r w:rsidR="00C93103" w:rsidRPr="005200D4">
        <w:t xml:space="preserve"> </w:t>
      </w:r>
      <w:r w:rsidR="0092517B" w:rsidRPr="005200D4">
        <w:t>до</w:t>
      </w:r>
      <w:r w:rsidR="00C93103" w:rsidRPr="005200D4">
        <w:t xml:space="preserve"> </w:t>
      </w:r>
      <w:r w:rsidR="0092517B" w:rsidRPr="005200D4">
        <w:t>50</w:t>
      </w:r>
      <w:r w:rsidR="00FF3CD8" w:rsidRPr="005200D4">
        <w:t>-</w:t>
      </w:r>
      <w:r w:rsidRPr="005200D4">
        <w:t>100</w:t>
      </w:r>
      <w:r w:rsidR="00C93103" w:rsidRPr="005200D4">
        <w:t xml:space="preserve"> </w:t>
      </w:r>
      <w:r w:rsidRPr="005200D4">
        <w:t>м).</w:t>
      </w:r>
      <w:r w:rsidR="00C93103" w:rsidRPr="005200D4">
        <w:t xml:space="preserve"> </w:t>
      </w:r>
      <w:r w:rsidRPr="005200D4">
        <w:t>Величина</w:t>
      </w:r>
      <w:r w:rsidR="00C93103" w:rsidRPr="005200D4">
        <w:t xml:space="preserve"> </w:t>
      </w:r>
      <w:r w:rsidRPr="005200D4">
        <w:t>напора</w:t>
      </w:r>
      <w:r w:rsidR="00C93103" w:rsidRPr="005200D4">
        <w:t xml:space="preserve"> </w:t>
      </w:r>
      <w:r w:rsidRPr="005200D4">
        <w:t>изменяется</w:t>
      </w:r>
      <w:r w:rsidR="00C93103" w:rsidRPr="005200D4">
        <w:t xml:space="preserve"> </w:t>
      </w:r>
      <w:r w:rsidRPr="005200D4">
        <w:t>от</w:t>
      </w:r>
      <w:r w:rsidR="00C93103" w:rsidRPr="005200D4">
        <w:t xml:space="preserve"> </w:t>
      </w:r>
      <w:r w:rsidRPr="005200D4">
        <w:t>1</w:t>
      </w:r>
      <w:r w:rsidR="00C93103" w:rsidRPr="005200D4">
        <w:t xml:space="preserve"> </w:t>
      </w:r>
      <w:r w:rsidRPr="005200D4">
        <w:t>до</w:t>
      </w:r>
      <w:r w:rsidR="00C93103" w:rsidRPr="005200D4">
        <w:t xml:space="preserve"> </w:t>
      </w:r>
      <w:r w:rsidRPr="005200D4">
        <w:t>70</w:t>
      </w:r>
      <w:r w:rsidR="00C93103" w:rsidRPr="005200D4">
        <w:t xml:space="preserve"> </w:t>
      </w:r>
      <w:r w:rsidRPr="005200D4">
        <w:t>м.</w:t>
      </w:r>
      <w:r w:rsidR="00C93103" w:rsidRPr="005200D4">
        <w:t xml:space="preserve"> </w:t>
      </w:r>
      <w:r w:rsidRPr="005200D4">
        <w:t>Водообильность</w:t>
      </w:r>
      <w:r w:rsidR="00C93103" w:rsidRPr="005200D4">
        <w:t xml:space="preserve"> </w:t>
      </w:r>
      <w:r w:rsidRPr="005200D4">
        <w:t>пород</w:t>
      </w:r>
      <w:r w:rsidR="00C93103" w:rsidRPr="005200D4">
        <w:t xml:space="preserve"> </w:t>
      </w:r>
      <w:r w:rsidRPr="005200D4">
        <w:t>различна</w:t>
      </w:r>
      <w:r w:rsidR="00C93103" w:rsidRPr="005200D4">
        <w:t xml:space="preserve"> </w:t>
      </w:r>
      <w:r w:rsidRPr="005200D4">
        <w:t>от</w:t>
      </w:r>
      <w:r w:rsidR="00C93103" w:rsidRPr="005200D4">
        <w:t xml:space="preserve"> </w:t>
      </w:r>
      <w:r w:rsidRPr="005200D4">
        <w:t>0,5</w:t>
      </w:r>
      <w:r w:rsidR="0092517B" w:rsidRPr="005200D4">
        <w:t>-</w:t>
      </w:r>
      <w:r w:rsidRPr="005200D4">
        <w:t>0,7</w:t>
      </w:r>
      <w:r w:rsidR="00C93103" w:rsidRPr="005200D4">
        <w:t xml:space="preserve"> </w:t>
      </w:r>
      <w:r w:rsidRPr="005200D4">
        <w:t>л/</w:t>
      </w:r>
      <w:r w:rsidR="007A1E74" w:rsidRPr="005200D4">
        <w:t>с</w:t>
      </w:r>
      <w:r w:rsidR="00C93103" w:rsidRPr="005200D4">
        <w:t xml:space="preserve"> </w:t>
      </w:r>
      <w:r w:rsidRPr="005200D4">
        <w:t>в</w:t>
      </w:r>
      <w:r w:rsidR="00FE0088" w:rsidRPr="005200D4">
        <w:t> </w:t>
      </w:r>
      <w:r w:rsidRPr="005200D4">
        <w:t>прибортовой</w:t>
      </w:r>
      <w:r w:rsidR="00C93103" w:rsidRPr="005200D4">
        <w:t xml:space="preserve"> </w:t>
      </w:r>
      <w:r w:rsidRPr="005200D4">
        <w:t>части</w:t>
      </w:r>
      <w:r w:rsidR="00C93103" w:rsidRPr="005200D4">
        <w:t xml:space="preserve"> </w:t>
      </w:r>
      <w:r w:rsidRPr="005200D4">
        <w:t>Пушкинской</w:t>
      </w:r>
      <w:r w:rsidR="00C93103" w:rsidRPr="005200D4">
        <w:t xml:space="preserve"> </w:t>
      </w:r>
      <w:r w:rsidRPr="005200D4">
        <w:t>депрессии</w:t>
      </w:r>
      <w:r w:rsidR="00C93103" w:rsidRPr="005200D4">
        <w:t xml:space="preserve"> </w:t>
      </w:r>
      <w:r w:rsidRPr="005200D4">
        <w:t>до</w:t>
      </w:r>
      <w:r w:rsidR="00C93103" w:rsidRPr="005200D4">
        <w:t xml:space="preserve"> </w:t>
      </w:r>
      <w:r w:rsidRPr="005200D4">
        <w:t>2,3</w:t>
      </w:r>
      <w:r w:rsidR="00B97B1D" w:rsidRPr="005200D4">
        <w:t>-</w:t>
      </w:r>
      <w:r w:rsidRPr="005200D4">
        <w:t>14</w:t>
      </w:r>
      <w:r w:rsidR="00C93103" w:rsidRPr="005200D4">
        <w:t xml:space="preserve"> </w:t>
      </w:r>
      <w:r w:rsidRPr="005200D4">
        <w:t>л/</w:t>
      </w:r>
      <w:r w:rsidR="007A1E74" w:rsidRPr="005200D4">
        <w:t>с</w:t>
      </w:r>
      <w:r w:rsidR="00C93103" w:rsidRPr="005200D4">
        <w:t xml:space="preserve"> </w:t>
      </w:r>
      <w:r w:rsidRPr="005200D4">
        <w:t>в</w:t>
      </w:r>
      <w:r w:rsidR="00C93103" w:rsidRPr="005200D4">
        <w:t xml:space="preserve"> </w:t>
      </w:r>
      <w:r w:rsidRPr="005200D4">
        <w:t>центральной</w:t>
      </w:r>
      <w:r w:rsidR="00C93103" w:rsidRPr="005200D4">
        <w:t xml:space="preserve"> </w:t>
      </w:r>
      <w:r w:rsidRPr="005200D4">
        <w:t>части.</w:t>
      </w:r>
      <w:r w:rsidR="00C93103" w:rsidRPr="005200D4">
        <w:t xml:space="preserve"> </w:t>
      </w:r>
      <w:r w:rsidRPr="005200D4">
        <w:t>Воды</w:t>
      </w:r>
      <w:r w:rsidR="00C93103" w:rsidRPr="005200D4">
        <w:t xml:space="preserve"> </w:t>
      </w:r>
      <w:r w:rsidRPr="005200D4">
        <w:t>пресные,</w:t>
      </w:r>
      <w:r w:rsidR="00C93103" w:rsidRPr="005200D4">
        <w:t xml:space="preserve"> </w:t>
      </w:r>
      <w:r w:rsidRPr="005200D4">
        <w:t>минерализация</w:t>
      </w:r>
      <w:r w:rsidR="00C93103" w:rsidRPr="005200D4">
        <w:t xml:space="preserve"> </w:t>
      </w:r>
      <w:r w:rsidRPr="005200D4">
        <w:t>–</w:t>
      </w:r>
      <w:r w:rsidR="00C93103" w:rsidRPr="005200D4">
        <w:t xml:space="preserve"> </w:t>
      </w:r>
      <w:r w:rsidRPr="005200D4">
        <w:t>0,12-0,53</w:t>
      </w:r>
      <w:r w:rsidR="00336446" w:rsidRPr="005200D4">
        <w:t> </w:t>
      </w:r>
      <w:r w:rsidRPr="005200D4">
        <w:t>г/л,</w:t>
      </w:r>
      <w:r w:rsidR="00C93103" w:rsidRPr="005200D4">
        <w:t xml:space="preserve"> </w:t>
      </w:r>
      <w:r w:rsidRPr="005200D4">
        <w:t>по</w:t>
      </w:r>
      <w:r w:rsidR="00C93103" w:rsidRPr="005200D4">
        <w:t xml:space="preserve"> </w:t>
      </w:r>
      <w:r w:rsidRPr="005200D4">
        <w:t>химическому</w:t>
      </w:r>
      <w:r w:rsidR="00C93103" w:rsidRPr="005200D4">
        <w:t xml:space="preserve"> </w:t>
      </w:r>
      <w:r w:rsidRPr="005200D4">
        <w:t>составу</w:t>
      </w:r>
      <w:r w:rsidR="00C93103" w:rsidRPr="005200D4">
        <w:t xml:space="preserve"> </w:t>
      </w:r>
      <w:r w:rsidRPr="005200D4">
        <w:t>преимущественно</w:t>
      </w:r>
      <w:r w:rsidR="00C93103" w:rsidRPr="005200D4">
        <w:t xml:space="preserve"> </w:t>
      </w:r>
      <w:r w:rsidRPr="005200D4">
        <w:t>гидрокарбонатные</w:t>
      </w:r>
      <w:r w:rsidR="00C93103" w:rsidRPr="005200D4">
        <w:t xml:space="preserve"> </w:t>
      </w:r>
      <w:r w:rsidRPr="005200D4">
        <w:t>натриевые,</w:t>
      </w:r>
      <w:r w:rsidR="00C93103" w:rsidRPr="005200D4">
        <w:t xml:space="preserve"> </w:t>
      </w:r>
      <w:r w:rsidRPr="005200D4">
        <w:t>реже</w:t>
      </w:r>
      <w:r w:rsidR="00C93103" w:rsidRPr="005200D4">
        <w:t xml:space="preserve"> </w:t>
      </w:r>
      <w:r w:rsidRPr="005200D4">
        <w:t>кальциевые</w:t>
      </w:r>
      <w:r w:rsidR="00C93103" w:rsidRPr="005200D4">
        <w:t xml:space="preserve"> </w:t>
      </w:r>
      <w:r w:rsidRPr="005200D4">
        <w:t>и</w:t>
      </w:r>
      <w:r w:rsidR="00C93103" w:rsidRPr="005200D4">
        <w:t xml:space="preserve"> </w:t>
      </w:r>
      <w:r w:rsidRPr="005200D4">
        <w:t>хлоридно-гидрокарбонатные</w:t>
      </w:r>
      <w:r w:rsidR="00C93103" w:rsidRPr="005200D4">
        <w:t xml:space="preserve"> </w:t>
      </w:r>
      <w:r w:rsidRPr="005200D4">
        <w:t>со</w:t>
      </w:r>
      <w:r w:rsidR="00C93103" w:rsidRPr="005200D4">
        <w:t xml:space="preserve"> </w:t>
      </w:r>
      <w:r w:rsidRPr="005200D4">
        <w:t>смешанным</w:t>
      </w:r>
      <w:r w:rsidR="00C93103" w:rsidRPr="005200D4">
        <w:t xml:space="preserve"> </w:t>
      </w:r>
      <w:r w:rsidRPr="005200D4">
        <w:t>катионным</w:t>
      </w:r>
      <w:r w:rsidR="00C93103" w:rsidRPr="005200D4">
        <w:t xml:space="preserve"> </w:t>
      </w:r>
      <w:r w:rsidRPr="005200D4">
        <w:t>составом.</w:t>
      </w:r>
      <w:r w:rsidR="00C93103" w:rsidRPr="005200D4">
        <w:t xml:space="preserve"> </w:t>
      </w:r>
      <w:r w:rsidRPr="005200D4">
        <w:t>В</w:t>
      </w:r>
      <w:r w:rsidR="00C93103" w:rsidRPr="005200D4">
        <w:t xml:space="preserve"> </w:t>
      </w:r>
      <w:r w:rsidRPr="005200D4">
        <w:t>целом</w:t>
      </w:r>
      <w:r w:rsidR="00C93103" w:rsidRPr="005200D4">
        <w:t xml:space="preserve"> </w:t>
      </w:r>
      <w:r w:rsidRPr="005200D4">
        <w:t>ресурсы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рассматриваемого</w:t>
      </w:r>
      <w:r w:rsidR="00C93103" w:rsidRPr="005200D4">
        <w:t xml:space="preserve"> </w:t>
      </w:r>
      <w:r w:rsidRPr="005200D4">
        <w:t>комплекса</w:t>
      </w:r>
      <w:r w:rsidR="00C93103" w:rsidRPr="005200D4">
        <w:t xml:space="preserve"> </w:t>
      </w:r>
      <w:r w:rsidRPr="005200D4">
        <w:t>значительны</w:t>
      </w:r>
      <w:r w:rsidR="00C93103" w:rsidRPr="005200D4">
        <w:t xml:space="preserve"> </w:t>
      </w:r>
      <w:r w:rsidRPr="005200D4">
        <w:t>и</w:t>
      </w:r>
      <w:r w:rsidR="00C93103" w:rsidRPr="005200D4">
        <w:t xml:space="preserve"> </w:t>
      </w:r>
      <w:r w:rsidRPr="005200D4">
        <w:t>он</w:t>
      </w:r>
      <w:r w:rsidR="00C93103" w:rsidRPr="005200D4">
        <w:t xml:space="preserve"> </w:t>
      </w:r>
      <w:r w:rsidRPr="005200D4">
        <w:t>служит</w:t>
      </w:r>
      <w:r w:rsidR="00C93103" w:rsidRPr="005200D4">
        <w:t xml:space="preserve"> </w:t>
      </w:r>
      <w:r w:rsidRPr="005200D4">
        <w:t>основным</w:t>
      </w:r>
      <w:r w:rsidR="00C93103" w:rsidRPr="005200D4">
        <w:t xml:space="preserve"> </w:t>
      </w:r>
      <w:r w:rsidRPr="005200D4">
        <w:t>для</w:t>
      </w:r>
      <w:r w:rsidR="00C93103" w:rsidRPr="005200D4">
        <w:t xml:space="preserve"> </w:t>
      </w:r>
      <w:r w:rsidRPr="005200D4">
        <w:t>перспективного</w:t>
      </w:r>
      <w:r w:rsidR="00C93103" w:rsidRPr="005200D4">
        <w:t xml:space="preserve"> </w:t>
      </w:r>
      <w:r w:rsidRPr="005200D4">
        <w:t>водоснабжения</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данного</w:t>
      </w:r>
      <w:r w:rsidR="00C93103" w:rsidRPr="005200D4">
        <w:t xml:space="preserve"> </w:t>
      </w:r>
      <w:r w:rsidRPr="005200D4">
        <w:t>водоносного</w:t>
      </w:r>
      <w:r w:rsidR="00C93103" w:rsidRPr="005200D4">
        <w:t xml:space="preserve"> </w:t>
      </w:r>
      <w:r w:rsidRPr="005200D4">
        <w:t>комплекса</w:t>
      </w:r>
      <w:r w:rsidR="00C93103" w:rsidRPr="005200D4">
        <w:t xml:space="preserve"> </w:t>
      </w:r>
      <w:r w:rsidRPr="005200D4">
        <w:t>разведано</w:t>
      </w:r>
      <w:r w:rsidR="00C93103" w:rsidRPr="005200D4">
        <w:t xml:space="preserve"> </w:t>
      </w:r>
      <w:r w:rsidRPr="005200D4">
        <w:t>Тимофеевское</w:t>
      </w:r>
      <w:r w:rsidR="00C93103" w:rsidRPr="005200D4">
        <w:t xml:space="preserve"> </w:t>
      </w:r>
      <w:r w:rsidRPr="005200D4">
        <w:t>месторождение</w:t>
      </w:r>
      <w:r w:rsidR="00C93103" w:rsidRPr="005200D4">
        <w:t xml:space="preserve"> </w:t>
      </w:r>
      <w:r w:rsidRPr="005200D4">
        <w:t>пресных</w:t>
      </w:r>
      <w:r w:rsidR="00C93103" w:rsidRPr="005200D4">
        <w:t xml:space="preserve"> </w:t>
      </w:r>
      <w:r w:rsidRPr="005200D4">
        <w:t>вод</w:t>
      </w:r>
      <w:r w:rsidR="00C93103" w:rsidRPr="005200D4">
        <w:t xml:space="preserve"> </w:t>
      </w:r>
      <w:r w:rsidRPr="005200D4">
        <w:t>и</w:t>
      </w:r>
      <w:r w:rsidR="00336446" w:rsidRPr="005200D4">
        <w:t> </w:t>
      </w:r>
      <w:r w:rsidRPr="005200D4">
        <w:t>Раздольненский</w:t>
      </w:r>
      <w:r w:rsidR="00C93103" w:rsidRPr="005200D4">
        <w:t xml:space="preserve"> </w:t>
      </w:r>
      <w:r w:rsidRPr="005200D4">
        <w:t>участок</w:t>
      </w:r>
      <w:r w:rsidR="00C93103" w:rsidRPr="005200D4">
        <w:t xml:space="preserve"> </w:t>
      </w:r>
      <w:r w:rsidRPr="005200D4">
        <w:t>Пушкинского</w:t>
      </w:r>
      <w:r w:rsidR="00C93103" w:rsidRPr="005200D4">
        <w:t xml:space="preserve"> </w:t>
      </w:r>
      <w:r w:rsidRPr="005200D4">
        <w:t>месторождения</w:t>
      </w:r>
      <w:r w:rsidR="00C93103" w:rsidRPr="005200D4">
        <w:t xml:space="preserve"> </w:t>
      </w:r>
      <w:r w:rsidRPr="005200D4">
        <w:t>пресных</w:t>
      </w:r>
      <w:r w:rsidR="00C93103" w:rsidRPr="005200D4">
        <w:t xml:space="preserve"> </w:t>
      </w:r>
      <w:r w:rsidRPr="005200D4">
        <w:t>подземных</w:t>
      </w:r>
      <w:r w:rsidR="00C93103" w:rsidRPr="005200D4">
        <w:t xml:space="preserve"> </w:t>
      </w:r>
      <w:r w:rsidRPr="005200D4">
        <w:t>вод</w:t>
      </w:r>
      <w:r w:rsidR="00DE07CF" w:rsidRPr="005200D4">
        <w:t>:</w:t>
      </w:r>
    </w:p>
    <w:p w14:paraId="50B4521A" w14:textId="5828ACC5" w:rsidR="000277A5" w:rsidRPr="005200D4" w:rsidRDefault="000277A5" w:rsidP="003E007E">
      <w:pPr>
        <w:pStyle w:val="a0"/>
      </w:pPr>
      <w:r w:rsidRPr="005200D4">
        <w:t>водоносный</w:t>
      </w:r>
      <w:r w:rsidR="00C93103" w:rsidRPr="005200D4">
        <w:t xml:space="preserve"> </w:t>
      </w:r>
      <w:r w:rsidRPr="005200D4">
        <w:t>комплекс</w:t>
      </w:r>
      <w:r w:rsidR="00C93103" w:rsidRPr="005200D4">
        <w:t xml:space="preserve"> </w:t>
      </w:r>
      <w:r w:rsidRPr="005200D4">
        <w:t>верхней</w:t>
      </w:r>
      <w:r w:rsidR="00C93103" w:rsidRPr="005200D4">
        <w:t xml:space="preserve"> </w:t>
      </w:r>
      <w:r w:rsidRPr="005200D4">
        <w:t>трещиноватой</w:t>
      </w:r>
      <w:r w:rsidR="00C93103" w:rsidRPr="005200D4">
        <w:t xml:space="preserve"> </w:t>
      </w:r>
      <w:r w:rsidRPr="005200D4">
        <w:t>зоны</w:t>
      </w:r>
      <w:r w:rsidR="00C93103" w:rsidRPr="005200D4">
        <w:t xml:space="preserve"> </w:t>
      </w:r>
      <w:r w:rsidRPr="005200D4">
        <w:t>докайнозойских</w:t>
      </w:r>
      <w:r w:rsidR="00C93103" w:rsidRPr="005200D4">
        <w:t xml:space="preserve"> </w:t>
      </w:r>
      <w:r w:rsidRPr="005200D4">
        <w:t>пород</w:t>
      </w:r>
      <w:r w:rsidR="00C93103" w:rsidRPr="005200D4">
        <w:t xml:space="preserve"> </w:t>
      </w:r>
      <w:r w:rsidRPr="005200D4">
        <w:t>Водовмещающие</w:t>
      </w:r>
      <w:r w:rsidR="00C93103" w:rsidRPr="005200D4">
        <w:t xml:space="preserve"> </w:t>
      </w:r>
      <w:r w:rsidRPr="005200D4">
        <w:t>породы</w:t>
      </w:r>
      <w:r w:rsidR="00C93103" w:rsidRPr="005200D4">
        <w:t xml:space="preserve"> </w:t>
      </w:r>
      <w:r w:rsidRPr="005200D4">
        <w:t>–</w:t>
      </w:r>
      <w:r w:rsidR="00C93103" w:rsidRPr="005200D4">
        <w:t xml:space="preserve"> </w:t>
      </w:r>
      <w:r w:rsidRPr="005200D4">
        <w:t>трещиноватые</w:t>
      </w:r>
      <w:r w:rsidR="00C93103" w:rsidRPr="005200D4">
        <w:t xml:space="preserve"> </w:t>
      </w:r>
      <w:r w:rsidRPr="005200D4">
        <w:t>базальты</w:t>
      </w:r>
      <w:r w:rsidR="00C93103" w:rsidRPr="005200D4">
        <w:t xml:space="preserve"> </w:t>
      </w:r>
      <w:r w:rsidRPr="005200D4">
        <w:t>шуфанской</w:t>
      </w:r>
      <w:r w:rsidR="00C93103" w:rsidRPr="005200D4">
        <w:t xml:space="preserve"> </w:t>
      </w:r>
      <w:r w:rsidRPr="005200D4">
        <w:t>свиты.</w:t>
      </w:r>
    </w:p>
    <w:p w14:paraId="1A5E5674" w14:textId="77777777" w:rsidR="00336446" w:rsidRPr="005200D4" w:rsidRDefault="00336446" w:rsidP="004D0CCB">
      <w:pPr>
        <w:pStyle w:val="af0"/>
      </w:pPr>
    </w:p>
    <w:p w14:paraId="2C8ED48B" w14:textId="56B3F462" w:rsidR="006C48DD" w:rsidRPr="005200D4" w:rsidRDefault="006C48DD" w:rsidP="004D0CCB">
      <w:pPr>
        <w:pStyle w:val="af0"/>
      </w:pPr>
      <w:r w:rsidRPr="005200D4">
        <w:lastRenderedPageBreak/>
        <w:t>Инженерно-геологическая</w:t>
      </w:r>
      <w:r w:rsidR="00C93103" w:rsidRPr="005200D4">
        <w:t xml:space="preserve"> </w:t>
      </w:r>
      <w:r w:rsidRPr="005200D4">
        <w:t>оценка</w:t>
      </w:r>
    </w:p>
    <w:p w14:paraId="120572D6" w14:textId="488514E2" w:rsidR="006C48DD" w:rsidRPr="005200D4" w:rsidRDefault="006C48DD" w:rsidP="003E007E">
      <w:pPr>
        <w:pStyle w:val="a6"/>
      </w:pPr>
      <w:r w:rsidRPr="005200D4">
        <w:t>Исходя</w:t>
      </w:r>
      <w:r w:rsidR="00C93103" w:rsidRPr="005200D4">
        <w:t xml:space="preserve"> </w:t>
      </w:r>
      <w:r w:rsidRPr="005200D4">
        <w:t>из</w:t>
      </w:r>
      <w:r w:rsidR="00C93103" w:rsidRPr="005200D4">
        <w:t xml:space="preserve"> </w:t>
      </w:r>
      <w:r w:rsidRPr="005200D4">
        <w:t>рельефа,</w:t>
      </w:r>
      <w:r w:rsidR="00C93103" w:rsidRPr="005200D4">
        <w:t xml:space="preserve"> </w:t>
      </w:r>
      <w:r w:rsidRPr="005200D4">
        <w:t>гидрогеологических,</w:t>
      </w:r>
      <w:r w:rsidR="00C93103" w:rsidRPr="005200D4">
        <w:t xml:space="preserve"> </w:t>
      </w:r>
      <w:r w:rsidRPr="005200D4">
        <w:t>условий,</w:t>
      </w:r>
      <w:r w:rsidR="00C93103" w:rsidRPr="005200D4">
        <w:t xml:space="preserve"> </w:t>
      </w:r>
      <w:r w:rsidRPr="005200D4">
        <w:t>развития</w:t>
      </w:r>
      <w:r w:rsidR="00C93103" w:rsidRPr="005200D4">
        <w:t xml:space="preserve"> </w:t>
      </w:r>
      <w:r w:rsidRPr="005200D4">
        <w:t>физико-геологических</w:t>
      </w:r>
      <w:r w:rsidR="00C93103" w:rsidRPr="005200D4">
        <w:t xml:space="preserve"> </w:t>
      </w:r>
      <w:r w:rsidRPr="005200D4">
        <w:t>процессов,</w:t>
      </w:r>
      <w:r w:rsidR="00C93103" w:rsidRPr="005200D4">
        <w:t xml:space="preserve"> </w:t>
      </w:r>
      <w:r w:rsidRPr="005200D4">
        <w:t>физико-механических</w:t>
      </w:r>
      <w:r w:rsidR="00C93103" w:rsidRPr="005200D4">
        <w:t xml:space="preserve"> </w:t>
      </w:r>
      <w:r w:rsidRPr="005200D4">
        <w:t>свойств</w:t>
      </w:r>
      <w:r w:rsidR="00C93103" w:rsidRPr="005200D4">
        <w:t xml:space="preserve"> </w:t>
      </w:r>
      <w:r w:rsidRPr="005200D4">
        <w:t>грунтов,</w:t>
      </w:r>
      <w:r w:rsidR="00C93103" w:rsidRPr="005200D4">
        <w:t xml:space="preserve"> </w:t>
      </w:r>
      <w:r w:rsidRPr="005200D4">
        <w:t>залегающих</w:t>
      </w:r>
      <w:r w:rsidR="00C93103" w:rsidRPr="005200D4">
        <w:t xml:space="preserve"> </w:t>
      </w:r>
      <w:r w:rsidRPr="005200D4">
        <w:t>в</w:t>
      </w:r>
      <w:r w:rsidR="00C93103" w:rsidRPr="005200D4">
        <w:t xml:space="preserve"> </w:t>
      </w:r>
      <w:r w:rsidRPr="005200D4">
        <w:t>основании</w:t>
      </w:r>
      <w:r w:rsidR="00C93103" w:rsidRPr="005200D4">
        <w:t xml:space="preserve"> </w:t>
      </w:r>
      <w:r w:rsidRPr="005200D4">
        <w:t>фундаментов</w:t>
      </w:r>
      <w:r w:rsidR="00C93103" w:rsidRPr="005200D4">
        <w:t xml:space="preserve"> </w:t>
      </w:r>
      <w:r w:rsidRPr="005200D4">
        <w:t>зданий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на</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выделяются:</w:t>
      </w:r>
    </w:p>
    <w:p w14:paraId="76134252" w14:textId="37D27741" w:rsidR="006C48DD" w:rsidRPr="005200D4" w:rsidRDefault="006C48DD" w:rsidP="003E007E">
      <w:pPr>
        <w:pStyle w:val="a0"/>
      </w:pPr>
      <w:r w:rsidRPr="005200D4">
        <w:t>территории</w:t>
      </w:r>
      <w:r w:rsidR="00C93103" w:rsidRPr="005200D4">
        <w:t xml:space="preserve"> </w:t>
      </w:r>
      <w:r w:rsidRPr="005200D4">
        <w:t>благоприятные</w:t>
      </w:r>
      <w:r w:rsidR="00C93103" w:rsidRPr="005200D4">
        <w:t xml:space="preserve"> </w:t>
      </w:r>
      <w:r w:rsidRPr="005200D4">
        <w:t>для</w:t>
      </w:r>
      <w:r w:rsidR="00C93103" w:rsidRPr="005200D4">
        <w:t xml:space="preserve"> </w:t>
      </w:r>
      <w:r w:rsidRPr="005200D4">
        <w:t>строительства;</w:t>
      </w:r>
    </w:p>
    <w:p w14:paraId="5BE44809" w14:textId="41931AF2" w:rsidR="006C48DD" w:rsidRPr="005200D4" w:rsidRDefault="006C48DD" w:rsidP="003E007E">
      <w:pPr>
        <w:pStyle w:val="a0"/>
      </w:pPr>
      <w:r w:rsidRPr="005200D4">
        <w:t>территории</w:t>
      </w:r>
      <w:r w:rsidR="00C93103" w:rsidRPr="005200D4">
        <w:t xml:space="preserve"> </w:t>
      </w:r>
      <w:r w:rsidRPr="005200D4">
        <w:t>ограниченно</w:t>
      </w:r>
      <w:r w:rsidR="00C93103" w:rsidRPr="005200D4">
        <w:t xml:space="preserve"> </w:t>
      </w:r>
      <w:r w:rsidRPr="005200D4">
        <w:t>благоприятные</w:t>
      </w:r>
      <w:r w:rsidR="00C93103" w:rsidRPr="005200D4">
        <w:t xml:space="preserve"> </w:t>
      </w:r>
      <w:r w:rsidRPr="005200D4">
        <w:t>для</w:t>
      </w:r>
      <w:r w:rsidR="00C93103" w:rsidRPr="005200D4">
        <w:t xml:space="preserve"> </w:t>
      </w:r>
      <w:r w:rsidRPr="005200D4">
        <w:t>строительства;</w:t>
      </w:r>
    </w:p>
    <w:p w14:paraId="5FAC7209" w14:textId="49D5B4A9" w:rsidR="006C48DD" w:rsidRPr="005200D4" w:rsidRDefault="006C48DD" w:rsidP="003E007E">
      <w:pPr>
        <w:pStyle w:val="a0"/>
      </w:pPr>
      <w:r w:rsidRPr="005200D4">
        <w:t>территории</w:t>
      </w:r>
      <w:r w:rsidR="00C93103" w:rsidRPr="005200D4">
        <w:t xml:space="preserve"> </w:t>
      </w:r>
      <w:r w:rsidRPr="005200D4">
        <w:t>неблагоприятные</w:t>
      </w:r>
      <w:r w:rsidR="00C93103" w:rsidRPr="005200D4">
        <w:t xml:space="preserve"> </w:t>
      </w:r>
      <w:r w:rsidRPr="005200D4">
        <w:t>для</w:t>
      </w:r>
      <w:r w:rsidR="00C93103" w:rsidRPr="005200D4">
        <w:t xml:space="preserve"> </w:t>
      </w:r>
      <w:r w:rsidRPr="005200D4">
        <w:t>строительства;</w:t>
      </w:r>
    </w:p>
    <w:p w14:paraId="759FAB44" w14:textId="49CA9DC9" w:rsidR="006C48DD" w:rsidRPr="005200D4" w:rsidRDefault="006C48DD" w:rsidP="003E007E">
      <w:pPr>
        <w:pStyle w:val="a0"/>
      </w:pPr>
      <w:r w:rsidRPr="005200D4">
        <w:t>территории</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недропользования.</w:t>
      </w:r>
    </w:p>
    <w:p w14:paraId="3504C145" w14:textId="069BA62D" w:rsidR="006C48DD" w:rsidRPr="005200D4" w:rsidRDefault="006C48DD" w:rsidP="003E007E">
      <w:pPr>
        <w:pStyle w:val="a6"/>
      </w:pPr>
      <w:r w:rsidRPr="005200D4">
        <w:t>Районирование</w:t>
      </w:r>
      <w:r w:rsidR="00C93103" w:rsidRPr="005200D4">
        <w:t xml:space="preserve"> </w:t>
      </w:r>
      <w:r w:rsidRPr="005200D4">
        <w:t>носит</w:t>
      </w:r>
      <w:r w:rsidR="00C93103" w:rsidRPr="005200D4">
        <w:t xml:space="preserve"> </w:t>
      </w:r>
      <w:r w:rsidRPr="005200D4">
        <w:t>обобщенный</w:t>
      </w:r>
      <w:r w:rsidR="00C93103" w:rsidRPr="005200D4">
        <w:t xml:space="preserve"> </w:t>
      </w:r>
      <w:r w:rsidRPr="005200D4">
        <w:t>характер,</w:t>
      </w:r>
      <w:r w:rsidR="00C93103" w:rsidRPr="005200D4">
        <w:t xml:space="preserve"> </w:t>
      </w:r>
      <w:r w:rsidRPr="005200D4">
        <w:t>так</w:t>
      </w:r>
      <w:r w:rsidR="00C93103" w:rsidRPr="005200D4">
        <w:t xml:space="preserve"> </w:t>
      </w:r>
      <w:r w:rsidRPr="005200D4">
        <w:t>как</w:t>
      </w:r>
      <w:r w:rsidR="00C93103" w:rsidRPr="005200D4">
        <w:t xml:space="preserve"> </w:t>
      </w:r>
      <w:r w:rsidRPr="005200D4">
        <w:t>в</w:t>
      </w:r>
      <w:r w:rsidR="00C93103" w:rsidRPr="005200D4">
        <w:t xml:space="preserve"> </w:t>
      </w:r>
      <w:r w:rsidRPr="005200D4">
        <w:t>дальнейшем</w:t>
      </w:r>
      <w:r w:rsidR="00C93103" w:rsidRPr="005200D4">
        <w:t xml:space="preserve"> </w:t>
      </w:r>
      <w:r w:rsidRPr="005200D4">
        <w:t>при</w:t>
      </w:r>
      <w:r w:rsidR="00C93103" w:rsidRPr="005200D4">
        <w:t xml:space="preserve"> </w:t>
      </w:r>
      <w:r w:rsidRPr="005200D4">
        <w:t>проектировании</w:t>
      </w:r>
      <w:r w:rsidR="00C93103" w:rsidRPr="005200D4">
        <w:t xml:space="preserve"> </w:t>
      </w:r>
      <w:r w:rsidRPr="005200D4">
        <w:t>и</w:t>
      </w:r>
      <w:r w:rsidR="00C93103" w:rsidRPr="005200D4">
        <w:t xml:space="preserve"> </w:t>
      </w:r>
      <w:r w:rsidRPr="005200D4">
        <w:t>строительстве</w:t>
      </w:r>
      <w:r w:rsidR="00C93103" w:rsidRPr="005200D4">
        <w:t xml:space="preserve"> </w:t>
      </w:r>
      <w:r w:rsidRPr="005200D4">
        <w:t>должны</w:t>
      </w:r>
      <w:r w:rsidR="00C93103" w:rsidRPr="005200D4">
        <w:t xml:space="preserve"> </w:t>
      </w:r>
      <w:r w:rsidRPr="005200D4">
        <w:t>проводиться</w:t>
      </w:r>
      <w:r w:rsidR="00C93103" w:rsidRPr="005200D4">
        <w:t xml:space="preserve"> </w:t>
      </w:r>
      <w:r w:rsidRPr="005200D4">
        <w:t>детальные</w:t>
      </w:r>
      <w:r w:rsidR="00C93103" w:rsidRPr="005200D4">
        <w:t xml:space="preserve"> </w:t>
      </w:r>
      <w:r w:rsidRPr="005200D4">
        <w:t>инженерно-геологические</w:t>
      </w:r>
      <w:r w:rsidR="00C93103" w:rsidRPr="005200D4">
        <w:t xml:space="preserve"> </w:t>
      </w:r>
      <w:r w:rsidRPr="005200D4">
        <w:t>изыскания.</w:t>
      </w:r>
    </w:p>
    <w:p w14:paraId="12774358" w14:textId="2C0BDA4F" w:rsidR="006C48DD" w:rsidRPr="005200D4" w:rsidRDefault="006C48DD" w:rsidP="003E007E">
      <w:pPr>
        <w:pStyle w:val="a6"/>
      </w:pPr>
      <w:r w:rsidRPr="005200D4">
        <w:t>Оценка</w:t>
      </w:r>
      <w:r w:rsidR="00C93103" w:rsidRPr="005200D4">
        <w:t xml:space="preserve"> </w:t>
      </w:r>
      <w:r w:rsidRPr="005200D4">
        <w:t>дана</w:t>
      </w:r>
      <w:r w:rsidR="00C93103" w:rsidRPr="005200D4">
        <w:t xml:space="preserve"> </w:t>
      </w:r>
      <w:r w:rsidRPr="005200D4">
        <w:t>для</w:t>
      </w:r>
      <w:r w:rsidR="00C93103" w:rsidRPr="005200D4">
        <w:t xml:space="preserve"> </w:t>
      </w:r>
      <w:r w:rsidRPr="005200D4">
        <w:t>жилищного</w:t>
      </w:r>
      <w:r w:rsidR="00C93103" w:rsidRPr="005200D4">
        <w:t xml:space="preserve"> </w:t>
      </w:r>
      <w:r w:rsidRPr="005200D4">
        <w:t>и</w:t>
      </w:r>
      <w:r w:rsidR="00C93103" w:rsidRPr="005200D4">
        <w:t xml:space="preserve"> </w:t>
      </w:r>
      <w:r w:rsidRPr="005200D4">
        <w:t>общественного</w:t>
      </w:r>
      <w:r w:rsidR="00C93103" w:rsidRPr="005200D4">
        <w:t xml:space="preserve"> </w:t>
      </w:r>
      <w:r w:rsidRPr="005200D4">
        <w:t>строительства.</w:t>
      </w:r>
      <w:r w:rsidR="00C93103" w:rsidRPr="005200D4">
        <w:t xml:space="preserve"> </w:t>
      </w:r>
      <w:r w:rsidRPr="005200D4">
        <w:t>Использование</w:t>
      </w:r>
      <w:r w:rsidR="00C93103" w:rsidRPr="005200D4">
        <w:t xml:space="preserve"> </w:t>
      </w:r>
      <w:r w:rsidRPr="005200D4">
        <w:t>ограниченно</w:t>
      </w:r>
      <w:r w:rsidR="00C93103" w:rsidRPr="005200D4">
        <w:t xml:space="preserve"> </w:t>
      </w:r>
      <w:r w:rsidRPr="005200D4">
        <w:t>благоприятных</w:t>
      </w:r>
      <w:r w:rsidR="00C93103" w:rsidRPr="005200D4">
        <w:t xml:space="preserve"> </w:t>
      </w:r>
      <w:r w:rsidRPr="005200D4">
        <w:t>и</w:t>
      </w:r>
      <w:r w:rsidR="00C93103" w:rsidRPr="005200D4">
        <w:t xml:space="preserve"> </w:t>
      </w:r>
      <w:r w:rsidRPr="005200D4">
        <w:t>неблагоприятных</w:t>
      </w:r>
      <w:r w:rsidR="00C93103" w:rsidRPr="005200D4">
        <w:t xml:space="preserve"> </w:t>
      </w:r>
      <w:r w:rsidRPr="005200D4">
        <w:t>территорий</w:t>
      </w:r>
      <w:r w:rsidR="00C93103" w:rsidRPr="005200D4">
        <w:t xml:space="preserve"> </w:t>
      </w:r>
      <w:r w:rsidRPr="005200D4">
        <w:t>допускается</w:t>
      </w:r>
      <w:r w:rsidR="00C93103" w:rsidRPr="005200D4">
        <w:t xml:space="preserve"> </w:t>
      </w:r>
      <w:r w:rsidRPr="005200D4">
        <w:t>после</w:t>
      </w:r>
      <w:r w:rsidR="00C93103" w:rsidRPr="005200D4">
        <w:t xml:space="preserve"> </w:t>
      </w:r>
      <w:r w:rsidRPr="005200D4">
        <w:t>проведения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инженерной</w:t>
      </w:r>
      <w:r w:rsidR="00C93103" w:rsidRPr="005200D4">
        <w:t xml:space="preserve"> </w:t>
      </w:r>
      <w:r w:rsidRPr="005200D4">
        <w:t>подготовке,</w:t>
      </w:r>
      <w:r w:rsidR="00C93103" w:rsidRPr="005200D4">
        <w:t xml:space="preserve"> </w:t>
      </w:r>
      <w:r w:rsidRPr="005200D4">
        <w:t>при</w:t>
      </w:r>
      <w:r w:rsidR="00C93103" w:rsidRPr="005200D4">
        <w:t xml:space="preserve"> </w:t>
      </w:r>
      <w:r w:rsidRPr="005200D4">
        <w:t>соответствующем</w:t>
      </w:r>
      <w:r w:rsidR="00C93103" w:rsidRPr="005200D4">
        <w:t xml:space="preserve"> </w:t>
      </w:r>
      <w:r w:rsidRPr="005200D4">
        <w:t>технико-экономическом</w:t>
      </w:r>
      <w:r w:rsidR="00C93103" w:rsidRPr="005200D4">
        <w:t xml:space="preserve"> </w:t>
      </w:r>
      <w:r w:rsidRPr="005200D4">
        <w:t>обосновании.</w:t>
      </w:r>
      <w:r w:rsidR="00C93103" w:rsidRPr="005200D4">
        <w:t xml:space="preserve"> </w:t>
      </w:r>
    </w:p>
    <w:p w14:paraId="054921A5" w14:textId="72E38EA5" w:rsidR="006C48DD" w:rsidRPr="005200D4" w:rsidRDefault="006C48DD" w:rsidP="003E007E">
      <w:pPr>
        <w:pStyle w:val="a6"/>
      </w:pPr>
      <w:r w:rsidRPr="005200D4">
        <w:rPr>
          <w:b/>
        </w:rPr>
        <w:t>Благоприятными</w:t>
      </w:r>
      <w:r w:rsidR="00C93103" w:rsidRPr="005200D4">
        <w:rPr>
          <w:b/>
        </w:rPr>
        <w:t xml:space="preserve"> </w:t>
      </w:r>
      <w:r w:rsidRPr="005200D4">
        <w:rPr>
          <w:b/>
        </w:rPr>
        <w:t>условиями</w:t>
      </w:r>
      <w:r w:rsidR="00C93103" w:rsidRPr="005200D4">
        <w:t xml:space="preserve"> </w:t>
      </w:r>
      <w:r w:rsidRPr="005200D4">
        <w:t>для</w:t>
      </w:r>
      <w:r w:rsidR="00C93103" w:rsidRPr="005200D4">
        <w:t xml:space="preserve"> </w:t>
      </w:r>
      <w:r w:rsidRPr="005200D4">
        <w:t>строительства</w:t>
      </w:r>
      <w:r w:rsidR="00C93103" w:rsidRPr="005200D4">
        <w:t xml:space="preserve"> </w:t>
      </w:r>
      <w:r w:rsidRPr="005200D4">
        <w:t>характеризуется</w:t>
      </w:r>
      <w:r w:rsidR="00C93103" w:rsidRPr="005200D4">
        <w:t xml:space="preserve"> </w:t>
      </w:r>
      <w:r w:rsidRPr="005200D4">
        <w:t>территории,</w:t>
      </w:r>
      <w:r w:rsidR="00C93103" w:rsidRPr="005200D4">
        <w:t xml:space="preserve"> </w:t>
      </w:r>
      <w:r w:rsidRPr="005200D4">
        <w:t>где</w:t>
      </w:r>
      <w:r w:rsidR="00C93103" w:rsidRPr="005200D4">
        <w:t xml:space="preserve"> </w:t>
      </w:r>
      <w:r w:rsidRPr="005200D4">
        <w:t>уклоны</w:t>
      </w:r>
      <w:r w:rsidR="00C93103" w:rsidRPr="005200D4">
        <w:t xml:space="preserve"> </w:t>
      </w:r>
      <w:r w:rsidRPr="005200D4">
        <w:t>поверхности</w:t>
      </w:r>
      <w:r w:rsidR="00C93103" w:rsidRPr="005200D4">
        <w:t xml:space="preserve"> </w:t>
      </w:r>
      <w:r w:rsidRPr="005200D4">
        <w:t>не</w:t>
      </w:r>
      <w:r w:rsidR="00C93103" w:rsidRPr="005200D4">
        <w:t xml:space="preserve"> </w:t>
      </w:r>
      <w:r w:rsidRPr="005200D4">
        <w:t>превышают</w:t>
      </w:r>
      <w:r w:rsidR="00C93103" w:rsidRPr="005200D4">
        <w:t xml:space="preserve"> </w:t>
      </w:r>
      <w:r w:rsidRPr="005200D4">
        <w:t>10%,</w:t>
      </w:r>
      <w:r w:rsidR="00C93103" w:rsidRPr="005200D4">
        <w:t xml:space="preserve"> </w:t>
      </w:r>
      <w:r w:rsidRPr="005200D4">
        <w:t>грунтовые</w:t>
      </w:r>
      <w:r w:rsidR="00C93103" w:rsidRPr="005200D4">
        <w:t xml:space="preserve"> </w:t>
      </w:r>
      <w:r w:rsidRPr="005200D4">
        <w:t>воды</w:t>
      </w:r>
      <w:r w:rsidR="00C93103" w:rsidRPr="005200D4">
        <w:t xml:space="preserve"> </w:t>
      </w:r>
      <w:r w:rsidRPr="005200D4">
        <w:t>залегают</w:t>
      </w:r>
      <w:r w:rsidR="00C93103" w:rsidRPr="005200D4">
        <w:t xml:space="preserve"> </w:t>
      </w:r>
      <w:r w:rsidRPr="005200D4">
        <w:t>на</w:t>
      </w:r>
      <w:r w:rsidR="00C93103" w:rsidRPr="005200D4">
        <w:t xml:space="preserve"> </w:t>
      </w:r>
      <w:r w:rsidRPr="005200D4">
        <w:t>глубине</w:t>
      </w:r>
      <w:r w:rsidR="00C93103" w:rsidRPr="005200D4">
        <w:t xml:space="preserve"> </w:t>
      </w:r>
      <w:r w:rsidRPr="005200D4">
        <w:t>более</w:t>
      </w:r>
      <w:r w:rsidR="00C93103" w:rsidRPr="005200D4">
        <w:t xml:space="preserve"> </w:t>
      </w:r>
      <w:r w:rsidRPr="005200D4">
        <w:t>2,0</w:t>
      </w:r>
      <w:r w:rsidR="00C93103" w:rsidRPr="005200D4">
        <w:t xml:space="preserve"> </w:t>
      </w:r>
      <w:r w:rsidRPr="005200D4">
        <w:t>м</w:t>
      </w:r>
      <w:r w:rsidR="00C93103" w:rsidRPr="005200D4">
        <w:t xml:space="preserve"> </w:t>
      </w:r>
      <w:r w:rsidRPr="005200D4">
        <w:t>от</w:t>
      </w:r>
      <w:r w:rsidR="00C93103" w:rsidRPr="005200D4">
        <w:t xml:space="preserve"> </w:t>
      </w:r>
      <w:r w:rsidRPr="005200D4">
        <w:t>поверхности.</w:t>
      </w:r>
      <w:r w:rsidR="00C93103" w:rsidRPr="005200D4">
        <w:t xml:space="preserve"> </w:t>
      </w:r>
      <w:r w:rsidRPr="005200D4">
        <w:t>В</w:t>
      </w:r>
      <w:r w:rsidR="00C93103" w:rsidRPr="005200D4">
        <w:t xml:space="preserve"> </w:t>
      </w:r>
      <w:r w:rsidRPr="005200D4">
        <w:t>зоне</w:t>
      </w:r>
      <w:r w:rsidR="00C93103" w:rsidRPr="005200D4">
        <w:t xml:space="preserve"> </w:t>
      </w:r>
      <w:r w:rsidRPr="005200D4">
        <w:t>заложения</w:t>
      </w:r>
      <w:r w:rsidR="00C93103" w:rsidRPr="005200D4">
        <w:t xml:space="preserve"> </w:t>
      </w:r>
      <w:r w:rsidRPr="005200D4">
        <w:t>фундаментов</w:t>
      </w:r>
      <w:r w:rsidR="00C93103" w:rsidRPr="005200D4">
        <w:t xml:space="preserve"> </w:t>
      </w:r>
      <w:r w:rsidRPr="005200D4">
        <w:t>будет</w:t>
      </w:r>
      <w:r w:rsidR="00C93103" w:rsidRPr="005200D4">
        <w:t xml:space="preserve"> </w:t>
      </w:r>
      <w:r w:rsidRPr="005200D4">
        <w:t>находиться</w:t>
      </w:r>
      <w:r w:rsidR="00C93103" w:rsidRPr="005200D4">
        <w:t xml:space="preserve"> </w:t>
      </w:r>
      <w:r w:rsidRPr="005200D4">
        <w:t>однородная</w:t>
      </w:r>
      <w:r w:rsidR="00C93103" w:rsidRPr="005200D4">
        <w:t xml:space="preserve"> </w:t>
      </w:r>
      <w:r w:rsidRPr="005200D4">
        <w:t>толща</w:t>
      </w:r>
      <w:r w:rsidR="00C93103" w:rsidRPr="005200D4">
        <w:t xml:space="preserve"> </w:t>
      </w:r>
      <w:r w:rsidRPr="005200D4">
        <w:t>грунтов,</w:t>
      </w:r>
      <w:r w:rsidR="00C93103" w:rsidRPr="005200D4">
        <w:t xml:space="preserve"> </w:t>
      </w:r>
      <w:r w:rsidRPr="005200D4">
        <w:t>условное</w:t>
      </w:r>
      <w:r w:rsidR="00C93103" w:rsidRPr="005200D4">
        <w:t xml:space="preserve"> </w:t>
      </w:r>
      <w:r w:rsidRPr="005200D4">
        <w:t>расчетное</w:t>
      </w:r>
      <w:r w:rsidR="00C93103" w:rsidRPr="005200D4">
        <w:t xml:space="preserve"> </w:t>
      </w:r>
      <w:r w:rsidRPr="005200D4">
        <w:t>сопротивление</w:t>
      </w:r>
      <w:r w:rsidR="00C93103" w:rsidRPr="005200D4">
        <w:t xml:space="preserve"> </w:t>
      </w:r>
      <w:r w:rsidRPr="005200D4">
        <w:t>которых</w:t>
      </w:r>
      <w:r w:rsidR="00C93103" w:rsidRPr="005200D4">
        <w:t xml:space="preserve"> </w:t>
      </w:r>
      <w:r w:rsidRPr="005200D4">
        <w:t>будет</w:t>
      </w:r>
      <w:r w:rsidR="00C93103" w:rsidRPr="005200D4">
        <w:t xml:space="preserve"> </w:t>
      </w:r>
      <w:r w:rsidRPr="005200D4">
        <w:t>составлять</w:t>
      </w:r>
      <w:r w:rsidR="00C93103" w:rsidRPr="005200D4">
        <w:t xml:space="preserve"> </w:t>
      </w:r>
      <w:r w:rsidRPr="005200D4">
        <w:t>более</w:t>
      </w:r>
      <w:r w:rsidR="00C93103" w:rsidRPr="005200D4">
        <w:t xml:space="preserve"> </w:t>
      </w:r>
      <w:r w:rsidRPr="005200D4">
        <w:t>1,5</w:t>
      </w:r>
      <w:r w:rsidR="00336446" w:rsidRPr="005200D4">
        <w:t> </w:t>
      </w:r>
      <w:r w:rsidRPr="005200D4">
        <w:t>кгс/</w:t>
      </w:r>
      <w:r w:rsidR="00B97B1D" w:rsidRPr="005200D4">
        <w:t>кв.</w:t>
      </w:r>
      <w:r w:rsidR="0000577A" w:rsidRPr="005200D4">
        <w:t> </w:t>
      </w:r>
      <w:r w:rsidRPr="005200D4">
        <w:t>см.</w:t>
      </w:r>
      <w:r w:rsidR="00C93103" w:rsidRPr="005200D4">
        <w:t xml:space="preserve"> </w:t>
      </w:r>
      <w:r w:rsidRPr="005200D4">
        <w:t>К</w:t>
      </w:r>
      <w:r w:rsidR="00C93103" w:rsidRPr="005200D4">
        <w:t xml:space="preserve"> </w:t>
      </w:r>
      <w:r w:rsidRPr="005200D4">
        <w:t>таким</w:t>
      </w:r>
      <w:r w:rsidR="00C93103" w:rsidRPr="005200D4">
        <w:t xml:space="preserve"> </w:t>
      </w:r>
      <w:r w:rsidRPr="005200D4">
        <w:t>территориям</w:t>
      </w:r>
      <w:r w:rsidR="00C93103" w:rsidRPr="005200D4">
        <w:t xml:space="preserve"> </w:t>
      </w:r>
      <w:r w:rsidRPr="005200D4">
        <w:t>отнесены</w:t>
      </w:r>
      <w:r w:rsidR="00C93103" w:rsidRPr="005200D4">
        <w:t xml:space="preserve"> </w:t>
      </w:r>
      <w:r w:rsidRPr="005200D4">
        <w:t>предгорная</w:t>
      </w:r>
      <w:r w:rsidR="00C93103" w:rsidRPr="005200D4">
        <w:t xml:space="preserve"> </w:t>
      </w:r>
      <w:r w:rsidRPr="005200D4">
        <w:t>возвышенная</w:t>
      </w:r>
      <w:r w:rsidR="00C93103" w:rsidRPr="005200D4">
        <w:t xml:space="preserve"> </w:t>
      </w:r>
      <w:r w:rsidRPr="005200D4">
        <w:t>равнина</w:t>
      </w:r>
      <w:r w:rsidR="00C93103" w:rsidRPr="005200D4">
        <w:t xml:space="preserve"> </w:t>
      </w:r>
      <w:r w:rsidRPr="005200D4">
        <w:t>и</w:t>
      </w:r>
      <w:r w:rsidR="00336446" w:rsidRPr="005200D4">
        <w:t> </w:t>
      </w:r>
      <w:r w:rsidRPr="005200D4">
        <w:t>высокие</w:t>
      </w:r>
      <w:r w:rsidR="00C93103" w:rsidRPr="005200D4">
        <w:t xml:space="preserve"> </w:t>
      </w:r>
      <w:r w:rsidRPr="005200D4">
        <w:t>надпойменные</w:t>
      </w:r>
      <w:r w:rsidR="00C93103" w:rsidRPr="005200D4">
        <w:t xml:space="preserve"> </w:t>
      </w:r>
      <w:r w:rsidRPr="005200D4">
        <w:t>террасы</w:t>
      </w:r>
      <w:r w:rsidR="00C93103" w:rsidRPr="005200D4">
        <w:t xml:space="preserve"> </w:t>
      </w:r>
      <w:r w:rsidRPr="005200D4">
        <w:t>р.</w:t>
      </w:r>
      <w:r w:rsidR="00794B3F" w:rsidRPr="005200D4">
        <w:t> </w:t>
      </w:r>
      <w:r w:rsidRPr="005200D4">
        <w:t>Раздольной</w:t>
      </w:r>
      <w:r w:rsidR="00C93103" w:rsidRPr="005200D4">
        <w:t xml:space="preserve"> </w:t>
      </w:r>
      <w:r w:rsidRPr="005200D4">
        <w:t>и</w:t>
      </w:r>
      <w:r w:rsidR="00C93103" w:rsidRPr="005200D4">
        <w:t xml:space="preserve"> </w:t>
      </w:r>
      <w:r w:rsidRPr="005200D4">
        <w:t>ее</w:t>
      </w:r>
      <w:r w:rsidR="00C93103" w:rsidRPr="005200D4">
        <w:t xml:space="preserve"> </w:t>
      </w:r>
      <w:r w:rsidRPr="005200D4">
        <w:t>притоков.</w:t>
      </w:r>
    </w:p>
    <w:p w14:paraId="619C646C" w14:textId="30D3898E" w:rsidR="006C48DD" w:rsidRPr="005200D4" w:rsidRDefault="006C48DD" w:rsidP="003E007E">
      <w:pPr>
        <w:pStyle w:val="a6"/>
      </w:pPr>
      <w:r w:rsidRPr="005200D4">
        <w:t>К</w:t>
      </w:r>
      <w:r w:rsidR="00C93103" w:rsidRPr="005200D4">
        <w:t xml:space="preserve"> </w:t>
      </w:r>
      <w:r w:rsidRPr="005200D4">
        <w:rPr>
          <w:b/>
        </w:rPr>
        <w:t>ограниченно</w:t>
      </w:r>
      <w:r w:rsidR="00C93103" w:rsidRPr="005200D4">
        <w:rPr>
          <w:b/>
        </w:rPr>
        <w:t xml:space="preserve"> </w:t>
      </w:r>
      <w:r w:rsidRPr="005200D4">
        <w:rPr>
          <w:b/>
        </w:rPr>
        <w:t>благоприятным</w:t>
      </w:r>
      <w:r w:rsidR="00C93103" w:rsidRPr="005200D4">
        <w:t xml:space="preserve"> </w:t>
      </w:r>
      <w:r w:rsidRPr="005200D4">
        <w:t>для</w:t>
      </w:r>
      <w:r w:rsidR="00C93103" w:rsidRPr="005200D4">
        <w:t xml:space="preserve"> </w:t>
      </w:r>
      <w:r w:rsidRPr="005200D4">
        <w:t>строительства</w:t>
      </w:r>
      <w:r w:rsidR="00C93103" w:rsidRPr="005200D4">
        <w:t xml:space="preserve"> </w:t>
      </w:r>
      <w:r w:rsidRPr="005200D4">
        <w:t>относятся</w:t>
      </w:r>
      <w:r w:rsidR="00C93103" w:rsidRPr="005200D4">
        <w:t xml:space="preserve"> </w:t>
      </w:r>
      <w:r w:rsidRPr="005200D4">
        <w:t>территории:</w:t>
      </w:r>
    </w:p>
    <w:p w14:paraId="47C566E4" w14:textId="6A262139" w:rsidR="006C48DD" w:rsidRPr="005200D4" w:rsidRDefault="006C48DD" w:rsidP="003E007E">
      <w:pPr>
        <w:pStyle w:val="a0"/>
      </w:pPr>
      <w:r w:rsidRPr="005200D4">
        <w:t>с</w:t>
      </w:r>
      <w:r w:rsidR="00C93103" w:rsidRPr="005200D4">
        <w:t xml:space="preserve"> </w:t>
      </w:r>
      <w:r w:rsidRPr="005200D4">
        <w:t>уклонами</w:t>
      </w:r>
      <w:r w:rsidR="00C93103" w:rsidRPr="005200D4">
        <w:t xml:space="preserve"> </w:t>
      </w:r>
      <w:r w:rsidRPr="005200D4">
        <w:t>поверхности</w:t>
      </w:r>
      <w:r w:rsidR="00C93103" w:rsidRPr="005200D4">
        <w:t xml:space="preserve"> </w:t>
      </w:r>
      <w:r w:rsidRPr="005200D4">
        <w:t>10</w:t>
      </w:r>
      <w:r w:rsidR="00794B3F" w:rsidRPr="005200D4">
        <w:rPr>
          <w:lang w:val="ru-RU"/>
        </w:rPr>
        <w:t>-</w:t>
      </w:r>
      <w:r w:rsidRPr="005200D4">
        <w:t>20%</w:t>
      </w:r>
      <w:r w:rsidR="00C93103" w:rsidRPr="005200D4">
        <w:t xml:space="preserve"> </w:t>
      </w:r>
      <w:r w:rsidRPr="005200D4">
        <w:t>и</w:t>
      </w:r>
      <w:r w:rsidR="00C93103" w:rsidRPr="005200D4">
        <w:t xml:space="preserve"> </w:t>
      </w:r>
      <w:r w:rsidRPr="005200D4">
        <w:t>подверженные</w:t>
      </w:r>
      <w:r w:rsidR="00C93103" w:rsidRPr="005200D4">
        <w:t xml:space="preserve"> </w:t>
      </w:r>
      <w:r w:rsidRPr="005200D4">
        <w:t>современным</w:t>
      </w:r>
      <w:r w:rsidR="00C93103" w:rsidRPr="005200D4">
        <w:t xml:space="preserve"> </w:t>
      </w:r>
      <w:r w:rsidRPr="005200D4">
        <w:t>физико-геологическим</w:t>
      </w:r>
      <w:r w:rsidR="00C93103" w:rsidRPr="005200D4">
        <w:t xml:space="preserve"> </w:t>
      </w:r>
      <w:r w:rsidRPr="005200D4">
        <w:t>процессам.</w:t>
      </w:r>
      <w:r w:rsidR="00C93103" w:rsidRPr="005200D4">
        <w:t xml:space="preserve"> </w:t>
      </w:r>
      <w:r w:rsidRPr="005200D4">
        <w:t>Это</w:t>
      </w:r>
      <w:r w:rsidR="00C93103" w:rsidRPr="005200D4">
        <w:t xml:space="preserve"> </w:t>
      </w:r>
      <w:r w:rsidRPr="005200D4">
        <w:t>расчлененное</w:t>
      </w:r>
      <w:r w:rsidR="00C93103" w:rsidRPr="005200D4">
        <w:t xml:space="preserve"> </w:t>
      </w:r>
      <w:r w:rsidRPr="005200D4">
        <w:t>низкогорье,</w:t>
      </w:r>
      <w:r w:rsidR="00C93103" w:rsidRPr="005200D4">
        <w:t xml:space="preserve"> </w:t>
      </w:r>
      <w:r w:rsidRPr="005200D4">
        <w:t>склоны</w:t>
      </w:r>
      <w:r w:rsidR="00C93103" w:rsidRPr="005200D4">
        <w:t xml:space="preserve"> </w:t>
      </w:r>
      <w:r w:rsidRPr="005200D4">
        <w:t>водоразделов</w:t>
      </w:r>
      <w:r w:rsidR="00C93103" w:rsidRPr="005200D4">
        <w:t xml:space="preserve"> </w:t>
      </w:r>
      <w:r w:rsidRPr="005200D4">
        <w:t>и</w:t>
      </w:r>
      <w:r w:rsidR="00FE0088" w:rsidRPr="005200D4">
        <w:rPr>
          <w:lang w:val="ru-RU"/>
        </w:rPr>
        <w:t> </w:t>
      </w:r>
      <w:r w:rsidRPr="005200D4">
        <w:t>крутые</w:t>
      </w:r>
      <w:r w:rsidR="00C93103" w:rsidRPr="005200D4">
        <w:t xml:space="preserve"> </w:t>
      </w:r>
      <w:r w:rsidRPr="005200D4">
        <w:t>участки</w:t>
      </w:r>
      <w:r w:rsidR="00C93103" w:rsidRPr="005200D4">
        <w:t xml:space="preserve"> </w:t>
      </w:r>
      <w:r w:rsidRPr="005200D4">
        <w:t>долин</w:t>
      </w:r>
      <w:r w:rsidR="00C93103" w:rsidRPr="005200D4">
        <w:t xml:space="preserve"> </w:t>
      </w:r>
      <w:r w:rsidRPr="005200D4">
        <w:t>рек.</w:t>
      </w:r>
      <w:r w:rsidR="00C93103" w:rsidRPr="005200D4">
        <w:t xml:space="preserve"> </w:t>
      </w:r>
      <w:r w:rsidRPr="005200D4">
        <w:t>При</w:t>
      </w:r>
      <w:r w:rsidR="00C93103" w:rsidRPr="005200D4">
        <w:t xml:space="preserve"> </w:t>
      </w:r>
      <w:r w:rsidRPr="005200D4">
        <w:t>необходимости</w:t>
      </w:r>
      <w:r w:rsidR="00C93103" w:rsidRPr="005200D4">
        <w:t xml:space="preserve"> </w:t>
      </w:r>
      <w:r w:rsidRPr="005200D4">
        <w:t>использования</w:t>
      </w:r>
      <w:r w:rsidR="00C93103" w:rsidRPr="005200D4">
        <w:t xml:space="preserve"> </w:t>
      </w:r>
      <w:r w:rsidRPr="005200D4">
        <w:t>следует</w:t>
      </w:r>
      <w:r w:rsidR="00C93103" w:rsidRPr="005200D4">
        <w:t xml:space="preserve"> </w:t>
      </w:r>
      <w:r w:rsidRPr="005200D4">
        <w:t>предусмотреть</w:t>
      </w:r>
      <w:r w:rsidR="00C93103" w:rsidRPr="005200D4">
        <w:t xml:space="preserve"> </w:t>
      </w:r>
      <w:r w:rsidRPr="005200D4">
        <w:t>комплекс</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инженерной</w:t>
      </w:r>
      <w:r w:rsidR="00C93103" w:rsidRPr="005200D4">
        <w:t xml:space="preserve"> </w:t>
      </w:r>
      <w:r w:rsidRPr="005200D4">
        <w:t>подготовке</w:t>
      </w:r>
      <w:r w:rsidR="00C93103" w:rsidRPr="005200D4">
        <w:t xml:space="preserve"> </w:t>
      </w:r>
      <w:r w:rsidRPr="005200D4">
        <w:t>территории</w:t>
      </w:r>
      <w:r w:rsidR="00C93103" w:rsidRPr="005200D4">
        <w:t xml:space="preserve"> </w:t>
      </w:r>
      <w:r w:rsidRPr="005200D4">
        <w:t>(выравнивание</w:t>
      </w:r>
      <w:r w:rsidR="00C93103" w:rsidRPr="005200D4">
        <w:t xml:space="preserve"> </w:t>
      </w:r>
      <w:r w:rsidRPr="005200D4">
        <w:t>склонов,</w:t>
      </w:r>
      <w:r w:rsidR="00C93103" w:rsidRPr="005200D4">
        <w:t xml:space="preserve"> </w:t>
      </w:r>
      <w:r w:rsidRPr="005200D4">
        <w:t>террасирование,</w:t>
      </w:r>
      <w:r w:rsidR="00C93103" w:rsidRPr="005200D4">
        <w:t xml:space="preserve"> </w:t>
      </w:r>
      <w:r w:rsidRPr="005200D4">
        <w:t>засыпка</w:t>
      </w:r>
      <w:r w:rsidR="00C93103" w:rsidRPr="005200D4">
        <w:t xml:space="preserve"> </w:t>
      </w:r>
      <w:r w:rsidRPr="005200D4">
        <w:t>оврагов,</w:t>
      </w:r>
      <w:r w:rsidR="00C93103" w:rsidRPr="005200D4">
        <w:t xml:space="preserve"> </w:t>
      </w:r>
      <w:r w:rsidRPr="005200D4">
        <w:t>вертикальная</w:t>
      </w:r>
      <w:r w:rsidR="00C93103" w:rsidRPr="005200D4">
        <w:t xml:space="preserve"> </w:t>
      </w:r>
      <w:r w:rsidRPr="005200D4">
        <w:t>планировка);</w:t>
      </w:r>
    </w:p>
    <w:p w14:paraId="7B0902A1" w14:textId="7DD996FC" w:rsidR="006C48DD" w:rsidRPr="005200D4" w:rsidRDefault="006C48DD" w:rsidP="003E007E">
      <w:pPr>
        <w:pStyle w:val="a0"/>
      </w:pPr>
      <w:r w:rsidRPr="005200D4">
        <w:t>с</w:t>
      </w:r>
      <w:r w:rsidR="00C93103" w:rsidRPr="005200D4">
        <w:t xml:space="preserve"> </w:t>
      </w:r>
      <w:r w:rsidRPr="005200D4">
        <w:t>близким</w:t>
      </w:r>
      <w:r w:rsidR="00C93103" w:rsidRPr="005200D4">
        <w:t xml:space="preserve"> </w:t>
      </w:r>
      <w:r w:rsidRPr="005200D4">
        <w:t>залеганием</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приурочены</w:t>
      </w:r>
      <w:r w:rsidR="00C93103" w:rsidRPr="005200D4">
        <w:t xml:space="preserve"> </w:t>
      </w:r>
      <w:r w:rsidRPr="005200D4">
        <w:t>к</w:t>
      </w:r>
      <w:r w:rsidR="00C93103" w:rsidRPr="005200D4">
        <w:t xml:space="preserve"> </w:t>
      </w:r>
      <w:r w:rsidRPr="005200D4">
        <w:t>низким</w:t>
      </w:r>
      <w:r w:rsidR="00C93103" w:rsidRPr="005200D4">
        <w:t xml:space="preserve"> </w:t>
      </w:r>
      <w:r w:rsidRPr="005200D4">
        <w:t>надпойменным</w:t>
      </w:r>
      <w:r w:rsidR="00C93103" w:rsidRPr="005200D4">
        <w:t xml:space="preserve"> </w:t>
      </w:r>
      <w:r w:rsidRPr="005200D4">
        <w:t>террасам</w:t>
      </w:r>
      <w:r w:rsidR="00C93103" w:rsidRPr="005200D4">
        <w:t xml:space="preserve"> </w:t>
      </w:r>
      <w:r w:rsidRPr="005200D4">
        <w:t>рек</w:t>
      </w:r>
      <w:r w:rsidR="00C93103" w:rsidRPr="005200D4">
        <w:t xml:space="preserve"> </w:t>
      </w:r>
      <w:r w:rsidRPr="005200D4">
        <w:t>и</w:t>
      </w:r>
      <w:r w:rsidR="00C93103" w:rsidRPr="005200D4">
        <w:t xml:space="preserve"> </w:t>
      </w:r>
      <w:r w:rsidRPr="005200D4">
        <w:t>плоским</w:t>
      </w:r>
      <w:r w:rsidR="00C93103" w:rsidRPr="005200D4">
        <w:t xml:space="preserve"> </w:t>
      </w:r>
      <w:r w:rsidRPr="005200D4">
        <w:t>равнинным</w:t>
      </w:r>
      <w:r w:rsidR="00C93103" w:rsidRPr="005200D4">
        <w:t xml:space="preserve"> </w:t>
      </w:r>
      <w:r w:rsidRPr="005200D4">
        <w:t>участкам.</w:t>
      </w:r>
      <w:r w:rsidR="00C93103" w:rsidRPr="005200D4">
        <w:t xml:space="preserve"> </w:t>
      </w:r>
      <w:r w:rsidRPr="005200D4">
        <w:t>Подземные</w:t>
      </w:r>
      <w:r w:rsidR="00C93103" w:rsidRPr="005200D4">
        <w:t xml:space="preserve"> </w:t>
      </w:r>
      <w:r w:rsidRPr="005200D4">
        <w:t>воды</w:t>
      </w:r>
      <w:r w:rsidR="00C93103" w:rsidRPr="005200D4">
        <w:t xml:space="preserve"> </w:t>
      </w:r>
      <w:r w:rsidRPr="005200D4">
        <w:t>залегают</w:t>
      </w:r>
      <w:r w:rsidR="00C93103" w:rsidRPr="005200D4">
        <w:t xml:space="preserve"> </w:t>
      </w:r>
      <w:r w:rsidRPr="005200D4">
        <w:t>на</w:t>
      </w:r>
      <w:r w:rsidR="00C93103" w:rsidRPr="005200D4">
        <w:t xml:space="preserve"> </w:t>
      </w:r>
      <w:r w:rsidRPr="005200D4">
        <w:t>глубине</w:t>
      </w:r>
      <w:r w:rsidR="00C93103" w:rsidRPr="005200D4">
        <w:t xml:space="preserve"> </w:t>
      </w:r>
      <w:r w:rsidRPr="005200D4">
        <w:t>менее</w:t>
      </w:r>
      <w:r w:rsidR="00C93103" w:rsidRPr="005200D4">
        <w:t xml:space="preserve"> </w:t>
      </w:r>
      <w:r w:rsidRPr="005200D4">
        <w:t>2,0</w:t>
      </w:r>
      <w:r w:rsidR="00C93103" w:rsidRPr="005200D4">
        <w:rPr>
          <w:lang w:val="ru-RU"/>
        </w:rPr>
        <w:t xml:space="preserve"> </w:t>
      </w:r>
      <w:r w:rsidRPr="005200D4">
        <w:t>м</w:t>
      </w:r>
      <w:r w:rsidR="00C93103" w:rsidRPr="005200D4">
        <w:t xml:space="preserve"> </w:t>
      </w:r>
      <w:r w:rsidRPr="005200D4">
        <w:t>от</w:t>
      </w:r>
      <w:r w:rsidR="00C93103" w:rsidRPr="005200D4">
        <w:t xml:space="preserve"> </w:t>
      </w:r>
      <w:r w:rsidRPr="005200D4">
        <w:t>поверхности</w:t>
      </w:r>
      <w:r w:rsidR="00C93103" w:rsidRPr="005200D4">
        <w:t xml:space="preserve"> </w:t>
      </w:r>
      <w:r w:rsidRPr="005200D4">
        <w:t>земли.</w:t>
      </w:r>
    </w:p>
    <w:p w14:paraId="23B6D779" w14:textId="6D7537A3" w:rsidR="006C48DD" w:rsidRPr="005200D4" w:rsidRDefault="006C48DD" w:rsidP="003E007E">
      <w:pPr>
        <w:pStyle w:val="a6"/>
      </w:pPr>
      <w:r w:rsidRPr="005200D4">
        <w:t>В</w:t>
      </w:r>
      <w:r w:rsidR="00C93103" w:rsidRPr="005200D4">
        <w:t xml:space="preserve"> </w:t>
      </w:r>
      <w:r w:rsidRPr="005200D4">
        <w:t>зоне</w:t>
      </w:r>
      <w:r w:rsidR="00C93103" w:rsidRPr="005200D4">
        <w:t xml:space="preserve"> </w:t>
      </w:r>
      <w:r w:rsidRPr="005200D4">
        <w:t>заложения</w:t>
      </w:r>
      <w:r w:rsidR="00C93103" w:rsidRPr="005200D4">
        <w:t xml:space="preserve"> </w:t>
      </w:r>
      <w:r w:rsidRPr="005200D4">
        <w:t>фундаментов</w:t>
      </w:r>
      <w:r w:rsidR="00C93103" w:rsidRPr="005200D4">
        <w:t xml:space="preserve"> </w:t>
      </w:r>
      <w:r w:rsidRPr="005200D4">
        <w:t>зданий</w:t>
      </w:r>
      <w:r w:rsidR="00C93103" w:rsidRPr="005200D4">
        <w:t xml:space="preserve"> </w:t>
      </w:r>
      <w:r w:rsidRPr="005200D4">
        <w:t>будут</w:t>
      </w:r>
      <w:r w:rsidR="00C93103" w:rsidRPr="005200D4">
        <w:t xml:space="preserve"> </w:t>
      </w:r>
      <w:r w:rsidRPr="005200D4">
        <w:t>находиться</w:t>
      </w:r>
      <w:r w:rsidR="00C93103" w:rsidRPr="005200D4">
        <w:t xml:space="preserve"> </w:t>
      </w:r>
      <w:r w:rsidRPr="005200D4">
        <w:t>водонасыщенные</w:t>
      </w:r>
      <w:r w:rsidR="00C93103" w:rsidRPr="005200D4">
        <w:t xml:space="preserve"> </w:t>
      </w:r>
      <w:r w:rsidRPr="005200D4">
        <w:t>грунты,</w:t>
      </w:r>
      <w:r w:rsidR="00C93103" w:rsidRPr="005200D4">
        <w:t xml:space="preserve"> </w:t>
      </w:r>
      <w:r w:rsidRPr="005200D4">
        <w:t>обладающие</w:t>
      </w:r>
      <w:r w:rsidR="00C93103" w:rsidRPr="005200D4">
        <w:t xml:space="preserve"> </w:t>
      </w:r>
      <w:r w:rsidRPr="005200D4">
        <w:t>пониженной</w:t>
      </w:r>
      <w:r w:rsidR="00C93103" w:rsidRPr="005200D4">
        <w:t xml:space="preserve"> </w:t>
      </w:r>
      <w:r w:rsidRPr="005200D4">
        <w:t>несущей</w:t>
      </w:r>
      <w:r w:rsidR="00C93103" w:rsidRPr="005200D4">
        <w:t xml:space="preserve"> </w:t>
      </w:r>
      <w:r w:rsidRPr="005200D4">
        <w:t>способностью.</w:t>
      </w:r>
      <w:r w:rsidR="00C93103" w:rsidRPr="005200D4">
        <w:t xml:space="preserve"> </w:t>
      </w:r>
      <w:r w:rsidRPr="005200D4">
        <w:t>Освоение</w:t>
      </w:r>
      <w:r w:rsidR="00C93103" w:rsidRPr="005200D4">
        <w:t xml:space="preserve"> </w:t>
      </w:r>
      <w:r w:rsidRPr="005200D4">
        <w:t>территорий</w:t>
      </w:r>
      <w:r w:rsidR="00C93103" w:rsidRPr="005200D4">
        <w:t xml:space="preserve"> </w:t>
      </w:r>
      <w:r w:rsidRPr="005200D4">
        <w:t>потребует</w:t>
      </w:r>
      <w:r w:rsidR="00C93103" w:rsidRPr="005200D4">
        <w:t xml:space="preserve"> </w:t>
      </w:r>
      <w:r w:rsidRPr="005200D4">
        <w:t>проведения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понижению</w:t>
      </w:r>
      <w:r w:rsidR="00C93103" w:rsidRPr="005200D4">
        <w:t xml:space="preserve"> </w:t>
      </w:r>
      <w:r w:rsidRPr="005200D4">
        <w:t>уровня</w:t>
      </w:r>
      <w:r w:rsidR="00C93103" w:rsidRPr="005200D4">
        <w:t xml:space="preserve"> </w:t>
      </w:r>
      <w:r w:rsidRPr="005200D4">
        <w:t>грунтовых</w:t>
      </w:r>
      <w:r w:rsidR="00C93103" w:rsidRPr="005200D4">
        <w:t xml:space="preserve"> </w:t>
      </w:r>
      <w:r w:rsidRPr="005200D4">
        <w:t>вод</w:t>
      </w:r>
      <w:r w:rsidR="00C93103" w:rsidRPr="005200D4">
        <w:t xml:space="preserve"> </w:t>
      </w:r>
      <w:r w:rsidRPr="005200D4">
        <w:t>(дренаж,</w:t>
      </w:r>
      <w:r w:rsidR="00C93103" w:rsidRPr="005200D4">
        <w:t xml:space="preserve"> </w:t>
      </w:r>
      <w:r w:rsidRPr="005200D4">
        <w:t>подсыпка).</w:t>
      </w:r>
    </w:p>
    <w:p w14:paraId="3874EF89" w14:textId="153A311E" w:rsidR="006C48DD" w:rsidRPr="005200D4" w:rsidRDefault="006C48DD" w:rsidP="003E007E">
      <w:pPr>
        <w:pStyle w:val="a6"/>
      </w:pPr>
      <w:r w:rsidRPr="005200D4">
        <w:t>К</w:t>
      </w:r>
      <w:r w:rsidR="00C93103" w:rsidRPr="005200D4">
        <w:t xml:space="preserve"> </w:t>
      </w:r>
      <w:r w:rsidRPr="005200D4">
        <w:rPr>
          <w:b/>
        </w:rPr>
        <w:t>неблагоприятным</w:t>
      </w:r>
      <w:r w:rsidR="00C93103" w:rsidRPr="005200D4">
        <w:t xml:space="preserve"> </w:t>
      </w:r>
      <w:r w:rsidR="005F6FEF" w:rsidRPr="005200D4">
        <w:t>условиям</w:t>
      </w:r>
      <w:r w:rsidR="00C93103" w:rsidRPr="005200D4">
        <w:t xml:space="preserve"> </w:t>
      </w:r>
      <w:r w:rsidRPr="005200D4">
        <w:t>для</w:t>
      </w:r>
      <w:r w:rsidR="00C93103" w:rsidRPr="005200D4">
        <w:t xml:space="preserve"> </w:t>
      </w:r>
      <w:r w:rsidRPr="005200D4">
        <w:t>строительства</w:t>
      </w:r>
      <w:r w:rsidR="00C93103" w:rsidRPr="005200D4">
        <w:t xml:space="preserve"> </w:t>
      </w:r>
      <w:r w:rsidRPr="005200D4">
        <w:t>относятся:</w:t>
      </w:r>
    </w:p>
    <w:p w14:paraId="7916258B" w14:textId="76F92E25" w:rsidR="006C48DD" w:rsidRPr="005200D4" w:rsidRDefault="006C48DD" w:rsidP="003E007E">
      <w:pPr>
        <w:pStyle w:val="a0"/>
      </w:pPr>
      <w:r w:rsidRPr="005200D4">
        <w:t>территории</w:t>
      </w:r>
      <w:r w:rsidR="00C93103" w:rsidRPr="005200D4">
        <w:t xml:space="preserve"> </w:t>
      </w:r>
      <w:r w:rsidRPr="005200D4">
        <w:t>с</w:t>
      </w:r>
      <w:r w:rsidR="00C93103" w:rsidRPr="005200D4">
        <w:t xml:space="preserve"> </w:t>
      </w:r>
      <w:r w:rsidRPr="005200D4">
        <w:t>уклонами</w:t>
      </w:r>
      <w:r w:rsidR="00C93103" w:rsidRPr="005200D4">
        <w:t xml:space="preserve"> </w:t>
      </w:r>
      <w:r w:rsidRPr="005200D4">
        <w:t>поверхнос</w:t>
      </w:r>
      <w:r w:rsidR="005F6FEF" w:rsidRPr="005200D4">
        <w:t>ти</w:t>
      </w:r>
      <w:r w:rsidR="00C93103" w:rsidRPr="005200D4">
        <w:t xml:space="preserve"> </w:t>
      </w:r>
      <w:r w:rsidR="005F6FEF" w:rsidRPr="005200D4">
        <w:t>более</w:t>
      </w:r>
      <w:r w:rsidR="00C93103" w:rsidRPr="005200D4">
        <w:t xml:space="preserve"> </w:t>
      </w:r>
      <w:r w:rsidR="005F6FEF" w:rsidRPr="005200D4">
        <w:t>20%.</w:t>
      </w:r>
      <w:r w:rsidR="00C93103" w:rsidRPr="005200D4">
        <w:t xml:space="preserve"> </w:t>
      </w:r>
      <w:r w:rsidR="005F6FEF" w:rsidRPr="005200D4">
        <w:t>Они</w:t>
      </w:r>
      <w:r w:rsidR="00C93103" w:rsidRPr="005200D4">
        <w:t xml:space="preserve"> </w:t>
      </w:r>
      <w:r w:rsidR="005F6FEF" w:rsidRPr="005200D4">
        <w:t>приурочены</w:t>
      </w:r>
      <w:r w:rsidR="00C93103" w:rsidRPr="005200D4">
        <w:t xml:space="preserve"> </w:t>
      </w:r>
      <w:r w:rsidR="005F6FEF" w:rsidRPr="005200D4">
        <w:t>к</w:t>
      </w:r>
      <w:r w:rsidR="00C93103" w:rsidRPr="005200D4">
        <w:t xml:space="preserve"> </w:t>
      </w:r>
      <w:r w:rsidRPr="005200D4">
        <w:t>участкам</w:t>
      </w:r>
      <w:r w:rsidR="00C93103" w:rsidRPr="005200D4">
        <w:t xml:space="preserve"> </w:t>
      </w:r>
      <w:r w:rsidRPr="005200D4">
        <w:t>низкогорного</w:t>
      </w:r>
      <w:r w:rsidR="00C93103" w:rsidRPr="005200D4">
        <w:t xml:space="preserve"> </w:t>
      </w:r>
      <w:r w:rsidRPr="005200D4">
        <w:t>рельефа,</w:t>
      </w:r>
      <w:r w:rsidR="00C93103" w:rsidRPr="005200D4">
        <w:t xml:space="preserve"> </w:t>
      </w:r>
      <w:r w:rsidRPr="005200D4">
        <w:t>склонам</w:t>
      </w:r>
      <w:r w:rsidR="00C93103" w:rsidRPr="005200D4">
        <w:t xml:space="preserve"> </w:t>
      </w:r>
      <w:r w:rsidRPr="005200D4">
        <w:t>водоразделов</w:t>
      </w:r>
      <w:r w:rsidR="00C93103" w:rsidRPr="005200D4">
        <w:t xml:space="preserve"> </w:t>
      </w:r>
      <w:r w:rsidRPr="005200D4">
        <w:t>и</w:t>
      </w:r>
      <w:r w:rsidR="00C93103" w:rsidRPr="005200D4">
        <w:t xml:space="preserve"> </w:t>
      </w:r>
      <w:r w:rsidRPr="005200D4">
        <w:t>к</w:t>
      </w:r>
      <w:r w:rsidR="00C93103" w:rsidRPr="005200D4">
        <w:t xml:space="preserve"> </w:t>
      </w:r>
      <w:r w:rsidRPr="005200D4">
        <w:t>коренному</w:t>
      </w:r>
      <w:r w:rsidR="00C93103" w:rsidRPr="005200D4">
        <w:t xml:space="preserve"> </w:t>
      </w:r>
      <w:r w:rsidRPr="005200D4">
        <w:t>берегу</w:t>
      </w:r>
      <w:r w:rsidR="00C93103" w:rsidRPr="005200D4">
        <w:t xml:space="preserve"> </w:t>
      </w:r>
      <w:r w:rsidRPr="005200D4">
        <w:t>р.</w:t>
      </w:r>
      <w:r w:rsidR="00C93103" w:rsidRPr="005200D4">
        <w:rPr>
          <w:lang w:val="ru-RU"/>
        </w:rPr>
        <w:t xml:space="preserve"> </w:t>
      </w:r>
      <w:r w:rsidRPr="005200D4">
        <w:t>Раздольная;</w:t>
      </w:r>
    </w:p>
    <w:p w14:paraId="61AB5056" w14:textId="13D612E2" w:rsidR="006C48DD" w:rsidRPr="005200D4" w:rsidRDefault="006C48DD" w:rsidP="003E007E">
      <w:pPr>
        <w:pStyle w:val="a0"/>
      </w:pPr>
      <w:r w:rsidRPr="005200D4">
        <w:t>нарушенные</w:t>
      </w:r>
      <w:r w:rsidR="00C93103" w:rsidRPr="005200D4">
        <w:t xml:space="preserve"> </w:t>
      </w:r>
      <w:r w:rsidRPr="005200D4">
        <w:t>территории</w:t>
      </w:r>
      <w:r w:rsidR="00C93103" w:rsidRPr="005200D4">
        <w:t xml:space="preserve"> </w:t>
      </w:r>
      <w:r w:rsidRPr="005200D4">
        <w:t>(карьеры,</w:t>
      </w:r>
      <w:r w:rsidR="00C93103" w:rsidRPr="005200D4">
        <w:t xml:space="preserve"> </w:t>
      </w:r>
      <w:r w:rsidRPr="005200D4">
        <w:t>изрытости);</w:t>
      </w:r>
    </w:p>
    <w:p w14:paraId="0435E36A" w14:textId="75640859" w:rsidR="006C48DD" w:rsidRPr="005200D4" w:rsidRDefault="006C48DD" w:rsidP="003E007E">
      <w:pPr>
        <w:pStyle w:val="a0"/>
      </w:pPr>
      <w:r w:rsidRPr="005200D4">
        <w:t>овраги;</w:t>
      </w:r>
    </w:p>
    <w:p w14:paraId="226209C4" w14:textId="7A519EE8" w:rsidR="006C48DD" w:rsidRPr="005200D4" w:rsidRDefault="006C48DD" w:rsidP="003E007E">
      <w:pPr>
        <w:pStyle w:val="a0"/>
      </w:pPr>
      <w:r w:rsidRPr="005200D4">
        <w:t>территории,</w:t>
      </w:r>
      <w:r w:rsidR="00C93103" w:rsidRPr="005200D4">
        <w:t xml:space="preserve"> </w:t>
      </w:r>
      <w:r w:rsidRPr="005200D4">
        <w:t>затапливаемые</w:t>
      </w:r>
      <w:r w:rsidR="00C93103" w:rsidRPr="005200D4">
        <w:t xml:space="preserve"> </w:t>
      </w:r>
      <w:r w:rsidRPr="005200D4">
        <w:t>при</w:t>
      </w:r>
      <w:r w:rsidR="00C93103" w:rsidRPr="005200D4">
        <w:t xml:space="preserve"> </w:t>
      </w:r>
      <w:r w:rsidRPr="005200D4">
        <w:t>наивысшем</w:t>
      </w:r>
      <w:r w:rsidR="00C93103" w:rsidRPr="005200D4">
        <w:t xml:space="preserve"> </w:t>
      </w:r>
      <w:r w:rsidRPr="005200D4">
        <w:t>уровне</w:t>
      </w:r>
      <w:r w:rsidR="00C93103" w:rsidRPr="005200D4">
        <w:t xml:space="preserve"> </w:t>
      </w:r>
      <w:r w:rsidRPr="005200D4">
        <w:t>воды</w:t>
      </w:r>
      <w:r w:rsidR="00C93103" w:rsidRPr="005200D4">
        <w:t xml:space="preserve"> </w:t>
      </w:r>
      <w:r w:rsidRPr="005200D4">
        <w:t>1%</w:t>
      </w:r>
      <w:r w:rsidR="00C93103" w:rsidRPr="005200D4">
        <w:t xml:space="preserve"> </w:t>
      </w:r>
      <w:r w:rsidRPr="005200D4">
        <w:t>обеспеченности,</w:t>
      </w:r>
      <w:r w:rsidR="00C93103" w:rsidRPr="005200D4">
        <w:t xml:space="preserve"> </w:t>
      </w:r>
      <w:r w:rsidRPr="005200D4">
        <w:t>приуроченные</w:t>
      </w:r>
      <w:r w:rsidR="00C93103" w:rsidRPr="005200D4">
        <w:t xml:space="preserve"> </w:t>
      </w:r>
      <w:r w:rsidRPr="005200D4">
        <w:t>к</w:t>
      </w:r>
      <w:r w:rsidR="00C93103" w:rsidRPr="005200D4">
        <w:t xml:space="preserve"> </w:t>
      </w:r>
      <w:r w:rsidRPr="005200D4">
        <w:t>долине</w:t>
      </w:r>
      <w:r w:rsidR="00C93103" w:rsidRPr="005200D4">
        <w:t xml:space="preserve"> </w:t>
      </w:r>
      <w:r w:rsidRPr="005200D4">
        <w:t>р.</w:t>
      </w:r>
      <w:r w:rsidR="00C93103" w:rsidRPr="005200D4">
        <w:rPr>
          <w:lang w:val="ru-RU"/>
        </w:rPr>
        <w:t xml:space="preserve"> </w:t>
      </w:r>
      <w:r w:rsidRPr="005200D4">
        <w:t>Раздольная.</w:t>
      </w:r>
    </w:p>
    <w:p w14:paraId="261D56C8" w14:textId="70E3B2D0" w:rsidR="006C48DD" w:rsidRPr="005200D4" w:rsidRDefault="006C48DD" w:rsidP="003E007E">
      <w:pPr>
        <w:pStyle w:val="a6"/>
      </w:pPr>
      <w:r w:rsidRPr="005200D4">
        <w:t>К</w:t>
      </w:r>
      <w:r w:rsidR="00C93103" w:rsidRPr="005200D4">
        <w:t xml:space="preserve"> </w:t>
      </w:r>
      <w:r w:rsidRPr="005200D4">
        <w:rPr>
          <w:b/>
        </w:rPr>
        <w:t>территориям</w:t>
      </w:r>
      <w:r w:rsidR="00C93103" w:rsidRPr="005200D4">
        <w:rPr>
          <w:b/>
        </w:rPr>
        <w:t xml:space="preserve"> </w:t>
      </w:r>
      <w:r w:rsidRPr="005200D4">
        <w:rPr>
          <w:b/>
        </w:rPr>
        <w:t>с</w:t>
      </w:r>
      <w:r w:rsidR="00C93103" w:rsidRPr="005200D4">
        <w:rPr>
          <w:b/>
        </w:rPr>
        <w:t xml:space="preserve"> </w:t>
      </w:r>
      <w:r w:rsidRPr="005200D4">
        <w:rPr>
          <w:b/>
        </w:rPr>
        <w:t>особыми</w:t>
      </w:r>
      <w:r w:rsidR="00C93103" w:rsidRPr="005200D4">
        <w:rPr>
          <w:b/>
        </w:rPr>
        <w:t xml:space="preserve"> </w:t>
      </w:r>
      <w:r w:rsidRPr="005200D4">
        <w:rPr>
          <w:b/>
        </w:rPr>
        <w:t>условиями</w:t>
      </w:r>
      <w:r w:rsidR="00C93103" w:rsidRPr="005200D4">
        <w:rPr>
          <w:b/>
        </w:rPr>
        <w:t xml:space="preserve"> </w:t>
      </w:r>
      <w:r w:rsidRPr="005200D4">
        <w:rPr>
          <w:b/>
        </w:rPr>
        <w:t>недропользования</w:t>
      </w:r>
      <w:r w:rsidR="00C93103" w:rsidRPr="005200D4">
        <w:t xml:space="preserve"> </w:t>
      </w:r>
      <w:r w:rsidRPr="005200D4">
        <w:t>отнесены</w:t>
      </w:r>
      <w:r w:rsidR="00C93103" w:rsidRPr="005200D4">
        <w:t xml:space="preserve"> </w:t>
      </w:r>
      <w:r w:rsidRPr="005200D4">
        <w:t>площади</w:t>
      </w:r>
      <w:r w:rsidR="00C93103" w:rsidRPr="005200D4">
        <w:t xml:space="preserve"> </w:t>
      </w:r>
      <w:r w:rsidRPr="005200D4">
        <w:t>залегания</w:t>
      </w:r>
      <w:r w:rsidR="00C93103" w:rsidRPr="005200D4">
        <w:t xml:space="preserve"> </w:t>
      </w:r>
      <w:r w:rsidRPr="005200D4">
        <w:t>месторождений</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освоения</w:t>
      </w:r>
      <w:r w:rsidR="00C93103" w:rsidRPr="005200D4">
        <w:t xml:space="preserve"> </w:t>
      </w:r>
      <w:r w:rsidRPr="005200D4">
        <w:t>таких</w:t>
      </w:r>
      <w:r w:rsidR="00C93103" w:rsidRPr="005200D4">
        <w:t xml:space="preserve"> </w:t>
      </w:r>
      <w:r w:rsidRPr="005200D4">
        <w:t>территорий</w:t>
      </w:r>
      <w:r w:rsidR="00C93103" w:rsidRPr="005200D4">
        <w:t xml:space="preserve"> </w:t>
      </w:r>
      <w:r w:rsidRPr="005200D4">
        <w:t>необходимо</w:t>
      </w:r>
      <w:r w:rsidR="00C93103" w:rsidRPr="005200D4">
        <w:t xml:space="preserve"> </w:t>
      </w:r>
      <w:r w:rsidRPr="005200D4">
        <w:t>согласование</w:t>
      </w:r>
      <w:r w:rsidR="00C93103" w:rsidRPr="005200D4">
        <w:t xml:space="preserve"> </w:t>
      </w:r>
      <w:r w:rsidRPr="005200D4">
        <w:t>с</w:t>
      </w:r>
      <w:r w:rsidR="00C93103" w:rsidRPr="005200D4">
        <w:t xml:space="preserve"> </w:t>
      </w:r>
      <w:r w:rsidR="00AF1086" w:rsidRPr="005200D4">
        <w:t>департаментом</w:t>
      </w:r>
      <w:r w:rsidR="00C93103" w:rsidRPr="005200D4">
        <w:t xml:space="preserve"> </w:t>
      </w:r>
      <w:r w:rsidRPr="005200D4">
        <w:t>по</w:t>
      </w:r>
      <w:r w:rsidR="00C93103" w:rsidRPr="005200D4">
        <w:t xml:space="preserve"> </w:t>
      </w:r>
      <w:r w:rsidRPr="005200D4">
        <w:t>недропользованию</w:t>
      </w:r>
      <w:r w:rsidR="00C93103" w:rsidRPr="005200D4">
        <w:t xml:space="preserve"> </w:t>
      </w:r>
      <w:r w:rsidRPr="005200D4">
        <w:t>по</w:t>
      </w:r>
      <w:r w:rsidR="00C93103" w:rsidRPr="005200D4">
        <w:t xml:space="preserve"> </w:t>
      </w:r>
      <w:r w:rsidR="00B210DE" w:rsidRPr="005200D4">
        <w:t>Дальневосточному</w:t>
      </w:r>
      <w:r w:rsidR="00C93103" w:rsidRPr="005200D4">
        <w:t xml:space="preserve"> </w:t>
      </w:r>
      <w:r w:rsidR="00B210DE" w:rsidRPr="005200D4">
        <w:t>Федеральному</w:t>
      </w:r>
      <w:r w:rsidR="00C93103" w:rsidRPr="005200D4">
        <w:t xml:space="preserve"> </w:t>
      </w:r>
      <w:r w:rsidR="00B210DE" w:rsidRPr="005200D4">
        <w:t>округу</w:t>
      </w:r>
      <w:r w:rsidR="00C93103" w:rsidRPr="005200D4">
        <w:t xml:space="preserve"> </w:t>
      </w:r>
      <w:r w:rsidRPr="005200D4">
        <w:t>Федерального</w:t>
      </w:r>
      <w:r w:rsidR="00C93103" w:rsidRPr="005200D4">
        <w:t xml:space="preserve"> </w:t>
      </w:r>
      <w:r w:rsidRPr="005200D4">
        <w:t>агентства</w:t>
      </w:r>
      <w:r w:rsidR="00C93103" w:rsidRPr="005200D4">
        <w:t xml:space="preserve"> </w:t>
      </w:r>
      <w:r w:rsidRPr="005200D4">
        <w:t>по</w:t>
      </w:r>
      <w:r w:rsidR="00C93103" w:rsidRPr="005200D4">
        <w:t xml:space="preserve"> </w:t>
      </w:r>
      <w:r w:rsidRPr="005200D4">
        <w:t>недропользованию.</w:t>
      </w:r>
    </w:p>
    <w:p w14:paraId="2C5AF663" w14:textId="0C2DD4EA" w:rsidR="006C48DD" w:rsidRPr="005200D4" w:rsidRDefault="006C48DD" w:rsidP="003E007E">
      <w:pPr>
        <w:pStyle w:val="a6"/>
      </w:pPr>
      <w:r w:rsidRPr="005200D4">
        <w:lastRenderedPageBreak/>
        <w:t>Грунтами</w:t>
      </w:r>
      <w:r w:rsidR="00C93103" w:rsidRPr="005200D4">
        <w:t xml:space="preserve"> </w:t>
      </w:r>
      <w:r w:rsidRPr="005200D4">
        <w:t>для</w:t>
      </w:r>
      <w:r w:rsidR="00C93103" w:rsidRPr="005200D4">
        <w:t xml:space="preserve"> </w:t>
      </w:r>
      <w:r w:rsidRPr="005200D4">
        <w:t>оснований</w:t>
      </w:r>
      <w:r w:rsidR="00C93103" w:rsidRPr="005200D4">
        <w:t xml:space="preserve"> </w:t>
      </w:r>
      <w:r w:rsidRPr="005200D4">
        <w:t>зданий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794B3F" w:rsidRPr="005200D4">
        <w:t>пос. Раздольное</w:t>
      </w:r>
      <w:r w:rsidR="00C93103" w:rsidRPr="005200D4">
        <w:t xml:space="preserve"> </w:t>
      </w:r>
      <w:r w:rsidRPr="005200D4">
        <w:t>будут</w:t>
      </w:r>
      <w:r w:rsidR="00C93103" w:rsidRPr="005200D4">
        <w:t xml:space="preserve"> </w:t>
      </w:r>
      <w:r w:rsidRPr="005200D4">
        <w:t>служить</w:t>
      </w:r>
      <w:r w:rsidR="00C93103" w:rsidRPr="005200D4">
        <w:t xml:space="preserve"> </w:t>
      </w:r>
      <w:r w:rsidRPr="005200D4">
        <w:t>делювиальные</w:t>
      </w:r>
      <w:r w:rsidR="00C93103" w:rsidRPr="005200D4">
        <w:t xml:space="preserve"> </w:t>
      </w:r>
      <w:r w:rsidRPr="005200D4">
        <w:t>отложения,</w:t>
      </w:r>
      <w:r w:rsidR="00C93103" w:rsidRPr="005200D4">
        <w:t xml:space="preserve"> </w:t>
      </w:r>
      <w:r w:rsidRPr="005200D4">
        <w:t>приуроченные</w:t>
      </w:r>
      <w:r w:rsidR="00C93103" w:rsidRPr="005200D4">
        <w:t xml:space="preserve"> </w:t>
      </w:r>
      <w:r w:rsidRPr="005200D4">
        <w:t>к</w:t>
      </w:r>
      <w:r w:rsidR="00C93103" w:rsidRPr="005200D4">
        <w:t xml:space="preserve"> </w:t>
      </w:r>
      <w:r w:rsidRPr="005200D4">
        <w:t>пологим</w:t>
      </w:r>
      <w:r w:rsidR="00C93103" w:rsidRPr="005200D4">
        <w:t xml:space="preserve"> </w:t>
      </w:r>
      <w:r w:rsidRPr="005200D4">
        <w:t>склонам,</w:t>
      </w:r>
      <w:r w:rsidR="00C93103" w:rsidRPr="005200D4">
        <w:t xml:space="preserve"> </w:t>
      </w:r>
      <w:r w:rsidRPr="005200D4">
        <w:t>представленные</w:t>
      </w:r>
      <w:r w:rsidR="00C93103" w:rsidRPr="005200D4">
        <w:t xml:space="preserve"> </w:t>
      </w:r>
      <w:r w:rsidRPr="005200D4">
        <w:t>щебенисто-глыбовым</w:t>
      </w:r>
      <w:r w:rsidR="00C93103" w:rsidRPr="005200D4">
        <w:t xml:space="preserve"> </w:t>
      </w:r>
      <w:r w:rsidRPr="005200D4">
        <w:t>материалом</w:t>
      </w:r>
      <w:r w:rsidR="00C93103" w:rsidRPr="005200D4">
        <w:t xml:space="preserve"> </w:t>
      </w:r>
      <w:r w:rsidRPr="005200D4">
        <w:t>с</w:t>
      </w:r>
      <w:r w:rsidR="00C93103" w:rsidRPr="005200D4">
        <w:t xml:space="preserve"> </w:t>
      </w:r>
      <w:r w:rsidRPr="005200D4">
        <w:t>суглинистым</w:t>
      </w:r>
      <w:r w:rsidR="00C93103" w:rsidRPr="005200D4">
        <w:t xml:space="preserve"> </w:t>
      </w:r>
      <w:r w:rsidRPr="005200D4">
        <w:t>заполнителем</w:t>
      </w:r>
      <w:r w:rsidR="00C93103" w:rsidRPr="005200D4">
        <w:t xml:space="preserve"> </w:t>
      </w:r>
      <w:r w:rsidRPr="005200D4">
        <w:t>(где</w:t>
      </w:r>
      <w:r w:rsidR="00C93103" w:rsidRPr="005200D4">
        <w:t xml:space="preserve"> </w:t>
      </w:r>
      <w:r w:rsidRPr="005200D4">
        <w:t>подстилающими</w:t>
      </w:r>
      <w:r w:rsidR="00C93103" w:rsidRPr="005200D4">
        <w:t xml:space="preserve"> </w:t>
      </w:r>
      <w:r w:rsidRPr="005200D4">
        <w:t>породами</w:t>
      </w:r>
      <w:r w:rsidR="00C93103" w:rsidRPr="005200D4">
        <w:t xml:space="preserve"> </w:t>
      </w:r>
      <w:r w:rsidRPr="005200D4">
        <w:t>служат</w:t>
      </w:r>
      <w:r w:rsidR="00C93103" w:rsidRPr="005200D4">
        <w:t xml:space="preserve"> </w:t>
      </w:r>
      <w:r w:rsidRPr="005200D4">
        <w:t>базальты</w:t>
      </w:r>
      <w:r w:rsidR="00C93103" w:rsidRPr="005200D4">
        <w:t xml:space="preserve"> </w:t>
      </w:r>
      <w:r w:rsidRPr="005200D4">
        <w:t>и</w:t>
      </w:r>
      <w:r w:rsidR="00C93103" w:rsidRPr="005200D4">
        <w:t xml:space="preserve"> </w:t>
      </w:r>
      <w:r w:rsidRPr="005200D4">
        <w:t>песчаники)</w:t>
      </w:r>
      <w:r w:rsidR="00C93103" w:rsidRPr="005200D4">
        <w:t xml:space="preserve"> </w:t>
      </w:r>
      <w:r w:rsidRPr="005200D4">
        <w:t>или</w:t>
      </w:r>
      <w:r w:rsidR="00C93103" w:rsidRPr="005200D4">
        <w:t xml:space="preserve"> </w:t>
      </w:r>
      <w:r w:rsidRPr="005200D4">
        <w:t>гравием</w:t>
      </w:r>
      <w:r w:rsidR="00C93103" w:rsidRPr="005200D4">
        <w:t xml:space="preserve"> </w:t>
      </w:r>
      <w:r w:rsidRPr="005200D4">
        <w:t>и</w:t>
      </w:r>
      <w:r w:rsidR="00C93103" w:rsidRPr="005200D4">
        <w:t xml:space="preserve"> </w:t>
      </w:r>
      <w:r w:rsidRPr="005200D4">
        <w:t>песком,</w:t>
      </w:r>
      <w:r w:rsidR="00C93103" w:rsidRPr="005200D4">
        <w:t xml:space="preserve"> </w:t>
      </w:r>
      <w:r w:rsidRPr="005200D4">
        <w:t>где</w:t>
      </w:r>
      <w:r w:rsidR="00C93103" w:rsidRPr="005200D4">
        <w:t xml:space="preserve"> </w:t>
      </w:r>
      <w:r w:rsidRPr="005200D4">
        <w:t>подстилающими</w:t>
      </w:r>
      <w:r w:rsidR="00C93103" w:rsidRPr="005200D4">
        <w:t xml:space="preserve"> </w:t>
      </w:r>
      <w:r w:rsidRPr="005200D4">
        <w:t>породами</w:t>
      </w:r>
      <w:r w:rsidR="00C93103" w:rsidRPr="005200D4">
        <w:t xml:space="preserve"> </w:t>
      </w:r>
      <w:r w:rsidRPr="005200D4">
        <w:t>будут</w:t>
      </w:r>
      <w:r w:rsidR="00C93103" w:rsidRPr="005200D4">
        <w:t xml:space="preserve"> </w:t>
      </w:r>
      <w:r w:rsidRPr="005200D4">
        <w:t>служить</w:t>
      </w:r>
      <w:r w:rsidR="00C93103" w:rsidRPr="005200D4">
        <w:t xml:space="preserve"> </w:t>
      </w:r>
      <w:r w:rsidRPr="005200D4">
        <w:t>гравийно-галечниковые</w:t>
      </w:r>
      <w:r w:rsidR="00C93103" w:rsidRPr="005200D4">
        <w:t xml:space="preserve"> </w:t>
      </w:r>
      <w:r w:rsidRPr="005200D4">
        <w:t>отложения).</w:t>
      </w:r>
      <w:r w:rsidR="00C93103" w:rsidRPr="005200D4">
        <w:t xml:space="preserve"> </w:t>
      </w:r>
      <w:r w:rsidRPr="005200D4">
        <w:t>Делювиальные</w:t>
      </w:r>
      <w:r w:rsidR="00C93103" w:rsidRPr="005200D4">
        <w:t xml:space="preserve"> </w:t>
      </w:r>
      <w:r w:rsidRPr="005200D4">
        <w:t>грунты</w:t>
      </w:r>
      <w:r w:rsidR="00C93103" w:rsidRPr="005200D4">
        <w:t xml:space="preserve"> </w:t>
      </w:r>
      <w:r w:rsidRPr="005200D4">
        <w:t>могут</w:t>
      </w:r>
      <w:r w:rsidR="00C93103" w:rsidRPr="005200D4">
        <w:t xml:space="preserve"> </w:t>
      </w:r>
      <w:r w:rsidRPr="005200D4">
        <w:t>выдерживать</w:t>
      </w:r>
      <w:r w:rsidR="00C93103" w:rsidRPr="005200D4">
        <w:t xml:space="preserve"> </w:t>
      </w:r>
      <w:r w:rsidRPr="005200D4">
        <w:t>нагрузку</w:t>
      </w:r>
      <w:r w:rsidR="00C93103" w:rsidRPr="005200D4">
        <w:t xml:space="preserve"> </w:t>
      </w:r>
      <w:r w:rsidRPr="005200D4">
        <w:t>до</w:t>
      </w:r>
      <w:r w:rsidR="00C93103" w:rsidRPr="005200D4">
        <w:t xml:space="preserve"> </w:t>
      </w:r>
      <w:r w:rsidRPr="005200D4">
        <w:t>5</w:t>
      </w:r>
      <w:r w:rsidR="00C93103" w:rsidRPr="005200D4">
        <w:t xml:space="preserve"> </w:t>
      </w:r>
      <w:r w:rsidRPr="005200D4">
        <w:t>кг/</w:t>
      </w:r>
      <w:r w:rsidR="00C93103" w:rsidRPr="005200D4">
        <w:t xml:space="preserve"> </w:t>
      </w:r>
      <w:r w:rsidR="00B97B1D" w:rsidRPr="005200D4">
        <w:t>кв.</w:t>
      </w:r>
      <w:r w:rsidR="00C93103" w:rsidRPr="005200D4">
        <w:t xml:space="preserve"> </w:t>
      </w:r>
      <w:r w:rsidRPr="005200D4">
        <w:t>см.</w:t>
      </w:r>
      <w:r w:rsidR="00C93103" w:rsidRPr="005200D4">
        <w:t xml:space="preserve"> </w:t>
      </w:r>
    </w:p>
    <w:p w14:paraId="38AAF59A" w14:textId="3F75E237" w:rsidR="006C48DD" w:rsidRPr="005200D4" w:rsidRDefault="006C48DD" w:rsidP="003E007E">
      <w:pPr>
        <w:pStyle w:val="a6"/>
      </w:pPr>
      <w:r w:rsidRPr="005200D4">
        <w:t>В</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грунтами</w:t>
      </w:r>
      <w:r w:rsidR="00C93103" w:rsidRPr="005200D4">
        <w:t xml:space="preserve"> </w:t>
      </w:r>
      <w:r w:rsidRPr="005200D4">
        <w:t>оснований</w:t>
      </w:r>
      <w:r w:rsidR="00C93103" w:rsidRPr="005200D4">
        <w:t xml:space="preserve"> </w:t>
      </w:r>
      <w:r w:rsidRPr="005200D4">
        <w:t>будут</w:t>
      </w:r>
      <w:r w:rsidR="00C93103" w:rsidRPr="005200D4">
        <w:t xml:space="preserve"> </w:t>
      </w:r>
      <w:r w:rsidRPr="005200D4">
        <w:t>служить</w:t>
      </w:r>
      <w:r w:rsidR="00C93103" w:rsidRPr="005200D4">
        <w:t xml:space="preserve"> </w:t>
      </w:r>
      <w:r w:rsidRPr="005200D4">
        <w:t>аллювиальные</w:t>
      </w:r>
      <w:r w:rsidR="00C93103" w:rsidRPr="005200D4">
        <w:t xml:space="preserve"> </w:t>
      </w:r>
      <w:r w:rsidRPr="005200D4">
        <w:t>отложения:</w:t>
      </w:r>
      <w:r w:rsidR="00C93103" w:rsidRPr="005200D4">
        <w:t xml:space="preserve"> </w:t>
      </w:r>
      <w:r w:rsidRPr="005200D4">
        <w:t>в</w:t>
      </w:r>
      <w:r w:rsidR="00C93103" w:rsidRPr="005200D4">
        <w:t xml:space="preserve"> </w:t>
      </w:r>
      <w:r w:rsidRPr="005200D4">
        <w:t>пойме</w:t>
      </w:r>
      <w:r w:rsidR="00C93103" w:rsidRPr="005200D4">
        <w:t xml:space="preserve"> </w:t>
      </w:r>
      <w:r w:rsidRPr="005200D4">
        <w:t>–</w:t>
      </w:r>
      <w:r w:rsidR="00C93103" w:rsidRPr="005200D4">
        <w:t xml:space="preserve"> </w:t>
      </w:r>
      <w:r w:rsidRPr="005200D4">
        <w:t>глины,</w:t>
      </w:r>
      <w:r w:rsidR="00C93103" w:rsidRPr="005200D4">
        <w:t xml:space="preserve"> </w:t>
      </w:r>
      <w:r w:rsidRPr="005200D4">
        <w:t>илы,</w:t>
      </w:r>
      <w:r w:rsidR="00C93103" w:rsidRPr="005200D4">
        <w:t xml:space="preserve"> </w:t>
      </w:r>
      <w:r w:rsidRPr="005200D4">
        <w:t>суглинки;</w:t>
      </w:r>
      <w:r w:rsidR="00C93103" w:rsidRPr="005200D4">
        <w:t xml:space="preserve"> </w:t>
      </w:r>
      <w:r w:rsidRPr="005200D4">
        <w:t>на</w:t>
      </w:r>
      <w:r w:rsidR="00C93103" w:rsidRPr="005200D4">
        <w:t xml:space="preserve"> </w:t>
      </w:r>
      <w:r w:rsidRPr="005200D4">
        <w:t>надпойменных</w:t>
      </w:r>
      <w:r w:rsidR="00C93103" w:rsidRPr="005200D4">
        <w:t xml:space="preserve"> </w:t>
      </w:r>
      <w:r w:rsidRPr="005200D4">
        <w:t>террасах</w:t>
      </w:r>
      <w:r w:rsidR="00C93103" w:rsidRPr="005200D4">
        <w:t xml:space="preserve"> </w:t>
      </w:r>
      <w:r w:rsidRPr="005200D4">
        <w:t>–</w:t>
      </w:r>
      <w:r w:rsidR="00C93103" w:rsidRPr="005200D4">
        <w:t xml:space="preserve"> </w:t>
      </w:r>
      <w:r w:rsidRPr="005200D4">
        <w:t>пески,</w:t>
      </w:r>
      <w:r w:rsidR="00C93103" w:rsidRPr="005200D4">
        <w:t xml:space="preserve"> </w:t>
      </w:r>
      <w:r w:rsidRPr="005200D4">
        <w:t>глины,</w:t>
      </w:r>
      <w:r w:rsidR="00C93103" w:rsidRPr="005200D4">
        <w:t xml:space="preserve"> </w:t>
      </w:r>
      <w:r w:rsidRPr="005200D4">
        <w:t>гравий,</w:t>
      </w:r>
      <w:r w:rsidR="00C93103" w:rsidRPr="005200D4">
        <w:t xml:space="preserve"> </w:t>
      </w:r>
      <w:r w:rsidRPr="005200D4">
        <w:t>галька.</w:t>
      </w:r>
      <w:r w:rsidR="00C93103" w:rsidRPr="005200D4">
        <w:t xml:space="preserve"> </w:t>
      </w:r>
      <w:r w:rsidRPr="005200D4">
        <w:t>В</w:t>
      </w:r>
      <w:r w:rsidR="00C93103" w:rsidRPr="005200D4">
        <w:t xml:space="preserve"> </w:t>
      </w:r>
      <w:r w:rsidRPr="005200D4">
        <w:t>аллювиальных</w:t>
      </w:r>
      <w:r w:rsidR="00C93103" w:rsidRPr="005200D4">
        <w:t xml:space="preserve"> </w:t>
      </w:r>
      <w:r w:rsidRPr="005200D4">
        <w:t>отложениях</w:t>
      </w:r>
      <w:r w:rsidR="00C93103" w:rsidRPr="005200D4">
        <w:t xml:space="preserve"> </w:t>
      </w:r>
      <w:r w:rsidRPr="005200D4">
        <w:t>долины</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наряду</w:t>
      </w:r>
      <w:r w:rsidR="00C93103" w:rsidRPr="005200D4">
        <w:t xml:space="preserve"> </w:t>
      </w:r>
      <w:r w:rsidRPr="005200D4">
        <w:t>с</w:t>
      </w:r>
      <w:r w:rsidR="00C93103" w:rsidRPr="005200D4">
        <w:t xml:space="preserve"> </w:t>
      </w:r>
      <w:r w:rsidRPr="005200D4">
        <w:t>участками</w:t>
      </w:r>
      <w:r w:rsidR="00C93103" w:rsidRPr="005200D4">
        <w:t xml:space="preserve"> </w:t>
      </w:r>
      <w:r w:rsidRPr="005200D4">
        <w:t>с</w:t>
      </w:r>
      <w:r w:rsidR="00C93103" w:rsidRPr="005200D4">
        <w:t xml:space="preserve"> </w:t>
      </w:r>
      <w:r w:rsidRPr="005200D4">
        <w:t>благоприятными</w:t>
      </w:r>
      <w:r w:rsidR="00C93103" w:rsidRPr="005200D4">
        <w:t xml:space="preserve"> </w:t>
      </w:r>
      <w:r w:rsidRPr="005200D4">
        <w:t>грунтами</w:t>
      </w:r>
      <w:r w:rsidR="00C93103" w:rsidRPr="005200D4">
        <w:t xml:space="preserve"> </w:t>
      </w:r>
      <w:r w:rsidRPr="005200D4">
        <w:t>(галечники,</w:t>
      </w:r>
      <w:r w:rsidR="00C93103" w:rsidRPr="005200D4">
        <w:t xml:space="preserve"> </w:t>
      </w:r>
      <w:r w:rsidRPr="005200D4">
        <w:t>глина)</w:t>
      </w:r>
      <w:r w:rsidR="00C93103" w:rsidRPr="005200D4">
        <w:t xml:space="preserve"> </w:t>
      </w:r>
      <w:r w:rsidRPr="005200D4">
        <w:t>встречаются</w:t>
      </w:r>
      <w:r w:rsidR="00C93103" w:rsidRPr="005200D4">
        <w:t xml:space="preserve"> </w:t>
      </w:r>
      <w:r w:rsidRPr="005200D4">
        <w:t>участки</w:t>
      </w:r>
      <w:r w:rsidR="00C93103" w:rsidRPr="005200D4">
        <w:t xml:space="preserve"> </w:t>
      </w:r>
      <w:r w:rsidRPr="005200D4">
        <w:t>с</w:t>
      </w:r>
      <w:r w:rsidR="00FE0088" w:rsidRPr="005200D4">
        <w:t> </w:t>
      </w:r>
      <w:r w:rsidRPr="005200D4">
        <w:t>неблагоприятными</w:t>
      </w:r>
      <w:r w:rsidR="00C93103" w:rsidRPr="005200D4">
        <w:t xml:space="preserve"> </w:t>
      </w:r>
      <w:r w:rsidRPr="005200D4">
        <w:t>грунтами</w:t>
      </w:r>
      <w:r w:rsidR="00C93103" w:rsidRPr="005200D4">
        <w:t xml:space="preserve"> </w:t>
      </w:r>
      <w:r w:rsidRPr="005200D4">
        <w:t>(илы),</w:t>
      </w:r>
      <w:r w:rsidR="00C93103" w:rsidRPr="005200D4">
        <w:t xml:space="preserve"> </w:t>
      </w:r>
      <w:r w:rsidRPr="005200D4">
        <w:t>которые</w:t>
      </w:r>
      <w:r w:rsidR="00C93103" w:rsidRPr="005200D4">
        <w:t xml:space="preserve"> </w:t>
      </w:r>
      <w:r w:rsidRPr="005200D4">
        <w:t>выделяются</w:t>
      </w:r>
      <w:r w:rsidR="00C93103" w:rsidRPr="005200D4">
        <w:t xml:space="preserve"> </w:t>
      </w:r>
      <w:r w:rsidRPr="005200D4">
        <w:t>на</w:t>
      </w:r>
      <w:r w:rsidR="00C93103" w:rsidRPr="005200D4">
        <w:t xml:space="preserve"> </w:t>
      </w:r>
      <w:r w:rsidRPr="005200D4">
        <w:t>стадии</w:t>
      </w:r>
      <w:r w:rsidR="00C93103" w:rsidRPr="005200D4">
        <w:t xml:space="preserve"> </w:t>
      </w:r>
      <w:r w:rsidRPr="005200D4">
        <w:t>непосредственного</w:t>
      </w:r>
      <w:r w:rsidR="00C93103" w:rsidRPr="005200D4">
        <w:t xml:space="preserve"> </w:t>
      </w:r>
      <w:r w:rsidRPr="005200D4">
        <w:t>строительства.</w:t>
      </w:r>
      <w:r w:rsidR="00C93103" w:rsidRPr="005200D4">
        <w:t xml:space="preserve"> </w:t>
      </w:r>
      <w:r w:rsidRPr="005200D4">
        <w:t>Долины</w:t>
      </w:r>
      <w:r w:rsidR="00C93103" w:rsidRPr="005200D4">
        <w:t xml:space="preserve"> </w:t>
      </w:r>
      <w:r w:rsidRPr="005200D4">
        <w:t>рек</w:t>
      </w:r>
      <w:r w:rsidR="00C93103" w:rsidRPr="005200D4">
        <w:t xml:space="preserve"> </w:t>
      </w:r>
      <w:r w:rsidRPr="005200D4">
        <w:t>Раздольной</w:t>
      </w:r>
      <w:r w:rsidR="00B210DE" w:rsidRPr="005200D4">
        <w:t>,</w:t>
      </w:r>
      <w:r w:rsidR="00C93103" w:rsidRPr="005200D4">
        <w:t xml:space="preserve"> </w:t>
      </w:r>
      <w:r w:rsidRPr="005200D4">
        <w:t>Поповки</w:t>
      </w:r>
      <w:r w:rsidR="00C93103" w:rsidRPr="005200D4">
        <w:t xml:space="preserve"> </w:t>
      </w:r>
      <w:r w:rsidRPr="005200D4">
        <w:t>и</w:t>
      </w:r>
      <w:r w:rsidR="00C93103" w:rsidRPr="005200D4">
        <w:t xml:space="preserve"> </w:t>
      </w:r>
      <w:r w:rsidRPr="005200D4">
        <w:t>Перевозной</w:t>
      </w:r>
      <w:r w:rsidR="00C93103" w:rsidRPr="005200D4">
        <w:t xml:space="preserve"> </w:t>
      </w:r>
      <w:r w:rsidRPr="005200D4">
        <w:t>характеризуется</w:t>
      </w:r>
      <w:r w:rsidR="00C93103" w:rsidRPr="005200D4">
        <w:t xml:space="preserve"> </w:t>
      </w:r>
      <w:r w:rsidRPr="005200D4">
        <w:t>как</w:t>
      </w:r>
      <w:r w:rsidR="00C93103" w:rsidRPr="005200D4">
        <w:t xml:space="preserve"> </w:t>
      </w:r>
      <w:r w:rsidRPr="005200D4">
        <w:t>не</w:t>
      </w:r>
      <w:r w:rsidR="00C93103" w:rsidRPr="005200D4">
        <w:t xml:space="preserve"> </w:t>
      </w:r>
      <w:r w:rsidRPr="005200D4">
        <w:t>благоприятные</w:t>
      </w:r>
      <w:r w:rsidR="00C93103" w:rsidRPr="005200D4">
        <w:t xml:space="preserve"> </w:t>
      </w:r>
      <w:r w:rsidRPr="005200D4">
        <w:t>для</w:t>
      </w:r>
      <w:r w:rsidR="00C93103" w:rsidRPr="005200D4">
        <w:t xml:space="preserve"> </w:t>
      </w:r>
      <w:r w:rsidRPr="005200D4">
        <w:t>строительства</w:t>
      </w:r>
      <w:r w:rsidR="00C93103" w:rsidRPr="005200D4">
        <w:t xml:space="preserve"> </w:t>
      </w:r>
      <w:r w:rsidRPr="005200D4">
        <w:t>из-за</w:t>
      </w:r>
      <w:r w:rsidR="00C93103" w:rsidRPr="005200D4">
        <w:t xml:space="preserve"> </w:t>
      </w:r>
      <w:r w:rsidRPr="005200D4">
        <w:t>затопления</w:t>
      </w:r>
      <w:r w:rsidR="00C93103" w:rsidRPr="005200D4">
        <w:t xml:space="preserve"> </w:t>
      </w:r>
      <w:r w:rsidRPr="005200D4">
        <w:t>паводковыми</w:t>
      </w:r>
      <w:r w:rsidR="00C93103" w:rsidRPr="005200D4">
        <w:t xml:space="preserve"> </w:t>
      </w:r>
      <w:r w:rsidRPr="005200D4">
        <w:t>водами</w:t>
      </w:r>
      <w:r w:rsidR="00C93103" w:rsidRPr="005200D4">
        <w:t xml:space="preserve"> </w:t>
      </w:r>
      <w:r w:rsidRPr="005200D4">
        <w:t>и</w:t>
      </w:r>
      <w:r w:rsidR="00C93103" w:rsidRPr="005200D4">
        <w:t xml:space="preserve"> </w:t>
      </w:r>
      <w:r w:rsidRPr="005200D4">
        <w:t>подтока</w:t>
      </w:r>
      <w:r w:rsidR="00C93103" w:rsidRPr="005200D4">
        <w:t xml:space="preserve"> </w:t>
      </w:r>
      <w:r w:rsidRPr="005200D4">
        <w:t>грунтовых</w:t>
      </w:r>
      <w:r w:rsidR="00C93103" w:rsidRPr="005200D4">
        <w:t xml:space="preserve"> </w:t>
      </w:r>
      <w:r w:rsidRPr="005200D4">
        <w:t>вод.</w:t>
      </w:r>
      <w:r w:rsidR="00C93103" w:rsidRPr="005200D4">
        <w:t xml:space="preserve"> </w:t>
      </w:r>
      <w:r w:rsidRPr="005200D4">
        <w:t>Освоение</w:t>
      </w:r>
      <w:r w:rsidR="00C93103" w:rsidRPr="005200D4">
        <w:t xml:space="preserve"> </w:t>
      </w:r>
      <w:r w:rsidRPr="005200D4">
        <w:t>этой</w:t>
      </w:r>
      <w:r w:rsidR="00C93103" w:rsidRPr="005200D4">
        <w:t xml:space="preserve"> </w:t>
      </w:r>
      <w:r w:rsidRPr="005200D4">
        <w:t>территории</w:t>
      </w:r>
      <w:r w:rsidR="00C93103" w:rsidRPr="005200D4">
        <w:t xml:space="preserve"> </w:t>
      </w:r>
      <w:r w:rsidRPr="005200D4">
        <w:t>возможно</w:t>
      </w:r>
      <w:r w:rsidR="00C93103" w:rsidRPr="005200D4">
        <w:t xml:space="preserve"> </w:t>
      </w:r>
      <w:r w:rsidRPr="005200D4">
        <w:t>после</w:t>
      </w:r>
      <w:r w:rsidR="00C93103" w:rsidRPr="005200D4">
        <w:t xml:space="preserve"> </w:t>
      </w:r>
      <w:r w:rsidRPr="005200D4">
        <w:t>проведения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защите</w:t>
      </w:r>
      <w:r w:rsidR="00C93103" w:rsidRPr="005200D4">
        <w:t xml:space="preserve"> </w:t>
      </w:r>
      <w:r w:rsidRPr="005200D4">
        <w:t>от</w:t>
      </w:r>
      <w:r w:rsidR="00C93103" w:rsidRPr="005200D4">
        <w:t xml:space="preserve"> </w:t>
      </w:r>
      <w:r w:rsidRPr="005200D4">
        <w:t>паводковых</w:t>
      </w:r>
      <w:r w:rsidR="00C93103" w:rsidRPr="005200D4">
        <w:t xml:space="preserve"> </w:t>
      </w:r>
      <w:r w:rsidRPr="005200D4">
        <w:t>вод.</w:t>
      </w:r>
    </w:p>
    <w:p w14:paraId="119CF348" w14:textId="0E90C0FB" w:rsidR="006C48DD" w:rsidRPr="005200D4" w:rsidRDefault="006C48DD" w:rsidP="003E007E">
      <w:pPr>
        <w:pStyle w:val="a6"/>
      </w:pPr>
      <w:r w:rsidRPr="005200D4">
        <w:t>Кроме</w:t>
      </w:r>
      <w:r w:rsidR="00C93103" w:rsidRPr="005200D4">
        <w:t xml:space="preserve"> </w:t>
      </w:r>
      <w:r w:rsidRPr="005200D4">
        <w:t>этого,</w:t>
      </w:r>
      <w:r w:rsidR="00C93103" w:rsidRPr="005200D4">
        <w:t xml:space="preserve"> </w:t>
      </w:r>
      <w:r w:rsidRPr="005200D4">
        <w:t>факторами,</w:t>
      </w:r>
      <w:r w:rsidR="00C93103" w:rsidRPr="005200D4">
        <w:t xml:space="preserve"> </w:t>
      </w:r>
      <w:r w:rsidRPr="005200D4">
        <w:t>осложняющими</w:t>
      </w:r>
      <w:r w:rsidR="00C93103" w:rsidRPr="005200D4">
        <w:t xml:space="preserve"> </w:t>
      </w:r>
      <w:r w:rsidRPr="005200D4">
        <w:t>освоение</w:t>
      </w:r>
      <w:r w:rsidR="00C93103" w:rsidRPr="005200D4">
        <w:t xml:space="preserve"> </w:t>
      </w:r>
      <w:r w:rsidRPr="005200D4">
        <w:t>территории</w:t>
      </w:r>
      <w:r w:rsidR="00C93103" w:rsidRPr="005200D4">
        <w:t xml:space="preserve"> </w:t>
      </w:r>
      <w:r w:rsidRPr="005200D4">
        <w:t>под</w:t>
      </w:r>
      <w:r w:rsidR="00C93103" w:rsidRPr="005200D4">
        <w:t xml:space="preserve"> </w:t>
      </w:r>
      <w:r w:rsidRPr="005200D4">
        <w:t>застройку</w:t>
      </w:r>
      <w:r w:rsidR="00B210DE" w:rsidRPr="005200D4">
        <w:t>,</w:t>
      </w:r>
      <w:r w:rsidR="00C93103" w:rsidRPr="005200D4">
        <w:t xml:space="preserve"> </w:t>
      </w:r>
      <w:r w:rsidRPr="005200D4">
        <w:t>служат</w:t>
      </w:r>
      <w:r w:rsidR="00C93103" w:rsidRPr="005200D4">
        <w:t xml:space="preserve"> </w:t>
      </w:r>
      <w:r w:rsidRPr="005200D4">
        <w:t>овраги</w:t>
      </w:r>
      <w:r w:rsidR="00C93103" w:rsidRPr="005200D4">
        <w:t xml:space="preserve"> </w:t>
      </w:r>
      <w:r w:rsidRPr="005200D4">
        <w:t>и</w:t>
      </w:r>
      <w:r w:rsidR="00C93103" w:rsidRPr="005200D4">
        <w:t xml:space="preserve"> </w:t>
      </w:r>
      <w:r w:rsidRPr="005200D4">
        <w:t>уклоны</w:t>
      </w:r>
      <w:r w:rsidR="00C93103" w:rsidRPr="005200D4">
        <w:t xml:space="preserve"> </w:t>
      </w:r>
      <w:r w:rsidRPr="005200D4">
        <w:t>10</w:t>
      </w:r>
      <w:r w:rsidR="00A0098F" w:rsidRPr="005200D4">
        <w:t>-</w:t>
      </w:r>
      <w:r w:rsidRPr="005200D4">
        <w:t>20%,</w:t>
      </w:r>
      <w:r w:rsidR="00C93103" w:rsidRPr="005200D4">
        <w:t xml:space="preserve"> </w:t>
      </w:r>
      <w:r w:rsidRPr="005200D4">
        <w:t>на</w:t>
      </w:r>
      <w:r w:rsidR="00C93103" w:rsidRPr="005200D4">
        <w:t xml:space="preserve"> </w:t>
      </w:r>
      <w:r w:rsidRPr="005200D4">
        <w:t>некоторых</w:t>
      </w:r>
      <w:r w:rsidR="00C93103" w:rsidRPr="005200D4">
        <w:t xml:space="preserve"> </w:t>
      </w:r>
      <w:r w:rsidRPr="005200D4">
        <w:t>участках</w:t>
      </w:r>
      <w:r w:rsidR="00C93103" w:rsidRPr="005200D4">
        <w:t xml:space="preserve"> </w:t>
      </w:r>
      <w:r w:rsidRPr="005200D4">
        <w:t>более</w:t>
      </w:r>
      <w:r w:rsidR="00C93103" w:rsidRPr="005200D4">
        <w:t xml:space="preserve"> </w:t>
      </w:r>
      <w:r w:rsidRPr="005200D4">
        <w:t>20%,</w:t>
      </w:r>
      <w:r w:rsidR="00C93103" w:rsidRPr="005200D4">
        <w:t xml:space="preserve"> </w:t>
      </w:r>
      <w:r w:rsidRPr="005200D4">
        <w:t>приуроченные</w:t>
      </w:r>
      <w:r w:rsidR="00C93103" w:rsidRPr="005200D4">
        <w:t xml:space="preserve"> </w:t>
      </w:r>
      <w:r w:rsidRPr="005200D4">
        <w:t>к</w:t>
      </w:r>
      <w:r w:rsidR="00FE0088" w:rsidRPr="005200D4">
        <w:t> </w:t>
      </w:r>
      <w:r w:rsidRPr="005200D4">
        <w:t>склонам</w:t>
      </w:r>
      <w:r w:rsidR="00C93103" w:rsidRPr="005200D4">
        <w:t xml:space="preserve"> </w:t>
      </w:r>
      <w:r w:rsidRPr="005200D4">
        <w:t>водораздельных</w:t>
      </w:r>
      <w:r w:rsidR="00C93103" w:rsidRPr="005200D4">
        <w:t xml:space="preserve"> </w:t>
      </w:r>
      <w:r w:rsidRPr="005200D4">
        <w:t>сопок.</w:t>
      </w:r>
    </w:p>
    <w:bookmarkStart w:id="609" w:name="_Toc375663888"/>
    <w:p w14:paraId="72E879E3" w14:textId="64F742A8" w:rsidR="00380B6E" w:rsidRPr="005200D4" w:rsidRDefault="00380B6E" w:rsidP="003E007E">
      <w:pPr>
        <w:pStyle w:val="3"/>
      </w:pPr>
      <w:r w:rsidRPr="005200D4">
        <w:fldChar w:fldCharType="begin"/>
      </w:r>
      <w:r w:rsidRPr="005200D4">
        <w:instrText xml:space="preserve"> HYPERLINK \l "_Toc371608707" </w:instrText>
      </w:r>
      <w:r w:rsidRPr="005200D4">
        <w:fldChar w:fldCharType="separate"/>
      </w:r>
      <w:bookmarkStart w:id="610" w:name="_Toc90133128"/>
      <w:bookmarkStart w:id="611" w:name="_Toc169801868"/>
      <w:bookmarkStart w:id="612" w:name="_Toc473884772"/>
      <w:r w:rsidR="00172B4A" w:rsidRPr="005200D4">
        <w:t>Почвы</w:t>
      </w:r>
      <w:bookmarkEnd w:id="610"/>
      <w:bookmarkEnd w:id="611"/>
      <w:r w:rsidRPr="005200D4">
        <w:rPr>
          <w:webHidden/>
        </w:rPr>
        <w:tab/>
      </w:r>
      <w:r w:rsidRPr="005200D4">
        <w:fldChar w:fldCharType="end"/>
      </w:r>
      <w:bookmarkEnd w:id="612"/>
    </w:p>
    <w:p w14:paraId="29EB7667" w14:textId="28365A29" w:rsidR="00394DB5" w:rsidRPr="005200D4" w:rsidRDefault="00394DB5" w:rsidP="003E007E">
      <w:pPr>
        <w:pStyle w:val="a6"/>
      </w:pPr>
      <w:r w:rsidRPr="005200D4">
        <w:t>Почвы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лугово-бурые</w:t>
      </w:r>
      <w:r w:rsidR="00C93103" w:rsidRPr="005200D4">
        <w:t xml:space="preserve"> </w:t>
      </w:r>
      <w:r w:rsidRPr="005200D4">
        <w:t>оподзоленные,</w:t>
      </w:r>
      <w:r w:rsidR="00C93103" w:rsidRPr="005200D4">
        <w:t xml:space="preserve"> </w:t>
      </w:r>
      <w:r w:rsidRPr="005200D4">
        <w:t>тяжелосуглинистые.</w:t>
      </w:r>
      <w:r w:rsidR="00C93103" w:rsidRPr="005200D4">
        <w:t xml:space="preserve"> </w:t>
      </w:r>
    </w:p>
    <w:p w14:paraId="6CFC2EA1" w14:textId="34AD522D" w:rsidR="00394DB5" w:rsidRPr="005200D4" w:rsidRDefault="00394DB5" w:rsidP="003E007E">
      <w:pPr>
        <w:pStyle w:val="a6"/>
      </w:pPr>
      <w:r w:rsidRPr="005200D4">
        <w:t>Природно-климатические</w:t>
      </w:r>
      <w:r w:rsidR="00C93103" w:rsidRPr="005200D4">
        <w:t xml:space="preserve"> </w:t>
      </w:r>
      <w:r w:rsidRPr="005200D4">
        <w:t>условия</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как</w:t>
      </w:r>
      <w:r w:rsidR="00C93103" w:rsidRPr="005200D4">
        <w:t xml:space="preserve"> </w:t>
      </w:r>
      <w:r w:rsidRPr="005200D4">
        <w:t>и</w:t>
      </w:r>
      <w:r w:rsidR="00C93103" w:rsidRPr="005200D4">
        <w:t xml:space="preserve"> </w:t>
      </w:r>
      <w:r w:rsidRPr="005200D4">
        <w:t>всей</w:t>
      </w:r>
      <w:r w:rsidR="00C93103" w:rsidRPr="005200D4">
        <w:t xml:space="preserve"> </w:t>
      </w:r>
      <w:r w:rsidRPr="005200D4">
        <w:t>территории</w:t>
      </w:r>
      <w:r w:rsidR="00C93103" w:rsidRPr="005200D4">
        <w:t xml:space="preserve"> </w:t>
      </w:r>
      <w:r w:rsidRPr="005200D4">
        <w:t>Надеждинского</w:t>
      </w:r>
      <w:r w:rsidR="00C93103" w:rsidRPr="005200D4">
        <w:t xml:space="preserve"> </w:t>
      </w:r>
      <w:r w:rsidR="009F5619" w:rsidRPr="005200D4">
        <w:t>муниципального</w:t>
      </w:r>
      <w:r w:rsidR="00C93103" w:rsidRPr="005200D4">
        <w:t xml:space="preserve"> </w:t>
      </w:r>
      <w:r w:rsidRPr="005200D4">
        <w:t>района</w:t>
      </w:r>
      <w:r w:rsidR="00C26B1F" w:rsidRPr="005200D4">
        <w:t>,</w:t>
      </w:r>
      <w:r w:rsidR="00C93103" w:rsidRPr="005200D4">
        <w:t xml:space="preserve"> </w:t>
      </w:r>
      <w:r w:rsidRPr="005200D4">
        <w:t>достаточно</w:t>
      </w:r>
      <w:r w:rsidR="00C93103" w:rsidRPr="005200D4">
        <w:t xml:space="preserve"> </w:t>
      </w:r>
      <w:r w:rsidRPr="005200D4">
        <w:t>благоприятны</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Главный</w:t>
      </w:r>
      <w:r w:rsidR="00C93103" w:rsidRPr="005200D4">
        <w:t xml:space="preserve"> </w:t>
      </w:r>
      <w:r w:rsidRPr="005200D4">
        <w:t>природный</w:t>
      </w:r>
      <w:r w:rsidR="00C93103" w:rsidRPr="005200D4">
        <w:t xml:space="preserve"> </w:t>
      </w:r>
      <w:r w:rsidRPr="005200D4">
        <w:t>ресурс</w:t>
      </w:r>
      <w:r w:rsidR="00C93103" w:rsidRPr="005200D4">
        <w:t xml:space="preserve"> </w:t>
      </w:r>
      <w:r w:rsidRPr="005200D4">
        <w:t>территории</w:t>
      </w:r>
      <w:r w:rsidR="00336446" w:rsidRPr="005200D4">
        <w:t> </w:t>
      </w:r>
      <w:r w:rsidRPr="005200D4">
        <w:t>–</w:t>
      </w:r>
      <w:r w:rsidR="00C93103" w:rsidRPr="005200D4">
        <w:t xml:space="preserve"> </w:t>
      </w:r>
      <w:r w:rsidRPr="005200D4">
        <w:t>пахотные</w:t>
      </w:r>
      <w:r w:rsidR="00C93103" w:rsidRPr="005200D4">
        <w:t xml:space="preserve"> </w:t>
      </w:r>
      <w:r w:rsidRPr="005200D4">
        <w:t>и</w:t>
      </w:r>
      <w:r w:rsidR="00C93103" w:rsidRPr="005200D4">
        <w:t xml:space="preserve"> </w:t>
      </w:r>
      <w:r w:rsidRPr="005200D4">
        <w:t>естественные</w:t>
      </w:r>
      <w:r w:rsidR="00C93103" w:rsidRPr="005200D4">
        <w:t xml:space="preserve"> </w:t>
      </w:r>
      <w:r w:rsidRPr="005200D4">
        <w:t>кормовые</w:t>
      </w:r>
      <w:r w:rsidR="00C93103" w:rsidRPr="005200D4">
        <w:t xml:space="preserve"> </w:t>
      </w:r>
      <w:r w:rsidRPr="005200D4">
        <w:t>угодья.</w:t>
      </w:r>
      <w:r w:rsidR="00C93103" w:rsidRPr="005200D4">
        <w:t xml:space="preserve"> </w:t>
      </w:r>
    </w:p>
    <w:p w14:paraId="36EB2E1C" w14:textId="0021872D" w:rsidR="00394DB5" w:rsidRPr="005200D4" w:rsidRDefault="0092517B" w:rsidP="003E007E">
      <w:pPr>
        <w:pStyle w:val="a6"/>
      </w:pPr>
      <w:r w:rsidRPr="005200D4">
        <w:t>Сель</w:t>
      </w:r>
      <w:r w:rsidR="00B97B1D" w:rsidRPr="005200D4">
        <w:t>скохозяйственные</w:t>
      </w:r>
      <w:r w:rsidR="00C93103" w:rsidRPr="005200D4">
        <w:t xml:space="preserve"> </w:t>
      </w:r>
      <w:r w:rsidR="00B97B1D" w:rsidRPr="005200D4">
        <w:t>угодья</w:t>
      </w:r>
      <w:r w:rsidR="00C93103" w:rsidRPr="005200D4">
        <w:t xml:space="preserve"> </w:t>
      </w:r>
      <w:r w:rsidR="00394DB5" w:rsidRPr="005200D4">
        <w:t>Раздольненского</w:t>
      </w:r>
      <w:r w:rsidR="00C93103" w:rsidRPr="005200D4">
        <w:t xml:space="preserve"> </w:t>
      </w:r>
      <w:r w:rsidR="00394DB5" w:rsidRPr="005200D4">
        <w:t>сельского</w:t>
      </w:r>
      <w:r w:rsidR="00C93103" w:rsidRPr="005200D4">
        <w:t xml:space="preserve"> </w:t>
      </w:r>
      <w:r w:rsidR="00394DB5" w:rsidRPr="005200D4">
        <w:t>поселения</w:t>
      </w:r>
      <w:r w:rsidR="00C93103" w:rsidRPr="005200D4">
        <w:t xml:space="preserve"> </w:t>
      </w:r>
      <w:r w:rsidR="00394DB5" w:rsidRPr="005200D4">
        <w:t>относятся</w:t>
      </w:r>
      <w:r w:rsidR="00C93103" w:rsidRPr="005200D4">
        <w:t xml:space="preserve"> </w:t>
      </w:r>
      <w:r w:rsidR="00394DB5" w:rsidRPr="005200D4">
        <w:t>к</w:t>
      </w:r>
      <w:r w:rsidR="00FE0088" w:rsidRPr="005200D4">
        <w:t> </w:t>
      </w:r>
      <w:r w:rsidR="00394DB5" w:rsidRPr="005200D4">
        <w:t>малоценным</w:t>
      </w:r>
      <w:r w:rsidR="00C93103" w:rsidRPr="005200D4">
        <w:t xml:space="preserve"> </w:t>
      </w:r>
      <w:r w:rsidR="00394DB5" w:rsidRPr="005200D4">
        <w:t>землям</w:t>
      </w:r>
      <w:r w:rsidR="00C93103" w:rsidRPr="005200D4">
        <w:t xml:space="preserve"> </w:t>
      </w:r>
      <w:r w:rsidR="00394DB5" w:rsidRPr="005200D4">
        <w:t>с</w:t>
      </w:r>
      <w:r w:rsidR="00C93103" w:rsidRPr="005200D4">
        <w:t xml:space="preserve"> </w:t>
      </w:r>
      <w:r w:rsidR="00394DB5" w:rsidRPr="005200D4">
        <w:t>кадастровой</w:t>
      </w:r>
      <w:r w:rsidR="00C93103" w:rsidRPr="005200D4">
        <w:t xml:space="preserve"> </w:t>
      </w:r>
      <w:r w:rsidR="00394DB5" w:rsidRPr="005200D4">
        <w:t>оценкой</w:t>
      </w:r>
      <w:r w:rsidR="00C93103" w:rsidRPr="005200D4">
        <w:t xml:space="preserve"> </w:t>
      </w:r>
      <w:r w:rsidR="00394DB5" w:rsidRPr="005200D4">
        <w:t>ниже</w:t>
      </w:r>
      <w:r w:rsidR="00C93103" w:rsidRPr="005200D4">
        <w:t xml:space="preserve"> </w:t>
      </w:r>
      <w:r w:rsidR="00394DB5" w:rsidRPr="005200D4">
        <w:t>средней</w:t>
      </w:r>
      <w:r w:rsidR="00C93103" w:rsidRPr="005200D4">
        <w:t xml:space="preserve"> </w:t>
      </w:r>
      <w:r w:rsidR="00394DB5" w:rsidRPr="005200D4">
        <w:t>краевой</w:t>
      </w:r>
      <w:r w:rsidR="00C93103" w:rsidRPr="005200D4">
        <w:t xml:space="preserve"> </w:t>
      </w:r>
      <w:r w:rsidR="00394DB5" w:rsidRPr="005200D4">
        <w:t>в</w:t>
      </w:r>
      <w:r w:rsidR="00C93103" w:rsidRPr="005200D4">
        <w:t xml:space="preserve"> </w:t>
      </w:r>
      <w:r w:rsidR="00394DB5" w:rsidRPr="005200D4">
        <w:t>2</w:t>
      </w:r>
      <w:r w:rsidR="00C93103" w:rsidRPr="005200D4">
        <w:t xml:space="preserve"> </w:t>
      </w:r>
      <w:r w:rsidR="00394DB5" w:rsidRPr="005200D4">
        <w:t>раза.</w:t>
      </w:r>
    </w:p>
    <w:p w14:paraId="0ECC8E7F" w14:textId="1948723F" w:rsidR="009A0075" w:rsidRPr="005200D4" w:rsidRDefault="009A0075" w:rsidP="003E007E">
      <w:pPr>
        <w:pStyle w:val="3"/>
      </w:pPr>
      <w:bookmarkStart w:id="613" w:name="_Toc473884774"/>
      <w:bookmarkStart w:id="614" w:name="_Toc90133129"/>
      <w:bookmarkStart w:id="615" w:name="_Toc169801869"/>
      <w:bookmarkStart w:id="616" w:name="_Toc468459419"/>
      <w:bookmarkStart w:id="617" w:name="_Toc468459894"/>
      <w:bookmarkStart w:id="618" w:name="_Toc468460772"/>
      <w:bookmarkStart w:id="619" w:name="_Toc468464648"/>
      <w:bookmarkStart w:id="620" w:name="_Toc468466494"/>
      <w:bookmarkStart w:id="621" w:name="_Toc468466896"/>
      <w:bookmarkStart w:id="622" w:name="_Toc468469916"/>
      <w:bookmarkStart w:id="623" w:name="_Toc468471184"/>
      <w:bookmarkStart w:id="624" w:name="_Toc468471290"/>
      <w:bookmarkStart w:id="625" w:name="_Toc468475071"/>
      <w:bookmarkStart w:id="626" w:name="_Toc468549886"/>
      <w:bookmarkStart w:id="627" w:name="_Toc468551280"/>
      <w:bookmarkStart w:id="628" w:name="_Toc468555086"/>
      <w:bookmarkStart w:id="629" w:name="_Toc468556674"/>
      <w:bookmarkStart w:id="630" w:name="_Toc468561305"/>
      <w:bookmarkStart w:id="631" w:name="_Toc468696664"/>
      <w:bookmarkStart w:id="632" w:name="_Toc468698578"/>
      <w:bookmarkStart w:id="633" w:name="_Toc468704388"/>
      <w:bookmarkStart w:id="634" w:name="_Toc468704472"/>
      <w:bookmarkStart w:id="635" w:name="_Toc468708076"/>
      <w:bookmarkStart w:id="636" w:name="_Toc468711070"/>
      <w:bookmarkStart w:id="637" w:name="_Toc468712320"/>
      <w:bookmarkStart w:id="638" w:name="_Toc468712437"/>
      <w:bookmarkStart w:id="639" w:name="_Toc468712634"/>
      <w:bookmarkStart w:id="640" w:name="_Toc468720071"/>
      <w:bookmarkStart w:id="641" w:name="_Toc468720334"/>
      <w:bookmarkStart w:id="642" w:name="_Toc468721075"/>
      <w:bookmarkStart w:id="643" w:name="_Toc468726192"/>
      <w:bookmarkStart w:id="644" w:name="_Toc468727839"/>
      <w:bookmarkStart w:id="645" w:name="_Toc468732860"/>
      <w:bookmarkStart w:id="646" w:name="_Toc468736136"/>
      <w:bookmarkStart w:id="647" w:name="_Toc468738976"/>
      <w:bookmarkStart w:id="648" w:name="_Toc468789843"/>
      <w:bookmarkStart w:id="649" w:name="_Toc468796696"/>
      <w:bookmarkStart w:id="650" w:name="_Toc468797920"/>
      <w:bookmarkStart w:id="651" w:name="_Toc468803235"/>
      <w:bookmarkStart w:id="652" w:name="_Toc468807357"/>
      <w:bookmarkStart w:id="653" w:name="_Toc468812025"/>
      <w:bookmarkStart w:id="654" w:name="_Toc468812683"/>
      <w:bookmarkStart w:id="655" w:name="_Toc468826016"/>
      <w:bookmarkStart w:id="656" w:name="_Toc468880832"/>
      <w:r w:rsidRPr="005200D4">
        <w:t>Биологические</w:t>
      </w:r>
      <w:r w:rsidR="00C93103" w:rsidRPr="005200D4">
        <w:t xml:space="preserve"> </w:t>
      </w:r>
      <w:r w:rsidRPr="005200D4">
        <w:t>ресурсы</w:t>
      </w:r>
      <w:bookmarkEnd w:id="613"/>
      <w:bookmarkEnd w:id="614"/>
      <w:bookmarkEnd w:id="615"/>
    </w:p>
    <w:p w14:paraId="12D1099F" w14:textId="6828BA83" w:rsidR="00B609B5" w:rsidRPr="005200D4" w:rsidRDefault="00B609B5" w:rsidP="003E007E">
      <w:pPr>
        <w:pStyle w:val="a6"/>
      </w:pPr>
      <w:r w:rsidRPr="005200D4">
        <w:t>Биологические</w:t>
      </w:r>
      <w:r w:rsidR="00C93103" w:rsidRPr="005200D4">
        <w:t xml:space="preserve"> </w:t>
      </w:r>
      <w:r w:rsidRPr="005200D4">
        <w:t>ресурсы</w:t>
      </w:r>
      <w:r w:rsidR="00C93103" w:rsidRPr="005200D4">
        <w:t xml:space="preserve"> </w:t>
      </w:r>
      <w:r w:rsidRPr="005200D4">
        <w:t>представляют</w:t>
      </w:r>
      <w:r w:rsidR="00C93103" w:rsidRPr="005200D4">
        <w:t xml:space="preserve"> </w:t>
      </w:r>
      <w:r w:rsidRPr="005200D4">
        <w:t>из</w:t>
      </w:r>
      <w:r w:rsidR="00C93103" w:rsidRPr="005200D4">
        <w:t xml:space="preserve"> </w:t>
      </w:r>
      <w:r w:rsidRPr="005200D4">
        <w:t>себя</w:t>
      </w:r>
      <w:r w:rsidR="00C93103" w:rsidRPr="005200D4">
        <w:t xml:space="preserve"> </w:t>
      </w:r>
      <w:r w:rsidRPr="005200D4">
        <w:t>совокупность</w:t>
      </w:r>
      <w:r w:rsidR="00C93103" w:rsidRPr="005200D4">
        <w:t xml:space="preserve"> </w:t>
      </w:r>
      <w:r w:rsidRPr="005200D4">
        <w:t>животных</w:t>
      </w:r>
      <w:r w:rsidR="00C93103" w:rsidRPr="005200D4">
        <w:t xml:space="preserve"> </w:t>
      </w:r>
      <w:r w:rsidRPr="005200D4">
        <w:t>и</w:t>
      </w:r>
      <w:r w:rsidR="00FE0088" w:rsidRPr="005200D4">
        <w:t> </w:t>
      </w:r>
      <w:r w:rsidRPr="005200D4">
        <w:t>растительных</w:t>
      </w:r>
      <w:r w:rsidR="00C93103" w:rsidRPr="005200D4">
        <w:t xml:space="preserve"> </w:t>
      </w:r>
      <w:r w:rsidRPr="005200D4">
        <w:t>организмов,</w:t>
      </w:r>
      <w:r w:rsidR="00C93103" w:rsidRPr="005200D4">
        <w:t xml:space="preserve"> </w:t>
      </w:r>
      <w:r w:rsidRPr="005200D4">
        <w:t>которые</w:t>
      </w:r>
      <w:r w:rsidR="00C93103" w:rsidRPr="005200D4">
        <w:t xml:space="preserve"> </w:t>
      </w:r>
      <w:r w:rsidRPr="005200D4">
        <w:t>используются</w:t>
      </w:r>
      <w:r w:rsidR="00C93103" w:rsidRPr="005200D4">
        <w:t xml:space="preserve"> </w:t>
      </w:r>
      <w:r w:rsidRPr="005200D4">
        <w:t>или</w:t>
      </w:r>
      <w:r w:rsidR="00C93103" w:rsidRPr="005200D4">
        <w:t xml:space="preserve"> </w:t>
      </w:r>
      <w:r w:rsidRPr="005200D4">
        <w:t>могут</w:t>
      </w:r>
      <w:r w:rsidR="00C93103" w:rsidRPr="005200D4">
        <w:t xml:space="preserve"> </w:t>
      </w:r>
      <w:r w:rsidRPr="005200D4">
        <w:t>быть</w:t>
      </w:r>
      <w:r w:rsidR="00C93103" w:rsidRPr="005200D4">
        <w:t xml:space="preserve"> </w:t>
      </w:r>
      <w:r w:rsidRPr="005200D4">
        <w:t>использованы</w:t>
      </w:r>
      <w:r w:rsidR="00C93103" w:rsidRPr="005200D4">
        <w:t xml:space="preserve"> </w:t>
      </w:r>
      <w:r w:rsidRPr="005200D4">
        <w:t>человеком.</w:t>
      </w:r>
      <w:r w:rsidR="00C93103" w:rsidRPr="005200D4">
        <w:t xml:space="preserve"> </w:t>
      </w:r>
      <w:r w:rsidRPr="005200D4">
        <w:t>Биологические</w:t>
      </w:r>
      <w:r w:rsidR="00C93103" w:rsidRPr="005200D4">
        <w:t xml:space="preserve"> </w:t>
      </w:r>
      <w:r w:rsidRPr="005200D4">
        <w:t>ресурсы</w:t>
      </w:r>
      <w:r w:rsidR="00C93103" w:rsidRPr="005200D4">
        <w:t xml:space="preserve"> </w:t>
      </w:r>
      <w:r w:rsidRPr="005200D4">
        <w:t>относятся</w:t>
      </w:r>
      <w:r w:rsidR="00C93103" w:rsidRPr="005200D4">
        <w:t xml:space="preserve"> </w:t>
      </w:r>
      <w:r w:rsidRPr="005200D4">
        <w:t>к</w:t>
      </w:r>
      <w:r w:rsidR="007F6E92" w:rsidRPr="005200D4">
        <w:t> категории</w:t>
      </w:r>
      <w:r w:rsidR="00C93103" w:rsidRPr="005200D4">
        <w:t xml:space="preserve"> </w:t>
      </w:r>
      <w:r w:rsidRPr="005200D4">
        <w:t>возобновляемых,</w:t>
      </w:r>
      <w:r w:rsidR="00C93103" w:rsidRPr="005200D4">
        <w:t xml:space="preserve"> </w:t>
      </w:r>
      <w:r w:rsidRPr="005200D4">
        <w:t>но</w:t>
      </w:r>
      <w:r w:rsidR="00C93103" w:rsidRPr="005200D4">
        <w:t xml:space="preserve"> </w:t>
      </w:r>
      <w:r w:rsidRPr="005200D4">
        <w:t>исчерпаемых</w:t>
      </w:r>
      <w:r w:rsidR="00C93103" w:rsidRPr="005200D4">
        <w:t xml:space="preserve"> </w:t>
      </w:r>
      <w:r w:rsidRPr="005200D4">
        <w:t>природных</w:t>
      </w:r>
      <w:r w:rsidR="00C93103" w:rsidRPr="005200D4">
        <w:t xml:space="preserve"> </w:t>
      </w:r>
      <w:r w:rsidRPr="005200D4">
        <w:t>ресурсов</w:t>
      </w:r>
      <w:r w:rsidR="00C93103" w:rsidRPr="005200D4">
        <w:t xml:space="preserve"> </w:t>
      </w:r>
    </w:p>
    <w:p w14:paraId="4DF93F2A" w14:textId="7DFF6B72" w:rsidR="0008324D" w:rsidRPr="005200D4" w:rsidRDefault="0008324D" w:rsidP="003E007E">
      <w:pPr>
        <w:pStyle w:val="a6"/>
      </w:pPr>
      <w:r w:rsidRPr="005200D4">
        <w:t>Биологические</w:t>
      </w:r>
      <w:r w:rsidR="00C93103" w:rsidRPr="005200D4">
        <w:t xml:space="preserve"> </w:t>
      </w:r>
      <w:r w:rsidRPr="005200D4">
        <w:t>ресурсы</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уникальны</w:t>
      </w:r>
      <w:r w:rsidR="00C93103" w:rsidRPr="005200D4">
        <w:t xml:space="preserve"> </w:t>
      </w:r>
      <w:r w:rsidRPr="005200D4">
        <w:t>и</w:t>
      </w:r>
      <w:r w:rsidR="00C93103" w:rsidRPr="005200D4">
        <w:t xml:space="preserve"> </w:t>
      </w:r>
      <w:r w:rsidRPr="005200D4">
        <w:t>разнообразны.</w:t>
      </w:r>
    </w:p>
    <w:p w14:paraId="3B3CE748" w14:textId="49F0E6A1" w:rsidR="00864742" w:rsidRPr="005200D4" w:rsidRDefault="00864742" w:rsidP="003E007E">
      <w:pPr>
        <w:pStyle w:val="a6"/>
      </w:pPr>
      <w:r w:rsidRPr="005200D4">
        <w:t>Лесистость</w:t>
      </w:r>
      <w:r w:rsidR="00C93103" w:rsidRPr="005200D4">
        <w:t xml:space="preserve"> </w:t>
      </w:r>
      <w:r w:rsidRPr="005200D4">
        <w:t>территории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составляет</w:t>
      </w:r>
      <w:r w:rsidR="00C93103" w:rsidRPr="005200D4">
        <w:t xml:space="preserve"> </w:t>
      </w:r>
      <w:r w:rsidR="0008324D" w:rsidRPr="005200D4">
        <w:t>57,8</w:t>
      </w:r>
      <w:r w:rsidRPr="005200D4">
        <w:t>%.</w:t>
      </w:r>
      <w:r w:rsidR="00C93103" w:rsidRPr="005200D4">
        <w:t xml:space="preserve"> </w:t>
      </w:r>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w:t>
      </w:r>
      <w:r w:rsidR="0008324D" w:rsidRPr="005200D4">
        <w:t>я</w:t>
      </w:r>
      <w:r w:rsidR="00C93103" w:rsidRPr="005200D4">
        <w:t xml:space="preserve"> </w:t>
      </w:r>
      <w:r w:rsidR="0008324D" w:rsidRPr="005200D4">
        <w:t>более</w:t>
      </w:r>
      <w:r w:rsidR="00C93103" w:rsidRPr="005200D4">
        <w:t xml:space="preserve"> </w:t>
      </w:r>
      <w:r w:rsidR="0008324D" w:rsidRPr="005200D4">
        <w:t>чем</w:t>
      </w:r>
      <w:r w:rsidR="00C93103" w:rsidRPr="005200D4">
        <w:t xml:space="preserve"> </w:t>
      </w:r>
      <w:r w:rsidR="0008324D" w:rsidRPr="005200D4">
        <w:t>на</w:t>
      </w:r>
      <w:r w:rsidR="00C93103" w:rsidRPr="005200D4">
        <w:t xml:space="preserve"> </w:t>
      </w:r>
      <w:r w:rsidR="0008324D" w:rsidRPr="005200D4">
        <w:t>70</w:t>
      </w:r>
      <w:r w:rsidR="00DD7ED8" w:rsidRPr="005200D4">
        <w:t>%</w:t>
      </w:r>
      <w:r w:rsidR="00C93103" w:rsidRPr="005200D4">
        <w:t xml:space="preserve"> </w:t>
      </w:r>
      <w:r w:rsidRPr="005200D4">
        <w:t>занята</w:t>
      </w:r>
      <w:r w:rsidR="00C93103" w:rsidRPr="005200D4">
        <w:t xml:space="preserve"> </w:t>
      </w:r>
      <w:r w:rsidRPr="005200D4">
        <w:t>лесами</w:t>
      </w:r>
      <w:r w:rsidR="0008324D" w:rsidRPr="005200D4">
        <w:t>.</w:t>
      </w:r>
    </w:p>
    <w:p w14:paraId="6B00EE9E" w14:textId="2A3E3205" w:rsidR="0008324D" w:rsidRPr="005200D4" w:rsidRDefault="0008324D" w:rsidP="003E007E">
      <w:pPr>
        <w:pStyle w:val="a6"/>
      </w:pPr>
      <w:r w:rsidRPr="005200D4">
        <w:t>Река</w:t>
      </w:r>
      <w:r w:rsidR="00C93103" w:rsidRPr="005200D4">
        <w:t xml:space="preserve"> </w:t>
      </w:r>
      <w:r w:rsidRPr="005200D4">
        <w:t>Раздольная</w:t>
      </w:r>
      <w:r w:rsidR="00C93103" w:rsidRPr="005200D4">
        <w:t xml:space="preserve"> </w:t>
      </w:r>
      <w:r w:rsidRPr="005200D4">
        <w:t>–</w:t>
      </w:r>
      <w:r w:rsidR="00C93103" w:rsidRPr="005200D4">
        <w:t xml:space="preserve"> </w:t>
      </w:r>
      <w:r w:rsidRPr="005200D4">
        <w:t>центральная</w:t>
      </w:r>
      <w:r w:rsidR="00C93103" w:rsidRPr="005200D4">
        <w:t xml:space="preserve"> </w:t>
      </w:r>
      <w:r w:rsidRPr="005200D4">
        <w:t>водн</w:t>
      </w:r>
      <w:r w:rsidR="00B97B1D" w:rsidRPr="005200D4">
        <w:t>ая</w:t>
      </w:r>
      <w:r w:rsidR="00C93103" w:rsidRPr="005200D4">
        <w:t xml:space="preserve"> </w:t>
      </w:r>
      <w:r w:rsidR="00B97B1D" w:rsidRPr="005200D4">
        <w:t>артерия</w:t>
      </w:r>
      <w:r w:rsidR="00C93103" w:rsidRPr="005200D4">
        <w:t xml:space="preserve"> </w:t>
      </w:r>
      <w:r w:rsidR="00B97B1D" w:rsidRPr="005200D4">
        <w:t>сельского</w:t>
      </w:r>
      <w:r w:rsidR="00C93103" w:rsidRPr="005200D4">
        <w:t xml:space="preserve"> </w:t>
      </w:r>
      <w:r w:rsidR="00B97B1D" w:rsidRPr="005200D4">
        <w:t>поселения</w:t>
      </w:r>
      <w:r w:rsidR="00C93103" w:rsidRPr="005200D4">
        <w:t xml:space="preserve"> </w:t>
      </w:r>
      <w:r w:rsidR="00B97B1D" w:rsidRPr="005200D4">
        <w:t>–</w:t>
      </w:r>
      <w:r w:rsidR="00C93103" w:rsidRPr="005200D4">
        <w:t xml:space="preserve"> </w:t>
      </w:r>
      <w:r w:rsidRPr="005200D4">
        <w:t>является</w:t>
      </w:r>
      <w:r w:rsidR="00C93103" w:rsidRPr="005200D4">
        <w:t xml:space="preserve"> </w:t>
      </w:r>
      <w:r w:rsidRPr="005200D4">
        <w:t>одной</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пресноводных</w:t>
      </w:r>
      <w:r w:rsidR="00C93103" w:rsidRPr="005200D4">
        <w:t xml:space="preserve"> </w:t>
      </w:r>
      <w:r w:rsidRPr="005200D4">
        <w:t>водных</w:t>
      </w:r>
      <w:r w:rsidR="00C93103" w:rsidRPr="005200D4">
        <w:t xml:space="preserve"> </w:t>
      </w:r>
      <w:r w:rsidRPr="005200D4">
        <w:t>объектов</w:t>
      </w:r>
      <w:r w:rsidR="00C93103" w:rsidRPr="005200D4">
        <w:t xml:space="preserve"> </w:t>
      </w:r>
      <w:r w:rsidRPr="005200D4">
        <w:t>Приморского</w:t>
      </w:r>
      <w:r w:rsidR="00C93103" w:rsidRPr="005200D4">
        <w:t xml:space="preserve"> </w:t>
      </w:r>
      <w:r w:rsidRPr="005200D4">
        <w:t>края</w:t>
      </w:r>
      <w:r w:rsidR="009D3A1B" w:rsidRPr="005200D4">
        <w:t>,</w:t>
      </w:r>
      <w:r w:rsidR="00C93103" w:rsidRPr="005200D4">
        <w:t xml:space="preserve"> </w:t>
      </w:r>
      <w:r w:rsidR="009D3A1B" w:rsidRPr="005200D4">
        <w:t>богатых</w:t>
      </w:r>
      <w:r w:rsidR="00C93103" w:rsidRPr="005200D4">
        <w:t xml:space="preserve"> </w:t>
      </w:r>
      <w:r w:rsidR="009D3A1B" w:rsidRPr="005200D4">
        <w:t>промысловыми</w:t>
      </w:r>
      <w:r w:rsidR="00C93103" w:rsidRPr="005200D4">
        <w:t xml:space="preserve"> </w:t>
      </w:r>
      <w:r w:rsidR="009D3A1B" w:rsidRPr="005200D4">
        <w:t>видами</w:t>
      </w:r>
      <w:r w:rsidR="00C93103" w:rsidRPr="005200D4">
        <w:t xml:space="preserve"> </w:t>
      </w:r>
      <w:r w:rsidR="009D3A1B" w:rsidRPr="005200D4">
        <w:t>рыб</w:t>
      </w:r>
      <w:r w:rsidRPr="005200D4">
        <w:t>.</w:t>
      </w:r>
    </w:p>
    <w:p w14:paraId="38D718E0" w14:textId="4FAF151E" w:rsidR="0008324D" w:rsidRPr="005200D4" w:rsidRDefault="0008324D" w:rsidP="003E007E">
      <w:pPr>
        <w:pStyle w:val="a6"/>
      </w:pPr>
      <w:r w:rsidRPr="005200D4">
        <w:t>На</w:t>
      </w:r>
      <w:r w:rsidR="00C93103" w:rsidRPr="005200D4">
        <w:t xml:space="preserve"> </w:t>
      </w:r>
      <w:r w:rsidR="00BE1E58" w:rsidRPr="005200D4">
        <w:t>более</w:t>
      </w:r>
      <w:r w:rsidR="00C93103" w:rsidRPr="005200D4">
        <w:t xml:space="preserve"> </w:t>
      </w:r>
      <w:r w:rsidR="00BE1E58" w:rsidRPr="005200D4">
        <w:t>чем</w:t>
      </w:r>
      <w:r w:rsidR="00C93103" w:rsidRPr="005200D4">
        <w:t xml:space="preserve"> </w:t>
      </w:r>
      <w:r w:rsidR="00BE1E58" w:rsidRPr="005200D4">
        <w:t>30%</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расположена</w:t>
      </w:r>
      <w:r w:rsidR="00C93103" w:rsidRPr="005200D4">
        <w:t xml:space="preserve"> </w:t>
      </w:r>
      <w:r w:rsidRPr="005200D4">
        <w:t>часть</w:t>
      </w:r>
      <w:r w:rsidR="00C93103" w:rsidRPr="005200D4">
        <w:t xml:space="preserve"> </w:t>
      </w:r>
      <w:r w:rsidRPr="005200D4">
        <w:t>уникальной</w:t>
      </w:r>
      <w:r w:rsidR="00C93103" w:rsidRPr="005200D4">
        <w:t xml:space="preserve"> </w:t>
      </w:r>
      <w:r w:rsidRPr="005200D4">
        <w:t>особо</w:t>
      </w:r>
      <w:r w:rsidR="00C93103" w:rsidRPr="005200D4">
        <w:t xml:space="preserve"> </w:t>
      </w:r>
      <w:r w:rsidRPr="005200D4">
        <w:t>охраняемой</w:t>
      </w:r>
      <w:r w:rsidR="00C93103" w:rsidRPr="005200D4">
        <w:t xml:space="preserve"> </w:t>
      </w:r>
      <w:r w:rsidRPr="005200D4">
        <w:t>природной</w:t>
      </w:r>
      <w:r w:rsidR="00C93103" w:rsidRPr="005200D4">
        <w:t xml:space="preserve"> </w:t>
      </w:r>
      <w:r w:rsidRPr="005200D4">
        <w:t>территории</w:t>
      </w:r>
      <w:r w:rsidR="00C93103" w:rsidRPr="005200D4">
        <w:t xml:space="preserve"> </w:t>
      </w:r>
      <w:r w:rsidRPr="005200D4">
        <w:t>–</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Pr="005200D4">
        <w:t>,</w:t>
      </w:r>
      <w:r w:rsidR="00C93103" w:rsidRPr="005200D4">
        <w:t xml:space="preserve"> </w:t>
      </w:r>
      <w:r w:rsidR="009D3A1B" w:rsidRPr="005200D4">
        <w:t>в</w:t>
      </w:r>
      <w:r w:rsidR="00C93103" w:rsidRPr="005200D4">
        <w:t xml:space="preserve"> </w:t>
      </w:r>
      <w:r w:rsidR="009D3A1B" w:rsidRPr="005200D4">
        <w:t>котором</w:t>
      </w:r>
      <w:r w:rsidR="00C93103" w:rsidRPr="005200D4">
        <w:t xml:space="preserve"> </w:t>
      </w:r>
      <w:r w:rsidR="009D3A1B" w:rsidRPr="005200D4">
        <w:t>сохранилось</w:t>
      </w:r>
      <w:r w:rsidR="00C93103" w:rsidRPr="005200D4">
        <w:t xml:space="preserve"> </w:t>
      </w:r>
      <w:r w:rsidR="009D3A1B" w:rsidRPr="005200D4">
        <w:t>обширное</w:t>
      </w:r>
      <w:r w:rsidR="00C93103" w:rsidRPr="005200D4">
        <w:t xml:space="preserve"> </w:t>
      </w:r>
      <w:r w:rsidR="009D3A1B" w:rsidRPr="005200D4">
        <w:t>разнообразие</w:t>
      </w:r>
      <w:r w:rsidR="00C93103" w:rsidRPr="005200D4">
        <w:t xml:space="preserve"> </w:t>
      </w:r>
      <w:r w:rsidR="009D3A1B" w:rsidRPr="005200D4">
        <w:t>флоры</w:t>
      </w:r>
      <w:r w:rsidR="00C93103" w:rsidRPr="005200D4">
        <w:t xml:space="preserve"> </w:t>
      </w:r>
      <w:r w:rsidR="009D3A1B" w:rsidRPr="005200D4">
        <w:t>и</w:t>
      </w:r>
      <w:r w:rsidR="00C93103" w:rsidRPr="005200D4">
        <w:t xml:space="preserve"> </w:t>
      </w:r>
      <w:r w:rsidR="009D3A1B" w:rsidRPr="005200D4">
        <w:t>фауны.</w:t>
      </w:r>
      <w:r w:rsidR="00C93103" w:rsidRPr="005200D4">
        <w:t xml:space="preserve"> </w:t>
      </w:r>
    </w:p>
    <w:p w14:paraId="31B36F97" w14:textId="0AA1B9AC" w:rsidR="00801F6B" w:rsidRPr="005200D4" w:rsidRDefault="00801F6B" w:rsidP="003E007E">
      <w:pPr>
        <w:pStyle w:val="3"/>
      </w:pPr>
      <w:bookmarkStart w:id="657" w:name="_Toc473884773"/>
      <w:bookmarkStart w:id="658" w:name="_Toc90133130"/>
      <w:bookmarkStart w:id="659" w:name="_Toc169801870"/>
      <w:bookmarkStart w:id="660" w:name="_Toc473884775"/>
      <w:r w:rsidRPr="005200D4">
        <w:lastRenderedPageBreak/>
        <w:t>Растительность</w:t>
      </w:r>
      <w:r w:rsidR="00C93103" w:rsidRPr="005200D4">
        <w:t xml:space="preserve"> </w:t>
      </w:r>
      <w:r w:rsidRPr="005200D4">
        <w:t>и</w:t>
      </w:r>
      <w:r w:rsidR="00C93103" w:rsidRPr="005200D4">
        <w:t xml:space="preserve"> </w:t>
      </w:r>
      <w:r w:rsidRPr="005200D4">
        <w:t>животный</w:t>
      </w:r>
      <w:r w:rsidR="00C93103" w:rsidRPr="005200D4">
        <w:t xml:space="preserve"> </w:t>
      </w:r>
      <w:r w:rsidRPr="005200D4">
        <w:t>мир</w:t>
      </w:r>
      <w:bookmarkEnd w:id="657"/>
      <w:bookmarkEnd w:id="658"/>
      <w:bookmarkEnd w:id="659"/>
    </w:p>
    <w:p w14:paraId="506B044F" w14:textId="072D8747" w:rsidR="00F55FA8" w:rsidRPr="005200D4" w:rsidRDefault="00F55FA8" w:rsidP="003E007E">
      <w:pPr>
        <w:pStyle w:val="a6"/>
      </w:pPr>
      <w:r w:rsidRPr="005200D4">
        <w:t xml:space="preserve">В границах Раздольненского сельского поселения расположено Владивостокское лесничество. Сведения о границах Владивостокского лесничества внесены в Единый государственный реестр недвижимости с реестровым номером </w:t>
      </w:r>
      <w:r w:rsidR="00794B3F" w:rsidRPr="005200D4">
        <w:t>25:00-6.343</w:t>
      </w:r>
      <w:r w:rsidRPr="005200D4">
        <w:t xml:space="preserve">. Площадь земель лесного фонда в границах Раздольненского сельского поселения составляет </w:t>
      </w:r>
      <w:r w:rsidRPr="005200D4">
        <w:rPr>
          <w:bCs/>
          <w:lang w:eastAsia="ru-RU"/>
        </w:rPr>
        <w:t>40508,6</w:t>
      </w:r>
      <w:r w:rsidRPr="005200D4">
        <w:t xml:space="preserve"> га. </w:t>
      </w:r>
    </w:p>
    <w:p w14:paraId="32CDCC77" w14:textId="0BD51629" w:rsidR="00B72872" w:rsidRPr="005200D4" w:rsidRDefault="00B72872" w:rsidP="003E007E">
      <w:pPr>
        <w:pStyle w:val="a6"/>
      </w:pPr>
      <w:r w:rsidRPr="005200D4">
        <w:t xml:space="preserve">На основании приказа Министерства природных ресурсов и экологии Российской Федерации от 18.08.2014 </w:t>
      </w:r>
      <w:r w:rsidR="0012733D" w:rsidRPr="005200D4">
        <w:t>№ </w:t>
      </w:r>
      <w:r w:rsidRPr="005200D4">
        <w:t xml:space="preserve">367 «Об утверждении Перечня лесорастительных зон Российской Федерации и Перечня лесных районов Российской Федерации», приказа Министерства природных ресурсов и экологии Российской Федерации от 09.01.2017 </w:t>
      </w:r>
      <w:r w:rsidR="0012733D" w:rsidRPr="005200D4">
        <w:t>№ </w:t>
      </w:r>
      <w:r w:rsidRPr="005200D4">
        <w:t xml:space="preserve">1 «Об утверждении Порядка лесозащитного районирования» и приказа Федерального агентство лесного хозяйства от 08.10.2015 </w:t>
      </w:r>
      <w:r w:rsidR="0012733D" w:rsidRPr="005200D4">
        <w:t>№ </w:t>
      </w:r>
      <w:r w:rsidRPr="005200D4">
        <w:t>353 «Об установлении лесосеменного районирования»</w:t>
      </w:r>
      <w:r w:rsidR="00F55FA8" w:rsidRPr="005200D4">
        <w:t xml:space="preserve"> Раздольненское, Нежинское, Надеждинское, Занадворовское участковые лесничества</w:t>
      </w:r>
      <w:r w:rsidRPr="005200D4">
        <w:t xml:space="preserve"> Владивостокско</w:t>
      </w:r>
      <w:r w:rsidR="00145CFF" w:rsidRPr="005200D4">
        <w:t>е</w:t>
      </w:r>
      <w:r w:rsidRPr="005200D4">
        <w:t xml:space="preserve"> лесничеств</w:t>
      </w:r>
      <w:r w:rsidR="00F55FA8" w:rsidRPr="005200D4">
        <w:t xml:space="preserve">а, расположенные </w:t>
      </w:r>
      <w:r w:rsidR="00BC10FB" w:rsidRPr="005200D4">
        <w:t>в границах Раздольненского сельского поселения</w:t>
      </w:r>
      <w:r w:rsidR="00F55FA8" w:rsidRPr="005200D4">
        <w:t>,</w:t>
      </w:r>
      <w:r w:rsidRPr="005200D4">
        <w:t xml:space="preserve"> относ</w:t>
      </w:r>
      <w:r w:rsidR="00F55FA8" w:rsidRPr="005200D4">
        <w:t>я</w:t>
      </w:r>
      <w:r w:rsidRPr="005200D4">
        <w:t xml:space="preserve">тся </w:t>
      </w:r>
      <w:r w:rsidR="00FB263C" w:rsidRPr="005200D4">
        <w:t>к </w:t>
      </w:r>
      <w:r w:rsidRPr="005200D4">
        <w:t>лесорастительной зоне хвойно-широколиственных лесов Приамурско-Приморского хвойно-широколиственного лесного района</w:t>
      </w:r>
      <w:r w:rsidR="00145CFF" w:rsidRPr="005200D4">
        <w:t xml:space="preserve"> и лесостепной зоне Дальневосточного лесостепного</w:t>
      </w:r>
      <w:r w:rsidR="002F0058" w:rsidRPr="005200D4">
        <w:t xml:space="preserve"> </w:t>
      </w:r>
      <w:r w:rsidR="00145CFF" w:rsidRPr="005200D4">
        <w:t>района</w:t>
      </w:r>
      <w:r w:rsidRPr="005200D4">
        <w:t xml:space="preserve"> к зоне средней лесопатологической угрозы и к 16-му лесосеменному району (основная лесообразующая порода – лиственница).</w:t>
      </w:r>
    </w:p>
    <w:p w14:paraId="1C29BC03" w14:textId="3B4125DA" w:rsidR="00B72872" w:rsidRPr="005200D4" w:rsidRDefault="00B72872" w:rsidP="003E007E">
      <w:pPr>
        <w:pStyle w:val="a6"/>
      </w:pPr>
      <w:r w:rsidRPr="005200D4">
        <w:t xml:space="preserve">Целевое назначение лесов определяется в соответствии с Лесохозяйственным регламентом Владивостокского лесничества. Распределение лесов Владивостокского лесничества в границах </w:t>
      </w:r>
      <w:r w:rsidR="00613538" w:rsidRPr="005200D4">
        <w:t>Раздольненского</w:t>
      </w:r>
      <w:r w:rsidRPr="005200D4">
        <w:t xml:space="preserve"> сельского поселения по целевому назначен</w:t>
      </w:r>
      <w:r w:rsidR="00B129D4" w:rsidRPr="005200D4">
        <w:t>ию и </w:t>
      </w:r>
      <w:r w:rsidRPr="005200D4">
        <w:t>категориям защитности приведено в таблице ниже (</w:t>
      </w:r>
      <w:r w:rsidRPr="005200D4">
        <w:fldChar w:fldCharType="begin"/>
      </w:r>
      <w:r w:rsidRPr="005200D4">
        <w:instrText xml:space="preserve"> REF _Ref480482964 \h  \* MERGEFORMAT </w:instrText>
      </w:r>
      <w:r w:rsidRPr="005200D4">
        <w:fldChar w:fldCharType="separate"/>
      </w:r>
      <w:r w:rsidR="003E007E" w:rsidRPr="005200D4">
        <w:t>Таблица 3</w:t>
      </w:r>
      <w:r w:rsidRPr="005200D4">
        <w:fldChar w:fldCharType="end"/>
      </w:r>
      <w:r w:rsidRPr="005200D4">
        <w:t>).</w:t>
      </w:r>
    </w:p>
    <w:p w14:paraId="081E7D36" w14:textId="68A4DB9E" w:rsidR="00B72872" w:rsidRPr="005200D4" w:rsidRDefault="00B72872" w:rsidP="004D0CCB">
      <w:pPr>
        <w:pStyle w:val="af1"/>
      </w:pPr>
      <w:bookmarkStart w:id="661" w:name="_Ref480482964"/>
      <w:r w:rsidRPr="005200D4">
        <w:t xml:space="preserve">Таблица </w:t>
      </w:r>
      <w:r w:rsidR="00151A1C" w:rsidRPr="005200D4">
        <w:rPr>
          <w:noProof/>
        </w:rPr>
        <w:fldChar w:fldCharType="begin"/>
      </w:r>
      <w:r w:rsidR="00151A1C" w:rsidRPr="005200D4">
        <w:rPr>
          <w:noProof/>
        </w:rPr>
        <w:instrText xml:space="preserve"> SEQ Таблица \* ARABIC </w:instrText>
      </w:r>
      <w:r w:rsidR="00151A1C" w:rsidRPr="005200D4">
        <w:rPr>
          <w:noProof/>
        </w:rPr>
        <w:fldChar w:fldCharType="separate"/>
      </w:r>
      <w:r w:rsidR="003E007E" w:rsidRPr="005200D4">
        <w:rPr>
          <w:noProof/>
        </w:rPr>
        <w:t>3</w:t>
      </w:r>
      <w:r w:rsidR="00151A1C" w:rsidRPr="005200D4">
        <w:rPr>
          <w:noProof/>
        </w:rPr>
        <w:fldChar w:fldCharType="end"/>
      </w:r>
      <w:bookmarkEnd w:id="661"/>
      <w:r w:rsidRPr="005200D4">
        <w:t xml:space="preserve"> – Распределение лесов Владивостокского лесничества в границах </w:t>
      </w:r>
      <w:r w:rsidR="00613538" w:rsidRPr="005200D4">
        <w:t>Раздольненского</w:t>
      </w:r>
      <w:r w:rsidRPr="005200D4">
        <w:t xml:space="preserve"> сельского поселения по целевому назначению и категориям защитности </w:t>
      </w:r>
    </w:p>
    <w:tbl>
      <w:tblPr>
        <w:tblStyle w:val="aff0"/>
        <w:tblW w:w="0" w:type="auto"/>
        <w:jc w:val="center"/>
        <w:tblLayout w:type="fixed"/>
        <w:tblLook w:val="04A0" w:firstRow="1" w:lastRow="0" w:firstColumn="1" w:lastColumn="0" w:noHBand="0" w:noVBand="1"/>
      </w:tblPr>
      <w:tblGrid>
        <w:gridCol w:w="3793"/>
        <w:gridCol w:w="4962"/>
        <w:gridCol w:w="1383"/>
      </w:tblGrid>
      <w:tr w:rsidR="00650409" w:rsidRPr="005200D4" w14:paraId="15F59DF6" w14:textId="77777777" w:rsidTr="00FA1F45">
        <w:trPr>
          <w:cantSplit/>
          <w:tblHeader/>
          <w:jc w:val="center"/>
        </w:trPr>
        <w:tc>
          <w:tcPr>
            <w:tcW w:w="3793" w:type="dxa"/>
            <w:vAlign w:val="center"/>
          </w:tcPr>
          <w:p w14:paraId="14B623FC" w14:textId="4191B9AD" w:rsidR="00F55FA8" w:rsidRPr="005200D4" w:rsidRDefault="00F55FA8" w:rsidP="00B72872">
            <w:pPr>
              <w:pStyle w:val="af3"/>
              <w:rPr>
                <w:rFonts w:ascii="Tahoma" w:hAnsi="Tahoma" w:cs="Tahoma"/>
                <w:b w:val="0"/>
              </w:rPr>
            </w:pPr>
            <w:r w:rsidRPr="005200D4">
              <w:rPr>
                <w:rFonts w:ascii="Tahoma" w:hAnsi="Tahoma" w:cs="Tahoma"/>
                <w:b w:val="0"/>
              </w:rPr>
              <w:t>Целевое назначение лесов</w:t>
            </w:r>
          </w:p>
        </w:tc>
        <w:tc>
          <w:tcPr>
            <w:tcW w:w="4962" w:type="dxa"/>
            <w:vAlign w:val="center"/>
          </w:tcPr>
          <w:p w14:paraId="2A8F4A33" w14:textId="77777777" w:rsidR="00F55FA8" w:rsidRPr="005200D4" w:rsidRDefault="00F55FA8" w:rsidP="00B72872">
            <w:pPr>
              <w:pStyle w:val="af3"/>
              <w:rPr>
                <w:rFonts w:ascii="Tahoma" w:hAnsi="Tahoma" w:cs="Tahoma"/>
                <w:b w:val="0"/>
              </w:rPr>
            </w:pPr>
            <w:r w:rsidRPr="005200D4">
              <w:rPr>
                <w:rFonts w:ascii="Tahoma" w:hAnsi="Tahoma" w:cs="Tahoma"/>
                <w:b w:val="0"/>
              </w:rPr>
              <w:t>Номера кварталов</w:t>
            </w:r>
          </w:p>
        </w:tc>
        <w:tc>
          <w:tcPr>
            <w:tcW w:w="1383" w:type="dxa"/>
            <w:vAlign w:val="center"/>
          </w:tcPr>
          <w:p w14:paraId="561E3D39" w14:textId="77777777" w:rsidR="00F55FA8" w:rsidRPr="005200D4" w:rsidRDefault="00F55FA8" w:rsidP="00B72872">
            <w:pPr>
              <w:pStyle w:val="af3"/>
              <w:rPr>
                <w:rFonts w:ascii="Tahoma" w:hAnsi="Tahoma" w:cs="Tahoma"/>
                <w:b w:val="0"/>
              </w:rPr>
            </w:pPr>
            <w:r w:rsidRPr="005200D4">
              <w:rPr>
                <w:rFonts w:ascii="Tahoma" w:hAnsi="Tahoma" w:cs="Tahoma"/>
                <w:b w:val="0"/>
              </w:rPr>
              <w:t>Площадь, га</w:t>
            </w:r>
          </w:p>
        </w:tc>
      </w:tr>
      <w:tr w:rsidR="00650409" w:rsidRPr="005200D4" w14:paraId="0DFC3D62" w14:textId="77777777" w:rsidTr="00FA1F45">
        <w:trPr>
          <w:jc w:val="center"/>
        </w:trPr>
        <w:tc>
          <w:tcPr>
            <w:tcW w:w="10138" w:type="dxa"/>
            <w:gridSpan w:val="3"/>
          </w:tcPr>
          <w:p w14:paraId="284C4B6C" w14:textId="77777777" w:rsidR="00F55FA8" w:rsidRPr="005200D4" w:rsidRDefault="00F55FA8" w:rsidP="002A2681">
            <w:pPr>
              <w:jc w:val="center"/>
              <w:rPr>
                <w:rFonts w:ascii="Tahoma" w:hAnsi="Tahoma" w:cs="Tahoma"/>
                <w:sz w:val="20"/>
                <w:szCs w:val="20"/>
              </w:rPr>
            </w:pPr>
            <w:r w:rsidRPr="005200D4">
              <w:rPr>
                <w:rFonts w:ascii="Tahoma" w:hAnsi="Tahoma" w:cs="Tahoma"/>
                <w:i/>
                <w:sz w:val="20"/>
                <w:szCs w:val="20"/>
              </w:rPr>
              <w:t>Раздольнинское участковое лесничество</w:t>
            </w:r>
          </w:p>
        </w:tc>
      </w:tr>
      <w:tr w:rsidR="00650409" w:rsidRPr="005200D4" w14:paraId="6B07979B" w14:textId="77777777" w:rsidTr="00FA1F45">
        <w:trPr>
          <w:jc w:val="center"/>
        </w:trPr>
        <w:tc>
          <w:tcPr>
            <w:tcW w:w="3793" w:type="dxa"/>
          </w:tcPr>
          <w:p w14:paraId="20CBA0E9" w14:textId="65EE0974" w:rsidR="00F55FA8" w:rsidRPr="005200D4" w:rsidRDefault="00F55FA8" w:rsidP="00F55FA8">
            <w:pPr>
              <w:rPr>
                <w:rFonts w:ascii="Tahoma" w:hAnsi="Tahoma" w:cs="Tahoma"/>
                <w:sz w:val="20"/>
                <w:szCs w:val="20"/>
              </w:rPr>
            </w:pPr>
            <w:r w:rsidRPr="005200D4">
              <w:rPr>
                <w:rFonts w:ascii="Tahoma" w:hAnsi="Tahoma" w:cs="Tahoma"/>
                <w:sz w:val="20"/>
                <w:szCs w:val="20"/>
              </w:rPr>
              <w:t>ВСЕГО ЛЕСОВ</w:t>
            </w:r>
          </w:p>
        </w:tc>
        <w:tc>
          <w:tcPr>
            <w:tcW w:w="4962" w:type="dxa"/>
          </w:tcPr>
          <w:p w14:paraId="3EE8C8FC" w14:textId="61632738" w:rsidR="00F55FA8" w:rsidRPr="005200D4" w:rsidRDefault="00F55FA8" w:rsidP="00F55FA8">
            <w:pPr>
              <w:rPr>
                <w:rFonts w:ascii="Tahoma" w:hAnsi="Tahoma" w:cs="Tahoma"/>
                <w:sz w:val="20"/>
                <w:szCs w:val="20"/>
              </w:rPr>
            </w:pPr>
            <w:r w:rsidRPr="005200D4">
              <w:rPr>
                <w:rFonts w:ascii="Tahoma" w:hAnsi="Tahoma" w:cs="Tahoma"/>
                <w:sz w:val="20"/>
                <w:szCs w:val="20"/>
              </w:rPr>
              <w:t>1-74, 82</w:t>
            </w:r>
          </w:p>
        </w:tc>
        <w:tc>
          <w:tcPr>
            <w:tcW w:w="1383" w:type="dxa"/>
          </w:tcPr>
          <w:p w14:paraId="03734A2F" w14:textId="2920E817" w:rsidR="00F55FA8" w:rsidRPr="005200D4" w:rsidRDefault="00F55FA8" w:rsidP="00F55FA8">
            <w:pPr>
              <w:rPr>
                <w:rFonts w:ascii="Tahoma" w:hAnsi="Tahoma" w:cs="Tahoma"/>
                <w:sz w:val="20"/>
                <w:szCs w:val="20"/>
              </w:rPr>
            </w:pPr>
            <w:r w:rsidRPr="005200D4">
              <w:rPr>
                <w:rFonts w:ascii="Tahoma" w:hAnsi="Tahoma" w:cs="Tahoma"/>
                <w:sz w:val="20"/>
                <w:szCs w:val="20"/>
              </w:rPr>
              <w:t>9639</w:t>
            </w:r>
          </w:p>
        </w:tc>
      </w:tr>
      <w:tr w:rsidR="00650409" w:rsidRPr="005200D4" w14:paraId="0F26CE2E" w14:textId="77777777" w:rsidTr="00FA1F45">
        <w:trPr>
          <w:jc w:val="center"/>
        </w:trPr>
        <w:tc>
          <w:tcPr>
            <w:tcW w:w="3793" w:type="dxa"/>
          </w:tcPr>
          <w:p w14:paraId="1D4FFB97" w14:textId="2659F543" w:rsidR="00F55FA8" w:rsidRPr="005200D4" w:rsidRDefault="00F55FA8" w:rsidP="00F55FA8">
            <w:pPr>
              <w:rPr>
                <w:rFonts w:ascii="Tahoma" w:hAnsi="Tahoma" w:cs="Tahoma"/>
                <w:sz w:val="20"/>
                <w:szCs w:val="20"/>
              </w:rPr>
            </w:pPr>
            <w:r w:rsidRPr="005200D4">
              <w:rPr>
                <w:rFonts w:ascii="Tahoma" w:hAnsi="Tahoma" w:cs="Tahoma"/>
                <w:sz w:val="20"/>
                <w:szCs w:val="20"/>
              </w:rPr>
              <w:t>ЗАЩИТНЫЕ ЛЕСА, ВСЕГО</w:t>
            </w:r>
          </w:p>
        </w:tc>
        <w:tc>
          <w:tcPr>
            <w:tcW w:w="4962" w:type="dxa"/>
          </w:tcPr>
          <w:p w14:paraId="20738116" w14:textId="6D3C4739" w:rsidR="00F55FA8" w:rsidRPr="005200D4" w:rsidRDefault="00F55FA8" w:rsidP="00F55FA8">
            <w:pPr>
              <w:rPr>
                <w:rFonts w:ascii="Tahoma" w:hAnsi="Tahoma" w:cs="Tahoma"/>
                <w:sz w:val="20"/>
                <w:szCs w:val="20"/>
              </w:rPr>
            </w:pPr>
            <w:r w:rsidRPr="005200D4">
              <w:rPr>
                <w:rFonts w:ascii="Tahoma" w:hAnsi="Tahoma" w:cs="Tahoma"/>
                <w:sz w:val="20"/>
                <w:szCs w:val="20"/>
              </w:rPr>
              <w:t>1-24, 28-42, 53-55, 59, 74</w:t>
            </w:r>
          </w:p>
        </w:tc>
        <w:tc>
          <w:tcPr>
            <w:tcW w:w="1383" w:type="dxa"/>
          </w:tcPr>
          <w:p w14:paraId="0A2BE96F" w14:textId="156EAE8C" w:rsidR="00F55FA8" w:rsidRPr="005200D4" w:rsidRDefault="00F55FA8" w:rsidP="00F55FA8">
            <w:pPr>
              <w:rPr>
                <w:rFonts w:ascii="Tahoma" w:hAnsi="Tahoma" w:cs="Tahoma"/>
                <w:sz w:val="20"/>
                <w:szCs w:val="20"/>
              </w:rPr>
            </w:pPr>
            <w:r w:rsidRPr="005200D4">
              <w:rPr>
                <w:rFonts w:ascii="Tahoma" w:hAnsi="Tahoma" w:cs="Tahoma"/>
                <w:sz w:val="20"/>
                <w:szCs w:val="20"/>
              </w:rPr>
              <w:t>6120,2</w:t>
            </w:r>
          </w:p>
        </w:tc>
      </w:tr>
      <w:tr w:rsidR="00650409" w:rsidRPr="005200D4" w14:paraId="77216983" w14:textId="77777777" w:rsidTr="00FA1F45">
        <w:trPr>
          <w:jc w:val="center"/>
        </w:trPr>
        <w:tc>
          <w:tcPr>
            <w:tcW w:w="3793" w:type="dxa"/>
          </w:tcPr>
          <w:p w14:paraId="5EC07D05" w14:textId="77777777" w:rsidR="00F55FA8" w:rsidRPr="005200D4" w:rsidRDefault="00F55FA8" w:rsidP="00F55FA8">
            <w:pPr>
              <w:rPr>
                <w:rFonts w:ascii="Tahoma" w:hAnsi="Tahoma" w:cs="Tahoma"/>
                <w:sz w:val="20"/>
                <w:szCs w:val="20"/>
              </w:rPr>
            </w:pPr>
            <w:r w:rsidRPr="005200D4">
              <w:rPr>
                <w:rFonts w:ascii="Tahoma" w:hAnsi="Tahoma" w:cs="Tahoma"/>
                <w:sz w:val="20"/>
                <w:szCs w:val="20"/>
              </w:rPr>
              <w:t>Леса, выполняющие функции защиты природных и иных объектов, всего</w:t>
            </w:r>
          </w:p>
        </w:tc>
        <w:tc>
          <w:tcPr>
            <w:tcW w:w="4962" w:type="dxa"/>
          </w:tcPr>
          <w:p w14:paraId="19891F81" w14:textId="068FCD25" w:rsidR="00F55FA8" w:rsidRPr="005200D4" w:rsidRDefault="00F55FA8" w:rsidP="00F55FA8">
            <w:pPr>
              <w:rPr>
                <w:rFonts w:ascii="Tahoma" w:hAnsi="Tahoma" w:cs="Tahoma"/>
                <w:sz w:val="20"/>
                <w:szCs w:val="20"/>
              </w:rPr>
            </w:pPr>
            <w:r w:rsidRPr="005200D4">
              <w:rPr>
                <w:rFonts w:ascii="Tahoma" w:hAnsi="Tahoma" w:cs="Tahoma"/>
                <w:sz w:val="20"/>
                <w:szCs w:val="20"/>
              </w:rPr>
              <w:t>1-24, 28-38, 53, 54</w:t>
            </w:r>
          </w:p>
        </w:tc>
        <w:tc>
          <w:tcPr>
            <w:tcW w:w="1383" w:type="dxa"/>
          </w:tcPr>
          <w:p w14:paraId="3C8A66EA" w14:textId="36EAB661" w:rsidR="00F55FA8" w:rsidRPr="005200D4" w:rsidRDefault="00F55FA8" w:rsidP="00F55FA8">
            <w:pPr>
              <w:rPr>
                <w:rFonts w:ascii="Tahoma" w:hAnsi="Tahoma" w:cs="Tahoma"/>
                <w:sz w:val="20"/>
                <w:szCs w:val="20"/>
              </w:rPr>
            </w:pPr>
            <w:r w:rsidRPr="005200D4">
              <w:rPr>
                <w:rFonts w:ascii="Tahoma" w:hAnsi="Tahoma" w:cs="Tahoma"/>
                <w:sz w:val="20"/>
                <w:szCs w:val="20"/>
              </w:rPr>
              <w:t>5630,4</w:t>
            </w:r>
          </w:p>
        </w:tc>
      </w:tr>
      <w:tr w:rsidR="00650409" w:rsidRPr="005200D4" w14:paraId="1B1A0DA2" w14:textId="77777777" w:rsidTr="00FA1F45">
        <w:trPr>
          <w:jc w:val="center"/>
        </w:trPr>
        <w:tc>
          <w:tcPr>
            <w:tcW w:w="3793" w:type="dxa"/>
          </w:tcPr>
          <w:p w14:paraId="47489947" w14:textId="77777777" w:rsidR="00F55FA8" w:rsidRPr="005200D4" w:rsidRDefault="00F55FA8" w:rsidP="00F55FA8">
            <w:pPr>
              <w:widowControl w:val="0"/>
              <w:rPr>
                <w:rFonts w:ascii="Tahoma" w:hAnsi="Tahoma" w:cs="Tahoma"/>
                <w:bCs/>
                <w:sz w:val="20"/>
                <w:szCs w:val="20"/>
              </w:rPr>
            </w:pPr>
            <w:r w:rsidRPr="005200D4">
              <w:rPr>
                <w:rFonts w:ascii="Tahoma" w:hAnsi="Tahoma" w:cs="Tahoma"/>
                <w:bCs/>
                <w:sz w:val="20"/>
                <w:szCs w:val="20"/>
              </w:rPr>
              <w:t>в том числе:</w:t>
            </w:r>
          </w:p>
          <w:p w14:paraId="57D9C631" w14:textId="466912B5" w:rsidR="00F55FA8" w:rsidRPr="005200D4" w:rsidRDefault="00F55FA8" w:rsidP="00F55FA8">
            <w:pPr>
              <w:rPr>
                <w:rFonts w:ascii="Tahoma" w:hAnsi="Tahoma" w:cs="Tahoma"/>
                <w:sz w:val="20"/>
                <w:szCs w:val="20"/>
              </w:rPr>
            </w:pPr>
            <w:r w:rsidRPr="005200D4">
              <w:rPr>
                <w:rFonts w:ascii="Tahoma" w:hAnsi="Tahoma" w:cs="Tahoma"/>
                <w:sz w:val="20"/>
                <w:szCs w:val="20"/>
              </w:rPr>
              <w:t>Зеленые зоны</w:t>
            </w:r>
          </w:p>
        </w:tc>
        <w:tc>
          <w:tcPr>
            <w:tcW w:w="4962" w:type="dxa"/>
          </w:tcPr>
          <w:p w14:paraId="58952C87" w14:textId="3CC6D536" w:rsidR="00F55FA8" w:rsidRPr="005200D4" w:rsidRDefault="00F55FA8" w:rsidP="00F55FA8">
            <w:pPr>
              <w:rPr>
                <w:rFonts w:ascii="Tahoma" w:hAnsi="Tahoma" w:cs="Tahoma"/>
                <w:sz w:val="20"/>
                <w:szCs w:val="20"/>
              </w:rPr>
            </w:pPr>
            <w:r w:rsidRPr="005200D4">
              <w:rPr>
                <w:rFonts w:ascii="Tahoma" w:hAnsi="Tahoma" w:cs="Tahoma"/>
                <w:sz w:val="20"/>
                <w:szCs w:val="20"/>
              </w:rPr>
              <w:t>1-24, 28-38, 53, 54</w:t>
            </w:r>
          </w:p>
        </w:tc>
        <w:tc>
          <w:tcPr>
            <w:tcW w:w="1383" w:type="dxa"/>
          </w:tcPr>
          <w:p w14:paraId="6DDA1201" w14:textId="2BE1ED2D" w:rsidR="00F55FA8" w:rsidRPr="005200D4" w:rsidRDefault="00F55FA8" w:rsidP="00F55FA8">
            <w:pPr>
              <w:rPr>
                <w:rFonts w:ascii="Tahoma" w:hAnsi="Tahoma" w:cs="Tahoma"/>
                <w:sz w:val="20"/>
                <w:szCs w:val="20"/>
              </w:rPr>
            </w:pPr>
            <w:r w:rsidRPr="005200D4">
              <w:rPr>
                <w:rFonts w:ascii="Tahoma" w:hAnsi="Tahoma" w:cs="Tahoma"/>
                <w:sz w:val="20"/>
                <w:szCs w:val="20"/>
              </w:rPr>
              <w:t>5630,4</w:t>
            </w:r>
          </w:p>
        </w:tc>
      </w:tr>
      <w:tr w:rsidR="00650409" w:rsidRPr="005200D4" w14:paraId="7E638D36" w14:textId="77777777" w:rsidTr="00FA1F45">
        <w:trPr>
          <w:jc w:val="center"/>
        </w:trPr>
        <w:tc>
          <w:tcPr>
            <w:tcW w:w="3793" w:type="dxa"/>
          </w:tcPr>
          <w:p w14:paraId="20132CA1" w14:textId="0B628B9E" w:rsidR="00F55FA8" w:rsidRPr="005200D4" w:rsidRDefault="00F55FA8" w:rsidP="00F55FA8">
            <w:pPr>
              <w:rPr>
                <w:rFonts w:ascii="Tahoma" w:hAnsi="Tahoma" w:cs="Tahoma"/>
                <w:sz w:val="20"/>
                <w:szCs w:val="20"/>
              </w:rPr>
            </w:pPr>
            <w:r w:rsidRPr="005200D4">
              <w:rPr>
                <w:rFonts w:ascii="Tahoma" w:hAnsi="Tahoma" w:cs="Tahoma"/>
                <w:sz w:val="20"/>
                <w:szCs w:val="20"/>
              </w:rPr>
              <w:t>ЦЕННЫЕ ЛЕСА, ВСЕГО</w:t>
            </w:r>
          </w:p>
        </w:tc>
        <w:tc>
          <w:tcPr>
            <w:tcW w:w="4962" w:type="dxa"/>
          </w:tcPr>
          <w:p w14:paraId="1AA3E552" w14:textId="57B7067D" w:rsidR="00F55FA8" w:rsidRPr="005200D4" w:rsidRDefault="00F55FA8" w:rsidP="00F55FA8">
            <w:pPr>
              <w:rPr>
                <w:rFonts w:ascii="Tahoma" w:hAnsi="Tahoma" w:cs="Tahoma"/>
                <w:sz w:val="20"/>
                <w:szCs w:val="20"/>
              </w:rPr>
            </w:pPr>
            <w:r w:rsidRPr="005200D4">
              <w:rPr>
                <w:rFonts w:ascii="Tahoma" w:hAnsi="Tahoma" w:cs="Tahoma"/>
                <w:sz w:val="20"/>
                <w:szCs w:val="20"/>
              </w:rPr>
              <w:t>40-42, 55, 59, 74</w:t>
            </w:r>
          </w:p>
        </w:tc>
        <w:tc>
          <w:tcPr>
            <w:tcW w:w="1383" w:type="dxa"/>
          </w:tcPr>
          <w:p w14:paraId="1CA1438C" w14:textId="2D59A28F" w:rsidR="00F55FA8" w:rsidRPr="005200D4" w:rsidRDefault="00F55FA8" w:rsidP="00F55FA8">
            <w:pPr>
              <w:rPr>
                <w:rFonts w:ascii="Tahoma" w:hAnsi="Tahoma" w:cs="Tahoma"/>
                <w:sz w:val="20"/>
                <w:szCs w:val="20"/>
              </w:rPr>
            </w:pPr>
            <w:r w:rsidRPr="005200D4">
              <w:rPr>
                <w:rFonts w:ascii="Tahoma" w:hAnsi="Tahoma" w:cs="Tahoma"/>
                <w:sz w:val="20"/>
                <w:szCs w:val="20"/>
              </w:rPr>
              <w:t>489,8</w:t>
            </w:r>
          </w:p>
        </w:tc>
      </w:tr>
      <w:tr w:rsidR="00650409" w:rsidRPr="005200D4" w14:paraId="1B6CA505" w14:textId="77777777" w:rsidTr="00FA1F45">
        <w:trPr>
          <w:jc w:val="center"/>
        </w:trPr>
        <w:tc>
          <w:tcPr>
            <w:tcW w:w="3793" w:type="dxa"/>
          </w:tcPr>
          <w:p w14:paraId="4C57552E" w14:textId="77777777" w:rsidR="00F55FA8" w:rsidRPr="005200D4" w:rsidRDefault="00F55FA8" w:rsidP="00F55FA8">
            <w:pPr>
              <w:widowControl w:val="0"/>
              <w:rPr>
                <w:rFonts w:ascii="Tahoma" w:hAnsi="Tahoma" w:cs="Tahoma"/>
                <w:bCs/>
                <w:sz w:val="20"/>
                <w:szCs w:val="20"/>
              </w:rPr>
            </w:pPr>
            <w:r w:rsidRPr="005200D4">
              <w:rPr>
                <w:rFonts w:ascii="Tahoma" w:hAnsi="Tahoma" w:cs="Tahoma"/>
                <w:bCs/>
                <w:sz w:val="20"/>
                <w:szCs w:val="20"/>
              </w:rPr>
              <w:t>в том числе:</w:t>
            </w:r>
          </w:p>
          <w:p w14:paraId="108E3C91" w14:textId="4D6B9536" w:rsidR="00F55FA8" w:rsidRPr="005200D4" w:rsidRDefault="00F55FA8" w:rsidP="00F55FA8">
            <w:pPr>
              <w:rPr>
                <w:rFonts w:ascii="Tahoma" w:hAnsi="Tahoma" w:cs="Tahoma"/>
                <w:sz w:val="20"/>
                <w:szCs w:val="20"/>
              </w:rPr>
            </w:pPr>
            <w:r w:rsidRPr="005200D4">
              <w:rPr>
                <w:rFonts w:ascii="Tahoma" w:hAnsi="Tahoma" w:cs="Tahoma"/>
                <w:bCs/>
                <w:sz w:val="20"/>
                <w:szCs w:val="20"/>
              </w:rPr>
              <w:t>Запретные полосы лесов, расположенные вдоль водных объектов</w:t>
            </w:r>
          </w:p>
        </w:tc>
        <w:tc>
          <w:tcPr>
            <w:tcW w:w="4962" w:type="dxa"/>
          </w:tcPr>
          <w:p w14:paraId="3BB6514E" w14:textId="3CA1711D" w:rsidR="00F55FA8" w:rsidRPr="005200D4" w:rsidRDefault="00F55FA8" w:rsidP="00F55FA8">
            <w:pPr>
              <w:rPr>
                <w:rFonts w:ascii="Tahoma" w:hAnsi="Tahoma" w:cs="Tahoma"/>
                <w:sz w:val="20"/>
                <w:szCs w:val="20"/>
              </w:rPr>
            </w:pPr>
            <w:r w:rsidRPr="005200D4">
              <w:rPr>
                <w:rFonts w:ascii="Tahoma" w:hAnsi="Tahoma" w:cs="Tahoma"/>
                <w:sz w:val="20"/>
                <w:szCs w:val="20"/>
              </w:rPr>
              <w:t>40-42, 55, 59, 74</w:t>
            </w:r>
          </w:p>
        </w:tc>
        <w:tc>
          <w:tcPr>
            <w:tcW w:w="1383" w:type="dxa"/>
          </w:tcPr>
          <w:p w14:paraId="5C59F3E0" w14:textId="4238EE52" w:rsidR="00F55FA8" w:rsidRPr="005200D4" w:rsidRDefault="00F55FA8" w:rsidP="00F55FA8">
            <w:pPr>
              <w:rPr>
                <w:rFonts w:ascii="Tahoma" w:hAnsi="Tahoma" w:cs="Tahoma"/>
                <w:sz w:val="20"/>
                <w:szCs w:val="20"/>
              </w:rPr>
            </w:pPr>
            <w:r w:rsidRPr="005200D4">
              <w:rPr>
                <w:rFonts w:ascii="Tahoma" w:hAnsi="Tahoma" w:cs="Tahoma"/>
                <w:sz w:val="20"/>
                <w:szCs w:val="20"/>
              </w:rPr>
              <w:t>789,8</w:t>
            </w:r>
          </w:p>
        </w:tc>
      </w:tr>
      <w:tr w:rsidR="00650409" w:rsidRPr="005200D4" w14:paraId="5507161D" w14:textId="77777777" w:rsidTr="00FA1F45">
        <w:trPr>
          <w:jc w:val="center"/>
        </w:trPr>
        <w:tc>
          <w:tcPr>
            <w:tcW w:w="3793" w:type="dxa"/>
          </w:tcPr>
          <w:p w14:paraId="58BFB55D" w14:textId="18817FF8" w:rsidR="00F55FA8" w:rsidRPr="005200D4" w:rsidRDefault="00F55FA8" w:rsidP="00F55FA8">
            <w:pPr>
              <w:rPr>
                <w:rFonts w:ascii="Tahoma" w:hAnsi="Tahoma" w:cs="Tahoma"/>
                <w:sz w:val="20"/>
                <w:szCs w:val="20"/>
              </w:rPr>
            </w:pPr>
            <w:r w:rsidRPr="005200D4">
              <w:rPr>
                <w:rFonts w:ascii="Tahoma" w:hAnsi="Tahoma" w:cs="Tahoma"/>
                <w:sz w:val="20"/>
                <w:szCs w:val="20"/>
              </w:rPr>
              <w:t>ЭКСПЛУАТАЦИОННЫЕ ЛЕСА</w:t>
            </w:r>
          </w:p>
        </w:tc>
        <w:tc>
          <w:tcPr>
            <w:tcW w:w="4962" w:type="dxa"/>
          </w:tcPr>
          <w:p w14:paraId="4D9D9D0E" w14:textId="2444E430" w:rsidR="00F55FA8" w:rsidRPr="005200D4" w:rsidRDefault="00F55FA8" w:rsidP="00F55FA8">
            <w:pPr>
              <w:rPr>
                <w:rFonts w:ascii="Tahoma" w:hAnsi="Tahoma" w:cs="Tahoma"/>
                <w:sz w:val="20"/>
                <w:szCs w:val="20"/>
              </w:rPr>
            </w:pPr>
            <w:r w:rsidRPr="005200D4">
              <w:rPr>
                <w:rFonts w:ascii="Tahoma" w:hAnsi="Tahoma" w:cs="Tahoma"/>
                <w:sz w:val="20"/>
                <w:szCs w:val="20"/>
              </w:rPr>
              <w:t>25-27, 39, 43-52, 56-58, 60-73, 82</w:t>
            </w:r>
          </w:p>
        </w:tc>
        <w:tc>
          <w:tcPr>
            <w:tcW w:w="1383" w:type="dxa"/>
          </w:tcPr>
          <w:p w14:paraId="329F0DFC" w14:textId="68AB8374" w:rsidR="00F55FA8" w:rsidRPr="005200D4" w:rsidRDefault="00F55FA8" w:rsidP="00F55FA8">
            <w:pPr>
              <w:rPr>
                <w:rFonts w:ascii="Tahoma" w:hAnsi="Tahoma" w:cs="Tahoma"/>
                <w:sz w:val="20"/>
                <w:szCs w:val="20"/>
              </w:rPr>
            </w:pPr>
            <w:r w:rsidRPr="005200D4">
              <w:rPr>
                <w:rFonts w:ascii="Tahoma" w:hAnsi="Tahoma" w:cs="Tahoma"/>
                <w:sz w:val="20"/>
                <w:szCs w:val="20"/>
              </w:rPr>
              <w:t>3518,8</w:t>
            </w:r>
          </w:p>
        </w:tc>
      </w:tr>
      <w:tr w:rsidR="00650409" w:rsidRPr="005200D4" w14:paraId="66B4179D" w14:textId="77777777" w:rsidTr="00FA1F45">
        <w:trPr>
          <w:jc w:val="center"/>
        </w:trPr>
        <w:tc>
          <w:tcPr>
            <w:tcW w:w="10138" w:type="dxa"/>
            <w:gridSpan w:val="3"/>
          </w:tcPr>
          <w:p w14:paraId="3EB15731" w14:textId="77777777" w:rsidR="00F55FA8" w:rsidRPr="005200D4" w:rsidRDefault="00F55FA8" w:rsidP="00B72872">
            <w:pPr>
              <w:jc w:val="center"/>
              <w:rPr>
                <w:rFonts w:ascii="Tahoma" w:hAnsi="Tahoma" w:cs="Tahoma"/>
                <w:sz w:val="20"/>
                <w:szCs w:val="20"/>
              </w:rPr>
            </w:pPr>
            <w:r w:rsidRPr="005200D4">
              <w:rPr>
                <w:rFonts w:ascii="Tahoma" w:hAnsi="Tahoma" w:cs="Tahoma"/>
                <w:i/>
                <w:sz w:val="20"/>
                <w:szCs w:val="20"/>
              </w:rPr>
              <w:t>Нежинское участковое лесничество</w:t>
            </w:r>
          </w:p>
        </w:tc>
      </w:tr>
      <w:tr w:rsidR="00650409" w:rsidRPr="005200D4" w14:paraId="32C8D111" w14:textId="77777777" w:rsidTr="00FA1F45">
        <w:trPr>
          <w:jc w:val="center"/>
        </w:trPr>
        <w:tc>
          <w:tcPr>
            <w:tcW w:w="3793" w:type="dxa"/>
          </w:tcPr>
          <w:p w14:paraId="25FAC551" w14:textId="77777777" w:rsidR="00F55FA8" w:rsidRPr="005200D4" w:rsidRDefault="00F55FA8" w:rsidP="00F55FA8">
            <w:pPr>
              <w:rPr>
                <w:rFonts w:ascii="Tahoma" w:hAnsi="Tahoma" w:cs="Tahoma"/>
                <w:sz w:val="20"/>
                <w:szCs w:val="20"/>
              </w:rPr>
            </w:pPr>
            <w:r w:rsidRPr="005200D4">
              <w:rPr>
                <w:rFonts w:ascii="Tahoma" w:hAnsi="Tahoma" w:cs="Tahoma"/>
                <w:sz w:val="20"/>
                <w:szCs w:val="20"/>
              </w:rPr>
              <w:t>ВСЕГО ЛЕСОВ</w:t>
            </w:r>
          </w:p>
        </w:tc>
        <w:tc>
          <w:tcPr>
            <w:tcW w:w="4962" w:type="dxa"/>
          </w:tcPr>
          <w:p w14:paraId="207081C1" w14:textId="79746FE9" w:rsidR="00F55FA8" w:rsidRPr="005200D4" w:rsidRDefault="00F55FA8" w:rsidP="00F55FA8">
            <w:pPr>
              <w:rPr>
                <w:rFonts w:ascii="Tahoma" w:hAnsi="Tahoma" w:cs="Tahoma"/>
                <w:sz w:val="20"/>
                <w:szCs w:val="20"/>
              </w:rPr>
            </w:pPr>
            <w:r w:rsidRPr="005200D4">
              <w:rPr>
                <w:rFonts w:ascii="Tahoma" w:hAnsi="Tahoma" w:cs="Tahoma"/>
                <w:sz w:val="20"/>
                <w:szCs w:val="20"/>
              </w:rPr>
              <w:t>1-9, 13-88, 116-120</w:t>
            </w:r>
          </w:p>
        </w:tc>
        <w:tc>
          <w:tcPr>
            <w:tcW w:w="1383" w:type="dxa"/>
          </w:tcPr>
          <w:p w14:paraId="172E8DFA" w14:textId="01A7EDB2" w:rsidR="00F55FA8" w:rsidRPr="005200D4" w:rsidRDefault="00F55FA8" w:rsidP="00F55FA8">
            <w:pPr>
              <w:rPr>
                <w:rFonts w:ascii="Tahoma" w:hAnsi="Tahoma" w:cs="Tahoma"/>
                <w:sz w:val="20"/>
                <w:szCs w:val="20"/>
              </w:rPr>
            </w:pPr>
            <w:r w:rsidRPr="005200D4">
              <w:rPr>
                <w:rFonts w:ascii="Tahoma" w:hAnsi="Tahoma" w:cs="Tahoma"/>
                <w:sz w:val="20"/>
                <w:szCs w:val="20"/>
              </w:rPr>
              <w:t>30772,5</w:t>
            </w:r>
          </w:p>
        </w:tc>
      </w:tr>
      <w:tr w:rsidR="00650409" w:rsidRPr="005200D4" w14:paraId="20888C53" w14:textId="77777777" w:rsidTr="00FA1F45">
        <w:trPr>
          <w:jc w:val="center"/>
        </w:trPr>
        <w:tc>
          <w:tcPr>
            <w:tcW w:w="3793" w:type="dxa"/>
          </w:tcPr>
          <w:p w14:paraId="5D0951AA" w14:textId="77777777" w:rsidR="00F55FA8" w:rsidRPr="005200D4" w:rsidRDefault="00F55FA8" w:rsidP="00F55FA8">
            <w:pPr>
              <w:rPr>
                <w:rFonts w:ascii="Tahoma" w:hAnsi="Tahoma" w:cs="Tahoma"/>
                <w:sz w:val="20"/>
                <w:szCs w:val="20"/>
              </w:rPr>
            </w:pPr>
            <w:r w:rsidRPr="005200D4">
              <w:rPr>
                <w:rFonts w:ascii="Tahoma" w:hAnsi="Tahoma" w:cs="Tahoma"/>
                <w:sz w:val="20"/>
                <w:szCs w:val="20"/>
              </w:rPr>
              <w:t>ЗАЩИТНЫЕ ЛЕСА, ВСЕГО</w:t>
            </w:r>
          </w:p>
        </w:tc>
        <w:tc>
          <w:tcPr>
            <w:tcW w:w="4962" w:type="dxa"/>
          </w:tcPr>
          <w:p w14:paraId="498ED474" w14:textId="449F6667" w:rsidR="00F55FA8" w:rsidRPr="005200D4" w:rsidRDefault="00F55FA8" w:rsidP="00F55FA8">
            <w:pPr>
              <w:widowControl w:val="0"/>
              <w:rPr>
                <w:rFonts w:ascii="Tahoma" w:hAnsi="Tahoma" w:cs="Tahoma"/>
                <w:sz w:val="20"/>
                <w:szCs w:val="20"/>
              </w:rPr>
            </w:pPr>
            <w:r w:rsidRPr="005200D4">
              <w:rPr>
                <w:rFonts w:ascii="Tahoma" w:eastAsia="MS Mincho" w:hAnsi="Tahoma" w:cs="Tahoma"/>
                <w:sz w:val="20"/>
                <w:szCs w:val="20"/>
              </w:rPr>
              <w:t>1-9, 13-15, 17, 19, 24, 28, 32, 35, 38, 40, 41, 43, 44, 46, 47, 50-52, 54-56, 58, 64, 65, 70, 71, 75, 80-82, 86, 116-120</w:t>
            </w:r>
          </w:p>
        </w:tc>
        <w:tc>
          <w:tcPr>
            <w:tcW w:w="1383" w:type="dxa"/>
          </w:tcPr>
          <w:p w14:paraId="07793CFC" w14:textId="1E631402" w:rsidR="00F55FA8" w:rsidRPr="005200D4" w:rsidRDefault="00F55FA8" w:rsidP="00F55FA8">
            <w:pPr>
              <w:rPr>
                <w:rFonts w:ascii="Tahoma" w:hAnsi="Tahoma" w:cs="Tahoma"/>
                <w:sz w:val="20"/>
                <w:szCs w:val="20"/>
              </w:rPr>
            </w:pPr>
            <w:r w:rsidRPr="005200D4">
              <w:rPr>
                <w:rFonts w:ascii="Tahoma" w:hAnsi="Tahoma" w:cs="Tahoma"/>
                <w:sz w:val="20"/>
                <w:szCs w:val="20"/>
              </w:rPr>
              <w:t>14311,2</w:t>
            </w:r>
          </w:p>
        </w:tc>
      </w:tr>
      <w:tr w:rsidR="00650409" w:rsidRPr="005200D4" w14:paraId="5D9F075D" w14:textId="77777777" w:rsidTr="00FA1F45">
        <w:trPr>
          <w:jc w:val="center"/>
        </w:trPr>
        <w:tc>
          <w:tcPr>
            <w:tcW w:w="3793" w:type="dxa"/>
          </w:tcPr>
          <w:p w14:paraId="317C0B65" w14:textId="28D12373" w:rsidR="00F55FA8" w:rsidRPr="005200D4" w:rsidRDefault="00F55FA8" w:rsidP="00F55FA8">
            <w:pPr>
              <w:rPr>
                <w:rFonts w:ascii="Tahoma" w:hAnsi="Tahoma" w:cs="Tahoma"/>
                <w:sz w:val="20"/>
                <w:szCs w:val="20"/>
              </w:rPr>
            </w:pPr>
            <w:r w:rsidRPr="005200D4">
              <w:rPr>
                <w:rFonts w:ascii="Tahoma" w:hAnsi="Tahoma" w:cs="Tahoma"/>
                <w:bCs/>
                <w:sz w:val="20"/>
                <w:szCs w:val="20"/>
              </w:rPr>
              <w:t>Леса, выполняющие функции защиты природных и иных объектов, всего</w:t>
            </w:r>
          </w:p>
        </w:tc>
        <w:tc>
          <w:tcPr>
            <w:tcW w:w="4962" w:type="dxa"/>
          </w:tcPr>
          <w:p w14:paraId="7ECDE0DA" w14:textId="2BBEDB91" w:rsidR="00F55FA8" w:rsidRPr="005200D4" w:rsidRDefault="00F55FA8" w:rsidP="00F55FA8">
            <w:pPr>
              <w:rPr>
                <w:rFonts w:ascii="Tahoma" w:hAnsi="Tahoma" w:cs="Tahoma"/>
                <w:sz w:val="20"/>
                <w:szCs w:val="20"/>
              </w:rPr>
            </w:pPr>
            <w:r w:rsidRPr="005200D4">
              <w:rPr>
                <w:rFonts w:ascii="Tahoma" w:eastAsia="MS Mincho" w:hAnsi="Tahoma" w:cs="Tahoma"/>
                <w:sz w:val="20"/>
                <w:szCs w:val="20"/>
              </w:rPr>
              <w:t>1-9 ,13-15 ,114 ,114-120</w:t>
            </w:r>
          </w:p>
        </w:tc>
        <w:tc>
          <w:tcPr>
            <w:tcW w:w="1383" w:type="dxa"/>
          </w:tcPr>
          <w:p w14:paraId="3B38101E" w14:textId="0880D9C1" w:rsidR="00F55FA8" w:rsidRPr="005200D4" w:rsidRDefault="00F55FA8" w:rsidP="00F55FA8">
            <w:pPr>
              <w:rPr>
                <w:rFonts w:ascii="Tahoma" w:hAnsi="Tahoma" w:cs="Tahoma"/>
                <w:sz w:val="20"/>
                <w:szCs w:val="20"/>
              </w:rPr>
            </w:pPr>
            <w:r w:rsidRPr="005200D4">
              <w:rPr>
                <w:rFonts w:ascii="Tahoma" w:hAnsi="Tahoma" w:cs="Tahoma"/>
                <w:sz w:val="20"/>
                <w:szCs w:val="20"/>
              </w:rPr>
              <w:t>4785,6</w:t>
            </w:r>
          </w:p>
        </w:tc>
      </w:tr>
      <w:tr w:rsidR="00650409" w:rsidRPr="005200D4" w14:paraId="039994F9" w14:textId="77777777" w:rsidTr="00FA1F45">
        <w:trPr>
          <w:jc w:val="center"/>
        </w:trPr>
        <w:tc>
          <w:tcPr>
            <w:tcW w:w="3793" w:type="dxa"/>
          </w:tcPr>
          <w:p w14:paraId="0E8428B1" w14:textId="77777777" w:rsidR="00F55FA8" w:rsidRPr="005200D4" w:rsidRDefault="00F55FA8" w:rsidP="00F55FA8">
            <w:pPr>
              <w:rPr>
                <w:rFonts w:ascii="Tahoma" w:hAnsi="Tahoma" w:cs="Tahoma"/>
                <w:bCs/>
                <w:sz w:val="20"/>
                <w:szCs w:val="20"/>
              </w:rPr>
            </w:pPr>
            <w:r w:rsidRPr="005200D4">
              <w:rPr>
                <w:rFonts w:ascii="Tahoma" w:hAnsi="Tahoma" w:cs="Tahoma"/>
                <w:bCs/>
                <w:sz w:val="20"/>
                <w:szCs w:val="20"/>
              </w:rPr>
              <w:t>в том числе:</w:t>
            </w:r>
          </w:p>
          <w:p w14:paraId="38F39CAF" w14:textId="7F19B9D5" w:rsidR="00F55FA8" w:rsidRPr="005200D4" w:rsidRDefault="00F55FA8" w:rsidP="00F55FA8">
            <w:pPr>
              <w:rPr>
                <w:rFonts w:ascii="Tahoma" w:hAnsi="Tahoma" w:cs="Tahoma"/>
                <w:bCs/>
                <w:sz w:val="20"/>
                <w:szCs w:val="20"/>
              </w:rPr>
            </w:pPr>
            <w:r w:rsidRPr="005200D4">
              <w:rPr>
                <w:rFonts w:ascii="Tahoma" w:hAnsi="Tahoma" w:cs="Tahoma"/>
                <w:bCs/>
                <w:sz w:val="20"/>
                <w:szCs w:val="20"/>
              </w:rPr>
              <w:t>Зеленые зоны</w:t>
            </w:r>
          </w:p>
        </w:tc>
        <w:tc>
          <w:tcPr>
            <w:tcW w:w="4962" w:type="dxa"/>
          </w:tcPr>
          <w:p w14:paraId="74CEC8BD" w14:textId="0A44B282" w:rsidR="00F55FA8" w:rsidRPr="005200D4" w:rsidRDefault="00F55FA8" w:rsidP="00F55FA8">
            <w:pPr>
              <w:rPr>
                <w:rFonts w:ascii="Tahoma" w:hAnsi="Tahoma" w:cs="Tahoma"/>
                <w:sz w:val="20"/>
                <w:szCs w:val="20"/>
              </w:rPr>
            </w:pPr>
            <w:r w:rsidRPr="005200D4">
              <w:rPr>
                <w:rFonts w:ascii="Tahoma" w:eastAsia="MS Mincho" w:hAnsi="Tahoma" w:cs="Tahoma"/>
                <w:sz w:val="20"/>
                <w:szCs w:val="20"/>
              </w:rPr>
              <w:t>1-9 ,13-15 ,114 ,114-120</w:t>
            </w:r>
          </w:p>
        </w:tc>
        <w:tc>
          <w:tcPr>
            <w:tcW w:w="1383" w:type="dxa"/>
          </w:tcPr>
          <w:p w14:paraId="3BF7F70B" w14:textId="3679F2F7" w:rsidR="00F55FA8" w:rsidRPr="005200D4" w:rsidRDefault="00F55FA8" w:rsidP="00F55FA8">
            <w:pPr>
              <w:rPr>
                <w:rFonts w:ascii="Tahoma" w:hAnsi="Tahoma" w:cs="Tahoma"/>
                <w:sz w:val="20"/>
                <w:szCs w:val="20"/>
              </w:rPr>
            </w:pPr>
            <w:r w:rsidRPr="005200D4">
              <w:rPr>
                <w:rFonts w:ascii="Tahoma" w:hAnsi="Tahoma" w:cs="Tahoma"/>
                <w:sz w:val="20"/>
                <w:szCs w:val="20"/>
              </w:rPr>
              <w:t>4785,6</w:t>
            </w:r>
          </w:p>
        </w:tc>
      </w:tr>
      <w:tr w:rsidR="00650409" w:rsidRPr="005200D4" w14:paraId="214CCB90" w14:textId="77777777" w:rsidTr="00FA1F45">
        <w:trPr>
          <w:jc w:val="center"/>
        </w:trPr>
        <w:tc>
          <w:tcPr>
            <w:tcW w:w="3793" w:type="dxa"/>
          </w:tcPr>
          <w:p w14:paraId="38EA640F" w14:textId="77777777" w:rsidR="00F55FA8" w:rsidRPr="005200D4" w:rsidRDefault="00F55FA8" w:rsidP="00F55FA8">
            <w:pPr>
              <w:rPr>
                <w:rFonts w:ascii="Tahoma" w:hAnsi="Tahoma" w:cs="Tahoma"/>
                <w:sz w:val="20"/>
                <w:szCs w:val="20"/>
              </w:rPr>
            </w:pPr>
            <w:r w:rsidRPr="005200D4">
              <w:rPr>
                <w:rFonts w:ascii="Tahoma" w:hAnsi="Tahoma" w:cs="Tahoma"/>
                <w:bCs/>
                <w:sz w:val="20"/>
                <w:szCs w:val="20"/>
              </w:rPr>
              <w:t>ЦЕННЫЕ ЛЕСА, ВСЕГО</w:t>
            </w:r>
          </w:p>
        </w:tc>
        <w:tc>
          <w:tcPr>
            <w:tcW w:w="4962" w:type="dxa"/>
          </w:tcPr>
          <w:p w14:paraId="130D7529" w14:textId="598A4140" w:rsidR="00F55FA8" w:rsidRPr="005200D4" w:rsidRDefault="00F55FA8" w:rsidP="00F55FA8">
            <w:pPr>
              <w:rPr>
                <w:rFonts w:ascii="Tahoma" w:hAnsi="Tahoma" w:cs="Tahoma"/>
                <w:sz w:val="20"/>
                <w:szCs w:val="20"/>
              </w:rPr>
            </w:pPr>
            <w:r w:rsidRPr="005200D4">
              <w:rPr>
                <w:rFonts w:ascii="Tahoma" w:eastAsia="MS Mincho" w:hAnsi="Tahoma" w:cs="Tahoma"/>
                <w:sz w:val="20"/>
                <w:szCs w:val="20"/>
              </w:rPr>
              <w:t>17, 19, 24, 28, 32, 35, 38, 40, 41, 43, 44, 46, 47, 50-52, 54-56, 58, 64, 65, 70, 71, 75, 80-82, 86</w:t>
            </w:r>
          </w:p>
        </w:tc>
        <w:tc>
          <w:tcPr>
            <w:tcW w:w="1383" w:type="dxa"/>
          </w:tcPr>
          <w:p w14:paraId="065453FB" w14:textId="69CB783F" w:rsidR="00F55FA8" w:rsidRPr="005200D4" w:rsidRDefault="00F55FA8" w:rsidP="00F55FA8">
            <w:pPr>
              <w:rPr>
                <w:rFonts w:ascii="Tahoma" w:hAnsi="Tahoma" w:cs="Tahoma"/>
                <w:sz w:val="20"/>
                <w:szCs w:val="20"/>
              </w:rPr>
            </w:pPr>
            <w:r w:rsidRPr="005200D4">
              <w:rPr>
                <w:rFonts w:ascii="Tahoma" w:hAnsi="Tahoma" w:cs="Tahoma"/>
                <w:sz w:val="20"/>
                <w:szCs w:val="20"/>
              </w:rPr>
              <w:t>9525,6</w:t>
            </w:r>
          </w:p>
        </w:tc>
      </w:tr>
      <w:tr w:rsidR="00650409" w:rsidRPr="005200D4" w14:paraId="571DFA53" w14:textId="77777777" w:rsidTr="00FA1F45">
        <w:trPr>
          <w:jc w:val="center"/>
        </w:trPr>
        <w:tc>
          <w:tcPr>
            <w:tcW w:w="3793" w:type="dxa"/>
          </w:tcPr>
          <w:p w14:paraId="4CC5A655" w14:textId="77777777" w:rsidR="00F55FA8" w:rsidRPr="005200D4" w:rsidRDefault="00F55FA8" w:rsidP="00F55FA8">
            <w:pPr>
              <w:widowControl w:val="0"/>
              <w:rPr>
                <w:rFonts w:ascii="Tahoma" w:hAnsi="Tahoma" w:cs="Tahoma"/>
                <w:bCs/>
                <w:sz w:val="20"/>
                <w:szCs w:val="20"/>
              </w:rPr>
            </w:pPr>
            <w:r w:rsidRPr="005200D4">
              <w:rPr>
                <w:rFonts w:ascii="Tahoma" w:hAnsi="Tahoma" w:cs="Tahoma"/>
                <w:bCs/>
                <w:sz w:val="20"/>
                <w:szCs w:val="20"/>
              </w:rPr>
              <w:t>в том числе:</w:t>
            </w:r>
          </w:p>
          <w:p w14:paraId="1A2A0E95" w14:textId="558ADCC6" w:rsidR="00F55FA8" w:rsidRPr="005200D4" w:rsidRDefault="00F55FA8" w:rsidP="00F55FA8">
            <w:pPr>
              <w:rPr>
                <w:rFonts w:ascii="Tahoma" w:hAnsi="Tahoma" w:cs="Tahoma"/>
                <w:sz w:val="20"/>
                <w:szCs w:val="20"/>
              </w:rPr>
            </w:pPr>
            <w:r w:rsidRPr="005200D4">
              <w:rPr>
                <w:rFonts w:ascii="Tahoma" w:hAnsi="Tahoma" w:cs="Tahoma"/>
                <w:bCs/>
                <w:sz w:val="20"/>
                <w:szCs w:val="20"/>
              </w:rPr>
              <w:lastRenderedPageBreak/>
              <w:t>Запретные полосы лесов, расположенные вдоль водных объектов</w:t>
            </w:r>
          </w:p>
        </w:tc>
        <w:tc>
          <w:tcPr>
            <w:tcW w:w="4962" w:type="dxa"/>
          </w:tcPr>
          <w:p w14:paraId="5A7E379A" w14:textId="7A6C1EA6" w:rsidR="00F55FA8" w:rsidRPr="005200D4" w:rsidRDefault="00F55FA8" w:rsidP="00F55FA8">
            <w:pPr>
              <w:rPr>
                <w:rFonts w:ascii="Tahoma" w:hAnsi="Tahoma" w:cs="Tahoma"/>
                <w:sz w:val="20"/>
                <w:szCs w:val="20"/>
              </w:rPr>
            </w:pPr>
            <w:r w:rsidRPr="005200D4">
              <w:rPr>
                <w:rFonts w:ascii="Tahoma" w:eastAsia="MS Mincho" w:hAnsi="Tahoma" w:cs="Tahoma"/>
                <w:sz w:val="20"/>
                <w:szCs w:val="20"/>
              </w:rPr>
              <w:lastRenderedPageBreak/>
              <w:t>17, 19, 24, 28, 32, 35, 38</w:t>
            </w:r>
          </w:p>
        </w:tc>
        <w:tc>
          <w:tcPr>
            <w:tcW w:w="1383" w:type="dxa"/>
          </w:tcPr>
          <w:p w14:paraId="3728081B" w14:textId="15A19CB0" w:rsidR="00F55FA8" w:rsidRPr="005200D4" w:rsidRDefault="00F55FA8" w:rsidP="00F55FA8">
            <w:pPr>
              <w:rPr>
                <w:rFonts w:ascii="Tahoma" w:hAnsi="Tahoma" w:cs="Tahoma"/>
                <w:sz w:val="20"/>
                <w:szCs w:val="20"/>
              </w:rPr>
            </w:pPr>
            <w:r w:rsidRPr="005200D4">
              <w:rPr>
                <w:rFonts w:ascii="Tahoma" w:hAnsi="Tahoma" w:cs="Tahoma"/>
                <w:sz w:val="20"/>
                <w:szCs w:val="20"/>
              </w:rPr>
              <w:t>1714,7</w:t>
            </w:r>
          </w:p>
        </w:tc>
      </w:tr>
      <w:tr w:rsidR="00650409" w:rsidRPr="005200D4" w14:paraId="01AA962A" w14:textId="77777777" w:rsidTr="00FA1F45">
        <w:trPr>
          <w:jc w:val="center"/>
        </w:trPr>
        <w:tc>
          <w:tcPr>
            <w:tcW w:w="3793" w:type="dxa"/>
          </w:tcPr>
          <w:p w14:paraId="567DF651" w14:textId="31EE5C95" w:rsidR="00F55FA8" w:rsidRPr="005200D4" w:rsidRDefault="00F55FA8" w:rsidP="00F55FA8">
            <w:pPr>
              <w:widowControl w:val="0"/>
              <w:rPr>
                <w:rFonts w:ascii="Tahoma" w:hAnsi="Tahoma" w:cs="Tahoma"/>
                <w:bCs/>
                <w:sz w:val="20"/>
                <w:szCs w:val="20"/>
              </w:rPr>
            </w:pPr>
            <w:r w:rsidRPr="005200D4">
              <w:rPr>
                <w:rFonts w:ascii="Tahoma" w:hAnsi="Tahoma" w:cs="Tahoma"/>
                <w:bCs/>
                <w:sz w:val="20"/>
                <w:szCs w:val="20"/>
              </w:rPr>
              <w:t>Нерестоохранные полосы лесов</w:t>
            </w:r>
          </w:p>
        </w:tc>
        <w:tc>
          <w:tcPr>
            <w:tcW w:w="4962" w:type="dxa"/>
          </w:tcPr>
          <w:p w14:paraId="395F5C17" w14:textId="382C7DDA" w:rsidR="00F55FA8" w:rsidRPr="005200D4" w:rsidRDefault="00F55FA8" w:rsidP="00F55FA8">
            <w:pPr>
              <w:rPr>
                <w:rFonts w:ascii="Tahoma" w:hAnsi="Tahoma" w:cs="Tahoma"/>
                <w:sz w:val="20"/>
                <w:szCs w:val="20"/>
              </w:rPr>
            </w:pPr>
            <w:r w:rsidRPr="005200D4">
              <w:rPr>
                <w:rFonts w:ascii="Tahoma" w:eastAsia="MS Mincho" w:hAnsi="Tahoma" w:cs="Tahoma"/>
                <w:sz w:val="20"/>
                <w:szCs w:val="20"/>
              </w:rPr>
              <w:t>40, 41, 43, 44, 46, 47, 50-52, 54-56, 58, 64, 65, 70, 71, 75, 80-82, 86</w:t>
            </w:r>
          </w:p>
        </w:tc>
        <w:tc>
          <w:tcPr>
            <w:tcW w:w="1383" w:type="dxa"/>
          </w:tcPr>
          <w:p w14:paraId="1A5CAFF4" w14:textId="3DD0FDB3" w:rsidR="00F55FA8" w:rsidRPr="005200D4" w:rsidRDefault="00F55FA8" w:rsidP="00F55FA8">
            <w:pPr>
              <w:rPr>
                <w:rFonts w:ascii="Tahoma" w:hAnsi="Tahoma" w:cs="Tahoma"/>
                <w:sz w:val="20"/>
                <w:szCs w:val="20"/>
              </w:rPr>
            </w:pPr>
            <w:r w:rsidRPr="005200D4">
              <w:rPr>
                <w:rFonts w:ascii="Tahoma" w:hAnsi="Tahoma" w:cs="Tahoma"/>
                <w:sz w:val="20"/>
                <w:szCs w:val="20"/>
              </w:rPr>
              <w:t>7810,9</w:t>
            </w:r>
          </w:p>
        </w:tc>
      </w:tr>
      <w:tr w:rsidR="00650409" w:rsidRPr="005200D4" w14:paraId="0E9F18B9" w14:textId="77777777" w:rsidTr="00FA1F45">
        <w:trPr>
          <w:jc w:val="center"/>
        </w:trPr>
        <w:tc>
          <w:tcPr>
            <w:tcW w:w="3793" w:type="dxa"/>
          </w:tcPr>
          <w:p w14:paraId="3419358B" w14:textId="77777777" w:rsidR="00F55FA8" w:rsidRPr="005200D4" w:rsidRDefault="00F55FA8" w:rsidP="00F55FA8">
            <w:pPr>
              <w:rPr>
                <w:rFonts w:ascii="Tahoma" w:hAnsi="Tahoma" w:cs="Tahoma"/>
                <w:sz w:val="20"/>
                <w:szCs w:val="20"/>
              </w:rPr>
            </w:pPr>
            <w:r w:rsidRPr="005200D4">
              <w:rPr>
                <w:rFonts w:ascii="Tahoma" w:hAnsi="Tahoma" w:cs="Tahoma"/>
                <w:bCs/>
                <w:sz w:val="20"/>
                <w:szCs w:val="20"/>
              </w:rPr>
              <w:t>ЭКСПЛУАТАЦИОННЫЕ ЛЕСА</w:t>
            </w:r>
          </w:p>
        </w:tc>
        <w:tc>
          <w:tcPr>
            <w:tcW w:w="4962" w:type="dxa"/>
          </w:tcPr>
          <w:p w14:paraId="4627E4D8" w14:textId="2F42BFAA" w:rsidR="00F55FA8" w:rsidRPr="005200D4" w:rsidRDefault="00F55FA8" w:rsidP="00F55FA8">
            <w:pPr>
              <w:rPr>
                <w:rFonts w:ascii="Tahoma" w:hAnsi="Tahoma" w:cs="Tahoma"/>
                <w:sz w:val="20"/>
                <w:szCs w:val="20"/>
              </w:rPr>
            </w:pPr>
            <w:r w:rsidRPr="005200D4">
              <w:rPr>
                <w:rFonts w:ascii="Tahoma" w:eastAsia="MS Mincho" w:hAnsi="Tahoma" w:cs="Tahoma"/>
                <w:sz w:val="20"/>
                <w:szCs w:val="20"/>
              </w:rPr>
              <w:t>16, 18, 20-23, 25-27, 29-31, 33, 34, 36, 37, 39, 42, 45, 48, 49, 53, 57, 59-63, 66-69, 72-74, 76-79, 83-85, 87, 88</w:t>
            </w:r>
          </w:p>
        </w:tc>
        <w:tc>
          <w:tcPr>
            <w:tcW w:w="1383" w:type="dxa"/>
          </w:tcPr>
          <w:p w14:paraId="03831A06" w14:textId="22788998" w:rsidR="00F55FA8" w:rsidRPr="005200D4" w:rsidRDefault="00F55FA8" w:rsidP="00037700">
            <w:pPr>
              <w:rPr>
                <w:rFonts w:ascii="Tahoma" w:hAnsi="Tahoma" w:cs="Tahoma"/>
                <w:sz w:val="20"/>
                <w:szCs w:val="20"/>
              </w:rPr>
            </w:pPr>
            <w:r w:rsidRPr="005200D4">
              <w:rPr>
                <w:rFonts w:ascii="Tahoma" w:hAnsi="Tahoma" w:cs="Tahoma"/>
                <w:sz w:val="20"/>
                <w:szCs w:val="20"/>
              </w:rPr>
              <w:t>16461,</w:t>
            </w:r>
            <w:r w:rsidR="00037700" w:rsidRPr="005200D4">
              <w:rPr>
                <w:rFonts w:ascii="Tahoma" w:hAnsi="Tahoma" w:cs="Tahoma"/>
                <w:sz w:val="20"/>
                <w:szCs w:val="20"/>
              </w:rPr>
              <w:t>3</w:t>
            </w:r>
          </w:p>
        </w:tc>
      </w:tr>
      <w:tr w:rsidR="00650409" w:rsidRPr="005200D4" w14:paraId="528587F7" w14:textId="77777777" w:rsidTr="00FA1F45">
        <w:trPr>
          <w:jc w:val="center"/>
        </w:trPr>
        <w:tc>
          <w:tcPr>
            <w:tcW w:w="10138" w:type="dxa"/>
            <w:gridSpan w:val="3"/>
          </w:tcPr>
          <w:p w14:paraId="60F82F86" w14:textId="77777777" w:rsidR="00F55FA8" w:rsidRPr="005200D4" w:rsidRDefault="00F55FA8" w:rsidP="00F55FA8">
            <w:pPr>
              <w:jc w:val="center"/>
              <w:rPr>
                <w:rFonts w:ascii="Tahoma" w:hAnsi="Tahoma" w:cs="Tahoma"/>
                <w:i/>
                <w:sz w:val="20"/>
                <w:szCs w:val="20"/>
              </w:rPr>
            </w:pPr>
            <w:r w:rsidRPr="005200D4">
              <w:rPr>
                <w:rFonts w:ascii="Tahoma" w:hAnsi="Tahoma" w:cs="Tahoma"/>
                <w:i/>
                <w:sz w:val="20"/>
                <w:szCs w:val="20"/>
              </w:rPr>
              <w:t>Надеждинское участковое лесничество</w:t>
            </w:r>
          </w:p>
        </w:tc>
      </w:tr>
      <w:tr w:rsidR="00650409" w:rsidRPr="005200D4" w14:paraId="6C0DC902" w14:textId="77777777" w:rsidTr="00FA1F45">
        <w:trPr>
          <w:jc w:val="center"/>
        </w:trPr>
        <w:tc>
          <w:tcPr>
            <w:tcW w:w="3793" w:type="dxa"/>
          </w:tcPr>
          <w:p w14:paraId="67BE0198" w14:textId="77777777" w:rsidR="00F55FA8" w:rsidRPr="005200D4" w:rsidRDefault="00F55FA8" w:rsidP="00F55FA8">
            <w:pPr>
              <w:rPr>
                <w:rFonts w:ascii="Tahoma" w:hAnsi="Tahoma" w:cs="Tahoma"/>
                <w:sz w:val="20"/>
                <w:szCs w:val="20"/>
              </w:rPr>
            </w:pPr>
            <w:r w:rsidRPr="005200D4">
              <w:rPr>
                <w:rFonts w:ascii="Tahoma" w:hAnsi="Tahoma" w:cs="Tahoma"/>
                <w:sz w:val="20"/>
                <w:szCs w:val="20"/>
              </w:rPr>
              <w:t>ВСЕГО ЛЕСОВ</w:t>
            </w:r>
          </w:p>
        </w:tc>
        <w:tc>
          <w:tcPr>
            <w:tcW w:w="4962" w:type="dxa"/>
            <w:vAlign w:val="center"/>
          </w:tcPr>
          <w:p w14:paraId="7F500F83" w14:textId="228067B8" w:rsidR="00F55FA8" w:rsidRPr="005200D4" w:rsidRDefault="00F55FA8" w:rsidP="00F55FA8">
            <w:pPr>
              <w:rPr>
                <w:rFonts w:ascii="Tahoma" w:hAnsi="Tahoma" w:cs="Tahoma"/>
                <w:sz w:val="20"/>
                <w:szCs w:val="20"/>
              </w:rPr>
            </w:pPr>
            <w:r w:rsidRPr="005200D4">
              <w:rPr>
                <w:rFonts w:ascii="Tahoma" w:hAnsi="Tahoma" w:cs="Tahoma"/>
                <w:sz w:val="20"/>
                <w:szCs w:val="20"/>
              </w:rPr>
              <w:t>76, 77</w:t>
            </w:r>
          </w:p>
        </w:tc>
        <w:tc>
          <w:tcPr>
            <w:tcW w:w="1383" w:type="dxa"/>
            <w:vAlign w:val="center"/>
          </w:tcPr>
          <w:p w14:paraId="3D7018FD" w14:textId="2C4FC2D3" w:rsidR="00F55FA8" w:rsidRPr="005200D4" w:rsidRDefault="00037700" w:rsidP="00F55FA8">
            <w:pPr>
              <w:rPr>
                <w:rFonts w:ascii="Tahoma" w:hAnsi="Tahoma" w:cs="Tahoma"/>
                <w:sz w:val="20"/>
                <w:szCs w:val="20"/>
              </w:rPr>
            </w:pPr>
            <w:r w:rsidRPr="005200D4">
              <w:rPr>
                <w:rFonts w:ascii="Tahoma" w:hAnsi="Tahoma" w:cs="Tahoma"/>
                <w:sz w:val="20"/>
                <w:szCs w:val="20"/>
              </w:rPr>
              <w:t>34,6</w:t>
            </w:r>
          </w:p>
        </w:tc>
      </w:tr>
      <w:tr w:rsidR="00650409" w:rsidRPr="005200D4" w14:paraId="4CDB6B1C" w14:textId="77777777" w:rsidTr="00FA1F45">
        <w:trPr>
          <w:jc w:val="center"/>
        </w:trPr>
        <w:tc>
          <w:tcPr>
            <w:tcW w:w="3793" w:type="dxa"/>
          </w:tcPr>
          <w:p w14:paraId="67E530CF" w14:textId="1426DA08" w:rsidR="00F55FA8" w:rsidRPr="005200D4" w:rsidRDefault="00F55FA8" w:rsidP="00F55FA8">
            <w:pPr>
              <w:rPr>
                <w:rFonts w:ascii="Tahoma" w:hAnsi="Tahoma" w:cs="Tahoma"/>
                <w:sz w:val="20"/>
                <w:szCs w:val="20"/>
              </w:rPr>
            </w:pPr>
            <w:r w:rsidRPr="005200D4">
              <w:rPr>
                <w:rFonts w:ascii="Tahoma" w:hAnsi="Tahoma" w:cs="Tahoma"/>
                <w:bCs/>
                <w:sz w:val="20"/>
                <w:szCs w:val="20"/>
              </w:rPr>
              <w:t>ЭКСПЛУАТАЦИОННЫЕ ЛЕСА</w:t>
            </w:r>
          </w:p>
        </w:tc>
        <w:tc>
          <w:tcPr>
            <w:tcW w:w="4962" w:type="dxa"/>
            <w:vAlign w:val="center"/>
          </w:tcPr>
          <w:p w14:paraId="5E8E625E" w14:textId="3317AFAC" w:rsidR="00F55FA8" w:rsidRPr="005200D4" w:rsidRDefault="00F55FA8" w:rsidP="00F55FA8">
            <w:pPr>
              <w:rPr>
                <w:rFonts w:ascii="Tahoma" w:hAnsi="Tahoma" w:cs="Tahoma"/>
                <w:sz w:val="20"/>
                <w:szCs w:val="20"/>
              </w:rPr>
            </w:pPr>
            <w:r w:rsidRPr="005200D4">
              <w:rPr>
                <w:rFonts w:ascii="Tahoma" w:hAnsi="Tahoma" w:cs="Tahoma"/>
                <w:sz w:val="20"/>
                <w:szCs w:val="20"/>
              </w:rPr>
              <w:t>76, 77</w:t>
            </w:r>
          </w:p>
        </w:tc>
        <w:tc>
          <w:tcPr>
            <w:tcW w:w="1383" w:type="dxa"/>
            <w:vAlign w:val="center"/>
          </w:tcPr>
          <w:p w14:paraId="1760A2F1" w14:textId="3550E09B" w:rsidR="00F55FA8" w:rsidRPr="005200D4" w:rsidRDefault="00037700" w:rsidP="00F55FA8">
            <w:pPr>
              <w:rPr>
                <w:rFonts w:ascii="Tahoma" w:hAnsi="Tahoma" w:cs="Tahoma"/>
                <w:sz w:val="20"/>
                <w:szCs w:val="20"/>
              </w:rPr>
            </w:pPr>
            <w:r w:rsidRPr="005200D4">
              <w:rPr>
                <w:rFonts w:ascii="Tahoma" w:hAnsi="Tahoma" w:cs="Tahoma"/>
                <w:sz w:val="20"/>
                <w:szCs w:val="20"/>
              </w:rPr>
              <w:t>34,6</w:t>
            </w:r>
          </w:p>
        </w:tc>
      </w:tr>
      <w:tr w:rsidR="00650409" w:rsidRPr="005200D4" w14:paraId="5EC9B02D" w14:textId="77777777" w:rsidTr="00FA1F45">
        <w:trPr>
          <w:jc w:val="center"/>
        </w:trPr>
        <w:tc>
          <w:tcPr>
            <w:tcW w:w="10138" w:type="dxa"/>
            <w:gridSpan w:val="3"/>
          </w:tcPr>
          <w:p w14:paraId="7BD0C0C8" w14:textId="77777777" w:rsidR="00F55FA8" w:rsidRPr="005200D4" w:rsidRDefault="00F55FA8" w:rsidP="00F55FA8">
            <w:pPr>
              <w:jc w:val="center"/>
              <w:rPr>
                <w:rFonts w:ascii="Tahoma" w:hAnsi="Tahoma" w:cs="Tahoma"/>
                <w:bCs/>
                <w:i/>
                <w:sz w:val="20"/>
                <w:szCs w:val="20"/>
              </w:rPr>
            </w:pPr>
            <w:r w:rsidRPr="005200D4">
              <w:rPr>
                <w:rFonts w:ascii="Tahoma" w:hAnsi="Tahoma" w:cs="Tahoma"/>
                <w:bCs/>
                <w:i/>
                <w:sz w:val="20"/>
                <w:szCs w:val="20"/>
              </w:rPr>
              <w:t>Занадворовское участковое лесничество</w:t>
            </w:r>
          </w:p>
        </w:tc>
      </w:tr>
      <w:tr w:rsidR="00650409" w:rsidRPr="005200D4" w14:paraId="7FBE350C" w14:textId="77777777" w:rsidTr="00FA1F45">
        <w:trPr>
          <w:jc w:val="center"/>
        </w:trPr>
        <w:tc>
          <w:tcPr>
            <w:tcW w:w="3793" w:type="dxa"/>
          </w:tcPr>
          <w:p w14:paraId="7A789A8A" w14:textId="77777777" w:rsidR="00F55FA8" w:rsidRPr="005200D4" w:rsidRDefault="00F55FA8" w:rsidP="00037700">
            <w:pPr>
              <w:rPr>
                <w:rFonts w:ascii="Tahoma" w:hAnsi="Tahoma" w:cs="Tahoma"/>
                <w:bCs/>
                <w:sz w:val="20"/>
                <w:szCs w:val="20"/>
              </w:rPr>
            </w:pPr>
            <w:r w:rsidRPr="005200D4">
              <w:rPr>
                <w:rFonts w:ascii="Tahoma" w:hAnsi="Tahoma" w:cs="Tahoma"/>
                <w:sz w:val="20"/>
                <w:szCs w:val="20"/>
              </w:rPr>
              <w:t>ВСЕГО ЛЕСОВ</w:t>
            </w:r>
          </w:p>
        </w:tc>
        <w:tc>
          <w:tcPr>
            <w:tcW w:w="4962" w:type="dxa"/>
          </w:tcPr>
          <w:p w14:paraId="7FCDAB6C" w14:textId="7B1B0741" w:rsidR="00F55FA8" w:rsidRPr="005200D4" w:rsidRDefault="00F55FA8" w:rsidP="00037700">
            <w:pPr>
              <w:rPr>
                <w:rFonts w:ascii="Tahoma" w:hAnsi="Tahoma" w:cs="Tahoma"/>
                <w:sz w:val="20"/>
                <w:szCs w:val="20"/>
              </w:rPr>
            </w:pPr>
            <w:r w:rsidRPr="005200D4">
              <w:rPr>
                <w:rFonts w:ascii="Tahoma" w:hAnsi="Tahoma" w:cs="Tahoma"/>
                <w:sz w:val="20"/>
                <w:szCs w:val="20"/>
              </w:rPr>
              <w:t>4, 13-16, 18-20, 22, 24</w:t>
            </w:r>
          </w:p>
        </w:tc>
        <w:tc>
          <w:tcPr>
            <w:tcW w:w="1383" w:type="dxa"/>
          </w:tcPr>
          <w:p w14:paraId="103641DA" w14:textId="43980585" w:rsidR="00F55FA8" w:rsidRPr="005200D4" w:rsidRDefault="00037700" w:rsidP="00037700">
            <w:pPr>
              <w:rPr>
                <w:rFonts w:ascii="Tahoma" w:hAnsi="Tahoma" w:cs="Tahoma"/>
                <w:sz w:val="20"/>
                <w:szCs w:val="20"/>
              </w:rPr>
            </w:pPr>
            <w:r w:rsidRPr="005200D4">
              <w:rPr>
                <w:rFonts w:ascii="Tahoma" w:hAnsi="Tahoma" w:cs="Tahoma"/>
                <w:sz w:val="20"/>
                <w:szCs w:val="20"/>
              </w:rPr>
              <w:t>62,5</w:t>
            </w:r>
          </w:p>
        </w:tc>
      </w:tr>
      <w:tr w:rsidR="00650409" w:rsidRPr="005200D4" w14:paraId="54B0C1DE" w14:textId="77777777" w:rsidTr="00FA1F45">
        <w:trPr>
          <w:jc w:val="center"/>
        </w:trPr>
        <w:tc>
          <w:tcPr>
            <w:tcW w:w="3793" w:type="dxa"/>
          </w:tcPr>
          <w:p w14:paraId="3F060B9D" w14:textId="77777777" w:rsidR="00F55FA8" w:rsidRPr="005200D4" w:rsidRDefault="00F55FA8" w:rsidP="00037700">
            <w:pPr>
              <w:rPr>
                <w:rFonts w:ascii="Tahoma" w:hAnsi="Tahoma" w:cs="Tahoma"/>
                <w:sz w:val="20"/>
                <w:szCs w:val="20"/>
              </w:rPr>
            </w:pPr>
            <w:r w:rsidRPr="005200D4">
              <w:rPr>
                <w:rFonts w:ascii="Tahoma" w:hAnsi="Tahoma" w:cs="Tahoma"/>
                <w:bCs/>
                <w:sz w:val="20"/>
                <w:szCs w:val="20"/>
              </w:rPr>
              <w:t>ЗАЩИТНЫЕ ЛЕСА, ВСЕГО</w:t>
            </w:r>
          </w:p>
        </w:tc>
        <w:tc>
          <w:tcPr>
            <w:tcW w:w="4962" w:type="dxa"/>
          </w:tcPr>
          <w:p w14:paraId="65F8626B" w14:textId="6D3DD20E" w:rsidR="00F55FA8" w:rsidRPr="005200D4" w:rsidRDefault="00F55FA8" w:rsidP="00037700">
            <w:pPr>
              <w:rPr>
                <w:rFonts w:ascii="Tahoma" w:hAnsi="Tahoma" w:cs="Tahoma"/>
                <w:sz w:val="20"/>
                <w:szCs w:val="20"/>
              </w:rPr>
            </w:pPr>
            <w:r w:rsidRPr="005200D4">
              <w:rPr>
                <w:rFonts w:ascii="Tahoma" w:hAnsi="Tahoma" w:cs="Tahoma"/>
                <w:sz w:val="20"/>
                <w:szCs w:val="20"/>
              </w:rPr>
              <w:t>4, 13, 19, 20, 22, 24</w:t>
            </w:r>
          </w:p>
        </w:tc>
        <w:tc>
          <w:tcPr>
            <w:tcW w:w="1383" w:type="dxa"/>
          </w:tcPr>
          <w:p w14:paraId="04E4A1A7" w14:textId="6CCB07A4" w:rsidR="00F55FA8" w:rsidRPr="005200D4" w:rsidRDefault="00037700" w:rsidP="00037700">
            <w:pPr>
              <w:rPr>
                <w:rFonts w:ascii="Tahoma" w:hAnsi="Tahoma" w:cs="Tahoma"/>
                <w:sz w:val="20"/>
                <w:szCs w:val="20"/>
              </w:rPr>
            </w:pPr>
            <w:r w:rsidRPr="005200D4">
              <w:rPr>
                <w:rFonts w:ascii="Tahoma" w:hAnsi="Tahoma" w:cs="Tahoma"/>
                <w:sz w:val="20"/>
                <w:szCs w:val="20"/>
              </w:rPr>
              <w:t>45,6</w:t>
            </w:r>
          </w:p>
        </w:tc>
      </w:tr>
      <w:tr w:rsidR="00650409" w:rsidRPr="005200D4" w14:paraId="522EF6BC" w14:textId="77777777" w:rsidTr="00FA1F45">
        <w:trPr>
          <w:jc w:val="center"/>
        </w:trPr>
        <w:tc>
          <w:tcPr>
            <w:tcW w:w="3793" w:type="dxa"/>
          </w:tcPr>
          <w:p w14:paraId="4059A583" w14:textId="77777777" w:rsidR="00037700" w:rsidRPr="005200D4" w:rsidRDefault="00037700" w:rsidP="00037700">
            <w:pPr>
              <w:rPr>
                <w:rFonts w:ascii="Tahoma" w:hAnsi="Tahoma" w:cs="Tahoma"/>
                <w:sz w:val="20"/>
                <w:szCs w:val="20"/>
              </w:rPr>
            </w:pPr>
            <w:r w:rsidRPr="005200D4">
              <w:rPr>
                <w:rFonts w:ascii="Tahoma" w:hAnsi="Tahoma" w:cs="Tahoma"/>
                <w:bCs/>
                <w:sz w:val="20"/>
                <w:szCs w:val="20"/>
              </w:rPr>
              <w:t>ЦЕННЫЕ ЛЕСА, ВСЕГО</w:t>
            </w:r>
          </w:p>
        </w:tc>
        <w:tc>
          <w:tcPr>
            <w:tcW w:w="4962" w:type="dxa"/>
          </w:tcPr>
          <w:p w14:paraId="4A2F5AE5" w14:textId="39F0A9AB" w:rsidR="00037700" w:rsidRPr="005200D4" w:rsidRDefault="00037700" w:rsidP="00037700">
            <w:pPr>
              <w:rPr>
                <w:rFonts w:ascii="Tahoma" w:hAnsi="Tahoma" w:cs="Tahoma"/>
                <w:sz w:val="20"/>
                <w:szCs w:val="20"/>
              </w:rPr>
            </w:pPr>
            <w:r w:rsidRPr="005200D4">
              <w:rPr>
                <w:rFonts w:ascii="Tahoma" w:hAnsi="Tahoma" w:cs="Tahoma"/>
                <w:sz w:val="20"/>
                <w:szCs w:val="20"/>
              </w:rPr>
              <w:t>4, 13, 19, 20, 22, 24</w:t>
            </w:r>
          </w:p>
        </w:tc>
        <w:tc>
          <w:tcPr>
            <w:tcW w:w="1383" w:type="dxa"/>
          </w:tcPr>
          <w:p w14:paraId="15BEE7E6" w14:textId="7A26E2DF" w:rsidR="00037700" w:rsidRPr="005200D4" w:rsidRDefault="00037700" w:rsidP="00037700">
            <w:pPr>
              <w:rPr>
                <w:rFonts w:ascii="Tahoma" w:hAnsi="Tahoma" w:cs="Tahoma"/>
                <w:sz w:val="20"/>
                <w:szCs w:val="20"/>
              </w:rPr>
            </w:pPr>
            <w:r w:rsidRPr="005200D4">
              <w:rPr>
                <w:rFonts w:ascii="Tahoma" w:hAnsi="Tahoma" w:cs="Tahoma"/>
                <w:sz w:val="20"/>
                <w:szCs w:val="20"/>
              </w:rPr>
              <w:t>45,6</w:t>
            </w:r>
          </w:p>
        </w:tc>
      </w:tr>
      <w:tr w:rsidR="00650409" w:rsidRPr="005200D4" w14:paraId="489B24E6" w14:textId="77777777" w:rsidTr="00FA1F45">
        <w:trPr>
          <w:jc w:val="center"/>
        </w:trPr>
        <w:tc>
          <w:tcPr>
            <w:tcW w:w="3793" w:type="dxa"/>
          </w:tcPr>
          <w:p w14:paraId="726EC4B5" w14:textId="77777777" w:rsidR="00037700" w:rsidRPr="005200D4" w:rsidRDefault="00037700" w:rsidP="00037700">
            <w:pPr>
              <w:rPr>
                <w:rFonts w:ascii="Tahoma" w:hAnsi="Tahoma" w:cs="Tahoma"/>
                <w:bCs/>
                <w:sz w:val="20"/>
                <w:szCs w:val="20"/>
              </w:rPr>
            </w:pPr>
            <w:r w:rsidRPr="005200D4">
              <w:rPr>
                <w:rFonts w:ascii="Tahoma" w:hAnsi="Tahoma" w:cs="Tahoma"/>
                <w:bCs/>
                <w:sz w:val="20"/>
                <w:szCs w:val="20"/>
              </w:rPr>
              <w:t>в том числе:</w:t>
            </w:r>
          </w:p>
          <w:p w14:paraId="6EBC5AD8" w14:textId="1E7D46FF" w:rsidR="00037700" w:rsidRPr="005200D4" w:rsidRDefault="00037700" w:rsidP="00037700">
            <w:pPr>
              <w:rPr>
                <w:rFonts w:ascii="Tahoma" w:hAnsi="Tahoma" w:cs="Tahoma"/>
                <w:sz w:val="20"/>
                <w:szCs w:val="20"/>
              </w:rPr>
            </w:pPr>
            <w:r w:rsidRPr="005200D4">
              <w:rPr>
                <w:rFonts w:ascii="Tahoma" w:hAnsi="Tahoma" w:cs="Tahoma"/>
                <w:bCs/>
                <w:sz w:val="20"/>
                <w:szCs w:val="20"/>
              </w:rPr>
              <w:t>Леса, расположенные в пустынных, полупустынных, лесостепных, лесотундровых зонах, степях, горах</w:t>
            </w:r>
          </w:p>
        </w:tc>
        <w:tc>
          <w:tcPr>
            <w:tcW w:w="4962" w:type="dxa"/>
          </w:tcPr>
          <w:p w14:paraId="4AF5F46C" w14:textId="2C93832E" w:rsidR="00037700" w:rsidRPr="005200D4" w:rsidRDefault="00037700" w:rsidP="00037700">
            <w:pPr>
              <w:rPr>
                <w:rFonts w:ascii="Tahoma" w:hAnsi="Tahoma" w:cs="Tahoma"/>
                <w:sz w:val="20"/>
                <w:szCs w:val="20"/>
              </w:rPr>
            </w:pPr>
            <w:r w:rsidRPr="005200D4">
              <w:rPr>
                <w:rFonts w:ascii="Tahoma" w:hAnsi="Tahoma" w:cs="Tahoma"/>
                <w:sz w:val="20"/>
                <w:szCs w:val="20"/>
              </w:rPr>
              <w:t>4, 13, 19, 20, 22, 24</w:t>
            </w:r>
          </w:p>
        </w:tc>
        <w:tc>
          <w:tcPr>
            <w:tcW w:w="1383" w:type="dxa"/>
          </w:tcPr>
          <w:p w14:paraId="58AEB910" w14:textId="40DA82AB" w:rsidR="00037700" w:rsidRPr="005200D4" w:rsidRDefault="00037700" w:rsidP="00037700">
            <w:pPr>
              <w:rPr>
                <w:rFonts w:ascii="Tahoma" w:hAnsi="Tahoma" w:cs="Tahoma"/>
                <w:sz w:val="20"/>
                <w:szCs w:val="20"/>
              </w:rPr>
            </w:pPr>
            <w:r w:rsidRPr="005200D4">
              <w:rPr>
                <w:rFonts w:ascii="Tahoma" w:hAnsi="Tahoma" w:cs="Tahoma"/>
                <w:sz w:val="20"/>
                <w:szCs w:val="20"/>
              </w:rPr>
              <w:t>45,6</w:t>
            </w:r>
          </w:p>
        </w:tc>
      </w:tr>
      <w:tr w:rsidR="008A3126" w:rsidRPr="005200D4" w14:paraId="0E920B62" w14:textId="77777777" w:rsidTr="00FA1F45">
        <w:trPr>
          <w:jc w:val="center"/>
        </w:trPr>
        <w:tc>
          <w:tcPr>
            <w:tcW w:w="3793" w:type="dxa"/>
          </w:tcPr>
          <w:p w14:paraId="02E354EA" w14:textId="77777777" w:rsidR="00F55FA8" w:rsidRPr="005200D4" w:rsidRDefault="00F55FA8" w:rsidP="00037700">
            <w:pPr>
              <w:rPr>
                <w:rFonts w:ascii="Tahoma" w:hAnsi="Tahoma" w:cs="Tahoma"/>
                <w:sz w:val="20"/>
                <w:szCs w:val="20"/>
              </w:rPr>
            </w:pPr>
            <w:r w:rsidRPr="005200D4">
              <w:rPr>
                <w:rFonts w:ascii="Tahoma" w:hAnsi="Tahoma" w:cs="Tahoma"/>
                <w:bCs/>
                <w:sz w:val="20"/>
                <w:szCs w:val="20"/>
              </w:rPr>
              <w:t>ЭКСПЛУАТАЦИОННЫЕ ЛЕСА</w:t>
            </w:r>
          </w:p>
        </w:tc>
        <w:tc>
          <w:tcPr>
            <w:tcW w:w="4962" w:type="dxa"/>
          </w:tcPr>
          <w:p w14:paraId="663D41D0" w14:textId="6D46554A" w:rsidR="00F55FA8" w:rsidRPr="005200D4" w:rsidRDefault="00F55FA8" w:rsidP="00037700">
            <w:pPr>
              <w:rPr>
                <w:rFonts w:ascii="Tahoma" w:hAnsi="Tahoma" w:cs="Tahoma"/>
                <w:sz w:val="20"/>
                <w:szCs w:val="20"/>
              </w:rPr>
            </w:pPr>
            <w:r w:rsidRPr="005200D4">
              <w:rPr>
                <w:rFonts w:ascii="Tahoma" w:hAnsi="Tahoma" w:cs="Tahoma"/>
                <w:sz w:val="20"/>
                <w:szCs w:val="20"/>
              </w:rPr>
              <w:t>14-16, 18</w:t>
            </w:r>
          </w:p>
        </w:tc>
        <w:tc>
          <w:tcPr>
            <w:tcW w:w="1383" w:type="dxa"/>
          </w:tcPr>
          <w:p w14:paraId="5712BA3B" w14:textId="59FF90FB" w:rsidR="00F55FA8" w:rsidRPr="005200D4" w:rsidRDefault="00037700" w:rsidP="00037700">
            <w:pPr>
              <w:rPr>
                <w:rFonts w:ascii="Tahoma" w:hAnsi="Tahoma" w:cs="Tahoma"/>
                <w:sz w:val="20"/>
                <w:szCs w:val="20"/>
              </w:rPr>
            </w:pPr>
            <w:r w:rsidRPr="005200D4">
              <w:rPr>
                <w:rFonts w:ascii="Tahoma" w:hAnsi="Tahoma" w:cs="Tahoma"/>
                <w:sz w:val="20"/>
                <w:szCs w:val="20"/>
              </w:rPr>
              <w:t>16,9</w:t>
            </w:r>
          </w:p>
        </w:tc>
      </w:tr>
    </w:tbl>
    <w:p w14:paraId="13CB54E5" w14:textId="497A3C27" w:rsidR="00B72872" w:rsidRPr="005200D4" w:rsidRDefault="00B72872" w:rsidP="003E007E">
      <w:pPr>
        <w:pStyle w:val="a6"/>
      </w:pPr>
      <w:r w:rsidRPr="005200D4">
        <w:t xml:space="preserve">Границы Владивостокского лесничества отображены на карте 5.0 «Карта использования территории </w:t>
      </w:r>
      <w:r w:rsidR="00613538" w:rsidRPr="005200D4">
        <w:t>Раздольненского</w:t>
      </w:r>
      <w:r w:rsidRPr="005200D4">
        <w:t xml:space="preserve"> сельского поселения» в составе материалов по обоснованию генерального плана (</w:t>
      </w:r>
      <w:r w:rsidRPr="005200D4">
        <w:fldChar w:fldCharType="begin"/>
      </w:r>
      <w:r w:rsidRPr="005200D4">
        <w:instrText xml:space="preserve"> REF _Ref24706174 \h  \* MERGEFORMAT </w:instrText>
      </w:r>
      <w:r w:rsidRPr="005200D4">
        <w:fldChar w:fldCharType="separate"/>
      </w:r>
      <w:r w:rsidR="003E007E" w:rsidRPr="005200D4">
        <w:t xml:space="preserve">Рисунок </w:t>
      </w:r>
      <w:r w:rsidR="003E007E" w:rsidRPr="005200D4">
        <w:rPr>
          <w:noProof/>
        </w:rPr>
        <w:t>1</w:t>
      </w:r>
      <w:r w:rsidRPr="005200D4">
        <w:fldChar w:fldCharType="end"/>
      </w:r>
      <w:r w:rsidRPr="005200D4">
        <w:t>).</w:t>
      </w:r>
    </w:p>
    <w:p w14:paraId="5840B5C9" w14:textId="77777777" w:rsidR="00794B3F" w:rsidRPr="005200D4" w:rsidRDefault="00794B3F" w:rsidP="003E007E">
      <w:pPr>
        <w:pStyle w:val="a6"/>
        <w:sectPr w:rsidR="00794B3F" w:rsidRPr="005200D4" w:rsidSect="00EA09A8">
          <w:footnotePr>
            <w:numRestart w:val="eachPage"/>
          </w:footnotePr>
          <w:pgSz w:w="11907" w:h="16840" w:code="9"/>
          <w:pgMar w:top="1134" w:right="851" w:bottom="1134" w:left="1134" w:header="709" w:footer="709" w:gutter="0"/>
          <w:cols w:space="708"/>
          <w:docGrid w:linePitch="360"/>
        </w:sectPr>
      </w:pPr>
    </w:p>
    <w:p w14:paraId="6BD4457A" w14:textId="4F750B56" w:rsidR="00794B3F" w:rsidRPr="005200D4" w:rsidRDefault="00794B3F" w:rsidP="00FE0088">
      <w:pPr>
        <w:jc w:val="center"/>
        <w:rPr>
          <w:rFonts w:ascii="Tahoma" w:hAnsi="Tahoma" w:cs="Tahoma"/>
        </w:rPr>
      </w:pPr>
      <w:r w:rsidRPr="005200D4">
        <w:rPr>
          <w:rFonts w:ascii="Tahoma" w:hAnsi="Tahoma" w:cs="Tahoma"/>
          <w:noProof/>
        </w:rPr>
        <w:lastRenderedPageBreak/>
        <w:drawing>
          <wp:inline distT="0" distB="0" distL="0" distR="0" wp14:anchorId="73EF846E" wp14:editId="0FBB1B5F">
            <wp:extent cx="9197537" cy="5161448"/>
            <wp:effectExtent l="0" t="0" r="381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ЛЕС.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216482" cy="5172079"/>
                    </a:xfrm>
                    <a:prstGeom prst="rect">
                      <a:avLst/>
                    </a:prstGeom>
                  </pic:spPr>
                </pic:pic>
              </a:graphicData>
            </a:graphic>
          </wp:inline>
        </w:drawing>
      </w:r>
    </w:p>
    <w:p w14:paraId="7A8481B2" w14:textId="4AC9EC73" w:rsidR="00B72872" w:rsidRPr="005200D4" w:rsidRDefault="00B72872" w:rsidP="004D0CCB">
      <w:pPr>
        <w:pStyle w:val="af0"/>
      </w:pPr>
      <w:bookmarkStart w:id="662" w:name="_Ref24706174"/>
      <w:r w:rsidRPr="005200D4">
        <w:t xml:space="preserve">Рисунок </w:t>
      </w:r>
      <w:r w:rsidR="00A0186E" w:rsidRPr="005200D4">
        <w:rPr>
          <w:noProof/>
        </w:rPr>
        <w:fldChar w:fldCharType="begin"/>
      </w:r>
      <w:r w:rsidR="00A0186E" w:rsidRPr="005200D4">
        <w:rPr>
          <w:noProof/>
        </w:rPr>
        <w:instrText xml:space="preserve"> SEQ Рисунок \* ARABIC </w:instrText>
      </w:r>
      <w:r w:rsidR="00A0186E" w:rsidRPr="005200D4">
        <w:rPr>
          <w:noProof/>
        </w:rPr>
        <w:fldChar w:fldCharType="separate"/>
      </w:r>
      <w:r w:rsidR="003E007E" w:rsidRPr="005200D4">
        <w:rPr>
          <w:noProof/>
        </w:rPr>
        <w:t>1</w:t>
      </w:r>
      <w:r w:rsidR="00A0186E" w:rsidRPr="005200D4">
        <w:rPr>
          <w:noProof/>
        </w:rPr>
        <w:fldChar w:fldCharType="end"/>
      </w:r>
      <w:bookmarkEnd w:id="662"/>
      <w:r w:rsidRPr="005200D4">
        <w:t xml:space="preserve"> – Границы Владивостокского лесничества в границах </w:t>
      </w:r>
      <w:r w:rsidR="00613538" w:rsidRPr="005200D4">
        <w:t>Раздольненского</w:t>
      </w:r>
      <w:r w:rsidRPr="005200D4">
        <w:t xml:space="preserve"> сельского поселения</w:t>
      </w:r>
    </w:p>
    <w:p w14:paraId="7913FB8B" w14:textId="77777777" w:rsidR="00794B3F" w:rsidRPr="005200D4" w:rsidRDefault="00794B3F" w:rsidP="003E007E">
      <w:pPr>
        <w:pStyle w:val="a6"/>
        <w:sectPr w:rsidR="00794B3F" w:rsidRPr="005200D4" w:rsidSect="00794B3F">
          <w:footnotePr>
            <w:numRestart w:val="eachPage"/>
          </w:footnotePr>
          <w:pgSz w:w="16840" w:h="11907" w:orient="landscape" w:code="9"/>
          <w:pgMar w:top="1134" w:right="1134" w:bottom="851" w:left="1134" w:header="709" w:footer="709" w:gutter="0"/>
          <w:cols w:space="708"/>
          <w:docGrid w:linePitch="360"/>
        </w:sectPr>
      </w:pPr>
    </w:p>
    <w:p w14:paraId="2BC3DABD" w14:textId="24204B42" w:rsidR="00864742" w:rsidRPr="005200D4" w:rsidRDefault="00C26072" w:rsidP="003E007E">
      <w:pPr>
        <w:pStyle w:val="a6"/>
      </w:pPr>
      <w:r w:rsidRPr="005200D4">
        <w:lastRenderedPageBreak/>
        <w:t>Территория</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00C93103" w:rsidRPr="005200D4">
        <w:t xml:space="preserve"> </w:t>
      </w:r>
      <w:r w:rsidRPr="005200D4">
        <w:t>является</w:t>
      </w:r>
      <w:r w:rsidR="00C93103" w:rsidRPr="005200D4">
        <w:t xml:space="preserve"> </w:t>
      </w:r>
      <w:r w:rsidRPr="005200D4">
        <w:t>существенной</w:t>
      </w:r>
      <w:r w:rsidR="00C93103" w:rsidRPr="005200D4">
        <w:t xml:space="preserve"> </w:t>
      </w:r>
      <w:r w:rsidRPr="005200D4">
        <w:t>частью</w:t>
      </w:r>
      <w:r w:rsidR="00C93103" w:rsidRPr="005200D4">
        <w:t xml:space="preserve"> </w:t>
      </w:r>
      <w:r w:rsidRPr="005200D4">
        <w:t>Амурского</w:t>
      </w:r>
      <w:r w:rsidR="00C93103" w:rsidRPr="005200D4">
        <w:t xml:space="preserve"> </w:t>
      </w:r>
      <w:r w:rsidRPr="005200D4">
        <w:t>экорегиона</w:t>
      </w:r>
      <w:r w:rsidR="00C93103" w:rsidRPr="005200D4">
        <w:t xml:space="preserve"> </w:t>
      </w:r>
      <w:r w:rsidRPr="005200D4">
        <w:t>или</w:t>
      </w:r>
      <w:r w:rsidR="00C93103" w:rsidRPr="005200D4">
        <w:t xml:space="preserve"> </w:t>
      </w:r>
      <w:r w:rsidRPr="005200D4">
        <w:t>Смешанных</w:t>
      </w:r>
      <w:r w:rsidR="00C93103" w:rsidRPr="005200D4">
        <w:t xml:space="preserve"> </w:t>
      </w:r>
      <w:r w:rsidRPr="005200D4">
        <w:t>лесов</w:t>
      </w:r>
      <w:r w:rsidR="00C93103" w:rsidRPr="005200D4">
        <w:t xml:space="preserve"> </w:t>
      </w:r>
      <w:r w:rsidRPr="005200D4">
        <w:t>Манчжурии</w:t>
      </w:r>
      <w:r w:rsidR="00C93103" w:rsidRPr="005200D4">
        <w:t xml:space="preserve"> </w:t>
      </w:r>
      <w:r w:rsidRPr="005200D4">
        <w:t>(современные</w:t>
      </w:r>
      <w:r w:rsidR="00C93103" w:rsidRPr="005200D4">
        <w:t xml:space="preserve"> </w:t>
      </w:r>
      <w:r w:rsidRPr="005200D4">
        <w:t>Приамурье</w:t>
      </w:r>
      <w:r w:rsidR="00C93103" w:rsidRPr="005200D4">
        <w:t xml:space="preserve"> </w:t>
      </w:r>
      <w:r w:rsidRPr="005200D4">
        <w:t>и</w:t>
      </w:r>
      <w:r w:rsidR="00336446" w:rsidRPr="005200D4">
        <w:t> </w:t>
      </w:r>
      <w:r w:rsidRPr="005200D4">
        <w:t>Приморье).</w:t>
      </w:r>
      <w:r w:rsidR="00C93103" w:rsidRPr="005200D4">
        <w:t xml:space="preserve"> </w:t>
      </w:r>
      <w:r w:rsidRPr="005200D4">
        <w:t>Здесь</w:t>
      </w:r>
      <w:r w:rsidR="00C93103" w:rsidRPr="005200D4">
        <w:t xml:space="preserve"> </w:t>
      </w:r>
      <w:r w:rsidRPr="005200D4">
        <w:t>по</w:t>
      </w:r>
      <w:r w:rsidR="00C93103" w:rsidRPr="005200D4">
        <w:t xml:space="preserve"> </w:t>
      </w:r>
      <w:r w:rsidRPr="005200D4">
        <w:t>сей</w:t>
      </w:r>
      <w:r w:rsidR="00C93103" w:rsidRPr="005200D4">
        <w:t xml:space="preserve"> </w:t>
      </w:r>
      <w:r w:rsidRPr="005200D4">
        <w:t>день</w:t>
      </w:r>
      <w:r w:rsidR="00C93103" w:rsidRPr="005200D4">
        <w:t xml:space="preserve"> </w:t>
      </w:r>
      <w:r w:rsidRPr="005200D4">
        <w:t>произрастают</w:t>
      </w:r>
      <w:r w:rsidR="00C93103" w:rsidRPr="005200D4">
        <w:t xml:space="preserve"> </w:t>
      </w:r>
      <w:r w:rsidRPr="005200D4">
        <w:t>древние</w:t>
      </w:r>
      <w:r w:rsidR="00C93103" w:rsidRPr="005200D4">
        <w:t xml:space="preserve"> </w:t>
      </w:r>
      <w:r w:rsidRPr="005200D4">
        <w:t>реликтовые</w:t>
      </w:r>
      <w:r w:rsidR="00C93103" w:rsidRPr="005200D4">
        <w:t xml:space="preserve"> </w:t>
      </w:r>
      <w:r w:rsidRPr="005200D4">
        <w:t>растения,</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обитают</w:t>
      </w:r>
      <w:r w:rsidR="00C93103" w:rsidRPr="005200D4">
        <w:t xml:space="preserve"> </w:t>
      </w:r>
      <w:r w:rsidRPr="005200D4">
        <w:t>представители</w:t>
      </w:r>
      <w:r w:rsidR="00C93103" w:rsidRPr="005200D4">
        <w:t xml:space="preserve"> </w:t>
      </w:r>
      <w:r w:rsidRPr="005200D4">
        <w:t>тропической</w:t>
      </w:r>
      <w:r w:rsidR="00C93103" w:rsidRPr="005200D4">
        <w:t xml:space="preserve"> </w:t>
      </w:r>
      <w:r w:rsidRPr="005200D4">
        <w:t>фауны.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описано</w:t>
      </w:r>
      <w:r w:rsidR="00C93103" w:rsidRPr="005200D4">
        <w:t xml:space="preserve"> </w:t>
      </w:r>
      <w:r w:rsidRPr="005200D4">
        <w:t>54</w:t>
      </w:r>
      <w:r w:rsidR="00C93103" w:rsidRPr="005200D4">
        <w:t xml:space="preserve"> </w:t>
      </w:r>
      <w:r w:rsidRPr="005200D4">
        <w:t>вида</w:t>
      </w:r>
      <w:r w:rsidR="00C93103" w:rsidRPr="005200D4">
        <w:t xml:space="preserve"> </w:t>
      </w:r>
      <w:r w:rsidRPr="005200D4">
        <w:t>млекопитающих,</w:t>
      </w:r>
      <w:r w:rsidR="00C93103" w:rsidRPr="005200D4">
        <w:t xml:space="preserve"> </w:t>
      </w:r>
      <w:r w:rsidRPr="005200D4">
        <w:t>184</w:t>
      </w:r>
      <w:r w:rsidR="00C93103" w:rsidRPr="005200D4">
        <w:t xml:space="preserve"> </w:t>
      </w:r>
      <w:r w:rsidRPr="005200D4">
        <w:t>вида</w:t>
      </w:r>
      <w:r w:rsidR="00C93103" w:rsidRPr="005200D4">
        <w:t xml:space="preserve"> </w:t>
      </w:r>
      <w:r w:rsidRPr="005200D4">
        <w:t>птиц,</w:t>
      </w:r>
      <w:r w:rsidR="00C93103" w:rsidRPr="005200D4">
        <w:t xml:space="preserve"> </w:t>
      </w:r>
      <w:r w:rsidRPr="005200D4">
        <w:t>7</w:t>
      </w:r>
      <w:r w:rsidR="00C93103" w:rsidRPr="005200D4">
        <w:t xml:space="preserve"> </w:t>
      </w:r>
      <w:r w:rsidRPr="005200D4">
        <w:t>видов</w:t>
      </w:r>
      <w:r w:rsidR="00C93103" w:rsidRPr="005200D4">
        <w:t xml:space="preserve"> </w:t>
      </w:r>
      <w:r w:rsidRPr="005200D4">
        <w:t>амфибий,</w:t>
      </w:r>
      <w:r w:rsidR="00C93103" w:rsidRPr="005200D4">
        <w:t xml:space="preserve"> </w:t>
      </w:r>
      <w:r w:rsidRPr="005200D4">
        <w:t>8</w:t>
      </w:r>
      <w:r w:rsidR="00C93103" w:rsidRPr="005200D4">
        <w:t xml:space="preserve"> </w:t>
      </w:r>
      <w:r w:rsidRPr="005200D4">
        <w:t>видов</w:t>
      </w:r>
      <w:r w:rsidR="00C93103" w:rsidRPr="005200D4">
        <w:t xml:space="preserve"> </w:t>
      </w:r>
      <w:r w:rsidRPr="005200D4">
        <w:t>рептилий,</w:t>
      </w:r>
      <w:r w:rsidR="00C93103" w:rsidRPr="005200D4">
        <w:t xml:space="preserve"> </w:t>
      </w:r>
      <w:r w:rsidRPr="005200D4">
        <w:t>12</w:t>
      </w:r>
      <w:r w:rsidR="00C93103" w:rsidRPr="005200D4">
        <w:t xml:space="preserve"> </w:t>
      </w:r>
      <w:r w:rsidRPr="005200D4">
        <w:t>видов</w:t>
      </w:r>
      <w:r w:rsidR="00C93103" w:rsidRPr="005200D4">
        <w:t xml:space="preserve"> </w:t>
      </w:r>
      <w:r w:rsidRPr="005200D4">
        <w:t>рыб,</w:t>
      </w:r>
      <w:r w:rsidR="00C93103" w:rsidRPr="005200D4">
        <w:t xml:space="preserve"> </w:t>
      </w:r>
      <w:r w:rsidRPr="005200D4">
        <w:t>940</w:t>
      </w:r>
      <w:r w:rsidR="00C93103" w:rsidRPr="005200D4">
        <w:t xml:space="preserve"> </w:t>
      </w:r>
      <w:r w:rsidRPr="005200D4">
        <w:t>видов</w:t>
      </w:r>
      <w:r w:rsidR="00C93103" w:rsidRPr="005200D4">
        <w:t xml:space="preserve"> </w:t>
      </w:r>
      <w:r w:rsidRPr="005200D4">
        <w:t>сосудистых</w:t>
      </w:r>
      <w:r w:rsidR="00C93103" w:rsidRPr="005200D4">
        <w:t xml:space="preserve"> </w:t>
      </w:r>
      <w:r w:rsidRPr="005200D4">
        <w:t>растений,</w:t>
      </w:r>
      <w:r w:rsidR="00C93103" w:rsidRPr="005200D4">
        <w:t xml:space="preserve"> </w:t>
      </w:r>
      <w:r w:rsidRPr="005200D4">
        <w:t>283</w:t>
      </w:r>
      <w:r w:rsidR="00C93103" w:rsidRPr="005200D4">
        <w:t xml:space="preserve"> </w:t>
      </w:r>
      <w:r w:rsidRPr="005200D4">
        <w:t>вида</w:t>
      </w:r>
      <w:r w:rsidR="00C93103" w:rsidRPr="005200D4">
        <w:t xml:space="preserve"> </w:t>
      </w:r>
      <w:r w:rsidRPr="005200D4">
        <w:t>пресноводных</w:t>
      </w:r>
      <w:r w:rsidR="00C93103" w:rsidRPr="005200D4">
        <w:t xml:space="preserve"> </w:t>
      </w:r>
      <w:r w:rsidRPr="005200D4">
        <w:t>водорослей,</w:t>
      </w:r>
      <w:r w:rsidR="00C93103" w:rsidRPr="005200D4">
        <w:t xml:space="preserve"> </w:t>
      </w:r>
      <w:r w:rsidRPr="005200D4">
        <w:t>251</w:t>
      </w:r>
      <w:r w:rsidR="00336446" w:rsidRPr="005200D4">
        <w:t> </w:t>
      </w:r>
      <w:r w:rsidRPr="005200D4">
        <w:t>вид</w:t>
      </w:r>
      <w:r w:rsidR="00C93103" w:rsidRPr="005200D4">
        <w:t xml:space="preserve"> </w:t>
      </w:r>
      <w:r w:rsidRPr="005200D4">
        <w:t>лишайников,</w:t>
      </w:r>
      <w:r w:rsidR="00C93103" w:rsidRPr="005200D4">
        <w:t xml:space="preserve"> </w:t>
      </w:r>
      <w:r w:rsidRPr="005200D4">
        <w:t>179</w:t>
      </w:r>
      <w:r w:rsidR="00C93103" w:rsidRPr="005200D4">
        <w:t xml:space="preserve"> </w:t>
      </w:r>
      <w:r w:rsidRPr="005200D4">
        <w:t>видов</w:t>
      </w:r>
      <w:r w:rsidR="00C93103" w:rsidRPr="005200D4">
        <w:t xml:space="preserve"> </w:t>
      </w:r>
      <w:r w:rsidRPr="005200D4">
        <w:t>мхов</w:t>
      </w:r>
      <w:r w:rsidR="00C93103" w:rsidRPr="005200D4">
        <w:t xml:space="preserve"> </w:t>
      </w:r>
      <w:r w:rsidRPr="005200D4">
        <w:t>и</w:t>
      </w:r>
      <w:r w:rsidR="00C93103" w:rsidRPr="005200D4">
        <w:t xml:space="preserve"> </w:t>
      </w:r>
      <w:r w:rsidRPr="005200D4">
        <w:t>1914</w:t>
      </w:r>
      <w:r w:rsidR="00C93103" w:rsidRPr="005200D4">
        <w:t xml:space="preserve"> </w:t>
      </w:r>
      <w:r w:rsidRPr="005200D4">
        <w:t>видов</w:t>
      </w:r>
      <w:r w:rsidR="00C93103" w:rsidRPr="005200D4">
        <w:t xml:space="preserve"> </w:t>
      </w:r>
      <w:r w:rsidRPr="005200D4">
        <w:t>грибов.</w:t>
      </w:r>
    </w:p>
    <w:p w14:paraId="7A18DD06" w14:textId="4BEAEC96" w:rsidR="00C26072" w:rsidRPr="005200D4" w:rsidRDefault="00C26072" w:rsidP="003E007E">
      <w:pPr>
        <w:pStyle w:val="a6"/>
      </w:pPr>
      <w:r w:rsidRPr="005200D4">
        <w:t>Наибольшее</w:t>
      </w:r>
      <w:r w:rsidR="00C93103" w:rsidRPr="005200D4">
        <w:t xml:space="preserve"> </w:t>
      </w:r>
      <w:r w:rsidRPr="005200D4">
        <w:t>значение</w:t>
      </w:r>
      <w:r w:rsidR="00C93103" w:rsidRPr="005200D4">
        <w:t xml:space="preserve"> </w:t>
      </w:r>
      <w:r w:rsidRPr="005200D4">
        <w:t>для</w:t>
      </w:r>
      <w:r w:rsidR="00C93103" w:rsidRPr="005200D4">
        <w:t xml:space="preserve"> </w:t>
      </w:r>
      <w:r w:rsidRPr="005200D4">
        <w:t>сохранения</w:t>
      </w:r>
      <w:r w:rsidR="00C93103" w:rsidRPr="005200D4">
        <w:t xml:space="preserve"> </w:t>
      </w:r>
      <w:r w:rsidRPr="005200D4">
        <w:t>всего</w:t>
      </w:r>
      <w:r w:rsidR="00C93103" w:rsidRPr="005200D4">
        <w:t xml:space="preserve"> </w:t>
      </w:r>
      <w:r w:rsidRPr="005200D4">
        <w:t>природного</w:t>
      </w:r>
      <w:r w:rsidR="00C93103" w:rsidRPr="005200D4">
        <w:t xml:space="preserve"> </w:t>
      </w:r>
      <w:r w:rsidRPr="005200D4">
        <w:t>комплекса</w:t>
      </w:r>
      <w:r w:rsidR="00C93103" w:rsidRPr="005200D4">
        <w:t xml:space="preserve"> </w:t>
      </w:r>
      <w:r w:rsidRPr="005200D4">
        <w:t>имеют</w:t>
      </w:r>
      <w:r w:rsidR="00C93103" w:rsidRPr="005200D4">
        <w:t xml:space="preserve"> </w:t>
      </w:r>
      <w:r w:rsidRPr="005200D4">
        <w:t>виды,</w:t>
      </w:r>
      <w:r w:rsidR="00C93103" w:rsidRPr="005200D4">
        <w:t xml:space="preserve"> </w:t>
      </w:r>
      <w:r w:rsidRPr="005200D4">
        <w:t>занесенные</w:t>
      </w:r>
      <w:r w:rsidR="00C93103" w:rsidRPr="005200D4">
        <w:t xml:space="preserve"> </w:t>
      </w:r>
      <w:r w:rsidRPr="005200D4">
        <w:t>в</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Международного</w:t>
      </w:r>
      <w:r w:rsidR="00C93103" w:rsidRPr="005200D4">
        <w:t xml:space="preserve"> </w:t>
      </w:r>
      <w:r w:rsidRPr="005200D4">
        <w:t>Союза</w:t>
      </w:r>
      <w:r w:rsidR="00C93103" w:rsidRPr="005200D4">
        <w:t xml:space="preserve"> </w:t>
      </w:r>
      <w:r w:rsidRPr="005200D4">
        <w:t>Охраны</w:t>
      </w:r>
      <w:r w:rsidR="00C93103" w:rsidRPr="005200D4">
        <w:t xml:space="preserve"> </w:t>
      </w:r>
      <w:r w:rsidRPr="005200D4">
        <w:t>П</w:t>
      </w:r>
      <w:r w:rsidR="00126D81" w:rsidRPr="005200D4">
        <w:t>рироды</w:t>
      </w:r>
      <w:r w:rsidR="00C93103" w:rsidRPr="005200D4">
        <w:t xml:space="preserve"> </w:t>
      </w:r>
      <w:r w:rsidRPr="005200D4">
        <w:t>и</w:t>
      </w:r>
      <w:r w:rsidR="00C93103" w:rsidRPr="005200D4">
        <w:t xml:space="preserve"> </w:t>
      </w:r>
      <w:r w:rsidRPr="005200D4">
        <w:t>Росси</w:t>
      </w:r>
      <w:r w:rsidR="00126D81" w:rsidRPr="005200D4">
        <w:t>йской</w:t>
      </w:r>
      <w:r w:rsidR="00C93103" w:rsidRPr="005200D4">
        <w:t xml:space="preserve"> </w:t>
      </w:r>
      <w:r w:rsidR="00126D81" w:rsidRPr="005200D4">
        <w:t>Федерации</w:t>
      </w:r>
      <w:r w:rsidRPr="005200D4">
        <w:t>.</w:t>
      </w:r>
      <w:r w:rsidR="00C93103" w:rsidRPr="005200D4">
        <w:t xml:space="preserve"> </w:t>
      </w:r>
      <w:r w:rsidRPr="005200D4">
        <w:t>Для</w:t>
      </w:r>
      <w:r w:rsidR="00C93103" w:rsidRPr="005200D4">
        <w:t xml:space="preserve"> </w:t>
      </w:r>
      <w:r w:rsidRPr="005200D4">
        <w:t>фауны</w:t>
      </w:r>
      <w:r w:rsidR="00C93103" w:rsidRPr="005200D4">
        <w:t xml:space="preserve"> </w:t>
      </w:r>
      <w:r w:rsidRPr="005200D4">
        <w:t>мира</w:t>
      </w:r>
      <w:r w:rsidR="00C93103" w:rsidRPr="005200D4">
        <w:t xml:space="preserve"> </w:t>
      </w:r>
      <w:r w:rsidRPr="005200D4">
        <w:t>наиболее</w:t>
      </w:r>
      <w:r w:rsidR="00C93103" w:rsidRPr="005200D4">
        <w:t xml:space="preserve"> </w:t>
      </w:r>
      <w:r w:rsidRPr="005200D4">
        <w:t>серьезная</w:t>
      </w:r>
      <w:r w:rsidR="00C93103" w:rsidRPr="005200D4">
        <w:t xml:space="preserve"> </w:t>
      </w:r>
      <w:r w:rsidRPr="005200D4">
        <w:t>ситуация</w:t>
      </w:r>
      <w:r w:rsidR="00C93103" w:rsidRPr="005200D4">
        <w:t xml:space="preserve"> </w:t>
      </w:r>
      <w:r w:rsidRPr="005200D4">
        <w:t>в</w:t>
      </w:r>
      <w:r w:rsidR="00C93103" w:rsidRPr="005200D4">
        <w:t xml:space="preserve"> </w:t>
      </w:r>
      <w:r w:rsidRPr="005200D4">
        <w:t>настоящий</w:t>
      </w:r>
      <w:r w:rsidR="00C93103" w:rsidRPr="005200D4">
        <w:t xml:space="preserve"> </w:t>
      </w:r>
      <w:r w:rsidRPr="005200D4">
        <w:t>момент</w:t>
      </w:r>
      <w:r w:rsidR="00C93103" w:rsidRPr="005200D4">
        <w:t xml:space="preserve"> </w:t>
      </w:r>
      <w:r w:rsidRPr="005200D4">
        <w:t>сложилась</w:t>
      </w:r>
      <w:r w:rsidR="00C93103" w:rsidRPr="005200D4">
        <w:t xml:space="preserve"> </w:t>
      </w:r>
      <w:r w:rsidRPr="005200D4">
        <w:t>с</w:t>
      </w:r>
      <w:r w:rsidR="00C93103" w:rsidRPr="005200D4">
        <w:t xml:space="preserve"> </w:t>
      </w:r>
      <w:r w:rsidRPr="005200D4">
        <w:t>сохранением</w:t>
      </w:r>
      <w:r w:rsidR="00C93103" w:rsidRPr="005200D4">
        <w:t xml:space="preserve"> </w:t>
      </w:r>
      <w:r w:rsidRPr="005200D4">
        <w:t>дальневосточного</w:t>
      </w:r>
      <w:r w:rsidR="00C93103" w:rsidRPr="005200D4">
        <w:t xml:space="preserve"> </w:t>
      </w:r>
      <w:r w:rsidRPr="005200D4">
        <w:t>подвида</w:t>
      </w:r>
      <w:r w:rsidR="00C93103" w:rsidRPr="005200D4">
        <w:t xml:space="preserve"> </w:t>
      </w:r>
      <w:r w:rsidRPr="005200D4">
        <w:t>леопарда.</w:t>
      </w:r>
      <w:r w:rsidR="00C93103" w:rsidRPr="005200D4">
        <w:t xml:space="preserve"> </w:t>
      </w:r>
      <w:r w:rsidR="00126D81" w:rsidRPr="005200D4">
        <w:t>Территория</w:t>
      </w:r>
      <w:r w:rsidR="00C93103" w:rsidRPr="005200D4">
        <w:t xml:space="preserve"> </w:t>
      </w:r>
      <w:r w:rsidR="00126D81" w:rsidRPr="005200D4">
        <w:t>национального</w:t>
      </w:r>
      <w:r w:rsidR="00C93103" w:rsidRPr="005200D4">
        <w:t xml:space="preserve"> </w:t>
      </w:r>
      <w:r w:rsidR="00126D81" w:rsidRPr="005200D4">
        <w:t>парка</w:t>
      </w:r>
      <w:r w:rsidR="00C93103" w:rsidRPr="005200D4">
        <w:t xml:space="preserve"> </w:t>
      </w:r>
      <w:r w:rsidRPr="005200D4">
        <w:t>–</w:t>
      </w:r>
      <w:r w:rsidR="00C93103" w:rsidRPr="005200D4">
        <w:t xml:space="preserve"> </w:t>
      </w:r>
      <w:r w:rsidRPr="005200D4">
        <w:t>последний</w:t>
      </w:r>
      <w:r w:rsidR="00C93103" w:rsidRPr="005200D4">
        <w:t xml:space="preserve"> </w:t>
      </w:r>
      <w:r w:rsidRPr="005200D4">
        <w:t>очаг</w:t>
      </w:r>
      <w:r w:rsidR="00C93103" w:rsidRPr="005200D4">
        <w:t xml:space="preserve"> </w:t>
      </w:r>
      <w:r w:rsidRPr="005200D4">
        <w:t>обитания</w:t>
      </w:r>
      <w:r w:rsidR="00C93103" w:rsidRPr="005200D4">
        <w:t xml:space="preserve"> </w:t>
      </w:r>
      <w:r w:rsidRPr="005200D4">
        <w:t>данного</w:t>
      </w:r>
      <w:r w:rsidR="00C93103" w:rsidRPr="005200D4">
        <w:t xml:space="preserve"> </w:t>
      </w:r>
      <w:r w:rsidRPr="005200D4">
        <w:t>подвида</w:t>
      </w:r>
      <w:r w:rsidR="00C93103" w:rsidRPr="005200D4">
        <w:t xml:space="preserve"> </w:t>
      </w:r>
      <w:r w:rsidRPr="005200D4">
        <w:t>крупных</w:t>
      </w:r>
      <w:r w:rsidR="00C93103" w:rsidRPr="005200D4">
        <w:t xml:space="preserve"> </w:t>
      </w:r>
      <w:r w:rsidRPr="005200D4">
        <w:t>кошек</w:t>
      </w:r>
      <w:r w:rsidR="00C93103" w:rsidRPr="005200D4">
        <w:t xml:space="preserve"> </w:t>
      </w:r>
      <w:r w:rsidRPr="005200D4">
        <w:t>на</w:t>
      </w:r>
      <w:r w:rsidR="00C93103" w:rsidRPr="005200D4">
        <w:t xml:space="preserve"> </w:t>
      </w:r>
      <w:r w:rsidRPr="005200D4">
        <w:t>нашей</w:t>
      </w:r>
      <w:r w:rsidR="00C93103" w:rsidRPr="005200D4">
        <w:t xml:space="preserve"> </w:t>
      </w:r>
      <w:r w:rsidRPr="005200D4">
        <w:t>планете.</w:t>
      </w:r>
    </w:p>
    <w:p w14:paraId="679A3301" w14:textId="0E83205F" w:rsidR="00724509" w:rsidRPr="005200D4" w:rsidRDefault="00724509" w:rsidP="003E007E">
      <w:pPr>
        <w:pStyle w:val="a6"/>
      </w:pPr>
      <w:r w:rsidRPr="005200D4">
        <w:t>Красная</w:t>
      </w:r>
      <w:r w:rsidR="00C93103" w:rsidRPr="005200D4">
        <w:t xml:space="preserve"> </w:t>
      </w:r>
      <w:r w:rsidRPr="005200D4">
        <w:t>книга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w:t>
      </w:r>
      <w:r w:rsidR="00C93103" w:rsidRPr="005200D4">
        <w:t xml:space="preserve"> </w:t>
      </w:r>
      <w:r w:rsidRPr="005200D4">
        <w:t>Красная</w:t>
      </w:r>
      <w:r w:rsidR="00C93103" w:rsidRPr="005200D4">
        <w:t xml:space="preserve"> </w:t>
      </w:r>
      <w:r w:rsidRPr="005200D4">
        <w:t>книга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являются</w:t>
      </w:r>
      <w:r w:rsidR="00C93103" w:rsidRPr="005200D4">
        <w:t xml:space="preserve"> </w:t>
      </w:r>
      <w:r w:rsidRPr="005200D4">
        <w:t>государственными</w:t>
      </w:r>
      <w:r w:rsidR="00C93103" w:rsidRPr="005200D4">
        <w:t xml:space="preserve"> </w:t>
      </w:r>
      <w:r w:rsidRPr="005200D4">
        <w:t>документами</w:t>
      </w:r>
      <w:r w:rsidR="00C93103" w:rsidRPr="005200D4">
        <w:t xml:space="preserve"> </w:t>
      </w:r>
      <w:r w:rsidRPr="005200D4">
        <w:t>и</w:t>
      </w:r>
      <w:r w:rsidR="00C93103" w:rsidRPr="005200D4">
        <w:t xml:space="preserve"> </w:t>
      </w:r>
      <w:r w:rsidRPr="005200D4">
        <w:t>имеют</w:t>
      </w:r>
      <w:r w:rsidR="00C93103" w:rsidRPr="005200D4">
        <w:t xml:space="preserve"> </w:t>
      </w:r>
      <w:r w:rsidRPr="005200D4">
        <w:t>юридический</w:t>
      </w:r>
      <w:r w:rsidR="00C93103" w:rsidRPr="005200D4">
        <w:t xml:space="preserve"> </w:t>
      </w:r>
      <w:r w:rsidRPr="005200D4">
        <w:t>статус.</w:t>
      </w:r>
      <w:r w:rsidR="00C93103" w:rsidRPr="005200D4">
        <w:t xml:space="preserve"> </w:t>
      </w:r>
      <w:r w:rsidRPr="005200D4">
        <w:t>Занесение</w:t>
      </w:r>
      <w:r w:rsidR="00C93103" w:rsidRPr="005200D4">
        <w:t xml:space="preserve"> </w:t>
      </w:r>
      <w:r w:rsidRPr="005200D4">
        <w:t>того</w:t>
      </w:r>
      <w:r w:rsidR="00C93103" w:rsidRPr="005200D4">
        <w:t xml:space="preserve"> </w:t>
      </w:r>
      <w:r w:rsidRPr="005200D4">
        <w:t>или</w:t>
      </w:r>
      <w:r w:rsidR="00C93103" w:rsidRPr="005200D4">
        <w:t xml:space="preserve"> </w:t>
      </w:r>
      <w:r w:rsidRPr="005200D4">
        <w:t>иного</w:t>
      </w:r>
      <w:r w:rsidR="00C93103" w:rsidRPr="005200D4">
        <w:t xml:space="preserve"> </w:t>
      </w:r>
      <w:r w:rsidRPr="005200D4">
        <w:t>вида</w:t>
      </w:r>
      <w:r w:rsidR="00C93103" w:rsidRPr="005200D4">
        <w:t xml:space="preserve"> </w:t>
      </w:r>
      <w:r w:rsidRPr="005200D4">
        <w:t>в</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является</w:t>
      </w:r>
      <w:r w:rsidR="00C93103" w:rsidRPr="005200D4">
        <w:t xml:space="preserve"> </w:t>
      </w:r>
      <w:r w:rsidRPr="005200D4">
        <w:t>юридическим</w:t>
      </w:r>
      <w:r w:rsidR="00C93103" w:rsidRPr="005200D4">
        <w:t xml:space="preserve"> </w:t>
      </w:r>
      <w:r w:rsidRPr="005200D4">
        <w:t>признаком</w:t>
      </w:r>
      <w:r w:rsidR="00C93103" w:rsidRPr="005200D4">
        <w:t xml:space="preserve"> </w:t>
      </w:r>
      <w:r w:rsidRPr="005200D4">
        <w:t>редкого</w:t>
      </w:r>
      <w:r w:rsidR="00C93103" w:rsidRPr="005200D4">
        <w:t xml:space="preserve"> </w:t>
      </w:r>
      <w:r w:rsidRPr="005200D4">
        <w:t>вида</w:t>
      </w:r>
      <w:r w:rsidR="00C93103" w:rsidRPr="005200D4">
        <w:t xml:space="preserve"> </w:t>
      </w:r>
      <w:r w:rsidRPr="005200D4">
        <w:t>как</w:t>
      </w:r>
      <w:r w:rsidR="00C93103" w:rsidRPr="005200D4">
        <w:t xml:space="preserve"> </w:t>
      </w:r>
      <w:r w:rsidRPr="005200D4">
        <w:t>объекта</w:t>
      </w:r>
      <w:r w:rsidR="00C93103" w:rsidRPr="005200D4">
        <w:t xml:space="preserve"> </w:t>
      </w:r>
      <w:r w:rsidRPr="005200D4">
        <w:t>правовой</w:t>
      </w:r>
      <w:r w:rsidR="00C93103" w:rsidRPr="005200D4">
        <w:t xml:space="preserve"> </w:t>
      </w:r>
      <w:r w:rsidRPr="005200D4">
        <w:t>охраны.</w:t>
      </w:r>
      <w:r w:rsidR="00C93103" w:rsidRPr="005200D4">
        <w:t xml:space="preserve"> </w:t>
      </w:r>
      <w:r w:rsidRPr="005200D4">
        <w:t>Красные</w:t>
      </w:r>
      <w:r w:rsidR="00C93103" w:rsidRPr="005200D4">
        <w:t xml:space="preserve"> </w:t>
      </w:r>
      <w:r w:rsidRPr="005200D4">
        <w:t>книги</w:t>
      </w:r>
      <w:r w:rsidR="00C93103" w:rsidRPr="005200D4">
        <w:t xml:space="preserve"> </w:t>
      </w:r>
      <w:r w:rsidRPr="005200D4">
        <w:t>необходимы</w:t>
      </w:r>
      <w:r w:rsidR="00C93103" w:rsidRPr="005200D4">
        <w:t xml:space="preserve"> </w:t>
      </w:r>
      <w:r w:rsidRPr="005200D4">
        <w:t>для</w:t>
      </w:r>
      <w:r w:rsidR="00C93103" w:rsidRPr="005200D4">
        <w:t xml:space="preserve"> </w:t>
      </w:r>
      <w:r w:rsidRPr="005200D4">
        <w:t>выявления</w:t>
      </w:r>
      <w:r w:rsidR="00C93103" w:rsidRPr="005200D4">
        <w:t xml:space="preserve"> </w:t>
      </w:r>
      <w:r w:rsidRPr="005200D4">
        <w:t>редких</w:t>
      </w:r>
      <w:r w:rsidR="00C93103" w:rsidRPr="005200D4">
        <w:t xml:space="preserve"> </w:t>
      </w:r>
      <w:r w:rsidRPr="005200D4">
        <w:t>и</w:t>
      </w:r>
      <w:r w:rsidR="00C93103" w:rsidRPr="005200D4">
        <w:t xml:space="preserve"> </w:t>
      </w:r>
      <w:r w:rsidRPr="005200D4">
        <w:t>находящихся</w:t>
      </w:r>
      <w:r w:rsidR="00C93103" w:rsidRPr="005200D4">
        <w:t xml:space="preserve"> </w:t>
      </w:r>
      <w:r w:rsidRPr="005200D4">
        <w:t>под</w:t>
      </w:r>
      <w:r w:rsidR="00C93103" w:rsidRPr="005200D4">
        <w:t xml:space="preserve"> </w:t>
      </w:r>
      <w:r w:rsidRPr="005200D4">
        <w:t>угрозой</w:t>
      </w:r>
      <w:r w:rsidR="00C93103" w:rsidRPr="005200D4">
        <w:t xml:space="preserve"> </w:t>
      </w:r>
      <w:r w:rsidRPr="005200D4">
        <w:t>исчезновения</w:t>
      </w:r>
      <w:r w:rsidR="00C93103" w:rsidRPr="005200D4">
        <w:t xml:space="preserve"> </w:t>
      </w:r>
      <w:r w:rsidRPr="005200D4">
        <w:t>видов</w:t>
      </w:r>
      <w:r w:rsidR="00C93103" w:rsidRPr="005200D4">
        <w:t xml:space="preserve"> </w:t>
      </w:r>
      <w:r w:rsidRPr="005200D4">
        <w:t>диких</w:t>
      </w:r>
      <w:r w:rsidR="00C93103" w:rsidRPr="005200D4">
        <w:t xml:space="preserve"> </w:t>
      </w:r>
      <w:r w:rsidRPr="005200D4">
        <w:t>животных,</w:t>
      </w:r>
      <w:r w:rsidR="00C93103" w:rsidRPr="005200D4">
        <w:t xml:space="preserve"> </w:t>
      </w:r>
      <w:r w:rsidRPr="005200D4">
        <w:t>растений</w:t>
      </w:r>
      <w:r w:rsidR="00C93103" w:rsidRPr="005200D4">
        <w:t xml:space="preserve"> </w:t>
      </w:r>
      <w:r w:rsidRPr="005200D4">
        <w:t>и</w:t>
      </w:r>
      <w:r w:rsidR="00C93103" w:rsidRPr="005200D4">
        <w:t xml:space="preserve"> </w:t>
      </w:r>
      <w:r w:rsidRPr="005200D4">
        <w:t>грибов,</w:t>
      </w:r>
      <w:r w:rsidR="00C93103" w:rsidRPr="005200D4">
        <w:t xml:space="preserve"> </w:t>
      </w:r>
      <w:r w:rsidRPr="005200D4">
        <w:t>определения</w:t>
      </w:r>
      <w:r w:rsidR="00C93103" w:rsidRPr="005200D4">
        <w:t xml:space="preserve"> </w:t>
      </w:r>
      <w:r w:rsidRPr="005200D4">
        <w:t>их</w:t>
      </w:r>
      <w:r w:rsidR="00C93103" w:rsidRPr="005200D4">
        <w:t xml:space="preserve"> </w:t>
      </w:r>
      <w:r w:rsidRPr="005200D4">
        <w:t>природоохранного</w:t>
      </w:r>
      <w:r w:rsidR="00C93103" w:rsidRPr="005200D4">
        <w:t xml:space="preserve"> </w:t>
      </w:r>
      <w:r w:rsidRPr="005200D4">
        <w:t>статуса,</w:t>
      </w:r>
      <w:r w:rsidR="00C93103" w:rsidRPr="005200D4">
        <w:t xml:space="preserve"> </w:t>
      </w:r>
      <w:r w:rsidRPr="005200D4">
        <w:t>организации</w:t>
      </w:r>
      <w:r w:rsidR="00C93103" w:rsidRPr="005200D4">
        <w:t xml:space="preserve"> </w:t>
      </w:r>
      <w:r w:rsidRPr="005200D4">
        <w:t>мониторинга</w:t>
      </w:r>
      <w:r w:rsidR="00C93103" w:rsidRPr="005200D4">
        <w:t xml:space="preserve"> </w:t>
      </w:r>
      <w:r w:rsidRPr="005200D4">
        <w:t>включенных</w:t>
      </w:r>
      <w:r w:rsidR="00C93103" w:rsidRPr="005200D4">
        <w:t xml:space="preserve"> </w:t>
      </w:r>
      <w:r w:rsidRPr="005200D4">
        <w:t>в</w:t>
      </w:r>
      <w:r w:rsidR="00C93103" w:rsidRPr="005200D4">
        <w:t xml:space="preserve"> </w:t>
      </w:r>
      <w:r w:rsidRPr="005200D4">
        <w:t>них</w:t>
      </w:r>
      <w:r w:rsidR="00C93103" w:rsidRPr="005200D4">
        <w:t xml:space="preserve"> </w:t>
      </w:r>
      <w:r w:rsidRPr="005200D4">
        <w:t>видов</w:t>
      </w:r>
      <w:r w:rsidR="00C93103" w:rsidRPr="005200D4">
        <w:t xml:space="preserve"> </w:t>
      </w:r>
      <w:r w:rsidRPr="005200D4">
        <w:t>и</w:t>
      </w:r>
      <w:r w:rsidR="00C93103" w:rsidRPr="005200D4">
        <w:t xml:space="preserve"> </w:t>
      </w:r>
      <w:r w:rsidRPr="005200D4">
        <w:t>их</w:t>
      </w:r>
      <w:r w:rsidR="00C93103" w:rsidRPr="005200D4">
        <w:t xml:space="preserve"> </w:t>
      </w:r>
      <w:r w:rsidRPr="005200D4">
        <w:t>местообитаний,</w:t>
      </w:r>
      <w:r w:rsidR="00C93103" w:rsidRPr="005200D4">
        <w:t xml:space="preserve"> </w:t>
      </w:r>
      <w:r w:rsidRPr="005200D4">
        <w:t>разработки</w:t>
      </w:r>
      <w:r w:rsidR="00C93103" w:rsidRPr="005200D4">
        <w:t xml:space="preserve"> </w:t>
      </w:r>
      <w:r w:rsidRPr="005200D4">
        <w:t>и</w:t>
      </w:r>
      <w:r w:rsidR="00C93103" w:rsidRPr="005200D4">
        <w:t xml:space="preserve"> </w:t>
      </w:r>
      <w:r w:rsidRPr="005200D4">
        <w:t>осуществления</w:t>
      </w:r>
      <w:r w:rsidR="00C93103" w:rsidRPr="005200D4">
        <w:t xml:space="preserve"> </w:t>
      </w:r>
      <w:r w:rsidRPr="005200D4">
        <w:t>особых</w:t>
      </w:r>
      <w:r w:rsidR="00C93103" w:rsidRPr="005200D4">
        <w:t xml:space="preserve"> </w:t>
      </w:r>
      <w:r w:rsidRPr="005200D4">
        <w:t>мер</w:t>
      </w:r>
      <w:r w:rsidR="00C93103" w:rsidRPr="005200D4">
        <w:t xml:space="preserve"> </w:t>
      </w:r>
      <w:r w:rsidRPr="005200D4">
        <w:t>по</w:t>
      </w:r>
      <w:r w:rsidR="00C93103" w:rsidRPr="005200D4">
        <w:t xml:space="preserve"> </w:t>
      </w:r>
      <w:r w:rsidRPr="005200D4">
        <w:t>их</w:t>
      </w:r>
      <w:r w:rsidR="00C93103" w:rsidRPr="005200D4">
        <w:t xml:space="preserve"> </w:t>
      </w:r>
      <w:r w:rsidRPr="005200D4">
        <w:t>охране,</w:t>
      </w:r>
      <w:r w:rsidR="00C93103" w:rsidRPr="005200D4">
        <w:t xml:space="preserve"> </w:t>
      </w:r>
      <w:r w:rsidRPr="005200D4">
        <w:t>восстановлению</w:t>
      </w:r>
      <w:r w:rsidR="00C93103" w:rsidRPr="005200D4">
        <w:t xml:space="preserve"> </w:t>
      </w:r>
      <w:r w:rsidRPr="005200D4">
        <w:t>и</w:t>
      </w:r>
      <w:r w:rsidR="00C93103" w:rsidRPr="005200D4">
        <w:t xml:space="preserve"> </w:t>
      </w:r>
      <w:r w:rsidRPr="005200D4">
        <w:t>научно-обоснованному</w:t>
      </w:r>
      <w:r w:rsidR="00C93103" w:rsidRPr="005200D4">
        <w:t xml:space="preserve"> </w:t>
      </w:r>
      <w:r w:rsidRPr="005200D4">
        <w:t>использованию.</w:t>
      </w:r>
    </w:p>
    <w:p w14:paraId="21A3973D" w14:textId="3EB9EF10" w:rsidR="00724509" w:rsidRPr="005200D4" w:rsidRDefault="00724509" w:rsidP="003E007E">
      <w:pPr>
        <w:pStyle w:val="a6"/>
      </w:pPr>
      <w:r w:rsidRPr="005200D4">
        <w:t>Особая</w:t>
      </w:r>
      <w:r w:rsidR="00C93103" w:rsidRPr="005200D4">
        <w:t xml:space="preserve"> </w:t>
      </w:r>
      <w:r w:rsidRPr="005200D4">
        <w:t>ответственность</w:t>
      </w:r>
      <w:r w:rsidR="00C93103" w:rsidRPr="005200D4">
        <w:t xml:space="preserve"> </w:t>
      </w:r>
      <w:r w:rsidRPr="005200D4">
        <w:t>возлагается</w:t>
      </w:r>
      <w:r w:rsidR="00C93103" w:rsidRPr="005200D4">
        <w:t xml:space="preserve"> </w:t>
      </w:r>
      <w:r w:rsidRPr="005200D4">
        <w:t>на</w:t>
      </w:r>
      <w:r w:rsidR="00C93103" w:rsidRPr="005200D4">
        <w:t xml:space="preserve"> </w:t>
      </w:r>
      <w:r w:rsidRPr="005200D4">
        <w:t>администрации</w:t>
      </w:r>
      <w:r w:rsidR="00C93103" w:rsidRPr="005200D4">
        <w:t xml:space="preserve"> </w:t>
      </w:r>
      <w:r w:rsidRPr="005200D4">
        <w:t>и</w:t>
      </w:r>
      <w:r w:rsidR="00C93103" w:rsidRPr="005200D4">
        <w:t xml:space="preserve"> </w:t>
      </w:r>
      <w:r w:rsidRPr="005200D4">
        <w:t>население</w:t>
      </w:r>
      <w:r w:rsidR="00C93103" w:rsidRPr="005200D4">
        <w:t xml:space="preserve"> </w:t>
      </w:r>
      <w:r w:rsidRPr="005200D4">
        <w:t>регионов,</w:t>
      </w:r>
      <w:r w:rsidR="00C93103" w:rsidRPr="005200D4">
        <w:t xml:space="preserve"> </w:t>
      </w:r>
      <w:r w:rsidRPr="005200D4">
        <w:t>обладающих</w:t>
      </w:r>
      <w:r w:rsidR="00C93103" w:rsidRPr="005200D4">
        <w:t xml:space="preserve"> </w:t>
      </w:r>
      <w:r w:rsidRPr="005200D4">
        <w:t>уникальными</w:t>
      </w:r>
      <w:r w:rsidR="00C93103" w:rsidRPr="005200D4">
        <w:t xml:space="preserve"> </w:t>
      </w:r>
      <w:r w:rsidRPr="005200D4">
        <w:t>экосистемами,</w:t>
      </w:r>
      <w:r w:rsidR="00C93103" w:rsidRPr="005200D4">
        <w:t xml:space="preserve"> </w:t>
      </w:r>
      <w:r w:rsidRPr="005200D4">
        <w:t>представляющими</w:t>
      </w:r>
      <w:r w:rsidR="00C93103" w:rsidRPr="005200D4">
        <w:t xml:space="preserve"> </w:t>
      </w:r>
      <w:r w:rsidRPr="005200D4">
        <w:t>ценность</w:t>
      </w:r>
      <w:r w:rsidR="00C93103" w:rsidRPr="005200D4">
        <w:t xml:space="preserve"> </w:t>
      </w:r>
      <w:r w:rsidRPr="005200D4">
        <w:t>для</w:t>
      </w:r>
      <w:r w:rsidR="00C93103" w:rsidRPr="005200D4">
        <w:t xml:space="preserve"> </w:t>
      </w:r>
      <w:r w:rsidRPr="005200D4">
        <w:t>всего</w:t>
      </w:r>
      <w:r w:rsidR="00C93103" w:rsidRPr="005200D4">
        <w:t xml:space="preserve"> </w:t>
      </w:r>
      <w:r w:rsidRPr="005200D4">
        <w:t>человечества.</w:t>
      </w:r>
      <w:r w:rsidR="00C93103" w:rsidRPr="005200D4">
        <w:t xml:space="preserve"> </w:t>
      </w:r>
    </w:p>
    <w:p w14:paraId="71D2E536" w14:textId="6C68CDBA" w:rsidR="00DA2117" w:rsidRPr="005200D4" w:rsidRDefault="00724509" w:rsidP="003E007E">
      <w:pPr>
        <w:pStyle w:val="a6"/>
      </w:pPr>
      <w:r w:rsidRPr="005200D4">
        <w:t>Внесение</w:t>
      </w:r>
      <w:r w:rsidR="00C93103" w:rsidRPr="005200D4">
        <w:t xml:space="preserve"> </w:t>
      </w:r>
      <w:r w:rsidRPr="005200D4">
        <w:t>вида</w:t>
      </w:r>
      <w:r w:rsidR="00C93103" w:rsidRPr="005200D4">
        <w:t xml:space="preserve"> </w:t>
      </w:r>
      <w:r w:rsidRPr="005200D4">
        <w:t>в</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C93103" w:rsidRPr="005200D4">
        <w:t xml:space="preserve"> </w:t>
      </w:r>
      <w:r w:rsidRPr="005200D4">
        <w:t>тем</w:t>
      </w:r>
      <w:r w:rsidR="00C93103" w:rsidRPr="005200D4">
        <w:t xml:space="preserve"> </w:t>
      </w:r>
      <w:r w:rsidRPr="005200D4">
        <w:t>более</w:t>
      </w:r>
      <w:r w:rsidR="00C93103" w:rsidRPr="005200D4">
        <w:t xml:space="preserve"> </w:t>
      </w:r>
      <w:r w:rsidRPr="005200D4">
        <w:t>в</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законодательством</w:t>
      </w:r>
      <w:r w:rsidR="00C93103" w:rsidRPr="005200D4">
        <w:t xml:space="preserve"> </w:t>
      </w:r>
      <w:r w:rsidRPr="005200D4">
        <w:t>автоматически</w:t>
      </w:r>
      <w:r w:rsidR="00C93103" w:rsidRPr="005200D4">
        <w:t xml:space="preserve"> </w:t>
      </w:r>
      <w:r w:rsidRPr="005200D4">
        <w:t>налагает</w:t>
      </w:r>
      <w:r w:rsidR="00C93103" w:rsidRPr="005200D4">
        <w:t xml:space="preserve"> </w:t>
      </w:r>
      <w:r w:rsidRPr="005200D4">
        <w:t>запрет</w:t>
      </w:r>
      <w:r w:rsidR="00C93103" w:rsidRPr="005200D4">
        <w:t xml:space="preserve"> </w:t>
      </w:r>
      <w:r w:rsidRPr="005200D4">
        <w:t>или</w:t>
      </w:r>
      <w:r w:rsidR="00C93103" w:rsidRPr="005200D4">
        <w:t xml:space="preserve"> </w:t>
      </w:r>
      <w:r w:rsidRPr="005200D4">
        <w:t>ограничение</w:t>
      </w:r>
      <w:r w:rsidR="00C93103" w:rsidRPr="005200D4">
        <w:t xml:space="preserve"> </w:t>
      </w:r>
      <w:r w:rsidRPr="005200D4">
        <w:t>на</w:t>
      </w:r>
      <w:r w:rsidR="00C93103" w:rsidRPr="005200D4">
        <w:t xml:space="preserve"> </w:t>
      </w:r>
      <w:r w:rsidRPr="005200D4">
        <w:t>его</w:t>
      </w:r>
      <w:r w:rsidR="00C93103" w:rsidRPr="005200D4">
        <w:t xml:space="preserve"> </w:t>
      </w:r>
      <w:r w:rsidRPr="005200D4">
        <w:t>добычу</w:t>
      </w:r>
      <w:r w:rsidR="00C93103" w:rsidRPr="005200D4">
        <w:t xml:space="preserve"> </w:t>
      </w:r>
      <w:r w:rsidRPr="005200D4">
        <w:t>всеми</w:t>
      </w:r>
      <w:r w:rsidR="00C93103" w:rsidRPr="005200D4">
        <w:t xml:space="preserve"> </w:t>
      </w:r>
      <w:r w:rsidRPr="005200D4">
        <w:t>способами.</w:t>
      </w:r>
      <w:r w:rsidR="00C93103" w:rsidRPr="005200D4">
        <w:t xml:space="preserve"> </w:t>
      </w:r>
      <w:r w:rsidRPr="005200D4">
        <w:t>Виды</w:t>
      </w:r>
      <w:r w:rsidR="00C93103" w:rsidRPr="005200D4">
        <w:t xml:space="preserve"> </w:t>
      </w:r>
      <w:r w:rsidRPr="005200D4">
        <w:t>редких</w:t>
      </w:r>
      <w:r w:rsidR="00C93103" w:rsidRPr="005200D4">
        <w:t xml:space="preserve"> </w:t>
      </w:r>
      <w:r w:rsidRPr="005200D4">
        <w:t>животных</w:t>
      </w:r>
      <w:r w:rsidR="00C93103" w:rsidRPr="005200D4">
        <w:t xml:space="preserve"> </w:t>
      </w:r>
      <w:r w:rsidRPr="005200D4">
        <w:t>и</w:t>
      </w:r>
      <w:r w:rsidR="00FE0088" w:rsidRPr="005200D4">
        <w:t> </w:t>
      </w:r>
      <w:r w:rsidRPr="005200D4">
        <w:t>растений,</w:t>
      </w:r>
      <w:r w:rsidR="00C93103" w:rsidRPr="005200D4">
        <w:t xml:space="preserve"> </w:t>
      </w:r>
      <w:r w:rsidRPr="005200D4">
        <w:t>занесенные</w:t>
      </w:r>
      <w:r w:rsidR="00C93103" w:rsidRPr="005200D4">
        <w:t xml:space="preserve"> </w:t>
      </w:r>
      <w:r w:rsidRPr="005200D4">
        <w:t>в</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w:t>
      </w:r>
      <w:r w:rsidR="00C93103" w:rsidRPr="005200D4">
        <w:t xml:space="preserve"> </w:t>
      </w:r>
      <w:r w:rsidRPr="005200D4">
        <w:t>Красную</w:t>
      </w:r>
      <w:r w:rsidR="00C93103" w:rsidRPr="005200D4">
        <w:t xml:space="preserve"> </w:t>
      </w:r>
      <w:r w:rsidRPr="005200D4">
        <w:t>книгу</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обитающие</w:t>
      </w:r>
      <w:r w:rsidR="00C93103" w:rsidRPr="005200D4">
        <w:t xml:space="preserve"> </w:t>
      </w:r>
      <w:r w:rsidRPr="005200D4">
        <w:t>и</w:t>
      </w:r>
      <w:r w:rsidR="00C93103" w:rsidRPr="005200D4">
        <w:t xml:space="preserve"> </w:t>
      </w:r>
      <w:r w:rsidRPr="005200D4">
        <w:t>произрастающие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00D67AEB" w:rsidRPr="005200D4">
        <w:t>(</w:t>
      </w:r>
      <w:r w:rsidR="00DF3E2B" w:rsidRPr="005200D4">
        <w:fldChar w:fldCharType="begin"/>
      </w:r>
      <w:r w:rsidR="00DF3E2B" w:rsidRPr="005200D4">
        <w:instrText xml:space="preserve"> REF _Ref479929838 \h </w:instrText>
      </w:r>
      <w:r w:rsidR="00E971FD" w:rsidRPr="005200D4">
        <w:instrText xml:space="preserve"> \* MERGEFORMAT </w:instrText>
      </w:r>
      <w:r w:rsidR="00DF3E2B" w:rsidRPr="005200D4">
        <w:fldChar w:fldCharType="separate"/>
      </w:r>
      <w:r w:rsidR="003E007E" w:rsidRPr="005200D4">
        <w:t xml:space="preserve">Таблица </w:t>
      </w:r>
      <w:r w:rsidR="003E007E" w:rsidRPr="005200D4">
        <w:rPr>
          <w:noProof/>
        </w:rPr>
        <w:t>4</w:t>
      </w:r>
      <w:r w:rsidR="00DF3E2B" w:rsidRPr="005200D4">
        <w:fldChar w:fldCharType="end"/>
      </w:r>
      <w:r w:rsidRPr="005200D4">
        <w:t>).</w:t>
      </w:r>
      <w:bookmarkStart w:id="663" w:name="_Ref478397356"/>
      <w:bookmarkStart w:id="664" w:name="_Ref479847129"/>
      <w:bookmarkStart w:id="665" w:name="_Ref469235595"/>
    </w:p>
    <w:p w14:paraId="0CB39D4F" w14:textId="792D07C7" w:rsidR="00724509" w:rsidRPr="005200D4" w:rsidRDefault="00B97B1D" w:rsidP="004D0CCB">
      <w:pPr>
        <w:pStyle w:val="af1"/>
      </w:pPr>
      <w:bookmarkStart w:id="666" w:name="_Ref479929838"/>
      <w:r w:rsidRPr="005200D4">
        <w:t>Таблица</w:t>
      </w:r>
      <w:r w:rsidR="00C93103" w:rsidRPr="005200D4">
        <w:t xml:space="preserve"> </w:t>
      </w:r>
      <w:r w:rsidR="00A0186E" w:rsidRPr="005200D4">
        <w:rPr>
          <w:noProof/>
        </w:rPr>
        <w:fldChar w:fldCharType="begin"/>
      </w:r>
      <w:r w:rsidR="00A0186E" w:rsidRPr="005200D4">
        <w:rPr>
          <w:noProof/>
        </w:rPr>
        <w:instrText xml:space="preserve"> SEQ Таблица \* ARABIC </w:instrText>
      </w:r>
      <w:r w:rsidR="00A0186E" w:rsidRPr="005200D4">
        <w:rPr>
          <w:noProof/>
        </w:rPr>
        <w:fldChar w:fldCharType="separate"/>
      </w:r>
      <w:r w:rsidR="003E007E" w:rsidRPr="005200D4">
        <w:rPr>
          <w:noProof/>
        </w:rPr>
        <w:t>4</w:t>
      </w:r>
      <w:r w:rsidR="00A0186E" w:rsidRPr="005200D4">
        <w:rPr>
          <w:noProof/>
        </w:rPr>
        <w:fldChar w:fldCharType="end"/>
      </w:r>
      <w:bookmarkEnd w:id="663"/>
      <w:bookmarkEnd w:id="664"/>
      <w:bookmarkEnd w:id="666"/>
      <w:r w:rsidR="008C1B14" w:rsidRPr="005200D4">
        <w:t xml:space="preserve"> –</w:t>
      </w:r>
      <w:r w:rsidR="00C93103" w:rsidRPr="005200D4">
        <w:t xml:space="preserve"> </w:t>
      </w:r>
      <w:bookmarkEnd w:id="665"/>
      <w:r w:rsidR="00724509" w:rsidRPr="005200D4">
        <w:t>Виды</w:t>
      </w:r>
      <w:r w:rsidR="00C93103" w:rsidRPr="005200D4">
        <w:t xml:space="preserve"> </w:t>
      </w:r>
      <w:r w:rsidR="00724509" w:rsidRPr="005200D4">
        <w:t>редких</w:t>
      </w:r>
      <w:r w:rsidR="00C93103" w:rsidRPr="005200D4">
        <w:t xml:space="preserve"> </w:t>
      </w:r>
      <w:r w:rsidR="00724509" w:rsidRPr="005200D4">
        <w:t>животных</w:t>
      </w:r>
      <w:r w:rsidR="00C93103" w:rsidRPr="005200D4">
        <w:t xml:space="preserve"> </w:t>
      </w:r>
      <w:r w:rsidR="00724509" w:rsidRPr="005200D4">
        <w:t>и</w:t>
      </w:r>
      <w:r w:rsidR="00C93103" w:rsidRPr="005200D4">
        <w:t xml:space="preserve"> </w:t>
      </w:r>
      <w:r w:rsidR="00724509" w:rsidRPr="005200D4">
        <w:t>растений,</w:t>
      </w:r>
      <w:r w:rsidR="00C93103" w:rsidRPr="005200D4">
        <w:t xml:space="preserve"> </w:t>
      </w:r>
      <w:r w:rsidR="00724509" w:rsidRPr="005200D4">
        <w:t>занесенные</w:t>
      </w:r>
      <w:r w:rsidR="00C93103" w:rsidRPr="005200D4">
        <w:t xml:space="preserve"> </w:t>
      </w:r>
      <w:r w:rsidR="00724509" w:rsidRPr="005200D4">
        <w:t>в</w:t>
      </w:r>
      <w:r w:rsidR="00C93103" w:rsidRPr="005200D4">
        <w:t xml:space="preserve"> </w:t>
      </w:r>
      <w:r w:rsidR="00724509" w:rsidRPr="005200D4">
        <w:t>Красную</w:t>
      </w:r>
      <w:r w:rsidR="00C93103" w:rsidRPr="005200D4">
        <w:t xml:space="preserve"> </w:t>
      </w:r>
      <w:r w:rsidR="00724509" w:rsidRPr="005200D4">
        <w:t>книгу</w:t>
      </w:r>
      <w:r w:rsidR="00C93103" w:rsidRPr="005200D4">
        <w:t xml:space="preserve"> </w:t>
      </w:r>
      <w:r w:rsidR="00724509" w:rsidRPr="005200D4">
        <w:t>Российской</w:t>
      </w:r>
      <w:r w:rsidR="00C93103" w:rsidRPr="005200D4">
        <w:t xml:space="preserve"> </w:t>
      </w:r>
      <w:r w:rsidR="00724509" w:rsidRPr="005200D4">
        <w:t>Федерации</w:t>
      </w:r>
      <w:r w:rsidR="00C93103" w:rsidRPr="005200D4">
        <w:t xml:space="preserve"> </w:t>
      </w:r>
      <w:r w:rsidR="00724509" w:rsidRPr="005200D4">
        <w:t>и</w:t>
      </w:r>
      <w:r w:rsidR="00C93103" w:rsidRPr="005200D4">
        <w:t xml:space="preserve"> </w:t>
      </w:r>
      <w:r w:rsidR="00724509" w:rsidRPr="005200D4">
        <w:t>Красную</w:t>
      </w:r>
      <w:r w:rsidR="00C93103" w:rsidRPr="005200D4">
        <w:t xml:space="preserve"> </w:t>
      </w:r>
      <w:r w:rsidR="00724509" w:rsidRPr="005200D4">
        <w:t>книгу</w:t>
      </w:r>
      <w:r w:rsidR="00C93103" w:rsidRPr="005200D4">
        <w:t xml:space="preserve"> </w:t>
      </w:r>
      <w:r w:rsidR="00724509" w:rsidRPr="005200D4">
        <w:t>Приморского</w:t>
      </w:r>
      <w:r w:rsidR="00C93103" w:rsidRPr="005200D4">
        <w:t xml:space="preserve"> </w:t>
      </w:r>
      <w:r w:rsidR="00724509" w:rsidRPr="005200D4">
        <w:t>края,</w:t>
      </w:r>
      <w:r w:rsidR="00C93103" w:rsidRPr="005200D4">
        <w:t xml:space="preserve"> </w:t>
      </w:r>
      <w:r w:rsidR="00724509" w:rsidRPr="005200D4">
        <w:t>обитающие</w:t>
      </w:r>
      <w:r w:rsidR="00C93103" w:rsidRPr="005200D4">
        <w:t xml:space="preserve"> </w:t>
      </w:r>
      <w:r w:rsidR="00724509" w:rsidRPr="005200D4">
        <w:t>и</w:t>
      </w:r>
      <w:r w:rsidR="00FE0088" w:rsidRPr="005200D4">
        <w:t> </w:t>
      </w:r>
      <w:r w:rsidR="00724509" w:rsidRPr="005200D4">
        <w:t>произрастающие</w:t>
      </w:r>
      <w:r w:rsidR="00C93103" w:rsidRPr="005200D4">
        <w:t xml:space="preserve"> </w:t>
      </w:r>
      <w:r w:rsidR="00724509" w:rsidRPr="005200D4">
        <w:t>на</w:t>
      </w:r>
      <w:r w:rsidR="00C93103" w:rsidRPr="005200D4">
        <w:t xml:space="preserve"> </w:t>
      </w:r>
      <w:r w:rsidR="00724509" w:rsidRPr="005200D4">
        <w:t>территории</w:t>
      </w:r>
      <w:r w:rsidR="00C93103" w:rsidRPr="005200D4">
        <w:t xml:space="preserve"> </w:t>
      </w:r>
      <w:r w:rsidR="00724509" w:rsidRPr="005200D4">
        <w:t>Раздольненского</w:t>
      </w:r>
      <w:r w:rsidR="00C93103" w:rsidRPr="005200D4">
        <w:t xml:space="preserve"> </w:t>
      </w:r>
      <w:r w:rsidR="00724509" w:rsidRPr="005200D4">
        <w:t>сельского</w:t>
      </w:r>
      <w:r w:rsidR="00C93103" w:rsidRPr="005200D4">
        <w:t xml:space="preserve"> </w:t>
      </w:r>
      <w:r w:rsidR="00724509" w:rsidRPr="005200D4">
        <w:t>поселения</w:t>
      </w:r>
    </w:p>
    <w:tbl>
      <w:tblPr>
        <w:tblStyle w:val="aff0"/>
        <w:tblW w:w="0" w:type="auto"/>
        <w:tblLayout w:type="fixed"/>
        <w:tblLook w:val="04A0" w:firstRow="1" w:lastRow="0" w:firstColumn="1" w:lastColumn="0" w:noHBand="0" w:noVBand="1"/>
      </w:tblPr>
      <w:tblGrid>
        <w:gridCol w:w="5426"/>
        <w:gridCol w:w="4712"/>
      </w:tblGrid>
      <w:tr w:rsidR="00650409" w:rsidRPr="005200D4" w14:paraId="37DE3E20" w14:textId="77777777" w:rsidTr="00FA1F45">
        <w:trPr>
          <w:tblHeader/>
        </w:trPr>
        <w:tc>
          <w:tcPr>
            <w:tcW w:w="5426" w:type="dxa"/>
          </w:tcPr>
          <w:p w14:paraId="61A68B02" w14:textId="77777777" w:rsidR="00724509" w:rsidRPr="005200D4" w:rsidRDefault="00724509" w:rsidP="00DE07CF">
            <w:pPr>
              <w:pStyle w:val="af3"/>
              <w:rPr>
                <w:rFonts w:ascii="Tahoma" w:hAnsi="Tahoma" w:cs="Tahoma"/>
                <w:b w:val="0"/>
              </w:rPr>
            </w:pPr>
            <w:r w:rsidRPr="005200D4">
              <w:rPr>
                <w:rFonts w:ascii="Tahoma" w:hAnsi="Tahoma" w:cs="Tahoma"/>
                <w:b w:val="0"/>
              </w:rPr>
              <w:t>Растения</w:t>
            </w:r>
          </w:p>
        </w:tc>
        <w:tc>
          <w:tcPr>
            <w:tcW w:w="4712" w:type="dxa"/>
          </w:tcPr>
          <w:p w14:paraId="4D2FA51E" w14:textId="77777777" w:rsidR="00724509" w:rsidRPr="005200D4" w:rsidRDefault="00724509" w:rsidP="00DE07CF">
            <w:pPr>
              <w:pStyle w:val="af3"/>
              <w:rPr>
                <w:rFonts w:ascii="Tahoma" w:hAnsi="Tahoma" w:cs="Tahoma"/>
                <w:b w:val="0"/>
              </w:rPr>
            </w:pPr>
            <w:r w:rsidRPr="005200D4">
              <w:rPr>
                <w:rFonts w:ascii="Tahoma" w:hAnsi="Tahoma" w:cs="Tahoma"/>
                <w:b w:val="0"/>
              </w:rPr>
              <w:t>Животные</w:t>
            </w:r>
          </w:p>
        </w:tc>
      </w:tr>
      <w:tr w:rsidR="008A3126" w:rsidRPr="005200D4" w14:paraId="0E9984CA" w14:textId="77777777" w:rsidTr="00FA1F45">
        <w:tc>
          <w:tcPr>
            <w:tcW w:w="5426" w:type="dxa"/>
          </w:tcPr>
          <w:p w14:paraId="64021D60" w14:textId="021D5D50" w:rsidR="00724509" w:rsidRPr="005200D4" w:rsidRDefault="00724509" w:rsidP="00201B75">
            <w:pPr>
              <w:rPr>
                <w:rFonts w:ascii="Tahoma" w:hAnsi="Tahoma" w:cs="Tahoma"/>
                <w:sz w:val="20"/>
                <w:szCs w:val="20"/>
              </w:rPr>
            </w:pPr>
            <w:r w:rsidRPr="005200D4">
              <w:rPr>
                <w:rFonts w:ascii="Tahoma" w:hAnsi="Tahoma" w:cs="Tahoma"/>
                <w:sz w:val="20"/>
                <w:szCs w:val="20"/>
              </w:rPr>
              <w:t>Диморфант</w:t>
            </w:r>
            <w:r w:rsidR="00C93103" w:rsidRPr="005200D4">
              <w:rPr>
                <w:rFonts w:ascii="Tahoma" w:hAnsi="Tahoma" w:cs="Tahoma"/>
                <w:sz w:val="20"/>
                <w:szCs w:val="20"/>
              </w:rPr>
              <w:t xml:space="preserve"> </w:t>
            </w:r>
            <w:r w:rsidRPr="005200D4">
              <w:rPr>
                <w:rFonts w:ascii="Tahoma" w:hAnsi="Tahoma" w:cs="Tahoma"/>
                <w:sz w:val="20"/>
                <w:szCs w:val="20"/>
              </w:rPr>
              <w:t>(калопанакс)</w:t>
            </w:r>
            <w:r w:rsidR="00C93103" w:rsidRPr="005200D4">
              <w:rPr>
                <w:rFonts w:ascii="Tahoma" w:hAnsi="Tahoma" w:cs="Tahoma"/>
                <w:sz w:val="20"/>
                <w:szCs w:val="20"/>
              </w:rPr>
              <w:t xml:space="preserve"> </w:t>
            </w:r>
            <w:r w:rsidRPr="005200D4">
              <w:rPr>
                <w:rFonts w:ascii="Tahoma" w:hAnsi="Tahoma" w:cs="Tahoma"/>
                <w:sz w:val="20"/>
                <w:szCs w:val="20"/>
              </w:rPr>
              <w:t>семилопастный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Kalopanax</w:t>
            </w:r>
            <w:r w:rsidR="00C93103" w:rsidRPr="005200D4">
              <w:rPr>
                <w:rFonts w:ascii="Tahoma" w:hAnsi="Tahoma" w:cs="Tahoma"/>
                <w:sz w:val="20"/>
                <w:szCs w:val="20"/>
              </w:rPr>
              <w:t xml:space="preserve"> </w:t>
            </w:r>
            <w:r w:rsidRPr="005200D4">
              <w:rPr>
                <w:rFonts w:ascii="Tahoma" w:hAnsi="Tahoma" w:cs="Tahoma"/>
                <w:sz w:val="20"/>
                <w:szCs w:val="20"/>
              </w:rPr>
              <w:t>septemlobus</w:t>
            </w:r>
          </w:p>
          <w:p w14:paraId="402DDE37" w14:textId="3F65DD04" w:rsidR="00724509" w:rsidRPr="005200D4" w:rsidRDefault="00724509" w:rsidP="00201B75">
            <w:pPr>
              <w:rPr>
                <w:rFonts w:ascii="Tahoma" w:hAnsi="Tahoma" w:cs="Tahoma"/>
                <w:sz w:val="20"/>
                <w:szCs w:val="20"/>
              </w:rPr>
            </w:pPr>
            <w:r w:rsidRPr="005200D4">
              <w:rPr>
                <w:rFonts w:ascii="Tahoma" w:hAnsi="Tahoma" w:cs="Tahoma"/>
                <w:sz w:val="20"/>
                <w:szCs w:val="20"/>
              </w:rPr>
              <w:t>Кирказон</w:t>
            </w:r>
            <w:r w:rsidR="00C93103" w:rsidRPr="005200D4">
              <w:rPr>
                <w:rFonts w:ascii="Tahoma" w:hAnsi="Tahoma" w:cs="Tahoma"/>
                <w:sz w:val="20"/>
                <w:szCs w:val="20"/>
              </w:rPr>
              <w:t xml:space="preserve"> </w:t>
            </w:r>
            <w:r w:rsidRPr="005200D4">
              <w:rPr>
                <w:rFonts w:ascii="Tahoma" w:hAnsi="Tahoma" w:cs="Tahoma"/>
                <w:sz w:val="20"/>
                <w:szCs w:val="20"/>
              </w:rPr>
              <w:t>скрученный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Aristolochia</w:t>
            </w:r>
            <w:r w:rsidR="00C93103" w:rsidRPr="005200D4">
              <w:rPr>
                <w:rFonts w:ascii="Tahoma" w:hAnsi="Tahoma" w:cs="Tahoma"/>
                <w:sz w:val="20"/>
                <w:szCs w:val="20"/>
              </w:rPr>
              <w:t xml:space="preserve"> </w:t>
            </w:r>
            <w:r w:rsidRPr="005200D4">
              <w:rPr>
                <w:rFonts w:ascii="Tahoma" w:hAnsi="Tahoma" w:cs="Tahoma"/>
                <w:sz w:val="20"/>
                <w:szCs w:val="20"/>
              </w:rPr>
              <w:t>contorta</w:t>
            </w:r>
          </w:p>
          <w:p w14:paraId="3AB2C4DD" w14:textId="7BD9813F" w:rsidR="00724509" w:rsidRPr="005200D4" w:rsidRDefault="00724509" w:rsidP="00201B75">
            <w:pPr>
              <w:rPr>
                <w:rFonts w:ascii="Tahoma" w:hAnsi="Tahoma" w:cs="Tahoma"/>
                <w:sz w:val="20"/>
                <w:szCs w:val="20"/>
              </w:rPr>
            </w:pPr>
            <w:r w:rsidRPr="005200D4">
              <w:rPr>
                <w:rFonts w:ascii="Tahoma" w:hAnsi="Tahoma" w:cs="Tahoma"/>
                <w:sz w:val="20"/>
                <w:szCs w:val="20"/>
              </w:rPr>
              <w:t>Сейтера</w:t>
            </w:r>
            <w:r w:rsidR="00C93103" w:rsidRPr="005200D4">
              <w:rPr>
                <w:rFonts w:ascii="Tahoma" w:hAnsi="Tahoma" w:cs="Tahoma"/>
                <w:sz w:val="20"/>
                <w:szCs w:val="20"/>
              </w:rPr>
              <w:t xml:space="preserve"> </w:t>
            </w:r>
            <w:r w:rsidRPr="005200D4">
              <w:rPr>
                <w:rFonts w:ascii="Tahoma" w:hAnsi="Tahoma" w:cs="Tahoma"/>
                <w:sz w:val="20"/>
                <w:szCs w:val="20"/>
              </w:rPr>
              <w:t>Вильфорда</w:t>
            </w:r>
            <w:r w:rsidR="00B62F42" w:rsidRPr="005200D4">
              <w:rPr>
                <w:rFonts w:ascii="Tahoma" w:hAnsi="Tahoma" w:cs="Tahoma"/>
                <w:sz w:val="20"/>
                <w:szCs w:val="20"/>
              </w:rPr>
              <w:t xml:space="preserve"> – </w:t>
            </w:r>
            <w:r w:rsidRPr="005200D4">
              <w:rPr>
                <w:rFonts w:ascii="Tahoma" w:hAnsi="Tahoma" w:cs="Tahoma"/>
                <w:sz w:val="20"/>
                <w:szCs w:val="20"/>
              </w:rPr>
              <w:t>Seutera</w:t>
            </w:r>
            <w:r w:rsidR="00C93103" w:rsidRPr="005200D4">
              <w:rPr>
                <w:rFonts w:ascii="Tahoma" w:hAnsi="Tahoma" w:cs="Tahoma"/>
                <w:sz w:val="20"/>
                <w:szCs w:val="20"/>
              </w:rPr>
              <w:t xml:space="preserve"> </w:t>
            </w:r>
            <w:r w:rsidRPr="005200D4">
              <w:rPr>
                <w:rFonts w:ascii="Tahoma" w:hAnsi="Tahoma" w:cs="Tahoma"/>
                <w:sz w:val="20"/>
                <w:szCs w:val="20"/>
              </w:rPr>
              <w:t>wilfordii</w:t>
            </w:r>
          </w:p>
          <w:p w14:paraId="773726CD" w14:textId="587394EE" w:rsidR="00724509" w:rsidRPr="005200D4" w:rsidRDefault="00724509" w:rsidP="00201B75">
            <w:pPr>
              <w:rPr>
                <w:rFonts w:ascii="Tahoma" w:hAnsi="Tahoma" w:cs="Tahoma"/>
                <w:sz w:val="20"/>
                <w:szCs w:val="20"/>
              </w:rPr>
            </w:pPr>
            <w:r w:rsidRPr="005200D4">
              <w:rPr>
                <w:rFonts w:ascii="Tahoma" w:hAnsi="Tahoma" w:cs="Tahoma"/>
                <w:sz w:val="20"/>
                <w:szCs w:val="20"/>
              </w:rPr>
              <w:t>Аргузия</w:t>
            </w:r>
            <w:r w:rsidR="00C93103" w:rsidRPr="005200D4">
              <w:rPr>
                <w:rFonts w:ascii="Tahoma" w:hAnsi="Tahoma" w:cs="Tahoma"/>
                <w:sz w:val="20"/>
                <w:szCs w:val="20"/>
              </w:rPr>
              <w:t xml:space="preserve"> </w:t>
            </w:r>
            <w:r w:rsidRPr="005200D4">
              <w:rPr>
                <w:rFonts w:ascii="Tahoma" w:hAnsi="Tahoma" w:cs="Tahoma"/>
                <w:sz w:val="20"/>
                <w:szCs w:val="20"/>
              </w:rPr>
              <w:t>сибирская</w:t>
            </w:r>
            <w:r w:rsidR="00B62F42" w:rsidRPr="005200D4">
              <w:rPr>
                <w:rFonts w:ascii="Tahoma" w:hAnsi="Tahoma" w:cs="Tahoma"/>
                <w:sz w:val="20"/>
                <w:szCs w:val="20"/>
              </w:rPr>
              <w:t xml:space="preserve"> – </w:t>
            </w:r>
            <w:r w:rsidRPr="005200D4">
              <w:rPr>
                <w:rFonts w:ascii="Tahoma" w:hAnsi="Tahoma" w:cs="Tahoma"/>
                <w:sz w:val="20"/>
                <w:szCs w:val="20"/>
              </w:rPr>
              <w:t>Argusia</w:t>
            </w:r>
            <w:r w:rsidR="00C93103" w:rsidRPr="005200D4">
              <w:rPr>
                <w:rFonts w:ascii="Tahoma" w:hAnsi="Tahoma" w:cs="Tahoma"/>
                <w:sz w:val="20"/>
                <w:szCs w:val="20"/>
              </w:rPr>
              <w:t xml:space="preserve"> </w:t>
            </w:r>
            <w:r w:rsidRPr="005200D4">
              <w:rPr>
                <w:rFonts w:ascii="Tahoma" w:hAnsi="Tahoma" w:cs="Tahoma"/>
                <w:sz w:val="20"/>
                <w:szCs w:val="20"/>
              </w:rPr>
              <w:t>sibirica</w:t>
            </w:r>
          </w:p>
          <w:p w14:paraId="19D8827B" w14:textId="6198AC0D" w:rsidR="00724509" w:rsidRPr="005200D4" w:rsidRDefault="00724509" w:rsidP="00201B75">
            <w:pPr>
              <w:rPr>
                <w:rFonts w:ascii="Tahoma" w:hAnsi="Tahoma" w:cs="Tahoma"/>
                <w:sz w:val="20"/>
                <w:szCs w:val="20"/>
              </w:rPr>
            </w:pPr>
            <w:r w:rsidRPr="005200D4">
              <w:rPr>
                <w:rFonts w:ascii="Tahoma" w:hAnsi="Tahoma" w:cs="Tahoma"/>
                <w:sz w:val="20"/>
                <w:szCs w:val="20"/>
              </w:rPr>
              <w:t>Галосциаструм</w:t>
            </w:r>
            <w:r w:rsidR="00C93103" w:rsidRPr="005200D4">
              <w:rPr>
                <w:rFonts w:ascii="Tahoma" w:hAnsi="Tahoma" w:cs="Tahoma"/>
                <w:sz w:val="20"/>
                <w:szCs w:val="20"/>
              </w:rPr>
              <w:t xml:space="preserve"> </w:t>
            </w:r>
            <w:r w:rsidRPr="005200D4">
              <w:rPr>
                <w:rFonts w:ascii="Tahoma" w:hAnsi="Tahoma" w:cs="Tahoma"/>
                <w:sz w:val="20"/>
                <w:szCs w:val="20"/>
              </w:rPr>
              <w:t>чернотилингиевый</w:t>
            </w:r>
            <w:r w:rsidR="00B62F42" w:rsidRPr="005200D4">
              <w:rPr>
                <w:rFonts w:ascii="Tahoma" w:hAnsi="Tahoma" w:cs="Tahoma"/>
                <w:sz w:val="20"/>
                <w:szCs w:val="20"/>
              </w:rPr>
              <w:t xml:space="preserve"> – </w:t>
            </w:r>
            <w:r w:rsidRPr="005200D4">
              <w:rPr>
                <w:rFonts w:ascii="Tahoma" w:hAnsi="Tahoma" w:cs="Tahoma"/>
                <w:sz w:val="20"/>
                <w:szCs w:val="20"/>
              </w:rPr>
              <w:t>Halosciastrum</w:t>
            </w:r>
            <w:r w:rsidR="00C93103" w:rsidRPr="005200D4">
              <w:rPr>
                <w:rFonts w:ascii="Tahoma" w:hAnsi="Tahoma" w:cs="Tahoma"/>
                <w:sz w:val="20"/>
                <w:szCs w:val="20"/>
              </w:rPr>
              <w:t xml:space="preserve"> </w:t>
            </w:r>
            <w:r w:rsidRPr="005200D4">
              <w:rPr>
                <w:rFonts w:ascii="Tahoma" w:hAnsi="Tahoma" w:cs="Tahoma"/>
                <w:sz w:val="20"/>
                <w:szCs w:val="20"/>
              </w:rPr>
              <w:t>melanotilingia</w:t>
            </w:r>
          </w:p>
          <w:p w14:paraId="221273D7" w14:textId="4D7A6FEC" w:rsidR="00724509" w:rsidRPr="005200D4" w:rsidRDefault="00724509" w:rsidP="00201B75">
            <w:pPr>
              <w:rPr>
                <w:rFonts w:ascii="Tahoma" w:hAnsi="Tahoma" w:cs="Tahoma"/>
                <w:sz w:val="20"/>
                <w:szCs w:val="20"/>
              </w:rPr>
            </w:pPr>
            <w:r w:rsidRPr="005200D4">
              <w:rPr>
                <w:rFonts w:ascii="Tahoma" w:hAnsi="Tahoma" w:cs="Tahoma"/>
                <w:sz w:val="20"/>
                <w:szCs w:val="20"/>
              </w:rPr>
              <w:t>Аралия</w:t>
            </w:r>
            <w:r w:rsidR="00C93103" w:rsidRPr="005200D4">
              <w:rPr>
                <w:rFonts w:ascii="Tahoma" w:hAnsi="Tahoma" w:cs="Tahoma"/>
                <w:sz w:val="20"/>
                <w:szCs w:val="20"/>
              </w:rPr>
              <w:t xml:space="preserve"> </w:t>
            </w:r>
            <w:r w:rsidRPr="005200D4">
              <w:rPr>
                <w:rFonts w:ascii="Tahoma" w:hAnsi="Tahoma" w:cs="Tahoma"/>
                <w:sz w:val="20"/>
                <w:szCs w:val="20"/>
              </w:rPr>
              <w:t>материковая</w:t>
            </w:r>
            <w:r w:rsidR="00B62F42" w:rsidRPr="005200D4">
              <w:rPr>
                <w:rFonts w:ascii="Tahoma" w:hAnsi="Tahoma" w:cs="Tahoma"/>
                <w:sz w:val="20"/>
                <w:szCs w:val="20"/>
              </w:rPr>
              <w:t xml:space="preserve"> – </w:t>
            </w:r>
            <w:r w:rsidRPr="005200D4">
              <w:rPr>
                <w:rFonts w:ascii="Tahoma" w:hAnsi="Tahoma" w:cs="Tahoma"/>
                <w:sz w:val="20"/>
                <w:szCs w:val="20"/>
              </w:rPr>
              <w:t>Aralia</w:t>
            </w:r>
            <w:r w:rsidR="00C93103" w:rsidRPr="005200D4">
              <w:rPr>
                <w:rFonts w:ascii="Tahoma" w:hAnsi="Tahoma" w:cs="Tahoma"/>
                <w:sz w:val="20"/>
                <w:szCs w:val="20"/>
              </w:rPr>
              <w:t xml:space="preserve"> </w:t>
            </w:r>
            <w:r w:rsidRPr="005200D4">
              <w:rPr>
                <w:rFonts w:ascii="Tahoma" w:hAnsi="Tahoma" w:cs="Tahoma"/>
                <w:sz w:val="20"/>
                <w:szCs w:val="20"/>
              </w:rPr>
              <w:t>continentalis</w:t>
            </w:r>
          </w:p>
          <w:p w14:paraId="38F2B9B3" w14:textId="300581E0" w:rsidR="00724509" w:rsidRPr="005200D4" w:rsidRDefault="00724509" w:rsidP="00201B75">
            <w:pPr>
              <w:rPr>
                <w:rFonts w:ascii="Tahoma" w:hAnsi="Tahoma" w:cs="Tahoma"/>
                <w:sz w:val="20"/>
                <w:szCs w:val="20"/>
              </w:rPr>
            </w:pPr>
            <w:r w:rsidRPr="005200D4">
              <w:rPr>
                <w:rFonts w:ascii="Tahoma" w:hAnsi="Tahoma" w:cs="Tahoma"/>
                <w:sz w:val="20"/>
                <w:szCs w:val="20"/>
              </w:rPr>
              <w:t>Кирказон</w:t>
            </w:r>
            <w:r w:rsidR="00C93103" w:rsidRPr="005200D4">
              <w:rPr>
                <w:rFonts w:ascii="Tahoma" w:hAnsi="Tahoma" w:cs="Tahoma"/>
                <w:sz w:val="20"/>
                <w:szCs w:val="20"/>
              </w:rPr>
              <w:t xml:space="preserve"> </w:t>
            </w:r>
            <w:r w:rsidRPr="005200D4">
              <w:rPr>
                <w:rFonts w:ascii="Tahoma" w:hAnsi="Tahoma" w:cs="Tahoma"/>
                <w:sz w:val="20"/>
                <w:szCs w:val="20"/>
              </w:rPr>
              <w:t>маньчжурский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Aristolochia</w:t>
            </w:r>
            <w:r w:rsidR="00C93103" w:rsidRPr="005200D4">
              <w:rPr>
                <w:rFonts w:ascii="Tahoma" w:hAnsi="Tahoma" w:cs="Tahoma"/>
                <w:sz w:val="20"/>
                <w:szCs w:val="20"/>
              </w:rPr>
              <w:t xml:space="preserve"> </w:t>
            </w:r>
            <w:r w:rsidRPr="005200D4">
              <w:rPr>
                <w:rFonts w:ascii="Tahoma" w:hAnsi="Tahoma" w:cs="Tahoma"/>
                <w:sz w:val="20"/>
                <w:szCs w:val="20"/>
              </w:rPr>
              <w:t>manshuriensis</w:t>
            </w:r>
          </w:p>
          <w:p w14:paraId="52CAE384" w14:textId="3157735F" w:rsidR="00724509" w:rsidRPr="005200D4" w:rsidRDefault="00724509" w:rsidP="00201B75">
            <w:pPr>
              <w:rPr>
                <w:rFonts w:ascii="Tahoma" w:hAnsi="Tahoma" w:cs="Tahoma"/>
                <w:sz w:val="20"/>
                <w:szCs w:val="20"/>
              </w:rPr>
            </w:pPr>
            <w:r w:rsidRPr="005200D4">
              <w:rPr>
                <w:rFonts w:ascii="Tahoma" w:hAnsi="Tahoma" w:cs="Tahoma"/>
                <w:sz w:val="20"/>
                <w:szCs w:val="20"/>
              </w:rPr>
              <w:t>Зорька</w:t>
            </w:r>
            <w:r w:rsidR="00C93103" w:rsidRPr="005200D4">
              <w:rPr>
                <w:rFonts w:ascii="Tahoma" w:hAnsi="Tahoma" w:cs="Tahoma"/>
                <w:sz w:val="20"/>
                <w:szCs w:val="20"/>
              </w:rPr>
              <w:t xml:space="preserve"> </w:t>
            </w:r>
            <w:r w:rsidRPr="005200D4">
              <w:rPr>
                <w:rFonts w:ascii="Tahoma" w:hAnsi="Tahoma" w:cs="Tahoma"/>
                <w:sz w:val="20"/>
                <w:szCs w:val="20"/>
              </w:rPr>
              <w:t>(лихнис)</w:t>
            </w:r>
            <w:r w:rsidR="00C93103" w:rsidRPr="005200D4">
              <w:rPr>
                <w:rFonts w:ascii="Tahoma" w:hAnsi="Tahoma" w:cs="Tahoma"/>
                <w:sz w:val="20"/>
                <w:szCs w:val="20"/>
              </w:rPr>
              <w:t xml:space="preserve"> </w:t>
            </w:r>
            <w:r w:rsidRPr="005200D4">
              <w:rPr>
                <w:rFonts w:ascii="Tahoma" w:hAnsi="Tahoma" w:cs="Tahoma"/>
                <w:sz w:val="20"/>
                <w:szCs w:val="20"/>
              </w:rPr>
              <w:t>родственная</w:t>
            </w:r>
            <w:r w:rsidR="00B62F42" w:rsidRPr="005200D4">
              <w:rPr>
                <w:rFonts w:ascii="Tahoma" w:hAnsi="Tahoma" w:cs="Tahoma"/>
                <w:sz w:val="20"/>
                <w:szCs w:val="20"/>
              </w:rPr>
              <w:t xml:space="preserve"> – </w:t>
            </w:r>
            <w:r w:rsidRPr="005200D4">
              <w:rPr>
                <w:rFonts w:ascii="Tahoma" w:hAnsi="Tahoma" w:cs="Tahoma"/>
                <w:sz w:val="20"/>
                <w:szCs w:val="20"/>
              </w:rPr>
              <w:t>Lychnis</w:t>
            </w:r>
            <w:r w:rsidR="00C93103" w:rsidRPr="005200D4">
              <w:rPr>
                <w:rFonts w:ascii="Tahoma" w:hAnsi="Tahoma" w:cs="Tahoma"/>
                <w:sz w:val="20"/>
                <w:szCs w:val="20"/>
              </w:rPr>
              <w:t xml:space="preserve"> </w:t>
            </w:r>
            <w:r w:rsidRPr="005200D4">
              <w:rPr>
                <w:rFonts w:ascii="Tahoma" w:hAnsi="Tahoma" w:cs="Tahoma"/>
                <w:sz w:val="20"/>
                <w:szCs w:val="20"/>
              </w:rPr>
              <w:t>cognate</w:t>
            </w:r>
          </w:p>
          <w:p w14:paraId="4C87107A" w14:textId="03E5CEEC" w:rsidR="00724509" w:rsidRPr="005200D4" w:rsidRDefault="00724509" w:rsidP="00201B75">
            <w:pPr>
              <w:rPr>
                <w:rFonts w:ascii="Tahoma" w:hAnsi="Tahoma" w:cs="Tahoma"/>
                <w:sz w:val="20"/>
                <w:szCs w:val="20"/>
              </w:rPr>
            </w:pPr>
            <w:r w:rsidRPr="005200D4">
              <w:rPr>
                <w:rFonts w:ascii="Tahoma" w:hAnsi="Tahoma" w:cs="Tahoma"/>
                <w:sz w:val="20"/>
                <w:szCs w:val="20"/>
              </w:rPr>
              <w:t>Альдрованда</w:t>
            </w:r>
            <w:r w:rsidR="00C93103" w:rsidRPr="005200D4">
              <w:rPr>
                <w:rFonts w:ascii="Tahoma" w:hAnsi="Tahoma" w:cs="Tahoma"/>
                <w:sz w:val="20"/>
                <w:szCs w:val="20"/>
              </w:rPr>
              <w:t xml:space="preserve"> </w:t>
            </w:r>
            <w:r w:rsidRPr="005200D4">
              <w:rPr>
                <w:rFonts w:ascii="Tahoma" w:hAnsi="Tahoma" w:cs="Tahoma"/>
                <w:sz w:val="20"/>
                <w:szCs w:val="20"/>
              </w:rPr>
              <w:t>пузырчатая</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Aldrovanda</w:t>
            </w:r>
            <w:r w:rsidR="00C93103" w:rsidRPr="005200D4">
              <w:rPr>
                <w:rFonts w:ascii="Tahoma" w:hAnsi="Tahoma" w:cs="Tahoma"/>
                <w:sz w:val="20"/>
                <w:szCs w:val="20"/>
              </w:rPr>
              <w:t xml:space="preserve"> </w:t>
            </w:r>
            <w:r w:rsidRPr="005200D4">
              <w:rPr>
                <w:rFonts w:ascii="Tahoma" w:hAnsi="Tahoma" w:cs="Tahoma"/>
                <w:sz w:val="20"/>
                <w:szCs w:val="20"/>
              </w:rPr>
              <w:t>vesiculosa</w:t>
            </w:r>
          </w:p>
          <w:p w14:paraId="748FE3C5" w14:textId="4B830288" w:rsidR="00724509" w:rsidRPr="005200D4" w:rsidRDefault="00724509" w:rsidP="00201B75">
            <w:pPr>
              <w:rPr>
                <w:rFonts w:ascii="Tahoma" w:hAnsi="Tahoma" w:cs="Tahoma"/>
                <w:sz w:val="20"/>
                <w:szCs w:val="20"/>
              </w:rPr>
            </w:pPr>
            <w:r w:rsidRPr="005200D4">
              <w:rPr>
                <w:rFonts w:ascii="Tahoma" w:hAnsi="Tahoma" w:cs="Tahoma"/>
                <w:sz w:val="20"/>
                <w:szCs w:val="20"/>
              </w:rPr>
              <w:t>Филлантус</w:t>
            </w:r>
            <w:r w:rsidR="00C93103" w:rsidRPr="005200D4">
              <w:rPr>
                <w:rFonts w:ascii="Tahoma" w:hAnsi="Tahoma" w:cs="Tahoma"/>
                <w:sz w:val="20"/>
                <w:szCs w:val="20"/>
              </w:rPr>
              <w:t xml:space="preserve"> </w:t>
            </w:r>
            <w:r w:rsidRPr="005200D4">
              <w:rPr>
                <w:rFonts w:ascii="Tahoma" w:hAnsi="Tahoma" w:cs="Tahoma"/>
                <w:sz w:val="20"/>
                <w:szCs w:val="20"/>
              </w:rPr>
              <w:t>уссурийский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Phyllanthus</w:t>
            </w:r>
            <w:r w:rsidR="00C93103" w:rsidRPr="005200D4">
              <w:rPr>
                <w:rFonts w:ascii="Tahoma" w:hAnsi="Tahoma" w:cs="Tahoma"/>
                <w:sz w:val="20"/>
                <w:szCs w:val="20"/>
              </w:rPr>
              <w:t xml:space="preserve"> </w:t>
            </w:r>
            <w:r w:rsidRPr="005200D4">
              <w:rPr>
                <w:rFonts w:ascii="Tahoma" w:hAnsi="Tahoma" w:cs="Tahoma"/>
                <w:sz w:val="20"/>
                <w:szCs w:val="20"/>
              </w:rPr>
              <w:t>ussuriensis</w:t>
            </w:r>
          </w:p>
          <w:p w14:paraId="4F21F965" w14:textId="13D6D698" w:rsidR="00724509" w:rsidRPr="005200D4" w:rsidRDefault="00724509" w:rsidP="00201B75">
            <w:pPr>
              <w:rPr>
                <w:rFonts w:ascii="Tahoma" w:hAnsi="Tahoma" w:cs="Tahoma"/>
                <w:sz w:val="20"/>
                <w:szCs w:val="20"/>
              </w:rPr>
            </w:pPr>
            <w:r w:rsidRPr="005200D4">
              <w:rPr>
                <w:rFonts w:ascii="Tahoma" w:hAnsi="Tahoma" w:cs="Tahoma"/>
                <w:sz w:val="20"/>
                <w:szCs w:val="20"/>
              </w:rPr>
              <w:t>Мелилотоидес</w:t>
            </w:r>
            <w:r w:rsidR="00C93103" w:rsidRPr="005200D4">
              <w:rPr>
                <w:rFonts w:ascii="Tahoma" w:hAnsi="Tahoma" w:cs="Tahoma"/>
                <w:sz w:val="20"/>
                <w:szCs w:val="20"/>
              </w:rPr>
              <w:t xml:space="preserve"> </w:t>
            </w:r>
            <w:r w:rsidRPr="005200D4">
              <w:rPr>
                <w:rFonts w:ascii="Tahoma" w:hAnsi="Tahoma" w:cs="Tahoma"/>
                <w:sz w:val="20"/>
                <w:szCs w:val="20"/>
              </w:rPr>
              <w:t>Шишкина</w:t>
            </w:r>
            <w:r w:rsidR="00B62F42" w:rsidRPr="005200D4">
              <w:rPr>
                <w:rFonts w:ascii="Tahoma" w:hAnsi="Tahoma" w:cs="Tahoma"/>
                <w:sz w:val="20"/>
                <w:szCs w:val="20"/>
              </w:rPr>
              <w:t xml:space="preserve"> – </w:t>
            </w:r>
            <w:r w:rsidRPr="005200D4">
              <w:rPr>
                <w:rFonts w:ascii="Tahoma" w:hAnsi="Tahoma" w:cs="Tahoma"/>
                <w:sz w:val="20"/>
                <w:szCs w:val="20"/>
              </w:rPr>
              <w:t>Melilotoides</w:t>
            </w:r>
            <w:r w:rsidR="00C93103" w:rsidRPr="005200D4">
              <w:rPr>
                <w:rFonts w:ascii="Tahoma" w:hAnsi="Tahoma" w:cs="Tahoma"/>
                <w:sz w:val="20"/>
                <w:szCs w:val="20"/>
              </w:rPr>
              <w:t xml:space="preserve"> </w:t>
            </w:r>
            <w:r w:rsidRPr="005200D4">
              <w:rPr>
                <w:rFonts w:ascii="Tahoma" w:hAnsi="Tahoma" w:cs="Tahoma"/>
                <w:sz w:val="20"/>
                <w:szCs w:val="20"/>
              </w:rPr>
              <w:t>schischkinii</w:t>
            </w:r>
          </w:p>
          <w:p w14:paraId="65698935" w14:textId="256F478F" w:rsidR="00724509" w:rsidRPr="005200D4" w:rsidRDefault="00724509" w:rsidP="00201B75">
            <w:pPr>
              <w:rPr>
                <w:rFonts w:ascii="Tahoma" w:hAnsi="Tahoma" w:cs="Tahoma"/>
                <w:sz w:val="20"/>
                <w:szCs w:val="20"/>
              </w:rPr>
            </w:pPr>
            <w:r w:rsidRPr="005200D4">
              <w:rPr>
                <w:rFonts w:ascii="Tahoma" w:hAnsi="Tahoma" w:cs="Tahoma"/>
                <w:sz w:val="20"/>
                <w:szCs w:val="20"/>
              </w:rPr>
              <w:t>Подокарпиум</w:t>
            </w:r>
            <w:r w:rsidR="00C93103" w:rsidRPr="005200D4">
              <w:rPr>
                <w:rFonts w:ascii="Tahoma" w:hAnsi="Tahoma" w:cs="Tahoma"/>
                <w:sz w:val="20"/>
                <w:szCs w:val="20"/>
              </w:rPr>
              <w:t xml:space="preserve"> </w:t>
            </w:r>
            <w:r w:rsidRPr="005200D4">
              <w:rPr>
                <w:rFonts w:ascii="Tahoma" w:hAnsi="Tahoma" w:cs="Tahoma"/>
                <w:sz w:val="20"/>
                <w:szCs w:val="20"/>
              </w:rPr>
              <w:t>Оулдхэма</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Desmodium</w:t>
            </w:r>
            <w:r w:rsidR="00C93103" w:rsidRPr="005200D4">
              <w:rPr>
                <w:rFonts w:ascii="Tahoma" w:hAnsi="Tahoma" w:cs="Tahoma"/>
                <w:sz w:val="20"/>
                <w:szCs w:val="20"/>
              </w:rPr>
              <w:t xml:space="preserve"> </w:t>
            </w:r>
            <w:r w:rsidRPr="005200D4">
              <w:rPr>
                <w:rFonts w:ascii="Tahoma" w:hAnsi="Tahoma" w:cs="Tahoma"/>
                <w:sz w:val="20"/>
                <w:szCs w:val="20"/>
              </w:rPr>
              <w:t>oldhamii</w:t>
            </w:r>
          </w:p>
          <w:p w14:paraId="1CC19737" w14:textId="16CCD695" w:rsidR="00724509" w:rsidRPr="005200D4" w:rsidRDefault="00724509" w:rsidP="00201B75">
            <w:pPr>
              <w:rPr>
                <w:rFonts w:ascii="Tahoma" w:hAnsi="Tahoma" w:cs="Tahoma"/>
                <w:sz w:val="20"/>
                <w:szCs w:val="20"/>
              </w:rPr>
            </w:pPr>
            <w:r w:rsidRPr="005200D4">
              <w:rPr>
                <w:rFonts w:ascii="Tahoma" w:hAnsi="Tahoma" w:cs="Tahoma"/>
                <w:sz w:val="20"/>
                <w:szCs w:val="20"/>
              </w:rPr>
              <w:t>Клевер</w:t>
            </w:r>
            <w:r w:rsidR="00C93103" w:rsidRPr="005200D4">
              <w:rPr>
                <w:rFonts w:ascii="Tahoma" w:hAnsi="Tahoma" w:cs="Tahoma"/>
                <w:sz w:val="20"/>
                <w:szCs w:val="20"/>
              </w:rPr>
              <w:t xml:space="preserve"> </w:t>
            </w:r>
            <w:r w:rsidRPr="005200D4">
              <w:rPr>
                <w:rFonts w:ascii="Tahoma" w:hAnsi="Tahoma" w:cs="Tahoma"/>
                <w:sz w:val="20"/>
                <w:szCs w:val="20"/>
              </w:rPr>
              <w:t>Гордеева</w:t>
            </w:r>
            <w:r w:rsidR="00B62F42" w:rsidRPr="005200D4">
              <w:rPr>
                <w:rFonts w:ascii="Tahoma" w:hAnsi="Tahoma" w:cs="Tahoma"/>
                <w:sz w:val="20"/>
                <w:szCs w:val="20"/>
              </w:rPr>
              <w:t xml:space="preserve"> – </w:t>
            </w:r>
            <w:r w:rsidRPr="005200D4">
              <w:rPr>
                <w:rFonts w:ascii="Tahoma" w:hAnsi="Tahoma" w:cs="Tahoma"/>
                <w:sz w:val="20"/>
                <w:szCs w:val="20"/>
              </w:rPr>
              <w:t>Trifolium</w:t>
            </w:r>
            <w:r w:rsidR="00C93103" w:rsidRPr="005200D4">
              <w:rPr>
                <w:rFonts w:ascii="Tahoma" w:hAnsi="Tahoma" w:cs="Tahoma"/>
                <w:sz w:val="20"/>
                <w:szCs w:val="20"/>
              </w:rPr>
              <w:t xml:space="preserve"> </w:t>
            </w:r>
            <w:r w:rsidRPr="005200D4">
              <w:rPr>
                <w:rFonts w:ascii="Tahoma" w:hAnsi="Tahoma" w:cs="Tahoma"/>
                <w:sz w:val="20"/>
                <w:szCs w:val="20"/>
              </w:rPr>
              <w:t>gordejevi</w:t>
            </w:r>
          </w:p>
          <w:p w14:paraId="49D2CE1B" w14:textId="73D68732" w:rsidR="00724509" w:rsidRPr="005200D4" w:rsidRDefault="00724509" w:rsidP="00201B75">
            <w:pPr>
              <w:rPr>
                <w:rFonts w:ascii="Tahoma" w:hAnsi="Tahoma" w:cs="Tahoma"/>
                <w:sz w:val="20"/>
                <w:szCs w:val="20"/>
              </w:rPr>
            </w:pPr>
            <w:r w:rsidRPr="005200D4">
              <w:rPr>
                <w:rFonts w:ascii="Tahoma" w:hAnsi="Tahoma" w:cs="Tahoma"/>
                <w:sz w:val="20"/>
                <w:szCs w:val="20"/>
              </w:rPr>
              <w:t>Горошек</w:t>
            </w:r>
            <w:r w:rsidR="00C93103" w:rsidRPr="005200D4">
              <w:rPr>
                <w:rFonts w:ascii="Tahoma" w:hAnsi="Tahoma" w:cs="Tahoma"/>
                <w:sz w:val="20"/>
                <w:szCs w:val="20"/>
              </w:rPr>
              <w:t xml:space="preserve"> </w:t>
            </w:r>
            <w:r w:rsidRPr="005200D4">
              <w:rPr>
                <w:rFonts w:ascii="Tahoma" w:hAnsi="Tahoma" w:cs="Tahoma"/>
                <w:sz w:val="20"/>
                <w:szCs w:val="20"/>
              </w:rPr>
              <w:t>Ови</w:t>
            </w:r>
            <w:r w:rsidR="00B62F42" w:rsidRPr="005200D4">
              <w:rPr>
                <w:rFonts w:ascii="Tahoma" w:hAnsi="Tahoma" w:cs="Tahoma"/>
                <w:sz w:val="20"/>
                <w:szCs w:val="20"/>
              </w:rPr>
              <w:t xml:space="preserve"> – </w:t>
            </w:r>
            <w:r w:rsidRPr="005200D4">
              <w:rPr>
                <w:rFonts w:ascii="Tahoma" w:hAnsi="Tahoma" w:cs="Tahoma"/>
                <w:sz w:val="20"/>
                <w:szCs w:val="20"/>
              </w:rPr>
              <w:t>Vicia</w:t>
            </w:r>
            <w:r w:rsidR="00C93103" w:rsidRPr="005200D4">
              <w:rPr>
                <w:rFonts w:ascii="Tahoma" w:hAnsi="Tahoma" w:cs="Tahoma"/>
                <w:sz w:val="20"/>
                <w:szCs w:val="20"/>
              </w:rPr>
              <w:t xml:space="preserve"> </w:t>
            </w:r>
            <w:r w:rsidRPr="005200D4">
              <w:rPr>
                <w:rFonts w:ascii="Tahoma" w:hAnsi="Tahoma" w:cs="Tahoma"/>
                <w:sz w:val="20"/>
                <w:szCs w:val="20"/>
              </w:rPr>
              <w:t>ohwiana</w:t>
            </w:r>
          </w:p>
          <w:p w14:paraId="3739B355" w14:textId="07566FC3" w:rsidR="00724509" w:rsidRPr="005200D4" w:rsidRDefault="00724509" w:rsidP="00201B75">
            <w:pPr>
              <w:rPr>
                <w:rFonts w:ascii="Tahoma" w:hAnsi="Tahoma" w:cs="Tahoma"/>
                <w:sz w:val="20"/>
                <w:szCs w:val="20"/>
              </w:rPr>
            </w:pPr>
            <w:r w:rsidRPr="005200D4">
              <w:rPr>
                <w:rFonts w:ascii="Tahoma" w:hAnsi="Tahoma" w:cs="Tahoma"/>
                <w:sz w:val="20"/>
                <w:szCs w:val="20"/>
              </w:rPr>
              <w:lastRenderedPageBreak/>
              <w:t>Дейиия</w:t>
            </w:r>
            <w:r w:rsidR="00C93103" w:rsidRPr="005200D4">
              <w:rPr>
                <w:rFonts w:ascii="Tahoma" w:hAnsi="Tahoma" w:cs="Tahoma"/>
                <w:sz w:val="20"/>
                <w:szCs w:val="20"/>
              </w:rPr>
              <w:t xml:space="preserve"> </w:t>
            </w:r>
            <w:r w:rsidRPr="005200D4">
              <w:rPr>
                <w:rFonts w:ascii="Tahoma" w:hAnsi="Tahoma" w:cs="Tahoma"/>
                <w:sz w:val="20"/>
                <w:szCs w:val="20"/>
              </w:rPr>
              <w:t>гладкая</w:t>
            </w:r>
            <w:r w:rsidR="00B62F42" w:rsidRPr="005200D4">
              <w:rPr>
                <w:rFonts w:ascii="Tahoma" w:hAnsi="Tahoma" w:cs="Tahoma"/>
                <w:sz w:val="20"/>
                <w:szCs w:val="20"/>
              </w:rPr>
              <w:t xml:space="preserve"> – </w:t>
            </w:r>
            <w:r w:rsidRPr="005200D4">
              <w:rPr>
                <w:rFonts w:ascii="Tahoma" w:hAnsi="Tahoma" w:cs="Tahoma"/>
                <w:sz w:val="20"/>
                <w:szCs w:val="20"/>
              </w:rPr>
              <w:t>Deutzia</w:t>
            </w:r>
            <w:r w:rsidR="00C93103" w:rsidRPr="005200D4">
              <w:rPr>
                <w:rFonts w:ascii="Tahoma" w:hAnsi="Tahoma" w:cs="Tahoma"/>
                <w:sz w:val="20"/>
                <w:szCs w:val="20"/>
              </w:rPr>
              <w:t xml:space="preserve"> </w:t>
            </w:r>
            <w:r w:rsidRPr="005200D4">
              <w:rPr>
                <w:rFonts w:ascii="Tahoma" w:hAnsi="Tahoma" w:cs="Tahoma"/>
                <w:sz w:val="20"/>
                <w:szCs w:val="20"/>
              </w:rPr>
              <w:t>glabrata</w:t>
            </w:r>
          </w:p>
          <w:p w14:paraId="3BA18F55" w14:textId="1798E7AD" w:rsidR="00724509" w:rsidRPr="005200D4" w:rsidRDefault="00724509" w:rsidP="00201B75">
            <w:pPr>
              <w:rPr>
                <w:rFonts w:ascii="Tahoma" w:hAnsi="Tahoma" w:cs="Tahoma"/>
                <w:sz w:val="20"/>
                <w:szCs w:val="20"/>
              </w:rPr>
            </w:pPr>
            <w:r w:rsidRPr="005200D4">
              <w:rPr>
                <w:rFonts w:ascii="Tahoma" w:hAnsi="Tahoma" w:cs="Tahoma"/>
                <w:sz w:val="20"/>
                <w:szCs w:val="20"/>
              </w:rPr>
              <w:t>Михения</w:t>
            </w:r>
            <w:r w:rsidR="00C93103" w:rsidRPr="005200D4">
              <w:rPr>
                <w:rFonts w:ascii="Tahoma" w:hAnsi="Tahoma" w:cs="Tahoma"/>
                <w:sz w:val="20"/>
                <w:szCs w:val="20"/>
              </w:rPr>
              <w:t xml:space="preserve"> </w:t>
            </w:r>
            <w:r w:rsidRPr="005200D4">
              <w:rPr>
                <w:rFonts w:ascii="Tahoma" w:hAnsi="Tahoma" w:cs="Tahoma"/>
                <w:sz w:val="20"/>
                <w:szCs w:val="20"/>
              </w:rPr>
              <w:t>крапиволистная</w:t>
            </w:r>
            <w:r w:rsidR="00B62F42" w:rsidRPr="005200D4">
              <w:rPr>
                <w:rFonts w:ascii="Tahoma" w:hAnsi="Tahoma" w:cs="Tahoma"/>
                <w:sz w:val="20"/>
                <w:szCs w:val="20"/>
              </w:rPr>
              <w:t xml:space="preserve"> – </w:t>
            </w:r>
            <w:r w:rsidRPr="005200D4">
              <w:rPr>
                <w:rFonts w:ascii="Tahoma" w:hAnsi="Tahoma" w:cs="Tahoma"/>
                <w:sz w:val="20"/>
                <w:szCs w:val="20"/>
              </w:rPr>
              <w:t>Meehania</w:t>
            </w:r>
            <w:r w:rsidR="00C93103" w:rsidRPr="005200D4">
              <w:rPr>
                <w:rFonts w:ascii="Tahoma" w:hAnsi="Tahoma" w:cs="Tahoma"/>
                <w:sz w:val="20"/>
                <w:szCs w:val="20"/>
              </w:rPr>
              <w:t xml:space="preserve"> </w:t>
            </w:r>
            <w:r w:rsidRPr="005200D4">
              <w:rPr>
                <w:rFonts w:ascii="Tahoma" w:hAnsi="Tahoma" w:cs="Tahoma"/>
                <w:sz w:val="20"/>
                <w:szCs w:val="20"/>
              </w:rPr>
              <w:t>urticifolia</w:t>
            </w:r>
          </w:p>
          <w:p w14:paraId="40048659" w14:textId="787689EE" w:rsidR="00724509" w:rsidRPr="005200D4" w:rsidRDefault="00724509" w:rsidP="00201B75">
            <w:pPr>
              <w:rPr>
                <w:rFonts w:ascii="Tahoma" w:hAnsi="Tahoma" w:cs="Tahoma"/>
                <w:sz w:val="20"/>
                <w:szCs w:val="20"/>
              </w:rPr>
            </w:pPr>
            <w:r w:rsidRPr="005200D4">
              <w:rPr>
                <w:rFonts w:ascii="Tahoma" w:hAnsi="Tahoma" w:cs="Tahoma"/>
                <w:sz w:val="20"/>
                <w:szCs w:val="20"/>
              </w:rPr>
              <w:t>Дубровник</w:t>
            </w:r>
            <w:r w:rsidR="00C93103" w:rsidRPr="005200D4">
              <w:rPr>
                <w:rFonts w:ascii="Tahoma" w:hAnsi="Tahoma" w:cs="Tahoma"/>
                <w:sz w:val="20"/>
                <w:szCs w:val="20"/>
              </w:rPr>
              <w:t xml:space="preserve"> </w:t>
            </w:r>
            <w:r w:rsidRPr="005200D4">
              <w:rPr>
                <w:rFonts w:ascii="Tahoma" w:hAnsi="Tahoma" w:cs="Tahoma"/>
                <w:sz w:val="20"/>
                <w:szCs w:val="20"/>
              </w:rPr>
              <w:t>уссурийский</w:t>
            </w:r>
            <w:r w:rsidR="00B62F42" w:rsidRPr="005200D4">
              <w:rPr>
                <w:rFonts w:ascii="Tahoma" w:hAnsi="Tahoma" w:cs="Tahoma"/>
                <w:sz w:val="20"/>
                <w:szCs w:val="20"/>
              </w:rPr>
              <w:t xml:space="preserve"> – </w:t>
            </w:r>
            <w:r w:rsidRPr="005200D4">
              <w:rPr>
                <w:rFonts w:ascii="Tahoma" w:hAnsi="Tahoma" w:cs="Tahoma"/>
                <w:sz w:val="20"/>
                <w:szCs w:val="20"/>
              </w:rPr>
              <w:t>Teucrium</w:t>
            </w:r>
            <w:r w:rsidR="00C93103" w:rsidRPr="005200D4">
              <w:rPr>
                <w:rFonts w:ascii="Tahoma" w:hAnsi="Tahoma" w:cs="Tahoma"/>
                <w:sz w:val="20"/>
                <w:szCs w:val="20"/>
              </w:rPr>
              <w:t xml:space="preserve"> </w:t>
            </w:r>
            <w:r w:rsidRPr="005200D4">
              <w:rPr>
                <w:rFonts w:ascii="Tahoma" w:hAnsi="Tahoma" w:cs="Tahoma"/>
                <w:sz w:val="20"/>
                <w:szCs w:val="20"/>
              </w:rPr>
              <w:t>ussuriense</w:t>
            </w:r>
          </w:p>
          <w:p w14:paraId="08A2CF57" w14:textId="04214044" w:rsidR="00724509" w:rsidRPr="005200D4" w:rsidRDefault="00724509" w:rsidP="00201B75">
            <w:pPr>
              <w:rPr>
                <w:rFonts w:ascii="Tahoma" w:hAnsi="Tahoma" w:cs="Tahoma"/>
                <w:sz w:val="20"/>
                <w:szCs w:val="20"/>
              </w:rPr>
            </w:pPr>
            <w:r w:rsidRPr="005200D4">
              <w:rPr>
                <w:rFonts w:ascii="Tahoma" w:hAnsi="Tahoma" w:cs="Tahoma"/>
                <w:sz w:val="20"/>
                <w:szCs w:val="20"/>
              </w:rPr>
              <w:t>Лотос</w:t>
            </w:r>
            <w:r w:rsidR="00C93103" w:rsidRPr="005200D4">
              <w:rPr>
                <w:rFonts w:ascii="Tahoma" w:hAnsi="Tahoma" w:cs="Tahoma"/>
                <w:sz w:val="20"/>
                <w:szCs w:val="20"/>
              </w:rPr>
              <w:t xml:space="preserve"> </w:t>
            </w:r>
            <w:r w:rsidRPr="005200D4">
              <w:rPr>
                <w:rFonts w:ascii="Tahoma" w:hAnsi="Tahoma" w:cs="Tahoma"/>
                <w:sz w:val="20"/>
                <w:szCs w:val="20"/>
              </w:rPr>
              <w:t>Комарова</w:t>
            </w:r>
            <w:r w:rsidR="00B62F42" w:rsidRPr="005200D4">
              <w:rPr>
                <w:rFonts w:ascii="Tahoma" w:hAnsi="Tahoma" w:cs="Tahoma"/>
                <w:sz w:val="20"/>
                <w:szCs w:val="20"/>
              </w:rPr>
              <w:t xml:space="preserve"> – </w:t>
            </w:r>
            <w:r w:rsidRPr="005200D4">
              <w:rPr>
                <w:rFonts w:ascii="Tahoma" w:hAnsi="Tahoma" w:cs="Tahoma"/>
                <w:sz w:val="20"/>
                <w:szCs w:val="20"/>
              </w:rPr>
              <w:t>Nelumbo</w:t>
            </w:r>
            <w:r w:rsidR="00C93103" w:rsidRPr="005200D4">
              <w:rPr>
                <w:rFonts w:ascii="Tahoma" w:hAnsi="Tahoma" w:cs="Tahoma"/>
                <w:sz w:val="20"/>
                <w:szCs w:val="20"/>
              </w:rPr>
              <w:t xml:space="preserve"> </w:t>
            </w:r>
            <w:r w:rsidRPr="005200D4">
              <w:rPr>
                <w:rFonts w:ascii="Tahoma" w:hAnsi="Tahoma" w:cs="Tahoma"/>
                <w:sz w:val="20"/>
                <w:szCs w:val="20"/>
              </w:rPr>
              <w:t>komarovii</w:t>
            </w:r>
          </w:p>
          <w:p w14:paraId="68F8E943" w14:textId="613ACAAA" w:rsidR="00724509" w:rsidRPr="005200D4" w:rsidRDefault="00724509" w:rsidP="00201B75">
            <w:pPr>
              <w:rPr>
                <w:rFonts w:ascii="Tahoma" w:hAnsi="Tahoma" w:cs="Tahoma"/>
                <w:sz w:val="20"/>
                <w:szCs w:val="20"/>
              </w:rPr>
            </w:pPr>
            <w:r w:rsidRPr="005200D4">
              <w:rPr>
                <w:rFonts w:ascii="Tahoma" w:hAnsi="Tahoma" w:cs="Tahoma"/>
                <w:sz w:val="20"/>
                <w:szCs w:val="20"/>
              </w:rPr>
              <w:t>Кислица</w:t>
            </w:r>
            <w:r w:rsidR="00C93103" w:rsidRPr="005200D4">
              <w:rPr>
                <w:rFonts w:ascii="Tahoma" w:hAnsi="Tahoma" w:cs="Tahoma"/>
                <w:sz w:val="20"/>
                <w:szCs w:val="20"/>
              </w:rPr>
              <w:t xml:space="preserve"> </w:t>
            </w:r>
            <w:r w:rsidRPr="005200D4">
              <w:rPr>
                <w:rFonts w:ascii="Tahoma" w:hAnsi="Tahoma" w:cs="Tahoma"/>
                <w:sz w:val="20"/>
                <w:szCs w:val="20"/>
              </w:rPr>
              <w:t>обратнотреугольная</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Oxalis</w:t>
            </w:r>
            <w:r w:rsidR="00C93103" w:rsidRPr="005200D4">
              <w:rPr>
                <w:rFonts w:ascii="Tahoma" w:hAnsi="Tahoma" w:cs="Tahoma"/>
                <w:sz w:val="20"/>
                <w:szCs w:val="20"/>
              </w:rPr>
              <w:t xml:space="preserve"> </w:t>
            </w:r>
            <w:r w:rsidRPr="005200D4">
              <w:rPr>
                <w:rFonts w:ascii="Tahoma" w:hAnsi="Tahoma" w:cs="Tahoma"/>
                <w:sz w:val="20"/>
                <w:szCs w:val="20"/>
              </w:rPr>
              <w:t>obtriangulata</w:t>
            </w:r>
          </w:p>
          <w:p w14:paraId="30199312" w14:textId="49DF281C" w:rsidR="00724509" w:rsidRPr="005200D4" w:rsidRDefault="00724509" w:rsidP="00201B75">
            <w:pPr>
              <w:rPr>
                <w:rFonts w:ascii="Tahoma" w:hAnsi="Tahoma" w:cs="Tahoma"/>
                <w:sz w:val="20"/>
                <w:szCs w:val="20"/>
              </w:rPr>
            </w:pPr>
            <w:r w:rsidRPr="005200D4">
              <w:rPr>
                <w:rFonts w:ascii="Tahoma" w:hAnsi="Tahoma" w:cs="Tahoma"/>
                <w:sz w:val="20"/>
                <w:szCs w:val="20"/>
              </w:rPr>
              <w:t>Пион</w:t>
            </w:r>
            <w:r w:rsidR="00C93103" w:rsidRPr="005200D4">
              <w:rPr>
                <w:rFonts w:ascii="Tahoma" w:hAnsi="Tahoma" w:cs="Tahoma"/>
                <w:sz w:val="20"/>
                <w:szCs w:val="20"/>
              </w:rPr>
              <w:t xml:space="preserve"> </w:t>
            </w:r>
            <w:r w:rsidRPr="005200D4">
              <w:rPr>
                <w:rFonts w:ascii="Tahoma" w:hAnsi="Tahoma" w:cs="Tahoma"/>
                <w:sz w:val="20"/>
                <w:szCs w:val="20"/>
              </w:rPr>
              <w:t>молочноцветковый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Paeonia</w:t>
            </w:r>
            <w:r w:rsidR="00C93103" w:rsidRPr="005200D4">
              <w:rPr>
                <w:rFonts w:ascii="Tahoma" w:hAnsi="Tahoma" w:cs="Tahoma"/>
                <w:sz w:val="20"/>
                <w:szCs w:val="20"/>
              </w:rPr>
              <w:t xml:space="preserve"> </w:t>
            </w:r>
            <w:r w:rsidRPr="005200D4">
              <w:rPr>
                <w:rFonts w:ascii="Tahoma" w:hAnsi="Tahoma" w:cs="Tahoma"/>
                <w:sz w:val="20"/>
                <w:szCs w:val="20"/>
              </w:rPr>
              <w:t>lactiflora</w:t>
            </w:r>
          </w:p>
          <w:p w14:paraId="602BEA4F" w14:textId="11165CD0" w:rsidR="00724509" w:rsidRPr="005200D4" w:rsidRDefault="00724509" w:rsidP="00201B75">
            <w:pPr>
              <w:rPr>
                <w:rFonts w:ascii="Tahoma" w:hAnsi="Tahoma" w:cs="Tahoma"/>
                <w:sz w:val="20"/>
                <w:szCs w:val="20"/>
              </w:rPr>
            </w:pPr>
            <w:r w:rsidRPr="005200D4">
              <w:rPr>
                <w:rFonts w:ascii="Tahoma" w:hAnsi="Tahoma" w:cs="Tahoma"/>
                <w:sz w:val="20"/>
                <w:szCs w:val="20"/>
              </w:rPr>
              <w:t>Пион</w:t>
            </w:r>
            <w:r w:rsidR="00C93103" w:rsidRPr="005200D4">
              <w:rPr>
                <w:rFonts w:ascii="Tahoma" w:hAnsi="Tahoma" w:cs="Tahoma"/>
                <w:sz w:val="20"/>
                <w:szCs w:val="20"/>
              </w:rPr>
              <w:t xml:space="preserve"> </w:t>
            </w:r>
            <w:r w:rsidRPr="005200D4">
              <w:rPr>
                <w:rFonts w:ascii="Tahoma" w:hAnsi="Tahoma" w:cs="Tahoma"/>
                <w:sz w:val="20"/>
                <w:szCs w:val="20"/>
              </w:rPr>
              <w:t>обратнояйцевидный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Paeonia</w:t>
            </w:r>
            <w:r w:rsidR="00C93103" w:rsidRPr="005200D4">
              <w:rPr>
                <w:rFonts w:ascii="Tahoma" w:hAnsi="Tahoma" w:cs="Tahoma"/>
                <w:sz w:val="20"/>
                <w:szCs w:val="20"/>
              </w:rPr>
              <w:t xml:space="preserve"> </w:t>
            </w:r>
            <w:r w:rsidRPr="005200D4">
              <w:rPr>
                <w:rFonts w:ascii="Tahoma" w:hAnsi="Tahoma" w:cs="Tahoma"/>
                <w:sz w:val="20"/>
                <w:szCs w:val="20"/>
              </w:rPr>
              <w:t>obovate</w:t>
            </w:r>
          </w:p>
          <w:p w14:paraId="0FC8D190" w14:textId="6127DAEF" w:rsidR="00724509" w:rsidRPr="005200D4" w:rsidRDefault="00724509" w:rsidP="00201B75">
            <w:pPr>
              <w:rPr>
                <w:rFonts w:ascii="Tahoma" w:hAnsi="Tahoma" w:cs="Tahoma"/>
                <w:sz w:val="20"/>
                <w:szCs w:val="20"/>
              </w:rPr>
            </w:pPr>
            <w:r w:rsidRPr="005200D4">
              <w:rPr>
                <w:rFonts w:ascii="Tahoma" w:hAnsi="Tahoma" w:cs="Tahoma"/>
                <w:sz w:val="20"/>
                <w:szCs w:val="20"/>
              </w:rPr>
              <w:t>Пион</w:t>
            </w:r>
            <w:r w:rsidR="00C93103" w:rsidRPr="005200D4">
              <w:rPr>
                <w:rFonts w:ascii="Tahoma" w:hAnsi="Tahoma" w:cs="Tahoma"/>
                <w:sz w:val="20"/>
                <w:szCs w:val="20"/>
              </w:rPr>
              <w:t xml:space="preserve"> </w:t>
            </w:r>
            <w:r w:rsidRPr="005200D4">
              <w:rPr>
                <w:rFonts w:ascii="Tahoma" w:hAnsi="Tahoma" w:cs="Tahoma"/>
                <w:sz w:val="20"/>
                <w:szCs w:val="20"/>
              </w:rPr>
              <w:t>горный</w:t>
            </w:r>
            <w:r w:rsidR="00B62F42" w:rsidRPr="005200D4">
              <w:rPr>
                <w:rFonts w:ascii="Tahoma" w:hAnsi="Tahoma" w:cs="Tahoma"/>
                <w:sz w:val="20"/>
                <w:szCs w:val="20"/>
              </w:rPr>
              <w:t xml:space="preserve"> – </w:t>
            </w:r>
            <w:r w:rsidRPr="005200D4">
              <w:rPr>
                <w:rFonts w:ascii="Tahoma" w:hAnsi="Tahoma" w:cs="Tahoma"/>
                <w:sz w:val="20"/>
                <w:szCs w:val="20"/>
              </w:rPr>
              <w:t>Paeonia</w:t>
            </w:r>
            <w:r w:rsidR="00C93103" w:rsidRPr="005200D4">
              <w:rPr>
                <w:rFonts w:ascii="Tahoma" w:hAnsi="Tahoma" w:cs="Tahoma"/>
                <w:sz w:val="20"/>
                <w:szCs w:val="20"/>
              </w:rPr>
              <w:t xml:space="preserve"> </w:t>
            </w:r>
            <w:r w:rsidRPr="005200D4">
              <w:rPr>
                <w:rFonts w:ascii="Tahoma" w:hAnsi="Tahoma" w:cs="Tahoma"/>
                <w:sz w:val="20"/>
                <w:szCs w:val="20"/>
              </w:rPr>
              <w:t>oreogeton</w:t>
            </w:r>
          </w:p>
          <w:p w14:paraId="261C3444" w14:textId="138AC68C" w:rsidR="00724509" w:rsidRPr="005200D4" w:rsidRDefault="00724509" w:rsidP="00201B75">
            <w:pPr>
              <w:rPr>
                <w:rFonts w:ascii="Tahoma" w:hAnsi="Tahoma" w:cs="Tahoma"/>
                <w:sz w:val="20"/>
                <w:szCs w:val="20"/>
              </w:rPr>
            </w:pPr>
            <w:r w:rsidRPr="005200D4">
              <w:rPr>
                <w:rFonts w:ascii="Tahoma" w:hAnsi="Tahoma" w:cs="Tahoma"/>
                <w:sz w:val="20"/>
                <w:szCs w:val="20"/>
              </w:rPr>
              <w:t>Мак</w:t>
            </w:r>
            <w:r w:rsidR="00C93103" w:rsidRPr="005200D4">
              <w:rPr>
                <w:rFonts w:ascii="Tahoma" w:hAnsi="Tahoma" w:cs="Tahoma"/>
                <w:sz w:val="20"/>
                <w:szCs w:val="20"/>
              </w:rPr>
              <w:t xml:space="preserve"> </w:t>
            </w:r>
            <w:r w:rsidRPr="005200D4">
              <w:rPr>
                <w:rFonts w:ascii="Tahoma" w:hAnsi="Tahoma" w:cs="Tahoma"/>
                <w:sz w:val="20"/>
                <w:szCs w:val="20"/>
              </w:rPr>
              <w:t>аномальный</w:t>
            </w:r>
            <w:r w:rsidR="00B62F42" w:rsidRPr="005200D4">
              <w:rPr>
                <w:rFonts w:ascii="Tahoma" w:hAnsi="Tahoma" w:cs="Tahoma"/>
                <w:sz w:val="20"/>
                <w:szCs w:val="20"/>
              </w:rPr>
              <w:t xml:space="preserve"> – </w:t>
            </w:r>
            <w:r w:rsidRPr="005200D4">
              <w:rPr>
                <w:rFonts w:ascii="Tahoma" w:hAnsi="Tahoma" w:cs="Tahoma"/>
                <w:sz w:val="20"/>
                <w:szCs w:val="20"/>
              </w:rPr>
              <w:t>Papaver</w:t>
            </w:r>
            <w:r w:rsidR="00C93103" w:rsidRPr="005200D4">
              <w:rPr>
                <w:rFonts w:ascii="Tahoma" w:hAnsi="Tahoma" w:cs="Tahoma"/>
                <w:sz w:val="20"/>
                <w:szCs w:val="20"/>
              </w:rPr>
              <w:t xml:space="preserve"> </w:t>
            </w:r>
            <w:r w:rsidRPr="005200D4">
              <w:rPr>
                <w:rFonts w:ascii="Tahoma" w:hAnsi="Tahoma" w:cs="Tahoma"/>
                <w:sz w:val="20"/>
                <w:szCs w:val="20"/>
              </w:rPr>
              <w:t>anomalum</w:t>
            </w:r>
          </w:p>
          <w:p w14:paraId="230DDBF6" w14:textId="06283EC8" w:rsidR="00724509" w:rsidRPr="005200D4" w:rsidRDefault="00724509" w:rsidP="00201B75">
            <w:pPr>
              <w:rPr>
                <w:rFonts w:ascii="Tahoma" w:hAnsi="Tahoma" w:cs="Tahoma"/>
                <w:sz w:val="20"/>
                <w:szCs w:val="20"/>
              </w:rPr>
            </w:pPr>
            <w:r w:rsidRPr="005200D4">
              <w:rPr>
                <w:rFonts w:ascii="Tahoma" w:hAnsi="Tahoma" w:cs="Tahoma"/>
                <w:sz w:val="20"/>
                <w:szCs w:val="20"/>
              </w:rPr>
              <w:t>Абрикос</w:t>
            </w:r>
            <w:r w:rsidR="00C93103" w:rsidRPr="005200D4">
              <w:rPr>
                <w:rFonts w:ascii="Tahoma" w:hAnsi="Tahoma" w:cs="Tahoma"/>
                <w:sz w:val="20"/>
                <w:szCs w:val="20"/>
              </w:rPr>
              <w:t xml:space="preserve"> </w:t>
            </w:r>
            <w:r w:rsidRPr="005200D4">
              <w:rPr>
                <w:rFonts w:ascii="Tahoma" w:hAnsi="Tahoma" w:cs="Tahoma"/>
                <w:sz w:val="20"/>
                <w:szCs w:val="20"/>
              </w:rPr>
              <w:t>маньчжурский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Armeniaca</w:t>
            </w:r>
            <w:r w:rsidR="00C93103" w:rsidRPr="005200D4">
              <w:rPr>
                <w:rFonts w:ascii="Tahoma" w:hAnsi="Tahoma" w:cs="Tahoma"/>
                <w:sz w:val="20"/>
                <w:szCs w:val="20"/>
              </w:rPr>
              <w:t xml:space="preserve"> </w:t>
            </w:r>
            <w:r w:rsidRPr="005200D4">
              <w:rPr>
                <w:rFonts w:ascii="Tahoma" w:hAnsi="Tahoma" w:cs="Tahoma"/>
                <w:sz w:val="20"/>
                <w:szCs w:val="20"/>
              </w:rPr>
              <w:t>mandshurica</w:t>
            </w:r>
          </w:p>
          <w:p w14:paraId="65BC3C3D" w14:textId="30EED3FA" w:rsidR="00724509" w:rsidRPr="005200D4" w:rsidRDefault="00724509" w:rsidP="00201B75">
            <w:pPr>
              <w:rPr>
                <w:rFonts w:ascii="Tahoma" w:hAnsi="Tahoma" w:cs="Tahoma"/>
                <w:sz w:val="20"/>
                <w:szCs w:val="20"/>
              </w:rPr>
            </w:pPr>
            <w:r w:rsidRPr="005200D4">
              <w:rPr>
                <w:rFonts w:ascii="Tahoma" w:hAnsi="Tahoma" w:cs="Tahoma"/>
                <w:sz w:val="20"/>
                <w:szCs w:val="20"/>
              </w:rPr>
              <w:t>Подмаренник</w:t>
            </w:r>
            <w:r w:rsidR="00C93103" w:rsidRPr="005200D4">
              <w:rPr>
                <w:rFonts w:ascii="Tahoma" w:hAnsi="Tahoma" w:cs="Tahoma"/>
                <w:sz w:val="20"/>
                <w:szCs w:val="20"/>
              </w:rPr>
              <w:t xml:space="preserve"> </w:t>
            </w:r>
            <w:r w:rsidRPr="005200D4">
              <w:rPr>
                <w:rFonts w:ascii="Tahoma" w:hAnsi="Tahoma" w:cs="Tahoma"/>
                <w:sz w:val="20"/>
                <w:szCs w:val="20"/>
              </w:rPr>
              <w:t>удивительный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Galium</w:t>
            </w:r>
            <w:r w:rsidR="00C93103" w:rsidRPr="005200D4">
              <w:rPr>
                <w:rFonts w:ascii="Tahoma" w:hAnsi="Tahoma" w:cs="Tahoma"/>
                <w:sz w:val="20"/>
                <w:szCs w:val="20"/>
              </w:rPr>
              <w:t xml:space="preserve"> </w:t>
            </w:r>
            <w:r w:rsidRPr="005200D4">
              <w:rPr>
                <w:rFonts w:ascii="Tahoma" w:hAnsi="Tahoma" w:cs="Tahoma"/>
                <w:sz w:val="20"/>
                <w:szCs w:val="20"/>
              </w:rPr>
              <w:t>paradoxum</w:t>
            </w:r>
          </w:p>
          <w:p w14:paraId="015FE221" w14:textId="761D2D6A" w:rsidR="00724509" w:rsidRPr="005200D4" w:rsidRDefault="00724509" w:rsidP="00201B75">
            <w:pPr>
              <w:rPr>
                <w:rFonts w:ascii="Tahoma" w:hAnsi="Tahoma" w:cs="Tahoma"/>
                <w:sz w:val="20"/>
                <w:szCs w:val="20"/>
              </w:rPr>
            </w:pPr>
            <w:r w:rsidRPr="005200D4">
              <w:rPr>
                <w:rFonts w:ascii="Tahoma" w:hAnsi="Tahoma" w:cs="Tahoma"/>
                <w:sz w:val="20"/>
                <w:szCs w:val="20"/>
              </w:rPr>
              <w:t>Бадан</w:t>
            </w:r>
            <w:r w:rsidR="00C93103" w:rsidRPr="005200D4">
              <w:rPr>
                <w:rFonts w:ascii="Tahoma" w:hAnsi="Tahoma" w:cs="Tahoma"/>
                <w:sz w:val="20"/>
                <w:szCs w:val="20"/>
              </w:rPr>
              <w:t xml:space="preserve"> </w:t>
            </w:r>
            <w:r w:rsidRPr="005200D4">
              <w:rPr>
                <w:rFonts w:ascii="Tahoma" w:hAnsi="Tahoma" w:cs="Tahoma"/>
                <w:sz w:val="20"/>
                <w:szCs w:val="20"/>
              </w:rPr>
              <w:t>тихоокеанский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Bergenia</w:t>
            </w:r>
            <w:r w:rsidR="00C93103" w:rsidRPr="005200D4">
              <w:rPr>
                <w:rFonts w:ascii="Tahoma" w:hAnsi="Tahoma" w:cs="Tahoma"/>
                <w:sz w:val="20"/>
                <w:szCs w:val="20"/>
              </w:rPr>
              <w:t xml:space="preserve"> </w:t>
            </w:r>
            <w:r w:rsidRPr="005200D4">
              <w:rPr>
                <w:rFonts w:ascii="Tahoma" w:hAnsi="Tahoma" w:cs="Tahoma"/>
                <w:sz w:val="20"/>
                <w:szCs w:val="20"/>
              </w:rPr>
              <w:t>pacifica</w:t>
            </w:r>
          </w:p>
          <w:p w14:paraId="5672CA07" w14:textId="7E80C790" w:rsidR="00724509" w:rsidRPr="005200D4" w:rsidRDefault="00724509" w:rsidP="00201B75">
            <w:pPr>
              <w:rPr>
                <w:rFonts w:ascii="Tahoma" w:hAnsi="Tahoma" w:cs="Tahoma"/>
                <w:sz w:val="20"/>
                <w:szCs w:val="20"/>
              </w:rPr>
            </w:pPr>
            <w:r w:rsidRPr="005200D4">
              <w:rPr>
                <w:rFonts w:ascii="Tahoma" w:hAnsi="Tahoma" w:cs="Tahoma"/>
                <w:sz w:val="20"/>
                <w:szCs w:val="20"/>
              </w:rPr>
              <w:t>Водяной</w:t>
            </w:r>
            <w:r w:rsidR="00C93103" w:rsidRPr="005200D4">
              <w:rPr>
                <w:rFonts w:ascii="Tahoma" w:hAnsi="Tahoma" w:cs="Tahoma"/>
                <w:sz w:val="20"/>
                <w:szCs w:val="20"/>
              </w:rPr>
              <w:t xml:space="preserve"> </w:t>
            </w:r>
            <w:r w:rsidRPr="005200D4">
              <w:rPr>
                <w:rFonts w:ascii="Tahoma" w:hAnsi="Tahoma" w:cs="Tahoma"/>
                <w:sz w:val="20"/>
                <w:szCs w:val="20"/>
              </w:rPr>
              <w:t>орех</w:t>
            </w:r>
            <w:r w:rsidR="00C93103" w:rsidRPr="005200D4">
              <w:rPr>
                <w:rFonts w:ascii="Tahoma" w:hAnsi="Tahoma" w:cs="Tahoma"/>
                <w:sz w:val="20"/>
                <w:szCs w:val="20"/>
              </w:rPr>
              <w:t xml:space="preserve"> </w:t>
            </w:r>
            <w:r w:rsidRPr="005200D4">
              <w:rPr>
                <w:rFonts w:ascii="Tahoma" w:hAnsi="Tahoma" w:cs="Tahoma"/>
                <w:sz w:val="20"/>
                <w:szCs w:val="20"/>
              </w:rPr>
              <w:t>японский</w:t>
            </w:r>
            <w:r w:rsidR="00B62F42" w:rsidRPr="005200D4">
              <w:rPr>
                <w:rFonts w:ascii="Tahoma" w:hAnsi="Tahoma" w:cs="Tahoma"/>
                <w:sz w:val="20"/>
                <w:szCs w:val="20"/>
              </w:rPr>
              <w:t xml:space="preserve"> – </w:t>
            </w:r>
            <w:r w:rsidRPr="005200D4">
              <w:rPr>
                <w:rFonts w:ascii="Tahoma" w:hAnsi="Tahoma" w:cs="Tahoma"/>
                <w:sz w:val="20"/>
                <w:szCs w:val="20"/>
              </w:rPr>
              <w:t>Тгара</w:t>
            </w:r>
            <w:r w:rsidR="00C93103" w:rsidRPr="005200D4">
              <w:rPr>
                <w:rFonts w:ascii="Tahoma" w:hAnsi="Tahoma" w:cs="Tahoma"/>
                <w:sz w:val="20"/>
                <w:szCs w:val="20"/>
              </w:rPr>
              <w:t xml:space="preserve"> </w:t>
            </w:r>
            <w:r w:rsidRPr="005200D4">
              <w:rPr>
                <w:rFonts w:ascii="Tahoma" w:hAnsi="Tahoma" w:cs="Tahoma"/>
                <w:sz w:val="20"/>
                <w:szCs w:val="20"/>
              </w:rPr>
              <w:t>japonica</w:t>
            </w:r>
          </w:p>
          <w:p w14:paraId="0CBD57AC" w14:textId="774DE118" w:rsidR="00724509" w:rsidRPr="005200D4" w:rsidRDefault="00724509" w:rsidP="00201B75">
            <w:pPr>
              <w:rPr>
                <w:rFonts w:ascii="Tahoma" w:hAnsi="Tahoma" w:cs="Tahoma"/>
                <w:sz w:val="20"/>
                <w:szCs w:val="20"/>
              </w:rPr>
            </w:pPr>
            <w:r w:rsidRPr="005200D4">
              <w:rPr>
                <w:rFonts w:ascii="Tahoma" w:hAnsi="Tahoma" w:cs="Tahoma"/>
                <w:sz w:val="20"/>
                <w:szCs w:val="20"/>
              </w:rPr>
              <w:t>Водяной</w:t>
            </w:r>
            <w:r w:rsidR="00C93103" w:rsidRPr="005200D4">
              <w:rPr>
                <w:rFonts w:ascii="Tahoma" w:hAnsi="Tahoma" w:cs="Tahoma"/>
                <w:sz w:val="20"/>
                <w:szCs w:val="20"/>
              </w:rPr>
              <w:t xml:space="preserve"> </w:t>
            </w:r>
            <w:r w:rsidRPr="005200D4">
              <w:rPr>
                <w:rFonts w:ascii="Tahoma" w:hAnsi="Tahoma" w:cs="Tahoma"/>
                <w:sz w:val="20"/>
                <w:szCs w:val="20"/>
              </w:rPr>
              <w:t>орех</w:t>
            </w:r>
            <w:r w:rsidR="00C93103" w:rsidRPr="005200D4">
              <w:rPr>
                <w:rFonts w:ascii="Tahoma" w:hAnsi="Tahoma" w:cs="Tahoma"/>
                <w:sz w:val="20"/>
                <w:szCs w:val="20"/>
              </w:rPr>
              <w:t xml:space="preserve"> </w:t>
            </w:r>
            <w:r w:rsidRPr="005200D4">
              <w:rPr>
                <w:rFonts w:ascii="Tahoma" w:hAnsi="Tahoma" w:cs="Tahoma"/>
                <w:sz w:val="20"/>
                <w:szCs w:val="20"/>
              </w:rPr>
              <w:t>Максимовича</w:t>
            </w:r>
            <w:r w:rsidR="00B62F42" w:rsidRPr="005200D4">
              <w:rPr>
                <w:rFonts w:ascii="Tahoma" w:hAnsi="Tahoma" w:cs="Tahoma"/>
                <w:sz w:val="20"/>
                <w:szCs w:val="20"/>
              </w:rPr>
              <w:t xml:space="preserve"> – </w:t>
            </w:r>
            <w:r w:rsidRPr="005200D4">
              <w:rPr>
                <w:rFonts w:ascii="Tahoma" w:hAnsi="Tahoma" w:cs="Tahoma"/>
                <w:sz w:val="20"/>
                <w:szCs w:val="20"/>
              </w:rPr>
              <w:t>Тгара</w:t>
            </w:r>
            <w:r w:rsidR="00C93103" w:rsidRPr="005200D4">
              <w:rPr>
                <w:rFonts w:ascii="Tahoma" w:hAnsi="Tahoma" w:cs="Tahoma"/>
                <w:sz w:val="20"/>
                <w:szCs w:val="20"/>
              </w:rPr>
              <w:t xml:space="preserve"> </w:t>
            </w:r>
            <w:r w:rsidRPr="005200D4">
              <w:rPr>
                <w:rFonts w:ascii="Tahoma" w:hAnsi="Tahoma" w:cs="Tahoma"/>
                <w:sz w:val="20"/>
                <w:szCs w:val="20"/>
              </w:rPr>
              <w:t>maximowiczii</w:t>
            </w:r>
          </w:p>
          <w:p w14:paraId="56D91A5B" w14:textId="184A9F4C" w:rsidR="00724509" w:rsidRPr="005200D4" w:rsidRDefault="00724509" w:rsidP="00201B75">
            <w:pPr>
              <w:rPr>
                <w:rFonts w:ascii="Tahoma" w:hAnsi="Tahoma" w:cs="Tahoma"/>
                <w:sz w:val="20"/>
                <w:szCs w:val="20"/>
              </w:rPr>
            </w:pPr>
            <w:r w:rsidRPr="005200D4">
              <w:rPr>
                <w:rFonts w:ascii="Tahoma" w:hAnsi="Tahoma" w:cs="Tahoma"/>
                <w:sz w:val="20"/>
                <w:szCs w:val="20"/>
              </w:rPr>
              <w:t>Однопокровница</w:t>
            </w:r>
            <w:r w:rsidR="00C93103" w:rsidRPr="005200D4">
              <w:rPr>
                <w:rFonts w:ascii="Tahoma" w:hAnsi="Tahoma" w:cs="Tahoma"/>
                <w:sz w:val="20"/>
                <w:szCs w:val="20"/>
              </w:rPr>
              <w:t xml:space="preserve"> </w:t>
            </w:r>
            <w:r w:rsidRPr="005200D4">
              <w:rPr>
                <w:rFonts w:ascii="Tahoma" w:hAnsi="Tahoma" w:cs="Tahoma"/>
                <w:sz w:val="20"/>
                <w:szCs w:val="20"/>
              </w:rPr>
              <w:t>полуостровная</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Arisaaema</w:t>
            </w:r>
            <w:r w:rsidR="00C93103" w:rsidRPr="005200D4">
              <w:rPr>
                <w:rFonts w:ascii="Tahoma" w:hAnsi="Tahoma" w:cs="Tahoma"/>
                <w:sz w:val="20"/>
                <w:szCs w:val="20"/>
              </w:rPr>
              <w:t xml:space="preserve"> </w:t>
            </w:r>
            <w:r w:rsidRPr="005200D4">
              <w:rPr>
                <w:rFonts w:ascii="Tahoma" w:hAnsi="Tahoma" w:cs="Tahoma"/>
                <w:sz w:val="20"/>
                <w:szCs w:val="20"/>
              </w:rPr>
              <w:t>peninsulae</w:t>
            </w:r>
          </w:p>
          <w:p w14:paraId="61D4E9BA" w14:textId="70047C2C" w:rsidR="00724509" w:rsidRPr="005200D4" w:rsidRDefault="00724509" w:rsidP="00201B75">
            <w:pPr>
              <w:rPr>
                <w:rFonts w:ascii="Tahoma" w:hAnsi="Tahoma" w:cs="Tahoma"/>
                <w:sz w:val="20"/>
                <w:szCs w:val="20"/>
              </w:rPr>
            </w:pPr>
            <w:r w:rsidRPr="005200D4">
              <w:rPr>
                <w:rFonts w:ascii="Tahoma" w:hAnsi="Tahoma" w:cs="Tahoma"/>
                <w:sz w:val="20"/>
                <w:szCs w:val="20"/>
              </w:rPr>
              <w:t>Осока</w:t>
            </w:r>
            <w:r w:rsidR="00C93103" w:rsidRPr="005200D4">
              <w:rPr>
                <w:rFonts w:ascii="Tahoma" w:hAnsi="Tahoma" w:cs="Tahoma"/>
                <w:sz w:val="20"/>
                <w:szCs w:val="20"/>
              </w:rPr>
              <w:t xml:space="preserve"> </w:t>
            </w:r>
            <w:r w:rsidRPr="005200D4">
              <w:rPr>
                <w:rFonts w:ascii="Tahoma" w:hAnsi="Tahoma" w:cs="Tahoma"/>
                <w:sz w:val="20"/>
                <w:szCs w:val="20"/>
              </w:rPr>
              <w:t>песколюбивая</w:t>
            </w:r>
            <w:r w:rsidR="00B62F42" w:rsidRPr="005200D4">
              <w:rPr>
                <w:rFonts w:ascii="Tahoma" w:hAnsi="Tahoma" w:cs="Tahoma"/>
                <w:sz w:val="20"/>
                <w:szCs w:val="20"/>
              </w:rPr>
              <w:t xml:space="preserve"> – </w:t>
            </w:r>
            <w:r w:rsidRPr="005200D4">
              <w:rPr>
                <w:rFonts w:ascii="Tahoma" w:hAnsi="Tahoma" w:cs="Tahoma"/>
                <w:sz w:val="20"/>
                <w:szCs w:val="20"/>
              </w:rPr>
              <w:t>Carex</w:t>
            </w:r>
            <w:r w:rsidR="00C93103" w:rsidRPr="005200D4">
              <w:rPr>
                <w:rFonts w:ascii="Tahoma" w:hAnsi="Tahoma" w:cs="Tahoma"/>
                <w:sz w:val="20"/>
                <w:szCs w:val="20"/>
              </w:rPr>
              <w:t xml:space="preserve"> </w:t>
            </w:r>
            <w:r w:rsidRPr="005200D4">
              <w:rPr>
                <w:rFonts w:ascii="Tahoma" w:hAnsi="Tahoma" w:cs="Tahoma"/>
                <w:sz w:val="20"/>
                <w:szCs w:val="20"/>
              </w:rPr>
              <w:t>arenicola</w:t>
            </w:r>
          </w:p>
          <w:p w14:paraId="40176826" w14:textId="1F77DDD7" w:rsidR="00724509" w:rsidRPr="005200D4" w:rsidRDefault="00724509" w:rsidP="00201B75">
            <w:pPr>
              <w:rPr>
                <w:rFonts w:ascii="Tahoma" w:hAnsi="Tahoma" w:cs="Tahoma"/>
                <w:sz w:val="20"/>
                <w:szCs w:val="20"/>
              </w:rPr>
            </w:pPr>
            <w:r w:rsidRPr="005200D4">
              <w:rPr>
                <w:rFonts w:ascii="Tahoma" w:hAnsi="Tahoma" w:cs="Tahoma"/>
                <w:sz w:val="20"/>
                <w:szCs w:val="20"/>
              </w:rPr>
              <w:t>Осока</w:t>
            </w:r>
            <w:r w:rsidR="00C93103" w:rsidRPr="005200D4">
              <w:rPr>
                <w:rFonts w:ascii="Tahoma" w:hAnsi="Tahoma" w:cs="Tahoma"/>
                <w:sz w:val="20"/>
                <w:szCs w:val="20"/>
              </w:rPr>
              <w:t xml:space="preserve"> </w:t>
            </w:r>
            <w:r w:rsidRPr="005200D4">
              <w:rPr>
                <w:rFonts w:ascii="Tahoma" w:hAnsi="Tahoma" w:cs="Tahoma"/>
                <w:sz w:val="20"/>
                <w:szCs w:val="20"/>
              </w:rPr>
              <w:t>краснонизая.</w:t>
            </w:r>
            <w:r w:rsidR="00C93103" w:rsidRPr="005200D4">
              <w:rPr>
                <w:rFonts w:ascii="Tahoma" w:hAnsi="Tahoma" w:cs="Tahoma"/>
                <w:sz w:val="20"/>
                <w:szCs w:val="20"/>
              </w:rPr>
              <w:t xml:space="preserve"> </w:t>
            </w:r>
            <w:r w:rsidRPr="005200D4">
              <w:rPr>
                <w:rFonts w:ascii="Tahoma" w:hAnsi="Tahoma" w:cs="Tahoma"/>
                <w:sz w:val="20"/>
                <w:szCs w:val="20"/>
              </w:rPr>
              <w:t>пурпурновлагалищная</w:t>
            </w:r>
            <w:r w:rsidR="00B62F42" w:rsidRPr="005200D4">
              <w:rPr>
                <w:rFonts w:ascii="Tahoma" w:hAnsi="Tahoma" w:cs="Tahoma"/>
                <w:sz w:val="20"/>
                <w:szCs w:val="20"/>
              </w:rPr>
              <w:t xml:space="preserve"> – </w:t>
            </w:r>
            <w:r w:rsidRPr="005200D4">
              <w:rPr>
                <w:rFonts w:ascii="Tahoma" w:hAnsi="Tahoma" w:cs="Tahoma"/>
                <w:sz w:val="20"/>
                <w:szCs w:val="20"/>
              </w:rPr>
              <w:t>Carex</w:t>
            </w:r>
            <w:r w:rsidR="00C93103" w:rsidRPr="005200D4">
              <w:rPr>
                <w:rFonts w:ascii="Tahoma" w:hAnsi="Tahoma" w:cs="Tahoma"/>
                <w:sz w:val="20"/>
                <w:szCs w:val="20"/>
              </w:rPr>
              <w:t xml:space="preserve"> </w:t>
            </w:r>
            <w:r w:rsidRPr="005200D4">
              <w:rPr>
                <w:rFonts w:ascii="Tahoma" w:hAnsi="Tahoma" w:cs="Tahoma"/>
                <w:sz w:val="20"/>
                <w:szCs w:val="20"/>
              </w:rPr>
              <w:t>erythrobasis</w:t>
            </w:r>
            <w:r w:rsidR="00C93103" w:rsidRPr="005200D4">
              <w:rPr>
                <w:rFonts w:ascii="Tahoma" w:hAnsi="Tahoma" w:cs="Tahoma"/>
                <w:sz w:val="20"/>
                <w:szCs w:val="20"/>
              </w:rPr>
              <w:t xml:space="preserve"> </w:t>
            </w:r>
          </w:p>
          <w:p w14:paraId="5D036301" w14:textId="3B3A4E33" w:rsidR="00724509" w:rsidRPr="005200D4" w:rsidRDefault="00724509" w:rsidP="00201B75">
            <w:pPr>
              <w:rPr>
                <w:rFonts w:ascii="Tahoma" w:hAnsi="Tahoma" w:cs="Tahoma"/>
                <w:sz w:val="20"/>
                <w:szCs w:val="20"/>
              </w:rPr>
            </w:pPr>
            <w:r w:rsidRPr="005200D4">
              <w:rPr>
                <w:rFonts w:ascii="Tahoma" w:hAnsi="Tahoma" w:cs="Tahoma"/>
                <w:sz w:val="20"/>
                <w:szCs w:val="20"/>
              </w:rPr>
              <w:t>Осока</w:t>
            </w:r>
            <w:r w:rsidR="00C93103" w:rsidRPr="005200D4">
              <w:rPr>
                <w:rFonts w:ascii="Tahoma" w:hAnsi="Tahoma" w:cs="Tahoma"/>
                <w:sz w:val="20"/>
                <w:szCs w:val="20"/>
              </w:rPr>
              <w:t xml:space="preserve"> </w:t>
            </w:r>
            <w:r w:rsidRPr="005200D4">
              <w:rPr>
                <w:rFonts w:ascii="Tahoma" w:hAnsi="Tahoma" w:cs="Tahoma"/>
                <w:sz w:val="20"/>
                <w:szCs w:val="20"/>
              </w:rPr>
              <w:t>рыхлая</w:t>
            </w:r>
            <w:r w:rsidR="00B62F42" w:rsidRPr="005200D4">
              <w:rPr>
                <w:rFonts w:ascii="Tahoma" w:hAnsi="Tahoma" w:cs="Tahoma"/>
                <w:sz w:val="20"/>
                <w:szCs w:val="20"/>
              </w:rPr>
              <w:t xml:space="preserve"> – </w:t>
            </w:r>
            <w:r w:rsidRPr="005200D4">
              <w:rPr>
                <w:rFonts w:ascii="Tahoma" w:hAnsi="Tahoma" w:cs="Tahoma"/>
                <w:sz w:val="20"/>
                <w:szCs w:val="20"/>
              </w:rPr>
              <w:t>Carex</w:t>
            </w:r>
            <w:r w:rsidR="00C93103" w:rsidRPr="005200D4">
              <w:rPr>
                <w:rFonts w:ascii="Tahoma" w:hAnsi="Tahoma" w:cs="Tahoma"/>
                <w:sz w:val="20"/>
                <w:szCs w:val="20"/>
              </w:rPr>
              <w:t xml:space="preserve"> </w:t>
            </w:r>
            <w:r w:rsidRPr="005200D4">
              <w:rPr>
                <w:rFonts w:ascii="Tahoma" w:hAnsi="Tahoma" w:cs="Tahoma"/>
                <w:sz w:val="20"/>
                <w:szCs w:val="20"/>
              </w:rPr>
              <w:t>laxa</w:t>
            </w:r>
            <w:r w:rsidR="00C93103" w:rsidRPr="005200D4">
              <w:rPr>
                <w:rFonts w:ascii="Tahoma" w:hAnsi="Tahoma" w:cs="Tahoma"/>
                <w:sz w:val="20"/>
                <w:szCs w:val="20"/>
              </w:rPr>
              <w:t xml:space="preserve"> </w:t>
            </w:r>
          </w:p>
          <w:p w14:paraId="65F9F819" w14:textId="388D039E" w:rsidR="00724509" w:rsidRPr="005200D4" w:rsidRDefault="00724509" w:rsidP="00201B75">
            <w:pPr>
              <w:rPr>
                <w:rFonts w:ascii="Tahoma" w:hAnsi="Tahoma" w:cs="Tahoma"/>
                <w:sz w:val="20"/>
                <w:szCs w:val="20"/>
              </w:rPr>
            </w:pPr>
            <w:r w:rsidRPr="005200D4">
              <w:rPr>
                <w:rFonts w:ascii="Tahoma" w:hAnsi="Tahoma" w:cs="Tahoma"/>
                <w:sz w:val="20"/>
                <w:szCs w:val="20"/>
              </w:rPr>
              <w:t>Осока</w:t>
            </w:r>
            <w:r w:rsidR="00C93103" w:rsidRPr="005200D4">
              <w:rPr>
                <w:rFonts w:ascii="Tahoma" w:hAnsi="Tahoma" w:cs="Tahoma"/>
                <w:sz w:val="20"/>
                <w:szCs w:val="20"/>
              </w:rPr>
              <w:t xml:space="preserve"> </w:t>
            </w:r>
            <w:r w:rsidRPr="005200D4">
              <w:rPr>
                <w:rFonts w:ascii="Tahoma" w:hAnsi="Tahoma" w:cs="Tahoma"/>
                <w:sz w:val="20"/>
                <w:szCs w:val="20"/>
              </w:rPr>
              <w:t>шероховатолистная</w:t>
            </w:r>
            <w:r w:rsidR="00B62F42" w:rsidRPr="005200D4">
              <w:rPr>
                <w:rFonts w:ascii="Tahoma" w:hAnsi="Tahoma" w:cs="Tahoma"/>
                <w:sz w:val="20"/>
                <w:szCs w:val="20"/>
              </w:rPr>
              <w:t xml:space="preserve"> – </w:t>
            </w:r>
            <w:r w:rsidRPr="005200D4">
              <w:rPr>
                <w:rFonts w:ascii="Tahoma" w:hAnsi="Tahoma" w:cs="Tahoma"/>
                <w:sz w:val="20"/>
                <w:szCs w:val="20"/>
              </w:rPr>
              <w:t>Carex</w:t>
            </w:r>
            <w:r w:rsidR="00C93103" w:rsidRPr="005200D4">
              <w:rPr>
                <w:rFonts w:ascii="Tahoma" w:hAnsi="Tahoma" w:cs="Tahoma"/>
                <w:sz w:val="20"/>
                <w:szCs w:val="20"/>
              </w:rPr>
              <w:t xml:space="preserve"> </w:t>
            </w:r>
            <w:r w:rsidRPr="005200D4">
              <w:rPr>
                <w:rFonts w:ascii="Tahoma" w:hAnsi="Tahoma" w:cs="Tahoma"/>
                <w:sz w:val="20"/>
                <w:szCs w:val="20"/>
              </w:rPr>
              <w:t>scabrifolia</w:t>
            </w:r>
          </w:p>
          <w:p w14:paraId="41AFD603" w14:textId="20E92C21" w:rsidR="00724509" w:rsidRPr="005200D4" w:rsidRDefault="00724509" w:rsidP="00201B75">
            <w:pPr>
              <w:rPr>
                <w:rFonts w:ascii="Tahoma" w:hAnsi="Tahoma" w:cs="Tahoma"/>
                <w:sz w:val="20"/>
                <w:szCs w:val="20"/>
              </w:rPr>
            </w:pPr>
            <w:r w:rsidRPr="005200D4">
              <w:rPr>
                <w:rFonts w:ascii="Tahoma" w:hAnsi="Tahoma" w:cs="Tahoma"/>
                <w:sz w:val="20"/>
                <w:szCs w:val="20"/>
              </w:rPr>
              <w:t>Очеретник</w:t>
            </w:r>
            <w:r w:rsidR="00C93103" w:rsidRPr="005200D4">
              <w:rPr>
                <w:rFonts w:ascii="Tahoma" w:hAnsi="Tahoma" w:cs="Tahoma"/>
                <w:sz w:val="20"/>
                <w:szCs w:val="20"/>
              </w:rPr>
              <w:t xml:space="preserve"> </w:t>
            </w:r>
            <w:r w:rsidRPr="005200D4">
              <w:rPr>
                <w:rFonts w:ascii="Tahoma" w:hAnsi="Tahoma" w:cs="Tahoma"/>
                <w:sz w:val="20"/>
                <w:szCs w:val="20"/>
              </w:rPr>
              <w:t>Фудзи</w:t>
            </w:r>
            <w:r w:rsidR="00B62F42" w:rsidRPr="005200D4">
              <w:rPr>
                <w:rFonts w:ascii="Tahoma" w:hAnsi="Tahoma" w:cs="Tahoma"/>
                <w:sz w:val="20"/>
                <w:szCs w:val="20"/>
              </w:rPr>
              <w:t xml:space="preserve"> – </w:t>
            </w:r>
            <w:r w:rsidRPr="005200D4">
              <w:rPr>
                <w:rFonts w:ascii="Tahoma" w:hAnsi="Tahoma" w:cs="Tahoma"/>
                <w:sz w:val="20"/>
                <w:szCs w:val="20"/>
              </w:rPr>
              <w:t>Rhynchospora</w:t>
            </w:r>
            <w:r w:rsidR="00C93103" w:rsidRPr="005200D4">
              <w:rPr>
                <w:rFonts w:ascii="Tahoma" w:hAnsi="Tahoma" w:cs="Tahoma"/>
                <w:sz w:val="20"/>
                <w:szCs w:val="20"/>
              </w:rPr>
              <w:t xml:space="preserve"> </w:t>
            </w:r>
            <w:r w:rsidRPr="005200D4">
              <w:rPr>
                <w:rFonts w:ascii="Tahoma" w:hAnsi="Tahoma" w:cs="Tahoma"/>
                <w:sz w:val="20"/>
                <w:szCs w:val="20"/>
              </w:rPr>
              <w:t>fujiiana</w:t>
            </w:r>
          </w:p>
          <w:p w14:paraId="11B1FF65" w14:textId="30A5F4FC" w:rsidR="00724509" w:rsidRPr="005200D4" w:rsidRDefault="00724509" w:rsidP="00201B75">
            <w:pPr>
              <w:rPr>
                <w:rFonts w:ascii="Tahoma" w:hAnsi="Tahoma" w:cs="Tahoma"/>
                <w:sz w:val="20"/>
                <w:szCs w:val="20"/>
              </w:rPr>
            </w:pPr>
            <w:r w:rsidRPr="005200D4">
              <w:rPr>
                <w:rFonts w:ascii="Tahoma" w:hAnsi="Tahoma" w:cs="Tahoma"/>
                <w:sz w:val="20"/>
                <w:szCs w:val="20"/>
              </w:rPr>
              <w:t>Шерстестебельник</w:t>
            </w:r>
            <w:r w:rsidR="00C93103" w:rsidRPr="005200D4">
              <w:rPr>
                <w:rFonts w:ascii="Tahoma" w:hAnsi="Tahoma" w:cs="Tahoma"/>
                <w:sz w:val="20"/>
                <w:szCs w:val="20"/>
              </w:rPr>
              <w:t xml:space="preserve"> </w:t>
            </w:r>
            <w:r w:rsidRPr="005200D4">
              <w:rPr>
                <w:rFonts w:ascii="Tahoma" w:hAnsi="Tahoma" w:cs="Tahoma"/>
                <w:sz w:val="20"/>
                <w:szCs w:val="20"/>
              </w:rPr>
              <w:t>Десулави</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Eriocaulon</w:t>
            </w:r>
            <w:r w:rsidR="00C93103" w:rsidRPr="005200D4">
              <w:rPr>
                <w:rFonts w:ascii="Tahoma" w:hAnsi="Tahoma" w:cs="Tahoma"/>
                <w:sz w:val="20"/>
                <w:szCs w:val="20"/>
              </w:rPr>
              <w:t xml:space="preserve"> </w:t>
            </w:r>
            <w:r w:rsidRPr="005200D4">
              <w:rPr>
                <w:rFonts w:ascii="Tahoma" w:hAnsi="Tahoma" w:cs="Tahoma"/>
                <w:sz w:val="20"/>
                <w:szCs w:val="20"/>
              </w:rPr>
              <w:t>desulavii</w:t>
            </w:r>
          </w:p>
          <w:p w14:paraId="749F720C" w14:textId="6297813E" w:rsidR="00724509" w:rsidRPr="005200D4" w:rsidRDefault="00724509" w:rsidP="00201B75">
            <w:pPr>
              <w:rPr>
                <w:rFonts w:ascii="Tahoma" w:hAnsi="Tahoma" w:cs="Tahoma"/>
                <w:sz w:val="20"/>
                <w:szCs w:val="20"/>
              </w:rPr>
            </w:pPr>
            <w:r w:rsidRPr="005200D4">
              <w:rPr>
                <w:rFonts w:ascii="Tahoma" w:hAnsi="Tahoma" w:cs="Tahoma"/>
                <w:sz w:val="20"/>
                <w:szCs w:val="20"/>
              </w:rPr>
              <w:t>Касатик</w:t>
            </w:r>
            <w:r w:rsidR="00C93103" w:rsidRPr="005200D4">
              <w:rPr>
                <w:rFonts w:ascii="Tahoma" w:hAnsi="Tahoma" w:cs="Tahoma"/>
                <w:sz w:val="20"/>
                <w:szCs w:val="20"/>
              </w:rPr>
              <w:t xml:space="preserve"> </w:t>
            </w:r>
            <w:r w:rsidRPr="005200D4">
              <w:rPr>
                <w:rFonts w:ascii="Tahoma" w:hAnsi="Tahoma" w:cs="Tahoma"/>
                <w:sz w:val="20"/>
                <w:szCs w:val="20"/>
              </w:rPr>
              <w:t>мечевидный</w:t>
            </w:r>
            <w:r w:rsidR="00B62F42" w:rsidRPr="005200D4">
              <w:rPr>
                <w:rFonts w:ascii="Tahoma" w:hAnsi="Tahoma" w:cs="Tahoma"/>
                <w:sz w:val="20"/>
                <w:szCs w:val="20"/>
              </w:rPr>
              <w:t xml:space="preserve"> – </w:t>
            </w:r>
            <w:r w:rsidRPr="005200D4">
              <w:rPr>
                <w:rFonts w:ascii="Tahoma" w:hAnsi="Tahoma" w:cs="Tahoma"/>
                <w:sz w:val="20"/>
                <w:szCs w:val="20"/>
              </w:rPr>
              <w:t>Iris</w:t>
            </w:r>
            <w:r w:rsidR="00C93103" w:rsidRPr="005200D4">
              <w:rPr>
                <w:rFonts w:ascii="Tahoma" w:hAnsi="Tahoma" w:cs="Tahoma"/>
                <w:sz w:val="20"/>
                <w:szCs w:val="20"/>
              </w:rPr>
              <w:t xml:space="preserve"> </w:t>
            </w:r>
            <w:r w:rsidRPr="005200D4">
              <w:rPr>
                <w:rFonts w:ascii="Tahoma" w:hAnsi="Tahoma" w:cs="Tahoma"/>
                <w:sz w:val="20"/>
                <w:szCs w:val="20"/>
              </w:rPr>
              <w:t>ensata</w:t>
            </w:r>
          </w:p>
          <w:p w14:paraId="23E72495" w14:textId="3ED45144" w:rsidR="00724509" w:rsidRPr="005200D4" w:rsidRDefault="00724509" w:rsidP="00201B75">
            <w:pPr>
              <w:rPr>
                <w:rFonts w:ascii="Tahoma" w:hAnsi="Tahoma" w:cs="Tahoma"/>
                <w:sz w:val="20"/>
                <w:szCs w:val="20"/>
              </w:rPr>
            </w:pPr>
            <w:r w:rsidRPr="005200D4">
              <w:rPr>
                <w:rFonts w:ascii="Tahoma" w:hAnsi="Tahoma" w:cs="Tahoma"/>
                <w:sz w:val="20"/>
                <w:szCs w:val="20"/>
              </w:rPr>
              <w:t>Касатик</w:t>
            </w:r>
            <w:r w:rsidR="00C93103" w:rsidRPr="005200D4">
              <w:rPr>
                <w:rFonts w:ascii="Tahoma" w:hAnsi="Tahoma" w:cs="Tahoma"/>
                <w:sz w:val="20"/>
                <w:szCs w:val="20"/>
              </w:rPr>
              <w:t xml:space="preserve"> </w:t>
            </w:r>
            <w:r w:rsidRPr="005200D4">
              <w:rPr>
                <w:rFonts w:ascii="Tahoma" w:hAnsi="Tahoma" w:cs="Tahoma"/>
                <w:sz w:val="20"/>
                <w:szCs w:val="20"/>
              </w:rPr>
              <w:t>гладкий</w:t>
            </w:r>
            <w:r w:rsidR="00B62F42" w:rsidRPr="005200D4">
              <w:rPr>
                <w:rFonts w:ascii="Tahoma" w:hAnsi="Tahoma" w:cs="Tahoma"/>
                <w:sz w:val="20"/>
                <w:szCs w:val="20"/>
              </w:rPr>
              <w:t xml:space="preserve"> – </w:t>
            </w:r>
            <w:r w:rsidRPr="005200D4">
              <w:rPr>
                <w:rFonts w:ascii="Tahoma" w:hAnsi="Tahoma" w:cs="Tahoma"/>
                <w:sz w:val="20"/>
                <w:szCs w:val="20"/>
              </w:rPr>
              <w:t>Iris</w:t>
            </w:r>
            <w:r w:rsidR="00C93103" w:rsidRPr="005200D4">
              <w:rPr>
                <w:rFonts w:ascii="Tahoma" w:hAnsi="Tahoma" w:cs="Tahoma"/>
                <w:sz w:val="20"/>
                <w:szCs w:val="20"/>
              </w:rPr>
              <w:t xml:space="preserve"> </w:t>
            </w:r>
            <w:r w:rsidRPr="005200D4">
              <w:rPr>
                <w:rFonts w:ascii="Tahoma" w:hAnsi="Tahoma" w:cs="Tahoma"/>
                <w:sz w:val="20"/>
                <w:szCs w:val="20"/>
              </w:rPr>
              <w:t>laevigata</w:t>
            </w:r>
          </w:p>
          <w:p w14:paraId="75732318" w14:textId="61AADF19" w:rsidR="00724509" w:rsidRPr="005200D4" w:rsidRDefault="00724509" w:rsidP="00201B75">
            <w:pPr>
              <w:rPr>
                <w:rFonts w:ascii="Tahoma" w:hAnsi="Tahoma" w:cs="Tahoma"/>
                <w:sz w:val="20"/>
                <w:szCs w:val="20"/>
              </w:rPr>
            </w:pPr>
            <w:r w:rsidRPr="005200D4">
              <w:rPr>
                <w:rFonts w:ascii="Tahoma" w:hAnsi="Tahoma" w:cs="Tahoma"/>
                <w:sz w:val="20"/>
                <w:szCs w:val="20"/>
              </w:rPr>
              <w:t>Рябчик</w:t>
            </w:r>
            <w:r w:rsidR="00C93103" w:rsidRPr="005200D4">
              <w:rPr>
                <w:rFonts w:ascii="Tahoma" w:hAnsi="Tahoma" w:cs="Tahoma"/>
                <w:sz w:val="20"/>
                <w:szCs w:val="20"/>
              </w:rPr>
              <w:t xml:space="preserve"> </w:t>
            </w:r>
            <w:r w:rsidRPr="005200D4">
              <w:rPr>
                <w:rFonts w:ascii="Tahoma" w:hAnsi="Tahoma" w:cs="Tahoma"/>
                <w:sz w:val="20"/>
                <w:szCs w:val="20"/>
              </w:rPr>
              <w:t>камчатский</w:t>
            </w:r>
            <w:r w:rsidR="00B62F42" w:rsidRPr="005200D4">
              <w:rPr>
                <w:rFonts w:ascii="Tahoma" w:hAnsi="Tahoma" w:cs="Tahoma"/>
                <w:sz w:val="20"/>
                <w:szCs w:val="20"/>
              </w:rPr>
              <w:t xml:space="preserve"> – </w:t>
            </w:r>
            <w:r w:rsidRPr="005200D4">
              <w:rPr>
                <w:rFonts w:ascii="Tahoma" w:hAnsi="Tahoma" w:cs="Tahoma"/>
                <w:sz w:val="20"/>
                <w:szCs w:val="20"/>
              </w:rPr>
              <w:t>Fritillaria</w:t>
            </w:r>
            <w:r w:rsidR="00C93103" w:rsidRPr="005200D4">
              <w:rPr>
                <w:rFonts w:ascii="Tahoma" w:hAnsi="Tahoma" w:cs="Tahoma"/>
                <w:sz w:val="20"/>
                <w:szCs w:val="20"/>
              </w:rPr>
              <w:t xml:space="preserve"> </w:t>
            </w:r>
            <w:r w:rsidRPr="005200D4">
              <w:rPr>
                <w:rFonts w:ascii="Tahoma" w:hAnsi="Tahoma" w:cs="Tahoma"/>
                <w:sz w:val="20"/>
                <w:szCs w:val="20"/>
              </w:rPr>
              <w:t>camschat</w:t>
            </w:r>
          </w:p>
          <w:p w14:paraId="5D164E0C" w14:textId="1F25EC4E" w:rsidR="00724509" w:rsidRPr="005200D4" w:rsidRDefault="00724509" w:rsidP="00201B75">
            <w:pPr>
              <w:rPr>
                <w:rFonts w:ascii="Tahoma" w:hAnsi="Tahoma" w:cs="Tahoma"/>
                <w:sz w:val="20"/>
                <w:szCs w:val="20"/>
              </w:rPr>
            </w:pPr>
            <w:r w:rsidRPr="005200D4">
              <w:rPr>
                <w:rFonts w:ascii="Tahoma" w:hAnsi="Tahoma" w:cs="Tahoma"/>
                <w:sz w:val="20"/>
                <w:szCs w:val="20"/>
              </w:rPr>
              <w:t>Рябчик</w:t>
            </w:r>
            <w:r w:rsidR="00C93103" w:rsidRPr="005200D4">
              <w:rPr>
                <w:rFonts w:ascii="Tahoma" w:hAnsi="Tahoma" w:cs="Tahoma"/>
                <w:sz w:val="20"/>
                <w:szCs w:val="20"/>
              </w:rPr>
              <w:t xml:space="preserve"> </w:t>
            </w:r>
            <w:r w:rsidRPr="005200D4">
              <w:rPr>
                <w:rFonts w:ascii="Tahoma" w:hAnsi="Tahoma" w:cs="Tahoma"/>
                <w:sz w:val="20"/>
                <w:szCs w:val="20"/>
              </w:rPr>
              <w:t>уссурийский</w:t>
            </w:r>
            <w:r w:rsidR="00B62F42" w:rsidRPr="005200D4">
              <w:rPr>
                <w:rFonts w:ascii="Tahoma" w:hAnsi="Tahoma" w:cs="Tahoma"/>
                <w:sz w:val="20"/>
                <w:szCs w:val="20"/>
              </w:rPr>
              <w:t xml:space="preserve"> – </w:t>
            </w:r>
            <w:r w:rsidRPr="005200D4">
              <w:rPr>
                <w:rFonts w:ascii="Tahoma" w:hAnsi="Tahoma" w:cs="Tahoma"/>
                <w:sz w:val="20"/>
                <w:szCs w:val="20"/>
              </w:rPr>
              <w:t>Fritillaria</w:t>
            </w:r>
            <w:r w:rsidR="00C93103" w:rsidRPr="005200D4">
              <w:rPr>
                <w:rFonts w:ascii="Tahoma" w:hAnsi="Tahoma" w:cs="Tahoma"/>
                <w:sz w:val="20"/>
                <w:szCs w:val="20"/>
              </w:rPr>
              <w:t xml:space="preserve"> </w:t>
            </w:r>
            <w:r w:rsidRPr="005200D4">
              <w:rPr>
                <w:rFonts w:ascii="Tahoma" w:hAnsi="Tahoma" w:cs="Tahoma"/>
                <w:sz w:val="20"/>
                <w:szCs w:val="20"/>
              </w:rPr>
              <w:t>ussuriensis</w:t>
            </w:r>
          </w:p>
          <w:p w14:paraId="3BBD05CA" w14:textId="19774357" w:rsidR="00724509" w:rsidRPr="005200D4" w:rsidRDefault="00724509" w:rsidP="00201B75">
            <w:pPr>
              <w:rPr>
                <w:rFonts w:ascii="Tahoma" w:hAnsi="Tahoma" w:cs="Tahoma"/>
                <w:sz w:val="20"/>
                <w:szCs w:val="20"/>
              </w:rPr>
            </w:pPr>
            <w:r w:rsidRPr="005200D4">
              <w:rPr>
                <w:rFonts w:ascii="Tahoma" w:hAnsi="Tahoma" w:cs="Tahoma"/>
                <w:sz w:val="20"/>
                <w:szCs w:val="20"/>
              </w:rPr>
              <w:t>Лилия</w:t>
            </w:r>
            <w:r w:rsidR="00C93103" w:rsidRPr="005200D4">
              <w:rPr>
                <w:rFonts w:ascii="Tahoma" w:hAnsi="Tahoma" w:cs="Tahoma"/>
                <w:sz w:val="20"/>
                <w:szCs w:val="20"/>
              </w:rPr>
              <w:t xml:space="preserve"> </w:t>
            </w:r>
            <w:r w:rsidRPr="005200D4">
              <w:rPr>
                <w:rFonts w:ascii="Tahoma" w:hAnsi="Tahoma" w:cs="Tahoma"/>
                <w:sz w:val="20"/>
                <w:szCs w:val="20"/>
              </w:rPr>
              <w:t>поникающая</w:t>
            </w:r>
            <w:r w:rsidR="00B62F42" w:rsidRPr="005200D4">
              <w:rPr>
                <w:rFonts w:ascii="Tahoma" w:hAnsi="Tahoma" w:cs="Tahoma"/>
                <w:sz w:val="20"/>
                <w:szCs w:val="20"/>
              </w:rPr>
              <w:t xml:space="preserve"> – </w:t>
            </w:r>
            <w:r w:rsidRPr="005200D4">
              <w:rPr>
                <w:rFonts w:ascii="Tahoma" w:hAnsi="Tahoma" w:cs="Tahoma"/>
                <w:sz w:val="20"/>
                <w:szCs w:val="20"/>
              </w:rPr>
              <w:t>Lilium</w:t>
            </w:r>
            <w:r w:rsidR="00C93103" w:rsidRPr="005200D4">
              <w:rPr>
                <w:rFonts w:ascii="Tahoma" w:hAnsi="Tahoma" w:cs="Tahoma"/>
                <w:sz w:val="20"/>
                <w:szCs w:val="20"/>
              </w:rPr>
              <w:t xml:space="preserve"> </w:t>
            </w:r>
            <w:r w:rsidRPr="005200D4">
              <w:rPr>
                <w:rFonts w:ascii="Tahoma" w:hAnsi="Tahoma" w:cs="Tahoma"/>
                <w:sz w:val="20"/>
                <w:szCs w:val="20"/>
              </w:rPr>
              <w:t>cernuum</w:t>
            </w:r>
          </w:p>
          <w:p w14:paraId="5D93F1A5" w14:textId="13FAA5CA" w:rsidR="00724509" w:rsidRPr="005200D4" w:rsidRDefault="00724509" w:rsidP="00201B75">
            <w:pPr>
              <w:rPr>
                <w:rFonts w:ascii="Tahoma" w:hAnsi="Tahoma" w:cs="Tahoma"/>
                <w:sz w:val="20"/>
                <w:szCs w:val="20"/>
              </w:rPr>
            </w:pPr>
            <w:r w:rsidRPr="005200D4">
              <w:rPr>
                <w:rFonts w:ascii="Tahoma" w:hAnsi="Tahoma" w:cs="Tahoma"/>
                <w:sz w:val="20"/>
                <w:szCs w:val="20"/>
              </w:rPr>
              <w:t>Лилия</w:t>
            </w:r>
            <w:r w:rsidR="00C93103" w:rsidRPr="005200D4">
              <w:rPr>
                <w:rFonts w:ascii="Tahoma" w:hAnsi="Tahoma" w:cs="Tahoma"/>
                <w:sz w:val="20"/>
                <w:szCs w:val="20"/>
              </w:rPr>
              <w:t xml:space="preserve"> </w:t>
            </w:r>
            <w:r w:rsidRPr="005200D4">
              <w:rPr>
                <w:rFonts w:ascii="Tahoma" w:hAnsi="Tahoma" w:cs="Tahoma"/>
                <w:sz w:val="20"/>
                <w:szCs w:val="20"/>
              </w:rPr>
              <w:t>ложнотигровая,</w:t>
            </w:r>
            <w:r w:rsidR="00C93103" w:rsidRPr="005200D4">
              <w:rPr>
                <w:rFonts w:ascii="Tahoma" w:hAnsi="Tahoma" w:cs="Tahoma"/>
                <w:sz w:val="20"/>
                <w:szCs w:val="20"/>
              </w:rPr>
              <w:t xml:space="preserve"> </w:t>
            </w:r>
            <w:r w:rsidRPr="005200D4">
              <w:rPr>
                <w:rFonts w:ascii="Tahoma" w:hAnsi="Tahoma" w:cs="Tahoma"/>
                <w:sz w:val="20"/>
                <w:szCs w:val="20"/>
              </w:rPr>
              <w:t>Максимовича-</w:t>
            </w:r>
            <w:r w:rsidR="00C93103" w:rsidRPr="005200D4">
              <w:rPr>
                <w:rFonts w:ascii="Tahoma" w:hAnsi="Tahoma" w:cs="Tahoma"/>
                <w:sz w:val="20"/>
                <w:szCs w:val="20"/>
              </w:rPr>
              <w:t xml:space="preserve"> </w:t>
            </w:r>
            <w:r w:rsidRPr="005200D4">
              <w:rPr>
                <w:rFonts w:ascii="Tahoma" w:hAnsi="Tahoma" w:cs="Tahoma"/>
                <w:sz w:val="20"/>
                <w:szCs w:val="20"/>
              </w:rPr>
              <w:t>Lilium</w:t>
            </w:r>
            <w:r w:rsidR="00C93103" w:rsidRPr="005200D4">
              <w:rPr>
                <w:rFonts w:ascii="Tahoma" w:hAnsi="Tahoma" w:cs="Tahoma"/>
                <w:sz w:val="20"/>
                <w:szCs w:val="20"/>
              </w:rPr>
              <w:t xml:space="preserve"> </w:t>
            </w:r>
            <w:r w:rsidRPr="005200D4">
              <w:rPr>
                <w:rFonts w:ascii="Tahoma" w:hAnsi="Tahoma" w:cs="Tahoma"/>
                <w:sz w:val="20"/>
                <w:szCs w:val="20"/>
              </w:rPr>
              <w:t>pseudotigrinum</w:t>
            </w:r>
          </w:p>
          <w:p w14:paraId="0FAA29ED" w14:textId="50D3D5CC" w:rsidR="00724509" w:rsidRPr="005200D4" w:rsidRDefault="00724509" w:rsidP="00201B75">
            <w:pPr>
              <w:rPr>
                <w:rFonts w:ascii="Tahoma" w:hAnsi="Tahoma" w:cs="Tahoma"/>
                <w:sz w:val="20"/>
                <w:szCs w:val="20"/>
              </w:rPr>
            </w:pPr>
            <w:r w:rsidRPr="005200D4">
              <w:rPr>
                <w:rFonts w:ascii="Tahoma" w:hAnsi="Tahoma" w:cs="Tahoma"/>
                <w:sz w:val="20"/>
                <w:szCs w:val="20"/>
              </w:rPr>
              <w:t>Венерин</w:t>
            </w:r>
            <w:r w:rsidR="00C93103" w:rsidRPr="005200D4">
              <w:rPr>
                <w:rFonts w:ascii="Tahoma" w:hAnsi="Tahoma" w:cs="Tahoma"/>
                <w:sz w:val="20"/>
                <w:szCs w:val="20"/>
              </w:rPr>
              <w:t xml:space="preserve"> </w:t>
            </w:r>
            <w:r w:rsidRPr="005200D4">
              <w:rPr>
                <w:rFonts w:ascii="Tahoma" w:hAnsi="Tahoma" w:cs="Tahoma"/>
                <w:sz w:val="20"/>
                <w:szCs w:val="20"/>
              </w:rPr>
              <w:t>башмачок</w:t>
            </w:r>
            <w:r w:rsidR="00C93103" w:rsidRPr="005200D4">
              <w:rPr>
                <w:rFonts w:ascii="Tahoma" w:hAnsi="Tahoma" w:cs="Tahoma"/>
                <w:sz w:val="20"/>
                <w:szCs w:val="20"/>
              </w:rPr>
              <w:t xml:space="preserve"> </w:t>
            </w:r>
            <w:r w:rsidRPr="005200D4">
              <w:rPr>
                <w:rFonts w:ascii="Tahoma" w:hAnsi="Tahoma" w:cs="Tahoma"/>
                <w:sz w:val="20"/>
                <w:szCs w:val="20"/>
              </w:rPr>
              <w:t>пятнистый</w:t>
            </w:r>
            <w:r w:rsidR="00B62F42" w:rsidRPr="005200D4">
              <w:rPr>
                <w:rFonts w:ascii="Tahoma" w:hAnsi="Tahoma" w:cs="Tahoma"/>
                <w:sz w:val="20"/>
                <w:szCs w:val="20"/>
              </w:rPr>
              <w:t xml:space="preserve"> – </w:t>
            </w:r>
            <w:r w:rsidRPr="005200D4">
              <w:rPr>
                <w:rFonts w:ascii="Tahoma" w:hAnsi="Tahoma" w:cs="Tahoma"/>
                <w:sz w:val="20"/>
                <w:szCs w:val="20"/>
              </w:rPr>
              <w:t>Cypripedium</w:t>
            </w:r>
            <w:r w:rsidR="00C93103" w:rsidRPr="005200D4">
              <w:rPr>
                <w:rFonts w:ascii="Tahoma" w:hAnsi="Tahoma" w:cs="Tahoma"/>
                <w:sz w:val="20"/>
                <w:szCs w:val="20"/>
              </w:rPr>
              <w:t xml:space="preserve"> </w:t>
            </w:r>
            <w:r w:rsidRPr="005200D4">
              <w:rPr>
                <w:rFonts w:ascii="Tahoma" w:hAnsi="Tahoma" w:cs="Tahoma"/>
                <w:sz w:val="20"/>
                <w:szCs w:val="20"/>
              </w:rPr>
              <w:t>guttatum</w:t>
            </w:r>
          </w:p>
          <w:p w14:paraId="0E171A8E" w14:textId="307AE2D0" w:rsidR="00724509" w:rsidRPr="005200D4" w:rsidRDefault="00724509" w:rsidP="00201B75">
            <w:pPr>
              <w:rPr>
                <w:rFonts w:ascii="Tahoma" w:hAnsi="Tahoma" w:cs="Tahoma"/>
                <w:sz w:val="20"/>
                <w:szCs w:val="20"/>
              </w:rPr>
            </w:pPr>
            <w:r w:rsidRPr="005200D4">
              <w:rPr>
                <w:rFonts w:ascii="Tahoma" w:hAnsi="Tahoma" w:cs="Tahoma"/>
                <w:sz w:val="20"/>
                <w:szCs w:val="20"/>
              </w:rPr>
              <w:t>Венерин</w:t>
            </w:r>
            <w:r w:rsidR="00C93103" w:rsidRPr="005200D4">
              <w:rPr>
                <w:rFonts w:ascii="Tahoma" w:hAnsi="Tahoma" w:cs="Tahoma"/>
                <w:sz w:val="20"/>
                <w:szCs w:val="20"/>
              </w:rPr>
              <w:t xml:space="preserve"> </w:t>
            </w:r>
            <w:r w:rsidRPr="005200D4">
              <w:rPr>
                <w:rFonts w:ascii="Tahoma" w:hAnsi="Tahoma" w:cs="Tahoma"/>
                <w:sz w:val="20"/>
                <w:szCs w:val="20"/>
              </w:rPr>
              <w:t>башмачок</w:t>
            </w:r>
            <w:r w:rsidR="00C93103" w:rsidRPr="005200D4">
              <w:rPr>
                <w:rFonts w:ascii="Tahoma" w:hAnsi="Tahoma" w:cs="Tahoma"/>
                <w:sz w:val="20"/>
                <w:szCs w:val="20"/>
              </w:rPr>
              <w:t xml:space="preserve"> </w:t>
            </w:r>
            <w:r w:rsidRPr="005200D4">
              <w:rPr>
                <w:rFonts w:ascii="Tahoma" w:hAnsi="Tahoma" w:cs="Tahoma"/>
                <w:sz w:val="20"/>
                <w:szCs w:val="20"/>
              </w:rPr>
              <w:t>крупноцветковый</w:t>
            </w:r>
            <w:r w:rsidR="00B62F42" w:rsidRPr="005200D4">
              <w:rPr>
                <w:rFonts w:ascii="Tahoma" w:hAnsi="Tahoma" w:cs="Tahoma"/>
                <w:sz w:val="20"/>
                <w:szCs w:val="20"/>
              </w:rPr>
              <w:t xml:space="preserve"> – </w:t>
            </w:r>
            <w:r w:rsidRPr="005200D4">
              <w:rPr>
                <w:rFonts w:ascii="Tahoma" w:hAnsi="Tahoma" w:cs="Tahoma"/>
                <w:sz w:val="20"/>
                <w:szCs w:val="20"/>
              </w:rPr>
              <w:t>Cypripedium</w:t>
            </w:r>
            <w:r w:rsidR="00C93103" w:rsidRPr="005200D4">
              <w:rPr>
                <w:rFonts w:ascii="Tahoma" w:hAnsi="Tahoma" w:cs="Tahoma"/>
                <w:sz w:val="20"/>
                <w:szCs w:val="20"/>
              </w:rPr>
              <w:t xml:space="preserve"> </w:t>
            </w:r>
            <w:r w:rsidRPr="005200D4">
              <w:rPr>
                <w:rFonts w:ascii="Tahoma" w:hAnsi="Tahoma" w:cs="Tahoma"/>
                <w:sz w:val="20"/>
                <w:szCs w:val="20"/>
              </w:rPr>
              <w:t>macranthon</w:t>
            </w:r>
          </w:p>
          <w:p w14:paraId="27626891" w14:textId="6A3EC350" w:rsidR="00724509" w:rsidRPr="005200D4" w:rsidRDefault="00724509" w:rsidP="00201B75">
            <w:pPr>
              <w:rPr>
                <w:rFonts w:ascii="Tahoma" w:hAnsi="Tahoma" w:cs="Tahoma"/>
                <w:sz w:val="20"/>
                <w:szCs w:val="20"/>
              </w:rPr>
            </w:pPr>
            <w:r w:rsidRPr="005200D4">
              <w:rPr>
                <w:rFonts w:ascii="Tahoma" w:hAnsi="Tahoma" w:cs="Tahoma"/>
                <w:sz w:val="20"/>
                <w:szCs w:val="20"/>
              </w:rPr>
              <w:t>Венерин</w:t>
            </w:r>
            <w:r w:rsidR="00C93103" w:rsidRPr="005200D4">
              <w:rPr>
                <w:rFonts w:ascii="Tahoma" w:hAnsi="Tahoma" w:cs="Tahoma"/>
                <w:sz w:val="20"/>
                <w:szCs w:val="20"/>
              </w:rPr>
              <w:t xml:space="preserve"> </w:t>
            </w:r>
            <w:r w:rsidRPr="005200D4">
              <w:rPr>
                <w:rFonts w:ascii="Tahoma" w:hAnsi="Tahoma" w:cs="Tahoma"/>
                <w:sz w:val="20"/>
                <w:szCs w:val="20"/>
              </w:rPr>
              <w:t>башмачок</w:t>
            </w:r>
            <w:r w:rsidR="00C93103" w:rsidRPr="005200D4">
              <w:rPr>
                <w:rFonts w:ascii="Tahoma" w:hAnsi="Tahoma" w:cs="Tahoma"/>
                <w:sz w:val="20"/>
                <w:szCs w:val="20"/>
              </w:rPr>
              <w:t xml:space="preserve"> </w:t>
            </w:r>
            <w:r w:rsidRPr="005200D4">
              <w:rPr>
                <w:rFonts w:ascii="Tahoma" w:hAnsi="Tahoma" w:cs="Tahoma"/>
                <w:sz w:val="20"/>
                <w:szCs w:val="20"/>
              </w:rPr>
              <w:t>настоящий</w:t>
            </w:r>
            <w:r w:rsidR="00B62F42" w:rsidRPr="005200D4">
              <w:rPr>
                <w:rFonts w:ascii="Tahoma" w:hAnsi="Tahoma" w:cs="Tahoma"/>
                <w:sz w:val="20"/>
                <w:szCs w:val="20"/>
              </w:rPr>
              <w:t xml:space="preserve"> – </w:t>
            </w:r>
            <w:r w:rsidRPr="005200D4">
              <w:rPr>
                <w:rFonts w:ascii="Tahoma" w:hAnsi="Tahoma" w:cs="Tahoma"/>
                <w:sz w:val="20"/>
                <w:szCs w:val="20"/>
              </w:rPr>
              <w:t>Cypripedium</w:t>
            </w:r>
            <w:r w:rsidR="00C93103" w:rsidRPr="005200D4">
              <w:rPr>
                <w:rFonts w:ascii="Tahoma" w:hAnsi="Tahoma" w:cs="Tahoma"/>
                <w:sz w:val="20"/>
                <w:szCs w:val="20"/>
              </w:rPr>
              <w:t xml:space="preserve"> </w:t>
            </w:r>
            <w:r w:rsidRPr="005200D4">
              <w:rPr>
                <w:rFonts w:ascii="Tahoma" w:hAnsi="Tahoma" w:cs="Tahoma"/>
                <w:sz w:val="20"/>
                <w:szCs w:val="20"/>
              </w:rPr>
              <w:t>calceolus</w:t>
            </w:r>
          </w:p>
          <w:p w14:paraId="0552583F" w14:textId="633131D4" w:rsidR="00724509" w:rsidRPr="005200D4" w:rsidRDefault="00724509" w:rsidP="00201B75">
            <w:pPr>
              <w:rPr>
                <w:rFonts w:ascii="Tahoma" w:hAnsi="Tahoma" w:cs="Tahoma"/>
                <w:sz w:val="20"/>
                <w:szCs w:val="20"/>
              </w:rPr>
            </w:pPr>
            <w:r w:rsidRPr="005200D4">
              <w:rPr>
                <w:rFonts w:ascii="Tahoma" w:hAnsi="Tahoma" w:cs="Tahoma"/>
                <w:sz w:val="20"/>
                <w:szCs w:val="20"/>
              </w:rPr>
              <w:t>Венерин</w:t>
            </w:r>
            <w:r w:rsidR="00C93103" w:rsidRPr="005200D4">
              <w:rPr>
                <w:rFonts w:ascii="Tahoma" w:hAnsi="Tahoma" w:cs="Tahoma"/>
                <w:sz w:val="20"/>
                <w:szCs w:val="20"/>
              </w:rPr>
              <w:t xml:space="preserve"> </w:t>
            </w:r>
            <w:r w:rsidRPr="005200D4">
              <w:rPr>
                <w:rFonts w:ascii="Tahoma" w:hAnsi="Tahoma" w:cs="Tahoma"/>
                <w:sz w:val="20"/>
                <w:szCs w:val="20"/>
              </w:rPr>
              <w:t>башмачок</w:t>
            </w:r>
            <w:r w:rsidR="00C93103" w:rsidRPr="005200D4">
              <w:rPr>
                <w:rFonts w:ascii="Tahoma" w:hAnsi="Tahoma" w:cs="Tahoma"/>
                <w:sz w:val="20"/>
                <w:szCs w:val="20"/>
              </w:rPr>
              <w:t xml:space="preserve"> </w:t>
            </w:r>
            <w:r w:rsidRPr="005200D4">
              <w:rPr>
                <w:rFonts w:ascii="Tahoma" w:hAnsi="Tahoma" w:cs="Tahoma"/>
                <w:sz w:val="20"/>
                <w:szCs w:val="20"/>
              </w:rPr>
              <w:t>вздутый</w:t>
            </w:r>
            <w:r w:rsidR="00B62F42" w:rsidRPr="005200D4">
              <w:rPr>
                <w:rFonts w:ascii="Tahoma" w:hAnsi="Tahoma" w:cs="Tahoma"/>
                <w:sz w:val="20"/>
                <w:szCs w:val="20"/>
              </w:rPr>
              <w:t xml:space="preserve"> – </w:t>
            </w:r>
            <w:r w:rsidRPr="005200D4">
              <w:rPr>
                <w:rFonts w:ascii="Tahoma" w:hAnsi="Tahoma" w:cs="Tahoma"/>
                <w:sz w:val="20"/>
                <w:szCs w:val="20"/>
              </w:rPr>
              <w:t>Cypripedium</w:t>
            </w:r>
            <w:r w:rsidR="00C93103" w:rsidRPr="005200D4">
              <w:rPr>
                <w:rFonts w:ascii="Tahoma" w:hAnsi="Tahoma" w:cs="Tahoma"/>
                <w:sz w:val="20"/>
                <w:szCs w:val="20"/>
              </w:rPr>
              <w:t xml:space="preserve"> </w:t>
            </w:r>
            <w:r w:rsidRPr="005200D4">
              <w:rPr>
                <w:rFonts w:ascii="Tahoma" w:hAnsi="Tahoma" w:cs="Tahoma"/>
                <w:sz w:val="20"/>
                <w:szCs w:val="20"/>
              </w:rPr>
              <w:t>ventricosum</w:t>
            </w:r>
          </w:p>
          <w:p w14:paraId="43102CFF" w14:textId="5C1C3CCC" w:rsidR="00724509" w:rsidRPr="005200D4" w:rsidRDefault="00724509" w:rsidP="00201B75">
            <w:pPr>
              <w:rPr>
                <w:rFonts w:ascii="Tahoma" w:hAnsi="Tahoma" w:cs="Tahoma"/>
                <w:sz w:val="20"/>
                <w:szCs w:val="20"/>
              </w:rPr>
            </w:pPr>
            <w:r w:rsidRPr="005200D4">
              <w:rPr>
                <w:rFonts w:ascii="Tahoma" w:hAnsi="Tahoma" w:cs="Tahoma"/>
                <w:sz w:val="20"/>
                <w:szCs w:val="20"/>
              </w:rPr>
              <w:t>Поводник</w:t>
            </w:r>
            <w:r w:rsidR="00C93103" w:rsidRPr="005200D4">
              <w:rPr>
                <w:rFonts w:ascii="Tahoma" w:hAnsi="Tahoma" w:cs="Tahoma"/>
                <w:sz w:val="20"/>
                <w:szCs w:val="20"/>
              </w:rPr>
              <w:t xml:space="preserve"> </w:t>
            </w:r>
            <w:r w:rsidRPr="005200D4">
              <w:rPr>
                <w:rFonts w:ascii="Tahoma" w:hAnsi="Tahoma" w:cs="Tahoma"/>
                <w:sz w:val="20"/>
                <w:szCs w:val="20"/>
              </w:rPr>
              <w:t>лучистый</w:t>
            </w:r>
            <w:r w:rsidR="00B62F42" w:rsidRPr="005200D4">
              <w:rPr>
                <w:rFonts w:ascii="Tahoma" w:hAnsi="Tahoma" w:cs="Tahoma"/>
                <w:sz w:val="20"/>
                <w:szCs w:val="20"/>
              </w:rPr>
              <w:t xml:space="preserve"> – </w:t>
            </w:r>
            <w:r w:rsidRPr="005200D4">
              <w:rPr>
                <w:rFonts w:ascii="Tahoma" w:hAnsi="Tahoma" w:cs="Tahoma"/>
                <w:sz w:val="20"/>
                <w:szCs w:val="20"/>
              </w:rPr>
              <w:t>Habenaria</w:t>
            </w:r>
            <w:r w:rsidR="00C93103" w:rsidRPr="005200D4">
              <w:rPr>
                <w:rFonts w:ascii="Tahoma" w:hAnsi="Tahoma" w:cs="Tahoma"/>
                <w:sz w:val="20"/>
                <w:szCs w:val="20"/>
              </w:rPr>
              <w:t xml:space="preserve"> </w:t>
            </w:r>
            <w:r w:rsidRPr="005200D4">
              <w:rPr>
                <w:rFonts w:ascii="Tahoma" w:hAnsi="Tahoma" w:cs="Tahoma"/>
                <w:sz w:val="20"/>
                <w:szCs w:val="20"/>
              </w:rPr>
              <w:t>radiate</w:t>
            </w:r>
          </w:p>
          <w:p w14:paraId="5E9B10BF" w14:textId="5D0D9764" w:rsidR="00724509" w:rsidRPr="005200D4" w:rsidRDefault="00724509" w:rsidP="00201B75">
            <w:pPr>
              <w:rPr>
                <w:rFonts w:ascii="Tahoma" w:hAnsi="Tahoma" w:cs="Tahoma"/>
                <w:sz w:val="20"/>
                <w:szCs w:val="20"/>
              </w:rPr>
            </w:pPr>
            <w:r w:rsidRPr="005200D4">
              <w:rPr>
                <w:rFonts w:ascii="Tahoma" w:hAnsi="Tahoma" w:cs="Tahoma"/>
                <w:sz w:val="20"/>
                <w:szCs w:val="20"/>
              </w:rPr>
              <w:t>Глянцелистник</w:t>
            </w:r>
            <w:r w:rsidR="00C93103" w:rsidRPr="005200D4">
              <w:rPr>
                <w:rFonts w:ascii="Tahoma" w:hAnsi="Tahoma" w:cs="Tahoma"/>
                <w:sz w:val="20"/>
                <w:szCs w:val="20"/>
              </w:rPr>
              <w:t xml:space="preserve"> </w:t>
            </w:r>
            <w:r w:rsidRPr="005200D4">
              <w:rPr>
                <w:rFonts w:ascii="Tahoma" w:hAnsi="Tahoma" w:cs="Tahoma"/>
                <w:sz w:val="20"/>
                <w:szCs w:val="20"/>
              </w:rPr>
              <w:t>японский</w:t>
            </w:r>
            <w:r w:rsidR="00B62F42" w:rsidRPr="005200D4">
              <w:rPr>
                <w:rFonts w:ascii="Tahoma" w:hAnsi="Tahoma" w:cs="Tahoma"/>
                <w:sz w:val="20"/>
                <w:szCs w:val="20"/>
              </w:rPr>
              <w:t xml:space="preserve"> – </w:t>
            </w:r>
            <w:r w:rsidRPr="005200D4">
              <w:rPr>
                <w:rFonts w:ascii="Tahoma" w:hAnsi="Tahoma" w:cs="Tahoma"/>
                <w:sz w:val="20"/>
                <w:szCs w:val="20"/>
              </w:rPr>
              <w:t>Liparis</w:t>
            </w:r>
            <w:r w:rsidR="00C93103" w:rsidRPr="005200D4">
              <w:rPr>
                <w:rFonts w:ascii="Tahoma" w:hAnsi="Tahoma" w:cs="Tahoma"/>
                <w:sz w:val="20"/>
                <w:szCs w:val="20"/>
              </w:rPr>
              <w:t xml:space="preserve"> </w:t>
            </w:r>
            <w:r w:rsidRPr="005200D4">
              <w:rPr>
                <w:rFonts w:ascii="Tahoma" w:hAnsi="Tahoma" w:cs="Tahoma"/>
                <w:sz w:val="20"/>
                <w:szCs w:val="20"/>
              </w:rPr>
              <w:t>japonica</w:t>
            </w:r>
          </w:p>
          <w:p w14:paraId="7DDE4E9E" w14:textId="1415BDAA" w:rsidR="00724509" w:rsidRPr="005200D4" w:rsidRDefault="00724509" w:rsidP="00201B75">
            <w:pPr>
              <w:rPr>
                <w:rFonts w:ascii="Tahoma" w:hAnsi="Tahoma" w:cs="Tahoma"/>
                <w:sz w:val="20"/>
                <w:szCs w:val="20"/>
              </w:rPr>
            </w:pPr>
            <w:r w:rsidRPr="005200D4">
              <w:rPr>
                <w:rFonts w:ascii="Tahoma" w:hAnsi="Tahoma" w:cs="Tahoma"/>
                <w:sz w:val="20"/>
                <w:szCs w:val="20"/>
              </w:rPr>
              <w:t>Глянцелистник</w:t>
            </w:r>
            <w:r w:rsidR="00C93103" w:rsidRPr="005200D4">
              <w:rPr>
                <w:rFonts w:ascii="Tahoma" w:hAnsi="Tahoma" w:cs="Tahoma"/>
                <w:sz w:val="20"/>
                <w:szCs w:val="20"/>
              </w:rPr>
              <w:t xml:space="preserve"> </w:t>
            </w:r>
            <w:r w:rsidRPr="005200D4">
              <w:rPr>
                <w:rFonts w:ascii="Tahoma" w:hAnsi="Tahoma" w:cs="Tahoma"/>
                <w:sz w:val="20"/>
                <w:szCs w:val="20"/>
              </w:rPr>
              <w:t>Макино</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Liparis</w:t>
            </w:r>
            <w:r w:rsidR="00C93103" w:rsidRPr="005200D4">
              <w:rPr>
                <w:rFonts w:ascii="Tahoma" w:hAnsi="Tahoma" w:cs="Tahoma"/>
                <w:sz w:val="20"/>
                <w:szCs w:val="20"/>
              </w:rPr>
              <w:t xml:space="preserve"> </w:t>
            </w:r>
            <w:r w:rsidRPr="005200D4">
              <w:rPr>
                <w:rFonts w:ascii="Tahoma" w:hAnsi="Tahoma" w:cs="Tahoma"/>
                <w:sz w:val="20"/>
                <w:szCs w:val="20"/>
              </w:rPr>
              <w:t>makihoana</w:t>
            </w:r>
          </w:p>
          <w:p w14:paraId="547AFE6E" w14:textId="6324082A" w:rsidR="00724509" w:rsidRPr="005200D4" w:rsidRDefault="00724509" w:rsidP="00201B75">
            <w:pPr>
              <w:rPr>
                <w:rFonts w:ascii="Tahoma" w:hAnsi="Tahoma" w:cs="Tahoma"/>
                <w:sz w:val="20"/>
                <w:szCs w:val="20"/>
              </w:rPr>
            </w:pPr>
            <w:r w:rsidRPr="005200D4">
              <w:rPr>
                <w:rFonts w:ascii="Tahoma" w:hAnsi="Tahoma" w:cs="Tahoma"/>
                <w:sz w:val="20"/>
                <w:szCs w:val="20"/>
              </w:rPr>
              <w:t>Гнездоцветка,</w:t>
            </w:r>
            <w:r w:rsidR="00C93103" w:rsidRPr="005200D4">
              <w:rPr>
                <w:rFonts w:ascii="Tahoma" w:hAnsi="Tahoma" w:cs="Tahoma"/>
                <w:sz w:val="20"/>
                <w:szCs w:val="20"/>
              </w:rPr>
              <w:t xml:space="preserve"> </w:t>
            </w:r>
            <w:r w:rsidRPr="005200D4">
              <w:rPr>
                <w:rFonts w:ascii="Tahoma" w:hAnsi="Tahoma" w:cs="Tahoma"/>
                <w:sz w:val="20"/>
                <w:szCs w:val="20"/>
              </w:rPr>
              <w:t>неоттианте</w:t>
            </w:r>
            <w:r w:rsidR="00C93103" w:rsidRPr="005200D4">
              <w:rPr>
                <w:rFonts w:ascii="Tahoma" w:hAnsi="Tahoma" w:cs="Tahoma"/>
                <w:sz w:val="20"/>
                <w:szCs w:val="20"/>
              </w:rPr>
              <w:t xml:space="preserve"> </w:t>
            </w:r>
            <w:r w:rsidRPr="005200D4">
              <w:rPr>
                <w:rFonts w:ascii="Tahoma" w:hAnsi="Tahoma" w:cs="Tahoma"/>
                <w:sz w:val="20"/>
                <w:szCs w:val="20"/>
              </w:rPr>
              <w:t>клобуч</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Neottianthe</w:t>
            </w:r>
            <w:r w:rsidR="00C93103" w:rsidRPr="005200D4">
              <w:rPr>
                <w:rFonts w:ascii="Tahoma" w:hAnsi="Tahoma" w:cs="Tahoma"/>
                <w:sz w:val="20"/>
                <w:szCs w:val="20"/>
              </w:rPr>
              <w:t xml:space="preserve"> </w:t>
            </w:r>
            <w:r w:rsidRPr="005200D4">
              <w:rPr>
                <w:rFonts w:ascii="Tahoma" w:hAnsi="Tahoma" w:cs="Tahoma"/>
                <w:sz w:val="20"/>
                <w:szCs w:val="20"/>
              </w:rPr>
              <w:t>cucullata</w:t>
            </w:r>
          </w:p>
          <w:p w14:paraId="0D7FA5B2" w14:textId="5B929CD2" w:rsidR="00724509" w:rsidRPr="005200D4" w:rsidRDefault="00724509" w:rsidP="00201B75">
            <w:pPr>
              <w:rPr>
                <w:rFonts w:ascii="Tahoma" w:hAnsi="Tahoma" w:cs="Tahoma"/>
                <w:sz w:val="20"/>
                <w:szCs w:val="20"/>
              </w:rPr>
            </w:pPr>
            <w:r w:rsidRPr="005200D4">
              <w:rPr>
                <w:rFonts w:ascii="Tahoma" w:hAnsi="Tahoma" w:cs="Tahoma"/>
                <w:sz w:val="20"/>
                <w:szCs w:val="20"/>
              </w:rPr>
              <w:t>Бородатка</w:t>
            </w:r>
            <w:r w:rsidR="00C93103" w:rsidRPr="005200D4">
              <w:rPr>
                <w:rFonts w:ascii="Tahoma" w:hAnsi="Tahoma" w:cs="Tahoma"/>
                <w:sz w:val="20"/>
                <w:szCs w:val="20"/>
              </w:rPr>
              <w:t xml:space="preserve"> </w:t>
            </w:r>
            <w:r w:rsidRPr="005200D4">
              <w:rPr>
                <w:rFonts w:ascii="Tahoma" w:hAnsi="Tahoma" w:cs="Tahoma"/>
                <w:sz w:val="20"/>
                <w:szCs w:val="20"/>
              </w:rPr>
              <w:t>японская</w:t>
            </w:r>
            <w:r w:rsidR="00B62F42" w:rsidRPr="005200D4">
              <w:rPr>
                <w:rFonts w:ascii="Tahoma" w:hAnsi="Tahoma" w:cs="Tahoma"/>
                <w:sz w:val="20"/>
                <w:szCs w:val="20"/>
              </w:rPr>
              <w:t xml:space="preserve"> – </w:t>
            </w:r>
            <w:r w:rsidRPr="005200D4">
              <w:rPr>
                <w:rFonts w:ascii="Tahoma" w:hAnsi="Tahoma" w:cs="Tahoma"/>
                <w:sz w:val="20"/>
                <w:szCs w:val="20"/>
              </w:rPr>
              <w:t>Pogonia</w:t>
            </w:r>
            <w:r w:rsidR="00C93103" w:rsidRPr="005200D4">
              <w:rPr>
                <w:rFonts w:ascii="Tahoma" w:hAnsi="Tahoma" w:cs="Tahoma"/>
                <w:sz w:val="20"/>
                <w:szCs w:val="20"/>
              </w:rPr>
              <w:t xml:space="preserve"> </w:t>
            </w:r>
            <w:r w:rsidRPr="005200D4">
              <w:rPr>
                <w:rFonts w:ascii="Tahoma" w:hAnsi="Tahoma" w:cs="Tahoma"/>
                <w:sz w:val="20"/>
                <w:szCs w:val="20"/>
              </w:rPr>
              <w:t>japonica</w:t>
            </w:r>
          </w:p>
          <w:p w14:paraId="75044812" w14:textId="16F8FA25" w:rsidR="00724509" w:rsidRPr="005200D4" w:rsidRDefault="00724509" w:rsidP="00201B75">
            <w:pPr>
              <w:rPr>
                <w:rFonts w:ascii="Tahoma" w:hAnsi="Tahoma" w:cs="Tahoma"/>
                <w:sz w:val="20"/>
                <w:szCs w:val="20"/>
              </w:rPr>
            </w:pPr>
            <w:r w:rsidRPr="005200D4">
              <w:rPr>
                <w:rFonts w:ascii="Tahoma" w:hAnsi="Tahoma" w:cs="Tahoma"/>
                <w:sz w:val="20"/>
                <w:szCs w:val="20"/>
              </w:rPr>
              <w:t>Тулотис</w:t>
            </w:r>
            <w:r w:rsidR="00C93103" w:rsidRPr="005200D4">
              <w:rPr>
                <w:rFonts w:ascii="Tahoma" w:hAnsi="Tahoma" w:cs="Tahoma"/>
                <w:sz w:val="20"/>
                <w:szCs w:val="20"/>
              </w:rPr>
              <w:t xml:space="preserve"> </w:t>
            </w:r>
            <w:r w:rsidRPr="005200D4">
              <w:rPr>
                <w:rFonts w:ascii="Tahoma" w:hAnsi="Tahoma" w:cs="Tahoma"/>
                <w:sz w:val="20"/>
                <w:szCs w:val="20"/>
              </w:rPr>
              <w:t>уссурийский</w:t>
            </w:r>
            <w:r w:rsidR="00B62F42" w:rsidRPr="005200D4">
              <w:rPr>
                <w:rFonts w:ascii="Tahoma" w:hAnsi="Tahoma" w:cs="Tahoma"/>
                <w:sz w:val="20"/>
                <w:szCs w:val="20"/>
              </w:rPr>
              <w:t xml:space="preserve"> – </w:t>
            </w:r>
            <w:r w:rsidRPr="005200D4">
              <w:rPr>
                <w:rFonts w:ascii="Tahoma" w:hAnsi="Tahoma" w:cs="Tahoma"/>
                <w:sz w:val="20"/>
                <w:szCs w:val="20"/>
              </w:rPr>
              <w:t>Tulotis</w:t>
            </w:r>
            <w:r w:rsidR="00C93103" w:rsidRPr="005200D4">
              <w:rPr>
                <w:rFonts w:ascii="Tahoma" w:hAnsi="Tahoma" w:cs="Tahoma"/>
                <w:sz w:val="20"/>
                <w:szCs w:val="20"/>
              </w:rPr>
              <w:t xml:space="preserve"> </w:t>
            </w:r>
            <w:r w:rsidRPr="005200D4">
              <w:rPr>
                <w:rFonts w:ascii="Tahoma" w:hAnsi="Tahoma" w:cs="Tahoma"/>
                <w:sz w:val="20"/>
                <w:szCs w:val="20"/>
              </w:rPr>
              <w:t>ussuriensis</w:t>
            </w:r>
          </w:p>
          <w:p w14:paraId="404DD366" w14:textId="74EE4C9D" w:rsidR="00724509" w:rsidRPr="005200D4" w:rsidRDefault="00724509" w:rsidP="00201B75">
            <w:pPr>
              <w:rPr>
                <w:rFonts w:ascii="Tahoma" w:hAnsi="Tahoma" w:cs="Tahoma"/>
                <w:sz w:val="20"/>
                <w:szCs w:val="20"/>
              </w:rPr>
            </w:pPr>
            <w:r w:rsidRPr="005200D4">
              <w:rPr>
                <w:rFonts w:ascii="Tahoma" w:hAnsi="Tahoma" w:cs="Tahoma"/>
                <w:sz w:val="20"/>
                <w:szCs w:val="20"/>
              </w:rPr>
              <w:t>Триллиум</w:t>
            </w:r>
            <w:r w:rsidR="00C93103" w:rsidRPr="005200D4">
              <w:rPr>
                <w:rFonts w:ascii="Tahoma" w:hAnsi="Tahoma" w:cs="Tahoma"/>
                <w:sz w:val="20"/>
                <w:szCs w:val="20"/>
              </w:rPr>
              <w:t xml:space="preserve"> </w:t>
            </w:r>
            <w:r w:rsidRPr="005200D4">
              <w:rPr>
                <w:rFonts w:ascii="Tahoma" w:hAnsi="Tahoma" w:cs="Tahoma"/>
                <w:sz w:val="20"/>
                <w:szCs w:val="20"/>
              </w:rPr>
              <w:t>Комарова,</w:t>
            </w:r>
            <w:r w:rsidR="00C93103" w:rsidRPr="005200D4">
              <w:rPr>
                <w:rFonts w:ascii="Tahoma" w:hAnsi="Tahoma" w:cs="Tahoma"/>
                <w:sz w:val="20"/>
                <w:szCs w:val="20"/>
              </w:rPr>
              <w:t xml:space="preserve"> </w:t>
            </w:r>
            <w:r w:rsidRPr="005200D4">
              <w:rPr>
                <w:rFonts w:ascii="Tahoma" w:hAnsi="Tahoma" w:cs="Tahoma"/>
                <w:sz w:val="20"/>
                <w:szCs w:val="20"/>
              </w:rPr>
              <w:t>ромболистный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Trillium</w:t>
            </w:r>
            <w:r w:rsidR="00C93103" w:rsidRPr="005200D4">
              <w:rPr>
                <w:rFonts w:ascii="Tahoma" w:hAnsi="Tahoma" w:cs="Tahoma"/>
                <w:sz w:val="20"/>
                <w:szCs w:val="20"/>
              </w:rPr>
              <w:t xml:space="preserve"> </w:t>
            </w:r>
            <w:r w:rsidRPr="005200D4">
              <w:rPr>
                <w:rFonts w:ascii="Tahoma" w:hAnsi="Tahoma" w:cs="Tahoma"/>
                <w:sz w:val="20"/>
                <w:szCs w:val="20"/>
              </w:rPr>
              <w:t>komarovii</w:t>
            </w:r>
          </w:p>
          <w:p w14:paraId="04B3C973" w14:textId="06A29295" w:rsidR="00724509" w:rsidRPr="005200D4" w:rsidRDefault="00724509" w:rsidP="00201B75">
            <w:pPr>
              <w:rPr>
                <w:rFonts w:ascii="Tahoma" w:hAnsi="Tahoma" w:cs="Tahoma"/>
                <w:sz w:val="20"/>
                <w:szCs w:val="20"/>
              </w:rPr>
            </w:pPr>
            <w:r w:rsidRPr="005200D4">
              <w:rPr>
                <w:rFonts w:ascii="Tahoma" w:hAnsi="Tahoma" w:cs="Tahoma"/>
                <w:sz w:val="20"/>
                <w:szCs w:val="20"/>
              </w:rPr>
              <w:t>Сосна</w:t>
            </w:r>
            <w:r w:rsidR="00C93103" w:rsidRPr="005200D4">
              <w:rPr>
                <w:rFonts w:ascii="Tahoma" w:hAnsi="Tahoma" w:cs="Tahoma"/>
                <w:sz w:val="20"/>
                <w:szCs w:val="20"/>
              </w:rPr>
              <w:t xml:space="preserve"> </w:t>
            </w:r>
            <w:r w:rsidRPr="005200D4">
              <w:rPr>
                <w:rFonts w:ascii="Tahoma" w:hAnsi="Tahoma" w:cs="Tahoma"/>
                <w:sz w:val="20"/>
                <w:szCs w:val="20"/>
              </w:rPr>
              <w:t>гус</w:t>
            </w:r>
            <w:r w:rsidR="00C93103" w:rsidRPr="005200D4">
              <w:rPr>
                <w:rFonts w:ascii="Tahoma" w:hAnsi="Tahoma" w:cs="Tahoma"/>
                <w:sz w:val="20"/>
                <w:szCs w:val="20"/>
              </w:rPr>
              <w:t xml:space="preserve"> </w:t>
            </w:r>
            <w:r w:rsidRPr="005200D4">
              <w:rPr>
                <w:rFonts w:ascii="Tahoma" w:hAnsi="Tahoma" w:cs="Tahoma"/>
                <w:sz w:val="20"/>
                <w:szCs w:val="20"/>
              </w:rPr>
              <w:t>тоцветковая</w:t>
            </w:r>
            <w:r w:rsidR="00B62F42" w:rsidRPr="005200D4">
              <w:rPr>
                <w:rFonts w:ascii="Tahoma" w:hAnsi="Tahoma" w:cs="Tahoma"/>
                <w:sz w:val="20"/>
                <w:szCs w:val="20"/>
              </w:rPr>
              <w:t xml:space="preserve"> – </w:t>
            </w:r>
            <w:r w:rsidRPr="005200D4">
              <w:rPr>
                <w:rFonts w:ascii="Tahoma" w:hAnsi="Tahoma" w:cs="Tahoma"/>
                <w:sz w:val="20"/>
                <w:szCs w:val="20"/>
              </w:rPr>
              <w:t>Pinus</w:t>
            </w:r>
            <w:r w:rsidR="00C93103" w:rsidRPr="005200D4">
              <w:rPr>
                <w:rFonts w:ascii="Tahoma" w:hAnsi="Tahoma" w:cs="Tahoma"/>
                <w:sz w:val="20"/>
                <w:szCs w:val="20"/>
              </w:rPr>
              <w:t xml:space="preserve"> </w:t>
            </w:r>
            <w:r w:rsidRPr="005200D4">
              <w:rPr>
                <w:rFonts w:ascii="Tahoma" w:hAnsi="Tahoma" w:cs="Tahoma"/>
                <w:sz w:val="20"/>
                <w:szCs w:val="20"/>
              </w:rPr>
              <w:t>densiflora</w:t>
            </w:r>
          </w:p>
          <w:p w14:paraId="0043E8A5" w14:textId="5122D254" w:rsidR="00724509" w:rsidRPr="005200D4" w:rsidRDefault="00724509" w:rsidP="00201B75">
            <w:pPr>
              <w:rPr>
                <w:rFonts w:ascii="Tahoma" w:hAnsi="Tahoma" w:cs="Tahoma"/>
                <w:sz w:val="20"/>
                <w:szCs w:val="20"/>
              </w:rPr>
            </w:pPr>
            <w:r w:rsidRPr="005200D4">
              <w:rPr>
                <w:rFonts w:ascii="Tahoma" w:hAnsi="Tahoma" w:cs="Tahoma"/>
                <w:sz w:val="20"/>
                <w:szCs w:val="20"/>
              </w:rPr>
              <w:t>Тис</w:t>
            </w:r>
            <w:r w:rsidR="00C93103" w:rsidRPr="005200D4">
              <w:rPr>
                <w:rFonts w:ascii="Tahoma" w:hAnsi="Tahoma" w:cs="Tahoma"/>
                <w:sz w:val="20"/>
                <w:szCs w:val="20"/>
              </w:rPr>
              <w:t xml:space="preserve"> </w:t>
            </w:r>
            <w:r w:rsidRPr="005200D4">
              <w:rPr>
                <w:rFonts w:ascii="Tahoma" w:hAnsi="Tahoma" w:cs="Tahoma"/>
                <w:sz w:val="20"/>
                <w:szCs w:val="20"/>
              </w:rPr>
              <w:t>остроконечный</w:t>
            </w:r>
            <w:r w:rsidR="00B62F42" w:rsidRPr="005200D4">
              <w:rPr>
                <w:rFonts w:ascii="Tahoma" w:hAnsi="Tahoma" w:cs="Tahoma"/>
                <w:sz w:val="20"/>
                <w:szCs w:val="20"/>
              </w:rPr>
              <w:t xml:space="preserve"> – </w:t>
            </w:r>
            <w:r w:rsidRPr="005200D4">
              <w:rPr>
                <w:rFonts w:ascii="Tahoma" w:hAnsi="Tahoma" w:cs="Tahoma"/>
                <w:sz w:val="20"/>
                <w:szCs w:val="20"/>
              </w:rPr>
              <w:t>Taxus</w:t>
            </w:r>
            <w:r w:rsidR="00C93103" w:rsidRPr="005200D4">
              <w:rPr>
                <w:rFonts w:ascii="Tahoma" w:hAnsi="Tahoma" w:cs="Tahoma"/>
                <w:sz w:val="20"/>
                <w:szCs w:val="20"/>
              </w:rPr>
              <w:t xml:space="preserve"> </w:t>
            </w:r>
            <w:r w:rsidRPr="005200D4">
              <w:rPr>
                <w:rFonts w:ascii="Tahoma" w:hAnsi="Tahoma" w:cs="Tahoma"/>
                <w:sz w:val="20"/>
                <w:szCs w:val="20"/>
              </w:rPr>
              <w:t>cuspidate</w:t>
            </w:r>
          </w:p>
          <w:p w14:paraId="4840A755" w14:textId="519843E2" w:rsidR="00724509" w:rsidRPr="005200D4" w:rsidRDefault="00724509" w:rsidP="00201B75">
            <w:pPr>
              <w:rPr>
                <w:rFonts w:ascii="Tahoma" w:hAnsi="Tahoma" w:cs="Tahoma"/>
                <w:sz w:val="20"/>
                <w:szCs w:val="20"/>
              </w:rPr>
            </w:pPr>
            <w:r w:rsidRPr="005200D4">
              <w:rPr>
                <w:rFonts w:ascii="Tahoma" w:hAnsi="Tahoma" w:cs="Tahoma"/>
                <w:sz w:val="20"/>
                <w:szCs w:val="20"/>
              </w:rPr>
              <w:t>Костенец</w:t>
            </w:r>
            <w:r w:rsidR="00C93103" w:rsidRPr="005200D4">
              <w:rPr>
                <w:rFonts w:ascii="Tahoma" w:hAnsi="Tahoma" w:cs="Tahoma"/>
                <w:sz w:val="20"/>
                <w:szCs w:val="20"/>
              </w:rPr>
              <w:t xml:space="preserve"> </w:t>
            </w:r>
            <w:r w:rsidRPr="005200D4">
              <w:rPr>
                <w:rFonts w:ascii="Tahoma" w:hAnsi="Tahoma" w:cs="Tahoma"/>
                <w:sz w:val="20"/>
                <w:szCs w:val="20"/>
              </w:rPr>
              <w:t>вырезной</w:t>
            </w:r>
            <w:r w:rsidR="00B62F42" w:rsidRPr="005200D4">
              <w:rPr>
                <w:rFonts w:ascii="Tahoma" w:hAnsi="Tahoma" w:cs="Tahoma"/>
                <w:sz w:val="20"/>
                <w:szCs w:val="20"/>
              </w:rPr>
              <w:t xml:space="preserve"> – </w:t>
            </w:r>
            <w:r w:rsidRPr="005200D4">
              <w:rPr>
                <w:rFonts w:ascii="Tahoma" w:hAnsi="Tahoma" w:cs="Tahoma"/>
                <w:sz w:val="20"/>
                <w:szCs w:val="20"/>
              </w:rPr>
              <w:t>Asplenium</w:t>
            </w:r>
            <w:r w:rsidR="00C93103" w:rsidRPr="005200D4">
              <w:rPr>
                <w:rFonts w:ascii="Tahoma" w:hAnsi="Tahoma" w:cs="Tahoma"/>
                <w:sz w:val="20"/>
                <w:szCs w:val="20"/>
              </w:rPr>
              <w:t xml:space="preserve"> </w:t>
            </w:r>
            <w:r w:rsidRPr="005200D4">
              <w:rPr>
                <w:rFonts w:ascii="Tahoma" w:hAnsi="Tahoma" w:cs="Tahoma"/>
                <w:sz w:val="20"/>
                <w:szCs w:val="20"/>
              </w:rPr>
              <w:t>incisum</w:t>
            </w:r>
          </w:p>
          <w:p w14:paraId="736033DB" w14:textId="64EEDBD6" w:rsidR="00724509" w:rsidRPr="005200D4" w:rsidRDefault="00724509" w:rsidP="00201B75">
            <w:pPr>
              <w:rPr>
                <w:rFonts w:ascii="Tahoma" w:hAnsi="Tahoma" w:cs="Tahoma"/>
                <w:sz w:val="20"/>
                <w:szCs w:val="20"/>
              </w:rPr>
            </w:pPr>
            <w:r w:rsidRPr="005200D4">
              <w:rPr>
                <w:rFonts w:ascii="Tahoma" w:hAnsi="Tahoma" w:cs="Tahoma"/>
                <w:sz w:val="20"/>
                <w:szCs w:val="20"/>
              </w:rPr>
              <w:t>Бококучник</w:t>
            </w:r>
            <w:r w:rsidR="00C93103" w:rsidRPr="005200D4">
              <w:rPr>
                <w:rFonts w:ascii="Tahoma" w:hAnsi="Tahoma" w:cs="Tahoma"/>
                <w:sz w:val="20"/>
                <w:szCs w:val="20"/>
              </w:rPr>
              <w:t xml:space="preserve"> </w:t>
            </w:r>
            <w:r w:rsidRPr="005200D4">
              <w:rPr>
                <w:rFonts w:ascii="Tahoma" w:hAnsi="Tahoma" w:cs="Tahoma"/>
                <w:sz w:val="20"/>
                <w:szCs w:val="20"/>
              </w:rPr>
              <w:t>Макино</w:t>
            </w:r>
            <w:r w:rsidR="00B62F42" w:rsidRPr="005200D4">
              <w:rPr>
                <w:rFonts w:ascii="Tahoma" w:hAnsi="Tahoma" w:cs="Tahoma"/>
                <w:sz w:val="20"/>
                <w:szCs w:val="20"/>
              </w:rPr>
              <w:t xml:space="preserve"> – </w:t>
            </w:r>
            <w:r w:rsidRPr="005200D4">
              <w:rPr>
                <w:rFonts w:ascii="Tahoma" w:hAnsi="Tahoma" w:cs="Tahoma"/>
                <w:sz w:val="20"/>
                <w:szCs w:val="20"/>
              </w:rPr>
              <w:t>Pleurosoriopsis</w:t>
            </w:r>
            <w:r w:rsidR="00C93103" w:rsidRPr="005200D4">
              <w:rPr>
                <w:rFonts w:ascii="Tahoma" w:hAnsi="Tahoma" w:cs="Tahoma"/>
                <w:sz w:val="20"/>
                <w:szCs w:val="20"/>
              </w:rPr>
              <w:t xml:space="preserve"> </w:t>
            </w:r>
            <w:r w:rsidRPr="005200D4">
              <w:rPr>
                <w:rFonts w:ascii="Tahoma" w:hAnsi="Tahoma" w:cs="Tahoma"/>
                <w:sz w:val="20"/>
                <w:szCs w:val="20"/>
              </w:rPr>
              <w:t>makinoi</w:t>
            </w:r>
          </w:p>
          <w:p w14:paraId="4CB247D4" w14:textId="21E38B52" w:rsidR="00724509" w:rsidRPr="005200D4" w:rsidRDefault="00724509" w:rsidP="00201B75">
            <w:pPr>
              <w:rPr>
                <w:rFonts w:ascii="Tahoma" w:hAnsi="Tahoma" w:cs="Tahoma"/>
                <w:sz w:val="20"/>
                <w:szCs w:val="20"/>
              </w:rPr>
            </w:pPr>
            <w:r w:rsidRPr="005200D4">
              <w:rPr>
                <w:rFonts w:ascii="Tahoma" w:hAnsi="Tahoma" w:cs="Tahoma"/>
                <w:sz w:val="20"/>
                <w:szCs w:val="20"/>
              </w:rPr>
              <w:t>Гонокормус</w:t>
            </w:r>
            <w:r w:rsidR="00C93103" w:rsidRPr="005200D4">
              <w:rPr>
                <w:rFonts w:ascii="Tahoma" w:hAnsi="Tahoma" w:cs="Tahoma"/>
                <w:sz w:val="20"/>
                <w:szCs w:val="20"/>
              </w:rPr>
              <w:t xml:space="preserve"> </w:t>
            </w:r>
            <w:r w:rsidRPr="005200D4">
              <w:rPr>
                <w:rFonts w:ascii="Tahoma" w:hAnsi="Tahoma" w:cs="Tahoma"/>
                <w:sz w:val="20"/>
                <w:szCs w:val="20"/>
              </w:rPr>
              <w:t>маленький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Gonocormus</w:t>
            </w:r>
            <w:r w:rsidR="00C93103" w:rsidRPr="005200D4">
              <w:rPr>
                <w:rFonts w:ascii="Tahoma" w:hAnsi="Tahoma" w:cs="Tahoma"/>
                <w:sz w:val="20"/>
                <w:szCs w:val="20"/>
              </w:rPr>
              <w:t xml:space="preserve"> </w:t>
            </w:r>
            <w:r w:rsidRPr="005200D4">
              <w:rPr>
                <w:rFonts w:ascii="Tahoma" w:hAnsi="Tahoma" w:cs="Tahoma"/>
                <w:sz w:val="20"/>
                <w:szCs w:val="20"/>
              </w:rPr>
              <w:t>minutus</w:t>
            </w:r>
          </w:p>
          <w:p w14:paraId="6E7A5FD0" w14:textId="25160F32" w:rsidR="00724509" w:rsidRPr="005200D4" w:rsidRDefault="00724509" w:rsidP="00201B75">
            <w:pPr>
              <w:rPr>
                <w:rFonts w:ascii="Tahoma" w:hAnsi="Tahoma" w:cs="Tahoma"/>
                <w:sz w:val="20"/>
                <w:szCs w:val="20"/>
              </w:rPr>
            </w:pPr>
            <w:r w:rsidRPr="005200D4">
              <w:rPr>
                <w:rFonts w:ascii="Tahoma" w:hAnsi="Tahoma" w:cs="Tahoma"/>
                <w:sz w:val="20"/>
                <w:szCs w:val="20"/>
              </w:rPr>
              <w:t>Мекодиум</w:t>
            </w:r>
            <w:r w:rsidR="00C93103" w:rsidRPr="005200D4">
              <w:rPr>
                <w:rFonts w:ascii="Tahoma" w:hAnsi="Tahoma" w:cs="Tahoma"/>
                <w:sz w:val="20"/>
                <w:szCs w:val="20"/>
              </w:rPr>
              <w:t xml:space="preserve"> </w:t>
            </w:r>
            <w:r w:rsidRPr="005200D4">
              <w:rPr>
                <w:rFonts w:ascii="Tahoma" w:hAnsi="Tahoma" w:cs="Tahoma"/>
                <w:sz w:val="20"/>
                <w:szCs w:val="20"/>
              </w:rPr>
              <w:t>Райта</w:t>
            </w:r>
            <w:r w:rsidR="00B62F42" w:rsidRPr="005200D4">
              <w:rPr>
                <w:rFonts w:ascii="Tahoma" w:hAnsi="Tahoma" w:cs="Tahoma"/>
                <w:sz w:val="20"/>
                <w:szCs w:val="20"/>
              </w:rPr>
              <w:t xml:space="preserve"> – </w:t>
            </w:r>
            <w:r w:rsidRPr="005200D4">
              <w:rPr>
                <w:rFonts w:ascii="Tahoma" w:hAnsi="Tahoma" w:cs="Tahoma"/>
                <w:sz w:val="20"/>
                <w:szCs w:val="20"/>
              </w:rPr>
              <w:t>Mecodium</w:t>
            </w:r>
            <w:r w:rsidR="00C93103" w:rsidRPr="005200D4">
              <w:rPr>
                <w:rFonts w:ascii="Tahoma" w:hAnsi="Tahoma" w:cs="Tahoma"/>
                <w:sz w:val="20"/>
                <w:szCs w:val="20"/>
              </w:rPr>
              <w:t xml:space="preserve"> </w:t>
            </w:r>
            <w:r w:rsidRPr="005200D4">
              <w:rPr>
                <w:rFonts w:ascii="Tahoma" w:hAnsi="Tahoma" w:cs="Tahoma"/>
                <w:sz w:val="20"/>
                <w:szCs w:val="20"/>
              </w:rPr>
              <w:t>wrightii</w:t>
            </w:r>
          </w:p>
          <w:p w14:paraId="67BA998F" w14:textId="0AA1682F" w:rsidR="00724509" w:rsidRPr="005200D4" w:rsidRDefault="00724509" w:rsidP="00201B75">
            <w:pPr>
              <w:rPr>
                <w:rFonts w:ascii="Tahoma" w:hAnsi="Tahoma" w:cs="Tahoma"/>
                <w:sz w:val="20"/>
                <w:szCs w:val="20"/>
              </w:rPr>
            </w:pPr>
            <w:r w:rsidRPr="005200D4">
              <w:rPr>
                <w:rFonts w:ascii="Tahoma" w:hAnsi="Tahoma" w:cs="Tahoma"/>
                <w:sz w:val="20"/>
                <w:szCs w:val="20"/>
              </w:rPr>
              <w:t>Чистоустник</w:t>
            </w:r>
            <w:r w:rsidR="00C93103" w:rsidRPr="005200D4">
              <w:rPr>
                <w:rFonts w:ascii="Tahoma" w:hAnsi="Tahoma" w:cs="Tahoma"/>
                <w:sz w:val="20"/>
                <w:szCs w:val="20"/>
              </w:rPr>
              <w:t xml:space="preserve"> </w:t>
            </w:r>
            <w:r w:rsidRPr="005200D4">
              <w:rPr>
                <w:rFonts w:ascii="Tahoma" w:hAnsi="Tahoma" w:cs="Tahoma"/>
                <w:sz w:val="20"/>
                <w:szCs w:val="20"/>
              </w:rPr>
              <w:t>Клейтона</w:t>
            </w:r>
            <w:r w:rsidR="00B62F42" w:rsidRPr="005200D4">
              <w:rPr>
                <w:rFonts w:ascii="Tahoma" w:hAnsi="Tahoma" w:cs="Tahoma"/>
                <w:sz w:val="20"/>
                <w:szCs w:val="20"/>
              </w:rPr>
              <w:t xml:space="preserve"> – </w:t>
            </w:r>
            <w:r w:rsidRPr="005200D4">
              <w:rPr>
                <w:rFonts w:ascii="Tahoma" w:hAnsi="Tahoma" w:cs="Tahoma"/>
                <w:sz w:val="20"/>
                <w:szCs w:val="20"/>
              </w:rPr>
              <w:t>Osmundastrujn</w:t>
            </w:r>
            <w:r w:rsidR="00C93103" w:rsidRPr="005200D4">
              <w:rPr>
                <w:rFonts w:ascii="Tahoma" w:hAnsi="Tahoma" w:cs="Tahoma"/>
                <w:sz w:val="20"/>
                <w:szCs w:val="20"/>
              </w:rPr>
              <w:t xml:space="preserve"> </w:t>
            </w:r>
            <w:r w:rsidRPr="005200D4">
              <w:rPr>
                <w:rFonts w:ascii="Tahoma" w:hAnsi="Tahoma" w:cs="Tahoma"/>
                <w:sz w:val="20"/>
                <w:szCs w:val="20"/>
              </w:rPr>
              <w:t>claytonianum</w:t>
            </w:r>
          </w:p>
          <w:p w14:paraId="7CA1EB79" w14:textId="04B7AA21" w:rsidR="00724509" w:rsidRPr="005200D4" w:rsidRDefault="00724509" w:rsidP="00201B75">
            <w:pPr>
              <w:rPr>
                <w:rFonts w:ascii="Tahoma" w:hAnsi="Tahoma" w:cs="Tahoma"/>
                <w:sz w:val="20"/>
                <w:szCs w:val="20"/>
              </w:rPr>
            </w:pPr>
            <w:r w:rsidRPr="005200D4">
              <w:rPr>
                <w:rFonts w:ascii="Tahoma" w:hAnsi="Tahoma" w:cs="Tahoma"/>
                <w:sz w:val="20"/>
                <w:szCs w:val="20"/>
              </w:rPr>
              <w:t>Пирозия</w:t>
            </w:r>
            <w:r w:rsidR="00C93103" w:rsidRPr="005200D4">
              <w:rPr>
                <w:rFonts w:ascii="Tahoma" w:hAnsi="Tahoma" w:cs="Tahoma"/>
                <w:sz w:val="20"/>
                <w:szCs w:val="20"/>
              </w:rPr>
              <w:t xml:space="preserve"> </w:t>
            </w:r>
            <w:r w:rsidRPr="005200D4">
              <w:rPr>
                <w:rFonts w:ascii="Tahoma" w:hAnsi="Tahoma" w:cs="Tahoma"/>
                <w:sz w:val="20"/>
                <w:szCs w:val="20"/>
              </w:rPr>
              <w:t>длинночерешковая</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Pyrrosia</w:t>
            </w:r>
            <w:r w:rsidR="00C93103" w:rsidRPr="005200D4">
              <w:rPr>
                <w:rFonts w:ascii="Tahoma" w:hAnsi="Tahoma" w:cs="Tahoma"/>
                <w:sz w:val="20"/>
                <w:szCs w:val="20"/>
              </w:rPr>
              <w:t xml:space="preserve"> </w:t>
            </w:r>
            <w:r w:rsidRPr="005200D4">
              <w:rPr>
                <w:rFonts w:ascii="Tahoma" w:hAnsi="Tahoma" w:cs="Tahoma"/>
                <w:sz w:val="20"/>
                <w:szCs w:val="20"/>
              </w:rPr>
              <w:t>petiolosa</w:t>
            </w:r>
          </w:p>
          <w:p w14:paraId="6AD369B4" w14:textId="21525018" w:rsidR="00724509" w:rsidRPr="005200D4" w:rsidRDefault="00724509" w:rsidP="00201B75">
            <w:pPr>
              <w:rPr>
                <w:rFonts w:ascii="Tahoma" w:hAnsi="Tahoma" w:cs="Tahoma"/>
                <w:sz w:val="20"/>
                <w:szCs w:val="20"/>
              </w:rPr>
            </w:pPr>
            <w:r w:rsidRPr="005200D4">
              <w:rPr>
                <w:rFonts w:ascii="Tahoma" w:hAnsi="Tahoma" w:cs="Tahoma"/>
                <w:sz w:val="20"/>
                <w:szCs w:val="20"/>
              </w:rPr>
              <w:t>Алевритоптерис</w:t>
            </w:r>
            <w:r w:rsidR="00C93103" w:rsidRPr="005200D4">
              <w:rPr>
                <w:rFonts w:ascii="Tahoma" w:hAnsi="Tahoma" w:cs="Tahoma"/>
                <w:sz w:val="20"/>
                <w:szCs w:val="20"/>
              </w:rPr>
              <w:t xml:space="preserve"> </w:t>
            </w:r>
            <w:r w:rsidRPr="005200D4">
              <w:rPr>
                <w:rFonts w:ascii="Tahoma" w:hAnsi="Tahoma" w:cs="Tahoma"/>
                <w:sz w:val="20"/>
                <w:szCs w:val="20"/>
              </w:rPr>
              <w:t>серебристый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Aleuritoptehs</w:t>
            </w:r>
            <w:r w:rsidR="00C93103" w:rsidRPr="005200D4">
              <w:rPr>
                <w:rFonts w:ascii="Tahoma" w:hAnsi="Tahoma" w:cs="Tahoma"/>
                <w:sz w:val="20"/>
                <w:szCs w:val="20"/>
              </w:rPr>
              <w:t xml:space="preserve"> </w:t>
            </w:r>
            <w:r w:rsidRPr="005200D4">
              <w:rPr>
                <w:rFonts w:ascii="Tahoma" w:hAnsi="Tahoma" w:cs="Tahoma"/>
                <w:sz w:val="20"/>
                <w:szCs w:val="20"/>
              </w:rPr>
              <w:t>argentea</w:t>
            </w:r>
          </w:p>
          <w:p w14:paraId="4B8B1C32" w14:textId="49D93B96" w:rsidR="00724509" w:rsidRPr="005200D4" w:rsidRDefault="00724509" w:rsidP="00201B75">
            <w:pPr>
              <w:rPr>
                <w:rFonts w:ascii="Tahoma" w:hAnsi="Tahoma" w:cs="Tahoma"/>
                <w:sz w:val="20"/>
                <w:szCs w:val="20"/>
              </w:rPr>
            </w:pPr>
            <w:r w:rsidRPr="005200D4">
              <w:rPr>
                <w:rFonts w:ascii="Tahoma" w:hAnsi="Tahoma" w:cs="Tahoma"/>
                <w:sz w:val="20"/>
                <w:szCs w:val="20"/>
              </w:rPr>
              <w:t>Изотециум</w:t>
            </w:r>
            <w:r w:rsidR="00C93103" w:rsidRPr="005200D4">
              <w:rPr>
                <w:rFonts w:ascii="Tahoma" w:hAnsi="Tahoma" w:cs="Tahoma"/>
                <w:sz w:val="20"/>
                <w:szCs w:val="20"/>
              </w:rPr>
              <w:t xml:space="preserve"> </w:t>
            </w:r>
            <w:r w:rsidRPr="005200D4">
              <w:rPr>
                <w:rFonts w:ascii="Tahoma" w:hAnsi="Tahoma" w:cs="Tahoma"/>
                <w:sz w:val="20"/>
                <w:szCs w:val="20"/>
              </w:rPr>
              <w:t>лисохвостоподобный</w:t>
            </w:r>
            <w:r w:rsidR="00C93103" w:rsidRPr="005200D4">
              <w:rPr>
                <w:rFonts w:ascii="Tahoma" w:hAnsi="Tahoma" w:cs="Tahoma"/>
                <w:sz w:val="20"/>
                <w:szCs w:val="20"/>
              </w:rPr>
              <w:t xml:space="preserve"> </w:t>
            </w:r>
            <w:r w:rsidRPr="005200D4">
              <w:rPr>
                <w:rFonts w:ascii="Tahoma" w:hAnsi="Tahoma" w:cs="Tahoma"/>
                <w:sz w:val="20"/>
                <w:szCs w:val="20"/>
              </w:rPr>
              <w:t>Isothecium</w:t>
            </w:r>
            <w:r w:rsidR="00C93103" w:rsidRPr="005200D4">
              <w:rPr>
                <w:rFonts w:ascii="Tahoma" w:hAnsi="Tahoma" w:cs="Tahoma"/>
                <w:sz w:val="20"/>
                <w:szCs w:val="20"/>
              </w:rPr>
              <w:t xml:space="preserve"> </w:t>
            </w:r>
            <w:r w:rsidRPr="005200D4">
              <w:rPr>
                <w:rFonts w:ascii="Tahoma" w:hAnsi="Tahoma" w:cs="Tahoma"/>
                <w:sz w:val="20"/>
                <w:szCs w:val="20"/>
              </w:rPr>
              <w:t>alopecuroides</w:t>
            </w:r>
          </w:p>
          <w:p w14:paraId="32C5831B" w14:textId="196781A9" w:rsidR="00724509" w:rsidRPr="005200D4" w:rsidRDefault="00724509" w:rsidP="00201B75">
            <w:pPr>
              <w:rPr>
                <w:rFonts w:ascii="Tahoma" w:hAnsi="Tahoma" w:cs="Tahoma"/>
                <w:sz w:val="20"/>
                <w:szCs w:val="20"/>
              </w:rPr>
            </w:pPr>
            <w:r w:rsidRPr="005200D4">
              <w:rPr>
                <w:rFonts w:ascii="Tahoma" w:hAnsi="Tahoma" w:cs="Tahoma"/>
                <w:sz w:val="20"/>
                <w:szCs w:val="20"/>
              </w:rPr>
              <w:t>Энтостодон</w:t>
            </w:r>
            <w:r w:rsidR="00C93103" w:rsidRPr="005200D4">
              <w:rPr>
                <w:rFonts w:ascii="Tahoma" w:hAnsi="Tahoma" w:cs="Tahoma"/>
                <w:sz w:val="20"/>
                <w:szCs w:val="20"/>
              </w:rPr>
              <w:t xml:space="preserve"> </w:t>
            </w:r>
            <w:r w:rsidRPr="005200D4">
              <w:rPr>
                <w:rFonts w:ascii="Tahoma" w:hAnsi="Tahoma" w:cs="Tahoma"/>
                <w:sz w:val="20"/>
                <w:szCs w:val="20"/>
              </w:rPr>
              <w:t>Муленберга</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Entosthodor</w:t>
            </w:r>
            <w:r w:rsidR="00C93103" w:rsidRPr="005200D4">
              <w:rPr>
                <w:rFonts w:ascii="Tahoma" w:hAnsi="Tahoma" w:cs="Tahoma"/>
                <w:sz w:val="20"/>
                <w:szCs w:val="20"/>
              </w:rPr>
              <w:t xml:space="preserve"> </w:t>
            </w:r>
            <w:r w:rsidRPr="005200D4">
              <w:rPr>
                <w:rFonts w:ascii="Tahoma" w:hAnsi="Tahoma" w:cs="Tahoma"/>
                <w:sz w:val="20"/>
                <w:szCs w:val="20"/>
              </w:rPr>
              <w:t>muehlenbergii</w:t>
            </w:r>
          </w:p>
          <w:p w14:paraId="5E436D96" w14:textId="78EAED91" w:rsidR="00724509" w:rsidRPr="005200D4" w:rsidRDefault="00724509" w:rsidP="00201B75">
            <w:pPr>
              <w:rPr>
                <w:rFonts w:ascii="Tahoma" w:hAnsi="Tahoma" w:cs="Tahoma"/>
                <w:sz w:val="20"/>
                <w:szCs w:val="20"/>
              </w:rPr>
            </w:pPr>
            <w:r w:rsidRPr="005200D4">
              <w:rPr>
                <w:rFonts w:ascii="Tahoma" w:hAnsi="Tahoma" w:cs="Tahoma"/>
                <w:sz w:val="20"/>
                <w:szCs w:val="20"/>
              </w:rPr>
              <w:t>Стереодон</w:t>
            </w:r>
            <w:r w:rsidR="00C93103" w:rsidRPr="005200D4">
              <w:rPr>
                <w:rFonts w:ascii="Tahoma" w:hAnsi="Tahoma" w:cs="Tahoma"/>
                <w:sz w:val="20"/>
                <w:szCs w:val="20"/>
              </w:rPr>
              <w:t xml:space="preserve"> </w:t>
            </w:r>
            <w:r w:rsidRPr="005200D4">
              <w:rPr>
                <w:rFonts w:ascii="Tahoma" w:hAnsi="Tahoma" w:cs="Tahoma"/>
                <w:sz w:val="20"/>
                <w:szCs w:val="20"/>
              </w:rPr>
              <w:t>(гипнум)</w:t>
            </w:r>
            <w:r w:rsidR="00C93103" w:rsidRPr="005200D4">
              <w:rPr>
                <w:rFonts w:ascii="Tahoma" w:hAnsi="Tahoma" w:cs="Tahoma"/>
                <w:sz w:val="20"/>
                <w:szCs w:val="20"/>
              </w:rPr>
              <w:t xml:space="preserve"> </w:t>
            </w:r>
            <w:r w:rsidRPr="005200D4">
              <w:rPr>
                <w:rFonts w:ascii="Tahoma" w:hAnsi="Tahoma" w:cs="Tahoma"/>
                <w:sz w:val="20"/>
                <w:szCs w:val="20"/>
              </w:rPr>
              <w:t>перовидный</w:t>
            </w:r>
            <w:r w:rsidR="00B62F42" w:rsidRPr="005200D4">
              <w:rPr>
                <w:rFonts w:ascii="Tahoma" w:hAnsi="Tahoma" w:cs="Tahoma"/>
                <w:sz w:val="20"/>
                <w:szCs w:val="20"/>
              </w:rPr>
              <w:t xml:space="preserve"> – </w:t>
            </w:r>
            <w:r w:rsidRPr="005200D4">
              <w:rPr>
                <w:rFonts w:ascii="Tahoma" w:hAnsi="Tahoma" w:cs="Tahoma"/>
                <w:sz w:val="20"/>
                <w:szCs w:val="20"/>
              </w:rPr>
              <w:t>Stereodon</w:t>
            </w:r>
            <w:r w:rsidR="00C93103" w:rsidRPr="005200D4">
              <w:rPr>
                <w:rFonts w:ascii="Tahoma" w:hAnsi="Tahoma" w:cs="Tahoma"/>
                <w:sz w:val="20"/>
                <w:szCs w:val="20"/>
              </w:rPr>
              <w:t xml:space="preserve"> </w:t>
            </w:r>
            <w:r w:rsidRPr="005200D4">
              <w:rPr>
                <w:rFonts w:ascii="Tahoma" w:hAnsi="Tahoma" w:cs="Tahoma"/>
                <w:sz w:val="20"/>
                <w:szCs w:val="20"/>
              </w:rPr>
              <w:t>plumeaformis</w:t>
            </w:r>
          </w:p>
          <w:p w14:paraId="5BCFF7F8" w14:textId="500C508F" w:rsidR="00724509" w:rsidRPr="005200D4" w:rsidRDefault="00724509" w:rsidP="00201B75">
            <w:pPr>
              <w:rPr>
                <w:rFonts w:ascii="Tahoma" w:hAnsi="Tahoma" w:cs="Tahoma"/>
                <w:sz w:val="20"/>
                <w:szCs w:val="20"/>
              </w:rPr>
            </w:pPr>
            <w:r w:rsidRPr="005200D4">
              <w:rPr>
                <w:rFonts w:ascii="Tahoma" w:hAnsi="Tahoma" w:cs="Tahoma"/>
                <w:sz w:val="20"/>
                <w:szCs w:val="20"/>
              </w:rPr>
              <w:t>Таксифиллум</w:t>
            </w:r>
            <w:r w:rsidR="00C93103" w:rsidRPr="005200D4">
              <w:rPr>
                <w:rFonts w:ascii="Tahoma" w:hAnsi="Tahoma" w:cs="Tahoma"/>
                <w:sz w:val="20"/>
                <w:szCs w:val="20"/>
              </w:rPr>
              <w:t xml:space="preserve"> </w:t>
            </w:r>
            <w:r w:rsidRPr="005200D4">
              <w:rPr>
                <w:rFonts w:ascii="Tahoma" w:hAnsi="Tahoma" w:cs="Tahoma"/>
                <w:sz w:val="20"/>
                <w:szCs w:val="20"/>
              </w:rPr>
              <w:t>чередующийся</w:t>
            </w:r>
            <w:r w:rsidR="00B62F42" w:rsidRPr="005200D4">
              <w:rPr>
                <w:rFonts w:ascii="Tahoma" w:hAnsi="Tahoma" w:cs="Tahoma"/>
                <w:sz w:val="20"/>
                <w:szCs w:val="20"/>
              </w:rPr>
              <w:t xml:space="preserve"> – </w:t>
            </w:r>
            <w:r w:rsidRPr="005200D4">
              <w:rPr>
                <w:rFonts w:ascii="Tahoma" w:hAnsi="Tahoma" w:cs="Tahoma"/>
                <w:sz w:val="20"/>
                <w:szCs w:val="20"/>
              </w:rPr>
              <w:t>Taxiphyllum</w:t>
            </w:r>
            <w:r w:rsidR="00C93103" w:rsidRPr="005200D4">
              <w:rPr>
                <w:rFonts w:ascii="Tahoma" w:hAnsi="Tahoma" w:cs="Tahoma"/>
                <w:sz w:val="20"/>
                <w:szCs w:val="20"/>
              </w:rPr>
              <w:t xml:space="preserve"> </w:t>
            </w:r>
            <w:r w:rsidRPr="005200D4">
              <w:rPr>
                <w:rFonts w:ascii="Tahoma" w:hAnsi="Tahoma" w:cs="Tahoma"/>
                <w:sz w:val="20"/>
                <w:szCs w:val="20"/>
              </w:rPr>
              <w:t>alternans</w:t>
            </w:r>
          </w:p>
          <w:p w14:paraId="5468D530" w14:textId="2CCCDE9A" w:rsidR="00724509" w:rsidRPr="005200D4" w:rsidRDefault="00724509" w:rsidP="00201B75">
            <w:pPr>
              <w:rPr>
                <w:rFonts w:ascii="Tahoma" w:hAnsi="Tahoma" w:cs="Tahoma"/>
                <w:sz w:val="20"/>
                <w:szCs w:val="20"/>
              </w:rPr>
            </w:pPr>
            <w:r w:rsidRPr="005200D4">
              <w:rPr>
                <w:rFonts w:ascii="Tahoma" w:hAnsi="Tahoma" w:cs="Tahoma"/>
                <w:sz w:val="20"/>
                <w:szCs w:val="20"/>
              </w:rPr>
              <w:t>Мимилляриелла</w:t>
            </w:r>
            <w:r w:rsidR="00C93103" w:rsidRPr="005200D4">
              <w:rPr>
                <w:rFonts w:ascii="Tahoma" w:hAnsi="Tahoma" w:cs="Tahoma"/>
                <w:sz w:val="20"/>
                <w:szCs w:val="20"/>
              </w:rPr>
              <w:t xml:space="preserve"> </w:t>
            </w:r>
            <w:r w:rsidRPr="005200D4">
              <w:rPr>
                <w:rFonts w:ascii="Tahoma" w:hAnsi="Tahoma" w:cs="Tahoma"/>
                <w:sz w:val="20"/>
                <w:szCs w:val="20"/>
              </w:rPr>
              <w:t>коленчатая</w:t>
            </w:r>
            <w:r w:rsidR="00B62F42" w:rsidRPr="005200D4">
              <w:rPr>
                <w:rFonts w:ascii="Tahoma" w:hAnsi="Tahoma" w:cs="Tahoma"/>
                <w:sz w:val="20"/>
                <w:szCs w:val="20"/>
              </w:rPr>
              <w:t xml:space="preserve"> – </w:t>
            </w:r>
            <w:r w:rsidRPr="005200D4">
              <w:rPr>
                <w:rFonts w:ascii="Tahoma" w:hAnsi="Tahoma" w:cs="Tahoma"/>
                <w:sz w:val="20"/>
                <w:szCs w:val="20"/>
              </w:rPr>
              <w:t>Mamillariella</w:t>
            </w:r>
            <w:r w:rsidR="00C93103" w:rsidRPr="005200D4">
              <w:rPr>
                <w:rFonts w:ascii="Tahoma" w:hAnsi="Tahoma" w:cs="Tahoma"/>
                <w:sz w:val="20"/>
                <w:szCs w:val="20"/>
              </w:rPr>
              <w:t xml:space="preserve"> </w:t>
            </w:r>
            <w:r w:rsidRPr="005200D4">
              <w:rPr>
                <w:rFonts w:ascii="Tahoma" w:hAnsi="Tahoma" w:cs="Tahoma"/>
                <w:sz w:val="20"/>
                <w:szCs w:val="20"/>
              </w:rPr>
              <w:t>geniculata</w:t>
            </w:r>
          </w:p>
          <w:p w14:paraId="54C76216" w14:textId="57BF5EE0" w:rsidR="00724509" w:rsidRPr="005200D4" w:rsidRDefault="00724509" w:rsidP="00201B75">
            <w:pPr>
              <w:rPr>
                <w:rFonts w:ascii="Tahoma" w:hAnsi="Tahoma" w:cs="Tahoma"/>
                <w:sz w:val="20"/>
                <w:szCs w:val="20"/>
              </w:rPr>
            </w:pPr>
            <w:r w:rsidRPr="005200D4">
              <w:rPr>
                <w:rFonts w:ascii="Tahoma" w:hAnsi="Tahoma" w:cs="Tahoma"/>
                <w:sz w:val="20"/>
                <w:szCs w:val="20"/>
              </w:rPr>
              <w:lastRenderedPageBreak/>
              <w:t>Макромитриум</w:t>
            </w:r>
            <w:r w:rsidR="00C93103" w:rsidRPr="005200D4">
              <w:rPr>
                <w:rFonts w:ascii="Tahoma" w:hAnsi="Tahoma" w:cs="Tahoma"/>
                <w:sz w:val="20"/>
                <w:szCs w:val="20"/>
              </w:rPr>
              <w:t xml:space="preserve"> </w:t>
            </w:r>
            <w:r w:rsidRPr="005200D4">
              <w:rPr>
                <w:rFonts w:ascii="Tahoma" w:hAnsi="Tahoma" w:cs="Tahoma"/>
                <w:sz w:val="20"/>
                <w:szCs w:val="20"/>
              </w:rPr>
              <w:t>гименоустьечный</w:t>
            </w:r>
            <w:r w:rsidR="00B62F42" w:rsidRPr="005200D4">
              <w:rPr>
                <w:rFonts w:ascii="Tahoma" w:hAnsi="Tahoma" w:cs="Tahoma"/>
                <w:sz w:val="20"/>
                <w:szCs w:val="20"/>
              </w:rPr>
              <w:t xml:space="preserve"> – </w:t>
            </w:r>
            <w:r w:rsidRPr="005200D4">
              <w:rPr>
                <w:rFonts w:ascii="Tahoma" w:hAnsi="Tahoma" w:cs="Tahoma"/>
                <w:sz w:val="20"/>
                <w:szCs w:val="20"/>
              </w:rPr>
              <w:t>Macromitrium</w:t>
            </w:r>
            <w:r w:rsidR="00C93103" w:rsidRPr="005200D4">
              <w:rPr>
                <w:rFonts w:ascii="Tahoma" w:hAnsi="Tahoma" w:cs="Tahoma"/>
                <w:sz w:val="20"/>
                <w:szCs w:val="20"/>
              </w:rPr>
              <w:t xml:space="preserve"> </w:t>
            </w:r>
            <w:r w:rsidRPr="005200D4">
              <w:rPr>
                <w:rFonts w:ascii="Tahoma" w:hAnsi="Tahoma" w:cs="Tahoma"/>
                <w:sz w:val="20"/>
                <w:szCs w:val="20"/>
              </w:rPr>
              <w:t>hymenostomum</w:t>
            </w:r>
          </w:p>
          <w:p w14:paraId="000AC30F" w14:textId="31913917" w:rsidR="00724509" w:rsidRPr="005200D4" w:rsidRDefault="00724509" w:rsidP="00201B75">
            <w:pPr>
              <w:rPr>
                <w:rFonts w:ascii="Tahoma" w:hAnsi="Tahoma" w:cs="Tahoma"/>
                <w:sz w:val="20"/>
                <w:szCs w:val="20"/>
              </w:rPr>
            </w:pPr>
            <w:r w:rsidRPr="005200D4">
              <w:rPr>
                <w:rFonts w:ascii="Tahoma" w:hAnsi="Tahoma" w:cs="Tahoma"/>
                <w:sz w:val="20"/>
                <w:szCs w:val="20"/>
              </w:rPr>
              <w:t>Астерелла</w:t>
            </w:r>
            <w:r w:rsidR="00C93103" w:rsidRPr="005200D4">
              <w:rPr>
                <w:rFonts w:ascii="Tahoma" w:hAnsi="Tahoma" w:cs="Tahoma"/>
                <w:sz w:val="20"/>
                <w:szCs w:val="20"/>
              </w:rPr>
              <w:t xml:space="preserve"> </w:t>
            </w:r>
            <w:r w:rsidRPr="005200D4">
              <w:rPr>
                <w:rFonts w:ascii="Tahoma" w:hAnsi="Tahoma" w:cs="Tahoma"/>
                <w:sz w:val="20"/>
                <w:szCs w:val="20"/>
              </w:rPr>
              <w:t>тонколистная</w:t>
            </w:r>
            <w:r w:rsidR="00B62F42" w:rsidRPr="005200D4">
              <w:rPr>
                <w:rFonts w:ascii="Tahoma" w:hAnsi="Tahoma" w:cs="Tahoma"/>
                <w:sz w:val="20"/>
                <w:szCs w:val="20"/>
              </w:rPr>
              <w:t xml:space="preserve"> – </w:t>
            </w:r>
            <w:r w:rsidRPr="005200D4">
              <w:rPr>
                <w:rFonts w:ascii="Tahoma" w:hAnsi="Tahoma" w:cs="Tahoma"/>
                <w:sz w:val="20"/>
                <w:szCs w:val="20"/>
              </w:rPr>
              <w:t>Asterella</w:t>
            </w:r>
            <w:r w:rsidR="00C93103" w:rsidRPr="005200D4">
              <w:rPr>
                <w:rFonts w:ascii="Tahoma" w:hAnsi="Tahoma" w:cs="Tahoma"/>
                <w:sz w:val="20"/>
                <w:szCs w:val="20"/>
              </w:rPr>
              <w:t xml:space="preserve"> </w:t>
            </w:r>
            <w:r w:rsidRPr="005200D4">
              <w:rPr>
                <w:rFonts w:ascii="Tahoma" w:hAnsi="Tahoma" w:cs="Tahoma"/>
                <w:sz w:val="20"/>
                <w:szCs w:val="20"/>
              </w:rPr>
              <w:t>leptophylla</w:t>
            </w:r>
          </w:p>
          <w:p w14:paraId="37E9BA7E" w14:textId="01353170" w:rsidR="00724509" w:rsidRPr="005200D4" w:rsidRDefault="00724509" w:rsidP="00201B75">
            <w:pPr>
              <w:rPr>
                <w:rFonts w:ascii="Tahoma" w:hAnsi="Tahoma" w:cs="Tahoma"/>
                <w:sz w:val="20"/>
                <w:szCs w:val="20"/>
              </w:rPr>
            </w:pPr>
            <w:r w:rsidRPr="005200D4">
              <w:rPr>
                <w:rFonts w:ascii="Tahoma" w:hAnsi="Tahoma" w:cs="Tahoma"/>
                <w:sz w:val="20"/>
                <w:szCs w:val="20"/>
              </w:rPr>
              <w:t>Фруллания</w:t>
            </w:r>
            <w:r w:rsidR="00C93103" w:rsidRPr="005200D4">
              <w:rPr>
                <w:rFonts w:ascii="Tahoma" w:hAnsi="Tahoma" w:cs="Tahoma"/>
                <w:sz w:val="20"/>
                <w:szCs w:val="20"/>
              </w:rPr>
              <w:t xml:space="preserve"> </w:t>
            </w:r>
            <w:r w:rsidRPr="005200D4">
              <w:rPr>
                <w:rFonts w:ascii="Tahoma" w:hAnsi="Tahoma" w:cs="Tahoma"/>
                <w:sz w:val="20"/>
                <w:szCs w:val="20"/>
              </w:rPr>
              <w:t>курчавоскладчатая</w:t>
            </w:r>
            <w:r w:rsidR="00B62F42" w:rsidRPr="005200D4">
              <w:rPr>
                <w:rFonts w:ascii="Tahoma" w:hAnsi="Tahoma" w:cs="Tahoma"/>
                <w:sz w:val="20"/>
                <w:szCs w:val="20"/>
              </w:rPr>
              <w:t xml:space="preserve"> – </w:t>
            </w:r>
            <w:r w:rsidRPr="005200D4">
              <w:rPr>
                <w:rFonts w:ascii="Tahoma" w:hAnsi="Tahoma" w:cs="Tahoma"/>
                <w:sz w:val="20"/>
                <w:szCs w:val="20"/>
              </w:rPr>
              <w:t>Frullania</w:t>
            </w:r>
            <w:r w:rsidR="00C93103" w:rsidRPr="005200D4">
              <w:rPr>
                <w:rFonts w:ascii="Tahoma" w:hAnsi="Tahoma" w:cs="Tahoma"/>
                <w:sz w:val="20"/>
                <w:szCs w:val="20"/>
              </w:rPr>
              <w:t xml:space="preserve"> </w:t>
            </w:r>
            <w:r w:rsidRPr="005200D4">
              <w:rPr>
                <w:rFonts w:ascii="Tahoma" w:hAnsi="Tahoma" w:cs="Tahoma"/>
                <w:sz w:val="20"/>
                <w:szCs w:val="20"/>
              </w:rPr>
              <w:t>crispiplicata</w:t>
            </w:r>
          </w:p>
          <w:p w14:paraId="1CA4356A" w14:textId="1E5DA833" w:rsidR="00724509" w:rsidRPr="005200D4" w:rsidRDefault="00724509" w:rsidP="00201B75">
            <w:pPr>
              <w:rPr>
                <w:rFonts w:ascii="Tahoma" w:hAnsi="Tahoma" w:cs="Tahoma"/>
                <w:sz w:val="20"/>
                <w:szCs w:val="20"/>
              </w:rPr>
            </w:pPr>
            <w:r w:rsidRPr="005200D4">
              <w:rPr>
                <w:rFonts w:ascii="Tahoma" w:hAnsi="Tahoma" w:cs="Tahoma"/>
                <w:sz w:val="20"/>
                <w:szCs w:val="20"/>
              </w:rPr>
              <w:t>Плектоколея</w:t>
            </w:r>
            <w:r w:rsidR="00C93103" w:rsidRPr="005200D4">
              <w:rPr>
                <w:rFonts w:ascii="Tahoma" w:hAnsi="Tahoma" w:cs="Tahoma"/>
                <w:sz w:val="20"/>
                <w:szCs w:val="20"/>
              </w:rPr>
              <w:t xml:space="preserve"> </w:t>
            </w:r>
            <w:r w:rsidRPr="005200D4">
              <w:rPr>
                <w:rFonts w:ascii="Tahoma" w:hAnsi="Tahoma" w:cs="Tahoma"/>
                <w:sz w:val="20"/>
                <w:szCs w:val="20"/>
              </w:rPr>
              <w:t>буреющая</w:t>
            </w:r>
            <w:r w:rsidR="00C93103" w:rsidRPr="005200D4">
              <w:rPr>
                <w:rFonts w:ascii="Tahoma" w:hAnsi="Tahoma" w:cs="Tahoma"/>
                <w:sz w:val="20"/>
                <w:szCs w:val="20"/>
              </w:rPr>
              <w:t xml:space="preserve"> </w:t>
            </w:r>
            <w:r w:rsidRPr="005200D4">
              <w:rPr>
                <w:rFonts w:ascii="Tahoma" w:hAnsi="Tahoma" w:cs="Tahoma"/>
                <w:sz w:val="20"/>
                <w:szCs w:val="20"/>
              </w:rPr>
              <w:t>овальнолистная</w:t>
            </w:r>
            <w:r w:rsidR="00B62F42" w:rsidRPr="005200D4">
              <w:rPr>
                <w:rFonts w:ascii="Tahoma" w:hAnsi="Tahoma" w:cs="Tahoma"/>
                <w:sz w:val="20"/>
                <w:szCs w:val="20"/>
              </w:rPr>
              <w:t xml:space="preserve"> – </w:t>
            </w:r>
            <w:r w:rsidRPr="005200D4">
              <w:rPr>
                <w:rFonts w:ascii="Tahoma" w:hAnsi="Tahoma" w:cs="Tahoma"/>
                <w:sz w:val="20"/>
                <w:szCs w:val="20"/>
              </w:rPr>
              <w:t>Plectocolea</w:t>
            </w:r>
            <w:r w:rsidR="00C93103" w:rsidRPr="005200D4">
              <w:rPr>
                <w:rFonts w:ascii="Tahoma" w:hAnsi="Tahoma" w:cs="Tahoma"/>
                <w:sz w:val="20"/>
                <w:szCs w:val="20"/>
              </w:rPr>
              <w:t xml:space="preserve"> </w:t>
            </w:r>
            <w:r w:rsidRPr="005200D4">
              <w:rPr>
                <w:rFonts w:ascii="Tahoma" w:hAnsi="Tahoma" w:cs="Tahoma"/>
                <w:sz w:val="20"/>
                <w:szCs w:val="20"/>
              </w:rPr>
              <w:t>infusca</w:t>
            </w:r>
          </w:p>
        </w:tc>
        <w:tc>
          <w:tcPr>
            <w:tcW w:w="4712" w:type="dxa"/>
          </w:tcPr>
          <w:p w14:paraId="62A1E91D" w14:textId="4A935DBA" w:rsidR="00724509" w:rsidRPr="005200D4" w:rsidRDefault="00724509" w:rsidP="00201B75">
            <w:pPr>
              <w:rPr>
                <w:rFonts w:ascii="Tahoma" w:hAnsi="Tahoma" w:cs="Tahoma"/>
                <w:sz w:val="20"/>
                <w:szCs w:val="20"/>
              </w:rPr>
            </w:pPr>
            <w:r w:rsidRPr="005200D4">
              <w:rPr>
                <w:rFonts w:ascii="Tahoma" w:hAnsi="Tahoma" w:cs="Tahoma"/>
                <w:sz w:val="20"/>
                <w:szCs w:val="20"/>
              </w:rPr>
              <w:lastRenderedPageBreak/>
              <w:t>Жужелица</w:t>
            </w:r>
            <w:r w:rsidR="00C93103" w:rsidRPr="005200D4">
              <w:rPr>
                <w:rFonts w:ascii="Tahoma" w:hAnsi="Tahoma" w:cs="Tahoma"/>
                <w:sz w:val="20"/>
                <w:szCs w:val="20"/>
              </w:rPr>
              <w:t xml:space="preserve"> </w:t>
            </w:r>
            <w:r w:rsidRPr="005200D4">
              <w:rPr>
                <w:rFonts w:ascii="Tahoma" w:hAnsi="Tahoma" w:cs="Tahoma"/>
                <w:sz w:val="20"/>
                <w:szCs w:val="20"/>
              </w:rPr>
              <w:t>Янковского</w:t>
            </w:r>
            <w:r w:rsidR="00B62F42" w:rsidRPr="005200D4">
              <w:rPr>
                <w:rFonts w:ascii="Tahoma" w:hAnsi="Tahoma" w:cs="Tahoma"/>
                <w:sz w:val="20"/>
                <w:szCs w:val="20"/>
              </w:rPr>
              <w:t xml:space="preserve"> – </w:t>
            </w:r>
            <w:r w:rsidRPr="005200D4">
              <w:rPr>
                <w:rFonts w:ascii="Tahoma" w:hAnsi="Tahoma" w:cs="Tahoma"/>
                <w:sz w:val="20"/>
                <w:szCs w:val="20"/>
              </w:rPr>
              <w:t>Carabus</w:t>
            </w:r>
            <w:r w:rsidR="00C93103" w:rsidRPr="005200D4">
              <w:rPr>
                <w:rFonts w:ascii="Tahoma" w:hAnsi="Tahoma" w:cs="Tahoma"/>
                <w:sz w:val="20"/>
                <w:szCs w:val="20"/>
              </w:rPr>
              <w:t xml:space="preserve"> </w:t>
            </w:r>
            <w:r w:rsidRPr="005200D4">
              <w:rPr>
                <w:rFonts w:ascii="Tahoma" w:hAnsi="Tahoma" w:cs="Tahoma"/>
                <w:sz w:val="20"/>
                <w:szCs w:val="20"/>
              </w:rPr>
              <w:t>jankwskii</w:t>
            </w:r>
          </w:p>
          <w:p w14:paraId="7878F3EB" w14:textId="12E79A06" w:rsidR="00724509" w:rsidRPr="005200D4" w:rsidRDefault="00724509" w:rsidP="00201B75">
            <w:pPr>
              <w:rPr>
                <w:rFonts w:ascii="Tahoma" w:hAnsi="Tahoma" w:cs="Tahoma"/>
                <w:sz w:val="20"/>
                <w:szCs w:val="20"/>
              </w:rPr>
            </w:pPr>
            <w:r w:rsidRPr="005200D4">
              <w:rPr>
                <w:rFonts w:ascii="Tahoma" w:hAnsi="Tahoma" w:cs="Tahoma"/>
                <w:sz w:val="20"/>
                <w:szCs w:val="20"/>
              </w:rPr>
              <w:t>Отшельник</w:t>
            </w:r>
            <w:r w:rsidR="00C93103" w:rsidRPr="005200D4">
              <w:rPr>
                <w:rFonts w:ascii="Tahoma" w:hAnsi="Tahoma" w:cs="Tahoma"/>
                <w:sz w:val="20"/>
                <w:szCs w:val="20"/>
              </w:rPr>
              <w:t xml:space="preserve"> </w:t>
            </w:r>
            <w:r w:rsidRPr="005200D4">
              <w:rPr>
                <w:rFonts w:ascii="Tahoma" w:hAnsi="Tahoma" w:cs="Tahoma"/>
                <w:sz w:val="20"/>
                <w:szCs w:val="20"/>
              </w:rPr>
              <w:t>дальневосточный</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Osmoderma</w:t>
            </w:r>
            <w:r w:rsidR="00C93103" w:rsidRPr="005200D4">
              <w:rPr>
                <w:rFonts w:ascii="Tahoma" w:hAnsi="Tahoma" w:cs="Tahoma"/>
                <w:sz w:val="20"/>
                <w:szCs w:val="20"/>
              </w:rPr>
              <w:t xml:space="preserve"> </w:t>
            </w:r>
            <w:r w:rsidRPr="005200D4">
              <w:rPr>
                <w:rFonts w:ascii="Tahoma" w:hAnsi="Tahoma" w:cs="Tahoma"/>
                <w:sz w:val="20"/>
                <w:szCs w:val="20"/>
              </w:rPr>
              <w:t>barnabita</w:t>
            </w:r>
          </w:p>
          <w:p w14:paraId="53327E46" w14:textId="3F171AB3" w:rsidR="00724509" w:rsidRPr="005200D4" w:rsidRDefault="00724509" w:rsidP="00201B75">
            <w:pPr>
              <w:rPr>
                <w:rFonts w:ascii="Tahoma" w:hAnsi="Tahoma" w:cs="Tahoma"/>
                <w:sz w:val="20"/>
                <w:szCs w:val="20"/>
              </w:rPr>
            </w:pPr>
            <w:r w:rsidRPr="005200D4">
              <w:rPr>
                <w:rFonts w:ascii="Tahoma" w:hAnsi="Tahoma" w:cs="Tahoma"/>
                <w:sz w:val="20"/>
                <w:szCs w:val="20"/>
              </w:rPr>
              <w:t>Отшельник</w:t>
            </w:r>
            <w:r w:rsidR="00C93103" w:rsidRPr="005200D4">
              <w:rPr>
                <w:rFonts w:ascii="Tahoma" w:hAnsi="Tahoma" w:cs="Tahoma"/>
                <w:sz w:val="20"/>
                <w:szCs w:val="20"/>
              </w:rPr>
              <w:t xml:space="preserve"> </w:t>
            </w:r>
            <w:r w:rsidRPr="005200D4">
              <w:rPr>
                <w:rFonts w:ascii="Tahoma" w:hAnsi="Tahoma" w:cs="Tahoma"/>
                <w:sz w:val="20"/>
                <w:szCs w:val="20"/>
              </w:rPr>
              <w:t>японский</w:t>
            </w:r>
            <w:r w:rsidR="00B62F42" w:rsidRPr="005200D4">
              <w:rPr>
                <w:rFonts w:ascii="Tahoma" w:hAnsi="Tahoma" w:cs="Tahoma"/>
                <w:sz w:val="20"/>
                <w:szCs w:val="20"/>
              </w:rPr>
              <w:t xml:space="preserve"> – </w:t>
            </w:r>
            <w:r w:rsidRPr="005200D4">
              <w:rPr>
                <w:rFonts w:ascii="Tahoma" w:hAnsi="Tahoma" w:cs="Tahoma"/>
                <w:sz w:val="20"/>
                <w:szCs w:val="20"/>
              </w:rPr>
              <w:t>Osmoderma</w:t>
            </w:r>
            <w:r w:rsidR="00C93103" w:rsidRPr="005200D4">
              <w:rPr>
                <w:rFonts w:ascii="Tahoma" w:hAnsi="Tahoma" w:cs="Tahoma"/>
                <w:sz w:val="20"/>
                <w:szCs w:val="20"/>
              </w:rPr>
              <w:t xml:space="preserve"> </w:t>
            </w:r>
            <w:r w:rsidRPr="005200D4">
              <w:rPr>
                <w:rFonts w:ascii="Tahoma" w:hAnsi="Tahoma" w:cs="Tahoma"/>
                <w:sz w:val="20"/>
                <w:szCs w:val="20"/>
              </w:rPr>
              <w:t>opicum</w:t>
            </w:r>
            <w:r w:rsidR="00C93103" w:rsidRPr="005200D4">
              <w:rPr>
                <w:rFonts w:ascii="Tahoma" w:hAnsi="Tahoma" w:cs="Tahoma"/>
                <w:sz w:val="20"/>
                <w:szCs w:val="20"/>
              </w:rPr>
              <w:t xml:space="preserve"> </w:t>
            </w:r>
          </w:p>
          <w:p w14:paraId="53231FAA" w14:textId="5792120C" w:rsidR="00724509" w:rsidRPr="005200D4" w:rsidRDefault="00724509" w:rsidP="00201B75">
            <w:pPr>
              <w:rPr>
                <w:rFonts w:ascii="Tahoma" w:hAnsi="Tahoma" w:cs="Tahoma"/>
                <w:sz w:val="20"/>
                <w:szCs w:val="20"/>
              </w:rPr>
            </w:pPr>
            <w:r w:rsidRPr="005200D4">
              <w:rPr>
                <w:rFonts w:ascii="Tahoma" w:hAnsi="Tahoma" w:cs="Tahoma"/>
                <w:sz w:val="20"/>
                <w:szCs w:val="20"/>
              </w:rPr>
              <w:t>Усач</w:t>
            </w:r>
            <w:r w:rsidR="00C93103" w:rsidRPr="005200D4">
              <w:rPr>
                <w:rFonts w:ascii="Tahoma" w:hAnsi="Tahoma" w:cs="Tahoma"/>
                <w:sz w:val="20"/>
                <w:szCs w:val="20"/>
              </w:rPr>
              <w:t xml:space="preserve"> </w:t>
            </w:r>
            <w:r w:rsidRPr="005200D4">
              <w:rPr>
                <w:rFonts w:ascii="Tahoma" w:hAnsi="Tahoma" w:cs="Tahoma"/>
                <w:sz w:val="20"/>
                <w:szCs w:val="20"/>
              </w:rPr>
              <w:t>небесный</w:t>
            </w:r>
            <w:r w:rsidR="00B62F42" w:rsidRPr="005200D4">
              <w:rPr>
                <w:rFonts w:ascii="Tahoma" w:hAnsi="Tahoma" w:cs="Tahoma"/>
                <w:sz w:val="20"/>
                <w:szCs w:val="20"/>
              </w:rPr>
              <w:t xml:space="preserve"> – </w:t>
            </w:r>
            <w:r w:rsidRPr="005200D4">
              <w:rPr>
                <w:rFonts w:ascii="Tahoma" w:hAnsi="Tahoma" w:cs="Tahoma"/>
                <w:sz w:val="20"/>
                <w:szCs w:val="20"/>
              </w:rPr>
              <w:t>Rosalia</w:t>
            </w:r>
            <w:r w:rsidR="00C93103" w:rsidRPr="005200D4">
              <w:rPr>
                <w:rFonts w:ascii="Tahoma" w:hAnsi="Tahoma" w:cs="Tahoma"/>
                <w:sz w:val="20"/>
                <w:szCs w:val="20"/>
              </w:rPr>
              <w:t xml:space="preserve"> </w:t>
            </w:r>
            <w:r w:rsidRPr="005200D4">
              <w:rPr>
                <w:rFonts w:ascii="Tahoma" w:hAnsi="Tahoma" w:cs="Tahoma"/>
                <w:sz w:val="20"/>
                <w:szCs w:val="20"/>
              </w:rPr>
              <w:t>coelestis</w:t>
            </w:r>
          </w:p>
          <w:p w14:paraId="0582AD9B" w14:textId="233E639D" w:rsidR="00724509" w:rsidRPr="005200D4" w:rsidRDefault="00724509" w:rsidP="00201B75">
            <w:pPr>
              <w:rPr>
                <w:rFonts w:ascii="Tahoma" w:hAnsi="Tahoma" w:cs="Tahoma"/>
                <w:sz w:val="20"/>
                <w:szCs w:val="20"/>
              </w:rPr>
            </w:pPr>
            <w:r w:rsidRPr="005200D4">
              <w:rPr>
                <w:rFonts w:ascii="Tahoma" w:hAnsi="Tahoma" w:cs="Tahoma"/>
                <w:sz w:val="20"/>
                <w:szCs w:val="20"/>
              </w:rPr>
              <w:t>Шмель-отшельник</w:t>
            </w:r>
            <w:r w:rsidR="00B62F42" w:rsidRPr="005200D4">
              <w:rPr>
                <w:rFonts w:ascii="Tahoma" w:hAnsi="Tahoma" w:cs="Tahoma"/>
                <w:sz w:val="20"/>
                <w:szCs w:val="20"/>
              </w:rPr>
              <w:t xml:space="preserve"> – </w:t>
            </w:r>
            <w:r w:rsidRPr="005200D4">
              <w:rPr>
                <w:rFonts w:ascii="Tahoma" w:hAnsi="Tahoma" w:cs="Tahoma"/>
                <w:sz w:val="20"/>
                <w:szCs w:val="20"/>
              </w:rPr>
              <w:t>Bombus</w:t>
            </w:r>
            <w:r w:rsidR="00C93103" w:rsidRPr="005200D4">
              <w:rPr>
                <w:rFonts w:ascii="Tahoma" w:hAnsi="Tahoma" w:cs="Tahoma"/>
                <w:sz w:val="20"/>
                <w:szCs w:val="20"/>
              </w:rPr>
              <w:t xml:space="preserve"> </w:t>
            </w:r>
            <w:r w:rsidRPr="005200D4">
              <w:rPr>
                <w:rFonts w:ascii="Tahoma" w:hAnsi="Tahoma" w:cs="Tahoma"/>
                <w:sz w:val="20"/>
                <w:szCs w:val="20"/>
              </w:rPr>
              <w:t>anachoreta</w:t>
            </w:r>
          </w:p>
          <w:p w14:paraId="014AB58E" w14:textId="74CC48A6" w:rsidR="00724509" w:rsidRPr="005200D4" w:rsidRDefault="00724509" w:rsidP="00201B75">
            <w:pPr>
              <w:rPr>
                <w:rFonts w:ascii="Tahoma" w:hAnsi="Tahoma" w:cs="Tahoma"/>
                <w:sz w:val="20"/>
                <w:szCs w:val="20"/>
              </w:rPr>
            </w:pPr>
            <w:r w:rsidRPr="005200D4">
              <w:rPr>
                <w:rFonts w:ascii="Tahoma" w:hAnsi="Tahoma" w:cs="Tahoma"/>
                <w:sz w:val="20"/>
                <w:szCs w:val="20"/>
              </w:rPr>
              <w:t>Пчела</w:t>
            </w:r>
            <w:r w:rsidR="00C93103" w:rsidRPr="005200D4">
              <w:rPr>
                <w:rFonts w:ascii="Tahoma" w:hAnsi="Tahoma" w:cs="Tahoma"/>
                <w:sz w:val="20"/>
                <w:szCs w:val="20"/>
              </w:rPr>
              <w:t xml:space="preserve"> </w:t>
            </w:r>
            <w:r w:rsidRPr="005200D4">
              <w:rPr>
                <w:rFonts w:ascii="Tahoma" w:hAnsi="Tahoma" w:cs="Tahoma"/>
                <w:sz w:val="20"/>
                <w:szCs w:val="20"/>
              </w:rPr>
              <w:t>восковая</w:t>
            </w:r>
            <w:r w:rsidR="00B62F42" w:rsidRPr="005200D4">
              <w:rPr>
                <w:rFonts w:ascii="Tahoma" w:hAnsi="Tahoma" w:cs="Tahoma"/>
                <w:sz w:val="20"/>
                <w:szCs w:val="20"/>
              </w:rPr>
              <w:t xml:space="preserve"> – </w:t>
            </w:r>
            <w:r w:rsidRPr="005200D4">
              <w:rPr>
                <w:rFonts w:ascii="Tahoma" w:hAnsi="Tahoma" w:cs="Tahoma"/>
                <w:sz w:val="20"/>
                <w:szCs w:val="20"/>
              </w:rPr>
              <w:t>Apis</w:t>
            </w:r>
            <w:r w:rsidR="00C93103" w:rsidRPr="005200D4">
              <w:rPr>
                <w:rFonts w:ascii="Tahoma" w:hAnsi="Tahoma" w:cs="Tahoma"/>
                <w:sz w:val="20"/>
                <w:szCs w:val="20"/>
              </w:rPr>
              <w:t xml:space="preserve"> </w:t>
            </w:r>
            <w:r w:rsidRPr="005200D4">
              <w:rPr>
                <w:rFonts w:ascii="Tahoma" w:hAnsi="Tahoma" w:cs="Tahoma"/>
                <w:sz w:val="20"/>
                <w:szCs w:val="20"/>
              </w:rPr>
              <w:t>cerana</w:t>
            </w:r>
          </w:p>
          <w:p w14:paraId="2A23BC70" w14:textId="5384426C" w:rsidR="00724509" w:rsidRPr="005200D4" w:rsidRDefault="00724509" w:rsidP="00201B75">
            <w:pPr>
              <w:rPr>
                <w:rFonts w:ascii="Tahoma" w:hAnsi="Tahoma" w:cs="Tahoma"/>
                <w:sz w:val="20"/>
                <w:szCs w:val="20"/>
              </w:rPr>
            </w:pPr>
            <w:r w:rsidRPr="005200D4">
              <w:rPr>
                <w:rFonts w:ascii="Tahoma" w:hAnsi="Tahoma" w:cs="Tahoma"/>
                <w:sz w:val="20"/>
                <w:szCs w:val="20"/>
              </w:rPr>
              <w:t>Лиометопум</w:t>
            </w:r>
            <w:r w:rsidR="00C93103" w:rsidRPr="005200D4">
              <w:rPr>
                <w:rFonts w:ascii="Tahoma" w:hAnsi="Tahoma" w:cs="Tahoma"/>
                <w:sz w:val="20"/>
                <w:szCs w:val="20"/>
              </w:rPr>
              <w:t xml:space="preserve"> </w:t>
            </w:r>
            <w:r w:rsidRPr="005200D4">
              <w:rPr>
                <w:rFonts w:ascii="Tahoma" w:hAnsi="Tahoma" w:cs="Tahoma"/>
                <w:sz w:val="20"/>
                <w:szCs w:val="20"/>
              </w:rPr>
              <w:t>восточный</w:t>
            </w:r>
            <w:r w:rsidR="00B62F42" w:rsidRPr="005200D4">
              <w:rPr>
                <w:rFonts w:ascii="Tahoma" w:hAnsi="Tahoma" w:cs="Tahoma"/>
                <w:sz w:val="20"/>
                <w:szCs w:val="20"/>
              </w:rPr>
              <w:t xml:space="preserve"> – </w:t>
            </w:r>
            <w:r w:rsidRPr="005200D4">
              <w:rPr>
                <w:rFonts w:ascii="Tahoma" w:hAnsi="Tahoma" w:cs="Tahoma"/>
                <w:sz w:val="20"/>
                <w:szCs w:val="20"/>
              </w:rPr>
              <w:t>Liometopum</w:t>
            </w:r>
            <w:r w:rsidR="00C93103" w:rsidRPr="005200D4">
              <w:rPr>
                <w:rFonts w:ascii="Tahoma" w:hAnsi="Tahoma" w:cs="Tahoma"/>
                <w:sz w:val="20"/>
                <w:szCs w:val="20"/>
              </w:rPr>
              <w:t xml:space="preserve"> </w:t>
            </w:r>
            <w:r w:rsidRPr="005200D4">
              <w:rPr>
                <w:rFonts w:ascii="Tahoma" w:hAnsi="Tahoma" w:cs="Tahoma"/>
                <w:sz w:val="20"/>
                <w:szCs w:val="20"/>
              </w:rPr>
              <w:t>orientate</w:t>
            </w:r>
          </w:p>
          <w:p w14:paraId="3800E2D7" w14:textId="3B7ACAF1" w:rsidR="00724509" w:rsidRPr="005200D4" w:rsidRDefault="00724509" w:rsidP="00201B75">
            <w:pPr>
              <w:rPr>
                <w:rFonts w:ascii="Tahoma" w:hAnsi="Tahoma" w:cs="Tahoma"/>
                <w:sz w:val="20"/>
                <w:szCs w:val="20"/>
              </w:rPr>
            </w:pPr>
            <w:r w:rsidRPr="005200D4">
              <w:rPr>
                <w:rFonts w:ascii="Tahoma" w:hAnsi="Tahoma" w:cs="Tahoma"/>
                <w:sz w:val="20"/>
                <w:szCs w:val="20"/>
              </w:rPr>
              <w:t>Кланис</w:t>
            </w:r>
            <w:r w:rsidR="00C93103" w:rsidRPr="005200D4">
              <w:rPr>
                <w:rFonts w:ascii="Tahoma" w:hAnsi="Tahoma" w:cs="Tahoma"/>
                <w:sz w:val="20"/>
                <w:szCs w:val="20"/>
              </w:rPr>
              <w:t xml:space="preserve"> </w:t>
            </w:r>
            <w:r w:rsidRPr="005200D4">
              <w:rPr>
                <w:rFonts w:ascii="Tahoma" w:hAnsi="Tahoma" w:cs="Tahoma"/>
                <w:sz w:val="20"/>
                <w:szCs w:val="20"/>
              </w:rPr>
              <w:t>волнистый</w:t>
            </w:r>
            <w:r w:rsidR="00B62F42" w:rsidRPr="005200D4">
              <w:rPr>
                <w:rFonts w:ascii="Tahoma" w:hAnsi="Tahoma" w:cs="Tahoma"/>
                <w:sz w:val="20"/>
                <w:szCs w:val="20"/>
              </w:rPr>
              <w:t xml:space="preserve"> – </w:t>
            </w:r>
            <w:r w:rsidRPr="005200D4">
              <w:rPr>
                <w:rFonts w:ascii="Tahoma" w:hAnsi="Tahoma" w:cs="Tahoma"/>
                <w:sz w:val="20"/>
                <w:szCs w:val="20"/>
              </w:rPr>
              <w:t>Clanis</w:t>
            </w:r>
            <w:r w:rsidR="00C93103" w:rsidRPr="005200D4">
              <w:rPr>
                <w:rFonts w:ascii="Tahoma" w:hAnsi="Tahoma" w:cs="Tahoma"/>
                <w:sz w:val="20"/>
                <w:szCs w:val="20"/>
              </w:rPr>
              <w:t xml:space="preserve"> </w:t>
            </w:r>
            <w:r w:rsidRPr="005200D4">
              <w:rPr>
                <w:rFonts w:ascii="Tahoma" w:hAnsi="Tahoma" w:cs="Tahoma"/>
                <w:sz w:val="20"/>
                <w:szCs w:val="20"/>
              </w:rPr>
              <w:t>undulosa</w:t>
            </w:r>
          </w:p>
          <w:p w14:paraId="150B2265" w14:textId="5230F674" w:rsidR="00724509" w:rsidRPr="005200D4" w:rsidRDefault="00724509" w:rsidP="00201B75">
            <w:pPr>
              <w:rPr>
                <w:rFonts w:ascii="Tahoma" w:hAnsi="Tahoma" w:cs="Tahoma"/>
                <w:sz w:val="20"/>
                <w:szCs w:val="20"/>
              </w:rPr>
            </w:pPr>
            <w:r w:rsidRPr="005200D4">
              <w:rPr>
                <w:rFonts w:ascii="Tahoma" w:hAnsi="Tahoma" w:cs="Tahoma"/>
                <w:sz w:val="20"/>
                <w:szCs w:val="20"/>
              </w:rPr>
              <w:t>Волнянка</w:t>
            </w:r>
            <w:r w:rsidR="00C93103" w:rsidRPr="005200D4">
              <w:rPr>
                <w:rFonts w:ascii="Tahoma" w:hAnsi="Tahoma" w:cs="Tahoma"/>
                <w:sz w:val="20"/>
                <w:szCs w:val="20"/>
              </w:rPr>
              <w:t xml:space="preserve"> </w:t>
            </w:r>
            <w:r w:rsidRPr="005200D4">
              <w:rPr>
                <w:rFonts w:ascii="Tahoma" w:hAnsi="Tahoma" w:cs="Tahoma"/>
                <w:sz w:val="20"/>
                <w:szCs w:val="20"/>
              </w:rPr>
              <w:t>непохожая</w:t>
            </w:r>
            <w:r w:rsidR="00B62F42" w:rsidRPr="005200D4">
              <w:rPr>
                <w:rFonts w:ascii="Tahoma" w:hAnsi="Tahoma" w:cs="Tahoma"/>
                <w:sz w:val="20"/>
                <w:szCs w:val="20"/>
              </w:rPr>
              <w:t xml:space="preserve"> – </w:t>
            </w:r>
            <w:r w:rsidRPr="005200D4">
              <w:rPr>
                <w:rFonts w:ascii="Tahoma" w:hAnsi="Tahoma" w:cs="Tahoma"/>
                <w:sz w:val="20"/>
                <w:szCs w:val="20"/>
              </w:rPr>
              <w:t>Numenes</w:t>
            </w:r>
            <w:r w:rsidR="00C93103" w:rsidRPr="005200D4">
              <w:rPr>
                <w:rFonts w:ascii="Tahoma" w:hAnsi="Tahoma" w:cs="Tahoma"/>
                <w:sz w:val="20"/>
                <w:szCs w:val="20"/>
              </w:rPr>
              <w:t xml:space="preserve"> </w:t>
            </w:r>
            <w:r w:rsidRPr="005200D4">
              <w:rPr>
                <w:rFonts w:ascii="Tahoma" w:hAnsi="Tahoma" w:cs="Tahoma"/>
                <w:sz w:val="20"/>
                <w:szCs w:val="20"/>
              </w:rPr>
              <w:t>disparilis</w:t>
            </w:r>
          </w:p>
          <w:p w14:paraId="67333509" w14:textId="2D465E18" w:rsidR="00724509" w:rsidRPr="005200D4" w:rsidRDefault="00724509" w:rsidP="00201B75">
            <w:pPr>
              <w:rPr>
                <w:rFonts w:ascii="Tahoma" w:hAnsi="Tahoma" w:cs="Tahoma"/>
                <w:sz w:val="20"/>
                <w:szCs w:val="20"/>
              </w:rPr>
            </w:pPr>
            <w:r w:rsidRPr="005200D4">
              <w:rPr>
                <w:rFonts w:ascii="Tahoma" w:hAnsi="Tahoma" w:cs="Tahoma"/>
                <w:sz w:val="20"/>
                <w:szCs w:val="20"/>
              </w:rPr>
              <w:t>Бибазис</w:t>
            </w:r>
            <w:r w:rsidR="00C93103" w:rsidRPr="005200D4">
              <w:rPr>
                <w:rFonts w:ascii="Tahoma" w:hAnsi="Tahoma" w:cs="Tahoma"/>
                <w:sz w:val="20"/>
                <w:szCs w:val="20"/>
              </w:rPr>
              <w:t xml:space="preserve"> </w:t>
            </w:r>
            <w:r w:rsidRPr="005200D4">
              <w:rPr>
                <w:rFonts w:ascii="Tahoma" w:hAnsi="Tahoma" w:cs="Tahoma"/>
                <w:sz w:val="20"/>
                <w:szCs w:val="20"/>
              </w:rPr>
              <w:t>орлиная</w:t>
            </w:r>
            <w:r w:rsidR="00B62F42" w:rsidRPr="005200D4">
              <w:rPr>
                <w:rFonts w:ascii="Tahoma" w:hAnsi="Tahoma" w:cs="Tahoma"/>
                <w:sz w:val="20"/>
                <w:szCs w:val="20"/>
              </w:rPr>
              <w:t xml:space="preserve"> – </w:t>
            </w:r>
            <w:r w:rsidRPr="005200D4">
              <w:rPr>
                <w:rFonts w:ascii="Tahoma" w:hAnsi="Tahoma" w:cs="Tahoma"/>
                <w:sz w:val="20"/>
                <w:szCs w:val="20"/>
              </w:rPr>
              <w:t>Bibasis</w:t>
            </w:r>
            <w:r w:rsidR="00C93103" w:rsidRPr="005200D4">
              <w:rPr>
                <w:rFonts w:ascii="Tahoma" w:hAnsi="Tahoma" w:cs="Tahoma"/>
                <w:sz w:val="20"/>
                <w:szCs w:val="20"/>
              </w:rPr>
              <w:t xml:space="preserve"> </w:t>
            </w:r>
            <w:r w:rsidRPr="005200D4">
              <w:rPr>
                <w:rFonts w:ascii="Tahoma" w:hAnsi="Tahoma" w:cs="Tahoma"/>
                <w:sz w:val="20"/>
                <w:szCs w:val="20"/>
              </w:rPr>
              <w:t>aquilina</w:t>
            </w:r>
            <w:r w:rsidR="00C93103" w:rsidRPr="005200D4">
              <w:rPr>
                <w:rFonts w:ascii="Tahoma" w:hAnsi="Tahoma" w:cs="Tahoma"/>
                <w:sz w:val="20"/>
                <w:szCs w:val="20"/>
              </w:rPr>
              <w:t xml:space="preserve"> </w:t>
            </w:r>
          </w:p>
          <w:p w14:paraId="32868AE3" w14:textId="007FD0B7" w:rsidR="00724509" w:rsidRPr="005200D4" w:rsidRDefault="00724509" w:rsidP="00201B75">
            <w:pPr>
              <w:rPr>
                <w:rFonts w:ascii="Tahoma" w:hAnsi="Tahoma" w:cs="Tahoma"/>
                <w:sz w:val="20"/>
                <w:szCs w:val="20"/>
              </w:rPr>
            </w:pPr>
            <w:r w:rsidRPr="005200D4">
              <w:rPr>
                <w:rFonts w:ascii="Tahoma" w:hAnsi="Tahoma" w:cs="Tahoma"/>
                <w:sz w:val="20"/>
                <w:szCs w:val="20"/>
              </w:rPr>
              <w:t>Хвостатка</w:t>
            </w:r>
            <w:r w:rsidR="00C93103" w:rsidRPr="005200D4">
              <w:rPr>
                <w:rFonts w:ascii="Tahoma" w:hAnsi="Tahoma" w:cs="Tahoma"/>
                <w:sz w:val="20"/>
                <w:szCs w:val="20"/>
              </w:rPr>
              <w:t xml:space="preserve"> </w:t>
            </w:r>
            <w:r w:rsidRPr="005200D4">
              <w:rPr>
                <w:rFonts w:ascii="Tahoma" w:hAnsi="Tahoma" w:cs="Tahoma"/>
                <w:sz w:val="20"/>
                <w:szCs w:val="20"/>
              </w:rPr>
              <w:t>Рафаэля</w:t>
            </w:r>
            <w:r w:rsidR="00B62F42" w:rsidRPr="005200D4">
              <w:rPr>
                <w:rFonts w:ascii="Tahoma" w:hAnsi="Tahoma" w:cs="Tahoma"/>
                <w:sz w:val="20"/>
                <w:szCs w:val="20"/>
              </w:rPr>
              <w:t xml:space="preserve"> – </w:t>
            </w:r>
            <w:r w:rsidRPr="005200D4">
              <w:rPr>
                <w:rFonts w:ascii="Tahoma" w:hAnsi="Tahoma" w:cs="Tahoma"/>
                <w:sz w:val="20"/>
                <w:szCs w:val="20"/>
              </w:rPr>
              <w:t>Coreana</w:t>
            </w:r>
            <w:r w:rsidR="00C93103" w:rsidRPr="005200D4">
              <w:rPr>
                <w:rFonts w:ascii="Tahoma" w:hAnsi="Tahoma" w:cs="Tahoma"/>
                <w:sz w:val="20"/>
                <w:szCs w:val="20"/>
              </w:rPr>
              <w:t xml:space="preserve"> </w:t>
            </w:r>
            <w:r w:rsidRPr="005200D4">
              <w:rPr>
                <w:rFonts w:ascii="Tahoma" w:hAnsi="Tahoma" w:cs="Tahoma"/>
                <w:sz w:val="20"/>
                <w:szCs w:val="20"/>
              </w:rPr>
              <w:t>raphaelis</w:t>
            </w:r>
            <w:r w:rsidR="00C93103" w:rsidRPr="005200D4">
              <w:rPr>
                <w:rFonts w:ascii="Tahoma" w:hAnsi="Tahoma" w:cs="Tahoma"/>
                <w:sz w:val="20"/>
                <w:szCs w:val="20"/>
              </w:rPr>
              <w:t xml:space="preserve"> </w:t>
            </w:r>
          </w:p>
          <w:p w14:paraId="6E8B0087" w14:textId="5D4C270E" w:rsidR="00724509" w:rsidRPr="005200D4" w:rsidRDefault="00724509" w:rsidP="00201B75">
            <w:pPr>
              <w:rPr>
                <w:rFonts w:ascii="Tahoma" w:hAnsi="Tahoma" w:cs="Tahoma"/>
                <w:sz w:val="20"/>
                <w:szCs w:val="20"/>
              </w:rPr>
            </w:pPr>
            <w:r w:rsidRPr="005200D4">
              <w:rPr>
                <w:rFonts w:ascii="Tahoma" w:hAnsi="Tahoma" w:cs="Tahoma"/>
                <w:sz w:val="20"/>
                <w:szCs w:val="20"/>
              </w:rPr>
              <w:t>Зефир</w:t>
            </w:r>
            <w:r w:rsidR="00C93103" w:rsidRPr="005200D4">
              <w:rPr>
                <w:rFonts w:ascii="Tahoma" w:hAnsi="Tahoma" w:cs="Tahoma"/>
                <w:sz w:val="20"/>
                <w:szCs w:val="20"/>
              </w:rPr>
              <w:t xml:space="preserve"> </w:t>
            </w:r>
            <w:r w:rsidRPr="005200D4">
              <w:rPr>
                <w:rFonts w:ascii="Tahoma" w:hAnsi="Tahoma" w:cs="Tahoma"/>
                <w:sz w:val="20"/>
                <w:szCs w:val="20"/>
              </w:rPr>
              <w:t>превосходный</w:t>
            </w:r>
            <w:r w:rsidR="00B62F42" w:rsidRPr="005200D4">
              <w:rPr>
                <w:rFonts w:ascii="Tahoma" w:hAnsi="Tahoma" w:cs="Tahoma"/>
                <w:sz w:val="20"/>
                <w:szCs w:val="20"/>
              </w:rPr>
              <w:t xml:space="preserve"> – </w:t>
            </w:r>
            <w:r w:rsidRPr="005200D4">
              <w:rPr>
                <w:rFonts w:ascii="Tahoma" w:hAnsi="Tahoma" w:cs="Tahoma"/>
                <w:sz w:val="20"/>
                <w:szCs w:val="20"/>
              </w:rPr>
              <w:t>Protantigius</w:t>
            </w:r>
            <w:r w:rsidR="00C93103" w:rsidRPr="005200D4">
              <w:rPr>
                <w:rFonts w:ascii="Tahoma" w:hAnsi="Tahoma" w:cs="Tahoma"/>
                <w:sz w:val="20"/>
                <w:szCs w:val="20"/>
              </w:rPr>
              <w:t xml:space="preserve"> </w:t>
            </w:r>
            <w:r w:rsidRPr="005200D4">
              <w:rPr>
                <w:rFonts w:ascii="Tahoma" w:hAnsi="Tahoma" w:cs="Tahoma"/>
                <w:sz w:val="20"/>
                <w:szCs w:val="20"/>
              </w:rPr>
              <w:t>superans</w:t>
            </w:r>
          </w:p>
          <w:p w14:paraId="65A0219E" w14:textId="3E614DC1" w:rsidR="00724509" w:rsidRPr="005200D4" w:rsidRDefault="00724509" w:rsidP="00201B75">
            <w:pPr>
              <w:rPr>
                <w:rFonts w:ascii="Tahoma" w:hAnsi="Tahoma" w:cs="Tahoma"/>
                <w:sz w:val="20"/>
                <w:szCs w:val="20"/>
              </w:rPr>
            </w:pPr>
            <w:r w:rsidRPr="005200D4">
              <w:rPr>
                <w:rFonts w:ascii="Tahoma" w:hAnsi="Tahoma" w:cs="Tahoma"/>
                <w:sz w:val="20"/>
                <w:szCs w:val="20"/>
              </w:rPr>
              <w:t>Перламутровка</w:t>
            </w:r>
            <w:r w:rsidR="00C93103" w:rsidRPr="005200D4">
              <w:rPr>
                <w:rFonts w:ascii="Tahoma" w:hAnsi="Tahoma" w:cs="Tahoma"/>
                <w:sz w:val="20"/>
                <w:szCs w:val="20"/>
              </w:rPr>
              <w:t xml:space="preserve"> </w:t>
            </w:r>
            <w:r w:rsidRPr="005200D4">
              <w:rPr>
                <w:rFonts w:ascii="Tahoma" w:hAnsi="Tahoma" w:cs="Tahoma"/>
                <w:sz w:val="20"/>
                <w:szCs w:val="20"/>
              </w:rPr>
              <w:t>зенобия</w:t>
            </w:r>
            <w:r w:rsidR="00B62F42" w:rsidRPr="005200D4">
              <w:rPr>
                <w:rFonts w:ascii="Tahoma" w:hAnsi="Tahoma" w:cs="Tahoma"/>
                <w:sz w:val="20"/>
                <w:szCs w:val="20"/>
              </w:rPr>
              <w:t xml:space="preserve"> – </w:t>
            </w:r>
            <w:r w:rsidRPr="005200D4">
              <w:rPr>
                <w:rFonts w:ascii="Tahoma" w:hAnsi="Tahoma" w:cs="Tahoma"/>
                <w:sz w:val="20"/>
                <w:szCs w:val="20"/>
              </w:rPr>
              <w:t>Argynnis</w:t>
            </w:r>
            <w:r w:rsidR="00C93103" w:rsidRPr="005200D4">
              <w:rPr>
                <w:rFonts w:ascii="Tahoma" w:hAnsi="Tahoma" w:cs="Tahoma"/>
                <w:sz w:val="20"/>
                <w:szCs w:val="20"/>
              </w:rPr>
              <w:t xml:space="preserve"> </w:t>
            </w:r>
            <w:r w:rsidRPr="005200D4">
              <w:rPr>
                <w:rFonts w:ascii="Tahoma" w:hAnsi="Tahoma" w:cs="Tahoma"/>
                <w:sz w:val="20"/>
                <w:szCs w:val="20"/>
              </w:rPr>
              <w:t>Zenobia</w:t>
            </w:r>
          </w:p>
          <w:p w14:paraId="4B369DDD" w14:textId="716FB613" w:rsidR="00724509" w:rsidRPr="005200D4" w:rsidRDefault="00724509" w:rsidP="00201B75">
            <w:pPr>
              <w:rPr>
                <w:rFonts w:ascii="Tahoma" w:hAnsi="Tahoma" w:cs="Tahoma"/>
                <w:sz w:val="20"/>
                <w:szCs w:val="20"/>
              </w:rPr>
            </w:pPr>
            <w:r w:rsidRPr="005200D4">
              <w:rPr>
                <w:rFonts w:ascii="Tahoma" w:hAnsi="Tahoma" w:cs="Tahoma"/>
                <w:sz w:val="20"/>
                <w:szCs w:val="20"/>
              </w:rPr>
              <w:t>Сеокия</w:t>
            </w:r>
            <w:r w:rsidR="00C93103" w:rsidRPr="005200D4">
              <w:rPr>
                <w:rFonts w:ascii="Tahoma" w:hAnsi="Tahoma" w:cs="Tahoma"/>
                <w:sz w:val="20"/>
                <w:szCs w:val="20"/>
              </w:rPr>
              <w:t xml:space="preserve"> </w:t>
            </w:r>
            <w:r w:rsidRPr="005200D4">
              <w:rPr>
                <w:rFonts w:ascii="Tahoma" w:hAnsi="Tahoma" w:cs="Tahoma"/>
                <w:sz w:val="20"/>
                <w:szCs w:val="20"/>
              </w:rPr>
              <w:t>Пратта</w:t>
            </w:r>
            <w:r w:rsidR="00B62F42" w:rsidRPr="005200D4">
              <w:rPr>
                <w:rFonts w:ascii="Tahoma" w:hAnsi="Tahoma" w:cs="Tahoma"/>
                <w:sz w:val="20"/>
                <w:szCs w:val="20"/>
              </w:rPr>
              <w:t xml:space="preserve"> – </w:t>
            </w:r>
            <w:r w:rsidRPr="005200D4">
              <w:rPr>
                <w:rFonts w:ascii="Tahoma" w:hAnsi="Tahoma" w:cs="Tahoma"/>
                <w:sz w:val="20"/>
                <w:szCs w:val="20"/>
              </w:rPr>
              <w:t>Seokia</w:t>
            </w:r>
            <w:r w:rsidR="00C93103" w:rsidRPr="005200D4">
              <w:rPr>
                <w:rFonts w:ascii="Tahoma" w:hAnsi="Tahoma" w:cs="Tahoma"/>
                <w:sz w:val="20"/>
                <w:szCs w:val="20"/>
              </w:rPr>
              <w:t xml:space="preserve"> </w:t>
            </w:r>
            <w:r w:rsidRPr="005200D4">
              <w:rPr>
                <w:rFonts w:ascii="Tahoma" w:hAnsi="Tahoma" w:cs="Tahoma"/>
                <w:sz w:val="20"/>
                <w:szCs w:val="20"/>
              </w:rPr>
              <w:t>prattі</w:t>
            </w:r>
          </w:p>
          <w:p w14:paraId="0952FD9B" w14:textId="1D33C31C" w:rsidR="00724509" w:rsidRPr="005200D4" w:rsidRDefault="00724509" w:rsidP="00201B75">
            <w:pPr>
              <w:rPr>
                <w:rFonts w:ascii="Tahoma" w:hAnsi="Tahoma" w:cs="Tahoma"/>
                <w:sz w:val="20"/>
                <w:szCs w:val="20"/>
              </w:rPr>
            </w:pPr>
            <w:r w:rsidRPr="005200D4">
              <w:rPr>
                <w:rFonts w:ascii="Tahoma" w:hAnsi="Tahoma" w:cs="Tahoma"/>
                <w:sz w:val="20"/>
                <w:szCs w:val="20"/>
              </w:rPr>
              <w:t>Серицин</w:t>
            </w:r>
            <w:r w:rsidR="00C93103" w:rsidRPr="005200D4">
              <w:rPr>
                <w:rFonts w:ascii="Tahoma" w:hAnsi="Tahoma" w:cs="Tahoma"/>
                <w:sz w:val="20"/>
                <w:szCs w:val="20"/>
              </w:rPr>
              <w:t xml:space="preserve"> </w:t>
            </w:r>
            <w:r w:rsidRPr="005200D4">
              <w:rPr>
                <w:rFonts w:ascii="Tahoma" w:hAnsi="Tahoma" w:cs="Tahoma"/>
                <w:sz w:val="20"/>
                <w:szCs w:val="20"/>
              </w:rPr>
              <w:t>монтела</w:t>
            </w:r>
            <w:r w:rsidR="00B62F42" w:rsidRPr="005200D4">
              <w:rPr>
                <w:rFonts w:ascii="Tahoma" w:hAnsi="Tahoma" w:cs="Tahoma"/>
                <w:sz w:val="20"/>
                <w:szCs w:val="20"/>
              </w:rPr>
              <w:t xml:space="preserve"> – </w:t>
            </w:r>
            <w:r w:rsidRPr="005200D4">
              <w:rPr>
                <w:rFonts w:ascii="Tahoma" w:hAnsi="Tahoma" w:cs="Tahoma"/>
                <w:sz w:val="20"/>
                <w:szCs w:val="20"/>
              </w:rPr>
              <w:t>Sericinus</w:t>
            </w:r>
            <w:r w:rsidR="00C93103" w:rsidRPr="005200D4">
              <w:rPr>
                <w:rFonts w:ascii="Tahoma" w:hAnsi="Tahoma" w:cs="Tahoma"/>
                <w:sz w:val="20"/>
                <w:szCs w:val="20"/>
              </w:rPr>
              <w:t xml:space="preserve"> </w:t>
            </w:r>
            <w:r w:rsidRPr="005200D4">
              <w:rPr>
                <w:rFonts w:ascii="Tahoma" w:hAnsi="Tahoma" w:cs="Tahoma"/>
                <w:sz w:val="20"/>
                <w:szCs w:val="20"/>
              </w:rPr>
              <w:t>montela</w:t>
            </w:r>
          </w:p>
          <w:p w14:paraId="4FD7E060" w14:textId="142F9A7D" w:rsidR="00724509" w:rsidRPr="005200D4" w:rsidRDefault="00724509" w:rsidP="00201B75">
            <w:pPr>
              <w:rPr>
                <w:rFonts w:ascii="Tahoma" w:hAnsi="Tahoma" w:cs="Tahoma"/>
                <w:sz w:val="20"/>
                <w:szCs w:val="20"/>
              </w:rPr>
            </w:pPr>
            <w:r w:rsidRPr="005200D4">
              <w:rPr>
                <w:rFonts w:ascii="Tahoma" w:hAnsi="Tahoma" w:cs="Tahoma"/>
                <w:sz w:val="20"/>
                <w:szCs w:val="20"/>
              </w:rPr>
              <w:lastRenderedPageBreak/>
              <w:t>Арусник</w:t>
            </w:r>
            <w:r w:rsidR="00C93103" w:rsidRPr="005200D4">
              <w:rPr>
                <w:rFonts w:ascii="Tahoma" w:hAnsi="Tahoma" w:cs="Tahoma"/>
                <w:sz w:val="20"/>
                <w:szCs w:val="20"/>
              </w:rPr>
              <w:t xml:space="preserve"> </w:t>
            </w:r>
            <w:r w:rsidRPr="005200D4">
              <w:rPr>
                <w:rFonts w:ascii="Tahoma" w:hAnsi="Tahoma" w:cs="Tahoma"/>
                <w:sz w:val="20"/>
                <w:szCs w:val="20"/>
              </w:rPr>
              <w:t>алкиной</w:t>
            </w:r>
            <w:r w:rsidR="00B62F42" w:rsidRPr="005200D4">
              <w:rPr>
                <w:rFonts w:ascii="Tahoma" w:hAnsi="Tahoma" w:cs="Tahoma"/>
                <w:sz w:val="20"/>
                <w:szCs w:val="20"/>
              </w:rPr>
              <w:t xml:space="preserve"> – </w:t>
            </w:r>
            <w:r w:rsidRPr="005200D4">
              <w:rPr>
                <w:rFonts w:ascii="Tahoma" w:hAnsi="Tahoma" w:cs="Tahoma"/>
                <w:sz w:val="20"/>
                <w:szCs w:val="20"/>
              </w:rPr>
              <w:t>Atrophaneura</w:t>
            </w:r>
            <w:r w:rsidR="00C93103" w:rsidRPr="005200D4">
              <w:rPr>
                <w:rFonts w:ascii="Tahoma" w:hAnsi="Tahoma" w:cs="Tahoma"/>
                <w:sz w:val="20"/>
                <w:szCs w:val="20"/>
              </w:rPr>
              <w:t xml:space="preserve"> </w:t>
            </w:r>
            <w:r w:rsidRPr="005200D4">
              <w:rPr>
                <w:rFonts w:ascii="Tahoma" w:hAnsi="Tahoma" w:cs="Tahoma"/>
                <w:sz w:val="20"/>
                <w:szCs w:val="20"/>
              </w:rPr>
              <w:t>alcincus</w:t>
            </w:r>
          </w:p>
          <w:p w14:paraId="27C79E24" w14:textId="04811052" w:rsidR="00724509" w:rsidRPr="005200D4" w:rsidRDefault="00724509" w:rsidP="00201B75">
            <w:pPr>
              <w:rPr>
                <w:rFonts w:ascii="Tahoma" w:hAnsi="Tahoma" w:cs="Tahoma"/>
                <w:sz w:val="20"/>
                <w:szCs w:val="20"/>
                <w:lang w:val="en-US"/>
              </w:rPr>
            </w:pPr>
            <w:r w:rsidRPr="005200D4">
              <w:rPr>
                <w:rFonts w:ascii="Tahoma" w:hAnsi="Tahoma" w:cs="Tahoma"/>
                <w:sz w:val="20"/>
                <w:szCs w:val="20"/>
              </w:rPr>
              <w:t>Мандаринка</w:t>
            </w:r>
            <w:r w:rsidR="00B62F42" w:rsidRPr="005200D4">
              <w:rPr>
                <w:rFonts w:ascii="Tahoma" w:hAnsi="Tahoma" w:cs="Tahoma"/>
                <w:sz w:val="20"/>
                <w:szCs w:val="20"/>
                <w:lang w:val="en-US"/>
              </w:rPr>
              <w:t xml:space="preserve"> – </w:t>
            </w:r>
            <w:r w:rsidRPr="005200D4">
              <w:rPr>
                <w:rFonts w:ascii="Tahoma" w:hAnsi="Tahoma" w:cs="Tahoma"/>
                <w:sz w:val="20"/>
                <w:szCs w:val="20"/>
              </w:rPr>
              <w:t>Аіх</w:t>
            </w:r>
            <w:r w:rsidR="00C93103" w:rsidRPr="005200D4">
              <w:rPr>
                <w:rFonts w:ascii="Tahoma" w:hAnsi="Tahoma" w:cs="Tahoma"/>
                <w:sz w:val="20"/>
                <w:szCs w:val="20"/>
                <w:lang w:val="en-US"/>
              </w:rPr>
              <w:t xml:space="preserve"> </w:t>
            </w:r>
            <w:r w:rsidRPr="005200D4">
              <w:rPr>
                <w:rFonts w:ascii="Tahoma" w:hAnsi="Tahoma" w:cs="Tahoma"/>
                <w:sz w:val="20"/>
                <w:szCs w:val="20"/>
                <w:lang w:val="en-US"/>
              </w:rPr>
              <w:t>galericulata</w:t>
            </w:r>
          </w:p>
          <w:p w14:paraId="300A87B2" w14:textId="6BC19CA7" w:rsidR="00724509" w:rsidRPr="005200D4" w:rsidRDefault="00724509" w:rsidP="00201B75">
            <w:pPr>
              <w:rPr>
                <w:rFonts w:ascii="Tahoma" w:hAnsi="Tahoma" w:cs="Tahoma"/>
                <w:sz w:val="20"/>
                <w:szCs w:val="20"/>
                <w:lang w:val="en-US"/>
              </w:rPr>
            </w:pPr>
            <w:r w:rsidRPr="005200D4">
              <w:rPr>
                <w:rFonts w:ascii="Tahoma" w:hAnsi="Tahoma" w:cs="Tahoma"/>
                <w:sz w:val="20"/>
                <w:szCs w:val="20"/>
              </w:rPr>
              <w:t>Скопа</w:t>
            </w:r>
            <w:r w:rsidR="00B62F42" w:rsidRPr="005200D4">
              <w:rPr>
                <w:rFonts w:ascii="Tahoma" w:hAnsi="Tahoma" w:cs="Tahoma"/>
                <w:sz w:val="20"/>
                <w:szCs w:val="20"/>
                <w:lang w:val="en-US"/>
              </w:rPr>
              <w:t xml:space="preserve"> – </w:t>
            </w:r>
            <w:r w:rsidRPr="005200D4">
              <w:rPr>
                <w:rFonts w:ascii="Tahoma" w:hAnsi="Tahoma" w:cs="Tahoma"/>
                <w:sz w:val="20"/>
                <w:szCs w:val="20"/>
                <w:lang w:val="en-US"/>
              </w:rPr>
              <w:t>Pandion</w:t>
            </w:r>
            <w:r w:rsidR="00C93103" w:rsidRPr="005200D4">
              <w:rPr>
                <w:rFonts w:ascii="Tahoma" w:hAnsi="Tahoma" w:cs="Tahoma"/>
                <w:sz w:val="20"/>
                <w:szCs w:val="20"/>
                <w:lang w:val="en-US"/>
              </w:rPr>
              <w:t xml:space="preserve"> </w:t>
            </w:r>
            <w:r w:rsidRPr="005200D4">
              <w:rPr>
                <w:rFonts w:ascii="Tahoma" w:hAnsi="Tahoma" w:cs="Tahoma"/>
                <w:sz w:val="20"/>
                <w:szCs w:val="20"/>
                <w:lang w:val="en-US"/>
              </w:rPr>
              <w:t>haliaetus</w:t>
            </w:r>
          </w:p>
          <w:p w14:paraId="1F048F7B" w14:textId="0A431BA9" w:rsidR="00724509" w:rsidRPr="005200D4" w:rsidRDefault="00724509" w:rsidP="00201B75">
            <w:pPr>
              <w:rPr>
                <w:rFonts w:ascii="Tahoma" w:hAnsi="Tahoma" w:cs="Tahoma"/>
                <w:sz w:val="20"/>
                <w:szCs w:val="20"/>
                <w:lang w:val="en-US"/>
              </w:rPr>
            </w:pPr>
            <w:r w:rsidRPr="005200D4">
              <w:rPr>
                <w:rFonts w:ascii="Tahoma" w:hAnsi="Tahoma" w:cs="Tahoma"/>
                <w:sz w:val="20"/>
                <w:szCs w:val="20"/>
              </w:rPr>
              <w:t>Пегий</w:t>
            </w:r>
            <w:r w:rsidR="00C93103" w:rsidRPr="005200D4">
              <w:rPr>
                <w:rFonts w:ascii="Tahoma" w:hAnsi="Tahoma" w:cs="Tahoma"/>
                <w:sz w:val="20"/>
                <w:szCs w:val="20"/>
                <w:lang w:val="en-US"/>
              </w:rPr>
              <w:t xml:space="preserve"> </w:t>
            </w:r>
            <w:r w:rsidRPr="005200D4">
              <w:rPr>
                <w:rFonts w:ascii="Tahoma" w:hAnsi="Tahoma" w:cs="Tahoma"/>
                <w:sz w:val="20"/>
                <w:szCs w:val="20"/>
              </w:rPr>
              <w:t>лунь</w:t>
            </w:r>
            <w:r w:rsidR="00B62F42" w:rsidRPr="005200D4">
              <w:rPr>
                <w:rFonts w:ascii="Tahoma" w:hAnsi="Tahoma" w:cs="Tahoma"/>
                <w:sz w:val="20"/>
                <w:szCs w:val="20"/>
                <w:lang w:val="en-US"/>
              </w:rPr>
              <w:t xml:space="preserve"> – </w:t>
            </w:r>
            <w:r w:rsidRPr="005200D4">
              <w:rPr>
                <w:rFonts w:ascii="Tahoma" w:hAnsi="Tahoma" w:cs="Tahoma"/>
                <w:sz w:val="20"/>
                <w:szCs w:val="20"/>
                <w:lang w:val="en-US"/>
              </w:rPr>
              <w:t>Circus</w:t>
            </w:r>
            <w:r w:rsidR="00C93103" w:rsidRPr="005200D4">
              <w:rPr>
                <w:rFonts w:ascii="Tahoma" w:hAnsi="Tahoma" w:cs="Tahoma"/>
                <w:sz w:val="20"/>
                <w:szCs w:val="20"/>
                <w:lang w:val="en-US"/>
              </w:rPr>
              <w:t xml:space="preserve"> </w:t>
            </w:r>
            <w:r w:rsidRPr="005200D4">
              <w:rPr>
                <w:rFonts w:ascii="Tahoma" w:hAnsi="Tahoma" w:cs="Tahoma"/>
                <w:sz w:val="20"/>
                <w:szCs w:val="20"/>
                <w:lang w:val="en-US"/>
              </w:rPr>
              <w:t>melanoleucos</w:t>
            </w:r>
          </w:p>
          <w:p w14:paraId="0D013708" w14:textId="597C34F6" w:rsidR="00724509" w:rsidRPr="005200D4" w:rsidRDefault="00724509" w:rsidP="00201B75">
            <w:pPr>
              <w:rPr>
                <w:rFonts w:ascii="Tahoma" w:hAnsi="Tahoma" w:cs="Tahoma"/>
                <w:sz w:val="20"/>
                <w:szCs w:val="20"/>
                <w:lang w:val="en-US"/>
              </w:rPr>
            </w:pPr>
            <w:r w:rsidRPr="005200D4">
              <w:rPr>
                <w:rFonts w:ascii="Tahoma" w:hAnsi="Tahoma" w:cs="Tahoma"/>
                <w:sz w:val="20"/>
                <w:szCs w:val="20"/>
              </w:rPr>
              <w:t>Короткопалый</w:t>
            </w:r>
            <w:r w:rsidR="00C93103" w:rsidRPr="005200D4">
              <w:rPr>
                <w:rFonts w:ascii="Tahoma" w:hAnsi="Tahoma" w:cs="Tahoma"/>
                <w:sz w:val="20"/>
                <w:szCs w:val="20"/>
                <w:lang w:val="en-US"/>
              </w:rPr>
              <w:t xml:space="preserve"> </w:t>
            </w:r>
            <w:r w:rsidRPr="005200D4">
              <w:rPr>
                <w:rFonts w:ascii="Tahoma" w:hAnsi="Tahoma" w:cs="Tahoma"/>
                <w:sz w:val="20"/>
                <w:szCs w:val="20"/>
              </w:rPr>
              <w:t>ястреб</w:t>
            </w:r>
            <w:r w:rsidR="00B62F42" w:rsidRPr="005200D4">
              <w:rPr>
                <w:rFonts w:ascii="Tahoma" w:hAnsi="Tahoma" w:cs="Tahoma"/>
                <w:sz w:val="20"/>
                <w:szCs w:val="20"/>
                <w:lang w:val="en-US"/>
              </w:rPr>
              <w:t xml:space="preserve"> – </w:t>
            </w:r>
            <w:r w:rsidRPr="005200D4">
              <w:rPr>
                <w:rFonts w:ascii="Tahoma" w:hAnsi="Tahoma" w:cs="Tahoma"/>
                <w:sz w:val="20"/>
                <w:szCs w:val="20"/>
                <w:lang w:val="en-US"/>
              </w:rPr>
              <w:t>Accipiter</w:t>
            </w:r>
            <w:r w:rsidR="00C93103" w:rsidRPr="005200D4">
              <w:rPr>
                <w:rFonts w:ascii="Tahoma" w:hAnsi="Tahoma" w:cs="Tahoma"/>
                <w:sz w:val="20"/>
                <w:szCs w:val="20"/>
                <w:lang w:val="en-US"/>
              </w:rPr>
              <w:t xml:space="preserve"> </w:t>
            </w:r>
            <w:r w:rsidRPr="005200D4">
              <w:rPr>
                <w:rFonts w:ascii="Tahoma" w:hAnsi="Tahoma" w:cs="Tahoma"/>
                <w:sz w:val="20"/>
                <w:szCs w:val="20"/>
                <w:lang w:val="en-US"/>
              </w:rPr>
              <w:t>soloensis</w:t>
            </w:r>
          </w:p>
          <w:p w14:paraId="02A8DD1D" w14:textId="20143C76" w:rsidR="00724509" w:rsidRPr="005200D4" w:rsidRDefault="00724509" w:rsidP="00201B75">
            <w:pPr>
              <w:rPr>
                <w:rFonts w:ascii="Tahoma" w:hAnsi="Tahoma" w:cs="Tahoma"/>
                <w:sz w:val="20"/>
                <w:szCs w:val="20"/>
                <w:lang w:val="en-US"/>
              </w:rPr>
            </w:pPr>
            <w:r w:rsidRPr="005200D4">
              <w:rPr>
                <w:rFonts w:ascii="Tahoma" w:hAnsi="Tahoma" w:cs="Tahoma"/>
                <w:sz w:val="20"/>
                <w:szCs w:val="20"/>
              </w:rPr>
              <w:t>Ястребиный</w:t>
            </w:r>
            <w:r w:rsidR="00C93103" w:rsidRPr="005200D4">
              <w:rPr>
                <w:rFonts w:ascii="Tahoma" w:hAnsi="Tahoma" w:cs="Tahoma"/>
                <w:sz w:val="20"/>
                <w:szCs w:val="20"/>
                <w:lang w:val="en-US"/>
              </w:rPr>
              <w:t xml:space="preserve"> </w:t>
            </w:r>
            <w:r w:rsidRPr="005200D4">
              <w:rPr>
                <w:rFonts w:ascii="Tahoma" w:hAnsi="Tahoma" w:cs="Tahoma"/>
                <w:sz w:val="20"/>
                <w:szCs w:val="20"/>
              </w:rPr>
              <w:t>сарыч</w:t>
            </w:r>
            <w:r w:rsidR="00B62F42" w:rsidRPr="005200D4">
              <w:rPr>
                <w:rFonts w:ascii="Tahoma" w:hAnsi="Tahoma" w:cs="Tahoma"/>
                <w:sz w:val="20"/>
                <w:szCs w:val="20"/>
                <w:lang w:val="en-US"/>
              </w:rPr>
              <w:t xml:space="preserve"> – </w:t>
            </w:r>
            <w:r w:rsidRPr="005200D4">
              <w:rPr>
                <w:rFonts w:ascii="Tahoma" w:hAnsi="Tahoma" w:cs="Tahoma"/>
                <w:sz w:val="20"/>
                <w:szCs w:val="20"/>
                <w:lang w:val="en-US"/>
              </w:rPr>
              <w:t>Butastur</w:t>
            </w:r>
            <w:r w:rsidR="00C93103" w:rsidRPr="005200D4">
              <w:rPr>
                <w:rFonts w:ascii="Tahoma" w:hAnsi="Tahoma" w:cs="Tahoma"/>
                <w:sz w:val="20"/>
                <w:szCs w:val="20"/>
                <w:lang w:val="en-US"/>
              </w:rPr>
              <w:t xml:space="preserve"> </w:t>
            </w:r>
            <w:r w:rsidRPr="005200D4">
              <w:rPr>
                <w:rFonts w:ascii="Tahoma" w:hAnsi="Tahoma" w:cs="Tahoma"/>
                <w:sz w:val="20"/>
                <w:szCs w:val="20"/>
                <w:lang w:val="en-US"/>
              </w:rPr>
              <w:t>indicus</w:t>
            </w:r>
          </w:p>
          <w:p w14:paraId="233765A6" w14:textId="5CC4AD4B" w:rsidR="00724509" w:rsidRPr="005200D4" w:rsidRDefault="00724509" w:rsidP="00201B75">
            <w:pPr>
              <w:rPr>
                <w:rFonts w:ascii="Tahoma" w:hAnsi="Tahoma" w:cs="Tahoma"/>
                <w:sz w:val="20"/>
                <w:szCs w:val="20"/>
                <w:lang w:val="en-US"/>
              </w:rPr>
            </w:pPr>
            <w:r w:rsidRPr="005200D4">
              <w:rPr>
                <w:rFonts w:ascii="Tahoma" w:hAnsi="Tahoma" w:cs="Tahoma"/>
                <w:sz w:val="20"/>
                <w:szCs w:val="20"/>
              </w:rPr>
              <w:t>Орлан</w:t>
            </w:r>
            <w:r w:rsidRPr="005200D4">
              <w:rPr>
                <w:rFonts w:ascii="Tahoma" w:hAnsi="Tahoma" w:cs="Tahoma"/>
                <w:sz w:val="20"/>
                <w:szCs w:val="20"/>
                <w:lang w:val="en-US"/>
              </w:rPr>
              <w:t>-</w:t>
            </w:r>
            <w:r w:rsidRPr="005200D4">
              <w:rPr>
                <w:rFonts w:ascii="Tahoma" w:hAnsi="Tahoma" w:cs="Tahoma"/>
                <w:sz w:val="20"/>
                <w:szCs w:val="20"/>
              </w:rPr>
              <w:t>белохвост</w:t>
            </w:r>
            <w:r w:rsidR="00B62F42" w:rsidRPr="005200D4">
              <w:rPr>
                <w:rFonts w:ascii="Tahoma" w:hAnsi="Tahoma" w:cs="Tahoma"/>
                <w:sz w:val="20"/>
                <w:szCs w:val="20"/>
                <w:lang w:val="en-US"/>
              </w:rPr>
              <w:t xml:space="preserve"> – </w:t>
            </w:r>
            <w:r w:rsidRPr="005200D4">
              <w:rPr>
                <w:rFonts w:ascii="Tahoma" w:hAnsi="Tahoma" w:cs="Tahoma"/>
                <w:sz w:val="20"/>
                <w:szCs w:val="20"/>
                <w:lang w:val="en-US"/>
              </w:rPr>
              <w:t>Haliaeetus</w:t>
            </w:r>
            <w:r w:rsidR="00C93103" w:rsidRPr="005200D4">
              <w:rPr>
                <w:rFonts w:ascii="Tahoma" w:hAnsi="Tahoma" w:cs="Tahoma"/>
                <w:sz w:val="20"/>
                <w:szCs w:val="20"/>
                <w:lang w:val="en-US"/>
              </w:rPr>
              <w:t xml:space="preserve"> </w:t>
            </w:r>
            <w:r w:rsidRPr="005200D4">
              <w:rPr>
                <w:rFonts w:ascii="Tahoma" w:hAnsi="Tahoma" w:cs="Tahoma"/>
                <w:sz w:val="20"/>
                <w:szCs w:val="20"/>
                <w:lang w:val="en-US"/>
              </w:rPr>
              <w:t>albicilla</w:t>
            </w:r>
          </w:p>
          <w:p w14:paraId="1F43490E" w14:textId="25A3F38B" w:rsidR="00724509" w:rsidRPr="005200D4" w:rsidRDefault="00724509" w:rsidP="00201B75">
            <w:pPr>
              <w:rPr>
                <w:rFonts w:ascii="Tahoma" w:hAnsi="Tahoma" w:cs="Tahoma"/>
                <w:sz w:val="20"/>
                <w:szCs w:val="20"/>
                <w:lang w:val="en-US"/>
              </w:rPr>
            </w:pPr>
            <w:r w:rsidRPr="005200D4">
              <w:rPr>
                <w:rFonts w:ascii="Tahoma" w:hAnsi="Tahoma" w:cs="Tahoma"/>
                <w:sz w:val="20"/>
                <w:szCs w:val="20"/>
              </w:rPr>
              <w:t>Белоплечий</w:t>
            </w:r>
            <w:r w:rsidR="00C93103" w:rsidRPr="005200D4">
              <w:rPr>
                <w:rFonts w:ascii="Tahoma" w:hAnsi="Tahoma" w:cs="Tahoma"/>
                <w:sz w:val="20"/>
                <w:szCs w:val="20"/>
                <w:lang w:val="en-US"/>
              </w:rPr>
              <w:t xml:space="preserve"> </w:t>
            </w:r>
            <w:r w:rsidRPr="005200D4">
              <w:rPr>
                <w:rFonts w:ascii="Tahoma" w:hAnsi="Tahoma" w:cs="Tahoma"/>
                <w:sz w:val="20"/>
                <w:szCs w:val="20"/>
              </w:rPr>
              <w:t>орлан</w:t>
            </w:r>
            <w:r w:rsidR="00B62F42" w:rsidRPr="005200D4">
              <w:rPr>
                <w:rFonts w:ascii="Tahoma" w:hAnsi="Tahoma" w:cs="Tahoma"/>
                <w:sz w:val="20"/>
                <w:szCs w:val="20"/>
                <w:lang w:val="en-US"/>
              </w:rPr>
              <w:t xml:space="preserve"> – </w:t>
            </w:r>
            <w:r w:rsidRPr="005200D4">
              <w:rPr>
                <w:rFonts w:ascii="Tahoma" w:hAnsi="Tahoma" w:cs="Tahoma"/>
                <w:sz w:val="20"/>
                <w:szCs w:val="20"/>
                <w:lang w:val="en-US"/>
              </w:rPr>
              <w:t>Haliaeetus</w:t>
            </w:r>
            <w:r w:rsidR="00C93103" w:rsidRPr="005200D4">
              <w:rPr>
                <w:rFonts w:ascii="Tahoma" w:hAnsi="Tahoma" w:cs="Tahoma"/>
                <w:sz w:val="20"/>
                <w:szCs w:val="20"/>
                <w:lang w:val="en-US"/>
              </w:rPr>
              <w:t xml:space="preserve"> </w:t>
            </w:r>
            <w:r w:rsidRPr="005200D4">
              <w:rPr>
                <w:rFonts w:ascii="Tahoma" w:hAnsi="Tahoma" w:cs="Tahoma"/>
                <w:sz w:val="20"/>
                <w:szCs w:val="20"/>
                <w:lang w:val="en-US"/>
              </w:rPr>
              <w:t>pelagicus</w:t>
            </w:r>
          </w:p>
          <w:p w14:paraId="73566DF5" w14:textId="57347360" w:rsidR="00724509" w:rsidRPr="005200D4" w:rsidRDefault="00724509" w:rsidP="00201B75">
            <w:pPr>
              <w:rPr>
                <w:rFonts w:ascii="Tahoma" w:hAnsi="Tahoma" w:cs="Tahoma"/>
                <w:sz w:val="20"/>
                <w:szCs w:val="20"/>
                <w:lang w:val="en-US"/>
              </w:rPr>
            </w:pPr>
            <w:r w:rsidRPr="005200D4">
              <w:rPr>
                <w:rFonts w:ascii="Tahoma" w:hAnsi="Tahoma" w:cs="Tahoma"/>
                <w:sz w:val="20"/>
                <w:szCs w:val="20"/>
              </w:rPr>
              <w:t>Черный</w:t>
            </w:r>
            <w:r w:rsidR="00C93103" w:rsidRPr="005200D4">
              <w:rPr>
                <w:rFonts w:ascii="Tahoma" w:hAnsi="Tahoma" w:cs="Tahoma"/>
                <w:sz w:val="20"/>
                <w:szCs w:val="20"/>
                <w:lang w:val="en-US"/>
              </w:rPr>
              <w:t xml:space="preserve"> </w:t>
            </w:r>
            <w:r w:rsidRPr="005200D4">
              <w:rPr>
                <w:rFonts w:ascii="Tahoma" w:hAnsi="Tahoma" w:cs="Tahoma"/>
                <w:sz w:val="20"/>
                <w:szCs w:val="20"/>
              </w:rPr>
              <w:t>гриф</w:t>
            </w:r>
            <w:r w:rsidR="00B62F42" w:rsidRPr="005200D4">
              <w:rPr>
                <w:rFonts w:ascii="Tahoma" w:hAnsi="Tahoma" w:cs="Tahoma"/>
                <w:sz w:val="20"/>
                <w:szCs w:val="20"/>
                <w:lang w:val="en-US"/>
              </w:rPr>
              <w:t xml:space="preserve"> – </w:t>
            </w:r>
            <w:r w:rsidRPr="005200D4">
              <w:rPr>
                <w:rFonts w:ascii="Tahoma" w:hAnsi="Tahoma" w:cs="Tahoma"/>
                <w:sz w:val="20"/>
                <w:szCs w:val="20"/>
                <w:lang w:val="en-US"/>
              </w:rPr>
              <w:t>Aegypius</w:t>
            </w:r>
            <w:r w:rsidR="00C93103" w:rsidRPr="005200D4">
              <w:rPr>
                <w:rFonts w:ascii="Tahoma" w:hAnsi="Tahoma" w:cs="Tahoma"/>
                <w:sz w:val="20"/>
                <w:szCs w:val="20"/>
                <w:lang w:val="en-US"/>
              </w:rPr>
              <w:t xml:space="preserve"> </w:t>
            </w:r>
            <w:r w:rsidRPr="005200D4">
              <w:rPr>
                <w:rFonts w:ascii="Tahoma" w:hAnsi="Tahoma" w:cs="Tahoma"/>
                <w:sz w:val="20"/>
                <w:szCs w:val="20"/>
                <w:lang w:val="en-US"/>
              </w:rPr>
              <w:t>monachus</w:t>
            </w:r>
          </w:p>
          <w:p w14:paraId="55C541F8" w14:textId="7CD6977A" w:rsidR="00724509" w:rsidRPr="005200D4" w:rsidRDefault="00724509" w:rsidP="00201B75">
            <w:pPr>
              <w:rPr>
                <w:rFonts w:ascii="Tahoma" w:hAnsi="Tahoma" w:cs="Tahoma"/>
                <w:sz w:val="20"/>
                <w:szCs w:val="20"/>
                <w:lang w:val="en-US"/>
              </w:rPr>
            </w:pPr>
            <w:r w:rsidRPr="005200D4">
              <w:rPr>
                <w:rFonts w:ascii="Tahoma" w:hAnsi="Tahoma" w:cs="Tahoma"/>
                <w:sz w:val="20"/>
                <w:szCs w:val="20"/>
              </w:rPr>
              <w:t>Кречет</w:t>
            </w:r>
            <w:r w:rsidR="00B62F42" w:rsidRPr="005200D4">
              <w:rPr>
                <w:rFonts w:ascii="Tahoma" w:hAnsi="Tahoma" w:cs="Tahoma"/>
                <w:sz w:val="20"/>
                <w:szCs w:val="20"/>
                <w:lang w:val="en-US"/>
              </w:rPr>
              <w:t xml:space="preserve"> – </w:t>
            </w:r>
            <w:r w:rsidRPr="005200D4">
              <w:rPr>
                <w:rFonts w:ascii="Tahoma" w:hAnsi="Tahoma" w:cs="Tahoma"/>
                <w:sz w:val="20"/>
                <w:szCs w:val="20"/>
                <w:lang w:val="en-US"/>
              </w:rPr>
              <w:t>Falco</w:t>
            </w:r>
            <w:r w:rsidR="00C93103" w:rsidRPr="005200D4">
              <w:rPr>
                <w:rFonts w:ascii="Tahoma" w:hAnsi="Tahoma" w:cs="Tahoma"/>
                <w:sz w:val="20"/>
                <w:szCs w:val="20"/>
                <w:lang w:val="en-US"/>
              </w:rPr>
              <w:t xml:space="preserve"> </w:t>
            </w:r>
            <w:r w:rsidRPr="005200D4">
              <w:rPr>
                <w:rFonts w:ascii="Tahoma" w:hAnsi="Tahoma" w:cs="Tahoma"/>
                <w:sz w:val="20"/>
                <w:szCs w:val="20"/>
                <w:lang w:val="en-US"/>
              </w:rPr>
              <w:t>rusticolus</w:t>
            </w:r>
          </w:p>
          <w:p w14:paraId="0B80AB93" w14:textId="34B2A29A" w:rsidR="00724509" w:rsidRPr="005200D4" w:rsidRDefault="00724509" w:rsidP="00201B75">
            <w:pPr>
              <w:rPr>
                <w:rFonts w:ascii="Tahoma" w:hAnsi="Tahoma" w:cs="Tahoma"/>
                <w:sz w:val="20"/>
                <w:szCs w:val="20"/>
                <w:lang w:val="en-US"/>
              </w:rPr>
            </w:pPr>
            <w:r w:rsidRPr="005200D4">
              <w:rPr>
                <w:rFonts w:ascii="Tahoma" w:hAnsi="Tahoma" w:cs="Tahoma"/>
                <w:sz w:val="20"/>
                <w:szCs w:val="20"/>
              </w:rPr>
              <w:t>Большой</w:t>
            </w:r>
            <w:r w:rsidR="00C93103" w:rsidRPr="005200D4">
              <w:rPr>
                <w:rFonts w:ascii="Tahoma" w:hAnsi="Tahoma" w:cs="Tahoma"/>
                <w:sz w:val="20"/>
                <w:szCs w:val="20"/>
                <w:lang w:val="en-US"/>
              </w:rPr>
              <w:t xml:space="preserve"> </w:t>
            </w:r>
            <w:r w:rsidRPr="005200D4">
              <w:rPr>
                <w:rFonts w:ascii="Tahoma" w:hAnsi="Tahoma" w:cs="Tahoma"/>
                <w:sz w:val="20"/>
                <w:szCs w:val="20"/>
              </w:rPr>
              <w:t>погоныш</w:t>
            </w:r>
            <w:r w:rsidR="00B62F42" w:rsidRPr="005200D4">
              <w:rPr>
                <w:rFonts w:ascii="Tahoma" w:hAnsi="Tahoma" w:cs="Tahoma"/>
                <w:sz w:val="20"/>
                <w:szCs w:val="20"/>
                <w:lang w:val="en-US"/>
              </w:rPr>
              <w:t xml:space="preserve"> – </w:t>
            </w:r>
            <w:r w:rsidRPr="005200D4">
              <w:rPr>
                <w:rFonts w:ascii="Tahoma" w:hAnsi="Tahoma" w:cs="Tahoma"/>
                <w:sz w:val="20"/>
                <w:szCs w:val="20"/>
                <w:lang w:val="en-US"/>
              </w:rPr>
              <w:t>Porzana</w:t>
            </w:r>
            <w:r w:rsidR="00C93103" w:rsidRPr="005200D4">
              <w:rPr>
                <w:rFonts w:ascii="Tahoma" w:hAnsi="Tahoma" w:cs="Tahoma"/>
                <w:sz w:val="20"/>
                <w:szCs w:val="20"/>
                <w:lang w:val="en-US"/>
              </w:rPr>
              <w:t xml:space="preserve"> </w:t>
            </w:r>
            <w:r w:rsidRPr="005200D4">
              <w:rPr>
                <w:rFonts w:ascii="Tahoma" w:hAnsi="Tahoma" w:cs="Tahoma"/>
                <w:sz w:val="20"/>
                <w:szCs w:val="20"/>
                <w:lang w:val="en-US"/>
              </w:rPr>
              <w:t>paykullii</w:t>
            </w:r>
          </w:p>
          <w:p w14:paraId="6242F021" w14:textId="69307EFF" w:rsidR="00724509" w:rsidRPr="005200D4" w:rsidRDefault="00724509" w:rsidP="00201B75">
            <w:pPr>
              <w:rPr>
                <w:rFonts w:ascii="Tahoma" w:hAnsi="Tahoma" w:cs="Tahoma"/>
                <w:sz w:val="20"/>
                <w:szCs w:val="20"/>
                <w:lang w:val="en-US"/>
              </w:rPr>
            </w:pPr>
            <w:r w:rsidRPr="005200D4">
              <w:rPr>
                <w:rFonts w:ascii="Tahoma" w:hAnsi="Tahoma" w:cs="Tahoma"/>
                <w:sz w:val="20"/>
                <w:szCs w:val="20"/>
              </w:rPr>
              <w:t>Японский</w:t>
            </w:r>
            <w:r w:rsidR="00C93103" w:rsidRPr="005200D4">
              <w:rPr>
                <w:rFonts w:ascii="Tahoma" w:hAnsi="Tahoma" w:cs="Tahoma"/>
                <w:sz w:val="20"/>
                <w:szCs w:val="20"/>
                <w:lang w:val="en-US"/>
              </w:rPr>
              <w:t xml:space="preserve"> </w:t>
            </w:r>
            <w:r w:rsidRPr="005200D4">
              <w:rPr>
                <w:rFonts w:ascii="Tahoma" w:hAnsi="Tahoma" w:cs="Tahoma"/>
                <w:sz w:val="20"/>
                <w:szCs w:val="20"/>
              </w:rPr>
              <w:t>бекас</w:t>
            </w:r>
            <w:r w:rsidR="00B62F42" w:rsidRPr="005200D4">
              <w:rPr>
                <w:rFonts w:ascii="Tahoma" w:hAnsi="Tahoma" w:cs="Tahoma"/>
                <w:sz w:val="20"/>
                <w:szCs w:val="20"/>
                <w:lang w:val="en-US"/>
              </w:rPr>
              <w:t xml:space="preserve"> – </w:t>
            </w:r>
            <w:r w:rsidRPr="005200D4">
              <w:rPr>
                <w:rFonts w:ascii="Tahoma" w:hAnsi="Tahoma" w:cs="Tahoma"/>
                <w:sz w:val="20"/>
                <w:szCs w:val="20"/>
                <w:lang w:val="en-US"/>
              </w:rPr>
              <w:t>Gallinago</w:t>
            </w:r>
            <w:r w:rsidR="00C93103" w:rsidRPr="005200D4">
              <w:rPr>
                <w:rFonts w:ascii="Tahoma" w:hAnsi="Tahoma" w:cs="Tahoma"/>
                <w:sz w:val="20"/>
                <w:szCs w:val="20"/>
                <w:lang w:val="en-US"/>
              </w:rPr>
              <w:t xml:space="preserve"> </w:t>
            </w:r>
            <w:r w:rsidRPr="005200D4">
              <w:rPr>
                <w:rFonts w:ascii="Tahoma" w:hAnsi="Tahoma" w:cs="Tahoma"/>
                <w:sz w:val="20"/>
                <w:szCs w:val="20"/>
                <w:lang w:val="en-US"/>
              </w:rPr>
              <w:t>hardwickii</w:t>
            </w:r>
          </w:p>
          <w:p w14:paraId="3D031800" w14:textId="78F3A32B" w:rsidR="00724509" w:rsidRPr="005200D4" w:rsidRDefault="00724509" w:rsidP="00201B75">
            <w:pPr>
              <w:rPr>
                <w:rFonts w:ascii="Tahoma" w:hAnsi="Tahoma" w:cs="Tahoma"/>
                <w:sz w:val="20"/>
                <w:szCs w:val="20"/>
                <w:lang w:val="en-US"/>
              </w:rPr>
            </w:pPr>
            <w:r w:rsidRPr="005200D4">
              <w:rPr>
                <w:rFonts w:ascii="Tahoma" w:hAnsi="Tahoma" w:cs="Tahoma"/>
                <w:sz w:val="20"/>
                <w:szCs w:val="20"/>
              </w:rPr>
              <w:t>Филин</w:t>
            </w:r>
            <w:r w:rsidR="00B62F42" w:rsidRPr="005200D4">
              <w:rPr>
                <w:rFonts w:ascii="Tahoma" w:hAnsi="Tahoma" w:cs="Tahoma"/>
                <w:sz w:val="20"/>
                <w:szCs w:val="20"/>
                <w:lang w:val="en-US"/>
              </w:rPr>
              <w:t xml:space="preserve"> – </w:t>
            </w:r>
            <w:r w:rsidRPr="005200D4">
              <w:rPr>
                <w:rFonts w:ascii="Tahoma" w:hAnsi="Tahoma" w:cs="Tahoma"/>
                <w:sz w:val="20"/>
                <w:szCs w:val="20"/>
                <w:lang w:val="en-US"/>
              </w:rPr>
              <w:t>Bubo</w:t>
            </w:r>
            <w:r w:rsidR="00C93103" w:rsidRPr="005200D4">
              <w:rPr>
                <w:rFonts w:ascii="Tahoma" w:hAnsi="Tahoma" w:cs="Tahoma"/>
                <w:sz w:val="20"/>
                <w:szCs w:val="20"/>
                <w:lang w:val="en-US"/>
              </w:rPr>
              <w:t xml:space="preserve"> </w:t>
            </w:r>
            <w:r w:rsidRPr="005200D4">
              <w:rPr>
                <w:rFonts w:ascii="Tahoma" w:hAnsi="Tahoma" w:cs="Tahoma"/>
                <w:sz w:val="20"/>
                <w:szCs w:val="20"/>
                <w:lang w:val="en-US"/>
              </w:rPr>
              <w:t>bubo</w:t>
            </w:r>
          </w:p>
          <w:p w14:paraId="3ABC9510" w14:textId="45E12CC7" w:rsidR="00724509" w:rsidRPr="005200D4" w:rsidRDefault="00724509" w:rsidP="00201B75">
            <w:pPr>
              <w:rPr>
                <w:rFonts w:ascii="Tahoma" w:hAnsi="Tahoma" w:cs="Tahoma"/>
                <w:sz w:val="20"/>
                <w:szCs w:val="20"/>
                <w:lang w:val="en-US"/>
              </w:rPr>
            </w:pPr>
            <w:r w:rsidRPr="005200D4">
              <w:rPr>
                <w:rFonts w:ascii="Tahoma" w:hAnsi="Tahoma" w:cs="Tahoma"/>
                <w:sz w:val="20"/>
                <w:szCs w:val="20"/>
              </w:rPr>
              <w:t>Острокрылый</w:t>
            </w:r>
            <w:r w:rsidR="00C93103" w:rsidRPr="005200D4">
              <w:rPr>
                <w:rFonts w:ascii="Tahoma" w:hAnsi="Tahoma" w:cs="Tahoma"/>
                <w:sz w:val="20"/>
                <w:szCs w:val="20"/>
                <w:lang w:val="en-US"/>
              </w:rPr>
              <w:t xml:space="preserve"> </w:t>
            </w:r>
            <w:r w:rsidRPr="005200D4">
              <w:rPr>
                <w:rFonts w:ascii="Tahoma" w:hAnsi="Tahoma" w:cs="Tahoma"/>
                <w:sz w:val="20"/>
                <w:szCs w:val="20"/>
              </w:rPr>
              <w:t>дятел</w:t>
            </w:r>
            <w:r w:rsidR="00B62F42" w:rsidRPr="005200D4">
              <w:rPr>
                <w:rFonts w:ascii="Tahoma" w:hAnsi="Tahoma" w:cs="Tahoma"/>
                <w:sz w:val="20"/>
                <w:szCs w:val="20"/>
                <w:lang w:val="en-US"/>
              </w:rPr>
              <w:t xml:space="preserve"> – </w:t>
            </w:r>
            <w:r w:rsidRPr="005200D4">
              <w:rPr>
                <w:rFonts w:ascii="Tahoma" w:hAnsi="Tahoma" w:cs="Tahoma"/>
                <w:sz w:val="20"/>
                <w:szCs w:val="20"/>
                <w:lang w:val="en-US"/>
              </w:rPr>
              <w:t>Dendrocopos</w:t>
            </w:r>
            <w:r w:rsidR="00C93103" w:rsidRPr="005200D4">
              <w:rPr>
                <w:rFonts w:ascii="Tahoma" w:hAnsi="Tahoma" w:cs="Tahoma"/>
                <w:sz w:val="20"/>
                <w:szCs w:val="20"/>
                <w:lang w:val="en-US"/>
              </w:rPr>
              <w:t xml:space="preserve"> </w:t>
            </w:r>
            <w:r w:rsidRPr="005200D4">
              <w:rPr>
                <w:rFonts w:ascii="Tahoma" w:hAnsi="Tahoma" w:cs="Tahoma"/>
                <w:sz w:val="20"/>
                <w:szCs w:val="20"/>
                <w:lang w:val="en-US"/>
              </w:rPr>
              <w:t>caricapillus</w:t>
            </w:r>
          </w:p>
          <w:p w14:paraId="6FAF5137" w14:textId="3FA103AB" w:rsidR="00724509" w:rsidRPr="005200D4" w:rsidRDefault="00724509" w:rsidP="00201B75">
            <w:pPr>
              <w:rPr>
                <w:rFonts w:ascii="Tahoma" w:hAnsi="Tahoma" w:cs="Tahoma"/>
                <w:sz w:val="20"/>
                <w:szCs w:val="20"/>
                <w:lang w:val="en-US"/>
              </w:rPr>
            </w:pPr>
            <w:r w:rsidRPr="005200D4">
              <w:rPr>
                <w:rFonts w:ascii="Tahoma" w:hAnsi="Tahoma" w:cs="Tahoma"/>
                <w:sz w:val="20"/>
                <w:szCs w:val="20"/>
              </w:rPr>
              <w:t>Японский</w:t>
            </w:r>
            <w:r w:rsidR="00C93103" w:rsidRPr="005200D4">
              <w:rPr>
                <w:rFonts w:ascii="Tahoma" w:hAnsi="Tahoma" w:cs="Tahoma"/>
                <w:sz w:val="20"/>
                <w:szCs w:val="20"/>
                <w:lang w:val="en-US"/>
              </w:rPr>
              <w:t xml:space="preserve"> </w:t>
            </w:r>
            <w:r w:rsidRPr="005200D4">
              <w:rPr>
                <w:rFonts w:ascii="Tahoma" w:hAnsi="Tahoma" w:cs="Tahoma"/>
                <w:sz w:val="20"/>
                <w:szCs w:val="20"/>
              </w:rPr>
              <w:t>сорокопут</w:t>
            </w:r>
            <w:r w:rsidR="00B62F42" w:rsidRPr="005200D4">
              <w:rPr>
                <w:rFonts w:ascii="Tahoma" w:hAnsi="Tahoma" w:cs="Tahoma"/>
                <w:sz w:val="20"/>
                <w:szCs w:val="20"/>
                <w:lang w:val="en-US"/>
              </w:rPr>
              <w:t xml:space="preserve"> – </w:t>
            </w:r>
            <w:r w:rsidRPr="005200D4">
              <w:rPr>
                <w:rFonts w:ascii="Tahoma" w:hAnsi="Tahoma" w:cs="Tahoma"/>
                <w:sz w:val="20"/>
                <w:szCs w:val="20"/>
                <w:lang w:val="en-US"/>
              </w:rPr>
              <w:t>Lanius</w:t>
            </w:r>
            <w:r w:rsidR="00C93103" w:rsidRPr="005200D4">
              <w:rPr>
                <w:rFonts w:ascii="Tahoma" w:hAnsi="Tahoma" w:cs="Tahoma"/>
                <w:sz w:val="20"/>
                <w:szCs w:val="20"/>
                <w:lang w:val="en-US"/>
              </w:rPr>
              <w:t xml:space="preserve"> </w:t>
            </w:r>
            <w:r w:rsidRPr="005200D4">
              <w:rPr>
                <w:rFonts w:ascii="Tahoma" w:hAnsi="Tahoma" w:cs="Tahoma"/>
                <w:sz w:val="20"/>
                <w:szCs w:val="20"/>
                <w:lang w:val="en-US"/>
              </w:rPr>
              <w:t>bucephalus</w:t>
            </w:r>
          </w:p>
          <w:p w14:paraId="33CB92FB" w14:textId="4022DAC6" w:rsidR="00724509" w:rsidRPr="005200D4" w:rsidRDefault="00724509" w:rsidP="00201B75">
            <w:pPr>
              <w:rPr>
                <w:rFonts w:ascii="Tahoma" w:hAnsi="Tahoma" w:cs="Tahoma"/>
                <w:sz w:val="20"/>
                <w:szCs w:val="20"/>
                <w:lang w:val="en-US"/>
              </w:rPr>
            </w:pPr>
            <w:r w:rsidRPr="005200D4">
              <w:rPr>
                <w:rFonts w:ascii="Tahoma" w:hAnsi="Tahoma" w:cs="Tahoma"/>
                <w:sz w:val="20"/>
                <w:szCs w:val="20"/>
              </w:rPr>
              <w:t>Тигровый</w:t>
            </w:r>
            <w:r w:rsidR="00C93103" w:rsidRPr="005200D4">
              <w:rPr>
                <w:rFonts w:ascii="Tahoma" w:hAnsi="Tahoma" w:cs="Tahoma"/>
                <w:sz w:val="20"/>
                <w:szCs w:val="20"/>
                <w:lang w:val="en-US"/>
              </w:rPr>
              <w:t xml:space="preserve"> </w:t>
            </w:r>
            <w:r w:rsidRPr="005200D4">
              <w:rPr>
                <w:rFonts w:ascii="Tahoma" w:hAnsi="Tahoma" w:cs="Tahoma"/>
                <w:sz w:val="20"/>
                <w:szCs w:val="20"/>
              </w:rPr>
              <w:t>сорокопут</w:t>
            </w:r>
            <w:r w:rsidR="00B62F42" w:rsidRPr="005200D4">
              <w:rPr>
                <w:rFonts w:ascii="Tahoma" w:hAnsi="Tahoma" w:cs="Tahoma"/>
                <w:sz w:val="20"/>
                <w:szCs w:val="20"/>
                <w:lang w:val="en-US"/>
              </w:rPr>
              <w:t xml:space="preserve"> – </w:t>
            </w:r>
            <w:r w:rsidRPr="005200D4">
              <w:rPr>
                <w:rFonts w:ascii="Tahoma" w:hAnsi="Tahoma" w:cs="Tahoma"/>
                <w:sz w:val="20"/>
                <w:szCs w:val="20"/>
                <w:lang w:val="en-US"/>
              </w:rPr>
              <w:t>Lanius</w:t>
            </w:r>
            <w:r w:rsidR="00C93103" w:rsidRPr="005200D4">
              <w:rPr>
                <w:rFonts w:ascii="Tahoma" w:hAnsi="Tahoma" w:cs="Tahoma"/>
                <w:sz w:val="20"/>
                <w:szCs w:val="20"/>
                <w:lang w:val="en-US"/>
              </w:rPr>
              <w:t xml:space="preserve"> </w:t>
            </w:r>
            <w:r w:rsidRPr="005200D4">
              <w:rPr>
                <w:rFonts w:ascii="Tahoma" w:hAnsi="Tahoma" w:cs="Tahoma"/>
                <w:sz w:val="20"/>
                <w:szCs w:val="20"/>
                <w:lang w:val="en-US"/>
              </w:rPr>
              <w:t>tigrinus</w:t>
            </w:r>
          </w:p>
          <w:p w14:paraId="23D28585" w14:textId="0276971A" w:rsidR="00724509" w:rsidRPr="005200D4" w:rsidRDefault="00724509" w:rsidP="00201B75">
            <w:pPr>
              <w:rPr>
                <w:rFonts w:ascii="Tahoma" w:hAnsi="Tahoma" w:cs="Tahoma"/>
                <w:sz w:val="20"/>
                <w:szCs w:val="20"/>
                <w:lang w:val="en-US"/>
              </w:rPr>
            </w:pPr>
            <w:r w:rsidRPr="005200D4">
              <w:rPr>
                <w:rFonts w:ascii="Tahoma" w:hAnsi="Tahoma" w:cs="Tahoma"/>
                <w:sz w:val="20"/>
                <w:szCs w:val="20"/>
              </w:rPr>
              <w:t>Амурский</w:t>
            </w:r>
            <w:r w:rsidR="00C93103" w:rsidRPr="005200D4">
              <w:rPr>
                <w:rFonts w:ascii="Tahoma" w:hAnsi="Tahoma" w:cs="Tahoma"/>
                <w:sz w:val="20"/>
                <w:szCs w:val="20"/>
                <w:lang w:val="en-US"/>
              </w:rPr>
              <w:t xml:space="preserve"> </w:t>
            </w:r>
            <w:r w:rsidRPr="005200D4">
              <w:rPr>
                <w:rFonts w:ascii="Tahoma" w:hAnsi="Tahoma" w:cs="Tahoma"/>
                <w:sz w:val="20"/>
                <w:szCs w:val="20"/>
              </w:rPr>
              <w:t>свиристель</w:t>
            </w:r>
            <w:r w:rsidR="00B62F42" w:rsidRPr="005200D4">
              <w:rPr>
                <w:rFonts w:ascii="Tahoma" w:hAnsi="Tahoma" w:cs="Tahoma"/>
                <w:sz w:val="20"/>
                <w:szCs w:val="20"/>
                <w:lang w:val="en-US"/>
              </w:rPr>
              <w:t xml:space="preserve"> – </w:t>
            </w:r>
            <w:r w:rsidRPr="005200D4">
              <w:rPr>
                <w:rFonts w:ascii="Tahoma" w:hAnsi="Tahoma" w:cs="Tahoma"/>
                <w:sz w:val="20"/>
                <w:szCs w:val="20"/>
                <w:lang w:val="en-US"/>
              </w:rPr>
              <w:t>Bombycilla</w:t>
            </w:r>
            <w:r w:rsidR="00C93103" w:rsidRPr="005200D4">
              <w:rPr>
                <w:rFonts w:ascii="Tahoma" w:hAnsi="Tahoma" w:cs="Tahoma"/>
                <w:sz w:val="20"/>
                <w:szCs w:val="20"/>
                <w:lang w:val="en-US"/>
              </w:rPr>
              <w:t xml:space="preserve"> </w:t>
            </w:r>
            <w:r w:rsidRPr="005200D4">
              <w:rPr>
                <w:rFonts w:ascii="Tahoma" w:hAnsi="Tahoma" w:cs="Tahoma"/>
                <w:sz w:val="20"/>
                <w:szCs w:val="20"/>
                <w:lang w:val="en-US"/>
              </w:rPr>
              <w:t>japonica</w:t>
            </w:r>
          </w:p>
          <w:p w14:paraId="5E590D17" w14:textId="149D6A18" w:rsidR="00724509" w:rsidRPr="005200D4" w:rsidRDefault="00724509" w:rsidP="00201B75">
            <w:pPr>
              <w:rPr>
                <w:rFonts w:ascii="Tahoma" w:hAnsi="Tahoma" w:cs="Tahoma"/>
                <w:sz w:val="20"/>
                <w:szCs w:val="20"/>
                <w:lang w:val="en-US"/>
              </w:rPr>
            </w:pPr>
            <w:r w:rsidRPr="005200D4">
              <w:rPr>
                <w:rFonts w:ascii="Tahoma" w:hAnsi="Tahoma" w:cs="Tahoma"/>
                <w:sz w:val="20"/>
                <w:szCs w:val="20"/>
              </w:rPr>
              <w:t>Индийская</w:t>
            </w:r>
            <w:r w:rsidR="00C93103" w:rsidRPr="005200D4">
              <w:rPr>
                <w:rFonts w:ascii="Tahoma" w:hAnsi="Tahoma" w:cs="Tahoma"/>
                <w:sz w:val="20"/>
                <w:szCs w:val="20"/>
                <w:lang w:val="en-US"/>
              </w:rPr>
              <w:t xml:space="preserve"> </w:t>
            </w:r>
            <w:r w:rsidRPr="005200D4">
              <w:rPr>
                <w:rFonts w:ascii="Tahoma" w:hAnsi="Tahoma" w:cs="Tahoma"/>
                <w:sz w:val="20"/>
                <w:szCs w:val="20"/>
              </w:rPr>
              <w:t>камышевка</w:t>
            </w:r>
            <w:r w:rsidR="00C93103" w:rsidRPr="005200D4">
              <w:rPr>
                <w:rFonts w:ascii="Tahoma" w:hAnsi="Tahoma" w:cs="Tahoma"/>
                <w:sz w:val="20"/>
                <w:szCs w:val="20"/>
                <w:lang w:val="en-US"/>
              </w:rPr>
              <w:t xml:space="preserve"> </w:t>
            </w:r>
            <w:r w:rsidRPr="005200D4">
              <w:rPr>
                <w:rFonts w:ascii="Tahoma" w:hAnsi="Tahoma" w:cs="Tahoma"/>
                <w:sz w:val="20"/>
                <w:szCs w:val="20"/>
                <w:lang w:val="en-US"/>
              </w:rPr>
              <w:t>–</w:t>
            </w:r>
            <w:r w:rsidR="00C93103" w:rsidRPr="005200D4">
              <w:rPr>
                <w:rFonts w:ascii="Tahoma" w:hAnsi="Tahoma" w:cs="Tahoma"/>
                <w:sz w:val="20"/>
                <w:szCs w:val="20"/>
                <w:lang w:val="en-US"/>
              </w:rPr>
              <w:t xml:space="preserve"> </w:t>
            </w:r>
            <w:r w:rsidRPr="005200D4">
              <w:rPr>
                <w:rFonts w:ascii="Tahoma" w:hAnsi="Tahoma" w:cs="Tahoma"/>
                <w:sz w:val="20"/>
                <w:szCs w:val="20"/>
                <w:lang w:val="en-US"/>
              </w:rPr>
              <w:t>Acrocephalus</w:t>
            </w:r>
            <w:r w:rsidR="00C93103" w:rsidRPr="005200D4">
              <w:rPr>
                <w:rFonts w:ascii="Tahoma" w:hAnsi="Tahoma" w:cs="Tahoma"/>
                <w:sz w:val="20"/>
                <w:szCs w:val="20"/>
                <w:lang w:val="en-US"/>
              </w:rPr>
              <w:t xml:space="preserve"> </w:t>
            </w:r>
            <w:r w:rsidRPr="005200D4">
              <w:rPr>
                <w:rFonts w:ascii="Tahoma" w:hAnsi="Tahoma" w:cs="Tahoma"/>
                <w:sz w:val="20"/>
                <w:szCs w:val="20"/>
                <w:lang w:val="en-US"/>
              </w:rPr>
              <w:t>agricola</w:t>
            </w:r>
          </w:p>
          <w:p w14:paraId="19581A07" w14:textId="0A1770AA" w:rsidR="00724509" w:rsidRPr="005200D4" w:rsidRDefault="00724509" w:rsidP="00201B75">
            <w:pPr>
              <w:rPr>
                <w:rFonts w:ascii="Tahoma" w:hAnsi="Tahoma" w:cs="Tahoma"/>
                <w:sz w:val="20"/>
                <w:szCs w:val="20"/>
                <w:lang w:val="en-US"/>
              </w:rPr>
            </w:pPr>
            <w:r w:rsidRPr="005200D4">
              <w:rPr>
                <w:rFonts w:ascii="Tahoma" w:hAnsi="Tahoma" w:cs="Tahoma"/>
                <w:sz w:val="20"/>
                <w:szCs w:val="20"/>
              </w:rPr>
              <w:t>Синий</w:t>
            </w:r>
            <w:r w:rsidR="00C93103" w:rsidRPr="005200D4">
              <w:rPr>
                <w:rFonts w:ascii="Tahoma" w:hAnsi="Tahoma" w:cs="Tahoma"/>
                <w:sz w:val="20"/>
                <w:szCs w:val="20"/>
                <w:lang w:val="en-US"/>
              </w:rPr>
              <w:t xml:space="preserve"> </w:t>
            </w:r>
            <w:r w:rsidRPr="005200D4">
              <w:rPr>
                <w:rFonts w:ascii="Tahoma" w:hAnsi="Tahoma" w:cs="Tahoma"/>
                <w:sz w:val="20"/>
                <w:szCs w:val="20"/>
              </w:rPr>
              <w:t>каменный</w:t>
            </w:r>
            <w:r w:rsidR="00C93103" w:rsidRPr="005200D4">
              <w:rPr>
                <w:rFonts w:ascii="Tahoma" w:hAnsi="Tahoma" w:cs="Tahoma"/>
                <w:sz w:val="20"/>
                <w:szCs w:val="20"/>
                <w:lang w:val="en-US"/>
              </w:rPr>
              <w:t xml:space="preserve"> </w:t>
            </w:r>
            <w:r w:rsidRPr="005200D4">
              <w:rPr>
                <w:rFonts w:ascii="Tahoma" w:hAnsi="Tahoma" w:cs="Tahoma"/>
                <w:sz w:val="20"/>
                <w:szCs w:val="20"/>
              </w:rPr>
              <w:t>дрозд</w:t>
            </w:r>
            <w:r w:rsidR="00B62F42" w:rsidRPr="005200D4">
              <w:rPr>
                <w:rFonts w:ascii="Tahoma" w:hAnsi="Tahoma" w:cs="Tahoma"/>
                <w:sz w:val="20"/>
                <w:szCs w:val="20"/>
                <w:lang w:val="en-US"/>
              </w:rPr>
              <w:t xml:space="preserve"> – </w:t>
            </w:r>
            <w:r w:rsidRPr="005200D4">
              <w:rPr>
                <w:rFonts w:ascii="Tahoma" w:hAnsi="Tahoma" w:cs="Tahoma"/>
                <w:sz w:val="20"/>
                <w:szCs w:val="20"/>
                <w:lang w:val="en-US"/>
              </w:rPr>
              <w:t>Monticola</w:t>
            </w:r>
            <w:r w:rsidR="00C93103" w:rsidRPr="005200D4">
              <w:rPr>
                <w:rFonts w:ascii="Tahoma" w:hAnsi="Tahoma" w:cs="Tahoma"/>
                <w:sz w:val="20"/>
                <w:szCs w:val="20"/>
                <w:lang w:val="en-US"/>
              </w:rPr>
              <w:t xml:space="preserve"> </w:t>
            </w:r>
            <w:r w:rsidRPr="005200D4">
              <w:rPr>
                <w:rFonts w:ascii="Tahoma" w:hAnsi="Tahoma" w:cs="Tahoma"/>
                <w:sz w:val="20"/>
                <w:szCs w:val="20"/>
                <w:lang w:val="en-US"/>
              </w:rPr>
              <w:t>solitarius</w:t>
            </w:r>
          </w:p>
          <w:p w14:paraId="63EB3CE2" w14:textId="213555E5" w:rsidR="00724509" w:rsidRPr="005200D4" w:rsidRDefault="00724509" w:rsidP="00201B75">
            <w:pPr>
              <w:rPr>
                <w:rFonts w:ascii="Tahoma" w:hAnsi="Tahoma" w:cs="Tahoma"/>
                <w:sz w:val="20"/>
                <w:szCs w:val="20"/>
                <w:lang w:val="en-US"/>
              </w:rPr>
            </w:pPr>
            <w:r w:rsidRPr="005200D4">
              <w:rPr>
                <w:rFonts w:ascii="Tahoma" w:hAnsi="Tahoma" w:cs="Tahoma"/>
                <w:sz w:val="20"/>
                <w:szCs w:val="20"/>
              </w:rPr>
              <w:t>Тростниковая</w:t>
            </w:r>
            <w:r w:rsidR="00C93103" w:rsidRPr="005200D4">
              <w:rPr>
                <w:rFonts w:ascii="Tahoma" w:hAnsi="Tahoma" w:cs="Tahoma"/>
                <w:sz w:val="20"/>
                <w:szCs w:val="20"/>
                <w:lang w:val="en-US"/>
              </w:rPr>
              <w:t xml:space="preserve"> </w:t>
            </w:r>
            <w:r w:rsidRPr="005200D4">
              <w:rPr>
                <w:rFonts w:ascii="Tahoma" w:hAnsi="Tahoma" w:cs="Tahoma"/>
                <w:sz w:val="20"/>
                <w:szCs w:val="20"/>
              </w:rPr>
              <w:t>сутора</w:t>
            </w:r>
            <w:r w:rsidR="00C93103" w:rsidRPr="005200D4">
              <w:rPr>
                <w:rFonts w:ascii="Tahoma" w:hAnsi="Tahoma" w:cs="Tahoma"/>
                <w:sz w:val="20"/>
                <w:szCs w:val="20"/>
                <w:lang w:val="en-US"/>
              </w:rPr>
              <w:t xml:space="preserve"> </w:t>
            </w:r>
            <w:r w:rsidRPr="005200D4">
              <w:rPr>
                <w:rFonts w:ascii="Tahoma" w:hAnsi="Tahoma" w:cs="Tahoma"/>
                <w:sz w:val="20"/>
                <w:szCs w:val="20"/>
                <w:lang w:val="en-US"/>
              </w:rPr>
              <w:t>–</w:t>
            </w:r>
            <w:r w:rsidR="00C93103" w:rsidRPr="005200D4">
              <w:rPr>
                <w:rFonts w:ascii="Tahoma" w:hAnsi="Tahoma" w:cs="Tahoma"/>
                <w:sz w:val="20"/>
                <w:szCs w:val="20"/>
                <w:lang w:val="en-US"/>
              </w:rPr>
              <w:t xml:space="preserve"> </w:t>
            </w:r>
            <w:r w:rsidRPr="005200D4">
              <w:rPr>
                <w:rFonts w:ascii="Tahoma" w:hAnsi="Tahoma" w:cs="Tahoma"/>
                <w:sz w:val="20"/>
                <w:szCs w:val="20"/>
                <w:lang w:val="en-US"/>
              </w:rPr>
              <w:t>Paradoxornis</w:t>
            </w:r>
            <w:r w:rsidR="00C93103" w:rsidRPr="005200D4">
              <w:rPr>
                <w:rFonts w:ascii="Tahoma" w:hAnsi="Tahoma" w:cs="Tahoma"/>
                <w:sz w:val="20"/>
                <w:szCs w:val="20"/>
                <w:lang w:val="en-US"/>
              </w:rPr>
              <w:t xml:space="preserve"> </w:t>
            </w:r>
            <w:r w:rsidRPr="005200D4">
              <w:rPr>
                <w:rFonts w:ascii="Tahoma" w:hAnsi="Tahoma" w:cs="Tahoma"/>
                <w:sz w:val="20"/>
                <w:szCs w:val="20"/>
                <w:lang w:val="en-US"/>
              </w:rPr>
              <w:t>heudei</w:t>
            </w:r>
          </w:p>
          <w:p w14:paraId="528B88BC" w14:textId="7DA93449" w:rsidR="00724509" w:rsidRPr="005200D4" w:rsidRDefault="00724509" w:rsidP="00201B75">
            <w:pPr>
              <w:rPr>
                <w:rFonts w:ascii="Tahoma" w:hAnsi="Tahoma" w:cs="Tahoma"/>
                <w:sz w:val="20"/>
                <w:szCs w:val="20"/>
                <w:lang w:val="en-US"/>
              </w:rPr>
            </w:pPr>
            <w:r w:rsidRPr="005200D4">
              <w:rPr>
                <w:rFonts w:ascii="Tahoma" w:hAnsi="Tahoma" w:cs="Tahoma"/>
                <w:sz w:val="20"/>
                <w:szCs w:val="20"/>
              </w:rPr>
              <w:t>Малый</w:t>
            </w:r>
            <w:r w:rsidR="00C93103" w:rsidRPr="005200D4">
              <w:rPr>
                <w:rFonts w:ascii="Tahoma" w:hAnsi="Tahoma" w:cs="Tahoma"/>
                <w:sz w:val="20"/>
                <w:szCs w:val="20"/>
                <w:lang w:val="en-US"/>
              </w:rPr>
              <w:t xml:space="preserve"> </w:t>
            </w:r>
            <w:r w:rsidRPr="005200D4">
              <w:rPr>
                <w:rFonts w:ascii="Tahoma" w:hAnsi="Tahoma" w:cs="Tahoma"/>
                <w:sz w:val="20"/>
                <w:szCs w:val="20"/>
              </w:rPr>
              <w:t>черноголовый</w:t>
            </w:r>
            <w:r w:rsidR="00C93103" w:rsidRPr="005200D4">
              <w:rPr>
                <w:rFonts w:ascii="Tahoma" w:hAnsi="Tahoma" w:cs="Tahoma"/>
                <w:sz w:val="20"/>
                <w:szCs w:val="20"/>
                <w:lang w:val="en-US"/>
              </w:rPr>
              <w:t xml:space="preserve"> </w:t>
            </w:r>
            <w:r w:rsidRPr="005200D4">
              <w:rPr>
                <w:rFonts w:ascii="Tahoma" w:hAnsi="Tahoma" w:cs="Tahoma"/>
                <w:sz w:val="20"/>
                <w:szCs w:val="20"/>
              </w:rPr>
              <w:t>дубонос</w:t>
            </w:r>
            <w:r w:rsidR="00C93103" w:rsidRPr="005200D4">
              <w:rPr>
                <w:rFonts w:ascii="Tahoma" w:hAnsi="Tahoma" w:cs="Tahoma"/>
                <w:sz w:val="20"/>
                <w:szCs w:val="20"/>
                <w:lang w:val="en-US"/>
              </w:rPr>
              <w:t xml:space="preserve"> </w:t>
            </w:r>
            <w:r w:rsidRPr="005200D4">
              <w:rPr>
                <w:rFonts w:ascii="Tahoma" w:hAnsi="Tahoma" w:cs="Tahoma"/>
                <w:sz w:val="20"/>
                <w:szCs w:val="20"/>
                <w:lang w:val="en-US"/>
              </w:rPr>
              <w:t>–</w:t>
            </w:r>
            <w:r w:rsidR="00C93103" w:rsidRPr="005200D4">
              <w:rPr>
                <w:rFonts w:ascii="Tahoma" w:hAnsi="Tahoma" w:cs="Tahoma"/>
                <w:sz w:val="20"/>
                <w:szCs w:val="20"/>
                <w:lang w:val="en-US"/>
              </w:rPr>
              <w:t xml:space="preserve"> </w:t>
            </w:r>
            <w:r w:rsidRPr="005200D4">
              <w:rPr>
                <w:rFonts w:ascii="Tahoma" w:hAnsi="Tahoma" w:cs="Tahoma"/>
                <w:sz w:val="20"/>
                <w:szCs w:val="20"/>
                <w:lang w:val="en-US"/>
              </w:rPr>
              <w:t>Eophona</w:t>
            </w:r>
            <w:r w:rsidR="00C93103" w:rsidRPr="005200D4">
              <w:rPr>
                <w:rFonts w:ascii="Tahoma" w:hAnsi="Tahoma" w:cs="Tahoma"/>
                <w:sz w:val="20"/>
                <w:szCs w:val="20"/>
                <w:lang w:val="en-US"/>
              </w:rPr>
              <w:t xml:space="preserve"> </w:t>
            </w:r>
            <w:r w:rsidRPr="005200D4">
              <w:rPr>
                <w:rFonts w:ascii="Tahoma" w:hAnsi="Tahoma" w:cs="Tahoma"/>
                <w:sz w:val="20"/>
                <w:szCs w:val="20"/>
                <w:lang w:val="en-US"/>
              </w:rPr>
              <w:t>migratoria</w:t>
            </w:r>
          </w:p>
          <w:p w14:paraId="4E097DF2" w14:textId="6EFDBE58" w:rsidR="00724509" w:rsidRPr="005200D4" w:rsidRDefault="00724509" w:rsidP="00201B75">
            <w:pPr>
              <w:rPr>
                <w:rFonts w:ascii="Tahoma" w:hAnsi="Tahoma" w:cs="Tahoma"/>
                <w:sz w:val="20"/>
                <w:szCs w:val="20"/>
                <w:lang w:val="en-US"/>
              </w:rPr>
            </w:pPr>
            <w:r w:rsidRPr="005200D4">
              <w:rPr>
                <w:rFonts w:ascii="Tahoma" w:hAnsi="Tahoma" w:cs="Tahoma"/>
                <w:sz w:val="20"/>
                <w:szCs w:val="20"/>
              </w:rPr>
              <w:t>Гигантская</w:t>
            </w:r>
            <w:r w:rsidR="00C93103" w:rsidRPr="005200D4">
              <w:rPr>
                <w:rFonts w:ascii="Tahoma" w:hAnsi="Tahoma" w:cs="Tahoma"/>
                <w:sz w:val="20"/>
                <w:szCs w:val="20"/>
                <w:lang w:val="en-US"/>
              </w:rPr>
              <w:t xml:space="preserve"> </w:t>
            </w:r>
            <w:r w:rsidRPr="005200D4">
              <w:rPr>
                <w:rFonts w:ascii="Tahoma" w:hAnsi="Tahoma" w:cs="Tahoma"/>
                <w:sz w:val="20"/>
                <w:szCs w:val="20"/>
              </w:rPr>
              <w:t>бурозубка</w:t>
            </w:r>
            <w:r w:rsidR="00B62F42" w:rsidRPr="005200D4">
              <w:rPr>
                <w:rFonts w:ascii="Tahoma" w:hAnsi="Tahoma" w:cs="Tahoma"/>
                <w:sz w:val="20"/>
                <w:szCs w:val="20"/>
                <w:lang w:val="en-US"/>
              </w:rPr>
              <w:t xml:space="preserve"> – </w:t>
            </w:r>
            <w:r w:rsidRPr="005200D4">
              <w:rPr>
                <w:rFonts w:ascii="Tahoma" w:hAnsi="Tahoma" w:cs="Tahoma"/>
                <w:sz w:val="20"/>
                <w:szCs w:val="20"/>
                <w:lang w:val="en-US"/>
              </w:rPr>
              <w:t>Sorex</w:t>
            </w:r>
            <w:r w:rsidR="00C93103" w:rsidRPr="005200D4">
              <w:rPr>
                <w:rFonts w:ascii="Tahoma" w:hAnsi="Tahoma" w:cs="Tahoma"/>
                <w:sz w:val="20"/>
                <w:szCs w:val="20"/>
                <w:lang w:val="en-US"/>
              </w:rPr>
              <w:t xml:space="preserve"> </w:t>
            </w:r>
            <w:r w:rsidRPr="005200D4">
              <w:rPr>
                <w:rFonts w:ascii="Tahoma" w:hAnsi="Tahoma" w:cs="Tahoma"/>
                <w:sz w:val="20"/>
                <w:szCs w:val="20"/>
                <w:lang w:val="en-US"/>
              </w:rPr>
              <w:t>mirabilis</w:t>
            </w:r>
          </w:p>
          <w:p w14:paraId="5D318B19" w14:textId="0F20B6CF" w:rsidR="00724509" w:rsidRPr="005200D4" w:rsidRDefault="00724509" w:rsidP="00201B75">
            <w:pPr>
              <w:rPr>
                <w:rFonts w:ascii="Tahoma" w:hAnsi="Tahoma" w:cs="Tahoma"/>
                <w:sz w:val="20"/>
                <w:szCs w:val="20"/>
                <w:lang w:val="en-US"/>
              </w:rPr>
            </w:pPr>
            <w:r w:rsidRPr="005200D4">
              <w:rPr>
                <w:rFonts w:ascii="Tahoma" w:hAnsi="Tahoma" w:cs="Tahoma"/>
                <w:sz w:val="20"/>
                <w:szCs w:val="20"/>
              </w:rPr>
              <w:t>Длиннолалая</w:t>
            </w:r>
            <w:r w:rsidR="00C93103" w:rsidRPr="005200D4">
              <w:rPr>
                <w:rFonts w:ascii="Tahoma" w:hAnsi="Tahoma" w:cs="Tahoma"/>
                <w:sz w:val="20"/>
                <w:szCs w:val="20"/>
                <w:lang w:val="en-US"/>
              </w:rPr>
              <w:t xml:space="preserve"> </w:t>
            </w:r>
            <w:r w:rsidRPr="005200D4">
              <w:rPr>
                <w:rFonts w:ascii="Tahoma" w:hAnsi="Tahoma" w:cs="Tahoma"/>
                <w:sz w:val="20"/>
                <w:szCs w:val="20"/>
              </w:rPr>
              <w:t>ночница</w:t>
            </w:r>
            <w:r w:rsidR="00B62F42" w:rsidRPr="005200D4">
              <w:rPr>
                <w:rFonts w:ascii="Tahoma" w:hAnsi="Tahoma" w:cs="Tahoma"/>
                <w:sz w:val="20"/>
                <w:szCs w:val="20"/>
                <w:lang w:val="en-US"/>
              </w:rPr>
              <w:t xml:space="preserve"> – </w:t>
            </w:r>
            <w:r w:rsidRPr="005200D4">
              <w:rPr>
                <w:rFonts w:ascii="Tahoma" w:hAnsi="Tahoma" w:cs="Tahoma"/>
                <w:sz w:val="20"/>
                <w:szCs w:val="20"/>
                <w:lang w:val="en-US"/>
              </w:rPr>
              <w:t>Myotis</w:t>
            </w:r>
            <w:r w:rsidR="00C93103" w:rsidRPr="005200D4">
              <w:rPr>
                <w:rFonts w:ascii="Tahoma" w:hAnsi="Tahoma" w:cs="Tahoma"/>
                <w:sz w:val="20"/>
                <w:szCs w:val="20"/>
                <w:lang w:val="en-US"/>
              </w:rPr>
              <w:t xml:space="preserve"> </w:t>
            </w:r>
            <w:r w:rsidRPr="005200D4">
              <w:rPr>
                <w:rFonts w:ascii="Tahoma" w:hAnsi="Tahoma" w:cs="Tahoma"/>
                <w:sz w:val="20"/>
                <w:szCs w:val="20"/>
                <w:lang w:val="en-US"/>
              </w:rPr>
              <w:t>macrodactylus</w:t>
            </w:r>
          </w:p>
          <w:p w14:paraId="50B22449" w14:textId="49F50A8B" w:rsidR="00724509" w:rsidRPr="005200D4" w:rsidRDefault="00724509" w:rsidP="00201B75">
            <w:pPr>
              <w:rPr>
                <w:rFonts w:ascii="Tahoma" w:hAnsi="Tahoma" w:cs="Tahoma"/>
                <w:sz w:val="20"/>
                <w:szCs w:val="20"/>
                <w:lang w:val="en-US"/>
              </w:rPr>
            </w:pPr>
            <w:r w:rsidRPr="005200D4">
              <w:rPr>
                <w:rFonts w:ascii="Tahoma" w:hAnsi="Tahoma" w:cs="Tahoma"/>
                <w:sz w:val="20"/>
                <w:szCs w:val="20"/>
              </w:rPr>
              <w:t>Ночница</w:t>
            </w:r>
            <w:r w:rsidR="00C93103" w:rsidRPr="005200D4">
              <w:rPr>
                <w:rFonts w:ascii="Tahoma" w:hAnsi="Tahoma" w:cs="Tahoma"/>
                <w:sz w:val="20"/>
                <w:szCs w:val="20"/>
                <w:lang w:val="en-US"/>
              </w:rPr>
              <w:t xml:space="preserve"> </w:t>
            </w:r>
            <w:r w:rsidRPr="005200D4">
              <w:rPr>
                <w:rFonts w:ascii="Tahoma" w:hAnsi="Tahoma" w:cs="Tahoma"/>
                <w:sz w:val="20"/>
                <w:szCs w:val="20"/>
              </w:rPr>
              <w:t>Иконникова</w:t>
            </w:r>
            <w:r w:rsidR="00B62F42" w:rsidRPr="005200D4">
              <w:rPr>
                <w:rFonts w:ascii="Tahoma" w:hAnsi="Tahoma" w:cs="Tahoma"/>
                <w:sz w:val="20"/>
                <w:szCs w:val="20"/>
                <w:lang w:val="en-US"/>
              </w:rPr>
              <w:t xml:space="preserve"> – </w:t>
            </w:r>
            <w:r w:rsidRPr="005200D4">
              <w:rPr>
                <w:rFonts w:ascii="Tahoma" w:hAnsi="Tahoma" w:cs="Tahoma"/>
                <w:sz w:val="20"/>
                <w:szCs w:val="20"/>
                <w:lang w:val="en-US"/>
              </w:rPr>
              <w:t>Myotis</w:t>
            </w:r>
            <w:r w:rsidR="00C93103" w:rsidRPr="005200D4">
              <w:rPr>
                <w:rFonts w:ascii="Tahoma" w:hAnsi="Tahoma" w:cs="Tahoma"/>
                <w:sz w:val="20"/>
                <w:szCs w:val="20"/>
                <w:lang w:val="en-US"/>
              </w:rPr>
              <w:t xml:space="preserve"> </w:t>
            </w:r>
            <w:r w:rsidRPr="005200D4">
              <w:rPr>
                <w:rFonts w:ascii="Tahoma" w:hAnsi="Tahoma" w:cs="Tahoma"/>
                <w:sz w:val="20"/>
                <w:szCs w:val="20"/>
                <w:lang w:val="en-US"/>
              </w:rPr>
              <w:t>ikonnikovi</w:t>
            </w:r>
          </w:p>
          <w:p w14:paraId="5D26D511" w14:textId="66470108" w:rsidR="00724509" w:rsidRPr="005200D4" w:rsidRDefault="00724509" w:rsidP="00201B75">
            <w:pPr>
              <w:rPr>
                <w:rFonts w:ascii="Tahoma" w:hAnsi="Tahoma" w:cs="Tahoma"/>
                <w:sz w:val="20"/>
                <w:szCs w:val="20"/>
                <w:lang w:val="en-US"/>
              </w:rPr>
            </w:pPr>
            <w:r w:rsidRPr="005200D4">
              <w:rPr>
                <w:rFonts w:ascii="Tahoma" w:hAnsi="Tahoma" w:cs="Tahoma"/>
                <w:sz w:val="20"/>
                <w:szCs w:val="20"/>
              </w:rPr>
              <w:t>Длиннохвостая</w:t>
            </w:r>
            <w:r w:rsidR="00C93103" w:rsidRPr="005200D4">
              <w:rPr>
                <w:rFonts w:ascii="Tahoma" w:hAnsi="Tahoma" w:cs="Tahoma"/>
                <w:sz w:val="20"/>
                <w:szCs w:val="20"/>
                <w:lang w:val="en-US"/>
              </w:rPr>
              <w:t xml:space="preserve"> </w:t>
            </w:r>
            <w:r w:rsidRPr="005200D4">
              <w:rPr>
                <w:rFonts w:ascii="Tahoma" w:hAnsi="Tahoma" w:cs="Tahoma"/>
                <w:sz w:val="20"/>
                <w:szCs w:val="20"/>
              </w:rPr>
              <w:t>ночница</w:t>
            </w:r>
            <w:r w:rsidR="00B62F42" w:rsidRPr="005200D4">
              <w:rPr>
                <w:rFonts w:ascii="Tahoma" w:hAnsi="Tahoma" w:cs="Tahoma"/>
                <w:sz w:val="20"/>
                <w:szCs w:val="20"/>
                <w:lang w:val="en-US"/>
              </w:rPr>
              <w:t xml:space="preserve"> – </w:t>
            </w:r>
            <w:r w:rsidRPr="005200D4">
              <w:rPr>
                <w:rFonts w:ascii="Tahoma" w:hAnsi="Tahoma" w:cs="Tahoma"/>
                <w:sz w:val="20"/>
                <w:szCs w:val="20"/>
                <w:lang w:val="en-US"/>
              </w:rPr>
              <w:t>Myotis</w:t>
            </w:r>
            <w:r w:rsidR="00C93103" w:rsidRPr="005200D4">
              <w:rPr>
                <w:rFonts w:ascii="Tahoma" w:hAnsi="Tahoma" w:cs="Tahoma"/>
                <w:sz w:val="20"/>
                <w:szCs w:val="20"/>
                <w:lang w:val="en-US"/>
              </w:rPr>
              <w:t xml:space="preserve"> </w:t>
            </w:r>
            <w:r w:rsidRPr="005200D4">
              <w:rPr>
                <w:rFonts w:ascii="Tahoma" w:hAnsi="Tahoma" w:cs="Tahoma"/>
                <w:sz w:val="20"/>
                <w:szCs w:val="20"/>
                <w:lang w:val="en-US"/>
              </w:rPr>
              <w:t>frate</w:t>
            </w:r>
          </w:p>
          <w:p w14:paraId="35C8D122" w14:textId="01EF635E" w:rsidR="00724509" w:rsidRPr="005200D4" w:rsidRDefault="00724509" w:rsidP="00201B75">
            <w:pPr>
              <w:rPr>
                <w:rFonts w:ascii="Tahoma" w:hAnsi="Tahoma" w:cs="Tahoma"/>
                <w:sz w:val="20"/>
                <w:szCs w:val="20"/>
                <w:lang w:val="en-US"/>
              </w:rPr>
            </w:pPr>
            <w:r w:rsidRPr="005200D4">
              <w:rPr>
                <w:rFonts w:ascii="Tahoma" w:hAnsi="Tahoma" w:cs="Tahoma"/>
                <w:sz w:val="20"/>
                <w:szCs w:val="20"/>
              </w:rPr>
              <w:t>Восточный</w:t>
            </w:r>
            <w:r w:rsidR="00C93103" w:rsidRPr="005200D4">
              <w:rPr>
                <w:rFonts w:ascii="Tahoma" w:hAnsi="Tahoma" w:cs="Tahoma"/>
                <w:sz w:val="20"/>
                <w:szCs w:val="20"/>
                <w:lang w:val="en-US"/>
              </w:rPr>
              <w:t xml:space="preserve"> </w:t>
            </w:r>
            <w:r w:rsidRPr="005200D4">
              <w:rPr>
                <w:rFonts w:ascii="Tahoma" w:hAnsi="Tahoma" w:cs="Tahoma"/>
                <w:sz w:val="20"/>
                <w:szCs w:val="20"/>
              </w:rPr>
              <w:t>кожан</w:t>
            </w:r>
            <w:r w:rsidR="00B62F42" w:rsidRPr="005200D4">
              <w:rPr>
                <w:rFonts w:ascii="Tahoma" w:hAnsi="Tahoma" w:cs="Tahoma"/>
                <w:sz w:val="20"/>
                <w:szCs w:val="20"/>
                <w:lang w:val="en-US"/>
              </w:rPr>
              <w:t xml:space="preserve"> – </w:t>
            </w:r>
            <w:r w:rsidRPr="005200D4">
              <w:rPr>
                <w:rFonts w:ascii="Tahoma" w:hAnsi="Tahoma" w:cs="Tahoma"/>
                <w:sz w:val="20"/>
                <w:szCs w:val="20"/>
                <w:lang w:val="en-US"/>
              </w:rPr>
              <w:t>Vespertilio</w:t>
            </w:r>
            <w:r w:rsidR="00C93103" w:rsidRPr="005200D4">
              <w:rPr>
                <w:rFonts w:ascii="Tahoma" w:hAnsi="Tahoma" w:cs="Tahoma"/>
                <w:sz w:val="20"/>
                <w:szCs w:val="20"/>
                <w:lang w:val="en-US"/>
              </w:rPr>
              <w:t xml:space="preserve"> </w:t>
            </w:r>
            <w:r w:rsidRPr="005200D4">
              <w:rPr>
                <w:rFonts w:ascii="Tahoma" w:hAnsi="Tahoma" w:cs="Tahoma"/>
                <w:sz w:val="20"/>
                <w:szCs w:val="20"/>
                <w:lang w:val="en-US"/>
              </w:rPr>
              <w:t>superars</w:t>
            </w:r>
            <w:r w:rsidR="00C93103" w:rsidRPr="005200D4">
              <w:rPr>
                <w:rFonts w:ascii="Tahoma" w:hAnsi="Tahoma" w:cs="Tahoma"/>
                <w:sz w:val="20"/>
                <w:szCs w:val="20"/>
                <w:lang w:val="en-US"/>
              </w:rPr>
              <w:t xml:space="preserve"> </w:t>
            </w:r>
          </w:p>
          <w:p w14:paraId="740BC4AA" w14:textId="0B0F53D2" w:rsidR="00724509" w:rsidRPr="005200D4" w:rsidRDefault="00724509" w:rsidP="00201B75">
            <w:pPr>
              <w:rPr>
                <w:rFonts w:ascii="Tahoma" w:hAnsi="Tahoma" w:cs="Tahoma"/>
                <w:sz w:val="20"/>
                <w:szCs w:val="20"/>
                <w:lang w:val="en-US"/>
              </w:rPr>
            </w:pPr>
            <w:r w:rsidRPr="005200D4">
              <w:rPr>
                <w:rFonts w:ascii="Tahoma" w:hAnsi="Tahoma" w:cs="Tahoma"/>
                <w:sz w:val="20"/>
                <w:szCs w:val="20"/>
              </w:rPr>
              <w:t>Малый</w:t>
            </w:r>
            <w:r w:rsidR="00C93103" w:rsidRPr="005200D4">
              <w:rPr>
                <w:rFonts w:ascii="Tahoma" w:hAnsi="Tahoma" w:cs="Tahoma"/>
                <w:sz w:val="20"/>
                <w:szCs w:val="20"/>
                <w:lang w:val="en-US"/>
              </w:rPr>
              <w:t xml:space="preserve"> </w:t>
            </w:r>
            <w:r w:rsidRPr="005200D4">
              <w:rPr>
                <w:rFonts w:ascii="Tahoma" w:hAnsi="Tahoma" w:cs="Tahoma"/>
                <w:sz w:val="20"/>
                <w:szCs w:val="20"/>
              </w:rPr>
              <w:t>трубконос</w:t>
            </w:r>
            <w:r w:rsidR="00B62F42" w:rsidRPr="005200D4">
              <w:rPr>
                <w:rFonts w:ascii="Tahoma" w:hAnsi="Tahoma" w:cs="Tahoma"/>
                <w:sz w:val="20"/>
                <w:szCs w:val="20"/>
                <w:lang w:val="en-US"/>
              </w:rPr>
              <w:t xml:space="preserve"> – </w:t>
            </w:r>
            <w:r w:rsidRPr="005200D4">
              <w:rPr>
                <w:rFonts w:ascii="Tahoma" w:hAnsi="Tahoma" w:cs="Tahoma"/>
                <w:sz w:val="20"/>
                <w:szCs w:val="20"/>
                <w:lang w:val="en-US"/>
              </w:rPr>
              <w:t>Murina</w:t>
            </w:r>
            <w:r w:rsidR="00C93103" w:rsidRPr="005200D4">
              <w:rPr>
                <w:rFonts w:ascii="Tahoma" w:hAnsi="Tahoma" w:cs="Tahoma"/>
                <w:sz w:val="20"/>
                <w:szCs w:val="20"/>
                <w:lang w:val="en-US"/>
              </w:rPr>
              <w:t xml:space="preserve"> </w:t>
            </w:r>
            <w:r w:rsidRPr="005200D4">
              <w:rPr>
                <w:rFonts w:ascii="Tahoma" w:hAnsi="Tahoma" w:cs="Tahoma"/>
                <w:sz w:val="20"/>
                <w:szCs w:val="20"/>
                <w:lang w:val="en-US"/>
              </w:rPr>
              <w:t>ussuriensis</w:t>
            </w:r>
            <w:r w:rsidR="00C93103" w:rsidRPr="005200D4">
              <w:rPr>
                <w:rFonts w:ascii="Tahoma" w:hAnsi="Tahoma" w:cs="Tahoma"/>
                <w:sz w:val="20"/>
                <w:szCs w:val="20"/>
                <w:lang w:val="en-US"/>
              </w:rPr>
              <w:t xml:space="preserve"> </w:t>
            </w:r>
          </w:p>
          <w:p w14:paraId="02849A42" w14:textId="76540A73" w:rsidR="00724509" w:rsidRPr="005200D4" w:rsidRDefault="00724509" w:rsidP="00201B75">
            <w:pPr>
              <w:rPr>
                <w:rFonts w:ascii="Tahoma" w:hAnsi="Tahoma" w:cs="Tahoma"/>
                <w:sz w:val="20"/>
                <w:szCs w:val="20"/>
                <w:lang w:val="en-US"/>
              </w:rPr>
            </w:pPr>
            <w:r w:rsidRPr="005200D4">
              <w:rPr>
                <w:rFonts w:ascii="Tahoma" w:hAnsi="Tahoma" w:cs="Tahoma"/>
                <w:sz w:val="20"/>
                <w:szCs w:val="20"/>
              </w:rPr>
              <w:t>Амурский</w:t>
            </w:r>
            <w:r w:rsidR="00C93103" w:rsidRPr="005200D4">
              <w:rPr>
                <w:rFonts w:ascii="Tahoma" w:hAnsi="Tahoma" w:cs="Tahoma"/>
                <w:sz w:val="20"/>
                <w:szCs w:val="20"/>
                <w:lang w:val="en-US"/>
              </w:rPr>
              <w:t xml:space="preserve"> </w:t>
            </w:r>
            <w:r w:rsidRPr="005200D4">
              <w:rPr>
                <w:rFonts w:ascii="Tahoma" w:hAnsi="Tahoma" w:cs="Tahoma"/>
                <w:sz w:val="20"/>
                <w:szCs w:val="20"/>
              </w:rPr>
              <w:t>тигр</w:t>
            </w:r>
            <w:r w:rsidR="00B62F42" w:rsidRPr="005200D4">
              <w:rPr>
                <w:rFonts w:ascii="Tahoma" w:hAnsi="Tahoma" w:cs="Tahoma"/>
                <w:sz w:val="20"/>
                <w:szCs w:val="20"/>
                <w:lang w:val="en-US"/>
              </w:rPr>
              <w:t xml:space="preserve"> – </w:t>
            </w:r>
            <w:r w:rsidRPr="005200D4">
              <w:rPr>
                <w:rFonts w:ascii="Tahoma" w:hAnsi="Tahoma" w:cs="Tahoma"/>
                <w:sz w:val="20"/>
                <w:szCs w:val="20"/>
                <w:lang w:val="en-US"/>
              </w:rPr>
              <w:t>Panthera</w:t>
            </w:r>
            <w:r w:rsidR="00C93103" w:rsidRPr="005200D4">
              <w:rPr>
                <w:rFonts w:ascii="Tahoma" w:hAnsi="Tahoma" w:cs="Tahoma"/>
                <w:sz w:val="20"/>
                <w:szCs w:val="20"/>
                <w:lang w:val="en-US"/>
              </w:rPr>
              <w:t xml:space="preserve"> </w:t>
            </w:r>
            <w:r w:rsidRPr="005200D4">
              <w:rPr>
                <w:rFonts w:ascii="Tahoma" w:hAnsi="Tahoma" w:cs="Tahoma"/>
                <w:sz w:val="20"/>
                <w:szCs w:val="20"/>
                <w:lang w:val="en-US"/>
              </w:rPr>
              <w:t>tigris</w:t>
            </w:r>
            <w:r w:rsidR="00C93103" w:rsidRPr="005200D4">
              <w:rPr>
                <w:rFonts w:ascii="Tahoma" w:hAnsi="Tahoma" w:cs="Tahoma"/>
                <w:sz w:val="20"/>
                <w:szCs w:val="20"/>
                <w:lang w:val="en-US"/>
              </w:rPr>
              <w:t xml:space="preserve"> </w:t>
            </w:r>
          </w:p>
          <w:p w14:paraId="341E8A0E" w14:textId="578AC32E" w:rsidR="00724509" w:rsidRPr="005200D4" w:rsidRDefault="00724509" w:rsidP="00201B75">
            <w:pPr>
              <w:rPr>
                <w:rFonts w:ascii="Tahoma" w:hAnsi="Tahoma" w:cs="Tahoma"/>
                <w:sz w:val="20"/>
                <w:szCs w:val="20"/>
                <w:lang w:val="en-US"/>
              </w:rPr>
            </w:pPr>
            <w:r w:rsidRPr="005200D4">
              <w:rPr>
                <w:rFonts w:ascii="Tahoma" w:hAnsi="Tahoma" w:cs="Tahoma"/>
                <w:sz w:val="20"/>
                <w:szCs w:val="20"/>
              </w:rPr>
              <w:t>Леопард</w:t>
            </w:r>
            <w:r w:rsidR="00B62F42" w:rsidRPr="005200D4">
              <w:rPr>
                <w:rFonts w:ascii="Tahoma" w:hAnsi="Tahoma" w:cs="Tahoma"/>
                <w:sz w:val="20"/>
                <w:szCs w:val="20"/>
                <w:lang w:val="en-US"/>
              </w:rPr>
              <w:t xml:space="preserve"> – </w:t>
            </w:r>
            <w:r w:rsidRPr="005200D4">
              <w:rPr>
                <w:rFonts w:ascii="Tahoma" w:hAnsi="Tahoma" w:cs="Tahoma"/>
                <w:sz w:val="20"/>
                <w:szCs w:val="20"/>
                <w:lang w:val="en-US"/>
              </w:rPr>
              <w:t>Panthera</w:t>
            </w:r>
            <w:r w:rsidR="00C93103" w:rsidRPr="005200D4">
              <w:rPr>
                <w:rFonts w:ascii="Tahoma" w:hAnsi="Tahoma" w:cs="Tahoma"/>
                <w:sz w:val="20"/>
                <w:szCs w:val="20"/>
                <w:lang w:val="en-US"/>
              </w:rPr>
              <w:t xml:space="preserve"> </w:t>
            </w:r>
            <w:r w:rsidRPr="005200D4">
              <w:rPr>
                <w:rFonts w:ascii="Tahoma" w:hAnsi="Tahoma" w:cs="Tahoma"/>
                <w:sz w:val="20"/>
                <w:szCs w:val="20"/>
                <w:lang w:val="en-US"/>
              </w:rPr>
              <w:t>pardus</w:t>
            </w:r>
            <w:r w:rsidR="00C93103" w:rsidRPr="005200D4">
              <w:rPr>
                <w:rFonts w:ascii="Tahoma" w:hAnsi="Tahoma" w:cs="Tahoma"/>
                <w:sz w:val="20"/>
                <w:szCs w:val="20"/>
                <w:lang w:val="en-US"/>
              </w:rPr>
              <w:t xml:space="preserve"> </w:t>
            </w:r>
          </w:p>
          <w:p w14:paraId="12A2F7C9" w14:textId="0A46B594" w:rsidR="00724509" w:rsidRPr="005200D4" w:rsidRDefault="00724509" w:rsidP="00201B75">
            <w:pPr>
              <w:rPr>
                <w:rFonts w:ascii="Tahoma" w:hAnsi="Tahoma" w:cs="Tahoma"/>
                <w:sz w:val="20"/>
                <w:szCs w:val="20"/>
              </w:rPr>
            </w:pPr>
            <w:r w:rsidRPr="005200D4">
              <w:rPr>
                <w:rFonts w:ascii="Tahoma" w:hAnsi="Tahoma" w:cs="Tahoma"/>
                <w:sz w:val="20"/>
                <w:szCs w:val="20"/>
              </w:rPr>
              <w:t>Дальневосточный</w:t>
            </w:r>
            <w:r w:rsidR="00C93103" w:rsidRPr="005200D4">
              <w:rPr>
                <w:rFonts w:ascii="Tahoma" w:hAnsi="Tahoma" w:cs="Tahoma"/>
                <w:sz w:val="20"/>
                <w:szCs w:val="20"/>
              </w:rPr>
              <w:t xml:space="preserve"> </w:t>
            </w:r>
            <w:r w:rsidRPr="005200D4">
              <w:rPr>
                <w:rFonts w:ascii="Tahoma" w:hAnsi="Tahoma" w:cs="Tahoma"/>
                <w:sz w:val="20"/>
                <w:szCs w:val="20"/>
              </w:rPr>
              <w:t>лесной</w:t>
            </w:r>
            <w:r w:rsidR="00C93103" w:rsidRPr="005200D4">
              <w:rPr>
                <w:rFonts w:ascii="Tahoma" w:hAnsi="Tahoma" w:cs="Tahoma"/>
                <w:sz w:val="20"/>
                <w:szCs w:val="20"/>
              </w:rPr>
              <w:t xml:space="preserve"> </w:t>
            </w:r>
            <w:r w:rsidRPr="005200D4">
              <w:rPr>
                <w:rFonts w:ascii="Tahoma" w:hAnsi="Tahoma" w:cs="Tahoma"/>
                <w:sz w:val="20"/>
                <w:szCs w:val="20"/>
              </w:rPr>
              <w:t>кот</w:t>
            </w:r>
            <w:r w:rsidR="00B62F42" w:rsidRPr="005200D4">
              <w:rPr>
                <w:rFonts w:ascii="Tahoma" w:hAnsi="Tahoma" w:cs="Tahoma"/>
                <w:sz w:val="20"/>
                <w:szCs w:val="20"/>
              </w:rPr>
              <w:t xml:space="preserve"> – </w:t>
            </w:r>
            <w:r w:rsidRPr="005200D4">
              <w:rPr>
                <w:rFonts w:ascii="Tahoma" w:hAnsi="Tahoma" w:cs="Tahoma"/>
                <w:sz w:val="20"/>
                <w:szCs w:val="20"/>
              </w:rPr>
              <w:t>Felis</w:t>
            </w:r>
            <w:r w:rsidR="00C93103" w:rsidRPr="005200D4">
              <w:rPr>
                <w:rFonts w:ascii="Tahoma" w:hAnsi="Tahoma" w:cs="Tahoma"/>
                <w:sz w:val="20"/>
                <w:szCs w:val="20"/>
              </w:rPr>
              <w:t xml:space="preserve"> </w:t>
            </w:r>
            <w:r w:rsidRPr="005200D4">
              <w:rPr>
                <w:rFonts w:ascii="Tahoma" w:hAnsi="Tahoma" w:cs="Tahoma"/>
                <w:sz w:val="20"/>
                <w:szCs w:val="20"/>
              </w:rPr>
              <w:t>euptilura</w:t>
            </w:r>
          </w:p>
          <w:p w14:paraId="11088315" w14:textId="77777777" w:rsidR="00724509" w:rsidRPr="005200D4" w:rsidRDefault="00724509" w:rsidP="00201B75">
            <w:pPr>
              <w:rPr>
                <w:rFonts w:ascii="Tahoma" w:hAnsi="Tahoma" w:cs="Tahoma"/>
                <w:sz w:val="20"/>
                <w:szCs w:val="20"/>
              </w:rPr>
            </w:pPr>
          </w:p>
        </w:tc>
      </w:tr>
    </w:tbl>
    <w:p w14:paraId="3DEBD974" w14:textId="7193351E" w:rsidR="009D3A1B" w:rsidRPr="005200D4" w:rsidRDefault="009D3A1B" w:rsidP="003E007E">
      <w:pPr>
        <w:pStyle w:val="a6"/>
      </w:pPr>
      <w:r w:rsidRPr="005200D4">
        <w:lastRenderedPageBreak/>
        <w:t>Состояние</w:t>
      </w:r>
      <w:r w:rsidR="00C93103" w:rsidRPr="005200D4">
        <w:t xml:space="preserve"> </w:t>
      </w:r>
      <w:r w:rsidR="00B97B1D" w:rsidRPr="005200D4">
        <w:t>пром</w:t>
      </w:r>
      <w:r w:rsidRPr="005200D4">
        <w:t>запасов</w:t>
      </w:r>
      <w:r w:rsidR="00C93103" w:rsidRPr="005200D4">
        <w:t xml:space="preserve"> </w:t>
      </w:r>
      <w:r w:rsidRPr="005200D4">
        <w:t>и</w:t>
      </w:r>
      <w:r w:rsidR="00C93103" w:rsidRPr="005200D4">
        <w:t xml:space="preserve"> </w:t>
      </w:r>
      <w:r w:rsidRPr="005200D4">
        <w:t>возможное</w:t>
      </w:r>
      <w:r w:rsidR="00C93103" w:rsidRPr="005200D4">
        <w:t xml:space="preserve"> </w:t>
      </w:r>
      <w:r w:rsidRPr="005200D4">
        <w:t>изъятие</w:t>
      </w:r>
      <w:r w:rsidR="00C93103" w:rsidRPr="005200D4">
        <w:t xml:space="preserve"> </w:t>
      </w:r>
      <w:r w:rsidRPr="005200D4">
        <w:t>пресноводных</w:t>
      </w:r>
      <w:r w:rsidR="00C93103" w:rsidRPr="005200D4">
        <w:t xml:space="preserve"> </w:t>
      </w:r>
      <w:r w:rsidRPr="005200D4">
        <w:t>видов</w:t>
      </w:r>
      <w:r w:rsidR="00C93103" w:rsidRPr="005200D4">
        <w:t xml:space="preserve"> </w:t>
      </w:r>
      <w:r w:rsidRPr="005200D4">
        <w:t>рыб</w:t>
      </w:r>
      <w:r w:rsidR="00C93103" w:rsidRPr="005200D4">
        <w:t xml:space="preserve"> </w:t>
      </w:r>
      <w:r w:rsidRPr="005200D4">
        <w:t>для</w:t>
      </w:r>
      <w:r w:rsidR="00C93103" w:rsidRPr="005200D4">
        <w:t xml:space="preserve"> </w:t>
      </w:r>
      <w:r w:rsidRPr="005200D4">
        <w:t>р.</w:t>
      </w:r>
      <w:r w:rsidR="00FE0088" w:rsidRPr="005200D4">
        <w:t> </w:t>
      </w:r>
      <w:r w:rsidRPr="005200D4">
        <w:t>Раздольной</w:t>
      </w:r>
      <w:r w:rsidR="00C93103" w:rsidRPr="005200D4">
        <w:t xml:space="preserve"> </w:t>
      </w:r>
      <w:r w:rsidRPr="005200D4">
        <w:t>в</w:t>
      </w:r>
      <w:r w:rsidR="00C93103" w:rsidRPr="005200D4">
        <w:t xml:space="preserve"> </w:t>
      </w:r>
      <w:r w:rsidRPr="005200D4">
        <w:t>2015</w:t>
      </w:r>
      <w:r w:rsidR="00C93103" w:rsidRPr="005200D4">
        <w:t xml:space="preserve"> </w:t>
      </w:r>
      <w:r w:rsidRPr="005200D4">
        <w:t>году</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Pr="005200D4">
        <w:t>(</w:t>
      </w:r>
      <w:r w:rsidR="00FB263C" w:rsidRPr="005200D4">
        <w:fldChar w:fldCharType="begin"/>
      </w:r>
      <w:r w:rsidR="00FB263C" w:rsidRPr="005200D4">
        <w:instrText xml:space="preserve"> REF _Ref61359279 \h </w:instrText>
      </w:r>
      <w:r w:rsidR="0065763F" w:rsidRPr="005200D4">
        <w:instrText xml:space="preserve"> \* MERGEFORMAT </w:instrText>
      </w:r>
      <w:r w:rsidR="00FB263C" w:rsidRPr="005200D4">
        <w:fldChar w:fldCharType="separate"/>
      </w:r>
      <w:r w:rsidR="003E007E" w:rsidRPr="005200D4">
        <w:t xml:space="preserve">Таблица </w:t>
      </w:r>
      <w:r w:rsidR="003E007E" w:rsidRPr="005200D4">
        <w:rPr>
          <w:noProof/>
        </w:rPr>
        <w:t>5</w:t>
      </w:r>
      <w:r w:rsidR="00FB263C" w:rsidRPr="005200D4">
        <w:fldChar w:fldCharType="end"/>
      </w:r>
      <w:r w:rsidRPr="005200D4">
        <w:t>)</w:t>
      </w:r>
      <w:r w:rsidR="00C93103" w:rsidRPr="005200D4">
        <w:t xml:space="preserve"> </w:t>
      </w:r>
      <w:r w:rsidR="00FB464C" w:rsidRPr="005200D4">
        <w:t>(по</w:t>
      </w:r>
      <w:r w:rsidR="00C93103" w:rsidRPr="005200D4">
        <w:t xml:space="preserve"> </w:t>
      </w:r>
      <w:r w:rsidR="00FB464C" w:rsidRPr="005200D4">
        <w:t>данным</w:t>
      </w:r>
      <w:r w:rsidR="00C93103" w:rsidRPr="005200D4">
        <w:t xml:space="preserve"> </w:t>
      </w:r>
      <w:r w:rsidR="00FB464C" w:rsidRPr="005200D4">
        <w:t>Доклада</w:t>
      </w:r>
      <w:r w:rsidR="00C93103" w:rsidRPr="005200D4">
        <w:t xml:space="preserve"> </w:t>
      </w:r>
      <w:r w:rsidR="00FB464C" w:rsidRPr="005200D4">
        <w:t>об</w:t>
      </w:r>
      <w:r w:rsidR="00C93103" w:rsidRPr="005200D4">
        <w:t xml:space="preserve"> </w:t>
      </w:r>
      <w:r w:rsidR="00FB464C" w:rsidRPr="005200D4">
        <w:t>экологической</w:t>
      </w:r>
      <w:r w:rsidR="00C93103" w:rsidRPr="005200D4">
        <w:t xml:space="preserve"> </w:t>
      </w:r>
      <w:r w:rsidR="00FB464C" w:rsidRPr="005200D4">
        <w:t>ситуации</w:t>
      </w:r>
      <w:r w:rsidR="00C93103" w:rsidRPr="005200D4">
        <w:t xml:space="preserve"> </w:t>
      </w:r>
      <w:r w:rsidR="00FB464C" w:rsidRPr="005200D4">
        <w:t>в</w:t>
      </w:r>
      <w:r w:rsidR="00C93103" w:rsidRPr="005200D4">
        <w:t xml:space="preserve"> </w:t>
      </w:r>
      <w:r w:rsidR="00FB464C" w:rsidRPr="005200D4">
        <w:t>Приморском</w:t>
      </w:r>
      <w:r w:rsidR="00C93103" w:rsidRPr="005200D4">
        <w:t xml:space="preserve"> </w:t>
      </w:r>
      <w:r w:rsidR="00FB464C" w:rsidRPr="005200D4">
        <w:t>крае</w:t>
      </w:r>
      <w:r w:rsidR="00C93103" w:rsidRPr="005200D4">
        <w:t xml:space="preserve"> </w:t>
      </w:r>
      <w:r w:rsidR="00FB464C" w:rsidRPr="005200D4">
        <w:t>в</w:t>
      </w:r>
      <w:r w:rsidR="00C93103" w:rsidRPr="005200D4">
        <w:t xml:space="preserve"> </w:t>
      </w:r>
      <w:r w:rsidR="00FB464C" w:rsidRPr="005200D4">
        <w:t>2015</w:t>
      </w:r>
      <w:r w:rsidR="00C93103" w:rsidRPr="005200D4">
        <w:t xml:space="preserve"> </w:t>
      </w:r>
      <w:r w:rsidR="00FB464C" w:rsidRPr="005200D4">
        <w:t>году,</w:t>
      </w:r>
      <w:r w:rsidR="00C93103" w:rsidRPr="005200D4">
        <w:t xml:space="preserve"> </w:t>
      </w:r>
      <w:r w:rsidR="00FB464C" w:rsidRPr="005200D4">
        <w:t>подготовленного</w:t>
      </w:r>
      <w:r w:rsidR="00C93103" w:rsidRPr="005200D4">
        <w:t xml:space="preserve"> </w:t>
      </w:r>
      <w:r w:rsidR="00AF1086" w:rsidRPr="005200D4">
        <w:t>департаментом</w:t>
      </w:r>
      <w:r w:rsidR="00C93103" w:rsidRPr="005200D4">
        <w:t xml:space="preserve"> </w:t>
      </w:r>
      <w:r w:rsidR="00FB464C" w:rsidRPr="005200D4">
        <w:t>природных</w:t>
      </w:r>
      <w:r w:rsidR="00C93103" w:rsidRPr="005200D4">
        <w:t xml:space="preserve"> </w:t>
      </w:r>
      <w:r w:rsidR="00FB464C" w:rsidRPr="005200D4">
        <w:t>ресурсов</w:t>
      </w:r>
      <w:r w:rsidR="00C93103" w:rsidRPr="005200D4">
        <w:t xml:space="preserve"> </w:t>
      </w:r>
      <w:r w:rsidR="00FB464C" w:rsidRPr="005200D4">
        <w:t>и</w:t>
      </w:r>
      <w:r w:rsidR="00C93103" w:rsidRPr="005200D4">
        <w:t xml:space="preserve"> </w:t>
      </w:r>
      <w:r w:rsidR="00FB464C" w:rsidRPr="005200D4">
        <w:t>охраны</w:t>
      </w:r>
      <w:r w:rsidR="00C93103" w:rsidRPr="005200D4">
        <w:t xml:space="preserve"> </w:t>
      </w:r>
      <w:r w:rsidR="00FB464C" w:rsidRPr="005200D4">
        <w:t>окружающей</w:t>
      </w:r>
      <w:r w:rsidR="00C93103" w:rsidRPr="005200D4">
        <w:t xml:space="preserve"> </w:t>
      </w:r>
      <w:r w:rsidR="00FB464C" w:rsidRPr="005200D4">
        <w:t>среды</w:t>
      </w:r>
      <w:r w:rsidR="00C93103" w:rsidRPr="005200D4">
        <w:t xml:space="preserve"> </w:t>
      </w:r>
      <w:r w:rsidR="00FB464C" w:rsidRPr="005200D4">
        <w:t>Приморского</w:t>
      </w:r>
      <w:r w:rsidR="00C93103" w:rsidRPr="005200D4">
        <w:t xml:space="preserve"> </w:t>
      </w:r>
      <w:r w:rsidR="00FB464C" w:rsidRPr="005200D4">
        <w:t>края)</w:t>
      </w:r>
      <w:r w:rsidRPr="005200D4">
        <w:t>.</w:t>
      </w:r>
    </w:p>
    <w:p w14:paraId="1C021913" w14:textId="79C40BCA" w:rsidR="009D3A1B" w:rsidRPr="005200D4" w:rsidRDefault="00B97B1D" w:rsidP="004D0CCB">
      <w:pPr>
        <w:pStyle w:val="af1"/>
      </w:pPr>
      <w:bookmarkStart w:id="667" w:name="_Ref478397419"/>
      <w:bookmarkStart w:id="668" w:name="_Ref61359279"/>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5</w:t>
      </w:r>
      <w:r w:rsidR="003D3209" w:rsidRPr="005200D4">
        <w:rPr>
          <w:noProof/>
        </w:rPr>
        <w:fldChar w:fldCharType="end"/>
      </w:r>
      <w:bookmarkEnd w:id="667"/>
      <w:bookmarkEnd w:id="668"/>
      <w:r w:rsidR="008C1B14" w:rsidRPr="005200D4">
        <w:t xml:space="preserve"> –</w:t>
      </w:r>
      <w:r w:rsidR="00C93103" w:rsidRPr="005200D4">
        <w:t xml:space="preserve"> </w:t>
      </w:r>
      <w:r w:rsidR="009D3A1B" w:rsidRPr="005200D4">
        <w:t>Величина</w:t>
      </w:r>
      <w:r w:rsidR="00C93103" w:rsidRPr="005200D4">
        <w:t xml:space="preserve"> </w:t>
      </w:r>
      <w:r w:rsidR="009D3A1B" w:rsidRPr="005200D4">
        <w:t>промзапаса</w:t>
      </w:r>
      <w:r w:rsidR="00C93103" w:rsidRPr="005200D4">
        <w:t xml:space="preserve"> </w:t>
      </w:r>
      <w:r w:rsidR="009D3A1B" w:rsidRPr="005200D4">
        <w:t>и</w:t>
      </w:r>
      <w:r w:rsidR="00C93103" w:rsidRPr="005200D4">
        <w:t xml:space="preserve"> </w:t>
      </w:r>
      <w:r w:rsidR="009D3A1B" w:rsidRPr="005200D4">
        <w:t>возможного</w:t>
      </w:r>
      <w:r w:rsidR="00C93103" w:rsidRPr="005200D4">
        <w:t xml:space="preserve"> </w:t>
      </w:r>
      <w:r w:rsidR="009D3A1B" w:rsidRPr="005200D4">
        <w:t>изъятия</w:t>
      </w:r>
      <w:r w:rsidR="00C93103" w:rsidRPr="005200D4">
        <w:t xml:space="preserve"> </w:t>
      </w:r>
      <w:r w:rsidR="009D3A1B" w:rsidRPr="005200D4">
        <w:t>(РВ)</w:t>
      </w:r>
      <w:r w:rsidR="00C93103" w:rsidRPr="005200D4">
        <w:t xml:space="preserve"> </w:t>
      </w:r>
      <w:r w:rsidR="009D3A1B" w:rsidRPr="005200D4">
        <w:t>промысловых</w:t>
      </w:r>
      <w:r w:rsidR="00C93103" w:rsidRPr="005200D4">
        <w:t xml:space="preserve"> </w:t>
      </w:r>
      <w:r w:rsidR="009D3A1B" w:rsidRPr="005200D4">
        <w:t>видов</w:t>
      </w:r>
      <w:r w:rsidR="00C93103" w:rsidRPr="005200D4">
        <w:t xml:space="preserve"> </w:t>
      </w:r>
      <w:r w:rsidR="009D3A1B" w:rsidRPr="005200D4">
        <w:t>рыб</w:t>
      </w:r>
      <w:r w:rsidR="00C93103" w:rsidRPr="005200D4">
        <w:t xml:space="preserve"> </w:t>
      </w:r>
      <w:r w:rsidR="009D3A1B" w:rsidRPr="005200D4">
        <w:t>в</w:t>
      </w:r>
      <w:r w:rsidR="00336446" w:rsidRPr="005200D4">
        <w:t> </w:t>
      </w:r>
      <w:r w:rsidR="009D3A1B" w:rsidRPr="005200D4">
        <w:t>2015</w:t>
      </w:r>
      <w:r w:rsidR="00C93103" w:rsidRPr="005200D4">
        <w:t xml:space="preserve"> </w:t>
      </w:r>
      <w:r w:rsidR="009D3A1B" w:rsidRPr="005200D4">
        <w:t>г</w:t>
      </w:r>
      <w:r w:rsidR="00391C4C" w:rsidRPr="005200D4">
        <w:t>оду</w:t>
      </w:r>
      <w:r w:rsidR="00C93103" w:rsidRPr="005200D4">
        <w:t xml:space="preserve"> </w:t>
      </w:r>
      <w:r w:rsidR="009D3A1B" w:rsidRPr="005200D4">
        <w:t>в</w:t>
      </w:r>
      <w:r w:rsidR="00C93103" w:rsidRPr="005200D4">
        <w:t xml:space="preserve"> </w:t>
      </w:r>
      <w:r w:rsidR="009D3A1B" w:rsidRPr="005200D4">
        <w:t>р.</w:t>
      </w:r>
      <w:r w:rsidR="00C93103" w:rsidRPr="005200D4">
        <w:t xml:space="preserve"> </w:t>
      </w:r>
      <w:r w:rsidR="009D3A1B" w:rsidRPr="005200D4">
        <w:t>Раздольная,</w:t>
      </w:r>
      <w:r w:rsidR="00C93103" w:rsidRPr="005200D4">
        <w:t xml:space="preserve"> </w:t>
      </w:r>
      <w:r w:rsidR="009D3A1B" w:rsidRPr="005200D4">
        <w:t>тонн</w:t>
      </w:r>
    </w:p>
    <w:tbl>
      <w:tblPr>
        <w:tblStyle w:val="aff0"/>
        <w:tblW w:w="0" w:type="auto"/>
        <w:tblLayout w:type="fixed"/>
        <w:tblLook w:val="04A0" w:firstRow="1" w:lastRow="0" w:firstColumn="1" w:lastColumn="0" w:noHBand="0" w:noVBand="1"/>
      </w:tblPr>
      <w:tblGrid>
        <w:gridCol w:w="534"/>
        <w:gridCol w:w="3828"/>
        <w:gridCol w:w="3335"/>
        <w:gridCol w:w="2441"/>
      </w:tblGrid>
      <w:tr w:rsidR="00650409" w:rsidRPr="005200D4" w14:paraId="207C3B46" w14:textId="77777777" w:rsidTr="00FA1F45">
        <w:trPr>
          <w:trHeight w:val="20"/>
          <w:tblHeader/>
        </w:trPr>
        <w:tc>
          <w:tcPr>
            <w:tcW w:w="534" w:type="dxa"/>
            <w:vAlign w:val="center"/>
          </w:tcPr>
          <w:p w14:paraId="1788B0E4" w14:textId="38968510" w:rsidR="009D3A1B" w:rsidRPr="005200D4" w:rsidRDefault="00EE0F1E" w:rsidP="00FB263C">
            <w:pPr>
              <w:pStyle w:val="af3"/>
              <w:rPr>
                <w:rFonts w:ascii="Tahoma" w:hAnsi="Tahoma" w:cs="Tahoma"/>
                <w:b w:val="0"/>
              </w:rPr>
            </w:pPr>
            <w:r w:rsidRPr="005200D4">
              <w:rPr>
                <w:rFonts w:ascii="Tahoma" w:hAnsi="Tahoma" w:cs="Tahoma"/>
                <w:b w:val="0"/>
              </w:rPr>
              <w:t>№ п/п</w:t>
            </w:r>
          </w:p>
        </w:tc>
        <w:tc>
          <w:tcPr>
            <w:tcW w:w="3828" w:type="dxa"/>
            <w:vAlign w:val="center"/>
          </w:tcPr>
          <w:p w14:paraId="71F6DD23" w14:textId="77777777" w:rsidR="009D3A1B" w:rsidRPr="005200D4" w:rsidRDefault="00B97B1D" w:rsidP="00FB263C">
            <w:pPr>
              <w:pStyle w:val="af3"/>
              <w:rPr>
                <w:rFonts w:ascii="Tahoma" w:hAnsi="Tahoma" w:cs="Tahoma"/>
                <w:b w:val="0"/>
              </w:rPr>
            </w:pPr>
            <w:r w:rsidRPr="005200D4">
              <w:rPr>
                <w:rFonts w:ascii="Tahoma" w:hAnsi="Tahoma" w:cs="Tahoma"/>
                <w:b w:val="0"/>
              </w:rPr>
              <w:t>Объекты</w:t>
            </w:r>
          </w:p>
        </w:tc>
        <w:tc>
          <w:tcPr>
            <w:tcW w:w="3335" w:type="dxa"/>
            <w:vAlign w:val="center"/>
          </w:tcPr>
          <w:p w14:paraId="268E7E67" w14:textId="77777777" w:rsidR="009D3A1B" w:rsidRPr="005200D4" w:rsidRDefault="009D3A1B" w:rsidP="00FB263C">
            <w:pPr>
              <w:pStyle w:val="af3"/>
              <w:rPr>
                <w:rFonts w:ascii="Tahoma" w:hAnsi="Tahoma" w:cs="Tahoma"/>
                <w:b w:val="0"/>
              </w:rPr>
            </w:pPr>
            <w:r w:rsidRPr="005200D4">
              <w:rPr>
                <w:rFonts w:ascii="Tahoma" w:hAnsi="Tahoma" w:cs="Tahoma"/>
                <w:b w:val="0"/>
              </w:rPr>
              <w:t>Промзапас</w:t>
            </w:r>
          </w:p>
        </w:tc>
        <w:tc>
          <w:tcPr>
            <w:tcW w:w="2441" w:type="dxa"/>
            <w:vAlign w:val="center"/>
          </w:tcPr>
          <w:p w14:paraId="43940478" w14:textId="77777777" w:rsidR="009D3A1B" w:rsidRPr="005200D4" w:rsidRDefault="009D3A1B" w:rsidP="00FB263C">
            <w:pPr>
              <w:pStyle w:val="af3"/>
              <w:rPr>
                <w:rFonts w:ascii="Tahoma" w:hAnsi="Tahoma" w:cs="Tahoma"/>
                <w:b w:val="0"/>
              </w:rPr>
            </w:pPr>
            <w:r w:rsidRPr="005200D4">
              <w:rPr>
                <w:rFonts w:ascii="Tahoma" w:hAnsi="Tahoma" w:cs="Tahoma"/>
                <w:b w:val="0"/>
              </w:rPr>
              <w:t>РВ</w:t>
            </w:r>
          </w:p>
        </w:tc>
      </w:tr>
      <w:tr w:rsidR="00650409" w:rsidRPr="005200D4" w14:paraId="5B4C0F73" w14:textId="77777777" w:rsidTr="00FA1F45">
        <w:trPr>
          <w:trHeight w:val="20"/>
        </w:trPr>
        <w:tc>
          <w:tcPr>
            <w:tcW w:w="534" w:type="dxa"/>
            <w:vAlign w:val="center"/>
          </w:tcPr>
          <w:p w14:paraId="58FAB170"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2475FAB1"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Лобан</w:t>
            </w:r>
          </w:p>
        </w:tc>
        <w:tc>
          <w:tcPr>
            <w:tcW w:w="3335" w:type="dxa"/>
            <w:vAlign w:val="center"/>
          </w:tcPr>
          <w:p w14:paraId="5D1F2C72"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50</w:t>
            </w:r>
          </w:p>
        </w:tc>
        <w:tc>
          <w:tcPr>
            <w:tcW w:w="2441" w:type="dxa"/>
            <w:vAlign w:val="center"/>
          </w:tcPr>
          <w:p w14:paraId="0FF8EA95"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50</w:t>
            </w:r>
          </w:p>
        </w:tc>
      </w:tr>
      <w:tr w:rsidR="00650409" w:rsidRPr="005200D4" w14:paraId="2B56CFF2" w14:textId="77777777" w:rsidTr="00FA1F45">
        <w:trPr>
          <w:trHeight w:val="20"/>
        </w:trPr>
        <w:tc>
          <w:tcPr>
            <w:tcW w:w="534" w:type="dxa"/>
            <w:vAlign w:val="center"/>
          </w:tcPr>
          <w:p w14:paraId="0FF986E5"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72B8CA0B" w14:textId="16B1CCA6" w:rsidR="009D3A1B" w:rsidRPr="005200D4" w:rsidRDefault="009D3A1B" w:rsidP="00FB263C">
            <w:pPr>
              <w:pStyle w:val="af4"/>
              <w:rPr>
                <w:rFonts w:ascii="Tahoma" w:hAnsi="Tahoma" w:cs="Tahoma"/>
                <w:sz w:val="20"/>
                <w:szCs w:val="20"/>
              </w:rPr>
            </w:pPr>
            <w:r w:rsidRPr="005200D4">
              <w:rPr>
                <w:rFonts w:ascii="Tahoma" w:hAnsi="Tahoma" w:cs="Tahoma"/>
                <w:sz w:val="20"/>
                <w:szCs w:val="20"/>
              </w:rPr>
              <w:t>Дальневосточные</w:t>
            </w:r>
            <w:r w:rsidR="00C93103" w:rsidRPr="005200D4">
              <w:rPr>
                <w:rFonts w:ascii="Tahoma" w:hAnsi="Tahoma" w:cs="Tahoma"/>
                <w:sz w:val="20"/>
                <w:szCs w:val="20"/>
              </w:rPr>
              <w:t xml:space="preserve"> </w:t>
            </w:r>
            <w:r w:rsidRPr="005200D4">
              <w:rPr>
                <w:rFonts w:ascii="Tahoma" w:hAnsi="Tahoma" w:cs="Tahoma"/>
                <w:sz w:val="20"/>
                <w:szCs w:val="20"/>
              </w:rPr>
              <w:t>красноперки</w:t>
            </w:r>
          </w:p>
        </w:tc>
        <w:tc>
          <w:tcPr>
            <w:tcW w:w="3335" w:type="dxa"/>
            <w:vAlign w:val="center"/>
          </w:tcPr>
          <w:p w14:paraId="362BF372"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386</w:t>
            </w:r>
          </w:p>
        </w:tc>
        <w:tc>
          <w:tcPr>
            <w:tcW w:w="2441" w:type="dxa"/>
            <w:vAlign w:val="center"/>
          </w:tcPr>
          <w:p w14:paraId="4F27222C"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102,7</w:t>
            </w:r>
          </w:p>
        </w:tc>
      </w:tr>
      <w:tr w:rsidR="00650409" w:rsidRPr="005200D4" w14:paraId="64C7FB32" w14:textId="77777777" w:rsidTr="00FA1F45">
        <w:trPr>
          <w:trHeight w:val="20"/>
        </w:trPr>
        <w:tc>
          <w:tcPr>
            <w:tcW w:w="534" w:type="dxa"/>
            <w:vAlign w:val="center"/>
          </w:tcPr>
          <w:p w14:paraId="3C744836"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54031C87" w14:textId="3BBCD588" w:rsidR="009D3A1B" w:rsidRPr="005200D4" w:rsidRDefault="009D3A1B" w:rsidP="00FB263C">
            <w:pPr>
              <w:pStyle w:val="af4"/>
              <w:rPr>
                <w:rFonts w:ascii="Tahoma" w:hAnsi="Tahoma" w:cs="Tahoma"/>
                <w:sz w:val="20"/>
                <w:szCs w:val="20"/>
              </w:rPr>
            </w:pPr>
            <w:r w:rsidRPr="005200D4">
              <w:rPr>
                <w:rFonts w:ascii="Tahoma" w:hAnsi="Tahoma" w:cs="Tahoma"/>
                <w:sz w:val="20"/>
                <w:szCs w:val="20"/>
              </w:rPr>
              <w:t>Азиатская</w:t>
            </w:r>
            <w:r w:rsidR="00C93103" w:rsidRPr="005200D4">
              <w:rPr>
                <w:rFonts w:ascii="Tahoma" w:hAnsi="Tahoma" w:cs="Tahoma"/>
                <w:sz w:val="20"/>
                <w:szCs w:val="20"/>
              </w:rPr>
              <w:t xml:space="preserve"> </w:t>
            </w:r>
            <w:r w:rsidRPr="005200D4">
              <w:rPr>
                <w:rFonts w:ascii="Tahoma" w:hAnsi="Tahoma" w:cs="Tahoma"/>
                <w:sz w:val="20"/>
                <w:szCs w:val="20"/>
              </w:rPr>
              <w:t>зубастая</w:t>
            </w:r>
            <w:r w:rsidR="00C93103" w:rsidRPr="005200D4">
              <w:rPr>
                <w:rFonts w:ascii="Tahoma" w:hAnsi="Tahoma" w:cs="Tahoma"/>
                <w:sz w:val="20"/>
                <w:szCs w:val="20"/>
              </w:rPr>
              <w:t xml:space="preserve"> </w:t>
            </w:r>
            <w:r w:rsidRPr="005200D4">
              <w:rPr>
                <w:rFonts w:ascii="Tahoma" w:hAnsi="Tahoma" w:cs="Tahoma"/>
                <w:sz w:val="20"/>
                <w:szCs w:val="20"/>
              </w:rPr>
              <w:t>корюшка</w:t>
            </w:r>
          </w:p>
        </w:tc>
        <w:tc>
          <w:tcPr>
            <w:tcW w:w="3335" w:type="dxa"/>
            <w:vAlign w:val="center"/>
          </w:tcPr>
          <w:p w14:paraId="166A49E0"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65</w:t>
            </w:r>
          </w:p>
        </w:tc>
        <w:tc>
          <w:tcPr>
            <w:tcW w:w="2441" w:type="dxa"/>
            <w:vAlign w:val="center"/>
          </w:tcPr>
          <w:p w14:paraId="06A0E042"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20,2</w:t>
            </w:r>
          </w:p>
        </w:tc>
      </w:tr>
      <w:tr w:rsidR="00650409" w:rsidRPr="005200D4" w14:paraId="4D064CB8" w14:textId="77777777" w:rsidTr="00FA1F45">
        <w:trPr>
          <w:trHeight w:val="20"/>
        </w:trPr>
        <w:tc>
          <w:tcPr>
            <w:tcW w:w="534" w:type="dxa"/>
            <w:vAlign w:val="center"/>
          </w:tcPr>
          <w:p w14:paraId="66FCA858"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05D3297D" w14:textId="51D1DEC4" w:rsidR="009D3A1B" w:rsidRPr="005200D4" w:rsidRDefault="009D3A1B" w:rsidP="00FB263C">
            <w:pPr>
              <w:pStyle w:val="af4"/>
              <w:rPr>
                <w:rFonts w:ascii="Tahoma" w:hAnsi="Tahoma" w:cs="Tahoma"/>
                <w:sz w:val="20"/>
                <w:szCs w:val="20"/>
              </w:rPr>
            </w:pPr>
            <w:r w:rsidRPr="005200D4">
              <w:rPr>
                <w:rFonts w:ascii="Tahoma" w:hAnsi="Tahoma" w:cs="Tahoma"/>
                <w:sz w:val="20"/>
                <w:szCs w:val="20"/>
              </w:rPr>
              <w:t>Японская</w:t>
            </w:r>
            <w:r w:rsidR="00C93103" w:rsidRPr="005200D4">
              <w:rPr>
                <w:rFonts w:ascii="Tahoma" w:hAnsi="Tahoma" w:cs="Tahoma"/>
                <w:sz w:val="20"/>
                <w:szCs w:val="20"/>
              </w:rPr>
              <w:t xml:space="preserve"> </w:t>
            </w:r>
            <w:r w:rsidRPr="005200D4">
              <w:rPr>
                <w:rFonts w:ascii="Tahoma" w:hAnsi="Tahoma" w:cs="Tahoma"/>
                <w:sz w:val="20"/>
                <w:szCs w:val="20"/>
              </w:rPr>
              <w:t>малоротая</w:t>
            </w:r>
            <w:r w:rsidR="00C93103" w:rsidRPr="005200D4">
              <w:rPr>
                <w:rFonts w:ascii="Tahoma" w:hAnsi="Tahoma" w:cs="Tahoma"/>
                <w:sz w:val="20"/>
                <w:szCs w:val="20"/>
              </w:rPr>
              <w:t xml:space="preserve"> </w:t>
            </w:r>
            <w:r w:rsidRPr="005200D4">
              <w:rPr>
                <w:rFonts w:ascii="Tahoma" w:hAnsi="Tahoma" w:cs="Tahoma"/>
                <w:sz w:val="20"/>
                <w:szCs w:val="20"/>
              </w:rPr>
              <w:t>корюшка</w:t>
            </w:r>
          </w:p>
        </w:tc>
        <w:tc>
          <w:tcPr>
            <w:tcW w:w="3335" w:type="dxa"/>
            <w:vAlign w:val="center"/>
          </w:tcPr>
          <w:p w14:paraId="10EB5B02"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150</w:t>
            </w:r>
          </w:p>
        </w:tc>
        <w:tc>
          <w:tcPr>
            <w:tcW w:w="2441" w:type="dxa"/>
            <w:vAlign w:val="center"/>
          </w:tcPr>
          <w:p w14:paraId="300F10DA"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45</w:t>
            </w:r>
          </w:p>
        </w:tc>
      </w:tr>
      <w:tr w:rsidR="00650409" w:rsidRPr="005200D4" w14:paraId="037247BA" w14:textId="77777777" w:rsidTr="00FA1F45">
        <w:trPr>
          <w:trHeight w:val="20"/>
        </w:trPr>
        <w:tc>
          <w:tcPr>
            <w:tcW w:w="534" w:type="dxa"/>
            <w:vAlign w:val="center"/>
          </w:tcPr>
          <w:p w14:paraId="05B9FA4D"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4AC40C14" w14:textId="3BA8B43C" w:rsidR="009D3A1B" w:rsidRPr="005200D4" w:rsidRDefault="009D3A1B" w:rsidP="00FB263C">
            <w:pPr>
              <w:pStyle w:val="af4"/>
              <w:rPr>
                <w:rFonts w:ascii="Tahoma" w:hAnsi="Tahoma" w:cs="Tahoma"/>
                <w:sz w:val="20"/>
                <w:szCs w:val="20"/>
              </w:rPr>
            </w:pPr>
            <w:r w:rsidRPr="005200D4">
              <w:rPr>
                <w:rFonts w:ascii="Tahoma" w:hAnsi="Tahoma" w:cs="Tahoma"/>
                <w:sz w:val="20"/>
                <w:szCs w:val="20"/>
              </w:rPr>
              <w:t>Сазан</w:t>
            </w:r>
            <w:r w:rsidR="00C93103" w:rsidRPr="005200D4">
              <w:rPr>
                <w:rFonts w:ascii="Tahoma" w:hAnsi="Tahoma" w:cs="Tahoma"/>
                <w:sz w:val="20"/>
                <w:szCs w:val="20"/>
              </w:rPr>
              <w:t xml:space="preserve"> </w:t>
            </w:r>
            <w:r w:rsidRPr="005200D4">
              <w:rPr>
                <w:rFonts w:ascii="Tahoma" w:hAnsi="Tahoma" w:cs="Tahoma"/>
                <w:sz w:val="20"/>
                <w:szCs w:val="20"/>
              </w:rPr>
              <w:t>(жилая</w:t>
            </w:r>
            <w:r w:rsidR="00C93103" w:rsidRPr="005200D4">
              <w:rPr>
                <w:rFonts w:ascii="Tahoma" w:hAnsi="Tahoma" w:cs="Tahoma"/>
                <w:sz w:val="20"/>
                <w:szCs w:val="20"/>
              </w:rPr>
              <w:t xml:space="preserve"> </w:t>
            </w:r>
            <w:r w:rsidRPr="005200D4">
              <w:rPr>
                <w:rFonts w:ascii="Tahoma" w:hAnsi="Tahoma" w:cs="Tahoma"/>
                <w:sz w:val="20"/>
                <w:szCs w:val="20"/>
              </w:rPr>
              <w:t>форма)</w:t>
            </w:r>
          </w:p>
        </w:tc>
        <w:tc>
          <w:tcPr>
            <w:tcW w:w="3335" w:type="dxa"/>
            <w:vAlign w:val="center"/>
          </w:tcPr>
          <w:p w14:paraId="5E102644"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5</w:t>
            </w:r>
          </w:p>
        </w:tc>
        <w:tc>
          <w:tcPr>
            <w:tcW w:w="2441" w:type="dxa"/>
            <w:vAlign w:val="center"/>
          </w:tcPr>
          <w:p w14:paraId="2C98F817"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1,6</w:t>
            </w:r>
          </w:p>
        </w:tc>
      </w:tr>
      <w:tr w:rsidR="00650409" w:rsidRPr="005200D4" w14:paraId="64081ED8" w14:textId="77777777" w:rsidTr="00FA1F45">
        <w:trPr>
          <w:trHeight w:val="20"/>
        </w:trPr>
        <w:tc>
          <w:tcPr>
            <w:tcW w:w="534" w:type="dxa"/>
            <w:vAlign w:val="center"/>
          </w:tcPr>
          <w:p w14:paraId="523654FB"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0966F3AF"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Карась</w:t>
            </w:r>
          </w:p>
        </w:tc>
        <w:tc>
          <w:tcPr>
            <w:tcW w:w="3335" w:type="dxa"/>
            <w:vAlign w:val="center"/>
          </w:tcPr>
          <w:p w14:paraId="4D9F3386"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5,8</w:t>
            </w:r>
          </w:p>
        </w:tc>
        <w:tc>
          <w:tcPr>
            <w:tcW w:w="2441" w:type="dxa"/>
            <w:vAlign w:val="center"/>
          </w:tcPr>
          <w:p w14:paraId="6F88894C"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1,7</w:t>
            </w:r>
          </w:p>
        </w:tc>
      </w:tr>
      <w:tr w:rsidR="00650409" w:rsidRPr="005200D4" w14:paraId="746369BF" w14:textId="77777777" w:rsidTr="00FA1F45">
        <w:trPr>
          <w:trHeight w:val="20"/>
        </w:trPr>
        <w:tc>
          <w:tcPr>
            <w:tcW w:w="534" w:type="dxa"/>
            <w:vAlign w:val="center"/>
          </w:tcPr>
          <w:p w14:paraId="26943696"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1EFEE479" w14:textId="61514DF7" w:rsidR="009D3A1B" w:rsidRPr="005200D4" w:rsidRDefault="009D3A1B" w:rsidP="00FB263C">
            <w:pPr>
              <w:pStyle w:val="af4"/>
              <w:rPr>
                <w:rFonts w:ascii="Tahoma" w:hAnsi="Tahoma" w:cs="Tahoma"/>
                <w:sz w:val="20"/>
                <w:szCs w:val="20"/>
              </w:rPr>
            </w:pPr>
            <w:r w:rsidRPr="005200D4">
              <w:rPr>
                <w:rFonts w:ascii="Tahoma" w:hAnsi="Tahoma" w:cs="Tahoma"/>
                <w:sz w:val="20"/>
                <w:szCs w:val="20"/>
              </w:rPr>
              <w:t>Язь</w:t>
            </w:r>
            <w:r w:rsidR="00C93103" w:rsidRPr="005200D4">
              <w:rPr>
                <w:rFonts w:ascii="Tahoma" w:hAnsi="Tahoma" w:cs="Tahoma"/>
                <w:sz w:val="20"/>
                <w:szCs w:val="20"/>
              </w:rPr>
              <w:t xml:space="preserve"> </w:t>
            </w:r>
            <w:r w:rsidRPr="005200D4">
              <w:rPr>
                <w:rFonts w:ascii="Tahoma" w:hAnsi="Tahoma" w:cs="Tahoma"/>
                <w:sz w:val="20"/>
                <w:szCs w:val="20"/>
              </w:rPr>
              <w:t>амурский</w:t>
            </w:r>
            <w:r w:rsidR="00C93103" w:rsidRPr="005200D4">
              <w:rPr>
                <w:rFonts w:ascii="Tahoma" w:hAnsi="Tahoma" w:cs="Tahoma"/>
                <w:sz w:val="20"/>
                <w:szCs w:val="20"/>
              </w:rPr>
              <w:t xml:space="preserve"> </w:t>
            </w:r>
            <w:r w:rsidRPr="005200D4">
              <w:rPr>
                <w:rFonts w:ascii="Tahoma" w:hAnsi="Tahoma" w:cs="Tahoma"/>
                <w:sz w:val="20"/>
                <w:szCs w:val="20"/>
              </w:rPr>
              <w:t>(чебак)</w:t>
            </w:r>
          </w:p>
        </w:tc>
        <w:tc>
          <w:tcPr>
            <w:tcW w:w="3335" w:type="dxa"/>
            <w:vAlign w:val="center"/>
          </w:tcPr>
          <w:p w14:paraId="338FB07A"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9,5</w:t>
            </w:r>
          </w:p>
        </w:tc>
        <w:tc>
          <w:tcPr>
            <w:tcW w:w="2441" w:type="dxa"/>
            <w:vAlign w:val="center"/>
          </w:tcPr>
          <w:p w14:paraId="2A720CD7"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2,9</w:t>
            </w:r>
          </w:p>
        </w:tc>
      </w:tr>
      <w:tr w:rsidR="00650409" w:rsidRPr="005200D4" w14:paraId="7EDC73AF" w14:textId="77777777" w:rsidTr="00FA1F45">
        <w:trPr>
          <w:trHeight w:val="20"/>
        </w:trPr>
        <w:tc>
          <w:tcPr>
            <w:tcW w:w="534" w:type="dxa"/>
            <w:vAlign w:val="center"/>
          </w:tcPr>
          <w:p w14:paraId="24DCB5D5" w14:textId="77777777" w:rsidR="009D3A1B" w:rsidRPr="005200D4" w:rsidRDefault="009D3A1B" w:rsidP="0077583D">
            <w:pPr>
              <w:pStyle w:val="af5"/>
              <w:numPr>
                <w:ilvl w:val="0"/>
                <w:numId w:val="29"/>
              </w:numPr>
              <w:spacing w:line="240" w:lineRule="auto"/>
              <w:ind w:left="0" w:firstLine="0"/>
              <w:rPr>
                <w:rFonts w:ascii="Tahoma" w:hAnsi="Tahoma" w:cs="Tahoma"/>
                <w:sz w:val="20"/>
                <w:szCs w:val="20"/>
              </w:rPr>
            </w:pPr>
          </w:p>
        </w:tc>
        <w:tc>
          <w:tcPr>
            <w:tcW w:w="3828" w:type="dxa"/>
            <w:vAlign w:val="center"/>
          </w:tcPr>
          <w:p w14:paraId="42386028" w14:textId="4EF8AEC6" w:rsidR="009D3A1B" w:rsidRPr="005200D4" w:rsidRDefault="009D3A1B" w:rsidP="00FB263C">
            <w:pPr>
              <w:pStyle w:val="af4"/>
              <w:rPr>
                <w:rFonts w:ascii="Tahoma" w:hAnsi="Tahoma" w:cs="Tahoma"/>
                <w:sz w:val="20"/>
                <w:szCs w:val="20"/>
              </w:rPr>
            </w:pPr>
            <w:r w:rsidRPr="005200D4">
              <w:rPr>
                <w:rFonts w:ascii="Tahoma" w:hAnsi="Tahoma" w:cs="Tahoma"/>
                <w:sz w:val="20"/>
                <w:szCs w:val="20"/>
              </w:rPr>
              <w:t>Прочие</w:t>
            </w:r>
            <w:r w:rsidR="00C93103" w:rsidRPr="005200D4">
              <w:rPr>
                <w:rFonts w:ascii="Tahoma" w:hAnsi="Tahoma" w:cs="Tahoma"/>
                <w:sz w:val="20"/>
                <w:szCs w:val="20"/>
              </w:rPr>
              <w:t xml:space="preserve"> </w:t>
            </w:r>
            <w:r w:rsidRPr="005200D4">
              <w:rPr>
                <w:rFonts w:ascii="Tahoma" w:hAnsi="Tahoma" w:cs="Tahoma"/>
                <w:sz w:val="20"/>
                <w:szCs w:val="20"/>
              </w:rPr>
              <w:t>(4</w:t>
            </w:r>
            <w:r w:rsidR="00C93103" w:rsidRPr="005200D4">
              <w:rPr>
                <w:rFonts w:ascii="Tahoma" w:hAnsi="Tahoma" w:cs="Tahoma"/>
                <w:sz w:val="20"/>
                <w:szCs w:val="20"/>
              </w:rPr>
              <w:t xml:space="preserve"> </w:t>
            </w:r>
            <w:r w:rsidRPr="005200D4">
              <w:rPr>
                <w:rFonts w:ascii="Tahoma" w:hAnsi="Tahoma" w:cs="Tahoma"/>
                <w:sz w:val="20"/>
                <w:szCs w:val="20"/>
              </w:rPr>
              <w:t>вида)</w:t>
            </w:r>
          </w:p>
        </w:tc>
        <w:tc>
          <w:tcPr>
            <w:tcW w:w="3335" w:type="dxa"/>
            <w:vAlign w:val="center"/>
          </w:tcPr>
          <w:p w14:paraId="07CDA5B8"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52</w:t>
            </w:r>
          </w:p>
        </w:tc>
        <w:tc>
          <w:tcPr>
            <w:tcW w:w="2441" w:type="dxa"/>
            <w:vAlign w:val="center"/>
          </w:tcPr>
          <w:p w14:paraId="775B2662"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14</w:t>
            </w:r>
          </w:p>
        </w:tc>
      </w:tr>
      <w:tr w:rsidR="008A3126" w:rsidRPr="005200D4" w14:paraId="4929BD1A" w14:textId="77777777" w:rsidTr="00FA1F45">
        <w:trPr>
          <w:trHeight w:val="20"/>
        </w:trPr>
        <w:tc>
          <w:tcPr>
            <w:tcW w:w="4362" w:type="dxa"/>
            <w:gridSpan w:val="2"/>
            <w:vAlign w:val="center"/>
          </w:tcPr>
          <w:p w14:paraId="6A4F0AF7" w14:textId="77777777" w:rsidR="009D3A1B" w:rsidRPr="005200D4" w:rsidRDefault="009D3A1B" w:rsidP="0006028A">
            <w:pPr>
              <w:rPr>
                <w:rFonts w:ascii="Tahoma" w:hAnsi="Tahoma" w:cs="Tahoma"/>
                <w:sz w:val="20"/>
                <w:szCs w:val="20"/>
              </w:rPr>
            </w:pPr>
            <w:r w:rsidRPr="005200D4">
              <w:rPr>
                <w:rFonts w:ascii="Tahoma" w:hAnsi="Tahoma" w:cs="Tahoma"/>
                <w:sz w:val="20"/>
                <w:szCs w:val="20"/>
              </w:rPr>
              <w:t>Всего</w:t>
            </w:r>
          </w:p>
        </w:tc>
        <w:tc>
          <w:tcPr>
            <w:tcW w:w="3335" w:type="dxa"/>
            <w:vAlign w:val="center"/>
          </w:tcPr>
          <w:p w14:paraId="75649273"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723,3</w:t>
            </w:r>
          </w:p>
        </w:tc>
        <w:tc>
          <w:tcPr>
            <w:tcW w:w="2441" w:type="dxa"/>
            <w:vAlign w:val="center"/>
          </w:tcPr>
          <w:p w14:paraId="2E53351F" w14:textId="77777777" w:rsidR="009D3A1B" w:rsidRPr="005200D4" w:rsidRDefault="009D3A1B" w:rsidP="00FB263C">
            <w:pPr>
              <w:pStyle w:val="af4"/>
              <w:rPr>
                <w:rFonts w:ascii="Tahoma" w:hAnsi="Tahoma" w:cs="Tahoma"/>
                <w:sz w:val="20"/>
                <w:szCs w:val="20"/>
              </w:rPr>
            </w:pPr>
            <w:r w:rsidRPr="005200D4">
              <w:rPr>
                <w:rFonts w:ascii="Tahoma" w:hAnsi="Tahoma" w:cs="Tahoma"/>
                <w:sz w:val="20"/>
                <w:szCs w:val="20"/>
              </w:rPr>
              <w:t>238,1</w:t>
            </w:r>
          </w:p>
        </w:tc>
      </w:tr>
    </w:tbl>
    <w:p w14:paraId="6F4D327F" w14:textId="372DADED" w:rsidR="009A0075" w:rsidRPr="005200D4" w:rsidRDefault="00E02D96" w:rsidP="003E007E">
      <w:pPr>
        <w:pStyle w:val="3"/>
      </w:pPr>
      <w:bookmarkStart w:id="669" w:name="_Toc90133131"/>
      <w:bookmarkStart w:id="670" w:name="_Toc169801871"/>
      <w:r w:rsidRPr="005200D4">
        <w:t>Минеральные</w:t>
      </w:r>
      <w:r w:rsidR="00C93103" w:rsidRPr="005200D4">
        <w:t xml:space="preserve"> </w:t>
      </w:r>
      <w:r w:rsidRPr="005200D4">
        <w:t>ресурсы</w:t>
      </w:r>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60"/>
      <w:bookmarkEnd w:id="669"/>
      <w:bookmarkEnd w:id="670"/>
    </w:p>
    <w:p w14:paraId="638BB231" w14:textId="39F7BD41" w:rsidR="00CA36B3" w:rsidRPr="005200D4" w:rsidRDefault="00CA36B3"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выявлены</w:t>
      </w:r>
      <w:r w:rsidR="00C93103" w:rsidRPr="005200D4">
        <w:t xml:space="preserve"> </w:t>
      </w:r>
      <w:r w:rsidRPr="005200D4">
        <w:t>и</w:t>
      </w:r>
      <w:r w:rsidR="00C93103" w:rsidRPr="005200D4">
        <w:t xml:space="preserve"> </w:t>
      </w:r>
      <w:r w:rsidRPr="005200D4">
        <w:t>разведаны</w:t>
      </w:r>
      <w:r w:rsidR="00C93103" w:rsidRPr="005200D4">
        <w:t xml:space="preserve"> </w:t>
      </w:r>
      <w:r w:rsidRPr="005200D4">
        <w:t>месторождения</w:t>
      </w:r>
      <w:r w:rsidR="00C93103" w:rsidRPr="005200D4">
        <w:t xml:space="preserve"> </w:t>
      </w:r>
      <w:r w:rsidRPr="005200D4">
        <w:t>бурого</w:t>
      </w:r>
      <w:r w:rsidR="00C93103" w:rsidRPr="005200D4">
        <w:t xml:space="preserve"> </w:t>
      </w:r>
      <w:r w:rsidRPr="005200D4">
        <w:t>угля,</w:t>
      </w:r>
      <w:r w:rsidR="00C93103" w:rsidRPr="005200D4">
        <w:t xml:space="preserve"> </w:t>
      </w:r>
      <w:r w:rsidRPr="005200D4">
        <w:t>кирпичных</w:t>
      </w:r>
      <w:r w:rsidR="00C93103" w:rsidRPr="005200D4">
        <w:t xml:space="preserve"> </w:t>
      </w:r>
      <w:r w:rsidRPr="005200D4">
        <w:t>глин,</w:t>
      </w:r>
      <w:r w:rsidR="00C93103" w:rsidRPr="005200D4">
        <w:t xml:space="preserve"> </w:t>
      </w:r>
      <w:r w:rsidRPr="005200D4">
        <w:t>торфа,</w:t>
      </w:r>
      <w:r w:rsidR="00C93103" w:rsidRPr="005200D4">
        <w:t xml:space="preserve"> </w:t>
      </w:r>
      <w:r w:rsidRPr="005200D4">
        <w:t>грунта</w:t>
      </w:r>
      <w:r w:rsidR="00C93103" w:rsidRPr="005200D4">
        <w:t xml:space="preserve"> </w:t>
      </w:r>
      <w:r w:rsidRPr="005200D4">
        <w:t>для</w:t>
      </w:r>
      <w:r w:rsidR="00C93103" w:rsidRPr="005200D4">
        <w:t xml:space="preserve"> </w:t>
      </w:r>
      <w:r w:rsidRPr="005200D4">
        <w:t>дорожных</w:t>
      </w:r>
      <w:r w:rsidR="00C93103" w:rsidRPr="005200D4">
        <w:t xml:space="preserve"> </w:t>
      </w:r>
      <w:r w:rsidRPr="005200D4">
        <w:t>и</w:t>
      </w:r>
      <w:r w:rsidR="0006028A" w:rsidRPr="005200D4">
        <w:t> </w:t>
      </w:r>
      <w:r w:rsidRPr="005200D4">
        <w:t>планировочных</w:t>
      </w:r>
      <w:r w:rsidR="00C93103" w:rsidRPr="005200D4">
        <w:t xml:space="preserve"> </w:t>
      </w:r>
      <w:r w:rsidRPr="005200D4">
        <w:t>работ</w:t>
      </w:r>
      <w:r w:rsidR="00C93103" w:rsidRPr="005200D4">
        <w:t xml:space="preserve"> </w:t>
      </w:r>
      <w:r w:rsidRPr="005200D4">
        <w:t>и</w:t>
      </w:r>
      <w:r w:rsidR="00C93103" w:rsidRPr="005200D4">
        <w:t xml:space="preserve"> </w:t>
      </w:r>
      <w:r w:rsidRPr="005200D4">
        <w:t>др.</w:t>
      </w:r>
    </w:p>
    <w:p w14:paraId="4AE022CC" w14:textId="3C193AF6" w:rsidR="00C24A4C" w:rsidRPr="005200D4" w:rsidRDefault="00C24A4C" w:rsidP="003E007E">
      <w:pPr>
        <w:pStyle w:val="a6"/>
      </w:pPr>
      <w:r w:rsidRPr="005200D4">
        <w:rPr>
          <w:u w:val="single"/>
        </w:rPr>
        <w:t>Кедровское</w:t>
      </w:r>
      <w:r w:rsidR="00C93103" w:rsidRPr="005200D4">
        <w:rPr>
          <w:u w:val="single"/>
        </w:rPr>
        <w:t xml:space="preserve"> </w:t>
      </w:r>
      <w:r w:rsidRPr="005200D4">
        <w:rPr>
          <w:u w:val="single"/>
        </w:rPr>
        <w:t>проявление</w:t>
      </w:r>
      <w:r w:rsidR="00C93103" w:rsidRPr="005200D4">
        <w:t xml:space="preserve"> </w:t>
      </w:r>
      <w:r w:rsidRPr="005200D4">
        <w:t>кварцевых</w:t>
      </w:r>
      <w:r w:rsidR="00C93103" w:rsidRPr="005200D4">
        <w:t xml:space="preserve"> </w:t>
      </w:r>
      <w:r w:rsidRPr="005200D4">
        <w:t>туфодиатомитов</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1</w:t>
      </w:r>
      <w:r w:rsidR="000A26BD" w:rsidRPr="005200D4">
        <w:t> </w:t>
      </w:r>
      <w:r w:rsidRPr="005200D4">
        <w:t>км</w:t>
      </w:r>
      <w:r w:rsidR="00C93103" w:rsidRPr="005200D4">
        <w:t xml:space="preserve"> </w:t>
      </w:r>
      <w:r w:rsidRPr="005200D4">
        <w:t>северо-западнее</w:t>
      </w:r>
      <w:r w:rsidR="00C93103" w:rsidRPr="005200D4">
        <w:t xml:space="preserve"> </w:t>
      </w:r>
      <w:r w:rsidRPr="005200D4">
        <w:t>с.</w:t>
      </w:r>
      <w:r w:rsidR="00C93103" w:rsidRPr="005200D4">
        <w:t xml:space="preserve"> </w:t>
      </w:r>
      <w:r w:rsidRPr="005200D4">
        <w:t>Кедровка,</w:t>
      </w:r>
      <w:r w:rsidR="00C93103" w:rsidRPr="005200D4">
        <w:t xml:space="preserve"> </w:t>
      </w:r>
      <w:r w:rsidRPr="005200D4">
        <w:t>в</w:t>
      </w:r>
      <w:r w:rsidR="00C93103" w:rsidRPr="005200D4">
        <w:t xml:space="preserve"> </w:t>
      </w:r>
      <w:r w:rsidRPr="005200D4">
        <w:t>6</w:t>
      </w:r>
      <w:r w:rsidR="000A26BD" w:rsidRPr="005200D4">
        <w:t> </w:t>
      </w:r>
      <w:r w:rsidR="007B2750" w:rsidRPr="005200D4">
        <w:t>км</w:t>
      </w:r>
      <w:r w:rsidR="00C93103" w:rsidRPr="005200D4">
        <w:t xml:space="preserve"> </w:t>
      </w:r>
      <w:r w:rsidR="007B2750" w:rsidRPr="005200D4">
        <w:t>западнее</w:t>
      </w:r>
      <w:r w:rsidR="00C93103" w:rsidRPr="005200D4">
        <w:t xml:space="preserve"> </w:t>
      </w:r>
      <w:r w:rsidR="002603E4" w:rsidRPr="005200D4">
        <w:t>ж.-д. ст. Барановский</w:t>
      </w:r>
      <w:r w:rsidRPr="005200D4">
        <w:t>.</w:t>
      </w:r>
    </w:p>
    <w:p w14:paraId="13A3BD2F" w14:textId="1C835991" w:rsidR="00C24A4C" w:rsidRPr="005200D4" w:rsidRDefault="00C24A4C" w:rsidP="003E007E">
      <w:pPr>
        <w:pStyle w:val="a6"/>
      </w:pPr>
      <w:r w:rsidRPr="005200D4">
        <w:t>Проявление</w:t>
      </w:r>
      <w:r w:rsidR="00C93103" w:rsidRPr="005200D4">
        <w:t xml:space="preserve"> </w:t>
      </w:r>
      <w:r w:rsidRPr="005200D4">
        <w:t>изучалось</w:t>
      </w:r>
      <w:r w:rsidR="00C93103" w:rsidRPr="005200D4">
        <w:t xml:space="preserve"> </w:t>
      </w:r>
      <w:r w:rsidRPr="005200D4">
        <w:t>в</w:t>
      </w:r>
      <w:r w:rsidR="00C93103" w:rsidRPr="005200D4">
        <w:t xml:space="preserve"> </w:t>
      </w:r>
      <w:r w:rsidRPr="005200D4">
        <w:t>период</w:t>
      </w:r>
      <w:r w:rsidR="00C93103" w:rsidRPr="005200D4">
        <w:t xml:space="preserve"> </w:t>
      </w:r>
      <w:r w:rsidRPr="005200D4">
        <w:t>1939</w:t>
      </w:r>
      <w:r w:rsidR="00794B3F" w:rsidRPr="005200D4">
        <w:t xml:space="preserve"> – </w:t>
      </w:r>
      <w:r w:rsidRPr="005200D4">
        <w:t>1940</w:t>
      </w:r>
      <w:r w:rsidR="00C93103" w:rsidRPr="005200D4">
        <w:t xml:space="preserve"> </w:t>
      </w:r>
      <w:r w:rsidR="007B2750" w:rsidRPr="005200D4">
        <w:t>годов</w:t>
      </w:r>
      <w:r w:rsidR="00723F23" w:rsidRPr="005200D4">
        <w:t>.</w:t>
      </w:r>
      <w:r w:rsidR="00C93103" w:rsidRPr="005200D4">
        <w:t xml:space="preserve"> </w:t>
      </w:r>
      <w:r w:rsidRPr="005200D4">
        <w:t>Туфодиатомиты</w:t>
      </w:r>
      <w:r w:rsidR="00C93103" w:rsidRPr="005200D4">
        <w:t xml:space="preserve"> </w:t>
      </w:r>
      <w:r w:rsidRPr="005200D4">
        <w:t>могут</w:t>
      </w:r>
      <w:r w:rsidR="00C93103" w:rsidRPr="005200D4">
        <w:t xml:space="preserve"> </w:t>
      </w:r>
      <w:r w:rsidRPr="005200D4">
        <w:t>использоваться</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гидравлической</w:t>
      </w:r>
      <w:r w:rsidR="00C93103" w:rsidRPr="005200D4">
        <w:t xml:space="preserve"> </w:t>
      </w:r>
      <w:r w:rsidRPr="005200D4">
        <w:t>добавки</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цемента</w:t>
      </w:r>
      <w:r w:rsidR="00C93103" w:rsidRPr="005200D4">
        <w:t xml:space="preserve"> </w:t>
      </w:r>
      <w:r w:rsidRPr="005200D4">
        <w:t>марки</w:t>
      </w:r>
      <w:r w:rsidR="00C93103" w:rsidRPr="005200D4">
        <w:t xml:space="preserve"> </w:t>
      </w:r>
      <w:r w:rsidR="00C3298E" w:rsidRPr="005200D4">
        <w:t>«</w:t>
      </w:r>
      <w:r w:rsidRPr="005200D4">
        <w:t>400</w:t>
      </w:r>
      <w:r w:rsidR="00C3298E" w:rsidRPr="005200D4">
        <w:t>»</w:t>
      </w:r>
      <w:r w:rsidR="007B2750" w:rsidRPr="005200D4">
        <w:t>.</w:t>
      </w:r>
      <w:r w:rsidR="00C93103" w:rsidRPr="005200D4">
        <w:t xml:space="preserve"> </w:t>
      </w:r>
    </w:p>
    <w:p w14:paraId="0B9D7C15" w14:textId="298958AC" w:rsidR="00C24A4C" w:rsidRPr="005200D4" w:rsidRDefault="00C24A4C" w:rsidP="003E007E">
      <w:pPr>
        <w:pStyle w:val="a6"/>
      </w:pPr>
      <w:r w:rsidRPr="005200D4">
        <w:t>Прогнозные</w:t>
      </w:r>
      <w:r w:rsidR="00C93103" w:rsidRPr="005200D4">
        <w:t xml:space="preserve"> </w:t>
      </w:r>
      <w:r w:rsidRPr="005200D4">
        <w:t>ресурсы</w:t>
      </w:r>
      <w:r w:rsidR="00C93103" w:rsidRPr="005200D4">
        <w:t xml:space="preserve"> </w:t>
      </w:r>
      <w:r w:rsidR="007B2750" w:rsidRPr="005200D4">
        <w:t>туфодиатомитов</w:t>
      </w:r>
      <w:r w:rsidR="00C93103" w:rsidRPr="005200D4">
        <w:t xml:space="preserve"> </w:t>
      </w:r>
      <w:r w:rsidR="007B2750" w:rsidRPr="005200D4">
        <w:t>оцениваются</w:t>
      </w:r>
      <w:r w:rsidR="00C93103" w:rsidRPr="005200D4">
        <w:t xml:space="preserve"> </w:t>
      </w:r>
      <w:r w:rsidRPr="005200D4">
        <w:t>в</w:t>
      </w:r>
      <w:r w:rsidR="00C93103" w:rsidRPr="005200D4">
        <w:t xml:space="preserve"> </w:t>
      </w:r>
      <w:r w:rsidRPr="005200D4">
        <w:t>2,5</w:t>
      </w:r>
      <w:r w:rsidR="00C93103" w:rsidRPr="005200D4">
        <w:t xml:space="preserve"> </w:t>
      </w:r>
      <w:r w:rsidR="007B2750" w:rsidRPr="005200D4">
        <w:t>млн</w:t>
      </w:r>
      <w:r w:rsidR="00C93103" w:rsidRPr="005200D4">
        <w:t xml:space="preserve"> </w:t>
      </w:r>
      <w:r w:rsidR="007B2750" w:rsidRPr="005200D4">
        <w:t>куб.</w:t>
      </w:r>
      <w:r w:rsidR="00C93103" w:rsidRPr="005200D4">
        <w:t xml:space="preserve"> </w:t>
      </w:r>
      <w:r w:rsidR="007B2750" w:rsidRPr="005200D4">
        <w:t>м</w:t>
      </w:r>
      <w:r w:rsidRPr="005200D4">
        <w:t>.</w:t>
      </w:r>
    </w:p>
    <w:p w14:paraId="3FFBD32D" w14:textId="74505804" w:rsidR="00C24A4C" w:rsidRPr="005200D4" w:rsidRDefault="00C24A4C" w:rsidP="003E007E">
      <w:pPr>
        <w:pStyle w:val="a6"/>
      </w:pPr>
      <w:r w:rsidRPr="005200D4">
        <w:rPr>
          <w:u w:val="single"/>
        </w:rPr>
        <w:t>Пионерское</w:t>
      </w:r>
      <w:r w:rsidR="00C93103" w:rsidRPr="005200D4">
        <w:rPr>
          <w:u w:val="single"/>
        </w:rPr>
        <w:t xml:space="preserve"> </w:t>
      </w:r>
      <w:r w:rsidRPr="005200D4">
        <w:rPr>
          <w:u w:val="single"/>
        </w:rPr>
        <w:t>месторождение</w:t>
      </w:r>
      <w:r w:rsidR="00C93103" w:rsidRPr="005200D4">
        <w:t xml:space="preserve"> </w:t>
      </w:r>
      <w:r w:rsidRPr="005200D4">
        <w:t>диатомитов</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4,5</w:t>
      </w:r>
      <w:r w:rsidR="000A26BD" w:rsidRPr="005200D4">
        <w:t> </w:t>
      </w:r>
      <w:r w:rsidR="007B2750" w:rsidRPr="005200D4">
        <w:t>км</w:t>
      </w:r>
      <w:r w:rsidR="00C93103" w:rsidRPr="005200D4">
        <w:t xml:space="preserve"> </w:t>
      </w:r>
      <w:r w:rsidR="007B2750" w:rsidRPr="005200D4">
        <w:t>западнее</w:t>
      </w:r>
      <w:r w:rsidR="00C93103" w:rsidRPr="005200D4">
        <w:t xml:space="preserve"> </w:t>
      </w:r>
      <w:r w:rsidR="0006028A" w:rsidRPr="005200D4">
        <w:br/>
      </w:r>
      <w:r w:rsidR="002603E4" w:rsidRPr="005200D4">
        <w:t>ж.-д. ст. Барановский</w:t>
      </w:r>
      <w:r w:rsidRPr="005200D4">
        <w:t>,</w:t>
      </w:r>
      <w:r w:rsidR="00C93103" w:rsidRPr="005200D4">
        <w:t xml:space="preserve"> </w:t>
      </w:r>
      <w:r w:rsidRPr="005200D4">
        <w:t>в</w:t>
      </w:r>
      <w:r w:rsidR="00C93103" w:rsidRPr="005200D4">
        <w:t xml:space="preserve"> </w:t>
      </w:r>
      <w:r w:rsidRPr="005200D4">
        <w:t>0,5-1</w:t>
      </w:r>
      <w:r w:rsidR="000A26BD" w:rsidRPr="005200D4">
        <w:t> </w:t>
      </w:r>
      <w:r w:rsidRPr="005200D4">
        <w:t>км</w:t>
      </w:r>
      <w:r w:rsidR="00C93103" w:rsidRPr="005200D4">
        <w:t xml:space="preserve"> </w:t>
      </w:r>
      <w:r w:rsidRPr="005200D4">
        <w:t>северо-восточнее</w:t>
      </w:r>
      <w:r w:rsidR="00C93103" w:rsidRPr="005200D4">
        <w:t xml:space="preserve"> </w:t>
      </w:r>
      <w:r w:rsidRPr="005200D4">
        <w:t>с.</w:t>
      </w:r>
      <w:r w:rsidR="00C93103" w:rsidRPr="005200D4">
        <w:t xml:space="preserve"> </w:t>
      </w:r>
      <w:r w:rsidRPr="005200D4">
        <w:t>Кедровка.</w:t>
      </w:r>
    </w:p>
    <w:p w14:paraId="3AE13DC4" w14:textId="33F0E482" w:rsidR="00C24A4C" w:rsidRPr="005200D4" w:rsidRDefault="00C24A4C" w:rsidP="003E007E">
      <w:pPr>
        <w:pStyle w:val="a6"/>
      </w:pPr>
      <w:r w:rsidRPr="005200D4">
        <w:t>Месторождение</w:t>
      </w:r>
      <w:r w:rsidR="00C93103" w:rsidRPr="005200D4">
        <w:t xml:space="preserve"> </w:t>
      </w:r>
      <w:r w:rsidRPr="005200D4">
        <w:t>изучалось</w:t>
      </w:r>
      <w:r w:rsidR="00C93103" w:rsidRPr="005200D4">
        <w:t xml:space="preserve"> </w:t>
      </w:r>
      <w:r w:rsidRPr="005200D4">
        <w:t>в</w:t>
      </w:r>
      <w:r w:rsidR="00C93103" w:rsidRPr="005200D4">
        <w:t xml:space="preserve"> </w:t>
      </w:r>
      <w:r w:rsidRPr="005200D4">
        <w:t>разные</w:t>
      </w:r>
      <w:r w:rsidR="00C93103" w:rsidRPr="005200D4">
        <w:t xml:space="preserve"> </w:t>
      </w:r>
      <w:r w:rsidRPr="005200D4">
        <w:t>годы</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гидравлических</w:t>
      </w:r>
      <w:r w:rsidR="00C93103" w:rsidRPr="005200D4">
        <w:t xml:space="preserve"> </w:t>
      </w:r>
      <w:r w:rsidRPr="005200D4">
        <w:t>добавок</w:t>
      </w:r>
      <w:r w:rsidR="00C93103" w:rsidRPr="005200D4">
        <w:t xml:space="preserve"> </w:t>
      </w:r>
      <w:r w:rsidRPr="005200D4">
        <w:t>для</w:t>
      </w:r>
      <w:r w:rsidR="00C93103" w:rsidRPr="005200D4">
        <w:t xml:space="preserve"> </w:t>
      </w:r>
      <w:r w:rsidRPr="005200D4">
        <w:t>портландцементов,</w:t>
      </w:r>
      <w:r w:rsidR="00C93103" w:rsidRPr="005200D4">
        <w:t xml:space="preserve"> </w:t>
      </w:r>
      <w:r w:rsidRPr="005200D4">
        <w:t>как</w:t>
      </w:r>
      <w:r w:rsidR="00C93103" w:rsidRPr="005200D4">
        <w:t xml:space="preserve"> </w:t>
      </w:r>
      <w:r w:rsidRPr="005200D4">
        <w:t>сырье</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термоизоляционных</w:t>
      </w:r>
      <w:r w:rsidR="00C93103" w:rsidRPr="005200D4">
        <w:t xml:space="preserve"> </w:t>
      </w:r>
      <w:r w:rsidRPr="005200D4">
        <w:t>материалов,</w:t>
      </w:r>
      <w:r w:rsidR="00C93103" w:rsidRPr="005200D4">
        <w:t xml:space="preserve"> </w:t>
      </w:r>
      <w:r w:rsidRPr="005200D4">
        <w:t>а</w:t>
      </w:r>
      <w:r w:rsidR="0006028A" w:rsidRPr="005200D4">
        <w:t> </w:t>
      </w:r>
      <w:r w:rsidRPr="005200D4">
        <w:t>также</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возможного</w:t>
      </w:r>
      <w:r w:rsidR="00C93103" w:rsidRPr="005200D4">
        <w:t xml:space="preserve"> </w:t>
      </w:r>
      <w:r w:rsidRPr="005200D4">
        <w:t>сырья</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легковесных</w:t>
      </w:r>
      <w:r w:rsidR="00C93103" w:rsidRPr="005200D4">
        <w:t xml:space="preserve"> </w:t>
      </w:r>
      <w:r w:rsidRPr="005200D4">
        <w:t>заполнителей.</w:t>
      </w:r>
    </w:p>
    <w:p w14:paraId="6E0B4890" w14:textId="7A73D5EE" w:rsidR="00C24A4C" w:rsidRPr="005200D4" w:rsidRDefault="00C24A4C" w:rsidP="003E007E">
      <w:pPr>
        <w:pStyle w:val="a6"/>
      </w:pPr>
      <w:r w:rsidRPr="005200D4">
        <w:t>Запасы</w:t>
      </w:r>
      <w:r w:rsidR="00C93103" w:rsidRPr="005200D4">
        <w:t xml:space="preserve"> </w:t>
      </w:r>
      <w:r w:rsidRPr="005200D4">
        <w:t>утверждены</w:t>
      </w:r>
      <w:r w:rsidR="00C93103" w:rsidRPr="005200D4">
        <w:t xml:space="preserve"> </w:t>
      </w:r>
      <w:r w:rsidRPr="005200D4">
        <w:t>в</w:t>
      </w:r>
      <w:r w:rsidR="00C93103" w:rsidRPr="005200D4">
        <w:t xml:space="preserve"> </w:t>
      </w:r>
      <w:r w:rsidRPr="005200D4">
        <w:t>ТКЗ</w:t>
      </w:r>
      <w:r w:rsidR="00C93103" w:rsidRPr="005200D4">
        <w:t xml:space="preserve"> </w:t>
      </w:r>
      <w:r w:rsidRPr="005200D4">
        <w:t>в</w:t>
      </w:r>
      <w:r w:rsidR="00C93103" w:rsidRPr="005200D4">
        <w:t xml:space="preserve"> </w:t>
      </w:r>
      <w:r w:rsidRPr="005200D4">
        <w:t>1974</w:t>
      </w:r>
      <w:r w:rsidR="00C93103" w:rsidRPr="005200D4">
        <w:t xml:space="preserve"> </w:t>
      </w:r>
      <w:r w:rsidRPr="005200D4">
        <w:t>г</w:t>
      </w:r>
      <w:r w:rsidR="00794B3F" w:rsidRPr="005200D4">
        <w:t>оду</w:t>
      </w:r>
      <w:r w:rsidR="00C93103" w:rsidRPr="005200D4">
        <w:t xml:space="preserve"> </w:t>
      </w:r>
      <w:r w:rsidRPr="005200D4">
        <w:t>(протокол</w:t>
      </w:r>
      <w:r w:rsidR="00C93103" w:rsidRPr="005200D4">
        <w:t xml:space="preserve"> </w:t>
      </w:r>
      <w:r w:rsidR="0012733D" w:rsidRPr="005200D4">
        <w:t>№ </w:t>
      </w:r>
      <w:r w:rsidRPr="005200D4">
        <w:t>408)</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в</w:t>
      </w:r>
      <w:r w:rsidR="0006028A" w:rsidRPr="005200D4">
        <w:t> </w:t>
      </w:r>
      <w:r w:rsidRPr="005200D4">
        <w:t>количестве</w:t>
      </w:r>
      <w:r w:rsidR="00C93103" w:rsidRPr="005200D4">
        <w:t xml:space="preserve"> </w:t>
      </w:r>
      <w:r w:rsidRPr="005200D4">
        <w:t>908</w:t>
      </w:r>
      <w:r w:rsidR="00C93103" w:rsidRPr="005200D4">
        <w:t xml:space="preserve"> </w:t>
      </w:r>
      <w:r w:rsidRPr="005200D4">
        <w:t>тыс.</w:t>
      </w:r>
      <w:r w:rsidR="00C93103" w:rsidRPr="005200D4">
        <w:t xml:space="preserve"> </w:t>
      </w:r>
      <w:r w:rsidRPr="005200D4">
        <w:t>т</w:t>
      </w:r>
      <w:r w:rsidR="004A67B9" w:rsidRPr="005200D4">
        <w:t>онн</w:t>
      </w:r>
      <w:r w:rsidRPr="005200D4">
        <w:t>.</w:t>
      </w:r>
      <w:r w:rsidR="00C93103" w:rsidRPr="005200D4">
        <w:t xml:space="preserve"> </w:t>
      </w:r>
      <w:r w:rsidRPr="005200D4">
        <w:t>Общая</w:t>
      </w:r>
      <w:r w:rsidR="00C93103" w:rsidRPr="005200D4">
        <w:t xml:space="preserve"> </w:t>
      </w:r>
      <w:r w:rsidRPr="005200D4">
        <w:t>оценка</w:t>
      </w:r>
      <w:r w:rsidR="00C93103" w:rsidRPr="005200D4">
        <w:t xml:space="preserve"> </w:t>
      </w:r>
      <w:r w:rsidRPr="005200D4">
        <w:t>прогнозных</w:t>
      </w:r>
      <w:r w:rsidR="00C93103" w:rsidRPr="005200D4">
        <w:t xml:space="preserve"> </w:t>
      </w:r>
      <w:r w:rsidRPr="005200D4">
        <w:t>ресурсов</w:t>
      </w:r>
      <w:r w:rsidR="00C93103" w:rsidRPr="005200D4">
        <w:t xml:space="preserve"> </w:t>
      </w:r>
      <w:r w:rsidRPr="005200D4">
        <w:t>месторождения</w:t>
      </w:r>
      <w:r w:rsidR="00C93103" w:rsidRPr="005200D4">
        <w:t xml:space="preserve"> </w:t>
      </w:r>
      <w:r w:rsidRPr="005200D4">
        <w:t>по</w:t>
      </w:r>
      <w:r w:rsidR="007F6E92" w:rsidRPr="005200D4">
        <w:t> категории</w:t>
      </w:r>
      <w:r w:rsidR="00C93103" w:rsidRPr="005200D4">
        <w:t xml:space="preserve"> </w:t>
      </w:r>
      <w:r w:rsidRPr="005200D4">
        <w:t>Р1</w:t>
      </w:r>
      <w:r w:rsidR="00C93103" w:rsidRPr="005200D4">
        <w:t xml:space="preserve"> </w:t>
      </w:r>
      <w:r w:rsidRPr="005200D4">
        <w:t>составляют</w:t>
      </w:r>
      <w:r w:rsidR="00C93103" w:rsidRPr="005200D4">
        <w:t xml:space="preserve"> </w:t>
      </w:r>
      <w:r w:rsidR="007B2750" w:rsidRPr="005200D4">
        <w:t>5</w:t>
      </w:r>
      <w:r w:rsidR="00C93103" w:rsidRPr="005200D4">
        <w:t xml:space="preserve"> </w:t>
      </w:r>
      <w:r w:rsidR="007B2750" w:rsidRPr="005200D4">
        <w:t>млн</w:t>
      </w:r>
      <w:r w:rsidR="00C93103" w:rsidRPr="005200D4">
        <w:t xml:space="preserve"> </w:t>
      </w:r>
      <w:r w:rsidRPr="005200D4">
        <w:t>т</w:t>
      </w:r>
      <w:r w:rsidR="00154C2B" w:rsidRPr="005200D4">
        <w:t>онн</w:t>
      </w:r>
      <w:r w:rsidRPr="005200D4">
        <w:t>.</w:t>
      </w:r>
      <w:r w:rsidR="00C93103" w:rsidRPr="005200D4">
        <w:t xml:space="preserve"> </w:t>
      </w:r>
      <w:r w:rsidRPr="005200D4">
        <w:t>Месторождение</w:t>
      </w:r>
      <w:r w:rsidR="00C93103" w:rsidRPr="005200D4">
        <w:t xml:space="preserve"> </w:t>
      </w:r>
      <w:r w:rsidRPr="005200D4">
        <w:t>разрабатывалось.</w:t>
      </w:r>
      <w:r w:rsidR="00C93103" w:rsidRPr="005200D4">
        <w:t xml:space="preserve"> </w:t>
      </w:r>
    </w:p>
    <w:p w14:paraId="41EBBDA4" w14:textId="6F1B2A87" w:rsidR="00C24A4C" w:rsidRPr="005200D4" w:rsidRDefault="00C24A4C" w:rsidP="003E007E">
      <w:pPr>
        <w:pStyle w:val="a6"/>
      </w:pP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w:t>
      </w:r>
      <w:r w:rsidR="003E4AD5" w:rsidRPr="005200D4">
        <w:t xml:space="preserve"> </w:t>
      </w:r>
      <w:r w:rsidR="007F6E92" w:rsidRPr="005200D4">
        <w:t>категории</w:t>
      </w:r>
      <w:r w:rsidR="00C93103" w:rsidRPr="005200D4">
        <w:t xml:space="preserve"> </w:t>
      </w:r>
      <w:r w:rsidR="007B2750" w:rsidRPr="005200D4">
        <w:t>А+В+С1</w:t>
      </w:r>
      <w:r w:rsidR="00C93103" w:rsidRPr="005200D4">
        <w:t xml:space="preserve"> </w:t>
      </w:r>
      <w:r w:rsidR="007B2750" w:rsidRPr="005200D4">
        <w:t>составляют</w:t>
      </w:r>
      <w:r w:rsidR="00C93103" w:rsidRPr="005200D4">
        <w:t xml:space="preserve"> </w:t>
      </w:r>
      <w:r w:rsidR="007B2750" w:rsidRPr="005200D4">
        <w:t>869</w:t>
      </w:r>
      <w:r w:rsidR="00794B3F" w:rsidRPr="005200D4">
        <w:t> </w:t>
      </w:r>
      <w:r w:rsidR="007B2750" w:rsidRPr="005200D4">
        <w:t>тыс.</w:t>
      </w:r>
      <w:r w:rsidR="00C93103" w:rsidRPr="005200D4">
        <w:t xml:space="preserve"> </w:t>
      </w:r>
      <w:r w:rsidRPr="005200D4">
        <w:t>т</w:t>
      </w:r>
      <w:r w:rsidR="00154C2B" w:rsidRPr="005200D4">
        <w:t>онн</w:t>
      </w:r>
      <w:r w:rsidR="00C93103" w:rsidRPr="005200D4">
        <w:t xml:space="preserve"> </w:t>
      </w:r>
      <w:r w:rsidRPr="005200D4">
        <w:t>и</w:t>
      </w:r>
      <w:r w:rsidR="00C93103" w:rsidRPr="005200D4">
        <w:t xml:space="preserve"> </w:t>
      </w:r>
      <w:r w:rsidRPr="005200D4">
        <w:t>учитываются</w:t>
      </w:r>
      <w:r w:rsidR="00C93103" w:rsidRPr="005200D4">
        <w:t xml:space="preserve"> </w:t>
      </w:r>
      <w:r w:rsidRPr="005200D4">
        <w:t>в</w:t>
      </w:r>
      <w:r w:rsidR="00C93103" w:rsidRPr="005200D4">
        <w:t xml:space="preserve"> </w:t>
      </w:r>
      <w:r w:rsidRPr="005200D4">
        <w:t>нераспределенном</w:t>
      </w:r>
      <w:r w:rsidR="00C93103" w:rsidRPr="005200D4">
        <w:t xml:space="preserve"> </w:t>
      </w:r>
      <w:r w:rsidRPr="005200D4">
        <w:t>фонде</w:t>
      </w:r>
      <w:r w:rsidR="00C93103" w:rsidRPr="005200D4">
        <w:t xml:space="preserve"> </w:t>
      </w:r>
      <w:r w:rsidR="007B2750" w:rsidRPr="005200D4">
        <w:t>недр.</w:t>
      </w:r>
      <w:r w:rsidR="00C93103" w:rsidRPr="005200D4">
        <w:t xml:space="preserve"> </w:t>
      </w:r>
    </w:p>
    <w:p w14:paraId="3E14549F" w14:textId="3E8F1A93" w:rsidR="00187542" w:rsidRPr="005200D4" w:rsidRDefault="00187542" w:rsidP="003E007E">
      <w:pPr>
        <w:pStyle w:val="a6"/>
      </w:pPr>
      <w:r w:rsidRPr="005200D4">
        <w:rPr>
          <w:u w:val="single"/>
        </w:rPr>
        <w:t>Барановское</w:t>
      </w:r>
      <w:r w:rsidR="00C93103" w:rsidRPr="005200D4">
        <w:rPr>
          <w:u w:val="single"/>
        </w:rPr>
        <w:t xml:space="preserve"> </w:t>
      </w:r>
      <w:r w:rsidRPr="005200D4">
        <w:rPr>
          <w:u w:val="single"/>
        </w:rPr>
        <w:t>месторождение</w:t>
      </w:r>
      <w:r w:rsidR="00C93103" w:rsidRPr="005200D4">
        <w:t xml:space="preserve"> </w:t>
      </w:r>
      <w:r w:rsidRPr="005200D4">
        <w:t>андезито-базальтов</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1,5-2</w:t>
      </w:r>
      <w:r w:rsidR="000A26BD" w:rsidRPr="005200D4">
        <w:t> </w:t>
      </w:r>
      <w:r w:rsidRPr="005200D4">
        <w:t>км</w:t>
      </w:r>
      <w:r w:rsidR="00C93103" w:rsidRPr="005200D4">
        <w:t xml:space="preserve"> </w:t>
      </w:r>
      <w:r w:rsidRPr="005200D4">
        <w:t>северо-восточнее</w:t>
      </w:r>
      <w:r w:rsidR="00C93103" w:rsidRPr="005200D4">
        <w:t xml:space="preserve"> </w:t>
      </w:r>
      <w:r w:rsidR="002603E4" w:rsidRPr="005200D4">
        <w:t>ж.-д. ст. Барановский</w:t>
      </w:r>
      <w:r w:rsidR="00C93103" w:rsidRPr="005200D4">
        <w:t xml:space="preserve"> </w:t>
      </w:r>
      <w:r w:rsidRPr="005200D4">
        <w:t>и</w:t>
      </w:r>
      <w:r w:rsidR="00C93103" w:rsidRPr="005200D4">
        <w:t xml:space="preserve"> </w:t>
      </w:r>
      <w:r w:rsidRPr="005200D4">
        <w:t>в</w:t>
      </w:r>
      <w:r w:rsidR="00C93103" w:rsidRPr="005200D4">
        <w:t xml:space="preserve"> </w:t>
      </w:r>
      <w:r w:rsidRPr="005200D4">
        <w:t>1,5-2</w:t>
      </w:r>
      <w:r w:rsidR="000A26BD" w:rsidRPr="005200D4">
        <w:t> </w:t>
      </w:r>
      <w:r w:rsidRPr="005200D4">
        <w:t>км</w:t>
      </w:r>
      <w:r w:rsidR="00C93103" w:rsidRPr="005200D4">
        <w:t xml:space="preserve"> </w:t>
      </w:r>
      <w:r w:rsidRPr="005200D4">
        <w:t>севернее</w:t>
      </w:r>
      <w:r w:rsidR="00C93103" w:rsidRPr="005200D4">
        <w:t xml:space="preserve"> </w:t>
      </w:r>
      <w:r w:rsidR="0019517A" w:rsidRPr="005200D4">
        <w:t>с. Тереховка</w:t>
      </w:r>
      <w:r w:rsidRPr="005200D4">
        <w:t>.</w:t>
      </w:r>
      <w:r w:rsidR="00C93103" w:rsidRPr="005200D4">
        <w:t xml:space="preserve"> </w:t>
      </w:r>
    </w:p>
    <w:p w14:paraId="2CFF31E7" w14:textId="2990023C" w:rsidR="00187542" w:rsidRPr="005200D4" w:rsidRDefault="00187542" w:rsidP="003E007E">
      <w:pPr>
        <w:pStyle w:val="a6"/>
      </w:pPr>
      <w:r w:rsidRPr="005200D4">
        <w:t>Месторождение</w:t>
      </w:r>
      <w:r w:rsidR="00C93103" w:rsidRPr="005200D4">
        <w:t xml:space="preserve"> </w:t>
      </w:r>
      <w:r w:rsidRPr="005200D4">
        <w:t>выявлено</w:t>
      </w:r>
      <w:r w:rsidR="00C93103" w:rsidRPr="005200D4">
        <w:t xml:space="preserve"> </w:t>
      </w:r>
      <w:r w:rsidRPr="005200D4">
        <w:t>в</w:t>
      </w:r>
      <w:r w:rsidR="00C93103" w:rsidRPr="005200D4">
        <w:t xml:space="preserve"> </w:t>
      </w:r>
      <w:r w:rsidRPr="005200D4">
        <w:t>1979</w:t>
      </w:r>
      <w:r w:rsidR="00C93103" w:rsidRPr="005200D4">
        <w:t xml:space="preserve"> </w:t>
      </w:r>
      <w:r w:rsidRPr="005200D4">
        <w:t>году</w:t>
      </w:r>
      <w:r w:rsidR="00C93103" w:rsidRPr="005200D4">
        <w:t xml:space="preserve"> </w:t>
      </w:r>
      <w:r w:rsidRPr="005200D4">
        <w:t>и</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1985</w:t>
      </w:r>
      <w:r w:rsidR="00794B3F" w:rsidRPr="005200D4">
        <w:t xml:space="preserve"> – </w:t>
      </w:r>
      <w:r w:rsidRPr="005200D4">
        <w:t>1987</w:t>
      </w:r>
      <w:r w:rsidR="00C93103" w:rsidRPr="005200D4">
        <w:t xml:space="preserve"> </w:t>
      </w:r>
      <w:r w:rsidR="007B2750" w:rsidRPr="005200D4">
        <w:t>годах</w:t>
      </w:r>
      <w:r w:rsidRPr="005200D4">
        <w:t>.</w:t>
      </w:r>
      <w:r w:rsidR="00C93103" w:rsidRPr="005200D4">
        <w:t xml:space="preserve"> </w:t>
      </w:r>
    </w:p>
    <w:p w14:paraId="552A3219" w14:textId="45ED90FD" w:rsidR="00187542" w:rsidRPr="005200D4" w:rsidRDefault="00187542" w:rsidP="003E007E">
      <w:pPr>
        <w:pStyle w:val="a6"/>
      </w:pPr>
      <w:r w:rsidRPr="005200D4">
        <w:lastRenderedPageBreak/>
        <w:t>Запасы</w:t>
      </w:r>
      <w:r w:rsidR="00C93103" w:rsidRPr="005200D4">
        <w:t xml:space="preserve"> </w:t>
      </w:r>
      <w:r w:rsidRPr="005200D4">
        <w:t>камня</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1987</w:t>
      </w:r>
      <w:r w:rsidR="00C93103" w:rsidRPr="005200D4">
        <w:t xml:space="preserve"> </w:t>
      </w:r>
      <w:r w:rsidR="00794B3F" w:rsidRPr="005200D4">
        <w:t>году</w:t>
      </w:r>
      <w:r w:rsidR="00C93103" w:rsidRPr="005200D4">
        <w:t xml:space="preserve"> </w:t>
      </w:r>
      <w:r w:rsidRPr="005200D4">
        <w:t>(протокол</w:t>
      </w:r>
      <w:r w:rsidR="00C93103" w:rsidRPr="005200D4">
        <w:t xml:space="preserve"> </w:t>
      </w:r>
      <w:r w:rsidR="0012733D" w:rsidRPr="005200D4">
        <w:t>№ </w:t>
      </w:r>
      <w:r w:rsidRPr="005200D4">
        <w:t>182)</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8156</w:t>
      </w:r>
      <w:r w:rsidR="002E610A" w:rsidRPr="005200D4">
        <w:t> тыс. куб. м</w:t>
      </w:r>
      <w:r w:rsidRPr="005200D4">
        <w:t>,</w:t>
      </w:r>
      <w:r w:rsidR="007F6E92" w:rsidRPr="005200D4">
        <w:t> категории</w:t>
      </w:r>
      <w:r w:rsidR="00C93103" w:rsidRPr="005200D4">
        <w:t xml:space="preserve"> </w:t>
      </w:r>
      <w:r w:rsidRPr="005200D4">
        <w:t>С2</w:t>
      </w:r>
      <w:r w:rsidR="00C93103" w:rsidRPr="005200D4">
        <w:t xml:space="preserve"> </w:t>
      </w:r>
      <w:r w:rsidR="007B2750" w:rsidRPr="005200D4">
        <w:t>–</w:t>
      </w:r>
      <w:r w:rsidR="00C93103" w:rsidRPr="005200D4">
        <w:t xml:space="preserve"> </w:t>
      </w:r>
      <w:r w:rsidRPr="005200D4">
        <w:t>15605</w:t>
      </w:r>
      <w:r w:rsidR="002E610A" w:rsidRPr="005200D4">
        <w:t> тыс. куб. м</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производства</w:t>
      </w:r>
      <w:r w:rsidR="00C93103" w:rsidRPr="005200D4">
        <w:t xml:space="preserve"> </w:t>
      </w:r>
      <w:r w:rsidRPr="005200D4">
        <w:t>бетонных</w:t>
      </w:r>
      <w:r w:rsidR="00C93103" w:rsidRPr="005200D4">
        <w:t xml:space="preserve"> </w:t>
      </w:r>
      <w:r w:rsidRPr="005200D4">
        <w:t>стеновых</w:t>
      </w:r>
      <w:r w:rsidR="00C93103" w:rsidRPr="005200D4">
        <w:t xml:space="preserve"> </w:t>
      </w:r>
      <w:r w:rsidRPr="005200D4">
        <w:t>блоков.</w:t>
      </w:r>
      <w:r w:rsidR="00C93103" w:rsidRPr="005200D4">
        <w:t xml:space="preserve"> </w:t>
      </w:r>
      <w:r w:rsidRPr="005200D4">
        <w:t>Отработку</w:t>
      </w:r>
      <w:r w:rsidR="00C93103" w:rsidRPr="005200D4">
        <w:t xml:space="preserve"> </w:t>
      </w:r>
      <w:r w:rsidRPr="005200D4">
        <w:t>месторождения</w:t>
      </w:r>
      <w:r w:rsidR="00C93103" w:rsidRPr="005200D4">
        <w:t xml:space="preserve"> </w:t>
      </w:r>
      <w:r w:rsidRPr="005200D4">
        <w:t>проводит</w:t>
      </w:r>
      <w:r w:rsidR="00C93103" w:rsidRPr="005200D4">
        <w:t xml:space="preserve"> </w:t>
      </w:r>
      <w:r w:rsidRPr="005200D4">
        <w:t>ОАО</w:t>
      </w:r>
      <w:r w:rsidR="0006028A" w:rsidRPr="005200D4">
        <w:t> </w:t>
      </w:r>
      <w:r w:rsidR="00C3298E" w:rsidRPr="005200D4">
        <w:t>«</w:t>
      </w:r>
      <w:r w:rsidRPr="005200D4">
        <w:t>Тереховский</w:t>
      </w:r>
      <w:r w:rsidR="00C93103" w:rsidRPr="005200D4">
        <w:t xml:space="preserve"> </w:t>
      </w:r>
      <w:r w:rsidRPr="005200D4">
        <w:t>завод</w:t>
      </w:r>
      <w:r w:rsidR="00C93103" w:rsidRPr="005200D4">
        <w:t xml:space="preserve"> </w:t>
      </w:r>
      <w:r w:rsidRPr="005200D4">
        <w:t>бетонных</w:t>
      </w:r>
      <w:r w:rsidR="00C93103" w:rsidRPr="005200D4">
        <w:t xml:space="preserve"> </w:t>
      </w:r>
      <w:r w:rsidRPr="005200D4">
        <w:t>изделий</w:t>
      </w:r>
      <w:r w:rsidR="00C3298E" w:rsidRPr="005200D4">
        <w:t>»</w:t>
      </w:r>
      <w:r w:rsidR="00C93103" w:rsidRPr="005200D4">
        <w:t xml:space="preserve"> </w:t>
      </w:r>
      <w:r w:rsidRPr="005200D4">
        <w:t>согласно</w:t>
      </w:r>
      <w:r w:rsidR="00C93103" w:rsidRPr="005200D4">
        <w:t xml:space="preserve"> </w:t>
      </w:r>
      <w:r w:rsidRPr="005200D4">
        <w:t>лицензии</w:t>
      </w:r>
      <w:r w:rsidR="00C93103" w:rsidRPr="005200D4">
        <w:t xml:space="preserve"> </w:t>
      </w:r>
      <w:r w:rsidRPr="005200D4">
        <w:t>НАД</w:t>
      </w:r>
      <w:r w:rsidR="00C93103" w:rsidRPr="005200D4">
        <w:t xml:space="preserve"> </w:t>
      </w:r>
      <w:r w:rsidRPr="005200D4">
        <w:t>368</w:t>
      </w:r>
      <w:r w:rsidR="00C93103" w:rsidRPr="005200D4">
        <w:t xml:space="preserve"> </w:t>
      </w:r>
      <w:r w:rsidRPr="005200D4">
        <w:t>ОЩ</w:t>
      </w:r>
      <w:r w:rsidR="00C93103" w:rsidRPr="005200D4">
        <w:t xml:space="preserve"> </w:t>
      </w:r>
      <w:r w:rsidRPr="005200D4">
        <w:t>сроком</w:t>
      </w:r>
      <w:r w:rsidR="00C93103" w:rsidRPr="005200D4">
        <w:t xml:space="preserve"> </w:t>
      </w:r>
      <w:r w:rsidRPr="005200D4">
        <w:t>действия</w:t>
      </w:r>
      <w:r w:rsidR="00C93103" w:rsidRPr="005200D4">
        <w:t xml:space="preserve"> </w:t>
      </w:r>
      <w:r w:rsidRPr="005200D4">
        <w:t>до</w:t>
      </w:r>
      <w:r w:rsidR="00C93103" w:rsidRPr="005200D4">
        <w:t xml:space="preserve"> </w:t>
      </w:r>
      <w:r w:rsidRPr="005200D4">
        <w:t>2034</w:t>
      </w:r>
      <w:r w:rsidR="00C93103" w:rsidRPr="005200D4">
        <w:t xml:space="preserve"> </w:t>
      </w:r>
      <w:r w:rsidRPr="005200D4">
        <w:t>г</w:t>
      </w:r>
      <w:r w:rsidR="007B2750" w:rsidRPr="005200D4">
        <w:t>ода</w:t>
      </w:r>
      <w:r w:rsidRPr="005200D4">
        <w:t>.</w:t>
      </w:r>
      <w:r w:rsidR="00C93103" w:rsidRPr="005200D4">
        <w:t xml:space="preserve"> </w:t>
      </w:r>
      <w:r w:rsidRPr="005200D4">
        <w:t>По</w:t>
      </w:r>
      <w:r w:rsidR="00C93103" w:rsidRPr="005200D4">
        <w:t xml:space="preserve"> </w:t>
      </w:r>
      <w:r w:rsidRPr="005200D4">
        <w:t>лицензии</w:t>
      </w:r>
      <w:r w:rsidR="00C93103" w:rsidRPr="005200D4">
        <w:t xml:space="preserve"> </w:t>
      </w:r>
      <w:r w:rsidRPr="005200D4">
        <w:t>переданы</w:t>
      </w:r>
      <w:r w:rsidR="00C93103" w:rsidRPr="005200D4">
        <w:t xml:space="preserve"> </w:t>
      </w:r>
      <w:r w:rsidRPr="005200D4">
        <w:t>только</w:t>
      </w:r>
      <w:r w:rsidR="00C93103" w:rsidRPr="005200D4">
        <w:t xml:space="preserve"> </w:t>
      </w:r>
      <w:r w:rsidRPr="005200D4">
        <w:t>запасы</w:t>
      </w:r>
      <w:r w:rsidR="007F6E92" w:rsidRPr="005200D4">
        <w:t> категории</w:t>
      </w:r>
      <w:r w:rsidR="00C93103" w:rsidRPr="005200D4">
        <w:t xml:space="preserve"> </w:t>
      </w:r>
      <w:r w:rsidRPr="005200D4">
        <w:t>А+В+С1.</w:t>
      </w:r>
      <w:r w:rsidR="00C93103" w:rsidRPr="005200D4">
        <w:t xml:space="preserve"> </w:t>
      </w:r>
    </w:p>
    <w:p w14:paraId="477E8422" w14:textId="1CF8684E" w:rsidR="00201B75" w:rsidRPr="005200D4" w:rsidRDefault="00187542" w:rsidP="003E007E">
      <w:pPr>
        <w:pStyle w:val="a6"/>
      </w:pP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строительного</w:t>
      </w:r>
      <w:r w:rsidR="00C93103" w:rsidRPr="005200D4">
        <w:t xml:space="preserve"> </w:t>
      </w:r>
      <w:r w:rsidRPr="005200D4">
        <w:t>камня</w:t>
      </w:r>
      <w:r w:rsidR="00C93103" w:rsidRPr="005200D4">
        <w:t xml:space="preserve"> </w:t>
      </w:r>
      <w:r w:rsidRPr="005200D4">
        <w:t>составили</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w:t>
      </w:r>
      <w:r w:rsidR="00C93103" w:rsidRPr="005200D4">
        <w:t xml:space="preserve"> </w:t>
      </w:r>
      <w:r w:rsidRPr="005200D4">
        <w:t>7635</w:t>
      </w:r>
      <w:r w:rsidR="002E610A" w:rsidRPr="005200D4">
        <w:t> тыс. куб. м</w:t>
      </w:r>
      <w:r w:rsidRPr="005200D4">
        <w:t>;</w:t>
      </w:r>
      <w:r w:rsidR="00C93103" w:rsidRPr="005200D4">
        <w:t xml:space="preserve"> </w:t>
      </w:r>
      <w:r w:rsidRPr="005200D4">
        <w:t>по</w:t>
      </w:r>
      <w:r w:rsidR="00C93103" w:rsidRPr="005200D4">
        <w:t xml:space="preserve"> </w:t>
      </w:r>
      <w:r w:rsidRPr="005200D4">
        <w:t>нераспределенному</w:t>
      </w:r>
      <w:r w:rsidR="00C93103" w:rsidRPr="005200D4">
        <w:t xml:space="preserve"> </w:t>
      </w:r>
      <w:r w:rsidRPr="005200D4">
        <w:t>фонду</w:t>
      </w:r>
      <w:r w:rsidR="00C93103" w:rsidRPr="005200D4">
        <w:t xml:space="preserve"> </w:t>
      </w:r>
      <w:r w:rsidRPr="005200D4">
        <w:t>недр</w:t>
      </w:r>
      <w:r w:rsidR="00C93103" w:rsidRPr="005200D4">
        <w:t xml:space="preserve"> </w:t>
      </w:r>
      <w:r w:rsidRPr="005200D4">
        <w:t>по</w:t>
      </w:r>
      <w:r w:rsidR="007F6E92" w:rsidRPr="005200D4">
        <w:t> категории</w:t>
      </w:r>
      <w:r w:rsidR="00C93103" w:rsidRPr="005200D4">
        <w:t xml:space="preserve"> </w:t>
      </w:r>
      <w:r w:rsidRPr="005200D4">
        <w:t>С2</w:t>
      </w:r>
      <w:r w:rsidR="00C93103" w:rsidRPr="005200D4">
        <w:t xml:space="preserve"> </w:t>
      </w:r>
      <w:r w:rsidRPr="005200D4">
        <w:t>–</w:t>
      </w:r>
      <w:r w:rsidR="00C93103" w:rsidRPr="005200D4">
        <w:t xml:space="preserve"> </w:t>
      </w:r>
      <w:r w:rsidRPr="005200D4">
        <w:t>15605</w:t>
      </w:r>
      <w:r w:rsidR="002E610A" w:rsidRPr="005200D4">
        <w:t> тыс. куб. м</w:t>
      </w:r>
      <w:r w:rsidRPr="005200D4">
        <w:t>.</w:t>
      </w:r>
    </w:p>
    <w:p w14:paraId="70C6425D" w14:textId="50AC4C90" w:rsidR="00187542" w:rsidRPr="005200D4" w:rsidRDefault="00187542" w:rsidP="003E007E">
      <w:pPr>
        <w:pStyle w:val="a6"/>
      </w:pPr>
      <w:r w:rsidRPr="005200D4">
        <w:rPr>
          <w:u w:val="single"/>
        </w:rPr>
        <w:t>Барановское</w:t>
      </w:r>
      <w:r w:rsidR="00C93103" w:rsidRPr="005200D4">
        <w:rPr>
          <w:u w:val="single"/>
        </w:rPr>
        <w:t xml:space="preserve"> </w:t>
      </w:r>
      <w:r w:rsidRPr="005200D4">
        <w:rPr>
          <w:u w:val="single"/>
        </w:rPr>
        <w:t>месторождение</w:t>
      </w:r>
      <w:r w:rsidR="00C93103" w:rsidRPr="005200D4">
        <w:t xml:space="preserve"> </w:t>
      </w:r>
      <w:r w:rsidRPr="005200D4">
        <w:t>туфов</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1</w:t>
      </w:r>
      <w:r w:rsidR="000A26BD" w:rsidRPr="005200D4">
        <w:t> </w:t>
      </w:r>
      <w:r w:rsidRPr="005200D4">
        <w:t>км</w:t>
      </w:r>
      <w:r w:rsidR="00C93103" w:rsidRPr="005200D4">
        <w:t xml:space="preserve"> </w:t>
      </w:r>
      <w:r w:rsidR="007B2750" w:rsidRPr="005200D4">
        <w:t>западнее</w:t>
      </w:r>
      <w:r w:rsidR="00C93103" w:rsidRPr="005200D4">
        <w:t xml:space="preserve"> </w:t>
      </w:r>
      <w:r w:rsidR="0006028A" w:rsidRPr="005200D4">
        <w:br/>
      </w:r>
      <w:r w:rsidR="002603E4" w:rsidRPr="005200D4">
        <w:t>ж.-д. ст. Барановский</w:t>
      </w:r>
      <w:r w:rsidRPr="005200D4">
        <w:t>.</w:t>
      </w:r>
      <w:r w:rsidR="00C93103" w:rsidRPr="005200D4">
        <w:t xml:space="preserve"> </w:t>
      </w:r>
    </w:p>
    <w:p w14:paraId="00ECCBA5" w14:textId="2FCE6A8B" w:rsidR="00187542" w:rsidRPr="005200D4" w:rsidRDefault="00187542" w:rsidP="003E007E">
      <w:pPr>
        <w:pStyle w:val="a6"/>
      </w:pPr>
      <w:r w:rsidRPr="005200D4">
        <w:t>Запасы</w:t>
      </w:r>
      <w:r w:rsidR="00C93103" w:rsidRPr="005200D4">
        <w:t xml:space="preserve"> </w:t>
      </w:r>
      <w:r w:rsidRPr="005200D4">
        <w:t>туфов</w:t>
      </w:r>
      <w:r w:rsidR="00C93103" w:rsidRPr="005200D4">
        <w:t xml:space="preserve"> </w:t>
      </w:r>
      <w:r w:rsidRPr="005200D4">
        <w:t>утверждены</w:t>
      </w:r>
      <w:r w:rsidR="00C93103" w:rsidRPr="005200D4">
        <w:t xml:space="preserve"> </w:t>
      </w:r>
      <w:r w:rsidRPr="005200D4">
        <w:t>ГКЗ</w:t>
      </w:r>
      <w:r w:rsidR="00C93103" w:rsidRPr="005200D4">
        <w:t xml:space="preserve"> </w:t>
      </w:r>
      <w:r w:rsidRPr="005200D4">
        <w:t>в</w:t>
      </w:r>
      <w:r w:rsidR="00C93103" w:rsidRPr="005200D4">
        <w:t xml:space="preserve"> </w:t>
      </w:r>
      <w:r w:rsidRPr="005200D4">
        <w:t>1956</w:t>
      </w:r>
      <w:r w:rsidR="00C93103" w:rsidRPr="005200D4">
        <w:t xml:space="preserve"> </w:t>
      </w:r>
      <w:r w:rsidRPr="005200D4">
        <w:t>году</w:t>
      </w:r>
      <w:r w:rsidR="00C93103" w:rsidRPr="005200D4">
        <w:t xml:space="preserve"> </w:t>
      </w:r>
      <w:r w:rsidRPr="005200D4">
        <w:t>(протокол</w:t>
      </w:r>
      <w:r w:rsidR="00C93103" w:rsidRPr="005200D4">
        <w:t xml:space="preserve"> </w:t>
      </w:r>
      <w:r w:rsidR="0012733D" w:rsidRPr="005200D4">
        <w:t>№ </w:t>
      </w:r>
      <w:r w:rsidRPr="005200D4">
        <w:t>1149)</w:t>
      </w:r>
      <w:r w:rsidR="00C93103" w:rsidRPr="005200D4">
        <w:t xml:space="preserve"> </w:t>
      </w:r>
      <w:r w:rsidRPr="005200D4">
        <w:t>для</w:t>
      </w:r>
      <w:r w:rsidR="00C93103" w:rsidRPr="005200D4">
        <w:t xml:space="preserve"> </w:t>
      </w:r>
      <w:r w:rsidRPr="005200D4">
        <w:t>использования</w:t>
      </w:r>
      <w:r w:rsidR="00C93103" w:rsidRPr="005200D4">
        <w:t xml:space="preserve"> </w:t>
      </w:r>
      <w:r w:rsidRPr="005200D4">
        <w:t>в</w:t>
      </w:r>
      <w:r w:rsidR="00FA0A2B" w:rsidRPr="005200D4">
        <w:t> </w:t>
      </w:r>
      <w:r w:rsidRPr="005200D4">
        <w:t>качестве</w:t>
      </w:r>
      <w:r w:rsidR="00C93103" w:rsidRPr="005200D4">
        <w:t xml:space="preserve"> </w:t>
      </w:r>
      <w:r w:rsidRPr="005200D4">
        <w:t>гидравлической</w:t>
      </w:r>
      <w:r w:rsidR="00C93103" w:rsidRPr="005200D4">
        <w:t xml:space="preserve"> </w:t>
      </w:r>
      <w:r w:rsidRPr="005200D4">
        <w:t>добавки</w:t>
      </w:r>
      <w:r w:rsidR="00C93103" w:rsidRPr="005200D4">
        <w:t xml:space="preserve"> </w:t>
      </w:r>
      <w:r w:rsidRPr="005200D4">
        <w:t>при</w:t>
      </w:r>
      <w:r w:rsidR="00C93103" w:rsidRPr="005200D4">
        <w:t xml:space="preserve"> </w:t>
      </w:r>
      <w:r w:rsidRPr="005200D4">
        <w:t>производстве</w:t>
      </w:r>
      <w:r w:rsidR="00C93103" w:rsidRPr="005200D4">
        <w:t xml:space="preserve"> </w:t>
      </w:r>
      <w:r w:rsidRPr="005200D4">
        <w:t>портланд-цемента.</w:t>
      </w:r>
      <w:r w:rsidR="00C93103" w:rsidRPr="005200D4">
        <w:t xml:space="preserve"> </w:t>
      </w:r>
    </w:p>
    <w:p w14:paraId="174D351D" w14:textId="3889D6EC" w:rsidR="00187542" w:rsidRPr="005200D4" w:rsidRDefault="00187542" w:rsidP="003E007E">
      <w:pPr>
        <w:pStyle w:val="a6"/>
      </w:pPr>
      <w:r w:rsidRPr="005200D4">
        <w:t>Туфы</w:t>
      </w:r>
      <w:r w:rsidR="00C93103" w:rsidRPr="005200D4">
        <w:t xml:space="preserve"> </w:t>
      </w:r>
      <w:r w:rsidRPr="005200D4">
        <w:t>месторождения</w:t>
      </w:r>
      <w:r w:rsidR="00C93103" w:rsidRPr="005200D4">
        <w:t xml:space="preserve"> </w:t>
      </w:r>
      <w:r w:rsidRPr="005200D4">
        <w:t>учитывались</w:t>
      </w:r>
      <w:r w:rsidR="00C93103" w:rsidRPr="005200D4">
        <w:t xml:space="preserve"> </w:t>
      </w:r>
      <w:r w:rsidRPr="005200D4">
        <w:t>балансом</w:t>
      </w:r>
      <w:r w:rsidR="00C93103" w:rsidRPr="005200D4">
        <w:t xml:space="preserve"> </w:t>
      </w:r>
      <w:r w:rsidRPr="005200D4">
        <w:t>запасов</w:t>
      </w:r>
      <w:r w:rsidR="00C93103" w:rsidRPr="005200D4">
        <w:t xml:space="preserve"> </w:t>
      </w:r>
      <w:r w:rsidRPr="005200D4">
        <w:t>до</w:t>
      </w:r>
      <w:r w:rsidR="00C93103" w:rsidRPr="005200D4">
        <w:t xml:space="preserve"> </w:t>
      </w:r>
      <w:r w:rsidRPr="005200D4">
        <w:t>1967</w:t>
      </w:r>
      <w:r w:rsidR="00C93103" w:rsidRPr="005200D4">
        <w:t xml:space="preserve"> </w:t>
      </w:r>
      <w:r w:rsidRPr="005200D4">
        <w:t>г</w:t>
      </w:r>
      <w:r w:rsidR="007B2750" w:rsidRPr="005200D4">
        <w:t>ода</w:t>
      </w:r>
      <w:r w:rsidRPr="005200D4">
        <w:t>.</w:t>
      </w:r>
      <w:r w:rsidR="00C93103" w:rsidRPr="005200D4">
        <w:t xml:space="preserve"> </w:t>
      </w:r>
      <w:r w:rsidRPr="005200D4">
        <w:t>В</w:t>
      </w:r>
      <w:r w:rsidR="00C93103" w:rsidRPr="005200D4">
        <w:t xml:space="preserve"> </w:t>
      </w:r>
      <w:r w:rsidRPr="005200D4">
        <w:t>1969</w:t>
      </w:r>
      <w:r w:rsidR="00C93103" w:rsidRPr="005200D4">
        <w:t xml:space="preserve"> </w:t>
      </w:r>
      <w:r w:rsidRPr="005200D4">
        <w:t>г</w:t>
      </w:r>
      <w:r w:rsidR="007B2750" w:rsidRPr="005200D4">
        <w:t>оду</w:t>
      </w:r>
      <w:r w:rsidR="00C93103" w:rsidRPr="005200D4">
        <w:t xml:space="preserve"> </w:t>
      </w:r>
      <w:r w:rsidRPr="005200D4">
        <w:t>запасы</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792</w:t>
      </w:r>
      <w:r w:rsidR="00C93103" w:rsidRPr="005200D4">
        <w:t xml:space="preserve"> </w:t>
      </w:r>
      <w:r w:rsidRPr="005200D4">
        <w:t>тыс.</w:t>
      </w:r>
      <w:r w:rsidR="00C93103" w:rsidRPr="005200D4">
        <w:t xml:space="preserve"> </w:t>
      </w:r>
      <w:r w:rsidRPr="005200D4">
        <w:t>т</w:t>
      </w:r>
      <w:r w:rsidR="00154C2B" w:rsidRPr="005200D4">
        <w:t>онн</w:t>
      </w:r>
      <w:r w:rsidR="00C93103" w:rsidRPr="005200D4">
        <w:t xml:space="preserve"> </w:t>
      </w:r>
      <w:r w:rsidRPr="005200D4">
        <w:t>сняты</w:t>
      </w:r>
      <w:r w:rsidR="00C93103" w:rsidRPr="005200D4">
        <w:t xml:space="preserve"> </w:t>
      </w:r>
      <w:r w:rsidRPr="005200D4">
        <w:t>с</w:t>
      </w:r>
      <w:r w:rsidR="00C93103" w:rsidRPr="005200D4">
        <w:t xml:space="preserve"> </w:t>
      </w:r>
      <w:r w:rsidRPr="005200D4">
        <w:t>баланса</w:t>
      </w:r>
      <w:r w:rsidR="00C93103" w:rsidRPr="005200D4">
        <w:t xml:space="preserve"> </w:t>
      </w:r>
      <w:r w:rsidRPr="005200D4">
        <w:t>как</w:t>
      </w:r>
      <w:r w:rsidR="00C93103" w:rsidRPr="005200D4">
        <w:t xml:space="preserve"> </w:t>
      </w:r>
      <w:r w:rsidRPr="005200D4">
        <w:t>утратившие</w:t>
      </w:r>
      <w:r w:rsidR="00C93103" w:rsidRPr="005200D4">
        <w:t xml:space="preserve"> </w:t>
      </w:r>
      <w:r w:rsidRPr="005200D4">
        <w:t>промышленное</w:t>
      </w:r>
      <w:r w:rsidR="00C93103" w:rsidRPr="005200D4">
        <w:t xml:space="preserve"> </w:t>
      </w:r>
      <w:r w:rsidRPr="005200D4">
        <w:t>значение.</w:t>
      </w:r>
    </w:p>
    <w:p w14:paraId="07FB478C" w14:textId="53631F4B" w:rsidR="00187542" w:rsidRPr="005200D4" w:rsidRDefault="00187542" w:rsidP="003E007E">
      <w:pPr>
        <w:pStyle w:val="a6"/>
      </w:pPr>
      <w:r w:rsidRPr="005200D4">
        <w:rPr>
          <w:u w:val="single"/>
        </w:rPr>
        <w:t>Барановское</w:t>
      </w:r>
      <w:r w:rsidR="00C93103" w:rsidRPr="005200D4">
        <w:rPr>
          <w:u w:val="single"/>
        </w:rPr>
        <w:t xml:space="preserve"> </w:t>
      </w:r>
      <w:r w:rsidRPr="005200D4">
        <w:rPr>
          <w:u w:val="single"/>
        </w:rPr>
        <w:t>месторождение</w:t>
      </w:r>
      <w:r w:rsidR="00C93103" w:rsidRPr="005200D4">
        <w:t xml:space="preserve"> </w:t>
      </w:r>
      <w:r w:rsidRPr="005200D4">
        <w:t>минеральных</w:t>
      </w:r>
      <w:r w:rsidR="00C93103" w:rsidRPr="005200D4">
        <w:t xml:space="preserve"> </w:t>
      </w:r>
      <w:r w:rsidRPr="005200D4">
        <w:t>пигментов</w:t>
      </w:r>
      <w:r w:rsidR="00C93103" w:rsidRPr="005200D4">
        <w:t xml:space="preserve"> </w:t>
      </w:r>
      <w:r w:rsidRPr="005200D4">
        <w:t>расположено</w:t>
      </w:r>
      <w:r w:rsidR="00C93103" w:rsidRPr="005200D4">
        <w:t xml:space="preserve"> </w:t>
      </w:r>
      <w:r w:rsidR="0006028A" w:rsidRPr="005200D4">
        <w:br/>
      </w:r>
      <w:r w:rsidRPr="005200D4">
        <w:t>у</w:t>
      </w:r>
      <w:r w:rsidR="0006028A" w:rsidRPr="005200D4">
        <w:t> </w:t>
      </w:r>
      <w:r w:rsidR="002603E4" w:rsidRPr="005200D4">
        <w:t>ж.-д. ст. Барановский</w:t>
      </w:r>
      <w:r w:rsidRPr="005200D4">
        <w:t>.</w:t>
      </w:r>
      <w:r w:rsidR="00C93103" w:rsidRPr="005200D4">
        <w:t xml:space="preserve"> </w:t>
      </w:r>
      <w:r w:rsidRPr="005200D4">
        <w:t>Месторождение</w:t>
      </w:r>
      <w:r w:rsidR="00C93103" w:rsidRPr="005200D4">
        <w:t xml:space="preserve"> </w:t>
      </w:r>
      <w:r w:rsidRPr="005200D4">
        <w:t>разведывалось</w:t>
      </w:r>
      <w:r w:rsidR="00C93103" w:rsidRPr="005200D4">
        <w:t xml:space="preserve"> </w:t>
      </w:r>
      <w:r w:rsidRPr="005200D4">
        <w:t>в</w:t>
      </w:r>
      <w:r w:rsidR="00C93103" w:rsidRPr="005200D4">
        <w:t xml:space="preserve"> </w:t>
      </w:r>
      <w:r w:rsidRPr="005200D4">
        <w:t>разные</w:t>
      </w:r>
      <w:r w:rsidR="00C93103" w:rsidRPr="005200D4">
        <w:t xml:space="preserve"> </w:t>
      </w:r>
      <w:r w:rsidRPr="005200D4">
        <w:t>годы.</w:t>
      </w:r>
    </w:p>
    <w:p w14:paraId="4DF472B4" w14:textId="55237A7F" w:rsidR="00187542" w:rsidRPr="005200D4" w:rsidRDefault="00187542" w:rsidP="003E007E">
      <w:pPr>
        <w:pStyle w:val="a6"/>
      </w:pPr>
      <w:r w:rsidRPr="005200D4">
        <w:t>Запасы</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1959</w:t>
      </w:r>
      <w:r w:rsidR="00C93103" w:rsidRPr="005200D4">
        <w:t xml:space="preserve"> </w:t>
      </w:r>
      <w:r w:rsidRPr="005200D4">
        <w:t>г</w:t>
      </w:r>
      <w:r w:rsidR="007B2750" w:rsidRPr="005200D4">
        <w:t>оду</w:t>
      </w:r>
      <w:r w:rsidR="00C93103" w:rsidRPr="005200D4">
        <w:t xml:space="preserve"> </w:t>
      </w:r>
      <w:r w:rsidRPr="005200D4">
        <w:t>(протокол</w:t>
      </w:r>
      <w:r w:rsidR="00C93103" w:rsidRPr="005200D4">
        <w:t xml:space="preserve"> </w:t>
      </w:r>
      <w:r w:rsidR="0012733D" w:rsidRPr="005200D4">
        <w:t>№ </w:t>
      </w:r>
      <w:r w:rsidRPr="005200D4">
        <w:t>4)</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в</w:t>
      </w:r>
      <w:r w:rsidR="0006028A" w:rsidRPr="005200D4">
        <w:t> </w:t>
      </w:r>
      <w:r w:rsidRPr="005200D4">
        <w:t>количестве</w:t>
      </w:r>
      <w:r w:rsidR="00C93103" w:rsidRPr="005200D4">
        <w:t xml:space="preserve"> </w:t>
      </w:r>
      <w:r w:rsidRPr="005200D4">
        <w:t>38</w:t>
      </w:r>
      <w:r w:rsidR="00C93103" w:rsidRPr="005200D4">
        <w:t xml:space="preserve"> </w:t>
      </w:r>
      <w:r w:rsidRPr="005200D4">
        <w:t>тыс.</w:t>
      </w:r>
      <w:r w:rsidR="00C93103" w:rsidRPr="005200D4">
        <w:t xml:space="preserve"> </w:t>
      </w:r>
      <w:r w:rsidR="007B2750" w:rsidRPr="005200D4">
        <w:t>т</w:t>
      </w:r>
      <w:r w:rsidR="00154C2B" w:rsidRPr="005200D4">
        <w:t>онн</w:t>
      </w:r>
      <w:r w:rsidR="00C93103" w:rsidRPr="005200D4">
        <w:t xml:space="preserve"> </w:t>
      </w:r>
      <w:r w:rsidRPr="005200D4">
        <w:t>и</w:t>
      </w:r>
      <w:r w:rsidR="00C93103" w:rsidRPr="005200D4">
        <w:t xml:space="preserve"> </w:t>
      </w:r>
      <w:r w:rsidRPr="005200D4">
        <w:t>учтены</w:t>
      </w:r>
      <w:r w:rsidR="00C93103" w:rsidRPr="005200D4">
        <w:t xml:space="preserve"> </w:t>
      </w:r>
      <w:r w:rsidRPr="005200D4">
        <w:t>балансом</w:t>
      </w:r>
      <w:r w:rsidR="00C93103" w:rsidRPr="005200D4">
        <w:t xml:space="preserve"> </w:t>
      </w:r>
      <w:r w:rsidRPr="005200D4">
        <w:t>запасов</w:t>
      </w:r>
      <w:r w:rsidR="00C93103" w:rsidRPr="005200D4">
        <w:t xml:space="preserve"> </w:t>
      </w:r>
      <w:r w:rsidRPr="005200D4">
        <w:t>в</w:t>
      </w:r>
      <w:r w:rsidR="00C93103" w:rsidRPr="005200D4">
        <w:t xml:space="preserve"> </w:t>
      </w:r>
      <w:r w:rsidRPr="005200D4">
        <w:t>нераспределенном</w:t>
      </w:r>
      <w:r w:rsidR="00C93103" w:rsidRPr="005200D4">
        <w:t xml:space="preserve"> </w:t>
      </w:r>
      <w:r w:rsidRPr="005200D4">
        <w:t>фонде</w:t>
      </w:r>
      <w:r w:rsidR="00C93103" w:rsidRPr="005200D4">
        <w:t xml:space="preserve"> </w:t>
      </w:r>
      <w:r w:rsidRPr="005200D4">
        <w:t>недр.</w:t>
      </w:r>
      <w:r w:rsidR="00C93103" w:rsidRPr="005200D4">
        <w:t xml:space="preserve"> </w:t>
      </w:r>
      <w:r w:rsidRPr="005200D4">
        <w:t>Месторождение</w:t>
      </w:r>
      <w:r w:rsidR="00C93103" w:rsidRPr="005200D4">
        <w:t xml:space="preserve"> </w:t>
      </w:r>
      <w:r w:rsidRPr="005200D4">
        <w:t>не</w:t>
      </w:r>
      <w:r w:rsidR="00C93103" w:rsidRPr="005200D4">
        <w:t xml:space="preserve"> </w:t>
      </w:r>
      <w:r w:rsidRPr="005200D4">
        <w:t>разрабатывалось.</w:t>
      </w:r>
    </w:p>
    <w:p w14:paraId="38BC4059" w14:textId="2C1C6BB4" w:rsidR="009A08AE" w:rsidRPr="005200D4" w:rsidRDefault="009A08AE" w:rsidP="003E007E">
      <w:pPr>
        <w:pStyle w:val="a6"/>
      </w:pPr>
      <w:r w:rsidRPr="005200D4">
        <w:rPr>
          <w:u w:val="single"/>
        </w:rPr>
        <w:t>Участок</w:t>
      </w:r>
      <w:r w:rsidR="00C93103" w:rsidRPr="005200D4">
        <w:rPr>
          <w:u w:val="single"/>
        </w:rPr>
        <w:t xml:space="preserve"> </w:t>
      </w:r>
      <w:r w:rsidR="00C3298E" w:rsidRPr="005200D4">
        <w:rPr>
          <w:u w:val="single"/>
        </w:rPr>
        <w:t>«</w:t>
      </w:r>
      <w:r w:rsidRPr="005200D4">
        <w:rPr>
          <w:u w:val="single"/>
        </w:rPr>
        <w:t>Тереховский-2</w:t>
      </w:r>
      <w:r w:rsidR="00C3298E" w:rsidRPr="005200D4">
        <w:rPr>
          <w:u w:val="single"/>
        </w:rPr>
        <w:t>»</w:t>
      </w:r>
      <w:r w:rsidR="00C93103" w:rsidRPr="005200D4">
        <w:t xml:space="preserve"> </w:t>
      </w:r>
      <w:r w:rsidRPr="005200D4">
        <w:t>расположен</w:t>
      </w:r>
      <w:r w:rsidR="00C93103" w:rsidRPr="005200D4">
        <w:t xml:space="preserve"> </w:t>
      </w:r>
      <w:r w:rsidRPr="005200D4">
        <w:t>западнее</w:t>
      </w:r>
      <w:r w:rsidR="00C93103" w:rsidRPr="005200D4">
        <w:t xml:space="preserve"> </w:t>
      </w:r>
      <w:r w:rsidR="0019517A" w:rsidRPr="005200D4">
        <w:t>по</w:t>
      </w:r>
      <w:r w:rsidR="00E01FB9" w:rsidRPr="005200D4">
        <w:t>с. Городечное</w:t>
      </w:r>
      <w:r w:rsidRPr="005200D4">
        <w:t>.</w:t>
      </w:r>
      <w:r w:rsidR="00C93103" w:rsidRPr="005200D4">
        <w:t xml:space="preserve"> </w:t>
      </w:r>
      <w:r w:rsidRPr="005200D4">
        <w:t>Полезное</w:t>
      </w:r>
      <w:r w:rsidR="00C93103" w:rsidRPr="005200D4">
        <w:t xml:space="preserve"> </w:t>
      </w:r>
      <w:r w:rsidRPr="005200D4">
        <w:t>ископаемое</w:t>
      </w:r>
      <w:r w:rsidR="00C93103" w:rsidRPr="005200D4">
        <w:t xml:space="preserve"> </w:t>
      </w:r>
      <w:r w:rsidRPr="005200D4">
        <w:t>представлено</w:t>
      </w:r>
      <w:r w:rsidR="00C93103" w:rsidRPr="005200D4">
        <w:t xml:space="preserve"> </w:t>
      </w:r>
      <w:r w:rsidRPr="005200D4">
        <w:t>гранодиоритами.</w:t>
      </w:r>
      <w:r w:rsidR="00C93103" w:rsidRPr="005200D4">
        <w:t xml:space="preserve"> </w:t>
      </w:r>
    </w:p>
    <w:p w14:paraId="28FD5DE4" w14:textId="64E42F24" w:rsidR="009A08AE" w:rsidRPr="005200D4" w:rsidRDefault="009A08AE" w:rsidP="003E007E">
      <w:pPr>
        <w:pStyle w:val="a6"/>
      </w:pPr>
      <w:r w:rsidRPr="005200D4">
        <w:t>На</w:t>
      </w:r>
      <w:r w:rsidR="00C93103" w:rsidRPr="005200D4">
        <w:t xml:space="preserve"> </w:t>
      </w:r>
      <w:r w:rsidRPr="005200D4">
        <w:t>проведение</w:t>
      </w:r>
      <w:r w:rsidR="00C93103" w:rsidRPr="005200D4">
        <w:t xml:space="preserve"> </w:t>
      </w:r>
      <w:r w:rsidRPr="005200D4">
        <w:t>поисковых</w:t>
      </w:r>
      <w:r w:rsidR="00C93103" w:rsidRPr="005200D4">
        <w:t xml:space="preserve"> </w:t>
      </w:r>
      <w:r w:rsidRPr="005200D4">
        <w:t>и</w:t>
      </w:r>
      <w:r w:rsidR="00C93103" w:rsidRPr="005200D4">
        <w:t xml:space="preserve"> </w:t>
      </w:r>
      <w:r w:rsidRPr="005200D4">
        <w:t>оценочных</w:t>
      </w:r>
      <w:r w:rsidR="00C93103" w:rsidRPr="005200D4">
        <w:t xml:space="preserve"> </w:t>
      </w:r>
      <w:r w:rsidRPr="005200D4">
        <w:t>работ</w:t>
      </w:r>
      <w:r w:rsidR="00C93103" w:rsidRPr="005200D4">
        <w:t xml:space="preserve"> </w:t>
      </w:r>
      <w:r w:rsidRPr="005200D4">
        <w:t>ОАО</w:t>
      </w:r>
      <w:r w:rsidR="00C93103" w:rsidRPr="005200D4">
        <w:t xml:space="preserve"> </w:t>
      </w:r>
      <w:r w:rsidR="00C3298E" w:rsidRPr="005200D4">
        <w:t>«</w:t>
      </w:r>
      <w:r w:rsidRPr="005200D4">
        <w:t>Тереховский</w:t>
      </w:r>
      <w:r w:rsidR="00C93103" w:rsidRPr="005200D4">
        <w:t xml:space="preserve"> </w:t>
      </w:r>
      <w:r w:rsidRPr="005200D4">
        <w:t>ЗБИ</w:t>
      </w:r>
      <w:r w:rsidR="00C3298E" w:rsidRPr="005200D4">
        <w:t>»</w:t>
      </w:r>
      <w:r w:rsidR="00C93103" w:rsidRPr="005200D4">
        <w:t xml:space="preserve"> </w:t>
      </w:r>
      <w:r w:rsidRPr="005200D4">
        <w:t>в</w:t>
      </w:r>
      <w:r w:rsidR="00C93103" w:rsidRPr="005200D4">
        <w:t xml:space="preserve"> </w:t>
      </w:r>
      <w:r w:rsidRPr="005200D4">
        <w:t>2014</w:t>
      </w:r>
      <w:r w:rsidR="00C93103" w:rsidRPr="005200D4">
        <w:t xml:space="preserve"> </w:t>
      </w:r>
      <w:r w:rsidRPr="005200D4">
        <w:t>г</w:t>
      </w:r>
      <w:r w:rsidR="007B2750" w:rsidRPr="005200D4">
        <w:t>оду</w:t>
      </w:r>
      <w:r w:rsidR="00C93103" w:rsidRPr="005200D4">
        <w:t xml:space="preserve"> </w:t>
      </w:r>
      <w:r w:rsidRPr="005200D4">
        <w:t>выдана</w:t>
      </w:r>
      <w:r w:rsidR="00C93103" w:rsidRPr="005200D4">
        <w:t xml:space="preserve"> </w:t>
      </w:r>
      <w:r w:rsidRPr="005200D4">
        <w:t>лицензия</w:t>
      </w:r>
      <w:r w:rsidR="00C93103" w:rsidRPr="005200D4">
        <w:t xml:space="preserve"> </w:t>
      </w:r>
      <w:r w:rsidRPr="005200D4">
        <w:t>НАД</w:t>
      </w:r>
      <w:r w:rsidR="00C93103" w:rsidRPr="005200D4">
        <w:t xml:space="preserve"> </w:t>
      </w:r>
      <w:r w:rsidRPr="005200D4">
        <w:t>758</w:t>
      </w:r>
      <w:r w:rsidR="00C93103" w:rsidRPr="005200D4">
        <w:t xml:space="preserve"> </w:t>
      </w:r>
      <w:r w:rsidR="009C22D0" w:rsidRPr="005200D4">
        <w:t>ОЩ</w:t>
      </w:r>
      <w:r w:rsidR="00C93103" w:rsidRPr="005200D4">
        <w:t xml:space="preserve"> </w:t>
      </w:r>
      <w:r w:rsidR="009C22D0" w:rsidRPr="005200D4">
        <w:t>сроком</w:t>
      </w:r>
      <w:r w:rsidR="00C93103" w:rsidRPr="005200D4">
        <w:t xml:space="preserve"> </w:t>
      </w:r>
      <w:r w:rsidR="009C22D0" w:rsidRPr="005200D4">
        <w:t>действия</w:t>
      </w:r>
      <w:r w:rsidR="00C93103" w:rsidRPr="005200D4">
        <w:t xml:space="preserve"> </w:t>
      </w:r>
      <w:r w:rsidR="009C22D0" w:rsidRPr="005200D4">
        <w:t>до</w:t>
      </w:r>
      <w:r w:rsidR="00C93103" w:rsidRPr="005200D4">
        <w:t xml:space="preserve"> </w:t>
      </w:r>
      <w:r w:rsidR="009C22D0" w:rsidRPr="005200D4">
        <w:t>2019</w:t>
      </w:r>
      <w:r w:rsidR="00C93103" w:rsidRPr="005200D4">
        <w:t xml:space="preserve"> </w:t>
      </w:r>
      <w:r w:rsidR="009C22D0" w:rsidRPr="005200D4">
        <w:t>г</w:t>
      </w:r>
      <w:r w:rsidR="007B2750" w:rsidRPr="005200D4">
        <w:t>ода</w:t>
      </w:r>
      <w:r w:rsidR="009C22D0" w:rsidRPr="005200D4">
        <w:t>.</w:t>
      </w:r>
      <w:r w:rsidR="00C93103" w:rsidRPr="005200D4">
        <w:t xml:space="preserve"> </w:t>
      </w:r>
      <w:r w:rsidRPr="005200D4">
        <w:t>Недропользователю</w:t>
      </w:r>
      <w:r w:rsidR="00C93103" w:rsidRPr="005200D4">
        <w:t xml:space="preserve"> </w:t>
      </w:r>
      <w:r w:rsidRPr="005200D4">
        <w:t>переданы</w:t>
      </w:r>
      <w:r w:rsidR="00C93103" w:rsidRPr="005200D4">
        <w:t xml:space="preserve"> </w:t>
      </w:r>
      <w:r w:rsidRPr="005200D4">
        <w:t>прогнозные</w:t>
      </w:r>
      <w:r w:rsidR="00C93103" w:rsidRPr="005200D4">
        <w:t xml:space="preserve"> </w:t>
      </w:r>
      <w:r w:rsidRPr="005200D4">
        <w:t>ресурсы</w:t>
      </w:r>
      <w:r w:rsidR="007F6E92" w:rsidRPr="005200D4">
        <w:t> категории</w:t>
      </w:r>
      <w:r w:rsidR="00C93103" w:rsidRPr="005200D4">
        <w:t xml:space="preserve"> </w:t>
      </w:r>
      <w:r w:rsidRPr="005200D4">
        <w:t>Р3</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230</w:t>
      </w:r>
      <w:r w:rsidR="002E610A" w:rsidRPr="005200D4">
        <w:t> тыс. куб. м</w:t>
      </w:r>
      <w:r w:rsidRPr="005200D4">
        <w:t>.</w:t>
      </w:r>
      <w:r w:rsidR="00C93103" w:rsidRPr="005200D4">
        <w:t xml:space="preserve"> </w:t>
      </w:r>
      <w:r w:rsidRPr="005200D4">
        <w:t>Запасы</w:t>
      </w:r>
      <w:r w:rsidR="00C93103" w:rsidRPr="005200D4">
        <w:t xml:space="preserve"> </w:t>
      </w:r>
      <w:r w:rsidRPr="005200D4">
        <w:t>на</w:t>
      </w:r>
      <w:r w:rsidR="00C93103" w:rsidRPr="005200D4">
        <w:t xml:space="preserve"> </w:t>
      </w:r>
      <w:r w:rsidRPr="005200D4">
        <w:t>участке</w:t>
      </w:r>
      <w:r w:rsidR="00C93103" w:rsidRPr="005200D4">
        <w:t xml:space="preserve"> </w:t>
      </w:r>
      <w:r w:rsidRPr="005200D4">
        <w:t>не</w:t>
      </w:r>
      <w:r w:rsidR="00C93103" w:rsidRPr="005200D4">
        <w:t xml:space="preserve"> </w:t>
      </w:r>
      <w:r w:rsidRPr="005200D4">
        <w:t>утверждались</w:t>
      </w:r>
      <w:r w:rsidR="00C93103" w:rsidRPr="005200D4">
        <w:t xml:space="preserve"> </w:t>
      </w:r>
      <w:r w:rsidRPr="005200D4">
        <w:t>и</w:t>
      </w:r>
      <w:r w:rsidR="00C93103" w:rsidRPr="005200D4">
        <w:t xml:space="preserve"> </w:t>
      </w:r>
      <w:r w:rsidRPr="005200D4">
        <w:t>не</w:t>
      </w:r>
      <w:r w:rsidR="00C93103" w:rsidRPr="005200D4">
        <w:t xml:space="preserve"> </w:t>
      </w:r>
      <w:r w:rsidRPr="005200D4">
        <w:t>учтены</w:t>
      </w:r>
      <w:r w:rsidR="00C93103" w:rsidRPr="005200D4">
        <w:t xml:space="preserve"> </w:t>
      </w:r>
      <w:r w:rsidRPr="005200D4">
        <w:t>государственным</w:t>
      </w:r>
      <w:r w:rsidR="00C93103" w:rsidRPr="005200D4">
        <w:t xml:space="preserve"> </w:t>
      </w:r>
      <w:r w:rsidRPr="005200D4">
        <w:t>балансом</w:t>
      </w:r>
      <w:r w:rsidR="00C93103" w:rsidRPr="005200D4">
        <w:t xml:space="preserve"> </w:t>
      </w:r>
      <w:r w:rsidRPr="005200D4">
        <w:t>запасов</w:t>
      </w:r>
      <w:r w:rsidR="00C93103" w:rsidRPr="005200D4">
        <w:t xml:space="preserve"> </w:t>
      </w:r>
      <w:r w:rsidRPr="005200D4">
        <w:t>и</w:t>
      </w:r>
      <w:r w:rsidR="00C93103" w:rsidRPr="005200D4">
        <w:t xml:space="preserve"> </w:t>
      </w:r>
      <w:r w:rsidRPr="005200D4">
        <w:t>кадастром</w:t>
      </w:r>
      <w:r w:rsidR="00C93103" w:rsidRPr="005200D4">
        <w:t xml:space="preserve"> </w:t>
      </w:r>
      <w:r w:rsidRPr="005200D4">
        <w:t>месторождений</w:t>
      </w:r>
      <w:r w:rsidR="00C93103" w:rsidRPr="005200D4">
        <w:t xml:space="preserve"> </w:t>
      </w:r>
      <w:r w:rsidRPr="005200D4">
        <w:t>и</w:t>
      </w:r>
      <w:r w:rsidR="00FA0A2B" w:rsidRPr="005200D4">
        <w:t> </w:t>
      </w:r>
      <w:r w:rsidRPr="005200D4">
        <w:t>проявлений</w:t>
      </w:r>
      <w:r w:rsidR="00C93103" w:rsidRPr="005200D4">
        <w:t xml:space="preserve"> </w:t>
      </w:r>
      <w:r w:rsidRPr="005200D4">
        <w:t>полезных</w:t>
      </w:r>
      <w:r w:rsidR="00C93103" w:rsidRPr="005200D4">
        <w:t xml:space="preserve"> </w:t>
      </w:r>
      <w:r w:rsidRPr="005200D4">
        <w:t>ископаемых.</w:t>
      </w:r>
    </w:p>
    <w:p w14:paraId="755CB44A" w14:textId="6B221568" w:rsidR="009C22D0" w:rsidRPr="005200D4" w:rsidRDefault="009C22D0" w:rsidP="003E007E">
      <w:pPr>
        <w:pStyle w:val="a6"/>
      </w:pPr>
      <w:r w:rsidRPr="005200D4">
        <w:rPr>
          <w:u w:val="single"/>
        </w:rPr>
        <w:t>Городечное</w:t>
      </w:r>
      <w:r w:rsidR="00C93103" w:rsidRPr="005200D4">
        <w:rPr>
          <w:u w:val="single"/>
        </w:rPr>
        <w:t xml:space="preserve"> </w:t>
      </w:r>
      <w:r w:rsidRPr="005200D4">
        <w:rPr>
          <w:u w:val="single"/>
        </w:rPr>
        <w:t>месторождение</w:t>
      </w:r>
      <w:r w:rsidR="00C93103" w:rsidRPr="005200D4">
        <w:rPr>
          <w:u w:val="single"/>
        </w:rPr>
        <w:t xml:space="preserve"> </w:t>
      </w:r>
      <w:r w:rsidRPr="005200D4">
        <w:t>органо-минеральных</w:t>
      </w:r>
      <w:r w:rsidR="00C93103" w:rsidRPr="005200D4">
        <w:t xml:space="preserve"> </w:t>
      </w:r>
      <w:r w:rsidRPr="005200D4">
        <w:t>отложений</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2</w:t>
      </w:r>
      <w:r w:rsidR="000A26BD" w:rsidRPr="005200D4">
        <w:t> </w:t>
      </w:r>
      <w:r w:rsidRPr="005200D4">
        <w:t>км</w:t>
      </w:r>
      <w:r w:rsidR="00C93103" w:rsidRPr="005200D4">
        <w:t xml:space="preserve"> </w:t>
      </w:r>
      <w:r w:rsidRPr="005200D4">
        <w:t>на</w:t>
      </w:r>
      <w:r w:rsidR="00C93103" w:rsidRPr="005200D4">
        <w:t xml:space="preserve"> </w:t>
      </w:r>
      <w:r w:rsidRPr="005200D4">
        <w:t>юго-восток</w:t>
      </w:r>
      <w:r w:rsidR="00C93103" w:rsidRPr="005200D4">
        <w:t xml:space="preserve"> </w:t>
      </w:r>
      <w:r w:rsidRPr="005200D4">
        <w:t>от</w:t>
      </w:r>
      <w:r w:rsidR="00C93103" w:rsidRPr="005200D4">
        <w:t xml:space="preserve"> </w:t>
      </w:r>
      <w:r w:rsidR="0019517A" w:rsidRPr="005200D4">
        <w:t>по</w:t>
      </w:r>
      <w:r w:rsidR="00E01FB9" w:rsidRPr="005200D4">
        <w:t>с. Городечное</w:t>
      </w:r>
      <w:r w:rsidRPr="005200D4">
        <w:t>.</w:t>
      </w:r>
      <w:r w:rsidR="00C93103" w:rsidRPr="005200D4">
        <w:t xml:space="preserve"> </w:t>
      </w:r>
    </w:p>
    <w:p w14:paraId="007D7193" w14:textId="2C4B6185" w:rsidR="009C22D0" w:rsidRPr="005200D4" w:rsidRDefault="009C22D0" w:rsidP="003E007E">
      <w:pPr>
        <w:pStyle w:val="a6"/>
      </w:pPr>
      <w:r w:rsidRPr="005200D4">
        <w:t>Месторождение</w:t>
      </w:r>
      <w:r w:rsidR="00C93103" w:rsidRPr="005200D4">
        <w:t xml:space="preserve"> </w:t>
      </w:r>
      <w:r w:rsidRPr="005200D4">
        <w:t>изучено</w:t>
      </w:r>
      <w:r w:rsidR="00C93103" w:rsidRPr="005200D4">
        <w:t xml:space="preserve"> </w:t>
      </w:r>
      <w:r w:rsidRPr="005200D4">
        <w:t>в</w:t>
      </w:r>
      <w:r w:rsidR="00C93103" w:rsidRPr="005200D4">
        <w:t xml:space="preserve"> </w:t>
      </w:r>
      <w:r w:rsidRPr="005200D4">
        <w:t>1965</w:t>
      </w:r>
      <w:r w:rsidR="00C93103" w:rsidRPr="005200D4">
        <w:t xml:space="preserve"> </w:t>
      </w:r>
      <w:r w:rsidRPr="005200D4">
        <w:t>г</w:t>
      </w:r>
      <w:r w:rsidR="007B2750" w:rsidRPr="005200D4">
        <w:t>оду</w:t>
      </w:r>
      <w:r w:rsidRPr="005200D4">
        <w:t>.</w:t>
      </w:r>
      <w:r w:rsidR="00C93103" w:rsidRPr="005200D4">
        <w:t xml:space="preserve"> </w:t>
      </w:r>
      <w:r w:rsidRPr="005200D4">
        <w:t>Площадь</w:t>
      </w:r>
      <w:r w:rsidR="00C93103" w:rsidRPr="005200D4">
        <w:t xml:space="preserve"> </w:t>
      </w:r>
      <w:r w:rsidRPr="005200D4">
        <w:t>месторождения</w:t>
      </w:r>
      <w:r w:rsidR="00C93103" w:rsidRPr="005200D4">
        <w:t xml:space="preserve"> </w:t>
      </w:r>
      <w:r w:rsidRPr="005200D4">
        <w:t>в</w:t>
      </w:r>
      <w:r w:rsidR="00C93103" w:rsidRPr="005200D4">
        <w:t xml:space="preserve"> </w:t>
      </w:r>
      <w:r w:rsidRPr="005200D4">
        <w:t>нулевых</w:t>
      </w:r>
      <w:r w:rsidR="00C93103" w:rsidRPr="005200D4">
        <w:t xml:space="preserve"> </w:t>
      </w:r>
      <w:r w:rsidRPr="005200D4">
        <w:t>границах</w:t>
      </w:r>
      <w:r w:rsidR="00C93103" w:rsidRPr="005200D4">
        <w:t xml:space="preserve"> </w:t>
      </w:r>
      <w:r w:rsidRPr="005200D4">
        <w:t>составляет</w:t>
      </w:r>
      <w:r w:rsidR="00C93103" w:rsidRPr="005200D4">
        <w:t xml:space="preserve"> </w:t>
      </w:r>
      <w:r w:rsidRPr="005200D4">
        <w:t>25</w:t>
      </w:r>
      <w:r w:rsidR="00C93103" w:rsidRPr="005200D4">
        <w:t xml:space="preserve"> </w:t>
      </w:r>
      <w:r w:rsidRPr="005200D4">
        <w:t>га,</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подсчета</w:t>
      </w:r>
      <w:r w:rsidR="00C93103" w:rsidRPr="005200D4">
        <w:t xml:space="preserve"> </w:t>
      </w:r>
      <w:r w:rsidRPr="005200D4">
        <w:t>запасов</w:t>
      </w:r>
      <w:r w:rsidR="00C93103" w:rsidRPr="005200D4">
        <w:t xml:space="preserve"> </w:t>
      </w:r>
      <w:r w:rsidRPr="005200D4">
        <w:t>–</w:t>
      </w:r>
      <w:r w:rsidR="00C93103" w:rsidRPr="005200D4">
        <w:t xml:space="preserve"> </w:t>
      </w:r>
      <w:r w:rsidRPr="005200D4">
        <w:t>16</w:t>
      </w:r>
      <w:r w:rsidR="00C93103" w:rsidRPr="005200D4">
        <w:t xml:space="preserve"> </w:t>
      </w:r>
      <w:r w:rsidRPr="005200D4">
        <w:t>га.</w:t>
      </w:r>
      <w:r w:rsidR="00C93103" w:rsidRPr="005200D4">
        <w:t xml:space="preserve"> </w:t>
      </w:r>
      <w:r w:rsidRPr="005200D4">
        <w:t>Запасы</w:t>
      </w:r>
      <w:r w:rsidR="00C93103" w:rsidRPr="005200D4">
        <w:t xml:space="preserve"> </w:t>
      </w:r>
      <w:r w:rsidRPr="005200D4">
        <w:t>органо-минеральных</w:t>
      </w:r>
      <w:r w:rsidR="00C93103" w:rsidRPr="005200D4">
        <w:t xml:space="preserve"> </w:t>
      </w:r>
      <w:r w:rsidRPr="005200D4">
        <w:t>отложений</w:t>
      </w:r>
      <w:r w:rsidR="00C93103" w:rsidRPr="005200D4">
        <w:t xml:space="preserve"> </w:t>
      </w:r>
      <w:r w:rsidR="007B2750" w:rsidRPr="005200D4">
        <w:t>–</w:t>
      </w:r>
      <w:r w:rsidR="00C93103" w:rsidRPr="005200D4">
        <w:t xml:space="preserve"> </w:t>
      </w:r>
      <w:r w:rsidRPr="005200D4">
        <w:t>245</w:t>
      </w:r>
      <w:r w:rsidR="002E610A" w:rsidRPr="005200D4">
        <w:t> тыс. куб. м</w:t>
      </w:r>
      <w:r w:rsidRPr="005200D4">
        <w:t>.</w:t>
      </w:r>
    </w:p>
    <w:p w14:paraId="72331221" w14:textId="2EDBE425" w:rsidR="00915651" w:rsidRPr="005200D4" w:rsidRDefault="00915651" w:rsidP="003E007E">
      <w:pPr>
        <w:pStyle w:val="a6"/>
      </w:pPr>
      <w:r w:rsidRPr="005200D4">
        <w:t>ООО «Партнер» 20.05.2022 выдана лицензия ВЛВ 00338 ТП с целью геологического изучения, поиска и оценки полезных ископаемых.</w:t>
      </w:r>
    </w:p>
    <w:p w14:paraId="5BB4B628" w14:textId="0EB1623A" w:rsidR="00F1115E" w:rsidRPr="005200D4" w:rsidRDefault="00AA16BC" w:rsidP="003E007E">
      <w:pPr>
        <w:pStyle w:val="a6"/>
      </w:pPr>
      <w:r w:rsidRPr="005200D4">
        <w:rPr>
          <w:u w:val="single"/>
        </w:rPr>
        <w:t>На у</w:t>
      </w:r>
      <w:r w:rsidR="00F1115E" w:rsidRPr="005200D4">
        <w:rPr>
          <w:u w:val="single"/>
        </w:rPr>
        <w:t>часток недр «Мостовой»</w:t>
      </w:r>
      <w:r w:rsidR="00F1115E" w:rsidRPr="005200D4">
        <w:t xml:space="preserve"> </w:t>
      </w:r>
      <w:r w:rsidRPr="005200D4">
        <w:t xml:space="preserve">выдана лицензия ВЛВ 012959 ТП </w:t>
      </w:r>
      <w:r w:rsidR="003E007E" w:rsidRPr="005200D4">
        <w:t>ООО «Партнер» с </w:t>
      </w:r>
      <w:r w:rsidR="00F1115E" w:rsidRPr="005200D4">
        <w:t>целью геологического изучения, поиска и оценки полезных ископаемых.</w:t>
      </w:r>
    </w:p>
    <w:p w14:paraId="6B25FEA3" w14:textId="24079DF4" w:rsidR="009C22D0" w:rsidRPr="005200D4" w:rsidRDefault="009C22D0" w:rsidP="003E007E">
      <w:pPr>
        <w:pStyle w:val="a6"/>
      </w:pPr>
      <w:r w:rsidRPr="005200D4">
        <w:rPr>
          <w:u w:val="single"/>
        </w:rPr>
        <w:t>Раздольненское</w:t>
      </w:r>
      <w:r w:rsidR="00C93103" w:rsidRPr="005200D4">
        <w:rPr>
          <w:u w:val="single"/>
        </w:rPr>
        <w:t xml:space="preserve"> </w:t>
      </w:r>
      <w:r w:rsidRPr="005200D4">
        <w:rPr>
          <w:u w:val="single"/>
        </w:rPr>
        <w:t>месторождение</w:t>
      </w:r>
      <w:r w:rsidR="00C93103" w:rsidRPr="005200D4">
        <w:t xml:space="preserve"> </w:t>
      </w:r>
      <w:r w:rsidRPr="005200D4">
        <w:t>песков</w:t>
      </w:r>
      <w:r w:rsidR="00C93103" w:rsidRPr="005200D4">
        <w:t xml:space="preserve"> </w:t>
      </w:r>
      <w:r w:rsidRPr="005200D4">
        <w:t>расположено</w:t>
      </w:r>
      <w:r w:rsidR="00C93103" w:rsidRPr="005200D4">
        <w:t xml:space="preserve"> </w:t>
      </w:r>
      <w:r w:rsidR="007B2750" w:rsidRPr="005200D4">
        <w:t>в</w:t>
      </w:r>
      <w:r w:rsidR="00C93103" w:rsidRPr="005200D4">
        <w:t xml:space="preserve"> </w:t>
      </w:r>
      <w:r w:rsidR="007B2750" w:rsidRPr="005200D4">
        <w:t>1</w:t>
      </w:r>
      <w:r w:rsidRPr="005200D4">
        <w:t>-7</w:t>
      </w:r>
      <w:r w:rsidR="000A26BD" w:rsidRPr="005200D4">
        <w:t> </w:t>
      </w:r>
      <w:r w:rsidRPr="005200D4">
        <w:t>км</w:t>
      </w:r>
      <w:r w:rsidR="00C93103" w:rsidRPr="005200D4">
        <w:t xml:space="preserve"> </w:t>
      </w:r>
      <w:r w:rsidRPr="005200D4">
        <w:t>к</w:t>
      </w:r>
      <w:r w:rsidR="00C93103" w:rsidRPr="005200D4">
        <w:t xml:space="preserve"> </w:t>
      </w:r>
      <w:r w:rsidRPr="005200D4">
        <w:t>северо-западу</w:t>
      </w:r>
      <w:r w:rsidR="00C93103" w:rsidRPr="005200D4">
        <w:t xml:space="preserve"> </w:t>
      </w:r>
      <w:r w:rsidRPr="005200D4">
        <w:t>от</w:t>
      </w:r>
      <w:r w:rsidR="00C93103" w:rsidRPr="005200D4">
        <w:t xml:space="preserve"> </w:t>
      </w:r>
      <w:r w:rsidR="00794B3F" w:rsidRPr="005200D4">
        <w:t>пос. Раздольное</w:t>
      </w:r>
      <w:r w:rsidRPr="005200D4">
        <w:t>.</w:t>
      </w:r>
      <w:r w:rsidR="00C93103" w:rsidRPr="005200D4">
        <w:t xml:space="preserve"> </w:t>
      </w:r>
    </w:p>
    <w:p w14:paraId="2BA69A65" w14:textId="6EBB278D" w:rsidR="009C22D0" w:rsidRPr="005200D4" w:rsidRDefault="009C22D0" w:rsidP="003E007E">
      <w:pPr>
        <w:pStyle w:val="a6"/>
      </w:pPr>
      <w:r w:rsidRPr="005200D4">
        <w:t>Месторождение</w:t>
      </w:r>
      <w:r w:rsidR="00C93103" w:rsidRPr="005200D4">
        <w:t xml:space="preserve"> </w:t>
      </w:r>
      <w:r w:rsidRPr="005200D4">
        <w:t>известно</w:t>
      </w:r>
      <w:r w:rsidR="00C93103" w:rsidRPr="005200D4">
        <w:t xml:space="preserve"> </w:t>
      </w:r>
      <w:r w:rsidRPr="005200D4">
        <w:t>с</w:t>
      </w:r>
      <w:r w:rsidR="00C93103" w:rsidRPr="005200D4">
        <w:t xml:space="preserve"> </w:t>
      </w:r>
      <w:r w:rsidRPr="005200D4">
        <w:t>1903</w:t>
      </w:r>
      <w:r w:rsidR="00C93103" w:rsidRPr="005200D4">
        <w:t xml:space="preserve"> </w:t>
      </w:r>
      <w:r w:rsidRPr="005200D4">
        <w:t>г</w:t>
      </w:r>
      <w:r w:rsidR="007B2750" w:rsidRPr="005200D4">
        <w:t>ода</w:t>
      </w:r>
      <w:r w:rsidRPr="005200D4">
        <w:t>,</w:t>
      </w:r>
      <w:r w:rsidR="00C93103" w:rsidRPr="005200D4">
        <w:t xml:space="preserve"> </w:t>
      </w:r>
      <w:r w:rsidRPr="005200D4">
        <w:t>разведывалось</w:t>
      </w:r>
      <w:r w:rsidR="00C93103" w:rsidRPr="005200D4">
        <w:t xml:space="preserve"> </w:t>
      </w:r>
      <w:r w:rsidRPr="005200D4">
        <w:t>в</w:t>
      </w:r>
      <w:r w:rsidR="00C93103" w:rsidRPr="005200D4">
        <w:t xml:space="preserve"> </w:t>
      </w:r>
      <w:r w:rsidRPr="005200D4">
        <w:t>разные</w:t>
      </w:r>
      <w:r w:rsidR="00C93103" w:rsidRPr="005200D4">
        <w:t xml:space="preserve"> </w:t>
      </w:r>
      <w:r w:rsidRPr="005200D4">
        <w:t>годы</w:t>
      </w:r>
      <w:r w:rsidR="00C93103" w:rsidRPr="005200D4">
        <w:t xml:space="preserve"> </w:t>
      </w:r>
      <w:r w:rsidRPr="005200D4">
        <w:t>и</w:t>
      </w:r>
      <w:r w:rsidR="0006028A" w:rsidRPr="005200D4">
        <w:t> </w:t>
      </w:r>
      <w:r w:rsidRPr="005200D4">
        <w:t>представлено</w:t>
      </w:r>
      <w:r w:rsidR="00C93103" w:rsidRPr="005200D4">
        <w:t xml:space="preserve"> </w:t>
      </w:r>
      <w:r w:rsidRPr="005200D4">
        <w:t>отдельными</w:t>
      </w:r>
      <w:r w:rsidR="00C93103" w:rsidRPr="005200D4">
        <w:t xml:space="preserve"> </w:t>
      </w:r>
      <w:r w:rsidRPr="005200D4">
        <w:t>участками</w:t>
      </w:r>
      <w:r w:rsidR="00C93103" w:rsidRPr="005200D4">
        <w:t xml:space="preserve"> </w:t>
      </w:r>
      <w:r w:rsidRPr="005200D4">
        <w:t>с</w:t>
      </w:r>
      <w:r w:rsidR="00C93103" w:rsidRPr="005200D4">
        <w:t xml:space="preserve"> </w:t>
      </w:r>
      <w:r w:rsidRPr="005200D4">
        <w:t>различными</w:t>
      </w:r>
      <w:r w:rsidR="00C93103" w:rsidRPr="005200D4">
        <w:t xml:space="preserve"> </w:t>
      </w:r>
      <w:r w:rsidRPr="005200D4">
        <w:t>качественными</w:t>
      </w:r>
      <w:r w:rsidR="00C93103" w:rsidRPr="005200D4">
        <w:t xml:space="preserve"> </w:t>
      </w:r>
      <w:r w:rsidRPr="005200D4">
        <w:t>характеристиками</w:t>
      </w:r>
      <w:r w:rsidR="00C93103" w:rsidRPr="005200D4">
        <w:t xml:space="preserve"> </w:t>
      </w:r>
      <w:r w:rsidRPr="005200D4">
        <w:t>к</w:t>
      </w:r>
      <w:r w:rsidR="00C93103" w:rsidRPr="005200D4">
        <w:t xml:space="preserve"> </w:t>
      </w:r>
      <w:r w:rsidRPr="005200D4">
        <w:t>применению</w:t>
      </w:r>
      <w:r w:rsidR="00C93103" w:rsidRPr="005200D4">
        <w:t xml:space="preserve"> </w:t>
      </w:r>
      <w:r w:rsidRPr="005200D4">
        <w:t>(для</w:t>
      </w:r>
      <w:r w:rsidR="00C93103" w:rsidRPr="005200D4">
        <w:t xml:space="preserve"> </w:t>
      </w:r>
      <w:r w:rsidRPr="005200D4">
        <w:t>бетона,</w:t>
      </w:r>
      <w:r w:rsidR="00C93103" w:rsidRPr="005200D4">
        <w:t xml:space="preserve"> </w:t>
      </w:r>
      <w:r w:rsidRPr="005200D4">
        <w:t>для</w:t>
      </w:r>
      <w:r w:rsidR="00C93103" w:rsidRPr="005200D4">
        <w:t xml:space="preserve"> </w:t>
      </w:r>
      <w:r w:rsidRPr="005200D4">
        <w:t>силикатных</w:t>
      </w:r>
      <w:r w:rsidR="00C93103" w:rsidRPr="005200D4">
        <w:t xml:space="preserve"> </w:t>
      </w:r>
      <w:r w:rsidRPr="005200D4">
        <w:t>изделий,</w:t>
      </w:r>
      <w:r w:rsidR="00C93103" w:rsidRPr="005200D4">
        <w:t xml:space="preserve"> </w:t>
      </w:r>
      <w:r w:rsidRPr="005200D4">
        <w:t>для</w:t>
      </w:r>
      <w:r w:rsidR="00C93103" w:rsidRPr="005200D4">
        <w:t xml:space="preserve"> </w:t>
      </w:r>
      <w:r w:rsidRPr="005200D4">
        <w:t>строительных</w:t>
      </w:r>
      <w:r w:rsidR="00C93103" w:rsidRPr="005200D4">
        <w:t xml:space="preserve"> </w:t>
      </w:r>
      <w:r w:rsidRPr="005200D4">
        <w:t>работ).</w:t>
      </w:r>
      <w:r w:rsidR="00C93103" w:rsidRPr="005200D4">
        <w:t xml:space="preserve"> </w:t>
      </w:r>
      <w:r w:rsidRPr="005200D4">
        <w:t>Всего</w:t>
      </w:r>
      <w:r w:rsidR="00C93103" w:rsidRPr="005200D4">
        <w:t xml:space="preserve"> </w:t>
      </w:r>
      <w:r w:rsidRPr="005200D4">
        <w:t>было</w:t>
      </w:r>
      <w:r w:rsidR="00C93103" w:rsidRPr="005200D4">
        <w:t xml:space="preserve"> </w:t>
      </w:r>
      <w:r w:rsidRPr="005200D4">
        <w:t>разведано</w:t>
      </w:r>
      <w:r w:rsidR="00C93103" w:rsidRPr="005200D4">
        <w:t xml:space="preserve"> </w:t>
      </w:r>
      <w:r w:rsidRPr="005200D4">
        <w:t>18</w:t>
      </w:r>
      <w:r w:rsidR="00794B3F" w:rsidRPr="005200D4">
        <w:t> </w:t>
      </w:r>
      <w:r w:rsidRPr="005200D4">
        <w:t>разобщенных</w:t>
      </w:r>
      <w:r w:rsidR="00C93103" w:rsidRPr="005200D4">
        <w:t xml:space="preserve"> </w:t>
      </w:r>
      <w:r w:rsidR="007B2750" w:rsidRPr="005200D4">
        <w:t>участков,</w:t>
      </w:r>
      <w:r w:rsidR="00C93103" w:rsidRPr="005200D4">
        <w:t xml:space="preserve"> </w:t>
      </w:r>
      <w:r w:rsidR="007B2750" w:rsidRPr="005200D4">
        <w:t>расположенных</w:t>
      </w:r>
      <w:r w:rsidR="00C93103" w:rsidRPr="005200D4">
        <w:t xml:space="preserve"> </w:t>
      </w:r>
      <w:r w:rsidR="007B2750" w:rsidRPr="005200D4">
        <w:t>между</w:t>
      </w:r>
      <w:r w:rsidR="00C93103" w:rsidRPr="005200D4">
        <w:t xml:space="preserve"> </w:t>
      </w:r>
      <w:r w:rsidRPr="005200D4">
        <w:t>автомобильной</w:t>
      </w:r>
      <w:r w:rsidR="00C93103" w:rsidRPr="005200D4">
        <w:t xml:space="preserve"> </w:t>
      </w:r>
      <w:r w:rsidRPr="005200D4">
        <w:t>дорогой</w:t>
      </w:r>
      <w:r w:rsidR="00C93103" w:rsidRPr="005200D4">
        <w:t xml:space="preserve"> </w:t>
      </w:r>
      <w:r w:rsidRPr="005200D4">
        <w:t>через</w:t>
      </w:r>
      <w:r w:rsidR="00C93103" w:rsidRPr="005200D4">
        <w:t xml:space="preserve"> </w:t>
      </w:r>
      <w:r w:rsidRPr="005200D4">
        <w:t>р.</w:t>
      </w:r>
      <w:r w:rsidR="00336446" w:rsidRPr="005200D4">
        <w:t> </w:t>
      </w:r>
      <w:r w:rsidRPr="005200D4">
        <w:t>Раздольная</w:t>
      </w:r>
      <w:r w:rsidR="00C93103" w:rsidRPr="005200D4">
        <w:t xml:space="preserve"> </w:t>
      </w:r>
      <w:r w:rsidRPr="005200D4">
        <w:t>и</w:t>
      </w:r>
      <w:r w:rsidR="00C93103" w:rsidRPr="005200D4">
        <w:t xml:space="preserve"> </w:t>
      </w:r>
      <w:r w:rsidR="007B2750" w:rsidRPr="005200D4">
        <w:t>железнодорожным</w:t>
      </w:r>
      <w:r w:rsidR="00C93103" w:rsidRPr="005200D4">
        <w:t xml:space="preserve"> </w:t>
      </w:r>
      <w:r w:rsidRPr="005200D4">
        <w:t>мостом</w:t>
      </w:r>
      <w:r w:rsidR="00C93103" w:rsidRPr="005200D4">
        <w:t xml:space="preserve"> </w:t>
      </w:r>
      <w:r w:rsidRPr="005200D4">
        <w:t>около</w:t>
      </w:r>
      <w:r w:rsidR="00C93103" w:rsidRPr="005200D4">
        <w:t xml:space="preserve"> </w:t>
      </w:r>
      <w:r w:rsidR="0019517A" w:rsidRPr="005200D4">
        <w:t>с. Тереховка</w:t>
      </w:r>
      <w:r w:rsidRPr="005200D4">
        <w:t>.</w:t>
      </w:r>
      <w:r w:rsidR="00C93103" w:rsidRPr="005200D4">
        <w:t xml:space="preserve"> </w:t>
      </w:r>
      <w:r w:rsidRPr="005200D4">
        <w:t>В</w:t>
      </w:r>
      <w:r w:rsidR="0006028A" w:rsidRPr="005200D4">
        <w:t> </w:t>
      </w:r>
      <w:r w:rsidRPr="005200D4">
        <w:t>настоящее</w:t>
      </w:r>
      <w:r w:rsidR="00C93103" w:rsidRPr="005200D4">
        <w:t xml:space="preserve"> </w:t>
      </w:r>
      <w:r w:rsidRPr="005200D4">
        <w:t>время</w:t>
      </w:r>
      <w:r w:rsidR="00C93103" w:rsidRPr="005200D4">
        <w:t xml:space="preserve"> </w:t>
      </w:r>
      <w:r w:rsidRPr="005200D4">
        <w:t>большинство</w:t>
      </w:r>
      <w:r w:rsidR="00C93103" w:rsidRPr="005200D4">
        <w:t xml:space="preserve"> </w:t>
      </w:r>
      <w:r w:rsidRPr="005200D4">
        <w:t>участков</w:t>
      </w:r>
      <w:r w:rsidR="00C93103" w:rsidRPr="005200D4">
        <w:t xml:space="preserve"> </w:t>
      </w:r>
      <w:r w:rsidRPr="005200D4">
        <w:t>отработано</w:t>
      </w:r>
      <w:r w:rsidR="007B2750" w:rsidRPr="005200D4">
        <w:t>,</w:t>
      </w:r>
      <w:r w:rsidR="00C93103" w:rsidRPr="005200D4">
        <w:t xml:space="preserve"> </w:t>
      </w:r>
      <w:r w:rsidRPr="005200D4">
        <w:t>и</w:t>
      </w:r>
      <w:r w:rsidR="00C93103" w:rsidRPr="005200D4">
        <w:t xml:space="preserve"> </w:t>
      </w:r>
      <w:r w:rsidRPr="005200D4">
        <w:t>по</w:t>
      </w:r>
      <w:r w:rsidR="00C93103" w:rsidRPr="005200D4">
        <w:t xml:space="preserve"> </w:t>
      </w:r>
      <w:r w:rsidRPr="005200D4">
        <w:t>с</w:t>
      </w:r>
      <w:r w:rsidR="007B2750" w:rsidRPr="005200D4">
        <w:t>остоянию</w:t>
      </w:r>
      <w:r w:rsidR="00C93103" w:rsidRPr="005200D4">
        <w:t xml:space="preserve"> </w:t>
      </w:r>
      <w:r w:rsidR="007B2750" w:rsidRPr="005200D4">
        <w:t>на</w:t>
      </w:r>
      <w:r w:rsidR="00C93103" w:rsidRPr="005200D4">
        <w:t xml:space="preserve"> </w:t>
      </w:r>
      <w:r w:rsidR="007B2750" w:rsidRPr="005200D4">
        <w:t>01.01.2016</w:t>
      </w:r>
      <w:r w:rsidR="00C93103" w:rsidRPr="005200D4">
        <w:t xml:space="preserve"> </w:t>
      </w:r>
      <w:r w:rsidRPr="005200D4">
        <w:t>месторождение</w:t>
      </w:r>
      <w:r w:rsidR="00C93103" w:rsidRPr="005200D4">
        <w:t xml:space="preserve"> </w:t>
      </w:r>
      <w:r w:rsidRPr="005200D4">
        <w:t>состоит</w:t>
      </w:r>
      <w:r w:rsidR="00C93103" w:rsidRPr="005200D4">
        <w:t xml:space="preserve"> </w:t>
      </w:r>
      <w:r w:rsidRPr="005200D4">
        <w:lastRenderedPageBreak/>
        <w:t>из</w:t>
      </w:r>
      <w:r w:rsidR="00C93103" w:rsidRPr="005200D4">
        <w:t xml:space="preserve"> </w:t>
      </w:r>
      <w:r w:rsidRPr="005200D4">
        <w:t>8</w:t>
      </w:r>
      <w:r w:rsidR="00C93103" w:rsidRPr="005200D4">
        <w:t xml:space="preserve"> </w:t>
      </w:r>
      <w:r w:rsidRPr="005200D4">
        <w:t>участков</w:t>
      </w:r>
      <w:r w:rsidR="00C93103" w:rsidRPr="005200D4">
        <w:t xml:space="preserve"> </w:t>
      </w:r>
      <w:r w:rsidRPr="005200D4">
        <w:t>(5,</w:t>
      </w:r>
      <w:r w:rsidR="00C93103" w:rsidRPr="005200D4">
        <w:t xml:space="preserve"> </w:t>
      </w:r>
      <w:r w:rsidRPr="005200D4">
        <w:t>7,</w:t>
      </w:r>
      <w:r w:rsidR="00C93103" w:rsidRPr="005200D4">
        <w:t xml:space="preserve"> </w:t>
      </w:r>
      <w:r w:rsidRPr="005200D4">
        <w:t>8,</w:t>
      </w:r>
      <w:r w:rsidR="00C93103" w:rsidRPr="005200D4">
        <w:t xml:space="preserve"> </w:t>
      </w:r>
      <w:r w:rsidRPr="005200D4">
        <w:t>9,</w:t>
      </w:r>
      <w:r w:rsidR="00C93103" w:rsidRPr="005200D4">
        <w:t xml:space="preserve"> </w:t>
      </w:r>
      <w:r w:rsidRPr="005200D4">
        <w:t>10,</w:t>
      </w:r>
      <w:r w:rsidR="00C93103" w:rsidRPr="005200D4">
        <w:t xml:space="preserve"> </w:t>
      </w:r>
      <w:r w:rsidRPr="005200D4">
        <w:t>16,</w:t>
      </w:r>
      <w:r w:rsidR="00C93103" w:rsidRPr="005200D4">
        <w:t xml:space="preserve"> </w:t>
      </w:r>
      <w:r w:rsidRPr="005200D4">
        <w:t>17,</w:t>
      </w:r>
      <w:r w:rsidR="00C93103" w:rsidRPr="005200D4">
        <w:t xml:space="preserve"> </w:t>
      </w:r>
      <w:r w:rsidR="007B2750" w:rsidRPr="005200D4">
        <w:t>18),</w:t>
      </w:r>
      <w:r w:rsidR="00C93103" w:rsidRPr="005200D4">
        <w:t xml:space="preserve"> </w:t>
      </w:r>
      <w:r w:rsidR="007B2750" w:rsidRPr="005200D4">
        <w:t>в</w:t>
      </w:r>
      <w:r w:rsidR="00C93103" w:rsidRPr="005200D4">
        <w:t xml:space="preserve"> </w:t>
      </w:r>
      <w:r w:rsidR="007B2750" w:rsidRPr="005200D4">
        <w:t>том</w:t>
      </w:r>
      <w:r w:rsidR="00C93103" w:rsidRPr="005200D4">
        <w:t xml:space="preserve"> </w:t>
      </w:r>
      <w:r w:rsidR="007B2750" w:rsidRPr="005200D4">
        <w:t>числе:</w:t>
      </w:r>
      <w:r w:rsidR="00C93103" w:rsidRPr="005200D4">
        <w:t xml:space="preserve"> </w:t>
      </w:r>
      <w:r w:rsidR="007B2750" w:rsidRPr="005200D4">
        <w:t>Участок</w:t>
      </w:r>
      <w:r w:rsidR="00C93103" w:rsidRPr="005200D4">
        <w:t xml:space="preserve"> </w:t>
      </w:r>
      <w:r w:rsidR="0012733D" w:rsidRPr="005200D4">
        <w:t>№ </w:t>
      </w:r>
      <w:r w:rsidR="007B2750" w:rsidRPr="005200D4">
        <w:t>8</w:t>
      </w:r>
      <w:r w:rsidR="00C93103" w:rsidRPr="005200D4">
        <w:t xml:space="preserve"> </w:t>
      </w:r>
      <w:r w:rsidR="007B2750" w:rsidRPr="005200D4">
        <w:t>–</w:t>
      </w:r>
      <w:r w:rsidR="00C93103" w:rsidRPr="005200D4">
        <w:t xml:space="preserve"> </w:t>
      </w:r>
      <w:r w:rsidRPr="005200D4">
        <w:t>пески</w:t>
      </w:r>
      <w:r w:rsidR="00C93103" w:rsidRPr="005200D4">
        <w:t xml:space="preserve"> </w:t>
      </w:r>
      <w:r w:rsidRPr="005200D4">
        <w:t>для</w:t>
      </w:r>
      <w:r w:rsidR="00C93103" w:rsidRPr="005200D4">
        <w:t xml:space="preserve"> </w:t>
      </w:r>
      <w:r w:rsidRPr="005200D4">
        <w:t>бетона,</w:t>
      </w:r>
      <w:r w:rsidR="00C93103" w:rsidRPr="005200D4">
        <w:t xml:space="preserve"> </w:t>
      </w:r>
      <w:r w:rsidRPr="005200D4">
        <w:t>Участки</w:t>
      </w:r>
      <w:r w:rsidR="00C93103" w:rsidRPr="005200D4">
        <w:t xml:space="preserve"> </w:t>
      </w:r>
      <w:r w:rsidRPr="005200D4">
        <w:t>№</w:t>
      </w:r>
      <w:r w:rsidR="0012733D" w:rsidRPr="005200D4">
        <w:t> </w:t>
      </w:r>
      <w:r w:rsidRPr="005200D4">
        <w:t>7,</w:t>
      </w:r>
      <w:r w:rsidR="00C93103" w:rsidRPr="005200D4">
        <w:t xml:space="preserve"> </w:t>
      </w:r>
      <w:r w:rsidRPr="005200D4">
        <w:t>8,</w:t>
      </w:r>
      <w:r w:rsidR="00C93103" w:rsidRPr="005200D4">
        <w:t xml:space="preserve"> </w:t>
      </w:r>
      <w:r w:rsidRPr="005200D4">
        <w:t>16,</w:t>
      </w:r>
      <w:r w:rsidR="00C93103" w:rsidRPr="005200D4">
        <w:t xml:space="preserve"> </w:t>
      </w:r>
      <w:r w:rsidRPr="005200D4">
        <w:t>17,</w:t>
      </w:r>
      <w:r w:rsidR="00C93103" w:rsidRPr="005200D4">
        <w:t xml:space="preserve"> </w:t>
      </w:r>
      <w:r w:rsidRPr="005200D4">
        <w:t>18</w:t>
      </w:r>
      <w:r w:rsidR="00C93103" w:rsidRPr="005200D4">
        <w:t xml:space="preserve"> </w:t>
      </w:r>
      <w:r w:rsidR="007B2750" w:rsidRPr="005200D4">
        <w:t>–</w:t>
      </w:r>
      <w:r w:rsidR="00C93103" w:rsidRPr="005200D4">
        <w:t xml:space="preserve"> </w:t>
      </w:r>
      <w:r w:rsidRPr="005200D4">
        <w:t>пески</w:t>
      </w:r>
      <w:r w:rsidR="00C93103" w:rsidRPr="005200D4">
        <w:t xml:space="preserve"> </w:t>
      </w:r>
      <w:r w:rsidRPr="005200D4">
        <w:t>для</w:t>
      </w:r>
      <w:r w:rsidR="00C93103" w:rsidRPr="005200D4">
        <w:t xml:space="preserve"> </w:t>
      </w:r>
      <w:r w:rsidRPr="005200D4">
        <w:t>силикатных</w:t>
      </w:r>
      <w:r w:rsidR="00C93103" w:rsidRPr="005200D4">
        <w:t xml:space="preserve"> </w:t>
      </w:r>
      <w:r w:rsidRPr="005200D4">
        <w:t>изделий,</w:t>
      </w:r>
      <w:r w:rsidR="00C93103" w:rsidRPr="005200D4">
        <w:t xml:space="preserve"> </w:t>
      </w:r>
      <w:r w:rsidRPr="005200D4">
        <w:t>Участки</w:t>
      </w:r>
      <w:r w:rsidR="00C93103" w:rsidRPr="005200D4">
        <w:t xml:space="preserve"> </w:t>
      </w:r>
      <w:r w:rsidRPr="005200D4">
        <w:t>№</w:t>
      </w:r>
      <w:r w:rsidR="0012733D" w:rsidRPr="005200D4">
        <w:t> </w:t>
      </w:r>
      <w:r w:rsidRPr="005200D4">
        <w:t>9,</w:t>
      </w:r>
      <w:r w:rsidR="00C93103" w:rsidRPr="005200D4">
        <w:t xml:space="preserve"> </w:t>
      </w:r>
      <w:r w:rsidRPr="005200D4">
        <w:t>10</w:t>
      </w:r>
      <w:r w:rsidR="00C93103" w:rsidRPr="005200D4">
        <w:t xml:space="preserve"> </w:t>
      </w:r>
      <w:r w:rsidRPr="005200D4">
        <w:t>и</w:t>
      </w:r>
      <w:r w:rsidR="00C93103" w:rsidRPr="005200D4">
        <w:t xml:space="preserve"> </w:t>
      </w:r>
      <w:r w:rsidRPr="005200D4">
        <w:t>5</w:t>
      </w:r>
      <w:r w:rsidR="00C93103" w:rsidRPr="005200D4">
        <w:t xml:space="preserve"> </w:t>
      </w:r>
      <w:r w:rsidR="007B2750" w:rsidRPr="005200D4">
        <w:t>–</w:t>
      </w:r>
      <w:r w:rsidR="00C93103" w:rsidRPr="005200D4">
        <w:t xml:space="preserve"> </w:t>
      </w:r>
      <w:r w:rsidRPr="005200D4">
        <w:t>пески</w:t>
      </w:r>
      <w:r w:rsidR="00C93103" w:rsidRPr="005200D4">
        <w:t xml:space="preserve"> </w:t>
      </w:r>
      <w:r w:rsidRPr="005200D4">
        <w:t>для</w:t>
      </w:r>
      <w:r w:rsidR="00C93103" w:rsidRPr="005200D4">
        <w:t xml:space="preserve"> </w:t>
      </w:r>
      <w:r w:rsidRPr="005200D4">
        <w:t>строительных</w:t>
      </w:r>
      <w:r w:rsidR="00C93103" w:rsidRPr="005200D4">
        <w:t xml:space="preserve"> </w:t>
      </w:r>
      <w:r w:rsidRPr="005200D4">
        <w:t>работ,</w:t>
      </w:r>
      <w:r w:rsidR="00C93103" w:rsidRPr="005200D4">
        <w:t xml:space="preserve"> </w:t>
      </w:r>
      <w:r w:rsidRPr="005200D4">
        <w:t>Участок</w:t>
      </w:r>
      <w:r w:rsidR="00C93103" w:rsidRPr="005200D4">
        <w:t xml:space="preserve"> </w:t>
      </w:r>
      <w:r w:rsidR="0012733D" w:rsidRPr="005200D4">
        <w:t>№ </w:t>
      </w:r>
      <w:r w:rsidRPr="005200D4">
        <w:t>18</w:t>
      </w:r>
      <w:r w:rsidR="008C1B14" w:rsidRPr="005200D4">
        <w:t> </w:t>
      </w:r>
      <w:r w:rsidRPr="005200D4">
        <w:t>–</w:t>
      </w:r>
      <w:r w:rsidR="00C93103" w:rsidRPr="005200D4">
        <w:t xml:space="preserve"> </w:t>
      </w:r>
      <w:r w:rsidRPr="005200D4">
        <w:t>пески</w:t>
      </w:r>
      <w:r w:rsidR="00C93103" w:rsidRPr="005200D4">
        <w:t xml:space="preserve"> </w:t>
      </w:r>
      <w:r w:rsidRPr="005200D4">
        <w:t>для</w:t>
      </w:r>
      <w:r w:rsidR="00C93103" w:rsidRPr="005200D4">
        <w:t xml:space="preserve"> </w:t>
      </w:r>
      <w:r w:rsidRPr="005200D4">
        <w:t>строительных</w:t>
      </w:r>
      <w:r w:rsidR="00C93103" w:rsidRPr="005200D4">
        <w:t xml:space="preserve"> </w:t>
      </w:r>
      <w:r w:rsidRPr="005200D4">
        <w:t>растворов.</w:t>
      </w:r>
      <w:r w:rsidR="00C93103" w:rsidRPr="005200D4">
        <w:t xml:space="preserve"> </w:t>
      </w:r>
    </w:p>
    <w:p w14:paraId="35625CE7" w14:textId="797C3B10" w:rsidR="009C22D0" w:rsidRPr="005200D4" w:rsidRDefault="009C22D0" w:rsidP="003E007E">
      <w:pPr>
        <w:pStyle w:val="a6"/>
      </w:pPr>
      <w:r w:rsidRPr="005200D4">
        <w:rPr>
          <w:u w:val="single"/>
        </w:rPr>
        <w:t>Участок</w:t>
      </w:r>
      <w:r w:rsidR="00C93103" w:rsidRPr="005200D4">
        <w:rPr>
          <w:u w:val="single"/>
        </w:rPr>
        <w:t xml:space="preserve"> </w:t>
      </w:r>
      <w:r w:rsidR="00C3298E" w:rsidRPr="005200D4">
        <w:rPr>
          <w:u w:val="single"/>
        </w:rPr>
        <w:t>«</w:t>
      </w:r>
      <w:r w:rsidRPr="005200D4">
        <w:rPr>
          <w:u w:val="single"/>
        </w:rPr>
        <w:t>9208</w:t>
      </w:r>
      <w:r w:rsidR="000A26BD" w:rsidRPr="005200D4">
        <w:rPr>
          <w:u w:val="single"/>
        </w:rPr>
        <w:t> </w:t>
      </w:r>
      <w:r w:rsidRPr="005200D4">
        <w:rPr>
          <w:u w:val="single"/>
        </w:rPr>
        <w:t>км</w:t>
      </w:r>
      <w:r w:rsidR="00C3298E" w:rsidRPr="005200D4">
        <w:rPr>
          <w:u w:val="single"/>
        </w:rPr>
        <w:t>»</w:t>
      </w:r>
      <w:r w:rsidR="00C93103" w:rsidRPr="005200D4">
        <w:t xml:space="preserve"> </w:t>
      </w:r>
      <w:r w:rsidRPr="005200D4">
        <w:t>расположен</w:t>
      </w:r>
      <w:r w:rsidR="00C93103" w:rsidRPr="005200D4">
        <w:t xml:space="preserve"> </w:t>
      </w:r>
      <w:r w:rsidRPr="005200D4">
        <w:t>между</w:t>
      </w:r>
      <w:r w:rsidR="00C93103" w:rsidRPr="005200D4">
        <w:t xml:space="preserve"> </w:t>
      </w:r>
      <w:r w:rsidRPr="005200D4">
        <w:t>железной</w:t>
      </w:r>
      <w:r w:rsidR="00C93103" w:rsidRPr="005200D4">
        <w:t xml:space="preserve"> </w:t>
      </w:r>
      <w:r w:rsidRPr="005200D4">
        <w:t>дорогой</w:t>
      </w:r>
      <w:r w:rsidR="00C93103" w:rsidRPr="005200D4">
        <w:t xml:space="preserve"> </w:t>
      </w:r>
      <w:r w:rsidRPr="005200D4">
        <w:t>в</w:t>
      </w:r>
      <w:r w:rsidR="00C93103" w:rsidRPr="005200D4">
        <w:t xml:space="preserve"> </w:t>
      </w:r>
      <w:r w:rsidRPr="005200D4">
        <w:t>районе</w:t>
      </w:r>
      <w:r w:rsidR="00C93103" w:rsidRPr="005200D4">
        <w:t xml:space="preserve"> </w:t>
      </w:r>
      <w:r w:rsidRPr="005200D4">
        <w:t>9208</w:t>
      </w:r>
      <w:r w:rsidR="000A26BD" w:rsidRPr="005200D4">
        <w:t> </w:t>
      </w:r>
      <w:r w:rsidRPr="005200D4">
        <w:t>км</w:t>
      </w:r>
      <w:r w:rsidR="00C93103" w:rsidRPr="005200D4">
        <w:t xml:space="preserve"> </w:t>
      </w:r>
      <w:r w:rsidRPr="005200D4">
        <w:t>и</w:t>
      </w:r>
      <w:r w:rsidR="008C1B14" w:rsidRPr="005200D4">
        <w:t> </w:t>
      </w:r>
      <w:r w:rsidRPr="005200D4">
        <w:t>автомобильной</w:t>
      </w:r>
      <w:r w:rsidR="00C93103" w:rsidRPr="005200D4">
        <w:t xml:space="preserve"> </w:t>
      </w:r>
      <w:r w:rsidRPr="005200D4">
        <w:t>дорогой</w:t>
      </w:r>
      <w:r w:rsidR="00C93103" w:rsidRPr="005200D4">
        <w:t xml:space="preserve"> </w:t>
      </w:r>
      <w:r w:rsidR="00723F23" w:rsidRPr="005200D4">
        <w:t>общего</w:t>
      </w:r>
      <w:r w:rsidR="00C93103" w:rsidRPr="005200D4">
        <w:t xml:space="preserve"> </w:t>
      </w:r>
      <w:r w:rsidR="00723F23" w:rsidRPr="005200D4">
        <w:t>пользования</w:t>
      </w:r>
      <w:r w:rsidR="00C93103" w:rsidRPr="005200D4">
        <w:t xml:space="preserve"> </w:t>
      </w:r>
      <w:r w:rsidR="00723F23" w:rsidRPr="005200D4">
        <w:t>федерального</w:t>
      </w:r>
      <w:r w:rsidR="00C93103" w:rsidRPr="005200D4">
        <w:t xml:space="preserve"> </w:t>
      </w:r>
      <w:r w:rsidR="00723F23"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007B2750" w:rsidRPr="005200D4">
        <w:t>–</w:t>
      </w:r>
      <w:r w:rsidR="00C93103" w:rsidRPr="005200D4">
        <w:t xml:space="preserve"> </w:t>
      </w:r>
      <w:r w:rsidRPr="005200D4">
        <w:t>Владивосток.</w:t>
      </w:r>
      <w:r w:rsidR="00C93103" w:rsidRPr="005200D4">
        <w:t xml:space="preserve"> </w:t>
      </w:r>
      <w:r w:rsidRPr="005200D4">
        <w:t>Полезное</w:t>
      </w:r>
      <w:r w:rsidR="00C93103" w:rsidRPr="005200D4">
        <w:t xml:space="preserve"> </w:t>
      </w:r>
      <w:r w:rsidRPr="005200D4">
        <w:t>ископаемое</w:t>
      </w:r>
      <w:r w:rsidR="00C93103" w:rsidRPr="005200D4">
        <w:t xml:space="preserve"> </w:t>
      </w:r>
      <w:r w:rsidRPr="005200D4">
        <w:t>представлено</w:t>
      </w:r>
      <w:r w:rsidR="00C93103" w:rsidRPr="005200D4">
        <w:t xml:space="preserve"> </w:t>
      </w:r>
      <w:r w:rsidRPr="005200D4">
        <w:t>глинистыми</w:t>
      </w:r>
      <w:r w:rsidR="00C93103" w:rsidRPr="005200D4">
        <w:t xml:space="preserve"> </w:t>
      </w:r>
      <w:r w:rsidRPr="005200D4">
        <w:t>отложениями.</w:t>
      </w:r>
      <w:r w:rsidR="00C93103" w:rsidRPr="005200D4">
        <w:t xml:space="preserve"> </w:t>
      </w:r>
    </w:p>
    <w:p w14:paraId="47D55BDF" w14:textId="79FA4AA9" w:rsidR="00BE68DD" w:rsidRPr="005200D4" w:rsidRDefault="00BE68DD" w:rsidP="003E007E">
      <w:pPr>
        <w:pStyle w:val="a6"/>
      </w:pP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лицензия</w:t>
      </w:r>
      <w:r w:rsidR="00C93103" w:rsidRPr="005200D4">
        <w:t xml:space="preserve"> </w:t>
      </w:r>
      <w:r w:rsidRPr="005200D4">
        <w:t>НАД</w:t>
      </w:r>
      <w:r w:rsidR="00C93103" w:rsidRPr="005200D4">
        <w:t xml:space="preserve"> </w:t>
      </w:r>
      <w:r w:rsidRPr="005200D4">
        <w:t>716</w:t>
      </w:r>
      <w:r w:rsidR="00C93103" w:rsidRPr="005200D4">
        <w:t xml:space="preserve"> </w:t>
      </w:r>
      <w:r w:rsidRPr="005200D4">
        <w:t>ОЩ,</w:t>
      </w:r>
      <w:r w:rsidR="00C93103" w:rsidRPr="005200D4">
        <w:t xml:space="preserve"> </w:t>
      </w:r>
      <w:r w:rsidRPr="005200D4">
        <w:t>принадлежащая</w:t>
      </w:r>
      <w:r w:rsidR="00C93103" w:rsidRPr="005200D4">
        <w:t xml:space="preserve"> </w:t>
      </w:r>
      <w:r w:rsidRPr="005200D4">
        <w:t>ООО</w:t>
      </w:r>
      <w:r w:rsidR="0006028A" w:rsidRPr="005200D4">
        <w:t> </w:t>
      </w:r>
      <w:r w:rsidR="00C3298E" w:rsidRPr="005200D4">
        <w:t>«</w:t>
      </w:r>
      <w:r w:rsidRPr="005200D4">
        <w:t>ВладЭко</w:t>
      </w:r>
      <w:r w:rsidR="00C3298E" w:rsidRPr="005200D4">
        <w:t>»</w:t>
      </w:r>
      <w:r w:rsidRPr="005200D4">
        <w:t>,</w:t>
      </w:r>
      <w:r w:rsidR="00C93103" w:rsidRPr="005200D4">
        <w:t xml:space="preserve"> </w:t>
      </w:r>
      <w:r w:rsidRPr="005200D4">
        <w:t>аннулирована</w:t>
      </w:r>
      <w:r w:rsidR="00C93103" w:rsidRPr="005200D4">
        <w:t xml:space="preserve"> </w:t>
      </w:r>
      <w:r w:rsidR="00DE4C4B" w:rsidRPr="005200D4">
        <w:t>п</w:t>
      </w:r>
      <w:r w:rsidRPr="005200D4">
        <w:t>риказом</w:t>
      </w:r>
      <w:r w:rsidR="00C93103" w:rsidRPr="005200D4">
        <w:t xml:space="preserve"> </w:t>
      </w:r>
      <w:r w:rsidR="00AF1086" w:rsidRPr="005200D4">
        <w:t>департамента</w:t>
      </w:r>
      <w:r w:rsidR="00C93103" w:rsidRPr="005200D4">
        <w:t xml:space="preserve"> </w:t>
      </w:r>
      <w:r w:rsidRPr="005200D4">
        <w:t>природных</w:t>
      </w:r>
      <w:r w:rsidR="00C93103" w:rsidRPr="005200D4">
        <w:t xml:space="preserve"> </w:t>
      </w:r>
      <w:r w:rsidRPr="005200D4">
        <w:t>ресурсов</w:t>
      </w:r>
      <w:r w:rsidR="00C93103" w:rsidRPr="005200D4">
        <w:t xml:space="preserve"> </w:t>
      </w:r>
      <w:r w:rsidRPr="005200D4">
        <w:t>и</w:t>
      </w:r>
      <w:r w:rsidR="00C93103" w:rsidRPr="005200D4">
        <w:t xml:space="preserve"> </w:t>
      </w:r>
      <w:r w:rsidRPr="005200D4">
        <w:t>охраны</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27.06.2016</w:t>
      </w:r>
      <w:r w:rsidR="00C93103" w:rsidRPr="005200D4">
        <w:t xml:space="preserve"> </w:t>
      </w:r>
      <w:r w:rsidR="0012733D" w:rsidRPr="005200D4">
        <w:t>№ </w:t>
      </w:r>
      <w:r w:rsidRPr="005200D4">
        <w:t>170.</w:t>
      </w:r>
    </w:p>
    <w:p w14:paraId="3B2B456D" w14:textId="58A64368" w:rsidR="00BE68DD" w:rsidRPr="005200D4" w:rsidRDefault="00BE68DD" w:rsidP="003E007E">
      <w:pPr>
        <w:pStyle w:val="a6"/>
      </w:pP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тем,</w:t>
      </w:r>
      <w:r w:rsidR="00C93103" w:rsidRPr="005200D4">
        <w:t xml:space="preserve"> </w:t>
      </w:r>
      <w:r w:rsidRPr="005200D4">
        <w:t>что</w:t>
      </w:r>
      <w:r w:rsidR="00C93103" w:rsidRPr="005200D4">
        <w:t xml:space="preserve"> </w:t>
      </w:r>
      <w:r w:rsidRPr="005200D4">
        <w:t>работы</w:t>
      </w:r>
      <w:r w:rsidR="00C93103" w:rsidRPr="005200D4">
        <w:t xml:space="preserve"> </w:t>
      </w:r>
      <w:r w:rsidRPr="005200D4">
        <w:t>по</w:t>
      </w:r>
      <w:r w:rsidR="00C93103" w:rsidRPr="005200D4">
        <w:t xml:space="preserve"> </w:t>
      </w:r>
      <w:r w:rsidRPr="005200D4">
        <w:t>поиску</w:t>
      </w:r>
      <w:r w:rsidR="00C93103" w:rsidRPr="005200D4">
        <w:t xml:space="preserve"> </w:t>
      </w:r>
      <w:r w:rsidRPr="005200D4">
        <w:t>и</w:t>
      </w:r>
      <w:r w:rsidR="00C93103" w:rsidRPr="005200D4">
        <w:t xml:space="preserve"> </w:t>
      </w:r>
      <w:r w:rsidRPr="005200D4">
        <w:t>оценке</w:t>
      </w:r>
      <w:r w:rsidR="00C93103" w:rsidRPr="005200D4">
        <w:t xml:space="preserve"> </w:t>
      </w:r>
      <w:r w:rsidRPr="005200D4">
        <w:t>запасов</w:t>
      </w:r>
      <w:r w:rsidR="00C93103" w:rsidRPr="005200D4">
        <w:t xml:space="preserve"> </w:t>
      </w:r>
      <w:r w:rsidRPr="005200D4">
        <w:t>общераспространенных</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на</w:t>
      </w:r>
      <w:r w:rsidR="00C93103" w:rsidRPr="005200D4">
        <w:t xml:space="preserve"> </w:t>
      </w:r>
      <w:r w:rsidRPr="005200D4">
        <w:t>участке</w:t>
      </w:r>
      <w:r w:rsidR="00C93103" w:rsidRPr="005200D4">
        <w:t xml:space="preserve"> </w:t>
      </w:r>
      <w:r w:rsidRPr="005200D4">
        <w:t>недр</w:t>
      </w:r>
      <w:r w:rsidR="00C93103" w:rsidRPr="005200D4">
        <w:t xml:space="preserve"> </w:t>
      </w:r>
      <w:r w:rsidR="00C3298E" w:rsidRPr="005200D4">
        <w:t>«</w:t>
      </w:r>
      <w:r w:rsidRPr="005200D4">
        <w:t>9208</w:t>
      </w:r>
      <w:r w:rsidR="000A26BD" w:rsidRPr="005200D4">
        <w:t> </w:t>
      </w:r>
      <w:r w:rsidRPr="005200D4">
        <w:t>км</w:t>
      </w:r>
      <w:r w:rsidR="00C3298E" w:rsidRPr="005200D4">
        <w:t>»</w:t>
      </w:r>
      <w:r w:rsidR="00C93103" w:rsidRPr="005200D4">
        <w:t xml:space="preserve"> </w:t>
      </w:r>
      <w:r w:rsidRPr="005200D4">
        <w:t>не</w:t>
      </w:r>
      <w:r w:rsidR="00C93103" w:rsidRPr="005200D4">
        <w:t xml:space="preserve"> </w:t>
      </w:r>
      <w:r w:rsidRPr="005200D4">
        <w:t>проведены,</w:t>
      </w:r>
      <w:r w:rsidR="00C93103" w:rsidRPr="005200D4">
        <w:t xml:space="preserve"> </w:t>
      </w:r>
      <w:r w:rsidRPr="005200D4">
        <w:t>запасы</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на</w:t>
      </w:r>
      <w:r w:rsidR="00C93103" w:rsidRPr="005200D4">
        <w:t xml:space="preserve"> </w:t>
      </w:r>
      <w:r w:rsidRPr="005200D4">
        <w:t>данном</w:t>
      </w:r>
      <w:r w:rsidR="00C93103" w:rsidRPr="005200D4">
        <w:t xml:space="preserve"> </w:t>
      </w:r>
      <w:r w:rsidRPr="005200D4">
        <w:t>участке</w:t>
      </w:r>
      <w:r w:rsidR="00C93103" w:rsidRPr="005200D4">
        <w:t xml:space="preserve"> </w:t>
      </w:r>
      <w:r w:rsidRPr="005200D4">
        <w:t>недр</w:t>
      </w:r>
      <w:r w:rsidR="00C93103" w:rsidRPr="005200D4">
        <w:t xml:space="preserve"> </w:t>
      </w:r>
      <w:r w:rsidRPr="005200D4">
        <w:t>не</w:t>
      </w:r>
      <w:r w:rsidR="00C93103" w:rsidRPr="005200D4">
        <w:t xml:space="preserve"> </w:t>
      </w:r>
      <w:r w:rsidRPr="005200D4">
        <w:t>утверждались</w:t>
      </w:r>
      <w:r w:rsidR="00C93103" w:rsidRPr="005200D4">
        <w:t xml:space="preserve"> </w:t>
      </w:r>
      <w:r w:rsidRPr="005200D4">
        <w:t>и</w:t>
      </w:r>
      <w:r w:rsidR="00C93103" w:rsidRPr="005200D4">
        <w:t xml:space="preserve"> </w:t>
      </w:r>
      <w:r w:rsidRPr="005200D4">
        <w:t>не</w:t>
      </w:r>
      <w:r w:rsidR="00C93103" w:rsidRPr="005200D4">
        <w:t xml:space="preserve"> </w:t>
      </w:r>
      <w:r w:rsidRPr="005200D4">
        <w:t>учтены</w:t>
      </w:r>
      <w:r w:rsidR="00C93103" w:rsidRPr="005200D4">
        <w:t xml:space="preserve"> </w:t>
      </w:r>
      <w:r w:rsidRPr="005200D4">
        <w:t>государственным</w:t>
      </w:r>
      <w:r w:rsidR="00C93103" w:rsidRPr="005200D4">
        <w:t xml:space="preserve"> </w:t>
      </w:r>
      <w:r w:rsidRPr="005200D4">
        <w:t>балансом</w:t>
      </w:r>
      <w:r w:rsidR="00C93103" w:rsidRPr="005200D4">
        <w:t xml:space="preserve"> </w:t>
      </w:r>
      <w:r w:rsidRPr="005200D4">
        <w:t>запасов.</w:t>
      </w:r>
      <w:r w:rsidR="00C93103" w:rsidRPr="005200D4">
        <w:t xml:space="preserve"> </w:t>
      </w:r>
    </w:p>
    <w:p w14:paraId="64BCC8F2" w14:textId="032E3C5C" w:rsidR="00810254" w:rsidRPr="005200D4" w:rsidRDefault="00810254" w:rsidP="003E007E">
      <w:pPr>
        <w:pStyle w:val="a6"/>
      </w:pPr>
      <w:r w:rsidRPr="005200D4">
        <w:rPr>
          <w:u w:val="single"/>
        </w:rPr>
        <w:t>Раздольненское-II</w:t>
      </w:r>
      <w:r w:rsidR="00C93103" w:rsidRPr="005200D4">
        <w:rPr>
          <w:u w:val="single"/>
        </w:rPr>
        <w:t xml:space="preserve"> </w:t>
      </w:r>
      <w:r w:rsidRPr="005200D4">
        <w:t>месторождение</w:t>
      </w:r>
      <w:r w:rsidR="00C93103" w:rsidRPr="005200D4">
        <w:t xml:space="preserve"> </w:t>
      </w:r>
      <w:r w:rsidRPr="005200D4">
        <w:t>кирпичных</w:t>
      </w:r>
      <w:r w:rsidR="00C93103" w:rsidRPr="005200D4">
        <w:t xml:space="preserve"> </w:t>
      </w:r>
      <w:r w:rsidRPr="005200D4">
        <w:t>глин</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6</w:t>
      </w:r>
      <w:r w:rsidR="000A26BD" w:rsidRPr="005200D4">
        <w:t> </w:t>
      </w:r>
      <w:r w:rsidRPr="005200D4">
        <w:t>км</w:t>
      </w:r>
      <w:r w:rsidR="00C93103" w:rsidRPr="005200D4">
        <w:t xml:space="preserve"> </w:t>
      </w:r>
      <w:r w:rsidRPr="005200D4">
        <w:t>северо-восточнее</w:t>
      </w:r>
      <w:r w:rsidR="00C93103" w:rsidRPr="005200D4">
        <w:t xml:space="preserve"> </w:t>
      </w:r>
      <w:r w:rsidR="00794B3F" w:rsidRPr="005200D4">
        <w:t>пос. Раздольное</w:t>
      </w:r>
      <w:r w:rsidRPr="005200D4">
        <w:t>.</w:t>
      </w:r>
    </w:p>
    <w:p w14:paraId="3975E154" w14:textId="65229311" w:rsidR="00810254" w:rsidRPr="005200D4" w:rsidRDefault="00810254"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1973</w:t>
      </w:r>
      <w:r w:rsidR="00C93103" w:rsidRPr="005200D4">
        <w:t xml:space="preserve"> </w:t>
      </w:r>
      <w:r w:rsidRPr="005200D4">
        <w:t>г</w:t>
      </w:r>
      <w:r w:rsidR="007B2750" w:rsidRPr="005200D4">
        <w:t>оду</w:t>
      </w:r>
      <w:r w:rsidRPr="005200D4">
        <w:t>.</w:t>
      </w:r>
      <w:r w:rsidR="00C93103" w:rsidRPr="005200D4">
        <w:t xml:space="preserve"> </w:t>
      </w:r>
      <w:r w:rsidRPr="005200D4">
        <w:t>Запасы</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1973</w:t>
      </w:r>
      <w:r w:rsidR="00C93103" w:rsidRPr="005200D4">
        <w:t xml:space="preserve"> </w:t>
      </w:r>
      <w:r w:rsidRPr="005200D4">
        <w:t>г</w:t>
      </w:r>
      <w:r w:rsidR="007B2750" w:rsidRPr="005200D4">
        <w:t>оду</w:t>
      </w:r>
      <w:r w:rsidR="00C93103" w:rsidRPr="005200D4">
        <w:t xml:space="preserve"> </w:t>
      </w:r>
      <w:r w:rsidR="00BE68DD" w:rsidRPr="005200D4">
        <w:t>(протокол</w:t>
      </w:r>
      <w:r w:rsidR="00C93103" w:rsidRPr="005200D4">
        <w:t xml:space="preserve"> </w:t>
      </w:r>
      <w:r w:rsidR="0012733D" w:rsidRPr="005200D4">
        <w:t>№ </w:t>
      </w:r>
      <w:r w:rsidRPr="005200D4">
        <w:t>86)</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сырья,</w:t>
      </w:r>
      <w:r w:rsidR="00C93103" w:rsidRPr="005200D4">
        <w:t xml:space="preserve"> </w:t>
      </w:r>
      <w:r w:rsidRPr="005200D4">
        <w:t>пригодного</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кирпича</w:t>
      </w:r>
      <w:r w:rsidR="00C93103" w:rsidRPr="005200D4">
        <w:t xml:space="preserve"> </w:t>
      </w:r>
      <w:r w:rsidRPr="005200D4">
        <w:t>глиняного</w:t>
      </w:r>
      <w:r w:rsidR="00C93103" w:rsidRPr="005200D4">
        <w:t xml:space="preserve"> </w:t>
      </w:r>
      <w:r w:rsidRPr="005200D4">
        <w:t>обыкновенного</w:t>
      </w:r>
      <w:r w:rsidR="00C93103" w:rsidRPr="005200D4">
        <w:t xml:space="preserve"> </w:t>
      </w:r>
      <w:r w:rsidRPr="005200D4">
        <w:t>марки</w:t>
      </w:r>
      <w:r w:rsidR="00C93103" w:rsidRPr="005200D4">
        <w:t xml:space="preserve"> </w:t>
      </w:r>
      <w:r w:rsidR="00C3298E" w:rsidRPr="005200D4">
        <w:t>«</w:t>
      </w:r>
      <w:r w:rsidRPr="005200D4">
        <w:t>125</w:t>
      </w:r>
      <w:r w:rsidR="00C3298E" w:rsidRPr="005200D4">
        <w:t>»</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1423</w:t>
      </w:r>
      <w:r w:rsidR="002E610A" w:rsidRPr="005200D4">
        <w:t> тыс. куб. м</w:t>
      </w:r>
      <w:r w:rsidRPr="005200D4">
        <w:t>.</w:t>
      </w:r>
      <w:r w:rsidR="00C93103" w:rsidRPr="005200D4">
        <w:t xml:space="preserve"> </w:t>
      </w:r>
    </w:p>
    <w:p w14:paraId="7A521F31" w14:textId="711D9C00" w:rsidR="00810254" w:rsidRPr="005200D4" w:rsidRDefault="00810254" w:rsidP="003E007E">
      <w:pPr>
        <w:pStyle w:val="a6"/>
      </w:pPr>
      <w:r w:rsidRPr="005200D4">
        <w:t>В</w:t>
      </w:r>
      <w:r w:rsidR="00C93103" w:rsidRPr="005200D4">
        <w:t xml:space="preserve"> </w:t>
      </w:r>
      <w:r w:rsidRPr="005200D4">
        <w:t>2004</w:t>
      </w:r>
      <w:r w:rsidR="00C93103" w:rsidRPr="005200D4">
        <w:t xml:space="preserve"> </w:t>
      </w:r>
      <w:r w:rsidRPr="005200D4">
        <w:t>году</w:t>
      </w:r>
      <w:r w:rsidR="00C93103" w:rsidRPr="005200D4">
        <w:t xml:space="preserve"> </w:t>
      </w:r>
      <w:r w:rsidRPr="005200D4">
        <w:t>на</w:t>
      </w:r>
      <w:r w:rsidR="00C93103" w:rsidRPr="005200D4">
        <w:t xml:space="preserve"> </w:t>
      </w:r>
      <w:r w:rsidRPr="005200D4">
        <w:t>разработку</w:t>
      </w:r>
      <w:r w:rsidR="00C93103" w:rsidRPr="005200D4">
        <w:t xml:space="preserve"> </w:t>
      </w:r>
      <w:r w:rsidRPr="005200D4">
        <w:t>части</w:t>
      </w:r>
      <w:r w:rsidR="00C93103" w:rsidRPr="005200D4">
        <w:t xml:space="preserve"> </w:t>
      </w:r>
      <w:r w:rsidRPr="005200D4">
        <w:t>месторождения</w:t>
      </w:r>
      <w:r w:rsidR="00C93103" w:rsidRPr="005200D4">
        <w:t xml:space="preserve"> </w:t>
      </w:r>
      <w:r w:rsidRPr="005200D4">
        <w:t>ООО</w:t>
      </w:r>
      <w:r w:rsidR="00C93103" w:rsidRPr="005200D4">
        <w:t xml:space="preserve"> </w:t>
      </w:r>
      <w:r w:rsidR="00C3298E" w:rsidRPr="005200D4">
        <w:t>«</w:t>
      </w:r>
      <w:r w:rsidRPr="005200D4">
        <w:t>Приморский</w:t>
      </w:r>
      <w:r w:rsidR="00C93103" w:rsidRPr="005200D4">
        <w:t xml:space="preserve"> </w:t>
      </w:r>
      <w:r w:rsidRPr="005200D4">
        <w:t>кирпич</w:t>
      </w:r>
      <w:r w:rsidR="00C3298E" w:rsidRPr="005200D4">
        <w:t>»</w:t>
      </w:r>
      <w:r w:rsidR="00C93103" w:rsidRPr="005200D4">
        <w:t xml:space="preserve"> </w:t>
      </w:r>
      <w:r w:rsidRPr="005200D4">
        <w:t>выдана</w:t>
      </w:r>
      <w:r w:rsidR="00C93103" w:rsidRPr="005200D4">
        <w:t xml:space="preserve"> </w:t>
      </w:r>
      <w:r w:rsidRPr="005200D4">
        <w:t>лицензия</w:t>
      </w:r>
      <w:r w:rsidR="00C93103" w:rsidRPr="005200D4">
        <w:t xml:space="preserve"> </w:t>
      </w:r>
      <w:r w:rsidRPr="005200D4">
        <w:t>НАД</w:t>
      </w:r>
      <w:r w:rsidR="00C93103" w:rsidRPr="005200D4">
        <w:t xml:space="preserve"> </w:t>
      </w:r>
      <w:r w:rsidRPr="005200D4">
        <w:t>504</w:t>
      </w:r>
      <w:r w:rsidR="00C93103" w:rsidRPr="005200D4">
        <w:t xml:space="preserve"> </w:t>
      </w:r>
      <w:r w:rsidRPr="005200D4">
        <w:t>ОЩ</w:t>
      </w:r>
      <w:r w:rsidR="00C93103" w:rsidRPr="005200D4">
        <w:t xml:space="preserve"> </w:t>
      </w:r>
      <w:r w:rsidRPr="005200D4">
        <w:t>сроком</w:t>
      </w:r>
      <w:r w:rsidR="00C93103" w:rsidRPr="005200D4">
        <w:t xml:space="preserve"> </w:t>
      </w:r>
      <w:r w:rsidRPr="005200D4">
        <w:t>действия</w:t>
      </w:r>
      <w:r w:rsidR="00C93103" w:rsidRPr="005200D4">
        <w:t xml:space="preserve"> </w:t>
      </w:r>
      <w:r w:rsidRPr="005200D4">
        <w:t>до</w:t>
      </w:r>
      <w:r w:rsidR="00C93103" w:rsidRPr="005200D4">
        <w:t xml:space="preserve"> </w:t>
      </w:r>
      <w:r w:rsidRPr="005200D4">
        <w:t>2024</w:t>
      </w:r>
      <w:r w:rsidR="00C93103" w:rsidRPr="005200D4">
        <w:t xml:space="preserve"> </w:t>
      </w:r>
      <w:r w:rsidRPr="005200D4">
        <w:t>г</w:t>
      </w:r>
      <w:r w:rsidR="007B2750" w:rsidRPr="005200D4">
        <w:t>ода</w:t>
      </w:r>
      <w:r w:rsidRPr="005200D4">
        <w:t>.</w:t>
      </w:r>
    </w:p>
    <w:p w14:paraId="3B83862C" w14:textId="6AB93539" w:rsidR="00810254" w:rsidRPr="005200D4" w:rsidRDefault="00810254" w:rsidP="003E007E">
      <w:pPr>
        <w:pStyle w:val="a6"/>
      </w:pPr>
      <w:r w:rsidRPr="005200D4">
        <w:t>По</w:t>
      </w:r>
      <w:r w:rsidR="00C93103" w:rsidRPr="005200D4">
        <w:t xml:space="preserve"> </w:t>
      </w:r>
      <w:r w:rsidRPr="005200D4">
        <w:t>сост</w:t>
      </w:r>
      <w:r w:rsidR="007B2750" w:rsidRPr="005200D4">
        <w:t>оянию</w:t>
      </w:r>
      <w:r w:rsidR="00C93103" w:rsidRPr="005200D4">
        <w:t xml:space="preserve"> </w:t>
      </w:r>
      <w:r w:rsidR="007B2750" w:rsidRPr="005200D4">
        <w:t>на</w:t>
      </w:r>
      <w:r w:rsidR="00C93103" w:rsidRPr="005200D4">
        <w:t xml:space="preserve"> </w:t>
      </w:r>
      <w:r w:rsidR="007B2750" w:rsidRPr="005200D4">
        <w:t>01.01.2016</w:t>
      </w:r>
      <w:r w:rsidR="00C93103" w:rsidRPr="005200D4">
        <w:t xml:space="preserve"> </w:t>
      </w:r>
      <w:r w:rsidRPr="005200D4">
        <w:t>балансовые</w:t>
      </w:r>
      <w:r w:rsidR="00C93103" w:rsidRPr="005200D4">
        <w:t xml:space="preserve"> </w:t>
      </w:r>
      <w:r w:rsidRPr="005200D4">
        <w:t>запасы</w:t>
      </w:r>
      <w:r w:rsidR="007F6E92" w:rsidRPr="005200D4">
        <w:t> категории</w:t>
      </w:r>
      <w:r w:rsidR="00C93103" w:rsidRPr="005200D4">
        <w:t xml:space="preserve"> </w:t>
      </w:r>
      <w:r w:rsidRPr="005200D4">
        <w:t>А+В+С1</w:t>
      </w:r>
      <w:r w:rsidR="00C93103" w:rsidRPr="005200D4">
        <w:t xml:space="preserve"> </w:t>
      </w:r>
      <w:r w:rsidRPr="005200D4">
        <w:t>составляют</w:t>
      </w:r>
      <w:r w:rsidR="00C93103" w:rsidRPr="005200D4">
        <w:t xml:space="preserve"> </w:t>
      </w:r>
      <w:r w:rsidRPr="005200D4">
        <w:t>514</w:t>
      </w:r>
      <w:r w:rsidR="002E610A" w:rsidRPr="005200D4">
        <w:t> тыс. куб. м</w:t>
      </w:r>
      <w:r w:rsidRPr="005200D4">
        <w:t>;</w:t>
      </w:r>
      <w:r w:rsidR="007F6E92" w:rsidRPr="005200D4">
        <w:t> категории</w:t>
      </w:r>
      <w:r w:rsidR="00C93103" w:rsidRPr="005200D4">
        <w:t xml:space="preserve"> </w:t>
      </w:r>
      <w:r w:rsidRPr="005200D4">
        <w:t>С2</w:t>
      </w:r>
      <w:r w:rsidR="00C93103" w:rsidRPr="005200D4">
        <w:t xml:space="preserve"> </w:t>
      </w:r>
      <w:r w:rsidR="007B2750" w:rsidRPr="005200D4">
        <w:t>–</w:t>
      </w:r>
      <w:r w:rsidR="00C93103" w:rsidRPr="005200D4">
        <w:t xml:space="preserve"> </w:t>
      </w:r>
      <w:r w:rsidRPr="005200D4">
        <w:t>118</w:t>
      </w:r>
      <w:r w:rsidR="002E610A" w:rsidRPr="005200D4">
        <w:t> тыс. куб. м</w:t>
      </w:r>
      <w:r w:rsidR="00C93103" w:rsidRPr="005200D4">
        <w:t xml:space="preserve"> </w:t>
      </w:r>
      <w:r w:rsidRPr="005200D4">
        <w:t>и</w:t>
      </w:r>
      <w:r w:rsidR="00C93103" w:rsidRPr="005200D4">
        <w:t xml:space="preserve"> </w:t>
      </w:r>
      <w:r w:rsidRPr="005200D4">
        <w:t>учитываются</w:t>
      </w:r>
      <w:r w:rsidR="00C93103" w:rsidRPr="005200D4">
        <w:t xml:space="preserve"> </w:t>
      </w:r>
      <w:r w:rsidRPr="005200D4">
        <w:t>в</w:t>
      </w:r>
      <w:r w:rsidR="00C93103" w:rsidRPr="005200D4">
        <w:t xml:space="preserve"> </w:t>
      </w:r>
      <w:r w:rsidRPr="005200D4">
        <w:t>распределенном</w:t>
      </w:r>
      <w:r w:rsidR="00C93103" w:rsidRPr="005200D4">
        <w:t xml:space="preserve"> </w:t>
      </w:r>
      <w:r w:rsidRPr="005200D4">
        <w:t>фонде</w:t>
      </w:r>
      <w:r w:rsidR="00C93103" w:rsidRPr="005200D4">
        <w:t xml:space="preserve"> </w:t>
      </w:r>
      <w:r w:rsidRPr="005200D4">
        <w:t>недр;</w:t>
      </w:r>
      <w:r w:rsidR="00C93103" w:rsidRPr="005200D4">
        <w:t xml:space="preserve"> </w:t>
      </w:r>
      <w:r w:rsidRPr="005200D4">
        <w:t>в</w:t>
      </w:r>
      <w:r w:rsidR="00C93103" w:rsidRPr="005200D4">
        <w:t xml:space="preserve"> </w:t>
      </w:r>
      <w:r w:rsidRPr="005200D4">
        <w:t>нераспредел</w:t>
      </w:r>
      <w:r w:rsidR="009E77DC" w:rsidRPr="005200D4">
        <w:t>е</w:t>
      </w:r>
      <w:r w:rsidRPr="005200D4">
        <w:t>нном</w:t>
      </w:r>
      <w:r w:rsidR="00C93103" w:rsidRPr="005200D4">
        <w:t xml:space="preserve"> </w:t>
      </w:r>
      <w:r w:rsidRPr="005200D4">
        <w:t>фонде</w:t>
      </w:r>
      <w:r w:rsidR="00C93103" w:rsidRPr="005200D4">
        <w:t xml:space="preserve"> </w:t>
      </w:r>
      <w:r w:rsidRPr="005200D4">
        <w:t>недр</w:t>
      </w:r>
      <w:r w:rsidR="00C93103" w:rsidRPr="005200D4">
        <w:t xml:space="preserve"> </w:t>
      </w:r>
      <w:r w:rsidRPr="005200D4">
        <w:t>учитываются</w:t>
      </w:r>
      <w:r w:rsidR="00C93103" w:rsidRPr="005200D4">
        <w:t xml:space="preserve"> </w:t>
      </w:r>
      <w:r w:rsidRPr="005200D4">
        <w:t>запасы</w:t>
      </w:r>
      <w:r w:rsidR="007F6E92" w:rsidRPr="005200D4">
        <w:t> категории</w:t>
      </w:r>
      <w:r w:rsidR="00C93103" w:rsidRPr="005200D4">
        <w:t xml:space="preserve"> </w:t>
      </w:r>
      <w:r w:rsidRPr="005200D4">
        <w:t>А+В+С1</w:t>
      </w:r>
      <w:r w:rsidR="00C93103" w:rsidRPr="005200D4">
        <w:t xml:space="preserve"> </w:t>
      </w:r>
      <w:r w:rsidRPr="005200D4">
        <w:t>в</w:t>
      </w:r>
      <w:r w:rsidR="0006028A" w:rsidRPr="005200D4">
        <w:t> </w:t>
      </w:r>
      <w:r w:rsidRPr="005200D4">
        <w:t>количестве</w:t>
      </w:r>
      <w:r w:rsidR="00C93103" w:rsidRPr="005200D4">
        <w:t xml:space="preserve"> </w:t>
      </w:r>
      <w:r w:rsidRPr="005200D4">
        <w:t>689</w:t>
      </w:r>
      <w:r w:rsidR="002E610A" w:rsidRPr="005200D4">
        <w:t> тыс. куб. м</w:t>
      </w:r>
      <w:r w:rsidRPr="005200D4">
        <w:t>.</w:t>
      </w:r>
    </w:p>
    <w:p w14:paraId="3FBF2B10" w14:textId="681C83B7" w:rsidR="00810254" w:rsidRPr="005200D4" w:rsidRDefault="00810254" w:rsidP="003E007E">
      <w:pPr>
        <w:pStyle w:val="a6"/>
      </w:pPr>
      <w:r w:rsidRPr="005200D4">
        <w:t>Всего</w:t>
      </w:r>
      <w:r w:rsidR="00C93103" w:rsidRPr="005200D4">
        <w:t xml:space="preserve"> </w:t>
      </w:r>
      <w:r w:rsidRPr="005200D4">
        <w:t>по</w:t>
      </w:r>
      <w:r w:rsidR="00C93103" w:rsidRPr="005200D4">
        <w:t xml:space="preserve"> </w:t>
      </w:r>
      <w:r w:rsidRPr="005200D4">
        <w:t>месторождению</w:t>
      </w:r>
      <w:r w:rsidR="00C93103" w:rsidRPr="005200D4">
        <w:t xml:space="preserve"> </w:t>
      </w:r>
      <w:r w:rsidRPr="005200D4">
        <w:t>запасы</w:t>
      </w:r>
      <w:r w:rsidR="00C93103" w:rsidRPr="005200D4">
        <w:t xml:space="preserve"> </w:t>
      </w:r>
      <w:r w:rsidRPr="005200D4">
        <w:t>составляют</w:t>
      </w:r>
      <w:r w:rsidR="00C93103" w:rsidRPr="005200D4">
        <w:t xml:space="preserve"> </w:t>
      </w:r>
      <w:r w:rsidRPr="005200D4">
        <w:t>по</w:t>
      </w:r>
      <w:r w:rsidR="007F6E92" w:rsidRPr="005200D4">
        <w:t> категории</w:t>
      </w:r>
      <w:r w:rsidR="00C93103" w:rsidRPr="005200D4">
        <w:t xml:space="preserve"> </w:t>
      </w:r>
      <w:r w:rsidRPr="005200D4">
        <w:t>А+В+С1</w:t>
      </w:r>
      <w:r w:rsidR="00C93103" w:rsidRPr="005200D4">
        <w:t xml:space="preserve"> </w:t>
      </w:r>
      <w:r w:rsidRPr="005200D4">
        <w:t>–</w:t>
      </w:r>
      <w:r w:rsidR="00C93103" w:rsidRPr="005200D4">
        <w:t xml:space="preserve"> </w:t>
      </w:r>
      <w:r w:rsidRPr="005200D4">
        <w:t>1203</w:t>
      </w:r>
      <w:r w:rsidR="002E610A" w:rsidRPr="005200D4">
        <w:t> тыс. куб. м</w:t>
      </w:r>
      <w:r w:rsidRPr="005200D4">
        <w:t>,</w:t>
      </w:r>
      <w:r w:rsidR="00C93103" w:rsidRPr="005200D4">
        <w:t xml:space="preserve"> </w:t>
      </w:r>
      <w:r w:rsidRPr="005200D4">
        <w:t>по</w:t>
      </w:r>
      <w:r w:rsidR="007F6E92" w:rsidRPr="005200D4">
        <w:t> категории</w:t>
      </w:r>
      <w:r w:rsidR="00C93103" w:rsidRPr="005200D4">
        <w:t xml:space="preserve"> </w:t>
      </w:r>
      <w:r w:rsidRPr="005200D4">
        <w:t>С2</w:t>
      </w:r>
      <w:r w:rsidR="00C93103" w:rsidRPr="005200D4">
        <w:t xml:space="preserve"> </w:t>
      </w:r>
      <w:r w:rsidR="007B2750" w:rsidRPr="005200D4">
        <w:t>–</w:t>
      </w:r>
      <w:r w:rsidR="00C93103" w:rsidRPr="005200D4">
        <w:t xml:space="preserve"> </w:t>
      </w:r>
      <w:r w:rsidRPr="005200D4">
        <w:t>118</w:t>
      </w:r>
      <w:r w:rsidR="007B2750" w:rsidRPr="005200D4">
        <w:t>,</w:t>
      </w:r>
      <w:r w:rsidRPr="005200D4">
        <w:t>0</w:t>
      </w:r>
      <w:r w:rsidR="002E610A" w:rsidRPr="005200D4">
        <w:t> тыс. куб. м</w:t>
      </w:r>
      <w:r w:rsidRPr="005200D4">
        <w:t>.</w:t>
      </w:r>
      <w:r w:rsidR="00C93103" w:rsidRPr="005200D4">
        <w:t xml:space="preserve"> </w:t>
      </w:r>
    </w:p>
    <w:p w14:paraId="23E3DFED" w14:textId="4A1F9696" w:rsidR="00810254" w:rsidRPr="005200D4" w:rsidRDefault="00810254" w:rsidP="003E007E">
      <w:pPr>
        <w:pStyle w:val="a6"/>
      </w:pPr>
      <w:r w:rsidRPr="005200D4">
        <w:rPr>
          <w:u w:val="single"/>
        </w:rPr>
        <w:t>Раздольненское-I</w:t>
      </w:r>
      <w:r w:rsidR="00C93103" w:rsidRPr="005200D4">
        <w:rPr>
          <w:u w:val="single"/>
        </w:rPr>
        <w:t xml:space="preserve"> </w:t>
      </w:r>
      <w:r w:rsidRPr="005200D4">
        <w:t>месторождение</w:t>
      </w:r>
      <w:r w:rsidR="00C93103" w:rsidRPr="005200D4">
        <w:t xml:space="preserve"> </w:t>
      </w:r>
      <w:r w:rsidRPr="005200D4">
        <w:t>кирпичных</w:t>
      </w:r>
      <w:r w:rsidR="00C93103" w:rsidRPr="005200D4">
        <w:t xml:space="preserve"> </w:t>
      </w:r>
      <w:r w:rsidRPr="005200D4">
        <w:t>глин</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7</w:t>
      </w:r>
      <w:r w:rsidR="000A26BD" w:rsidRPr="005200D4">
        <w:t> </w:t>
      </w:r>
      <w:r w:rsidRPr="005200D4">
        <w:t>км</w:t>
      </w:r>
      <w:r w:rsidR="00C93103" w:rsidRPr="005200D4">
        <w:t xml:space="preserve"> </w:t>
      </w:r>
      <w:r w:rsidRPr="005200D4">
        <w:t>северо-восточнее</w:t>
      </w:r>
      <w:r w:rsidR="00C93103" w:rsidRPr="005200D4">
        <w:t xml:space="preserve"> </w:t>
      </w:r>
      <w:r w:rsidR="00794B3F" w:rsidRPr="005200D4">
        <w:t>пос. Раздольное</w:t>
      </w:r>
      <w:r w:rsidRPr="005200D4">
        <w:t>.</w:t>
      </w:r>
    </w:p>
    <w:p w14:paraId="78125C23" w14:textId="7F62D47A" w:rsidR="00810254" w:rsidRPr="005200D4" w:rsidRDefault="00810254" w:rsidP="003E007E">
      <w:pPr>
        <w:pStyle w:val="a6"/>
      </w:pPr>
      <w:r w:rsidRPr="005200D4">
        <w:t>Разведка</w:t>
      </w:r>
      <w:r w:rsidR="00C93103" w:rsidRPr="005200D4">
        <w:t xml:space="preserve"> </w:t>
      </w:r>
      <w:r w:rsidRPr="005200D4">
        <w:t>проводилась</w:t>
      </w:r>
      <w:r w:rsidR="00C93103" w:rsidRPr="005200D4">
        <w:t xml:space="preserve"> </w:t>
      </w:r>
      <w:r w:rsidRPr="005200D4">
        <w:t>в</w:t>
      </w:r>
      <w:r w:rsidR="00C93103" w:rsidRPr="005200D4">
        <w:t xml:space="preserve"> </w:t>
      </w:r>
      <w:r w:rsidRPr="005200D4">
        <w:t>1972</w:t>
      </w:r>
      <w:r w:rsidR="00C93103" w:rsidRPr="005200D4">
        <w:t xml:space="preserve"> </w:t>
      </w:r>
      <w:r w:rsidRPr="005200D4">
        <w:t>г</w:t>
      </w:r>
      <w:r w:rsidR="007B2750" w:rsidRPr="005200D4">
        <w:t>оду</w:t>
      </w:r>
      <w:r w:rsidRPr="005200D4">
        <w:t>.</w:t>
      </w:r>
      <w:r w:rsidR="00C93103" w:rsidRPr="005200D4">
        <w:t xml:space="preserve"> </w:t>
      </w:r>
      <w:r w:rsidRPr="005200D4">
        <w:t>Запасы</w:t>
      </w:r>
      <w:r w:rsidR="00C93103" w:rsidRPr="005200D4">
        <w:t xml:space="preserve"> </w:t>
      </w:r>
      <w:r w:rsidRPr="005200D4">
        <w:t>глин</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1973</w:t>
      </w:r>
      <w:r w:rsidR="00C93103" w:rsidRPr="005200D4">
        <w:t xml:space="preserve"> </w:t>
      </w:r>
      <w:r w:rsidRPr="005200D4">
        <w:t>г</w:t>
      </w:r>
      <w:r w:rsidR="007B2750" w:rsidRPr="005200D4">
        <w:t>оду</w:t>
      </w:r>
      <w:r w:rsidR="00C93103" w:rsidRPr="005200D4">
        <w:t xml:space="preserve"> </w:t>
      </w:r>
      <w:r w:rsidRPr="005200D4">
        <w:t>(протокол</w:t>
      </w:r>
      <w:r w:rsidR="00C93103" w:rsidRPr="005200D4">
        <w:t xml:space="preserve"> </w:t>
      </w:r>
      <w:r w:rsidR="0012733D" w:rsidRPr="005200D4">
        <w:t>№ </w:t>
      </w:r>
      <w:r w:rsidRPr="005200D4">
        <w:t>82)</w:t>
      </w:r>
      <w:r w:rsidR="00C93103" w:rsidRPr="005200D4">
        <w:t xml:space="preserve"> </w:t>
      </w:r>
      <w:r w:rsidRPr="005200D4">
        <w:t>по</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1990</w:t>
      </w:r>
      <w:r w:rsidR="002E610A" w:rsidRPr="005200D4">
        <w:t> тыс. куб. м</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сырья,</w:t>
      </w:r>
      <w:r w:rsidR="00C93103" w:rsidRPr="005200D4">
        <w:t xml:space="preserve"> </w:t>
      </w:r>
      <w:r w:rsidRPr="005200D4">
        <w:t>пригодного</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кирпича</w:t>
      </w:r>
      <w:r w:rsidR="00C93103" w:rsidRPr="005200D4">
        <w:t xml:space="preserve"> </w:t>
      </w:r>
      <w:r w:rsidRPr="005200D4">
        <w:t>глиняного</w:t>
      </w:r>
      <w:r w:rsidR="00C93103" w:rsidRPr="005200D4">
        <w:t xml:space="preserve"> </w:t>
      </w:r>
      <w:r w:rsidRPr="005200D4">
        <w:t>обыкновенного</w:t>
      </w:r>
      <w:r w:rsidR="00C93103" w:rsidRPr="005200D4">
        <w:t xml:space="preserve"> </w:t>
      </w:r>
      <w:r w:rsidRPr="005200D4">
        <w:t>марки</w:t>
      </w:r>
      <w:r w:rsidR="00C93103" w:rsidRPr="005200D4">
        <w:t xml:space="preserve"> </w:t>
      </w:r>
      <w:r w:rsidR="00C3298E" w:rsidRPr="005200D4">
        <w:t>«</w:t>
      </w:r>
      <w:r w:rsidRPr="005200D4">
        <w:t>150</w:t>
      </w:r>
      <w:r w:rsidR="00C3298E" w:rsidRPr="005200D4">
        <w:t>»</w:t>
      </w:r>
      <w:r w:rsidRPr="005200D4">
        <w:t>.</w:t>
      </w:r>
      <w:r w:rsidR="00C93103" w:rsidRPr="005200D4">
        <w:t xml:space="preserve"> </w:t>
      </w:r>
      <w:r w:rsidRPr="005200D4">
        <w:t>Месторождение</w:t>
      </w:r>
      <w:r w:rsidR="00C93103" w:rsidRPr="005200D4">
        <w:t xml:space="preserve"> </w:t>
      </w:r>
      <w:r w:rsidRPr="005200D4">
        <w:t>разрабатывалось.</w:t>
      </w:r>
      <w:r w:rsidR="00C93103" w:rsidRPr="005200D4">
        <w:t xml:space="preserve"> </w:t>
      </w:r>
    </w:p>
    <w:p w14:paraId="7365B122" w14:textId="4210D96E" w:rsidR="00810254" w:rsidRPr="005200D4" w:rsidRDefault="00810254" w:rsidP="003E007E">
      <w:pPr>
        <w:pStyle w:val="a6"/>
      </w:pP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w:t>
      </w:r>
      <w:r w:rsidR="007F6E92" w:rsidRPr="005200D4">
        <w:t> категории</w:t>
      </w:r>
      <w:r w:rsidR="00C93103" w:rsidRPr="005200D4">
        <w:t xml:space="preserve"> </w:t>
      </w:r>
      <w:r w:rsidR="00C5454F" w:rsidRPr="005200D4">
        <w:t>В</w:t>
      </w:r>
      <w:r w:rsidRPr="005200D4">
        <w:t>+С1</w:t>
      </w:r>
      <w:r w:rsidR="00C93103" w:rsidRPr="005200D4">
        <w:t xml:space="preserve"> </w:t>
      </w:r>
      <w:r w:rsidRPr="005200D4">
        <w:t>составляют</w:t>
      </w:r>
      <w:r w:rsidR="00C93103" w:rsidRPr="005200D4">
        <w:t xml:space="preserve"> </w:t>
      </w:r>
      <w:r w:rsidRPr="005200D4">
        <w:t>1965</w:t>
      </w:r>
      <w:r w:rsidR="002E610A" w:rsidRPr="005200D4">
        <w:t> тыс. куб. м</w:t>
      </w:r>
      <w:r w:rsidR="00C93103" w:rsidRPr="005200D4">
        <w:t xml:space="preserve"> </w:t>
      </w:r>
      <w:r w:rsidRPr="005200D4">
        <w:t>и</w:t>
      </w:r>
      <w:r w:rsidR="00C93103" w:rsidRPr="005200D4">
        <w:t xml:space="preserve"> </w:t>
      </w:r>
      <w:r w:rsidRPr="005200D4">
        <w:t>учтены</w:t>
      </w:r>
      <w:r w:rsidR="00C93103" w:rsidRPr="005200D4">
        <w:t xml:space="preserve"> </w:t>
      </w:r>
      <w:r w:rsidRPr="005200D4">
        <w:t>в</w:t>
      </w:r>
      <w:r w:rsidR="00C93103" w:rsidRPr="005200D4">
        <w:t xml:space="preserve"> </w:t>
      </w:r>
      <w:r w:rsidRPr="005200D4">
        <w:t>нераспределенном</w:t>
      </w:r>
      <w:r w:rsidR="00C93103" w:rsidRPr="005200D4">
        <w:t xml:space="preserve"> </w:t>
      </w:r>
      <w:r w:rsidRPr="005200D4">
        <w:t>фонде</w:t>
      </w:r>
      <w:r w:rsidR="00C93103" w:rsidRPr="005200D4">
        <w:t xml:space="preserve"> </w:t>
      </w:r>
      <w:r w:rsidRPr="005200D4">
        <w:t>недр.</w:t>
      </w:r>
    </w:p>
    <w:p w14:paraId="5994FD41" w14:textId="26955A29" w:rsidR="00B308CD" w:rsidRPr="005200D4" w:rsidRDefault="00B308CD" w:rsidP="003E007E">
      <w:pPr>
        <w:pStyle w:val="a6"/>
      </w:pPr>
      <w:r w:rsidRPr="005200D4">
        <w:rPr>
          <w:u w:val="single"/>
        </w:rPr>
        <w:t>Клепочное</w:t>
      </w:r>
      <w:r w:rsidR="00C93103" w:rsidRPr="005200D4">
        <w:t xml:space="preserve"> </w:t>
      </w:r>
      <w:r w:rsidRPr="005200D4">
        <w:t>месторождение</w:t>
      </w:r>
      <w:r w:rsidR="00C93103" w:rsidRPr="005200D4">
        <w:t xml:space="preserve"> </w:t>
      </w:r>
      <w:r w:rsidRPr="005200D4">
        <w:t>кирпичных</w:t>
      </w:r>
      <w:r w:rsidR="00C93103" w:rsidRPr="005200D4">
        <w:t xml:space="preserve"> </w:t>
      </w:r>
      <w:r w:rsidRPr="005200D4">
        <w:t>глин</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5</w:t>
      </w:r>
      <w:r w:rsidR="000A26BD" w:rsidRPr="005200D4">
        <w:t> </w:t>
      </w:r>
      <w:r w:rsidRPr="005200D4">
        <w:t>км</w:t>
      </w:r>
      <w:r w:rsidR="00C93103" w:rsidRPr="005200D4">
        <w:t xml:space="preserve"> </w:t>
      </w:r>
      <w:r w:rsidRPr="005200D4">
        <w:t>западнее</w:t>
      </w:r>
      <w:r w:rsidR="00C93103" w:rsidRPr="005200D4">
        <w:t xml:space="preserve"> </w:t>
      </w:r>
      <w:r w:rsidR="00794B3F" w:rsidRPr="005200D4">
        <w:t>пос. Раздольное</w:t>
      </w:r>
      <w:r w:rsidRPr="005200D4">
        <w:t>.</w:t>
      </w:r>
    </w:p>
    <w:p w14:paraId="43C495BB" w14:textId="350232BA" w:rsidR="00B308CD" w:rsidRPr="005200D4" w:rsidRDefault="00B308CD"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1963</w:t>
      </w:r>
      <w:r w:rsidR="00C93103" w:rsidRPr="005200D4">
        <w:t xml:space="preserve"> </w:t>
      </w:r>
      <w:r w:rsidRPr="005200D4">
        <w:t>году</w:t>
      </w:r>
      <w:r w:rsidR="00C93103" w:rsidRPr="005200D4">
        <w:t xml:space="preserve"> </w:t>
      </w:r>
      <w:r w:rsidRPr="005200D4">
        <w:t>как</w:t>
      </w:r>
      <w:r w:rsidR="00C93103" w:rsidRPr="005200D4">
        <w:t xml:space="preserve"> </w:t>
      </w:r>
      <w:r w:rsidRPr="005200D4">
        <w:t>сырье</w:t>
      </w:r>
      <w:r w:rsidR="00C93103" w:rsidRPr="005200D4">
        <w:t xml:space="preserve"> </w:t>
      </w:r>
      <w:r w:rsidRPr="005200D4">
        <w:t>для</w:t>
      </w:r>
      <w:r w:rsidR="00C93103" w:rsidRPr="005200D4">
        <w:t xml:space="preserve"> </w:t>
      </w:r>
      <w:r w:rsidRPr="005200D4">
        <w:t>керамической</w:t>
      </w:r>
      <w:r w:rsidR="00C93103" w:rsidRPr="005200D4">
        <w:t xml:space="preserve"> </w:t>
      </w:r>
      <w:r w:rsidRPr="005200D4">
        <w:t>промышленности</w:t>
      </w:r>
      <w:r w:rsidR="00C93103" w:rsidRPr="005200D4">
        <w:t xml:space="preserve"> </w:t>
      </w:r>
      <w:r w:rsidRPr="005200D4">
        <w:t>и</w:t>
      </w:r>
      <w:r w:rsidR="008C1B14" w:rsidRPr="005200D4">
        <w:t> </w:t>
      </w:r>
      <w:r w:rsidRPr="005200D4">
        <w:t>для</w:t>
      </w:r>
      <w:r w:rsidR="00C93103" w:rsidRPr="005200D4">
        <w:t xml:space="preserve"> </w:t>
      </w:r>
      <w:r w:rsidRPr="005200D4">
        <w:t>изготовления</w:t>
      </w:r>
      <w:r w:rsidR="00C93103" w:rsidRPr="005200D4">
        <w:t xml:space="preserve"> </w:t>
      </w:r>
      <w:r w:rsidRPr="005200D4">
        <w:t>кирпича</w:t>
      </w:r>
      <w:r w:rsidR="00C93103" w:rsidRPr="005200D4">
        <w:t xml:space="preserve"> </w:t>
      </w:r>
      <w:r w:rsidRPr="005200D4">
        <w:t>глиняного</w:t>
      </w:r>
      <w:r w:rsidR="00C93103" w:rsidRPr="005200D4">
        <w:t xml:space="preserve"> </w:t>
      </w:r>
      <w:r w:rsidRPr="005200D4">
        <w:t>обыкновенного.</w:t>
      </w:r>
      <w:r w:rsidR="00C93103" w:rsidRPr="005200D4">
        <w:t xml:space="preserve"> </w:t>
      </w:r>
      <w:r w:rsidRPr="005200D4">
        <w:t>Запасы</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1964</w:t>
      </w:r>
      <w:r w:rsidR="00C93103" w:rsidRPr="005200D4">
        <w:t xml:space="preserve"> </w:t>
      </w:r>
      <w:r w:rsidR="00C5454F" w:rsidRPr="005200D4">
        <w:t>году</w:t>
      </w:r>
      <w:r w:rsidRPr="005200D4">
        <w:t>.</w:t>
      </w:r>
      <w:r w:rsidR="00C93103" w:rsidRPr="005200D4">
        <w:t xml:space="preserve"> </w:t>
      </w:r>
      <w:r w:rsidRPr="005200D4">
        <w:t>(протокол</w:t>
      </w:r>
      <w:r w:rsidR="00C93103" w:rsidRPr="005200D4">
        <w:t xml:space="preserve"> </w:t>
      </w:r>
      <w:r w:rsidR="0012733D" w:rsidRPr="005200D4">
        <w:t>№ </w:t>
      </w:r>
      <w:r w:rsidRPr="005200D4">
        <w:t>20</w:t>
      </w:r>
      <w:r w:rsidR="00C5454F" w:rsidRPr="005200D4">
        <w:t>)</w:t>
      </w:r>
      <w:r w:rsidR="00C93103" w:rsidRPr="005200D4">
        <w:t xml:space="preserve"> </w:t>
      </w:r>
      <w:r w:rsidR="00C5454F" w:rsidRPr="005200D4">
        <w:t>по</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411</w:t>
      </w:r>
      <w:r w:rsidR="002E610A" w:rsidRPr="005200D4">
        <w:t> тыс. куб. м</w:t>
      </w:r>
      <w:r w:rsidRPr="005200D4">
        <w:t>.</w:t>
      </w:r>
      <w:r w:rsidR="00C93103" w:rsidRPr="005200D4">
        <w:t xml:space="preserve"> </w:t>
      </w:r>
      <w:r w:rsidRPr="005200D4">
        <w:t>Месторождение</w:t>
      </w:r>
      <w:r w:rsidR="00C93103" w:rsidRPr="005200D4">
        <w:t xml:space="preserve"> </w:t>
      </w:r>
      <w:r w:rsidRPr="005200D4">
        <w:t>разрабатывалось</w:t>
      </w:r>
      <w:r w:rsidR="00C93103" w:rsidRPr="005200D4">
        <w:t xml:space="preserve"> </w:t>
      </w:r>
      <w:r w:rsidR="00C5454F" w:rsidRPr="005200D4">
        <w:t>в</w:t>
      </w:r>
      <w:r w:rsidR="00C93103" w:rsidRPr="005200D4">
        <w:t xml:space="preserve"> </w:t>
      </w:r>
      <w:r w:rsidRPr="005200D4">
        <w:t>1995</w:t>
      </w:r>
      <w:r w:rsidR="00C93103" w:rsidRPr="005200D4">
        <w:t xml:space="preserve"> </w:t>
      </w:r>
      <w:r w:rsidRPr="005200D4">
        <w:t>г</w:t>
      </w:r>
      <w:r w:rsidR="00C5454F" w:rsidRPr="005200D4">
        <w:t>оду</w:t>
      </w:r>
      <w:r w:rsidR="00C93103" w:rsidRPr="005200D4">
        <w:t xml:space="preserve"> </w:t>
      </w:r>
      <w:r w:rsidRPr="005200D4">
        <w:t>(протокол</w:t>
      </w:r>
      <w:r w:rsidR="00C93103" w:rsidRPr="005200D4">
        <w:t xml:space="preserve"> </w:t>
      </w:r>
      <w:r w:rsidRPr="005200D4">
        <w:t>ГКЗ</w:t>
      </w:r>
      <w:r w:rsidR="00C93103" w:rsidRPr="005200D4">
        <w:t xml:space="preserve"> </w:t>
      </w:r>
      <w:r w:rsidR="0012733D" w:rsidRPr="005200D4">
        <w:t>№ </w:t>
      </w:r>
      <w:r w:rsidRPr="005200D4">
        <w:t>240)</w:t>
      </w:r>
      <w:r w:rsidR="00C5454F" w:rsidRPr="005200D4">
        <w:t>,</w:t>
      </w:r>
      <w:r w:rsidR="00C93103" w:rsidRPr="005200D4">
        <w:t xml:space="preserve"> </w:t>
      </w:r>
      <w:r w:rsidRPr="005200D4">
        <w:t>оставшиеся</w:t>
      </w:r>
      <w:r w:rsidR="00C93103" w:rsidRPr="005200D4">
        <w:t xml:space="preserve"> </w:t>
      </w:r>
      <w:r w:rsidRPr="005200D4">
        <w:t>в</w:t>
      </w:r>
      <w:r w:rsidR="00C93103" w:rsidRPr="005200D4">
        <w:t xml:space="preserve"> </w:t>
      </w:r>
      <w:r w:rsidRPr="005200D4">
        <w:t>недрах</w:t>
      </w:r>
      <w:r w:rsidR="00C93103" w:rsidRPr="005200D4">
        <w:t xml:space="preserve"> </w:t>
      </w:r>
      <w:r w:rsidRPr="005200D4">
        <w:t>запасы</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268</w:t>
      </w:r>
      <w:r w:rsidR="002E610A" w:rsidRPr="005200D4">
        <w:t> тыс. куб. м</w:t>
      </w:r>
      <w:r w:rsidR="00C93103" w:rsidRPr="005200D4">
        <w:t xml:space="preserve"> </w:t>
      </w:r>
      <w:r w:rsidRPr="005200D4">
        <w:t>сняты</w:t>
      </w:r>
      <w:r w:rsidR="00C93103" w:rsidRPr="005200D4">
        <w:t xml:space="preserve"> </w:t>
      </w:r>
      <w:r w:rsidRPr="005200D4">
        <w:t>с</w:t>
      </w:r>
      <w:r w:rsidR="0006028A" w:rsidRPr="005200D4">
        <w:t> </w:t>
      </w:r>
      <w:r w:rsidRPr="005200D4">
        <w:t>баланса</w:t>
      </w:r>
      <w:r w:rsidR="00C93103" w:rsidRPr="005200D4">
        <w:t xml:space="preserve"> </w:t>
      </w:r>
      <w:r w:rsidRPr="005200D4">
        <w:t>ввиду</w:t>
      </w:r>
      <w:r w:rsidR="00C93103" w:rsidRPr="005200D4">
        <w:t xml:space="preserve"> </w:t>
      </w:r>
      <w:r w:rsidRPr="005200D4">
        <w:t>строительства</w:t>
      </w:r>
      <w:r w:rsidR="00C93103" w:rsidRPr="005200D4">
        <w:t xml:space="preserve"> </w:t>
      </w:r>
      <w:r w:rsidRPr="005200D4">
        <w:t>Пушкинского</w:t>
      </w:r>
      <w:r w:rsidR="00C93103" w:rsidRPr="005200D4">
        <w:t xml:space="preserve"> </w:t>
      </w:r>
      <w:r w:rsidRPr="005200D4">
        <w:t>водозабора.</w:t>
      </w:r>
      <w:r w:rsidR="00C93103" w:rsidRPr="005200D4">
        <w:t xml:space="preserve"> </w:t>
      </w:r>
    </w:p>
    <w:p w14:paraId="4C00706A" w14:textId="76005EE8" w:rsidR="00B308CD" w:rsidRPr="005200D4" w:rsidRDefault="00B308CD" w:rsidP="003E007E">
      <w:pPr>
        <w:pStyle w:val="a6"/>
      </w:pPr>
      <w:r w:rsidRPr="005200D4">
        <w:rPr>
          <w:u w:val="single"/>
        </w:rPr>
        <w:t>Карьер</w:t>
      </w:r>
      <w:r w:rsidR="00C93103" w:rsidRPr="005200D4">
        <w:rPr>
          <w:u w:val="single"/>
        </w:rPr>
        <w:t xml:space="preserve"> </w:t>
      </w:r>
      <w:r w:rsidR="00C3298E" w:rsidRPr="005200D4">
        <w:rPr>
          <w:u w:val="single"/>
        </w:rPr>
        <w:t>«</w:t>
      </w:r>
      <w:r w:rsidRPr="005200D4">
        <w:rPr>
          <w:u w:val="single"/>
        </w:rPr>
        <w:t>Алексеевка</w:t>
      </w:r>
      <w:r w:rsidR="00C3298E" w:rsidRPr="005200D4">
        <w:rPr>
          <w:u w:val="single"/>
        </w:rPr>
        <w:t>»</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5</w:t>
      </w:r>
      <w:r w:rsidR="000A26BD" w:rsidRPr="005200D4">
        <w:t> </w:t>
      </w:r>
      <w:r w:rsidRPr="005200D4">
        <w:t>км</w:t>
      </w:r>
      <w:r w:rsidR="00C93103" w:rsidRPr="005200D4">
        <w:t xml:space="preserve"> </w:t>
      </w:r>
      <w:r w:rsidRPr="005200D4">
        <w:t>от</w:t>
      </w:r>
      <w:r w:rsidR="00C93103" w:rsidRPr="005200D4">
        <w:t xml:space="preserve"> </w:t>
      </w:r>
      <w:r w:rsidR="0019517A" w:rsidRPr="005200D4">
        <w:t>пос. Алексеевка</w:t>
      </w:r>
      <w:r w:rsidRPr="005200D4">
        <w:t>.</w:t>
      </w:r>
      <w:r w:rsidR="00C93103" w:rsidRPr="005200D4">
        <w:t xml:space="preserve"> </w:t>
      </w:r>
    </w:p>
    <w:p w14:paraId="47E57856" w14:textId="70B95EE8" w:rsidR="00B308CD" w:rsidRPr="005200D4" w:rsidRDefault="00B308CD" w:rsidP="003E007E">
      <w:pPr>
        <w:pStyle w:val="a6"/>
      </w:pPr>
      <w:r w:rsidRPr="005200D4">
        <w:lastRenderedPageBreak/>
        <w:t>Геологоразведочные</w:t>
      </w:r>
      <w:r w:rsidR="00C93103" w:rsidRPr="005200D4">
        <w:t xml:space="preserve"> </w:t>
      </w:r>
      <w:r w:rsidRPr="005200D4">
        <w:t>работы</w:t>
      </w:r>
      <w:r w:rsidR="00C93103" w:rsidRPr="005200D4">
        <w:t xml:space="preserve"> </w:t>
      </w:r>
      <w:r w:rsidRPr="005200D4">
        <w:t>выполнены</w:t>
      </w:r>
      <w:r w:rsidR="00C93103" w:rsidRPr="005200D4">
        <w:t xml:space="preserve"> </w:t>
      </w:r>
      <w:r w:rsidRPr="005200D4">
        <w:t>в</w:t>
      </w:r>
      <w:r w:rsidR="00C93103" w:rsidRPr="005200D4">
        <w:t xml:space="preserve"> </w:t>
      </w:r>
      <w:r w:rsidRPr="005200D4">
        <w:t>1990</w:t>
      </w:r>
      <w:r w:rsidR="00C93103" w:rsidRPr="005200D4">
        <w:t xml:space="preserve"> </w:t>
      </w:r>
      <w:r w:rsidRPr="005200D4">
        <w:t>г</w:t>
      </w:r>
      <w:r w:rsidR="00C5454F" w:rsidRPr="005200D4">
        <w:t>оду</w:t>
      </w:r>
      <w:r w:rsidRPr="005200D4">
        <w:t>.</w:t>
      </w:r>
      <w:r w:rsidR="00C93103" w:rsidRPr="005200D4">
        <w:t xml:space="preserve"> </w:t>
      </w:r>
      <w:r w:rsidRPr="005200D4">
        <w:t>Полезное</w:t>
      </w:r>
      <w:r w:rsidR="00C93103" w:rsidRPr="005200D4">
        <w:t xml:space="preserve"> </w:t>
      </w:r>
      <w:r w:rsidRPr="005200D4">
        <w:t>ископаемое</w:t>
      </w:r>
      <w:r w:rsidR="00C93103" w:rsidRPr="005200D4">
        <w:t xml:space="preserve"> </w:t>
      </w:r>
      <w:r w:rsidRPr="005200D4">
        <w:t>представлено</w:t>
      </w:r>
      <w:r w:rsidR="00C93103" w:rsidRPr="005200D4">
        <w:t xml:space="preserve"> </w:t>
      </w:r>
      <w:r w:rsidRPr="005200D4">
        <w:t>песчаниками.</w:t>
      </w:r>
      <w:r w:rsidR="00C93103" w:rsidRPr="005200D4">
        <w:t xml:space="preserve"> </w:t>
      </w:r>
      <w:r w:rsidRPr="005200D4">
        <w:t>Запасы</w:t>
      </w:r>
      <w:r w:rsidR="00C93103" w:rsidRPr="005200D4">
        <w:t xml:space="preserve"> </w:t>
      </w:r>
      <w:r w:rsidRPr="005200D4">
        <w:t>подсчитаны</w:t>
      </w:r>
      <w:r w:rsidR="00C93103" w:rsidRPr="005200D4">
        <w:t xml:space="preserve"> </w:t>
      </w:r>
      <w:r w:rsidRPr="005200D4">
        <w:t>по</w:t>
      </w:r>
      <w:r w:rsidR="007F6E92" w:rsidRPr="005200D4">
        <w:t> категории</w:t>
      </w:r>
      <w:r w:rsidR="00C93103" w:rsidRPr="005200D4">
        <w:t xml:space="preserve"> </w:t>
      </w:r>
      <w:r w:rsidRPr="005200D4">
        <w:t>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845</w:t>
      </w:r>
      <w:r w:rsidR="002E610A" w:rsidRPr="005200D4">
        <w:t> тыс. куб. м</w:t>
      </w:r>
      <w:r w:rsidRPr="005200D4">
        <w:t>,</w:t>
      </w:r>
      <w:r w:rsidR="00C93103" w:rsidRPr="005200D4">
        <w:t xml:space="preserve"> </w:t>
      </w:r>
      <w:r w:rsidRPr="005200D4">
        <w:t>по</w:t>
      </w:r>
      <w:r w:rsidR="007F6E92" w:rsidRPr="005200D4">
        <w:t> категории</w:t>
      </w:r>
      <w:r w:rsidR="00C93103" w:rsidRPr="005200D4">
        <w:t xml:space="preserve"> </w:t>
      </w:r>
      <w:r w:rsidRPr="005200D4">
        <w:t>С2</w:t>
      </w:r>
      <w:r w:rsidR="00C93103" w:rsidRPr="005200D4">
        <w:t xml:space="preserve"> </w:t>
      </w:r>
      <w:r w:rsidR="00C5454F" w:rsidRPr="005200D4">
        <w:t>–</w:t>
      </w:r>
      <w:r w:rsidR="00C93103" w:rsidRPr="005200D4">
        <w:t xml:space="preserve"> </w:t>
      </w:r>
      <w:r w:rsidR="00C5454F" w:rsidRPr="005200D4">
        <w:t>436</w:t>
      </w:r>
      <w:r w:rsidR="002E610A" w:rsidRPr="005200D4">
        <w:t> тыс. куб. м</w:t>
      </w:r>
      <w:r w:rsidRPr="005200D4">
        <w:t>,</w:t>
      </w:r>
      <w:r w:rsidR="00C93103" w:rsidRPr="005200D4">
        <w:t xml:space="preserve"> </w:t>
      </w:r>
      <w:r w:rsidRPr="005200D4">
        <w:t>на</w:t>
      </w:r>
      <w:r w:rsidR="00C93103" w:rsidRPr="005200D4">
        <w:t xml:space="preserve"> </w:t>
      </w:r>
      <w:r w:rsidRPr="005200D4">
        <w:t>ТКЗ</w:t>
      </w:r>
      <w:r w:rsidR="00C93103" w:rsidRPr="005200D4">
        <w:t xml:space="preserve"> </w:t>
      </w:r>
      <w:r w:rsidRPr="005200D4">
        <w:t>не</w:t>
      </w:r>
      <w:r w:rsidR="00C93103" w:rsidRPr="005200D4">
        <w:t xml:space="preserve"> </w:t>
      </w:r>
      <w:r w:rsidRPr="005200D4">
        <w:t>утверждались.</w:t>
      </w:r>
      <w:r w:rsidR="00C93103" w:rsidRPr="005200D4">
        <w:t xml:space="preserve"> </w:t>
      </w:r>
      <w:r w:rsidRPr="005200D4">
        <w:t>Месторождение</w:t>
      </w:r>
      <w:r w:rsidR="00C93103" w:rsidRPr="005200D4">
        <w:t xml:space="preserve"> </w:t>
      </w:r>
      <w:r w:rsidRPr="005200D4">
        <w:t>отрабатывалось.</w:t>
      </w:r>
    </w:p>
    <w:p w14:paraId="49464F50" w14:textId="62C20FE9" w:rsidR="00B308CD" w:rsidRPr="005200D4" w:rsidRDefault="00B308CD" w:rsidP="003E007E">
      <w:pPr>
        <w:pStyle w:val="a6"/>
      </w:pP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w:t>
      </w:r>
      <w:r w:rsidR="007F6E92" w:rsidRPr="005200D4">
        <w:t> категории</w:t>
      </w:r>
      <w:r w:rsidR="00C93103" w:rsidRPr="005200D4">
        <w:t xml:space="preserve"> </w:t>
      </w:r>
      <w:r w:rsidRPr="005200D4">
        <w:t>С1</w:t>
      </w:r>
      <w:r w:rsidR="00C93103" w:rsidRPr="005200D4">
        <w:t xml:space="preserve"> </w:t>
      </w:r>
      <w:r w:rsidRPr="005200D4">
        <w:t>составляют</w:t>
      </w:r>
      <w:r w:rsidR="00C93103" w:rsidRPr="005200D4">
        <w:t xml:space="preserve"> </w:t>
      </w:r>
      <w:r w:rsidRPr="005200D4">
        <w:t>293</w:t>
      </w:r>
      <w:r w:rsidR="002E610A" w:rsidRPr="005200D4">
        <w:t> тыс. куб. м</w:t>
      </w:r>
      <w:r w:rsidRPr="005200D4">
        <w:t>,</w:t>
      </w:r>
      <w:r w:rsidR="00C93103" w:rsidRPr="005200D4">
        <w:t xml:space="preserve"> </w:t>
      </w:r>
      <w:r w:rsidRPr="005200D4">
        <w:t>по</w:t>
      </w:r>
      <w:r w:rsidR="007F6E92" w:rsidRPr="005200D4">
        <w:t> категории</w:t>
      </w:r>
      <w:r w:rsidR="00C93103" w:rsidRPr="005200D4">
        <w:t xml:space="preserve"> </w:t>
      </w:r>
      <w:r w:rsidRPr="005200D4">
        <w:t>С2</w:t>
      </w:r>
      <w:r w:rsidR="00C93103" w:rsidRPr="005200D4">
        <w:t xml:space="preserve"> </w:t>
      </w:r>
      <w:r w:rsidRPr="005200D4">
        <w:t>–</w:t>
      </w:r>
      <w:r w:rsidR="00C93103" w:rsidRPr="005200D4">
        <w:t xml:space="preserve"> </w:t>
      </w:r>
      <w:r w:rsidRPr="005200D4">
        <w:t>436</w:t>
      </w:r>
      <w:r w:rsidR="002E610A" w:rsidRPr="005200D4">
        <w:t> тыс. куб. м</w:t>
      </w:r>
      <w:r w:rsidR="00C93103" w:rsidRPr="005200D4">
        <w:t xml:space="preserve"> </w:t>
      </w:r>
      <w:r w:rsidRPr="005200D4">
        <w:t>и</w:t>
      </w:r>
      <w:r w:rsidR="00C93103" w:rsidRPr="005200D4">
        <w:t xml:space="preserve"> </w:t>
      </w:r>
      <w:r w:rsidRPr="005200D4">
        <w:t>учтены</w:t>
      </w:r>
      <w:r w:rsidR="00C93103" w:rsidRPr="005200D4">
        <w:t xml:space="preserve"> </w:t>
      </w:r>
      <w:r w:rsidRPr="005200D4">
        <w:t>в</w:t>
      </w:r>
      <w:r w:rsidR="00C93103" w:rsidRPr="005200D4">
        <w:t xml:space="preserve"> </w:t>
      </w:r>
      <w:r w:rsidRPr="005200D4">
        <w:t>нераспределенном</w:t>
      </w:r>
      <w:r w:rsidR="00C93103" w:rsidRPr="005200D4">
        <w:t xml:space="preserve"> </w:t>
      </w:r>
      <w:r w:rsidRPr="005200D4">
        <w:t>фонде</w:t>
      </w:r>
      <w:r w:rsidR="00C93103" w:rsidRPr="005200D4">
        <w:t xml:space="preserve"> </w:t>
      </w:r>
      <w:r w:rsidRPr="005200D4">
        <w:t>недр.</w:t>
      </w:r>
    </w:p>
    <w:p w14:paraId="295D8243" w14:textId="209A84DD" w:rsidR="00B308CD" w:rsidRPr="005200D4" w:rsidRDefault="00B308CD" w:rsidP="003E007E">
      <w:pPr>
        <w:pStyle w:val="a6"/>
      </w:pPr>
      <w:r w:rsidRPr="005200D4">
        <w:rPr>
          <w:u w:val="single"/>
        </w:rPr>
        <w:t>Клепочное</w:t>
      </w:r>
      <w:r w:rsidR="00C93103" w:rsidRPr="005200D4">
        <w:rPr>
          <w:u w:val="single"/>
        </w:rPr>
        <w:t xml:space="preserve"> </w:t>
      </w:r>
      <w:r w:rsidRPr="005200D4">
        <w:rPr>
          <w:u w:val="single"/>
        </w:rPr>
        <w:t>месторождение</w:t>
      </w:r>
      <w:r w:rsidR="00C93103" w:rsidRPr="005200D4">
        <w:t xml:space="preserve"> </w:t>
      </w:r>
      <w:r w:rsidRPr="005200D4">
        <w:t>кирпичных</w:t>
      </w:r>
      <w:r w:rsidR="00C93103" w:rsidRPr="005200D4">
        <w:t xml:space="preserve"> </w:t>
      </w:r>
      <w:r w:rsidRPr="005200D4">
        <w:t>глин</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5</w:t>
      </w:r>
      <w:r w:rsidR="000A26BD" w:rsidRPr="005200D4">
        <w:t> </w:t>
      </w:r>
      <w:r w:rsidRPr="005200D4">
        <w:t>км</w:t>
      </w:r>
      <w:r w:rsidR="00C93103" w:rsidRPr="005200D4">
        <w:t xml:space="preserve"> </w:t>
      </w:r>
      <w:r w:rsidRPr="005200D4">
        <w:t>западнее</w:t>
      </w:r>
      <w:r w:rsidR="00C93103" w:rsidRPr="005200D4">
        <w:t xml:space="preserve"> </w:t>
      </w:r>
      <w:r w:rsidR="00794B3F" w:rsidRPr="005200D4">
        <w:t>пос. Раздольное</w:t>
      </w:r>
      <w:r w:rsidRPr="005200D4">
        <w:t>.</w:t>
      </w:r>
    </w:p>
    <w:p w14:paraId="035B01C9" w14:textId="0CBC8A74" w:rsidR="00B308CD" w:rsidRPr="005200D4" w:rsidRDefault="00B308CD"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1963</w:t>
      </w:r>
      <w:r w:rsidR="00C93103" w:rsidRPr="005200D4">
        <w:t xml:space="preserve"> </w:t>
      </w:r>
      <w:r w:rsidRPr="005200D4">
        <w:t>году</w:t>
      </w:r>
      <w:r w:rsidR="00C93103" w:rsidRPr="005200D4">
        <w:t xml:space="preserve"> </w:t>
      </w:r>
      <w:r w:rsidRPr="005200D4">
        <w:t>как</w:t>
      </w:r>
      <w:r w:rsidR="00C93103" w:rsidRPr="005200D4">
        <w:t xml:space="preserve"> </w:t>
      </w:r>
      <w:r w:rsidRPr="005200D4">
        <w:t>сырье</w:t>
      </w:r>
      <w:r w:rsidR="00C93103" w:rsidRPr="005200D4">
        <w:t xml:space="preserve"> </w:t>
      </w:r>
      <w:r w:rsidRPr="005200D4">
        <w:t>для</w:t>
      </w:r>
      <w:r w:rsidR="00C93103" w:rsidRPr="005200D4">
        <w:t xml:space="preserve"> </w:t>
      </w:r>
      <w:r w:rsidRPr="005200D4">
        <w:t>керамической</w:t>
      </w:r>
      <w:r w:rsidR="00C93103" w:rsidRPr="005200D4">
        <w:t xml:space="preserve"> </w:t>
      </w:r>
      <w:r w:rsidRPr="005200D4">
        <w:t>промышленности</w:t>
      </w:r>
      <w:r w:rsidR="00C93103" w:rsidRPr="005200D4">
        <w:t xml:space="preserve"> </w:t>
      </w:r>
      <w:r w:rsidRPr="005200D4">
        <w:t>и</w:t>
      </w:r>
      <w:r w:rsidR="008C1B14" w:rsidRPr="005200D4">
        <w:t> </w:t>
      </w:r>
      <w:r w:rsidRPr="005200D4">
        <w:t>для</w:t>
      </w:r>
      <w:r w:rsidR="00C93103" w:rsidRPr="005200D4">
        <w:t xml:space="preserve"> </w:t>
      </w:r>
      <w:r w:rsidRPr="005200D4">
        <w:t>изготовления</w:t>
      </w:r>
      <w:r w:rsidR="00C93103" w:rsidRPr="005200D4">
        <w:t xml:space="preserve"> </w:t>
      </w:r>
      <w:r w:rsidRPr="005200D4">
        <w:t>ки</w:t>
      </w:r>
      <w:r w:rsidR="003D641A" w:rsidRPr="005200D4">
        <w:t>рпича</w:t>
      </w:r>
      <w:r w:rsidR="00C93103" w:rsidRPr="005200D4">
        <w:t xml:space="preserve"> </w:t>
      </w:r>
      <w:r w:rsidR="003D641A" w:rsidRPr="005200D4">
        <w:t>глиняного</w:t>
      </w:r>
      <w:r w:rsidR="00C93103" w:rsidRPr="005200D4">
        <w:t xml:space="preserve"> </w:t>
      </w:r>
      <w:r w:rsidR="003D641A" w:rsidRPr="005200D4">
        <w:t>обыкновенного.</w:t>
      </w:r>
      <w:r w:rsidR="00C93103" w:rsidRPr="005200D4">
        <w:t xml:space="preserve"> </w:t>
      </w:r>
      <w:r w:rsidRPr="005200D4">
        <w:t>Запасы</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003D641A" w:rsidRPr="005200D4">
        <w:t>1964</w:t>
      </w:r>
      <w:r w:rsidR="00C93103" w:rsidRPr="005200D4">
        <w:t xml:space="preserve"> </w:t>
      </w:r>
      <w:r w:rsidR="003D641A" w:rsidRPr="005200D4">
        <w:t>г</w:t>
      </w:r>
      <w:r w:rsidR="00C5454F" w:rsidRPr="005200D4">
        <w:t>оду</w:t>
      </w:r>
      <w:r w:rsidR="00C93103" w:rsidRPr="005200D4">
        <w:t xml:space="preserve"> </w:t>
      </w:r>
      <w:r w:rsidRPr="005200D4">
        <w:t>(протокол</w:t>
      </w:r>
      <w:r w:rsidR="00C93103" w:rsidRPr="005200D4">
        <w:t xml:space="preserve"> </w:t>
      </w:r>
      <w:r w:rsidR="0012733D" w:rsidRPr="005200D4">
        <w:t>№ </w:t>
      </w:r>
      <w:r w:rsidRPr="005200D4">
        <w:t>20)</w:t>
      </w:r>
      <w:r w:rsidR="00C93103" w:rsidRPr="005200D4">
        <w:t xml:space="preserve"> </w:t>
      </w:r>
      <w:r w:rsidRPr="005200D4">
        <w:t>по</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411</w:t>
      </w:r>
      <w:r w:rsidR="002E610A" w:rsidRPr="005200D4">
        <w:t> тыс. куб. м</w:t>
      </w:r>
      <w:r w:rsidRPr="005200D4">
        <w:t>.</w:t>
      </w:r>
      <w:r w:rsidR="00C93103" w:rsidRPr="005200D4">
        <w:t xml:space="preserve"> </w:t>
      </w:r>
      <w:r w:rsidRPr="005200D4">
        <w:t>Месторождение</w:t>
      </w:r>
      <w:r w:rsidR="00C93103" w:rsidRPr="005200D4">
        <w:t xml:space="preserve"> </w:t>
      </w:r>
      <w:r w:rsidRPr="005200D4">
        <w:t>разрабатывалось.</w:t>
      </w:r>
      <w:r w:rsidR="00C93103" w:rsidRPr="005200D4">
        <w:t xml:space="preserve"> </w:t>
      </w:r>
      <w:r w:rsidRPr="005200D4">
        <w:t>В</w:t>
      </w:r>
      <w:r w:rsidR="00C93103" w:rsidRPr="005200D4">
        <w:t xml:space="preserve"> </w:t>
      </w:r>
      <w:r w:rsidRPr="005200D4">
        <w:t>1995</w:t>
      </w:r>
      <w:r w:rsidR="00C93103" w:rsidRPr="005200D4">
        <w:t xml:space="preserve"> </w:t>
      </w:r>
      <w:r w:rsidRPr="005200D4">
        <w:t>г</w:t>
      </w:r>
      <w:r w:rsidR="00C5454F" w:rsidRPr="005200D4">
        <w:t>оду</w:t>
      </w:r>
      <w:r w:rsidR="00C93103" w:rsidRPr="005200D4">
        <w:t xml:space="preserve"> </w:t>
      </w:r>
      <w:r w:rsidRPr="005200D4">
        <w:t>(протокол</w:t>
      </w:r>
      <w:r w:rsidR="00C93103" w:rsidRPr="005200D4">
        <w:t xml:space="preserve"> </w:t>
      </w:r>
      <w:r w:rsidRPr="005200D4">
        <w:t>ГКЗ</w:t>
      </w:r>
      <w:r w:rsidR="00C93103" w:rsidRPr="005200D4">
        <w:t xml:space="preserve"> </w:t>
      </w:r>
      <w:r w:rsidR="0012733D" w:rsidRPr="005200D4">
        <w:t>№ </w:t>
      </w:r>
      <w:r w:rsidRPr="005200D4">
        <w:t>240)</w:t>
      </w:r>
      <w:r w:rsidR="00C93103" w:rsidRPr="005200D4">
        <w:t xml:space="preserve"> </w:t>
      </w:r>
      <w:r w:rsidRPr="005200D4">
        <w:t>оставшиеся</w:t>
      </w:r>
      <w:r w:rsidR="00C93103" w:rsidRPr="005200D4">
        <w:t xml:space="preserve"> </w:t>
      </w:r>
      <w:r w:rsidRPr="005200D4">
        <w:t>в</w:t>
      </w:r>
      <w:r w:rsidR="00C93103" w:rsidRPr="005200D4">
        <w:t xml:space="preserve"> </w:t>
      </w:r>
      <w:r w:rsidRPr="005200D4">
        <w:t>недрах</w:t>
      </w:r>
      <w:r w:rsidR="00C93103" w:rsidRPr="005200D4">
        <w:t xml:space="preserve"> </w:t>
      </w:r>
      <w:r w:rsidRPr="005200D4">
        <w:t>запасы</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268</w:t>
      </w:r>
      <w:r w:rsidR="002E610A" w:rsidRPr="005200D4">
        <w:t> тыс. куб. м</w:t>
      </w:r>
      <w:r w:rsidR="00C93103" w:rsidRPr="005200D4">
        <w:t xml:space="preserve"> </w:t>
      </w:r>
      <w:r w:rsidRPr="005200D4">
        <w:t>сняты</w:t>
      </w:r>
      <w:r w:rsidR="00C93103" w:rsidRPr="005200D4">
        <w:t xml:space="preserve"> </w:t>
      </w:r>
      <w:r w:rsidRPr="005200D4">
        <w:t>с</w:t>
      </w:r>
      <w:r w:rsidR="0006028A" w:rsidRPr="005200D4">
        <w:t> </w:t>
      </w:r>
      <w:r w:rsidRPr="005200D4">
        <w:t>баланса.</w:t>
      </w:r>
      <w:r w:rsidR="00C93103" w:rsidRPr="005200D4">
        <w:t xml:space="preserve"> </w:t>
      </w:r>
    </w:p>
    <w:p w14:paraId="6DB3BFC0" w14:textId="30004F42" w:rsidR="003D641A" w:rsidRPr="005200D4" w:rsidRDefault="003D641A" w:rsidP="003E007E">
      <w:pPr>
        <w:pStyle w:val="a6"/>
      </w:pPr>
      <w:r w:rsidRPr="005200D4">
        <w:rPr>
          <w:u w:val="single"/>
        </w:rPr>
        <w:t>Раздольненское</w:t>
      </w:r>
      <w:r w:rsidR="00C93103" w:rsidRPr="005200D4">
        <w:rPr>
          <w:u w:val="single"/>
        </w:rPr>
        <w:t xml:space="preserve"> </w:t>
      </w:r>
      <w:r w:rsidRPr="005200D4">
        <w:rPr>
          <w:u w:val="single"/>
        </w:rPr>
        <w:t>месторождение</w:t>
      </w:r>
      <w:r w:rsidR="00C93103" w:rsidRPr="005200D4">
        <w:t xml:space="preserve"> </w:t>
      </w:r>
      <w:r w:rsidRPr="005200D4">
        <w:t>песчано-гравийной</w:t>
      </w:r>
      <w:r w:rsidR="00C93103" w:rsidRPr="005200D4">
        <w:t xml:space="preserve"> </w:t>
      </w:r>
      <w:r w:rsidRPr="005200D4">
        <w:t>смеси</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4</w:t>
      </w:r>
      <w:r w:rsidR="000A26BD" w:rsidRPr="005200D4">
        <w:t> </w:t>
      </w:r>
      <w:r w:rsidRPr="005200D4">
        <w:t>км</w:t>
      </w:r>
      <w:r w:rsidR="00C93103" w:rsidRPr="005200D4">
        <w:t xml:space="preserve"> </w:t>
      </w:r>
      <w:r w:rsidRPr="005200D4">
        <w:t>западнее</w:t>
      </w:r>
      <w:r w:rsidR="00C93103" w:rsidRPr="005200D4">
        <w:t xml:space="preserve"> </w:t>
      </w:r>
      <w:r w:rsidR="00794B3F" w:rsidRPr="005200D4">
        <w:t>пос. Раздольное</w:t>
      </w:r>
      <w:r w:rsidRPr="005200D4">
        <w:t>,</w:t>
      </w:r>
      <w:r w:rsidR="00C93103" w:rsidRPr="005200D4">
        <w:t xml:space="preserve"> </w:t>
      </w:r>
      <w:r w:rsidRPr="005200D4">
        <w:t>в</w:t>
      </w:r>
      <w:r w:rsidR="00C93103" w:rsidRPr="005200D4">
        <w:t xml:space="preserve"> </w:t>
      </w:r>
      <w:r w:rsidRPr="005200D4">
        <w:t>100</w:t>
      </w:r>
      <w:r w:rsidR="00C93103" w:rsidRPr="005200D4">
        <w:t xml:space="preserve"> </w:t>
      </w:r>
      <w:r w:rsidRPr="005200D4">
        <w:t>м</w:t>
      </w:r>
      <w:r w:rsidR="00C93103" w:rsidRPr="005200D4">
        <w:t xml:space="preserve"> </w:t>
      </w:r>
      <w:r w:rsidRPr="005200D4">
        <w:t>справа</w:t>
      </w:r>
      <w:r w:rsidR="00C93103" w:rsidRPr="005200D4">
        <w:t xml:space="preserve"> </w:t>
      </w:r>
      <w:r w:rsidRPr="005200D4">
        <w:t>от</w:t>
      </w:r>
      <w:r w:rsidR="00C93103" w:rsidRPr="005200D4">
        <w:t xml:space="preserve"> </w:t>
      </w:r>
      <w:r w:rsidRPr="005200D4">
        <w:t>авто</w:t>
      </w:r>
      <w:r w:rsidR="00576B2A" w:rsidRPr="005200D4">
        <w:t>мобильной</w:t>
      </w:r>
      <w:r w:rsidR="00C93103" w:rsidRPr="005200D4">
        <w:t xml:space="preserve"> </w:t>
      </w:r>
      <w:r w:rsidRPr="005200D4">
        <w:t>дороги</w:t>
      </w:r>
      <w:r w:rsidR="00C93103" w:rsidRPr="005200D4">
        <w:t xml:space="preserve"> </w:t>
      </w:r>
      <w:r w:rsidR="00723F23" w:rsidRPr="005200D4">
        <w:t>общего</w:t>
      </w:r>
      <w:r w:rsidR="00C93103" w:rsidRPr="005200D4">
        <w:t xml:space="preserve"> </w:t>
      </w:r>
      <w:r w:rsidR="00723F23" w:rsidRPr="005200D4">
        <w:t>пользования</w:t>
      </w:r>
      <w:r w:rsidR="00C93103" w:rsidRPr="005200D4">
        <w:t xml:space="preserve"> </w:t>
      </w:r>
      <w:r w:rsidR="00723F23" w:rsidRPr="005200D4">
        <w:t>регионального</w:t>
      </w:r>
      <w:r w:rsidR="007977CF" w:rsidRPr="005200D4">
        <w:t xml:space="preserve"> или межмуниципального </w:t>
      </w:r>
      <w:r w:rsidR="00723F23" w:rsidRPr="005200D4">
        <w:t>значения</w:t>
      </w:r>
      <w:r w:rsidR="00C93103" w:rsidRPr="005200D4">
        <w:t xml:space="preserve"> </w:t>
      </w:r>
      <w:r w:rsidRPr="005200D4">
        <w:t>Раздольное</w:t>
      </w:r>
      <w:r w:rsidR="00323449" w:rsidRPr="005200D4">
        <w:t xml:space="preserve"> – </w:t>
      </w:r>
      <w:r w:rsidRPr="005200D4">
        <w:t>Хасан,</w:t>
      </w:r>
      <w:r w:rsidR="00C93103" w:rsidRPr="005200D4">
        <w:t xml:space="preserve"> </w:t>
      </w:r>
      <w:r w:rsidRPr="005200D4">
        <w:t>на</w:t>
      </w:r>
      <w:r w:rsidR="00C93103" w:rsidRPr="005200D4">
        <w:t xml:space="preserve"> </w:t>
      </w:r>
      <w:r w:rsidRPr="005200D4">
        <w:t>правом</w:t>
      </w:r>
      <w:r w:rsidR="00C93103" w:rsidRPr="005200D4">
        <w:t xml:space="preserve"> </w:t>
      </w:r>
      <w:r w:rsidRPr="005200D4">
        <w:t>берегу</w:t>
      </w:r>
      <w:r w:rsidR="00C93103" w:rsidRPr="005200D4">
        <w:t xml:space="preserve"> </w:t>
      </w:r>
      <w:r w:rsidRPr="005200D4">
        <w:t>р.</w:t>
      </w:r>
      <w:r w:rsidR="00C93103" w:rsidRPr="005200D4">
        <w:t xml:space="preserve"> </w:t>
      </w:r>
      <w:r w:rsidRPr="005200D4">
        <w:t>Раздольной.</w:t>
      </w:r>
    </w:p>
    <w:p w14:paraId="400747DF" w14:textId="158789A6" w:rsidR="003D641A" w:rsidRPr="005200D4" w:rsidRDefault="003D641A"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2006</w:t>
      </w:r>
      <w:r w:rsidR="00C93103" w:rsidRPr="005200D4">
        <w:t xml:space="preserve"> </w:t>
      </w:r>
      <w:r w:rsidRPr="005200D4">
        <w:t>г</w:t>
      </w:r>
      <w:r w:rsidR="00C5454F" w:rsidRPr="005200D4">
        <w:t>оду</w:t>
      </w:r>
      <w:r w:rsidRPr="005200D4">
        <w:t>.</w:t>
      </w:r>
      <w:r w:rsidR="00C93103" w:rsidRPr="005200D4">
        <w:t xml:space="preserve"> </w:t>
      </w:r>
      <w:r w:rsidRPr="005200D4">
        <w:t>Запасы</w:t>
      </w:r>
      <w:r w:rsidR="00C93103" w:rsidRPr="005200D4">
        <w:t xml:space="preserve"> </w:t>
      </w:r>
      <w:r w:rsidRPr="005200D4">
        <w:t>по</w:t>
      </w:r>
      <w:r w:rsidR="007F6E92" w:rsidRPr="005200D4">
        <w:t> категории</w:t>
      </w:r>
      <w:r w:rsidR="00C93103" w:rsidRPr="005200D4">
        <w:t xml:space="preserve"> </w:t>
      </w:r>
      <w:r w:rsidRPr="005200D4">
        <w:t>С1</w:t>
      </w:r>
      <w:r w:rsidR="00C93103" w:rsidRPr="005200D4">
        <w:t xml:space="preserve"> </w:t>
      </w:r>
      <w:r w:rsidRPr="005200D4">
        <w:t>подсчитаны</w:t>
      </w:r>
      <w:r w:rsidR="00C93103" w:rsidRPr="005200D4">
        <w:t xml:space="preserve"> </w:t>
      </w:r>
      <w:r w:rsidRPr="005200D4">
        <w:t>и</w:t>
      </w:r>
      <w:r w:rsidR="0006028A" w:rsidRPr="005200D4">
        <w:t> </w:t>
      </w:r>
      <w:r w:rsidRPr="005200D4">
        <w:t>утверждены</w:t>
      </w:r>
      <w:r w:rsidR="00C93103" w:rsidRPr="005200D4">
        <w:t xml:space="preserve"> </w:t>
      </w:r>
      <w:r w:rsidRPr="005200D4">
        <w:t>НТС</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152</w:t>
      </w:r>
      <w:r w:rsidR="002E610A" w:rsidRPr="005200D4">
        <w:t> тыс. куб. м</w:t>
      </w:r>
      <w:r w:rsidRPr="005200D4">
        <w:t>.</w:t>
      </w:r>
      <w:r w:rsidR="00C93103" w:rsidRPr="005200D4">
        <w:t xml:space="preserve"> </w:t>
      </w:r>
      <w:r w:rsidRPr="005200D4">
        <w:t>Разработку</w:t>
      </w:r>
      <w:r w:rsidR="00C93103" w:rsidRPr="005200D4">
        <w:t xml:space="preserve"> </w:t>
      </w:r>
      <w:r w:rsidRPr="005200D4">
        <w:t>месторождения</w:t>
      </w:r>
      <w:r w:rsidR="00C93103" w:rsidRPr="005200D4">
        <w:t xml:space="preserve"> </w:t>
      </w:r>
      <w:r w:rsidRPr="005200D4">
        <w:t>проводит</w:t>
      </w:r>
      <w:r w:rsidR="00C93103" w:rsidRPr="005200D4">
        <w:t xml:space="preserve"> </w:t>
      </w:r>
      <w:r w:rsidRPr="005200D4">
        <w:t>ОАО</w:t>
      </w:r>
      <w:r w:rsidR="00C93103" w:rsidRPr="005200D4">
        <w:t xml:space="preserve"> </w:t>
      </w:r>
      <w:r w:rsidR="00C3298E" w:rsidRPr="005200D4">
        <w:t>«</w:t>
      </w:r>
      <w:r w:rsidRPr="005200D4">
        <w:t>Примавтодор</w:t>
      </w:r>
      <w:r w:rsidR="00C3298E" w:rsidRPr="005200D4">
        <w:t>»</w:t>
      </w:r>
      <w:r w:rsidR="00C93103" w:rsidRPr="005200D4">
        <w:t xml:space="preserve"> </w:t>
      </w:r>
      <w:r w:rsidRPr="005200D4">
        <w:t>согласно</w:t>
      </w:r>
      <w:r w:rsidR="00C93103" w:rsidRPr="005200D4">
        <w:t xml:space="preserve"> </w:t>
      </w:r>
      <w:r w:rsidRPr="005200D4">
        <w:t>лицензии</w:t>
      </w:r>
      <w:r w:rsidR="00C93103" w:rsidRPr="005200D4">
        <w:t xml:space="preserve"> </w:t>
      </w:r>
      <w:r w:rsidRPr="005200D4">
        <w:t>НАД</w:t>
      </w:r>
      <w:r w:rsidR="00C93103" w:rsidRPr="005200D4">
        <w:t xml:space="preserve"> </w:t>
      </w:r>
      <w:r w:rsidRPr="005200D4">
        <w:t>572</w:t>
      </w:r>
      <w:r w:rsidR="00C93103" w:rsidRPr="005200D4">
        <w:t xml:space="preserve"> </w:t>
      </w:r>
      <w:r w:rsidRPr="005200D4">
        <w:t>ОЩ</w:t>
      </w:r>
      <w:r w:rsidR="00C93103" w:rsidRPr="005200D4">
        <w:t xml:space="preserve"> </w:t>
      </w:r>
      <w:r w:rsidRPr="005200D4">
        <w:t>сроком</w:t>
      </w:r>
      <w:r w:rsidR="00C93103" w:rsidRPr="005200D4">
        <w:t xml:space="preserve"> </w:t>
      </w:r>
      <w:r w:rsidRPr="005200D4">
        <w:t>действия</w:t>
      </w:r>
      <w:r w:rsidR="00C93103" w:rsidRPr="005200D4">
        <w:t xml:space="preserve"> </w:t>
      </w:r>
      <w:r w:rsidRPr="005200D4">
        <w:t>до</w:t>
      </w:r>
      <w:r w:rsidR="00C93103" w:rsidRPr="005200D4">
        <w:t xml:space="preserve"> </w:t>
      </w:r>
      <w:r w:rsidRPr="005200D4">
        <w:t>2019</w:t>
      </w:r>
      <w:r w:rsidR="00C93103" w:rsidRPr="005200D4">
        <w:t xml:space="preserve"> </w:t>
      </w:r>
      <w:r w:rsidRPr="005200D4">
        <w:t>г</w:t>
      </w:r>
      <w:r w:rsidR="00C5454F" w:rsidRPr="005200D4">
        <w:t>ода</w:t>
      </w:r>
      <w:r w:rsidRPr="005200D4">
        <w:t>.</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полностью</w:t>
      </w:r>
      <w:r w:rsidR="00C93103" w:rsidRPr="005200D4">
        <w:t xml:space="preserve"> </w:t>
      </w:r>
      <w:r w:rsidRPr="005200D4">
        <w:t>отработаны.</w:t>
      </w:r>
    </w:p>
    <w:p w14:paraId="35279D10" w14:textId="1F34E2A4" w:rsidR="00576B2A" w:rsidRPr="005200D4" w:rsidRDefault="00576B2A" w:rsidP="003E007E">
      <w:pPr>
        <w:pStyle w:val="a6"/>
      </w:pPr>
      <w:r w:rsidRPr="005200D4">
        <w:rPr>
          <w:u w:val="single"/>
        </w:rPr>
        <w:t>Первореченское</w:t>
      </w:r>
      <w:r w:rsidR="00C93103" w:rsidRPr="005200D4">
        <w:rPr>
          <w:u w:val="single"/>
        </w:rPr>
        <w:t xml:space="preserve"> </w:t>
      </w:r>
      <w:r w:rsidRPr="005200D4">
        <w:rPr>
          <w:u w:val="single"/>
        </w:rPr>
        <w:t>проявление</w:t>
      </w:r>
      <w:r w:rsidR="00C93103" w:rsidRPr="005200D4">
        <w:t xml:space="preserve"> </w:t>
      </w:r>
      <w:r w:rsidRPr="005200D4">
        <w:t>диатомитов</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8-9</w:t>
      </w:r>
      <w:r w:rsidR="000A26BD" w:rsidRPr="005200D4">
        <w:t> </w:t>
      </w:r>
      <w:r w:rsidRPr="005200D4">
        <w:t>км</w:t>
      </w:r>
      <w:r w:rsidR="00C93103" w:rsidRPr="005200D4">
        <w:t xml:space="preserve"> </w:t>
      </w:r>
      <w:r w:rsidRPr="005200D4">
        <w:t>северо-восточнее</w:t>
      </w:r>
      <w:r w:rsidR="00C93103" w:rsidRPr="005200D4">
        <w:t xml:space="preserve"> </w:t>
      </w:r>
      <w:r w:rsidR="0019517A" w:rsidRPr="005200D4">
        <w:t>с. Нежино</w:t>
      </w:r>
      <w:r w:rsidRPr="005200D4">
        <w:t>,</w:t>
      </w:r>
      <w:r w:rsidR="00C93103" w:rsidRPr="005200D4">
        <w:t xml:space="preserve"> </w:t>
      </w:r>
      <w:r w:rsidRPr="005200D4">
        <w:t>на</w:t>
      </w:r>
      <w:r w:rsidR="00C93103" w:rsidRPr="005200D4">
        <w:t xml:space="preserve"> </w:t>
      </w:r>
      <w:r w:rsidRPr="005200D4">
        <w:t>левом</w:t>
      </w:r>
      <w:r w:rsidR="00C93103" w:rsidRPr="005200D4">
        <w:t xml:space="preserve"> </w:t>
      </w:r>
      <w:r w:rsidRPr="005200D4">
        <w:t>борту</w:t>
      </w:r>
      <w:r w:rsidR="00C93103" w:rsidRPr="005200D4">
        <w:t xml:space="preserve"> </w:t>
      </w:r>
      <w:r w:rsidRPr="005200D4">
        <w:t>р.</w:t>
      </w:r>
      <w:r w:rsidR="00C93103" w:rsidRPr="005200D4">
        <w:t xml:space="preserve"> </w:t>
      </w:r>
      <w:r w:rsidRPr="005200D4">
        <w:t>Первая</w:t>
      </w:r>
      <w:r w:rsidR="00C93103" w:rsidRPr="005200D4">
        <w:t xml:space="preserve"> </w:t>
      </w:r>
      <w:r w:rsidR="00F55A67" w:rsidRPr="005200D4">
        <w:t>Речка.</w:t>
      </w:r>
      <w:r w:rsidR="00C93103" w:rsidRPr="005200D4">
        <w:t xml:space="preserve"> </w:t>
      </w:r>
    </w:p>
    <w:p w14:paraId="4FCB0ED3" w14:textId="58B2821D" w:rsidR="00576B2A" w:rsidRPr="005200D4" w:rsidRDefault="00576B2A" w:rsidP="003E007E">
      <w:pPr>
        <w:pStyle w:val="a6"/>
      </w:pPr>
      <w:r w:rsidRPr="005200D4">
        <w:t>Сырье</w:t>
      </w:r>
      <w:r w:rsidR="00C93103" w:rsidRPr="005200D4">
        <w:t xml:space="preserve"> </w:t>
      </w:r>
      <w:r w:rsidRPr="005200D4">
        <w:t>оценено</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легковесных</w:t>
      </w:r>
      <w:r w:rsidR="00C93103" w:rsidRPr="005200D4">
        <w:t xml:space="preserve"> </w:t>
      </w:r>
      <w:r w:rsidRPr="005200D4">
        <w:t>заполнителей</w:t>
      </w:r>
      <w:r w:rsidR="00C93103" w:rsidRPr="005200D4">
        <w:t xml:space="preserve"> </w:t>
      </w:r>
      <w:r w:rsidRPr="005200D4">
        <w:t>для</w:t>
      </w:r>
      <w:r w:rsidR="00C93103" w:rsidRPr="005200D4">
        <w:t xml:space="preserve"> </w:t>
      </w:r>
      <w:r w:rsidRPr="005200D4">
        <w:t>бетонов.</w:t>
      </w:r>
      <w:r w:rsidR="00C93103" w:rsidRPr="005200D4">
        <w:t xml:space="preserve"> </w:t>
      </w:r>
      <w:r w:rsidRPr="005200D4">
        <w:t>Прогнозные</w:t>
      </w:r>
      <w:r w:rsidR="00C93103" w:rsidRPr="005200D4">
        <w:t xml:space="preserve"> </w:t>
      </w:r>
      <w:r w:rsidRPr="005200D4">
        <w:t>ресурсы</w:t>
      </w:r>
      <w:r w:rsidR="00C93103" w:rsidRPr="005200D4">
        <w:t xml:space="preserve"> </w:t>
      </w:r>
      <w:r w:rsidRPr="005200D4">
        <w:t>оценены</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500</w:t>
      </w:r>
      <w:r w:rsidR="002E610A" w:rsidRPr="005200D4">
        <w:t> тыс. куб. м</w:t>
      </w:r>
      <w:r w:rsidRPr="005200D4">
        <w:t>.</w:t>
      </w:r>
    </w:p>
    <w:p w14:paraId="51B217C8" w14:textId="2D181E81" w:rsidR="00576B2A" w:rsidRPr="005200D4" w:rsidRDefault="00576B2A" w:rsidP="003E007E">
      <w:pPr>
        <w:pStyle w:val="a6"/>
      </w:pPr>
      <w:r w:rsidRPr="005200D4">
        <w:rPr>
          <w:u w:val="single"/>
        </w:rPr>
        <w:t>Придорожное</w:t>
      </w:r>
      <w:r w:rsidR="00C93103" w:rsidRPr="005200D4">
        <w:rPr>
          <w:u w:val="single"/>
        </w:rPr>
        <w:t xml:space="preserve"> </w:t>
      </w:r>
      <w:r w:rsidRPr="005200D4">
        <w:rPr>
          <w:u w:val="single"/>
        </w:rPr>
        <w:t>месторождение</w:t>
      </w:r>
      <w:r w:rsidR="00C93103" w:rsidRPr="005200D4">
        <w:rPr>
          <w:u w:val="single"/>
        </w:rPr>
        <w:t xml:space="preserve"> </w:t>
      </w:r>
      <w:r w:rsidR="00F55A67" w:rsidRPr="005200D4">
        <w:t>органоминеральных</w:t>
      </w:r>
      <w:r w:rsidR="00C93103" w:rsidRPr="005200D4">
        <w:t xml:space="preserve"> </w:t>
      </w:r>
      <w:r w:rsidRPr="005200D4">
        <w:t>отложений</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8</w:t>
      </w:r>
      <w:r w:rsidR="000A26BD" w:rsidRPr="005200D4">
        <w:t> </w:t>
      </w:r>
      <w:r w:rsidRPr="005200D4">
        <w:t>км</w:t>
      </w:r>
      <w:r w:rsidR="00C93103" w:rsidRPr="005200D4">
        <w:t xml:space="preserve"> </w:t>
      </w:r>
      <w:r w:rsidRPr="005200D4">
        <w:t>северо-восточнее</w:t>
      </w:r>
      <w:r w:rsidR="00C93103" w:rsidRPr="005200D4">
        <w:t xml:space="preserve"> </w:t>
      </w:r>
      <w:r w:rsidR="0019517A" w:rsidRPr="005200D4">
        <w:t>с. Нежино</w:t>
      </w:r>
      <w:r w:rsidRPr="005200D4">
        <w:t>.</w:t>
      </w:r>
    </w:p>
    <w:p w14:paraId="38473F7B" w14:textId="6BE259C8" w:rsidR="00576B2A" w:rsidRPr="005200D4" w:rsidRDefault="00576B2A"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1984</w:t>
      </w:r>
      <w:r w:rsidR="00C93103" w:rsidRPr="005200D4">
        <w:t xml:space="preserve"> </w:t>
      </w:r>
      <w:r w:rsidRPr="005200D4">
        <w:t>г</w:t>
      </w:r>
      <w:r w:rsidR="00F55A67" w:rsidRPr="005200D4">
        <w:t>оду</w:t>
      </w:r>
      <w:r w:rsidRPr="005200D4">
        <w:t>.</w:t>
      </w:r>
      <w:r w:rsidR="00C93103" w:rsidRPr="005200D4">
        <w:t xml:space="preserve"> </w:t>
      </w:r>
      <w:r w:rsidRPr="005200D4">
        <w:t>Объем</w:t>
      </w:r>
      <w:r w:rsidR="00C93103" w:rsidRPr="005200D4">
        <w:t xml:space="preserve"> </w:t>
      </w:r>
      <w:r w:rsidRPr="005200D4">
        <w:t>залежи</w:t>
      </w:r>
      <w:r w:rsidR="00C93103" w:rsidRPr="005200D4">
        <w:t xml:space="preserve"> </w:t>
      </w:r>
      <w:r w:rsidRPr="005200D4">
        <w:t>составляет</w:t>
      </w:r>
      <w:r w:rsidR="00C93103" w:rsidRPr="005200D4">
        <w:t xml:space="preserve"> </w:t>
      </w:r>
      <w:r w:rsidRPr="005200D4">
        <w:t>110</w:t>
      </w:r>
      <w:r w:rsidR="002E610A" w:rsidRPr="005200D4">
        <w:t> тыс. куб. м</w:t>
      </w:r>
      <w:r w:rsidRPr="005200D4">
        <w:t>.</w:t>
      </w:r>
      <w:r w:rsidR="00C93103" w:rsidRPr="005200D4">
        <w:t xml:space="preserve"> </w:t>
      </w:r>
      <w:r w:rsidRPr="005200D4">
        <w:t>Месторождение</w:t>
      </w:r>
      <w:r w:rsidR="00C93103" w:rsidRPr="005200D4">
        <w:t xml:space="preserve"> </w:t>
      </w:r>
      <w:r w:rsidRPr="005200D4">
        <w:t>не</w:t>
      </w:r>
      <w:r w:rsidR="00C93103" w:rsidRPr="005200D4">
        <w:t xml:space="preserve"> </w:t>
      </w:r>
      <w:r w:rsidRPr="005200D4">
        <w:t>разрабатывается.</w:t>
      </w:r>
    </w:p>
    <w:p w14:paraId="205B13C6" w14:textId="5327018E" w:rsidR="00576B2A" w:rsidRPr="005200D4" w:rsidRDefault="00576B2A" w:rsidP="003E007E">
      <w:pPr>
        <w:pStyle w:val="a6"/>
      </w:pPr>
      <w:r w:rsidRPr="005200D4">
        <w:rPr>
          <w:u w:val="single"/>
        </w:rPr>
        <w:t>Второреченское</w:t>
      </w:r>
      <w:r w:rsidR="00C93103" w:rsidRPr="005200D4">
        <w:rPr>
          <w:u w:val="single"/>
        </w:rPr>
        <w:t xml:space="preserve"> </w:t>
      </w:r>
      <w:r w:rsidRPr="005200D4">
        <w:rPr>
          <w:u w:val="single"/>
        </w:rPr>
        <w:t>проявление</w:t>
      </w:r>
      <w:r w:rsidR="00C93103" w:rsidRPr="005200D4">
        <w:t xml:space="preserve"> </w:t>
      </w:r>
      <w:r w:rsidRPr="005200D4">
        <w:t>туфодиатомитов</w:t>
      </w:r>
      <w:r w:rsidR="00C93103" w:rsidRPr="005200D4">
        <w:t xml:space="preserve"> </w:t>
      </w:r>
      <w:r w:rsidRPr="005200D4">
        <w:t>расположено</w:t>
      </w:r>
      <w:r w:rsidR="00C93103" w:rsidRPr="005200D4">
        <w:t xml:space="preserve"> </w:t>
      </w:r>
      <w:r w:rsidRPr="005200D4">
        <w:t>на</w:t>
      </w:r>
      <w:r w:rsidR="00C93103" w:rsidRPr="005200D4">
        <w:t xml:space="preserve"> </w:t>
      </w:r>
      <w:r w:rsidRPr="005200D4">
        <w:t>правом</w:t>
      </w:r>
      <w:r w:rsidR="00C93103" w:rsidRPr="005200D4">
        <w:t xml:space="preserve"> </w:t>
      </w:r>
      <w:r w:rsidRPr="005200D4">
        <w:t>берегу</w:t>
      </w:r>
      <w:r w:rsidR="00C93103" w:rsidRPr="005200D4">
        <w:t xml:space="preserve"> </w:t>
      </w:r>
      <w:r w:rsidRPr="005200D4">
        <w:t>реки</w:t>
      </w:r>
      <w:r w:rsidR="00C93103" w:rsidRPr="005200D4">
        <w:t xml:space="preserve"> </w:t>
      </w:r>
      <w:r w:rsidRPr="005200D4">
        <w:t>Раздольной,</w:t>
      </w:r>
      <w:r w:rsidR="00C93103" w:rsidRPr="005200D4">
        <w:t xml:space="preserve"> </w:t>
      </w:r>
      <w:r w:rsidRPr="005200D4">
        <w:t>в</w:t>
      </w:r>
      <w:r w:rsidR="00C93103" w:rsidRPr="005200D4">
        <w:t xml:space="preserve"> </w:t>
      </w:r>
      <w:r w:rsidRPr="005200D4">
        <w:t>6</w:t>
      </w:r>
      <w:r w:rsidR="000A26BD" w:rsidRPr="005200D4">
        <w:t> </w:t>
      </w:r>
      <w:r w:rsidRPr="005200D4">
        <w:t>км</w:t>
      </w:r>
      <w:r w:rsidR="00C93103" w:rsidRPr="005200D4">
        <w:t xml:space="preserve"> </w:t>
      </w:r>
      <w:r w:rsidRPr="005200D4">
        <w:t>северо-восточнее</w:t>
      </w:r>
      <w:r w:rsidR="00C93103" w:rsidRPr="005200D4">
        <w:t xml:space="preserve"> </w:t>
      </w:r>
      <w:r w:rsidR="0019517A" w:rsidRPr="005200D4">
        <w:t>с. Нежино</w:t>
      </w:r>
      <w:r w:rsidRPr="005200D4">
        <w:t>.</w:t>
      </w:r>
    </w:p>
    <w:p w14:paraId="61124E59" w14:textId="3942CF76" w:rsidR="00576B2A" w:rsidRPr="005200D4" w:rsidRDefault="00576B2A" w:rsidP="003E007E">
      <w:pPr>
        <w:pStyle w:val="a6"/>
      </w:pPr>
      <w:r w:rsidRPr="005200D4">
        <w:t>Сырье</w:t>
      </w:r>
      <w:r w:rsidR="00C93103" w:rsidRPr="005200D4">
        <w:t xml:space="preserve"> </w:t>
      </w:r>
      <w:r w:rsidRPr="005200D4">
        <w:t>оценивалось</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получения</w:t>
      </w:r>
      <w:r w:rsidR="00C93103" w:rsidRPr="005200D4">
        <w:t xml:space="preserve"> </w:t>
      </w:r>
      <w:r w:rsidRPr="005200D4">
        <w:t>керамзита.</w:t>
      </w:r>
      <w:r w:rsidR="00C93103" w:rsidRPr="005200D4">
        <w:t xml:space="preserve"> </w:t>
      </w:r>
      <w:r w:rsidRPr="005200D4">
        <w:t>Прогнозные</w:t>
      </w:r>
      <w:r w:rsidR="00C93103" w:rsidRPr="005200D4">
        <w:t xml:space="preserve"> </w:t>
      </w:r>
      <w:r w:rsidRPr="005200D4">
        <w:t>ресурсы</w:t>
      </w:r>
      <w:r w:rsidR="00C93103" w:rsidRPr="005200D4">
        <w:t xml:space="preserve"> </w:t>
      </w:r>
      <w:r w:rsidRPr="005200D4">
        <w:t>подсчитаны</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57000</w:t>
      </w:r>
      <w:r w:rsidR="00C93103" w:rsidRPr="005200D4">
        <w:t xml:space="preserve"> </w:t>
      </w:r>
      <w:r w:rsidRPr="005200D4">
        <w:t>тыс.</w:t>
      </w:r>
      <w:r w:rsidR="00C93103" w:rsidRPr="005200D4">
        <w:t xml:space="preserve"> </w:t>
      </w:r>
      <w:r w:rsidRPr="005200D4">
        <w:t>т</w:t>
      </w:r>
      <w:r w:rsidR="00154C2B" w:rsidRPr="005200D4">
        <w:t>онн</w:t>
      </w:r>
      <w:r w:rsidRPr="005200D4">
        <w:t>.</w:t>
      </w:r>
    </w:p>
    <w:p w14:paraId="165487BF" w14:textId="5DC8761E" w:rsidR="00576B2A" w:rsidRPr="005200D4" w:rsidRDefault="00576B2A" w:rsidP="003E007E">
      <w:pPr>
        <w:pStyle w:val="a6"/>
      </w:pPr>
      <w:r w:rsidRPr="005200D4">
        <w:rPr>
          <w:u w:val="single"/>
        </w:rPr>
        <w:t>Нежинское</w:t>
      </w:r>
      <w:r w:rsidR="00C93103" w:rsidRPr="005200D4">
        <w:rPr>
          <w:u w:val="single"/>
        </w:rPr>
        <w:t xml:space="preserve"> </w:t>
      </w:r>
      <w:r w:rsidRPr="005200D4">
        <w:rPr>
          <w:u w:val="single"/>
        </w:rPr>
        <w:t>буроугольное</w:t>
      </w:r>
      <w:r w:rsidR="00C93103" w:rsidRPr="005200D4">
        <w:t xml:space="preserve"> </w:t>
      </w:r>
      <w:r w:rsidRPr="005200D4">
        <w:t>месторождение</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3,5</w:t>
      </w:r>
      <w:r w:rsidR="000A26BD" w:rsidRPr="005200D4">
        <w:t> </w:t>
      </w:r>
      <w:r w:rsidRPr="005200D4">
        <w:t>км</w:t>
      </w:r>
      <w:r w:rsidR="00C93103" w:rsidRPr="005200D4">
        <w:t xml:space="preserve"> </w:t>
      </w:r>
      <w:r w:rsidRPr="005200D4">
        <w:t>севернее</w:t>
      </w:r>
      <w:r w:rsidR="00C93103" w:rsidRPr="005200D4">
        <w:t xml:space="preserve"> </w:t>
      </w:r>
      <w:r w:rsidR="0019517A" w:rsidRPr="005200D4">
        <w:t>с. Нежино</w:t>
      </w:r>
      <w:r w:rsidRPr="005200D4">
        <w:t>.</w:t>
      </w:r>
      <w:r w:rsidR="00C93103" w:rsidRPr="005200D4">
        <w:t xml:space="preserve"> </w:t>
      </w:r>
    </w:p>
    <w:p w14:paraId="47DB1120" w14:textId="3C2F8B70" w:rsidR="00576B2A" w:rsidRPr="005200D4" w:rsidRDefault="00576B2A" w:rsidP="003E007E">
      <w:pPr>
        <w:pStyle w:val="a6"/>
      </w:pPr>
      <w:r w:rsidRPr="005200D4">
        <w:t>Разведка</w:t>
      </w:r>
      <w:r w:rsidR="00C93103" w:rsidRPr="005200D4">
        <w:t xml:space="preserve"> </w:t>
      </w:r>
      <w:r w:rsidRPr="005200D4">
        <w:t>проведена</w:t>
      </w:r>
      <w:r w:rsidR="00C93103" w:rsidRPr="005200D4">
        <w:t xml:space="preserve"> </w:t>
      </w:r>
      <w:r w:rsidRPr="005200D4">
        <w:t>в</w:t>
      </w:r>
      <w:r w:rsidR="00C93103" w:rsidRPr="005200D4">
        <w:t xml:space="preserve"> </w:t>
      </w:r>
      <w:r w:rsidRPr="005200D4">
        <w:t>1995</w:t>
      </w:r>
      <w:r w:rsidR="002E610A" w:rsidRPr="005200D4">
        <w:t xml:space="preserve"> – </w:t>
      </w:r>
      <w:r w:rsidR="00F55A67" w:rsidRPr="005200D4">
        <w:t>19</w:t>
      </w:r>
      <w:r w:rsidRPr="005200D4">
        <w:t>97</w:t>
      </w:r>
      <w:r w:rsidR="00C93103" w:rsidRPr="005200D4">
        <w:t xml:space="preserve"> </w:t>
      </w:r>
      <w:r w:rsidR="00F55A67" w:rsidRPr="005200D4">
        <w:t>годах</w:t>
      </w:r>
      <w:r w:rsidRPr="005200D4">
        <w:t>,</w:t>
      </w:r>
      <w:r w:rsidR="00C93103" w:rsidRPr="005200D4">
        <w:t xml:space="preserve"> </w:t>
      </w:r>
      <w:r w:rsidRPr="005200D4">
        <w:t>в</w:t>
      </w:r>
      <w:r w:rsidR="00C93103" w:rsidRPr="005200D4">
        <w:t xml:space="preserve"> </w:t>
      </w:r>
      <w:r w:rsidRPr="005200D4">
        <w:t>2001</w:t>
      </w:r>
      <w:r w:rsidR="00C93103" w:rsidRPr="005200D4">
        <w:t xml:space="preserve"> </w:t>
      </w:r>
      <w:r w:rsidRPr="005200D4">
        <w:t>году</w:t>
      </w:r>
      <w:r w:rsidR="00C93103" w:rsidRPr="005200D4">
        <w:t xml:space="preserve"> </w:t>
      </w:r>
      <w:r w:rsidRPr="005200D4">
        <w:t>ТКЗ</w:t>
      </w:r>
      <w:r w:rsidR="00C93103" w:rsidRPr="005200D4">
        <w:t xml:space="preserve"> </w:t>
      </w:r>
      <w:r w:rsidRPr="005200D4">
        <w:t>утверждены</w:t>
      </w:r>
      <w:r w:rsidR="00C93103" w:rsidRPr="005200D4">
        <w:t xml:space="preserve"> </w:t>
      </w:r>
      <w:r w:rsidRPr="005200D4">
        <w:t>запасы</w:t>
      </w:r>
      <w:r w:rsidR="00C93103" w:rsidRPr="005200D4">
        <w:t xml:space="preserve"> </w:t>
      </w:r>
      <w:r w:rsidRPr="005200D4">
        <w:t>(протокол</w:t>
      </w:r>
      <w:r w:rsidR="00C93103" w:rsidRPr="005200D4">
        <w:t xml:space="preserve"> </w:t>
      </w:r>
      <w:r w:rsidR="0012733D" w:rsidRPr="005200D4">
        <w:t>№ </w:t>
      </w:r>
      <w:r w:rsidRPr="005200D4">
        <w:t>341),</w:t>
      </w:r>
      <w:r w:rsidR="00C93103" w:rsidRPr="005200D4">
        <w:t xml:space="preserve"> </w:t>
      </w:r>
      <w:r w:rsidRPr="005200D4">
        <w:t>по</w:t>
      </w:r>
      <w:r w:rsidR="007F6E92" w:rsidRPr="005200D4">
        <w:t> категории</w:t>
      </w:r>
      <w:r w:rsidR="00C93103" w:rsidRPr="005200D4">
        <w:t xml:space="preserve"> </w:t>
      </w:r>
      <w:r w:rsidRPr="005200D4">
        <w:t>В+С1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12501</w:t>
      </w:r>
      <w:r w:rsidR="00C93103" w:rsidRPr="005200D4">
        <w:t xml:space="preserve"> </w:t>
      </w:r>
      <w:r w:rsidRPr="005200D4">
        <w:t>тыс.</w:t>
      </w:r>
      <w:r w:rsidR="00C93103" w:rsidRPr="005200D4">
        <w:t xml:space="preserve"> </w:t>
      </w:r>
      <w:r w:rsidRPr="005200D4">
        <w:t>т</w:t>
      </w:r>
      <w:r w:rsidR="00154C2B" w:rsidRPr="005200D4">
        <w:t>онн</w:t>
      </w:r>
      <w:r w:rsidR="00C93103" w:rsidRPr="005200D4">
        <w:t xml:space="preserve"> </w:t>
      </w:r>
      <w:r w:rsidRPr="005200D4">
        <w:t>и</w:t>
      </w:r>
      <w:r w:rsidR="00C93103" w:rsidRPr="005200D4">
        <w:t xml:space="preserve"> </w:t>
      </w:r>
      <w:r w:rsidRPr="005200D4">
        <w:t>забалансовые</w:t>
      </w:r>
      <w:r w:rsidR="00C93103" w:rsidRPr="005200D4">
        <w:t xml:space="preserve"> </w:t>
      </w:r>
      <w:r w:rsidRPr="005200D4">
        <w:t>запасы</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17956</w:t>
      </w:r>
      <w:r w:rsidR="00C93103" w:rsidRPr="005200D4">
        <w:t xml:space="preserve"> </w:t>
      </w:r>
      <w:r w:rsidRPr="005200D4">
        <w:t>тыс.</w:t>
      </w:r>
      <w:r w:rsidR="00C93103" w:rsidRPr="005200D4">
        <w:t xml:space="preserve"> </w:t>
      </w:r>
      <w:r w:rsidRPr="005200D4">
        <w:t>т</w:t>
      </w:r>
      <w:r w:rsidR="00154C2B" w:rsidRPr="005200D4">
        <w:t>онн</w:t>
      </w:r>
      <w:r w:rsidRPr="005200D4">
        <w:t>.</w:t>
      </w:r>
      <w:r w:rsidR="00C93103" w:rsidRPr="005200D4">
        <w:t xml:space="preserve"> </w:t>
      </w:r>
      <w:r w:rsidRPr="005200D4">
        <w:t>Месторождение</w:t>
      </w:r>
      <w:r w:rsidR="00C93103" w:rsidRPr="005200D4">
        <w:t xml:space="preserve"> </w:t>
      </w:r>
      <w:r w:rsidR="00F55A67" w:rsidRPr="005200D4">
        <w:t>отрабатывалось</w:t>
      </w:r>
      <w:r w:rsidRPr="005200D4">
        <w:t>.</w:t>
      </w:r>
      <w:r w:rsidR="00C93103" w:rsidRPr="005200D4">
        <w:t xml:space="preserve"> </w:t>
      </w: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забалансовые</w:t>
      </w:r>
      <w:r w:rsidR="00C93103" w:rsidRPr="005200D4">
        <w:t xml:space="preserve"> </w:t>
      </w:r>
      <w:r w:rsidRPr="005200D4">
        <w:t>запасы</w:t>
      </w:r>
      <w:r w:rsidR="00C93103" w:rsidRPr="005200D4">
        <w:t xml:space="preserve"> </w:t>
      </w:r>
      <w:r w:rsidRPr="005200D4">
        <w:t>составляют</w:t>
      </w:r>
      <w:r w:rsidR="00C93103" w:rsidRPr="005200D4">
        <w:t xml:space="preserve"> </w:t>
      </w:r>
      <w:r w:rsidRPr="005200D4">
        <w:t>17898</w:t>
      </w:r>
      <w:r w:rsidR="00C93103" w:rsidRPr="005200D4">
        <w:t xml:space="preserve"> </w:t>
      </w:r>
      <w:r w:rsidRPr="005200D4">
        <w:t>тыс.</w:t>
      </w:r>
      <w:r w:rsidR="00C93103" w:rsidRPr="005200D4">
        <w:t xml:space="preserve"> </w:t>
      </w:r>
      <w:r w:rsidRPr="005200D4">
        <w:t>т</w:t>
      </w:r>
      <w:r w:rsidR="00154C2B" w:rsidRPr="005200D4">
        <w:t>онн</w:t>
      </w:r>
      <w:r w:rsidR="00C93103" w:rsidRPr="005200D4">
        <w:t xml:space="preserve"> </w:t>
      </w:r>
      <w:r w:rsidRPr="005200D4">
        <w:t>и</w:t>
      </w:r>
      <w:r w:rsidR="00C93103" w:rsidRPr="005200D4">
        <w:t xml:space="preserve"> </w:t>
      </w:r>
      <w:r w:rsidRPr="005200D4">
        <w:t>учитываются</w:t>
      </w:r>
      <w:r w:rsidR="00C93103" w:rsidRPr="005200D4">
        <w:t xml:space="preserve"> </w:t>
      </w:r>
      <w:r w:rsidRPr="005200D4">
        <w:t>в</w:t>
      </w:r>
      <w:r w:rsidR="0006028A" w:rsidRPr="005200D4">
        <w:t> </w:t>
      </w:r>
      <w:r w:rsidRPr="005200D4">
        <w:t>нераспределенном</w:t>
      </w:r>
      <w:r w:rsidR="00C93103" w:rsidRPr="005200D4">
        <w:t xml:space="preserve"> </w:t>
      </w:r>
      <w:r w:rsidRPr="005200D4">
        <w:t>фонде</w:t>
      </w:r>
      <w:r w:rsidR="00C93103" w:rsidRPr="005200D4">
        <w:t xml:space="preserve"> </w:t>
      </w:r>
      <w:r w:rsidRPr="005200D4">
        <w:t>недр.</w:t>
      </w:r>
    </w:p>
    <w:p w14:paraId="120B7BBA" w14:textId="09FEC8B1" w:rsidR="004645DF" w:rsidRPr="005200D4" w:rsidRDefault="004645DF" w:rsidP="003E007E">
      <w:pPr>
        <w:pStyle w:val="a6"/>
      </w:pPr>
      <w:r w:rsidRPr="005200D4">
        <w:rPr>
          <w:u w:val="single"/>
        </w:rPr>
        <w:t>Адамсовская</w:t>
      </w:r>
      <w:r w:rsidR="00C93103" w:rsidRPr="005200D4">
        <w:rPr>
          <w:u w:val="single"/>
        </w:rPr>
        <w:t xml:space="preserve"> </w:t>
      </w:r>
      <w:r w:rsidRPr="005200D4">
        <w:rPr>
          <w:u w:val="single"/>
        </w:rPr>
        <w:t>угленосная</w:t>
      </w:r>
      <w:r w:rsidR="00C93103" w:rsidRPr="005200D4">
        <w:rPr>
          <w:u w:val="single"/>
        </w:rPr>
        <w:t xml:space="preserve"> </w:t>
      </w:r>
      <w:r w:rsidRPr="005200D4">
        <w:rPr>
          <w:u w:val="single"/>
        </w:rPr>
        <w:t>площадь</w:t>
      </w:r>
      <w:r w:rsidR="00C93103" w:rsidRPr="005200D4">
        <w:t xml:space="preserve"> </w:t>
      </w:r>
      <w:r w:rsidRPr="005200D4">
        <w:t>расположена</w:t>
      </w:r>
      <w:r w:rsidR="00C93103" w:rsidRPr="005200D4">
        <w:t xml:space="preserve"> </w:t>
      </w:r>
      <w:r w:rsidRPr="005200D4">
        <w:t>на</w:t>
      </w:r>
      <w:r w:rsidR="00C93103" w:rsidRPr="005200D4">
        <w:t xml:space="preserve"> </w:t>
      </w:r>
      <w:r w:rsidRPr="005200D4">
        <w:t>водоразделе</w:t>
      </w:r>
      <w:r w:rsidR="00C93103" w:rsidRPr="005200D4">
        <w:t xml:space="preserve"> </w:t>
      </w:r>
      <w:r w:rsidRPr="005200D4">
        <w:t>рек</w:t>
      </w:r>
      <w:r w:rsidR="00C93103" w:rsidRPr="005200D4">
        <w:t xml:space="preserve"> </w:t>
      </w:r>
      <w:r w:rsidRPr="005200D4">
        <w:t>Кневичанки</w:t>
      </w:r>
      <w:r w:rsidR="00C93103" w:rsidRPr="005200D4">
        <w:t xml:space="preserve"> </w:t>
      </w:r>
      <w:r w:rsidRPr="005200D4">
        <w:t>и</w:t>
      </w:r>
      <w:r w:rsidR="008C1B14" w:rsidRPr="005200D4">
        <w:t> </w:t>
      </w:r>
      <w:r w:rsidRPr="005200D4">
        <w:t>Поповки.</w:t>
      </w:r>
      <w:r w:rsidR="00C93103" w:rsidRPr="005200D4">
        <w:t xml:space="preserve"> </w:t>
      </w:r>
    </w:p>
    <w:p w14:paraId="5D963AA0" w14:textId="6ABEAB65" w:rsidR="004645DF" w:rsidRPr="005200D4" w:rsidRDefault="004645DF" w:rsidP="003E007E">
      <w:pPr>
        <w:pStyle w:val="a6"/>
      </w:pPr>
      <w:r w:rsidRPr="005200D4">
        <w:lastRenderedPageBreak/>
        <w:t>По</w:t>
      </w:r>
      <w:r w:rsidR="00C93103" w:rsidRPr="005200D4">
        <w:t xml:space="preserve"> </w:t>
      </w:r>
      <w:r w:rsidRPr="005200D4">
        <w:t>результатам</w:t>
      </w:r>
      <w:r w:rsidR="00C93103" w:rsidRPr="005200D4">
        <w:t xml:space="preserve"> </w:t>
      </w:r>
      <w:r w:rsidRPr="005200D4">
        <w:t>работ</w:t>
      </w:r>
      <w:r w:rsidR="00C93103" w:rsidRPr="005200D4">
        <w:t xml:space="preserve"> </w:t>
      </w:r>
      <w:r w:rsidRPr="005200D4">
        <w:t>1953</w:t>
      </w:r>
      <w:r w:rsidR="002E610A" w:rsidRPr="005200D4">
        <w:t xml:space="preserve"> – </w:t>
      </w:r>
      <w:r w:rsidR="00BC4C11" w:rsidRPr="005200D4">
        <w:t>19</w:t>
      </w:r>
      <w:r w:rsidRPr="005200D4">
        <w:t>56</w:t>
      </w:r>
      <w:r w:rsidR="00C93103" w:rsidRPr="005200D4">
        <w:t xml:space="preserve"> </w:t>
      </w:r>
      <w:r w:rsidR="00BC4C11" w:rsidRPr="005200D4">
        <w:t>годах</w:t>
      </w:r>
      <w:r w:rsidR="00C93103" w:rsidRPr="005200D4">
        <w:t xml:space="preserve"> </w:t>
      </w:r>
      <w:r w:rsidRPr="005200D4">
        <w:t>прогнозные</w:t>
      </w:r>
      <w:r w:rsidR="00C93103" w:rsidRPr="005200D4">
        <w:t xml:space="preserve"> </w:t>
      </w:r>
      <w:r w:rsidRPr="005200D4">
        <w:t>ресурсы</w:t>
      </w:r>
      <w:r w:rsidR="00C93103" w:rsidRPr="005200D4">
        <w:t xml:space="preserve"> </w:t>
      </w:r>
      <w:r w:rsidRPr="005200D4">
        <w:t>каменного</w:t>
      </w:r>
      <w:r w:rsidR="00C93103" w:rsidRPr="005200D4">
        <w:t xml:space="preserve"> </w:t>
      </w:r>
      <w:r w:rsidRPr="005200D4">
        <w:t>угля</w:t>
      </w:r>
      <w:r w:rsidR="00C93103" w:rsidRPr="005200D4">
        <w:t xml:space="preserve"> </w:t>
      </w:r>
      <w:r w:rsidRPr="005200D4">
        <w:t>(пригодные</w:t>
      </w:r>
      <w:r w:rsidR="00C93103" w:rsidRPr="005200D4">
        <w:t xml:space="preserve"> </w:t>
      </w:r>
      <w:r w:rsidRPr="005200D4">
        <w:t>для</w:t>
      </w:r>
      <w:r w:rsidR="00C93103" w:rsidRPr="005200D4">
        <w:t xml:space="preserve"> </w:t>
      </w:r>
      <w:r w:rsidRPr="005200D4">
        <w:t>штольневой</w:t>
      </w:r>
      <w:r w:rsidR="00C93103" w:rsidRPr="005200D4">
        <w:t xml:space="preserve"> </w:t>
      </w:r>
      <w:r w:rsidRPr="005200D4">
        <w:t>отработки</w:t>
      </w:r>
      <w:r w:rsidR="00C93103" w:rsidRPr="005200D4">
        <w:t xml:space="preserve"> </w:t>
      </w:r>
      <w:r w:rsidRPr="005200D4">
        <w:t>до</w:t>
      </w:r>
      <w:r w:rsidR="00C93103" w:rsidRPr="005200D4">
        <w:t xml:space="preserve"> </w:t>
      </w:r>
      <w:r w:rsidRPr="005200D4">
        <w:t>глубины</w:t>
      </w:r>
      <w:r w:rsidR="00C93103" w:rsidRPr="005200D4">
        <w:t xml:space="preserve"> </w:t>
      </w:r>
      <w:r w:rsidRPr="005200D4">
        <w:t>150</w:t>
      </w:r>
      <w:r w:rsidR="00C93103" w:rsidRPr="005200D4">
        <w:t xml:space="preserve"> </w:t>
      </w:r>
      <w:r w:rsidRPr="005200D4">
        <w:t>м)</w:t>
      </w:r>
      <w:r w:rsidR="007F6E92" w:rsidRPr="005200D4">
        <w:t> категории</w:t>
      </w:r>
      <w:r w:rsidR="00C93103" w:rsidRPr="005200D4">
        <w:t xml:space="preserve"> </w:t>
      </w:r>
      <w:r w:rsidR="00BC4C11" w:rsidRPr="005200D4">
        <w:t>Р2</w:t>
      </w:r>
      <w:r w:rsidR="00C93103" w:rsidRPr="005200D4">
        <w:t xml:space="preserve"> </w:t>
      </w:r>
      <w:r w:rsidR="00BC4C11" w:rsidRPr="005200D4">
        <w:t>оценены</w:t>
      </w:r>
      <w:r w:rsidR="00C93103" w:rsidRPr="005200D4">
        <w:t xml:space="preserve"> </w:t>
      </w:r>
      <w:r w:rsidR="00BC4C11" w:rsidRPr="005200D4">
        <w:t>в</w:t>
      </w:r>
      <w:r w:rsidR="0006028A" w:rsidRPr="005200D4">
        <w:t> </w:t>
      </w:r>
      <w:r w:rsidR="00BC4C11" w:rsidRPr="005200D4">
        <w:t>количестве</w:t>
      </w:r>
      <w:r w:rsidR="00C93103" w:rsidRPr="005200D4">
        <w:t xml:space="preserve"> </w:t>
      </w:r>
      <w:r w:rsidR="00BC4C11" w:rsidRPr="005200D4">
        <w:t>14</w:t>
      </w:r>
      <w:r w:rsidR="00C93103" w:rsidRPr="005200D4">
        <w:t xml:space="preserve"> </w:t>
      </w:r>
      <w:r w:rsidR="00BC4C11" w:rsidRPr="005200D4">
        <w:t>млн</w:t>
      </w:r>
      <w:r w:rsidR="00C93103" w:rsidRPr="005200D4">
        <w:t xml:space="preserve"> </w:t>
      </w:r>
      <w:r w:rsidRPr="005200D4">
        <w:t>т</w:t>
      </w:r>
      <w:r w:rsidR="005A3637" w:rsidRPr="005200D4">
        <w:t>онн</w:t>
      </w:r>
      <w:r w:rsidRPr="005200D4">
        <w:t>.</w:t>
      </w:r>
      <w:r w:rsidR="00C93103" w:rsidRPr="005200D4">
        <w:t xml:space="preserve"> </w:t>
      </w:r>
      <w:r w:rsidRPr="005200D4">
        <w:t>На</w:t>
      </w:r>
      <w:r w:rsidR="00C93103" w:rsidRPr="005200D4">
        <w:t xml:space="preserve"> </w:t>
      </w:r>
      <w:r w:rsidRPr="005200D4">
        <w:t>площади</w:t>
      </w:r>
      <w:r w:rsidR="00C93103" w:rsidRPr="005200D4">
        <w:t xml:space="preserve"> </w:t>
      </w:r>
      <w:r w:rsidRPr="005200D4">
        <w:t>проводились</w:t>
      </w:r>
      <w:r w:rsidR="00C93103" w:rsidRPr="005200D4">
        <w:t xml:space="preserve"> </w:t>
      </w:r>
      <w:r w:rsidRPr="005200D4">
        <w:t>работы,</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которых</w:t>
      </w:r>
      <w:r w:rsidR="00C93103" w:rsidRPr="005200D4">
        <w:t xml:space="preserve"> </w:t>
      </w:r>
      <w:r w:rsidRPr="005200D4">
        <w:t>были</w:t>
      </w:r>
      <w:r w:rsidR="00C93103" w:rsidRPr="005200D4">
        <w:t xml:space="preserve"> </w:t>
      </w:r>
      <w:r w:rsidRPr="005200D4">
        <w:t>выделены</w:t>
      </w:r>
      <w:r w:rsidR="00C93103" w:rsidRPr="005200D4">
        <w:t xml:space="preserve"> </w:t>
      </w:r>
      <w:r w:rsidRPr="005200D4">
        <w:t>участки</w:t>
      </w:r>
      <w:r w:rsidR="00C93103" w:rsidRPr="005200D4">
        <w:t xml:space="preserve"> </w:t>
      </w:r>
      <w:r w:rsidRPr="005200D4">
        <w:t>Адамсовский</w:t>
      </w:r>
      <w:r w:rsidR="00C93103" w:rsidRPr="005200D4">
        <w:t xml:space="preserve"> </w:t>
      </w:r>
      <w:r w:rsidRPr="005200D4">
        <w:t>и</w:t>
      </w:r>
      <w:r w:rsidR="00C93103" w:rsidRPr="005200D4">
        <w:t xml:space="preserve"> </w:t>
      </w:r>
      <w:r w:rsidRPr="005200D4">
        <w:t>Кипарисовский,</w:t>
      </w:r>
      <w:r w:rsidR="00C93103" w:rsidRPr="005200D4">
        <w:t xml:space="preserve"> </w:t>
      </w:r>
      <w:r w:rsidRPr="005200D4">
        <w:t>перспективные</w:t>
      </w:r>
      <w:r w:rsidR="00C93103" w:rsidRPr="005200D4">
        <w:t xml:space="preserve"> </w:t>
      </w:r>
      <w:r w:rsidRPr="005200D4">
        <w:t>для</w:t>
      </w:r>
      <w:r w:rsidR="00C93103" w:rsidRPr="005200D4">
        <w:t xml:space="preserve"> </w:t>
      </w:r>
      <w:r w:rsidRPr="005200D4">
        <w:t>проведения</w:t>
      </w:r>
      <w:r w:rsidR="00C93103" w:rsidRPr="005200D4">
        <w:t xml:space="preserve"> </w:t>
      </w:r>
      <w:r w:rsidRPr="005200D4">
        <w:t>геологоразведочных</w:t>
      </w:r>
      <w:r w:rsidR="00C93103" w:rsidRPr="005200D4">
        <w:t xml:space="preserve"> </w:t>
      </w:r>
      <w:r w:rsidRPr="005200D4">
        <w:t>работ</w:t>
      </w:r>
      <w:r w:rsidR="00C93103" w:rsidRPr="005200D4">
        <w:t xml:space="preserve"> </w:t>
      </w:r>
      <w:r w:rsidRPr="005200D4">
        <w:t>и</w:t>
      </w:r>
      <w:r w:rsidR="00C93103" w:rsidRPr="005200D4">
        <w:t xml:space="preserve"> </w:t>
      </w:r>
      <w:r w:rsidRPr="005200D4">
        <w:t>дальнейшей</w:t>
      </w:r>
      <w:r w:rsidR="00C93103" w:rsidRPr="005200D4">
        <w:t xml:space="preserve"> </w:t>
      </w:r>
      <w:r w:rsidRPr="005200D4">
        <w:t>отработки</w:t>
      </w:r>
      <w:r w:rsidR="00C93103" w:rsidRPr="005200D4">
        <w:t xml:space="preserve"> </w:t>
      </w:r>
      <w:r w:rsidRPr="005200D4">
        <w:t>угольных</w:t>
      </w:r>
      <w:r w:rsidR="00C93103" w:rsidRPr="005200D4">
        <w:t xml:space="preserve"> </w:t>
      </w:r>
      <w:r w:rsidRPr="005200D4">
        <w:t>пластов.</w:t>
      </w:r>
      <w:r w:rsidR="00C93103" w:rsidRPr="005200D4">
        <w:t xml:space="preserve"> </w:t>
      </w:r>
    </w:p>
    <w:p w14:paraId="1D4A511F" w14:textId="46DD489A" w:rsidR="004645DF" w:rsidRPr="005200D4" w:rsidRDefault="004645DF" w:rsidP="003E007E">
      <w:pPr>
        <w:pStyle w:val="a6"/>
      </w:pPr>
      <w:r w:rsidRPr="005200D4">
        <w:t>На</w:t>
      </w:r>
      <w:r w:rsidR="00C93103" w:rsidRPr="005200D4">
        <w:t xml:space="preserve"> </w:t>
      </w:r>
      <w:r w:rsidRPr="005200D4">
        <w:t>участок</w:t>
      </w:r>
      <w:r w:rsidR="00C93103" w:rsidRPr="005200D4">
        <w:t xml:space="preserve"> </w:t>
      </w:r>
      <w:r w:rsidRPr="005200D4">
        <w:t>Адамсовский</w:t>
      </w:r>
      <w:r w:rsidR="00C93103" w:rsidRPr="005200D4">
        <w:t xml:space="preserve"> </w:t>
      </w:r>
      <w:r w:rsidRPr="005200D4">
        <w:t>в</w:t>
      </w:r>
      <w:r w:rsidR="00C93103" w:rsidRPr="005200D4">
        <w:t xml:space="preserve"> </w:t>
      </w:r>
      <w:r w:rsidRPr="005200D4">
        <w:t>2014</w:t>
      </w:r>
      <w:r w:rsidR="00C93103" w:rsidRPr="005200D4">
        <w:t xml:space="preserve"> </w:t>
      </w:r>
      <w:r w:rsidRPr="005200D4">
        <w:t>г</w:t>
      </w:r>
      <w:r w:rsidR="00BC4C11" w:rsidRPr="005200D4">
        <w:t>оду</w:t>
      </w:r>
      <w:r w:rsidR="00C93103" w:rsidRPr="005200D4">
        <w:t xml:space="preserve"> </w:t>
      </w:r>
      <w:r w:rsidRPr="005200D4">
        <w:t>на</w:t>
      </w:r>
      <w:r w:rsidR="00C93103" w:rsidRPr="005200D4">
        <w:t xml:space="preserve"> </w:t>
      </w:r>
      <w:r w:rsidRPr="005200D4">
        <w:t>разведку</w:t>
      </w:r>
      <w:r w:rsidR="00C93103" w:rsidRPr="005200D4">
        <w:t xml:space="preserve"> </w:t>
      </w:r>
      <w:r w:rsidRPr="005200D4">
        <w:t>и</w:t>
      </w:r>
      <w:r w:rsidR="00C93103" w:rsidRPr="005200D4">
        <w:t xml:space="preserve"> </w:t>
      </w:r>
      <w:r w:rsidRPr="005200D4">
        <w:t>добычу</w:t>
      </w:r>
      <w:r w:rsidR="00C93103" w:rsidRPr="005200D4">
        <w:t xml:space="preserve"> </w:t>
      </w:r>
      <w:r w:rsidRPr="005200D4">
        <w:t>ООО</w:t>
      </w:r>
      <w:r w:rsidR="00C93103" w:rsidRPr="005200D4">
        <w:t xml:space="preserve"> </w:t>
      </w:r>
      <w:r w:rsidR="00C3298E" w:rsidRPr="005200D4">
        <w:t>«</w:t>
      </w:r>
      <w:r w:rsidRPr="005200D4">
        <w:t>Уголь-СП</w:t>
      </w:r>
      <w:r w:rsidR="00C3298E" w:rsidRPr="005200D4">
        <w:t>»</w:t>
      </w:r>
      <w:r w:rsidR="00C93103" w:rsidRPr="005200D4">
        <w:t xml:space="preserve"> </w:t>
      </w:r>
      <w:r w:rsidRPr="005200D4">
        <w:t>выдана</w:t>
      </w:r>
      <w:r w:rsidR="00C93103" w:rsidRPr="005200D4">
        <w:t xml:space="preserve"> </w:t>
      </w:r>
      <w:r w:rsidRPr="005200D4">
        <w:t>лицензия</w:t>
      </w:r>
      <w:r w:rsidR="00C93103" w:rsidRPr="005200D4">
        <w:t xml:space="preserve"> </w:t>
      </w:r>
      <w:r w:rsidRPr="005200D4">
        <w:t>ВЛВ</w:t>
      </w:r>
      <w:r w:rsidR="00C93103" w:rsidRPr="005200D4">
        <w:t xml:space="preserve"> </w:t>
      </w:r>
      <w:r w:rsidRPr="005200D4">
        <w:t>02398</w:t>
      </w:r>
      <w:r w:rsidR="00C93103" w:rsidRPr="005200D4">
        <w:t xml:space="preserve"> </w:t>
      </w:r>
      <w:r w:rsidRPr="005200D4">
        <w:t>ТР</w:t>
      </w:r>
      <w:r w:rsidR="00C93103" w:rsidRPr="005200D4">
        <w:t xml:space="preserve"> </w:t>
      </w:r>
      <w:r w:rsidRPr="005200D4">
        <w:t>сроком</w:t>
      </w:r>
      <w:r w:rsidR="00C93103" w:rsidRPr="005200D4">
        <w:t xml:space="preserve"> </w:t>
      </w:r>
      <w:r w:rsidRPr="005200D4">
        <w:t>действия</w:t>
      </w:r>
      <w:r w:rsidR="00C93103" w:rsidRPr="005200D4">
        <w:t xml:space="preserve"> </w:t>
      </w:r>
      <w:r w:rsidRPr="005200D4">
        <w:t>до</w:t>
      </w:r>
      <w:r w:rsidR="00C93103" w:rsidRPr="005200D4">
        <w:t xml:space="preserve"> </w:t>
      </w:r>
      <w:r w:rsidRPr="005200D4">
        <w:t>2036</w:t>
      </w:r>
      <w:r w:rsidR="00C93103" w:rsidRPr="005200D4">
        <w:t xml:space="preserve"> </w:t>
      </w:r>
      <w:r w:rsidRPr="005200D4">
        <w:t>г</w:t>
      </w:r>
      <w:r w:rsidR="00BC4C11" w:rsidRPr="005200D4">
        <w:t>ода</w:t>
      </w:r>
      <w:r w:rsidRPr="005200D4">
        <w:t>.</w:t>
      </w:r>
      <w:r w:rsidR="00C93103" w:rsidRPr="005200D4">
        <w:t xml:space="preserve"> </w:t>
      </w:r>
      <w:r w:rsidRPr="005200D4">
        <w:t>Участок</w:t>
      </w:r>
      <w:r w:rsidR="00C93103" w:rsidRPr="005200D4">
        <w:t xml:space="preserve"> </w:t>
      </w:r>
      <w:r w:rsidRPr="005200D4">
        <w:t>расположен</w:t>
      </w:r>
      <w:r w:rsidR="00C93103" w:rsidRPr="005200D4">
        <w:t xml:space="preserve"> </w:t>
      </w:r>
      <w:r w:rsidRPr="005200D4">
        <w:t>в</w:t>
      </w:r>
      <w:r w:rsidR="0006028A" w:rsidRPr="005200D4">
        <w:t> </w:t>
      </w:r>
      <w:r w:rsidRPr="005200D4">
        <w:t>пределах</w:t>
      </w:r>
      <w:r w:rsidR="00C93103" w:rsidRPr="005200D4">
        <w:t xml:space="preserve"> </w:t>
      </w:r>
      <w:r w:rsidRPr="005200D4">
        <w:t>Адамсовской</w:t>
      </w:r>
      <w:r w:rsidR="00C93103" w:rsidRPr="005200D4">
        <w:t xml:space="preserve"> </w:t>
      </w:r>
      <w:r w:rsidRPr="005200D4">
        <w:t>угленосной</w:t>
      </w:r>
      <w:r w:rsidR="00C93103" w:rsidRPr="005200D4">
        <w:t xml:space="preserve"> </w:t>
      </w:r>
      <w:r w:rsidRPr="005200D4">
        <w:t>площади</w:t>
      </w:r>
      <w:r w:rsidR="00C93103" w:rsidRPr="005200D4">
        <w:t xml:space="preserve"> </w:t>
      </w:r>
      <w:r w:rsidRPr="005200D4">
        <w:t>и</w:t>
      </w:r>
      <w:r w:rsidR="00C93103" w:rsidRPr="005200D4">
        <w:t xml:space="preserve"> </w:t>
      </w:r>
      <w:r w:rsidRPr="005200D4">
        <w:t>оконтурен</w:t>
      </w:r>
      <w:r w:rsidR="00C93103" w:rsidRPr="005200D4">
        <w:t xml:space="preserve"> </w:t>
      </w:r>
      <w:r w:rsidRPr="005200D4">
        <w:t>в</w:t>
      </w:r>
      <w:r w:rsidR="00C93103" w:rsidRPr="005200D4">
        <w:t xml:space="preserve"> </w:t>
      </w:r>
      <w:r w:rsidRPr="005200D4">
        <w:t>рамках</w:t>
      </w:r>
      <w:r w:rsidR="00C93103" w:rsidRPr="005200D4">
        <w:t xml:space="preserve"> </w:t>
      </w:r>
      <w:r w:rsidRPr="005200D4">
        <w:t>Адамсовского</w:t>
      </w:r>
      <w:r w:rsidR="00C93103" w:rsidRPr="005200D4">
        <w:t xml:space="preserve"> </w:t>
      </w:r>
      <w:r w:rsidRPr="005200D4">
        <w:t>месторождения,</w:t>
      </w:r>
      <w:r w:rsidR="00C93103" w:rsidRPr="005200D4">
        <w:t xml:space="preserve"> </w:t>
      </w:r>
      <w:r w:rsidRPr="005200D4">
        <w:t>которое</w:t>
      </w:r>
      <w:r w:rsidR="00C93103" w:rsidRPr="005200D4">
        <w:t xml:space="preserve"> </w:t>
      </w:r>
      <w:r w:rsidRPr="005200D4">
        <w:t>не</w:t>
      </w:r>
      <w:r w:rsidR="00C93103" w:rsidRPr="005200D4">
        <w:t xml:space="preserve"> </w:t>
      </w:r>
      <w:r w:rsidRPr="005200D4">
        <w:t>учтено</w:t>
      </w:r>
      <w:r w:rsidR="00C93103" w:rsidRPr="005200D4">
        <w:t xml:space="preserve"> </w:t>
      </w:r>
      <w:r w:rsidRPr="005200D4">
        <w:t>балансом</w:t>
      </w:r>
      <w:r w:rsidR="00C93103" w:rsidRPr="005200D4">
        <w:t xml:space="preserve"> </w:t>
      </w:r>
      <w:r w:rsidRPr="005200D4">
        <w:t>запасов</w:t>
      </w:r>
      <w:r w:rsidR="00C93103" w:rsidRPr="005200D4">
        <w:t xml:space="preserve"> </w:t>
      </w:r>
      <w:r w:rsidRPr="005200D4">
        <w:t>и</w:t>
      </w:r>
      <w:r w:rsidR="00C93103" w:rsidRPr="005200D4">
        <w:t xml:space="preserve"> </w:t>
      </w:r>
      <w:r w:rsidRPr="005200D4">
        <w:t>государственным</w:t>
      </w:r>
      <w:r w:rsidR="00C93103" w:rsidRPr="005200D4">
        <w:t xml:space="preserve"> </w:t>
      </w:r>
      <w:r w:rsidRPr="005200D4">
        <w:t>кадастром</w:t>
      </w:r>
      <w:r w:rsidR="00C93103" w:rsidRPr="005200D4">
        <w:t xml:space="preserve"> </w:t>
      </w:r>
      <w:r w:rsidRPr="005200D4">
        <w:t>месторождений</w:t>
      </w:r>
      <w:r w:rsidR="00C93103" w:rsidRPr="005200D4">
        <w:t xml:space="preserve"> </w:t>
      </w:r>
      <w:r w:rsidRPr="005200D4">
        <w:t>и</w:t>
      </w:r>
      <w:r w:rsidR="008C1B14" w:rsidRPr="005200D4">
        <w:t> </w:t>
      </w:r>
      <w:r w:rsidRPr="005200D4">
        <w:t>проявлений</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Прогнозные</w:t>
      </w:r>
      <w:r w:rsidR="00C93103" w:rsidRPr="005200D4">
        <w:t xml:space="preserve"> </w:t>
      </w:r>
      <w:r w:rsidRPr="005200D4">
        <w:t>ресурсы</w:t>
      </w:r>
      <w:r w:rsidR="00C93103" w:rsidRPr="005200D4">
        <w:t xml:space="preserve"> </w:t>
      </w:r>
      <w:r w:rsidRPr="005200D4">
        <w:t>каменного</w:t>
      </w:r>
      <w:r w:rsidR="00C93103" w:rsidRPr="005200D4">
        <w:t xml:space="preserve"> </w:t>
      </w:r>
      <w:r w:rsidRPr="005200D4">
        <w:t>угля</w:t>
      </w:r>
      <w:r w:rsidR="00C93103" w:rsidRPr="005200D4">
        <w:t xml:space="preserve"> </w:t>
      </w:r>
      <w:r w:rsidRPr="005200D4">
        <w:t>на</w:t>
      </w:r>
      <w:r w:rsidR="00C93103" w:rsidRPr="005200D4">
        <w:t xml:space="preserve"> </w:t>
      </w:r>
      <w:r w:rsidRPr="005200D4">
        <w:t>участке</w:t>
      </w:r>
      <w:r w:rsidR="00C93103" w:rsidRPr="005200D4">
        <w:t xml:space="preserve"> </w:t>
      </w:r>
      <w:r w:rsidRPr="005200D4">
        <w:t>составляют</w:t>
      </w:r>
      <w:r w:rsidR="00C93103" w:rsidRPr="005200D4">
        <w:t xml:space="preserve"> </w:t>
      </w:r>
      <w:r w:rsidRPr="005200D4">
        <w:t>по</w:t>
      </w:r>
      <w:r w:rsidR="007F6E92" w:rsidRPr="005200D4">
        <w:t> категории</w:t>
      </w:r>
      <w:r w:rsidR="00C93103" w:rsidRPr="005200D4">
        <w:t xml:space="preserve"> </w:t>
      </w:r>
      <w:r w:rsidRPr="005200D4">
        <w:t>Р2</w:t>
      </w:r>
      <w:r w:rsidR="00C93103" w:rsidRPr="005200D4">
        <w:t xml:space="preserve"> </w:t>
      </w:r>
      <w:r w:rsidRPr="005200D4">
        <w:t>–14</w:t>
      </w:r>
      <w:r w:rsidR="00C93103" w:rsidRPr="005200D4">
        <w:t xml:space="preserve"> </w:t>
      </w:r>
      <w:r w:rsidRPr="005200D4">
        <w:t>млн</w:t>
      </w:r>
      <w:r w:rsidR="00C93103" w:rsidRPr="005200D4">
        <w:t xml:space="preserve"> </w:t>
      </w:r>
      <w:r w:rsidRPr="005200D4">
        <w:t>т</w:t>
      </w:r>
      <w:r w:rsidR="005A3637" w:rsidRPr="005200D4">
        <w:t>онн</w:t>
      </w:r>
      <w:r w:rsidR="00C93103" w:rsidRPr="005200D4">
        <w:t xml:space="preserve"> </w:t>
      </w:r>
      <w:r w:rsidRPr="005200D4">
        <w:t>(протокол</w:t>
      </w:r>
      <w:r w:rsidR="00C93103" w:rsidRPr="005200D4">
        <w:t xml:space="preserve"> </w:t>
      </w:r>
      <w:r w:rsidRPr="005200D4">
        <w:t>НТС</w:t>
      </w:r>
      <w:r w:rsidR="00C93103" w:rsidRPr="005200D4">
        <w:t xml:space="preserve"> </w:t>
      </w:r>
      <w:r w:rsidRPr="005200D4">
        <w:t>Приморнедра</w:t>
      </w:r>
      <w:r w:rsidR="00C93103" w:rsidRPr="005200D4">
        <w:t xml:space="preserve"> </w:t>
      </w:r>
      <w:r w:rsidRPr="005200D4">
        <w:t>от</w:t>
      </w:r>
      <w:r w:rsidR="00C93103" w:rsidRPr="005200D4">
        <w:t xml:space="preserve"> </w:t>
      </w:r>
      <w:r w:rsidRPr="005200D4">
        <w:t>29.03.2007).</w:t>
      </w:r>
    </w:p>
    <w:p w14:paraId="05B630D8" w14:textId="57E8AC66" w:rsidR="0023470E" w:rsidRPr="005200D4" w:rsidRDefault="0023470E" w:rsidP="003E007E">
      <w:pPr>
        <w:pStyle w:val="a6"/>
      </w:pPr>
      <w:r w:rsidRPr="005200D4">
        <w:rPr>
          <w:u w:val="single"/>
        </w:rPr>
        <w:t>Карьер</w:t>
      </w:r>
      <w:r w:rsidR="00C93103" w:rsidRPr="005200D4">
        <w:rPr>
          <w:u w:val="single"/>
        </w:rPr>
        <w:t xml:space="preserve"> </w:t>
      </w:r>
      <w:r w:rsidR="00C3298E" w:rsidRPr="005200D4">
        <w:rPr>
          <w:u w:val="single"/>
        </w:rPr>
        <w:t>«</w:t>
      </w:r>
      <w:r w:rsidRPr="005200D4">
        <w:rPr>
          <w:u w:val="single"/>
        </w:rPr>
        <w:t>Винивитиново</w:t>
      </w:r>
      <w:r w:rsidR="00C3298E" w:rsidRPr="005200D4">
        <w:rPr>
          <w:u w:val="single"/>
        </w:rPr>
        <w:t>»</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1,2</w:t>
      </w:r>
      <w:r w:rsidR="000A26BD" w:rsidRPr="005200D4">
        <w:t> </w:t>
      </w:r>
      <w:r w:rsidRPr="005200D4">
        <w:t>км</w:t>
      </w:r>
      <w:r w:rsidR="00C93103" w:rsidRPr="005200D4">
        <w:t xml:space="preserve"> </w:t>
      </w:r>
      <w:r w:rsidRPr="005200D4">
        <w:t>севернее</w:t>
      </w:r>
      <w:r w:rsidR="00C93103" w:rsidRPr="005200D4">
        <w:t xml:space="preserve"> </w:t>
      </w:r>
      <w:r w:rsidRPr="005200D4">
        <w:t>ж.-д.</w:t>
      </w:r>
      <w:r w:rsidR="00C93103" w:rsidRPr="005200D4">
        <w:t xml:space="preserve"> </w:t>
      </w:r>
      <w:r w:rsidRPr="005200D4">
        <w:t>ст.</w:t>
      </w:r>
      <w:r w:rsidR="00C93103" w:rsidRPr="005200D4">
        <w:t xml:space="preserve"> </w:t>
      </w:r>
      <w:r w:rsidRPr="005200D4">
        <w:t>Виневитино,</w:t>
      </w:r>
      <w:r w:rsidR="00C93103" w:rsidRPr="005200D4">
        <w:t xml:space="preserve"> </w:t>
      </w:r>
      <w:r w:rsidRPr="005200D4">
        <w:t>в</w:t>
      </w:r>
      <w:r w:rsidR="0006028A" w:rsidRPr="005200D4">
        <w:t> </w:t>
      </w:r>
      <w:r w:rsidRPr="005200D4">
        <w:t>3,5</w:t>
      </w:r>
      <w:r w:rsidR="000A26BD" w:rsidRPr="005200D4">
        <w:t> </w:t>
      </w:r>
      <w:r w:rsidRPr="005200D4">
        <w:t>км</w:t>
      </w:r>
      <w:r w:rsidR="00C93103" w:rsidRPr="005200D4">
        <w:t xml:space="preserve"> </w:t>
      </w:r>
      <w:r w:rsidRPr="005200D4">
        <w:t>юго-западнее</w:t>
      </w:r>
      <w:r w:rsidR="00C93103" w:rsidRPr="005200D4">
        <w:t xml:space="preserve"> </w:t>
      </w:r>
      <w:r w:rsidR="0019517A" w:rsidRPr="005200D4">
        <w:t>с. Нежино</w:t>
      </w:r>
      <w:r w:rsidRPr="005200D4">
        <w:t>.</w:t>
      </w:r>
      <w:r w:rsidR="00233EAC" w:rsidRPr="005200D4">
        <w:t xml:space="preserve"> </w:t>
      </w:r>
    </w:p>
    <w:p w14:paraId="397C7C7A" w14:textId="71A0146E" w:rsidR="0023470E" w:rsidRPr="005200D4" w:rsidRDefault="0023470E"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2002</w:t>
      </w:r>
      <w:r w:rsidR="00C93103" w:rsidRPr="005200D4">
        <w:t xml:space="preserve"> </w:t>
      </w:r>
      <w:r w:rsidRPr="005200D4">
        <w:t>г</w:t>
      </w:r>
      <w:r w:rsidR="004A09E8" w:rsidRPr="005200D4">
        <w:t>оду</w:t>
      </w:r>
      <w:r w:rsidRPr="005200D4">
        <w:t>,</w:t>
      </w:r>
      <w:r w:rsidR="00C93103" w:rsidRPr="005200D4">
        <w:t xml:space="preserve"> </w:t>
      </w:r>
      <w:r w:rsidRPr="005200D4">
        <w:t>представлено</w:t>
      </w:r>
      <w:r w:rsidR="00C93103" w:rsidRPr="005200D4">
        <w:t xml:space="preserve"> </w:t>
      </w:r>
      <w:r w:rsidRPr="005200D4">
        <w:t>алевролитами</w:t>
      </w:r>
      <w:r w:rsidR="00C93103" w:rsidRPr="005200D4">
        <w:t xml:space="preserve"> </w:t>
      </w:r>
      <w:r w:rsidRPr="005200D4">
        <w:t>с</w:t>
      </w:r>
      <w:r w:rsidR="00C93103" w:rsidRPr="005200D4">
        <w:t xml:space="preserve"> </w:t>
      </w:r>
      <w:r w:rsidRPr="005200D4">
        <w:t>линзами</w:t>
      </w:r>
      <w:r w:rsidR="00C93103" w:rsidRPr="005200D4">
        <w:t xml:space="preserve"> </w:t>
      </w:r>
      <w:r w:rsidRPr="005200D4">
        <w:t>песчаников.</w:t>
      </w:r>
      <w:r w:rsidR="00C93103" w:rsidRPr="005200D4">
        <w:t xml:space="preserve"> </w:t>
      </w:r>
      <w:r w:rsidRPr="005200D4">
        <w:t>Запасы</w:t>
      </w:r>
      <w:r w:rsidR="00C93103" w:rsidRPr="005200D4">
        <w:t xml:space="preserve"> </w:t>
      </w:r>
      <w:r w:rsidRPr="005200D4">
        <w:t>грунта</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C93103" w:rsidRPr="005200D4">
        <w:t xml:space="preserve"> </w:t>
      </w:r>
      <w:r w:rsidRPr="005200D4">
        <w:t>2003</w:t>
      </w:r>
      <w:r w:rsidR="00C93103" w:rsidRPr="005200D4">
        <w:t xml:space="preserve"> </w:t>
      </w:r>
      <w:r w:rsidRPr="005200D4">
        <w:t>г</w:t>
      </w:r>
      <w:r w:rsidR="004A09E8" w:rsidRPr="005200D4">
        <w:t>оду</w:t>
      </w:r>
      <w:r w:rsidR="00C93103" w:rsidRPr="005200D4">
        <w:t xml:space="preserve"> </w:t>
      </w:r>
      <w:r w:rsidRPr="005200D4">
        <w:t>(протокол</w:t>
      </w:r>
      <w:r w:rsidR="00C93103" w:rsidRPr="005200D4">
        <w:t xml:space="preserve"> </w:t>
      </w:r>
      <w:r w:rsidR="0012733D" w:rsidRPr="005200D4">
        <w:t>№ </w:t>
      </w:r>
      <w:r w:rsidRPr="005200D4">
        <w:t>374)</w:t>
      </w:r>
      <w:r w:rsidR="00C93103" w:rsidRPr="005200D4">
        <w:t xml:space="preserve"> </w:t>
      </w:r>
      <w:r w:rsidRPr="005200D4">
        <w:t>по</w:t>
      </w:r>
      <w:r w:rsidR="007F6E92" w:rsidRPr="005200D4">
        <w:t> категории</w:t>
      </w:r>
      <w:r w:rsidR="00C93103" w:rsidRPr="005200D4">
        <w:t xml:space="preserve"> </w:t>
      </w:r>
      <w:r w:rsidRPr="005200D4">
        <w:t>С1</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135</w:t>
      </w:r>
      <w:r w:rsidR="002E610A" w:rsidRPr="005200D4">
        <w:t> тыс. куб. м</w:t>
      </w:r>
      <w:r w:rsidRPr="005200D4">
        <w:t>.</w:t>
      </w:r>
      <w:r w:rsidR="00C93103" w:rsidRPr="005200D4">
        <w:t xml:space="preserve"> </w:t>
      </w:r>
    </w:p>
    <w:p w14:paraId="20000BDE" w14:textId="230186E9" w:rsidR="0023470E" w:rsidRPr="005200D4" w:rsidRDefault="0023470E" w:rsidP="003E007E">
      <w:pPr>
        <w:pStyle w:val="a6"/>
      </w:pPr>
      <w:r w:rsidRPr="005200D4">
        <w:t>С</w:t>
      </w:r>
      <w:r w:rsidR="00C93103" w:rsidRPr="005200D4">
        <w:t xml:space="preserve"> </w:t>
      </w:r>
      <w:r w:rsidRPr="005200D4">
        <w:t>2002</w:t>
      </w:r>
      <w:r w:rsidR="00C93103" w:rsidRPr="005200D4">
        <w:t xml:space="preserve"> </w:t>
      </w:r>
      <w:r w:rsidRPr="005200D4">
        <w:t>г</w:t>
      </w:r>
      <w:r w:rsidR="004A09E8" w:rsidRPr="005200D4">
        <w:t>оду</w:t>
      </w:r>
      <w:r w:rsidR="00C93103" w:rsidRPr="005200D4">
        <w:t xml:space="preserve"> </w:t>
      </w:r>
      <w:r w:rsidRPr="005200D4">
        <w:t>разработку</w:t>
      </w:r>
      <w:r w:rsidR="00C93103" w:rsidRPr="005200D4">
        <w:t xml:space="preserve"> </w:t>
      </w:r>
      <w:r w:rsidRPr="005200D4">
        <w:t>карьера</w:t>
      </w:r>
      <w:r w:rsidR="00C93103" w:rsidRPr="005200D4">
        <w:t xml:space="preserve"> </w:t>
      </w:r>
      <w:r w:rsidRPr="005200D4">
        <w:t>проводит</w:t>
      </w:r>
      <w:r w:rsidR="00C93103" w:rsidRPr="005200D4">
        <w:t xml:space="preserve"> </w:t>
      </w:r>
      <w:r w:rsidRPr="005200D4">
        <w:t>ОАО</w:t>
      </w:r>
      <w:r w:rsidR="00C93103" w:rsidRPr="005200D4">
        <w:t xml:space="preserve"> </w:t>
      </w:r>
      <w:r w:rsidR="00C3298E" w:rsidRPr="005200D4">
        <w:t>«</w:t>
      </w:r>
      <w:r w:rsidRPr="005200D4">
        <w:t>Примавтодор</w:t>
      </w:r>
      <w:r w:rsidR="00C3298E" w:rsidRPr="005200D4">
        <w:t>»</w:t>
      </w:r>
      <w:r w:rsidR="00C93103" w:rsidRPr="005200D4">
        <w:t xml:space="preserve"> </w:t>
      </w:r>
      <w:r w:rsidRPr="005200D4">
        <w:t>согласно</w:t>
      </w:r>
      <w:r w:rsidR="00C93103" w:rsidRPr="005200D4">
        <w:t xml:space="preserve"> </w:t>
      </w:r>
      <w:r w:rsidRPr="005200D4">
        <w:t>лицензии</w:t>
      </w:r>
      <w:r w:rsidR="00C93103" w:rsidRPr="005200D4">
        <w:t xml:space="preserve"> </w:t>
      </w:r>
      <w:r w:rsidRPr="005200D4">
        <w:t>НАД</w:t>
      </w:r>
      <w:r w:rsidR="00C93103" w:rsidRPr="005200D4">
        <w:t xml:space="preserve"> </w:t>
      </w:r>
      <w:r w:rsidRPr="005200D4">
        <w:t>571</w:t>
      </w:r>
      <w:r w:rsidR="00C93103" w:rsidRPr="005200D4">
        <w:t xml:space="preserve"> </w:t>
      </w:r>
      <w:r w:rsidRPr="005200D4">
        <w:t>ОЩ</w:t>
      </w:r>
      <w:r w:rsidR="00C93103" w:rsidRPr="005200D4">
        <w:t xml:space="preserve"> </w:t>
      </w:r>
      <w:r w:rsidRPr="005200D4">
        <w:t>сроком</w:t>
      </w:r>
      <w:r w:rsidR="00C93103" w:rsidRPr="005200D4">
        <w:t xml:space="preserve"> </w:t>
      </w:r>
      <w:r w:rsidRPr="005200D4">
        <w:t>действия</w:t>
      </w:r>
      <w:r w:rsidR="00C93103" w:rsidRPr="005200D4">
        <w:t xml:space="preserve"> </w:t>
      </w:r>
      <w:r w:rsidRPr="005200D4">
        <w:t>до</w:t>
      </w:r>
      <w:r w:rsidR="00C93103" w:rsidRPr="005200D4">
        <w:t xml:space="preserve"> </w:t>
      </w:r>
      <w:r w:rsidRPr="005200D4">
        <w:t>2019</w:t>
      </w:r>
      <w:r w:rsidR="00C93103" w:rsidRPr="005200D4">
        <w:t xml:space="preserve"> </w:t>
      </w:r>
      <w:r w:rsidRPr="005200D4">
        <w:t>г</w:t>
      </w:r>
      <w:r w:rsidR="004A09E8" w:rsidRPr="005200D4">
        <w:t>ода</w:t>
      </w:r>
      <w:r w:rsidRPr="005200D4">
        <w:t>.</w:t>
      </w:r>
      <w:r w:rsidR="00C93103" w:rsidRPr="005200D4">
        <w:t xml:space="preserve"> </w:t>
      </w: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составляют</w:t>
      </w:r>
      <w:r w:rsidR="00C93103" w:rsidRPr="005200D4">
        <w:t xml:space="preserve"> </w:t>
      </w:r>
      <w:r w:rsidRPr="005200D4">
        <w:t>по</w:t>
      </w:r>
      <w:r w:rsidR="007F6E92" w:rsidRPr="005200D4">
        <w:t> категории</w:t>
      </w:r>
      <w:r w:rsidR="00C93103" w:rsidRPr="005200D4">
        <w:t xml:space="preserve"> </w:t>
      </w:r>
      <w:r w:rsidRPr="005200D4">
        <w:t>С1</w:t>
      </w:r>
      <w:r w:rsidR="00C93103" w:rsidRPr="005200D4">
        <w:t xml:space="preserve"> </w:t>
      </w:r>
      <w:r w:rsidRPr="005200D4">
        <w:t>15</w:t>
      </w:r>
      <w:r w:rsidR="002E610A" w:rsidRPr="005200D4">
        <w:t> тыс. куб. м</w:t>
      </w:r>
      <w:r w:rsidR="00C93103" w:rsidRPr="005200D4">
        <w:t xml:space="preserve"> </w:t>
      </w:r>
      <w:r w:rsidRPr="005200D4">
        <w:t>и</w:t>
      </w:r>
      <w:r w:rsidR="00C93103" w:rsidRPr="005200D4">
        <w:t xml:space="preserve"> </w:t>
      </w:r>
      <w:r w:rsidRPr="005200D4">
        <w:t>учитываются</w:t>
      </w:r>
      <w:r w:rsidR="00C93103" w:rsidRPr="005200D4">
        <w:t xml:space="preserve"> </w:t>
      </w:r>
      <w:r w:rsidRPr="005200D4">
        <w:t>в</w:t>
      </w:r>
      <w:r w:rsidR="00C93103" w:rsidRPr="005200D4">
        <w:t xml:space="preserve"> </w:t>
      </w:r>
      <w:r w:rsidRPr="005200D4">
        <w:t>распределенном</w:t>
      </w:r>
      <w:r w:rsidR="00C93103" w:rsidRPr="005200D4">
        <w:t xml:space="preserve"> </w:t>
      </w:r>
      <w:r w:rsidRPr="005200D4">
        <w:t>фонде</w:t>
      </w:r>
      <w:r w:rsidR="00C93103" w:rsidRPr="005200D4">
        <w:t xml:space="preserve"> </w:t>
      </w:r>
      <w:r w:rsidRPr="005200D4">
        <w:t>недр.</w:t>
      </w:r>
    </w:p>
    <w:p w14:paraId="58A31D76" w14:textId="7A6B7969" w:rsidR="0007286B" w:rsidRPr="005200D4" w:rsidRDefault="0007286B" w:rsidP="003E007E">
      <w:pPr>
        <w:pStyle w:val="a6"/>
      </w:pPr>
      <w:r w:rsidRPr="005200D4">
        <w:rPr>
          <w:u w:val="single"/>
        </w:rPr>
        <w:t>Приозерное</w:t>
      </w:r>
      <w:r w:rsidR="00C93103" w:rsidRPr="005200D4">
        <w:rPr>
          <w:u w:val="single"/>
        </w:rPr>
        <w:t xml:space="preserve"> </w:t>
      </w:r>
      <w:r w:rsidRPr="005200D4">
        <w:rPr>
          <w:u w:val="single"/>
        </w:rPr>
        <w:t>месторождение</w:t>
      </w:r>
      <w:r w:rsidR="00C93103" w:rsidRPr="005200D4">
        <w:rPr>
          <w:u w:val="single"/>
        </w:rPr>
        <w:t xml:space="preserve"> </w:t>
      </w:r>
      <w:r w:rsidRPr="005200D4">
        <w:rPr>
          <w:u w:val="single"/>
        </w:rPr>
        <w:t>торфа</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2</w:t>
      </w:r>
      <w:r w:rsidR="000A26BD" w:rsidRPr="005200D4">
        <w:t> </w:t>
      </w:r>
      <w:r w:rsidRPr="005200D4">
        <w:t>км</w:t>
      </w:r>
      <w:r w:rsidR="00C93103" w:rsidRPr="005200D4">
        <w:t xml:space="preserve"> </w:t>
      </w:r>
      <w:r w:rsidRPr="005200D4">
        <w:t>южнее</w:t>
      </w:r>
      <w:r w:rsidR="00C93103" w:rsidRPr="005200D4">
        <w:t xml:space="preserve"> </w:t>
      </w:r>
      <w:r w:rsidR="0006028A" w:rsidRPr="005200D4">
        <w:br/>
        <w:t>ж.-д. ст. Виневитино</w:t>
      </w:r>
      <w:r w:rsidRPr="005200D4">
        <w:t>.</w:t>
      </w:r>
    </w:p>
    <w:p w14:paraId="04AE189B" w14:textId="29CB9048" w:rsidR="0007286B" w:rsidRPr="005200D4" w:rsidRDefault="0007286B" w:rsidP="003E007E">
      <w:pPr>
        <w:pStyle w:val="a6"/>
      </w:pPr>
      <w:r w:rsidRPr="005200D4">
        <w:t>Месторождение</w:t>
      </w:r>
      <w:r w:rsidR="00C93103" w:rsidRPr="005200D4">
        <w:t xml:space="preserve"> </w:t>
      </w:r>
      <w:r w:rsidRPr="005200D4">
        <w:t>разведано</w:t>
      </w:r>
      <w:r w:rsidR="00C93103" w:rsidRPr="005200D4">
        <w:t xml:space="preserve"> </w:t>
      </w:r>
      <w:r w:rsidRPr="005200D4">
        <w:t>в</w:t>
      </w:r>
      <w:r w:rsidR="00C93103" w:rsidRPr="005200D4">
        <w:t xml:space="preserve"> </w:t>
      </w:r>
      <w:r w:rsidRPr="005200D4">
        <w:t>1983</w:t>
      </w:r>
      <w:r w:rsidR="00C93103" w:rsidRPr="005200D4">
        <w:t xml:space="preserve"> </w:t>
      </w:r>
      <w:r w:rsidRPr="005200D4">
        <w:t>г</w:t>
      </w:r>
      <w:r w:rsidR="004A09E8" w:rsidRPr="005200D4">
        <w:t>оду</w:t>
      </w:r>
      <w:r w:rsidRPr="005200D4">
        <w:t>.</w:t>
      </w:r>
      <w:r w:rsidR="00C93103" w:rsidRPr="005200D4">
        <w:t xml:space="preserve"> </w:t>
      </w:r>
      <w:r w:rsidRPr="005200D4">
        <w:t>В</w:t>
      </w:r>
      <w:r w:rsidR="00C93103" w:rsidRPr="005200D4">
        <w:t xml:space="preserve"> </w:t>
      </w:r>
      <w:r w:rsidRPr="005200D4">
        <w:t>1984</w:t>
      </w:r>
      <w:r w:rsidR="00C93103" w:rsidRPr="005200D4">
        <w:t xml:space="preserve"> </w:t>
      </w:r>
      <w:r w:rsidRPr="005200D4">
        <w:t>г</w:t>
      </w:r>
      <w:r w:rsidR="004A09E8" w:rsidRPr="005200D4">
        <w:t>оду</w:t>
      </w:r>
      <w:r w:rsidR="00C93103" w:rsidRPr="005200D4">
        <w:t xml:space="preserve"> </w:t>
      </w:r>
      <w:r w:rsidRPr="005200D4">
        <w:t>ТКЗ</w:t>
      </w:r>
      <w:r w:rsidR="00C93103" w:rsidRPr="005200D4">
        <w:t xml:space="preserve"> </w:t>
      </w:r>
      <w:r w:rsidRPr="005200D4">
        <w:t>(протокол</w:t>
      </w:r>
      <w:r w:rsidR="00C93103" w:rsidRPr="005200D4">
        <w:t xml:space="preserve"> </w:t>
      </w:r>
      <w:r w:rsidR="0012733D" w:rsidRPr="005200D4">
        <w:t>№ </w:t>
      </w:r>
      <w:r w:rsidRPr="005200D4">
        <w:t>12)</w:t>
      </w:r>
      <w:r w:rsidR="00C93103" w:rsidRPr="005200D4">
        <w:t xml:space="preserve"> </w:t>
      </w:r>
      <w:r w:rsidRPr="005200D4">
        <w:t>утвердила</w:t>
      </w:r>
      <w:r w:rsidR="00C93103" w:rsidRPr="005200D4">
        <w:t xml:space="preserve"> </w:t>
      </w:r>
      <w:r w:rsidRPr="005200D4">
        <w:t>общие</w:t>
      </w:r>
      <w:r w:rsidR="00C93103" w:rsidRPr="005200D4">
        <w:t xml:space="preserve"> </w:t>
      </w:r>
      <w:r w:rsidRPr="005200D4">
        <w:t>запасы</w:t>
      </w:r>
      <w:r w:rsidR="00C93103" w:rsidRPr="005200D4">
        <w:t xml:space="preserve"> </w:t>
      </w:r>
      <w:r w:rsidRPr="005200D4">
        <w:t>торфа</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415</w:t>
      </w:r>
      <w:r w:rsidR="00C93103" w:rsidRPr="005200D4">
        <w:t xml:space="preserve"> </w:t>
      </w:r>
      <w:r w:rsidRPr="005200D4">
        <w:t>тыс.</w:t>
      </w:r>
      <w:r w:rsidR="00C93103" w:rsidRPr="005200D4">
        <w:t xml:space="preserve"> </w:t>
      </w:r>
      <w:r w:rsidRPr="005200D4">
        <w:t>т</w:t>
      </w:r>
      <w:r w:rsidR="005A3637" w:rsidRPr="005200D4">
        <w:t>онн</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удобрений,</w:t>
      </w:r>
      <w:r w:rsidR="00C93103" w:rsidRPr="005200D4">
        <w:t xml:space="preserve"> </w:t>
      </w:r>
      <w:r w:rsidRPr="005200D4">
        <w:t>компостов,</w:t>
      </w:r>
      <w:r w:rsidR="00C93103" w:rsidRPr="005200D4">
        <w:t xml:space="preserve"> </w:t>
      </w:r>
      <w:r w:rsidRPr="005200D4">
        <w:t>а</w:t>
      </w:r>
      <w:r w:rsidR="008C1B14" w:rsidRPr="005200D4">
        <w:t> </w:t>
      </w:r>
      <w:r w:rsidRPr="005200D4">
        <w:t>также</w:t>
      </w:r>
      <w:r w:rsidR="00C93103" w:rsidRPr="005200D4">
        <w:t xml:space="preserve"> </w:t>
      </w:r>
      <w:r w:rsidRPr="005200D4">
        <w:t>озеленения.</w:t>
      </w:r>
    </w:p>
    <w:p w14:paraId="65EC22ED" w14:textId="75E4DEA7" w:rsidR="0007286B" w:rsidRPr="005200D4" w:rsidRDefault="0007286B" w:rsidP="003E007E">
      <w:pPr>
        <w:pStyle w:val="a6"/>
      </w:pPr>
      <w:r w:rsidRPr="005200D4">
        <w:t>С</w:t>
      </w:r>
      <w:r w:rsidR="00C93103" w:rsidRPr="005200D4">
        <w:t xml:space="preserve"> </w:t>
      </w:r>
      <w:r w:rsidRPr="005200D4">
        <w:t>2005</w:t>
      </w:r>
      <w:r w:rsidR="00C93103" w:rsidRPr="005200D4">
        <w:t xml:space="preserve"> </w:t>
      </w:r>
      <w:r w:rsidRPr="005200D4">
        <w:t>г</w:t>
      </w:r>
      <w:r w:rsidR="004A09E8" w:rsidRPr="005200D4">
        <w:t>оду</w:t>
      </w:r>
      <w:r w:rsidR="00C93103" w:rsidRPr="005200D4">
        <w:t xml:space="preserve"> </w:t>
      </w:r>
      <w:r w:rsidRPr="005200D4">
        <w:t>разработку</w:t>
      </w:r>
      <w:r w:rsidR="00C93103" w:rsidRPr="005200D4">
        <w:t xml:space="preserve"> </w:t>
      </w:r>
      <w:r w:rsidRPr="005200D4">
        <w:t>части</w:t>
      </w:r>
      <w:r w:rsidR="00C93103" w:rsidRPr="005200D4">
        <w:t xml:space="preserve"> </w:t>
      </w:r>
      <w:r w:rsidRPr="005200D4">
        <w:t>месторождения</w:t>
      </w:r>
      <w:r w:rsidR="00C93103" w:rsidRPr="005200D4">
        <w:t xml:space="preserve"> </w:t>
      </w:r>
      <w:r w:rsidRPr="005200D4">
        <w:t>проводит</w:t>
      </w:r>
      <w:r w:rsidR="00C93103" w:rsidRPr="005200D4">
        <w:t xml:space="preserve"> </w:t>
      </w:r>
      <w:r w:rsidRPr="005200D4">
        <w:t>ОАО</w:t>
      </w:r>
      <w:r w:rsidR="008C1B14" w:rsidRPr="005200D4">
        <w:t> </w:t>
      </w:r>
      <w:r w:rsidR="00C3298E" w:rsidRPr="005200D4">
        <w:t>«</w:t>
      </w:r>
      <w:r w:rsidRPr="005200D4">
        <w:t>Надеждинскагропромхимия</w:t>
      </w:r>
      <w:r w:rsidR="00C3298E" w:rsidRPr="005200D4">
        <w:t>»</w:t>
      </w:r>
      <w:r w:rsidR="00C93103" w:rsidRPr="005200D4">
        <w:t xml:space="preserve"> </w:t>
      </w:r>
      <w:r w:rsidRPr="005200D4">
        <w:t>согласно</w:t>
      </w:r>
      <w:r w:rsidR="00C93103" w:rsidRPr="005200D4">
        <w:t xml:space="preserve"> </w:t>
      </w:r>
      <w:r w:rsidRPr="005200D4">
        <w:t>лицензии</w:t>
      </w:r>
      <w:r w:rsidR="00C93103" w:rsidRPr="005200D4">
        <w:t xml:space="preserve"> </w:t>
      </w:r>
      <w:r w:rsidRPr="005200D4">
        <w:t>НАД</w:t>
      </w:r>
      <w:r w:rsidR="00C93103" w:rsidRPr="005200D4">
        <w:t xml:space="preserve"> </w:t>
      </w:r>
      <w:r w:rsidRPr="005200D4">
        <w:t>523</w:t>
      </w:r>
      <w:r w:rsidR="00C93103" w:rsidRPr="005200D4">
        <w:t xml:space="preserve"> </w:t>
      </w:r>
      <w:r w:rsidRPr="005200D4">
        <w:t>ОЩ.</w:t>
      </w:r>
      <w:r w:rsidR="00C93103" w:rsidRPr="005200D4">
        <w:t xml:space="preserve"> </w:t>
      </w: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01.01.2016</w:t>
      </w:r>
      <w:r w:rsidR="00C93103" w:rsidRPr="005200D4">
        <w:t xml:space="preserve"> </w:t>
      </w:r>
      <w:r w:rsidRPr="005200D4">
        <w:t>забалансовые</w:t>
      </w:r>
      <w:r w:rsidR="00C93103" w:rsidRPr="005200D4">
        <w:t xml:space="preserve"> </w:t>
      </w:r>
      <w:r w:rsidRPr="005200D4">
        <w:t>запасы</w:t>
      </w:r>
      <w:r w:rsidR="00C93103" w:rsidRPr="005200D4">
        <w:t xml:space="preserve"> </w:t>
      </w:r>
      <w:r w:rsidRPr="005200D4">
        <w:t>по</w:t>
      </w:r>
      <w:r w:rsidR="00C93103" w:rsidRPr="005200D4">
        <w:t xml:space="preserve"> </w:t>
      </w:r>
      <w:r w:rsidRPr="005200D4">
        <w:t>лицензионному</w:t>
      </w:r>
      <w:r w:rsidR="00C93103" w:rsidRPr="005200D4">
        <w:t xml:space="preserve"> </w:t>
      </w:r>
      <w:r w:rsidRPr="005200D4">
        <w:t>участку</w:t>
      </w:r>
      <w:r w:rsidR="00C93103" w:rsidRPr="005200D4">
        <w:t xml:space="preserve"> </w:t>
      </w:r>
      <w:r w:rsidRPr="005200D4">
        <w:t>составляют</w:t>
      </w:r>
      <w:r w:rsidR="00C93103" w:rsidRPr="005200D4">
        <w:t xml:space="preserve"> </w:t>
      </w:r>
      <w:r w:rsidRPr="005200D4">
        <w:t>108</w:t>
      </w:r>
      <w:r w:rsidR="00C93103" w:rsidRPr="005200D4">
        <w:t xml:space="preserve"> </w:t>
      </w:r>
      <w:r w:rsidRPr="005200D4">
        <w:t>тыс.</w:t>
      </w:r>
      <w:r w:rsidR="00C93103" w:rsidRPr="005200D4">
        <w:t xml:space="preserve"> </w:t>
      </w:r>
      <w:r w:rsidRPr="005200D4">
        <w:t>т</w:t>
      </w:r>
      <w:r w:rsidR="005A3637" w:rsidRPr="005200D4">
        <w:t>онн</w:t>
      </w:r>
      <w:r w:rsidR="00C93103" w:rsidRPr="005200D4">
        <w:t xml:space="preserve"> </w:t>
      </w:r>
      <w:r w:rsidRPr="005200D4">
        <w:t>и</w:t>
      </w:r>
      <w:r w:rsidR="00042172" w:rsidRPr="005200D4">
        <w:rPr>
          <w:lang w:val="en-US"/>
        </w:rPr>
        <w:t> </w:t>
      </w:r>
      <w:r w:rsidRPr="005200D4">
        <w:t>учтены</w:t>
      </w:r>
      <w:r w:rsidR="00C93103" w:rsidRPr="005200D4">
        <w:t xml:space="preserve"> </w:t>
      </w:r>
      <w:r w:rsidRPr="005200D4">
        <w:t>в</w:t>
      </w:r>
      <w:r w:rsidR="00C93103" w:rsidRPr="005200D4">
        <w:t xml:space="preserve"> </w:t>
      </w:r>
      <w:r w:rsidRPr="005200D4">
        <w:t>распределенном</w:t>
      </w:r>
      <w:r w:rsidR="00C93103" w:rsidRPr="005200D4">
        <w:t xml:space="preserve"> </w:t>
      </w:r>
      <w:r w:rsidRPr="005200D4">
        <w:t>фонде</w:t>
      </w:r>
      <w:r w:rsidR="00C93103" w:rsidRPr="005200D4">
        <w:t xml:space="preserve"> </w:t>
      </w:r>
      <w:r w:rsidRPr="005200D4">
        <w:t>недр,</w:t>
      </w:r>
      <w:r w:rsidR="00C93103" w:rsidRPr="005200D4">
        <w:t xml:space="preserve"> </w:t>
      </w:r>
      <w:r w:rsidRPr="005200D4">
        <w:t>в</w:t>
      </w:r>
      <w:r w:rsidR="00C93103" w:rsidRPr="005200D4">
        <w:t xml:space="preserve"> </w:t>
      </w:r>
      <w:r w:rsidRPr="005200D4">
        <w:t>нераспределенном</w:t>
      </w:r>
      <w:r w:rsidR="00C93103" w:rsidRPr="005200D4">
        <w:t xml:space="preserve"> </w:t>
      </w:r>
      <w:r w:rsidRPr="005200D4">
        <w:t>фонде</w:t>
      </w:r>
      <w:r w:rsidR="00C93103" w:rsidRPr="005200D4">
        <w:t xml:space="preserve"> </w:t>
      </w:r>
      <w:r w:rsidRPr="005200D4">
        <w:t>недр</w:t>
      </w:r>
      <w:r w:rsidR="00C93103" w:rsidRPr="005200D4">
        <w:t xml:space="preserve"> </w:t>
      </w:r>
      <w:r w:rsidRPr="005200D4">
        <w:t>числятся</w:t>
      </w:r>
      <w:r w:rsidR="00C93103" w:rsidRPr="005200D4">
        <w:t xml:space="preserve"> </w:t>
      </w:r>
      <w:r w:rsidRPr="005200D4">
        <w:t>запасы</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305</w:t>
      </w:r>
      <w:r w:rsidR="00C93103" w:rsidRPr="005200D4">
        <w:t xml:space="preserve"> </w:t>
      </w:r>
      <w:r w:rsidRPr="005200D4">
        <w:t>тыс.</w:t>
      </w:r>
      <w:r w:rsidR="00C93103" w:rsidRPr="005200D4">
        <w:t xml:space="preserve"> </w:t>
      </w:r>
      <w:r w:rsidRPr="005200D4">
        <w:t>т</w:t>
      </w:r>
      <w:r w:rsidR="005A3637" w:rsidRPr="005200D4">
        <w:t>онн</w:t>
      </w:r>
      <w:r w:rsidRPr="005200D4">
        <w:t>.</w:t>
      </w:r>
    </w:p>
    <w:p w14:paraId="735DA38E" w14:textId="5DAD6D9F" w:rsidR="00D409C9" w:rsidRPr="005200D4" w:rsidRDefault="0007286B" w:rsidP="003E007E">
      <w:pPr>
        <w:pStyle w:val="a6"/>
      </w:pPr>
      <w:r w:rsidRPr="005200D4">
        <w:rPr>
          <w:u w:val="single"/>
        </w:rPr>
        <w:t>Раздольненский</w:t>
      </w:r>
      <w:r w:rsidR="00C93103" w:rsidRPr="005200D4">
        <w:rPr>
          <w:u w:val="single"/>
        </w:rPr>
        <w:t xml:space="preserve"> </w:t>
      </w:r>
      <w:r w:rsidRPr="005200D4">
        <w:rPr>
          <w:u w:val="single"/>
        </w:rPr>
        <w:t>участок</w:t>
      </w:r>
      <w:r w:rsidR="00C93103" w:rsidRPr="005200D4">
        <w:rPr>
          <w:u w:val="single"/>
        </w:rPr>
        <w:t xml:space="preserve"> </w:t>
      </w:r>
      <w:r w:rsidRPr="005200D4">
        <w:rPr>
          <w:u w:val="single"/>
        </w:rPr>
        <w:t>Пушкинского</w:t>
      </w:r>
      <w:r w:rsidR="00C93103" w:rsidRPr="005200D4">
        <w:rPr>
          <w:u w:val="single"/>
        </w:rPr>
        <w:t xml:space="preserve"> </w:t>
      </w:r>
      <w:r w:rsidRPr="005200D4">
        <w:rPr>
          <w:u w:val="single"/>
        </w:rPr>
        <w:t>месторождение</w:t>
      </w:r>
      <w:r w:rsidR="00C93103" w:rsidRPr="005200D4">
        <w:t xml:space="preserve"> </w:t>
      </w:r>
      <w:r w:rsidRPr="005200D4">
        <w:t>пресных</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находится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района</w:t>
      </w:r>
      <w:r w:rsidR="00C93103" w:rsidRPr="005200D4">
        <w:t xml:space="preserve"> </w:t>
      </w:r>
      <w:r w:rsidRPr="005200D4">
        <w:t>между</w:t>
      </w:r>
      <w:r w:rsidR="00C93103" w:rsidRPr="005200D4">
        <w:t xml:space="preserve"> </w:t>
      </w:r>
      <w:r w:rsidR="0019517A" w:rsidRPr="005200D4">
        <w:t>с. Тереховка</w:t>
      </w:r>
      <w:r w:rsidR="00C93103" w:rsidRPr="005200D4">
        <w:t xml:space="preserve"> </w:t>
      </w:r>
      <w:r w:rsidRPr="005200D4">
        <w:t>и</w:t>
      </w:r>
      <w:r w:rsidR="00C93103" w:rsidRPr="005200D4">
        <w:t xml:space="preserve"> </w:t>
      </w:r>
      <w:r w:rsidR="0019517A" w:rsidRPr="005200D4">
        <w:t>пос. Тихое</w:t>
      </w:r>
      <w:r w:rsidRPr="005200D4">
        <w:t>,</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w:t>
      </w:r>
      <w:r w:rsidR="0006028A" w:rsidRPr="005200D4">
        <w:t> </w:t>
      </w:r>
      <w:r w:rsidRPr="005200D4">
        <w:t>Раздольной</w:t>
      </w:r>
      <w:r w:rsidR="00C93103" w:rsidRPr="005200D4">
        <w:t xml:space="preserve"> </w:t>
      </w:r>
      <w:r w:rsidRPr="005200D4">
        <w:t>и</w:t>
      </w:r>
      <w:r w:rsidR="00C93103" w:rsidRPr="005200D4">
        <w:t xml:space="preserve"> </w:t>
      </w:r>
      <w:r w:rsidRPr="005200D4">
        <w:t>ее</w:t>
      </w:r>
      <w:r w:rsidR="00C93103" w:rsidRPr="005200D4">
        <w:t xml:space="preserve"> </w:t>
      </w:r>
      <w:r w:rsidRPr="005200D4">
        <w:t>правых</w:t>
      </w:r>
      <w:r w:rsidR="00C93103" w:rsidRPr="005200D4">
        <w:t xml:space="preserve"> </w:t>
      </w:r>
      <w:r w:rsidRPr="005200D4">
        <w:t>притоков</w:t>
      </w:r>
      <w:r w:rsidR="00C93103" w:rsidRPr="005200D4">
        <w:t xml:space="preserve"> </w:t>
      </w:r>
      <w:r w:rsidRPr="005200D4">
        <w:t>–</w:t>
      </w:r>
      <w:r w:rsidR="00C93103" w:rsidRPr="005200D4">
        <w:t xml:space="preserve"> </w:t>
      </w:r>
      <w:r w:rsidRPr="005200D4">
        <w:t>рек</w:t>
      </w:r>
      <w:r w:rsidR="00C93103" w:rsidRPr="005200D4">
        <w:t xml:space="preserve"> </w:t>
      </w:r>
      <w:r w:rsidRPr="005200D4">
        <w:t>Кедровки,</w:t>
      </w:r>
      <w:r w:rsidR="00C93103" w:rsidRPr="005200D4">
        <w:t xml:space="preserve"> </w:t>
      </w:r>
      <w:r w:rsidRPr="005200D4">
        <w:t>Клепочной,</w:t>
      </w:r>
      <w:r w:rsidR="00C93103" w:rsidRPr="005200D4">
        <w:t xml:space="preserve"> </w:t>
      </w:r>
      <w:r w:rsidRPr="005200D4">
        <w:t>Первой</w:t>
      </w:r>
      <w:r w:rsidR="00C93103" w:rsidRPr="005200D4">
        <w:t xml:space="preserve"> </w:t>
      </w:r>
      <w:r w:rsidRPr="005200D4">
        <w:t>Речки,</w:t>
      </w:r>
      <w:r w:rsidR="00C93103" w:rsidRPr="005200D4">
        <w:t xml:space="preserve"> </w:t>
      </w:r>
      <w:r w:rsidRPr="005200D4">
        <w:t>Грязнушки.</w:t>
      </w:r>
      <w:r w:rsidR="00C93103" w:rsidRPr="005200D4">
        <w:t xml:space="preserve"> </w:t>
      </w:r>
      <w:r w:rsidRPr="005200D4">
        <w:t>Месторождение</w:t>
      </w:r>
      <w:r w:rsidR="00C93103" w:rsidRPr="005200D4">
        <w:t xml:space="preserve"> </w:t>
      </w:r>
      <w:r w:rsidRPr="005200D4">
        <w:t>учтено</w:t>
      </w:r>
      <w:r w:rsidR="00C93103" w:rsidRPr="005200D4">
        <w:t xml:space="preserve"> </w:t>
      </w:r>
      <w:r w:rsidRPr="005200D4">
        <w:t>в</w:t>
      </w:r>
      <w:r w:rsidR="008C1B14" w:rsidRPr="005200D4">
        <w:t> </w:t>
      </w:r>
      <w:r w:rsidRPr="005200D4">
        <w:t>нераспределенном</w:t>
      </w:r>
      <w:r w:rsidR="00C93103" w:rsidRPr="005200D4">
        <w:t xml:space="preserve"> </w:t>
      </w:r>
      <w:r w:rsidRPr="005200D4">
        <w:t>фонде</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Разведано</w:t>
      </w:r>
      <w:r w:rsidR="00C93103" w:rsidRPr="005200D4">
        <w:t xml:space="preserve"> </w:t>
      </w:r>
      <w:r w:rsidRPr="005200D4">
        <w:t>оно</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Пушкинской</w:t>
      </w:r>
      <w:r w:rsidR="00C93103" w:rsidRPr="005200D4">
        <w:t xml:space="preserve"> </w:t>
      </w:r>
      <w:r w:rsidRPr="005200D4">
        <w:t>депрессии</w:t>
      </w:r>
      <w:r w:rsidR="00C93103" w:rsidRPr="005200D4">
        <w:t xml:space="preserve"> </w:t>
      </w:r>
      <w:r w:rsidRPr="005200D4">
        <w:t>с</w:t>
      </w:r>
      <w:r w:rsidR="00C93103" w:rsidRPr="005200D4">
        <w:t xml:space="preserve"> </w:t>
      </w:r>
      <w:r w:rsidRPr="005200D4">
        <w:t>целью</w:t>
      </w:r>
      <w:r w:rsidR="00C93103" w:rsidRPr="005200D4">
        <w:t xml:space="preserve"> </w:t>
      </w:r>
      <w:r w:rsidRPr="005200D4">
        <w:t>изыскания</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для</w:t>
      </w:r>
      <w:r w:rsidR="00C93103" w:rsidRPr="005200D4">
        <w:t xml:space="preserve"> </w:t>
      </w:r>
      <w:r w:rsidRPr="005200D4">
        <w:t>питьевого</w:t>
      </w:r>
      <w:r w:rsidR="00C93103" w:rsidRPr="005200D4">
        <w:t xml:space="preserve"> </w:t>
      </w:r>
      <w:r w:rsidRPr="005200D4">
        <w:t>водоснабжения</w:t>
      </w:r>
      <w:r w:rsidR="00C93103" w:rsidRPr="005200D4">
        <w:t xml:space="preserve"> </w:t>
      </w:r>
      <w:r w:rsidRPr="005200D4">
        <w:t>городов</w:t>
      </w:r>
      <w:r w:rsidR="00C93103" w:rsidRPr="005200D4">
        <w:t xml:space="preserve"> </w:t>
      </w:r>
      <w:r w:rsidRPr="005200D4">
        <w:t>Владивосток</w:t>
      </w:r>
      <w:r w:rsidR="00C3298E" w:rsidRPr="005200D4">
        <w:t>а</w:t>
      </w:r>
      <w:r w:rsidR="00C93103" w:rsidRPr="005200D4">
        <w:t xml:space="preserve"> </w:t>
      </w:r>
      <w:r w:rsidRPr="005200D4">
        <w:t>и</w:t>
      </w:r>
      <w:r w:rsidR="00C93103" w:rsidRPr="005200D4">
        <w:t xml:space="preserve"> </w:t>
      </w:r>
      <w:r w:rsidRPr="005200D4">
        <w:t>Артем</w:t>
      </w:r>
      <w:r w:rsidR="00C3298E" w:rsidRPr="005200D4">
        <w:t>а</w:t>
      </w:r>
      <w:r w:rsidRPr="005200D4">
        <w:t>.</w:t>
      </w:r>
      <w:r w:rsidR="00C93103" w:rsidRPr="005200D4">
        <w:t xml:space="preserve"> </w:t>
      </w:r>
      <w:r w:rsidRPr="005200D4">
        <w:t>Разведочные</w:t>
      </w:r>
      <w:r w:rsidR="00C93103" w:rsidRPr="005200D4">
        <w:t xml:space="preserve"> </w:t>
      </w:r>
      <w:r w:rsidRPr="005200D4">
        <w:t>работы</w:t>
      </w:r>
      <w:r w:rsidR="00C93103" w:rsidRPr="005200D4">
        <w:t xml:space="preserve"> </w:t>
      </w:r>
      <w:r w:rsidRPr="005200D4">
        <w:t>проведены</w:t>
      </w:r>
      <w:r w:rsidR="00C93103" w:rsidRPr="005200D4">
        <w:t xml:space="preserve"> </w:t>
      </w:r>
      <w:r w:rsidRPr="005200D4">
        <w:t>в</w:t>
      </w:r>
      <w:r w:rsidR="00C93103" w:rsidRPr="005200D4">
        <w:t xml:space="preserve"> </w:t>
      </w:r>
      <w:r w:rsidRPr="005200D4">
        <w:t>период</w:t>
      </w:r>
      <w:r w:rsidR="00C93103" w:rsidRPr="005200D4">
        <w:t xml:space="preserve"> </w:t>
      </w:r>
      <w:r w:rsidRPr="005200D4">
        <w:t>1978</w:t>
      </w:r>
      <w:r w:rsidR="002E610A" w:rsidRPr="005200D4">
        <w:t xml:space="preserve"> – </w:t>
      </w:r>
      <w:r w:rsidRPr="005200D4">
        <w:t>1983</w:t>
      </w:r>
      <w:r w:rsidR="00C93103" w:rsidRPr="005200D4">
        <w:t xml:space="preserve"> </w:t>
      </w:r>
      <w:r w:rsidR="004A09E8" w:rsidRPr="005200D4">
        <w:t>годов</w:t>
      </w:r>
      <w:r w:rsidRPr="005200D4">
        <w:t>.</w:t>
      </w:r>
      <w:r w:rsidR="00C93103" w:rsidRPr="005200D4">
        <w:t xml:space="preserve"> </w:t>
      </w:r>
      <w:r w:rsidRPr="005200D4">
        <w:t>Заявленная</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воде,</w:t>
      </w:r>
      <w:r w:rsidR="00C93103" w:rsidRPr="005200D4">
        <w:t xml:space="preserve"> </w:t>
      </w:r>
      <w:r w:rsidRPr="005200D4">
        <w:t>составляла</w:t>
      </w:r>
      <w:r w:rsidR="00C93103" w:rsidRPr="005200D4">
        <w:t xml:space="preserve"> </w:t>
      </w:r>
      <w:r w:rsidRPr="005200D4">
        <w:t>для</w:t>
      </w:r>
      <w:r w:rsidR="00C93103" w:rsidRPr="005200D4">
        <w:t xml:space="preserve"> </w:t>
      </w:r>
      <w:r w:rsidR="007F6E92" w:rsidRPr="005200D4">
        <w:t>г. Владивосток</w:t>
      </w:r>
      <w:r w:rsidRPr="005200D4">
        <w:t>а</w:t>
      </w:r>
      <w:r w:rsidR="00C93103" w:rsidRPr="005200D4">
        <w:t xml:space="preserve"> </w:t>
      </w:r>
      <w:r w:rsidRPr="005200D4">
        <w:t>–</w:t>
      </w:r>
      <w:r w:rsidR="00C93103" w:rsidRPr="005200D4">
        <w:t xml:space="preserve"> </w:t>
      </w:r>
      <w:r w:rsidRPr="005200D4">
        <w:t>360</w:t>
      </w:r>
      <w:r w:rsidR="002E610A" w:rsidRPr="005200D4">
        <w:t> тыс. куб. м</w:t>
      </w:r>
      <w:r w:rsidRPr="005200D4">
        <w:t>/сут,</w:t>
      </w:r>
      <w:r w:rsidR="00C93103" w:rsidRPr="005200D4">
        <w:t xml:space="preserve"> </w:t>
      </w:r>
      <w:r w:rsidRPr="005200D4">
        <w:t>для</w:t>
      </w:r>
      <w:r w:rsidR="00C93103" w:rsidRPr="005200D4">
        <w:t xml:space="preserve"> </w:t>
      </w:r>
      <w:r w:rsidRPr="005200D4">
        <w:t>г.</w:t>
      </w:r>
      <w:r w:rsidR="00C93103" w:rsidRPr="005200D4">
        <w:t xml:space="preserve"> </w:t>
      </w:r>
      <w:r w:rsidRPr="005200D4">
        <w:t>Артема</w:t>
      </w:r>
      <w:r w:rsidR="00C93103" w:rsidRPr="005200D4">
        <w:t xml:space="preserve"> </w:t>
      </w:r>
      <w:r w:rsidRPr="005200D4">
        <w:t>–</w:t>
      </w:r>
      <w:r w:rsidR="00C93103" w:rsidRPr="005200D4">
        <w:t xml:space="preserve"> </w:t>
      </w:r>
      <w:r w:rsidRPr="005200D4">
        <w:t>124</w:t>
      </w:r>
      <w:r w:rsidR="002E610A" w:rsidRPr="005200D4">
        <w:t> </w:t>
      </w:r>
      <w:r w:rsidRPr="005200D4">
        <w:t>тыс.</w:t>
      </w:r>
      <w:r w:rsidR="00C93103" w:rsidRPr="005200D4">
        <w:t xml:space="preserve"> </w:t>
      </w:r>
      <w:r w:rsidR="004A09E8" w:rsidRPr="005200D4">
        <w:t>куб</w:t>
      </w:r>
      <w:r w:rsidR="002E610A" w:rsidRPr="005200D4">
        <w:t>.</w:t>
      </w:r>
      <w:r w:rsidR="00C93103" w:rsidRPr="005200D4">
        <w:t xml:space="preserve"> </w:t>
      </w:r>
      <w:r w:rsidRPr="005200D4">
        <w:t>м/сут.</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месторождения</w:t>
      </w:r>
      <w:r w:rsidR="00C93103" w:rsidRPr="005200D4">
        <w:t xml:space="preserve"> </w:t>
      </w:r>
      <w:r w:rsidRPr="005200D4">
        <w:t>приурочены</w:t>
      </w:r>
      <w:r w:rsidR="00C93103" w:rsidRPr="005200D4">
        <w:t xml:space="preserve"> </w:t>
      </w:r>
      <w:r w:rsidRPr="005200D4">
        <w:t>к</w:t>
      </w:r>
      <w:r w:rsidR="00C93103" w:rsidRPr="005200D4">
        <w:t xml:space="preserve"> </w:t>
      </w:r>
      <w:r w:rsidRPr="005200D4">
        <w:t>неогеновому</w:t>
      </w:r>
      <w:r w:rsidR="00C93103" w:rsidRPr="005200D4">
        <w:t xml:space="preserve"> </w:t>
      </w:r>
      <w:r w:rsidRPr="005200D4">
        <w:t>водоносному</w:t>
      </w:r>
      <w:r w:rsidR="00C93103" w:rsidRPr="005200D4">
        <w:t xml:space="preserve"> </w:t>
      </w:r>
      <w:r w:rsidRPr="005200D4">
        <w:t>комплексу.</w:t>
      </w:r>
      <w:r w:rsidR="00C93103" w:rsidRPr="005200D4">
        <w:t xml:space="preserve"> </w:t>
      </w:r>
      <w:r w:rsidRPr="005200D4">
        <w:t>Водовмещающие</w:t>
      </w:r>
      <w:r w:rsidR="00C93103" w:rsidRPr="005200D4">
        <w:t xml:space="preserve"> </w:t>
      </w:r>
      <w:r w:rsidRPr="005200D4">
        <w:t>породы</w:t>
      </w:r>
      <w:r w:rsidR="00C93103" w:rsidRPr="005200D4">
        <w:t xml:space="preserve"> </w:t>
      </w:r>
      <w:r w:rsidRPr="005200D4">
        <w:t>представлены</w:t>
      </w:r>
      <w:r w:rsidR="00C93103" w:rsidRPr="005200D4">
        <w:t xml:space="preserve"> </w:t>
      </w:r>
      <w:r w:rsidRPr="005200D4">
        <w:t>гравийно-галечными</w:t>
      </w:r>
      <w:r w:rsidR="00C93103" w:rsidRPr="005200D4">
        <w:t xml:space="preserve"> </w:t>
      </w:r>
      <w:r w:rsidRPr="005200D4">
        <w:t>отложениями,</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прослоями</w:t>
      </w:r>
      <w:r w:rsidR="00C93103" w:rsidRPr="005200D4">
        <w:t xml:space="preserve"> </w:t>
      </w:r>
      <w:r w:rsidRPr="005200D4">
        <w:t>и</w:t>
      </w:r>
      <w:r w:rsidR="00C93103" w:rsidRPr="005200D4">
        <w:t xml:space="preserve"> </w:t>
      </w:r>
      <w:r w:rsidRPr="005200D4">
        <w:t>линзами</w:t>
      </w:r>
      <w:r w:rsidR="00C93103" w:rsidRPr="005200D4">
        <w:t xml:space="preserve"> </w:t>
      </w:r>
      <w:r w:rsidRPr="005200D4">
        <w:t>песков,</w:t>
      </w:r>
      <w:r w:rsidR="00C93103" w:rsidRPr="005200D4">
        <w:t xml:space="preserve"> </w:t>
      </w:r>
      <w:r w:rsidRPr="005200D4">
        <w:t>залегающих</w:t>
      </w:r>
      <w:r w:rsidR="00C93103" w:rsidRPr="005200D4">
        <w:t xml:space="preserve"> </w:t>
      </w:r>
      <w:r w:rsidRPr="005200D4">
        <w:t>среди</w:t>
      </w:r>
      <w:r w:rsidR="00C93103" w:rsidRPr="005200D4">
        <w:t xml:space="preserve"> </w:t>
      </w:r>
      <w:r w:rsidRPr="005200D4">
        <w:t>глин</w:t>
      </w:r>
      <w:r w:rsidR="00C93103" w:rsidRPr="005200D4">
        <w:t xml:space="preserve"> </w:t>
      </w:r>
      <w:r w:rsidRPr="005200D4">
        <w:t>и</w:t>
      </w:r>
      <w:r w:rsidR="00C93103" w:rsidRPr="005200D4">
        <w:t xml:space="preserve"> </w:t>
      </w:r>
      <w:r w:rsidRPr="005200D4">
        <w:t>алевролитов.</w:t>
      </w:r>
      <w:r w:rsidR="00C93103" w:rsidRPr="005200D4">
        <w:t xml:space="preserve"> </w:t>
      </w:r>
      <w:r w:rsidRPr="005200D4">
        <w:t>По</w:t>
      </w:r>
      <w:r w:rsidR="00C93103" w:rsidRPr="005200D4">
        <w:t xml:space="preserve"> </w:t>
      </w:r>
      <w:r w:rsidRPr="005200D4">
        <w:t>сложности</w:t>
      </w:r>
      <w:r w:rsidR="00C93103" w:rsidRPr="005200D4">
        <w:t xml:space="preserve"> </w:t>
      </w:r>
      <w:r w:rsidRPr="005200D4">
        <w:t>гидрогеологических</w:t>
      </w:r>
      <w:r w:rsidR="00C93103" w:rsidRPr="005200D4">
        <w:t xml:space="preserve"> </w:t>
      </w:r>
      <w:r w:rsidRPr="005200D4">
        <w:t>условий</w:t>
      </w:r>
      <w:r w:rsidR="00C93103" w:rsidRPr="005200D4">
        <w:t xml:space="preserve"> </w:t>
      </w:r>
      <w:r w:rsidRPr="005200D4">
        <w:t>Раздольненский</w:t>
      </w:r>
      <w:r w:rsidR="00C93103" w:rsidRPr="005200D4">
        <w:t xml:space="preserve"> </w:t>
      </w:r>
      <w:r w:rsidRPr="005200D4">
        <w:t>участок</w:t>
      </w:r>
      <w:r w:rsidR="00C93103" w:rsidRPr="005200D4">
        <w:t xml:space="preserve"> </w:t>
      </w:r>
      <w:r w:rsidRPr="005200D4">
        <w:t>отнесен</w:t>
      </w:r>
      <w:r w:rsidR="00C93103" w:rsidRPr="005200D4">
        <w:t xml:space="preserve"> </w:t>
      </w:r>
      <w:r w:rsidRPr="005200D4">
        <w:t>ко</w:t>
      </w:r>
      <w:r w:rsidR="00C93103" w:rsidRPr="005200D4">
        <w:t xml:space="preserve"> </w:t>
      </w:r>
      <w:r w:rsidRPr="005200D4">
        <w:t>2-ой</w:t>
      </w:r>
      <w:r w:rsidR="00C93103" w:rsidRPr="005200D4">
        <w:t xml:space="preserve"> </w:t>
      </w:r>
      <w:r w:rsidRPr="005200D4">
        <w:t>группе.</w:t>
      </w:r>
    </w:p>
    <w:p w14:paraId="675690B2" w14:textId="3C28CEBA" w:rsidR="0007286B" w:rsidRPr="005200D4" w:rsidRDefault="0007286B" w:rsidP="003E007E">
      <w:pPr>
        <w:pStyle w:val="a6"/>
      </w:pPr>
      <w:r w:rsidRPr="005200D4">
        <w:t>Подземные</w:t>
      </w:r>
      <w:r w:rsidR="00C93103" w:rsidRPr="005200D4">
        <w:t xml:space="preserve"> </w:t>
      </w:r>
      <w:r w:rsidRPr="005200D4">
        <w:t>воды</w:t>
      </w:r>
      <w:r w:rsidR="00C93103" w:rsidRPr="005200D4">
        <w:t xml:space="preserve"> </w:t>
      </w:r>
      <w:r w:rsidRPr="005200D4">
        <w:t>продуктивного</w:t>
      </w:r>
      <w:r w:rsidR="00C93103" w:rsidRPr="005200D4">
        <w:t xml:space="preserve"> </w:t>
      </w:r>
      <w:r w:rsidRPr="005200D4">
        <w:t>комплекса</w:t>
      </w:r>
      <w:r w:rsidR="00C93103" w:rsidRPr="005200D4">
        <w:t xml:space="preserve"> </w:t>
      </w:r>
      <w:r w:rsidRPr="005200D4">
        <w:t>по</w:t>
      </w:r>
      <w:r w:rsidR="00C93103" w:rsidRPr="005200D4">
        <w:t xml:space="preserve"> </w:t>
      </w:r>
      <w:r w:rsidRPr="005200D4">
        <w:t>химическому</w:t>
      </w:r>
      <w:r w:rsidR="00C93103" w:rsidRPr="005200D4">
        <w:t xml:space="preserve"> </w:t>
      </w:r>
      <w:r w:rsidRPr="005200D4">
        <w:t>составу</w:t>
      </w:r>
      <w:r w:rsidR="00C93103" w:rsidRPr="005200D4">
        <w:t xml:space="preserve"> </w:t>
      </w:r>
      <w:r w:rsidRPr="005200D4">
        <w:t>пресные</w:t>
      </w:r>
      <w:r w:rsidR="00C93103" w:rsidRPr="005200D4">
        <w:t xml:space="preserve"> </w:t>
      </w:r>
      <w:r w:rsidRPr="005200D4">
        <w:t>с</w:t>
      </w:r>
      <w:r w:rsidR="0006028A" w:rsidRPr="005200D4">
        <w:t> </w:t>
      </w:r>
      <w:r w:rsidRPr="005200D4">
        <w:t>минерализацией</w:t>
      </w:r>
      <w:r w:rsidR="00C93103" w:rsidRPr="005200D4">
        <w:t xml:space="preserve"> </w:t>
      </w:r>
      <w:r w:rsidRPr="005200D4">
        <w:t>до</w:t>
      </w:r>
      <w:r w:rsidR="00C93103" w:rsidRPr="005200D4">
        <w:t xml:space="preserve"> </w:t>
      </w:r>
      <w:r w:rsidRPr="005200D4">
        <w:t>0,3</w:t>
      </w:r>
      <w:r w:rsidR="00C93103" w:rsidRPr="005200D4">
        <w:t xml:space="preserve"> </w:t>
      </w:r>
      <w:r w:rsidRPr="005200D4">
        <w:t>г/</w:t>
      </w:r>
      <w:r w:rsidR="004A09E8" w:rsidRPr="005200D4">
        <w:t>куб.</w:t>
      </w:r>
      <w:r w:rsidR="00C93103" w:rsidRPr="005200D4">
        <w:t xml:space="preserve"> </w:t>
      </w:r>
      <w:r w:rsidRPr="005200D4">
        <w:t>дм</w:t>
      </w:r>
      <w:r w:rsidR="00C93103" w:rsidRPr="005200D4">
        <w:t xml:space="preserve"> </w:t>
      </w:r>
      <w:r w:rsidRPr="005200D4">
        <w:t>гидрокарбонатные</w:t>
      </w:r>
      <w:r w:rsidR="00C93103" w:rsidRPr="005200D4">
        <w:t xml:space="preserve"> </w:t>
      </w:r>
      <w:r w:rsidRPr="005200D4">
        <w:t>смешанного</w:t>
      </w:r>
      <w:r w:rsidR="00C93103" w:rsidRPr="005200D4">
        <w:t xml:space="preserve"> </w:t>
      </w:r>
      <w:r w:rsidRPr="005200D4">
        <w:t>катионного</w:t>
      </w:r>
      <w:r w:rsidR="00C93103" w:rsidRPr="005200D4">
        <w:t xml:space="preserve"> </w:t>
      </w:r>
      <w:r w:rsidRPr="005200D4">
        <w:t>состава.</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впервые</w:t>
      </w:r>
      <w:r w:rsidR="00C93103" w:rsidRPr="005200D4">
        <w:t xml:space="preserve"> </w:t>
      </w:r>
      <w:r w:rsidRPr="005200D4">
        <w:t>были</w:t>
      </w:r>
      <w:r w:rsidR="00C93103" w:rsidRPr="005200D4">
        <w:t xml:space="preserve"> </w:t>
      </w:r>
      <w:r w:rsidRPr="005200D4">
        <w:t>утверждены</w:t>
      </w:r>
      <w:r w:rsidR="00C93103" w:rsidRPr="005200D4">
        <w:t xml:space="preserve"> </w:t>
      </w:r>
      <w:r w:rsidRPr="005200D4">
        <w:t>в</w:t>
      </w:r>
      <w:r w:rsidR="00C93103" w:rsidRPr="005200D4">
        <w:t xml:space="preserve"> </w:t>
      </w:r>
      <w:r w:rsidRPr="005200D4">
        <w:t>1983</w:t>
      </w:r>
      <w:r w:rsidR="00C93103" w:rsidRPr="005200D4">
        <w:t xml:space="preserve"> </w:t>
      </w:r>
      <w:r w:rsidRPr="005200D4">
        <w:t>г</w:t>
      </w:r>
      <w:r w:rsidR="004A09E8" w:rsidRPr="005200D4">
        <w:t>оду</w:t>
      </w:r>
      <w:r w:rsidR="00C93103" w:rsidRPr="005200D4">
        <w:t xml:space="preserve"> </w:t>
      </w:r>
      <w:r w:rsidR="004A09E8" w:rsidRPr="005200D4">
        <w:t>в</w:t>
      </w:r>
      <w:r w:rsidR="00C93103" w:rsidRPr="005200D4">
        <w:t xml:space="preserve"> </w:t>
      </w:r>
      <w:r w:rsidR="004A09E8" w:rsidRPr="005200D4">
        <w:t>общем</w:t>
      </w:r>
      <w:r w:rsidR="00C93103" w:rsidRPr="005200D4">
        <w:t xml:space="preserve"> </w:t>
      </w:r>
      <w:r w:rsidR="004A09E8" w:rsidRPr="005200D4">
        <w:t>количестве</w:t>
      </w:r>
      <w:r w:rsidR="00C93103" w:rsidRPr="005200D4">
        <w:t xml:space="preserve"> </w:t>
      </w:r>
      <w:r w:rsidR="004A09E8" w:rsidRPr="005200D4">
        <w:t>124,5</w:t>
      </w:r>
      <w:r w:rsidR="002E610A" w:rsidRPr="005200D4">
        <w:t> тыс. куб. м</w:t>
      </w:r>
      <w:r w:rsidRPr="005200D4">
        <w:t>/сут,</w:t>
      </w:r>
      <w:r w:rsidR="00C93103" w:rsidRPr="005200D4">
        <w:t xml:space="preserve"> </w:t>
      </w:r>
      <w:r w:rsidRPr="005200D4">
        <w:t>в</w:t>
      </w:r>
      <w:r w:rsidR="00C93103" w:rsidRPr="005200D4">
        <w:t xml:space="preserve"> </w:t>
      </w:r>
      <w:r w:rsidR="005A3637" w:rsidRPr="005200D4">
        <w:t>том</w:t>
      </w:r>
      <w:r w:rsidR="00C93103" w:rsidRPr="005200D4">
        <w:t xml:space="preserve"> </w:t>
      </w:r>
      <w:r w:rsidR="005A3637" w:rsidRPr="005200D4">
        <w:t>числе</w:t>
      </w:r>
      <w:r w:rsidR="00C93103" w:rsidRPr="005200D4">
        <w:t xml:space="preserve"> </w:t>
      </w:r>
      <w:r w:rsidRPr="005200D4">
        <w:t>по</w:t>
      </w:r>
      <w:r w:rsidR="00C93103" w:rsidRPr="005200D4">
        <w:t xml:space="preserve"> </w:t>
      </w:r>
      <w:r w:rsidRPr="005200D4">
        <w:t>категориям:</w:t>
      </w:r>
      <w:r w:rsidR="00C93103" w:rsidRPr="005200D4">
        <w:t xml:space="preserve"> </w:t>
      </w:r>
      <w:r w:rsidRPr="005200D4">
        <w:t>А</w:t>
      </w:r>
      <w:r w:rsidR="00C93103" w:rsidRPr="005200D4">
        <w:t xml:space="preserve"> </w:t>
      </w:r>
      <w:r w:rsidRPr="005200D4">
        <w:t>–</w:t>
      </w:r>
      <w:r w:rsidR="00C93103" w:rsidRPr="005200D4">
        <w:t xml:space="preserve"> </w:t>
      </w:r>
      <w:r w:rsidRPr="005200D4">
        <w:t>44</w:t>
      </w:r>
      <w:r w:rsidR="002E610A" w:rsidRPr="005200D4">
        <w:t> тыс. куб. м</w:t>
      </w:r>
      <w:r w:rsidRPr="005200D4">
        <w:t>/сут,</w:t>
      </w:r>
      <w:r w:rsidR="00C93103" w:rsidRPr="005200D4">
        <w:t xml:space="preserve"> </w:t>
      </w:r>
      <w:r w:rsidRPr="005200D4">
        <w:t>В</w:t>
      </w:r>
      <w:r w:rsidR="00C93103" w:rsidRPr="005200D4">
        <w:t xml:space="preserve"> </w:t>
      </w:r>
      <w:r w:rsidRPr="005200D4">
        <w:t>–</w:t>
      </w:r>
      <w:r w:rsidR="00C93103" w:rsidRPr="005200D4">
        <w:t xml:space="preserve"> </w:t>
      </w:r>
      <w:r w:rsidRPr="005200D4">
        <w:lastRenderedPageBreak/>
        <w:t>64</w:t>
      </w:r>
      <w:r w:rsidR="002E610A" w:rsidRPr="005200D4">
        <w:t> тыс. куб. м</w:t>
      </w:r>
      <w:r w:rsidRPr="005200D4">
        <w:t>/сут,</w:t>
      </w:r>
      <w:r w:rsidR="00C93103" w:rsidRPr="005200D4">
        <w:t xml:space="preserve"> </w:t>
      </w:r>
      <w:r w:rsidRPr="005200D4">
        <w:t>С1</w:t>
      </w:r>
      <w:r w:rsidR="00C93103" w:rsidRPr="005200D4">
        <w:t xml:space="preserve"> </w:t>
      </w:r>
      <w:r w:rsidRPr="005200D4">
        <w:t>–</w:t>
      </w:r>
      <w:r w:rsidR="00C93103" w:rsidRPr="005200D4">
        <w:t xml:space="preserve"> </w:t>
      </w:r>
      <w:r w:rsidRPr="005200D4">
        <w:t>16,5</w:t>
      </w:r>
      <w:r w:rsidR="002E610A" w:rsidRPr="005200D4">
        <w:t> тыс. куб. м</w:t>
      </w:r>
      <w:r w:rsidRPr="005200D4">
        <w:t>/сут</w:t>
      </w:r>
      <w:r w:rsidR="00C93103" w:rsidRPr="005200D4">
        <w:t xml:space="preserve"> </w:t>
      </w:r>
      <w:r w:rsidRPr="005200D4">
        <w:t>(протокол</w:t>
      </w:r>
      <w:r w:rsidR="00C93103" w:rsidRPr="005200D4">
        <w:t xml:space="preserve"> </w:t>
      </w:r>
      <w:r w:rsidRPr="005200D4">
        <w:t>ГКЗ</w:t>
      </w:r>
      <w:r w:rsidR="00C93103" w:rsidRPr="005200D4">
        <w:t xml:space="preserve"> </w:t>
      </w:r>
      <w:r w:rsidR="0012733D" w:rsidRPr="005200D4">
        <w:t>№ </w:t>
      </w:r>
      <w:r w:rsidRPr="005200D4">
        <w:t>9392).</w:t>
      </w:r>
      <w:r w:rsidR="00C93103" w:rsidRPr="005200D4">
        <w:t xml:space="preserve"> </w:t>
      </w:r>
      <w:r w:rsidRPr="005200D4">
        <w:t>В</w:t>
      </w:r>
      <w:r w:rsidR="00C93103" w:rsidRPr="005200D4">
        <w:t xml:space="preserve"> </w:t>
      </w:r>
      <w:r w:rsidRPr="005200D4">
        <w:t>2007</w:t>
      </w:r>
      <w:r w:rsidR="00C93103" w:rsidRPr="005200D4">
        <w:t xml:space="preserve"> – </w:t>
      </w:r>
      <w:r w:rsidRPr="005200D4">
        <w:t>2008</w:t>
      </w:r>
      <w:r w:rsidR="0006028A" w:rsidRPr="005200D4">
        <w:t> </w:t>
      </w:r>
      <w:r w:rsidRPr="005200D4">
        <w:t>г</w:t>
      </w:r>
      <w:r w:rsidR="004A09E8" w:rsidRPr="005200D4">
        <w:t>одах</w:t>
      </w:r>
      <w:r w:rsidR="00C93103" w:rsidRPr="005200D4">
        <w:t xml:space="preserve"> </w:t>
      </w:r>
      <w:r w:rsidRPr="005200D4">
        <w:t>выполнена</w:t>
      </w:r>
      <w:r w:rsidR="00C93103" w:rsidRPr="005200D4">
        <w:t xml:space="preserve"> </w:t>
      </w:r>
      <w:r w:rsidRPr="005200D4">
        <w:t>переоценка</w:t>
      </w:r>
      <w:r w:rsidR="00C93103" w:rsidRPr="005200D4">
        <w:t xml:space="preserve"> </w:t>
      </w:r>
      <w:r w:rsidRPr="005200D4">
        <w:t>запасов</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с</w:t>
      </w:r>
      <w:r w:rsidR="00C93103" w:rsidRPr="005200D4">
        <w:t xml:space="preserve"> </w:t>
      </w:r>
      <w:r w:rsidRPr="005200D4">
        <w:t>заявленной</w:t>
      </w:r>
      <w:r w:rsidR="00C93103" w:rsidRPr="005200D4">
        <w:t xml:space="preserve"> </w:t>
      </w:r>
      <w:r w:rsidRPr="005200D4">
        <w:t>потребностью</w:t>
      </w:r>
      <w:r w:rsidR="00C93103" w:rsidRPr="005200D4">
        <w:t xml:space="preserve"> </w:t>
      </w:r>
      <w:r w:rsidRPr="005200D4">
        <w:t>200-250</w:t>
      </w:r>
      <w:r w:rsidR="002E610A" w:rsidRPr="005200D4">
        <w:t> тыс. куб. м</w:t>
      </w:r>
      <w:r w:rsidRPr="005200D4">
        <w:t>/сут</w:t>
      </w:r>
      <w:r w:rsidR="00C93103" w:rsidRPr="005200D4">
        <w:t xml:space="preserve"> </w:t>
      </w:r>
      <w:r w:rsidRPr="005200D4">
        <w:t>с</w:t>
      </w:r>
      <w:r w:rsidR="008C1B14" w:rsidRPr="005200D4">
        <w:t> </w:t>
      </w:r>
      <w:r w:rsidRPr="005200D4">
        <w:t>гидрогеологическим</w:t>
      </w:r>
      <w:r w:rsidR="00C93103" w:rsidRPr="005200D4">
        <w:t xml:space="preserve"> </w:t>
      </w:r>
      <w:r w:rsidRPr="005200D4">
        <w:t>обоснованием</w:t>
      </w:r>
      <w:r w:rsidR="00C93103" w:rsidRPr="005200D4">
        <w:t xml:space="preserve"> </w:t>
      </w:r>
      <w:r w:rsidRPr="005200D4">
        <w:t>режима</w:t>
      </w:r>
      <w:r w:rsidR="00C93103" w:rsidRPr="005200D4">
        <w:t xml:space="preserve"> </w:t>
      </w:r>
      <w:r w:rsidRPr="005200D4">
        <w:t>форсированного</w:t>
      </w:r>
      <w:r w:rsidR="00C93103" w:rsidRPr="005200D4">
        <w:t xml:space="preserve"> </w:t>
      </w:r>
      <w:r w:rsidRPr="005200D4">
        <w:t>водоотбора</w:t>
      </w:r>
      <w:r w:rsidR="00C93103" w:rsidRPr="005200D4">
        <w:t xml:space="preserve"> </w:t>
      </w:r>
      <w:r w:rsidRPr="005200D4">
        <w:t>в</w:t>
      </w:r>
      <w:r w:rsidR="00C93103" w:rsidRPr="005200D4">
        <w:t xml:space="preserve"> </w:t>
      </w:r>
      <w:r w:rsidRPr="005200D4">
        <w:t>маловодные</w:t>
      </w:r>
      <w:r w:rsidR="00C93103" w:rsidRPr="005200D4">
        <w:t xml:space="preserve"> </w:t>
      </w:r>
      <w:r w:rsidRPr="005200D4">
        <w:t>периоды</w:t>
      </w:r>
      <w:r w:rsidR="00C93103" w:rsidRPr="005200D4">
        <w:t xml:space="preserve"> </w:t>
      </w:r>
      <w:r w:rsidRPr="005200D4">
        <w:t>продолжительностью</w:t>
      </w:r>
      <w:r w:rsidR="00C93103" w:rsidRPr="005200D4">
        <w:t xml:space="preserve"> </w:t>
      </w:r>
      <w:r w:rsidRPr="005200D4">
        <w:t>до</w:t>
      </w:r>
      <w:r w:rsidR="00C93103" w:rsidRPr="005200D4">
        <w:t xml:space="preserve"> </w:t>
      </w:r>
      <w:r w:rsidRPr="005200D4">
        <w:t>2</w:t>
      </w:r>
      <w:r w:rsidR="00C93103" w:rsidRPr="005200D4">
        <w:t xml:space="preserve"> </w:t>
      </w:r>
      <w:r w:rsidRPr="005200D4">
        <w:t>лет.</w:t>
      </w:r>
      <w:r w:rsidR="00C93103" w:rsidRPr="005200D4">
        <w:t xml:space="preserve"> </w:t>
      </w:r>
      <w:r w:rsidRPr="005200D4">
        <w:t>По</w:t>
      </w:r>
      <w:r w:rsidR="00C93103" w:rsidRPr="005200D4">
        <w:t xml:space="preserve"> </w:t>
      </w:r>
      <w:r w:rsidRPr="005200D4">
        <w:t>результатам</w:t>
      </w:r>
      <w:r w:rsidR="00C93103" w:rsidRPr="005200D4">
        <w:t xml:space="preserve"> </w:t>
      </w:r>
      <w:r w:rsidRPr="005200D4">
        <w:t>переоценки</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участка</w:t>
      </w:r>
      <w:r w:rsidR="00C93103" w:rsidRPr="005200D4">
        <w:t xml:space="preserve"> </w:t>
      </w:r>
      <w:r w:rsidRPr="005200D4">
        <w:t>переутверждены</w:t>
      </w:r>
      <w:r w:rsidR="00C93103" w:rsidRPr="005200D4">
        <w:t xml:space="preserve"> </w:t>
      </w:r>
      <w:r w:rsidRPr="005200D4">
        <w:t>ГКЗ</w:t>
      </w:r>
      <w:r w:rsidR="00C93103" w:rsidRPr="005200D4">
        <w:t xml:space="preserve"> </w:t>
      </w:r>
      <w:r w:rsidRPr="005200D4">
        <w:t>Роснедра</w:t>
      </w:r>
      <w:r w:rsidR="00C93103" w:rsidRPr="005200D4">
        <w:t xml:space="preserve"> </w:t>
      </w:r>
      <w:r w:rsidRPr="005200D4">
        <w:t>в</w:t>
      </w:r>
      <w:r w:rsidR="00336446" w:rsidRPr="005200D4">
        <w:t> </w:t>
      </w:r>
      <w:r w:rsidRPr="005200D4">
        <w:t>2008</w:t>
      </w:r>
      <w:r w:rsidR="00C93103" w:rsidRPr="005200D4">
        <w:t xml:space="preserve"> </w:t>
      </w:r>
      <w:r w:rsidRPr="005200D4">
        <w:t>г</w:t>
      </w:r>
      <w:r w:rsidR="004A09E8" w:rsidRPr="005200D4">
        <w:t>оду</w:t>
      </w:r>
      <w:r w:rsidR="00C93103" w:rsidRPr="005200D4">
        <w:t xml:space="preserve"> </w:t>
      </w:r>
      <w:r w:rsidRPr="005200D4">
        <w:t>в</w:t>
      </w:r>
      <w:r w:rsidR="00C93103" w:rsidRPr="005200D4">
        <w:t xml:space="preserve"> </w:t>
      </w:r>
      <w:r w:rsidRPr="005200D4">
        <w:t>общем</w:t>
      </w:r>
      <w:r w:rsidR="00C93103" w:rsidRPr="005200D4">
        <w:t xml:space="preserve"> </w:t>
      </w:r>
      <w:r w:rsidRPr="005200D4">
        <w:t>количестве</w:t>
      </w:r>
      <w:r w:rsidR="00C93103" w:rsidRPr="005200D4">
        <w:t xml:space="preserve"> </w:t>
      </w:r>
      <w:r w:rsidRPr="005200D4">
        <w:t>124,5</w:t>
      </w:r>
      <w:r w:rsidR="002E610A" w:rsidRPr="005200D4">
        <w:t> тыс. куб. м</w:t>
      </w:r>
      <w:r w:rsidRPr="005200D4">
        <w:t>/сут</w:t>
      </w:r>
      <w:r w:rsidR="00C93103" w:rsidRPr="005200D4">
        <w:t xml:space="preserve"> </w:t>
      </w:r>
      <w:r w:rsidRPr="005200D4">
        <w:t>с</w:t>
      </w:r>
      <w:r w:rsidR="00C93103" w:rsidRPr="005200D4">
        <w:t xml:space="preserve"> </w:t>
      </w:r>
      <w:r w:rsidRPr="005200D4">
        <w:t>разбивкой</w:t>
      </w:r>
      <w:r w:rsidR="00C93103" w:rsidRPr="005200D4">
        <w:t xml:space="preserve"> </w:t>
      </w:r>
      <w:r w:rsidRPr="005200D4">
        <w:t>по</w:t>
      </w:r>
      <w:r w:rsidR="00C93103" w:rsidRPr="005200D4">
        <w:t xml:space="preserve"> </w:t>
      </w:r>
      <w:r w:rsidRPr="005200D4">
        <w:t>категориям:</w:t>
      </w:r>
      <w:r w:rsidR="00C93103" w:rsidRPr="005200D4">
        <w:t xml:space="preserve"> </w:t>
      </w:r>
      <w:r w:rsidRPr="005200D4">
        <w:t>В</w:t>
      </w:r>
      <w:r w:rsidR="00C93103" w:rsidRPr="005200D4">
        <w:t xml:space="preserve"> </w:t>
      </w:r>
      <w:r w:rsidRPr="005200D4">
        <w:t>–</w:t>
      </w:r>
      <w:r w:rsidR="00C93103" w:rsidRPr="005200D4">
        <w:t xml:space="preserve"> </w:t>
      </w:r>
      <w:r w:rsidRPr="005200D4">
        <w:t>114,5</w:t>
      </w:r>
      <w:r w:rsidR="002E610A" w:rsidRPr="005200D4">
        <w:t> тыс. куб. м</w:t>
      </w:r>
      <w:r w:rsidRPr="005200D4">
        <w:t>/сут</w:t>
      </w:r>
      <w:r w:rsidR="00C93103" w:rsidRPr="005200D4">
        <w:t xml:space="preserve"> </w:t>
      </w:r>
      <w:r w:rsidRPr="005200D4">
        <w:t>и</w:t>
      </w:r>
      <w:r w:rsidR="00C93103" w:rsidRPr="005200D4">
        <w:t xml:space="preserve"> </w:t>
      </w:r>
      <w:r w:rsidRPr="005200D4">
        <w:t>С1</w:t>
      </w:r>
      <w:r w:rsidR="00C93103" w:rsidRPr="005200D4">
        <w:t xml:space="preserve"> </w:t>
      </w:r>
      <w:r w:rsidRPr="005200D4">
        <w:t>–</w:t>
      </w:r>
      <w:r w:rsidR="00C93103" w:rsidRPr="005200D4">
        <w:t xml:space="preserve"> </w:t>
      </w:r>
      <w:r w:rsidRPr="005200D4">
        <w:t>10</w:t>
      </w:r>
      <w:r w:rsidR="002E610A" w:rsidRPr="005200D4">
        <w:t> тыс. куб. м</w:t>
      </w:r>
      <w:r w:rsidRPr="005200D4">
        <w:t>/сут</w:t>
      </w:r>
      <w:r w:rsidR="00C93103" w:rsidRPr="005200D4">
        <w:t xml:space="preserve"> </w:t>
      </w:r>
      <w:r w:rsidRPr="005200D4">
        <w:t>(протокол</w:t>
      </w:r>
      <w:r w:rsidR="00C93103" w:rsidRPr="005200D4">
        <w:t xml:space="preserve"> </w:t>
      </w:r>
      <w:r w:rsidRPr="005200D4">
        <w:t>ГКЗ</w:t>
      </w:r>
      <w:r w:rsidR="00C93103" w:rsidRPr="005200D4">
        <w:t xml:space="preserve"> </w:t>
      </w:r>
      <w:r w:rsidR="0012733D" w:rsidRPr="005200D4">
        <w:t>№ </w:t>
      </w:r>
      <w:r w:rsidRPr="005200D4">
        <w:t>1793).</w:t>
      </w:r>
      <w:r w:rsidR="00C93103" w:rsidRPr="005200D4">
        <w:t xml:space="preserve"> </w:t>
      </w:r>
      <w:r w:rsidRPr="005200D4">
        <w:t>Месторождение</w:t>
      </w:r>
      <w:r w:rsidR="00C93103" w:rsidRPr="005200D4">
        <w:t xml:space="preserve"> </w:t>
      </w:r>
      <w:r w:rsidRPr="005200D4">
        <w:t>подготовлено</w:t>
      </w:r>
      <w:r w:rsidR="00C93103" w:rsidRPr="005200D4">
        <w:t xml:space="preserve"> </w:t>
      </w:r>
      <w:r w:rsidRPr="005200D4">
        <w:t>к</w:t>
      </w:r>
      <w:r w:rsidR="00C93103" w:rsidRPr="005200D4">
        <w:t xml:space="preserve"> </w:t>
      </w:r>
      <w:r w:rsidRPr="005200D4">
        <w:t>промышленному</w:t>
      </w:r>
      <w:r w:rsidR="00C93103" w:rsidRPr="005200D4">
        <w:t xml:space="preserve"> </w:t>
      </w:r>
      <w:r w:rsidRPr="005200D4">
        <w:t>освоению</w:t>
      </w:r>
      <w:r w:rsidR="00C93103" w:rsidRPr="005200D4">
        <w:t xml:space="preserve"> </w:t>
      </w:r>
      <w:r w:rsidRPr="005200D4">
        <w:t>на</w:t>
      </w:r>
      <w:r w:rsidR="00C93103" w:rsidRPr="005200D4">
        <w:t xml:space="preserve"> </w:t>
      </w:r>
      <w:r w:rsidRPr="005200D4">
        <w:t>балансовых</w:t>
      </w:r>
      <w:r w:rsidR="00C93103" w:rsidRPr="005200D4">
        <w:t xml:space="preserve"> </w:t>
      </w:r>
      <w:r w:rsidRPr="005200D4">
        <w:t>запасах</w:t>
      </w:r>
      <w:r w:rsidR="007F6E92" w:rsidRPr="005200D4">
        <w:t> категории</w:t>
      </w:r>
      <w:r w:rsidR="00C93103" w:rsidRPr="005200D4">
        <w:t xml:space="preserve"> </w:t>
      </w:r>
      <w:r w:rsidRPr="005200D4">
        <w:t>В.</w:t>
      </w:r>
      <w:r w:rsidR="00C93103" w:rsidRPr="005200D4">
        <w:t xml:space="preserve"> </w:t>
      </w:r>
    </w:p>
    <w:p w14:paraId="153F4C70" w14:textId="50ADD66B" w:rsidR="00D409C9" w:rsidRPr="005200D4" w:rsidRDefault="00D409C9" w:rsidP="003E007E">
      <w:pPr>
        <w:pStyle w:val="a6"/>
      </w:pPr>
      <w:r w:rsidRPr="005200D4">
        <w:rPr>
          <w:u w:val="single"/>
        </w:rPr>
        <w:t>Шуфанское</w:t>
      </w:r>
      <w:r w:rsidR="00C93103" w:rsidRPr="005200D4">
        <w:rPr>
          <w:u w:val="single"/>
        </w:rPr>
        <w:t xml:space="preserve"> </w:t>
      </w:r>
      <w:r w:rsidRPr="005200D4">
        <w:rPr>
          <w:u w:val="single"/>
        </w:rPr>
        <w:t>месторождение</w:t>
      </w:r>
      <w:r w:rsidR="00C93103" w:rsidRPr="005200D4">
        <w:rPr>
          <w:u w:val="single"/>
        </w:rPr>
        <w:t xml:space="preserve"> </w:t>
      </w:r>
      <w:r w:rsidRPr="005200D4">
        <w:t>пресных</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выявлено</w:t>
      </w:r>
      <w:r w:rsidR="00C93103" w:rsidRPr="005200D4">
        <w:t xml:space="preserve"> </w:t>
      </w:r>
      <w:r w:rsidRPr="005200D4">
        <w:t>на</w:t>
      </w:r>
      <w:r w:rsidR="00C93103" w:rsidRPr="005200D4">
        <w:t xml:space="preserve"> </w:t>
      </w:r>
      <w:r w:rsidRPr="005200D4">
        <w:t>северо-восточной</w:t>
      </w:r>
      <w:r w:rsidR="00C93103" w:rsidRPr="005200D4">
        <w:t xml:space="preserve"> </w:t>
      </w:r>
      <w:r w:rsidRPr="005200D4">
        <w:t>окраине</w:t>
      </w:r>
      <w:r w:rsidR="00C93103" w:rsidRPr="005200D4">
        <w:t xml:space="preserve"> </w:t>
      </w:r>
      <w:r w:rsidR="00794B3F" w:rsidRPr="005200D4">
        <w:t>пос. Раздольное</w:t>
      </w:r>
      <w:r w:rsidR="00C93103" w:rsidRPr="005200D4">
        <w:t xml:space="preserve"> </w:t>
      </w:r>
      <w:r w:rsidRPr="005200D4">
        <w:t>на</w:t>
      </w:r>
      <w:r w:rsidR="00C93103" w:rsidRPr="005200D4">
        <w:t xml:space="preserve"> </w:t>
      </w:r>
      <w:r w:rsidRPr="005200D4">
        <w:t>левом</w:t>
      </w:r>
      <w:r w:rsidR="00C93103" w:rsidRPr="005200D4">
        <w:t xml:space="preserve"> </w:t>
      </w:r>
      <w:r w:rsidRPr="005200D4">
        <w:t>борту</w:t>
      </w:r>
      <w:r w:rsidR="00C93103" w:rsidRPr="005200D4">
        <w:t xml:space="preserve"> </w:t>
      </w:r>
      <w:r w:rsidRPr="005200D4">
        <w:t>р.</w:t>
      </w:r>
      <w:r w:rsidR="00C93103" w:rsidRPr="005200D4">
        <w:t xml:space="preserve"> </w:t>
      </w:r>
      <w:r w:rsidRPr="005200D4">
        <w:t>Перевозной</w:t>
      </w:r>
      <w:r w:rsidR="00C93103" w:rsidRPr="005200D4">
        <w:t xml:space="preserve"> </w:t>
      </w:r>
      <w:r w:rsidRPr="005200D4">
        <w:t>для</w:t>
      </w:r>
      <w:r w:rsidR="00C93103" w:rsidRPr="005200D4">
        <w:t xml:space="preserve"> </w:t>
      </w:r>
      <w:r w:rsidRPr="005200D4">
        <w:t>водоснабжения</w:t>
      </w:r>
      <w:r w:rsidR="00C93103" w:rsidRPr="005200D4">
        <w:t xml:space="preserve"> </w:t>
      </w:r>
      <w:r w:rsidRPr="005200D4">
        <w:t>населения.</w:t>
      </w:r>
      <w:r w:rsidR="00C93103" w:rsidRPr="005200D4">
        <w:t xml:space="preserve"> </w:t>
      </w:r>
      <w:r w:rsidRPr="005200D4">
        <w:t>Геологоразведочные</w:t>
      </w:r>
      <w:r w:rsidR="00C93103" w:rsidRPr="005200D4">
        <w:t xml:space="preserve"> </w:t>
      </w:r>
      <w:r w:rsidRPr="005200D4">
        <w:t>работы</w:t>
      </w:r>
      <w:r w:rsidR="00C93103" w:rsidRPr="005200D4">
        <w:t xml:space="preserve"> </w:t>
      </w:r>
      <w:r w:rsidRPr="005200D4">
        <w:t>проведены</w:t>
      </w:r>
      <w:r w:rsidR="00C93103" w:rsidRPr="005200D4">
        <w:t xml:space="preserve"> </w:t>
      </w:r>
      <w:r w:rsidRPr="005200D4">
        <w:t>в</w:t>
      </w:r>
      <w:r w:rsidR="00C93103" w:rsidRPr="005200D4">
        <w:t xml:space="preserve"> </w:t>
      </w:r>
      <w:r w:rsidRPr="005200D4">
        <w:t>1999</w:t>
      </w:r>
      <w:r w:rsidR="00B62F42" w:rsidRPr="005200D4">
        <w:t xml:space="preserve"> – </w:t>
      </w:r>
      <w:r w:rsidRPr="005200D4">
        <w:t>2004</w:t>
      </w:r>
      <w:r w:rsidR="00C93103" w:rsidRPr="005200D4">
        <w:t xml:space="preserve"> </w:t>
      </w:r>
      <w:r w:rsidR="004A09E8" w:rsidRPr="005200D4">
        <w:t>годах</w:t>
      </w:r>
      <w:r w:rsidR="00C93103" w:rsidRPr="005200D4">
        <w:t xml:space="preserve"> </w:t>
      </w:r>
      <w:r w:rsidRPr="005200D4">
        <w:t>по</w:t>
      </w:r>
      <w:r w:rsidR="00C93103" w:rsidRPr="005200D4">
        <w:t xml:space="preserve"> </w:t>
      </w:r>
      <w:r w:rsidRPr="005200D4">
        <w:t>заявке</w:t>
      </w:r>
      <w:r w:rsidR="00C93103" w:rsidRPr="005200D4">
        <w:t xml:space="preserve"> </w:t>
      </w:r>
      <w:r w:rsidRPr="005200D4">
        <w:t>ООО</w:t>
      </w:r>
      <w:r w:rsidR="0006028A" w:rsidRPr="005200D4">
        <w:t> </w:t>
      </w:r>
      <w:r w:rsidR="00C3298E" w:rsidRPr="005200D4">
        <w:t>«</w:t>
      </w:r>
      <w:r w:rsidRPr="005200D4">
        <w:t>Лотос</w:t>
      </w:r>
      <w:r w:rsidR="00C93103" w:rsidRPr="005200D4">
        <w:t xml:space="preserve"> </w:t>
      </w:r>
      <w:r w:rsidRPr="005200D4">
        <w:t>Беверидж</w:t>
      </w:r>
      <w:r w:rsidR="00C3298E" w:rsidRPr="005200D4">
        <w:t>»</w:t>
      </w:r>
      <w:r w:rsidR="00C93103" w:rsidRPr="005200D4">
        <w:t xml:space="preserve"> </w:t>
      </w:r>
      <w:r w:rsidRPr="005200D4">
        <w:t>на</w:t>
      </w:r>
      <w:r w:rsidR="00C93103" w:rsidRPr="005200D4">
        <w:t xml:space="preserve"> </w:t>
      </w:r>
      <w:r w:rsidRPr="005200D4">
        <w:t>участке</w:t>
      </w:r>
      <w:r w:rsidR="00C93103" w:rsidRPr="005200D4">
        <w:t xml:space="preserve"> </w:t>
      </w:r>
      <w:r w:rsidR="00C3298E" w:rsidRPr="005200D4">
        <w:t>«</w:t>
      </w:r>
      <w:r w:rsidRPr="005200D4">
        <w:t>Изюбриный</w:t>
      </w:r>
      <w:r w:rsidR="00C3298E" w:rsidRPr="005200D4">
        <w:t>»</w:t>
      </w:r>
      <w:r w:rsidRPr="005200D4">
        <w:t>.</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воде</w:t>
      </w:r>
      <w:r w:rsidR="00C93103" w:rsidRPr="005200D4">
        <w:t xml:space="preserve"> </w:t>
      </w:r>
      <w:r w:rsidRPr="005200D4">
        <w:t>питьевого</w:t>
      </w:r>
      <w:r w:rsidR="00C93103" w:rsidRPr="005200D4">
        <w:t xml:space="preserve"> </w:t>
      </w:r>
      <w:r w:rsidRPr="005200D4">
        <w:t>качества</w:t>
      </w:r>
      <w:r w:rsidR="00C93103" w:rsidRPr="005200D4">
        <w:t xml:space="preserve"> </w:t>
      </w:r>
      <w:r w:rsidRPr="005200D4">
        <w:t>составляла</w:t>
      </w:r>
      <w:r w:rsidR="00C93103" w:rsidRPr="005200D4">
        <w:t xml:space="preserve"> </w:t>
      </w:r>
      <w:r w:rsidRPr="005200D4">
        <w:t>30</w:t>
      </w:r>
      <w:r w:rsidR="00C93103" w:rsidRPr="005200D4">
        <w:t xml:space="preserve"> </w:t>
      </w:r>
      <w:r w:rsidR="004A09E8" w:rsidRPr="005200D4">
        <w:t>куб.</w:t>
      </w:r>
      <w:r w:rsidR="00C93103" w:rsidRPr="005200D4">
        <w:t xml:space="preserve"> </w:t>
      </w:r>
      <w:r w:rsidR="004A09E8" w:rsidRPr="005200D4">
        <w:t>м</w:t>
      </w:r>
      <w:r w:rsidRPr="005200D4">
        <w:t>/сут.</w:t>
      </w:r>
      <w:r w:rsidR="00C93103" w:rsidRPr="005200D4">
        <w:t xml:space="preserve"> </w:t>
      </w:r>
      <w:r w:rsidRPr="005200D4">
        <w:t>Продуктивная</w:t>
      </w:r>
      <w:r w:rsidR="00C93103" w:rsidRPr="005200D4">
        <w:t xml:space="preserve"> </w:t>
      </w:r>
      <w:r w:rsidRPr="005200D4">
        <w:t>водоносная</w:t>
      </w:r>
      <w:r w:rsidR="00C93103" w:rsidRPr="005200D4">
        <w:t xml:space="preserve"> </w:t>
      </w:r>
      <w:r w:rsidRPr="005200D4">
        <w:t>толща</w:t>
      </w:r>
      <w:r w:rsidR="00C93103" w:rsidRPr="005200D4">
        <w:t xml:space="preserve"> </w:t>
      </w:r>
      <w:r w:rsidRPr="005200D4">
        <w:t>локализована</w:t>
      </w:r>
      <w:r w:rsidR="00C93103" w:rsidRPr="005200D4">
        <w:t xml:space="preserve"> </w:t>
      </w:r>
      <w:r w:rsidRPr="005200D4">
        <w:t>в</w:t>
      </w:r>
      <w:r w:rsidR="0006028A" w:rsidRPr="005200D4">
        <w:t> </w:t>
      </w:r>
      <w:r w:rsidRPr="005200D4">
        <w:t>толще</w:t>
      </w:r>
      <w:r w:rsidR="00C93103" w:rsidRPr="005200D4">
        <w:t xml:space="preserve"> </w:t>
      </w:r>
      <w:r w:rsidRPr="005200D4">
        <w:t>коллювиально-пролювиальных</w:t>
      </w:r>
      <w:r w:rsidR="00C93103" w:rsidRPr="005200D4">
        <w:t xml:space="preserve"> </w:t>
      </w:r>
      <w:r w:rsidRPr="005200D4">
        <w:t>четвертичных</w:t>
      </w:r>
      <w:r w:rsidR="00C93103" w:rsidRPr="005200D4">
        <w:t xml:space="preserve"> </w:t>
      </w:r>
      <w:r w:rsidRPr="005200D4">
        <w:t>и</w:t>
      </w:r>
      <w:r w:rsidR="00C93103" w:rsidRPr="005200D4">
        <w:t xml:space="preserve"> </w:t>
      </w:r>
      <w:r w:rsidRPr="005200D4">
        <w:t>миоценовых</w:t>
      </w:r>
      <w:r w:rsidR="00C93103" w:rsidRPr="005200D4">
        <w:t xml:space="preserve"> </w:t>
      </w:r>
      <w:r w:rsidRPr="005200D4">
        <w:t>отложений</w:t>
      </w:r>
      <w:r w:rsidR="00C93103" w:rsidRPr="005200D4">
        <w:t xml:space="preserve"> </w:t>
      </w:r>
      <w:r w:rsidRPr="005200D4">
        <w:t>усть-суйфунской</w:t>
      </w:r>
      <w:r w:rsidR="00C93103" w:rsidRPr="005200D4">
        <w:t xml:space="preserve"> </w:t>
      </w:r>
      <w:r w:rsidRPr="005200D4">
        <w:t>свиты.</w:t>
      </w:r>
      <w:r w:rsidR="00C93103" w:rsidRPr="005200D4">
        <w:t xml:space="preserve"> </w:t>
      </w:r>
      <w:r w:rsidRPr="005200D4">
        <w:t>Водовмещающими</w:t>
      </w:r>
      <w:r w:rsidR="00C93103" w:rsidRPr="005200D4">
        <w:t xml:space="preserve"> </w:t>
      </w:r>
      <w:r w:rsidRPr="005200D4">
        <w:t>породами</w:t>
      </w:r>
      <w:r w:rsidR="00C93103" w:rsidRPr="005200D4">
        <w:t xml:space="preserve"> </w:t>
      </w:r>
      <w:r w:rsidRPr="005200D4">
        <w:t>являются</w:t>
      </w:r>
      <w:r w:rsidR="00C93103" w:rsidRPr="005200D4">
        <w:t xml:space="preserve"> </w:t>
      </w:r>
      <w:r w:rsidRPr="005200D4">
        <w:t>свалы</w:t>
      </w:r>
      <w:r w:rsidR="00C93103" w:rsidRPr="005200D4">
        <w:t xml:space="preserve"> </w:t>
      </w:r>
      <w:r w:rsidRPr="005200D4">
        <w:t>базальтов</w:t>
      </w:r>
      <w:r w:rsidR="00C93103" w:rsidRPr="005200D4">
        <w:t xml:space="preserve"> </w:t>
      </w:r>
      <w:r w:rsidRPr="005200D4">
        <w:t>и</w:t>
      </w:r>
      <w:r w:rsidR="0006028A" w:rsidRPr="005200D4">
        <w:t> </w:t>
      </w:r>
      <w:r w:rsidRPr="005200D4">
        <w:t>песчаники.</w:t>
      </w:r>
      <w:r w:rsidR="00C93103" w:rsidRPr="005200D4">
        <w:t xml:space="preserve"> </w:t>
      </w:r>
      <w:r w:rsidRPr="005200D4">
        <w:t>Месторождение</w:t>
      </w:r>
      <w:r w:rsidR="00C93103" w:rsidRPr="005200D4">
        <w:t xml:space="preserve"> </w:t>
      </w:r>
      <w:r w:rsidRPr="005200D4">
        <w:t>отнесено</w:t>
      </w:r>
      <w:r w:rsidR="00C93103" w:rsidRPr="005200D4">
        <w:t xml:space="preserve"> </w:t>
      </w:r>
      <w:r w:rsidRPr="005200D4">
        <w:t>ко</w:t>
      </w:r>
      <w:r w:rsidR="00C93103" w:rsidRPr="005200D4">
        <w:t xml:space="preserve"> </w:t>
      </w:r>
      <w:r w:rsidRPr="005200D4">
        <w:t>II</w:t>
      </w:r>
      <w:r w:rsidR="00C93103" w:rsidRPr="005200D4">
        <w:t xml:space="preserve"> </w:t>
      </w:r>
      <w:r w:rsidRPr="005200D4">
        <w:t>группе</w:t>
      </w:r>
      <w:r w:rsidR="00C93103" w:rsidRPr="005200D4">
        <w:t xml:space="preserve"> </w:t>
      </w:r>
      <w:r w:rsidRPr="005200D4">
        <w:t>сложности</w:t>
      </w:r>
      <w:r w:rsidR="00C93103" w:rsidRPr="005200D4">
        <w:t xml:space="preserve"> </w:t>
      </w:r>
      <w:r w:rsidRPr="005200D4">
        <w:t>гидрогеологических</w:t>
      </w:r>
      <w:r w:rsidR="00C93103" w:rsidRPr="005200D4">
        <w:t xml:space="preserve"> </w:t>
      </w:r>
      <w:r w:rsidRPr="005200D4">
        <w:t>условий.</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утверждены</w:t>
      </w:r>
      <w:r w:rsidR="00C93103" w:rsidRPr="005200D4">
        <w:t xml:space="preserve"> </w:t>
      </w:r>
      <w:r w:rsidRPr="005200D4">
        <w:t>в</w:t>
      </w:r>
      <w:r w:rsidR="00C93103" w:rsidRPr="005200D4">
        <w:t xml:space="preserve"> </w:t>
      </w:r>
      <w:r w:rsidRPr="005200D4">
        <w:t>2004</w:t>
      </w:r>
      <w:r w:rsidR="00C93103" w:rsidRPr="005200D4">
        <w:t xml:space="preserve"> </w:t>
      </w:r>
      <w:r w:rsidRPr="005200D4">
        <w:t>г</w:t>
      </w:r>
      <w:r w:rsidR="004A09E8" w:rsidRPr="005200D4">
        <w:t>оду</w:t>
      </w:r>
      <w:r w:rsidR="00C93103" w:rsidRPr="005200D4">
        <w:t xml:space="preserve"> </w:t>
      </w:r>
      <w:r w:rsidRPr="005200D4">
        <w:t>в</w:t>
      </w:r>
      <w:r w:rsidR="00C93103" w:rsidRPr="005200D4">
        <w:t xml:space="preserve"> </w:t>
      </w:r>
      <w:r w:rsidRPr="005200D4">
        <w:t>объеме</w:t>
      </w:r>
      <w:r w:rsidR="00C93103" w:rsidRPr="005200D4">
        <w:t xml:space="preserve"> </w:t>
      </w:r>
      <w:r w:rsidRPr="005200D4">
        <w:t>0,544</w:t>
      </w:r>
      <w:r w:rsidR="002E610A" w:rsidRPr="005200D4">
        <w:t> тыс. куб. м</w:t>
      </w:r>
      <w:r w:rsidRPr="005200D4">
        <w:t>/сут</w:t>
      </w:r>
      <w:r w:rsidR="00C93103" w:rsidRPr="005200D4">
        <w:t xml:space="preserve"> </w:t>
      </w:r>
      <w:r w:rsidRPr="005200D4">
        <w:t>по</w:t>
      </w:r>
      <w:r w:rsidR="007F6E92" w:rsidRPr="005200D4">
        <w:t> категории</w:t>
      </w:r>
      <w:r w:rsidR="00C93103" w:rsidRPr="005200D4">
        <w:t xml:space="preserve"> </w:t>
      </w:r>
      <w:r w:rsidRPr="005200D4">
        <w:t>В</w:t>
      </w:r>
      <w:r w:rsidR="00336446" w:rsidRPr="005200D4">
        <w:t> </w:t>
      </w:r>
      <w:r w:rsidRPr="005200D4">
        <w:t>(протокол</w:t>
      </w:r>
      <w:r w:rsidR="00C93103" w:rsidRPr="005200D4">
        <w:t xml:space="preserve"> </w:t>
      </w:r>
      <w:r w:rsidRPr="005200D4">
        <w:t>ТКЗ</w:t>
      </w:r>
      <w:r w:rsidR="00C93103" w:rsidRPr="005200D4">
        <w:t xml:space="preserve"> </w:t>
      </w:r>
      <w:r w:rsidR="0012733D" w:rsidRPr="005200D4">
        <w:t>№ </w:t>
      </w:r>
      <w:r w:rsidRPr="005200D4">
        <w:t>401).</w:t>
      </w:r>
      <w:r w:rsidR="00C93103" w:rsidRPr="005200D4">
        <w:t xml:space="preserve"> </w:t>
      </w:r>
      <w:r w:rsidRPr="005200D4">
        <w:t>Месторождение</w:t>
      </w:r>
      <w:r w:rsidR="00C93103" w:rsidRPr="005200D4">
        <w:t xml:space="preserve"> </w:t>
      </w:r>
      <w:r w:rsidRPr="005200D4">
        <w:t>подготовлено</w:t>
      </w:r>
      <w:r w:rsidR="00C93103" w:rsidRPr="005200D4">
        <w:t xml:space="preserve"> </w:t>
      </w:r>
      <w:r w:rsidRPr="005200D4">
        <w:t>к</w:t>
      </w:r>
      <w:r w:rsidR="00C93103" w:rsidRPr="005200D4">
        <w:t xml:space="preserve"> </w:t>
      </w:r>
      <w:r w:rsidRPr="005200D4">
        <w:t>промышленному</w:t>
      </w:r>
      <w:r w:rsidR="00C93103" w:rsidRPr="005200D4">
        <w:t xml:space="preserve"> </w:t>
      </w:r>
      <w:r w:rsidRPr="005200D4">
        <w:t>освоению,</w:t>
      </w:r>
      <w:r w:rsidR="00C93103" w:rsidRPr="005200D4">
        <w:t xml:space="preserve"> </w:t>
      </w:r>
      <w:r w:rsidRPr="005200D4">
        <w:t>учтено</w:t>
      </w:r>
      <w:r w:rsidR="00C93103" w:rsidRPr="005200D4">
        <w:t xml:space="preserve"> </w:t>
      </w:r>
      <w:r w:rsidRPr="005200D4">
        <w:t>в</w:t>
      </w:r>
      <w:r w:rsidR="00C93103" w:rsidRPr="005200D4">
        <w:t xml:space="preserve"> </w:t>
      </w:r>
      <w:r w:rsidRPr="005200D4">
        <w:t>распределенном</w:t>
      </w:r>
      <w:r w:rsidR="00C93103" w:rsidRPr="005200D4">
        <w:t xml:space="preserve"> </w:t>
      </w:r>
      <w:r w:rsidRPr="005200D4">
        <w:t>фонде</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и</w:t>
      </w:r>
      <w:r w:rsidR="00C93103" w:rsidRPr="005200D4">
        <w:t xml:space="preserve"> </w:t>
      </w:r>
      <w:r w:rsidRPr="005200D4">
        <w:t>эксплуатируются</w:t>
      </w:r>
      <w:r w:rsidR="00C93103" w:rsidRPr="005200D4">
        <w:t xml:space="preserve"> </w:t>
      </w:r>
      <w:r w:rsidRPr="005200D4">
        <w:t>одиночным</w:t>
      </w:r>
      <w:r w:rsidR="00C93103" w:rsidRPr="005200D4">
        <w:t xml:space="preserve"> </w:t>
      </w:r>
      <w:r w:rsidRPr="005200D4">
        <w:t>скважинным</w:t>
      </w:r>
      <w:r w:rsidR="00C93103" w:rsidRPr="005200D4">
        <w:t xml:space="preserve"> </w:t>
      </w:r>
      <w:r w:rsidRPr="005200D4">
        <w:t>водозабором</w:t>
      </w:r>
      <w:r w:rsidR="00C93103" w:rsidRPr="005200D4">
        <w:t xml:space="preserve"> </w:t>
      </w:r>
      <w:r w:rsidRPr="005200D4">
        <w:t>(скважина</w:t>
      </w:r>
      <w:r w:rsidR="00C93103" w:rsidRPr="005200D4">
        <w:t xml:space="preserve"> </w:t>
      </w:r>
      <w:r w:rsidR="0012733D" w:rsidRPr="005200D4">
        <w:t>№ </w:t>
      </w:r>
      <w:r w:rsidRPr="005200D4">
        <w:t>1-Ал).</w:t>
      </w:r>
      <w:r w:rsidR="00C93103" w:rsidRPr="005200D4">
        <w:t xml:space="preserve"> </w:t>
      </w:r>
      <w:r w:rsidRPr="005200D4">
        <w:t>Право</w:t>
      </w:r>
      <w:r w:rsidR="00C93103" w:rsidRPr="005200D4">
        <w:t xml:space="preserve"> </w:t>
      </w:r>
      <w:r w:rsidRPr="005200D4">
        <w:t>добычи</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для</w:t>
      </w:r>
      <w:r w:rsidR="00C93103" w:rsidRPr="005200D4">
        <w:t xml:space="preserve"> </w:t>
      </w:r>
      <w:r w:rsidRPr="005200D4">
        <w:t>питьевых</w:t>
      </w:r>
      <w:r w:rsidR="00C93103" w:rsidRPr="005200D4">
        <w:t xml:space="preserve"> </w:t>
      </w:r>
      <w:r w:rsidRPr="005200D4">
        <w:t>и</w:t>
      </w:r>
      <w:r w:rsidR="00C93103" w:rsidRPr="005200D4">
        <w:t xml:space="preserve"> </w:t>
      </w:r>
      <w:r w:rsidRPr="005200D4">
        <w:t>хозяйственно-бытовых</w:t>
      </w:r>
      <w:r w:rsidR="00C93103" w:rsidRPr="005200D4">
        <w:t xml:space="preserve"> </w:t>
      </w:r>
      <w:r w:rsidRPr="005200D4">
        <w:t>целей,</w:t>
      </w:r>
      <w:r w:rsidR="00C93103" w:rsidRPr="005200D4">
        <w:t xml:space="preserve"> </w:t>
      </w:r>
      <w:r w:rsidRPr="005200D4">
        <w:t>а</w:t>
      </w:r>
      <w:r w:rsidR="0006028A" w:rsidRPr="005200D4">
        <w:t> </w:t>
      </w:r>
      <w:r w:rsidRPr="005200D4">
        <w:t>также</w:t>
      </w:r>
      <w:r w:rsidR="00C93103" w:rsidRPr="005200D4">
        <w:t xml:space="preserve"> </w:t>
      </w:r>
      <w:r w:rsidRPr="005200D4">
        <w:t>расфасовки</w:t>
      </w:r>
      <w:r w:rsidR="00C93103" w:rsidRPr="005200D4">
        <w:t xml:space="preserve"> </w:t>
      </w:r>
      <w:r w:rsidRPr="005200D4">
        <w:t>с</w:t>
      </w:r>
      <w:r w:rsidR="00C93103" w:rsidRPr="005200D4">
        <w:t xml:space="preserve"> </w:t>
      </w:r>
      <w:r w:rsidRPr="005200D4">
        <w:t>последующей</w:t>
      </w:r>
      <w:r w:rsidR="00C93103" w:rsidRPr="005200D4">
        <w:t xml:space="preserve"> </w:t>
      </w:r>
      <w:r w:rsidRPr="005200D4">
        <w:t>реализацией</w:t>
      </w:r>
      <w:r w:rsidR="00C93103" w:rsidRPr="005200D4">
        <w:t xml:space="preserve"> </w:t>
      </w:r>
      <w:r w:rsidRPr="005200D4">
        <w:t>воды</w:t>
      </w:r>
      <w:r w:rsidR="00C93103" w:rsidRPr="005200D4">
        <w:t xml:space="preserve"> </w:t>
      </w:r>
      <w:r w:rsidRPr="005200D4">
        <w:t>населению</w:t>
      </w:r>
      <w:r w:rsidR="00C93103" w:rsidRPr="005200D4">
        <w:t xml:space="preserve"> </w:t>
      </w:r>
      <w:r w:rsidRPr="005200D4">
        <w:t>предоставлено</w:t>
      </w:r>
      <w:r w:rsidR="00C93103" w:rsidRPr="005200D4">
        <w:t xml:space="preserve"> </w:t>
      </w:r>
      <w:r w:rsidRPr="005200D4">
        <w:t>ООО</w:t>
      </w:r>
      <w:r w:rsidR="0006028A" w:rsidRPr="005200D4">
        <w:t> </w:t>
      </w:r>
      <w:r w:rsidR="00C3298E" w:rsidRPr="005200D4">
        <w:t>«</w:t>
      </w:r>
      <w:r w:rsidRPr="005200D4">
        <w:t>Минеральные</w:t>
      </w:r>
      <w:r w:rsidR="00C93103" w:rsidRPr="005200D4">
        <w:t xml:space="preserve"> </w:t>
      </w:r>
      <w:r w:rsidRPr="005200D4">
        <w:t>воды</w:t>
      </w:r>
      <w:r w:rsidR="00C3298E" w:rsidRPr="005200D4">
        <w:t>»</w:t>
      </w:r>
      <w:r w:rsidR="00C93103" w:rsidRPr="005200D4">
        <w:t xml:space="preserve"> </w:t>
      </w:r>
      <w:r w:rsidRPr="005200D4">
        <w:t>в</w:t>
      </w:r>
      <w:r w:rsidR="00C93103" w:rsidRPr="005200D4">
        <w:t xml:space="preserve"> </w:t>
      </w:r>
      <w:r w:rsidRPr="005200D4">
        <w:t>рамках</w:t>
      </w:r>
      <w:r w:rsidR="00C93103" w:rsidRPr="005200D4">
        <w:t xml:space="preserve"> </w:t>
      </w:r>
      <w:r w:rsidRPr="005200D4">
        <w:t>действия</w:t>
      </w:r>
      <w:r w:rsidR="00C93103" w:rsidRPr="005200D4">
        <w:t xml:space="preserve"> </w:t>
      </w:r>
      <w:r w:rsidRPr="005200D4">
        <w:t>лицензии</w:t>
      </w:r>
      <w:r w:rsidR="00C93103" w:rsidRPr="005200D4">
        <w:t xml:space="preserve"> </w:t>
      </w:r>
      <w:r w:rsidRPr="005200D4">
        <w:t>ВЛВ</w:t>
      </w:r>
      <w:r w:rsidR="00C93103" w:rsidRPr="005200D4">
        <w:t xml:space="preserve"> </w:t>
      </w:r>
      <w:r w:rsidR="0012733D" w:rsidRPr="005200D4">
        <w:t>№ </w:t>
      </w:r>
      <w:r w:rsidRPr="005200D4">
        <w:t>00941</w:t>
      </w:r>
      <w:r w:rsidR="00C93103" w:rsidRPr="005200D4">
        <w:t xml:space="preserve"> </w:t>
      </w:r>
      <w:r w:rsidRPr="005200D4">
        <w:t>ВЭ</w:t>
      </w:r>
      <w:r w:rsidR="00C93103" w:rsidRPr="005200D4">
        <w:t xml:space="preserve"> </w:t>
      </w:r>
      <w:r w:rsidRPr="005200D4">
        <w:t>сроком</w:t>
      </w:r>
      <w:r w:rsidR="00C93103" w:rsidRPr="005200D4">
        <w:t xml:space="preserve"> </w:t>
      </w:r>
      <w:r w:rsidRPr="005200D4">
        <w:t>до</w:t>
      </w:r>
      <w:r w:rsidR="00C93103" w:rsidRPr="005200D4">
        <w:t xml:space="preserve"> </w:t>
      </w:r>
      <w:r w:rsidRPr="005200D4">
        <w:t>28.05.2025.</w:t>
      </w:r>
    </w:p>
    <w:p w14:paraId="28835D67" w14:textId="0C1903E8" w:rsidR="00D409C9" w:rsidRPr="005200D4" w:rsidRDefault="00D409C9" w:rsidP="003E007E">
      <w:pPr>
        <w:pStyle w:val="a6"/>
      </w:pPr>
      <w:r w:rsidRPr="005200D4">
        <w:rPr>
          <w:u w:val="single"/>
        </w:rPr>
        <w:t>Тимофеевское</w:t>
      </w:r>
      <w:r w:rsidR="00C93103" w:rsidRPr="005200D4">
        <w:rPr>
          <w:u w:val="single"/>
        </w:rPr>
        <w:t xml:space="preserve"> </w:t>
      </w:r>
      <w:r w:rsidRPr="005200D4">
        <w:rPr>
          <w:u w:val="single"/>
        </w:rPr>
        <w:t>месторождение</w:t>
      </w:r>
      <w:r w:rsidR="00C93103" w:rsidRPr="005200D4">
        <w:rPr>
          <w:u w:val="single"/>
        </w:rPr>
        <w:t xml:space="preserve"> </w:t>
      </w:r>
      <w:r w:rsidRPr="005200D4">
        <w:t>пресных</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2,5-3,0</w:t>
      </w:r>
      <w:r w:rsidR="000A26BD" w:rsidRPr="005200D4">
        <w:t> </w:t>
      </w:r>
      <w:r w:rsidRPr="005200D4">
        <w:t>км</w:t>
      </w:r>
      <w:r w:rsidR="00C93103" w:rsidRPr="005200D4">
        <w:t xml:space="preserve"> </w:t>
      </w:r>
      <w:r w:rsidRPr="005200D4">
        <w:t>юго-восточнее</w:t>
      </w:r>
      <w:r w:rsidR="00C93103" w:rsidRPr="005200D4">
        <w:t xml:space="preserve"> </w:t>
      </w:r>
      <w:r w:rsidR="00794B3F" w:rsidRPr="005200D4">
        <w:t>пос. Раздольное</w:t>
      </w:r>
      <w:r w:rsidR="00C93103" w:rsidRPr="005200D4">
        <w:t xml:space="preserve"> </w:t>
      </w:r>
      <w:r w:rsidRPr="005200D4">
        <w:t>в</w:t>
      </w:r>
      <w:r w:rsidR="00C93103" w:rsidRPr="005200D4">
        <w:t xml:space="preserve"> </w:t>
      </w:r>
      <w:r w:rsidRPr="005200D4">
        <w:t>среднем</w:t>
      </w:r>
      <w:r w:rsidR="00C93103" w:rsidRPr="005200D4">
        <w:t xml:space="preserve"> </w:t>
      </w:r>
      <w:r w:rsidRPr="005200D4">
        <w:t>течении</w:t>
      </w:r>
      <w:r w:rsidR="00C93103" w:rsidRPr="005200D4">
        <w:t xml:space="preserve"> </w:t>
      </w:r>
      <w:r w:rsidRPr="005200D4">
        <w:t>долины</w:t>
      </w:r>
      <w:r w:rsidR="00C93103" w:rsidRPr="005200D4">
        <w:t xml:space="preserve"> </w:t>
      </w:r>
      <w:r w:rsidRPr="005200D4">
        <w:t>р.</w:t>
      </w:r>
      <w:r w:rsidR="00C93103" w:rsidRPr="005200D4">
        <w:t xml:space="preserve"> </w:t>
      </w:r>
      <w:r w:rsidRPr="005200D4">
        <w:t>Поповки.</w:t>
      </w:r>
      <w:r w:rsidR="00C93103" w:rsidRPr="005200D4">
        <w:t xml:space="preserve"> </w:t>
      </w:r>
      <w:r w:rsidRPr="005200D4">
        <w:t>Месторождение</w:t>
      </w:r>
      <w:r w:rsidR="00C93103" w:rsidRPr="005200D4">
        <w:t xml:space="preserve"> </w:t>
      </w:r>
      <w:r w:rsidRPr="005200D4">
        <w:t>разведано</w:t>
      </w:r>
      <w:r w:rsidR="00C93103" w:rsidRPr="005200D4">
        <w:t xml:space="preserve"> </w:t>
      </w:r>
      <w:r w:rsidRPr="005200D4">
        <w:t>с</w:t>
      </w:r>
      <w:r w:rsidR="00C93103" w:rsidRPr="005200D4">
        <w:t xml:space="preserve"> </w:t>
      </w:r>
      <w:r w:rsidRPr="005200D4">
        <w:t>целью</w:t>
      </w:r>
      <w:r w:rsidR="00C93103" w:rsidRPr="005200D4">
        <w:t xml:space="preserve"> </w:t>
      </w:r>
      <w:r w:rsidRPr="005200D4">
        <w:t>водоснабжения</w:t>
      </w:r>
      <w:r w:rsidR="00C93103" w:rsidRPr="005200D4">
        <w:t xml:space="preserve"> </w:t>
      </w:r>
      <w:r w:rsidRPr="005200D4">
        <w:t>сельскохозяйственных</w:t>
      </w:r>
      <w:r w:rsidR="00C93103" w:rsidRPr="005200D4">
        <w:t xml:space="preserve"> </w:t>
      </w:r>
      <w:r w:rsidRPr="005200D4">
        <w:t>объектов</w:t>
      </w:r>
      <w:r w:rsidR="00C93103" w:rsidRPr="005200D4">
        <w:t xml:space="preserve"> </w:t>
      </w:r>
      <w:r w:rsidRPr="005200D4">
        <w:t>Надеждинского</w:t>
      </w:r>
      <w:r w:rsidR="00C93103" w:rsidRPr="005200D4">
        <w:t xml:space="preserve"> </w:t>
      </w:r>
      <w:r w:rsidR="009F5619" w:rsidRPr="005200D4">
        <w:t>муниципального</w:t>
      </w:r>
      <w:r w:rsidR="00C93103" w:rsidRPr="005200D4">
        <w:t xml:space="preserve"> </w:t>
      </w:r>
      <w:r w:rsidRPr="005200D4">
        <w:t>района</w:t>
      </w:r>
      <w:r w:rsidR="00C93103" w:rsidRPr="005200D4">
        <w:t xml:space="preserve"> </w:t>
      </w:r>
      <w:r w:rsidRPr="005200D4">
        <w:t>в</w:t>
      </w:r>
      <w:r w:rsidR="00C93103" w:rsidRPr="005200D4">
        <w:t xml:space="preserve"> </w:t>
      </w:r>
      <w:r w:rsidRPr="005200D4">
        <w:t>1983</w:t>
      </w:r>
      <w:r w:rsidR="00A032B6" w:rsidRPr="005200D4">
        <w:t xml:space="preserve"> – </w:t>
      </w:r>
      <w:r w:rsidRPr="005200D4">
        <w:t>1987</w:t>
      </w:r>
      <w:r w:rsidR="00C93103" w:rsidRPr="005200D4">
        <w:t xml:space="preserve"> </w:t>
      </w:r>
      <w:r w:rsidR="004A09E8" w:rsidRPr="005200D4">
        <w:t>годах.</w:t>
      </w:r>
      <w:r w:rsidR="00C93103" w:rsidRPr="005200D4">
        <w:t xml:space="preserve"> </w:t>
      </w:r>
      <w:r w:rsidRPr="005200D4">
        <w:t>Заявленная</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воде</w:t>
      </w:r>
      <w:r w:rsidR="00C93103" w:rsidRPr="005200D4">
        <w:t xml:space="preserve"> </w:t>
      </w:r>
      <w:r w:rsidRPr="005200D4">
        <w:t>хозяйственно-питьевого</w:t>
      </w:r>
      <w:r w:rsidR="00C93103" w:rsidRPr="005200D4">
        <w:t xml:space="preserve"> </w:t>
      </w:r>
      <w:r w:rsidRPr="005200D4">
        <w:t>назначения</w:t>
      </w:r>
      <w:r w:rsidR="00C93103" w:rsidRPr="005200D4">
        <w:t xml:space="preserve"> </w:t>
      </w:r>
      <w:r w:rsidRPr="005200D4">
        <w:t>составляла</w:t>
      </w:r>
      <w:r w:rsidR="00C93103" w:rsidRPr="005200D4">
        <w:t xml:space="preserve"> </w:t>
      </w:r>
      <w:r w:rsidRPr="005200D4">
        <w:t>2,86</w:t>
      </w:r>
      <w:r w:rsidR="002E610A" w:rsidRPr="005200D4">
        <w:t> тыс.</w:t>
      </w:r>
      <w:r w:rsidR="003A7798" w:rsidRPr="005200D4">
        <w:t> куб. м/сут</w:t>
      </w:r>
      <w:r w:rsidRPr="005200D4">
        <w:t>.</w:t>
      </w:r>
      <w:r w:rsidR="00C93103" w:rsidRPr="005200D4">
        <w:t xml:space="preserve"> </w:t>
      </w:r>
      <w:r w:rsidRPr="005200D4">
        <w:t>Запасы</w:t>
      </w:r>
      <w:r w:rsidR="00C93103" w:rsidRPr="005200D4">
        <w:t xml:space="preserve"> </w:t>
      </w:r>
      <w:r w:rsidRPr="005200D4">
        <w:t>месторождения</w:t>
      </w:r>
      <w:r w:rsidR="00C93103" w:rsidRPr="005200D4">
        <w:t xml:space="preserve"> </w:t>
      </w:r>
      <w:r w:rsidRPr="005200D4">
        <w:t>приурочены</w:t>
      </w:r>
      <w:r w:rsidR="00C93103" w:rsidRPr="005200D4">
        <w:t xml:space="preserve"> </w:t>
      </w:r>
      <w:r w:rsidRPr="005200D4">
        <w:t>к</w:t>
      </w:r>
      <w:r w:rsidR="00C93103" w:rsidRPr="005200D4">
        <w:t xml:space="preserve"> </w:t>
      </w:r>
      <w:r w:rsidRPr="005200D4">
        <w:t>водоносному</w:t>
      </w:r>
      <w:r w:rsidR="00C93103" w:rsidRPr="005200D4">
        <w:t xml:space="preserve"> </w:t>
      </w:r>
      <w:r w:rsidRPr="005200D4">
        <w:t>комплексу</w:t>
      </w:r>
      <w:r w:rsidR="00C93103" w:rsidRPr="005200D4">
        <w:t xml:space="preserve"> </w:t>
      </w:r>
      <w:r w:rsidRPr="005200D4">
        <w:t>отложений</w:t>
      </w:r>
      <w:r w:rsidR="00C93103" w:rsidRPr="005200D4">
        <w:t xml:space="preserve"> </w:t>
      </w:r>
      <w:r w:rsidRPr="005200D4">
        <w:t>неогена,</w:t>
      </w:r>
      <w:r w:rsidR="00C93103" w:rsidRPr="005200D4">
        <w:t xml:space="preserve"> </w:t>
      </w:r>
      <w:r w:rsidRPr="005200D4">
        <w:t>которые</w:t>
      </w:r>
      <w:r w:rsidR="00C93103" w:rsidRPr="005200D4">
        <w:t xml:space="preserve"> </w:t>
      </w:r>
      <w:r w:rsidRPr="005200D4">
        <w:t>представлены</w:t>
      </w:r>
      <w:r w:rsidR="00C93103" w:rsidRPr="005200D4">
        <w:t xml:space="preserve"> </w:t>
      </w:r>
      <w:r w:rsidRPr="005200D4">
        <w:t>гравийниками,</w:t>
      </w:r>
      <w:r w:rsidR="00C93103" w:rsidRPr="005200D4">
        <w:t xml:space="preserve"> </w:t>
      </w:r>
      <w:r w:rsidRPr="005200D4">
        <w:t>галечниками</w:t>
      </w:r>
      <w:r w:rsidR="00C93103" w:rsidRPr="005200D4">
        <w:t xml:space="preserve"> </w:t>
      </w:r>
      <w:r w:rsidRPr="005200D4">
        <w:t>и</w:t>
      </w:r>
      <w:r w:rsidR="00C93103" w:rsidRPr="005200D4">
        <w:t xml:space="preserve"> </w:t>
      </w:r>
      <w:r w:rsidRPr="005200D4">
        <w:t>песками.</w:t>
      </w:r>
      <w:r w:rsidR="00C93103" w:rsidRPr="005200D4">
        <w:t xml:space="preserve"> </w:t>
      </w:r>
      <w:r w:rsidRPr="005200D4">
        <w:t>Гидрогеологические</w:t>
      </w:r>
      <w:r w:rsidR="00C93103" w:rsidRPr="005200D4">
        <w:t xml:space="preserve"> </w:t>
      </w:r>
      <w:r w:rsidRPr="005200D4">
        <w:t>условия</w:t>
      </w:r>
      <w:r w:rsidR="00C93103" w:rsidRPr="005200D4">
        <w:t xml:space="preserve"> </w:t>
      </w:r>
      <w:r w:rsidRPr="005200D4">
        <w:t>месторождения</w:t>
      </w:r>
      <w:r w:rsidR="00C93103" w:rsidRPr="005200D4">
        <w:t xml:space="preserve"> </w:t>
      </w:r>
      <w:r w:rsidRPr="005200D4">
        <w:t>–</w:t>
      </w:r>
      <w:r w:rsidR="00C93103" w:rsidRPr="005200D4">
        <w:t xml:space="preserve"> </w:t>
      </w:r>
      <w:r w:rsidRPr="005200D4">
        <w:t>простые</w:t>
      </w:r>
      <w:r w:rsidR="00C93103" w:rsidRPr="005200D4">
        <w:t xml:space="preserve"> </w:t>
      </w:r>
      <w:r w:rsidRPr="005200D4">
        <w:t>(I</w:t>
      </w:r>
      <w:r w:rsidR="00C93103" w:rsidRPr="005200D4">
        <w:t xml:space="preserve"> </w:t>
      </w:r>
      <w:r w:rsidRPr="005200D4">
        <w:t>группа</w:t>
      </w:r>
      <w:r w:rsidR="00C93103" w:rsidRPr="005200D4">
        <w:t xml:space="preserve"> </w:t>
      </w:r>
      <w:r w:rsidRPr="005200D4">
        <w:t>сложности).</w:t>
      </w:r>
    </w:p>
    <w:p w14:paraId="466D4F93" w14:textId="7176CBEB" w:rsidR="00D409C9" w:rsidRPr="005200D4" w:rsidRDefault="00D409C9" w:rsidP="003E007E">
      <w:pPr>
        <w:pStyle w:val="a6"/>
      </w:pPr>
      <w:r w:rsidRPr="005200D4">
        <w:t>Балансовые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оценены</w:t>
      </w:r>
      <w:r w:rsidR="00C93103" w:rsidRPr="005200D4">
        <w:t xml:space="preserve"> </w:t>
      </w:r>
      <w:r w:rsidRPr="005200D4">
        <w:t>в</w:t>
      </w:r>
      <w:r w:rsidR="00C93103" w:rsidRPr="005200D4">
        <w:t xml:space="preserve"> </w:t>
      </w:r>
      <w:r w:rsidRPr="005200D4">
        <w:t>1986</w:t>
      </w:r>
      <w:r w:rsidR="00C93103" w:rsidRPr="005200D4">
        <w:t xml:space="preserve"> </w:t>
      </w:r>
      <w:r w:rsidRPr="005200D4">
        <w:t>г</w:t>
      </w:r>
      <w:r w:rsidR="004A09E8" w:rsidRPr="005200D4">
        <w:t>оду</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1,0</w:t>
      </w:r>
      <w:r w:rsidR="002E610A" w:rsidRPr="005200D4">
        <w:t> тыс. куб. м</w:t>
      </w:r>
      <w:r w:rsidRPr="005200D4">
        <w:t>/сут</w:t>
      </w:r>
      <w:r w:rsidR="00C93103" w:rsidRPr="005200D4">
        <w:t xml:space="preserve"> </w:t>
      </w:r>
      <w:r w:rsidRPr="005200D4">
        <w:t>по</w:t>
      </w:r>
      <w:r w:rsidR="007F6E92" w:rsidRPr="005200D4">
        <w:t> категории</w:t>
      </w:r>
      <w:r w:rsidR="00C93103" w:rsidRPr="005200D4">
        <w:t xml:space="preserve"> </w:t>
      </w:r>
      <w:r w:rsidRPr="005200D4">
        <w:t>А</w:t>
      </w:r>
      <w:r w:rsidR="00C93103" w:rsidRPr="005200D4">
        <w:t xml:space="preserve"> </w:t>
      </w:r>
      <w:r w:rsidRPr="005200D4">
        <w:t>и</w:t>
      </w:r>
      <w:r w:rsidR="00C93103" w:rsidRPr="005200D4">
        <w:t xml:space="preserve"> </w:t>
      </w:r>
      <w:r w:rsidRPr="005200D4">
        <w:t>утверждены</w:t>
      </w:r>
      <w:r w:rsidR="00C93103" w:rsidRPr="005200D4">
        <w:t xml:space="preserve"> </w:t>
      </w:r>
      <w:r w:rsidRPr="005200D4">
        <w:t>НТС</w:t>
      </w:r>
      <w:r w:rsidR="00C93103" w:rsidRPr="005200D4">
        <w:t xml:space="preserve"> </w:t>
      </w:r>
      <w:r w:rsidRPr="005200D4">
        <w:t>ППГО</w:t>
      </w:r>
      <w:r w:rsidR="00C93103" w:rsidRPr="005200D4">
        <w:t xml:space="preserve"> </w:t>
      </w:r>
      <w:r w:rsidR="00C3298E" w:rsidRPr="005200D4">
        <w:t>«</w:t>
      </w:r>
      <w:r w:rsidRPr="005200D4">
        <w:t>Приморгеология</w:t>
      </w:r>
      <w:r w:rsidR="00C3298E" w:rsidRPr="005200D4">
        <w:t>»</w:t>
      </w:r>
      <w:r w:rsidRPr="005200D4">
        <w:t>.</w:t>
      </w:r>
      <w:r w:rsidR="00C93103" w:rsidRPr="005200D4">
        <w:t xml:space="preserve"> </w:t>
      </w:r>
      <w:r w:rsidRPr="005200D4">
        <w:t>Месторождение</w:t>
      </w:r>
      <w:r w:rsidR="00C93103" w:rsidRPr="005200D4">
        <w:t xml:space="preserve"> </w:t>
      </w:r>
      <w:r w:rsidRPr="005200D4">
        <w:t>подготовлено</w:t>
      </w:r>
      <w:r w:rsidR="00C93103" w:rsidRPr="005200D4">
        <w:t xml:space="preserve"> </w:t>
      </w:r>
      <w:r w:rsidRPr="005200D4">
        <w:t>к</w:t>
      </w:r>
      <w:r w:rsidR="00C93103" w:rsidRPr="005200D4">
        <w:t xml:space="preserve"> </w:t>
      </w:r>
      <w:r w:rsidRPr="005200D4">
        <w:t>промышленному</w:t>
      </w:r>
      <w:r w:rsidR="00C93103" w:rsidRPr="005200D4">
        <w:t xml:space="preserve"> </w:t>
      </w:r>
      <w:r w:rsidRPr="005200D4">
        <w:t>освоению,</w:t>
      </w:r>
      <w:r w:rsidR="00C93103" w:rsidRPr="005200D4">
        <w:t xml:space="preserve"> </w:t>
      </w:r>
      <w:r w:rsidRPr="005200D4">
        <w:t>учтено</w:t>
      </w:r>
      <w:r w:rsidR="00C93103" w:rsidRPr="005200D4">
        <w:t xml:space="preserve"> </w:t>
      </w:r>
      <w:r w:rsidRPr="005200D4">
        <w:t>в</w:t>
      </w:r>
      <w:r w:rsidR="00C93103" w:rsidRPr="005200D4">
        <w:t xml:space="preserve"> </w:t>
      </w:r>
      <w:r w:rsidRPr="005200D4">
        <w:t>распределенном</w:t>
      </w:r>
      <w:r w:rsidR="00C93103" w:rsidRPr="005200D4">
        <w:t xml:space="preserve"> </w:t>
      </w:r>
      <w:r w:rsidRPr="005200D4">
        <w:t>фонде</w:t>
      </w:r>
      <w:r w:rsidR="00C93103" w:rsidRPr="005200D4">
        <w:t xml:space="preserve"> </w:t>
      </w:r>
      <w:r w:rsidRPr="005200D4">
        <w:t>и</w:t>
      </w:r>
      <w:r w:rsidR="00C93103" w:rsidRPr="005200D4">
        <w:t xml:space="preserve"> </w:t>
      </w:r>
      <w:r w:rsidRPr="005200D4">
        <w:t>эксплуатируется</w:t>
      </w:r>
      <w:r w:rsidR="00C93103" w:rsidRPr="005200D4">
        <w:t xml:space="preserve"> </w:t>
      </w:r>
      <w:r w:rsidRPr="005200D4">
        <w:t>Тимофеевским</w:t>
      </w:r>
      <w:r w:rsidR="00C93103" w:rsidRPr="005200D4">
        <w:t xml:space="preserve"> </w:t>
      </w:r>
      <w:r w:rsidRPr="005200D4">
        <w:t>групповым</w:t>
      </w:r>
      <w:r w:rsidR="00C93103" w:rsidRPr="005200D4">
        <w:t xml:space="preserve"> </w:t>
      </w:r>
      <w:r w:rsidRPr="005200D4">
        <w:t>водо</w:t>
      </w:r>
      <w:r w:rsidR="004A09E8" w:rsidRPr="005200D4">
        <w:t>забором</w:t>
      </w:r>
      <w:r w:rsidR="00C93103" w:rsidRPr="005200D4">
        <w:t xml:space="preserve"> </w:t>
      </w:r>
      <w:r w:rsidR="004A09E8" w:rsidRPr="005200D4">
        <w:t>в</w:t>
      </w:r>
      <w:r w:rsidR="00C93103" w:rsidRPr="005200D4">
        <w:t xml:space="preserve"> </w:t>
      </w:r>
      <w:r w:rsidR="004A09E8" w:rsidRPr="005200D4">
        <w:t>составе</w:t>
      </w:r>
      <w:r w:rsidR="00C93103" w:rsidRPr="005200D4">
        <w:t xml:space="preserve"> </w:t>
      </w:r>
      <w:r w:rsidR="004A09E8" w:rsidRPr="005200D4">
        <w:t>трех</w:t>
      </w:r>
      <w:r w:rsidR="00C93103" w:rsidRPr="005200D4">
        <w:t xml:space="preserve"> </w:t>
      </w:r>
      <w:r w:rsidR="004A09E8" w:rsidRPr="005200D4">
        <w:t>скважин</w:t>
      </w:r>
      <w:r w:rsidR="00C93103" w:rsidRPr="005200D4">
        <w:t xml:space="preserve"> </w:t>
      </w:r>
      <w:r w:rsidR="004A09E8" w:rsidRPr="005200D4">
        <w:t>–</w:t>
      </w:r>
      <w:r w:rsidR="00C93103" w:rsidRPr="005200D4">
        <w:t xml:space="preserve"> </w:t>
      </w:r>
      <w:r w:rsidRPr="005200D4">
        <w:t>№</w:t>
      </w:r>
      <w:r w:rsidR="0012733D" w:rsidRPr="005200D4">
        <w:t> </w:t>
      </w:r>
      <w:r w:rsidRPr="005200D4">
        <w:t>941</w:t>
      </w:r>
      <w:r w:rsidR="00C93103" w:rsidRPr="005200D4">
        <w:t xml:space="preserve"> </w:t>
      </w:r>
      <w:r w:rsidRPr="005200D4">
        <w:t>(18-847),</w:t>
      </w:r>
      <w:r w:rsidR="00C93103" w:rsidRPr="005200D4">
        <w:t xml:space="preserve"> </w:t>
      </w:r>
      <w:r w:rsidRPr="005200D4">
        <w:t>942</w:t>
      </w:r>
      <w:r w:rsidR="00C93103" w:rsidRPr="005200D4">
        <w:t xml:space="preserve"> </w:t>
      </w:r>
      <w:r w:rsidRPr="005200D4">
        <w:t>(18-848),</w:t>
      </w:r>
      <w:r w:rsidR="00C93103" w:rsidRPr="005200D4">
        <w:t xml:space="preserve"> </w:t>
      </w:r>
      <w:r w:rsidRPr="005200D4">
        <w:t>943</w:t>
      </w:r>
      <w:r w:rsidR="00C93103" w:rsidRPr="005200D4">
        <w:t xml:space="preserve"> </w:t>
      </w:r>
      <w:r w:rsidRPr="005200D4">
        <w:t>(18-849).</w:t>
      </w:r>
      <w:r w:rsidR="00C93103" w:rsidRPr="005200D4">
        <w:t xml:space="preserve"> </w:t>
      </w:r>
      <w:r w:rsidRPr="005200D4">
        <w:t>На</w:t>
      </w:r>
      <w:r w:rsidR="00C93103" w:rsidRPr="005200D4">
        <w:t xml:space="preserve"> </w:t>
      </w:r>
      <w:r w:rsidRPr="005200D4">
        <w:t>добычу</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для</w:t>
      </w:r>
      <w:r w:rsidR="00C93103" w:rsidRPr="005200D4">
        <w:t xml:space="preserve"> </w:t>
      </w:r>
      <w:r w:rsidRPr="005200D4">
        <w:t>питьевого,</w:t>
      </w:r>
      <w:r w:rsidR="00C93103" w:rsidRPr="005200D4">
        <w:t xml:space="preserve"> </w:t>
      </w:r>
      <w:r w:rsidRPr="005200D4">
        <w:t>хозяйственно-бытового,</w:t>
      </w:r>
      <w:r w:rsidR="00C93103" w:rsidRPr="005200D4">
        <w:t xml:space="preserve"> </w:t>
      </w:r>
      <w:r w:rsidRPr="005200D4">
        <w:t>технического</w:t>
      </w:r>
      <w:r w:rsidR="00C93103" w:rsidRPr="005200D4">
        <w:t xml:space="preserve"> </w:t>
      </w:r>
      <w:r w:rsidRPr="005200D4">
        <w:t>водоснабжения</w:t>
      </w:r>
      <w:r w:rsidR="00C93103" w:rsidRPr="005200D4">
        <w:t xml:space="preserve"> </w:t>
      </w:r>
      <w:r w:rsidRPr="005200D4">
        <w:t>военного</w:t>
      </w:r>
      <w:r w:rsidR="00C93103" w:rsidRPr="005200D4">
        <w:t xml:space="preserve"> </w:t>
      </w:r>
      <w:r w:rsidRPr="005200D4">
        <w:t>городка,</w:t>
      </w:r>
      <w:r w:rsidR="00C93103" w:rsidRPr="005200D4">
        <w:t xml:space="preserve"> </w:t>
      </w:r>
      <w:r w:rsidRPr="005200D4">
        <w:t>объектов</w:t>
      </w:r>
      <w:r w:rsidR="00C93103" w:rsidRPr="005200D4">
        <w:t xml:space="preserve"> </w:t>
      </w:r>
      <w:r w:rsidRPr="005200D4">
        <w:t>поселка</w:t>
      </w:r>
      <w:r w:rsidR="00C93103" w:rsidRPr="005200D4">
        <w:t xml:space="preserve"> </w:t>
      </w:r>
      <w:r w:rsidRPr="005200D4">
        <w:t>и</w:t>
      </w:r>
      <w:r w:rsidR="00C93103" w:rsidRPr="005200D4">
        <w:t xml:space="preserve"> </w:t>
      </w:r>
      <w:r w:rsidRPr="005200D4">
        <w:t>прочих</w:t>
      </w:r>
      <w:r w:rsidR="00C93103" w:rsidRPr="005200D4">
        <w:t xml:space="preserve"> </w:t>
      </w:r>
      <w:r w:rsidRPr="005200D4">
        <w:t>потребителей</w:t>
      </w:r>
      <w:r w:rsidR="00C93103" w:rsidRPr="005200D4">
        <w:t xml:space="preserve"> </w:t>
      </w:r>
      <w:r w:rsidRPr="005200D4">
        <w:t>действует</w:t>
      </w:r>
      <w:r w:rsidR="00C93103" w:rsidRPr="005200D4">
        <w:t xml:space="preserve"> </w:t>
      </w:r>
      <w:r w:rsidRPr="005200D4">
        <w:t>лицензия</w:t>
      </w:r>
      <w:r w:rsidR="00C93103" w:rsidRPr="005200D4">
        <w:t xml:space="preserve"> </w:t>
      </w:r>
      <w:r w:rsidRPr="005200D4">
        <w:t>ВЛВ</w:t>
      </w:r>
      <w:r w:rsidR="00A032B6" w:rsidRPr="005200D4">
        <w:t> </w:t>
      </w:r>
      <w:r w:rsidR="0012733D" w:rsidRPr="005200D4">
        <w:t>№ </w:t>
      </w:r>
      <w:r w:rsidRPr="005200D4">
        <w:t>02423</w:t>
      </w:r>
      <w:r w:rsidR="00A032B6" w:rsidRPr="005200D4">
        <w:t> </w:t>
      </w:r>
      <w:r w:rsidRPr="005200D4">
        <w:t>ВЭ.</w:t>
      </w:r>
      <w:r w:rsidR="00C93103" w:rsidRPr="005200D4">
        <w:t xml:space="preserve"> </w:t>
      </w:r>
      <w:r w:rsidRPr="005200D4">
        <w:t>Владельцем</w:t>
      </w:r>
      <w:r w:rsidR="00C93103" w:rsidRPr="005200D4">
        <w:t xml:space="preserve"> </w:t>
      </w:r>
      <w:r w:rsidRPr="005200D4">
        <w:t>лицензии</w:t>
      </w:r>
      <w:r w:rsidR="00C93103" w:rsidRPr="005200D4">
        <w:t xml:space="preserve"> </w:t>
      </w:r>
      <w:r w:rsidRPr="005200D4">
        <w:t>до</w:t>
      </w:r>
      <w:r w:rsidR="00C93103" w:rsidRPr="005200D4">
        <w:t xml:space="preserve"> </w:t>
      </w:r>
      <w:r w:rsidRPr="005200D4">
        <w:t>установленного</w:t>
      </w:r>
      <w:r w:rsidR="00C93103" w:rsidRPr="005200D4">
        <w:t xml:space="preserve"> </w:t>
      </w:r>
      <w:r w:rsidRPr="005200D4">
        <w:t>срока</w:t>
      </w:r>
      <w:r w:rsidR="00C93103" w:rsidRPr="005200D4">
        <w:t xml:space="preserve"> </w:t>
      </w:r>
      <w:r w:rsidRPr="005200D4">
        <w:t>24.11.2039</w:t>
      </w:r>
      <w:r w:rsidR="00C93103" w:rsidRPr="005200D4">
        <w:t xml:space="preserve"> </w:t>
      </w:r>
      <w:r w:rsidRPr="005200D4">
        <w:t>является</w:t>
      </w:r>
      <w:r w:rsidR="00C93103" w:rsidRPr="005200D4">
        <w:t xml:space="preserve"> </w:t>
      </w:r>
      <w:r w:rsidRPr="005200D4">
        <w:t>КГУП</w:t>
      </w:r>
      <w:r w:rsidR="00A032B6" w:rsidRPr="005200D4">
        <w:t> </w:t>
      </w:r>
      <w:r w:rsidR="00C3298E" w:rsidRPr="005200D4">
        <w:t>«</w:t>
      </w:r>
      <w:r w:rsidRPr="005200D4">
        <w:t>Приморский</w:t>
      </w:r>
      <w:r w:rsidR="00C93103" w:rsidRPr="005200D4">
        <w:t xml:space="preserve"> </w:t>
      </w:r>
      <w:r w:rsidRPr="005200D4">
        <w:t>Водоканал</w:t>
      </w:r>
      <w:r w:rsidR="00C3298E" w:rsidRPr="005200D4">
        <w:t>»</w:t>
      </w:r>
      <w:r w:rsidRPr="005200D4">
        <w:t>.</w:t>
      </w:r>
    </w:p>
    <w:p w14:paraId="0A88DFC1" w14:textId="0782FE35" w:rsidR="00043360" w:rsidRPr="005200D4" w:rsidRDefault="00043360" w:rsidP="003E007E">
      <w:pPr>
        <w:pStyle w:val="a6"/>
      </w:pPr>
      <w:r w:rsidRPr="005200D4">
        <w:rPr>
          <w:u w:val="single"/>
        </w:rPr>
        <w:t>Нежинское</w:t>
      </w:r>
      <w:r w:rsidR="00C93103" w:rsidRPr="005200D4">
        <w:rPr>
          <w:u w:val="single"/>
        </w:rPr>
        <w:t xml:space="preserve"> </w:t>
      </w:r>
      <w:r w:rsidRPr="005200D4">
        <w:rPr>
          <w:u w:val="single"/>
        </w:rPr>
        <w:t>месторождение</w:t>
      </w:r>
      <w:r w:rsidR="00C93103" w:rsidRPr="005200D4">
        <w:rPr>
          <w:u w:val="single"/>
        </w:rPr>
        <w:t xml:space="preserve"> </w:t>
      </w:r>
      <w:r w:rsidRPr="005200D4">
        <w:t>подземных</w:t>
      </w:r>
      <w:r w:rsidR="00C93103" w:rsidRPr="005200D4">
        <w:t xml:space="preserve"> </w:t>
      </w:r>
      <w:r w:rsidRPr="005200D4">
        <w:t>вод</w:t>
      </w:r>
      <w:r w:rsidR="00C93103" w:rsidRPr="005200D4">
        <w:t xml:space="preserve"> </w:t>
      </w:r>
      <w:r w:rsidRPr="005200D4">
        <w:t>выявлено</w:t>
      </w:r>
      <w:r w:rsidR="00C93103" w:rsidRPr="005200D4">
        <w:t xml:space="preserve"> </w:t>
      </w:r>
      <w:r w:rsidRPr="005200D4">
        <w:t>в</w:t>
      </w:r>
      <w:r w:rsidR="00C93103" w:rsidRPr="005200D4">
        <w:t xml:space="preserve"> </w:t>
      </w:r>
      <w:r w:rsidRPr="005200D4">
        <w:t>2010</w:t>
      </w:r>
      <w:r w:rsidR="00B62F42" w:rsidRPr="005200D4">
        <w:t xml:space="preserve"> – </w:t>
      </w:r>
      <w:r w:rsidRPr="005200D4">
        <w:t>2011</w:t>
      </w:r>
      <w:r w:rsidR="00C93103" w:rsidRPr="005200D4">
        <w:t xml:space="preserve"> </w:t>
      </w:r>
      <w:r w:rsidRPr="005200D4">
        <w:t>г</w:t>
      </w:r>
      <w:r w:rsidR="004A09E8" w:rsidRPr="005200D4">
        <w:t>одах</w:t>
      </w:r>
      <w:r w:rsidR="00C93103" w:rsidRPr="005200D4">
        <w:t xml:space="preserve"> </w:t>
      </w:r>
      <w:r w:rsidRPr="005200D4">
        <w:t>в</w:t>
      </w:r>
      <w:r w:rsidR="00C93103" w:rsidRPr="005200D4">
        <w:t xml:space="preserve"> </w:t>
      </w:r>
      <w:r w:rsidRPr="005200D4">
        <w:t>2,1</w:t>
      </w:r>
      <w:r w:rsidR="000A26BD" w:rsidRPr="005200D4">
        <w:t> </w:t>
      </w:r>
      <w:r w:rsidRPr="005200D4">
        <w:t>км</w:t>
      </w:r>
      <w:r w:rsidR="00C93103" w:rsidRPr="005200D4">
        <w:t xml:space="preserve"> </w:t>
      </w:r>
      <w:r w:rsidRPr="005200D4">
        <w:t>западнее</w:t>
      </w:r>
      <w:r w:rsidR="00C93103" w:rsidRPr="005200D4">
        <w:t xml:space="preserve"> </w:t>
      </w:r>
      <w:r w:rsidR="0019517A" w:rsidRPr="005200D4">
        <w:t>с. Нежино</w:t>
      </w:r>
      <w:r w:rsidRPr="005200D4">
        <w:t>,</w:t>
      </w:r>
      <w:r w:rsidR="00C93103" w:rsidRPr="005200D4">
        <w:t xml:space="preserve"> </w:t>
      </w:r>
      <w:r w:rsidRPr="005200D4">
        <w:t>в</w:t>
      </w:r>
      <w:r w:rsidR="00C93103" w:rsidRPr="005200D4">
        <w:t xml:space="preserve"> </w:t>
      </w:r>
      <w:r w:rsidRPr="005200D4">
        <w:t>среднем</w:t>
      </w:r>
      <w:r w:rsidR="00C93103" w:rsidRPr="005200D4">
        <w:t xml:space="preserve"> </w:t>
      </w:r>
      <w:r w:rsidRPr="005200D4">
        <w:t>течении</w:t>
      </w:r>
      <w:r w:rsidR="00C93103" w:rsidRPr="005200D4">
        <w:t xml:space="preserve"> </w:t>
      </w:r>
      <w:r w:rsidRPr="005200D4">
        <w:t>р.</w:t>
      </w:r>
      <w:r w:rsidR="00C93103" w:rsidRPr="005200D4">
        <w:t xml:space="preserve"> </w:t>
      </w:r>
      <w:r w:rsidRPr="005200D4">
        <w:t>Нежинка</w:t>
      </w:r>
      <w:r w:rsidR="00C93103" w:rsidRPr="005200D4">
        <w:t xml:space="preserve"> </w:t>
      </w:r>
      <w:r w:rsidRPr="005200D4">
        <w:t>для</w:t>
      </w:r>
      <w:r w:rsidR="00C93103" w:rsidRPr="005200D4">
        <w:t xml:space="preserve"> </w:t>
      </w:r>
      <w:r w:rsidRPr="005200D4">
        <w:t>водоснабжения</w:t>
      </w:r>
      <w:r w:rsidR="00C93103" w:rsidRPr="005200D4">
        <w:t xml:space="preserve"> </w:t>
      </w:r>
      <w:r w:rsidRPr="005200D4">
        <w:t>компрессорной</w:t>
      </w:r>
      <w:r w:rsidR="00C93103" w:rsidRPr="005200D4">
        <w:t xml:space="preserve"> </w:t>
      </w:r>
      <w:r w:rsidRPr="005200D4">
        <w:t>станции.</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воде</w:t>
      </w:r>
      <w:r w:rsidR="00C93103" w:rsidRPr="005200D4">
        <w:t xml:space="preserve"> </w:t>
      </w:r>
      <w:r w:rsidRPr="005200D4">
        <w:t>была</w:t>
      </w:r>
      <w:r w:rsidR="00C93103" w:rsidRPr="005200D4">
        <w:t xml:space="preserve"> </w:t>
      </w:r>
      <w:r w:rsidRPr="005200D4">
        <w:t>определена</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20,9</w:t>
      </w:r>
      <w:r w:rsidR="00C93103" w:rsidRPr="005200D4">
        <w:t xml:space="preserve"> </w:t>
      </w:r>
      <w:r w:rsidR="004A09E8" w:rsidRPr="005200D4">
        <w:t>куб.</w:t>
      </w:r>
      <w:r w:rsidR="00C93103" w:rsidRPr="005200D4">
        <w:t xml:space="preserve"> </w:t>
      </w:r>
      <w:r w:rsidRPr="005200D4">
        <w:t>м/сут,</w:t>
      </w:r>
      <w:r w:rsidR="00C93103" w:rsidRPr="005200D4">
        <w:t xml:space="preserve"> </w:t>
      </w:r>
      <w:r w:rsidRPr="005200D4">
        <w:t>в</w:t>
      </w:r>
      <w:r w:rsidR="00C93103" w:rsidRPr="005200D4">
        <w:t xml:space="preserve"> </w:t>
      </w:r>
      <w:r w:rsidR="00C3298E" w:rsidRPr="005200D4">
        <w:t>том</w:t>
      </w:r>
      <w:r w:rsidR="00C93103" w:rsidRPr="005200D4">
        <w:t xml:space="preserve"> </w:t>
      </w:r>
      <w:r w:rsidR="00C3298E" w:rsidRPr="005200D4">
        <w:t>числе</w:t>
      </w:r>
      <w:r w:rsidR="00C93103" w:rsidRPr="005200D4">
        <w:t xml:space="preserve"> </w:t>
      </w:r>
      <w:r w:rsidRPr="005200D4">
        <w:t>20</w:t>
      </w:r>
      <w:r w:rsidR="00C93103" w:rsidRPr="005200D4">
        <w:t xml:space="preserve"> </w:t>
      </w:r>
      <w:r w:rsidR="004A09E8" w:rsidRPr="005200D4">
        <w:t>куб.</w:t>
      </w:r>
      <w:r w:rsidR="00C93103" w:rsidRPr="005200D4">
        <w:t xml:space="preserve"> </w:t>
      </w:r>
      <w:r w:rsidRPr="005200D4">
        <w:t>м/сут</w:t>
      </w:r>
      <w:r w:rsidR="00C93103" w:rsidRPr="005200D4">
        <w:t xml:space="preserve"> </w:t>
      </w:r>
      <w:r w:rsidR="004A09E8" w:rsidRPr="005200D4">
        <w:t>–</w:t>
      </w:r>
      <w:r w:rsidR="00C93103" w:rsidRPr="005200D4">
        <w:t xml:space="preserve"> </w:t>
      </w:r>
      <w:r w:rsidRPr="005200D4">
        <w:t>для</w:t>
      </w:r>
      <w:r w:rsidR="00C93103" w:rsidRPr="005200D4">
        <w:t xml:space="preserve"> </w:t>
      </w:r>
      <w:r w:rsidRPr="005200D4">
        <w:t>питьевых</w:t>
      </w:r>
      <w:r w:rsidR="00C93103" w:rsidRPr="005200D4">
        <w:t xml:space="preserve"> </w:t>
      </w:r>
      <w:r w:rsidRPr="005200D4">
        <w:t>и</w:t>
      </w:r>
      <w:r w:rsidR="00C93103" w:rsidRPr="005200D4">
        <w:t xml:space="preserve"> </w:t>
      </w:r>
      <w:r w:rsidRPr="005200D4">
        <w:t>0,9</w:t>
      </w:r>
      <w:r w:rsidR="00C93103" w:rsidRPr="005200D4">
        <w:t xml:space="preserve"> </w:t>
      </w:r>
      <w:r w:rsidR="004A09E8" w:rsidRPr="005200D4">
        <w:t>куб.</w:t>
      </w:r>
      <w:r w:rsidR="00C93103" w:rsidRPr="005200D4">
        <w:t xml:space="preserve"> </w:t>
      </w:r>
      <w:r w:rsidRPr="005200D4">
        <w:t>м/сут</w:t>
      </w:r>
      <w:r w:rsidR="00C93103" w:rsidRPr="005200D4">
        <w:t xml:space="preserve"> </w:t>
      </w:r>
      <w:r w:rsidR="004A09E8" w:rsidRPr="005200D4">
        <w:t>–</w:t>
      </w:r>
      <w:r w:rsidR="00C93103" w:rsidRPr="005200D4">
        <w:t xml:space="preserve"> </w:t>
      </w:r>
      <w:r w:rsidRPr="005200D4">
        <w:t>для</w:t>
      </w:r>
      <w:r w:rsidR="00C93103" w:rsidRPr="005200D4">
        <w:t xml:space="preserve"> </w:t>
      </w:r>
      <w:r w:rsidRPr="005200D4">
        <w:t>технических</w:t>
      </w:r>
      <w:r w:rsidR="00C93103" w:rsidRPr="005200D4">
        <w:t xml:space="preserve"> </w:t>
      </w:r>
      <w:r w:rsidRPr="005200D4">
        <w:t>нужд.</w:t>
      </w:r>
      <w:r w:rsidR="00C93103" w:rsidRPr="005200D4">
        <w:t xml:space="preserve"> </w:t>
      </w:r>
      <w:r w:rsidRPr="005200D4">
        <w:t>По</w:t>
      </w:r>
      <w:r w:rsidR="00C93103" w:rsidRPr="005200D4">
        <w:t xml:space="preserve"> </w:t>
      </w:r>
      <w:r w:rsidRPr="005200D4">
        <w:t>степени</w:t>
      </w:r>
      <w:r w:rsidR="00C93103" w:rsidRPr="005200D4">
        <w:t xml:space="preserve"> </w:t>
      </w:r>
      <w:r w:rsidRPr="005200D4">
        <w:t>сложности</w:t>
      </w:r>
      <w:r w:rsidR="00C93103" w:rsidRPr="005200D4">
        <w:t xml:space="preserve"> </w:t>
      </w:r>
      <w:r w:rsidRPr="005200D4">
        <w:t>гидрогеологических</w:t>
      </w:r>
      <w:r w:rsidR="00C93103" w:rsidRPr="005200D4">
        <w:t xml:space="preserve"> </w:t>
      </w:r>
      <w:r w:rsidRPr="005200D4">
        <w:t>условий</w:t>
      </w:r>
      <w:r w:rsidR="00C93103" w:rsidRPr="005200D4">
        <w:t xml:space="preserve"> </w:t>
      </w:r>
      <w:r w:rsidRPr="005200D4">
        <w:t>месторождение</w:t>
      </w:r>
      <w:r w:rsidR="00C93103" w:rsidRPr="005200D4">
        <w:t xml:space="preserve"> </w:t>
      </w:r>
      <w:r w:rsidRPr="005200D4">
        <w:t>отнесено</w:t>
      </w:r>
      <w:r w:rsidR="00C93103" w:rsidRPr="005200D4">
        <w:t xml:space="preserve"> </w:t>
      </w:r>
      <w:r w:rsidRPr="005200D4">
        <w:t>к</w:t>
      </w:r>
      <w:r w:rsidR="00C93103" w:rsidRPr="005200D4">
        <w:t xml:space="preserve"> </w:t>
      </w:r>
      <w:r w:rsidR="009E2634" w:rsidRPr="005200D4">
        <w:rPr>
          <w:lang w:val="en-US"/>
        </w:rPr>
        <w:t>III</w:t>
      </w:r>
      <w:r w:rsidR="00C93103" w:rsidRPr="005200D4">
        <w:t xml:space="preserve"> </w:t>
      </w:r>
      <w:r w:rsidRPr="005200D4">
        <w:t>группе.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приурочены</w:t>
      </w:r>
      <w:r w:rsidR="00C93103" w:rsidRPr="005200D4">
        <w:t xml:space="preserve"> </w:t>
      </w:r>
      <w:r w:rsidRPr="005200D4">
        <w:t>к</w:t>
      </w:r>
      <w:r w:rsidR="00C93103" w:rsidRPr="005200D4">
        <w:t xml:space="preserve"> </w:t>
      </w:r>
      <w:r w:rsidRPr="005200D4">
        <w:t>водам</w:t>
      </w:r>
      <w:r w:rsidR="00C93103" w:rsidRPr="005200D4">
        <w:t xml:space="preserve"> </w:t>
      </w:r>
      <w:r w:rsidRPr="005200D4">
        <w:t>верхней</w:t>
      </w:r>
      <w:r w:rsidR="00C93103" w:rsidRPr="005200D4">
        <w:t xml:space="preserve"> </w:t>
      </w:r>
      <w:r w:rsidRPr="005200D4">
        <w:t>трещиноватой</w:t>
      </w:r>
      <w:r w:rsidR="00C93103" w:rsidRPr="005200D4">
        <w:t xml:space="preserve"> </w:t>
      </w:r>
      <w:r w:rsidRPr="005200D4">
        <w:t>зоны</w:t>
      </w:r>
      <w:r w:rsidR="00C93103" w:rsidRPr="005200D4">
        <w:t xml:space="preserve"> </w:t>
      </w:r>
      <w:r w:rsidRPr="005200D4">
        <w:t>и</w:t>
      </w:r>
      <w:r w:rsidR="00C93103" w:rsidRPr="005200D4">
        <w:t xml:space="preserve"> </w:t>
      </w:r>
      <w:r w:rsidRPr="005200D4">
        <w:t>зонам</w:t>
      </w:r>
      <w:r w:rsidR="00C93103" w:rsidRPr="005200D4">
        <w:t xml:space="preserve"> </w:t>
      </w:r>
      <w:r w:rsidRPr="005200D4">
        <w:t>тектонической</w:t>
      </w:r>
      <w:r w:rsidR="00C93103" w:rsidRPr="005200D4">
        <w:t xml:space="preserve"> </w:t>
      </w:r>
      <w:r w:rsidRPr="005200D4">
        <w:t>трещиноватости</w:t>
      </w:r>
      <w:r w:rsidR="00C93103" w:rsidRPr="005200D4">
        <w:t xml:space="preserve"> </w:t>
      </w:r>
      <w:r w:rsidRPr="005200D4">
        <w:t>мезозойских</w:t>
      </w:r>
      <w:r w:rsidR="00C93103" w:rsidRPr="005200D4">
        <w:t xml:space="preserve"> </w:t>
      </w:r>
      <w:r w:rsidRPr="005200D4">
        <w:t>терригенно-осадочных</w:t>
      </w:r>
      <w:r w:rsidR="00C93103" w:rsidRPr="005200D4">
        <w:t xml:space="preserve"> </w:t>
      </w:r>
      <w:r w:rsidRPr="005200D4">
        <w:t>отложений.</w:t>
      </w:r>
      <w:r w:rsidR="00C93103" w:rsidRPr="005200D4">
        <w:t xml:space="preserve"> </w:t>
      </w:r>
      <w:r w:rsidRPr="005200D4">
        <w:t>Водосодержащими</w:t>
      </w:r>
      <w:r w:rsidR="00C93103" w:rsidRPr="005200D4">
        <w:t xml:space="preserve"> </w:t>
      </w:r>
      <w:r w:rsidRPr="005200D4">
        <w:t>являются</w:t>
      </w:r>
      <w:r w:rsidR="00C93103" w:rsidRPr="005200D4">
        <w:t xml:space="preserve"> </w:t>
      </w:r>
      <w:r w:rsidRPr="005200D4">
        <w:t>в</w:t>
      </w:r>
      <w:r w:rsidR="00C93103" w:rsidRPr="005200D4">
        <w:t xml:space="preserve"> </w:t>
      </w:r>
      <w:r w:rsidRPr="005200D4">
        <w:t>различной</w:t>
      </w:r>
      <w:r w:rsidR="00C93103" w:rsidRPr="005200D4">
        <w:t xml:space="preserve"> </w:t>
      </w:r>
      <w:r w:rsidRPr="005200D4">
        <w:t>степени</w:t>
      </w:r>
      <w:r w:rsidR="00C93103" w:rsidRPr="005200D4">
        <w:t xml:space="preserve"> </w:t>
      </w:r>
      <w:r w:rsidRPr="005200D4">
        <w:t>трещиноватые</w:t>
      </w:r>
      <w:r w:rsidR="00C93103" w:rsidRPr="005200D4">
        <w:t xml:space="preserve"> </w:t>
      </w:r>
      <w:r w:rsidRPr="005200D4">
        <w:t>песчаники,</w:t>
      </w:r>
      <w:r w:rsidR="00C93103" w:rsidRPr="005200D4">
        <w:t xml:space="preserve"> </w:t>
      </w:r>
      <w:r w:rsidRPr="005200D4">
        <w:t>алевролиты</w:t>
      </w:r>
      <w:r w:rsidR="00C93103" w:rsidRPr="005200D4">
        <w:t xml:space="preserve"> </w:t>
      </w:r>
      <w:r w:rsidRPr="005200D4">
        <w:t>и</w:t>
      </w:r>
      <w:r w:rsidR="00C93103" w:rsidRPr="005200D4">
        <w:t xml:space="preserve"> </w:t>
      </w:r>
      <w:r w:rsidRPr="005200D4">
        <w:t>аргиллиты.</w:t>
      </w:r>
      <w:r w:rsidR="00C93103" w:rsidRPr="005200D4">
        <w:t xml:space="preserve"> </w:t>
      </w:r>
      <w:r w:rsidRPr="005200D4">
        <w:t>По</w:t>
      </w:r>
      <w:r w:rsidR="00C93103" w:rsidRPr="005200D4">
        <w:t xml:space="preserve"> </w:t>
      </w:r>
      <w:r w:rsidRPr="005200D4">
        <w:t>химическому</w:t>
      </w:r>
      <w:r w:rsidR="00C93103" w:rsidRPr="005200D4">
        <w:t xml:space="preserve"> </w:t>
      </w:r>
      <w:r w:rsidRPr="005200D4">
        <w:t>составу</w:t>
      </w:r>
      <w:r w:rsidR="00C93103" w:rsidRPr="005200D4">
        <w:t xml:space="preserve"> </w:t>
      </w:r>
      <w:r w:rsidRPr="005200D4">
        <w:t>подземные</w:t>
      </w:r>
      <w:r w:rsidR="00C93103" w:rsidRPr="005200D4">
        <w:t xml:space="preserve"> </w:t>
      </w:r>
      <w:r w:rsidRPr="005200D4">
        <w:t>воды</w:t>
      </w:r>
      <w:r w:rsidR="00C93103" w:rsidRPr="005200D4">
        <w:t xml:space="preserve"> </w:t>
      </w:r>
      <w:r w:rsidRPr="005200D4">
        <w:t>пресные</w:t>
      </w:r>
      <w:r w:rsidR="00C93103" w:rsidRPr="005200D4">
        <w:t xml:space="preserve"> </w:t>
      </w:r>
      <w:r w:rsidRPr="005200D4">
        <w:t>с</w:t>
      </w:r>
      <w:r w:rsidR="002603E4" w:rsidRPr="005200D4">
        <w:t> </w:t>
      </w:r>
      <w:r w:rsidRPr="005200D4">
        <w:t>минерализацией</w:t>
      </w:r>
      <w:r w:rsidR="00C93103" w:rsidRPr="005200D4">
        <w:t xml:space="preserve"> </w:t>
      </w:r>
      <w:r w:rsidRPr="005200D4">
        <w:t>0,29-0,40</w:t>
      </w:r>
      <w:r w:rsidR="003E4AD5" w:rsidRPr="005200D4">
        <w:t> </w:t>
      </w:r>
      <w:r w:rsidRPr="005200D4">
        <w:t>г/</w:t>
      </w:r>
      <w:r w:rsidR="009E2634" w:rsidRPr="005200D4">
        <w:t>куб.</w:t>
      </w:r>
      <w:r w:rsidR="003E4AD5" w:rsidRPr="005200D4">
        <w:t> </w:t>
      </w:r>
      <w:r w:rsidRPr="005200D4">
        <w:t>дм,</w:t>
      </w:r>
      <w:r w:rsidR="00C93103" w:rsidRPr="005200D4">
        <w:t xml:space="preserve"> </w:t>
      </w:r>
      <w:r w:rsidRPr="005200D4">
        <w:lastRenderedPageBreak/>
        <w:t>гидрокарбонатные</w:t>
      </w:r>
      <w:r w:rsidR="00C93103" w:rsidRPr="005200D4">
        <w:t xml:space="preserve"> </w:t>
      </w:r>
      <w:r w:rsidRPr="005200D4">
        <w:t>кальциево-натриево-магниевые.</w:t>
      </w:r>
      <w:r w:rsidR="00C93103" w:rsidRPr="005200D4">
        <w:t xml:space="preserve"> </w:t>
      </w:r>
      <w:r w:rsidRPr="005200D4">
        <w:t>По</w:t>
      </w:r>
      <w:r w:rsidR="00C93103" w:rsidRPr="005200D4">
        <w:t xml:space="preserve"> </w:t>
      </w:r>
      <w:r w:rsidRPr="005200D4">
        <w:t>нормативным</w:t>
      </w:r>
      <w:r w:rsidR="00C93103" w:rsidRPr="005200D4">
        <w:t xml:space="preserve"> </w:t>
      </w:r>
      <w:r w:rsidRPr="005200D4">
        <w:t>показателям</w:t>
      </w:r>
      <w:r w:rsidR="00C93103" w:rsidRPr="005200D4">
        <w:t xml:space="preserve"> </w:t>
      </w:r>
      <w:r w:rsidRPr="005200D4">
        <w:t>качества</w:t>
      </w:r>
      <w:r w:rsidR="00C93103" w:rsidRPr="005200D4">
        <w:t xml:space="preserve"> </w:t>
      </w:r>
      <w:r w:rsidRPr="005200D4">
        <w:t>вода</w:t>
      </w:r>
      <w:r w:rsidR="00C93103" w:rsidRPr="005200D4">
        <w:t xml:space="preserve"> </w:t>
      </w:r>
      <w:r w:rsidRPr="005200D4">
        <w:t>отнесена</w:t>
      </w:r>
      <w:r w:rsidR="00C93103" w:rsidRPr="005200D4">
        <w:t xml:space="preserve"> </w:t>
      </w:r>
      <w:r w:rsidRPr="005200D4">
        <w:t>ко</w:t>
      </w:r>
      <w:r w:rsidR="00C93103" w:rsidRPr="005200D4">
        <w:t xml:space="preserve"> </w:t>
      </w:r>
      <w:r w:rsidRPr="005200D4">
        <w:t>2</w:t>
      </w:r>
      <w:r w:rsidR="00C93103" w:rsidRPr="005200D4">
        <w:t xml:space="preserve"> </w:t>
      </w:r>
      <w:r w:rsidRPr="005200D4">
        <w:t>классу</w:t>
      </w:r>
      <w:r w:rsidR="00C93103" w:rsidRPr="005200D4">
        <w:t xml:space="preserve"> </w:t>
      </w:r>
      <w:r w:rsidRPr="005200D4">
        <w:t>и</w:t>
      </w:r>
      <w:r w:rsidR="007D6741" w:rsidRPr="005200D4">
        <w:t> </w:t>
      </w:r>
      <w:r w:rsidRPr="005200D4">
        <w:t>требует</w:t>
      </w:r>
      <w:r w:rsidR="00C93103" w:rsidRPr="005200D4">
        <w:t xml:space="preserve"> </w:t>
      </w:r>
      <w:r w:rsidRPr="005200D4">
        <w:t>предварительной</w:t>
      </w:r>
      <w:r w:rsidR="00C93103" w:rsidRPr="005200D4">
        <w:t xml:space="preserve"> </w:t>
      </w:r>
      <w:r w:rsidRPr="005200D4">
        <w:t>водоподготовки.</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25-летний</w:t>
      </w:r>
      <w:r w:rsidR="00C93103" w:rsidRPr="005200D4">
        <w:t xml:space="preserve"> </w:t>
      </w:r>
      <w:r w:rsidRPr="005200D4">
        <w:t>срок</w:t>
      </w:r>
      <w:r w:rsidR="00C93103" w:rsidRPr="005200D4">
        <w:t xml:space="preserve"> </w:t>
      </w:r>
      <w:r w:rsidRPr="005200D4">
        <w:t>эксплуатации</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Приморнедра</w:t>
      </w:r>
      <w:r w:rsidR="00C93103" w:rsidRPr="005200D4">
        <w:t xml:space="preserve"> </w:t>
      </w:r>
      <w:r w:rsidRPr="005200D4">
        <w:t>по</w:t>
      </w:r>
      <w:r w:rsidR="00C93103" w:rsidRPr="005200D4">
        <w:t xml:space="preserve"> </w:t>
      </w:r>
      <w:r w:rsidRPr="005200D4">
        <w:t>состоянию</w:t>
      </w:r>
      <w:r w:rsidR="00C93103" w:rsidRPr="005200D4">
        <w:t xml:space="preserve"> </w:t>
      </w:r>
      <w:r w:rsidRPr="005200D4">
        <w:t>на</w:t>
      </w:r>
      <w:r w:rsidR="00C93103" w:rsidRPr="005200D4">
        <w:t xml:space="preserve"> </w:t>
      </w:r>
      <w:r w:rsidRPr="005200D4">
        <w:t>01.01.2011</w:t>
      </w:r>
      <w:r w:rsidR="00C93103" w:rsidRPr="005200D4">
        <w:t xml:space="preserve"> </w:t>
      </w:r>
      <w:r w:rsidRPr="005200D4">
        <w:t>в</w:t>
      </w:r>
      <w:r w:rsidR="002603E4" w:rsidRPr="005200D4">
        <w:t> </w:t>
      </w:r>
      <w:r w:rsidRPr="005200D4">
        <w:t>количестве</w:t>
      </w:r>
      <w:r w:rsidR="00C93103" w:rsidRPr="005200D4">
        <w:t xml:space="preserve"> </w:t>
      </w:r>
      <w:r w:rsidRPr="005200D4">
        <w:t>0,021</w:t>
      </w:r>
      <w:r w:rsidR="002E610A" w:rsidRPr="005200D4">
        <w:t> тыс. куб. м</w:t>
      </w:r>
      <w:r w:rsidRPr="005200D4">
        <w:t>/сут.</w:t>
      </w:r>
      <w:r w:rsidR="00C93103" w:rsidRPr="005200D4">
        <w:t xml:space="preserve"> </w:t>
      </w:r>
      <w:r w:rsidRPr="005200D4">
        <w:t>Месторождение</w:t>
      </w:r>
      <w:r w:rsidR="00C93103" w:rsidRPr="005200D4">
        <w:t xml:space="preserve"> </w:t>
      </w:r>
      <w:r w:rsidRPr="005200D4">
        <w:t>не</w:t>
      </w:r>
      <w:r w:rsidR="00C93103" w:rsidRPr="005200D4">
        <w:t xml:space="preserve"> </w:t>
      </w:r>
      <w:r w:rsidRPr="005200D4">
        <w:t>освоено,</w:t>
      </w:r>
      <w:r w:rsidR="00C93103" w:rsidRPr="005200D4">
        <w:t xml:space="preserve"> </w:t>
      </w:r>
      <w:r w:rsidRPr="005200D4">
        <w:t>учтено</w:t>
      </w:r>
      <w:r w:rsidR="00C93103" w:rsidRPr="005200D4">
        <w:t xml:space="preserve"> </w:t>
      </w:r>
      <w:r w:rsidRPr="005200D4">
        <w:t>в</w:t>
      </w:r>
      <w:r w:rsidR="002603E4" w:rsidRPr="005200D4">
        <w:t> </w:t>
      </w:r>
      <w:r w:rsidRPr="005200D4">
        <w:t>нераспределенном</w:t>
      </w:r>
      <w:r w:rsidR="00C93103" w:rsidRPr="005200D4">
        <w:t xml:space="preserve"> </w:t>
      </w:r>
      <w:r w:rsidRPr="005200D4">
        <w:t>фонде</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p>
    <w:p w14:paraId="2658EF4A" w14:textId="25457BB1" w:rsidR="00043360" w:rsidRPr="005200D4" w:rsidRDefault="00043360" w:rsidP="003E007E">
      <w:pPr>
        <w:pStyle w:val="a6"/>
      </w:pPr>
      <w:r w:rsidRPr="005200D4">
        <w:rPr>
          <w:u w:val="single"/>
        </w:rPr>
        <w:t>Раздольненское</w:t>
      </w:r>
      <w:r w:rsidR="00C93103" w:rsidRPr="005200D4">
        <w:rPr>
          <w:u w:val="single"/>
        </w:rPr>
        <w:t xml:space="preserve"> </w:t>
      </w:r>
      <w:r w:rsidRPr="005200D4">
        <w:rPr>
          <w:u w:val="single"/>
        </w:rPr>
        <w:t>месторождение</w:t>
      </w:r>
      <w:r w:rsidR="00C93103" w:rsidRPr="005200D4">
        <w:t xml:space="preserve"> </w:t>
      </w:r>
      <w:r w:rsidRPr="005200D4">
        <w:t>минеральных</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находится</w:t>
      </w:r>
      <w:r w:rsidR="00C93103" w:rsidRPr="005200D4">
        <w:t xml:space="preserve"> </w:t>
      </w:r>
      <w:r w:rsidRPr="005200D4">
        <w:t>в</w:t>
      </w:r>
      <w:r w:rsidR="00C93103" w:rsidRPr="005200D4">
        <w:t xml:space="preserve"> </w:t>
      </w:r>
      <w:r w:rsidRPr="005200D4">
        <w:t>4</w:t>
      </w:r>
      <w:r w:rsidR="000A26BD" w:rsidRPr="005200D4">
        <w:t> </w:t>
      </w:r>
      <w:r w:rsidRPr="005200D4">
        <w:t>км</w:t>
      </w:r>
      <w:r w:rsidR="00C93103" w:rsidRPr="005200D4">
        <w:t xml:space="preserve"> </w:t>
      </w:r>
      <w:r w:rsidRPr="005200D4">
        <w:t>западнее</w:t>
      </w:r>
      <w:r w:rsidR="00C93103" w:rsidRPr="005200D4">
        <w:t xml:space="preserve"> </w:t>
      </w:r>
      <w:r w:rsidR="00794B3F" w:rsidRPr="005200D4">
        <w:t>пос. Раздольное</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Месторождение</w:t>
      </w:r>
      <w:r w:rsidR="00C93103" w:rsidRPr="005200D4">
        <w:t xml:space="preserve"> </w:t>
      </w:r>
      <w:r w:rsidRPr="005200D4">
        <w:t>выявлено</w:t>
      </w:r>
      <w:r w:rsidR="00C93103" w:rsidRPr="005200D4">
        <w:t xml:space="preserve"> </w:t>
      </w:r>
      <w:r w:rsidRPr="005200D4">
        <w:t>в</w:t>
      </w:r>
      <w:r w:rsidR="002603E4" w:rsidRPr="005200D4">
        <w:t> </w:t>
      </w:r>
      <w:r w:rsidRPr="005200D4">
        <w:t>процессе</w:t>
      </w:r>
      <w:r w:rsidR="00C93103" w:rsidRPr="005200D4">
        <w:t xml:space="preserve"> </w:t>
      </w:r>
      <w:r w:rsidRPr="005200D4">
        <w:t>разведочных</w:t>
      </w:r>
      <w:r w:rsidR="00C93103" w:rsidRPr="005200D4">
        <w:t xml:space="preserve"> </w:t>
      </w:r>
      <w:r w:rsidRPr="005200D4">
        <w:t>работ</w:t>
      </w:r>
      <w:r w:rsidR="00C93103" w:rsidRPr="005200D4">
        <w:t xml:space="preserve"> </w:t>
      </w:r>
      <w:r w:rsidRPr="005200D4">
        <w:t>на</w:t>
      </w:r>
      <w:r w:rsidR="00C93103" w:rsidRPr="005200D4">
        <w:t xml:space="preserve"> </w:t>
      </w:r>
      <w:r w:rsidRPr="005200D4">
        <w:t>участке</w:t>
      </w:r>
      <w:r w:rsidR="00C93103" w:rsidRPr="005200D4">
        <w:t xml:space="preserve"> </w:t>
      </w:r>
      <w:r w:rsidR="00C3298E" w:rsidRPr="005200D4">
        <w:t>«</w:t>
      </w:r>
      <w:r w:rsidRPr="005200D4">
        <w:t>Южном</w:t>
      </w:r>
      <w:r w:rsidR="00C3298E" w:rsidRPr="005200D4">
        <w:t>»</w:t>
      </w:r>
      <w:r w:rsidR="00C93103" w:rsidRPr="005200D4">
        <w:t xml:space="preserve"> </w:t>
      </w:r>
      <w:r w:rsidRPr="005200D4">
        <w:t>в</w:t>
      </w:r>
      <w:r w:rsidR="00C93103" w:rsidRPr="005200D4">
        <w:t xml:space="preserve"> </w:t>
      </w:r>
      <w:r w:rsidRPr="005200D4">
        <w:t>1992</w:t>
      </w:r>
      <w:r w:rsidR="00A032B6" w:rsidRPr="005200D4">
        <w:t xml:space="preserve"> – </w:t>
      </w:r>
      <w:r w:rsidRPr="005200D4">
        <w:t>1998</w:t>
      </w:r>
      <w:r w:rsidR="00C93103" w:rsidRPr="005200D4">
        <w:t xml:space="preserve"> </w:t>
      </w:r>
      <w:r w:rsidR="009E2634" w:rsidRPr="005200D4">
        <w:t>годах</w:t>
      </w:r>
      <w:r w:rsidRPr="005200D4">
        <w:t>.</w:t>
      </w:r>
      <w:r w:rsidR="00C93103" w:rsidRPr="005200D4">
        <w:t xml:space="preserve"> </w:t>
      </w:r>
      <w:r w:rsidRPr="005200D4">
        <w:t>Работы</w:t>
      </w:r>
      <w:r w:rsidR="00C93103" w:rsidRPr="005200D4">
        <w:t xml:space="preserve"> </w:t>
      </w:r>
      <w:r w:rsidRPr="005200D4">
        <w:t>проведены</w:t>
      </w:r>
      <w:r w:rsidR="00C93103" w:rsidRPr="005200D4">
        <w:t xml:space="preserve"> </w:t>
      </w:r>
      <w:r w:rsidRPr="005200D4">
        <w:t>по</w:t>
      </w:r>
      <w:r w:rsidR="00C93103" w:rsidRPr="005200D4">
        <w:t xml:space="preserve"> </w:t>
      </w:r>
      <w:r w:rsidRPr="005200D4">
        <w:t>заявке</w:t>
      </w:r>
      <w:r w:rsidR="00C93103" w:rsidRPr="005200D4">
        <w:t xml:space="preserve"> </w:t>
      </w:r>
      <w:r w:rsidRPr="005200D4">
        <w:t>ООО</w:t>
      </w:r>
      <w:r w:rsidR="007D6741" w:rsidRPr="005200D4">
        <w:t> </w:t>
      </w:r>
      <w:r w:rsidR="00C3298E" w:rsidRPr="005200D4">
        <w:t>«</w:t>
      </w:r>
      <w:r w:rsidRPr="005200D4">
        <w:t>Минеральные</w:t>
      </w:r>
      <w:r w:rsidR="00C93103" w:rsidRPr="005200D4">
        <w:t xml:space="preserve"> </w:t>
      </w:r>
      <w:r w:rsidRPr="005200D4">
        <w:t>воды</w:t>
      </w:r>
      <w:r w:rsidR="00C3298E" w:rsidRPr="005200D4">
        <w:t>»</w:t>
      </w:r>
      <w:r w:rsidR="00C93103" w:rsidRPr="005200D4">
        <w:t xml:space="preserve"> </w:t>
      </w:r>
      <w:r w:rsidRPr="005200D4">
        <w:t>с</w:t>
      </w:r>
      <w:r w:rsidR="00C93103" w:rsidRPr="005200D4">
        <w:t xml:space="preserve"> </w:t>
      </w:r>
      <w:r w:rsidRPr="005200D4">
        <w:t>установленной</w:t>
      </w:r>
      <w:r w:rsidR="00C93103" w:rsidRPr="005200D4">
        <w:t xml:space="preserve"> </w:t>
      </w:r>
      <w:r w:rsidRPr="005200D4">
        <w:t>потребностью</w:t>
      </w:r>
      <w:r w:rsidR="00C93103" w:rsidRPr="005200D4">
        <w:t xml:space="preserve"> </w:t>
      </w:r>
      <w:r w:rsidRPr="005200D4">
        <w:t>в</w:t>
      </w:r>
      <w:r w:rsidR="002603E4" w:rsidRPr="005200D4">
        <w:t> </w:t>
      </w:r>
      <w:r w:rsidRPr="005200D4">
        <w:t>объеме</w:t>
      </w:r>
      <w:r w:rsidR="00C93103" w:rsidRPr="005200D4">
        <w:t xml:space="preserve"> </w:t>
      </w:r>
      <w:r w:rsidRPr="005200D4">
        <w:t>6</w:t>
      </w:r>
      <w:r w:rsidR="00C93103" w:rsidRPr="005200D4">
        <w:t xml:space="preserve"> </w:t>
      </w:r>
      <w:r w:rsidR="009E2634" w:rsidRPr="005200D4">
        <w:t>куб.</w:t>
      </w:r>
      <w:r w:rsidR="00C93103" w:rsidRPr="005200D4">
        <w:t xml:space="preserve"> </w:t>
      </w:r>
      <w:r w:rsidRPr="005200D4">
        <w:t>м/сут.</w:t>
      </w:r>
      <w:r w:rsidR="00C93103" w:rsidRPr="005200D4">
        <w:t xml:space="preserve"> </w:t>
      </w:r>
      <w:r w:rsidRPr="005200D4">
        <w:t>Степень</w:t>
      </w:r>
      <w:r w:rsidR="00C93103" w:rsidRPr="005200D4">
        <w:t xml:space="preserve"> </w:t>
      </w:r>
      <w:r w:rsidRPr="005200D4">
        <w:t>сложности</w:t>
      </w:r>
      <w:r w:rsidR="00C93103" w:rsidRPr="005200D4">
        <w:t xml:space="preserve"> </w:t>
      </w:r>
      <w:r w:rsidRPr="005200D4">
        <w:t>гидрогеологических</w:t>
      </w:r>
      <w:r w:rsidR="00C93103" w:rsidRPr="005200D4">
        <w:t xml:space="preserve"> </w:t>
      </w:r>
      <w:r w:rsidRPr="005200D4">
        <w:t>условий</w:t>
      </w:r>
      <w:r w:rsidR="00C93103" w:rsidRPr="005200D4">
        <w:t xml:space="preserve"> </w:t>
      </w:r>
      <w:r w:rsidRPr="005200D4">
        <w:t>месторождения</w:t>
      </w:r>
      <w:r w:rsidR="00C93103" w:rsidRPr="005200D4">
        <w:t xml:space="preserve"> </w:t>
      </w:r>
      <w:r w:rsidRPr="005200D4">
        <w:t>оценивается</w:t>
      </w:r>
      <w:r w:rsidR="00C93103" w:rsidRPr="005200D4">
        <w:t xml:space="preserve"> </w:t>
      </w:r>
      <w:r w:rsidRPr="005200D4">
        <w:t>IV</w:t>
      </w:r>
      <w:r w:rsidR="00C93103" w:rsidRPr="005200D4">
        <w:t xml:space="preserve"> </w:t>
      </w:r>
      <w:r w:rsidRPr="005200D4">
        <w:t>группой.</w:t>
      </w:r>
      <w:r w:rsidR="00C93103" w:rsidRPr="005200D4">
        <w:t xml:space="preserve"> </w:t>
      </w:r>
      <w:r w:rsidRPr="005200D4">
        <w:t>Минеральные</w:t>
      </w:r>
      <w:r w:rsidR="00C93103" w:rsidRPr="005200D4">
        <w:t xml:space="preserve"> </w:t>
      </w:r>
      <w:r w:rsidRPr="005200D4">
        <w:t>воды</w:t>
      </w:r>
      <w:r w:rsidR="00C93103" w:rsidRPr="005200D4">
        <w:t xml:space="preserve"> </w:t>
      </w:r>
      <w:r w:rsidRPr="005200D4">
        <w:t>формируются</w:t>
      </w:r>
      <w:r w:rsidR="00C93103" w:rsidRPr="005200D4">
        <w:t xml:space="preserve"> </w:t>
      </w:r>
      <w:r w:rsidRPr="005200D4">
        <w:t>в</w:t>
      </w:r>
      <w:r w:rsidR="00C93103" w:rsidRPr="005200D4">
        <w:t xml:space="preserve"> </w:t>
      </w:r>
      <w:r w:rsidRPr="005200D4">
        <w:t>отложениях</w:t>
      </w:r>
      <w:r w:rsidR="00C93103" w:rsidRPr="005200D4">
        <w:t xml:space="preserve"> </w:t>
      </w:r>
      <w:r w:rsidRPr="005200D4">
        <w:t>мезозойского</w:t>
      </w:r>
      <w:r w:rsidR="00C93103" w:rsidRPr="005200D4">
        <w:t xml:space="preserve"> </w:t>
      </w:r>
      <w:r w:rsidRPr="005200D4">
        <w:t>возраста</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развития</w:t>
      </w:r>
      <w:r w:rsidR="00C93103" w:rsidRPr="005200D4">
        <w:t xml:space="preserve"> </w:t>
      </w:r>
      <w:r w:rsidRPr="005200D4">
        <w:t>зон</w:t>
      </w:r>
      <w:r w:rsidR="00C93103" w:rsidRPr="005200D4">
        <w:t xml:space="preserve"> </w:t>
      </w:r>
      <w:r w:rsidRPr="005200D4">
        <w:t>тектонической</w:t>
      </w:r>
      <w:r w:rsidR="00C93103" w:rsidRPr="005200D4">
        <w:t xml:space="preserve"> </w:t>
      </w:r>
      <w:r w:rsidRPr="005200D4">
        <w:t>трещиноватости</w:t>
      </w:r>
      <w:r w:rsidR="00C93103" w:rsidRPr="005200D4">
        <w:t xml:space="preserve"> </w:t>
      </w:r>
      <w:r w:rsidRPr="005200D4">
        <w:t>в</w:t>
      </w:r>
      <w:r w:rsidR="00C93103" w:rsidRPr="005200D4">
        <w:t xml:space="preserve"> </w:t>
      </w:r>
      <w:r w:rsidRPr="005200D4">
        <w:t>интервале</w:t>
      </w:r>
      <w:r w:rsidR="00C93103" w:rsidRPr="005200D4">
        <w:t xml:space="preserve"> </w:t>
      </w:r>
      <w:r w:rsidRPr="005200D4">
        <w:t>глубин</w:t>
      </w:r>
      <w:r w:rsidR="00C93103" w:rsidRPr="005200D4">
        <w:t xml:space="preserve"> </w:t>
      </w:r>
      <w:r w:rsidRPr="005200D4">
        <w:t>200</w:t>
      </w:r>
      <w:r w:rsidR="00A032B6" w:rsidRPr="005200D4">
        <w:t>-</w:t>
      </w:r>
      <w:r w:rsidRPr="005200D4">
        <w:t>400</w:t>
      </w:r>
      <w:r w:rsidR="00C93103" w:rsidRPr="005200D4">
        <w:t xml:space="preserve"> </w:t>
      </w:r>
      <w:r w:rsidRPr="005200D4">
        <w:t>м.</w:t>
      </w:r>
      <w:r w:rsidR="00C93103" w:rsidRPr="005200D4">
        <w:t xml:space="preserve"> </w:t>
      </w:r>
      <w:r w:rsidRPr="005200D4">
        <w:t>Балансовые</w:t>
      </w:r>
      <w:r w:rsidR="00C93103" w:rsidRPr="005200D4">
        <w:t xml:space="preserve"> </w:t>
      </w:r>
      <w:r w:rsidRPr="005200D4">
        <w:t>запасы</w:t>
      </w:r>
      <w:r w:rsidR="00C93103" w:rsidRPr="005200D4">
        <w:t xml:space="preserve"> </w:t>
      </w:r>
      <w:r w:rsidRPr="005200D4">
        <w:t>минеральных</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утверждены</w:t>
      </w:r>
      <w:r w:rsidR="00C93103" w:rsidRPr="005200D4">
        <w:t xml:space="preserve"> </w:t>
      </w:r>
      <w:r w:rsidRPr="005200D4">
        <w:t>ТКЗ</w:t>
      </w:r>
      <w:r w:rsidR="00C93103" w:rsidRPr="005200D4">
        <w:t xml:space="preserve"> </w:t>
      </w:r>
      <w:r w:rsidRPr="005200D4">
        <w:t>в</w:t>
      </w:r>
      <w:r w:rsidR="002603E4" w:rsidRPr="005200D4">
        <w:t> </w:t>
      </w:r>
      <w:r w:rsidRPr="005200D4">
        <w:t>1999</w:t>
      </w:r>
      <w:r w:rsidR="002603E4" w:rsidRPr="005200D4">
        <w:t> </w:t>
      </w:r>
      <w:r w:rsidRPr="005200D4">
        <w:t>г</w:t>
      </w:r>
      <w:r w:rsidR="009E2634" w:rsidRPr="005200D4">
        <w:t>оду</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6</w:t>
      </w:r>
      <w:r w:rsidR="00336446" w:rsidRPr="005200D4">
        <w:t> </w:t>
      </w:r>
      <w:r w:rsidR="009E2634" w:rsidRPr="005200D4">
        <w:t>куб.</w:t>
      </w:r>
      <w:r w:rsidR="00336446" w:rsidRPr="005200D4">
        <w:t> </w:t>
      </w:r>
      <w:r w:rsidRPr="005200D4">
        <w:t>м/сут</w:t>
      </w:r>
      <w:r w:rsidR="00C93103" w:rsidRPr="005200D4">
        <w:t xml:space="preserve"> </w:t>
      </w:r>
      <w:r w:rsidRPr="005200D4">
        <w:t>по</w:t>
      </w:r>
      <w:r w:rsidR="007F6E92" w:rsidRPr="005200D4">
        <w:t> категории</w:t>
      </w:r>
      <w:r w:rsidR="00C93103" w:rsidRPr="005200D4">
        <w:t xml:space="preserve"> </w:t>
      </w:r>
      <w:r w:rsidRPr="005200D4">
        <w:t>В</w:t>
      </w:r>
      <w:r w:rsidR="00C93103" w:rsidRPr="005200D4">
        <w:t xml:space="preserve"> </w:t>
      </w:r>
      <w:r w:rsidRPr="005200D4">
        <w:t>(протокол</w:t>
      </w:r>
      <w:r w:rsidR="00C93103" w:rsidRPr="005200D4">
        <w:t xml:space="preserve"> </w:t>
      </w:r>
      <w:r w:rsidRPr="005200D4">
        <w:t>ТКЗ</w:t>
      </w:r>
      <w:r w:rsidR="00C93103" w:rsidRPr="005200D4">
        <w:t xml:space="preserve"> </w:t>
      </w:r>
      <w:r w:rsidR="0012733D" w:rsidRPr="005200D4">
        <w:t>№ </w:t>
      </w:r>
      <w:r w:rsidRPr="005200D4">
        <w:t>295).</w:t>
      </w:r>
      <w:r w:rsidR="00C93103" w:rsidRPr="005200D4">
        <w:t xml:space="preserve"> </w:t>
      </w:r>
      <w:r w:rsidRPr="005200D4">
        <w:t>По</w:t>
      </w:r>
      <w:r w:rsidR="00C93103" w:rsidRPr="005200D4">
        <w:t xml:space="preserve"> </w:t>
      </w:r>
      <w:r w:rsidRPr="005200D4">
        <w:t>химическому</w:t>
      </w:r>
      <w:r w:rsidR="00C93103" w:rsidRPr="005200D4">
        <w:t xml:space="preserve"> </w:t>
      </w:r>
      <w:r w:rsidRPr="005200D4">
        <w:t>составу</w:t>
      </w:r>
      <w:r w:rsidR="00C93103" w:rsidRPr="005200D4">
        <w:t xml:space="preserve"> </w:t>
      </w:r>
      <w:r w:rsidRPr="005200D4">
        <w:t>воды</w:t>
      </w:r>
      <w:r w:rsidR="00C93103" w:rsidRPr="005200D4">
        <w:t xml:space="preserve"> </w:t>
      </w:r>
      <w:r w:rsidRPr="005200D4">
        <w:t>месторождения</w:t>
      </w:r>
      <w:r w:rsidR="00C93103" w:rsidRPr="005200D4">
        <w:t xml:space="preserve"> </w:t>
      </w:r>
      <w:r w:rsidRPr="005200D4">
        <w:t>гидрокарбонатные</w:t>
      </w:r>
      <w:r w:rsidR="00C93103" w:rsidRPr="005200D4">
        <w:t xml:space="preserve"> </w:t>
      </w:r>
      <w:r w:rsidRPr="005200D4">
        <w:t>натриевые</w:t>
      </w:r>
      <w:r w:rsidR="00C93103" w:rsidRPr="005200D4">
        <w:t xml:space="preserve"> </w:t>
      </w:r>
      <w:r w:rsidRPr="005200D4">
        <w:t>борные</w:t>
      </w:r>
      <w:r w:rsidR="00C93103" w:rsidRPr="005200D4">
        <w:t xml:space="preserve"> </w:t>
      </w:r>
      <w:r w:rsidRPr="005200D4">
        <w:t>слабощелочные</w:t>
      </w:r>
      <w:r w:rsidR="00C93103" w:rsidRPr="005200D4">
        <w:t xml:space="preserve"> </w:t>
      </w:r>
      <w:r w:rsidRPr="005200D4">
        <w:t>с</w:t>
      </w:r>
      <w:r w:rsidR="00C93103" w:rsidRPr="005200D4">
        <w:t xml:space="preserve"> </w:t>
      </w:r>
      <w:r w:rsidRPr="005200D4">
        <w:t>минерализацией</w:t>
      </w:r>
      <w:r w:rsidR="00C93103" w:rsidRPr="005200D4">
        <w:t xml:space="preserve"> </w:t>
      </w:r>
      <w:r w:rsidRPr="005200D4">
        <w:t>1,8</w:t>
      </w:r>
      <w:r w:rsidR="00A032B6" w:rsidRPr="005200D4">
        <w:t>-</w:t>
      </w:r>
      <w:r w:rsidRPr="005200D4">
        <w:t>6,0</w:t>
      </w:r>
      <w:r w:rsidR="00C93103" w:rsidRPr="005200D4">
        <w:t xml:space="preserve"> </w:t>
      </w:r>
      <w:r w:rsidRPr="005200D4">
        <w:t>г/</w:t>
      </w:r>
      <w:r w:rsidR="009E2634" w:rsidRPr="005200D4">
        <w:t>куб.</w:t>
      </w:r>
      <w:r w:rsidR="00C93103" w:rsidRPr="005200D4">
        <w:t xml:space="preserve"> </w:t>
      </w:r>
      <w:r w:rsidRPr="005200D4">
        <w:t>дм,</w:t>
      </w:r>
      <w:r w:rsidR="00C93103" w:rsidRPr="005200D4">
        <w:t xml:space="preserve"> </w:t>
      </w:r>
      <w:r w:rsidRPr="005200D4">
        <w:t>по</w:t>
      </w:r>
      <w:r w:rsidR="00A032B6" w:rsidRPr="005200D4">
        <w:t xml:space="preserve"> </w:t>
      </w:r>
      <w:r w:rsidRPr="005200D4">
        <w:t>бальнеологическим</w:t>
      </w:r>
      <w:r w:rsidR="00C93103" w:rsidRPr="005200D4">
        <w:t xml:space="preserve"> </w:t>
      </w:r>
      <w:r w:rsidRPr="005200D4">
        <w:t>свойствам</w:t>
      </w:r>
      <w:r w:rsidR="00C93103" w:rsidRPr="005200D4">
        <w:t xml:space="preserve"> </w:t>
      </w:r>
      <w:r w:rsidRPr="005200D4">
        <w:t>–</w:t>
      </w:r>
      <w:r w:rsidR="00C93103" w:rsidRPr="005200D4">
        <w:t xml:space="preserve"> </w:t>
      </w:r>
      <w:r w:rsidRPr="005200D4">
        <w:t>лечебно-столовые.</w:t>
      </w:r>
      <w:r w:rsidR="00C93103" w:rsidRPr="005200D4">
        <w:t xml:space="preserve"> </w:t>
      </w:r>
      <w:r w:rsidRPr="005200D4">
        <w:t>Месторождение</w:t>
      </w:r>
      <w:r w:rsidR="00C93103" w:rsidRPr="005200D4">
        <w:t xml:space="preserve"> </w:t>
      </w:r>
      <w:r w:rsidRPr="005200D4">
        <w:t>освоено</w:t>
      </w:r>
      <w:r w:rsidR="00C93103" w:rsidRPr="005200D4">
        <w:t xml:space="preserve"> </w:t>
      </w:r>
      <w:r w:rsidRPr="005200D4">
        <w:t>и</w:t>
      </w:r>
      <w:r w:rsidR="00FA0A2B" w:rsidRPr="005200D4">
        <w:t> </w:t>
      </w:r>
      <w:r w:rsidRPr="005200D4">
        <w:t>эксплуатируется</w:t>
      </w:r>
      <w:r w:rsidR="00C93103" w:rsidRPr="005200D4">
        <w:t xml:space="preserve"> </w:t>
      </w:r>
      <w:r w:rsidRPr="005200D4">
        <w:t>с</w:t>
      </w:r>
      <w:r w:rsidR="00C93103" w:rsidRPr="005200D4">
        <w:t xml:space="preserve"> </w:t>
      </w:r>
      <w:r w:rsidRPr="005200D4">
        <w:t>2000</w:t>
      </w:r>
      <w:r w:rsidR="00C93103" w:rsidRPr="005200D4">
        <w:t xml:space="preserve"> </w:t>
      </w:r>
      <w:r w:rsidRPr="005200D4">
        <w:t>г</w:t>
      </w:r>
      <w:r w:rsidR="009E2634" w:rsidRPr="005200D4">
        <w:t>ода</w:t>
      </w:r>
      <w:r w:rsidR="00C93103" w:rsidRPr="005200D4">
        <w:t xml:space="preserve"> </w:t>
      </w:r>
      <w:r w:rsidRPr="005200D4">
        <w:t>одиночной</w:t>
      </w:r>
      <w:r w:rsidR="00C93103" w:rsidRPr="005200D4">
        <w:t xml:space="preserve"> </w:t>
      </w:r>
      <w:r w:rsidRPr="005200D4">
        <w:t>скважиной</w:t>
      </w:r>
      <w:r w:rsidR="00C93103" w:rsidRPr="005200D4">
        <w:t xml:space="preserve"> </w:t>
      </w:r>
      <w:r w:rsidR="0012733D" w:rsidRPr="005200D4">
        <w:t>№ </w:t>
      </w:r>
      <w:r w:rsidRPr="005200D4">
        <w:t>2.</w:t>
      </w:r>
      <w:r w:rsidR="00C93103" w:rsidRPr="005200D4">
        <w:t xml:space="preserve"> </w:t>
      </w:r>
      <w:r w:rsidRPr="005200D4">
        <w:t>На</w:t>
      </w:r>
      <w:r w:rsidR="00C93103" w:rsidRPr="005200D4">
        <w:t xml:space="preserve"> </w:t>
      </w:r>
      <w:r w:rsidRPr="005200D4">
        <w:t>добычу</w:t>
      </w:r>
      <w:r w:rsidR="00C93103" w:rsidRPr="005200D4">
        <w:t xml:space="preserve"> </w:t>
      </w:r>
      <w:r w:rsidRPr="005200D4">
        <w:t>минеральных</w:t>
      </w:r>
      <w:r w:rsidR="00C93103" w:rsidRPr="005200D4">
        <w:t xml:space="preserve"> </w:t>
      </w:r>
      <w:r w:rsidRPr="005200D4">
        <w:t>вод</w:t>
      </w:r>
      <w:r w:rsidR="00C93103" w:rsidRPr="005200D4">
        <w:t xml:space="preserve"> </w:t>
      </w:r>
      <w:r w:rsidRPr="005200D4">
        <w:t>с</w:t>
      </w:r>
      <w:r w:rsidR="00C93103" w:rsidRPr="005200D4">
        <w:t xml:space="preserve"> </w:t>
      </w:r>
      <w:r w:rsidRPr="005200D4">
        <w:t>целью</w:t>
      </w:r>
      <w:r w:rsidR="00C93103" w:rsidRPr="005200D4">
        <w:t xml:space="preserve"> </w:t>
      </w:r>
      <w:r w:rsidRPr="005200D4">
        <w:t>розлива</w:t>
      </w:r>
      <w:r w:rsidR="00C93103" w:rsidRPr="005200D4">
        <w:t xml:space="preserve"> </w:t>
      </w:r>
      <w:r w:rsidRPr="005200D4">
        <w:t>и</w:t>
      </w:r>
      <w:r w:rsidR="00C93103" w:rsidRPr="005200D4">
        <w:t xml:space="preserve"> </w:t>
      </w:r>
      <w:r w:rsidRPr="005200D4">
        <w:t>реализации</w:t>
      </w:r>
      <w:r w:rsidR="00C93103" w:rsidRPr="005200D4">
        <w:t xml:space="preserve"> </w:t>
      </w:r>
      <w:r w:rsidRPr="005200D4">
        <w:t>воды</w:t>
      </w:r>
      <w:r w:rsidR="00C93103" w:rsidRPr="005200D4">
        <w:t xml:space="preserve"> </w:t>
      </w:r>
      <w:r w:rsidRPr="005200D4">
        <w:t>населению</w:t>
      </w:r>
      <w:r w:rsidR="00C93103" w:rsidRPr="005200D4">
        <w:t xml:space="preserve"> </w:t>
      </w:r>
      <w:r w:rsidRPr="005200D4">
        <w:t>до</w:t>
      </w:r>
      <w:r w:rsidR="00C93103" w:rsidRPr="005200D4">
        <w:t xml:space="preserve"> </w:t>
      </w:r>
      <w:r w:rsidRPr="005200D4">
        <w:t>2024</w:t>
      </w:r>
      <w:r w:rsidR="00C93103" w:rsidRPr="005200D4">
        <w:t xml:space="preserve"> </w:t>
      </w:r>
      <w:r w:rsidRPr="005200D4">
        <w:t>г</w:t>
      </w:r>
      <w:r w:rsidR="009E2634" w:rsidRPr="005200D4">
        <w:t>ода</w:t>
      </w:r>
      <w:r w:rsidR="00C93103" w:rsidRPr="005200D4">
        <w:t xml:space="preserve"> </w:t>
      </w:r>
      <w:r w:rsidRPr="005200D4">
        <w:t>действует</w:t>
      </w:r>
      <w:r w:rsidR="00C93103" w:rsidRPr="005200D4">
        <w:t xml:space="preserve"> </w:t>
      </w:r>
      <w:r w:rsidRPr="005200D4">
        <w:t>лицензия</w:t>
      </w:r>
      <w:r w:rsidR="00C93103" w:rsidRPr="005200D4">
        <w:t xml:space="preserve"> </w:t>
      </w:r>
      <w:r w:rsidRPr="005200D4">
        <w:t>ВЛВ</w:t>
      </w:r>
      <w:r w:rsidR="00C93103" w:rsidRPr="005200D4">
        <w:t xml:space="preserve"> </w:t>
      </w:r>
      <w:r w:rsidR="0012733D" w:rsidRPr="005200D4">
        <w:t>№ </w:t>
      </w:r>
      <w:r w:rsidRPr="005200D4">
        <w:t>00944</w:t>
      </w:r>
      <w:r w:rsidR="00C93103" w:rsidRPr="005200D4">
        <w:t xml:space="preserve"> </w:t>
      </w:r>
      <w:r w:rsidRPr="005200D4">
        <w:t>МЭ.</w:t>
      </w:r>
      <w:r w:rsidR="00C93103" w:rsidRPr="005200D4">
        <w:t xml:space="preserve"> </w:t>
      </w:r>
      <w:r w:rsidRPr="005200D4">
        <w:t>Владельцем</w:t>
      </w:r>
      <w:r w:rsidR="00C93103" w:rsidRPr="005200D4">
        <w:t xml:space="preserve"> </w:t>
      </w:r>
      <w:r w:rsidRPr="005200D4">
        <w:t>лицензии</w:t>
      </w:r>
      <w:r w:rsidR="00C93103" w:rsidRPr="005200D4">
        <w:t xml:space="preserve"> </w:t>
      </w:r>
      <w:r w:rsidRPr="005200D4">
        <w:t>является</w:t>
      </w:r>
      <w:r w:rsidR="00C93103" w:rsidRPr="005200D4">
        <w:t xml:space="preserve"> </w:t>
      </w:r>
      <w:r w:rsidRPr="005200D4">
        <w:t>ООО</w:t>
      </w:r>
      <w:r w:rsidR="00C93103" w:rsidRPr="005200D4">
        <w:t xml:space="preserve"> </w:t>
      </w:r>
      <w:r w:rsidR="00C3298E" w:rsidRPr="005200D4">
        <w:t>«</w:t>
      </w:r>
      <w:r w:rsidRPr="005200D4">
        <w:t>Минеральные</w:t>
      </w:r>
      <w:r w:rsidR="00C93103" w:rsidRPr="005200D4">
        <w:t xml:space="preserve"> </w:t>
      </w:r>
      <w:r w:rsidRPr="005200D4">
        <w:t>воды</w:t>
      </w:r>
      <w:r w:rsidR="00C3298E" w:rsidRPr="005200D4">
        <w:t>»</w:t>
      </w:r>
      <w:r w:rsidRPr="005200D4">
        <w:t>.</w:t>
      </w:r>
      <w:r w:rsidR="00C93103" w:rsidRPr="005200D4">
        <w:t xml:space="preserve"> </w:t>
      </w:r>
    </w:p>
    <w:p w14:paraId="089CC1C2" w14:textId="37533FC7" w:rsidR="00E02D96" w:rsidRPr="005200D4" w:rsidRDefault="00E02D96" w:rsidP="003E007E">
      <w:pPr>
        <w:pStyle w:val="3"/>
      </w:pPr>
      <w:bookmarkStart w:id="671" w:name="_Toc468459420"/>
      <w:bookmarkStart w:id="672" w:name="_Toc468459895"/>
      <w:bookmarkStart w:id="673" w:name="_Toc468460773"/>
      <w:bookmarkStart w:id="674" w:name="_Toc468464649"/>
      <w:bookmarkStart w:id="675" w:name="_Toc468466495"/>
      <w:bookmarkStart w:id="676" w:name="_Toc468466897"/>
      <w:bookmarkStart w:id="677" w:name="_Toc468469917"/>
      <w:bookmarkStart w:id="678" w:name="_Toc468471185"/>
      <w:bookmarkStart w:id="679" w:name="_Toc468471291"/>
      <w:bookmarkStart w:id="680" w:name="_Toc468475072"/>
      <w:bookmarkStart w:id="681" w:name="_Toc468549887"/>
      <w:bookmarkStart w:id="682" w:name="_Toc468551281"/>
      <w:bookmarkStart w:id="683" w:name="_Toc468555087"/>
      <w:bookmarkStart w:id="684" w:name="_Toc468556675"/>
      <w:bookmarkStart w:id="685" w:name="_Toc468561306"/>
      <w:bookmarkStart w:id="686" w:name="_Toc468696665"/>
      <w:bookmarkStart w:id="687" w:name="_Toc468698579"/>
      <w:bookmarkStart w:id="688" w:name="_Toc468704389"/>
      <w:bookmarkStart w:id="689" w:name="_Toc468704473"/>
      <w:bookmarkStart w:id="690" w:name="_Toc468708077"/>
      <w:bookmarkStart w:id="691" w:name="_Toc468711071"/>
      <w:bookmarkStart w:id="692" w:name="_Toc468712321"/>
      <w:bookmarkStart w:id="693" w:name="_Toc468712438"/>
      <w:bookmarkStart w:id="694" w:name="_Toc468712635"/>
      <w:bookmarkStart w:id="695" w:name="_Toc468720072"/>
      <w:bookmarkStart w:id="696" w:name="_Toc468720335"/>
      <w:bookmarkStart w:id="697" w:name="_Toc468721076"/>
      <w:bookmarkStart w:id="698" w:name="_Toc468726193"/>
      <w:bookmarkStart w:id="699" w:name="_Toc468727840"/>
      <w:bookmarkStart w:id="700" w:name="_Toc468732861"/>
      <w:bookmarkStart w:id="701" w:name="_Toc468736137"/>
      <w:bookmarkStart w:id="702" w:name="_Toc468738977"/>
      <w:bookmarkStart w:id="703" w:name="_Toc468789844"/>
      <w:bookmarkStart w:id="704" w:name="_Toc468796697"/>
      <w:bookmarkStart w:id="705" w:name="_Toc468797921"/>
      <w:bookmarkStart w:id="706" w:name="_Toc468803236"/>
      <w:bookmarkStart w:id="707" w:name="_Toc468807358"/>
      <w:bookmarkStart w:id="708" w:name="_Toc468812026"/>
      <w:bookmarkStart w:id="709" w:name="_Toc468812684"/>
      <w:bookmarkStart w:id="710" w:name="_Toc468826017"/>
      <w:bookmarkStart w:id="711" w:name="_Toc468880833"/>
      <w:bookmarkStart w:id="712" w:name="_Toc473884776"/>
      <w:bookmarkStart w:id="713" w:name="_Toc90133132"/>
      <w:bookmarkStart w:id="714" w:name="_Toc169801872"/>
      <w:r w:rsidRPr="005200D4">
        <w:t>Ландшафты</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p>
    <w:p w14:paraId="7563C3FB" w14:textId="3E33E3F6" w:rsidR="00853FB7" w:rsidRPr="005200D4" w:rsidRDefault="00DB0CC8" w:rsidP="003E007E">
      <w:pPr>
        <w:pStyle w:val="a6"/>
      </w:pPr>
      <w:bookmarkStart w:id="715" w:name="_Toc468459421"/>
      <w:bookmarkStart w:id="716" w:name="_Toc468459896"/>
      <w:bookmarkStart w:id="717" w:name="_Toc468460774"/>
      <w:bookmarkStart w:id="718" w:name="_Toc468464650"/>
      <w:bookmarkStart w:id="719" w:name="_Toc468466496"/>
      <w:bookmarkStart w:id="720" w:name="_Toc468466898"/>
      <w:bookmarkStart w:id="721" w:name="_Toc468469918"/>
      <w:bookmarkStart w:id="722" w:name="_Toc468471186"/>
      <w:bookmarkStart w:id="723" w:name="_Toc468471292"/>
      <w:bookmarkStart w:id="724" w:name="_Toc468475073"/>
      <w:bookmarkStart w:id="725" w:name="_Toc468549888"/>
      <w:bookmarkStart w:id="726" w:name="_Toc468551282"/>
      <w:bookmarkStart w:id="727" w:name="_Toc468555088"/>
      <w:bookmarkStart w:id="728" w:name="_Toc468556676"/>
      <w:bookmarkStart w:id="729" w:name="_Toc468561307"/>
      <w:bookmarkStart w:id="730" w:name="_Toc468696666"/>
      <w:bookmarkStart w:id="731" w:name="_Toc468698580"/>
      <w:bookmarkStart w:id="732" w:name="_Toc468704390"/>
      <w:bookmarkStart w:id="733" w:name="_Toc468704474"/>
      <w:bookmarkStart w:id="734" w:name="_Toc468708078"/>
      <w:bookmarkStart w:id="735" w:name="_Toc468711072"/>
      <w:bookmarkStart w:id="736" w:name="_Toc468712322"/>
      <w:bookmarkStart w:id="737" w:name="_Toc468712439"/>
      <w:bookmarkStart w:id="738" w:name="_Toc468712636"/>
      <w:bookmarkStart w:id="739" w:name="_Toc468720073"/>
      <w:bookmarkStart w:id="740" w:name="_Toc468720336"/>
      <w:bookmarkStart w:id="741" w:name="_Toc468721077"/>
      <w:bookmarkStart w:id="742" w:name="_Toc468726194"/>
      <w:bookmarkStart w:id="743" w:name="_Toc468727841"/>
      <w:bookmarkStart w:id="744" w:name="_Toc468732862"/>
      <w:bookmarkStart w:id="745" w:name="_Toc468736138"/>
      <w:bookmarkStart w:id="746" w:name="_Toc468738978"/>
      <w:bookmarkStart w:id="747" w:name="_Toc468789845"/>
      <w:bookmarkStart w:id="748" w:name="_Toc468796698"/>
      <w:bookmarkStart w:id="749" w:name="_Toc468797922"/>
      <w:bookmarkStart w:id="750" w:name="_Toc468803237"/>
      <w:bookmarkStart w:id="751" w:name="_Toc468807359"/>
      <w:bookmarkStart w:id="752" w:name="_Toc468812027"/>
      <w:bookmarkStart w:id="753" w:name="_Toc468812685"/>
      <w:bookmarkStart w:id="754" w:name="_Toc468826018"/>
      <w:bookmarkStart w:id="755" w:name="_Toc468880834"/>
      <w:bookmarkStart w:id="756" w:name="_Toc473884777"/>
      <w:r w:rsidRPr="005200D4">
        <w:t>Основой</w:t>
      </w:r>
      <w:r w:rsidR="00C93103" w:rsidRPr="005200D4">
        <w:t xml:space="preserve"> </w:t>
      </w:r>
      <w:r w:rsidRPr="005200D4">
        <w:t>системы</w:t>
      </w:r>
      <w:r w:rsidR="00C93103" w:rsidRPr="005200D4">
        <w:t xml:space="preserve"> </w:t>
      </w:r>
      <w:r w:rsidRPr="005200D4">
        <w:t>озеленения</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являются</w:t>
      </w:r>
      <w:r w:rsidR="00C93103" w:rsidRPr="005200D4">
        <w:t xml:space="preserve"> </w:t>
      </w:r>
      <w:r w:rsidRPr="005200D4">
        <w:t>лесные</w:t>
      </w:r>
      <w:r w:rsidR="00C93103" w:rsidRPr="005200D4">
        <w:t xml:space="preserve"> </w:t>
      </w:r>
      <w:r w:rsidRPr="005200D4">
        <w:t>массивы.</w:t>
      </w:r>
      <w:r w:rsidR="00C93103" w:rsidRPr="005200D4">
        <w:t xml:space="preserve"> </w:t>
      </w:r>
    </w:p>
    <w:p w14:paraId="7767ECE1" w14:textId="2A39BF5B" w:rsidR="006B0E87" w:rsidRPr="005200D4" w:rsidRDefault="006B0E87" w:rsidP="003E007E">
      <w:pPr>
        <w:pStyle w:val="a6"/>
      </w:pPr>
      <w:r w:rsidRPr="005200D4">
        <w:t xml:space="preserve">В соответствии с Лесным планом Приморского края на 2019 – 2028 годы, утвержденным распоряжением Губернатора Приморского края от 30.04.2019 </w:t>
      </w:r>
      <w:r w:rsidR="0012733D" w:rsidRPr="005200D4">
        <w:t>№ </w:t>
      </w:r>
      <w:r w:rsidRPr="005200D4">
        <w:t>119-рг, леса Раздольненского сельского поселения относятся к Владивостокскому лесничеству Приморского края.</w:t>
      </w:r>
    </w:p>
    <w:p w14:paraId="265BE33B" w14:textId="143CAE07" w:rsidR="00DB0CC8" w:rsidRPr="005200D4" w:rsidRDefault="00886222" w:rsidP="003E007E">
      <w:pPr>
        <w:pStyle w:val="a6"/>
      </w:pPr>
      <w:r w:rsidRPr="005200D4">
        <w:t>Леса</w:t>
      </w:r>
      <w:r w:rsidR="00C93103" w:rsidRPr="005200D4">
        <w:t xml:space="preserve"> </w:t>
      </w:r>
      <w:r w:rsidR="00DB0CC8" w:rsidRPr="005200D4">
        <w:t>выполняют</w:t>
      </w:r>
      <w:r w:rsidR="00C93103" w:rsidRPr="005200D4">
        <w:t xml:space="preserve"> </w:t>
      </w:r>
      <w:r w:rsidR="00DB0CC8" w:rsidRPr="005200D4">
        <w:t>важные</w:t>
      </w:r>
      <w:r w:rsidR="00C93103" w:rsidRPr="005200D4">
        <w:t xml:space="preserve"> </w:t>
      </w:r>
      <w:r w:rsidR="00DB0CC8" w:rsidRPr="005200D4">
        <w:t>климаторегулирующие,</w:t>
      </w:r>
      <w:r w:rsidR="00C93103" w:rsidRPr="005200D4">
        <w:t xml:space="preserve"> </w:t>
      </w:r>
      <w:r w:rsidR="00DB0CC8" w:rsidRPr="005200D4">
        <w:t>санитарно-гигиенические</w:t>
      </w:r>
      <w:r w:rsidR="00C93103" w:rsidRPr="005200D4">
        <w:t xml:space="preserve"> </w:t>
      </w:r>
      <w:r w:rsidR="00DB0CC8" w:rsidRPr="005200D4">
        <w:t>и</w:t>
      </w:r>
      <w:r w:rsidR="007D6741" w:rsidRPr="005200D4">
        <w:t> </w:t>
      </w:r>
      <w:r w:rsidR="00DB0CC8" w:rsidRPr="005200D4">
        <w:t>рекреационные</w:t>
      </w:r>
      <w:r w:rsidR="00C93103" w:rsidRPr="005200D4">
        <w:t xml:space="preserve"> </w:t>
      </w:r>
      <w:r w:rsidR="00DB0CC8" w:rsidRPr="005200D4">
        <w:t>функции</w:t>
      </w:r>
      <w:r w:rsidR="00C93103" w:rsidRPr="005200D4">
        <w:t xml:space="preserve"> </w:t>
      </w:r>
      <w:r w:rsidR="00DB0CC8" w:rsidRPr="005200D4">
        <w:t>и</w:t>
      </w:r>
      <w:r w:rsidR="00C93103" w:rsidRPr="005200D4">
        <w:t xml:space="preserve"> </w:t>
      </w:r>
      <w:r w:rsidR="00DB0CC8" w:rsidRPr="005200D4">
        <w:t>оказывают</w:t>
      </w:r>
      <w:r w:rsidR="00C93103" w:rsidRPr="005200D4">
        <w:t xml:space="preserve"> </w:t>
      </w:r>
      <w:r w:rsidR="00DB0CC8" w:rsidRPr="005200D4">
        <w:t>положительное</w:t>
      </w:r>
      <w:r w:rsidR="00C93103" w:rsidRPr="005200D4">
        <w:t xml:space="preserve"> </w:t>
      </w:r>
      <w:r w:rsidR="00DB0CC8" w:rsidRPr="005200D4">
        <w:t>влияние</w:t>
      </w:r>
      <w:r w:rsidR="00C93103" w:rsidRPr="005200D4">
        <w:t xml:space="preserve"> </w:t>
      </w:r>
      <w:r w:rsidR="00DB0CC8" w:rsidRPr="005200D4">
        <w:t>на</w:t>
      </w:r>
      <w:r w:rsidR="00C93103" w:rsidRPr="005200D4">
        <w:t xml:space="preserve"> </w:t>
      </w:r>
      <w:r w:rsidR="00DB0CC8" w:rsidRPr="005200D4">
        <w:t>экологическую</w:t>
      </w:r>
      <w:r w:rsidR="00C93103" w:rsidRPr="005200D4">
        <w:t xml:space="preserve"> </w:t>
      </w:r>
      <w:r w:rsidR="00DB0CC8" w:rsidRPr="005200D4">
        <w:t>среду</w:t>
      </w:r>
      <w:r w:rsidR="00C93103" w:rsidRPr="005200D4">
        <w:t xml:space="preserve"> </w:t>
      </w:r>
      <w:r w:rsidR="00DB0CC8" w:rsidRPr="005200D4">
        <w:t>поселени</w:t>
      </w:r>
      <w:r w:rsidR="00E31945" w:rsidRPr="005200D4">
        <w:t>я</w:t>
      </w:r>
      <w:r w:rsidR="00DB0CC8" w:rsidRPr="005200D4">
        <w:t>.</w:t>
      </w:r>
      <w:r w:rsidR="00C93103" w:rsidRPr="005200D4">
        <w:t xml:space="preserve"> </w:t>
      </w:r>
      <w:r w:rsidR="00DB0CC8" w:rsidRPr="005200D4">
        <w:t>Сохранение</w:t>
      </w:r>
      <w:r w:rsidR="00C93103" w:rsidRPr="005200D4">
        <w:t xml:space="preserve"> </w:t>
      </w:r>
      <w:r w:rsidR="00DB0CC8" w:rsidRPr="005200D4">
        <w:t>и</w:t>
      </w:r>
      <w:r w:rsidR="00C93103" w:rsidRPr="005200D4">
        <w:t xml:space="preserve"> </w:t>
      </w:r>
      <w:r w:rsidR="00DB0CC8" w:rsidRPr="005200D4">
        <w:t>рациональное</w:t>
      </w:r>
      <w:r w:rsidR="00C93103" w:rsidRPr="005200D4">
        <w:t xml:space="preserve"> </w:t>
      </w:r>
      <w:r w:rsidR="00DB0CC8" w:rsidRPr="005200D4">
        <w:t>использование</w:t>
      </w:r>
      <w:r w:rsidR="00C93103" w:rsidRPr="005200D4">
        <w:t xml:space="preserve"> </w:t>
      </w:r>
      <w:r w:rsidR="00DB0CC8" w:rsidRPr="005200D4">
        <w:t>лесных</w:t>
      </w:r>
      <w:r w:rsidR="00C93103" w:rsidRPr="005200D4">
        <w:t xml:space="preserve"> </w:t>
      </w:r>
      <w:r w:rsidR="00DB0CC8" w:rsidRPr="005200D4">
        <w:t>территорий</w:t>
      </w:r>
      <w:r w:rsidR="00C93103" w:rsidRPr="005200D4">
        <w:t xml:space="preserve"> </w:t>
      </w:r>
      <w:r w:rsidR="00E31945" w:rsidRPr="005200D4">
        <w:t>является</w:t>
      </w:r>
      <w:r w:rsidR="00C93103" w:rsidRPr="005200D4">
        <w:t xml:space="preserve"> </w:t>
      </w:r>
      <w:r w:rsidR="00DB0CC8" w:rsidRPr="005200D4">
        <w:t>первоочередн</w:t>
      </w:r>
      <w:r w:rsidR="00E31945" w:rsidRPr="005200D4">
        <w:t>ой</w:t>
      </w:r>
      <w:r w:rsidR="00C93103" w:rsidRPr="005200D4">
        <w:t xml:space="preserve"> </w:t>
      </w:r>
      <w:r w:rsidR="00DB0CC8" w:rsidRPr="005200D4">
        <w:t>задач</w:t>
      </w:r>
      <w:r w:rsidR="00E31945" w:rsidRPr="005200D4">
        <w:t>ей</w:t>
      </w:r>
      <w:r w:rsidR="00C93103" w:rsidRPr="005200D4">
        <w:t xml:space="preserve"> </w:t>
      </w:r>
      <w:r w:rsidR="00DB0CC8" w:rsidRPr="005200D4">
        <w:t>для</w:t>
      </w:r>
      <w:r w:rsidR="00C93103" w:rsidRPr="005200D4">
        <w:t xml:space="preserve"> </w:t>
      </w:r>
      <w:r w:rsidR="00DB0CC8" w:rsidRPr="005200D4">
        <w:t>создания</w:t>
      </w:r>
      <w:r w:rsidR="00C93103" w:rsidRPr="005200D4">
        <w:t xml:space="preserve"> </w:t>
      </w:r>
      <w:r w:rsidR="00DB0CC8" w:rsidRPr="005200D4">
        <w:t>условий</w:t>
      </w:r>
      <w:r w:rsidR="00C93103" w:rsidRPr="005200D4">
        <w:t xml:space="preserve"> </w:t>
      </w:r>
      <w:r w:rsidR="00DB0CC8" w:rsidRPr="005200D4">
        <w:t>комфортного</w:t>
      </w:r>
      <w:r w:rsidR="00C93103" w:rsidRPr="005200D4">
        <w:t xml:space="preserve"> </w:t>
      </w:r>
      <w:r w:rsidR="00DB0CC8" w:rsidRPr="005200D4">
        <w:t>проживания</w:t>
      </w:r>
      <w:r w:rsidR="00C93103" w:rsidRPr="005200D4">
        <w:t xml:space="preserve"> </w:t>
      </w:r>
      <w:r w:rsidR="00DB0CC8" w:rsidRPr="005200D4">
        <w:t>населения.</w:t>
      </w:r>
    </w:p>
    <w:p w14:paraId="4998615F" w14:textId="3D8234DB" w:rsidR="001C77A0" w:rsidRPr="005200D4" w:rsidRDefault="001C77A0" w:rsidP="003E007E">
      <w:pPr>
        <w:pStyle w:val="a6"/>
      </w:pPr>
      <w:r w:rsidRPr="005200D4">
        <w:t>На</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Pr="005200D4">
        <w:t>существует</w:t>
      </w:r>
      <w:r w:rsidR="00C93103" w:rsidRPr="005200D4">
        <w:t xml:space="preserve"> </w:t>
      </w:r>
      <w:r w:rsidRPr="005200D4">
        <w:t>необходимость</w:t>
      </w:r>
      <w:r w:rsidR="00C93103" w:rsidRPr="005200D4">
        <w:t xml:space="preserve"> </w:t>
      </w:r>
      <w:r w:rsidRPr="005200D4">
        <w:t>восстановления</w:t>
      </w:r>
      <w:r w:rsidR="00C93103" w:rsidRPr="005200D4">
        <w:t xml:space="preserve"> </w:t>
      </w:r>
      <w:r w:rsidRPr="005200D4">
        <w:t>и</w:t>
      </w:r>
      <w:r w:rsidR="00C93103" w:rsidRPr="005200D4">
        <w:t xml:space="preserve"> </w:t>
      </w:r>
      <w:r w:rsidRPr="005200D4">
        <w:t>совершенствование</w:t>
      </w:r>
      <w:r w:rsidR="00C93103" w:rsidRPr="005200D4">
        <w:t xml:space="preserve"> </w:t>
      </w:r>
      <w:r w:rsidRPr="005200D4">
        <w:t>системы</w:t>
      </w:r>
      <w:r w:rsidR="00C93103" w:rsidRPr="005200D4">
        <w:t xml:space="preserve"> </w:t>
      </w:r>
      <w:r w:rsidRPr="005200D4">
        <w:t>озеленения.</w:t>
      </w:r>
    </w:p>
    <w:p w14:paraId="75DC4C14" w14:textId="001D4A23" w:rsidR="001C77A0" w:rsidRPr="005200D4" w:rsidRDefault="001C77A0" w:rsidP="003E007E">
      <w:pPr>
        <w:pStyle w:val="a6"/>
      </w:pPr>
      <w:r w:rsidRPr="005200D4">
        <w:t>Существуют</w:t>
      </w:r>
      <w:r w:rsidR="00C93103" w:rsidRPr="005200D4">
        <w:t xml:space="preserve"> </w:t>
      </w:r>
      <w:r w:rsidRPr="005200D4">
        <w:t>следующие</w:t>
      </w:r>
      <w:r w:rsidR="00C93103" w:rsidRPr="005200D4">
        <w:t xml:space="preserve"> </w:t>
      </w:r>
      <w:r w:rsidRPr="005200D4">
        <w:t>проблемы</w:t>
      </w:r>
      <w:r w:rsidR="00C93103" w:rsidRPr="005200D4">
        <w:t xml:space="preserve"> </w:t>
      </w:r>
      <w:r w:rsidRPr="005200D4">
        <w:t>в</w:t>
      </w:r>
      <w:r w:rsidR="00C93103" w:rsidRPr="005200D4">
        <w:t xml:space="preserve"> </w:t>
      </w:r>
      <w:r w:rsidRPr="005200D4">
        <w:t>сфере</w:t>
      </w:r>
      <w:r w:rsidR="00C93103" w:rsidRPr="005200D4">
        <w:t xml:space="preserve"> </w:t>
      </w:r>
      <w:r w:rsidRPr="005200D4">
        <w:t>озеленения</w:t>
      </w:r>
      <w:r w:rsidR="00C93103" w:rsidRPr="005200D4">
        <w:t xml:space="preserve"> </w:t>
      </w:r>
      <w:r w:rsidRPr="005200D4">
        <w:t>территорий</w:t>
      </w:r>
      <w:r w:rsidR="00C93103" w:rsidRPr="005200D4">
        <w:t xml:space="preserve"> </w:t>
      </w:r>
      <w:r w:rsidRPr="005200D4">
        <w:t>населенных</w:t>
      </w:r>
      <w:r w:rsidR="00C93103" w:rsidRPr="005200D4">
        <w:t xml:space="preserve"> </w:t>
      </w:r>
      <w:r w:rsidRPr="005200D4">
        <w:t>пунктов:</w:t>
      </w:r>
    </w:p>
    <w:p w14:paraId="1F5FA1EA" w14:textId="4A920EA0" w:rsidR="001C77A0" w:rsidRPr="005200D4" w:rsidRDefault="001C77A0" w:rsidP="003E007E">
      <w:pPr>
        <w:pStyle w:val="a0"/>
      </w:pPr>
      <w:r w:rsidRPr="005200D4">
        <w:t>недостаточная</w:t>
      </w:r>
      <w:r w:rsidR="00C93103" w:rsidRPr="005200D4">
        <w:t xml:space="preserve"> </w:t>
      </w:r>
      <w:r w:rsidRPr="005200D4">
        <w:t>обеспеченность</w:t>
      </w:r>
      <w:r w:rsidR="00C93103" w:rsidRPr="005200D4">
        <w:t xml:space="preserve"> </w:t>
      </w:r>
      <w:r w:rsidRPr="005200D4">
        <w:t>зелеными</w:t>
      </w:r>
      <w:r w:rsidR="00C93103" w:rsidRPr="005200D4">
        <w:t xml:space="preserve"> </w:t>
      </w:r>
      <w:r w:rsidRPr="005200D4">
        <w:t>насаждениями</w:t>
      </w:r>
      <w:r w:rsidR="00C93103" w:rsidRPr="005200D4">
        <w:t xml:space="preserve"> </w:t>
      </w:r>
      <w:r w:rsidRPr="005200D4">
        <w:t>общего</w:t>
      </w:r>
      <w:r w:rsidR="00C93103" w:rsidRPr="005200D4">
        <w:t xml:space="preserve"> </w:t>
      </w:r>
      <w:r w:rsidRPr="005200D4">
        <w:t>пользования;</w:t>
      </w:r>
    </w:p>
    <w:p w14:paraId="32D35138" w14:textId="066250F4" w:rsidR="001C77A0" w:rsidRPr="005200D4" w:rsidRDefault="001C77A0" w:rsidP="003E007E">
      <w:pPr>
        <w:pStyle w:val="a0"/>
      </w:pPr>
      <w:r w:rsidRPr="005200D4">
        <w:t>близкое</w:t>
      </w:r>
      <w:r w:rsidR="00C93103" w:rsidRPr="005200D4">
        <w:t xml:space="preserve"> </w:t>
      </w:r>
      <w:r w:rsidRPr="005200D4">
        <w:t>к</w:t>
      </w:r>
      <w:r w:rsidR="00C93103" w:rsidRPr="005200D4">
        <w:t xml:space="preserve"> </w:t>
      </w:r>
      <w:r w:rsidRPr="005200D4">
        <w:t>неудовлетворительному</w:t>
      </w:r>
      <w:r w:rsidR="00C93103" w:rsidRPr="005200D4">
        <w:t xml:space="preserve"> </w:t>
      </w:r>
      <w:r w:rsidRPr="005200D4">
        <w:t>состояние</w:t>
      </w:r>
      <w:r w:rsidR="00C93103" w:rsidRPr="005200D4">
        <w:t xml:space="preserve"> </w:t>
      </w:r>
      <w:r w:rsidRPr="005200D4">
        <w:t>имеющихся</w:t>
      </w:r>
      <w:r w:rsidR="00C93103" w:rsidRPr="005200D4">
        <w:t xml:space="preserve"> </w:t>
      </w:r>
      <w:r w:rsidRPr="005200D4">
        <w:t>зеленых</w:t>
      </w:r>
      <w:r w:rsidR="00C93103" w:rsidRPr="005200D4">
        <w:t xml:space="preserve"> </w:t>
      </w:r>
      <w:r w:rsidRPr="005200D4">
        <w:t>насаждений,</w:t>
      </w:r>
      <w:r w:rsidR="00C93103" w:rsidRPr="005200D4">
        <w:t xml:space="preserve"> </w:t>
      </w:r>
      <w:r w:rsidRPr="005200D4">
        <w:t>деградация</w:t>
      </w:r>
      <w:r w:rsidR="00C93103" w:rsidRPr="005200D4">
        <w:t xml:space="preserve"> </w:t>
      </w:r>
      <w:r w:rsidRPr="005200D4">
        <w:t>отдельных</w:t>
      </w:r>
      <w:r w:rsidR="00C93103" w:rsidRPr="005200D4">
        <w:t xml:space="preserve"> </w:t>
      </w:r>
      <w:r w:rsidRPr="005200D4">
        <w:t>объектов</w:t>
      </w:r>
      <w:r w:rsidR="00C93103" w:rsidRPr="005200D4">
        <w:t xml:space="preserve"> </w:t>
      </w:r>
      <w:r w:rsidRPr="005200D4">
        <w:t>озеленения;</w:t>
      </w:r>
    </w:p>
    <w:p w14:paraId="6FDFA88F" w14:textId="215D2945" w:rsidR="001C77A0" w:rsidRPr="005200D4" w:rsidRDefault="001C77A0" w:rsidP="003E007E">
      <w:pPr>
        <w:pStyle w:val="a0"/>
      </w:pPr>
      <w:r w:rsidRPr="005200D4">
        <w:t>неудовлетворительное</w:t>
      </w:r>
      <w:r w:rsidR="00C93103" w:rsidRPr="005200D4">
        <w:t xml:space="preserve"> </w:t>
      </w:r>
      <w:r w:rsidRPr="005200D4">
        <w:t>обеспечение</w:t>
      </w:r>
      <w:r w:rsidR="00C93103" w:rsidRPr="005200D4">
        <w:t xml:space="preserve"> </w:t>
      </w:r>
      <w:r w:rsidRPr="005200D4">
        <w:t>техническими</w:t>
      </w:r>
      <w:r w:rsidR="00C93103" w:rsidRPr="005200D4">
        <w:t xml:space="preserve"> </w:t>
      </w:r>
      <w:r w:rsidRPr="005200D4">
        <w:t>средствами</w:t>
      </w:r>
      <w:r w:rsidR="00C93103" w:rsidRPr="005200D4">
        <w:t xml:space="preserve"> </w:t>
      </w:r>
      <w:r w:rsidRPr="005200D4">
        <w:t>предприятий,</w:t>
      </w:r>
      <w:r w:rsidR="00C93103" w:rsidRPr="005200D4">
        <w:t xml:space="preserve"> </w:t>
      </w:r>
      <w:r w:rsidRPr="005200D4">
        <w:t>осуществляющих</w:t>
      </w:r>
      <w:r w:rsidR="00C93103" w:rsidRPr="005200D4">
        <w:t xml:space="preserve"> </w:t>
      </w:r>
      <w:r w:rsidRPr="005200D4">
        <w:t>деятельность</w:t>
      </w:r>
      <w:r w:rsidR="00C93103" w:rsidRPr="005200D4">
        <w:t xml:space="preserve"> </w:t>
      </w:r>
      <w:r w:rsidRPr="005200D4">
        <w:t>по</w:t>
      </w:r>
      <w:r w:rsidR="00C93103" w:rsidRPr="005200D4">
        <w:t xml:space="preserve"> </w:t>
      </w:r>
      <w:r w:rsidRPr="005200D4">
        <w:t>озеленению</w:t>
      </w:r>
      <w:r w:rsidR="00C93103" w:rsidRPr="005200D4">
        <w:t xml:space="preserve"> </w:t>
      </w:r>
      <w:r w:rsidRPr="005200D4">
        <w:t>территорий.</w:t>
      </w:r>
    </w:p>
    <w:p w14:paraId="4020C343" w14:textId="717CF59A" w:rsidR="00E02D96" w:rsidRPr="005200D4" w:rsidRDefault="00E02D96" w:rsidP="003E007E">
      <w:pPr>
        <w:pStyle w:val="3"/>
      </w:pPr>
      <w:bookmarkStart w:id="757" w:name="_Toc90133133"/>
      <w:bookmarkStart w:id="758" w:name="_Toc169801873"/>
      <w:r w:rsidRPr="005200D4">
        <w:t>Рекреационные</w:t>
      </w:r>
      <w:r w:rsidR="00C93103" w:rsidRPr="005200D4">
        <w:t xml:space="preserve"> </w:t>
      </w:r>
      <w:r w:rsidRPr="005200D4">
        <w:t>ресурсы</w:t>
      </w:r>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p>
    <w:p w14:paraId="5ADF86DA" w14:textId="388212C0" w:rsidR="00B609B5" w:rsidRPr="005200D4" w:rsidRDefault="00B609B5" w:rsidP="003E007E">
      <w:pPr>
        <w:pStyle w:val="a6"/>
      </w:pPr>
      <w:bookmarkStart w:id="759" w:name="_Toc449446947"/>
      <w:bookmarkStart w:id="760" w:name="_Toc449517811"/>
      <w:bookmarkStart w:id="761" w:name="_Toc449622177"/>
      <w:bookmarkStart w:id="762" w:name="_Toc449708142"/>
      <w:bookmarkStart w:id="763" w:name="_Toc449708396"/>
      <w:bookmarkStart w:id="764" w:name="_Toc449716024"/>
      <w:bookmarkStart w:id="765" w:name="_Toc468459422"/>
      <w:bookmarkStart w:id="766" w:name="_Toc468459897"/>
      <w:bookmarkStart w:id="767" w:name="_Toc468460775"/>
      <w:bookmarkStart w:id="768" w:name="_Toc468464651"/>
      <w:bookmarkStart w:id="769" w:name="_Toc468466497"/>
      <w:bookmarkStart w:id="770" w:name="_Toc468466899"/>
      <w:bookmarkStart w:id="771" w:name="_Toc468469919"/>
      <w:bookmarkStart w:id="772" w:name="_Toc468471187"/>
      <w:bookmarkStart w:id="773" w:name="_Toc468471293"/>
      <w:bookmarkStart w:id="774" w:name="_Toc468475074"/>
      <w:bookmarkStart w:id="775" w:name="_Toc468549889"/>
      <w:bookmarkStart w:id="776" w:name="_Toc468551283"/>
      <w:bookmarkStart w:id="777" w:name="_Toc468555089"/>
      <w:bookmarkStart w:id="778" w:name="_Toc468556677"/>
      <w:bookmarkStart w:id="779" w:name="_Toc468561308"/>
      <w:bookmarkStart w:id="780" w:name="_Toc468696667"/>
      <w:bookmarkStart w:id="781" w:name="_Toc468698581"/>
      <w:bookmarkStart w:id="782" w:name="_Toc468704391"/>
      <w:bookmarkStart w:id="783" w:name="_Toc468704475"/>
      <w:bookmarkStart w:id="784" w:name="_Toc468708079"/>
      <w:bookmarkStart w:id="785" w:name="_Toc468711073"/>
      <w:bookmarkStart w:id="786" w:name="_Toc468712323"/>
      <w:bookmarkStart w:id="787" w:name="_Toc468712440"/>
      <w:bookmarkStart w:id="788" w:name="_Toc468712637"/>
      <w:bookmarkStart w:id="789" w:name="_Toc468720074"/>
      <w:bookmarkStart w:id="790" w:name="_Toc468720337"/>
      <w:bookmarkStart w:id="791" w:name="_Toc468721078"/>
      <w:bookmarkStart w:id="792" w:name="_Toc468726195"/>
      <w:bookmarkStart w:id="793" w:name="_Toc468727842"/>
      <w:bookmarkStart w:id="794" w:name="_Toc468732863"/>
      <w:bookmarkStart w:id="795" w:name="_Toc468736139"/>
      <w:bookmarkStart w:id="796" w:name="_Toc468738979"/>
      <w:bookmarkStart w:id="797" w:name="_Toc468789846"/>
      <w:bookmarkStart w:id="798" w:name="_Toc468796699"/>
      <w:bookmarkStart w:id="799" w:name="_Toc468797923"/>
      <w:bookmarkStart w:id="800" w:name="_Toc468803238"/>
      <w:bookmarkStart w:id="801" w:name="_Toc468807360"/>
      <w:bookmarkStart w:id="802" w:name="_Toc468812028"/>
      <w:bookmarkStart w:id="803" w:name="_Toc468812686"/>
      <w:bookmarkStart w:id="804" w:name="_Toc468826019"/>
      <w:bookmarkStart w:id="805" w:name="_Toc468880835"/>
      <w:bookmarkStart w:id="806" w:name="_Toc473884778"/>
      <w:bookmarkEnd w:id="609"/>
      <w:r w:rsidRPr="005200D4">
        <w:t>Рекреационные</w:t>
      </w:r>
      <w:r w:rsidR="00C93103" w:rsidRPr="005200D4">
        <w:t xml:space="preserve"> </w:t>
      </w:r>
      <w:r w:rsidRPr="005200D4">
        <w:t>ресурсы</w:t>
      </w:r>
      <w:r w:rsidR="00C93103" w:rsidRPr="005200D4">
        <w:t xml:space="preserve"> </w:t>
      </w:r>
      <w:r w:rsidRPr="005200D4">
        <w:t>представляют</w:t>
      </w:r>
      <w:r w:rsidR="00C93103" w:rsidRPr="005200D4">
        <w:t xml:space="preserve"> </w:t>
      </w:r>
      <w:r w:rsidRPr="005200D4">
        <w:t>из</w:t>
      </w:r>
      <w:r w:rsidR="00C93103" w:rsidRPr="005200D4">
        <w:t xml:space="preserve"> </w:t>
      </w:r>
      <w:r w:rsidRPr="005200D4">
        <w:t>себя</w:t>
      </w:r>
      <w:r w:rsidR="00C93103" w:rsidRPr="005200D4">
        <w:t xml:space="preserve"> </w:t>
      </w:r>
      <w:r w:rsidRPr="005200D4">
        <w:t>совокупность</w:t>
      </w:r>
      <w:r w:rsidR="00C93103" w:rsidRPr="005200D4">
        <w:t xml:space="preserve"> </w:t>
      </w:r>
      <w:r w:rsidRPr="005200D4">
        <w:t>природно-технических,</w:t>
      </w:r>
      <w:r w:rsidR="00C93103" w:rsidRPr="005200D4">
        <w:t xml:space="preserve"> </w:t>
      </w:r>
      <w:r w:rsidRPr="005200D4">
        <w:t>природных,</w:t>
      </w:r>
      <w:r w:rsidR="00C93103" w:rsidRPr="005200D4">
        <w:t xml:space="preserve"> </w:t>
      </w:r>
      <w:r w:rsidRPr="005200D4">
        <w:t>социально-экономических</w:t>
      </w:r>
      <w:r w:rsidR="00C93103" w:rsidRPr="005200D4">
        <w:t xml:space="preserve"> </w:t>
      </w:r>
      <w:r w:rsidRPr="005200D4">
        <w:t>комплексов</w:t>
      </w:r>
      <w:r w:rsidR="00C93103" w:rsidRPr="005200D4">
        <w:t xml:space="preserve"> </w:t>
      </w:r>
      <w:r w:rsidRPr="005200D4">
        <w:t>и</w:t>
      </w:r>
      <w:r w:rsidR="00C93103" w:rsidRPr="005200D4">
        <w:t xml:space="preserve"> </w:t>
      </w:r>
      <w:r w:rsidRPr="005200D4">
        <w:t>их</w:t>
      </w:r>
      <w:r w:rsidR="00C93103" w:rsidRPr="005200D4">
        <w:t xml:space="preserve"> </w:t>
      </w:r>
      <w:r w:rsidRPr="005200D4">
        <w:t>элементов,</w:t>
      </w:r>
      <w:r w:rsidR="00C93103" w:rsidRPr="005200D4">
        <w:t xml:space="preserve"> </w:t>
      </w:r>
      <w:r w:rsidRPr="005200D4">
        <w:t>способствующих</w:t>
      </w:r>
      <w:r w:rsidR="00C93103" w:rsidRPr="005200D4">
        <w:t xml:space="preserve"> </w:t>
      </w:r>
      <w:r w:rsidRPr="005200D4">
        <w:t>восстановлению</w:t>
      </w:r>
      <w:r w:rsidR="00C93103" w:rsidRPr="005200D4">
        <w:t xml:space="preserve"> </w:t>
      </w:r>
      <w:r w:rsidRPr="005200D4">
        <w:t>и</w:t>
      </w:r>
      <w:r w:rsidR="00C93103" w:rsidRPr="005200D4">
        <w:t xml:space="preserve"> </w:t>
      </w:r>
      <w:r w:rsidRPr="005200D4">
        <w:t>развитию</w:t>
      </w:r>
      <w:r w:rsidR="00C93103" w:rsidRPr="005200D4">
        <w:t xml:space="preserve"> </w:t>
      </w:r>
      <w:r w:rsidRPr="005200D4">
        <w:t>духовных</w:t>
      </w:r>
      <w:r w:rsidR="00C93103" w:rsidRPr="005200D4">
        <w:t xml:space="preserve"> </w:t>
      </w:r>
      <w:r w:rsidRPr="005200D4">
        <w:t>и</w:t>
      </w:r>
      <w:r w:rsidR="00C93103" w:rsidRPr="005200D4">
        <w:t xml:space="preserve"> </w:t>
      </w:r>
      <w:r w:rsidRPr="005200D4">
        <w:t>физических</w:t>
      </w:r>
      <w:r w:rsidR="00C93103" w:rsidRPr="005200D4">
        <w:t xml:space="preserve"> </w:t>
      </w:r>
      <w:r w:rsidRPr="005200D4">
        <w:t>сил</w:t>
      </w:r>
      <w:r w:rsidR="00C93103" w:rsidRPr="005200D4">
        <w:t xml:space="preserve"> </w:t>
      </w:r>
      <w:r w:rsidRPr="005200D4">
        <w:t>человека,</w:t>
      </w:r>
      <w:r w:rsidR="00C93103" w:rsidRPr="005200D4">
        <w:t xml:space="preserve"> </w:t>
      </w:r>
      <w:r w:rsidRPr="005200D4">
        <w:t>его</w:t>
      </w:r>
      <w:r w:rsidR="00C93103" w:rsidRPr="005200D4">
        <w:t xml:space="preserve"> </w:t>
      </w:r>
      <w:r w:rsidRPr="005200D4">
        <w:t>трудоспособности.</w:t>
      </w:r>
      <w:r w:rsidR="00C93103" w:rsidRPr="005200D4">
        <w:t xml:space="preserve"> </w:t>
      </w:r>
      <w:r w:rsidRPr="005200D4">
        <w:t>Рекреационные</w:t>
      </w:r>
      <w:r w:rsidR="00C93103" w:rsidRPr="005200D4">
        <w:t xml:space="preserve"> </w:t>
      </w:r>
      <w:r w:rsidRPr="005200D4">
        <w:t>ресурсы</w:t>
      </w:r>
      <w:r w:rsidR="00C93103" w:rsidRPr="005200D4">
        <w:t xml:space="preserve"> </w:t>
      </w:r>
      <w:r w:rsidRPr="005200D4">
        <w:t>делятся</w:t>
      </w:r>
      <w:r w:rsidR="00C93103" w:rsidRPr="005200D4">
        <w:t xml:space="preserve"> </w:t>
      </w:r>
      <w:r w:rsidRPr="005200D4">
        <w:t>на</w:t>
      </w:r>
      <w:r w:rsidR="00C93103" w:rsidRPr="005200D4">
        <w:t xml:space="preserve"> </w:t>
      </w:r>
      <w:r w:rsidRPr="005200D4">
        <w:t>две</w:t>
      </w:r>
      <w:r w:rsidR="00C93103" w:rsidRPr="005200D4">
        <w:t xml:space="preserve"> </w:t>
      </w:r>
      <w:r w:rsidRPr="005200D4">
        <w:t>группы:</w:t>
      </w:r>
      <w:r w:rsidR="00C93103" w:rsidRPr="005200D4">
        <w:t xml:space="preserve"> </w:t>
      </w:r>
      <w:r w:rsidRPr="005200D4">
        <w:t>природные</w:t>
      </w:r>
      <w:r w:rsidR="00C93103" w:rsidRPr="005200D4">
        <w:t xml:space="preserve"> </w:t>
      </w:r>
      <w:r w:rsidRPr="005200D4">
        <w:t>и</w:t>
      </w:r>
      <w:r w:rsidR="002603E4" w:rsidRPr="005200D4">
        <w:t> </w:t>
      </w:r>
      <w:r w:rsidRPr="005200D4">
        <w:t>историко-культурные.</w:t>
      </w:r>
      <w:r w:rsidR="00C93103" w:rsidRPr="005200D4">
        <w:t xml:space="preserve"> </w:t>
      </w:r>
    </w:p>
    <w:p w14:paraId="4C453595" w14:textId="3C676D3F" w:rsidR="00B609B5" w:rsidRPr="005200D4" w:rsidRDefault="00B609B5" w:rsidP="003E007E">
      <w:pPr>
        <w:pStyle w:val="a6"/>
      </w:pPr>
      <w:r w:rsidRPr="005200D4">
        <w:lastRenderedPageBreak/>
        <w:t>Основными</w:t>
      </w:r>
      <w:r w:rsidR="00C93103" w:rsidRPr="005200D4">
        <w:t xml:space="preserve"> </w:t>
      </w:r>
      <w:r w:rsidRPr="005200D4">
        <w:t>территориями</w:t>
      </w:r>
      <w:r w:rsidR="00C93103" w:rsidRPr="005200D4">
        <w:t xml:space="preserve"> </w:t>
      </w:r>
      <w:r w:rsidRPr="005200D4">
        <w:t>рекреационного</w:t>
      </w:r>
      <w:r w:rsidR="00C93103" w:rsidRPr="005200D4">
        <w:t xml:space="preserve"> </w:t>
      </w:r>
      <w:r w:rsidRPr="005200D4">
        <w:t>использования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Pr="005200D4">
        <w:t>являются:</w:t>
      </w:r>
    </w:p>
    <w:p w14:paraId="5E5C8DEA" w14:textId="5E60D76E" w:rsidR="00E52C0E" w:rsidRPr="005200D4" w:rsidRDefault="00E52C0E" w:rsidP="003E007E">
      <w:pPr>
        <w:pStyle w:val="a0"/>
      </w:pPr>
      <w:r w:rsidRPr="005200D4">
        <w:t>базы</w:t>
      </w:r>
      <w:r w:rsidR="00C93103" w:rsidRPr="005200D4">
        <w:t xml:space="preserve"> </w:t>
      </w:r>
      <w:r w:rsidRPr="005200D4">
        <w:t>отдыха;</w:t>
      </w:r>
    </w:p>
    <w:p w14:paraId="6FEC7DE1" w14:textId="0BD67FB0" w:rsidR="001C77A0" w:rsidRPr="005200D4" w:rsidRDefault="001C77A0" w:rsidP="003E007E">
      <w:pPr>
        <w:pStyle w:val="a0"/>
      </w:pPr>
      <w:r w:rsidRPr="005200D4">
        <w:t>пойменные</w:t>
      </w:r>
      <w:r w:rsidR="00C93103" w:rsidRPr="005200D4">
        <w:t xml:space="preserve"> </w:t>
      </w:r>
      <w:r w:rsidRPr="005200D4">
        <w:t>территории</w:t>
      </w:r>
      <w:r w:rsidR="00C93103" w:rsidRPr="005200D4">
        <w:t xml:space="preserve"> </w:t>
      </w:r>
      <w:r w:rsidRPr="005200D4">
        <w:t>и</w:t>
      </w:r>
      <w:r w:rsidR="00C93103" w:rsidRPr="005200D4">
        <w:t xml:space="preserve"> </w:t>
      </w:r>
      <w:r w:rsidRPr="005200D4">
        <w:t>пляжи</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е</w:t>
      </w:r>
      <w:r w:rsidR="0092517B" w:rsidRPr="005200D4">
        <w:t>е</w:t>
      </w:r>
      <w:r w:rsidR="00C93103" w:rsidRPr="005200D4">
        <w:t xml:space="preserve"> </w:t>
      </w:r>
      <w:r w:rsidRPr="005200D4">
        <w:t>проток</w:t>
      </w:r>
      <w:r w:rsidR="0099767D" w:rsidRPr="005200D4">
        <w:t>ов</w:t>
      </w:r>
      <w:r w:rsidRPr="005200D4">
        <w:t>,</w:t>
      </w:r>
      <w:r w:rsidR="00C93103" w:rsidRPr="005200D4">
        <w:t xml:space="preserve"> </w:t>
      </w:r>
      <w:r w:rsidRPr="005200D4">
        <w:t>многочисленных</w:t>
      </w:r>
      <w:r w:rsidR="00C93103" w:rsidRPr="005200D4">
        <w:t xml:space="preserve"> </w:t>
      </w:r>
      <w:r w:rsidRPr="005200D4">
        <w:t>ручьев,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обширные</w:t>
      </w:r>
      <w:r w:rsidR="00C93103" w:rsidRPr="005200D4">
        <w:t xml:space="preserve"> </w:t>
      </w:r>
      <w:r w:rsidRPr="005200D4">
        <w:t>лесные</w:t>
      </w:r>
      <w:r w:rsidR="00C93103" w:rsidRPr="005200D4">
        <w:t xml:space="preserve"> </w:t>
      </w:r>
      <w:r w:rsidRPr="005200D4">
        <w:t>территории,</w:t>
      </w:r>
      <w:r w:rsidR="00C93103" w:rsidRPr="005200D4">
        <w:t xml:space="preserve"> </w:t>
      </w:r>
      <w:r w:rsidRPr="005200D4">
        <w:t>расположенные</w:t>
      </w:r>
      <w:r w:rsidR="00C93103" w:rsidRPr="005200D4">
        <w:t xml:space="preserve"> </w:t>
      </w:r>
      <w:r w:rsidRPr="005200D4">
        <w:t>у</w:t>
      </w:r>
      <w:r w:rsidR="00C93103" w:rsidRPr="005200D4">
        <w:t xml:space="preserve"> </w:t>
      </w:r>
      <w:r w:rsidRPr="005200D4">
        <w:t>границ</w:t>
      </w:r>
      <w:r w:rsidR="00C93103" w:rsidRPr="005200D4">
        <w:t xml:space="preserve"> </w:t>
      </w:r>
      <w:r w:rsidRPr="005200D4">
        <w:t>нескольких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7A458C" w:rsidRPr="005200D4">
        <w:t>.</w:t>
      </w:r>
    </w:p>
    <w:p w14:paraId="5B98E8F5" w14:textId="351ECDB1" w:rsidR="008E1E7B" w:rsidRPr="005200D4" w:rsidRDefault="008E1E7B" w:rsidP="003E007E">
      <w:pPr>
        <w:pStyle w:val="2"/>
      </w:pPr>
      <w:bookmarkStart w:id="807" w:name="_Toc90133134"/>
      <w:bookmarkStart w:id="808" w:name="_Toc169801874"/>
      <w:r w:rsidRPr="005200D4">
        <w:t>Особо</w:t>
      </w:r>
      <w:r w:rsidR="00C93103" w:rsidRPr="005200D4">
        <w:t xml:space="preserve"> </w:t>
      </w:r>
      <w:r w:rsidRPr="005200D4">
        <w:t>охраняемые</w:t>
      </w:r>
      <w:r w:rsidR="00C93103" w:rsidRPr="005200D4">
        <w:t xml:space="preserve"> </w:t>
      </w:r>
      <w:r w:rsidRPr="005200D4">
        <w:t>природные</w:t>
      </w:r>
      <w:r w:rsidR="00C93103" w:rsidRPr="005200D4">
        <w:t xml:space="preserve"> </w:t>
      </w:r>
      <w:r w:rsidRPr="005200D4">
        <w:t>территории</w:t>
      </w:r>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6DCCF563" w14:textId="4EF304BF" w:rsidR="003C4FF5" w:rsidRPr="005200D4" w:rsidRDefault="003C4FF5" w:rsidP="003E007E">
      <w:pPr>
        <w:pStyle w:val="a6"/>
      </w:pPr>
      <w:bookmarkStart w:id="809" w:name="_Toc473884779"/>
      <w:bookmarkStart w:id="810" w:name="_Toc449446948"/>
      <w:bookmarkStart w:id="811" w:name="_Toc449517812"/>
      <w:bookmarkStart w:id="812" w:name="_Toc449622178"/>
      <w:bookmarkStart w:id="813" w:name="_Toc449708143"/>
      <w:bookmarkStart w:id="814" w:name="_Toc449708397"/>
      <w:bookmarkStart w:id="815" w:name="_Toc449716025"/>
      <w:r w:rsidRPr="005200D4">
        <w:t>Особо</w:t>
      </w:r>
      <w:r w:rsidR="00C93103" w:rsidRPr="005200D4">
        <w:t xml:space="preserve"> </w:t>
      </w:r>
      <w:r w:rsidRPr="005200D4">
        <w:t>охраняемые</w:t>
      </w:r>
      <w:r w:rsidR="00C93103" w:rsidRPr="005200D4">
        <w:t xml:space="preserve"> </w:t>
      </w:r>
      <w:r w:rsidRPr="005200D4">
        <w:t>природные</w:t>
      </w:r>
      <w:r w:rsidR="00C93103" w:rsidRPr="005200D4">
        <w:t xml:space="preserve"> </w:t>
      </w:r>
      <w:r w:rsidRPr="005200D4">
        <w:t>территории</w:t>
      </w:r>
      <w:r w:rsidR="00C93103" w:rsidRPr="005200D4">
        <w:t xml:space="preserve"> </w:t>
      </w:r>
      <w:r w:rsidRPr="005200D4">
        <w:t>(далее</w:t>
      </w:r>
      <w:r w:rsidR="00C93103" w:rsidRPr="005200D4">
        <w:t xml:space="preserve"> </w:t>
      </w:r>
      <w:r w:rsidR="009E2634" w:rsidRPr="005200D4">
        <w:t>–</w:t>
      </w:r>
      <w:r w:rsidR="00C93103" w:rsidRPr="005200D4">
        <w:t xml:space="preserve"> </w:t>
      </w:r>
      <w:r w:rsidRPr="005200D4">
        <w:t>ООПТ)</w:t>
      </w:r>
      <w:r w:rsidR="00C93103" w:rsidRPr="005200D4">
        <w:t xml:space="preserve"> </w:t>
      </w:r>
      <w:r w:rsidRPr="005200D4">
        <w:t>–</w:t>
      </w:r>
      <w:r w:rsidR="00C93103" w:rsidRPr="005200D4">
        <w:t xml:space="preserve"> </w:t>
      </w:r>
      <w:r w:rsidRPr="005200D4">
        <w:t>участки</w:t>
      </w:r>
      <w:r w:rsidR="00C93103" w:rsidRPr="005200D4">
        <w:t xml:space="preserve"> </w:t>
      </w:r>
      <w:r w:rsidRPr="005200D4">
        <w:t>земли,</w:t>
      </w:r>
      <w:r w:rsidR="00C93103" w:rsidRPr="005200D4">
        <w:t xml:space="preserve"> </w:t>
      </w:r>
      <w:r w:rsidRPr="005200D4">
        <w:t>водной</w:t>
      </w:r>
      <w:r w:rsidR="00C93103" w:rsidRPr="005200D4">
        <w:t xml:space="preserve"> </w:t>
      </w:r>
      <w:r w:rsidRPr="005200D4">
        <w:t>поверхности</w:t>
      </w:r>
      <w:r w:rsidR="00C93103" w:rsidRPr="005200D4">
        <w:t xml:space="preserve"> </w:t>
      </w:r>
      <w:r w:rsidRPr="005200D4">
        <w:t>и</w:t>
      </w:r>
      <w:r w:rsidR="00C93103" w:rsidRPr="005200D4">
        <w:t xml:space="preserve"> </w:t>
      </w:r>
      <w:r w:rsidRPr="005200D4">
        <w:t>воздушного</w:t>
      </w:r>
      <w:r w:rsidR="00C93103" w:rsidRPr="005200D4">
        <w:t xml:space="preserve"> </w:t>
      </w:r>
      <w:r w:rsidRPr="005200D4">
        <w:t>пространства</w:t>
      </w:r>
      <w:r w:rsidR="00C93103" w:rsidRPr="005200D4">
        <w:t xml:space="preserve"> </w:t>
      </w:r>
      <w:r w:rsidRPr="005200D4">
        <w:t>над</w:t>
      </w:r>
      <w:r w:rsidR="00C93103" w:rsidRPr="005200D4">
        <w:t xml:space="preserve"> </w:t>
      </w:r>
      <w:r w:rsidRPr="005200D4">
        <w:t>ними,</w:t>
      </w:r>
      <w:r w:rsidR="00C93103" w:rsidRPr="005200D4">
        <w:t xml:space="preserve"> </w:t>
      </w:r>
      <w:r w:rsidRPr="005200D4">
        <w:t>где</w:t>
      </w:r>
      <w:r w:rsidR="00C93103" w:rsidRPr="005200D4">
        <w:t xml:space="preserve"> </w:t>
      </w:r>
      <w:r w:rsidRPr="005200D4">
        <w:t>располагаются</w:t>
      </w:r>
      <w:r w:rsidR="00C93103" w:rsidRPr="005200D4">
        <w:t xml:space="preserve"> </w:t>
      </w:r>
      <w:r w:rsidRPr="005200D4">
        <w:t>природные</w:t>
      </w:r>
      <w:r w:rsidR="00C93103" w:rsidRPr="005200D4">
        <w:t xml:space="preserve"> </w:t>
      </w:r>
      <w:r w:rsidRPr="005200D4">
        <w:t>комплексы</w:t>
      </w:r>
      <w:r w:rsidR="00C93103" w:rsidRPr="005200D4">
        <w:t xml:space="preserve"> </w:t>
      </w:r>
      <w:r w:rsidRPr="005200D4">
        <w:t>и</w:t>
      </w:r>
      <w:r w:rsidR="00C93103" w:rsidRPr="005200D4">
        <w:t xml:space="preserve"> </w:t>
      </w:r>
      <w:r w:rsidRPr="005200D4">
        <w:t>объекты,</w:t>
      </w:r>
      <w:r w:rsidR="00C93103" w:rsidRPr="005200D4">
        <w:t xml:space="preserve"> </w:t>
      </w:r>
      <w:r w:rsidRPr="005200D4">
        <w:t>которые</w:t>
      </w:r>
      <w:r w:rsidR="00C93103" w:rsidRPr="005200D4">
        <w:t xml:space="preserve"> </w:t>
      </w:r>
      <w:r w:rsidRPr="005200D4">
        <w:t>имеют</w:t>
      </w:r>
      <w:r w:rsidR="00C93103" w:rsidRPr="005200D4">
        <w:t xml:space="preserve"> </w:t>
      </w:r>
      <w:r w:rsidRPr="005200D4">
        <w:t>особое</w:t>
      </w:r>
      <w:r w:rsidR="00C93103" w:rsidRPr="005200D4">
        <w:t xml:space="preserve"> </w:t>
      </w:r>
      <w:r w:rsidRPr="005200D4">
        <w:t>природоохранное,</w:t>
      </w:r>
      <w:r w:rsidR="00C93103" w:rsidRPr="005200D4">
        <w:t xml:space="preserve"> </w:t>
      </w:r>
      <w:r w:rsidRPr="005200D4">
        <w:t>научное,</w:t>
      </w:r>
      <w:r w:rsidR="00C93103" w:rsidRPr="005200D4">
        <w:t xml:space="preserve"> </w:t>
      </w:r>
      <w:r w:rsidRPr="005200D4">
        <w:t>культурное,</w:t>
      </w:r>
      <w:r w:rsidR="00C93103" w:rsidRPr="005200D4">
        <w:t xml:space="preserve"> </w:t>
      </w:r>
      <w:r w:rsidRPr="005200D4">
        <w:t>эстетическое,</w:t>
      </w:r>
      <w:r w:rsidR="00C93103" w:rsidRPr="005200D4">
        <w:t xml:space="preserve"> </w:t>
      </w:r>
      <w:r w:rsidRPr="005200D4">
        <w:t>рекреационное</w:t>
      </w:r>
      <w:r w:rsidR="00C93103" w:rsidRPr="005200D4">
        <w:t xml:space="preserve"> </w:t>
      </w:r>
      <w:r w:rsidRPr="005200D4">
        <w:t>и</w:t>
      </w:r>
      <w:r w:rsidR="00C93103" w:rsidRPr="005200D4">
        <w:t xml:space="preserve"> </w:t>
      </w:r>
      <w:r w:rsidRPr="005200D4">
        <w:t>оздоровительное</w:t>
      </w:r>
      <w:r w:rsidR="00C93103" w:rsidRPr="005200D4">
        <w:t xml:space="preserve"> </w:t>
      </w:r>
      <w:r w:rsidRPr="005200D4">
        <w:t>значение,</w:t>
      </w:r>
      <w:r w:rsidR="00C93103" w:rsidRPr="005200D4">
        <w:t xml:space="preserve"> </w:t>
      </w:r>
      <w:r w:rsidRPr="005200D4">
        <w:t>изъяты</w:t>
      </w:r>
      <w:r w:rsidR="00C93103" w:rsidRPr="005200D4">
        <w:t xml:space="preserve"> </w:t>
      </w:r>
      <w:r w:rsidRPr="005200D4">
        <w:t>решениями</w:t>
      </w:r>
      <w:r w:rsidR="00C93103" w:rsidRPr="005200D4">
        <w:t xml:space="preserve"> </w:t>
      </w:r>
      <w:r w:rsidRPr="005200D4">
        <w:t>органов</w:t>
      </w:r>
      <w:r w:rsidR="00C93103" w:rsidRPr="005200D4">
        <w:t xml:space="preserve"> </w:t>
      </w:r>
      <w:r w:rsidRPr="005200D4">
        <w:t>государственной</w:t>
      </w:r>
      <w:r w:rsidR="00C93103" w:rsidRPr="005200D4">
        <w:t xml:space="preserve"> </w:t>
      </w:r>
      <w:r w:rsidRPr="005200D4">
        <w:t>власти</w:t>
      </w:r>
      <w:r w:rsidR="00C93103" w:rsidRPr="005200D4">
        <w:t xml:space="preserve"> </w:t>
      </w:r>
      <w:r w:rsidRPr="005200D4">
        <w:t>полностью</w:t>
      </w:r>
      <w:r w:rsidR="00C93103" w:rsidRPr="005200D4">
        <w:t xml:space="preserve"> </w:t>
      </w:r>
      <w:r w:rsidRPr="005200D4">
        <w:t>или</w:t>
      </w:r>
      <w:r w:rsidR="00C93103" w:rsidRPr="005200D4">
        <w:t xml:space="preserve"> </w:t>
      </w:r>
      <w:r w:rsidRPr="005200D4">
        <w:t>частично</w:t>
      </w:r>
      <w:r w:rsidR="00C93103" w:rsidRPr="005200D4">
        <w:t xml:space="preserve"> </w:t>
      </w:r>
      <w:r w:rsidRPr="005200D4">
        <w:t>из</w:t>
      </w:r>
      <w:r w:rsidR="00C93103" w:rsidRPr="005200D4">
        <w:t xml:space="preserve"> </w:t>
      </w:r>
      <w:r w:rsidRPr="005200D4">
        <w:t>хозяйственного</w:t>
      </w:r>
      <w:r w:rsidR="00C93103" w:rsidRPr="005200D4">
        <w:t xml:space="preserve"> </w:t>
      </w:r>
      <w:r w:rsidRPr="005200D4">
        <w:t>использования</w:t>
      </w:r>
      <w:r w:rsidR="00C93103" w:rsidRPr="005200D4">
        <w:t xml:space="preserve"> </w:t>
      </w:r>
      <w:r w:rsidRPr="005200D4">
        <w:t>и</w:t>
      </w:r>
      <w:r w:rsidR="00C93103" w:rsidRPr="005200D4">
        <w:t xml:space="preserve"> </w:t>
      </w:r>
      <w:r w:rsidRPr="005200D4">
        <w:t>для</w:t>
      </w:r>
      <w:r w:rsidR="00C93103" w:rsidRPr="005200D4">
        <w:t xml:space="preserve"> </w:t>
      </w:r>
      <w:r w:rsidRPr="005200D4">
        <w:t>которых</w:t>
      </w:r>
      <w:r w:rsidR="00C93103" w:rsidRPr="005200D4">
        <w:t xml:space="preserve"> </w:t>
      </w:r>
      <w:r w:rsidRPr="005200D4">
        <w:t>установлен</w:t>
      </w:r>
      <w:r w:rsidR="00C93103" w:rsidRPr="005200D4">
        <w:t xml:space="preserve"> </w:t>
      </w:r>
      <w:r w:rsidRPr="005200D4">
        <w:t>режим</w:t>
      </w:r>
      <w:r w:rsidR="00C93103" w:rsidRPr="005200D4">
        <w:t xml:space="preserve"> </w:t>
      </w:r>
      <w:r w:rsidRPr="005200D4">
        <w:t>особой</w:t>
      </w:r>
      <w:r w:rsidR="00C93103" w:rsidRPr="005200D4">
        <w:t xml:space="preserve"> </w:t>
      </w:r>
      <w:r w:rsidRPr="005200D4">
        <w:t>охраны.</w:t>
      </w:r>
    </w:p>
    <w:p w14:paraId="6AEEC316" w14:textId="7EB23F9A" w:rsidR="003C4FF5" w:rsidRPr="005200D4" w:rsidRDefault="003C4FF5" w:rsidP="003E007E">
      <w:pPr>
        <w:pStyle w:val="a6"/>
      </w:pPr>
      <w:r w:rsidRPr="005200D4">
        <w:t>Особо</w:t>
      </w:r>
      <w:r w:rsidR="00C93103" w:rsidRPr="005200D4">
        <w:t xml:space="preserve"> </w:t>
      </w:r>
      <w:r w:rsidRPr="005200D4">
        <w:t>охраняемые</w:t>
      </w:r>
      <w:r w:rsidR="00C93103" w:rsidRPr="005200D4">
        <w:t xml:space="preserve"> </w:t>
      </w:r>
      <w:r w:rsidRPr="005200D4">
        <w:t>природные</w:t>
      </w:r>
      <w:r w:rsidR="00C93103" w:rsidRPr="005200D4">
        <w:t xml:space="preserve"> </w:t>
      </w:r>
      <w:r w:rsidRPr="005200D4">
        <w:t>территории</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сохранения</w:t>
      </w:r>
      <w:r w:rsidR="00C93103" w:rsidRPr="005200D4">
        <w:t xml:space="preserve"> </w:t>
      </w:r>
      <w:r w:rsidRPr="005200D4">
        <w:t>типичных</w:t>
      </w:r>
      <w:r w:rsidR="00C93103" w:rsidRPr="005200D4">
        <w:t xml:space="preserve"> </w:t>
      </w:r>
      <w:r w:rsidRPr="005200D4">
        <w:t>и</w:t>
      </w:r>
      <w:r w:rsidR="00C93103" w:rsidRPr="005200D4">
        <w:t xml:space="preserve"> </w:t>
      </w:r>
      <w:r w:rsidRPr="005200D4">
        <w:t>уникальных</w:t>
      </w:r>
      <w:r w:rsidR="00C93103" w:rsidRPr="005200D4">
        <w:t xml:space="preserve"> </w:t>
      </w:r>
      <w:r w:rsidRPr="005200D4">
        <w:t>природных</w:t>
      </w:r>
      <w:r w:rsidR="00C93103" w:rsidRPr="005200D4">
        <w:t xml:space="preserve"> </w:t>
      </w:r>
      <w:r w:rsidRPr="005200D4">
        <w:t>комплексов</w:t>
      </w:r>
      <w:r w:rsidR="00C93103" w:rsidRPr="005200D4">
        <w:t xml:space="preserve"> </w:t>
      </w:r>
      <w:r w:rsidRPr="005200D4">
        <w:t>и</w:t>
      </w:r>
      <w:r w:rsidR="00C93103" w:rsidRPr="005200D4">
        <w:t xml:space="preserve"> </w:t>
      </w:r>
      <w:r w:rsidRPr="005200D4">
        <w:t>ландшафтов,</w:t>
      </w:r>
      <w:r w:rsidR="00C93103" w:rsidRPr="005200D4">
        <w:t xml:space="preserve"> </w:t>
      </w:r>
      <w:r w:rsidRPr="005200D4">
        <w:t>биологического</w:t>
      </w:r>
      <w:r w:rsidR="00C93103" w:rsidRPr="005200D4">
        <w:t xml:space="preserve"> </w:t>
      </w:r>
      <w:r w:rsidRPr="005200D4">
        <w:t>разнообразия</w:t>
      </w:r>
      <w:r w:rsidR="00C93103" w:rsidRPr="005200D4">
        <w:t xml:space="preserve"> </w:t>
      </w:r>
      <w:r w:rsidRPr="005200D4">
        <w:t>животного</w:t>
      </w:r>
      <w:r w:rsidR="00C93103" w:rsidRPr="005200D4">
        <w:t xml:space="preserve"> </w:t>
      </w:r>
      <w:r w:rsidRPr="005200D4">
        <w:t>и</w:t>
      </w:r>
      <w:r w:rsidR="00C93103" w:rsidRPr="005200D4">
        <w:t xml:space="preserve"> </w:t>
      </w:r>
      <w:r w:rsidRPr="005200D4">
        <w:t>растительного</w:t>
      </w:r>
      <w:r w:rsidR="00C93103" w:rsidRPr="005200D4">
        <w:t xml:space="preserve"> </w:t>
      </w:r>
      <w:r w:rsidRPr="005200D4">
        <w:t>мира,</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природного</w:t>
      </w:r>
      <w:r w:rsidR="00C93103" w:rsidRPr="005200D4">
        <w:t xml:space="preserve"> </w:t>
      </w:r>
      <w:r w:rsidRPr="005200D4">
        <w:t>и</w:t>
      </w:r>
      <w:r w:rsidR="002603E4" w:rsidRPr="005200D4">
        <w:t> </w:t>
      </w:r>
      <w:r w:rsidRPr="005200D4">
        <w:t>культурного</w:t>
      </w:r>
      <w:r w:rsidR="00C93103" w:rsidRPr="005200D4">
        <w:t xml:space="preserve"> </w:t>
      </w:r>
      <w:r w:rsidRPr="005200D4">
        <w:t>наследия,</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для</w:t>
      </w:r>
      <w:r w:rsidR="00C93103" w:rsidRPr="005200D4">
        <w:t xml:space="preserve"> </w:t>
      </w:r>
      <w:r w:rsidRPr="005200D4">
        <w:t>сохранения</w:t>
      </w:r>
      <w:r w:rsidR="00C93103" w:rsidRPr="005200D4">
        <w:t xml:space="preserve"> </w:t>
      </w:r>
      <w:r w:rsidRPr="005200D4">
        <w:t>благоприятной</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и</w:t>
      </w:r>
      <w:r w:rsidR="002603E4" w:rsidRPr="005200D4">
        <w:t> </w:t>
      </w:r>
      <w:r w:rsidRPr="005200D4">
        <w:t>необходимых</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жизнедеятельности</w:t>
      </w:r>
      <w:r w:rsidR="00C93103" w:rsidRPr="005200D4">
        <w:t xml:space="preserve"> </w:t>
      </w:r>
      <w:r w:rsidRPr="005200D4">
        <w:t>населения.</w:t>
      </w:r>
      <w:r w:rsidR="00C93103" w:rsidRPr="005200D4">
        <w:t xml:space="preserve"> </w:t>
      </w:r>
      <w:r w:rsidRPr="005200D4">
        <w:t>Создание</w:t>
      </w:r>
      <w:r w:rsidR="00C93103" w:rsidRPr="005200D4">
        <w:t xml:space="preserve"> </w:t>
      </w:r>
      <w:r w:rsidRPr="005200D4">
        <w:t>и</w:t>
      </w:r>
      <w:r w:rsidR="00C93103" w:rsidRPr="005200D4">
        <w:t xml:space="preserve"> </w:t>
      </w:r>
      <w:r w:rsidRPr="005200D4">
        <w:t>сохранение</w:t>
      </w:r>
      <w:r w:rsidR="00C93103" w:rsidRPr="005200D4">
        <w:t xml:space="preserve"> </w:t>
      </w:r>
      <w:r w:rsidRPr="005200D4">
        <w:t>ООПТ</w:t>
      </w:r>
      <w:r w:rsidR="00C93103" w:rsidRPr="005200D4">
        <w:t xml:space="preserve"> </w:t>
      </w:r>
      <w:r w:rsidRPr="005200D4">
        <w:t>является</w:t>
      </w:r>
      <w:r w:rsidR="00C93103" w:rsidRPr="005200D4">
        <w:t xml:space="preserve"> </w:t>
      </w:r>
      <w:r w:rsidRPr="005200D4">
        <w:t>наиболее</w:t>
      </w:r>
      <w:r w:rsidR="00C93103" w:rsidRPr="005200D4">
        <w:t xml:space="preserve"> </w:t>
      </w:r>
      <w:r w:rsidRPr="005200D4">
        <w:t>эффективной</w:t>
      </w:r>
      <w:r w:rsidR="00C93103" w:rsidRPr="005200D4">
        <w:t xml:space="preserve"> </w:t>
      </w:r>
      <w:r w:rsidRPr="005200D4">
        <w:t>формой</w:t>
      </w:r>
      <w:r w:rsidR="00C93103" w:rsidRPr="005200D4">
        <w:t xml:space="preserve"> </w:t>
      </w:r>
      <w:r w:rsidRPr="005200D4">
        <w:t>для</w:t>
      </w:r>
      <w:r w:rsidR="00C93103" w:rsidRPr="005200D4">
        <w:t xml:space="preserve"> </w:t>
      </w:r>
      <w:r w:rsidRPr="005200D4">
        <w:t>поддержания</w:t>
      </w:r>
      <w:r w:rsidR="00C93103" w:rsidRPr="005200D4">
        <w:t xml:space="preserve"> </w:t>
      </w:r>
      <w:r w:rsidRPr="005200D4">
        <w:t>экологического</w:t>
      </w:r>
      <w:r w:rsidR="00C93103" w:rsidRPr="005200D4">
        <w:t xml:space="preserve"> </w:t>
      </w:r>
      <w:r w:rsidRPr="005200D4">
        <w:t>баланса</w:t>
      </w:r>
      <w:r w:rsidR="00C93103" w:rsidRPr="005200D4">
        <w:t xml:space="preserve"> </w:t>
      </w:r>
      <w:r w:rsidRPr="005200D4">
        <w:t>и</w:t>
      </w:r>
      <w:r w:rsidR="00C93103" w:rsidRPr="005200D4">
        <w:t xml:space="preserve"> </w:t>
      </w:r>
      <w:r w:rsidRPr="005200D4">
        <w:t>природоохранной</w:t>
      </w:r>
      <w:r w:rsidR="00C93103" w:rsidRPr="005200D4">
        <w:t xml:space="preserve"> </w:t>
      </w:r>
      <w:r w:rsidRPr="005200D4">
        <w:t>деятельности.</w:t>
      </w:r>
    </w:p>
    <w:p w14:paraId="64BF0106" w14:textId="2E283A46" w:rsidR="003C4FF5" w:rsidRPr="005200D4" w:rsidRDefault="003C4FF5" w:rsidP="003E007E">
      <w:pPr>
        <w:pStyle w:val="a6"/>
      </w:pPr>
      <w:r w:rsidRPr="005200D4">
        <w:t>Отношения</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организации,</w:t>
      </w:r>
      <w:r w:rsidR="00C93103" w:rsidRPr="005200D4">
        <w:t xml:space="preserve"> </w:t>
      </w:r>
      <w:r w:rsidRPr="005200D4">
        <w:t>охраны</w:t>
      </w:r>
      <w:r w:rsidR="00C93103" w:rsidRPr="005200D4">
        <w:t xml:space="preserve"> </w:t>
      </w:r>
      <w:r w:rsidRPr="005200D4">
        <w:t>и</w:t>
      </w:r>
      <w:r w:rsidR="00C93103" w:rsidRPr="005200D4">
        <w:t xml:space="preserve"> </w:t>
      </w:r>
      <w:r w:rsidRPr="005200D4">
        <w:t>использования</w:t>
      </w:r>
      <w:r w:rsidR="00C93103" w:rsidRPr="005200D4">
        <w:t xml:space="preserve"> </w:t>
      </w:r>
      <w:r w:rsidRPr="005200D4">
        <w:t>ООПТ</w:t>
      </w:r>
      <w:r w:rsidR="00C93103" w:rsidRPr="005200D4">
        <w:t xml:space="preserve"> </w:t>
      </w:r>
      <w:r w:rsidRPr="005200D4">
        <w:t>регулируются</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от</w:t>
      </w:r>
      <w:r w:rsidR="00C93103" w:rsidRPr="005200D4">
        <w:t xml:space="preserve"> </w:t>
      </w:r>
      <w:r w:rsidRPr="005200D4">
        <w:t>14.03.1995</w:t>
      </w:r>
      <w:r w:rsidR="00C93103" w:rsidRPr="005200D4">
        <w:t xml:space="preserve"> </w:t>
      </w:r>
      <w:r w:rsidR="0012733D" w:rsidRPr="005200D4">
        <w:t>№ </w:t>
      </w:r>
      <w:r w:rsidRPr="005200D4">
        <w:t>33-ФЗ</w:t>
      </w:r>
      <w:r w:rsidR="00C93103" w:rsidRPr="005200D4">
        <w:t xml:space="preserve"> </w:t>
      </w:r>
      <w:r w:rsidR="00C3298E" w:rsidRPr="005200D4">
        <w:t>«</w:t>
      </w:r>
      <w:r w:rsidRPr="005200D4">
        <w:t>Об</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территориях</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Pr="005200D4">
        <w:t>Федеральный</w:t>
      </w:r>
      <w:r w:rsidR="00C93103" w:rsidRPr="005200D4">
        <w:t xml:space="preserve"> </w:t>
      </w:r>
      <w:r w:rsidRPr="005200D4">
        <w:t>закон</w:t>
      </w:r>
      <w:r w:rsidR="00C93103" w:rsidRPr="005200D4">
        <w:t xml:space="preserve"> </w:t>
      </w:r>
      <w:r w:rsidR="0012733D" w:rsidRPr="005200D4">
        <w:t>№ </w:t>
      </w:r>
      <w:r w:rsidRPr="005200D4">
        <w:t>33-ФЗ)</w:t>
      </w:r>
      <w:r w:rsidR="00C93103" w:rsidRPr="005200D4">
        <w:t xml:space="preserve"> </w:t>
      </w:r>
      <w:r w:rsidRPr="005200D4">
        <w:t>и</w:t>
      </w:r>
      <w:r w:rsidR="00C93103" w:rsidRPr="005200D4">
        <w:t xml:space="preserve"> </w:t>
      </w:r>
      <w:r w:rsidRPr="005200D4">
        <w:t>Законом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11.05.2005</w:t>
      </w:r>
      <w:r w:rsidR="00C93103" w:rsidRPr="005200D4">
        <w:t xml:space="preserve"> </w:t>
      </w:r>
      <w:r w:rsidR="0012733D" w:rsidRPr="005200D4">
        <w:t>№ </w:t>
      </w:r>
      <w:r w:rsidRPr="005200D4">
        <w:t>245-КЗ</w:t>
      </w:r>
      <w:r w:rsidR="00C93103" w:rsidRPr="005200D4">
        <w:t xml:space="preserve"> </w:t>
      </w:r>
      <w:r w:rsidR="00C3298E" w:rsidRPr="005200D4">
        <w:t>«</w:t>
      </w:r>
      <w:r w:rsidRPr="005200D4">
        <w:t>Об</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территориях</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5BC75ADC" w14:textId="1C710631" w:rsidR="003C4FF5" w:rsidRPr="005200D4" w:rsidRDefault="003C4FF5"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w:t>
      </w:r>
      <w:r w:rsidR="00C93103" w:rsidRPr="005200D4">
        <w:t xml:space="preserve"> </w:t>
      </w:r>
      <w:r w:rsidRPr="005200D4">
        <w:t>национальный</w:t>
      </w:r>
      <w:r w:rsidR="00C93103" w:rsidRPr="005200D4">
        <w:t xml:space="preserve"> </w:t>
      </w:r>
      <w:r w:rsidRPr="005200D4">
        <w:t>парк</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и</w:t>
      </w:r>
      <w:r w:rsidR="00C93103" w:rsidRPr="005200D4">
        <w:t xml:space="preserve"> </w:t>
      </w:r>
      <w:r w:rsidRPr="005200D4">
        <w:t>памятники</w:t>
      </w:r>
      <w:r w:rsidR="00C93103" w:rsidRPr="005200D4">
        <w:t xml:space="preserve"> </w:t>
      </w:r>
      <w:r w:rsidRPr="005200D4">
        <w:t>природы</w:t>
      </w:r>
      <w:r w:rsidR="00C93103" w:rsidRPr="005200D4">
        <w:t xml:space="preserve"> </w:t>
      </w:r>
      <w:r w:rsidRPr="005200D4">
        <w:t>регионального</w:t>
      </w:r>
      <w:r w:rsidR="00C93103" w:rsidRPr="005200D4">
        <w:t xml:space="preserve"> </w:t>
      </w:r>
      <w:r w:rsidRPr="005200D4">
        <w:t>значения.</w:t>
      </w:r>
      <w:r w:rsidR="00C93103" w:rsidRPr="005200D4">
        <w:t xml:space="preserve"> </w:t>
      </w:r>
      <w:r w:rsidRPr="005200D4">
        <w:t>Особо</w:t>
      </w:r>
      <w:r w:rsidR="00C93103" w:rsidRPr="005200D4">
        <w:t xml:space="preserve"> </w:t>
      </w:r>
      <w:r w:rsidRPr="005200D4">
        <w:t>охраняемые</w:t>
      </w:r>
      <w:r w:rsidR="00C93103" w:rsidRPr="005200D4">
        <w:t xml:space="preserve"> </w:t>
      </w:r>
      <w:r w:rsidRPr="005200D4">
        <w:t>природные</w:t>
      </w:r>
      <w:r w:rsidR="00C93103" w:rsidRPr="005200D4">
        <w:t xml:space="preserve"> </w:t>
      </w:r>
      <w:r w:rsidRPr="005200D4">
        <w:t>территории</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отсутствуют.</w:t>
      </w:r>
    </w:p>
    <w:p w14:paraId="5C9ED91B" w14:textId="1BA79E7F" w:rsidR="00284A12" w:rsidRPr="005200D4" w:rsidRDefault="00284A12" w:rsidP="003E007E">
      <w:pPr>
        <w:pStyle w:val="a6"/>
      </w:pPr>
      <w:r w:rsidRPr="005200D4">
        <w:t>В</w:t>
      </w:r>
      <w:r w:rsidR="00C93103" w:rsidRPr="005200D4">
        <w:t xml:space="preserve"> </w:t>
      </w:r>
      <w:r w:rsidRPr="005200D4">
        <w:t>границах</w:t>
      </w:r>
      <w:r w:rsidR="00C93103" w:rsidRPr="005200D4">
        <w:t xml:space="preserve"> </w:t>
      </w:r>
      <w:r w:rsidRPr="005200D4">
        <w:t>национальных</w:t>
      </w:r>
      <w:r w:rsidR="00C93103" w:rsidRPr="005200D4">
        <w:t xml:space="preserve"> </w:t>
      </w:r>
      <w:r w:rsidRPr="005200D4">
        <w:t>парков</w:t>
      </w:r>
      <w:r w:rsidR="00C93103" w:rsidRPr="005200D4">
        <w:t xml:space="preserve"> </w:t>
      </w:r>
      <w:r w:rsidRPr="005200D4">
        <w:t>выделяются</w:t>
      </w:r>
      <w:r w:rsidR="00C93103" w:rsidRPr="005200D4">
        <w:t xml:space="preserve"> </w:t>
      </w:r>
      <w:r w:rsidRPr="005200D4">
        <w:t>зоны,</w:t>
      </w:r>
      <w:r w:rsidR="00C93103" w:rsidRPr="005200D4">
        <w:t xml:space="preserve"> </w:t>
      </w:r>
      <w:r w:rsidRPr="005200D4">
        <w:t>в</w:t>
      </w:r>
      <w:r w:rsidR="00C93103" w:rsidRPr="005200D4">
        <w:t xml:space="preserve"> </w:t>
      </w:r>
      <w:r w:rsidRPr="005200D4">
        <w:t>которых</w:t>
      </w:r>
      <w:r w:rsidR="00C93103" w:rsidRPr="005200D4">
        <w:t xml:space="preserve"> </w:t>
      </w:r>
      <w:r w:rsidRPr="005200D4">
        <w:t>природная</w:t>
      </w:r>
      <w:r w:rsidR="00C93103" w:rsidRPr="005200D4">
        <w:t xml:space="preserve"> </w:t>
      </w:r>
      <w:r w:rsidRPr="005200D4">
        <w:t>среда</w:t>
      </w:r>
      <w:r w:rsidR="00C93103" w:rsidRPr="005200D4">
        <w:t xml:space="preserve"> </w:t>
      </w:r>
      <w:r w:rsidRPr="005200D4">
        <w:t>сохраняется</w:t>
      </w:r>
      <w:r w:rsidR="00C93103" w:rsidRPr="005200D4">
        <w:t xml:space="preserve"> </w:t>
      </w:r>
      <w:r w:rsidRPr="005200D4">
        <w:t>в</w:t>
      </w:r>
      <w:r w:rsidR="00C93103" w:rsidRPr="005200D4">
        <w:t xml:space="preserve"> </w:t>
      </w:r>
      <w:r w:rsidRPr="005200D4">
        <w:t>естественном</w:t>
      </w:r>
      <w:r w:rsidR="00C93103" w:rsidRPr="005200D4">
        <w:t xml:space="preserve"> </w:t>
      </w:r>
      <w:r w:rsidRPr="005200D4">
        <w:t>состоянии</w:t>
      </w:r>
      <w:r w:rsidR="00C93103" w:rsidRPr="005200D4">
        <w:t xml:space="preserve"> </w:t>
      </w:r>
      <w:r w:rsidRPr="005200D4">
        <w:t>и</w:t>
      </w:r>
      <w:r w:rsidR="00C93103" w:rsidRPr="005200D4">
        <w:t xml:space="preserve"> </w:t>
      </w:r>
      <w:r w:rsidRPr="005200D4">
        <w:t>запрещается</w:t>
      </w:r>
      <w:r w:rsidR="00C93103" w:rsidRPr="005200D4">
        <w:t xml:space="preserve"> </w:t>
      </w:r>
      <w:r w:rsidRPr="005200D4">
        <w:t>осуществление</w:t>
      </w:r>
      <w:r w:rsidR="00C93103" w:rsidRPr="005200D4">
        <w:t xml:space="preserve"> </w:t>
      </w:r>
      <w:r w:rsidRPr="005200D4">
        <w:t>любой</w:t>
      </w:r>
      <w:r w:rsidR="00C93103" w:rsidRPr="005200D4">
        <w:t xml:space="preserve"> </w:t>
      </w:r>
      <w:r w:rsidRPr="005200D4">
        <w:t>не</w:t>
      </w:r>
      <w:r w:rsidR="007D6741" w:rsidRPr="005200D4">
        <w:t> </w:t>
      </w:r>
      <w:r w:rsidRPr="005200D4">
        <w:t>предусмотренной</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33-ФЗ</w:t>
      </w:r>
      <w:r w:rsidR="00C93103" w:rsidRPr="005200D4">
        <w:t xml:space="preserve"> </w:t>
      </w:r>
      <w:r w:rsidRPr="005200D4">
        <w:t>деятельности,</w:t>
      </w:r>
      <w:r w:rsidR="00C93103" w:rsidRPr="005200D4">
        <w:t xml:space="preserve"> </w:t>
      </w:r>
      <w:r w:rsidRPr="005200D4">
        <w:t>и</w:t>
      </w:r>
      <w:r w:rsidR="00C93103" w:rsidRPr="005200D4">
        <w:t xml:space="preserve"> </w:t>
      </w:r>
      <w:r w:rsidRPr="005200D4">
        <w:t>зоны,</w:t>
      </w:r>
      <w:r w:rsidR="00C93103" w:rsidRPr="005200D4">
        <w:t xml:space="preserve"> </w:t>
      </w:r>
      <w:r w:rsidRPr="005200D4">
        <w:t>в</w:t>
      </w:r>
      <w:r w:rsidR="00C93103" w:rsidRPr="005200D4">
        <w:t xml:space="preserve"> </w:t>
      </w:r>
      <w:r w:rsidRPr="005200D4">
        <w:t>которых</w:t>
      </w:r>
      <w:r w:rsidR="00C93103" w:rsidRPr="005200D4">
        <w:t xml:space="preserve"> </w:t>
      </w:r>
      <w:r w:rsidRPr="005200D4">
        <w:t>ограничивается</w:t>
      </w:r>
      <w:r w:rsidR="00C93103" w:rsidRPr="005200D4">
        <w:t xml:space="preserve"> </w:t>
      </w:r>
      <w:r w:rsidRPr="005200D4">
        <w:t>экономическая</w:t>
      </w:r>
      <w:r w:rsidR="00C93103" w:rsidRPr="005200D4">
        <w:t xml:space="preserve"> </w:t>
      </w:r>
      <w:r w:rsidRPr="005200D4">
        <w:t>и</w:t>
      </w:r>
      <w:r w:rsidR="00C93103" w:rsidRPr="005200D4">
        <w:t xml:space="preserve"> </w:t>
      </w:r>
      <w:r w:rsidRPr="005200D4">
        <w:t>иная</w:t>
      </w:r>
      <w:r w:rsidR="00C93103" w:rsidRPr="005200D4">
        <w:t xml:space="preserve"> </w:t>
      </w:r>
      <w:r w:rsidRPr="005200D4">
        <w:t>деятельность</w:t>
      </w:r>
      <w:r w:rsidR="00C93103" w:rsidRPr="005200D4">
        <w:t xml:space="preserve"> </w:t>
      </w:r>
      <w:r w:rsidRPr="005200D4">
        <w:t>в</w:t>
      </w:r>
      <w:r w:rsidR="00C93103" w:rsidRPr="005200D4">
        <w:t xml:space="preserve"> </w:t>
      </w:r>
      <w:r w:rsidRPr="005200D4">
        <w:t>целях</w:t>
      </w:r>
      <w:r w:rsidR="00C93103" w:rsidRPr="005200D4">
        <w:t xml:space="preserve"> </w:t>
      </w:r>
      <w:r w:rsidRPr="005200D4">
        <w:t>сохранения</w:t>
      </w:r>
      <w:r w:rsidR="00C93103" w:rsidRPr="005200D4">
        <w:t xml:space="preserve"> </w:t>
      </w:r>
      <w:r w:rsidRPr="005200D4">
        <w:t>объектов</w:t>
      </w:r>
      <w:r w:rsidR="00C93103" w:rsidRPr="005200D4">
        <w:t xml:space="preserve"> </w:t>
      </w:r>
      <w:r w:rsidRPr="005200D4">
        <w:t>природного</w:t>
      </w:r>
      <w:r w:rsidR="00C93103" w:rsidRPr="005200D4">
        <w:t xml:space="preserve"> </w:t>
      </w:r>
      <w:r w:rsidRPr="005200D4">
        <w:t>и</w:t>
      </w:r>
      <w:r w:rsidR="007D6741" w:rsidRPr="005200D4">
        <w:t>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их</w:t>
      </w:r>
      <w:r w:rsidR="00C93103" w:rsidRPr="005200D4">
        <w:t xml:space="preserve"> </w:t>
      </w:r>
      <w:r w:rsidRPr="005200D4">
        <w:t>использования</w:t>
      </w:r>
      <w:r w:rsidR="00C93103" w:rsidRPr="005200D4">
        <w:t xml:space="preserve"> </w:t>
      </w:r>
      <w:r w:rsidRPr="005200D4">
        <w:t>в</w:t>
      </w:r>
      <w:r w:rsidR="00C93103" w:rsidRPr="005200D4">
        <w:t xml:space="preserve"> </w:t>
      </w:r>
      <w:r w:rsidRPr="005200D4">
        <w:t>рекреационных</w:t>
      </w:r>
      <w:r w:rsidR="00C93103" w:rsidRPr="005200D4">
        <w:t xml:space="preserve"> </w:t>
      </w:r>
      <w:r w:rsidRPr="005200D4">
        <w:t>целях.</w:t>
      </w:r>
    </w:p>
    <w:p w14:paraId="09F58902" w14:textId="7A5C3AFC" w:rsidR="003C4FF5" w:rsidRPr="005200D4" w:rsidRDefault="003C4FF5" w:rsidP="003E007E">
      <w:pPr>
        <w:pStyle w:val="a6"/>
      </w:pPr>
      <w:r w:rsidRPr="005200D4">
        <w:t>Памятники</w:t>
      </w:r>
      <w:r w:rsidR="00C93103" w:rsidRPr="005200D4">
        <w:t xml:space="preserve"> </w:t>
      </w:r>
      <w:r w:rsidRPr="005200D4">
        <w:t>природы</w:t>
      </w:r>
      <w:r w:rsidR="00C93103" w:rsidRPr="005200D4">
        <w:t xml:space="preserve"> </w:t>
      </w:r>
      <w:r w:rsidRPr="005200D4">
        <w:t>–</w:t>
      </w:r>
      <w:r w:rsidR="00C93103" w:rsidRPr="005200D4">
        <w:t xml:space="preserve"> </w:t>
      </w:r>
      <w:r w:rsidRPr="005200D4">
        <w:t>уникальные,</w:t>
      </w:r>
      <w:r w:rsidR="00C93103" w:rsidRPr="005200D4">
        <w:t xml:space="preserve"> </w:t>
      </w:r>
      <w:r w:rsidRPr="005200D4">
        <w:t>невосполнимые,</w:t>
      </w:r>
      <w:r w:rsidR="00C93103" w:rsidRPr="005200D4">
        <w:t xml:space="preserve"> </w:t>
      </w:r>
      <w:r w:rsidRPr="005200D4">
        <w:t>ценные</w:t>
      </w:r>
      <w:r w:rsidR="00C93103" w:rsidRPr="005200D4">
        <w:t xml:space="preserve"> </w:t>
      </w:r>
      <w:r w:rsidRPr="005200D4">
        <w:t>в</w:t>
      </w:r>
      <w:r w:rsidR="00C93103" w:rsidRPr="005200D4">
        <w:t xml:space="preserve"> </w:t>
      </w:r>
      <w:r w:rsidRPr="005200D4">
        <w:t>экологическом,</w:t>
      </w:r>
      <w:r w:rsidR="00C93103" w:rsidRPr="005200D4">
        <w:t xml:space="preserve"> </w:t>
      </w:r>
      <w:r w:rsidRPr="005200D4">
        <w:t>научном,</w:t>
      </w:r>
      <w:r w:rsidR="00C93103" w:rsidRPr="005200D4">
        <w:t xml:space="preserve"> </w:t>
      </w:r>
      <w:r w:rsidRPr="005200D4">
        <w:t>культурном</w:t>
      </w:r>
      <w:r w:rsidR="00C93103" w:rsidRPr="005200D4">
        <w:t xml:space="preserve"> </w:t>
      </w:r>
      <w:r w:rsidRPr="005200D4">
        <w:t>и</w:t>
      </w:r>
      <w:r w:rsidR="00C93103" w:rsidRPr="005200D4">
        <w:t xml:space="preserve"> </w:t>
      </w:r>
      <w:r w:rsidRPr="005200D4">
        <w:t>эстетическом</w:t>
      </w:r>
      <w:r w:rsidR="00C93103" w:rsidRPr="005200D4">
        <w:t xml:space="preserve"> </w:t>
      </w:r>
      <w:r w:rsidRPr="005200D4">
        <w:t>отношениях</w:t>
      </w:r>
      <w:r w:rsidR="00C93103" w:rsidRPr="005200D4">
        <w:t xml:space="preserve"> </w:t>
      </w:r>
      <w:r w:rsidRPr="005200D4">
        <w:t>природные</w:t>
      </w:r>
      <w:r w:rsidR="00C93103" w:rsidRPr="005200D4">
        <w:t xml:space="preserve"> </w:t>
      </w:r>
      <w:r w:rsidRPr="005200D4">
        <w:t>комплексы,</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объекты</w:t>
      </w:r>
      <w:r w:rsidR="00C93103" w:rsidRPr="005200D4">
        <w:t xml:space="preserve"> </w:t>
      </w:r>
      <w:r w:rsidRPr="005200D4">
        <w:t>естественного</w:t>
      </w:r>
      <w:r w:rsidR="00C93103" w:rsidRPr="005200D4">
        <w:t xml:space="preserve"> </w:t>
      </w:r>
      <w:r w:rsidRPr="005200D4">
        <w:t>и</w:t>
      </w:r>
      <w:r w:rsidR="00C93103" w:rsidRPr="005200D4">
        <w:t xml:space="preserve"> </w:t>
      </w:r>
      <w:r w:rsidRPr="005200D4">
        <w:t>искусственного</w:t>
      </w:r>
      <w:r w:rsidR="00C93103" w:rsidRPr="005200D4">
        <w:t xml:space="preserve"> </w:t>
      </w:r>
      <w:r w:rsidRPr="005200D4">
        <w:t>происхождения.</w:t>
      </w:r>
    </w:p>
    <w:p w14:paraId="3A7A7853" w14:textId="6673D4ED" w:rsidR="002F646A" w:rsidRPr="005200D4" w:rsidRDefault="002F646A" w:rsidP="003E007E">
      <w:pPr>
        <w:pStyle w:val="a6"/>
      </w:pPr>
      <w:r w:rsidRPr="005200D4">
        <w:t>Памятники</w:t>
      </w:r>
      <w:r w:rsidR="00C93103" w:rsidRPr="005200D4">
        <w:t xml:space="preserve"> </w:t>
      </w:r>
      <w:r w:rsidRPr="005200D4">
        <w:t>природы</w:t>
      </w:r>
      <w:r w:rsidR="00C93103" w:rsidRPr="005200D4">
        <w:t xml:space="preserve"> </w:t>
      </w:r>
      <w:r w:rsidRPr="005200D4">
        <w:t>образованы</w:t>
      </w:r>
      <w:r w:rsidR="00C93103" w:rsidRPr="005200D4">
        <w:t xml:space="preserve"> </w:t>
      </w:r>
      <w:r w:rsidRPr="005200D4">
        <w:t>в</w:t>
      </w:r>
      <w:r w:rsidR="00C93103" w:rsidRPr="005200D4">
        <w:t xml:space="preserve"> </w:t>
      </w:r>
      <w:r w:rsidRPr="005200D4">
        <w:t>целях</w:t>
      </w:r>
      <w:r w:rsidR="00C93103" w:rsidRPr="005200D4">
        <w:t xml:space="preserve"> </w:t>
      </w:r>
      <w:r w:rsidRPr="005200D4">
        <w:t>сохранения</w:t>
      </w:r>
      <w:r w:rsidR="00C93103" w:rsidRPr="005200D4">
        <w:t xml:space="preserve"> </w:t>
      </w:r>
      <w:r w:rsidRPr="005200D4">
        <w:t>уникальных</w:t>
      </w:r>
      <w:r w:rsidR="00C93103" w:rsidRPr="005200D4">
        <w:t xml:space="preserve"> </w:t>
      </w:r>
      <w:r w:rsidRPr="005200D4">
        <w:t>и</w:t>
      </w:r>
      <w:r w:rsidR="00C93103" w:rsidRPr="005200D4">
        <w:t xml:space="preserve"> </w:t>
      </w:r>
      <w:r w:rsidRPr="005200D4">
        <w:t>типичных</w:t>
      </w:r>
      <w:r w:rsidR="00C93103" w:rsidRPr="005200D4">
        <w:t xml:space="preserve"> </w:t>
      </w:r>
      <w:r w:rsidRPr="005200D4">
        <w:t>природных</w:t>
      </w:r>
      <w:r w:rsidR="00C93103" w:rsidRPr="005200D4">
        <w:t xml:space="preserve"> </w:t>
      </w:r>
      <w:r w:rsidRPr="005200D4">
        <w:t>объектов</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в</w:t>
      </w:r>
      <w:r w:rsidR="00C93103" w:rsidRPr="005200D4">
        <w:t xml:space="preserve"> </w:t>
      </w:r>
      <w:r w:rsidRPr="005200D4">
        <w:t>естественном</w:t>
      </w:r>
      <w:r w:rsidR="00C93103" w:rsidRPr="005200D4">
        <w:t xml:space="preserve"> </w:t>
      </w:r>
      <w:r w:rsidRPr="005200D4">
        <w:t>состоянии,</w:t>
      </w:r>
      <w:r w:rsidR="00C93103" w:rsidRPr="005200D4">
        <w:t xml:space="preserve"> </w:t>
      </w:r>
      <w:r w:rsidRPr="005200D4">
        <w:t>обеспечения</w:t>
      </w:r>
      <w:r w:rsidR="00C93103" w:rsidRPr="005200D4">
        <w:t xml:space="preserve"> </w:t>
      </w:r>
      <w:r w:rsidRPr="005200D4">
        <w:t>экологического</w:t>
      </w:r>
      <w:r w:rsidR="00C93103" w:rsidRPr="005200D4">
        <w:t xml:space="preserve"> </w:t>
      </w:r>
      <w:r w:rsidRPr="005200D4">
        <w:t>равновесия,</w:t>
      </w:r>
      <w:r w:rsidR="00C93103" w:rsidRPr="005200D4">
        <w:t xml:space="preserve"> </w:t>
      </w:r>
      <w:r w:rsidRPr="005200D4">
        <w:t>охраны</w:t>
      </w:r>
      <w:r w:rsidR="00C93103" w:rsidRPr="005200D4">
        <w:t xml:space="preserve"> </w:t>
      </w:r>
      <w:r w:rsidRPr="005200D4">
        <w:t>генофонда</w:t>
      </w:r>
      <w:r w:rsidR="00C93103" w:rsidRPr="005200D4">
        <w:t xml:space="preserve"> </w:t>
      </w:r>
      <w:r w:rsidRPr="005200D4">
        <w:t>растительного</w:t>
      </w:r>
      <w:r w:rsidR="00C93103" w:rsidRPr="005200D4">
        <w:t xml:space="preserve"> </w:t>
      </w:r>
      <w:r w:rsidRPr="005200D4">
        <w:t>и</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а</w:t>
      </w:r>
      <w:r w:rsidR="002603E4" w:rsidRPr="005200D4">
        <w:t> </w:t>
      </w:r>
      <w:r w:rsidRPr="005200D4">
        <w:t>также</w:t>
      </w:r>
      <w:r w:rsidR="00C93103" w:rsidRPr="005200D4">
        <w:t xml:space="preserve"> </w:t>
      </w:r>
      <w:r w:rsidRPr="005200D4">
        <w:t>в</w:t>
      </w:r>
      <w:r w:rsidR="00C93103" w:rsidRPr="005200D4">
        <w:t xml:space="preserve"> </w:t>
      </w:r>
      <w:r w:rsidRPr="005200D4">
        <w:t>научных,</w:t>
      </w:r>
      <w:r w:rsidR="00C93103" w:rsidRPr="005200D4">
        <w:t xml:space="preserve"> </w:t>
      </w:r>
      <w:r w:rsidRPr="005200D4">
        <w:t>культурно-просветительских</w:t>
      </w:r>
      <w:r w:rsidR="00C93103" w:rsidRPr="005200D4">
        <w:t xml:space="preserve"> </w:t>
      </w:r>
      <w:r w:rsidRPr="005200D4">
        <w:t>и</w:t>
      </w:r>
      <w:r w:rsidR="00C93103" w:rsidRPr="005200D4">
        <w:t xml:space="preserve"> </w:t>
      </w:r>
      <w:r w:rsidRPr="005200D4">
        <w:t>эстетических</w:t>
      </w:r>
      <w:r w:rsidR="00C93103" w:rsidRPr="005200D4">
        <w:t xml:space="preserve"> </w:t>
      </w:r>
      <w:r w:rsidRPr="005200D4">
        <w:t>целях.</w:t>
      </w:r>
    </w:p>
    <w:p w14:paraId="4C893870" w14:textId="277D8D42" w:rsidR="007D7A9B" w:rsidRPr="005200D4" w:rsidRDefault="007D7A9B" w:rsidP="003E007E">
      <w:pPr>
        <w:pStyle w:val="3"/>
      </w:pPr>
      <w:bookmarkStart w:id="816" w:name="_Toc90133135"/>
      <w:bookmarkStart w:id="817" w:name="_Toc169801875"/>
      <w:r w:rsidRPr="005200D4">
        <w:t>Список</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территорий</w:t>
      </w:r>
      <w:bookmarkEnd w:id="809"/>
      <w:bookmarkEnd w:id="816"/>
      <w:bookmarkEnd w:id="817"/>
    </w:p>
    <w:p w14:paraId="0E144DF2" w14:textId="2CF945A6" w:rsidR="00315AB0" w:rsidRPr="005200D4" w:rsidRDefault="00315AB0" w:rsidP="003E007E">
      <w:pPr>
        <w:pStyle w:val="a6"/>
      </w:pPr>
      <w:r w:rsidRPr="005200D4">
        <w:t>Список</w:t>
      </w:r>
      <w:r w:rsidR="00C93103" w:rsidRPr="005200D4">
        <w:t xml:space="preserve"> </w:t>
      </w:r>
      <w:r w:rsidRPr="005200D4">
        <w:t>особо</w:t>
      </w:r>
      <w:r w:rsidR="00C93103" w:rsidRPr="005200D4">
        <w:t xml:space="preserve"> </w:t>
      </w:r>
      <w:r w:rsidRPr="005200D4">
        <w:t>охраняемых</w:t>
      </w:r>
      <w:r w:rsidR="00C93103" w:rsidRPr="005200D4">
        <w:t xml:space="preserve"> </w:t>
      </w:r>
      <w:r w:rsidRPr="005200D4">
        <w:t>природных</w:t>
      </w:r>
      <w:r w:rsidR="00C93103" w:rsidRPr="005200D4">
        <w:t xml:space="preserve"> </w:t>
      </w:r>
      <w:r w:rsidRPr="005200D4">
        <w:t>территорий,</w:t>
      </w:r>
      <w:r w:rsidR="00C93103" w:rsidRPr="005200D4">
        <w:t xml:space="preserve"> </w:t>
      </w:r>
      <w:r w:rsidRPr="005200D4">
        <w:t>расположенных</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w:t>
      </w:r>
      <w:r w:rsidR="00C93103" w:rsidRPr="005200D4">
        <w:t xml:space="preserve"> </w:t>
      </w:r>
      <w:r w:rsidRPr="005200D4">
        <w:t>ниже</w:t>
      </w:r>
      <w:r w:rsidR="00C93103" w:rsidRPr="005200D4">
        <w:t xml:space="preserve"> </w:t>
      </w:r>
      <w:r w:rsidRPr="005200D4">
        <w:t>(</w:t>
      </w:r>
      <w:r w:rsidR="004D0CCB" w:rsidRPr="005200D4">
        <w:fldChar w:fldCharType="begin"/>
      </w:r>
      <w:r w:rsidR="004D0CCB" w:rsidRPr="005200D4">
        <w:instrText xml:space="preserve"> REF _Ref136425697 \h </w:instrText>
      </w:r>
      <w:r w:rsidR="00301D94" w:rsidRPr="005200D4">
        <w:instrText xml:space="preserve"> \* MERGEFORMAT </w:instrText>
      </w:r>
      <w:r w:rsidR="004D0CCB" w:rsidRPr="005200D4">
        <w:fldChar w:fldCharType="separate"/>
      </w:r>
      <w:r w:rsidR="003E007E" w:rsidRPr="005200D4">
        <w:t xml:space="preserve">Таблица </w:t>
      </w:r>
      <w:r w:rsidR="003E007E" w:rsidRPr="005200D4">
        <w:rPr>
          <w:noProof/>
        </w:rPr>
        <w:t>6</w:t>
      </w:r>
      <w:r w:rsidR="004D0CCB" w:rsidRPr="005200D4">
        <w:fldChar w:fldCharType="end"/>
      </w:r>
      <w:r w:rsidRPr="005200D4">
        <w:t>).</w:t>
      </w:r>
    </w:p>
    <w:p w14:paraId="69EB10C8" w14:textId="77777777" w:rsidR="003E4AD5" w:rsidRPr="005200D4" w:rsidRDefault="003E4AD5" w:rsidP="003E007E">
      <w:pPr>
        <w:pStyle w:val="a6"/>
        <w:sectPr w:rsidR="003E4AD5" w:rsidRPr="005200D4" w:rsidSect="00EA09A8">
          <w:footnotePr>
            <w:numRestart w:val="eachPage"/>
          </w:footnotePr>
          <w:pgSz w:w="11907" w:h="16840" w:code="9"/>
          <w:pgMar w:top="1134" w:right="851" w:bottom="1134" w:left="1134" w:header="709" w:footer="709" w:gutter="0"/>
          <w:cols w:space="708"/>
          <w:docGrid w:linePitch="360"/>
        </w:sectPr>
      </w:pPr>
      <w:bookmarkStart w:id="818" w:name="_Ref478403189"/>
    </w:p>
    <w:p w14:paraId="3BFEE753" w14:textId="4BE9F865" w:rsidR="00315AB0" w:rsidRPr="005200D4" w:rsidRDefault="006105A3" w:rsidP="004D0CCB">
      <w:pPr>
        <w:pStyle w:val="af1"/>
      </w:pPr>
      <w:bookmarkStart w:id="819" w:name="_Ref136425697"/>
      <w:r w:rsidRPr="005200D4">
        <w:lastRenderedPageBreak/>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6</w:t>
      </w:r>
      <w:r w:rsidR="0081541A" w:rsidRPr="005200D4">
        <w:rPr>
          <w:noProof/>
        </w:rPr>
        <w:fldChar w:fldCharType="end"/>
      </w:r>
      <w:bookmarkEnd w:id="818"/>
      <w:bookmarkEnd w:id="819"/>
      <w:r w:rsidR="007D6741" w:rsidRPr="005200D4">
        <w:rPr>
          <w:noProof/>
        </w:rPr>
        <w:t xml:space="preserve"> –</w:t>
      </w:r>
      <w:r w:rsidR="00C93103" w:rsidRPr="005200D4">
        <w:t xml:space="preserve"> </w:t>
      </w:r>
      <w:r w:rsidR="00315AB0" w:rsidRPr="005200D4">
        <w:t>Список</w:t>
      </w:r>
      <w:r w:rsidR="00C93103" w:rsidRPr="005200D4">
        <w:t xml:space="preserve"> </w:t>
      </w:r>
      <w:r w:rsidR="00315AB0" w:rsidRPr="005200D4">
        <w:t>особо</w:t>
      </w:r>
      <w:r w:rsidR="00C93103" w:rsidRPr="005200D4">
        <w:t xml:space="preserve"> </w:t>
      </w:r>
      <w:r w:rsidR="00315AB0" w:rsidRPr="005200D4">
        <w:t>охраняемых</w:t>
      </w:r>
      <w:r w:rsidR="00C93103" w:rsidRPr="005200D4">
        <w:t xml:space="preserve"> </w:t>
      </w:r>
      <w:r w:rsidR="00315AB0" w:rsidRPr="005200D4">
        <w:t>природных</w:t>
      </w:r>
      <w:r w:rsidR="00C93103" w:rsidRPr="005200D4">
        <w:t xml:space="preserve"> </w:t>
      </w:r>
      <w:r w:rsidR="00315AB0" w:rsidRPr="005200D4">
        <w:t>территорий,</w:t>
      </w:r>
      <w:r w:rsidR="00C93103" w:rsidRPr="005200D4">
        <w:t xml:space="preserve"> </w:t>
      </w:r>
      <w:r w:rsidR="00315AB0" w:rsidRPr="005200D4">
        <w:t>расположенных</w:t>
      </w:r>
      <w:r w:rsidR="00C93103" w:rsidRPr="005200D4">
        <w:t xml:space="preserve"> </w:t>
      </w:r>
      <w:r w:rsidR="00315AB0" w:rsidRPr="005200D4">
        <w:t>в</w:t>
      </w:r>
      <w:r w:rsidR="002603E4" w:rsidRPr="005200D4">
        <w:t> </w:t>
      </w:r>
      <w:r w:rsidR="00315AB0" w:rsidRPr="005200D4">
        <w:t>границах</w:t>
      </w:r>
      <w:r w:rsidR="00C93103" w:rsidRPr="005200D4">
        <w:t xml:space="preserve"> </w:t>
      </w:r>
      <w:r w:rsidR="00315AB0" w:rsidRPr="005200D4">
        <w:t>Раздольненского</w:t>
      </w:r>
      <w:r w:rsidR="00C93103" w:rsidRPr="005200D4">
        <w:t xml:space="preserve"> </w:t>
      </w:r>
      <w:r w:rsidR="00315AB0" w:rsidRPr="005200D4">
        <w:t>сельского</w:t>
      </w:r>
      <w:r w:rsidR="00C93103" w:rsidRPr="005200D4">
        <w:t xml:space="preserve"> </w:t>
      </w:r>
      <w:r w:rsidR="00315AB0" w:rsidRPr="005200D4">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1948"/>
        <w:gridCol w:w="1150"/>
        <w:gridCol w:w="3611"/>
        <w:gridCol w:w="3626"/>
        <w:gridCol w:w="2371"/>
        <w:gridCol w:w="1332"/>
      </w:tblGrid>
      <w:tr w:rsidR="00650409" w:rsidRPr="005200D4" w14:paraId="7311F172" w14:textId="3518BF76" w:rsidTr="00C143C5">
        <w:trPr>
          <w:cantSplit/>
          <w:trHeight w:val="20"/>
          <w:tblHeader/>
          <w:jc w:val="center"/>
        </w:trPr>
        <w:tc>
          <w:tcPr>
            <w:tcW w:w="181" w:type="pct"/>
            <w:vAlign w:val="center"/>
          </w:tcPr>
          <w:p w14:paraId="5029B8C2" w14:textId="7B77B333" w:rsidR="00A455E1" w:rsidRPr="005200D4" w:rsidRDefault="00EE0F1E" w:rsidP="00FA1F45">
            <w:pPr>
              <w:pStyle w:val="af3"/>
              <w:keepNext w:val="0"/>
              <w:keepLines w:val="0"/>
              <w:rPr>
                <w:rFonts w:ascii="Tahoma" w:hAnsi="Tahoma" w:cs="Tahoma"/>
                <w:b w:val="0"/>
              </w:rPr>
            </w:pPr>
            <w:r w:rsidRPr="005200D4">
              <w:rPr>
                <w:rFonts w:ascii="Tahoma" w:hAnsi="Tahoma" w:cs="Tahoma"/>
                <w:b w:val="0"/>
              </w:rPr>
              <w:t>№ п/п</w:t>
            </w:r>
          </w:p>
        </w:tc>
        <w:tc>
          <w:tcPr>
            <w:tcW w:w="670" w:type="pct"/>
            <w:shd w:val="clear" w:color="auto" w:fill="auto"/>
            <w:vAlign w:val="center"/>
          </w:tcPr>
          <w:p w14:paraId="6BA1BF38" w14:textId="213B7A99" w:rsidR="00A455E1" w:rsidRPr="005200D4" w:rsidRDefault="00A455E1" w:rsidP="00FA1F45">
            <w:pPr>
              <w:pStyle w:val="af3"/>
              <w:keepNext w:val="0"/>
              <w:keepLines w:val="0"/>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ООПТ</w:t>
            </w:r>
          </w:p>
        </w:tc>
        <w:tc>
          <w:tcPr>
            <w:tcW w:w="389" w:type="pct"/>
            <w:vAlign w:val="center"/>
          </w:tcPr>
          <w:p w14:paraId="19BF97E5" w14:textId="255915A2" w:rsidR="00A65E1B" w:rsidRPr="005200D4" w:rsidRDefault="00A65E1B" w:rsidP="00A65E1B">
            <w:pPr>
              <w:pStyle w:val="af3"/>
              <w:keepNext w:val="0"/>
              <w:keepLines w:val="0"/>
              <w:rPr>
                <w:rFonts w:ascii="Tahoma" w:hAnsi="Tahoma" w:cs="Tahoma"/>
                <w:b w:val="0"/>
              </w:rPr>
            </w:pPr>
            <w:r w:rsidRPr="005200D4">
              <w:rPr>
                <w:rFonts w:ascii="Tahoma" w:hAnsi="Tahoma" w:cs="Tahoma"/>
                <w:b w:val="0"/>
              </w:rPr>
              <w:t>Площадь ООПТ, га</w:t>
            </w:r>
          </w:p>
        </w:tc>
        <w:tc>
          <w:tcPr>
            <w:tcW w:w="1241" w:type="pct"/>
            <w:vAlign w:val="center"/>
          </w:tcPr>
          <w:p w14:paraId="3731C047" w14:textId="4921074F" w:rsidR="00A455E1" w:rsidRPr="005200D4" w:rsidRDefault="00A455E1" w:rsidP="00FA1F45">
            <w:pPr>
              <w:pStyle w:val="af3"/>
              <w:keepNext w:val="0"/>
              <w:keepLines w:val="0"/>
              <w:rPr>
                <w:rFonts w:ascii="Tahoma" w:hAnsi="Tahoma" w:cs="Tahoma"/>
                <w:b w:val="0"/>
              </w:rPr>
            </w:pPr>
            <w:r w:rsidRPr="005200D4">
              <w:rPr>
                <w:rFonts w:ascii="Tahoma" w:hAnsi="Tahoma" w:cs="Tahoma"/>
                <w:b w:val="0"/>
              </w:rPr>
              <w:t>Местоположение</w:t>
            </w:r>
            <w:r w:rsidR="00C93103" w:rsidRPr="005200D4">
              <w:rPr>
                <w:rFonts w:ascii="Tahoma" w:hAnsi="Tahoma" w:cs="Tahoma"/>
                <w:b w:val="0"/>
              </w:rPr>
              <w:t xml:space="preserve"> </w:t>
            </w:r>
            <w:r w:rsidRPr="005200D4">
              <w:rPr>
                <w:rFonts w:ascii="Tahoma" w:hAnsi="Tahoma" w:cs="Tahoma"/>
                <w:b w:val="0"/>
              </w:rPr>
              <w:t>ООПТ</w:t>
            </w:r>
          </w:p>
        </w:tc>
        <w:tc>
          <w:tcPr>
            <w:tcW w:w="1246" w:type="pct"/>
            <w:shd w:val="clear" w:color="auto" w:fill="auto"/>
            <w:vAlign w:val="center"/>
          </w:tcPr>
          <w:p w14:paraId="0AAA443B" w14:textId="4B89CF9B" w:rsidR="00A455E1" w:rsidRPr="005200D4" w:rsidRDefault="00A455E1" w:rsidP="00FA1F45">
            <w:pPr>
              <w:pStyle w:val="af3"/>
              <w:keepNext w:val="0"/>
              <w:keepLines w:val="0"/>
              <w:rPr>
                <w:rFonts w:ascii="Tahoma" w:hAnsi="Tahoma" w:cs="Tahoma"/>
                <w:b w:val="0"/>
              </w:rPr>
            </w:pPr>
            <w:r w:rsidRPr="005200D4">
              <w:rPr>
                <w:rFonts w:ascii="Tahoma" w:hAnsi="Tahoma" w:cs="Tahoma"/>
                <w:b w:val="0"/>
              </w:rPr>
              <w:t>Нормативный</w:t>
            </w:r>
            <w:r w:rsidR="00C93103" w:rsidRPr="005200D4">
              <w:rPr>
                <w:rFonts w:ascii="Tahoma" w:hAnsi="Tahoma" w:cs="Tahoma"/>
                <w:b w:val="0"/>
              </w:rPr>
              <w:t xml:space="preserve"> </w:t>
            </w:r>
            <w:r w:rsidRPr="005200D4">
              <w:rPr>
                <w:rFonts w:ascii="Tahoma" w:hAnsi="Tahoma" w:cs="Tahoma"/>
                <w:b w:val="0"/>
              </w:rPr>
              <w:t>правовой</w:t>
            </w:r>
            <w:r w:rsidR="00C93103" w:rsidRPr="005200D4">
              <w:rPr>
                <w:rFonts w:ascii="Tahoma" w:hAnsi="Tahoma" w:cs="Tahoma"/>
                <w:b w:val="0"/>
              </w:rPr>
              <w:t xml:space="preserve"> </w:t>
            </w:r>
            <w:r w:rsidRPr="005200D4">
              <w:rPr>
                <w:rFonts w:ascii="Tahoma" w:hAnsi="Tahoma" w:cs="Tahoma"/>
                <w:b w:val="0"/>
              </w:rPr>
              <w:t>акт</w:t>
            </w:r>
            <w:r w:rsidR="00C93103" w:rsidRPr="005200D4">
              <w:rPr>
                <w:rFonts w:ascii="Tahoma" w:hAnsi="Tahoma" w:cs="Tahoma"/>
                <w:b w:val="0"/>
              </w:rPr>
              <w:t xml:space="preserve"> </w:t>
            </w:r>
            <w:r w:rsidRPr="005200D4">
              <w:rPr>
                <w:rFonts w:ascii="Tahoma" w:hAnsi="Tahoma" w:cs="Tahoma"/>
                <w:b w:val="0"/>
              </w:rPr>
              <w:t>о</w:t>
            </w:r>
            <w:r w:rsidR="00C143C5" w:rsidRPr="005200D4">
              <w:rPr>
                <w:rFonts w:ascii="Tahoma" w:hAnsi="Tahoma" w:cs="Tahoma"/>
                <w:b w:val="0"/>
              </w:rPr>
              <w:t> </w:t>
            </w:r>
            <w:r w:rsidRPr="005200D4">
              <w:rPr>
                <w:rFonts w:ascii="Tahoma" w:hAnsi="Tahoma" w:cs="Tahoma"/>
                <w:b w:val="0"/>
              </w:rPr>
              <w:t>создании</w:t>
            </w:r>
            <w:r w:rsidR="00C93103" w:rsidRPr="005200D4">
              <w:rPr>
                <w:rFonts w:ascii="Tahoma" w:hAnsi="Tahoma" w:cs="Tahoma"/>
                <w:b w:val="0"/>
              </w:rPr>
              <w:t xml:space="preserve"> </w:t>
            </w:r>
            <w:r w:rsidRPr="005200D4">
              <w:rPr>
                <w:rFonts w:ascii="Tahoma" w:hAnsi="Tahoma" w:cs="Tahoma"/>
                <w:b w:val="0"/>
              </w:rPr>
              <w:t>ООПТ</w:t>
            </w:r>
          </w:p>
        </w:tc>
        <w:tc>
          <w:tcPr>
            <w:tcW w:w="815" w:type="pct"/>
            <w:vAlign w:val="center"/>
          </w:tcPr>
          <w:p w14:paraId="41083625" w14:textId="55292506" w:rsidR="00A455E1" w:rsidRPr="005200D4" w:rsidRDefault="00A455E1" w:rsidP="00FA1F45">
            <w:pPr>
              <w:pStyle w:val="af3"/>
              <w:keepNext w:val="0"/>
              <w:keepLines w:val="0"/>
              <w:rPr>
                <w:rFonts w:ascii="Tahoma" w:hAnsi="Tahoma" w:cs="Tahoma"/>
                <w:b w:val="0"/>
              </w:rPr>
            </w:pPr>
            <w:r w:rsidRPr="005200D4">
              <w:rPr>
                <w:rFonts w:ascii="Tahoma" w:hAnsi="Tahoma" w:cs="Tahoma"/>
                <w:b w:val="0"/>
              </w:rPr>
              <w:t>Размер</w:t>
            </w:r>
            <w:r w:rsidR="00C93103" w:rsidRPr="005200D4">
              <w:rPr>
                <w:rFonts w:ascii="Tahoma" w:hAnsi="Tahoma" w:cs="Tahoma"/>
                <w:b w:val="0"/>
              </w:rPr>
              <w:t xml:space="preserve"> </w:t>
            </w:r>
            <w:r w:rsidRPr="005200D4">
              <w:rPr>
                <w:rFonts w:ascii="Tahoma" w:hAnsi="Tahoma" w:cs="Tahoma"/>
                <w:b w:val="0"/>
              </w:rPr>
              <w:t>охранной</w:t>
            </w:r>
            <w:r w:rsidR="00C93103" w:rsidRPr="005200D4">
              <w:rPr>
                <w:rFonts w:ascii="Tahoma" w:hAnsi="Tahoma" w:cs="Tahoma"/>
                <w:b w:val="0"/>
              </w:rPr>
              <w:t xml:space="preserve"> </w:t>
            </w:r>
            <w:r w:rsidRPr="005200D4">
              <w:rPr>
                <w:rFonts w:ascii="Tahoma" w:hAnsi="Tahoma" w:cs="Tahoma"/>
                <w:b w:val="0"/>
              </w:rPr>
              <w:t>зоны</w:t>
            </w:r>
            <w:r w:rsidR="00C93103" w:rsidRPr="005200D4">
              <w:rPr>
                <w:rFonts w:ascii="Tahoma" w:hAnsi="Tahoma" w:cs="Tahoma"/>
                <w:b w:val="0"/>
              </w:rPr>
              <w:t xml:space="preserve"> </w:t>
            </w:r>
            <w:r w:rsidRPr="005200D4">
              <w:rPr>
                <w:rFonts w:ascii="Tahoma" w:hAnsi="Tahoma" w:cs="Tahoma"/>
                <w:b w:val="0"/>
              </w:rPr>
              <w:t>ООПТ,</w:t>
            </w:r>
            <w:r w:rsidR="00C93103" w:rsidRPr="005200D4">
              <w:rPr>
                <w:rFonts w:ascii="Tahoma" w:hAnsi="Tahoma" w:cs="Tahoma"/>
                <w:b w:val="0"/>
              </w:rPr>
              <w:t xml:space="preserve"> </w:t>
            </w:r>
            <w:r w:rsidRPr="005200D4">
              <w:rPr>
                <w:rFonts w:ascii="Tahoma" w:hAnsi="Tahoma" w:cs="Tahoma"/>
                <w:b w:val="0"/>
              </w:rPr>
              <w:t>м</w:t>
            </w:r>
          </w:p>
        </w:tc>
        <w:tc>
          <w:tcPr>
            <w:tcW w:w="458" w:type="pct"/>
            <w:vAlign w:val="center"/>
          </w:tcPr>
          <w:p w14:paraId="1175D95A" w14:textId="36F87E62" w:rsidR="00A455E1" w:rsidRPr="005200D4" w:rsidRDefault="00A455E1" w:rsidP="00C143C5">
            <w:pPr>
              <w:pStyle w:val="af3"/>
              <w:keepNext w:val="0"/>
              <w:keepLines w:val="0"/>
              <w:rPr>
                <w:rFonts w:ascii="Tahoma" w:hAnsi="Tahoma" w:cs="Tahoma"/>
                <w:b w:val="0"/>
              </w:rPr>
            </w:pPr>
            <w:r w:rsidRPr="005200D4">
              <w:rPr>
                <w:rFonts w:ascii="Tahoma" w:hAnsi="Tahoma" w:cs="Tahoma"/>
                <w:b w:val="0"/>
              </w:rPr>
              <w:t>Площадь</w:t>
            </w:r>
            <w:r w:rsidR="00C93103" w:rsidRPr="005200D4">
              <w:rPr>
                <w:rFonts w:ascii="Tahoma" w:hAnsi="Tahoma" w:cs="Tahoma"/>
                <w:b w:val="0"/>
              </w:rPr>
              <w:t xml:space="preserve"> </w:t>
            </w:r>
            <w:r w:rsidRPr="005200D4">
              <w:rPr>
                <w:rFonts w:ascii="Tahoma" w:hAnsi="Tahoma" w:cs="Tahoma"/>
                <w:b w:val="0"/>
              </w:rPr>
              <w:t>охранной</w:t>
            </w:r>
            <w:r w:rsidR="00C93103" w:rsidRPr="005200D4">
              <w:rPr>
                <w:rFonts w:ascii="Tahoma" w:hAnsi="Tahoma" w:cs="Tahoma"/>
                <w:b w:val="0"/>
              </w:rPr>
              <w:t xml:space="preserve"> </w:t>
            </w:r>
            <w:r w:rsidRPr="005200D4">
              <w:rPr>
                <w:rFonts w:ascii="Tahoma" w:hAnsi="Tahoma" w:cs="Tahoma"/>
                <w:b w:val="0"/>
              </w:rPr>
              <w:t>зоны</w:t>
            </w:r>
            <w:r w:rsidR="00C93103" w:rsidRPr="005200D4">
              <w:rPr>
                <w:rFonts w:ascii="Tahoma" w:hAnsi="Tahoma" w:cs="Tahoma"/>
                <w:b w:val="0"/>
              </w:rPr>
              <w:t xml:space="preserve"> </w:t>
            </w:r>
            <w:r w:rsidRPr="005200D4">
              <w:rPr>
                <w:rFonts w:ascii="Tahoma" w:hAnsi="Tahoma" w:cs="Tahoma"/>
                <w:b w:val="0"/>
              </w:rPr>
              <w:t>ООПТ,</w:t>
            </w:r>
            <w:r w:rsidR="00C93103" w:rsidRPr="005200D4">
              <w:rPr>
                <w:rFonts w:ascii="Tahoma" w:hAnsi="Tahoma" w:cs="Tahoma"/>
                <w:b w:val="0"/>
              </w:rPr>
              <w:t xml:space="preserve"> </w:t>
            </w:r>
            <w:r w:rsidR="005F0B75" w:rsidRPr="005200D4">
              <w:rPr>
                <w:rFonts w:ascii="Tahoma" w:hAnsi="Tahoma" w:cs="Tahoma"/>
                <w:b w:val="0"/>
              </w:rPr>
              <w:t>га</w:t>
            </w:r>
          </w:p>
        </w:tc>
      </w:tr>
      <w:tr w:rsidR="00650409" w:rsidRPr="005200D4" w14:paraId="0E037009" w14:textId="67C67C75" w:rsidTr="00C143C5">
        <w:trPr>
          <w:cantSplit/>
          <w:trHeight w:val="20"/>
          <w:jc w:val="center"/>
        </w:trPr>
        <w:tc>
          <w:tcPr>
            <w:tcW w:w="4542" w:type="pct"/>
            <w:gridSpan w:val="6"/>
          </w:tcPr>
          <w:p w14:paraId="697CE4A3" w14:textId="54F23888" w:rsidR="00A455E1" w:rsidRPr="005200D4" w:rsidRDefault="00A455E1" w:rsidP="00FA1F45">
            <w:pPr>
              <w:pStyle w:val="af3"/>
              <w:keepNext w:val="0"/>
              <w:keepLines w:val="0"/>
              <w:rPr>
                <w:rFonts w:ascii="Tahoma" w:hAnsi="Tahoma" w:cs="Tahoma"/>
              </w:rPr>
            </w:pPr>
            <w:r w:rsidRPr="005200D4">
              <w:rPr>
                <w:rFonts w:ascii="Tahoma" w:hAnsi="Tahoma" w:cs="Tahoma"/>
              </w:rPr>
              <w:t>Национальный</w:t>
            </w:r>
            <w:r w:rsidR="00C93103" w:rsidRPr="005200D4">
              <w:rPr>
                <w:rFonts w:ascii="Tahoma" w:hAnsi="Tahoma" w:cs="Tahoma"/>
              </w:rPr>
              <w:t xml:space="preserve"> </w:t>
            </w:r>
            <w:r w:rsidRPr="005200D4">
              <w:rPr>
                <w:rFonts w:ascii="Tahoma" w:hAnsi="Tahoma" w:cs="Tahoma"/>
              </w:rPr>
              <w:t>парк</w:t>
            </w:r>
            <w:r w:rsidR="00C93103" w:rsidRPr="005200D4">
              <w:rPr>
                <w:rFonts w:ascii="Tahoma" w:hAnsi="Tahoma" w:cs="Tahoma"/>
              </w:rPr>
              <w:t xml:space="preserve"> </w:t>
            </w:r>
            <w:r w:rsidRPr="005200D4">
              <w:rPr>
                <w:rFonts w:ascii="Tahoma" w:hAnsi="Tahoma" w:cs="Tahoma"/>
              </w:rPr>
              <w:t>федерального</w:t>
            </w:r>
            <w:r w:rsidR="00C93103" w:rsidRPr="005200D4">
              <w:rPr>
                <w:rFonts w:ascii="Tahoma" w:hAnsi="Tahoma" w:cs="Tahoma"/>
              </w:rPr>
              <w:t xml:space="preserve"> </w:t>
            </w:r>
            <w:r w:rsidRPr="005200D4">
              <w:rPr>
                <w:rFonts w:ascii="Tahoma" w:hAnsi="Tahoma" w:cs="Tahoma"/>
              </w:rPr>
              <w:t>значения</w:t>
            </w:r>
          </w:p>
        </w:tc>
        <w:tc>
          <w:tcPr>
            <w:tcW w:w="458" w:type="pct"/>
          </w:tcPr>
          <w:p w14:paraId="44A17323" w14:textId="77777777" w:rsidR="00A455E1" w:rsidRPr="005200D4" w:rsidRDefault="00A455E1" w:rsidP="00FA1F45">
            <w:pPr>
              <w:pStyle w:val="af3"/>
              <w:keepNext w:val="0"/>
              <w:keepLines w:val="0"/>
              <w:rPr>
                <w:rFonts w:ascii="Tahoma" w:hAnsi="Tahoma" w:cs="Tahoma"/>
              </w:rPr>
            </w:pPr>
          </w:p>
        </w:tc>
      </w:tr>
      <w:tr w:rsidR="00301D94" w:rsidRPr="005200D4" w14:paraId="6E305CD5" w14:textId="3125304C" w:rsidTr="004D0CCB">
        <w:trPr>
          <w:cantSplit/>
          <w:trHeight w:val="20"/>
          <w:jc w:val="center"/>
        </w:trPr>
        <w:tc>
          <w:tcPr>
            <w:tcW w:w="181" w:type="pct"/>
          </w:tcPr>
          <w:p w14:paraId="1E39E48E" w14:textId="11EEDB65" w:rsidR="00A455E1" w:rsidRPr="005200D4" w:rsidRDefault="00A455E1" w:rsidP="00FA1F45">
            <w:pPr>
              <w:pStyle w:val="af3"/>
              <w:keepNext w:val="0"/>
              <w:keepLines w:val="0"/>
              <w:ind w:left="-142"/>
              <w:rPr>
                <w:rFonts w:ascii="Tahoma" w:hAnsi="Tahoma" w:cs="Tahoma"/>
                <w:b w:val="0"/>
              </w:rPr>
            </w:pPr>
            <w:r w:rsidRPr="005200D4">
              <w:rPr>
                <w:rFonts w:ascii="Tahoma" w:hAnsi="Tahoma" w:cs="Tahoma"/>
                <w:b w:val="0"/>
              </w:rPr>
              <w:t>1.</w:t>
            </w:r>
          </w:p>
        </w:tc>
        <w:tc>
          <w:tcPr>
            <w:tcW w:w="670" w:type="pct"/>
            <w:shd w:val="clear" w:color="auto" w:fill="auto"/>
          </w:tcPr>
          <w:p w14:paraId="2E01CB04" w14:textId="36533CD0" w:rsidR="00A455E1" w:rsidRPr="005200D4" w:rsidRDefault="00A455E1" w:rsidP="003E4AD5">
            <w:pPr>
              <w:rPr>
                <w:rFonts w:ascii="Tahoma" w:hAnsi="Tahoma" w:cs="Tahoma"/>
                <w:sz w:val="20"/>
                <w:szCs w:val="20"/>
              </w:rPr>
            </w:pPr>
            <w:r w:rsidRPr="005200D4">
              <w:rPr>
                <w:rFonts w:ascii="Tahoma" w:hAnsi="Tahoma" w:cs="Tahoma"/>
                <w:sz w:val="20"/>
                <w:szCs w:val="20"/>
              </w:rPr>
              <w:t>Земля</w:t>
            </w:r>
            <w:r w:rsidR="00C93103" w:rsidRPr="005200D4">
              <w:rPr>
                <w:rFonts w:ascii="Tahoma" w:hAnsi="Tahoma" w:cs="Tahoma"/>
                <w:sz w:val="20"/>
                <w:szCs w:val="20"/>
              </w:rPr>
              <w:t xml:space="preserve"> </w:t>
            </w:r>
            <w:r w:rsidRPr="005200D4">
              <w:rPr>
                <w:rFonts w:ascii="Tahoma" w:hAnsi="Tahoma" w:cs="Tahoma"/>
                <w:sz w:val="20"/>
                <w:szCs w:val="20"/>
              </w:rPr>
              <w:t>леопарда</w:t>
            </w:r>
          </w:p>
        </w:tc>
        <w:tc>
          <w:tcPr>
            <w:tcW w:w="389" w:type="pct"/>
          </w:tcPr>
          <w:p w14:paraId="687B6102" w14:textId="53DA95F2" w:rsidR="008B5252" w:rsidRPr="005200D4" w:rsidRDefault="008B5252" w:rsidP="004D0CCB">
            <w:pPr>
              <w:jc w:val="center"/>
              <w:rPr>
                <w:rFonts w:ascii="Tahoma" w:hAnsi="Tahoma" w:cs="Tahoma"/>
                <w:sz w:val="20"/>
                <w:szCs w:val="20"/>
              </w:rPr>
            </w:pPr>
            <w:r w:rsidRPr="005200D4">
              <w:rPr>
                <w:rFonts w:ascii="Tahoma" w:hAnsi="Tahoma" w:cs="Tahoma"/>
                <w:sz w:val="20"/>
                <w:szCs w:val="20"/>
              </w:rPr>
              <w:t>261878,73</w:t>
            </w:r>
          </w:p>
        </w:tc>
        <w:tc>
          <w:tcPr>
            <w:tcW w:w="1241" w:type="pct"/>
          </w:tcPr>
          <w:p w14:paraId="15D63179" w14:textId="44DCB82A" w:rsidR="00524730" w:rsidRPr="005200D4" w:rsidRDefault="00A455E1" w:rsidP="00323449">
            <w:pPr>
              <w:rPr>
                <w:rFonts w:ascii="Tahoma" w:hAnsi="Tahoma" w:cs="Tahoma"/>
                <w:sz w:val="20"/>
                <w:szCs w:val="20"/>
              </w:rPr>
            </w:pPr>
            <w:r w:rsidRPr="005200D4">
              <w:rPr>
                <w:rFonts w:ascii="Tahoma" w:hAnsi="Tahoma" w:cs="Tahoma"/>
                <w:sz w:val="20"/>
                <w:szCs w:val="20"/>
              </w:rPr>
              <w:t>Расположен</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Хасанского</w:t>
            </w:r>
            <w:r w:rsidR="00C93103" w:rsidRPr="005200D4">
              <w:rPr>
                <w:rFonts w:ascii="Tahoma" w:hAnsi="Tahoma" w:cs="Tahoma"/>
                <w:sz w:val="20"/>
                <w:szCs w:val="20"/>
              </w:rPr>
              <w:t xml:space="preserve"> </w:t>
            </w:r>
            <w:r w:rsidR="00323449" w:rsidRPr="005200D4">
              <w:rPr>
                <w:rFonts w:ascii="Tahoma" w:hAnsi="Tahoma" w:cs="Tahoma"/>
                <w:sz w:val="20"/>
                <w:szCs w:val="20"/>
              </w:rPr>
              <w:t xml:space="preserve">муниципального округа </w:t>
            </w:r>
            <w:r w:rsidRPr="005200D4">
              <w:rPr>
                <w:rFonts w:ascii="Tahoma" w:hAnsi="Tahoma" w:cs="Tahoma"/>
                <w:sz w:val="20"/>
                <w:szCs w:val="20"/>
              </w:rPr>
              <w:t>и</w:t>
            </w:r>
            <w:r w:rsidR="00323449" w:rsidRPr="005200D4">
              <w:rPr>
                <w:rFonts w:ascii="Tahoma" w:hAnsi="Tahoma" w:cs="Tahoma"/>
                <w:sz w:val="20"/>
                <w:szCs w:val="20"/>
              </w:rPr>
              <w:t> </w:t>
            </w:r>
            <w:r w:rsidRPr="005200D4">
              <w:rPr>
                <w:rFonts w:ascii="Tahoma" w:hAnsi="Tahoma" w:cs="Tahoma"/>
                <w:sz w:val="20"/>
                <w:szCs w:val="20"/>
              </w:rPr>
              <w:t>Надеждинского</w:t>
            </w:r>
            <w:r w:rsidR="00C93103" w:rsidRPr="005200D4">
              <w:rPr>
                <w:rFonts w:ascii="Tahoma" w:hAnsi="Tahoma" w:cs="Tahoma"/>
                <w:sz w:val="20"/>
                <w:szCs w:val="20"/>
              </w:rPr>
              <w:t xml:space="preserve"> </w:t>
            </w:r>
            <w:r w:rsidRPr="005200D4">
              <w:rPr>
                <w:rFonts w:ascii="Tahoma" w:hAnsi="Tahoma" w:cs="Tahoma"/>
                <w:sz w:val="20"/>
                <w:szCs w:val="20"/>
              </w:rPr>
              <w:t>муниципальн</w:t>
            </w:r>
            <w:r w:rsidR="00323449" w:rsidRPr="005200D4">
              <w:rPr>
                <w:rFonts w:ascii="Tahoma" w:hAnsi="Tahoma" w:cs="Tahoma"/>
                <w:sz w:val="20"/>
                <w:szCs w:val="20"/>
              </w:rPr>
              <w:t>ого</w:t>
            </w:r>
            <w:r w:rsidR="00C93103" w:rsidRPr="005200D4">
              <w:rPr>
                <w:rFonts w:ascii="Tahoma" w:hAnsi="Tahoma" w:cs="Tahoma"/>
                <w:sz w:val="20"/>
                <w:szCs w:val="20"/>
              </w:rPr>
              <w:t xml:space="preserve"> </w:t>
            </w:r>
            <w:r w:rsidRPr="005200D4">
              <w:rPr>
                <w:rFonts w:ascii="Tahoma" w:hAnsi="Tahoma" w:cs="Tahoma"/>
                <w:sz w:val="20"/>
                <w:szCs w:val="20"/>
              </w:rPr>
              <w:t>район</w:t>
            </w:r>
            <w:r w:rsidR="00323449" w:rsidRPr="005200D4">
              <w:rPr>
                <w:rFonts w:ascii="Tahoma" w:hAnsi="Tahoma" w:cs="Tahoma"/>
                <w:sz w:val="20"/>
                <w:szCs w:val="20"/>
              </w:rPr>
              <w:t>а</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западной</w:t>
            </w:r>
            <w:r w:rsidR="00C93103" w:rsidRPr="005200D4">
              <w:rPr>
                <w:rFonts w:ascii="Tahoma" w:hAnsi="Tahoma" w:cs="Tahoma"/>
                <w:sz w:val="20"/>
                <w:szCs w:val="20"/>
              </w:rPr>
              <w:t xml:space="preserve"> </w:t>
            </w:r>
            <w:r w:rsidRPr="005200D4">
              <w:rPr>
                <w:rFonts w:ascii="Tahoma" w:hAnsi="Tahoma" w:cs="Tahoma"/>
                <w:sz w:val="20"/>
                <w:szCs w:val="20"/>
              </w:rPr>
              <w:t>части</w:t>
            </w:r>
            <w:r w:rsidR="00C93103" w:rsidRPr="005200D4">
              <w:rPr>
                <w:rFonts w:ascii="Tahoma" w:hAnsi="Tahoma" w:cs="Tahoma"/>
                <w:sz w:val="20"/>
                <w:szCs w:val="20"/>
              </w:rPr>
              <w:t xml:space="preserve"> </w:t>
            </w:r>
            <w:r w:rsidRPr="005200D4">
              <w:rPr>
                <w:rFonts w:ascii="Tahoma" w:hAnsi="Tahoma" w:cs="Tahoma"/>
                <w:sz w:val="20"/>
                <w:szCs w:val="20"/>
              </w:rPr>
              <w:t>Раздольненского</w:t>
            </w:r>
            <w:r w:rsidR="00C93103" w:rsidRPr="005200D4">
              <w:rPr>
                <w:rFonts w:ascii="Tahoma" w:hAnsi="Tahoma" w:cs="Tahoma"/>
                <w:sz w:val="20"/>
                <w:szCs w:val="20"/>
              </w:rPr>
              <w:t xml:space="preserve"> </w:t>
            </w:r>
            <w:r w:rsidRPr="005200D4">
              <w:rPr>
                <w:rFonts w:ascii="Tahoma" w:hAnsi="Tahoma" w:cs="Tahoma"/>
                <w:sz w:val="20"/>
                <w:szCs w:val="20"/>
              </w:rPr>
              <w:t>сельского</w:t>
            </w:r>
            <w:r w:rsidR="00C93103" w:rsidRPr="005200D4">
              <w:rPr>
                <w:rFonts w:ascii="Tahoma" w:hAnsi="Tahoma" w:cs="Tahoma"/>
                <w:sz w:val="20"/>
                <w:szCs w:val="20"/>
              </w:rPr>
              <w:t xml:space="preserve"> </w:t>
            </w:r>
            <w:r w:rsidRPr="005200D4">
              <w:rPr>
                <w:rFonts w:ascii="Tahoma" w:hAnsi="Tahoma" w:cs="Tahoma"/>
                <w:sz w:val="20"/>
                <w:szCs w:val="20"/>
              </w:rPr>
              <w:t>поселения),</w:t>
            </w:r>
            <w:r w:rsidR="00C93103" w:rsidRPr="005200D4">
              <w:rPr>
                <w:rFonts w:ascii="Tahoma" w:hAnsi="Tahoma" w:cs="Tahoma"/>
                <w:sz w:val="20"/>
                <w:szCs w:val="20"/>
              </w:rPr>
              <w:t xml:space="preserve"> </w:t>
            </w:r>
            <w:r w:rsidRPr="005200D4">
              <w:rPr>
                <w:rFonts w:ascii="Tahoma" w:hAnsi="Tahoma" w:cs="Tahoma"/>
                <w:sz w:val="20"/>
                <w:szCs w:val="20"/>
              </w:rPr>
              <w:t>Уссурийского</w:t>
            </w:r>
            <w:r w:rsidR="00C93103" w:rsidRPr="005200D4">
              <w:rPr>
                <w:rFonts w:ascii="Tahoma" w:hAnsi="Tahoma" w:cs="Tahoma"/>
                <w:sz w:val="20"/>
                <w:szCs w:val="20"/>
              </w:rPr>
              <w:t xml:space="preserve"> </w:t>
            </w:r>
            <w:r w:rsidRPr="005200D4">
              <w:rPr>
                <w:rFonts w:ascii="Tahoma" w:hAnsi="Tahoma" w:cs="Tahoma"/>
                <w:sz w:val="20"/>
                <w:szCs w:val="20"/>
              </w:rPr>
              <w:t>городского</w:t>
            </w:r>
            <w:r w:rsidR="00C93103" w:rsidRPr="005200D4">
              <w:rPr>
                <w:rFonts w:ascii="Tahoma" w:hAnsi="Tahoma" w:cs="Tahoma"/>
                <w:sz w:val="20"/>
                <w:szCs w:val="20"/>
              </w:rPr>
              <w:t xml:space="preserve"> </w:t>
            </w:r>
            <w:r w:rsidRPr="005200D4">
              <w:rPr>
                <w:rFonts w:ascii="Tahoma" w:hAnsi="Tahoma" w:cs="Tahoma"/>
                <w:sz w:val="20"/>
                <w:szCs w:val="20"/>
              </w:rPr>
              <w:t>округа</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края</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Фрунзенского</w:t>
            </w:r>
            <w:r w:rsidR="00C93103" w:rsidRPr="005200D4">
              <w:rPr>
                <w:rFonts w:ascii="Tahoma" w:hAnsi="Tahoma" w:cs="Tahoma"/>
                <w:sz w:val="20"/>
                <w:szCs w:val="20"/>
              </w:rPr>
              <w:t xml:space="preserve"> </w:t>
            </w:r>
            <w:r w:rsidRPr="005200D4">
              <w:rPr>
                <w:rFonts w:ascii="Tahoma" w:hAnsi="Tahoma" w:cs="Tahoma"/>
                <w:sz w:val="20"/>
                <w:szCs w:val="20"/>
              </w:rPr>
              <w:t>района</w:t>
            </w:r>
            <w:r w:rsidR="00C93103" w:rsidRPr="005200D4">
              <w:rPr>
                <w:rFonts w:ascii="Tahoma" w:hAnsi="Tahoma" w:cs="Tahoma"/>
                <w:sz w:val="20"/>
                <w:szCs w:val="20"/>
              </w:rPr>
              <w:t xml:space="preserve"> </w:t>
            </w:r>
            <w:r w:rsidRPr="005200D4">
              <w:rPr>
                <w:rFonts w:ascii="Tahoma" w:hAnsi="Tahoma" w:cs="Tahoma"/>
                <w:sz w:val="20"/>
                <w:szCs w:val="20"/>
              </w:rPr>
              <w:t>города</w:t>
            </w:r>
            <w:r w:rsidR="00C93103" w:rsidRPr="005200D4">
              <w:rPr>
                <w:rFonts w:ascii="Tahoma" w:hAnsi="Tahoma" w:cs="Tahoma"/>
                <w:sz w:val="20"/>
                <w:szCs w:val="20"/>
              </w:rPr>
              <w:t xml:space="preserve"> </w:t>
            </w:r>
            <w:r w:rsidRPr="005200D4">
              <w:rPr>
                <w:rFonts w:ascii="Tahoma" w:hAnsi="Tahoma" w:cs="Tahoma"/>
                <w:sz w:val="20"/>
                <w:szCs w:val="20"/>
              </w:rPr>
              <w:t>Владивостока</w:t>
            </w:r>
          </w:p>
        </w:tc>
        <w:tc>
          <w:tcPr>
            <w:tcW w:w="1246" w:type="pct"/>
            <w:shd w:val="clear" w:color="auto" w:fill="auto"/>
          </w:tcPr>
          <w:p w14:paraId="55349A57" w14:textId="7898EA5B" w:rsidR="00A455E1" w:rsidRPr="005200D4" w:rsidRDefault="00A455E1" w:rsidP="003E4AD5">
            <w:pPr>
              <w:rPr>
                <w:rFonts w:ascii="Tahoma" w:hAnsi="Tahoma" w:cs="Tahoma"/>
                <w:sz w:val="20"/>
                <w:szCs w:val="20"/>
              </w:rPr>
            </w:pPr>
            <w:r w:rsidRPr="005200D4">
              <w:rPr>
                <w:rFonts w:ascii="Tahoma" w:hAnsi="Tahoma" w:cs="Tahoma"/>
                <w:sz w:val="20"/>
                <w:szCs w:val="20"/>
              </w:rPr>
              <w:t>Постановление</w:t>
            </w:r>
            <w:r w:rsidR="00C93103" w:rsidRPr="005200D4">
              <w:rPr>
                <w:rFonts w:ascii="Tahoma" w:hAnsi="Tahoma" w:cs="Tahoma"/>
                <w:sz w:val="20"/>
                <w:szCs w:val="20"/>
              </w:rPr>
              <w:t xml:space="preserve"> </w:t>
            </w:r>
            <w:r w:rsidRPr="005200D4">
              <w:rPr>
                <w:rFonts w:ascii="Tahoma" w:hAnsi="Tahoma" w:cs="Tahoma"/>
                <w:sz w:val="20"/>
                <w:szCs w:val="20"/>
              </w:rPr>
              <w:t>Правительства</w:t>
            </w:r>
            <w:r w:rsidR="00C93103" w:rsidRPr="005200D4">
              <w:rPr>
                <w:rFonts w:ascii="Tahoma" w:hAnsi="Tahoma" w:cs="Tahoma"/>
                <w:sz w:val="20"/>
                <w:szCs w:val="20"/>
              </w:rPr>
              <w:t xml:space="preserve"> </w:t>
            </w:r>
            <w:r w:rsidRPr="005200D4">
              <w:rPr>
                <w:rFonts w:ascii="Tahoma" w:hAnsi="Tahoma" w:cs="Tahoma"/>
                <w:sz w:val="20"/>
                <w:szCs w:val="20"/>
              </w:rPr>
              <w:t>Российской</w:t>
            </w:r>
            <w:r w:rsidR="00C93103" w:rsidRPr="005200D4">
              <w:rPr>
                <w:rFonts w:ascii="Tahoma" w:hAnsi="Tahoma" w:cs="Tahoma"/>
                <w:sz w:val="20"/>
                <w:szCs w:val="20"/>
              </w:rPr>
              <w:t xml:space="preserve"> </w:t>
            </w:r>
            <w:r w:rsidRPr="005200D4">
              <w:rPr>
                <w:rFonts w:ascii="Tahoma" w:hAnsi="Tahoma" w:cs="Tahoma"/>
                <w:sz w:val="20"/>
                <w:szCs w:val="20"/>
              </w:rPr>
              <w:t>Федерации</w:t>
            </w:r>
            <w:r w:rsidR="00C93103" w:rsidRPr="005200D4">
              <w:rPr>
                <w:rFonts w:ascii="Tahoma" w:hAnsi="Tahoma" w:cs="Tahoma"/>
                <w:sz w:val="20"/>
                <w:szCs w:val="20"/>
              </w:rPr>
              <w:t xml:space="preserve"> </w:t>
            </w:r>
            <w:r w:rsidRPr="005200D4">
              <w:rPr>
                <w:rFonts w:ascii="Tahoma" w:hAnsi="Tahoma" w:cs="Tahoma"/>
                <w:sz w:val="20"/>
                <w:szCs w:val="20"/>
              </w:rPr>
              <w:t>от</w:t>
            </w:r>
            <w:r w:rsidR="003E4AD5" w:rsidRPr="005200D4">
              <w:rPr>
                <w:rFonts w:ascii="Tahoma" w:hAnsi="Tahoma" w:cs="Tahoma"/>
                <w:sz w:val="20"/>
                <w:szCs w:val="20"/>
              </w:rPr>
              <w:t> </w:t>
            </w:r>
            <w:r w:rsidRPr="005200D4">
              <w:rPr>
                <w:rFonts w:ascii="Tahoma" w:hAnsi="Tahoma" w:cs="Tahoma"/>
                <w:sz w:val="20"/>
                <w:szCs w:val="20"/>
              </w:rPr>
              <w:t>05.04.2012</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282</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Об</w:t>
            </w:r>
            <w:r w:rsidR="003E4AD5" w:rsidRPr="005200D4">
              <w:rPr>
                <w:rFonts w:ascii="Tahoma" w:hAnsi="Tahoma" w:cs="Tahoma"/>
                <w:sz w:val="20"/>
                <w:szCs w:val="20"/>
              </w:rPr>
              <w:t> </w:t>
            </w:r>
            <w:r w:rsidRPr="005200D4">
              <w:rPr>
                <w:rFonts w:ascii="Tahoma" w:hAnsi="Tahoma" w:cs="Tahoma"/>
                <w:sz w:val="20"/>
                <w:szCs w:val="20"/>
              </w:rPr>
              <w:t>учреждении</w:t>
            </w:r>
            <w:r w:rsidR="00C93103" w:rsidRPr="005200D4">
              <w:rPr>
                <w:rFonts w:ascii="Tahoma" w:hAnsi="Tahoma" w:cs="Tahoma"/>
                <w:sz w:val="20"/>
                <w:szCs w:val="20"/>
              </w:rPr>
              <w:t xml:space="preserve"> </w:t>
            </w:r>
            <w:r w:rsidRPr="005200D4">
              <w:rPr>
                <w:rFonts w:ascii="Tahoma" w:hAnsi="Tahoma" w:cs="Tahoma"/>
                <w:sz w:val="20"/>
                <w:szCs w:val="20"/>
              </w:rPr>
              <w:t>национального</w:t>
            </w:r>
            <w:r w:rsidR="00C93103" w:rsidRPr="005200D4">
              <w:rPr>
                <w:rFonts w:ascii="Tahoma" w:hAnsi="Tahoma" w:cs="Tahoma"/>
                <w:sz w:val="20"/>
                <w:szCs w:val="20"/>
              </w:rPr>
              <w:t xml:space="preserve"> </w:t>
            </w:r>
            <w:r w:rsidRPr="005200D4">
              <w:rPr>
                <w:rFonts w:ascii="Tahoma" w:hAnsi="Tahoma" w:cs="Tahoma"/>
                <w:sz w:val="20"/>
                <w:szCs w:val="20"/>
              </w:rPr>
              <w:t>парка</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Земля</w:t>
            </w:r>
            <w:r w:rsidR="00C93103" w:rsidRPr="005200D4">
              <w:rPr>
                <w:rFonts w:ascii="Tahoma" w:hAnsi="Tahoma" w:cs="Tahoma"/>
                <w:sz w:val="20"/>
                <w:szCs w:val="20"/>
              </w:rPr>
              <w:t xml:space="preserve"> </w:t>
            </w:r>
            <w:r w:rsidRPr="005200D4">
              <w:rPr>
                <w:rFonts w:ascii="Tahoma" w:hAnsi="Tahoma" w:cs="Tahoma"/>
                <w:sz w:val="20"/>
                <w:szCs w:val="20"/>
              </w:rPr>
              <w:t>леопарда</w:t>
            </w:r>
            <w:r w:rsidR="00C3298E" w:rsidRPr="005200D4">
              <w:rPr>
                <w:rFonts w:ascii="Tahoma" w:hAnsi="Tahoma" w:cs="Tahoma"/>
                <w:sz w:val="20"/>
                <w:szCs w:val="20"/>
              </w:rPr>
              <w:t>»</w:t>
            </w:r>
          </w:p>
        </w:tc>
        <w:tc>
          <w:tcPr>
            <w:tcW w:w="815" w:type="pct"/>
          </w:tcPr>
          <w:p w14:paraId="5E11DBF6" w14:textId="651AC3A4" w:rsidR="00A455E1" w:rsidRPr="005200D4" w:rsidRDefault="00A455E1" w:rsidP="00C143C5">
            <w:pPr>
              <w:rPr>
                <w:rFonts w:ascii="Tahoma" w:hAnsi="Tahoma" w:cs="Tahoma"/>
                <w:sz w:val="20"/>
                <w:szCs w:val="20"/>
              </w:rPr>
            </w:pPr>
            <w:r w:rsidRPr="005200D4">
              <w:rPr>
                <w:rFonts w:ascii="Tahoma" w:hAnsi="Tahoma" w:cs="Tahoma"/>
                <w:sz w:val="20"/>
                <w:szCs w:val="20"/>
              </w:rPr>
              <w:t>Согласно</w:t>
            </w:r>
            <w:r w:rsidR="00C93103" w:rsidRPr="005200D4">
              <w:rPr>
                <w:rFonts w:ascii="Tahoma" w:hAnsi="Tahoma" w:cs="Tahoma"/>
                <w:sz w:val="20"/>
                <w:szCs w:val="20"/>
              </w:rPr>
              <w:t xml:space="preserve"> </w:t>
            </w:r>
            <w:r w:rsidR="00725144" w:rsidRPr="005200D4">
              <w:rPr>
                <w:rFonts w:ascii="Tahoma" w:hAnsi="Tahoma" w:cs="Tahoma"/>
                <w:sz w:val="20"/>
                <w:szCs w:val="20"/>
              </w:rPr>
              <w:t xml:space="preserve">постановлению </w:t>
            </w:r>
            <w:r w:rsidRPr="005200D4">
              <w:rPr>
                <w:rFonts w:ascii="Tahoma" w:hAnsi="Tahoma" w:cs="Tahoma"/>
                <w:sz w:val="20"/>
                <w:szCs w:val="20"/>
              </w:rPr>
              <w:t>Администрации</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края</w:t>
            </w:r>
            <w:r w:rsidR="00C93103" w:rsidRPr="005200D4">
              <w:rPr>
                <w:rFonts w:ascii="Tahoma" w:hAnsi="Tahoma" w:cs="Tahoma"/>
                <w:sz w:val="20"/>
                <w:szCs w:val="20"/>
              </w:rPr>
              <w:t xml:space="preserve"> </w:t>
            </w:r>
            <w:r w:rsidRPr="005200D4">
              <w:rPr>
                <w:rFonts w:ascii="Tahoma" w:hAnsi="Tahoma" w:cs="Tahoma"/>
                <w:sz w:val="20"/>
                <w:szCs w:val="20"/>
              </w:rPr>
              <w:t>от</w:t>
            </w:r>
            <w:r w:rsidR="00C143C5" w:rsidRPr="005200D4">
              <w:rPr>
                <w:rFonts w:ascii="Tahoma" w:hAnsi="Tahoma" w:cs="Tahoma"/>
                <w:sz w:val="20"/>
                <w:szCs w:val="20"/>
              </w:rPr>
              <w:t> </w:t>
            </w:r>
            <w:r w:rsidRPr="005200D4">
              <w:rPr>
                <w:rFonts w:ascii="Tahoma" w:hAnsi="Tahoma" w:cs="Tahoma"/>
                <w:sz w:val="20"/>
                <w:szCs w:val="20"/>
              </w:rPr>
              <w:t>15.01.2013</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3-па</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Об</w:t>
            </w:r>
            <w:r w:rsidR="00C143C5" w:rsidRPr="005200D4">
              <w:rPr>
                <w:rFonts w:ascii="Tahoma" w:hAnsi="Tahoma" w:cs="Tahoma"/>
                <w:sz w:val="20"/>
                <w:szCs w:val="20"/>
              </w:rPr>
              <w:t> </w:t>
            </w:r>
            <w:r w:rsidRPr="005200D4">
              <w:rPr>
                <w:rFonts w:ascii="Tahoma" w:hAnsi="Tahoma" w:cs="Tahoma"/>
                <w:sz w:val="20"/>
                <w:szCs w:val="20"/>
              </w:rPr>
              <w:t>охранной</w:t>
            </w:r>
            <w:r w:rsidR="00C93103" w:rsidRPr="005200D4">
              <w:rPr>
                <w:rFonts w:ascii="Tahoma" w:hAnsi="Tahoma" w:cs="Tahoma"/>
                <w:sz w:val="20"/>
                <w:szCs w:val="20"/>
              </w:rPr>
              <w:t xml:space="preserve"> </w:t>
            </w:r>
            <w:r w:rsidRPr="005200D4">
              <w:rPr>
                <w:rFonts w:ascii="Tahoma" w:hAnsi="Tahoma" w:cs="Tahoma"/>
                <w:sz w:val="20"/>
                <w:szCs w:val="20"/>
              </w:rPr>
              <w:t>зоне</w:t>
            </w:r>
            <w:r w:rsidR="00C93103" w:rsidRPr="005200D4">
              <w:rPr>
                <w:rFonts w:ascii="Tahoma" w:hAnsi="Tahoma" w:cs="Tahoma"/>
                <w:sz w:val="20"/>
                <w:szCs w:val="20"/>
              </w:rPr>
              <w:t xml:space="preserve"> </w:t>
            </w:r>
            <w:r w:rsidRPr="005200D4">
              <w:rPr>
                <w:rFonts w:ascii="Tahoma" w:hAnsi="Tahoma" w:cs="Tahoma"/>
                <w:sz w:val="20"/>
                <w:szCs w:val="20"/>
              </w:rPr>
              <w:t>национального</w:t>
            </w:r>
            <w:r w:rsidR="00C93103" w:rsidRPr="005200D4">
              <w:rPr>
                <w:rFonts w:ascii="Tahoma" w:hAnsi="Tahoma" w:cs="Tahoma"/>
                <w:sz w:val="20"/>
                <w:szCs w:val="20"/>
              </w:rPr>
              <w:t xml:space="preserve"> </w:t>
            </w:r>
            <w:r w:rsidRPr="005200D4">
              <w:rPr>
                <w:rFonts w:ascii="Tahoma" w:hAnsi="Tahoma" w:cs="Tahoma"/>
                <w:sz w:val="20"/>
                <w:szCs w:val="20"/>
              </w:rPr>
              <w:t>парка</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Земля</w:t>
            </w:r>
            <w:r w:rsidR="00C93103" w:rsidRPr="005200D4">
              <w:rPr>
                <w:rFonts w:ascii="Tahoma" w:hAnsi="Tahoma" w:cs="Tahoma"/>
                <w:sz w:val="20"/>
                <w:szCs w:val="20"/>
              </w:rPr>
              <w:t xml:space="preserve"> </w:t>
            </w:r>
            <w:r w:rsidRPr="005200D4">
              <w:rPr>
                <w:rFonts w:ascii="Tahoma" w:hAnsi="Tahoma" w:cs="Tahoma"/>
                <w:sz w:val="20"/>
                <w:szCs w:val="20"/>
              </w:rPr>
              <w:t>леопарда</w:t>
            </w:r>
            <w:r w:rsidR="00C3298E" w:rsidRPr="005200D4">
              <w:rPr>
                <w:rFonts w:ascii="Tahoma" w:hAnsi="Tahoma" w:cs="Tahoma"/>
                <w:sz w:val="20"/>
                <w:szCs w:val="20"/>
              </w:rPr>
              <w:t>»</w:t>
            </w:r>
          </w:p>
        </w:tc>
        <w:tc>
          <w:tcPr>
            <w:tcW w:w="458" w:type="pct"/>
          </w:tcPr>
          <w:p w14:paraId="7ABAAFA7" w14:textId="0DFECB77" w:rsidR="00A455E1" w:rsidRPr="005200D4" w:rsidRDefault="005F0B75" w:rsidP="004D0CCB">
            <w:pPr>
              <w:jc w:val="center"/>
              <w:rPr>
                <w:rFonts w:ascii="Tahoma" w:hAnsi="Tahoma" w:cs="Tahoma"/>
                <w:sz w:val="20"/>
                <w:szCs w:val="20"/>
              </w:rPr>
            </w:pPr>
            <w:r w:rsidRPr="005200D4">
              <w:rPr>
                <w:rFonts w:ascii="Tahoma" w:hAnsi="Tahoma" w:cs="Tahoma"/>
                <w:sz w:val="20"/>
                <w:szCs w:val="20"/>
              </w:rPr>
              <w:t>81684</w:t>
            </w:r>
          </w:p>
        </w:tc>
      </w:tr>
      <w:tr w:rsidR="00301D94" w:rsidRPr="005200D4" w14:paraId="50A6D66D" w14:textId="11882BE6" w:rsidTr="004D0CCB">
        <w:trPr>
          <w:cantSplit/>
          <w:trHeight w:val="20"/>
          <w:jc w:val="center"/>
        </w:trPr>
        <w:tc>
          <w:tcPr>
            <w:tcW w:w="4542" w:type="pct"/>
            <w:gridSpan w:val="6"/>
          </w:tcPr>
          <w:p w14:paraId="1268919C" w14:textId="475EE8EE" w:rsidR="00A455E1" w:rsidRPr="005200D4" w:rsidRDefault="00A455E1" w:rsidP="004D0CCB">
            <w:pPr>
              <w:pStyle w:val="af3"/>
              <w:keepNext w:val="0"/>
              <w:keepLines w:val="0"/>
              <w:tabs>
                <w:tab w:val="left" w:pos="3181"/>
                <w:tab w:val="center" w:pos="5370"/>
              </w:tabs>
              <w:rPr>
                <w:rFonts w:ascii="Tahoma" w:hAnsi="Tahoma" w:cs="Tahoma"/>
              </w:rPr>
            </w:pPr>
            <w:r w:rsidRPr="005200D4">
              <w:rPr>
                <w:rFonts w:ascii="Tahoma" w:hAnsi="Tahoma" w:cs="Tahoma"/>
              </w:rPr>
              <w:t>Памятники</w:t>
            </w:r>
            <w:r w:rsidR="00C93103" w:rsidRPr="005200D4">
              <w:rPr>
                <w:rFonts w:ascii="Tahoma" w:hAnsi="Tahoma" w:cs="Tahoma"/>
              </w:rPr>
              <w:t xml:space="preserve"> </w:t>
            </w:r>
            <w:r w:rsidRPr="005200D4">
              <w:rPr>
                <w:rFonts w:ascii="Tahoma" w:hAnsi="Tahoma" w:cs="Tahoma"/>
              </w:rPr>
              <w:t>природы</w:t>
            </w:r>
            <w:r w:rsidR="00C93103" w:rsidRPr="005200D4">
              <w:rPr>
                <w:rFonts w:ascii="Tahoma" w:hAnsi="Tahoma" w:cs="Tahoma"/>
              </w:rPr>
              <w:t xml:space="preserve"> </w:t>
            </w:r>
            <w:r w:rsidRPr="005200D4">
              <w:rPr>
                <w:rFonts w:ascii="Tahoma" w:hAnsi="Tahoma" w:cs="Tahoma"/>
              </w:rPr>
              <w:t>регионального</w:t>
            </w:r>
            <w:r w:rsidR="00C93103" w:rsidRPr="005200D4">
              <w:rPr>
                <w:rFonts w:ascii="Tahoma" w:hAnsi="Tahoma" w:cs="Tahoma"/>
              </w:rPr>
              <w:t xml:space="preserve"> </w:t>
            </w:r>
            <w:r w:rsidRPr="005200D4">
              <w:rPr>
                <w:rFonts w:ascii="Tahoma" w:hAnsi="Tahoma" w:cs="Tahoma"/>
              </w:rPr>
              <w:t>значения</w:t>
            </w:r>
          </w:p>
        </w:tc>
        <w:tc>
          <w:tcPr>
            <w:tcW w:w="458" w:type="pct"/>
          </w:tcPr>
          <w:p w14:paraId="3008D86B" w14:textId="77777777" w:rsidR="00A455E1" w:rsidRPr="005200D4" w:rsidRDefault="00A455E1" w:rsidP="004D0CCB">
            <w:pPr>
              <w:pStyle w:val="af3"/>
              <w:keepNext w:val="0"/>
              <w:keepLines w:val="0"/>
              <w:rPr>
                <w:rFonts w:ascii="Tahoma" w:hAnsi="Tahoma" w:cs="Tahoma"/>
              </w:rPr>
            </w:pPr>
          </w:p>
        </w:tc>
      </w:tr>
      <w:tr w:rsidR="00301D94" w:rsidRPr="005200D4" w14:paraId="34CDF0D3" w14:textId="020394B1" w:rsidTr="004D0CCB">
        <w:trPr>
          <w:cantSplit/>
          <w:trHeight w:val="20"/>
          <w:jc w:val="center"/>
        </w:trPr>
        <w:tc>
          <w:tcPr>
            <w:tcW w:w="181" w:type="pct"/>
          </w:tcPr>
          <w:p w14:paraId="2B7CFBC0" w14:textId="13635FED" w:rsidR="00A455E1" w:rsidRPr="005200D4" w:rsidRDefault="00A455E1" w:rsidP="003E4AD5">
            <w:pPr>
              <w:pStyle w:val="af3"/>
              <w:keepNext w:val="0"/>
              <w:keepLines w:val="0"/>
              <w:ind w:left="-142"/>
              <w:rPr>
                <w:rFonts w:ascii="Tahoma" w:hAnsi="Tahoma" w:cs="Tahoma"/>
                <w:b w:val="0"/>
              </w:rPr>
            </w:pPr>
            <w:r w:rsidRPr="005200D4">
              <w:rPr>
                <w:rFonts w:ascii="Tahoma" w:hAnsi="Tahoma" w:cs="Tahoma"/>
                <w:b w:val="0"/>
              </w:rPr>
              <w:t>2.</w:t>
            </w:r>
          </w:p>
        </w:tc>
        <w:tc>
          <w:tcPr>
            <w:tcW w:w="670" w:type="pct"/>
            <w:shd w:val="clear" w:color="auto" w:fill="auto"/>
          </w:tcPr>
          <w:p w14:paraId="74D2BAA8" w14:textId="685E0D3A" w:rsidR="00A455E1" w:rsidRPr="005200D4" w:rsidRDefault="00A455E1" w:rsidP="003E4AD5">
            <w:pPr>
              <w:rPr>
                <w:rFonts w:ascii="Tahoma" w:hAnsi="Tahoma" w:cs="Tahoma"/>
                <w:sz w:val="20"/>
                <w:szCs w:val="20"/>
              </w:rPr>
            </w:pPr>
            <w:r w:rsidRPr="005200D4">
              <w:rPr>
                <w:rFonts w:ascii="Tahoma" w:hAnsi="Tahoma" w:cs="Tahoma"/>
                <w:sz w:val="20"/>
                <w:szCs w:val="20"/>
              </w:rPr>
              <w:t>Тисовая</w:t>
            </w:r>
            <w:r w:rsidR="00C93103" w:rsidRPr="005200D4">
              <w:rPr>
                <w:rFonts w:ascii="Tahoma" w:hAnsi="Tahoma" w:cs="Tahoma"/>
                <w:sz w:val="20"/>
                <w:szCs w:val="20"/>
              </w:rPr>
              <w:t xml:space="preserve"> </w:t>
            </w:r>
            <w:r w:rsidRPr="005200D4">
              <w:rPr>
                <w:rFonts w:ascii="Tahoma" w:hAnsi="Tahoma" w:cs="Tahoma"/>
                <w:sz w:val="20"/>
                <w:szCs w:val="20"/>
              </w:rPr>
              <w:t>роща</w:t>
            </w:r>
          </w:p>
        </w:tc>
        <w:tc>
          <w:tcPr>
            <w:tcW w:w="389" w:type="pct"/>
          </w:tcPr>
          <w:p w14:paraId="4E1AA4A0" w14:textId="549D686E" w:rsidR="008B5252" w:rsidRPr="005200D4" w:rsidRDefault="008B5252" w:rsidP="004D0CCB">
            <w:pPr>
              <w:jc w:val="center"/>
              <w:rPr>
                <w:rFonts w:ascii="Tahoma" w:hAnsi="Tahoma" w:cs="Tahoma"/>
                <w:sz w:val="20"/>
                <w:szCs w:val="20"/>
              </w:rPr>
            </w:pPr>
            <w:r w:rsidRPr="005200D4">
              <w:rPr>
                <w:rFonts w:ascii="Tahoma" w:hAnsi="Tahoma" w:cs="Tahoma"/>
                <w:sz w:val="20"/>
                <w:szCs w:val="20"/>
              </w:rPr>
              <w:t>40</w:t>
            </w:r>
          </w:p>
        </w:tc>
        <w:tc>
          <w:tcPr>
            <w:tcW w:w="1241" w:type="pct"/>
          </w:tcPr>
          <w:p w14:paraId="534FAAED" w14:textId="0550E022" w:rsidR="00A455E1" w:rsidRPr="005200D4" w:rsidRDefault="00A455E1" w:rsidP="003E4AD5">
            <w:pPr>
              <w:rPr>
                <w:rFonts w:ascii="Tahoma" w:hAnsi="Tahoma" w:cs="Tahoma"/>
                <w:sz w:val="20"/>
                <w:szCs w:val="20"/>
              </w:rPr>
            </w:pPr>
            <w:r w:rsidRPr="005200D4">
              <w:rPr>
                <w:rFonts w:ascii="Tahoma" w:hAnsi="Tahoma" w:cs="Tahoma"/>
                <w:sz w:val="20"/>
                <w:szCs w:val="20"/>
              </w:rPr>
              <w:t>Расположен</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квартале</w:t>
            </w:r>
            <w:r w:rsidR="00C93103" w:rsidRPr="005200D4">
              <w:rPr>
                <w:rFonts w:ascii="Tahoma" w:hAnsi="Tahoma" w:cs="Tahoma"/>
                <w:sz w:val="20"/>
                <w:szCs w:val="20"/>
              </w:rPr>
              <w:t xml:space="preserve"> </w:t>
            </w:r>
            <w:r w:rsidRPr="005200D4">
              <w:rPr>
                <w:rFonts w:ascii="Tahoma" w:hAnsi="Tahoma" w:cs="Tahoma"/>
                <w:sz w:val="20"/>
                <w:szCs w:val="20"/>
              </w:rPr>
              <w:t>13</w:t>
            </w:r>
            <w:r w:rsidR="00C93103" w:rsidRPr="005200D4">
              <w:rPr>
                <w:rFonts w:ascii="Tahoma" w:hAnsi="Tahoma" w:cs="Tahoma"/>
                <w:sz w:val="20"/>
                <w:szCs w:val="20"/>
              </w:rPr>
              <w:t xml:space="preserve"> </w:t>
            </w:r>
            <w:r w:rsidRPr="005200D4">
              <w:rPr>
                <w:rFonts w:ascii="Tahoma" w:hAnsi="Tahoma" w:cs="Tahoma"/>
                <w:sz w:val="20"/>
                <w:szCs w:val="20"/>
              </w:rPr>
              <w:t>Надеждинского</w:t>
            </w:r>
            <w:r w:rsidR="00C93103" w:rsidRPr="005200D4">
              <w:rPr>
                <w:rFonts w:ascii="Tahoma" w:hAnsi="Tahoma" w:cs="Tahoma"/>
                <w:sz w:val="20"/>
                <w:szCs w:val="20"/>
              </w:rPr>
              <w:t xml:space="preserve"> </w:t>
            </w:r>
            <w:r w:rsidRPr="005200D4">
              <w:rPr>
                <w:rFonts w:ascii="Tahoma" w:hAnsi="Tahoma" w:cs="Tahoma"/>
                <w:sz w:val="20"/>
                <w:szCs w:val="20"/>
              </w:rPr>
              <w:t>лесничества</w:t>
            </w:r>
            <w:r w:rsidR="00C93103" w:rsidRPr="005200D4">
              <w:rPr>
                <w:rFonts w:ascii="Tahoma" w:hAnsi="Tahoma" w:cs="Tahoma"/>
                <w:sz w:val="20"/>
                <w:szCs w:val="20"/>
              </w:rPr>
              <w:t xml:space="preserve"> </w:t>
            </w:r>
            <w:r w:rsidRPr="005200D4">
              <w:rPr>
                <w:rFonts w:ascii="Tahoma" w:hAnsi="Tahoma" w:cs="Tahoma"/>
                <w:sz w:val="20"/>
                <w:szCs w:val="20"/>
              </w:rPr>
              <w:t>Владивостокского</w:t>
            </w:r>
            <w:r w:rsidR="00C93103" w:rsidRPr="005200D4">
              <w:rPr>
                <w:rFonts w:ascii="Tahoma" w:hAnsi="Tahoma" w:cs="Tahoma"/>
                <w:sz w:val="20"/>
                <w:szCs w:val="20"/>
              </w:rPr>
              <w:t xml:space="preserve"> </w:t>
            </w:r>
            <w:r w:rsidRPr="005200D4">
              <w:rPr>
                <w:rFonts w:ascii="Tahoma" w:hAnsi="Tahoma" w:cs="Tahoma"/>
                <w:sz w:val="20"/>
                <w:szCs w:val="20"/>
              </w:rPr>
              <w:t>мехлесхоза</w:t>
            </w:r>
          </w:p>
        </w:tc>
        <w:tc>
          <w:tcPr>
            <w:tcW w:w="1246" w:type="pct"/>
            <w:shd w:val="clear" w:color="auto" w:fill="auto"/>
          </w:tcPr>
          <w:p w14:paraId="325D3584" w14:textId="654373D6" w:rsidR="00A455E1" w:rsidRPr="005200D4" w:rsidRDefault="00A455E1" w:rsidP="003E4AD5">
            <w:pPr>
              <w:rPr>
                <w:rFonts w:ascii="Tahoma" w:hAnsi="Tahoma" w:cs="Tahoma"/>
                <w:sz w:val="20"/>
                <w:szCs w:val="20"/>
              </w:rPr>
            </w:pPr>
            <w:r w:rsidRPr="005200D4">
              <w:rPr>
                <w:rFonts w:ascii="Tahoma" w:hAnsi="Tahoma" w:cs="Tahoma"/>
                <w:sz w:val="20"/>
                <w:szCs w:val="20"/>
              </w:rPr>
              <w:t>Решение</w:t>
            </w:r>
            <w:r w:rsidR="00C93103" w:rsidRPr="005200D4">
              <w:rPr>
                <w:rFonts w:ascii="Tahoma" w:hAnsi="Tahoma" w:cs="Tahoma"/>
                <w:sz w:val="20"/>
                <w:szCs w:val="20"/>
              </w:rPr>
              <w:t xml:space="preserve"> </w:t>
            </w:r>
            <w:r w:rsidRPr="005200D4">
              <w:rPr>
                <w:rFonts w:ascii="Tahoma" w:hAnsi="Tahoma" w:cs="Tahoma"/>
                <w:sz w:val="20"/>
                <w:szCs w:val="20"/>
              </w:rPr>
              <w:t>Исполнительного</w:t>
            </w:r>
            <w:r w:rsidR="00C93103" w:rsidRPr="005200D4">
              <w:rPr>
                <w:rFonts w:ascii="Tahoma" w:hAnsi="Tahoma" w:cs="Tahoma"/>
                <w:sz w:val="20"/>
                <w:szCs w:val="20"/>
              </w:rPr>
              <w:t xml:space="preserve"> </w:t>
            </w:r>
            <w:r w:rsidRPr="005200D4">
              <w:rPr>
                <w:rFonts w:ascii="Tahoma" w:hAnsi="Tahoma" w:cs="Tahoma"/>
                <w:sz w:val="20"/>
                <w:szCs w:val="20"/>
              </w:rPr>
              <w:t>комитета</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краевого</w:t>
            </w:r>
            <w:r w:rsidR="00C93103" w:rsidRPr="005200D4">
              <w:rPr>
                <w:rFonts w:ascii="Tahoma" w:hAnsi="Tahoma" w:cs="Tahoma"/>
                <w:sz w:val="20"/>
                <w:szCs w:val="20"/>
              </w:rPr>
              <w:t xml:space="preserve"> </w:t>
            </w:r>
            <w:r w:rsidRPr="005200D4">
              <w:rPr>
                <w:rFonts w:ascii="Tahoma" w:hAnsi="Tahoma" w:cs="Tahoma"/>
                <w:sz w:val="20"/>
                <w:szCs w:val="20"/>
              </w:rPr>
              <w:t>Совета</w:t>
            </w:r>
            <w:r w:rsidR="00C93103" w:rsidRPr="005200D4">
              <w:rPr>
                <w:rFonts w:ascii="Tahoma" w:hAnsi="Tahoma" w:cs="Tahoma"/>
                <w:sz w:val="20"/>
                <w:szCs w:val="20"/>
              </w:rPr>
              <w:t xml:space="preserve"> </w:t>
            </w:r>
            <w:r w:rsidRPr="005200D4">
              <w:rPr>
                <w:rFonts w:ascii="Tahoma" w:hAnsi="Tahoma" w:cs="Tahoma"/>
                <w:sz w:val="20"/>
                <w:szCs w:val="20"/>
              </w:rPr>
              <w:t>народных</w:t>
            </w:r>
            <w:r w:rsidR="00C93103" w:rsidRPr="005200D4">
              <w:rPr>
                <w:rFonts w:ascii="Tahoma" w:hAnsi="Tahoma" w:cs="Tahoma"/>
                <w:sz w:val="20"/>
                <w:szCs w:val="20"/>
              </w:rPr>
              <w:t xml:space="preserve"> </w:t>
            </w:r>
            <w:r w:rsidRPr="005200D4">
              <w:rPr>
                <w:rFonts w:ascii="Tahoma" w:hAnsi="Tahoma" w:cs="Tahoma"/>
                <w:sz w:val="20"/>
                <w:szCs w:val="20"/>
              </w:rPr>
              <w:t>депутатов</w:t>
            </w:r>
            <w:r w:rsidR="00C93103" w:rsidRPr="005200D4">
              <w:rPr>
                <w:rFonts w:ascii="Tahoma" w:hAnsi="Tahoma" w:cs="Tahoma"/>
                <w:sz w:val="20"/>
                <w:szCs w:val="20"/>
              </w:rPr>
              <w:t xml:space="preserve"> </w:t>
            </w:r>
            <w:r w:rsidRPr="005200D4">
              <w:rPr>
                <w:rFonts w:ascii="Tahoma" w:hAnsi="Tahoma" w:cs="Tahoma"/>
                <w:sz w:val="20"/>
                <w:szCs w:val="20"/>
              </w:rPr>
              <w:t>от</w:t>
            </w:r>
            <w:r w:rsidR="00C93103" w:rsidRPr="005200D4">
              <w:rPr>
                <w:rFonts w:ascii="Tahoma" w:hAnsi="Tahoma" w:cs="Tahoma"/>
                <w:sz w:val="20"/>
                <w:szCs w:val="20"/>
              </w:rPr>
              <w:t xml:space="preserve"> </w:t>
            </w:r>
            <w:r w:rsidRPr="005200D4">
              <w:rPr>
                <w:rFonts w:ascii="Tahoma" w:hAnsi="Tahoma" w:cs="Tahoma"/>
                <w:sz w:val="20"/>
                <w:szCs w:val="20"/>
              </w:rPr>
              <w:t>29.12.89</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452</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Об</w:t>
            </w:r>
            <w:r w:rsidR="00C93103" w:rsidRPr="005200D4">
              <w:rPr>
                <w:rFonts w:ascii="Tahoma" w:hAnsi="Tahoma" w:cs="Tahoma"/>
                <w:sz w:val="20"/>
                <w:szCs w:val="20"/>
              </w:rPr>
              <w:t xml:space="preserve"> </w:t>
            </w:r>
            <w:r w:rsidRPr="005200D4">
              <w:rPr>
                <w:rFonts w:ascii="Tahoma" w:hAnsi="Tahoma" w:cs="Tahoma"/>
                <w:sz w:val="20"/>
                <w:szCs w:val="20"/>
              </w:rPr>
              <w:t>отнесении</w:t>
            </w:r>
            <w:r w:rsidR="00C93103" w:rsidRPr="005200D4">
              <w:rPr>
                <w:rFonts w:ascii="Tahoma" w:hAnsi="Tahoma" w:cs="Tahoma"/>
                <w:sz w:val="20"/>
                <w:szCs w:val="20"/>
              </w:rPr>
              <w:t xml:space="preserve"> </w:t>
            </w:r>
            <w:r w:rsidRPr="005200D4">
              <w:rPr>
                <w:rFonts w:ascii="Tahoma" w:hAnsi="Tahoma" w:cs="Tahoma"/>
                <w:sz w:val="20"/>
                <w:szCs w:val="20"/>
              </w:rPr>
              <w:t>уникальных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типичных</w:t>
            </w:r>
            <w:r w:rsidR="00C93103" w:rsidRPr="005200D4">
              <w:rPr>
                <w:rFonts w:ascii="Tahoma" w:hAnsi="Tahoma" w:cs="Tahoma"/>
                <w:sz w:val="20"/>
                <w:szCs w:val="20"/>
              </w:rPr>
              <w:t xml:space="preserve"> </w:t>
            </w:r>
            <w:r w:rsidRPr="005200D4">
              <w:rPr>
                <w:rFonts w:ascii="Tahoma" w:hAnsi="Tahoma" w:cs="Tahoma"/>
                <w:sz w:val="20"/>
                <w:szCs w:val="20"/>
              </w:rPr>
              <w:t>природных</w:t>
            </w:r>
            <w:r w:rsidR="00C93103" w:rsidRPr="005200D4">
              <w:rPr>
                <w:rFonts w:ascii="Tahoma" w:hAnsi="Tahoma" w:cs="Tahoma"/>
                <w:sz w:val="20"/>
                <w:szCs w:val="20"/>
              </w:rPr>
              <w:t xml:space="preserve"> </w:t>
            </w:r>
            <w:r w:rsidRPr="005200D4">
              <w:rPr>
                <w:rFonts w:ascii="Tahoma" w:hAnsi="Tahoma" w:cs="Tahoma"/>
                <w:sz w:val="20"/>
                <w:szCs w:val="20"/>
              </w:rPr>
              <w:t>объектов</w:t>
            </w:r>
            <w:r w:rsidR="00C93103" w:rsidRPr="005200D4">
              <w:rPr>
                <w:rFonts w:ascii="Tahoma" w:hAnsi="Tahoma" w:cs="Tahoma"/>
                <w:sz w:val="20"/>
                <w:szCs w:val="20"/>
              </w:rPr>
              <w:t xml:space="preserve"> </w:t>
            </w:r>
            <w:r w:rsidRPr="005200D4">
              <w:rPr>
                <w:rFonts w:ascii="Tahoma" w:hAnsi="Tahoma" w:cs="Tahoma"/>
                <w:sz w:val="20"/>
                <w:szCs w:val="20"/>
              </w:rPr>
              <w:t>к</w:t>
            </w:r>
            <w:r w:rsidR="00C93103" w:rsidRPr="005200D4">
              <w:rPr>
                <w:rFonts w:ascii="Tahoma" w:hAnsi="Tahoma" w:cs="Tahoma"/>
                <w:sz w:val="20"/>
                <w:szCs w:val="20"/>
              </w:rPr>
              <w:t xml:space="preserve"> </w:t>
            </w:r>
            <w:r w:rsidRPr="005200D4">
              <w:rPr>
                <w:rFonts w:ascii="Tahoma" w:hAnsi="Tahoma" w:cs="Tahoma"/>
                <w:sz w:val="20"/>
                <w:szCs w:val="20"/>
              </w:rPr>
              <w:t>государственным</w:t>
            </w:r>
            <w:r w:rsidR="00C93103" w:rsidRPr="005200D4">
              <w:rPr>
                <w:rFonts w:ascii="Tahoma" w:hAnsi="Tahoma" w:cs="Tahoma"/>
                <w:sz w:val="20"/>
                <w:szCs w:val="20"/>
              </w:rPr>
              <w:t xml:space="preserve"> </w:t>
            </w:r>
            <w:r w:rsidRPr="005200D4">
              <w:rPr>
                <w:rFonts w:ascii="Tahoma" w:hAnsi="Tahoma" w:cs="Tahoma"/>
                <w:sz w:val="20"/>
                <w:szCs w:val="20"/>
              </w:rPr>
              <w:t>памятникам</w:t>
            </w:r>
            <w:r w:rsidR="00C93103" w:rsidRPr="005200D4">
              <w:rPr>
                <w:rFonts w:ascii="Tahoma" w:hAnsi="Tahoma" w:cs="Tahoma"/>
                <w:sz w:val="20"/>
                <w:szCs w:val="20"/>
              </w:rPr>
              <w:t xml:space="preserve"> </w:t>
            </w:r>
            <w:r w:rsidRPr="005200D4">
              <w:rPr>
                <w:rFonts w:ascii="Tahoma" w:hAnsi="Tahoma" w:cs="Tahoma"/>
                <w:sz w:val="20"/>
                <w:szCs w:val="20"/>
              </w:rPr>
              <w:t>природы</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края</w:t>
            </w:r>
            <w:r w:rsidR="00C3298E" w:rsidRPr="005200D4">
              <w:rPr>
                <w:rFonts w:ascii="Tahoma" w:hAnsi="Tahoma" w:cs="Tahoma"/>
                <w:sz w:val="20"/>
                <w:szCs w:val="20"/>
              </w:rPr>
              <w:t>»</w:t>
            </w:r>
          </w:p>
        </w:tc>
        <w:tc>
          <w:tcPr>
            <w:tcW w:w="815" w:type="pct"/>
          </w:tcPr>
          <w:p w14:paraId="3CDAE69D" w14:textId="3C4C0414" w:rsidR="00A455E1" w:rsidRPr="005200D4" w:rsidRDefault="00C27586" w:rsidP="003E4AD5">
            <w:pPr>
              <w:rPr>
                <w:rFonts w:ascii="Tahoma" w:hAnsi="Tahoma" w:cs="Tahoma"/>
                <w:sz w:val="20"/>
                <w:szCs w:val="20"/>
              </w:rPr>
            </w:pPr>
            <w:r w:rsidRPr="005200D4">
              <w:rPr>
                <w:rFonts w:ascii="Tahoma" w:hAnsi="Tahoma" w:cs="Tahoma"/>
                <w:sz w:val="20"/>
                <w:szCs w:val="20"/>
              </w:rPr>
              <w:t>Сведения</w:t>
            </w:r>
            <w:r w:rsidR="00C93103" w:rsidRPr="005200D4">
              <w:rPr>
                <w:rFonts w:ascii="Tahoma" w:hAnsi="Tahoma" w:cs="Tahoma"/>
                <w:sz w:val="20"/>
                <w:szCs w:val="20"/>
              </w:rPr>
              <w:t xml:space="preserve"> </w:t>
            </w:r>
            <w:r w:rsidRPr="005200D4">
              <w:rPr>
                <w:rFonts w:ascii="Tahoma" w:hAnsi="Tahoma" w:cs="Tahoma"/>
                <w:sz w:val="20"/>
                <w:szCs w:val="20"/>
              </w:rPr>
              <w:t>внесены</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Единый</w:t>
            </w:r>
            <w:r w:rsidR="00C93103" w:rsidRPr="005200D4">
              <w:rPr>
                <w:rFonts w:ascii="Tahoma" w:hAnsi="Tahoma" w:cs="Tahoma"/>
                <w:sz w:val="20"/>
                <w:szCs w:val="20"/>
              </w:rPr>
              <w:t xml:space="preserve"> </w:t>
            </w:r>
            <w:r w:rsidRPr="005200D4">
              <w:rPr>
                <w:rFonts w:ascii="Tahoma" w:hAnsi="Tahoma" w:cs="Tahoma"/>
                <w:sz w:val="20"/>
                <w:szCs w:val="20"/>
              </w:rPr>
              <w:t>государственный</w:t>
            </w:r>
            <w:r w:rsidR="00C93103" w:rsidRPr="005200D4">
              <w:rPr>
                <w:rFonts w:ascii="Tahoma" w:hAnsi="Tahoma" w:cs="Tahoma"/>
                <w:sz w:val="20"/>
                <w:szCs w:val="20"/>
              </w:rPr>
              <w:t xml:space="preserve"> </w:t>
            </w:r>
            <w:r w:rsidRPr="005200D4">
              <w:rPr>
                <w:rFonts w:ascii="Tahoma" w:hAnsi="Tahoma" w:cs="Tahoma"/>
                <w:sz w:val="20"/>
                <w:szCs w:val="20"/>
              </w:rPr>
              <w:t>реестр</w:t>
            </w:r>
            <w:r w:rsidR="00C93103" w:rsidRPr="005200D4">
              <w:rPr>
                <w:rFonts w:ascii="Tahoma" w:hAnsi="Tahoma" w:cs="Tahoma"/>
                <w:sz w:val="20"/>
                <w:szCs w:val="20"/>
              </w:rPr>
              <w:t xml:space="preserve"> </w:t>
            </w:r>
            <w:r w:rsidRPr="005200D4">
              <w:rPr>
                <w:rFonts w:ascii="Tahoma" w:hAnsi="Tahoma" w:cs="Tahoma"/>
                <w:sz w:val="20"/>
                <w:szCs w:val="20"/>
              </w:rPr>
              <w:t>недвижимости</w:t>
            </w:r>
          </w:p>
        </w:tc>
        <w:tc>
          <w:tcPr>
            <w:tcW w:w="458" w:type="pct"/>
          </w:tcPr>
          <w:p w14:paraId="5E6BFE13" w14:textId="270CD4CE" w:rsidR="00A455E1" w:rsidRPr="005200D4" w:rsidRDefault="00490E24" w:rsidP="004D0CCB">
            <w:pPr>
              <w:jc w:val="center"/>
              <w:rPr>
                <w:rFonts w:ascii="Tahoma" w:hAnsi="Tahoma" w:cs="Tahoma"/>
                <w:sz w:val="20"/>
                <w:szCs w:val="20"/>
              </w:rPr>
            </w:pPr>
            <w:r w:rsidRPr="005200D4">
              <w:rPr>
                <w:rFonts w:ascii="Tahoma" w:hAnsi="Tahoma" w:cs="Tahoma"/>
                <w:sz w:val="20"/>
                <w:szCs w:val="20"/>
              </w:rPr>
              <w:t>19,7</w:t>
            </w:r>
          </w:p>
        </w:tc>
      </w:tr>
      <w:tr w:rsidR="00301D94" w:rsidRPr="005200D4" w14:paraId="4083C002" w14:textId="1C356199" w:rsidTr="004D0CCB">
        <w:trPr>
          <w:cantSplit/>
          <w:trHeight w:val="20"/>
          <w:jc w:val="center"/>
        </w:trPr>
        <w:tc>
          <w:tcPr>
            <w:tcW w:w="181" w:type="pct"/>
          </w:tcPr>
          <w:p w14:paraId="5B9C95AF" w14:textId="6663BD58" w:rsidR="00A455E1" w:rsidRPr="005200D4" w:rsidRDefault="00A455E1" w:rsidP="003E4AD5">
            <w:pPr>
              <w:pStyle w:val="af3"/>
              <w:keepNext w:val="0"/>
              <w:keepLines w:val="0"/>
              <w:ind w:left="-142"/>
              <w:rPr>
                <w:rFonts w:ascii="Tahoma" w:hAnsi="Tahoma" w:cs="Tahoma"/>
                <w:b w:val="0"/>
              </w:rPr>
            </w:pPr>
            <w:r w:rsidRPr="005200D4">
              <w:rPr>
                <w:rFonts w:ascii="Tahoma" w:hAnsi="Tahoma" w:cs="Tahoma"/>
                <w:b w:val="0"/>
              </w:rPr>
              <w:t>3.</w:t>
            </w:r>
          </w:p>
        </w:tc>
        <w:tc>
          <w:tcPr>
            <w:tcW w:w="670" w:type="pct"/>
            <w:shd w:val="clear" w:color="auto" w:fill="auto"/>
          </w:tcPr>
          <w:p w14:paraId="21273BE9" w14:textId="648BF7E9" w:rsidR="00A455E1" w:rsidRPr="005200D4" w:rsidRDefault="00A455E1" w:rsidP="003E4AD5">
            <w:pPr>
              <w:rPr>
                <w:rFonts w:ascii="Tahoma" w:hAnsi="Tahoma" w:cs="Tahoma"/>
                <w:sz w:val="20"/>
                <w:szCs w:val="20"/>
              </w:rPr>
            </w:pPr>
            <w:r w:rsidRPr="005200D4">
              <w:rPr>
                <w:rFonts w:ascii="Tahoma" w:hAnsi="Tahoma" w:cs="Tahoma"/>
                <w:sz w:val="20"/>
                <w:szCs w:val="20"/>
              </w:rPr>
              <w:t>Геологический</w:t>
            </w:r>
            <w:r w:rsidR="00C93103" w:rsidRPr="005200D4">
              <w:rPr>
                <w:rFonts w:ascii="Tahoma" w:hAnsi="Tahoma" w:cs="Tahoma"/>
                <w:sz w:val="20"/>
                <w:szCs w:val="20"/>
              </w:rPr>
              <w:t xml:space="preserve"> </w:t>
            </w:r>
            <w:r w:rsidRPr="005200D4">
              <w:rPr>
                <w:rFonts w:ascii="Tahoma" w:hAnsi="Tahoma" w:cs="Tahoma"/>
                <w:sz w:val="20"/>
                <w:szCs w:val="20"/>
              </w:rPr>
              <w:t>разрез</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Раздольненский</w:t>
            </w:r>
            <w:r w:rsidR="00C3298E" w:rsidRPr="005200D4">
              <w:rPr>
                <w:rFonts w:ascii="Tahoma" w:hAnsi="Tahoma" w:cs="Tahoma"/>
                <w:sz w:val="20"/>
                <w:szCs w:val="20"/>
              </w:rPr>
              <w:t>»</w:t>
            </w:r>
          </w:p>
        </w:tc>
        <w:tc>
          <w:tcPr>
            <w:tcW w:w="389" w:type="pct"/>
          </w:tcPr>
          <w:p w14:paraId="251066AC" w14:textId="2CB79B5D" w:rsidR="008B5252" w:rsidRPr="005200D4" w:rsidRDefault="008B5252" w:rsidP="004D0CCB">
            <w:pPr>
              <w:jc w:val="center"/>
              <w:rPr>
                <w:rFonts w:ascii="Tahoma" w:hAnsi="Tahoma" w:cs="Tahoma"/>
                <w:sz w:val="20"/>
                <w:szCs w:val="20"/>
              </w:rPr>
            </w:pPr>
            <w:r w:rsidRPr="005200D4">
              <w:rPr>
                <w:rFonts w:ascii="Tahoma" w:hAnsi="Tahoma" w:cs="Tahoma"/>
                <w:sz w:val="20"/>
                <w:szCs w:val="20"/>
              </w:rPr>
              <w:t>1</w:t>
            </w:r>
          </w:p>
        </w:tc>
        <w:tc>
          <w:tcPr>
            <w:tcW w:w="1241" w:type="pct"/>
          </w:tcPr>
          <w:p w14:paraId="79320B3E" w14:textId="297A1A73" w:rsidR="00A455E1" w:rsidRPr="005200D4" w:rsidRDefault="00A455E1" w:rsidP="003E4AD5">
            <w:pPr>
              <w:rPr>
                <w:rFonts w:ascii="Tahoma" w:hAnsi="Tahoma" w:cs="Tahoma"/>
                <w:sz w:val="20"/>
                <w:szCs w:val="20"/>
              </w:rPr>
            </w:pPr>
            <w:r w:rsidRPr="005200D4">
              <w:rPr>
                <w:rFonts w:ascii="Tahoma" w:hAnsi="Tahoma" w:cs="Tahoma"/>
                <w:sz w:val="20"/>
                <w:szCs w:val="20"/>
              </w:rPr>
              <w:t>Расположен</w:t>
            </w:r>
            <w:r w:rsidR="00C93103" w:rsidRPr="005200D4">
              <w:rPr>
                <w:rFonts w:ascii="Tahoma" w:hAnsi="Tahoma" w:cs="Tahoma"/>
                <w:sz w:val="20"/>
                <w:szCs w:val="20"/>
              </w:rPr>
              <w:t xml:space="preserve"> </w:t>
            </w:r>
            <w:r w:rsidRPr="005200D4">
              <w:rPr>
                <w:rFonts w:ascii="Tahoma" w:hAnsi="Tahoma" w:cs="Tahoma"/>
                <w:sz w:val="20"/>
                <w:szCs w:val="20"/>
              </w:rPr>
              <w:t>вблизи</w:t>
            </w:r>
            <w:r w:rsidR="00C93103" w:rsidRPr="005200D4">
              <w:rPr>
                <w:rFonts w:ascii="Tahoma" w:hAnsi="Tahoma" w:cs="Tahoma"/>
                <w:sz w:val="20"/>
                <w:szCs w:val="20"/>
              </w:rPr>
              <w:t xml:space="preserve"> </w:t>
            </w:r>
            <w:r w:rsidRPr="005200D4">
              <w:rPr>
                <w:rFonts w:ascii="Tahoma" w:hAnsi="Tahoma" w:cs="Tahoma"/>
                <w:sz w:val="20"/>
                <w:szCs w:val="20"/>
              </w:rPr>
              <w:t>железнодорожной</w:t>
            </w:r>
            <w:r w:rsidR="00C93103" w:rsidRPr="005200D4">
              <w:rPr>
                <w:rFonts w:ascii="Tahoma" w:hAnsi="Tahoma" w:cs="Tahoma"/>
                <w:sz w:val="20"/>
                <w:szCs w:val="20"/>
              </w:rPr>
              <w:t xml:space="preserve"> </w:t>
            </w: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Раздольная</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600</w:t>
            </w:r>
            <w:r w:rsidR="00C93103" w:rsidRPr="005200D4">
              <w:rPr>
                <w:rFonts w:ascii="Tahoma" w:hAnsi="Tahoma" w:cs="Tahoma"/>
                <w:sz w:val="20"/>
                <w:szCs w:val="20"/>
              </w:rPr>
              <w:t xml:space="preserve"> </w:t>
            </w:r>
            <w:r w:rsidRPr="005200D4">
              <w:rPr>
                <w:rFonts w:ascii="Tahoma" w:hAnsi="Tahoma" w:cs="Tahoma"/>
                <w:sz w:val="20"/>
                <w:szCs w:val="20"/>
              </w:rPr>
              <w:t>м</w:t>
            </w:r>
            <w:r w:rsidR="00C93103" w:rsidRPr="005200D4">
              <w:rPr>
                <w:rFonts w:ascii="Tahoma" w:hAnsi="Tahoma" w:cs="Tahoma"/>
                <w:sz w:val="20"/>
                <w:szCs w:val="20"/>
              </w:rPr>
              <w:t xml:space="preserve"> </w:t>
            </w:r>
            <w:r w:rsidRPr="005200D4">
              <w:rPr>
                <w:rFonts w:ascii="Tahoma" w:hAnsi="Tahoma" w:cs="Tahoma"/>
                <w:sz w:val="20"/>
                <w:szCs w:val="20"/>
              </w:rPr>
              <w:t>от</w:t>
            </w:r>
            <w:r w:rsidR="00C93103" w:rsidRPr="005200D4">
              <w:rPr>
                <w:rFonts w:ascii="Tahoma" w:hAnsi="Tahoma" w:cs="Tahoma"/>
                <w:sz w:val="20"/>
                <w:szCs w:val="20"/>
              </w:rPr>
              <w:t xml:space="preserve"> </w:t>
            </w:r>
            <w:r w:rsidRPr="005200D4">
              <w:rPr>
                <w:rFonts w:ascii="Tahoma" w:hAnsi="Tahoma" w:cs="Tahoma"/>
                <w:sz w:val="20"/>
                <w:szCs w:val="20"/>
              </w:rPr>
              <w:t>сопки</w:t>
            </w:r>
            <w:r w:rsidR="00C93103" w:rsidRPr="005200D4">
              <w:rPr>
                <w:rFonts w:ascii="Tahoma" w:hAnsi="Tahoma" w:cs="Tahoma"/>
                <w:sz w:val="20"/>
                <w:szCs w:val="20"/>
              </w:rPr>
              <w:t xml:space="preserve"> </w:t>
            </w:r>
            <w:r w:rsidRPr="005200D4">
              <w:rPr>
                <w:rFonts w:ascii="Tahoma" w:hAnsi="Tahoma" w:cs="Tahoma"/>
                <w:sz w:val="20"/>
                <w:szCs w:val="20"/>
              </w:rPr>
              <w:t>Клепочная</w:t>
            </w:r>
          </w:p>
        </w:tc>
        <w:tc>
          <w:tcPr>
            <w:tcW w:w="1246" w:type="pct"/>
            <w:shd w:val="clear" w:color="auto" w:fill="auto"/>
          </w:tcPr>
          <w:p w14:paraId="0FE6532C" w14:textId="2204D8B7" w:rsidR="00A455E1" w:rsidRPr="005200D4" w:rsidRDefault="00A455E1" w:rsidP="003E4AD5">
            <w:pPr>
              <w:rPr>
                <w:rFonts w:ascii="Tahoma" w:hAnsi="Tahoma" w:cs="Tahoma"/>
                <w:sz w:val="20"/>
                <w:szCs w:val="20"/>
              </w:rPr>
            </w:pPr>
            <w:r w:rsidRPr="005200D4">
              <w:rPr>
                <w:rFonts w:ascii="Tahoma" w:hAnsi="Tahoma" w:cs="Tahoma"/>
                <w:sz w:val="20"/>
                <w:szCs w:val="20"/>
              </w:rPr>
              <w:t>Решение</w:t>
            </w:r>
            <w:r w:rsidR="00C93103" w:rsidRPr="005200D4">
              <w:rPr>
                <w:rFonts w:ascii="Tahoma" w:hAnsi="Tahoma" w:cs="Tahoma"/>
                <w:sz w:val="20"/>
                <w:szCs w:val="20"/>
              </w:rPr>
              <w:t xml:space="preserve"> </w:t>
            </w:r>
            <w:r w:rsidRPr="005200D4">
              <w:rPr>
                <w:rFonts w:ascii="Tahoma" w:hAnsi="Tahoma" w:cs="Tahoma"/>
                <w:sz w:val="20"/>
                <w:szCs w:val="20"/>
              </w:rPr>
              <w:t>Исполнительного</w:t>
            </w:r>
            <w:r w:rsidR="00C93103" w:rsidRPr="005200D4">
              <w:rPr>
                <w:rFonts w:ascii="Tahoma" w:hAnsi="Tahoma" w:cs="Tahoma"/>
                <w:sz w:val="20"/>
                <w:szCs w:val="20"/>
              </w:rPr>
              <w:t xml:space="preserve"> </w:t>
            </w:r>
            <w:r w:rsidRPr="005200D4">
              <w:rPr>
                <w:rFonts w:ascii="Tahoma" w:hAnsi="Tahoma" w:cs="Tahoma"/>
                <w:sz w:val="20"/>
                <w:szCs w:val="20"/>
              </w:rPr>
              <w:t>комитета</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краевого</w:t>
            </w:r>
            <w:r w:rsidR="00C93103" w:rsidRPr="005200D4">
              <w:rPr>
                <w:rFonts w:ascii="Tahoma" w:hAnsi="Tahoma" w:cs="Tahoma"/>
                <w:sz w:val="20"/>
                <w:szCs w:val="20"/>
              </w:rPr>
              <w:t xml:space="preserve"> </w:t>
            </w:r>
            <w:r w:rsidRPr="005200D4">
              <w:rPr>
                <w:rFonts w:ascii="Tahoma" w:hAnsi="Tahoma" w:cs="Tahoma"/>
                <w:sz w:val="20"/>
                <w:szCs w:val="20"/>
              </w:rPr>
              <w:t>Совета</w:t>
            </w:r>
            <w:r w:rsidR="00C93103" w:rsidRPr="005200D4">
              <w:rPr>
                <w:rFonts w:ascii="Tahoma" w:hAnsi="Tahoma" w:cs="Tahoma"/>
                <w:sz w:val="20"/>
                <w:szCs w:val="20"/>
              </w:rPr>
              <w:t xml:space="preserve"> </w:t>
            </w:r>
            <w:r w:rsidRPr="005200D4">
              <w:rPr>
                <w:rFonts w:ascii="Tahoma" w:hAnsi="Tahoma" w:cs="Tahoma"/>
                <w:sz w:val="20"/>
                <w:szCs w:val="20"/>
              </w:rPr>
              <w:t>народных</w:t>
            </w:r>
            <w:r w:rsidR="00C93103" w:rsidRPr="005200D4">
              <w:rPr>
                <w:rFonts w:ascii="Tahoma" w:hAnsi="Tahoma" w:cs="Tahoma"/>
                <w:sz w:val="20"/>
                <w:szCs w:val="20"/>
              </w:rPr>
              <w:t xml:space="preserve"> </w:t>
            </w:r>
            <w:r w:rsidRPr="005200D4">
              <w:rPr>
                <w:rFonts w:ascii="Tahoma" w:hAnsi="Tahoma" w:cs="Tahoma"/>
                <w:sz w:val="20"/>
                <w:szCs w:val="20"/>
              </w:rPr>
              <w:t>депутатов</w:t>
            </w:r>
            <w:r w:rsidR="00C93103" w:rsidRPr="005200D4">
              <w:rPr>
                <w:rFonts w:ascii="Tahoma" w:hAnsi="Tahoma" w:cs="Tahoma"/>
                <w:sz w:val="20"/>
                <w:szCs w:val="20"/>
              </w:rPr>
              <w:t xml:space="preserve"> </w:t>
            </w:r>
            <w:r w:rsidRPr="005200D4">
              <w:rPr>
                <w:rFonts w:ascii="Tahoma" w:hAnsi="Tahoma" w:cs="Tahoma"/>
                <w:sz w:val="20"/>
                <w:szCs w:val="20"/>
              </w:rPr>
              <w:t>от</w:t>
            </w:r>
            <w:r w:rsidR="00C93103" w:rsidRPr="005200D4">
              <w:rPr>
                <w:rFonts w:ascii="Tahoma" w:hAnsi="Tahoma" w:cs="Tahoma"/>
                <w:sz w:val="20"/>
                <w:szCs w:val="20"/>
              </w:rPr>
              <w:t xml:space="preserve"> </w:t>
            </w:r>
            <w:r w:rsidRPr="005200D4">
              <w:rPr>
                <w:rFonts w:ascii="Tahoma" w:hAnsi="Tahoma" w:cs="Tahoma"/>
                <w:sz w:val="20"/>
                <w:szCs w:val="20"/>
              </w:rPr>
              <w:t>29.12.89</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452</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Об</w:t>
            </w:r>
            <w:r w:rsidR="00C93103" w:rsidRPr="005200D4">
              <w:rPr>
                <w:rFonts w:ascii="Tahoma" w:hAnsi="Tahoma" w:cs="Tahoma"/>
                <w:sz w:val="20"/>
                <w:szCs w:val="20"/>
              </w:rPr>
              <w:t xml:space="preserve"> </w:t>
            </w:r>
            <w:r w:rsidRPr="005200D4">
              <w:rPr>
                <w:rFonts w:ascii="Tahoma" w:hAnsi="Tahoma" w:cs="Tahoma"/>
                <w:sz w:val="20"/>
                <w:szCs w:val="20"/>
              </w:rPr>
              <w:t>отнесении</w:t>
            </w:r>
            <w:r w:rsidR="00C93103" w:rsidRPr="005200D4">
              <w:rPr>
                <w:rFonts w:ascii="Tahoma" w:hAnsi="Tahoma" w:cs="Tahoma"/>
                <w:sz w:val="20"/>
                <w:szCs w:val="20"/>
              </w:rPr>
              <w:t xml:space="preserve"> </w:t>
            </w:r>
            <w:r w:rsidRPr="005200D4">
              <w:rPr>
                <w:rFonts w:ascii="Tahoma" w:hAnsi="Tahoma" w:cs="Tahoma"/>
                <w:sz w:val="20"/>
                <w:szCs w:val="20"/>
              </w:rPr>
              <w:t>уникальных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типичных</w:t>
            </w:r>
            <w:r w:rsidR="00C93103" w:rsidRPr="005200D4">
              <w:rPr>
                <w:rFonts w:ascii="Tahoma" w:hAnsi="Tahoma" w:cs="Tahoma"/>
                <w:sz w:val="20"/>
                <w:szCs w:val="20"/>
              </w:rPr>
              <w:t xml:space="preserve"> </w:t>
            </w:r>
            <w:r w:rsidRPr="005200D4">
              <w:rPr>
                <w:rFonts w:ascii="Tahoma" w:hAnsi="Tahoma" w:cs="Tahoma"/>
                <w:sz w:val="20"/>
                <w:szCs w:val="20"/>
              </w:rPr>
              <w:t>природных</w:t>
            </w:r>
            <w:r w:rsidR="00C93103" w:rsidRPr="005200D4">
              <w:rPr>
                <w:rFonts w:ascii="Tahoma" w:hAnsi="Tahoma" w:cs="Tahoma"/>
                <w:sz w:val="20"/>
                <w:szCs w:val="20"/>
              </w:rPr>
              <w:t xml:space="preserve"> </w:t>
            </w:r>
            <w:r w:rsidRPr="005200D4">
              <w:rPr>
                <w:rFonts w:ascii="Tahoma" w:hAnsi="Tahoma" w:cs="Tahoma"/>
                <w:sz w:val="20"/>
                <w:szCs w:val="20"/>
              </w:rPr>
              <w:t>объектов</w:t>
            </w:r>
            <w:r w:rsidR="00C93103" w:rsidRPr="005200D4">
              <w:rPr>
                <w:rFonts w:ascii="Tahoma" w:hAnsi="Tahoma" w:cs="Tahoma"/>
                <w:sz w:val="20"/>
                <w:szCs w:val="20"/>
              </w:rPr>
              <w:t xml:space="preserve"> </w:t>
            </w:r>
            <w:r w:rsidRPr="005200D4">
              <w:rPr>
                <w:rFonts w:ascii="Tahoma" w:hAnsi="Tahoma" w:cs="Tahoma"/>
                <w:sz w:val="20"/>
                <w:szCs w:val="20"/>
              </w:rPr>
              <w:t>к</w:t>
            </w:r>
            <w:r w:rsidR="00C93103" w:rsidRPr="005200D4">
              <w:rPr>
                <w:rFonts w:ascii="Tahoma" w:hAnsi="Tahoma" w:cs="Tahoma"/>
                <w:sz w:val="20"/>
                <w:szCs w:val="20"/>
              </w:rPr>
              <w:t xml:space="preserve"> </w:t>
            </w:r>
            <w:r w:rsidRPr="005200D4">
              <w:rPr>
                <w:rFonts w:ascii="Tahoma" w:hAnsi="Tahoma" w:cs="Tahoma"/>
                <w:sz w:val="20"/>
                <w:szCs w:val="20"/>
              </w:rPr>
              <w:t>государственным</w:t>
            </w:r>
            <w:r w:rsidR="00C93103" w:rsidRPr="005200D4">
              <w:rPr>
                <w:rFonts w:ascii="Tahoma" w:hAnsi="Tahoma" w:cs="Tahoma"/>
                <w:sz w:val="20"/>
                <w:szCs w:val="20"/>
              </w:rPr>
              <w:t xml:space="preserve"> </w:t>
            </w:r>
            <w:r w:rsidRPr="005200D4">
              <w:rPr>
                <w:rFonts w:ascii="Tahoma" w:hAnsi="Tahoma" w:cs="Tahoma"/>
                <w:sz w:val="20"/>
                <w:szCs w:val="20"/>
              </w:rPr>
              <w:t>памятникам</w:t>
            </w:r>
            <w:r w:rsidR="00C93103" w:rsidRPr="005200D4">
              <w:rPr>
                <w:rFonts w:ascii="Tahoma" w:hAnsi="Tahoma" w:cs="Tahoma"/>
                <w:sz w:val="20"/>
                <w:szCs w:val="20"/>
              </w:rPr>
              <w:t xml:space="preserve"> </w:t>
            </w:r>
            <w:r w:rsidRPr="005200D4">
              <w:rPr>
                <w:rFonts w:ascii="Tahoma" w:hAnsi="Tahoma" w:cs="Tahoma"/>
                <w:sz w:val="20"/>
                <w:szCs w:val="20"/>
              </w:rPr>
              <w:t>природы</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края</w:t>
            </w:r>
            <w:r w:rsidR="00C3298E" w:rsidRPr="005200D4">
              <w:rPr>
                <w:rFonts w:ascii="Tahoma" w:hAnsi="Tahoma" w:cs="Tahoma"/>
                <w:sz w:val="20"/>
                <w:szCs w:val="20"/>
              </w:rPr>
              <w:t>»</w:t>
            </w:r>
          </w:p>
        </w:tc>
        <w:tc>
          <w:tcPr>
            <w:tcW w:w="815" w:type="pct"/>
          </w:tcPr>
          <w:p w14:paraId="12116606" w14:textId="5FF4C05B" w:rsidR="00A455E1" w:rsidRPr="005200D4" w:rsidRDefault="006B740C" w:rsidP="003E4AD5">
            <w:pPr>
              <w:rPr>
                <w:rFonts w:ascii="Tahoma" w:hAnsi="Tahoma" w:cs="Tahoma"/>
                <w:sz w:val="20"/>
                <w:szCs w:val="20"/>
              </w:rPr>
            </w:pPr>
            <w:r w:rsidRPr="005200D4">
              <w:rPr>
                <w:rFonts w:ascii="Tahoma" w:hAnsi="Tahoma" w:cs="Tahoma"/>
                <w:sz w:val="20"/>
                <w:szCs w:val="20"/>
              </w:rPr>
              <w:t>Сведения</w:t>
            </w:r>
            <w:r w:rsidR="00C93103" w:rsidRPr="005200D4">
              <w:rPr>
                <w:rFonts w:ascii="Tahoma" w:hAnsi="Tahoma" w:cs="Tahoma"/>
                <w:sz w:val="20"/>
                <w:szCs w:val="20"/>
              </w:rPr>
              <w:t xml:space="preserve"> </w:t>
            </w:r>
            <w:r w:rsidRPr="005200D4">
              <w:rPr>
                <w:rFonts w:ascii="Tahoma" w:hAnsi="Tahoma" w:cs="Tahoma"/>
                <w:sz w:val="20"/>
                <w:szCs w:val="20"/>
              </w:rPr>
              <w:t>внесены</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Единый</w:t>
            </w:r>
            <w:r w:rsidR="00C93103" w:rsidRPr="005200D4">
              <w:rPr>
                <w:rFonts w:ascii="Tahoma" w:hAnsi="Tahoma" w:cs="Tahoma"/>
                <w:sz w:val="20"/>
                <w:szCs w:val="20"/>
              </w:rPr>
              <w:t xml:space="preserve"> </w:t>
            </w:r>
            <w:r w:rsidRPr="005200D4">
              <w:rPr>
                <w:rFonts w:ascii="Tahoma" w:hAnsi="Tahoma" w:cs="Tahoma"/>
                <w:sz w:val="20"/>
                <w:szCs w:val="20"/>
              </w:rPr>
              <w:t>государственный</w:t>
            </w:r>
            <w:r w:rsidR="00C93103" w:rsidRPr="005200D4">
              <w:rPr>
                <w:rFonts w:ascii="Tahoma" w:hAnsi="Tahoma" w:cs="Tahoma"/>
                <w:sz w:val="20"/>
                <w:szCs w:val="20"/>
              </w:rPr>
              <w:t xml:space="preserve"> </w:t>
            </w:r>
            <w:r w:rsidRPr="005200D4">
              <w:rPr>
                <w:rFonts w:ascii="Tahoma" w:hAnsi="Tahoma" w:cs="Tahoma"/>
                <w:sz w:val="20"/>
                <w:szCs w:val="20"/>
              </w:rPr>
              <w:t>реестр</w:t>
            </w:r>
            <w:r w:rsidR="00C93103" w:rsidRPr="005200D4">
              <w:rPr>
                <w:rFonts w:ascii="Tahoma" w:hAnsi="Tahoma" w:cs="Tahoma"/>
                <w:sz w:val="20"/>
                <w:szCs w:val="20"/>
              </w:rPr>
              <w:t xml:space="preserve"> </w:t>
            </w:r>
            <w:r w:rsidRPr="005200D4">
              <w:rPr>
                <w:rFonts w:ascii="Tahoma" w:hAnsi="Tahoma" w:cs="Tahoma"/>
                <w:sz w:val="20"/>
                <w:szCs w:val="20"/>
              </w:rPr>
              <w:t>недвижимости</w:t>
            </w:r>
          </w:p>
        </w:tc>
        <w:tc>
          <w:tcPr>
            <w:tcW w:w="458" w:type="pct"/>
          </w:tcPr>
          <w:p w14:paraId="46EDE912" w14:textId="607A3399" w:rsidR="00A455E1" w:rsidRPr="005200D4" w:rsidRDefault="00422717" w:rsidP="004D0CCB">
            <w:pPr>
              <w:jc w:val="center"/>
              <w:rPr>
                <w:rFonts w:ascii="Tahoma" w:hAnsi="Tahoma" w:cs="Tahoma"/>
                <w:sz w:val="20"/>
                <w:szCs w:val="20"/>
              </w:rPr>
            </w:pPr>
            <w:r w:rsidRPr="005200D4">
              <w:rPr>
                <w:rFonts w:ascii="Tahoma" w:hAnsi="Tahoma" w:cs="Tahoma"/>
                <w:sz w:val="20"/>
                <w:szCs w:val="20"/>
              </w:rPr>
              <w:t>0,7</w:t>
            </w:r>
          </w:p>
        </w:tc>
      </w:tr>
      <w:tr w:rsidR="00301D94" w:rsidRPr="005200D4" w14:paraId="1A4EB407" w14:textId="2D7D57B4" w:rsidTr="004D0CCB">
        <w:trPr>
          <w:cantSplit/>
          <w:trHeight w:val="20"/>
          <w:jc w:val="center"/>
        </w:trPr>
        <w:tc>
          <w:tcPr>
            <w:tcW w:w="181" w:type="pct"/>
          </w:tcPr>
          <w:p w14:paraId="76110BA3" w14:textId="2795CC82" w:rsidR="00A455E1" w:rsidRPr="005200D4" w:rsidRDefault="00A455E1" w:rsidP="003E4AD5">
            <w:pPr>
              <w:pStyle w:val="af3"/>
              <w:keepNext w:val="0"/>
              <w:keepLines w:val="0"/>
              <w:ind w:left="-142"/>
              <w:rPr>
                <w:rFonts w:ascii="Tahoma" w:hAnsi="Tahoma" w:cs="Tahoma"/>
                <w:b w:val="0"/>
              </w:rPr>
            </w:pPr>
            <w:r w:rsidRPr="005200D4">
              <w:rPr>
                <w:rFonts w:ascii="Tahoma" w:hAnsi="Tahoma" w:cs="Tahoma"/>
                <w:b w:val="0"/>
              </w:rPr>
              <w:t>4.</w:t>
            </w:r>
          </w:p>
        </w:tc>
        <w:tc>
          <w:tcPr>
            <w:tcW w:w="670" w:type="pct"/>
            <w:shd w:val="clear" w:color="auto" w:fill="auto"/>
          </w:tcPr>
          <w:p w14:paraId="06F85E09" w14:textId="2E57303E" w:rsidR="00A455E1" w:rsidRPr="005200D4" w:rsidRDefault="00A455E1" w:rsidP="003E4AD5">
            <w:pPr>
              <w:rPr>
                <w:rFonts w:ascii="Tahoma" w:hAnsi="Tahoma" w:cs="Tahoma"/>
                <w:sz w:val="20"/>
                <w:szCs w:val="20"/>
              </w:rPr>
            </w:pPr>
            <w:r w:rsidRPr="005200D4">
              <w:rPr>
                <w:rFonts w:ascii="Tahoma" w:hAnsi="Tahoma" w:cs="Tahoma"/>
                <w:sz w:val="20"/>
                <w:szCs w:val="20"/>
              </w:rPr>
              <w:t>Барановский</w:t>
            </w:r>
            <w:r w:rsidR="00C93103" w:rsidRPr="005200D4">
              <w:rPr>
                <w:rFonts w:ascii="Tahoma" w:hAnsi="Tahoma" w:cs="Tahoma"/>
                <w:sz w:val="20"/>
                <w:szCs w:val="20"/>
              </w:rPr>
              <w:t xml:space="preserve"> </w:t>
            </w:r>
            <w:r w:rsidRPr="005200D4">
              <w:rPr>
                <w:rFonts w:ascii="Tahoma" w:hAnsi="Tahoma" w:cs="Tahoma"/>
                <w:sz w:val="20"/>
                <w:szCs w:val="20"/>
              </w:rPr>
              <w:t>вулкан</w:t>
            </w:r>
          </w:p>
        </w:tc>
        <w:tc>
          <w:tcPr>
            <w:tcW w:w="389" w:type="pct"/>
          </w:tcPr>
          <w:p w14:paraId="76AA6CCE" w14:textId="7FA4C71E" w:rsidR="008B5252" w:rsidRPr="005200D4" w:rsidRDefault="008B5252" w:rsidP="004D0CCB">
            <w:pPr>
              <w:jc w:val="center"/>
              <w:rPr>
                <w:rFonts w:ascii="Tahoma" w:hAnsi="Tahoma" w:cs="Tahoma"/>
                <w:sz w:val="20"/>
                <w:szCs w:val="20"/>
              </w:rPr>
            </w:pPr>
            <w:r w:rsidRPr="005200D4">
              <w:rPr>
                <w:rFonts w:ascii="Tahoma" w:hAnsi="Tahoma" w:cs="Tahoma"/>
                <w:sz w:val="20"/>
                <w:szCs w:val="20"/>
              </w:rPr>
              <w:t>10</w:t>
            </w:r>
          </w:p>
        </w:tc>
        <w:tc>
          <w:tcPr>
            <w:tcW w:w="1241" w:type="pct"/>
          </w:tcPr>
          <w:p w14:paraId="013C2F74" w14:textId="0CF2E9A8" w:rsidR="00A455E1" w:rsidRPr="005200D4" w:rsidRDefault="00A455E1" w:rsidP="003E4AD5">
            <w:pPr>
              <w:rPr>
                <w:rFonts w:ascii="Tahoma" w:hAnsi="Tahoma" w:cs="Tahoma"/>
                <w:sz w:val="20"/>
                <w:szCs w:val="20"/>
              </w:rPr>
            </w:pPr>
            <w:r w:rsidRPr="005200D4">
              <w:rPr>
                <w:rFonts w:ascii="Tahoma" w:hAnsi="Tahoma" w:cs="Tahoma"/>
                <w:sz w:val="20"/>
                <w:szCs w:val="20"/>
              </w:rPr>
              <w:t>Расположен</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правой</w:t>
            </w:r>
            <w:r w:rsidR="00C93103" w:rsidRPr="005200D4">
              <w:rPr>
                <w:rFonts w:ascii="Tahoma" w:hAnsi="Tahoma" w:cs="Tahoma"/>
                <w:sz w:val="20"/>
                <w:szCs w:val="20"/>
              </w:rPr>
              <w:t xml:space="preserve"> </w:t>
            </w:r>
            <w:r w:rsidRPr="005200D4">
              <w:rPr>
                <w:rFonts w:ascii="Tahoma" w:hAnsi="Tahoma" w:cs="Tahoma"/>
                <w:sz w:val="20"/>
                <w:szCs w:val="20"/>
              </w:rPr>
              <w:t>стороне</w:t>
            </w:r>
            <w:r w:rsidR="00C93103" w:rsidRPr="005200D4">
              <w:rPr>
                <w:rFonts w:ascii="Tahoma" w:hAnsi="Tahoma" w:cs="Tahoma"/>
                <w:sz w:val="20"/>
                <w:szCs w:val="20"/>
              </w:rPr>
              <w:t xml:space="preserve"> </w:t>
            </w:r>
            <w:r w:rsidRPr="005200D4">
              <w:rPr>
                <w:rFonts w:ascii="Tahoma" w:hAnsi="Tahoma" w:cs="Tahoma"/>
                <w:sz w:val="20"/>
                <w:szCs w:val="20"/>
              </w:rPr>
              <w:t>р.</w:t>
            </w:r>
            <w:r w:rsidR="00FA1F45" w:rsidRPr="005200D4">
              <w:rPr>
                <w:rFonts w:ascii="Tahoma" w:hAnsi="Tahoma" w:cs="Tahoma"/>
                <w:sz w:val="20"/>
                <w:szCs w:val="20"/>
              </w:rPr>
              <w:t> </w:t>
            </w:r>
            <w:r w:rsidRPr="005200D4">
              <w:rPr>
                <w:rFonts w:ascii="Tahoma" w:hAnsi="Tahoma" w:cs="Tahoma"/>
                <w:sz w:val="20"/>
                <w:szCs w:val="20"/>
              </w:rPr>
              <w:t>Раздольная</w:t>
            </w:r>
          </w:p>
        </w:tc>
        <w:tc>
          <w:tcPr>
            <w:tcW w:w="1246" w:type="pct"/>
            <w:shd w:val="clear" w:color="auto" w:fill="auto"/>
          </w:tcPr>
          <w:p w14:paraId="7CF520BF" w14:textId="61E8F50B" w:rsidR="00A455E1" w:rsidRPr="005200D4" w:rsidRDefault="00A455E1" w:rsidP="003E4AD5">
            <w:pPr>
              <w:rPr>
                <w:rFonts w:ascii="Tahoma" w:hAnsi="Tahoma" w:cs="Tahoma"/>
                <w:sz w:val="20"/>
                <w:szCs w:val="20"/>
              </w:rPr>
            </w:pPr>
            <w:r w:rsidRPr="005200D4">
              <w:rPr>
                <w:rFonts w:ascii="Tahoma" w:hAnsi="Tahoma" w:cs="Tahoma"/>
                <w:sz w:val="20"/>
                <w:szCs w:val="20"/>
              </w:rPr>
              <w:t>Решение</w:t>
            </w:r>
            <w:r w:rsidR="00C93103" w:rsidRPr="005200D4">
              <w:rPr>
                <w:rFonts w:ascii="Tahoma" w:hAnsi="Tahoma" w:cs="Tahoma"/>
                <w:sz w:val="20"/>
                <w:szCs w:val="20"/>
              </w:rPr>
              <w:t xml:space="preserve"> </w:t>
            </w:r>
            <w:r w:rsidRPr="005200D4">
              <w:rPr>
                <w:rFonts w:ascii="Tahoma" w:hAnsi="Tahoma" w:cs="Tahoma"/>
                <w:sz w:val="20"/>
                <w:szCs w:val="20"/>
              </w:rPr>
              <w:t>Исполнительного</w:t>
            </w:r>
            <w:r w:rsidR="00C93103" w:rsidRPr="005200D4">
              <w:rPr>
                <w:rFonts w:ascii="Tahoma" w:hAnsi="Tahoma" w:cs="Tahoma"/>
                <w:sz w:val="20"/>
                <w:szCs w:val="20"/>
              </w:rPr>
              <w:t xml:space="preserve"> </w:t>
            </w:r>
            <w:r w:rsidRPr="005200D4">
              <w:rPr>
                <w:rFonts w:ascii="Tahoma" w:hAnsi="Tahoma" w:cs="Tahoma"/>
                <w:sz w:val="20"/>
                <w:szCs w:val="20"/>
              </w:rPr>
              <w:t>комитета</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краевого</w:t>
            </w:r>
            <w:r w:rsidR="00C93103" w:rsidRPr="005200D4">
              <w:rPr>
                <w:rFonts w:ascii="Tahoma" w:hAnsi="Tahoma" w:cs="Tahoma"/>
                <w:sz w:val="20"/>
                <w:szCs w:val="20"/>
              </w:rPr>
              <w:t xml:space="preserve"> </w:t>
            </w:r>
            <w:r w:rsidRPr="005200D4">
              <w:rPr>
                <w:rFonts w:ascii="Tahoma" w:hAnsi="Tahoma" w:cs="Tahoma"/>
                <w:sz w:val="20"/>
                <w:szCs w:val="20"/>
              </w:rPr>
              <w:t>Совета</w:t>
            </w:r>
            <w:r w:rsidR="00C93103" w:rsidRPr="005200D4">
              <w:rPr>
                <w:rFonts w:ascii="Tahoma" w:hAnsi="Tahoma" w:cs="Tahoma"/>
                <w:sz w:val="20"/>
                <w:szCs w:val="20"/>
              </w:rPr>
              <w:t xml:space="preserve"> </w:t>
            </w:r>
            <w:r w:rsidRPr="005200D4">
              <w:rPr>
                <w:rFonts w:ascii="Tahoma" w:hAnsi="Tahoma" w:cs="Tahoma"/>
                <w:sz w:val="20"/>
                <w:szCs w:val="20"/>
              </w:rPr>
              <w:t>народных</w:t>
            </w:r>
            <w:r w:rsidR="00C93103" w:rsidRPr="005200D4">
              <w:rPr>
                <w:rFonts w:ascii="Tahoma" w:hAnsi="Tahoma" w:cs="Tahoma"/>
                <w:sz w:val="20"/>
                <w:szCs w:val="20"/>
              </w:rPr>
              <w:t xml:space="preserve"> </w:t>
            </w:r>
            <w:r w:rsidRPr="005200D4">
              <w:rPr>
                <w:rFonts w:ascii="Tahoma" w:hAnsi="Tahoma" w:cs="Tahoma"/>
                <w:sz w:val="20"/>
                <w:szCs w:val="20"/>
              </w:rPr>
              <w:t>депутатов</w:t>
            </w:r>
            <w:r w:rsidR="00C93103" w:rsidRPr="005200D4">
              <w:rPr>
                <w:rFonts w:ascii="Tahoma" w:hAnsi="Tahoma" w:cs="Tahoma"/>
                <w:sz w:val="20"/>
                <w:szCs w:val="20"/>
              </w:rPr>
              <w:t xml:space="preserve"> </w:t>
            </w:r>
            <w:r w:rsidRPr="005200D4">
              <w:rPr>
                <w:rFonts w:ascii="Tahoma" w:hAnsi="Tahoma" w:cs="Tahoma"/>
                <w:sz w:val="20"/>
                <w:szCs w:val="20"/>
              </w:rPr>
              <w:t>от</w:t>
            </w:r>
            <w:r w:rsidR="00C93103" w:rsidRPr="005200D4">
              <w:rPr>
                <w:rFonts w:ascii="Tahoma" w:hAnsi="Tahoma" w:cs="Tahoma"/>
                <w:sz w:val="20"/>
                <w:szCs w:val="20"/>
              </w:rPr>
              <w:t xml:space="preserve"> </w:t>
            </w:r>
            <w:r w:rsidRPr="005200D4">
              <w:rPr>
                <w:rFonts w:ascii="Tahoma" w:hAnsi="Tahoma" w:cs="Tahoma"/>
                <w:sz w:val="20"/>
                <w:szCs w:val="20"/>
              </w:rPr>
              <w:t>29.12.89</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452</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Об</w:t>
            </w:r>
            <w:r w:rsidR="00C93103" w:rsidRPr="005200D4">
              <w:rPr>
                <w:rFonts w:ascii="Tahoma" w:hAnsi="Tahoma" w:cs="Tahoma"/>
                <w:sz w:val="20"/>
                <w:szCs w:val="20"/>
              </w:rPr>
              <w:t xml:space="preserve"> </w:t>
            </w:r>
            <w:r w:rsidRPr="005200D4">
              <w:rPr>
                <w:rFonts w:ascii="Tahoma" w:hAnsi="Tahoma" w:cs="Tahoma"/>
                <w:sz w:val="20"/>
                <w:szCs w:val="20"/>
              </w:rPr>
              <w:t>отнесении</w:t>
            </w:r>
            <w:r w:rsidR="00C93103" w:rsidRPr="005200D4">
              <w:rPr>
                <w:rFonts w:ascii="Tahoma" w:hAnsi="Tahoma" w:cs="Tahoma"/>
                <w:sz w:val="20"/>
                <w:szCs w:val="20"/>
              </w:rPr>
              <w:t xml:space="preserve"> </w:t>
            </w:r>
            <w:r w:rsidRPr="005200D4">
              <w:rPr>
                <w:rFonts w:ascii="Tahoma" w:hAnsi="Tahoma" w:cs="Tahoma"/>
                <w:sz w:val="20"/>
                <w:szCs w:val="20"/>
              </w:rPr>
              <w:t>уникальных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типичных</w:t>
            </w:r>
            <w:r w:rsidR="00C93103" w:rsidRPr="005200D4">
              <w:rPr>
                <w:rFonts w:ascii="Tahoma" w:hAnsi="Tahoma" w:cs="Tahoma"/>
                <w:sz w:val="20"/>
                <w:szCs w:val="20"/>
              </w:rPr>
              <w:t xml:space="preserve"> </w:t>
            </w:r>
            <w:r w:rsidRPr="005200D4">
              <w:rPr>
                <w:rFonts w:ascii="Tahoma" w:hAnsi="Tahoma" w:cs="Tahoma"/>
                <w:sz w:val="20"/>
                <w:szCs w:val="20"/>
              </w:rPr>
              <w:t>природных</w:t>
            </w:r>
            <w:r w:rsidR="00C93103" w:rsidRPr="005200D4">
              <w:rPr>
                <w:rFonts w:ascii="Tahoma" w:hAnsi="Tahoma" w:cs="Tahoma"/>
                <w:sz w:val="20"/>
                <w:szCs w:val="20"/>
              </w:rPr>
              <w:t xml:space="preserve"> </w:t>
            </w:r>
            <w:r w:rsidRPr="005200D4">
              <w:rPr>
                <w:rFonts w:ascii="Tahoma" w:hAnsi="Tahoma" w:cs="Tahoma"/>
                <w:sz w:val="20"/>
                <w:szCs w:val="20"/>
              </w:rPr>
              <w:t>объектов</w:t>
            </w:r>
            <w:r w:rsidR="00C93103" w:rsidRPr="005200D4">
              <w:rPr>
                <w:rFonts w:ascii="Tahoma" w:hAnsi="Tahoma" w:cs="Tahoma"/>
                <w:sz w:val="20"/>
                <w:szCs w:val="20"/>
              </w:rPr>
              <w:t xml:space="preserve"> </w:t>
            </w:r>
            <w:r w:rsidRPr="005200D4">
              <w:rPr>
                <w:rFonts w:ascii="Tahoma" w:hAnsi="Tahoma" w:cs="Tahoma"/>
                <w:sz w:val="20"/>
                <w:szCs w:val="20"/>
              </w:rPr>
              <w:t>к</w:t>
            </w:r>
            <w:r w:rsidR="00C93103" w:rsidRPr="005200D4">
              <w:rPr>
                <w:rFonts w:ascii="Tahoma" w:hAnsi="Tahoma" w:cs="Tahoma"/>
                <w:sz w:val="20"/>
                <w:szCs w:val="20"/>
              </w:rPr>
              <w:t xml:space="preserve"> </w:t>
            </w:r>
            <w:r w:rsidRPr="005200D4">
              <w:rPr>
                <w:rFonts w:ascii="Tahoma" w:hAnsi="Tahoma" w:cs="Tahoma"/>
                <w:sz w:val="20"/>
                <w:szCs w:val="20"/>
              </w:rPr>
              <w:t>государственным</w:t>
            </w:r>
            <w:r w:rsidR="00C93103" w:rsidRPr="005200D4">
              <w:rPr>
                <w:rFonts w:ascii="Tahoma" w:hAnsi="Tahoma" w:cs="Tahoma"/>
                <w:sz w:val="20"/>
                <w:szCs w:val="20"/>
              </w:rPr>
              <w:t xml:space="preserve"> </w:t>
            </w:r>
            <w:r w:rsidRPr="005200D4">
              <w:rPr>
                <w:rFonts w:ascii="Tahoma" w:hAnsi="Tahoma" w:cs="Tahoma"/>
                <w:sz w:val="20"/>
                <w:szCs w:val="20"/>
              </w:rPr>
              <w:t>памятникам</w:t>
            </w:r>
            <w:r w:rsidR="00C93103" w:rsidRPr="005200D4">
              <w:rPr>
                <w:rFonts w:ascii="Tahoma" w:hAnsi="Tahoma" w:cs="Tahoma"/>
                <w:sz w:val="20"/>
                <w:szCs w:val="20"/>
              </w:rPr>
              <w:t xml:space="preserve"> </w:t>
            </w:r>
            <w:r w:rsidRPr="005200D4">
              <w:rPr>
                <w:rFonts w:ascii="Tahoma" w:hAnsi="Tahoma" w:cs="Tahoma"/>
                <w:sz w:val="20"/>
                <w:szCs w:val="20"/>
              </w:rPr>
              <w:t>природы</w:t>
            </w:r>
            <w:r w:rsidR="00C93103" w:rsidRPr="005200D4">
              <w:rPr>
                <w:rFonts w:ascii="Tahoma" w:hAnsi="Tahoma" w:cs="Tahoma"/>
                <w:sz w:val="20"/>
                <w:szCs w:val="20"/>
              </w:rPr>
              <w:t xml:space="preserve"> </w:t>
            </w:r>
            <w:r w:rsidRPr="005200D4">
              <w:rPr>
                <w:rFonts w:ascii="Tahoma" w:hAnsi="Tahoma" w:cs="Tahoma"/>
                <w:sz w:val="20"/>
                <w:szCs w:val="20"/>
              </w:rPr>
              <w:t>Приморского</w:t>
            </w:r>
            <w:r w:rsidR="00C93103" w:rsidRPr="005200D4">
              <w:rPr>
                <w:rFonts w:ascii="Tahoma" w:hAnsi="Tahoma" w:cs="Tahoma"/>
                <w:sz w:val="20"/>
                <w:szCs w:val="20"/>
              </w:rPr>
              <w:t xml:space="preserve"> </w:t>
            </w:r>
            <w:r w:rsidRPr="005200D4">
              <w:rPr>
                <w:rFonts w:ascii="Tahoma" w:hAnsi="Tahoma" w:cs="Tahoma"/>
                <w:sz w:val="20"/>
                <w:szCs w:val="20"/>
              </w:rPr>
              <w:t>края</w:t>
            </w:r>
            <w:r w:rsidR="00C3298E" w:rsidRPr="005200D4">
              <w:rPr>
                <w:rFonts w:ascii="Tahoma" w:hAnsi="Tahoma" w:cs="Tahoma"/>
                <w:sz w:val="20"/>
                <w:szCs w:val="20"/>
              </w:rPr>
              <w:t>»</w:t>
            </w:r>
          </w:p>
        </w:tc>
        <w:tc>
          <w:tcPr>
            <w:tcW w:w="815" w:type="pct"/>
          </w:tcPr>
          <w:p w14:paraId="62F634A6" w14:textId="76706A6B" w:rsidR="00A455E1" w:rsidRPr="005200D4" w:rsidRDefault="002E76A8" w:rsidP="003E4AD5">
            <w:pPr>
              <w:rPr>
                <w:rFonts w:ascii="Tahoma" w:hAnsi="Tahoma" w:cs="Tahoma"/>
                <w:sz w:val="20"/>
                <w:szCs w:val="20"/>
              </w:rPr>
            </w:pPr>
            <w:r w:rsidRPr="005200D4">
              <w:rPr>
                <w:rFonts w:ascii="Tahoma" w:hAnsi="Tahoma" w:cs="Tahoma"/>
                <w:sz w:val="20"/>
                <w:szCs w:val="20"/>
              </w:rPr>
              <w:t>Сведения</w:t>
            </w:r>
            <w:r w:rsidR="00C93103" w:rsidRPr="005200D4">
              <w:rPr>
                <w:rFonts w:ascii="Tahoma" w:hAnsi="Tahoma" w:cs="Tahoma"/>
                <w:sz w:val="20"/>
                <w:szCs w:val="20"/>
              </w:rPr>
              <w:t xml:space="preserve"> </w:t>
            </w:r>
            <w:r w:rsidRPr="005200D4">
              <w:rPr>
                <w:rFonts w:ascii="Tahoma" w:hAnsi="Tahoma" w:cs="Tahoma"/>
                <w:sz w:val="20"/>
                <w:szCs w:val="20"/>
              </w:rPr>
              <w:t>внесены</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Единый</w:t>
            </w:r>
            <w:r w:rsidR="00C93103" w:rsidRPr="005200D4">
              <w:rPr>
                <w:rFonts w:ascii="Tahoma" w:hAnsi="Tahoma" w:cs="Tahoma"/>
                <w:sz w:val="20"/>
                <w:szCs w:val="20"/>
              </w:rPr>
              <w:t xml:space="preserve"> </w:t>
            </w:r>
            <w:r w:rsidRPr="005200D4">
              <w:rPr>
                <w:rFonts w:ascii="Tahoma" w:hAnsi="Tahoma" w:cs="Tahoma"/>
                <w:sz w:val="20"/>
                <w:szCs w:val="20"/>
              </w:rPr>
              <w:t>государственный</w:t>
            </w:r>
            <w:r w:rsidR="00C93103" w:rsidRPr="005200D4">
              <w:rPr>
                <w:rFonts w:ascii="Tahoma" w:hAnsi="Tahoma" w:cs="Tahoma"/>
                <w:sz w:val="20"/>
                <w:szCs w:val="20"/>
              </w:rPr>
              <w:t xml:space="preserve"> </w:t>
            </w:r>
            <w:r w:rsidRPr="005200D4">
              <w:rPr>
                <w:rFonts w:ascii="Tahoma" w:hAnsi="Tahoma" w:cs="Tahoma"/>
                <w:sz w:val="20"/>
                <w:szCs w:val="20"/>
              </w:rPr>
              <w:t>реестр</w:t>
            </w:r>
            <w:r w:rsidR="00C93103" w:rsidRPr="005200D4">
              <w:rPr>
                <w:rFonts w:ascii="Tahoma" w:hAnsi="Tahoma" w:cs="Tahoma"/>
                <w:sz w:val="20"/>
                <w:szCs w:val="20"/>
              </w:rPr>
              <w:t xml:space="preserve"> </w:t>
            </w:r>
            <w:r w:rsidRPr="005200D4">
              <w:rPr>
                <w:rFonts w:ascii="Tahoma" w:hAnsi="Tahoma" w:cs="Tahoma"/>
                <w:sz w:val="20"/>
                <w:szCs w:val="20"/>
              </w:rPr>
              <w:t>недвижимости</w:t>
            </w:r>
          </w:p>
        </w:tc>
        <w:tc>
          <w:tcPr>
            <w:tcW w:w="458" w:type="pct"/>
          </w:tcPr>
          <w:p w14:paraId="3C9A4D43" w14:textId="2BAF8709" w:rsidR="00A455E1" w:rsidRPr="005200D4" w:rsidRDefault="00422717" w:rsidP="004D0CCB">
            <w:pPr>
              <w:autoSpaceDE w:val="0"/>
              <w:autoSpaceDN w:val="0"/>
              <w:adjustRightInd w:val="0"/>
              <w:jc w:val="center"/>
              <w:rPr>
                <w:rFonts w:ascii="Tahoma" w:hAnsi="Tahoma" w:cs="Tahoma"/>
                <w:sz w:val="20"/>
                <w:szCs w:val="20"/>
              </w:rPr>
            </w:pPr>
            <w:r w:rsidRPr="005200D4">
              <w:rPr>
                <w:rFonts w:ascii="Tahoma" w:hAnsi="Tahoma" w:cs="Tahoma"/>
                <w:sz w:val="20"/>
                <w:szCs w:val="20"/>
              </w:rPr>
              <w:t>14,5</w:t>
            </w:r>
          </w:p>
        </w:tc>
      </w:tr>
    </w:tbl>
    <w:p w14:paraId="7D47651E" w14:textId="77777777" w:rsidR="003E4AD5" w:rsidRPr="005200D4" w:rsidRDefault="003E4AD5" w:rsidP="003E007E">
      <w:pPr>
        <w:pStyle w:val="a6"/>
        <w:sectPr w:rsidR="003E4AD5" w:rsidRPr="005200D4" w:rsidSect="003E4AD5">
          <w:footnotePr>
            <w:numRestart w:val="eachPage"/>
          </w:footnotePr>
          <w:pgSz w:w="16840" w:h="11907" w:orient="landscape" w:code="9"/>
          <w:pgMar w:top="1134" w:right="1134" w:bottom="851" w:left="1134" w:header="709" w:footer="709" w:gutter="0"/>
          <w:cols w:space="708"/>
          <w:docGrid w:linePitch="360"/>
        </w:sectPr>
      </w:pPr>
    </w:p>
    <w:p w14:paraId="6AC5BA00" w14:textId="79EFBD8B" w:rsidR="00315AB0" w:rsidRPr="005200D4" w:rsidRDefault="002110E1" w:rsidP="003E007E">
      <w:pPr>
        <w:pStyle w:val="a6"/>
      </w:pPr>
      <w:r w:rsidRPr="005200D4">
        <w:lastRenderedPageBreak/>
        <w:t>Приказ</w:t>
      </w:r>
      <w:r w:rsidR="004475DB" w:rsidRPr="005200D4">
        <w:t>ом</w:t>
      </w:r>
      <w:r w:rsidR="00C93103" w:rsidRPr="005200D4">
        <w:t xml:space="preserve"> </w:t>
      </w:r>
      <w:r w:rsidRPr="005200D4">
        <w:t>Министерства</w:t>
      </w:r>
      <w:r w:rsidR="00C93103" w:rsidRPr="005200D4">
        <w:t xml:space="preserve"> </w:t>
      </w:r>
      <w:r w:rsidRPr="005200D4">
        <w:t>природных</w:t>
      </w:r>
      <w:r w:rsidR="00C93103" w:rsidRPr="005200D4">
        <w:t xml:space="preserve"> </w:t>
      </w:r>
      <w:r w:rsidRPr="005200D4">
        <w:t>ресурсов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04.06.2012</w:t>
      </w:r>
      <w:r w:rsidR="00C93103" w:rsidRPr="005200D4">
        <w:t xml:space="preserve"> </w:t>
      </w:r>
      <w:r w:rsidR="0012733D" w:rsidRPr="005200D4">
        <w:t>№ </w:t>
      </w:r>
      <w:r w:rsidRPr="005200D4">
        <w:t>142</w:t>
      </w:r>
      <w:r w:rsidR="00C93103" w:rsidRPr="005200D4">
        <w:t xml:space="preserve"> </w:t>
      </w:r>
      <w:r w:rsidR="00C3298E" w:rsidRPr="005200D4">
        <w:t>«</w:t>
      </w:r>
      <w:r w:rsidR="00807074" w:rsidRPr="005200D4">
        <w:t>Об</w:t>
      </w:r>
      <w:r w:rsidR="00C93103" w:rsidRPr="005200D4">
        <w:t xml:space="preserve"> </w:t>
      </w:r>
      <w:r w:rsidR="00807074" w:rsidRPr="005200D4">
        <w:t>утверждении</w:t>
      </w:r>
      <w:r w:rsidR="00C93103" w:rsidRPr="005200D4">
        <w:t xml:space="preserve"> </w:t>
      </w:r>
      <w:r w:rsidR="00807074" w:rsidRPr="005200D4">
        <w:t>Положения</w:t>
      </w:r>
      <w:r w:rsidR="00C93103" w:rsidRPr="005200D4">
        <w:t xml:space="preserve"> </w:t>
      </w:r>
      <w:r w:rsidR="00807074" w:rsidRPr="005200D4">
        <w:t>о</w:t>
      </w:r>
      <w:r w:rsidR="00C93103" w:rsidRPr="005200D4">
        <w:t xml:space="preserve"> </w:t>
      </w:r>
      <w:r w:rsidR="00807074" w:rsidRPr="005200D4">
        <w:t>национальном</w:t>
      </w:r>
      <w:r w:rsidR="00C93103" w:rsidRPr="005200D4">
        <w:t xml:space="preserve"> </w:t>
      </w:r>
      <w:r w:rsidR="00807074" w:rsidRPr="005200D4">
        <w:t>парке</w:t>
      </w:r>
      <w:r w:rsidR="00C93103" w:rsidRPr="005200D4">
        <w:t xml:space="preserve"> </w:t>
      </w:r>
      <w:r w:rsidR="00C3298E" w:rsidRPr="005200D4">
        <w:t>«</w:t>
      </w:r>
      <w:r w:rsidR="00807074" w:rsidRPr="005200D4">
        <w:t>Земля</w:t>
      </w:r>
      <w:r w:rsidR="00C93103" w:rsidRPr="005200D4">
        <w:t xml:space="preserve"> </w:t>
      </w:r>
      <w:r w:rsidR="00807074" w:rsidRPr="005200D4">
        <w:t>леопарда</w:t>
      </w:r>
      <w:r w:rsidR="00C3298E" w:rsidRPr="005200D4">
        <w:t>»</w:t>
      </w:r>
      <w:r w:rsidR="00C93103" w:rsidRPr="005200D4">
        <w:t xml:space="preserve"> </w:t>
      </w:r>
      <w:r w:rsidRPr="005200D4">
        <w:t>утвержден</w:t>
      </w:r>
      <w:r w:rsidR="004475DB" w:rsidRPr="005200D4">
        <w:t>о</w:t>
      </w:r>
      <w:r w:rsidR="00C93103" w:rsidRPr="005200D4">
        <w:t xml:space="preserve"> </w:t>
      </w:r>
      <w:r w:rsidR="004475DB" w:rsidRPr="005200D4">
        <w:t>П</w:t>
      </w:r>
      <w:r w:rsidRPr="005200D4">
        <w:t>оложени</w:t>
      </w:r>
      <w:r w:rsidR="004475DB" w:rsidRPr="005200D4">
        <w:t>е</w:t>
      </w:r>
      <w:r w:rsidR="00C93103" w:rsidRPr="005200D4">
        <w:t xml:space="preserve"> </w:t>
      </w:r>
      <w:r w:rsidRPr="005200D4">
        <w:t>о</w:t>
      </w:r>
      <w:r w:rsidR="00C93103" w:rsidRPr="005200D4">
        <w:t xml:space="preserve"> </w:t>
      </w:r>
      <w:r w:rsidRPr="005200D4">
        <w:t>национальном</w:t>
      </w:r>
      <w:r w:rsidR="00C93103" w:rsidRPr="005200D4">
        <w:t xml:space="preserve"> </w:t>
      </w:r>
      <w:r w:rsidRPr="005200D4">
        <w:t>парке</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00C93103" w:rsidRPr="005200D4">
        <w:t xml:space="preserve"> </w:t>
      </w:r>
      <w:r w:rsidR="004475DB" w:rsidRPr="005200D4">
        <w:t>(далее</w:t>
      </w:r>
      <w:r w:rsidR="00C93103" w:rsidRPr="005200D4">
        <w:t xml:space="preserve"> </w:t>
      </w:r>
      <w:r w:rsidR="004475DB" w:rsidRPr="005200D4">
        <w:t>–</w:t>
      </w:r>
      <w:r w:rsidR="00C93103" w:rsidRPr="005200D4">
        <w:t xml:space="preserve"> </w:t>
      </w:r>
      <w:r w:rsidR="004475DB" w:rsidRPr="005200D4">
        <w:t>Положение).</w:t>
      </w:r>
    </w:p>
    <w:p w14:paraId="663D4360" w14:textId="0531F3E9" w:rsidR="008B5500" w:rsidRPr="005200D4" w:rsidRDefault="008B5500" w:rsidP="003E007E">
      <w:pPr>
        <w:pStyle w:val="a6"/>
      </w:pPr>
      <w:r w:rsidRPr="005200D4">
        <w:t>Выполнение</w:t>
      </w:r>
      <w:r w:rsidR="00C93103" w:rsidRPr="005200D4">
        <w:t xml:space="preserve"> </w:t>
      </w:r>
      <w:r w:rsidRPr="005200D4">
        <w:t>задач,</w:t>
      </w:r>
      <w:r w:rsidR="00C93103" w:rsidRPr="005200D4">
        <w:t xml:space="preserve"> </w:t>
      </w:r>
      <w:r w:rsidRPr="005200D4">
        <w:t>возложенных</w:t>
      </w:r>
      <w:r w:rsidR="00C93103" w:rsidRPr="005200D4">
        <w:t xml:space="preserve"> </w:t>
      </w:r>
      <w:r w:rsidRPr="005200D4">
        <w:t>на</w:t>
      </w:r>
      <w:r w:rsidR="00C93103" w:rsidRPr="005200D4">
        <w:t xml:space="preserve"> </w:t>
      </w:r>
      <w:r w:rsidRPr="005200D4">
        <w:t>национальный</w:t>
      </w:r>
      <w:r w:rsidR="00C93103" w:rsidRPr="005200D4">
        <w:t xml:space="preserve"> </w:t>
      </w:r>
      <w:r w:rsidRPr="005200D4">
        <w:t>парк,</w:t>
      </w:r>
      <w:r w:rsidR="00C93103" w:rsidRPr="005200D4">
        <w:t xml:space="preserve"> </w:t>
      </w:r>
      <w:r w:rsidRPr="005200D4">
        <w:t>обеспечивает</w:t>
      </w:r>
      <w:r w:rsidR="00C93103" w:rsidRPr="005200D4">
        <w:t xml:space="preserve"> </w:t>
      </w:r>
      <w:r w:rsidRPr="005200D4">
        <w:t>федеральное</w:t>
      </w:r>
      <w:r w:rsidR="00C93103" w:rsidRPr="005200D4">
        <w:t xml:space="preserve"> </w:t>
      </w:r>
      <w:r w:rsidRPr="005200D4">
        <w:t>государственное</w:t>
      </w:r>
      <w:r w:rsidR="00C93103" w:rsidRPr="005200D4">
        <w:t xml:space="preserve"> </w:t>
      </w:r>
      <w:r w:rsidRPr="005200D4">
        <w:t>бюджетное</w:t>
      </w:r>
      <w:r w:rsidR="00C93103" w:rsidRPr="005200D4">
        <w:t xml:space="preserve"> </w:t>
      </w:r>
      <w:r w:rsidRPr="005200D4">
        <w:t>учреждение</w:t>
      </w:r>
      <w:r w:rsidR="00C93103" w:rsidRPr="005200D4">
        <w:t xml:space="preserve"> </w:t>
      </w:r>
      <w:r w:rsidR="00C3298E" w:rsidRPr="005200D4">
        <w:t>«</w:t>
      </w:r>
      <w:r w:rsidRPr="005200D4">
        <w:t>Объединенная</w:t>
      </w:r>
      <w:r w:rsidR="00C93103" w:rsidRPr="005200D4">
        <w:t xml:space="preserve"> </w:t>
      </w:r>
      <w:r w:rsidRPr="005200D4">
        <w:t>дирекция</w:t>
      </w:r>
      <w:r w:rsidR="00C93103" w:rsidRPr="005200D4">
        <w:t xml:space="preserve"> </w:t>
      </w:r>
      <w:r w:rsidRPr="005200D4">
        <w:t>государственного</w:t>
      </w:r>
      <w:r w:rsidR="00C93103" w:rsidRPr="005200D4">
        <w:t xml:space="preserve"> </w:t>
      </w:r>
      <w:r w:rsidRPr="005200D4">
        <w:t>природного</w:t>
      </w:r>
      <w:r w:rsidR="00C93103" w:rsidRPr="005200D4">
        <w:t xml:space="preserve"> </w:t>
      </w:r>
      <w:r w:rsidRPr="005200D4">
        <w:t>биосферного</w:t>
      </w:r>
      <w:r w:rsidR="00C93103" w:rsidRPr="005200D4">
        <w:t xml:space="preserve"> </w:t>
      </w:r>
      <w:r w:rsidRPr="005200D4">
        <w:t>заповедника</w:t>
      </w:r>
      <w:r w:rsidR="00C93103" w:rsidRPr="005200D4">
        <w:t xml:space="preserve"> </w:t>
      </w:r>
      <w:r w:rsidR="00C3298E" w:rsidRPr="005200D4">
        <w:t>«</w:t>
      </w:r>
      <w:r w:rsidRPr="005200D4">
        <w:t>Кедровая</w:t>
      </w:r>
      <w:r w:rsidR="00C93103" w:rsidRPr="005200D4">
        <w:t xml:space="preserve"> </w:t>
      </w:r>
      <w:r w:rsidRPr="005200D4">
        <w:t>падь</w:t>
      </w:r>
      <w:r w:rsidR="00C3298E" w:rsidRPr="005200D4">
        <w:t>»</w:t>
      </w:r>
      <w:r w:rsidR="00C93103" w:rsidRPr="005200D4">
        <w:t xml:space="preserve"> </w:t>
      </w:r>
      <w:r w:rsidRPr="005200D4">
        <w:t>и</w:t>
      </w:r>
      <w:r w:rsidR="002603E4" w:rsidRPr="005200D4">
        <w:t>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00C93103" w:rsidRPr="005200D4">
        <w:t xml:space="preserve"> </w:t>
      </w:r>
      <w:r w:rsidRPr="005200D4">
        <w:t>(далее</w:t>
      </w:r>
      <w:r w:rsidR="00C93103" w:rsidRPr="005200D4">
        <w:t xml:space="preserve"> </w:t>
      </w:r>
      <w:r w:rsidR="006105A3" w:rsidRPr="005200D4">
        <w:t>–</w:t>
      </w:r>
      <w:r w:rsidR="00C93103" w:rsidRPr="005200D4">
        <w:t xml:space="preserve"> </w:t>
      </w:r>
      <w:r w:rsidRPr="005200D4">
        <w:t>Учреждение).</w:t>
      </w:r>
    </w:p>
    <w:p w14:paraId="2E7EDF65" w14:textId="18EE9ECE" w:rsidR="004475DB" w:rsidRPr="005200D4" w:rsidRDefault="004475DB" w:rsidP="003E007E">
      <w:pPr>
        <w:pStyle w:val="a6"/>
      </w:pPr>
      <w:r w:rsidRPr="005200D4">
        <w:t>Согласно</w:t>
      </w:r>
      <w:r w:rsidR="00C93103" w:rsidRPr="005200D4">
        <w:t xml:space="preserve"> </w:t>
      </w:r>
      <w:r w:rsidR="006105A3" w:rsidRPr="005200D4">
        <w:t>Положению,</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запрещается</w:t>
      </w:r>
      <w:r w:rsidR="00C93103" w:rsidRPr="005200D4">
        <w:t xml:space="preserve"> </w:t>
      </w:r>
      <w:r w:rsidRPr="005200D4">
        <w:t>любая</w:t>
      </w:r>
      <w:r w:rsidR="00C93103" w:rsidRPr="005200D4">
        <w:t xml:space="preserve"> </w:t>
      </w:r>
      <w:r w:rsidRPr="005200D4">
        <w:t>деятельность,</w:t>
      </w:r>
      <w:r w:rsidR="00C93103" w:rsidRPr="005200D4">
        <w:t xml:space="preserve"> </w:t>
      </w:r>
      <w:r w:rsidRPr="005200D4">
        <w:t>которая</w:t>
      </w:r>
      <w:r w:rsidR="00C93103" w:rsidRPr="005200D4">
        <w:t xml:space="preserve"> </w:t>
      </w:r>
      <w:r w:rsidRPr="005200D4">
        <w:t>может</w:t>
      </w:r>
      <w:r w:rsidR="00C93103" w:rsidRPr="005200D4">
        <w:t xml:space="preserve"> </w:t>
      </w:r>
      <w:r w:rsidRPr="005200D4">
        <w:t>нанести</w:t>
      </w:r>
      <w:r w:rsidR="00C93103" w:rsidRPr="005200D4">
        <w:t xml:space="preserve"> </w:t>
      </w:r>
      <w:r w:rsidRPr="005200D4">
        <w:t>ущерб</w:t>
      </w:r>
      <w:r w:rsidR="00C93103" w:rsidRPr="005200D4">
        <w:t xml:space="preserve"> </w:t>
      </w:r>
      <w:r w:rsidRPr="005200D4">
        <w:t>природным</w:t>
      </w:r>
      <w:r w:rsidR="00C93103" w:rsidRPr="005200D4">
        <w:t xml:space="preserve"> </w:t>
      </w:r>
      <w:r w:rsidRPr="005200D4">
        <w:t>комплексам</w:t>
      </w:r>
      <w:r w:rsidR="00C93103" w:rsidRPr="005200D4">
        <w:t xml:space="preserve"> </w:t>
      </w:r>
      <w:r w:rsidRPr="005200D4">
        <w:t>и</w:t>
      </w:r>
      <w:r w:rsidR="00C93103" w:rsidRPr="005200D4">
        <w:t xml:space="preserve"> </w:t>
      </w:r>
      <w:r w:rsidRPr="005200D4">
        <w:t>объектам</w:t>
      </w:r>
      <w:r w:rsidR="00C93103" w:rsidRPr="005200D4">
        <w:t xml:space="preserve"> </w:t>
      </w:r>
      <w:r w:rsidRPr="005200D4">
        <w:t>растительного</w:t>
      </w:r>
      <w:r w:rsidR="00C93103" w:rsidRPr="005200D4">
        <w:t xml:space="preserve"> </w:t>
      </w:r>
      <w:r w:rsidRPr="005200D4">
        <w:t>и</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культурно-историческим</w:t>
      </w:r>
      <w:r w:rsidR="00C93103" w:rsidRPr="005200D4">
        <w:t xml:space="preserve"> </w:t>
      </w:r>
      <w:r w:rsidRPr="005200D4">
        <w:t>объектам</w:t>
      </w:r>
      <w:r w:rsidR="00C93103" w:rsidRPr="005200D4">
        <w:t xml:space="preserve"> </w:t>
      </w:r>
      <w:r w:rsidRPr="005200D4">
        <w:t>и</w:t>
      </w:r>
      <w:r w:rsidR="00C93103" w:rsidRPr="005200D4">
        <w:t xml:space="preserve"> </w:t>
      </w:r>
      <w:r w:rsidRPr="005200D4">
        <w:t>которая</w:t>
      </w:r>
      <w:r w:rsidR="00C93103" w:rsidRPr="005200D4">
        <w:t xml:space="preserve"> </w:t>
      </w:r>
      <w:r w:rsidRPr="005200D4">
        <w:t>противоречит</w:t>
      </w:r>
      <w:r w:rsidR="00C93103" w:rsidRPr="005200D4">
        <w:t xml:space="preserve"> </w:t>
      </w:r>
      <w:r w:rsidRPr="005200D4">
        <w:t>целям</w:t>
      </w:r>
      <w:r w:rsidR="00C93103" w:rsidRPr="005200D4">
        <w:t xml:space="preserve"> </w:t>
      </w:r>
      <w:r w:rsidRPr="005200D4">
        <w:t>и</w:t>
      </w:r>
      <w:r w:rsidR="00C93103" w:rsidRPr="005200D4">
        <w:t xml:space="preserve"> </w:t>
      </w:r>
      <w:r w:rsidRPr="005200D4">
        <w:t>задачам</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p>
    <w:p w14:paraId="544CEE72" w14:textId="64CDE0B7" w:rsidR="004475DB" w:rsidRPr="005200D4" w:rsidRDefault="004475DB" w:rsidP="003E007E">
      <w:pPr>
        <w:pStyle w:val="a0"/>
      </w:pPr>
      <w:r w:rsidRPr="005200D4">
        <w:t>разведка</w:t>
      </w:r>
      <w:r w:rsidR="00C93103" w:rsidRPr="005200D4">
        <w:t xml:space="preserve"> </w:t>
      </w:r>
      <w:r w:rsidRPr="005200D4">
        <w:t>и</w:t>
      </w:r>
      <w:r w:rsidR="00C93103" w:rsidRPr="005200D4">
        <w:t xml:space="preserve"> </w:t>
      </w:r>
      <w:r w:rsidRPr="005200D4">
        <w:t>разработка</w:t>
      </w:r>
      <w:r w:rsidR="00C93103" w:rsidRPr="005200D4">
        <w:t xml:space="preserve"> </w:t>
      </w:r>
      <w:r w:rsidRPr="005200D4">
        <w:t>полезных</w:t>
      </w:r>
      <w:r w:rsidR="00C93103" w:rsidRPr="005200D4">
        <w:t xml:space="preserve"> </w:t>
      </w:r>
      <w:r w:rsidRPr="005200D4">
        <w:t>ископаемых;</w:t>
      </w:r>
    </w:p>
    <w:p w14:paraId="26647391" w14:textId="4D2336EF" w:rsidR="004475DB" w:rsidRPr="005200D4" w:rsidRDefault="004475DB" w:rsidP="003E007E">
      <w:pPr>
        <w:pStyle w:val="a0"/>
      </w:pPr>
      <w:r w:rsidRPr="005200D4">
        <w:t>деятельность,</w:t>
      </w:r>
      <w:r w:rsidR="00C93103" w:rsidRPr="005200D4">
        <w:t xml:space="preserve"> </w:t>
      </w:r>
      <w:r w:rsidRPr="005200D4">
        <w:t>влекущая</w:t>
      </w:r>
      <w:r w:rsidR="00C93103" w:rsidRPr="005200D4">
        <w:t xml:space="preserve"> </w:t>
      </w:r>
      <w:r w:rsidRPr="005200D4">
        <w:t>за</w:t>
      </w:r>
      <w:r w:rsidR="00C93103" w:rsidRPr="005200D4">
        <w:t xml:space="preserve"> </w:t>
      </w:r>
      <w:r w:rsidRPr="005200D4">
        <w:t>собой</w:t>
      </w:r>
      <w:r w:rsidR="00C93103" w:rsidRPr="005200D4">
        <w:t xml:space="preserve"> </w:t>
      </w:r>
      <w:r w:rsidRPr="005200D4">
        <w:t>нарушение</w:t>
      </w:r>
      <w:r w:rsidR="00C93103" w:rsidRPr="005200D4">
        <w:t xml:space="preserve"> </w:t>
      </w:r>
      <w:r w:rsidRPr="005200D4">
        <w:t>почвенного</w:t>
      </w:r>
      <w:r w:rsidR="00C93103" w:rsidRPr="005200D4">
        <w:t xml:space="preserve"> </w:t>
      </w:r>
      <w:r w:rsidRPr="005200D4">
        <w:t>покрова</w:t>
      </w:r>
      <w:r w:rsidR="00C93103" w:rsidRPr="005200D4">
        <w:t xml:space="preserve"> </w:t>
      </w:r>
      <w:r w:rsidRPr="005200D4">
        <w:t>и</w:t>
      </w:r>
      <w:r w:rsidR="002603E4" w:rsidRPr="005200D4">
        <w:rPr>
          <w:lang w:val="ru-RU"/>
        </w:rPr>
        <w:t> </w:t>
      </w:r>
      <w:r w:rsidRPr="005200D4">
        <w:t>геологических</w:t>
      </w:r>
      <w:r w:rsidR="00C93103" w:rsidRPr="005200D4">
        <w:t xml:space="preserve"> </w:t>
      </w:r>
      <w:r w:rsidRPr="005200D4">
        <w:t>обнажений;</w:t>
      </w:r>
    </w:p>
    <w:p w14:paraId="76B24795" w14:textId="2090C5A3" w:rsidR="004475DB" w:rsidRPr="005200D4" w:rsidRDefault="004475DB" w:rsidP="003E007E">
      <w:pPr>
        <w:pStyle w:val="a0"/>
      </w:pPr>
      <w:r w:rsidRPr="005200D4">
        <w:t>деятельность,</w:t>
      </w:r>
      <w:r w:rsidR="00C93103" w:rsidRPr="005200D4">
        <w:t xml:space="preserve"> </w:t>
      </w:r>
      <w:r w:rsidRPr="005200D4">
        <w:t>влекущая</w:t>
      </w:r>
      <w:r w:rsidR="00C93103" w:rsidRPr="005200D4">
        <w:t xml:space="preserve"> </w:t>
      </w:r>
      <w:r w:rsidRPr="005200D4">
        <w:t>за</w:t>
      </w:r>
      <w:r w:rsidR="00C93103" w:rsidRPr="005200D4">
        <w:t xml:space="preserve"> </w:t>
      </w:r>
      <w:r w:rsidRPr="005200D4">
        <w:t>собой</w:t>
      </w:r>
      <w:r w:rsidR="00C93103" w:rsidRPr="005200D4">
        <w:t xml:space="preserve"> </w:t>
      </w:r>
      <w:r w:rsidRPr="005200D4">
        <w:t>изменения</w:t>
      </w:r>
      <w:r w:rsidR="00C93103" w:rsidRPr="005200D4">
        <w:t xml:space="preserve"> </w:t>
      </w:r>
      <w:r w:rsidRPr="005200D4">
        <w:t>гидрологического</w:t>
      </w:r>
      <w:r w:rsidR="00C93103" w:rsidRPr="005200D4">
        <w:t xml:space="preserve"> </w:t>
      </w:r>
      <w:r w:rsidRPr="005200D4">
        <w:t>режима;</w:t>
      </w:r>
    </w:p>
    <w:p w14:paraId="30710B07" w14:textId="30910BC6" w:rsidR="004475DB" w:rsidRPr="005200D4" w:rsidRDefault="004475DB" w:rsidP="003E007E">
      <w:pPr>
        <w:pStyle w:val="a0"/>
      </w:pPr>
      <w:r w:rsidRPr="005200D4">
        <w:t>предоставление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садоводческих</w:t>
      </w:r>
      <w:r w:rsidR="00C93103" w:rsidRPr="005200D4">
        <w:t xml:space="preserve"> </w:t>
      </w:r>
      <w:r w:rsidRPr="005200D4">
        <w:t>и</w:t>
      </w:r>
      <w:r w:rsidR="00C93103" w:rsidRPr="005200D4">
        <w:t xml:space="preserve"> </w:t>
      </w:r>
      <w:r w:rsidRPr="005200D4">
        <w:t>дачных</w:t>
      </w:r>
      <w:r w:rsidR="00C93103" w:rsidRPr="005200D4">
        <w:t xml:space="preserve"> </w:t>
      </w:r>
      <w:r w:rsidRPr="005200D4">
        <w:t>участков;</w:t>
      </w:r>
    </w:p>
    <w:p w14:paraId="7BC0D498" w14:textId="2E7B2EDF" w:rsidR="004475DB" w:rsidRPr="005200D4" w:rsidRDefault="004475DB" w:rsidP="003E007E">
      <w:pPr>
        <w:pStyle w:val="a0"/>
      </w:pPr>
      <w:r w:rsidRPr="005200D4">
        <w:t>строительство</w:t>
      </w:r>
      <w:r w:rsidR="00C93103" w:rsidRPr="005200D4">
        <w:t xml:space="preserve"> </w:t>
      </w:r>
      <w:r w:rsidRPr="005200D4">
        <w:t>магистральных</w:t>
      </w:r>
      <w:r w:rsidR="00C93103" w:rsidRPr="005200D4">
        <w:t xml:space="preserve"> </w:t>
      </w:r>
      <w:r w:rsidRPr="005200D4">
        <w:t>дорог,</w:t>
      </w:r>
      <w:r w:rsidR="00C93103" w:rsidRPr="005200D4">
        <w:t xml:space="preserve"> </w:t>
      </w:r>
      <w:r w:rsidRPr="005200D4">
        <w:t>трубопроводов,</w:t>
      </w:r>
      <w:r w:rsidR="00C93103" w:rsidRPr="005200D4">
        <w:t xml:space="preserve"> </w:t>
      </w:r>
      <w:r w:rsidRPr="005200D4">
        <w:t>линий</w:t>
      </w:r>
      <w:r w:rsidR="00C93103" w:rsidRPr="005200D4">
        <w:t xml:space="preserve"> </w:t>
      </w:r>
      <w:r w:rsidRPr="005200D4">
        <w:t>электропередачи</w:t>
      </w:r>
      <w:r w:rsidR="00C93103" w:rsidRPr="005200D4">
        <w:t xml:space="preserve"> </w:t>
      </w:r>
      <w:r w:rsidRPr="005200D4">
        <w:t>и</w:t>
      </w:r>
      <w:r w:rsidR="002603E4" w:rsidRPr="005200D4">
        <w:rPr>
          <w:lang w:val="ru-RU"/>
        </w:rPr>
        <w:t> </w:t>
      </w:r>
      <w:r w:rsidRPr="005200D4">
        <w:t>других</w:t>
      </w:r>
      <w:r w:rsidR="00C93103" w:rsidRPr="005200D4">
        <w:t xml:space="preserve"> </w:t>
      </w:r>
      <w:r w:rsidRPr="005200D4">
        <w:t>коммуникаций,</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строительство</w:t>
      </w:r>
      <w:r w:rsidR="00C93103" w:rsidRPr="005200D4">
        <w:t xml:space="preserve"> </w:t>
      </w:r>
      <w:r w:rsidRPr="005200D4">
        <w:t>и</w:t>
      </w:r>
      <w:r w:rsidR="00C93103" w:rsidRPr="005200D4">
        <w:t xml:space="preserve"> </w:t>
      </w:r>
      <w:r w:rsidRPr="005200D4">
        <w:t>эксплуатация</w:t>
      </w:r>
      <w:r w:rsidR="00C93103" w:rsidRPr="005200D4">
        <w:t xml:space="preserve"> </w:t>
      </w:r>
      <w:r w:rsidRPr="005200D4">
        <w:t>хозяйственных</w:t>
      </w:r>
      <w:r w:rsidR="00C93103" w:rsidRPr="005200D4">
        <w:t xml:space="preserve"> </w:t>
      </w:r>
      <w:r w:rsidRPr="005200D4">
        <w:t>и</w:t>
      </w:r>
      <w:r w:rsidR="00C93103" w:rsidRPr="005200D4">
        <w:t xml:space="preserve"> </w:t>
      </w:r>
      <w:r w:rsidRPr="005200D4">
        <w:t>жилых</w:t>
      </w:r>
      <w:r w:rsidR="00C93103" w:rsidRPr="005200D4">
        <w:t xml:space="preserve"> </w:t>
      </w:r>
      <w:r w:rsidRPr="005200D4">
        <w:t>объектов,</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объектов</w:t>
      </w:r>
      <w:r w:rsidR="00C93103" w:rsidRPr="005200D4">
        <w:t xml:space="preserve"> </w:t>
      </w:r>
      <w:r w:rsidRPr="005200D4">
        <w:t>туристской</w:t>
      </w:r>
      <w:r w:rsidR="00C93103" w:rsidRPr="005200D4">
        <w:t xml:space="preserve"> </w:t>
      </w:r>
      <w:r w:rsidRPr="005200D4">
        <w:t>индустрии,</w:t>
      </w:r>
      <w:r w:rsidR="00C93103" w:rsidRPr="005200D4">
        <w:t xml:space="preserve"> </w:t>
      </w:r>
      <w:r w:rsidRPr="005200D4">
        <w:t>музеев</w:t>
      </w:r>
      <w:r w:rsidR="00C93103" w:rsidRPr="005200D4">
        <w:t xml:space="preserve"> </w:t>
      </w:r>
      <w:r w:rsidRPr="005200D4">
        <w:t>и</w:t>
      </w:r>
      <w:r w:rsidR="00C93103" w:rsidRPr="005200D4">
        <w:t xml:space="preserve"> </w:t>
      </w:r>
      <w:r w:rsidRPr="005200D4">
        <w:t>информационных</w:t>
      </w:r>
      <w:r w:rsidR="00C93103" w:rsidRPr="005200D4">
        <w:t xml:space="preserve"> </w:t>
      </w:r>
      <w:r w:rsidRPr="005200D4">
        <w:t>центров</w:t>
      </w:r>
      <w:r w:rsidR="00C93103" w:rsidRPr="005200D4">
        <w:t xml:space="preserve"> </w:t>
      </w:r>
      <w:r w:rsidRPr="005200D4">
        <w:t>и</w:t>
      </w:r>
      <w:r w:rsidR="007D6741" w:rsidRPr="005200D4">
        <w:t> </w:t>
      </w:r>
      <w:r w:rsidRPr="005200D4">
        <w:t>объектов,</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функционированием</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и</w:t>
      </w:r>
      <w:r w:rsidR="002603E4" w:rsidRPr="005200D4">
        <w:rPr>
          <w:lang w:val="ru-RU"/>
        </w:rPr>
        <w:t> </w:t>
      </w:r>
      <w:r w:rsidRPr="005200D4">
        <w:t>с</w:t>
      </w:r>
      <w:r w:rsidR="002603E4" w:rsidRPr="005200D4">
        <w:rPr>
          <w:lang w:val="ru-RU"/>
        </w:rPr>
        <w:t> </w:t>
      </w:r>
      <w:r w:rsidRPr="005200D4">
        <w:t>обеспечением</w:t>
      </w:r>
      <w:r w:rsidR="00C93103" w:rsidRPr="005200D4">
        <w:t xml:space="preserve"> </w:t>
      </w:r>
      <w:r w:rsidRPr="005200D4">
        <w:t>функционирования</w:t>
      </w:r>
      <w:r w:rsidR="00C93103" w:rsidRPr="005200D4">
        <w:t xml:space="preserve"> </w:t>
      </w:r>
      <w:r w:rsidRPr="005200D4">
        <w:t>расположенных</w:t>
      </w:r>
      <w:r w:rsidR="00C93103" w:rsidRPr="005200D4">
        <w:t xml:space="preserve"> </w:t>
      </w:r>
      <w:r w:rsidRPr="005200D4">
        <w:t>в</w:t>
      </w:r>
      <w:r w:rsidR="00C93103" w:rsidRPr="005200D4">
        <w:t xml:space="preserve"> </w:t>
      </w:r>
      <w:r w:rsidRPr="005200D4">
        <w:t>его</w:t>
      </w:r>
      <w:r w:rsidR="00C93103" w:rsidRPr="005200D4">
        <w:t xml:space="preserve"> </w:t>
      </w:r>
      <w:r w:rsidRPr="005200D4">
        <w:t>границах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в</w:t>
      </w:r>
      <w:r w:rsidR="00C93103" w:rsidRPr="005200D4">
        <w:t xml:space="preserve"> </w:t>
      </w:r>
      <w:r w:rsidRPr="005200D4">
        <w:t>случаях,</w:t>
      </w:r>
      <w:r w:rsidR="00C93103" w:rsidRPr="005200D4">
        <w:t xml:space="preserve"> </w:t>
      </w:r>
      <w:r w:rsidRPr="005200D4">
        <w:t>предусмотренных</w:t>
      </w:r>
      <w:r w:rsidR="00C93103" w:rsidRPr="005200D4">
        <w:t xml:space="preserve"> </w:t>
      </w:r>
      <w:r w:rsidRPr="005200D4">
        <w:t>Положением;</w:t>
      </w:r>
    </w:p>
    <w:p w14:paraId="2FA8CF3E" w14:textId="1C0EBBF0" w:rsidR="004475DB" w:rsidRPr="005200D4" w:rsidRDefault="004475DB" w:rsidP="003E007E">
      <w:pPr>
        <w:pStyle w:val="a0"/>
      </w:pPr>
      <w:r w:rsidRPr="005200D4">
        <w:t>заготовка</w:t>
      </w:r>
      <w:r w:rsidR="00C93103" w:rsidRPr="005200D4">
        <w:t xml:space="preserve"> </w:t>
      </w:r>
      <w:r w:rsidRPr="005200D4">
        <w:t>древесины</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заготовки</w:t>
      </w:r>
      <w:r w:rsidR="00C93103" w:rsidRPr="005200D4">
        <w:t xml:space="preserve"> </w:t>
      </w:r>
      <w:r w:rsidRPr="005200D4">
        <w:t>гражданами</w:t>
      </w:r>
      <w:r w:rsidR="00C93103" w:rsidRPr="005200D4">
        <w:t xml:space="preserve"> </w:t>
      </w:r>
      <w:r w:rsidRPr="005200D4">
        <w:t>древесины</w:t>
      </w:r>
      <w:r w:rsidR="00C93103" w:rsidRPr="005200D4">
        <w:t xml:space="preserve"> </w:t>
      </w:r>
      <w:r w:rsidRPr="005200D4">
        <w:t>для</w:t>
      </w:r>
      <w:r w:rsidR="00C93103" w:rsidRPr="005200D4">
        <w:t xml:space="preserve"> </w:t>
      </w:r>
      <w:r w:rsidRPr="005200D4">
        <w:t>собственных</w:t>
      </w:r>
      <w:r w:rsidR="00C93103" w:rsidRPr="005200D4">
        <w:t xml:space="preserve"> </w:t>
      </w:r>
      <w:r w:rsidRPr="005200D4">
        <w:t>нужд);</w:t>
      </w:r>
    </w:p>
    <w:p w14:paraId="7A235975" w14:textId="264D6248" w:rsidR="004475DB" w:rsidRPr="005200D4" w:rsidRDefault="004475DB" w:rsidP="003E007E">
      <w:pPr>
        <w:pStyle w:val="a0"/>
      </w:pPr>
      <w:r w:rsidRPr="005200D4">
        <w:t>заготовка</w:t>
      </w:r>
      <w:r w:rsidR="00C93103" w:rsidRPr="005200D4">
        <w:t xml:space="preserve"> </w:t>
      </w:r>
      <w:r w:rsidRPr="005200D4">
        <w:t>живицы;</w:t>
      </w:r>
    </w:p>
    <w:p w14:paraId="392BD8D6" w14:textId="3C4E2863" w:rsidR="004475DB" w:rsidRPr="005200D4" w:rsidRDefault="004475DB" w:rsidP="003E007E">
      <w:pPr>
        <w:pStyle w:val="a0"/>
      </w:pPr>
      <w:r w:rsidRPr="005200D4">
        <w:t>промысловая,</w:t>
      </w:r>
      <w:r w:rsidR="00C93103" w:rsidRPr="005200D4">
        <w:t xml:space="preserve"> </w:t>
      </w:r>
      <w:r w:rsidRPr="005200D4">
        <w:t>любительская</w:t>
      </w:r>
      <w:r w:rsidR="00C93103" w:rsidRPr="005200D4">
        <w:t xml:space="preserve"> </w:t>
      </w:r>
      <w:r w:rsidRPr="005200D4">
        <w:t>и</w:t>
      </w:r>
      <w:r w:rsidR="00C93103" w:rsidRPr="005200D4">
        <w:t xml:space="preserve"> </w:t>
      </w:r>
      <w:r w:rsidRPr="005200D4">
        <w:t>спортивная</w:t>
      </w:r>
      <w:r w:rsidR="00C93103" w:rsidRPr="005200D4">
        <w:t xml:space="preserve"> </w:t>
      </w:r>
      <w:r w:rsidRPr="005200D4">
        <w:t>охота;</w:t>
      </w:r>
    </w:p>
    <w:p w14:paraId="622A62FB" w14:textId="73C39AE5" w:rsidR="004475DB" w:rsidRPr="005200D4" w:rsidRDefault="004475DB" w:rsidP="003E007E">
      <w:pPr>
        <w:pStyle w:val="a0"/>
      </w:pPr>
      <w:r w:rsidRPr="005200D4">
        <w:t>промышленное</w:t>
      </w:r>
      <w:r w:rsidR="00C93103" w:rsidRPr="005200D4">
        <w:t xml:space="preserve"> </w:t>
      </w:r>
      <w:r w:rsidRPr="005200D4">
        <w:t>рыболовство;</w:t>
      </w:r>
    </w:p>
    <w:p w14:paraId="4263834A" w14:textId="5DE866AC" w:rsidR="004475DB" w:rsidRPr="005200D4" w:rsidRDefault="004475DB" w:rsidP="003E007E">
      <w:pPr>
        <w:pStyle w:val="a0"/>
      </w:pPr>
      <w:r w:rsidRPr="005200D4">
        <w:t>заготовка</w:t>
      </w:r>
      <w:r w:rsidR="00C93103" w:rsidRPr="005200D4">
        <w:t xml:space="preserve"> </w:t>
      </w:r>
      <w:r w:rsidRPr="005200D4">
        <w:t>пригодных</w:t>
      </w:r>
      <w:r w:rsidR="00C93103" w:rsidRPr="005200D4">
        <w:t xml:space="preserve"> </w:t>
      </w:r>
      <w:r w:rsidRPr="005200D4">
        <w:t>для</w:t>
      </w:r>
      <w:r w:rsidR="00C93103" w:rsidRPr="005200D4">
        <w:t xml:space="preserve"> </w:t>
      </w:r>
      <w:r w:rsidRPr="005200D4">
        <w:t>употребления</w:t>
      </w:r>
      <w:r w:rsidR="00C93103" w:rsidRPr="005200D4">
        <w:t xml:space="preserve"> </w:t>
      </w:r>
      <w:r w:rsidRPr="005200D4">
        <w:t>в</w:t>
      </w:r>
      <w:r w:rsidR="00C93103" w:rsidRPr="005200D4">
        <w:t xml:space="preserve"> </w:t>
      </w:r>
      <w:r w:rsidRPr="005200D4">
        <w:t>пищу</w:t>
      </w:r>
      <w:r w:rsidR="00C93103" w:rsidRPr="005200D4">
        <w:t xml:space="preserve"> </w:t>
      </w:r>
      <w:r w:rsidRPr="005200D4">
        <w:t>лесных</w:t>
      </w:r>
      <w:r w:rsidR="00C93103" w:rsidRPr="005200D4">
        <w:t xml:space="preserve"> </w:t>
      </w:r>
      <w:r w:rsidRPr="005200D4">
        <w:t>ресурсов</w:t>
      </w:r>
      <w:r w:rsidR="00C93103" w:rsidRPr="005200D4">
        <w:t xml:space="preserve"> </w:t>
      </w:r>
      <w:r w:rsidRPr="005200D4">
        <w:t>(пищевых</w:t>
      </w:r>
      <w:r w:rsidR="00C93103" w:rsidRPr="005200D4">
        <w:t xml:space="preserve"> </w:t>
      </w:r>
      <w:r w:rsidRPr="005200D4">
        <w:t>лесных</w:t>
      </w:r>
      <w:r w:rsidR="00C93103" w:rsidRPr="005200D4">
        <w:t xml:space="preserve"> </w:t>
      </w:r>
      <w:r w:rsidRPr="005200D4">
        <w:t>ресурсов),</w:t>
      </w:r>
      <w:r w:rsidR="00C93103" w:rsidRPr="005200D4">
        <w:t xml:space="preserve"> </w:t>
      </w:r>
      <w:r w:rsidRPr="005200D4">
        <w:t>других</w:t>
      </w:r>
      <w:r w:rsidR="00C93103" w:rsidRPr="005200D4">
        <w:t xml:space="preserve"> </w:t>
      </w:r>
      <w:r w:rsidRPr="005200D4">
        <w:t>недревесных</w:t>
      </w:r>
      <w:r w:rsidR="00C93103" w:rsidRPr="005200D4">
        <w:t xml:space="preserve"> </w:t>
      </w:r>
      <w:r w:rsidRPr="005200D4">
        <w:t>лесных</w:t>
      </w:r>
      <w:r w:rsidR="00C93103" w:rsidRPr="005200D4">
        <w:t xml:space="preserve"> </w:t>
      </w:r>
      <w:r w:rsidRPr="005200D4">
        <w:t>ресурсов</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заготовки</w:t>
      </w:r>
      <w:r w:rsidR="00C93103" w:rsidRPr="005200D4">
        <w:t xml:space="preserve"> </w:t>
      </w:r>
      <w:r w:rsidRPr="005200D4">
        <w:t>гражданами</w:t>
      </w:r>
      <w:r w:rsidR="00C93103" w:rsidRPr="005200D4">
        <w:t xml:space="preserve"> </w:t>
      </w:r>
      <w:r w:rsidRPr="005200D4">
        <w:t>таких</w:t>
      </w:r>
      <w:r w:rsidR="00C93103" w:rsidRPr="005200D4">
        <w:t xml:space="preserve"> </w:t>
      </w:r>
      <w:r w:rsidRPr="005200D4">
        <w:t>ресурсов</w:t>
      </w:r>
      <w:r w:rsidR="00C93103" w:rsidRPr="005200D4">
        <w:t xml:space="preserve"> </w:t>
      </w:r>
      <w:r w:rsidRPr="005200D4">
        <w:t>для</w:t>
      </w:r>
      <w:r w:rsidR="00C93103" w:rsidRPr="005200D4">
        <w:t xml:space="preserve"> </w:t>
      </w:r>
      <w:r w:rsidRPr="005200D4">
        <w:t>собственных</w:t>
      </w:r>
      <w:r w:rsidR="00C93103" w:rsidRPr="005200D4">
        <w:t xml:space="preserve"> </w:t>
      </w:r>
      <w:r w:rsidRPr="005200D4">
        <w:t>нужд);</w:t>
      </w:r>
    </w:p>
    <w:p w14:paraId="7EB07822" w14:textId="26F90F41" w:rsidR="004475DB" w:rsidRPr="005200D4" w:rsidRDefault="004475DB" w:rsidP="003E007E">
      <w:pPr>
        <w:pStyle w:val="a0"/>
      </w:pPr>
      <w:r w:rsidRPr="005200D4">
        <w:t>деятельность,</w:t>
      </w:r>
      <w:r w:rsidR="00C93103" w:rsidRPr="005200D4">
        <w:t xml:space="preserve"> </w:t>
      </w:r>
      <w:r w:rsidRPr="005200D4">
        <w:t>влекущая</w:t>
      </w:r>
      <w:r w:rsidR="00C93103" w:rsidRPr="005200D4">
        <w:t xml:space="preserve"> </w:t>
      </w:r>
      <w:r w:rsidRPr="005200D4">
        <w:t>за</w:t>
      </w:r>
      <w:r w:rsidR="00C93103" w:rsidRPr="005200D4">
        <w:t xml:space="preserve"> </w:t>
      </w:r>
      <w:r w:rsidRPr="005200D4">
        <w:t>собой</w:t>
      </w:r>
      <w:r w:rsidR="00C93103" w:rsidRPr="005200D4">
        <w:t xml:space="preserve"> </w:t>
      </w:r>
      <w:r w:rsidRPr="005200D4">
        <w:t>нарушение</w:t>
      </w:r>
      <w:r w:rsidR="00C93103" w:rsidRPr="005200D4">
        <w:t xml:space="preserve"> </w:t>
      </w:r>
      <w:r w:rsidRPr="005200D4">
        <w:t>условий</w:t>
      </w:r>
      <w:r w:rsidR="00C93103" w:rsidRPr="005200D4">
        <w:t xml:space="preserve"> </w:t>
      </w:r>
      <w:r w:rsidRPr="005200D4">
        <w:t>обитания</w:t>
      </w:r>
      <w:r w:rsidR="00C93103" w:rsidRPr="005200D4">
        <w:t xml:space="preserve"> </w:t>
      </w:r>
      <w:r w:rsidRPr="005200D4">
        <w:t>объектов</w:t>
      </w:r>
      <w:r w:rsidR="00C93103" w:rsidRPr="005200D4">
        <w:t xml:space="preserve"> </w:t>
      </w:r>
      <w:r w:rsidRPr="005200D4">
        <w:t>растительного</w:t>
      </w:r>
      <w:r w:rsidR="00C93103" w:rsidRPr="005200D4">
        <w:t xml:space="preserve"> </w:t>
      </w:r>
      <w:r w:rsidRPr="005200D4">
        <w:t>и</w:t>
      </w:r>
      <w:r w:rsidR="00C93103" w:rsidRPr="005200D4">
        <w:t xml:space="preserve"> </w:t>
      </w:r>
      <w:r w:rsidRPr="005200D4">
        <w:t>животного</w:t>
      </w:r>
      <w:r w:rsidR="00C93103" w:rsidRPr="005200D4">
        <w:t xml:space="preserve"> </w:t>
      </w:r>
      <w:r w:rsidRPr="005200D4">
        <w:t>мира;</w:t>
      </w:r>
    </w:p>
    <w:p w14:paraId="52FDB0C7" w14:textId="6E55E80D" w:rsidR="004475DB" w:rsidRPr="005200D4" w:rsidRDefault="004475DB" w:rsidP="003E007E">
      <w:pPr>
        <w:pStyle w:val="a0"/>
      </w:pPr>
      <w:r w:rsidRPr="005200D4">
        <w:t>сбор</w:t>
      </w:r>
      <w:r w:rsidR="00C93103" w:rsidRPr="005200D4">
        <w:t xml:space="preserve"> </w:t>
      </w:r>
      <w:r w:rsidRPr="005200D4">
        <w:t>биологических</w:t>
      </w:r>
      <w:r w:rsidR="00C93103" w:rsidRPr="005200D4">
        <w:t xml:space="preserve"> </w:t>
      </w:r>
      <w:r w:rsidRPr="005200D4">
        <w:t>коллекций,</w:t>
      </w:r>
      <w:r w:rsidR="00C93103" w:rsidRPr="005200D4">
        <w:t xml:space="preserve"> </w:t>
      </w:r>
      <w:r w:rsidRPr="005200D4">
        <w:t>кроме</w:t>
      </w:r>
      <w:r w:rsidR="00C93103" w:rsidRPr="005200D4">
        <w:t xml:space="preserve"> </w:t>
      </w:r>
      <w:r w:rsidRPr="005200D4">
        <w:t>осуществляемого</w:t>
      </w:r>
      <w:r w:rsidR="00C93103" w:rsidRPr="005200D4">
        <w:t xml:space="preserve"> </w:t>
      </w:r>
      <w:r w:rsidRPr="005200D4">
        <w:t>в</w:t>
      </w:r>
      <w:r w:rsidR="00C93103" w:rsidRPr="005200D4">
        <w:t xml:space="preserve"> </w:t>
      </w:r>
      <w:r w:rsidRPr="005200D4">
        <w:t>рамках</w:t>
      </w:r>
      <w:r w:rsidR="00C93103" w:rsidRPr="005200D4">
        <w:t xml:space="preserve"> </w:t>
      </w:r>
      <w:r w:rsidRPr="005200D4">
        <w:t>научно-исследовательской</w:t>
      </w:r>
      <w:r w:rsidR="00C93103" w:rsidRPr="005200D4">
        <w:t xml:space="preserve"> </w:t>
      </w:r>
      <w:r w:rsidRPr="005200D4">
        <w:t>деятельности,</w:t>
      </w:r>
      <w:r w:rsidR="00C93103" w:rsidRPr="005200D4">
        <w:t xml:space="preserve"> </w:t>
      </w:r>
      <w:r w:rsidRPr="005200D4">
        <w:t>предусмотренной</w:t>
      </w:r>
      <w:r w:rsidR="00C93103" w:rsidRPr="005200D4">
        <w:t xml:space="preserve"> </w:t>
      </w:r>
      <w:r w:rsidRPr="005200D4">
        <w:t>тематикой</w:t>
      </w:r>
      <w:r w:rsidR="00C93103" w:rsidRPr="005200D4">
        <w:t xml:space="preserve"> </w:t>
      </w:r>
      <w:r w:rsidRPr="005200D4">
        <w:t>и</w:t>
      </w:r>
      <w:r w:rsidR="00C93103" w:rsidRPr="005200D4">
        <w:t xml:space="preserve"> </w:t>
      </w:r>
      <w:r w:rsidRPr="005200D4">
        <w:t>планами</w:t>
      </w:r>
      <w:r w:rsidR="00C93103" w:rsidRPr="005200D4">
        <w:t xml:space="preserve"> </w:t>
      </w:r>
      <w:r w:rsidRPr="005200D4">
        <w:t>научных</w:t>
      </w:r>
      <w:r w:rsidR="00C93103" w:rsidRPr="005200D4">
        <w:t xml:space="preserve"> </w:t>
      </w:r>
      <w:r w:rsidRPr="005200D4">
        <w:t>исследований</w:t>
      </w:r>
      <w:r w:rsidR="00C93103" w:rsidRPr="005200D4">
        <w:t xml:space="preserve"> </w:t>
      </w:r>
      <w:r w:rsidRPr="005200D4">
        <w:t>Учреждения;</w:t>
      </w:r>
    </w:p>
    <w:p w14:paraId="6973A904" w14:textId="30FA26AD" w:rsidR="004475DB" w:rsidRPr="005200D4" w:rsidRDefault="004475DB" w:rsidP="003E007E">
      <w:pPr>
        <w:pStyle w:val="a0"/>
      </w:pPr>
      <w:r w:rsidRPr="005200D4">
        <w:t>интродукция</w:t>
      </w:r>
      <w:r w:rsidR="00C93103" w:rsidRPr="005200D4">
        <w:t xml:space="preserve"> </w:t>
      </w:r>
      <w:r w:rsidRPr="005200D4">
        <w:t>живых</w:t>
      </w:r>
      <w:r w:rsidR="00C93103" w:rsidRPr="005200D4">
        <w:t xml:space="preserve"> </w:t>
      </w:r>
      <w:r w:rsidRPr="005200D4">
        <w:t>организмов</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их</w:t>
      </w:r>
      <w:r w:rsidR="00C93103" w:rsidRPr="005200D4">
        <w:t xml:space="preserve"> </w:t>
      </w:r>
      <w:r w:rsidRPr="005200D4">
        <w:t>акклиматизации;</w:t>
      </w:r>
    </w:p>
    <w:p w14:paraId="1527FFC8" w14:textId="1762F5AB" w:rsidR="004475DB" w:rsidRPr="005200D4" w:rsidRDefault="004475DB" w:rsidP="003E007E">
      <w:pPr>
        <w:pStyle w:val="a0"/>
      </w:pPr>
      <w:r w:rsidRPr="005200D4">
        <w:t>прогон</w:t>
      </w:r>
      <w:r w:rsidR="00C93103" w:rsidRPr="005200D4">
        <w:t xml:space="preserve"> </w:t>
      </w:r>
      <w:r w:rsidRPr="005200D4">
        <w:t>домашних</w:t>
      </w:r>
      <w:r w:rsidR="00C93103" w:rsidRPr="005200D4">
        <w:t xml:space="preserve"> </w:t>
      </w:r>
      <w:r w:rsidRPr="005200D4">
        <w:t>животных</w:t>
      </w:r>
      <w:r w:rsidR="00C93103" w:rsidRPr="005200D4">
        <w:t xml:space="preserve"> </w:t>
      </w:r>
      <w:r w:rsidRPr="005200D4">
        <w:t>вне</w:t>
      </w:r>
      <w:r w:rsidR="00C93103" w:rsidRPr="005200D4">
        <w:t xml:space="preserve"> </w:t>
      </w:r>
      <w:r w:rsidRPr="005200D4">
        <w:t>дорог</w:t>
      </w:r>
      <w:r w:rsidR="00C93103" w:rsidRPr="005200D4">
        <w:t xml:space="preserve"> </w:t>
      </w:r>
      <w:r w:rsidRPr="005200D4">
        <w:t>и</w:t>
      </w:r>
      <w:r w:rsidR="00C93103" w:rsidRPr="005200D4">
        <w:t xml:space="preserve"> </w:t>
      </w:r>
      <w:r w:rsidRPr="005200D4">
        <w:t>водных</w:t>
      </w:r>
      <w:r w:rsidR="00C93103" w:rsidRPr="005200D4">
        <w:t xml:space="preserve"> </w:t>
      </w:r>
      <w:r w:rsidRPr="005200D4">
        <w:t>путей</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и</w:t>
      </w:r>
      <w:r w:rsidR="002603E4" w:rsidRPr="005200D4">
        <w:rPr>
          <w:lang w:val="ru-RU"/>
        </w:rPr>
        <w:t> </w:t>
      </w:r>
      <w:r w:rsidRPr="005200D4">
        <w:t>вне</w:t>
      </w:r>
      <w:r w:rsidR="00C93103" w:rsidRPr="005200D4">
        <w:t xml:space="preserve"> </w:t>
      </w:r>
      <w:r w:rsidRPr="005200D4">
        <w:t>специально</w:t>
      </w:r>
      <w:r w:rsidR="00C93103" w:rsidRPr="005200D4">
        <w:t xml:space="preserve"> </w:t>
      </w:r>
      <w:r w:rsidRPr="005200D4">
        <w:t>предусмотренных</w:t>
      </w:r>
      <w:r w:rsidR="00C93103" w:rsidRPr="005200D4">
        <w:t xml:space="preserve"> </w:t>
      </w:r>
      <w:r w:rsidRPr="005200D4">
        <w:t>для</w:t>
      </w:r>
      <w:r w:rsidR="00C93103" w:rsidRPr="005200D4">
        <w:t xml:space="preserve"> </w:t>
      </w:r>
      <w:r w:rsidRPr="005200D4">
        <w:t>этого</w:t>
      </w:r>
      <w:r w:rsidR="00C93103" w:rsidRPr="005200D4">
        <w:t xml:space="preserve"> </w:t>
      </w:r>
      <w:r w:rsidRPr="005200D4">
        <w:t>мест;</w:t>
      </w:r>
    </w:p>
    <w:p w14:paraId="3A8C62C4" w14:textId="701331BA" w:rsidR="004475DB" w:rsidRPr="005200D4" w:rsidRDefault="004475DB" w:rsidP="003E007E">
      <w:pPr>
        <w:pStyle w:val="a0"/>
      </w:pPr>
      <w:r w:rsidRPr="005200D4">
        <w:t>сплав</w:t>
      </w:r>
      <w:r w:rsidR="00C93103" w:rsidRPr="005200D4">
        <w:t xml:space="preserve"> </w:t>
      </w:r>
      <w:r w:rsidRPr="005200D4">
        <w:t>древесины</w:t>
      </w:r>
      <w:r w:rsidR="00C93103" w:rsidRPr="005200D4">
        <w:t xml:space="preserve"> </w:t>
      </w:r>
      <w:r w:rsidRPr="005200D4">
        <w:t>по</w:t>
      </w:r>
      <w:r w:rsidR="00C93103" w:rsidRPr="005200D4">
        <w:t xml:space="preserve"> </w:t>
      </w:r>
      <w:r w:rsidRPr="005200D4">
        <w:t>водотокам</w:t>
      </w:r>
      <w:r w:rsidR="00C93103" w:rsidRPr="005200D4">
        <w:t xml:space="preserve"> </w:t>
      </w:r>
      <w:r w:rsidRPr="005200D4">
        <w:t>и</w:t>
      </w:r>
      <w:r w:rsidR="00C93103" w:rsidRPr="005200D4">
        <w:t xml:space="preserve"> </w:t>
      </w:r>
      <w:r w:rsidRPr="005200D4">
        <w:t>водоемам;</w:t>
      </w:r>
    </w:p>
    <w:p w14:paraId="36B5BB24" w14:textId="19B320FD" w:rsidR="004475DB" w:rsidRPr="005200D4" w:rsidRDefault="004475DB" w:rsidP="003E007E">
      <w:pPr>
        <w:pStyle w:val="a0"/>
      </w:pPr>
      <w:r w:rsidRPr="005200D4">
        <w:t>организация</w:t>
      </w:r>
      <w:r w:rsidR="00C93103" w:rsidRPr="005200D4">
        <w:t xml:space="preserve"> </w:t>
      </w:r>
      <w:r w:rsidRPr="005200D4">
        <w:t>массовых</w:t>
      </w:r>
      <w:r w:rsidR="00C93103" w:rsidRPr="005200D4">
        <w:t xml:space="preserve"> </w:t>
      </w:r>
      <w:r w:rsidRPr="005200D4">
        <w:t>спортивных</w:t>
      </w:r>
      <w:r w:rsidR="00C93103" w:rsidRPr="005200D4">
        <w:t xml:space="preserve"> </w:t>
      </w:r>
      <w:r w:rsidRPr="005200D4">
        <w:t>и</w:t>
      </w:r>
      <w:r w:rsidR="00C93103" w:rsidRPr="005200D4">
        <w:t xml:space="preserve"> </w:t>
      </w:r>
      <w:r w:rsidRPr="005200D4">
        <w:t>зрелищных</w:t>
      </w:r>
      <w:r w:rsidR="00C93103" w:rsidRPr="005200D4">
        <w:t xml:space="preserve"> </w:t>
      </w:r>
      <w:r w:rsidRPr="005200D4">
        <w:t>мероприятий,</w:t>
      </w:r>
      <w:r w:rsidR="00C93103" w:rsidRPr="005200D4">
        <w:t xml:space="preserve"> </w:t>
      </w:r>
      <w:r w:rsidRPr="005200D4">
        <w:t>организация</w:t>
      </w:r>
      <w:r w:rsidR="00C93103" w:rsidRPr="005200D4">
        <w:t xml:space="preserve"> </w:t>
      </w:r>
      <w:r w:rsidRPr="005200D4">
        <w:t>туристских</w:t>
      </w:r>
      <w:r w:rsidR="00C93103" w:rsidRPr="005200D4">
        <w:t xml:space="preserve"> </w:t>
      </w:r>
      <w:r w:rsidRPr="005200D4">
        <w:t>стоянок</w:t>
      </w:r>
      <w:r w:rsidR="00C93103" w:rsidRPr="005200D4">
        <w:t xml:space="preserve"> </w:t>
      </w:r>
      <w:r w:rsidRPr="005200D4">
        <w:t>и</w:t>
      </w:r>
      <w:r w:rsidR="00C93103" w:rsidRPr="005200D4">
        <w:t xml:space="preserve"> </w:t>
      </w:r>
      <w:r w:rsidRPr="005200D4">
        <w:t>разведение</w:t>
      </w:r>
      <w:r w:rsidR="00C93103" w:rsidRPr="005200D4">
        <w:t xml:space="preserve"> </w:t>
      </w:r>
      <w:r w:rsidRPr="005200D4">
        <w:t>костров</w:t>
      </w:r>
      <w:r w:rsidR="00C93103" w:rsidRPr="005200D4">
        <w:t xml:space="preserve"> </w:t>
      </w:r>
      <w:r w:rsidRPr="005200D4">
        <w:t>за</w:t>
      </w:r>
      <w:r w:rsidR="00C93103" w:rsidRPr="005200D4">
        <w:t xml:space="preserve"> </w:t>
      </w:r>
      <w:r w:rsidRPr="005200D4">
        <w:t>пределами</w:t>
      </w:r>
      <w:r w:rsidR="00C93103" w:rsidRPr="005200D4">
        <w:t xml:space="preserve"> </w:t>
      </w:r>
      <w:r w:rsidRPr="005200D4">
        <w:t>специально</w:t>
      </w:r>
      <w:r w:rsidR="00C93103" w:rsidRPr="005200D4">
        <w:t xml:space="preserve"> </w:t>
      </w:r>
      <w:r w:rsidRPr="005200D4">
        <w:t>предусмотренных</w:t>
      </w:r>
      <w:r w:rsidR="00C93103" w:rsidRPr="005200D4">
        <w:t xml:space="preserve"> </w:t>
      </w:r>
      <w:r w:rsidRPr="005200D4">
        <w:t>для</w:t>
      </w:r>
      <w:r w:rsidR="00C93103" w:rsidRPr="005200D4">
        <w:t xml:space="preserve"> </w:t>
      </w:r>
      <w:r w:rsidRPr="005200D4">
        <w:t>этого</w:t>
      </w:r>
      <w:r w:rsidR="00C93103" w:rsidRPr="005200D4">
        <w:t xml:space="preserve"> </w:t>
      </w:r>
      <w:r w:rsidRPr="005200D4">
        <w:t>мест;</w:t>
      </w:r>
    </w:p>
    <w:p w14:paraId="74D927EC" w14:textId="4F89760E" w:rsidR="004475DB" w:rsidRPr="005200D4" w:rsidRDefault="004475DB" w:rsidP="003E007E">
      <w:pPr>
        <w:pStyle w:val="a0"/>
      </w:pPr>
      <w:r w:rsidRPr="005200D4">
        <w:t>самовольное</w:t>
      </w:r>
      <w:r w:rsidR="00C93103" w:rsidRPr="005200D4">
        <w:t xml:space="preserve"> </w:t>
      </w:r>
      <w:r w:rsidRPr="005200D4">
        <w:t>ведение</w:t>
      </w:r>
      <w:r w:rsidR="00C93103" w:rsidRPr="005200D4">
        <w:t xml:space="preserve"> </w:t>
      </w:r>
      <w:r w:rsidRPr="005200D4">
        <w:t>археологических</w:t>
      </w:r>
      <w:r w:rsidR="00C93103" w:rsidRPr="005200D4">
        <w:t xml:space="preserve"> </w:t>
      </w:r>
      <w:r w:rsidRPr="005200D4">
        <w:t>раскопок,</w:t>
      </w:r>
      <w:r w:rsidR="00C93103" w:rsidRPr="005200D4">
        <w:t xml:space="preserve"> </w:t>
      </w:r>
      <w:r w:rsidRPr="005200D4">
        <w:t>сбор</w:t>
      </w:r>
      <w:r w:rsidR="00C93103" w:rsidRPr="005200D4">
        <w:t xml:space="preserve"> </w:t>
      </w:r>
      <w:r w:rsidRPr="005200D4">
        <w:t>и</w:t>
      </w:r>
      <w:r w:rsidR="00C93103" w:rsidRPr="005200D4">
        <w:t xml:space="preserve"> </w:t>
      </w:r>
      <w:r w:rsidRPr="005200D4">
        <w:t>вывоз</w:t>
      </w:r>
      <w:r w:rsidR="00C93103" w:rsidRPr="005200D4">
        <w:t xml:space="preserve"> </w:t>
      </w:r>
      <w:r w:rsidRPr="005200D4">
        <w:t>предметов,</w:t>
      </w:r>
      <w:r w:rsidR="00C93103" w:rsidRPr="005200D4">
        <w:t xml:space="preserve"> </w:t>
      </w:r>
      <w:r w:rsidRPr="005200D4">
        <w:t>имеющ</w:t>
      </w:r>
      <w:r w:rsidR="006105A3" w:rsidRPr="005200D4">
        <w:t>их</w:t>
      </w:r>
      <w:r w:rsidR="00C93103" w:rsidRPr="005200D4">
        <w:t xml:space="preserve"> </w:t>
      </w:r>
      <w:r w:rsidR="006105A3" w:rsidRPr="005200D4">
        <w:t>историко-культурную</w:t>
      </w:r>
      <w:r w:rsidR="00C93103" w:rsidRPr="005200D4">
        <w:t xml:space="preserve"> </w:t>
      </w:r>
      <w:r w:rsidR="006105A3" w:rsidRPr="005200D4">
        <w:t>ценность;</w:t>
      </w:r>
    </w:p>
    <w:p w14:paraId="49DD6C64" w14:textId="21CC4E7B" w:rsidR="004475DB" w:rsidRPr="005200D4" w:rsidRDefault="004475DB" w:rsidP="003E007E">
      <w:pPr>
        <w:pStyle w:val="a0"/>
      </w:pPr>
      <w:r w:rsidRPr="005200D4">
        <w:lastRenderedPageBreak/>
        <w:t>нахождение</w:t>
      </w:r>
      <w:r w:rsidR="00C93103" w:rsidRPr="005200D4">
        <w:t xml:space="preserve"> </w:t>
      </w:r>
      <w:r w:rsidRPr="005200D4">
        <w:t>с</w:t>
      </w:r>
      <w:r w:rsidR="00C93103" w:rsidRPr="005200D4">
        <w:t xml:space="preserve"> </w:t>
      </w:r>
      <w:r w:rsidRPr="005200D4">
        <w:t>огнестрельным,</w:t>
      </w:r>
      <w:r w:rsidR="00C93103" w:rsidRPr="005200D4">
        <w:t xml:space="preserve"> </w:t>
      </w:r>
      <w:r w:rsidRPr="005200D4">
        <w:t>пневматическим</w:t>
      </w:r>
      <w:r w:rsidR="00C93103" w:rsidRPr="005200D4">
        <w:t xml:space="preserve"> </w:t>
      </w:r>
      <w:r w:rsidRPr="005200D4">
        <w:t>и</w:t>
      </w:r>
      <w:r w:rsidR="00C93103" w:rsidRPr="005200D4">
        <w:t xml:space="preserve"> </w:t>
      </w:r>
      <w:r w:rsidRPr="005200D4">
        <w:t>метательным</w:t>
      </w:r>
      <w:r w:rsidR="00C93103" w:rsidRPr="005200D4">
        <w:t xml:space="preserve"> </w:t>
      </w:r>
      <w:r w:rsidRPr="005200D4">
        <w:t>оружием,</w:t>
      </w:r>
      <w:r w:rsidR="00C93103" w:rsidRPr="005200D4">
        <w:t xml:space="preserve"> </w:t>
      </w:r>
      <w:r w:rsidRPr="005200D4">
        <w:t>капканами</w:t>
      </w:r>
      <w:r w:rsidR="00C93103" w:rsidRPr="005200D4">
        <w:t xml:space="preserve"> </w:t>
      </w:r>
      <w:r w:rsidRPr="005200D4">
        <w:t>и</w:t>
      </w:r>
      <w:r w:rsidR="00C93103" w:rsidRPr="005200D4">
        <w:t xml:space="preserve"> </w:t>
      </w:r>
      <w:r w:rsidRPr="005200D4">
        <w:t>другими</w:t>
      </w:r>
      <w:r w:rsidR="00C93103" w:rsidRPr="005200D4">
        <w:t xml:space="preserve"> </w:t>
      </w:r>
      <w:r w:rsidRPr="005200D4">
        <w:t>орудиями</w:t>
      </w:r>
      <w:r w:rsidR="00C93103" w:rsidRPr="005200D4">
        <w:t xml:space="preserve"> </w:t>
      </w:r>
      <w:r w:rsidRPr="005200D4">
        <w:t>охоты,</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w:t>
      </w:r>
      <w:r w:rsidR="00C93103" w:rsidRPr="005200D4">
        <w:t xml:space="preserve"> </w:t>
      </w:r>
      <w:r w:rsidRPr="005200D4">
        <w:t>охотничьим</w:t>
      </w:r>
      <w:r w:rsidR="00C93103" w:rsidRPr="005200D4">
        <w:t xml:space="preserve"> </w:t>
      </w:r>
      <w:r w:rsidRPr="005200D4">
        <w:t>огнестрельным</w:t>
      </w:r>
      <w:r w:rsidR="00C93103" w:rsidRPr="005200D4">
        <w:t xml:space="preserve"> </w:t>
      </w:r>
      <w:r w:rsidRPr="005200D4">
        <w:t>оружием</w:t>
      </w:r>
      <w:r w:rsidR="00C93103" w:rsidRPr="005200D4">
        <w:t xml:space="preserve"> </w:t>
      </w:r>
      <w:r w:rsidRPr="005200D4">
        <w:t>в</w:t>
      </w:r>
      <w:r w:rsidR="00C93103" w:rsidRPr="005200D4">
        <w:t xml:space="preserve"> </w:t>
      </w:r>
      <w:r w:rsidRPr="005200D4">
        <w:t>собранном</w:t>
      </w:r>
      <w:r w:rsidR="00C93103" w:rsidRPr="005200D4">
        <w:t xml:space="preserve"> </w:t>
      </w:r>
      <w:r w:rsidRPr="005200D4">
        <w:t>виде,</w:t>
      </w:r>
      <w:r w:rsidR="00C93103" w:rsidRPr="005200D4">
        <w:t xml:space="preserve"> </w:t>
      </w:r>
      <w:r w:rsidRPr="005200D4">
        <w:t>на</w:t>
      </w:r>
      <w:r w:rsidR="00C93103" w:rsidRPr="005200D4">
        <w:t xml:space="preserve"> </w:t>
      </w:r>
      <w:r w:rsidRPr="005200D4">
        <w:t>дорогах</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с</w:t>
      </w:r>
      <w:r w:rsidR="00C93103" w:rsidRPr="005200D4">
        <w:t xml:space="preserve"> </w:t>
      </w:r>
      <w:r w:rsidRPr="005200D4">
        <w:t>продукцией</w:t>
      </w:r>
      <w:r w:rsidR="00C93103" w:rsidRPr="005200D4">
        <w:t xml:space="preserve"> </w:t>
      </w:r>
      <w:r w:rsidRPr="005200D4">
        <w:t>добывания</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и</w:t>
      </w:r>
      <w:r w:rsidR="00C93103" w:rsidRPr="005200D4">
        <w:t xml:space="preserve"> </w:t>
      </w:r>
      <w:r w:rsidRPr="005200D4">
        <w:t>орудиями</w:t>
      </w:r>
      <w:r w:rsidR="00C93103" w:rsidRPr="005200D4">
        <w:t xml:space="preserve"> </w:t>
      </w:r>
      <w:r w:rsidRPr="005200D4">
        <w:t>добычи</w:t>
      </w:r>
      <w:r w:rsidR="00C93103" w:rsidRPr="005200D4">
        <w:t xml:space="preserve"> </w:t>
      </w:r>
      <w:r w:rsidRPr="005200D4">
        <w:t>(вылова)</w:t>
      </w:r>
      <w:r w:rsidR="00C93103" w:rsidRPr="005200D4">
        <w:t xml:space="preserve"> </w:t>
      </w:r>
      <w:r w:rsidRPr="005200D4">
        <w:t>водных</w:t>
      </w:r>
      <w:r w:rsidR="00C93103" w:rsidRPr="005200D4">
        <w:t xml:space="preserve"> </w:t>
      </w:r>
      <w:r w:rsidRPr="005200D4">
        <w:t>биоресурсов,</w:t>
      </w:r>
      <w:r w:rsidR="00C93103" w:rsidRPr="005200D4">
        <w:t xml:space="preserve"> </w:t>
      </w:r>
      <w:r w:rsidRPr="005200D4">
        <w:t>кроме</w:t>
      </w:r>
      <w:r w:rsidR="00C93103" w:rsidRPr="005200D4">
        <w:t xml:space="preserve"> </w:t>
      </w:r>
      <w:r w:rsidRPr="005200D4">
        <w:t>случаев,</w:t>
      </w:r>
      <w:r w:rsidR="00C93103" w:rsidRPr="005200D4">
        <w:t xml:space="preserve"> </w:t>
      </w:r>
      <w:r w:rsidRPr="005200D4">
        <w:t>связанных</w:t>
      </w:r>
      <w:r w:rsidR="00C93103" w:rsidRPr="005200D4">
        <w:t xml:space="preserve"> </w:t>
      </w:r>
      <w:r w:rsidRPr="005200D4">
        <w:t>с</w:t>
      </w:r>
      <w:r w:rsidR="00130F50" w:rsidRPr="005200D4">
        <w:rPr>
          <w:lang w:val="ru-RU"/>
        </w:rPr>
        <w:t> </w:t>
      </w:r>
      <w:r w:rsidRPr="005200D4">
        <w:t>осуществлением</w:t>
      </w:r>
      <w:r w:rsidR="00C93103" w:rsidRPr="005200D4">
        <w:t xml:space="preserve"> </w:t>
      </w:r>
      <w:r w:rsidRPr="005200D4">
        <w:t>спортивного</w:t>
      </w:r>
      <w:r w:rsidR="00C93103" w:rsidRPr="005200D4">
        <w:t xml:space="preserve"> </w:t>
      </w:r>
      <w:r w:rsidRPr="005200D4">
        <w:t>и</w:t>
      </w:r>
      <w:r w:rsidR="00C93103" w:rsidRPr="005200D4">
        <w:t xml:space="preserve"> </w:t>
      </w:r>
      <w:r w:rsidRPr="005200D4">
        <w:t>любительского</w:t>
      </w:r>
      <w:r w:rsidR="00C93103" w:rsidRPr="005200D4">
        <w:t xml:space="preserve"> </w:t>
      </w:r>
      <w:r w:rsidRPr="005200D4">
        <w:t>рыболовства</w:t>
      </w:r>
      <w:r w:rsidR="00C93103" w:rsidRPr="005200D4">
        <w:t xml:space="preserve"> </w:t>
      </w:r>
      <w:r w:rsidRPr="005200D4">
        <w:t>в</w:t>
      </w:r>
      <w:r w:rsidR="00336446" w:rsidRPr="005200D4">
        <w:rPr>
          <w:lang w:val="ru-RU"/>
        </w:rPr>
        <w:t> </w:t>
      </w:r>
      <w:r w:rsidRPr="005200D4">
        <w:t>соответствии</w:t>
      </w:r>
      <w:r w:rsidR="00C93103" w:rsidRPr="005200D4">
        <w:t xml:space="preserve"> </w:t>
      </w:r>
      <w:r w:rsidRPr="005200D4">
        <w:t>с</w:t>
      </w:r>
      <w:r w:rsidR="00C93103" w:rsidRPr="005200D4">
        <w:t xml:space="preserve"> </w:t>
      </w:r>
      <w:r w:rsidRPr="005200D4">
        <w:t>Положением;</w:t>
      </w:r>
    </w:p>
    <w:p w14:paraId="4E940248" w14:textId="0B322432" w:rsidR="004475DB" w:rsidRPr="005200D4" w:rsidRDefault="004475DB" w:rsidP="003E007E">
      <w:pPr>
        <w:pStyle w:val="a0"/>
      </w:pPr>
      <w:r w:rsidRPr="005200D4">
        <w:t>взрывные</w:t>
      </w:r>
      <w:r w:rsidR="00C93103" w:rsidRPr="005200D4">
        <w:t xml:space="preserve"> </w:t>
      </w:r>
      <w:r w:rsidRPr="005200D4">
        <w:t>работы;</w:t>
      </w:r>
    </w:p>
    <w:p w14:paraId="1F2868B6" w14:textId="1FC860AC" w:rsidR="004475DB" w:rsidRPr="005200D4" w:rsidRDefault="004475DB" w:rsidP="003E007E">
      <w:pPr>
        <w:pStyle w:val="a0"/>
      </w:pPr>
      <w:r w:rsidRPr="005200D4">
        <w:t>пускание</w:t>
      </w:r>
      <w:r w:rsidR="00C93103" w:rsidRPr="005200D4">
        <w:t xml:space="preserve"> </w:t>
      </w:r>
      <w:r w:rsidRPr="005200D4">
        <w:t>палов,</w:t>
      </w:r>
      <w:r w:rsidR="00C93103" w:rsidRPr="005200D4">
        <w:t xml:space="preserve"> </w:t>
      </w:r>
      <w:r w:rsidRPr="005200D4">
        <w:t>выжигание</w:t>
      </w:r>
      <w:r w:rsidR="00C93103" w:rsidRPr="005200D4">
        <w:t xml:space="preserve"> </w:t>
      </w:r>
      <w:r w:rsidRPr="005200D4">
        <w:t>растительности</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противопожарных</w:t>
      </w:r>
      <w:r w:rsidR="00C93103" w:rsidRPr="005200D4">
        <w:t xml:space="preserve"> </w:t>
      </w:r>
      <w:r w:rsidRPr="005200D4">
        <w:t>мероприятий,</w:t>
      </w:r>
      <w:r w:rsidR="00C93103" w:rsidRPr="005200D4">
        <w:t xml:space="preserve"> </w:t>
      </w:r>
      <w:r w:rsidRPr="005200D4">
        <w:t>осуществляемых</w:t>
      </w:r>
      <w:r w:rsidR="00C93103" w:rsidRPr="005200D4">
        <w:t xml:space="preserve"> </w:t>
      </w:r>
      <w:r w:rsidRPr="005200D4">
        <w:t>по</w:t>
      </w:r>
      <w:r w:rsidR="00C93103" w:rsidRPr="005200D4">
        <w:t xml:space="preserve"> </w:t>
      </w:r>
      <w:r w:rsidRPr="005200D4">
        <w:t>согласованию</w:t>
      </w:r>
      <w:r w:rsidR="00C93103" w:rsidRPr="005200D4">
        <w:t xml:space="preserve"> </w:t>
      </w:r>
      <w:r w:rsidRPr="005200D4">
        <w:t>с</w:t>
      </w:r>
      <w:r w:rsidR="00C93103" w:rsidRPr="005200D4">
        <w:t xml:space="preserve"> </w:t>
      </w:r>
      <w:r w:rsidRPr="005200D4">
        <w:t>Учреждением);</w:t>
      </w:r>
    </w:p>
    <w:p w14:paraId="6C45DED0" w14:textId="60317507" w:rsidR="004475DB" w:rsidRPr="005200D4" w:rsidRDefault="004475DB" w:rsidP="003E007E">
      <w:pPr>
        <w:pStyle w:val="a0"/>
      </w:pPr>
      <w:r w:rsidRPr="005200D4">
        <w:t>проведение</w:t>
      </w:r>
      <w:r w:rsidR="00C93103" w:rsidRPr="005200D4">
        <w:t xml:space="preserve"> </w:t>
      </w:r>
      <w:r w:rsidRPr="005200D4">
        <w:t>сплошных</w:t>
      </w:r>
      <w:r w:rsidR="00C93103" w:rsidRPr="005200D4">
        <w:t xml:space="preserve"> </w:t>
      </w:r>
      <w:r w:rsidRPr="005200D4">
        <w:t>рубок</w:t>
      </w:r>
      <w:r w:rsidR="00C93103" w:rsidRPr="005200D4">
        <w:t xml:space="preserve"> </w:t>
      </w:r>
      <w:r w:rsidRPr="005200D4">
        <w:t>леса,</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сплошных</w:t>
      </w:r>
      <w:r w:rsidR="00C93103" w:rsidRPr="005200D4">
        <w:t xml:space="preserve"> </w:t>
      </w:r>
      <w:r w:rsidRPr="005200D4">
        <w:t>санитарных</w:t>
      </w:r>
      <w:r w:rsidR="00C93103" w:rsidRPr="005200D4">
        <w:t xml:space="preserve"> </w:t>
      </w:r>
      <w:r w:rsidRPr="005200D4">
        <w:t>рубок,</w:t>
      </w:r>
      <w:r w:rsidR="00C93103" w:rsidRPr="005200D4">
        <w:t xml:space="preserve"> </w:t>
      </w:r>
      <w:r w:rsidRPr="005200D4">
        <w:t>рубок,</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тушением</w:t>
      </w:r>
      <w:r w:rsidR="00C93103" w:rsidRPr="005200D4">
        <w:t xml:space="preserve"> </w:t>
      </w:r>
      <w:r w:rsidRPr="005200D4">
        <w:t>лесных</w:t>
      </w:r>
      <w:r w:rsidR="00C93103" w:rsidRPr="005200D4">
        <w:t xml:space="preserve"> </w:t>
      </w:r>
      <w:r w:rsidRPr="005200D4">
        <w:t>пожаров,</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w:t>
      </w:r>
      <w:r w:rsidR="00C93103" w:rsidRPr="005200D4">
        <w:t xml:space="preserve"> </w:t>
      </w:r>
      <w:r w:rsidRPr="005200D4">
        <w:t>созданием</w:t>
      </w:r>
      <w:r w:rsidR="00C93103" w:rsidRPr="005200D4">
        <w:t xml:space="preserve"> </w:t>
      </w:r>
      <w:r w:rsidRPr="005200D4">
        <w:t>противопожарных</w:t>
      </w:r>
      <w:r w:rsidR="00C93103" w:rsidRPr="005200D4">
        <w:t xml:space="preserve"> </w:t>
      </w:r>
      <w:r w:rsidRPr="005200D4">
        <w:t>разрывов,</w:t>
      </w:r>
      <w:r w:rsidR="00C93103" w:rsidRPr="005200D4">
        <w:t xml:space="preserve"> </w:t>
      </w:r>
      <w:r w:rsidRPr="005200D4">
        <w:t>и</w:t>
      </w:r>
      <w:r w:rsidR="00C93103" w:rsidRPr="005200D4">
        <w:t xml:space="preserve"> </w:t>
      </w:r>
      <w:r w:rsidRPr="005200D4">
        <w:t>рубок,</w:t>
      </w:r>
      <w:r w:rsidR="00C93103" w:rsidRPr="005200D4">
        <w:t xml:space="preserve"> </w:t>
      </w:r>
      <w:r w:rsidRPr="005200D4">
        <w:t>связанных</w:t>
      </w:r>
      <w:r w:rsidR="00C93103" w:rsidRPr="005200D4">
        <w:t xml:space="preserve"> </w:t>
      </w:r>
      <w:r w:rsidRPr="005200D4">
        <w:t>со</w:t>
      </w:r>
      <w:r w:rsidR="00C93103" w:rsidRPr="005200D4">
        <w:t xml:space="preserve"> </w:t>
      </w:r>
      <w:r w:rsidRPr="005200D4">
        <w:t>строительством,</w:t>
      </w:r>
      <w:r w:rsidR="00C93103" w:rsidRPr="005200D4">
        <w:t xml:space="preserve"> </w:t>
      </w:r>
      <w:r w:rsidRPr="005200D4">
        <w:t>реконструкцией</w:t>
      </w:r>
      <w:r w:rsidR="00C93103" w:rsidRPr="005200D4">
        <w:t xml:space="preserve"> </w:t>
      </w:r>
      <w:r w:rsidRPr="005200D4">
        <w:t>и</w:t>
      </w:r>
      <w:r w:rsidR="002603E4" w:rsidRPr="005200D4">
        <w:rPr>
          <w:lang w:val="ru-RU"/>
        </w:rPr>
        <w:t> </w:t>
      </w:r>
      <w:r w:rsidRPr="005200D4">
        <w:t>эксплуатацией</w:t>
      </w:r>
      <w:r w:rsidR="00C93103" w:rsidRPr="005200D4">
        <w:t xml:space="preserve"> </w:t>
      </w:r>
      <w:r w:rsidRPr="005200D4">
        <w:t>линейных</w:t>
      </w:r>
      <w:r w:rsidR="00C93103" w:rsidRPr="005200D4">
        <w:t xml:space="preserve"> </w:t>
      </w:r>
      <w:r w:rsidRPr="005200D4">
        <w:t>объектов,</w:t>
      </w:r>
      <w:r w:rsidR="00C93103" w:rsidRPr="005200D4">
        <w:t xml:space="preserve"> </w:t>
      </w:r>
      <w:r w:rsidRPr="005200D4">
        <w:t>осуществляемых</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Положением;</w:t>
      </w:r>
    </w:p>
    <w:p w14:paraId="4F81C374" w14:textId="284D6D76" w:rsidR="004475DB" w:rsidRPr="005200D4" w:rsidRDefault="004475DB" w:rsidP="003E007E">
      <w:pPr>
        <w:pStyle w:val="a0"/>
      </w:pPr>
      <w:r w:rsidRPr="005200D4">
        <w:t>создание</w:t>
      </w:r>
      <w:r w:rsidR="00C93103" w:rsidRPr="005200D4">
        <w:t xml:space="preserve"> </w:t>
      </w:r>
      <w:r w:rsidRPr="005200D4">
        <w:t>объектов</w:t>
      </w:r>
      <w:r w:rsidR="00C93103" w:rsidRPr="005200D4">
        <w:t xml:space="preserve"> </w:t>
      </w:r>
      <w:r w:rsidRPr="005200D4">
        <w:t>размещения</w:t>
      </w:r>
      <w:r w:rsidR="00C93103" w:rsidRPr="005200D4">
        <w:t xml:space="preserve"> </w:t>
      </w:r>
      <w:r w:rsidRPr="005200D4">
        <w:t>отходов</w:t>
      </w:r>
      <w:r w:rsidR="00C93103" w:rsidRPr="005200D4">
        <w:t xml:space="preserve"> </w:t>
      </w:r>
      <w:r w:rsidRPr="005200D4">
        <w:t>производства</w:t>
      </w:r>
      <w:r w:rsidR="00C93103" w:rsidRPr="005200D4">
        <w:t xml:space="preserve"> </w:t>
      </w:r>
      <w:r w:rsidRPr="005200D4">
        <w:t>и</w:t>
      </w:r>
      <w:r w:rsidR="00C93103" w:rsidRPr="005200D4">
        <w:t xml:space="preserve"> </w:t>
      </w:r>
      <w:r w:rsidRPr="005200D4">
        <w:t>потребления,</w:t>
      </w:r>
      <w:r w:rsidR="00C93103" w:rsidRPr="005200D4">
        <w:t xml:space="preserve"> </w:t>
      </w:r>
      <w:r w:rsidRPr="005200D4">
        <w:t>радиоактивных,</w:t>
      </w:r>
      <w:r w:rsidR="00C93103" w:rsidRPr="005200D4">
        <w:t xml:space="preserve"> </w:t>
      </w:r>
      <w:r w:rsidRPr="005200D4">
        <w:t>химических,</w:t>
      </w:r>
      <w:r w:rsidR="00C93103" w:rsidRPr="005200D4">
        <w:t xml:space="preserve"> </w:t>
      </w:r>
      <w:r w:rsidRPr="005200D4">
        <w:t>взрывчатых,</w:t>
      </w:r>
      <w:r w:rsidR="00C93103" w:rsidRPr="005200D4">
        <w:t xml:space="preserve"> </w:t>
      </w:r>
      <w:r w:rsidRPr="005200D4">
        <w:t>токсичных,</w:t>
      </w:r>
      <w:r w:rsidR="00C93103" w:rsidRPr="005200D4">
        <w:t xml:space="preserve"> </w:t>
      </w:r>
      <w:r w:rsidRPr="005200D4">
        <w:t>отравляющих</w:t>
      </w:r>
      <w:r w:rsidR="00C93103" w:rsidRPr="005200D4">
        <w:t xml:space="preserve"> </w:t>
      </w:r>
      <w:r w:rsidRPr="005200D4">
        <w:t>и</w:t>
      </w:r>
      <w:r w:rsidR="00C93103" w:rsidRPr="005200D4">
        <w:t xml:space="preserve"> </w:t>
      </w:r>
      <w:r w:rsidRPr="005200D4">
        <w:t>ядовитых</w:t>
      </w:r>
      <w:r w:rsidR="00C93103" w:rsidRPr="005200D4">
        <w:t xml:space="preserve"> </w:t>
      </w:r>
      <w:r w:rsidRPr="005200D4">
        <w:t>веществ,</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накопления</w:t>
      </w:r>
      <w:r w:rsidR="00C93103" w:rsidRPr="005200D4">
        <w:t xml:space="preserve"> </w:t>
      </w:r>
      <w:r w:rsidRPr="005200D4">
        <w:t>и</w:t>
      </w:r>
      <w:r w:rsidR="00C93103" w:rsidRPr="005200D4">
        <w:t xml:space="preserve"> </w:t>
      </w:r>
      <w:r w:rsidRPr="005200D4">
        <w:t>размещения</w:t>
      </w:r>
      <w:r w:rsidR="00C93103" w:rsidRPr="005200D4">
        <w:t xml:space="preserve"> </w:t>
      </w:r>
      <w:r w:rsidRPr="005200D4">
        <w:t>отходов</w:t>
      </w:r>
      <w:r w:rsidR="00C93103" w:rsidRPr="005200D4">
        <w:t xml:space="preserve"> </w:t>
      </w:r>
      <w:r w:rsidRPr="005200D4">
        <w:t>производства</w:t>
      </w:r>
      <w:r w:rsidR="00C93103" w:rsidRPr="005200D4">
        <w:t xml:space="preserve"> </w:t>
      </w:r>
      <w:r w:rsidRPr="005200D4">
        <w:t>и</w:t>
      </w:r>
      <w:r w:rsidR="002603E4" w:rsidRPr="005200D4">
        <w:rPr>
          <w:lang w:val="ru-RU"/>
        </w:rPr>
        <w:t> </w:t>
      </w:r>
      <w:r w:rsidRPr="005200D4">
        <w:t>потребления</w:t>
      </w:r>
      <w:r w:rsidR="00C93103" w:rsidRPr="005200D4">
        <w:t xml:space="preserve"> </w:t>
      </w:r>
      <w:r w:rsidRPr="005200D4">
        <w:t>в</w:t>
      </w:r>
      <w:r w:rsidR="00336446" w:rsidRPr="005200D4">
        <w:rPr>
          <w:lang w:val="ru-RU"/>
        </w:rPr>
        <w:t> </w:t>
      </w:r>
      <w:r w:rsidRPr="005200D4">
        <w:t>соответствии</w:t>
      </w:r>
      <w:r w:rsidR="00C93103" w:rsidRPr="005200D4">
        <w:t xml:space="preserve"> </w:t>
      </w:r>
      <w:r w:rsidRPr="005200D4">
        <w:t>с</w:t>
      </w:r>
      <w:r w:rsidR="00C93103" w:rsidRPr="005200D4">
        <w:t xml:space="preserve"> </w:t>
      </w:r>
      <w:r w:rsidRPr="005200D4">
        <w:t>Положением;</w:t>
      </w:r>
    </w:p>
    <w:p w14:paraId="40341694" w14:textId="3E74E158" w:rsidR="004475DB" w:rsidRPr="005200D4" w:rsidRDefault="004475DB" w:rsidP="003E007E">
      <w:pPr>
        <w:pStyle w:val="a0"/>
      </w:pPr>
      <w:r w:rsidRPr="005200D4">
        <w:t>мойка</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на</w:t>
      </w:r>
      <w:r w:rsidR="00C93103" w:rsidRPr="005200D4">
        <w:t xml:space="preserve"> </w:t>
      </w:r>
      <w:r w:rsidRPr="005200D4">
        <w:t>берегах</w:t>
      </w:r>
      <w:r w:rsidR="00C93103" w:rsidRPr="005200D4">
        <w:t xml:space="preserve"> </w:t>
      </w:r>
      <w:r w:rsidRPr="005200D4">
        <w:t>водных</w:t>
      </w:r>
      <w:r w:rsidR="00C93103" w:rsidRPr="005200D4">
        <w:t xml:space="preserve"> </w:t>
      </w:r>
      <w:r w:rsidRPr="005200D4">
        <w:t>объектов;</w:t>
      </w:r>
    </w:p>
    <w:p w14:paraId="2952F2A6" w14:textId="2FB93703" w:rsidR="004475DB" w:rsidRPr="005200D4" w:rsidRDefault="004475DB" w:rsidP="003E007E">
      <w:pPr>
        <w:pStyle w:val="a0"/>
      </w:pPr>
      <w:r w:rsidRPr="005200D4">
        <w:t>проезд</w:t>
      </w:r>
      <w:r w:rsidR="00C93103" w:rsidRPr="005200D4">
        <w:t xml:space="preserve"> </w:t>
      </w:r>
      <w:r w:rsidRPr="005200D4">
        <w:t>и</w:t>
      </w:r>
      <w:r w:rsidR="00C93103" w:rsidRPr="005200D4">
        <w:t xml:space="preserve"> </w:t>
      </w:r>
      <w:r w:rsidRPr="005200D4">
        <w:t>стоянка</w:t>
      </w:r>
      <w:r w:rsidR="00C93103" w:rsidRPr="005200D4">
        <w:t xml:space="preserve"> </w:t>
      </w:r>
      <w:r w:rsidRPr="005200D4">
        <w:t>автомототранспортных</w:t>
      </w:r>
      <w:r w:rsidR="00C93103" w:rsidRPr="005200D4">
        <w:t xml:space="preserve"> </w:t>
      </w:r>
      <w:r w:rsidRPr="005200D4">
        <w:t>средств</w:t>
      </w:r>
      <w:r w:rsidR="00C93103" w:rsidRPr="005200D4">
        <w:t xml:space="preserve"> </w:t>
      </w:r>
      <w:r w:rsidRPr="005200D4">
        <w:t>вне</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и</w:t>
      </w:r>
      <w:r w:rsidR="00C93103" w:rsidRPr="005200D4">
        <w:t xml:space="preserve"> </w:t>
      </w:r>
      <w:r w:rsidRPr="005200D4">
        <w:t>специально</w:t>
      </w:r>
      <w:r w:rsidR="00C93103" w:rsidRPr="005200D4">
        <w:t xml:space="preserve"> </w:t>
      </w:r>
      <w:r w:rsidRPr="005200D4">
        <w:t>предусмотренных</w:t>
      </w:r>
      <w:r w:rsidR="00C93103" w:rsidRPr="005200D4">
        <w:t xml:space="preserve"> </w:t>
      </w:r>
      <w:r w:rsidRPr="005200D4">
        <w:t>для</w:t>
      </w:r>
      <w:r w:rsidR="00C93103" w:rsidRPr="005200D4">
        <w:t xml:space="preserve"> </w:t>
      </w:r>
      <w:r w:rsidRPr="005200D4">
        <w:t>этого</w:t>
      </w:r>
      <w:r w:rsidR="00C93103" w:rsidRPr="005200D4">
        <w:t xml:space="preserve"> </w:t>
      </w:r>
      <w:r w:rsidRPr="005200D4">
        <w:t>мест,</w:t>
      </w:r>
      <w:r w:rsidR="00C93103" w:rsidRPr="005200D4">
        <w:t xml:space="preserve"> </w:t>
      </w:r>
      <w:r w:rsidRPr="005200D4">
        <w:t>проход</w:t>
      </w:r>
      <w:r w:rsidR="00C93103" w:rsidRPr="005200D4">
        <w:t xml:space="preserve"> </w:t>
      </w:r>
      <w:r w:rsidRPr="005200D4">
        <w:t>и</w:t>
      </w:r>
      <w:r w:rsidR="00C93103" w:rsidRPr="005200D4">
        <w:t xml:space="preserve"> </w:t>
      </w:r>
      <w:r w:rsidRPr="005200D4">
        <w:t>стоянка</w:t>
      </w:r>
      <w:r w:rsidR="00C93103" w:rsidRPr="005200D4">
        <w:t xml:space="preserve"> </w:t>
      </w:r>
      <w:r w:rsidRPr="005200D4">
        <w:t>судов</w:t>
      </w:r>
      <w:r w:rsidR="00C93103" w:rsidRPr="005200D4">
        <w:t xml:space="preserve"> </w:t>
      </w:r>
      <w:r w:rsidRPr="005200D4">
        <w:t>и</w:t>
      </w:r>
      <w:r w:rsidR="00C93103" w:rsidRPr="005200D4">
        <w:t xml:space="preserve"> </w:t>
      </w:r>
      <w:r w:rsidRPr="005200D4">
        <w:t>иных</w:t>
      </w:r>
      <w:r w:rsidR="00C93103" w:rsidRPr="005200D4">
        <w:t xml:space="preserve"> </w:t>
      </w:r>
      <w:r w:rsidRPr="005200D4">
        <w:t>плавучих</w:t>
      </w:r>
      <w:r w:rsidR="00C93103" w:rsidRPr="005200D4">
        <w:t xml:space="preserve"> </w:t>
      </w:r>
      <w:r w:rsidRPr="005200D4">
        <w:t>средств</w:t>
      </w:r>
      <w:r w:rsidR="00C93103" w:rsidRPr="005200D4">
        <w:t xml:space="preserve"> </w:t>
      </w:r>
      <w:r w:rsidRPr="005200D4">
        <w:t>вне</w:t>
      </w:r>
      <w:r w:rsidR="00C93103" w:rsidRPr="005200D4">
        <w:t xml:space="preserve"> </w:t>
      </w:r>
      <w:r w:rsidRPr="005200D4">
        <w:t>водных</w:t>
      </w:r>
      <w:r w:rsidR="00C93103" w:rsidRPr="005200D4">
        <w:t xml:space="preserve"> </w:t>
      </w:r>
      <w:r w:rsidRPr="005200D4">
        <w:t>путей</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и</w:t>
      </w:r>
      <w:r w:rsidR="00C93103" w:rsidRPr="005200D4">
        <w:t xml:space="preserve"> </w:t>
      </w:r>
      <w:r w:rsidRPr="005200D4">
        <w:t>специально</w:t>
      </w:r>
      <w:r w:rsidR="00C93103" w:rsidRPr="005200D4">
        <w:t xml:space="preserve"> </w:t>
      </w:r>
      <w:r w:rsidRPr="005200D4">
        <w:t>предусмотренных</w:t>
      </w:r>
      <w:r w:rsidR="00C93103" w:rsidRPr="005200D4">
        <w:t xml:space="preserve"> </w:t>
      </w:r>
      <w:r w:rsidRPr="005200D4">
        <w:t>для</w:t>
      </w:r>
      <w:r w:rsidR="00C93103" w:rsidRPr="005200D4">
        <w:t xml:space="preserve"> </w:t>
      </w:r>
      <w:r w:rsidRPr="005200D4">
        <w:t>этого</w:t>
      </w:r>
      <w:r w:rsidR="00C93103" w:rsidRPr="005200D4">
        <w:t xml:space="preserve"> </w:t>
      </w:r>
      <w:r w:rsidRPr="005200D4">
        <w:t>мест</w:t>
      </w:r>
      <w:r w:rsidR="00C93103" w:rsidRPr="005200D4">
        <w:t xml:space="preserve"> </w:t>
      </w:r>
      <w:r w:rsidRPr="005200D4">
        <w:t>(кроме</w:t>
      </w:r>
      <w:r w:rsidR="00C93103" w:rsidRPr="005200D4">
        <w:t xml:space="preserve"> </w:t>
      </w:r>
      <w:r w:rsidRPr="005200D4">
        <w:t>случаев,</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функционированием</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и</w:t>
      </w:r>
      <w:r w:rsidR="00336446" w:rsidRPr="005200D4">
        <w:rPr>
          <w:lang w:val="ru-RU"/>
        </w:rPr>
        <w:t> </w:t>
      </w:r>
      <w:r w:rsidRPr="005200D4">
        <w:t>использованием</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собственниками,</w:t>
      </w:r>
      <w:r w:rsidR="00C93103" w:rsidRPr="005200D4">
        <w:t xml:space="preserve"> </w:t>
      </w:r>
      <w:r w:rsidRPr="005200D4">
        <w:t>владельцами</w:t>
      </w:r>
      <w:r w:rsidR="00C93103" w:rsidRPr="005200D4">
        <w:t xml:space="preserve"> </w:t>
      </w:r>
      <w:r w:rsidRPr="005200D4">
        <w:t>и</w:t>
      </w:r>
      <w:r w:rsidR="00336446" w:rsidRPr="005200D4">
        <w:rPr>
          <w:lang w:val="ru-RU"/>
        </w:rPr>
        <w:t> </w:t>
      </w:r>
      <w:r w:rsidRPr="005200D4">
        <w:t>пользователями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расположенных</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национального</w:t>
      </w:r>
      <w:r w:rsidR="00C93103" w:rsidRPr="005200D4">
        <w:t xml:space="preserve"> </w:t>
      </w:r>
      <w:r w:rsidRPr="005200D4">
        <w:t>парка);</w:t>
      </w:r>
    </w:p>
    <w:p w14:paraId="6E339DB3" w14:textId="25885BD4" w:rsidR="004475DB" w:rsidRPr="005200D4" w:rsidRDefault="004475DB" w:rsidP="003E007E">
      <w:pPr>
        <w:pStyle w:val="a0"/>
      </w:pPr>
      <w:r w:rsidRPr="005200D4">
        <w:t>уничтожение</w:t>
      </w:r>
      <w:r w:rsidR="00C93103" w:rsidRPr="005200D4">
        <w:t xml:space="preserve"> </w:t>
      </w:r>
      <w:r w:rsidRPr="005200D4">
        <w:t>и</w:t>
      </w:r>
      <w:r w:rsidR="00C93103" w:rsidRPr="005200D4">
        <w:t xml:space="preserve"> </w:t>
      </w:r>
      <w:r w:rsidRPr="005200D4">
        <w:t>повреждение</w:t>
      </w:r>
      <w:r w:rsidR="00C93103" w:rsidRPr="005200D4">
        <w:t xml:space="preserve"> </w:t>
      </w:r>
      <w:r w:rsidRPr="005200D4">
        <w:t>аншлагов,</w:t>
      </w:r>
      <w:r w:rsidR="00C93103" w:rsidRPr="005200D4">
        <w:t xml:space="preserve"> </w:t>
      </w:r>
      <w:r w:rsidRPr="005200D4">
        <w:t>шлагбаумов,</w:t>
      </w:r>
      <w:r w:rsidR="00C93103" w:rsidRPr="005200D4">
        <w:t xml:space="preserve"> </w:t>
      </w:r>
      <w:r w:rsidRPr="005200D4">
        <w:t>стендов,</w:t>
      </w:r>
      <w:r w:rsidR="00C93103" w:rsidRPr="005200D4">
        <w:t xml:space="preserve"> </w:t>
      </w:r>
      <w:r w:rsidRPr="005200D4">
        <w:t>граничных</w:t>
      </w:r>
      <w:r w:rsidR="00C93103" w:rsidRPr="005200D4">
        <w:t xml:space="preserve"> </w:t>
      </w:r>
      <w:r w:rsidRPr="005200D4">
        <w:t>столбов</w:t>
      </w:r>
      <w:r w:rsidR="00C93103" w:rsidRPr="005200D4">
        <w:t xml:space="preserve"> </w:t>
      </w:r>
      <w:r w:rsidRPr="005200D4">
        <w:t>и</w:t>
      </w:r>
      <w:r w:rsidR="007D6741" w:rsidRPr="005200D4">
        <w:t> </w:t>
      </w:r>
      <w:r w:rsidR="006105A3" w:rsidRPr="005200D4">
        <w:t>других</w:t>
      </w:r>
      <w:r w:rsidR="00C93103" w:rsidRPr="005200D4">
        <w:t xml:space="preserve"> </w:t>
      </w:r>
      <w:r w:rsidR="006105A3" w:rsidRPr="005200D4">
        <w:t>информационных</w:t>
      </w:r>
      <w:r w:rsidR="00C93103" w:rsidRPr="005200D4">
        <w:t xml:space="preserve"> </w:t>
      </w:r>
      <w:r w:rsidR="006105A3" w:rsidRPr="005200D4">
        <w:t>знаков</w:t>
      </w:r>
      <w:r w:rsidR="00C93103" w:rsidRPr="005200D4">
        <w:t xml:space="preserve"> </w:t>
      </w:r>
      <w:r w:rsidRPr="005200D4">
        <w:t>и</w:t>
      </w:r>
      <w:r w:rsidR="00C93103" w:rsidRPr="005200D4">
        <w:t xml:space="preserve"> </w:t>
      </w:r>
      <w:r w:rsidRPr="005200D4">
        <w:t>указателей,</w:t>
      </w:r>
      <w:r w:rsidR="00C93103" w:rsidRPr="005200D4">
        <w:t xml:space="preserve"> </w:t>
      </w:r>
      <w:r w:rsidRPr="005200D4">
        <w:t>оборудованных</w:t>
      </w:r>
      <w:r w:rsidR="00C93103" w:rsidRPr="005200D4">
        <w:t xml:space="preserve"> </w:t>
      </w:r>
      <w:r w:rsidRPr="005200D4">
        <w:t>экологических</w:t>
      </w:r>
      <w:r w:rsidR="00C93103" w:rsidRPr="005200D4">
        <w:t xml:space="preserve"> </w:t>
      </w:r>
      <w:r w:rsidRPr="005200D4">
        <w:t>троп</w:t>
      </w:r>
      <w:r w:rsidR="00C93103" w:rsidRPr="005200D4">
        <w:t xml:space="preserve"> </w:t>
      </w:r>
      <w:r w:rsidRPr="005200D4">
        <w:t>и</w:t>
      </w:r>
      <w:r w:rsidR="00336446" w:rsidRPr="005200D4">
        <w:rPr>
          <w:lang w:val="ru-RU"/>
        </w:rPr>
        <w:t> </w:t>
      </w:r>
      <w:r w:rsidRPr="005200D4">
        <w:t>мест</w:t>
      </w:r>
      <w:r w:rsidR="00C93103" w:rsidRPr="005200D4">
        <w:t xml:space="preserve"> </w:t>
      </w:r>
      <w:r w:rsidRPr="005200D4">
        <w:t>отдыха,</w:t>
      </w:r>
      <w:r w:rsidR="00C93103" w:rsidRPr="005200D4">
        <w:t xml:space="preserve"> </w:t>
      </w:r>
      <w:r w:rsidRPr="005200D4">
        <w:t>строений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имущества</w:t>
      </w:r>
      <w:r w:rsidR="00C93103" w:rsidRPr="005200D4">
        <w:t xml:space="preserve"> </w:t>
      </w:r>
      <w:r w:rsidRPr="005200D4">
        <w:t>Учреждения,</w:t>
      </w:r>
      <w:r w:rsidR="00C93103" w:rsidRPr="005200D4">
        <w:t xml:space="preserve"> </w:t>
      </w:r>
      <w:r w:rsidRPr="005200D4">
        <w:t>нанесение</w:t>
      </w:r>
      <w:r w:rsidR="00C93103" w:rsidRPr="005200D4">
        <w:t xml:space="preserve"> </w:t>
      </w:r>
      <w:r w:rsidRPr="005200D4">
        <w:t>надписей</w:t>
      </w:r>
      <w:r w:rsidR="00C93103" w:rsidRPr="005200D4">
        <w:t xml:space="preserve"> </w:t>
      </w:r>
      <w:r w:rsidRPr="005200D4">
        <w:t>и</w:t>
      </w:r>
      <w:r w:rsidR="00C93103" w:rsidRPr="005200D4">
        <w:t xml:space="preserve"> </w:t>
      </w:r>
      <w:r w:rsidRPr="005200D4">
        <w:t>знаков</w:t>
      </w:r>
      <w:r w:rsidR="00C93103" w:rsidRPr="005200D4">
        <w:t xml:space="preserve"> </w:t>
      </w:r>
      <w:r w:rsidRPr="005200D4">
        <w:t>на</w:t>
      </w:r>
      <w:r w:rsidR="00C93103" w:rsidRPr="005200D4">
        <w:t xml:space="preserve"> </w:t>
      </w:r>
      <w:r w:rsidRPr="005200D4">
        <w:t>валунах,</w:t>
      </w:r>
      <w:r w:rsidR="00C93103" w:rsidRPr="005200D4">
        <w:t xml:space="preserve"> </w:t>
      </w:r>
      <w:r w:rsidRPr="005200D4">
        <w:t>обнажениях</w:t>
      </w:r>
      <w:r w:rsidR="00C93103" w:rsidRPr="005200D4">
        <w:t xml:space="preserve"> </w:t>
      </w:r>
      <w:r w:rsidRPr="005200D4">
        <w:t>горных</w:t>
      </w:r>
      <w:r w:rsidR="00C93103" w:rsidRPr="005200D4">
        <w:t xml:space="preserve"> </w:t>
      </w:r>
      <w:r w:rsidRPr="005200D4">
        <w:t>пород</w:t>
      </w:r>
      <w:r w:rsidR="00C93103" w:rsidRPr="005200D4">
        <w:t xml:space="preserve"> </w:t>
      </w:r>
      <w:r w:rsidRPr="005200D4">
        <w:t>и</w:t>
      </w:r>
      <w:r w:rsidR="002603E4" w:rsidRPr="005200D4">
        <w:rPr>
          <w:lang w:val="ru-RU"/>
        </w:rPr>
        <w:t> </w:t>
      </w:r>
      <w:r w:rsidRPr="005200D4">
        <w:t>историко-культурных</w:t>
      </w:r>
      <w:r w:rsidR="00C93103" w:rsidRPr="005200D4">
        <w:t xml:space="preserve"> </w:t>
      </w:r>
      <w:r w:rsidRPr="005200D4">
        <w:t>объектах;</w:t>
      </w:r>
    </w:p>
    <w:p w14:paraId="4D35BC3C" w14:textId="736257AD" w:rsidR="004475DB" w:rsidRPr="005200D4" w:rsidRDefault="004475DB" w:rsidP="003E007E">
      <w:pPr>
        <w:pStyle w:val="a0"/>
      </w:pPr>
      <w:r w:rsidRPr="005200D4">
        <w:t>распашка</w:t>
      </w:r>
      <w:r w:rsidR="00C93103" w:rsidRPr="005200D4">
        <w:t xml:space="preserve"> </w:t>
      </w:r>
      <w:r w:rsidRPr="005200D4">
        <w:t>земель</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мер</w:t>
      </w:r>
      <w:r w:rsidR="00C93103" w:rsidRPr="005200D4">
        <w:t xml:space="preserve"> </w:t>
      </w:r>
      <w:r w:rsidRPr="005200D4">
        <w:t>противопожарного</w:t>
      </w:r>
      <w:r w:rsidR="00C93103" w:rsidRPr="005200D4">
        <w:t xml:space="preserve"> </w:t>
      </w:r>
      <w:r w:rsidRPr="005200D4">
        <w:t>обустройства</w:t>
      </w:r>
      <w:r w:rsidR="00C93103" w:rsidRPr="005200D4">
        <w:t xml:space="preserve"> </w:t>
      </w:r>
      <w:r w:rsidRPr="005200D4">
        <w:t>лесов</w:t>
      </w:r>
      <w:r w:rsidR="00C93103" w:rsidRPr="005200D4">
        <w:t xml:space="preserve"> </w:t>
      </w:r>
      <w:r w:rsidRPr="005200D4">
        <w:t>и</w:t>
      </w:r>
      <w:r w:rsidR="002603E4" w:rsidRPr="005200D4">
        <w:rPr>
          <w:lang w:val="ru-RU"/>
        </w:rPr>
        <w:t> </w:t>
      </w:r>
      <w:r w:rsidRPr="005200D4">
        <w:t>земельных</w:t>
      </w:r>
      <w:r w:rsidR="00C93103" w:rsidRPr="005200D4">
        <w:t xml:space="preserve"> </w:t>
      </w:r>
      <w:r w:rsidRPr="005200D4">
        <w:t>участков,</w:t>
      </w:r>
      <w:r w:rsidR="00C93103" w:rsidRPr="005200D4">
        <w:t xml:space="preserve"> </w:t>
      </w:r>
      <w:r w:rsidRPr="005200D4">
        <w:t>используемых</w:t>
      </w:r>
      <w:r w:rsidR="00C93103" w:rsidRPr="005200D4">
        <w:t xml:space="preserve"> </w:t>
      </w:r>
      <w:r w:rsidRPr="005200D4">
        <w:t>их</w:t>
      </w:r>
      <w:r w:rsidR="00C93103" w:rsidRPr="005200D4">
        <w:t xml:space="preserve"> </w:t>
      </w:r>
      <w:r w:rsidRPr="005200D4">
        <w:t>собственниками,</w:t>
      </w:r>
      <w:r w:rsidR="00C93103" w:rsidRPr="005200D4">
        <w:t xml:space="preserve"> </w:t>
      </w:r>
      <w:r w:rsidRPr="005200D4">
        <w:t>владельцами</w:t>
      </w:r>
      <w:r w:rsidR="00C93103" w:rsidRPr="005200D4">
        <w:t xml:space="preserve"> </w:t>
      </w:r>
      <w:r w:rsidRPr="005200D4">
        <w:t>и</w:t>
      </w:r>
      <w:r w:rsidR="002603E4" w:rsidRPr="005200D4">
        <w:rPr>
          <w:lang w:val="ru-RU"/>
        </w:rPr>
        <w:t> </w:t>
      </w:r>
      <w:r w:rsidRPr="005200D4">
        <w:t>пользователями</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сельскохозяйственной</w:t>
      </w:r>
      <w:r w:rsidR="00C93103" w:rsidRPr="005200D4">
        <w:t xml:space="preserve"> </w:t>
      </w:r>
      <w:r w:rsidRPr="005200D4">
        <w:t>продукции);</w:t>
      </w:r>
    </w:p>
    <w:p w14:paraId="21832C54" w14:textId="684190A9" w:rsidR="004475DB" w:rsidRPr="005200D4" w:rsidRDefault="004475DB" w:rsidP="003E007E">
      <w:pPr>
        <w:pStyle w:val="a0"/>
      </w:pPr>
      <w:r w:rsidRPr="005200D4">
        <w:t>применение</w:t>
      </w:r>
      <w:r w:rsidR="00C93103" w:rsidRPr="005200D4">
        <w:t xml:space="preserve"> </w:t>
      </w:r>
      <w:r w:rsidRPr="005200D4">
        <w:t>ядохимикатов,</w:t>
      </w:r>
      <w:r w:rsidR="00C93103" w:rsidRPr="005200D4">
        <w:t xml:space="preserve"> </w:t>
      </w:r>
      <w:r w:rsidRPr="005200D4">
        <w:t>минеральных</w:t>
      </w:r>
      <w:r w:rsidR="00C93103" w:rsidRPr="005200D4">
        <w:t xml:space="preserve"> </w:t>
      </w:r>
      <w:r w:rsidRPr="005200D4">
        <w:t>удобрений,</w:t>
      </w:r>
      <w:r w:rsidR="00C93103" w:rsidRPr="005200D4">
        <w:t xml:space="preserve"> </w:t>
      </w:r>
      <w:r w:rsidRPr="005200D4">
        <w:t>химических</w:t>
      </w:r>
      <w:r w:rsidR="00C93103" w:rsidRPr="005200D4">
        <w:t xml:space="preserve"> </w:t>
      </w:r>
      <w:r w:rsidRPr="005200D4">
        <w:t>средств</w:t>
      </w:r>
      <w:r w:rsidR="00C93103" w:rsidRPr="005200D4">
        <w:t xml:space="preserve"> </w:t>
      </w:r>
      <w:r w:rsidRPr="005200D4">
        <w:t>защиты</w:t>
      </w:r>
      <w:r w:rsidR="00C93103" w:rsidRPr="005200D4">
        <w:t xml:space="preserve"> </w:t>
      </w:r>
      <w:r w:rsidRPr="005200D4">
        <w:t>растений</w:t>
      </w:r>
      <w:r w:rsidR="00C93103" w:rsidRPr="005200D4">
        <w:t xml:space="preserve"> </w:t>
      </w:r>
      <w:r w:rsidRPr="005200D4">
        <w:t>и</w:t>
      </w:r>
      <w:r w:rsidR="00C93103" w:rsidRPr="005200D4">
        <w:t xml:space="preserve"> </w:t>
      </w:r>
      <w:r w:rsidRPr="005200D4">
        <w:t>стимуляторов</w:t>
      </w:r>
      <w:r w:rsidR="00C93103" w:rsidRPr="005200D4">
        <w:t xml:space="preserve"> </w:t>
      </w:r>
      <w:r w:rsidRPr="005200D4">
        <w:t>роста</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используемых</w:t>
      </w:r>
      <w:r w:rsidR="00C93103" w:rsidRPr="005200D4">
        <w:t xml:space="preserve"> </w:t>
      </w:r>
      <w:r w:rsidRPr="005200D4">
        <w:t>их</w:t>
      </w:r>
      <w:r w:rsidR="00C93103" w:rsidRPr="005200D4">
        <w:t xml:space="preserve"> </w:t>
      </w:r>
      <w:r w:rsidRPr="005200D4">
        <w:t>собственниками,</w:t>
      </w:r>
      <w:r w:rsidR="00C93103" w:rsidRPr="005200D4">
        <w:t xml:space="preserve"> </w:t>
      </w:r>
      <w:r w:rsidRPr="005200D4">
        <w:t>владельцами</w:t>
      </w:r>
      <w:r w:rsidR="00C93103" w:rsidRPr="005200D4">
        <w:t xml:space="preserve"> </w:t>
      </w:r>
      <w:r w:rsidRPr="005200D4">
        <w:t>и</w:t>
      </w:r>
      <w:r w:rsidR="00C93103" w:rsidRPr="005200D4">
        <w:t xml:space="preserve"> </w:t>
      </w:r>
      <w:r w:rsidRPr="005200D4">
        <w:t>пользователями</w:t>
      </w:r>
      <w:r w:rsidR="00C93103" w:rsidRPr="005200D4">
        <w:t xml:space="preserve"> </w:t>
      </w:r>
      <w:r w:rsidRPr="005200D4">
        <w:t>для</w:t>
      </w:r>
      <w:r w:rsidR="00C93103" w:rsidRPr="005200D4">
        <w:t xml:space="preserve"> </w:t>
      </w:r>
      <w:r w:rsidRPr="005200D4">
        <w:t>производства</w:t>
      </w:r>
      <w:r w:rsidR="00C93103" w:rsidRPr="005200D4">
        <w:t xml:space="preserve"> </w:t>
      </w:r>
      <w:r w:rsidRPr="005200D4">
        <w:t>сельскохозяйственной</w:t>
      </w:r>
      <w:r w:rsidR="00C93103" w:rsidRPr="005200D4">
        <w:t xml:space="preserve"> </w:t>
      </w:r>
      <w:r w:rsidRPr="005200D4">
        <w:t>продукции);</w:t>
      </w:r>
    </w:p>
    <w:p w14:paraId="404866E3" w14:textId="59D360CC" w:rsidR="004475DB" w:rsidRPr="005200D4" w:rsidRDefault="004475DB" w:rsidP="003E007E">
      <w:pPr>
        <w:pStyle w:val="a0"/>
      </w:pPr>
      <w:r w:rsidRPr="005200D4">
        <w:t>выгул</w:t>
      </w:r>
      <w:r w:rsidR="00C93103" w:rsidRPr="005200D4">
        <w:t xml:space="preserve"> </w:t>
      </w:r>
      <w:r w:rsidRPr="005200D4">
        <w:t>собак</w:t>
      </w:r>
      <w:r w:rsidR="00C93103" w:rsidRPr="005200D4">
        <w:t xml:space="preserve"> </w:t>
      </w:r>
      <w:r w:rsidRPr="005200D4">
        <w:t>без</w:t>
      </w:r>
      <w:r w:rsidR="00C93103" w:rsidRPr="005200D4">
        <w:t xml:space="preserve"> </w:t>
      </w:r>
      <w:r w:rsidRPr="005200D4">
        <w:t>поводка.</w:t>
      </w:r>
    </w:p>
    <w:p w14:paraId="5D5C8476" w14:textId="6506BA04" w:rsidR="00397FB6" w:rsidRPr="005200D4" w:rsidRDefault="00397FB6" w:rsidP="003E007E">
      <w:pPr>
        <w:pStyle w:val="a6"/>
      </w:pP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установлен</w:t>
      </w:r>
      <w:r w:rsidR="00C93103" w:rsidRPr="005200D4">
        <w:t xml:space="preserve"> </w:t>
      </w:r>
      <w:r w:rsidRPr="005200D4">
        <w:t>дифференцированный</w:t>
      </w:r>
      <w:r w:rsidR="00C93103" w:rsidRPr="005200D4">
        <w:t xml:space="preserve"> </w:t>
      </w:r>
      <w:r w:rsidRPr="005200D4">
        <w:t>режим</w:t>
      </w:r>
      <w:r w:rsidR="00C93103" w:rsidRPr="005200D4">
        <w:t xml:space="preserve"> </w:t>
      </w:r>
      <w:r w:rsidRPr="005200D4">
        <w:t>особой</w:t>
      </w:r>
      <w:r w:rsidR="00C93103" w:rsidRPr="005200D4">
        <w:t xml:space="preserve"> </w:t>
      </w:r>
      <w:r w:rsidRPr="005200D4">
        <w:t>охраны</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природных,</w:t>
      </w:r>
      <w:r w:rsidR="00C93103" w:rsidRPr="005200D4">
        <w:t xml:space="preserve"> </w:t>
      </w:r>
      <w:r w:rsidRPr="005200D4">
        <w:t>историко-культурных</w:t>
      </w:r>
      <w:r w:rsidR="00C93103" w:rsidRPr="005200D4">
        <w:t xml:space="preserve"> </w:t>
      </w:r>
      <w:r w:rsidRPr="005200D4">
        <w:t>и</w:t>
      </w:r>
      <w:r w:rsidR="00C93103" w:rsidRPr="005200D4">
        <w:t xml:space="preserve"> </w:t>
      </w:r>
      <w:r w:rsidRPr="005200D4">
        <w:t>иных</w:t>
      </w:r>
      <w:r w:rsidR="00C93103" w:rsidRPr="005200D4">
        <w:t xml:space="preserve"> </w:t>
      </w:r>
      <w:r w:rsidRPr="005200D4">
        <w:t>особенностей,</w:t>
      </w:r>
      <w:r w:rsidR="00C93103" w:rsidRPr="005200D4">
        <w:t xml:space="preserve"> </w:t>
      </w:r>
      <w:r w:rsidRPr="005200D4">
        <w:t>согласно</w:t>
      </w:r>
      <w:r w:rsidR="00C93103" w:rsidRPr="005200D4">
        <w:t xml:space="preserve"> </w:t>
      </w:r>
      <w:r w:rsidRPr="005200D4">
        <w:t>которому</w:t>
      </w:r>
      <w:r w:rsidR="00C93103" w:rsidRPr="005200D4">
        <w:t xml:space="preserve"> </w:t>
      </w:r>
      <w:r w:rsidRPr="005200D4">
        <w:t>выделено</w:t>
      </w:r>
      <w:r w:rsidR="00C93103" w:rsidRPr="005200D4">
        <w:t xml:space="preserve"> </w:t>
      </w:r>
      <w:r w:rsidRPr="005200D4">
        <w:t>несколько</w:t>
      </w:r>
      <w:r w:rsidR="00C93103" w:rsidRPr="005200D4">
        <w:t xml:space="preserve"> </w:t>
      </w:r>
      <w:r w:rsidRPr="005200D4">
        <w:t>зон.</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расположены</w:t>
      </w:r>
      <w:r w:rsidR="00C93103" w:rsidRPr="005200D4">
        <w:t xml:space="preserve"> </w:t>
      </w:r>
      <w:r w:rsidRPr="005200D4">
        <w:rPr>
          <w:b/>
        </w:rPr>
        <w:t>рекреационная</w:t>
      </w:r>
      <w:r w:rsidR="00C93103" w:rsidRPr="005200D4">
        <w:rPr>
          <w:b/>
        </w:rPr>
        <w:t xml:space="preserve"> </w:t>
      </w:r>
      <w:r w:rsidRPr="005200D4">
        <w:rPr>
          <w:b/>
        </w:rPr>
        <w:t>зона</w:t>
      </w:r>
      <w:r w:rsidR="00C93103" w:rsidRPr="005200D4">
        <w:rPr>
          <w:b/>
        </w:rPr>
        <w:t xml:space="preserve"> </w:t>
      </w:r>
      <w:r w:rsidRPr="005200D4">
        <w:rPr>
          <w:b/>
        </w:rPr>
        <w:t>и</w:t>
      </w:r>
      <w:r w:rsidR="00C93103" w:rsidRPr="005200D4">
        <w:rPr>
          <w:b/>
        </w:rPr>
        <w:t xml:space="preserve"> </w:t>
      </w:r>
      <w:r w:rsidRPr="005200D4">
        <w:rPr>
          <w:b/>
        </w:rPr>
        <w:t>заповедная</w:t>
      </w:r>
      <w:r w:rsidR="00C93103" w:rsidRPr="005200D4">
        <w:rPr>
          <w:b/>
        </w:rPr>
        <w:t xml:space="preserve"> </w:t>
      </w:r>
      <w:r w:rsidRPr="005200D4">
        <w:rPr>
          <w:b/>
        </w:rPr>
        <w:t>зона</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Pr="005200D4">
        <w:t>.</w:t>
      </w:r>
    </w:p>
    <w:p w14:paraId="3E9797B3" w14:textId="584E4970" w:rsidR="00DB1702" w:rsidRPr="005200D4" w:rsidRDefault="00DB1702" w:rsidP="003E007E">
      <w:pPr>
        <w:pStyle w:val="a6"/>
      </w:pPr>
      <w:r w:rsidRPr="005200D4">
        <w:rPr>
          <w:b/>
        </w:rPr>
        <w:t>Заповедная</w:t>
      </w:r>
      <w:r w:rsidR="00C93103" w:rsidRPr="005200D4">
        <w:rPr>
          <w:b/>
        </w:rPr>
        <w:t xml:space="preserve"> </w:t>
      </w:r>
      <w:r w:rsidRPr="005200D4">
        <w:rPr>
          <w:b/>
        </w:rPr>
        <w:t>зона</w:t>
      </w:r>
      <w:r w:rsidR="00C93103" w:rsidRPr="005200D4">
        <w:t xml:space="preserve"> </w:t>
      </w:r>
      <w:r w:rsidRPr="005200D4">
        <w:t>предназначена</w:t>
      </w:r>
      <w:r w:rsidR="00C93103" w:rsidRPr="005200D4">
        <w:t xml:space="preserve"> </w:t>
      </w:r>
      <w:r w:rsidRPr="005200D4">
        <w:t>для</w:t>
      </w:r>
      <w:r w:rsidR="00C93103" w:rsidRPr="005200D4">
        <w:t xml:space="preserve"> </w:t>
      </w:r>
      <w:r w:rsidRPr="005200D4">
        <w:t>сохранения</w:t>
      </w:r>
      <w:r w:rsidR="00C93103" w:rsidRPr="005200D4">
        <w:t xml:space="preserve"> </w:t>
      </w:r>
      <w:r w:rsidRPr="005200D4">
        <w:t>природной</w:t>
      </w:r>
      <w:r w:rsidR="00C93103" w:rsidRPr="005200D4">
        <w:t xml:space="preserve"> </w:t>
      </w:r>
      <w:r w:rsidRPr="005200D4">
        <w:t>среды</w:t>
      </w:r>
      <w:r w:rsidR="00C93103" w:rsidRPr="005200D4">
        <w:t xml:space="preserve"> </w:t>
      </w:r>
      <w:r w:rsidRPr="005200D4">
        <w:t>в</w:t>
      </w:r>
      <w:r w:rsidR="002603E4" w:rsidRPr="005200D4">
        <w:t> </w:t>
      </w:r>
      <w:r w:rsidRPr="005200D4">
        <w:t>естественном</w:t>
      </w:r>
      <w:r w:rsidR="00C93103" w:rsidRPr="005200D4">
        <w:t xml:space="preserve"> </w:t>
      </w:r>
      <w:r w:rsidRPr="005200D4">
        <w:t>состоянии</w:t>
      </w:r>
      <w:r w:rsidR="00C93103" w:rsidRPr="005200D4">
        <w:t xml:space="preserve"> </w:t>
      </w:r>
      <w:r w:rsidRPr="005200D4">
        <w:t>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в</w:t>
      </w:r>
      <w:r w:rsidR="00C93103" w:rsidRPr="005200D4">
        <w:t xml:space="preserve"> </w:t>
      </w:r>
      <w:r w:rsidRPr="005200D4">
        <w:t>которой</w:t>
      </w:r>
      <w:r w:rsidR="00C93103" w:rsidRPr="005200D4">
        <w:t xml:space="preserve"> </w:t>
      </w:r>
      <w:r w:rsidRPr="005200D4">
        <w:t>запрещается</w:t>
      </w:r>
      <w:r w:rsidR="00C93103" w:rsidRPr="005200D4">
        <w:t xml:space="preserve"> </w:t>
      </w:r>
      <w:r w:rsidRPr="005200D4">
        <w:t>осуществление</w:t>
      </w:r>
      <w:r w:rsidR="00C93103" w:rsidRPr="005200D4">
        <w:t xml:space="preserve"> </w:t>
      </w:r>
      <w:r w:rsidRPr="005200D4">
        <w:t>любой</w:t>
      </w:r>
      <w:r w:rsidR="00C93103" w:rsidRPr="005200D4">
        <w:t xml:space="preserve"> </w:t>
      </w:r>
      <w:r w:rsidRPr="005200D4">
        <w:t>экономической</w:t>
      </w:r>
      <w:r w:rsidR="00C93103" w:rsidRPr="005200D4">
        <w:t xml:space="preserve"> </w:t>
      </w:r>
      <w:r w:rsidRPr="005200D4">
        <w:t>деятельности.</w:t>
      </w:r>
    </w:p>
    <w:p w14:paraId="58A373C9" w14:textId="183529D1" w:rsidR="00DB1702" w:rsidRPr="005200D4" w:rsidRDefault="00DB1702" w:rsidP="003E007E">
      <w:pPr>
        <w:pStyle w:val="a6"/>
      </w:pPr>
      <w:r w:rsidRPr="005200D4">
        <w:lastRenderedPageBreak/>
        <w:t>В</w:t>
      </w:r>
      <w:r w:rsidR="00C93103" w:rsidRPr="005200D4">
        <w:t xml:space="preserve"> </w:t>
      </w:r>
      <w:r w:rsidRPr="005200D4">
        <w:t>пределах</w:t>
      </w:r>
      <w:r w:rsidR="00C93103" w:rsidRPr="005200D4">
        <w:t xml:space="preserve"> </w:t>
      </w:r>
      <w:r w:rsidRPr="005200D4">
        <w:t>заповедной</w:t>
      </w:r>
      <w:r w:rsidR="00C93103" w:rsidRPr="005200D4">
        <w:t xml:space="preserve"> </w:t>
      </w:r>
      <w:r w:rsidRPr="005200D4">
        <w:t>зоны</w:t>
      </w:r>
      <w:r w:rsidR="00C93103" w:rsidRPr="005200D4">
        <w:t xml:space="preserve"> </w:t>
      </w:r>
      <w:r w:rsidRPr="005200D4">
        <w:t>дополнительно</w:t>
      </w:r>
      <w:r w:rsidR="00C93103" w:rsidRPr="005200D4">
        <w:t xml:space="preserve"> </w:t>
      </w:r>
      <w:r w:rsidRPr="005200D4">
        <w:t>к</w:t>
      </w:r>
      <w:r w:rsidR="00C93103" w:rsidRPr="005200D4">
        <w:t xml:space="preserve"> </w:t>
      </w:r>
      <w:r w:rsidRPr="005200D4">
        <w:t>ограничениям,</w:t>
      </w:r>
      <w:r w:rsidR="00C93103" w:rsidRPr="005200D4">
        <w:t xml:space="preserve"> </w:t>
      </w:r>
      <w:r w:rsidRPr="005200D4">
        <w:t>перечисленным</w:t>
      </w:r>
      <w:r w:rsidR="00C93103" w:rsidRPr="005200D4">
        <w:t xml:space="preserve"> </w:t>
      </w:r>
      <w:r w:rsidRPr="005200D4">
        <w:t>выше,</w:t>
      </w:r>
      <w:r w:rsidR="00C93103" w:rsidRPr="005200D4">
        <w:t xml:space="preserve"> </w:t>
      </w:r>
      <w:r w:rsidRPr="005200D4">
        <w:t>запрещены</w:t>
      </w:r>
      <w:r w:rsidR="00C93103" w:rsidRPr="005200D4">
        <w:t xml:space="preserve"> </w:t>
      </w:r>
      <w:r w:rsidRPr="005200D4">
        <w:t>любая</w:t>
      </w:r>
      <w:r w:rsidR="00C93103" w:rsidRPr="005200D4">
        <w:t xml:space="preserve"> </w:t>
      </w:r>
      <w:r w:rsidRPr="005200D4">
        <w:t>хозяйственная</w:t>
      </w:r>
      <w:r w:rsidR="00C93103" w:rsidRPr="005200D4">
        <w:t xml:space="preserve"> </w:t>
      </w:r>
      <w:r w:rsidRPr="005200D4">
        <w:t>деятельность</w:t>
      </w:r>
      <w:r w:rsidR="00C93103" w:rsidRPr="005200D4">
        <w:t xml:space="preserve"> </w:t>
      </w:r>
      <w:r w:rsidRPr="005200D4">
        <w:t>и</w:t>
      </w:r>
      <w:r w:rsidR="00C93103" w:rsidRPr="005200D4">
        <w:t xml:space="preserve"> </w:t>
      </w:r>
      <w:r w:rsidRPr="005200D4">
        <w:t>рекреационное</w:t>
      </w:r>
      <w:r w:rsidR="00C93103" w:rsidRPr="005200D4">
        <w:t xml:space="preserve"> </w:t>
      </w:r>
      <w:r w:rsidRPr="005200D4">
        <w:t>использование</w:t>
      </w:r>
      <w:r w:rsidR="00C93103" w:rsidRPr="005200D4">
        <w:t xml:space="preserve"> </w:t>
      </w:r>
      <w:r w:rsidRPr="005200D4">
        <w:t>территории.</w:t>
      </w:r>
    </w:p>
    <w:p w14:paraId="119DC3FC" w14:textId="74A34852" w:rsidR="00DB1702" w:rsidRPr="005200D4" w:rsidRDefault="00DB1702" w:rsidP="003E007E">
      <w:pPr>
        <w:pStyle w:val="a6"/>
      </w:pPr>
      <w:r w:rsidRPr="005200D4">
        <w:t>В</w:t>
      </w:r>
      <w:r w:rsidR="00C93103" w:rsidRPr="005200D4">
        <w:t xml:space="preserve"> </w:t>
      </w:r>
      <w:r w:rsidRPr="005200D4">
        <w:t>заповедной</w:t>
      </w:r>
      <w:r w:rsidR="00C93103" w:rsidRPr="005200D4">
        <w:t xml:space="preserve"> </w:t>
      </w:r>
      <w:r w:rsidRPr="005200D4">
        <w:t>зоне</w:t>
      </w:r>
      <w:r w:rsidR="00C93103" w:rsidRPr="005200D4">
        <w:t xml:space="preserve"> </w:t>
      </w:r>
      <w:r w:rsidRPr="005200D4">
        <w:t>допускаются</w:t>
      </w:r>
      <w:r w:rsidR="00C93103" w:rsidRPr="005200D4">
        <w:t xml:space="preserve"> </w:t>
      </w:r>
      <w:r w:rsidRPr="005200D4">
        <w:t>научно-исследовательская</w:t>
      </w:r>
      <w:r w:rsidR="00C93103" w:rsidRPr="005200D4">
        <w:t xml:space="preserve"> </w:t>
      </w:r>
      <w:r w:rsidRPr="005200D4">
        <w:t>деятельность,</w:t>
      </w:r>
      <w:r w:rsidR="00C93103" w:rsidRPr="005200D4">
        <w:t xml:space="preserve"> </w:t>
      </w:r>
      <w:r w:rsidRPr="005200D4">
        <w:t>ведение</w:t>
      </w:r>
      <w:r w:rsidR="00C93103" w:rsidRPr="005200D4">
        <w:t xml:space="preserve"> </w:t>
      </w:r>
      <w:r w:rsidRPr="005200D4">
        <w:t>экологического</w:t>
      </w:r>
      <w:r w:rsidR="00C93103" w:rsidRPr="005200D4">
        <w:t xml:space="preserve"> </w:t>
      </w:r>
      <w:r w:rsidRPr="005200D4">
        <w:t>мониторинга,</w:t>
      </w:r>
      <w:r w:rsidR="00C93103" w:rsidRPr="005200D4">
        <w:t xml:space="preserve"> </w:t>
      </w:r>
      <w:r w:rsidRPr="005200D4">
        <w:t>проведение</w:t>
      </w:r>
      <w:r w:rsidR="00C93103" w:rsidRPr="005200D4">
        <w:t xml:space="preserve"> </w:t>
      </w:r>
      <w:r w:rsidRPr="005200D4">
        <w:t>природоохранных,</w:t>
      </w:r>
      <w:r w:rsidR="00C93103" w:rsidRPr="005200D4">
        <w:t xml:space="preserve"> </w:t>
      </w:r>
      <w:r w:rsidRPr="005200D4">
        <w:t>биотехнических</w:t>
      </w:r>
      <w:r w:rsidR="00C93103" w:rsidRPr="005200D4">
        <w:t xml:space="preserve"> </w:t>
      </w:r>
      <w:r w:rsidRPr="005200D4">
        <w:t>и</w:t>
      </w:r>
      <w:r w:rsidR="002603E4" w:rsidRPr="005200D4">
        <w:t> </w:t>
      </w:r>
      <w:r w:rsidRPr="005200D4">
        <w:t>противопожарных</w:t>
      </w:r>
      <w:r w:rsidR="00C93103" w:rsidRPr="005200D4">
        <w:t xml:space="preserve"> </w:t>
      </w:r>
      <w:r w:rsidRPr="005200D4">
        <w:t>мероприятий,</w:t>
      </w:r>
      <w:r w:rsidR="00C93103" w:rsidRPr="005200D4">
        <w:t xml:space="preserve"> </w:t>
      </w:r>
      <w:r w:rsidRPr="005200D4">
        <w:t>лесоустроительных</w:t>
      </w:r>
      <w:r w:rsidR="00C93103" w:rsidRPr="005200D4">
        <w:t xml:space="preserve"> </w:t>
      </w:r>
      <w:r w:rsidRPr="005200D4">
        <w:t>и</w:t>
      </w:r>
      <w:r w:rsidR="00C93103" w:rsidRPr="005200D4">
        <w:t xml:space="preserve"> </w:t>
      </w:r>
      <w:r w:rsidRPr="005200D4">
        <w:t>землеустроительных</w:t>
      </w:r>
      <w:r w:rsidR="00C93103" w:rsidRPr="005200D4">
        <w:t xml:space="preserve"> </w:t>
      </w:r>
      <w:r w:rsidRPr="005200D4">
        <w:t>работ.</w:t>
      </w:r>
    </w:p>
    <w:p w14:paraId="6C74457A" w14:textId="37ECE8C9" w:rsidR="00DB1702" w:rsidRPr="005200D4" w:rsidRDefault="00DB1702" w:rsidP="003E007E">
      <w:pPr>
        <w:pStyle w:val="a6"/>
      </w:pPr>
      <w:r w:rsidRPr="005200D4">
        <w:t>Уменьшение</w:t>
      </w:r>
      <w:r w:rsidR="00C93103" w:rsidRPr="005200D4">
        <w:t xml:space="preserve"> </w:t>
      </w:r>
      <w:r w:rsidRPr="005200D4">
        <w:t>площади</w:t>
      </w:r>
      <w:r w:rsidR="00C93103" w:rsidRPr="005200D4">
        <w:t xml:space="preserve"> </w:t>
      </w:r>
      <w:r w:rsidRPr="005200D4">
        <w:t>заповедной</w:t>
      </w:r>
      <w:r w:rsidR="00C93103" w:rsidRPr="005200D4">
        <w:t xml:space="preserve"> </w:t>
      </w:r>
      <w:r w:rsidRPr="005200D4">
        <w:t>зоны</w:t>
      </w:r>
      <w:r w:rsidR="00C93103" w:rsidRPr="005200D4">
        <w:t xml:space="preserve"> </w:t>
      </w:r>
      <w:r w:rsidRPr="005200D4">
        <w:t>не</w:t>
      </w:r>
      <w:r w:rsidR="00C93103" w:rsidRPr="005200D4">
        <w:t xml:space="preserve"> </w:t>
      </w:r>
      <w:r w:rsidRPr="005200D4">
        <w:t>допускается.</w:t>
      </w:r>
    </w:p>
    <w:p w14:paraId="439A5C98" w14:textId="38704DE8" w:rsidR="00DB1702" w:rsidRPr="005200D4" w:rsidRDefault="00DB1702" w:rsidP="003E007E">
      <w:pPr>
        <w:pStyle w:val="a6"/>
      </w:pPr>
      <w:r w:rsidRPr="005200D4">
        <w:t>Пребывание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заповедной</w:t>
      </w:r>
      <w:r w:rsidR="00C93103" w:rsidRPr="005200D4">
        <w:t xml:space="preserve"> </w:t>
      </w:r>
      <w:r w:rsidRPr="005200D4">
        <w:t>зоны</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граждан,</w:t>
      </w:r>
      <w:r w:rsidR="00C93103" w:rsidRPr="005200D4">
        <w:t xml:space="preserve"> </w:t>
      </w:r>
      <w:r w:rsidRPr="005200D4">
        <w:t>не</w:t>
      </w:r>
      <w:r w:rsidR="00C93103" w:rsidRPr="005200D4">
        <w:t xml:space="preserve"> </w:t>
      </w:r>
      <w:r w:rsidRPr="005200D4">
        <w:t>являющихся</w:t>
      </w:r>
      <w:r w:rsidR="00C93103" w:rsidRPr="005200D4">
        <w:t xml:space="preserve"> </w:t>
      </w:r>
      <w:r w:rsidRPr="005200D4">
        <w:t>работниками</w:t>
      </w:r>
      <w:r w:rsidR="00C93103" w:rsidRPr="005200D4">
        <w:t xml:space="preserve"> </w:t>
      </w:r>
      <w:r w:rsidRPr="005200D4">
        <w:t>Учреждения</w:t>
      </w:r>
      <w:r w:rsidR="00C93103" w:rsidRPr="005200D4">
        <w:t xml:space="preserve"> </w:t>
      </w:r>
      <w:r w:rsidRPr="005200D4">
        <w:t>или</w:t>
      </w:r>
      <w:r w:rsidR="00C93103" w:rsidRPr="005200D4">
        <w:t xml:space="preserve"> </w:t>
      </w:r>
      <w:r w:rsidRPr="005200D4">
        <w:t>должностными</w:t>
      </w:r>
      <w:r w:rsidR="00C93103" w:rsidRPr="005200D4">
        <w:t xml:space="preserve"> </w:t>
      </w:r>
      <w:r w:rsidRPr="005200D4">
        <w:t>лицами</w:t>
      </w:r>
      <w:r w:rsidR="00C93103" w:rsidRPr="005200D4">
        <w:t xml:space="preserve"> </w:t>
      </w:r>
      <w:r w:rsidR="00E01FB9" w:rsidRPr="005200D4">
        <w:t>Министерства природных ресурсов и экологии Российской Федерации</w:t>
      </w:r>
      <w:r w:rsidR="00C93103" w:rsidRPr="005200D4">
        <w:t xml:space="preserve"> </w:t>
      </w:r>
      <w:r w:rsidRPr="005200D4">
        <w:t>и</w:t>
      </w:r>
      <w:r w:rsidR="00E01FB9" w:rsidRPr="005200D4">
        <w:t xml:space="preserve"> Федеральной службы по надзору в сфере природопользования</w:t>
      </w:r>
      <w:r w:rsidRPr="005200D4">
        <w:t>,</w:t>
      </w:r>
      <w:r w:rsidR="00C93103" w:rsidRPr="005200D4">
        <w:t xml:space="preserve"> </w:t>
      </w:r>
      <w:r w:rsidRPr="005200D4">
        <w:t>допускается</w:t>
      </w:r>
      <w:r w:rsidR="00C93103" w:rsidRPr="005200D4">
        <w:t xml:space="preserve"> </w:t>
      </w:r>
      <w:r w:rsidRPr="005200D4">
        <w:t>только</w:t>
      </w:r>
      <w:r w:rsidR="00C93103" w:rsidRPr="005200D4">
        <w:t xml:space="preserve"> </w:t>
      </w:r>
      <w:r w:rsidRPr="005200D4">
        <w:t>при</w:t>
      </w:r>
      <w:r w:rsidR="00C93103" w:rsidRPr="005200D4">
        <w:t xml:space="preserve"> </w:t>
      </w:r>
      <w:r w:rsidRPr="005200D4">
        <w:t>наличии</w:t>
      </w:r>
      <w:r w:rsidR="00C93103" w:rsidRPr="005200D4">
        <w:t xml:space="preserve"> </w:t>
      </w:r>
      <w:r w:rsidRPr="005200D4">
        <w:t>у</w:t>
      </w:r>
      <w:r w:rsidR="00C93103" w:rsidRPr="005200D4">
        <w:t xml:space="preserve"> </w:t>
      </w:r>
      <w:r w:rsidRPr="005200D4">
        <w:t>них</w:t>
      </w:r>
      <w:r w:rsidR="00C93103" w:rsidRPr="005200D4">
        <w:t xml:space="preserve"> </w:t>
      </w:r>
      <w:r w:rsidRPr="005200D4">
        <w:t>разрешений</w:t>
      </w:r>
      <w:r w:rsidR="00C93103" w:rsidRPr="005200D4">
        <w:t xml:space="preserve"> </w:t>
      </w:r>
      <w:r w:rsidRPr="005200D4">
        <w:t>Учреждения</w:t>
      </w:r>
      <w:r w:rsidR="00C93103" w:rsidRPr="005200D4">
        <w:t xml:space="preserve"> </w:t>
      </w:r>
      <w:r w:rsidRPr="005200D4">
        <w:t>или</w:t>
      </w:r>
      <w:r w:rsidR="00C93103" w:rsidRPr="005200D4">
        <w:t xml:space="preserve"> </w:t>
      </w:r>
      <w:r w:rsidR="00E01FB9" w:rsidRPr="005200D4">
        <w:t>Министерства природных ресурсов и экологии Российской Федерации</w:t>
      </w:r>
      <w:r w:rsidRPr="005200D4">
        <w:t>.</w:t>
      </w:r>
    </w:p>
    <w:p w14:paraId="5C60E9E8" w14:textId="0DC1C15F" w:rsidR="00DB1702" w:rsidRPr="005200D4" w:rsidRDefault="00DB1702" w:rsidP="003E007E">
      <w:pPr>
        <w:pStyle w:val="a6"/>
      </w:pPr>
      <w:r w:rsidRPr="005200D4">
        <w:rPr>
          <w:b/>
        </w:rPr>
        <w:t>Рекреационная</w:t>
      </w:r>
      <w:r w:rsidR="00C93103" w:rsidRPr="005200D4">
        <w:rPr>
          <w:b/>
        </w:rPr>
        <w:t xml:space="preserve"> </w:t>
      </w:r>
      <w:r w:rsidRPr="005200D4">
        <w:rPr>
          <w:b/>
        </w:rPr>
        <w:t>зона</w:t>
      </w:r>
      <w:r w:rsidR="00C93103" w:rsidRPr="005200D4">
        <w:t xml:space="preserve"> </w:t>
      </w:r>
      <w:r w:rsidRPr="005200D4">
        <w:t>предназначена</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и</w:t>
      </w:r>
      <w:r w:rsidR="00C93103" w:rsidRPr="005200D4">
        <w:t xml:space="preserve"> </w:t>
      </w:r>
      <w:r w:rsidRPr="005200D4">
        <w:t>осуществления</w:t>
      </w:r>
      <w:r w:rsidR="00C93103" w:rsidRPr="005200D4">
        <w:t xml:space="preserve"> </w:t>
      </w:r>
      <w:r w:rsidRPr="005200D4">
        <w:t>рекреационной</w:t>
      </w:r>
      <w:r w:rsidR="00C93103" w:rsidRPr="005200D4">
        <w:t xml:space="preserve"> </w:t>
      </w:r>
      <w:r w:rsidRPr="005200D4">
        <w:t>деятельности,</w:t>
      </w:r>
      <w:r w:rsidR="00C93103" w:rsidRPr="005200D4">
        <w:t xml:space="preserve"> </w:t>
      </w:r>
      <w:r w:rsidRPr="005200D4">
        <w:t>развития</w:t>
      </w:r>
      <w:r w:rsidR="00C93103" w:rsidRPr="005200D4">
        <w:t xml:space="preserve"> </w:t>
      </w:r>
      <w:r w:rsidRPr="005200D4">
        <w:t>физической</w:t>
      </w:r>
      <w:r w:rsidR="00C93103" w:rsidRPr="005200D4">
        <w:t xml:space="preserve"> </w:t>
      </w:r>
      <w:r w:rsidRPr="005200D4">
        <w:t>культуры</w:t>
      </w:r>
      <w:r w:rsidR="00C93103" w:rsidRPr="005200D4">
        <w:t xml:space="preserve"> </w:t>
      </w:r>
      <w:r w:rsidRPr="005200D4">
        <w:t>и</w:t>
      </w:r>
      <w:r w:rsidR="00C93103" w:rsidRPr="005200D4">
        <w:t xml:space="preserve"> </w:t>
      </w:r>
      <w:r w:rsidR="00C3298E" w:rsidRPr="005200D4">
        <w:t>массового</w:t>
      </w:r>
      <w:r w:rsidR="00C93103" w:rsidRPr="005200D4">
        <w:t xml:space="preserve"> </w:t>
      </w:r>
      <w:r w:rsidRPr="005200D4">
        <w:t>спорта,</w:t>
      </w:r>
      <w:r w:rsidR="00C93103" w:rsidRPr="005200D4">
        <w:t xml:space="preserve"> </w:t>
      </w:r>
      <w:r w:rsidRPr="005200D4">
        <w:t>а</w:t>
      </w:r>
      <w:r w:rsidR="002603E4" w:rsidRPr="005200D4">
        <w:t> </w:t>
      </w:r>
      <w:r w:rsidRPr="005200D4">
        <w:t>также</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туристической</w:t>
      </w:r>
      <w:r w:rsidR="00C93103" w:rsidRPr="005200D4">
        <w:t xml:space="preserve"> </w:t>
      </w:r>
      <w:r w:rsidRPr="005200D4">
        <w:t>индустрии,</w:t>
      </w:r>
      <w:r w:rsidR="00C93103" w:rsidRPr="005200D4">
        <w:t xml:space="preserve"> </w:t>
      </w:r>
      <w:r w:rsidRPr="005200D4">
        <w:t>музеев</w:t>
      </w:r>
      <w:r w:rsidR="00C93103" w:rsidRPr="005200D4">
        <w:t xml:space="preserve"> </w:t>
      </w:r>
      <w:r w:rsidRPr="005200D4">
        <w:t>и</w:t>
      </w:r>
      <w:r w:rsidR="00C93103" w:rsidRPr="005200D4">
        <w:t xml:space="preserve"> </w:t>
      </w:r>
      <w:r w:rsidRPr="005200D4">
        <w:t>информационных</w:t>
      </w:r>
      <w:r w:rsidR="00C93103" w:rsidRPr="005200D4">
        <w:t xml:space="preserve"> </w:t>
      </w:r>
      <w:r w:rsidRPr="005200D4">
        <w:t>центров.</w:t>
      </w:r>
    </w:p>
    <w:p w14:paraId="0CFA539C" w14:textId="2A64937C" w:rsidR="00DB1702" w:rsidRPr="005200D4" w:rsidRDefault="00DB1702" w:rsidP="003E007E">
      <w:pPr>
        <w:pStyle w:val="a6"/>
      </w:pPr>
      <w:r w:rsidRPr="005200D4">
        <w:t>В</w:t>
      </w:r>
      <w:r w:rsidR="00C93103" w:rsidRPr="005200D4">
        <w:t xml:space="preserve"> </w:t>
      </w:r>
      <w:r w:rsidRPr="005200D4">
        <w:t>пределах</w:t>
      </w:r>
      <w:r w:rsidR="00C93103" w:rsidRPr="005200D4">
        <w:t xml:space="preserve"> </w:t>
      </w:r>
      <w:r w:rsidRPr="005200D4">
        <w:t>рекреационной</w:t>
      </w:r>
      <w:r w:rsidR="00C93103" w:rsidRPr="005200D4">
        <w:t xml:space="preserve"> </w:t>
      </w:r>
      <w:r w:rsidRPr="005200D4">
        <w:t>зоны</w:t>
      </w:r>
      <w:r w:rsidR="00C93103" w:rsidRPr="005200D4">
        <w:t xml:space="preserve"> </w:t>
      </w:r>
      <w:r w:rsidRPr="005200D4">
        <w:t>дополнительно</w:t>
      </w:r>
      <w:r w:rsidR="00C93103" w:rsidRPr="005200D4">
        <w:t xml:space="preserve"> </w:t>
      </w:r>
      <w:r w:rsidRPr="005200D4">
        <w:t>к</w:t>
      </w:r>
      <w:r w:rsidR="00C93103" w:rsidRPr="005200D4">
        <w:t xml:space="preserve"> </w:t>
      </w:r>
      <w:r w:rsidRPr="005200D4">
        <w:t>ограничениям,</w:t>
      </w:r>
      <w:r w:rsidR="00C93103" w:rsidRPr="005200D4">
        <w:t xml:space="preserve"> </w:t>
      </w:r>
      <w:r w:rsidRPr="005200D4">
        <w:t>перечисленным</w:t>
      </w:r>
      <w:r w:rsidR="00C93103" w:rsidRPr="005200D4">
        <w:t xml:space="preserve"> </w:t>
      </w:r>
      <w:r w:rsidRPr="005200D4">
        <w:t>выше,</w:t>
      </w:r>
      <w:r w:rsidR="00C93103" w:rsidRPr="005200D4">
        <w:t xml:space="preserve"> </w:t>
      </w:r>
      <w:r w:rsidRPr="005200D4">
        <w:t>запрещаются:</w:t>
      </w:r>
    </w:p>
    <w:p w14:paraId="7A66317B" w14:textId="2C924123" w:rsidR="00DB1702" w:rsidRPr="005200D4" w:rsidRDefault="00DB1702" w:rsidP="003E007E">
      <w:pPr>
        <w:pStyle w:val="a0"/>
      </w:pPr>
      <w:r w:rsidRPr="005200D4">
        <w:t>отдых</w:t>
      </w:r>
      <w:r w:rsidR="00C93103" w:rsidRPr="005200D4">
        <w:t xml:space="preserve"> </w:t>
      </w:r>
      <w:r w:rsidRPr="005200D4">
        <w:t>и</w:t>
      </w:r>
      <w:r w:rsidR="00C93103" w:rsidRPr="005200D4">
        <w:t xml:space="preserve"> </w:t>
      </w:r>
      <w:r w:rsidRPr="005200D4">
        <w:t>ночлег</w:t>
      </w:r>
      <w:r w:rsidR="00C93103" w:rsidRPr="005200D4">
        <w:t xml:space="preserve"> </w:t>
      </w:r>
      <w:r w:rsidRPr="005200D4">
        <w:t>за</w:t>
      </w:r>
      <w:r w:rsidR="00C93103" w:rsidRPr="005200D4">
        <w:t xml:space="preserve"> </w:t>
      </w:r>
      <w:r w:rsidRPr="005200D4">
        <w:t>пределами</w:t>
      </w:r>
      <w:r w:rsidR="00C93103" w:rsidRPr="005200D4">
        <w:t xml:space="preserve"> </w:t>
      </w:r>
      <w:r w:rsidRPr="005200D4">
        <w:t>предусмотренных</w:t>
      </w:r>
      <w:r w:rsidR="00C93103" w:rsidRPr="005200D4">
        <w:t xml:space="preserve"> </w:t>
      </w:r>
      <w:r w:rsidRPr="005200D4">
        <w:t>для</w:t>
      </w:r>
      <w:r w:rsidR="00C93103" w:rsidRPr="005200D4">
        <w:t xml:space="preserve"> </w:t>
      </w:r>
      <w:r w:rsidRPr="005200D4">
        <w:t>этого</w:t>
      </w:r>
      <w:r w:rsidR="00C93103" w:rsidRPr="005200D4">
        <w:t xml:space="preserve"> </w:t>
      </w:r>
      <w:r w:rsidRPr="005200D4">
        <w:t>мест;</w:t>
      </w:r>
    </w:p>
    <w:p w14:paraId="3D852329" w14:textId="3D227FDF" w:rsidR="00DB1702" w:rsidRPr="005200D4" w:rsidRDefault="00DB1702" w:rsidP="003E007E">
      <w:pPr>
        <w:pStyle w:val="a0"/>
      </w:pPr>
      <w:r w:rsidRPr="005200D4">
        <w:t>сенокошение,</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противопожарного</w:t>
      </w:r>
      <w:r w:rsidR="00C93103" w:rsidRPr="005200D4">
        <w:t xml:space="preserve"> </w:t>
      </w:r>
      <w:r w:rsidRPr="005200D4">
        <w:t>скашивания;</w:t>
      </w:r>
    </w:p>
    <w:p w14:paraId="37A2AFE4" w14:textId="503D035C" w:rsidR="00DB1702" w:rsidRPr="005200D4" w:rsidRDefault="00DB1702" w:rsidP="003E007E">
      <w:pPr>
        <w:pStyle w:val="a0"/>
      </w:pPr>
      <w:r w:rsidRPr="005200D4">
        <w:t>размещение</w:t>
      </w:r>
      <w:r w:rsidR="00C93103" w:rsidRPr="005200D4">
        <w:t xml:space="preserve"> </w:t>
      </w:r>
      <w:r w:rsidRPr="005200D4">
        <w:t>отходов</w:t>
      </w:r>
      <w:r w:rsidR="00C93103" w:rsidRPr="005200D4">
        <w:t xml:space="preserve"> </w:t>
      </w:r>
      <w:r w:rsidRPr="005200D4">
        <w:t>производств</w:t>
      </w:r>
      <w:r w:rsidR="00C93103" w:rsidRPr="005200D4">
        <w:t xml:space="preserve"> </w:t>
      </w:r>
      <w:r w:rsidRPr="005200D4">
        <w:t>и</w:t>
      </w:r>
      <w:r w:rsidR="00C93103" w:rsidRPr="005200D4">
        <w:t xml:space="preserve"> </w:t>
      </w:r>
      <w:r w:rsidRPr="005200D4">
        <w:t>потребления;</w:t>
      </w:r>
    </w:p>
    <w:p w14:paraId="7742890E" w14:textId="747A97AC" w:rsidR="00DB1702" w:rsidRPr="005200D4" w:rsidRDefault="00DB1702" w:rsidP="003E007E">
      <w:pPr>
        <w:pStyle w:val="a0"/>
      </w:pPr>
      <w:r w:rsidRPr="005200D4">
        <w:t>выпас</w:t>
      </w:r>
      <w:r w:rsidR="00C93103" w:rsidRPr="005200D4">
        <w:t xml:space="preserve"> </w:t>
      </w:r>
      <w:r w:rsidRPr="005200D4">
        <w:t>и</w:t>
      </w:r>
      <w:r w:rsidR="00C93103" w:rsidRPr="005200D4">
        <w:t xml:space="preserve"> </w:t>
      </w:r>
      <w:r w:rsidRPr="005200D4">
        <w:t>прогон</w:t>
      </w:r>
      <w:r w:rsidR="00C93103" w:rsidRPr="005200D4">
        <w:t xml:space="preserve"> </w:t>
      </w:r>
      <w:r w:rsidRPr="005200D4">
        <w:t>домашних</w:t>
      </w:r>
      <w:r w:rsidR="00C93103" w:rsidRPr="005200D4">
        <w:t xml:space="preserve"> </w:t>
      </w:r>
      <w:r w:rsidRPr="005200D4">
        <w:t>животных.</w:t>
      </w:r>
    </w:p>
    <w:p w14:paraId="4E90C603" w14:textId="0F175697" w:rsidR="00DB1702" w:rsidRPr="005200D4" w:rsidRDefault="00DB1702" w:rsidP="003E007E">
      <w:pPr>
        <w:pStyle w:val="a6"/>
      </w:pPr>
      <w:r w:rsidRPr="005200D4">
        <w:t>В</w:t>
      </w:r>
      <w:r w:rsidR="00C93103" w:rsidRPr="005200D4">
        <w:t xml:space="preserve"> </w:t>
      </w:r>
      <w:r w:rsidRPr="005200D4">
        <w:t>рекреационной</w:t>
      </w:r>
      <w:r w:rsidR="00C93103" w:rsidRPr="005200D4">
        <w:t xml:space="preserve"> </w:t>
      </w:r>
      <w:r w:rsidRPr="005200D4">
        <w:t>зоне</w:t>
      </w:r>
      <w:r w:rsidR="00C93103" w:rsidRPr="005200D4">
        <w:t xml:space="preserve"> </w:t>
      </w:r>
      <w:r w:rsidRPr="005200D4">
        <w:t>допускаются:</w:t>
      </w:r>
    </w:p>
    <w:p w14:paraId="23093889" w14:textId="7100F442" w:rsidR="00DB1702" w:rsidRPr="005200D4" w:rsidRDefault="00DB1702" w:rsidP="003E007E">
      <w:pPr>
        <w:pStyle w:val="a0"/>
      </w:pPr>
      <w:r w:rsidRPr="005200D4">
        <w:t>спортивное</w:t>
      </w:r>
      <w:r w:rsidR="00C93103" w:rsidRPr="005200D4">
        <w:t xml:space="preserve"> </w:t>
      </w:r>
      <w:r w:rsidRPr="005200D4">
        <w:t>и</w:t>
      </w:r>
      <w:r w:rsidR="00C93103" w:rsidRPr="005200D4">
        <w:t xml:space="preserve"> </w:t>
      </w:r>
      <w:r w:rsidRPr="005200D4">
        <w:t>любительское</w:t>
      </w:r>
      <w:r w:rsidR="00C93103" w:rsidRPr="005200D4">
        <w:t xml:space="preserve"> </w:t>
      </w:r>
      <w:r w:rsidRPr="005200D4">
        <w:t>рыболовство;</w:t>
      </w:r>
    </w:p>
    <w:p w14:paraId="33CA9246" w14:textId="26766A84" w:rsidR="00DB1702" w:rsidRPr="005200D4" w:rsidRDefault="00DB1702" w:rsidP="003E007E">
      <w:pPr>
        <w:pStyle w:val="a0"/>
      </w:pPr>
      <w:r w:rsidRPr="005200D4">
        <w:t>заготовка</w:t>
      </w:r>
      <w:r w:rsidR="00C93103" w:rsidRPr="005200D4">
        <w:t xml:space="preserve"> </w:t>
      </w:r>
      <w:r w:rsidRPr="005200D4">
        <w:t>и</w:t>
      </w:r>
      <w:r w:rsidR="00C93103" w:rsidRPr="005200D4">
        <w:t xml:space="preserve"> </w:t>
      </w:r>
      <w:r w:rsidRPr="005200D4">
        <w:t>сбор</w:t>
      </w:r>
      <w:r w:rsidR="00C93103" w:rsidRPr="005200D4">
        <w:t xml:space="preserve"> </w:t>
      </w:r>
      <w:r w:rsidRPr="005200D4">
        <w:t>гражданами</w:t>
      </w:r>
      <w:r w:rsidR="00C93103" w:rsidRPr="005200D4">
        <w:t xml:space="preserve"> </w:t>
      </w:r>
      <w:r w:rsidRPr="005200D4">
        <w:t>недревесных</w:t>
      </w:r>
      <w:r w:rsidR="00C93103" w:rsidRPr="005200D4">
        <w:t xml:space="preserve"> </w:t>
      </w:r>
      <w:r w:rsidRPr="005200D4">
        <w:t>лесных</w:t>
      </w:r>
      <w:r w:rsidR="00C93103" w:rsidRPr="005200D4">
        <w:t xml:space="preserve"> </w:t>
      </w:r>
      <w:r w:rsidRPr="005200D4">
        <w:t>ресурсов,</w:t>
      </w:r>
      <w:r w:rsidR="00C93103" w:rsidRPr="005200D4">
        <w:t xml:space="preserve"> </w:t>
      </w:r>
      <w:r w:rsidRPr="005200D4">
        <w:t>пищевых</w:t>
      </w:r>
      <w:r w:rsidR="00C93103" w:rsidRPr="005200D4">
        <w:t xml:space="preserve"> </w:t>
      </w:r>
      <w:r w:rsidRPr="005200D4">
        <w:t>лесных</w:t>
      </w:r>
      <w:r w:rsidR="00C93103" w:rsidRPr="005200D4">
        <w:t xml:space="preserve"> </w:t>
      </w:r>
      <w:r w:rsidRPr="005200D4">
        <w:t>ресурсов</w:t>
      </w:r>
      <w:r w:rsidR="00C93103" w:rsidRPr="005200D4">
        <w:t xml:space="preserve"> </w:t>
      </w:r>
      <w:r w:rsidRPr="005200D4">
        <w:t>и</w:t>
      </w:r>
      <w:r w:rsidR="00C93103" w:rsidRPr="005200D4">
        <w:t xml:space="preserve"> </w:t>
      </w:r>
      <w:r w:rsidRPr="005200D4">
        <w:t>лекарственных</w:t>
      </w:r>
      <w:r w:rsidR="00C93103" w:rsidRPr="005200D4">
        <w:t xml:space="preserve"> </w:t>
      </w:r>
      <w:r w:rsidRPr="005200D4">
        <w:t>растений</w:t>
      </w:r>
      <w:r w:rsidR="00C93103" w:rsidRPr="005200D4">
        <w:t xml:space="preserve"> </w:t>
      </w:r>
      <w:r w:rsidRPr="005200D4">
        <w:t>для</w:t>
      </w:r>
      <w:r w:rsidR="00C93103" w:rsidRPr="005200D4">
        <w:t xml:space="preserve"> </w:t>
      </w:r>
      <w:r w:rsidRPr="005200D4">
        <w:t>собственных</w:t>
      </w:r>
      <w:r w:rsidR="00C93103" w:rsidRPr="005200D4">
        <w:t xml:space="preserve"> </w:t>
      </w:r>
      <w:r w:rsidRPr="005200D4">
        <w:t>нужд;</w:t>
      </w:r>
    </w:p>
    <w:p w14:paraId="7D5A4B3D" w14:textId="734B9605" w:rsidR="00DB1702" w:rsidRPr="005200D4" w:rsidRDefault="00DB1702" w:rsidP="003E007E">
      <w:pPr>
        <w:pStyle w:val="a0"/>
      </w:pPr>
      <w:r w:rsidRPr="005200D4">
        <w:t>заготовка</w:t>
      </w:r>
      <w:r w:rsidR="00C93103" w:rsidRPr="005200D4">
        <w:t xml:space="preserve"> </w:t>
      </w:r>
      <w:r w:rsidRPr="005200D4">
        <w:t>гражданами</w:t>
      </w:r>
      <w:r w:rsidR="00C93103" w:rsidRPr="005200D4">
        <w:t xml:space="preserve"> </w:t>
      </w:r>
      <w:r w:rsidRPr="005200D4">
        <w:t>древесины</w:t>
      </w:r>
      <w:r w:rsidR="00C93103" w:rsidRPr="005200D4">
        <w:t xml:space="preserve"> </w:t>
      </w:r>
      <w:r w:rsidRPr="005200D4">
        <w:t>для</w:t>
      </w:r>
      <w:r w:rsidR="00C93103" w:rsidRPr="005200D4">
        <w:t xml:space="preserve"> </w:t>
      </w:r>
      <w:r w:rsidRPr="005200D4">
        <w:t>собственных</w:t>
      </w:r>
      <w:r w:rsidR="00C93103" w:rsidRPr="005200D4">
        <w:t xml:space="preserve"> </w:t>
      </w:r>
      <w:r w:rsidRPr="005200D4">
        <w:t>нужд</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договоров</w:t>
      </w:r>
      <w:r w:rsidR="00C93103" w:rsidRPr="005200D4">
        <w:t xml:space="preserve"> </w:t>
      </w:r>
      <w:r w:rsidRPr="005200D4">
        <w:t>купли-продажи</w:t>
      </w:r>
      <w:r w:rsidR="00C93103" w:rsidRPr="005200D4">
        <w:t xml:space="preserve"> </w:t>
      </w:r>
      <w:r w:rsidRPr="005200D4">
        <w:t>лесных</w:t>
      </w:r>
      <w:r w:rsidR="00C93103" w:rsidRPr="005200D4">
        <w:t xml:space="preserve"> </w:t>
      </w:r>
      <w:r w:rsidRPr="005200D4">
        <w:t>насаждений;</w:t>
      </w:r>
    </w:p>
    <w:p w14:paraId="0C054BC3" w14:textId="4966CADA" w:rsidR="00DB1702" w:rsidRPr="005200D4" w:rsidRDefault="00DB1702" w:rsidP="003E007E">
      <w:pPr>
        <w:pStyle w:val="a0"/>
      </w:pPr>
      <w:r w:rsidRPr="005200D4">
        <w:t>научно-исследовательская</w:t>
      </w:r>
      <w:r w:rsidR="00C93103" w:rsidRPr="005200D4">
        <w:t xml:space="preserve"> </w:t>
      </w:r>
      <w:r w:rsidRPr="005200D4">
        <w:t>и</w:t>
      </w:r>
      <w:r w:rsidR="00C93103" w:rsidRPr="005200D4">
        <w:t xml:space="preserve"> </w:t>
      </w:r>
      <w:r w:rsidRPr="005200D4">
        <w:t>эколого-просветительская</w:t>
      </w:r>
      <w:r w:rsidR="00C93103" w:rsidRPr="005200D4">
        <w:t xml:space="preserve"> </w:t>
      </w:r>
      <w:r w:rsidRPr="005200D4">
        <w:t>деятельность,</w:t>
      </w:r>
      <w:r w:rsidR="00C93103" w:rsidRPr="005200D4">
        <w:t xml:space="preserve"> </w:t>
      </w:r>
      <w:r w:rsidRPr="005200D4">
        <w:t>ведение</w:t>
      </w:r>
      <w:r w:rsidR="00C93103" w:rsidRPr="005200D4">
        <w:t xml:space="preserve"> </w:t>
      </w:r>
      <w:r w:rsidRPr="005200D4">
        <w:t>экологического</w:t>
      </w:r>
      <w:r w:rsidR="00C93103" w:rsidRPr="005200D4">
        <w:t xml:space="preserve"> </w:t>
      </w:r>
      <w:r w:rsidRPr="005200D4">
        <w:t>мониторинга,</w:t>
      </w:r>
      <w:r w:rsidR="00C93103" w:rsidRPr="005200D4">
        <w:t xml:space="preserve"> </w:t>
      </w:r>
      <w:r w:rsidRPr="005200D4">
        <w:t>проведение</w:t>
      </w:r>
      <w:r w:rsidR="00C93103" w:rsidRPr="005200D4">
        <w:t xml:space="preserve"> </w:t>
      </w:r>
      <w:r w:rsidRPr="005200D4">
        <w:t>природоохранных,</w:t>
      </w:r>
      <w:r w:rsidR="00C93103" w:rsidRPr="005200D4">
        <w:t xml:space="preserve"> </w:t>
      </w:r>
      <w:r w:rsidRPr="005200D4">
        <w:t>биотехнических,</w:t>
      </w:r>
      <w:r w:rsidR="00C93103" w:rsidRPr="005200D4">
        <w:t xml:space="preserve"> </w:t>
      </w:r>
      <w:r w:rsidRPr="005200D4">
        <w:t>лесохозяйственных</w:t>
      </w:r>
      <w:r w:rsidR="00C93103" w:rsidRPr="005200D4">
        <w:t xml:space="preserve"> </w:t>
      </w:r>
      <w:r w:rsidRPr="005200D4">
        <w:t>и</w:t>
      </w:r>
      <w:r w:rsidR="00C93103" w:rsidRPr="005200D4">
        <w:t xml:space="preserve"> </w:t>
      </w:r>
      <w:r w:rsidRPr="005200D4">
        <w:t>противопожарных</w:t>
      </w:r>
      <w:r w:rsidR="00C93103" w:rsidRPr="005200D4">
        <w:t xml:space="preserve"> </w:t>
      </w:r>
      <w:r w:rsidRPr="005200D4">
        <w:t>мероприятий,</w:t>
      </w:r>
      <w:r w:rsidR="00C93103" w:rsidRPr="005200D4">
        <w:t xml:space="preserve"> </w:t>
      </w:r>
      <w:r w:rsidRPr="005200D4">
        <w:t>лесоустроительных</w:t>
      </w:r>
      <w:r w:rsidR="00C93103" w:rsidRPr="005200D4">
        <w:t xml:space="preserve"> </w:t>
      </w:r>
      <w:r w:rsidRPr="005200D4">
        <w:t>и</w:t>
      </w:r>
      <w:r w:rsidR="002603E4" w:rsidRPr="005200D4">
        <w:rPr>
          <w:lang w:val="ru-RU"/>
        </w:rPr>
        <w:t> </w:t>
      </w:r>
      <w:r w:rsidRPr="005200D4">
        <w:t>землеустроительных</w:t>
      </w:r>
      <w:r w:rsidR="00C93103" w:rsidRPr="005200D4">
        <w:t xml:space="preserve"> </w:t>
      </w:r>
      <w:r w:rsidRPr="005200D4">
        <w:t>работ;</w:t>
      </w:r>
    </w:p>
    <w:p w14:paraId="42384132" w14:textId="57A8D7F8" w:rsidR="00DB1702" w:rsidRPr="005200D4" w:rsidRDefault="00DB1702" w:rsidP="003E007E">
      <w:pPr>
        <w:pStyle w:val="a0"/>
      </w:pPr>
      <w:r w:rsidRPr="005200D4">
        <w:t>организация</w:t>
      </w:r>
      <w:r w:rsidR="00C93103" w:rsidRPr="005200D4">
        <w:t xml:space="preserve"> </w:t>
      </w:r>
      <w:r w:rsidRPr="005200D4">
        <w:t>и</w:t>
      </w:r>
      <w:r w:rsidR="00C93103" w:rsidRPr="005200D4">
        <w:t xml:space="preserve"> </w:t>
      </w:r>
      <w:r w:rsidRPr="005200D4">
        <w:t>обустройство</w:t>
      </w:r>
      <w:r w:rsidR="00C93103" w:rsidRPr="005200D4">
        <w:t xml:space="preserve"> </w:t>
      </w:r>
      <w:r w:rsidRPr="005200D4">
        <w:t>экскурсионных</w:t>
      </w:r>
      <w:r w:rsidR="00C93103" w:rsidRPr="005200D4">
        <w:t xml:space="preserve"> </w:t>
      </w:r>
      <w:r w:rsidRPr="005200D4">
        <w:t>экологических</w:t>
      </w:r>
      <w:r w:rsidR="00C93103" w:rsidRPr="005200D4">
        <w:t xml:space="preserve"> </w:t>
      </w:r>
      <w:r w:rsidRPr="005200D4">
        <w:t>троп</w:t>
      </w:r>
      <w:r w:rsidR="00C93103" w:rsidRPr="005200D4">
        <w:t xml:space="preserve"> </w:t>
      </w:r>
      <w:r w:rsidRPr="005200D4">
        <w:t>и</w:t>
      </w:r>
      <w:r w:rsidR="00C93103" w:rsidRPr="005200D4">
        <w:t xml:space="preserve"> </w:t>
      </w:r>
      <w:r w:rsidRPr="005200D4">
        <w:t>маршрутов,</w:t>
      </w:r>
      <w:r w:rsidR="00C93103" w:rsidRPr="005200D4">
        <w:t xml:space="preserve"> </w:t>
      </w:r>
      <w:r w:rsidRPr="005200D4">
        <w:t>смотровых</w:t>
      </w:r>
      <w:r w:rsidR="00C93103" w:rsidRPr="005200D4">
        <w:t xml:space="preserve"> </w:t>
      </w:r>
      <w:r w:rsidRPr="005200D4">
        <w:t>площадок,</w:t>
      </w:r>
      <w:r w:rsidR="00C93103" w:rsidRPr="005200D4">
        <w:t xml:space="preserve"> </w:t>
      </w:r>
      <w:r w:rsidRPr="005200D4">
        <w:t>туристических</w:t>
      </w:r>
      <w:r w:rsidR="00C93103" w:rsidRPr="005200D4">
        <w:t xml:space="preserve"> </w:t>
      </w:r>
      <w:r w:rsidRPr="005200D4">
        <w:t>стоянок</w:t>
      </w:r>
      <w:r w:rsidR="00C93103" w:rsidRPr="005200D4">
        <w:t xml:space="preserve"> </w:t>
      </w:r>
      <w:r w:rsidRPr="005200D4">
        <w:t>и</w:t>
      </w:r>
      <w:r w:rsidR="00C93103" w:rsidRPr="005200D4">
        <w:t xml:space="preserve"> </w:t>
      </w:r>
      <w:r w:rsidRPr="005200D4">
        <w:t>мест</w:t>
      </w:r>
      <w:r w:rsidR="00C93103" w:rsidRPr="005200D4">
        <w:t xml:space="preserve"> </w:t>
      </w:r>
      <w:r w:rsidRPr="005200D4">
        <w:t>отдыха;</w:t>
      </w:r>
    </w:p>
    <w:p w14:paraId="0329EE57" w14:textId="2D31BC02" w:rsidR="00DB1702" w:rsidRPr="005200D4" w:rsidRDefault="00DB1702" w:rsidP="003E007E">
      <w:pPr>
        <w:pStyle w:val="a0"/>
      </w:pPr>
      <w:r w:rsidRPr="005200D4">
        <w:t>строительство,</w:t>
      </w:r>
      <w:r w:rsidR="00C93103" w:rsidRPr="005200D4">
        <w:t xml:space="preserve"> </w:t>
      </w:r>
      <w:r w:rsidRPr="005200D4">
        <w:t>реконструкция</w:t>
      </w:r>
      <w:r w:rsidR="00C93103" w:rsidRPr="005200D4">
        <w:t xml:space="preserve"> </w:t>
      </w:r>
      <w:r w:rsidRPr="005200D4">
        <w:t>и</w:t>
      </w:r>
      <w:r w:rsidR="00C93103" w:rsidRPr="005200D4">
        <w:t xml:space="preserve"> </w:t>
      </w:r>
      <w:r w:rsidRPr="005200D4">
        <w:t>эксплуатация</w:t>
      </w:r>
      <w:r w:rsidR="00C93103" w:rsidRPr="005200D4">
        <w:t xml:space="preserve"> </w:t>
      </w:r>
      <w:r w:rsidRPr="005200D4">
        <w:t>гостевых</w:t>
      </w:r>
      <w:r w:rsidR="00C93103" w:rsidRPr="005200D4">
        <w:t xml:space="preserve"> </w:t>
      </w:r>
      <w:r w:rsidRPr="005200D4">
        <w:t>домов</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93103" w:rsidRPr="005200D4">
        <w:t xml:space="preserve"> </w:t>
      </w:r>
      <w:r w:rsidRPr="005200D4">
        <w:t>рекреационной</w:t>
      </w:r>
      <w:r w:rsidR="00C93103" w:rsidRPr="005200D4">
        <w:t xml:space="preserve"> </w:t>
      </w:r>
      <w:r w:rsidRPr="005200D4">
        <w:t>инфраструктуры;</w:t>
      </w:r>
    </w:p>
    <w:p w14:paraId="7AA9248B" w14:textId="0E8CA90C" w:rsidR="00DB1702" w:rsidRPr="005200D4" w:rsidRDefault="00DB1702" w:rsidP="003E007E">
      <w:pPr>
        <w:pStyle w:val="a0"/>
      </w:pPr>
      <w:r w:rsidRPr="005200D4">
        <w:t>размещение</w:t>
      </w:r>
      <w:r w:rsidR="00C93103" w:rsidRPr="005200D4">
        <w:t xml:space="preserve"> </w:t>
      </w:r>
      <w:r w:rsidRPr="005200D4">
        <w:t>музеев</w:t>
      </w:r>
      <w:r w:rsidR="00C93103" w:rsidRPr="005200D4">
        <w:t xml:space="preserve"> </w:t>
      </w:r>
      <w:r w:rsidRPr="005200D4">
        <w:t>и</w:t>
      </w:r>
      <w:r w:rsidR="00C93103" w:rsidRPr="005200D4">
        <w:t xml:space="preserve"> </w:t>
      </w:r>
      <w:r w:rsidRPr="005200D4">
        <w:t>информационных</w:t>
      </w:r>
      <w:r w:rsidR="00C93103" w:rsidRPr="005200D4">
        <w:t xml:space="preserve"> </w:t>
      </w:r>
      <w:r w:rsidRPr="005200D4">
        <w:t>центров</w:t>
      </w:r>
      <w:r w:rsidR="00C93103" w:rsidRPr="005200D4">
        <w:t xml:space="preserve"> </w:t>
      </w:r>
      <w:r w:rsidRPr="005200D4">
        <w:t>Учреждения,</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w:t>
      </w:r>
      <w:r w:rsidR="007D6741" w:rsidRPr="005200D4">
        <w:t> </w:t>
      </w:r>
      <w:r w:rsidRPr="005200D4">
        <w:t>экспозицией</w:t>
      </w:r>
      <w:r w:rsidR="00C93103" w:rsidRPr="005200D4">
        <w:t xml:space="preserve"> </w:t>
      </w:r>
      <w:r w:rsidRPr="005200D4">
        <w:t>под</w:t>
      </w:r>
      <w:r w:rsidR="00C93103" w:rsidRPr="005200D4">
        <w:t xml:space="preserve"> </w:t>
      </w:r>
      <w:r w:rsidRPr="005200D4">
        <w:t>открытым</w:t>
      </w:r>
      <w:r w:rsidR="00C93103" w:rsidRPr="005200D4">
        <w:t xml:space="preserve"> </w:t>
      </w:r>
      <w:r w:rsidRPr="005200D4">
        <w:t>небом;</w:t>
      </w:r>
    </w:p>
    <w:p w14:paraId="45EBD764" w14:textId="618148C7" w:rsidR="00DB1702" w:rsidRPr="005200D4" w:rsidRDefault="00DB1702" w:rsidP="003E007E">
      <w:pPr>
        <w:pStyle w:val="a0"/>
      </w:pPr>
      <w:r w:rsidRPr="005200D4">
        <w:t>размещение</w:t>
      </w:r>
      <w:r w:rsidR="00C93103" w:rsidRPr="005200D4">
        <w:t xml:space="preserve"> </w:t>
      </w:r>
      <w:r w:rsidRPr="005200D4">
        <w:t>ульев</w:t>
      </w:r>
      <w:r w:rsidR="00C93103" w:rsidRPr="005200D4">
        <w:t xml:space="preserve"> </w:t>
      </w:r>
      <w:r w:rsidRPr="005200D4">
        <w:t>и</w:t>
      </w:r>
      <w:r w:rsidR="00C93103" w:rsidRPr="005200D4">
        <w:t xml:space="preserve"> </w:t>
      </w:r>
      <w:r w:rsidRPr="005200D4">
        <w:t>пасек</w:t>
      </w:r>
      <w:r w:rsidR="00C93103" w:rsidRPr="005200D4">
        <w:t xml:space="preserve"> </w:t>
      </w:r>
      <w:r w:rsidRPr="005200D4">
        <w:t>на</w:t>
      </w:r>
      <w:r w:rsidR="00C93103" w:rsidRPr="005200D4">
        <w:t xml:space="preserve"> </w:t>
      </w:r>
      <w:r w:rsidRPr="005200D4">
        <w:t>участках,</w:t>
      </w:r>
      <w:r w:rsidR="00C93103" w:rsidRPr="005200D4">
        <w:t xml:space="preserve"> </w:t>
      </w:r>
      <w:r w:rsidRPr="005200D4">
        <w:t>специально</w:t>
      </w:r>
      <w:r w:rsidR="00C93103" w:rsidRPr="005200D4">
        <w:t xml:space="preserve"> </w:t>
      </w:r>
      <w:r w:rsidRPr="005200D4">
        <w:t>определенных</w:t>
      </w:r>
      <w:r w:rsidR="00C93103" w:rsidRPr="005200D4">
        <w:t xml:space="preserve"> </w:t>
      </w:r>
      <w:r w:rsidRPr="005200D4">
        <w:t>Учреждением;</w:t>
      </w:r>
    </w:p>
    <w:p w14:paraId="03B301A8" w14:textId="77237654" w:rsidR="00DB1702" w:rsidRPr="005200D4" w:rsidRDefault="00DB1702" w:rsidP="003E007E">
      <w:pPr>
        <w:pStyle w:val="a0"/>
      </w:pPr>
      <w:r w:rsidRPr="005200D4">
        <w:t>временное</w:t>
      </w:r>
      <w:r w:rsidR="00C93103" w:rsidRPr="005200D4">
        <w:t xml:space="preserve"> </w:t>
      </w:r>
      <w:r w:rsidRPr="005200D4">
        <w:t>складирование</w:t>
      </w:r>
      <w:r w:rsidR="00C93103" w:rsidRPr="005200D4">
        <w:t xml:space="preserve"> </w:t>
      </w:r>
      <w:r w:rsidRPr="005200D4">
        <w:t>бытовых</w:t>
      </w:r>
      <w:r w:rsidR="00C93103" w:rsidRPr="005200D4">
        <w:t xml:space="preserve"> </w:t>
      </w:r>
      <w:r w:rsidRPr="005200D4">
        <w:t>отходов</w:t>
      </w:r>
      <w:r w:rsidR="00C93103" w:rsidRPr="005200D4">
        <w:t xml:space="preserve"> </w:t>
      </w:r>
      <w:r w:rsidRPr="005200D4">
        <w:t>(на</w:t>
      </w:r>
      <w:r w:rsidR="00C93103" w:rsidRPr="005200D4">
        <w:t xml:space="preserve"> </w:t>
      </w:r>
      <w:r w:rsidRPr="005200D4">
        <w:t>срок</w:t>
      </w:r>
      <w:r w:rsidR="00C93103" w:rsidRPr="005200D4">
        <w:t xml:space="preserve"> </w:t>
      </w:r>
      <w:r w:rsidRPr="005200D4">
        <w:t>не</w:t>
      </w:r>
      <w:r w:rsidR="00C93103" w:rsidRPr="005200D4">
        <w:t xml:space="preserve"> </w:t>
      </w:r>
      <w:r w:rsidRPr="005200D4">
        <w:t>более</w:t>
      </w:r>
      <w:r w:rsidR="00C93103" w:rsidRPr="005200D4">
        <w:t xml:space="preserve"> </w:t>
      </w:r>
      <w:r w:rsidRPr="005200D4">
        <w:t>чем</w:t>
      </w:r>
      <w:r w:rsidR="00C93103" w:rsidRPr="005200D4">
        <w:t xml:space="preserve"> </w:t>
      </w:r>
      <w:r w:rsidRPr="005200D4">
        <w:t>шесть</w:t>
      </w:r>
      <w:r w:rsidR="00C93103" w:rsidRPr="005200D4">
        <w:t xml:space="preserve"> </w:t>
      </w:r>
      <w:r w:rsidRPr="005200D4">
        <w:t>месяцев)</w:t>
      </w:r>
      <w:r w:rsidR="00C93103" w:rsidRPr="005200D4">
        <w:t xml:space="preserve"> </w:t>
      </w:r>
      <w:r w:rsidRPr="005200D4">
        <w:t>в</w:t>
      </w:r>
      <w:r w:rsidR="007D6741" w:rsidRPr="005200D4">
        <w:t> </w:t>
      </w:r>
      <w:r w:rsidRPr="005200D4">
        <w:t>местах</w:t>
      </w:r>
      <w:r w:rsidR="00C93103" w:rsidRPr="005200D4">
        <w:t xml:space="preserve"> </w:t>
      </w:r>
      <w:r w:rsidRPr="005200D4">
        <w:t>(на</w:t>
      </w:r>
      <w:r w:rsidR="00C93103" w:rsidRPr="005200D4">
        <w:t xml:space="preserve"> </w:t>
      </w:r>
      <w:r w:rsidRPr="005200D4">
        <w:t>площадках),</w:t>
      </w:r>
      <w:r w:rsidR="00C93103" w:rsidRPr="005200D4">
        <w:t xml:space="preserve"> </w:t>
      </w:r>
      <w:r w:rsidRPr="005200D4">
        <w:t>специально</w:t>
      </w:r>
      <w:r w:rsidR="00C93103" w:rsidRPr="005200D4">
        <w:t xml:space="preserve"> </w:t>
      </w:r>
      <w:r w:rsidRPr="005200D4">
        <w:t>определенных</w:t>
      </w:r>
      <w:r w:rsidR="00C93103" w:rsidRPr="005200D4">
        <w:t xml:space="preserve"> </w:t>
      </w:r>
      <w:r w:rsidRPr="005200D4">
        <w:t>Учреждением</w:t>
      </w:r>
      <w:r w:rsidR="00C93103" w:rsidRPr="005200D4">
        <w:t xml:space="preserve"> </w:t>
      </w:r>
      <w:r w:rsidRPr="005200D4">
        <w:t>и</w:t>
      </w:r>
      <w:r w:rsidR="002603E4" w:rsidRPr="005200D4">
        <w:rPr>
          <w:lang w:val="ru-RU"/>
        </w:rPr>
        <w:t> </w:t>
      </w:r>
      <w:r w:rsidRPr="005200D4">
        <w:t>обустроенных</w:t>
      </w:r>
      <w:r w:rsidR="00C93103" w:rsidRPr="005200D4">
        <w:t xml:space="preserve"> </w:t>
      </w:r>
      <w:r w:rsidRPr="005200D4">
        <w:t>в</w:t>
      </w:r>
      <w:r w:rsidR="007D6741" w:rsidRPr="005200D4">
        <w:t> </w:t>
      </w:r>
      <w:r w:rsidRPr="005200D4">
        <w:t>соответствии</w:t>
      </w:r>
      <w:r w:rsidR="00C93103" w:rsidRPr="005200D4">
        <w:t xml:space="preserve"> </w:t>
      </w:r>
      <w:r w:rsidRPr="005200D4">
        <w:t>с</w:t>
      </w:r>
      <w:r w:rsidR="00C93103" w:rsidRPr="005200D4">
        <w:t xml:space="preserve"> </w:t>
      </w:r>
      <w:r w:rsidRPr="005200D4">
        <w:t>требованиями</w:t>
      </w:r>
      <w:r w:rsidR="00C93103" w:rsidRPr="005200D4">
        <w:t xml:space="preserve"> </w:t>
      </w:r>
      <w:hyperlink r:id="rId23" w:history="1">
        <w:r w:rsidRPr="005200D4">
          <w:t>законодательства</w:t>
        </w:r>
      </w:hyperlink>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охраны</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их</w:t>
      </w:r>
      <w:r w:rsidR="00C93103" w:rsidRPr="005200D4">
        <w:t xml:space="preserve"> </w:t>
      </w:r>
      <w:r w:rsidRPr="005200D4">
        <w:t>дальнейшего</w:t>
      </w:r>
      <w:r w:rsidR="00C93103" w:rsidRPr="005200D4">
        <w:t xml:space="preserve"> </w:t>
      </w:r>
      <w:r w:rsidRPr="005200D4">
        <w:t>использования,</w:t>
      </w:r>
      <w:r w:rsidR="00C93103" w:rsidRPr="005200D4">
        <w:t xml:space="preserve"> </w:t>
      </w:r>
      <w:r w:rsidRPr="005200D4">
        <w:t>обезвреживания,</w:t>
      </w:r>
      <w:r w:rsidR="00C93103" w:rsidRPr="005200D4">
        <w:t xml:space="preserve"> </w:t>
      </w:r>
      <w:r w:rsidRPr="005200D4">
        <w:t>размещения,</w:t>
      </w:r>
      <w:r w:rsidR="00C93103" w:rsidRPr="005200D4">
        <w:t xml:space="preserve"> </w:t>
      </w:r>
      <w:r w:rsidRPr="005200D4">
        <w:t>транспортирования;</w:t>
      </w:r>
    </w:p>
    <w:p w14:paraId="055333D8" w14:textId="68CFAC5F" w:rsidR="00DB1702" w:rsidRPr="005200D4" w:rsidRDefault="00DB1702" w:rsidP="003E007E">
      <w:pPr>
        <w:pStyle w:val="a0"/>
      </w:pPr>
      <w:r w:rsidRPr="005200D4">
        <w:lastRenderedPageBreak/>
        <w:t>работы</w:t>
      </w:r>
      <w:r w:rsidR="00C93103" w:rsidRPr="005200D4">
        <w:t xml:space="preserve"> </w:t>
      </w:r>
      <w:r w:rsidRPr="005200D4">
        <w:t>по</w:t>
      </w:r>
      <w:r w:rsidR="00C93103" w:rsidRPr="005200D4">
        <w:t xml:space="preserve"> </w:t>
      </w:r>
      <w:r w:rsidRPr="005200D4">
        <w:t>комплексному</w:t>
      </w:r>
      <w:r w:rsidR="00C93103" w:rsidRPr="005200D4">
        <w:t xml:space="preserve"> </w:t>
      </w:r>
      <w:r w:rsidRPr="005200D4">
        <w:t>благоустройству</w:t>
      </w:r>
      <w:r w:rsidR="00C93103" w:rsidRPr="005200D4">
        <w:t xml:space="preserve"> </w:t>
      </w:r>
      <w:r w:rsidRPr="005200D4">
        <w:t>территории.</w:t>
      </w:r>
    </w:p>
    <w:p w14:paraId="0DE4CE79" w14:textId="1F98E2E1" w:rsidR="004475DB" w:rsidRPr="005200D4" w:rsidRDefault="005B1A50" w:rsidP="003E007E">
      <w:pPr>
        <w:pStyle w:val="a6"/>
      </w:pPr>
      <w:r w:rsidRPr="005200D4">
        <w:t>Постановлением</w:t>
      </w:r>
      <w:r w:rsidR="00C93103" w:rsidRPr="005200D4">
        <w:t xml:space="preserve">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15.01.2013</w:t>
      </w:r>
      <w:r w:rsidR="00C93103" w:rsidRPr="005200D4">
        <w:t xml:space="preserve"> </w:t>
      </w:r>
      <w:r w:rsidR="0012733D" w:rsidRPr="005200D4">
        <w:t>№ </w:t>
      </w:r>
      <w:r w:rsidRPr="005200D4">
        <w:t>3-па</w:t>
      </w:r>
      <w:r w:rsidR="00C93103" w:rsidRPr="005200D4">
        <w:t xml:space="preserve"> </w:t>
      </w:r>
      <w:r w:rsidR="00C3298E" w:rsidRPr="005200D4">
        <w:t>«</w:t>
      </w:r>
      <w:r w:rsidR="00807074" w:rsidRPr="005200D4">
        <w:t>Об</w:t>
      </w:r>
      <w:r w:rsidR="00C93103" w:rsidRPr="005200D4">
        <w:t xml:space="preserve"> </w:t>
      </w:r>
      <w:r w:rsidR="00807074" w:rsidRPr="005200D4">
        <w:t>охранной</w:t>
      </w:r>
      <w:r w:rsidR="00C93103" w:rsidRPr="005200D4">
        <w:t xml:space="preserve"> </w:t>
      </w:r>
      <w:r w:rsidR="00807074" w:rsidRPr="005200D4">
        <w:t>зоне</w:t>
      </w:r>
      <w:r w:rsidR="00C93103" w:rsidRPr="005200D4">
        <w:t xml:space="preserve"> </w:t>
      </w:r>
      <w:r w:rsidR="00807074" w:rsidRPr="005200D4">
        <w:t>национального</w:t>
      </w:r>
      <w:r w:rsidR="00C93103" w:rsidRPr="005200D4">
        <w:t xml:space="preserve"> </w:t>
      </w:r>
      <w:r w:rsidR="00807074" w:rsidRPr="005200D4">
        <w:t>парка</w:t>
      </w:r>
      <w:r w:rsidR="00C93103" w:rsidRPr="005200D4">
        <w:t xml:space="preserve"> </w:t>
      </w:r>
      <w:r w:rsidR="00C3298E" w:rsidRPr="005200D4">
        <w:t>«</w:t>
      </w:r>
      <w:r w:rsidR="00807074" w:rsidRPr="005200D4">
        <w:t>Земля</w:t>
      </w:r>
      <w:r w:rsidR="00C93103" w:rsidRPr="005200D4">
        <w:t xml:space="preserve"> </w:t>
      </w:r>
      <w:r w:rsidR="00807074" w:rsidRPr="005200D4">
        <w:t>леопарда</w:t>
      </w:r>
      <w:r w:rsidR="00C3298E" w:rsidRPr="005200D4">
        <w:t>»</w:t>
      </w:r>
      <w:r w:rsidR="00C93103" w:rsidRPr="005200D4">
        <w:t xml:space="preserve"> </w:t>
      </w:r>
      <w:r w:rsidRPr="005200D4">
        <w:t>утверждено</w:t>
      </w:r>
      <w:r w:rsidR="00C93103" w:rsidRPr="005200D4">
        <w:t xml:space="preserve"> </w:t>
      </w:r>
      <w:r w:rsidRPr="005200D4">
        <w:t>Положение</w:t>
      </w:r>
      <w:r w:rsidR="00C93103" w:rsidRPr="005200D4">
        <w:t xml:space="preserve"> </w:t>
      </w:r>
      <w:r w:rsidRPr="005200D4">
        <w:t>об</w:t>
      </w:r>
      <w:r w:rsidR="00C93103" w:rsidRPr="005200D4">
        <w:t xml:space="preserve"> </w:t>
      </w:r>
      <w:r w:rsidRPr="005200D4">
        <w:t>охранной</w:t>
      </w:r>
      <w:r w:rsidR="00C93103" w:rsidRPr="005200D4">
        <w:t xml:space="preserve"> </w:t>
      </w:r>
      <w:r w:rsidRPr="005200D4">
        <w:t>зоне</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Pr="005200D4">
        <w:t>.</w:t>
      </w:r>
    </w:p>
    <w:p w14:paraId="1D282B7E" w14:textId="030D1596" w:rsidR="005B1A50" w:rsidRPr="005200D4" w:rsidRDefault="005B1A50" w:rsidP="003E007E">
      <w:pPr>
        <w:pStyle w:val="a6"/>
      </w:pPr>
      <w:r w:rsidRPr="005200D4">
        <w:t>Охранная</w:t>
      </w:r>
      <w:r w:rsidR="00C93103" w:rsidRPr="005200D4">
        <w:t xml:space="preserve"> </w:t>
      </w:r>
      <w:r w:rsidRPr="005200D4">
        <w:t>зона</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00C93103" w:rsidRPr="005200D4">
        <w:t xml:space="preserve"> </w:t>
      </w:r>
      <w:r w:rsidRPr="005200D4">
        <w:t>с</w:t>
      </w:r>
      <w:r w:rsidR="00C93103" w:rsidRPr="005200D4">
        <w:t xml:space="preserve"> </w:t>
      </w:r>
      <w:r w:rsidRPr="005200D4">
        <w:t>ограниченным</w:t>
      </w:r>
      <w:r w:rsidR="00C93103" w:rsidRPr="005200D4">
        <w:t xml:space="preserve"> </w:t>
      </w:r>
      <w:r w:rsidRPr="005200D4">
        <w:t>режимом</w:t>
      </w:r>
      <w:r w:rsidR="00C93103" w:rsidRPr="005200D4">
        <w:t xml:space="preserve"> </w:t>
      </w:r>
      <w:r w:rsidRPr="005200D4">
        <w:t>природопользования</w:t>
      </w:r>
      <w:r w:rsidR="00C93103" w:rsidRPr="005200D4">
        <w:t xml:space="preserve"> </w:t>
      </w:r>
      <w:r w:rsidRPr="005200D4">
        <w:t>(далее</w:t>
      </w:r>
      <w:r w:rsidR="00C93103" w:rsidRPr="005200D4">
        <w:t xml:space="preserve"> </w:t>
      </w:r>
      <w:r w:rsidR="006105A3" w:rsidRPr="005200D4">
        <w:t>–</w:t>
      </w:r>
      <w:r w:rsidR="00C93103" w:rsidRPr="005200D4">
        <w:t xml:space="preserve"> </w:t>
      </w:r>
      <w:r w:rsidR="006105A3" w:rsidRPr="005200D4">
        <w:t>Охранная</w:t>
      </w:r>
      <w:r w:rsidR="00C93103" w:rsidRPr="005200D4">
        <w:t xml:space="preserve"> </w:t>
      </w:r>
      <w:r w:rsidRPr="005200D4">
        <w:t>зона</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создается</w:t>
      </w:r>
      <w:r w:rsidR="00C93103" w:rsidRPr="005200D4">
        <w:t xml:space="preserve"> </w:t>
      </w:r>
      <w:r w:rsidRPr="005200D4">
        <w:t>на</w:t>
      </w:r>
      <w:r w:rsidR="00C93103" w:rsidRPr="005200D4">
        <w:t xml:space="preserve"> </w:t>
      </w:r>
      <w:r w:rsidRPr="005200D4">
        <w:t>прилегающих</w:t>
      </w:r>
      <w:r w:rsidR="00C93103" w:rsidRPr="005200D4">
        <w:t xml:space="preserve"> </w:t>
      </w:r>
      <w:r w:rsidRPr="005200D4">
        <w:t>к</w:t>
      </w:r>
      <w:r w:rsidR="00C93103" w:rsidRPr="005200D4">
        <w:t xml:space="preserve"> </w:t>
      </w:r>
      <w:r w:rsidRPr="005200D4">
        <w:t>национальному</w:t>
      </w:r>
      <w:r w:rsidR="00C93103" w:rsidRPr="005200D4">
        <w:t xml:space="preserve"> </w:t>
      </w:r>
      <w:r w:rsidRPr="005200D4">
        <w:t>парку</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00C93103" w:rsidRPr="005200D4">
        <w:t xml:space="preserve"> </w:t>
      </w:r>
      <w:r w:rsidRPr="005200D4">
        <w:t>участках</w:t>
      </w:r>
      <w:r w:rsidR="00C93103" w:rsidRPr="005200D4">
        <w:t xml:space="preserve"> </w:t>
      </w:r>
      <w:r w:rsidRPr="005200D4">
        <w:t>земли</w:t>
      </w:r>
      <w:r w:rsidR="00C93103" w:rsidRPr="005200D4">
        <w:t xml:space="preserve"> </w:t>
      </w:r>
      <w:r w:rsidRPr="005200D4">
        <w:t>и</w:t>
      </w:r>
      <w:r w:rsidR="00C93103" w:rsidRPr="005200D4">
        <w:t xml:space="preserve"> </w:t>
      </w:r>
      <w:r w:rsidRPr="005200D4">
        <w:t>водного</w:t>
      </w:r>
      <w:r w:rsidR="00C93103" w:rsidRPr="005200D4">
        <w:t xml:space="preserve"> </w:t>
      </w:r>
      <w:r w:rsidRPr="005200D4">
        <w:t>пространства</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его</w:t>
      </w:r>
      <w:r w:rsidR="00C93103" w:rsidRPr="005200D4">
        <w:t xml:space="preserve"> </w:t>
      </w:r>
      <w:r w:rsidRPr="005200D4">
        <w:t>защиты</w:t>
      </w:r>
      <w:r w:rsidR="00C93103" w:rsidRPr="005200D4">
        <w:t xml:space="preserve"> </w:t>
      </w:r>
      <w:r w:rsidRPr="005200D4">
        <w:t>от</w:t>
      </w:r>
      <w:r w:rsidR="00C93103" w:rsidRPr="005200D4">
        <w:t xml:space="preserve"> </w:t>
      </w:r>
      <w:r w:rsidRPr="005200D4">
        <w:t>неблагоприятных</w:t>
      </w:r>
      <w:r w:rsidR="00C93103" w:rsidRPr="005200D4">
        <w:t xml:space="preserve"> </w:t>
      </w:r>
      <w:r w:rsidRPr="005200D4">
        <w:t>антропогенных</w:t>
      </w:r>
      <w:r w:rsidR="00C93103" w:rsidRPr="005200D4">
        <w:t xml:space="preserve"> </w:t>
      </w:r>
      <w:r w:rsidRPr="005200D4">
        <w:t>воздействий.</w:t>
      </w:r>
    </w:p>
    <w:p w14:paraId="29193F31" w14:textId="7EB6D650" w:rsidR="005B1A50" w:rsidRPr="005200D4" w:rsidRDefault="005B1A50" w:rsidP="003E007E">
      <w:pPr>
        <w:pStyle w:val="a6"/>
      </w:pPr>
      <w:r w:rsidRPr="005200D4">
        <w:t>Охранная</w:t>
      </w:r>
      <w:r w:rsidR="00C93103" w:rsidRPr="005200D4">
        <w:t xml:space="preserve"> </w:t>
      </w:r>
      <w:r w:rsidRPr="005200D4">
        <w:t>зона</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создана</w:t>
      </w:r>
      <w:r w:rsidR="00C93103" w:rsidRPr="005200D4">
        <w:t xml:space="preserve"> </w:t>
      </w:r>
      <w:r w:rsidRPr="005200D4">
        <w:t>без</w:t>
      </w:r>
      <w:r w:rsidR="00C93103" w:rsidRPr="005200D4">
        <w:t xml:space="preserve"> </w:t>
      </w:r>
      <w:r w:rsidRPr="005200D4">
        <w:t>изъятия</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у</w:t>
      </w:r>
      <w:r w:rsidR="002603E4" w:rsidRPr="005200D4">
        <w:t> </w:t>
      </w:r>
      <w:r w:rsidRPr="005200D4">
        <w:t>землепользователей,</w:t>
      </w:r>
      <w:r w:rsidR="00C93103" w:rsidRPr="005200D4">
        <w:t xml:space="preserve"> </w:t>
      </w:r>
      <w:r w:rsidRPr="005200D4">
        <w:t>землевладельцев,</w:t>
      </w:r>
      <w:r w:rsidR="00C93103" w:rsidRPr="005200D4">
        <w:t xml:space="preserve"> </w:t>
      </w:r>
      <w:r w:rsidRPr="005200D4">
        <w:t>арендаторов</w:t>
      </w:r>
      <w:r w:rsidR="00C93103" w:rsidRPr="005200D4">
        <w:t xml:space="preserve"> </w:t>
      </w:r>
      <w:r w:rsidRPr="005200D4">
        <w:t>и</w:t>
      </w:r>
      <w:r w:rsidR="00C93103" w:rsidRPr="005200D4">
        <w:t xml:space="preserve"> </w:t>
      </w:r>
      <w:r w:rsidRPr="005200D4">
        <w:t>собственников</w:t>
      </w:r>
      <w:r w:rsidR="00C93103" w:rsidRPr="005200D4">
        <w:t xml:space="preserve"> </w:t>
      </w:r>
      <w:r w:rsidRPr="005200D4">
        <w:t>этих</w:t>
      </w:r>
      <w:r w:rsidR="00C93103" w:rsidRPr="005200D4">
        <w:t xml:space="preserve"> </w:t>
      </w:r>
      <w:r w:rsidRPr="005200D4">
        <w:t>участков.</w:t>
      </w:r>
    </w:p>
    <w:p w14:paraId="4899FA0A" w14:textId="7259CD89" w:rsidR="005B1A50" w:rsidRPr="005200D4" w:rsidRDefault="005B1A50" w:rsidP="003E007E">
      <w:pPr>
        <w:pStyle w:val="a6"/>
      </w:pPr>
      <w:r w:rsidRPr="005200D4">
        <w:t>На</w:t>
      </w:r>
      <w:r w:rsidR="00C93103" w:rsidRPr="005200D4">
        <w:t xml:space="preserve"> </w:t>
      </w:r>
      <w:r w:rsidRPr="005200D4">
        <w:t>территории</w:t>
      </w:r>
      <w:r w:rsidR="00C93103" w:rsidRPr="005200D4">
        <w:t xml:space="preserve"> </w:t>
      </w:r>
      <w:r w:rsidR="00807074" w:rsidRPr="005200D4">
        <w:t>Охранной</w:t>
      </w:r>
      <w:r w:rsidR="00C93103" w:rsidRPr="005200D4">
        <w:t xml:space="preserve"> </w:t>
      </w:r>
      <w:r w:rsidRPr="005200D4">
        <w:t>зоны</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устанавливается</w:t>
      </w:r>
      <w:r w:rsidR="00C93103" w:rsidRPr="005200D4">
        <w:t xml:space="preserve"> </w:t>
      </w:r>
      <w:r w:rsidRPr="005200D4">
        <w:t>режим</w:t>
      </w:r>
      <w:r w:rsidR="00C93103" w:rsidRPr="005200D4">
        <w:t xml:space="preserve"> </w:t>
      </w:r>
      <w:r w:rsidRPr="005200D4">
        <w:t>использования</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без</w:t>
      </w:r>
      <w:r w:rsidR="00C93103" w:rsidRPr="005200D4">
        <w:t xml:space="preserve"> </w:t>
      </w:r>
      <w:r w:rsidRPr="005200D4">
        <w:t>изменения</w:t>
      </w:r>
      <w:r w:rsidR="00C93103" w:rsidRPr="005200D4">
        <w:t xml:space="preserve"> </w:t>
      </w:r>
      <w:r w:rsidRPr="005200D4">
        <w:t>их</w:t>
      </w:r>
      <w:r w:rsidR="00C93103" w:rsidRPr="005200D4">
        <w:t xml:space="preserve"> </w:t>
      </w:r>
      <w:r w:rsidRPr="005200D4">
        <w:t>целевого</w:t>
      </w:r>
      <w:r w:rsidR="00C93103" w:rsidRPr="005200D4">
        <w:t xml:space="preserve"> </w:t>
      </w:r>
      <w:r w:rsidRPr="005200D4">
        <w:t>назначения,</w:t>
      </w:r>
      <w:r w:rsidR="00C93103" w:rsidRPr="005200D4">
        <w:t xml:space="preserve"> </w:t>
      </w:r>
      <w:r w:rsidRPr="005200D4">
        <w:t>сложившегося</w:t>
      </w:r>
      <w:r w:rsidR="00C93103" w:rsidRPr="005200D4">
        <w:t xml:space="preserve"> </w:t>
      </w:r>
      <w:r w:rsidRPr="005200D4">
        <w:t>на</w:t>
      </w:r>
      <w:r w:rsidR="00C93103" w:rsidRPr="005200D4">
        <w:t xml:space="preserve"> </w:t>
      </w:r>
      <w:r w:rsidRPr="005200D4">
        <w:t>момент</w:t>
      </w:r>
      <w:r w:rsidR="00C93103" w:rsidRPr="005200D4">
        <w:t xml:space="preserve"> </w:t>
      </w:r>
      <w:r w:rsidRPr="005200D4">
        <w:t>включения</w:t>
      </w:r>
      <w:r w:rsidR="00C93103" w:rsidRPr="005200D4">
        <w:t xml:space="preserve"> </w:t>
      </w:r>
      <w:r w:rsidRPr="005200D4">
        <w:t>в</w:t>
      </w:r>
      <w:r w:rsidR="00C93103" w:rsidRPr="005200D4">
        <w:t xml:space="preserve"> </w:t>
      </w:r>
      <w:r w:rsidRPr="005200D4">
        <w:t>состав</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национального</w:t>
      </w:r>
      <w:r w:rsidR="00C93103" w:rsidRPr="005200D4">
        <w:t xml:space="preserve"> </w:t>
      </w:r>
      <w:r w:rsidRPr="005200D4">
        <w:t>парка.</w:t>
      </w:r>
    </w:p>
    <w:p w14:paraId="46C2FE74" w14:textId="1C02306A" w:rsidR="005B1A50" w:rsidRPr="005200D4" w:rsidRDefault="005B1A50" w:rsidP="003E007E">
      <w:pPr>
        <w:pStyle w:val="a6"/>
      </w:pPr>
      <w:r w:rsidRPr="005200D4">
        <w:t>Границы</w:t>
      </w:r>
      <w:r w:rsidR="00C93103" w:rsidRPr="005200D4">
        <w:t xml:space="preserve"> </w:t>
      </w:r>
      <w:r w:rsidR="00807074" w:rsidRPr="005200D4">
        <w:t>Охранной</w:t>
      </w:r>
      <w:r w:rsidR="00C93103" w:rsidRPr="005200D4">
        <w:t xml:space="preserve"> </w:t>
      </w:r>
      <w:r w:rsidRPr="005200D4">
        <w:t>зоны</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обозначаются</w:t>
      </w:r>
      <w:r w:rsidR="00C93103" w:rsidRPr="005200D4">
        <w:t xml:space="preserve"> </w:t>
      </w:r>
      <w:r w:rsidRPr="005200D4">
        <w:t>на</w:t>
      </w:r>
      <w:r w:rsidR="00C93103" w:rsidRPr="005200D4">
        <w:t xml:space="preserve"> </w:t>
      </w:r>
      <w:r w:rsidRPr="005200D4">
        <w:t>местности</w:t>
      </w:r>
      <w:r w:rsidR="00C93103" w:rsidRPr="005200D4">
        <w:t xml:space="preserve"> </w:t>
      </w:r>
      <w:r w:rsidRPr="005200D4">
        <w:t>специальными</w:t>
      </w:r>
      <w:r w:rsidR="00C93103" w:rsidRPr="005200D4">
        <w:t xml:space="preserve"> </w:t>
      </w:r>
      <w:r w:rsidRPr="005200D4">
        <w:t>предупредительными</w:t>
      </w:r>
      <w:r w:rsidR="00C93103" w:rsidRPr="005200D4">
        <w:t xml:space="preserve"> </w:t>
      </w:r>
      <w:r w:rsidRPr="005200D4">
        <w:t>и</w:t>
      </w:r>
      <w:r w:rsidR="00C93103" w:rsidRPr="005200D4">
        <w:t xml:space="preserve"> </w:t>
      </w:r>
      <w:r w:rsidRPr="005200D4">
        <w:t>информационными</w:t>
      </w:r>
      <w:r w:rsidR="00C93103" w:rsidRPr="005200D4">
        <w:t xml:space="preserve"> </w:t>
      </w:r>
      <w:r w:rsidRPr="005200D4">
        <w:t>знаками</w:t>
      </w:r>
      <w:r w:rsidR="00C93103" w:rsidRPr="005200D4">
        <w:t xml:space="preserve"> </w:t>
      </w:r>
      <w:r w:rsidRPr="005200D4">
        <w:t>по</w:t>
      </w:r>
      <w:r w:rsidR="00C93103" w:rsidRPr="005200D4">
        <w:t xml:space="preserve"> </w:t>
      </w:r>
      <w:r w:rsidRPr="005200D4">
        <w:t>периметру</w:t>
      </w:r>
      <w:r w:rsidR="00C93103" w:rsidRPr="005200D4">
        <w:t xml:space="preserve"> </w:t>
      </w:r>
      <w:r w:rsidRPr="005200D4">
        <w:t>границы</w:t>
      </w:r>
      <w:r w:rsidR="00C93103" w:rsidRPr="005200D4">
        <w:t xml:space="preserve"> </w:t>
      </w:r>
      <w:r w:rsidRPr="005200D4">
        <w:t>ее</w:t>
      </w:r>
      <w:r w:rsidR="00C93103" w:rsidRPr="005200D4">
        <w:t xml:space="preserve"> </w:t>
      </w:r>
      <w:r w:rsidRPr="005200D4">
        <w:t>территории.</w:t>
      </w:r>
    </w:p>
    <w:p w14:paraId="16747FE2" w14:textId="7F71BAC5" w:rsidR="008C39D3" w:rsidRPr="005200D4" w:rsidRDefault="008C39D3" w:rsidP="003E007E">
      <w:pPr>
        <w:pStyle w:val="a6"/>
      </w:pPr>
      <w:r w:rsidRPr="005200D4">
        <w:t>На</w:t>
      </w:r>
      <w:r w:rsidR="00C93103" w:rsidRPr="005200D4">
        <w:t xml:space="preserve"> </w:t>
      </w:r>
      <w:r w:rsidRPr="005200D4">
        <w:t>территории</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запрещается:</w:t>
      </w:r>
    </w:p>
    <w:p w14:paraId="0E5AC823" w14:textId="3CEE63E5" w:rsidR="008C39D3" w:rsidRPr="005200D4" w:rsidRDefault="008C39D3" w:rsidP="003E007E">
      <w:pPr>
        <w:pStyle w:val="a0"/>
      </w:pPr>
      <w:r w:rsidRPr="005200D4">
        <w:t>присутствие</w:t>
      </w:r>
      <w:r w:rsidR="00C93103" w:rsidRPr="005200D4">
        <w:t xml:space="preserve"> </w:t>
      </w:r>
      <w:r w:rsidRPr="005200D4">
        <w:t>собак,</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служебных</w:t>
      </w:r>
      <w:r w:rsidR="00C93103" w:rsidRPr="005200D4">
        <w:t xml:space="preserve"> </w:t>
      </w:r>
      <w:r w:rsidRPr="005200D4">
        <w:t>собак</w:t>
      </w:r>
      <w:r w:rsidR="00C93103" w:rsidRPr="005200D4">
        <w:t xml:space="preserve"> </w:t>
      </w:r>
      <w:r w:rsidRPr="005200D4">
        <w:t>уполномоченных</w:t>
      </w:r>
      <w:r w:rsidR="00C93103" w:rsidRPr="005200D4">
        <w:t xml:space="preserve"> </w:t>
      </w:r>
      <w:r w:rsidRPr="005200D4">
        <w:t>федеральных</w:t>
      </w:r>
      <w:r w:rsidR="00C93103" w:rsidRPr="005200D4">
        <w:t xml:space="preserve"> </w:t>
      </w:r>
      <w:r w:rsidRPr="005200D4">
        <w:t>органов,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специально</w:t>
      </w:r>
      <w:r w:rsidR="00C93103" w:rsidRPr="005200D4">
        <w:t xml:space="preserve"> </w:t>
      </w:r>
      <w:r w:rsidRPr="005200D4">
        <w:t>уполномоченного</w:t>
      </w:r>
      <w:r w:rsidR="00C93103" w:rsidRPr="005200D4">
        <w:t xml:space="preserve"> </w:t>
      </w:r>
      <w:r w:rsidRPr="005200D4">
        <w:t>государственного</w:t>
      </w:r>
      <w:r w:rsidR="00C93103" w:rsidRPr="005200D4">
        <w:t xml:space="preserve"> </w:t>
      </w:r>
      <w:r w:rsidRPr="005200D4">
        <w:t>органа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федеральному</w:t>
      </w:r>
      <w:r w:rsidR="00C93103" w:rsidRPr="005200D4">
        <w:t xml:space="preserve"> </w:t>
      </w:r>
      <w:r w:rsidRPr="005200D4">
        <w:t>государственному</w:t>
      </w:r>
      <w:r w:rsidR="00C93103" w:rsidRPr="005200D4">
        <w:t xml:space="preserve"> </w:t>
      </w:r>
      <w:r w:rsidRPr="005200D4">
        <w:t>надзору</w:t>
      </w:r>
      <w:r w:rsidR="00C93103" w:rsidRPr="005200D4">
        <w:t xml:space="preserve"> </w:t>
      </w:r>
      <w:r w:rsidRPr="005200D4">
        <w:t>и</w:t>
      </w:r>
      <w:r w:rsidR="002603E4" w:rsidRPr="005200D4">
        <w:rPr>
          <w:lang w:val="ru-RU"/>
        </w:rPr>
        <w:t> </w:t>
      </w:r>
      <w:r w:rsidRPr="005200D4">
        <w:t>регулированию</w:t>
      </w:r>
      <w:r w:rsidR="00C93103" w:rsidRPr="005200D4">
        <w:t xml:space="preserve"> </w:t>
      </w:r>
      <w:r w:rsidRPr="005200D4">
        <w:t>использования</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и</w:t>
      </w:r>
      <w:r w:rsidR="00C93103" w:rsidRPr="005200D4">
        <w:t xml:space="preserve"> </w:t>
      </w:r>
      <w:r w:rsidRPr="005200D4">
        <w:t>среды</w:t>
      </w:r>
      <w:r w:rsidR="00C93103" w:rsidRPr="005200D4">
        <w:t xml:space="preserve"> </w:t>
      </w:r>
      <w:r w:rsidRPr="005200D4">
        <w:t>их</w:t>
      </w:r>
      <w:r w:rsidR="00C93103" w:rsidRPr="005200D4">
        <w:t xml:space="preserve"> </w:t>
      </w:r>
      <w:r w:rsidRPr="005200D4">
        <w:t>обитания</w:t>
      </w:r>
      <w:r w:rsidR="00C93103" w:rsidRPr="005200D4">
        <w:t xml:space="preserve"> </w:t>
      </w:r>
      <w:r w:rsidRPr="005200D4">
        <w:t>в</w:t>
      </w:r>
      <w:r w:rsidR="002603E4" w:rsidRPr="005200D4">
        <w:rPr>
          <w:lang w:val="ru-RU"/>
        </w:rPr>
        <w:t> </w:t>
      </w:r>
      <w:r w:rsidRPr="005200D4">
        <w:t>Приморском</w:t>
      </w:r>
      <w:r w:rsidR="00C93103" w:rsidRPr="005200D4">
        <w:t xml:space="preserve"> </w:t>
      </w:r>
      <w:r w:rsidRPr="005200D4">
        <w:t>крае,</w:t>
      </w:r>
      <w:r w:rsidR="00C93103" w:rsidRPr="005200D4">
        <w:t xml:space="preserve"> </w:t>
      </w:r>
      <w:r w:rsidRPr="005200D4">
        <w:t>органа</w:t>
      </w:r>
      <w:r w:rsidR="00C93103" w:rsidRPr="005200D4">
        <w:t xml:space="preserve"> </w:t>
      </w:r>
      <w:r w:rsidRPr="005200D4">
        <w:t>исполнительной</w:t>
      </w:r>
      <w:r w:rsidR="00C93103" w:rsidRPr="005200D4">
        <w:t xml:space="preserve"> </w:t>
      </w:r>
      <w:r w:rsidRPr="005200D4">
        <w:t>власти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осуществляющего</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своих</w:t>
      </w:r>
      <w:r w:rsidR="00C93103" w:rsidRPr="005200D4">
        <w:t xml:space="preserve"> </w:t>
      </w:r>
      <w:r w:rsidRPr="005200D4">
        <w:t>полномочий</w:t>
      </w:r>
      <w:r w:rsidR="00C93103" w:rsidRPr="005200D4">
        <w:t xml:space="preserve"> </w:t>
      </w:r>
      <w:r w:rsidRPr="005200D4">
        <w:t>государственное</w:t>
      </w:r>
      <w:r w:rsidR="00C93103" w:rsidRPr="005200D4">
        <w:t xml:space="preserve"> </w:t>
      </w:r>
      <w:r w:rsidRPr="005200D4">
        <w:t>управление</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охоты</w:t>
      </w:r>
      <w:r w:rsidR="00C93103" w:rsidRPr="005200D4">
        <w:t xml:space="preserve"> </w:t>
      </w:r>
      <w:r w:rsidRPr="005200D4">
        <w:t>и</w:t>
      </w:r>
      <w:r w:rsidR="00C93103" w:rsidRPr="005200D4">
        <w:t xml:space="preserve"> </w:t>
      </w:r>
      <w:r w:rsidRPr="005200D4">
        <w:t>сохранения</w:t>
      </w:r>
      <w:r w:rsidR="00C93103" w:rsidRPr="005200D4">
        <w:t xml:space="preserve"> </w:t>
      </w:r>
      <w:r w:rsidRPr="005200D4">
        <w:t>охотничьих</w:t>
      </w:r>
      <w:r w:rsidR="00C93103" w:rsidRPr="005200D4">
        <w:t xml:space="preserve"> </w:t>
      </w:r>
      <w:r w:rsidRPr="005200D4">
        <w:t>ресурсов,</w:t>
      </w:r>
      <w:r w:rsidR="00C93103" w:rsidRPr="005200D4">
        <w:t xml:space="preserve"> </w:t>
      </w:r>
      <w:r w:rsidRPr="005200D4">
        <w:t>организации</w:t>
      </w:r>
      <w:r w:rsidR="00C93103" w:rsidRPr="005200D4">
        <w:t xml:space="preserve"> </w:t>
      </w:r>
      <w:r w:rsidRPr="005200D4">
        <w:t>и</w:t>
      </w:r>
      <w:r w:rsidR="007D6741" w:rsidRPr="005200D4">
        <w:t> </w:t>
      </w:r>
      <w:r w:rsidRPr="005200D4">
        <w:t>функционирования</w:t>
      </w:r>
      <w:r w:rsidR="00C93103" w:rsidRPr="005200D4">
        <w:t xml:space="preserve"> </w:t>
      </w:r>
      <w:r w:rsidRPr="005200D4">
        <w:t>государственных</w:t>
      </w:r>
      <w:r w:rsidR="00C93103" w:rsidRPr="005200D4">
        <w:t xml:space="preserve"> </w:t>
      </w:r>
      <w:r w:rsidRPr="005200D4">
        <w:t>природных</w:t>
      </w:r>
      <w:r w:rsidR="00C93103" w:rsidRPr="005200D4">
        <w:t xml:space="preserve"> </w:t>
      </w:r>
      <w:r w:rsidRPr="005200D4">
        <w:t>заказников</w:t>
      </w:r>
      <w:r w:rsidR="00C93103" w:rsidRPr="005200D4">
        <w:t xml:space="preserve"> </w:t>
      </w:r>
      <w:r w:rsidRPr="005200D4">
        <w:t>краевого</w:t>
      </w:r>
      <w:r w:rsidR="00C93103" w:rsidRPr="005200D4">
        <w:t xml:space="preserve"> </w:t>
      </w:r>
      <w:r w:rsidRPr="005200D4">
        <w:t>значения;</w:t>
      </w:r>
    </w:p>
    <w:p w14:paraId="4BBCA1AF" w14:textId="49DCF6DD" w:rsidR="008C39D3" w:rsidRPr="005200D4" w:rsidRDefault="008C39D3" w:rsidP="003E007E">
      <w:pPr>
        <w:pStyle w:val="a0"/>
      </w:pPr>
      <w:r w:rsidRPr="005200D4">
        <w:t>использование</w:t>
      </w:r>
      <w:r w:rsidR="00C93103" w:rsidRPr="005200D4">
        <w:t xml:space="preserve"> </w:t>
      </w:r>
      <w:r w:rsidRPr="005200D4">
        <w:t>капканов</w:t>
      </w:r>
      <w:r w:rsidR="00C93103" w:rsidRPr="005200D4">
        <w:t xml:space="preserve"> </w:t>
      </w:r>
      <w:r w:rsidRPr="005200D4">
        <w:t>и</w:t>
      </w:r>
      <w:r w:rsidR="00C93103" w:rsidRPr="005200D4">
        <w:t xml:space="preserve"> </w:t>
      </w:r>
      <w:r w:rsidRPr="005200D4">
        <w:t>самоловов.</w:t>
      </w:r>
    </w:p>
    <w:p w14:paraId="64CC0899" w14:textId="1D5E328D" w:rsidR="008C39D3" w:rsidRPr="005200D4" w:rsidRDefault="008C39D3" w:rsidP="003E007E">
      <w:pPr>
        <w:pStyle w:val="a6"/>
      </w:pPr>
      <w:r w:rsidRPr="005200D4">
        <w:t>Физические</w:t>
      </w:r>
      <w:r w:rsidR="00C93103" w:rsidRPr="005200D4">
        <w:t xml:space="preserve"> </w:t>
      </w:r>
      <w:r w:rsidRPr="005200D4">
        <w:t>и</w:t>
      </w:r>
      <w:r w:rsidR="00C93103" w:rsidRPr="005200D4">
        <w:t xml:space="preserve"> </w:t>
      </w:r>
      <w:r w:rsidRPr="005200D4">
        <w:t>юридические</w:t>
      </w:r>
      <w:r w:rsidR="00C93103" w:rsidRPr="005200D4">
        <w:t xml:space="preserve"> </w:t>
      </w:r>
      <w:r w:rsidRPr="005200D4">
        <w:t>лица,</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собственники,</w:t>
      </w:r>
      <w:r w:rsidR="00C93103" w:rsidRPr="005200D4">
        <w:t xml:space="preserve"> </w:t>
      </w:r>
      <w:r w:rsidRPr="005200D4">
        <w:t>обладатели</w:t>
      </w:r>
      <w:r w:rsidR="00C93103" w:rsidRPr="005200D4">
        <w:t xml:space="preserve"> </w:t>
      </w:r>
      <w:r w:rsidRPr="005200D4">
        <w:t>сервитутов,</w:t>
      </w:r>
      <w:r w:rsidR="00C93103" w:rsidRPr="005200D4">
        <w:t xml:space="preserve"> </w:t>
      </w:r>
      <w:r w:rsidRPr="005200D4">
        <w:t>землепользователи,</w:t>
      </w:r>
      <w:r w:rsidR="00C93103" w:rsidRPr="005200D4">
        <w:t xml:space="preserve"> </w:t>
      </w:r>
      <w:r w:rsidRPr="005200D4">
        <w:t>землевладельцы,</w:t>
      </w:r>
      <w:r w:rsidR="00C93103" w:rsidRPr="005200D4">
        <w:t xml:space="preserve"> </w:t>
      </w:r>
      <w:r w:rsidRPr="005200D4">
        <w:t>арендаторы</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входящих</w:t>
      </w:r>
      <w:r w:rsidR="00C93103" w:rsidRPr="005200D4">
        <w:t xml:space="preserve"> </w:t>
      </w:r>
      <w:r w:rsidRPr="005200D4">
        <w:t>в</w:t>
      </w:r>
      <w:r w:rsidR="00336446" w:rsidRPr="005200D4">
        <w:t> </w:t>
      </w:r>
      <w:r w:rsidRPr="005200D4">
        <w:t>границы</w:t>
      </w:r>
      <w:r w:rsidR="00C93103" w:rsidRPr="005200D4">
        <w:t xml:space="preserve"> </w:t>
      </w:r>
      <w:r w:rsidR="00807074" w:rsidRPr="005200D4">
        <w:t>Охранной</w:t>
      </w:r>
      <w:r w:rsidR="00C93103" w:rsidRPr="005200D4">
        <w:t xml:space="preserve"> </w:t>
      </w:r>
      <w:r w:rsidRPr="005200D4">
        <w:t>зоны</w:t>
      </w:r>
      <w:r w:rsidR="00C93103" w:rsidRPr="005200D4">
        <w:t xml:space="preserve"> </w:t>
      </w:r>
      <w:r w:rsidR="00807074" w:rsidRPr="005200D4">
        <w:t>национального</w:t>
      </w:r>
      <w:r w:rsidR="00C93103" w:rsidRPr="005200D4">
        <w:t xml:space="preserve"> </w:t>
      </w:r>
      <w:r w:rsidR="00807074" w:rsidRPr="005200D4">
        <w:t>парка</w:t>
      </w:r>
      <w:r w:rsidRPr="005200D4">
        <w:t>,</w:t>
      </w:r>
      <w:r w:rsidR="00C93103" w:rsidRPr="005200D4">
        <w:t xml:space="preserve"> </w:t>
      </w:r>
      <w:r w:rsidRPr="005200D4">
        <w:t>обязаны</w:t>
      </w:r>
      <w:r w:rsidR="00C93103" w:rsidRPr="005200D4">
        <w:t xml:space="preserve"> </w:t>
      </w:r>
      <w:r w:rsidRPr="005200D4">
        <w:t>соблюдать</w:t>
      </w:r>
      <w:r w:rsidR="00C93103" w:rsidRPr="005200D4">
        <w:t xml:space="preserve"> </w:t>
      </w:r>
      <w:r w:rsidRPr="005200D4">
        <w:t>установленный</w:t>
      </w:r>
      <w:r w:rsidR="00C93103" w:rsidRPr="005200D4">
        <w:t xml:space="preserve"> </w:t>
      </w:r>
      <w:r w:rsidRPr="005200D4">
        <w:t>режим</w:t>
      </w:r>
      <w:r w:rsidR="00C93103" w:rsidRPr="005200D4">
        <w:t xml:space="preserve"> </w:t>
      </w:r>
      <w:r w:rsidRPr="005200D4">
        <w:t>охраной</w:t>
      </w:r>
      <w:r w:rsidR="00C93103" w:rsidRPr="005200D4">
        <w:t xml:space="preserve"> </w:t>
      </w:r>
      <w:r w:rsidRPr="005200D4">
        <w:t>зоны.</w:t>
      </w:r>
    </w:p>
    <w:p w14:paraId="0A15F67B" w14:textId="606FE5FD" w:rsidR="008C39D3" w:rsidRPr="005200D4" w:rsidRDefault="008C39D3" w:rsidP="003E007E">
      <w:pPr>
        <w:pStyle w:val="a6"/>
      </w:pPr>
      <w:r w:rsidRPr="005200D4">
        <w:t>Режим</w:t>
      </w:r>
      <w:r w:rsidR="00C93103" w:rsidRPr="005200D4">
        <w:t xml:space="preserve"> </w:t>
      </w:r>
      <w:r w:rsidR="00807074" w:rsidRPr="005200D4">
        <w:t>Охранной</w:t>
      </w:r>
      <w:r w:rsidR="00C93103" w:rsidRPr="005200D4">
        <w:t xml:space="preserve"> </w:t>
      </w:r>
      <w:r w:rsidRPr="005200D4">
        <w:t>зоны</w:t>
      </w:r>
      <w:r w:rsidR="00C93103" w:rsidRPr="005200D4">
        <w:t xml:space="preserve"> </w:t>
      </w:r>
      <w:r w:rsidR="00807074" w:rsidRPr="005200D4">
        <w:t>национального</w:t>
      </w:r>
      <w:r w:rsidR="00C93103" w:rsidRPr="005200D4">
        <w:t xml:space="preserve"> </w:t>
      </w:r>
      <w:r w:rsidR="00807074" w:rsidRPr="005200D4">
        <w:t>парка</w:t>
      </w:r>
      <w:r w:rsidR="00C93103" w:rsidRPr="005200D4">
        <w:t xml:space="preserve"> </w:t>
      </w:r>
      <w:r w:rsidRPr="005200D4">
        <w:t>не</w:t>
      </w:r>
      <w:r w:rsidR="00C93103" w:rsidRPr="005200D4">
        <w:t xml:space="preserve"> </w:t>
      </w:r>
      <w:r w:rsidRPr="005200D4">
        <w:t>распространяется:</w:t>
      </w:r>
    </w:p>
    <w:p w14:paraId="079D7EBE" w14:textId="2BBE3DB5" w:rsidR="008C39D3" w:rsidRPr="005200D4" w:rsidRDefault="008C39D3" w:rsidP="003E007E">
      <w:pPr>
        <w:pStyle w:val="a0"/>
      </w:pPr>
      <w:r w:rsidRPr="005200D4">
        <w:t>на</w:t>
      </w:r>
      <w:r w:rsidR="00C93103" w:rsidRPr="005200D4">
        <w:t xml:space="preserve"> </w:t>
      </w:r>
      <w:r w:rsidRPr="005200D4">
        <w:t>территорию</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500-метровую</w:t>
      </w:r>
      <w:r w:rsidR="00C93103" w:rsidRPr="005200D4">
        <w:t xml:space="preserve"> </w:t>
      </w:r>
      <w:r w:rsidRPr="005200D4">
        <w:t>зону</w:t>
      </w:r>
      <w:r w:rsidR="00C93103" w:rsidRPr="005200D4">
        <w:t xml:space="preserve"> </w:t>
      </w:r>
      <w:r w:rsidRPr="005200D4">
        <w:t>вокруг</w:t>
      </w:r>
      <w:r w:rsidR="00C93103" w:rsidRPr="005200D4">
        <w:t xml:space="preserve"> </w:t>
      </w:r>
      <w:r w:rsidRPr="005200D4">
        <w:t>данных</w:t>
      </w:r>
      <w:r w:rsidR="00C93103" w:rsidRPr="005200D4">
        <w:t xml:space="preserve"> </w:t>
      </w:r>
      <w:r w:rsidRPr="005200D4">
        <w:t>населенных</w:t>
      </w:r>
      <w:r w:rsidR="00C93103" w:rsidRPr="005200D4">
        <w:t xml:space="preserve"> </w:t>
      </w:r>
      <w:r w:rsidRPr="005200D4">
        <w:t>пунктов;</w:t>
      </w:r>
    </w:p>
    <w:p w14:paraId="4013F004" w14:textId="682BB4BE" w:rsidR="008C39D3" w:rsidRPr="005200D4" w:rsidRDefault="008C39D3" w:rsidP="003E007E">
      <w:pPr>
        <w:pStyle w:val="a0"/>
      </w:pPr>
      <w:r w:rsidRPr="005200D4">
        <w:t>на</w:t>
      </w:r>
      <w:r w:rsidR="00C93103" w:rsidRPr="005200D4">
        <w:t xml:space="preserve"> </w:t>
      </w:r>
      <w:r w:rsidRPr="005200D4">
        <w:t>территорию</w:t>
      </w:r>
      <w:r w:rsidR="00C93103" w:rsidRPr="005200D4">
        <w:t xml:space="preserve"> </w:t>
      </w:r>
      <w:r w:rsidRPr="005200D4">
        <w:t>садоводческих,</w:t>
      </w:r>
      <w:r w:rsidR="00C93103" w:rsidRPr="005200D4">
        <w:t xml:space="preserve"> </w:t>
      </w:r>
      <w:r w:rsidRPr="005200D4">
        <w:t>огороднических,</w:t>
      </w:r>
      <w:r w:rsidR="00C93103" w:rsidRPr="005200D4">
        <w:t xml:space="preserve"> </w:t>
      </w:r>
      <w:r w:rsidRPr="005200D4">
        <w:t>дачных</w:t>
      </w:r>
      <w:r w:rsidR="00C93103" w:rsidRPr="005200D4">
        <w:t xml:space="preserve"> </w:t>
      </w:r>
      <w:r w:rsidRPr="005200D4">
        <w:t>обществ,</w:t>
      </w:r>
      <w:r w:rsidR="00C93103" w:rsidRPr="005200D4">
        <w:t xml:space="preserve"> </w:t>
      </w:r>
      <w:r w:rsidRPr="005200D4">
        <w:t>крестьянско-фермерских</w:t>
      </w:r>
      <w:r w:rsidR="00C93103" w:rsidRPr="005200D4">
        <w:t xml:space="preserve"> </w:t>
      </w:r>
      <w:r w:rsidRPr="005200D4">
        <w:t>хозяйств,</w:t>
      </w:r>
      <w:r w:rsidR="00C93103" w:rsidRPr="005200D4">
        <w:t xml:space="preserve"> </w:t>
      </w:r>
      <w:r w:rsidRPr="005200D4">
        <w:t>образованных</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действующим</w:t>
      </w:r>
      <w:r w:rsidR="00C93103" w:rsidRPr="005200D4">
        <w:t xml:space="preserve"> </w:t>
      </w:r>
      <w:r w:rsidRPr="005200D4">
        <w:t>законодательством</w:t>
      </w:r>
      <w:r w:rsidR="00C93103" w:rsidRPr="005200D4">
        <w:t xml:space="preserve"> </w:t>
      </w:r>
      <w:r w:rsidRPr="005200D4">
        <w:t>до</w:t>
      </w:r>
      <w:r w:rsidR="00C93103" w:rsidRPr="005200D4">
        <w:t xml:space="preserve"> </w:t>
      </w:r>
      <w:r w:rsidRPr="005200D4">
        <w:t>вступления</w:t>
      </w:r>
      <w:r w:rsidR="00C93103" w:rsidRPr="005200D4">
        <w:t xml:space="preserve"> </w:t>
      </w:r>
      <w:r w:rsidRPr="005200D4">
        <w:t>в</w:t>
      </w:r>
      <w:r w:rsidR="00C93103" w:rsidRPr="005200D4">
        <w:t xml:space="preserve"> </w:t>
      </w:r>
      <w:r w:rsidRPr="005200D4">
        <w:t>силу</w:t>
      </w:r>
      <w:r w:rsidR="00C93103" w:rsidRPr="005200D4">
        <w:t xml:space="preserve"> </w:t>
      </w:r>
      <w:r w:rsidR="00725144" w:rsidRPr="005200D4">
        <w:t xml:space="preserve">постановления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15.01.2013</w:t>
      </w:r>
      <w:r w:rsidR="00C93103" w:rsidRPr="005200D4">
        <w:t xml:space="preserve"> </w:t>
      </w:r>
      <w:r w:rsidR="0012733D" w:rsidRPr="005200D4">
        <w:t>№ </w:t>
      </w:r>
      <w:r w:rsidRPr="005200D4">
        <w:t>3-па</w:t>
      </w:r>
      <w:r w:rsidR="00C93103" w:rsidRPr="005200D4">
        <w:t xml:space="preserve"> </w:t>
      </w:r>
      <w:r w:rsidR="00C3298E" w:rsidRPr="005200D4">
        <w:t>«</w:t>
      </w:r>
      <w:r w:rsidRPr="005200D4">
        <w:t>Об</w:t>
      </w:r>
      <w:r w:rsidR="00C93103" w:rsidRPr="005200D4">
        <w:t xml:space="preserve"> </w:t>
      </w:r>
      <w:r w:rsidRPr="005200D4">
        <w:t>охранной</w:t>
      </w:r>
      <w:r w:rsidR="00C93103" w:rsidRPr="005200D4">
        <w:t xml:space="preserve"> </w:t>
      </w:r>
      <w:r w:rsidRPr="005200D4">
        <w:t>зоне</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00807074" w:rsidRPr="005200D4">
        <w:t>Земля</w:t>
      </w:r>
      <w:r w:rsidR="00C93103" w:rsidRPr="005200D4">
        <w:t xml:space="preserve"> </w:t>
      </w:r>
      <w:r w:rsidRPr="005200D4">
        <w:t>леопарда</w:t>
      </w:r>
      <w:r w:rsidR="00C3298E" w:rsidRPr="005200D4">
        <w:t>»</w:t>
      </w:r>
      <w:r w:rsidRPr="005200D4">
        <w:t>.</w:t>
      </w:r>
    </w:p>
    <w:p w14:paraId="261D3DAD" w14:textId="2E3A2590" w:rsidR="00932424" w:rsidRPr="005200D4" w:rsidRDefault="00932424" w:rsidP="003E007E">
      <w:pPr>
        <w:pStyle w:val="a6"/>
      </w:pPr>
      <w:r w:rsidRPr="005200D4">
        <w:t>Поселок</w:t>
      </w:r>
      <w:r w:rsidR="00C93103" w:rsidRPr="005200D4">
        <w:t xml:space="preserve"> </w:t>
      </w:r>
      <w:r w:rsidRPr="005200D4">
        <w:t>Горное</w:t>
      </w:r>
      <w:r w:rsidR="00C93103" w:rsidRPr="005200D4">
        <w:t xml:space="preserve"> </w:t>
      </w:r>
      <w:r w:rsidRPr="005200D4">
        <w:t>расположен</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Pr="005200D4">
        <w:t>.</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33-ФЗ,</w:t>
      </w:r>
      <w:r w:rsidR="00C93103" w:rsidRPr="005200D4">
        <w:t xml:space="preserve"> </w:t>
      </w:r>
      <w:r w:rsidRPr="005200D4">
        <w:t>вопросы</w:t>
      </w:r>
      <w:r w:rsidR="00C93103" w:rsidRPr="005200D4">
        <w:t xml:space="preserve"> </w:t>
      </w:r>
      <w:r w:rsidRPr="005200D4">
        <w:t>социально-экономической</w:t>
      </w:r>
      <w:r w:rsidR="00C93103" w:rsidRPr="005200D4">
        <w:t xml:space="preserve"> </w:t>
      </w:r>
      <w:r w:rsidRPr="005200D4">
        <w:t>деятельности</w:t>
      </w:r>
      <w:r w:rsidR="00C93103" w:rsidRPr="005200D4">
        <w:t xml:space="preserve"> </w:t>
      </w:r>
      <w:r w:rsidRPr="005200D4">
        <w:t>хозяйствующих</w:t>
      </w:r>
      <w:r w:rsidR="00C93103" w:rsidRPr="005200D4">
        <w:t xml:space="preserve"> </w:t>
      </w:r>
      <w:r w:rsidRPr="005200D4">
        <w:t>субъектов,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проекты</w:t>
      </w:r>
      <w:r w:rsidR="00C93103" w:rsidRPr="005200D4">
        <w:t xml:space="preserve"> </w:t>
      </w:r>
      <w:r w:rsidRPr="005200D4">
        <w:t>развития</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находящихся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и</w:t>
      </w:r>
      <w:r w:rsidR="00C93103" w:rsidRPr="005200D4">
        <w:t xml:space="preserve"> </w:t>
      </w:r>
      <w:r w:rsidRPr="005200D4">
        <w:t>его</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согласовываются</w:t>
      </w:r>
      <w:r w:rsidR="00C93103" w:rsidRPr="005200D4">
        <w:t xml:space="preserve"> </w:t>
      </w:r>
      <w:r w:rsidRPr="005200D4">
        <w:t>с</w:t>
      </w:r>
      <w:r w:rsidR="00C93103" w:rsidRPr="005200D4">
        <w:t xml:space="preserve"> </w:t>
      </w:r>
      <w:r w:rsidRPr="005200D4">
        <w:t>федеральными</w:t>
      </w:r>
      <w:r w:rsidR="00C93103" w:rsidRPr="005200D4">
        <w:t xml:space="preserve"> </w:t>
      </w:r>
      <w:r w:rsidRPr="005200D4">
        <w:t>органами</w:t>
      </w:r>
      <w:r w:rsidR="00C93103" w:rsidRPr="005200D4">
        <w:t xml:space="preserve"> </w:t>
      </w:r>
      <w:r w:rsidRPr="005200D4">
        <w:t>исполнительной</w:t>
      </w:r>
      <w:r w:rsidR="00C93103" w:rsidRPr="005200D4">
        <w:t xml:space="preserve"> </w:t>
      </w:r>
      <w:r w:rsidRPr="005200D4">
        <w:t>власти</w:t>
      </w:r>
      <w:r w:rsidR="00C93103" w:rsidRPr="005200D4">
        <w:t xml:space="preserve"> </w:t>
      </w:r>
      <w:r w:rsidRPr="005200D4">
        <w:t>в</w:t>
      </w:r>
      <w:r w:rsidR="002603E4" w:rsidRPr="005200D4">
        <w:t> </w:t>
      </w:r>
      <w:r w:rsidRPr="005200D4">
        <w:t>области</w:t>
      </w:r>
      <w:r w:rsidR="00C93103" w:rsidRPr="005200D4">
        <w:t xml:space="preserve"> </w:t>
      </w:r>
      <w:r w:rsidRPr="005200D4">
        <w:t>охраны</w:t>
      </w:r>
      <w:r w:rsidR="00C93103" w:rsidRPr="005200D4">
        <w:t xml:space="preserve"> </w:t>
      </w:r>
      <w:r w:rsidRPr="005200D4">
        <w:t>окружающей</w:t>
      </w:r>
      <w:r w:rsidR="00C93103" w:rsidRPr="005200D4">
        <w:t xml:space="preserve"> </w:t>
      </w:r>
      <w:r w:rsidRPr="005200D4">
        <w:t>среды.</w:t>
      </w:r>
    </w:p>
    <w:p w14:paraId="3CB15246" w14:textId="65AA3ACE" w:rsidR="002F646A" w:rsidRPr="005200D4" w:rsidRDefault="002F646A"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00DE4C4B" w:rsidRPr="005200D4">
        <w:t>р</w:t>
      </w:r>
      <w:r w:rsidRPr="005200D4">
        <w:t>ешением</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29.12.1989</w:t>
      </w:r>
      <w:r w:rsidR="00C93103" w:rsidRPr="005200D4">
        <w:t xml:space="preserve"> </w:t>
      </w:r>
      <w:r w:rsidR="0012733D" w:rsidRPr="005200D4">
        <w:t>№ </w:t>
      </w:r>
      <w:r w:rsidRPr="005200D4">
        <w:t>452</w:t>
      </w:r>
      <w:r w:rsidR="00C93103" w:rsidRPr="005200D4">
        <w:t xml:space="preserve"> </w:t>
      </w:r>
      <w:r w:rsidR="00C3298E" w:rsidRPr="005200D4">
        <w:t>«</w:t>
      </w:r>
      <w:r w:rsidRPr="005200D4">
        <w:t>Об</w:t>
      </w:r>
      <w:r w:rsidR="00C93103" w:rsidRPr="005200D4">
        <w:t xml:space="preserve"> </w:t>
      </w:r>
      <w:r w:rsidRPr="005200D4">
        <w:t>отнесении</w:t>
      </w:r>
      <w:r w:rsidR="00C93103" w:rsidRPr="005200D4">
        <w:t xml:space="preserve"> </w:t>
      </w:r>
      <w:r w:rsidRPr="005200D4">
        <w:t>уникальных</w:t>
      </w:r>
      <w:r w:rsidR="00C93103" w:rsidRPr="005200D4">
        <w:t xml:space="preserve"> </w:t>
      </w:r>
      <w:r w:rsidRPr="005200D4">
        <w:t>и</w:t>
      </w:r>
      <w:r w:rsidR="002603E4" w:rsidRPr="005200D4">
        <w:t> </w:t>
      </w:r>
      <w:r w:rsidRPr="005200D4">
        <w:t>типичных</w:t>
      </w:r>
      <w:r w:rsidR="00C93103" w:rsidRPr="005200D4">
        <w:t xml:space="preserve"> </w:t>
      </w:r>
      <w:r w:rsidRPr="005200D4">
        <w:lastRenderedPageBreak/>
        <w:t>природных</w:t>
      </w:r>
      <w:r w:rsidR="00C93103" w:rsidRPr="005200D4">
        <w:t xml:space="preserve"> </w:t>
      </w:r>
      <w:r w:rsidRPr="005200D4">
        <w:t>объектов</w:t>
      </w:r>
      <w:r w:rsidR="00C93103" w:rsidRPr="005200D4">
        <w:t xml:space="preserve"> </w:t>
      </w:r>
      <w:r w:rsidRPr="005200D4">
        <w:t>к</w:t>
      </w:r>
      <w:r w:rsidR="00C93103" w:rsidRPr="005200D4">
        <w:t xml:space="preserve"> </w:t>
      </w:r>
      <w:r w:rsidRPr="005200D4">
        <w:t>государственным</w:t>
      </w:r>
      <w:r w:rsidR="00C93103" w:rsidRPr="005200D4">
        <w:t xml:space="preserve"> </w:t>
      </w:r>
      <w:r w:rsidRPr="005200D4">
        <w:t>памятниками</w:t>
      </w:r>
      <w:r w:rsidR="00C93103" w:rsidRPr="005200D4">
        <w:t xml:space="preserve"> </w:t>
      </w:r>
      <w:r w:rsidRPr="005200D4">
        <w:t>природы</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r w:rsidR="00C93103" w:rsidRPr="005200D4">
        <w:t xml:space="preserve"> </w:t>
      </w:r>
      <w:r w:rsidRPr="005200D4">
        <w:t>на</w:t>
      </w:r>
      <w:r w:rsidR="00C93103" w:rsidRPr="005200D4">
        <w:t xml:space="preserve"> </w:t>
      </w:r>
      <w:r w:rsidRPr="005200D4">
        <w:t>территориях</w:t>
      </w:r>
      <w:r w:rsidR="00C93103" w:rsidRPr="005200D4">
        <w:t xml:space="preserve"> </w:t>
      </w:r>
      <w:r w:rsidRPr="005200D4">
        <w:t>памятников</w:t>
      </w:r>
      <w:r w:rsidR="00C93103" w:rsidRPr="005200D4">
        <w:t xml:space="preserve"> </w:t>
      </w:r>
      <w:r w:rsidRPr="005200D4">
        <w:t>природы</w:t>
      </w:r>
      <w:r w:rsidR="00C93103" w:rsidRPr="005200D4">
        <w:t xml:space="preserve"> </w:t>
      </w:r>
      <w:r w:rsidRPr="005200D4">
        <w:t>запрещена</w:t>
      </w:r>
      <w:r w:rsidR="00C93103" w:rsidRPr="005200D4">
        <w:t xml:space="preserve"> </w:t>
      </w:r>
      <w:r w:rsidRPr="005200D4">
        <w:t>всякая</w:t>
      </w:r>
      <w:r w:rsidR="00C93103" w:rsidRPr="005200D4">
        <w:t xml:space="preserve"> </w:t>
      </w:r>
      <w:r w:rsidRPr="005200D4">
        <w:t>хозяйственная</w:t>
      </w:r>
      <w:r w:rsidR="00C93103" w:rsidRPr="005200D4">
        <w:t xml:space="preserve"> </w:t>
      </w:r>
      <w:r w:rsidRPr="005200D4">
        <w:t>деятельность.</w:t>
      </w:r>
      <w:r w:rsidR="00C93103" w:rsidRPr="005200D4">
        <w:t xml:space="preserve"> </w:t>
      </w:r>
      <w:r w:rsidRPr="005200D4">
        <w:t>Использование</w:t>
      </w:r>
      <w:r w:rsidR="00C93103" w:rsidRPr="005200D4">
        <w:t xml:space="preserve"> </w:t>
      </w:r>
      <w:r w:rsidRPr="005200D4">
        <w:t>памятников</w:t>
      </w:r>
      <w:r w:rsidR="00C93103" w:rsidRPr="005200D4">
        <w:t xml:space="preserve"> </w:t>
      </w:r>
      <w:r w:rsidRPr="005200D4">
        <w:t>природы</w:t>
      </w:r>
      <w:r w:rsidR="00C93103" w:rsidRPr="005200D4">
        <w:t xml:space="preserve"> </w:t>
      </w:r>
      <w:r w:rsidRPr="005200D4">
        <w:t>в</w:t>
      </w:r>
      <w:r w:rsidR="00C93103" w:rsidRPr="005200D4">
        <w:t xml:space="preserve"> </w:t>
      </w:r>
      <w:r w:rsidRPr="005200D4">
        <w:t>научных,</w:t>
      </w:r>
      <w:r w:rsidR="00C93103" w:rsidRPr="005200D4">
        <w:t xml:space="preserve"> </w:t>
      </w:r>
      <w:r w:rsidRPr="005200D4">
        <w:t>культурно-просветительских,</w:t>
      </w:r>
      <w:r w:rsidR="00C93103" w:rsidRPr="005200D4">
        <w:t xml:space="preserve"> </w:t>
      </w:r>
      <w:r w:rsidRPr="005200D4">
        <w:t>оздоровительных</w:t>
      </w:r>
      <w:r w:rsidR="00C93103" w:rsidRPr="005200D4">
        <w:t xml:space="preserve"> </w:t>
      </w:r>
      <w:r w:rsidRPr="005200D4">
        <w:t>и</w:t>
      </w:r>
      <w:r w:rsidR="00C93103" w:rsidRPr="005200D4">
        <w:t xml:space="preserve"> </w:t>
      </w:r>
      <w:r w:rsidRPr="005200D4">
        <w:t>эстетических</w:t>
      </w:r>
      <w:r w:rsidR="00C93103" w:rsidRPr="005200D4">
        <w:t xml:space="preserve"> </w:t>
      </w:r>
      <w:r w:rsidRPr="005200D4">
        <w:t>релях</w:t>
      </w:r>
      <w:r w:rsidR="00C93103" w:rsidRPr="005200D4">
        <w:t xml:space="preserve"> </w:t>
      </w:r>
      <w:r w:rsidRPr="005200D4">
        <w:t>производится</w:t>
      </w:r>
      <w:r w:rsidR="00C93103" w:rsidRPr="005200D4">
        <w:t xml:space="preserve"> </w:t>
      </w:r>
      <w:r w:rsidRPr="005200D4">
        <w:t>строго</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режимом,</w:t>
      </w:r>
      <w:r w:rsidR="00C93103" w:rsidRPr="005200D4">
        <w:t xml:space="preserve"> </w:t>
      </w:r>
      <w:r w:rsidRPr="005200D4">
        <w:t>указанным</w:t>
      </w:r>
      <w:r w:rsidR="00C93103" w:rsidRPr="005200D4">
        <w:t xml:space="preserve"> </w:t>
      </w:r>
      <w:r w:rsidRPr="005200D4">
        <w:t>в</w:t>
      </w:r>
      <w:r w:rsidR="00C93103" w:rsidRPr="005200D4">
        <w:t xml:space="preserve"> </w:t>
      </w:r>
      <w:r w:rsidRPr="005200D4">
        <w:t>паспорте</w:t>
      </w:r>
      <w:r w:rsidR="00C93103" w:rsidRPr="005200D4">
        <w:t xml:space="preserve"> </w:t>
      </w:r>
      <w:r w:rsidRPr="005200D4">
        <w:t>в</w:t>
      </w:r>
      <w:r w:rsidR="00C93103" w:rsidRPr="005200D4">
        <w:t xml:space="preserve"> </w:t>
      </w:r>
      <w:r w:rsidRPr="005200D4">
        <w:t>охранном</w:t>
      </w:r>
      <w:r w:rsidR="00C93103" w:rsidRPr="005200D4">
        <w:t xml:space="preserve"> </w:t>
      </w:r>
      <w:r w:rsidRPr="005200D4">
        <w:t>обязательстве.</w:t>
      </w:r>
    </w:p>
    <w:p w14:paraId="0175DA4E" w14:textId="402149FE" w:rsidR="00F7537F" w:rsidRPr="005200D4" w:rsidRDefault="00F7537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33-ФЗ,</w:t>
      </w:r>
      <w:r w:rsidR="00C93103" w:rsidRPr="005200D4">
        <w:t xml:space="preserve"> </w:t>
      </w:r>
      <w:r w:rsidRPr="005200D4">
        <w:t>на</w:t>
      </w:r>
      <w:r w:rsidR="00C93103" w:rsidRPr="005200D4">
        <w:t xml:space="preserve"> </w:t>
      </w:r>
      <w:r w:rsidRPr="005200D4">
        <w:t>территориях,</w:t>
      </w:r>
      <w:r w:rsidR="00C93103" w:rsidRPr="005200D4">
        <w:t xml:space="preserve"> </w:t>
      </w:r>
      <w:r w:rsidRPr="005200D4">
        <w:t>на</w:t>
      </w:r>
      <w:r w:rsidR="00C93103" w:rsidRPr="005200D4">
        <w:t xml:space="preserve"> </w:t>
      </w:r>
      <w:r w:rsidRPr="005200D4">
        <w:t>которых</w:t>
      </w:r>
      <w:r w:rsidR="00C93103" w:rsidRPr="005200D4">
        <w:t xml:space="preserve"> </w:t>
      </w:r>
      <w:r w:rsidRPr="005200D4">
        <w:t>находятся</w:t>
      </w:r>
      <w:r w:rsidR="00C93103" w:rsidRPr="005200D4">
        <w:t xml:space="preserve"> </w:t>
      </w:r>
      <w:r w:rsidRPr="005200D4">
        <w:t>памятники</w:t>
      </w:r>
      <w:r w:rsidR="00C93103" w:rsidRPr="005200D4">
        <w:t xml:space="preserve"> </w:t>
      </w:r>
      <w:r w:rsidRPr="005200D4">
        <w:t>природы,</w:t>
      </w:r>
      <w:r w:rsidR="00C93103" w:rsidRPr="005200D4">
        <w:t xml:space="preserve"> </w:t>
      </w:r>
      <w:r w:rsidRPr="005200D4">
        <w:t>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их</w:t>
      </w:r>
      <w:r w:rsidR="00C93103" w:rsidRPr="005200D4">
        <w:t xml:space="preserve"> </w:t>
      </w:r>
      <w:r w:rsidRPr="005200D4">
        <w:t>охранных</w:t>
      </w:r>
      <w:r w:rsidR="00C93103" w:rsidRPr="005200D4">
        <w:t xml:space="preserve"> </w:t>
      </w:r>
      <w:r w:rsidRPr="005200D4">
        <w:t>зон</w:t>
      </w:r>
      <w:r w:rsidR="00C93103" w:rsidRPr="005200D4">
        <w:t xml:space="preserve"> </w:t>
      </w:r>
      <w:r w:rsidRPr="005200D4">
        <w:t>запрещается</w:t>
      </w:r>
      <w:r w:rsidR="00C93103" w:rsidRPr="005200D4">
        <w:t xml:space="preserve"> </w:t>
      </w:r>
      <w:r w:rsidRPr="005200D4">
        <w:t>всякая</w:t>
      </w:r>
      <w:r w:rsidR="00C93103" w:rsidRPr="005200D4">
        <w:t xml:space="preserve"> </w:t>
      </w:r>
      <w:r w:rsidRPr="005200D4">
        <w:t>деятельность,</w:t>
      </w:r>
      <w:r w:rsidR="00C93103" w:rsidRPr="005200D4">
        <w:t xml:space="preserve"> </w:t>
      </w:r>
      <w:r w:rsidRPr="005200D4">
        <w:t>влекущая</w:t>
      </w:r>
      <w:r w:rsidR="00C93103" w:rsidRPr="005200D4">
        <w:t xml:space="preserve"> </w:t>
      </w:r>
      <w:r w:rsidRPr="005200D4">
        <w:t>за</w:t>
      </w:r>
      <w:r w:rsidR="00C93103" w:rsidRPr="005200D4">
        <w:t xml:space="preserve"> </w:t>
      </w:r>
      <w:r w:rsidRPr="005200D4">
        <w:t>собой</w:t>
      </w:r>
      <w:r w:rsidR="00C93103" w:rsidRPr="005200D4">
        <w:t xml:space="preserve"> </w:t>
      </w:r>
      <w:r w:rsidRPr="005200D4">
        <w:t>нарушение</w:t>
      </w:r>
      <w:r w:rsidR="00C93103" w:rsidRPr="005200D4">
        <w:t xml:space="preserve"> </w:t>
      </w:r>
      <w:r w:rsidRPr="005200D4">
        <w:t>сохранности</w:t>
      </w:r>
      <w:r w:rsidR="00C93103" w:rsidRPr="005200D4">
        <w:t xml:space="preserve"> </w:t>
      </w:r>
      <w:r w:rsidRPr="005200D4">
        <w:t>памятников</w:t>
      </w:r>
      <w:r w:rsidR="00C93103" w:rsidRPr="005200D4">
        <w:t xml:space="preserve"> </w:t>
      </w:r>
      <w:r w:rsidRPr="005200D4">
        <w:t>природы.</w:t>
      </w:r>
    </w:p>
    <w:p w14:paraId="21449105" w14:textId="39C2ECB0" w:rsidR="00F7537F" w:rsidRPr="005200D4" w:rsidRDefault="00F7537F" w:rsidP="003E007E">
      <w:pPr>
        <w:pStyle w:val="a6"/>
      </w:pPr>
      <w:r w:rsidRPr="005200D4">
        <w:t>Собственники,</w:t>
      </w:r>
      <w:r w:rsidR="00C93103" w:rsidRPr="005200D4">
        <w:t xml:space="preserve"> </w:t>
      </w:r>
      <w:r w:rsidRPr="005200D4">
        <w:t>владельцы</w:t>
      </w:r>
      <w:r w:rsidR="00C93103" w:rsidRPr="005200D4">
        <w:t xml:space="preserve"> </w:t>
      </w:r>
      <w:r w:rsidRPr="005200D4">
        <w:t>и</w:t>
      </w:r>
      <w:r w:rsidR="00C93103" w:rsidRPr="005200D4">
        <w:t xml:space="preserve"> </w:t>
      </w:r>
      <w:r w:rsidRPr="005200D4">
        <w:t>пользователи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на</w:t>
      </w:r>
      <w:r w:rsidR="00C93103" w:rsidRPr="005200D4">
        <w:t xml:space="preserve"> </w:t>
      </w:r>
      <w:r w:rsidRPr="005200D4">
        <w:t>которых</w:t>
      </w:r>
      <w:r w:rsidR="00C93103" w:rsidRPr="005200D4">
        <w:t xml:space="preserve"> </w:t>
      </w:r>
      <w:r w:rsidRPr="005200D4">
        <w:t>находятся</w:t>
      </w:r>
      <w:r w:rsidR="00C93103" w:rsidRPr="005200D4">
        <w:t xml:space="preserve"> </w:t>
      </w:r>
      <w:r w:rsidRPr="005200D4">
        <w:t>памятники</w:t>
      </w:r>
      <w:r w:rsidR="00C93103" w:rsidRPr="005200D4">
        <w:t xml:space="preserve"> </w:t>
      </w:r>
      <w:r w:rsidRPr="005200D4">
        <w:t>природы,</w:t>
      </w:r>
      <w:r w:rsidR="00C93103" w:rsidRPr="005200D4">
        <w:t xml:space="preserve"> </w:t>
      </w:r>
      <w:r w:rsidRPr="005200D4">
        <w:t>принимают</w:t>
      </w:r>
      <w:r w:rsidR="00C93103" w:rsidRPr="005200D4">
        <w:t xml:space="preserve"> </w:t>
      </w:r>
      <w:r w:rsidRPr="005200D4">
        <w:t>на</w:t>
      </w:r>
      <w:r w:rsidR="00C93103" w:rsidRPr="005200D4">
        <w:t xml:space="preserve"> </w:t>
      </w:r>
      <w:r w:rsidRPr="005200D4">
        <w:t>себя</w:t>
      </w:r>
      <w:r w:rsidR="00C93103" w:rsidRPr="005200D4">
        <w:t xml:space="preserve"> </w:t>
      </w:r>
      <w:r w:rsidRPr="005200D4">
        <w:t>обязательства</w:t>
      </w:r>
      <w:r w:rsidR="00C93103" w:rsidRPr="005200D4">
        <w:t xml:space="preserve"> </w:t>
      </w:r>
      <w:r w:rsidRPr="005200D4">
        <w:t>по</w:t>
      </w:r>
      <w:r w:rsidR="00C93103" w:rsidRPr="005200D4">
        <w:t xml:space="preserve"> </w:t>
      </w:r>
      <w:r w:rsidRPr="005200D4">
        <w:t>обеспечению</w:t>
      </w:r>
      <w:r w:rsidR="00C93103" w:rsidRPr="005200D4">
        <w:t xml:space="preserve"> </w:t>
      </w:r>
      <w:r w:rsidRPr="005200D4">
        <w:t>режима</w:t>
      </w:r>
      <w:r w:rsidR="00C93103" w:rsidRPr="005200D4">
        <w:t xml:space="preserve"> </w:t>
      </w:r>
      <w:r w:rsidRPr="005200D4">
        <w:t>особой</w:t>
      </w:r>
      <w:r w:rsidR="00C93103" w:rsidRPr="005200D4">
        <w:t xml:space="preserve"> </w:t>
      </w:r>
      <w:r w:rsidRPr="005200D4">
        <w:t>охраны</w:t>
      </w:r>
      <w:r w:rsidR="00C93103" w:rsidRPr="005200D4">
        <w:t xml:space="preserve"> </w:t>
      </w:r>
      <w:r w:rsidRPr="005200D4">
        <w:t>памятников</w:t>
      </w:r>
      <w:r w:rsidR="00C93103" w:rsidRPr="005200D4">
        <w:t xml:space="preserve"> </w:t>
      </w:r>
      <w:r w:rsidRPr="005200D4">
        <w:t>природы.</w:t>
      </w:r>
    </w:p>
    <w:p w14:paraId="4C09A909" w14:textId="082F3451" w:rsidR="003E563B" w:rsidRPr="005200D4" w:rsidRDefault="003E563B" w:rsidP="003E007E">
      <w:pPr>
        <w:pStyle w:val="a6"/>
      </w:pPr>
      <w:r w:rsidRPr="005200D4">
        <w:t>Согласно</w:t>
      </w:r>
      <w:r w:rsidR="00C93103" w:rsidRPr="005200D4">
        <w:t xml:space="preserve"> </w:t>
      </w:r>
      <w:r w:rsidRPr="005200D4">
        <w:t>СТП</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с</w:t>
      </w:r>
      <w:r w:rsidR="00C93103" w:rsidRPr="005200D4">
        <w:t xml:space="preserve"> </w:t>
      </w:r>
      <w:r w:rsidRPr="005200D4">
        <w:t>целью</w:t>
      </w:r>
      <w:r w:rsidR="00C93103" w:rsidRPr="005200D4">
        <w:t xml:space="preserve"> </w:t>
      </w:r>
      <w:r w:rsidRPr="005200D4">
        <w:t>укрепления</w:t>
      </w:r>
      <w:r w:rsidR="00C93103" w:rsidRPr="005200D4">
        <w:t xml:space="preserve"> </w:t>
      </w:r>
      <w:r w:rsidRPr="005200D4">
        <w:t>природно-экологического</w:t>
      </w:r>
      <w:r w:rsidR="00C93103" w:rsidRPr="005200D4">
        <w:t xml:space="preserve"> </w:t>
      </w:r>
      <w:r w:rsidRPr="005200D4">
        <w:t>каркаса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предлагается</w:t>
      </w:r>
      <w:r w:rsidR="00C93103" w:rsidRPr="005200D4">
        <w:t xml:space="preserve"> </w:t>
      </w:r>
      <w:r w:rsidRPr="005200D4">
        <w:t>к</w:t>
      </w:r>
      <w:r w:rsidR="00C93103" w:rsidRPr="005200D4">
        <w:t xml:space="preserve"> </w:t>
      </w:r>
      <w:r w:rsidRPr="005200D4">
        <w:t>созданию</w:t>
      </w:r>
      <w:r w:rsidR="00C93103" w:rsidRPr="005200D4">
        <w:t xml:space="preserve"> </w:t>
      </w:r>
      <w:r w:rsidRPr="005200D4">
        <w:t>ООПТ</w:t>
      </w:r>
      <w:r w:rsidR="00C93103" w:rsidRPr="005200D4">
        <w:t xml:space="preserve"> </w:t>
      </w:r>
      <w:r w:rsidRPr="005200D4">
        <w:t>регионального</w:t>
      </w:r>
      <w:r w:rsidR="00C93103" w:rsidRPr="005200D4">
        <w:t xml:space="preserve"> </w:t>
      </w:r>
      <w:r w:rsidRPr="005200D4">
        <w:t>значения</w:t>
      </w:r>
      <w:r w:rsidR="00C93103" w:rsidRPr="005200D4">
        <w:t xml:space="preserve"> </w:t>
      </w:r>
      <w:r w:rsidRPr="005200D4">
        <w:t>Экологический</w:t>
      </w:r>
      <w:r w:rsidR="00C93103" w:rsidRPr="005200D4">
        <w:t xml:space="preserve"> </w:t>
      </w:r>
      <w:r w:rsidRPr="005200D4">
        <w:t>коридор</w:t>
      </w:r>
      <w:r w:rsidR="00C93103" w:rsidRPr="005200D4">
        <w:t xml:space="preserve"> </w:t>
      </w:r>
      <w:r w:rsidR="00C3298E" w:rsidRPr="005200D4">
        <w:t>«</w:t>
      </w:r>
      <w:r w:rsidRPr="005200D4">
        <w:t>Борисово-Барановский</w:t>
      </w:r>
      <w:r w:rsidR="00C3298E" w:rsidRPr="005200D4">
        <w:t>»</w:t>
      </w:r>
      <w:r w:rsidRPr="005200D4">
        <w:t>.</w:t>
      </w:r>
    </w:p>
    <w:p w14:paraId="7AA3D7DE" w14:textId="1EE5FBEB" w:rsidR="00F7537F" w:rsidRPr="005200D4" w:rsidRDefault="00F7537F" w:rsidP="003E007E">
      <w:pPr>
        <w:pStyle w:val="a6"/>
      </w:pPr>
      <w:r w:rsidRPr="005200D4">
        <w:t>Границы</w:t>
      </w:r>
      <w:r w:rsidR="00C93103" w:rsidRPr="005200D4">
        <w:t xml:space="preserve"> </w:t>
      </w:r>
      <w:r w:rsidR="003E563B" w:rsidRPr="005200D4">
        <w:t>существующих</w:t>
      </w:r>
      <w:r w:rsidR="00C93103" w:rsidRPr="005200D4">
        <w:t xml:space="preserve"> </w:t>
      </w:r>
      <w:r w:rsidR="003E563B" w:rsidRPr="005200D4">
        <w:t>и</w:t>
      </w:r>
      <w:r w:rsidR="00C93103" w:rsidRPr="005200D4">
        <w:t xml:space="preserve"> </w:t>
      </w:r>
      <w:r w:rsidR="003E563B" w:rsidRPr="005200D4">
        <w:t>предлагаемых</w:t>
      </w:r>
      <w:r w:rsidR="00C93103" w:rsidRPr="005200D4">
        <w:t xml:space="preserve"> </w:t>
      </w:r>
      <w:r w:rsidR="003E563B" w:rsidRPr="005200D4">
        <w:t>к</w:t>
      </w:r>
      <w:r w:rsidR="00C93103" w:rsidRPr="005200D4">
        <w:t xml:space="preserve"> </w:t>
      </w:r>
      <w:r w:rsidR="003E563B" w:rsidRPr="005200D4">
        <w:t>созданию</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3E563B" w:rsidRPr="005200D4">
        <w:t>ООПТ</w:t>
      </w:r>
      <w:r w:rsidR="00C93103" w:rsidRPr="005200D4">
        <w:t xml:space="preserve"> </w:t>
      </w:r>
      <w:r w:rsidR="00E27352" w:rsidRPr="005200D4">
        <w:t>отображены</w:t>
      </w:r>
      <w:r w:rsidR="00C93103" w:rsidRPr="005200D4">
        <w:t xml:space="preserve"> </w:t>
      </w:r>
      <w:r w:rsidR="00E27352" w:rsidRPr="005200D4">
        <w:t>в</w:t>
      </w:r>
      <w:r w:rsidR="00C93103" w:rsidRPr="005200D4">
        <w:t xml:space="preserve"> </w:t>
      </w:r>
      <w:r w:rsidR="00E27352" w:rsidRPr="005200D4">
        <w:t>графических</w:t>
      </w:r>
      <w:r w:rsidR="00C93103" w:rsidRPr="005200D4">
        <w:t xml:space="preserve"> </w:t>
      </w:r>
      <w:r w:rsidR="00E27352" w:rsidRPr="005200D4">
        <w:t>материалах</w:t>
      </w:r>
      <w:r w:rsidR="00C93103" w:rsidRPr="005200D4">
        <w:t xml:space="preserve"> </w:t>
      </w:r>
      <w:r w:rsidR="009E19D3" w:rsidRPr="005200D4">
        <w:t xml:space="preserve">на карте 6.0 </w:t>
      </w:r>
      <w:r w:rsidR="00C3298E" w:rsidRPr="005200D4">
        <w:t>«</w:t>
      </w:r>
      <w:r w:rsidR="00E27352" w:rsidRPr="005200D4">
        <w:t>Карта</w:t>
      </w:r>
      <w:r w:rsidR="00C93103" w:rsidRPr="005200D4">
        <w:t xml:space="preserve"> </w:t>
      </w:r>
      <w:r w:rsidR="00E27352" w:rsidRPr="005200D4">
        <w:t>зон</w:t>
      </w:r>
      <w:r w:rsidR="00C93103" w:rsidRPr="005200D4">
        <w:t xml:space="preserve"> </w:t>
      </w:r>
      <w:r w:rsidR="00E27352" w:rsidRPr="005200D4">
        <w:t>с</w:t>
      </w:r>
      <w:r w:rsidR="00C93103" w:rsidRPr="005200D4">
        <w:t xml:space="preserve"> </w:t>
      </w:r>
      <w:r w:rsidR="00E27352" w:rsidRPr="005200D4">
        <w:t>особыми</w:t>
      </w:r>
      <w:r w:rsidR="00C93103" w:rsidRPr="005200D4">
        <w:t xml:space="preserve"> </w:t>
      </w:r>
      <w:r w:rsidR="00E27352" w:rsidRPr="005200D4">
        <w:t>условиями</w:t>
      </w:r>
      <w:r w:rsidR="00C93103" w:rsidRPr="005200D4">
        <w:t xml:space="preserve"> </w:t>
      </w:r>
      <w:r w:rsidR="00E27352" w:rsidRPr="005200D4">
        <w:t>использования</w:t>
      </w:r>
      <w:r w:rsidR="00C93103" w:rsidRPr="005200D4">
        <w:t xml:space="preserve"> </w:t>
      </w:r>
      <w:r w:rsidR="00E27352" w:rsidRPr="005200D4">
        <w:t>территорий</w:t>
      </w:r>
      <w:r w:rsidR="00C3298E" w:rsidRPr="005200D4">
        <w:t>»</w:t>
      </w:r>
      <w:r w:rsidR="00C93103" w:rsidRPr="005200D4">
        <w:t xml:space="preserve"> </w:t>
      </w:r>
      <w:r w:rsidR="00E27352" w:rsidRPr="005200D4">
        <w:t>в</w:t>
      </w:r>
      <w:r w:rsidR="00C93103" w:rsidRPr="005200D4">
        <w:t xml:space="preserve"> </w:t>
      </w:r>
      <w:r w:rsidR="00E27352" w:rsidRPr="005200D4">
        <w:t>составе</w:t>
      </w:r>
      <w:r w:rsidR="00C93103" w:rsidRPr="005200D4">
        <w:t xml:space="preserve"> </w:t>
      </w:r>
      <w:r w:rsidR="00E27352" w:rsidRPr="005200D4">
        <w:t>материалов</w:t>
      </w:r>
      <w:r w:rsidR="00C93103" w:rsidRPr="005200D4">
        <w:t xml:space="preserve"> </w:t>
      </w:r>
      <w:r w:rsidR="00E27352" w:rsidRPr="005200D4">
        <w:t>по</w:t>
      </w:r>
      <w:r w:rsidR="00C93103" w:rsidRPr="005200D4">
        <w:t xml:space="preserve"> </w:t>
      </w:r>
      <w:r w:rsidR="00E27352" w:rsidRPr="005200D4">
        <w:t>обоснованию</w:t>
      </w:r>
      <w:r w:rsidR="00C93103" w:rsidRPr="005200D4">
        <w:t xml:space="preserve"> </w:t>
      </w:r>
      <w:r w:rsidR="00E27352" w:rsidRPr="005200D4">
        <w:t>генерального</w:t>
      </w:r>
      <w:r w:rsidR="00C93103" w:rsidRPr="005200D4">
        <w:t xml:space="preserve"> </w:t>
      </w:r>
      <w:r w:rsidR="00E27352" w:rsidRPr="005200D4">
        <w:t>плана.</w:t>
      </w:r>
    </w:p>
    <w:p w14:paraId="142DE3A3" w14:textId="345A6892" w:rsidR="00D409B2" w:rsidRPr="005200D4" w:rsidRDefault="00D409B2" w:rsidP="003E007E">
      <w:pPr>
        <w:pStyle w:val="2"/>
      </w:pPr>
      <w:bookmarkStart w:id="820" w:name="_Toc468459423"/>
      <w:bookmarkStart w:id="821" w:name="_Toc468459898"/>
      <w:bookmarkStart w:id="822" w:name="_Toc468460776"/>
      <w:bookmarkStart w:id="823" w:name="_Toc468464652"/>
      <w:bookmarkStart w:id="824" w:name="_Toc468466498"/>
      <w:bookmarkStart w:id="825" w:name="_Toc468466900"/>
      <w:bookmarkStart w:id="826" w:name="_Toc468469920"/>
      <w:bookmarkStart w:id="827" w:name="_Toc468471188"/>
      <w:bookmarkStart w:id="828" w:name="_Toc468471294"/>
      <w:bookmarkStart w:id="829" w:name="_Toc468475075"/>
      <w:bookmarkStart w:id="830" w:name="_Toc468549890"/>
      <w:bookmarkStart w:id="831" w:name="_Toc468551284"/>
      <w:bookmarkStart w:id="832" w:name="_Toc468555090"/>
      <w:bookmarkStart w:id="833" w:name="_Toc468556678"/>
      <w:bookmarkStart w:id="834" w:name="_Toc468561309"/>
      <w:bookmarkStart w:id="835" w:name="_Toc468696668"/>
      <w:bookmarkStart w:id="836" w:name="_Toc468698582"/>
      <w:bookmarkStart w:id="837" w:name="_Toc468704392"/>
      <w:bookmarkStart w:id="838" w:name="_Toc468704476"/>
      <w:bookmarkStart w:id="839" w:name="_Toc468708080"/>
      <w:bookmarkStart w:id="840" w:name="_Toc468711074"/>
      <w:bookmarkStart w:id="841" w:name="_Toc468712324"/>
      <w:bookmarkStart w:id="842" w:name="_Toc468712441"/>
      <w:bookmarkStart w:id="843" w:name="_Toc468712638"/>
      <w:bookmarkStart w:id="844" w:name="_Toc468720075"/>
      <w:bookmarkStart w:id="845" w:name="_Toc468720338"/>
      <w:bookmarkStart w:id="846" w:name="_Toc468721079"/>
      <w:bookmarkStart w:id="847" w:name="_Toc468726196"/>
      <w:bookmarkStart w:id="848" w:name="_Toc468727843"/>
      <w:bookmarkStart w:id="849" w:name="_Toc468732864"/>
      <w:bookmarkStart w:id="850" w:name="_Toc468736140"/>
      <w:bookmarkStart w:id="851" w:name="_Toc468738980"/>
      <w:bookmarkStart w:id="852" w:name="_Toc468789847"/>
      <w:bookmarkStart w:id="853" w:name="_Toc468796700"/>
      <w:bookmarkStart w:id="854" w:name="_Toc468797924"/>
      <w:bookmarkStart w:id="855" w:name="_Toc468803239"/>
      <w:bookmarkStart w:id="856" w:name="_Toc468807361"/>
      <w:bookmarkStart w:id="857" w:name="_Toc468812029"/>
      <w:bookmarkStart w:id="858" w:name="_Toc468812687"/>
      <w:bookmarkStart w:id="859" w:name="_Toc468826020"/>
      <w:bookmarkStart w:id="860" w:name="_Toc468880836"/>
      <w:bookmarkStart w:id="861" w:name="_Toc473884780"/>
      <w:bookmarkStart w:id="862" w:name="_Toc90133136"/>
      <w:bookmarkStart w:id="863" w:name="_Toc169801876"/>
      <w:r w:rsidRPr="005200D4">
        <w:t>Охрана</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bookmarkEnd w:id="810"/>
      <w:bookmarkEnd w:id="811"/>
      <w:bookmarkEnd w:id="812"/>
      <w:bookmarkEnd w:id="813"/>
      <w:bookmarkEnd w:id="814"/>
      <w:bookmarkEnd w:id="815"/>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446E375C" w14:textId="7A573BAF" w:rsidR="005804D1" w:rsidRPr="005200D4" w:rsidRDefault="005804D1" w:rsidP="003E007E">
      <w:pPr>
        <w:pStyle w:val="a6"/>
      </w:pPr>
      <w:bookmarkStart w:id="864" w:name="_Toc473884781"/>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расположены</w:t>
      </w:r>
      <w:r w:rsidR="00C93103" w:rsidRPr="005200D4">
        <w:t xml:space="preserve"> </w:t>
      </w:r>
      <w:r w:rsidRPr="005200D4">
        <w:t>стоящие</w:t>
      </w:r>
      <w:r w:rsidR="00C93103" w:rsidRPr="005200D4">
        <w:t xml:space="preserve"> </w:t>
      </w:r>
      <w:r w:rsidRPr="005200D4">
        <w:t>на</w:t>
      </w:r>
      <w:r w:rsidR="00C93103" w:rsidRPr="005200D4">
        <w:t xml:space="preserve"> </w:t>
      </w:r>
      <w:r w:rsidRPr="005200D4">
        <w:t>государственной</w:t>
      </w:r>
      <w:r w:rsidR="00C93103" w:rsidRPr="005200D4">
        <w:t xml:space="preserve"> </w:t>
      </w:r>
      <w:r w:rsidRPr="005200D4">
        <w:t>охране</w:t>
      </w:r>
      <w:r w:rsidR="00C93103" w:rsidRPr="005200D4">
        <w:t xml:space="preserve"> </w:t>
      </w:r>
      <w:r w:rsidRPr="005200D4">
        <w:t>и</w:t>
      </w:r>
      <w:r w:rsidR="00C93103" w:rsidRPr="005200D4">
        <w:t xml:space="preserve"> </w:t>
      </w:r>
      <w:r w:rsidRPr="005200D4">
        <w:t>выявленные</w:t>
      </w:r>
      <w:r w:rsidR="00C93103" w:rsidRPr="005200D4">
        <w:t xml:space="preserve"> </w:t>
      </w:r>
      <w:r w:rsidRPr="005200D4">
        <w:t>объекты</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w:t>
      </w:r>
      <w:r w:rsidR="00C93103" w:rsidRPr="005200D4">
        <w:t xml:space="preserve"> </w:t>
      </w:r>
      <w:r w:rsidRPr="005200D4">
        <w:t>памятники</w:t>
      </w:r>
      <w:r w:rsidR="00C93103" w:rsidRPr="005200D4">
        <w:t xml:space="preserve"> </w:t>
      </w:r>
      <w:r w:rsidRPr="005200D4">
        <w:t>истории,</w:t>
      </w:r>
      <w:r w:rsidR="00C93103" w:rsidRPr="005200D4">
        <w:t xml:space="preserve"> </w:t>
      </w:r>
      <w:r w:rsidRPr="005200D4">
        <w:t>объекты</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(памятники</w:t>
      </w:r>
      <w:r w:rsidR="00C93103" w:rsidRPr="005200D4">
        <w:t xml:space="preserve"> </w:t>
      </w:r>
      <w:r w:rsidRPr="005200D4">
        <w:t>археологии).</w:t>
      </w:r>
    </w:p>
    <w:p w14:paraId="78DD9827" w14:textId="58419873" w:rsidR="005804D1" w:rsidRPr="005200D4" w:rsidRDefault="005804D1"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от</w:t>
      </w:r>
      <w:r w:rsidR="00C93103" w:rsidRPr="005200D4">
        <w:t xml:space="preserve"> </w:t>
      </w:r>
      <w:r w:rsidRPr="005200D4">
        <w:t>25.06.2002</w:t>
      </w:r>
      <w:r w:rsidR="00C93103" w:rsidRPr="005200D4">
        <w:t xml:space="preserve"> </w:t>
      </w:r>
      <w:r w:rsidR="0012733D" w:rsidRPr="005200D4">
        <w:t>№ </w:t>
      </w:r>
      <w:r w:rsidRPr="005200D4">
        <w:t>73-ФЗ</w:t>
      </w:r>
      <w:r w:rsidR="00C93103" w:rsidRPr="005200D4">
        <w:t xml:space="preserve"> </w:t>
      </w:r>
      <w:r w:rsidR="00C3298E" w:rsidRPr="005200D4">
        <w:t>«</w:t>
      </w:r>
      <w:r w:rsidRPr="005200D4">
        <w:t>Об</w:t>
      </w:r>
      <w:r w:rsidR="00C93103" w:rsidRPr="005200D4">
        <w:t xml:space="preserve"> </w:t>
      </w:r>
      <w:r w:rsidRPr="005200D4">
        <w:t>объектах</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(памятниках</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народов</w:t>
      </w:r>
      <w:r w:rsidR="00C93103" w:rsidRPr="005200D4">
        <w:t xml:space="preserve"> </w:t>
      </w:r>
      <w:r w:rsidRPr="005200D4">
        <w:t>Российской</w:t>
      </w:r>
      <w:r w:rsidR="00C93103" w:rsidRPr="005200D4">
        <w:t xml:space="preserve"> </w:t>
      </w:r>
      <w:r w:rsidRPr="005200D4">
        <w:t>Федерации</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Pr="005200D4">
        <w:t>Федеральный</w:t>
      </w:r>
      <w:r w:rsidR="00C93103" w:rsidRPr="005200D4">
        <w:t xml:space="preserve"> </w:t>
      </w:r>
      <w:r w:rsidRPr="005200D4">
        <w:t>закон</w:t>
      </w:r>
      <w:r w:rsidR="00C93103" w:rsidRPr="005200D4">
        <w:t xml:space="preserve"> </w:t>
      </w:r>
      <w:r w:rsidR="0012733D" w:rsidRPr="005200D4">
        <w:t>№ </w:t>
      </w:r>
      <w:r w:rsidRPr="005200D4">
        <w:t>73-ФЗ),</w:t>
      </w:r>
      <w:r w:rsidR="00C93103" w:rsidRPr="005200D4">
        <w:t xml:space="preserve"> </w:t>
      </w:r>
      <w:r w:rsidRPr="005200D4">
        <w:t>к</w:t>
      </w:r>
      <w:r w:rsidR="00C93103" w:rsidRPr="005200D4">
        <w:t xml:space="preserve"> </w:t>
      </w:r>
      <w:r w:rsidRPr="005200D4">
        <w:t>объектам</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(памятникам</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народов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(далее</w:t>
      </w:r>
      <w:r w:rsidR="00C93103" w:rsidRPr="005200D4">
        <w:t xml:space="preserve"> </w:t>
      </w:r>
      <w:r w:rsidRPr="005200D4">
        <w:t>–</w:t>
      </w:r>
      <w:r w:rsidR="00C93103" w:rsidRPr="005200D4">
        <w:t xml:space="preserve"> </w:t>
      </w:r>
      <w:r w:rsidRPr="005200D4">
        <w:t>объекты</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относятся</w:t>
      </w:r>
      <w:r w:rsidR="00C93103" w:rsidRPr="005200D4">
        <w:t xml:space="preserve"> </w:t>
      </w:r>
      <w:r w:rsidRPr="005200D4">
        <w:t>объекты</w:t>
      </w:r>
      <w:r w:rsidR="00C93103" w:rsidRPr="005200D4">
        <w:t xml:space="preserve"> </w:t>
      </w:r>
      <w:r w:rsidRPr="005200D4">
        <w:t>недвижимого</w:t>
      </w:r>
      <w:r w:rsidR="00C93103" w:rsidRPr="005200D4">
        <w:t xml:space="preserve"> </w:t>
      </w:r>
      <w:r w:rsidRPr="005200D4">
        <w:t>имущества</w:t>
      </w:r>
      <w:r w:rsidR="00C93103" w:rsidRPr="005200D4">
        <w:t xml:space="preserve"> </w:t>
      </w:r>
      <w:r w:rsidRPr="005200D4">
        <w:t>(включая</w:t>
      </w:r>
      <w:r w:rsidR="00C93103" w:rsidRPr="005200D4">
        <w:t xml:space="preserve"> </w:t>
      </w:r>
      <w:r w:rsidRPr="005200D4">
        <w:t>объекты</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иные</w:t>
      </w:r>
      <w:r w:rsidR="00C93103" w:rsidRPr="005200D4">
        <w:t xml:space="preserve"> </w:t>
      </w:r>
      <w:r w:rsidRPr="005200D4">
        <w:t>объекты</w:t>
      </w:r>
      <w:r w:rsidR="00C93103" w:rsidRPr="005200D4">
        <w:t xml:space="preserve"> </w:t>
      </w:r>
      <w:r w:rsidRPr="005200D4">
        <w:t>с</w:t>
      </w:r>
      <w:r w:rsidR="00C93103" w:rsidRPr="005200D4">
        <w:t xml:space="preserve"> </w:t>
      </w:r>
      <w:r w:rsidRPr="005200D4">
        <w:t>исторически</w:t>
      </w:r>
      <w:r w:rsidR="00C93103" w:rsidRPr="005200D4">
        <w:t xml:space="preserve"> </w:t>
      </w:r>
      <w:r w:rsidRPr="005200D4">
        <w:t>связанными</w:t>
      </w:r>
      <w:r w:rsidR="00C93103" w:rsidRPr="005200D4">
        <w:t xml:space="preserve"> </w:t>
      </w:r>
      <w:r w:rsidRPr="005200D4">
        <w:t>с</w:t>
      </w:r>
      <w:r w:rsidR="00C93103" w:rsidRPr="005200D4">
        <w:t xml:space="preserve"> </w:t>
      </w:r>
      <w:r w:rsidRPr="005200D4">
        <w:t>ними</w:t>
      </w:r>
      <w:r w:rsidR="00C93103" w:rsidRPr="005200D4">
        <w:t xml:space="preserve"> </w:t>
      </w:r>
      <w:r w:rsidRPr="005200D4">
        <w:t>территориями,</w:t>
      </w:r>
      <w:r w:rsidR="00C93103" w:rsidRPr="005200D4">
        <w:t xml:space="preserve"> </w:t>
      </w:r>
      <w:r w:rsidRPr="005200D4">
        <w:t>произведениями</w:t>
      </w:r>
      <w:r w:rsidR="00C93103" w:rsidRPr="005200D4">
        <w:t xml:space="preserve"> </w:t>
      </w:r>
      <w:r w:rsidRPr="005200D4">
        <w:t>живописи,</w:t>
      </w:r>
      <w:r w:rsidR="00C93103" w:rsidRPr="005200D4">
        <w:t xml:space="preserve"> </w:t>
      </w:r>
      <w:r w:rsidRPr="005200D4">
        <w:t>скульптуры,</w:t>
      </w:r>
      <w:r w:rsidR="00C93103" w:rsidRPr="005200D4">
        <w:t xml:space="preserve"> </w:t>
      </w:r>
      <w:r w:rsidRPr="005200D4">
        <w:t>декоративно-прикладного</w:t>
      </w:r>
      <w:r w:rsidR="00C93103" w:rsidRPr="005200D4">
        <w:t xml:space="preserve"> </w:t>
      </w:r>
      <w:r w:rsidRPr="005200D4">
        <w:t>искусства,</w:t>
      </w:r>
      <w:r w:rsidR="00C93103" w:rsidRPr="005200D4">
        <w:t xml:space="preserve"> </w:t>
      </w:r>
      <w:r w:rsidRPr="005200D4">
        <w:t>объектами</w:t>
      </w:r>
      <w:r w:rsidR="00C93103" w:rsidRPr="005200D4">
        <w:t xml:space="preserve"> </w:t>
      </w:r>
      <w:r w:rsidRPr="005200D4">
        <w:t>науки</w:t>
      </w:r>
      <w:r w:rsidR="00C93103" w:rsidRPr="005200D4">
        <w:t xml:space="preserve"> </w:t>
      </w:r>
      <w:r w:rsidRPr="005200D4">
        <w:t>и</w:t>
      </w:r>
      <w:r w:rsidR="00C93103" w:rsidRPr="005200D4">
        <w:t xml:space="preserve"> </w:t>
      </w:r>
      <w:r w:rsidRPr="005200D4">
        <w:t>техники</w:t>
      </w:r>
      <w:r w:rsidR="00C93103" w:rsidRPr="005200D4">
        <w:t xml:space="preserve"> </w:t>
      </w:r>
      <w:r w:rsidRPr="005200D4">
        <w:t>и</w:t>
      </w:r>
      <w:r w:rsidR="00C93103" w:rsidRPr="005200D4">
        <w:t xml:space="preserve"> </w:t>
      </w:r>
      <w:r w:rsidRPr="005200D4">
        <w:t>иными</w:t>
      </w:r>
      <w:r w:rsidR="00C93103" w:rsidRPr="005200D4">
        <w:t xml:space="preserve"> </w:t>
      </w:r>
      <w:r w:rsidRPr="005200D4">
        <w:t>предметами</w:t>
      </w:r>
      <w:r w:rsidR="00C93103" w:rsidRPr="005200D4">
        <w:t xml:space="preserve"> </w:t>
      </w:r>
      <w:r w:rsidRPr="005200D4">
        <w:t>материальной</w:t>
      </w:r>
      <w:r w:rsidR="00C93103" w:rsidRPr="005200D4">
        <w:t xml:space="preserve"> </w:t>
      </w:r>
      <w:r w:rsidRPr="005200D4">
        <w:t>культуры,</w:t>
      </w:r>
      <w:r w:rsidR="00C93103" w:rsidRPr="005200D4">
        <w:t xml:space="preserve"> </w:t>
      </w:r>
      <w:r w:rsidRPr="005200D4">
        <w:t>возникшие</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исторических</w:t>
      </w:r>
      <w:r w:rsidR="00C93103" w:rsidRPr="005200D4">
        <w:t xml:space="preserve"> </w:t>
      </w:r>
      <w:r w:rsidRPr="005200D4">
        <w:t>событий,</w:t>
      </w:r>
      <w:r w:rsidR="00C93103" w:rsidRPr="005200D4">
        <w:t xml:space="preserve"> </w:t>
      </w:r>
      <w:r w:rsidRPr="005200D4">
        <w:t>представляющие</w:t>
      </w:r>
      <w:r w:rsidR="00C93103" w:rsidRPr="005200D4">
        <w:t xml:space="preserve"> </w:t>
      </w:r>
      <w:r w:rsidRPr="005200D4">
        <w:t>собой</w:t>
      </w:r>
      <w:r w:rsidR="00C93103" w:rsidRPr="005200D4">
        <w:t xml:space="preserve"> </w:t>
      </w:r>
      <w:r w:rsidRPr="005200D4">
        <w:t>ценность</w:t>
      </w:r>
      <w:r w:rsidR="00C93103" w:rsidRPr="005200D4">
        <w:t xml:space="preserve"> </w:t>
      </w:r>
      <w:r w:rsidRPr="005200D4">
        <w:t>с</w:t>
      </w:r>
      <w:r w:rsidR="002603E4" w:rsidRPr="005200D4">
        <w:t> </w:t>
      </w:r>
      <w:r w:rsidRPr="005200D4">
        <w:t>точки</w:t>
      </w:r>
      <w:r w:rsidR="00C93103" w:rsidRPr="005200D4">
        <w:t xml:space="preserve"> </w:t>
      </w:r>
      <w:r w:rsidRPr="005200D4">
        <w:t>зрения</w:t>
      </w:r>
      <w:r w:rsidR="00C93103" w:rsidRPr="005200D4">
        <w:t xml:space="preserve"> </w:t>
      </w:r>
      <w:r w:rsidRPr="005200D4">
        <w:t>истории,</w:t>
      </w:r>
      <w:r w:rsidR="00C93103" w:rsidRPr="005200D4">
        <w:t xml:space="preserve"> </w:t>
      </w:r>
      <w:r w:rsidRPr="005200D4">
        <w:t>археологии,</w:t>
      </w:r>
      <w:r w:rsidR="00C93103" w:rsidRPr="005200D4">
        <w:t xml:space="preserve"> </w:t>
      </w:r>
      <w:r w:rsidRPr="005200D4">
        <w:t>архитектуры,</w:t>
      </w:r>
      <w:r w:rsidR="00C93103" w:rsidRPr="005200D4">
        <w:t xml:space="preserve"> </w:t>
      </w:r>
      <w:r w:rsidRPr="005200D4">
        <w:t>градостроительства,</w:t>
      </w:r>
      <w:r w:rsidR="00C93103" w:rsidRPr="005200D4">
        <w:t xml:space="preserve"> </w:t>
      </w:r>
      <w:r w:rsidRPr="005200D4">
        <w:t>искусства,</w:t>
      </w:r>
      <w:r w:rsidR="00C93103" w:rsidRPr="005200D4">
        <w:t xml:space="preserve"> </w:t>
      </w:r>
      <w:r w:rsidRPr="005200D4">
        <w:t>науки</w:t>
      </w:r>
      <w:r w:rsidR="00C93103" w:rsidRPr="005200D4">
        <w:t xml:space="preserve"> </w:t>
      </w:r>
      <w:r w:rsidRPr="005200D4">
        <w:t>и</w:t>
      </w:r>
      <w:r w:rsidR="00336446" w:rsidRPr="005200D4">
        <w:t> </w:t>
      </w:r>
      <w:r w:rsidRPr="005200D4">
        <w:t>техники,</w:t>
      </w:r>
      <w:r w:rsidR="00C93103" w:rsidRPr="005200D4">
        <w:t xml:space="preserve"> </w:t>
      </w:r>
      <w:r w:rsidRPr="005200D4">
        <w:t>эстетики,</w:t>
      </w:r>
      <w:r w:rsidR="00C93103" w:rsidRPr="005200D4">
        <w:t xml:space="preserve"> </w:t>
      </w:r>
      <w:r w:rsidRPr="005200D4">
        <w:t>этнологии</w:t>
      </w:r>
      <w:r w:rsidR="00C93103" w:rsidRPr="005200D4">
        <w:t xml:space="preserve"> </w:t>
      </w:r>
      <w:r w:rsidRPr="005200D4">
        <w:t>или</w:t>
      </w:r>
      <w:r w:rsidR="00C93103" w:rsidRPr="005200D4">
        <w:t xml:space="preserve"> </w:t>
      </w:r>
      <w:r w:rsidRPr="005200D4">
        <w:t>антропологии,</w:t>
      </w:r>
      <w:r w:rsidR="00C93103" w:rsidRPr="005200D4">
        <w:t xml:space="preserve"> </w:t>
      </w:r>
      <w:r w:rsidRPr="005200D4">
        <w:t>социальной</w:t>
      </w:r>
      <w:r w:rsidR="00C93103" w:rsidRPr="005200D4">
        <w:t xml:space="preserve"> </w:t>
      </w:r>
      <w:r w:rsidRPr="005200D4">
        <w:t>культуры</w:t>
      </w:r>
      <w:r w:rsidR="00C93103" w:rsidRPr="005200D4">
        <w:t xml:space="preserve"> </w:t>
      </w:r>
      <w:r w:rsidRPr="005200D4">
        <w:t>и</w:t>
      </w:r>
      <w:r w:rsidR="002603E4" w:rsidRPr="005200D4">
        <w:t> </w:t>
      </w:r>
      <w:r w:rsidRPr="005200D4">
        <w:t>являющиеся</w:t>
      </w:r>
      <w:r w:rsidR="00C93103" w:rsidRPr="005200D4">
        <w:t xml:space="preserve"> </w:t>
      </w:r>
      <w:r w:rsidRPr="005200D4">
        <w:t>свидетельством</w:t>
      </w:r>
      <w:r w:rsidR="00C93103" w:rsidRPr="005200D4">
        <w:t xml:space="preserve"> </w:t>
      </w:r>
      <w:r w:rsidRPr="005200D4">
        <w:t>эпох</w:t>
      </w:r>
      <w:r w:rsidR="00C93103" w:rsidRPr="005200D4">
        <w:t xml:space="preserve"> </w:t>
      </w:r>
      <w:r w:rsidRPr="005200D4">
        <w:t>и</w:t>
      </w:r>
      <w:r w:rsidR="00C93103" w:rsidRPr="005200D4">
        <w:t xml:space="preserve"> </w:t>
      </w:r>
      <w:r w:rsidRPr="005200D4">
        <w:t>цивилизаций,</w:t>
      </w:r>
      <w:r w:rsidR="00C93103" w:rsidRPr="005200D4">
        <w:t xml:space="preserve"> </w:t>
      </w:r>
      <w:r w:rsidRPr="005200D4">
        <w:t>подлинными</w:t>
      </w:r>
      <w:r w:rsidR="00C93103" w:rsidRPr="005200D4">
        <w:t xml:space="preserve"> </w:t>
      </w:r>
      <w:r w:rsidRPr="005200D4">
        <w:t>источниками</w:t>
      </w:r>
      <w:r w:rsidR="00C93103" w:rsidRPr="005200D4">
        <w:t xml:space="preserve"> </w:t>
      </w:r>
      <w:r w:rsidRPr="005200D4">
        <w:t>информации</w:t>
      </w:r>
      <w:r w:rsidR="00C93103" w:rsidRPr="005200D4">
        <w:t xml:space="preserve"> </w:t>
      </w:r>
      <w:r w:rsidRPr="005200D4">
        <w:t>о</w:t>
      </w:r>
      <w:r w:rsidR="00336446" w:rsidRPr="005200D4">
        <w:t> </w:t>
      </w:r>
      <w:r w:rsidRPr="005200D4">
        <w:t>зарождении</w:t>
      </w:r>
      <w:r w:rsidR="00C93103" w:rsidRPr="005200D4">
        <w:t xml:space="preserve"> </w:t>
      </w:r>
      <w:r w:rsidRPr="005200D4">
        <w:t>и</w:t>
      </w:r>
      <w:r w:rsidR="00C93103" w:rsidRPr="005200D4">
        <w:t xml:space="preserve"> </w:t>
      </w:r>
      <w:r w:rsidRPr="005200D4">
        <w:t>развитии</w:t>
      </w:r>
      <w:r w:rsidR="00C93103" w:rsidRPr="005200D4">
        <w:t xml:space="preserve"> </w:t>
      </w:r>
      <w:r w:rsidRPr="005200D4">
        <w:t>культуры.</w:t>
      </w:r>
    </w:p>
    <w:p w14:paraId="6822F5B2" w14:textId="6774CCAF" w:rsidR="005804D1" w:rsidRPr="005200D4" w:rsidRDefault="005804D1" w:rsidP="003E007E">
      <w:pPr>
        <w:pStyle w:val="a6"/>
      </w:pPr>
      <w:r w:rsidRPr="005200D4">
        <w:t>Под</w:t>
      </w:r>
      <w:r w:rsidR="00C93103" w:rsidRPr="005200D4">
        <w:t xml:space="preserve"> </w:t>
      </w:r>
      <w:r w:rsidRPr="005200D4">
        <w:t>объектом</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понимаются</w:t>
      </w:r>
      <w:r w:rsidR="00C93103" w:rsidRPr="005200D4">
        <w:t xml:space="preserve"> </w:t>
      </w:r>
      <w:r w:rsidRPr="005200D4">
        <w:t>частично</w:t>
      </w:r>
      <w:r w:rsidR="00C93103" w:rsidRPr="005200D4">
        <w:t xml:space="preserve"> </w:t>
      </w:r>
      <w:r w:rsidRPr="005200D4">
        <w:t>или</w:t>
      </w:r>
      <w:r w:rsidR="00C93103" w:rsidRPr="005200D4">
        <w:t xml:space="preserve"> </w:t>
      </w:r>
      <w:r w:rsidRPr="005200D4">
        <w:t>полностью</w:t>
      </w:r>
      <w:r w:rsidR="00C93103" w:rsidRPr="005200D4">
        <w:t xml:space="preserve"> </w:t>
      </w:r>
      <w:r w:rsidRPr="005200D4">
        <w:t>скрытые</w:t>
      </w:r>
      <w:r w:rsidR="00C93103" w:rsidRPr="005200D4">
        <w:t xml:space="preserve"> </w:t>
      </w:r>
      <w:r w:rsidRPr="005200D4">
        <w:t>в</w:t>
      </w:r>
      <w:r w:rsidR="00C93103" w:rsidRPr="005200D4">
        <w:t xml:space="preserve"> </w:t>
      </w:r>
      <w:r w:rsidRPr="005200D4">
        <w:t>земле</w:t>
      </w:r>
      <w:r w:rsidR="00C93103" w:rsidRPr="005200D4">
        <w:t xml:space="preserve"> </w:t>
      </w:r>
      <w:r w:rsidRPr="005200D4">
        <w:t>или</w:t>
      </w:r>
      <w:r w:rsidR="00C93103" w:rsidRPr="005200D4">
        <w:t xml:space="preserve"> </w:t>
      </w:r>
      <w:r w:rsidRPr="005200D4">
        <w:t>под</w:t>
      </w:r>
      <w:r w:rsidR="00C93103" w:rsidRPr="005200D4">
        <w:t xml:space="preserve"> </w:t>
      </w:r>
      <w:r w:rsidRPr="005200D4">
        <w:t>водой</w:t>
      </w:r>
      <w:r w:rsidR="00C93103" w:rsidRPr="005200D4">
        <w:t xml:space="preserve"> </w:t>
      </w:r>
      <w:r w:rsidRPr="005200D4">
        <w:t>следы</w:t>
      </w:r>
      <w:r w:rsidR="00C93103" w:rsidRPr="005200D4">
        <w:t xml:space="preserve"> </w:t>
      </w:r>
      <w:r w:rsidRPr="005200D4">
        <w:t>существования</w:t>
      </w:r>
      <w:r w:rsidR="00C93103" w:rsidRPr="005200D4">
        <w:t xml:space="preserve"> </w:t>
      </w:r>
      <w:r w:rsidRPr="005200D4">
        <w:t>человека</w:t>
      </w:r>
      <w:r w:rsidR="00C93103" w:rsidRPr="005200D4">
        <w:t xml:space="preserve"> </w:t>
      </w:r>
      <w:r w:rsidRPr="005200D4">
        <w:t>в</w:t>
      </w:r>
      <w:r w:rsidR="00C93103" w:rsidRPr="005200D4">
        <w:t xml:space="preserve"> </w:t>
      </w:r>
      <w:r w:rsidRPr="005200D4">
        <w:t>прошлых</w:t>
      </w:r>
      <w:r w:rsidR="00C93103" w:rsidRPr="005200D4">
        <w:t xml:space="preserve"> </w:t>
      </w:r>
      <w:r w:rsidRPr="005200D4">
        <w:t>эпохах</w:t>
      </w:r>
      <w:r w:rsidR="00C93103" w:rsidRPr="005200D4">
        <w:t xml:space="preserve"> </w:t>
      </w:r>
      <w:r w:rsidRPr="005200D4">
        <w:t>(включая</w:t>
      </w:r>
      <w:r w:rsidR="00C93103" w:rsidRPr="005200D4">
        <w:t xml:space="preserve"> </w:t>
      </w:r>
      <w:r w:rsidRPr="005200D4">
        <w:t>все</w:t>
      </w:r>
      <w:r w:rsidR="00C93103" w:rsidRPr="005200D4">
        <w:t xml:space="preserve"> </w:t>
      </w:r>
      <w:r w:rsidRPr="005200D4">
        <w:t>связанные</w:t>
      </w:r>
      <w:r w:rsidR="00C93103" w:rsidRPr="005200D4">
        <w:t xml:space="preserve"> </w:t>
      </w:r>
      <w:r w:rsidRPr="005200D4">
        <w:t>с</w:t>
      </w:r>
      <w:r w:rsidR="00C93103" w:rsidRPr="005200D4">
        <w:t xml:space="preserve"> </w:t>
      </w:r>
      <w:r w:rsidRPr="005200D4">
        <w:t>такими</w:t>
      </w:r>
      <w:r w:rsidR="00C93103" w:rsidRPr="005200D4">
        <w:t xml:space="preserve"> </w:t>
      </w:r>
      <w:r w:rsidRPr="005200D4">
        <w:t>следами</w:t>
      </w:r>
      <w:r w:rsidR="00C93103" w:rsidRPr="005200D4">
        <w:t xml:space="preserve"> </w:t>
      </w:r>
      <w:r w:rsidRPr="005200D4">
        <w:t>археологические</w:t>
      </w:r>
      <w:r w:rsidR="00C93103" w:rsidRPr="005200D4">
        <w:t xml:space="preserve"> </w:t>
      </w:r>
      <w:r w:rsidRPr="005200D4">
        <w:t>предметы</w:t>
      </w:r>
      <w:r w:rsidR="00C93103" w:rsidRPr="005200D4">
        <w:t xml:space="preserve"> </w:t>
      </w:r>
      <w:r w:rsidRPr="005200D4">
        <w:t>и</w:t>
      </w:r>
      <w:r w:rsidR="00C93103" w:rsidRPr="005200D4">
        <w:t xml:space="preserve"> </w:t>
      </w:r>
      <w:r w:rsidRPr="005200D4">
        <w:t>культурные</w:t>
      </w:r>
      <w:r w:rsidR="00C93103" w:rsidRPr="005200D4">
        <w:t xml:space="preserve"> </w:t>
      </w:r>
      <w:r w:rsidRPr="005200D4">
        <w:t>слои),</w:t>
      </w:r>
      <w:r w:rsidR="00C93103" w:rsidRPr="005200D4">
        <w:t xml:space="preserve"> </w:t>
      </w:r>
      <w:r w:rsidRPr="005200D4">
        <w:t>основным</w:t>
      </w:r>
      <w:r w:rsidR="00C93103" w:rsidRPr="005200D4">
        <w:t xml:space="preserve"> </w:t>
      </w:r>
      <w:r w:rsidRPr="005200D4">
        <w:t>или</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источников</w:t>
      </w:r>
      <w:r w:rsidR="00C93103" w:rsidRPr="005200D4">
        <w:t xml:space="preserve"> </w:t>
      </w:r>
      <w:r w:rsidRPr="005200D4">
        <w:t>информации</w:t>
      </w:r>
      <w:r w:rsidR="00C93103" w:rsidRPr="005200D4">
        <w:t xml:space="preserve"> </w:t>
      </w:r>
      <w:r w:rsidRPr="005200D4">
        <w:t>о</w:t>
      </w:r>
      <w:r w:rsidR="00C93103" w:rsidRPr="005200D4">
        <w:t xml:space="preserve"> </w:t>
      </w:r>
      <w:r w:rsidRPr="005200D4">
        <w:t>которых</w:t>
      </w:r>
      <w:r w:rsidR="00C93103" w:rsidRPr="005200D4">
        <w:t xml:space="preserve"> </w:t>
      </w:r>
      <w:r w:rsidRPr="005200D4">
        <w:t>являются</w:t>
      </w:r>
      <w:r w:rsidR="00C93103" w:rsidRPr="005200D4">
        <w:t xml:space="preserve"> </w:t>
      </w:r>
      <w:r w:rsidRPr="005200D4">
        <w:t>археологические</w:t>
      </w:r>
      <w:r w:rsidR="00C93103" w:rsidRPr="005200D4">
        <w:t xml:space="preserve"> </w:t>
      </w:r>
      <w:r w:rsidRPr="005200D4">
        <w:t>раскопки</w:t>
      </w:r>
      <w:r w:rsidR="00C93103" w:rsidRPr="005200D4">
        <w:t xml:space="preserve"> </w:t>
      </w:r>
      <w:r w:rsidRPr="005200D4">
        <w:t>или</w:t>
      </w:r>
      <w:r w:rsidR="00C93103" w:rsidRPr="005200D4">
        <w:t xml:space="preserve"> </w:t>
      </w:r>
      <w:r w:rsidRPr="005200D4">
        <w:t>находки.</w:t>
      </w:r>
      <w:r w:rsidR="00C93103" w:rsidRPr="005200D4">
        <w:t xml:space="preserve"> </w:t>
      </w:r>
      <w:r w:rsidRPr="005200D4">
        <w:t>Объектами</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являются</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городища,</w:t>
      </w:r>
      <w:r w:rsidR="00C93103" w:rsidRPr="005200D4">
        <w:t xml:space="preserve"> </w:t>
      </w:r>
      <w:r w:rsidRPr="005200D4">
        <w:t>курганы,</w:t>
      </w:r>
      <w:r w:rsidR="00C93103" w:rsidRPr="005200D4">
        <w:t xml:space="preserve"> </w:t>
      </w:r>
      <w:r w:rsidRPr="005200D4">
        <w:t>грунтовые</w:t>
      </w:r>
      <w:r w:rsidR="00C93103" w:rsidRPr="005200D4">
        <w:t xml:space="preserve"> </w:t>
      </w:r>
      <w:r w:rsidRPr="005200D4">
        <w:t>могильники,</w:t>
      </w:r>
      <w:r w:rsidR="00C93103" w:rsidRPr="005200D4">
        <w:t xml:space="preserve"> </w:t>
      </w:r>
      <w:r w:rsidRPr="005200D4">
        <w:t>древние</w:t>
      </w:r>
      <w:r w:rsidR="00C93103" w:rsidRPr="005200D4">
        <w:t xml:space="preserve"> </w:t>
      </w:r>
      <w:r w:rsidRPr="005200D4">
        <w:t>погребения,</w:t>
      </w:r>
      <w:r w:rsidR="00C93103" w:rsidRPr="005200D4">
        <w:t xml:space="preserve"> </w:t>
      </w:r>
      <w:r w:rsidRPr="005200D4">
        <w:t>селища,</w:t>
      </w:r>
      <w:r w:rsidR="00C93103" w:rsidRPr="005200D4">
        <w:t xml:space="preserve"> </w:t>
      </w:r>
      <w:r w:rsidRPr="005200D4">
        <w:t>стоянки,</w:t>
      </w:r>
      <w:r w:rsidR="00C93103" w:rsidRPr="005200D4">
        <w:t xml:space="preserve"> </w:t>
      </w:r>
      <w:r w:rsidRPr="005200D4">
        <w:t>каменные</w:t>
      </w:r>
      <w:r w:rsidR="00C93103" w:rsidRPr="005200D4">
        <w:t xml:space="preserve"> </w:t>
      </w:r>
      <w:r w:rsidRPr="005200D4">
        <w:t>изваяния,</w:t>
      </w:r>
      <w:r w:rsidR="00C93103" w:rsidRPr="005200D4">
        <w:t xml:space="preserve"> </w:t>
      </w:r>
      <w:r w:rsidRPr="005200D4">
        <w:t>стелы,</w:t>
      </w:r>
      <w:r w:rsidR="00C93103" w:rsidRPr="005200D4">
        <w:t xml:space="preserve"> </w:t>
      </w:r>
      <w:r w:rsidRPr="005200D4">
        <w:t>наскальные</w:t>
      </w:r>
      <w:r w:rsidR="00C93103" w:rsidRPr="005200D4">
        <w:t xml:space="preserve"> </w:t>
      </w:r>
      <w:r w:rsidRPr="005200D4">
        <w:t>изображения,</w:t>
      </w:r>
      <w:r w:rsidR="00C93103" w:rsidRPr="005200D4">
        <w:t xml:space="preserve"> </w:t>
      </w:r>
      <w:r w:rsidRPr="005200D4">
        <w:t>остатки</w:t>
      </w:r>
      <w:r w:rsidR="00C93103" w:rsidRPr="005200D4">
        <w:t xml:space="preserve"> </w:t>
      </w:r>
      <w:r w:rsidRPr="005200D4">
        <w:t>древних</w:t>
      </w:r>
      <w:r w:rsidR="00C93103" w:rsidRPr="005200D4">
        <w:t xml:space="preserve"> </w:t>
      </w:r>
      <w:r w:rsidRPr="005200D4">
        <w:t>укреплений,</w:t>
      </w:r>
      <w:r w:rsidR="00C93103" w:rsidRPr="005200D4">
        <w:t xml:space="preserve"> </w:t>
      </w:r>
      <w:r w:rsidRPr="005200D4">
        <w:t>производств,</w:t>
      </w:r>
      <w:r w:rsidR="00C93103" w:rsidRPr="005200D4">
        <w:t xml:space="preserve"> </w:t>
      </w:r>
      <w:r w:rsidRPr="005200D4">
        <w:t>каналов,</w:t>
      </w:r>
      <w:r w:rsidR="00C93103" w:rsidRPr="005200D4">
        <w:t xml:space="preserve"> </w:t>
      </w:r>
      <w:r w:rsidRPr="005200D4">
        <w:t>судов,</w:t>
      </w:r>
      <w:r w:rsidR="00C93103" w:rsidRPr="005200D4">
        <w:t xml:space="preserve"> </w:t>
      </w:r>
      <w:r w:rsidRPr="005200D4">
        <w:t>дорог,</w:t>
      </w:r>
      <w:r w:rsidR="00C93103" w:rsidRPr="005200D4">
        <w:t xml:space="preserve"> </w:t>
      </w:r>
      <w:r w:rsidRPr="005200D4">
        <w:t>места</w:t>
      </w:r>
      <w:r w:rsidR="00C93103" w:rsidRPr="005200D4">
        <w:t xml:space="preserve"> </w:t>
      </w:r>
      <w:r w:rsidRPr="005200D4">
        <w:t>совершения</w:t>
      </w:r>
      <w:r w:rsidR="00C93103" w:rsidRPr="005200D4">
        <w:t xml:space="preserve"> </w:t>
      </w:r>
      <w:r w:rsidRPr="005200D4">
        <w:t>древних</w:t>
      </w:r>
      <w:r w:rsidR="00C93103" w:rsidRPr="005200D4">
        <w:t xml:space="preserve"> </w:t>
      </w:r>
      <w:r w:rsidRPr="005200D4">
        <w:t>религиозных</w:t>
      </w:r>
      <w:r w:rsidR="00C93103" w:rsidRPr="005200D4">
        <w:t xml:space="preserve"> </w:t>
      </w:r>
      <w:r w:rsidRPr="005200D4">
        <w:t>обрядов,</w:t>
      </w:r>
      <w:r w:rsidR="00C93103" w:rsidRPr="005200D4">
        <w:t xml:space="preserve"> </w:t>
      </w:r>
      <w:r w:rsidRPr="005200D4">
        <w:t>отнесенные</w:t>
      </w:r>
      <w:r w:rsidR="00C93103" w:rsidRPr="005200D4">
        <w:t xml:space="preserve"> </w:t>
      </w:r>
      <w:r w:rsidRPr="005200D4">
        <w:t>к</w:t>
      </w:r>
      <w:r w:rsidR="00C93103" w:rsidRPr="005200D4">
        <w:t xml:space="preserve"> </w:t>
      </w:r>
      <w:r w:rsidRPr="005200D4">
        <w:t>объектам</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культурные</w:t>
      </w:r>
      <w:r w:rsidR="00C93103" w:rsidRPr="005200D4">
        <w:t xml:space="preserve"> </w:t>
      </w:r>
      <w:r w:rsidRPr="005200D4">
        <w:t>слои.</w:t>
      </w:r>
    </w:p>
    <w:p w14:paraId="20388C4D" w14:textId="06DD48AB" w:rsidR="005804D1" w:rsidRPr="005200D4" w:rsidRDefault="005804D1" w:rsidP="003E007E">
      <w:pPr>
        <w:pStyle w:val="a6"/>
      </w:pPr>
      <w:r w:rsidRPr="005200D4">
        <w:lastRenderedPageBreak/>
        <w:t>Объект,</w:t>
      </w:r>
      <w:r w:rsidR="00C93103" w:rsidRPr="005200D4">
        <w:t xml:space="preserve"> </w:t>
      </w:r>
      <w:r w:rsidRPr="005200D4">
        <w:t>обладающий</w:t>
      </w:r>
      <w:r w:rsidR="00C93103" w:rsidRPr="005200D4">
        <w:t xml:space="preserve"> </w:t>
      </w:r>
      <w:r w:rsidRPr="005200D4">
        <w:t>признаками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отношении</w:t>
      </w:r>
      <w:r w:rsidR="00C93103" w:rsidRPr="005200D4">
        <w:t xml:space="preserve"> </w:t>
      </w:r>
      <w:r w:rsidRPr="005200D4">
        <w:t>которого</w:t>
      </w:r>
      <w:r w:rsidR="00C93103" w:rsidRPr="005200D4">
        <w:t xml:space="preserve"> </w:t>
      </w:r>
      <w:r w:rsidRPr="005200D4">
        <w:t>в</w:t>
      </w:r>
      <w:r w:rsidR="00C93103" w:rsidRPr="005200D4">
        <w:t xml:space="preserve"> </w:t>
      </w: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поступило</w:t>
      </w:r>
      <w:r w:rsidR="00C93103" w:rsidRPr="005200D4">
        <w:t xml:space="preserve"> </w:t>
      </w:r>
      <w:r w:rsidRPr="005200D4">
        <w:t>заявление</w:t>
      </w:r>
      <w:r w:rsidR="00C93103" w:rsidRPr="005200D4">
        <w:t xml:space="preserve"> </w:t>
      </w:r>
      <w:r w:rsidRPr="005200D4">
        <w:t>о</w:t>
      </w:r>
      <w:r w:rsidR="00C93103" w:rsidRPr="005200D4">
        <w:t xml:space="preserve"> </w:t>
      </w:r>
      <w:r w:rsidRPr="005200D4">
        <w:t>его</w:t>
      </w:r>
      <w:r w:rsidR="00C93103" w:rsidRPr="005200D4">
        <w:t xml:space="preserve"> </w:t>
      </w:r>
      <w:r w:rsidRPr="005200D4">
        <w:t>включении</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является</w:t>
      </w:r>
      <w:r w:rsidR="00C93103" w:rsidRPr="005200D4">
        <w:t xml:space="preserve"> </w:t>
      </w:r>
      <w:r w:rsidRPr="005200D4">
        <w:t>выявленным</w:t>
      </w:r>
      <w:r w:rsidR="00C93103" w:rsidRPr="005200D4">
        <w:t xml:space="preserve"> </w:t>
      </w:r>
      <w:r w:rsidRPr="005200D4">
        <w:t>объектом</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со</w:t>
      </w:r>
      <w:r w:rsidR="00C93103" w:rsidRPr="005200D4">
        <w:t xml:space="preserve"> </w:t>
      </w:r>
      <w:r w:rsidRPr="005200D4">
        <w:t>дня</w:t>
      </w:r>
      <w:r w:rsidR="00C93103" w:rsidRPr="005200D4">
        <w:t xml:space="preserve"> </w:t>
      </w:r>
      <w:r w:rsidRPr="005200D4">
        <w:t>принятия</w:t>
      </w:r>
      <w:r w:rsidR="00C93103" w:rsidRPr="005200D4">
        <w:t xml:space="preserve"> </w:t>
      </w:r>
      <w:r w:rsidRPr="005200D4">
        <w:t>региональным</w:t>
      </w:r>
      <w:r w:rsidR="00C93103" w:rsidRPr="005200D4">
        <w:t xml:space="preserve"> </w:t>
      </w:r>
      <w:r w:rsidRPr="005200D4">
        <w:t>органом</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решения</w:t>
      </w:r>
      <w:r w:rsidR="00C93103" w:rsidRPr="005200D4">
        <w:t xml:space="preserve"> </w:t>
      </w:r>
      <w:r w:rsidRPr="005200D4">
        <w:t>о</w:t>
      </w:r>
      <w:r w:rsidR="00C93103" w:rsidRPr="005200D4">
        <w:t xml:space="preserve"> </w:t>
      </w:r>
      <w:r w:rsidRPr="005200D4">
        <w:t>включении</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в</w:t>
      </w:r>
      <w:r w:rsidR="00C93103" w:rsidRPr="005200D4">
        <w:t xml:space="preserve"> </w:t>
      </w:r>
      <w:r w:rsidRPr="005200D4">
        <w:t>перечень</w:t>
      </w:r>
      <w:r w:rsidR="00C93103" w:rsidRPr="005200D4">
        <w:t xml:space="preserve"> </w:t>
      </w:r>
      <w:r w:rsidRPr="005200D4">
        <w:t>выявленных</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p>
    <w:p w14:paraId="346B2942" w14:textId="5A5F39AB" w:rsidR="005804D1" w:rsidRPr="005200D4" w:rsidRDefault="005804D1" w:rsidP="003E007E">
      <w:pPr>
        <w:pStyle w:val="a6"/>
      </w:pPr>
      <w:r w:rsidRPr="005200D4">
        <w:t>Выявленный</w:t>
      </w:r>
      <w:r w:rsidR="00C93103" w:rsidRPr="005200D4">
        <w:t xml:space="preserve"> </w:t>
      </w:r>
      <w:r w:rsidRPr="005200D4">
        <w:t>объект</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подлежит</w:t>
      </w:r>
      <w:r w:rsidR="00C93103" w:rsidRPr="005200D4">
        <w:t xml:space="preserve"> </w:t>
      </w:r>
      <w:r w:rsidRPr="005200D4">
        <w:t>государственной</w:t>
      </w:r>
      <w:r w:rsidR="00C93103" w:rsidRPr="005200D4">
        <w:t xml:space="preserve"> </w:t>
      </w:r>
      <w:r w:rsidRPr="005200D4">
        <w:t>охране,</w:t>
      </w:r>
      <w:r w:rsidR="00C93103" w:rsidRPr="005200D4">
        <w:t xml:space="preserve"> </w:t>
      </w:r>
      <w:r w:rsidRPr="005200D4">
        <w:t>в</w:t>
      </w:r>
      <w:r w:rsidR="002603E4" w:rsidRPr="005200D4">
        <w:t>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73-ФЗ,</w:t>
      </w:r>
      <w:r w:rsidR="00C93103" w:rsidRPr="005200D4">
        <w:t xml:space="preserve"> </w:t>
      </w:r>
      <w:r w:rsidRPr="005200D4">
        <w:t>до</w:t>
      </w:r>
      <w:r w:rsidR="00C93103" w:rsidRPr="005200D4">
        <w:t xml:space="preserve"> </w:t>
      </w:r>
      <w:r w:rsidRPr="005200D4">
        <w:t>принятия</w:t>
      </w:r>
      <w:r w:rsidR="00C93103" w:rsidRPr="005200D4">
        <w:t xml:space="preserve"> </w:t>
      </w:r>
      <w:r w:rsidRPr="005200D4">
        <w:t>решения</w:t>
      </w:r>
      <w:r w:rsidR="00C93103" w:rsidRPr="005200D4">
        <w:t xml:space="preserve"> </w:t>
      </w:r>
      <w:r w:rsidRPr="005200D4">
        <w:t>о</w:t>
      </w:r>
      <w:r w:rsidR="00C93103" w:rsidRPr="005200D4">
        <w:t xml:space="preserve"> </w:t>
      </w:r>
      <w:r w:rsidRPr="005200D4">
        <w:t>включении</w:t>
      </w:r>
      <w:r w:rsidR="00C93103" w:rsidRPr="005200D4">
        <w:t xml:space="preserve"> </w:t>
      </w:r>
      <w:r w:rsidRPr="005200D4">
        <w:t>его</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либо</w:t>
      </w:r>
      <w:r w:rsidR="00C93103" w:rsidRPr="005200D4">
        <w:t xml:space="preserve"> </w:t>
      </w:r>
      <w:r w:rsidRPr="005200D4">
        <w:t>об</w:t>
      </w:r>
      <w:r w:rsidR="00C93103" w:rsidRPr="005200D4">
        <w:t xml:space="preserve"> </w:t>
      </w:r>
      <w:r w:rsidRPr="005200D4">
        <w:t>отказе</w:t>
      </w:r>
      <w:r w:rsidR="00C93103" w:rsidRPr="005200D4">
        <w:t xml:space="preserve"> </w:t>
      </w:r>
      <w:r w:rsidRPr="005200D4">
        <w:t>во</w:t>
      </w:r>
      <w:r w:rsidR="00C93103" w:rsidRPr="005200D4">
        <w:t xml:space="preserve"> </w:t>
      </w:r>
      <w:r w:rsidRPr="005200D4">
        <w:t>включении</w:t>
      </w:r>
      <w:r w:rsidR="00C93103" w:rsidRPr="005200D4">
        <w:t xml:space="preserve"> </w:t>
      </w:r>
      <w:r w:rsidRPr="005200D4">
        <w:t>его</w:t>
      </w:r>
      <w:r w:rsidR="00C93103" w:rsidRPr="005200D4">
        <w:t xml:space="preserve"> </w:t>
      </w:r>
      <w:r w:rsidRPr="005200D4">
        <w:t>в</w:t>
      </w:r>
      <w:r w:rsidR="00C93103" w:rsidRPr="005200D4">
        <w:t xml:space="preserve"> </w:t>
      </w:r>
      <w:r w:rsidRPr="005200D4">
        <w:t>реестр.</w:t>
      </w:r>
    </w:p>
    <w:p w14:paraId="0E1AA72A" w14:textId="659F11AB" w:rsidR="005804D1" w:rsidRPr="005200D4" w:rsidRDefault="005804D1" w:rsidP="003E007E">
      <w:pPr>
        <w:pStyle w:val="a6"/>
      </w:pPr>
      <w:r w:rsidRPr="005200D4">
        <w:t>Собственник</w:t>
      </w:r>
      <w:r w:rsidR="00C93103" w:rsidRPr="005200D4">
        <w:t xml:space="preserve"> </w:t>
      </w:r>
      <w:r w:rsidRPr="005200D4">
        <w:t>или</w:t>
      </w:r>
      <w:r w:rsidR="00C93103" w:rsidRPr="005200D4">
        <w:t xml:space="preserve"> </w:t>
      </w:r>
      <w:r w:rsidRPr="005200D4">
        <w:t>иной</w:t>
      </w:r>
      <w:r w:rsidR="00C93103" w:rsidRPr="005200D4">
        <w:t xml:space="preserve"> </w:t>
      </w:r>
      <w:r w:rsidRPr="005200D4">
        <w:t>законный</w:t>
      </w:r>
      <w:r w:rsidR="00C93103" w:rsidRPr="005200D4">
        <w:t xml:space="preserve"> </w:t>
      </w:r>
      <w:r w:rsidRPr="005200D4">
        <w:t>владелец</w:t>
      </w:r>
      <w:r w:rsidR="00C93103" w:rsidRPr="005200D4">
        <w:t xml:space="preserve"> </w:t>
      </w:r>
      <w:r w:rsidRPr="005200D4">
        <w:t>выявленного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обязан</w:t>
      </w:r>
      <w:r w:rsidR="00C93103" w:rsidRPr="005200D4">
        <w:t xml:space="preserve"> </w:t>
      </w:r>
      <w:r w:rsidRPr="005200D4">
        <w:t>выполнять</w:t>
      </w:r>
      <w:r w:rsidR="00C93103" w:rsidRPr="005200D4">
        <w:t xml:space="preserve"> </w:t>
      </w:r>
      <w:r w:rsidRPr="005200D4">
        <w:t>определенные</w:t>
      </w:r>
      <w:r w:rsidR="00C93103" w:rsidRPr="005200D4">
        <w:t xml:space="preserve"> </w:t>
      </w:r>
      <w:hyperlink w:anchor="P930" w:history="1">
        <w:r w:rsidRPr="005200D4">
          <w:t>пунктами</w:t>
        </w:r>
        <w:r w:rsidR="00C93103" w:rsidRPr="005200D4">
          <w:t xml:space="preserve"> </w:t>
        </w:r>
        <w:r w:rsidRPr="005200D4">
          <w:t>1</w:t>
        </w:r>
      </w:hyperlink>
      <w:r w:rsidRPr="005200D4">
        <w:t>-</w:t>
      </w:r>
      <w:hyperlink w:anchor="P943" w:history="1">
        <w:r w:rsidRPr="005200D4">
          <w:t>3</w:t>
        </w:r>
        <w:r w:rsidR="00C93103" w:rsidRPr="005200D4">
          <w:t xml:space="preserve"> </w:t>
        </w:r>
        <w:r w:rsidRPr="005200D4">
          <w:t>статьи</w:t>
        </w:r>
        <w:r w:rsidR="00C93103" w:rsidRPr="005200D4">
          <w:t xml:space="preserve"> </w:t>
        </w:r>
        <w:r w:rsidRPr="005200D4">
          <w:t>47.3</w:t>
        </w:r>
      </w:hyperlink>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требования</w:t>
      </w:r>
      <w:r w:rsidR="00C93103" w:rsidRPr="005200D4">
        <w:t xml:space="preserve"> </w:t>
      </w:r>
      <w:r w:rsidRPr="005200D4">
        <w:t>к</w:t>
      </w:r>
      <w:r w:rsidR="00C93103" w:rsidRPr="005200D4">
        <w:t xml:space="preserve"> </w:t>
      </w:r>
      <w:r w:rsidRPr="005200D4">
        <w:t>содержанию</w:t>
      </w:r>
      <w:r w:rsidR="00C93103" w:rsidRPr="005200D4">
        <w:t xml:space="preserve"> </w:t>
      </w:r>
      <w:r w:rsidRPr="005200D4">
        <w:t>и</w:t>
      </w:r>
      <w:r w:rsidR="00C93103" w:rsidRPr="005200D4">
        <w:t xml:space="preserve"> </w:t>
      </w:r>
      <w:r w:rsidRPr="005200D4">
        <w:t>использованию</w:t>
      </w:r>
      <w:r w:rsidR="00C93103" w:rsidRPr="005200D4">
        <w:t xml:space="preserve"> </w:t>
      </w:r>
      <w:r w:rsidRPr="005200D4">
        <w:t>выявленного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p>
    <w:p w14:paraId="2F8BB619" w14:textId="5E3A2B0C" w:rsidR="005804D1" w:rsidRPr="005200D4" w:rsidRDefault="005804D1" w:rsidP="003E007E">
      <w:pPr>
        <w:pStyle w:val="a6"/>
      </w:pPr>
      <w:r w:rsidRPr="005200D4">
        <w:t>Снос</w:t>
      </w:r>
      <w:r w:rsidR="00C93103" w:rsidRPr="005200D4">
        <w:t xml:space="preserve"> </w:t>
      </w:r>
      <w:r w:rsidRPr="005200D4">
        <w:t>выявленного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включенного</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запрещен.</w:t>
      </w:r>
    </w:p>
    <w:p w14:paraId="1DD5ADA2" w14:textId="7B35B4E4" w:rsidR="005804D1" w:rsidRPr="005200D4" w:rsidRDefault="005804D1" w:rsidP="003E007E">
      <w:pPr>
        <w:pStyle w:val="a6"/>
      </w:pPr>
      <w:r w:rsidRPr="005200D4">
        <w:t>Отношения</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сохранения,</w:t>
      </w:r>
      <w:r w:rsidR="00C93103" w:rsidRPr="005200D4">
        <w:t xml:space="preserve"> </w:t>
      </w:r>
      <w:r w:rsidRPr="005200D4">
        <w:t>использования,</w:t>
      </w:r>
      <w:r w:rsidR="00C93103" w:rsidRPr="005200D4">
        <w:t xml:space="preserve"> </w:t>
      </w:r>
      <w:r w:rsidRPr="005200D4">
        <w:t>популяризации</w:t>
      </w:r>
      <w:r w:rsidR="00C93103" w:rsidRPr="005200D4">
        <w:t xml:space="preserve"> </w:t>
      </w:r>
      <w:r w:rsidRPr="005200D4">
        <w:t>и</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регулируются</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73-ФЗ</w:t>
      </w:r>
      <w:r w:rsidR="00C93103" w:rsidRPr="005200D4">
        <w:t xml:space="preserve"> </w:t>
      </w:r>
      <w:r w:rsidRPr="005200D4">
        <w:t>и</w:t>
      </w:r>
      <w:r w:rsidR="00C93103" w:rsidRPr="005200D4">
        <w:t xml:space="preserve"> </w:t>
      </w:r>
      <w:r w:rsidRPr="005200D4">
        <w:t>Положением</w:t>
      </w:r>
      <w:r w:rsidR="00C93103" w:rsidRPr="005200D4">
        <w:t xml:space="preserve"> </w:t>
      </w:r>
      <w:r w:rsidRPr="005200D4">
        <w:t>о</w:t>
      </w:r>
      <w:r w:rsidR="00C93103" w:rsidRPr="005200D4">
        <w:t xml:space="preserve"> </w:t>
      </w:r>
      <w:r w:rsidRPr="005200D4">
        <w:t>зонах</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(памятников</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народов</w:t>
      </w:r>
      <w:r w:rsidR="00C93103" w:rsidRPr="005200D4">
        <w:t xml:space="preserve"> </w:t>
      </w:r>
      <w:r w:rsidR="00CB7E03" w:rsidRPr="005200D4">
        <w:t>Российской</w:t>
      </w:r>
      <w:r w:rsidR="00C93103" w:rsidRPr="005200D4">
        <w:t xml:space="preserve"> </w:t>
      </w:r>
      <w:r w:rsidR="00CB7E03" w:rsidRPr="005200D4">
        <w:t>Федерации</w:t>
      </w:r>
      <w:r w:rsidR="00C93103" w:rsidRPr="005200D4">
        <w:t xml:space="preserve"> </w:t>
      </w:r>
      <w:r w:rsidRPr="005200D4">
        <w:t>и</w:t>
      </w:r>
      <w:r w:rsidR="00C93103" w:rsidRPr="005200D4">
        <w:t xml:space="preserve"> </w:t>
      </w:r>
      <w:r w:rsidRPr="005200D4">
        <w:t>о</w:t>
      </w:r>
      <w:r w:rsidR="00C93103" w:rsidRPr="005200D4">
        <w:t xml:space="preserve"> </w:t>
      </w:r>
      <w:r w:rsidRPr="005200D4">
        <w:t>признании</w:t>
      </w:r>
      <w:r w:rsidR="00C93103" w:rsidRPr="005200D4">
        <w:t xml:space="preserve"> </w:t>
      </w:r>
      <w:r w:rsidRPr="005200D4">
        <w:t>утратившими</w:t>
      </w:r>
      <w:r w:rsidR="00C93103" w:rsidRPr="005200D4">
        <w:t xml:space="preserve"> </w:t>
      </w:r>
      <w:r w:rsidRPr="005200D4">
        <w:t>силу</w:t>
      </w:r>
      <w:r w:rsidR="00C93103" w:rsidRPr="005200D4">
        <w:t xml:space="preserve"> </w:t>
      </w:r>
      <w:r w:rsidRPr="005200D4">
        <w:t>отдельных</w:t>
      </w:r>
      <w:r w:rsidR="00C93103" w:rsidRPr="005200D4">
        <w:t xml:space="preserve"> </w:t>
      </w:r>
      <w:r w:rsidRPr="005200D4">
        <w:t>положений</w:t>
      </w:r>
      <w:r w:rsidR="00C93103" w:rsidRPr="005200D4">
        <w:t xml:space="preserve"> </w:t>
      </w:r>
      <w:r w:rsidRPr="005200D4">
        <w:t>нормативных</w:t>
      </w:r>
      <w:r w:rsidR="00C93103" w:rsidRPr="005200D4">
        <w:t xml:space="preserve"> </w:t>
      </w:r>
      <w:r w:rsidRPr="005200D4">
        <w:t>правовых</w:t>
      </w:r>
      <w:r w:rsidR="00C93103" w:rsidRPr="005200D4">
        <w:t xml:space="preserve"> </w:t>
      </w:r>
      <w:r w:rsidRPr="005200D4">
        <w:t>актов</w:t>
      </w:r>
      <w:r w:rsidR="00C93103" w:rsidRPr="005200D4">
        <w:t xml:space="preserve"> </w:t>
      </w:r>
      <w:r w:rsidR="00CB7E03" w:rsidRPr="005200D4">
        <w:t>Правительства</w:t>
      </w:r>
      <w:r w:rsidR="00C93103" w:rsidRPr="005200D4">
        <w:t xml:space="preserve"> </w:t>
      </w:r>
      <w:r w:rsidR="00CB7E03" w:rsidRPr="005200D4">
        <w:t>Российской</w:t>
      </w:r>
      <w:r w:rsidR="00C93103" w:rsidRPr="005200D4">
        <w:t xml:space="preserve"> </w:t>
      </w:r>
      <w:r w:rsidR="00CB7E03" w:rsidRPr="005200D4">
        <w:t>Федерации</w:t>
      </w:r>
      <w:r w:rsidRPr="005200D4">
        <w:t>,</w:t>
      </w:r>
      <w:r w:rsidR="00C93103" w:rsidRPr="005200D4">
        <w:t xml:space="preserve"> </w:t>
      </w:r>
      <w:r w:rsidRPr="005200D4">
        <w:t>утвержденным</w:t>
      </w:r>
      <w:r w:rsidR="00C93103" w:rsidRPr="005200D4">
        <w:t xml:space="preserve"> </w:t>
      </w:r>
      <w:r w:rsidR="00725144" w:rsidRPr="005200D4">
        <w:t xml:space="preserve">постановлением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12.09.2015</w:t>
      </w:r>
      <w:r w:rsidR="00C93103" w:rsidRPr="005200D4">
        <w:t xml:space="preserve"> </w:t>
      </w:r>
      <w:r w:rsidR="0012733D" w:rsidRPr="005200D4">
        <w:t>№ </w:t>
      </w:r>
      <w:r w:rsidRPr="005200D4">
        <w:t>972.</w:t>
      </w:r>
    </w:p>
    <w:p w14:paraId="6A20C010" w14:textId="03E10B5A" w:rsidR="00F7537F" w:rsidRPr="005200D4" w:rsidRDefault="00F7537F" w:rsidP="003E007E">
      <w:pPr>
        <w:pStyle w:val="a6"/>
      </w:pPr>
      <w:r w:rsidRPr="005200D4">
        <w:t>Документы,</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которых</w:t>
      </w:r>
      <w:r w:rsidR="00C93103" w:rsidRPr="005200D4">
        <w:t xml:space="preserve"> </w:t>
      </w:r>
      <w:r w:rsidRPr="005200D4">
        <w:t>объекты</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расположенные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приняты</w:t>
      </w:r>
      <w:r w:rsidR="00C93103" w:rsidRPr="005200D4">
        <w:t xml:space="preserve"> </w:t>
      </w:r>
      <w:r w:rsidRPr="005200D4">
        <w:t>на</w:t>
      </w:r>
      <w:r w:rsidR="00C93103" w:rsidRPr="005200D4">
        <w:t xml:space="preserve"> </w:t>
      </w:r>
      <w:r w:rsidRPr="005200D4">
        <w:t>государственную</w:t>
      </w:r>
      <w:r w:rsidR="00C93103" w:rsidRPr="005200D4">
        <w:t xml:space="preserve"> </w:t>
      </w:r>
      <w:r w:rsidRPr="005200D4">
        <w:t>охрану,</w:t>
      </w:r>
      <w:r w:rsidR="00C93103" w:rsidRPr="005200D4">
        <w:t xml:space="preserve"> </w:t>
      </w:r>
      <w:r w:rsidRPr="005200D4">
        <w:t>а</w:t>
      </w:r>
      <w:r w:rsidR="007D6741" w:rsidRPr="005200D4">
        <w:t> </w:t>
      </w:r>
      <w:r w:rsidRPr="005200D4">
        <w:t>также</w:t>
      </w:r>
      <w:r w:rsidR="00C93103" w:rsidRPr="005200D4">
        <w:t xml:space="preserve"> </w:t>
      </w:r>
      <w:r w:rsidRPr="005200D4">
        <w:t>включены</w:t>
      </w:r>
      <w:r w:rsidR="00C93103" w:rsidRPr="005200D4">
        <w:t xml:space="preserve"> </w:t>
      </w:r>
      <w:r w:rsidRPr="005200D4">
        <w:t>в</w:t>
      </w:r>
      <w:r w:rsidR="00C93103" w:rsidRPr="005200D4">
        <w:t xml:space="preserve"> </w:t>
      </w:r>
      <w:r w:rsidRPr="005200D4">
        <w:t>перечень</w:t>
      </w:r>
      <w:r w:rsidR="00C93103" w:rsidRPr="005200D4">
        <w:t xml:space="preserve"> </w:t>
      </w:r>
      <w:r w:rsidRPr="005200D4">
        <w:t>выявленных</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Приморского</w:t>
      </w:r>
      <w:r w:rsidR="00C93103" w:rsidRPr="005200D4">
        <w:t xml:space="preserve"> </w:t>
      </w:r>
      <w:r w:rsidRPr="005200D4">
        <w:t>края:</w:t>
      </w:r>
    </w:p>
    <w:p w14:paraId="621D586F" w14:textId="2D58D104" w:rsidR="00F7537F" w:rsidRPr="005200D4" w:rsidRDefault="00F7537F" w:rsidP="003E007E">
      <w:pPr>
        <w:pStyle w:val="a0"/>
      </w:pPr>
      <w:r w:rsidRPr="005200D4">
        <w:t>Решение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депутатов</w:t>
      </w:r>
      <w:r w:rsidR="00C93103" w:rsidRPr="005200D4">
        <w:t xml:space="preserve"> </w:t>
      </w:r>
      <w:r w:rsidRPr="005200D4">
        <w:t>трудящихся</w:t>
      </w:r>
      <w:r w:rsidR="00C93103" w:rsidRPr="005200D4">
        <w:t xml:space="preserve"> </w:t>
      </w:r>
      <w:r w:rsidRPr="005200D4">
        <w:t>от</w:t>
      </w:r>
      <w:r w:rsidR="00C93103" w:rsidRPr="005200D4">
        <w:t xml:space="preserve"> </w:t>
      </w:r>
      <w:r w:rsidRPr="005200D4">
        <w:t>26.05.1968</w:t>
      </w:r>
      <w:r w:rsidR="00C93103" w:rsidRPr="005200D4">
        <w:t xml:space="preserve"> </w:t>
      </w:r>
      <w:r w:rsidR="0012733D" w:rsidRPr="005200D4">
        <w:t>№ </w:t>
      </w:r>
      <w:r w:rsidRPr="005200D4">
        <w:t>618</w:t>
      </w:r>
      <w:r w:rsidR="00C93103" w:rsidRPr="005200D4">
        <w:t xml:space="preserve"> </w:t>
      </w:r>
      <w:r w:rsidR="00C3298E" w:rsidRPr="005200D4">
        <w:t>«</w:t>
      </w:r>
      <w:r w:rsidRPr="005200D4">
        <w:t>О</w:t>
      </w:r>
      <w:r w:rsidR="00C93103" w:rsidRPr="005200D4">
        <w:t xml:space="preserve"> </w:t>
      </w:r>
      <w:r w:rsidRPr="005200D4">
        <w:t>принятии</w:t>
      </w:r>
      <w:r w:rsidR="00C93103" w:rsidRPr="005200D4">
        <w:t xml:space="preserve"> </w:t>
      </w:r>
      <w:r w:rsidRPr="005200D4">
        <w:t>под</w:t>
      </w:r>
      <w:r w:rsidR="00C93103" w:rsidRPr="005200D4">
        <w:t xml:space="preserve"> </w:t>
      </w:r>
      <w:r w:rsidRPr="005200D4">
        <w:t>местную</w:t>
      </w:r>
      <w:r w:rsidR="00C93103" w:rsidRPr="005200D4">
        <w:t xml:space="preserve"> </w:t>
      </w:r>
      <w:r w:rsidRPr="005200D4">
        <w:t>охрану</w:t>
      </w:r>
      <w:r w:rsidR="00C93103" w:rsidRPr="005200D4">
        <w:t xml:space="preserve"> </w:t>
      </w:r>
      <w:r w:rsidRPr="005200D4">
        <w:t>памятников</w:t>
      </w:r>
      <w:r w:rsidR="00C93103" w:rsidRPr="005200D4">
        <w:t xml:space="preserve"> </w:t>
      </w:r>
      <w:r w:rsidRPr="005200D4">
        <w:t>истории,</w:t>
      </w:r>
      <w:r w:rsidR="00C93103" w:rsidRPr="005200D4">
        <w:t xml:space="preserve"> </w:t>
      </w:r>
      <w:r w:rsidRPr="005200D4">
        <w:t>культуры,</w:t>
      </w:r>
      <w:r w:rsidR="00C93103" w:rsidRPr="005200D4">
        <w:t xml:space="preserve"> </w:t>
      </w:r>
      <w:r w:rsidRPr="005200D4">
        <w:t>искусства</w:t>
      </w:r>
      <w:r w:rsidR="00C93103" w:rsidRPr="005200D4">
        <w:t xml:space="preserve"> </w:t>
      </w:r>
      <w:r w:rsidRPr="005200D4">
        <w:t>и</w:t>
      </w:r>
      <w:r w:rsidR="00C93103" w:rsidRPr="005200D4">
        <w:t xml:space="preserve"> </w:t>
      </w:r>
      <w:r w:rsidRPr="005200D4">
        <w:t>археологии</w:t>
      </w:r>
      <w:r w:rsidR="00C93103" w:rsidRPr="005200D4">
        <w:t xml:space="preserve"> </w:t>
      </w:r>
      <w:r w:rsidRPr="005200D4">
        <w:t>Приморского</w:t>
      </w:r>
      <w:r w:rsidR="00C93103" w:rsidRPr="005200D4">
        <w:t xml:space="preserve"> </w:t>
      </w:r>
      <w:r w:rsidRPr="005200D4">
        <w:t>края</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00DE4C4B" w:rsidRPr="005200D4">
        <w:rPr>
          <w:lang w:val="ru-RU"/>
        </w:rPr>
        <w:t>р</w:t>
      </w:r>
      <w:r w:rsidRPr="005200D4">
        <w:t>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депутатов</w:t>
      </w:r>
      <w:r w:rsidR="00C93103" w:rsidRPr="005200D4">
        <w:t xml:space="preserve"> </w:t>
      </w:r>
      <w:r w:rsidRPr="005200D4">
        <w:t>трудящихся</w:t>
      </w:r>
      <w:r w:rsidR="00C93103" w:rsidRPr="005200D4">
        <w:t xml:space="preserve"> </w:t>
      </w:r>
      <w:r w:rsidRPr="005200D4">
        <w:t>от</w:t>
      </w:r>
      <w:r w:rsidR="00C93103" w:rsidRPr="005200D4">
        <w:t xml:space="preserve"> </w:t>
      </w:r>
      <w:r w:rsidRPr="005200D4">
        <w:t>26.05.1968</w:t>
      </w:r>
      <w:r w:rsidR="00C93103" w:rsidRPr="005200D4">
        <w:t xml:space="preserve"> </w:t>
      </w:r>
      <w:r w:rsidR="0012733D" w:rsidRPr="005200D4">
        <w:t>№ </w:t>
      </w:r>
      <w:r w:rsidRPr="005200D4">
        <w:t>618);</w:t>
      </w:r>
    </w:p>
    <w:p w14:paraId="1AB261B9" w14:textId="0D43C137" w:rsidR="00F7537F" w:rsidRPr="005200D4" w:rsidRDefault="00F7537F" w:rsidP="003E007E">
      <w:pPr>
        <w:pStyle w:val="a0"/>
      </w:pPr>
      <w:r w:rsidRPr="005200D4">
        <w:t>Решение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27.02.1987</w:t>
      </w:r>
      <w:r w:rsidR="00C93103" w:rsidRPr="005200D4">
        <w:t xml:space="preserve"> </w:t>
      </w:r>
      <w:r w:rsidR="0012733D" w:rsidRPr="005200D4">
        <w:t>№ </w:t>
      </w:r>
      <w:r w:rsidRPr="005200D4">
        <w:t>125</w:t>
      </w:r>
      <w:r w:rsidR="00C93103" w:rsidRPr="005200D4">
        <w:t xml:space="preserve"> </w:t>
      </w:r>
      <w:r w:rsidR="00C3298E" w:rsidRPr="005200D4">
        <w:t>«</w:t>
      </w:r>
      <w:r w:rsidRPr="005200D4">
        <w:t>О</w:t>
      </w:r>
      <w:r w:rsidR="00C93103" w:rsidRPr="005200D4">
        <w:t xml:space="preserve"> </w:t>
      </w:r>
      <w:r w:rsidRPr="005200D4">
        <w:t>мерах</w:t>
      </w:r>
      <w:r w:rsidR="00C93103" w:rsidRPr="005200D4">
        <w:t xml:space="preserve"> </w:t>
      </w:r>
      <w:r w:rsidRPr="005200D4">
        <w:t>по</w:t>
      </w:r>
      <w:r w:rsidR="00C93103" w:rsidRPr="005200D4">
        <w:t xml:space="preserve"> </w:t>
      </w:r>
      <w:r w:rsidRPr="005200D4">
        <w:t>улучшению</w:t>
      </w:r>
      <w:r w:rsidR="00C93103" w:rsidRPr="005200D4">
        <w:t xml:space="preserve"> </w:t>
      </w:r>
      <w:r w:rsidRPr="005200D4">
        <w:t>учета,</w:t>
      </w:r>
      <w:r w:rsidR="00C93103" w:rsidRPr="005200D4">
        <w:t xml:space="preserve"> </w:t>
      </w:r>
      <w:r w:rsidRPr="005200D4">
        <w:t>охраны</w:t>
      </w:r>
      <w:r w:rsidR="00C93103" w:rsidRPr="005200D4">
        <w:t xml:space="preserve"> </w:t>
      </w:r>
      <w:r w:rsidRPr="005200D4">
        <w:t>и</w:t>
      </w:r>
      <w:r w:rsidR="00C93103" w:rsidRPr="005200D4">
        <w:t xml:space="preserve"> </w:t>
      </w:r>
      <w:r w:rsidRPr="005200D4">
        <w:t>использования</w:t>
      </w:r>
      <w:r w:rsidR="00C93103" w:rsidRPr="005200D4">
        <w:t xml:space="preserve"> </w:t>
      </w:r>
      <w:r w:rsidRPr="005200D4">
        <w:t>памятников</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Приморского</w:t>
      </w:r>
      <w:r w:rsidR="00C93103" w:rsidRPr="005200D4">
        <w:t xml:space="preserve"> </w:t>
      </w:r>
      <w:r w:rsidRPr="005200D4">
        <w:t>края</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00DE4C4B" w:rsidRPr="005200D4">
        <w:rPr>
          <w:lang w:val="ru-RU"/>
        </w:rPr>
        <w:t>р</w:t>
      </w:r>
      <w:r w:rsidRPr="005200D4">
        <w:t>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27.02.1987</w:t>
      </w:r>
      <w:r w:rsidR="00C93103" w:rsidRPr="005200D4">
        <w:t xml:space="preserve"> </w:t>
      </w:r>
      <w:r w:rsidR="0012733D" w:rsidRPr="005200D4">
        <w:t>№ </w:t>
      </w:r>
      <w:r w:rsidRPr="005200D4">
        <w:t>125);</w:t>
      </w:r>
    </w:p>
    <w:p w14:paraId="485BB0F3" w14:textId="22476E42" w:rsidR="00F7537F" w:rsidRPr="005200D4" w:rsidRDefault="00F7537F" w:rsidP="003E007E">
      <w:pPr>
        <w:pStyle w:val="a0"/>
      </w:pPr>
      <w:r w:rsidRPr="005200D4">
        <w:t>Решение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16.08.1991</w:t>
      </w:r>
      <w:r w:rsidR="00C93103" w:rsidRPr="005200D4">
        <w:t xml:space="preserve"> </w:t>
      </w:r>
      <w:r w:rsidR="0012733D" w:rsidRPr="005200D4">
        <w:t>№ </w:t>
      </w:r>
      <w:r w:rsidRPr="005200D4">
        <w:t>234</w:t>
      </w:r>
      <w:r w:rsidR="00C93103" w:rsidRPr="005200D4">
        <w:t xml:space="preserve"> </w:t>
      </w:r>
      <w:r w:rsidR="00C3298E" w:rsidRPr="005200D4">
        <w:t>«</w:t>
      </w:r>
      <w:r w:rsidRPr="005200D4">
        <w:t>О</w:t>
      </w:r>
      <w:r w:rsidR="00C93103" w:rsidRPr="005200D4">
        <w:t xml:space="preserve"> </w:t>
      </w:r>
      <w:r w:rsidRPr="005200D4">
        <w:t>дополнении</w:t>
      </w:r>
      <w:r w:rsidR="00C93103" w:rsidRPr="005200D4">
        <w:t xml:space="preserve"> </w:t>
      </w:r>
      <w:r w:rsidRPr="005200D4">
        <w:t>к</w:t>
      </w:r>
      <w:r w:rsidR="00C93103" w:rsidRPr="005200D4">
        <w:t xml:space="preserve"> </w:t>
      </w:r>
      <w:r w:rsidRPr="005200D4">
        <w:t>решениям</w:t>
      </w:r>
      <w:r w:rsidR="00C93103" w:rsidRPr="005200D4">
        <w:t xml:space="preserve"> </w:t>
      </w:r>
      <w:r w:rsidRPr="005200D4">
        <w:t>крайисполкома</w:t>
      </w:r>
      <w:r w:rsidR="00C93103" w:rsidRPr="005200D4">
        <w:t xml:space="preserve"> </w:t>
      </w:r>
      <w:r w:rsidRPr="005200D4">
        <w:t>от</w:t>
      </w:r>
      <w:r w:rsidR="00C93103" w:rsidRPr="005200D4">
        <w:t xml:space="preserve"> </w:t>
      </w:r>
      <w:r w:rsidRPr="005200D4">
        <w:t>11.04.1980</w:t>
      </w:r>
      <w:r w:rsidR="00C93103" w:rsidRPr="005200D4">
        <w:t xml:space="preserve"> </w:t>
      </w:r>
      <w:r w:rsidR="0012733D" w:rsidRPr="005200D4">
        <w:t>№ </w:t>
      </w:r>
      <w:r w:rsidRPr="005200D4">
        <w:t>332,</w:t>
      </w:r>
      <w:r w:rsidR="00C93103" w:rsidRPr="005200D4">
        <w:t xml:space="preserve"> </w:t>
      </w:r>
      <w:r w:rsidRPr="005200D4">
        <w:t>от</w:t>
      </w:r>
      <w:r w:rsidR="00C93103" w:rsidRPr="005200D4">
        <w:t xml:space="preserve"> </w:t>
      </w:r>
      <w:r w:rsidRPr="005200D4">
        <w:t>27.02.1987</w:t>
      </w:r>
      <w:r w:rsidR="00C93103" w:rsidRPr="005200D4">
        <w:t xml:space="preserve"> </w:t>
      </w:r>
      <w:r w:rsidR="0012733D" w:rsidRPr="005200D4">
        <w:t>№ </w:t>
      </w:r>
      <w:r w:rsidRPr="005200D4">
        <w:t>125,</w:t>
      </w:r>
      <w:r w:rsidR="00C93103" w:rsidRPr="005200D4">
        <w:t xml:space="preserve"> </w:t>
      </w:r>
      <w:r w:rsidRPr="005200D4">
        <w:t>от</w:t>
      </w:r>
      <w:r w:rsidR="00C93103" w:rsidRPr="005200D4">
        <w:t xml:space="preserve"> </w:t>
      </w:r>
      <w:r w:rsidRPr="005200D4">
        <w:t>23.02.1990</w:t>
      </w:r>
      <w:r w:rsidR="00C93103" w:rsidRPr="005200D4">
        <w:t xml:space="preserve"> </w:t>
      </w:r>
      <w:r w:rsidR="0012733D" w:rsidRPr="005200D4">
        <w:t>№ </w:t>
      </w:r>
      <w:r w:rsidRPr="005200D4">
        <w:t>59</w:t>
      </w:r>
      <w:r w:rsidR="00C93103" w:rsidRPr="005200D4">
        <w:t xml:space="preserve"> </w:t>
      </w:r>
      <w:r w:rsidR="00C3298E" w:rsidRPr="005200D4">
        <w:t>«</w:t>
      </w:r>
      <w:r w:rsidRPr="005200D4">
        <w:t>О</w:t>
      </w:r>
      <w:r w:rsidR="00C93103" w:rsidRPr="005200D4">
        <w:t xml:space="preserve"> </w:t>
      </w:r>
      <w:r w:rsidRPr="005200D4">
        <w:t>мерах</w:t>
      </w:r>
      <w:r w:rsidR="00C93103" w:rsidRPr="005200D4">
        <w:t xml:space="preserve"> </w:t>
      </w:r>
      <w:r w:rsidRPr="005200D4">
        <w:t>по</w:t>
      </w:r>
      <w:r w:rsidR="00C93103" w:rsidRPr="005200D4">
        <w:t xml:space="preserve"> </w:t>
      </w:r>
      <w:r w:rsidRPr="005200D4">
        <w:t>улучшению</w:t>
      </w:r>
      <w:r w:rsidR="00C93103" w:rsidRPr="005200D4">
        <w:t xml:space="preserve"> </w:t>
      </w:r>
      <w:r w:rsidRPr="005200D4">
        <w:t>учета,</w:t>
      </w:r>
      <w:r w:rsidR="00C93103" w:rsidRPr="005200D4">
        <w:t xml:space="preserve"> </w:t>
      </w:r>
      <w:r w:rsidRPr="005200D4">
        <w:t>охраны</w:t>
      </w:r>
      <w:r w:rsidR="00C93103" w:rsidRPr="005200D4">
        <w:t xml:space="preserve"> </w:t>
      </w:r>
      <w:r w:rsidRPr="005200D4">
        <w:t>и</w:t>
      </w:r>
      <w:r w:rsidR="007D6741" w:rsidRPr="005200D4">
        <w:t> </w:t>
      </w:r>
      <w:r w:rsidRPr="005200D4">
        <w:t>использования</w:t>
      </w:r>
      <w:r w:rsidR="00C93103" w:rsidRPr="005200D4">
        <w:t xml:space="preserve"> </w:t>
      </w:r>
      <w:r w:rsidRPr="005200D4">
        <w:t>памятников</w:t>
      </w:r>
      <w:r w:rsidR="00C93103" w:rsidRPr="005200D4">
        <w:t xml:space="preserve"> </w:t>
      </w:r>
      <w:r w:rsidRPr="005200D4">
        <w:t>истории</w:t>
      </w:r>
      <w:r w:rsidR="00C93103" w:rsidRPr="005200D4">
        <w:t xml:space="preserve"> </w:t>
      </w:r>
      <w:r w:rsidRPr="005200D4">
        <w:t>и</w:t>
      </w:r>
      <w:r w:rsidR="00C93103" w:rsidRPr="005200D4">
        <w:t xml:space="preserve"> </w:t>
      </w:r>
      <w:r w:rsidRPr="005200D4">
        <w:t>культуры</w:t>
      </w:r>
      <w:r w:rsidR="00C93103" w:rsidRPr="005200D4">
        <w:t xml:space="preserve"> </w:t>
      </w:r>
      <w:r w:rsidRPr="005200D4">
        <w:t>Приморского</w:t>
      </w:r>
      <w:r w:rsidR="00C93103" w:rsidRPr="005200D4">
        <w:t xml:space="preserve"> </w:t>
      </w:r>
      <w:r w:rsidRPr="005200D4">
        <w:t>края</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00DE4C4B" w:rsidRPr="005200D4">
        <w:rPr>
          <w:lang w:val="ru-RU"/>
        </w:rPr>
        <w:t>р</w:t>
      </w:r>
      <w:r w:rsidRPr="005200D4">
        <w:t>ешение</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16.08.1991</w:t>
      </w:r>
      <w:r w:rsidR="00C93103" w:rsidRPr="005200D4">
        <w:t xml:space="preserve"> </w:t>
      </w:r>
      <w:r w:rsidR="0012733D" w:rsidRPr="005200D4">
        <w:t>№ </w:t>
      </w:r>
      <w:r w:rsidRPr="005200D4">
        <w:t>234).</w:t>
      </w:r>
    </w:p>
    <w:p w14:paraId="62EF0B69" w14:textId="15FA7D2D" w:rsidR="00F7537F" w:rsidRPr="005200D4" w:rsidRDefault="00F7537F" w:rsidP="003E007E">
      <w:pPr>
        <w:pStyle w:val="a6"/>
      </w:pPr>
      <w:r w:rsidRPr="005200D4">
        <w:t>Объекты</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расположенные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отображены</w:t>
      </w:r>
      <w:r w:rsidR="00C93103" w:rsidRPr="005200D4">
        <w:t xml:space="preserve"> </w:t>
      </w:r>
      <w:r w:rsidRPr="005200D4">
        <w:t>в</w:t>
      </w:r>
      <w:r w:rsidR="00C93103" w:rsidRPr="005200D4">
        <w:t xml:space="preserve"> </w:t>
      </w:r>
      <w:r w:rsidRPr="005200D4">
        <w:t>графических</w:t>
      </w:r>
      <w:r w:rsidR="00C93103" w:rsidRPr="005200D4">
        <w:t xml:space="preserve"> </w:t>
      </w:r>
      <w:r w:rsidRPr="005200D4">
        <w:t>материалах</w:t>
      </w:r>
      <w:r w:rsidR="00C93103" w:rsidRPr="005200D4">
        <w:t xml:space="preserve"> </w:t>
      </w:r>
      <w:r w:rsidR="009E19D3" w:rsidRPr="005200D4">
        <w:t xml:space="preserve">на карте 5.0 </w:t>
      </w:r>
      <w:r w:rsidR="00C3298E" w:rsidRPr="005200D4">
        <w:t>«</w:t>
      </w:r>
      <w:r w:rsidRPr="005200D4">
        <w:t>Карта</w:t>
      </w:r>
      <w:r w:rsidR="00C93103" w:rsidRPr="005200D4">
        <w:t xml:space="preserve"> </w:t>
      </w:r>
      <w:r w:rsidRPr="005200D4">
        <w:t>использования</w:t>
      </w:r>
      <w:r w:rsidR="00C93103" w:rsidRPr="005200D4">
        <w:t xml:space="preserve"> </w:t>
      </w:r>
      <w:r w:rsidRPr="005200D4">
        <w:t>территории</w:t>
      </w:r>
      <w:r w:rsidR="00C93103" w:rsidRPr="005200D4">
        <w:t xml:space="preserve"> </w:t>
      </w:r>
      <w:r w:rsidR="00470F0F" w:rsidRPr="005200D4">
        <w:t>Раздольненского</w:t>
      </w:r>
      <w:r w:rsidR="00C93103" w:rsidRPr="005200D4">
        <w:t xml:space="preserve"> </w:t>
      </w:r>
      <w:r w:rsidR="00470F0F" w:rsidRPr="005200D4">
        <w:t>сельского</w:t>
      </w:r>
      <w:r w:rsidR="00C93103" w:rsidRPr="005200D4">
        <w:t xml:space="preserve"> </w:t>
      </w:r>
      <w:r w:rsidRPr="005200D4">
        <w:t>поселения</w:t>
      </w:r>
      <w:r w:rsidR="00C3298E" w:rsidRPr="005200D4">
        <w:t>»</w:t>
      </w:r>
      <w:r w:rsidR="00C93103" w:rsidRPr="005200D4">
        <w:t xml:space="preserve"> </w:t>
      </w:r>
      <w:r w:rsidRPr="005200D4">
        <w:t>в</w:t>
      </w:r>
      <w:r w:rsidR="00C93103" w:rsidRPr="005200D4">
        <w:t xml:space="preserve"> </w:t>
      </w:r>
      <w:r w:rsidRPr="005200D4">
        <w:t>составе</w:t>
      </w:r>
      <w:r w:rsidR="00C93103" w:rsidRPr="005200D4">
        <w:t xml:space="preserve"> </w:t>
      </w:r>
      <w:r w:rsidRPr="005200D4">
        <w:t>материалов</w:t>
      </w:r>
      <w:r w:rsidR="00C93103" w:rsidRPr="005200D4">
        <w:t xml:space="preserve"> </w:t>
      </w:r>
      <w:r w:rsidRPr="005200D4">
        <w:t>по</w:t>
      </w:r>
      <w:r w:rsidR="00C93103" w:rsidRPr="005200D4">
        <w:t xml:space="preserve"> </w:t>
      </w:r>
      <w:r w:rsidRPr="005200D4">
        <w:t>обоснованию</w:t>
      </w:r>
      <w:r w:rsidR="00C93103" w:rsidRPr="005200D4">
        <w:t xml:space="preserve"> </w:t>
      </w:r>
      <w:r w:rsidRPr="005200D4">
        <w:t>генерального</w:t>
      </w:r>
      <w:r w:rsidR="00C93103" w:rsidRPr="005200D4">
        <w:t xml:space="preserve"> </w:t>
      </w:r>
      <w:r w:rsidRPr="005200D4">
        <w:t>плана.</w:t>
      </w:r>
    </w:p>
    <w:p w14:paraId="2D4DABB6" w14:textId="1B5F7F69" w:rsidR="00825F2E" w:rsidRPr="005200D4" w:rsidRDefault="001264D1" w:rsidP="003E007E">
      <w:pPr>
        <w:pStyle w:val="3"/>
      </w:pPr>
      <w:bookmarkStart w:id="865" w:name="_Toc90133137"/>
      <w:bookmarkStart w:id="866" w:name="_Toc169801877"/>
      <w:bookmarkEnd w:id="864"/>
      <w:r w:rsidRPr="005200D4">
        <w:lastRenderedPageBreak/>
        <w:t>Объекты культурного наследия</w:t>
      </w:r>
      <w:bookmarkEnd w:id="865"/>
      <w:bookmarkEnd w:id="866"/>
    </w:p>
    <w:p w14:paraId="0541B865" w14:textId="5E211125" w:rsidR="00AD133D" w:rsidRPr="005200D4" w:rsidRDefault="00741643" w:rsidP="003E007E">
      <w:pPr>
        <w:pStyle w:val="a6"/>
      </w:pPr>
      <w:r w:rsidRPr="005200D4">
        <w:t>Списки</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расположенных</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Pr="005200D4">
        <w:t>(</w:t>
      </w:r>
      <w:r w:rsidR="00361954" w:rsidRPr="005200D4">
        <w:fldChar w:fldCharType="begin"/>
      </w:r>
      <w:r w:rsidR="00361954" w:rsidRPr="005200D4">
        <w:instrText xml:space="preserve"> REF _Ref478404380 \h </w:instrText>
      </w:r>
      <w:r w:rsidR="0002011E" w:rsidRPr="005200D4">
        <w:instrText xml:space="preserve"> \* MERGEFORMAT </w:instrText>
      </w:r>
      <w:r w:rsidR="00361954" w:rsidRPr="005200D4">
        <w:fldChar w:fldCharType="separate"/>
      </w:r>
      <w:r w:rsidR="003E007E" w:rsidRPr="005200D4">
        <w:t>Таблица 7</w:t>
      </w:r>
      <w:r w:rsidR="00361954" w:rsidRPr="005200D4">
        <w:fldChar w:fldCharType="end"/>
      </w:r>
      <w:r w:rsidR="00B35E1F" w:rsidRPr="005200D4">
        <w:t>).</w:t>
      </w:r>
    </w:p>
    <w:p w14:paraId="5F60F4DE" w14:textId="379B18ED" w:rsidR="00643915" w:rsidRPr="005200D4" w:rsidRDefault="00CB7E03" w:rsidP="004D0CCB">
      <w:pPr>
        <w:pStyle w:val="af1"/>
      </w:pPr>
      <w:bookmarkStart w:id="867" w:name="_Ref478404380"/>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7</w:t>
      </w:r>
      <w:r w:rsidR="0081541A" w:rsidRPr="005200D4">
        <w:rPr>
          <w:noProof/>
        </w:rPr>
        <w:fldChar w:fldCharType="end"/>
      </w:r>
      <w:bookmarkEnd w:id="867"/>
      <w:r w:rsidR="007D6741" w:rsidRPr="005200D4">
        <w:rPr>
          <w:noProof/>
        </w:rPr>
        <w:t xml:space="preserve"> –</w:t>
      </w:r>
      <w:r w:rsidR="00C93103" w:rsidRPr="005200D4">
        <w:t xml:space="preserve"> </w:t>
      </w:r>
      <w:r w:rsidR="00643915" w:rsidRPr="005200D4">
        <w:t>Списки</w:t>
      </w:r>
      <w:r w:rsidR="00C93103" w:rsidRPr="005200D4">
        <w:t xml:space="preserve"> </w:t>
      </w:r>
      <w:r w:rsidR="00643915" w:rsidRPr="005200D4">
        <w:t>объектов</w:t>
      </w:r>
      <w:r w:rsidR="00C93103" w:rsidRPr="005200D4">
        <w:t xml:space="preserve"> </w:t>
      </w:r>
      <w:r w:rsidR="00643915" w:rsidRPr="005200D4">
        <w:t>культурного</w:t>
      </w:r>
      <w:r w:rsidR="00C93103" w:rsidRPr="005200D4">
        <w:t xml:space="preserve"> </w:t>
      </w:r>
      <w:r w:rsidR="00643915" w:rsidRPr="005200D4">
        <w:t>наследия,</w:t>
      </w:r>
      <w:r w:rsidR="00C93103" w:rsidRPr="005200D4">
        <w:t xml:space="preserve"> </w:t>
      </w:r>
      <w:r w:rsidR="00643915" w:rsidRPr="005200D4">
        <w:t>расположенных</w:t>
      </w:r>
      <w:r w:rsidR="00C93103" w:rsidRPr="005200D4">
        <w:t xml:space="preserve"> </w:t>
      </w:r>
      <w:r w:rsidR="00643915" w:rsidRPr="005200D4">
        <w:t>на</w:t>
      </w:r>
      <w:r w:rsidR="00C93103" w:rsidRPr="005200D4">
        <w:t xml:space="preserve"> </w:t>
      </w:r>
      <w:r w:rsidR="00643915" w:rsidRPr="005200D4">
        <w:t>территории</w:t>
      </w:r>
      <w:r w:rsidR="00C93103" w:rsidRPr="005200D4">
        <w:t xml:space="preserve"> </w:t>
      </w:r>
      <w:r w:rsidR="00643915" w:rsidRPr="005200D4">
        <w:t>Раздольненского</w:t>
      </w:r>
      <w:r w:rsidR="00C93103" w:rsidRPr="005200D4">
        <w:t xml:space="preserve"> </w:t>
      </w:r>
      <w:r w:rsidR="00643915" w:rsidRPr="005200D4">
        <w:t>сельского</w:t>
      </w:r>
      <w:r w:rsidR="00C93103" w:rsidRPr="005200D4">
        <w:t xml:space="preserve"> </w:t>
      </w:r>
      <w:r w:rsidR="00643915" w:rsidRPr="005200D4">
        <w:t>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3009"/>
        <w:gridCol w:w="3153"/>
        <w:gridCol w:w="3295"/>
      </w:tblGrid>
      <w:tr w:rsidR="00650409" w:rsidRPr="005200D4" w14:paraId="4DBE8E01" w14:textId="77777777" w:rsidTr="00FA1F45">
        <w:trPr>
          <w:cantSplit/>
          <w:trHeight w:val="20"/>
          <w:tblHeader/>
        </w:trPr>
        <w:tc>
          <w:tcPr>
            <w:tcW w:w="681" w:type="dxa"/>
            <w:tcBorders>
              <w:top w:val="single" w:sz="4" w:space="0" w:color="auto"/>
              <w:left w:val="single" w:sz="4" w:space="0" w:color="auto"/>
              <w:bottom w:val="single" w:sz="4" w:space="0" w:color="auto"/>
              <w:right w:val="single" w:sz="4" w:space="0" w:color="auto"/>
            </w:tcBorders>
            <w:vAlign w:val="center"/>
            <w:hideMark/>
          </w:tcPr>
          <w:p w14:paraId="73A31040" w14:textId="5F344171" w:rsidR="00643915" w:rsidRPr="005200D4" w:rsidRDefault="00EE0F1E" w:rsidP="00DA2117">
            <w:pPr>
              <w:pStyle w:val="af3"/>
              <w:rPr>
                <w:rFonts w:ascii="Tahoma" w:hAnsi="Tahoma" w:cs="Tahoma"/>
                <w:b w:val="0"/>
              </w:rPr>
            </w:pPr>
            <w:r w:rsidRPr="005200D4">
              <w:rPr>
                <w:rFonts w:ascii="Tahoma" w:hAnsi="Tahoma" w:cs="Tahoma"/>
                <w:b w:val="0"/>
              </w:rPr>
              <w:t>№ п/п</w:t>
            </w:r>
          </w:p>
        </w:tc>
        <w:tc>
          <w:tcPr>
            <w:tcW w:w="3009" w:type="dxa"/>
            <w:tcBorders>
              <w:top w:val="single" w:sz="4" w:space="0" w:color="auto"/>
              <w:left w:val="single" w:sz="4" w:space="0" w:color="auto"/>
              <w:bottom w:val="single" w:sz="4" w:space="0" w:color="auto"/>
              <w:right w:val="single" w:sz="4" w:space="0" w:color="auto"/>
            </w:tcBorders>
            <w:vAlign w:val="center"/>
            <w:hideMark/>
          </w:tcPr>
          <w:p w14:paraId="68DFB28B" w14:textId="4FFF9CB5" w:rsidR="00643915" w:rsidRPr="005200D4" w:rsidRDefault="00643915" w:rsidP="00DA2117">
            <w:pPr>
              <w:pStyle w:val="af3"/>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объекта</w:t>
            </w:r>
            <w:r w:rsidR="00C93103" w:rsidRPr="005200D4">
              <w:rPr>
                <w:rFonts w:ascii="Tahoma" w:hAnsi="Tahoma" w:cs="Tahoma"/>
                <w:b w:val="0"/>
              </w:rPr>
              <w:t xml:space="preserve"> </w:t>
            </w:r>
            <w:r w:rsidRPr="005200D4">
              <w:rPr>
                <w:rFonts w:ascii="Tahoma" w:hAnsi="Tahoma" w:cs="Tahoma"/>
                <w:b w:val="0"/>
              </w:rPr>
              <w:t>культурного</w:t>
            </w:r>
            <w:r w:rsidR="00C93103" w:rsidRPr="005200D4">
              <w:rPr>
                <w:rFonts w:ascii="Tahoma" w:hAnsi="Tahoma" w:cs="Tahoma"/>
                <w:b w:val="0"/>
              </w:rPr>
              <w:t xml:space="preserve"> </w:t>
            </w:r>
            <w:r w:rsidRPr="005200D4">
              <w:rPr>
                <w:rFonts w:ascii="Tahoma" w:hAnsi="Tahoma" w:cs="Tahoma"/>
                <w:b w:val="0"/>
              </w:rPr>
              <w:t>наследия</w:t>
            </w:r>
          </w:p>
        </w:tc>
        <w:tc>
          <w:tcPr>
            <w:tcW w:w="3153" w:type="dxa"/>
            <w:tcBorders>
              <w:top w:val="single" w:sz="4" w:space="0" w:color="auto"/>
              <w:left w:val="single" w:sz="4" w:space="0" w:color="auto"/>
              <w:bottom w:val="single" w:sz="4" w:space="0" w:color="auto"/>
              <w:right w:val="single" w:sz="4" w:space="0" w:color="auto"/>
            </w:tcBorders>
            <w:vAlign w:val="center"/>
            <w:hideMark/>
          </w:tcPr>
          <w:p w14:paraId="68D16B71" w14:textId="6F020B23" w:rsidR="00643915" w:rsidRPr="005200D4" w:rsidRDefault="00643915" w:rsidP="00DA2117">
            <w:pPr>
              <w:pStyle w:val="af3"/>
              <w:rPr>
                <w:rFonts w:ascii="Tahoma" w:hAnsi="Tahoma" w:cs="Tahoma"/>
                <w:b w:val="0"/>
              </w:rPr>
            </w:pPr>
            <w:r w:rsidRPr="005200D4">
              <w:rPr>
                <w:rFonts w:ascii="Tahoma" w:hAnsi="Tahoma" w:cs="Tahoma"/>
                <w:b w:val="0"/>
              </w:rPr>
              <w:t>Местоположение</w:t>
            </w:r>
            <w:r w:rsidR="00C93103" w:rsidRPr="005200D4">
              <w:rPr>
                <w:rFonts w:ascii="Tahoma" w:hAnsi="Tahoma" w:cs="Tahoma"/>
                <w:b w:val="0"/>
              </w:rPr>
              <w:t xml:space="preserve"> </w:t>
            </w:r>
            <w:r w:rsidRPr="005200D4">
              <w:rPr>
                <w:rFonts w:ascii="Tahoma" w:hAnsi="Tahoma" w:cs="Tahoma"/>
                <w:b w:val="0"/>
              </w:rPr>
              <w:t>объекта</w:t>
            </w:r>
            <w:r w:rsidR="00C93103" w:rsidRPr="005200D4">
              <w:rPr>
                <w:rFonts w:ascii="Tahoma" w:hAnsi="Tahoma" w:cs="Tahoma"/>
                <w:b w:val="0"/>
              </w:rPr>
              <w:t xml:space="preserve"> </w:t>
            </w:r>
            <w:r w:rsidRPr="005200D4">
              <w:rPr>
                <w:rFonts w:ascii="Tahoma" w:hAnsi="Tahoma" w:cs="Tahoma"/>
                <w:b w:val="0"/>
              </w:rPr>
              <w:t>культурного</w:t>
            </w:r>
            <w:r w:rsidR="00C93103" w:rsidRPr="005200D4">
              <w:rPr>
                <w:rFonts w:ascii="Tahoma" w:hAnsi="Tahoma" w:cs="Tahoma"/>
                <w:b w:val="0"/>
              </w:rPr>
              <w:t xml:space="preserve"> </w:t>
            </w:r>
            <w:r w:rsidRPr="005200D4">
              <w:rPr>
                <w:rFonts w:ascii="Tahoma" w:hAnsi="Tahoma" w:cs="Tahoma"/>
                <w:b w:val="0"/>
              </w:rPr>
              <w:t>наследия</w:t>
            </w:r>
          </w:p>
        </w:tc>
        <w:tc>
          <w:tcPr>
            <w:tcW w:w="3295" w:type="dxa"/>
            <w:tcBorders>
              <w:top w:val="single" w:sz="4" w:space="0" w:color="auto"/>
              <w:left w:val="single" w:sz="4" w:space="0" w:color="auto"/>
              <w:bottom w:val="single" w:sz="4" w:space="0" w:color="auto"/>
              <w:right w:val="single" w:sz="4" w:space="0" w:color="auto"/>
            </w:tcBorders>
            <w:vAlign w:val="center"/>
          </w:tcPr>
          <w:p w14:paraId="6FBFF0A0" w14:textId="08329D25" w:rsidR="00643915" w:rsidRPr="005200D4" w:rsidRDefault="00643915" w:rsidP="00DA2117">
            <w:pPr>
              <w:pStyle w:val="af3"/>
              <w:rPr>
                <w:rFonts w:ascii="Tahoma" w:hAnsi="Tahoma" w:cs="Tahoma"/>
                <w:b w:val="0"/>
              </w:rPr>
            </w:pPr>
            <w:r w:rsidRPr="005200D4">
              <w:rPr>
                <w:rFonts w:ascii="Tahoma" w:hAnsi="Tahoma" w:cs="Tahoma"/>
                <w:b w:val="0"/>
              </w:rPr>
              <w:t>Документ</w:t>
            </w:r>
            <w:r w:rsidR="00C93103" w:rsidRPr="005200D4">
              <w:rPr>
                <w:rFonts w:ascii="Tahoma" w:hAnsi="Tahoma" w:cs="Tahoma"/>
                <w:b w:val="0"/>
              </w:rPr>
              <w:t xml:space="preserve"> </w:t>
            </w:r>
            <w:r w:rsidRPr="005200D4">
              <w:rPr>
                <w:rFonts w:ascii="Tahoma" w:hAnsi="Tahoma" w:cs="Tahoma"/>
                <w:b w:val="0"/>
              </w:rPr>
              <w:t>о</w:t>
            </w:r>
            <w:r w:rsidR="00C93103" w:rsidRPr="005200D4">
              <w:rPr>
                <w:rFonts w:ascii="Tahoma" w:hAnsi="Tahoma" w:cs="Tahoma"/>
                <w:b w:val="0"/>
              </w:rPr>
              <w:t xml:space="preserve"> </w:t>
            </w:r>
            <w:r w:rsidRPr="005200D4">
              <w:rPr>
                <w:rFonts w:ascii="Tahoma" w:hAnsi="Tahoma" w:cs="Tahoma"/>
                <w:b w:val="0"/>
              </w:rPr>
              <w:t>принятии</w:t>
            </w:r>
            <w:r w:rsidR="00C93103" w:rsidRPr="005200D4">
              <w:rPr>
                <w:rFonts w:ascii="Tahoma" w:hAnsi="Tahoma" w:cs="Tahoma"/>
                <w:b w:val="0"/>
              </w:rPr>
              <w:t xml:space="preserve"> </w:t>
            </w:r>
            <w:r w:rsidRPr="005200D4">
              <w:rPr>
                <w:rFonts w:ascii="Tahoma" w:hAnsi="Tahoma" w:cs="Tahoma"/>
                <w:b w:val="0"/>
              </w:rPr>
              <w:t>на</w:t>
            </w:r>
            <w:r w:rsidR="00C93103" w:rsidRPr="005200D4">
              <w:rPr>
                <w:rFonts w:ascii="Tahoma" w:hAnsi="Tahoma" w:cs="Tahoma"/>
                <w:b w:val="0"/>
              </w:rPr>
              <w:t xml:space="preserve"> </w:t>
            </w:r>
            <w:r w:rsidRPr="005200D4">
              <w:rPr>
                <w:rFonts w:ascii="Tahoma" w:hAnsi="Tahoma" w:cs="Tahoma"/>
                <w:b w:val="0"/>
              </w:rPr>
              <w:t>государственную</w:t>
            </w:r>
            <w:r w:rsidR="00C93103" w:rsidRPr="005200D4">
              <w:rPr>
                <w:rFonts w:ascii="Tahoma" w:hAnsi="Tahoma" w:cs="Tahoma"/>
                <w:b w:val="0"/>
              </w:rPr>
              <w:t xml:space="preserve"> </w:t>
            </w:r>
            <w:r w:rsidRPr="005200D4">
              <w:rPr>
                <w:rFonts w:ascii="Tahoma" w:hAnsi="Tahoma" w:cs="Tahoma"/>
                <w:b w:val="0"/>
              </w:rPr>
              <w:t>охрану</w:t>
            </w:r>
          </w:p>
          <w:p w14:paraId="0F2D08FD" w14:textId="0C8EA98B" w:rsidR="00414092" w:rsidRPr="005200D4" w:rsidRDefault="00414092" w:rsidP="00DA2117">
            <w:pPr>
              <w:pStyle w:val="af3"/>
              <w:rPr>
                <w:rFonts w:ascii="Tahoma" w:hAnsi="Tahoma" w:cs="Tahoma"/>
                <w:b w:val="0"/>
              </w:rPr>
            </w:pPr>
            <w:r w:rsidRPr="005200D4">
              <w:rPr>
                <w:rFonts w:ascii="Tahoma" w:hAnsi="Tahoma" w:cs="Tahoma"/>
                <w:b w:val="0"/>
              </w:rPr>
              <w:t>Регистрационный</w:t>
            </w:r>
            <w:r w:rsidR="00C93103" w:rsidRPr="005200D4">
              <w:rPr>
                <w:rFonts w:ascii="Tahoma" w:hAnsi="Tahoma" w:cs="Tahoma"/>
                <w:b w:val="0"/>
              </w:rPr>
              <w:t xml:space="preserve"> </w:t>
            </w:r>
            <w:r w:rsidRPr="005200D4">
              <w:rPr>
                <w:rFonts w:ascii="Tahoma" w:hAnsi="Tahoma" w:cs="Tahoma"/>
                <w:b w:val="0"/>
              </w:rPr>
              <w:t>номер</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ЕГР</w:t>
            </w:r>
          </w:p>
        </w:tc>
      </w:tr>
      <w:tr w:rsidR="00650409" w:rsidRPr="005200D4" w14:paraId="0663F009"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225A89C4" w14:textId="1AC80DB7" w:rsidR="00643915" w:rsidRPr="005200D4" w:rsidRDefault="00643915" w:rsidP="00DA2117">
            <w:pPr>
              <w:jc w:val="cente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Pr="005200D4">
              <w:rPr>
                <w:rFonts w:ascii="Tahoma" w:hAnsi="Tahoma" w:cs="Tahoma"/>
                <w:b/>
                <w:sz w:val="20"/>
                <w:szCs w:val="20"/>
              </w:rPr>
              <w:t>культурного</w:t>
            </w:r>
            <w:r w:rsidR="00C93103" w:rsidRPr="005200D4">
              <w:rPr>
                <w:rFonts w:ascii="Tahoma" w:hAnsi="Tahoma" w:cs="Tahoma"/>
                <w:b/>
                <w:sz w:val="20"/>
                <w:szCs w:val="20"/>
              </w:rPr>
              <w:t xml:space="preserve"> </w:t>
            </w:r>
            <w:r w:rsidRPr="005200D4">
              <w:rPr>
                <w:rFonts w:ascii="Tahoma" w:hAnsi="Tahoma" w:cs="Tahoma"/>
                <w:b/>
                <w:sz w:val="20"/>
                <w:szCs w:val="20"/>
              </w:rPr>
              <w:t>наследия,</w:t>
            </w:r>
            <w:r w:rsidR="00C93103" w:rsidRPr="005200D4">
              <w:rPr>
                <w:rFonts w:ascii="Tahoma" w:hAnsi="Tahoma" w:cs="Tahoma"/>
                <w:b/>
                <w:sz w:val="20"/>
                <w:szCs w:val="20"/>
              </w:rPr>
              <w:t xml:space="preserve"> </w:t>
            </w:r>
            <w:r w:rsidRPr="005200D4">
              <w:rPr>
                <w:rFonts w:ascii="Tahoma" w:hAnsi="Tahoma" w:cs="Tahoma"/>
                <w:b/>
                <w:sz w:val="20"/>
                <w:szCs w:val="20"/>
              </w:rPr>
              <w:t>стоящие</w:t>
            </w:r>
            <w:r w:rsidR="00C93103" w:rsidRPr="005200D4">
              <w:rPr>
                <w:rFonts w:ascii="Tahoma" w:hAnsi="Tahoma" w:cs="Tahoma"/>
                <w:b/>
                <w:sz w:val="20"/>
                <w:szCs w:val="20"/>
              </w:rPr>
              <w:t xml:space="preserve"> </w:t>
            </w:r>
            <w:r w:rsidRPr="005200D4">
              <w:rPr>
                <w:rFonts w:ascii="Tahoma" w:hAnsi="Tahoma" w:cs="Tahoma"/>
                <w:b/>
                <w:sz w:val="20"/>
                <w:szCs w:val="20"/>
              </w:rPr>
              <w:t>на</w:t>
            </w:r>
            <w:r w:rsidR="00C93103" w:rsidRPr="005200D4">
              <w:rPr>
                <w:rFonts w:ascii="Tahoma" w:hAnsi="Tahoma" w:cs="Tahoma"/>
                <w:b/>
                <w:sz w:val="20"/>
                <w:szCs w:val="20"/>
              </w:rPr>
              <w:t xml:space="preserve"> </w:t>
            </w:r>
            <w:r w:rsidRPr="005200D4">
              <w:rPr>
                <w:rFonts w:ascii="Tahoma" w:hAnsi="Tahoma" w:cs="Tahoma"/>
                <w:b/>
                <w:sz w:val="20"/>
                <w:szCs w:val="20"/>
              </w:rPr>
              <w:t>государственной</w:t>
            </w:r>
            <w:r w:rsidR="00C93103" w:rsidRPr="005200D4">
              <w:rPr>
                <w:rFonts w:ascii="Tahoma" w:hAnsi="Tahoma" w:cs="Tahoma"/>
                <w:b/>
                <w:sz w:val="20"/>
                <w:szCs w:val="20"/>
              </w:rPr>
              <w:t xml:space="preserve"> </w:t>
            </w:r>
            <w:r w:rsidRPr="005200D4">
              <w:rPr>
                <w:rFonts w:ascii="Tahoma" w:hAnsi="Tahoma" w:cs="Tahoma"/>
                <w:b/>
                <w:sz w:val="20"/>
                <w:szCs w:val="20"/>
              </w:rPr>
              <w:t>охране</w:t>
            </w:r>
            <w:r w:rsidR="00C93103" w:rsidRPr="005200D4">
              <w:rPr>
                <w:rFonts w:ascii="Tahoma" w:hAnsi="Tahoma" w:cs="Tahoma"/>
                <w:b/>
                <w:sz w:val="20"/>
                <w:szCs w:val="20"/>
              </w:rPr>
              <w:t xml:space="preserve"> </w:t>
            </w:r>
          </w:p>
        </w:tc>
      </w:tr>
      <w:tr w:rsidR="00650409" w:rsidRPr="005200D4" w14:paraId="3BD6E2F4"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7C4D482D" w14:textId="079CCD34" w:rsidR="002D1459" w:rsidRPr="005200D4" w:rsidRDefault="002D1459" w:rsidP="00DA2117">
            <w:pPr>
              <w:jc w:val="center"/>
              <w:rPr>
                <w:rFonts w:ascii="Tahoma" w:hAnsi="Tahoma" w:cs="Tahoma"/>
                <w:b/>
                <w:sz w:val="20"/>
                <w:szCs w:val="20"/>
              </w:rPr>
            </w:pPr>
            <w:r w:rsidRPr="005200D4">
              <w:rPr>
                <w:rFonts w:ascii="Tahoma" w:hAnsi="Tahoma" w:cs="Tahoma"/>
                <w:b/>
                <w:sz w:val="20"/>
                <w:szCs w:val="20"/>
              </w:rPr>
              <w:t>Объект</w:t>
            </w:r>
            <w:r w:rsidR="00C93103" w:rsidRPr="005200D4">
              <w:rPr>
                <w:rFonts w:ascii="Tahoma" w:hAnsi="Tahoma" w:cs="Tahoma"/>
                <w:b/>
                <w:sz w:val="20"/>
                <w:szCs w:val="20"/>
              </w:rPr>
              <w:t xml:space="preserve"> </w:t>
            </w:r>
            <w:r w:rsidRPr="005200D4">
              <w:rPr>
                <w:rFonts w:ascii="Tahoma" w:hAnsi="Tahoma" w:cs="Tahoma"/>
                <w:b/>
                <w:sz w:val="20"/>
                <w:szCs w:val="20"/>
              </w:rPr>
              <w:t>археологического</w:t>
            </w:r>
            <w:r w:rsidR="00C93103" w:rsidRPr="005200D4">
              <w:rPr>
                <w:rFonts w:ascii="Tahoma" w:hAnsi="Tahoma" w:cs="Tahoma"/>
                <w:b/>
                <w:sz w:val="20"/>
                <w:szCs w:val="20"/>
              </w:rPr>
              <w:t xml:space="preserve"> </w:t>
            </w:r>
            <w:r w:rsidRPr="005200D4">
              <w:rPr>
                <w:rFonts w:ascii="Tahoma" w:hAnsi="Tahoma" w:cs="Tahoma"/>
                <w:b/>
                <w:sz w:val="20"/>
                <w:szCs w:val="20"/>
              </w:rPr>
              <w:t>наследия</w:t>
            </w:r>
            <w:r w:rsidR="00C93103" w:rsidRPr="005200D4">
              <w:rPr>
                <w:rFonts w:ascii="Tahoma" w:hAnsi="Tahoma" w:cs="Tahoma"/>
                <w:b/>
                <w:sz w:val="20"/>
                <w:szCs w:val="20"/>
              </w:rPr>
              <w:t xml:space="preserve"> </w:t>
            </w:r>
            <w:r w:rsidRPr="005200D4">
              <w:rPr>
                <w:rFonts w:ascii="Tahoma" w:hAnsi="Tahoma" w:cs="Tahoma"/>
                <w:b/>
                <w:sz w:val="20"/>
                <w:szCs w:val="20"/>
              </w:rPr>
              <w:t>(памятник</w:t>
            </w:r>
            <w:r w:rsidR="00C93103" w:rsidRPr="005200D4">
              <w:rPr>
                <w:rFonts w:ascii="Tahoma" w:hAnsi="Tahoma" w:cs="Tahoma"/>
                <w:b/>
                <w:sz w:val="20"/>
                <w:szCs w:val="20"/>
              </w:rPr>
              <w:t xml:space="preserve"> </w:t>
            </w:r>
            <w:r w:rsidRPr="005200D4">
              <w:rPr>
                <w:rFonts w:ascii="Tahoma" w:hAnsi="Tahoma" w:cs="Tahoma"/>
                <w:b/>
                <w:sz w:val="20"/>
                <w:szCs w:val="20"/>
              </w:rPr>
              <w:t>археологии)</w:t>
            </w:r>
            <w:r w:rsidR="00C93103" w:rsidRPr="005200D4">
              <w:rPr>
                <w:rFonts w:ascii="Tahoma" w:hAnsi="Tahoma" w:cs="Tahoma"/>
                <w:b/>
                <w:sz w:val="20"/>
                <w:szCs w:val="20"/>
              </w:rPr>
              <w:t xml:space="preserve"> </w:t>
            </w:r>
            <w:r w:rsidRPr="005200D4">
              <w:rPr>
                <w:rFonts w:ascii="Tahoma" w:hAnsi="Tahoma" w:cs="Tahoma"/>
                <w:b/>
                <w:sz w:val="20"/>
                <w:szCs w:val="20"/>
              </w:rPr>
              <w:t>федерального</w:t>
            </w:r>
            <w:r w:rsidR="00C93103" w:rsidRPr="005200D4">
              <w:rPr>
                <w:rFonts w:ascii="Tahoma" w:hAnsi="Tahoma" w:cs="Tahoma"/>
                <w:b/>
                <w:sz w:val="20"/>
                <w:szCs w:val="20"/>
              </w:rPr>
              <w:t xml:space="preserve"> </w:t>
            </w:r>
            <w:r w:rsidRPr="005200D4">
              <w:rPr>
                <w:rFonts w:ascii="Tahoma" w:hAnsi="Tahoma" w:cs="Tahoma"/>
                <w:b/>
                <w:sz w:val="20"/>
                <w:szCs w:val="20"/>
              </w:rPr>
              <w:t>значения</w:t>
            </w:r>
          </w:p>
        </w:tc>
      </w:tr>
      <w:tr w:rsidR="00650409" w:rsidRPr="005200D4" w14:paraId="63B4C6EC"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2C9344BE" w14:textId="4267DFFD" w:rsidR="002D1459" w:rsidRPr="005200D4" w:rsidRDefault="002D1459"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0D4B7F54" w14:textId="2C663D70" w:rsidR="002D1459" w:rsidRPr="005200D4" w:rsidRDefault="002D1459" w:rsidP="00F77DB2">
            <w:pPr>
              <w:rPr>
                <w:rFonts w:ascii="Tahoma" w:hAnsi="Tahoma" w:cs="Tahoma"/>
                <w:sz w:val="20"/>
                <w:szCs w:val="20"/>
              </w:rPr>
            </w:pPr>
            <w:r w:rsidRPr="005200D4">
              <w:rPr>
                <w:rFonts w:ascii="Tahoma" w:hAnsi="Tahoma" w:cs="Tahoma"/>
                <w:sz w:val="20"/>
                <w:szCs w:val="20"/>
              </w:rPr>
              <w:t>Ананьевское</w:t>
            </w:r>
            <w:r w:rsidR="00C93103" w:rsidRPr="005200D4">
              <w:rPr>
                <w:rFonts w:ascii="Tahoma" w:hAnsi="Tahoma" w:cs="Tahoma"/>
                <w:sz w:val="20"/>
                <w:szCs w:val="20"/>
              </w:rPr>
              <w:t xml:space="preserve"> </w:t>
            </w:r>
            <w:r w:rsidRPr="005200D4">
              <w:rPr>
                <w:rFonts w:ascii="Tahoma" w:hAnsi="Tahoma" w:cs="Tahoma"/>
                <w:sz w:val="20"/>
                <w:szCs w:val="20"/>
              </w:rPr>
              <w:t>городище</w:t>
            </w:r>
          </w:p>
        </w:tc>
        <w:tc>
          <w:tcPr>
            <w:tcW w:w="3153" w:type="dxa"/>
            <w:tcBorders>
              <w:top w:val="single" w:sz="4" w:space="0" w:color="auto"/>
              <w:left w:val="single" w:sz="4" w:space="0" w:color="auto"/>
              <w:bottom w:val="single" w:sz="4" w:space="0" w:color="auto"/>
              <w:right w:val="single" w:sz="4" w:space="0" w:color="auto"/>
            </w:tcBorders>
          </w:tcPr>
          <w:p w14:paraId="2460619B" w14:textId="41721543" w:rsidR="00042172" w:rsidRPr="005200D4" w:rsidRDefault="003D5DAF" w:rsidP="00C143C5">
            <w:pPr>
              <w:rPr>
                <w:rFonts w:ascii="Tahoma" w:hAnsi="Tahoma" w:cs="Tahoma"/>
                <w:sz w:val="20"/>
                <w:szCs w:val="20"/>
                <w:lang w:val="x-none"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208D319B" w14:textId="43982581" w:rsidR="002603E4" w:rsidRPr="005200D4" w:rsidRDefault="003D5DAF" w:rsidP="0004217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6F3072C3" w14:textId="77777777" w:rsidTr="00F77DB2">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4400D677" w14:textId="72B817C4" w:rsidR="00EB6F34" w:rsidRPr="005200D4" w:rsidRDefault="00EB6F34" w:rsidP="00F77DB2">
            <w:pPr>
              <w:rPr>
                <w:rFonts w:ascii="Tahoma" w:hAnsi="Tahoma" w:cs="Tahoma"/>
                <w:b/>
                <w:sz w:val="20"/>
                <w:szCs w:val="20"/>
              </w:rPr>
            </w:pPr>
            <w:r w:rsidRPr="005200D4">
              <w:rPr>
                <w:rFonts w:ascii="Tahoma" w:hAnsi="Tahoma" w:cs="Tahoma"/>
                <w:b/>
                <w:sz w:val="20"/>
                <w:szCs w:val="20"/>
              </w:rPr>
              <w:t>Памятник</w:t>
            </w:r>
            <w:r w:rsidR="00C93103" w:rsidRPr="005200D4">
              <w:rPr>
                <w:rFonts w:ascii="Tahoma" w:hAnsi="Tahoma" w:cs="Tahoma"/>
                <w:b/>
                <w:sz w:val="20"/>
                <w:szCs w:val="20"/>
              </w:rPr>
              <w:t xml:space="preserve"> </w:t>
            </w:r>
            <w:r w:rsidRPr="005200D4">
              <w:rPr>
                <w:rFonts w:ascii="Tahoma" w:hAnsi="Tahoma" w:cs="Tahoma"/>
                <w:b/>
                <w:sz w:val="20"/>
                <w:szCs w:val="20"/>
              </w:rPr>
              <w:t>градостроительства</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архитектуры</w:t>
            </w:r>
            <w:r w:rsidR="00C93103" w:rsidRPr="005200D4">
              <w:rPr>
                <w:rFonts w:ascii="Tahoma" w:hAnsi="Tahoma" w:cs="Tahoma"/>
                <w:b/>
                <w:sz w:val="20"/>
                <w:szCs w:val="20"/>
              </w:rPr>
              <w:t xml:space="preserve"> </w:t>
            </w:r>
            <w:r w:rsidRPr="005200D4">
              <w:rPr>
                <w:rFonts w:ascii="Tahoma" w:hAnsi="Tahoma" w:cs="Tahoma"/>
                <w:b/>
                <w:sz w:val="20"/>
                <w:szCs w:val="20"/>
              </w:rPr>
              <w:t>краевого</w:t>
            </w:r>
            <w:r w:rsidR="00C93103" w:rsidRPr="005200D4">
              <w:rPr>
                <w:rFonts w:ascii="Tahoma" w:hAnsi="Tahoma" w:cs="Tahoma"/>
                <w:b/>
                <w:sz w:val="20"/>
                <w:szCs w:val="20"/>
              </w:rPr>
              <w:t xml:space="preserve"> </w:t>
            </w:r>
            <w:r w:rsidRPr="005200D4">
              <w:rPr>
                <w:rFonts w:ascii="Tahoma" w:hAnsi="Tahoma" w:cs="Tahoma"/>
                <w:b/>
                <w:sz w:val="20"/>
                <w:szCs w:val="20"/>
              </w:rPr>
              <w:t>значения</w:t>
            </w:r>
          </w:p>
        </w:tc>
      </w:tr>
      <w:tr w:rsidR="00650409" w:rsidRPr="005200D4" w14:paraId="46927316"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15EC747F" w14:textId="3AA13EDC" w:rsidR="00EB6F34" w:rsidRPr="005200D4" w:rsidRDefault="00EB6F34"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2B3DE023" w14:textId="26C27FE7" w:rsidR="00EB6F34" w:rsidRPr="005200D4" w:rsidRDefault="00EB6F34" w:rsidP="00F77DB2">
            <w:pPr>
              <w:rPr>
                <w:rFonts w:ascii="Tahoma" w:hAnsi="Tahoma" w:cs="Tahoma"/>
                <w:sz w:val="20"/>
                <w:szCs w:val="20"/>
                <w:lang w:val="x-none" w:eastAsia="x-none"/>
              </w:rPr>
            </w:pPr>
            <w:r w:rsidRPr="005200D4">
              <w:rPr>
                <w:rFonts w:ascii="Tahoma" w:hAnsi="Tahoma" w:cs="Tahoma"/>
                <w:sz w:val="20"/>
                <w:szCs w:val="20"/>
                <w:lang w:val="x-none" w:eastAsia="x-none"/>
              </w:rPr>
              <w:t>Казарменный</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городок</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1-го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Сибирского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Его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Величества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стрелкового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полка,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1899</w:t>
            </w:r>
            <w:r w:rsidR="00C93103" w:rsidRPr="005200D4">
              <w:rPr>
                <w:rFonts w:ascii="Tahoma" w:hAnsi="Tahoma" w:cs="Tahoma"/>
                <w:sz w:val="20"/>
                <w:szCs w:val="20"/>
                <w:lang w:val="x-none" w:eastAsia="x-none"/>
              </w:rPr>
              <w:t xml:space="preserve"> – </w:t>
            </w:r>
            <w:r w:rsidRPr="005200D4">
              <w:rPr>
                <w:rFonts w:ascii="Tahoma" w:hAnsi="Tahoma" w:cs="Tahoma"/>
                <w:sz w:val="20"/>
                <w:szCs w:val="20"/>
                <w:lang w:val="x-none" w:eastAsia="x-none"/>
              </w:rPr>
              <w:t>1901</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гг</w:t>
            </w:r>
            <w:r w:rsidR="00535709" w:rsidRPr="005200D4">
              <w:rPr>
                <w:rFonts w:ascii="Tahoma" w:hAnsi="Tahoma" w:cs="Tahoma"/>
                <w:sz w:val="20"/>
                <w:szCs w:val="20"/>
                <w:lang w:eastAsia="x-none"/>
              </w:rPr>
              <w:t>.</w:t>
            </w:r>
          </w:p>
        </w:tc>
        <w:tc>
          <w:tcPr>
            <w:tcW w:w="3153" w:type="dxa"/>
            <w:tcBorders>
              <w:top w:val="single" w:sz="4" w:space="0" w:color="auto"/>
              <w:left w:val="single" w:sz="4" w:space="0" w:color="auto"/>
              <w:bottom w:val="single" w:sz="4" w:space="0" w:color="auto"/>
              <w:right w:val="single" w:sz="4" w:space="0" w:color="auto"/>
            </w:tcBorders>
          </w:tcPr>
          <w:p w14:paraId="7FCC7ACC" w14:textId="1100AF78" w:rsidR="00EB6F34" w:rsidRPr="005200D4" w:rsidRDefault="00794B3F" w:rsidP="00F77DB2">
            <w:pPr>
              <w:rPr>
                <w:rFonts w:ascii="Tahoma" w:hAnsi="Tahoma" w:cs="Tahoma"/>
                <w:sz w:val="20"/>
                <w:szCs w:val="20"/>
                <w:lang w:val="x-none" w:eastAsia="x-none"/>
              </w:rPr>
            </w:pPr>
            <w:r w:rsidRPr="005200D4">
              <w:rPr>
                <w:rFonts w:ascii="Tahoma" w:hAnsi="Tahoma" w:cs="Tahoma"/>
                <w:sz w:val="20"/>
                <w:szCs w:val="20"/>
                <w:lang w:val="x-none" w:eastAsia="x-none"/>
              </w:rPr>
              <w:t>пос. Раздольное</w:t>
            </w:r>
            <w:r w:rsidR="00EB6F34" w:rsidRPr="005200D4">
              <w:rPr>
                <w:rFonts w:ascii="Tahoma" w:hAnsi="Tahoma" w:cs="Tahoma"/>
                <w:sz w:val="20"/>
                <w:szCs w:val="20"/>
                <w:lang w:val="x-none" w:eastAsia="x-none"/>
              </w:rPr>
              <w:t>,</w:t>
            </w:r>
            <w:r w:rsidR="00C93103" w:rsidRPr="005200D4">
              <w:rPr>
                <w:rFonts w:ascii="Tahoma" w:hAnsi="Tahoma" w:cs="Tahoma"/>
                <w:sz w:val="20"/>
                <w:szCs w:val="20"/>
                <w:lang w:val="x-none" w:eastAsia="x-none"/>
              </w:rPr>
              <w:t xml:space="preserve"> </w:t>
            </w:r>
            <w:r w:rsidR="00E01FB9" w:rsidRPr="005200D4">
              <w:rPr>
                <w:rFonts w:ascii="Tahoma" w:hAnsi="Tahoma" w:cs="Tahoma"/>
                <w:sz w:val="20"/>
                <w:szCs w:val="20"/>
                <w:lang w:val="x-none" w:eastAsia="x-none"/>
              </w:rPr>
              <w:t>ул. </w:t>
            </w:r>
            <w:r w:rsidR="00EB6F34" w:rsidRPr="005200D4">
              <w:rPr>
                <w:rFonts w:ascii="Tahoma" w:hAnsi="Tahoma" w:cs="Tahoma"/>
                <w:sz w:val="20"/>
                <w:szCs w:val="20"/>
                <w:lang w:val="x-none" w:eastAsia="x-none"/>
              </w:rPr>
              <w:t>Лазо,</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бывший</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военный</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городок</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val="x-none" w:eastAsia="x-none"/>
              </w:rPr>
              <w:t>№ </w:t>
            </w:r>
            <w:r w:rsidR="00EB6F34" w:rsidRPr="005200D4">
              <w:rPr>
                <w:rFonts w:ascii="Tahoma" w:hAnsi="Tahoma" w:cs="Tahoma"/>
                <w:sz w:val="20"/>
                <w:szCs w:val="20"/>
                <w:lang w:val="x-none" w:eastAsia="x-none"/>
              </w:rPr>
              <w:t>2</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войсковой</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части</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20222,</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стр.</w:t>
            </w:r>
            <w:r w:rsidR="00C93103" w:rsidRPr="005200D4">
              <w:rPr>
                <w:rFonts w:ascii="Tahoma" w:hAnsi="Tahoma" w:cs="Tahoma"/>
                <w:sz w:val="20"/>
                <w:szCs w:val="20"/>
                <w:lang w:val="x-none" w:eastAsia="x-none"/>
              </w:rPr>
              <w:t xml:space="preserve"> </w:t>
            </w:r>
            <w:r w:rsidR="00EB6F34" w:rsidRPr="005200D4">
              <w:rPr>
                <w:rFonts w:ascii="Tahoma" w:hAnsi="Tahoma" w:cs="Tahoma"/>
                <w:sz w:val="20"/>
                <w:szCs w:val="20"/>
                <w:lang w:val="x-none" w:eastAsia="x-none"/>
              </w:rPr>
              <w:t>1,</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2,</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3,</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4,</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5,</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6,</w:t>
            </w:r>
            <w:r w:rsidR="00C93103" w:rsidRPr="005200D4">
              <w:rPr>
                <w:rFonts w:ascii="Tahoma" w:hAnsi="Tahoma" w:cs="Tahoma"/>
                <w:sz w:val="20"/>
                <w:szCs w:val="20"/>
                <w:lang w:eastAsia="x-none"/>
              </w:rPr>
              <w:t xml:space="preserve"> </w:t>
            </w:r>
            <w:r w:rsidR="00EB6F34" w:rsidRPr="005200D4">
              <w:rPr>
                <w:rFonts w:ascii="Tahoma" w:hAnsi="Tahoma" w:cs="Tahoma"/>
                <w:sz w:val="20"/>
                <w:szCs w:val="20"/>
                <w:lang w:val="x-none" w:eastAsia="x-none"/>
              </w:rPr>
              <w:t>9</w:t>
            </w:r>
          </w:p>
        </w:tc>
        <w:tc>
          <w:tcPr>
            <w:tcW w:w="3295" w:type="dxa"/>
            <w:tcBorders>
              <w:top w:val="single" w:sz="4" w:space="0" w:color="auto"/>
              <w:left w:val="single" w:sz="4" w:space="0" w:color="auto"/>
              <w:bottom w:val="single" w:sz="4" w:space="0" w:color="auto"/>
              <w:right w:val="single" w:sz="4" w:space="0" w:color="auto"/>
            </w:tcBorders>
          </w:tcPr>
          <w:p w14:paraId="628FED60" w14:textId="15398C82" w:rsidR="00EB6F34" w:rsidRPr="005200D4" w:rsidRDefault="00EB6F34" w:rsidP="00F77DB2">
            <w:pPr>
              <w:rPr>
                <w:rFonts w:ascii="Tahoma" w:hAnsi="Tahoma" w:cs="Tahoma"/>
                <w:sz w:val="20"/>
                <w:szCs w:val="20"/>
                <w:lang w:val="x-none" w:eastAsia="x-none"/>
              </w:rPr>
            </w:pPr>
            <w:r w:rsidRPr="005200D4">
              <w:rPr>
                <w:rFonts w:ascii="Tahoma" w:hAnsi="Tahoma" w:cs="Tahoma"/>
                <w:sz w:val="20"/>
                <w:szCs w:val="20"/>
                <w:lang w:val="x-none" w:eastAsia="x-none"/>
              </w:rPr>
              <w:t>Постановление</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губернатора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Приморского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края</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от</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29.09.2000</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eastAsia="x-none"/>
              </w:rPr>
              <w:t>№ </w:t>
            </w:r>
            <w:r w:rsidRPr="005200D4">
              <w:rPr>
                <w:rFonts w:ascii="Tahoma" w:hAnsi="Tahoma" w:cs="Tahoma"/>
                <w:sz w:val="20"/>
                <w:szCs w:val="20"/>
                <w:lang w:val="x-none" w:eastAsia="x-none"/>
              </w:rPr>
              <w:t>653</w:t>
            </w:r>
            <w:r w:rsidR="00C93103" w:rsidRPr="005200D4">
              <w:rPr>
                <w:rFonts w:ascii="Tahoma" w:hAnsi="Tahoma" w:cs="Tahoma"/>
                <w:sz w:val="20"/>
                <w:szCs w:val="20"/>
                <w:lang w:val="x-none" w:eastAsia="x-none"/>
              </w:rPr>
              <w:t xml:space="preserve"> </w:t>
            </w:r>
            <w:r w:rsidR="00C3298E" w:rsidRPr="005200D4">
              <w:rPr>
                <w:rFonts w:ascii="Tahoma" w:hAnsi="Tahoma" w:cs="Tahoma"/>
                <w:sz w:val="20"/>
                <w:szCs w:val="20"/>
                <w:lang w:eastAsia="x-none"/>
              </w:rPr>
              <w:t>«</w:t>
            </w:r>
            <w:r w:rsidRPr="005200D4">
              <w:rPr>
                <w:rFonts w:ascii="Tahoma" w:hAnsi="Tahoma" w:cs="Tahoma"/>
                <w:sz w:val="20"/>
                <w:szCs w:val="20"/>
                <w:lang w:val="x-none" w:eastAsia="x-none"/>
              </w:rPr>
              <w:t>Об</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утверждении</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государственного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списка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недвижимых</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памятников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истории</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культуры</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местного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(краевого)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значения</w:t>
            </w:r>
            <w:r w:rsidR="00C3298E" w:rsidRPr="005200D4">
              <w:rPr>
                <w:rFonts w:ascii="Tahoma" w:hAnsi="Tahoma" w:cs="Tahoma"/>
                <w:sz w:val="20"/>
                <w:szCs w:val="20"/>
                <w:lang w:eastAsia="x-none"/>
              </w:rPr>
              <w:t>»</w:t>
            </w:r>
          </w:p>
        </w:tc>
      </w:tr>
      <w:tr w:rsidR="00650409" w:rsidRPr="005200D4" w14:paraId="60AAC8F4"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42FC35DA" w14:textId="32372D02" w:rsidR="00643915" w:rsidRPr="005200D4" w:rsidRDefault="00643915" w:rsidP="00DA2117">
            <w:pPr>
              <w:jc w:val="center"/>
              <w:rPr>
                <w:rFonts w:ascii="Tahoma" w:hAnsi="Tahoma" w:cs="Tahoma"/>
                <w:b/>
                <w:sz w:val="20"/>
                <w:szCs w:val="20"/>
              </w:rPr>
            </w:pPr>
            <w:r w:rsidRPr="005200D4">
              <w:rPr>
                <w:rFonts w:ascii="Tahoma" w:hAnsi="Tahoma" w:cs="Tahoma"/>
                <w:b/>
                <w:sz w:val="20"/>
                <w:szCs w:val="20"/>
              </w:rPr>
              <w:t>Памятники</w:t>
            </w:r>
            <w:r w:rsidR="00C93103" w:rsidRPr="005200D4">
              <w:rPr>
                <w:rFonts w:ascii="Tahoma" w:hAnsi="Tahoma" w:cs="Tahoma"/>
                <w:b/>
                <w:sz w:val="20"/>
                <w:szCs w:val="20"/>
              </w:rPr>
              <w:t xml:space="preserve"> </w:t>
            </w:r>
            <w:r w:rsidRPr="005200D4">
              <w:rPr>
                <w:rFonts w:ascii="Tahoma" w:hAnsi="Tahoma" w:cs="Tahoma"/>
                <w:b/>
                <w:sz w:val="20"/>
                <w:szCs w:val="20"/>
              </w:rPr>
              <w:t>истории</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краевого</w:t>
            </w:r>
            <w:r w:rsidR="00C93103" w:rsidRPr="005200D4">
              <w:rPr>
                <w:rFonts w:ascii="Tahoma" w:hAnsi="Tahoma" w:cs="Tahoma"/>
                <w:b/>
                <w:sz w:val="20"/>
                <w:szCs w:val="20"/>
              </w:rPr>
              <w:t xml:space="preserve"> </w:t>
            </w:r>
            <w:r w:rsidRPr="005200D4">
              <w:rPr>
                <w:rFonts w:ascii="Tahoma" w:hAnsi="Tahoma" w:cs="Tahoma"/>
                <w:b/>
                <w:sz w:val="20"/>
                <w:szCs w:val="20"/>
              </w:rPr>
              <w:t>значения</w:t>
            </w:r>
          </w:p>
        </w:tc>
      </w:tr>
      <w:tr w:rsidR="00650409" w:rsidRPr="005200D4" w14:paraId="5FF28B2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12EC33E7" w14:textId="56F54EC5" w:rsidR="00643915" w:rsidRPr="005200D4" w:rsidRDefault="00643915"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4A4559AF" w14:textId="79C45EB6" w:rsidR="00643915" w:rsidRPr="005200D4" w:rsidRDefault="002D1459" w:rsidP="00F77DB2">
            <w:pPr>
              <w:rPr>
                <w:rFonts w:ascii="Tahoma" w:hAnsi="Tahoma" w:cs="Tahoma"/>
                <w:sz w:val="20"/>
                <w:szCs w:val="20"/>
              </w:rPr>
            </w:pPr>
            <w:r w:rsidRPr="005200D4">
              <w:rPr>
                <w:rFonts w:ascii="Tahoma" w:hAnsi="Tahoma" w:cs="Tahoma"/>
                <w:sz w:val="20"/>
                <w:szCs w:val="20"/>
                <w:lang w:val="x-none" w:eastAsia="x-none"/>
              </w:rPr>
              <w:t>Братская</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могила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партизан,</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погибших</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годы</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гражданской</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войны</w:t>
            </w:r>
          </w:p>
        </w:tc>
        <w:tc>
          <w:tcPr>
            <w:tcW w:w="3153" w:type="dxa"/>
            <w:tcBorders>
              <w:top w:val="single" w:sz="4" w:space="0" w:color="auto"/>
              <w:left w:val="single" w:sz="4" w:space="0" w:color="auto"/>
              <w:bottom w:val="single" w:sz="4" w:space="0" w:color="auto"/>
              <w:right w:val="single" w:sz="4" w:space="0" w:color="auto"/>
            </w:tcBorders>
          </w:tcPr>
          <w:p w14:paraId="618E6A6F" w14:textId="6C04286F" w:rsidR="00643915" w:rsidRPr="005200D4" w:rsidRDefault="00794B3F" w:rsidP="00F77DB2">
            <w:pPr>
              <w:rPr>
                <w:rFonts w:ascii="Tahoma" w:hAnsi="Tahoma" w:cs="Tahoma"/>
                <w:sz w:val="20"/>
                <w:szCs w:val="20"/>
                <w:lang w:val="x-none" w:eastAsia="x-none"/>
              </w:rPr>
            </w:pPr>
            <w:r w:rsidRPr="005200D4">
              <w:rPr>
                <w:rFonts w:ascii="Tahoma" w:hAnsi="Tahoma" w:cs="Tahoma"/>
                <w:sz w:val="20"/>
                <w:szCs w:val="20"/>
                <w:lang w:eastAsia="x-none"/>
              </w:rPr>
              <w:t>пос. Раздольное</w:t>
            </w:r>
          </w:p>
        </w:tc>
        <w:tc>
          <w:tcPr>
            <w:tcW w:w="3295" w:type="dxa"/>
            <w:tcBorders>
              <w:top w:val="single" w:sz="4" w:space="0" w:color="auto"/>
              <w:left w:val="single" w:sz="4" w:space="0" w:color="auto"/>
              <w:bottom w:val="single" w:sz="4" w:space="0" w:color="auto"/>
              <w:right w:val="single" w:sz="4" w:space="0" w:color="auto"/>
            </w:tcBorders>
          </w:tcPr>
          <w:p w14:paraId="2C3DF526" w14:textId="59C3EFB4" w:rsidR="00643915" w:rsidRPr="005200D4" w:rsidRDefault="00643915" w:rsidP="00F77DB2">
            <w:pPr>
              <w:rPr>
                <w:rFonts w:ascii="Tahoma" w:hAnsi="Tahoma" w:cs="Tahoma"/>
                <w:sz w:val="20"/>
                <w:szCs w:val="20"/>
                <w:lang w:val="x-none" w:eastAsia="x-none"/>
              </w:rPr>
            </w:pPr>
            <w:r w:rsidRPr="005200D4">
              <w:rPr>
                <w:rFonts w:ascii="Tahoma" w:hAnsi="Tahoma" w:cs="Tahoma"/>
                <w:sz w:val="20"/>
                <w:szCs w:val="20"/>
                <w:lang w:val="x-none" w:eastAsia="x-none"/>
              </w:rPr>
              <w:t>Решение</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Исполнительного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комитета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Приморского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краевого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Совета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депутатов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трудящихся</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от</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26.05.</w:t>
            </w:r>
            <w:r w:rsidRPr="005200D4">
              <w:rPr>
                <w:rFonts w:ascii="Tahoma" w:hAnsi="Tahoma" w:cs="Tahoma"/>
                <w:sz w:val="20"/>
                <w:szCs w:val="20"/>
                <w:lang w:eastAsia="x-none"/>
              </w:rPr>
              <w:t>19</w:t>
            </w:r>
            <w:r w:rsidRPr="005200D4">
              <w:rPr>
                <w:rFonts w:ascii="Tahoma" w:hAnsi="Tahoma" w:cs="Tahoma"/>
                <w:sz w:val="20"/>
                <w:szCs w:val="20"/>
                <w:lang w:val="x-none" w:eastAsia="x-none"/>
              </w:rPr>
              <w:t>68</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618</w:t>
            </w:r>
          </w:p>
        </w:tc>
      </w:tr>
      <w:tr w:rsidR="00650409" w:rsidRPr="005200D4" w14:paraId="150988D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5FEE1D1E" w14:textId="5B6B759E" w:rsidR="002D1459" w:rsidRPr="005200D4" w:rsidRDefault="002D1459"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44AD1847" w14:textId="047F55CA" w:rsidR="002D1459" w:rsidRPr="005200D4" w:rsidRDefault="002D1459" w:rsidP="00F77DB2">
            <w:pPr>
              <w:rPr>
                <w:rFonts w:ascii="Tahoma" w:hAnsi="Tahoma" w:cs="Tahoma"/>
                <w:sz w:val="20"/>
                <w:szCs w:val="20"/>
                <w:lang w:val="x-none" w:eastAsia="x-none"/>
              </w:rPr>
            </w:pPr>
            <w:r w:rsidRPr="005200D4">
              <w:rPr>
                <w:rFonts w:ascii="Tahoma" w:hAnsi="Tahoma" w:cs="Tahoma"/>
                <w:sz w:val="20"/>
                <w:szCs w:val="20"/>
                <w:lang w:val="x-none" w:eastAsia="x-none"/>
              </w:rPr>
              <w:t>Бывшая</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церковь</w:t>
            </w:r>
          </w:p>
        </w:tc>
        <w:tc>
          <w:tcPr>
            <w:tcW w:w="3153" w:type="dxa"/>
            <w:tcBorders>
              <w:top w:val="single" w:sz="4" w:space="0" w:color="auto"/>
              <w:left w:val="single" w:sz="4" w:space="0" w:color="auto"/>
              <w:bottom w:val="single" w:sz="4" w:space="0" w:color="auto"/>
              <w:right w:val="single" w:sz="4" w:space="0" w:color="auto"/>
            </w:tcBorders>
          </w:tcPr>
          <w:p w14:paraId="3F89479D" w14:textId="67F5B79B" w:rsidR="002D1459" w:rsidRPr="005200D4" w:rsidRDefault="0019517A" w:rsidP="00F77DB2">
            <w:pPr>
              <w:rPr>
                <w:rFonts w:ascii="Tahoma" w:hAnsi="Tahoma" w:cs="Tahoma"/>
                <w:sz w:val="20"/>
                <w:szCs w:val="20"/>
                <w:lang w:eastAsia="x-none"/>
              </w:rPr>
            </w:pPr>
            <w:r w:rsidRPr="005200D4">
              <w:rPr>
                <w:rFonts w:ascii="Tahoma" w:hAnsi="Tahoma" w:cs="Tahoma"/>
                <w:sz w:val="20"/>
                <w:szCs w:val="20"/>
                <w:lang w:eastAsia="x-none"/>
              </w:rPr>
              <w:t>пос. Алексеевка</w:t>
            </w:r>
            <w:r w:rsidR="002D1459" w:rsidRPr="005200D4">
              <w:rPr>
                <w:rFonts w:ascii="Tahoma" w:hAnsi="Tahoma" w:cs="Tahoma"/>
                <w:sz w:val="20"/>
                <w:szCs w:val="20"/>
                <w:lang w:eastAsia="x-none"/>
              </w:rPr>
              <w:t>,</w:t>
            </w:r>
            <w:r w:rsidR="00C93103" w:rsidRPr="005200D4">
              <w:rPr>
                <w:rFonts w:ascii="Tahoma" w:hAnsi="Tahoma" w:cs="Tahoma"/>
                <w:sz w:val="20"/>
                <w:szCs w:val="20"/>
                <w:lang w:eastAsia="x-none"/>
              </w:rPr>
              <w:t xml:space="preserve"> </w:t>
            </w:r>
            <w:r w:rsidR="002D1459" w:rsidRPr="005200D4">
              <w:rPr>
                <w:rFonts w:ascii="Tahoma" w:hAnsi="Tahoma" w:cs="Tahoma"/>
                <w:sz w:val="20"/>
                <w:szCs w:val="20"/>
                <w:lang w:eastAsia="x-none"/>
              </w:rPr>
              <w:t>клуб</w:t>
            </w:r>
          </w:p>
        </w:tc>
        <w:tc>
          <w:tcPr>
            <w:tcW w:w="3295" w:type="dxa"/>
            <w:tcBorders>
              <w:top w:val="single" w:sz="4" w:space="0" w:color="auto"/>
              <w:left w:val="single" w:sz="4" w:space="0" w:color="auto"/>
              <w:bottom w:val="single" w:sz="4" w:space="0" w:color="auto"/>
              <w:right w:val="single" w:sz="4" w:space="0" w:color="auto"/>
            </w:tcBorders>
          </w:tcPr>
          <w:p w14:paraId="393F3CC9" w14:textId="58A12F24" w:rsidR="002D1459" w:rsidRPr="005200D4" w:rsidRDefault="002D1459" w:rsidP="00F77DB2">
            <w:pPr>
              <w:rPr>
                <w:rFonts w:ascii="Tahoma" w:hAnsi="Tahoma" w:cs="Tahoma"/>
                <w:sz w:val="20"/>
                <w:szCs w:val="20"/>
                <w:lang w:val="x-none" w:eastAsia="x-none"/>
              </w:rPr>
            </w:pPr>
            <w:r w:rsidRPr="005200D4">
              <w:rPr>
                <w:rFonts w:ascii="Tahoma" w:hAnsi="Tahoma" w:cs="Tahoma"/>
                <w:sz w:val="20"/>
                <w:szCs w:val="20"/>
                <w:lang w:val="x-none" w:eastAsia="x-none"/>
              </w:rPr>
              <w:t>Решение</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Исполнительного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комитета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Приморского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краевого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Совета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народных</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депутатов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от</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16.08.1991</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234</w:t>
            </w:r>
          </w:p>
          <w:p w14:paraId="108D3A7D" w14:textId="1CEC822E" w:rsidR="007246A5" w:rsidRPr="005200D4" w:rsidRDefault="007246A5" w:rsidP="00F77DB2">
            <w:pPr>
              <w:rPr>
                <w:rFonts w:ascii="Tahoma" w:hAnsi="Tahoma" w:cs="Tahoma"/>
                <w:sz w:val="20"/>
                <w:szCs w:val="20"/>
                <w:lang w:val="x-none" w:eastAsia="x-none"/>
              </w:rPr>
            </w:pPr>
            <w:r w:rsidRPr="005200D4">
              <w:rPr>
                <w:rFonts w:ascii="Tahoma" w:hAnsi="Tahoma" w:cs="Tahoma"/>
                <w:sz w:val="20"/>
                <w:szCs w:val="20"/>
                <w:lang w:val="x-none" w:eastAsia="x-none"/>
              </w:rPr>
              <w:t>Регистрационный</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номер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ЕГР: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251510396440005</w:t>
            </w:r>
          </w:p>
        </w:tc>
      </w:tr>
      <w:tr w:rsidR="00650409" w:rsidRPr="005200D4" w14:paraId="475160A2"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18511D2D" w14:textId="54A2C652" w:rsidR="002D1459" w:rsidRPr="005200D4" w:rsidRDefault="002D1459"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727152EF" w14:textId="3CBBAC62" w:rsidR="00CB4482" w:rsidRPr="005200D4" w:rsidRDefault="009C77FC" w:rsidP="00F77DB2">
            <w:pPr>
              <w:rPr>
                <w:rFonts w:ascii="Tahoma" w:hAnsi="Tahoma" w:cs="Tahoma"/>
                <w:sz w:val="20"/>
                <w:szCs w:val="20"/>
                <w:lang w:eastAsia="x-none"/>
              </w:rPr>
            </w:pPr>
            <w:r w:rsidRPr="005200D4">
              <w:rPr>
                <w:rFonts w:ascii="Tahoma" w:hAnsi="Tahoma" w:cs="Tahoma"/>
                <w:sz w:val="20"/>
                <w:szCs w:val="20"/>
                <w:lang w:val="x-none" w:eastAsia="x-none"/>
              </w:rPr>
              <w:t>Обелиск</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участникам</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боев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у</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озера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Хасан</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1938</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w:t>
            </w:r>
          </w:p>
        </w:tc>
        <w:tc>
          <w:tcPr>
            <w:tcW w:w="3153" w:type="dxa"/>
            <w:tcBorders>
              <w:top w:val="single" w:sz="4" w:space="0" w:color="auto"/>
              <w:left w:val="single" w:sz="4" w:space="0" w:color="auto"/>
              <w:bottom w:val="single" w:sz="4" w:space="0" w:color="auto"/>
              <w:right w:val="single" w:sz="4" w:space="0" w:color="auto"/>
            </w:tcBorders>
          </w:tcPr>
          <w:p w14:paraId="00877C9C" w14:textId="6FB4B528" w:rsidR="002D1459" w:rsidRPr="005200D4" w:rsidRDefault="00794B3F" w:rsidP="00F77DB2">
            <w:pPr>
              <w:rPr>
                <w:rFonts w:ascii="Tahoma" w:hAnsi="Tahoma" w:cs="Tahoma"/>
                <w:sz w:val="20"/>
                <w:szCs w:val="20"/>
                <w:lang w:eastAsia="x-none"/>
              </w:rPr>
            </w:pPr>
            <w:r w:rsidRPr="005200D4">
              <w:rPr>
                <w:rFonts w:ascii="Tahoma" w:hAnsi="Tahoma" w:cs="Tahoma"/>
                <w:sz w:val="20"/>
                <w:szCs w:val="20"/>
                <w:lang w:eastAsia="x-none"/>
              </w:rPr>
              <w:t>пос. Раздольное</w:t>
            </w:r>
            <w:r w:rsidR="004A21CB" w:rsidRPr="005200D4">
              <w:rPr>
                <w:rFonts w:ascii="Tahoma" w:hAnsi="Tahoma" w:cs="Tahoma"/>
                <w:sz w:val="20"/>
                <w:szCs w:val="20"/>
                <w:lang w:eastAsia="x-none"/>
              </w:rPr>
              <w:t>,</w:t>
            </w:r>
            <w:r w:rsidR="00C93103" w:rsidRPr="005200D4">
              <w:rPr>
                <w:rFonts w:ascii="Tahoma" w:hAnsi="Tahoma" w:cs="Tahoma"/>
                <w:sz w:val="20"/>
                <w:szCs w:val="20"/>
                <w:lang w:eastAsia="x-none"/>
              </w:rPr>
              <w:t xml:space="preserve"> </w:t>
            </w:r>
            <w:r w:rsidR="00E01FB9" w:rsidRPr="005200D4">
              <w:rPr>
                <w:rFonts w:ascii="Tahoma" w:hAnsi="Tahoma" w:cs="Tahoma"/>
                <w:sz w:val="20"/>
                <w:szCs w:val="20"/>
                <w:lang w:eastAsia="x-none"/>
              </w:rPr>
              <w:t>ул. </w:t>
            </w:r>
            <w:r w:rsidR="004A21CB" w:rsidRPr="005200D4">
              <w:rPr>
                <w:rFonts w:ascii="Tahoma" w:hAnsi="Tahoma" w:cs="Tahoma"/>
                <w:sz w:val="20"/>
                <w:szCs w:val="20"/>
                <w:lang w:eastAsia="x-none"/>
              </w:rPr>
              <w:t>Лазо,</w:t>
            </w:r>
            <w:r w:rsidR="00C93103" w:rsidRPr="005200D4">
              <w:rPr>
                <w:rFonts w:ascii="Tahoma" w:hAnsi="Tahoma" w:cs="Tahoma"/>
                <w:sz w:val="20"/>
                <w:szCs w:val="20"/>
                <w:lang w:eastAsia="x-none"/>
              </w:rPr>
              <w:t xml:space="preserve"> </w:t>
            </w:r>
            <w:r w:rsidR="004A21CB" w:rsidRPr="005200D4">
              <w:rPr>
                <w:rFonts w:ascii="Tahoma" w:hAnsi="Tahoma" w:cs="Tahoma"/>
                <w:sz w:val="20"/>
                <w:szCs w:val="20"/>
                <w:lang w:eastAsia="x-none"/>
              </w:rPr>
              <w:t>218</w:t>
            </w:r>
          </w:p>
        </w:tc>
        <w:tc>
          <w:tcPr>
            <w:tcW w:w="3295" w:type="dxa"/>
            <w:tcBorders>
              <w:top w:val="single" w:sz="4" w:space="0" w:color="auto"/>
              <w:left w:val="single" w:sz="4" w:space="0" w:color="auto"/>
              <w:bottom w:val="single" w:sz="4" w:space="0" w:color="auto"/>
              <w:right w:val="single" w:sz="4" w:space="0" w:color="auto"/>
            </w:tcBorders>
          </w:tcPr>
          <w:p w14:paraId="31E61882" w14:textId="51D76168" w:rsidR="002D1459" w:rsidRPr="005200D4" w:rsidRDefault="002D1459" w:rsidP="00F77DB2">
            <w:pPr>
              <w:rPr>
                <w:rFonts w:ascii="Tahoma" w:hAnsi="Tahoma" w:cs="Tahoma"/>
                <w:sz w:val="20"/>
                <w:szCs w:val="20"/>
                <w:lang w:val="x-none" w:eastAsia="x-none"/>
              </w:rPr>
            </w:pPr>
            <w:r w:rsidRPr="005200D4">
              <w:rPr>
                <w:rFonts w:ascii="Tahoma" w:hAnsi="Tahoma" w:cs="Tahoma"/>
                <w:sz w:val="20"/>
                <w:szCs w:val="20"/>
                <w:lang w:val="x-none" w:eastAsia="x-none"/>
              </w:rPr>
              <w:t>Решение</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Исполнительного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комитета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Приморского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краевого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Совета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депутатов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трудящихся</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от</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26.05.</w:t>
            </w:r>
            <w:r w:rsidRPr="005200D4">
              <w:rPr>
                <w:rFonts w:ascii="Tahoma" w:hAnsi="Tahoma" w:cs="Tahoma"/>
                <w:sz w:val="20"/>
                <w:szCs w:val="20"/>
                <w:lang w:eastAsia="x-none"/>
              </w:rPr>
              <w:t>19</w:t>
            </w:r>
            <w:r w:rsidRPr="005200D4">
              <w:rPr>
                <w:rFonts w:ascii="Tahoma" w:hAnsi="Tahoma" w:cs="Tahoma"/>
                <w:sz w:val="20"/>
                <w:szCs w:val="20"/>
                <w:lang w:val="x-none" w:eastAsia="x-none"/>
              </w:rPr>
              <w:t>68</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618</w:t>
            </w:r>
          </w:p>
          <w:p w14:paraId="68C421CB" w14:textId="5742AFCB" w:rsidR="009C77FC" w:rsidRPr="005200D4" w:rsidRDefault="009C77FC" w:rsidP="00F77DB2">
            <w:pPr>
              <w:rPr>
                <w:rFonts w:ascii="Tahoma" w:hAnsi="Tahoma" w:cs="Tahoma"/>
                <w:sz w:val="20"/>
                <w:szCs w:val="20"/>
                <w:lang w:val="x-none" w:eastAsia="x-none"/>
              </w:rPr>
            </w:pPr>
            <w:r w:rsidRPr="005200D4">
              <w:rPr>
                <w:rFonts w:ascii="Tahoma" w:hAnsi="Tahoma" w:cs="Tahoma"/>
                <w:sz w:val="20"/>
                <w:szCs w:val="20"/>
                <w:lang w:val="x-none" w:eastAsia="x-none"/>
              </w:rPr>
              <w:t>Регистрационный</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номер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ЕГР: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251510395320005</w:t>
            </w:r>
          </w:p>
        </w:tc>
      </w:tr>
      <w:tr w:rsidR="00650409" w:rsidRPr="005200D4" w14:paraId="68922F20"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05169E48" w14:textId="5B586CCB" w:rsidR="002D1459" w:rsidRPr="005200D4" w:rsidRDefault="002D1459"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7FBB1104" w14:textId="2103B305" w:rsidR="002D1459" w:rsidRPr="005200D4" w:rsidRDefault="002D1459" w:rsidP="00F77DB2">
            <w:pPr>
              <w:rPr>
                <w:rFonts w:ascii="Tahoma" w:hAnsi="Tahoma" w:cs="Tahoma"/>
                <w:sz w:val="20"/>
                <w:szCs w:val="20"/>
                <w:lang w:val="x-none" w:eastAsia="x-none"/>
              </w:rPr>
            </w:pPr>
            <w:r w:rsidRPr="005200D4">
              <w:rPr>
                <w:rFonts w:ascii="Tahoma" w:hAnsi="Tahoma" w:cs="Tahoma"/>
                <w:sz w:val="20"/>
                <w:szCs w:val="20"/>
                <w:lang w:val="x-none" w:eastAsia="x-none"/>
              </w:rPr>
              <w:t>Памятник</w:t>
            </w:r>
            <w:r w:rsidR="00C93103" w:rsidRPr="005200D4">
              <w:rPr>
                <w:rFonts w:ascii="Tahoma" w:hAnsi="Tahoma" w:cs="Tahoma"/>
                <w:sz w:val="20"/>
                <w:szCs w:val="20"/>
                <w:lang w:val="x-none" w:eastAsia="x-none"/>
              </w:rPr>
              <w:t xml:space="preserve"> </w:t>
            </w:r>
            <w:r w:rsidR="00CB4482" w:rsidRPr="005200D4">
              <w:rPr>
                <w:rFonts w:ascii="Tahoma" w:hAnsi="Tahoma" w:cs="Tahoma"/>
                <w:sz w:val="20"/>
                <w:szCs w:val="20"/>
                <w:lang w:val="x-none" w:eastAsia="x-none"/>
              </w:rPr>
              <w:br/>
            </w:r>
            <w:r w:rsidR="00CB4482" w:rsidRPr="005200D4">
              <w:rPr>
                <w:rFonts w:ascii="Tahoma" w:hAnsi="Tahoma" w:cs="Tahoma"/>
                <w:sz w:val="20"/>
                <w:szCs w:val="20"/>
                <w:lang w:eastAsia="x-none"/>
              </w:rPr>
              <w:t>войнам-</w:t>
            </w:r>
            <w:r w:rsidRPr="005200D4">
              <w:rPr>
                <w:rFonts w:ascii="Tahoma" w:hAnsi="Tahoma" w:cs="Tahoma"/>
                <w:sz w:val="20"/>
                <w:szCs w:val="20"/>
                <w:lang w:val="x-none" w:eastAsia="x-none"/>
              </w:rPr>
              <w:t>односельчанам,</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погибшим</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годы</w:t>
            </w:r>
            <w:r w:rsidR="00C93103" w:rsidRPr="005200D4">
              <w:rPr>
                <w:rFonts w:ascii="Tahoma" w:hAnsi="Tahoma" w:cs="Tahoma"/>
                <w:sz w:val="20"/>
                <w:szCs w:val="20"/>
                <w:lang w:val="x-none" w:eastAsia="x-none"/>
              </w:rPr>
              <w:t xml:space="preserve"> </w:t>
            </w:r>
            <w:r w:rsidR="00414092" w:rsidRPr="005200D4">
              <w:rPr>
                <w:rFonts w:ascii="Tahoma" w:hAnsi="Tahoma" w:cs="Tahoma"/>
                <w:sz w:val="20"/>
                <w:szCs w:val="20"/>
                <w:lang w:val="x-none" w:eastAsia="x-none"/>
              </w:rPr>
              <w:t>Великой</w:t>
            </w:r>
            <w:r w:rsidR="00C93103" w:rsidRPr="005200D4">
              <w:rPr>
                <w:rFonts w:ascii="Tahoma" w:hAnsi="Tahoma" w:cs="Tahoma"/>
                <w:sz w:val="20"/>
                <w:szCs w:val="20"/>
                <w:lang w:val="x-none" w:eastAsia="x-none"/>
              </w:rPr>
              <w:t xml:space="preserve"> </w:t>
            </w:r>
            <w:r w:rsidR="00414092" w:rsidRPr="005200D4">
              <w:rPr>
                <w:rFonts w:ascii="Tahoma" w:hAnsi="Tahoma" w:cs="Tahoma"/>
                <w:sz w:val="20"/>
                <w:szCs w:val="20"/>
                <w:lang w:val="x-none" w:eastAsia="x-none"/>
              </w:rPr>
              <w:t>Отечественной</w:t>
            </w:r>
            <w:r w:rsidR="00C93103" w:rsidRPr="005200D4">
              <w:rPr>
                <w:rFonts w:ascii="Tahoma" w:hAnsi="Tahoma" w:cs="Tahoma"/>
                <w:sz w:val="20"/>
                <w:szCs w:val="20"/>
                <w:lang w:val="x-none" w:eastAsia="x-none"/>
              </w:rPr>
              <w:t xml:space="preserve"> </w:t>
            </w:r>
            <w:r w:rsidR="00414092" w:rsidRPr="005200D4">
              <w:rPr>
                <w:rFonts w:ascii="Tahoma" w:hAnsi="Tahoma" w:cs="Tahoma"/>
                <w:sz w:val="20"/>
                <w:szCs w:val="20"/>
                <w:lang w:val="x-none" w:eastAsia="x-none"/>
              </w:rPr>
              <w:t>войны</w:t>
            </w:r>
          </w:p>
        </w:tc>
        <w:tc>
          <w:tcPr>
            <w:tcW w:w="3153" w:type="dxa"/>
            <w:tcBorders>
              <w:top w:val="single" w:sz="4" w:space="0" w:color="auto"/>
              <w:left w:val="single" w:sz="4" w:space="0" w:color="auto"/>
              <w:bottom w:val="single" w:sz="4" w:space="0" w:color="auto"/>
              <w:right w:val="single" w:sz="4" w:space="0" w:color="auto"/>
            </w:tcBorders>
          </w:tcPr>
          <w:p w14:paraId="4688BF63" w14:textId="02FC4A81" w:rsidR="002D1459" w:rsidRPr="005200D4" w:rsidRDefault="00794B3F" w:rsidP="00F77DB2">
            <w:pPr>
              <w:rPr>
                <w:rFonts w:ascii="Tahoma" w:hAnsi="Tahoma" w:cs="Tahoma"/>
                <w:sz w:val="20"/>
                <w:szCs w:val="20"/>
                <w:lang w:eastAsia="x-none"/>
              </w:rPr>
            </w:pPr>
            <w:r w:rsidRPr="005200D4">
              <w:rPr>
                <w:rFonts w:ascii="Tahoma" w:hAnsi="Tahoma" w:cs="Tahoma"/>
                <w:sz w:val="20"/>
                <w:szCs w:val="20"/>
                <w:lang w:eastAsia="x-none"/>
              </w:rPr>
              <w:t>пос. Раздольное</w:t>
            </w:r>
            <w:r w:rsidR="002D1459" w:rsidRPr="005200D4">
              <w:rPr>
                <w:rFonts w:ascii="Tahoma" w:hAnsi="Tahoma" w:cs="Tahoma"/>
                <w:sz w:val="20"/>
                <w:szCs w:val="20"/>
                <w:lang w:eastAsia="x-none"/>
              </w:rPr>
              <w:t>,</w:t>
            </w:r>
            <w:r w:rsidR="00C93103" w:rsidRPr="005200D4">
              <w:rPr>
                <w:rFonts w:ascii="Tahoma" w:hAnsi="Tahoma" w:cs="Tahoma"/>
                <w:sz w:val="20"/>
                <w:szCs w:val="20"/>
                <w:lang w:eastAsia="x-none"/>
              </w:rPr>
              <w:t xml:space="preserve"> </w:t>
            </w:r>
            <w:r w:rsidR="00E01FB9" w:rsidRPr="005200D4">
              <w:rPr>
                <w:rFonts w:ascii="Tahoma" w:hAnsi="Tahoma" w:cs="Tahoma"/>
                <w:sz w:val="20"/>
                <w:szCs w:val="20"/>
                <w:lang w:eastAsia="x-none"/>
              </w:rPr>
              <w:t>ул. </w:t>
            </w:r>
            <w:r w:rsidR="002D1459" w:rsidRPr="005200D4">
              <w:rPr>
                <w:rFonts w:ascii="Tahoma" w:hAnsi="Tahoma" w:cs="Tahoma"/>
                <w:sz w:val="20"/>
                <w:szCs w:val="20"/>
                <w:lang w:eastAsia="x-none"/>
              </w:rPr>
              <w:t>Лазо,</w:t>
            </w:r>
            <w:r w:rsidR="00C93103" w:rsidRPr="005200D4">
              <w:rPr>
                <w:rFonts w:ascii="Tahoma" w:hAnsi="Tahoma" w:cs="Tahoma"/>
                <w:sz w:val="20"/>
                <w:szCs w:val="20"/>
                <w:lang w:eastAsia="x-none"/>
              </w:rPr>
              <w:t xml:space="preserve"> </w:t>
            </w:r>
            <w:r w:rsidR="002D1459" w:rsidRPr="005200D4">
              <w:rPr>
                <w:rFonts w:ascii="Tahoma" w:hAnsi="Tahoma" w:cs="Tahoma"/>
                <w:sz w:val="20"/>
                <w:szCs w:val="20"/>
                <w:lang w:eastAsia="x-none"/>
              </w:rPr>
              <w:t>площадь</w:t>
            </w:r>
            <w:r w:rsidR="00C93103" w:rsidRPr="005200D4">
              <w:rPr>
                <w:rFonts w:ascii="Tahoma" w:hAnsi="Tahoma" w:cs="Tahoma"/>
                <w:sz w:val="20"/>
                <w:szCs w:val="20"/>
                <w:lang w:eastAsia="x-none"/>
              </w:rPr>
              <w:t xml:space="preserve"> </w:t>
            </w:r>
            <w:r w:rsidR="002D1459" w:rsidRPr="005200D4">
              <w:rPr>
                <w:rFonts w:ascii="Tahoma" w:hAnsi="Tahoma" w:cs="Tahoma"/>
                <w:sz w:val="20"/>
                <w:szCs w:val="20"/>
                <w:lang w:eastAsia="x-none"/>
              </w:rPr>
              <w:t>у</w:t>
            </w:r>
            <w:r w:rsidR="00C93103" w:rsidRPr="005200D4">
              <w:rPr>
                <w:rFonts w:ascii="Tahoma" w:hAnsi="Tahoma" w:cs="Tahoma"/>
                <w:sz w:val="20"/>
                <w:szCs w:val="20"/>
                <w:lang w:eastAsia="x-none"/>
              </w:rPr>
              <w:t xml:space="preserve"> </w:t>
            </w:r>
            <w:r w:rsidR="002D1459" w:rsidRPr="005200D4">
              <w:rPr>
                <w:rFonts w:ascii="Tahoma" w:hAnsi="Tahoma" w:cs="Tahoma"/>
                <w:sz w:val="20"/>
                <w:szCs w:val="20"/>
                <w:lang w:eastAsia="x-none"/>
              </w:rPr>
              <w:t>стадиона</w:t>
            </w:r>
          </w:p>
        </w:tc>
        <w:tc>
          <w:tcPr>
            <w:tcW w:w="3295" w:type="dxa"/>
            <w:tcBorders>
              <w:top w:val="single" w:sz="4" w:space="0" w:color="auto"/>
              <w:left w:val="single" w:sz="4" w:space="0" w:color="auto"/>
              <w:bottom w:val="single" w:sz="4" w:space="0" w:color="auto"/>
              <w:right w:val="single" w:sz="4" w:space="0" w:color="auto"/>
            </w:tcBorders>
          </w:tcPr>
          <w:p w14:paraId="3F3C8632" w14:textId="39D517F5" w:rsidR="002D1459" w:rsidRPr="005200D4" w:rsidRDefault="002D1459" w:rsidP="00F77DB2">
            <w:pPr>
              <w:rPr>
                <w:rFonts w:ascii="Tahoma" w:hAnsi="Tahoma" w:cs="Tahoma"/>
                <w:sz w:val="20"/>
                <w:szCs w:val="20"/>
                <w:lang w:val="x-none" w:eastAsia="x-none"/>
              </w:rPr>
            </w:pPr>
            <w:r w:rsidRPr="005200D4">
              <w:rPr>
                <w:rFonts w:ascii="Tahoma" w:hAnsi="Tahoma" w:cs="Tahoma"/>
                <w:sz w:val="20"/>
                <w:szCs w:val="20"/>
                <w:lang w:val="x-none" w:eastAsia="x-none"/>
              </w:rPr>
              <w:t>Решение</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Исполнительного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комитета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Приморского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краевого</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Совета</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народных</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депутатов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от</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27.02.1987</w:t>
            </w:r>
            <w:r w:rsidR="00C93103" w:rsidRPr="005200D4">
              <w:rPr>
                <w:rFonts w:ascii="Tahoma" w:hAnsi="Tahoma" w:cs="Tahoma"/>
                <w:sz w:val="20"/>
                <w:szCs w:val="20"/>
                <w:lang w:val="x-none" w:eastAsia="x-none"/>
              </w:rPr>
              <w:t xml:space="preserve">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125</w:t>
            </w:r>
          </w:p>
          <w:p w14:paraId="07231967" w14:textId="46679747" w:rsidR="00414092" w:rsidRPr="005200D4" w:rsidRDefault="00414092" w:rsidP="00F77DB2">
            <w:pPr>
              <w:widowControl w:val="0"/>
              <w:autoSpaceDE w:val="0"/>
              <w:autoSpaceDN w:val="0"/>
              <w:adjustRightInd w:val="0"/>
              <w:rPr>
                <w:rFonts w:ascii="Tahoma" w:hAnsi="Tahoma" w:cs="Tahoma"/>
                <w:sz w:val="20"/>
                <w:szCs w:val="20"/>
                <w:lang w:val="x-none" w:eastAsia="x-none"/>
              </w:rPr>
            </w:pPr>
            <w:r w:rsidRPr="005200D4">
              <w:rPr>
                <w:rFonts w:ascii="Tahoma" w:hAnsi="Tahoma" w:cs="Tahoma"/>
                <w:sz w:val="20"/>
                <w:szCs w:val="20"/>
                <w:lang w:val="x-none" w:eastAsia="x-none"/>
              </w:rPr>
              <w:t>Регистрационный</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номер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в</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ЕГР:</w:t>
            </w:r>
            <w:r w:rsidR="00C93103" w:rsidRPr="005200D4">
              <w:rPr>
                <w:rFonts w:ascii="Tahoma" w:hAnsi="Tahoma" w:cs="Tahoma"/>
                <w:sz w:val="20"/>
                <w:szCs w:val="20"/>
                <w:lang w:val="x-none" w:eastAsia="x-none"/>
              </w:rPr>
              <w:t xml:space="preserve"> </w:t>
            </w:r>
            <w:r w:rsidRPr="005200D4">
              <w:rPr>
                <w:rFonts w:ascii="Tahoma" w:hAnsi="Tahoma" w:cs="Tahoma"/>
                <w:sz w:val="20"/>
                <w:szCs w:val="20"/>
                <w:lang w:val="x-none" w:eastAsia="x-none"/>
              </w:rPr>
              <w:t>251510395990005</w:t>
            </w:r>
          </w:p>
        </w:tc>
      </w:tr>
      <w:tr w:rsidR="00650409" w:rsidRPr="005200D4" w14:paraId="66FC39DF"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564317FD" w14:textId="403C3207" w:rsidR="002D1459" w:rsidRPr="005200D4" w:rsidRDefault="002D1459" w:rsidP="00DA2117">
            <w:pPr>
              <w:jc w:val="center"/>
              <w:rPr>
                <w:rFonts w:ascii="Tahoma" w:hAnsi="Tahoma" w:cs="Tahoma"/>
                <w:b/>
                <w:sz w:val="20"/>
                <w:szCs w:val="20"/>
              </w:rPr>
            </w:pPr>
            <w:r w:rsidRPr="005200D4">
              <w:rPr>
                <w:rFonts w:ascii="Tahoma" w:hAnsi="Tahoma" w:cs="Tahoma"/>
                <w:b/>
                <w:sz w:val="20"/>
                <w:szCs w:val="20"/>
              </w:rPr>
              <w:t>Выявленные</w:t>
            </w:r>
            <w:r w:rsidR="00C93103" w:rsidRPr="005200D4">
              <w:rPr>
                <w:rFonts w:ascii="Tahoma" w:hAnsi="Tahoma" w:cs="Tahoma"/>
                <w:b/>
                <w:sz w:val="20"/>
                <w:szCs w:val="20"/>
              </w:rPr>
              <w:t xml:space="preserve"> </w:t>
            </w:r>
            <w:r w:rsidRPr="005200D4">
              <w:rPr>
                <w:rFonts w:ascii="Tahoma" w:hAnsi="Tahoma" w:cs="Tahoma"/>
                <w:b/>
                <w:sz w:val="20"/>
                <w:szCs w:val="20"/>
              </w:rPr>
              <w:t>объекты</w:t>
            </w:r>
            <w:r w:rsidR="00C93103" w:rsidRPr="005200D4">
              <w:rPr>
                <w:rFonts w:ascii="Tahoma" w:hAnsi="Tahoma" w:cs="Tahoma"/>
                <w:b/>
                <w:sz w:val="20"/>
                <w:szCs w:val="20"/>
              </w:rPr>
              <w:t xml:space="preserve"> </w:t>
            </w:r>
            <w:r w:rsidRPr="005200D4">
              <w:rPr>
                <w:rFonts w:ascii="Tahoma" w:hAnsi="Tahoma" w:cs="Tahoma"/>
                <w:b/>
                <w:sz w:val="20"/>
                <w:szCs w:val="20"/>
              </w:rPr>
              <w:t>культурного</w:t>
            </w:r>
            <w:r w:rsidR="00C93103" w:rsidRPr="005200D4">
              <w:rPr>
                <w:rFonts w:ascii="Tahoma" w:hAnsi="Tahoma" w:cs="Tahoma"/>
                <w:b/>
                <w:sz w:val="20"/>
                <w:szCs w:val="20"/>
              </w:rPr>
              <w:t xml:space="preserve"> </w:t>
            </w:r>
            <w:r w:rsidRPr="005200D4">
              <w:rPr>
                <w:rFonts w:ascii="Tahoma" w:hAnsi="Tahoma" w:cs="Tahoma"/>
                <w:b/>
                <w:sz w:val="20"/>
                <w:szCs w:val="20"/>
              </w:rPr>
              <w:t>наследия</w:t>
            </w:r>
          </w:p>
        </w:tc>
      </w:tr>
      <w:tr w:rsidR="00650409" w:rsidRPr="005200D4" w14:paraId="4B4BF059"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230D2B89" w14:textId="2970C773" w:rsidR="002D1459" w:rsidRPr="005200D4" w:rsidRDefault="002D1459" w:rsidP="00DA2117">
            <w:pPr>
              <w:jc w:val="cente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Pr="005200D4">
              <w:rPr>
                <w:rFonts w:ascii="Tahoma" w:hAnsi="Tahoma" w:cs="Tahoma"/>
                <w:b/>
                <w:sz w:val="20"/>
                <w:szCs w:val="20"/>
              </w:rPr>
              <w:t>археологического</w:t>
            </w:r>
            <w:r w:rsidR="00C93103" w:rsidRPr="005200D4">
              <w:rPr>
                <w:rFonts w:ascii="Tahoma" w:hAnsi="Tahoma" w:cs="Tahoma"/>
                <w:b/>
                <w:sz w:val="20"/>
                <w:szCs w:val="20"/>
              </w:rPr>
              <w:t xml:space="preserve"> </w:t>
            </w:r>
            <w:r w:rsidRPr="005200D4">
              <w:rPr>
                <w:rFonts w:ascii="Tahoma" w:hAnsi="Tahoma" w:cs="Tahoma"/>
                <w:b/>
                <w:sz w:val="20"/>
                <w:szCs w:val="20"/>
              </w:rPr>
              <w:t>наследия</w:t>
            </w:r>
            <w:r w:rsidR="00C93103" w:rsidRPr="005200D4">
              <w:rPr>
                <w:rFonts w:ascii="Tahoma" w:hAnsi="Tahoma" w:cs="Tahoma"/>
                <w:b/>
                <w:sz w:val="20"/>
                <w:szCs w:val="20"/>
              </w:rPr>
              <w:t xml:space="preserve"> </w:t>
            </w:r>
            <w:r w:rsidRPr="005200D4">
              <w:rPr>
                <w:rFonts w:ascii="Tahoma" w:hAnsi="Tahoma" w:cs="Tahoma"/>
                <w:b/>
                <w:sz w:val="20"/>
                <w:szCs w:val="20"/>
              </w:rPr>
              <w:t>(памятники</w:t>
            </w:r>
            <w:r w:rsidR="00C93103" w:rsidRPr="005200D4">
              <w:rPr>
                <w:rFonts w:ascii="Tahoma" w:hAnsi="Tahoma" w:cs="Tahoma"/>
                <w:b/>
                <w:sz w:val="20"/>
                <w:szCs w:val="20"/>
              </w:rPr>
              <w:t xml:space="preserve"> </w:t>
            </w:r>
            <w:r w:rsidRPr="005200D4">
              <w:rPr>
                <w:rFonts w:ascii="Tahoma" w:hAnsi="Tahoma" w:cs="Tahoma"/>
                <w:b/>
                <w:sz w:val="20"/>
                <w:szCs w:val="20"/>
              </w:rPr>
              <w:t>археологии)</w:t>
            </w:r>
            <w:r w:rsidR="006D2C9E" w:rsidRPr="005200D4">
              <w:rPr>
                <w:rFonts w:ascii="Tahoma" w:hAnsi="Tahoma" w:cs="Tahoma"/>
                <w:b/>
                <w:sz w:val="20"/>
                <w:szCs w:val="20"/>
              </w:rPr>
              <w:t xml:space="preserve"> федерального значения</w:t>
            </w:r>
          </w:p>
        </w:tc>
      </w:tr>
      <w:tr w:rsidR="00650409" w:rsidRPr="005200D4" w14:paraId="3EEEC8F4"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2A5A2F67" w14:textId="37D691AD"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0D61C567" w14:textId="395DB6BE"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Кедровка 1</w:t>
            </w:r>
          </w:p>
        </w:tc>
        <w:tc>
          <w:tcPr>
            <w:tcW w:w="3153" w:type="dxa"/>
            <w:tcBorders>
              <w:top w:val="single" w:sz="4" w:space="0" w:color="auto"/>
              <w:left w:val="single" w:sz="4" w:space="0" w:color="auto"/>
              <w:bottom w:val="single" w:sz="4" w:space="0" w:color="auto"/>
              <w:right w:val="single" w:sz="4" w:space="0" w:color="auto"/>
            </w:tcBorders>
          </w:tcPr>
          <w:p w14:paraId="7ADEB7DD" w14:textId="01BBC48E"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4D408302" w14:textId="50433F92"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2AB24F17"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1E4E35D7" w14:textId="6B6DA28F"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3C267C0A" w14:textId="0390C6E3"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eastAsia="x-none"/>
              </w:rPr>
              <w:t>К</w:t>
            </w:r>
            <w:r w:rsidRPr="005200D4">
              <w:rPr>
                <w:rFonts w:ascii="Tahoma" w:hAnsi="Tahoma" w:cs="Tahoma"/>
                <w:sz w:val="20"/>
                <w:szCs w:val="20"/>
                <w:lang w:val="x-none" w:eastAsia="x-none"/>
              </w:rPr>
              <w:t xml:space="preserve">едровка </w:t>
            </w:r>
            <w:r w:rsidR="00085905" w:rsidRPr="005200D4">
              <w:rPr>
                <w:rFonts w:ascii="Tahoma" w:hAnsi="Tahoma" w:cs="Tahoma"/>
                <w:sz w:val="20"/>
                <w:szCs w:val="20"/>
                <w:lang w:eastAsia="x-none"/>
              </w:rPr>
              <w:t>2</w:t>
            </w:r>
          </w:p>
        </w:tc>
        <w:tc>
          <w:tcPr>
            <w:tcW w:w="3153" w:type="dxa"/>
            <w:tcBorders>
              <w:top w:val="single" w:sz="4" w:space="0" w:color="auto"/>
              <w:left w:val="single" w:sz="4" w:space="0" w:color="auto"/>
              <w:bottom w:val="single" w:sz="4" w:space="0" w:color="auto"/>
              <w:right w:val="single" w:sz="4" w:space="0" w:color="auto"/>
            </w:tcBorders>
          </w:tcPr>
          <w:p w14:paraId="2B7156F0" w14:textId="3834FCB9"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3620FDB8" w14:textId="4D6947DD"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3695329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0320650A" w14:textId="4639C49F"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469D82E5" w14:textId="43D882E5" w:rsidR="003D5DAF" w:rsidRPr="005200D4" w:rsidRDefault="003D5DAF" w:rsidP="00F77DB2">
            <w:pPr>
              <w:pStyle w:val="af5"/>
              <w:spacing w:line="240" w:lineRule="auto"/>
              <w:ind w:left="0" w:firstLine="0"/>
              <w:jc w:val="left"/>
              <w:rPr>
                <w:rFonts w:ascii="Tahoma" w:hAnsi="Tahoma" w:cs="Tahoma"/>
                <w:sz w:val="20"/>
                <w:szCs w:val="20"/>
                <w:lang w:eastAsia="x-none"/>
              </w:rPr>
            </w:pPr>
            <w:r w:rsidRPr="005200D4">
              <w:rPr>
                <w:rFonts w:ascii="Tahoma" w:hAnsi="Tahoma" w:cs="Tahoma"/>
                <w:sz w:val="20"/>
                <w:szCs w:val="20"/>
                <w:lang w:eastAsia="x-none"/>
              </w:rPr>
              <w:t xml:space="preserve">Малая Кедровка 1. </w:t>
            </w:r>
            <w:r w:rsidR="006D2C9E" w:rsidRPr="005200D4">
              <w:rPr>
                <w:rFonts w:ascii="Tahoma" w:hAnsi="Tahoma" w:cs="Tahoma"/>
                <w:sz w:val="20"/>
                <w:szCs w:val="20"/>
                <w:lang w:eastAsia="x-none"/>
              </w:rPr>
              <w:br/>
            </w:r>
            <w:r w:rsidRPr="005200D4">
              <w:rPr>
                <w:rFonts w:ascii="Tahoma" w:hAnsi="Tahoma" w:cs="Tahoma"/>
                <w:sz w:val="20"/>
                <w:szCs w:val="20"/>
                <w:lang w:eastAsia="x-none"/>
              </w:rPr>
              <w:t>Поселение</w:t>
            </w:r>
          </w:p>
        </w:tc>
        <w:tc>
          <w:tcPr>
            <w:tcW w:w="3153" w:type="dxa"/>
            <w:tcBorders>
              <w:top w:val="single" w:sz="4" w:space="0" w:color="auto"/>
              <w:left w:val="single" w:sz="4" w:space="0" w:color="auto"/>
              <w:bottom w:val="single" w:sz="4" w:space="0" w:color="auto"/>
              <w:right w:val="single" w:sz="4" w:space="0" w:color="auto"/>
            </w:tcBorders>
          </w:tcPr>
          <w:p w14:paraId="23B36C24" w14:textId="40BCF29F" w:rsidR="003D5DAF" w:rsidRPr="005200D4" w:rsidRDefault="003D5DAF" w:rsidP="00F77DB2">
            <w:pPr>
              <w:pStyle w:val="af5"/>
              <w:spacing w:line="240" w:lineRule="auto"/>
              <w:ind w:left="-4" w:firstLine="4"/>
              <w:jc w:val="left"/>
              <w:rPr>
                <w:rFonts w:ascii="Tahoma" w:hAnsi="Tahoma" w:cs="Tahoma"/>
                <w:sz w:val="20"/>
                <w:szCs w:val="20"/>
                <w:lang w:eastAsia="x-none"/>
              </w:rPr>
            </w:pPr>
            <w:r w:rsidRPr="005200D4">
              <w:rPr>
                <w:rFonts w:ascii="Tahoma" w:hAnsi="Tahoma" w:cs="Tahoma"/>
                <w:sz w:val="20"/>
                <w:szCs w:val="20"/>
                <w:lang w:eastAsia="x-none"/>
              </w:rPr>
              <w:t xml:space="preserve">не приводится в соответствии с </w:t>
            </w:r>
            <w:r w:rsidR="00F77DB2" w:rsidRPr="005200D4">
              <w:rPr>
                <w:rFonts w:ascii="Tahoma" w:hAnsi="Tahoma" w:cs="Tahoma"/>
                <w:sz w:val="20"/>
                <w:szCs w:val="20"/>
                <w:lang w:eastAsia="x-none"/>
              </w:rPr>
              <w:t>приказом Министерства культуры Российской Федерации</w:t>
            </w:r>
            <w:r w:rsidRPr="005200D4">
              <w:rPr>
                <w:rFonts w:ascii="Tahoma" w:hAnsi="Tahoma" w:cs="Tahoma"/>
                <w:sz w:val="20"/>
                <w:szCs w:val="20"/>
                <w:lang w:eastAsia="x-none"/>
              </w:rPr>
              <w:t xml:space="preserve"> от 01.09.2015 </w:t>
            </w:r>
            <w:r w:rsidR="0012733D" w:rsidRPr="005200D4">
              <w:rPr>
                <w:rFonts w:ascii="Tahoma" w:hAnsi="Tahoma" w:cs="Tahoma"/>
                <w:sz w:val="20"/>
                <w:szCs w:val="20"/>
                <w:lang w:eastAsia="x-none"/>
              </w:rPr>
              <w:t>№ </w:t>
            </w:r>
            <w:r w:rsidRPr="005200D4">
              <w:rPr>
                <w:rFonts w:ascii="Tahoma" w:hAnsi="Tahoma" w:cs="Tahoma"/>
                <w:sz w:val="20"/>
                <w:szCs w:val="20"/>
                <w:lang w:eastAsia="x-none"/>
              </w:rPr>
              <w:t>2328</w:t>
            </w:r>
          </w:p>
        </w:tc>
        <w:tc>
          <w:tcPr>
            <w:tcW w:w="3295" w:type="dxa"/>
            <w:tcBorders>
              <w:top w:val="single" w:sz="4" w:space="0" w:color="auto"/>
              <w:left w:val="single" w:sz="4" w:space="0" w:color="auto"/>
              <w:bottom w:val="single" w:sz="4" w:space="0" w:color="auto"/>
              <w:right w:val="single" w:sz="4" w:space="0" w:color="auto"/>
            </w:tcBorders>
          </w:tcPr>
          <w:p w14:paraId="35486D48" w14:textId="45A02BB4" w:rsidR="003D5DAF" w:rsidRPr="005200D4" w:rsidRDefault="003D5DAF" w:rsidP="00F77DB2">
            <w:pPr>
              <w:pStyle w:val="af5"/>
              <w:spacing w:line="240" w:lineRule="auto"/>
              <w:ind w:left="-4" w:firstLine="4"/>
              <w:jc w:val="left"/>
              <w:rPr>
                <w:rFonts w:ascii="Tahoma" w:hAnsi="Tahoma" w:cs="Tahoma"/>
                <w:sz w:val="20"/>
                <w:szCs w:val="20"/>
                <w:lang w:eastAsia="x-none"/>
              </w:rPr>
            </w:pPr>
            <w:r w:rsidRPr="005200D4">
              <w:rPr>
                <w:rFonts w:ascii="Tahoma" w:hAnsi="Tahoma" w:cs="Tahoma"/>
                <w:sz w:val="20"/>
                <w:szCs w:val="20"/>
                <w:lang w:eastAsia="x-none"/>
              </w:rPr>
              <w:t xml:space="preserve">подлежит государственной охране в соответствии </w:t>
            </w:r>
            <w:r w:rsidR="00CE5DC1" w:rsidRPr="005200D4">
              <w:rPr>
                <w:rFonts w:ascii="Tahoma" w:hAnsi="Tahoma" w:cs="Tahoma"/>
                <w:sz w:val="20"/>
                <w:szCs w:val="20"/>
                <w:lang w:eastAsia="x-none"/>
              </w:rPr>
              <w:t>с п. 5 ст. 16.1</w:t>
            </w:r>
            <w:r w:rsidRPr="005200D4">
              <w:rPr>
                <w:rFonts w:ascii="Tahoma" w:hAnsi="Tahoma" w:cs="Tahoma"/>
                <w:sz w:val="20"/>
                <w:szCs w:val="20"/>
                <w:lang w:eastAsia="x-none"/>
              </w:rPr>
              <w:t xml:space="preserve"> Федерального закона от 25.06.2002 </w:t>
            </w:r>
            <w:r w:rsidR="0012733D" w:rsidRPr="005200D4">
              <w:rPr>
                <w:rFonts w:ascii="Tahoma" w:hAnsi="Tahoma" w:cs="Tahoma"/>
                <w:sz w:val="20"/>
                <w:szCs w:val="20"/>
                <w:lang w:eastAsia="x-none"/>
              </w:rPr>
              <w:t>№ </w:t>
            </w:r>
            <w:r w:rsidRPr="005200D4">
              <w:rPr>
                <w:rFonts w:ascii="Tahoma" w:hAnsi="Tahoma" w:cs="Tahoma"/>
                <w:sz w:val="20"/>
                <w:szCs w:val="20"/>
                <w:lang w:eastAsia="x-none"/>
              </w:rPr>
              <w:t>73-ФЗ</w:t>
            </w:r>
          </w:p>
        </w:tc>
      </w:tr>
      <w:tr w:rsidR="00650409" w:rsidRPr="005200D4" w14:paraId="78A80AEA"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6942196F" w14:textId="010708CB" w:rsidR="00085905" w:rsidRPr="005200D4" w:rsidRDefault="00085905"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27D69A88" w14:textId="6AD36673" w:rsidR="00085905" w:rsidRPr="005200D4" w:rsidRDefault="00085905" w:rsidP="00F77DB2">
            <w:pPr>
              <w:rPr>
                <w:rFonts w:ascii="Tahoma" w:hAnsi="Tahoma" w:cs="Tahoma"/>
                <w:sz w:val="20"/>
                <w:szCs w:val="20"/>
                <w:lang w:eastAsia="x-none"/>
              </w:rPr>
            </w:pPr>
            <w:r w:rsidRPr="005200D4">
              <w:rPr>
                <w:rFonts w:ascii="Tahoma" w:hAnsi="Tahoma" w:cs="Tahoma"/>
                <w:sz w:val="20"/>
                <w:szCs w:val="20"/>
                <w:lang w:val="x-none" w:eastAsia="x-none"/>
              </w:rPr>
              <w:t xml:space="preserve">Чертовка 1. </w:t>
            </w:r>
            <w:r w:rsidR="00CB4482" w:rsidRPr="005200D4">
              <w:rPr>
                <w:rFonts w:ascii="Tahoma" w:hAnsi="Tahoma" w:cs="Tahoma"/>
                <w:sz w:val="20"/>
                <w:szCs w:val="20"/>
                <w:lang w:val="x-none" w:eastAsia="x-none"/>
              </w:rPr>
              <w:br/>
            </w:r>
            <w:r w:rsidRPr="005200D4">
              <w:rPr>
                <w:rFonts w:ascii="Tahoma" w:hAnsi="Tahoma" w:cs="Tahoma"/>
                <w:sz w:val="20"/>
                <w:szCs w:val="20"/>
                <w:lang w:val="x-none" w:eastAsia="x-none"/>
              </w:rPr>
              <w:t>Поселение</w:t>
            </w:r>
          </w:p>
        </w:tc>
        <w:tc>
          <w:tcPr>
            <w:tcW w:w="3153" w:type="dxa"/>
            <w:tcBorders>
              <w:top w:val="single" w:sz="4" w:space="0" w:color="auto"/>
              <w:left w:val="single" w:sz="4" w:space="0" w:color="auto"/>
              <w:bottom w:val="single" w:sz="4" w:space="0" w:color="auto"/>
              <w:right w:val="single" w:sz="4" w:space="0" w:color="auto"/>
            </w:tcBorders>
          </w:tcPr>
          <w:p w14:paraId="6EF319C3" w14:textId="47D89B42" w:rsidR="00085905" w:rsidRPr="005200D4" w:rsidRDefault="00085905"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 2328</w:t>
            </w:r>
          </w:p>
        </w:tc>
        <w:tc>
          <w:tcPr>
            <w:tcW w:w="3295" w:type="dxa"/>
            <w:tcBorders>
              <w:top w:val="single" w:sz="4" w:space="0" w:color="auto"/>
              <w:left w:val="single" w:sz="4" w:space="0" w:color="auto"/>
              <w:bottom w:val="single" w:sz="4" w:space="0" w:color="auto"/>
              <w:right w:val="single" w:sz="4" w:space="0" w:color="auto"/>
            </w:tcBorders>
          </w:tcPr>
          <w:p w14:paraId="7F303D2E" w14:textId="58EFC28A" w:rsidR="00085905" w:rsidRPr="005200D4" w:rsidRDefault="00085905" w:rsidP="00F77DB2">
            <w:pPr>
              <w:rPr>
                <w:rFonts w:ascii="Tahoma" w:hAnsi="Tahoma" w:cs="Tahoma"/>
                <w:sz w:val="20"/>
                <w:szCs w:val="20"/>
                <w:lang w:val="x-none" w:eastAsia="x-none"/>
              </w:rPr>
            </w:pPr>
            <w:r w:rsidRPr="005200D4">
              <w:rPr>
                <w:rFonts w:ascii="Tahoma" w:hAnsi="Tahoma" w:cs="Tahoma"/>
                <w:sz w:val="20"/>
                <w:szCs w:val="20"/>
                <w:lang w:val="x-none" w:eastAsia="x-none"/>
              </w:rPr>
              <w:t>подлежит государственной охране в соответствии с п. 5 ст. 16.1 Федерального закона от 25.06.2002 № 73-ФЗ</w:t>
            </w:r>
          </w:p>
        </w:tc>
      </w:tr>
      <w:tr w:rsidR="00650409" w:rsidRPr="005200D4" w14:paraId="12DADC62"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6B2FEF33" w14:textId="4DDA96C9"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5E809967" w14:textId="47C625CD"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Валы*</w:t>
            </w:r>
          </w:p>
        </w:tc>
        <w:tc>
          <w:tcPr>
            <w:tcW w:w="3153" w:type="dxa"/>
            <w:tcBorders>
              <w:top w:val="single" w:sz="4" w:space="0" w:color="auto"/>
              <w:left w:val="single" w:sz="4" w:space="0" w:color="auto"/>
              <w:bottom w:val="single" w:sz="4" w:space="0" w:color="auto"/>
              <w:right w:val="single" w:sz="4" w:space="0" w:color="auto"/>
            </w:tcBorders>
          </w:tcPr>
          <w:p w14:paraId="0689FB42" w14:textId="4BA9F7D6"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7678C999" w14:textId="63DB5686"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3175890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48043FB0" w14:textId="61DFD756"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78F558C1" w14:textId="1C534E62"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Городище*</w:t>
            </w:r>
          </w:p>
        </w:tc>
        <w:tc>
          <w:tcPr>
            <w:tcW w:w="3153" w:type="dxa"/>
            <w:tcBorders>
              <w:top w:val="single" w:sz="4" w:space="0" w:color="auto"/>
              <w:left w:val="single" w:sz="4" w:space="0" w:color="auto"/>
              <w:bottom w:val="single" w:sz="4" w:space="0" w:color="auto"/>
              <w:right w:val="single" w:sz="4" w:space="0" w:color="auto"/>
            </w:tcBorders>
          </w:tcPr>
          <w:p w14:paraId="775AEF8D" w14:textId="55438FD9"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76A4F5C5" w14:textId="5A8CCB90"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44013443"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40037AEB" w14:textId="4A2E1B32"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75EF7688" w14:textId="2A65E3E1"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Городище*</w:t>
            </w:r>
          </w:p>
        </w:tc>
        <w:tc>
          <w:tcPr>
            <w:tcW w:w="3153" w:type="dxa"/>
            <w:tcBorders>
              <w:top w:val="single" w:sz="4" w:space="0" w:color="auto"/>
              <w:left w:val="single" w:sz="4" w:space="0" w:color="auto"/>
              <w:bottom w:val="single" w:sz="4" w:space="0" w:color="auto"/>
              <w:right w:val="single" w:sz="4" w:space="0" w:color="auto"/>
            </w:tcBorders>
          </w:tcPr>
          <w:p w14:paraId="7EA32B13" w14:textId="3AEBFCE1"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54B878DA" w14:textId="1452ABD3"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5230725E"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6D640979" w14:textId="0F14C1D6"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0545F39F" w14:textId="665670A8"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Дорога древняя*</w:t>
            </w:r>
          </w:p>
        </w:tc>
        <w:tc>
          <w:tcPr>
            <w:tcW w:w="3153" w:type="dxa"/>
            <w:tcBorders>
              <w:top w:val="single" w:sz="4" w:space="0" w:color="auto"/>
              <w:left w:val="single" w:sz="4" w:space="0" w:color="auto"/>
              <w:bottom w:val="single" w:sz="4" w:space="0" w:color="auto"/>
              <w:right w:val="single" w:sz="4" w:space="0" w:color="auto"/>
            </w:tcBorders>
          </w:tcPr>
          <w:p w14:paraId="679FBD60" w14:textId="658F40EF"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763108ED" w14:textId="1FBB5975"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1079B4FA"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54391DAE" w14:textId="2EEF81C0"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2C291356" w14:textId="0161A31A"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Дорога древняя*</w:t>
            </w:r>
          </w:p>
        </w:tc>
        <w:tc>
          <w:tcPr>
            <w:tcW w:w="3153" w:type="dxa"/>
            <w:tcBorders>
              <w:top w:val="single" w:sz="4" w:space="0" w:color="auto"/>
              <w:left w:val="single" w:sz="4" w:space="0" w:color="auto"/>
              <w:bottom w:val="single" w:sz="4" w:space="0" w:color="auto"/>
              <w:right w:val="single" w:sz="4" w:space="0" w:color="auto"/>
            </w:tcBorders>
          </w:tcPr>
          <w:p w14:paraId="3ED7A668" w14:textId="79249B40"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7217A74A" w14:textId="156CEB76"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38E974D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3CB499C0" w14:textId="72052781"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4BF97DE6" w14:textId="26CDB4F1"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Курган*</w:t>
            </w:r>
          </w:p>
        </w:tc>
        <w:tc>
          <w:tcPr>
            <w:tcW w:w="3153" w:type="dxa"/>
            <w:tcBorders>
              <w:top w:val="single" w:sz="4" w:space="0" w:color="auto"/>
              <w:left w:val="single" w:sz="4" w:space="0" w:color="auto"/>
              <w:bottom w:val="single" w:sz="4" w:space="0" w:color="auto"/>
              <w:right w:val="single" w:sz="4" w:space="0" w:color="auto"/>
            </w:tcBorders>
          </w:tcPr>
          <w:p w14:paraId="3D5FBEBD" w14:textId="11F02FAC"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1D253EDD" w14:textId="07FB26EC"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6857AAF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673FC62F" w14:textId="44FA0EC4"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48D50666" w14:textId="26EC2EA5"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Нежино. Поселение 1*</w:t>
            </w:r>
          </w:p>
        </w:tc>
        <w:tc>
          <w:tcPr>
            <w:tcW w:w="3153" w:type="dxa"/>
            <w:tcBorders>
              <w:top w:val="single" w:sz="4" w:space="0" w:color="auto"/>
              <w:left w:val="single" w:sz="4" w:space="0" w:color="auto"/>
              <w:bottom w:val="single" w:sz="4" w:space="0" w:color="auto"/>
              <w:right w:val="single" w:sz="4" w:space="0" w:color="auto"/>
            </w:tcBorders>
          </w:tcPr>
          <w:p w14:paraId="2F63583D" w14:textId="288BDDFB"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113CE631" w14:textId="2686B558"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1C0B350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06B0C420" w14:textId="0F2F015D"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047C3860" w14:textId="761A8650"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Нежино. Поселение 2*</w:t>
            </w:r>
          </w:p>
        </w:tc>
        <w:tc>
          <w:tcPr>
            <w:tcW w:w="3153" w:type="dxa"/>
            <w:tcBorders>
              <w:top w:val="single" w:sz="4" w:space="0" w:color="auto"/>
              <w:left w:val="single" w:sz="4" w:space="0" w:color="auto"/>
              <w:bottom w:val="single" w:sz="4" w:space="0" w:color="auto"/>
              <w:right w:val="single" w:sz="4" w:space="0" w:color="auto"/>
            </w:tcBorders>
          </w:tcPr>
          <w:p w14:paraId="2C8B667C" w14:textId="7012D0E2"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7AE771F1" w14:textId="0C87D977"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3C091C75"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4A92829F" w14:textId="2B9EE53B"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1CFEBDF1" w14:textId="5D518B91"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Нежинское. Укрепление*</w:t>
            </w:r>
          </w:p>
        </w:tc>
        <w:tc>
          <w:tcPr>
            <w:tcW w:w="3153" w:type="dxa"/>
            <w:tcBorders>
              <w:top w:val="single" w:sz="4" w:space="0" w:color="auto"/>
              <w:left w:val="single" w:sz="4" w:space="0" w:color="auto"/>
              <w:bottom w:val="single" w:sz="4" w:space="0" w:color="auto"/>
              <w:right w:val="single" w:sz="4" w:space="0" w:color="auto"/>
            </w:tcBorders>
          </w:tcPr>
          <w:p w14:paraId="73C97C1F" w14:textId="7EBC824B"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13ABAC99" w14:textId="06A3F68D"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7489FCF4"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4415DE14" w14:textId="1F72EDB1"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062B3FB5" w14:textId="6841BF0F"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Стоянка*</w:t>
            </w:r>
          </w:p>
        </w:tc>
        <w:tc>
          <w:tcPr>
            <w:tcW w:w="3153" w:type="dxa"/>
            <w:tcBorders>
              <w:top w:val="single" w:sz="4" w:space="0" w:color="auto"/>
              <w:left w:val="single" w:sz="4" w:space="0" w:color="auto"/>
              <w:bottom w:val="single" w:sz="4" w:space="0" w:color="auto"/>
              <w:right w:val="single" w:sz="4" w:space="0" w:color="auto"/>
            </w:tcBorders>
          </w:tcPr>
          <w:p w14:paraId="4437C36B" w14:textId="389FE0F8"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2A50B059" w14:textId="47EADE38"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56AEC0BB"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74ED40CC" w14:textId="75D74873"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2406E817" w14:textId="7E702F5B"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Стоянка*</w:t>
            </w:r>
          </w:p>
        </w:tc>
        <w:tc>
          <w:tcPr>
            <w:tcW w:w="3153" w:type="dxa"/>
            <w:tcBorders>
              <w:top w:val="single" w:sz="4" w:space="0" w:color="auto"/>
              <w:left w:val="single" w:sz="4" w:space="0" w:color="auto"/>
              <w:bottom w:val="single" w:sz="4" w:space="0" w:color="auto"/>
              <w:right w:val="single" w:sz="4" w:space="0" w:color="auto"/>
            </w:tcBorders>
          </w:tcPr>
          <w:p w14:paraId="38028356" w14:textId="06C8B898"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537550EF" w14:textId="179B78C4"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0406163B"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163620BD" w14:textId="4C3097D4"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5521E837" w14:textId="3B24F187"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Стоянка*</w:t>
            </w:r>
          </w:p>
        </w:tc>
        <w:tc>
          <w:tcPr>
            <w:tcW w:w="3153" w:type="dxa"/>
            <w:tcBorders>
              <w:top w:val="single" w:sz="4" w:space="0" w:color="auto"/>
              <w:left w:val="single" w:sz="4" w:space="0" w:color="auto"/>
              <w:bottom w:val="single" w:sz="4" w:space="0" w:color="auto"/>
              <w:right w:val="single" w:sz="4" w:space="0" w:color="auto"/>
            </w:tcBorders>
          </w:tcPr>
          <w:p w14:paraId="10D665AB" w14:textId="07F318B1"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0C0702E1" w14:textId="147EFBF3"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2C9EE75B"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56D9DA3C" w14:textId="5FB6A0CD"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5F32CA68" w14:textId="7E9648B0"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Тимофеевка 1. Стоянка*</w:t>
            </w:r>
          </w:p>
        </w:tc>
        <w:tc>
          <w:tcPr>
            <w:tcW w:w="3153" w:type="dxa"/>
            <w:tcBorders>
              <w:top w:val="single" w:sz="4" w:space="0" w:color="auto"/>
              <w:left w:val="single" w:sz="4" w:space="0" w:color="auto"/>
              <w:bottom w:val="single" w:sz="4" w:space="0" w:color="auto"/>
              <w:right w:val="single" w:sz="4" w:space="0" w:color="auto"/>
            </w:tcBorders>
          </w:tcPr>
          <w:p w14:paraId="3A8BF164" w14:textId="6967D19C"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25B85B9A" w14:textId="642E8451"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650409" w:rsidRPr="005200D4" w14:paraId="364E579C"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04C43284" w14:textId="1FE802D6" w:rsidR="003D5DAF" w:rsidRPr="005200D4" w:rsidRDefault="003D5DAF" w:rsidP="0077583D">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2F54A549" w14:textId="12E2128B" w:rsidR="003D5DAF" w:rsidRPr="005200D4" w:rsidRDefault="003D5DAF" w:rsidP="00F77DB2">
            <w:pPr>
              <w:rPr>
                <w:rFonts w:ascii="Tahoma" w:hAnsi="Tahoma" w:cs="Tahoma"/>
                <w:sz w:val="20"/>
                <w:szCs w:val="20"/>
                <w:lang w:eastAsia="x-none"/>
              </w:rPr>
            </w:pPr>
            <w:r w:rsidRPr="005200D4">
              <w:rPr>
                <w:rFonts w:ascii="Tahoma" w:hAnsi="Tahoma" w:cs="Tahoma"/>
                <w:sz w:val="20"/>
                <w:szCs w:val="20"/>
                <w:lang w:eastAsia="x-none"/>
              </w:rPr>
              <w:t>Тимофеевка 2. Стоянка*</w:t>
            </w:r>
          </w:p>
        </w:tc>
        <w:tc>
          <w:tcPr>
            <w:tcW w:w="3153" w:type="dxa"/>
            <w:tcBorders>
              <w:top w:val="single" w:sz="4" w:space="0" w:color="auto"/>
              <w:left w:val="single" w:sz="4" w:space="0" w:color="auto"/>
              <w:bottom w:val="single" w:sz="4" w:space="0" w:color="auto"/>
              <w:right w:val="single" w:sz="4" w:space="0" w:color="auto"/>
            </w:tcBorders>
          </w:tcPr>
          <w:p w14:paraId="5D55B8F6" w14:textId="31BADB79" w:rsidR="003D5DAF" w:rsidRPr="005200D4" w:rsidRDefault="003D5DAF" w:rsidP="00F77DB2">
            <w:pPr>
              <w:rPr>
                <w:rFonts w:ascii="Tahoma" w:hAnsi="Tahoma" w:cs="Tahoma"/>
                <w:sz w:val="20"/>
                <w:szCs w:val="20"/>
                <w:lang w:eastAsia="x-none"/>
              </w:rPr>
            </w:pPr>
            <w:r w:rsidRPr="005200D4">
              <w:rPr>
                <w:rFonts w:ascii="Tahoma" w:hAnsi="Tahoma" w:cs="Tahoma"/>
                <w:sz w:val="20"/>
                <w:szCs w:val="20"/>
                <w:lang w:val="x-none" w:eastAsia="x-none"/>
              </w:rPr>
              <w:t xml:space="preserve">не приводится в соответствии с </w:t>
            </w:r>
            <w:r w:rsidR="00F77DB2" w:rsidRPr="005200D4">
              <w:rPr>
                <w:rFonts w:ascii="Tahoma" w:hAnsi="Tahoma" w:cs="Tahoma"/>
                <w:sz w:val="20"/>
                <w:szCs w:val="20"/>
                <w:lang w:val="x-none" w:eastAsia="x-none"/>
              </w:rPr>
              <w:t>приказом Министерства культуры Российской Федерации</w:t>
            </w:r>
            <w:r w:rsidRPr="005200D4">
              <w:rPr>
                <w:rFonts w:ascii="Tahoma" w:hAnsi="Tahoma" w:cs="Tahoma"/>
                <w:sz w:val="20"/>
                <w:szCs w:val="20"/>
                <w:lang w:val="x-none" w:eastAsia="x-none"/>
              </w:rPr>
              <w:t xml:space="preserve"> от 01.09.2015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2328</w:t>
            </w:r>
          </w:p>
        </w:tc>
        <w:tc>
          <w:tcPr>
            <w:tcW w:w="3295" w:type="dxa"/>
            <w:tcBorders>
              <w:top w:val="single" w:sz="4" w:space="0" w:color="auto"/>
              <w:left w:val="single" w:sz="4" w:space="0" w:color="auto"/>
              <w:bottom w:val="single" w:sz="4" w:space="0" w:color="auto"/>
              <w:right w:val="single" w:sz="4" w:space="0" w:color="auto"/>
            </w:tcBorders>
          </w:tcPr>
          <w:p w14:paraId="3CA58E3C" w14:textId="25988508" w:rsidR="003D5DAF" w:rsidRPr="005200D4" w:rsidRDefault="003D5DAF" w:rsidP="00F77DB2">
            <w:pPr>
              <w:rPr>
                <w:rFonts w:ascii="Tahoma" w:hAnsi="Tahoma" w:cs="Tahoma"/>
                <w:sz w:val="20"/>
                <w:szCs w:val="20"/>
                <w:lang w:val="x-none" w:eastAsia="x-none"/>
              </w:rPr>
            </w:pPr>
            <w:r w:rsidRPr="005200D4">
              <w:rPr>
                <w:rFonts w:ascii="Tahoma" w:hAnsi="Tahoma" w:cs="Tahoma"/>
                <w:sz w:val="20"/>
                <w:szCs w:val="20"/>
                <w:lang w:val="x-none" w:eastAsia="x-none"/>
              </w:rPr>
              <w:t xml:space="preserve">подлежит государственной охране в соответствии </w:t>
            </w:r>
            <w:r w:rsidR="00CE5DC1" w:rsidRPr="005200D4">
              <w:rPr>
                <w:rFonts w:ascii="Tahoma" w:hAnsi="Tahoma" w:cs="Tahoma"/>
                <w:sz w:val="20"/>
                <w:szCs w:val="20"/>
                <w:lang w:val="x-none" w:eastAsia="x-none"/>
              </w:rPr>
              <w:t>с п. 5 ст. 16.1</w:t>
            </w:r>
            <w:r w:rsidRPr="005200D4">
              <w:rPr>
                <w:rFonts w:ascii="Tahoma" w:hAnsi="Tahoma" w:cs="Tahoma"/>
                <w:sz w:val="20"/>
                <w:szCs w:val="20"/>
                <w:lang w:val="x-none" w:eastAsia="x-none"/>
              </w:rPr>
              <w:t xml:space="preserve"> Федерального закона от 25.06.2002 </w:t>
            </w:r>
            <w:r w:rsidR="0012733D" w:rsidRPr="005200D4">
              <w:rPr>
                <w:rFonts w:ascii="Tahoma" w:hAnsi="Tahoma" w:cs="Tahoma"/>
                <w:sz w:val="20"/>
                <w:szCs w:val="20"/>
                <w:lang w:val="x-none" w:eastAsia="x-none"/>
              </w:rPr>
              <w:t>№ </w:t>
            </w:r>
            <w:r w:rsidRPr="005200D4">
              <w:rPr>
                <w:rFonts w:ascii="Tahoma" w:hAnsi="Tahoma" w:cs="Tahoma"/>
                <w:sz w:val="20"/>
                <w:szCs w:val="20"/>
                <w:lang w:val="x-none" w:eastAsia="x-none"/>
              </w:rPr>
              <w:t>73-ФЗ</w:t>
            </w:r>
          </w:p>
        </w:tc>
      </w:tr>
      <w:tr w:rsidR="00903750" w:rsidRPr="005200D4" w14:paraId="6EE207D4" w14:textId="77777777" w:rsidTr="00F77DB2">
        <w:trPr>
          <w:cantSplit/>
          <w:trHeight w:val="20"/>
        </w:trPr>
        <w:tc>
          <w:tcPr>
            <w:tcW w:w="681" w:type="dxa"/>
            <w:tcBorders>
              <w:top w:val="single" w:sz="4" w:space="0" w:color="auto"/>
              <w:left w:val="single" w:sz="4" w:space="0" w:color="auto"/>
              <w:bottom w:val="single" w:sz="4" w:space="0" w:color="auto"/>
              <w:right w:val="single" w:sz="4" w:space="0" w:color="auto"/>
            </w:tcBorders>
          </w:tcPr>
          <w:p w14:paraId="5FE8B296" w14:textId="40E6E5D8" w:rsidR="00903750" w:rsidRPr="005200D4" w:rsidRDefault="00903750" w:rsidP="00903750">
            <w:pPr>
              <w:pStyle w:val="af5"/>
              <w:numPr>
                <w:ilvl w:val="0"/>
                <w:numId w:val="26"/>
              </w:numPr>
              <w:spacing w:line="240" w:lineRule="auto"/>
              <w:jc w:val="left"/>
              <w:rPr>
                <w:rFonts w:ascii="Tahoma" w:hAnsi="Tahoma" w:cs="Tahoma"/>
                <w:sz w:val="20"/>
                <w:szCs w:val="20"/>
                <w:lang w:eastAsia="x-none"/>
              </w:rPr>
            </w:pPr>
          </w:p>
        </w:tc>
        <w:tc>
          <w:tcPr>
            <w:tcW w:w="3009" w:type="dxa"/>
            <w:tcBorders>
              <w:top w:val="single" w:sz="4" w:space="0" w:color="auto"/>
              <w:left w:val="single" w:sz="4" w:space="0" w:color="auto"/>
              <w:bottom w:val="single" w:sz="4" w:space="0" w:color="auto"/>
              <w:right w:val="single" w:sz="4" w:space="0" w:color="auto"/>
            </w:tcBorders>
          </w:tcPr>
          <w:p w14:paraId="7D1802F9" w14:textId="670F055E" w:rsidR="00903750" w:rsidRPr="005200D4" w:rsidRDefault="00C143C5" w:rsidP="00C143C5">
            <w:pPr>
              <w:rPr>
                <w:rFonts w:ascii="Tahoma" w:hAnsi="Tahoma" w:cs="Tahoma"/>
                <w:sz w:val="20"/>
                <w:szCs w:val="20"/>
                <w:lang w:eastAsia="x-none"/>
              </w:rPr>
            </w:pPr>
            <w:r w:rsidRPr="005200D4">
              <w:rPr>
                <w:rFonts w:ascii="Calibri" w:hAnsi="Calibri" w:cs="Calibri"/>
                <w:shd w:val="clear" w:color="auto" w:fill="F8F9FA"/>
              </w:rPr>
              <w:t>«</w:t>
            </w:r>
            <w:r w:rsidR="00903750" w:rsidRPr="005200D4">
              <w:rPr>
                <w:rFonts w:ascii="Calibri" w:hAnsi="Calibri" w:cs="Calibri"/>
                <w:shd w:val="clear" w:color="auto" w:fill="F8F9FA"/>
              </w:rPr>
              <w:t xml:space="preserve">Форт </w:t>
            </w:r>
            <w:r w:rsidRPr="005200D4">
              <w:rPr>
                <w:rFonts w:ascii="Calibri" w:hAnsi="Calibri" w:cs="Calibri"/>
                <w:shd w:val="clear" w:color="auto" w:fill="F8F9FA"/>
              </w:rPr>
              <w:t>«</w:t>
            </w:r>
            <w:r w:rsidR="00903750" w:rsidRPr="005200D4">
              <w:rPr>
                <w:rFonts w:ascii="Calibri" w:hAnsi="Calibri" w:cs="Calibri"/>
                <w:shd w:val="clear" w:color="auto" w:fill="F8F9FA"/>
              </w:rPr>
              <w:t>А</w:t>
            </w:r>
            <w:r w:rsidRPr="005200D4">
              <w:rPr>
                <w:rFonts w:ascii="Calibri" w:hAnsi="Calibri" w:cs="Calibri"/>
                <w:shd w:val="clear" w:color="auto" w:fill="F8F9FA"/>
              </w:rPr>
              <w:t>2</w:t>
            </w:r>
          </w:p>
        </w:tc>
        <w:tc>
          <w:tcPr>
            <w:tcW w:w="3153" w:type="dxa"/>
            <w:tcBorders>
              <w:top w:val="single" w:sz="4" w:space="0" w:color="auto"/>
              <w:left w:val="single" w:sz="4" w:space="0" w:color="auto"/>
              <w:bottom w:val="single" w:sz="4" w:space="0" w:color="auto"/>
              <w:right w:val="single" w:sz="4" w:space="0" w:color="auto"/>
            </w:tcBorders>
          </w:tcPr>
          <w:p w14:paraId="1D370C89" w14:textId="08241B5D" w:rsidR="00903750" w:rsidRPr="005200D4" w:rsidRDefault="00903750" w:rsidP="00903750">
            <w:pPr>
              <w:rPr>
                <w:rFonts w:ascii="Tahoma" w:hAnsi="Tahoma" w:cs="Tahoma"/>
                <w:sz w:val="20"/>
                <w:szCs w:val="20"/>
                <w:lang w:val="x-none" w:eastAsia="x-none"/>
              </w:rPr>
            </w:pPr>
            <w:r w:rsidRPr="005200D4">
              <w:rPr>
                <w:rFonts w:ascii="Tahoma" w:hAnsi="Tahoma" w:cs="Tahoma"/>
                <w:sz w:val="20"/>
                <w:szCs w:val="20"/>
                <w:lang w:val="x-none" w:eastAsia="x-none"/>
              </w:rPr>
              <w:t>не приводится в соответствии с приказом Министерства культуры Российской Федерации от 01.09.2015 № 2328</w:t>
            </w:r>
          </w:p>
        </w:tc>
        <w:tc>
          <w:tcPr>
            <w:tcW w:w="3295" w:type="dxa"/>
            <w:tcBorders>
              <w:top w:val="single" w:sz="4" w:space="0" w:color="auto"/>
              <w:left w:val="single" w:sz="4" w:space="0" w:color="auto"/>
              <w:bottom w:val="single" w:sz="4" w:space="0" w:color="auto"/>
              <w:right w:val="single" w:sz="4" w:space="0" w:color="auto"/>
            </w:tcBorders>
          </w:tcPr>
          <w:p w14:paraId="63E8A3D5" w14:textId="6C562C1B" w:rsidR="00903750" w:rsidRPr="005200D4" w:rsidRDefault="00903750" w:rsidP="00903750">
            <w:pPr>
              <w:rPr>
                <w:rFonts w:ascii="Tahoma" w:hAnsi="Tahoma" w:cs="Tahoma"/>
                <w:sz w:val="20"/>
                <w:szCs w:val="20"/>
                <w:lang w:val="x-none" w:eastAsia="x-none"/>
              </w:rPr>
            </w:pPr>
            <w:r w:rsidRPr="005200D4">
              <w:rPr>
                <w:rFonts w:ascii="Tahoma" w:hAnsi="Tahoma" w:cs="Tahoma"/>
                <w:sz w:val="20"/>
                <w:szCs w:val="20"/>
                <w:lang w:val="x-none" w:eastAsia="x-none"/>
              </w:rPr>
              <w:t>подлежит государственной охране в соответствии с п. 5 ст. 16.1 Федерального закона от 25.06.2002 № 73-ФЗ</w:t>
            </w:r>
          </w:p>
        </w:tc>
      </w:tr>
      <w:tr w:rsidR="008A3126" w:rsidRPr="005200D4" w14:paraId="4A16EF95" w14:textId="77777777" w:rsidTr="00FA1F45">
        <w:trPr>
          <w:cantSplit/>
          <w:trHeight w:val="20"/>
        </w:trPr>
        <w:tc>
          <w:tcPr>
            <w:tcW w:w="10138" w:type="dxa"/>
            <w:gridSpan w:val="4"/>
            <w:tcBorders>
              <w:top w:val="single" w:sz="4" w:space="0" w:color="auto"/>
              <w:left w:val="single" w:sz="4" w:space="0" w:color="auto"/>
              <w:bottom w:val="single" w:sz="4" w:space="0" w:color="auto"/>
              <w:right w:val="single" w:sz="4" w:space="0" w:color="auto"/>
            </w:tcBorders>
          </w:tcPr>
          <w:p w14:paraId="300BA71E" w14:textId="6CEF15A9" w:rsidR="0073102E" w:rsidRPr="005200D4" w:rsidRDefault="0073102E" w:rsidP="00DA2117">
            <w:pPr>
              <w:rPr>
                <w:rFonts w:ascii="Tahoma" w:hAnsi="Tahoma" w:cs="Tahoma"/>
                <w:sz w:val="20"/>
                <w:szCs w:val="20"/>
                <w:lang w:eastAsia="x-none"/>
              </w:rPr>
            </w:pPr>
            <w:r w:rsidRPr="005200D4">
              <w:rPr>
                <w:rFonts w:ascii="Tahoma" w:hAnsi="Tahoma" w:cs="Tahoma"/>
                <w:sz w:val="20"/>
                <w:szCs w:val="20"/>
              </w:rPr>
              <w:t>Примечание</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00085905" w:rsidRPr="005200D4">
              <w:rPr>
                <w:rFonts w:ascii="Tahoma" w:hAnsi="Tahoma" w:cs="Tahoma"/>
                <w:sz w:val="20"/>
                <w:szCs w:val="20"/>
              </w:rPr>
              <w:t>объекты археологического наследия, имеющие условные сведения о местоположении</w:t>
            </w:r>
            <w:r w:rsidRPr="005200D4">
              <w:rPr>
                <w:rFonts w:ascii="Tahoma" w:hAnsi="Tahoma" w:cs="Tahoma"/>
                <w:sz w:val="20"/>
                <w:szCs w:val="20"/>
              </w:rPr>
              <w:t>.</w:t>
            </w:r>
          </w:p>
        </w:tc>
      </w:tr>
    </w:tbl>
    <w:p w14:paraId="29F2DB2A" w14:textId="3EE44947" w:rsidR="00E34498" w:rsidRPr="005200D4" w:rsidRDefault="00E34498" w:rsidP="003E007E">
      <w:pPr>
        <w:pStyle w:val="3"/>
      </w:pPr>
      <w:bookmarkStart w:id="868" w:name="_Toc473884782"/>
      <w:bookmarkStart w:id="869" w:name="_Toc90133138"/>
      <w:bookmarkStart w:id="870" w:name="_Toc169801878"/>
      <w:r w:rsidRPr="005200D4">
        <w:t>Перечень</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сохранению</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bookmarkEnd w:id="868"/>
      <w:bookmarkEnd w:id="869"/>
      <w:bookmarkEnd w:id="870"/>
    </w:p>
    <w:p w14:paraId="01D406BE" w14:textId="0D5B5AC8" w:rsidR="00320EDC" w:rsidRPr="005200D4" w:rsidRDefault="00320EDC" w:rsidP="003E007E">
      <w:pPr>
        <w:pStyle w:val="a6"/>
      </w:pPr>
      <w:r w:rsidRPr="005200D4">
        <w:t>Сохранение</w:t>
      </w:r>
      <w:r w:rsidR="00C93103" w:rsidRPr="005200D4">
        <w:t xml:space="preserve"> </w:t>
      </w:r>
      <w:r w:rsidRPr="005200D4">
        <w:t>историко-культурного</w:t>
      </w:r>
      <w:r w:rsidR="00C93103" w:rsidRPr="005200D4">
        <w:t xml:space="preserve"> </w:t>
      </w:r>
      <w:r w:rsidRPr="005200D4">
        <w:t>наследия</w:t>
      </w:r>
      <w:r w:rsidR="00C93103" w:rsidRPr="005200D4">
        <w:t xml:space="preserve"> </w:t>
      </w:r>
      <w:r w:rsidRPr="005200D4">
        <w:t>на</w:t>
      </w:r>
      <w:r w:rsidR="00C93103" w:rsidRPr="005200D4">
        <w:t xml:space="preserve"> </w:t>
      </w:r>
      <w:r w:rsidRPr="005200D4">
        <w:t>территории</w:t>
      </w:r>
      <w:r w:rsidR="00CB7B3C" w:rsidRPr="005200D4">
        <w:t xml:space="preserve"> Раздольненского сельского поселения</w:t>
      </w:r>
      <w:r w:rsidR="00C93103" w:rsidRPr="005200D4">
        <w:t xml:space="preserve"> </w:t>
      </w:r>
      <w:r w:rsidRPr="005200D4">
        <w:t>является</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условий,</w:t>
      </w:r>
      <w:r w:rsidR="00C93103" w:rsidRPr="005200D4">
        <w:t xml:space="preserve"> </w:t>
      </w:r>
      <w:r w:rsidRPr="005200D4">
        <w:t>обуславливающих</w:t>
      </w:r>
      <w:r w:rsidR="00C93103" w:rsidRPr="005200D4">
        <w:t xml:space="preserve"> </w:t>
      </w:r>
      <w:r w:rsidRPr="005200D4">
        <w:t>достойную</w:t>
      </w:r>
      <w:r w:rsidR="00C93103" w:rsidRPr="005200D4">
        <w:t xml:space="preserve"> </w:t>
      </w:r>
      <w:r w:rsidRPr="005200D4">
        <w:t>перспективу</w:t>
      </w:r>
      <w:r w:rsidR="00C93103" w:rsidRPr="005200D4">
        <w:t xml:space="preserve"> </w:t>
      </w:r>
      <w:r w:rsidRPr="005200D4">
        <w:t>ее</w:t>
      </w:r>
      <w:r w:rsidR="00C93103" w:rsidRPr="005200D4">
        <w:t xml:space="preserve"> </w:t>
      </w:r>
      <w:r w:rsidRPr="005200D4">
        <w:t>развития.</w:t>
      </w:r>
      <w:r w:rsidR="00C93103" w:rsidRPr="005200D4">
        <w:t xml:space="preserve"> </w:t>
      </w:r>
    </w:p>
    <w:p w14:paraId="3E135807" w14:textId="31ADAD52" w:rsidR="00320EDC" w:rsidRPr="005200D4" w:rsidRDefault="00320EDC"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73-ФЗ</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обеспечения</w:t>
      </w:r>
      <w:r w:rsidR="00C93103" w:rsidRPr="005200D4">
        <w:t xml:space="preserve"> </w:t>
      </w:r>
      <w:r w:rsidRPr="005200D4">
        <w:t>сохранности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его</w:t>
      </w:r>
      <w:r w:rsidR="00C93103" w:rsidRPr="005200D4">
        <w:t xml:space="preserve"> </w:t>
      </w:r>
      <w:r w:rsidRPr="005200D4">
        <w:t>исторической</w:t>
      </w:r>
      <w:r w:rsidR="00C93103" w:rsidRPr="005200D4">
        <w:t xml:space="preserve"> </w:t>
      </w:r>
      <w:r w:rsidRPr="005200D4">
        <w:t>среде</w:t>
      </w:r>
      <w:r w:rsidR="00C93103" w:rsidRPr="005200D4">
        <w:t xml:space="preserve"> </w:t>
      </w:r>
      <w:r w:rsidRPr="005200D4">
        <w:t>на</w:t>
      </w:r>
      <w:r w:rsidR="00C93103" w:rsidRPr="005200D4">
        <w:t xml:space="preserve"> </w:t>
      </w:r>
      <w:r w:rsidRPr="005200D4">
        <w:t>сопряженной</w:t>
      </w:r>
      <w:r w:rsidR="00C93103" w:rsidRPr="005200D4">
        <w:t xml:space="preserve"> </w:t>
      </w:r>
      <w:r w:rsidRPr="005200D4">
        <w:t>с</w:t>
      </w:r>
      <w:r w:rsidR="002603E4" w:rsidRPr="005200D4">
        <w:t> </w:t>
      </w:r>
      <w:r w:rsidRPr="005200D4">
        <w:t>ним</w:t>
      </w:r>
      <w:r w:rsidR="00C93103" w:rsidRPr="005200D4">
        <w:t xml:space="preserve"> </w:t>
      </w:r>
      <w:r w:rsidRPr="005200D4">
        <w:t>территории</w:t>
      </w:r>
      <w:r w:rsidR="00C93103" w:rsidRPr="005200D4">
        <w:t xml:space="preserve"> </w:t>
      </w:r>
      <w:r w:rsidRPr="005200D4">
        <w:t>устанавливаются</w:t>
      </w:r>
      <w:r w:rsidR="00C93103" w:rsidRPr="005200D4">
        <w:t xml:space="preserve"> </w:t>
      </w:r>
      <w:r w:rsidRPr="005200D4">
        <w:t>зоны</w:t>
      </w:r>
      <w:r w:rsidR="00C93103" w:rsidRPr="005200D4">
        <w:t xml:space="preserve"> </w:t>
      </w:r>
      <w:r w:rsidRPr="005200D4">
        <w:t>охраны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охранная</w:t>
      </w:r>
      <w:r w:rsidR="00C93103" w:rsidRPr="005200D4">
        <w:t xml:space="preserve"> </w:t>
      </w:r>
      <w:r w:rsidRPr="005200D4">
        <w:t>зона,</w:t>
      </w:r>
      <w:r w:rsidR="00C93103" w:rsidRPr="005200D4">
        <w:t xml:space="preserve"> </w:t>
      </w:r>
      <w:r w:rsidRPr="005200D4">
        <w:t>зона</w:t>
      </w:r>
      <w:r w:rsidR="00C93103" w:rsidRPr="005200D4">
        <w:t xml:space="preserve"> </w:t>
      </w:r>
      <w:r w:rsidRPr="005200D4">
        <w:t>регулирования</w:t>
      </w:r>
      <w:r w:rsidR="00C93103" w:rsidRPr="005200D4">
        <w:t xml:space="preserve"> </w:t>
      </w:r>
      <w:r w:rsidRPr="005200D4">
        <w:t>застройки</w:t>
      </w:r>
      <w:r w:rsidR="00C93103" w:rsidRPr="005200D4">
        <w:t xml:space="preserve"> </w:t>
      </w:r>
      <w:r w:rsidRPr="005200D4">
        <w:t>и</w:t>
      </w:r>
      <w:r w:rsidR="00C93103" w:rsidRPr="005200D4">
        <w:t xml:space="preserve"> </w:t>
      </w:r>
      <w:r w:rsidRPr="005200D4">
        <w:t>хозяйственной</w:t>
      </w:r>
      <w:r w:rsidR="00C93103" w:rsidRPr="005200D4">
        <w:t xml:space="preserve"> </w:t>
      </w:r>
      <w:r w:rsidRPr="005200D4">
        <w:t>деятельности,</w:t>
      </w:r>
      <w:r w:rsidR="00C93103" w:rsidRPr="005200D4">
        <w:t xml:space="preserve"> </w:t>
      </w:r>
      <w:r w:rsidRPr="005200D4">
        <w:t>зона</w:t>
      </w:r>
      <w:r w:rsidR="00C93103" w:rsidRPr="005200D4">
        <w:t xml:space="preserve"> </w:t>
      </w:r>
      <w:r w:rsidRPr="005200D4">
        <w:t>охраняемого</w:t>
      </w:r>
      <w:r w:rsidR="00C93103" w:rsidRPr="005200D4">
        <w:t xml:space="preserve"> </w:t>
      </w:r>
      <w:r w:rsidRPr="005200D4">
        <w:t>природного</w:t>
      </w:r>
      <w:r w:rsidR="00C93103" w:rsidRPr="005200D4">
        <w:t xml:space="preserve"> </w:t>
      </w:r>
      <w:r w:rsidRPr="005200D4">
        <w:t>ландшафта.</w:t>
      </w:r>
    </w:p>
    <w:p w14:paraId="0724D672" w14:textId="623F1DD3" w:rsidR="00320EDC" w:rsidRPr="005200D4" w:rsidRDefault="00320EDC" w:rsidP="003E007E">
      <w:pPr>
        <w:pStyle w:val="a6"/>
      </w:pPr>
      <w:r w:rsidRPr="005200D4">
        <w:t>Необходимый</w:t>
      </w:r>
      <w:r w:rsidR="00C93103" w:rsidRPr="005200D4">
        <w:t xml:space="preserve"> </w:t>
      </w:r>
      <w:r w:rsidRPr="005200D4">
        <w:t>состав</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определяется</w:t>
      </w:r>
      <w:r w:rsidR="00C93103" w:rsidRPr="005200D4">
        <w:t xml:space="preserve"> </w:t>
      </w:r>
      <w:r w:rsidRPr="005200D4">
        <w:t>проектом</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p>
    <w:p w14:paraId="2B438BFD" w14:textId="7B5220DF" w:rsidR="00320EDC" w:rsidRPr="005200D4" w:rsidRDefault="00320EDC" w:rsidP="003E007E">
      <w:pPr>
        <w:pStyle w:val="a6"/>
      </w:pPr>
      <w:r w:rsidRPr="005200D4">
        <w:t>Требование</w:t>
      </w:r>
      <w:r w:rsidR="00C93103" w:rsidRPr="005200D4">
        <w:t xml:space="preserve"> </w:t>
      </w:r>
      <w:r w:rsidRPr="005200D4">
        <w:t>об</w:t>
      </w:r>
      <w:r w:rsidR="00C93103" w:rsidRPr="005200D4">
        <w:t xml:space="preserve"> </w:t>
      </w:r>
      <w:r w:rsidRPr="005200D4">
        <w:t>установлении</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к</w:t>
      </w:r>
      <w:r w:rsidR="002603E4" w:rsidRPr="005200D4">
        <w:t> </w:t>
      </w:r>
      <w:r w:rsidRPr="005200D4">
        <w:t>выявленному</w:t>
      </w:r>
      <w:r w:rsidR="00C93103" w:rsidRPr="005200D4">
        <w:t xml:space="preserve"> </w:t>
      </w:r>
      <w:r w:rsidRPr="005200D4">
        <w:t>объекту</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не</w:t>
      </w:r>
      <w:r w:rsidR="00C93103" w:rsidRPr="005200D4">
        <w:t xml:space="preserve"> </w:t>
      </w:r>
      <w:r w:rsidRPr="005200D4">
        <w:t>предъявляется.</w:t>
      </w:r>
    </w:p>
    <w:p w14:paraId="595E21B4" w14:textId="3497E3F9" w:rsidR="00320EDC" w:rsidRPr="005200D4" w:rsidRDefault="00320EDC" w:rsidP="003E007E">
      <w:pPr>
        <w:pStyle w:val="a6"/>
      </w:pPr>
      <w:r w:rsidRPr="005200D4">
        <w:t>В</w:t>
      </w:r>
      <w:r w:rsidR="00C93103" w:rsidRPr="005200D4">
        <w:t xml:space="preserve"> </w:t>
      </w:r>
      <w:r w:rsidRPr="005200D4">
        <w:t>целях</w:t>
      </w:r>
      <w:r w:rsidR="00C93103" w:rsidRPr="005200D4">
        <w:t xml:space="preserve"> </w:t>
      </w:r>
      <w:r w:rsidRPr="005200D4">
        <w:t>одновременного</w:t>
      </w:r>
      <w:r w:rsidR="00C93103" w:rsidRPr="005200D4">
        <w:t xml:space="preserve"> </w:t>
      </w:r>
      <w:r w:rsidRPr="005200D4">
        <w:t>обеспечения</w:t>
      </w:r>
      <w:r w:rsidR="00C93103" w:rsidRPr="005200D4">
        <w:t xml:space="preserve"> </w:t>
      </w:r>
      <w:r w:rsidRPr="005200D4">
        <w:t>сохранности</w:t>
      </w:r>
      <w:r w:rsidR="00C93103" w:rsidRPr="005200D4">
        <w:t xml:space="preserve"> </w:t>
      </w:r>
      <w:r w:rsidRPr="005200D4">
        <w:t>нескольких</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их</w:t>
      </w:r>
      <w:r w:rsidR="00C93103" w:rsidRPr="005200D4">
        <w:t xml:space="preserve"> </w:t>
      </w:r>
      <w:r w:rsidRPr="005200D4">
        <w:t>исторической</w:t>
      </w:r>
      <w:r w:rsidR="00C93103" w:rsidRPr="005200D4">
        <w:t xml:space="preserve"> </w:t>
      </w:r>
      <w:r w:rsidRPr="005200D4">
        <w:t>среде</w:t>
      </w:r>
      <w:r w:rsidR="00C93103" w:rsidRPr="005200D4">
        <w:t xml:space="preserve"> </w:t>
      </w:r>
      <w:r w:rsidRPr="005200D4">
        <w:t>допускается</w:t>
      </w:r>
      <w:r w:rsidR="00C93103" w:rsidRPr="005200D4">
        <w:t xml:space="preserve"> </w:t>
      </w:r>
      <w:r w:rsidRPr="005200D4">
        <w:t>установление</w:t>
      </w:r>
      <w:r w:rsidR="00C93103" w:rsidRPr="005200D4">
        <w:t xml:space="preserve"> </w:t>
      </w:r>
      <w:r w:rsidRPr="005200D4">
        <w:t>для</w:t>
      </w:r>
      <w:r w:rsidR="00C93103" w:rsidRPr="005200D4">
        <w:t xml:space="preserve"> </w:t>
      </w:r>
      <w:r w:rsidRPr="005200D4">
        <w:t>данных</w:t>
      </w:r>
      <w:r w:rsidR="00C93103" w:rsidRPr="005200D4">
        <w:t xml:space="preserve"> </w:t>
      </w:r>
      <w:r w:rsidRPr="005200D4">
        <w:lastRenderedPageBreak/>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единой</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единой</w:t>
      </w:r>
      <w:r w:rsidR="00C93103" w:rsidRPr="005200D4">
        <w:t xml:space="preserve"> </w:t>
      </w:r>
      <w:r w:rsidRPr="005200D4">
        <w:t>зоны</w:t>
      </w:r>
      <w:r w:rsidR="00C93103" w:rsidRPr="005200D4">
        <w:t xml:space="preserve"> </w:t>
      </w:r>
      <w:r w:rsidRPr="005200D4">
        <w:t>регулирования</w:t>
      </w:r>
      <w:r w:rsidR="00C93103" w:rsidRPr="005200D4">
        <w:t xml:space="preserve"> </w:t>
      </w:r>
      <w:r w:rsidRPr="005200D4">
        <w:t>застройки</w:t>
      </w:r>
      <w:r w:rsidR="00C93103" w:rsidRPr="005200D4">
        <w:t xml:space="preserve"> </w:t>
      </w:r>
      <w:r w:rsidRPr="005200D4">
        <w:t>и</w:t>
      </w:r>
      <w:r w:rsidR="00C93103" w:rsidRPr="005200D4">
        <w:t xml:space="preserve"> </w:t>
      </w:r>
      <w:r w:rsidRPr="005200D4">
        <w:t>хозяйственной</w:t>
      </w:r>
      <w:r w:rsidR="00C93103" w:rsidRPr="005200D4">
        <w:t xml:space="preserve"> </w:t>
      </w:r>
      <w:r w:rsidRPr="005200D4">
        <w:t>деятельности</w:t>
      </w:r>
      <w:r w:rsidR="00C93103" w:rsidRPr="005200D4">
        <w:t xml:space="preserve"> </w:t>
      </w:r>
      <w:r w:rsidRPr="005200D4">
        <w:t>и</w:t>
      </w:r>
      <w:r w:rsidR="00C93103" w:rsidRPr="005200D4">
        <w:t xml:space="preserve"> </w:t>
      </w:r>
      <w:r w:rsidRPr="005200D4">
        <w:t>единой</w:t>
      </w:r>
      <w:r w:rsidR="00C93103" w:rsidRPr="005200D4">
        <w:t xml:space="preserve"> </w:t>
      </w:r>
      <w:r w:rsidRPr="005200D4">
        <w:t>зоны</w:t>
      </w:r>
      <w:r w:rsidR="00C93103" w:rsidRPr="005200D4">
        <w:t xml:space="preserve"> </w:t>
      </w:r>
      <w:r w:rsidRPr="005200D4">
        <w:t>охраняемого</w:t>
      </w:r>
      <w:r w:rsidR="00C93103" w:rsidRPr="005200D4">
        <w:t xml:space="preserve"> </w:t>
      </w:r>
      <w:r w:rsidRPr="005200D4">
        <w:t>природного</w:t>
      </w:r>
      <w:r w:rsidR="00C93103" w:rsidRPr="005200D4">
        <w:t xml:space="preserve"> </w:t>
      </w:r>
      <w:r w:rsidRPr="005200D4">
        <w:t>ландшафта.</w:t>
      </w:r>
    </w:p>
    <w:p w14:paraId="0B3FEA75" w14:textId="35593E6F" w:rsidR="00320EDC" w:rsidRPr="005200D4" w:rsidRDefault="00320EDC" w:rsidP="003E007E">
      <w:pPr>
        <w:pStyle w:val="a6"/>
      </w:pPr>
      <w:r w:rsidRPr="005200D4">
        <w:t>Разработка</w:t>
      </w:r>
      <w:r w:rsidR="00C93103" w:rsidRPr="005200D4">
        <w:t xml:space="preserve"> </w:t>
      </w:r>
      <w:r w:rsidRPr="005200D4">
        <w:t>проектов</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проектов</w:t>
      </w:r>
      <w:r w:rsidR="00C93103" w:rsidRPr="005200D4">
        <w:t xml:space="preserve"> </w:t>
      </w:r>
      <w:r w:rsidRPr="005200D4">
        <w:t>объединенной</w:t>
      </w:r>
      <w:r w:rsidR="00C93103" w:rsidRPr="005200D4">
        <w:t xml:space="preserve"> </w:t>
      </w:r>
      <w:r w:rsidRPr="005200D4">
        <w:t>зоны</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материалов</w:t>
      </w:r>
      <w:r w:rsidR="00C93103" w:rsidRPr="005200D4">
        <w:t xml:space="preserve"> </w:t>
      </w:r>
      <w:r w:rsidRPr="005200D4">
        <w:t>историко-культурных</w:t>
      </w:r>
      <w:r w:rsidR="00C93103" w:rsidRPr="005200D4">
        <w:t xml:space="preserve"> </w:t>
      </w:r>
      <w:r w:rsidRPr="005200D4">
        <w:t>исследований,</w:t>
      </w:r>
      <w:r w:rsidR="00C93103" w:rsidRPr="005200D4">
        <w:t xml:space="preserve"> </w:t>
      </w:r>
      <w:r w:rsidRPr="005200D4">
        <w:t>обосновывающих</w:t>
      </w:r>
      <w:r w:rsidR="00C93103" w:rsidRPr="005200D4">
        <w:t xml:space="preserve"> </w:t>
      </w:r>
      <w:r w:rsidRPr="005200D4">
        <w:t>необходимость</w:t>
      </w:r>
      <w:r w:rsidR="00C93103" w:rsidRPr="005200D4">
        <w:t xml:space="preserve"> </w:t>
      </w:r>
      <w:r w:rsidRPr="005200D4">
        <w:t>разработки</w:t>
      </w:r>
      <w:r w:rsidR="00C93103" w:rsidRPr="005200D4">
        <w:t xml:space="preserve"> </w:t>
      </w:r>
      <w:r w:rsidRPr="005200D4">
        <w:t>проектов</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включается</w:t>
      </w:r>
      <w:r w:rsidR="00C93103" w:rsidRPr="005200D4">
        <w:t xml:space="preserve"> </w:t>
      </w:r>
      <w:r w:rsidRPr="005200D4">
        <w:t>в</w:t>
      </w:r>
      <w:r w:rsidR="00C93103" w:rsidRPr="005200D4">
        <w:t xml:space="preserve"> </w:t>
      </w:r>
      <w:r w:rsidRPr="005200D4">
        <w:t>соответствующие</w:t>
      </w:r>
      <w:r w:rsidR="00C93103" w:rsidRPr="005200D4">
        <w:t xml:space="preserve"> </w:t>
      </w:r>
      <w:r w:rsidRPr="005200D4">
        <w:t>федеральные</w:t>
      </w:r>
      <w:r w:rsidR="00C93103" w:rsidRPr="005200D4">
        <w:t xml:space="preserve"> </w:t>
      </w:r>
      <w:r w:rsidRPr="005200D4">
        <w:t>и</w:t>
      </w:r>
      <w:r w:rsidR="002603E4" w:rsidRPr="005200D4">
        <w:t> </w:t>
      </w:r>
      <w:r w:rsidRPr="005200D4">
        <w:t>региональные</w:t>
      </w:r>
      <w:r w:rsidR="00C93103" w:rsidRPr="005200D4">
        <w:t xml:space="preserve"> </w:t>
      </w:r>
      <w:r w:rsidRPr="005200D4">
        <w:t>целевые</w:t>
      </w:r>
      <w:r w:rsidR="00C93103" w:rsidRPr="005200D4">
        <w:t xml:space="preserve"> </w:t>
      </w:r>
      <w:r w:rsidRPr="005200D4">
        <w:t>программы,</w:t>
      </w:r>
      <w:r w:rsidR="00C93103" w:rsidRPr="005200D4">
        <w:t xml:space="preserve"> </w:t>
      </w:r>
      <w:r w:rsidRPr="005200D4">
        <w:t>в</w:t>
      </w:r>
      <w:r w:rsidR="00C93103" w:rsidRPr="005200D4">
        <w:t xml:space="preserve"> </w:t>
      </w:r>
      <w:r w:rsidRPr="005200D4">
        <w:t>которых</w:t>
      </w:r>
      <w:r w:rsidR="00C93103" w:rsidRPr="005200D4">
        <w:t xml:space="preserve"> </w:t>
      </w:r>
      <w:r w:rsidRPr="005200D4">
        <w:t>предусматриваются</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сохранению,</w:t>
      </w:r>
      <w:r w:rsidR="00C93103" w:rsidRPr="005200D4">
        <w:t xml:space="preserve"> </w:t>
      </w:r>
      <w:r w:rsidRPr="005200D4">
        <w:t>использованию,</w:t>
      </w:r>
      <w:r w:rsidR="00C93103" w:rsidRPr="005200D4">
        <w:t xml:space="preserve"> </w:t>
      </w:r>
      <w:r w:rsidRPr="005200D4">
        <w:t>популяризации</w:t>
      </w:r>
      <w:r w:rsidR="00C93103" w:rsidRPr="005200D4">
        <w:t xml:space="preserve"> </w:t>
      </w:r>
      <w:r w:rsidRPr="005200D4">
        <w:t>и</w:t>
      </w:r>
      <w:r w:rsidR="00C93103" w:rsidRPr="005200D4">
        <w:t xml:space="preserve"> </w:t>
      </w:r>
      <w:r w:rsidRPr="005200D4">
        <w:t>государственной</w:t>
      </w:r>
      <w:r w:rsidR="00C93103" w:rsidRPr="005200D4">
        <w:t xml:space="preserve"> </w:t>
      </w:r>
      <w:r w:rsidRPr="005200D4">
        <w:t>охране</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p>
    <w:p w14:paraId="2E124BD8" w14:textId="5E58CD32" w:rsidR="00320EDC" w:rsidRPr="005200D4" w:rsidRDefault="00320EDC" w:rsidP="003E007E">
      <w:pPr>
        <w:pStyle w:val="a6"/>
      </w:pPr>
      <w:r w:rsidRPr="005200D4">
        <w:t>Разработка</w:t>
      </w:r>
      <w:r w:rsidR="00C93103" w:rsidRPr="005200D4">
        <w:t xml:space="preserve"> </w:t>
      </w:r>
      <w:r w:rsidRPr="005200D4">
        <w:t>проектов</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проектов</w:t>
      </w:r>
      <w:r w:rsidR="00C93103" w:rsidRPr="005200D4">
        <w:t xml:space="preserve"> </w:t>
      </w:r>
      <w:r w:rsidRPr="005200D4">
        <w:t>объединенной</w:t>
      </w:r>
      <w:r w:rsidR="00C93103" w:rsidRPr="005200D4">
        <w:t xml:space="preserve"> </w:t>
      </w:r>
      <w:r w:rsidRPr="005200D4">
        <w:t>зоны</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может</w:t>
      </w:r>
      <w:r w:rsidR="00C93103" w:rsidRPr="005200D4">
        <w:t xml:space="preserve"> </w:t>
      </w:r>
      <w:r w:rsidRPr="005200D4">
        <w:t>также</w:t>
      </w:r>
      <w:r w:rsidR="00C93103" w:rsidRPr="005200D4">
        <w:t xml:space="preserve"> </w:t>
      </w:r>
      <w:r w:rsidRPr="005200D4">
        <w:t>осуществляться</w:t>
      </w:r>
      <w:r w:rsidR="00C93103" w:rsidRPr="005200D4">
        <w:t xml:space="preserve"> </w:t>
      </w:r>
      <w:r w:rsidRPr="005200D4">
        <w:t>по</w:t>
      </w:r>
      <w:r w:rsidR="00C93103" w:rsidRPr="005200D4">
        <w:t xml:space="preserve"> </w:t>
      </w:r>
      <w:r w:rsidRPr="005200D4">
        <w:t>инициативе</w:t>
      </w:r>
      <w:r w:rsidR="00C93103" w:rsidRPr="005200D4">
        <w:t xml:space="preserve"> </w:t>
      </w:r>
      <w:r w:rsidRPr="005200D4">
        <w:t>и</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средств</w:t>
      </w:r>
      <w:r w:rsidR="00C93103" w:rsidRPr="005200D4">
        <w:t xml:space="preserve"> </w:t>
      </w:r>
      <w:r w:rsidRPr="005200D4">
        <w:t>органов</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собственников</w:t>
      </w:r>
      <w:r w:rsidR="00C93103" w:rsidRPr="005200D4">
        <w:t xml:space="preserve"> </w:t>
      </w:r>
      <w:r w:rsidRPr="005200D4">
        <w:t>или</w:t>
      </w:r>
      <w:r w:rsidR="00C93103" w:rsidRPr="005200D4">
        <w:t xml:space="preserve"> </w:t>
      </w:r>
      <w:r w:rsidRPr="005200D4">
        <w:t>пользователей</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правообладателей</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расположенных</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p>
    <w:p w14:paraId="0EF45FEF" w14:textId="64CC3E00" w:rsidR="00320EDC" w:rsidRPr="005200D4" w:rsidRDefault="00320EDC" w:rsidP="003E007E">
      <w:pPr>
        <w:pStyle w:val="a6"/>
      </w:pPr>
      <w:r w:rsidRPr="005200D4">
        <w:t>Разработку</w:t>
      </w:r>
      <w:r w:rsidR="00C93103" w:rsidRPr="005200D4">
        <w:t xml:space="preserve"> </w:t>
      </w:r>
      <w:r w:rsidRPr="005200D4">
        <w:t>проектов</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проектов</w:t>
      </w:r>
      <w:r w:rsidR="00C93103" w:rsidRPr="005200D4">
        <w:t xml:space="preserve"> </w:t>
      </w:r>
      <w:r w:rsidRPr="005200D4">
        <w:t>объединенной</w:t>
      </w:r>
      <w:r w:rsidR="00C93103" w:rsidRPr="005200D4">
        <w:t xml:space="preserve"> </w:t>
      </w:r>
      <w:r w:rsidRPr="005200D4">
        <w:t>зоны</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организуют</w:t>
      </w:r>
      <w:r w:rsidR="00C93103" w:rsidRPr="005200D4">
        <w:t xml:space="preserve"> </w:t>
      </w:r>
      <w:r w:rsidRPr="005200D4">
        <w:t>Министерство</w:t>
      </w:r>
      <w:r w:rsidR="00C93103" w:rsidRPr="005200D4">
        <w:t xml:space="preserve"> </w:t>
      </w:r>
      <w:r w:rsidRPr="005200D4">
        <w:t>культуры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органы</w:t>
      </w:r>
      <w:r w:rsidR="00C93103" w:rsidRPr="005200D4">
        <w:t xml:space="preserve"> </w:t>
      </w:r>
      <w:r w:rsidRPr="005200D4">
        <w:t>государственной</w:t>
      </w:r>
      <w:r w:rsidR="00C93103" w:rsidRPr="005200D4">
        <w:t xml:space="preserve"> </w:t>
      </w:r>
      <w:r w:rsidRPr="005200D4">
        <w:t>власти</w:t>
      </w:r>
      <w:r w:rsidR="00C93103" w:rsidRPr="005200D4">
        <w:t xml:space="preserve"> </w:t>
      </w:r>
      <w:r w:rsidRPr="005200D4">
        <w:t>субъектов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w:t>
      </w:r>
      <w:r w:rsidR="00C93103" w:rsidRPr="005200D4">
        <w:t xml:space="preserve"> </w:t>
      </w:r>
      <w:r w:rsidRPr="005200D4">
        <w:t>органы</w:t>
      </w:r>
      <w:r w:rsidR="00C93103" w:rsidRPr="005200D4">
        <w:t xml:space="preserve"> </w:t>
      </w:r>
      <w:r w:rsidRPr="005200D4">
        <w:t>местного</w:t>
      </w:r>
      <w:r w:rsidR="00C93103" w:rsidRPr="005200D4">
        <w:t xml:space="preserve"> </w:t>
      </w:r>
      <w:r w:rsidRPr="005200D4">
        <w:t>самоуправления.</w:t>
      </w:r>
    </w:p>
    <w:p w14:paraId="50110BB8" w14:textId="2A663FE5" w:rsidR="00320EDC" w:rsidRPr="005200D4" w:rsidRDefault="00320EDC" w:rsidP="003E007E">
      <w:pPr>
        <w:pStyle w:val="a6"/>
      </w:pPr>
      <w:r w:rsidRPr="005200D4">
        <w:t>Для</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стоящих</w:t>
      </w:r>
      <w:r w:rsidR="00C93103" w:rsidRPr="005200D4">
        <w:t xml:space="preserve"> </w:t>
      </w:r>
      <w:r w:rsidRPr="005200D4">
        <w:t>на</w:t>
      </w:r>
      <w:r w:rsidR="00C93103" w:rsidRPr="005200D4">
        <w:t xml:space="preserve"> </w:t>
      </w:r>
      <w:r w:rsidRPr="005200D4">
        <w:t>государственной</w:t>
      </w:r>
      <w:r w:rsidR="00C93103" w:rsidRPr="005200D4">
        <w:t xml:space="preserve"> </w:t>
      </w:r>
      <w:r w:rsidRPr="005200D4">
        <w:t>охране,</w:t>
      </w:r>
      <w:r w:rsidR="00C93103" w:rsidRPr="005200D4">
        <w:t xml:space="preserve"> </w:t>
      </w:r>
      <w:r w:rsidRPr="005200D4">
        <w:t>расположенных</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проекты</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не</w:t>
      </w:r>
      <w:r w:rsidR="00C93103" w:rsidRPr="005200D4">
        <w:t xml:space="preserve"> </w:t>
      </w:r>
      <w:r w:rsidRPr="005200D4">
        <w:t>разработаны.</w:t>
      </w:r>
    </w:p>
    <w:p w14:paraId="342CA093" w14:textId="026E8082" w:rsidR="00553522" w:rsidRPr="005200D4" w:rsidRDefault="00553522" w:rsidP="003E007E">
      <w:pPr>
        <w:pStyle w:val="a6"/>
      </w:pPr>
      <w:r w:rsidRPr="005200D4">
        <w:t>Согласно</w:t>
      </w:r>
      <w:r w:rsidR="00C93103" w:rsidRPr="005200D4">
        <w:t xml:space="preserve"> </w:t>
      </w:r>
      <w:r w:rsidRPr="005200D4">
        <w:t>статье</w:t>
      </w:r>
      <w:r w:rsidR="00C93103" w:rsidRPr="005200D4">
        <w:t xml:space="preserve"> </w:t>
      </w:r>
      <w:r w:rsidRPr="005200D4">
        <w:t>34.1</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защитными</w:t>
      </w:r>
      <w:r w:rsidR="00C93103" w:rsidRPr="005200D4">
        <w:t xml:space="preserve"> </w:t>
      </w:r>
      <w:r w:rsidRPr="005200D4">
        <w:t>зонами</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являются</w:t>
      </w:r>
      <w:r w:rsidR="00C93103" w:rsidRPr="005200D4">
        <w:t xml:space="preserve"> </w:t>
      </w:r>
      <w:r w:rsidRPr="005200D4">
        <w:t>территории,</w:t>
      </w:r>
      <w:r w:rsidR="00C93103" w:rsidRPr="005200D4">
        <w:t xml:space="preserve"> </w:t>
      </w:r>
      <w:r w:rsidRPr="005200D4">
        <w:t>которые</w:t>
      </w:r>
      <w:r w:rsidR="00C93103" w:rsidRPr="005200D4">
        <w:t xml:space="preserve"> </w:t>
      </w:r>
      <w:r w:rsidRPr="005200D4">
        <w:t>прилегают</w:t>
      </w:r>
      <w:r w:rsidR="00C93103" w:rsidRPr="005200D4">
        <w:t xml:space="preserve"> </w:t>
      </w:r>
      <w:r w:rsidRPr="005200D4">
        <w:t>к</w:t>
      </w:r>
      <w:r w:rsidR="00C93103" w:rsidRPr="005200D4">
        <w:t xml:space="preserve"> </w:t>
      </w:r>
      <w:r w:rsidRPr="005200D4">
        <w:t>включенным</w:t>
      </w:r>
      <w:r w:rsidR="00C93103" w:rsidRPr="005200D4">
        <w:t xml:space="preserve"> </w:t>
      </w:r>
      <w:r w:rsidRPr="005200D4">
        <w:t>в</w:t>
      </w:r>
      <w:r w:rsidR="002603E4" w:rsidRPr="005200D4">
        <w:t> </w:t>
      </w:r>
      <w:r w:rsidRPr="005200D4">
        <w:t>реестр</w:t>
      </w:r>
      <w:r w:rsidR="00C93103" w:rsidRPr="005200D4">
        <w:t xml:space="preserve"> </w:t>
      </w:r>
      <w:r w:rsidRPr="005200D4">
        <w:t>памятникам</w:t>
      </w:r>
      <w:r w:rsidR="00C93103" w:rsidRPr="005200D4">
        <w:t xml:space="preserve"> </w:t>
      </w:r>
      <w:r w:rsidRPr="005200D4">
        <w:t>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которых</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обеспечения</w:t>
      </w:r>
      <w:r w:rsidR="00C93103" w:rsidRPr="005200D4">
        <w:t xml:space="preserve"> </w:t>
      </w:r>
      <w:r w:rsidRPr="005200D4">
        <w:t>сохранности</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композиционно-видовых</w:t>
      </w:r>
      <w:r w:rsidR="00C93103" w:rsidRPr="005200D4">
        <w:t xml:space="preserve"> </w:t>
      </w:r>
      <w:r w:rsidRPr="005200D4">
        <w:t>связей</w:t>
      </w:r>
      <w:r w:rsidR="00C93103" w:rsidRPr="005200D4">
        <w:t xml:space="preserve"> </w:t>
      </w:r>
      <w:r w:rsidRPr="005200D4">
        <w:t>(панорам)</w:t>
      </w:r>
      <w:r w:rsidR="00C93103" w:rsidRPr="005200D4">
        <w:t xml:space="preserve"> </w:t>
      </w:r>
      <w:r w:rsidRPr="005200D4">
        <w:t>запрещаются</w:t>
      </w:r>
      <w:r w:rsidR="00C93103" w:rsidRPr="005200D4">
        <w:t xml:space="preserve"> </w:t>
      </w:r>
      <w:r w:rsidRPr="005200D4">
        <w:t>строительство</w:t>
      </w:r>
      <w:r w:rsidR="00C93103" w:rsidRPr="005200D4">
        <w:t xml:space="preserve"> </w:t>
      </w:r>
      <w:r w:rsidRPr="005200D4">
        <w:t>объектов</w:t>
      </w:r>
      <w:r w:rsidR="00C93103" w:rsidRPr="005200D4">
        <w:t xml:space="preserve"> </w:t>
      </w:r>
      <w:r w:rsidRPr="005200D4">
        <w:t>капитального</w:t>
      </w:r>
      <w:r w:rsidR="00C93103" w:rsidRPr="005200D4">
        <w:t xml:space="preserve"> </w:t>
      </w:r>
      <w:r w:rsidRPr="005200D4">
        <w:t>строительства</w:t>
      </w:r>
      <w:r w:rsidR="00C93103" w:rsidRPr="005200D4">
        <w:t xml:space="preserve"> </w:t>
      </w:r>
      <w:r w:rsidRPr="005200D4">
        <w:t>и</w:t>
      </w:r>
      <w:r w:rsidR="00C93103" w:rsidRPr="005200D4">
        <w:t xml:space="preserve"> </w:t>
      </w:r>
      <w:r w:rsidRPr="005200D4">
        <w:t>их</w:t>
      </w:r>
      <w:r w:rsidR="00C93103" w:rsidRPr="005200D4">
        <w:t xml:space="preserve"> </w:t>
      </w:r>
      <w:r w:rsidRPr="005200D4">
        <w:t>реконструкция,</w:t>
      </w:r>
      <w:r w:rsidR="00C93103" w:rsidRPr="005200D4">
        <w:t xml:space="preserve"> </w:t>
      </w:r>
      <w:r w:rsidRPr="005200D4">
        <w:t>связанная</w:t>
      </w:r>
      <w:r w:rsidR="00C93103" w:rsidRPr="005200D4">
        <w:t xml:space="preserve"> </w:t>
      </w:r>
      <w:r w:rsidRPr="005200D4">
        <w:t>с</w:t>
      </w:r>
      <w:r w:rsidR="002603E4" w:rsidRPr="005200D4">
        <w:t> </w:t>
      </w:r>
      <w:r w:rsidRPr="005200D4">
        <w:t>изменением</w:t>
      </w:r>
      <w:r w:rsidR="00C93103" w:rsidRPr="005200D4">
        <w:t xml:space="preserve"> </w:t>
      </w:r>
      <w:r w:rsidRPr="005200D4">
        <w:t>их</w:t>
      </w:r>
      <w:r w:rsidR="00C93103" w:rsidRPr="005200D4">
        <w:t xml:space="preserve"> </w:t>
      </w:r>
      <w:r w:rsidRPr="005200D4">
        <w:t>параметров</w:t>
      </w:r>
      <w:r w:rsidR="00C93103" w:rsidRPr="005200D4">
        <w:t xml:space="preserve"> </w:t>
      </w:r>
      <w:r w:rsidRPr="005200D4">
        <w:t>(высоты,</w:t>
      </w:r>
      <w:r w:rsidR="00C93103" w:rsidRPr="005200D4">
        <w:t xml:space="preserve"> </w:t>
      </w:r>
      <w:r w:rsidRPr="005200D4">
        <w:t>количества</w:t>
      </w:r>
      <w:r w:rsidR="00C93103" w:rsidRPr="005200D4">
        <w:t xml:space="preserve"> </w:t>
      </w:r>
      <w:r w:rsidRPr="005200D4">
        <w:t>этажей,</w:t>
      </w:r>
      <w:r w:rsidR="00C93103" w:rsidRPr="005200D4">
        <w:t xml:space="preserve"> </w:t>
      </w:r>
      <w:r w:rsidRPr="005200D4">
        <w:t>площади),</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строительства</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линейных</w:t>
      </w:r>
      <w:r w:rsidR="00C93103" w:rsidRPr="005200D4">
        <w:t xml:space="preserve"> </w:t>
      </w:r>
      <w:r w:rsidRPr="005200D4">
        <w:t>объектов.</w:t>
      </w:r>
    </w:p>
    <w:p w14:paraId="2F18FE8C" w14:textId="75AE7D2F" w:rsidR="00553522" w:rsidRPr="005200D4" w:rsidRDefault="00553522" w:rsidP="003E007E">
      <w:pPr>
        <w:pStyle w:val="a6"/>
      </w:pPr>
      <w:r w:rsidRPr="005200D4">
        <w:t>Границы</w:t>
      </w:r>
      <w:r w:rsidR="00C93103" w:rsidRPr="005200D4">
        <w:t xml:space="preserve"> </w:t>
      </w:r>
      <w:r w:rsidRPr="005200D4">
        <w:t>защитной</w:t>
      </w:r>
      <w:r w:rsidR="00C93103" w:rsidRPr="005200D4">
        <w:t xml:space="preserve"> </w:t>
      </w:r>
      <w:r w:rsidRPr="005200D4">
        <w:t>зоны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устанавливаются:</w:t>
      </w:r>
    </w:p>
    <w:p w14:paraId="6CE9FDD9" w14:textId="1D6167C5" w:rsidR="00553522" w:rsidRPr="005200D4" w:rsidRDefault="00553522" w:rsidP="003E007E">
      <w:pPr>
        <w:pStyle w:val="a0"/>
      </w:pPr>
      <w:r w:rsidRPr="005200D4">
        <w:t>для</w:t>
      </w:r>
      <w:r w:rsidR="00C93103" w:rsidRPr="005200D4">
        <w:t xml:space="preserve"> </w:t>
      </w:r>
      <w:r w:rsidRPr="005200D4">
        <w:t>памятника,</w:t>
      </w:r>
      <w:r w:rsidR="00C93103" w:rsidRPr="005200D4">
        <w:t xml:space="preserve"> </w:t>
      </w:r>
      <w:r w:rsidRPr="005200D4">
        <w:t>расположенного</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на</w:t>
      </w:r>
      <w:r w:rsidR="00C93103" w:rsidRPr="005200D4">
        <w:t xml:space="preserve"> </w:t>
      </w:r>
      <w:r w:rsidRPr="005200D4">
        <w:t>расстоянии</w:t>
      </w:r>
      <w:r w:rsidR="00C93103" w:rsidRPr="005200D4">
        <w:t xml:space="preserve"> </w:t>
      </w:r>
      <w:r w:rsidRPr="005200D4">
        <w:t>100</w:t>
      </w:r>
      <w:r w:rsidR="00C93103" w:rsidRPr="005200D4">
        <w:t xml:space="preserve"> </w:t>
      </w:r>
      <w:r w:rsidRPr="005200D4">
        <w:t>метров</w:t>
      </w:r>
      <w:r w:rsidR="00C93103" w:rsidRPr="005200D4">
        <w:t xml:space="preserve"> </w:t>
      </w:r>
      <w:r w:rsidRPr="005200D4">
        <w:t>от</w:t>
      </w:r>
      <w:r w:rsidR="00C93103" w:rsidRPr="005200D4">
        <w:t xml:space="preserve"> </w:t>
      </w:r>
      <w:r w:rsidRPr="005200D4">
        <w:t>внешних</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памятника;</w:t>
      </w:r>
    </w:p>
    <w:p w14:paraId="67BC687D" w14:textId="3CD6C3BD" w:rsidR="00553522" w:rsidRPr="005200D4" w:rsidRDefault="00553522" w:rsidP="003E007E">
      <w:pPr>
        <w:pStyle w:val="a0"/>
      </w:pPr>
      <w:r w:rsidRPr="005200D4">
        <w:t>для</w:t>
      </w:r>
      <w:r w:rsidR="00C93103" w:rsidRPr="005200D4">
        <w:t xml:space="preserve"> </w:t>
      </w:r>
      <w:r w:rsidRPr="005200D4">
        <w:t>памятника,</w:t>
      </w:r>
      <w:r w:rsidR="00C93103" w:rsidRPr="005200D4">
        <w:t xml:space="preserve"> </w:t>
      </w:r>
      <w:r w:rsidRPr="005200D4">
        <w:t>расположенного</w:t>
      </w:r>
      <w:r w:rsidR="00C93103" w:rsidRPr="005200D4">
        <w:t xml:space="preserve"> </w:t>
      </w:r>
      <w:r w:rsidRPr="005200D4">
        <w:t>вне</w:t>
      </w:r>
      <w:r w:rsidR="00C93103" w:rsidRPr="005200D4">
        <w:t xml:space="preserve"> </w:t>
      </w:r>
      <w:r w:rsidRPr="005200D4">
        <w:t>границ</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на</w:t>
      </w:r>
      <w:r w:rsidR="00C93103" w:rsidRPr="005200D4">
        <w:t xml:space="preserve"> </w:t>
      </w:r>
      <w:r w:rsidRPr="005200D4">
        <w:t>расстоянии</w:t>
      </w:r>
      <w:r w:rsidR="00C93103" w:rsidRPr="005200D4">
        <w:t xml:space="preserve"> </w:t>
      </w:r>
      <w:r w:rsidRPr="005200D4">
        <w:t>200</w:t>
      </w:r>
      <w:r w:rsidR="00C93103" w:rsidRPr="005200D4">
        <w:t xml:space="preserve"> </w:t>
      </w:r>
      <w:r w:rsidRPr="005200D4">
        <w:t>метров</w:t>
      </w:r>
      <w:r w:rsidR="00C93103" w:rsidRPr="005200D4">
        <w:t xml:space="preserve"> </w:t>
      </w:r>
      <w:r w:rsidRPr="005200D4">
        <w:t>от</w:t>
      </w:r>
      <w:r w:rsidR="00C93103" w:rsidRPr="005200D4">
        <w:t xml:space="preserve"> </w:t>
      </w:r>
      <w:r w:rsidRPr="005200D4">
        <w:t>внешних</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памятника.</w:t>
      </w:r>
    </w:p>
    <w:p w14:paraId="42016A96" w14:textId="02303F19" w:rsidR="00553522" w:rsidRPr="005200D4" w:rsidRDefault="00553522" w:rsidP="003E007E">
      <w:pPr>
        <w:pStyle w:val="a6"/>
      </w:pPr>
      <w:bookmarkStart w:id="871" w:name="Par0"/>
      <w:bookmarkEnd w:id="871"/>
      <w:r w:rsidRPr="005200D4">
        <w:t>В</w:t>
      </w:r>
      <w:r w:rsidR="00C93103" w:rsidRPr="005200D4">
        <w:t xml:space="preserve"> </w:t>
      </w:r>
      <w:r w:rsidRPr="005200D4">
        <w:t>случае</w:t>
      </w:r>
      <w:r w:rsidR="00C93103" w:rsidRPr="005200D4">
        <w:t xml:space="preserve"> </w:t>
      </w:r>
      <w:r w:rsidRPr="005200D4">
        <w:t>отсутствия</w:t>
      </w:r>
      <w:r w:rsidR="00C93103" w:rsidRPr="005200D4">
        <w:t xml:space="preserve"> </w:t>
      </w:r>
      <w:r w:rsidRPr="005200D4">
        <w:t>утвержденных</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расположенного</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границы</w:t>
      </w:r>
      <w:r w:rsidR="00C93103" w:rsidRPr="005200D4">
        <w:t xml:space="preserve"> </w:t>
      </w:r>
      <w:r w:rsidRPr="005200D4">
        <w:t>защитной</w:t>
      </w:r>
      <w:r w:rsidR="00C93103" w:rsidRPr="005200D4">
        <w:t xml:space="preserve"> </w:t>
      </w:r>
      <w:r w:rsidRPr="005200D4">
        <w:t>зоны</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устанавливаются</w:t>
      </w:r>
      <w:r w:rsidR="00C93103" w:rsidRPr="005200D4">
        <w:t xml:space="preserve"> </w:t>
      </w:r>
      <w:r w:rsidRPr="005200D4">
        <w:t>на</w:t>
      </w:r>
      <w:r w:rsidR="00C93103" w:rsidRPr="005200D4">
        <w:t xml:space="preserve"> </w:t>
      </w:r>
      <w:r w:rsidRPr="005200D4">
        <w:t>расстоянии</w:t>
      </w:r>
      <w:r w:rsidR="00C93103" w:rsidRPr="005200D4">
        <w:t xml:space="preserve"> </w:t>
      </w:r>
      <w:r w:rsidRPr="005200D4">
        <w:t>200</w:t>
      </w:r>
      <w:r w:rsidR="00C93103" w:rsidRPr="005200D4">
        <w:t xml:space="preserve"> </w:t>
      </w:r>
      <w:r w:rsidRPr="005200D4">
        <w:t>метров</w:t>
      </w:r>
      <w:r w:rsidR="00C93103" w:rsidRPr="005200D4">
        <w:t xml:space="preserve"> </w:t>
      </w:r>
      <w:r w:rsidRPr="005200D4">
        <w:t>от</w:t>
      </w:r>
      <w:r w:rsidR="00C93103" w:rsidRPr="005200D4">
        <w:t xml:space="preserve"> </w:t>
      </w:r>
      <w:r w:rsidRPr="005200D4">
        <w:t>линии</w:t>
      </w:r>
      <w:r w:rsidR="00C93103" w:rsidRPr="005200D4">
        <w:t xml:space="preserve"> </w:t>
      </w:r>
      <w:r w:rsidRPr="005200D4">
        <w:t>внешней</w:t>
      </w:r>
      <w:r w:rsidR="00C93103" w:rsidRPr="005200D4">
        <w:t xml:space="preserve"> </w:t>
      </w:r>
      <w:r w:rsidRPr="005200D4">
        <w:t>стены</w:t>
      </w:r>
      <w:r w:rsidR="00C93103" w:rsidRPr="005200D4">
        <w:t xml:space="preserve"> </w:t>
      </w:r>
      <w:r w:rsidRPr="005200D4">
        <w:t>памятника.</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отсутствия</w:t>
      </w:r>
      <w:r w:rsidR="00C93103" w:rsidRPr="005200D4">
        <w:t xml:space="preserve"> </w:t>
      </w:r>
      <w:r w:rsidRPr="005200D4">
        <w:t>утвержденных</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расположенного</w:t>
      </w:r>
      <w:r w:rsidR="00C93103" w:rsidRPr="005200D4">
        <w:t xml:space="preserve"> </w:t>
      </w:r>
      <w:r w:rsidRPr="005200D4">
        <w:t>вне</w:t>
      </w:r>
      <w:r w:rsidR="00C93103" w:rsidRPr="005200D4">
        <w:t xml:space="preserve"> </w:t>
      </w:r>
      <w:r w:rsidRPr="005200D4">
        <w:t>границ</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границы</w:t>
      </w:r>
      <w:r w:rsidR="00C93103" w:rsidRPr="005200D4">
        <w:t xml:space="preserve"> </w:t>
      </w:r>
      <w:r w:rsidRPr="005200D4">
        <w:t>защитной</w:t>
      </w:r>
      <w:r w:rsidR="00C93103" w:rsidRPr="005200D4">
        <w:t xml:space="preserve"> </w:t>
      </w:r>
      <w:r w:rsidRPr="005200D4">
        <w:t>зоны</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устанавливаются</w:t>
      </w:r>
      <w:r w:rsidR="00C93103" w:rsidRPr="005200D4">
        <w:t xml:space="preserve"> </w:t>
      </w:r>
      <w:r w:rsidRPr="005200D4">
        <w:t>на</w:t>
      </w:r>
      <w:r w:rsidR="00C93103" w:rsidRPr="005200D4">
        <w:t xml:space="preserve"> </w:t>
      </w:r>
      <w:r w:rsidRPr="005200D4">
        <w:t>расстоянии</w:t>
      </w:r>
      <w:r w:rsidR="00C93103" w:rsidRPr="005200D4">
        <w:t xml:space="preserve"> </w:t>
      </w:r>
      <w:r w:rsidRPr="005200D4">
        <w:t>300</w:t>
      </w:r>
      <w:r w:rsidR="00C93103" w:rsidRPr="005200D4">
        <w:t xml:space="preserve"> </w:t>
      </w:r>
      <w:r w:rsidRPr="005200D4">
        <w:t>метров</w:t>
      </w:r>
      <w:r w:rsidR="00C93103" w:rsidRPr="005200D4">
        <w:t xml:space="preserve"> </w:t>
      </w:r>
      <w:r w:rsidRPr="005200D4">
        <w:t>от</w:t>
      </w:r>
      <w:r w:rsidR="00C93103" w:rsidRPr="005200D4">
        <w:t xml:space="preserve"> </w:t>
      </w:r>
      <w:r w:rsidRPr="005200D4">
        <w:t>линии</w:t>
      </w:r>
      <w:r w:rsidR="00C93103" w:rsidRPr="005200D4">
        <w:t xml:space="preserve"> </w:t>
      </w:r>
      <w:r w:rsidRPr="005200D4">
        <w:t>внешней</w:t>
      </w:r>
      <w:r w:rsidR="00C93103" w:rsidRPr="005200D4">
        <w:t xml:space="preserve"> </w:t>
      </w:r>
      <w:r w:rsidRPr="005200D4">
        <w:t>стены</w:t>
      </w:r>
      <w:r w:rsidR="00C93103" w:rsidRPr="005200D4">
        <w:t xml:space="preserve"> </w:t>
      </w:r>
      <w:r w:rsidRPr="005200D4">
        <w:t>памятника.</w:t>
      </w:r>
    </w:p>
    <w:p w14:paraId="4B62DAE7" w14:textId="161FF4F7" w:rsidR="00553522" w:rsidRPr="005200D4" w:rsidRDefault="00553522" w:rsidP="003E007E">
      <w:pPr>
        <w:pStyle w:val="a6"/>
      </w:pP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вправе</w:t>
      </w:r>
      <w:r w:rsidR="00C93103" w:rsidRPr="005200D4">
        <w:t xml:space="preserve"> </w:t>
      </w:r>
      <w:r w:rsidRPr="005200D4">
        <w:t>принять</w:t>
      </w:r>
      <w:r w:rsidR="00C93103" w:rsidRPr="005200D4">
        <w:t xml:space="preserve"> </w:t>
      </w:r>
      <w:r w:rsidRPr="005200D4">
        <w:t>решение,</w:t>
      </w:r>
      <w:r w:rsidR="00C93103" w:rsidRPr="005200D4">
        <w:t xml:space="preserve"> </w:t>
      </w:r>
      <w:r w:rsidRPr="005200D4">
        <w:t>предусматривающее</w:t>
      </w:r>
      <w:r w:rsidR="00C93103" w:rsidRPr="005200D4">
        <w:t xml:space="preserve"> </w:t>
      </w:r>
      <w:r w:rsidRPr="005200D4">
        <w:t>установление</w:t>
      </w:r>
      <w:r w:rsidR="00C93103" w:rsidRPr="005200D4">
        <w:t xml:space="preserve"> </w:t>
      </w:r>
      <w:r w:rsidRPr="005200D4">
        <w:t>границ</w:t>
      </w:r>
      <w:r w:rsidR="00C93103" w:rsidRPr="005200D4">
        <w:t xml:space="preserve"> </w:t>
      </w:r>
      <w:r w:rsidRPr="005200D4">
        <w:t>защитной</w:t>
      </w:r>
      <w:r w:rsidR="00C93103" w:rsidRPr="005200D4">
        <w:t xml:space="preserve"> </w:t>
      </w:r>
      <w:r w:rsidRPr="005200D4">
        <w:t>зоны</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на</w:t>
      </w:r>
      <w:r w:rsidR="00C93103" w:rsidRPr="005200D4">
        <w:t xml:space="preserve"> </w:t>
      </w:r>
      <w:r w:rsidRPr="005200D4">
        <w:t>расстоянии,</w:t>
      </w:r>
      <w:r w:rsidR="00C93103" w:rsidRPr="005200D4">
        <w:t xml:space="preserve"> </w:t>
      </w:r>
      <w:r w:rsidRPr="005200D4">
        <w:t>отличном</w:t>
      </w:r>
      <w:r w:rsidR="00C93103" w:rsidRPr="005200D4">
        <w:t xml:space="preserve"> </w:t>
      </w:r>
      <w:r w:rsidRPr="005200D4">
        <w:t>от</w:t>
      </w:r>
      <w:r w:rsidR="00C93103" w:rsidRPr="005200D4">
        <w:t xml:space="preserve"> </w:t>
      </w:r>
      <w:r w:rsidRPr="005200D4">
        <w:t>расстояний,</w:t>
      </w:r>
      <w:r w:rsidR="00C93103" w:rsidRPr="005200D4">
        <w:t xml:space="preserve"> </w:t>
      </w:r>
      <w:r w:rsidRPr="005200D4">
        <w:t>предусмотренных</w:t>
      </w:r>
      <w:r w:rsidR="00C93103" w:rsidRPr="005200D4">
        <w:t xml:space="preserve"> </w:t>
      </w:r>
      <w:r w:rsidRPr="005200D4">
        <w:t>статьей</w:t>
      </w:r>
      <w:r w:rsidR="00C93103" w:rsidRPr="005200D4">
        <w:t xml:space="preserve"> </w:t>
      </w:r>
      <w:r w:rsidRPr="005200D4">
        <w:t>34.1</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заключения</w:t>
      </w:r>
      <w:r w:rsidR="00C93103" w:rsidRPr="005200D4">
        <w:t xml:space="preserve"> </w:t>
      </w:r>
      <w:r w:rsidRPr="005200D4">
        <w:t>историко-культурной</w:t>
      </w:r>
      <w:r w:rsidR="00C93103" w:rsidRPr="005200D4">
        <w:t xml:space="preserve"> </w:t>
      </w:r>
      <w:r w:rsidRPr="005200D4">
        <w:t>экспертизы</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историко-градостроительного</w:t>
      </w:r>
      <w:r w:rsidR="00C93103" w:rsidRPr="005200D4">
        <w:t xml:space="preserve"> </w:t>
      </w:r>
      <w:r w:rsidRPr="005200D4">
        <w:t>и</w:t>
      </w:r>
      <w:r w:rsidR="00C93103" w:rsidRPr="005200D4">
        <w:t xml:space="preserve"> </w:t>
      </w:r>
      <w:r w:rsidRPr="005200D4">
        <w:t>ландшафтного</w:t>
      </w:r>
      <w:r w:rsidR="00C93103" w:rsidRPr="005200D4">
        <w:t xml:space="preserve"> </w:t>
      </w:r>
      <w:r w:rsidRPr="005200D4">
        <w:t>окружения</w:t>
      </w:r>
      <w:r w:rsidR="00C93103" w:rsidRPr="005200D4">
        <w:t xml:space="preserve"> </w:t>
      </w:r>
      <w:r w:rsidRPr="005200D4">
        <w:t>такого</w:t>
      </w:r>
      <w:r w:rsidR="00C93103" w:rsidRPr="005200D4">
        <w:t xml:space="preserve"> </w:t>
      </w:r>
      <w:r w:rsidRPr="005200D4">
        <w:lastRenderedPageBreak/>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E00272" w:rsidRPr="005200D4">
        <w:t> </w:t>
      </w:r>
      <w:hyperlink r:id="rId24" w:history="1">
        <w:r w:rsidRPr="005200D4">
          <w:t>порядке</w:t>
        </w:r>
      </w:hyperlink>
      <w:r w:rsidRPr="005200D4">
        <w:t>,</w:t>
      </w:r>
      <w:r w:rsidR="00C93103" w:rsidRPr="005200D4">
        <w:t xml:space="preserve"> </w:t>
      </w:r>
      <w:r w:rsidRPr="005200D4">
        <w:t>установленном</w:t>
      </w:r>
      <w:r w:rsidR="00C93103" w:rsidRPr="005200D4">
        <w:t xml:space="preserve"> </w:t>
      </w:r>
      <w:r w:rsidRPr="005200D4">
        <w:t>Правительством</w:t>
      </w:r>
      <w:r w:rsidR="00C93103" w:rsidRPr="005200D4">
        <w:t xml:space="preserve"> </w:t>
      </w:r>
      <w:r w:rsidRPr="005200D4">
        <w:t>Российской</w:t>
      </w:r>
      <w:r w:rsidR="00C93103" w:rsidRPr="005200D4">
        <w:t xml:space="preserve"> </w:t>
      </w:r>
      <w:r w:rsidRPr="005200D4">
        <w:t>Федерации.</w:t>
      </w:r>
    </w:p>
    <w:p w14:paraId="2A74A4AA" w14:textId="5DC63DE4" w:rsidR="00553522" w:rsidRPr="005200D4" w:rsidRDefault="00553522" w:rsidP="003E007E">
      <w:pPr>
        <w:pStyle w:val="a6"/>
      </w:pPr>
      <w:r w:rsidRPr="005200D4">
        <w:t>Защитная</w:t>
      </w:r>
      <w:r w:rsidR="00C93103" w:rsidRPr="005200D4">
        <w:t xml:space="preserve"> </w:t>
      </w:r>
      <w:r w:rsidRPr="005200D4">
        <w:t>зона</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прекращает</w:t>
      </w:r>
      <w:r w:rsidR="00C93103" w:rsidRPr="005200D4">
        <w:t xml:space="preserve"> </w:t>
      </w:r>
      <w:r w:rsidRPr="005200D4">
        <w:t>существование</w:t>
      </w:r>
      <w:r w:rsidR="00C93103" w:rsidRPr="005200D4">
        <w:t xml:space="preserve"> </w:t>
      </w:r>
      <w:r w:rsidRPr="005200D4">
        <w:t>со</w:t>
      </w:r>
      <w:r w:rsidR="00C93103" w:rsidRPr="005200D4">
        <w:t xml:space="preserve"> </w:t>
      </w:r>
      <w:r w:rsidRPr="005200D4">
        <w:t>дня</w:t>
      </w:r>
      <w:r w:rsidR="00C93103" w:rsidRPr="005200D4">
        <w:t xml:space="preserve"> </w:t>
      </w:r>
      <w:r w:rsidRPr="005200D4">
        <w:t>утверждения</w:t>
      </w:r>
      <w:r w:rsidR="00C93103" w:rsidRPr="005200D4">
        <w:t xml:space="preserve"> </w:t>
      </w:r>
      <w:r w:rsidRPr="005200D4">
        <w:t>в</w:t>
      </w:r>
      <w:r w:rsidR="00C93103" w:rsidRPr="005200D4">
        <w:t xml:space="preserve"> </w:t>
      </w:r>
      <w:r w:rsidRPr="005200D4">
        <w:t>порядке,</w:t>
      </w:r>
      <w:r w:rsidR="00C93103" w:rsidRPr="005200D4">
        <w:t xml:space="preserve"> </w:t>
      </w:r>
      <w:r w:rsidRPr="005200D4">
        <w:t>установленном</w:t>
      </w:r>
      <w:r w:rsidR="00C93103" w:rsidRPr="005200D4">
        <w:t xml:space="preserve"> </w:t>
      </w:r>
      <w:r w:rsidRPr="005200D4">
        <w:t>статьей</w:t>
      </w:r>
      <w:r w:rsidR="00C93103" w:rsidRPr="005200D4">
        <w:t xml:space="preserve"> </w:t>
      </w:r>
      <w:r w:rsidRPr="005200D4">
        <w:t>34</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проекта</w:t>
      </w:r>
      <w:r w:rsidR="00C93103" w:rsidRPr="005200D4">
        <w:t xml:space="preserve"> </w:t>
      </w:r>
      <w:r w:rsidRPr="005200D4">
        <w:t>зон</w:t>
      </w:r>
      <w:r w:rsidR="00C93103" w:rsidRPr="005200D4">
        <w:t xml:space="preserve"> </w:t>
      </w:r>
      <w:r w:rsidRPr="005200D4">
        <w:t>охраны</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p>
    <w:p w14:paraId="38FB7F04" w14:textId="23442301" w:rsidR="00320EDC" w:rsidRPr="005200D4" w:rsidRDefault="00320EDC" w:rsidP="003E007E">
      <w:pPr>
        <w:pStyle w:val="a6"/>
      </w:pPr>
      <w:r w:rsidRPr="005200D4">
        <w:t>Согласно</w:t>
      </w:r>
      <w:r w:rsidR="00C93103" w:rsidRPr="005200D4">
        <w:t xml:space="preserve"> </w:t>
      </w:r>
      <w:r w:rsidRPr="005200D4">
        <w:t>статье</w:t>
      </w:r>
      <w:r w:rsidR="00C93103" w:rsidRPr="005200D4">
        <w:t xml:space="preserve"> </w:t>
      </w:r>
      <w:r w:rsidRPr="005200D4">
        <w:t>36</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обнаружения</w:t>
      </w:r>
      <w:r w:rsidR="00C93103" w:rsidRPr="005200D4">
        <w:t xml:space="preserve"> </w:t>
      </w:r>
      <w:r w:rsidRPr="005200D4">
        <w:t>в</w:t>
      </w:r>
      <w:r w:rsidR="00C93103" w:rsidRPr="005200D4">
        <w:t xml:space="preserve"> </w:t>
      </w:r>
      <w:r w:rsidRPr="005200D4">
        <w:t>ходе</w:t>
      </w:r>
      <w:r w:rsidR="00C93103" w:rsidRPr="005200D4">
        <w:t xml:space="preserve"> </w:t>
      </w:r>
      <w:r w:rsidRPr="005200D4">
        <w:t>проведения</w:t>
      </w:r>
      <w:r w:rsidR="00C93103" w:rsidRPr="005200D4">
        <w:t xml:space="preserve"> </w:t>
      </w:r>
      <w:r w:rsidRPr="005200D4">
        <w:t>изыскательских,</w:t>
      </w:r>
      <w:r w:rsidR="00C93103" w:rsidRPr="005200D4">
        <w:t xml:space="preserve"> </w:t>
      </w:r>
      <w:r w:rsidRPr="005200D4">
        <w:t>проектных,</w:t>
      </w:r>
      <w:r w:rsidR="00C93103" w:rsidRPr="005200D4">
        <w:t xml:space="preserve"> </w:t>
      </w:r>
      <w:r w:rsidRPr="005200D4">
        <w:t>земляных,</w:t>
      </w:r>
      <w:r w:rsidR="00C93103" w:rsidRPr="005200D4">
        <w:t xml:space="preserve"> </w:t>
      </w:r>
      <w:r w:rsidRPr="005200D4">
        <w:t>строительных,</w:t>
      </w:r>
      <w:r w:rsidR="00C93103" w:rsidRPr="005200D4">
        <w:t xml:space="preserve"> </w:t>
      </w:r>
      <w:r w:rsidRPr="005200D4">
        <w:t>мелиоративных,</w:t>
      </w:r>
      <w:r w:rsidR="00C93103" w:rsidRPr="005200D4">
        <w:t xml:space="preserve"> </w:t>
      </w:r>
      <w:r w:rsidRPr="005200D4">
        <w:t>хозяйственных</w:t>
      </w:r>
      <w:r w:rsidR="00C93103" w:rsidRPr="005200D4">
        <w:t xml:space="preserve"> </w:t>
      </w:r>
      <w:r w:rsidRPr="005200D4">
        <w:t>работ,</w:t>
      </w:r>
      <w:r w:rsidR="00C93103" w:rsidRPr="005200D4">
        <w:t xml:space="preserve"> </w:t>
      </w:r>
      <w:r w:rsidRPr="005200D4">
        <w:t>указанных</w:t>
      </w:r>
      <w:r w:rsidR="00C93103" w:rsidRPr="005200D4">
        <w:t xml:space="preserve"> </w:t>
      </w:r>
      <w:r w:rsidRPr="005200D4">
        <w:t>в</w:t>
      </w:r>
      <w:r w:rsidR="00C93103" w:rsidRPr="005200D4">
        <w:t xml:space="preserve"> </w:t>
      </w:r>
      <w:r w:rsidRPr="005200D4">
        <w:t>статье</w:t>
      </w:r>
      <w:r w:rsidR="00C93103" w:rsidRPr="005200D4">
        <w:t xml:space="preserve"> </w:t>
      </w:r>
      <w:r w:rsidRPr="005200D4">
        <w:t>30</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r w:rsidR="00C93103" w:rsidRPr="005200D4">
        <w:t xml:space="preserve"> </w:t>
      </w:r>
      <w:r w:rsidRPr="005200D4">
        <w:t>работ</w:t>
      </w:r>
      <w:r w:rsidR="00C93103" w:rsidRPr="005200D4">
        <w:t xml:space="preserve"> </w:t>
      </w:r>
      <w:r w:rsidRPr="005200D4">
        <w:t>по</w:t>
      </w:r>
      <w:r w:rsidR="00C93103" w:rsidRPr="005200D4">
        <w:t xml:space="preserve"> </w:t>
      </w:r>
      <w:r w:rsidRPr="005200D4">
        <w:t>использованию</w:t>
      </w:r>
      <w:r w:rsidR="00C93103" w:rsidRPr="005200D4">
        <w:t xml:space="preserve"> </w:t>
      </w:r>
      <w:r w:rsidRPr="005200D4">
        <w:t>лесов</w:t>
      </w:r>
      <w:r w:rsidR="00C93103" w:rsidRPr="005200D4">
        <w:t xml:space="preserve"> </w:t>
      </w:r>
      <w:r w:rsidRPr="005200D4">
        <w:t>и</w:t>
      </w:r>
      <w:r w:rsidR="00C93103" w:rsidRPr="005200D4">
        <w:t xml:space="preserve"> </w:t>
      </w:r>
      <w:r w:rsidRPr="005200D4">
        <w:t>иных</w:t>
      </w:r>
      <w:r w:rsidR="00C93103" w:rsidRPr="005200D4">
        <w:t xml:space="preserve"> </w:t>
      </w:r>
      <w:r w:rsidRPr="005200D4">
        <w:t>работ</w:t>
      </w:r>
      <w:r w:rsidR="00C93103" w:rsidRPr="005200D4">
        <w:t xml:space="preserve"> </w:t>
      </w:r>
      <w:r w:rsidRPr="005200D4">
        <w:t>объекта,</w:t>
      </w:r>
      <w:r w:rsidR="00C93103" w:rsidRPr="005200D4">
        <w:t xml:space="preserve"> </w:t>
      </w:r>
      <w:r w:rsidRPr="005200D4">
        <w:t>обладающего</w:t>
      </w:r>
      <w:r w:rsidR="00C93103" w:rsidRPr="005200D4">
        <w:t xml:space="preserve"> </w:t>
      </w:r>
      <w:r w:rsidRPr="005200D4">
        <w:t>признаками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объекта</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заказчик</w:t>
      </w:r>
      <w:r w:rsidR="00C93103" w:rsidRPr="005200D4">
        <w:t xml:space="preserve"> </w:t>
      </w:r>
      <w:r w:rsidRPr="005200D4">
        <w:t>указанных</w:t>
      </w:r>
      <w:r w:rsidR="00C93103" w:rsidRPr="005200D4">
        <w:t xml:space="preserve"> </w:t>
      </w:r>
      <w:r w:rsidRPr="005200D4">
        <w:t>работ,</w:t>
      </w:r>
      <w:r w:rsidR="00C93103" w:rsidRPr="005200D4">
        <w:t xml:space="preserve"> </w:t>
      </w:r>
      <w:r w:rsidRPr="005200D4">
        <w:t>технический</w:t>
      </w:r>
      <w:r w:rsidR="00C93103" w:rsidRPr="005200D4">
        <w:t xml:space="preserve"> </w:t>
      </w:r>
      <w:r w:rsidRPr="005200D4">
        <w:t>заказчик</w:t>
      </w:r>
      <w:r w:rsidR="00C93103" w:rsidRPr="005200D4">
        <w:t xml:space="preserve"> </w:t>
      </w:r>
      <w:r w:rsidRPr="005200D4">
        <w:t>(застройщик)</w:t>
      </w:r>
      <w:r w:rsidR="00C93103" w:rsidRPr="005200D4">
        <w:t xml:space="preserve"> </w:t>
      </w:r>
      <w:r w:rsidRPr="005200D4">
        <w:t>объекта</w:t>
      </w:r>
      <w:r w:rsidR="00C93103" w:rsidRPr="005200D4">
        <w:t xml:space="preserve"> </w:t>
      </w:r>
      <w:r w:rsidRPr="005200D4">
        <w:t>капитального</w:t>
      </w:r>
      <w:r w:rsidR="00C93103" w:rsidRPr="005200D4">
        <w:t xml:space="preserve"> </w:t>
      </w:r>
      <w:r w:rsidRPr="005200D4">
        <w:t>строительства,</w:t>
      </w:r>
      <w:r w:rsidR="00C93103" w:rsidRPr="005200D4">
        <w:t xml:space="preserve"> </w:t>
      </w:r>
      <w:r w:rsidRPr="005200D4">
        <w:t>лицо,</w:t>
      </w:r>
      <w:r w:rsidR="00C93103" w:rsidRPr="005200D4">
        <w:t xml:space="preserve"> </w:t>
      </w:r>
      <w:r w:rsidRPr="005200D4">
        <w:t>проводящее</w:t>
      </w:r>
      <w:r w:rsidR="00C93103" w:rsidRPr="005200D4">
        <w:t xml:space="preserve"> </w:t>
      </w:r>
      <w:r w:rsidRPr="005200D4">
        <w:t>указанные</w:t>
      </w:r>
      <w:r w:rsidR="00C93103" w:rsidRPr="005200D4">
        <w:t xml:space="preserve"> </w:t>
      </w:r>
      <w:r w:rsidRPr="005200D4">
        <w:t>работы,</w:t>
      </w:r>
      <w:r w:rsidR="00C93103" w:rsidRPr="005200D4">
        <w:t xml:space="preserve"> </w:t>
      </w:r>
      <w:r w:rsidRPr="005200D4">
        <w:t>обязаны</w:t>
      </w:r>
      <w:r w:rsidR="00C93103" w:rsidRPr="005200D4">
        <w:t xml:space="preserve"> </w:t>
      </w:r>
      <w:r w:rsidRPr="005200D4">
        <w:t>незамедлительно</w:t>
      </w:r>
      <w:r w:rsidR="00C93103" w:rsidRPr="005200D4">
        <w:t xml:space="preserve"> </w:t>
      </w:r>
      <w:r w:rsidRPr="005200D4">
        <w:t>приостановить</w:t>
      </w:r>
      <w:r w:rsidR="00C93103" w:rsidRPr="005200D4">
        <w:t xml:space="preserve"> </w:t>
      </w:r>
      <w:r w:rsidRPr="005200D4">
        <w:t>указанные</w:t>
      </w:r>
      <w:r w:rsidR="00C93103" w:rsidRPr="005200D4">
        <w:t xml:space="preserve"> </w:t>
      </w:r>
      <w:r w:rsidRPr="005200D4">
        <w:t>работы</w:t>
      </w:r>
      <w:r w:rsidR="00C93103" w:rsidRPr="005200D4">
        <w:t xml:space="preserve"> </w:t>
      </w:r>
      <w:r w:rsidRPr="005200D4">
        <w:t>и</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трех</w:t>
      </w:r>
      <w:r w:rsidR="00C93103" w:rsidRPr="005200D4">
        <w:t xml:space="preserve"> </w:t>
      </w:r>
      <w:r w:rsidRPr="005200D4">
        <w:t>дней</w:t>
      </w:r>
      <w:r w:rsidR="00C93103" w:rsidRPr="005200D4">
        <w:t xml:space="preserve"> </w:t>
      </w:r>
      <w:r w:rsidRPr="005200D4">
        <w:t>со</w:t>
      </w:r>
      <w:r w:rsidR="00C93103" w:rsidRPr="005200D4">
        <w:t xml:space="preserve"> </w:t>
      </w:r>
      <w:r w:rsidRPr="005200D4">
        <w:t>дня</w:t>
      </w:r>
      <w:r w:rsidR="00C93103" w:rsidRPr="005200D4">
        <w:t xml:space="preserve"> </w:t>
      </w:r>
      <w:r w:rsidRPr="005200D4">
        <w:t>обнаружения</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направить</w:t>
      </w:r>
      <w:r w:rsidR="00C93103" w:rsidRPr="005200D4">
        <w:t xml:space="preserve"> </w:t>
      </w:r>
      <w:r w:rsidRPr="005200D4">
        <w:t>в</w:t>
      </w:r>
      <w:r w:rsidR="00C93103" w:rsidRPr="005200D4">
        <w:t xml:space="preserve"> </w:t>
      </w: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письменное</w:t>
      </w:r>
      <w:r w:rsidR="00C93103" w:rsidRPr="005200D4">
        <w:t xml:space="preserve"> </w:t>
      </w:r>
      <w:r w:rsidRPr="005200D4">
        <w:t>заявление</w:t>
      </w:r>
      <w:r w:rsidR="00C93103" w:rsidRPr="005200D4">
        <w:t xml:space="preserve"> </w:t>
      </w:r>
      <w:r w:rsidRPr="005200D4">
        <w:t>об</w:t>
      </w:r>
      <w:r w:rsidR="00C93103" w:rsidRPr="005200D4">
        <w:t xml:space="preserve"> </w:t>
      </w:r>
      <w:r w:rsidRPr="005200D4">
        <w:t>обнаруженном</w:t>
      </w:r>
      <w:r w:rsidR="00C93103" w:rsidRPr="005200D4">
        <w:t xml:space="preserve"> </w:t>
      </w:r>
      <w:r w:rsidRPr="005200D4">
        <w:t>объекте</w:t>
      </w:r>
      <w:r w:rsidR="00C93103" w:rsidRPr="005200D4">
        <w:t xml:space="preserve"> </w:t>
      </w:r>
      <w:r w:rsidRPr="005200D4">
        <w:t>культурного</w:t>
      </w:r>
      <w:r w:rsidR="00C93103" w:rsidRPr="005200D4">
        <w:t xml:space="preserve"> </w:t>
      </w:r>
      <w:r w:rsidRPr="005200D4">
        <w:t>наследия.</w:t>
      </w:r>
    </w:p>
    <w:p w14:paraId="234488E2" w14:textId="63057042" w:rsidR="00320EDC" w:rsidRPr="005200D4" w:rsidRDefault="00320EDC" w:rsidP="003E007E">
      <w:pPr>
        <w:pStyle w:val="a6"/>
      </w:pP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которым</w:t>
      </w:r>
      <w:r w:rsidR="00C93103" w:rsidRPr="005200D4">
        <w:t xml:space="preserve"> </w:t>
      </w:r>
      <w:r w:rsidRPr="005200D4">
        <w:t>получено</w:t>
      </w:r>
      <w:r w:rsidR="00C93103" w:rsidRPr="005200D4">
        <w:t xml:space="preserve"> </w:t>
      </w:r>
      <w:r w:rsidRPr="005200D4">
        <w:t>такое</w:t>
      </w:r>
      <w:r w:rsidR="00C93103" w:rsidRPr="005200D4">
        <w:t xml:space="preserve"> </w:t>
      </w:r>
      <w:r w:rsidRPr="005200D4">
        <w:t>заявление,</w:t>
      </w:r>
      <w:r w:rsidR="00C93103" w:rsidRPr="005200D4">
        <w:t xml:space="preserve"> </w:t>
      </w:r>
      <w:r w:rsidRPr="005200D4">
        <w:t>организует</w:t>
      </w:r>
      <w:r w:rsidR="00C93103" w:rsidRPr="005200D4">
        <w:t xml:space="preserve"> </w:t>
      </w:r>
      <w:r w:rsidRPr="005200D4">
        <w:t>работу</w:t>
      </w:r>
      <w:r w:rsidR="00C93103" w:rsidRPr="005200D4">
        <w:t xml:space="preserve"> </w:t>
      </w:r>
      <w:r w:rsidRPr="005200D4">
        <w:t>по</w:t>
      </w:r>
      <w:r w:rsidR="00C93103" w:rsidRPr="005200D4">
        <w:t xml:space="preserve"> </w:t>
      </w:r>
      <w:r w:rsidRPr="005200D4">
        <w:t>определению</w:t>
      </w:r>
      <w:r w:rsidR="00C93103" w:rsidRPr="005200D4">
        <w:t xml:space="preserve"> </w:t>
      </w:r>
      <w:r w:rsidRPr="005200D4">
        <w:t>историко-культурной</w:t>
      </w:r>
      <w:r w:rsidR="00C93103" w:rsidRPr="005200D4">
        <w:t xml:space="preserve"> </w:t>
      </w:r>
      <w:r w:rsidRPr="005200D4">
        <w:t>ценности</w:t>
      </w:r>
      <w:r w:rsidR="00C93103" w:rsidRPr="005200D4">
        <w:t xml:space="preserve"> </w:t>
      </w:r>
      <w:r w:rsidRPr="005200D4">
        <w:t>такого</w:t>
      </w:r>
      <w:r w:rsidR="00C93103" w:rsidRPr="005200D4">
        <w:t xml:space="preserve"> </w:t>
      </w:r>
      <w:r w:rsidRPr="005200D4">
        <w:t>объекта</w:t>
      </w:r>
      <w:r w:rsidR="00C93103" w:rsidRPr="005200D4">
        <w:t xml:space="preserve"> </w:t>
      </w:r>
      <w:r w:rsidRPr="005200D4">
        <w:t>в</w:t>
      </w:r>
      <w:r w:rsidR="00C93103" w:rsidRPr="005200D4">
        <w:t xml:space="preserve"> </w:t>
      </w:r>
      <w:r w:rsidRPr="005200D4">
        <w:t>порядке,</w:t>
      </w:r>
      <w:r w:rsidR="00C93103" w:rsidRPr="005200D4">
        <w:t xml:space="preserve"> </w:t>
      </w:r>
      <w:r w:rsidRPr="005200D4">
        <w:t>установленном</w:t>
      </w:r>
      <w:r w:rsidR="00C93103" w:rsidRPr="005200D4">
        <w:t xml:space="preserve"> </w:t>
      </w:r>
      <w:r w:rsidRPr="005200D4">
        <w:t>законами</w:t>
      </w:r>
      <w:r w:rsidR="00C93103" w:rsidRPr="005200D4">
        <w:t xml:space="preserve"> </w:t>
      </w:r>
      <w:r w:rsidRPr="005200D4">
        <w:t>или</w:t>
      </w:r>
      <w:r w:rsidR="00C93103" w:rsidRPr="005200D4">
        <w:t xml:space="preserve"> </w:t>
      </w:r>
      <w:r w:rsidRPr="005200D4">
        <w:t>иными</w:t>
      </w:r>
      <w:r w:rsidR="00C93103" w:rsidRPr="005200D4">
        <w:t xml:space="preserve"> </w:t>
      </w:r>
      <w:r w:rsidRPr="005200D4">
        <w:t>нормативными</w:t>
      </w:r>
      <w:r w:rsidR="00C93103" w:rsidRPr="005200D4">
        <w:t xml:space="preserve"> </w:t>
      </w:r>
      <w:r w:rsidRPr="005200D4">
        <w:t>правовыми</w:t>
      </w:r>
      <w:r w:rsidR="00C93103" w:rsidRPr="005200D4">
        <w:t xml:space="preserve"> </w:t>
      </w:r>
      <w:r w:rsidRPr="005200D4">
        <w:t>актами</w:t>
      </w:r>
      <w:r w:rsidR="00C93103" w:rsidRPr="005200D4">
        <w:t xml:space="preserve"> </w:t>
      </w:r>
      <w:r w:rsidRPr="005200D4">
        <w:t>субъектов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которых</w:t>
      </w:r>
      <w:r w:rsidR="00C93103" w:rsidRPr="005200D4">
        <w:t xml:space="preserve"> </w:t>
      </w:r>
      <w:r w:rsidRPr="005200D4">
        <w:t>находится</w:t>
      </w:r>
      <w:r w:rsidR="00C93103" w:rsidRPr="005200D4">
        <w:t xml:space="preserve"> </w:t>
      </w:r>
      <w:r w:rsidRPr="005200D4">
        <w:t>обнаруженный</w:t>
      </w:r>
      <w:r w:rsidR="00C93103" w:rsidRPr="005200D4">
        <w:t xml:space="preserve"> </w:t>
      </w:r>
      <w:r w:rsidRPr="005200D4">
        <w:t>объект</w:t>
      </w:r>
      <w:r w:rsidR="00C93103" w:rsidRPr="005200D4">
        <w:t xml:space="preserve"> </w:t>
      </w:r>
      <w:r w:rsidRPr="005200D4">
        <w:t>культурного</w:t>
      </w:r>
      <w:r w:rsidR="00C93103" w:rsidRPr="005200D4">
        <w:t xml:space="preserve"> </w:t>
      </w:r>
      <w:r w:rsidRPr="005200D4">
        <w:t>наследия.</w:t>
      </w:r>
    </w:p>
    <w:p w14:paraId="17440412" w14:textId="38C6EE63" w:rsidR="00320EDC" w:rsidRPr="005200D4" w:rsidRDefault="00320EDC" w:rsidP="003E007E">
      <w:pPr>
        <w:pStyle w:val="a6"/>
      </w:pPr>
      <w:r w:rsidRPr="005200D4">
        <w:t>Территорией</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является</w:t>
      </w:r>
      <w:r w:rsidR="00C93103" w:rsidRPr="005200D4">
        <w:t xml:space="preserve"> </w:t>
      </w:r>
      <w:r w:rsidRPr="005200D4">
        <w:t>территория,</w:t>
      </w:r>
      <w:r w:rsidR="00C93103" w:rsidRPr="005200D4">
        <w:t xml:space="preserve"> </w:t>
      </w:r>
      <w:r w:rsidRPr="005200D4">
        <w:t>непосредственно</w:t>
      </w:r>
      <w:r w:rsidR="00C93103" w:rsidRPr="005200D4">
        <w:t xml:space="preserve"> </w:t>
      </w:r>
      <w:r w:rsidRPr="005200D4">
        <w:t>занятая</w:t>
      </w:r>
      <w:r w:rsidR="00C93103" w:rsidRPr="005200D4">
        <w:t xml:space="preserve"> </w:t>
      </w:r>
      <w:r w:rsidRPr="005200D4">
        <w:t>данным</w:t>
      </w:r>
      <w:r w:rsidR="00C93103" w:rsidRPr="005200D4">
        <w:t xml:space="preserve"> </w:t>
      </w:r>
      <w:r w:rsidRPr="005200D4">
        <w:t>объектом</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(или)</w:t>
      </w:r>
      <w:r w:rsidR="00C93103" w:rsidRPr="005200D4">
        <w:t xml:space="preserve"> </w:t>
      </w:r>
      <w:r w:rsidRPr="005200D4">
        <w:t>связанная</w:t>
      </w:r>
      <w:r w:rsidR="00C93103" w:rsidRPr="005200D4">
        <w:t xml:space="preserve"> </w:t>
      </w:r>
      <w:r w:rsidRPr="005200D4">
        <w:t>с</w:t>
      </w:r>
      <w:r w:rsidR="002603E4" w:rsidRPr="005200D4">
        <w:t> </w:t>
      </w:r>
      <w:r w:rsidRPr="005200D4">
        <w:t>ним</w:t>
      </w:r>
      <w:r w:rsidR="00C93103" w:rsidRPr="005200D4">
        <w:t xml:space="preserve"> </w:t>
      </w:r>
      <w:r w:rsidRPr="005200D4">
        <w:t>исторически</w:t>
      </w:r>
      <w:r w:rsidR="00C93103" w:rsidRPr="005200D4">
        <w:t xml:space="preserve"> </w:t>
      </w:r>
      <w:r w:rsidRPr="005200D4">
        <w:t>и</w:t>
      </w:r>
      <w:r w:rsidR="00E00272" w:rsidRPr="005200D4">
        <w:t> </w:t>
      </w:r>
      <w:r w:rsidRPr="005200D4">
        <w:t>функционально,</w:t>
      </w:r>
      <w:r w:rsidR="00C93103" w:rsidRPr="005200D4">
        <w:t xml:space="preserve"> </w:t>
      </w:r>
      <w:r w:rsidRPr="005200D4">
        <w:t>являющаяся</w:t>
      </w:r>
      <w:r w:rsidR="00C93103" w:rsidRPr="005200D4">
        <w:t xml:space="preserve"> </w:t>
      </w:r>
      <w:r w:rsidRPr="005200D4">
        <w:t>его</w:t>
      </w:r>
      <w:r w:rsidR="00C93103" w:rsidRPr="005200D4">
        <w:t xml:space="preserve"> </w:t>
      </w:r>
      <w:r w:rsidRPr="005200D4">
        <w:t>неотъемлемой</w:t>
      </w:r>
      <w:r w:rsidR="00C93103" w:rsidRPr="005200D4">
        <w:t xml:space="preserve"> </w:t>
      </w:r>
      <w:r w:rsidRPr="005200D4">
        <w:t>частью.</w:t>
      </w:r>
    </w:p>
    <w:p w14:paraId="275CE255" w14:textId="30AA8313" w:rsidR="00320EDC" w:rsidRPr="005200D4" w:rsidRDefault="00320EDC" w:rsidP="003E007E">
      <w:pPr>
        <w:pStyle w:val="a6"/>
      </w:pPr>
      <w:r w:rsidRPr="005200D4">
        <w:t>Границы</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определяются</w:t>
      </w:r>
      <w:r w:rsidR="00C93103" w:rsidRPr="005200D4">
        <w:t xml:space="preserve"> </w:t>
      </w:r>
      <w:r w:rsidRPr="005200D4">
        <w:t>проектом</w:t>
      </w:r>
      <w:r w:rsidR="00C93103" w:rsidRPr="005200D4">
        <w:t xml:space="preserve"> </w:t>
      </w:r>
      <w:r w:rsidRPr="005200D4">
        <w:t>границ</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архивных</w:t>
      </w:r>
      <w:r w:rsidR="00C93103" w:rsidRPr="005200D4">
        <w:t xml:space="preserve"> </w:t>
      </w:r>
      <w:r w:rsidRPr="005200D4">
        <w:t>документов,</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исторических</w:t>
      </w:r>
      <w:r w:rsidR="00C93103" w:rsidRPr="005200D4">
        <w:t xml:space="preserve"> </w:t>
      </w:r>
      <w:r w:rsidRPr="005200D4">
        <w:t>поземельных</w:t>
      </w:r>
      <w:r w:rsidR="00C93103" w:rsidRPr="005200D4">
        <w:t xml:space="preserve"> </w:t>
      </w:r>
      <w:r w:rsidRPr="005200D4">
        <w:t>планов,</w:t>
      </w:r>
      <w:r w:rsidR="00C93103" w:rsidRPr="005200D4">
        <w:t xml:space="preserve"> </w:t>
      </w:r>
      <w:r w:rsidRPr="005200D4">
        <w:t>и</w:t>
      </w:r>
      <w:r w:rsidR="00C93103" w:rsidRPr="005200D4">
        <w:t xml:space="preserve"> </w:t>
      </w:r>
      <w:r w:rsidRPr="005200D4">
        <w:t>научных</w:t>
      </w:r>
      <w:r w:rsidR="00C93103" w:rsidRPr="005200D4">
        <w:t xml:space="preserve"> </w:t>
      </w:r>
      <w:r w:rsidRPr="005200D4">
        <w:t>исследований</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особенностей</w:t>
      </w:r>
      <w:r w:rsidR="00C93103" w:rsidRPr="005200D4">
        <w:t xml:space="preserve"> </w:t>
      </w:r>
      <w:r w:rsidRPr="005200D4">
        <w:t>каждого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включая</w:t>
      </w:r>
      <w:r w:rsidR="00C93103" w:rsidRPr="005200D4">
        <w:t xml:space="preserve"> </w:t>
      </w:r>
      <w:r w:rsidRPr="005200D4">
        <w:t>степень</w:t>
      </w:r>
      <w:r w:rsidR="00C93103" w:rsidRPr="005200D4">
        <w:t xml:space="preserve"> </w:t>
      </w:r>
      <w:r w:rsidRPr="005200D4">
        <w:t>его</w:t>
      </w:r>
      <w:r w:rsidR="00C93103" w:rsidRPr="005200D4">
        <w:t xml:space="preserve"> </w:t>
      </w:r>
      <w:r w:rsidRPr="005200D4">
        <w:t>сохранности</w:t>
      </w:r>
      <w:r w:rsidR="00C93103" w:rsidRPr="005200D4">
        <w:t xml:space="preserve"> </w:t>
      </w:r>
      <w:r w:rsidRPr="005200D4">
        <w:t>и</w:t>
      </w:r>
      <w:r w:rsidR="00C93103" w:rsidRPr="005200D4">
        <w:t xml:space="preserve"> </w:t>
      </w:r>
      <w:r w:rsidRPr="005200D4">
        <w:t>этапы</w:t>
      </w:r>
      <w:r w:rsidR="00C93103" w:rsidRPr="005200D4">
        <w:t xml:space="preserve"> </w:t>
      </w:r>
      <w:r w:rsidRPr="005200D4">
        <w:t>развития.</w:t>
      </w:r>
    </w:p>
    <w:p w14:paraId="3163AEC5" w14:textId="6FBFA527" w:rsidR="00320EDC" w:rsidRPr="005200D4" w:rsidRDefault="00320EDC" w:rsidP="003E007E">
      <w:pPr>
        <w:pStyle w:val="a6"/>
      </w:pPr>
      <w:r w:rsidRPr="005200D4">
        <w:t>Границы</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археологического</w:t>
      </w:r>
      <w:r w:rsidR="00C93103" w:rsidRPr="005200D4">
        <w:t xml:space="preserve"> </w:t>
      </w:r>
      <w:r w:rsidRPr="005200D4">
        <w:t>наследия</w:t>
      </w:r>
      <w:r w:rsidR="00C93103" w:rsidRPr="005200D4">
        <w:t xml:space="preserve"> </w:t>
      </w:r>
      <w:r w:rsidRPr="005200D4">
        <w:t>определяются</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археологических</w:t>
      </w:r>
      <w:r w:rsidR="00C93103" w:rsidRPr="005200D4">
        <w:t xml:space="preserve"> </w:t>
      </w:r>
      <w:r w:rsidRPr="005200D4">
        <w:t>полевых</w:t>
      </w:r>
      <w:r w:rsidR="00C93103" w:rsidRPr="005200D4">
        <w:t xml:space="preserve"> </w:t>
      </w:r>
      <w:r w:rsidRPr="005200D4">
        <w:t>работ.</w:t>
      </w:r>
    </w:p>
    <w:p w14:paraId="24495130" w14:textId="08EAD7D2" w:rsidR="00680188" w:rsidRPr="005200D4" w:rsidRDefault="00263124" w:rsidP="003E007E">
      <w:pPr>
        <w:pStyle w:val="a6"/>
      </w:pPr>
      <w:r w:rsidRPr="005200D4">
        <w:t>Приказом инспекции по охране объектов культурного наследия Приморского края № 155 от 08.05.2020 г. д</w:t>
      </w:r>
      <w:r w:rsidR="00680188" w:rsidRPr="005200D4">
        <w:t xml:space="preserve">ля памятника археологии федерального значения </w:t>
      </w:r>
      <w:r w:rsidRPr="005200D4">
        <w:t xml:space="preserve">Ананьевское городище </w:t>
      </w:r>
      <w:r w:rsidR="00680188" w:rsidRPr="005200D4">
        <w:t>установлена граница территории объекта культу</w:t>
      </w:r>
      <w:r w:rsidR="004D0CCB" w:rsidRPr="005200D4">
        <w:t>рного наследия, сведения о </w:t>
      </w:r>
      <w:r w:rsidR="00680188" w:rsidRPr="005200D4">
        <w:t xml:space="preserve">которой внесны в </w:t>
      </w:r>
      <w:r w:rsidR="008049B8" w:rsidRPr="005200D4">
        <w:t>Единый государственный реестр недвижимости</w:t>
      </w:r>
      <w:r w:rsidR="00680188" w:rsidRPr="005200D4">
        <w:t>.</w:t>
      </w:r>
    </w:p>
    <w:p w14:paraId="583497E0" w14:textId="121B7888" w:rsidR="00320EDC" w:rsidRPr="005200D4" w:rsidRDefault="00320EDC" w:rsidP="003E007E">
      <w:pPr>
        <w:pStyle w:val="a6"/>
      </w:pPr>
      <w:r w:rsidRPr="005200D4">
        <w:t>Границы</w:t>
      </w:r>
      <w:r w:rsidR="00C93103" w:rsidRPr="005200D4">
        <w:t xml:space="preserve"> </w:t>
      </w:r>
      <w:r w:rsidRPr="005200D4">
        <w:t>территории</w:t>
      </w:r>
      <w:r w:rsidR="00C93103" w:rsidRPr="005200D4">
        <w:t xml:space="preserve"> </w:t>
      </w:r>
      <w:r w:rsidRPr="005200D4">
        <w:t>выявленного</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утверждаются</w:t>
      </w:r>
      <w:r w:rsidR="00C93103" w:rsidRPr="005200D4">
        <w:t xml:space="preserve"> </w:t>
      </w:r>
      <w:r w:rsidRPr="005200D4">
        <w:t>актом</w:t>
      </w:r>
      <w:r w:rsidR="00C93103" w:rsidRPr="005200D4">
        <w:t xml:space="preserve"> </w:t>
      </w:r>
      <w:r w:rsidRPr="005200D4">
        <w:t>органа</w:t>
      </w:r>
      <w:r w:rsidR="00C93103" w:rsidRPr="005200D4">
        <w:t xml:space="preserve"> </w:t>
      </w:r>
      <w:r w:rsidRPr="005200D4">
        <w:t>исполнительной</w:t>
      </w:r>
      <w:r w:rsidR="00C93103" w:rsidRPr="005200D4">
        <w:t xml:space="preserve"> </w:t>
      </w:r>
      <w:r w:rsidRPr="005200D4">
        <w:t>власти</w:t>
      </w:r>
      <w:r w:rsidR="00C93103" w:rsidRPr="005200D4">
        <w:t xml:space="preserve"> </w:t>
      </w:r>
      <w:r w:rsidRPr="005200D4">
        <w:t>субъекта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уполномоченного</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сохранения,</w:t>
      </w:r>
      <w:r w:rsidR="00C93103" w:rsidRPr="005200D4">
        <w:t xml:space="preserve"> </w:t>
      </w:r>
      <w:r w:rsidRPr="005200D4">
        <w:t>использования,</w:t>
      </w:r>
      <w:r w:rsidR="00C93103" w:rsidRPr="005200D4">
        <w:t xml:space="preserve"> </w:t>
      </w:r>
      <w:r w:rsidRPr="005200D4">
        <w:t>популяризации</w:t>
      </w:r>
      <w:r w:rsidR="00C93103" w:rsidRPr="005200D4">
        <w:t xml:space="preserve"> </w:t>
      </w:r>
      <w:r w:rsidRPr="005200D4">
        <w:t>и</w:t>
      </w:r>
      <w:r w:rsidR="002603E4" w:rsidRPr="005200D4">
        <w:t> </w:t>
      </w:r>
      <w:r w:rsidRPr="005200D4">
        <w:t>государственной</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порядке,</w:t>
      </w:r>
      <w:r w:rsidR="00C93103" w:rsidRPr="005200D4">
        <w:t xml:space="preserve"> </w:t>
      </w:r>
      <w:r w:rsidRPr="005200D4">
        <w:t>установленном</w:t>
      </w:r>
      <w:r w:rsidR="00C93103" w:rsidRPr="005200D4">
        <w:t xml:space="preserve"> </w:t>
      </w:r>
      <w:r w:rsidRPr="005200D4">
        <w:t>законодательством</w:t>
      </w:r>
      <w:r w:rsidR="00C93103" w:rsidRPr="005200D4">
        <w:t xml:space="preserve"> </w:t>
      </w:r>
      <w:r w:rsidRPr="005200D4">
        <w:t>субъекта</w:t>
      </w:r>
      <w:r w:rsidR="00C93103" w:rsidRPr="005200D4">
        <w:t xml:space="preserve"> </w:t>
      </w:r>
      <w:r w:rsidRPr="005200D4">
        <w:t>Российской</w:t>
      </w:r>
      <w:r w:rsidR="00C93103" w:rsidRPr="005200D4">
        <w:t xml:space="preserve"> </w:t>
      </w:r>
      <w:r w:rsidRPr="005200D4">
        <w:t>Федерации.</w:t>
      </w:r>
    </w:p>
    <w:p w14:paraId="211749ED" w14:textId="56411475" w:rsidR="00320EDC" w:rsidRPr="005200D4" w:rsidRDefault="00320EDC" w:rsidP="003E007E">
      <w:pPr>
        <w:pStyle w:val="a6"/>
      </w:pPr>
      <w:r w:rsidRPr="005200D4">
        <w:t>Сведения</w:t>
      </w:r>
      <w:r w:rsidR="00C93103" w:rsidRPr="005200D4">
        <w:t xml:space="preserve"> </w:t>
      </w:r>
      <w:r w:rsidRPr="005200D4">
        <w:t>о</w:t>
      </w:r>
      <w:r w:rsidR="00C93103" w:rsidRPr="005200D4">
        <w:t xml:space="preserve"> </w:t>
      </w:r>
      <w:r w:rsidRPr="005200D4">
        <w:t>границах</w:t>
      </w:r>
      <w:r w:rsidR="00C93103" w:rsidRPr="005200D4">
        <w:t xml:space="preserve"> </w:t>
      </w:r>
      <w:r w:rsidRPr="005200D4">
        <w:t>территорий</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должны</w:t>
      </w:r>
      <w:r w:rsidR="00C93103" w:rsidRPr="005200D4">
        <w:t xml:space="preserve"> </w:t>
      </w:r>
      <w:r w:rsidRPr="005200D4">
        <w:t>быть</w:t>
      </w:r>
      <w:r w:rsidR="00C93103" w:rsidRPr="005200D4">
        <w:t xml:space="preserve"> </w:t>
      </w:r>
      <w:r w:rsidRPr="005200D4">
        <w:t>внесены</w:t>
      </w:r>
      <w:r w:rsidR="00C93103" w:rsidRPr="005200D4">
        <w:t xml:space="preserve"> </w:t>
      </w:r>
      <w:r w:rsidRPr="005200D4">
        <w:t>в</w:t>
      </w:r>
      <w:r w:rsidR="00C93103" w:rsidRPr="005200D4">
        <w:t xml:space="preserve"> </w:t>
      </w:r>
      <w:r w:rsidR="004B4C7B" w:rsidRPr="005200D4">
        <w:t xml:space="preserve">Единый </w:t>
      </w:r>
      <w:r w:rsidRPr="005200D4">
        <w:t>государственный</w:t>
      </w:r>
      <w:r w:rsidR="00C93103" w:rsidRPr="005200D4">
        <w:t xml:space="preserve"> </w:t>
      </w:r>
      <w:r w:rsidR="004B4C7B" w:rsidRPr="005200D4">
        <w:t>реестр</w:t>
      </w:r>
      <w:r w:rsidR="00C93103" w:rsidRPr="005200D4">
        <w:t xml:space="preserve"> </w:t>
      </w:r>
      <w:r w:rsidRPr="005200D4">
        <w:t>недвижимости.</w:t>
      </w:r>
    </w:p>
    <w:p w14:paraId="157BBD7A" w14:textId="3BFC749D" w:rsidR="00320EDC" w:rsidRPr="005200D4" w:rsidRDefault="00320EDC" w:rsidP="003E007E">
      <w:pPr>
        <w:pStyle w:val="a6"/>
      </w:pPr>
      <w:r w:rsidRPr="005200D4">
        <w:t>Требования</w:t>
      </w:r>
      <w:r w:rsidR="00C93103" w:rsidRPr="005200D4">
        <w:t xml:space="preserve"> </w:t>
      </w:r>
      <w:r w:rsidRPr="005200D4">
        <w:t>к</w:t>
      </w:r>
      <w:r w:rsidR="00C93103" w:rsidRPr="005200D4">
        <w:t xml:space="preserve"> </w:t>
      </w:r>
      <w:r w:rsidRPr="005200D4">
        <w:t>осуществлению</w:t>
      </w:r>
      <w:r w:rsidR="00C93103" w:rsidRPr="005200D4">
        <w:t xml:space="preserve"> </w:t>
      </w:r>
      <w:r w:rsidRPr="005200D4">
        <w:t>деятельности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территории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и</w:t>
      </w:r>
      <w:r w:rsidR="00C93103" w:rsidRPr="005200D4">
        <w:t xml:space="preserve"> </w:t>
      </w:r>
      <w:r w:rsidRPr="005200D4">
        <w:t>особый</w:t>
      </w:r>
      <w:r w:rsidR="00C93103" w:rsidRPr="005200D4">
        <w:t xml:space="preserve"> </w:t>
      </w:r>
      <w:r w:rsidRPr="005200D4">
        <w:t>режим</w:t>
      </w:r>
      <w:r w:rsidR="00C93103" w:rsidRPr="005200D4">
        <w:t xml:space="preserve"> </w:t>
      </w:r>
      <w:r w:rsidRPr="005200D4">
        <w:t>использования</w:t>
      </w:r>
      <w:r w:rsidR="00C93103" w:rsidRPr="005200D4">
        <w:t xml:space="preserve"> </w:t>
      </w:r>
      <w:r w:rsidRPr="005200D4">
        <w:t>земельного</w:t>
      </w:r>
      <w:r w:rsidR="00C93103" w:rsidRPr="005200D4">
        <w:t xml:space="preserve"> </w:t>
      </w:r>
      <w:r w:rsidRPr="005200D4">
        <w:t>участка,</w:t>
      </w:r>
      <w:r w:rsidR="00C93103" w:rsidRPr="005200D4">
        <w:t xml:space="preserve"> </w:t>
      </w:r>
      <w:r w:rsidRPr="005200D4">
        <w:t>водного</w:t>
      </w:r>
      <w:r w:rsidR="00C93103" w:rsidRPr="005200D4">
        <w:t xml:space="preserve"> </w:t>
      </w:r>
      <w:r w:rsidRPr="005200D4">
        <w:t>объекта</w:t>
      </w:r>
      <w:r w:rsidR="00C93103" w:rsidRPr="005200D4">
        <w:t xml:space="preserve"> </w:t>
      </w:r>
      <w:r w:rsidRPr="005200D4">
        <w:t>или</w:t>
      </w:r>
      <w:r w:rsidR="00C93103" w:rsidRPr="005200D4">
        <w:t xml:space="preserve"> </w:t>
      </w:r>
      <w:r w:rsidRPr="005200D4">
        <w:t>его</w:t>
      </w:r>
      <w:r w:rsidR="00C93103" w:rsidRPr="005200D4">
        <w:t xml:space="preserve"> </w:t>
      </w:r>
      <w:r w:rsidRPr="005200D4">
        <w:t>части,в</w:t>
      </w:r>
      <w:r w:rsidR="00C93103" w:rsidRPr="005200D4">
        <w:t xml:space="preserve"> </w:t>
      </w:r>
      <w:r w:rsidRPr="005200D4">
        <w:t>границах</w:t>
      </w:r>
      <w:r w:rsidR="00C93103" w:rsidRPr="005200D4">
        <w:t xml:space="preserve"> </w:t>
      </w:r>
      <w:r w:rsidRPr="005200D4">
        <w:t>которых</w:t>
      </w:r>
      <w:r w:rsidR="00C93103" w:rsidRPr="005200D4">
        <w:t xml:space="preserve"> </w:t>
      </w:r>
      <w:r w:rsidRPr="005200D4">
        <w:t>располагается</w:t>
      </w:r>
      <w:r w:rsidR="00C93103" w:rsidRPr="005200D4">
        <w:t xml:space="preserve"> </w:t>
      </w:r>
      <w:r w:rsidRPr="005200D4">
        <w:t>объект</w:t>
      </w:r>
      <w:r w:rsidR="00C93103" w:rsidRPr="005200D4">
        <w:t xml:space="preserve"> </w:t>
      </w:r>
      <w:r w:rsidRPr="005200D4">
        <w:t>археологического</w:t>
      </w:r>
      <w:r w:rsidR="00C93103" w:rsidRPr="005200D4">
        <w:t xml:space="preserve"> </w:t>
      </w:r>
      <w:r w:rsidRPr="005200D4">
        <w:lastRenderedPageBreak/>
        <w:t>наследия</w:t>
      </w:r>
      <w:r w:rsidR="00C93103" w:rsidRPr="005200D4">
        <w:t xml:space="preserve"> </w:t>
      </w:r>
      <w:r w:rsidRPr="005200D4">
        <w:t>должно</w:t>
      </w:r>
      <w:r w:rsidR="00C93103" w:rsidRPr="005200D4">
        <w:t xml:space="preserve"> </w:t>
      </w:r>
      <w:r w:rsidRPr="005200D4">
        <w:t>осуществляться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требованиями</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0012733D" w:rsidRPr="005200D4">
        <w:t>№ </w:t>
      </w:r>
      <w:r w:rsidRPr="005200D4">
        <w:t>73-ФЗ.</w:t>
      </w:r>
    </w:p>
    <w:p w14:paraId="7ACE380C" w14:textId="7E7D6A4A" w:rsidR="00085905" w:rsidRPr="005200D4" w:rsidRDefault="00D8288E" w:rsidP="003E007E">
      <w:pPr>
        <w:pStyle w:val="a6"/>
      </w:pPr>
      <w:r w:rsidRPr="005200D4">
        <w:t>На территории Раздольненского сельского поселения в 3.2 км к востоку-юго-востоку от центра п. Городечный, в 2.0 км к югу от</w:t>
      </w:r>
      <w:r w:rsidR="006D2C9E" w:rsidRPr="005200D4">
        <w:t xml:space="preserve"> поворота с трассы А-</w:t>
      </w:r>
      <w:r w:rsidR="00CB4482" w:rsidRPr="005200D4">
        <w:t>370 на с. </w:t>
      </w:r>
      <w:r w:rsidRPr="005200D4">
        <w:t>Тереховка и в 1.3 км к северу, северо-западу от моста через реку Чертовка на автодороге А-370 расположен объект, обладающий признаками объекта культурного наследия Форт А, 1904-1905 гг. создания.</w:t>
      </w:r>
    </w:p>
    <w:p w14:paraId="0F22EA5E" w14:textId="59AFD2F1" w:rsidR="00ED7DE2" w:rsidRPr="005200D4" w:rsidRDefault="00ED7DE2" w:rsidP="003E007E">
      <w:pPr>
        <w:pStyle w:val="a6"/>
      </w:pPr>
      <w:r w:rsidRPr="005200D4">
        <w:t>Федеральный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муниципальный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физическое</w:t>
      </w:r>
      <w:r w:rsidR="00C93103" w:rsidRPr="005200D4">
        <w:t xml:space="preserve"> </w:t>
      </w:r>
      <w:r w:rsidRPr="005200D4">
        <w:t>или</w:t>
      </w:r>
      <w:r w:rsidR="00C93103" w:rsidRPr="005200D4">
        <w:t xml:space="preserve"> </w:t>
      </w:r>
      <w:r w:rsidRPr="005200D4">
        <w:t>юридическое</w:t>
      </w:r>
      <w:r w:rsidR="00C93103" w:rsidRPr="005200D4">
        <w:t xml:space="preserve"> </w:t>
      </w:r>
      <w:r w:rsidRPr="005200D4">
        <w:t>лицо</w:t>
      </w:r>
      <w:r w:rsidR="00C93103" w:rsidRPr="005200D4">
        <w:t xml:space="preserve"> </w:t>
      </w:r>
      <w:r w:rsidRPr="005200D4">
        <w:t>(далее</w:t>
      </w:r>
      <w:r w:rsidR="00C93103" w:rsidRPr="005200D4">
        <w:t xml:space="preserve"> – </w:t>
      </w:r>
      <w:r w:rsidRPr="005200D4">
        <w:t>заявитель)</w:t>
      </w:r>
      <w:r w:rsidR="00C93103" w:rsidRPr="005200D4">
        <w:t xml:space="preserve"> </w:t>
      </w:r>
      <w:r w:rsidRPr="005200D4">
        <w:t>вправе</w:t>
      </w:r>
      <w:r w:rsidR="00C93103" w:rsidRPr="005200D4">
        <w:t xml:space="preserve"> </w:t>
      </w:r>
      <w:r w:rsidRPr="005200D4">
        <w:t>направить</w:t>
      </w:r>
      <w:r w:rsidR="00C93103" w:rsidRPr="005200D4">
        <w:t xml:space="preserve"> </w:t>
      </w:r>
      <w:r w:rsidRPr="005200D4">
        <w:t>в</w:t>
      </w:r>
      <w:r w:rsidR="00C93103" w:rsidRPr="005200D4">
        <w:t xml:space="preserve"> </w:t>
      </w: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заявление</w:t>
      </w:r>
      <w:r w:rsidR="00C93103" w:rsidRPr="005200D4">
        <w:t xml:space="preserve"> </w:t>
      </w:r>
      <w:r w:rsidRPr="005200D4">
        <w:t>о</w:t>
      </w:r>
      <w:r w:rsidR="00E00272" w:rsidRPr="005200D4">
        <w:t> </w:t>
      </w:r>
      <w:r w:rsidRPr="005200D4">
        <w:t>включении</w:t>
      </w:r>
      <w:r w:rsidR="00C93103" w:rsidRPr="005200D4">
        <w:t xml:space="preserve"> </w:t>
      </w:r>
      <w:r w:rsidRPr="005200D4">
        <w:t>объекта,</w:t>
      </w:r>
      <w:r w:rsidR="00C93103" w:rsidRPr="005200D4">
        <w:t xml:space="preserve"> </w:t>
      </w:r>
      <w:r w:rsidRPr="005200D4">
        <w:t>обладающего</w:t>
      </w:r>
      <w:r w:rsidR="00C93103" w:rsidRPr="005200D4">
        <w:t xml:space="preserve"> </w:t>
      </w:r>
      <w:r w:rsidRPr="005200D4">
        <w:t>признаками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с</w:t>
      </w:r>
      <w:r w:rsidR="00E00272" w:rsidRPr="005200D4">
        <w:t> </w:t>
      </w:r>
      <w:r w:rsidRPr="005200D4">
        <w:t>приложением</w:t>
      </w:r>
      <w:r w:rsidR="00C93103" w:rsidRPr="005200D4">
        <w:t xml:space="preserve"> </w:t>
      </w:r>
      <w:r w:rsidRPr="005200D4">
        <w:t>сведений</w:t>
      </w:r>
      <w:r w:rsidR="00C93103" w:rsidRPr="005200D4">
        <w:t xml:space="preserve"> </w:t>
      </w:r>
      <w:r w:rsidRPr="005200D4">
        <w:t>о</w:t>
      </w:r>
      <w:r w:rsidR="00C93103" w:rsidRPr="005200D4">
        <w:t xml:space="preserve"> </w:t>
      </w:r>
      <w:r w:rsidRPr="005200D4">
        <w:t>местонахождении</w:t>
      </w:r>
      <w:r w:rsidR="00C93103" w:rsidRPr="005200D4">
        <w:t xml:space="preserve"> </w:t>
      </w:r>
      <w:r w:rsidRPr="005200D4">
        <w:t>объекта</w:t>
      </w:r>
      <w:r w:rsidR="00C93103" w:rsidRPr="005200D4">
        <w:t xml:space="preserve"> </w:t>
      </w:r>
      <w:r w:rsidRPr="005200D4">
        <w:t>(адреса</w:t>
      </w:r>
      <w:r w:rsidR="00C93103" w:rsidRPr="005200D4">
        <w:t xml:space="preserve"> </w:t>
      </w:r>
      <w:r w:rsidRPr="005200D4">
        <w:t>объекта</w:t>
      </w:r>
      <w:r w:rsidR="00C93103" w:rsidRPr="005200D4">
        <w:t xml:space="preserve"> </w:t>
      </w:r>
      <w:r w:rsidRPr="005200D4">
        <w:t>или</w:t>
      </w:r>
      <w:r w:rsidR="00C93103" w:rsidRPr="005200D4">
        <w:t xml:space="preserve"> </w:t>
      </w:r>
      <w:r w:rsidRPr="005200D4">
        <w:t>при</w:t>
      </w:r>
      <w:r w:rsidR="00C93103" w:rsidRPr="005200D4">
        <w:t xml:space="preserve"> </w:t>
      </w:r>
      <w:r w:rsidRPr="005200D4">
        <w:t>его</w:t>
      </w:r>
      <w:r w:rsidR="00C93103" w:rsidRPr="005200D4">
        <w:t xml:space="preserve"> </w:t>
      </w:r>
      <w:r w:rsidRPr="005200D4">
        <w:t>отсутствии</w:t>
      </w:r>
      <w:r w:rsidR="00C93103" w:rsidRPr="005200D4">
        <w:t xml:space="preserve"> </w:t>
      </w:r>
      <w:r w:rsidRPr="005200D4">
        <w:t>описания</w:t>
      </w:r>
      <w:r w:rsidR="00C93103" w:rsidRPr="005200D4">
        <w:t xml:space="preserve"> </w:t>
      </w:r>
      <w:r w:rsidRPr="005200D4">
        <w:t>местоположения</w:t>
      </w:r>
      <w:r w:rsidR="00C93103" w:rsidRPr="005200D4">
        <w:t xml:space="preserve"> </w:t>
      </w:r>
      <w:r w:rsidRPr="005200D4">
        <w:t>объекта)</w:t>
      </w:r>
      <w:r w:rsidR="00C93103" w:rsidRPr="005200D4">
        <w:t xml:space="preserve"> </w:t>
      </w:r>
      <w:r w:rsidRPr="005200D4">
        <w:t>и</w:t>
      </w:r>
      <w:r w:rsidR="00C93103" w:rsidRPr="005200D4">
        <w:t xml:space="preserve"> </w:t>
      </w:r>
      <w:r w:rsidRPr="005200D4">
        <w:t>его</w:t>
      </w:r>
      <w:r w:rsidR="00C93103" w:rsidRPr="005200D4">
        <w:t xml:space="preserve"> </w:t>
      </w:r>
      <w:r w:rsidRPr="005200D4">
        <w:t>историко-культурной</w:t>
      </w:r>
      <w:r w:rsidR="00C93103" w:rsidRPr="005200D4">
        <w:t xml:space="preserve"> </w:t>
      </w:r>
      <w:r w:rsidRPr="005200D4">
        <w:t>ценности.</w:t>
      </w:r>
    </w:p>
    <w:p w14:paraId="55644ED5" w14:textId="12CFB75F" w:rsidR="00ED7DE2" w:rsidRPr="005200D4" w:rsidRDefault="00ED7DE2" w:rsidP="003E007E">
      <w:pPr>
        <w:pStyle w:val="a6"/>
      </w:pPr>
      <w:r w:rsidRPr="005200D4">
        <w:t>Региональный</w:t>
      </w:r>
      <w:r w:rsidR="00C93103" w:rsidRPr="005200D4">
        <w:t xml:space="preserve"> </w:t>
      </w:r>
      <w:r w:rsidRPr="005200D4">
        <w:t>орган</w:t>
      </w:r>
      <w:r w:rsidR="00C93103" w:rsidRPr="005200D4">
        <w:t xml:space="preserve"> </w:t>
      </w:r>
      <w:r w:rsidRPr="005200D4">
        <w:t>охраны</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принимает</w:t>
      </w:r>
      <w:r w:rsidR="00C93103" w:rsidRPr="005200D4">
        <w:t xml:space="preserve"> </w:t>
      </w:r>
      <w:r w:rsidRPr="005200D4">
        <w:t>решение</w:t>
      </w:r>
      <w:r w:rsidR="00C93103" w:rsidRPr="005200D4">
        <w:t xml:space="preserve"> </w:t>
      </w:r>
      <w:r w:rsidRPr="005200D4">
        <w:t>о</w:t>
      </w:r>
      <w:r w:rsidR="002603E4" w:rsidRPr="005200D4">
        <w:t> </w:t>
      </w:r>
      <w:r w:rsidRPr="005200D4">
        <w:t>включении</w:t>
      </w:r>
      <w:r w:rsidR="00C93103" w:rsidRPr="005200D4">
        <w:t xml:space="preserve"> </w:t>
      </w:r>
      <w:r w:rsidRPr="005200D4">
        <w:t>объекта,</w:t>
      </w:r>
      <w:r w:rsidR="00C93103" w:rsidRPr="005200D4">
        <w:t xml:space="preserve"> </w:t>
      </w:r>
      <w:r w:rsidRPr="005200D4">
        <w:t>обладающего</w:t>
      </w:r>
      <w:r w:rsidR="00C93103" w:rsidRPr="005200D4">
        <w:t xml:space="preserve"> </w:t>
      </w:r>
      <w:r w:rsidRPr="005200D4">
        <w:t>признаками</w:t>
      </w:r>
      <w:r w:rsidR="00C93103" w:rsidRPr="005200D4">
        <w:t xml:space="preserve"> </w:t>
      </w:r>
      <w:r w:rsidRPr="005200D4">
        <w:t>объекта</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в</w:t>
      </w:r>
      <w:r w:rsidR="002603E4" w:rsidRPr="005200D4">
        <w:t> </w:t>
      </w:r>
      <w:r w:rsidRPr="005200D4">
        <w:t>перечень</w:t>
      </w:r>
      <w:r w:rsidR="00C93103" w:rsidRPr="005200D4">
        <w:t xml:space="preserve"> </w:t>
      </w:r>
      <w:r w:rsidRPr="005200D4">
        <w:t>выявленных</w:t>
      </w:r>
      <w:r w:rsidR="00C93103" w:rsidRPr="005200D4">
        <w:t xml:space="preserve"> </w:t>
      </w:r>
      <w:r w:rsidRPr="005200D4">
        <w:t>объектов</w:t>
      </w:r>
      <w:r w:rsidR="00C93103" w:rsidRPr="005200D4">
        <w:t xml:space="preserve"> </w:t>
      </w:r>
      <w:r w:rsidRPr="005200D4">
        <w:t>культурного</w:t>
      </w:r>
      <w:r w:rsidR="00C93103" w:rsidRPr="005200D4">
        <w:t xml:space="preserve"> </w:t>
      </w:r>
      <w:r w:rsidRPr="005200D4">
        <w:t>наследия</w:t>
      </w:r>
      <w:r w:rsidR="00C93103" w:rsidRPr="005200D4">
        <w:t xml:space="preserve"> </w:t>
      </w:r>
      <w:r w:rsidRPr="005200D4">
        <w:t>либо</w:t>
      </w:r>
      <w:r w:rsidR="00C93103" w:rsidRPr="005200D4">
        <w:t xml:space="preserve"> </w:t>
      </w:r>
      <w:r w:rsidRPr="005200D4">
        <w:t>об</w:t>
      </w:r>
      <w:r w:rsidR="00C93103" w:rsidRPr="005200D4">
        <w:t xml:space="preserve"> </w:t>
      </w:r>
      <w:r w:rsidRPr="005200D4">
        <w:t>отказе</w:t>
      </w:r>
      <w:r w:rsidR="00C93103" w:rsidRPr="005200D4">
        <w:t xml:space="preserve"> </w:t>
      </w:r>
      <w:r w:rsidRPr="005200D4">
        <w:t>во</w:t>
      </w:r>
      <w:r w:rsidR="00C93103" w:rsidRPr="005200D4">
        <w:t xml:space="preserve"> </w:t>
      </w:r>
      <w:r w:rsidRPr="005200D4">
        <w:t>включении</w:t>
      </w:r>
      <w:r w:rsidR="00C93103" w:rsidRPr="005200D4">
        <w:t xml:space="preserve"> </w:t>
      </w:r>
      <w:r w:rsidRPr="005200D4">
        <w:t>указанного</w:t>
      </w:r>
      <w:r w:rsidR="00C93103" w:rsidRPr="005200D4">
        <w:t xml:space="preserve"> </w:t>
      </w:r>
      <w:r w:rsidRPr="005200D4">
        <w:t>объекта</w:t>
      </w:r>
      <w:r w:rsidR="00C93103" w:rsidRPr="005200D4">
        <w:t xml:space="preserve"> </w:t>
      </w:r>
      <w:r w:rsidRPr="005200D4">
        <w:t>в</w:t>
      </w:r>
      <w:r w:rsidR="00C93103" w:rsidRPr="005200D4">
        <w:t xml:space="preserve"> </w:t>
      </w:r>
      <w:r w:rsidRPr="005200D4">
        <w:t>данный</w:t>
      </w:r>
      <w:r w:rsidR="00C93103" w:rsidRPr="005200D4">
        <w:t xml:space="preserve"> </w:t>
      </w:r>
      <w:r w:rsidRPr="005200D4">
        <w:t>перечень</w:t>
      </w:r>
      <w:r w:rsidR="00C93103" w:rsidRPr="005200D4">
        <w:t xml:space="preserve"> </w:t>
      </w:r>
      <w:r w:rsidRPr="005200D4">
        <w:t>и</w:t>
      </w:r>
      <w:r w:rsidR="00C93103" w:rsidRPr="005200D4">
        <w:t xml:space="preserve"> </w:t>
      </w:r>
      <w:r w:rsidRPr="005200D4">
        <w:t>в</w:t>
      </w:r>
      <w:r w:rsidR="00C93103" w:rsidRPr="005200D4">
        <w:t xml:space="preserve"> </w:t>
      </w:r>
      <w:r w:rsidRPr="005200D4">
        <w:t>срок</w:t>
      </w:r>
      <w:r w:rsidR="00C93103" w:rsidRPr="005200D4">
        <w:t xml:space="preserve"> </w:t>
      </w:r>
      <w:r w:rsidRPr="005200D4">
        <w:t>не</w:t>
      </w:r>
      <w:r w:rsidR="00C93103" w:rsidRPr="005200D4">
        <w:t xml:space="preserve"> </w:t>
      </w:r>
      <w:r w:rsidRPr="005200D4">
        <w:t>более</w:t>
      </w:r>
      <w:r w:rsidR="00C93103" w:rsidRPr="005200D4">
        <w:t xml:space="preserve"> </w:t>
      </w:r>
      <w:r w:rsidRPr="005200D4">
        <w:t>трех</w:t>
      </w:r>
      <w:r w:rsidR="00C93103" w:rsidRPr="005200D4">
        <w:t xml:space="preserve"> </w:t>
      </w:r>
      <w:r w:rsidRPr="005200D4">
        <w:t>рабочих</w:t>
      </w:r>
      <w:r w:rsidR="00C93103" w:rsidRPr="005200D4">
        <w:t xml:space="preserve"> </w:t>
      </w:r>
      <w:r w:rsidRPr="005200D4">
        <w:t>дней</w:t>
      </w:r>
      <w:r w:rsidR="00C93103" w:rsidRPr="005200D4">
        <w:t xml:space="preserve"> </w:t>
      </w:r>
      <w:r w:rsidRPr="005200D4">
        <w:t>со</w:t>
      </w:r>
      <w:r w:rsidR="00C93103" w:rsidRPr="005200D4">
        <w:t xml:space="preserve"> </w:t>
      </w:r>
      <w:r w:rsidRPr="005200D4">
        <w:t>дня</w:t>
      </w:r>
      <w:r w:rsidR="00C93103" w:rsidRPr="005200D4">
        <w:t xml:space="preserve"> </w:t>
      </w:r>
      <w:r w:rsidRPr="005200D4">
        <w:t>принятия</w:t>
      </w:r>
      <w:r w:rsidR="00C93103" w:rsidRPr="005200D4">
        <w:t xml:space="preserve"> </w:t>
      </w:r>
      <w:r w:rsidRPr="005200D4">
        <w:t>решения</w:t>
      </w:r>
      <w:r w:rsidR="00C93103" w:rsidRPr="005200D4">
        <w:t xml:space="preserve"> </w:t>
      </w:r>
      <w:r w:rsidRPr="005200D4">
        <w:t>информирует</w:t>
      </w:r>
      <w:r w:rsidR="00C93103" w:rsidRPr="005200D4">
        <w:t xml:space="preserve"> </w:t>
      </w:r>
      <w:r w:rsidRPr="005200D4">
        <w:t>о</w:t>
      </w:r>
      <w:r w:rsidR="00C93103" w:rsidRPr="005200D4">
        <w:t xml:space="preserve"> </w:t>
      </w:r>
      <w:r w:rsidRPr="005200D4">
        <w:t>принятом</w:t>
      </w:r>
      <w:r w:rsidR="00C93103" w:rsidRPr="005200D4">
        <w:t xml:space="preserve"> </w:t>
      </w:r>
      <w:r w:rsidRPr="005200D4">
        <w:t>решении</w:t>
      </w:r>
      <w:r w:rsidR="00C93103" w:rsidRPr="005200D4">
        <w:t xml:space="preserve"> </w:t>
      </w:r>
      <w:r w:rsidRPr="005200D4">
        <w:t>заявителя</w:t>
      </w:r>
      <w:r w:rsidR="00C93103" w:rsidRPr="005200D4">
        <w:t xml:space="preserve"> </w:t>
      </w:r>
      <w:r w:rsidRPr="005200D4">
        <w:t>с</w:t>
      </w:r>
      <w:r w:rsidR="00C93103" w:rsidRPr="005200D4">
        <w:t xml:space="preserve"> </w:t>
      </w:r>
      <w:r w:rsidRPr="005200D4">
        <w:t>приложением</w:t>
      </w:r>
      <w:r w:rsidR="00C93103" w:rsidRPr="005200D4">
        <w:t xml:space="preserve"> </w:t>
      </w:r>
      <w:r w:rsidRPr="005200D4">
        <w:t>копии</w:t>
      </w:r>
      <w:r w:rsidR="00C93103" w:rsidRPr="005200D4">
        <w:t xml:space="preserve"> </w:t>
      </w:r>
      <w:r w:rsidRPr="005200D4">
        <w:t>такого</w:t>
      </w:r>
      <w:r w:rsidR="00C93103" w:rsidRPr="005200D4">
        <w:t xml:space="preserve"> </w:t>
      </w:r>
      <w:r w:rsidRPr="005200D4">
        <w:t>решения.</w:t>
      </w:r>
    </w:p>
    <w:p w14:paraId="41705504" w14:textId="45885C7C" w:rsidR="00D409B2" w:rsidRPr="005200D4" w:rsidRDefault="00D409B2" w:rsidP="003E007E">
      <w:pPr>
        <w:pStyle w:val="2"/>
      </w:pPr>
      <w:bookmarkStart w:id="872" w:name="_Toc449446949"/>
      <w:bookmarkStart w:id="873" w:name="_Toc449517813"/>
      <w:bookmarkStart w:id="874" w:name="_Toc449622179"/>
      <w:bookmarkStart w:id="875" w:name="_Toc449708144"/>
      <w:bookmarkStart w:id="876" w:name="_Toc449708398"/>
      <w:bookmarkStart w:id="877" w:name="_Toc449716026"/>
      <w:bookmarkStart w:id="878" w:name="_Toc468459424"/>
      <w:bookmarkStart w:id="879" w:name="_Toc468459899"/>
      <w:bookmarkStart w:id="880" w:name="_Toc468460777"/>
      <w:bookmarkStart w:id="881" w:name="_Toc468464653"/>
      <w:bookmarkStart w:id="882" w:name="_Toc468466499"/>
      <w:bookmarkStart w:id="883" w:name="_Toc468466901"/>
      <w:bookmarkStart w:id="884" w:name="_Toc468469921"/>
      <w:bookmarkStart w:id="885" w:name="_Toc468471189"/>
      <w:bookmarkStart w:id="886" w:name="_Toc468471295"/>
      <w:bookmarkStart w:id="887" w:name="_Toc468475076"/>
      <w:bookmarkStart w:id="888" w:name="_Toc468549891"/>
      <w:bookmarkStart w:id="889" w:name="_Toc468551285"/>
      <w:bookmarkStart w:id="890" w:name="_Toc468555091"/>
      <w:bookmarkStart w:id="891" w:name="_Toc468556679"/>
      <w:bookmarkStart w:id="892" w:name="_Toc468561310"/>
      <w:bookmarkStart w:id="893" w:name="_Toc468696669"/>
      <w:bookmarkStart w:id="894" w:name="_Toc468698583"/>
      <w:bookmarkStart w:id="895" w:name="_Toc468704393"/>
      <w:bookmarkStart w:id="896" w:name="_Toc468704477"/>
      <w:bookmarkStart w:id="897" w:name="_Toc468708081"/>
      <w:bookmarkStart w:id="898" w:name="_Toc468711075"/>
      <w:bookmarkStart w:id="899" w:name="_Toc468712325"/>
      <w:bookmarkStart w:id="900" w:name="_Toc468712442"/>
      <w:bookmarkStart w:id="901" w:name="_Toc468712639"/>
      <w:bookmarkStart w:id="902" w:name="_Toc468720076"/>
      <w:bookmarkStart w:id="903" w:name="_Toc468720339"/>
      <w:bookmarkStart w:id="904" w:name="_Toc468721080"/>
      <w:bookmarkStart w:id="905" w:name="_Toc468723465"/>
      <w:bookmarkStart w:id="906" w:name="_Toc468726197"/>
      <w:bookmarkStart w:id="907" w:name="_Toc468727844"/>
      <w:bookmarkStart w:id="908" w:name="_Toc468732865"/>
      <w:bookmarkStart w:id="909" w:name="_Toc468736141"/>
      <w:bookmarkStart w:id="910" w:name="_Toc468738981"/>
      <w:bookmarkStart w:id="911" w:name="_Toc468789848"/>
      <w:bookmarkStart w:id="912" w:name="_Toc468796701"/>
      <w:bookmarkStart w:id="913" w:name="_Toc468797925"/>
      <w:bookmarkStart w:id="914" w:name="_Toc468803240"/>
      <w:bookmarkStart w:id="915" w:name="_Toc468807362"/>
      <w:bookmarkStart w:id="916" w:name="_Toc468812030"/>
      <w:bookmarkStart w:id="917" w:name="_Toc468812688"/>
      <w:bookmarkStart w:id="918" w:name="_Toc468826021"/>
      <w:bookmarkStart w:id="919" w:name="_Toc468880837"/>
      <w:bookmarkStart w:id="920" w:name="_Toc473884783"/>
      <w:bookmarkStart w:id="921" w:name="_Toc90133139"/>
      <w:bookmarkStart w:id="922" w:name="_Toc169801879"/>
      <w:r w:rsidRPr="005200D4">
        <w:t>Комплексная</w:t>
      </w:r>
      <w:r w:rsidR="00C93103" w:rsidRPr="005200D4">
        <w:t xml:space="preserve"> </w:t>
      </w:r>
      <w:r w:rsidRPr="005200D4">
        <w:t>оценка</w:t>
      </w:r>
      <w:r w:rsidR="00C93103" w:rsidRPr="005200D4">
        <w:t xml:space="preserve"> </w:t>
      </w:r>
      <w:r w:rsidRPr="005200D4">
        <w:t>и</w:t>
      </w:r>
      <w:r w:rsidR="00C93103" w:rsidRPr="005200D4">
        <w:t xml:space="preserve"> </w:t>
      </w:r>
      <w:r w:rsidRPr="005200D4">
        <w:t>информация</w:t>
      </w:r>
      <w:r w:rsidR="00C93103" w:rsidRPr="005200D4">
        <w:t xml:space="preserve"> </w:t>
      </w:r>
      <w:r w:rsidRPr="005200D4">
        <w:t>об</w:t>
      </w:r>
      <w:r w:rsidR="00C93103" w:rsidRPr="005200D4">
        <w:t xml:space="preserve"> </w:t>
      </w:r>
      <w:r w:rsidRPr="005200D4">
        <w:t>основных</w:t>
      </w:r>
      <w:r w:rsidR="00C93103" w:rsidRPr="005200D4">
        <w:t xml:space="preserve"> </w:t>
      </w:r>
      <w:r w:rsidRPr="005200D4">
        <w:t>проблемах</w:t>
      </w:r>
      <w:r w:rsidR="00C93103" w:rsidRPr="005200D4">
        <w:t xml:space="preserve"> </w:t>
      </w:r>
      <w:r w:rsidRPr="005200D4">
        <w:t>развития</w:t>
      </w:r>
      <w:r w:rsidR="00C93103" w:rsidRPr="005200D4">
        <w:t xml:space="preserve"> </w:t>
      </w:r>
      <w:r w:rsidRPr="005200D4">
        <w:t>территории</w:t>
      </w:r>
      <w:r w:rsidR="00C93103" w:rsidRPr="005200D4">
        <w:t xml:space="preserve"> </w:t>
      </w:r>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r w:rsidR="005D371E" w:rsidRPr="005200D4">
        <w:t>поселения</w:t>
      </w:r>
      <w:bookmarkEnd w:id="921"/>
      <w:bookmarkEnd w:id="922"/>
    </w:p>
    <w:p w14:paraId="2AA4A0A8" w14:textId="77777777" w:rsidR="009E3B7A" w:rsidRPr="005200D4" w:rsidRDefault="009E3B7A" w:rsidP="003E007E">
      <w:pPr>
        <w:pStyle w:val="3"/>
      </w:pPr>
      <w:bookmarkStart w:id="923" w:name="_Toc169801880"/>
      <w:bookmarkStart w:id="924" w:name="_Toc468459427"/>
      <w:bookmarkStart w:id="925" w:name="_Toc468459902"/>
      <w:bookmarkStart w:id="926" w:name="_Toc468460780"/>
      <w:bookmarkStart w:id="927" w:name="_Toc468464656"/>
      <w:bookmarkStart w:id="928" w:name="_Toc468466502"/>
      <w:bookmarkStart w:id="929" w:name="_Toc468466904"/>
      <w:bookmarkStart w:id="930" w:name="_Toc468469924"/>
      <w:bookmarkStart w:id="931" w:name="_Toc468471192"/>
      <w:bookmarkStart w:id="932" w:name="_Toc468471298"/>
      <w:bookmarkStart w:id="933" w:name="_Toc468475079"/>
      <w:bookmarkStart w:id="934" w:name="_Toc468549894"/>
      <w:bookmarkStart w:id="935" w:name="_Toc468551288"/>
      <w:bookmarkStart w:id="936" w:name="_Toc468555094"/>
      <w:bookmarkStart w:id="937" w:name="_Toc468556682"/>
      <w:bookmarkStart w:id="938" w:name="_Toc468561313"/>
      <w:bookmarkStart w:id="939" w:name="_Toc468696672"/>
      <w:bookmarkStart w:id="940" w:name="_Toc468698586"/>
      <w:bookmarkStart w:id="941" w:name="_Toc468704396"/>
      <w:bookmarkStart w:id="942" w:name="_Toc468704480"/>
      <w:bookmarkStart w:id="943" w:name="_Toc468708084"/>
      <w:bookmarkStart w:id="944" w:name="_Toc468711078"/>
      <w:bookmarkStart w:id="945" w:name="_Toc468712328"/>
      <w:bookmarkStart w:id="946" w:name="_Toc468712445"/>
      <w:bookmarkStart w:id="947" w:name="_Toc468712642"/>
      <w:bookmarkStart w:id="948" w:name="_Toc468720079"/>
      <w:bookmarkStart w:id="949" w:name="_Toc468720342"/>
      <w:bookmarkStart w:id="950" w:name="_Toc468721083"/>
      <w:bookmarkStart w:id="951" w:name="_Toc468723468"/>
      <w:bookmarkStart w:id="952" w:name="_Toc468726200"/>
      <w:bookmarkStart w:id="953" w:name="_Toc468727847"/>
      <w:bookmarkStart w:id="954" w:name="_Toc468732868"/>
      <w:bookmarkStart w:id="955" w:name="_Toc468736144"/>
      <w:bookmarkStart w:id="956" w:name="_Toc468738984"/>
      <w:bookmarkStart w:id="957" w:name="_Toc468789851"/>
      <w:bookmarkStart w:id="958" w:name="_Toc468796704"/>
      <w:bookmarkStart w:id="959" w:name="_Toc468797928"/>
      <w:bookmarkStart w:id="960" w:name="_Toc468803243"/>
      <w:bookmarkStart w:id="961" w:name="_Toc468807449"/>
      <w:bookmarkStart w:id="962" w:name="_Toc468812033"/>
      <w:bookmarkStart w:id="963" w:name="_Toc468812691"/>
      <w:bookmarkStart w:id="964" w:name="_Toc468826024"/>
      <w:bookmarkStart w:id="965" w:name="_Toc468880840"/>
      <w:bookmarkStart w:id="966" w:name="_Toc473884785"/>
      <w:r w:rsidRPr="005200D4">
        <w:t>Демографическая ситуация</w:t>
      </w:r>
      <w:bookmarkEnd w:id="923"/>
    </w:p>
    <w:p w14:paraId="3563EDD4" w14:textId="48BC0D87" w:rsidR="009E3B7A" w:rsidRPr="005200D4" w:rsidRDefault="009E3B7A" w:rsidP="003E007E">
      <w:pPr>
        <w:pStyle w:val="a6"/>
      </w:pPr>
      <w:r w:rsidRPr="005200D4">
        <w:t>В общей численности населения Надеждинского муниципального района на конец 2022 года численность Раздольненского сельского поселения составляла 2</w:t>
      </w:r>
      <w:r w:rsidR="0077440B" w:rsidRPr="005200D4">
        <w:t>0,5</w:t>
      </w:r>
      <w:r w:rsidRPr="005200D4">
        <w:t>%. Численность постоянного населения Раздольненского сельского поселения на конец 2022 года составляла 8,</w:t>
      </w:r>
      <w:r w:rsidR="0077440B" w:rsidRPr="005200D4">
        <w:t>33</w:t>
      </w:r>
      <w:r w:rsidRPr="005200D4">
        <w:t xml:space="preserve"> тыс. человек. </w:t>
      </w:r>
    </w:p>
    <w:p w14:paraId="1D670EC0" w14:textId="71F1BA82" w:rsidR="00DA2117" w:rsidRPr="005200D4" w:rsidRDefault="009A31E2" w:rsidP="003E007E">
      <w:pPr>
        <w:pStyle w:val="a6"/>
      </w:pPr>
      <w:bookmarkStart w:id="967" w:name="_Ref478405942"/>
      <w:r w:rsidRPr="005200D4">
        <w:t>Динамика</w:t>
      </w:r>
      <w:r w:rsidR="00C93103" w:rsidRPr="005200D4">
        <w:t xml:space="preserve"> </w:t>
      </w:r>
      <w:r w:rsidRPr="005200D4">
        <w:t>численности</w:t>
      </w:r>
      <w:r w:rsidR="00C93103" w:rsidRPr="005200D4">
        <w:t xml:space="preserve"> </w:t>
      </w:r>
      <w:r w:rsidRPr="005200D4">
        <w:t>постоянного</w:t>
      </w:r>
      <w:r w:rsidR="00C93103" w:rsidRPr="005200D4">
        <w:t xml:space="preserve"> </w:t>
      </w:r>
      <w:r w:rsidRPr="005200D4">
        <w:t>населения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за</w:t>
      </w:r>
      <w:r w:rsidR="00C93103" w:rsidRPr="005200D4">
        <w:t xml:space="preserve"> </w:t>
      </w:r>
      <w:r w:rsidRPr="005200D4">
        <w:t>период</w:t>
      </w:r>
      <w:r w:rsidR="00C93103" w:rsidRPr="005200D4">
        <w:t xml:space="preserve"> </w:t>
      </w:r>
      <w:r w:rsidRPr="005200D4">
        <w:t>20</w:t>
      </w:r>
      <w:r w:rsidR="00213CDB" w:rsidRPr="005200D4">
        <w:t>1</w:t>
      </w:r>
      <w:r w:rsidR="009B7F4B" w:rsidRPr="005200D4">
        <w:t>0</w:t>
      </w:r>
      <w:r w:rsidR="00B62F42" w:rsidRPr="005200D4">
        <w:t xml:space="preserve"> – </w:t>
      </w:r>
      <w:r w:rsidRPr="005200D4">
        <w:t>2</w:t>
      </w:r>
      <w:r w:rsidR="00DC2D6F" w:rsidRPr="005200D4">
        <w:t>0</w:t>
      </w:r>
      <w:r w:rsidR="00B16760" w:rsidRPr="005200D4">
        <w:t>2</w:t>
      </w:r>
      <w:r w:rsidR="009C0950" w:rsidRPr="005200D4">
        <w:t>2</w:t>
      </w:r>
      <w:r w:rsidR="00C93103" w:rsidRPr="005200D4">
        <w:t xml:space="preserve"> </w:t>
      </w:r>
      <w:r w:rsidR="00DC2D6F" w:rsidRPr="005200D4">
        <w:t>годов</w:t>
      </w:r>
      <w:r w:rsidR="00C93103" w:rsidRPr="005200D4">
        <w:t xml:space="preserve"> </w:t>
      </w:r>
      <w:r w:rsidR="00DC2D6F" w:rsidRPr="005200D4">
        <w:t>приведена</w:t>
      </w:r>
      <w:r w:rsidR="00C93103" w:rsidRPr="005200D4">
        <w:t xml:space="preserve"> </w:t>
      </w:r>
      <w:r w:rsidR="00DC2D6F" w:rsidRPr="005200D4">
        <w:t>на</w:t>
      </w:r>
      <w:r w:rsidR="00C93103" w:rsidRPr="005200D4">
        <w:t xml:space="preserve"> </w:t>
      </w:r>
      <w:r w:rsidR="00DC2D6F" w:rsidRPr="005200D4">
        <w:t>графике</w:t>
      </w:r>
      <w:r w:rsidR="00B16760" w:rsidRPr="005200D4">
        <w:t xml:space="preserve"> ниже</w:t>
      </w:r>
      <w:r w:rsidR="00C93103" w:rsidRPr="005200D4">
        <w:t xml:space="preserve"> </w:t>
      </w:r>
      <w:r w:rsidR="00DC2D6F" w:rsidRPr="005200D4">
        <w:t>(</w:t>
      </w:r>
      <w:r w:rsidR="004D0CCB" w:rsidRPr="005200D4">
        <w:fldChar w:fldCharType="begin"/>
      </w:r>
      <w:r w:rsidR="004D0CCB" w:rsidRPr="005200D4">
        <w:instrText xml:space="preserve"> REF _Ref136425801 \h </w:instrText>
      </w:r>
      <w:r w:rsidR="00301D94" w:rsidRPr="005200D4">
        <w:instrText xml:space="preserve"> \* MERGEFORMAT </w:instrText>
      </w:r>
      <w:r w:rsidR="004D0CCB" w:rsidRPr="005200D4">
        <w:fldChar w:fldCharType="separate"/>
      </w:r>
      <w:r w:rsidR="003E007E" w:rsidRPr="005200D4">
        <w:t xml:space="preserve">Рисунок </w:t>
      </w:r>
      <w:r w:rsidR="003E007E" w:rsidRPr="005200D4">
        <w:rPr>
          <w:noProof/>
        </w:rPr>
        <w:t>2</w:t>
      </w:r>
      <w:r w:rsidR="004D0CCB" w:rsidRPr="005200D4">
        <w:fldChar w:fldCharType="end"/>
      </w:r>
      <w:r w:rsidR="00DC2D6F" w:rsidRPr="005200D4">
        <w:t>).</w:t>
      </w:r>
    </w:p>
    <w:p w14:paraId="57DDEACF" w14:textId="77777777" w:rsidR="00AA3C20" w:rsidRPr="005200D4" w:rsidRDefault="00AA3C20" w:rsidP="004D0CCB">
      <w:pPr>
        <w:jc w:val="center"/>
        <w:rPr>
          <w:lang w:val="en-US"/>
        </w:rPr>
      </w:pPr>
      <w:bookmarkStart w:id="968" w:name="_Ref478299019"/>
      <w:bookmarkStart w:id="969" w:name="_Ref478406096"/>
      <w:bookmarkStart w:id="970" w:name="_Ref496015918"/>
      <w:bookmarkStart w:id="971" w:name="_Ref61359555"/>
      <w:bookmarkEnd w:id="967"/>
      <w:r w:rsidRPr="005200D4">
        <w:rPr>
          <w:noProof/>
        </w:rPr>
        <w:lastRenderedPageBreak/>
        <w:drawing>
          <wp:inline distT="0" distB="0" distL="0" distR="0" wp14:anchorId="0A16351C" wp14:editId="1EABF505">
            <wp:extent cx="5414010" cy="3938270"/>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4010" cy="3938270"/>
                    </a:xfrm>
                    <a:prstGeom prst="rect">
                      <a:avLst/>
                    </a:prstGeom>
                    <a:noFill/>
                  </pic:spPr>
                </pic:pic>
              </a:graphicData>
            </a:graphic>
          </wp:inline>
        </w:drawing>
      </w:r>
    </w:p>
    <w:p w14:paraId="2511B328" w14:textId="7785F292" w:rsidR="00A95257" w:rsidRPr="005200D4" w:rsidRDefault="00686025" w:rsidP="004D0CCB">
      <w:pPr>
        <w:pStyle w:val="af0"/>
      </w:pPr>
      <w:bookmarkStart w:id="972" w:name="_Ref136425801"/>
      <w:r w:rsidRPr="005200D4">
        <w:t>Рисунок</w:t>
      </w:r>
      <w:r w:rsidR="00C93103" w:rsidRPr="005200D4">
        <w:t xml:space="preserve"> </w:t>
      </w:r>
      <w:r w:rsidR="00465D42" w:rsidRPr="005200D4">
        <w:rPr>
          <w:noProof/>
        </w:rPr>
        <w:fldChar w:fldCharType="begin"/>
      </w:r>
      <w:r w:rsidR="00465D42" w:rsidRPr="005200D4">
        <w:rPr>
          <w:noProof/>
        </w:rPr>
        <w:instrText xml:space="preserve"> SEQ Рисунок \* ARABIC </w:instrText>
      </w:r>
      <w:r w:rsidR="00465D42" w:rsidRPr="005200D4">
        <w:rPr>
          <w:noProof/>
        </w:rPr>
        <w:fldChar w:fldCharType="separate"/>
      </w:r>
      <w:r w:rsidR="003E007E" w:rsidRPr="005200D4">
        <w:rPr>
          <w:noProof/>
        </w:rPr>
        <w:t>2</w:t>
      </w:r>
      <w:r w:rsidR="00465D42" w:rsidRPr="005200D4">
        <w:rPr>
          <w:noProof/>
        </w:rPr>
        <w:fldChar w:fldCharType="end"/>
      </w:r>
      <w:bookmarkEnd w:id="968"/>
      <w:bookmarkEnd w:id="969"/>
      <w:bookmarkEnd w:id="970"/>
      <w:bookmarkEnd w:id="971"/>
      <w:bookmarkEnd w:id="972"/>
      <w:r w:rsidR="007D6741" w:rsidRPr="005200D4">
        <w:t xml:space="preserve"> –</w:t>
      </w:r>
      <w:r w:rsidR="00C93103" w:rsidRPr="005200D4">
        <w:t xml:space="preserve"> </w:t>
      </w:r>
      <w:r w:rsidR="00A95257" w:rsidRPr="005200D4">
        <w:t>Динамика</w:t>
      </w:r>
      <w:r w:rsidR="00C93103" w:rsidRPr="005200D4">
        <w:t xml:space="preserve"> </w:t>
      </w:r>
      <w:r w:rsidR="00A95257" w:rsidRPr="005200D4">
        <w:t>численности</w:t>
      </w:r>
      <w:r w:rsidR="0043616C" w:rsidRPr="005200D4">
        <w:t xml:space="preserve"> постоянного населения</w:t>
      </w:r>
      <w:r w:rsidR="007D6741" w:rsidRPr="005200D4">
        <w:t xml:space="preserve"> </w:t>
      </w:r>
      <w:r w:rsidR="00E01FB9" w:rsidRPr="005200D4">
        <w:br/>
      </w:r>
      <w:r w:rsidR="0043616C" w:rsidRPr="005200D4">
        <w:t xml:space="preserve">Раздольненского сельского поселения (на </w:t>
      </w:r>
      <w:r w:rsidR="009B7F4B" w:rsidRPr="005200D4">
        <w:t>конец</w:t>
      </w:r>
      <w:r w:rsidR="0043616C" w:rsidRPr="005200D4">
        <w:t xml:space="preserve"> года)</w:t>
      </w:r>
    </w:p>
    <w:p w14:paraId="6CF91885" w14:textId="618CF8D2" w:rsidR="00A95257" w:rsidRPr="005200D4" w:rsidRDefault="00872AA3" w:rsidP="003E007E">
      <w:pPr>
        <w:pStyle w:val="a6"/>
      </w:pPr>
      <w:r w:rsidRPr="005200D4">
        <w:t>Динамика</w:t>
      </w:r>
      <w:r w:rsidR="00C93103" w:rsidRPr="005200D4">
        <w:t xml:space="preserve"> </w:t>
      </w:r>
      <w:r w:rsidRPr="005200D4">
        <w:t>показателей</w:t>
      </w:r>
      <w:r w:rsidR="00C93103" w:rsidRPr="005200D4">
        <w:t xml:space="preserve"> </w:t>
      </w:r>
      <w:r w:rsidR="007F42DA" w:rsidRPr="005200D4">
        <w:t>естественного</w:t>
      </w:r>
      <w:r w:rsidR="00C93103" w:rsidRPr="005200D4">
        <w:t xml:space="preserve"> </w:t>
      </w:r>
      <w:r w:rsidR="00AA3C20" w:rsidRPr="005200D4">
        <w:t xml:space="preserve">и механического </w:t>
      </w:r>
      <w:r w:rsidRPr="005200D4">
        <w:t>движения</w:t>
      </w:r>
      <w:r w:rsidR="00C93103" w:rsidRPr="005200D4">
        <w:t xml:space="preserve"> </w:t>
      </w:r>
      <w:r w:rsidRPr="005200D4">
        <w:t>населения</w:t>
      </w:r>
      <w:r w:rsidR="00C93103" w:rsidRPr="005200D4">
        <w:t xml:space="preserve"> </w:t>
      </w:r>
      <w:r w:rsidR="007F42DA"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DB235E" w:rsidRPr="005200D4">
        <w:t>на</w:t>
      </w:r>
      <w:r w:rsidR="00C93103" w:rsidRPr="005200D4">
        <w:t xml:space="preserve"> </w:t>
      </w:r>
      <w:r w:rsidR="009B7F4B" w:rsidRPr="005200D4">
        <w:t>конец</w:t>
      </w:r>
      <w:r w:rsidR="002626FB" w:rsidRPr="005200D4">
        <w:t xml:space="preserve"> </w:t>
      </w:r>
      <w:r w:rsidR="00DB235E" w:rsidRPr="005200D4">
        <w:t>года</w:t>
      </w:r>
      <w:r w:rsidR="00C93103" w:rsidRPr="005200D4">
        <w:t xml:space="preserve"> </w:t>
      </w:r>
      <w:r w:rsidR="00AA3C20" w:rsidRPr="005200D4">
        <w:t>представлена на рисунках</w:t>
      </w:r>
      <w:r w:rsidR="00B16760" w:rsidRPr="005200D4">
        <w:rPr>
          <w:rStyle w:val="affff"/>
        </w:rPr>
        <w:footnoteReference w:id="2"/>
      </w:r>
      <w:r w:rsidR="00C93103" w:rsidRPr="005200D4">
        <w:t xml:space="preserve"> </w:t>
      </w:r>
      <w:r w:rsidRPr="005200D4">
        <w:t>(</w:t>
      </w:r>
      <w:r w:rsidR="00AA3C20" w:rsidRPr="005200D4">
        <w:t xml:space="preserve">соответственно </w:t>
      </w:r>
      <w:r w:rsidR="00B92006" w:rsidRPr="005200D4">
        <w:fldChar w:fldCharType="begin"/>
      </w:r>
      <w:r w:rsidR="00B92006" w:rsidRPr="005200D4">
        <w:instrText xml:space="preserve"> REF _Ref21214332 \h </w:instrText>
      </w:r>
      <w:r w:rsidR="00B129D4" w:rsidRPr="005200D4">
        <w:instrText xml:space="preserve"> \* MERGEFORMAT </w:instrText>
      </w:r>
      <w:r w:rsidR="00B92006" w:rsidRPr="005200D4">
        <w:fldChar w:fldCharType="separate"/>
      </w:r>
      <w:r w:rsidR="003E007E" w:rsidRPr="005200D4">
        <w:t xml:space="preserve">Рисунок </w:t>
      </w:r>
      <w:r w:rsidR="003E007E" w:rsidRPr="005200D4">
        <w:rPr>
          <w:noProof/>
        </w:rPr>
        <w:t>3</w:t>
      </w:r>
      <w:r w:rsidR="00B92006" w:rsidRPr="005200D4">
        <w:fldChar w:fldCharType="end"/>
      </w:r>
      <w:r w:rsidR="00AA3C20" w:rsidRPr="005200D4">
        <w:t xml:space="preserve"> и </w:t>
      </w:r>
      <w:r w:rsidR="00AA3C20" w:rsidRPr="005200D4">
        <w:fldChar w:fldCharType="begin"/>
      </w:r>
      <w:r w:rsidR="00AA3C20" w:rsidRPr="005200D4">
        <w:instrText xml:space="preserve"> REF _Ref479151368 \h </w:instrText>
      </w:r>
      <w:r w:rsidR="00301D94" w:rsidRPr="005200D4">
        <w:instrText xml:space="preserve"> \* MERGEFORMAT </w:instrText>
      </w:r>
      <w:r w:rsidR="00AA3C20" w:rsidRPr="005200D4">
        <w:fldChar w:fldCharType="separate"/>
      </w:r>
      <w:r w:rsidR="003E007E" w:rsidRPr="005200D4">
        <w:t xml:space="preserve">Рисунок </w:t>
      </w:r>
      <w:r w:rsidR="003E007E" w:rsidRPr="005200D4">
        <w:rPr>
          <w:noProof/>
        </w:rPr>
        <w:t>4</w:t>
      </w:r>
      <w:r w:rsidR="00AA3C20" w:rsidRPr="005200D4">
        <w:fldChar w:fldCharType="end"/>
      </w:r>
      <w:r w:rsidRPr="005200D4">
        <w:t>).</w:t>
      </w:r>
    </w:p>
    <w:p w14:paraId="6E2CA23A" w14:textId="7155D6A8" w:rsidR="00E01FB9" w:rsidRPr="005200D4" w:rsidRDefault="00F35C73" w:rsidP="002603E4">
      <w:pPr>
        <w:jc w:val="center"/>
        <w:rPr>
          <w:rFonts w:ascii="Tahoma" w:hAnsi="Tahoma" w:cs="Tahoma"/>
        </w:rPr>
      </w:pPr>
      <w:r w:rsidRPr="005200D4">
        <w:rPr>
          <w:rFonts w:ascii="Tahoma" w:hAnsi="Tahoma" w:cs="Tahoma"/>
          <w:noProof/>
        </w:rPr>
        <w:lastRenderedPageBreak/>
        <w:drawing>
          <wp:inline distT="0" distB="0" distL="0" distR="0" wp14:anchorId="35BFCB03" wp14:editId="0AB58902">
            <wp:extent cx="4584700" cy="3780155"/>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4700" cy="3780155"/>
                    </a:xfrm>
                    <a:prstGeom prst="rect">
                      <a:avLst/>
                    </a:prstGeom>
                    <a:noFill/>
                  </pic:spPr>
                </pic:pic>
              </a:graphicData>
            </a:graphic>
          </wp:inline>
        </w:drawing>
      </w:r>
    </w:p>
    <w:p w14:paraId="0CA0111E" w14:textId="003391E6" w:rsidR="007E1AC6" w:rsidRPr="005200D4" w:rsidRDefault="007E1AC6" w:rsidP="004D0CCB">
      <w:pPr>
        <w:pStyle w:val="af0"/>
      </w:pPr>
      <w:bookmarkStart w:id="973" w:name="_Ref21214332"/>
      <w:r w:rsidRPr="005200D4">
        <w:t xml:space="preserve">Рисунок </w:t>
      </w:r>
      <w:r w:rsidR="00465D42" w:rsidRPr="005200D4">
        <w:rPr>
          <w:noProof/>
        </w:rPr>
        <w:fldChar w:fldCharType="begin"/>
      </w:r>
      <w:r w:rsidR="00465D42" w:rsidRPr="005200D4">
        <w:rPr>
          <w:noProof/>
        </w:rPr>
        <w:instrText xml:space="preserve"> SEQ Рисунок \* ARABIC </w:instrText>
      </w:r>
      <w:r w:rsidR="00465D42" w:rsidRPr="005200D4">
        <w:rPr>
          <w:noProof/>
        </w:rPr>
        <w:fldChar w:fldCharType="separate"/>
      </w:r>
      <w:r w:rsidR="003E007E" w:rsidRPr="005200D4">
        <w:rPr>
          <w:noProof/>
        </w:rPr>
        <w:t>3</w:t>
      </w:r>
      <w:r w:rsidR="00465D42" w:rsidRPr="005200D4">
        <w:rPr>
          <w:noProof/>
        </w:rPr>
        <w:fldChar w:fldCharType="end"/>
      </w:r>
      <w:bookmarkEnd w:id="973"/>
      <w:r w:rsidR="007D6741" w:rsidRPr="005200D4">
        <w:t xml:space="preserve"> –</w:t>
      </w:r>
      <w:r w:rsidRPr="005200D4">
        <w:t xml:space="preserve"> Динамика естественного движения населения </w:t>
      </w:r>
      <w:r w:rsidR="00E01FB9" w:rsidRPr="005200D4">
        <w:br/>
      </w:r>
      <w:r w:rsidRPr="005200D4">
        <w:t xml:space="preserve">Раздольненского сельского поселения (на </w:t>
      </w:r>
      <w:r w:rsidR="009B7F4B" w:rsidRPr="005200D4">
        <w:t>конец</w:t>
      </w:r>
      <w:r w:rsidRPr="005200D4">
        <w:t xml:space="preserve"> года)</w:t>
      </w:r>
    </w:p>
    <w:p w14:paraId="1D9C33B7" w14:textId="7E43BD05" w:rsidR="00BC08C1" w:rsidRPr="005200D4" w:rsidRDefault="00F35C73" w:rsidP="00BC08C1">
      <w:pPr>
        <w:spacing w:after="240"/>
        <w:jc w:val="center"/>
        <w:rPr>
          <w:rFonts w:ascii="Tahoma" w:hAnsi="Tahoma" w:cs="Tahoma"/>
        </w:rPr>
      </w:pPr>
      <w:r w:rsidRPr="005200D4">
        <w:rPr>
          <w:rFonts w:ascii="Tahoma" w:hAnsi="Tahoma" w:cs="Tahoma"/>
          <w:noProof/>
        </w:rPr>
        <w:drawing>
          <wp:inline distT="0" distB="0" distL="0" distR="0" wp14:anchorId="0D14EB85" wp14:editId="3391DFCE">
            <wp:extent cx="4584700" cy="3182620"/>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4700" cy="3182620"/>
                    </a:xfrm>
                    <a:prstGeom prst="rect">
                      <a:avLst/>
                    </a:prstGeom>
                    <a:noFill/>
                  </pic:spPr>
                </pic:pic>
              </a:graphicData>
            </a:graphic>
          </wp:inline>
        </w:drawing>
      </w:r>
    </w:p>
    <w:p w14:paraId="0C78B9D7" w14:textId="1BE3229C" w:rsidR="00BC08C1" w:rsidRPr="005200D4" w:rsidRDefault="00BC08C1" w:rsidP="004D0CCB">
      <w:pPr>
        <w:pStyle w:val="af0"/>
      </w:pPr>
      <w:bookmarkStart w:id="974" w:name="_Ref479151368"/>
      <w:r w:rsidRPr="005200D4">
        <w:t xml:space="preserve">Рисунок </w:t>
      </w:r>
      <w:r w:rsidR="00465D42" w:rsidRPr="005200D4">
        <w:rPr>
          <w:noProof/>
        </w:rPr>
        <w:fldChar w:fldCharType="begin"/>
      </w:r>
      <w:r w:rsidR="00465D42" w:rsidRPr="005200D4">
        <w:rPr>
          <w:noProof/>
        </w:rPr>
        <w:instrText xml:space="preserve"> SEQ Рисунок \* ARABIC </w:instrText>
      </w:r>
      <w:r w:rsidR="00465D42" w:rsidRPr="005200D4">
        <w:rPr>
          <w:noProof/>
        </w:rPr>
        <w:fldChar w:fldCharType="separate"/>
      </w:r>
      <w:r w:rsidR="003E007E" w:rsidRPr="005200D4">
        <w:rPr>
          <w:noProof/>
        </w:rPr>
        <w:t>4</w:t>
      </w:r>
      <w:r w:rsidR="00465D42" w:rsidRPr="005200D4">
        <w:rPr>
          <w:noProof/>
        </w:rPr>
        <w:fldChar w:fldCharType="end"/>
      </w:r>
      <w:bookmarkEnd w:id="974"/>
      <w:r w:rsidR="007D6741" w:rsidRPr="005200D4">
        <w:t xml:space="preserve"> –</w:t>
      </w:r>
      <w:r w:rsidRPr="005200D4">
        <w:t xml:space="preserve"> Динамика механического движения населения </w:t>
      </w:r>
      <w:r w:rsidR="00E01FB9" w:rsidRPr="005200D4">
        <w:br/>
      </w:r>
      <w:r w:rsidRPr="005200D4">
        <w:t>Раздольненского сельского поселения (на начало года)</w:t>
      </w:r>
    </w:p>
    <w:p w14:paraId="31488677" w14:textId="77777777" w:rsidR="00C143C5" w:rsidRPr="005200D4" w:rsidRDefault="004F69AB" w:rsidP="003E007E">
      <w:pPr>
        <w:pStyle w:val="a6"/>
      </w:pPr>
      <w:r w:rsidRPr="005200D4">
        <w:t>В период 2016</w:t>
      </w:r>
      <w:r w:rsidR="00C143C5" w:rsidRPr="005200D4">
        <w:t xml:space="preserve"> – </w:t>
      </w:r>
      <w:r w:rsidRPr="005200D4">
        <w:t xml:space="preserve">2020 годов естественная убыль населения в среднем ежегодно составляла минус 52 человека в год, а миграционный отток – минус 102 человека в год. </w:t>
      </w:r>
    </w:p>
    <w:p w14:paraId="7CF85113" w14:textId="465B62EA" w:rsidR="004F69AB" w:rsidRPr="005200D4" w:rsidRDefault="004F69AB" w:rsidP="003E007E">
      <w:pPr>
        <w:pStyle w:val="a6"/>
      </w:pPr>
      <w:r w:rsidRPr="005200D4">
        <w:t xml:space="preserve">Для обеспечения демографического развития муниципального образования необходима разработка и реализация комплекса эффективных мероприятий, направленных на повышение уровня рождаемости населения, продолжительности </w:t>
      </w:r>
      <w:r w:rsidRPr="005200D4">
        <w:lastRenderedPageBreak/>
        <w:t xml:space="preserve">жизни, снижение уровня смертности населения (в том числе в трудоспособном возрасте), создание условий и стимулов для закрепления молодежи и обеспечение миграционного прироста населения трудоспособного возраста, в том числе за счет улучшения качества жизни населения, создания новых рабочих мест, развития строительства комфортного жилья. </w:t>
      </w:r>
    </w:p>
    <w:p w14:paraId="4A0AFEF7" w14:textId="339F2753" w:rsidR="00A95257" w:rsidRPr="005200D4" w:rsidRDefault="00A95257" w:rsidP="003E007E">
      <w:pPr>
        <w:pStyle w:val="a6"/>
      </w:pPr>
      <w:r w:rsidRPr="005200D4">
        <w:t>Согласно</w:t>
      </w:r>
      <w:r w:rsidR="00C93103" w:rsidRPr="005200D4">
        <w:t xml:space="preserve"> </w:t>
      </w:r>
      <w:r w:rsidR="002C6A45" w:rsidRPr="005200D4">
        <w:t>Концепции</w:t>
      </w:r>
      <w:r w:rsidR="00C93103" w:rsidRPr="005200D4">
        <w:t xml:space="preserve"> </w:t>
      </w:r>
      <w:r w:rsidR="002C6A45" w:rsidRPr="005200D4">
        <w:t>демографической</w:t>
      </w:r>
      <w:r w:rsidR="00C93103" w:rsidRPr="005200D4">
        <w:t xml:space="preserve"> </w:t>
      </w:r>
      <w:r w:rsidR="002C6A45" w:rsidRPr="005200D4">
        <w:t>политики</w:t>
      </w:r>
      <w:r w:rsidR="00C93103" w:rsidRPr="005200D4">
        <w:t xml:space="preserve"> </w:t>
      </w:r>
      <w:r w:rsidR="002C6A45" w:rsidRPr="005200D4">
        <w:t>Дальнего</w:t>
      </w:r>
      <w:r w:rsidR="00C93103" w:rsidRPr="005200D4">
        <w:t xml:space="preserve"> </w:t>
      </w:r>
      <w:r w:rsidR="002C6A45" w:rsidRPr="005200D4">
        <w:t>Востока</w:t>
      </w:r>
      <w:r w:rsidR="00C93103" w:rsidRPr="005200D4">
        <w:t xml:space="preserve"> </w:t>
      </w:r>
      <w:r w:rsidRPr="005200D4">
        <w:t>на</w:t>
      </w:r>
      <w:r w:rsidR="00C93103" w:rsidRPr="005200D4">
        <w:t xml:space="preserve"> </w:t>
      </w:r>
      <w:r w:rsidRPr="005200D4">
        <w:t>период</w:t>
      </w:r>
      <w:r w:rsidR="00C93103" w:rsidRPr="005200D4">
        <w:t xml:space="preserve"> </w:t>
      </w:r>
      <w:r w:rsidRPr="005200D4">
        <w:t>до</w:t>
      </w:r>
      <w:r w:rsidR="00C93103" w:rsidRPr="005200D4">
        <w:t xml:space="preserve"> </w:t>
      </w:r>
      <w:r w:rsidR="0094645C" w:rsidRPr="005200D4">
        <w:t>2025</w:t>
      </w:r>
      <w:r w:rsidR="00023968" w:rsidRPr="005200D4">
        <w:t> </w:t>
      </w:r>
      <w:r w:rsidRPr="005200D4">
        <w:t>года</w:t>
      </w:r>
      <w:r w:rsidR="00C143C5" w:rsidRPr="005200D4">
        <w:t>,</w:t>
      </w:r>
      <w:r w:rsidR="00C93103" w:rsidRPr="005200D4">
        <w:t xml:space="preserve"> </w:t>
      </w:r>
      <w:r w:rsidRPr="005200D4">
        <w:t>комплекс</w:t>
      </w:r>
      <w:r w:rsidR="00C93103" w:rsidRPr="005200D4">
        <w:t xml:space="preserve"> </w:t>
      </w:r>
      <w:r w:rsidRPr="005200D4">
        <w:t>мер,</w:t>
      </w:r>
      <w:r w:rsidR="00C93103" w:rsidRPr="005200D4">
        <w:t xml:space="preserve"> </w:t>
      </w:r>
      <w:r w:rsidRPr="005200D4">
        <w:t>направленный</w:t>
      </w:r>
      <w:r w:rsidR="00C93103" w:rsidRPr="005200D4">
        <w:t xml:space="preserve"> </w:t>
      </w:r>
      <w:r w:rsidRPr="005200D4">
        <w:t>на</w:t>
      </w:r>
      <w:r w:rsidR="00C93103" w:rsidRPr="005200D4">
        <w:t xml:space="preserve"> </w:t>
      </w:r>
      <w:r w:rsidRPr="005200D4">
        <w:t>повышение</w:t>
      </w:r>
      <w:r w:rsidR="00C93103" w:rsidRPr="005200D4">
        <w:t xml:space="preserve"> </w:t>
      </w:r>
      <w:r w:rsidRPr="005200D4">
        <w:t>привлекательности</w:t>
      </w:r>
      <w:r w:rsidR="00C93103" w:rsidRPr="005200D4">
        <w:t xml:space="preserve"> </w:t>
      </w:r>
      <w:r w:rsidRPr="005200D4">
        <w:t>территории</w:t>
      </w:r>
      <w:r w:rsidR="00C93103" w:rsidRPr="005200D4">
        <w:t xml:space="preserve"> </w:t>
      </w:r>
      <w:r w:rsidRPr="005200D4">
        <w:t>для</w:t>
      </w:r>
      <w:r w:rsidR="00C93103" w:rsidRPr="005200D4">
        <w:t xml:space="preserve"> </w:t>
      </w:r>
      <w:r w:rsidRPr="005200D4">
        <w:t>въезжающего</w:t>
      </w:r>
      <w:r w:rsidR="00C93103" w:rsidRPr="005200D4">
        <w:t xml:space="preserve"> </w:t>
      </w:r>
      <w:r w:rsidRPr="005200D4">
        <w:t>на</w:t>
      </w:r>
      <w:r w:rsidR="00C93103" w:rsidRPr="005200D4">
        <w:t xml:space="preserve"> </w:t>
      </w:r>
      <w:r w:rsidRPr="005200D4">
        <w:t>нее</w:t>
      </w:r>
      <w:r w:rsidR="00C93103" w:rsidRPr="005200D4">
        <w:t xml:space="preserve"> </w:t>
      </w:r>
      <w:r w:rsidRPr="005200D4">
        <w:t>населения</w:t>
      </w:r>
      <w:r w:rsidR="00C93103" w:rsidRPr="005200D4">
        <w:t xml:space="preserve"> </w:t>
      </w:r>
      <w:r w:rsidRPr="005200D4">
        <w:t>предполагае</w:t>
      </w:r>
      <w:r w:rsidR="00983B63" w:rsidRPr="005200D4">
        <w:t>т в том числе</w:t>
      </w:r>
      <w:r w:rsidRPr="005200D4">
        <w:t>:</w:t>
      </w:r>
    </w:p>
    <w:p w14:paraId="22E430D5" w14:textId="09E820FF" w:rsidR="00A95257" w:rsidRPr="005200D4" w:rsidRDefault="00A95257" w:rsidP="003E007E">
      <w:pPr>
        <w:pStyle w:val="a0"/>
      </w:pPr>
      <w:r w:rsidRPr="005200D4">
        <w:t>создание</w:t>
      </w:r>
      <w:r w:rsidR="00C93103" w:rsidRPr="005200D4">
        <w:t xml:space="preserve"> </w:t>
      </w:r>
      <w:r w:rsidRPr="005200D4">
        <w:t>территорий</w:t>
      </w:r>
      <w:r w:rsidR="00C93103" w:rsidRPr="005200D4">
        <w:t xml:space="preserve"> </w:t>
      </w:r>
      <w:r w:rsidRPr="005200D4">
        <w:t>опережающего</w:t>
      </w:r>
      <w:r w:rsidR="00C93103" w:rsidRPr="005200D4">
        <w:t xml:space="preserve"> </w:t>
      </w:r>
      <w:r w:rsidRPr="005200D4">
        <w:t>развития;</w:t>
      </w:r>
    </w:p>
    <w:p w14:paraId="273232D2" w14:textId="09B70F5C" w:rsidR="00A95257" w:rsidRPr="005200D4" w:rsidRDefault="00A95257" w:rsidP="003E007E">
      <w:pPr>
        <w:pStyle w:val="a0"/>
      </w:pPr>
      <w:r w:rsidRPr="005200D4">
        <w:t>создание</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p>
    <w:p w14:paraId="4BD47B27" w14:textId="0C60FFDF" w:rsidR="00A95257" w:rsidRPr="005200D4" w:rsidRDefault="00A95257" w:rsidP="003E007E">
      <w:pPr>
        <w:pStyle w:val="a0"/>
      </w:pPr>
      <w:r w:rsidRPr="005200D4">
        <w:t>внедрение</w:t>
      </w:r>
      <w:r w:rsidR="00C93103" w:rsidRPr="005200D4">
        <w:t xml:space="preserve"> </w:t>
      </w:r>
      <w:r w:rsidRPr="005200D4">
        <w:t>уникального</w:t>
      </w:r>
      <w:r w:rsidR="00C93103" w:rsidRPr="005200D4">
        <w:t xml:space="preserve"> </w:t>
      </w:r>
      <w:r w:rsidRPr="005200D4">
        <w:t>механизма</w:t>
      </w:r>
      <w:r w:rsidR="00C93103" w:rsidRPr="005200D4">
        <w:t xml:space="preserve"> </w:t>
      </w:r>
      <w:r w:rsidRPr="005200D4">
        <w:t>поддержки</w:t>
      </w:r>
      <w:r w:rsidR="00C93103" w:rsidRPr="005200D4">
        <w:t xml:space="preserve"> </w:t>
      </w:r>
      <w:r w:rsidRPr="005200D4">
        <w:t>инвестиционных</w:t>
      </w:r>
      <w:r w:rsidR="00C93103" w:rsidRPr="005200D4">
        <w:t xml:space="preserve"> </w:t>
      </w:r>
      <w:r w:rsidRPr="005200D4">
        <w:t>проектов;</w:t>
      </w:r>
    </w:p>
    <w:p w14:paraId="6759FF34" w14:textId="33444D1A" w:rsidR="00A95257" w:rsidRPr="005200D4" w:rsidRDefault="00A95257" w:rsidP="003E007E">
      <w:pPr>
        <w:pStyle w:val="a0"/>
      </w:pPr>
      <w:r w:rsidRPr="005200D4">
        <w:t>бесплатное</w:t>
      </w:r>
      <w:r w:rsidR="00C93103" w:rsidRPr="005200D4">
        <w:t xml:space="preserve"> </w:t>
      </w:r>
      <w:r w:rsidRPr="005200D4">
        <w:t>предоставление</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гражданам</w:t>
      </w:r>
      <w:r w:rsidR="00C93103" w:rsidRPr="005200D4">
        <w:t xml:space="preserve"> </w:t>
      </w:r>
      <w:r w:rsidRPr="005200D4">
        <w:t>Российской</w:t>
      </w:r>
      <w:r w:rsidR="00C93103" w:rsidRPr="005200D4">
        <w:t xml:space="preserve"> </w:t>
      </w:r>
      <w:r w:rsidRPr="005200D4">
        <w:t>Федерации</w:t>
      </w:r>
      <w:r w:rsidR="00983B63" w:rsidRPr="005200D4">
        <w:rPr>
          <w:lang w:val="ru-RU"/>
        </w:rPr>
        <w:t>.</w:t>
      </w:r>
    </w:p>
    <w:p w14:paraId="2B3F70A5" w14:textId="77777777" w:rsidR="00B1067C" w:rsidRPr="005200D4" w:rsidRDefault="00B1067C" w:rsidP="003E007E">
      <w:pPr>
        <w:pStyle w:val="a6"/>
      </w:pPr>
      <w:r w:rsidRPr="005200D4">
        <w:t xml:space="preserve">Финансирование мер по привлечению населения в регионы Дальнего Востока осуществляется на основе региональных программ повышения трудовой мобильности населения, федеральной и региональных программ переселения соотечественников, проживающих за рубежом, специальных программ стимулирования переезда граждан на постоянное место жительства в регионы Дальнего Востока. </w:t>
      </w:r>
    </w:p>
    <w:p w14:paraId="0EAF3399" w14:textId="3D74F96B" w:rsidR="00F24CE7" w:rsidRPr="005200D4" w:rsidRDefault="00B1067C" w:rsidP="003E007E">
      <w:pPr>
        <w:pStyle w:val="a6"/>
      </w:pPr>
      <w:r w:rsidRPr="005200D4">
        <w:t>Изменение демографической ситуации, включая ее дальнейший прогноз на период реализации проектов документов территориального планирования муниципальных образований, вошедших во Владивостокскую агломерацию, необходимо оценивать, как для постоянного населения, так и для наличного населения, учитывая близость территорий сельского поселения к краевому административному центру. Формирование наличного населения обусловлено фактическим спросом городских жителей на индивидуальные жилые дома, располо</w:t>
      </w:r>
      <w:r w:rsidR="004D0CCB" w:rsidRPr="005200D4">
        <w:t>женные в пригородных зонах, в </w:t>
      </w:r>
      <w:r w:rsidRPr="005200D4">
        <w:t>зонах размещения объектов отдыха, туризма, спорта и</w:t>
      </w:r>
      <w:r w:rsidR="00C143C5" w:rsidRPr="005200D4">
        <w:t xml:space="preserve"> </w:t>
      </w:r>
      <w:r w:rsidRPr="005200D4">
        <w:t>прочих аналогичных зонах, имеющих высокий потенциал и привлекательность для систематического кратковременного</w:t>
      </w:r>
      <w:r w:rsidR="003F6597" w:rsidRPr="005200D4">
        <w:t>.</w:t>
      </w:r>
    </w:p>
    <w:p w14:paraId="186AD40A" w14:textId="37FDEA24" w:rsidR="00E02D96" w:rsidRPr="005200D4" w:rsidRDefault="00E02D96" w:rsidP="003E007E">
      <w:pPr>
        <w:pStyle w:val="3"/>
      </w:pPr>
      <w:bookmarkStart w:id="975" w:name="_Toc90133141"/>
      <w:bookmarkStart w:id="976" w:name="_Toc169801881"/>
      <w:r w:rsidRPr="005200D4">
        <w:t>Отраслевая</w:t>
      </w:r>
      <w:r w:rsidR="00C93103" w:rsidRPr="005200D4">
        <w:t xml:space="preserve"> </w:t>
      </w:r>
      <w:r w:rsidRPr="005200D4">
        <w:t>специализация</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75"/>
      <w:bookmarkEnd w:id="976"/>
    </w:p>
    <w:p w14:paraId="248676B3" w14:textId="1335686C" w:rsidR="00766BD8" w:rsidRPr="005200D4" w:rsidRDefault="005C7538" w:rsidP="003E007E">
      <w:pPr>
        <w:pStyle w:val="a6"/>
      </w:pPr>
      <w:bookmarkStart w:id="977" w:name="_Toc473884786"/>
      <w:r w:rsidRPr="005200D4">
        <w:t xml:space="preserve">Надеждинский муниципальный район в 2021 году занимает 10 место, тем самым, обеспечивая 3,3% валового выпуска всей сельскохозяйственной продукции Приморского края. </w:t>
      </w:r>
      <w:r w:rsidR="00766BD8" w:rsidRPr="005200D4">
        <w:t>В</w:t>
      </w:r>
      <w:r w:rsidR="00C93103" w:rsidRPr="005200D4">
        <w:t xml:space="preserve"> </w:t>
      </w:r>
      <w:r w:rsidR="00766BD8" w:rsidRPr="005200D4">
        <w:t>реестре</w:t>
      </w:r>
      <w:r w:rsidR="00C93103" w:rsidRPr="005200D4">
        <w:t xml:space="preserve"> </w:t>
      </w:r>
      <w:r w:rsidR="00766BD8" w:rsidRPr="005200D4">
        <w:t>сельскохозяйственных</w:t>
      </w:r>
      <w:r w:rsidR="00C93103" w:rsidRPr="005200D4">
        <w:t xml:space="preserve"> </w:t>
      </w:r>
      <w:r w:rsidR="00766BD8" w:rsidRPr="005200D4">
        <w:t>товаропроизводителей</w:t>
      </w:r>
      <w:r w:rsidR="00C93103" w:rsidRPr="005200D4">
        <w:t xml:space="preserve"> </w:t>
      </w:r>
      <w:r w:rsidR="00766BD8" w:rsidRPr="005200D4">
        <w:t>состоит</w:t>
      </w:r>
      <w:r w:rsidR="00C93103" w:rsidRPr="005200D4">
        <w:t xml:space="preserve"> </w:t>
      </w:r>
      <w:r w:rsidR="00766BD8" w:rsidRPr="005200D4">
        <w:t>13</w:t>
      </w:r>
      <w:r w:rsidR="00E01FB9" w:rsidRPr="005200D4">
        <w:t> </w:t>
      </w:r>
      <w:r w:rsidR="00766BD8" w:rsidRPr="005200D4">
        <w:t>сельскохозяйственных</w:t>
      </w:r>
      <w:r w:rsidR="00C93103" w:rsidRPr="005200D4">
        <w:t xml:space="preserve"> </w:t>
      </w:r>
      <w:r w:rsidR="00766BD8" w:rsidRPr="005200D4">
        <w:t>организаций,</w:t>
      </w:r>
      <w:r w:rsidR="00C93103" w:rsidRPr="005200D4">
        <w:t xml:space="preserve"> </w:t>
      </w:r>
      <w:r w:rsidR="00BD567C" w:rsidRPr="005200D4">
        <w:t>5</w:t>
      </w:r>
      <w:r w:rsidRPr="005200D4">
        <w:t>4</w:t>
      </w:r>
      <w:r w:rsidR="00C93103" w:rsidRPr="005200D4">
        <w:t xml:space="preserve"> </w:t>
      </w:r>
      <w:r w:rsidR="00766BD8" w:rsidRPr="005200D4">
        <w:t>крестьянских</w:t>
      </w:r>
      <w:r w:rsidR="00C93103" w:rsidRPr="005200D4">
        <w:t xml:space="preserve"> </w:t>
      </w:r>
      <w:r w:rsidR="00766BD8" w:rsidRPr="005200D4">
        <w:t>(фермерских)</w:t>
      </w:r>
      <w:r w:rsidR="00C93103" w:rsidRPr="005200D4">
        <w:t xml:space="preserve"> </w:t>
      </w:r>
      <w:r w:rsidR="00766BD8" w:rsidRPr="005200D4">
        <w:t>хозяйств</w:t>
      </w:r>
      <w:r w:rsidR="00C93103" w:rsidRPr="005200D4">
        <w:t xml:space="preserve"> </w:t>
      </w:r>
      <w:r w:rsidR="00766BD8" w:rsidRPr="005200D4">
        <w:t>(далее</w:t>
      </w:r>
      <w:r w:rsidR="00EC4110" w:rsidRPr="005200D4">
        <w:t> </w:t>
      </w:r>
      <w:r w:rsidR="00B62686" w:rsidRPr="005200D4">
        <w:t>–</w:t>
      </w:r>
      <w:r w:rsidR="00C93103" w:rsidRPr="005200D4">
        <w:t xml:space="preserve"> </w:t>
      </w:r>
      <w:r w:rsidR="00766BD8" w:rsidRPr="005200D4">
        <w:t>КФХ)</w:t>
      </w:r>
      <w:r w:rsidR="00C93103" w:rsidRPr="005200D4">
        <w:t xml:space="preserve"> </w:t>
      </w:r>
      <w:r w:rsidR="00766BD8" w:rsidRPr="005200D4">
        <w:t>и</w:t>
      </w:r>
      <w:r w:rsidR="00C93103" w:rsidRPr="005200D4">
        <w:t xml:space="preserve"> </w:t>
      </w:r>
      <w:r w:rsidRPr="005200D4">
        <w:t>7</w:t>
      </w:r>
      <w:r w:rsidR="00C93103" w:rsidRPr="005200D4">
        <w:t xml:space="preserve"> </w:t>
      </w:r>
      <w:r w:rsidR="00766BD8" w:rsidRPr="005200D4">
        <w:t>индивидуальных</w:t>
      </w:r>
      <w:r w:rsidR="00C93103" w:rsidRPr="005200D4">
        <w:t xml:space="preserve"> </w:t>
      </w:r>
      <w:r w:rsidR="00766BD8" w:rsidRPr="005200D4">
        <w:t>предпринимателей,</w:t>
      </w:r>
      <w:r w:rsidR="00C93103" w:rsidRPr="005200D4">
        <w:t xml:space="preserve"> </w:t>
      </w:r>
      <w:r w:rsidR="00766BD8" w:rsidRPr="005200D4">
        <w:t>из</w:t>
      </w:r>
      <w:r w:rsidR="00C93103" w:rsidRPr="005200D4">
        <w:t xml:space="preserve"> </w:t>
      </w:r>
      <w:r w:rsidR="00766BD8" w:rsidRPr="005200D4">
        <w:t>которых</w:t>
      </w:r>
      <w:r w:rsidR="00C93103" w:rsidRPr="005200D4">
        <w:t xml:space="preserve"> </w:t>
      </w:r>
      <w:r w:rsidR="000E670B" w:rsidRPr="005200D4">
        <w:t>21</w:t>
      </w:r>
      <w:r w:rsidR="00C93103" w:rsidRPr="005200D4">
        <w:t xml:space="preserve"> </w:t>
      </w:r>
      <w:r w:rsidR="00766BD8" w:rsidRPr="005200D4">
        <w:t>КФХ</w:t>
      </w:r>
      <w:r w:rsidR="00C93103" w:rsidRPr="005200D4">
        <w:t xml:space="preserve"> </w:t>
      </w:r>
      <w:r w:rsidR="00766BD8" w:rsidRPr="005200D4">
        <w:t>расположено</w:t>
      </w:r>
      <w:r w:rsidR="00C93103" w:rsidRPr="005200D4">
        <w:t xml:space="preserve"> </w:t>
      </w:r>
      <w:r w:rsidR="00766BD8" w:rsidRPr="005200D4">
        <w:t>на</w:t>
      </w:r>
      <w:r w:rsidR="00C93103" w:rsidRPr="005200D4">
        <w:t xml:space="preserve"> </w:t>
      </w:r>
      <w:r w:rsidR="00766BD8" w:rsidRPr="005200D4">
        <w:t>территории</w:t>
      </w:r>
      <w:r w:rsidR="00C93103" w:rsidRPr="005200D4">
        <w:t xml:space="preserve"> </w:t>
      </w:r>
      <w:r w:rsidR="00766BD8" w:rsidRPr="005200D4">
        <w:t>Раздольненского</w:t>
      </w:r>
      <w:r w:rsidR="00C93103" w:rsidRPr="005200D4">
        <w:t xml:space="preserve"> </w:t>
      </w:r>
      <w:r w:rsidR="00766BD8" w:rsidRPr="005200D4">
        <w:t>сельского</w:t>
      </w:r>
      <w:r w:rsidR="00C93103" w:rsidRPr="005200D4">
        <w:t xml:space="preserve"> </w:t>
      </w:r>
      <w:r w:rsidR="00766BD8" w:rsidRPr="005200D4">
        <w:t>поселения.</w:t>
      </w:r>
      <w:r w:rsidR="00C93103" w:rsidRPr="005200D4">
        <w:t xml:space="preserve"> </w:t>
      </w:r>
      <w:r w:rsidR="00766BD8" w:rsidRPr="005200D4">
        <w:t>Сельское</w:t>
      </w:r>
      <w:r w:rsidR="00C93103" w:rsidRPr="005200D4">
        <w:t xml:space="preserve"> </w:t>
      </w:r>
      <w:r w:rsidR="00766BD8" w:rsidRPr="005200D4">
        <w:t>хозяйство</w:t>
      </w:r>
      <w:r w:rsidR="00C93103" w:rsidRPr="005200D4">
        <w:t xml:space="preserve"> </w:t>
      </w:r>
      <w:r w:rsidR="00766BD8" w:rsidRPr="005200D4">
        <w:t>является</w:t>
      </w:r>
      <w:r w:rsidR="00C93103" w:rsidRPr="005200D4">
        <w:t xml:space="preserve"> </w:t>
      </w:r>
      <w:r w:rsidR="00766BD8" w:rsidRPr="005200D4">
        <w:t>одной</w:t>
      </w:r>
      <w:r w:rsidR="00C93103" w:rsidRPr="005200D4">
        <w:t xml:space="preserve"> </w:t>
      </w:r>
      <w:r w:rsidR="00766BD8" w:rsidRPr="005200D4">
        <w:t>из</w:t>
      </w:r>
      <w:r w:rsidR="00C93103" w:rsidRPr="005200D4">
        <w:t xml:space="preserve"> </w:t>
      </w:r>
      <w:r w:rsidR="00766BD8" w:rsidRPr="005200D4">
        <w:t>основных</w:t>
      </w:r>
      <w:r w:rsidR="00C93103" w:rsidRPr="005200D4">
        <w:t xml:space="preserve"> </w:t>
      </w:r>
      <w:r w:rsidR="00766BD8" w:rsidRPr="005200D4">
        <w:t>отраслей</w:t>
      </w:r>
      <w:r w:rsidR="00C93103" w:rsidRPr="005200D4">
        <w:t xml:space="preserve"> </w:t>
      </w:r>
      <w:r w:rsidR="00766BD8" w:rsidRPr="005200D4">
        <w:t>экономики</w:t>
      </w:r>
      <w:r w:rsidR="00C93103" w:rsidRPr="005200D4">
        <w:t xml:space="preserve"> </w:t>
      </w:r>
      <w:r w:rsidR="00766BD8" w:rsidRPr="005200D4">
        <w:t>сельского</w:t>
      </w:r>
      <w:r w:rsidR="00C93103" w:rsidRPr="005200D4">
        <w:t xml:space="preserve"> </w:t>
      </w:r>
      <w:r w:rsidR="00766BD8" w:rsidRPr="005200D4">
        <w:t>поселения.</w:t>
      </w:r>
    </w:p>
    <w:p w14:paraId="558484DF" w14:textId="33EF476F" w:rsidR="00766BD8" w:rsidRPr="005200D4" w:rsidRDefault="00766BD8" w:rsidP="003E007E">
      <w:pPr>
        <w:pStyle w:val="a6"/>
      </w:pPr>
      <w:r w:rsidRPr="005200D4">
        <w:t>В</w:t>
      </w:r>
      <w:r w:rsidR="00C93103" w:rsidRPr="005200D4">
        <w:t xml:space="preserve"> </w:t>
      </w:r>
      <w:r w:rsidRPr="005200D4">
        <w:t>структуре</w:t>
      </w:r>
      <w:r w:rsidR="00C93103" w:rsidRPr="005200D4">
        <w:t xml:space="preserve"> </w:t>
      </w:r>
      <w:r w:rsidRPr="005200D4">
        <w:t>экономики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производство</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занимает</w:t>
      </w:r>
      <w:r w:rsidR="00C93103" w:rsidRPr="005200D4">
        <w:t xml:space="preserve"> </w:t>
      </w:r>
      <w:r w:rsidRPr="005200D4">
        <w:t>важное</w:t>
      </w:r>
      <w:r w:rsidR="00C93103" w:rsidRPr="005200D4">
        <w:t xml:space="preserve"> </w:t>
      </w:r>
      <w:r w:rsidRPr="005200D4">
        <w:t>место.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размещены</w:t>
      </w:r>
      <w:r w:rsidR="00C93103" w:rsidRPr="005200D4">
        <w:t xml:space="preserve"> </w:t>
      </w:r>
      <w:r w:rsidRPr="005200D4">
        <w:t>основные</w:t>
      </w:r>
      <w:r w:rsidR="00C93103" w:rsidRPr="005200D4">
        <w:t xml:space="preserve"> </w:t>
      </w:r>
      <w:r w:rsidRPr="005200D4">
        <w:t>предприятия</w:t>
      </w:r>
      <w:r w:rsidR="00C93103" w:rsidRPr="005200D4">
        <w:t xml:space="preserve"> </w:t>
      </w:r>
      <w:r w:rsidRPr="005200D4">
        <w:t>по</w:t>
      </w:r>
      <w:r w:rsidR="00C93103" w:rsidRPr="005200D4">
        <w:t xml:space="preserve"> </w:t>
      </w:r>
      <w:r w:rsidRPr="005200D4">
        <w:t>производству</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района</w:t>
      </w:r>
      <w:r w:rsidR="00B62686" w:rsidRPr="005200D4">
        <w:t>:</w:t>
      </w:r>
      <w:r w:rsidR="00C93103" w:rsidRPr="005200D4">
        <w:t xml:space="preserve"> </w:t>
      </w:r>
      <w:r w:rsidRPr="005200D4">
        <w:t>ОАО</w:t>
      </w:r>
      <w:r w:rsidR="00C93103" w:rsidRPr="005200D4">
        <w:t xml:space="preserve"> </w:t>
      </w:r>
      <w:r w:rsidR="00C3298E" w:rsidRPr="005200D4">
        <w:t>«</w:t>
      </w:r>
      <w:r w:rsidRPr="005200D4">
        <w:t>Тереховский</w:t>
      </w:r>
      <w:r w:rsidR="00C93103" w:rsidRPr="005200D4">
        <w:t xml:space="preserve"> </w:t>
      </w:r>
      <w:r w:rsidRPr="005200D4">
        <w:t>ЗБИ</w:t>
      </w:r>
      <w:r w:rsidR="00C3298E" w:rsidRPr="005200D4">
        <w:t>»</w:t>
      </w:r>
      <w:r w:rsidRPr="005200D4">
        <w:t>,</w:t>
      </w:r>
      <w:r w:rsidR="00C93103" w:rsidRPr="005200D4">
        <w:t xml:space="preserve"> </w:t>
      </w:r>
      <w:r w:rsidRPr="005200D4">
        <w:t>ООО</w:t>
      </w:r>
      <w:r w:rsidR="00E01FB9" w:rsidRPr="005200D4">
        <w:t> </w:t>
      </w:r>
      <w:r w:rsidR="00C3298E" w:rsidRPr="005200D4">
        <w:t>«</w:t>
      </w:r>
      <w:r w:rsidRPr="005200D4">
        <w:t>Приморский</w:t>
      </w:r>
      <w:r w:rsidR="00C93103" w:rsidRPr="005200D4">
        <w:t xml:space="preserve"> </w:t>
      </w:r>
      <w:r w:rsidRPr="005200D4">
        <w:t>кирпич</w:t>
      </w:r>
      <w:r w:rsidR="00C3298E" w:rsidRPr="005200D4">
        <w:t>»</w:t>
      </w:r>
      <w:r w:rsidRPr="005200D4">
        <w:t>,</w:t>
      </w:r>
      <w:r w:rsidR="00C93103" w:rsidRPr="005200D4">
        <w:t xml:space="preserve"> </w:t>
      </w:r>
      <w:r w:rsidRPr="005200D4">
        <w:t>деятельность</w:t>
      </w:r>
      <w:r w:rsidR="00C93103" w:rsidRPr="005200D4">
        <w:t xml:space="preserve"> </w:t>
      </w:r>
      <w:r w:rsidRPr="005200D4">
        <w:t>которых</w:t>
      </w:r>
      <w:r w:rsidR="00C93103" w:rsidRPr="005200D4">
        <w:t xml:space="preserve"> </w:t>
      </w:r>
      <w:r w:rsidRPr="005200D4">
        <w:t>более</w:t>
      </w:r>
      <w:r w:rsidR="00C93103" w:rsidRPr="005200D4">
        <w:t xml:space="preserve"> </w:t>
      </w:r>
      <w:r w:rsidRPr="005200D4">
        <w:t>подробно</w:t>
      </w:r>
      <w:r w:rsidR="00C93103" w:rsidRPr="005200D4">
        <w:t xml:space="preserve"> </w:t>
      </w:r>
      <w:r w:rsidRPr="005200D4">
        <w:t>освещена</w:t>
      </w:r>
      <w:r w:rsidR="00C93103" w:rsidRPr="005200D4">
        <w:t xml:space="preserve"> </w:t>
      </w:r>
      <w:r w:rsidRPr="005200D4">
        <w:t>в</w:t>
      </w:r>
      <w:r w:rsidR="00C93103" w:rsidRPr="005200D4">
        <w:t xml:space="preserve"> </w:t>
      </w:r>
      <w:r w:rsidRPr="005200D4">
        <w:t>пункте</w:t>
      </w:r>
      <w:r w:rsidR="00C93103" w:rsidRPr="005200D4">
        <w:t xml:space="preserve"> </w:t>
      </w:r>
      <w:r w:rsidRPr="005200D4">
        <w:t>2.5.4</w:t>
      </w:r>
      <w:r w:rsidR="00376B93" w:rsidRPr="005200D4">
        <w:t> </w:t>
      </w:r>
      <w:r w:rsidR="00C3298E" w:rsidRPr="005200D4">
        <w:t>«</w:t>
      </w:r>
      <w:r w:rsidRPr="005200D4">
        <w:t>Промышленность</w:t>
      </w:r>
      <w:r w:rsidR="00C3298E" w:rsidRPr="005200D4">
        <w:t>»</w:t>
      </w:r>
      <w:r w:rsidRPr="005200D4">
        <w:t>,</w:t>
      </w:r>
      <w:r w:rsidR="00C93103" w:rsidRPr="005200D4">
        <w:t xml:space="preserve"> </w:t>
      </w:r>
      <w:r w:rsidRPr="005200D4">
        <w:t>что</w:t>
      </w:r>
      <w:r w:rsidR="00C93103" w:rsidRPr="005200D4">
        <w:t xml:space="preserve"> </w:t>
      </w:r>
      <w:r w:rsidRPr="005200D4">
        <w:t>позволяет</w:t>
      </w:r>
      <w:r w:rsidR="00C93103" w:rsidRPr="005200D4">
        <w:t xml:space="preserve"> </w:t>
      </w:r>
      <w:r w:rsidRPr="005200D4">
        <w:t>выделить</w:t>
      </w:r>
      <w:r w:rsidR="00C93103" w:rsidRPr="005200D4">
        <w:t xml:space="preserve"> </w:t>
      </w:r>
      <w:r w:rsidRPr="005200D4">
        <w:t>отрасль</w:t>
      </w:r>
      <w:r w:rsidR="00C93103" w:rsidRPr="005200D4">
        <w:t xml:space="preserve"> </w:t>
      </w:r>
      <w:r w:rsidRPr="005200D4">
        <w:t>производства</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как</w:t>
      </w:r>
      <w:r w:rsidR="00C93103" w:rsidRPr="005200D4">
        <w:t xml:space="preserve"> </w:t>
      </w:r>
      <w:r w:rsidRPr="005200D4">
        <w:t>основную</w:t>
      </w:r>
      <w:r w:rsidR="00C93103" w:rsidRPr="005200D4">
        <w:t xml:space="preserve"> </w:t>
      </w:r>
      <w:r w:rsidRPr="005200D4">
        <w:t>отрасль</w:t>
      </w:r>
      <w:r w:rsidR="00C93103" w:rsidRPr="005200D4">
        <w:t xml:space="preserve"> </w:t>
      </w:r>
      <w:r w:rsidRPr="005200D4">
        <w:t>промышленности</w:t>
      </w:r>
      <w:r w:rsidR="00C93103" w:rsidRPr="005200D4">
        <w:t xml:space="preserve"> </w:t>
      </w:r>
      <w:r w:rsidRPr="005200D4">
        <w:t>сельского</w:t>
      </w:r>
      <w:r w:rsidR="00C93103" w:rsidRPr="005200D4">
        <w:t xml:space="preserve"> </w:t>
      </w:r>
      <w:r w:rsidRPr="005200D4">
        <w:t>поселения.</w:t>
      </w:r>
    </w:p>
    <w:p w14:paraId="7380AAFC" w14:textId="5911E713" w:rsidR="003928B3" w:rsidRPr="005200D4" w:rsidRDefault="003928B3" w:rsidP="003E007E">
      <w:pPr>
        <w:pStyle w:val="3"/>
      </w:pPr>
      <w:bookmarkStart w:id="978" w:name="_Toc90133142"/>
      <w:bookmarkStart w:id="979" w:name="_Toc169801882"/>
      <w:r w:rsidRPr="005200D4">
        <w:t>Сельское</w:t>
      </w:r>
      <w:r w:rsidR="00C93103" w:rsidRPr="005200D4">
        <w:t xml:space="preserve"> </w:t>
      </w:r>
      <w:r w:rsidRPr="005200D4">
        <w:t>хозяйство</w:t>
      </w:r>
      <w:bookmarkEnd w:id="977"/>
      <w:bookmarkEnd w:id="978"/>
      <w:bookmarkEnd w:id="979"/>
    </w:p>
    <w:p w14:paraId="05F1912F" w14:textId="3981742B" w:rsidR="00127D44" w:rsidRPr="005200D4" w:rsidRDefault="00127D44" w:rsidP="003E007E">
      <w:pPr>
        <w:pStyle w:val="a6"/>
      </w:pPr>
      <w:bookmarkStart w:id="980" w:name="_Toc449446952"/>
      <w:bookmarkStart w:id="981" w:name="_Toc449517816"/>
      <w:bookmarkStart w:id="982" w:name="_Toc449622182"/>
      <w:bookmarkStart w:id="983" w:name="_Toc449708147"/>
      <w:bookmarkStart w:id="984" w:name="_Toc449708401"/>
      <w:bookmarkStart w:id="985" w:name="_Toc449716029"/>
      <w:bookmarkStart w:id="986" w:name="_Toc468459428"/>
      <w:bookmarkStart w:id="987" w:name="_Toc468459903"/>
      <w:bookmarkStart w:id="988" w:name="_Toc468460781"/>
      <w:bookmarkStart w:id="989" w:name="_Toc468464657"/>
      <w:bookmarkStart w:id="990" w:name="_Toc468466503"/>
      <w:bookmarkStart w:id="991" w:name="_Toc468466905"/>
      <w:bookmarkStart w:id="992" w:name="_Toc468469925"/>
      <w:bookmarkStart w:id="993" w:name="_Toc468471193"/>
      <w:bookmarkStart w:id="994" w:name="_Toc468471299"/>
      <w:bookmarkStart w:id="995" w:name="_Toc468475080"/>
      <w:bookmarkStart w:id="996" w:name="_Toc468549895"/>
      <w:bookmarkStart w:id="997" w:name="_Toc468551289"/>
      <w:bookmarkStart w:id="998" w:name="_Toc468555095"/>
      <w:bookmarkStart w:id="999" w:name="_Toc468556683"/>
      <w:bookmarkStart w:id="1000" w:name="_Toc468561314"/>
      <w:bookmarkStart w:id="1001" w:name="_Toc468696673"/>
      <w:bookmarkStart w:id="1002" w:name="_Toc468698587"/>
      <w:bookmarkStart w:id="1003" w:name="_Toc468704397"/>
      <w:bookmarkStart w:id="1004" w:name="_Toc468704481"/>
      <w:bookmarkStart w:id="1005" w:name="_Toc468708085"/>
      <w:bookmarkStart w:id="1006" w:name="_Toc468711079"/>
      <w:bookmarkStart w:id="1007" w:name="_Toc468712329"/>
      <w:bookmarkStart w:id="1008" w:name="_Toc468712446"/>
      <w:bookmarkStart w:id="1009" w:name="_Toc468712643"/>
      <w:bookmarkStart w:id="1010" w:name="_Toc468720080"/>
      <w:bookmarkStart w:id="1011" w:name="_Toc468720343"/>
      <w:bookmarkStart w:id="1012" w:name="_Toc468721084"/>
      <w:bookmarkStart w:id="1013" w:name="_Toc468723469"/>
      <w:bookmarkStart w:id="1014" w:name="_Toc468726201"/>
      <w:bookmarkStart w:id="1015" w:name="_Toc468727848"/>
      <w:bookmarkStart w:id="1016" w:name="_Toc468732869"/>
      <w:bookmarkStart w:id="1017" w:name="_Toc468736145"/>
      <w:bookmarkStart w:id="1018" w:name="_Toc468738985"/>
      <w:bookmarkStart w:id="1019" w:name="_Toc468789852"/>
      <w:bookmarkStart w:id="1020" w:name="_Toc468796705"/>
      <w:bookmarkStart w:id="1021" w:name="_Toc468797929"/>
      <w:bookmarkStart w:id="1022" w:name="_Toc468803244"/>
      <w:bookmarkStart w:id="1023" w:name="_Toc468807450"/>
      <w:bookmarkStart w:id="1024" w:name="_Toc468812034"/>
      <w:bookmarkStart w:id="1025" w:name="_Toc468812692"/>
      <w:bookmarkStart w:id="1026" w:name="_Toc468826025"/>
      <w:bookmarkStart w:id="1027" w:name="_Toc468880841"/>
      <w:bookmarkStart w:id="1028" w:name="_Toc473884787"/>
      <w:r w:rsidRPr="005200D4">
        <w:t>Сельское</w:t>
      </w:r>
      <w:r w:rsidR="00C93103" w:rsidRPr="005200D4">
        <w:t xml:space="preserve"> </w:t>
      </w:r>
      <w:r w:rsidRPr="005200D4">
        <w:t>хозяйство</w:t>
      </w:r>
      <w:r w:rsidR="00C93103" w:rsidRPr="005200D4">
        <w:t xml:space="preserve"> </w:t>
      </w:r>
      <w:r w:rsidRPr="005200D4">
        <w:t>играет</w:t>
      </w:r>
      <w:r w:rsidR="00C93103" w:rsidRPr="005200D4">
        <w:t xml:space="preserve"> </w:t>
      </w:r>
      <w:r w:rsidRPr="005200D4">
        <w:t>важную</w:t>
      </w:r>
      <w:r w:rsidR="00C93103" w:rsidRPr="005200D4">
        <w:t xml:space="preserve"> </w:t>
      </w:r>
      <w:r w:rsidRPr="005200D4">
        <w:t>роль</w:t>
      </w:r>
      <w:r w:rsidR="00C93103" w:rsidRPr="005200D4">
        <w:t xml:space="preserve"> </w:t>
      </w:r>
      <w:r w:rsidRPr="005200D4">
        <w:t>в</w:t>
      </w:r>
      <w:r w:rsidR="00C93103" w:rsidRPr="005200D4">
        <w:t xml:space="preserve"> </w:t>
      </w:r>
      <w:r w:rsidRPr="005200D4">
        <w:t>снабжении</w:t>
      </w:r>
      <w:r w:rsidR="00C93103" w:rsidRPr="005200D4">
        <w:t xml:space="preserve"> </w:t>
      </w:r>
      <w:r w:rsidRPr="005200D4">
        <w:t>населения</w:t>
      </w:r>
      <w:r w:rsidR="00C93103" w:rsidRPr="005200D4">
        <w:t xml:space="preserve"> </w:t>
      </w:r>
      <w:r w:rsidRPr="005200D4">
        <w:t>качественными</w:t>
      </w:r>
      <w:r w:rsidR="00C93103" w:rsidRPr="005200D4">
        <w:t xml:space="preserve"> </w:t>
      </w:r>
      <w:r w:rsidRPr="005200D4">
        <w:t>продуктами</w:t>
      </w:r>
      <w:r w:rsidR="00C93103" w:rsidRPr="005200D4">
        <w:t xml:space="preserve"> </w:t>
      </w:r>
      <w:r w:rsidRPr="005200D4">
        <w:t>питания,</w:t>
      </w:r>
      <w:r w:rsidR="00C93103" w:rsidRPr="005200D4">
        <w:t xml:space="preserve"> </w:t>
      </w:r>
      <w:r w:rsidRPr="005200D4">
        <w:t>продовольственной</w:t>
      </w:r>
      <w:r w:rsidR="00C93103" w:rsidRPr="005200D4">
        <w:t xml:space="preserve"> </w:t>
      </w:r>
      <w:r w:rsidRPr="005200D4">
        <w:t>безопасности</w:t>
      </w:r>
      <w:r w:rsidR="00C93103" w:rsidRPr="005200D4">
        <w:t xml:space="preserve"> </w:t>
      </w:r>
      <w:r w:rsidRPr="005200D4">
        <w:t>территории,</w:t>
      </w:r>
      <w:r w:rsidR="00C93103" w:rsidRPr="005200D4">
        <w:t xml:space="preserve"> </w:t>
      </w:r>
      <w:r w:rsidRPr="005200D4">
        <w:t>его</w:t>
      </w:r>
      <w:r w:rsidR="00C93103" w:rsidRPr="005200D4">
        <w:t xml:space="preserve"> </w:t>
      </w:r>
      <w:r w:rsidRPr="005200D4">
        <w:t>социально-экономической</w:t>
      </w:r>
      <w:r w:rsidR="00C93103" w:rsidRPr="005200D4">
        <w:t xml:space="preserve"> </w:t>
      </w:r>
      <w:r w:rsidRPr="005200D4">
        <w:t>и</w:t>
      </w:r>
      <w:r w:rsidR="00C93103" w:rsidRPr="005200D4">
        <w:t xml:space="preserve"> </w:t>
      </w:r>
      <w:r w:rsidRPr="005200D4">
        <w:t>политической</w:t>
      </w:r>
      <w:r w:rsidR="00C93103" w:rsidRPr="005200D4">
        <w:t xml:space="preserve"> </w:t>
      </w:r>
      <w:r w:rsidRPr="005200D4">
        <w:t>устойчивости.</w:t>
      </w:r>
    </w:p>
    <w:p w14:paraId="1F5B5D17" w14:textId="0FBCD77C" w:rsidR="00127D44" w:rsidRPr="005200D4" w:rsidRDefault="00127D44" w:rsidP="003E007E">
      <w:pPr>
        <w:pStyle w:val="a6"/>
      </w:pPr>
      <w:r w:rsidRPr="005200D4">
        <w:lastRenderedPageBreak/>
        <w:t>Природно-климатические</w:t>
      </w:r>
      <w:r w:rsidR="00C93103" w:rsidRPr="005200D4">
        <w:t xml:space="preserve"> </w:t>
      </w:r>
      <w:r w:rsidRPr="005200D4">
        <w:t>условия</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как</w:t>
      </w:r>
      <w:r w:rsidR="00C93103" w:rsidRPr="005200D4">
        <w:t xml:space="preserve"> </w:t>
      </w:r>
      <w:r w:rsidRPr="005200D4">
        <w:t>и</w:t>
      </w:r>
      <w:r w:rsidR="00C93103" w:rsidRPr="005200D4">
        <w:t xml:space="preserve"> </w:t>
      </w:r>
      <w:r w:rsidRPr="005200D4">
        <w:t>всей</w:t>
      </w:r>
      <w:r w:rsidR="00C93103" w:rsidRPr="005200D4">
        <w:t xml:space="preserve"> </w:t>
      </w:r>
      <w:r w:rsidRPr="005200D4">
        <w:t>территории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достаточно</w:t>
      </w:r>
      <w:r w:rsidR="00C93103" w:rsidRPr="005200D4">
        <w:t xml:space="preserve"> </w:t>
      </w:r>
      <w:r w:rsidRPr="005200D4">
        <w:t>благоприятны</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Главный</w:t>
      </w:r>
      <w:r w:rsidR="00C93103" w:rsidRPr="005200D4">
        <w:t xml:space="preserve"> </w:t>
      </w:r>
      <w:r w:rsidRPr="005200D4">
        <w:t>природный</w:t>
      </w:r>
      <w:r w:rsidR="00C93103" w:rsidRPr="005200D4">
        <w:t xml:space="preserve"> </w:t>
      </w:r>
      <w:r w:rsidRPr="005200D4">
        <w:t>ресурс</w:t>
      </w:r>
      <w:r w:rsidR="00C93103" w:rsidRPr="005200D4">
        <w:t xml:space="preserve"> </w:t>
      </w:r>
      <w:r w:rsidRPr="005200D4">
        <w:t>–</w:t>
      </w:r>
      <w:r w:rsidR="00C93103" w:rsidRPr="005200D4">
        <w:t xml:space="preserve"> </w:t>
      </w:r>
      <w:r w:rsidRPr="005200D4">
        <w:t>пахотные</w:t>
      </w:r>
      <w:r w:rsidR="00C93103" w:rsidRPr="005200D4">
        <w:t xml:space="preserve"> </w:t>
      </w:r>
      <w:r w:rsidRPr="005200D4">
        <w:t>и</w:t>
      </w:r>
      <w:r w:rsidR="00C93103" w:rsidRPr="005200D4">
        <w:t xml:space="preserve"> </w:t>
      </w:r>
      <w:r w:rsidRPr="005200D4">
        <w:t>естественные</w:t>
      </w:r>
      <w:r w:rsidR="00C93103" w:rsidRPr="005200D4">
        <w:t xml:space="preserve"> </w:t>
      </w:r>
      <w:r w:rsidRPr="005200D4">
        <w:t>кормовые</w:t>
      </w:r>
      <w:r w:rsidR="00C93103" w:rsidRPr="005200D4">
        <w:t xml:space="preserve"> </w:t>
      </w:r>
      <w:r w:rsidRPr="005200D4">
        <w:t>угодья.</w:t>
      </w:r>
      <w:r w:rsidR="00C93103" w:rsidRPr="005200D4">
        <w:t xml:space="preserve"> </w:t>
      </w:r>
      <w:r w:rsidRPr="005200D4">
        <w:t>Надеждинский</w:t>
      </w:r>
      <w:r w:rsidR="00C93103" w:rsidRPr="005200D4">
        <w:t xml:space="preserve"> </w:t>
      </w:r>
      <w:r w:rsidRPr="005200D4">
        <w:t>муниципальный</w:t>
      </w:r>
      <w:r w:rsidR="00C93103" w:rsidRPr="005200D4">
        <w:t xml:space="preserve"> </w:t>
      </w:r>
      <w:r w:rsidRPr="005200D4">
        <w:t>район</w:t>
      </w:r>
      <w:r w:rsidR="00C93103" w:rsidRPr="005200D4">
        <w:t xml:space="preserve"> </w:t>
      </w:r>
      <w:r w:rsidRPr="005200D4">
        <w:t>входит</w:t>
      </w:r>
      <w:r w:rsidR="00C93103" w:rsidRPr="005200D4">
        <w:t xml:space="preserve"> </w:t>
      </w:r>
      <w:r w:rsidRPr="005200D4">
        <w:t>в</w:t>
      </w:r>
      <w:r w:rsidR="00336446" w:rsidRPr="005200D4">
        <w:t> </w:t>
      </w:r>
      <w:r w:rsidRPr="005200D4">
        <w:t>прибрежную</w:t>
      </w:r>
      <w:r w:rsidR="00C93103" w:rsidRPr="005200D4">
        <w:t xml:space="preserve"> </w:t>
      </w:r>
      <w:r w:rsidRPr="005200D4">
        <w:t>зону</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специализирующуюся</w:t>
      </w:r>
      <w:r w:rsidR="00C93103" w:rsidRPr="005200D4">
        <w:t xml:space="preserve"> </w:t>
      </w:r>
      <w:r w:rsidRPr="005200D4">
        <w:t>на</w:t>
      </w:r>
      <w:r w:rsidR="00C93103" w:rsidRPr="005200D4">
        <w:t xml:space="preserve"> </w:t>
      </w:r>
      <w:r w:rsidRPr="005200D4">
        <w:t>производстве</w:t>
      </w:r>
      <w:r w:rsidR="00C93103" w:rsidRPr="005200D4">
        <w:t xml:space="preserve"> </w:t>
      </w:r>
      <w:r w:rsidRPr="005200D4">
        <w:t>молока,</w:t>
      </w:r>
      <w:r w:rsidR="00C93103" w:rsidRPr="005200D4">
        <w:t xml:space="preserve"> </w:t>
      </w:r>
      <w:r w:rsidRPr="005200D4">
        <w:t>овощей,</w:t>
      </w:r>
      <w:r w:rsidR="00C93103" w:rsidRPr="005200D4">
        <w:t xml:space="preserve"> </w:t>
      </w:r>
      <w:r w:rsidRPr="005200D4">
        <w:t>картофеля</w:t>
      </w:r>
      <w:r w:rsidR="00C93103" w:rsidRPr="005200D4">
        <w:t xml:space="preserve"> </w:t>
      </w:r>
      <w:r w:rsidRPr="005200D4">
        <w:t>и</w:t>
      </w:r>
      <w:r w:rsidR="00023968" w:rsidRPr="005200D4">
        <w:t> </w:t>
      </w:r>
      <w:r w:rsidRPr="005200D4">
        <w:t>птицеводческой</w:t>
      </w:r>
      <w:r w:rsidR="00C93103" w:rsidRPr="005200D4">
        <w:t xml:space="preserve"> </w:t>
      </w:r>
      <w:r w:rsidRPr="005200D4">
        <w:t>продукции.</w:t>
      </w:r>
    </w:p>
    <w:p w14:paraId="0F0F0ADC" w14:textId="33AF6901" w:rsidR="00127D44" w:rsidRPr="005200D4" w:rsidRDefault="00127D44"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w:t>
      </w:r>
      <w:r w:rsidR="00C93103" w:rsidRPr="005200D4">
        <w:t xml:space="preserve"> </w:t>
      </w:r>
      <w:r w:rsidRPr="005200D4">
        <w:t>сельским</w:t>
      </w:r>
      <w:r w:rsidR="00C93103" w:rsidRPr="005200D4">
        <w:t xml:space="preserve"> </w:t>
      </w:r>
      <w:r w:rsidRPr="005200D4">
        <w:t>населенным</w:t>
      </w:r>
      <w:r w:rsidR="00C93103" w:rsidRPr="005200D4">
        <w:t xml:space="preserve"> </w:t>
      </w:r>
      <w:r w:rsidRPr="005200D4">
        <w:t>пунктам,</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которых</w:t>
      </w:r>
      <w:r w:rsidR="00C93103" w:rsidRPr="005200D4">
        <w:t xml:space="preserve"> </w:t>
      </w:r>
      <w:r w:rsidRPr="005200D4">
        <w:t>преобладает</w:t>
      </w:r>
      <w:r w:rsidR="00C93103" w:rsidRPr="005200D4">
        <w:t xml:space="preserve"> </w:t>
      </w:r>
      <w:r w:rsidRPr="005200D4">
        <w:t>деятельность,</w:t>
      </w:r>
      <w:r w:rsidR="00C93103" w:rsidRPr="005200D4">
        <w:t xml:space="preserve"> </w:t>
      </w:r>
      <w:r w:rsidRPr="005200D4">
        <w:t>связанная</w:t>
      </w:r>
      <w:r w:rsidR="00C93103" w:rsidRPr="005200D4">
        <w:t xml:space="preserve"> </w:t>
      </w:r>
      <w:r w:rsidRPr="005200D4">
        <w:t>с</w:t>
      </w:r>
      <w:r w:rsidR="00C93103" w:rsidRPr="005200D4">
        <w:t xml:space="preserve"> </w:t>
      </w:r>
      <w:r w:rsidRPr="005200D4">
        <w:t>производством</w:t>
      </w:r>
      <w:r w:rsidR="00C93103" w:rsidRPr="005200D4">
        <w:t xml:space="preserve"> </w:t>
      </w:r>
      <w:r w:rsidRPr="005200D4">
        <w:t>и</w:t>
      </w:r>
      <w:r w:rsidR="00C93103" w:rsidRPr="005200D4">
        <w:t xml:space="preserve"> </w:t>
      </w:r>
      <w:r w:rsidRPr="005200D4">
        <w:t>переработкой</w:t>
      </w:r>
      <w:r w:rsidR="00C93103" w:rsidRPr="005200D4">
        <w:t xml:space="preserve"> </w:t>
      </w:r>
      <w:r w:rsidRPr="005200D4">
        <w:t>сельскохозяйственной</w:t>
      </w:r>
      <w:r w:rsidR="00C93103" w:rsidRPr="005200D4">
        <w:t xml:space="preserve"> </w:t>
      </w:r>
      <w:r w:rsidRPr="005200D4">
        <w:t>продукции,</w:t>
      </w:r>
      <w:r w:rsidR="00C93103" w:rsidRPr="005200D4">
        <w:t xml:space="preserve"> </w:t>
      </w:r>
      <w:r w:rsidRPr="005200D4">
        <w:t>относятся</w:t>
      </w:r>
      <w:r w:rsidR="00C93103" w:rsidRPr="005200D4">
        <w:t xml:space="preserve"> </w:t>
      </w:r>
      <w:r w:rsidRPr="005200D4">
        <w:t>следующие:</w:t>
      </w:r>
      <w:r w:rsidR="00C93103" w:rsidRPr="005200D4">
        <w:t xml:space="preserve"> </w:t>
      </w:r>
      <w:r w:rsidR="0019517A" w:rsidRPr="005200D4">
        <w:t>пос. Алексеевка</w:t>
      </w:r>
      <w:r w:rsidRPr="005200D4">
        <w:t>,</w:t>
      </w:r>
      <w:r w:rsidR="00C93103" w:rsidRPr="005200D4">
        <w:t xml:space="preserve"> </w:t>
      </w:r>
      <w:r w:rsidR="0019517A" w:rsidRPr="005200D4">
        <w:t>по</w:t>
      </w:r>
      <w:r w:rsidR="00E01FB9" w:rsidRPr="005200D4">
        <w:t>с. Городечное</w:t>
      </w:r>
      <w:r w:rsidRPr="005200D4">
        <w:t>,</w:t>
      </w:r>
      <w:r w:rsidR="00C93103" w:rsidRPr="005200D4">
        <w:t xml:space="preserve"> </w:t>
      </w:r>
      <w:r w:rsidRPr="005200D4">
        <w:t>пос.</w:t>
      </w:r>
      <w:r w:rsidR="00C93103" w:rsidRPr="005200D4">
        <w:t xml:space="preserve"> </w:t>
      </w:r>
      <w:r w:rsidRPr="005200D4">
        <w:t>Горное,</w:t>
      </w:r>
      <w:r w:rsidR="00C93103" w:rsidRPr="005200D4">
        <w:t xml:space="preserve"> </w:t>
      </w:r>
      <w:r w:rsidR="0019517A" w:rsidRPr="005200D4">
        <w:t>с. Нежино</w:t>
      </w:r>
      <w:r w:rsidRPr="005200D4">
        <w:t>,</w:t>
      </w:r>
      <w:r w:rsidR="00C93103" w:rsidRPr="005200D4">
        <w:t xml:space="preserve"> </w:t>
      </w:r>
      <w:r w:rsidR="0019517A" w:rsidRPr="005200D4">
        <w:t>пос. Оленевод</w:t>
      </w:r>
      <w:r w:rsidRPr="005200D4">
        <w:t>,</w:t>
      </w:r>
      <w:r w:rsidR="00C93103" w:rsidRPr="005200D4">
        <w:t xml:space="preserve"> </w:t>
      </w:r>
      <w:r w:rsidR="00794B3F" w:rsidRPr="005200D4">
        <w:t>пос. Раздольное</w:t>
      </w:r>
      <w:r w:rsidRPr="005200D4">
        <w:t>,</w:t>
      </w:r>
      <w:r w:rsidR="00C93103" w:rsidRPr="005200D4">
        <w:t xml:space="preserve"> </w:t>
      </w:r>
      <w:r w:rsidR="0019517A" w:rsidRPr="005200D4">
        <w:t>с. Тереховка</w:t>
      </w:r>
      <w:r w:rsidRPr="005200D4">
        <w:t>,</w:t>
      </w:r>
      <w:r w:rsidR="00C93103" w:rsidRPr="005200D4">
        <w:t xml:space="preserve"> </w:t>
      </w:r>
      <w:r w:rsidR="0019517A" w:rsidRPr="005200D4">
        <w:t>пос. Тимофеевка</w:t>
      </w:r>
      <w:r w:rsidR="00C93103" w:rsidRPr="005200D4">
        <w:t xml:space="preserve"> </w:t>
      </w:r>
      <w:r w:rsidRPr="005200D4">
        <w:t>и</w:t>
      </w:r>
      <w:r w:rsidR="00C93103" w:rsidRPr="005200D4">
        <w:t xml:space="preserve"> </w:t>
      </w:r>
      <w:r w:rsidR="0019517A" w:rsidRPr="005200D4">
        <w:t>пос. Тихое</w:t>
      </w:r>
      <w:r w:rsidRPr="005200D4">
        <w:t>.</w:t>
      </w:r>
    </w:p>
    <w:p w14:paraId="4F2042AF" w14:textId="48B522C8" w:rsidR="00127D44" w:rsidRPr="005200D4" w:rsidRDefault="00127D44" w:rsidP="003E007E">
      <w:pPr>
        <w:pStyle w:val="a6"/>
      </w:pPr>
      <w:r w:rsidRPr="005200D4">
        <w:t>На</w:t>
      </w:r>
      <w:r w:rsidR="00C93103" w:rsidRPr="005200D4">
        <w:t xml:space="preserve"> </w:t>
      </w:r>
      <w:r w:rsidRPr="005200D4">
        <w:t>сегодняшний</w:t>
      </w:r>
      <w:r w:rsidR="00C93103" w:rsidRPr="005200D4">
        <w:t xml:space="preserve"> </w:t>
      </w:r>
      <w:r w:rsidRPr="005200D4">
        <w:t>день</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функционирует</w:t>
      </w:r>
      <w:r w:rsidR="00C93103" w:rsidRPr="005200D4">
        <w:t xml:space="preserve"> </w:t>
      </w:r>
      <w:r w:rsidR="00050D0E" w:rsidRPr="005200D4">
        <w:t>21</w:t>
      </w:r>
      <w:r w:rsidR="00C93103" w:rsidRPr="005200D4">
        <w:t xml:space="preserve"> </w:t>
      </w:r>
      <w:r w:rsidRPr="005200D4">
        <w:t>КФХ</w:t>
      </w:r>
      <w:r w:rsidR="00C93103" w:rsidRPr="005200D4">
        <w:t xml:space="preserve"> </w:t>
      </w:r>
      <w:r w:rsidRPr="005200D4">
        <w:t>и</w:t>
      </w:r>
      <w:r w:rsidR="00336446" w:rsidRPr="005200D4">
        <w:t> </w:t>
      </w:r>
      <w:r w:rsidRPr="005200D4">
        <w:t>одна</w:t>
      </w:r>
      <w:r w:rsidR="00C93103" w:rsidRPr="005200D4">
        <w:t xml:space="preserve"> </w:t>
      </w:r>
      <w:r w:rsidRPr="005200D4">
        <w:t>кошара,</w:t>
      </w:r>
      <w:r w:rsidR="00C93103" w:rsidRPr="005200D4">
        <w:t xml:space="preserve"> </w:t>
      </w:r>
      <w:r w:rsidRPr="005200D4">
        <w:t>из</w:t>
      </w:r>
      <w:r w:rsidR="00C93103" w:rsidRPr="005200D4">
        <w:t xml:space="preserve"> </w:t>
      </w:r>
      <w:r w:rsidRPr="005200D4">
        <w:t>которых</w:t>
      </w:r>
      <w:r w:rsidR="00C93103" w:rsidRPr="005200D4">
        <w:t xml:space="preserve"> </w:t>
      </w:r>
      <w:r w:rsidR="00E01FB9" w:rsidRPr="005200D4">
        <w:t>три</w:t>
      </w:r>
      <w:r w:rsidR="00C93103" w:rsidRPr="005200D4">
        <w:t xml:space="preserve"> </w:t>
      </w:r>
      <w:r w:rsidRPr="005200D4">
        <w:t>КФХ</w:t>
      </w:r>
      <w:r w:rsidR="00C93103" w:rsidRPr="005200D4">
        <w:t xml:space="preserve"> </w:t>
      </w:r>
      <w:r w:rsidRPr="005200D4">
        <w:t>–</w:t>
      </w:r>
      <w:r w:rsidR="00C93103" w:rsidRPr="005200D4">
        <w:t xml:space="preserve"> </w:t>
      </w:r>
      <w:r w:rsidRPr="005200D4">
        <w:t>в</w:t>
      </w:r>
      <w:r w:rsidR="002603E4" w:rsidRPr="005200D4">
        <w:t> </w:t>
      </w:r>
      <w:r w:rsidR="0019517A" w:rsidRPr="005200D4">
        <w:t>пос. Алексеевка</w:t>
      </w:r>
      <w:r w:rsidRPr="005200D4">
        <w:t>,</w:t>
      </w:r>
      <w:r w:rsidR="00C93103" w:rsidRPr="005200D4">
        <w:t xml:space="preserve"> </w:t>
      </w:r>
      <w:r w:rsidR="00050D0E" w:rsidRPr="005200D4">
        <w:t>пять</w:t>
      </w:r>
      <w:r w:rsidR="00C93103" w:rsidRPr="005200D4">
        <w:t xml:space="preserve"> </w:t>
      </w:r>
      <w:r w:rsidRPr="005200D4">
        <w:t>КФХ</w:t>
      </w:r>
      <w:r w:rsidR="00C93103" w:rsidRPr="005200D4">
        <w:t xml:space="preserve"> </w:t>
      </w:r>
      <w:r w:rsidRPr="005200D4">
        <w:t>–</w:t>
      </w:r>
      <w:r w:rsidR="00C93103" w:rsidRPr="005200D4">
        <w:t xml:space="preserve"> </w:t>
      </w:r>
      <w:r w:rsidRPr="005200D4">
        <w:t>в</w:t>
      </w:r>
      <w:r w:rsidR="002603E4" w:rsidRPr="005200D4">
        <w:t> </w:t>
      </w:r>
      <w:r w:rsidR="0019517A" w:rsidRPr="005200D4">
        <w:t>пос. Тимофеевка</w:t>
      </w:r>
      <w:r w:rsidRPr="005200D4">
        <w:t>,</w:t>
      </w:r>
      <w:r w:rsidR="00C93103" w:rsidRPr="005200D4">
        <w:t xml:space="preserve"> </w:t>
      </w:r>
      <w:r w:rsidR="00050D0E" w:rsidRPr="005200D4">
        <w:t xml:space="preserve">восемь </w:t>
      </w:r>
      <w:r w:rsidRPr="005200D4">
        <w:t>КФХ</w:t>
      </w:r>
      <w:r w:rsidR="00C93103" w:rsidRPr="005200D4">
        <w:t xml:space="preserve"> </w:t>
      </w:r>
      <w:r w:rsidRPr="005200D4">
        <w:t>–</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00050D0E" w:rsidRPr="005200D4">
        <w:t>два</w:t>
      </w:r>
      <w:r w:rsidR="00C93103" w:rsidRPr="005200D4">
        <w:t xml:space="preserve"> </w:t>
      </w:r>
      <w:r w:rsidRPr="005200D4">
        <w:t>КФХ</w:t>
      </w:r>
      <w:r w:rsidR="00C93103" w:rsidRPr="005200D4">
        <w:t xml:space="preserve"> </w:t>
      </w:r>
      <w:r w:rsidRPr="005200D4">
        <w:t>–</w:t>
      </w:r>
      <w:r w:rsidR="00C93103" w:rsidRPr="005200D4">
        <w:t xml:space="preserve"> </w:t>
      </w:r>
      <w:r w:rsidRPr="005200D4">
        <w:t>в</w:t>
      </w:r>
      <w:r w:rsidR="00C93103" w:rsidRPr="005200D4">
        <w:t xml:space="preserve"> </w:t>
      </w:r>
      <w:r w:rsidR="0019517A" w:rsidRPr="005200D4">
        <w:t>по</w:t>
      </w:r>
      <w:r w:rsidR="00E01FB9" w:rsidRPr="005200D4">
        <w:t>с. Городечное</w:t>
      </w:r>
      <w:r w:rsidRPr="005200D4">
        <w:t>,</w:t>
      </w:r>
      <w:r w:rsidR="00C93103" w:rsidRPr="005200D4">
        <w:t xml:space="preserve"> </w:t>
      </w:r>
      <w:r w:rsidR="00E01FB9" w:rsidRPr="005200D4">
        <w:t>один</w:t>
      </w:r>
      <w:r w:rsidR="00C93103" w:rsidRPr="005200D4">
        <w:t xml:space="preserve"> </w:t>
      </w:r>
      <w:r w:rsidRPr="005200D4">
        <w:t>КФХ</w:t>
      </w:r>
      <w:r w:rsidR="00C93103" w:rsidRPr="005200D4">
        <w:t xml:space="preserve"> </w:t>
      </w:r>
      <w:r w:rsidRPr="005200D4">
        <w:t>–</w:t>
      </w:r>
      <w:r w:rsidR="00C93103" w:rsidRPr="005200D4">
        <w:t xml:space="preserve"> </w:t>
      </w:r>
      <w:r w:rsidRPr="005200D4">
        <w:t>в</w:t>
      </w:r>
      <w:r w:rsidR="004D0CCB" w:rsidRPr="005200D4">
        <w:t> </w:t>
      </w:r>
      <w:r w:rsidR="0019517A" w:rsidRPr="005200D4">
        <w:t>с. Тереховка</w:t>
      </w:r>
      <w:r w:rsidR="006143FF" w:rsidRPr="005200D4">
        <w:t>, один КФХ – в с. Нежино, один КФХ – в пос. Оленевод</w:t>
      </w:r>
      <w:r w:rsidRPr="005200D4">
        <w:t>.</w:t>
      </w:r>
      <w:r w:rsidR="00C93103" w:rsidRPr="005200D4">
        <w:t xml:space="preserve"> </w:t>
      </w:r>
      <w:r w:rsidRPr="005200D4">
        <w:t>Таким</w:t>
      </w:r>
      <w:r w:rsidR="00C93103" w:rsidRPr="005200D4">
        <w:t xml:space="preserve"> </w:t>
      </w:r>
      <w:r w:rsidRPr="005200D4">
        <w:t>образом,</w:t>
      </w:r>
      <w:r w:rsidR="00C93103" w:rsidRPr="005200D4">
        <w:t xml:space="preserve"> </w:t>
      </w:r>
      <w:r w:rsidRPr="005200D4">
        <w:t>в</w:t>
      </w:r>
      <w:r w:rsidR="004D0CCB" w:rsidRPr="005200D4">
        <w:t> </w:t>
      </w:r>
      <w:r w:rsidRPr="005200D4">
        <w:t>пос.</w:t>
      </w:r>
      <w:r w:rsidR="00C93103" w:rsidRPr="005200D4">
        <w:t xml:space="preserve"> </w:t>
      </w:r>
      <w:r w:rsidRPr="005200D4">
        <w:t>Горное,</w:t>
      </w:r>
      <w:r w:rsidR="00C93103" w:rsidRPr="005200D4">
        <w:t xml:space="preserve"> </w:t>
      </w:r>
      <w:r w:rsidR="006143FF" w:rsidRPr="005200D4">
        <w:t xml:space="preserve">пос. Тихое, ж.-д. ст. Барановский, ж.-д. ст. Виневитино, ж.-д. рзд 9208 км, казарма 25 км </w:t>
      </w:r>
      <w:r w:rsidRPr="005200D4">
        <w:t>сельскохозяйственная</w:t>
      </w:r>
      <w:r w:rsidR="00C93103" w:rsidRPr="005200D4">
        <w:t xml:space="preserve"> </w:t>
      </w:r>
      <w:r w:rsidRPr="005200D4">
        <w:t>деятельность</w:t>
      </w:r>
      <w:r w:rsidR="00C93103" w:rsidRPr="005200D4">
        <w:t xml:space="preserve"> </w:t>
      </w:r>
      <w:r w:rsidRPr="005200D4">
        <w:t>не</w:t>
      </w:r>
      <w:r w:rsidR="00C93103" w:rsidRPr="005200D4">
        <w:t xml:space="preserve"> </w:t>
      </w:r>
      <w:r w:rsidRPr="005200D4">
        <w:t>ведется.</w:t>
      </w:r>
    </w:p>
    <w:p w14:paraId="731A7998" w14:textId="513829E6" w:rsidR="00127D44" w:rsidRPr="005200D4" w:rsidRDefault="00127D44" w:rsidP="003E007E">
      <w:pPr>
        <w:pStyle w:val="a6"/>
      </w:pPr>
      <w:r w:rsidRPr="005200D4">
        <w:t>По</w:t>
      </w:r>
      <w:r w:rsidR="00C93103" w:rsidRPr="005200D4">
        <w:t xml:space="preserve"> </w:t>
      </w:r>
      <w:r w:rsidRPr="005200D4">
        <w:t>степени</w:t>
      </w:r>
      <w:r w:rsidR="00C93103" w:rsidRPr="005200D4">
        <w:t xml:space="preserve"> </w:t>
      </w:r>
      <w:r w:rsidRPr="005200D4">
        <w:t>сельскохозяйственной</w:t>
      </w:r>
      <w:r w:rsidR="00C93103" w:rsidRPr="005200D4">
        <w:t xml:space="preserve"> </w:t>
      </w:r>
      <w:r w:rsidRPr="005200D4">
        <w:t>освоенности</w:t>
      </w:r>
      <w:r w:rsidR="00C93103" w:rsidRPr="005200D4">
        <w:t xml:space="preserve"> </w:t>
      </w:r>
      <w:r w:rsidRPr="005200D4">
        <w:t>территория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является</w:t>
      </w:r>
      <w:r w:rsidR="00C93103" w:rsidRPr="005200D4">
        <w:t xml:space="preserve"> </w:t>
      </w:r>
      <w:r w:rsidRPr="005200D4">
        <w:t>средне</w:t>
      </w:r>
      <w:r w:rsidR="00C93103" w:rsidRPr="005200D4">
        <w:t xml:space="preserve"> </w:t>
      </w:r>
      <w:r w:rsidRPr="005200D4">
        <w:t>освоенной.</w:t>
      </w:r>
      <w:r w:rsidR="00C93103" w:rsidRPr="005200D4">
        <w:t xml:space="preserve"> </w:t>
      </w:r>
      <w:r w:rsidRPr="005200D4">
        <w:t>Зоны</w:t>
      </w:r>
      <w:r w:rsidR="00C93103" w:rsidRPr="005200D4">
        <w:t xml:space="preserve"> </w:t>
      </w:r>
      <w:r w:rsidRPr="005200D4">
        <w:t>сельскохозяйственного</w:t>
      </w:r>
      <w:r w:rsidR="00C93103" w:rsidRPr="005200D4">
        <w:t xml:space="preserve"> </w:t>
      </w:r>
      <w:r w:rsidRPr="005200D4">
        <w:t>использования</w:t>
      </w:r>
      <w:r w:rsidR="00C93103" w:rsidRPr="005200D4">
        <w:t xml:space="preserve"> </w:t>
      </w:r>
      <w:r w:rsidRPr="005200D4">
        <w:t>занимают</w:t>
      </w:r>
      <w:r w:rsidR="00C93103" w:rsidRPr="005200D4">
        <w:t xml:space="preserve"> </w:t>
      </w:r>
      <w:r w:rsidRPr="005200D4">
        <w:t>довольно</w:t>
      </w:r>
      <w:r w:rsidR="00C93103" w:rsidRPr="005200D4">
        <w:t xml:space="preserve"> </w:t>
      </w:r>
      <w:r w:rsidRPr="005200D4">
        <w:t>большую</w:t>
      </w:r>
      <w:r w:rsidR="00C93103" w:rsidRPr="005200D4">
        <w:t xml:space="preserve"> </w:t>
      </w:r>
      <w:r w:rsidRPr="005200D4">
        <w:t>часть</w:t>
      </w:r>
      <w:r w:rsidR="00C93103" w:rsidRPr="005200D4">
        <w:t xml:space="preserve"> </w:t>
      </w:r>
      <w:r w:rsidRPr="005200D4">
        <w:t>земель</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D8650D" w:rsidRPr="005200D4">
        <w:t>от</w:t>
      </w:r>
      <w:r w:rsidR="00C93103" w:rsidRPr="005200D4">
        <w:t xml:space="preserve"> </w:t>
      </w:r>
      <w:r w:rsidR="00D8650D" w:rsidRPr="005200D4">
        <w:t>общей</w:t>
      </w:r>
      <w:r w:rsidR="00C93103" w:rsidRPr="005200D4">
        <w:t xml:space="preserve"> </w:t>
      </w:r>
      <w:r w:rsidR="00D8650D" w:rsidRPr="005200D4">
        <w:t>площади</w:t>
      </w:r>
      <w:r w:rsidR="00C93103" w:rsidRPr="005200D4">
        <w:t xml:space="preserve"> </w:t>
      </w:r>
      <w:r w:rsidR="00D8650D" w:rsidRPr="005200D4">
        <w:t>муниципального</w:t>
      </w:r>
      <w:r w:rsidR="00C93103" w:rsidRPr="005200D4">
        <w:t xml:space="preserve"> </w:t>
      </w:r>
      <w:r w:rsidR="00D8650D" w:rsidRPr="005200D4">
        <w:t>образования</w:t>
      </w:r>
      <w:r w:rsidR="00C93103" w:rsidRPr="005200D4">
        <w:t xml:space="preserve"> </w:t>
      </w:r>
      <w:r w:rsidRPr="005200D4">
        <w:t>–</w:t>
      </w:r>
      <w:r w:rsidR="00C93103" w:rsidRPr="005200D4">
        <w:t xml:space="preserve"> </w:t>
      </w:r>
      <w:r w:rsidRPr="005200D4">
        <w:t>14,31%</w:t>
      </w:r>
      <w:r w:rsidR="00B62686" w:rsidRPr="005200D4">
        <w:t>:</w:t>
      </w:r>
      <w:r w:rsidR="00C93103" w:rsidRPr="005200D4">
        <w:t xml:space="preserve"> </w:t>
      </w:r>
      <w:r w:rsidRPr="005200D4">
        <w:t>в</w:t>
      </w:r>
      <w:r w:rsidR="00C93103" w:rsidRPr="005200D4">
        <w:t xml:space="preserve"> </w:t>
      </w:r>
      <w:r w:rsidR="0019517A" w:rsidRPr="005200D4">
        <w:t>с. Нежино</w:t>
      </w:r>
      <w:r w:rsidR="00C93103" w:rsidRPr="005200D4">
        <w:t xml:space="preserve"> </w:t>
      </w:r>
      <w:r w:rsidRPr="005200D4">
        <w:t>–</w:t>
      </w:r>
      <w:r w:rsidR="00C93103" w:rsidRPr="005200D4">
        <w:t xml:space="preserve"> </w:t>
      </w:r>
      <w:r w:rsidRPr="005200D4">
        <w:t>3,84%,</w:t>
      </w:r>
      <w:r w:rsidR="00C93103" w:rsidRPr="005200D4">
        <w:t xml:space="preserve"> </w:t>
      </w:r>
      <w:r w:rsidRPr="005200D4">
        <w:t>в</w:t>
      </w:r>
      <w:r w:rsidR="00C93103" w:rsidRPr="005200D4">
        <w:t xml:space="preserve"> </w:t>
      </w:r>
      <w:r w:rsidR="0019517A" w:rsidRPr="005200D4">
        <w:t>с. Тереховка</w:t>
      </w:r>
      <w:r w:rsidR="00C93103" w:rsidRPr="005200D4">
        <w:t xml:space="preserve"> </w:t>
      </w:r>
      <w:r w:rsidRPr="005200D4">
        <w:t>–</w:t>
      </w:r>
      <w:r w:rsidR="00C93103" w:rsidRPr="005200D4">
        <w:t xml:space="preserve"> </w:t>
      </w:r>
      <w:r w:rsidRPr="005200D4">
        <w:t>1,52%,</w:t>
      </w:r>
      <w:r w:rsidR="00C93103" w:rsidRPr="005200D4">
        <w:t xml:space="preserve"> </w:t>
      </w:r>
      <w:r w:rsidRPr="005200D4">
        <w:t>в</w:t>
      </w:r>
      <w:r w:rsidR="002603E4" w:rsidRPr="005200D4">
        <w:t> </w:t>
      </w:r>
      <w:r w:rsidR="0019517A" w:rsidRPr="005200D4">
        <w:t>пос. Алексеевка</w:t>
      </w:r>
      <w:r w:rsidR="00C93103" w:rsidRPr="005200D4">
        <w:t xml:space="preserve"> </w:t>
      </w:r>
      <w:r w:rsidRPr="005200D4">
        <w:t>–</w:t>
      </w:r>
      <w:r w:rsidR="00C93103" w:rsidRPr="005200D4">
        <w:t xml:space="preserve"> </w:t>
      </w:r>
      <w:r w:rsidRPr="005200D4">
        <w:t>1,51%,</w:t>
      </w:r>
      <w:r w:rsidR="00C93103" w:rsidRPr="005200D4">
        <w:t xml:space="preserve"> </w:t>
      </w:r>
      <w:r w:rsidRPr="005200D4">
        <w:t>в</w:t>
      </w:r>
      <w:r w:rsidR="00C93103" w:rsidRPr="005200D4">
        <w:t xml:space="preserve"> </w:t>
      </w:r>
      <w:r w:rsidR="0019517A" w:rsidRPr="005200D4">
        <w:t>по</w:t>
      </w:r>
      <w:r w:rsidR="00E01FB9" w:rsidRPr="005200D4">
        <w:t>с. Городечное</w:t>
      </w:r>
      <w:r w:rsidR="00C93103" w:rsidRPr="005200D4">
        <w:t xml:space="preserve"> </w:t>
      </w:r>
      <w:r w:rsidRPr="005200D4">
        <w:t>–</w:t>
      </w:r>
      <w:r w:rsidR="00C93103" w:rsidRPr="005200D4">
        <w:t xml:space="preserve"> </w:t>
      </w:r>
      <w:r w:rsidRPr="005200D4">
        <w:t>1,5%,</w:t>
      </w:r>
      <w:r w:rsidR="00C93103" w:rsidRPr="005200D4">
        <w:t xml:space="preserve"> </w:t>
      </w:r>
      <w:r w:rsidRPr="005200D4">
        <w:t>в</w:t>
      </w:r>
      <w:r w:rsidR="00C93103" w:rsidRPr="005200D4">
        <w:t xml:space="preserve"> </w:t>
      </w:r>
      <w:r w:rsidR="0019517A" w:rsidRPr="005200D4">
        <w:t>пос. Оленевод</w:t>
      </w:r>
      <w:r w:rsidR="00C93103" w:rsidRPr="005200D4">
        <w:t xml:space="preserve"> </w:t>
      </w:r>
      <w:r w:rsidRPr="005200D4">
        <w:t>–</w:t>
      </w:r>
      <w:r w:rsidR="00C93103" w:rsidRPr="005200D4">
        <w:t xml:space="preserve"> </w:t>
      </w:r>
      <w:r w:rsidRPr="005200D4">
        <w:t>3,1%,</w:t>
      </w:r>
      <w:r w:rsidR="00C93103" w:rsidRPr="005200D4">
        <w:t xml:space="preserve"> </w:t>
      </w:r>
      <w:r w:rsidRPr="005200D4">
        <w:t>в</w:t>
      </w:r>
      <w:r w:rsidR="002603E4" w:rsidRPr="005200D4">
        <w:t> </w:t>
      </w:r>
      <w:r w:rsidR="00794B3F" w:rsidRPr="005200D4">
        <w:t>пос. Раздольное</w:t>
      </w:r>
      <w:r w:rsidR="00C93103" w:rsidRPr="005200D4">
        <w:t xml:space="preserve"> </w:t>
      </w:r>
      <w:r w:rsidRPr="005200D4">
        <w:t>–</w:t>
      </w:r>
      <w:r w:rsidR="00C93103" w:rsidRPr="005200D4">
        <w:t xml:space="preserve"> </w:t>
      </w:r>
      <w:r w:rsidRPr="005200D4">
        <w:t>10,55%,</w:t>
      </w:r>
      <w:r w:rsidR="00C93103" w:rsidRPr="005200D4">
        <w:t xml:space="preserve"> </w:t>
      </w:r>
      <w:r w:rsidRPr="005200D4">
        <w:t>в</w:t>
      </w:r>
      <w:r w:rsidR="00C93103" w:rsidRPr="005200D4">
        <w:t xml:space="preserve"> </w:t>
      </w:r>
      <w:r w:rsidR="0019517A" w:rsidRPr="005200D4">
        <w:t>пос. Тимофеевка</w:t>
      </w:r>
      <w:r w:rsidR="00C93103" w:rsidRPr="005200D4">
        <w:t xml:space="preserve"> </w:t>
      </w:r>
      <w:r w:rsidRPr="005200D4">
        <w:t>–</w:t>
      </w:r>
      <w:r w:rsidR="00C93103" w:rsidRPr="005200D4">
        <w:t xml:space="preserve"> </w:t>
      </w:r>
      <w:r w:rsidRPr="005200D4">
        <w:t>60,18%,</w:t>
      </w:r>
      <w:r w:rsidR="00C93103" w:rsidRPr="005200D4">
        <w:t xml:space="preserve"> </w:t>
      </w:r>
      <w:r w:rsidRPr="005200D4">
        <w:t>в</w:t>
      </w:r>
      <w:r w:rsidR="00C93103" w:rsidRPr="005200D4">
        <w:t xml:space="preserve"> </w:t>
      </w:r>
      <w:r w:rsidR="002603E4" w:rsidRPr="005200D4">
        <w:t>ж.-д. ст. Барановский</w:t>
      </w:r>
      <w:r w:rsidR="00C93103" w:rsidRPr="005200D4">
        <w:t xml:space="preserve"> </w:t>
      </w:r>
      <w:r w:rsidRPr="005200D4">
        <w:t>–</w:t>
      </w:r>
      <w:r w:rsidR="00C93103" w:rsidRPr="005200D4">
        <w:t xml:space="preserve"> </w:t>
      </w:r>
      <w:r w:rsidRPr="005200D4">
        <w:t>10,13%,</w:t>
      </w:r>
      <w:r w:rsidR="00C93103" w:rsidRPr="005200D4">
        <w:t xml:space="preserve"> </w:t>
      </w:r>
      <w:r w:rsidRPr="005200D4">
        <w:t>в</w:t>
      </w:r>
      <w:r w:rsidR="00C93103" w:rsidRPr="005200D4">
        <w:t xml:space="preserve"> </w:t>
      </w:r>
      <w:r w:rsidR="0006028A" w:rsidRPr="005200D4">
        <w:t>ж.-д. ст. Виневитино</w:t>
      </w:r>
      <w:r w:rsidR="00C93103" w:rsidRPr="005200D4">
        <w:t xml:space="preserve"> </w:t>
      </w:r>
      <w:r w:rsidRPr="005200D4">
        <w:t>–</w:t>
      </w:r>
      <w:r w:rsidR="00C93103" w:rsidRPr="005200D4">
        <w:t xml:space="preserve"> </w:t>
      </w:r>
      <w:r w:rsidRPr="005200D4">
        <w:t>16,08%,</w:t>
      </w:r>
      <w:r w:rsidR="00C93103" w:rsidRPr="005200D4">
        <w:t xml:space="preserve"> </w:t>
      </w:r>
      <w:r w:rsidRPr="005200D4">
        <w:t>в</w:t>
      </w:r>
      <w:r w:rsidR="00C93103" w:rsidRPr="005200D4">
        <w:t xml:space="preserve"> </w:t>
      </w:r>
      <w:r w:rsidRPr="005200D4">
        <w:t>ж.-д.</w:t>
      </w:r>
      <w:r w:rsidR="00C93103" w:rsidRPr="005200D4">
        <w:t xml:space="preserve"> </w:t>
      </w:r>
      <w:r w:rsidRPr="005200D4">
        <w:t>рзд</w:t>
      </w:r>
      <w:r w:rsidR="00C93103" w:rsidRPr="005200D4">
        <w:t xml:space="preserve"> </w:t>
      </w:r>
      <w:r w:rsidRPr="005200D4">
        <w:t>9208</w:t>
      </w:r>
      <w:r w:rsidR="000A26BD" w:rsidRPr="005200D4">
        <w:t> </w:t>
      </w:r>
      <w:r w:rsidRPr="005200D4">
        <w:t>км</w:t>
      </w:r>
      <w:r w:rsidR="00C93103" w:rsidRPr="005200D4">
        <w:t xml:space="preserve"> </w:t>
      </w:r>
      <w:r w:rsidRPr="005200D4">
        <w:t>–</w:t>
      </w:r>
      <w:r w:rsidR="00C93103" w:rsidRPr="005200D4">
        <w:t xml:space="preserve"> </w:t>
      </w:r>
      <w:r w:rsidRPr="005200D4">
        <w:t>32,65%,</w:t>
      </w:r>
      <w:r w:rsidR="00C93103" w:rsidRPr="005200D4">
        <w:t xml:space="preserve"> </w:t>
      </w:r>
      <w:r w:rsidRPr="005200D4">
        <w:t>в</w:t>
      </w:r>
      <w:r w:rsidR="00C93103" w:rsidRPr="005200D4">
        <w:t xml:space="preserve"> </w:t>
      </w:r>
      <w:r w:rsidRPr="005200D4">
        <w:t>казарм</w:t>
      </w:r>
      <w:r w:rsidR="00B62686" w:rsidRPr="005200D4">
        <w:t>е</w:t>
      </w:r>
      <w:r w:rsidR="00C93103" w:rsidRPr="005200D4">
        <w:t xml:space="preserve"> </w:t>
      </w:r>
      <w:r w:rsidRPr="005200D4">
        <w:t>25</w:t>
      </w:r>
      <w:r w:rsidR="000A26BD" w:rsidRPr="005200D4">
        <w:t> </w:t>
      </w:r>
      <w:r w:rsidRPr="005200D4">
        <w:t>км</w:t>
      </w:r>
      <w:r w:rsidR="002603E4" w:rsidRPr="005200D4">
        <w:t> </w:t>
      </w:r>
      <w:r w:rsidRPr="005200D4">
        <w:t>–</w:t>
      </w:r>
      <w:r w:rsidR="00C93103" w:rsidRPr="005200D4">
        <w:t xml:space="preserve"> </w:t>
      </w:r>
      <w:r w:rsidRPr="005200D4">
        <w:t>31,15%</w:t>
      </w:r>
      <w:r w:rsidR="00C93103" w:rsidRPr="005200D4">
        <w:t xml:space="preserve"> </w:t>
      </w:r>
      <w:r w:rsidR="00D8650D" w:rsidRPr="005200D4">
        <w:t>от</w:t>
      </w:r>
      <w:r w:rsidR="00C93103" w:rsidRPr="005200D4">
        <w:t xml:space="preserve"> </w:t>
      </w:r>
      <w:r w:rsidR="00D8650D" w:rsidRPr="005200D4">
        <w:t>общей</w:t>
      </w:r>
      <w:r w:rsidR="00C93103" w:rsidRPr="005200D4">
        <w:t xml:space="preserve"> </w:t>
      </w:r>
      <w:r w:rsidR="00D8650D" w:rsidRPr="005200D4">
        <w:t>площади</w:t>
      </w:r>
      <w:r w:rsidR="00C93103" w:rsidRPr="005200D4">
        <w:t xml:space="preserve"> </w:t>
      </w:r>
      <w:r w:rsidR="00D8650D" w:rsidRPr="005200D4">
        <w:t>населенного</w:t>
      </w:r>
      <w:r w:rsidR="00C93103" w:rsidRPr="005200D4">
        <w:t xml:space="preserve"> </w:t>
      </w:r>
      <w:r w:rsidR="00D8650D" w:rsidRPr="005200D4">
        <w:t>пункта</w:t>
      </w:r>
      <w:r w:rsidRPr="005200D4">
        <w:t>.</w:t>
      </w:r>
    </w:p>
    <w:p w14:paraId="7F97DE20" w14:textId="04B09AC0" w:rsidR="00670F14" w:rsidRPr="005200D4" w:rsidRDefault="00670F14" w:rsidP="003E007E">
      <w:pPr>
        <w:pStyle w:val="a6"/>
      </w:pPr>
      <w:r w:rsidRPr="005200D4">
        <w:t xml:space="preserve">На территории Раздольненского сельского поселения в естественных границах озера Утиное расположен рыбоводный участок РВУ </w:t>
      </w:r>
      <w:r w:rsidR="0012733D" w:rsidRPr="005200D4">
        <w:t>№ </w:t>
      </w:r>
      <w:r w:rsidRPr="005200D4">
        <w:t xml:space="preserve">1, утвержденный </w:t>
      </w:r>
      <w:r w:rsidR="00DE4C4B" w:rsidRPr="005200D4">
        <w:t>п</w:t>
      </w:r>
      <w:r w:rsidRPr="005200D4">
        <w:t xml:space="preserve">риказом департамента рыбного хозяйства и водных биологических ресурсов Приморского края от 03.10.2016 </w:t>
      </w:r>
      <w:r w:rsidR="0012733D" w:rsidRPr="005200D4">
        <w:t>№ </w:t>
      </w:r>
      <w:r w:rsidRPr="005200D4">
        <w:t>94 «Об определении границ рыбоводных участков в Приморском крае».</w:t>
      </w:r>
      <w:r w:rsidR="00043D14" w:rsidRPr="005200D4">
        <w:t xml:space="preserve"> </w:t>
      </w:r>
    </w:p>
    <w:p w14:paraId="4C293083" w14:textId="060BB4B4" w:rsidR="005E4AA9" w:rsidRPr="005200D4" w:rsidRDefault="00127D44" w:rsidP="003E007E">
      <w:pPr>
        <w:pStyle w:val="a6"/>
      </w:pPr>
      <w:r w:rsidRPr="005200D4">
        <w:t>Основные</w:t>
      </w:r>
      <w:r w:rsidR="00C93103" w:rsidRPr="005200D4">
        <w:t xml:space="preserve"> </w:t>
      </w:r>
      <w:r w:rsidRPr="005200D4">
        <w:t>проблемы</w:t>
      </w:r>
      <w:r w:rsidR="00C93103" w:rsidRPr="005200D4">
        <w:t xml:space="preserve"> </w:t>
      </w:r>
      <w:r w:rsidRPr="005200D4">
        <w:t>развития</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связаны</w:t>
      </w:r>
      <w:r w:rsidR="00C93103" w:rsidRPr="005200D4">
        <w:t xml:space="preserve"> </w:t>
      </w:r>
      <w:r w:rsidRPr="005200D4">
        <w:t>с</w:t>
      </w:r>
      <w:r w:rsidR="00336446" w:rsidRPr="005200D4">
        <w:t> </w:t>
      </w:r>
      <w:r w:rsidRPr="005200D4">
        <w:t>недостаточной</w:t>
      </w:r>
      <w:r w:rsidR="00C93103" w:rsidRPr="005200D4">
        <w:t xml:space="preserve"> </w:t>
      </w:r>
      <w:r w:rsidRPr="005200D4">
        <w:t>развитостью</w:t>
      </w:r>
      <w:r w:rsidR="00C93103" w:rsidRPr="005200D4">
        <w:t xml:space="preserve"> </w:t>
      </w:r>
      <w:r w:rsidRPr="005200D4">
        <w:t>инфраструктуры</w:t>
      </w:r>
      <w:r w:rsidR="00C93103" w:rsidRPr="005200D4">
        <w:t xml:space="preserve"> </w:t>
      </w:r>
      <w:r w:rsidRPr="005200D4">
        <w:t>рынков</w:t>
      </w:r>
      <w:r w:rsidR="00C93103" w:rsidRPr="005200D4">
        <w:t xml:space="preserve"> </w:t>
      </w:r>
      <w:r w:rsidRPr="005200D4">
        <w:t>сельхозпродукции</w:t>
      </w:r>
      <w:r w:rsidR="00C93103" w:rsidRPr="005200D4">
        <w:t xml:space="preserve"> </w:t>
      </w:r>
      <w:r w:rsidRPr="005200D4">
        <w:t>и</w:t>
      </w:r>
      <w:r w:rsidR="002603E4" w:rsidRPr="005200D4">
        <w:t> </w:t>
      </w:r>
      <w:r w:rsidRPr="005200D4">
        <w:t>продовольствия,</w:t>
      </w:r>
      <w:r w:rsidR="00C93103" w:rsidRPr="005200D4">
        <w:t xml:space="preserve"> </w:t>
      </w:r>
      <w:r w:rsidRPr="005200D4">
        <w:t>поиском</w:t>
      </w:r>
      <w:r w:rsidR="00C93103" w:rsidRPr="005200D4">
        <w:t xml:space="preserve"> </w:t>
      </w:r>
      <w:r w:rsidRPr="005200D4">
        <w:t>территорий</w:t>
      </w:r>
      <w:r w:rsidR="00C93103" w:rsidRPr="005200D4">
        <w:t xml:space="preserve"> </w:t>
      </w:r>
      <w:r w:rsidRPr="005200D4">
        <w:t>для</w:t>
      </w:r>
      <w:r w:rsidR="00C93103" w:rsidRPr="005200D4">
        <w:t xml:space="preserve"> </w:t>
      </w:r>
      <w:r w:rsidRPr="005200D4">
        <w:t>создания</w:t>
      </w:r>
      <w:r w:rsidR="00C93103" w:rsidRPr="005200D4">
        <w:t xml:space="preserve"> </w:t>
      </w:r>
      <w:r w:rsidRPr="005200D4">
        <w:t>новых</w:t>
      </w:r>
      <w:r w:rsidR="00C93103" w:rsidRPr="005200D4">
        <w:t xml:space="preserve"> </w:t>
      </w:r>
      <w:r w:rsidRPr="005200D4">
        <w:t>производств</w:t>
      </w:r>
      <w:r w:rsidR="00C93103" w:rsidRPr="005200D4">
        <w:t xml:space="preserve"> </w:t>
      </w:r>
      <w:r w:rsidRPr="005200D4">
        <w:t>для</w:t>
      </w:r>
      <w:r w:rsidR="00C93103" w:rsidRPr="005200D4">
        <w:t xml:space="preserve"> </w:t>
      </w:r>
      <w:r w:rsidRPr="005200D4">
        <w:t>увеличения</w:t>
      </w:r>
      <w:r w:rsidR="00C93103" w:rsidRPr="005200D4">
        <w:t xml:space="preserve"> </w:t>
      </w:r>
      <w:r w:rsidRPr="005200D4">
        <w:t>объемов</w:t>
      </w:r>
      <w:r w:rsidR="00C93103" w:rsidRPr="005200D4">
        <w:t xml:space="preserve"> </w:t>
      </w:r>
      <w:r w:rsidRPr="005200D4">
        <w:t>выпуска</w:t>
      </w:r>
      <w:r w:rsidR="00C93103" w:rsidRPr="005200D4">
        <w:t xml:space="preserve"> </w:t>
      </w:r>
      <w:r w:rsidRPr="005200D4">
        <w:t>сельскохозяйственной</w:t>
      </w:r>
      <w:r w:rsidR="00C93103" w:rsidRPr="005200D4">
        <w:t xml:space="preserve"> </w:t>
      </w:r>
      <w:r w:rsidRPr="005200D4">
        <w:t>продукции</w:t>
      </w:r>
      <w:r w:rsidR="00C93103" w:rsidRPr="005200D4">
        <w:t xml:space="preserve"> </w:t>
      </w:r>
      <w:r w:rsidRPr="005200D4">
        <w:t>с</w:t>
      </w:r>
      <w:r w:rsidR="00C93103" w:rsidRPr="005200D4">
        <w:t xml:space="preserve"> </w:t>
      </w:r>
      <w:r w:rsidRPr="005200D4">
        <w:t>целью</w:t>
      </w:r>
      <w:r w:rsidR="00C93103" w:rsidRPr="005200D4">
        <w:t xml:space="preserve"> </w:t>
      </w:r>
      <w:r w:rsidRPr="005200D4">
        <w:t>обеспечения</w:t>
      </w:r>
      <w:r w:rsidR="00C93103" w:rsidRPr="005200D4">
        <w:t xml:space="preserve"> </w:t>
      </w:r>
      <w:r w:rsidRPr="005200D4">
        <w:t>импортозамещения</w:t>
      </w:r>
      <w:r w:rsidR="00C93103" w:rsidRPr="005200D4">
        <w:t xml:space="preserve"> </w:t>
      </w:r>
      <w:r w:rsidRPr="005200D4">
        <w:t>и</w:t>
      </w:r>
      <w:r w:rsidR="00C93103" w:rsidRPr="005200D4">
        <w:t xml:space="preserve"> </w:t>
      </w:r>
      <w:r w:rsidRPr="005200D4">
        <w:t>удовлетворения</w:t>
      </w:r>
      <w:r w:rsidR="00C93103" w:rsidRPr="005200D4">
        <w:t xml:space="preserve"> </w:t>
      </w:r>
      <w:r w:rsidRPr="005200D4">
        <w:t>спроса</w:t>
      </w:r>
      <w:r w:rsidR="00C93103" w:rsidRPr="005200D4">
        <w:t xml:space="preserve"> </w:t>
      </w:r>
      <w:r w:rsidRPr="005200D4">
        <w:t>как</w:t>
      </w:r>
      <w:r w:rsidR="00C93103" w:rsidRPr="005200D4">
        <w:t xml:space="preserve"> </w:t>
      </w:r>
      <w:r w:rsidRPr="005200D4">
        <w:t>местных</w:t>
      </w:r>
      <w:r w:rsidR="00C93103" w:rsidRPr="005200D4">
        <w:t xml:space="preserve"> </w:t>
      </w:r>
      <w:r w:rsidRPr="005200D4">
        <w:t>жителей,</w:t>
      </w:r>
      <w:r w:rsidR="00C93103" w:rsidRPr="005200D4">
        <w:t xml:space="preserve"> </w:t>
      </w:r>
      <w:r w:rsidRPr="005200D4">
        <w:t>так</w:t>
      </w:r>
      <w:r w:rsidR="00C93103" w:rsidRPr="005200D4">
        <w:t xml:space="preserve"> </w:t>
      </w:r>
      <w:r w:rsidRPr="005200D4">
        <w:t>и</w:t>
      </w:r>
      <w:r w:rsidR="00C93103" w:rsidRPr="005200D4">
        <w:t xml:space="preserve"> </w:t>
      </w:r>
      <w:r w:rsidRPr="005200D4">
        <w:t>туристов.</w:t>
      </w:r>
    </w:p>
    <w:p w14:paraId="6860CB94" w14:textId="731BA76B" w:rsidR="007022DC" w:rsidRPr="005200D4" w:rsidRDefault="007022DC" w:rsidP="003E007E">
      <w:pPr>
        <w:pStyle w:val="3"/>
      </w:pPr>
      <w:bookmarkStart w:id="1029" w:name="_Toc90133143"/>
      <w:bookmarkStart w:id="1030" w:name="_Toc169801883"/>
      <w:r w:rsidRPr="005200D4">
        <w:t>Про</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r w:rsidR="003928B3" w:rsidRPr="005200D4">
        <w:t>мышленность</w:t>
      </w:r>
      <w:bookmarkEnd w:id="1028"/>
      <w:bookmarkEnd w:id="1029"/>
      <w:bookmarkEnd w:id="1030"/>
    </w:p>
    <w:p w14:paraId="64ED3486" w14:textId="7053336E" w:rsidR="00953D00" w:rsidRPr="005200D4" w:rsidRDefault="00CC766B" w:rsidP="003E007E">
      <w:pPr>
        <w:pStyle w:val="a6"/>
      </w:pPr>
      <w:bookmarkStart w:id="1031" w:name="_Toc449446954"/>
      <w:bookmarkStart w:id="1032" w:name="_Toc449517818"/>
      <w:bookmarkStart w:id="1033" w:name="_Toc449622184"/>
      <w:bookmarkStart w:id="1034" w:name="_Toc449708149"/>
      <w:bookmarkStart w:id="1035" w:name="_Toc449708403"/>
      <w:bookmarkStart w:id="1036" w:name="_Toc449716031"/>
      <w:bookmarkStart w:id="1037" w:name="_Toc468459430"/>
      <w:bookmarkStart w:id="1038" w:name="_Toc468459905"/>
      <w:bookmarkStart w:id="1039" w:name="_Toc468460783"/>
      <w:bookmarkStart w:id="1040" w:name="_Toc468464659"/>
      <w:bookmarkStart w:id="1041" w:name="_Toc468466505"/>
      <w:bookmarkStart w:id="1042" w:name="_Toc468466907"/>
      <w:bookmarkStart w:id="1043" w:name="_Toc468469927"/>
      <w:bookmarkStart w:id="1044" w:name="_Toc468471195"/>
      <w:bookmarkStart w:id="1045" w:name="_Toc468471301"/>
      <w:bookmarkStart w:id="1046" w:name="_Toc468475082"/>
      <w:bookmarkStart w:id="1047" w:name="_Toc468549897"/>
      <w:bookmarkStart w:id="1048" w:name="_Toc468551291"/>
      <w:bookmarkStart w:id="1049" w:name="_Toc468555097"/>
      <w:bookmarkStart w:id="1050" w:name="_Toc468556685"/>
      <w:bookmarkStart w:id="1051" w:name="_Toc468561316"/>
      <w:bookmarkStart w:id="1052" w:name="_Toc468696675"/>
      <w:bookmarkStart w:id="1053" w:name="_Toc468698589"/>
      <w:bookmarkStart w:id="1054" w:name="_Toc468704399"/>
      <w:bookmarkStart w:id="1055" w:name="_Toc468704483"/>
      <w:bookmarkStart w:id="1056" w:name="_Toc468708087"/>
      <w:bookmarkStart w:id="1057" w:name="_Toc468711081"/>
      <w:bookmarkStart w:id="1058" w:name="_Toc468712331"/>
      <w:bookmarkStart w:id="1059" w:name="_Toc468712448"/>
      <w:bookmarkStart w:id="1060" w:name="_Toc468712645"/>
      <w:bookmarkStart w:id="1061" w:name="_Toc468720082"/>
      <w:bookmarkStart w:id="1062" w:name="_Toc468720345"/>
      <w:bookmarkStart w:id="1063" w:name="_Toc468721086"/>
      <w:bookmarkStart w:id="1064" w:name="_Toc468723471"/>
      <w:bookmarkStart w:id="1065" w:name="_Toc468726203"/>
      <w:bookmarkStart w:id="1066" w:name="_Toc468727850"/>
      <w:bookmarkStart w:id="1067" w:name="_Toc468732871"/>
      <w:bookmarkStart w:id="1068" w:name="_Toc468736147"/>
      <w:bookmarkStart w:id="1069" w:name="_Toc468738987"/>
      <w:bookmarkStart w:id="1070" w:name="_Toc468789854"/>
      <w:bookmarkStart w:id="1071" w:name="_Toc468796707"/>
      <w:bookmarkStart w:id="1072" w:name="_Toc468797931"/>
      <w:bookmarkStart w:id="1073" w:name="_Toc468803246"/>
      <w:bookmarkStart w:id="1074" w:name="_Toc468807452"/>
      <w:bookmarkStart w:id="1075" w:name="_Toc468812036"/>
      <w:bookmarkStart w:id="1076" w:name="_Toc468812694"/>
      <w:bookmarkStart w:id="1077" w:name="_Toc468826027"/>
      <w:bookmarkStart w:id="1078" w:name="_Toc468880843"/>
      <w:bookmarkStart w:id="1079" w:name="_Toc473884788"/>
      <w:bookmarkStart w:id="1080" w:name="_Toc449446956"/>
      <w:bookmarkStart w:id="1081" w:name="_Toc449517820"/>
      <w:bookmarkStart w:id="1082" w:name="_Toc449622186"/>
      <w:bookmarkStart w:id="1083" w:name="_Toc449708151"/>
      <w:bookmarkStart w:id="1084" w:name="_Toc449708405"/>
      <w:bookmarkStart w:id="1085" w:name="_Toc449716033"/>
      <w:r w:rsidRPr="005200D4">
        <w:rPr>
          <w:rStyle w:val="aff8"/>
          <w:b w:val="0"/>
          <w:bCs w:val="0"/>
        </w:rPr>
        <w:t>С</w:t>
      </w:r>
      <w:r w:rsidR="00953D00" w:rsidRPr="005200D4">
        <w:rPr>
          <w:rStyle w:val="aff8"/>
          <w:b w:val="0"/>
          <w:bCs w:val="0"/>
        </w:rPr>
        <w:t>труктура</w:t>
      </w:r>
      <w:r w:rsidR="00C93103" w:rsidRPr="005200D4">
        <w:rPr>
          <w:rStyle w:val="aff8"/>
          <w:b w:val="0"/>
          <w:bCs w:val="0"/>
        </w:rPr>
        <w:t xml:space="preserve"> </w:t>
      </w:r>
      <w:r w:rsidRPr="005200D4">
        <w:rPr>
          <w:rStyle w:val="aff8"/>
          <w:b w:val="0"/>
          <w:bCs w:val="0"/>
        </w:rPr>
        <w:t xml:space="preserve">экономики </w:t>
      </w:r>
      <w:r w:rsidR="00953D00" w:rsidRPr="005200D4">
        <w:rPr>
          <w:rStyle w:val="aff8"/>
          <w:b w:val="0"/>
          <w:bCs w:val="0"/>
        </w:rPr>
        <w:t>Раздольненского</w:t>
      </w:r>
      <w:r w:rsidR="00C93103" w:rsidRPr="005200D4">
        <w:rPr>
          <w:rStyle w:val="aff8"/>
          <w:b w:val="0"/>
          <w:bCs w:val="0"/>
        </w:rPr>
        <w:t xml:space="preserve"> </w:t>
      </w:r>
      <w:r w:rsidR="00953D00" w:rsidRPr="005200D4">
        <w:rPr>
          <w:rStyle w:val="aff8"/>
          <w:b w:val="0"/>
          <w:bCs w:val="0"/>
        </w:rPr>
        <w:t>сельского</w:t>
      </w:r>
      <w:r w:rsidR="00C93103" w:rsidRPr="005200D4">
        <w:rPr>
          <w:rStyle w:val="aff8"/>
          <w:b w:val="0"/>
          <w:bCs w:val="0"/>
        </w:rPr>
        <w:t xml:space="preserve"> </w:t>
      </w:r>
      <w:r w:rsidR="00953D00" w:rsidRPr="005200D4">
        <w:rPr>
          <w:rStyle w:val="aff8"/>
          <w:b w:val="0"/>
          <w:bCs w:val="0"/>
        </w:rPr>
        <w:t>поселения</w:t>
      </w:r>
      <w:r w:rsidR="00C93103" w:rsidRPr="005200D4">
        <w:rPr>
          <w:rStyle w:val="aff8"/>
          <w:b w:val="0"/>
          <w:bCs w:val="0"/>
        </w:rPr>
        <w:t xml:space="preserve"> </w:t>
      </w:r>
      <w:r w:rsidR="00953D00" w:rsidRPr="005200D4">
        <w:rPr>
          <w:rStyle w:val="aff8"/>
          <w:b w:val="0"/>
          <w:bCs w:val="0"/>
        </w:rPr>
        <w:t>формировалась</w:t>
      </w:r>
      <w:r w:rsidR="00C93103" w:rsidRPr="005200D4">
        <w:rPr>
          <w:rStyle w:val="aff8"/>
          <w:b w:val="0"/>
          <w:bCs w:val="0"/>
        </w:rPr>
        <w:t xml:space="preserve"> </w:t>
      </w:r>
      <w:r w:rsidR="00953D00" w:rsidRPr="005200D4">
        <w:rPr>
          <w:rStyle w:val="aff8"/>
          <w:b w:val="0"/>
          <w:bCs w:val="0"/>
        </w:rPr>
        <w:t>исторически</w:t>
      </w:r>
      <w:r w:rsidR="00C93103" w:rsidRPr="005200D4">
        <w:rPr>
          <w:rStyle w:val="aff8"/>
          <w:b w:val="0"/>
          <w:bCs w:val="0"/>
        </w:rPr>
        <w:t xml:space="preserve"> </w:t>
      </w:r>
      <w:r w:rsidR="00953D00" w:rsidRPr="005200D4">
        <w:rPr>
          <w:rStyle w:val="aff8"/>
          <w:b w:val="0"/>
          <w:bCs w:val="0"/>
        </w:rPr>
        <w:t>под</w:t>
      </w:r>
      <w:r w:rsidR="00C93103" w:rsidRPr="005200D4">
        <w:rPr>
          <w:rStyle w:val="aff8"/>
          <w:b w:val="0"/>
          <w:bCs w:val="0"/>
        </w:rPr>
        <w:t xml:space="preserve"> </w:t>
      </w:r>
      <w:r w:rsidR="00953D00" w:rsidRPr="005200D4">
        <w:rPr>
          <w:rStyle w:val="aff8"/>
          <w:b w:val="0"/>
          <w:bCs w:val="0"/>
        </w:rPr>
        <w:t>влиянием</w:t>
      </w:r>
      <w:r w:rsidR="00C93103" w:rsidRPr="005200D4">
        <w:rPr>
          <w:rStyle w:val="aff8"/>
          <w:b w:val="0"/>
          <w:bCs w:val="0"/>
        </w:rPr>
        <w:t xml:space="preserve"> </w:t>
      </w:r>
      <w:r w:rsidR="00953D00" w:rsidRPr="005200D4">
        <w:rPr>
          <w:rStyle w:val="aff8"/>
          <w:b w:val="0"/>
          <w:bCs w:val="0"/>
        </w:rPr>
        <w:t>природно-ресурсного</w:t>
      </w:r>
      <w:r w:rsidR="00C93103" w:rsidRPr="005200D4">
        <w:rPr>
          <w:rStyle w:val="aff8"/>
          <w:b w:val="0"/>
          <w:bCs w:val="0"/>
        </w:rPr>
        <w:t xml:space="preserve"> </w:t>
      </w:r>
      <w:r w:rsidR="00953D00" w:rsidRPr="005200D4">
        <w:rPr>
          <w:rStyle w:val="aff8"/>
          <w:b w:val="0"/>
          <w:bCs w:val="0"/>
        </w:rPr>
        <w:t>потенциала,</w:t>
      </w:r>
      <w:r w:rsidR="00C93103" w:rsidRPr="005200D4">
        <w:rPr>
          <w:rStyle w:val="aff8"/>
          <w:b w:val="0"/>
          <w:bCs w:val="0"/>
        </w:rPr>
        <w:t xml:space="preserve"> </w:t>
      </w:r>
      <w:r w:rsidR="00953D00" w:rsidRPr="005200D4">
        <w:rPr>
          <w:rStyle w:val="aff8"/>
          <w:b w:val="0"/>
          <w:bCs w:val="0"/>
        </w:rPr>
        <w:t>с</w:t>
      </w:r>
      <w:r w:rsidR="00C93103" w:rsidRPr="005200D4">
        <w:rPr>
          <w:rStyle w:val="aff8"/>
          <w:b w:val="0"/>
          <w:bCs w:val="0"/>
        </w:rPr>
        <w:t xml:space="preserve"> </w:t>
      </w:r>
      <w:r w:rsidR="00953D00" w:rsidRPr="005200D4">
        <w:rPr>
          <w:rStyle w:val="aff8"/>
          <w:b w:val="0"/>
          <w:bCs w:val="0"/>
        </w:rPr>
        <w:t>учетом</w:t>
      </w:r>
      <w:r w:rsidR="00C93103" w:rsidRPr="005200D4">
        <w:rPr>
          <w:rStyle w:val="aff8"/>
          <w:b w:val="0"/>
          <w:bCs w:val="0"/>
        </w:rPr>
        <w:t xml:space="preserve"> </w:t>
      </w:r>
      <w:r w:rsidR="00953D00" w:rsidRPr="005200D4">
        <w:rPr>
          <w:rStyle w:val="aff8"/>
          <w:b w:val="0"/>
          <w:bCs w:val="0"/>
        </w:rPr>
        <w:t>территориальной</w:t>
      </w:r>
      <w:r w:rsidR="00C93103" w:rsidRPr="005200D4">
        <w:rPr>
          <w:rStyle w:val="aff8"/>
          <w:b w:val="0"/>
          <w:bCs w:val="0"/>
        </w:rPr>
        <w:t xml:space="preserve"> </w:t>
      </w:r>
      <w:r w:rsidR="00953D00" w:rsidRPr="005200D4">
        <w:rPr>
          <w:rStyle w:val="aff8"/>
          <w:b w:val="0"/>
          <w:bCs w:val="0"/>
        </w:rPr>
        <w:t>близости</w:t>
      </w:r>
      <w:r w:rsidR="00C93103" w:rsidRPr="005200D4">
        <w:rPr>
          <w:rStyle w:val="aff8"/>
          <w:b w:val="0"/>
          <w:bCs w:val="0"/>
        </w:rPr>
        <w:t xml:space="preserve"> </w:t>
      </w:r>
      <w:r w:rsidR="00953D00" w:rsidRPr="005200D4">
        <w:rPr>
          <w:rStyle w:val="aff8"/>
          <w:b w:val="0"/>
          <w:bCs w:val="0"/>
        </w:rPr>
        <w:t>к</w:t>
      </w:r>
      <w:r w:rsidR="00C93103" w:rsidRPr="005200D4">
        <w:rPr>
          <w:rStyle w:val="aff8"/>
          <w:b w:val="0"/>
          <w:bCs w:val="0"/>
        </w:rPr>
        <w:t xml:space="preserve"> </w:t>
      </w:r>
      <w:r w:rsidR="00953D00" w:rsidRPr="005200D4">
        <w:rPr>
          <w:rStyle w:val="aff8"/>
          <w:b w:val="0"/>
          <w:bCs w:val="0"/>
        </w:rPr>
        <w:t>крупнейшему</w:t>
      </w:r>
      <w:r w:rsidR="00C93103" w:rsidRPr="005200D4">
        <w:rPr>
          <w:rStyle w:val="aff8"/>
          <w:b w:val="0"/>
          <w:bCs w:val="0"/>
        </w:rPr>
        <w:t xml:space="preserve"> </w:t>
      </w:r>
      <w:r w:rsidR="00953D00" w:rsidRPr="005200D4">
        <w:rPr>
          <w:rStyle w:val="aff8"/>
          <w:b w:val="0"/>
          <w:bCs w:val="0"/>
        </w:rPr>
        <w:t>муниципальному</w:t>
      </w:r>
      <w:r w:rsidR="00C93103" w:rsidRPr="005200D4">
        <w:rPr>
          <w:rStyle w:val="aff8"/>
          <w:b w:val="0"/>
          <w:bCs w:val="0"/>
        </w:rPr>
        <w:t xml:space="preserve"> </w:t>
      </w:r>
      <w:r w:rsidR="00953D00" w:rsidRPr="005200D4">
        <w:rPr>
          <w:rStyle w:val="aff8"/>
          <w:b w:val="0"/>
          <w:bCs w:val="0"/>
        </w:rPr>
        <w:t>образованию</w:t>
      </w:r>
      <w:r w:rsidR="00C93103" w:rsidRPr="005200D4">
        <w:rPr>
          <w:rStyle w:val="aff8"/>
          <w:b w:val="0"/>
          <w:bCs w:val="0"/>
        </w:rPr>
        <w:t xml:space="preserve"> </w:t>
      </w:r>
      <w:r w:rsidR="00953D00" w:rsidRPr="005200D4">
        <w:rPr>
          <w:rStyle w:val="aff8"/>
          <w:b w:val="0"/>
          <w:bCs w:val="0"/>
        </w:rPr>
        <w:t>Приморского</w:t>
      </w:r>
      <w:r w:rsidR="00C93103" w:rsidRPr="005200D4">
        <w:rPr>
          <w:rStyle w:val="aff8"/>
          <w:b w:val="0"/>
          <w:bCs w:val="0"/>
        </w:rPr>
        <w:t xml:space="preserve"> </w:t>
      </w:r>
      <w:r w:rsidR="00953D00" w:rsidRPr="005200D4">
        <w:rPr>
          <w:rStyle w:val="aff8"/>
          <w:b w:val="0"/>
          <w:bCs w:val="0"/>
        </w:rPr>
        <w:t>края</w:t>
      </w:r>
      <w:r w:rsidR="00C93103" w:rsidRPr="005200D4">
        <w:rPr>
          <w:rStyle w:val="aff8"/>
          <w:b w:val="0"/>
          <w:bCs w:val="0"/>
        </w:rPr>
        <w:t xml:space="preserve"> </w:t>
      </w:r>
      <w:r w:rsidR="00953D00" w:rsidRPr="005200D4">
        <w:rPr>
          <w:rStyle w:val="aff8"/>
          <w:b w:val="0"/>
          <w:bCs w:val="0"/>
        </w:rPr>
        <w:t>–</w:t>
      </w:r>
      <w:r w:rsidR="00C93103" w:rsidRPr="005200D4">
        <w:rPr>
          <w:rStyle w:val="aff8"/>
          <w:b w:val="0"/>
          <w:bCs w:val="0"/>
        </w:rPr>
        <w:t xml:space="preserve"> </w:t>
      </w:r>
      <w:r w:rsidR="00953D00" w:rsidRPr="005200D4">
        <w:rPr>
          <w:rStyle w:val="aff8"/>
          <w:b w:val="0"/>
          <w:bCs w:val="0"/>
        </w:rPr>
        <w:t>Владивостокскому</w:t>
      </w:r>
      <w:r w:rsidR="00C93103" w:rsidRPr="005200D4">
        <w:rPr>
          <w:rStyle w:val="aff8"/>
          <w:b w:val="0"/>
          <w:bCs w:val="0"/>
        </w:rPr>
        <w:t xml:space="preserve"> </w:t>
      </w:r>
      <w:r w:rsidR="00953D00" w:rsidRPr="005200D4">
        <w:rPr>
          <w:rStyle w:val="aff8"/>
          <w:b w:val="0"/>
          <w:bCs w:val="0"/>
        </w:rPr>
        <w:t>городскому</w:t>
      </w:r>
      <w:r w:rsidR="00C93103" w:rsidRPr="005200D4">
        <w:rPr>
          <w:rStyle w:val="aff8"/>
          <w:b w:val="0"/>
          <w:bCs w:val="0"/>
        </w:rPr>
        <w:t xml:space="preserve"> </w:t>
      </w:r>
      <w:r w:rsidR="00953D00" w:rsidRPr="005200D4">
        <w:rPr>
          <w:rStyle w:val="aff8"/>
          <w:b w:val="0"/>
          <w:bCs w:val="0"/>
        </w:rPr>
        <w:t>округу</w:t>
      </w:r>
      <w:r w:rsidR="00C93103" w:rsidRPr="005200D4">
        <w:rPr>
          <w:rStyle w:val="aff8"/>
          <w:b w:val="0"/>
          <w:bCs w:val="0"/>
        </w:rPr>
        <w:t xml:space="preserve"> </w:t>
      </w:r>
      <w:r w:rsidR="009109A6" w:rsidRPr="005200D4">
        <w:rPr>
          <w:rStyle w:val="aff8"/>
          <w:b w:val="0"/>
          <w:bCs w:val="0"/>
        </w:rPr>
        <w:t>и</w:t>
      </w:r>
      <w:r w:rsidR="00C93103" w:rsidRPr="005200D4">
        <w:rPr>
          <w:rStyle w:val="aff8"/>
          <w:b w:val="0"/>
          <w:bCs w:val="0"/>
        </w:rPr>
        <w:t xml:space="preserve"> </w:t>
      </w:r>
      <w:r w:rsidR="00953D00" w:rsidRPr="005200D4">
        <w:rPr>
          <w:rStyle w:val="aff8"/>
          <w:b w:val="0"/>
          <w:bCs w:val="0"/>
        </w:rPr>
        <w:t>географического</w:t>
      </w:r>
      <w:r w:rsidR="00C93103" w:rsidRPr="005200D4">
        <w:rPr>
          <w:rStyle w:val="aff8"/>
          <w:b w:val="0"/>
          <w:bCs w:val="0"/>
        </w:rPr>
        <w:t xml:space="preserve"> </w:t>
      </w:r>
      <w:r w:rsidR="00953D00" w:rsidRPr="005200D4">
        <w:rPr>
          <w:rStyle w:val="aff8"/>
          <w:b w:val="0"/>
          <w:bCs w:val="0"/>
        </w:rPr>
        <w:t>положения</w:t>
      </w:r>
      <w:r w:rsidR="00C93103" w:rsidRPr="005200D4">
        <w:rPr>
          <w:rStyle w:val="aff8"/>
          <w:b w:val="0"/>
          <w:bCs w:val="0"/>
        </w:rPr>
        <w:t xml:space="preserve"> </w:t>
      </w:r>
      <w:r w:rsidR="00B62686" w:rsidRPr="005200D4">
        <w:rPr>
          <w:rStyle w:val="aff8"/>
          <w:b w:val="0"/>
          <w:bCs w:val="0"/>
        </w:rPr>
        <w:t>–</w:t>
      </w:r>
      <w:r w:rsidR="00C93103" w:rsidRPr="005200D4">
        <w:rPr>
          <w:rStyle w:val="aff8"/>
          <w:b w:val="0"/>
          <w:bCs w:val="0"/>
        </w:rPr>
        <w:t xml:space="preserve"> </w:t>
      </w:r>
      <w:r w:rsidR="00953D00" w:rsidRPr="005200D4">
        <w:rPr>
          <w:rStyle w:val="aff8"/>
          <w:b w:val="0"/>
          <w:bCs w:val="0"/>
        </w:rPr>
        <w:t>на</w:t>
      </w:r>
      <w:r w:rsidR="00C93103" w:rsidRPr="005200D4">
        <w:rPr>
          <w:rStyle w:val="aff8"/>
          <w:b w:val="0"/>
          <w:bCs w:val="0"/>
        </w:rPr>
        <w:t xml:space="preserve"> </w:t>
      </w:r>
      <w:r w:rsidR="00953D00" w:rsidRPr="005200D4">
        <w:rPr>
          <w:rStyle w:val="aff8"/>
          <w:b w:val="0"/>
          <w:bCs w:val="0"/>
        </w:rPr>
        <w:t>стыке</w:t>
      </w:r>
      <w:r w:rsidR="00C93103" w:rsidRPr="005200D4">
        <w:rPr>
          <w:rStyle w:val="aff8"/>
          <w:b w:val="0"/>
          <w:bCs w:val="0"/>
        </w:rPr>
        <w:t xml:space="preserve"> </w:t>
      </w:r>
      <w:r w:rsidR="00953D00" w:rsidRPr="005200D4">
        <w:rPr>
          <w:rStyle w:val="aff8"/>
          <w:b w:val="0"/>
          <w:bCs w:val="0"/>
        </w:rPr>
        <w:t>железнодорожных</w:t>
      </w:r>
      <w:r w:rsidR="00C93103" w:rsidRPr="005200D4">
        <w:rPr>
          <w:rStyle w:val="aff8"/>
          <w:b w:val="0"/>
          <w:bCs w:val="0"/>
        </w:rPr>
        <w:t xml:space="preserve"> </w:t>
      </w:r>
      <w:r w:rsidR="00953D00" w:rsidRPr="005200D4">
        <w:rPr>
          <w:rStyle w:val="aff8"/>
          <w:b w:val="0"/>
          <w:bCs w:val="0"/>
        </w:rPr>
        <w:t>и</w:t>
      </w:r>
      <w:r w:rsidR="00C93103" w:rsidRPr="005200D4">
        <w:rPr>
          <w:rStyle w:val="aff8"/>
          <w:b w:val="0"/>
          <w:bCs w:val="0"/>
        </w:rPr>
        <w:t xml:space="preserve"> </w:t>
      </w:r>
      <w:r w:rsidR="00953D00" w:rsidRPr="005200D4">
        <w:rPr>
          <w:rStyle w:val="aff8"/>
          <w:b w:val="0"/>
          <w:bCs w:val="0"/>
        </w:rPr>
        <w:t>автомобильных</w:t>
      </w:r>
      <w:r w:rsidR="00C93103" w:rsidRPr="005200D4">
        <w:rPr>
          <w:rStyle w:val="aff8"/>
          <w:b w:val="0"/>
          <w:bCs w:val="0"/>
        </w:rPr>
        <w:t xml:space="preserve"> </w:t>
      </w:r>
      <w:r w:rsidR="00953D00" w:rsidRPr="005200D4">
        <w:rPr>
          <w:rStyle w:val="aff8"/>
          <w:b w:val="0"/>
          <w:bCs w:val="0"/>
        </w:rPr>
        <w:t>магистралей.</w:t>
      </w:r>
      <w:r w:rsidR="00C93103" w:rsidRPr="005200D4">
        <w:rPr>
          <w:rStyle w:val="aff8"/>
          <w:b w:val="0"/>
          <w:bCs w:val="0"/>
        </w:rPr>
        <w:t xml:space="preserve"> </w:t>
      </w:r>
    </w:p>
    <w:p w14:paraId="7B04DF7A" w14:textId="54D60503" w:rsidR="00953D00" w:rsidRPr="005200D4" w:rsidRDefault="00953D00" w:rsidP="003E007E">
      <w:pPr>
        <w:pStyle w:val="a6"/>
      </w:pPr>
      <w:r w:rsidRPr="005200D4">
        <w:t>Добыча</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представлена</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добычей</w:t>
      </w:r>
      <w:r w:rsidR="00C93103" w:rsidRPr="005200D4">
        <w:t xml:space="preserve"> </w:t>
      </w:r>
      <w:r w:rsidRPr="005200D4">
        <w:t>строительных</w:t>
      </w:r>
      <w:r w:rsidR="00C93103" w:rsidRPr="005200D4">
        <w:t xml:space="preserve"> </w:t>
      </w:r>
      <w:r w:rsidRPr="005200D4">
        <w:t>нерудных</w:t>
      </w:r>
      <w:r w:rsidR="00C93103" w:rsidRPr="005200D4">
        <w:t xml:space="preserve"> </w:t>
      </w:r>
      <w:r w:rsidRPr="005200D4">
        <w:t>материалов.</w:t>
      </w:r>
      <w:r w:rsidR="00C93103" w:rsidRPr="005200D4">
        <w:t xml:space="preserve"> </w:t>
      </w:r>
      <w:r w:rsidRPr="005200D4">
        <w:t>Основные</w:t>
      </w:r>
      <w:r w:rsidR="00C93103" w:rsidRPr="005200D4">
        <w:t xml:space="preserve"> </w:t>
      </w:r>
      <w:r w:rsidRPr="005200D4">
        <w:t>предприятия</w:t>
      </w:r>
      <w:r w:rsidR="00C93103" w:rsidRPr="005200D4">
        <w:t xml:space="preserve"> </w:t>
      </w:r>
      <w:r w:rsidRPr="005200D4">
        <w:t>добывающей</w:t>
      </w:r>
      <w:r w:rsidR="00C93103" w:rsidRPr="005200D4">
        <w:t xml:space="preserve"> </w:t>
      </w:r>
      <w:r w:rsidRPr="005200D4">
        <w:t>промышленности</w:t>
      </w:r>
      <w:r w:rsidR="00C93103" w:rsidRPr="005200D4">
        <w:t xml:space="preserve"> </w:t>
      </w:r>
      <w:r w:rsidRPr="005200D4">
        <w:t>представлены</w:t>
      </w:r>
      <w:r w:rsidR="00C93103" w:rsidRPr="005200D4">
        <w:t xml:space="preserve"> </w:t>
      </w:r>
      <w:r w:rsidRPr="005200D4">
        <w:t>в</w:t>
      </w:r>
      <w:r w:rsidR="00C93103" w:rsidRPr="005200D4">
        <w:t xml:space="preserve"> </w:t>
      </w:r>
      <w:r w:rsidRPr="005200D4">
        <w:t>таблице</w:t>
      </w:r>
      <w:r w:rsidR="00C93103" w:rsidRPr="005200D4">
        <w:t xml:space="preserve"> </w:t>
      </w:r>
      <w:r w:rsidRPr="005200D4">
        <w:t>ниже</w:t>
      </w:r>
      <w:r w:rsidR="00C93103" w:rsidRPr="005200D4">
        <w:t xml:space="preserve"> </w:t>
      </w:r>
      <w:r w:rsidRPr="005200D4">
        <w:t>(</w:t>
      </w:r>
      <w:r w:rsidR="007045D0" w:rsidRPr="005200D4">
        <w:fldChar w:fldCharType="begin"/>
      </w:r>
      <w:r w:rsidR="007045D0" w:rsidRPr="005200D4">
        <w:instrText xml:space="preserve"> REF _Ref27741387 \h </w:instrText>
      </w:r>
      <w:r w:rsidR="0065763F" w:rsidRPr="005200D4">
        <w:instrText xml:space="preserve"> \* MERGEFORMAT </w:instrText>
      </w:r>
      <w:r w:rsidR="007045D0" w:rsidRPr="005200D4">
        <w:fldChar w:fldCharType="separate"/>
      </w:r>
      <w:r w:rsidR="003E007E" w:rsidRPr="005200D4">
        <w:t xml:space="preserve">Таблица </w:t>
      </w:r>
      <w:r w:rsidR="003E007E" w:rsidRPr="005200D4">
        <w:rPr>
          <w:noProof/>
        </w:rPr>
        <w:t>8</w:t>
      </w:r>
      <w:r w:rsidR="007045D0" w:rsidRPr="005200D4">
        <w:fldChar w:fldCharType="end"/>
      </w:r>
      <w:r w:rsidRPr="005200D4">
        <w:t>).</w:t>
      </w:r>
    </w:p>
    <w:p w14:paraId="0A20239A" w14:textId="77777777" w:rsidR="00336446" w:rsidRPr="005200D4" w:rsidRDefault="00336446" w:rsidP="003E007E">
      <w:pPr>
        <w:pStyle w:val="a6"/>
      </w:pPr>
    </w:p>
    <w:p w14:paraId="0E0285FE" w14:textId="77777777" w:rsidR="00336446" w:rsidRPr="005200D4" w:rsidRDefault="00336446" w:rsidP="003E007E">
      <w:pPr>
        <w:pStyle w:val="a6"/>
      </w:pPr>
    </w:p>
    <w:p w14:paraId="04FE539E" w14:textId="2DB2C516" w:rsidR="00953D00" w:rsidRPr="005200D4" w:rsidRDefault="007045D0" w:rsidP="004D0CCB">
      <w:pPr>
        <w:pStyle w:val="af1"/>
      </w:pPr>
      <w:bookmarkStart w:id="1086" w:name="_Ref27741387"/>
      <w:r w:rsidRPr="005200D4">
        <w:lastRenderedPageBreak/>
        <w:t xml:space="preserve">Таблица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8</w:t>
      </w:r>
      <w:r w:rsidR="003D3209" w:rsidRPr="005200D4">
        <w:rPr>
          <w:noProof/>
        </w:rPr>
        <w:fldChar w:fldCharType="end"/>
      </w:r>
      <w:bookmarkEnd w:id="1086"/>
      <w:r w:rsidRPr="005200D4">
        <w:t xml:space="preserve"> </w:t>
      </w:r>
      <w:r w:rsidR="007D6741" w:rsidRPr="005200D4">
        <w:t>–</w:t>
      </w:r>
      <w:r w:rsidR="00C93103" w:rsidRPr="005200D4">
        <w:t xml:space="preserve"> </w:t>
      </w:r>
      <w:r w:rsidR="00953D00" w:rsidRPr="005200D4">
        <w:t>Перечень</w:t>
      </w:r>
      <w:r w:rsidR="00C93103" w:rsidRPr="005200D4">
        <w:t xml:space="preserve"> </w:t>
      </w:r>
      <w:r w:rsidR="00953D00" w:rsidRPr="005200D4">
        <w:t>предприятий</w:t>
      </w:r>
      <w:r w:rsidR="00C93103" w:rsidRPr="005200D4">
        <w:t xml:space="preserve"> </w:t>
      </w:r>
      <w:r w:rsidR="00953D00" w:rsidRPr="005200D4">
        <w:t>добывающей</w:t>
      </w:r>
      <w:r w:rsidR="00C93103" w:rsidRPr="005200D4">
        <w:t xml:space="preserve"> </w:t>
      </w:r>
      <w:r w:rsidR="00953D00" w:rsidRPr="005200D4">
        <w:t>промышленности</w:t>
      </w:r>
      <w:r w:rsidR="00C93103" w:rsidRPr="005200D4">
        <w:t xml:space="preserve"> </w:t>
      </w:r>
      <w:r w:rsidR="00953D00" w:rsidRPr="005200D4">
        <w:t>на</w:t>
      </w:r>
      <w:r w:rsidR="00C93103" w:rsidRPr="005200D4">
        <w:t xml:space="preserve"> </w:t>
      </w:r>
      <w:r w:rsidR="00953D00" w:rsidRPr="005200D4">
        <w:t>территории</w:t>
      </w:r>
      <w:r w:rsidR="00C93103" w:rsidRPr="005200D4">
        <w:t xml:space="preserve"> </w:t>
      </w:r>
      <w:r w:rsidR="00953D00" w:rsidRPr="005200D4">
        <w:t>Раздольненского</w:t>
      </w:r>
      <w:r w:rsidR="00C93103" w:rsidRPr="005200D4">
        <w:t xml:space="preserve"> </w:t>
      </w:r>
      <w:r w:rsidR="00953D00" w:rsidRPr="005200D4">
        <w:t>сельского</w:t>
      </w:r>
      <w:r w:rsidR="00C93103" w:rsidRPr="005200D4">
        <w:t xml:space="preserve"> </w:t>
      </w:r>
      <w:r w:rsidR="00953D00" w:rsidRPr="005200D4">
        <w:t>поселения</w:t>
      </w:r>
    </w:p>
    <w:tbl>
      <w:tblPr>
        <w:tblStyle w:val="aff0"/>
        <w:tblW w:w="0" w:type="auto"/>
        <w:jc w:val="center"/>
        <w:tblLayout w:type="fixed"/>
        <w:tblLook w:val="04A0" w:firstRow="1" w:lastRow="0" w:firstColumn="1" w:lastColumn="0" w:noHBand="0" w:noVBand="1"/>
      </w:tblPr>
      <w:tblGrid>
        <w:gridCol w:w="578"/>
        <w:gridCol w:w="2429"/>
        <w:gridCol w:w="3062"/>
        <w:gridCol w:w="2303"/>
        <w:gridCol w:w="1766"/>
      </w:tblGrid>
      <w:tr w:rsidR="00650409" w:rsidRPr="005200D4" w14:paraId="6E13E5AE" w14:textId="77777777" w:rsidTr="002603E4">
        <w:trPr>
          <w:jc w:val="center"/>
        </w:trPr>
        <w:tc>
          <w:tcPr>
            <w:tcW w:w="578" w:type="dxa"/>
            <w:vAlign w:val="center"/>
          </w:tcPr>
          <w:p w14:paraId="2BDA9776" w14:textId="3691AC86" w:rsidR="00953D00" w:rsidRPr="005200D4" w:rsidRDefault="00EE0F1E" w:rsidP="00AA176A">
            <w:pPr>
              <w:pStyle w:val="af3"/>
              <w:rPr>
                <w:rFonts w:ascii="Tahoma" w:hAnsi="Tahoma" w:cs="Tahoma"/>
                <w:b w:val="0"/>
              </w:rPr>
            </w:pPr>
            <w:r w:rsidRPr="005200D4">
              <w:rPr>
                <w:rFonts w:ascii="Tahoma" w:hAnsi="Tahoma" w:cs="Tahoma"/>
                <w:b w:val="0"/>
              </w:rPr>
              <w:t>№ п/п</w:t>
            </w:r>
          </w:p>
        </w:tc>
        <w:tc>
          <w:tcPr>
            <w:tcW w:w="2429" w:type="dxa"/>
            <w:vAlign w:val="center"/>
          </w:tcPr>
          <w:p w14:paraId="7BF15325" w14:textId="5ADC17B9" w:rsidR="00953D00" w:rsidRPr="005200D4" w:rsidRDefault="00953D00" w:rsidP="00AA176A">
            <w:pPr>
              <w:pStyle w:val="af3"/>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предприятия</w:t>
            </w:r>
          </w:p>
        </w:tc>
        <w:tc>
          <w:tcPr>
            <w:tcW w:w="3062" w:type="dxa"/>
            <w:vAlign w:val="center"/>
          </w:tcPr>
          <w:p w14:paraId="740FA501" w14:textId="77777777" w:rsidR="00953D00" w:rsidRPr="005200D4" w:rsidRDefault="00953D00" w:rsidP="00AA176A">
            <w:pPr>
              <w:pStyle w:val="af3"/>
              <w:rPr>
                <w:rFonts w:ascii="Tahoma" w:hAnsi="Tahoma" w:cs="Tahoma"/>
                <w:b w:val="0"/>
              </w:rPr>
            </w:pPr>
            <w:r w:rsidRPr="005200D4">
              <w:rPr>
                <w:rFonts w:ascii="Tahoma" w:hAnsi="Tahoma" w:cs="Tahoma"/>
                <w:b w:val="0"/>
              </w:rPr>
              <w:t>Местоположение</w:t>
            </w:r>
          </w:p>
        </w:tc>
        <w:tc>
          <w:tcPr>
            <w:tcW w:w="2303" w:type="dxa"/>
            <w:vAlign w:val="center"/>
          </w:tcPr>
          <w:p w14:paraId="173A0D3A" w14:textId="7EA2EEC8" w:rsidR="00953D00" w:rsidRPr="005200D4" w:rsidRDefault="00953D00" w:rsidP="00AA176A">
            <w:pPr>
              <w:pStyle w:val="af3"/>
              <w:rPr>
                <w:rFonts w:ascii="Tahoma" w:hAnsi="Tahoma" w:cs="Tahoma"/>
                <w:b w:val="0"/>
              </w:rPr>
            </w:pPr>
            <w:r w:rsidRPr="005200D4">
              <w:rPr>
                <w:rFonts w:ascii="Tahoma" w:hAnsi="Tahoma" w:cs="Tahoma"/>
                <w:b w:val="0"/>
              </w:rPr>
              <w:t>Вид</w:t>
            </w:r>
            <w:r w:rsidR="00C93103" w:rsidRPr="005200D4">
              <w:rPr>
                <w:rFonts w:ascii="Tahoma" w:hAnsi="Tahoma" w:cs="Tahoma"/>
                <w:b w:val="0"/>
              </w:rPr>
              <w:t xml:space="preserve"> </w:t>
            </w:r>
            <w:r w:rsidRPr="005200D4">
              <w:rPr>
                <w:rFonts w:ascii="Tahoma" w:hAnsi="Tahoma" w:cs="Tahoma"/>
                <w:b w:val="0"/>
              </w:rPr>
              <w:t>деятельности</w:t>
            </w:r>
          </w:p>
        </w:tc>
        <w:tc>
          <w:tcPr>
            <w:tcW w:w="1766" w:type="dxa"/>
          </w:tcPr>
          <w:p w14:paraId="291A3945" w14:textId="4AF5C0FA" w:rsidR="00953D00" w:rsidRPr="005200D4" w:rsidRDefault="00953D00" w:rsidP="0000577A">
            <w:pPr>
              <w:pStyle w:val="af3"/>
              <w:rPr>
                <w:rFonts w:ascii="Tahoma" w:hAnsi="Tahoma" w:cs="Tahoma"/>
                <w:b w:val="0"/>
              </w:rPr>
            </w:pPr>
            <w:r w:rsidRPr="005200D4">
              <w:rPr>
                <w:rFonts w:ascii="Tahoma" w:hAnsi="Tahoma" w:cs="Tahoma"/>
                <w:b w:val="0"/>
              </w:rPr>
              <w:t>Численность</w:t>
            </w:r>
            <w:r w:rsidR="00C93103" w:rsidRPr="005200D4">
              <w:rPr>
                <w:rFonts w:ascii="Tahoma" w:hAnsi="Tahoma" w:cs="Tahoma"/>
                <w:b w:val="0"/>
              </w:rPr>
              <w:t xml:space="preserve"> </w:t>
            </w:r>
            <w:r w:rsidRPr="005200D4">
              <w:rPr>
                <w:rFonts w:ascii="Tahoma" w:hAnsi="Tahoma" w:cs="Tahoma"/>
                <w:b w:val="0"/>
              </w:rPr>
              <w:t>работающих,</w:t>
            </w:r>
            <w:r w:rsidR="00C93103" w:rsidRPr="005200D4">
              <w:rPr>
                <w:rFonts w:ascii="Tahoma" w:hAnsi="Tahoma" w:cs="Tahoma"/>
                <w:b w:val="0"/>
              </w:rPr>
              <w:t xml:space="preserve"> </w:t>
            </w:r>
            <w:r w:rsidR="0000577A" w:rsidRPr="005200D4">
              <w:rPr>
                <w:rFonts w:ascii="Tahoma" w:hAnsi="Tahoma" w:cs="Tahoma"/>
                <w:b w:val="0"/>
              </w:rPr>
              <w:t>человек</w:t>
            </w:r>
          </w:p>
        </w:tc>
      </w:tr>
      <w:tr w:rsidR="00650409" w:rsidRPr="005200D4" w14:paraId="7D7B92CE" w14:textId="77777777" w:rsidTr="00C143C5">
        <w:trPr>
          <w:jc w:val="center"/>
        </w:trPr>
        <w:tc>
          <w:tcPr>
            <w:tcW w:w="578" w:type="dxa"/>
          </w:tcPr>
          <w:p w14:paraId="0C5F2758" w14:textId="77777777" w:rsidR="00953D00" w:rsidRPr="005200D4" w:rsidRDefault="00953D00" w:rsidP="00C143C5">
            <w:pPr>
              <w:pStyle w:val="af4"/>
              <w:rPr>
                <w:rFonts w:ascii="Tahoma" w:hAnsi="Tahoma" w:cs="Tahoma"/>
                <w:sz w:val="20"/>
                <w:szCs w:val="20"/>
              </w:rPr>
            </w:pPr>
            <w:r w:rsidRPr="005200D4">
              <w:rPr>
                <w:rFonts w:ascii="Tahoma" w:hAnsi="Tahoma" w:cs="Tahoma"/>
                <w:sz w:val="20"/>
                <w:szCs w:val="20"/>
              </w:rPr>
              <w:t>1</w:t>
            </w:r>
          </w:p>
        </w:tc>
        <w:tc>
          <w:tcPr>
            <w:tcW w:w="2429" w:type="dxa"/>
          </w:tcPr>
          <w:p w14:paraId="39751A6F" w14:textId="5ABDA97B"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Гидрокомплекс</w:t>
            </w:r>
            <w:r w:rsidR="00C3298E" w:rsidRPr="005200D4">
              <w:rPr>
                <w:rFonts w:ascii="Tahoma" w:hAnsi="Tahoma" w:cs="Tahoma"/>
                <w:sz w:val="20"/>
                <w:szCs w:val="20"/>
              </w:rPr>
              <w:t>»</w:t>
            </w:r>
          </w:p>
        </w:tc>
        <w:tc>
          <w:tcPr>
            <w:tcW w:w="3062" w:type="dxa"/>
          </w:tcPr>
          <w:p w14:paraId="5C83E864" w14:textId="3A9EFD1A"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Раздольненское</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r w:rsidR="00C93103" w:rsidRPr="005200D4">
              <w:rPr>
                <w:rFonts w:ascii="Tahoma" w:hAnsi="Tahoma" w:cs="Tahoma"/>
                <w:sz w:val="20"/>
                <w:szCs w:val="20"/>
              </w:rPr>
              <w:t xml:space="preserve"> </w:t>
            </w:r>
            <w:r w:rsidR="00794B3F" w:rsidRPr="005200D4">
              <w:rPr>
                <w:rFonts w:ascii="Tahoma" w:hAnsi="Tahoma" w:cs="Tahoma"/>
                <w:sz w:val="20"/>
                <w:szCs w:val="20"/>
              </w:rPr>
              <w:t>пос. Раздольное</w:t>
            </w:r>
          </w:p>
        </w:tc>
        <w:tc>
          <w:tcPr>
            <w:tcW w:w="2303" w:type="dxa"/>
          </w:tcPr>
          <w:p w14:paraId="4B773CE3" w14:textId="75E00F8E"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разработка</w:t>
            </w:r>
            <w:r w:rsidR="00C93103" w:rsidRPr="005200D4">
              <w:rPr>
                <w:rFonts w:ascii="Tahoma" w:hAnsi="Tahoma" w:cs="Tahoma"/>
                <w:sz w:val="20"/>
                <w:szCs w:val="20"/>
              </w:rPr>
              <w:t xml:space="preserve"> </w:t>
            </w:r>
            <w:r w:rsidRPr="005200D4">
              <w:rPr>
                <w:rFonts w:ascii="Tahoma" w:hAnsi="Tahoma" w:cs="Tahoma"/>
                <w:sz w:val="20"/>
                <w:szCs w:val="20"/>
              </w:rPr>
              <w:t>гравийных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песчаных</w:t>
            </w:r>
            <w:r w:rsidR="00C93103" w:rsidRPr="005200D4">
              <w:rPr>
                <w:rFonts w:ascii="Tahoma" w:hAnsi="Tahoma" w:cs="Tahoma"/>
                <w:sz w:val="20"/>
                <w:szCs w:val="20"/>
              </w:rPr>
              <w:t xml:space="preserve"> </w:t>
            </w:r>
            <w:r w:rsidRPr="005200D4">
              <w:rPr>
                <w:rFonts w:ascii="Tahoma" w:hAnsi="Tahoma" w:cs="Tahoma"/>
                <w:sz w:val="20"/>
                <w:szCs w:val="20"/>
              </w:rPr>
              <w:t>карьеров</w:t>
            </w:r>
          </w:p>
        </w:tc>
        <w:tc>
          <w:tcPr>
            <w:tcW w:w="1766" w:type="dxa"/>
          </w:tcPr>
          <w:p w14:paraId="3867B445" w14:textId="6D6C199A" w:rsidR="00953D00" w:rsidRPr="005200D4" w:rsidRDefault="00CC1FE8" w:rsidP="00C143C5">
            <w:pPr>
              <w:pStyle w:val="af4"/>
              <w:jc w:val="left"/>
              <w:rPr>
                <w:rFonts w:ascii="Tahoma" w:hAnsi="Tahoma" w:cs="Tahoma"/>
                <w:sz w:val="20"/>
                <w:szCs w:val="20"/>
              </w:rPr>
            </w:pPr>
            <w:r w:rsidRPr="005200D4">
              <w:rPr>
                <w:rFonts w:ascii="Tahoma" w:hAnsi="Tahoma" w:cs="Tahoma"/>
                <w:sz w:val="20"/>
                <w:szCs w:val="20"/>
              </w:rPr>
              <w:t>1</w:t>
            </w:r>
          </w:p>
        </w:tc>
      </w:tr>
      <w:tr w:rsidR="00650409" w:rsidRPr="005200D4" w14:paraId="3C2FBE8C" w14:textId="77777777" w:rsidTr="00C143C5">
        <w:trPr>
          <w:jc w:val="center"/>
        </w:trPr>
        <w:tc>
          <w:tcPr>
            <w:tcW w:w="578" w:type="dxa"/>
          </w:tcPr>
          <w:p w14:paraId="3F1C9868" w14:textId="7A7C3193" w:rsidR="00953D00" w:rsidRPr="005200D4" w:rsidRDefault="002E1535" w:rsidP="00C143C5">
            <w:pPr>
              <w:pStyle w:val="af4"/>
              <w:rPr>
                <w:rFonts w:ascii="Tahoma" w:hAnsi="Tahoma" w:cs="Tahoma"/>
                <w:sz w:val="20"/>
                <w:szCs w:val="20"/>
              </w:rPr>
            </w:pPr>
            <w:r w:rsidRPr="005200D4">
              <w:rPr>
                <w:rFonts w:ascii="Tahoma" w:hAnsi="Tahoma" w:cs="Tahoma"/>
                <w:sz w:val="20"/>
                <w:szCs w:val="20"/>
              </w:rPr>
              <w:t>2</w:t>
            </w:r>
          </w:p>
        </w:tc>
        <w:tc>
          <w:tcPr>
            <w:tcW w:w="2429" w:type="dxa"/>
          </w:tcPr>
          <w:p w14:paraId="470F9F4E" w14:textId="62BDAD9C"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Тереховский</w:t>
            </w:r>
            <w:r w:rsidR="00C93103" w:rsidRPr="005200D4">
              <w:rPr>
                <w:rFonts w:ascii="Tahoma" w:hAnsi="Tahoma" w:cs="Tahoma"/>
                <w:sz w:val="20"/>
                <w:szCs w:val="20"/>
              </w:rPr>
              <w:t xml:space="preserve"> </w:t>
            </w:r>
            <w:r w:rsidRPr="005200D4">
              <w:rPr>
                <w:rFonts w:ascii="Tahoma" w:hAnsi="Tahoma" w:cs="Tahoma"/>
                <w:sz w:val="20"/>
                <w:szCs w:val="20"/>
              </w:rPr>
              <w:t>завод</w:t>
            </w:r>
            <w:r w:rsidR="00C93103" w:rsidRPr="005200D4">
              <w:rPr>
                <w:rFonts w:ascii="Tahoma" w:hAnsi="Tahoma" w:cs="Tahoma"/>
                <w:sz w:val="20"/>
                <w:szCs w:val="20"/>
              </w:rPr>
              <w:t xml:space="preserve"> </w:t>
            </w:r>
            <w:r w:rsidRPr="005200D4">
              <w:rPr>
                <w:rFonts w:ascii="Tahoma" w:hAnsi="Tahoma" w:cs="Tahoma"/>
                <w:sz w:val="20"/>
                <w:szCs w:val="20"/>
              </w:rPr>
              <w:t>бетонных</w:t>
            </w:r>
            <w:r w:rsidR="00C93103" w:rsidRPr="005200D4">
              <w:rPr>
                <w:rFonts w:ascii="Tahoma" w:hAnsi="Tahoma" w:cs="Tahoma"/>
                <w:sz w:val="20"/>
                <w:szCs w:val="20"/>
              </w:rPr>
              <w:t xml:space="preserve"> </w:t>
            </w:r>
            <w:r w:rsidRPr="005200D4">
              <w:rPr>
                <w:rFonts w:ascii="Tahoma" w:hAnsi="Tahoma" w:cs="Tahoma"/>
                <w:sz w:val="20"/>
                <w:szCs w:val="20"/>
              </w:rPr>
              <w:t>изделий</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(карьер)</w:t>
            </w:r>
          </w:p>
        </w:tc>
        <w:tc>
          <w:tcPr>
            <w:tcW w:w="3062" w:type="dxa"/>
          </w:tcPr>
          <w:p w14:paraId="3D5F3ECA" w14:textId="35EBEA5F"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Раздольненское</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r w:rsidR="00C93103" w:rsidRPr="005200D4">
              <w:rPr>
                <w:rFonts w:ascii="Tahoma" w:hAnsi="Tahoma" w:cs="Tahoma"/>
                <w:sz w:val="20"/>
                <w:szCs w:val="20"/>
              </w:rPr>
              <w:t xml:space="preserve"> </w:t>
            </w:r>
            <w:r w:rsidR="0019517A" w:rsidRPr="005200D4">
              <w:rPr>
                <w:rFonts w:ascii="Tahoma" w:hAnsi="Tahoma" w:cs="Tahoma"/>
                <w:sz w:val="20"/>
                <w:szCs w:val="20"/>
              </w:rPr>
              <w:t>с. Тереховка</w:t>
            </w:r>
            <w:r w:rsidRPr="005200D4">
              <w:rPr>
                <w:rFonts w:ascii="Tahoma" w:hAnsi="Tahoma" w:cs="Tahoma"/>
                <w:sz w:val="20"/>
                <w:szCs w:val="20"/>
              </w:rPr>
              <w:t>,</w:t>
            </w:r>
            <w:r w:rsidR="00C93103" w:rsidRPr="005200D4">
              <w:rPr>
                <w:rFonts w:ascii="Tahoma" w:hAnsi="Tahoma" w:cs="Tahoma"/>
                <w:sz w:val="20"/>
                <w:szCs w:val="20"/>
              </w:rPr>
              <w:t xml:space="preserve"> </w:t>
            </w:r>
            <w:r w:rsidR="0019517A" w:rsidRPr="005200D4">
              <w:rPr>
                <w:rFonts w:ascii="Tahoma" w:hAnsi="Tahoma" w:cs="Tahoma"/>
                <w:sz w:val="20"/>
                <w:szCs w:val="20"/>
              </w:rPr>
              <w:t>по</w:t>
            </w:r>
            <w:r w:rsidR="00E01FB9" w:rsidRPr="005200D4">
              <w:rPr>
                <w:rFonts w:ascii="Tahoma" w:hAnsi="Tahoma" w:cs="Tahoma"/>
                <w:sz w:val="20"/>
                <w:szCs w:val="20"/>
              </w:rPr>
              <w:t>с. Городечное</w:t>
            </w:r>
          </w:p>
        </w:tc>
        <w:tc>
          <w:tcPr>
            <w:tcW w:w="2303" w:type="dxa"/>
          </w:tcPr>
          <w:p w14:paraId="09F8A1DB" w14:textId="6FCDBC22"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разработка</w:t>
            </w:r>
            <w:r w:rsidR="00C93103" w:rsidRPr="005200D4">
              <w:rPr>
                <w:rFonts w:ascii="Tahoma" w:hAnsi="Tahoma" w:cs="Tahoma"/>
                <w:sz w:val="20"/>
                <w:szCs w:val="20"/>
              </w:rPr>
              <w:t xml:space="preserve"> </w:t>
            </w:r>
            <w:r w:rsidRPr="005200D4">
              <w:rPr>
                <w:rFonts w:ascii="Tahoma" w:hAnsi="Tahoma" w:cs="Tahoma"/>
                <w:sz w:val="20"/>
                <w:szCs w:val="20"/>
              </w:rPr>
              <w:t>гравийных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песчаных</w:t>
            </w:r>
            <w:r w:rsidR="00C93103" w:rsidRPr="005200D4">
              <w:rPr>
                <w:rFonts w:ascii="Tahoma" w:hAnsi="Tahoma" w:cs="Tahoma"/>
                <w:sz w:val="20"/>
                <w:szCs w:val="20"/>
              </w:rPr>
              <w:t xml:space="preserve"> </w:t>
            </w:r>
            <w:r w:rsidRPr="005200D4">
              <w:rPr>
                <w:rFonts w:ascii="Tahoma" w:hAnsi="Tahoma" w:cs="Tahoma"/>
                <w:sz w:val="20"/>
                <w:szCs w:val="20"/>
              </w:rPr>
              <w:t>карьеров</w:t>
            </w:r>
          </w:p>
        </w:tc>
        <w:tc>
          <w:tcPr>
            <w:tcW w:w="1766" w:type="dxa"/>
          </w:tcPr>
          <w:p w14:paraId="2265F333" w14:textId="017456C0" w:rsidR="00953D00" w:rsidRPr="005200D4" w:rsidRDefault="00B84D24" w:rsidP="00C143C5">
            <w:pPr>
              <w:pStyle w:val="af4"/>
              <w:jc w:val="left"/>
              <w:rPr>
                <w:rFonts w:ascii="Tahoma" w:hAnsi="Tahoma" w:cs="Tahoma"/>
                <w:sz w:val="20"/>
                <w:szCs w:val="20"/>
              </w:rPr>
            </w:pPr>
            <w:r w:rsidRPr="005200D4">
              <w:rPr>
                <w:rFonts w:ascii="Tahoma" w:hAnsi="Tahoma" w:cs="Tahoma"/>
                <w:sz w:val="20"/>
                <w:szCs w:val="20"/>
              </w:rPr>
              <w:t>75</w:t>
            </w:r>
          </w:p>
        </w:tc>
      </w:tr>
      <w:tr w:rsidR="00650409" w:rsidRPr="005200D4" w14:paraId="0E4F605F" w14:textId="77777777" w:rsidTr="00C143C5">
        <w:trPr>
          <w:jc w:val="center"/>
        </w:trPr>
        <w:tc>
          <w:tcPr>
            <w:tcW w:w="578" w:type="dxa"/>
          </w:tcPr>
          <w:p w14:paraId="0EADE498" w14:textId="4D9D6ECA" w:rsidR="00953D00" w:rsidRPr="005200D4" w:rsidRDefault="002E1535" w:rsidP="00C143C5">
            <w:pPr>
              <w:pStyle w:val="af4"/>
              <w:rPr>
                <w:rFonts w:ascii="Tahoma" w:hAnsi="Tahoma" w:cs="Tahoma"/>
                <w:sz w:val="20"/>
                <w:szCs w:val="20"/>
              </w:rPr>
            </w:pPr>
            <w:r w:rsidRPr="005200D4">
              <w:rPr>
                <w:rFonts w:ascii="Tahoma" w:hAnsi="Tahoma" w:cs="Tahoma"/>
                <w:sz w:val="20"/>
                <w:szCs w:val="20"/>
              </w:rPr>
              <w:t>3</w:t>
            </w:r>
          </w:p>
        </w:tc>
        <w:tc>
          <w:tcPr>
            <w:tcW w:w="2429" w:type="dxa"/>
          </w:tcPr>
          <w:p w14:paraId="402745A1" w14:textId="4B820414"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Базальт</w:t>
            </w:r>
            <w:r w:rsidR="00C93103" w:rsidRPr="005200D4">
              <w:rPr>
                <w:rFonts w:ascii="Tahoma" w:hAnsi="Tahoma" w:cs="Tahoma"/>
                <w:sz w:val="20"/>
                <w:szCs w:val="20"/>
              </w:rPr>
              <w:t xml:space="preserve"> </w:t>
            </w:r>
            <w:r w:rsidRPr="005200D4">
              <w:rPr>
                <w:rFonts w:ascii="Tahoma" w:hAnsi="Tahoma" w:cs="Tahoma"/>
                <w:sz w:val="20"/>
                <w:szCs w:val="20"/>
              </w:rPr>
              <w:t>ДВ</w:t>
            </w:r>
            <w:r w:rsidR="00C3298E" w:rsidRPr="005200D4">
              <w:rPr>
                <w:rFonts w:ascii="Tahoma" w:hAnsi="Tahoma" w:cs="Tahoma"/>
                <w:sz w:val="20"/>
                <w:szCs w:val="20"/>
              </w:rPr>
              <w:t>»</w:t>
            </w:r>
          </w:p>
        </w:tc>
        <w:tc>
          <w:tcPr>
            <w:tcW w:w="3062" w:type="dxa"/>
          </w:tcPr>
          <w:p w14:paraId="3DA703FC" w14:textId="0D947003"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Раздольненское</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r w:rsidR="00C93103" w:rsidRPr="005200D4">
              <w:rPr>
                <w:rFonts w:ascii="Tahoma" w:hAnsi="Tahoma" w:cs="Tahoma"/>
                <w:sz w:val="20"/>
                <w:szCs w:val="20"/>
              </w:rPr>
              <w:t xml:space="preserve"> </w:t>
            </w:r>
            <w:r w:rsidR="0019517A" w:rsidRPr="005200D4">
              <w:rPr>
                <w:rFonts w:ascii="Tahoma" w:hAnsi="Tahoma" w:cs="Tahoma"/>
                <w:sz w:val="20"/>
                <w:szCs w:val="20"/>
              </w:rPr>
              <w:t>с. Тереховка</w:t>
            </w:r>
          </w:p>
        </w:tc>
        <w:tc>
          <w:tcPr>
            <w:tcW w:w="2303" w:type="dxa"/>
          </w:tcPr>
          <w:p w14:paraId="4B50B3DC" w14:textId="57F6CD4D"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дробилка</w:t>
            </w:r>
            <w:r w:rsidR="00C93103" w:rsidRPr="005200D4">
              <w:rPr>
                <w:rFonts w:ascii="Tahoma" w:hAnsi="Tahoma" w:cs="Tahoma"/>
                <w:sz w:val="20"/>
                <w:szCs w:val="20"/>
              </w:rPr>
              <w:t xml:space="preserve"> </w:t>
            </w:r>
            <w:r w:rsidRPr="005200D4">
              <w:rPr>
                <w:rFonts w:ascii="Tahoma" w:hAnsi="Tahoma" w:cs="Tahoma"/>
                <w:sz w:val="20"/>
                <w:szCs w:val="20"/>
              </w:rPr>
              <w:t>щебня</w:t>
            </w:r>
          </w:p>
        </w:tc>
        <w:tc>
          <w:tcPr>
            <w:tcW w:w="1766" w:type="dxa"/>
          </w:tcPr>
          <w:p w14:paraId="7210EC8A" w14:textId="5B371CCC" w:rsidR="00953D00" w:rsidRPr="005200D4" w:rsidRDefault="00B84D24" w:rsidP="00C143C5">
            <w:pPr>
              <w:pStyle w:val="af4"/>
              <w:jc w:val="left"/>
              <w:rPr>
                <w:rFonts w:ascii="Tahoma" w:hAnsi="Tahoma" w:cs="Tahoma"/>
                <w:sz w:val="20"/>
                <w:szCs w:val="20"/>
              </w:rPr>
            </w:pPr>
            <w:r w:rsidRPr="005200D4">
              <w:rPr>
                <w:rFonts w:ascii="Tahoma" w:hAnsi="Tahoma" w:cs="Tahoma"/>
                <w:sz w:val="20"/>
                <w:szCs w:val="20"/>
              </w:rPr>
              <w:t>5</w:t>
            </w:r>
          </w:p>
        </w:tc>
      </w:tr>
      <w:tr w:rsidR="00650409" w:rsidRPr="005200D4" w14:paraId="6BF645AC" w14:textId="77777777" w:rsidTr="00C143C5">
        <w:trPr>
          <w:jc w:val="center"/>
        </w:trPr>
        <w:tc>
          <w:tcPr>
            <w:tcW w:w="578" w:type="dxa"/>
          </w:tcPr>
          <w:p w14:paraId="1630E844" w14:textId="0A1C6F5C" w:rsidR="00953D00" w:rsidRPr="005200D4" w:rsidRDefault="002E1535" w:rsidP="00C143C5">
            <w:pPr>
              <w:pStyle w:val="af4"/>
              <w:rPr>
                <w:rFonts w:ascii="Tahoma" w:hAnsi="Tahoma" w:cs="Tahoma"/>
                <w:sz w:val="20"/>
                <w:szCs w:val="20"/>
              </w:rPr>
            </w:pPr>
            <w:r w:rsidRPr="005200D4">
              <w:rPr>
                <w:rFonts w:ascii="Tahoma" w:hAnsi="Tahoma" w:cs="Tahoma"/>
                <w:sz w:val="20"/>
                <w:szCs w:val="20"/>
              </w:rPr>
              <w:t>4</w:t>
            </w:r>
          </w:p>
        </w:tc>
        <w:tc>
          <w:tcPr>
            <w:tcW w:w="2429" w:type="dxa"/>
          </w:tcPr>
          <w:p w14:paraId="6D4B44AE" w14:textId="77777777"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Карьер</w:t>
            </w:r>
          </w:p>
        </w:tc>
        <w:tc>
          <w:tcPr>
            <w:tcW w:w="3062" w:type="dxa"/>
          </w:tcPr>
          <w:p w14:paraId="7B96A817" w14:textId="6EEF9F2C"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Раздольненское</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r w:rsidR="00C93103" w:rsidRPr="005200D4">
              <w:rPr>
                <w:rFonts w:ascii="Tahoma" w:hAnsi="Tahoma" w:cs="Tahoma"/>
                <w:sz w:val="20"/>
                <w:szCs w:val="20"/>
              </w:rPr>
              <w:t xml:space="preserve"> </w:t>
            </w:r>
            <w:r w:rsidR="00E01FB9" w:rsidRPr="005200D4">
              <w:rPr>
                <w:rFonts w:ascii="Tahoma" w:hAnsi="Tahoma" w:cs="Tahoma"/>
                <w:sz w:val="20"/>
                <w:szCs w:val="20"/>
              </w:rPr>
              <w:br/>
            </w: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tc>
        <w:tc>
          <w:tcPr>
            <w:tcW w:w="2303" w:type="dxa"/>
          </w:tcPr>
          <w:p w14:paraId="5DBB7550" w14:textId="53321243"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разработка</w:t>
            </w:r>
            <w:r w:rsidR="00C93103" w:rsidRPr="005200D4">
              <w:rPr>
                <w:rFonts w:ascii="Tahoma" w:hAnsi="Tahoma" w:cs="Tahoma"/>
                <w:sz w:val="20"/>
                <w:szCs w:val="20"/>
              </w:rPr>
              <w:t xml:space="preserve"> </w:t>
            </w:r>
            <w:r w:rsidRPr="005200D4">
              <w:rPr>
                <w:rFonts w:ascii="Tahoma" w:hAnsi="Tahoma" w:cs="Tahoma"/>
                <w:sz w:val="20"/>
                <w:szCs w:val="20"/>
              </w:rPr>
              <w:t>песчаных</w:t>
            </w:r>
            <w:r w:rsidR="00C93103" w:rsidRPr="005200D4">
              <w:rPr>
                <w:rFonts w:ascii="Tahoma" w:hAnsi="Tahoma" w:cs="Tahoma"/>
                <w:sz w:val="20"/>
                <w:szCs w:val="20"/>
              </w:rPr>
              <w:t xml:space="preserve"> </w:t>
            </w:r>
            <w:r w:rsidRPr="005200D4">
              <w:rPr>
                <w:rFonts w:ascii="Tahoma" w:hAnsi="Tahoma" w:cs="Tahoma"/>
                <w:sz w:val="20"/>
                <w:szCs w:val="20"/>
              </w:rPr>
              <w:t>карьеров</w:t>
            </w:r>
          </w:p>
        </w:tc>
        <w:tc>
          <w:tcPr>
            <w:tcW w:w="1766" w:type="dxa"/>
          </w:tcPr>
          <w:p w14:paraId="7B905ABF" w14:textId="77777777"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н/д</w:t>
            </w:r>
          </w:p>
        </w:tc>
      </w:tr>
      <w:tr w:rsidR="008A3126" w:rsidRPr="005200D4" w14:paraId="255C2ECE" w14:textId="77777777" w:rsidTr="00C143C5">
        <w:trPr>
          <w:jc w:val="center"/>
        </w:trPr>
        <w:tc>
          <w:tcPr>
            <w:tcW w:w="578" w:type="dxa"/>
          </w:tcPr>
          <w:p w14:paraId="61DBD417" w14:textId="05C52644" w:rsidR="00953D00" w:rsidRPr="005200D4" w:rsidRDefault="002E1535" w:rsidP="00C143C5">
            <w:pPr>
              <w:pStyle w:val="af4"/>
              <w:rPr>
                <w:rFonts w:ascii="Tahoma" w:hAnsi="Tahoma" w:cs="Tahoma"/>
                <w:sz w:val="20"/>
                <w:szCs w:val="20"/>
              </w:rPr>
            </w:pPr>
            <w:r w:rsidRPr="005200D4">
              <w:rPr>
                <w:rFonts w:ascii="Tahoma" w:hAnsi="Tahoma" w:cs="Tahoma"/>
                <w:sz w:val="20"/>
                <w:szCs w:val="20"/>
              </w:rPr>
              <w:t>5</w:t>
            </w:r>
          </w:p>
        </w:tc>
        <w:tc>
          <w:tcPr>
            <w:tcW w:w="2429" w:type="dxa"/>
          </w:tcPr>
          <w:p w14:paraId="496452E4" w14:textId="77777777"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Карьер</w:t>
            </w:r>
          </w:p>
        </w:tc>
        <w:tc>
          <w:tcPr>
            <w:tcW w:w="3062" w:type="dxa"/>
          </w:tcPr>
          <w:p w14:paraId="28CCDB2F" w14:textId="1835DDE8"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Раздольненское</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r w:rsidR="00C93103" w:rsidRPr="005200D4">
              <w:rPr>
                <w:rFonts w:ascii="Tahoma" w:hAnsi="Tahoma" w:cs="Tahoma"/>
                <w:sz w:val="20"/>
                <w:szCs w:val="20"/>
              </w:rPr>
              <w:t xml:space="preserve"> </w:t>
            </w:r>
            <w:r w:rsidR="00794B3F" w:rsidRPr="005200D4">
              <w:rPr>
                <w:rFonts w:ascii="Tahoma" w:hAnsi="Tahoma" w:cs="Tahoma"/>
                <w:sz w:val="20"/>
                <w:szCs w:val="20"/>
              </w:rPr>
              <w:t>пос. Раздольное</w:t>
            </w:r>
          </w:p>
        </w:tc>
        <w:tc>
          <w:tcPr>
            <w:tcW w:w="2303" w:type="dxa"/>
          </w:tcPr>
          <w:p w14:paraId="56015232" w14:textId="02C7203D"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разработка</w:t>
            </w:r>
            <w:r w:rsidR="00C93103" w:rsidRPr="005200D4">
              <w:rPr>
                <w:rFonts w:ascii="Tahoma" w:hAnsi="Tahoma" w:cs="Tahoma"/>
                <w:sz w:val="20"/>
                <w:szCs w:val="20"/>
              </w:rPr>
              <w:t xml:space="preserve"> </w:t>
            </w:r>
            <w:r w:rsidRPr="005200D4">
              <w:rPr>
                <w:rFonts w:ascii="Tahoma" w:hAnsi="Tahoma" w:cs="Tahoma"/>
                <w:sz w:val="20"/>
                <w:szCs w:val="20"/>
              </w:rPr>
              <w:t>гравийных</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песчаных</w:t>
            </w:r>
            <w:r w:rsidR="00C93103" w:rsidRPr="005200D4">
              <w:rPr>
                <w:rFonts w:ascii="Tahoma" w:hAnsi="Tahoma" w:cs="Tahoma"/>
                <w:sz w:val="20"/>
                <w:szCs w:val="20"/>
              </w:rPr>
              <w:t xml:space="preserve"> </w:t>
            </w:r>
            <w:r w:rsidRPr="005200D4">
              <w:rPr>
                <w:rFonts w:ascii="Tahoma" w:hAnsi="Tahoma" w:cs="Tahoma"/>
                <w:sz w:val="20"/>
                <w:szCs w:val="20"/>
              </w:rPr>
              <w:t>карьеров</w:t>
            </w:r>
          </w:p>
        </w:tc>
        <w:tc>
          <w:tcPr>
            <w:tcW w:w="1766" w:type="dxa"/>
          </w:tcPr>
          <w:p w14:paraId="0BBB23E1" w14:textId="77777777" w:rsidR="00953D00" w:rsidRPr="005200D4" w:rsidRDefault="00953D00" w:rsidP="00C143C5">
            <w:pPr>
              <w:pStyle w:val="af4"/>
              <w:jc w:val="left"/>
              <w:rPr>
                <w:rFonts w:ascii="Tahoma" w:hAnsi="Tahoma" w:cs="Tahoma"/>
                <w:sz w:val="20"/>
                <w:szCs w:val="20"/>
              </w:rPr>
            </w:pPr>
            <w:r w:rsidRPr="005200D4">
              <w:rPr>
                <w:rFonts w:ascii="Tahoma" w:hAnsi="Tahoma" w:cs="Tahoma"/>
                <w:sz w:val="20"/>
                <w:szCs w:val="20"/>
              </w:rPr>
              <w:t>н/д</w:t>
            </w:r>
          </w:p>
        </w:tc>
      </w:tr>
    </w:tbl>
    <w:p w14:paraId="28AC82B1" w14:textId="25FBB84E" w:rsidR="00953D00" w:rsidRPr="005200D4" w:rsidRDefault="00953D00" w:rsidP="003E007E">
      <w:pPr>
        <w:pStyle w:val="a6"/>
      </w:pPr>
      <w:r w:rsidRPr="005200D4">
        <w:t>Обрабатывающие</w:t>
      </w:r>
      <w:r w:rsidR="00C93103" w:rsidRPr="005200D4">
        <w:t xml:space="preserve"> </w:t>
      </w:r>
      <w:r w:rsidRPr="005200D4">
        <w:t>производства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следующими</w:t>
      </w:r>
      <w:r w:rsidR="00C93103" w:rsidRPr="005200D4">
        <w:t xml:space="preserve"> </w:t>
      </w:r>
      <w:r w:rsidRPr="005200D4">
        <w:t>отраслями</w:t>
      </w:r>
      <w:r w:rsidR="00C93103" w:rsidRPr="005200D4">
        <w:t xml:space="preserve"> </w:t>
      </w:r>
      <w:r w:rsidRPr="005200D4">
        <w:t>промышленности:</w:t>
      </w:r>
      <w:r w:rsidR="00C93103" w:rsidRPr="005200D4">
        <w:t xml:space="preserve"> </w:t>
      </w:r>
      <w:r w:rsidR="00646540" w:rsidRPr="005200D4">
        <w:t>производство</w:t>
      </w:r>
      <w:r w:rsidR="00C93103" w:rsidRPr="005200D4">
        <w:t xml:space="preserve"> </w:t>
      </w:r>
      <w:r w:rsidR="00646540" w:rsidRPr="005200D4">
        <w:t>пищевых</w:t>
      </w:r>
      <w:r w:rsidR="00C93103" w:rsidRPr="005200D4">
        <w:t xml:space="preserve"> </w:t>
      </w:r>
      <w:r w:rsidR="00646540" w:rsidRPr="005200D4">
        <w:t>продуктов</w:t>
      </w:r>
      <w:r w:rsidR="00C93103" w:rsidRPr="005200D4">
        <w:t xml:space="preserve"> </w:t>
      </w:r>
      <w:r w:rsidR="00646540" w:rsidRPr="005200D4">
        <w:t>и</w:t>
      </w:r>
      <w:r w:rsidR="00C93103" w:rsidRPr="005200D4">
        <w:t xml:space="preserve"> </w:t>
      </w:r>
      <w:r w:rsidR="00646540" w:rsidRPr="005200D4">
        <w:t>напитков,</w:t>
      </w:r>
      <w:r w:rsidR="00C93103" w:rsidRPr="005200D4">
        <w:t xml:space="preserve"> </w:t>
      </w:r>
      <w:r w:rsidR="00646540" w:rsidRPr="005200D4">
        <w:t>производство</w:t>
      </w:r>
      <w:r w:rsidR="00C93103" w:rsidRPr="005200D4">
        <w:t xml:space="preserve"> </w:t>
      </w:r>
      <w:r w:rsidR="00646540" w:rsidRPr="005200D4">
        <w:t>прочей</w:t>
      </w:r>
      <w:r w:rsidR="00C93103" w:rsidRPr="005200D4">
        <w:t xml:space="preserve"> </w:t>
      </w:r>
      <w:r w:rsidR="00646540" w:rsidRPr="005200D4">
        <w:t>неметаллической</w:t>
      </w:r>
      <w:r w:rsidR="00C93103" w:rsidRPr="005200D4">
        <w:t xml:space="preserve"> </w:t>
      </w:r>
      <w:r w:rsidR="00646540" w:rsidRPr="005200D4">
        <w:t>минеральной</w:t>
      </w:r>
      <w:r w:rsidR="00C93103" w:rsidRPr="005200D4">
        <w:t xml:space="preserve"> </w:t>
      </w:r>
      <w:r w:rsidR="00646540" w:rsidRPr="005200D4">
        <w:t>продукции</w:t>
      </w:r>
      <w:r w:rsidRPr="005200D4">
        <w:t>.</w:t>
      </w:r>
      <w:r w:rsidR="00C93103" w:rsidRPr="005200D4">
        <w:t xml:space="preserve"> </w:t>
      </w:r>
      <w:r w:rsidRPr="005200D4">
        <w:t>Всего</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находится</w:t>
      </w:r>
      <w:r w:rsidR="00C93103" w:rsidRPr="005200D4">
        <w:t xml:space="preserve"> </w:t>
      </w:r>
      <w:r w:rsidRPr="005200D4">
        <w:t>около</w:t>
      </w:r>
      <w:r w:rsidR="00C93103" w:rsidRPr="005200D4">
        <w:t xml:space="preserve"> </w:t>
      </w:r>
      <w:r w:rsidRPr="005200D4">
        <w:t>11</w:t>
      </w:r>
      <w:r w:rsidR="002603E4" w:rsidRPr="005200D4">
        <w:t> </w:t>
      </w:r>
      <w:r w:rsidRPr="005200D4">
        <w:t>промышленных</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10</w:t>
      </w:r>
      <w:r w:rsidR="00C93103" w:rsidRPr="005200D4">
        <w:t xml:space="preserve"> </w:t>
      </w:r>
      <w:r w:rsidRPr="005200D4">
        <w:t>объектов,</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производственной</w:t>
      </w:r>
      <w:r w:rsidR="00C93103" w:rsidRPr="005200D4">
        <w:t xml:space="preserve"> </w:t>
      </w:r>
      <w:r w:rsidRPr="005200D4">
        <w:t>деятельностью.</w:t>
      </w:r>
    </w:p>
    <w:p w14:paraId="7D1E80BC" w14:textId="305830B9" w:rsidR="00953D00" w:rsidRPr="005200D4" w:rsidRDefault="00953D00" w:rsidP="003E007E">
      <w:pPr>
        <w:pStyle w:val="a6"/>
      </w:pPr>
      <w:r w:rsidRPr="005200D4">
        <w:rPr>
          <w:rStyle w:val="aff8"/>
          <w:b w:val="0"/>
        </w:rPr>
        <w:t>Э</w:t>
      </w:r>
      <w:r w:rsidRPr="005200D4">
        <w:t>кономическая</w:t>
      </w:r>
      <w:r w:rsidR="00C93103" w:rsidRPr="005200D4">
        <w:t xml:space="preserve"> </w:t>
      </w:r>
      <w:r w:rsidRPr="005200D4">
        <w:t>специализация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определяется</w:t>
      </w:r>
      <w:r w:rsidR="00C93103" w:rsidRPr="005200D4">
        <w:t xml:space="preserve"> </w:t>
      </w:r>
      <w:r w:rsidRPr="005200D4">
        <w:t>преимущественно</w:t>
      </w:r>
      <w:r w:rsidR="00C93103" w:rsidRPr="005200D4">
        <w:t xml:space="preserve"> </w:t>
      </w:r>
      <w:r w:rsidRPr="005200D4">
        <w:t>развитием</w:t>
      </w:r>
      <w:r w:rsidR="00C93103" w:rsidRPr="005200D4">
        <w:t xml:space="preserve"> </w:t>
      </w:r>
      <w:r w:rsidRPr="005200D4">
        <w:t>предприятий</w:t>
      </w:r>
      <w:r w:rsidR="00C93103" w:rsidRPr="005200D4">
        <w:t xml:space="preserve"> </w:t>
      </w:r>
      <w:r w:rsidRPr="005200D4">
        <w:t>стро</w:t>
      </w:r>
      <w:r w:rsidR="003C7017" w:rsidRPr="005200D4">
        <w:t>ительной</w:t>
      </w:r>
      <w:r w:rsidR="00C93103" w:rsidRPr="005200D4">
        <w:t xml:space="preserve"> </w:t>
      </w:r>
      <w:r w:rsidRPr="005200D4">
        <w:t>индустрии,</w:t>
      </w:r>
      <w:r w:rsidR="00C93103" w:rsidRPr="005200D4">
        <w:t xml:space="preserve"> </w:t>
      </w:r>
      <w:r w:rsidRPr="005200D4">
        <w:t>самыми</w:t>
      </w:r>
      <w:r w:rsidR="00C93103" w:rsidRPr="005200D4">
        <w:t xml:space="preserve"> </w:t>
      </w:r>
      <w:r w:rsidRPr="005200D4">
        <w:t>крупными</w:t>
      </w:r>
      <w:r w:rsidR="00C93103" w:rsidRPr="005200D4">
        <w:t xml:space="preserve"> </w:t>
      </w:r>
      <w:r w:rsidRPr="005200D4">
        <w:t>из</w:t>
      </w:r>
      <w:r w:rsidR="00C93103" w:rsidRPr="005200D4">
        <w:t xml:space="preserve"> </w:t>
      </w:r>
      <w:r w:rsidRPr="005200D4">
        <w:t>которых</w:t>
      </w:r>
      <w:r w:rsidR="00C93103" w:rsidRPr="005200D4">
        <w:t xml:space="preserve"> </w:t>
      </w:r>
      <w:r w:rsidRPr="005200D4">
        <w:t>являются</w:t>
      </w:r>
      <w:r w:rsidR="00C93103" w:rsidRPr="005200D4">
        <w:t xml:space="preserve"> </w:t>
      </w:r>
      <w:r w:rsidRPr="005200D4">
        <w:t>следующие:</w:t>
      </w:r>
    </w:p>
    <w:p w14:paraId="163DB498" w14:textId="1D7B52A1" w:rsidR="00953D00" w:rsidRPr="005200D4" w:rsidRDefault="00953D00" w:rsidP="003E007E">
      <w:pPr>
        <w:pStyle w:val="a0"/>
      </w:pPr>
      <w:r w:rsidRPr="005200D4">
        <w:t>ОАО</w:t>
      </w:r>
      <w:r w:rsidR="00C93103" w:rsidRPr="005200D4">
        <w:t xml:space="preserve"> </w:t>
      </w:r>
      <w:r w:rsidR="00C3298E" w:rsidRPr="005200D4">
        <w:t>«</w:t>
      </w:r>
      <w:r w:rsidRPr="005200D4">
        <w:t>Тереховский</w:t>
      </w:r>
      <w:r w:rsidR="00C93103" w:rsidRPr="005200D4">
        <w:t xml:space="preserve"> </w:t>
      </w:r>
      <w:r w:rsidRPr="005200D4">
        <w:t>Завод</w:t>
      </w:r>
      <w:r w:rsidR="00C93103" w:rsidRPr="005200D4">
        <w:t xml:space="preserve"> </w:t>
      </w:r>
      <w:r w:rsidRPr="005200D4">
        <w:t>бетонных</w:t>
      </w:r>
      <w:r w:rsidR="00C93103" w:rsidRPr="005200D4">
        <w:t xml:space="preserve"> </w:t>
      </w:r>
      <w:r w:rsidRPr="005200D4">
        <w:t>изделий</w:t>
      </w:r>
      <w:r w:rsidR="00C3298E" w:rsidRPr="005200D4">
        <w:t>»</w:t>
      </w:r>
      <w:r w:rsidRPr="005200D4">
        <w:t>,</w:t>
      </w:r>
      <w:r w:rsidR="00C93103" w:rsidRPr="005200D4">
        <w:t xml:space="preserve"> </w:t>
      </w:r>
      <w:r w:rsidRPr="005200D4">
        <w:t>расположенный</w:t>
      </w:r>
      <w:r w:rsidR="00C93103" w:rsidRPr="005200D4">
        <w:t xml:space="preserve"> </w:t>
      </w:r>
      <w:r w:rsidR="00336446" w:rsidRPr="005200D4">
        <w:br/>
      </w:r>
      <w:r w:rsidRPr="005200D4">
        <w:t>в</w:t>
      </w:r>
      <w:r w:rsidR="00C93103" w:rsidRPr="005200D4">
        <w:t xml:space="preserve"> </w:t>
      </w:r>
      <w:r w:rsidR="002603E4" w:rsidRPr="005200D4">
        <w:t>ж.-д. ст. Барановский</w:t>
      </w:r>
      <w:r w:rsidR="00C93103" w:rsidRPr="005200D4">
        <w:t xml:space="preserve"> </w:t>
      </w:r>
      <w:r w:rsidRPr="005200D4">
        <w:t>вблизи</w:t>
      </w:r>
      <w:r w:rsidR="00C93103" w:rsidRPr="005200D4">
        <w:t xml:space="preserve"> </w:t>
      </w:r>
      <w:r w:rsidRPr="005200D4">
        <w:t>Барановского</w:t>
      </w:r>
      <w:r w:rsidR="00C93103" w:rsidRPr="005200D4">
        <w:t xml:space="preserve"> </w:t>
      </w:r>
      <w:r w:rsidRPr="005200D4">
        <w:t>карьера</w:t>
      </w:r>
      <w:r w:rsidR="00C93103" w:rsidRPr="005200D4">
        <w:t xml:space="preserve"> </w:t>
      </w:r>
      <w:r w:rsidRPr="005200D4">
        <w:t>андезитобазальтов</w:t>
      </w:r>
      <w:r w:rsidR="00C93103" w:rsidRPr="005200D4">
        <w:t xml:space="preserve"> </w:t>
      </w:r>
      <w:r w:rsidRPr="005200D4">
        <w:t>–</w:t>
      </w:r>
      <w:r w:rsidR="00C93103" w:rsidRPr="005200D4">
        <w:t xml:space="preserve"> </w:t>
      </w:r>
      <w:r w:rsidRPr="005200D4">
        <w:t>экологически</w:t>
      </w:r>
      <w:r w:rsidR="00C93103" w:rsidRPr="005200D4">
        <w:t xml:space="preserve"> </w:t>
      </w:r>
      <w:r w:rsidRPr="005200D4">
        <w:t>чистого</w:t>
      </w:r>
      <w:r w:rsidR="00C93103" w:rsidRPr="005200D4">
        <w:t xml:space="preserve"> </w:t>
      </w:r>
      <w:r w:rsidRPr="005200D4">
        <w:t>природного</w:t>
      </w:r>
      <w:r w:rsidR="00C93103" w:rsidRPr="005200D4">
        <w:t xml:space="preserve"> </w:t>
      </w:r>
      <w:r w:rsidRPr="005200D4">
        <w:t>материала.</w:t>
      </w:r>
      <w:r w:rsidR="00C93103" w:rsidRPr="005200D4">
        <w:t xml:space="preserve"> </w:t>
      </w:r>
      <w:r w:rsidRPr="005200D4">
        <w:t>Основная</w:t>
      </w:r>
      <w:r w:rsidR="00C93103" w:rsidRPr="005200D4">
        <w:t xml:space="preserve"> </w:t>
      </w:r>
      <w:r w:rsidRPr="005200D4">
        <w:t>деятельность</w:t>
      </w:r>
      <w:r w:rsidR="00C93103" w:rsidRPr="005200D4">
        <w:t xml:space="preserve"> </w:t>
      </w:r>
      <w:r w:rsidRPr="005200D4">
        <w:t>предприятия</w:t>
      </w:r>
      <w:r w:rsidR="00C93103" w:rsidRPr="005200D4">
        <w:t xml:space="preserve"> </w:t>
      </w:r>
      <w:r w:rsidRPr="005200D4">
        <w:t>–</w:t>
      </w:r>
      <w:r w:rsidR="00C93103" w:rsidRPr="005200D4">
        <w:t xml:space="preserve"> </w:t>
      </w:r>
      <w:r w:rsidRPr="005200D4">
        <w:t>производство</w:t>
      </w:r>
      <w:r w:rsidR="00C93103" w:rsidRPr="005200D4">
        <w:t xml:space="preserve"> </w:t>
      </w:r>
      <w:r w:rsidRPr="005200D4">
        <w:t>стеновых</w:t>
      </w:r>
      <w:r w:rsidR="00C93103" w:rsidRPr="005200D4">
        <w:t xml:space="preserve"> </w:t>
      </w:r>
      <w:r w:rsidRPr="005200D4">
        <w:t>блоков</w:t>
      </w:r>
      <w:r w:rsidR="00C93103" w:rsidRPr="005200D4">
        <w:t xml:space="preserve"> </w:t>
      </w:r>
      <w:r w:rsidRPr="005200D4">
        <w:t>и</w:t>
      </w:r>
      <w:r w:rsidR="00C93103" w:rsidRPr="005200D4">
        <w:t xml:space="preserve"> </w:t>
      </w:r>
      <w:r w:rsidRPr="005200D4">
        <w:t>тротуарной</w:t>
      </w:r>
      <w:r w:rsidR="00C93103" w:rsidRPr="005200D4">
        <w:t xml:space="preserve"> </w:t>
      </w:r>
      <w:r w:rsidRPr="005200D4">
        <w:t>плитки.</w:t>
      </w:r>
      <w:r w:rsidR="00C93103" w:rsidRPr="005200D4">
        <w:t xml:space="preserve"> </w:t>
      </w:r>
      <w:r w:rsidRPr="005200D4">
        <w:t>Мощность</w:t>
      </w:r>
      <w:r w:rsidR="00C93103" w:rsidRPr="005200D4">
        <w:t xml:space="preserve"> </w:t>
      </w:r>
      <w:r w:rsidRPr="005200D4">
        <w:t>завода</w:t>
      </w:r>
      <w:r w:rsidR="00C93103" w:rsidRPr="005200D4">
        <w:t xml:space="preserve"> </w:t>
      </w:r>
      <w:r w:rsidRPr="005200D4">
        <w:t>–</w:t>
      </w:r>
      <w:r w:rsidR="00C93103" w:rsidRPr="005200D4">
        <w:t xml:space="preserve"> </w:t>
      </w:r>
      <w:r w:rsidRPr="005200D4">
        <w:t>100</w:t>
      </w:r>
      <w:r w:rsidR="002E610A" w:rsidRPr="005200D4">
        <w:t> тыс. куб. м</w:t>
      </w:r>
      <w:r w:rsidR="00C93103" w:rsidRPr="005200D4">
        <w:t xml:space="preserve"> </w:t>
      </w:r>
      <w:r w:rsidRPr="005200D4">
        <w:t>стеновых</w:t>
      </w:r>
      <w:r w:rsidR="00C93103" w:rsidRPr="005200D4">
        <w:t xml:space="preserve"> </w:t>
      </w:r>
      <w:r w:rsidRPr="005200D4">
        <w:t>блоков</w:t>
      </w:r>
      <w:r w:rsidR="00C93103" w:rsidRPr="005200D4">
        <w:t xml:space="preserve"> </w:t>
      </w:r>
      <w:r w:rsidRPr="005200D4">
        <w:t>в</w:t>
      </w:r>
      <w:r w:rsidR="00C93103" w:rsidRPr="005200D4">
        <w:t xml:space="preserve"> </w:t>
      </w:r>
      <w:r w:rsidRPr="005200D4">
        <w:t>год.</w:t>
      </w:r>
      <w:r w:rsidR="00C93103" w:rsidRPr="005200D4">
        <w:t xml:space="preserve"> </w:t>
      </w:r>
      <w:r w:rsidRPr="005200D4">
        <w:t>Завод</w:t>
      </w:r>
      <w:r w:rsidR="00C93103" w:rsidRPr="005200D4">
        <w:t xml:space="preserve"> </w:t>
      </w:r>
      <w:r w:rsidRPr="005200D4">
        <w:t>занимает</w:t>
      </w:r>
      <w:r w:rsidR="00C93103" w:rsidRPr="005200D4">
        <w:t xml:space="preserve"> </w:t>
      </w:r>
      <w:r w:rsidRPr="005200D4">
        <w:t>прочные</w:t>
      </w:r>
      <w:r w:rsidR="00C93103" w:rsidRPr="005200D4">
        <w:t xml:space="preserve"> </w:t>
      </w:r>
      <w:r w:rsidRPr="005200D4">
        <w:t>позиции</w:t>
      </w:r>
      <w:r w:rsidR="00C93103" w:rsidRPr="005200D4">
        <w:t xml:space="preserve"> </w:t>
      </w:r>
      <w:r w:rsidRPr="005200D4">
        <w:t>на</w:t>
      </w:r>
      <w:r w:rsidR="00C93103" w:rsidRPr="005200D4">
        <w:t xml:space="preserve"> </w:t>
      </w:r>
      <w:r w:rsidRPr="005200D4">
        <w:t>рынке</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Численность</w:t>
      </w:r>
      <w:r w:rsidR="00C93103" w:rsidRPr="005200D4">
        <w:t xml:space="preserve"> </w:t>
      </w:r>
      <w:r w:rsidRPr="005200D4">
        <w:t>работающих</w:t>
      </w:r>
      <w:r w:rsidR="00C93103" w:rsidRPr="005200D4">
        <w:t xml:space="preserve"> </w:t>
      </w:r>
      <w:r w:rsidRPr="005200D4">
        <w:t>составляет</w:t>
      </w:r>
      <w:r w:rsidR="00C93103" w:rsidRPr="005200D4">
        <w:t xml:space="preserve"> </w:t>
      </w:r>
      <w:r w:rsidRPr="005200D4">
        <w:t>около</w:t>
      </w:r>
      <w:r w:rsidR="00C93103" w:rsidRPr="005200D4">
        <w:t xml:space="preserve"> </w:t>
      </w:r>
      <w:r w:rsidR="00B84D24" w:rsidRPr="005200D4">
        <w:t>7</w:t>
      </w:r>
      <w:r w:rsidRPr="005200D4">
        <w:t>5</w:t>
      </w:r>
      <w:r w:rsidR="00C93103" w:rsidRPr="005200D4">
        <w:t xml:space="preserve"> </w:t>
      </w:r>
      <w:r w:rsidRPr="005200D4">
        <w:t>человек.</w:t>
      </w:r>
    </w:p>
    <w:p w14:paraId="0DD30971" w14:textId="143CB934" w:rsidR="00953D00" w:rsidRPr="005200D4" w:rsidRDefault="00953D00" w:rsidP="003E007E">
      <w:pPr>
        <w:pStyle w:val="a0"/>
      </w:pPr>
      <w:r w:rsidRPr="005200D4">
        <w:t>ООО</w:t>
      </w:r>
      <w:r w:rsidR="00C93103" w:rsidRPr="005200D4">
        <w:t xml:space="preserve"> </w:t>
      </w:r>
      <w:r w:rsidR="00C3298E" w:rsidRPr="005200D4">
        <w:t>«</w:t>
      </w:r>
      <w:r w:rsidRPr="005200D4">
        <w:t>Приморский</w:t>
      </w:r>
      <w:r w:rsidR="00C93103" w:rsidRPr="005200D4">
        <w:t xml:space="preserve"> </w:t>
      </w:r>
      <w:r w:rsidRPr="005200D4">
        <w:t>кирпич</w:t>
      </w:r>
      <w:r w:rsidR="00C3298E" w:rsidRPr="005200D4">
        <w:t>»</w:t>
      </w:r>
      <w:r w:rsidRPr="005200D4">
        <w:t>,</w:t>
      </w:r>
      <w:r w:rsidR="00C93103" w:rsidRPr="005200D4">
        <w:t xml:space="preserve"> </w:t>
      </w:r>
      <w:r w:rsidRPr="005200D4">
        <w:t>расположенный</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Pr="005200D4">
        <w:t>специализируется</w:t>
      </w:r>
      <w:r w:rsidR="00C93103" w:rsidRPr="005200D4">
        <w:t xml:space="preserve"> </w:t>
      </w:r>
      <w:r w:rsidRPr="005200D4">
        <w:t>на</w:t>
      </w:r>
      <w:r w:rsidR="00C93103" w:rsidRPr="005200D4">
        <w:t xml:space="preserve"> </w:t>
      </w:r>
      <w:r w:rsidRPr="005200D4">
        <w:t>производстве</w:t>
      </w:r>
      <w:r w:rsidR="00C93103" w:rsidRPr="005200D4">
        <w:t xml:space="preserve"> </w:t>
      </w:r>
      <w:r w:rsidRPr="005200D4">
        <w:t>красного</w:t>
      </w:r>
      <w:r w:rsidR="00C93103" w:rsidRPr="005200D4">
        <w:t xml:space="preserve"> </w:t>
      </w:r>
      <w:r w:rsidRPr="005200D4">
        <w:t>кирпича.</w:t>
      </w:r>
      <w:r w:rsidR="00C93103" w:rsidRPr="005200D4">
        <w:t xml:space="preserve"> </w:t>
      </w:r>
      <w:r w:rsidRPr="005200D4">
        <w:t>Мощность</w:t>
      </w:r>
      <w:r w:rsidR="00C93103" w:rsidRPr="005200D4">
        <w:t xml:space="preserve"> </w:t>
      </w:r>
      <w:r w:rsidRPr="005200D4">
        <w:t>предприятия</w:t>
      </w:r>
      <w:r w:rsidR="00C93103" w:rsidRPr="005200D4">
        <w:t xml:space="preserve"> </w:t>
      </w:r>
      <w:r w:rsidRPr="005200D4">
        <w:t>составляет</w:t>
      </w:r>
      <w:r w:rsidR="00C93103" w:rsidRPr="005200D4">
        <w:t xml:space="preserve"> </w:t>
      </w:r>
      <w:r w:rsidRPr="005200D4">
        <w:t>2000</w:t>
      </w:r>
      <w:r w:rsidR="00C93103" w:rsidRPr="005200D4">
        <w:t xml:space="preserve"> </w:t>
      </w:r>
      <w:r w:rsidRPr="005200D4">
        <w:t>тыс.</w:t>
      </w:r>
      <w:r w:rsidR="00C93103" w:rsidRPr="005200D4">
        <w:t xml:space="preserve"> </w:t>
      </w:r>
      <w:r w:rsidRPr="005200D4">
        <w:t>шт.</w:t>
      </w:r>
      <w:r w:rsidR="00C93103" w:rsidRPr="005200D4">
        <w:t xml:space="preserve"> </w:t>
      </w:r>
      <w:r w:rsidRPr="005200D4">
        <w:t>в</w:t>
      </w:r>
      <w:r w:rsidR="00C93103" w:rsidRPr="005200D4">
        <w:t xml:space="preserve"> </w:t>
      </w:r>
      <w:r w:rsidRPr="005200D4">
        <w:t>год.</w:t>
      </w:r>
      <w:r w:rsidR="00C93103" w:rsidRPr="005200D4">
        <w:t xml:space="preserve"> </w:t>
      </w:r>
      <w:r w:rsidRPr="005200D4">
        <w:t>Численность</w:t>
      </w:r>
      <w:r w:rsidR="00C93103" w:rsidRPr="005200D4">
        <w:t xml:space="preserve"> </w:t>
      </w:r>
      <w:r w:rsidRPr="005200D4">
        <w:t>работающих</w:t>
      </w:r>
      <w:r w:rsidR="00C93103" w:rsidRPr="005200D4">
        <w:t xml:space="preserve"> </w:t>
      </w:r>
      <w:r w:rsidRPr="005200D4">
        <w:t>составляет</w:t>
      </w:r>
      <w:r w:rsidR="00C93103" w:rsidRPr="005200D4">
        <w:t xml:space="preserve"> </w:t>
      </w:r>
      <w:r w:rsidRPr="005200D4">
        <w:t>около</w:t>
      </w:r>
      <w:r w:rsidR="00C93103" w:rsidRPr="005200D4">
        <w:t xml:space="preserve"> </w:t>
      </w:r>
      <w:r w:rsidR="006D7F2B" w:rsidRPr="005200D4">
        <w:t xml:space="preserve">7 </w:t>
      </w:r>
      <w:r w:rsidRPr="005200D4">
        <w:t>человек.</w:t>
      </w:r>
    </w:p>
    <w:p w14:paraId="741DD9E3" w14:textId="3DEA1325" w:rsidR="00953D00" w:rsidRPr="005200D4" w:rsidRDefault="00953D00" w:rsidP="003E007E">
      <w:pPr>
        <w:pStyle w:val="a0"/>
      </w:pPr>
      <w:r w:rsidRPr="005200D4">
        <w:t>ЗАО</w:t>
      </w:r>
      <w:r w:rsidR="00C93103" w:rsidRPr="005200D4">
        <w:t xml:space="preserve"> </w:t>
      </w:r>
      <w:r w:rsidR="00C3298E" w:rsidRPr="005200D4">
        <w:t>«</w:t>
      </w:r>
      <w:r w:rsidRPr="005200D4">
        <w:t>АСК</w:t>
      </w:r>
      <w:r w:rsidR="00C3298E" w:rsidRPr="005200D4">
        <w:t>»</w:t>
      </w:r>
      <w:r w:rsidR="00C93103" w:rsidRPr="005200D4">
        <w:t xml:space="preserve"> </w:t>
      </w:r>
      <w:r w:rsidRPr="005200D4">
        <w:t>находится</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Pr="005200D4">
        <w:t>Предприятие</w:t>
      </w:r>
      <w:r w:rsidR="00C93103" w:rsidRPr="005200D4">
        <w:t xml:space="preserve"> </w:t>
      </w:r>
      <w:r w:rsidRPr="005200D4">
        <w:t>производит</w:t>
      </w:r>
      <w:r w:rsidR="00C93103" w:rsidRPr="005200D4">
        <w:t xml:space="preserve"> </w:t>
      </w:r>
      <w:r w:rsidRPr="005200D4">
        <w:t>газосиликатный</w:t>
      </w:r>
      <w:r w:rsidR="00C93103" w:rsidRPr="005200D4">
        <w:t xml:space="preserve"> </w:t>
      </w:r>
      <w:r w:rsidRPr="005200D4">
        <w:t>бетон.</w:t>
      </w:r>
      <w:r w:rsidR="00C93103" w:rsidRPr="005200D4">
        <w:t xml:space="preserve"> </w:t>
      </w:r>
      <w:r w:rsidRPr="005200D4">
        <w:t>Численность</w:t>
      </w:r>
      <w:r w:rsidR="00C93103" w:rsidRPr="005200D4">
        <w:t xml:space="preserve"> </w:t>
      </w:r>
      <w:r w:rsidRPr="005200D4">
        <w:t>работающих</w:t>
      </w:r>
      <w:r w:rsidR="00C93103" w:rsidRPr="005200D4">
        <w:t xml:space="preserve"> </w:t>
      </w:r>
      <w:r w:rsidRPr="005200D4">
        <w:t>составляет</w:t>
      </w:r>
      <w:r w:rsidR="00C93103" w:rsidRPr="005200D4">
        <w:t xml:space="preserve"> </w:t>
      </w:r>
      <w:r w:rsidRPr="005200D4">
        <w:t>около</w:t>
      </w:r>
      <w:r w:rsidR="00C93103" w:rsidRPr="005200D4">
        <w:t xml:space="preserve"> </w:t>
      </w:r>
      <w:r w:rsidRPr="005200D4">
        <w:t>5</w:t>
      </w:r>
      <w:r w:rsidR="00C93103" w:rsidRPr="005200D4">
        <w:t xml:space="preserve"> </w:t>
      </w:r>
      <w:r w:rsidRPr="005200D4">
        <w:t>человек.</w:t>
      </w:r>
    </w:p>
    <w:p w14:paraId="383CCF41" w14:textId="522FF123" w:rsidR="00953D00" w:rsidRPr="005200D4" w:rsidRDefault="00953D00" w:rsidP="003E007E">
      <w:pPr>
        <w:pStyle w:val="a6"/>
      </w:pPr>
      <w:r w:rsidRPr="005200D4">
        <w:t>К</w:t>
      </w:r>
      <w:r w:rsidR="00C93103" w:rsidRPr="005200D4">
        <w:t xml:space="preserve"> </w:t>
      </w:r>
      <w:r w:rsidRPr="005200D4">
        <w:t>предприятиям</w:t>
      </w:r>
      <w:r w:rsidR="00C93103" w:rsidRPr="005200D4">
        <w:t xml:space="preserve"> </w:t>
      </w:r>
      <w:r w:rsidRPr="005200D4">
        <w:t>строительной</w:t>
      </w:r>
      <w:r w:rsidR="00C93103" w:rsidRPr="005200D4">
        <w:t xml:space="preserve"> </w:t>
      </w:r>
      <w:r w:rsidRPr="005200D4">
        <w:t>промышленности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00794B3F" w:rsidRPr="005200D4">
        <w:t>пос. Раздольное</w:t>
      </w:r>
      <w:r w:rsidR="00C93103" w:rsidRPr="005200D4">
        <w:t xml:space="preserve"> </w:t>
      </w:r>
      <w:r w:rsidRPr="005200D4">
        <w:t>относятся</w:t>
      </w:r>
      <w:r w:rsidR="00C93103" w:rsidRPr="005200D4">
        <w:t xml:space="preserve"> </w:t>
      </w:r>
      <w:r w:rsidRPr="005200D4">
        <w:t>также</w:t>
      </w:r>
      <w:r w:rsidR="00C93103" w:rsidRPr="005200D4">
        <w:t xml:space="preserve"> </w:t>
      </w:r>
      <w:r w:rsidRPr="005200D4">
        <w:t>ООО</w:t>
      </w:r>
      <w:r w:rsidR="00C93103" w:rsidRPr="005200D4">
        <w:t xml:space="preserve"> </w:t>
      </w:r>
      <w:r w:rsidR="00C3298E" w:rsidRPr="005200D4">
        <w:t>«</w:t>
      </w:r>
      <w:r w:rsidRPr="005200D4">
        <w:t>ЭКОПАН</w:t>
      </w:r>
      <w:r w:rsidR="00C93103" w:rsidRPr="005200D4">
        <w:t xml:space="preserve"> </w:t>
      </w:r>
      <w:r w:rsidRPr="005200D4">
        <w:t>ВСК</w:t>
      </w:r>
      <w:r w:rsidR="00C3298E" w:rsidRPr="005200D4">
        <w:t>»</w:t>
      </w:r>
      <w:r w:rsidRPr="005200D4">
        <w:t>,</w:t>
      </w:r>
      <w:r w:rsidR="00C93103" w:rsidRPr="005200D4">
        <w:t xml:space="preserve"> </w:t>
      </w:r>
      <w:r w:rsidRPr="005200D4">
        <w:t>асфальтобетонный</w:t>
      </w:r>
      <w:r w:rsidR="00C93103" w:rsidRPr="005200D4">
        <w:t xml:space="preserve"> </w:t>
      </w:r>
      <w:r w:rsidRPr="005200D4">
        <w:t>завод</w:t>
      </w:r>
      <w:r w:rsidR="00C93103" w:rsidRPr="005200D4">
        <w:t xml:space="preserve"> </w:t>
      </w:r>
      <w:r w:rsidRPr="005200D4">
        <w:t>и</w:t>
      </w:r>
      <w:r w:rsidR="00336446" w:rsidRPr="005200D4">
        <w:t> </w:t>
      </w:r>
      <w:r w:rsidRPr="005200D4">
        <w:t>предприятие</w:t>
      </w:r>
      <w:r w:rsidR="00C93103" w:rsidRPr="005200D4">
        <w:t xml:space="preserve"> </w:t>
      </w:r>
      <w:r w:rsidRPr="005200D4">
        <w:t>по</w:t>
      </w:r>
      <w:r w:rsidR="00C93103" w:rsidRPr="005200D4">
        <w:t xml:space="preserve"> </w:t>
      </w:r>
      <w:r w:rsidRPr="005200D4">
        <w:t>изготовлению</w:t>
      </w:r>
      <w:r w:rsidR="00C93103" w:rsidRPr="005200D4">
        <w:t xml:space="preserve"> </w:t>
      </w:r>
      <w:r w:rsidRPr="005200D4">
        <w:t>брусчатки.</w:t>
      </w:r>
      <w:r w:rsidR="00C93103" w:rsidRPr="005200D4">
        <w:t xml:space="preserve"> </w:t>
      </w:r>
    </w:p>
    <w:p w14:paraId="0FE7B8C6" w14:textId="30BFF902" w:rsidR="00953D00" w:rsidRPr="005200D4" w:rsidRDefault="00953D00" w:rsidP="003E007E">
      <w:pPr>
        <w:pStyle w:val="a6"/>
      </w:pPr>
      <w:r w:rsidRPr="005200D4">
        <w:t>ООО</w:t>
      </w:r>
      <w:r w:rsidR="00C93103" w:rsidRPr="005200D4">
        <w:t xml:space="preserve"> </w:t>
      </w:r>
      <w:r w:rsidR="00C3298E" w:rsidRPr="005200D4">
        <w:t>«</w:t>
      </w:r>
      <w:r w:rsidRPr="005200D4">
        <w:t>Аргумент</w:t>
      </w:r>
      <w:r w:rsidR="00C93103" w:rsidRPr="005200D4">
        <w:t xml:space="preserve"> </w:t>
      </w:r>
      <w:r w:rsidRPr="005200D4">
        <w:t>плюс</w:t>
      </w:r>
      <w:r w:rsidR="00C3298E" w:rsidRPr="005200D4">
        <w:t>»</w:t>
      </w:r>
      <w:r w:rsidRPr="005200D4">
        <w:t>,</w:t>
      </w:r>
      <w:r w:rsidR="00C93103" w:rsidRPr="005200D4">
        <w:t xml:space="preserve"> </w:t>
      </w:r>
      <w:r w:rsidRPr="005200D4">
        <w:t>расположенное</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Pr="005200D4">
        <w:t>занимается</w:t>
      </w:r>
      <w:r w:rsidR="00C93103" w:rsidRPr="005200D4">
        <w:t xml:space="preserve"> </w:t>
      </w:r>
      <w:r w:rsidRPr="005200D4">
        <w:t>обработкой</w:t>
      </w:r>
      <w:r w:rsidR="00C93103" w:rsidRPr="005200D4">
        <w:t xml:space="preserve"> </w:t>
      </w:r>
      <w:r w:rsidRPr="005200D4">
        <w:t>древесины</w:t>
      </w:r>
      <w:r w:rsidR="00C93103" w:rsidRPr="005200D4">
        <w:t xml:space="preserve"> </w:t>
      </w:r>
      <w:r w:rsidRPr="005200D4">
        <w:t>и</w:t>
      </w:r>
      <w:r w:rsidR="00C93103" w:rsidRPr="005200D4">
        <w:t xml:space="preserve"> </w:t>
      </w:r>
      <w:r w:rsidRPr="005200D4">
        <w:t>производством</w:t>
      </w:r>
      <w:r w:rsidR="00C93103" w:rsidRPr="005200D4">
        <w:t xml:space="preserve"> </w:t>
      </w:r>
      <w:r w:rsidRPr="005200D4">
        <w:t>изделий</w:t>
      </w:r>
      <w:r w:rsidR="00C93103" w:rsidRPr="005200D4">
        <w:t xml:space="preserve"> </w:t>
      </w:r>
      <w:r w:rsidRPr="005200D4">
        <w:t>из</w:t>
      </w:r>
      <w:r w:rsidR="00C93103" w:rsidRPr="005200D4">
        <w:t xml:space="preserve"> </w:t>
      </w:r>
      <w:r w:rsidRPr="005200D4">
        <w:t>дерева</w:t>
      </w:r>
      <w:r w:rsidR="003C7017" w:rsidRPr="005200D4">
        <w:t>.</w:t>
      </w:r>
    </w:p>
    <w:p w14:paraId="47A83455" w14:textId="0966EDAB" w:rsidR="00953D00" w:rsidRPr="005200D4" w:rsidRDefault="00953D00" w:rsidP="003E007E">
      <w:pPr>
        <w:pStyle w:val="a6"/>
      </w:pPr>
      <w:r w:rsidRPr="005200D4">
        <w:t>Среди</w:t>
      </w:r>
      <w:r w:rsidR="00C93103" w:rsidRPr="005200D4">
        <w:t xml:space="preserve"> </w:t>
      </w:r>
      <w:r w:rsidRPr="005200D4">
        <w:t>предприятий</w:t>
      </w:r>
      <w:r w:rsidR="00C93103" w:rsidRPr="005200D4">
        <w:t xml:space="preserve"> </w:t>
      </w:r>
      <w:r w:rsidR="00744F6B" w:rsidRPr="005200D4">
        <w:t>по</w:t>
      </w:r>
      <w:r w:rsidR="00C93103" w:rsidRPr="005200D4">
        <w:t xml:space="preserve"> </w:t>
      </w:r>
      <w:r w:rsidR="00744F6B" w:rsidRPr="005200D4">
        <w:t>производству</w:t>
      </w:r>
      <w:r w:rsidR="00C93103" w:rsidRPr="005200D4">
        <w:t xml:space="preserve"> </w:t>
      </w:r>
      <w:r w:rsidR="00744F6B" w:rsidRPr="005200D4">
        <w:t>пищевых</w:t>
      </w:r>
      <w:r w:rsidR="00C93103" w:rsidRPr="005200D4">
        <w:t xml:space="preserve"> </w:t>
      </w:r>
      <w:r w:rsidR="00744F6B" w:rsidRPr="005200D4">
        <w:t>продуктов</w:t>
      </w:r>
      <w:r w:rsidR="00C93103" w:rsidRPr="005200D4">
        <w:t xml:space="preserve"> </w:t>
      </w:r>
      <w:r w:rsidR="00744F6B" w:rsidRPr="005200D4">
        <w:t>и</w:t>
      </w:r>
      <w:r w:rsidR="00C93103" w:rsidRPr="005200D4">
        <w:t xml:space="preserve"> </w:t>
      </w:r>
      <w:r w:rsidR="00744F6B" w:rsidRPr="005200D4">
        <w:t>напитков</w:t>
      </w:r>
      <w:r w:rsidR="00C93103" w:rsidRPr="005200D4">
        <w:t xml:space="preserve"> </w:t>
      </w:r>
      <w:r w:rsidRPr="005200D4">
        <w:t>можно</w:t>
      </w:r>
      <w:r w:rsidR="00C93103" w:rsidRPr="005200D4">
        <w:t xml:space="preserve"> </w:t>
      </w:r>
      <w:r w:rsidRPr="005200D4">
        <w:t>выделить</w:t>
      </w:r>
      <w:r w:rsidR="00C93103" w:rsidRPr="005200D4">
        <w:t xml:space="preserve"> </w:t>
      </w:r>
      <w:r w:rsidRPr="005200D4">
        <w:t>ООО</w:t>
      </w:r>
      <w:r w:rsidR="00C93103" w:rsidRPr="005200D4">
        <w:t xml:space="preserve"> </w:t>
      </w:r>
      <w:r w:rsidR="00C3298E" w:rsidRPr="005200D4">
        <w:t>«</w:t>
      </w:r>
      <w:r w:rsidRPr="005200D4">
        <w:t>Серебряный</w:t>
      </w:r>
      <w:r w:rsidR="00C93103" w:rsidRPr="005200D4">
        <w:t xml:space="preserve"> </w:t>
      </w:r>
      <w:r w:rsidRPr="005200D4">
        <w:t>лотос</w:t>
      </w:r>
      <w:r w:rsidR="00C93103" w:rsidRPr="005200D4">
        <w:t xml:space="preserve"> </w:t>
      </w:r>
      <w:r w:rsidRPr="005200D4">
        <w:t>Раздольное</w:t>
      </w:r>
      <w:r w:rsidR="00C3298E" w:rsidRPr="005200D4">
        <w:t>»</w:t>
      </w:r>
      <w:r w:rsidRPr="005200D4">
        <w:t>,</w:t>
      </w:r>
      <w:r w:rsidR="00C93103" w:rsidRPr="005200D4">
        <w:t xml:space="preserve"> </w:t>
      </w:r>
      <w:r w:rsidRPr="005200D4">
        <w:t>расположенное</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Pr="005200D4">
        <w:t>Данная</w:t>
      </w:r>
      <w:r w:rsidR="00C93103" w:rsidRPr="005200D4">
        <w:t xml:space="preserve"> </w:t>
      </w:r>
      <w:r w:rsidRPr="005200D4">
        <w:t>компания</w:t>
      </w:r>
      <w:r w:rsidR="00C93103" w:rsidRPr="005200D4">
        <w:t xml:space="preserve"> </w:t>
      </w:r>
      <w:r w:rsidRPr="005200D4">
        <w:t>занимается</w:t>
      </w:r>
      <w:r w:rsidR="00C93103" w:rsidRPr="005200D4">
        <w:t xml:space="preserve"> </w:t>
      </w:r>
      <w:r w:rsidRPr="005200D4">
        <w:t>производством</w:t>
      </w:r>
      <w:r w:rsidR="00C93103" w:rsidRPr="005200D4">
        <w:t xml:space="preserve"> </w:t>
      </w:r>
      <w:r w:rsidRPr="005200D4">
        <w:t>минеральной</w:t>
      </w:r>
      <w:r w:rsidR="00C93103" w:rsidRPr="005200D4">
        <w:t xml:space="preserve"> </w:t>
      </w:r>
      <w:r w:rsidRPr="005200D4">
        <w:t>воды.</w:t>
      </w:r>
      <w:r w:rsidR="00C93103" w:rsidRPr="005200D4">
        <w:t xml:space="preserve"> </w:t>
      </w:r>
      <w:r w:rsidRPr="005200D4">
        <w:t>Численность</w:t>
      </w:r>
      <w:r w:rsidR="00C93103" w:rsidRPr="005200D4">
        <w:t xml:space="preserve"> </w:t>
      </w:r>
      <w:r w:rsidRPr="005200D4">
        <w:t>рабочих</w:t>
      </w:r>
      <w:r w:rsidR="00C93103" w:rsidRPr="005200D4">
        <w:t xml:space="preserve"> </w:t>
      </w:r>
      <w:r w:rsidRPr="005200D4">
        <w:t>составляет</w:t>
      </w:r>
      <w:r w:rsidR="00C93103" w:rsidRPr="005200D4">
        <w:t xml:space="preserve"> </w:t>
      </w:r>
      <w:r w:rsidR="00E72CDB" w:rsidRPr="005200D4">
        <w:t>более 40</w:t>
      </w:r>
      <w:r w:rsidR="00E01FB9" w:rsidRPr="005200D4">
        <w:t> </w:t>
      </w:r>
      <w:r w:rsidRPr="005200D4">
        <w:t>человек.</w:t>
      </w:r>
    </w:p>
    <w:p w14:paraId="1AEC87C2" w14:textId="41C0A5CE" w:rsidR="00953D00" w:rsidRPr="005200D4" w:rsidRDefault="00953D00" w:rsidP="003E007E">
      <w:pPr>
        <w:pStyle w:val="a6"/>
      </w:pP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00C8074F" w:rsidRPr="005200D4">
        <w:t>производственная</w:t>
      </w:r>
      <w:r w:rsidR="00C93103" w:rsidRPr="005200D4">
        <w:t xml:space="preserve"> </w:t>
      </w:r>
      <w:r w:rsidR="00C8074F" w:rsidRPr="005200D4">
        <w:t>зона</w:t>
      </w:r>
      <w:r w:rsidR="00C93103" w:rsidRPr="005200D4">
        <w:t xml:space="preserve"> </w:t>
      </w:r>
      <w:r w:rsidR="00C8074F" w:rsidRPr="005200D4">
        <w:t>занимает</w:t>
      </w:r>
      <w:r w:rsidR="00C93103" w:rsidRPr="005200D4">
        <w:t xml:space="preserve"> </w:t>
      </w:r>
      <w:r w:rsidR="00C8074F" w:rsidRPr="005200D4">
        <w:t>0,2%,</w:t>
      </w:r>
      <w:r w:rsidR="00C93103" w:rsidRPr="005200D4">
        <w:t xml:space="preserve"> </w:t>
      </w:r>
      <w:r w:rsidR="00270517" w:rsidRPr="005200D4">
        <w:t>коммунально-складская</w:t>
      </w:r>
      <w:r w:rsidR="00C93103" w:rsidRPr="005200D4">
        <w:t xml:space="preserve"> </w:t>
      </w:r>
      <w:r w:rsidR="00270517" w:rsidRPr="005200D4">
        <w:t>зона</w:t>
      </w:r>
      <w:r w:rsidR="00C93103" w:rsidRPr="005200D4">
        <w:t xml:space="preserve"> </w:t>
      </w:r>
      <w:r w:rsidR="00C8074F" w:rsidRPr="005200D4">
        <w:t>–</w:t>
      </w:r>
      <w:r w:rsidR="00C93103" w:rsidRPr="005200D4">
        <w:t xml:space="preserve"> </w:t>
      </w:r>
      <w:r w:rsidR="00C8074F" w:rsidRPr="005200D4">
        <w:t>0,0002</w:t>
      </w:r>
      <w:r w:rsidRPr="005200D4">
        <w:t>%</w:t>
      </w:r>
      <w:r w:rsidR="00C93103" w:rsidRPr="005200D4">
        <w:t xml:space="preserve"> </w:t>
      </w:r>
      <w:r w:rsidRPr="005200D4">
        <w:t>от</w:t>
      </w:r>
      <w:r w:rsidR="00C93103" w:rsidRPr="005200D4">
        <w:t xml:space="preserve"> </w:t>
      </w:r>
      <w:r w:rsidRPr="005200D4">
        <w:t>общей</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8074F" w:rsidRPr="005200D4">
        <w:t>.</w:t>
      </w:r>
      <w:r w:rsidR="00C93103" w:rsidRPr="005200D4">
        <w:t xml:space="preserve"> </w:t>
      </w:r>
      <w:r w:rsidR="00C8074F" w:rsidRPr="005200D4">
        <w:t>В</w:t>
      </w:r>
      <w:r w:rsidR="00C93103" w:rsidRPr="005200D4">
        <w:t xml:space="preserve"> </w:t>
      </w:r>
      <w:r w:rsidR="0019517A" w:rsidRPr="005200D4">
        <w:t>по</w:t>
      </w:r>
      <w:r w:rsidR="00E01FB9" w:rsidRPr="005200D4">
        <w:t>с. Городечное</w:t>
      </w:r>
      <w:r w:rsidR="00C93103" w:rsidRPr="005200D4">
        <w:t xml:space="preserve"> </w:t>
      </w:r>
      <w:r w:rsidR="00270517" w:rsidRPr="005200D4">
        <w:t>коммунально-складская</w:t>
      </w:r>
      <w:r w:rsidR="00C93103" w:rsidRPr="005200D4">
        <w:t xml:space="preserve"> </w:t>
      </w:r>
      <w:r w:rsidR="00270517" w:rsidRPr="005200D4">
        <w:t>зона</w:t>
      </w:r>
      <w:r w:rsidR="00C93103" w:rsidRPr="005200D4">
        <w:t xml:space="preserve"> </w:t>
      </w:r>
      <w:r w:rsidRPr="005200D4">
        <w:t>составляет</w:t>
      </w:r>
      <w:r w:rsidR="00C93103" w:rsidRPr="005200D4">
        <w:t xml:space="preserve"> </w:t>
      </w:r>
      <w:r w:rsidRPr="005200D4">
        <w:t>0,2%,</w:t>
      </w:r>
      <w:r w:rsidR="00C93103" w:rsidRPr="005200D4">
        <w:t xml:space="preserve"> </w:t>
      </w:r>
      <w:r w:rsidRPr="005200D4">
        <w:t>в</w:t>
      </w:r>
      <w:r w:rsidR="002603E4" w:rsidRPr="005200D4">
        <w:t> </w:t>
      </w:r>
      <w:r w:rsidR="0019517A" w:rsidRPr="005200D4">
        <w:t>пос. Оленевод</w:t>
      </w:r>
      <w:r w:rsidR="00C93103" w:rsidRPr="005200D4">
        <w:t xml:space="preserve"> </w:t>
      </w:r>
      <w:r w:rsidR="00F343B1" w:rsidRPr="005200D4">
        <w:t>производственная</w:t>
      </w:r>
      <w:r w:rsidR="00C93103" w:rsidRPr="005200D4">
        <w:t xml:space="preserve"> </w:t>
      </w:r>
      <w:r w:rsidR="00F343B1" w:rsidRPr="005200D4">
        <w:t>зона</w:t>
      </w:r>
      <w:r w:rsidR="00C93103" w:rsidRPr="005200D4">
        <w:t xml:space="preserve"> </w:t>
      </w:r>
      <w:r w:rsidRPr="005200D4">
        <w:t>составляет</w:t>
      </w:r>
      <w:r w:rsidR="00C93103" w:rsidRPr="005200D4">
        <w:t xml:space="preserve"> </w:t>
      </w:r>
      <w:r w:rsidR="00F343B1" w:rsidRPr="005200D4">
        <w:t>0</w:t>
      </w:r>
      <w:r w:rsidRPr="005200D4">
        <w:t>,3</w:t>
      </w:r>
      <w:r w:rsidR="00F343B1" w:rsidRPr="005200D4">
        <w:t>5</w:t>
      </w:r>
      <w:r w:rsidRPr="005200D4">
        <w:t>%</w:t>
      </w:r>
      <w:r w:rsidR="00C93103" w:rsidRPr="005200D4">
        <w:t xml:space="preserve"> </w:t>
      </w:r>
      <w:r w:rsidR="00F343B1" w:rsidRPr="005200D4">
        <w:t>и</w:t>
      </w:r>
      <w:r w:rsidR="00C93103" w:rsidRPr="005200D4">
        <w:t xml:space="preserve"> </w:t>
      </w:r>
      <w:r w:rsidR="00270517" w:rsidRPr="005200D4">
        <w:t>коммунально-складская</w:t>
      </w:r>
      <w:r w:rsidR="00C93103" w:rsidRPr="005200D4">
        <w:t xml:space="preserve"> </w:t>
      </w:r>
      <w:r w:rsidR="00270517" w:rsidRPr="005200D4">
        <w:lastRenderedPageBreak/>
        <w:t>зона</w:t>
      </w:r>
      <w:r w:rsidR="00C93103" w:rsidRPr="005200D4">
        <w:t xml:space="preserve"> </w:t>
      </w:r>
      <w:r w:rsidR="00F343B1" w:rsidRPr="005200D4">
        <w:t>–</w:t>
      </w:r>
      <w:r w:rsidR="00C93103" w:rsidRPr="005200D4">
        <w:t xml:space="preserve"> </w:t>
      </w:r>
      <w:r w:rsidR="00F343B1" w:rsidRPr="005200D4">
        <w:t>2,08%</w:t>
      </w:r>
      <w:r w:rsidRPr="005200D4">
        <w:t>,</w:t>
      </w:r>
      <w:r w:rsidR="00C93103" w:rsidRPr="005200D4">
        <w:t xml:space="preserve"> </w:t>
      </w:r>
      <w:r w:rsidRPr="005200D4">
        <w:t>в</w:t>
      </w:r>
      <w:r w:rsidR="00C93103" w:rsidRPr="005200D4">
        <w:t xml:space="preserve"> </w:t>
      </w:r>
      <w:r w:rsidR="00794B3F" w:rsidRPr="005200D4">
        <w:t>пос. Раздольное</w:t>
      </w:r>
      <w:r w:rsidR="00C93103" w:rsidRPr="005200D4">
        <w:t xml:space="preserve"> </w:t>
      </w:r>
      <w:r w:rsidR="00F343B1" w:rsidRPr="005200D4">
        <w:t>производственная</w:t>
      </w:r>
      <w:r w:rsidR="00C93103" w:rsidRPr="005200D4">
        <w:t xml:space="preserve"> </w:t>
      </w:r>
      <w:r w:rsidR="00F343B1" w:rsidRPr="005200D4">
        <w:t>зона</w:t>
      </w:r>
      <w:r w:rsidR="00C93103" w:rsidRPr="005200D4">
        <w:t xml:space="preserve"> </w:t>
      </w:r>
      <w:r w:rsidRPr="005200D4">
        <w:t>составляет</w:t>
      </w:r>
      <w:r w:rsidR="00C93103" w:rsidRPr="005200D4">
        <w:t xml:space="preserve"> </w:t>
      </w:r>
      <w:r w:rsidR="00F343B1" w:rsidRPr="005200D4">
        <w:t>1</w:t>
      </w:r>
      <w:r w:rsidRPr="005200D4">
        <w:t>,</w:t>
      </w:r>
      <w:r w:rsidR="00F343B1" w:rsidRPr="005200D4">
        <w:t>7</w:t>
      </w:r>
      <w:r w:rsidRPr="005200D4">
        <w:t>5%</w:t>
      </w:r>
      <w:r w:rsidR="00C93103" w:rsidRPr="005200D4">
        <w:t xml:space="preserve"> </w:t>
      </w:r>
      <w:r w:rsidR="00F343B1" w:rsidRPr="005200D4">
        <w:t>и</w:t>
      </w:r>
      <w:r w:rsidR="002603E4" w:rsidRPr="005200D4">
        <w:t> </w:t>
      </w:r>
      <w:r w:rsidR="00270517" w:rsidRPr="005200D4">
        <w:t>коммунально-складская</w:t>
      </w:r>
      <w:r w:rsidR="00C93103" w:rsidRPr="005200D4">
        <w:t xml:space="preserve"> </w:t>
      </w:r>
      <w:r w:rsidR="00270517" w:rsidRPr="005200D4">
        <w:t>зона</w:t>
      </w:r>
      <w:r w:rsidR="00C93103" w:rsidRPr="005200D4">
        <w:t xml:space="preserve"> </w:t>
      </w:r>
      <w:r w:rsidR="00F343B1" w:rsidRPr="005200D4">
        <w:t>–</w:t>
      </w:r>
      <w:r w:rsidR="00C93103" w:rsidRPr="005200D4">
        <w:t xml:space="preserve"> </w:t>
      </w:r>
      <w:r w:rsidR="00F343B1" w:rsidRPr="005200D4">
        <w:t>0,8%</w:t>
      </w:r>
      <w:r w:rsidRPr="005200D4">
        <w:t>,</w:t>
      </w:r>
      <w:r w:rsidR="00C93103" w:rsidRPr="005200D4">
        <w:t xml:space="preserve"> </w:t>
      </w:r>
      <w:r w:rsidRPr="005200D4">
        <w:t>в</w:t>
      </w:r>
      <w:r w:rsidR="00C93103" w:rsidRPr="005200D4">
        <w:t xml:space="preserve"> </w:t>
      </w:r>
      <w:r w:rsidR="0019517A" w:rsidRPr="005200D4">
        <w:t>пос. Тихое</w:t>
      </w:r>
      <w:r w:rsidR="00C93103" w:rsidRPr="005200D4">
        <w:t xml:space="preserve"> </w:t>
      </w:r>
      <w:r w:rsidR="00270517" w:rsidRPr="005200D4">
        <w:t>коммунально-складская</w:t>
      </w:r>
      <w:r w:rsidR="00C93103" w:rsidRPr="005200D4">
        <w:t xml:space="preserve"> </w:t>
      </w:r>
      <w:r w:rsidR="00270517" w:rsidRPr="005200D4">
        <w:t>зона</w:t>
      </w:r>
      <w:r w:rsidR="00C93103" w:rsidRPr="005200D4">
        <w:t xml:space="preserve"> </w:t>
      </w:r>
      <w:r w:rsidRPr="005200D4">
        <w:t>составляет</w:t>
      </w:r>
      <w:r w:rsidR="00C93103" w:rsidRPr="005200D4">
        <w:t xml:space="preserve"> </w:t>
      </w:r>
      <w:r w:rsidRPr="005200D4">
        <w:t>2,12%,</w:t>
      </w:r>
      <w:r w:rsidR="00C93103" w:rsidRPr="005200D4">
        <w:t xml:space="preserve"> </w:t>
      </w:r>
      <w:r w:rsidRPr="005200D4">
        <w:t>в</w:t>
      </w:r>
      <w:r w:rsidR="00C93103" w:rsidRPr="005200D4">
        <w:t xml:space="preserve"> </w:t>
      </w:r>
      <w:r w:rsidR="002603E4" w:rsidRPr="005200D4">
        <w:t>ж.-д. ст. Барановский</w:t>
      </w:r>
      <w:r w:rsidR="00C93103" w:rsidRPr="005200D4">
        <w:t xml:space="preserve"> </w:t>
      </w:r>
      <w:r w:rsidR="00F343B1" w:rsidRPr="005200D4">
        <w:t>производственная</w:t>
      </w:r>
      <w:r w:rsidR="00C93103" w:rsidRPr="005200D4">
        <w:t xml:space="preserve"> </w:t>
      </w:r>
      <w:r w:rsidR="00F343B1" w:rsidRPr="005200D4">
        <w:t>зона</w:t>
      </w:r>
      <w:r w:rsidR="00C93103" w:rsidRPr="005200D4">
        <w:t xml:space="preserve"> </w:t>
      </w:r>
      <w:r w:rsidRPr="005200D4">
        <w:t>составляет</w:t>
      </w:r>
      <w:r w:rsidR="00C93103" w:rsidRPr="005200D4">
        <w:t xml:space="preserve"> </w:t>
      </w:r>
      <w:r w:rsidR="00F343B1" w:rsidRPr="005200D4">
        <w:t>4,45</w:t>
      </w:r>
      <w:r w:rsidRPr="005200D4">
        <w:t>%</w:t>
      </w:r>
      <w:r w:rsidR="00C93103" w:rsidRPr="005200D4">
        <w:t xml:space="preserve"> </w:t>
      </w:r>
      <w:r w:rsidR="00F343B1" w:rsidRPr="005200D4">
        <w:t>и</w:t>
      </w:r>
      <w:r w:rsidR="002603E4" w:rsidRPr="005200D4">
        <w:t> </w:t>
      </w:r>
      <w:r w:rsidR="00270517" w:rsidRPr="005200D4">
        <w:t>коммунально-складская</w:t>
      </w:r>
      <w:r w:rsidR="00C93103" w:rsidRPr="005200D4">
        <w:t xml:space="preserve"> </w:t>
      </w:r>
      <w:r w:rsidR="00270517" w:rsidRPr="005200D4">
        <w:t>зона</w:t>
      </w:r>
      <w:r w:rsidR="00C93103" w:rsidRPr="005200D4">
        <w:t xml:space="preserve"> </w:t>
      </w:r>
      <w:r w:rsidR="00F343B1" w:rsidRPr="005200D4">
        <w:t>–</w:t>
      </w:r>
      <w:r w:rsidR="00C93103" w:rsidRPr="005200D4">
        <w:t xml:space="preserve"> </w:t>
      </w:r>
      <w:r w:rsidR="00F343B1" w:rsidRPr="005200D4">
        <w:t>2,12%</w:t>
      </w:r>
      <w:r w:rsidRPr="005200D4">
        <w:t>,</w:t>
      </w:r>
      <w:r w:rsidR="00C93103" w:rsidRPr="005200D4">
        <w:t xml:space="preserve"> </w:t>
      </w:r>
      <w:r w:rsidRPr="005200D4">
        <w:t>в</w:t>
      </w:r>
      <w:r w:rsidR="00C93103" w:rsidRPr="005200D4">
        <w:t xml:space="preserve"> </w:t>
      </w:r>
      <w:r w:rsidRPr="005200D4">
        <w:t>ж.-д.</w:t>
      </w:r>
      <w:r w:rsidR="00C93103" w:rsidRPr="005200D4">
        <w:t xml:space="preserve"> </w:t>
      </w:r>
      <w:r w:rsidRPr="005200D4">
        <w:t>рзд</w:t>
      </w:r>
      <w:r w:rsidR="00C93103" w:rsidRPr="005200D4">
        <w:t xml:space="preserve"> </w:t>
      </w:r>
      <w:r w:rsidR="007D1996" w:rsidRPr="005200D4">
        <w:t>9208</w:t>
      </w:r>
      <w:r w:rsidR="000A26BD" w:rsidRPr="005200D4">
        <w:t> </w:t>
      </w:r>
      <w:r w:rsidRPr="005200D4">
        <w:t>км</w:t>
      </w:r>
      <w:r w:rsidR="00C93103" w:rsidRPr="005200D4">
        <w:t xml:space="preserve"> </w:t>
      </w:r>
      <w:r w:rsidRPr="005200D4">
        <w:t>производственная</w:t>
      </w:r>
      <w:r w:rsidR="00C93103" w:rsidRPr="005200D4">
        <w:t xml:space="preserve"> </w:t>
      </w:r>
      <w:r w:rsidRPr="005200D4">
        <w:t>зона</w:t>
      </w:r>
      <w:r w:rsidR="00C93103" w:rsidRPr="005200D4">
        <w:t xml:space="preserve"> </w:t>
      </w:r>
      <w:r w:rsidRPr="005200D4">
        <w:t>составляет</w:t>
      </w:r>
      <w:r w:rsidR="00C93103" w:rsidRPr="005200D4">
        <w:t xml:space="preserve"> </w:t>
      </w:r>
      <w:r w:rsidRPr="005200D4">
        <w:t>1,62%</w:t>
      </w:r>
      <w:r w:rsidR="00C93103" w:rsidRPr="005200D4">
        <w:t xml:space="preserve"> </w:t>
      </w:r>
      <w:r w:rsidR="002E584A" w:rsidRPr="005200D4">
        <w:t>от</w:t>
      </w:r>
      <w:r w:rsidR="00C93103" w:rsidRPr="005200D4">
        <w:t xml:space="preserve"> </w:t>
      </w:r>
      <w:r w:rsidR="002E584A" w:rsidRPr="005200D4">
        <w:t>общей</w:t>
      </w:r>
      <w:r w:rsidR="00C93103" w:rsidRPr="005200D4">
        <w:t xml:space="preserve"> </w:t>
      </w:r>
      <w:r w:rsidR="002E584A" w:rsidRPr="005200D4">
        <w:t>территории</w:t>
      </w:r>
      <w:r w:rsidR="00C93103" w:rsidRPr="005200D4">
        <w:t xml:space="preserve"> </w:t>
      </w:r>
      <w:r w:rsidR="002E584A" w:rsidRPr="005200D4">
        <w:t>населенного</w:t>
      </w:r>
      <w:r w:rsidR="00C93103" w:rsidRPr="005200D4">
        <w:t xml:space="preserve"> </w:t>
      </w:r>
      <w:r w:rsidR="002E584A" w:rsidRPr="005200D4">
        <w:t>пункта</w:t>
      </w:r>
      <w:r w:rsidRPr="005200D4">
        <w:t>.</w:t>
      </w:r>
      <w:r w:rsidR="00C93103" w:rsidRPr="005200D4">
        <w:t xml:space="preserve"> </w:t>
      </w:r>
    </w:p>
    <w:p w14:paraId="7F20E002" w14:textId="5E14F064" w:rsidR="00953D00" w:rsidRPr="005200D4" w:rsidRDefault="00953D00" w:rsidP="003E007E">
      <w:pPr>
        <w:pStyle w:val="a6"/>
      </w:pPr>
      <w:r w:rsidRPr="005200D4">
        <w:t>Основными</w:t>
      </w:r>
      <w:r w:rsidR="00C93103" w:rsidRPr="005200D4">
        <w:t xml:space="preserve"> </w:t>
      </w:r>
      <w:r w:rsidRPr="005200D4">
        <w:t>проблемами</w:t>
      </w:r>
      <w:r w:rsidR="00C93103" w:rsidRPr="005200D4">
        <w:t xml:space="preserve"> </w:t>
      </w:r>
      <w:r w:rsidRPr="005200D4">
        <w:t>развития</w:t>
      </w:r>
      <w:r w:rsidR="00C93103" w:rsidRPr="005200D4">
        <w:t xml:space="preserve"> </w:t>
      </w:r>
      <w:r w:rsidRPr="005200D4">
        <w:t>промышленности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сегодняшний</w:t>
      </w:r>
      <w:r w:rsidR="00C93103" w:rsidRPr="005200D4">
        <w:t xml:space="preserve"> </w:t>
      </w:r>
      <w:r w:rsidRPr="005200D4">
        <w:t>день</w:t>
      </w:r>
      <w:r w:rsidR="00C93103" w:rsidRPr="005200D4">
        <w:t xml:space="preserve"> </w:t>
      </w:r>
      <w:r w:rsidRPr="005200D4">
        <w:t>являются</w:t>
      </w:r>
      <w:r w:rsidR="00C93103" w:rsidRPr="005200D4">
        <w:t xml:space="preserve"> </w:t>
      </w:r>
      <w:r w:rsidRPr="005200D4">
        <w:t>неудовлетворительное</w:t>
      </w:r>
      <w:r w:rsidR="00C93103" w:rsidRPr="005200D4">
        <w:t xml:space="preserve"> </w:t>
      </w:r>
      <w:r w:rsidRPr="005200D4">
        <w:t>материально-техническое</w:t>
      </w:r>
      <w:r w:rsidR="00C93103" w:rsidRPr="005200D4">
        <w:t xml:space="preserve"> </w:t>
      </w:r>
      <w:r w:rsidRPr="005200D4">
        <w:t>состояние</w:t>
      </w:r>
      <w:r w:rsidR="00C93103" w:rsidRPr="005200D4">
        <w:t xml:space="preserve"> </w:t>
      </w:r>
      <w:r w:rsidRPr="005200D4">
        <w:t>некоторых</w:t>
      </w:r>
      <w:r w:rsidR="00C93103" w:rsidRPr="005200D4">
        <w:t xml:space="preserve"> </w:t>
      </w:r>
      <w:r w:rsidRPr="005200D4">
        <w:t>промышленных</w:t>
      </w:r>
      <w:r w:rsidR="00C93103" w:rsidRPr="005200D4">
        <w:t xml:space="preserve"> </w:t>
      </w:r>
      <w:r w:rsidRPr="005200D4">
        <w:t>производств</w:t>
      </w:r>
      <w:r w:rsidR="00C93103" w:rsidRPr="005200D4">
        <w:t xml:space="preserve"> </w:t>
      </w:r>
      <w:r w:rsidRPr="005200D4">
        <w:t>и</w:t>
      </w:r>
      <w:r w:rsidR="00336446" w:rsidRPr="005200D4">
        <w:t> </w:t>
      </w:r>
      <w:r w:rsidRPr="005200D4">
        <w:t>использование</w:t>
      </w:r>
      <w:r w:rsidR="00C93103" w:rsidRPr="005200D4">
        <w:t xml:space="preserve"> </w:t>
      </w:r>
      <w:r w:rsidRPr="005200D4">
        <w:t>устаревших</w:t>
      </w:r>
      <w:r w:rsidR="00C93103" w:rsidRPr="005200D4">
        <w:t xml:space="preserve"> </w:t>
      </w:r>
      <w:r w:rsidRPr="005200D4">
        <w:t>технологий.</w:t>
      </w:r>
    </w:p>
    <w:p w14:paraId="6E87FB24" w14:textId="1F1F8131" w:rsidR="00157348" w:rsidRPr="005200D4" w:rsidRDefault="008C2E44" w:rsidP="003E007E">
      <w:pPr>
        <w:pStyle w:val="a6"/>
      </w:pPr>
      <w:r w:rsidRPr="005200D4">
        <w:t>В 2021</w:t>
      </w:r>
      <w:r w:rsidR="00C143C5" w:rsidRPr="005200D4">
        <w:t xml:space="preserve"> – </w:t>
      </w:r>
      <w:r w:rsidR="00157348" w:rsidRPr="005200D4">
        <w:t>2022</w:t>
      </w:r>
      <w:r w:rsidRPr="005200D4">
        <w:t xml:space="preserve"> </w:t>
      </w:r>
      <w:r w:rsidR="00C143C5" w:rsidRPr="005200D4">
        <w:t>годах</w:t>
      </w:r>
      <w:r w:rsidRPr="005200D4">
        <w:t xml:space="preserve"> на территории Раздольненского сельского поселения реализован</w:t>
      </w:r>
      <w:r w:rsidR="00157348" w:rsidRPr="005200D4">
        <w:t>ы следующие</w:t>
      </w:r>
      <w:r w:rsidRPr="005200D4">
        <w:t xml:space="preserve"> инвестиционны</w:t>
      </w:r>
      <w:r w:rsidR="00157348" w:rsidRPr="005200D4">
        <w:t>е</w:t>
      </w:r>
      <w:r w:rsidRPr="005200D4">
        <w:t xml:space="preserve"> проект</w:t>
      </w:r>
      <w:r w:rsidR="00157348" w:rsidRPr="005200D4">
        <w:t>ы:</w:t>
      </w:r>
    </w:p>
    <w:p w14:paraId="3F34C708" w14:textId="6A95B85B" w:rsidR="00157348" w:rsidRPr="005200D4" w:rsidRDefault="00157348" w:rsidP="003E007E">
      <w:pPr>
        <w:pStyle w:val="a0"/>
      </w:pPr>
      <w:r w:rsidRPr="005200D4">
        <w:t>с</w:t>
      </w:r>
      <w:r w:rsidR="008C2E44" w:rsidRPr="005200D4">
        <w:t>троительство и запуск швейно-обувного производст</w:t>
      </w:r>
      <w:r w:rsidRPr="005200D4">
        <w:t>ва (инвестор ООО «ПАРТНЁР-ТК»);</w:t>
      </w:r>
    </w:p>
    <w:p w14:paraId="585FD12B" w14:textId="77777777" w:rsidR="00157348" w:rsidRPr="005200D4" w:rsidRDefault="00157348" w:rsidP="003E007E">
      <w:pPr>
        <w:pStyle w:val="a0"/>
      </w:pPr>
      <w:r w:rsidRPr="005200D4">
        <w:t xml:space="preserve">производство гранулированных комбинированных и экструдированных кормов для животных (инвестор ООО «СЕРВИС-НАЛАДКА»). </w:t>
      </w:r>
    </w:p>
    <w:p w14:paraId="29A109F9" w14:textId="413E3FEB" w:rsidR="00157348" w:rsidRPr="005200D4" w:rsidRDefault="00157348" w:rsidP="003E007E">
      <w:pPr>
        <w:pStyle w:val="a6"/>
      </w:pPr>
      <w:r w:rsidRPr="005200D4">
        <w:rPr>
          <w:shd w:val="clear" w:color="auto" w:fill="FFFFFF"/>
        </w:rPr>
        <w:t>Суммарный объем инвестиций по данным проектам составил 418,78 млн рублей, общее количество рабочих мест – 274.</w:t>
      </w:r>
    </w:p>
    <w:p w14:paraId="09432188" w14:textId="1244C446" w:rsidR="00E02D96" w:rsidRPr="005200D4" w:rsidRDefault="00E02D96" w:rsidP="003E007E">
      <w:pPr>
        <w:pStyle w:val="3"/>
      </w:pPr>
      <w:bookmarkStart w:id="1087" w:name="_Toc90133144"/>
      <w:bookmarkStart w:id="1088" w:name="_Toc169801884"/>
      <w:r w:rsidRPr="005200D4">
        <w:t>Жилищный</w:t>
      </w:r>
      <w:r w:rsidR="00C93103" w:rsidRPr="005200D4">
        <w:t xml:space="preserve"> </w:t>
      </w:r>
      <w:r w:rsidRPr="005200D4">
        <w:t>фонд</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7"/>
      <w:bookmarkEnd w:id="1088"/>
    </w:p>
    <w:p w14:paraId="6552AFB4" w14:textId="6ADB8E32" w:rsidR="00296762" w:rsidRPr="005200D4" w:rsidRDefault="00296762" w:rsidP="003E007E">
      <w:pPr>
        <w:pStyle w:val="a6"/>
      </w:pPr>
      <w:bookmarkStart w:id="1089" w:name="_Toc449446955"/>
      <w:bookmarkStart w:id="1090" w:name="_Toc449517819"/>
      <w:bookmarkStart w:id="1091" w:name="_Toc449622185"/>
      <w:bookmarkStart w:id="1092" w:name="_Toc449708150"/>
      <w:bookmarkStart w:id="1093" w:name="_Toc449708404"/>
      <w:bookmarkStart w:id="1094" w:name="_Toc449716032"/>
      <w:bookmarkStart w:id="1095" w:name="_Toc468459431"/>
      <w:bookmarkStart w:id="1096" w:name="_Toc468459906"/>
      <w:bookmarkStart w:id="1097" w:name="_Toc468460784"/>
      <w:bookmarkStart w:id="1098" w:name="_Toc468464660"/>
      <w:bookmarkStart w:id="1099" w:name="_Toc468466506"/>
      <w:bookmarkStart w:id="1100" w:name="_Toc468466908"/>
      <w:bookmarkStart w:id="1101" w:name="_Toc468469928"/>
      <w:bookmarkStart w:id="1102" w:name="_Toc468471196"/>
      <w:bookmarkStart w:id="1103" w:name="_Toc468471302"/>
      <w:bookmarkStart w:id="1104" w:name="_Toc468475083"/>
      <w:bookmarkStart w:id="1105" w:name="_Toc468549898"/>
      <w:bookmarkStart w:id="1106" w:name="_Toc468551292"/>
      <w:bookmarkStart w:id="1107" w:name="_Toc468555098"/>
      <w:bookmarkStart w:id="1108" w:name="_Toc468556686"/>
      <w:bookmarkStart w:id="1109" w:name="_Toc468561317"/>
      <w:bookmarkStart w:id="1110" w:name="_Toc468696676"/>
      <w:bookmarkStart w:id="1111" w:name="_Toc468698590"/>
      <w:bookmarkStart w:id="1112" w:name="_Toc468704400"/>
      <w:bookmarkStart w:id="1113" w:name="_Toc468704484"/>
      <w:bookmarkStart w:id="1114" w:name="_Toc468708088"/>
      <w:bookmarkStart w:id="1115" w:name="_Toc468711082"/>
      <w:bookmarkStart w:id="1116" w:name="_Toc468712332"/>
      <w:bookmarkStart w:id="1117" w:name="_Toc468712449"/>
      <w:bookmarkStart w:id="1118" w:name="_Toc468712646"/>
      <w:bookmarkStart w:id="1119" w:name="_Toc468720083"/>
      <w:bookmarkStart w:id="1120" w:name="_Toc468720346"/>
      <w:bookmarkStart w:id="1121" w:name="_Toc468721087"/>
      <w:bookmarkStart w:id="1122" w:name="_Toc468723472"/>
      <w:bookmarkStart w:id="1123" w:name="_Toc468726204"/>
      <w:bookmarkStart w:id="1124" w:name="_Toc468727851"/>
      <w:bookmarkStart w:id="1125" w:name="_Toc468732872"/>
      <w:bookmarkStart w:id="1126" w:name="_Toc468736148"/>
      <w:bookmarkStart w:id="1127" w:name="_Toc468738988"/>
      <w:bookmarkStart w:id="1128" w:name="_Toc468789855"/>
      <w:bookmarkStart w:id="1129" w:name="_Toc468796708"/>
      <w:bookmarkStart w:id="1130" w:name="_Toc468797932"/>
      <w:bookmarkStart w:id="1131" w:name="_Toc468803247"/>
      <w:bookmarkStart w:id="1132" w:name="_Toc468807453"/>
      <w:bookmarkStart w:id="1133" w:name="_Toc468812037"/>
      <w:bookmarkStart w:id="1134" w:name="_Toc468812695"/>
      <w:bookmarkStart w:id="1135" w:name="_Toc468826028"/>
      <w:bookmarkStart w:id="1136" w:name="_Toc468880844"/>
      <w:bookmarkStart w:id="1137" w:name="_Toc473884789"/>
      <w:r w:rsidRPr="005200D4">
        <w:t>На территории Надеждинского муниципального</w:t>
      </w:r>
      <w:r w:rsidR="00C143C5" w:rsidRPr="005200D4">
        <w:t xml:space="preserve"> района по данным на конец 2021 </w:t>
      </w:r>
      <w:r w:rsidRPr="005200D4">
        <w:t xml:space="preserve">года обеспеченность населения составляла 23,0 кв. м площади жилых помещений на человека. </w:t>
      </w:r>
    </w:p>
    <w:p w14:paraId="53C13A43" w14:textId="2B62F87A" w:rsidR="00054FBD" w:rsidRPr="005200D4" w:rsidRDefault="00952659" w:rsidP="003E007E">
      <w:pPr>
        <w:pStyle w:val="a6"/>
      </w:pPr>
      <w:r w:rsidRPr="005200D4">
        <w:t xml:space="preserve">По данным </w:t>
      </w:r>
      <w:hyperlink r:id="rId28" w:history="1">
        <w:r w:rsidRPr="005200D4">
          <w:t>Территориального органа Федеральной службы государственной статистики по Приморскому краю</w:t>
        </w:r>
      </w:hyperlink>
      <w:r w:rsidRPr="005200D4">
        <w:t xml:space="preserve"> </w:t>
      </w:r>
      <w:r w:rsidR="004B4C7B" w:rsidRPr="005200D4">
        <w:t xml:space="preserve">(Приморскстат) </w:t>
      </w:r>
      <w:r w:rsidRPr="005200D4">
        <w:t>общая</w:t>
      </w:r>
      <w:r w:rsidR="00C93103" w:rsidRPr="005200D4">
        <w:t xml:space="preserve"> </w:t>
      </w:r>
      <w:r w:rsidR="00054FBD" w:rsidRPr="005200D4">
        <w:t>площадь</w:t>
      </w:r>
      <w:r w:rsidR="00C93103" w:rsidRPr="005200D4">
        <w:t xml:space="preserve"> </w:t>
      </w:r>
      <w:r w:rsidR="00054FBD" w:rsidRPr="005200D4">
        <w:t>жилых</w:t>
      </w:r>
      <w:r w:rsidR="00C93103" w:rsidRPr="005200D4">
        <w:t xml:space="preserve"> </w:t>
      </w:r>
      <w:r w:rsidR="00054FBD" w:rsidRPr="005200D4">
        <w:t>помещений</w:t>
      </w:r>
      <w:r w:rsidR="00C93103" w:rsidRPr="005200D4">
        <w:t xml:space="preserve"> </w:t>
      </w:r>
      <w:r w:rsidR="00054FBD" w:rsidRPr="005200D4">
        <w:t>на</w:t>
      </w:r>
      <w:r w:rsidR="00C93103" w:rsidRPr="005200D4">
        <w:t xml:space="preserve"> </w:t>
      </w:r>
      <w:r w:rsidR="00686ED7" w:rsidRPr="005200D4">
        <w:t>конец</w:t>
      </w:r>
      <w:r w:rsidR="00692295" w:rsidRPr="005200D4">
        <w:t xml:space="preserve"> </w:t>
      </w:r>
      <w:r w:rsidRPr="005200D4">
        <w:t>2020</w:t>
      </w:r>
      <w:r w:rsidR="002603E4" w:rsidRPr="005200D4">
        <w:t> </w:t>
      </w:r>
      <w:r w:rsidR="00692295" w:rsidRPr="005200D4">
        <w:t>года</w:t>
      </w:r>
      <w:r w:rsidR="00C93103" w:rsidRPr="005200D4">
        <w:t xml:space="preserve"> </w:t>
      </w:r>
      <w:r w:rsidR="00054FBD" w:rsidRPr="005200D4">
        <w:t>в</w:t>
      </w:r>
      <w:r w:rsidR="00C93103" w:rsidRPr="005200D4">
        <w:t xml:space="preserve"> </w:t>
      </w:r>
      <w:r w:rsidR="001D4B09" w:rsidRPr="005200D4">
        <w:t>Раздольненском</w:t>
      </w:r>
      <w:r w:rsidR="00692295" w:rsidRPr="005200D4">
        <w:t xml:space="preserve"> сельском поселении составила </w:t>
      </w:r>
      <w:r w:rsidRPr="005200D4">
        <w:t>220,6</w:t>
      </w:r>
      <w:r w:rsidR="00692295" w:rsidRPr="005200D4">
        <w:t xml:space="preserve"> тыс. кв. м. Средняя жилищная обеспеченность составила </w:t>
      </w:r>
      <w:r w:rsidRPr="005200D4">
        <w:t>21,7</w:t>
      </w:r>
      <w:r w:rsidR="00692295" w:rsidRPr="005200D4">
        <w:t xml:space="preserve"> кв. м площади жилых помещений на человека.</w:t>
      </w:r>
      <w:r w:rsidR="00F30B1E" w:rsidRPr="005200D4">
        <w:t xml:space="preserve"> Динамика показателей жилищного фонда Раздольненского сельского поселения представлена на </w:t>
      </w:r>
      <w:r w:rsidRPr="005200D4">
        <w:t>графике</w:t>
      </w:r>
      <w:r w:rsidRPr="005200D4">
        <w:rPr>
          <w:rStyle w:val="affff"/>
        </w:rPr>
        <w:footnoteReference w:id="3"/>
      </w:r>
      <w:r w:rsidRPr="005200D4">
        <w:t xml:space="preserve"> </w:t>
      </w:r>
      <w:r w:rsidR="00F30B1E" w:rsidRPr="005200D4">
        <w:t>(Рисунок 4).</w:t>
      </w:r>
    </w:p>
    <w:p w14:paraId="6457197F" w14:textId="77777777" w:rsidR="00336446" w:rsidRPr="005200D4" w:rsidRDefault="00336446" w:rsidP="003E007E">
      <w:pPr>
        <w:pStyle w:val="a6"/>
      </w:pPr>
    </w:p>
    <w:p w14:paraId="7C7A0FEC" w14:textId="77777777" w:rsidR="00336446" w:rsidRPr="005200D4" w:rsidRDefault="00336446" w:rsidP="003E007E">
      <w:pPr>
        <w:pStyle w:val="a6"/>
      </w:pPr>
    </w:p>
    <w:p w14:paraId="71436FBE" w14:textId="48B744C5" w:rsidR="00537411" w:rsidRPr="005200D4" w:rsidRDefault="00E01FB9" w:rsidP="00537411">
      <w:pPr>
        <w:jc w:val="center"/>
        <w:rPr>
          <w:rFonts w:ascii="Tahoma" w:hAnsi="Tahoma" w:cs="Tahoma"/>
        </w:rPr>
      </w:pPr>
      <w:r w:rsidRPr="005200D4">
        <w:rPr>
          <w:rFonts w:ascii="Tahoma" w:hAnsi="Tahoma" w:cs="Tahoma"/>
          <w:noProof/>
        </w:rPr>
        <w:lastRenderedPageBreak/>
        <w:drawing>
          <wp:inline distT="0" distB="0" distL="0" distR="0" wp14:anchorId="10A6CA22" wp14:editId="138A02FF">
            <wp:extent cx="4065680" cy="2733954"/>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78887" cy="2742835"/>
                    </a:xfrm>
                    <a:prstGeom prst="rect">
                      <a:avLst/>
                    </a:prstGeom>
                    <a:noFill/>
                  </pic:spPr>
                </pic:pic>
              </a:graphicData>
            </a:graphic>
          </wp:inline>
        </w:drawing>
      </w:r>
    </w:p>
    <w:p w14:paraId="7142EDCC" w14:textId="39D60A91" w:rsidR="005F4BBF" w:rsidRPr="005200D4" w:rsidRDefault="005F4BBF" w:rsidP="004D0CCB">
      <w:pPr>
        <w:pStyle w:val="af0"/>
      </w:pPr>
      <w:bookmarkStart w:id="1138" w:name="_Ref478455804"/>
      <w:bookmarkStart w:id="1139" w:name="_Ref479154848"/>
      <w:bookmarkEnd w:id="1138"/>
      <w:r w:rsidRPr="005200D4">
        <w:t xml:space="preserve">Рисунок </w:t>
      </w:r>
      <w:bookmarkEnd w:id="1139"/>
      <w:r w:rsidR="00F30B1E" w:rsidRPr="005200D4">
        <w:t>4</w:t>
      </w:r>
      <w:r w:rsidR="009D570D" w:rsidRPr="005200D4">
        <w:t xml:space="preserve"> –</w:t>
      </w:r>
      <w:r w:rsidRPr="005200D4">
        <w:t xml:space="preserve"> Показатели жилищного фонда Раздольненского сель</w:t>
      </w:r>
      <w:r w:rsidR="00B62F42" w:rsidRPr="005200D4">
        <w:t xml:space="preserve">ского поселения </w:t>
      </w:r>
      <w:r w:rsidR="00E01FB9" w:rsidRPr="005200D4">
        <w:br/>
      </w:r>
      <w:r w:rsidR="00B62F42" w:rsidRPr="005200D4">
        <w:t xml:space="preserve">за период 2013 – </w:t>
      </w:r>
      <w:r w:rsidRPr="005200D4">
        <w:t>20</w:t>
      </w:r>
      <w:r w:rsidR="00952659" w:rsidRPr="005200D4">
        <w:t>20</w:t>
      </w:r>
      <w:r w:rsidRPr="005200D4">
        <w:t xml:space="preserve"> годов </w:t>
      </w:r>
    </w:p>
    <w:p w14:paraId="3689DDB3" w14:textId="350BC6D4" w:rsidR="003C1E66" w:rsidRPr="005200D4" w:rsidRDefault="003C1E66" w:rsidP="003E007E">
      <w:pPr>
        <w:pStyle w:val="a6"/>
      </w:pPr>
      <w:r w:rsidRPr="005200D4">
        <w:t>В соответствии с Законом Приморского</w:t>
      </w:r>
      <w:r w:rsidR="00537411" w:rsidRPr="005200D4">
        <w:t xml:space="preserve"> края от 18.11.2014 </w:t>
      </w:r>
      <w:r w:rsidR="0012733D" w:rsidRPr="005200D4">
        <w:t>№ </w:t>
      </w:r>
      <w:r w:rsidR="00537411" w:rsidRPr="005200D4">
        <w:t>497-КЗ «О </w:t>
      </w:r>
      <w:r w:rsidRPr="005200D4">
        <w:t xml:space="preserve">перераспределении полномочий между органами местного самоуправления муниципальных образований Приморского края и органами государственной власти Приморского края и внесении изменений в отдельные законодательные акты Приморского края» (далее – Закон Приморского края </w:t>
      </w:r>
      <w:r w:rsidR="0012733D" w:rsidRPr="005200D4">
        <w:t>№ </w:t>
      </w:r>
      <w:r w:rsidRPr="005200D4">
        <w:t xml:space="preserve">497-КЗ) уполномоченные органы местного самоуправления Артемовского городского округа, Владивостокского городского округа, </w:t>
      </w:r>
      <w:r w:rsidR="00BF548C" w:rsidRPr="005200D4">
        <w:t xml:space="preserve">Шкотовского муниципального округа, </w:t>
      </w:r>
      <w:r w:rsidRPr="005200D4">
        <w:t xml:space="preserve">а также поселений, входящих в состав </w:t>
      </w:r>
      <w:r w:rsidR="002603E4" w:rsidRPr="005200D4">
        <w:t>Надеждинского</w:t>
      </w:r>
      <w:r w:rsidR="00323449" w:rsidRPr="005200D4">
        <w:t xml:space="preserve"> муниципального района</w:t>
      </w:r>
      <w:r w:rsidRPr="005200D4">
        <w:t>, осуществляют</w:t>
      </w:r>
      <w:r w:rsidR="00BF548C" w:rsidRPr="005200D4">
        <w:t xml:space="preserve"> полномочия по </w:t>
      </w:r>
      <w:r w:rsidRPr="005200D4">
        <w:t>распоряжению земельными участками, государственная собственность на которы</w:t>
      </w:r>
      <w:r w:rsidR="002603E4" w:rsidRPr="005200D4">
        <w:t>е не разграничена, в</w:t>
      </w:r>
      <w:r w:rsidR="00336446" w:rsidRPr="005200D4">
        <w:t> </w:t>
      </w:r>
      <w:r w:rsidRPr="005200D4">
        <w:t>границах соответствующег</w:t>
      </w:r>
      <w:r w:rsidR="00BF548C" w:rsidRPr="005200D4">
        <w:t>о муниципального образования, в </w:t>
      </w:r>
      <w:r w:rsidRPr="005200D4">
        <w:t>отношении:</w:t>
      </w:r>
    </w:p>
    <w:p w14:paraId="620AE947" w14:textId="00164540" w:rsidR="003C1E66" w:rsidRPr="005200D4" w:rsidRDefault="003C1E66" w:rsidP="003E007E">
      <w:pPr>
        <w:pStyle w:val="a6"/>
      </w:pPr>
      <w:r w:rsidRPr="005200D4">
        <w:t>1) земельных участков, бесплатно предоставл</w:t>
      </w:r>
      <w:r w:rsidR="002603E4" w:rsidRPr="005200D4">
        <w:t>яемых гражданам, имеющим трех и </w:t>
      </w:r>
      <w:r w:rsidRPr="005200D4">
        <w:t>более детей, для индивидуального жилищного строительства;</w:t>
      </w:r>
    </w:p>
    <w:p w14:paraId="57A42D0C" w14:textId="5CD15BBF" w:rsidR="003C1E66" w:rsidRPr="005200D4" w:rsidRDefault="003C1E66" w:rsidP="003E007E">
      <w:pPr>
        <w:pStyle w:val="a6"/>
      </w:pPr>
      <w:r w:rsidRPr="005200D4">
        <w:t>2) земельных участков, бесплатно предоставляемых г</w:t>
      </w:r>
      <w:r w:rsidR="00537411" w:rsidRPr="005200D4">
        <w:t>ражданам, имеющим двух детей, а </w:t>
      </w:r>
      <w:r w:rsidRPr="005200D4">
        <w:t>также молодым семьям для индивидуального жилищного строительства.</w:t>
      </w:r>
    </w:p>
    <w:p w14:paraId="5061008C" w14:textId="0B6169E9" w:rsidR="003C1E66" w:rsidRPr="005200D4" w:rsidRDefault="003C1E66" w:rsidP="003E007E">
      <w:pPr>
        <w:pStyle w:val="a6"/>
      </w:pPr>
      <w:r w:rsidRPr="005200D4">
        <w:t>Следовательно, земельные участки для индивидуального жилищного строительства, сформированные на территории Раздольненского сельского поселения Надеждинского муниципального района согласно Закону Приморского</w:t>
      </w:r>
      <w:r w:rsidR="00537411" w:rsidRPr="005200D4">
        <w:t xml:space="preserve"> края от 08.11.2011 </w:t>
      </w:r>
      <w:r w:rsidR="0012733D" w:rsidRPr="005200D4">
        <w:t>№ </w:t>
      </w:r>
      <w:r w:rsidR="00537411" w:rsidRPr="005200D4">
        <w:t>837-КЗ «О </w:t>
      </w:r>
      <w:r w:rsidRPr="005200D4">
        <w:t>бесплатном предоставлении земельных участков гражданам</w:t>
      </w:r>
      <w:r w:rsidR="00537411" w:rsidRPr="005200D4">
        <w:t>, имеющим трех и более детей, в </w:t>
      </w:r>
      <w:r w:rsidRPr="005200D4">
        <w:t xml:space="preserve">Приморском крае» (далее – Закон Приморского края </w:t>
      </w:r>
      <w:r w:rsidR="0012733D" w:rsidRPr="005200D4">
        <w:t>№ </w:t>
      </w:r>
      <w:r w:rsidRPr="005200D4">
        <w:t>837-КЗ) могут быть предоставлены</w:t>
      </w:r>
      <w:r w:rsidR="00233EAC" w:rsidRPr="005200D4">
        <w:t xml:space="preserve"> </w:t>
      </w:r>
      <w:r w:rsidRPr="005200D4">
        <w:t xml:space="preserve">гражданам, имеющим трех и более детей, проживающим на территории Владивостокской агломерации, а, согласно Закону Приморского края от 27.09.2013 </w:t>
      </w:r>
      <w:r w:rsidR="0012733D" w:rsidRPr="005200D4">
        <w:t>№ </w:t>
      </w:r>
      <w:r w:rsidRPr="005200D4">
        <w:t xml:space="preserve">250-КЗ «О бесплатном предоставлении земельных участков для индивидуального жилищного строительства на территории Приморского края» (далее – Закон Приморского края </w:t>
      </w:r>
      <w:r w:rsidR="0012733D" w:rsidRPr="005200D4">
        <w:t>№ </w:t>
      </w:r>
      <w:r w:rsidRPr="005200D4">
        <w:t>250-КЗ) – гражданам, имеющим двух детей, а также молодым семьям, проживающим на территории Владивостокской агломерации.</w:t>
      </w:r>
      <w:r w:rsidR="00233EAC" w:rsidRPr="005200D4">
        <w:t xml:space="preserve"> </w:t>
      </w:r>
    </w:p>
    <w:p w14:paraId="50AC1C99" w14:textId="49FC292E" w:rsidR="00A94C92" w:rsidRPr="005200D4" w:rsidRDefault="00084E84" w:rsidP="003E007E">
      <w:pPr>
        <w:pStyle w:val="a6"/>
      </w:pPr>
      <w:r w:rsidRPr="005200D4">
        <w:t xml:space="preserve">Территория муниципального образования имеет </w:t>
      </w:r>
      <w:r w:rsidR="00537411" w:rsidRPr="005200D4">
        <w:t>спрос на земельные участки в </w:t>
      </w:r>
      <w:r w:rsidRPr="005200D4">
        <w:t xml:space="preserve">целях жилищного строительства, как для постоянного проживания, так и в качестве «второго жилья» для жителей города Владивостока. </w:t>
      </w:r>
    </w:p>
    <w:p w14:paraId="268720CE" w14:textId="77777777" w:rsidR="00A94C92" w:rsidRPr="005200D4" w:rsidRDefault="00084E84" w:rsidP="003E007E">
      <w:pPr>
        <w:pStyle w:val="a6"/>
      </w:pPr>
      <w:r w:rsidRPr="005200D4">
        <w:lastRenderedPageBreak/>
        <w:t xml:space="preserve">Спрос на жилье повышается в результате реализации мероприятий, предусмотренных государственными программами, стимулирующими миграционный прирост. </w:t>
      </w:r>
    </w:p>
    <w:p w14:paraId="5EA52949" w14:textId="3BA02692" w:rsidR="00A94C92" w:rsidRPr="005200D4" w:rsidRDefault="00A94C92" w:rsidP="003E007E">
      <w:pPr>
        <w:pStyle w:val="a6"/>
      </w:pPr>
      <w:r w:rsidRPr="005200D4">
        <w:t xml:space="preserve">Территория Надеждинского муниципального района предусмотрена для вселения </w:t>
      </w:r>
      <w:hyperlink w:anchor="P13364" w:history="1">
        <w:r w:rsidRPr="005200D4">
          <w:t>подпрограммой</w:t>
        </w:r>
      </w:hyperlink>
      <w:r w:rsidRPr="005200D4">
        <w:t xml:space="preserve"> «Об оказании содействия добровольному переселению в Приморский край соотечественников, проживающих за рубежом» </w:t>
      </w:r>
      <w:r w:rsidR="004B4C7B" w:rsidRPr="005200D4">
        <w:t xml:space="preserve">государственной </w:t>
      </w:r>
      <w:r w:rsidRPr="005200D4">
        <w:t xml:space="preserve">программы Приморского края «Содействие занятости населения </w:t>
      </w:r>
      <w:r w:rsidR="002603E4" w:rsidRPr="005200D4">
        <w:t>Приморского края</w:t>
      </w:r>
      <w:r w:rsidRPr="005200D4">
        <w:t xml:space="preserve">», утвержденной постановлением Администрации Приморского края от 24.12.2019 </w:t>
      </w:r>
      <w:r w:rsidR="0012733D" w:rsidRPr="005200D4">
        <w:t>№ </w:t>
      </w:r>
      <w:r w:rsidRPr="005200D4">
        <w:t xml:space="preserve">870-па. Для участников программы предусмотрены государственные гарантии и социальная поддержка, в том числе на территории Надеждинского муниципального района на этапе постоянного жительства (2 этап) предполагается содействие жилищному обустройству соотечественников посредством выделения земельных участков под индивидуальное жилищное строительство. Но, согласно информации о наличии свободных земель (земельных участков), которые могут быть предоставлены в аренду прибывшим соотечественникам для индивидуального жилищного строительства для ведения сельскохозяйственной деятельности (в том числе крестьянско-фермерских хозяйств) земельные участки отсутствуют. Следовательно, при планирования развития индивидуального жилищного строительства необходимо формировать резервные территории, потенциальные для дальнейшего заселения в рамках реализации государственных программ. </w:t>
      </w:r>
    </w:p>
    <w:p w14:paraId="4FBD6C96" w14:textId="5D8FCB8B" w:rsidR="00084E84" w:rsidRPr="005200D4" w:rsidRDefault="00084E84" w:rsidP="003E007E">
      <w:pPr>
        <w:pStyle w:val="a6"/>
      </w:pPr>
      <w:r w:rsidRPr="005200D4">
        <w:t>Таким образом, выявлены основные направления дальнейшего развития жилищного строительства Раздольненского сельского поселения:</w:t>
      </w:r>
    </w:p>
    <w:p w14:paraId="2BB546AD" w14:textId="14145735" w:rsidR="00274C2F" w:rsidRPr="005200D4" w:rsidRDefault="00274C2F" w:rsidP="0077583D">
      <w:pPr>
        <w:numPr>
          <w:ilvl w:val="0"/>
          <w:numId w:val="25"/>
        </w:numPr>
        <w:tabs>
          <w:tab w:val="left" w:pos="993"/>
        </w:tabs>
        <w:spacing w:after="60"/>
        <w:ind w:left="0" w:firstLine="567"/>
        <w:jc w:val="both"/>
        <w:rPr>
          <w:rFonts w:ascii="Tahoma" w:hAnsi="Tahoma" w:cs="Tahoma"/>
          <w:shd w:val="clear" w:color="auto" w:fill="FFFFFF"/>
        </w:rPr>
      </w:pPr>
      <w:r w:rsidRPr="005200D4">
        <w:rPr>
          <w:rFonts w:ascii="Tahoma" w:hAnsi="Tahoma" w:cs="Tahoma"/>
        </w:rPr>
        <w:t xml:space="preserve">Планирование объемов нового жилищного строительства в целях </w:t>
      </w:r>
      <w:r w:rsidR="001051F1" w:rsidRPr="005200D4">
        <w:rPr>
          <w:rFonts w:ascii="Tahoma" w:hAnsi="Tahoma" w:cs="Tahoma"/>
        </w:rPr>
        <w:t>сноса</w:t>
      </w:r>
      <w:r w:rsidRPr="005200D4">
        <w:rPr>
          <w:rFonts w:ascii="Tahoma" w:hAnsi="Tahoma" w:cs="Tahoma"/>
        </w:rPr>
        <w:t xml:space="preserve"> непригодного для проживания жилищного фонда и обеспечения соответствия объемов жилищного строительства фактическому спросу (с учетом созданий условий для </w:t>
      </w:r>
      <w:r w:rsidRPr="005200D4">
        <w:rPr>
          <w:rFonts w:ascii="Tahoma" w:hAnsi="Tahoma" w:cs="Tahoma"/>
          <w:shd w:val="clear" w:color="auto" w:fill="FFFFFF"/>
        </w:rPr>
        <w:t>расселения прибывшего на территорию населения в результате реализации ключевых проектов экономики и реализации государственных программ, стимулирующих миграционный прирост);</w:t>
      </w:r>
    </w:p>
    <w:p w14:paraId="6465368F" w14:textId="28281BA8" w:rsidR="00274C2F" w:rsidRPr="005200D4" w:rsidRDefault="00274C2F" w:rsidP="0077583D">
      <w:pPr>
        <w:numPr>
          <w:ilvl w:val="0"/>
          <w:numId w:val="25"/>
        </w:numPr>
        <w:tabs>
          <w:tab w:val="left" w:pos="993"/>
        </w:tabs>
        <w:spacing w:after="60"/>
        <w:ind w:left="0" w:firstLine="567"/>
        <w:jc w:val="both"/>
        <w:rPr>
          <w:rFonts w:ascii="Tahoma" w:hAnsi="Tahoma" w:cs="Tahoma"/>
        </w:rPr>
      </w:pPr>
      <w:r w:rsidRPr="005200D4">
        <w:rPr>
          <w:rFonts w:ascii="Tahoma" w:hAnsi="Tahoma" w:cs="Tahoma"/>
        </w:rPr>
        <w:t>Резервирование территории для индивидуал</w:t>
      </w:r>
      <w:r w:rsidR="002603E4" w:rsidRPr="005200D4">
        <w:rPr>
          <w:rFonts w:ascii="Tahoma" w:hAnsi="Tahoma" w:cs="Tahoma"/>
        </w:rPr>
        <w:t>ьного жилищного строительства в </w:t>
      </w:r>
      <w:r w:rsidRPr="005200D4">
        <w:rPr>
          <w:rFonts w:ascii="Tahoma" w:hAnsi="Tahoma" w:cs="Tahoma"/>
        </w:rPr>
        <w:t>целях предоставления земельных участков гражданам, имеющим на них гарантированное право, с учетом потребности муниципальных образований, вошедших во Владивостокскую агломерацию.</w:t>
      </w:r>
    </w:p>
    <w:p w14:paraId="2EDC064F" w14:textId="40388663" w:rsidR="00E02D96" w:rsidRPr="005200D4" w:rsidRDefault="00E02D96" w:rsidP="003E007E">
      <w:pPr>
        <w:pStyle w:val="3"/>
      </w:pPr>
      <w:bookmarkStart w:id="1140" w:name="_Toc90133145"/>
      <w:bookmarkStart w:id="1141" w:name="_Toc169801885"/>
      <w:r w:rsidRPr="005200D4">
        <w:t>Социально</w:t>
      </w:r>
      <w:r w:rsidR="00990294" w:rsidRPr="005200D4">
        <w:t>е</w:t>
      </w:r>
      <w:r w:rsidR="00C93103" w:rsidRPr="005200D4">
        <w:t xml:space="preserve"> </w:t>
      </w:r>
      <w:r w:rsidRPr="005200D4">
        <w:t>и</w:t>
      </w:r>
      <w:r w:rsidR="00C93103" w:rsidRPr="005200D4">
        <w:t xml:space="preserve"> </w:t>
      </w:r>
      <w:r w:rsidRPr="005200D4">
        <w:t>культурно</w:t>
      </w:r>
      <w:r w:rsidR="00990294" w:rsidRPr="005200D4">
        <w:rPr>
          <w:vertAlign w:val="subscript"/>
        </w:rPr>
        <w:softHyphen/>
      </w:r>
      <w:r w:rsidRPr="005200D4">
        <w:t>-бытовое</w:t>
      </w:r>
      <w:r w:rsidR="00C93103" w:rsidRPr="005200D4">
        <w:t xml:space="preserve"> </w:t>
      </w:r>
      <w:r w:rsidRPr="005200D4">
        <w:t>обслуживание</w:t>
      </w:r>
      <w:r w:rsidR="00C93103" w:rsidRPr="005200D4">
        <w:t xml:space="preserve"> </w:t>
      </w:r>
      <w:r w:rsidRPr="005200D4">
        <w:t>населения</w:t>
      </w:r>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0"/>
      <w:bookmarkEnd w:id="1141"/>
    </w:p>
    <w:p w14:paraId="09577B84" w14:textId="61076EF4" w:rsidR="009A16D8" w:rsidRPr="005200D4" w:rsidRDefault="009A16D8" w:rsidP="003E007E">
      <w:pPr>
        <w:pStyle w:val="a6"/>
      </w:pPr>
      <w:r w:rsidRPr="005200D4">
        <w:t>Важными</w:t>
      </w:r>
      <w:r w:rsidR="00C93103" w:rsidRPr="005200D4">
        <w:t xml:space="preserve"> </w:t>
      </w:r>
      <w:r w:rsidRPr="005200D4">
        <w:t>показателями</w:t>
      </w:r>
      <w:r w:rsidR="00C93103" w:rsidRPr="005200D4">
        <w:t xml:space="preserve"> </w:t>
      </w:r>
      <w:r w:rsidRPr="005200D4">
        <w:t>качества</w:t>
      </w:r>
      <w:r w:rsidR="00C93103" w:rsidRPr="005200D4">
        <w:t xml:space="preserve"> </w:t>
      </w:r>
      <w:r w:rsidRPr="005200D4">
        <w:t>жизни</w:t>
      </w:r>
      <w:r w:rsidR="00C93103" w:rsidRPr="005200D4">
        <w:t xml:space="preserve"> </w:t>
      </w:r>
      <w:r w:rsidRPr="005200D4">
        <w:t>населения</w:t>
      </w:r>
      <w:r w:rsidR="00C93103" w:rsidRPr="005200D4">
        <w:t xml:space="preserve"> </w:t>
      </w:r>
      <w:r w:rsidRPr="005200D4">
        <w:t>являются</w:t>
      </w:r>
      <w:r w:rsidR="00C93103" w:rsidRPr="005200D4">
        <w:t xml:space="preserve"> </w:t>
      </w:r>
      <w:r w:rsidRPr="005200D4">
        <w:t>наличие</w:t>
      </w:r>
      <w:r w:rsidR="00C93103" w:rsidRPr="005200D4">
        <w:t xml:space="preserve"> </w:t>
      </w:r>
      <w:r w:rsidRPr="005200D4">
        <w:t>и</w:t>
      </w:r>
      <w:r w:rsidR="002603E4" w:rsidRPr="005200D4">
        <w:t> </w:t>
      </w:r>
      <w:r w:rsidRPr="005200D4">
        <w:t>разнообразие</w:t>
      </w:r>
      <w:r w:rsidR="00C93103" w:rsidRPr="005200D4">
        <w:t xml:space="preserve"> </w:t>
      </w:r>
      <w:r w:rsidRPr="005200D4">
        <w:t>объектов</w:t>
      </w:r>
      <w:r w:rsidR="00C93103" w:rsidRPr="005200D4">
        <w:t xml:space="preserve"> </w:t>
      </w:r>
      <w:r w:rsidR="004A5659" w:rsidRPr="005200D4">
        <w:t>социального</w:t>
      </w:r>
      <w:r w:rsidR="00C93103" w:rsidRPr="005200D4">
        <w:t xml:space="preserve"> </w:t>
      </w:r>
      <w:r w:rsidR="004A5659" w:rsidRPr="005200D4">
        <w:t>и</w:t>
      </w:r>
      <w:r w:rsidR="00C93103" w:rsidRPr="005200D4">
        <w:t xml:space="preserve"> </w:t>
      </w:r>
      <w:r w:rsidR="004A5659" w:rsidRPr="005200D4">
        <w:t>культурно-бытового</w:t>
      </w:r>
      <w:r w:rsidR="00C93103" w:rsidRPr="005200D4">
        <w:t xml:space="preserve"> </w:t>
      </w:r>
      <w:r w:rsidRPr="005200D4">
        <w:t>обслуживания,</w:t>
      </w:r>
      <w:r w:rsidR="00C93103" w:rsidRPr="005200D4">
        <w:t xml:space="preserve"> </w:t>
      </w:r>
      <w:r w:rsidRPr="005200D4">
        <w:t>их</w:t>
      </w:r>
      <w:r w:rsidR="00C93103" w:rsidRPr="005200D4">
        <w:t xml:space="preserve"> </w:t>
      </w:r>
      <w:r w:rsidRPr="005200D4">
        <w:t>пространственная,</w:t>
      </w:r>
      <w:r w:rsidR="00C93103" w:rsidRPr="005200D4">
        <w:t xml:space="preserve"> </w:t>
      </w:r>
      <w:r w:rsidRPr="005200D4">
        <w:t>социальная</w:t>
      </w:r>
      <w:r w:rsidR="00C93103" w:rsidRPr="005200D4">
        <w:t xml:space="preserve"> </w:t>
      </w:r>
      <w:r w:rsidRPr="005200D4">
        <w:t>и</w:t>
      </w:r>
      <w:r w:rsidR="00C93103" w:rsidRPr="005200D4">
        <w:t xml:space="preserve"> </w:t>
      </w:r>
      <w:r w:rsidRPr="005200D4">
        <w:t>экономическая</w:t>
      </w:r>
      <w:r w:rsidR="00C93103" w:rsidRPr="005200D4">
        <w:t xml:space="preserve"> </w:t>
      </w:r>
      <w:r w:rsidRPr="005200D4">
        <w:t>доступность.</w:t>
      </w:r>
    </w:p>
    <w:p w14:paraId="76FE42E6" w14:textId="141E43B4" w:rsidR="009A16D8" w:rsidRPr="005200D4" w:rsidRDefault="009A16D8" w:rsidP="003E007E">
      <w:pPr>
        <w:pStyle w:val="a6"/>
      </w:pPr>
      <w:r w:rsidRPr="005200D4">
        <w:t>Главной</w:t>
      </w:r>
      <w:r w:rsidR="00C93103" w:rsidRPr="005200D4">
        <w:t xml:space="preserve"> </w:t>
      </w:r>
      <w:r w:rsidRPr="005200D4">
        <w:t>целью</w:t>
      </w:r>
      <w:r w:rsidR="00C93103" w:rsidRPr="005200D4">
        <w:t xml:space="preserve"> </w:t>
      </w:r>
      <w:r w:rsidRPr="005200D4">
        <w:t>формирования</w:t>
      </w:r>
      <w:r w:rsidR="00C93103" w:rsidRPr="005200D4">
        <w:t xml:space="preserve"> </w:t>
      </w:r>
      <w:r w:rsidRPr="005200D4">
        <w:t>и</w:t>
      </w:r>
      <w:r w:rsidR="00C93103" w:rsidRPr="005200D4">
        <w:t xml:space="preserve"> </w:t>
      </w:r>
      <w:r w:rsidRPr="005200D4">
        <w:t>развития</w:t>
      </w:r>
      <w:r w:rsidR="00C93103" w:rsidRPr="005200D4">
        <w:t xml:space="preserve"> </w:t>
      </w:r>
      <w:r w:rsidRPr="005200D4">
        <w:t>системы</w:t>
      </w:r>
      <w:r w:rsidR="00C93103" w:rsidRPr="005200D4">
        <w:t xml:space="preserve"> </w:t>
      </w:r>
      <w:r w:rsidRPr="005200D4">
        <w:t>объектов</w:t>
      </w:r>
      <w:r w:rsidR="00C93103" w:rsidRPr="005200D4">
        <w:t xml:space="preserve"> </w:t>
      </w:r>
      <w:r w:rsidRPr="005200D4">
        <w:t>социального</w:t>
      </w:r>
      <w:r w:rsidR="00C93103" w:rsidRPr="005200D4">
        <w:t xml:space="preserve"> </w:t>
      </w:r>
      <w:r w:rsidRPr="005200D4">
        <w:t>и</w:t>
      </w:r>
      <w:r w:rsidR="002603E4" w:rsidRPr="005200D4">
        <w:t> </w:t>
      </w:r>
      <w:r w:rsidRPr="005200D4">
        <w:t>культурно-бытового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является</w:t>
      </w:r>
      <w:r w:rsidR="00C93103" w:rsidRPr="005200D4">
        <w:t xml:space="preserve"> </w:t>
      </w:r>
      <w:r w:rsidRPr="005200D4">
        <w:t>удовлетворение</w:t>
      </w:r>
      <w:r w:rsidR="00C93103" w:rsidRPr="005200D4">
        <w:t xml:space="preserve"> </w:t>
      </w:r>
      <w:r w:rsidRPr="005200D4">
        <w:t>потребностей</w:t>
      </w:r>
      <w:r w:rsidR="00C93103" w:rsidRPr="005200D4">
        <w:t xml:space="preserve"> </w:t>
      </w:r>
      <w:r w:rsidRPr="005200D4">
        <w:t>населения,</w:t>
      </w:r>
      <w:r w:rsidR="00C93103" w:rsidRPr="005200D4">
        <w:t xml:space="preserve"> </w:t>
      </w:r>
      <w:r w:rsidRPr="005200D4">
        <w:t>создание</w:t>
      </w:r>
      <w:r w:rsidR="00C93103" w:rsidRPr="005200D4">
        <w:t xml:space="preserve"> </w:t>
      </w:r>
      <w:r w:rsidRPr="005200D4">
        <w:t>комфортных</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жизнедеятельности.</w:t>
      </w:r>
    </w:p>
    <w:p w14:paraId="730F94B5" w14:textId="51F46856" w:rsidR="008552A9" w:rsidRPr="005200D4" w:rsidRDefault="008552A9" w:rsidP="003E007E">
      <w:pPr>
        <w:pStyle w:val="a6"/>
      </w:pPr>
      <w:r w:rsidRPr="005200D4">
        <w:t xml:space="preserve">В результате оценки уровня развития социального и культурно-бытового </w:t>
      </w:r>
      <w:r w:rsidRPr="005200D4">
        <w:rPr>
          <w:rFonts w:eastAsia="Calibri"/>
        </w:rPr>
        <w:t>обслуживания</w:t>
      </w:r>
      <w:r w:rsidRPr="005200D4">
        <w:t xml:space="preserve"> населения определяется количественный и качественный состав действующих объектов,</w:t>
      </w:r>
      <w:r w:rsidRPr="005200D4">
        <w:rPr>
          <w:rFonts w:eastAsia="Calibri"/>
        </w:rPr>
        <w:t xml:space="preserve"> уровень обеспеченности населения учреждениями социального обслуживания</w:t>
      </w:r>
      <w:r w:rsidRPr="005200D4">
        <w:t xml:space="preserve"> путем сопоставления проектных м</w:t>
      </w:r>
      <w:r w:rsidR="004D0CCB" w:rsidRPr="005200D4">
        <w:t>ощностей действующих объектов с </w:t>
      </w:r>
      <w:r w:rsidRPr="005200D4">
        <w:t>нормативной потребностью, техническое состояние зданий.</w:t>
      </w:r>
    </w:p>
    <w:p w14:paraId="14E3136E" w14:textId="408634EF" w:rsidR="009E2EA0" w:rsidRPr="005200D4" w:rsidRDefault="009E2EA0" w:rsidP="003E007E">
      <w:pPr>
        <w:pStyle w:val="a6"/>
      </w:pPr>
      <w:r w:rsidRPr="005200D4">
        <w:t xml:space="preserve">Комплексная оценка в области социальной инфраструктуры выполнена на основании перечня объектов, информация о которых предоставлена </w:t>
      </w:r>
      <w:r w:rsidR="00CE5DC1" w:rsidRPr="005200D4">
        <w:t xml:space="preserve">администрацией </w:t>
      </w:r>
      <w:r w:rsidRPr="005200D4">
        <w:t>Надеждинского муниципального района.</w:t>
      </w:r>
    </w:p>
    <w:p w14:paraId="3A077508" w14:textId="0DBBA3A4" w:rsidR="00BD23EF" w:rsidRPr="005200D4" w:rsidRDefault="009A16D8" w:rsidP="003E007E">
      <w:pPr>
        <w:pStyle w:val="a6"/>
      </w:pPr>
      <w:r w:rsidRPr="005200D4">
        <w:lastRenderedPageBreak/>
        <w:t>При</w:t>
      </w:r>
      <w:r w:rsidR="00C93103" w:rsidRPr="005200D4">
        <w:t xml:space="preserve"> </w:t>
      </w:r>
      <w:r w:rsidRPr="005200D4">
        <w:t>разработке</w:t>
      </w:r>
      <w:r w:rsidR="00C93103" w:rsidRPr="005200D4">
        <w:t xml:space="preserve"> </w:t>
      </w:r>
      <w:r w:rsidRPr="005200D4">
        <w:t>генеральн</w:t>
      </w:r>
      <w:r w:rsidR="00010D77" w:rsidRPr="005200D4">
        <w:t>ого</w:t>
      </w:r>
      <w:r w:rsidR="00C93103" w:rsidRPr="005200D4">
        <w:t xml:space="preserve"> </w:t>
      </w:r>
      <w:r w:rsidRPr="005200D4">
        <w:t>план</w:t>
      </w:r>
      <w:r w:rsidR="00010D77" w:rsidRPr="005200D4">
        <w:t>а</w:t>
      </w:r>
      <w:r w:rsidR="00C93103" w:rsidRPr="005200D4">
        <w:t xml:space="preserve"> </w:t>
      </w:r>
      <w:r w:rsidR="0099640B" w:rsidRPr="005200D4">
        <w:t>Раздольненского</w:t>
      </w:r>
      <w:r w:rsidR="00C93103" w:rsidRPr="005200D4">
        <w:t xml:space="preserve"> </w:t>
      </w:r>
      <w:r w:rsidR="0099640B" w:rsidRPr="005200D4">
        <w:t>сельского</w:t>
      </w:r>
      <w:r w:rsidR="00C93103" w:rsidRPr="005200D4">
        <w:t xml:space="preserve"> </w:t>
      </w:r>
      <w:r w:rsidR="0099640B" w:rsidRPr="005200D4">
        <w:t>поселения</w:t>
      </w:r>
      <w:r w:rsidR="00C93103" w:rsidRPr="005200D4">
        <w:t xml:space="preserve"> </w:t>
      </w:r>
      <w:r w:rsidRPr="005200D4">
        <w:t>оценка</w:t>
      </w:r>
      <w:r w:rsidR="00C93103" w:rsidRPr="005200D4">
        <w:t xml:space="preserve"> </w:t>
      </w:r>
      <w:r w:rsidRPr="005200D4">
        <w:t>существующей</w:t>
      </w:r>
      <w:r w:rsidR="00C93103" w:rsidRPr="005200D4">
        <w:t xml:space="preserve"> </w:t>
      </w:r>
      <w:r w:rsidRPr="005200D4">
        <w:t>организации</w:t>
      </w:r>
      <w:r w:rsidR="00C93103" w:rsidRPr="005200D4">
        <w:t xml:space="preserve"> </w:t>
      </w:r>
      <w:r w:rsidRPr="005200D4">
        <w:t>системы</w:t>
      </w:r>
      <w:r w:rsidR="00C93103" w:rsidRPr="005200D4">
        <w:t xml:space="preserve"> </w:t>
      </w:r>
      <w:r w:rsidRPr="005200D4">
        <w:t>социального</w:t>
      </w:r>
      <w:r w:rsidR="00C93103" w:rsidRPr="005200D4">
        <w:t xml:space="preserve"> </w:t>
      </w:r>
      <w:r w:rsidRPr="005200D4">
        <w:t>и</w:t>
      </w:r>
      <w:r w:rsidR="00C93103" w:rsidRPr="005200D4">
        <w:t xml:space="preserve"> </w:t>
      </w:r>
      <w:r w:rsidRPr="005200D4">
        <w:t>культурно-бытового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выполнена</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003F1046" w:rsidRPr="005200D4">
        <w:t>с</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3D25A6" w:rsidRPr="005200D4">
        <w:t xml:space="preserve"> и</w:t>
      </w:r>
      <w:r w:rsidR="00BD23EF" w:rsidRPr="005200D4">
        <w:t xml:space="preserve"> МНГП Надеждинского муниципального района.</w:t>
      </w:r>
    </w:p>
    <w:p w14:paraId="10C1BB6E" w14:textId="40F93DFC" w:rsidR="00E61B5C" w:rsidRPr="005200D4" w:rsidRDefault="00E61B5C" w:rsidP="008F5DD4">
      <w:pPr>
        <w:pStyle w:val="4"/>
        <w:rPr>
          <w:color w:val="auto"/>
        </w:rPr>
      </w:pPr>
      <w:r w:rsidRPr="005200D4">
        <w:rPr>
          <w:color w:val="auto"/>
        </w:rPr>
        <w:t>Физическая</w:t>
      </w:r>
      <w:r w:rsidR="00C93103" w:rsidRPr="005200D4">
        <w:rPr>
          <w:color w:val="auto"/>
        </w:rPr>
        <w:t xml:space="preserve"> </w:t>
      </w:r>
      <w:r w:rsidRPr="005200D4">
        <w:rPr>
          <w:color w:val="auto"/>
        </w:rPr>
        <w:t>культура</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массовый</w:t>
      </w:r>
      <w:r w:rsidR="00C93103" w:rsidRPr="005200D4">
        <w:rPr>
          <w:color w:val="auto"/>
        </w:rPr>
        <w:t xml:space="preserve"> </w:t>
      </w:r>
      <w:r w:rsidRPr="005200D4">
        <w:rPr>
          <w:color w:val="auto"/>
        </w:rPr>
        <w:t>спорт</w:t>
      </w:r>
    </w:p>
    <w:p w14:paraId="7340258D" w14:textId="2DBFFB47" w:rsidR="00E61B5C" w:rsidRPr="005200D4" w:rsidRDefault="002D12D9" w:rsidP="003E007E">
      <w:pPr>
        <w:pStyle w:val="a6"/>
      </w:pPr>
      <w:r w:rsidRPr="005200D4">
        <w:t>Объекты физической культуры и массового спорта</w:t>
      </w:r>
      <w:r w:rsidR="00C93103" w:rsidRPr="005200D4">
        <w:t xml:space="preserve"> </w:t>
      </w:r>
      <w:r w:rsidR="00E61B5C" w:rsidRPr="005200D4">
        <w:t>в</w:t>
      </w:r>
      <w:r w:rsidR="00C93103" w:rsidRPr="005200D4">
        <w:t xml:space="preserve"> </w:t>
      </w:r>
      <w:r w:rsidR="00E61B5C" w:rsidRPr="005200D4">
        <w:t>Раздольненском</w:t>
      </w:r>
      <w:r w:rsidR="00C93103" w:rsidRPr="005200D4">
        <w:t xml:space="preserve"> </w:t>
      </w:r>
      <w:r w:rsidR="00E61B5C" w:rsidRPr="005200D4">
        <w:t>сельском</w:t>
      </w:r>
      <w:r w:rsidR="00C93103" w:rsidRPr="005200D4">
        <w:t xml:space="preserve"> </w:t>
      </w:r>
      <w:r w:rsidR="00E61B5C" w:rsidRPr="005200D4">
        <w:t>поселении</w:t>
      </w:r>
      <w:r w:rsidR="00F30B1E" w:rsidRPr="005200D4">
        <w:t xml:space="preserve"> </w:t>
      </w:r>
      <w:r w:rsidR="00E61B5C" w:rsidRPr="005200D4">
        <w:t>представлены</w:t>
      </w:r>
      <w:r w:rsidR="00C93103" w:rsidRPr="005200D4">
        <w:t xml:space="preserve"> </w:t>
      </w:r>
      <w:r w:rsidR="00E61B5C" w:rsidRPr="005200D4">
        <w:t>плоскостными</w:t>
      </w:r>
      <w:r w:rsidR="00C93103" w:rsidRPr="005200D4">
        <w:t xml:space="preserve"> </w:t>
      </w:r>
      <w:r w:rsidR="00E61B5C" w:rsidRPr="005200D4">
        <w:t>спортивными</w:t>
      </w:r>
      <w:r w:rsidR="00C93103" w:rsidRPr="005200D4">
        <w:t xml:space="preserve"> </w:t>
      </w:r>
      <w:r w:rsidR="00E61B5C" w:rsidRPr="005200D4">
        <w:t>сооружениями</w:t>
      </w:r>
      <w:r w:rsidR="00C93103" w:rsidRPr="005200D4">
        <w:t xml:space="preserve"> </w:t>
      </w:r>
      <w:r w:rsidR="00E61B5C" w:rsidRPr="005200D4">
        <w:t>и</w:t>
      </w:r>
      <w:r w:rsidR="00C93103" w:rsidRPr="005200D4">
        <w:t xml:space="preserve"> </w:t>
      </w:r>
      <w:r w:rsidR="00E61B5C" w:rsidRPr="005200D4">
        <w:t>физкультурно-спортивными</w:t>
      </w:r>
      <w:r w:rsidR="00C93103" w:rsidRPr="005200D4">
        <w:t xml:space="preserve"> </w:t>
      </w:r>
      <w:r w:rsidR="00E61B5C" w:rsidRPr="005200D4">
        <w:t>залами</w:t>
      </w:r>
      <w:r w:rsidRPr="005200D4">
        <w:t>. П</w:t>
      </w:r>
      <w:r w:rsidR="00E61B5C" w:rsidRPr="005200D4">
        <w:t>лавательные</w:t>
      </w:r>
      <w:r w:rsidR="00C93103" w:rsidRPr="005200D4">
        <w:t xml:space="preserve"> </w:t>
      </w:r>
      <w:r w:rsidR="00E61B5C" w:rsidRPr="005200D4">
        <w:t>бассейны</w:t>
      </w:r>
      <w:r w:rsidR="00C93103" w:rsidRPr="005200D4">
        <w:t xml:space="preserve"> </w:t>
      </w:r>
      <w:r w:rsidR="00E61B5C" w:rsidRPr="005200D4">
        <w:t>отсутствуют.</w:t>
      </w:r>
      <w:r w:rsidR="00C93103" w:rsidRPr="005200D4">
        <w:t xml:space="preserve"> </w:t>
      </w:r>
      <w:r w:rsidR="00E61B5C" w:rsidRPr="005200D4">
        <w:t>Характеристика</w:t>
      </w:r>
      <w:r w:rsidR="00C93103" w:rsidRPr="005200D4">
        <w:t xml:space="preserve"> </w:t>
      </w:r>
      <w:r w:rsidR="00E61B5C" w:rsidRPr="005200D4">
        <w:t>объектов</w:t>
      </w:r>
      <w:r w:rsidR="00C93103" w:rsidRPr="005200D4">
        <w:t xml:space="preserve"> </w:t>
      </w:r>
      <w:r w:rsidR="00E61B5C" w:rsidRPr="005200D4">
        <w:t>физической</w:t>
      </w:r>
      <w:r w:rsidR="00C93103" w:rsidRPr="005200D4">
        <w:t xml:space="preserve"> </w:t>
      </w:r>
      <w:r w:rsidR="00E61B5C" w:rsidRPr="005200D4">
        <w:t>культуры</w:t>
      </w:r>
      <w:r w:rsidR="00C93103" w:rsidRPr="005200D4">
        <w:t xml:space="preserve"> </w:t>
      </w:r>
      <w:r w:rsidR="00E61B5C" w:rsidRPr="005200D4">
        <w:t>и</w:t>
      </w:r>
      <w:r w:rsidR="00C93103" w:rsidRPr="005200D4">
        <w:t xml:space="preserve"> </w:t>
      </w:r>
      <w:r w:rsidR="00E61B5C" w:rsidRPr="005200D4">
        <w:t>массового</w:t>
      </w:r>
      <w:r w:rsidR="00C93103" w:rsidRPr="005200D4">
        <w:t xml:space="preserve"> </w:t>
      </w:r>
      <w:r w:rsidR="00E61B5C" w:rsidRPr="005200D4">
        <w:t>спорта</w:t>
      </w:r>
      <w:r w:rsidRPr="005200D4">
        <w:t xml:space="preserve"> представлена </w:t>
      </w:r>
      <w:r w:rsidR="00E61B5C" w:rsidRPr="005200D4">
        <w:t>ниже</w:t>
      </w:r>
      <w:r w:rsidR="00C93103" w:rsidRPr="005200D4">
        <w:t xml:space="preserve"> </w:t>
      </w:r>
      <w:r w:rsidR="00E61B5C" w:rsidRPr="005200D4">
        <w:t>(</w:t>
      </w:r>
      <w:r w:rsidR="00537411" w:rsidRPr="005200D4">
        <w:fldChar w:fldCharType="begin"/>
      </w:r>
      <w:r w:rsidR="00537411" w:rsidRPr="005200D4">
        <w:instrText xml:space="preserve"> REF _Ref61359883 \h </w:instrText>
      </w:r>
      <w:r w:rsidR="0065763F" w:rsidRPr="005200D4">
        <w:instrText xml:space="preserve"> \* MERGEFORMAT </w:instrText>
      </w:r>
      <w:r w:rsidR="00537411" w:rsidRPr="005200D4">
        <w:fldChar w:fldCharType="separate"/>
      </w:r>
      <w:r w:rsidR="003E007E" w:rsidRPr="005200D4">
        <w:t xml:space="preserve">Таблица </w:t>
      </w:r>
      <w:r w:rsidR="003E007E" w:rsidRPr="005200D4">
        <w:rPr>
          <w:noProof/>
        </w:rPr>
        <w:t>9</w:t>
      </w:r>
      <w:r w:rsidR="00537411" w:rsidRPr="005200D4">
        <w:fldChar w:fldCharType="end"/>
      </w:r>
      <w:r w:rsidR="00E61B5C" w:rsidRPr="005200D4">
        <w:t>).</w:t>
      </w:r>
      <w:r w:rsidR="002603E4" w:rsidRPr="005200D4">
        <w:t xml:space="preserve"> </w:t>
      </w:r>
    </w:p>
    <w:p w14:paraId="7EED9412" w14:textId="7BF80559" w:rsidR="00E61B5C" w:rsidRPr="005200D4" w:rsidRDefault="00E61B5C" w:rsidP="004D0CCB">
      <w:pPr>
        <w:pStyle w:val="af1"/>
      </w:pPr>
      <w:bookmarkStart w:id="1142" w:name="_Ref478457800"/>
      <w:bookmarkStart w:id="1143" w:name="_Ref61359883"/>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9</w:t>
      </w:r>
      <w:r w:rsidR="003D3209" w:rsidRPr="005200D4">
        <w:rPr>
          <w:noProof/>
        </w:rPr>
        <w:fldChar w:fldCharType="end"/>
      </w:r>
      <w:bookmarkEnd w:id="1142"/>
      <w:bookmarkEnd w:id="1143"/>
      <w:r w:rsidR="009D570D" w:rsidRPr="005200D4">
        <w:t xml:space="preserve"> –</w:t>
      </w:r>
      <w:r w:rsidR="00C93103" w:rsidRPr="005200D4">
        <w:t xml:space="preserve"> </w:t>
      </w:r>
      <w:r w:rsidRPr="005200D4">
        <w:t>Характеристика</w:t>
      </w:r>
      <w:r w:rsidR="00C93103" w:rsidRPr="005200D4">
        <w:t xml:space="preserve"> </w:t>
      </w:r>
      <w:r w:rsidRPr="005200D4">
        <w:t>объектов</w:t>
      </w:r>
      <w:r w:rsidR="00C93103" w:rsidRPr="005200D4">
        <w:t xml:space="preserve"> </w:t>
      </w:r>
      <w:r w:rsidRPr="005200D4">
        <w:t>физической</w:t>
      </w:r>
      <w:r w:rsidR="00C93103" w:rsidRPr="005200D4">
        <w:t xml:space="preserve"> </w:t>
      </w:r>
      <w:r w:rsidRPr="005200D4">
        <w:t>культуры</w:t>
      </w:r>
      <w:r w:rsidR="00C93103" w:rsidRPr="005200D4">
        <w:t xml:space="preserve"> </w:t>
      </w:r>
      <w:r w:rsidRPr="005200D4">
        <w:t>и</w:t>
      </w:r>
      <w:r w:rsidR="00C93103" w:rsidRPr="005200D4">
        <w:t xml:space="preserve"> </w:t>
      </w:r>
      <w:r w:rsidRPr="005200D4">
        <w:t>массового</w:t>
      </w:r>
      <w:r w:rsidR="00C93103" w:rsidRPr="005200D4">
        <w:t xml:space="preserve"> </w:t>
      </w:r>
      <w:r w:rsidRPr="005200D4">
        <w:t>спорта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83"/>
        <w:gridCol w:w="3353"/>
        <w:gridCol w:w="1984"/>
        <w:gridCol w:w="1559"/>
        <w:gridCol w:w="1464"/>
        <w:gridCol w:w="1195"/>
      </w:tblGrid>
      <w:tr w:rsidR="00650409" w:rsidRPr="005200D4" w14:paraId="3AE7E152" w14:textId="6CF178D5" w:rsidTr="00BA7F57">
        <w:trPr>
          <w:trHeight w:val="20"/>
          <w:tblHeader/>
          <w:jc w:val="center"/>
        </w:trPr>
        <w:tc>
          <w:tcPr>
            <w:tcW w:w="583" w:type="dxa"/>
            <w:vAlign w:val="center"/>
          </w:tcPr>
          <w:p w14:paraId="7B566E7F" w14:textId="0F771CA2" w:rsidR="00777901" w:rsidRPr="005200D4" w:rsidRDefault="00EE0F1E" w:rsidP="00537411">
            <w:pPr>
              <w:pStyle w:val="af3"/>
              <w:rPr>
                <w:rFonts w:ascii="Tahoma" w:hAnsi="Tahoma" w:cs="Tahoma"/>
                <w:b w:val="0"/>
              </w:rPr>
            </w:pPr>
            <w:r w:rsidRPr="005200D4">
              <w:rPr>
                <w:rFonts w:ascii="Tahoma" w:hAnsi="Tahoma" w:cs="Tahoma"/>
                <w:b w:val="0"/>
              </w:rPr>
              <w:t>№ п/п</w:t>
            </w:r>
          </w:p>
        </w:tc>
        <w:tc>
          <w:tcPr>
            <w:tcW w:w="3353" w:type="dxa"/>
            <w:shd w:val="clear" w:color="auto" w:fill="auto"/>
            <w:vAlign w:val="center"/>
          </w:tcPr>
          <w:p w14:paraId="3DD9F6FF" w14:textId="779EC0D5" w:rsidR="00777901" w:rsidRPr="005200D4" w:rsidRDefault="00777901" w:rsidP="00537411">
            <w:pPr>
              <w:pStyle w:val="af3"/>
              <w:rPr>
                <w:rFonts w:ascii="Tahoma" w:hAnsi="Tahoma" w:cs="Tahoma"/>
                <w:b w:val="0"/>
              </w:rPr>
            </w:pPr>
            <w:r w:rsidRPr="005200D4">
              <w:rPr>
                <w:rFonts w:ascii="Tahoma" w:hAnsi="Tahoma" w:cs="Tahoma"/>
                <w:b w:val="0"/>
              </w:rPr>
              <w:t>Наименование объекта</w:t>
            </w:r>
          </w:p>
        </w:tc>
        <w:tc>
          <w:tcPr>
            <w:tcW w:w="1984" w:type="dxa"/>
            <w:vAlign w:val="center"/>
          </w:tcPr>
          <w:p w14:paraId="6DE56E06" w14:textId="77777777" w:rsidR="00777901" w:rsidRPr="005200D4" w:rsidRDefault="00777901" w:rsidP="00537411">
            <w:pPr>
              <w:pStyle w:val="af3"/>
              <w:rPr>
                <w:rFonts w:ascii="Tahoma" w:hAnsi="Tahoma" w:cs="Tahoma"/>
                <w:b w:val="0"/>
              </w:rPr>
            </w:pPr>
            <w:r w:rsidRPr="005200D4">
              <w:rPr>
                <w:rFonts w:ascii="Tahoma" w:hAnsi="Tahoma" w:cs="Tahoma"/>
                <w:b w:val="0"/>
              </w:rPr>
              <w:t>Местоположение</w:t>
            </w:r>
          </w:p>
        </w:tc>
        <w:tc>
          <w:tcPr>
            <w:tcW w:w="1559" w:type="dxa"/>
            <w:vAlign w:val="center"/>
          </w:tcPr>
          <w:p w14:paraId="6021098D" w14:textId="472CAA80" w:rsidR="00777901" w:rsidRPr="005200D4" w:rsidRDefault="0012733D" w:rsidP="00537411">
            <w:pPr>
              <w:pStyle w:val="af3"/>
              <w:rPr>
                <w:rFonts w:ascii="Tahoma" w:hAnsi="Tahoma" w:cs="Tahoma"/>
                <w:b w:val="0"/>
              </w:rPr>
            </w:pPr>
            <w:r w:rsidRPr="005200D4">
              <w:rPr>
                <w:rFonts w:ascii="Tahoma" w:hAnsi="Tahoma" w:cs="Tahoma"/>
                <w:b w:val="0"/>
              </w:rPr>
              <w:t>Единица измерения</w:t>
            </w:r>
          </w:p>
        </w:tc>
        <w:tc>
          <w:tcPr>
            <w:tcW w:w="1464" w:type="dxa"/>
            <w:shd w:val="clear" w:color="auto" w:fill="auto"/>
            <w:noWrap/>
            <w:vAlign w:val="center"/>
          </w:tcPr>
          <w:p w14:paraId="15BAD0C5" w14:textId="2044FD0B" w:rsidR="00777901" w:rsidRPr="005200D4" w:rsidRDefault="00777901" w:rsidP="00537411">
            <w:pPr>
              <w:pStyle w:val="af3"/>
              <w:rPr>
                <w:rFonts w:ascii="Tahoma" w:hAnsi="Tahoma" w:cs="Tahoma"/>
                <w:b w:val="0"/>
              </w:rPr>
            </w:pPr>
            <w:r w:rsidRPr="005200D4">
              <w:rPr>
                <w:rFonts w:ascii="Tahoma" w:hAnsi="Tahoma" w:cs="Tahoma"/>
                <w:b w:val="0"/>
              </w:rPr>
              <w:t>Проектная мощность</w:t>
            </w:r>
          </w:p>
        </w:tc>
        <w:tc>
          <w:tcPr>
            <w:tcW w:w="1195" w:type="dxa"/>
            <w:vAlign w:val="center"/>
          </w:tcPr>
          <w:p w14:paraId="06B56DDB" w14:textId="6986CE03" w:rsidR="00777901" w:rsidRPr="005200D4" w:rsidRDefault="00777901" w:rsidP="00537411">
            <w:pPr>
              <w:pStyle w:val="af3"/>
              <w:rPr>
                <w:rFonts w:ascii="Tahoma" w:hAnsi="Tahoma" w:cs="Tahoma"/>
                <w:b w:val="0"/>
              </w:rPr>
            </w:pPr>
            <w:r w:rsidRPr="005200D4">
              <w:rPr>
                <w:rFonts w:ascii="Tahoma" w:hAnsi="Tahoma" w:cs="Tahoma"/>
                <w:b w:val="0"/>
              </w:rPr>
              <w:t>Значение объекта</w:t>
            </w:r>
          </w:p>
        </w:tc>
      </w:tr>
      <w:tr w:rsidR="00650409" w:rsidRPr="005200D4" w14:paraId="50B46984" w14:textId="77777777" w:rsidTr="00BA7F57">
        <w:trPr>
          <w:cantSplit/>
          <w:trHeight w:val="20"/>
          <w:jc w:val="center"/>
        </w:trPr>
        <w:tc>
          <w:tcPr>
            <w:tcW w:w="10138" w:type="dxa"/>
            <w:gridSpan w:val="6"/>
            <w:vAlign w:val="center"/>
          </w:tcPr>
          <w:p w14:paraId="40CB421F" w14:textId="2639FCC7" w:rsidR="00777901" w:rsidRPr="005200D4" w:rsidRDefault="00777901" w:rsidP="00537411">
            <w:pPr>
              <w:pStyle w:val="af3"/>
              <w:rPr>
                <w:rFonts w:ascii="Tahoma" w:hAnsi="Tahoma" w:cs="Tahoma"/>
              </w:rPr>
            </w:pPr>
            <w:r w:rsidRPr="005200D4">
              <w:rPr>
                <w:rFonts w:ascii="Tahoma" w:hAnsi="Tahoma" w:cs="Tahoma"/>
              </w:rPr>
              <w:t>Плоскостные спортивные сооружения</w:t>
            </w:r>
          </w:p>
        </w:tc>
      </w:tr>
      <w:tr w:rsidR="00C67C5F" w:rsidRPr="005200D4" w14:paraId="76887CDA" w14:textId="6827C499" w:rsidTr="00C67C5F">
        <w:trPr>
          <w:trHeight w:val="20"/>
          <w:jc w:val="center"/>
        </w:trPr>
        <w:tc>
          <w:tcPr>
            <w:tcW w:w="583" w:type="dxa"/>
          </w:tcPr>
          <w:p w14:paraId="766B4295" w14:textId="29BACC26"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w:t>
            </w:r>
          </w:p>
        </w:tc>
        <w:tc>
          <w:tcPr>
            <w:tcW w:w="3353" w:type="dxa"/>
            <w:shd w:val="clear" w:color="auto" w:fill="auto"/>
          </w:tcPr>
          <w:p w14:paraId="0BE6512F" w14:textId="5DEC4360" w:rsidR="00C67C5F" w:rsidRPr="005200D4" w:rsidRDefault="00C67C5F" w:rsidP="00E01FB9">
            <w:pPr>
              <w:pStyle w:val="aff"/>
              <w:rPr>
                <w:rFonts w:ascii="Tahoma" w:hAnsi="Tahoma" w:cs="Tahoma"/>
                <w:sz w:val="20"/>
                <w:szCs w:val="20"/>
              </w:rPr>
            </w:pPr>
            <w:r w:rsidRPr="005200D4">
              <w:rPr>
                <w:rFonts w:ascii="Tahoma" w:hAnsi="Tahoma" w:cs="Tahoma"/>
                <w:sz w:val="20"/>
                <w:szCs w:val="20"/>
              </w:rPr>
              <w:t>Стадион с футбольным полем волейбольной площадкой и баскетбольной площадкой (ул. Лазо, 216в)</w:t>
            </w:r>
          </w:p>
        </w:tc>
        <w:tc>
          <w:tcPr>
            <w:tcW w:w="1984" w:type="dxa"/>
            <w:vAlign w:val="center"/>
          </w:tcPr>
          <w:p w14:paraId="1DC51FB7" w14:textId="25021BA6" w:rsidR="00C67C5F" w:rsidRPr="005200D4" w:rsidRDefault="00C67C5F" w:rsidP="00537411">
            <w:pPr>
              <w:pStyle w:val="aff"/>
              <w:jc w:val="center"/>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1D273CCD" w14:textId="3C37DFF0" w:rsidR="00C67C5F" w:rsidRPr="005200D4" w:rsidRDefault="00C67C5F" w:rsidP="00C67C5F">
            <w:pPr>
              <w:pStyle w:val="aff"/>
              <w:jc w:val="center"/>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2E5E6654" w14:textId="7F529DEC" w:rsidR="00C67C5F" w:rsidRPr="005200D4" w:rsidRDefault="00C67C5F" w:rsidP="003453D4">
            <w:pPr>
              <w:pStyle w:val="aff"/>
              <w:jc w:val="center"/>
              <w:rPr>
                <w:rFonts w:ascii="Tahoma" w:hAnsi="Tahoma" w:cs="Tahoma"/>
                <w:sz w:val="20"/>
                <w:szCs w:val="20"/>
              </w:rPr>
            </w:pPr>
            <w:r w:rsidRPr="005200D4">
              <w:rPr>
                <w:rFonts w:ascii="Tahoma" w:hAnsi="Tahoma" w:cs="Tahoma"/>
                <w:sz w:val="20"/>
                <w:szCs w:val="20"/>
              </w:rPr>
              <w:t>5 835 (5 400, 162, 273)</w:t>
            </w:r>
            <w:r w:rsidR="003453D4" w:rsidRPr="005200D4">
              <w:rPr>
                <w:rFonts w:ascii="Tahoma" w:hAnsi="Tahoma" w:cs="Tahoma"/>
                <w:sz w:val="20"/>
                <w:szCs w:val="20"/>
              </w:rPr>
              <w:t>/51</w:t>
            </w:r>
          </w:p>
        </w:tc>
        <w:tc>
          <w:tcPr>
            <w:tcW w:w="1195" w:type="dxa"/>
            <w:vAlign w:val="center"/>
          </w:tcPr>
          <w:p w14:paraId="58AE0589" w14:textId="33F87BE8" w:rsidR="00C67C5F" w:rsidRPr="005200D4" w:rsidRDefault="00C67C5F" w:rsidP="00537411">
            <w:pPr>
              <w:pStyle w:val="aff"/>
              <w:jc w:val="center"/>
              <w:rPr>
                <w:rFonts w:ascii="Tahoma" w:hAnsi="Tahoma" w:cs="Tahoma"/>
                <w:sz w:val="20"/>
                <w:szCs w:val="20"/>
              </w:rPr>
            </w:pPr>
            <w:r w:rsidRPr="005200D4">
              <w:rPr>
                <w:rFonts w:ascii="Tahoma" w:hAnsi="Tahoma" w:cs="Tahoma"/>
                <w:sz w:val="20"/>
                <w:szCs w:val="20"/>
              </w:rPr>
              <w:t>ОМЗ МР</w:t>
            </w:r>
          </w:p>
        </w:tc>
      </w:tr>
      <w:tr w:rsidR="00C67C5F" w:rsidRPr="005200D4" w14:paraId="1F6F5570" w14:textId="0541D016" w:rsidTr="00C67C5F">
        <w:trPr>
          <w:trHeight w:val="20"/>
          <w:jc w:val="center"/>
        </w:trPr>
        <w:tc>
          <w:tcPr>
            <w:tcW w:w="583" w:type="dxa"/>
          </w:tcPr>
          <w:p w14:paraId="6CE7AC15" w14:textId="0326B663"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2</w:t>
            </w:r>
          </w:p>
        </w:tc>
        <w:tc>
          <w:tcPr>
            <w:tcW w:w="3353" w:type="dxa"/>
            <w:shd w:val="clear" w:color="auto" w:fill="auto"/>
          </w:tcPr>
          <w:p w14:paraId="0EC1A163" w14:textId="2B0EA112"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 (ул. Ленинская, 10)</w:t>
            </w:r>
          </w:p>
        </w:tc>
        <w:tc>
          <w:tcPr>
            <w:tcW w:w="1984" w:type="dxa"/>
            <w:vAlign w:val="center"/>
          </w:tcPr>
          <w:p w14:paraId="3558FAE7" w14:textId="51BCF057" w:rsidR="00C67C5F" w:rsidRPr="005200D4" w:rsidRDefault="00C67C5F" w:rsidP="00537411">
            <w:pPr>
              <w:pStyle w:val="af4"/>
              <w:rPr>
                <w:rFonts w:ascii="Tahoma" w:hAnsi="Tahoma" w:cs="Tahoma"/>
                <w:sz w:val="20"/>
                <w:szCs w:val="20"/>
              </w:rPr>
            </w:pPr>
            <w:r w:rsidRPr="005200D4">
              <w:rPr>
                <w:rFonts w:ascii="Tahoma" w:hAnsi="Tahoma" w:cs="Tahoma"/>
                <w:sz w:val="20"/>
                <w:szCs w:val="20"/>
              </w:rPr>
              <w:t xml:space="preserve">пос. Раздольное </w:t>
            </w:r>
          </w:p>
        </w:tc>
        <w:tc>
          <w:tcPr>
            <w:tcW w:w="1559" w:type="dxa"/>
            <w:vAlign w:val="center"/>
          </w:tcPr>
          <w:p w14:paraId="712A861C" w14:textId="24E90FDA"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319E42A4" w14:textId="6A96AC50" w:rsidR="00C67C5F" w:rsidRPr="005200D4" w:rsidRDefault="00C67C5F" w:rsidP="00537411">
            <w:pPr>
              <w:pStyle w:val="af4"/>
              <w:rPr>
                <w:rFonts w:ascii="Tahoma" w:hAnsi="Tahoma" w:cs="Tahoma"/>
                <w:sz w:val="20"/>
                <w:szCs w:val="20"/>
              </w:rPr>
            </w:pPr>
            <w:r w:rsidRPr="005200D4">
              <w:rPr>
                <w:rFonts w:ascii="Tahoma" w:hAnsi="Tahoma" w:cs="Tahoma"/>
                <w:sz w:val="20"/>
                <w:szCs w:val="20"/>
              </w:rPr>
              <w:t>800</w:t>
            </w:r>
            <w:r w:rsidR="00342E45" w:rsidRPr="005200D4">
              <w:rPr>
                <w:rFonts w:ascii="Tahoma" w:hAnsi="Tahoma" w:cs="Tahoma"/>
                <w:sz w:val="20"/>
                <w:szCs w:val="20"/>
              </w:rPr>
              <w:t>/30</w:t>
            </w:r>
          </w:p>
        </w:tc>
        <w:tc>
          <w:tcPr>
            <w:tcW w:w="1195" w:type="dxa"/>
            <w:vAlign w:val="center"/>
          </w:tcPr>
          <w:p w14:paraId="48D898AF" w14:textId="136FCCE3"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5D4C8D84" w14:textId="681051E2" w:rsidTr="00C67C5F">
        <w:trPr>
          <w:trHeight w:val="20"/>
          <w:jc w:val="center"/>
        </w:trPr>
        <w:tc>
          <w:tcPr>
            <w:tcW w:w="583" w:type="dxa"/>
          </w:tcPr>
          <w:p w14:paraId="0D2D6496" w14:textId="717C7F51"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3</w:t>
            </w:r>
          </w:p>
        </w:tc>
        <w:tc>
          <w:tcPr>
            <w:tcW w:w="3353" w:type="dxa"/>
            <w:shd w:val="clear" w:color="auto" w:fill="auto"/>
          </w:tcPr>
          <w:p w14:paraId="21787921" w14:textId="78FC7EBE"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 (ул. Пирогова)</w:t>
            </w:r>
          </w:p>
        </w:tc>
        <w:tc>
          <w:tcPr>
            <w:tcW w:w="1984" w:type="dxa"/>
            <w:vAlign w:val="center"/>
          </w:tcPr>
          <w:p w14:paraId="25CBA807" w14:textId="04A05B06"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4DF85514" w14:textId="76DE5487"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10F9E17F" w14:textId="47AA5DC0" w:rsidR="00C67C5F" w:rsidRPr="005200D4" w:rsidRDefault="00C67C5F" w:rsidP="00537411">
            <w:pPr>
              <w:pStyle w:val="af4"/>
              <w:rPr>
                <w:rFonts w:ascii="Tahoma" w:hAnsi="Tahoma" w:cs="Tahoma"/>
                <w:sz w:val="20"/>
                <w:szCs w:val="20"/>
              </w:rPr>
            </w:pPr>
            <w:r w:rsidRPr="005200D4">
              <w:rPr>
                <w:rFonts w:ascii="Tahoma" w:hAnsi="Tahoma" w:cs="Tahoma"/>
                <w:sz w:val="20"/>
                <w:szCs w:val="20"/>
              </w:rPr>
              <w:t>600</w:t>
            </w:r>
            <w:r w:rsidR="00342E45" w:rsidRPr="005200D4">
              <w:rPr>
                <w:rFonts w:ascii="Tahoma" w:hAnsi="Tahoma" w:cs="Tahoma"/>
                <w:sz w:val="20"/>
                <w:szCs w:val="20"/>
              </w:rPr>
              <w:t>/30</w:t>
            </w:r>
          </w:p>
        </w:tc>
        <w:tc>
          <w:tcPr>
            <w:tcW w:w="1195" w:type="dxa"/>
            <w:vAlign w:val="center"/>
          </w:tcPr>
          <w:p w14:paraId="5522320D" w14:textId="72B05367"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24E3D540" w14:textId="2C820FCB" w:rsidTr="00C67C5F">
        <w:trPr>
          <w:trHeight w:val="20"/>
          <w:jc w:val="center"/>
        </w:trPr>
        <w:tc>
          <w:tcPr>
            <w:tcW w:w="583" w:type="dxa"/>
          </w:tcPr>
          <w:p w14:paraId="5CDDECA0" w14:textId="545BC7F0"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4</w:t>
            </w:r>
          </w:p>
        </w:tc>
        <w:tc>
          <w:tcPr>
            <w:tcW w:w="3353" w:type="dxa"/>
            <w:shd w:val="clear" w:color="auto" w:fill="auto"/>
          </w:tcPr>
          <w:p w14:paraId="48CB90A3" w14:textId="39BC46E7"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w:t>
            </w:r>
          </w:p>
        </w:tc>
        <w:tc>
          <w:tcPr>
            <w:tcW w:w="1984" w:type="dxa"/>
            <w:vAlign w:val="center"/>
          </w:tcPr>
          <w:p w14:paraId="4478A73D" w14:textId="5C56588C"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57987081" w14:textId="072E8047"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63B4A9D2" w14:textId="1813F9DF" w:rsidR="00C67C5F" w:rsidRPr="005200D4" w:rsidRDefault="00C67C5F" w:rsidP="00537411">
            <w:pPr>
              <w:pStyle w:val="af4"/>
              <w:rPr>
                <w:rFonts w:ascii="Tahoma" w:hAnsi="Tahoma" w:cs="Tahoma"/>
                <w:sz w:val="20"/>
                <w:szCs w:val="20"/>
              </w:rPr>
            </w:pPr>
            <w:r w:rsidRPr="005200D4">
              <w:rPr>
                <w:rFonts w:ascii="Tahoma" w:hAnsi="Tahoma" w:cs="Tahoma"/>
                <w:sz w:val="20"/>
                <w:szCs w:val="20"/>
              </w:rPr>
              <w:t>675</w:t>
            </w:r>
            <w:r w:rsidR="00342E45" w:rsidRPr="005200D4">
              <w:rPr>
                <w:rFonts w:ascii="Tahoma" w:hAnsi="Tahoma" w:cs="Tahoma"/>
                <w:sz w:val="20"/>
                <w:szCs w:val="20"/>
              </w:rPr>
              <w:t>/30</w:t>
            </w:r>
          </w:p>
        </w:tc>
        <w:tc>
          <w:tcPr>
            <w:tcW w:w="1195" w:type="dxa"/>
            <w:vAlign w:val="center"/>
          </w:tcPr>
          <w:p w14:paraId="14A4A807" w14:textId="75B8FA00"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48ABCAF2" w14:textId="405AC9B8" w:rsidTr="00C67C5F">
        <w:trPr>
          <w:trHeight w:val="20"/>
          <w:jc w:val="center"/>
        </w:trPr>
        <w:tc>
          <w:tcPr>
            <w:tcW w:w="583" w:type="dxa"/>
          </w:tcPr>
          <w:p w14:paraId="5378CAAC" w14:textId="68D2B00E"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5</w:t>
            </w:r>
          </w:p>
        </w:tc>
        <w:tc>
          <w:tcPr>
            <w:tcW w:w="3353" w:type="dxa"/>
            <w:shd w:val="clear" w:color="auto" w:fill="auto"/>
          </w:tcPr>
          <w:p w14:paraId="5C03FAD4" w14:textId="3EC4F4B8"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 при МБОУ «СОШ № 2»</w:t>
            </w:r>
          </w:p>
        </w:tc>
        <w:tc>
          <w:tcPr>
            <w:tcW w:w="1984" w:type="dxa"/>
            <w:vAlign w:val="center"/>
          </w:tcPr>
          <w:p w14:paraId="1FBA88C2" w14:textId="67588AE6"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3C6DF38D" w14:textId="63360FF3"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521D49FA" w14:textId="5D10B820" w:rsidR="00C67C5F" w:rsidRPr="005200D4" w:rsidRDefault="00C67C5F" w:rsidP="00537411">
            <w:pPr>
              <w:pStyle w:val="af4"/>
              <w:rPr>
                <w:rFonts w:ascii="Tahoma" w:hAnsi="Tahoma" w:cs="Tahoma"/>
                <w:sz w:val="20"/>
                <w:szCs w:val="20"/>
              </w:rPr>
            </w:pPr>
            <w:r w:rsidRPr="005200D4">
              <w:rPr>
                <w:rFonts w:ascii="Tahoma" w:hAnsi="Tahoma" w:cs="Tahoma"/>
                <w:sz w:val="20"/>
                <w:szCs w:val="20"/>
              </w:rPr>
              <w:t>750</w:t>
            </w:r>
            <w:r w:rsidR="00996BD9" w:rsidRPr="005200D4">
              <w:rPr>
                <w:rFonts w:ascii="Tahoma" w:hAnsi="Tahoma" w:cs="Tahoma"/>
                <w:sz w:val="20"/>
                <w:szCs w:val="20"/>
              </w:rPr>
              <w:t>/25</w:t>
            </w:r>
          </w:p>
        </w:tc>
        <w:tc>
          <w:tcPr>
            <w:tcW w:w="1195" w:type="dxa"/>
            <w:vAlign w:val="center"/>
          </w:tcPr>
          <w:p w14:paraId="75F96E9C" w14:textId="77C201F9"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4E239912" w14:textId="77777777" w:rsidTr="00C67C5F">
        <w:trPr>
          <w:trHeight w:val="20"/>
          <w:jc w:val="center"/>
        </w:trPr>
        <w:tc>
          <w:tcPr>
            <w:tcW w:w="583" w:type="dxa"/>
          </w:tcPr>
          <w:p w14:paraId="1DA0EFBD" w14:textId="77B8632F"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6</w:t>
            </w:r>
          </w:p>
        </w:tc>
        <w:tc>
          <w:tcPr>
            <w:tcW w:w="3353" w:type="dxa"/>
            <w:shd w:val="clear" w:color="auto" w:fill="auto"/>
          </w:tcPr>
          <w:p w14:paraId="4219F4A3" w14:textId="3646D401"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 при МБОУ «СОШ № 3»</w:t>
            </w:r>
          </w:p>
        </w:tc>
        <w:tc>
          <w:tcPr>
            <w:tcW w:w="1984" w:type="dxa"/>
            <w:vAlign w:val="center"/>
          </w:tcPr>
          <w:p w14:paraId="78CAD5EC" w14:textId="7B79272F"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187DAE3B" w14:textId="4EC146F8"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2891CBB3" w14:textId="747EA7D3" w:rsidR="00C67C5F" w:rsidRPr="005200D4" w:rsidRDefault="00C67C5F" w:rsidP="00537411">
            <w:pPr>
              <w:pStyle w:val="af4"/>
              <w:rPr>
                <w:rFonts w:ascii="Tahoma" w:hAnsi="Tahoma" w:cs="Tahoma"/>
                <w:sz w:val="20"/>
                <w:szCs w:val="20"/>
              </w:rPr>
            </w:pPr>
            <w:r w:rsidRPr="005200D4">
              <w:rPr>
                <w:rFonts w:ascii="Tahoma" w:hAnsi="Tahoma" w:cs="Tahoma"/>
                <w:sz w:val="20"/>
                <w:szCs w:val="20"/>
              </w:rPr>
              <w:t>1625</w:t>
            </w:r>
            <w:r w:rsidR="00996BD9" w:rsidRPr="005200D4">
              <w:rPr>
                <w:rFonts w:ascii="Tahoma" w:hAnsi="Tahoma" w:cs="Tahoma"/>
                <w:sz w:val="20"/>
                <w:szCs w:val="20"/>
              </w:rPr>
              <w:t>/50</w:t>
            </w:r>
          </w:p>
        </w:tc>
        <w:tc>
          <w:tcPr>
            <w:tcW w:w="1195" w:type="dxa"/>
            <w:vAlign w:val="center"/>
          </w:tcPr>
          <w:p w14:paraId="7C4069B1" w14:textId="44291932"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597C26C0" w14:textId="77777777" w:rsidTr="00C67C5F">
        <w:trPr>
          <w:trHeight w:val="20"/>
          <w:jc w:val="center"/>
        </w:trPr>
        <w:tc>
          <w:tcPr>
            <w:tcW w:w="583" w:type="dxa"/>
          </w:tcPr>
          <w:p w14:paraId="46B30458" w14:textId="651A7C8D"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7</w:t>
            </w:r>
          </w:p>
        </w:tc>
        <w:tc>
          <w:tcPr>
            <w:tcW w:w="3353" w:type="dxa"/>
            <w:shd w:val="clear" w:color="auto" w:fill="auto"/>
          </w:tcPr>
          <w:p w14:paraId="5CBA89A5" w14:textId="426EF178"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Спортивная площадка при МБОУ «СОШ № 10» (волей</w:t>
            </w:r>
            <w:r w:rsidR="004E6723" w:rsidRPr="005200D4">
              <w:rPr>
                <w:rFonts w:ascii="Tahoma" w:hAnsi="Tahoma" w:cs="Tahoma"/>
                <w:sz w:val="20"/>
                <w:szCs w:val="20"/>
              </w:rPr>
              <w:t>больная площадка, хоккейная пло</w:t>
            </w:r>
            <w:r w:rsidRPr="005200D4">
              <w:rPr>
                <w:rFonts w:ascii="Tahoma" w:hAnsi="Tahoma" w:cs="Tahoma"/>
                <w:sz w:val="20"/>
                <w:szCs w:val="20"/>
              </w:rPr>
              <w:t>щадка, футбольбное поле)</w:t>
            </w:r>
          </w:p>
        </w:tc>
        <w:tc>
          <w:tcPr>
            <w:tcW w:w="1984" w:type="dxa"/>
            <w:vAlign w:val="center"/>
          </w:tcPr>
          <w:p w14:paraId="7B3F6B6F" w14:textId="693F4447"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4B098220" w14:textId="2C9CE892"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46D1E8C1" w14:textId="5B31DCB8" w:rsidR="00C67C5F" w:rsidRPr="005200D4" w:rsidRDefault="00C67C5F" w:rsidP="00537411">
            <w:pPr>
              <w:pStyle w:val="af4"/>
              <w:rPr>
                <w:rFonts w:ascii="Tahoma" w:hAnsi="Tahoma" w:cs="Tahoma"/>
                <w:sz w:val="20"/>
                <w:szCs w:val="20"/>
              </w:rPr>
            </w:pPr>
            <w:r w:rsidRPr="005200D4">
              <w:rPr>
                <w:rFonts w:ascii="Tahoma" w:hAnsi="Tahoma" w:cs="Tahoma"/>
                <w:sz w:val="20"/>
                <w:szCs w:val="20"/>
              </w:rPr>
              <w:t>3300</w:t>
            </w:r>
            <w:r w:rsidR="00A8219B" w:rsidRPr="005200D4">
              <w:rPr>
                <w:rFonts w:ascii="Tahoma" w:hAnsi="Tahoma" w:cs="Tahoma"/>
                <w:sz w:val="20"/>
                <w:szCs w:val="20"/>
              </w:rPr>
              <w:t>/80</w:t>
            </w:r>
          </w:p>
        </w:tc>
        <w:tc>
          <w:tcPr>
            <w:tcW w:w="1195" w:type="dxa"/>
            <w:vAlign w:val="center"/>
          </w:tcPr>
          <w:p w14:paraId="7DDB19DD" w14:textId="5EFB2DD7"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1C22B83E" w14:textId="77777777" w:rsidTr="00C67C5F">
        <w:trPr>
          <w:trHeight w:val="20"/>
          <w:jc w:val="center"/>
        </w:trPr>
        <w:tc>
          <w:tcPr>
            <w:tcW w:w="583" w:type="dxa"/>
          </w:tcPr>
          <w:p w14:paraId="3064BF5A" w14:textId="55F62520"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8</w:t>
            </w:r>
          </w:p>
        </w:tc>
        <w:tc>
          <w:tcPr>
            <w:tcW w:w="3353" w:type="dxa"/>
            <w:shd w:val="clear" w:color="auto" w:fill="auto"/>
          </w:tcPr>
          <w:p w14:paraId="240DAB9A" w14:textId="73F73715"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Хоккейная коробка </w:t>
            </w:r>
            <w:r w:rsidRPr="005200D4">
              <w:rPr>
                <w:rFonts w:ascii="Tahoma" w:hAnsi="Tahoma" w:cs="Tahoma"/>
                <w:sz w:val="20"/>
                <w:szCs w:val="20"/>
              </w:rPr>
              <w:br/>
              <w:t>(МБОУ «СОШ № 10)</w:t>
            </w:r>
          </w:p>
        </w:tc>
        <w:tc>
          <w:tcPr>
            <w:tcW w:w="1984" w:type="dxa"/>
            <w:vAlign w:val="center"/>
          </w:tcPr>
          <w:p w14:paraId="3B7CE67F" w14:textId="05F604AE"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41A36EC7" w14:textId="12E57A4E"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35DD9D90" w14:textId="405D4904"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164F4B" w:rsidRPr="005200D4">
              <w:rPr>
                <w:rFonts w:ascii="Tahoma" w:hAnsi="Tahoma" w:cs="Tahoma"/>
                <w:sz w:val="20"/>
                <w:szCs w:val="20"/>
              </w:rPr>
              <w:t>/30</w:t>
            </w:r>
          </w:p>
        </w:tc>
        <w:tc>
          <w:tcPr>
            <w:tcW w:w="1195" w:type="dxa"/>
            <w:vAlign w:val="center"/>
          </w:tcPr>
          <w:p w14:paraId="11F26BEA" w14:textId="71654ADE"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23BA9EE3" w14:textId="77777777" w:rsidTr="00C67C5F">
        <w:trPr>
          <w:trHeight w:val="20"/>
          <w:jc w:val="center"/>
        </w:trPr>
        <w:tc>
          <w:tcPr>
            <w:tcW w:w="583" w:type="dxa"/>
          </w:tcPr>
          <w:p w14:paraId="55E70369" w14:textId="3C5704F0"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9</w:t>
            </w:r>
          </w:p>
        </w:tc>
        <w:tc>
          <w:tcPr>
            <w:tcW w:w="3353" w:type="dxa"/>
            <w:shd w:val="clear" w:color="auto" w:fill="auto"/>
          </w:tcPr>
          <w:p w14:paraId="1A7AC7A9" w14:textId="3F11895E"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Хоккейная коробка </w:t>
            </w:r>
            <w:r w:rsidRPr="005200D4">
              <w:rPr>
                <w:rFonts w:ascii="Tahoma" w:hAnsi="Tahoma" w:cs="Tahoma"/>
                <w:sz w:val="20"/>
                <w:szCs w:val="20"/>
              </w:rPr>
              <w:br/>
              <w:t xml:space="preserve">(ул. Ленинская, 10) </w:t>
            </w:r>
          </w:p>
        </w:tc>
        <w:tc>
          <w:tcPr>
            <w:tcW w:w="1984" w:type="dxa"/>
            <w:vAlign w:val="center"/>
          </w:tcPr>
          <w:p w14:paraId="734A632D" w14:textId="03095745"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07CBABD0" w14:textId="58FB9E1B"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2B8B04C9" w14:textId="74C70AFF"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164F4B" w:rsidRPr="005200D4">
              <w:rPr>
                <w:rFonts w:ascii="Tahoma" w:hAnsi="Tahoma" w:cs="Tahoma"/>
                <w:sz w:val="20"/>
                <w:szCs w:val="20"/>
              </w:rPr>
              <w:t>/30</w:t>
            </w:r>
          </w:p>
        </w:tc>
        <w:tc>
          <w:tcPr>
            <w:tcW w:w="1195" w:type="dxa"/>
            <w:vAlign w:val="center"/>
          </w:tcPr>
          <w:p w14:paraId="0F434BAB" w14:textId="43CCBCCD"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поселения</w:t>
            </w:r>
          </w:p>
        </w:tc>
      </w:tr>
      <w:tr w:rsidR="00C67C5F" w:rsidRPr="005200D4" w14:paraId="63DBACBC" w14:textId="77777777" w:rsidTr="00C67C5F">
        <w:trPr>
          <w:trHeight w:val="20"/>
          <w:jc w:val="center"/>
        </w:trPr>
        <w:tc>
          <w:tcPr>
            <w:tcW w:w="583" w:type="dxa"/>
          </w:tcPr>
          <w:p w14:paraId="2EDD6F3D" w14:textId="0E95402E"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10</w:t>
            </w:r>
          </w:p>
        </w:tc>
        <w:tc>
          <w:tcPr>
            <w:tcW w:w="3353" w:type="dxa"/>
            <w:shd w:val="clear" w:color="auto" w:fill="auto"/>
          </w:tcPr>
          <w:p w14:paraId="00014D42" w14:textId="37F55396" w:rsidR="00C67C5F" w:rsidRPr="005200D4" w:rsidRDefault="00C67C5F" w:rsidP="00E01FB9">
            <w:pPr>
              <w:pStyle w:val="aff"/>
              <w:rPr>
                <w:rFonts w:ascii="Tahoma" w:hAnsi="Tahoma" w:cs="Tahoma"/>
                <w:sz w:val="20"/>
                <w:szCs w:val="20"/>
              </w:rPr>
            </w:pPr>
            <w:r w:rsidRPr="005200D4">
              <w:rPr>
                <w:rFonts w:ascii="Tahoma" w:hAnsi="Tahoma" w:cs="Tahoma"/>
                <w:sz w:val="20"/>
                <w:szCs w:val="20"/>
              </w:rPr>
              <w:t>Хоккейная коробка (ул.Лазо, 82)</w:t>
            </w:r>
          </w:p>
        </w:tc>
        <w:tc>
          <w:tcPr>
            <w:tcW w:w="1984" w:type="dxa"/>
            <w:vAlign w:val="center"/>
          </w:tcPr>
          <w:p w14:paraId="4CFD9C24" w14:textId="105E4239"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385BEFA4" w14:textId="74CC98DD"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3A0530C2" w14:textId="493B5C48"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342E45" w:rsidRPr="005200D4">
              <w:rPr>
                <w:rFonts w:ascii="Tahoma" w:hAnsi="Tahoma" w:cs="Tahoma"/>
                <w:sz w:val="20"/>
                <w:szCs w:val="20"/>
              </w:rPr>
              <w:t>/30</w:t>
            </w:r>
          </w:p>
        </w:tc>
        <w:tc>
          <w:tcPr>
            <w:tcW w:w="1195" w:type="dxa"/>
            <w:vAlign w:val="center"/>
          </w:tcPr>
          <w:p w14:paraId="742C5592" w14:textId="0885DB5C"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поселения</w:t>
            </w:r>
          </w:p>
        </w:tc>
      </w:tr>
      <w:tr w:rsidR="00C67C5F" w:rsidRPr="005200D4" w14:paraId="675AF17A" w14:textId="77777777" w:rsidTr="00C67C5F">
        <w:trPr>
          <w:trHeight w:val="20"/>
          <w:jc w:val="center"/>
        </w:trPr>
        <w:tc>
          <w:tcPr>
            <w:tcW w:w="583" w:type="dxa"/>
          </w:tcPr>
          <w:p w14:paraId="5ECF1382" w14:textId="0FEA62E2"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11</w:t>
            </w:r>
          </w:p>
        </w:tc>
        <w:tc>
          <w:tcPr>
            <w:tcW w:w="3353" w:type="dxa"/>
            <w:shd w:val="clear" w:color="auto" w:fill="auto"/>
          </w:tcPr>
          <w:p w14:paraId="492C5AB6" w14:textId="35B4B32B"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Хоккейная коробка </w:t>
            </w:r>
            <w:r w:rsidRPr="005200D4">
              <w:rPr>
                <w:rFonts w:ascii="Tahoma" w:hAnsi="Tahoma" w:cs="Tahoma"/>
                <w:sz w:val="20"/>
                <w:szCs w:val="20"/>
              </w:rPr>
              <w:br/>
              <w:t>(ул.Котовского, 1Б)</w:t>
            </w:r>
          </w:p>
        </w:tc>
        <w:tc>
          <w:tcPr>
            <w:tcW w:w="1984" w:type="dxa"/>
            <w:vAlign w:val="center"/>
          </w:tcPr>
          <w:p w14:paraId="45A0D4F4" w14:textId="48CC4876"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46167081" w14:textId="798C4978" w:rsidR="00C67C5F" w:rsidRPr="005200D4" w:rsidRDefault="00C67C5F" w:rsidP="00C67C5F">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65E6D2DD" w14:textId="590A01E0"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B91ABA" w:rsidRPr="005200D4">
              <w:rPr>
                <w:rFonts w:ascii="Tahoma" w:hAnsi="Tahoma" w:cs="Tahoma"/>
                <w:sz w:val="20"/>
                <w:szCs w:val="20"/>
              </w:rPr>
              <w:t>/30</w:t>
            </w:r>
          </w:p>
        </w:tc>
        <w:tc>
          <w:tcPr>
            <w:tcW w:w="1195" w:type="dxa"/>
            <w:vAlign w:val="center"/>
          </w:tcPr>
          <w:p w14:paraId="6334457E" w14:textId="2E298520"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поселения</w:t>
            </w:r>
          </w:p>
        </w:tc>
      </w:tr>
      <w:tr w:rsidR="00C67C5F" w:rsidRPr="005200D4" w14:paraId="07CF4B0F" w14:textId="64E433A6" w:rsidTr="00BA7F57">
        <w:trPr>
          <w:trHeight w:val="20"/>
          <w:jc w:val="center"/>
        </w:trPr>
        <w:tc>
          <w:tcPr>
            <w:tcW w:w="583" w:type="dxa"/>
          </w:tcPr>
          <w:p w14:paraId="01957890" w14:textId="27FB0723"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12</w:t>
            </w:r>
          </w:p>
        </w:tc>
        <w:tc>
          <w:tcPr>
            <w:tcW w:w="3353" w:type="dxa"/>
            <w:shd w:val="clear" w:color="auto" w:fill="auto"/>
          </w:tcPr>
          <w:p w14:paraId="5E3EED33" w14:textId="1BB9F19C" w:rsidR="00C67C5F" w:rsidRPr="005200D4" w:rsidRDefault="00C67C5F" w:rsidP="00E01FB9">
            <w:pPr>
              <w:pStyle w:val="aff"/>
              <w:rPr>
                <w:rFonts w:ascii="Tahoma" w:hAnsi="Tahoma" w:cs="Tahoma"/>
                <w:strike/>
                <w:sz w:val="20"/>
                <w:szCs w:val="20"/>
              </w:rPr>
            </w:pPr>
            <w:r w:rsidRPr="005200D4">
              <w:rPr>
                <w:rFonts w:ascii="Tahoma" w:hAnsi="Tahoma" w:cs="Tahoma"/>
                <w:sz w:val="20"/>
                <w:szCs w:val="20"/>
              </w:rPr>
              <w:t>Спортивная площадка социального комплекса «Деревня «Семейный очаг»</w:t>
            </w:r>
          </w:p>
        </w:tc>
        <w:tc>
          <w:tcPr>
            <w:tcW w:w="1984" w:type="dxa"/>
            <w:vAlign w:val="center"/>
          </w:tcPr>
          <w:p w14:paraId="2F1EA2E8" w14:textId="2DBCCFC8"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vAlign w:val="center"/>
          </w:tcPr>
          <w:p w14:paraId="7A61AD8F" w14:textId="4E7AAE0C"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455C7A5E" w14:textId="4059BF8F"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342E45" w:rsidRPr="005200D4">
              <w:rPr>
                <w:rFonts w:ascii="Tahoma" w:hAnsi="Tahoma" w:cs="Tahoma"/>
                <w:sz w:val="20"/>
                <w:szCs w:val="20"/>
              </w:rPr>
              <w:t>/30</w:t>
            </w:r>
            <w:r w:rsidRPr="005200D4">
              <w:rPr>
                <w:rFonts w:ascii="Tahoma" w:hAnsi="Tahoma" w:cs="Tahoma"/>
                <w:sz w:val="20"/>
                <w:szCs w:val="20"/>
              </w:rPr>
              <w:t xml:space="preserve"> </w:t>
            </w:r>
          </w:p>
        </w:tc>
        <w:tc>
          <w:tcPr>
            <w:tcW w:w="1195" w:type="dxa"/>
            <w:vAlign w:val="center"/>
          </w:tcPr>
          <w:p w14:paraId="219E5334" w14:textId="221C0510" w:rsidR="00C67C5F" w:rsidRPr="005200D4" w:rsidRDefault="00C67C5F" w:rsidP="00537411">
            <w:pPr>
              <w:pStyle w:val="af4"/>
              <w:rPr>
                <w:rFonts w:ascii="Tahoma" w:hAnsi="Tahoma" w:cs="Tahoma"/>
                <w:sz w:val="20"/>
                <w:szCs w:val="20"/>
              </w:rPr>
            </w:pPr>
            <w:r w:rsidRPr="005200D4">
              <w:rPr>
                <w:rFonts w:ascii="Tahoma" w:hAnsi="Tahoma" w:cs="Tahoma"/>
                <w:sz w:val="20"/>
                <w:szCs w:val="20"/>
              </w:rPr>
              <w:t>ОИЗ</w:t>
            </w:r>
          </w:p>
        </w:tc>
      </w:tr>
      <w:tr w:rsidR="00C67C5F" w:rsidRPr="005200D4" w14:paraId="1BFD77E9" w14:textId="297FEA31" w:rsidTr="00BA7F57">
        <w:trPr>
          <w:trHeight w:val="20"/>
          <w:jc w:val="center"/>
        </w:trPr>
        <w:tc>
          <w:tcPr>
            <w:tcW w:w="583" w:type="dxa"/>
          </w:tcPr>
          <w:p w14:paraId="367F28EF" w14:textId="58FAA1BF"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13</w:t>
            </w:r>
          </w:p>
        </w:tc>
        <w:tc>
          <w:tcPr>
            <w:tcW w:w="3353" w:type="dxa"/>
            <w:shd w:val="clear" w:color="auto" w:fill="auto"/>
          </w:tcPr>
          <w:p w14:paraId="4752324A" w14:textId="68E2BD88"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Спортивная площадка при </w:t>
            </w:r>
            <w:r w:rsidRPr="005200D4">
              <w:rPr>
                <w:rFonts w:ascii="Tahoma" w:hAnsi="Tahoma" w:cs="Tahoma"/>
                <w:sz w:val="20"/>
                <w:szCs w:val="20"/>
              </w:rPr>
              <w:br/>
              <w:t>МКОУ «ООШ № 8» (спортивная площадка, полоса препятствий , волейбольная площадка, баскетбольная площадка, футбольная площадка, беговая дорожка)</w:t>
            </w:r>
          </w:p>
        </w:tc>
        <w:tc>
          <w:tcPr>
            <w:tcW w:w="1984" w:type="dxa"/>
            <w:vAlign w:val="center"/>
          </w:tcPr>
          <w:p w14:paraId="37601614" w14:textId="470FA71D" w:rsidR="00C67C5F" w:rsidRPr="005200D4" w:rsidRDefault="00C67C5F" w:rsidP="00537411">
            <w:pPr>
              <w:pStyle w:val="af4"/>
              <w:rPr>
                <w:rFonts w:ascii="Tahoma" w:hAnsi="Tahoma" w:cs="Tahoma"/>
                <w:sz w:val="20"/>
                <w:szCs w:val="20"/>
              </w:rPr>
            </w:pPr>
            <w:r w:rsidRPr="005200D4">
              <w:rPr>
                <w:rFonts w:ascii="Tahoma" w:hAnsi="Tahoma" w:cs="Tahoma"/>
                <w:sz w:val="20"/>
                <w:szCs w:val="20"/>
              </w:rPr>
              <w:t>с. Нежино</w:t>
            </w:r>
          </w:p>
        </w:tc>
        <w:tc>
          <w:tcPr>
            <w:tcW w:w="1559" w:type="dxa"/>
            <w:vAlign w:val="center"/>
          </w:tcPr>
          <w:p w14:paraId="01C4D71E" w14:textId="7E59D78C"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2BB708E1" w14:textId="77777777" w:rsidR="00C67C5F" w:rsidRPr="005200D4" w:rsidRDefault="00C67C5F" w:rsidP="00537411">
            <w:pPr>
              <w:pStyle w:val="af4"/>
              <w:rPr>
                <w:rFonts w:ascii="Tahoma" w:hAnsi="Tahoma" w:cs="Tahoma"/>
                <w:sz w:val="20"/>
                <w:szCs w:val="20"/>
              </w:rPr>
            </w:pPr>
            <w:r w:rsidRPr="005200D4">
              <w:rPr>
                <w:rFonts w:ascii="Tahoma" w:hAnsi="Tahoma" w:cs="Tahoma"/>
                <w:sz w:val="20"/>
                <w:szCs w:val="20"/>
              </w:rPr>
              <w:t>1988</w:t>
            </w:r>
          </w:p>
          <w:p w14:paraId="7C3BC4E5" w14:textId="33304E98" w:rsidR="00C67C5F" w:rsidRPr="005200D4" w:rsidRDefault="00C67C5F" w:rsidP="00537411">
            <w:pPr>
              <w:pStyle w:val="af4"/>
              <w:rPr>
                <w:rFonts w:ascii="Tahoma" w:hAnsi="Tahoma" w:cs="Tahoma"/>
                <w:sz w:val="20"/>
                <w:szCs w:val="20"/>
              </w:rPr>
            </w:pPr>
            <w:r w:rsidRPr="005200D4">
              <w:rPr>
                <w:rFonts w:ascii="Tahoma" w:hAnsi="Tahoma" w:cs="Tahoma"/>
                <w:sz w:val="20"/>
                <w:szCs w:val="20"/>
              </w:rPr>
              <w:t>(300, 210*, 162, 288, 540, 488*)</w:t>
            </w:r>
            <w:r w:rsidR="00A8219B" w:rsidRPr="005200D4">
              <w:rPr>
                <w:rFonts w:ascii="Tahoma" w:hAnsi="Tahoma" w:cs="Tahoma"/>
                <w:sz w:val="20"/>
                <w:szCs w:val="20"/>
              </w:rPr>
              <w:t>/50</w:t>
            </w:r>
            <w:r w:rsidRPr="005200D4">
              <w:rPr>
                <w:rFonts w:ascii="Tahoma" w:hAnsi="Tahoma" w:cs="Tahoma"/>
                <w:sz w:val="20"/>
                <w:szCs w:val="20"/>
              </w:rPr>
              <w:t xml:space="preserve"> </w:t>
            </w:r>
          </w:p>
        </w:tc>
        <w:tc>
          <w:tcPr>
            <w:tcW w:w="1195" w:type="dxa"/>
            <w:vAlign w:val="center"/>
          </w:tcPr>
          <w:p w14:paraId="2B4820D6" w14:textId="7D2D96AF"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730EB7A8" w14:textId="2C6D7A29" w:rsidTr="00BA7F57">
        <w:trPr>
          <w:trHeight w:val="20"/>
          <w:jc w:val="center"/>
        </w:trPr>
        <w:tc>
          <w:tcPr>
            <w:tcW w:w="583" w:type="dxa"/>
          </w:tcPr>
          <w:p w14:paraId="5985B01A" w14:textId="18C5F3FB"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14</w:t>
            </w:r>
          </w:p>
        </w:tc>
        <w:tc>
          <w:tcPr>
            <w:tcW w:w="3353" w:type="dxa"/>
            <w:shd w:val="clear" w:color="auto" w:fill="auto"/>
          </w:tcPr>
          <w:p w14:paraId="78C1C3E3" w14:textId="2C7FDB57"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Спортивная площадка при </w:t>
            </w:r>
            <w:r w:rsidRPr="005200D4">
              <w:rPr>
                <w:rFonts w:ascii="Tahoma" w:hAnsi="Tahoma" w:cs="Tahoma"/>
                <w:sz w:val="20"/>
                <w:szCs w:val="20"/>
              </w:rPr>
              <w:br/>
              <w:t>МКОУ «СОШ</w:t>
            </w:r>
            <w:r w:rsidRPr="005200D4">
              <w:rPr>
                <w:rFonts w:ascii="Tahoma" w:hAnsi="Tahoma" w:cs="Tahoma"/>
                <w:i/>
                <w:sz w:val="20"/>
                <w:szCs w:val="20"/>
              </w:rPr>
              <w:t xml:space="preserve"> </w:t>
            </w:r>
            <w:r w:rsidRPr="005200D4">
              <w:rPr>
                <w:rFonts w:ascii="Tahoma" w:hAnsi="Tahoma" w:cs="Tahoma"/>
                <w:sz w:val="20"/>
                <w:szCs w:val="20"/>
              </w:rPr>
              <w:t>№ 11» (футбольное поле, волейбольная площадка)</w:t>
            </w:r>
          </w:p>
        </w:tc>
        <w:tc>
          <w:tcPr>
            <w:tcW w:w="1984" w:type="dxa"/>
            <w:vAlign w:val="center"/>
          </w:tcPr>
          <w:p w14:paraId="3C84D1A1" w14:textId="78E93364"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Оленевод</w:t>
            </w:r>
          </w:p>
        </w:tc>
        <w:tc>
          <w:tcPr>
            <w:tcW w:w="1559" w:type="dxa"/>
            <w:vAlign w:val="center"/>
          </w:tcPr>
          <w:p w14:paraId="1903C469" w14:textId="009AB871"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4E6AD232" w14:textId="52A30DC1" w:rsidR="00C67C5F" w:rsidRPr="005200D4" w:rsidRDefault="00C67C5F" w:rsidP="00537411">
            <w:pPr>
              <w:pStyle w:val="af4"/>
              <w:rPr>
                <w:rFonts w:ascii="Tahoma" w:hAnsi="Tahoma" w:cs="Tahoma"/>
                <w:sz w:val="20"/>
                <w:szCs w:val="20"/>
              </w:rPr>
            </w:pPr>
            <w:r w:rsidRPr="005200D4">
              <w:rPr>
                <w:rFonts w:ascii="Tahoma" w:hAnsi="Tahoma" w:cs="Tahoma"/>
                <w:sz w:val="20"/>
                <w:szCs w:val="20"/>
              </w:rPr>
              <w:t>2850</w:t>
            </w:r>
            <w:r w:rsidR="00DC7691" w:rsidRPr="005200D4">
              <w:rPr>
                <w:rFonts w:ascii="Tahoma" w:hAnsi="Tahoma" w:cs="Tahoma"/>
                <w:sz w:val="20"/>
                <w:szCs w:val="20"/>
              </w:rPr>
              <w:t>/50</w:t>
            </w:r>
          </w:p>
        </w:tc>
        <w:tc>
          <w:tcPr>
            <w:tcW w:w="1195" w:type="dxa"/>
            <w:vAlign w:val="center"/>
          </w:tcPr>
          <w:p w14:paraId="7EF44F4E" w14:textId="1F33941E"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3D4C8418" w14:textId="4C529B5D" w:rsidTr="00BA7F57">
        <w:trPr>
          <w:trHeight w:val="20"/>
          <w:jc w:val="center"/>
        </w:trPr>
        <w:tc>
          <w:tcPr>
            <w:tcW w:w="583" w:type="dxa"/>
          </w:tcPr>
          <w:p w14:paraId="16A88CAA" w14:textId="0B3349EE"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15</w:t>
            </w:r>
          </w:p>
        </w:tc>
        <w:tc>
          <w:tcPr>
            <w:tcW w:w="3353" w:type="dxa"/>
            <w:shd w:val="clear" w:color="auto" w:fill="auto"/>
          </w:tcPr>
          <w:p w14:paraId="5B290722" w14:textId="76854341"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Спортивная площадка при </w:t>
            </w:r>
            <w:r w:rsidRPr="005200D4">
              <w:rPr>
                <w:rFonts w:ascii="Tahoma" w:hAnsi="Tahoma" w:cs="Tahoma"/>
                <w:sz w:val="20"/>
                <w:szCs w:val="20"/>
              </w:rPr>
              <w:br/>
              <w:t>МКОУ «ООШ № 12»</w:t>
            </w:r>
          </w:p>
        </w:tc>
        <w:tc>
          <w:tcPr>
            <w:tcW w:w="1984" w:type="dxa"/>
            <w:vAlign w:val="center"/>
          </w:tcPr>
          <w:p w14:paraId="50039817" w14:textId="361C2411" w:rsidR="00C67C5F" w:rsidRPr="005200D4" w:rsidRDefault="00C67C5F" w:rsidP="00537411">
            <w:pPr>
              <w:pStyle w:val="af4"/>
              <w:rPr>
                <w:rFonts w:ascii="Tahoma" w:hAnsi="Tahoma" w:cs="Tahoma"/>
                <w:sz w:val="20"/>
                <w:szCs w:val="20"/>
              </w:rPr>
            </w:pPr>
            <w:r w:rsidRPr="005200D4">
              <w:rPr>
                <w:rFonts w:ascii="Tahoma" w:hAnsi="Tahoma" w:cs="Tahoma"/>
                <w:sz w:val="20"/>
                <w:szCs w:val="20"/>
              </w:rPr>
              <w:t>с. Тереховка</w:t>
            </w:r>
          </w:p>
        </w:tc>
        <w:tc>
          <w:tcPr>
            <w:tcW w:w="1559" w:type="dxa"/>
            <w:vAlign w:val="center"/>
          </w:tcPr>
          <w:p w14:paraId="3344E15E" w14:textId="0CD32DC4"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34EE840C" w14:textId="4C89AD32" w:rsidR="00C67C5F" w:rsidRPr="005200D4" w:rsidRDefault="00C67C5F" w:rsidP="00E00272">
            <w:pPr>
              <w:pStyle w:val="af4"/>
              <w:rPr>
                <w:rFonts w:ascii="Tahoma" w:hAnsi="Tahoma" w:cs="Tahoma"/>
                <w:strike/>
                <w:sz w:val="20"/>
                <w:szCs w:val="20"/>
              </w:rPr>
            </w:pPr>
            <w:r w:rsidRPr="005200D4">
              <w:rPr>
                <w:rFonts w:ascii="Tahoma" w:hAnsi="Tahoma" w:cs="Tahoma"/>
                <w:sz w:val="20"/>
                <w:szCs w:val="20"/>
              </w:rPr>
              <w:t>1150</w:t>
            </w:r>
            <w:r w:rsidR="00A8219B" w:rsidRPr="005200D4">
              <w:rPr>
                <w:rFonts w:ascii="Tahoma" w:hAnsi="Tahoma" w:cs="Tahoma"/>
                <w:sz w:val="20"/>
                <w:szCs w:val="20"/>
              </w:rPr>
              <w:t>/50</w:t>
            </w:r>
          </w:p>
        </w:tc>
        <w:tc>
          <w:tcPr>
            <w:tcW w:w="1195" w:type="dxa"/>
            <w:vAlign w:val="center"/>
          </w:tcPr>
          <w:p w14:paraId="181F29EF" w14:textId="79108E62"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7E225058" w14:textId="183B9BC5" w:rsidTr="00BA7F57">
        <w:trPr>
          <w:trHeight w:val="20"/>
          <w:jc w:val="center"/>
        </w:trPr>
        <w:tc>
          <w:tcPr>
            <w:tcW w:w="583" w:type="dxa"/>
          </w:tcPr>
          <w:p w14:paraId="3F73838E" w14:textId="4652FF14"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lastRenderedPageBreak/>
              <w:t>16</w:t>
            </w:r>
          </w:p>
        </w:tc>
        <w:tc>
          <w:tcPr>
            <w:tcW w:w="3353" w:type="dxa"/>
            <w:shd w:val="clear" w:color="auto" w:fill="auto"/>
          </w:tcPr>
          <w:p w14:paraId="4D8AB37B" w14:textId="72CA67BD" w:rsidR="00C67C5F" w:rsidRPr="005200D4" w:rsidRDefault="00C67C5F" w:rsidP="00E01FB9">
            <w:pPr>
              <w:pStyle w:val="aff"/>
              <w:rPr>
                <w:rFonts w:ascii="Tahoma" w:hAnsi="Tahoma" w:cs="Tahoma"/>
                <w:sz w:val="20"/>
                <w:szCs w:val="20"/>
              </w:rPr>
            </w:pPr>
            <w:r w:rsidRPr="005200D4">
              <w:rPr>
                <w:rFonts w:ascii="Tahoma" w:hAnsi="Tahoma" w:cs="Tahoma"/>
                <w:sz w:val="20"/>
                <w:szCs w:val="20"/>
              </w:rPr>
              <w:t>Футбольное поле</w:t>
            </w:r>
          </w:p>
        </w:tc>
        <w:tc>
          <w:tcPr>
            <w:tcW w:w="1984" w:type="dxa"/>
            <w:vAlign w:val="center"/>
          </w:tcPr>
          <w:p w14:paraId="5D1447CE" w14:textId="483C4952" w:rsidR="00C67C5F" w:rsidRPr="005200D4" w:rsidRDefault="00C67C5F" w:rsidP="00537411">
            <w:pPr>
              <w:pStyle w:val="af4"/>
              <w:rPr>
                <w:rFonts w:ascii="Tahoma" w:hAnsi="Tahoma" w:cs="Tahoma"/>
                <w:sz w:val="20"/>
                <w:szCs w:val="20"/>
              </w:rPr>
            </w:pPr>
            <w:r w:rsidRPr="005200D4">
              <w:rPr>
                <w:rFonts w:ascii="Tahoma" w:hAnsi="Tahoma" w:cs="Tahoma"/>
                <w:sz w:val="20"/>
                <w:szCs w:val="20"/>
              </w:rPr>
              <w:t>ж.-д. ст. Барановский</w:t>
            </w:r>
          </w:p>
        </w:tc>
        <w:tc>
          <w:tcPr>
            <w:tcW w:w="1559" w:type="dxa"/>
            <w:vAlign w:val="center"/>
          </w:tcPr>
          <w:p w14:paraId="41AF3656" w14:textId="4353F8B4"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6E1386AB" w14:textId="277B3519" w:rsidR="00C67C5F" w:rsidRPr="005200D4" w:rsidRDefault="00C67C5F" w:rsidP="00537411">
            <w:pPr>
              <w:pStyle w:val="af4"/>
              <w:rPr>
                <w:rFonts w:ascii="Tahoma" w:hAnsi="Tahoma" w:cs="Tahoma"/>
                <w:sz w:val="20"/>
                <w:szCs w:val="20"/>
              </w:rPr>
            </w:pPr>
            <w:r w:rsidRPr="005200D4">
              <w:rPr>
                <w:rFonts w:ascii="Tahoma" w:hAnsi="Tahoma" w:cs="Tahoma"/>
                <w:sz w:val="20"/>
                <w:szCs w:val="20"/>
              </w:rPr>
              <w:t>1800</w:t>
            </w:r>
            <w:r w:rsidR="00342E45" w:rsidRPr="005200D4">
              <w:rPr>
                <w:rFonts w:ascii="Tahoma" w:hAnsi="Tahoma" w:cs="Tahoma"/>
                <w:sz w:val="20"/>
                <w:szCs w:val="20"/>
              </w:rPr>
              <w:t>/30</w:t>
            </w:r>
          </w:p>
        </w:tc>
        <w:tc>
          <w:tcPr>
            <w:tcW w:w="1195" w:type="dxa"/>
            <w:vAlign w:val="center"/>
          </w:tcPr>
          <w:p w14:paraId="41D39C59" w14:textId="76B985E8"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57647942" w14:textId="047162C5" w:rsidTr="00BA7F57">
        <w:trPr>
          <w:trHeight w:val="20"/>
          <w:jc w:val="center"/>
        </w:trPr>
        <w:tc>
          <w:tcPr>
            <w:tcW w:w="583" w:type="dxa"/>
          </w:tcPr>
          <w:p w14:paraId="0571347C" w14:textId="457D65DC"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17</w:t>
            </w:r>
          </w:p>
        </w:tc>
        <w:tc>
          <w:tcPr>
            <w:tcW w:w="3353" w:type="dxa"/>
            <w:shd w:val="clear" w:color="auto" w:fill="auto"/>
          </w:tcPr>
          <w:p w14:paraId="62F73DE7" w14:textId="294EFBDF" w:rsidR="00C67C5F" w:rsidRPr="005200D4" w:rsidRDefault="00C67C5F" w:rsidP="00E01FB9">
            <w:pPr>
              <w:pStyle w:val="aff"/>
              <w:rPr>
                <w:rFonts w:ascii="Tahoma" w:hAnsi="Tahoma" w:cs="Tahoma"/>
                <w:sz w:val="20"/>
                <w:szCs w:val="20"/>
              </w:rPr>
            </w:pPr>
            <w:r w:rsidRPr="005200D4">
              <w:rPr>
                <w:rFonts w:ascii="Tahoma" w:hAnsi="Tahoma" w:cs="Tahoma"/>
                <w:sz w:val="20"/>
                <w:szCs w:val="20"/>
              </w:rPr>
              <w:t>Хоккейная коробка</w:t>
            </w:r>
          </w:p>
        </w:tc>
        <w:tc>
          <w:tcPr>
            <w:tcW w:w="1984" w:type="dxa"/>
            <w:vAlign w:val="center"/>
          </w:tcPr>
          <w:p w14:paraId="420EC459" w14:textId="5C34D6DE" w:rsidR="00C67C5F" w:rsidRPr="005200D4" w:rsidRDefault="00C67C5F" w:rsidP="00537411">
            <w:pPr>
              <w:pStyle w:val="af4"/>
              <w:rPr>
                <w:rFonts w:ascii="Tahoma" w:hAnsi="Tahoma" w:cs="Tahoma"/>
                <w:sz w:val="20"/>
                <w:szCs w:val="20"/>
              </w:rPr>
            </w:pPr>
            <w:r w:rsidRPr="005200D4">
              <w:rPr>
                <w:rFonts w:ascii="Tahoma" w:hAnsi="Tahoma" w:cs="Tahoma"/>
                <w:sz w:val="20"/>
                <w:szCs w:val="20"/>
              </w:rPr>
              <w:t>ж.-д. ст. Барановский</w:t>
            </w:r>
          </w:p>
        </w:tc>
        <w:tc>
          <w:tcPr>
            <w:tcW w:w="1559" w:type="dxa"/>
            <w:vAlign w:val="center"/>
          </w:tcPr>
          <w:p w14:paraId="21CA09E8" w14:textId="4685D55A"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м/ЕПС</w:t>
            </w:r>
          </w:p>
        </w:tc>
        <w:tc>
          <w:tcPr>
            <w:tcW w:w="1464" w:type="dxa"/>
            <w:shd w:val="clear" w:color="auto" w:fill="auto"/>
            <w:noWrap/>
            <w:vAlign w:val="center"/>
          </w:tcPr>
          <w:p w14:paraId="4B8F66B8" w14:textId="52E6BF8D" w:rsidR="00C67C5F" w:rsidRPr="005200D4" w:rsidRDefault="00C67C5F" w:rsidP="00537411">
            <w:pPr>
              <w:pStyle w:val="af4"/>
              <w:rPr>
                <w:rFonts w:ascii="Tahoma" w:hAnsi="Tahoma" w:cs="Tahoma"/>
                <w:sz w:val="20"/>
                <w:szCs w:val="20"/>
              </w:rPr>
            </w:pPr>
            <w:r w:rsidRPr="005200D4">
              <w:rPr>
                <w:rFonts w:ascii="Tahoma" w:hAnsi="Tahoma" w:cs="Tahoma"/>
                <w:sz w:val="20"/>
                <w:szCs w:val="20"/>
              </w:rPr>
              <w:t>600</w:t>
            </w:r>
            <w:r w:rsidR="00342E45" w:rsidRPr="005200D4">
              <w:rPr>
                <w:rFonts w:ascii="Tahoma" w:hAnsi="Tahoma" w:cs="Tahoma"/>
                <w:sz w:val="20"/>
                <w:szCs w:val="20"/>
              </w:rPr>
              <w:t>/30</w:t>
            </w:r>
            <w:r w:rsidRPr="005200D4">
              <w:rPr>
                <w:rFonts w:ascii="Tahoma" w:hAnsi="Tahoma" w:cs="Tahoma"/>
                <w:sz w:val="20"/>
                <w:szCs w:val="20"/>
              </w:rPr>
              <w:t xml:space="preserve"> </w:t>
            </w:r>
          </w:p>
        </w:tc>
        <w:tc>
          <w:tcPr>
            <w:tcW w:w="1195" w:type="dxa"/>
            <w:vAlign w:val="center"/>
          </w:tcPr>
          <w:p w14:paraId="0CE6C9AE" w14:textId="33B86EBF"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558C8BEB" w14:textId="77777777" w:rsidTr="00BA7F57">
        <w:trPr>
          <w:trHeight w:val="20"/>
          <w:jc w:val="center"/>
        </w:trPr>
        <w:tc>
          <w:tcPr>
            <w:tcW w:w="10138" w:type="dxa"/>
            <w:gridSpan w:val="6"/>
          </w:tcPr>
          <w:p w14:paraId="3884B124" w14:textId="1DA69504" w:rsidR="00C67C5F" w:rsidRPr="005200D4" w:rsidRDefault="00C67C5F" w:rsidP="00E01FB9">
            <w:pPr>
              <w:pStyle w:val="af4"/>
              <w:rPr>
                <w:rFonts w:ascii="Tahoma" w:hAnsi="Tahoma" w:cs="Tahoma"/>
                <w:sz w:val="20"/>
                <w:szCs w:val="20"/>
              </w:rPr>
            </w:pPr>
            <w:r w:rsidRPr="005200D4">
              <w:rPr>
                <w:rFonts w:ascii="Tahoma" w:hAnsi="Tahoma" w:cs="Tahoma"/>
                <w:b/>
                <w:sz w:val="20"/>
                <w:szCs w:val="20"/>
              </w:rPr>
              <w:t>Физкультурно-спортивные залы</w:t>
            </w:r>
          </w:p>
        </w:tc>
      </w:tr>
      <w:tr w:rsidR="00C67C5F" w:rsidRPr="005200D4" w14:paraId="53634918" w14:textId="455DC978" w:rsidTr="00732953">
        <w:trPr>
          <w:trHeight w:val="20"/>
          <w:jc w:val="center"/>
        </w:trPr>
        <w:tc>
          <w:tcPr>
            <w:tcW w:w="583" w:type="dxa"/>
          </w:tcPr>
          <w:p w14:paraId="1E8F652B" w14:textId="14F4CA86"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1</w:t>
            </w:r>
          </w:p>
        </w:tc>
        <w:tc>
          <w:tcPr>
            <w:tcW w:w="3353" w:type="dxa"/>
            <w:shd w:val="clear" w:color="auto" w:fill="auto"/>
          </w:tcPr>
          <w:p w14:paraId="7E28E48E" w14:textId="5B13CD29"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МКУ «РЦКД» «Юность»</w:t>
            </w:r>
          </w:p>
        </w:tc>
        <w:tc>
          <w:tcPr>
            <w:tcW w:w="1984" w:type="dxa"/>
            <w:vAlign w:val="center"/>
          </w:tcPr>
          <w:p w14:paraId="01D515CC" w14:textId="136A50A2"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6E96A4CF" w14:textId="7DFC5201"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66B1F079" w14:textId="1BFEE467" w:rsidR="00C67C5F" w:rsidRPr="005200D4" w:rsidRDefault="00C67C5F" w:rsidP="00537411">
            <w:pPr>
              <w:pStyle w:val="af4"/>
              <w:rPr>
                <w:rFonts w:ascii="Tahoma" w:hAnsi="Tahoma" w:cs="Tahoma"/>
                <w:sz w:val="20"/>
                <w:szCs w:val="20"/>
              </w:rPr>
            </w:pPr>
            <w:r w:rsidRPr="005200D4">
              <w:rPr>
                <w:rFonts w:ascii="Tahoma" w:hAnsi="Tahoma" w:cs="Tahoma"/>
                <w:sz w:val="20"/>
                <w:szCs w:val="20"/>
              </w:rPr>
              <w:t>273</w:t>
            </w:r>
            <w:r w:rsidR="00A8219B" w:rsidRPr="005200D4">
              <w:rPr>
                <w:rFonts w:ascii="Tahoma" w:hAnsi="Tahoma" w:cs="Tahoma"/>
                <w:sz w:val="20"/>
                <w:szCs w:val="20"/>
              </w:rPr>
              <w:t>/30</w:t>
            </w:r>
            <w:r w:rsidRPr="005200D4">
              <w:rPr>
                <w:rFonts w:ascii="Tahoma" w:hAnsi="Tahoma" w:cs="Tahoma"/>
                <w:b/>
                <w:sz w:val="20"/>
                <w:szCs w:val="20"/>
              </w:rPr>
              <w:t xml:space="preserve"> </w:t>
            </w:r>
          </w:p>
        </w:tc>
        <w:tc>
          <w:tcPr>
            <w:tcW w:w="1195" w:type="dxa"/>
            <w:vAlign w:val="center"/>
          </w:tcPr>
          <w:p w14:paraId="3A06DE8E" w14:textId="502E22AB"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7C0FC790" w14:textId="45D872EC" w:rsidTr="00732953">
        <w:trPr>
          <w:trHeight w:val="20"/>
          <w:jc w:val="center"/>
        </w:trPr>
        <w:tc>
          <w:tcPr>
            <w:tcW w:w="583" w:type="dxa"/>
          </w:tcPr>
          <w:p w14:paraId="22F80738" w14:textId="7D44B704"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2</w:t>
            </w:r>
          </w:p>
        </w:tc>
        <w:tc>
          <w:tcPr>
            <w:tcW w:w="3353" w:type="dxa"/>
            <w:shd w:val="clear" w:color="auto" w:fill="auto"/>
          </w:tcPr>
          <w:p w14:paraId="2039BF98" w14:textId="3D7D0612"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Спортивный зал социального комплекса «Деревня «Семейный очаг»</w:t>
            </w:r>
          </w:p>
        </w:tc>
        <w:tc>
          <w:tcPr>
            <w:tcW w:w="1984" w:type="dxa"/>
            <w:vAlign w:val="center"/>
          </w:tcPr>
          <w:p w14:paraId="6277F24C" w14:textId="5F2775F4"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54726A68" w14:textId="4264F12B"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2E9743C6" w14:textId="793E869D" w:rsidR="00C67C5F" w:rsidRPr="005200D4" w:rsidRDefault="00C67C5F" w:rsidP="00537411">
            <w:pPr>
              <w:pStyle w:val="af4"/>
              <w:rPr>
                <w:rFonts w:ascii="Tahoma" w:hAnsi="Tahoma" w:cs="Tahoma"/>
                <w:sz w:val="20"/>
                <w:szCs w:val="20"/>
              </w:rPr>
            </w:pPr>
            <w:r w:rsidRPr="005200D4">
              <w:rPr>
                <w:rFonts w:ascii="Tahoma" w:hAnsi="Tahoma" w:cs="Tahoma"/>
                <w:sz w:val="20"/>
                <w:szCs w:val="20"/>
              </w:rPr>
              <w:t>162</w:t>
            </w:r>
            <w:r w:rsidR="00B91ABA" w:rsidRPr="005200D4">
              <w:rPr>
                <w:rFonts w:ascii="Tahoma" w:hAnsi="Tahoma" w:cs="Tahoma"/>
                <w:sz w:val="20"/>
                <w:szCs w:val="20"/>
              </w:rPr>
              <w:t>/30</w:t>
            </w:r>
            <w:r w:rsidRPr="005200D4">
              <w:rPr>
                <w:rFonts w:ascii="Tahoma" w:hAnsi="Tahoma" w:cs="Tahoma"/>
                <w:b/>
                <w:sz w:val="20"/>
                <w:szCs w:val="20"/>
              </w:rPr>
              <w:t xml:space="preserve"> </w:t>
            </w:r>
          </w:p>
        </w:tc>
        <w:tc>
          <w:tcPr>
            <w:tcW w:w="1195" w:type="dxa"/>
            <w:vAlign w:val="center"/>
          </w:tcPr>
          <w:p w14:paraId="1BBD919E" w14:textId="3153F758" w:rsidR="00C67C5F" w:rsidRPr="005200D4" w:rsidRDefault="00C67C5F" w:rsidP="00537411">
            <w:pPr>
              <w:pStyle w:val="af4"/>
              <w:rPr>
                <w:rFonts w:ascii="Tahoma" w:hAnsi="Tahoma" w:cs="Tahoma"/>
                <w:sz w:val="20"/>
                <w:szCs w:val="20"/>
              </w:rPr>
            </w:pPr>
            <w:r w:rsidRPr="005200D4">
              <w:rPr>
                <w:rFonts w:ascii="Tahoma" w:hAnsi="Tahoma" w:cs="Tahoma"/>
                <w:sz w:val="20"/>
                <w:szCs w:val="20"/>
              </w:rPr>
              <w:t>ОИЗ</w:t>
            </w:r>
          </w:p>
        </w:tc>
      </w:tr>
      <w:tr w:rsidR="00C67C5F" w:rsidRPr="005200D4" w14:paraId="6B525D10" w14:textId="58C68048" w:rsidTr="00732953">
        <w:trPr>
          <w:trHeight w:val="20"/>
          <w:jc w:val="center"/>
        </w:trPr>
        <w:tc>
          <w:tcPr>
            <w:tcW w:w="583" w:type="dxa"/>
          </w:tcPr>
          <w:p w14:paraId="0467C7D7" w14:textId="2A9F0372"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3</w:t>
            </w:r>
          </w:p>
        </w:tc>
        <w:tc>
          <w:tcPr>
            <w:tcW w:w="3353" w:type="dxa"/>
            <w:shd w:val="clear" w:color="auto" w:fill="auto"/>
          </w:tcPr>
          <w:p w14:paraId="1C6A4592" w14:textId="616A80BB"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МБОУ «СОШ № 2»</w:t>
            </w:r>
          </w:p>
        </w:tc>
        <w:tc>
          <w:tcPr>
            <w:tcW w:w="1984" w:type="dxa"/>
            <w:vAlign w:val="center"/>
          </w:tcPr>
          <w:p w14:paraId="33FBA9F0" w14:textId="78916CA8"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7C31B64D" w14:textId="4611C5C9"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58B322FE" w14:textId="58776CF9" w:rsidR="00C67C5F" w:rsidRPr="005200D4" w:rsidRDefault="00C67C5F" w:rsidP="00537411">
            <w:pPr>
              <w:pStyle w:val="af4"/>
              <w:rPr>
                <w:rFonts w:ascii="Tahoma" w:hAnsi="Tahoma" w:cs="Tahoma"/>
                <w:sz w:val="20"/>
                <w:szCs w:val="20"/>
              </w:rPr>
            </w:pPr>
            <w:r w:rsidRPr="005200D4">
              <w:rPr>
                <w:rFonts w:ascii="Tahoma" w:hAnsi="Tahoma" w:cs="Tahoma"/>
                <w:sz w:val="20"/>
                <w:szCs w:val="20"/>
              </w:rPr>
              <w:t>153</w:t>
            </w:r>
            <w:r w:rsidR="00B91ABA" w:rsidRPr="005200D4">
              <w:rPr>
                <w:rFonts w:ascii="Tahoma" w:hAnsi="Tahoma" w:cs="Tahoma"/>
                <w:sz w:val="20"/>
                <w:szCs w:val="20"/>
              </w:rPr>
              <w:t>/25</w:t>
            </w:r>
            <w:r w:rsidRPr="005200D4">
              <w:rPr>
                <w:rFonts w:ascii="Tahoma" w:hAnsi="Tahoma" w:cs="Tahoma"/>
                <w:sz w:val="20"/>
                <w:szCs w:val="20"/>
              </w:rPr>
              <w:t xml:space="preserve"> </w:t>
            </w:r>
          </w:p>
        </w:tc>
        <w:tc>
          <w:tcPr>
            <w:tcW w:w="1195" w:type="dxa"/>
            <w:vAlign w:val="center"/>
          </w:tcPr>
          <w:p w14:paraId="52342B1D" w14:textId="0A48EC54"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7B91A7F9" w14:textId="05CFEAD9" w:rsidTr="00732953">
        <w:trPr>
          <w:trHeight w:val="20"/>
          <w:jc w:val="center"/>
        </w:trPr>
        <w:tc>
          <w:tcPr>
            <w:tcW w:w="583" w:type="dxa"/>
          </w:tcPr>
          <w:p w14:paraId="51C91324" w14:textId="10B852B0"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4</w:t>
            </w:r>
          </w:p>
        </w:tc>
        <w:tc>
          <w:tcPr>
            <w:tcW w:w="3353" w:type="dxa"/>
            <w:shd w:val="clear" w:color="auto" w:fill="auto"/>
          </w:tcPr>
          <w:p w14:paraId="29F02E50" w14:textId="2A1E528B"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МБОУ «СОШ № 3»</w:t>
            </w:r>
          </w:p>
        </w:tc>
        <w:tc>
          <w:tcPr>
            <w:tcW w:w="1984" w:type="dxa"/>
            <w:vAlign w:val="center"/>
          </w:tcPr>
          <w:p w14:paraId="7E2D6B8E" w14:textId="3CD9BC90"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5C4E4739" w14:textId="7A5D134D"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2F842524" w14:textId="53B25053" w:rsidR="00C67C5F" w:rsidRPr="005200D4" w:rsidRDefault="00C67C5F" w:rsidP="00E00272">
            <w:pPr>
              <w:pStyle w:val="af4"/>
              <w:rPr>
                <w:rFonts w:ascii="Tahoma" w:hAnsi="Tahoma" w:cs="Tahoma"/>
                <w:strike/>
                <w:sz w:val="20"/>
                <w:szCs w:val="20"/>
              </w:rPr>
            </w:pPr>
            <w:r w:rsidRPr="005200D4">
              <w:rPr>
                <w:rFonts w:ascii="Tahoma" w:hAnsi="Tahoma" w:cs="Tahoma"/>
                <w:sz w:val="20"/>
                <w:szCs w:val="20"/>
              </w:rPr>
              <w:t>173</w:t>
            </w:r>
            <w:r w:rsidR="00342E45" w:rsidRPr="005200D4">
              <w:rPr>
                <w:rFonts w:ascii="Tahoma" w:hAnsi="Tahoma" w:cs="Tahoma"/>
                <w:sz w:val="20"/>
                <w:szCs w:val="20"/>
              </w:rPr>
              <w:t>/25</w:t>
            </w:r>
          </w:p>
        </w:tc>
        <w:tc>
          <w:tcPr>
            <w:tcW w:w="1195" w:type="dxa"/>
            <w:vAlign w:val="center"/>
          </w:tcPr>
          <w:p w14:paraId="147136F0" w14:textId="30BAFE3E"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02CEB17C" w14:textId="60A3FE04" w:rsidTr="00732953">
        <w:trPr>
          <w:trHeight w:val="20"/>
          <w:jc w:val="center"/>
        </w:trPr>
        <w:tc>
          <w:tcPr>
            <w:tcW w:w="583" w:type="dxa"/>
          </w:tcPr>
          <w:p w14:paraId="1DE5E9C1" w14:textId="09B2F057"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5</w:t>
            </w:r>
          </w:p>
        </w:tc>
        <w:tc>
          <w:tcPr>
            <w:tcW w:w="3353" w:type="dxa"/>
            <w:shd w:val="clear" w:color="auto" w:fill="auto"/>
          </w:tcPr>
          <w:p w14:paraId="184552FA" w14:textId="073F9B5E"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МБОУ «СОШ № 10»</w:t>
            </w:r>
          </w:p>
        </w:tc>
        <w:tc>
          <w:tcPr>
            <w:tcW w:w="1984" w:type="dxa"/>
            <w:vAlign w:val="center"/>
          </w:tcPr>
          <w:p w14:paraId="368D0DB3" w14:textId="5CB206F6"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4E29A905" w14:textId="106EE7AF"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5C534D70" w14:textId="052C879F" w:rsidR="00C67C5F" w:rsidRPr="005200D4" w:rsidRDefault="00C67C5F" w:rsidP="00537411">
            <w:pPr>
              <w:pStyle w:val="af4"/>
              <w:rPr>
                <w:rFonts w:ascii="Tahoma" w:hAnsi="Tahoma" w:cs="Tahoma"/>
                <w:sz w:val="20"/>
                <w:szCs w:val="20"/>
              </w:rPr>
            </w:pPr>
            <w:r w:rsidRPr="005200D4">
              <w:rPr>
                <w:rFonts w:ascii="Tahoma" w:hAnsi="Tahoma" w:cs="Tahoma"/>
                <w:sz w:val="20"/>
                <w:szCs w:val="20"/>
              </w:rPr>
              <w:t>173</w:t>
            </w:r>
            <w:r w:rsidR="00B91ABA" w:rsidRPr="005200D4">
              <w:rPr>
                <w:rFonts w:ascii="Tahoma" w:hAnsi="Tahoma" w:cs="Tahoma"/>
                <w:sz w:val="20"/>
                <w:szCs w:val="20"/>
              </w:rPr>
              <w:t>/25</w:t>
            </w:r>
            <w:r w:rsidRPr="005200D4">
              <w:rPr>
                <w:rFonts w:ascii="Tahoma" w:hAnsi="Tahoma" w:cs="Tahoma"/>
                <w:sz w:val="20"/>
                <w:szCs w:val="20"/>
              </w:rPr>
              <w:t xml:space="preserve"> </w:t>
            </w:r>
          </w:p>
        </w:tc>
        <w:tc>
          <w:tcPr>
            <w:tcW w:w="1195" w:type="dxa"/>
            <w:vAlign w:val="center"/>
          </w:tcPr>
          <w:p w14:paraId="0E54D698" w14:textId="265E4612"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2BDF230C" w14:textId="77777777" w:rsidTr="00732953">
        <w:trPr>
          <w:trHeight w:val="20"/>
          <w:jc w:val="center"/>
        </w:trPr>
        <w:tc>
          <w:tcPr>
            <w:tcW w:w="583" w:type="dxa"/>
          </w:tcPr>
          <w:p w14:paraId="6D88E8B0" w14:textId="711DFC20"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6</w:t>
            </w:r>
          </w:p>
        </w:tc>
        <w:tc>
          <w:tcPr>
            <w:tcW w:w="3353" w:type="dxa"/>
            <w:shd w:val="clear" w:color="auto" w:fill="auto"/>
          </w:tcPr>
          <w:p w14:paraId="38539D5A" w14:textId="5A0E2350" w:rsidR="00C67C5F" w:rsidRPr="005200D4" w:rsidRDefault="00C67C5F" w:rsidP="00E01FB9">
            <w:pPr>
              <w:pStyle w:val="aff"/>
              <w:rPr>
                <w:rFonts w:ascii="Tahoma" w:hAnsi="Tahoma" w:cs="Tahoma"/>
                <w:sz w:val="20"/>
                <w:szCs w:val="20"/>
              </w:rPr>
            </w:pPr>
            <w:r w:rsidRPr="005200D4">
              <w:rPr>
                <w:rFonts w:ascii="Tahoma" w:hAnsi="Tahoma" w:cs="Tahoma"/>
                <w:sz w:val="20"/>
                <w:szCs w:val="20"/>
              </w:rPr>
              <w:t>Спортивный зал МБОУ ДОД «Центр детского творчества «Ровесник»</w:t>
            </w:r>
          </w:p>
        </w:tc>
        <w:tc>
          <w:tcPr>
            <w:tcW w:w="1984" w:type="dxa"/>
            <w:vAlign w:val="center"/>
          </w:tcPr>
          <w:p w14:paraId="7AC85172" w14:textId="0ED064ED"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Раздольное</w:t>
            </w:r>
          </w:p>
        </w:tc>
        <w:tc>
          <w:tcPr>
            <w:tcW w:w="1559" w:type="dxa"/>
          </w:tcPr>
          <w:p w14:paraId="71E974C0" w14:textId="61834AEF"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2430F0FF" w14:textId="598F29F7" w:rsidR="00C67C5F" w:rsidRPr="005200D4" w:rsidRDefault="00C67C5F" w:rsidP="00537411">
            <w:pPr>
              <w:pStyle w:val="af4"/>
              <w:rPr>
                <w:rFonts w:ascii="Tahoma" w:hAnsi="Tahoma" w:cs="Tahoma"/>
                <w:sz w:val="20"/>
                <w:szCs w:val="20"/>
              </w:rPr>
            </w:pPr>
            <w:r w:rsidRPr="005200D4">
              <w:rPr>
                <w:rFonts w:ascii="Tahoma" w:hAnsi="Tahoma" w:cs="Tahoma"/>
                <w:sz w:val="20"/>
                <w:szCs w:val="20"/>
              </w:rPr>
              <w:t>273*</w:t>
            </w:r>
            <w:r w:rsidR="00342E45" w:rsidRPr="005200D4">
              <w:rPr>
                <w:rFonts w:ascii="Tahoma" w:hAnsi="Tahoma" w:cs="Tahoma"/>
                <w:sz w:val="20"/>
                <w:szCs w:val="20"/>
              </w:rPr>
              <w:t>/30</w:t>
            </w:r>
          </w:p>
        </w:tc>
        <w:tc>
          <w:tcPr>
            <w:tcW w:w="1195" w:type="dxa"/>
            <w:vAlign w:val="center"/>
          </w:tcPr>
          <w:p w14:paraId="049A3B3C" w14:textId="35113B55"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4916A501" w14:textId="14F6F159" w:rsidTr="00732953">
        <w:trPr>
          <w:trHeight w:val="20"/>
          <w:jc w:val="center"/>
        </w:trPr>
        <w:tc>
          <w:tcPr>
            <w:tcW w:w="583" w:type="dxa"/>
          </w:tcPr>
          <w:p w14:paraId="4E7B95D2" w14:textId="78D240EA"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7</w:t>
            </w:r>
          </w:p>
        </w:tc>
        <w:tc>
          <w:tcPr>
            <w:tcW w:w="3353" w:type="dxa"/>
            <w:shd w:val="clear" w:color="auto" w:fill="auto"/>
          </w:tcPr>
          <w:p w14:paraId="762F86D5" w14:textId="34DA164B"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МКОУ «СОШ</w:t>
            </w:r>
            <w:r w:rsidRPr="005200D4">
              <w:rPr>
                <w:rFonts w:ascii="Tahoma" w:hAnsi="Tahoma" w:cs="Tahoma"/>
                <w:i/>
                <w:sz w:val="20"/>
                <w:szCs w:val="20"/>
              </w:rPr>
              <w:t xml:space="preserve"> </w:t>
            </w:r>
            <w:r w:rsidRPr="005200D4">
              <w:rPr>
                <w:rFonts w:ascii="Tahoma" w:hAnsi="Tahoma" w:cs="Tahoma"/>
                <w:sz w:val="20"/>
                <w:szCs w:val="20"/>
              </w:rPr>
              <w:t>№ 11»</w:t>
            </w:r>
          </w:p>
        </w:tc>
        <w:tc>
          <w:tcPr>
            <w:tcW w:w="1984" w:type="dxa"/>
            <w:vAlign w:val="center"/>
          </w:tcPr>
          <w:p w14:paraId="18549FA7" w14:textId="3EED32C3" w:rsidR="00C67C5F" w:rsidRPr="005200D4" w:rsidRDefault="00C67C5F" w:rsidP="00537411">
            <w:pPr>
              <w:pStyle w:val="af4"/>
              <w:rPr>
                <w:rFonts w:ascii="Tahoma" w:hAnsi="Tahoma" w:cs="Tahoma"/>
                <w:sz w:val="20"/>
                <w:szCs w:val="20"/>
              </w:rPr>
            </w:pPr>
            <w:r w:rsidRPr="005200D4">
              <w:rPr>
                <w:rFonts w:ascii="Tahoma" w:hAnsi="Tahoma" w:cs="Tahoma"/>
                <w:sz w:val="20"/>
                <w:szCs w:val="20"/>
              </w:rPr>
              <w:t>пос. Оленевод</w:t>
            </w:r>
          </w:p>
        </w:tc>
        <w:tc>
          <w:tcPr>
            <w:tcW w:w="1559" w:type="dxa"/>
          </w:tcPr>
          <w:p w14:paraId="61EBBEAB" w14:textId="6B92E73A"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017D9054" w14:textId="7181E022" w:rsidR="00C67C5F" w:rsidRPr="005200D4" w:rsidRDefault="00C67C5F" w:rsidP="00537411">
            <w:pPr>
              <w:pStyle w:val="af4"/>
              <w:rPr>
                <w:rFonts w:ascii="Tahoma" w:hAnsi="Tahoma" w:cs="Tahoma"/>
                <w:sz w:val="20"/>
                <w:szCs w:val="20"/>
              </w:rPr>
            </w:pPr>
            <w:r w:rsidRPr="005200D4">
              <w:rPr>
                <w:rFonts w:ascii="Tahoma" w:hAnsi="Tahoma" w:cs="Tahoma"/>
                <w:sz w:val="20"/>
                <w:szCs w:val="20"/>
              </w:rPr>
              <w:t>78</w:t>
            </w:r>
            <w:r w:rsidR="00DC7691" w:rsidRPr="005200D4">
              <w:rPr>
                <w:rFonts w:ascii="Tahoma" w:hAnsi="Tahoma" w:cs="Tahoma"/>
                <w:sz w:val="20"/>
                <w:szCs w:val="20"/>
              </w:rPr>
              <w:t>/25</w:t>
            </w:r>
            <w:r w:rsidRPr="005200D4">
              <w:rPr>
                <w:rFonts w:ascii="Tahoma" w:hAnsi="Tahoma" w:cs="Tahoma"/>
                <w:sz w:val="20"/>
                <w:szCs w:val="20"/>
              </w:rPr>
              <w:t xml:space="preserve"> </w:t>
            </w:r>
          </w:p>
        </w:tc>
        <w:tc>
          <w:tcPr>
            <w:tcW w:w="1195" w:type="dxa"/>
            <w:vAlign w:val="center"/>
          </w:tcPr>
          <w:p w14:paraId="6095B334" w14:textId="7656BE5F"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C67C5F" w:rsidRPr="005200D4" w14:paraId="5457676C" w14:textId="7982A27D" w:rsidTr="00732953">
        <w:trPr>
          <w:trHeight w:val="20"/>
          <w:jc w:val="center"/>
        </w:trPr>
        <w:tc>
          <w:tcPr>
            <w:tcW w:w="583" w:type="dxa"/>
          </w:tcPr>
          <w:p w14:paraId="04C503F1" w14:textId="1C57FB77" w:rsidR="00C67C5F" w:rsidRPr="005200D4" w:rsidRDefault="00C67C5F" w:rsidP="00E01FB9">
            <w:pPr>
              <w:pStyle w:val="aff"/>
              <w:jc w:val="center"/>
              <w:rPr>
                <w:rFonts w:ascii="Tahoma" w:hAnsi="Tahoma" w:cs="Tahoma"/>
                <w:sz w:val="20"/>
                <w:szCs w:val="20"/>
              </w:rPr>
            </w:pPr>
            <w:r w:rsidRPr="005200D4">
              <w:rPr>
                <w:rFonts w:ascii="Tahoma" w:hAnsi="Tahoma" w:cs="Tahoma"/>
                <w:sz w:val="20"/>
                <w:szCs w:val="20"/>
              </w:rPr>
              <w:t>8</w:t>
            </w:r>
          </w:p>
        </w:tc>
        <w:tc>
          <w:tcPr>
            <w:tcW w:w="3353" w:type="dxa"/>
            <w:shd w:val="clear" w:color="auto" w:fill="auto"/>
          </w:tcPr>
          <w:p w14:paraId="1534D4B3" w14:textId="38F46717" w:rsidR="00C67C5F" w:rsidRPr="005200D4" w:rsidRDefault="00C67C5F" w:rsidP="00E01FB9">
            <w:pPr>
              <w:pStyle w:val="aff"/>
              <w:rPr>
                <w:rFonts w:ascii="Tahoma" w:hAnsi="Tahoma" w:cs="Tahoma"/>
                <w:sz w:val="20"/>
                <w:szCs w:val="20"/>
              </w:rPr>
            </w:pPr>
            <w:r w:rsidRPr="005200D4">
              <w:rPr>
                <w:rFonts w:ascii="Tahoma" w:hAnsi="Tahoma" w:cs="Tahoma"/>
                <w:sz w:val="20"/>
                <w:szCs w:val="20"/>
              </w:rPr>
              <w:t xml:space="preserve">Спортивный зал </w:t>
            </w:r>
            <w:r w:rsidRPr="005200D4">
              <w:rPr>
                <w:rFonts w:ascii="Tahoma" w:hAnsi="Tahoma" w:cs="Tahoma"/>
                <w:sz w:val="20"/>
                <w:szCs w:val="20"/>
              </w:rPr>
              <w:br/>
              <w:t>МКОУ «ООШ № 12»</w:t>
            </w:r>
          </w:p>
        </w:tc>
        <w:tc>
          <w:tcPr>
            <w:tcW w:w="1984" w:type="dxa"/>
            <w:vAlign w:val="center"/>
          </w:tcPr>
          <w:p w14:paraId="26D08795" w14:textId="588F7073" w:rsidR="00C67C5F" w:rsidRPr="005200D4" w:rsidRDefault="00C67C5F" w:rsidP="00537411">
            <w:pPr>
              <w:pStyle w:val="af4"/>
              <w:rPr>
                <w:rFonts w:ascii="Tahoma" w:hAnsi="Tahoma" w:cs="Tahoma"/>
                <w:sz w:val="20"/>
                <w:szCs w:val="20"/>
              </w:rPr>
            </w:pPr>
            <w:r w:rsidRPr="005200D4">
              <w:rPr>
                <w:rFonts w:ascii="Tahoma" w:hAnsi="Tahoma" w:cs="Tahoma"/>
                <w:sz w:val="20"/>
                <w:szCs w:val="20"/>
              </w:rPr>
              <w:t>с. Тереховка</w:t>
            </w:r>
          </w:p>
        </w:tc>
        <w:tc>
          <w:tcPr>
            <w:tcW w:w="1559" w:type="dxa"/>
          </w:tcPr>
          <w:p w14:paraId="20B76C46" w14:textId="69C2CD68" w:rsidR="00C67C5F" w:rsidRPr="005200D4" w:rsidRDefault="00C67C5F" w:rsidP="00537411">
            <w:pPr>
              <w:pStyle w:val="af4"/>
              <w:rPr>
                <w:rFonts w:ascii="Tahoma" w:hAnsi="Tahoma" w:cs="Tahoma"/>
                <w:sz w:val="20"/>
                <w:szCs w:val="20"/>
              </w:rPr>
            </w:pPr>
            <w:r w:rsidRPr="005200D4">
              <w:rPr>
                <w:rFonts w:ascii="Tahoma" w:hAnsi="Tahoma" w:cs="Tahoma"/>
                <w:sz w:val="20"/>
                <w:szCs w:val="20"/>
              </w:rPr>
              <w:t>кв. м площади пола/ЕПС</w:t>
            </w:r>
          </w:p>
        </w:tc>
        <w:tc>
          <w:tcPr>
            <w:tcW w:w="1464" w:type="dxa"/>
            <w:shd w:val="clear" w:color="auto" w:fill="auto"/>
            <w:noWrap/>
            <w:vAlign w:val="center"/>
          </w:tcPr>
          <w:p w14:paraId="28EE2D95" w14:textId="2E752D06" w:rsidR="00C67C5F" w:rsidRPr="005200D4" w:rsidRDefault="00C67C5F" w:rsidP="00537411">
            <w:pPr>
              <w:pStyle w:val="af4"/>
              <w:rPr>
                <w:rFonts w:ascii="Tahoma" w:hAnsi="Tahoma" w:cs="Tahoma"/>
                <w:sz w:val="20"/>
                <w:szCs w:val="20"/>
              </w:rPr>
            </w:pPr>
            <w:r w:rsidRPr="005200D4">
              <w:rPr>
                <w:rFonts w:ascii="Tahoma" w:hAnsi="Tahoma" w:cs="Tahoma"/>
                <w:sz w:val="20"/>
                <w:szCs w:val="20"/>
              </w:rPr>
              <w:t>151</w:t>
            </w:r>
            <w:r w:rsidR="00B91ABA" w:rsidRPr="005200D4">
              <w:rPr>
                <w:rFonts w:ascii="Tahoma" w:hAnsi="Tahoma" w:cs="Tahoma"/>
                <w:sz w:val="20"/>
                <w:szCs w:val="20"/>
              </w:rPr>
              <w:t>/25</w:t>
            </w:r>
            <w:r w:rsidRPr="005200D4">
              <w:rPr>
                <w:rFonts w:ascii="Tahoma" w:hAnsi="Tahoma" w:cs="Tahoma"/>
                <w:sz w:val="20"/>
                <w:szCs w:val="20"/>
              </w:rPr>
              <w:t xml:space="preserve"> </w:t>
            </w:r>
          </w:p>
        </w:tc>
        <w:tc>
          <w:tcPr>
            <w:tcW w:w="1195" w:type="dxa"/>
            <w:vAlign w:val="center"/>
          </w:tcPr>
          <w:p w14:paraId="23A08F9F" w14:textId="651CC900" w:rsidR="00C67C5F" w:rsidRPr="005200D4" w:rsidRDefault="00C67C5F" w:rsidP="00537411">
            <w:pPr>
              <w:pStyle w:val="af4"/>
              <w:rPr>
                <w:rFonts w:ascii="Tahoma" w:hAnsi="Tahoma" w:cs="Tahoma"/>
                <w:sz w:val="20"/>
                <w:szCs w:val="20"/>
              </w:rPr>
            </w:pPr>
            <w:r w:rsidRPr="005200D4">
              <w:rPr>
                <w:rFonts w:ascii="Tahoma" w:hAnsi="Tahoma" w:cs="Tahoma"/>
                <w:sz w:val="20"/>
                <w:szCs w:val="20"/>
              </w:rPr>
              <w:t>ОМЗ МР</w:t>
            </w:r>
          </w:p>
        </w:tc>
      </w:tr>
      <w:tr w:rsidR="008A3126" w:rsidRPr="005200D4" w14:paraId="5E6E799F" w14:textId="10072957" w:rsidTr="00BA7F57">
        <w:trPr>
          <w:trHeight w:val="20"/>
          <w:jc w:val="center"/>
        </w:trPr>
        <w:tc>
          <w:tcPr>
            <w:tcW w:w="10138" w:type="dxa"/>
            <w:gridSpan w:val="6"/>
            <w:vAlign w:val="center"/>
          </w:tcPr>
          <w:p w14:paraId="488236BD" w14:textId="493866EA" w:rsidR="00C67C5F" w:rsidRPr="005200D4" w:rsidRDefault="00C67C5F" w:rsidP="00537411">
            <w:pPr>
              <w:rPr>
                <w:rFonts w:ascii="Tahoma" w:hAnsi="Tahoma" w:cs="Tahoma"/>
                <w:sz w:val="20"/>
                <w:szCs w:val="20"/>
              </w:rPr>
            </w:pPr>
            <w:r w:rsidRPr="005200D4">
              <w:rPr>
                <w:rFonts w:ascii="Tahoma" w:hAnsi="Tahoma" w:cs="Tahoma"/>
                <w:sz w:val="20"/>
                <w:szCs w:val="20"/>
              </w:rPr>
              <w:t>Примечания</w:t>
            </w:r>
          </w:p>
          <w:p w14:paraId="467AD297" w14:textId="783ABE97" w:rsidR="00C67C5F" w:rsidRPr="005200D4" w:rsidRDefault="00C67C5F" w:rsidP="00537411">
            <w:pPr>
              <w:rPr>
                <w:rFonts w:ascii="Tahoma" w:hAnsi="Tahoma" w:cs="Tahoma"/>
                <w:sz w:val="20"/>
                <w:szCs w:val="20"/>
              </w:rPr>
            </w:pPr>
            <w:r w:rsidRPr="005200D4">
              <w:rPr>
                <w:rFonts w:ascii="Tahoma" w:hAnsi="Tahoma" w:cs="Tahoma"/>
                <w:sz w:val="20"/>
                <w:szCs w:val="20"/>
              </w:rPr>
              <w:t>1. * – мощность устано</w:t>
            </w:r>
            <w:r w:rsidR="00081325" w:rsidRPr="005200D4">
              <w:rPr>
                <w:rFonts w:ascii="Tahoma" w:hAnsi="Tahoma" w:cs="Tahoma"/>
                <w:sz w:val="20"/>
                <w:szCs w:val="20"/>
              </w:rPr>
              <w:t>влена методом экспертной оценки.</w:t>
            </w:r>
          </w:p>
          <w:p w14:paraId="70EDD434" w14:textId="24C2F01C" w:rsidR="00C67C5F" w:rsidRPr="005200D4" w:rsidRDefault="00C67C5F" w:rsidP="00537411">
            <w:pPr>
              <w:rPr>
                <w:rFonts w:ascii="Tahoma" w:hAnsi="Tahoma" w:cs="Tahoma"/>
                <w:sz w:val="20"/>
                <w:szCs w:val="20"/>
              </w:rPr>
            </w:pPr>
            <w:r w:rsidRPr="005200D4">
              <w:rPr>
                <w:rFonts w:ascii="Tahoma" w:hAnsi="Tahoma" w:cs="Tahoma"/>
                <w:sz w:val="20"/>
                <w:szCs w:val="20"/>
              </w:rPr>
              <w:t>2. ОМЗ МР – объект местного</w:t>
            </w:r>
            <w:r w:rsidR="00081325" w:rsidRPr="005200D4">
              <w:rPr>
                <w:rFonts w:ascii="Tahoma" w:hAnsi="Tahoma" w:cs="Tahoma"/>
                <w:sz w:val="20"/>
                <w:szCs w:val="20"/>
              </w:rPr>
              <w:t xml:space="preserve"> значения муниципального района.</w:t>
            </w:r>
          </w:p>
          <w:p w14:paraId="7DC9A18E" w14:textId="452DBCA7" w:rsidR="00C67C5F" w:rsidRPr="005200D4" w:rsidRDefault="00C67C5F" w:rsidP="00537411">
            <w:pPr>
              <w:tabs>
                <w:tab w:val="left" w:pos="1695"/>
              </w:tabs>
              <w:rPr>
                <w:rFonts w:ascii="Tahoma" w:hAnsi="Tahoma" w:cs="Tahoma"/>
                <w:sz w:val="20"/>
                <w:szCs w:val="20"/>
              </w:rPr>
            </w:pPr>
            <w:r w:rsidRPr="005200D4">
              <w:rPr>
                <w:rFonts w:ascii="Tahoma" w:hAnsi="Tahoma" w:cs="Tahoma"/>
                <w:sz w:val="20"/>
                <w:szCs w:val="20"/>
              </w:rPr>
              <w:t>3. ОМЗ поселения – объект местного значения поселения.</w:t>
            </w:r>
          </w:p>
        </w:tc>
      </w:tr>
    </w:tbl>
    <w:p w14:paraId="679518D1" w14:textId="34E68176" w:rsidR="00E61B5C" w:rsidRPr="005200D4" w:rsidRDefault="00E61B5C" w:rsidP="003E007E">
      <w:pPr>
        <w:pStyle w:val="a6"/>
      </w:pPr>
      <w:r w:rsidRPr="005200D4">
        <w:t>В</w:t>
      </w:r>
      <w:r w:rsidR="00E85A79"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детско-юношеские</w:t>
      </w:r>
      <w:r w:rsidR="00C93103" w:rsidRPr="005200D4">
        <w:t xml:space="preserve"> </w:t>
      </w:r>
      <w:r w:rsidRPr="005200D4">
        <w:t>спортивные</w:t>
      </w:r>
      <w:r w:rsidR="00C93103" w:rsidRPr="005200D4">
        <w:t xml:space="preserve"> </w:t>
      </w:r>
      <w:r w:rsidRPr="005200D4">
        <w:t>школы</w:t>
      </w:r>
      <w:r w:rsidR="00C93103" w:rsidRPr="005200D4">
        <w:t xml:space="preserve"> </w:t>
      </w:r>
      <w:r w:rsidRPr="005200D4">
        <w:t>отсутствуют.</w:t>
      </w:r>
      <w:r w:rsidR="00C93103" w:rsidRPr="005200D4">
        <w:t xml:space="preserve"> </w:t>
      </w:r>
      <w:r w:rsidRPr="005200D4">
        <w:t>Физкультурно-спортивной</w:t>
      </w:r>
      <w:r w:rsidR="00C93103" w:rsidRPr="005200D4">
        <w:t xml:space="preserve"> </w:t>
      </w:r>
      <w:r w:rsidRPr="005200D4">
        <w:t>подготовкой</w:t>
      </w:r>
      <w:r w:rsidR="00C93103" w:rsidRPr="005200D4">
        <w:t xml:space="preserve"> </w:t>
      </w:r>
      <w:r w:rsidRPr="005200D4">
        <w:t>детей</w:t>
      </w:r>
      <w:r w:rsidR="00C93103" w:rsidRPr="005200D4">
        <w:t xml:space="preserve"> </w:t>
      </w:r>
      <w:r w:rsidRPr="005200D4">
        <w:t>занима</w:t>
      </w:r>
      <w:r w:rsidR="008C0C9F" w:rsidRPr="005200D4">
        <w:t>ет</w:t>
      </w:r>
      <w:r w:rsidRPr="005200D4">
        <w:t>ся</w:t>
      </w:r>
      <w:r w:rsidR="00C93103" w:rsidRPr="005200D4">
        <w:t xml:space="preserve"> </w:t>
      </w:r>
      <w:r w:rsidR="002603E4" w:rsidRPr="005200D4">
        <w:br/>
      </w:r>
      <w:r w:rsidR="00E01FB9" w:rsidRPr="005200D4">
        <w:t>МБОУ </w:t>
      </w:r>
      <w:r w:rsidRPr="005200D4">
        <w:t>ДОД</w:t>
      </w:r>
      <w:r w:rsidR="00C93103" w:rsidRPr="005200D4">
        <w:t xml:space="preserve"> </w:t>
      </w:r>
      <w:r w:rsidR="00C3298E" w:rsidRPr="005200D4">
        <w:t>«</w:t>
      </w:r>
      <w:r w:rsidRPr="005200D4">
        <w:t>Детско-юношеский</w:t>
      </w:r>
      <w:r w:rsidR="00C93103" w:rsidRPr="005200D4">
        <w:t xml:space="preserve"> </w:t>
      </w:r>
      <w:r w:rsidRPr="005200D4">
        <w:t>спортивный</w:t>
      </w:r>
      <w:r w:rsidR="00C93103" w:rsidRPr="005200D4">
        <w:t xml:space="preserve"> </w:t>
      </w:r>
      <w:r w:rsidRPr="005200D4">
        <w:t>центр</w:t>
      </w:r>
      <w:r w:rsidR="00C93103" w:rsidRPr="005200D4">
        <w:t xml:space="preserve"> </w:t>
      </w:r>
      <w:r w:rsidR="00C3298E" w:rsidRPr="005200D4">
        <w:t>«</w:t>
      </w:r>
      <w:r w:rsidRPr="005200D4">
        <w:t>Надежда</w:t>
      </w:r>
      <w:r w:rsidR="00C3298E" w:rsidRPr="005200D4">
        <w:t>»</w:t>
      </w:r>
      <w:r w:rsidRPr="005200D4">
        <w:t>,</w:t>
      </w:r>
      <w:r w:rsidR="00C93103" w:rsidRPr="005200D4">
        <w:t xml:space="preserve"> </w:t>
      </w:r>
      <w:r w:rsidRPr="005200D4">
        <w:t>расположенный</w:t>
      </w:r>
      <w:r w:rsidR="00C93103" w:rsidRPr="005200D4">
        <w:t xml:space="preserve"> </w:t>
      </w:r>
      <w:r w:rsidRPr="005200D4">
        <w:t>в</w:t>
      </w:r>
      <w:r w:rsidR="002603E4" w:rsidRPr="005200D4">
        <w:t> </w:t>
      </w:r>
      <w:r w:rsidRPr="005200D4">
        <w:t>Надеждинском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00482CF1" w:rsidRPr="005200D4">
        <w:t>Подвоз</w:t>
      </w:r>
      <w:r w:rsidR="00C93103" w:rsidRPr="005200D4">
        <w:t xml:space="preserve"> </w:t>
      </w:r>
      <w:r w:rsidRPr="005200D4">
        <w:t>в</w:t>
      </w:r>
      <w:r w:rsidR="002603E4" w:rsidRPr="005200D4">
        <w:t> </w:t>
      </w:r>
      <w:r w:rsidR="00E01FB9" w:rsidRPr="005200D4">
        <w:t>МБОУ </w:t>
      </w:r>
      <w:r w:rsidRPr="005200D4">
        <w:t>ДОД</w:t>
      </w:r>
      <w:r w:rsidR="00C93103" w:rsidRPr="005200D4">
        <w:t xml:space="preserve"> </w:t>
      </w:r>
      <w:r w:rsidR="00C3298E" w:rsidRPr="005200D4">
        <w:t>«</w:t>
      </w:r>
      <w:r w:rsidRPr="005200D4">
        <w:t>Детско-юношеский</w:t>
      </w:r>
      <w:r w:rsidR="00C93103" w:rsidRPr="005200D4">
        <w:t xml:space="preserve"> </w:t>
      </w:r>
      <w:r w:rsidRPr="005200D4">
        <w:t>спортивный</w:t>
      </w:r>
      <w:r w:rsidR="00C93103" w:rsidRPr="005200D4">
        <w:t xml:space="preserve"> </w:t>
      </w:r>
      <w:r w:rsidRPr="005200D4">
        <w:t>центр</w:t>
      </w:r>
      <w:r w:rsidR="00C93103" w:rsidRPr="005200D4">
        <w:t xml:space="preserve"> </w:t>
      </w:r>
      <w:r w:rsidR="00C3298E" w:rsidRPr="005200D4">
        <w:t>«</w:t>
      </w:r>
      <w:r w:rsidRPr="005200D4">
        <w:t>Надежда</w:t>
      </w:r>
      <w:r w:rsidR="00C3298E" w:rsidRPr="005200D4">
        <w:t>»</w:t>
      </w:r>
      <w:r w:rsidR="00C93103" w:rsidRPr="005200D4">
        <w:t xml:space="preserve"> </w:t>
      </w:r>
      <w:r w:rsidRPr="005200D4">
        <w:t>не</w:t>
      </w:r>
      <w:r w:rsidR="00482CF1" w:rsidRPr="005200D4">
        <w:t xml:space="preserve"> организован</w:t>
      </w:r>
      <w:r w:rsidRPr="005200D4">
        <w:t>.</w:t>
      </w:r>
    </w:p>
    <w:p w14:paraId="5DE600FC" w14:textId="00F2595C" w:rsidR="00E61B5C" w:rsidRPr="005200D4" w:rsidRDefault="00E61B5C" w:rsidP="003E007E">
      <w:pPr>
        <w:pStyle w:val="a6"/>
      </w:pPr>
      <w:r w:rsidRPr="005200D4">
        <w:t>Физкультурно-спортивные</w:t>
      </w:r>
      <w:r w:rsidR="00C93103" w:rsidRPr="005200D4">
        <w:t xml:space="preserve"> </w:t>
      </w:r>
      <w:r w:rsidRPr="005200D4">
        <w:t>залы</w:t>
      </w:r>
      <w:r w:rsidR="00C93103" w:rsidRPr="005200D4">
        <w:t xml:space="preserve"> </w:t>
      </w:r>
      <w:r w:rsidRPr="005200D4">
        <w:t>общеобразовательных</w:t>
      </w:r>
      <w:r w:rsidR="00C93103" w:rsidRPr="005200D4">
        <w:t xml:space="preserve"> </w:t>
      </w:r>
      <w:r w:rsidRPr="005200D4">
        <w:t>организаций</w:t>
      </w:r>
      <w:r w:rsidR="00C93103" w:rsidRPr="005200D4">
        <w:t xml:space="preserve"> </w:t>
      </w:r>
      <w:r w:rsidRPr="005200D4">
        <w:t>не</w:t>
      </w:r>
      <w:r w:rsidR="00C93103" w:rsidRPr="005200D4">
        <w:t xml:space="preserve"> </w:t>
      </w:r>
      <w:r w:rsidRPr="005200D4">
        <w:t>являются</w:t>
      </w:r>
      <w:r w:rsidR="00C93103" w:rsidRPr="005200D4">
        <w:t xml:space="preserve"> </w:t>
      </w:r>
      <w:r w:rsidRPr="005200D4">
        <w:t>общедоступными</w:t>
      </w:r>
      <w:r w:rsidR="00C93103" w:rsidRPr="005200D4">
        <w:t xml:space="preserve"> </w:t>
      </w:r>
      <w:r w:rsidRPr="005200D4">
        <w:t>для</w:t>
      </w:r>
      <w:r w:rsidR="00C93103" w:rsidRPr="005200D4">
        <w:t xml:space="preserve"> </w:t>
      </w:r>
      <w:r w:rsidRPr="005200D4">
        <w:t>взрослого</w:t>
      </w:r>
      <w:r w:rsidR="00C93103" w:rsidRPr="005200D4">
        <w:t xml:space="preserve"> </w:t>
      </w:r>
      <w:r w:rsidRPr="005200D4">
        <w:t>населения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p>
    <w:p w14:paraId="5BC0B570" w14:textId="3E4B7528" w:rsidR="00E61B5C" w:rsidRPr="005200D4" w:rsidRDefault="00E61B5C" w:rsidP="003E007E">
      <w:pPr>
        <w:pStyle w:val="a6"/>
      </w:pPr>
      <w:r w:rsidRPr="005200D4">
        <w:t>Таким</w:t>
      </w:r>
      <w:r w:rsidR="00C93103" w:rsidRPr="005200D4">
        <w:t xml:space="preserve"> </w:t>
      </w:r>
      <w:r w:rsidRPr="005200D4">
        <w:t>образом,</w:t>
      </w:r>
      <w:r w:rsidR="00C93103" w:rsidRPr="005200D4">
        <w:t xml:space="preserve"> </w:t>
      </w:r>
      <w:r w:rsidRPr="005200D4">
        <w:t>во</w:t>
      </w:r>
      <w:r w:rsidR="00C93103" w:rsidRPr="005200D4">
        <w:t xml:space="preserve"> </w:t>
      </w:r>
      <w:r w:rsidRPr="005200D4">
        <w:t>всех</w:t>
      </w:r>
      <w:r w:rsidR="00C93103" w:rsidRPr="005200D4">
        <w:t xml:space="preserve"> </w:t>
      </w:r>
      <w:r w:rsidRPr="005200D4">
        <w:t>населенных</w:t>
      </w:r>
      <w:r w:rsidR="00C93103" w:rsidRPr="005200D4">
        <w:t xml:space="preserve"> </w:t>
      </w:r>
      <w:r w:rsidRPr="005200D4">
        <w:t>пунктах</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кроме</w:t>
      </w:r>
      <w:r w:rsidR="00C93103" w:rsidRPr="005200D4">
        <w:t xml:space="preserve"> </w:t>
      </w:r>
      <w:r w:rsidR="00794B3F" w:rsidRPr="005200D4">
        <w:t>пос. Раздольное</w:t>
      </w:r>
      <w:r w:rsidRPr="005200D4">
        <w:t>,</w:t>
      </w:r>
      <w:r w:rsidR="00C93103" w:rsidRPr="005200D4">
        <w:t xml:space="preserve"> </w:t>
      </w:r>
      <w:r w:rsidRPr="005200D4">
        <w:t>отсутствуют</w:t>
      </w:r>
      <w:r w:rsidR="00C93103" w:rsidRPr="005200D4">
        <w:t xml:space="preserve"> </w:t>
      </w:r>
      <w:r w:rsidRPr="005200D4">
        <w:t>условия</w:t>
      </w:r>
      <w:r w:rsidR="00C93103" w:rsidRPr="005200D4">
        <w:t xml:space="preserve"> </w:t>
      </w:r>
      <w:r w:rsidRPr="005200D4">
        <w:t>для</w:t>
      </w:r>
      <w:r w:rsidR="00C93103" w:rsidRPr="005200D4">
        <w:t xml:space="preserve"> </w:t>
      </w:r>
      <w:r w:rsidRPr="005200D4">
        <w:t>занятий</w:t>
      </w:r>
      <w:r w:rsidR="00C93103" w:rsidRPr="005200D4">
        <w:t xml:space="preserve"> </w:t>
      </w:r>
      <w:r w:rsidRPr="005200D4">
        <w:t>взрослого</w:t>
      </w:r>
      <w:r w:rsidR="00C93103" w:rsidRPr="005200D4">
        <w:t xml:space="preserve"> </w:t>
      </w:r>
      <w:r w:rsidRPr="005200D4">
        <w:t>населения</w:t>
      </w:r>
      <w:r w:rsidR="00C93103" w:rsidRPr="005200D4">
        <w:t xml:space="preserve"> </w:t>
      </w:r>
      <w:r w:rsidRPr="005200D4">
        <w:t>физической</w:t>
      </w:r>
      <w:r w:rsidR="00C93103" w:rsidRPr="005200D4">
        <w:t xml:space="preserve"> </w:t>
      </w:r>
      <w:r w:rsidRPr="005200D4">
        <w:t>культурой</w:t>
      </w:r>
      <w:r w:rsidR="00C93103" w:rsidRPr="005200D4">
        <w:t xml:space="preserve"> </w:t>
      </w:r>
      <w:r w:rsidRPr="005200D4">
        <w:t>и</w:t>
      </w:r>
      <w:r w:rsidR="00C93103" w:rsidRPr="005200D4">
        <w:t xml:space="preserve"> </w:t>
      </w:r>
      <w:r w:rsidRPr="005200D4">
        <w:t>массовым</w:t>
      </w:r>
      <w:r w:rsidR="00C93103" w:rsidRPr="005200D4">
        <w:t xml:space="preserve"> </w:t>
      </w:r>
      <w:r w:rsidRPr="005200D4">
        <w:t>спортом.</w:t>
      </w:r>
    </w:p>
    <w:p w14:paraId="14D7CBF9" w14:textId="3F8CFA05" w:rsidR="00217DAA" w:rsidRPr="005200D4" w:rsidRDefault="00217DAA" w:rsidP="003E007E">
      <w:pPr>
        <w:pStyle w:val="a6"/>
      </w:pPr>
      <w:r w:rsidRPr="005200D4">
        <w:t xml:space="preserve">Пос. Раздольное, </w:t>
      </w:r>
      <w:r w:rsidR="0019517A" w:rsidRPr="005200D4">
        <w:t>пос. Оленевод</w:t>
      </w:r>
      <w:r w:rsidRPr="005200D4">
        <w:t xml:space="preserve">, </w:t>
      </w:r>
      <w:r w:rsidR="0019517A" w:rsidRPr="005200D4">
        <w:t>с. Тереховка</w:t>
      </w:r>
      <w:r w:rsidRPr="005200D4">
        <w:t xml:space="preserve">, </w:t>
      </w:r>
      <w:r w:rsidR="0019517A" w:rsidRPr="005200D4">
        <w:t>по</w:t>
      </w:r>
      <w:r w:rsidR="00E01FB9" w:rsidRPr="005200D4">
        <w:t>с. Городечное</w:t>
      </w:r>
      <w:r w:rsidRPr="005200D4">
        <w:t xml:space="preserve"> и </w:t>
      </w:r>
      <w:r w:rsidR="0019517A" w:rsidRPr="005200D4">
        <w:t>пос. Тимофеевка</w:t>
      </w:r>
      <w:r w:rsidRPr="005200D4">
        <w:t xml:space="preserve"> относятся к населённым пунктам </w:t>
      </w:r>
      <w:r w:rsidR="00E01FB9" w:rsidRPr="005200D4">
        <w:t xml:space="preserve">Надеждинского </w:t>
      </w:r>
      <w:r w:rsidRPr="005200D4">
        <w:t xml:space="preserve">муниципального района, в которых строительство спортивных сооружений необходимо осуществлять в первую очередь. По данным </w:t>
      </w:r>
      <w:r w:rsidR="00CE5DC1" w:rsidRPr="005200D4">
        <w:t xml:space="preserve">администрации </w:t>
      </w:r>
      <w:r w:rsidRPr="005200D4">
        <w:t xml:space="preserve">Надеждинского муниципального района в Раздольненском сельском поселении для строительства спортивных сооружений </w:t>
      </w:r>
      <w:r w:rsidR="00E01FB9" w:rsidRPr="005200D4">
        <w:t>сформированы</w:t>
      </w:r>
      <w:r w:rsidRPr="005200D4">
        <w:t xml:space="preserve"> земельные участки с кадастровыми номерами 25:10:300001:957, 25:10:050003:1015, 25:10:290001:1009, 25:10:050001:672, 25:10:040001:168, 25:10:070001:474.</w:t>
      </w:r>
      <w:r w:rsidR="00233EAC" w:rsidRPr="005200D4">
        <w:t xml:space="preserve"> </w:t>
      </w:r>
    </w:p>
    <w:p w14:paraId="42352F8D" w14:textId="1A6D7790" w:rsidR="003C052A" w:rsidRPr="005200D4" w:rsidRDefault="003C052A" w:rsidP="003E007E">
      <w:pPr>
        <w:pStyle w:val="a6"/>
      </w:pPr>
      <w:r w:rsidRPr="005200D4">
        <w:t xml:space="preserve">Помимо этого по данным </w:t>
      </w:r>
      <w:r w:rsidR="00CE5DC1" w:rsidRPr="005200D4">
        <w:t xml:space="preserve">администрации </w:t>
      </w:r>
      <w:r w:rsidRPr="005200D4">
        <w:t>Надеждинского м</w:t>
      </w:r>
      <w:r w:rsidR="002603E4" w:rsidRPr="005200D4">
        <w:t>униципального района в </w:t>
      </w:r>
      <w:r w:rsidRPr="005200D4">
        <w:t xml:space="preserve">размещении спортивного сооружения (комбинированного спортивного комплекса) нуждается </w:t>
      </w:r>
      <w:r w:rsidR="0019517A" w:rsidRPr="005200D4">
        <w:t>пос. Алексеевка</w:t>
      </w:r>
      <w:r w:rsidRPr="005200D4">
        <w:t>.</w:t>
      </w:r>
    </w:p>
    <w:p w14:paraId="16798D12" w14:textId="77777777" w:rsidR="00341B92" w:rsidRPr="005200D4" w:rsidRDefault="00341B92" w:rsidP="003E007E">
      <w:pPr>
        <w:pStyle w:val="a6"/>
      </w:pPr>
      <w:r w:rsidRPr="005200D4">
        <w:t xml:space="preserve">К основным направлениям дальнейшего развития спортивной инфраструктуры муниципального образования посредством территориального планирования можно отнести обеспечение территориальной доступности услуг в сфере физической культуры </w:t>
      </w:r>
      <w:r w:rsidRPr="005200D4">
        <w:lastRenderedPageBreak/>
        <w:t>и массового спорта через планирование к размещению спортивных сооружений, в том числе плоскостных спортивных сооружений в шаговой доступности к местам концентрации жилой застройки, соразмерно фактическим и планируемым темпам жилищного строительства.</w:t>
      </w:r>
    </w:p>
    <w:p w14:paraId="07462E45" w14:textId="59A583F6" w:rsidR="00997FD2" w:rsidRPr="005200D4" w:rsidRDefault="00997FD2" w:rsidP="008F5DD4">
      <w:pPr>
        <w:pStyle w:val="4"/>
        <w:rPr>
          <w:color w:val="auto"/>
        </w:rPr>
      </w:pPr>
      <w:r w:rsidRPr="005200D4">
        <w:rPr>
          <w:color w:val="auto"/>
        </w:rPr>
        <w:t>Образование</w:t>
      </w:r>
      <w:r w:rsidR="00C93103" w:rsidRPr="005200D4">
        <w:rPr>
          <w:color w:val="auto"/>
        </w:rPr>
        <w:t xml:space="preserve"> </w:t>
      </w:r>
    </w:p>
    <w:p w14:paraId="6DF4B9A0" w14:textId="7D1BF3A1" w:rsidR="00010D77" w:rsidRPr="005200D4" w:rsidRDefault="00010D77" w:rsidP="004D0CCB">
      <w:pPr>
        <w:pStyle w:val="af0"/>
      </w:pPr>
      <w:r w:rsidRPr="005200D4">
        <w:t>Дошкольные</w:t>
      </w:r>
      <w:r w:rsidR="00C93103" w:rsidRPr="005200D4">
        <w:t xml:space="preserve"> </w:t>
      </w:r>
      <w:r w:rsidRPr="005200D4">
        <w:t>образовательные</w:t>
      </w:r>
      <w:r w:rsidR="00C93103" w:rsidRPr="005200D4">
        <w:t xml:space="preserve"> </w:t>
      </w:r>
      <w:r w:rsidRPr="005200D4">
        <w:t>организации</w:t>
      </w:r>
    </w:p>
    <w:p w14:paraId="046A76FC" w14:textId="70DE826E" w:rsidR="00DA3608" w:rsidRPr="005200D4" w:rsidRDefault="000B74DE" w:rsidP="003E007E">
      <w:pPr>
        <w:pStyle w:val="a6"/>
      </w:pPr>
      <w:r w:rsidRPr="005200D4">
        <w:t xml:space="preserve">Система дошкольного образования </w:t>
      </w:r>
      <w:r w:rsidR="00997FD2" w:rsidRPr="005200D4">
        <w:t>Раздольненского</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r w:rsidR="00BC4C2E" w:rsidRPr="005200D4">
        <w:t>включа</w:t>
      </w:r>
      <w:r w:rsidR="00A80D34" w:rsidRPr="005200D4">
        <w:t>ет</w:t>
      </w:r>
      <w:r w:rsidR="00BC4C2E" w:rsidRPr="005200D4">
        <w:t xml:space="preserve"> в себя 5 муниципальных дошкольных образовательных организаци</w:t>
      </w:r>
      <w:r w:rsidR="0019228F" w:rsidRPr="005200D4">
        <w:t>й.</w:t>
      </w:r>
      <w:r w:rsidR="00233EAC" w:rsidRPr="005200D4">
        <w:t xml:space="preserve"> </w:t>
      </w:r>
      <w:r w:rsidR="00997FD2" w:rsidRPr="005200D4">
        <w:t>Характеристика</w:t>
      </w:r>
      <w:r w:rsidR="00C93103" w:rsidRPr="005200D4">
        <w:t xml:space="preserve"> </w:t>
      </w:r>
      <w:r w:rsidR="00997FD2" w:rsidRPr="005200D4">
        <w:t>муниципальных</w:t>
      </w:r>
      <w:r w:rsidR="00C93103" w:rsidRPr="005200D4">
        <w:t xml:space="preserve"> </w:t>
      </w:r>
      <w:r w:rsidR="00997FD2" w:rsidRPr="005200D4">
        <w:t>дошкольных</w:t>
      </w:r>
      <w:r w:rsidR="00C93103" w:rsidRPr="005200D4">
        <w:t xml:space="preserve"> </w:t>
      </w:r>
      <w:r w:rsidR="00997FD2" w:rsidRPr="005200D4">
        <w:t>образовательных</w:t>
      </w:r>
      <w:r w:rsidR="00C93103" w:rsidRPr="005200D4">
        <w:t xml:space="preserve"> </w:t>
      </w:r>
      <w:r w:rsidR="00997FD2" w:rsidRPr="005200D4">
        <w:t>организаций</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r w:rsidR="00997FD2" w:rsidRPr="005200D4">
        <w:t>представлена</w:t>
      </w:r>
      <w:r w:rsidR="00C93103" w:rsidRPr="005200D4">
        <w:t xml:space="preserve"> </w:t>
      </w:r>
      <w:r w:rsidR="00997FD2" w:rsidRPr="005200D4">
        <w:t>ниже</w:t>
      </w:r>
      <w:r w:rsidR="00C93103" w:rsidRPr="005200D4">
        <w:t xml:space="preserve"> </w:t>
      </w:r>
      <w:r w:rsidR="00997FD2" w:rsidRPr="005200D4">
        <w:t>(</w:t>
      </w:r>
      <w:r w:rsidR="001C1CC0" w:rsidRPr="005200D4">
        <w:fldChar w:fldCharType="begin"/>
      </w:r>
      <w:r w:rsidR="001C1CC0" w:rsidRPr="005200D4">
        <w:instrText xml:space="preserve"> REF _Ref25084033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10</w:t>
      </w:r>
      <w:r w:rsidR="001C1CC0" w:rsidRPr="005200D4">
        <w:fldChar w:fldCharType="end"/>
      </w:r>
      <w:r w:rsidR="00997FD2" w:rsidRPr="005200D4">
        <w:t>).</w:t>
      </w:r>
      <w:r w:rsidR="0030492D" w:rsidRPr="005200D4">
        <w:t xml:space="preserve"> </w:t>
      </w:r>
    </w:p>
    <w:p w14:paraId="10EA90E3" w14:textId="5DFEEA17" w:rsidR="00997FD2" w:rsidRPr="005200D4" w:rsidRDefault="009D570D" w:rsidP="004D0CCB">
      <w:pPr>
        <w:pStyle w:val="af1"/>
      </w:pPr>
      <w:bookmarkStart w:id="1144" w:name="_Ref25084033"/>
      <w:r w:rsidRPr="005200D4">
        <w:t xml:space="preserve">Таблица </w:t>
      </w:r>
      <w:r w:rsidR="00465D42" w:rsidRPr="005200D4">
        <w:rPr>
          <w:noProof/>
        </w:rPr>
        <w:fldChar w:fldCharType="begin"/>
      </w:r>
      <w:r w:rsidR="00465D42" w:rsidRPr="005200D4">
        <w:rPr>
          <w:noProof/>
        </w:rPr>
        <w:instrText xml:space="preserve"> SEQ Таблица \* ARABIC </w:instrText>
      </w:r>
      <w:r w:rsidR="00465D42" w:rsidRPr="005200D4">
        <w:rPr>
          <w:noProof/>
        </w:rPr>
        <w:fldChar w:fldCharType="separate"/>
      </w:r>
      <w:r w:rsidR="003E007E" w:rsidRPr="005200D4">
        <w:rPr>
          <w:noProof/>
        </w:rPr>
        <w:t>10</w:t>
      </w:r>
      <w:r w:rsidR="00465D42" w:rsidRPr="005200D4">
        <w:rPr>
          <w:noProof/>
        </w:rPr>
        <w:fldChar w:fldCharType="end"/>
      </w:r>
      <w:bookmarkEnd w:id="1144"/>
      <w:r w:rsidRPr="005200D4">
        <w:t xml:space="preserve"> –</w:t>
      </w:r>
      <w:r w:rsidR="00C93103" w:rsidRPr="005200D4">
        <w:t xml:space="preserve"> </w:t>
      </w:r>
      <w:r w:rsidR="00997FD2" w:rsidRPr="005200D4">
        <w:t>Характеристика</w:t>
      </w:r>
      <w:r w:rsidR="00C93103" w:rsidRPr="005200D4">
        <w:t xml:space="preserve"> </w:t>
      </w:r>
      <w:r w:rsidR="00997FD2" w:rsidRPr="005200D4">
        <w:t>муниципальных</w:t>
      </w:r>
      <w:r w:rsidR="00C93103" w:rsidRPr="005200D4">
        <w:t xml:space="preserve"> </w:t>
      </w:r>
      <w:r w:rsidR="00997FD2" w:rsidRPr="005200D4">
        <w:t>дошкольных</w:t>
      </w:r>
      <w:r w:rsidR="00C93103" w:rsidRPr="005200D4">
        <w:t xml:space="preserve"> </w:t>
      </w:r>
      <w:r w:rsidR="00997FD2" w:rsidRPr="005200D4">
        <w:t>образовательных</w:t>
      </w:r>
      <w:r w:rsidR="00C93103" w:rsidRPr="005200D4">
        <w:t xml:space="preserve"> </w:t>
      </w:r>
      <w:r w:rsidR="00997FD2" w:rsidRPr="005200D4">
        <w:t>организаций</w:t>
      </w:r>
      <w:r w:rsidR="00C93103" w:rsidRPr="005200D4">
        <w:t xml:space="preserve"> </w:t>
      </w:r>
      <w:r w:rsidR="00997FD2" w:rsidRPr="005200D4">
        <w:t>Раздольненского</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79"/>
        <w:gridCol w:w="3782"/>
        <w:gridCol w:w="1843"/>
        <w:gridCol w:w="1417"/>
        <w:gridCol w:w="1276"/>
        <w:gridCol w:w="1241"/>
      </w:tblGrid>
      <w:tr w:rsidR="00650409" w:rsidRPr="005200D4" w14:paraId="4CDE2C68" w14:textId="015B1386" w:rsidTr="00BA7F57">
        <w:trPr>
          <w:trHeight w:val="20"/>
          <w:tblHeader/>
          <w:jc w:val="center"/>
        </w:trPr>
        <w:tc>
          <w:tcPr>
            <w:tcW w:w="579" w:type="dxa"/>
            <w:vAlign w:val="center"/>
          </w:tcPr>
          <w:p w14:paraId="11C507B8" w14:textId="6D81AE6D" w:rsidR="00CD40CB" w:rsidRPr="005200D4" w:rsidRDefault="00EE0F1E" w:rsidP="00CD40CB">
            <w:pPr>
              <w:pStyle w:val="af3"/>
              <w:rPr>
                <w:rFonts w:ascii="Tahoma" w:hAnsi="Tahoma" w:cs="Tahoma"/>
                <w:b w:val="0"/>
              </w:rPr>
            </w:pPr>
            <w:r w:rsidRPr="005200D4">
              <w:rPr>
                <w:rFonts w:ascii="Tahoma" w:hAnsi="Tahoma" w:cs="Tahoma"/>
                <w:b w:val="0"/>
              </w:rPr>
              <w:t>№ п/п</w:t>
            </w:r>
          </w:p>
        </w:tc>
        <w:tc>
          <w:tcPr>
            <w:tcW w:w="3782" w:type="dxa"/>
            <w:shd w:val="clear" w:color="auto" w:fill="auto"/>
            <w:vAlign w:val="center"/>
          </w:tcPr>
          <w:p w14:paraId="4EC5DA9C" w14:textId="7115BE98" w:rsidR="00CD40CB" w:rsidRPr="005200D4" w:rsidRDefault="00CD40CB" w:rsidP="00CD40CB">
            <w:pPr>
              <w:pStyle w:val="af3"/>
              <w:rPr>
                <w:rFonts w:ascii="Tahoma" w:hAnsi="Tahoma" w:cs="Tahoma"/>
                <w:b w:val="0"/>
              </w:rPr>
            </w:pPr>
            <w:r w:rsidRPr="005200D4">
              <w:rPr>
                <w:rFonts w:ascii="Tahoma" w:hAnsi="Tahoma" w:cs="Tahoma"/>
                <w:b w:val="0"/>
              </w:rPr>
              <w:t>Наименование объекта</w:t>
            </w:r>
          </w:p>
        </w:tc>
        <w:tc>
          <w:tcPr>
            <w:tcW w:w="1843" w:type="dxa"/>
            <w:vAlign w:val="center"/>
          </w:tcPr>
          <w:p w14:paraId="1760786D" w14:textId="00DFD0BF" w:rsidR="00CD40CB" w:rsidRPr="005200D4" w:rsidRDefault="00CD40CB" w:rsidP="00CD40CB">
            <w:pPr>
              <w:pStyle w:val="af3"/>
              <w:rPr>
                <w:rFonts w:ascii="Tahoma" w:hAnsi="Tahoma" w:cs="Tahoma"/>
                <w:b w:val="0"/>
              </w:rPr>
            </w:pPr>
            <w:r w:rsidRPr="005200D4">
              <w:rPr>
                <w:rFonts w:ascii="Tahoma" w:hAnsi="Tahoma" w:cs="Tahoma"/>
                <w:b w:val="0"/>
              </w:rPr>
              <w:t>Местоположение</w:t>
            </w:r>
          </w:p>
        </w:tc>
        <w:tc>
          <w:tcPr>
            <w:tcW w:w="1417" w:type="dxa"/>
            <w:shd w:val="clear" w:color="auto" w:fill="auto"/>
            <w:noWrap/>
            <w:vAlign w:val="center"/>
          </w:tcPr>
          <w:p w14:paraId="6AF8BAB2" w14:textId="48C6888E" w:rsidR="00CD40CB" w:rsidRPr="005200D4" w:rsidRDefault="0012733D" w:rsidP="00CD40CB">
            <w:pPr>
              <w:pStyle w:val="af3"/>
              <w:rPr>
                <w:rFonts w:ascii="Tahoma" w:hAnsi="Tahoma" w:cs="Tahoma"/>
                <w:b w:val="0"/>
              </w:rPr>
            </w:pPr>
            <w:r w:rsidRPr="005200D4">
              <w:rPr>
                <w:rFonts w:ascii="Tahoma" w:hAnsi="Tahoma" w:cs="Tahoma"/>
                <w:b w:val="0"/>
              </w:rPr>
              <w:t>Единица измерения</w:t>
            </w:r>
          </w:p>
        </w:tc>
        <w:tc>
          <w:tcPr>
            <w:tcW w:w="1276" w:type="dxa"/>
            <w:vAlign w:val="center"/>
          </w:tcPr>
          <w:p w14:paraId="753EFDFF" w14:textId="18BF6EEB" w:rsidR="00CD40CB" w:rsidRPr="005200D4" w:rsidRDefault="00CD40CB" w:rsidP="00CD40CB">
            <w:pPr>
              <w:pStyle w:val="af3"/>
              <w:rPr>
                <w:rFonts w:ascii="Tahoma" w:hAnsi="Tahoma" w:cs="Tahoma"/>
                <w:b w:val="0"/>
              </w:rPr>
            </w:pPr>
            <w:r w:rsidRPr="005200D4">
              <w:rPr>
                <w:rFonts w:ascii="Tahoma" w:hAnsi="Tahoma" w:cs="Tahoma"/>
                <w:b w:val="0"/>
              </w:rPr>
              <w:t>Проектная мощность</w:t>
            </w:r>
          </w:p>
        </w:tc>
        <w:tc>
          <w:tcPr>
            <w:tcW w:w="1241" w:type="dxa"/>
            <w:shd w:val="clear" w:color="auto" w:fill="auto"/>
            <w:noWrap/>
            <w:vAlign w:val="center"/>
          </w:tcPr>
          <w:p w14:paraId="40348266" w14:textId="712BB484" w:rsidR="00CD40CB" w:rsidRPr="005200D4" w:rsidRDefault="00CD40CB" w:rsidP="00CD40CB">
            <w:pPr>
              <w:pStyle w:val="af3"/>
              <w:rPr>
                <w:rFonts w:ascii="Tahoma" w:hAnsi="Tahoma" w:cs="Tahoma"/>
                <w:b w:val="0"/>
              </w:rPr>
            </w:pPr>
            <w:r w:rsidRPr="005200D4">
              <w:rPr>
                <w:rFonts w:ascii="Tahoma" w:hAnsi="Tahoma" w:cs="Tahoma"/>
                <w:b w:val="0"/>
              </w:rPr>
              <w:t>Значение объекта</w:t>
            </w:r>
          </w:p>
        </w:tc>
      </w:tr>
      <w:tr w:rsidR="00650409" w:rsidRPr="005200D4" w14:paraId="414C1BCF" w14:textId="11C484D3" w:rsidTr="00BA7F57">
        <w:trPr>
          <w:trHeight w:val="20"/>
          <w:jc w:val="center"/>
        </w:trPr>
        <w:tc>
          <w:tcPr>
            <w:tcW w:w="579" w:type="dxa"/>
          </w:tcPr>
          <w:p w14:paraId="025A699A" w14:textId="77777777" w:rsidR="00CD40CB" w:rsidRPr="005200D4" w:rsidRDefault="00CD40CB" w:rsidP="00E01FB9">
            <w:pPr>
              <w:pStyle w:val="aff"/>
              <w:jc w:val="center"/>
              <w:rPr>
                <w:rFonts w:ascii="Tahoma" w:hAnsi="Tahoma" w:cs="Tahoma"/>
                <w:sz w:val="20"/>
                <w:szCs w:val="20"/>
              </w:rPr>
            </w:pPr>
            <w:r w:rsidRPr="005200D4">
              <w:rPr>
                <w:rFonts w:ascii="Tahoma" w:hAnsi="Tahoma" w:cs="Tahoma"/>
                <w:sz w:val="20"/>
                <w:szCs w:val="20"/>
              </w:rPr>
              <w:t>1</w:t>
            </w:r>
          </w:p>
        </w:tc>
        <w:tc>
          <w:tcPr>
            <w:tcW w:w="3782" w:type="dxa"/>
            <w:shd w:val="clear" w:color="auto" w:fill="auto"/>
          </w:tcPr>
          <w:p w14:paraId="6191E7EC" w14:textId="4A2D5D6C" w:rsidR="00CD40CB" w:rsidRPr="005200D4" w:rsidRDefault="00C143C5" w:rsidP="00C143C5">
            <w:pPr>
              <w:pStyle w:val="aff"/>
              <w:rPr>
                <w:rFonts w:ascii="Tahoma" w:hAnsi="Tahoma" w:cs="Tahoma"/>
                <w:sz w:val="20"/>
                <w:szCs w:val="20"/>
              </w:rPr>
            </w:pPr>
            <w:r w:rsidRPr="005200D4">
              <w:rPr>
                <w:rFonts w:ascii="Tahoma" w:hAnsi="Tahoma" w:cs="Tahoma"/>
                <w:sz w:val="20"/>
                <w:szCs w:val="20"/>
              </w:rPr>
              <w:t xml:space="preserve">Муниципальное бюджетное </w:t>
            </w:r>
            <w:r w:rsidR="00E41348" w:rsidRPr="005200D4">
              <w:rPr>
                <w:rFonts w:ascii="Tahoma" w:hAnsi="Tahoma" w:cs="Tahoma"/>
                <w:sz w:val="20"/>
                <w:szCs w:val="20"/>
              </w:rPr>
              <w:t>дошкольное образовательное учреждение «Детский сад общеразвивающего вида №</w:t>
            </w:r>
            <w:r w:rsidRPr="005200D4">
              <w:rPr>
                <w:rFonts w:ascii="Tahoma" w:hAnsi="Tahoma" w:cs="Tahoma"/>
                <w:sz w:val="20"/>
                <w:szCs w:val="20"/>
              </w:rPr>
              <w:t> </w:t>
            </w:r>
            <w:r w:rsidR="00E41348" w:rsidRPr="005200D4">
              <w:rPr>
                <w:rFonts w:ascii="Tahoma" w:hAnsi="Tahoma" w:cs="Tahoma"/>
                <w:sz w:val="20"/>
                <w:szCs w:val="20"/>
              </w:rPr>
              <w:t>12 п.</w:t>
            </w:r>
            <w:r w:rsidRPr="005200D4">
              <w:rPr>
                <w:rFonts w:ascii="Tahoma" w:hAnsi="Tahoma" w:cs="Tahoma"/>
                <w:sz w:val="20"/>
                <w:szCs w:val="20"/>
              </w:rPr>
              <w:t> </w:t>
            </w:r>
            <w:r w:rsidR="00E41348" w:rsidRPr="005200D4">
              <w:rPr>
                <w:rFonts w:ascii="Tahoma" w:hAnsi="Tahoma" w:cs="Tahoma"/>
                <w:sz w:val="20"/>
                <w:szCs w:val="20"/>
              </w:rPr>
              <w:t>Раздольное Надеждинского района»</w:t>
            </w:r>
          </w:p>
        </w:tc>
        <w:tc>
          <w:tcPr>
            <w:tcW w:w="1843" w:type="dxa"/>
            <w:vAlign w:val="center"/>
          </w:tcPr>
          <w:p w14:paraId="357B44AB" w14:textId="268C6438" w:rsidR="00CD40CB" w:rsidRPr="005200D4" w:rsidRDefault="00794B3F" w:rsidP="00CD40CB">
            <w:pPr>
              <w:pStyle w:val="af4"/>
              <w:rPr>
                <w:rFonts w:ascii="Tahoma" w:hAnsi="Tahoma" w:cs="Tahoma"/>
                <w:sz w:val="20"/>
                <w:szCs w:val="20"/>
              </w:rPr>
            </w:pPr>
            <w:r w:rsidRPr="005200D4">
              <w:rPr>
                <w:rFonts w:ascii="Tahoma" w:hAnsi="Tahoma" w:cs="Tahoma"/>
                <w:sz w:val="20"/>
                <w:szCs w:val="20"/>
              </w:rPr>
              <w:t>пос. Раздольное</w:t>
            </w:r>
          </w:p>
        </w:tc>
        <w:tc>
          <w:tcPr>
            <w:tcW w:w="1417" w:type="dxa"/>
            <w:shd w:val="clear" w:color="auto" w:fill="auto"/>
            <w:noWrap/>
            <w:vAlign w:val="center"/>
          </w:tcPr>
          <w:p w14:paraId="55062F3C" w14:textId="3BBE8264" w:rsidR="00CD40CB" w:rsidRPr="005200D4" w:rsidRDefault="00CD40CB" w:rsidP="00CD40CB">
            <w:pPr>
              <w:pStyle w:val="af4"/>
              <w:rPr>
                <w:rFonts w:ascii="Tahoma" w:hAnsi="Tahoma" w:cs="Tahoma"/>
                <w:sz w:val="20"/>
                <w:szCs w:val="20"/>
              </w:rPr>
            </w:pPr>
            <w:r w:rsidRPr="005200D4">
              <w:rPr>
                <w:rFonts w:ascii="Tahoma" w:hAnsi="Tahoma" w:cs="Tahoma"/>
                <w:sz w:val="20"/>
                <w:szCs w:val="20"/>
              </w:rPr>
              <w:t>мест</w:t>
            </w:r>
          </w:p>
        </w:tc>
        <w:tc>
          <w:tcPr>
            <w:tcW w:w="1276" w:type="dxa"/>
            <w:vAlign w:val="center"/>
          </w:tcPr>
          <w:p w14:paraId="1DB8D1C8" w14:textId="1FCC11EA" w:rsidR="00CD40CB" w:rsidRPr="005200D4" w:rsidRDefault="00CD40CB" w:rsidP="00CD40CB">
            <w:pPr>
              <w:pStyle w:val="af4"/>
              <w:rPr>
                <w:rFonts w:ascii="Tahoma" w:hAnsi="Tahoma" w:cs="Tahoma"/>
                <w:sz w:val="20"/>
                <w:szCs w:val="20"/>
              </w:rPr>
            </w:pPr>
            <w:r w:rsidRPr="005200D4">
              <w:rPr>
                <w:rFonts w:ascii="Tahoma" w:hAnsi="Tahoma" w:cs="Tahoma"/>
                <w:sz w:val="20"/>
                <w:szCs w:val="20"/>
              </w:rPr>
              <w:t xml:space="preserve">140 </w:t>
            </w:r>
          </w:p>
        </w:tc>
        <w:tc>
          <w:tcPr>
            <w:tcW w:w="1241" w:type="dxa"/>
            <w:shd w:val="clear" w:color="auto" w:fill="auto"/>
            <w:noWrap/>
            <w:vAlign w:val="center"/>
          </w:tcPr>
          <w:p w14:paraId="12D4492B" w14:textId="6BE99CF8" w:rsidR="00CD40CB" w:rsidRPr="005200D4" w:rsidRDefault="00CD40CB" w:rsidP="00CD40CB">
            <w:pPr>
              <w:pStyle w:val="af4"/>
              <w:rPr>
                <w:rFonts w:ascii="Tahoma" w:hAnsi="Tahoma" w:cs="Tahoma"/>
                <w:sz w:val="20"/>
                <w:szCs w:val="20"/>
              </w:rPr>
            </w:pPr>
            <w:r w:rsidRPr="005200D4">
              <w:rPr>
                <w:rFonts w:ascii="Tahoma" w:hAnsi="Tahoma" w:cs="Tahoma"/>
                <w:sz w:val="20"/>
                <w:szCs w:val="20"/>
              </w:rPr>
              <w:t>ОМЗ МР</w:t>
            </w:r>
          </w:p>
        </w:tc>
      </w:tr>
      <w:tr w:rsidR="00650409" w:rsidRPr="005200D4" w14:paraId="06BC38C7" w14:textId="7D6034E5" w:rsidTr="00BA7F57">
        <w:trPr>
          <w:trHeight w:val="20"/>
          <w:jc w:val="center"/>
        </w:trPr>
        <w:tc>
          <w:tcPr>
            <w:tcW w:w="579" w:type="dxa"/>
          </w:tcPr>
          <w:p w14:paraId="1FD39B29" w14:textId="77777777" w:rsidR="00CD40CB" w:rsidRPr="005200D4" w:rsidRDefault="00CD40CB" w:rsidP="00E01FB9">
            <w:pPr>
              <w:pStyle w:val="aff"/>
              <w:jc w:val="center"/>
              <w:rPr>
                <w:rFonts w:ascii="Tahoma" w:hAnsi="Tahoma" w:cs="Tahoma"/>
                <w:sz w:val="20"/>
                <w:szCs w:val="20"/>
              </w:rPr>
            </w:pPr>
            <w:r w:rsidRPr="005200D4">
              <w:rPr>
                <w:rFonts w:ascii="Tahoma" w:hAnsi="Tahoma" w:cs="Tahoma"/>
                <w:sz w:val="20"/>
                <w:szCs w:val="20"/>
              </w:rPr>
              <w:t>2</w:t>
            </w:r>
          </w:p>
        </w:tc>
        <w:tc>
          <w:tcPr>
            <w:tcW w:w="3782" w:type="dxa"/>
            <w:shd w:val="clear" w:color="auto" w:fill="auto"/>
          </w:tcPr>
          <w:p w14:paraId="13F427E6" w14:textId="57C60487" w:rsidR="00CD40CB" w:rsidRPr="005200D4" w:rsidRDefault="00C143C5" w:rsidP="00E01FB9">
            <w:pPr>
              <w:pStyle w:val="aff"/>
              <w:rPr>
                <w:rFonts w:ascii="Tahoma" w:hAnsi="Tahoma" w:cs="Tahoma"/>
                <w:sz w:val="20"/>
                <w:szCs w:val="20"/>
              </w:rPr>
            </w:pPr>
            <w:r w:rsidRPr="005200D4">
              <w:rPr>
                <w:rFonts w:ascii="Tahoma" w:hAnsi="Tahoma" w:cs="Tahoma"/>
                <w:sz w:val="20"/>
                <w:szCs w:val="20"/>
              </w:rPr>
              <w:t xml:space="preserve">Муниципальное бюджетное </w:t>
            </w:r>
            <w:r w:rsidR="00E41348" w:rsidRPr="005200D4">
              <w:rPr>
                <w:rFonts w:ascii="Tahoma" w:hAnsi="Tahoma" w:cs="Tahoma"/>
                <w:sz w:val="20"/>
                <w:szCs w:val="20"/>
              </w:rPr>
              <w:t>дошкольное образовательное учреждение «Детский сад №</w:t>
            </w:r>
            <w:r w:rsidRPr="005200D4">
              <w:rPr>
                <w:rFonts w:ascii="Tahoma" w:hAnsi="Tahoma" w:cs="Tahoma"/>
                <w:sz w:val="20"/>
                <w:szCs w:val="20"/>
              </w:rPr>
              <w:t> </w:t>
            </w:r>
            <w:r w:rsidR="00E41348" w:rsidRPr="005200D4">
              <w:rPr>
                <w:rFonts w:ascii="Tahoma" w:hAnsi="Tahoma" w:cs="Tahoma"/>
                <w:sz w:val="20"/>
                <w:szCs w:val="20"/>
              </w:rPr>
              <w:t>18 п.</w:t>
            </w:r>
            <w:r w:rsidRPr="005200D4">
              <w:rPr>
                <w:rFonts w:ascii="Tahoma" w:hAnsi="Tahoma" w:cs="Tahoma"/>
                <w:sz w:val="20"/>
                <w:szCs w:val="20"/>
              </w:rPr>
              <w:t> </w:t>
            </w:r>
            <w:r w:rsidR="00E41348" w:rsidRPr="005200D4">
              <w:rPr>
                <w:rFonts w:ascii="Tahoma" w:hAnsi="Tahoma" w:cs="Tahoma"/>
                <w:sz w:val="20"/>
                <w:szCs w:val="20"/>
              </w:rPr>
              <w:t>Раздольное Надеждинского района»</w:t>
            </w:r>
          </w:p>
        </w:tc>
        <w:tc>
          <w:tcPr>
            <w:tcW w:w="1843" w:type="dxa"/>
            <w:vAlign w:val="center"/>
          </w:tcPr>
          <w:p w14:paraId="18AB5848" w14:textId="1E337094" w:rsidR="00CD40CB" w:rsidRPr="005200D4" w:rsidRDefault="00794B3F" w:rsidP="00CD40CB">
            <w:pPr>
              <w:pStyle w:val="af4"/>
              <w:rPr>
                <w:rFonts w:ascii="Tahoma" w:hAnsi="Tahoma" w:cs="Tahoma"/>
                <w:sz w:val="20"/>
                <w:szCs w:val="20"/>
              </w:rPr>
            </w:pPr>
            <w:r w:rsidRPr="005200D4">
              <w:rPr>
                <w:rFonts w:ascii="Tahoma" w:hAnsi="Tahoma" w:cs="Tahoma"/>
                <w:sz w:val="20"/>
                <w:szCs w:val="20"/>
              </w:rPr>
              <w:t>пос. Раздольное</w:t>
            </w:r>
          </w:p>
        </w:tc>
        <w:tc>
          <w:tcPr>
            <w:tcW w:w="1417" w:type="dxa"/>
            <w:shd w:val="clear" w:color="auto" w:fill="auto"/>
            <w:noWrap/>
            <w:vAlign w:val="center"/>
          </w:tcPr>
          <w:p w14:paraId="00667EB4" w14:textId="169D02AF" w:rsidR="00CD40CB" w:rsidRPr="005200D4" w:rsidRDefault="00CD40CB" w:rsidP="00CD40CB">
            <w:pPr>
              <w:pStyle w:val="af4"/>
              <w:rPr>
                <w:rFonts w:ascii="Tahoma" w:hAnsi="Tahoma" w:cs="Tahoma"/>
                <w:sz w:val="20"/>
                <w:szCs w:val="20"/>
              </w:rPr>
            </w:pPr>
            <w:r w:rsidRPr="005200D4">
              <w:rPr>
                <w:rFonts w:ascii="Tahoma" w:hAnsi="Tahoma" w:cs="Tahoma"/>
                <w:sz w:val="20"/>
                <w:szCs w:val="20"/>
              </w:rPr>
              <w:t>мест</w:t>
            </w:r>
          </w:p>
        </w:tc>
        <w:tc>
          <w:tcPr>
            <w:tcW w:w="1276" w:type="dxa"/>
            <w:vAlign w:val="center"/>
          </w:tcPr>
          <w:p w14:paraId="11647368" w14:textId="72D7F3F4" w:rsidR="00CD40CB" w:rsidRPr="005200D4" w:rsidRDefault="00CD40CB" w:rsidP="00CD40CB">
            <w:pPr>
              <w:pStyle w:val="af4"/>
              <w:rPr>
                <w:rFonts w:ascii="Tahoma" w:hAnsi="Tahoma" w:cs="Tahoma"/>
                <w:sz w:val="20"/>
                <w:szCs w:val="20"/>
              </w:rPr>
            </w:pPr>
            <w:r w:rsidRPr="005200D4">
              <w:rPr>
                <w:rFonts w:ascii="Tahoma" w:hAnsi="Tahoma" w:cs="Tahoma"/>
                <w:sz w:val="20"/>
                <w:szCs w:val="20"/>
              </w:rPr>
              <w:t xml:space="preserve">90 </w:t>
            </w:r>
          </w:p>
        </w:tc>
        <w:tc>
          <w:tcPr>
            <w:tcW w:w="1241" w:type="dxa"/>
            <w:shd w:val="clear" w:color="auto" w:fill="auto"/>
            <w:noWrap/>
            <w:vAlign w:val="center"/>
          </w:tcPr>
          <w:p w14:paraId="58458FD7" w14:textId="0548E1B5" w:rsidR="00CD40CB" w:rsidRPr="005200D4" w:rsidRDefault="00CD40CB" w:rsidP="00CD40CB">
            <w:pPr>
              <w:pStyle w:val="af4"/>
              <w:rPr>
                <w:rFonts w:ascii="Tahoma" w:hAnsi="Tahoma" w:cs="Tahoma"/>
                <w:sz w:val="20"/>
                <w:szCs w:val="20"/>
              </w:rPr>
            </w:pPr>
            <w:r w:rsidRPr="005200D4">
              <w:rPr>
                <w:rFonts w:ascii="Tahoma" w:hAnsi="Tahoma" w:cs="Tahoma"/>
                <w:sz w:val="20"/>
                <w:szCs w:val="20"/>
              </w:rPr>
              <w:t>ОМЗ МР</w:t>
            </w:r>
          </w:p>
        </w:tc>
      </w:tr>
      <w:tr w:rsidR="00650409" w:rsidRPr="005200D4" w14:paraId="2AA33459" w14:textId="634D8BCC" w:rsidTr="00BA7F57">
        <w:trPr>
          <w:trHeight w:val="20"/>
          <w:jc w:val="center"/>
        </w:trPr>
        <w:tc>
          <w:tcPr>
            <w:tcW w:w="579" w:type="dxa"/>
          </w:tcPr>
          <w:p w14:paraId="7DDADEAA" w14:textId="77777777" w:rsidR="00CD40CB" w:rsidRPr="005200D4" w:rsidRDefault="00CD40CB" w:rsidP="00E01FB9">
            <w:pPr>
              <w:pStyle w:val="aff"/>
              <w:jc w:val="center"/>
              <w:rPr>
                <w:rFonts w:ascii="Tahoma" w:hAnsi="Tahoma" w:cs="Tahoma"/>
                <w:sz w:val="20"/>
                <w:szCs w:val="20"/>
              </w:rPr>
            </w:pPr>
            <w:r w:rsidRPr="005200D4">
              <w:rPr>
                <w:rFonts w:ascii="Tahoma" w:hAnsi="Tahoma" w:cs="Tahoma"/>
                <w:sz w:val="20"/>
                <w:szCs w:val="20"/>
              </w:rPr>
              <w:t>3</w:t>
            </w:r>
          </w:p>
        </w:tc>
        <w:tc>
          <w:tcPr>
            <w:tcW w:w="3782" w:type="dxa"/>
            <w:shd w:val="clear" w:color="auto" w:fill="auto"/>
          </w:tcPr>
          <w:p w14:paraId="509D1EB0" w14:textId="08AD8C50" w:rsidR="00CD40CB" w:rsidRPr="005200D4" w:rsidRDefault="00E41348" w:rsidP="00C143C5">
            <w:pPr>
              <w:pStyle w:val="aff"/>
              <w:rPr>
                <w:rFonts w:ascii="Tahoma" w:hAnsi="Tahoma" w:cs="Tahoma"/>
                <w:sz w:val="20"/>
                <w:szCs w:val="20"/>
              </w:rPr>
            </w:pPr>
            <w:r w:rsidRPr="005200D4">
              <w:rPr>
                <w:rFonts w:ascii="Tahoma" w:hAnsi="Tahoma" w:cs="Tahoma"/>
                <w:sz w:val="20"/>
                <w:szCs w:val="20"/>
              </w:rPr>
              <w:t>Муниципальное бюджетное дошкольное образовательное учреждение «Детский сад общеразвивающего вида №</w:t>
            </w:r>
            <w:r w:rsidR="00C143C5" w:rsidRPr="005200D4">
              <w:rPr>
                <w:rFonts w:ascii="Tahoma" w:hAnsi="Tahoma" w:cs="Tahoma"/>
                <w:sz w:val="20"/>
                <w:szCs w:val="20"/>
              </w:rPr>
              <w:t> </w:t>
            </w:r>
            <w:r w:rsidRPr="005200D4">
              <w:rPr>
                <w:rFonts w:ascii="Tahoma" w:hAnsi="Tahoma" w:cs="Tahoma"/>
                <w:sz w:val="20"/>
                <w:szCs w:val="20"/>
              </w:rPr>
              <w:t>32 п.</w:t>
            </w:r>
            <w:r w:rsidR="00C143C5" w:rsidRPr="005200D4">
              <w:rPr>
                <w:rFonts w:ascii="Tahoma" w:hAnsi="Tahoma" w:cs="Tahoma"/>
                <w:sz w:val="20"/>
                <w:szCs w:val="20"/>
              </w:rPr>
              <w:t> </w:t>
            </w:r>
            <w:r w:rsidRPr="005200D4">
              <w:rPr>
                <w:rFonts w:ascii="Tahoma" w:hAnsi="Tahoma" w:cs="Tahoma"/>
                <w:sz w:val="20"/>
                <w:szCs w:val="20"/>
              </w:rPr>
              <w:t>Раздольное Надеждинского района»</w:t>
            </w:r>
          </w:p>
        </w:tc>
        <w:tc>
          <w:tcPr>
            <w:tcW w:w="1843" w:type="dxa"/>
            <w:vAlign w:val="center"/>
          </w:tcPr>
          <w:p w14:paraId="36AF1463" w14:textId="6520BED9" w:rsidR="00CD40CB" w:rsidRPr="005200D4" w:rsidRDefault="00794B3F" w:rsidP="00CD40CB">
            <w:pPr>
              <w:pStyle w:val="af4"/>
              <w:rPr>
                <w:rFonts w:ascii="Tahoma" w:hAnsi="Tahoma" w:cs="Tahoma"/>
                <w:sz w:val="20"/>
                <w:szCs w:val="20"/>
              </w:rPr>
            </w:pPr>
            <w:r w:rsidRPr="005200D4">
              <w:rPr>
                <w:rFonts w:ascii="Tahoma" w:hAnsi="Tahoma" w:cs="Tahoma"/>
                <w:sz w:val="20"/>
                <w:szCs w:val="20"/>
              </w:rPr>
              <w:t>пос. Раздольное</w:t>
            </w:r>
          </w:p>
        </w:tc>
        <w:tc>
          <w:tcPr>
            <w:tcW w:w="1417" w:type="dxa"/>
            <w:shd w:val="clear" w:color="auto" w:fill="auto"/>
            <w:noWrap/>
            <w:vAlign w:val="center"/>
          </w:tcPr>
          <w:p w14:paraId="75ADFA9F" w14:textId="207CAA93" w:rsidR="00CD40CB" w:rsidRPr="005200D4" w:rsidRDefault="00CD40CB" w:rsidP="00CD40CB">
            <w:pPr>
              <w:pStyle w:val="af4"/>
              <w:rPr>
                <w:rFonts w:ascii="Tahoma" w:hAnsi="Tahoma" w:cs="Tahoma"/>
                <w:sz w:val="20"/>
                <w:szCs w:val="20"/>
              </w:rPr>
            </w:pPr>
            <w:r w:rsidRPr="005200D4">
              <w:rPr>
                <w:rFonts w:ascii="Tahoma" w:hAnsi="Tahoma" w:cs="Tahoma"/>
                <w:sz w:val="20"/>
                <w:szCs w:val="20"/>
              </w:rPr>
              <w:t>мест</w:t>
            </w:r>
          </w:p>
        </w:tc>
        <w:tc>
          <w:tcPr>
            <w:tcW w:w="1276" w:type="dxa"/>
            <w:vAlign w:val="center"/>
          </w:tcPr>
          <w:p w14:paraId="3632015A" w14:textId="0F1B0996" w:rsidR="00CD40CB" w:rsidRPr="005200D4" w:rsidRDefault="00CD40CB" w:rsidP="00CD40CB">
            <w:pPr>
              <w:pStyle w:val="af4"/>
              <w:rPr>
                <w:rFonts w:ascii="Tahoma" w:hAnsi="Tahoma" w:cs="Tahoma"/>
                <w:sz w:val="20"/>
                <w:szCs w:val="20"/>
              </w:rPr>
            </w:pPr>
            <w:r w:rsidRPr="005200D4">
              <w:rPr>
                <w:rFonts w:ascii="Tahoma" w:hAnsi="Tahoma" w:cs="Tahoma"/>
                <w:sz w:val="20"/>
                <w:szCs w:val="20"/>
              </w:rPr>
              <w:t xml:space="preserve">140 </w:t>
            </w:r>
          </w:p>
        </w:tc>
        <w:tc>
          <w:tcPr>
            <w:tcW w:w="1241" w:type="dxa"/>
            <w:shd w:val="clear" w:color="auto" w:fill="auto"/>
            <w:noWrap/>
            <w:vAlign w:val="center"/>
          </w:tcPr>
          <w:p w14:paraId="4821B3BE" w14:textId="33B3CA70" w:rsidR="00CD40CB" w:rsidRPr="005200D4" w:rsidRDefault="00CD40CB" w:rsidP="00CD40CB">
            <w:pPr>
              <w:pStyle w:val="af4"/>
              <w:rPr>
                <w:rFonts w:ascii="Tahoma" w:hAnsi="Tahoma" w:cs="Tahoma"/>
                <w:sz w:val="20"/>
                <w:szCs w:val="20"/>
              </w:rPr>
            </w:pPr>
            <w:r w:rsidRPr="005200D4">
              <w:rPr>
                <w:rFonts w:ascii="Tahoma" w:hAnsi="Tahoma" w:cs="Tahoma"/>
                <w:sz w:val="20"/>
                <w:szCs w:val="20"/>
              </w:rPr>
              <w:t>ОМЗ МР</w:t>
            </w:r>
          </w:p>
        </w:tc>
      </w:tr>
      <w:tr w:rsidR="00650409" w:rsidRPr="005200D4" w14:paraId="144D6104" w14:textId="112C955F" w:rsidTr="00BA7F57">
        <w:trPr>
          <w:trHeight w:val="20"/>
          <w:jc w:val="center"/>
        </w:trPr>
        <w:tc>
          <w:tcPr>
            <w:tcW w:w="579" w:type="dxa"/>
          </w:tcPr>
          <w:p w14:paraId="521C0B67" w14:textId="77777777" w:rsidR="00CD40CB" w:rsidRPr="005200D4" w:rsidRDefault="00CD40CB" w:rsidP="00E01FB9">
            <w:pPr>
              <w:pStyle w:val="aff"/>
              <w:jc w:val="center"/>
              <w:rPr>
                <w:rFonts w:ascii="Tahoma" w:hAnsi="Tahoma" w:cs="Tahoma"/>
                <w:sz w:val="20"/>
                <w:szCs w:val="20"/>
              </w:rPr>
            </w:pPr>
            <w:r w:rsidRPr="005200D4">
              <w:rPr>
                <w:rFonts w:ascii="Tahoma" w:hAnsi="Tahoma" w:cs="Tahoma"/>
                <w:sz w:val="20"/>
                <w:szCs w:val="20"/>
              </w:rPr>
              <w:t>4</w:t>
            </w:r>
          </w:p>
        </w:tc>
        <w:tc>
          <w:tcPr>
            <w:tcW w:w="3782" w:type="dxa"/>
            <w:shd w:val="clear" w:color="auto" w:fill="auto"/>
          </w:tcPr>
          <w:p w14:paraId="18EE5CCA" w14:textId="08575F65" w:rsidR="00CD40CB" w:rsidRPr="005200D4" w:rsidRDefault="00E41348" w:rsidP="00E01FB9">
            <w:pPr>
              <w:pStyle w:val="aff"/>
              <w:rPr>
                <w:rFonts w:ascii="Tahoma" w:hAnsi="Tahoma" w:cs="Tahoma"/>
                <w:sz w:val="20"/>
                <w:szCs w:val="20"/>
              </w:rPr>
            </w:pPr>
            <w:r w:rsidRPr="005200D4">
              <w:rPr>
                <w:rFonts w:ascii="Tahoma" w:hAnsi="Tahoma" w:cs="Tahoma"/>
                <w:sz w:val="20"/>
                <w:szCs w:val="20"/>
              </w:rPr>
              <w:t>Муниципальное бюджет</w:t>
            </w:r>
            <w:r w:rsidR="00C143C5" w:rsidRPr="005200D4">
              <w:rPr>
                <w:rFonts w:ascii="Tahoma" w:hAnsi="Tahoma" w:cs="Tahoma"/>
                <w:sz w:val="20"/>
                <w:szCs w:val="20"/>
              </w:rPr>
              <w:t xml:space="preserve">ное дошкольное образовательное </w:t>
            </w:r>
            <w:r w:rsidRPr="005200D4">
              <w:rPr>
                <w:rFonts w:ascii="Tahoma" w:hAnsi="Tahoma" w:cs="Tahoma"/>
                <w:sz w:val="20"/>
                <w:szCs w:val="20"/>
              </w:rPr>
              <w:t>учреждение «Детский сад №</w:t>
            </w:r>
            <w:r w:rsidR="00C143C5" w:rsidRPr="005200D4">
              <w:rPr>
                <w:rFonts w:ascii="Tahoma" w:hAnsi="Tahoma" w:cs="Tahoma"/>
                <w:sz w:val="20"/>
                <w:szCs w:val="20"/>
              </w:rPr>
              <w:t> </w:t>
            </w:r>
            <w:r w:rsidRPr="005200D4">
              <w:rPr>
                <w:rFonts w:ascii="Tahoma" w:hAnsi="Tahoma" w:cs="Tahoma"/>
                <w:sz w:val="20"/>
                <w:szCs w:val="20"/>
              </w:rPr>
              <w:t>10 п.</w:t>
            </w:r>
            <w:r w:rsidR="00C143C5" w:rsidRPr="005200D4">
              <w:rPr>
                <w:rFonts w:ascii="Tahoma" w:hAnsi="Tahoma" w:cs="Tahoma"/>
                <w:sz w:val="20"/>
                <w:szCs w:val="20"/>
              </w:rPr>
              <w:t> </w:t>
            </w:r>
            <w:r w:rsidRPr="005200D4">
              <w:rPr>
                <w:rFonts w:ascii="Tahoma" w:hAnsi="Tahoma" w:cs="Tahoma"/>
                <w:sz w:val="20"/>
                <w:szCs w:val="20"/>
              </w:rPr>
              <w:t>Оленевод Надеждинского района»</w:t>
            </w:r>
          </w:p>
        </w:tc>
        <w:tc>
          <w:tcPr>
            <w:tcW w:w="1843" w:type="dxa"/>
            <w:vAlign w:val="center"/>
          </w:tcPr>
          <w:p w14:paraId="0B6A7A37" w14:textId="34B595DD" w:rsidR="00CD40CB" w:rsidRPr="005200D4" w:rsidRDefault="0019517A" w:rsidP="00CD40CB">
            <w:pPr>
              <w:pStyle w:val="af4"/>
              <w:rPr>
                <w:rFonts w:ascii="Tahoma" w:hAnsi="Tahoma" w:cs="Tahoma"/>
                <w:sz w:val="20"/>
                <w:szCs w:val="20"/>
              </w:rPr>
            </w:pPr>
            <w:r w:rsidRPr="005200D4">
              <w:rPr>
                <w:rFonts w:ascii="Tahoma" w:hAnsi="Tahoma" w:cs="Tahoma"/>
                <w:sz w:val="20"/>
                <w:szCs w:val="20"/>
              </w:rPr>
              <w:t>пос. Оленевод</w:t>
            </w:r>
          </w:p>
        </w:tc>
        <w:tc>
          <w:tcPr>
            <w:tcW w:w="1417" w:type="dxa"/>
            <w:shd w:val="clear" w:color="auto" w:fill="auto"/>
            <w:noWrap/>
            <w:vAlign w:val="center"/>
          </w:tcPr>
          <w:p w14:paraId="0EDF58BD" w14:textId="69A88950" w:rsidR="00CD40CB" w:rsidRPr="005200D4" w:rsidRDefault="00CD40CB" w:rsidP="00CD40CB">
            <w:pPr>
              <w:pStyle w:val="af4"/>
              <w:rPr>
                <w:rFonts w:ascii="Tahoma" w:hAnsi="Tahoma" w:cs="Tahoma"/>
                <w:sz w:val="20"/>
                <w:szCs w:val="20"/>
              </w:rPr>
            </w:pPr>
            <w:r w:rsidRPr="005200D4">
              <w:rPr>
                <w:rFonts w:ascii="Tahoma" w:hAnsi="Tahoma" w:cs="Tahoma"/>
                <w:sz w:val="20"/>
                <w:szCs w:val="20"/>
              </w:rPr>
              <w:t>мест</w:t>
            </w:r>
          </w:p>
        </w:tc>
        <w:tc>
          <w:tcPr>
            <w:tcW w:w="1276" w:type="dxa"/>
            <w:vAlign w:val="center"/>
          </w:tcPr>
          <w:p w14:paraId="206ABD21" w14:textId="1D017295" w:rsidR="004D3D24" w:rsidRPr="005200D4" w:rsidRDefault="004D3D24" w:rsidP="00CD40CB">
            <w:pPr>
              <w:pStyle w:val="af4"/>
              <w:rPr>
                <w:rFonts w:ascii="Tahoma" w:hAnsi="Tahoma" w:cs="Tahoma"/>
                <w:sz w:val="20"/>
                <w:szCs w:val="20"/>
              </w:rPr>
            </w:pPr>
            <w:r w:rsidRPr="005200D4">
              <w:rPr>
                <w:rFonts w:ascii="Tahoma" w:hAnsi="Tahoma" w:cs="Tahoma"/>
                <w:sz w:val="20"/>
                <w:szCs w:val="20"/>
              </w:rPr>
              <w:t>90</w:t>
            </w:r>
          </w:p>
        </w:tc>
        <w:tc>
          <w:tcPr>
            <w:tcW w:w="1241" w:type="dxa"/>
            <w:shd w:val="clear" w:color="auto" w:fill="auto"/>
            <w:noWrap/>
            <w:vAlign w:val="center"/>
          </w:tcPr>
          <w:p w14:paraId="4B565DAF" w14:textId="67CB1079" w:rsidR="00CD40CB" w:rsidRPr="005200D4" w:rsidRDefault="00CD40CB" w:rsidP="00CD40CB">
            <w:pPr>
              <w:pStyle w:val="af4"/>
              <w:rPr>
                <w:rFonts w:ascii="Tahoma" w:hAnsi="Tahoma" w:cs="Tahoma"/>
                <w:sz w:val="20"/>
                <w:szCs w:val="20"/>
              </w:rPr>
            </w:pPr>
            <w:r w:rsidRPr="005200D4">
              <w:rPr>
                <w:rFonts w:ascii="Tahoma" w:hAnsi="Tahoma" w:cs="Tahoma"/>
                <w:sz w:val="20"/>
                <w:szCs w:val="20"/>
              </w:rPr>
              <w:t>ОМЗ МР</w:t>
            </w:r>
          </w:p>
        </w:tc>
      </w:tr>
      <w:tr w:rsidR="00650409" w:rsidRPr="005200D4" w14:paraId="45CCA5EA" w14:textId="16A2BE0A" w:rsidTr="00BA7F57">
        <w:trPr>
          <w:trHeight w:val="20"/>
          <w:jc w:val="center"/>
        </w:trPr>
        <w:tc>
          <w:tcPr>
            <w:tcW w:w="579" w:type="dxa"/>
          </w:tcPr>
          <w:p w14:paraId="778F8DBF" w14:textId="2FE70D2B" w:rsidR="00CD40CB" w:rsidRPr="005200D4" w:rsidRDefault="00CD40CB" w:rsidP="00E01FB9">
            <w:pPr>
              <w:pStyle w:val="aff"/>
              <w:jc w:val="center"/>
              <w:rPr>
                <w:rFonts w:ascii="Tahoma" w:hAnsi="Tahoma" w:cs="Tahoma"/>
                <w:sz w:val="20"/>
                <w:szCs w:val="20"/>
              </w:rPr>
            </w:pPr>
            <w:r w:rsidRPr="005200D4">
              <w:rPr>
                <w:rFonts w:ascii="Tahoma" w:hAnsi="Tahoma" w:cs="Tahoma"/>
                <w:sz w:val="20"/>
                <w:szCs w:val="20"/>
              </w:rPr>
              <w:t>5</w:t>
            </w:r>
          </w:p>
        </w:tc>
        <w:tc>
          <w:tcPr>
            <w:tcW w:w="3782" w:type="dxa"/>
            <w:shd w:val="clear" w:color="auto" w:fill="auto"/>
          </w:tcPr>
          <w:p w14:paraId="593DDA89" w14:textId="51BF5693" w:rsidR="00CD40CB" w:rsidRPr="005200D4" w:rsidRDefault="00C143C5" w:rsidP="00E01FB9">
            <w:pPr>
              <w:pStyle w:val="aff"/>
              <w:rPr>
                <w:rFonts w:ascii="Tahoma" w:hAnsi="Tahoma" w:cs="Tahoma"/>
                <w:sz w:val="20"/>
                <w:szCs w:val="20"/>
              </w:rPr>
            </w:pPr>
            <w:r w:rsidRPr="005200D4">
              <w:rPr>
                <w:rFonts w:ascii="Tahoma" w:hAnsi="Tahoma" w:cs="Tahoma"/>
                <w:sz w:val="20"/>
                <w:szCs w:val="20"/>
              </w:rPr>
              <w:t xml:space="preserve">Муниципальное бюджетное </w:t>
            </w:r>
            <w:r w:rsidR="00E41348" w:rsidRPr="005200D4">
              <w:rPr>
                <w:rFonts w:ascii="Tahoma" w:hAnsi="Tahoma" w:cs="Tahoma"/>
                <w:sz w:val="20"/>
                <w:szCs w:val="20"/>
              </w:rPr>
              <w:t>дошкольное образовательное учреждение «Детский сад №</w:t>
            </w:r>
            <w:r w:rsidRPr="005200D4">
              <w:rPr>
                <w:rFonts w:ascii="Tahoma" w:hAnsi="Tahoma" w:cs="Tahoma"/>
                <w:sz w:val="20"/>
                <w:szCs w:val="20"/>
              </w:rPr>
              <w:t> </w:t>
            </w:r>
            <w:r w:rsidR="00E41348" w:rsidRPr="005200D4">
              <w:rPr>
                <w:rFonts w:ascii="Tahoma" w:hAnsi="Tahoma" w:cs="Tahoma"/>
                <w:sz w:val="20"/>
                <w:szCs w:val="20"/>
              </w:rPr>
              <w:t>24 с.</w:t>
            </w:r>
            <w:r w:rsidRPr="005200D4">
              <w:rPr>
                <w:rFonts w:ascii="Tahoma" w:hAnsi="Tahoma" w:cs="Tahoma"/>
                <w:sz w:val="20"/>
                <w:szCs w:val="20"/>
              </w:rPr>
              <w:t> </w:t>
            </w:r>
            <w:r w:rsidR="00E41348" w:rsidRPr="005200D4">
              <w:rPr>
                <w:rFonts w:ascii="Tahoma" w:hAnsi="Tahoma" w:cs="Tahoma"/>
                <w:sz w:val="20"/>
                <w:szCs w:val="20"/>
              </w:rPr>
              <w:t>Нежино Надеждинского района»</w:t>
            </w:r>
          </w:p>
        </w:tc>
        <w:tc>
          <w:tcPr>
            <w:tcW w:w="1843" w:type="dxa"/>
            <w:vAlign w:val="center"/>
          </w:tcPr>
          <w:p w14:paraId="34F5A73E" w14:textId="5329F3BA" w:rsidR="00CD40CB" w:rsidRPr="005200D4" w:rsidRDefault="0019517A" w:rsidP="00CD40CB">
            <w:pPr>
              <w:pStyle w:val="af4"/>
              <w:rPr>
                <w:rFonts w:ascii="Tahoma" w:hAnsi="Tahoma" w:cs="Tahoma"/>
                <w:sz w:val="20"/>
                <w:szCs w:val="20"/>
              </w:rPr>
            </w:pPr>
            <w:r w:rsidRPr="005200D4">
              <w:rPr>
                <w:rFonts w:ascii="Tahoma" w:hAnsi="Tahoma" w:cs="Tahoma"/>
                <w:sz w:val="20"/>
                <w:szCs w:val="20"/>
              </w:rPr>
              <w:t>с. Нежино</w:t>
            </w:r>
          </w:p>
        </w:tc>
        <w:tc>
          <w:tcPr>
            <w:tcW w:w="1417" w:type="dxa"/>
            <w:shd w:val="clear" w:color="auto" w:fill="auto"/>
            <w:noWrap/>
            <w:vAlign w:val="center"/>
          </w:tcPr>
          <w:p w14:paraId="4F1DB776" w14:textId="01A8BFF2" w:rsidR="00CD40CB" w:rsidRPr="005200D4" w:rsidRDefault="00CD40CB" w:rsidP="00CD40CB">
            <w:pPr>
              <w:pStyle w:val="af4"/>
              <w:rPr>
                <w:rFonts w:ascii="Tahoma" w:hAnsi="Tahoma" w:cs="Tahoma"/>
                <w:sz w:val="20"/>
                <w:szCs w:val="20"/>
              </w:rPr>
            </w:pPr>
            <w:r w:rsidRPr="005200D4">
              <w:rPr>
                <w:rFonts w:ascii="Tahoma" w:hAnsi="Tahoma" w:cs="Tahoma"/>
                <w:sz w:val="20"/>
                <w:szCs w:val="20"/>
              </w:rPr>
              <w:t>мест</w:t>
            </w:r>
          </w:p>
        </w:tc>
        <w:tc>
          <w:tcPr>
            <w:tcW w:w="1276" w:type="dxa"/>
            <w:vAlign w:val="center"/>
          </w:tcPr>
          <w:p w14:paraId="01111048" w14:textId="2E706780" w:rsidR="004D3D24" w:rsidRPr="005200D4" w:rsidRDefault="004D3D24" w:rsidP="00CD40CB">
            <w:pPr>
              <w:pStyle w:val="af4"/>
              <w:rPr>
                <w:rFonts w:ascii="Tahoma" w:hAnsi="Tahoma" w:cs="Tahoma"/>
                <w:sz w:val="20"/>
                <w:szCs w:val="20"/>
              </w:rPr>
            </w:pPr>
            <w:r w:rsidRPr="005200D4">
              <w:rPr>
                <w:rFonts w:ascii="Tahoma" w:hAnsi="Tahoma" w:cs="Tahoma"/>
                <w:sz w:val="20"/>
                <w:szCs w:val="20"/>
              </w:rPr>
              <w:t>50</w:t>
            </w:r>
          </w:p>
        </w:tc>
        <w:tc>
          <w:tcPr>
            <w:tcW w:w="1241" w:type="dxa"/>
            <w:shd w:val="clear" w:color="auto" w:fill="auto"/>
            <w:noWrap/>
            <w:vAlign w:val="center"/>
          </w:tcPr>
          <w:p w14:paraId="13F912C6" w14:textId="6D3AE5BD" w:rsidR="00CD40CB" w:rsidRPr="005200D4" w:rsidRDefault="00CD40CB" w:rsidP="00CD40CB">
            <w:pPr>
              <w:pStyle w:val="af4"/>
              <w:rPr>
                <w:rFonts w:ascii="Tahoma" w:hAnsi="Tahoma" w:cs="Tahoma"/>
                <w:sz w:val="20"/>
                <w:szCs w:val="20"/>
              </w:rPr>
            </w:pPr>
            <w:r w:rsidRPr="005200D4">
              <w:rPr>
                <w:rFonts w:ascii="Tahoma" w:hAnsi="Tahoma" w:cs="Tahoma"/>
                <w:sz w:val="20"/>
                <w:szCs w:val="20"/>
              </w:rPr>
              <w:t>ОМЗ МР</w:t>
            </w:r>
          </w:p>
        </w:tc>
      </w:tr>
      <w:tr w:rsidR="008A3126" w:rsidRPr="005200D4" w14:paraId="322A476F" w14:textId="77777777" w:rsidTr="00BA7F57">
        <w:trPr>
          <w:trHeight w:val="83"/>
          <w:jc w:val="center"/>
        </w:trPr>
        <w:tc>
          <w:tcPr>
            <w:tcW w:w="10138" w:type="dxa"/>
            <w:gridSpan w:val="6"/>
            <w:vAlign w:val="center"/>
          </w:tcPr>
          <w:p w14:paraId="435BC1E5" w14:textId="543ED6FE" w:rsidR="002D555B" w:rsidRPr="005200D4" w:rsidRDefault="002D555B" w:rsidP="00944796">
            <w:pPr>
              <w:pStyle w:val="aff"/>
              <w:rPr>
                <w:rFonts w:ascii="Tahoma" w:hAnsi="Tahoma" w:cs="Tahoma"/>
                <w:sz w:val="20"/>
                <w:szCs w:val="20"/>
              </w:rPr>
            </w:pPr>
            <w:r w:rsidRPr="005200D4">
              <w:rPr>
                <w:rFonts w:ascii="Tahoma" w:hAnsi="Tahoma" w:cs="Tahoma"/>
                <w:sz w:val="20"/>
                <w:szCs w:val="20"/>
              </w:rPr>
              <w:t>Примечани</w:t>
            </w:r>
            <w:r w:rsidR="00944796" w:rsidRPr="005200D4">
              <w:rPr>
                <w:rFonts w:ascii="Tahoma" w:hAnsi="Tahoma" w:cs="Tahoma"/>
                <w:sz w:val="20"/>
                <w:szCs w:val="20"/>
              </w:rPr>
              <w:t>е</w:t>
            </w:r>
            <w:r w:rsidRPr="005200D4">
              <w:rPr>
                <w:rFonts w:ascii="Tahoma" w:hAnsi="Tahoma" w:cs="Tahoma"/>
                <w:sz w:val="20"/>
                <w:szCs w:val="20"/>
              </w:rPr>
              <w:t xml:space="preserve"> – ОМЗ МР – объект местного значения муниципального района.</w:t>
            </w:r>
          </w:p>
        </w:tc>
      </w:tr>
    </w:tbl>
    <w:p w14:paraId="49346FA0" w14:textId="0DD59209" w:rsidR="00FC0BD7" w:rsidRPr="005200D4" w:rsidRDefault="00FC0BD7" w:rsidP="003E007E">
      <w:pPr>
        <w:pStyle w:val="a6"/>
      </w:pPr>
      <w:r w:rsidRPr="005200D4">
        <w:t xml:space="preserve">Дошкольным образованием обеспечены только три населенных пункта: </w:t>
      </w:r>
      <w:r w:rsidR="00794B3F" w:rsidRPr="005200D4">
        <w:t>пос. Раздольное</w:t>
      </w:r>
      <w:r w:rsidRPr="005200D4">
        <w:t xml:space="preserve">, </w:t>
      </w:r>
      <w:r w:rsidR="0019517A" w:rsidRPr="005200D4">
        <w:t>пос. Оленевод</w:t>
      </w:r>
      <w:r w:rsidRPr="005200D4">
        <w:t xml:space="preserve"> и </w:t>
      </w:r>
      <w:r w:rsidR="0019517A" w:rsidRPr="005200D4">
        <w:t>с. Нежино</w:t>
      </w:r>
      <w:r w:rsidR="005B16A4" w:rsidRPr="005200D4">
        <w:t xml:space="preserve">, </w:t>
      </w:r>
      <w:r w:rsidRPr="005200D4">
        <w:t>муниципальны</w:t>
      </w:r>
      <w:r w:rsidR="005B16A4" w:rsidRPr="005200D4">
        <w:t>е</w:t>
      </w:r>
      <w:r w:rsidRPr="005200D4">
        <w:t xml:space="preserve"> дошкольны</w:t>
      </w:r>
      <w:r w:rsidR="005B16A4" w:rsidRPr="005200D4">
        <w:t>е</w:t>
      </w:r>
      <w:r w:rsidRPr="005200D4">
        <w:t xml:space="preserve"> образовательны</w:t>
      </w:r>
      <w:r w:rsidR="005B16A4" w:rsidRPr="005200D4">
        <w:t>е</w:t>
      </w:r>
      <w:r w:rsidRPr="005200D4">
        <w:t xml:space="preserve"> организаци</w:t>
      </w:r>
      <w:r w:rsidR="005B16A4" w:rsidRPr="005200D4">
        <w:t>и</w:t>
      </w:r>
      <w:r w:rsidRPr="005200D4">
        <w:t xml:space="preserve"> </w:t>
      </w:r>
      <w:r w:rsidR="005B16A4" w:rsidRPr="005200D4">
        <w:t>которых обслуживают жителей н</w:t>
      </w:r>
      <w:r w:rsidR="00621367" w:rsidRPr="005200D4">
        <w:t>населённых</w:t>
      </w:r>
      <w:r w:rsidRPr="005200D4">
        <w:t xml:space="preserve"> пунктов</w:t>
      </w:r>
      <w:r w:rsidR="005B16A4" w:rsidRPr="005200D4">
        <w:t xml:space="preserve"> поселения</w:t>
      </w:r>
      <w:r w:rsidRPr="005200D4">
        <w:t xml:space="preserve">. </w:t>
      </w:r>
    </w:p>
    <w:p w14:paraId="4F06BCA1" w14:textId="5F659E9B" w:rsidR="00CA6F7C" w:rsidRPr="005200D4" w:rsidRDefault="00764A2E" w:rsidP="003E007E">
      <w:pPr>
        <w:pStyle w:val="a6"/>
      </w:pPr>
      <w:r w:rsidRPr="005200D4">
        <w:t>Действующая с</w:t>
      </w:r>
      <w:r w:rsidR="00CA6F7C" w:rsidRPr="005200D4">
        <w:t>хема закрепления дошкольных образовательных организаций за населенными пунктами</w:t>
      </w:r>
      <w:r w:rsidRPr="005200D4">
        <w:t xml:space="preserve">, в которых </w:t>
      </w:r>
      <w:r w:rsidR="00621367" w:rsidRPr="005200D4">
        <w:t>отсутствуют</w:t>
      </w:r>
      <w:r w:rsidRPr="005200D4">
        <w:t xml:space="preserve"> дошкольные образовательные организации или испытывают дефицит в местах </w:t>
      </w:r>
      <w:r w:rsidR="00CA6F7C" w:rsidRPr="005200D4">
        <w:t>представлена ниже:</w:t>
      </w:r>
    </w:p>
    <w:p w14:paraId="4A51D2D8" w14:textId="41F048AB" w:rsidR="00CA6F7C" w:rsidRPr="005200D4" w:rsidRDefault="00DF11B3" w:rsidP="003E007E">
      <w:pPr>
        <w:pStyle w:val="a0"/>
      </w:pPr>
      <w:r w:rsidRPr="005200D4">
        <w:rPr>
          <w:snapToGrid/>
        </w:rPr>
        <w:t>муниципальное бюджетное дошкольное образовательное учреждение «Детский сад №</w:t>
      </w:r>
      <w:r w:rsidR="00C143C5" w:rsidRPr="005200D4">
        <w:rPr>
          <w:snapToGrid/>
        </w:rPr>
        <w:t> </w:t>
      </w:r>
      <w:r w:rsidRPr="005200D4">
        <w:rPr>
          <w:snapToGrid/>
        </w:rPr>
        <w:t>10 п.</w:t>
      </w:r>
      <w:r w:rsidR="00C143C5" w:rsidRPr="005200D4">
        <w:rPr>
          <w:snapToGrid/>
        </w:rPr>
        <w:t> </w:t>
      </w:r>
      <w:r w:rsidRPr="005200D4">
        <w:rPr>
          <w:snapToGrid/>
        </w:rPr>
        <w:t>Оленевод Надеждинского района»</w:t>
      </w:r>
      <w:r w:rsidR="00005D0D" w:rsidRPr="005200D4">
        <w:rPr>
          <w:sz w:val="32"/>
        </w:rPr>
        <w:t xml:space="preserve"> </w:t>
      </w:r>
      <w:r w:rsidR="00005D0D" w:rsidRPr="005200D4">
        <w:t>обслуживае</w:t>
      </w:r>
      <w:r w:rsidR="00CA6F7C" w:rsidRPr="005200D4">
        <w:t>т</w:t>
      </w:r>
      <w:r w:rsidR="00005D0D" w:rsidRPr="005200D4">
        <w:t xml:space="preserve"> население </w:t>
      </w:r>
      <w:r w:rsidR="0019517A" w:rsidRPr="005200D4">
        <w:t>пос. Оленевод</w:t>
      </w:r>
      <w:r w:rsidR="00CA6F7C" w:rsidRPr="005200D4">
        <w:t xml:space="preserve">, </w:t>
      </w:r>
      <w:r w:rsidR="0019517A" w:rsidRPr="005200D4">
        <w:t>с. Тереховка</w:t>
      </w:r>
      <w:r w:rsidR="00CA6F7C" w:rsidRPr="005200D4">
        <w:t xml:space="preserve">, </w:t>
      </w:r>
      <w:r w:rsidR="002603E4" w:rsidRPr="005200D4">
        <w:t>ж.-д. ст. Барановский</w:t>
      </w:r>
      <w:r w:rsidR="00CA6F7C" w:rsidRPr="005200D4">
        <w:t xml:space="preserve">, </w:t>
      </w:r>
      <w:r w:rsidR="00E01FB9" w:rsidRPr="005200D4">
        <w:t>с. Городечное</w:t>
      </w:r>
      <w:r w:rsidR="00CA6F7C" w:rsidRPr="005200D4">
        <w:t>;</w:t>
      </w:r>
    </w:p>
    <w:p w14:paraId="263B5AE8" w14:textId="5453CEE6" w:rsidR="00EA4613" w:rsidRPr="005200D4" w:rsidRDefault="00DF11B3" w:rsidP="003E007E">
      <w:pPr>
        <w:pStyle w:val="a0"/>
      </w:pPr>
      <w:r w:rsidRPr="005200D4">
        <w:rPr>
          <w:snapToGrid/>
        </w:rPr>
        <w:lastRenderedPageBreak/>
        <w:t>муниципальное бюджетное дошкольное образовательное учреждение «Детский сад общеразвивающего вида №</w:t>
      </w:r>
      <w:r w:rsidR="00225673" w:rsidRPr="005200D4">
        <w:rPr>
          <w:snapToGrid/>
        </w:rPr>
        <w:t> </w:t>
      </w:r>
      <w:r w:rsidRPr="005200D4">
        <w:rPr>
          <w:snapToGrid/>
        </w:rPr>
        <w:t>12 п.</w:t>
      </w:r>
      <w:r w:rsidR="00225673" w:rsidRPr="005200D4">
        <w:rPr>
          <w:snapToGrid/>
        </w:rPr>
        <w:t> </w:t>
      </w:r>
      <w:r w:rsidRPr="005200D4">
        <w:rPr>
          <w:snapToGrid/>
        </w:rPr>
        <w:t>Раздольное Надеждинского района»</w:t>
      </w:r>
      <w:r w:rsidRPr="005200D4">
        <w:rPr>
          <w:sz w:val="20"/>
        </w:rPr>
        <w:t xml:space="preserve"> </w:t>
      </w:r>
      <w:r w:rsidR="00EA4613" w:rsidRPr="005200D4">
        <w:t xml:space="preserve">обслуживает население </w:t>
      </w:r>
      <w:r w:rsidR="00794B3F" w:rsidRPr="005200D4">
        <w:t>пос. Раздольное</w:t>
      </w:r>
      <w:r w:rsidR="00EA4613" w:rsidRPr="005200D4">
        <w:t>.</w:t>
      </w:r>
    </w:p>
    <w:p w14:paraId="1AD1C5EE" w14:textId="65859D45" w:rsidR="00CA6F7C" w:rsidRPr="005200D4" w:rsidRDefault="00B64C8A" w:rsidP="003E007E">
      <w:pPr>
        <w:pStyle w:val="a0"/>
      </w:pPr>
      <w:r w:rsidRPr="005200D4">
        <w:rPr>
          <w:snapToGrid/>
        </w:rPr>
        <w:t>муниципальное бюджетное дошкольное образовательное учреждение «Детский сад №</w:t>
      </w:r>
      <w:r w:rsidR="00225673" w:rsidRPr="005200D4">
        <w:rPr>
          <w:snapToGrid/>
        </w:rPr>
        <w:t> </w:t>
      </w:r>
      <w:r w:rsidRPr="005200D4">
        <w:rPr>
          <w:snapToGrid/>
        </w:rPr>
        <w:t>18 п.</w:t>
      </w:r>
      <w:r w:rsidR="00225673" w:rsidRPr="005200D4">
        <w:rPr>
          <w:snapToGrid/>
        </w:rPr>
        <w:t> </w:t>
      </w:r>
      <w:r w:rsidRPr="005200D4">
        <w:rPr>
          <w:snapToGrid/>
        </w:rPr>
        <w:t>Раздольное Надеждинского района»</w:t>
      </w:r>
      <w:r w:rsidRPr="005200D4">
        <w:rPr>
          <w:sz w:val="20"/>
        </w:rPr>
        <w:t xml:space="preserve"> </w:t>
      </w:r>
      <w:r w:rsidR="00537411" w:rsidRPr="005200D4">
        <w:t xml:space="preserve">обслуживает население </w:t>
      </w:r>
      <w:r w:rsidR="00794B3F" w:rsidRPr="005200D4">
        <w:t>пос. Раздольное</w:t>
      </w:r>
      <w:r w:rsidR="00764A2E" w:rsidRPr="005200D4">
        <w:t xml:space="preserve"> и с. Алексеевка;</w:t>
      </w:r>
    </w:p>
    <w:p w14:paraId="53887431" w14:textId="1FD791F4" w:rsidR="00C431F0" w:rsidRPr="005200D4" w:rsidRDefault="00B64C8A" w:rsidP="003E007E">
      <w:pPr>
        <w:pStyle w:val="a0"/>
      </w:pPr>
      <w:r w:rsidRPr="005200D4">
        <w:rPr>
          <w:snapToGrid/>
        </w:rPr>
        <w:t>муниципальное бюджетное дошкольное образовательное учреждение «Детский сад №</w:t>
      </w:r>
      <w:r w:rsidR="00225673" w:rsidRPr="005200D4">
        <w:rPr>
          <w:snapToGrid/>
        </w:rPr>
        <w:t> </w:t>
      </w:r>
      <w:r w:rsidRPr="005200D4">
        <w:rPr>
          <w:snapToGrid/>
        </w:rPr>
        <w:t>24 с.</w:t>
      </w:r>
      <w:r w:rsidR="00225673" w:rsidRPr="005200D4">
        <w:rPr>
          <w:snapToGrid/>
        </w:rPr>
        <w:t> </w:t>
      </w:r>
      <w:r w:rsidRPr="005200D4">
        <w:rPr>
          <w:snapToGrid/>
        </w:rPr>
        <w:t>Нежино Надеждинского района»</w:t>
      </w:r>
      <w:r w:rsidRPr="005200D4">
        <w:rPr>
          <w:sz w:val="20"/>
        </w:rPr>
        <w:t xml:space="preserve"> </w:t>
      </w:r>
      <w:r w:rsidR="00764A2E" w:rsidRPr="005200D4">
        <w:t xml:space="preserve">обслуживает население </w:t>
      </w:r>
      <w:r w:rsidR="0019517A" w:rsidRPr="005200D4">
        <w:t>с. Нежино</w:t>
      </w:r>
      <w:r w:rsidR="00764A2E" w:rsidRPr="005200D4">
        <w:t xml:space="preserve">, </w:t>
      </w:r>
      <w:r w:rsidR="00336446" w:rsidRPr="005200D4">
        <w:br/>
      </w:r>
      <w:r w:rsidR="0006028A" w:rsidRPr="005200D4">
        <w:t>ж.-д. ст. Виневитино</w:t>
      </w:r>
      <w:r w:rsidR="00764A2E" w:rsidRPr="005200D4">
        <w:t>, казарма 25</w:t>
      </w:r>
      <w:r w:rsidR="000A26BD" w:rsidRPr="005200D4">
        <w:t> </w:t>
      </w:r>
      <w:r w:rsidR="00764A2E" w:rsidRPr="005200D4">
        <w:t>км</w:t>
      </w:r>
      <w:r w:rsidR="00C431F0" w:rsidRPr="005200D4">
        <w:t>;</w:t>
      </w:r>
    </w:p>
    <w:p w14:paraId="77D0EEE9" w14:textId="3CEAA294" w:rsidR="00764A2E" w:rsidRPr="005200D4" w:rsidRDefault="00B64C8A" w:rsidP="003E007E">
      <w:pPr>
        <w:pStyle w:val="a0"/>
      </w:pPr>
      <w:r w:rsidRPr="005200D4">
        <w:rPr>
          <w:snapToGrid/>
        </w:rPr>
        <w:t>муниципальное бюджетное дошколь</w:t>
      </w:r>
      <w:r w:rsidR="00225673" w:rsidRPr="005200D4">
        <w:rPr>
          <w:snapToGrid/>
        </w:rPr>
        <w:t xml:space="preserve">ное образовательное учреждение </w:t>
      </w:r>
      <w:r w:rsidRPr="005200D4">
        <w:rPr>
          <w:snapToGrid/>
        </w:rPr>
        <w:t>«Детский сад общеразвивающего вида №</w:t>
      </w:r>
      <w:r w:rsidR="00225673" w:rsidRPr="005200D4">
        <w:rPr>
          <w:snapToGrid/>
        </w:rPr>
        <w:t> </w:t>
      </w:r>
      <w:r w:rsidRPr="005200D4">
        <w:rPr>
          <w:snapToGrid/>
        </w:rPr>
        <w:t>32 п.</w:t>
      </w:r>
      <w:r w:rsidR="00225673" w:rsidRPr="005200D4">
        <w:rPr>
          <w:snapToGrid/>
        </w:rPr>
        <w:t> </w:t>
      </w:r>
      <w:r w:rsidRPr="005200D4">
        <w:rPr>
          <w:snapToGrid/>
        </w:rPr>
        <w:t xml:space="preserve">Раздольное Надеждинского района» </w:t>
      </w:r>
      <w:r w:rsidR="00537411" w:rsidRPr="005200D4">
        <w:t xml:space="preserve">обслуживает население </w:t>
      </w:r>
      <w:r w:rsidR="00794B3F" w:rsidRPr="005200D4">
        <w:t>пос. Раздольное</w:t>
      </w:r>
      <w:r w:rsidR="00C431F0" w:rsidRPr="005200D4">
        <w:t xml:space="preserve"> и </w:t>
      </w:r>
      <w:r w:rsidR="0019517A" w:rsidRPr="005200D4">
        <w:t>пос. Тимофеевка</w:t>
      </w:r>
      <w:r w:rsidR="00C431F0" w:rsidRPr="005200D4">
        <w:t>.</w:t>
      </w:r>
    </w:p>
    <w:p w14:paraId="5FE81B19" w14:textId="72BAABEE" w:rsidR="00AD133D" w:rsidRPr="005200D4" w:rsidRDefault="005C6DD7" w:rsidP="003E007E">
      <w:pPr>
        <w:pStyle w:val="a6"/>
      </w:pPr>
      <w:r w:rsidRPr="005200D4">
        <w:t>Также</w:t>
      </w:r>
      <w:r w:rsidR="00C93103" w:rsidRPr="005200D4">
        <w:t xml:space="preserve"> </w:t>
      </w:r>
      <w:r w:rsidRPr="005200D4">
        <w:t>в</w:t>
      </w:r>
      <w:r w:rsidR="00C93103" w:rsidRPr="005200D4">
        <w:t xml:space="preserve"> </w:t>
      </w:r>
      <w:r w:rsidR="00794B3F" w:rsidRPr="005200D4">
        <w:t>пос. Раздольное</w:t>
      </w:r>
      <w:r w:rsidR="00C93103" w:rsidRPr="005200D4">
        <w:t xml:space="preserve"> </w:t>
      </w:r>
      <w:r w:rsidRPr="005200D4">
        <w:t>размещен</w:t>
      </w:r>
      <w:r w:rsidR="00C93103" w:rsidRPr="005200D4">
        <w:t xml:space="preserve"> </w:t>
      </w:r>
      <w:r w:rsidRPr="005200D4">
        <w:t>недействующий</w:t>
      </w:r>
      <w:r w:rsidR="00C93103" w:rsidRPr="005200D4">
        <w:t xml:space="preserve"> </w:t>
      </w:r>
      <w:r w:rsidRPr="005200D4">
        <w:t>детский</w:t>
      </w:r>
      <w:r w:rsidR="00C93103" w:rsidRPr="005200D4">
        <w:t xml:space="preserve"> </w:t>
      </w:r>
      <w:r w:rsidRPr="005200D4">
        <w:t>сад,</w:t>
      </w:r>
      <w:r w:rsidR="00C93103" w:rsidRPr="005200D4">
        <w:t xml:space="preserve"> </w:t>
      </w:r>
      <w:r w:rsidRPr="005200D4">
        <w:t>который</w:t>
      </w:r>
      <w:r w:rsidR="00C93103" w:rsidRPr="005200D4">
        <w:t xml:space="preserve"> </w:t>
      </w:r>
      <w:r w:rsidRPr="005200D4">
        <w:t>ранее</w:t>
      </w:r>
      <w:r w:rsidR="00C93103" w:rsidRPr="005200D4">
        <w:t xml:space="preserve"> </w:t>
      </w:r>
      <w:r w:rsidRPr="005200D4">
        <w:t>находился</w:t>
      </w:r>
      <w:r w:rsidR="00C93103" w:rsidRPr="005200D4">
        <w:t xml:space="preserve"> </w:t>
      </w:r>
      <w:r w:rsidRPr="005200D4">
        <w:t>в</w:t>
      </w:r>
      <w:r w:rsidR="00C93103" w:rsidRPr="005200D4">
        <w:t xml:space="preserve"> </w:t>
      </w:r>
      <w:r w:rsidRPr="005200D4">
        <w:t>ведении</w:t>
      </w:r>
      <w:r w:rsidR="00C93103" w:rsidRPr="005200D4">
        <w:t xml:space="preserve"> </w:t>
      </w:r>
      <w:r w:rsidRPr="005200D4">
        <w:t>Министерства</w:t>
      </w:r>
      <w:r w:rsidR="00C93103" w:rsidRPr="005200D4">
        <w:t xml:space="preserve"> </w:t>
      </w:r>
      <w:r w:rsidRPr="005200D4">
        <w:t>обороны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w:t>
      </w:r>
      <w:r w:rsidR="00C93103" w:rsidRPr="005200D4">
        <w:t xml:space="preserve"> </w:t>
      </w:r>
      <w:r w:rsidRPr="005200D4">
        <w:t>в</w:t>
      </w:r>
      <w:r w:rsidR="00C93103" w:rsidRPr="005200D4">
        <w:t xml:space="preserve"> </w:t>
      </w:r>
      <w:r w:rsidRPr="005200D4">
        <w:t>2017</w:t>
      </w:r>
      <w:r w:rsidR="00C93103" w:rsidRPr="005200D4">
        <w:t xml:space="preserve"> </w:t>
      </w:r>
      <w:r w:rsidRPr="005200D4">
        <w:t>году</w:t>
      </w:r>
      <w:r w:rsidR="00C93103" w:rsidRPr="005200D4">
        <w:t xml:space="preserve"> </w:t>
      </w:r>
      <w:r w:rsidRPr="005200D4">
        <w:t>был</w:t>
      </w:r>
      <w:r w:rsidR="00C93103" w:rsidRPr="005200D4">
        <w:t xml:space="preserve"> </w:t>
      </w:r>
      <w:r w:rsidRPr="005200D4">
        <w:t>передан</w:t>
      </w:r>
      <w:r w:rsidR="00C93103" w:rsidRPr="005200D4">
        <w:t xml:space="preserve"> </w:t>
      </w:r>
      <w:r w:rsidRPr="005200D4">
        <w:t>в</w:t>
      </w:r>
      <w:r w:rsidR="00C93103" w:rsidRPr="005200D4">
        <w:t xml:space="preserve"> </w:t>
      </w:r>
      <w:r w:rsidRPr="005200D4">
        <w:t>ведение</w:t>
      </w:r>
      <w:r w:rsidR="00C93103" w:rsidRPr="005200D4">
        <w:t xml:space="preserve"> </w:t>
      </w:r>
      <w:r w:rsidRPr="005200D4">
        <w:t>органов</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00FC6D86" w:rsidRPr="005200D4">
        <w:t>Здание</w:t>
      </w:r>
      <w:r w:rsidR="00C93103" w:rsidRPr="005200D4">
        <w:t xml:space="preserve"> </w:t>
      </w:r>
      <w:r w:rsidR="00FC6D86" w:rsidRPr="005200D4">
        <w:t>недействующего</w:t>
      </w:r>
      <w:r w:rsidR="00C93103" w:rsidRPr="005200D4">
        <w:t xml:space="preserve"> </w:t>
      </w:r>
      <w:r w:rsidR="00FC6D86" w:rsidRPr="005200D4">
        <w:t>детского</w:t>
      </w:r>
      <w:r w:rsidR="00C93103" w:rsidRPr="005200D4">
        <w:t xml:space="preserve"> </w:t>
      </w:r>
      <w:r w:rsidR="00FC6D86" w:rsidRPr="005200D4">
        <w:t>сада</w:t>
      </w:r>
      <w:r w:rsidR="00C93103" w:rsidRPr="005200D4">
        <w:t xml:space="preserve"> </w:t>
      </w:r>
      <w:r w:rsidR="00FC6D86" w:rsidRPr="005200D4">
        <w:t>находится</w:t>
      </w:r>
      <w:r w:rsidR="00C93103" w:rsidRPr="005200D4">
        <w:t xml:space="preserve"> </w:t>
      </w:r>
      <w:r w:rsidR="00FC6D86" w:rsidRPr="005200D4">
        <w:t>в</w:t>
      </w:r>
      <w:r w:rsidR="00C93103" w:rsidRPr="005200D4">
        <w:t xml:space="preserve"> </w:t>
      </w:r>
      <w:r w:rsidR="00FC6D86" w:rsidRPr="005200D4">
        <w:t>аварийном</w:t>
      </w:r>
      <w:r w:rsidR="00C93103" w:rsidRPr="005200D4">
        <w:t xml:space="preserve"> </w:t>
      </w:r>
      <w:r w:rsidR="00FC6D86" w:rsidRPr="005200D4">
        <w:t>состоянии.</w:t>
      </w:r>
    </w:p>
    <w:p w14:paraId="6AF48A72" w14:textId="13FACF44" w:rsidR="00D318DE" w:rsidRPr="005200D4" w:rsidRDefault="00D318DE" w:rsidP="003E007E">
      <w:pPr>
        <w:pStyle w:val="a6"/>
      </w:pPr>
      <w:r w:rsidRPr="005200D4">
        <w:t xml:space="preserve">К основным направлениям дальнейшего развития сети организаций дошкольного образования в муниципальном образования посредством территориального планирования можно отнести обеспечение территориальной доступности услуг </w:t>
      </w:r>
      <w:r w:rsidR="002603E4" w:rsidRPr="005200D4">
        <w:t>с </w:t>
      </w:r>
      <w:r w:rsidRPr="005200D4">
        <w:t>учетом потенциального демографического развития и планируемых генеральным планом объемов жилищно</w:t>
      </w:r>
      <w:r w:rsidR="00E01FB9" w:rsidRPr="005200D4">
        <w:t>го строительства.</w:t>
      </w:r>
    </w:p>
    <w:p w14:paraId="392428E5" w14:textId="2D5F0E5A" w:rsidR="00010D77" w:rsidRPr="005200D4" w:rsidRDefault="00010D77" w:rsidP="004D0CCB">
      <w:pPr>
        <w:pStyle w:val="af0"/>
      </w:pPr>
      <w:r w:rsidRPr="005200D4">
        <w:t>Общеобразовательные</w:t>
      </w:r>
      <w:r w:rsidR="00C93103" w:rsidRPr="005200D4">
        <w:t xml:space="preserve"> </w:t>
      </w:r>
      <w:r w:rsidRPr="005200D4">
        <w:t>организации</w:t>
      </w:r>
    </w:p>
    <w:p w14:paraId="55534C67" w14:textId="183461AB" w:rsidR="00997FD2" w:rsidRPr="005200D4" w:rsidRDefault="006927FA" w:rsidP="003E007E">
      <w:pPr>
        <w:pStyle w:val="a6"/>
      </w:pPr>
      <w:r w:rsidRPr="005200D4">
        <w:t xml:space="preserve">Система </w:t>
      </w:r>
      <w:r w:rsidR="00997FD2" w:rsidRPr="005200D4">
        <w:t>общего</w:t>
      </w:r>
      <w:r w:rsidR="00C93103" w:rsidRPr="005200D4">
        <w:t xml:space="preserve"> </w:t>
      </w:r>
      <w:r w:rsidR="00997FD2" w:rsidRPr="005200D4">
        <w:t>образования</w:t>
      </w:r>
      <w:r w:rsidR="00C93103" w:rsidRPr="005200D4">
        <w:t xml:space="preserve"> </w:t>
      </w:r>
      <w:r w:rsidR="00997FD2" w:rsidRPr="005200D4">
        <w:t>Раздольненского</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r w:rsidR="00336446" w:rsidRPr="005200D4">
        <w:t>включала в </w:t>
      </w:r>
      <w:r w:rsidR="005B16A4" w:rsidRPr="005200D4">
        <w:t>себя 6</w:t>
      </w:r>
      <w:r w:rsidR="00E103A4" w:rsidRPr="005200D4">
        <w:t> </w:t>
      </w:r>
      <w:r w:rsidR="005B16A4" w:rsidRPr="005200D4">
        <w:t xml:space="preserve">муниципальных общеобразовательных организации. </w:t>
      </w:r>
      <w:r w:rsidR="00997FD2" w:rsidRPr="005200D4">
        <w:t>Характеристика</w:t>
      </w:r>
      <w:r w:rsidR="00C93103" w:rsidRPr="005200D4">
        <w:t xml:space="preserve"> </w:t>
      </w:r>
      <w:r w:rsidR="00997FD2" w:rsidRPr="005200D4">
        <w:t>муниципальных</w:t>
      </w:r>
      <w:r w:rsidR="00C93103" w:rsidRPr="005200D4">
        <w:t xml:space="preserve"> </w:t>
      </w:r>
      <w:r w:rsidR="00997FD2" w:rsidRPr="005200D4">
        <w:t>общеобразовательных</w:t>
      </w:r>
      <w:r w:rsidR="00C93103" w:rsidRPr="005200D4">
        <w:t xml:space="preserve"> </w:t>
      </w:r>
      <w:r w:rsidR="00997FD2" w:rsidRPr="005200D4">
        <w:t>организаций</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r w:rsidR="00997FD2" w:rsidRPr="005200D4">
        <w:t>представлена</w:t>
      </w:r>
      <w:r w:rsidR="00C93103" w:rsidRPr="005200D4">
        <w:t xml:space="preserve"> </w:t>
      </w:r>
      <w:r w:rsidR="00997FD2" w:rsidRPr="005200D4">
        <w:t>ниже</w:t>
      </w:r>
      <w:r w:rsidR="00C93103" w:rsidRPr="005200D4">
        <w:t xml:space="preserve"> </w:t>
      </w:r>
      <w:r w:rsidR="00997FD2" w:rsidRPr="005200D4">
        <w:t>(</w:t>
      </w:r>
      <w:r w:rsidR="001C1CC0" w:rsidRPr="005200D4">
        <w:fldChar w:fldCharType="begin"/>
      </w:r>
      <w:r w:rsidR="001C1CC0" w:rsidRPr="005200D4">
        <w:instrText xml:space="preserve"> REF _Ref478458580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11</w:t>
      </w:r>
      <w:r w:rsidR="001C1CC0" w:rsidRPr="005200D4">
        <w:fldChar w:fldCharType="end"/>
      </w:r>
      <w:r w:rsidR="00997FD2" w:rsidRPr="005200D4">
        <w:t>).</w:t>
      </w:r>
    </w:p>
    <w:p w14:paraId="77A7016D" w14:textId="72719759" w:rsidR="00997FD2" w:rsidRPr="005200D4" w:rsidRDefault="00E61B5C" w:rsidP="004D0CCB">
      <w:pPr>
        <w:pStyle w:val="af1"/>
      </w:pPr>
      <w:bookmarkStart w:id="1145" w:name="_Ref478458580"/>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11</w:t>
      </w:r>
      <w:r w:rsidR="0081541A" w:rsidRPr="005200D4">
        <w:rPr>
          <w:noProof/>
        </w:rPr>
        <w:fldChar w:fldCharType="end"/>
      </w:r>
      <w:bookmarkEnd w:id="1145"/>
      <w:r w:rsidR="009D570D" w:rsidRPr="005200D4">
        <w:rPr>
          <w:noProof/>
        </w:rPr>
        <w:t xml:space="preserve"> –</w:t>
      </w:r>
      <w:r w:rsidR="00C93103" w:rsidRPr="005200D4">
        <w:t xml:space="preserve"> </w:t>
      </w:r>
      <w:r w:rsidR="00997FD2" w:rsidRPr="005200D4">
        <w:t>Характеристика</w:t>
      </w:r>
      <w:r w:rsidR="00C93103" w:rsidRPr="005200D4">
        <w:t xml:space="preserve"> </w:t>
      </w:r>
      <w:r w:rsidR="00997FD2" w:rsidRPr="005200D4">
        <w:t>муниципальных</w:t>
      </w:r>
      <w:r w:rsidR="00C93103" w:rsidRPr="005200D4">
        <w:t xml:space="preserve"> </w:t>
      </w:r>
      <w:r w:rsidR="00997FD2" w:rsidRPr="005200D4">
        <w:t>общеобразовательных</w:t>
      </w:r>
      <w:r w:rsidR="00C93103" w:rsidRPr="005200D4">
        <w:t xml:space="preserve"> </w:t>
      </w:r>
      <w:r w:rsidR="00997FD2" w:rsidRPr="005200D4">
        <w:t>организаций</w:t>
      </w:r>
      <w:r w:rsidR="00C93103" w:rsidRPr="005200D4">
        <w:t xml:space="preserve"> </w:t>
      </w:r>
      <w:r w:rsidR="00997FD2" w:rsidRPr="005200D4">
        <w:t>Раздольненского</w:t>
      </w:r>
      <w:r w:rsidR="00C93103" w:rsidRPr="005200D4">
        <w:t xml:space="preserve"> </w:t>
      </w:r>
      <w:r w:rsidR="00997FD2" w:rsidRPr="005200D4">
        <w:t>сельского</w:t>
      </w:r>
      <w:r w:rsidR="00C93103" w:rsidRPr="005200D4">
        <w:t xml:space="preserve"> </w:t>
      </w:r>
      <w:r w:rsidR="00997FD2" w:rsidRPr="005200D4">
        <w:t>поселения</w:t>
      </w:r>
      <w:r w:rsidR="00C93103" w:rsidRPr="005200D4">
        <w:t xml:space="preserve"> </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19"/>
        <w:gridCol w:w="3052"/>
        <w:gridCol w:w="1942"/>
        <w:gridCol w:w="1386"/>
        <w:gridCol w:w="1664"/>
        <w:gridCol w:w="1353"/>
      </w:tblGrid>
      <w:tr w:rsidR="00650409" w:rsidRPr="005200D4" w14:paraId="7349F780" w14:textId="0095079A" w:rsidTr="00E01FB9">
        <w:trPr>
          <w:trHeight w:val="20"/>
          <w:tblHeader/>
          <w:jc w:val="center"/>
        </w:trPr>
        <w:tc>
          <w:tcPr>
            <w:tcW w:w="262" w:type="pct"/>
            <w:vAlign w:val="center"/>
          </w:tcPr>
          <w:p w14:paraId="5CEEB605" w14:textId="5718677B" w:rsidR="009A73D9" w:rsidRPr="005200D4" w:rsidRDefault="00EE0F1E" w:rsidP="00E772C7">
            <w:pPr>
              <w:pStyle w:val="aff"/>
              <w:jc w:val="center"/>
              <w:rPr>
                <w:rFonts w:ascii="Tahoma" w:hAnsi="Tahoma" w:cs="Tahoma"/>
                <w:b/>
              </w:rPr>
            </w:pPr>
            <w:r w:rsidRPr="005200D4">
              <w:rPr>
                <w:rFonts w:ascii="Tahoma" w:hAnsi="Tahoma" w:cs="Tahoma"/>
                <w:sz w:val="20"/>
                <w:szCs w:val="20"/>
              </w:rPr>
              <w:t>№ п/п</w:t>
            </w:r>
          </w:p>
        </w:tc>
        <w:tc>
          <w:tcPr>
            <w:tcW w:w="1539" w:type="pct"/>
            <w:shd w:val="clear" w:color="auto" w:fill="auto"/>
            <w:vAlign w:val="center"/>
          </w:tcPr>
          <w:p w14:paraId="4CC9CEBC" w14:textId="4B4EEC23" w:rsidR="009A73D9" w:rsidRPr="005200D4" w:rsidRDefault="009A73D9" w:rsidP="009A73D9">
            <w:pPr>
              <w:pStyle w:val="af3"/>
              <w:rPr>
                <w:rFonts w:ascii="Tahoma" w:hAnsi="Tahoma" w:cs="Tahoma"/>
                <w:b w:val="0"/>
              </w:rPr>
            </w:pPr>
            <w:r w:rsidRPr="005200D4">
              <w:rPr>
                <w:rFonts w:ascii="Tahoma" w:hAnsi="Tahoma" w:cs="Tahoma"/>
                <w:b w:val="0"/>
              </w:rPr>
              <w:t>Наименование объекта</w:t>
            </w:r>
          </w:p>
        </w:tc>
        <w:tc>
          <w:tcPr>
            <w:tcW w:w="979" w:type="pct"/>
            <w:vAlign w:val="center"/>
          </w:tcPr>
          <w:p w14:paraId="750CD1DE" w14:textId="78707192" w:rsidR="009A73D9" w:rsidRPr="005200D4" w:rsidRDefault="009A73D9" w:rsidP="009A73D9">
            <w:pPr>
              <w:pStyle w:val="af3"/>
              <w:rPr>
                <w:rFonts w:ascii="Tahoma" w:hAnsi="Tahoma" w:cs="Tahoma"/>
                <w:b w:val="0"/>
              </w:rPr>
            </w:pPr>
            <w:r w:rsidRPr="005200D4">
              <w:rPr>
                <w:rFonts w:ascii="Tahoma" w:hAnsi="Tahoma" w:cs="Tahoma"/>
                <w:b w:val="0"/>
              </w:rPr>
              <w:t>Местоположение</w:t>
            </w:r>
          </w:p>
        </w:tc>
        <w:tc>
          <w:tcPr>
            <w:tcW w:w="699" w:type="pct"/>
            <w:shd w:val="clear" w:color="auto" w:fill="auto"/>
            <w:noWrap/>
            <w:vAlign w:val="center"/>
          </w:tcPr>
          <w:p w14:paraId="24E19069" w14:textId="31680A1B" w:rsidR="009A73D9" w:rsidRPr="005200D4" w:rsidRDefault="0012733D" w:rsidP="0012733D">
            <w:pPr>
              <w:pStyle w:val="af3"/>
              <w:rPr>
                <w:rFonts w:ascii="Tahoma" w:hAnsi="Tahoma" w:cs="Tahoma"/>
                <w:b w:val="0"/>
              </w:rPr>
            </w:pPr>
            <w:r w:rsidRPr="005200D4">
              <w:rPr>
                <w:rFonts w:ascii="Tahoma" w:hAnsi="Tahoma" w:cs="Tahoma"/>
                <w:b w:val="0"/>
              </w:rPr>
              <w:t>Единица измерения</w:t>
            </w:r>
          </w:p>
        </w:tc>
        <w:tc>
          <w:tcPr>
            <w:tcW w:w="839" w:type="pct"/>
            <w:vAlign w:val="center"/>
          </w:tcPr>
          <w:p w14:paraId="1332CEC4" w14:textId="5A0C4F6B" w:rsidR="009A73D9" w:rsidRPr="005200D4" w:rsidRDefault="009A73D9" w:rsidP="009A73D9">
            <w:pPr>
              <w:pStyle w:val="af3"/>
              <w:rPr>
                <w:rFonts w:ascii="Tahoma" w:hAnsi="Tahoma" w:cs="Tahoma"/>
                <w:b w:val="0"/>
              </w:rPr>
            </w:pPr>
            <w:r w:rsidRPr="005200D4">
              <w:rPr>
                <w:rFonts w:ascii="Tahoma" w:hAnsi="Tahoma" w:cs="Tahoma"/>
                <w:b w:val="0"/>
              </w:rPr>
              <w:t>Проектная мощность</w:t>
            </w:r>
          </w:p>
        </w:tc>
        <w:tc>
          <w:tcPr>
            <w:tcW w:w="682" w:type="pct"/>
            <w:shd w:val="clear" w:color="auto" w:fill="auto"/>
            <w:noWrap/>
            <w:vAlign w:val="center"/>
          </w:tcPr>
          <w:p w14:paraId="7C6DD45F" w14:textId="7B236248" w:rsidR="009A73D9" w:rsidRPr="005200D4" w:rsidRDefault="009A73D9" w:rsidP="009A73D9">
            <w:pPr>
              <w:pStyle w:val="af3"/>
              <w:rPr>
                <w:rFonts w:ascii="Tahoma" w:hAnsi="Tahoma" w:cs="Tahoma"/>
                <w:b w:val="0"/>
              </w:rPr>
            </w:pPr>
            <w:r w:rsidRPr="005200D4">
              <w:rPr>
                <w:rFonts w:ascii="Tahoma" w:hAnsi="Tahoma" w:cs="Tahoma"/>
                <w:b w:val="0"/>
              </w:rPr>
              <w:t>Значение объекта</w:t>
            </w:r>
          </w:p>
        </w:tc>
      </w:tr>
      <w:tr w:rsidR="00650409" w:rsidRPr="005200D4" w14:paraId="436EC7C4" w14:textId="576CC7D0" w:rsidTr="00E01FB9">
        <w:trPr>
          <w:trHeight w:val="20"/>
          <w:jc w:val="center"/>
        </w:trPr>
        <w:tc>
          <w:tcPr>
            <w:tcW w:w="262" w:type="pct"/>
          </w:tcPr>
          <w:p w14:paraId="77A8D9BD" w14:textId="5A22A5B0"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1</w:t>
            </w:r>
          </w:p>
        </w:tc>
        <w:tc>
          <w:tcPr>
            <w:tcW w:w="1539" w:type="pct"/>
            <w:shd w:val="clear" w:color="auto" w:fill="auto"/>
          </w:tcPr>
          <w:p w14:paraId="23B62BC3" w14:textId="19EB8B60" w:rsidR="009A73D9" w:rsidRPr="005200D4" w:rsidRDefault="00C54BB2" w:rsidP="00225673">
            <w:pPr>
              <w:pStyle w:val="aff"/>
              <w:rPr>
                <w:rFonts w:ascii="Tahoma" w:hAnsi="Tahoma" w:cs="Tahoma"/>
                <w:sz w:val="20"/>
                <w:szCs w:val="20"/>
              </w:rPr>
            </w:pPr>
            <w:r w:rsidRPr="005200D4">
              <w:rPr>
                <w:rFonts w:ascii="Tahoma" w:hAnsi="Tahoma" w:cs="Tahoma"/>
                <w:sz w:val="20"/>
                <w:szCs w:val="20"/>
              </w:rPr>
              <w:t>Муниципальное бюджетное общеобразовательное учреждение «Средняя общеобразовательная школа №</w:t>
            </w:r>
            <w:r w:rsidR="00225673" w:rsidRPr="005200D4">
              <w:rPr>
                <w:rFonts w:ascii="Tahoma" w:hAnsi="Tahoma" w:cs="Tahoma"/>
                <w:sz w:val="20"/>
                <w:szCs w:val="20"/>
              </w:rPr>
              <w:t> </w:t>
            </w:r>
            <w:r w:rsidRPr="005200D4">
              <w:rPr>
                <w:rFonts w:ascii="Tahoma" w:hAnsi="Tahoma" w:cs="Tahoma"/>
                <w:sz w:val="20"/>
                <w:szCs w:val="20"/>
              </w:rPr>
              <w:t>2 п.</w:t>
            </w:r>
            <w:r w:rsidR="00225673" w:rsidRPr="005200D4">
              <w:rPr>
                <w:rFonts w:ascii="Tahoma" w:hAnsi="Tahoma" w:cs="Tahoma"/>
                <w:sz w:val="20"/>
                <w:szCs w:val="20"/>
              </w:rPr>
              <w:t> </w:t>
            </w:r>
            <w:r w:rsidRPr="005200D4">
              <w:rPr>
                <w:rFonts w:ascii="Tahoma" w:hAnsi="Tahoma" w:cs="Tahoma"/>
                <w:sz w:val="20"/>
                <w:szCs w:val="20"/>
              </w:rPr>
              <w:t>Раздольное Надеждинского района»</w:t>
            </w:r>
          </w:p>
        </w:tc>
        <w:tc>
          <w:tcPr>
            <w:tcW w:w="979" w:type="pct"/>
            <w:vAlign w:val="center"/>
          </w:tcPr>
          <w:p w14:paraId="1EB9944F" w14:textId="2E44CF61" w:rsidR="009A73D9" w:rsidRPr="005200D4" w:rsidRDefault="00794B3F" w:rsidP="009A73D9">
            <w:pPr>
              <w:pStyle w:val="af4"/>
              <w:rPr>
                <w:rFonts w:ascii="Tahoma" w:hAnsi="Tahoma" w:cs="Tahoma"/>
                <w:sz w:val="20"/>
                <w:szCs w:val="20"/>
              </w:rPr>
            </w:pPr>
            <w:r w:rsidRPr="005200D4">
              <w:rPr>
                <w:rFonts w:ascii="Tahoma" w:hAnsi="Tahoma" w:cs="Tahoma"/>
                <w:sz w:val="20"/>
                <w:szCs w:val="20"/>
              </w:rPr>
              <w:t>пос. Раздольное</w:t>
            </w:r>
          </w:p>
        </w:tc>
        <w:tc>
          <w:tcPr>
            <w:tcW w:w="699" w:type="pct"/>
            <w:shd w:val="clear" w:color="auto" w:fill="auto"/>
            <w:noWrap/>
            <w:vAlign w:val="center"/>
          </w:tcPr>
          <w:p w14:paraId="28CE5F5A" w14:textId="4844FA6F"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47622FCB" w14:textId="36DB5458" w:rsidR="004D3D24" w:rsidRPr="005200D4" w:rsidRDefault="004D3D24" w:rsidP="009A73D9">
            <w:pPr>
              <w:pStyle w:val="af4"/>
              <w:rPr>
                <w:rFonts w:ascii="Tahoma" w:hAnsi="Tahoma" w:cs="Tahoma"/>
                <w:sz w:val="20"/>
                <w:szCs w:val="20"/>
              </w:rPr>
            </w:pPr>
            <w:r w:rsidRPr="005200D4">
              <w:rPr>
                <w:rFonts w:ascii="Tahoma" w:hAnsi="Tahoma" w:cs="Tahoma"/>
                <w:sz w:val="20"/>
                <w:szCs w:val="20"/>
              </w:rPr>
              <w:t>350</w:t>
            </w:r>
          </w:p>
        </w:tc>
        <w:tc>
          <w:tcPr>
            <w:tcW w:w="682" w:type="pct"/>
            <w:shd w:val="clear" w:color="auto" w:fill="auto"/>
            <w:noWrap/>
            <w:vAlign w:val="center"/>
          </w:tcPr>
          <w:p w14:paraId="102CD484" w14:textId="37CBD0E0"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650409" w:rsidRPr="005200D4" w14:paraId="715A6B2F" w14:textId="0EA6949A" w:rsidTr="00E01FB9">
        <w:trPr>
          <w:trHeight w:val="20"/>
          <w:jc w:val="center"/>
        </w:trPr>
        <w:tc>
          <w:tcPr>
            <w:tcW w:w="262" w:type="pct"/>
          </w:tcPr>
          <w:p w14:paraId="0BF285B2" w14:textId="265A928B"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2</w:t>
            </w:r>
          </w:p>
        </w:tc>
        <w:tc>
          <w:tcPr>
            <w:tcW w:w="1539" w:type="pct"/>
            <w:shd w:val="clear" w:color="auto" w:fill="auto"/>
          </w:tcPr>
          <w:p w14:paraId="71FFA8D2" w14:textId="76C9539A" w:rsidR="009A73D9" w:rsidRPr="005200D4" w:rsidRDefault="00C54BB2" w:rsidP="00225673">
            <w:pPr>
              <w:pStyle w:val="aff"/>
              <w:rPr>
                <w:rFonts w:ascii="Tahoma" w:hAnsi="Tahoma" w:cs="Tahoma"/>
                <w:sz w:val="20"/>
                <w:szCs w:val="20"/>
              </w:rPr>
            </w:pPr>
            <w:r w:rsidRPr="005200D4">
              <w:rPr>
                <w:rFonts w:ascii="Tahoma" w:hAnsi="Tahoma" w:cs="Tahoma"/>
                <w:sz w:val="20"/>
                <w:szCs w:val="20"/>
              </w:rPr>
              <w:t>Муниципальное бюджетное общеобразовательное учреждение «Средняя общеобразовательная школа №</w:t>
            </w:r>
            <w:r w:rsidR="00225673" w:rsidRPr="005200D4">
              <w:rPr>
                <w:rFonts w:ascii="Tahoma" w:hAnsi="Tahoma" w:cs="Tahoma"/>
                <w:sz w:val="20"/>
                <w:szCs w:val="20"/>
              </w:rPr>
              <w:t> </w:t>
            </w:r>
            <w:r w:rsidRPr="005200D4">
              <w:rPr>
                <w:rFonts w:ascii="Tahoma" w:hAnsi="Tahoma" w:cs="Tahoma"/>
                <w:sz w:val="20"/>
                <w:szCs w:val="20"/>
              </w:rPr>
              <w:t>3 п.</w:t>
            </w:r>
            <w:r w:rsidR="00225673" w:rsidRPr="005200D4">
              <w:rPr>
                <w:rFonts w:ascii="Tahoma" w:hAnsi="Tahoma" w:cs="Tahoma"/>
                <w:sz w:val="20"/>
                <w:szCs w:val="20"/>
                <w:lang w:val="en-US"/>
              </w:rPr>
              <w:t> </w:t>
            </w:r>
            <w:r w:rsidRPr="005200D4">
              <w:rPr>
                <w:rFonts w:ascii="Tahoma" w:hAnsi="Tahoma" w:cs="Tahoma"/>
                <w:sz w:val="20"/>
                <w:szCs w:val="20"/>
              </w:rPr>
              <w:t>Раздольное Надеждинского района»</w:t>
            </w:r>
          </w:p>
        </w:tc>
        <w:tc>
          <w:tcPr>
            <w:tcW w:w="979" w:type="pct"/>
            <w:vAlign w:val="center"/>
          </w:tcPr>
          <w:p w14:paraId="77FC721A" w14:textId="4604E3DF" w:rsidR="009A73D9" w:rsidRPr="005200D4" w:rsidRDefault="00794B3F" w:rsidP="009A73D9">
            <w:pPr>
              <w:pStyle w:val="af4"/>
              <w:rPr>
                <w:rFonts w:ascii="Tahoma" w:hAnsi="Tahoma" w:cs="Tahoma"/>
                <w:sz w:val="20"/>
                <w:szCs w:val="20"/>
              </w:rPr>
            </w:pPr>
            <w:r w:rsidRPr="005200D4">
              <w:rPr>
                <w:rFonts w:ascii="Tahoma" w:hAnsi="Tahoma" w:cs="Tahoma"/>
                <w:sz w:val="20"/>
                <w:szCs w:val="20"/>
              </w:rPr>
              <w:t>пос. Раздольное</w:t>
            </w:r>
          </w:p>
        </w:tc>
        <w:tc>
          <w:tcPr>
            <w:tcW w:w="699" w:type="pct"/>
            <w:shd w:val="clear" w:color="auto" w:fill="auto"/>
            <w:noWrap/>
            <w:vAlign w:val="center"/>
          </w:tcPr>
          <w:p w14:paraId="1527EABF" w14:textId="1F3A79EE"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0B6AA354" w14:textId="3A43C579" w:rsidR="009A73D9" w:rsidRPr="005200D4" w:rsidRDefault="009A73D9" w:rsidP="009A73D9">
            <w:pPr>
              <w:pStyle w:val="af4"/>
              <w:rPr>
                <w:rFonts w:ascii="Tahoma" w:hAnsi="Tahoma" w:cs="Tahoma"/>
                <w:sz w:val="20"/>
                <w:szCs w:val="20"/>
              </w:rPr>
            </w:pPr>
            <w:r w:rsidRPr="005200D4">
              <w:rPr>
                <w:rFonts w:ascii="Tahoma" w:hAnsi="Tahoma" w:cs="Tahoma"/>
                <w:sz w:val="20"/>
                <w:szCs w:val="20"/>
              </w:rPr>
              <w:t>536</w:t>
            </w:r>
          </w:p>
        </w:tc>
        <w:tc>
          <w:tcPr>
            <w:tcW w:w="682" w:type="pct"/>
            <w:shd w:val="clear" w:color="auto" w:fill="auto"/>
            <w:noWrap/>
            <w:vAlign w:val="center"/>
          </w:tcPr>
          <w:p w14:paraId="376550E4" w14:textId="5686FD5C"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650409" w:rsidRPr="005200D4" w14:paraId="74F6214C" w14:textId="37EF0482" w:rsidTr="00E01FB9">
        <w:trPr>
          <w:trHeight w:val="20"/>
          <w:jc w:val="center"/>
        </w:trPr>
        <w:tc>
          <w:tcPr>
            <w:tcW w:w="262" w:type="pct"/>
          </w:tcPr>
          <w:p w14:paraId="34CEF12C" w14:textId="6B5571B8"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3</w:t>
            </w:r>
          </w:p>
        </w:tc>
        <w:tc>
          <w:tcPr>
            <w:tcW w:w="1539" w:type="pct"/>
            <w:shd w:val="clear" w:color="auto" w:fill="auto"/>
          </w:tcPr>
          <w:p w14:paraId="0206EBA5" w14:textId="1B93F03A" w:rsidR="009A73D9" w:rsidRPr="005200D4" w:rsidRDefault="006552AF" w:rsidP="00225673">
            <w:pPr>
              <w:pStyle w:val="aff"/>
              <w:rPr>
                <w:rFonts w:ascii="Tahoma" w:hAnsi="Tahoma" w:cs="Tahoma"/>
                <w:sz w:val="20"/>
                <w:szCs w:val="20"/>
              </w:rPr>
            </w:pPr>
            <w:r w:rsidRPr="005200D4">
              <w:rPr>
                <w:rFonts w:ascii="Tahoma" w:hAnsi="Tahoma" w:cs="Tahoma"/>
                <w:sz w:val="20"/>
                <w:szCs w:val="20"/>
              </w:rPr>
              <w:t>Муниципальное бюджетное</w:t>
            </w:r>
            <w:r w:rsidR="00D30FD4" w:rsidRPr="005200D4">
              <w:rPr>
                <w:rFonts w:ascii="Tahoma" w:hAnsi="Tahoma" w:cs="Tahoma"/>
                <w:sz w:val="20"/>
                <w:szCs w:val="20"/>
              </w:rPr>
              <w:t xml:space="preserve"> </w:t>
            </w:r>
            <w:r w:rsidRPr="005200D4">
              <w:rPr>
                <w:rFonts w:ascii="Tahoma" w:hAnsi="Tahoma" w:cs="Tahoma"/>
                <w:sz w:val="20"/>
                <w:szCs w:val="20"/>
              </w:rPr>
              <w:t>общеобразовательное учреждение «Средняя общеобразовательная школа №</w:t>
            </w:r>
            <w:r w:rsidR="00225673" w:rsidRPr="005200D4">
              <w:rPr>
                <w:rFonts w:ascii="Tahoma" w:hAnsi="Tahoma" w:cs="Tahoma"/>
                <w:sz w:val="20"/>
                <w:szCs w:val="20"/>
                <w:lang w:val="en-US"/>
              </w:rPr>
              <w:t> </w:t>
            </w:r>
            <w:r w:rsidRPr="005200D4">
              <w:rPr>
                <w:rFonts w:ascii="Tahoma" w:hAnsi="Tahoma" w:cs="Tahoma"/>
                <w:sz w:val="20"/>
                <w:szCs w:val="20"/>
              </w:rPr>
              <w:t>10 п.</w:t>
            </w:r>
            <w:r w:rsidR="00225673" w:rsidRPr="005200D4">
              <w:rPr>
                <w:rFonts w:ascii="Tahoma" w:hAnsi="Tahoma" w:cs="Tahoma"/>
                <w:sz w:val="20"/>
                <w:szCs w:val="20"/>
                <w:lang w:val="en-US"/>
              </w:rPr>
              <w:t> </w:t>
            </w:r>
            <w:r w:rsidRPr="005200D4">
              <w:rPr>
                <w:rFonts w:ascii="Tahoma" w:hAnsi="Tahoma" w:cs="Tahoma"/>
                <w:sz w:val="20"/>
                <w:szCs w:val="20"/>
              </w:rPr>
              <w:t>Раздольное Надеждинского района»</w:t>
            </w:r>
          </w:p>
        </w:tc>
        <w:tc>
          <w:tcPr>
            <w:tcW w:w="979" w:type="pct"/>
            <w:vAlign w:val="center"/>
          </w:tcPr>
          <w:p w14:paraId="5E8AD76E" w14:textId="442DAB81" w:rsidR="009A73D9" w:rsidRPr="005200D4" w:rsidRDefault="00794B3F" w:rsidP="009A73D9">
            <w:pPr>
              <w:pStyle w:val="af4"/>
              <w:rPr>
                <w:rFonts w:ascii="Tahoma" w:hAnsi="Tahoma" w:cs="Tahoma"/>
                <w:sz w:val="20"/>
                <w:szCs w:val="20"/>
              </w:rPr>
            </w:pPr>
            <w:r w:rsidRPr="005200D4">
              <w:rPr>
                <w:rFonts w:ascii="Tahoma" w:hAnsi="Tahoma" w:cs="Tahoma"/>
                <w:sz w:val="20"/>
                <w:szCs w:val="20"/>
              </w:rPr>
              <w:t>пос. Раздольное</w:t>
            </w:r>
          </w:p>
        </w:tc>
        <w:tc>
          <w:tcPr>
            <w:tcW w:w="699" w:type="pct"/>
            <w:shd w:val="clear" w:color="auto" w:fill="auto"/>
            <w:noWrap/>
            <w:vAlign w:val="center"/>
          </w:tcPr>
          <w:p w14:paraId="76FDF0D0" w14:textId="2164544A"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71F7E604" w14:textId="54DAD79E" w:rsidR="004D3D24" w:rsidRPr="005200D4" w:rsidRDefault="004D3D24" w:rsidP="009A73D9">
            <w:pPr>
              <w:pStyle w:val="af4"/>
              <w:rPr>
                <w:rFonts w:ascii="Tahoma" w:hAnsi="Tahoma" w:cs="Tahoma"/>
                <w:sz w:val="20"/>
                <w:szCs w:val="20"/>
              </w:rPr>
            </w:pPr>
            <w:r w:rsidRPr="005200D4">
              <w:rPr>
                <w:rFonts w:ascii="Tahoma" w:hAnsi="Tahoma" w:cs="Tahoma"/>
                <w:sz w:val="20"/>
                <w:szCs w:val="20"/>
              </w:rPr>
              <w:t>320</w:t>
            </w:r>
          </w:p>
        </w:tc>
        <w:tc>
          <w:tcPr>
            <w:tcW w:w="682" w:type="pct"/>
            <w:shd w:val="clear" w:color="auto" w:fill="auto"/>
            <w:noWrap/>
            <w:vAlign w:val="center"/>
          </w:tcPr>
          <w:p w14:paraId="070C57CC" w14:textId="433D3DB4"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650409" w:rsidRPr="005200D4" w14:paraId="4F7A4B5B" w14:textId="1049948C" w:rsidTr="00E01FB9">
        <w:trPr>
          <w:trHeight w:val="20"/>
          <w:jc w:val="center"/>
        </w:trPr>
        <w:tc>
          <w:tcPr>
            <w:tcW w:w="262" w:type="pct"/>
          </w:tcPr>
          <w:p w14:paraId="21685F9D" w14:textId="20C38E2F"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4</w:t>
            </w:r>
          </w:p>
        </w:tc>
        <w:tc>
          <w:tcPr>
            <w:tcW w:w="1539" w:type="pct"/>
            <w:shd w:val="clear" w:color="auto" w:fill="auto"/>
          </w:tcPr>
          <w:p w14:paraId="3C28DF61" w14:textId="46120EE1" w:rsidR="004D0CCB" w:rsidRPr="005200D4" w:rsidRDefault="00225673" w:rsidP="003E007E">
            <w:pPr>
              <w:pStyle w:val="aff"/>
              <w:rPr>
                <w:rFonts w:ascii="Tahoma" w:hAnsi="Tahoma" w:cs="Tahoma"/>
                <w:sz w:val="20"/>
                <w:szCs w:val="20"/>
              </w:rPr>
            </w:pPr>
            <w:r w:rsidRPr="005200D4">
              <w:rPr>
                <w:rFonts w:ascii="Tahoma" w:hAnsi="Tahoma" w:cs="Tahoma"/>
                <w:sz w:val="20"/>
                <w:szCs w:val="20"/>
              </w:rPr>
              <w:t xml:space="preserve">Муниципальное бюджетное </w:t>
            </w:r>
            <w:r w:rsidR="00C54BB2" w:rsidRPr="005200D4">
              <w:rPr>
                <w:rFonts w:ascii="Tahoma" w:hAnsi="Tahoma" w:cs="Tahoma"/>
                <w:sz w:val="20"/>
                <w:szCs w:val="20"/>
              </w:rPr>
              <w:t xml:space="preserve">общеобразовательное учреждение «Основная </w:t>
            </w:r>
            <w:r w:rsidR="00C54BB2" w:rsidRPr="005200D4">
              <w:rPr>
                <w:rFonts w:ascii="Tahoma" w:hAnsi="Tahoma" w:cs="Tahoma"/>
                <w:sz w:val="20"/>
                <w:szCs w:val="20"/>
              </w:rPr>
              <w:lastRenderedPageBreak/>
              <w:t>общеобразовательная школа №</w:t>
            </w:r>
            <w:r w:rsidRPr="005200D4">
              <w:rPr>
                <w:rFonts w:ascii="Tahoma" w:hAnsi="Tahoma" w:cs="Tahoma"/>
                <w:sz w:val="20"/>
                <w:szCs w:val="20"/>
                <w:lang w:val="en-US"/>
              </w:rPr>
              <w:t> </w:t>
            </w:r>
            <w:r w:rsidR="00C54BB2" w:rsidRPr="005200D4">
              <w:rPr>
                <w:rFonts w:ascii="Tahoma" w:hAnsi="Tahoma" w:cs="Tahoma"/>
                <w:sz w:val="20"/>
                <w:szCs w:val="20"/>
              </w:rPr>
              <w:t>8 с.</w:t>
            </w:r>
            <w:r w:rsidRPr="005200D4">
              <w:rPr>
                <w:rFonts w:ascii="Tahoma" w:hAnsi="Tahoma" w:cs="Tahoma"/>
                <w:sz w:val="20"/>
                <w:szCs w:val="20"/>
                <w:lang w:val="en-US"/>
              </w:rPr>
              <w:t> </w:t>
            </w:r>
            <w:r w:rsidR="00C54BB2" w:rsidRPr="005200D4">
              <w:rPr>
                <w:rFonts w:ascii="Tahoma" w:hAnsi="Tahoma" w:cs="Tahoma"/>
                <w:sz w:val="20"/>
                <w:szCs w:val="20"/>
              </w:rPr>
              <w:t>Нежино Надеждинского района»</w:t>
            </w:r>
          </w:p>
        </w:tc>
        <w:tc>
          <w:tcPr>
            <w:tcW w:w="979" w:type="pct"/>
            <w:vAlign w:val="center"/>
          </w:tcPr>
          <w:p w14:paraId="070E61CF" w14:textId="7774DD60" w:rsidR="009A73D9" w:rsidRPr="005200D4" w:rsidRDefault="0019517A" w:rsidP="009A73D9">
            <w:pPr>
              <w:pStyle w:val="af4"/>
              <w:rPr>
                <w:rFonts w:ascii="Tahoma" w:hAnsi="Tahoma" w:cs="Tahoma"/>
                <w:sz w:val="20"/>
                <w:szCs w:val="20"/>
              </w:rPr>
            </w:pPr>
            <w:r w:rsidRPr="005200D4">
              <w:rPr>
                <w:rFonts w:ascii="Tahoma" w:hAnsi="Tahoma" w:cs="Tahoma"/>
                <w:sz w:val="20"/>
                <w:szCs w:val="20"/>
              </w:rPr>
              <w:lastRenderedPageBreak/>
              <w:t>с. Нежино</w:t>
            </w:r>
          </w:p>
        </w:tc>
        <w:tc>
          <w:tcPr>
            <w:tcW w:w="699" w:type="pct"/>
            <w:shd w:val="clear" w:color="auto" w:fill="auto"/>
            <w:noWrap/>
            <w:vAlign w:val="center"/>
          </w:tcPr>
          <w:p w14:paraId="00BDE2D0" w14:textId="21025089"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0758EC96" w14:textId="66989F1C" w:rsidR="004D3D24" w:rsidRPr="005200D4" w:rsidRDefault="004D3D24" w:rsidP="009A73D9">
            <w:pPr>
              <w:pStyle w:val="af4"/>
              <w:rPr>
                <w:rFonts w:ascii="Tahoma" w:hAnsi="Tahoma" w:cs="Tahoma"/>
                <w:sz w:val="20"/>
                <w:szCs w:val="20"/>
              </w:rPr>
            </w:pPr>
            <w:r w:rsidRPr="005200D4">
              <w:rPr>
                <w:rFonts w:ascii="Tahoma" w:hAnsi="Tahoma" w:cs="Tahoma"/>
                <w:sz w:val="20"/>
                <w:szCs w:val="20"/>
              </w:rPr>
              <w:t>80</w:t>
            </w:r>
          </w:p>
        </w:tc>
        <w:tc>
          <w:tcPr>
            <w:tcW w:w="682" w:type="pct"/>
            <w:shd w:val="clear" w:color="auto" w:fill="auto"/>
            <w:noWrap/>
            <w:vAlign w:val="center"/>
          </w:tcPr>
          <w:p w14:paraId="0FB2FE70" w14:textId="645987FC"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650409" w:rsidRPr="005200D4" w14:paraId="3E58E703" w14:textId="7F7C194E" w:rsidTr="00E01FB9">
        <w:trPr>
          <w:trHeight w:val="20"/>
          <w:jc w:val="center"/>
        </w:trPr>
        <w:tc>
          <w:tcPr>
            <w:tcW w:w="262" w:type="pct"/>
          </w:tcPr>
          <w:p w14:paraId="21A9B395" w14:textId="17EC46EF"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5</w:t>
            </w:r>
          </w:p>
        </w:tc>
        <w:tc>
          <w:tcPr>
            <w:tcW w:w="1539" w:type="pct"/>
            <w:shd w:val="clear" w:color="auto" w:fill="auto"/>
          </w:tcPr>
          <w:p w14:paraId="065B2696" w14:textId="41BDE092" w:rsidR="009A73D9" w:rsidRPr="005200D4" w:rsidRDefault="006552AF" w:rsidP="00225673">
            <w:pPr>
              <w:pStyle w:val="aff"/>
              <w:rPr>
                <w:rFonts w:ascii="Tahoma" w:hAnsi="Tahoma" w:cs="Tahoma"/>
                <w:sz w:val="20"/>
                <w:szCs w:val="20"/>
              </w:rPr>
            </w:pPr>
            <w:r w:rsidRPr="005200D4">
              <w:rPr>
                <w:rFonts w:ascii="Tahoma" w:hAnsi="Tahoma" w:cs="Tahoma"/>
                <w:sz w:val="20"/>
                <w:szCs w:val="20"/>
              </w:rPr>
              <w:t>Муниципальное</w:t>
            </w:r>
            <w:r w:rsidR="00225673" w:rsidRPr="005200D4">
              <w:rPr>
                <w:rFonts w:ascii="Tahoma" w:hAnsi="Tahoma" w:cs="Tahoma"/>
                <w:sz w:val="20"/>
                <w:szCs w:val="20"/>
              </w:rPr>
              <w:t xml:space="preserve"> бюджетное </w:t>
            </w:r>
            <w:r w:rsidRPr="005200D4">
              <w:rPr>
                <w:rFonts w:ascii="Tahoma" w:hAnsi="Tahoma" w:cs="Tahoma"/>
                <w:sz w:val="20"/>
                <w:szCs w:val="20"/>
              </w:rPr>
              <w:t>общеобразовательное учреждение «Средняя общеобразовательная школа №</w:t>
            </w:r>
            <w:r w:rsidR="00225673" w:rsidRPr="005200D4">
              <w:rPr>
                <w:rFonts w:ascii="Tahoma" w:hAnsi="Tahoma" w:cs="Tahoma"/>
                <w:sz w:val="20"/>
                <w:szCs w:val="20"/>
                <w:lang w:val="en-US"/>
              </w:rPr>
              <w:t> </w:t>
            </w:r>
            <w:r w:rsidRPr="005200D4">
              <w:rPr>
                <w:rFonts w:ascii="Tahoma" w:hAnsi="Tahoma" w:cs="Tahoma"/>
                <w:sz w:val="20"/>
                <w:szCs w:val="20"/>
              </w:rPr>
              <w:t>11 п.</w:t>
            </w:r>
            <w:r w:rsidR="00225673" w:rsidRPr="005200D4">
              <w:rPr>
                <w:rFonts w:ascii="Tahoma" w:hAnsi="Tahoma" w:cs="Tahoma"/>
                <w:sz w:val="20"/>
                <w:szCs w:val="20"/>
                <w:lang w:val="en-US"/>
              </w:rPr>
              <w:t> </w:t>
            </w:r>
            <w:r w:rsidRPr="005200D4">
              <w:rPr>
                <w:rFonts w:ascii="Tahoma" w:hAnsi="Tahoma" w:cs="Tahoma"/>
                <w:sz w:val="20"/>
                <w:szCs w:val="20"/>
              </w:rPr>
              <w:t>Оленевод Надеждинского района»</w:t>
            </w:r>
          </w:p>
        </w:tc>
        <w:tc>
          <w:tcPr>
            <w:tcW w:w="979" w:type="pct"/>
            <w:vAlign w:val="center"/>
          </w:tcPr>
          <w:p w14:paraId="71E3F898" w14:textId="64674CEF" w:rsidR="009A73D9" w:rsidRPr="005200D4" w:rsidRDefault="0019517A" w:rsidP="009A73D9">
            <w:pPr>
              <w:pStyle w:val="af4"/>
              <w:rPr>
                <w:rFonts w:ascii="Tahoma" w:hAnsi="Tahoma" w:cs="Tahoma"/>
                <w:sz w:val="20"/>
                <w:szCs w:val="20"/>
              </w:rPr>
            </w:pPr>
            <w:r w:rsidRPr="005200D4">
              <w:rPr>
                <w:rFonts w:ascii="Tahoma" w:hAnsi="Tahoma" w:cs="Tahoma"/>
                <w:sz w:val="20"/>
                <w:szCs w:val="20"/>
              </w:rPr>
              <w:t>пос. Оленевод</w:t>
            </w:r>
          </w:p>
        </w:tc>
        <w:tc>
          <w:tcPr>
            <w:tcW w:w="699" w:type="pct"/>
            <w:shd w:val="clear" w:color="auto" w:fill="auto"/>
            <w:noWrap/>
            <w:vAlign w:val="center"/>
          </w:tcPr>
          <w:p w14:paraId="0682DD97" w14:textId="70D84D57"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74C699E7" w14:textId="78E76A35" w:rsidR="004D3D24" w:rsidRPr="005200D4" w:rsidRDefault="004D3D24" w:rsidP="009A73D9">
            <w:pPr>
              <w:pStyle w:val="af4"/>
              <w:rPr>
                <w:rFonts w:ascii="Tahoma" w:hAnsi="Tahoma" w:cs="Tahoma"/>
                <w:sz w:val="20"/>
                <w:szCs w:val="20"/>
              </w:rPr>
            </w:pPr>
            <w:r w:rsidRPr="005200D4">
              <w:rPr>
                <w:rFonts w:ascii="Tahoma" w:hAnsi="Tahoma" w:cs="Tahoma"/>
                <w:sz w:val="20"/>
                <w:szCs w:val="20"/>
              </w:rPr>
              <w:t>160</w:t>
            </w:r>
          </w:p>
        </w:tc>
        <w:tc>
          <w:tcPr>
            <w:tcW w:w="682" w:type="pct"/>
            <w:shd w:val="clear" w:color="auto" w:fill="auto"/>
            <w:noWrap/>
            <w:vAlign w:val="center"/>
          </w:tcPr>
          <w:p w14:paraId="657BAE30" w14:textId="1F9F8327"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650409" w:rsidRPr="005200D4" w14:paraId="7447BC27" w14:textId="4DCAE628" w:rsidTr="00E01FB9">
        <w:trPr>
          <w:trHeight w:val="20"/>
          <w:jc w:val="center"/>
        </w:trPr>
        <w:tc>
          <w:tcPr>
            <w:tcW w:w="262" w:type="pct"/>
          </w:tcPr>
          <w:p w14:paraId="73A333E1" w14:textId="5EC406B8" w:rsidR="009A73D9" w:rsidRPr="005200D4" w:rsidRDefault="009A73D9" w:rsidP="00E01FB9">
            <w:pPr>
              <w:pStyle w:val="aff"/>
              <w:jc w:val="center"/>
              <w:rPr>
                <w:rFonts w:ascii="Tahoma" w:hAnsi="Tahoma" w:cs="Tahoma"/>
                <w:sz w:val="20"/>
                <w:szCs w:val="20"/>
              </w:rPr>
            </w:pPr>
            <w:r w:rsidRPr="005200D4">
              <w:rPr>
                <w:rFonts w:ascii="Tahoma" w:hAnsi="Tahoma" w:cs="Tahoma"/>
                <w:sz w:val="20"/>
                <w:szCs w:val="20"/>
              </w:rPr>
              <w:t>6</w:t>
            </w:r>
          </w:p>
        </w:tc>
        <w:tc>
          <w:tcPr>
            <w:tcW w:w="1539" w:type="pct"/>
            <w:shd w:val="clear" w:color="auto" w:fill="auto"/>
          </w:tcPr>
          <w:p w14:paraId="570A3E1E" w14:textId="1E068909" w:rsidR="009A73D9" w:rsidRPr="005200D4" w:rsidRDefault="006552AF" w:rsidP="00225673">
            <w:pPr>
              <w:pStyle w:val="aff"/>
              <w:rPr>
                <w:rFonts w:ascii="Tahoma" w:hAnsi="Tahoma" w:cs="Tahoma"/>
                <w:sz w:val="20"/>
                <w:szCs w:val="20"/>
              </w:rPr>
            </w:pPr>
            <w:r w:rsidRPr="005200D4">
              <w:rPr>
                <w:rFonts w:ascii="Tahoma" w:hAnsi="Tahoma" w:cs="Tahoma"/>
                <w:sz w:val="20"/>
                <w:szCs w:val="20"/>
              </w:rPr>
              <w:t>Муниципальное</w:t>
            </w:r>
            <w:r w:rsidR="00225673" w:rsidRPr="005200D4">
              <w:rPr>
                <w:rFonts w:ascii="Tahoma" w:hAnsi="Tahoma" w:cs="Tahoma"/>
                <w:sz w:val="20"/>
                <w:szCs w:val="20"/>
              </w:rPr>
              <w:t xml:space="preserve"> бюджетное </w:t>
            </w:r>
            <w:r w:rsidRPr="005200D4">
              <w:rPr>
                <w:rFonts w:ascii="Tahoma" w:hAnsi="Tahoma" w:cs="Tahoma"/>
                <w:sz w:val="20"/>
                <w:szCs w:val="20"/>
              </w:rPr>
              <w:t>общеобразовательное учреждение «Основная общеобразовательная школа №</w:t>
            </w:r>
            <w:r w:rsidR="00225673" w:rsidRPr="005200D4">
              <w:rPr>
                <w:rFonts w:ascii="Tahoma" w:hAnsi="Tahoma" w:cs="Tahoma"/>
                <w:sz w:val="20"/>
                <w:szCs w:val="20"/>
                <w:lang w:val="en-US"/>
              </w:rPr>
              <w:t> </w:t>
            </w:r>
            <w:r w:rsidRPr="005200D4">
              <w:rPr>
                <w:rFonts w:ascii="Tahoma" w:hAnsi="Tahoma" w:cs="Tahoma"/>
                <w:sz w:val="20"/>
                <w:szCs w:val="20"/>
              </w:rPr>
              <w:t>12 с.</w:t>
            </w:r>
            <w:r w:rsidR="00225673" w:rsidRPr="005200D4">
              <w:rPr>
                <w:rFonts w:ascii="Tahoma" w:hAnsi="Tahoma" w:cs="Tahoma"/>
                <w:sz w:val="20"/>
                <w:szCs w:val="20"/>
                <w:lang w:val="en-US"/>
              </w:rPr>
              <w:t> </w:t>
            </w:r>
            <w:r w:rsidRPr="005200D4">
              <w:rPr>
                <w:rFonts w:ascii="Tahoma" w:hAnsi="Tahoma" w:cs="Tahoma"/>
                <w:sz w:val="20"/>
                <w:szCs w:val="20"/>
              </w:rPr>
              <w:t>Тереховка Надеждинского района»</w:t>
            </w:r>
          </w:p>
        </w:tc>
        <w:tc>
          <w:tcPr>
            <w:tcW w:w="979" w:type="pct"/>
            <w:vAlign w:val="center"/>
          </w:tcPr>
          <w:p w14:paraId="3EFDD6A5" w14:textId="5ADD66BD" w:rsidR="009A73D9" w:rsidRPr="005200D4" w:rsidRDefault="0019517A" w:rsidP="009A73D9">
            <w:pPr>
              <w:pStyle w:val="af4"/>
              <w:rPr>
                <w:rFonts w:ascii="Tahoma" w:hAnsi="Tahoma" w:cs="Tahoma"/>
                <w:sz w:val="20"/>
                <w:szCs w:val="20"/>
              </w:rPr>
            </w:pPr>
            <w:r w:rsidRPr="005200D4">
              <w:rPr>
                <w:rFonts w:ascii="Tahoma" w:hAnsi="Tahoma" w:cs="Tahoma"/>
                <w:sz w:val="20"/>
                <w:szCs w:val="20"/>
              </w:rPr>
              <w:t>с. Тереховка</w:t>
            </w:r>
          </w:p>
        </w:tc>
        <w:tc>
          <w:tcPr>
            <w:tcW w:w="699" w:type="pct"/>
            <w:shd w:val="clear" w:color="auto" w:fill="auto"/>
            <w:noWrap/>
            <w:vAlign w:val="center"/>
          </w:tcPr>
          <w:p w14:paraId="12E84C14" w14:textId="7EBD970F" w:rsidR="009A73D9" w:rsidRPr="005200D4" w:rsidRDefault="009A73D9" w:rsidP="009A73D9">
            <w:pPr>
              <w:pStyle w:val="af4"/>
              <w:rPr>
                <w:rFonts w:ascii="Tahoma" w:hAnsi="Tahoma" w:cs="Tahoma"/>
                <w:sz w:val="20"/>
                <w:szCs w:val="20"/>
              </w:rPr>
            </w:pPr>
            <w:r w:rsidRPr="005200D4">
              <w:rPr>
                <w:rFonts w:ascii="Tahoma" w:hAnsi="Tahoma" w:cs="Tahoma"/>
                <w:sz w:val="20"/>
                <w:szCs w:val="20"/>
              </w:rPr>
              <w:t>мест</w:t>
            </w:r>
          </w:p>
        </w:tc>
        <w:tc>
          <w:tcPr>
            <w:tcW w:w="839" w:type="pct"/>
            <w:vAlign w:val="center"/>
          </w:tcPr>
          <w:p w14:paraId="635DE8B3" w14:textId="6115DB25" w:rsidR="009A73D9" w:rsidRPr="005200D4" w:rsidRDefault="009A73D9" w:rsidP="009A73D9">
            <w:pPr>
              <w:pStyle w:val="af4"/>
              <w:rPr>
                <w:rFonts w:ascii="Tahoma" w:hAnsi="Tahoma" w:cs="Tahoma"/>
                <w:sz w:val="20"/>
                <w:szCs w:val="20"/>
              </w:rPr>
            </w:pPr>
            <w:r w:rsidRPr="005200D4">
              <w:rPr>
                <w:rFonts w:ascii="Tahoma" w:hAnsi="Tahoma" w:cs="Tahoma"/>
                <w:sz w:val="20"/>
                <w:szCs w:val="20"/>
              </w:rPr>
              <w:t>150</w:t>
            </w:r>
          </w:p>
        </w:tc>
        <w:tc>
          <w:tcPr>
            <w:tcW w:w="682" w:type="pct"/>
            <w:shd w:val="clear" w:color="auto" w:fill="auto"/>
            <w:noWrap/>
            <w:vAlign w:val="center"/>
          </w:tcPr>
          <w:p w14:paraId="74BB6764" w14:textId="06ACA34A" w:rsidR="009A73D9" w:rsidRPr="005200D4" w:rsidRDefault="009A73D9" w:rsidP="009A73D9">
            <w:pPr>
              <w:pStyle w:val="af4"/>
              <w:rPr>
                <w:rFonts w:ascii="Tahoma" w:hAnsi="Tahoma" w:cs="Tahoma"/>
                <w:sz w:val="20"/>
                <w:szCs w:val="20"/>
              </w:rPr>
            </w:pPr>
            <w:r w:rsidRPr="005200D4">
              <w:rPr>
                <w:rFonts w:ascii="Tahoma" w:hAnsi="Tahoma" w:cs="Tahoma"/>
                <w:sz w:val="20"/>
                <w:szCs w:val="20"/>
              </w:rPr>
              <w:t>ОМЗ МР</w:t>
            </w:r>
          </w:p>
        </w:tc>
      </w:tr>
      <w:tr w:rsidR="00301D94" w:rsidRPr="005200D4" w14:paraId="4A1E6C94" w14:textId="77777777" w:rsidTr="00E01FB9">
        <w:trPr>
          <w:trHeight w:val="20"/>
          <w:jc w:val="center"/>
        </w:trPr>
        <w:tc>
          <w:tcPr>
            <w:tcW w:w="5000" w:type="pct"/>
            <w:gridSpan w:val="6"/>
            <w:vAlign w:val="center"/>
          </w:tcPr>
          <w:p w14:paraId="49688761" w14:textId="27E5E9C6" w:rsidR="002D555B" w:rsidRPr="005200D4" w:rsidRDefault="002D555B" w:rsidP="00E772C7">
            <w:pPr>
              <w:pStyle w:val="aff"/>
              <w:rPr>
                <w:rFonts w:ascii="Tahoma" w:hAnsi="Tahoma" w:cs="Tahoma"/>
                <w:sz w:val="20"/>
                <w:szCs w:val="20"/>
              </w:rPr>
            </w:pPr>
            <w:r w:rsidRPr="005200D4">
              <w:rPr>
                <w:rFonts w:ascii="Tahoma" w:hAnsi="Tahoma" w:cs="Tahoma"/>
                <w:sz w:val="20"/>
                <w:szCs w:val="20"/>
              </w:rPr>
              <w:t>Примечани</w:t>
            </w:r>
            <w:r w:rsidR="00944796" w:rsidRPr="005200D4">
              <w:rPr>
                <w:rFonts w:ascii="Tahoma" w:hAnsi="Tahoma" w:cs="Tahoma"/>
                <w:sz w:val="20"/>
                <w:szCs w:val="20"/>
              </w:rPr>
              <w:t>е</w:t>
            </w:r>
            <w:r w:rsidRPr="005200D4">
              <w:rPr>
                <w:rFonts w:ascii="Tahoma" w:hAnsi="Tahoma" w:cs="Tahoma"/>
                <w:sz w:val="20"/>
                <w:szCs w:val="20"/>
              </w:rPr>
              <w:t xml:space="preserve"> – ОМЗ МР – объект местного значения муниципального района.</w:t>
            </w:r>
          </w:p>
        </w:tc>
      </w:tr>
    </w:tbl>
    <w:p w14:paraId="53A2202C" w14:textId="4E4555B6" w:rsidR="00A80D34" w:rsidRPr="005200D4" w:rsidRDefault="00997FD2" w:rsidP="003E007E">
      <w:pPr>
        <w:pStyle w:val="a6"/>
      </w:pPr>
      <w:r w:rsidRPr="005200D4">
        <w:t>В</w:t>
      </w:r>
      <w:r w:rsidR="00C93103" w:rsidRPr="005200D4">
        <w:t xml:space="preserve"> </w:t>
      </w:r>
      <w:r w:rsidRPr="005200D4">
        <w:t>муниципальные</w:t>
      </w:r>
      <w:r w:rsidR="00C93103" w:rsidRPr="005200D4">
        <w:t xml:space="preserve"> </w:t>
      </w:r>
      <w:r w:rsidRPr="005200D4">
        <w:t>общеобразовательные</w:t>
      </w:r>
      <w:r w:rsidR="00C93103" w:rsidRPr="005200D4">
        <w:t xml:space="preserve"> </w:t>
      </w:r>
      <w:r w:rsidRPr="005200D4">
        <w:t>организации</w:t>
      </w:r>
      <w:r w:rsidR="00C93103" w:rsidRPr="005200D4">
        <w:t xml:space="preserve"> </w:t>
      </w:r>
      <w:r w:rsidRPr="005200D4">
        <w:t>организован</w:t>
      </w:r>
      <w:r w:rsidR="00C93103" w:rsidRPr="005200D4">
        <w:t xml:space="preserve"> </w:t>
      </w:r>
      <w:r w:rsidRPr="005200D4">
        <w:t>подвоз</w:t>
      </w:r>
      <w:r w:rsidR="00C93103" w:rsidRPr="005200D4">
        <w:t xml:space="preserve"> </w:t>
      </w:r>
      <w:r w:rsidRPr="005200D4">
        <w:t>детей</w:t>
      </w:r>
      <w:r w:rsidR="00C93103" w:rsidRPr="005200D4">
        <w:t xml:space="preserve"> </w:t>
      </w:r>
      <w:r w:rsidRPr="005200D4">
        <w:t>из</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сельского</w:t>
      </w:r>
      <w:r w:rsidR="00C93103" w:rsidRPr="005200D4">
        <w:t xml:space="preserve"> </w:t>
      </w:r>
      <w:r w:rsidRPr="005200D4">
        <w:t>поселения</w:t>
      </w:r>
      <w:r w:rsidR="00A80D34" w:rsidRPr="005200D4">
        <w:t>, в частности:</w:t>
      </w:r>
    </w:p>
    <w:p w14:paraId="43A93C41" w14:textId="03796FDF" w:rsidR="00997FD2" w:rsidRPr="005200D4" w:rsidRDefault="00683817"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0E3807" w:rsidRPr="005200D4">
        <w:t xml:space="preserve">«Средняя общеобразовательная школа </w:t>
      </w:r>
      <w:r w:rsidR="0012733D" w:rsidRPr="005200D4">
        <w:t>№ </w:t>
      </w:r>
      <w:r w:rsidR="000E3807" w:rsidRPr="005200D4">
        <w:t xml:space="preserve">2 </w:t>
      </w:r>
      <w:r w:rsidR="00794B3F" w:rsidRPr="005200D4">
        <w:t>пос. Раздольное</w:t>
      </w:r>
      <w:r w:rsidR="000E3807" w:rsidRPr="005200D4">
        <w:t xml:space="preserve"> Надеждинского района»</w:t>
      </w:r>
      <w:r w:rsidR="000E3807" w:rsidRPr="005200D4">
        <w:rPr>
          <w:lang w:val="ru-RU"/>
        </w:rPr>
        <w:t xml:space="preserve"> обслуживает дополнительно население </w:t>
      </w:r>
      <w:r w:rsidR="00F86B73" w:rsidRPr="005200D4">
        <w:t xml:space="preserve">ж.-д. ст. Виневитино, с. Нежино и </w:t>
      </w:r>
      <w:r w:rsidR="00FC6901" w:rsidRPr="005200D4">
        <w:t>п</w:t>
      </w:r>
      <w:r w:rsidR="00F86B73" w:rsidRPr="005200D4">
        <w:t>ос</w:t>
      </w:r>
      <w:r w:rsidR="00FC6901" w:rsidRPr="005200D4">
        <w:t>. Тих</w:t>
      </w:r>
      <w:r w:rsidR="00F86B73" w:rsidRPr="005200D4">
        <w:t>ое</w:t>
      </w:r>
      <w:r w:rsidR="000E3807" w:rsidRPr="005200D4">
        <w:t>;</w:t>
      </w:r>
    </w:p>
    <w:p w14:paraId="5CCE61BC" w14:textId="22B9D968" w:rsidR="000E3807" w:rsidRPr="005200D4" w:rsidRDefault="00683817"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621367" w:rsidRPr="005200D4">
        <w:t xml:space="preserve">«Средняя общеобразовательная школа </w:t>
      </w:r>
      <w:r w:rsidR="0012733D" w:rsidRPr="005200D4">
        <w:t>№ </w:t>
      </w:r>
      <w:r w:rsidR="00621367" w:rsidRPr="005200D4">
        <w:t xml:space="preserve">3 </w:t>
      </w:r>
      <w:r w:rsidR="00794B3F" w:rsidRPr="005200D4">
        <w:t>пос. Раздольное</w:t>
      </w:r>
      <w:r w:rsidR="00621367" w:rsidRPr="005200D4">
        <w:t xml:space="preserve"> Надеждинского района»</w:t>
      </w:r>
      <w:r w:rsidR="00621367" w:rsidRPr="005200D4">
        <w:rPr>
          <w:lang w:val="ru-RU"/>
        </w:rPr>
        <w:t xml:space="preserve"> обслуживает </w:t>
      </w:r>
      <w:r w:rsidR="000E6C70" w:rsidRPr="005200D4">
        <w:rPr>
          <w:lang w:val="ru-RU"/>
        </w:rPr>
        <w:t xml:space="preserve">дополнительно </w:t>
      </w:r>
      <w:r w:rsidR="00621367" w:rsidRPr="005200D4">
        <w:rPr>
          <w:lang w:val="ru-RU"/>
        </w:rPr>
        <w:t>население</w:t>
      </w:r>
      <w:r w:rsidR="00621367" w:rsidRPr="005200D4">
        <w:t xml:space="preserve"> </w:t>
      </w:r>
      <w:r w:rsidR="00F86B73" w:rsidRPr="005200D4">
        <w:t>по</w:t>
      </w:r>
      <w:r w:rsidR="00621367" w:rsidRPr="005200D4">
        <w:t>с. Алексеевка</w:t>
      </w:r>
      <w:r w:rsidR="006D5A95" w:rsidRPr="005200D4">
        <w:t xml:space="preserve"> </w:t>
      </w:r>
      <w:r w:rsidR="00F86B73" w:rsidRPr="005200D4">
        <w:t>и ж.-д. рзд 9208 км</w:t>
      </w:r>
      <w:r w:rsidR="00621367" w:rsidRPr="005200D4">
        <w:t>;</w:t>
      </w:r>
    </w:p>
    <w:p w14:paraId="6FA29F4A" w14:textId="63349A4C" w:rsidR="00772355" w:rsidRPr="005200D4" w:rsidRDefault="00683817"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772355" w:rsidRPr="005200D4">
        <w:t>«Основная общеобразовательная школа</w:t>
      </w:r>
      <w:r w:rsidR="00772355" w:rsidRPr="005200D4">
        <w:rPr>
          <w:lang w:val="ru-RU"/>
        </w:rPr>
        <w:t xml:space="preserve"> </w:t>
      </w:r>
      <w:r w:rsidR="0012733D" w:rsidRPr="005200D4">
        <w:t>№ </w:t>
      </w:r>
      <w:r w:rsidR="00772355" w:rsidRPr="005200D4">
        <w:t xml:space="preserve">8 </w:t>
      </w:r>
      <w:r w:rsidR="0019517A" w:rsidRPr="005200D4">
        <w:t>с. Нежино</w:t>
      </w:r>
      <w:r w:rsidR="00772355" w:rsidRPr="005200D4">
        <w:t xml:space="preserve"> Надеждинского района»</w:t>
      </w:r>
      <w:r w:rsidR="00772355" w:rsidRPr="005200D4">
        <w:rPr>
          <w:lang w:val="ru-RU"/>
        </w:rPr>
        <w:t xml:space="preserve"> обслуживает </w:t>
      </w:r>
      <w:r w:rsidR="000E6C70" w:rsidRPr="005200D4">
        <w:rPr>
          <w:lang w:val="ru-RU"/>
        </w:rPr>
        <w:t xml:space="preserve">дополнительно </w:t>
      </w:r>
      <w:r w:rsidR="00772355" w:rsidRPr="005200D4">
        <w:rPr>
          <w:lang w:val="ru-RU"/>
        </w:rPr>
        <w:t xml:space="preserve">население </w:t>
      </w:r>
      <w:r w:rsidR="0006028A" w:rsidRPr="005200D4">
        <w:t>ж.-д. ст. Виневитино</w:t>
      </w:r>
      <w:r w:rsidR="00772355" w:rsidRPr="005200D4">
        <w:t>, казарма 25</w:t>
      </w:r>
      <w:r w:rsidR="000A26BD" w:rsidRPr="005200D4">
        <w:t> </w:t>
      </w:r>
      <w:r w:rsidR="00772355" w:rsidRPr="005200D4">
        <w:t>км</w:t>
      </w:r>
      <w:r w:rsidR="00772355" w:rsidRPr="005200D4">
        <w:rPr>
          <w:lang w:val="ru-RU"/>
        </w:rPr>
        <w:t>;</w:t>
      </w:r>
    </w:p>
    <w:p w14:paraId="3A632D4F" w14:textId="6425FE1C" w:rsidR="00F86B73" w:rsidRPr="005200D4" w:rsidRDefault="00D30FD4"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F86B73" w:rsidRPr="005200D4">
        <w:t>«Средняя общеобразовательная школа № 10 пос. Раз</w:t>
      </w:r>
      <w:r w:rsidR="004D0CCB" w:rsidRPr="005200D4">
        <w:t>дольное Надеждинского района» в</w:t>
      </w:r>
      <w:r w:rsidR="004D0CCB" w:rsidRPr="005200D4">
        <w:rPr>
          <w:lang w:val="ru-RU"/>
        </w:rPr>
        <w:t> </w:t>
      </w:r>
      <w:r w:rsidR="00F86B73" w:rsidRPr="005200D4">
        <w:t xml:space="preserve">пос. Раздольное обслуживает дополнительно население </w:t>
      </w:r>
      <w:r w:rsidR="00F86B73" w:rsidRPr="005200D4">
        <w:rPr>
          <w:lang w:val="ru-RU"/>
        </w:rPr>
        <w:t>по</w:t>
      </w:r>
      <w:r w:rsidR="00F86B73" w:rsidRPr="005200D4">
        <w:t>с.</w:t>
      </w:r>
      <w:r w:rsidR="00683817" w:rsidRPr="005200D4">
        <w:rPr>
          <w:lang w:val="ru-RU"/>
        </w:rPr>
        <w:t xml:space="preserve"> </w:t>
      </w:r>
      <w:r w:rsidR="00F86B73" w:rsidRPr="005200D4">
        <w:rPr>
          <w:rFonts w:hint="eastAsia"/>
        </w:rPr>
        <w:t>Тимофеевка</w:t>
      </w:r>
      <w:r w:rsidR="00F86B73" w:rsidRPr="005200D4">
        <w:t>;</w:t>
      </w:r>
    </w:p>
    <w:p w14:paraId="56E5F8D7" w14:textId="355666B3" w:rsidR="00772355" w:rsidRPr="005200D4" w:rsidRDefault="00D30FD4"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772355" w:rsidRPr="005200D4">
        <w:t xml:space="preserve">«Средняя общеобразовательная школа </w:t>
      </w:r>
      <w:r w:rsidR="0012733D" w:rsidRPr="005200D4">
        <w:t>№ </w:t>
      </w:r>
      <w:r w:rsidR="00772355" w:rsidRPr="005200D4">
        <w:t xml:space="preserve">11 </w:t>
      </w:r>
      <w:r w:rsidR="0019517A" w:rsidRPr="005200D4">
        <w:t>пос. Оленевод</w:t>
      </w:r>
      <w:r w:rsidR="00772355" w:rsidRPr="005200D4">
        <w:t xml:space="preserve"> Надеждинского района»</w:t>
      </w:r>
      <w:r w:rsidR="00772355" w:rsidRPr="005200D4">
        <w:rPr>
          <w:lang w:val="ru-RU"/>
        </w:rPr>
        <w:t xml:space="preserve"> </w:t>
      </w:r>
      <w:r w:rsidR="000E6C70" w:rsidRPr="005200D4">
        <w:rPr>
          <w:lang w:val="ru-RU"/>
        </w:rPr>
        <w:t>обслуживает дополнительно население</w:t>
      </w:r>
      <w:r w:rsidR="00772355" w:rsidRPr="005200D4">
        <w:rPr>
          <w:lang w:val="ru-RU"/>
        </w:rPr>
        <w:t xml:space="preserve"> </w:t>
      </w:r>
      <w:r w:rsidR="00E01FB9" w:rsidRPr="005200D4">
        <w:t>с. Городечное</w:t>
      </w:r>
      <w:r w:rsidR="00772355" w:rsidRPr="005200D4">
        <w:rPr>
          <w:lang w:val="ru-RU"/>
        </w:rPr>
        <w:t xml:space="preserve">, </w:t>
      </w:r>
      <w:r w:rsidR="002603E4" w:rsidRPr="005200D4">
        <w:t>ж.-д. ст. Барановский</w:t>
      </w:r>
      <w:r w:rsidR="00E01FB9" w:rsidRPr="005200D4">
        <w:rPr>
          <w:lang w:val="ru-RU"/>
        </w:rPr>
        <w:t xml:space="preserve"> (10-11 </w:t>
      </w:r>
      <w:r w:rsidR="00772355" w:rsidRPr="005200D4">
        <w:rPr>
          <w:lang w:val="ru-RU"/>
        </w:rPr>
        <w:t>классы);</w:t>
      </w:r>
    </w:p>
    <w:p w14:paraId="42CF0B89" w14:textId="227E3934" w:rsidR="00621367" w:rsidRPr="005200D4" w:rsidRDefault="00D30FD4" w:rsidP="003E007E">
      <w:pPr>
        <w:pStyle w:val="a0"/>
      </w:pPr>
      <w:r w:rsidRPr="005200D4">
        <w:rPr>
          <w:lang w:val="ru-RU"/>
        </w:rPr>
        <w:t>м</w:t>
      </w:r>
      <w:r w:rsidRPr="005200D4">
        <w:t>униципальное бюджетное общеобразовательное учреждение</w:t>
      </w:r>
      <w:r w:rsidR="00225673" w:rsidRPr="005200D4">
        <w:rPr>
          <w:lang w:val="ru-RU"/>
        </w:rPr>
        <w:t xml:space="preserve"> </w:t>
      </w:r>
      <w:r w:rsidR="003A5CDF" w:rsidRPr="005200D4">
        <w:t xml:space="preserve">«Основная общеобразовательная школа </w:t>
      </w:r>
      <w:r w:rsidR="0012733D" w:rsidRPr="005200D4">
        <w:t>№ </w:t>
      </w:r>
      <w:r w:rsidR="003A5CDF" w:rsidRPr="005200D4">
        <w:t xml:space="preserve">12 </w:t>
      </w:r>
      <w:r w:rsidR="0019517A" w:rsidRPr="005200D4">
        <w:t>с. Тереховка</w:t>
      </w:r>
      <w:r w:rsidR="003A5CDF" w:rsidRPr="005200D4">
        <w:t xml:space="preserve"> Надеждинского района»</w:t>
      </w:r>
      <w:r w:rsidR="003A5CDF" w:rsidRPr="005200D4">
        <w:rPr>
          <w:lang w:val="ru-RU"/>
        </w:rPr>
        <w:t xml:space="preserve"> – </w:t>
      </w:r>
      <w:r w:rsidR="00E01FB9" w:rsidRPr="005200D4">
        <w:t>с. Городечное</w:t>
      </w:r>
      <w:r w:rsidR="003A5CDF" w:rsidRPr="005200D4">
        <w:rPr>
          <w:lang w:val="ru-RU"/>
        </w:rPr>
        <w:t xml:space="preserve">, </w:t>
      </w:r>
      <w:r w:rsidR="002603E4" w:rsidRPr="005200D4">
        <w:t>ж.-д. ст. Барановский</w:t>
      </w:r>
      <w:r w:rsidR="003A5CDF" w:rsidRPr="005200D4">
        <w:rPr>
          <w:lang w:val="ru-RU"/>
        </w:rPr>
        <w:t>.</w:t>
      </w:r>
    </w:p>
    <w:p w14:paraId="4E796F24" w14:textId="5073BA75" w:rsidR="00997FD2" w:rsidRPr="005200D4" w:rsidRDefault="00997FD2" w:rsidP="003E007E">
      <w:pPr>
        <w:pStyle w:val="a6"/>
      </w:pPr>
      <w:r w:rsidRPr="005200D4">
        <w:t>Муниципальные</w:t>
      </w:r>
      <w:r w:rsidR="00C93103" w:rsidRPr="005200D4">
        <w:t xml:space="preserve"> </w:t>
      </w:r>
      <w:r w:rsidRPr="005200D4">
        <w:t>общеобразовательные</w:t>
      </w:r>
      <w:r w:rsidR="00C93103" w:rsidRPr="005200D4">
        <w:t xml:space="preserve"> </w:t>
      </w:r>
      <w:r w:rsidRPr="005200D4">
        <w:t>организации</w:t>
      </w:r>
      <w:r w:rsidR="00C93103" w:rsidRPr="005200D4">
        <w:t xml:space="preserve"> </w:t>
      </w:r>
      <w:r w:rsidRPr="005200D4">
        <w:t>загружены</w:t>
      </w:r>
      <w:r w:rsidR="00C93103" w:rsidRPr="005200D4">
        <w:t xml:space="preserve"> </w:t>
      </w:r>
      <w:r w:rsidRPr="005200D4">
        <w:t>не</w:t>
      </w:r>
      <w:r w:rsidR="00C93103" w:rsidRPr="005200D4">
        <w:t xml:space="preserve"> </w:t>
      </w:r>
      <w:r w:rsidRPr="005200D4">
        <w:t>полностью.</w:t>
      </w:r>
      <w:r w:rsidR="00C93103" w:rsidRPr="005200D4">
        <w:t xml:space="preserve"> </w:t>
      </w:r>
      <w:r w:rsidRPr="005200D4">
        <w:t>Данный</w:t>
      </w:r>
      <w:r w:rsidR="00C93103" w:rsidRPr="005200D4">
        <w:t xml:space="preserve"> </w:t>
      </w:r>
      <w:r w:rsidRPr="005200D4">
        <w:t>резерв</w:t>
      </w:r>
      <w:r w:rsidR="00C93103" w:rsidRPr="005200D4">
        <w:t xml:space="preserve"> </w:t>
      </w:r>
      <w:r w:rsidRPr="005200D4">
        <w:t>возможно</w:t>
      </w:r>
      <w:r w:rsidR="00C93103" w:rsidRPr="005200D4">
        <w:t xml:space="preserve"> </w:t>
      </w:r>
      <w:r w:rsidRPr="005200D4">
        <w:t>использовать</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групп</w:t>
      </w:r>
      <w:r w:rsidR="00C93103" w:rsidRPr="005200D4">
        <w:t xml:space="preserve"> </w:t>
      </w:r>
      <w:r w:rsidRPr="005200D4">
        <w:t>дошколь</w:t>
      </w:r>
      <w:r w:rsidR="00117C44" w:rsidRPr="005200D4">
        <w:t>ного</w:t>
      </w:r>
      <w:r w:rsidR="00C93103" w:rsidRPr="005200D4">
        <w:t xml:space="preserve"> </w:t>
      </w:r>
      <w:r w:rsidR="00117C44" w:rsidRPr="005200D4">
        <w:t>образования</w:t>
      </w:r>
      <w:r w:rsidR="00C93103" w:rsidRPr="005200D4">
        <w:t xml:space="preserve"> </w:t>
      </w:r>
      <w:r w:rsidR="00117C44" w:rsidRPr="005200D4">
        <w:t>или</w:t>
      </w:r>
      <w:r w:rsidR="00C93103" w:rsidRPr="005200D4">
        <w:t xml:space="preserve"> </w:t>
      </w:r>
      <w:r w:rsidR="00117C44" w:rsidRPr="005200D4">
        <w:t>организаций</w:t>
      </w:r>
      <w:r w:rsidR="00C93103" w:rsidRPr="005200D4">
        <w:t xml:space="preserve"> </w:t>
      </w:r>
      <w:r w:rsidRPr="005200D4">
        <w:t>дополнительного</w:t>
      </w:r>
      <w:r w:rsidR="00C93103" w:rsidRPr="005200D4">
        <w:t xml:space="preserve"> </w:t>
      </w:r>
      <w:r w:rsidRPr="005200D4">
        <w:t>образования.</w:t>
      </w:r>
    </w:p>
    <w:p w14:paraId="23A996A4" w14:textId="4065CA6E" w:rsidR="00997FD2" w:rsidRPr="005200D4" w:rsidRDefault="00997FD2" w:rsidP="003E007E">
      <w:pPr>
        <w:pStyle w:val="a6"/>
      </w:pPr>
      <w:r w:rsidRPr="005200D4">
        <w:t>Также</w:t>
      </w:r>
      <w:r w:rsidR="00C93103" w:rsidRPr="005200D4">
        <w:t xml:space="preserve"> </w:t>
      </w:r>
      <w:r w:rsidRPr="005200D4">
        <w:t>в</w:t>
      </w:r>
      <w:r w:rsidR="00C93103" w:rsidRPr="005200D4">
        <w:t xml:space="preserve"> </w:t>
      </w:r>
      <w:r w:rsidR="00794B3F" w:rsidRPr="005200D4">
        <w:t>пос. Раздольное</w:t>
      </w:r>
      <w:r w:rsidR="00C93103" w:rsidRPr="005200D4">
        <w:t xml:space="preserve"> </w:t>
      </w:r>
      <w:r w:rsidRPr="005200D4">
        <w:t>размещено</w:t>
      </w:r>
      <w:r w:rsidR="00C93103" w:rsidRPr="005200D4">
        <w:t xml:space="preserve"> </w:t>
      </w:r>
      <w:r w:rsidRPr="005200D4">
        <w:t>краевое</w:t>
      </w:r>
      <w:r w:rsidR="00C93103" w:rsidRPr="005200D4">
        <w:t xml:space="preserve"> </w:t>
      </w:r>
      <w:r w:rsidRPr="005200D4">
        <w:t>государственное</w:t>
      </w:r>
      <w:r w:rsidR="00C93103" w:rsidRPr="005200D4">
        <w:t xml:space="preserve"> </w:t>
      </w:r>
      <w:r w:rsidRPr="005200D4">
        <w:t>общеобраз</w:t>
      </w:r>
      <w:r w:rsidR="00E61B5C" w:rsidRPr="005200D4">
        <w:t>овательное</w:t>
      </w:r>
      <w:r w:rsidR="00C93103" w:rsidRPr="005200D4">
        <w:t xml:space="preserve"> </w:t>
      </w:r>
      <w:r w:rsidR="00E61B5C" w:rsidRPr="005200D4">
        <w:t>бюджетное</w:t>
      </w:r>
      <w:r w:rsidR="00C93103" w:rsidRPr="005200D4">
        <w:t xml:space="preserve"> </w:t>
      </w:r>
      <w:r w:rsidR="00E61B5C" w:rsidRPr="005200D4">
        <w:t>учреждение</w:t>
      </w:r>
      <w:r w:rsidR="00C93103" w:rsidRPr="005200D4">
        <w:t xml:space="preserve"> </w:t>
      </w:r>
      <w:r w:rsidR="00C3298E" w:rsidRPr="005200D4">
        <w:t>«</w:t>
      </w:r>
      <w:r w:rsidRPr="005200D4">
        <w:t>Раздольненская</w:t>
      </w:r>
      <w:r w:rsidR="00C93103" w:rsidRPr="005200D4">
        <w:t xml:space="preserve"> </w:t>
      </w:r>
      <w:r w:rsidRPr="005200D4">
        <w:t>специальная</w:t>
      </w:r>
      <w:r w:rsidR="00C93103" w:rsidRPr="005200D4">
        <w:t xml:space="preserve"> </w:t>
      </w:r>
      <w:r w:rsidRPr="005200D4">
        <w:t>(коррекционная)</w:t>
      </w:r>
      <w:r w:rsidR="00C93103" w:rsidRPr="005200D4">
        <w:t xml:space="preserve"> </w:t>
      </w:r>
      <w:r w:rsidRPr="005200D4">
        <w:t>общеобразовательная</w:t>
      </w:r>
      <w:r w:rsidR="00C93103" w:rsidRPr="005200D4">
        <w:t xml:space="preserve"> </w:t>
      </w:r>
      <w:r w:rsidRPr="005200D4">
        <w:t>школа-интернат</w:t>
      </w:r>
      <w:r w:rsidR="00C3298E" w:rsidRPr="005200D4">
        <w:t>»</w:t>
      </w:r>
      <w:r w:rsidRPr="005200D4">
        <w:t>,</w:t>
      </w:r>
      <w:r w:rsidR="00C93103" w:rsidRPr="005200D4">
        <w:t xml:space="preserve"> </w:t>
      </w:r>
      <w:r w:rsidRPr="005200D4">
        <w:t>осуществляющее</w:t>
      </w:r>
      <w:r w:rsidR="00C93103" w:rsidRPr="005200D4">
        <w:t xml:space="preserve"> </w:t>
      </w:r>
      <w:r w:rsidRPr="005200D4">
        <w:t>обучение</w:t>
      </w:r>
      <w:r w:rsidR="00C93103" w:rsidRPr="005200D4">
        <w:t xml:space="preserve"> </w:t>
      </w:r>
      <w:r w:rsidRPr="005200D4">
        <w:t>и</w:t>
      </w:r>
      <w:r w:rsidR="002603E4" w:rsidRPr="005200D4">
        <w:t> </w:t>
      </w:r>
      <w:r w:rsidRPr="005200D4">
        <w:t>круглосуточное</w:t>
      </w:r>
      <w:r w:rsidR="00C93103" w:rsidRPr="005200D4">
        <w:t xml:space="preserve"> </w:t>
      </w:r>
      <w:r w:rsidRPr="005200D4">
        <w:t>пребывание</w:t>
      </w:r>
      <w:r w:rsidR="00C93103" w:rsidRPr="005200D4">
        <w:t xml:space="preserve"> </w:t>
      </w:r>
      <w:r w:rsidRPr="005200D4">
        <w:t>детей</w:t>
      </w:r>
      <w:r w:rsidR="00C93103" w:rsidRPr="005200D4">
        <w:t xml:space="preserve"> </w:t>
      </w:r>
      <w:r w:rsidRPr="005200D4">
        <w:t>с</w:t>
      </w:r>
      <w:r w:rsidR="00C93103" w:rsidRPr="005200D4">
        <w:t xml:space="preserve"> </w:t>
      </w:r>
      <w:r w:rsidRPr="005200D4">
        <w:t>ограниченными</w:t>
      </w:r>
      <w:r w:rsidR="00C93103" w:rsidRPr="005200D4">
        <w:t xml:space="preserve"> </w:t>
      </w:r>
      <w:r w:rsidRPr="005200D4">
        <w:t>возможностями</w:t>
      </w:r>
      <w:r w:rsidR="00C93103" w:rsidRPr="005200D4">
        <w:t xml:space="preserve"> </w:t>
      </w:r>
      <w:r w:rsidRPr="005200D4">
        <w:t>здоровья.</w:t>
      </w:r>
      <w:r w:rsidR="00C93103" w:rsidRPr="005200D4">
        <w:t xml:space="preserve"> </w:t>
      </w:r>
    </w:p>
    <w:p w14:paraId="39E5103F" w14:textId="773AF681" w:rsidR="00685D1C" w:rsidRPr="005200D4" w:rsidRDefault="00685D1C" w:rsidP="003E007E">
      <w:pPr>
        <w:pStyle w:val="a6"/>
      </w:pPr>
      <w:r w:rsidRPr="005200D4">
        <w:t xml:space="preserve">К основным направлениям дальнейшего развития сети </w:t>
      </w:r>
      <w:r w:rsidR="00A94680" w:rsidRPr="005200D4">
        <w:t xml:space="preserve">общеобразовательных </w:t>
      </w:r>
      <w:r w:rsidRPr="005200D4">
        <w:t xml:space="preserve">организаций в муниципальном образования посредством территориального планирования можно отнести обеспечение территориальной доступности услуг </w:t>
      </w:r>
      <w:r w:rsidR="002603E4" w:rsidRPr="005200D4">
        <w:t>с </w:t>
      </w:r>
      <w:r w:rsidRPr="005200D4">
        <w:t>учетом потенциального демографического развития и планируемых генеральным планом об</w:t>
      </w:r>
      <w:r w:rsidR="00225673" w:rsidRPr="005200D4">
        <w:t>ъемов жилищного строительства.</w:t>
      </w:r>
    </w:p>
    <w:p w14:paraId="3C04CDE5" w14:textId="42674C33" w:rsidR="00997FD2" w:rsidRPr="005200D4" w:rsidRDefault="00117C44" w:rsidP="004D0CCB">
      <w:pPr>
        <w:pStyle w:val="af0"/>
      </w:pPr>
      <w:r w:rsidRPr="005200D4">
        <w:lastRenderedPageBreak/>
        <w:t>Организации</w:t>
      </w:r>
      <w:r w:rsidR="00C93103" w:rsidRPr="005200D4">
        <w:t xml:space="preserve"> </w:t>
      </w:r>
      <w:r w:rsidRPr="005200D4">
        <w:t>дополнительного</w:t>
      </w:r>
      <w:r w:rsidR="00C93103" w:rsidRPr="005200D4">
        <w:t xml:space="preserve"> </w:t>
      </w:r>
      <w:r w:rsidRPr="005200D4">
        <w:t>образования</w:t>
      </w:r>
    </w:p>
    <w:p w14:paraId="1F5BAC80" w14:textId="34F99C5F" w:rsidR="00997FD2" w:rsidRPr="005200D4" w:rsidRDefault="00997FD2" w:rsidP="003E007E">
      <w:pPr>
        <w:pStyle w:val="a6"/>
      </w:pPr>
      <w:r w:rsidRPr="005200D4">
        <w:t>Дополнительное</w:t>
      </w:r>
      <w:r w:rsidR="00C93103" w:rsidRPr="005200D4">
        <w:t xml:space="preserve"> </w:t>
      </w:r>
      <w:r w:rsidRPr="005200D4">
        <w:t>образование</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представлено</w:t>
      </w:r>
      <w:r w:rsidR="00C93103" w:rsidRPr="005200D4">
        <w:t xml:space="preserve"> </w:t>
      </w:r>
      <w:r w:rsidR="00807513" w:rsidRPr="005200D4">
        <w:t>муниципальным бюджетным образовательным учреждением дополнительного образования «Центр детского творчества</w:t>
      </w:r>
      <w:r w:rsidR="00233EAC" w:rsidRPr="005200D4">
        <w:t xml:space="preserve"> </w:t>
      </w:r>
      <w:r w:rsidR="00807513" w:rsidRPr="005200D4">
        <w:t>«Ровесник» Надеждинского района»</w:t>
      </w:r>
      <w:r w:rsidR="004D638A" w:rsidRPr="005200D4">
        <w:t>, распо</w:t>
      </w:r>
      <w:r w:rsidR="00FE7F91" w:rsidRPr="005200D4">
        <w:t>ложенном в поселке Раздольное.</w:t>
      </w:r>
    </w:p>
    <w:p w14:paraId="1008FD30" w14:textId="72CFA9E8" w:rsidR="00E3520B" w:rsidRPr="005200D4" w:rsidRDefault="004D638A" w:rsidP="003E007E">
      <w:pPr>
        <w:pStyle w:val="a6"/>
      </w:pPr>
      <w:r w:rsidRPr="005200D4">
        <w:t>В Ц</w:t>
      </w:r>
      <w:r w:rsidR="00997FD2" w:rsidRPr="005200D4">
        <w:t>ентр</w:t>
      </w:r>
      <w:r w:rsidRPr="005200D4">
        <w:t>е</w:t>
      </w:r>
      <w:r w:rsidR="00C93103" w:rsidRPr="005200D4">
        <w:t xml:space="preserve"> </w:t>
      </w:r>
      <w:r w:rsidR="00997FD2" w:rsidRPr="005200D4">
        <w:t>детского</w:t>
      </w:r>
      <w:r w:rsidR="00C93103" w:rsidRPr="005200D4">
        <w:t xml:space="preserve"> </w:t>
      </w:r>
      <w:r w:rsidR="00997FD2" w:rsidRPr="005200D4">
        <w:t>творчества</w:t>
      </w:r>
      <w:r w:rsidR="00C93103" w:rsidRPr="005200D4">
        <w:t xml:space="preserve"> </w:t>
      </w:r>
      <w:r w:rsidR="00997FD2" w:rsidRPr="005200D4">
        <w:t>оборудованы</w:t>
      </w:r>
      <w:r w:rsidR="00C93103" w:rsidRPr="005200D4">
        <w:t xml:space="preserve"> </w:t>
      </w:r>
      <w:r w:rsidR="00997FD2" w:rsidRPr="005200D4">
        <w:t>зрительский</w:t>
      </w:r>
      <w:r w:rsidR="00C93103" w:rsidRPr="005200D4">
        <w:t xml:space="preserve"> </w:t>
      </w:r>
      <w:r w:rsidR="00997FD2" w:rsidRPr="005200D4">
        <w:t>зал</w:t>
      </w:r>
      <w:r w:rsidR="00C93103" w:rsidRPr="005200D4">
        <w:t xml:space="preserve"> </w:t>
      </w:r>
      <w:r w:rsidR="00997FD2" w:rsidRPr="005200D4">
        <w:t>на</w:t>
      </w:r>
      <w:r w:rsidR="00C93103" w:rsidRPr="005200D4">
        <w:t xml:space="preserve"> </w:t>
      </w:r>
      <w:r w:rsidR="00997FD2" w:rsidRPr="005200D4">
        <w:t>400</w:t>
      </w:r>
      <w:r w:rsidR="00C93103" w:rsidRPr="005200D4">
        <w:t xml:space="preserve"> </w:t>
      </w:r>
      <w:r w:rsidR="00997FD2" w:rsidRPr="005200D4">
        <w:t>мест,</w:t>
      </w:r>
      <w:r w:rsidR="00C93103" w:rsidRPr="005200D4">
        <w:t xml:space="preserve"> </w:t>
      </w:r>
      <w:r w:rsidR="00997FD2" w:rsidRPr="005200D4">
        <w:t>библиотека</w:t>
      </w:r>
      <w:r w:rsidR="00C93103" w:rsidRPr="005200D4">
        <w:t xml:space="preserve"> </w:t>
      </w:r>
      <w:r w:rsidR="00997FD2" w:rsidRPr="005200D4">
        <w:t>и</w:t>
      </w:r>
      <w:r w:rsidR="00E00272" w:rsidRPr="005200D4">
        <w:t> </w:t>
      </w:r>
      <w:r w:rsidR="00997FD2" w:rsidRPr="005200D4">
        <w:t>спортивный</w:t>
      </w:r>
      <w:r w:rsidR="00C93103" w:rsidRPr="005200D4">
        <w:t xml:space="preserve"> </w:t>
      </w:r>
      <w:r w:rsidR="00997FD2" w:rsidRPr="005200D4">
        <w:t>зал.</w:t>
      </w:r>
      <w:r w:rsidR="006D0581" w:rsidRPr="005200D4">
        <w:t xml:space="preserve"> </w:t>
      </w:r>
      <w:r w:rsidR="00E3520B" w:rsidRPr="005200D4">
        <w:t>Услуги дополнительного образования предоставляются также на базе общеобразовательных о</w:t>
      </w:r>
      <w:r w:rsidR="00FE7F91" w:rsidRPr="005200D4">
        <w:t>рганизаций сельского поселения.</w:t>
      </w:r>
    </w:p>
    <w:p w14:paraId="519419EB" w14:textId="7ED000A2" w:rsidR="00304078" w:rsidRPr="005200D4" w:rsidRDefault="00304078" w:rsidP="003E007E">
      <w:pPr>
        <w:pStyle w:val="a6"/>
      </w:pPr>
      <w:r w:rsidRPr="005200D4">
        <w:t xml:space="preserve">В </w:t>
      </w:r>
      <w:r w:rsidR="00794B3F" w:rsidRPr="005200D4">
        <w:t>пос. Раздольное</w:t>
      </w:r>
      <w:r w:rsidRPr="005200D4">
        <w:t xml:space="preserve"> услуги дополнительного образования предоставляется также на базе филиала </w:t>
      </w:r>
      <w:r w:rsidR="00E01FB9" w:rsidRPr="005200D4">
        <w:t>МБОУ </w:t>
      </w:r>
      <w:r w:rsidRPr="005200D4">
        <w:t>ДО «Детская школа искусств им. П.И. Чай</w:t>
      </w:r>
      <w:r w:rsidR="00FE7F91" w:rsidRPr="005200D4">
        <w:t>ковского Надеждинского района».</w:t>
      </w:r>
    </w:p>
    <w:p w14:paraId="1BDB9549" w14:textId="39B31DAB" w:rsidR="006D0581" w:rsidRPr="005200D4" w:rsidRDefault="006D0581" w:rsidP="003E007E">
      <w:pPr>
        <w:pStyle w:val="a6"/>
      </w:pPr>
      <w:r w:rsidRPr="005200D4">
        <w:t xml:space="preserve">Объем услуг дополнительного образования, предоставляемых на территории муниципального образования соответствует потребности населения. С учетом потенциального демографического развития необходимо планирование </w:t>
      </w:r>
      <w:r w:rsidR="00C22E79" w:rsidRPr="005200D4">
        <w:t>мероприятий</w:t>
      </w:r>
      <w:r w:rsidRPr="005200D4">
        <w:t xml:space="preserve"> по размещению новых объектов дополнительного образования.</w:t>
      </w:r>
    </w:p>
    <w:p w14:paraId="1DDB5EAD" w14:textId="3C0908D1" w:rsidR="00DA6D22" w:rsidRPr="005200D4" w:rsidRDefault="00DA6D22" w:rsidP="008F5DD4">
      <w:pPr>
        <w:pStyle w:val="4"/>
        <w:rPr>
          <w:color w:val="auto"/>
        </w:rPr>
      </w:pPr>
      <w:r w:rsidRPr="005200D4">
        <w:rPr>
          <w:color w:val="auto"/>
        </w:rPr>
        <w:t>Здравоохранение</w:t>
      </w:r>
    </w:p>
    <w:p w14:paraId="75F9AB52" w14:textId="4D9BC423" w:rsidR="00622885" w:rsidRPr="005200D4" w:rsidRDefault="00622885" w:rsidP="003E007E">
      <w:pPr>
        <w:pStyle w:val="a6"/>
      </w:pPr>
      <w:r w:rsidRPr="005200D4">
        <w:t xml:space="preserve">Квалифицированная скорая медицинская помощь, первичная медико-санитарная помощь и специализированная медицинская помощь (за исключением высокотехнологичной медицинской помощи) оказывается на базе структурного подразделения КГБУЗ «Надеждинская центральная районная больница» </w:t>
      </w:r>
      <w:r w:rsidR="00B62F42" w:rsidRPr="005200D4">
        <w:t>–</w:t>
      </w:r>
      <w:r w:rsidRPr="005200D4">
        <w:t xml:space="preserve"> поликлиники, ра</w:t>
      </w:r>
      <w:r w:rsidR="00E00272" w:rsidRPr="005200D4">
        <w:t xml:space="preserve">сположенной в </w:t>
      </w:r>
      <w:r w:rsidR="00794B3F" w:rsidRPr="005200D4">
        <w:t>пос. Раздольное</w:t>
      </w:r>
      <w:r w:rsidR="00E00272" w:rsidRPr="005200D4">
        <w:t xml:space="preserve"> и </w:t>
      </w:r>
      <w:r w:rsidRPr="005200D4">
        <w:t>рассчитанной на 126 посещений</w:t>
      </w:r>
      <w:r w:rsidR="002603E4" w:rsidRPr="005200D4">
        <w:t xml:space="preserve"> в </w:t>
      </w:r>
      <w:r w:rsidRPr="005200D4">
        <w:t>смену и 1</w:t>
      </w:r>
      <w:r w:rsidR="00B13C9D" w:rsidRPr="005200D4">
        <w:t>2</w:t>
      </w:r>
      <w:r w:rsidRPr="005200D4">
        <w:t xml:space="preserve"> </w:t>
      </w:r>
      <w:r w:rsidR="00336446" w:rsidRPr="005200D4">
        <w:t>коек в </w:t>
      </w:r>
      <w:r w:rsidR="00FE7F91" w:rsidRPr="005200D4">
        <w:t>дневном стационаре.</w:t>
      </w:r>
    </w:p>
    <w:p w14:paraId="062E621A" w14:textId="6BC03F24" w:rsidR="00622885" w:rsidRPr="005200D4" w:rsidRDefault="00622885" w:rsidP="003E007E">
      <w:pPr>
        <w:pStyle w:val="a6"/>
      </w:pPr>
      <w:r w:rsidRPr="005200D4">
        <w:t xml:space="preserve">Первичная медико-санитарная помощь оказывается в фельдшерско-акушерских пунктах, являющихся структурными подразделениями КГБУЗ «Надеждинская центральная районная больница», расположенными в </w:t>
      </w:r>
      <w:r w:rsidR="0019517A" w:rsidRPr="005200D4">
        <w:t>пос. Алексеевка</w:t>
      </w:r>
      <w:r w:rsidRPr="005200D4">
        <w:t xml:space="preserve">, </w:t>
      </w:r>
      <w:r w:rsidR="0019517A" w:rsidRPr="005200D4">
        <w:t>по</w:t>
      </w:r>
      <w:r w:rsidR="00E01FB9" w:rsidRPr="005200D4">
        <w:t>с. Городечное</w:t>
      </w:r>
      <w:r w:rsidRPr="005200D4">
        <w:t xml:space="preserve">, </w:t>
      </w:r>
      <w:r w:rsidR="0019517A" w:rsidRPr="005200D4">
        <w:t>пос. Оленевод</w:t>
      </w:r>
      <w:r w:rsidRPr="005200D4">
        <w:t xml:space="preserve">, </w:t>
      </w:r>
      <w:r w:rsidR="0019517A" w:rsidRPr="005200D4">
        <w:t>пос. Тимофеевка</w:t>
      </w:r>
      <w:r w:rsidRPr="005200D4">
        <w:t xml:space="preserve">, </w:t>
      </w:r>
      <w:r w:rsidR="0019517A" w:rsidRPr="005200D4">
        <w:t>с. Нежино</w:t>
      </w:r>
      <w:r w:rsidRPr="005200D4">
        <w:t xml:space="preserve">, </w:t>
      </w:r>
      <w:r w:rsidR="0019517A" w:rsidRPr="005200D4">
        <w:t>с. Тереховка</w:t>
      </w:r>
      <w:r w:rsidR="002603E4" w:rsidRPr="005200D4">
        <w:t xml:space="preserve"> и ж.-д. ст. Барановский</w:t>
      </w:r>
      <w:r w:rsidRPr="005200D4">
        <w:t>.</w:t>
      </w:r>
    </w:p>
    <w:p w14:paraId="3C7635EB" w14:textId="1F6E75F4" w:rsidR="00622885" w:rsidRPr="005200D4" w:rsidRDefault="00622885" w:rsidP="003E007E">
      <w:pPr>
        <w:pStyle w:val="a6"/>
      </w:pPr>
      <w:r w:rsidRPr="005200D4">
        <w:t>Специализированная медицинская помощь, оказываемая в стационарных условиях, для жителей Тавричанского сельского поселения предоставляе</w:t>
      </w:r>
      <w:r w:rsidR="00336446" w:rsidRPr="005200D4">
        <w:t>тся на базе КГБУЗ </w:t>
      </w:r>
      <w:r w:rsidRPr="005200D4">
        <w:t>«Надеждинская центральная районная больница» в с. Вольно-Надеждинское, либо на базе медицинских организаций, расположенных во Влади</w:t>
      </w:r>
      <w:r w:rsidR="00FE7F91" w:rsidRPr="005200D4">
        <w:t>востоксом городском округе.</w:t>
      </w:r>
    </w:p>
    <w:p w14:paraId="4BBE2B51" w14:textId="622EC214" w:rsidR="00287480" w:rsidRPr="005200D4" w:rsidRDefault="00622885" w:rsidP="003E007E">
      <w:pPr>
        <w:pStyle w:val="a6"/>
      </w:pPr>
      <w:r w:rsidRPr="005200D4">
        <w:t>Характеристика медицинских организаций сельского поселения представлена ниже (</w:t>
      </w:r>
      <w:r w:rsidRPr="005200D4">
        <w:fldChar w:fldCharType="begin"/>
      </w:r>
      <w:r w:rsidRPr="005200D4">
        <w:instrText xml:space="preserve"> REF _Ref25084159 \h </w:instrText>
      </w:r>
      <w:r w:rsidR="0065763F" w:rsidRPr="005200D4">
        <w:instrText xml:space="preserve"> \* MERGEFORMAT </w:instrText>
      </w:r>
      <w:r w:rsidRPr="005200D4">
        <w:fldChar w:fldCharType="separate"/>
      </w:r>
      <w:r w:rsidR="003E007E" w:rsidRPr="005200D4">
        <w:t xml:space="preserve">Таблица </w:t>
      </w:r>
      <w:r w:rsidR="003E007E" w:rsidRPr="005200D4">
        <w:rPr>
          <w:noProof/>
        </w:rPr>
        <w:t>12</w:t>
      </w:r>
      <w:r w:rsidRPr="005200D4">
        <w:fldChar w:fldCharType="end"/>
      </w:r>
      <w:r w:rsidRPr="005200D4">
        <w:t>).</w:t>
      </w:r>
    </w:p>
    <w:p w14:paraId="6B44DED3" w14:textId="5E6A5FA0" w:rsidR="00306EDD" w:rsidRPr="005200D4" w:rsidRDefault="00287480" w:rsidP="004D0CCB">
      <w:pPr>
        <w:pStyle w:val="af1"/>
      </w:pPr>
      <w:bookmarkStart w:id="1146" w:name="_Ref25084159"/>
      <w:r w:rsidRPr="005200D4">
        <w:t xml:space="preserve">Таблица </w:t>
      </w:r>
      <w:r w:rsidR="00465D42" w:rsidRPr="005200D4">
        <w:rPr>
          <w:noProof/>
        </w:rPr>
        <w:fldChar w:fldCharType="begin"/>
      </w:r>
      <w:r w:rsidR="00465D42" w:rsidRPr="005200D4">
        <w:rPr>
          <w:noProof/>
        </w:rPr>
        <w:instrText xml:space="preserve"> SEQ Таблица \* ARABIC </w:instrText>
      </w:r>
      <w:r w:rsidR="00465D42" w:rsidRPr="005200D4">
        <w:rPr>
          <w:noProof/>
        </w:rPr>
        <w:fldChar w:fldCharType="separate"/>
      </w:r>
      <w:r w:rsidR="003E007E" w:rsidRPr="005200D4">
        <w:rPr>
          <w:noProof/>
        </w:rPr>
        <w:t>12</w:t>
      </w:r>
      <w:r w:rsidR="00465D42" w:rsidRPr="005200D4">
        <w:rPr>
          <w:noProof/>
        </w:rPr>
        <w:fldChar w:fldCharType="end"/>
      </w:r>
      <w:bookmarkEnd w:id="1146"/>
      <w:r w:rsidRPr="005200D4">
        <w:t xml:space="preserve"> –</w:t>
      </w:r>
      <w:r w:rsidR="00C93103" w:rsidRPr="005200D4">
        <w:t xml:space="preserve"> </w:t>
      </w:r>
      <w:r w:rsidR="00306EDD" w:rsidRPr="005200D4">
        <w:t>Характеристика</w:t>
      </w:r>
      <w:r w:rsidR="00C93103" w:rsidRPr="005200D4">
        <w:t xml:space="preserve"> </w:t>
      </w:r>
      <w:r w:rsidR="00306EDD" w:rsidRPr="005200D4">
        <w:t>медицинских</w:t>
      </w:r>
      <w:r w:rsidR="00C93103" w:rsidRPr="005200D4">
        <w:t xml:space="preserve"> </w:t>
      </w:r>
      <w:r w:rsidR="00306EDD" w:rsidRPr="005200D4">
        <w:t>организаций</w:t>
      </w:r>
      <w:r w:rsidR="00C93103" w:rsidRPr="005200D4">
        <w:t xml:space="preserve"> </w:t>
      </w:r>
      <w:r w:rsidR="00306EDD" w:rsidRPr="005200D4">
        <w:t>Раздольненского</w:t>
      </w:r>
      <w:r w:rsidR="00C93103" w:rsidRPr="005200D4">
        <w:t xml:space="preserve"> </w:t>
      </w:r>
      <w:r w:rsidR="00306EDD" w:rsidRPr="005200D4">
        <w:t>сельского</w:t>
      </w:r>
      <w:r w:rsidR="00C93103" w:rsidRPr="005200D4">
        <w:t xml:space="preserve"> </w:t>
      </w:r>
      <w:r w:rsidR="00306EDD" w:rsidRPr="005200D4">
        <w:t>поселения</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31"/>
        <w:gridCol w:w="3121"/>
        <w:gridCol w:w="2268"/>
        <w:gridCol w:w="1843"/>
        <w:gridCol w:w="1217"/>
        <w:gridCol w:w="1158"/>
      </w:tblGrid>
      <w:tr w:rsidR="00650409" w:rsidRPr="005200D4" w14:paraId="47658277" w14:textId="2592F8FB" w:rsidTr="007C152B">
        <w:trPr>
          <w:trHeight w:val="20"/>
          <w:tblHeader/>
          <w:jc w:val="center"/>
        </w:trPr>
        <w:tc>
          <w:tcPr>
            <w:tcW w:w="531" w:type="dxa"/>
            <w:vAlign w:val="center"/>
          </w:tcPr>
          <w:p w14:paraId="4C253891" w14:textId="5B25390C" w:rsidR="00622885" w:rsidRPr="005200D4" w:rsidRDefault="00EE0F1E" w:rsidP="00E772C7">
            <w:pPr>
              <w:pStyle w:val="aff"/>
              <w:jc w:val="center"/>
              <w:rPr>
                <w:rFonts w:ascii="Tahoma" w:hAnsi="Tahoma" w:cs="Tahoma"/>
                <w:b/>
              </w:rPr>
            </w:pPr>
            <w:r w:rsidRPr="005200D4">
              <w:rPr>
                <w:rFonts w:ascii="Tahoma" w:hAnsi="Tahoma" w:cs="Tahoma"/>
                <w:sz w:val="20"/>
                <w:szCs w:val="20"/>
              </w:rPr>
              <w:t>№ п/п</w:t>
            </w:r>
          </w:p>
        </w:tc>
        <w:tc>
          <w:tcPr>
            <w:tcW w:w="3121" w:type="dxa"/>
            <w:shd w:val="clear" w:color="auto" w:fill="auto"/>
            <w:vAlign w:val="center"/>
          </w:tcPr>
          <w:p w14:paraId="4AF7EC84" w14:textId="40CBE1FB" w:rsidR="00622885" w:rsidRPr="005200D4" w:rsidRDefault="00622885" w:rsidP="007F18C0">
            <w:pPr>
              <w:pStyle w:val="af3"/>
              <w:rPr>
                <w:rFonts w:ascii="Tahoma" w:hAnsi="Tahoma" w:cs="Tahoma"/>
                <w:b w:val="0"/>
              </w:rPr>
            </w:pPr>
            <w:r w:rsidRPr="005200D4">
              <w:rPr>
                <w:rFonts w:ascii="Tahoma" w:hAnsi="Tahoma" w:cs="Tahoma"/>
                <w:b w:val="0"/>
              </w:rPr>
              <w:t>Наименование объекта</w:t>
            </w:r>
          </w:p>
        </w:tc>
        <w:tc>
          <w:tcPr>
            <w:tcW w:w="2268" w:type="dxa"/>
            <w:vAlign w:val="center"/>
          </w:tcPr>
          <w:p w14:paraId="243955A1" w14:textId="77777777" w:rsidR="00622885" w:rsidRPr="005200D4" w:rsidRDefault="00622885" w:rsidP="007F18C0">
            <w:pPr>
              <w:pStyle w:val="af3"/>
              <w:rPr>
                <w:rFonts w:ascii="Tahoma" w:hAnsi="Tahoma" w:cs="Tahoma"/>
                <w:b w:val="0"/>
              </w:rPr>
            </w:pPr>
            <w:r w:rsidRPr="005200D4">
              <w:rPr>
                <w:rFonts w:ascii="Tahoma" w:hAnsi="Tahoma" w:cs="Tahoma"/>
                <w:b w:val="0"/>
              </w:rPr>
              <w:t>Местоположение</w:t>
            </w:r>
          </w:p>
        </w:tc>
        <w:tc>
          <w:tcPr>
            <w:tcW w:w="1843" w:type="dxa"/>
            <w:shd w:val="clear" w:color="auto" w:fill="auto"/>
            <w:noWrap/>
            <w:vAlign w:val="center"/>
          </w:tcPr>
          <w:p w14:paraId="4696B484" w14:textId="07DAC1AE" w:rsidR="00622885" w:rsidRPr="005200D4" w:rsidRDefault="0012733D" w:rsidP="007F18C0">
            <w:pPr>
              <w:pStyle w:val="af3"/>
              <w:rPr>
                <w:rFonts w:ascii="Tahoma" w:hAnsi="Tahoma" w:cs="Tahoma"/>
                <w:b w:val="0"/>
              </w:rPr>
            </w:pPr>
            <w:r w:rsidRPr="005200D4">
              <w:rPr>
                <w:rFonts w:ascii="Tahoma" w:hAnsi="Tahoma" w:cs="Tahoma"/>
                <w:b w:val="0"/>
              </w:rPr>
              <w:t>Единица измерения</w:t>
            </w:r>
          </w:p>
        </w:tc>
        <w:tc>
          <w:tcPr>
            <w:tcW w:w="1217" w:type="dxa"/>
            <w:vAlign w:val="center"/>
          </w:tcPr>
          <w:p w14:paraId="2F985F47" w14:textId="4EFD7CB9" w:rsidR="00622885" w:rsidRPr="005200D4" w:rsidRDefault="00622885" w:rsidP="00D404F8">
            <w:pPr>
              <w:pStyle w:val="af3"/>
              <w:rPr>
                <w:rFonts w:ascii="Tahoma" w:hAnsi="Tahoma" w:cs="Tahoma"/>
                <w:b w:val="0"/>
              </w:rPr>
            </w:pPr>
            <w:r w:rsidRPr="005200D4">
              <w:rPr>
                <w:rFonts w:ascii="Tahoma" w:hAnsi="Tahoma" w:cs="Tahoma"/>
                <w:b w:val="0"/>
              </w:rPr>
              <w:t>Проектная</w:t>
            </w:r>
            <w:r w:rsidR="00D404F8" w:rsidRPr="005200D4">
              <w:rPr>
                <w:rFonts w:ascii="Tahoma" w:hAnsi="Tahoma" w:cs="Tahoma"/>
                <w:b w:val="0"/>
              </w:rPr>
              <w:t xml:space="preserve"> </w:t>
            </w:r>
            <w:r w:rsidRPr="005200D4">
              <w:rPr>
                <w:rFonts w:ascii="Tahoma" w:hAnsi="Tahoma" w:cs="Tahoma"/>
                <w:b w:val="0"/>
              </w:rPr>
              <w:t>мощность</w:t>
            </w:r>
          </w:p>
        </w:tc>
        <w:tc>
          <w:tcPr>
            <w:tcW w:w="1158" w:type="dxa"/>
            <w:vAlign w:val="center"/>
          </w:tcPr>
          <w:p w14:paraId="126687E8" w14:textId="2D2258E6" w:rsidR="00622885" w:rsidRPr="005200D4" w:rsidRDefault="00622885" w:rsidP="007F18C0">
            <w:pPr>
              <w:pStyle w:val="af3"/>
              <w:rPr>
                <w:rFonts w:ascii="Tahoma" w:hAnsi="Tahoma" w:cs="Tahoma"/>
                <w:b w:val="0"/>
              </w:rPr>
            </w:pPr>
            <w:r w:rsidRPr="005200D4">
              <w:rPr>
                <w:rFonts w:ascii="Tahoma" w:hAnsi="Tahoma" w:cs="Tahoma"/>
                <w:b w:val="0"/>
              </w:rPr>
              <w:t>Значение объекта</w:t>
            </w:r>
          </w:p>
        </w:tc>
      </w:tr>
      <w:tr w:rsidR="007C152B" w:rsidRPr="005200D4" w14:paraId="3C3498FA" w14:textId="428AF375" w:rsidTr="007C152B">
        <w:trPr>
          <w:trHeight w:val="20"/>
          <w:jc w:val="center"/>
        </w:trPr>
        <w:tc>
          <w:tcPr>
            <w:tcW w:w="531" w:type="dxa"/>
            <w:vMerge w:val="restart"/>
          </w:tcPr>
          <w:p w14:paraId="1C4ADB36" w14:textId="2B1E589D" w:rsidR="007C152B" w:rsidRPr="005200D4" w:rsidRDefault="007C152B" w:rsidP="00225673">
            <w:pPr>
              <w:pStyle w:val="aff"/>
              <w:jc w:val="center"/>
              <w:rPr>
                <w:rFonts w:ascii="Tahoma" w:hAnsi="Tahoma" w:cs="Tahoma"/>
                <w:sz w:val="20"/>
                <w:szCs w:val="20"/>
              </w:rPr>
            </w:pPr>
            <w:r w:rsidRPr="005200D4">
              <w:rPr>
                <w:rFonts w:ascii="Tahoma" w:hAnsi="Tahoma" w:cs="Tahoma"/>
                <w:sz w:val="20"/>
                <w:szCs w:val="20"/>
              </w:rPr>
              <w:t>1</w:t>
            </w:r>
          </w:p>
        </w:tc>
        <w:tc>
          <w:tcPr>
            <w:tcW w:w="3121" w:type="dxa"/>
            <w:vMerge w:val="restart"/>
            <w:shd w:val="clear" w:color="auto" w:fill="auto"/>
          </w:tcPr>
          <w:p w14:paraId="7EC86122" w14:textId="529551A6" w:rsidR="007C152B" w:rsidRPr="005200D4" w:rsidRDefault="007C152B" w:rsidP="00E01FB9">
            <w:pPr>
              <w:pStyle w:val="af4"/>
              <w:jc w:val="left"/>
              <w:rPr>
                <w:rFonts w:ascii="Tahoma" w:hAnsi="Tahoma" w:cs="Tahoma"/>
                <w:sz w:val="20"/>
                <w:szCs w:val="20"/>
              </w:rPr>
            </w:pPr>
            <w:r w:rsidRPr="005200D4">
              <w:rPr>
                <w:rFonts w:ascii="Tahoma" w:hAnsi="Tahoma" w:cs="Tahoma"/>
                <w:sz w:val="20"/>
                <w:szCs w:val="20"/>
              </w:rPr>
              <w:t>Поликлиника КГБУЗ «Надеждинская центральная районная больница»</w:t>
            </w:r>
          </w:p>
        </w:tc>
        <w:tc>
          <w:tcPr>
            <w:tcW w:w="2268" w:type="dxa"/>
            <w:vMerge w:val="restart"/>
            <w:vAlign w:val="center"/>
          </w:tcPr>
          <w:p w14:paraId="6843503B" w14:textId="1CCE5191" w:rsidR="007C152B" w:rsidRPr="005200D4" w:rsidRDefault="007C152B" w:rsidP="007F18C0">
            <w:pPr>
              <w:pStyle w:val="af4"/>
              <w:rPr>
                <w:rFonts w:ascii="Tahoma" w:hAnsi="Tahoma" w:cs="Tahoma"/>
                <w:sz w:val="20"/>
                <w:szCs w:val="20"/>
              </w:rPr>
            </w:pPr>
            <w:r w:rsidRPr="005200D4">
              <w:rPr>
                <w:rFonts w:ascii="Tahoma" w:hAnsi="Tahoma" w:cs="Tahoma"/>
                <w:sz w:val="20"/>
                <w:szCs w:val="20"/>
              </w:rPr>
              <w:t>пос. Раздольное</w:t>
            </w:r>
          </w:p>
        </w:tc>
        <w:tc>
          <w:tcPr>
            <w:tcW w:w="1843" w:type="dxa"/>
            <w:shd w:val="clear" w:color="auto" w:fill="auto"/>
            <w:noWrap/>
            <w:vAlign w:val="center"/>
          </w:tcPr>
          <w:p w14:paraId="7969E370" w14:textId="32E6C2E6" w:rsidR="007C152B" w:rsidRPr="005200D4" w:rsidRDefault="007C152B" w:rsidP="00036889">
            <w:pPr>
              <w:pStyle w:val="af4"/>
              <w:rPr>
                <w:rFonts w:ascii="Tahoma" w:hAnsi="Tahoma" w:cs="Tahoma"/>
                <w:sz w:val="20"/>
                <w:szCs w:val="20"/>
              </w:rPr>
            </w:pPr>
            <w:r w:rsidRPr="005200D4">
              <w:rPr>
                <w:rFonts w:ascii="Tahoma" w:hAnsi="Tahoma" w:cs="Tahoma"/>
                <w:sz w:val="20"/>
                <w:szCs w:val="20"/>
              </w:rPr>
              <w:t>посещени</w:t>
            </w:r>
            <w:r w:rsidR="00036889" w:rsidRPr="005200D4">
              <w:rPr>
                <w:rFonts w:ascii="Tahoma" w:hAnsi="Tahoma" w:cs="Tahoma"/>
                <w:sz w:val="20"/>
                <w:szCs w:val="20"/>
              </w:rPr>
              <w:t>й</w:t>
            </w:r>
            <w:r w:rsidR="00D404F8" w:rsidRPr="005200D4">
              <w:rPr>
                <w:rFonts w:ascii="Tahoma" w:hAnsi="Tahoma" w:cs="Tahoma"/>
                <w:sz w:val="20"/>
                <w:szCs w:val="20"/>
              </w:rPr>
              <w:t xml:space="preserve"> в </w:t>
            </w:r>
            <w:r w:rsidRPr="005200D4">
              <w:rPr>
                <w:rFonts w:ascii="Tahoma" w:hAnsi="Tahoma" w:cs="Tahoma"/>
                <w:sz w:val="20"/>
                <w:szCs w:val="20"/>
              </w:rPr>
              <w:t>смену</w:t>
            </w:r>
          </w:p>
        </w:tc>
        <w:tc>
          <w:tcPr>
            <w:tcW w:w="1217" w:type="dxa"/>
            <w:vAlign w:val="center"/>
          </w:tcPr>
          <w:p w14:paraId="2BEE14D7" w14:textId="3D9A998F" w:rsidR="007C152B" w:rsidRPr="005200D4" w:rsidRDefault="007C152B" w:rsidP="007F18C0">
            <w:pPr>
              <w:pStyle w:val="af4"/>
              <w:rPr>
                <w:rFonts w:ascii="Tahoma" w:hAnsi="Tahoma" w:cs="Tahoma"/>
                <w:sz w:val="20"/>
                <w:szCs w:val="20"/>
              </w:rPr>
            </w:pPr>
            <w:r w:rsidRPr="005200D4">
              <w:rPr>
                <w:rFonts w:ascii="Tahoma" w:hAnsi="Tahoma" w:cs="Tahoma"/>
                <w:sz w:val="20"/>
                <w:szCs w:val="20"/>
              </w:rPr>
              <w:t>126</w:t>
            </w:r>
          </w:p>
        </w:tc>
        <w:tc>
          <w:tcPr>
            <w:tcW w:w="1158" w:type="dxa"/>
            <w:vMerge w:val="restart"/>
            <w:vAlign w:val="center"/>
          </w:tcPr>
          <w:p w14:paraId="67AAA78B" w14:textId="65D1ECC2" w:rsidR="007C152B" w:rsidRPr="005200D4" w:rsidRDefault="007C152B" w:rsidP="0037688E">
            <w:pPr>
              <w:pStyle w:val="af4"/>
              <w:rPr>
                <w:rFonts w:ascii="Tahoma" w:hAnsi="Tahoma" w:cs="Tahoma"/>
                <w:sz w:val="20"/>
                <w:szCs w:val="20"/>
              </w:rPr>
            </w:pPr>
            <w:r w:rsidRPr="005200D4">
              <w:rPr>
                <w:rFonts w:ascii="Tahoma" w:hAnsi="Tahoma" w:cs="Tahoma"/>
                <w:sz w:val="20"/>
                <w:szCs w:val="20"/>
              </w:rPr>
              <w:t>ОРЗ</w:t>
            </w:r>
          </w:p>
        </w:tc>
      </w:tr>
      <w:tr w:rsidR="007C152B" w:rsidRPr="005200D4" w14:paraId="5D7C641B" w14:textId="77777777" w:rsidTr="007C152B">
        <w:trPr>
          <w:trHeight w:val="20"/>
          <w:jc w:val="center"/>
        </w:trPr>
        <w:tc>
          <w:tcPr>
            <w:tcW w:w="531" w:type="dxa"/>
            <w:vMerge/>
          </w:tcPr>
          <w:p w14:paraId="289A6A1D" w14:textId="1B23E92A" w:rsidR="007C152B" w:rsidRPr="005200D4" w:rsidRDefault="007C152B" w:rsidP="00E01FB9">
            <w:pPr>
              <w:pStyle w:val="aff"/>
              <w:jc w:val="center"/>
              <w:rPr>
                <w:rFonts w:ascii="Tahoma" w:hAnsi="Tahoma" w:cs="Tahoma"/>
                <w:sz w:val="20"/>
                <w:szCs w:val="20"/>
              </w:rPr>
            </w:pPr>
          </w:p>
        </w:tc>
        <w:tc>
          <w:tcPr>
            <w:tcW w:w="3121" w:type="dxa"/>
            <w:vMerge/>
            <w:shd w:val="clear" w:color="auto" w:fill="auto"/>
          </w:tcPr>
          <w:p w14:paraId="46E59E92" w14:textId="77777777" w:rsidR="007C152B" w:rsidRPr="005200D4" w:rsidRDefault="007C152B" w:rsidP="00E01FB9">
            <w:pPr>
              <w:pStyle w:val="af4"/>
              <w:jc w:val="left"/>
              <w:rPr>
                <w:rFonts w:ascii="Tahoma" w:hAnsi="Tahoma" w:cs="Tahoma"/>
                <w:sz w:val="20"/>
                <w:szCs w:val="20"/>
              </w:rPr>
            </w:pPr>
          </w:p>
        </w:tc>
        <w:tc>
          <w:tcPr>
            <w:tcW w:w="2268" w:type="dxa"/>
            <w:vMerge/>
            <w:vAlign w:val="center"/>
          </w:tcPr>
          <w:p w14:paraId="72011E2E" w14:textId="77777777" w:rsidR="007C152B" w:rsidRPr="005200D4" w:rsidRDefault="007C152B" w:rsidP="007F18C0">
            <w:pPr>
              <w:pStyle w:val="af4"/>
              <w:rPr>
                <w:rFonts w:ascii="Tahoma" w:hAnsi="Tahoma" w:cs="Tahoma"/>
                <w:sz w:val="20"/>
                <w:szCs w:val="20"/>
              </w:rPr>
            </w:pPr>
          </w:p>
        </w:tc>
        <w:tc>
          <w:tcPr>
            <w:tcW w:w="1843" w:type="dxa"/>
            <w:shd w:val="clear" w:color="auto" w:fill="auto"/>
            <w:noWrap/>
            <w:vAlign w:val="center"/>
          </w:tcPr>
          <w:p w14:paraId="2FEFAE11" w14:textId="02DE0ED7" w:rsidR="007C152B" w:rsidRPr="005200D4" w:rsidRDefault="00036889" w:rsidP="00036889">
            <w:pPr>
              <w:pStyle w:val="af4"/>
              <w:rPr>
                <w:rFonts w:ascii="Tahoma" w:hAnsi="Tahoma" w:cs="Tahoma"/>
                <w:sz w:val="20"/>
                <w:szCs w:val="20"/>
              </w:rPr>
            </w:pPr>
            <w:r w:rsidRPr="005200D4">
              <w:rPr>
                <w:rFonts w:ascii="Tahoma" w:hAnsi="Tahoma" w:cs="Tahoma"/>
                <w:sz w:val="20"/>
                <w:szCs w:val="20"/>
              </w:rPr>
              <w:t>коек дневного стационара</w:t>
            </w:r>
          </w:p>
        </w:tc>
        <w:tc>
          <w:tcPr>
            <w:tcW w:w="1217" w:type="dxa"/>
            <w:vAlign w:val="center"/>
          </w:tcPr>
          <w:p w14:paraId="18F59679" w14:textId="6F01E94D" w:rsidR="007C152B" w:rsidRPr="005200D4" w:rsidRDefault="007C152B" w:rsidP="007F18C0">
            <w:pPr>
              <w:pStyle w:val="af4"/>
              <w:rPr>
                <w:rFonts w:ascii="Tahoma" w:hAnsi="Tahoma" w:cs="Tahoma"/>
                <w:sz w:val="20"/>
                <w:szCs w:val="20"/>
              </w:rPr>
            </w:pPr>
            <w:r w:rsidRPr="005200D4">
              <w:rPr>
                <w:rFonts w:ascii="Tahoma" w:hAnsi="Tahoma" w:cs="Tahoma"/>
                <w:sz w:val="20"/>
                <w:szCs w:val="20"/>
              </w:rPr>
              <w:t>12</w:t>
            </w:r>
          </w:p>
        </w:tc>
        <w:tc>
          <w:tcPr>
            <w:tcW w:w="1158" w:type="dxa"/>
            <w:vMerge/>
            <w:vAlign w:val="center"/>
          </w:tcPr>
          <w:p w14:paraId="209A60B3" w14:textId="50834E0B" w:rsidR="007C152B" w:rsidRPr="005200D4" w:rsidRDefault="007C152B" w:rsidP="007F18C0">
            <w:pPr>
              <w:pStyle w:val="af4"/>
              <w:rPr>
                <w:rFonts w:ascii="Tahoma" w:hAnsi="Tahoma" w:cs="Tahoma"/>
                <w:sz w:val="20"/>
                <w:szCs w:val="20"/>
              </w:rPr>
            </w:pPr>
          </w:p>
        </w:tc>
      </w:tr>
      <w:tr w:rsidR="00CC00EE" w:rsidRPr="005200D4" w14:paraId="4C1F41ED" w14:textId="152FC575" w:rsidTr="007C152B">
        <w:trPr>
          <w:trHeight w:val="20"/>
          <w:jc w:val="center"/>
        </w:trPr>
        <w:tc>
          <w:tcPr>
            <w:tcW w:w="531" w:type="dxa"/>
          </w:tcPr>
          <w:p w14:paraId="48DD8E81" w14:textId="77777777" w:rsidR="00CC00EE" w:rsidRPr="005200D4" w:rsidRDefault="00CC00EE" w:rsidP="00E01FB9">
            <w:pPr>
              <w:pStyle w:val="aff"/>
              <w:jc w:val="center"/>
              <w:rPr>
                <w:rFonts w:ascii="Tahoma" w:hAnsi="Tahoma" w:cs="Tahoma"/>
                <w:sz w:val="20"/>
                <w:szCs w:val="20"/>
              </w:rPr>
            </w:pPr>
            <w:r w:rsidRPr="005200D4">
              <w:rPr>
                <w:rFonts w:ascii="Tahoma" w:hAnsi="Tahoma" w:cs="Tahoma"/>
                <w:sz w:val="20"/>
                <w:szCs w:val="20"/>
              </w:rPr>
              <w:t>2</w:t>
            </w:r>
          </w:p>
        </w:tc>
        <w:tc>
          <w:tcPr>
            <w:tcW w:w="3121" w:type="dxa"/>
            <w:shd w:val="clear" w:color="auto" w:fill="auto"/>
          </w:tcPr>
          <w:p w14:paraId="76B0C2FA" w14:textId="03D6F64C" w:rsidR="00CC00EE" w:rsidRPr="005200D4" w:rsidRDefault="00CC00EE"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7634E209" w14:textId="583D72AC" w:rsidR="00CC00EE" w:rsidRPr="005200D4" w:rsidRDefault="00CC00EE" w:rsidP="007F18C0">
            <w:pPr>
              <w:pStyle w:val="af4"/>
              <w:rPr>
                <w:rFonts w:ascii="Tahoma" w:hAnsi="Tahoma" w:cs="Tahoma"/>
                <w:sz w:val="20"/>
                <w:szCs w:val="20"/>
              </w:rPr>
            </w:pPr>
            <w:r w:rsidRPr="005200D4">
              <w:rPr>
                <w:rFonts w:ascii="Tahoma" w:hAnsi="Tahoma" w:cs="Tahoma"/>
                <w:sz w:val="20"/>
                <w:szCs w:val="20"/>
              </w:rPr>
              <w:t>пос. Алексеевка</w:t>
            </w:r>
          </w:p>
        </w:tc>
        <w:tc>
          <w:tcPr>
            <w:tcW w:w="1843" w:type="dxa"/>
            <w:shd w:val="clear" w:color="auto" w:fill="auto"/>
            <w:noWrap/>
            <w:vAlign w:val="center"/>
          </w:tcPr>
          <w:p w14:paraId="65D05ECA" w14:textId="415E6B9A" w:rsidR="00CC00EE"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CC00EE" w:rsidRPr="005200D4">
              <w:rPr>
                <w:rFonts w:ascii="Tahoma" w:hAnsi="Tahoma" w:cs="Tahoma"/>
                <w:sz w:val="20"/>
                <w:szCs w:val="20"/>
              </w:rPr>
              <w:t>смену</w:t>
            </w:r>
          </w:p>
        </w:tc>
        <w:tc>
          <w:tcPr>
            <w:tcW w:w="1217" w:type="dxa"/>
            <w:vAlign w:val="center"/>
          </w:tcPr>
          <w:p w14:paraId="774143CB" w14:textId="384FF2C1" w:rsidR="00CC00EE" w:rsidRPr="005200D4" w:rsidRDefault="00CC00EE"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64B6C6AF" w14:textId="7EB51B21" w:rsidR="00CC00EE" w:rsidRPr="005200D4" w:rsidRDefault="00CC00EE" w:rsidP="007F18C0">
            <w:pPr>
              <w:pStyle w:val="af4"/>
              <w:rPr>
                <w:rFonts w:ascii="Tahoma" w:hAnsi="Tahoma" w:cs="Tahoma"/>
                <w:sz w:val="20"/>
                <w:szCs w:val="20"/>
              </w:rPr>
            </w:pPr>
            <w:r w:rsidRPr="005200D4">
              <w:rPr>
                <w:rFonts w:ascii="Tahoma" w:hAnsi="Tahoma" w:cs="Tahoma"/>
                <w:sz w:val="20"/>
                <w:szCs w:val="20"/>
              </w:rPr>
              <w:t>ОРЗ</w:t>
            </w:r>
          </w:p>
        </w:tc>
      </w:tr>
      <w:tr w:rsidR="00CC00EE" w:rsidRPr="005200D4" w14:paraId="18D0D223" w14:textId="3FBA0378" w:rsidTr="007C152B">
        <w:trPr>
          <w:trHeight w:val="20"/>
          <w:jc w:val="center"/>
        </w:trPr>
        <w:tc>
          <w:tcPr>
            <w:tcW w:w="531" w:type="dxa"/>
          </w:tcPr>
          <w:p w14:paraId="6630F6E3" w14:textId="77777777" w:rsidR="00CC00EE" w:rsidRPr="005200D4" w:rsidRDefault="00CC00EE" w:rsidP="00E01FB9">
            <w:pPr>
              <w:pStyle w:val="aff"/>
              <w:jc w:val="center"/>
              <w:rPr>
                <w:rFonts w:ascii="Tahoma" w:hAnsi="Tahoma" w:cs="Tahoma"/>
                <w:sz w:val="20"/>
                <w:szCs w:val="20"/>
              </w:rPr>
            </w:pPr>
            <w:r w:rsidRPr="005200D4">
              <w:rPr>
                <w:rFonts w:ascii="Tahoma" w:hAnsi="Tahoma" w:cs="Tahoma"/>
                <w:sz w:val="20"/>
                <w:szCs w:val="20"/>
              </w:rPr>
              <w:t>3</w:t>
            </w:r>
          </w:p>
        </w:tc>
        <w:tc>
          <w:tcPr>
            <w:tcW w:w="3121" w:type="dxa"/>
            <w:shd w:val="clear" w:color="auto" w:fill="auto"/>
          </w:tcPr>
          <w:p w14:paraId="7F7C61D7" w14:textId="64F7F1C4" w:rsidR="00CC00EE" w:rsidRPr="005200D4" w:rsidRDefault="00CC00EE"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61C26D37" w14:textId="740ADF29" w:rsidR="00CC00EE" w:rsidRPr="005200D4" w:rsidRDefault="00CC00EE" w:rsidP="007F18C0">
            <w:pPr>
              <w:pStyle w:val="af4"/>
              <w:rPr>
                <w:rFonts w:ascii="Tahoma" w:hAnsi="Tahoma" w:cs="Tahoma"/>
                <w:sz w:val="20"/>
                <w:szCs w:val="20"/>
              </w:rPr>
            </w:pPr>
            <w:r w:rsidRPr="005200D4">
              <w:rPr>
                <w:rFonts w:ascii="Tahoma" w:hAnsi="Tahoma" w:cs="Tahoma"/>
                <w:sz w:val="20"/>
                <w:szCs w:val="20"/>
              </w:rPr>
              <w:t>пос. Городечное</w:t>
            </w:r>
          </w:p>
        </w:tc>
        <w:tc>
          <w:tcPr>
            <w:tcW w:w="1843" w:type="dxa"/>
            <w:shd w:val="clear" w:color="auto" w:fill="auto"/>
            <w:noWrap/>
            <w:vAlign w:val="center"/>
          </w:tcPr>
          <w:p w14:paraId="7AE4B769" w14:textId="27508686" w:rsidR="00CC00EE"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CC00EE" w:rsidRPr="005200D4">
              <w:rPr>
                <w:rFonts w:ascii="Tahoma" w:hAnsi="Tahoma" w:cs="Tahoma"/>
                <w:sz w:val="20"/>
                <w:szCs w:val="20"/>
              </w:rPr>
              <w:t>смену</w:t>
            </w:r>
          </w:p>
        </w:tc>
        <w:tc>
          <w:tcPr>
            <w:tcW w:w="1217" w:type="dxa"/>
            <w:vAlign w:val="center"/>
          </w:tcPr>
          <w:p w14:paraId="33E2FE73" w14:textId="0EE54152" w:rsidR="00CC00EE" w:rsidRPr="005200D4" w:rsidRDefault="00CC00EE"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5E23F99E" w14:textId="28066B65" w:rsidR="00CC00EE" w:rsidRPr="005200D4" w:rsidRDefault="00CC00EE" w:rsidP="007F18C0">
            <w:pPr>
              <w:pStyle w:val="af4"/>
              <w:rPr>
                <w:rFonts w:ascii="Tahoma" w:hAnsi="Tahoma" w:cs="Tahoma"/>
                <w:sz w:val="20"/>
                <w:szCs w:val="20"/>
              </w:rPr>
            </w:pPr>
            <w:r w:rsidRPr="005200D4">
              <w:rPr>
                <w:rFonts w:ascii="Tahoma" w:hAnsi="Tahoma" w:cs="Tahoma"/>
                <w:sz w:val="20"/>
                <w:szCs w:val="20"/>
              </w:rPr>
              <w:t>ОРЗ</w:t>
            </w:r>
          </w:p>
        </w:tc>
      </w:tr>
      <w:tr w:rsidR="00A46B6D" w:rsidRPr="005200D4" w14:paraId="74030693" w14:textId="158BB575" w:rsidTr="007C152B">
        <w:trPr>
          <w:trHeight w:val="20"/>
          <w:jc w:val="center"/>
        </w:trPr>
        <w:tc>
          <w:tcPr>
            <w:tcW w:w="531" w:type="dxa"/>
          </w:tcPr>
          <w:p w14:paraId="1E1A518C" w14:textId="77777777" w:rsidR="00A46B6D" w:rsidRPr="005200D4" w:rsidRDefault="00A46B6D" w:rsidP="00E01FB9">
            <w:pPr>
              <w:pStyle w:val="aff"/>
              <w:jc w:val="center"/>
              <w:rPr>
                <w:rFonts w:ascii="Tahoma" w:hAnsi="Tahoma" w:cs="Tahoma"/>
                <w:sz w:val="20"/>
                <w:szCs w:val="20"/>
              </w:rPr>
            </w:pPr>
            <w:r w:rsidRPr="005200D4">
              <w:rPr>
                <w:rFonts w:ascii="Tahoma" w:hAnsi="Tahoma" w:cs="Tahoma"/>
                <w:sz w:val="20"/>
                <w:szCs w:val="20"/>
              </w:rPr>
              <w:lastRenderedPageBreak/>
              <w:t>4</w:t>
            </w:r>
          </w:p>
        </w:tc>
        <w:tc>
          <w:tcPr>
            <w:tcW w:w="3121" w:type="dxa"/>
            <w:shd w:val="clear" w:color="auto" w:fill="auto"/>
          </w:tcPr>
          <w:p w14:paraId="72B7309D" w14:textId="4B24AF41" w:rsidR="00A46B6D" w:rsidRPr="005200D4" w:rsidRDefault="00A46B6D"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78D0DF2F" w14:textId="2780BA56" w:rsidR="00A46B6D" w:rsidRPr="005200D4" w:rsidRDefault="00A46B6D" w:rsidP="007F18C0">
            <w:pPr>
              <w:pStyle w:val="af4"/>
              <w:rPr>
                <w:rFonts w:ascii="Tahoma" w:hAnsi="Tahoma" w:cs="Tahoma"/>
                <w:sz w:val="20"/>
                <w:szCs w:val="20"/>
              </w:rPr>
            </w:pPr>
            <w:r w:rsidRPr="005200D4">
              <w:rPr>
                <w:rFonts w:ascii="Tahoma" w:hAnsi="Tahoma" w:cs="Tahoma"/>
                <w:sz w:val="20"/>
                <w:szCs w:val="20"/>
              </w:rPr>
              <w:t>пос. Оленевод</w:t>
            </w:r>
          </w:p>
        </w:tc>
        <w:tc>
          <w:tcPr>
            <w:tcW w:w="1843" w:type="dxa"/>
            <w:shd w:val="clear" w:color="auto" w:fill="auto"/>
            <w:noWrap/>
            <w:vAlign w:val="center"/>
          </w:tcPr>
          <w:p w14:paraId="000EFA5A" w14:textId="7EDCB6B2" w:rsidR="00A46B6D"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A46B6D" w:rsidRPr="005200D4">
              <w:rPr>
                <w:rFonts w:ascii="Tahoma" w:hAnsi="Tahoma" w:cs="Tahoma"/>
                <w:sz w:val="20"/>
                <w:szCs w:val="20"/>
              </w:rPr>
              <w:t>смену</w:t>
            </w:r>
          </w:p>
        </w:tc>
        <w:tc>
          <w:tcPr>
            <w:tcW w:w="1217" w:type="dxa"/>
            <w:vAlign w:val="center"/>
          </w:tcPr>
          <w:p w14:paraId="45CDF9B9" w14:textId="1E8781A7" w:rsidR="00A46B6D" w:rsidRPr="005200D4" w:rsidRDefault="00A46B6D"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2BBD0F44" w14:textId="47E1917F" w:rsidR="00A46B6D" w:rsidRPr="005200D4" w:rsidRDefault="00A46B6D" w:rsidP="007F18C0">
            <w:pPr>
              <w:pStyle w:val="af4"/>
              <w:rPr>
                <w:rFonts w:ascii="Tahoma" w:hAnsi="Tahoma" w:cs="Tahoma"/>
                <w:sz w:val="20"/>
                <w:szCs w:val="20"/>
              </w:rPr>
            </w:pPr>
            <w:r w:rsidRPr="005200D4">
              <w:rPr>
                <w:rFonts w:ascii="Tahoma" w:hAnsi="Tahoma" w:cs="Tahoma"/>
                <w:sz w:val="20"/>
                <w:szCs w:val="20"/>
              </w:rPr>
              <w:t>ОРЗ</w:t>
            </w:r>
          </w:p>
        </w:tc>
      </w:tr>
      <w:tr w:rsidR="00A46B6D" w:rsidRPr="005200D4" w14:paraId="351AF61F" w14:textId="421FB5FA" w:rsidTr="007C152B">
        <w:trPr>
          <w:trHeight w:val="20"/>
          <w:jc w:val="center"/>
        </w:trPr>
        <w:tc>
          <w:tcPr>
            <w:tcW w:w="531" w:type="dxa"/>
          </w:tcPr>
          <w:p w14:paraId="33201C94" w14:textId="77777777" w:rsidR="00A46B6D" w:rsidRPr="005200D4" w:rsidRDefault="00A46B6D" w:rsidP="00E01FB9">
            <w:pPr>
              <w:pStyle w:val="aff"/>
              <w:jc w:val="center"/>
              <w:rPr>
                <w:rFonts w:ascii="Tahoma" w:hAnsi="Tahoma" w:cs="Tahoma"/>
                <w:sz w:val="20"/>
                <w:szCs w:val="20"/>
              </w:rPr>
            </w:pPr>
            <w:r w:rsidRPr="005200D4">
              <w:rPr>
                <w:rFonts w:ascii="Tahoma" w:hAnsi="Tahoma" w:cs="Tahoma"/>
                <w:sz w:val="20"/>
                <w:szCs w:val="20"/>
              </w:rPr>
              <w:t>5</w:t>
            </w:r>
          </w:p>
        </w:tc>
        <w:tc>
          <w:tcPr>
            <w:tcW w:w="3121" w:type="dxa"/>
            <w:shd w:val="clear" w:color="auto" w:fill="auto"/>
          </w:tcPr>
          <w:p w14:paraId="71F5383F" w14:textId="68302218" w:rsidR="00A46B6D" w:rsidRPr="005200D4" w:rsidRDefault="00A46B6D"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677BCAF6" w14:textId="50439E26" w:rsidR="00A46B6D" w:rsidRPr="005200D4" w:rsidRDefault="00A46B6D" w:rsidP="007F18C0">
            <w:pPr>
              <w:pStyle w:val="af4"/>
              <w:rPr>
                <w:rFonts w:ascii="Tahoma" w:hAnsi="Tahoma" w:cs="Tahoma"/>
                <w:sz w:val="20"/>
                <w:szCs w:val="20"/>
              </w:rPr>
            </w:pPr>
            <w:r w:rsidRPr="005200D4">
              <w:rPr>
                <w:rFonts w:ascii="Tahoma" w:hAnsi="Tahoma" w:cs="Tahoma"/>
                <w:sz w:val="20"/>
                <w:szCs w:val="20"/>
              </w:rPr>
              <w:t>пос. Тимофеевка</w:t>
            </w:r>
          </w:p>
        </w:tc>
        <w:tc>
          <w:tcPr>
            <w:tcW w:w="1843" w:type="dxa"/>
            <w:shd w:val="clear" w:color="auto" w:fill="auto"/>
            <w:noWrap/>
            <w:vAlign w:val="center"/>
          </w:tcPr>
          <w:p w14:paraId="132625CC" w14:textId="5111DC62" w:rsidR="00A46B6D"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A46B6D" w:rsidRPr="005200D4">
              <w:rPr>
                <w:rFonts w:ascii="Tahoma" w:hAnsi="Tahoma" w:cs="Tahoma"/>
                <w:sz w:val="20"/>
                <w:szCs w:val="20"/>
              </w:rPr>
              <w:t>смену</w:t>
            </w:r>
          </w:p>
        </w:tc>
        <w:tc>
          <w:tcPr>
            <w:tcW w:w="1217" w:type="dxa"/>
            <w:vAlign w:val="center"/>
          </w:tcPr>
          <w:p w14:paraId="228898E8" w14:textId="368939E3" w:rsidR="00A46B6D" w:rsidRPr="005200D4" w:rsidRDefault="00A46B6D"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55951AA6" w14:textId="2CDE093B" w:rsidR="00A46B6D" w:rsidRPr="005200D4" w:rsidRDefault="00A46B6D" w:rsidP="007F18C0">
            <w:pPr>
              <w:pStyle w:val="af4"/>
              <w:rPr>
                <w:rFonts w:ascii="Tahoma" w:hAnsi="Tahoma" w:cs="Tahoma"/>
                <w:sz w:val="20"/>
                <w:szCs w:val="20"/>
              </w:rPr>
            </w:pPr>
            <w:r w:rsidRPr="005200D4">
              <w:rPr>
                <w:rFonts w:ascii="Tahoma" w:hAnsi="Tahoma" w:cs="Tahoma"/>
                <w:sz w:val="20"/>
                <w:szCs w:val="20"/>
              </w:rPr>
              <w:t>ОРЗ</w:t>
            </w:r>
          </w:p>
        </w:tc>
      </w:tr>
      <w:tr w:rsidR="00A46B6D" w:rsidRPr="005200D4" w14:paraId="49A924CB" w14:textId="7DF3343B" w:rsidTr="007C152B">
        <w:trPr>
          <w:trHeight w:val="20"/>
          <w:jc w:val="center"/>
        </w:trPr>
        <w:tc>
          <w:tcPr>
            <w:tcW w:w="531" w:type="dxa"/>
          </w:tcPr>
          <w:p w14:paraId="6660C3B3" w14:textId="77777777" w:rsidR="00A46B6D" w:rsidRPr="005200D4" w:rsidRDefault="00A46B6D" w:rsidP="00E01FB9">
            <w:pPr>
              <w:pStyle w:val="aff"/>
              <w:jc w:val="center"/>
              <w:rPr>
                <w:rFonts w:ascii="Tahoma" w:hAnsi="Tahoma" w:cs="Tahoma"/>
                <w:sz w:val="20"/>
                <w:szCs w:val="20"/>
              </w:rPr>
            </w:pPr>
            <w:r w:rsidRPr="005200D4">
              <w:rPr>
                <w:rFonts w:ascii="Tahoma" w:hAnsi="Tahoma" w:cs="Tahoma"/>
                <w:sz w:val="20"/>
                <w:szCs w:val="20"/>
              </w:rPr>
              <w:t>6</w:t>
            </w:r>
          </w:p>
        </w:tc>
        <w:tc>
          <w:tcPr>
            <w:tcW w:w="3121" w:type="dxa"/>
            <w:shd w:val="clear" w:color="auto" w:fill="auto"/>
          </w:tcPr>
          <w:p w14:paraId="29408BF6" w14:textId="1FEDE314" w:rsidR="00A46B6D" w:rsidRPr="005200D4" w:rsidRDefault="00A46B6D"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2C461F5B" w14:textId="7519F084" w:rsidR="00A46B6D" w:rsidRPr="005200D4" w:rsidRDefault="00A46B6D" w:rsidP="007F18C0">
            <w:pPr>
              <w:pStyle w:val="af4"/>
              <w:rPr>
                <w:rFonts w:ascii="Tahoma" w:hAnsi="Tahoma" w:cs="Tahoma"/>
                <w:sz w:val="20"/>
                <w:szCs w:val="20"/>
              </w:rPr>
            </w:pPr>
            <w:r w:rsidRPr="005200D4">
              <w:rPr>
                <w:rFonts w:ascii="Tahoma" w:hAnsi="Tahoma" w:cs="Tahoma"/>
                <w:sz w:val="20"/>
                <w:szCs w:val="20"/>
              </w:rPr>
              <w:t>с. Нежино</w:t>
            </w:r>
          </w:p>
        </w:tc>
        <w:tc>
          <w:tcPr>
            <w:tcW w:w="1843" w:type="dxa"/>
            <w:shd w:val="clear" w:color="auto" w:fill="auto"/>
            <w:noWrap/>
            <w:vAlign w:val="center"/>
          </w:tcPr>
          <w:p w14:paraId="192DA85F" w14:textId="0FC7E09B" w:rsidR="00A46B6D"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A46B6D" w:rsidRPr="005200D4">
              <w:rPr>
                <w:rFonts w:ascii="Tahoma" w:hAnsi="Tahoma" w:cs="Tahoma"/>
                <w:sz w:val="20"/>
                <w:szCs w:val="20"/>
              </w:rPr>
              <w:t>смену</w:t>
            </w:r>
          </w:p>
        </w:tc>
        <w:tc>
          <w:tcPr>
            <w:tcW w:w="1217" w:type="dxa"/>
            <w:vAlign w:val="center"/>
          </w:tcPr>
          <w:p w14:paraId="21D14D57" w14:textId="46B014F1" w:rsidR="00A46B6D" w:rsidRPr="005200D4" w:rsidRDefault="00A46B6D"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7627ACF2" w14:textId="461D875A" w:rsidR="00A46B6D" w:rsidRPr="005200D4" w:rsidRDefault="00A46B6D" w:rsidP="007F18C0">
            <w:pPr>
              <w:pStyle w:val="af4"/>
              <w:rPr>
                <w:rFonts w:ascii="Tahoma" w:hAnsi="Tahoma" w:cs="Tahoma"/>
                <w:sz w:val="20"/>
                <w:szCs w:val="20"/>
              </w:rPr>
            </w:pPr>
            <w:r w:rsidRPr="005200D4">
              <w:rPr>
                <w:rFonts w:ascii="Tahoma" w:hAnsi="Tahoma" w:cs="Tahoma"/>
                <w:sz w:val="20"/>
                <w:szCs w:val="20"/>
              </w:rPr>
              <w:t>ОРЗ</w:t>
            </w:r>
          </w:p>
        </w:tc>
      </w:tr>
      <w:tr w:rsidR="00A46B6D" w:rsidRPr="005200D4" w14:paraId="7E5161A5" w14:textId="62C01FE0" w:rsidTr="007C152B">
        <w:trPr>
          <w:trHeight w:val="20"/>
          <w:jc w:val="center"/>
        </w:trPr>
        <w:tc>
          <w:tcPr>
            <w:tcW w:w="531" w:type="dxa"/>
          </w:tcPr>
          <w:p w14:paraId="78F54B6C" w14:textId="77777777" w:rsidR="00A46B6D" w:rsidRPr="005200D4" w:rsidRDefault="00A46B6D" w:rsidP="00E01FB9">
            <w:pPr>
              <w:pStyle w:val="aff"/>
              <w:jc w:val="center"/>
              <w:rPr>
                <w:rFonts w:ascii="Tahoma" w:hAnsi="Tahoma" w:cs="Tahoma"/>
                <w:sz w:val="20"/>
                <w:szCs w:val="20"/>
              </w:rPr>
            </w:pPr>
            <w:r w:rsidRPr="005200D4">
              <w:rPr>
                <w:rFonts w:ascii="Tahoma" w:hAnsi="Tahoma" w:cs="Tahoma"/>
                <w:sz w:val="20"/>
                <w:szCs w:val="20"/>
              </w:rPr>
              <w:t>7</w:t>
            </w:r>
          </w:p>
        </w:tc>
        <w:tc>
          <w:tcPr>
            <w:tcW w:w="3121" w:type="dxa"/>
            <w:shd w:val="clear" w:color="auto" w:fill="auto"/>
          </w:tcPr>
          <w:p w14:paraId="755B599B" w14:textId="51A1909B" w:rsidR="00A46B6D" w:rsidRPr="005200D4" w:rsidRDefault="00A46B6D" w:rsidP="00E01FB9">
            <w:pPr>
              <w:pStyle w:val="af4"/>
              <w:jc w:val="left"/>
              <w:rPr>
                <w:rFonts w:ascii="Tahoma" w:hAnsi="Tahoma" w:cs="Tahoma"/>
                <w:sz w:val="20"/>
                <w:szCs w:val="20"/>
              </w:rPr>
            </w:pPr>
            <w:r w:rsidRPr="005200D4">
              <w:rPr>
                <w:rFonts w:ascii="Tahoma" w:hAnsi="Tahoma" w:cs="Tahoma"/>
                <w:sz w:val="20"/>
                <w:szCs w:val="20"/>
              </w:rPr>
              <w:t>ФАП КГБУЗ «Надеждинская центральная районная больница»</w:t>
            </w:r>
          </w:p>
        </w:tc>
        <w:tc>
          <w:tcPr>
            <w:tcW w:w="2268" w:type="dxa"/>
            <w:vAlign w:val="center"/>
          </w:tcPr>
          <w:p w14:paraId="4C897463" w14:textId="39722C0F" w:rsidR="00A46B6D" w:rsidRPr="005200D4" w:rsidRDefault="00A46B6D" w:rsidP="007F18C0">
            <w:pPr>
              <w:pStyle w:val="af4"/>
              <w:rPr>
                <w:rFonts w:ascii="Tahoma" w:hAnsi="Tahoma" w:cs="Tahoma"/>
                <w:sz w:val="20"/>
                <w:szCs w:val="20"/>
              </w:rPr>
            </w:pPr>
            <w:r w:rsidRPr="005200D4">
              <w:rPr>
                <w:rFonts w:ascii="Tahoma" w:hAnsi="Tahoma" w:cs="Tahoma"/>
                <w:sz w:val="20"/>
                <w:szCs w:val="20"/>
              </w:rPr>
              <w:t>с. Тереховка</w:t>
            </w:r>
          </w:p>
        </w:tc>
        <w:tc>
          <w:tcPr>
            <w:tcW w:w="1843" w:type="dxa"/>
            <w:shd w:val="clear" w:color="auto" w:fill="auto"/>
            <w:noWrap/>
            <w:vAlign w:val="center"/>
          </w:tcPr>
          <w:p w14:paraId="5042D527" w14:textId="0D074741" w:rsidR="00A46B6D" w:rsidRPr="005200D4" w:rsidRDefault="00036889" w:rsidP="007F18C0">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A46B6D" w:rsidRPr="005200D4">
              <w:rPr>
                <w:rFonts w:ascii="Tahoma" w:hAnsi="Tahoma" w:cs="Tahoma"/>
                <w:sz w:val="20"/>
                <w:szCs w:val="20"/>
              </w:rPr>
              <w:t>смену</w:t>
            </w:r>
          </w:p>
        </w:tc>
        <w:tc>
          <w:tcPr>
            <w:tcW w:w="1217" w:type="dxa"/>
            <w:vAlign w:val="center"/>
          </w:tcPr>
          <w:p w14:paraId="7FEF94EB" w14:textId="4B4155E1" w:rsidR="00A46B6D" w:rsidRPr="005200D4" w:rsidRDefault="00A46B6D" w:rsidP="007F18C0">
            <w:pPr>
              <w:pStyle w:val="af4"/>
              <w:rPr>
                <w:rFonts w:ascii="Tahoma" w:hAnsi="Tahoma" w:cs="Tahoma"/>
                <w:sz w:val="20"/>
                <w:szCs w:val="20"/>
              </w:rPr>
            </w:pPr>
            <w:r w:rsidRPr="005200D4">
              <w:rPr>
                <w:rFonts w:ascii="Tahoma" w:hAnsi="Tahoma" w:cs="Tahoma"/>
                <w:sz w:val="20"/>
                <w:szCs w:val="20"/>
              </w:rPr>
              <w:t>15</w:t>
            </w:r>
          </w:p>
        </w:tc>
        <w:tc>
          <w:tcPr>
            <w:tcW w:w="1158" w:type="dxa"/>
            <w:vAlign w:val="center"/>
          </w:tcPr>
          <w:p w14:paraId="7F93C969" w14:textId="3B30CAB7" w:rsidR="00A46B6D" w:rsidRPr="005200D4" w:rsidRDefault="00A46B6D" w:rsidP="007F18C0">
            <w:pPr>
              <w:pStyle w:val="af4"/>
              <w:rPr>
                <w:rFonts w:ascii="Tahoma" w:hAnsi="Tahoma" w:cs="Tahoma"/>
                <w:sz w:val="20"/>
                <w:szCs w:val="20"/>
              </w:rPr>
            </w:pPr>
            <w:r w:rsidRPr="005200D4">
              <w:rPr>
                <w:rFonts w:ascii="Tahoma" w:hAnsi="Tahoma" w:cs="Tahoma"/>
                <w:sz w:val="20"/>
                <w:szCs w:val="20"/>
              </w:rPr>
              <w:t>ОРЗ</w:t>
            </w:r>
          </w:p>
        </w:tc>
      </w:tr>
      <w:tr w:rsidR="00650409" w:rsidRPr="005200D4" w14:paraId="15EDF158" w14:textId="0CB83427" w:rsidTr="007C152B">
        <w:trPr>
          <w:trHeight w:val="20"/>
          <w:jc w:val="center"/>
        </w:trPr>
        <w:tc>
          <w:tcPr>
            <w:tcW w:w="531" w:type="dxa"/>
          </w:tcPr>
          <w:p w14:paraId="131BF247" w14:textId="77777777" w:rsidR="007F18C0" w:rsidRPr="005200D4" w:rsidRDefault="007F18C0" w:rsidP="00E01FB9">
            <w:pPr>
              <w:pStyle w:val="aff"/>
              <w:jc w:val="center"/>
              <w:rPr>
                <w:rFonts w:ascii="Tahoma" w:hAnsi="Tahoma" w:cs="Tahoma"/>
                <w:sz w:val="20"/>
                <w:szCs w:val="20"/>
              </w:rPr>
            </w:pPr>
            <w:r w:rsidRPr="005200D4">
              <w:rPr>
                <w:rFonts w:ascii="Tahoma" w:hAnsi="Tahoma" w:cs="Tahoma"/>
                <w:sz w:val="20"/>
                <w:szCs w:val="20"/>
              </w:rPr>
              <w:t>8</w:t>
            </w:r>
          </w:p>
        </w:tc>
        <w:tc>
          <w:tcPr>
            <w:tcW w:w="3121" w:type="dxa"/>
            <w:shd w:val="clear" w:color="auto" w:fill="auto"/>
          </w:tcPr>
          <w:p w14:paraId="322A4085" w14:textId="6DC8756D" w:rsidR="007F18C0" w:rsidRPr="005200D4" w:rsidRDefault="004D3D24" w:rsidP="00E01FB9">
            <w:pPr>
              <w:pStyle w:val="af4"/>
              <w:jc w:val="left"/>
              <w:rPr>
                <w:rFonts w:ascii="Tahoma" w:hAnsi="Tahoma" w:cs="Tahoma"/>
                <w:sz w:val="20"/>
                <w:szCs w:val="20"/>
              </w:rPr>
            </w:pPr>
            <w:r w:rsidRPr="005200D4">
              <w:rPr>
                <w:rFonts w:ascii="Tahoma" w:hAnsi="Tahoma" w:cs="Tahoma"/>
                <w:sz w:val="20"/>
                <w:szCs w:val="20"/>
              </w:rPr>
              <w:t xml:space="preserve">ФАП КГБУЗ </w:t>
            </w:r>
            <w:r w:rsidR="00E01FB9" w:rsidRPr="005200D4">
              <w:rPr>
                <w:rFonts w:ascii="Tahoma" w:hAnsi="Tahoma" w:cs="Tahoma"/>
                <w:sz w:val="20"/>
                <w:szCs w:val="20"/>
              </w:rPr>
              <w:t>«</w:t>
            </w:r>
            <w:r w:rsidRPr="005200D4">
              <w:rPr>
                <w:rFonts w:ascii="Tahoma" w:hAnsi="Tahoma" w:cs="Tahoma"/>
                <w:sz w:val="20"/>
                <w:szCs w:val="20"/>
              </w:rPr>
              <w:t>Надеждинская центральная районная больница</w:t>
            </w:r>
            <w:r w:rsidR="00E01FB9" w:rsidRPr="005200D4">
              <w:rPr>
                <w:rFonts w:ascii="Tahoma" w:hAnsi="Tahoma" w:cs="Tahoma"/>
                <w:sz w:val="20"/>
                <w:szCs w:val="20"/>
              </w:rPr>
              <w:t>»</w:t>
            </w:r>
          </w:p>
        </w:tc>
        <w:tc>
          <w:tcPr>
            <w:tcW w:w="2268" w:type="dxa"/>
            <w:vAlign w:val="center"/>
          </w:tcPr>
          <w:p w14:paraId="19FA0709" w14:textId="6EA8C352" w:rsidR="007F18C0" w:rsidRPr="005200D4" w:rsidRDefault="002603E4" w:rsidP="007F18C0">
            <w:pPr>
              <w:pStyle w:val="af4"/>
              <w:rPr>
                <w:rFonts w:ascii="Tahoma" w:hAnsi="Tahoma" w:cs="Tahoma"/>
                <w:sz w:val="20"/>
                <w:szCs w:val="20"/>
              </w:rPr>
            </w:pPr>
            <w:r w:rsidRPr="005200D4">
              <w:rPr>
                <w:rFonts w:ascii="Tahoma" w:hAnsi="Tahoma" w:cs="Tahoma"/>
                <w:sz w:val="20"/>
                <w:szCs w:val="20"/>
              </w:rPr>
              <w:t>ж.-д. ст. Барановский</w:t>
            </w:r>
          </w:p>
        </w:tc>
        <w:tc>
          <w:tcPr>
            <w:tcW w:w="1843" w:type="dxa"/>
            <w:shd w:val="clear" w:color="auto" w:fill="auto"/>
            <w:noWrap/>
            <w:vAlign w:val="center"/>
          </w:tcPr>
          <w:p w14:paraId="27EC9A25" w14:textId="225E5331" w:rsidR="007F18C0" w:rsidRPr="005200D4" w:rsidRDefault="00036889" w:rsidP="00D75C34">
            <w:pPr>
              <w:pStyle w:val="af4"/>
              <w:rPr>
                <w:rFonts w:ascii="Tahoma" w:hAnsi="Tahoma" w:cs="Tahoma"/>
                <w:sz w:val="20"/>
                <w:szCs w:val="20"/>
              </w:rPr>
            </w:pPr>
            <w:r w:rsidRPr="005200D4">
              <w:rPr>
                <w:rFonts w:ascii="Tahoma" w:hAnsi="Tahoma" w:cs="Tahoma"/>
                <w:sz w:val="20"/>
                <w:szCs w:val="20"/>
              </w:rPr>
              <w:t xml:space="preserve">посещений </w:t>
            </w:r>
            <w:r w:rsidR="00D404F8" w:rsidRPr="005200D4">
              <w:rPr>
                <w:rFonts w:ascii="Tahoma" w:hAnsi="Tahoma" w:cs="Tahoma"/>
                <w:sz w:val="20"/>
                <w:szCs w:val="20"/>
              </w:rPr>
              <w:t>в </w:t>
            </w:r>
            <w:r w:rsidR="00D75C34" w:rsidRPr="005200D4">
              <w:rPr>
                <w:rFonts w:ascii="Tahoma" w:hAnsi="Tahoma" w:cs="Tahoma"/>
                <w:sz w:val="20"/>
                <w:szCs w:val="20"/>
              </w:rPr>
              <w:t>смену</w:t>
            </w:r>
          </w:p>
        </w:tc>
        <w:tc>
          <w:tcPr>
            <w:tcW w:w="1217" w:type="dxa"/>
            <w:vAlign w:val="center"/>
          </w:tcPr>
          <w:p w14:paraId="3EFAEAA5" w14:textId="15C96565" w:rsidR="007F18C0" w:rsidRPr="005200D4" w:rsidRDefault="007F18C0" w:rsidP="007F18C0">
            <w:pPr>
              <w:pStyle w:val="af4"/>
              <w:rPr>
                <w:rFonts w:ascii="Tahoma" w:hAnsi="Tahoma" w:cs="Tahoma"/>
                <w:sz w:val="20"/>
                <w:szCs w:val="20"/>
              </w:rPr>
            </w:pPr>
            <w:r w:rsidRPr="005200D4">
              <w:rPr>
                <w:rFonts w:ascii="Tahoma" w:hAnsi="Tahoma" w:cs="Tahoma"/>
                <w:sz w:val="20"/>
                <w:szCs w:val="20"/>
              </w:rPr>
              <w:t>1</w:t>
            </w:r>
            <w:r w:rsidR="00D75C34" w:rsidRPr="005200D4">
              <w:rPr>
                <w:rFonts w:ascii="Tahoma" w:hAnsi="Tahoma" w:cs="Tahoma"/>
                <w:sz w:val="20"/>
                <w:szCs w:val="20"/>
              </w:rPr>
              <w:t>5</w:t>
            </w:r>
          </w:p>
        </w:tc>
        <w:tc>
          <w:tcPr>
            <w:tcW w:w="1158" w:type="dxa"/>
            <w:vAlign w:val="center"/>
          </w:tcPr>
          <w:p w14:paraId="11B57770" w14:textId="71A05230" w:rsidR="007F18C0" w:rsidRPr="005200D4" w:rsidRDefault="007F18C0" w:rsidP="007F18C0">
            <w:pPr>
              <w:pStyle w:val="af4"/>
              <w:rPr>
                <w:rFonts w:ascii="Tahoma" w:hAnsi="Tahoma" w:cs="Tahoma"/>
                <w:sz w:val="20"/>
                <w:szCs w:val="20"/>
              </w:rPr>
            </w:pPr>
            <w:r w:rsidRPr="005200D4">
              <w:rPr>
                <w:rFonts w:ascii="Tahoma" w:hAnsi="Tahoma" w:cs="Tahoma"/>
                <w:sz w:val="20"/>
                <w:szCs w:val="20"/>
              </w:rPr>
              <w:t>ОРЗ</w:t>
            </w:r>
          </w:p>
        </w:tc>
      </w:tr>
      <w:tr w:rsidR="008A3126" w:rsidRPr="005200D4" w14:paraId="209A93B8" w14:textId="77777777" w:rsidTr="002B2E32">
        <w:trPr>
          <w:trHeight w:val="20"/>
          <w:jc w:val="center"/>
        </w:trPr>
        <w:tc>
          <w:tcPr>
            <w:tcW w:w="10138" w:type="dxa"/>
            <w:gridSpan w:val="6"/>
            <w:vAlign w:val="center"/>
          </w:tcPr>
          <w:p w14:paraId="35B5F591" w14:textId="33E1898F" w:rsidR="00E71B3C" w:rsidRPr="005200D4" w:rsidRDefault="00E71B3C" w:rsidP="00E772C7">
            <w:pPr>
              <w:pStyle w:val="aff"/>
              <w:rPr>
                <w:rFonts w:ascii="Tahoma" w:hAnsi="Tahoma" w:cs="Tahoma"/>
                <w:sz w:val="20"/>
                <w:szCs w:val="20"/>
              </w:rPr>
            </w:pPr>
            <w:r w:rsidRPr="005200D4">
              <w:rPr>
                <w:rFonts w:ascii="Tahoma" w:hAnsi="Tahoma" w:cs="Tahoma"/>
                <w:sz w:val="20"/>
                <w:szCs w:val="20"/>
              </w:rPr>
              <w:t>Примечани</w:t>
            </w:r>
            <w:r w:rsidR="00944796" w:rsidRPr="005200D4">
              <w:rPr>
                <w:rFonts w:ascii="Tahoma" w:hAnsi="Tahoma" w:cs="Tahoma"/>
                <w:sz w:val="20"/>
                <w:szCs w:val="20"/>
              </w:rPr>
              <w:t>е</w:t>
            </w:r>
            <w:r w:rsidRPr="005200D4">
              <w:rPr>
                <w:rFonts w:ascii="Tahoma" w:hAnsi="Tahoma" w:cs="Tahoma"/>
                <w:sz w:val="20"/>
                <w:szCs w:val="20"/>
              </w:rPr>
              <w:t xml:space="preserve"> – ОРЗ – объект регионального значения.</w:t>
            </w:r>
          </w:p>
        </w:tc>
      </w:tr>
    </w:tbl>
    <w:p w14:paraId="4ED550C0" w14:textId="2171A9FC" w:rsidR="008578C3" w:rsidRPr="005200D4" w:rsidRDefault="008578C3" w:rsidP="003E007E">
      <w:pPr>
        <w:pStyle w:val="a6"/>
      </w:pPr>
      <w:r w:rsidRPr="005200D4">
        <w:t>Жители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06028A" w:rsidRPr="005200D4">
        <w:t>ж.-д. ст. Виневитино</w:t>
      </w:r>
      <w:r w:rsidRPr="005200D4">
        <w:t>,</w:t>
      </w:r>
      <w:r w:rsidR="00C93103" w:rsidRPr="005200D4">
        <w:t xml:space="preserve"> </w:t>
      </w:r>
      <w:r w:rsidRPr="005200D4">
        <w:t>пос.</w:t>
      </w:r>
      <w:r w:rsidR="00C93103" w:rsidRPr="005200D4">
        <w:t xml:space="preserve"> </w:t>
      </w:r>
      <w:r w:rsidRPr="005200D4">
        <w:t>Горное,</w:t>
      </w:r>
      <w:r w:rsidR="00C93103" w:rsidRPr="005200D4">
        <w:t xml:space="preserve"> </w:t>
      </w:r>
      <w:r w:rsidRPr="005200D4">
        <w:t>казарма</w:t>
      </w:r>
      <w:r w:rsidR="00C93103" w:rsidRPr="005200D4">
        <w:t xml:space="preserve"> </w:t>
      </w:r>
      <w:r w:rsidRPr="005200D4">
        <w:t>25</w:t>
      </w:r>
      <w:r w:rsidR="000A26BD" w:rsidRPr="005200D4">
        <w:t> </w:t>
      </w:r>
      <w:r w:rsidRPr="005200D4">
        <w:t>км</w:t>
      </w:r>
      <w:r w:rsidR="00EC2301" w:rsidRPr="005200D4">
        <w:t>,</w:t>
      </w:r>
      <w:r w:rsidR="00C93103" w:rsidRPr="005200D4">
        <w:t xml:space="preserve"> </w:t>
      </w:r>
      <w:r w:rsidR="0019517A" w:rsidRPr="005200D4">
        <w:t>пос. Тихое</w:t>
      </w:r>
      <w:r w:rsidR="00C93103" w:rsidRPr="005200D4">
        <w:t xml:space="preserve"> </w:t>
      </w:r>
      <w:r w:rsidRPr="005200D4">
        <w:t>обслуживаются</w:t>
      </w:r>
      <w:r w:rsidR="00C93103" w:rsidRPr="005200D4">
        <w:t xml:space="preserve"> </w:t>
      </w:r>
      <w:r w:rsidRPr="005200D4">
        <w:t>в</w:t>
      </w:r>
      <w:r w:rsidR="00C93103" w:rsidRPr="005200D4">
        <w:t xml:space="preserve"> </w:t>
      </w:r>
      <w:r w:rsidRPr="005200D4">
        <w:t>поликлинике</w:t>
      </w:r>
      <w:r w:rsidR="00C93103" w:rsidRPr="005200D4">
        <w:t xml:space="preserve"> </w:t>
      </w:r>
      <w:r w:rsidRPr="005200D4">
        <w:t>КГБУЗ</w:t>
      </w:r>
      <w:r w:rsidR="00C93103" w:rsidRPr="005200D4">
        <w:t xml:space="preserve"> </w:t>
      </w:r>
      <w:r w:rsidR="00C3298E" w:rsidRPr="005200D4">
        <w:t>«</w:t>
      </w:r>
      <w:r w:rsidRPr="005200D4">
        <w:t>Надеждинская</w:t>
      </w:r>
      <w:r w:rsidR="00C93103" w:rsidRPr="005200D4">
        <w:t xml:space="preserve"> </w:t>
      </w:r>
      <w:r w:rsidR="00780A86" w:rsidRPr="005200D4">
        <w:t>центральная</w:t>
      </w:r>
      <w:r w:rsidR="00C93103" w:rsidRPr="005200D4">
        <w:t xml:space="preserve"> </w:t>
      </w:r>
      <w:r w:rsidRPr="005200D4">
        <w:t>районная</w:t>
      </w:r>
      <w:r w:rsidR="00C93103" w:rsidRPr="005200D4">
        <w:t xml:space="preserve"> </w:t>
      </w:r>
      <w:r w:rsidRPr="005200D4">
        <w:t>больница</w:t>
      </w:r>
      <w:r w:rsidR="00C3298E" w:rsidRPr="005200D4">
        <w:t>»</w:t>
      </w:r>
      <w:r w:rsidR="00C93103" w:rsidRPr="005200D4">
        <w:t xml:space="preserve"> </w:t>
      </w:r>
      <w:r w:rsidRPr="005200D4">
        <w:t>в</w:t>
      </w:r>
      <w:r w:rsidR="00C93103" w:rsidRPr="005200D4">
        <w:t xml:space="preserve"> </w:t>
      </w:r>
      <w:r w:rsidR="00794B3F" w:rsidRPr="005200D4">
        <w:t>пос. Раздольное</w:t>
      </w:r>
      <w:r w:rsidRPr="005200D4">
        <w:t>.</w:t>
      </w:r>
    </w:p>
    <w:p w14:paraId="0F9ACA9B" w14:textId="277F0530" w:rsidR="007742CD" w:rsidRPr="005200D4" w:rsidRDefault="007742CD" w:rsidP="003E007E">
      <w:pPr>
        <w:pStyle w:val="a6"/>
      </w:pPr>
      <w:r w:rsidRPr="005200D4">
        <w:t>Скорая</w:t>
      </w:r>
      <w:r w:rsidR="00C93103" w:rsidRPr="005200D4">
        <w:t xml:space="preserve"> </w:t>
      </w:r>
      <w:r w:rsidRPr="005200D4">
        <w:t>медицинская</w:t>
      </w:r>
      <w:r w:rsidR="00C93103" w:rsidRPr="005200D4">
        <w:t xml:space="preserve"> </w:t>
      </w:r>
      <w:r w:rsidRPr="005200D4">
        <w:t>помощь</w:t>
      </w:r>
      <w:r w:rsidR="00C93103" w:rsidRPr="005200D4">
        <w:t xml:space="preserve"> </w:t>
      </w:r>
      <w:r w:rsidRPr="005200D4">
        <w:t>оказывается</w:t>
      </w:r>
      <w:r w:rsidR="00C93103" w:rsidRPr="005200D4">
        <w:t xml:space="preserve"> </w:t>
      </w:r>
      <w:r w:rsidRPr="005200D4">
        <w:t>на</w:t>
      </w:r>
      <w:r w:rsidR="00C93103" w:rsidRPr="005200D4">
        <w:t xml:space="preserve"> </w:t>
      </w:r>
      <w:r w:rsidRPr="005200D4">
        <w:t>базе</w:t>
      </w:r>
      <w:r w:rsidR="00C93103" w:rsidRPr="005200D4">
        <w:t xml:space="preserve"> </w:t>
      </w:r>
      <w:r w:rsidRPr="005200D4">
        <w:t>поликлиники</w:t>
      </w:r>
      <w:r w:rsidR="00C93103" w:rsidRPr="005200D4">
        <w:t xml:space="preserve"> </w:t>
      </w:r>
      <w:r w:rsidRPr="005200D4">
        <w:t>КГБУЗ</w:t>
      </w:r>
      <w:r w:rsidR="002B2E32" w:rsidRPr="005200D4">
        <w:t> </w:t>
      </w:r>
      <w:r w:rsidR="00C3298E" w:rsidRPr="005200D4">
        <w:t>«</w:t>
      </w:r>
      <w:r w:rsidRPr="005200D4">
        <w:t>Надеждинская</w:t>
      </w:r>
      <w:r w:rsidR="00C93103" w:rsidRPr="005200D4">
        <w:t xml:space="preserve"> </w:t>
      </w:r>
      <w:r w:rsidR="00780A86" w:rsidRPr="005200D4">
        <w:t>центральная</w:t>
      </w:r>
      <w:r w:rsidR="00C93103" w:rsidRPr="005200D4">
        <w:t xml:space="preserve"> </w:t>
      </w:r>
      <w:r w:rsidRPr="005200D4">
        <w:t>районная</w:t>
      </w:r>
      <w:r w:rsidR="00C93103" w:rsidRPr="005200D4">
        <w:t xml:space="preserve"> </w:t>
      </w:r>
      <w:r w:rsidRPr="005200D4">
        <w:t>больница</w:t>
      </w:r>
      <w:r w:rsidR="00C3298E" w:rsidRPr="005200D4">
        <w:t>»</w:t>
      </w:r>
      <w:r w:rsidR="00C93103" w:rsidRPr="005200D4">
        <w:t xml:space="preserve"> </w:t>
      </w:r>
      <w:r w:rsidRPr="005200D4">
        <w:t>в</w:t>
      </w:r>
      <w:r w:rsidR="00C93103" w:rsidRPr="005200D4">
        <w:t xml:space="preserve"> </w:t>
      </w:r>
      <w:r w:rsidR="00794B3F" w:rsidRPr="005200D4">
        <w:t>пос. Раздольное</w:t>
      </w:r>
      <w:r w:rsidRPr="005200D4">
        <w:t>.</w:t>
      </w:r>
    </w:p>
    <w:p w14:paraId="3009E557" w14:textId="398E0166" w:rsidR="00D22CF0" w:rsidRPr="005200D4" w:rsidRDefault="00E8737F" w:rsidP="003E007E">
      <w:pPr>
        <w:pStyle w:val="a6"/>
      </w:pPr>
      <w:r w:rsidRPr="005200D4">
        <w:t>Также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21269B" w:rsidRPr="005200D4">
        <w:t>действует</w:t>
      </w:r>
      <w:r w:rsidR="00C93103" w:rsidRPr="005200D4">
        <w:t xml:space="preserve"> </w:t>
      </w:r>
      <w:r w:rsidR="0051510F" w:rsidRPr="005200D4">
        <w:t>КГБУЗ</w:t>
      </w:r>
      <w:r w:rsidR="002B2E32" w:rsidRPr="005200D4">
        <w:t> </w:t>
      </w:r>
      <w:r w:rsidR="0051510F" w:rsidRPr="005200D4">
        <w:t>МЦ</w:t>
      </w:r>
      <w:r w:rsidR="002B2E32" w:rsidRPr="005200D4">
        <w:t> </w:t>
      </w:r>
      <w:r w:rsidR="00C3298E" w:rsidRPr="005200D4">
        <w:t>«</w:t>
      </w:r>
      <w:r w:rsidR="0051510F" w:rsidRPr="005200D4">
        <w:t>Медицинский</w:t>
      </w:r>
      <w:r w:rsidR="00C93103" w:rsidRPr="005200D4">
        <w:t xml:space="preserve"> </w:t>
      </w:r>
      <w:r w:rsidR="0051510F" w:rsidRPr="005200D4">
        <w:t>центр</w:t>
      </w:r>
      <w:r w:rsidR="00C93103" w:rsidRPr="005200D4">
        <w:t xml:space="preserve"> </w:t>
      </w:r>
      <w:r w:rsidR="0051510F" w:rsidRPr="005200D4">
        <w:t>мобилизационных</w:t>
      </w:r>
      <w:r w:rsidR="00C93103" w:rsidRPr="005200D4">
        <w:t xml:space="preserve"> </w:t>
      </w:r>
      <w:r w:rsidR="0051510F" w:rsidRPr="005200D4">
        <w:t>резервов</w:t>
      </w:r>
      <w:r w:rsidR="00C93103" w:rsidRPr="005200D4">
        <w:t xml:space="preserve"> </w:t>
      </w:r>
      <w:r w:rsidR="00C3298E" w:rsidRPr="005200D4">
        <w:t>«</w:t>
      </w:r>
      <w:r w:rsidR="0051510F" w:rsidRPr="005200D4">
        <w:t>Резерв</w:t>
      </w:r>
      <w:r w:rsidR="00C3298E" w:rsidRPr="005200D4">
        <w:t>»</w:t>
      </w:r>
      <w:r w:rsidR="006D4747" w:rsidRPr="005200D4">
        <w:t>.</w:t>
      </w:r>
    </w:p>
    <w:p w14:paraId="2911A857" w14:textId="3CB32FFF" w:rsidR="003625E4" w:rsidRPr="005200D4" w:rsidRDefault="003625E4" w:rsidP="003E007E">
      <w:pPr>
        <w:pStyle w:val="a6"/>
      </w:pPr>
      <w:r w:rsidRPr="005200D4">
        <w:t>Учитывая, что объекты в области здравоохранения относятся к объектам регионального значения, задачей на уровне территориального планирования является резервирование территории для создания условий для строительства учреждений здравоохранения в соответствии с нормативными</w:t>
      </w:r>
      <w:r w:rsidR="00233EAC" w:rsidRPr="005200D4">
        <w:t xml:space="preserve"> </w:t>
      </w:r>
      <w:r w:rsidRPr="005200D4">
        <w:t>требованиями с учетом мероприятий по размещению объектов, запланированных на уров</w:t>
      </w:r>
      <w:r w:rsidR="002B2E32" w:rsidRPr="005200D4">
        <w:t>не документов стратегического и </w:t>
      </w:r>
      <w:r w:rsidRPr="005200D4">
        <w:t xml:space="preserve">территориального планирования регионального уровня. </w:t>
      </w:r>
    </w:p>
    <w:p w14:paraId="6D01CA9A" w14:textId="68BADCB8" w:rsidR="006E6C07" w:rsidRPr="005200D4" w:rsidRDefault="006E6C07" w:rsidP="008F5DD4">
      <w:pPr>
        <w:pStyle w:val="4"/>
        <w:rPr>
          <w:color w:val="auto"/>
        </w:rPr>
      </w:pPr>
      <w:r w:rsidRPr="005200D4">
        <w:rPr>
          <w:color w:val="auto"/>
        </w:rPr>
        <w:t>Культура</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искусство</w:t>
      </w:r>
    </w:p>
    <w:p w14:paraId="5CC7568C" w14:textId="19F3C3C8" w:rsidR="00F30968" w:rsidRPr="005200D4" w:rsidRDefault="009339C8" w:rsidP="003E007E">
      <w:pPr>
        <w:pStyle w:val="a6"/>
      </w:pPr>
      <w:r w:rsidRPr="005200D4">
        <w:t>О</w:t>
      </w:r>
      <w:r w:rsidR="00D22CF0" w:rsidRPr="005200D4">
        <w:t>бъекты</w:t>
      </w:r>
      <w:r w:rsidR="00C93103" w:rsidRPr="005200D4">
        <w:t xml:space="preserve"> </w:t>
      </w:r>
      <w:r w:rsidR="00F30968" w:rsidRPr="005200D4">
        <w:t>культуры</w:t>
      </w:r>
      <w:r w:rsidR="00C93103" w:rsidRPr="005200D4">
        <w:t xml:space="preserve"> </w:t>
      </w:r>
      <w:r w:rsidR="00D22CF0" w:rsidRPr="005200D4">
        <w:t>и</w:t>
      </w:r>
      <w:r w:rsidR="00C93103" w:rsidRPr="005200D4">
        <w:t xml:space="preserve"> </w:t>
      </w:r>
      <w:r w:rsidR="00D22CF0" w:rsidRPr="005200D4">
        <w:t>искусства</w:t>
      </w:r>
      <w:r w:rsidR="00C93103" w:rsidRPr="005200D4">
        <w:t xml:space="preserve"> </w:t>
      </w:r>
      <w:r w:rsidR="00F30968" w:rsidRPr="005200D4">
        <w:t>на</w:t>
      </w:r>
      <w:r w:rsidR="00C93103" w:rsidRPr="005200D4">
        <w:t xml:space="preserve"> </w:t>
      </w:r>
      <w:r w:rsidR="00F30968" w:rsidRPr="005200D4">
        <w:t>территории</w:t>
      </w:r>
      <w:r w:rsidR="00C93103" w:rsidRPr="005200D4">
        <w:t xml:space="preserve"> </w:t>
      </w:r>
      <w:r w:rsidR="00F30968" w:rsidRPr="005200D4">
        <w:t>Раздольненского</w:t>
      </w:r>
      <w:r w:rsidR="00C93103" w:rsidRPr="005200D4">
        <w:t xml:space="preserve"> </w:t>
      </w:r>
      <w:r w:rsidR="00F30968" w:rsidRPr="005200D4">
        <w:t>сельского</w:t>
      </w:r>
      <w:r w:rsidR="00C93103" w:rsidRPr="005200D4">
        <w:t xml:space="preserve"> </w:t>
      </w:r>
      <w:r w:rsidR="00F30968" w:rsidRPr="005200D4">
        <w:t>поселения</w:t>
      </w:r>
      <w:r w:rsidR="004E212A" w:rsidRPr="005200D4">
        <w:t xml:space="preserve"> </w:t>
      </w:r>
      <w:r w:rsidR="00F30968" w:rsidRPr="005200D4">
        <w:t>включа</w:t>
      </w:r>
      <w:r w:rsidR="000F21C0" w:rsidRPr="005200D4">
        <w:t>ют</w:t>
      </w:r>
      <w:r w:rsidR="00C93103" w:rsidRPr="005200D4">
        <w:t xml:space="preserve"> </w:t>
      </w:r>
      <w:r w:rsidR="00F30968" w:rsidRPr="005200D4">
        <w:t>у</w:t>
      </w:r>
      <w:r w:rsidR="00267404" w:rsidRPr="005200D4">
        <w:t>чреждени</w:t>
      </w:r>
      <w:r w:rsidR="00F30968" w:rsidRPr="005200D4">
        <w:t>я</w:t>
      </w:r>
      <w:r w:rsidR="00C93103" w:rsidRPr="005200D4">
        <w:t xml:space="preserve"> </w:t>
      </w:r>
      <w:r w:rsidR="00267404" w:rsidRPr="005200D4">
        <w:t>клубного</w:t>
      </w:r>
      <w:r w:rsidR="00C93103" w:rsidRPr="005200D4">
        <w:t xml:space="preserve"> </w:t>
      </w:r>
      <w:r w:rsidR="00267404" w:rsidRPr="005200D4">
        <w:t>типа</w:t>
      </w:r>
      <w:r w:rsidR="00C93103" w:rsidRPr="005200D4">
        <w:t xml:space="preserve"> </w:t>
      </w:r>
      <w:r w:rsidR="00F30968" w:rsidRPr="005200D4">
        <w:t>и</w:t>
      </w:r>
      <w:r w:rsidR="00C93103" w:rsidRPr="005200D4">
        <w:t xml:space="preserve"> </w:t>
      </w:r>
      <w:r w:rsidR="00F30968" w:rsidRPr="005200D4">
        <w:t>библиоте</w:t>
      </w:r>
      <w:r w:rsidR="00D22CF0" w:rsidRPr="005200D4">
        <w:t>чные</w:t>
      </w:r>
      <w:r w:rsidR="00C93103" w:rsidRPr="005200D4">
        <w:t xml:space="preserve"> </w:t>
      </w:r>
      <w:r w:rsidR="00D22CF0" w:rsidRPr="005200D4">
        <w:t>организации</w:t>
      </w:r>
      <w:r w:rsidR="00F30968" w:rsidRPr="005200D4">
        <w:t>.</w:t>
      </w:r>
      <w:r w:rsidR="00C93103" w:rsidRPr="005200D4">
        <w:t xml:space="preserve"> </w:t>
      </w:r>
      <w:r w:rsidR="00F30968" w:rsidRPr="005200D4">
        <w:t>Другие</w:t>
      </w:r>
      <w:r w:rsidR="00C93103" w:rsidRPr="005200D4">
        <w:t xml:space="preserve"> </w:t>
      </w:r>
      <w:r w:rsidR="00D22CF0" w:rsidRPr="005200D4">
        <w:t>объекты</w:t>
      </w:r>
      <w:r w:rsidR="00C93103" w:rsidRPr="005200D4">
        <w:t xml:space="preserve"> </w:t>
      </w:r>
      <w:r w:rsidR="00D22CF0" w:rsidRPr="005200D4">
        <w:t>культуры</w:t>
      </w:r>
      <w:r w:rsidR="00C93103" w:rsidRPr="005200D4">
        <w:t xml:space="preserve"> </w:t>
      </w:r>
      <w:r w:rsidR="00D22CF0" w:rsidRPr="005200D4">
        <w:t>и</w:t>
      </w:r>
      <w:r w:rsidR="002B7F96" w:rsidRPr="005200D4">
        <w:t xml:space="preserve"> </w:t>
      </w:r>
      <w:r w:rsidR="00D22CF0" w:rsidRPr="005200D4">
        <w:t>искусства</w:t>
      </w:r>
      <w:r w:rsidR="00C93103" w:rsidRPr="005200D4">
        <w:t xml:space="preserve"> </w:t>
      </w:r>
      <w:r w:rsidR="00F30968" w:rsidRPr="005200D4">
        <w:t>отсутствуют.</w:t>
      </w:r>
    </w:p>
    <w:p w14:paraId="56E04BE7" w14:textId="02F3B37B" w:rsidR="00495C83" w:rsidRPr="005200D4" w:rsidRDefault="00D22CF0" w:rsidP="003E007E">
      <w:pPr>
        <w:pStyle w:val="a6"/>
      </w:pPr>
      <w:r w:rsidRPr="005200D4">
        <w:t>Объекты</w:t>
      </w:r>
      <w:r w:rsidR="00C93103" w:rsidRPr="005200D4">
        <w:t xml:space="preserve"> </w:t>
      </w:r>
      <w:r w:rsidRPr="005200D4">
        <w:t>культуры</w:t>
      </w:r>
      <w:r w:rsidR="00C93103" w:rsidRPr="005200D4">
        <w:t xml:space="preserve"> </w:t>
      </w:r>
      <w:r w:rsidRPr="005200D4">
        <w:t>и</w:t>
      </w:r>
      <w:r w:rsidR="00C93103" w:rsidRPr="005200D4">
        <w:t xml:space="preserve"> </w:t>
      </w:r>
      <w:r w:rsidRPr="005200D4">
        <w:t>искусства</w:t>
      </w:r>
      <w:r w:rsidR="00C93103" w:rsidRPr="005200D4">
        <w:t xml:space="preserve"> </w:t>
      </w:r>
      <w:r w:rsidR="00BF7B88" w:rsidRPr="005200D4">
        <w:t>представлены</w:t>
      </w:r>
      <w:r w:rsidR="00C93103" w:rsidRPr="005200D4">
        <w:t xml:space="preserve"> </w:t>
      </w:r>
      <w:r w:rsidR="00EC2301" w:rsidRPr="005200D4">
        <w:t>МКУ</w:t>
      </w:r>
      <w:r w:rsidR="00C93103" w:rsidRPr="005200D4">
        <w:t xml:space="preserve"> </w:t>
      </w:r>
      <w:r w:rsidR="00C3298E" w:rsidRPr="005200D4">
        <w:t>«</w:t>
      </w:r>
      <w:r w:rsidR="00241F46" w:rsidRPr="005200D4">
        <w:t>Раздольненский</w:t>
      </w:r>
      <w:r w:rsidR="00C93103" w:rsidRPr="005200D4">
        <w:t xml:space="preserve"> </w:t>
      </w:r>
      <w:r w:rsidR="00241F46" w:rsidRPr="005200D4">
        <w:t>це</w:t>
      </w:r>
      <w:r w:rsidR="00267404" w:rsidRPr="005200D4">
        <w:t>нтр</w:t>
      </w:r>
      <w:r w:rsidR="00C93103" w:rsidRPr="005200D4">
        <w:t xml:space="preserve"> </w:t>
      </w:r>
      <w:r w:rsidR="00267404" w:rsidRPr="005200D4">
        <w:t>культуры</w:t>
      </w:r>
      <w:r w:rsidR="00C93103" w:rsidRPr="005200D4">
        <w:t xml:space="preserve"> </w:t>
      </w:r>
      <w:r w:rsidR="00267404" w:rsidRPr="005200D4">
        <w:t>и</w:t>
      </w:r>
      <w:r w:rsidR="00C93103" w:rsidRPr="005200D4">
        <w:t xml:space="preserve"> </w:t>
      </w:r>
      <w:r w:rsidR="00267404" w:rsidRPr="005200D4">
        <w:t>досуга</w:t>
      </w:r>
      <w:r w:rsidR="00C3298E" w:rsidRPr="005200D4">
        <w:t>»</w:t>
      </w:r>
      <w:r w:rsidR="00C93103" w:rsidRPr="005200D4">
        <w:t xml:space="preserve"> </w:t>
      </w:r>
      <w:r w:rsidR="00C3298E" w:rsidRPr="005200D4">
        <w:t>«</w:t>
      </w:r>
      <w:r w:rsidR="00267404" w:rsidRPr="005200D4">
        <w:t>Юность</w:t>
      </w:r>
      <w:r w:rsidR="00C3298E" w:rsidRPr="005200D4">
        <w:t>»</w:t>
      </w:r>
      <w:r w:rsidR="00B62F42" w:rsidRPr="005200D4">
        <w:t xml:space="preserve"> (далее –</w:t>
      </w:r>
      <w:r w:rsidR="00894971" w:rsidRPr="005200D4">
        <w:t xml:space="preserve"> МКУ «РЦКД» «Юность»)</w:t>
      </w:r>
      <w:r w:rsidR="00233EAC" w:rsidRPr="005200D4">
        <w:t xml:space="preserve"> </w:t>
      </w:r>
      <w:r w:rsidR="00BF7B88" w:rsidRPr="005200D4">
        <w:t>и</w:t>
      </w:r>
      <w:r w:rsidR="00C93103" w:rsidRPr="005200D4">
        <w:t xml:space="preserve"> </w:t>
      </w:r>
      <w:r w:rsidR="00BF7B88" w:rsidRPr="005200D4">
        <w:t>его</w:t>
      </w:r>
      <w:r w:rsidR="00C93103" w:rsidRPr="005200D4">
        <w:t xml:space="preserve"> </w:t>
      </w:r>
      <w:r w:rsidR="00267404" w:rsidRPr="005200D4">
        <w:t>филиалами</w:t>
      </w:r>
      <w:r w:rsidR="0056567B" w:rsidRPr="005200D4">
        <w:t>.</w:t>
      </w:r>
      <w:r w:rsidR="00C93103" w:rsidRPr="005200D4">
        <w:t xml:space="preserve"> </w:t>
      </w:r>
    </w:p>
    <w:p w14:paraId="2FE19379" w14:textId="3A98E046" w:rsidR="001346CF" w:rsidRPr="005200D4" w:rsidRDefault="00750B5B" w:rsidP="003E007E">
      <w:pPr>
        <w:pStyle w:val="a6"/>
      </w:pPr>
      <w:r w:rsidRPr="005200D4">
        <w:t>В</w:t>
      </w:r>
      <w:r w:rsidR="00470304" w:rsidRPr="005200D4">
        <w:t xml:space="preserve"> </w:t>
      </w:r>
      <w:r w:rsidR="0019517A" w:rsidRPr="005200D4">
        <w:t>по</w:t>
      </w:r>
      <w:r w:rsidR="00E01FB9" w:rsidRPr="005200D4">
        <w:t>с. Городечное</w:t>
      </w:r>
      <w:r w:rsidR="00470304" w:rsidRPr="005200D4">
        <w:t xml:space="preserve"> разме</w:t>
      </w:r>
      <w:r w:rsidRPr="005200D4">
        <w:t xml:space="preserve">щено здание недействующего филиала </w:t>
      </w:r>
      <w:r w:rsidR="0012733D" w:rsidRPr="005200D4">
        <w:t>№ 4</w:t>
      </w:r>
      <w:r w:rsidRPr="005200D4">
        <w:t xml:space="preserve"> МКУ «РЦКД» «Юность»</w:t>
      </w:r>
      <w:r w:rsidR="00495C83" w:rsidRPr="005200D4">
        <w:t xml:space="preserve">, </w:t>
      </w:r>
      <w:r w:rsidR="00470304" w:rsidRPr="005200D4">
        <w:t xml:space="preserve">в </w:t>
      </w:r>
      <w:r w:rsidR="00794B3F" w:rsidRPr="005200D4">
        <w:t>пос. Раздольное</w:t>
      </w:r>
      <w:r w:rsidR="00470304" w:rsidRPr="005200D4">
        <w:t xml:space="preserve"> </w:t>
      </w:r>
      <w:r w:rsidR="00495C83" w:rsidRPr="005200D4">
        <w:t>–</w:t>
      </w:r>
      <w:r w:rsidR="00470304" w:rsidRPr="005200D4">
        <w:t xml:space="preserve"> здание недействующего кинотеатра «Мечта». </w:t>
      </w:r>
    </w:p>
    <w:p w14:paraId="6C7480EC" w14:textId="23A67F82" w:rsidR="001346CF" w:rsidRPr="005200D4" w:rsidRDefault="001346CF" w:rsidP="003E007E">
      <w:pPr>
        <w:pStyle w:val="a6"/>
      </w:pPr>
      <w:r w:rsidRPr="005200D4">
        <w:t xml:space="preserve">Библиотечное обслуживание сельского поселения </w:t>
      </w:r>
      <w:r w:rsidR="002B2E32" w:rsidRPr="005200D4">
        <w:t>осуществляет МКУ </w:t>
      </w:r>
      <w:r w:rsidRPr="005200D4">
        <w:t xml:space="preserve">«Централизованная библиотечная система Надеждинского муниципального района» – в </w:t>
      </w:r>
      <w:r w:rsidR="00794B3F" w:rsidRPr="005200D4">
        <w:t>пос. Раздольное</w:t>
      </w:r>
      <w:r w:rsidRPr="005200D4">
        <w:t xml:space="preserve"> расположен</w:t>
      </w:r>
      <w:r w:rsidR="00B13C9D" w:rsidRPr="005200D4">
        <w:t>а бибилиотека-</w:t>
      </w:r>
      <w:r w:rsidRPr="005200D4">
        <w:t xml:space="preserve">филиал </w:t>
      </w:r>
      <w:r w:rsidR="0012733D" w:rsidRPr="005200D4">
        <w:t>№ 5</w:t>
      </w:r>
      <w:r w:rsidR="001B5E77" w:rsidRPr="005200D4">
        <w:t xml:space="preserve"> МКУ </w:t>
      </w:r>
      <w:r w:rsidRPr="005200D4">
        <w:t>«Централизованная библиотечная система Надеждинского муниципального района»</w:t>
      </w:r>
      <w:r w:rsidR="00B13C9D" w:rsidRPr="005200D4">
        <w:t>, обслуживающая до 100 человек в день.</w:t>
      </w:r>
    </w:p>
    <w:p w14:paraId="51869011" w14:textId="01D80A35" w:rsidR="00063EE1" w:rsidRPr="005200D4" w:rsidRDefault="00063EE1" w:rsidP="003E007E">
      <w:pPr>
        <w:pStyle w:val="a6"/>
      </w:pPr>
      <w:r w:rsidRPr="005200D4">
        <w:t>В целях обеспечения достижения показателей национального проек</w:t>
      </w:r>
      <w:r w:rsidR="001C3EB0" w:rsidRPr="005200D4">
        <w:t>та «Культура» в 2021 –2022 годах в пос. Оленевод построен</w:t>
      </w:r>
      <w:r w:rsidRPr="005200D4">
        <w:t xml:space="preserve"> </w:t>
      </w:r>
      <w:r w:rsidR="00C76A64" w:rsidRPr="005200D4">
        <w:t>До</w:t>
      </w:r>
      <w:r w:rsidRPr="005200D4">
        <w:t xml:space="preserve">м культуры на 100 мест. </w:t>
      </w:r>
    </w:p>
    <w:p w14:paraId="44DC0E28" w14:textId="03E91457" w:rsidR="00241F46" w:rsidRPr="005200D4" w:rsidRDefault="001346CF" w:rsidP="003E007E">
      <w:pPr>
        <w:pStyle w:val="a6"/>
      </w:pPr>
      <w:r w:rsidRPr="005200D4">
        <w:t>Данные о характеристиках объектов культуры и</w:t>
      </w:r>
      <w:r w:rsidR="001B5E77" w:rsidRPr="005200D4">
        <w:t xml:space="preserve"> </w:t>
      </w:r>
      <w:r w:rsidRPr="005200D4">
        <w:t>искусства Раздольненского сельского поселения приведены ниже (</w:t>
      </w:r>
      <w:r w:rsidRPr="005200D4">
        <w:fldChar w:fldCharType="begin"/>
      </w:r>
      <w:r w:rsidRPr="005200D4">
        <w:instrText xml:space="preserve"> REF _Ref25084250 \h </w:instrText>
      </w:r>
      <w:r w:rsidR="0065763F" w:rsidRPr="005200D4">
        <w:instrText xml:space="preserve"> \* MERGEFORMAT </w:instrText>
      </w:r>
      <w:r w:rsidRPr="005200D4">
        <w:fldChar w:fldCharType="separate"/>
      </w:r>
      <w:r w:rsidR="003E007E" w:rsidRPr="005200D4">
        <w:t xml:space="preserve">Таблица </w:t>
      </w:r>
      <w:r w:rsidR="003E007E" w:rsidRPr="005200D4">
        <w:rPr>
          <w:noProof/>
        </w:rPr>
        <w:t>13</w:t>
      </w:r>
      <w:r w:rsidRPr="005200D4">
        <w:fldChar w:fldCharType="end"/>
      </w:r>
      <w:r w:rsidRPr="005200D4">
        <w:t>).</w:t>
      </w:r>
    </w:p>
    <w:p w14:paraId="18A088DA" w14:textId="45FC781C" w:rsidR="00D22CF0" w:rsidRPr="005200D4" w:rsidRDefault="00287480" w:rsidP="004D0CCB">
      <w:pPr>
        <w:pStyle w:val="af1"/>
      </w:pPr>
      <w:bookmarkStart w:id="1147" w:name="_Ref25084250"/>
      <w:r w:rsidRPr="005200D4">
        <w:lastRenderedPageBreak/>
        <w:t xml:space="preserve">Таблица </w:t>
      </w:r>
      <w:r w:rsidR="00465D42" w:rsidRPr="005200D4">
        <w:rPr>
          <w:noProof/>
        </w:rPr>
        <w:fldChar w:fldCharType="begin"/>
      </w:r>
      <w:r w:rsidR="00465D42" w:rsidRPr="005200D4">
        <w:rPr>
          <w:noProof/>
        </w:rPr>
        <w:instrText xml:space="preserve"> SEQ Таблица \* ARABIC </w:instrText>
      </w:r>
      <w:r w:rsidR="00465D42" w:rsidRPr="005200D4">
        <w:rPr>
          <w:noProof/>
        </w:rPr>
        <w:fldChar w:fldCharType="separate"/>
      </w:r>
      <w:r w:rsidR="003E007E" w:rsidRPr="005200D4">
        <w:rPr>
          <w:noProof/>
        </w:rPr>
        <w:t>13</w:t>
      </w:r>
      <w:r w:rsidR="00465D42" w:rsidRPr="005200D4">
        <w:rPr>
          <w:noProof/>
        </w:rPr>
        <w:fldChar w:fldCharType="end"/>
      </w:r>
      <w:bookmarkEnd w:id="1147"/>
      <w:r w:rsidRPr="005200D4">
        <w:t xml:space="preserve"> – </w:t>
      </w:r>
      <w:r w:rsidR="00D22CF0" w:rsidRPr="005200D4">
        <w:t>Характеристика</w:t>
      </w:r>
      <w:r w:rsidR="00C93103" w:rsidRPr="005200D4">
        <w:t xml:space="preserve"> </w:t>
      </w:r>
      <w:r w:rsidR="00B118C8" w:rsidRPr="005200D4">
        <w:t>объектов</w:t>
      </w:r>
      <w:r w:rsidR="00C93103" w:rsidRPr="005200D4">
        <w:t xml:space="preserve"> </w:t>
      </w:r>
      <w:r w:rsidR="00B118C8" w:rsidRPr="005200D4">
        <w:t>культуры</w:t>
      </w:r>
      <w:r w:rsidR="00C93103" w:rsidRPr="005200D4">
        <w:t xml:space="preserve"> </w:t>
      </w:r>
      <w:r w:rsidR="00B118C8" w:rsidRPr="005200D4">
        <w:t>и</w:t>
      </w:r>
      <w:r w:rsidR="00C93103" w:rsidRPr="005200D4">
        <w:t xml:space="preserve"> </w:t>
      </w:r>
      <w:r w:rsidR="00B118C8" w:rsidRPr="005200D4">
        <w:t>искусства</w:t>
      </w:r>
      <w:r w:rsidR="00C93103" w:rsidRPr="005200D4">
        <w:t xml:space="preserve"> </w:t>
      </w:r>
      <w:r w:rsidR="00B118C8" w:rsidRPr="005200D4">
        <w:t>Раздольненского</w:t>
      </w:r>
      <w:r w:rsidR="00C93103" w:rsidRPr="005200D4">
        <w:t xml:space="preserve"> </w:t>
      </w:r>
      <w:r w:rsidR="00B118C8" w:rsidRPr="005200D4">
        <w:t>сельского</w:t>
      </w:r>
      <w:r w:rsidR="00C93103" w:rsidRPr="005200D4">
        <w:t xml:space="preserve"> </w:t>
      </w:r>
      <w:r w:rsidR="00B118C8" w:rsidRPr="005200D4">
        <w:t>поселения</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53"/>
        <w:gridCol w:w="3524"/>
        <w:gridCol w:w="2127"/>
        <w:gridCol w:w="1332"/>
        <w:gridCol w:w="1365"/>
        <w:gridCol w:w="1237"/>
      </w:tblGrid>
      <w:tr w:rsidR="00650409" w:rsidRPr="005200D4" w14:paraId="76B20D07" w14:textId="77777777" w:rsidTr="002B2E32">
        <w:trPr>
          <w:trHeight w:val="20"/>
          <w:tblHeader/>
          <w:jc w:val="center"/>
        </w:trPr>
        <w:tc>
          <w:tcPr>
            <w:tcW w:w="553" w:type="dxa"/>
            <w:vAlign w:val="center"/>
          </w:tcPr>
          <w:p w14:paraId="470BF51E" w14:textId="2F0E9D0E" w:rsidR="0018066F" w:rsidRPr="005200D4" w:rsidRDefault="00EE0F1E" w:rsidP="00E772C7">
            <w:pPr>
              <w:pStyle w:val="aff"/>
              <w:jc w:val="center"/>
              <w:rPr>
                <w:rFonts w:ascii="Tahoma" w:hAnsi="Tahoma" w:cs="Tahoma"/>
                <w:b/>
              </w:rPr>
            </w:pPr>
            <w:r w:rsidRPr="005200D4">
              <w:rPr>
                <w:rFonts w:ascii="Tahoma" w:hAnsi="Tahoma" w:cs="Tahoma"/>
                <w:sz w:val="20"/>
                <w:szCs w:val="20"/>
              </w:rPr>
              <w:t>№ п/п</w:t>
            </w:r>
          </w:p>
        </w:tc>
        <w:tc>
          <w:tcPr>
            <w:tcW w:w="3524" w:type="dxa"/>
            <w:shd w:val="clear" w:color="auto" w:fill="auto"/>
            <w:vAlign w:val="center"/>
          </w:tcPr>
          <w:p w14:paraId="30C7529F" w14:textId="7E8CF770" w:rsidR="0018066F" w:rsidRPr="005200D4" w:rsidRDefault="0018066F" w:rsidP="00C20A10">
            <w:pPr>
              <w:pStyle w:val="af3"/>
              <w:rPr>
                <w:rFonts w:ascii="Tahoma" w:hAnsi="Tahoma" w:cs="Tahoma"/>
                <w:b w:val="0"/>
              </w:rPr>
            </w:pPr>
            <w:r w:rsidRPr="005200D4">
              <w:rPr>
                <w:rFonts w:ascii="Tahoma" w:hAnsi="Tahoma" w:cs="Tahoma"/>
                <w:b w:val="0"/>
              </w:rPr>
              <w:t>Наименование объекта</w:t>
            </w:r>
          </w:p>
        </w:tc>
        <w:tc>
          <w:tcPr>
            <w:tcW w:w="2127" w:type="dxa"/>
            <w:vAlign w:val="center"/>
          </w:tcPr>
          <w:p w14:paraId="69B9659E" w14:textId="439F449C" w:rsidR="0018066F" w:rsidRPr="005200D4" w:rsidRDefault="0018066F" w:rsidP="00C20A10">
            <w:pPr>
              <w:pStyle w:val="af3"/>
              <w:rPr>
                <w:rFonts w:ascii="Tahoma" w:hAnsi="Tahoma" w:cs="Tahoma"/>
                <w:b w:val="0"/>
              </w:rPr>
            </w:pPr>
            <w:r w:rsidRPr="005200D4">
              <w:rPr>
                <w:rFonts w:ascii="Tahoma" w:hAnsi="Tahoma" w:cs="Tahoma"/>
                <w:b w:val="0"/>
              </w:rPr>
              <w:t>Местоположение</w:t>
            </w:r>
          </w:p>
        </w:tc>
        <w:tc>
          <w:tcPr>
            <w:tcW w:w="1332" w:type="dxa"/>
            <w:shd w:val="clear" w:color="auto" w:fill="auto"/>
            <w:noWrap/>
            <w:vAlign w:val="center"/>
          </w:tcPr>
          <w:p w14:paraId="087C3FA9" w14:textId="0EC533F0" w:rsidR="0018066F" w:rsidRPr="005200D4" w:rsidRDefault="0012733D" w:rsidP="00C20A10">
            <w:pPr>
              <w:pStyle w:val="af3"/>
              <w:rPr>
                <w:rFonts w:ascii="Tahoma" w:hAnsi="Tahoma" w:cs="Tahoma"/>
                <w:b w:val="0"/>
              </w:rPr>
            </w:pPr>
            <w:r w:rsidRPr="005200D4">
              <w:rPr>
                <w:rFonts w:ascii="Tahoma" w:hAnsi="Tahoma" w:cs="Tahoma"/>
                <w:b w:val="0"/>
              </w:rPr>
              <w:t>Единица измерения</w:t>
            </w:r>
          </w:p>
        </w:tc>
        <w:tc>
          <w:tcPr>
            <w:tcW w:w="1365" w:type="dxa"/>
            <w:vAlign w:val="center"/>
          </w:tcPr>
          <w:p w14:paraId="0492E2F5" w14:textId="344117F3" w:rsidR="0018066F" w:rsidRPr="005200D4" w:rsidRDefault="0018066F" w:rsidP="001B5E77">
            <w:pPr>
              <w:pStyle w:val="af3"/>
              <w:rPr>
                <w:rFonts w:ascii="Tahoma" w:hAnsi="Tahoma" w:cs="Tahoma"/>
                <w:b w:val="0"/>
              </w:rPr>
            </w:pPr>
            <w:r w:rsidRPr="005200D4">
              <w:rPr>
                <w:rFonts w:ascii="Tahoma" w:hAnsi="Tahoma" w:cs="Tahoma"/>
                <w:b w:val="0"/>
              </w:rPr>
              <w:t>Проектная</w:t>
            </w:r>
            <w:r w:rsidR="001B5E77" w:rsidRPr="005200D4">
              <w:rPr>
                <w:rFonts w:ascii="Tahoma" w:hAnsi="Tahoma" w:cs="Tahoma"/>
                <w:b w:val="0"/>
              </w:rPr>
              <w:t xml:space="preserve"> </w:t>
            </w:r>
            <w:r w:rsidRPr="005200D4">
              <w:rPr>
                <w:rFonts w:ascii="Tahoma" w:hAnsi="Tahoma" w:cs="Tahoma"/>
                <w:b w:val="0"/>
              </w:rPr>
              <w:t>мощность</w:t>
            </w:r>
          </w:p>
        </w:tc>
        <w:tc>
          <w:tcPr>
            <w:tcW w:w="1237" w:type="dxa"/>
            <w:vAlign w:val="center"/>
          </w:tcPr>
          <w:p w14:paraId="095400DE" w14:textId="5B0CFAE5" w:rsidR="0018066F" w:rsidRPr="005200D4" w:rsidRDefault="0018066F" w:rsidP="00C20A10">
            <w:pPr>
              <w:pStyle w:val="af3"/>
              <w:rPr>
                <w:rFonts w:ascii="Tahoma" w:hAnsi="Tahoma" w:cs="Tahoma"/>
                <w:b w:val="0"/>
              </w:rPr>
            </w:pPr>
            <w:r w:rsidRPr="005200D4">
              <w:rPr>
                <w:rFonts w:ascii="Tahoma" w:hAnsi="Tahoma" w:cs="Tahoma"/>
                <w:b w:val="0"/>
              </w:rPr>
              <w:t>Значение объекта</w:t>
            </w:r>
          </w:p>
        </w:tc>
      </w:tr>
      <w:tr w:rsidR="00650409" w:rsidRPr="005200D4" w14:paraId="6B82E246" w14:textId="77777777" w:rsidTr="002B2E32">
        <w:trPr>
          <w:trHeight w:val="20"/>
          <w:jc w:val="center"/>
        </w:trPr>
        <w:tc>
          <w:tcPr>
            <w:tcW w:w="553" w:type="dxa"/>
            <w:vAlign w:val="center"/>
          </w:tcPr>
          <w:p w14:paraId="27AABCB8" w14:textId="77777777" w:rsidR="00CD37AA" w:rsidRPr="005200D4" w:rsidRDefault="00CD37AA" w:rsidP="00EC2301">
            <w:pPr>
              <w:pStyle w:val="aff"/>
              <w:jc w:val="center"/>
              <w:rPr>
                <w:rFonts w:ascii="Tahoma" w:hAnsi="Tahoma" w:cs="Tahoma"/>
                <w:sz w:val="20"/>
                <w:szCs w:val="20"/>
              </w:rPr>
            </w:pPr>
            <w:r w:rsidRPr="005200D4">
              <w:rPr>
                <w:rFonts w:ascii="Tahoma" w:hAnsi="Tahoma" w:cs="Tahoma"/>
                <w:sz w:val="20"/>
                <w:szCs w:val="20"/>
              </w:rPr>
              <w:t>1</w:t>
            </w:r>
          </w:p>
        </w:tc>
        <w:tc>
          <w:tcPr>
            <w:tcW w:w="3524" w:type="dxa"/>
            <w:shd w:val="clear" w:color="auto" w:fill="auto"/>
            <w:vAlign w:val="center"/>
          </w:tcPr>
          <w:p w14:paraId="5C16A1C1" w14:textId="7E8D6756" w:rsidR="00CD37AA" w:rsidRPr="005200D4" w:rsidRDefault="00CD37AA" w:rsidP="00C96292">
            <w:pPr>
              <w:pStyle w:val="af4"/>
              <w:jc w:val="left"/>
              <w:rPr>
                <w:rFonts w:ascii="Tahoma" w:hAnsi="Tahoma" w:cs="Tahoma"/>
                <w:sz w:val="20"/>
                <w:szCs w:val="20"/>
              </w:rPr>
            </w:pPr>
            <w:r w:rsidRPr="005200D4">
              <w:rPr>
                <w:rFonts w:ascii="Tahoma" w:hAnsi="Tahoma" w:cs="Tahoma"/>
                <w:sz w:val="20"/>
                <w:szCs w:val="20"/>
              </w:rPr>
              <w:t>МКУ «Раздольненский центр культуры и досуга» «Юность»</w:t>
            </w:r>
          </w:p>
        </w:tc>
        <w:tc>
          <w:tcPr>
            <w:tcW w:w="2127" w:type="dxa"/>
            <w:vAlign w:val="center"/>
          </w:tcPr>
          <w:p w14:paraId="6B484AD1" w14:textId="3DCDCB9E" w:rsidR="00CD37AA" w:rsidRPr="005200D4" w:rsidRDefault="00794B3F" w:rsidP="00011A42">
            <w:pPr>
              <w:pStyle w:val="af4"/>
              <w:rPr>
                <w:rFonts w:ascii="Tahoma" w:hAnsi="Tahoma" w:cs="Tahoma"/>
                <w:sz w:val="20"/>
                <w:szCs w:val="20"/>
              </w:rPr>
            </w:pPr>
            <w:r w:rsidRPr="005200D4">
              <w:rPr>
                <w:rFonts w:ascii="Tahoma" w:hAnsi="Tahoma" w:cs="Tahoma"/>
                <w:sz w:val="20"/>
                <w:szCs w:val="20"/>
              </w:rPr>
              <w:t>пос. Раздольное</w:t>
            </w:r>
          </w:p>
        </w:tc>
        <w:tc>
          <w:tcPr>
            <w:tcW w:w="1332" w:type="dxa"/>
            <w:shd w:val="clear" w:color="auto" w:fill="auto"/>
            <w:noWrap/>
            <w:vAlign w:val="center"/>
          </w:tcPr>
          <w:p w14:paraId="4F6B2EBC" w14:textId="1E87BB6C" w:rsidR="00CD37AA" w:rsidRPr="005200D4" w:rsidRDefault="00011A42"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11A161F8" w14:textId="1942EA84" w:rsidR="00CD37AA" w:rsidRPr="005200D4" w:rsidRDefault="00011A42" w:rsidP="00011A42">
            <w:pPr>
              <w:pStyle w:val="af4"/>
              <w:rPr>
                <w:rFonts w:ascii="Tahoma" w:hAnsi="Tahoma" w:cs="Tahoma"/>
                <w:sz w:val="20"/>
                <w:szCs w:val="20"/>
              </w:rPr>
            </w:pPr>
            <w:r w:rsidRPr="005200D4">
              <w:rPr>
                <w:rFonts w:ascii="Tahoma" w:hAnsi="Tahoma" w:cs="Tahoma"/>
                <w:sz w:val="20"/>
                <w:szCs w:val="20"/>
              </w:rPr>
              <w:t>180</w:t>
            </w:r>
          </w:p>
        </w:tc>
        <w:tc>
          <w:tcPr>
            <w:tcW w:w="1237" w:type="dxa"/>
            <w:vAlign w:val="center"/>
          </w:tcPr>
          <w:p w14:paraId="2801E38A" w14:textId="5C00A81E" w:rsidR="00CD37AA" w:rsidRPr="005200D4" w:rsidRDefault="00CD37AA" w:rsidP="00011A42">
            <w:pPr>
              <w:pStyle w:val="af4"/>
              <w:rPr>
                <w:rFonts w:ascii="Tahoma" w:hAnsi="Tahoma" w:cs="Tahoma"/>
                <w:sz w:val="20"/>
                <w:szCs w:val="20"/>
              </w:rPr>
            </w:pPr>
            <w:r w:rsidRPr="005200D4">
              <w:rPr>
                <w:rFonts w:ascii="Tahoma" w:hAnsi="Tahoma" w:cs="Tahoma"/>
                <w:sz w:val="20"/>
                <w:szCs w:val="20"/>
              </w:rPr>
              <w:t xml:space="preserve">ОМЗ </w:t>
            </w:r>
            <w:r w:rsidR="007F7718" w:rsidRPr="005200D4">
              <w:rPr>
                <w:rFonts w:ascii="Tahoma" w:hAnsi="Tahoma" w:cs="Tahoma"/>
                <w:sz w:val="20"/>
                <w:szCs w:val="20"/>
              </w:rPr>
              <w:t>поселения</w:t>
            </w:r>
          </w:p>
        </w:tc>
      </w:tr>
      <w:tr w:rsidR="00650409" w:rsidRPr="005200D4" w14:paraId="66392A9B" w14:textId="77777777" w:rsidTr="002B2E32">
        <w:trPr>
          <w:trHeight w:val="20"/>
          <w:jc w:val="center"/>
        </w:trPr>
        <w:tc>
          <w:tcPr>
            <w:tcW w:w="553" w:type="dxa"/>
            <w:vAlign w:val="center"/>
          </w:tcPr>
          <w:p w14:paraId="172F79AA" w14:textId="77777777" w:rsidR="00011A42" w:rsidRPr="005200D4" w:rsidRDefault="00011A42" w:rsidP="00EC2301">
            <w:pPr>
              <w:pStyle w:val="aff"/>
              <w:jc w:val="center"/>
              <w:rPr>
                <w:rFonts w:ascii="Tahoma" w:hAnsi="Tahoma" w:cs="Tahoma"/>
                <w:sz w:val="20"/>
                <w:szCs w:val="20"/>
              </w:rPr>
            </w:pPr>
            <w:r w:rsidRPr="005200D4">
              <w:rPr>
                <w:rFonts w:ascii="Tahoma" w:hAnsi="Tahoma" w:cs="Tahoma"/>
                <w:sz w:val="20"/>
                <w:szCs w:val="20"/>
              </w:rPr>
              <w:t>2</w:t>
            </w:r>
          </w:p>
        </w:tc>
        <w:tc>
          <w:tcPr>
            <w:tcW w:w="3524" w:type="dxa"/>
            <w:shd w:val="clear" w:color="auto" w:fill="auto"/>
            <w:vAlign w:val="center"/>
          </w:tcPr>
          <w:p w14:paraId="135B2755" w14:textId="73A7580E" w:rsidR="00011A42" w:rsidRPr="005200D4" w:rsidRDefault="00011A42" w:rsidP="00C96292">
            <w:pPr>
              <w:pStyle w:val="af4"/>
              <w:jc w:val="left"/>
              <w:rPr>
                <w:rFonts w:ascii="Tahoma" w:hAnsi="Tahoma" w:cs="Tahoma"/>
                <w:sz w:val="20"/>
                <w:szCs w:val="20"/>
              </w:rPr>
            </w:pPr>
            <w:r w:rsidRPr="005200D4">
              <w:rPr>
                <w:rFonts w:ascii="Tahoma" w:hAnsi="Tahoma" w:cs="Tahoma"/>
                <w:sz w:val="20"/>
                <w:szCs w:val="20"/>
              </w:rPr>
              <w:t xml:space="preserve">Филиал </w:t>
            </w:r>
            <w:r w:rsidR="0012733D" w:rsidRPr="005200D4">
              <w:rPr>
                <w:rFonts w:ascii="Tahoma" w:hAnsi="Tahoma" w:cs="Tahoma"/>
                <w:sz w:val="20"/>
                <w:szCs w:val="20"/>
              </w:rPr>
              <w:t>№ 1</w:t>
            </w:r>
            <w:r w:rsidR="007F6E92" w:rsidRPr="005200D4">
              <w:rPr>
                <w:rFonts w:ascii="Tahoma" w:hAnsi="Tahoma" w:cs="Tahoma"/>
                <w:sz w:val="20"/>
                <w:szCs w:val="20"/>
              </w:rPr>
              <w:t xml:space="preserve"> МКУ </w:t>
            </w:r>
            <w:r w:rsidRPr="005200D4">
              <w:rPr>
                <w:rFonts w:ascii="Tahoma" w:hAnsi="Tahoma" w:cs="Tahoma"/>
                <w:sz w:val="20"/>
                <w:szCs w:val="20"/>
              </w:rPr>
              <w:t>«РЦКД» «Юность»</w:t>
            </w:r>
          </w:p>
        </w:tc>
        <w:tc>
          <w:tcPr>
            <w:tcW w:w="2127" w:type="dxa"/>
            <w:vAlign w:val="center"/>
          </w:tcPr>
          <w:p w14:paraId="2B00A0AD" w14:textId="77FFED51" w:rsidR="00011A42" w:rsidRPr="005200D4" w:rsidRDefault="0019517A" w:rsidP="00011A42">
            <w:pPr>
              <w:pStyle w:val="af4"/>
              <w:rPr>
                <w:rFonts w:ascii="Tahoma" w:hAnsi="Tahoma" w:cs="Tahoma"/>
                <w:sz w:val="20"/>
                <w:szCs w:val="20"/>
              </w:rPr>
            </w:pPr>
            <w:r w:rsidRPr="005200D4">
              <w:rPr>
                <w:rFonts w:ascii="Tahoma" w:hAnsi="Tahoma" w:cs="Tahoma"/>
                <w:sz w:val="20"/>
                <w:szCs w:val="20"/>
              </w:rPr>
              <w:t>с. Нежино</w:t>
            </w:r>
          </w:p>
        </w:tc>
        <w:tc>
          <w:tcPr>
            <w:tcW w:w="1332" w:type="dxa"/>
            <w:shd w:val="clear" w:color="auto" w:fill="auto"/>
            <w:noWrap/>
            <w:vAlign w:val="center"/>
          </w:tcPr>
          <w:p w14:paraId="5220DA8C" w14:textId="7E645818" w:rsidR="00011A42" w:rsidRPr="005200D4" w:rsidRDefault="00011A42"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729AB2CF" w14:textId="0F1A7DBB" w:rsidR="00011A42" w:rsidRPr="005200D4" w:rsidRDefault="00011A42" w:rsidP="00011A42">
            <w:pPr>
              <w:pStyle w:val="af4"/>
              <w:rPr>
                <w:rFonts w:ascii="Tahoma" w:hAnsi="Tahoma" w:cs="Tahoma"/>
                <w:sz w:val="20"/>
                <w:szCs w:val="20"/>
              </w:rPr>
            </w:pPr>
            <w:r w:rsidRPr="005200D4">
              <w:rPr>
                <w:rFonts w:ascii="Tahoma" w:hAnsi="Tahoma" w:cs="Tahoma"/>
                <w:sz w:val="20"/>
                <w:szCs w:val="20"/>
              </w:rPr>
              <w:t>30</w:t>
            </w:r>
          </w:p>
        </w:tc>
        <w:tc>
          <w:tcPr>
            <w:tcW w:w="1237" w:type="dxa"/>
            <w:vAlign w:val="center"/>
          </w:tcPr>
          <w:p w14:paraId="71D07C30" w14:textId="2EABBE62" w:rsidR="00011A42" w:rsidRPr="005200D4" w:rsidRDefault="00011A42" w:rsidP="00011A42">
            <w:pPr>
              <w:pStyle w:val="af4"/>
              <w:rPr>
                <w:rFonts w:ascii="Tahoma" w:hAnsi="Tahoma" w:cs="Tahoma"/>
                <w:sz w:val="20"/>
                <w:szCs w:val="20"/>
              </w:rPr>
            </w:pPr>
            <w:r w:rsidRPr="005200D4">
              <w:rPr>
                <w:rFonts w:ascii="Tahoma" w:hAnsi="Tahoma" w:cs="Tahoma"/>
                <w:sz w:val="20"/>
                <w:szCs w:val="20"/>
              </w:rPr>
              <w:t>ОМЗ поселения</w:t>
            </w:r>
          </w:p>
        </w:tc>
      </w:tr>
      <w:tr w:rsidR="001C3EB0" w:rsidRPr="005200D4" w14:paraId="43409142" w14:textId="77777777" w:rsidTr="002B2E32">
        <w:trPr>
          <w:trHeight w:val="20"/>
          <w:jc w:val="center"/>
        </w:trPr>
        <w:tc>
          <w:tcPr>
            <w:tcW w:w="553" w:type="dxa"/>
            <w:vAlign w:val="center"/>
          </w:tcPr>
          <w:p w14:paraId="7E99D9DF" w14:textId="1E3127CE" w:rsidR="001C3EB0" w:rsidRPr="005200D4" w:rsidRDefault="001C3EB0" w:rsidP="00EC2301">
            <w:pPr>
              <w:pStyle w:val="aff"/>
              <w:jc w:val="center"/>
              <w:rPr>
                <w:rFonts w:ascii="Tahoma" w:hAnsi="Tahoma" w:cs="Tahoma"/>
                <w:sz w:val="20"/>
                <w:szCs w:val="20"/>
              </w:rPr>
            </w:pPr>
            <w:r w:rsidRPr="005200D4">
              <w:rPr>
                <w:rFonts w:ascii="Tahoma" w:hAnsi="Tahoma" w:cs="Tahoma"/>
                <w:sz w:val="20"/>
                <w:szCs w:val="20"/>
              </w:rPr>
              <w:t>3</w:t>
            </w:r>
          </w:p>
        </w:tc>
        <w:tc>
          <w:tcPr>
            <w:tcW w:w="3524" w:type="dxa"/>
            <w:shd w:val="clear" w:color="auto" w:fill="auto"/>
            <w:vAlign w:val="center"/>
          </w:tcPr>
          <w:p w14:paraId="6F482D2E" w14:textId="402C5DAA" w:rsidR="001C3EB0" w:rsidRPr="005200D4" w:rsidRDefault="001C3EB0" w:rsidP="001B5E77">
            <w:pPr>
              <w:pStyle w:val="af4"/>
              <w:jc w:val="left"/>
              <w:rPr>
                <w:rFonts w:ascii="Tahoma" w:hAnsi="Tahoma" w:cs="Tahoma"/>
                <w:sz w:val="20"/>
                <w:szCs w:val="20"/>
              </w:rPr>
            </w:pPr>
            <w:r w:rsidRPr="005200D4">
              <w:rPr>
                <w:rFonts w:ascii="Tahoma" w:hAnsi="Tahoma" w:cs="Tahoma"/>
                <w:sz w:val="20"/>
                <w:szCs w:val="20"/>
              </w:rPr>
              <w:t>Филиал №</w:t>
            </w:r>
            <w:r w:rsidR="001B5E77" w:rsidRPr="005200D4">
              <w:t> </w:t>
            </w:r>
            <w:r w:rsidRPr="005200D4">
              <w:rPr>
                <w:rFonts w:ascii="Tahoma" w:hAnsi="Tahoma" w:cs="Tahoma"/>
                <w:sz w:val="20"/>
                <w:szCs w:val="20"/>
              </w:rPr>
              <w:t xml:space="preserve">2 МКУ </w:t>
            </w:r>
            <w:r w:rsidR="001B5E77" w:rsidRPr="005200D4">
              <w:rPr>
                <w:rFonts w:ascii="Tahoma" w:hAnsi="Tahoma" w:cs="Tahoma"/>
                <w:sz w:val="20"/>
                <w:szCs w:val="20"/>
              </w:rPr>
              <w:t>«</w:t>
            </w:r>
            <w:r w:rsidRPr="005200D4">
              <w:rPr>
                <w:rFonts w:ascii="Tahoma" w:hAnsi="Tahoma" w:cs="Tahoma"/>
                <w:sz w:val="20"/>
                <w:szCs w:val="20"/>
              </w:rPr>
              <w:t>РЦКД</w:t>
            </w:r>
            <w:r w:rsidR="001B5E77" w:rsidRPr="005200D4">
              <w:rPr>
                <w:rFonts w:ascii="Tahoma" w:hAnsi="Tahoma" w:cs="Tahoma"/>
                <w:sz w:val="20"/>
                <w:szCs w:val="20"/>
              </w:rPr>
              <w:t>»</w:t>
            </w:r>
            <w:r w:rsidRPr="005200D4">
              <w:rPr>
                <w:rFonts w:ascii="Tahoma" w:hAnsi="Tahoma" w:cs="Tahoma"/>
                <w:sz w:val="20"/>
                <w:szCs w:val="20"/>
              </w:rPr>
              <w:t xml:space="preserve"> </w:t>
            </w:r>
            <w:r w:rsidR="001B5E77" w:rsidRPr="005200D4">
              <w:rPr>
                <w:rFonts w:ascii="Tahoma" w:hAnsi="Tahoma" w:cs="Tahoma"/>
                <w:sz w:val="20"/>
                <w:szCs w:val="20"/>
              </w:rPr>
              <w:t>«</w:t>
            </w:r>
            <w:r w:rsidRPr="005200D4">
              <w:rPr>
                <w:rFonts w:ascii="Tahoma" w:hAnsi="Tahoma" w:cs="Tahoma"/>
                <w:sz w:val="20"/>
                <w:szCs w:val="20"/>
              </w:rPr>
              <w:t>Юность</w:t>
            </w:r>
            <w:r w:rsidR="001B5E77" w:rsidRPr="005200D4">
              <w:rPr>
                <w:rFonts w:ascii="Tahoma" w:hAnsi="Tahoma" w:cs="Tahoma"/>
                <w:sz w:val="20"/>
                <w:szCs w:val="20"/>
              </w:rPr>
              <w:t>»</w:t>
            </w:r>
            <w:r w:rsidRPr="005200D4">
              <w:rPr>
                <w:rFonts w:ascii="Tahoma" w:hAnsi="Tahoma" w:cs="Tahoma"/>
                <w:sz w:val="20"/>
                <w:szCs w:val="20"/>
              </w:rPr>
              <w:t xml:space="preserve"> (Дом культуры с.</w:t>
            </w:r>
            <w:r w:rsidR="001B5E77" w:rsidRPr="005200D4">
              <w:rPr>
                <w:rFonts w:ascii="Tahoma" w:hAnsi="Tahoma" w:cs="Tahoma"/>
                <w:sz w:val="20"/>
                <w:szCs w:val="20"/>
              </w:rPr>
              <w:t> </w:t>
            </w:r>
            <w:r w:rsidRPr="005200D4">
              <w:rPr>
                <w:rFonts w:ascii="Tahoma" w:hAnsi="Tahoma" w:cs="Tahoma"/>
                <w:sz w:val="20"/>
                <w:szCs w:val="20"/>
              </w:rPr>
              <w:t>Оленевод)</w:t>
            </w:r>
          </w:p>
        </w:tc>
        <w:tc>
          <w:tcPr>
            <w:tcW w:w="2127" w:type="dxa"/>
            <w:vAlign w:val="center"/>
          </w:tcPr>
          <w:p w14:paraId="3EFA3094" w14:textId="556994BA" w:rsidR="001C3EB0" w:rsidRPr="005200D4" w:rsidRDefault="001C3EB0" w:rsidP="00011A42">
            <w:pPr>
              <w:pStyle w:val="af4"/>
              <w:rPr>
                <w:rFonts w:ascii="Tahoma" w:hAnsi="Tahoma" w:cs="Tahoma"/>
                <w:sz w:val="20"/>
                <w:szCs w:val="20"/>
              </w:rPr>
            </w:pPr>
            <w:r w:rsidRPr="005200D4">
              <w:rPr>
                <w:rFonts w:ascii="Tahoma" w:hAnsi="Tahoma" w:cs="Tahoma"/>
                <w:sz w:val="20"/>
                <w:szCs w:val="20"/>
              </w:rPr>
              <w:t>пос. Оленевод</w:t>
            </w:r>
          </w:p>
        </w:tc>
        <w:tc>
          <w:tcPr>
            <w:tcW w:w="1332" w:type="dxa"/>
            <w:shd w:val="clear" w:color="auto" w:fill="auto"/>
            <w:noWrap/>
            <w:vAlign w:val="center"/>
          </w:tcPr>
          <w:p w14:paraId="1F2662C7" w14:textId="56B0BCFF" w:rsidR="001C3EB0" w:rsidRPr="005200D4" w:rsidRDefault="001C3EB0"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1EA82AEF" w14:textId="0913DA47" w:rsidR="001C3EB0" w:rsidRPr="005200D4" w:rsidRDefault="001C3EB0" w:rsidP="00011A42">
            <w:pPr>
              <w:pStyle w:val="af4"/>
              <w:rPr>
                <w:rFonts w:ascii="Tahoma" w:hAnsi="Tahoma" w:cs="Tahoma"/>
                <w:sz w:val="20"/>
                <w:szCs w:val="20"/>
              </w:rPr>
            </w:pPr>
            <w:r w:rsidRPr="005200D4">
              <w:rPr>
                <w:rFonts w:ascii="Tahoma" w:hAnsi="Tahoma" w:cs="Tahoma"/>
                <w:sz w:val="20"/>
                <w:szCs w:val="20"/>
              </w:rPr>
              <w:t>100</w:t>
            </w:r>
          </w:p>
        </w:tc>
        <w:tc>
          <w:tcPr>
            <w:tcW w:w="1237" w:type="dxa"/>
            <w:vAlign w:val="center"/>
          </w:tcPr>
          <w:p w14:paraId="3483E6F8" w14:textId="44C6EAF9" w:rsidR="001C3EB0" w:rsidRPr="005200D4" w:rsidRDefault="001C3EB0" w:rsidP="00011A42">
            <w:pPr>
              <w:pStyle w:val="af4"/>
              <w:rPr>
                <w:rFonts w:ascii="Tahoma" w:hAnsi="Tahoma" w:cs="Tahoma"/>
                <w:sz w:val="20"/>
                <w:szCs w:val="20"/>
              </w:rPr>
            </w:pPr>
            <w:r w:rsidRPr="005200D4">
              <w:rPr>
                <w:rFonts w:ascii="Tahoma" w:hAnsi="Tahoma" w:cs="Tahoma"/>
                <w:sz w:val="20"/>
                <w:szCs w:val="20"/>
              </w:rPr>
              <w:t>ОМЗ поселения</w:t>
            </w:r>
          </w:p>
        </w:tc>
      </w:tr>
      <w:tr w:rsidR="001C3EB0" w:rsidRPr="005200D4" w14:paraId="26AEC706" w14:textId="77777777" w:rsidTr="002B2E32">
        <w:trPr>
          <w:trHeight w:val="20"/>
          <w:jc w:val="center"/>
        </w:trPr>
        <w:tc>
          <w:tcPr>
            <w:tcW w:w="553" w:type="dxa"/>
            <w:vAlign w:val="center"/>
          </w:tcPr>
          <w:p w14:paraId="014B2314" w14:textId="5FC5DD48" w:rsidR="001C3EB0" w:rsidRPr="005200D4" w:rsidRDefault="001C3EB0" w:rsidP="00EC2301">
            <w:pPr>
              <w:pStyle w:val="aff"/>
              <w:jc w:val="center"/>
              <w:rPr>
                <w:rFonts w:ascii="Tahoma" w:hAnsi="Tahoma" w:cs="Tahoma"/>
                <w:sz w:val="20"/>
                <w:szCs w:val="20"/>
              </w:rPr>
            </w:pPr>
            <w:r w:rsidRPr="005200D4">
              <w:rPr>
                <w:rFonts w:ascii="Tahoma" w:hAnsi="Tahoma" w:cs="Tahoma"/>
                <w:sz w:val="20"/>
                <w:szCs w:val="20"/>
              </w:rPr>
              <w:t>4</w:t>
            </w:r>
          </w:p>
        </w:tc>
        <w:tc>
          <w:tcPr>
            <w:tcW w:w="3524" w:type="dxa"/>
            <w:shd w:val="clear" w:color="auto" w:fill="auto"/>
            <w:vAlign w:val="center"/>
          </w:tcPr>
          <w:p w14:paraId="3A8D7342" w14:textId="39D36356" w:rsidR="001C3EB0" w:rsidRPr="005200D4" w:rsidRDefault="001C3EB0" w:rsidP="00C96292">
            <w:pPr>
              <w:pStyle w:val="aff"/>
              <w:rPr>
                <w:rFonts w:ascii="Tahoma" w:hAnsi="Tahoma" w:cs="Tahoma"/>
                <w:sz w:val="20"/>
                <w:szCs w:val="20"/>
              </w:rPr>
            </w:pPr>
            <w:r w:rsidRPr="005200D4">
              <w:rPr>
                <w:rFonts w:ascii="Tahoma" w:hAnsi="Tahoma" w:cs="Tahoma"/>
                <w:sz w:val="20"/>
                <w:szCs w:val="20"/>
              </w:rPr>
              <w:t>Филиал № 3 МКУ «РЦКД» «Юность»</w:t>
            </w:r>
          </w:p>
        </w:tc>
        <w:tc>
          <w:tcPr>
            <w:tcW w:w="2127" w:type="dxa"/>
            <w:vAlign w:val="center"/>
          </w:tcPr>
          <w:p w14:paraId="5F8B7F45" w14:textId="681C9606" w:rsidR="001C3EB0" w:rsidRPr="005200D4" w:rsidRDefault="001C3EB0" w:rsidP="00011A42">
            <w:pPr>
              <w:pStyle w:val="af4"/>
              <w:rPr>
                <w:rFonts w:ascii="Tahoma" w:hAnsi="Tahoma" w:cs="Tahoma"/>
                <w:sz w:val="20"/>
                <w:szCs w:val="20"/>
              </w:rPr>
            </w:pPr>
            <w:r w:rsidRPr="005200D4">
              <w:rPr>
                <w:rFonts w:ascii="Tahoma" w:hAnsi="Tahoma" w:cs="Tahoma"/>
                <w:sz w:val="20"/>
                <w:szCs w:val="20"/>
              </w:rPr>
              <w:t>с. Тереховка</w:t>
            </w:r>
          </w:p>
        </w:tc>
        <w:tc>
          <w:tcPr>
            <w:tcW w:w="1332" w:type="dxa"/>
            <w:shd w:val="clear" w:color="auto" w:fill="auto"/>
            <w:noWrap/>
            <w:vAlign w:val="center"/>
          </w:tcPr>
          <w:p w14:paraId="059E6CA3" w14:textId="5D5F53D9" w:rsidR="001C3EB0" w:rsidRPr="005200D4" w:rsidRDefault="001C3EB0"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55A94808" w14:textId="11C99766" w:rsidR="001C3EB0" w:rsidRPr="005200D4" w:rsidRDefault="001C3EB0" w:rsidP="00011A42">
            <w:pPr>
              <w:pStyle w:val="af4"/>
              <w:rPr>
                <w:rFonts w:ascii="Tahoma" w:hAnsi="Tahoma" w:cs="Tahoma"/>
                <w:sz w:val="20"/>
                <w:szCs w:val="20"/>
              </w:rPr>
            </w:pPr>
            <w:r w:rsidRPr="005200D4">
              <w:rPr>
                <w:rFonts w:ascii="Tahoma" w:hAnsi="Tahoma" w:cs="Tahoma"/>
                <w:sz w:val="20"/>
                <w:szCs w:val="20"/>
              </w:rPr>
              <w:t>100</w:t>
            </w:r>
          </w:p>
        </w:tc>
        <w:tc>
          <w:tcPr>
            <w:tcW w:w="1237" w:type="dxa"/>
            <w:vAlign w:val="center"/>
          </w:tcPr>
          <w:p w14:paraId="6C69820B" w14:textId="69C904B1" w:rsidR="001C3EB0" w:rsidRPr="005200D4" w:rsidRDefault="001C3EB0" w:rsidP="00011A42">
            <w:pPr>
              <w:pStyle w:val="af4"/>
              <w:rPr>
                <w:rFonts w:ascii="Tahoma" w:hAnsi="Tahoma" w:cs="Tahoma"/>
                <w:sz w:val="20"/>
                <w:szCs w:val="20"/>
              </w:rPr>
            </w:pPr>
            <w:r w:rsidRPr="005200D4">
              <w:rPr>
                <w:rFonts w:ascii="Tahoma" w:hAnsi="Tahoma" w:cs="Tahoma"/>
                <w:sz w:val="20"/>
                <w:szCs w:val="20"/>
              </w:rPr>
              <w:t>ОМЗ поселения</w:t>
            </w:r>
          </w:p>
        </w:tc>
      </w:tr>
      <w:tr w:rsidR="001C3EB0" w:rsidRPr="005200D4" w14:paraId="21060399" w14:textId="77777777" w:rsidTr="002B2E32">
        <w:trPr>
          <w:trHeight w:val="20"/>
          <w:jc w:val="center"/>
        </w:trPr>
        <w:tc>
          <w:tcPr>
            <w:tcW w:w="553" w:type="dxa"/>
            <w:vAlign w:val="center"/>
          </w:tcPr>
          <w:p w14:paraId="6E7E6F6B" w14:textId="5D859C46" w:rsidR="001C3EB0" w:rsidRPr="005200D4" w:rsidRDefault="001C3EB0" w:rsidP="00EC2301">
            <w:pPr>
              <w:pStyle w:val="aff"/>
              <w:jc w:val="center"/>
              <w:rPr>
                <w:rFonts w:ascii="Tahoma" w:hAnsi="Tahoma" w:cs="Tahoma"/>
                <w:sz w:val="20"/>
                <w:szCs w:val="20"/>
              </w:rPr>
            </w:pPr>
            <w:r w:rsidRPr="005200D4">
              <w:rPr>
                <w:rFonts w:ascii="Tahoma" w:hAnsi="Tahoma" w:cs="Tahoma"/>
                <w:sz w:val="20"/>
                <w:szCs w:val="20"/>
              </w:rPr>
              <w:t>5</w:t>
            </w:r>
          </w:p>
        </w:tc>
        <w:tc>
          <w:tcPr>
            <w:tcW w:w="3524" w:type="dxa"/>
            <w:shd w:val="clear" w:color="auto" w:fill="auto"/>
            <w:vAlign w:val="center"/>
          </w:tcPr>
          <w:p w14:paraId="03854393" w14:textId="184E0966" w:rsidR="001C3EB0" w:rsidRPr="005200D4" w:rsidRDefault="001C3EB0" w:rsidP="00C96292">
            <w:pPr>
              <w:pStyle w:val="aff"/>
              <w:rPr>
                <w:rFonts w:ascii="Tahoma" w:hAnsi="Tahoma" w:cs="Tahoma"/>
                <w:sz w:val="20"/>
                <w:szCs w:val="20"/>
              </w:rPr>
            </w:pPr>
            <w:r w:rsidRPr="005200D4">
              <w:rPr>
                <w:rFonts w:ascii="Tahoma" w:hAnsi="Tahoma" w:cs="Tahoma"/>
                <w:sz w:val="20"/>
                <w:szCs w:val="20"/>
              </w:rPr>
              <w:t>Филиал № 5 МКУ «РЦКД» «Юность»</w:t>
            </w:r>
          </w:p>
        </w:tc>
        <w:tc>
          <w:tcPr>
            <w:tcW w:w="2127" w:type="dxa"/>
            <w:vAlign w:val="center"/>
          </w:tcPr>
          <w:p w14:paraId="2A7E20DE" w14:textId="681E9A40" w:rsidR="001C3EB0" w:rsidRPr="005200D4" w:rsidRDefault="001C3EB0" w:rsidP="00011A42">
            <w:pPr>
              <w:pStyle w:val="af4"/>
              <w:rPr>
                <w:rFonts w:ascii="Tahoma" w:hAnsi="Tahoma" w:cs="Tahoma"/>
                <w:sz w:val="20"/>
                <w:szCs w:val="20"/>
              </w:rPr>
            </w:pPr>
            <w:r w:rsidRPr="005200D4">
              <w:rPr>
                <w:rFonts w:ascii="Tahoma" w:hAnsi="Tahoma" w:cs="Tahoma"/>
                <w:sz w:val="20"/>
                <w:szCs w:val="20"/>
              </w:rPr>
              <w:t>пос. Алексеевка</w:t>
            </w:r>
          </w:p>
        </w:tc>
        <w:tc>
          <w:tcPr>
            <w:tcW w:w="1332" w:type="dxa"/>
            <w:shd w:val="clear" w:color="auto" w:fill="auto"/>
            <w:noWrap/>
            <w:vAlign w:val="center"/>
          </w:tcPr>
          <w:p w14:paraId="43BF9C8C" w14:textId="55897413" w:rsidR="001C3EB0" w:rsidRPr="005200D4" w:rsidRDefault="001C3EB0"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7ADD4514" w14:textId="6E3F5E90" w:rsidR="001C3EB0" w:rsidRPr="005200D4" w:rsidRDefault="001C3EB0" w:rsidP="00011A42">
            <w:pPr>
              <w:pStyle w:val="af4"/>
              <w:rPr>
                <w:rFonts w:ascii="Tahoma" w:hAnsi="Tahoma" w:cs="Tahoma"/>
                <w:sz w:val="20"/>
                <w:szCs w:val="20"/>
              </w:rPr>
            </w:pPr>
            <w:r w:rsidRPr="005200D4">
              <w:rPr>
                <w:rFonts w:ascii="Tahoma" w:hAnsi="Tahoma" w:cs="Tahoma"/>
                <w:sz w:val="20"/>
                <w:szCs w:val="20"/>
              </w:rPr>
              <w:t>30</w:t>
            </w:r>
          </w:p>
        </w:tc>
        <w:tc>
          <w:tcPr>
            <w:tcW w:w="1237" w:type="dxa"/>
            <w:vAlign w:val="center"/>
          </w:tcPr>
          <w:p w14:paraId="7CBAB02F" w14:textId="52F35EB8" w:rsidR="001C3EB0" w:rsidRPr="005200D4" w:rsidRDefault="001C3EB0" w:rsidP="00011A42">
            <w:pPr>
              <w:pStyle w:val="af4"/>
              <w:rPr>
                <w:rFonts w:ascii="Tahoma" w:hAnsi="Tahoma" w:cs="Tahoma"/>
                <w:sz w:val="20"/>
                <w:szCs w:val="20"/>
              </w:rPr>
            </w:pPr>
            <w:r w:rsidRPr="005200D4">
              <w:rPr>
                <w:rFonts w:ascii="Tahoma" w:hAnsi="Tahoma" w:cs="Tahoma"/>
                <w:sz w:val="20"/>
                <w:szCs w:val="20"/>
              </w:rPr>
              <w:t>ОМЗ поселения</w:t>
            </w:r>
          </w:p>
        </w:tc>
      </w:tr>
      <w:tr w:rsidR="001C3EB0" w:rsidRPr="005200D4" w14:paraId="2623AEBD" w14:textId="77777777" w:rsidTr="002B2E32">
        <w:trPr>
          <w:trHeight w:val="20"/>
          <w:jc w:val="center"/>
        </w:trPr>
        <w:tc>
          <w:tcPr>
            <w:tcW w:w="553" w:type="dxa"/>
            <w:vAlign w:val="center"/>
          </w:tcPr>
          <w:p w14:paraId="7684FBB4" w14:textId="4AE87593" w:rsidR="001C3EB0" w:rsidRPr="005200D4" w:rsidRDefault="001C3EB0" w:rsidP="00EC2301">
            <w:pPr>
              <w:pStyle w:val="aff"/>
              <w:jc w:val="center"/>
              <w:rPr>
                <w:rFonts w:ascii="Tahoma" w:hAnsi="Tahoma" w:cs="Tahoma"/>
                <w:sz w:val="20"/>
                <w:szCs w:val="20"/>
              </w:rPr>
            </w:pPr>
            <w:r w:rsidRPr="005200D4">
              <w:rPr>
                <w:rFonts w:ascii="Tahoma" w:hAnsi="Tahoma" w:cs="Tahoma"/>
                <w:sz w:val="20"/>
                <w:szCs w:val="20"/>
              </w:rPr>
              <w:t>6</w:t>
            </w:r>
          </w:p>
        </w:tc>
        <w:tc>
          <w:tcPr>
            <w:tcW w:w="3524" w:type="dxa"/>
            <w:shd w:val="clear" w:color="auto" w:fill="auto"/>
            <w:vAlign w:val="center"/>
          </w:tcPr>
          <w:p w14:paraId="66B92179" w14:textId="3927EBD9" w:rsidR="001C3EB0" w:rsidRPr="005200D4" w:rsidRDefault="001C3EB0" w:rsidP="00C96292">
            <w:pPr>
              <w:pStyle w:val="aff"/>
              <w:rPr>
                <w:rFonts w:ascii="Tahoma" w:hAnsi="Tahoma" w:cs="Tahoma"/>
                <w:sz w:val="20"/>
                <w:szCs w:val="20"/>
              </w:rPr>
            </w:pPr>
            <w:r w:rsidRPr="005200D4">
              <w:rPr>
                <w:rFonts w:ascii="Tahoma" w:hAnsi="Tahoma" w:cs="Tahoma"/>
                <w:sz w:val="20"/>
                <w:szCs w:val="20"/>
              </w:rPr>
              <w:t>Филиал № 6 МКУ «РЦКД» «Юность»</w:t>
            </w:r>
          </w:p>
        </w:tc>
        <w:tc>
          <w:tcPr>
            <w:tcW w:w="2127" w:type="dxa"/>
            <w:vAlign w:val="center"/>
          </w:tcPr>
          <w:p w14:paraId="67460D2D" w14:textId="056EEB0A" w:rsidR="001C3EB0" w:rsidRPr="005200D4" w:rsidRDefault="001C3EB0" w:rsidP="00011A42">
            <w:pPr>
              <w:pStyle w:val="af4"/>
              <w:rPr>
                <w:rFonts w:ascii="Tahoma" w:hAnsi="Tahoma" w:cs="Tahoma"/>
                <w:sz w:val="20"/>
                <w:szCs w:val="20"/>
              </w:rPr>
            </w:pPr>
            <w:r w:rsidRPr="005200D4">
              <w:rPr>
                <w:rFonts w:ascii="Tahoma" w:hAnsi="Tahoma" w:cs="Tahoma"/>
                <w:sz w:val="20"/>
                <w:szCs w:val="20"/>
              </w:rPr>
              <w:t>пос. Тимофеевка</w:t>
            </w:r>
          </w:p>
        </w:tc>
        <w:tc>
          <w:tcPr>
            <w:tcW w:w="1332" w:type="dxa"/>
            <w:shd w:val="clear" w:color="auto" w:fill="auto"/>
            <w:noWrap/>
            <w:vAlign w:val="center"/>
          </w:tcPr>
          <w:p w14:paraId="0574589C" w14:textId="76994902" w:rsidR="001C3EB0" w:rsidRPr="005200D4" w:rsidRDefault="001C3EB0" w:rsidP="00011A42">
            <w:pPr>
              <w:pStyle w:val="af4"/>
              <w:rPr>
                <w:rFonts w:ascii="Tahoma" w:hAnsi="Tahoma" w:cs="Tahoma"/>
                <w:sz w:val="20"/>
                <w:szCs w:val="20"/>
              </w:rPr>
            </w:pPr>
            <w:r w:rsidRPr="005200D4">
              <w:rPr>
                <w:rFonts w:ascii="Tahoma" w:hAnsi="Tahoma" w:cs="Tahoma"/>
                <w:sz w:val="20"/>
                <w:szCs w:val="20"/>
              </w:rPr>
              <w:t>мест</w:t>
            </w:r>
          </w:p>
        </w:tc>
        <w:tc>
          <w:tcPr>
            <w:tcW w:w="1365" w:type="dxa"/>
            <w:vAlign w:val="center"/>
          </w:tcPr>
          <w:p w14:paraId="57833B4F" w14:textId="7FA9A637" w:rsidR="001C3EB0" w:rsidRPr="005200D4" w:rsidRDefault="001C3EB0" w:rsidP="00011A42">
            <w:pPr>
              <w:pStyle w:val="af4"/>
              <w:rPr>
                <w:rFonts w:ascii="Tahoma" w:hAnsi="Tahoma" w:cs="Tahoma"/>
                <w:sz w:val="20"/>
                <w:szCs w:val="20"/>
              </w:rPr>
            </w:pPr>
            <w:r w:rsidRPr="005200D4">
              <w:rPr>
                <w:rFonts w:ascii="Tahoma" w:hAnsi="Tahoma" w:cs="Tahoma"/>
                <w:sz w:val="20"/>
                <w:szCs w:val="20"/>
              </w:rPr>
              <w:t>100</w:t>
            </w:r>
          </w:p>
        </w:tc>
        <w:tc>
          <w:tcPr>
            <w:tcW w:w="1237" w:type="dxa"/>
            <w:vAlign w:val="center"/>
          </w:tcPr>
          <w:p w14:paraId="5B78034E" w14:textId="0FB5C237" w:rsidR="001C3EB0" w:rsidRPr="005200D4" w:rsidRDefault="001C3EB0" w:rsidP="00011A42">
            <w:pPr>
              <w:pStyle w:val="af4"/>
              <w:rPr>
                <w:rFonts w:ascii="Tahoma" w:hAnsi="Tahoma" w:cs="Tahoma"/>
                <w:sz w:val="20"/>
                <w:szCs w:val="20"/>
              </w:rPr>
            </w:pPr>
            <w:r w:rsidRPr="005200D4">
              <w:rPr>
                <w:rFonts w:ascii="Tahoma" w:hAnsi="Tahoma" w:cs="Tahoma"/>
                <w:sz w:val="20"/>
                <w:szCs w:val="20"/>
              </w:rPr>
              <w:t>ОМЗ поселения</w:t>
            </w:r>
          </w:p>
        </w:tc>
      </w:tr>
      <w:tr w:rsidR="001C3EB0" w:rsidRPr="005200D4" w14:paraId="2B249F8F" w14:textId="77777777" w:rsidTr="002B2E32">
        <w:trPr>
          <w:trHeight w:val="20"/>
          <w:jc w:val="center"/>
        </w:trPr>
        <w:tc>
          <w:tcPr>
            <w:tcW w:w="553" w:type="dxa"/>
            <w:vAlign w:val="center"/>
          </w:tcPr>
          <w:p w14:paraId="485BE9F5" w14:textId="02B909B3" w:rsidR="001C3EB0" w:rsidRPr="005200D4" w:rsidRDefault="001C3EB0" w:rsidP="00EC2301">
            <w:pPr>
              <w:pStyle w:val="aff"/>
              <w:jc w:val="center"/>
              <w:rPr>
                <w:rFonts w:ascii="Tahoma" w:hAnsi="Tahoma" w:cs="Tahoma"/>
                <w:sz w:val="20"/>
                <w:szCs w:val="20"/>
              </w:rPr>
            </w:pPr>
            <w:r w:rsidRPr="005200D4">
              <w:rPr>
                <w:rFonts w:ascii="Tahoma" w:hAnsi="Tahoma" w:cs="Tahoma"/>
                <w:sz w:val="20"/>
                <w:szCs w:val="20"/>
              </w:rPr>
              <w:t>7</w:t>
            </w:r>
          </w:p>
        </w:tc>
        <w:tc>
          <w:tcPr>
            <w:tcW w:w="3524" w:type="dxa"/>
            <w:shd w:val="clear" w:color="auto" w:fill="auto"/>
            <w:vAlign w:val="center"/>
          </w:tcPr>
          <w:p w14:paraId="092B322D" w14:textId="2F2A5D72" w:rsidR="001C3EB0" w:rsidRPr="005200D4" w:rsidRDefault="001C3EB0" w:rsidP="00555110">
            <w:pPr>
              <w:pStyle w:val="aff"/>
              <w:rPr>
                <w:rFonts w:ascii="Tahoma" w:hAnsi="Tahoma" w:cs="Tahoma"/>
                <w:sz w:val="20"/>
                <w:szCs w:val="20"/>
              </w:rPr>
            </w:pPr>
            <w:r w:rsidRPr="005200D4">
              <w:rPr>
                <w:rFonts w:ascii="Tahoma" w:hAnsi="Tahoma" w:cs="Tahoma"/>
                <w:sz w:val="20"/>
                <w:szCs w:val="20"/>
              </w:rPr>
              <w:t xml:space="preserve">Библиотека-филиал </w:t>
            </w:r>
            <w:r w:rsidR="001B5E77" w:rsidRPr="005200D4">
              <w:rPr>
                <w:rFonts w:ascii="Tahoma" w:hAnsi="Tahoma" w:cs="Tahoma"/>
                <w:sz w:val="20"/>
                <w:szCs w:val="20"/>
              </w:rPr>
              <w:t>№ 5 п. </w:t>
            </w:r>
            <w:r w:rsidRPr="005200D4">
              <w:rPr>
                <w:rFonts w:ascii="Tahoma" w:hAnsi="Tahoma" w:cs="Tahoma"/>
                <w:sz w:val="20"/>
                <w:szCs w:val="20"/>
              </w:rPr>
              <w:t>Раздольное МКУ «ЦБС НМР»</w:t>
            </w:r>
          </w:p>
        </w:tc>
        <w:tc>
          <w:tcPr>
            <w:tcW w:w="2127" w:type="dxa"/>
            <w:vAlign w:val="center"/>
          </w:tcPr>
          <w:p w14:paraId="5930977A" w14:textId="4BC77BA1" w:rsidR="001C3EB0" w:rsidRPr="005200D4" w:rsidRDefault="001C3EB0" w:rsidP="00011A42">
            <w:pPr>
              <w:pStyle w:val="af4"/>
              <w:rPr>
                <w:rFonts w:ascii="Tahoma" w:hAnsi="Tahoma" w:cs="Tahoma"/>
                <w:sz w:val="20"/>
                <w:szCs w:val="20"/>
              </w:rPr>
            </w:pPr>
            <w:r w:rsidRPr="005200D4">
              <w:rPr>
                <w:rFonts w:ascii="Tahoma" w:hAnsi="Tahoma" w:cs="Tahoma"/>
                <w:sz w:val="20"/>
                <w:szCs w:val="20"/>
              </w:rPr>
              <w:t>пос. Раздольное</w:t>
            </w:r>
          </w:p>
        </w:tc>
        <w:tc>
          <w:tcPr>
            <w:tcW w:w="1332" w:type="dxa"/>
            <w:shd w:val="clear" w:color="auto" w:fill="auto"/>
            <w:noWrap/>
            <w:vAlign w:val="center"/>
          </w:tcPr>
          <w:p w14:paraId="383006D3" w14:textId="3893B5ED" w:rsidR="001C3EB0" w:rsidRPr="005200D4" w:rsidRDefault="001C3EB0" w:rsidP="00555110">
            <w:pPr>
              <w:pStyle w:val="af4"/>
              <w:rPr>
                <w:rFonts w:ascii="Tahoma" w:hAnsi="Tahoma" w:cs="Tahoma"/>
                <w:sz w:val="20"/>
                <w:szCs w:val="20"/>
              </w:rPr>
            </w:pPr>
            <w:r w:rsidRPr="005200D4">
              <w:rPr>
                <w:rFonts w:ascii="Tahoma" w:hAnsi="Tahoma" w:cs="Tahoma"/>
                <w:sz w:val="20"/>
                <w:szCs w:val="20"/>
              </w:rPr>
              <w:t>человек в день</w:t>
            </w:r>
          </w:p>
        </w:tc>
        <w:tc>
          <w:tcPr>
            <w:tcW w:w="1365" w:type="dxa"/>
            <w:vAlign w:val="center"/>
          </w:tcPr>
          <w:p w14:paraId="2582AEE3" w14:textId="4FA90A91" w:rsidR="001C3EB0" w:rsidRPr="005200D4" w:rsidRDefault="001C3EB0" w:rsidP="00555110">
            <w:pPr>
              <w:pStyle w:val="af4"/>
              <w:rPr>
                <w:rFonts w:ascii="Tahoma" w:hAnsi="Tahoma" w:cs="Tahoma"/>
                <w:sz w:val="20"/>
                <w:szCs w:val="20"/>
              </w:rPr>
            </w:pPr>
            <w:r w:rsidRPr="005200D4">
              <w:rPr>
                <w:rFonts w:ascii="Tahoma" w:hAnsi="Tahoma" w:cs="Tahoma"/>
                <w:sz w:val="20"/>
                <w:szCs w:val="20"/>
              </w:rPr>
              <w:t>до 100</w:t>
            </w:r>
          </w:p>
        </w:tc>
        <w:tc>
          <w:tcPr>
            <w:tcW w:w="1237" w:type="dxa"/>
            <w:vAlign w:val="center"/>
          </w:tcPr>
          <w:p w14:paraId="217BF2F7" w14:textId="5E1FBD96" w:rsidR="001C3EB0" w:rsidRPr="005200D4" w:rsidRDefault="001C3EB0" w:rsidP="00011A42">
            <w:pPr>
              <w:pStyle w:val="af4"/>
              <w:rPr>
                <w:rFonts w:ascii="Tahoma" w:hAnsi="Tahoma" w:cs="Tahoma"/>
                <w:sz w:val="20"/>
                <w:szCs w:val="20"/>
              </w:rPr>
            </w:pPr>
            <w:r w:rsidRPr="005200D4">
              <w:rPr>
                <w:rFonts w:ascii="Tahoma" w:hAnsi="Tahoma" w:cs="Tahoma"/>
                <w:sz w:val="20"/>
                <w:szCs w:val="20"/>
              </w:rPr>
              <w:t>ОМЗ МР</w:t>
            </w:r>
          </w:p>
        </w:tc>
      </w:tr>
      <w:tr w:rsidR="008A3126" w:rsidRPr="005200D4" w14:paraId="3F7D12CA" w14:textId="77777777" w:rsidTr="002B2E32">
        <w:trPr>
          <w:trHeight w:val="20"/>
          <w:jc w:val="center"/>
        </w:trPr>
        <w:tc>
          <w:tcPr>
            <w:tcW w:w="10138" w:type="dxa"/>
            <w:gridSpan w:val="6"/>
            <w:vAlign w:val="center"/>
          </w:tcPr>
          <w:p w14:paraId="07CC9C17" w14:textId="3A72B893" w:rsidR="001C3EB0" w:rsidRPr="005200D4" w:rsidRDefault="001C3EB0" w:rsidP="00BD6D86">
            <w:pPr>
              <w:rPr>
                <w:rFonts w:ascii="Tahoma" w:hAnsi="Tahoma" w:cs="Tahoma"/>
                <w:sz w:val="20"/>
                <w:szCs w:val="20"/>
              </w:rPr>
            </w:pPr>
            <w:r w:rsidRPr="005200D4">
              <w:rPr>
                <w:rFonts w:ascii="Tahoma" w:hAnsi="Tahoma" w:cs="Tahoma"/>
                <w:sz w:val="20"/>
                <w:szCs w:val="20"/>
              </w:rPr>
              <w:t>Примечания</w:t>
            </w:r>
          </w:p>
          <w:p w14:paraId="681E4CC4" w14:textId="460EB42F" w:rsidR="001C3EB0" w:rsidRPr="005200D4" w:rsidRDefault="001C3EB0" w:rsidP="00BD6D86">
            <w:pPr>
              <w:rPr>
                <w:rFonts w:ascii="Tahoma" w:hAnsi="Tahoma" w:cs="Tahoma"/>
                <w:sz w:val="20"/>
                <w:szCs w:val="20"/>
              </w:rPr>
            </w:pPr>
            <w:r w:rsidRPr="005200D4">
              <w:rPr>
                <w:rFonts w:ascii="Tahoma" w:hAnsi="Tahoma" w:cs="Tahoma"/>
                <w:sz w:val="20"/>
                <w:szCs w:val="20"/>
              </w:rPr>
              <w:t>1. ОМЗ МР – объект местного</w:t>
            </w:r>
            <w:r w:rsidR="001B5E77" w:rsidRPr="005200D4">
              <w:rPr>
                <w:rFonts w:ascii="Tahoma" w:hAnsi="Tahoma" w:cs="Tahoma"/>
                <w:sz w:val="20"/>
                <w:szCs w:val="20"/>
              </w:rPr>
              <w:t xml:space="preserve"> значения муниципального района.</w:t>
            </w:r>
          </w:p>
          <w:p w14:paraId="49AAFB72" w14:textId="255EA1D2" w:rsidR="001C3EB0" w:rsidRPr="005200D4" w:rsidRDefault="001C3EB0" w:rsidP="00BD6D86">
            <w:pPr>
              <w:pStyle w:val="af4"/>
              <w:jc w:val="left"/>
              <w:rPr>
                <w:rFonts w:ascii="Tahoma" w:hAnsi="Tahoma" w:cs="Tahoma"/>
                <w:sz w:val="20"/>
                <w:szCs w:val="20"/>
              </w:rPr>
            </w:pPr>
            <w:r w:rsidRPr="005200D4">
              <w:rPr>
                <w:rFonts w:ascii="Tahoma" w:hAnsi="Tahoma" w:cs="Tahoma"/>
                <w:sz w:val="20"/>
                <w:szCs w:val="20"/>
              </w:rPr>
              <w:t>2. ОМЗ поселения – объект местного значения поселения.</w:t>
            </w:r>
          </w:p>
        </w:tc>
      </w:tr>
    </w:tbl>
    <w:p w14:paraId="3394396C" w14:textId="77777777" w:rsidR="002D6234" w:rsidRPr="005200D4" w:rsidRDefault="002D6234" w:rsidP="003E007E">
      <w:pPr>
        <w:pStyle w:val="a6"/>
      </w:pPr>
      <w:r w:rsidRPr="005200D4">
        <w:t>К основным направлениям развития муниципальной сети объектов в области культуры и искусства посредством территориального планирования можно отнести:</w:t>
      </w:r>
    </w:p>
    <w:p w14:paraId="586BBE39" w14:textId="6BD95FE0" w:rsidR="002D6234" w:rsidRPr="005200D4" w:rsidRDefault="002D6234" w:rsidP="003E007E">
      <w:pPr>
        <w:pStyle w:val="a0"/>
      </w:pPr>
      <w:r w:rsidRPr="005200D4">
        <w:t xml:space="preserve">резервирование территорий в целях размещения объектов </w:t>
      </w:r>
      <w:r w:rsidRPr="005200D4">
        <w:rPr>
          <w:lang w:val="ru-RU"/>
        </w:rPr>
        <w:t xml:space="preserve">местного значения местного </w:t>
      </w:r>
      <w:r w:rsidRPr="005200D4">
        <w:t>значения</w:t>
      </w:r>
      <w:r w:rsidRPr="005200D4">
        <w:rPr>
          <w:lang w:val="ru-RU"/>
        </w:rPr>
        <w:t xml:space="preserve"> поселения</w:t>
      </w:r>
      <w:r w:rsidRPr="005200D4">
        <w:t xml:space="preserve">, согласно вектору развития </w:t>
      </w:r>
      <w:r w:rsidRPr="005200D4">
        <w:rPr>
          <w:lang w:val="ru-RU"/>
        </w:rPr>
        <w:t xml:space="preserve">муниципального образования </w:t>
      </w:r>
      <w:r w:rsidRPr="005200D4">
        <w:t xml:space="preserve">в решении вопросов </w:t>
      </w:r>
      <w:r w:rsidRPr="005200D4">
        <w:rPr>
          <w:lang w:val="ru-RU"/>
        </w:rPr>
        <w:t>местного значения</w:t>
      </w:r>
      <w:r w:rsidRPr="005200D4">
        <w:t>;</w:t>
      </w:r>
    </w:p>
    <w:p w14:paraId="386D7051" w14:textId="0B8A9B6A" w:rsidR="002D6234" w:rsidRPr="005200D4" w:rsidRDefault="002D6234" w:rsidP="003E007E">
      <w:pPr>
        <w:pStyle w:val="a0"/>
      </w:pPr>
      <w:r w:rsidRPr="005200D4">
        <w:t xml:space="preserve">планирование мероприятий по модернизации и восстановлению технического состояния </w:t>
      </w:r>
      <w:r w:rsidR="00D0050D" w:rsidRPr="005200D4">
        <w:t xml:space="preserve">или функции </w:t>
      </w:r>
      <w:r w:rsidRPr="005200D4">
        <w:t xml:space="preserve">зданий, в которых размещены объекты культуры и искусства. </w:t>
      </w:r>
    </w:p>
    <w:p w14:paraId="0B261198" w14:textId="36CE60EA" w:rsidR="006E6C07" w:rsidRPr="005200D4" w:rsidRDefault="006E6C07" w:rsidP="008F5DD4">
      <w:pPr>
        <w:pStyle w:val="4"/>
        <w:rPr>
          <w:color w:val="auto"/>
        </w:rPr>
      </w:pPr>
      <w:r w:rsidRPr="005200D4">
        <w:rPr>
          <w:color w:val="auto"/>
        </w:rPr>
        <w:t>Молодежная</w:t>
      </w:r>
      <w:r w:rsidR="00C93103" w:rsidRPr="005200D4">
        <w:rPr>
          <w:color w:val="auto"/>
        </w:rPr>
        <w:t xml:space="preserve"> </w:t>
      </w:r>
      <w:r w:rsidRPr="005200D4">
        <w:rPr>
          <w:color w:val="auto"/>
        </w:rPr>
        <w:t>политика</w:t>
      </w:r>
    </w:p>
    <w:p w14:paraId="00927734" w14:textId="19AF0D4B" w:rsidR="00C07897" w:rsidRPr="005200D4" w:rsidRDefault="00A10262" w:rsidP="003E007E">
      <w:pPr>
        <w:pStyle w:val="a6"/>
      </w:pPr>
      <w:r w:rsidRPr="005200D4">
        <w:t xml:space="preserve">В муниципальном образовании </w:t>
      </w:r>
      <w:r w:rsidR="00C07897" w:rsidRPr="005200D4">
        <w:t>работ</w:t>
      </w:r>
      <w:r w:rsidR="009A6B66" w:rsidRPr="005200D4">
        <w:t>а</w:t>
      </w:r>
      <w:r w:rsidR="00C93103" w:rsidRPr="005200D4">
        <w:t xml:space="preserve"> </w:t>
      </w:r>
      <w:r w:rsidR="00C07897" w:rsidRPr="005200D4">
        <w:t>с</w:t>
      </w:r>
      <w:r w:rsidR="00C93103" w:rsidRPr="005200D4">
        <w:t xml:space="preserve"> </w:t>
      </w:r>
      <w:r w:rsidR="00C07897" w:rsidRPr="005200D4">
        <w:t>детьми</w:t>
      </w:r>
      <w:r w:rsidR="00C93103" w:rsidRPr="005200D4">
        <w:t xml:space="preserve"> </w:t>
      </w:r>
      <w:r w:rsidR="00C07897" w:rsidRPr="005200D4">
        <w:t>и</w:t>
      </w:r>
      <w:r w:rsidR="00C93103" w:rsidRPr="005200D4">
        <w:t xml:space="preserve"> </w:t>
      </w:r>
      <w:r w:rsidR="00C07897" w:rsidRPr="005200D4">
        <w:t>молодежью</w:t>
      </w:r>
      <w:r w:rsidR="00C93103" w:rsidRPr="005200D4">
        <w:t xml:space="preserve"> </w:t>
      </w:r>
      <w:r w:rsidR="009A6B66" w:rsidRPr="005200D4">
        <w:t xml:space="preserve">осуществляется на базе </w:t>
      </w:r>
      <w:r w:rsidR="00DB4D28" w:rsidRPr="005200D4">
        <w:t>МКУ</w:t>
      </w:r>
      <w:r w:rsidR="00C93103" w:rsidRPr="005200D4">
        <w:t xml:space="preserve"> </w:t>
      </w:r>
      <w:r w:rsidR="00C3298E" w:rsidRPr="005200D4">
        <w:t>«</w:t>
      </w:r>
      <w:r w:rsidR="00DB4D28" w:rsidRPr="005200D4">
        <w:t>Раздольненский</w:t>
      </w:r>
      <w:r w:rsidR="00C93103" w:rsidRPr="005200D4">
        <w:t xml:space="preserve"> </w:t>
      </w:r>
      <w:r w:rsidR="00DB4D28" w:rsidRPr="005200D4">
        <w:t>центр</w:t>
      </w:r>
      <w:r w:rsidR="00C93103" w:rsidRPr="005200D4">
        <w:t xml:space="preserve"> </w:t>
      </w:r>
      <w:r w:rsidR="00DB4D28" w:rsidRPr="005200D4">
        <w:t>культуры</w:t>
      </w:r>
      <w:r w:rsidR="00C93103" w:rsidRPr="005200D4">
        <w:t xml:space="preserve"> </w:t>
      </w:r>
      <w:r w:rsidR="00DB4D28" w:rsidRPr="005200D4">
        <w:t>и</w:t>
      </w:r>
      <w:r w:rsidR="001B5E77" w:rsidRPr="005200D4">
        <w:t xml:space="preserve"> </w:t>
      </w:r>
      <w:r w:rsidR="00DB4D28" w:rsidRPr="005200D4">
        <w:t>досуга</w:t>
      </w:r>
      <w:r w:rsidR="00C3298E" w:rsidRPr="005200D4">
        <w:t>»</w:t>
      </w:r>
      <w:r w:rsidR="00C93103" w:rsidRPr="005200D4">
        <w:t xml:space="preserve"> </w:t>
      </w:r>
      <w:r w:rsidR="00C3298E" w:rsidRPr="005200D4">
        <w:t>«</w:t>
      </w:r>
      <w:r w:rsidR="00DB4D28" w:rsidRPr="005200D4">
        <w:t>Юность</w:t>
      </w:r>
      <w:r w:rsidR="00C3298E" w:rsidRPr="005200D4">
        <w:t>»</w:t>
      </w:r>
      <w:r w:rsidR="00DB4D28" w:rsidRPr="005200D4">
        <w:t>.</w:t>
      </w:r>
      <w:r w:rsidR="00E01F7A" w:rsidRPr="005200D4">
        <w:t xml:space="preserve"> Помимо этого в </w:t>
      </w:r>
      <w:r w:rsidR="009A6B66" w:rsidRPr="005200D4">
        <w:t xml:space="preserve">Раздольненском сельском поселении в пос. Раздольное </w:t>
      </w:r>
      <w:r w:rsidR="00A26ABF" w:rsidRPr="005200D4">
        <w:t>сформированы</w:t>
      </w:r>
      <w:r w:rsidR="001B5E77" w:rsidRPr="005200D4">
        <w:t xml:space="preserve"> –</w:t>
      </w:r>
      <w:r w:rsidR="009A6B66" w:rsidRPr="005200D4">
        <w:t xml:space="preserve"> юнармейский отряд «Поиск», отряд генерал-лейтенанта Асапова, </w:t>
      </w:r>
      <w:r w:rsidR="00A26ABF" w:rsidRPr="005200D4">
        <w:t>в</w:t>
      </w:r>
      <w:r w:rsidR="009A6B66" w:rsidRPr="005200D4">
        <w:t xml:space="preserve">оенно – патриотический клуб «Отчизна», в с.Нежино и пос. Оленевод </w:t>
      </w:r>
      <w:r w:rsidR="001B5E77" w:rsidRPr="005200D4">
        <w:t>–</w:t>
      </w:r>
      <w:r w:rsidR="009A6B66" w:rsidRPr="005200D4">
        <w:t xml:space="preserve"> </w:t>
      </w:r>
      <w:r w:rsidR="00A26ABF" w:rsidRPr="005200D4">
        <w:t>о</w:t>
      </w:r>
      <w:r w:rsidR="009A6B66" w:rsidRPr="005200D4">
        <w:t>тряд</w:t>
      </w:r>
      <w:r w:rsidR="00A26ABF" w:rsidRPr="005200D4">
        <w:t>ы</w:t>
      </w:r>
      <w:r w:rsidR="009A6B66" w:rsidRPr="005200D4">
        <w:t xml:space="preserve"> «Юнармия».</w:t>
      </w:r>
    </w:p>
    <w:p w14:paraId="3F16E8F9" w14:textId="1683B4D3" w:rsidR="00E9341B" w:rsidRPr="005200D4" w:rsidRDefault="00E9341B" w:rsidP="003E007E">
      <w:pPr>
        <w:pStyle w:val="a6"/>
      </w:pPr>
      <w:r w:rsidRPr="005200D4">
        <w:t>По результатам оценки уровня обеспеченности населения муниципального образования объектами в</w:t>
      </w:r>
      <w:r w:rsidR="001B5E77" w:rsidRPr="005200D4">
        <w:t xml:space="preserve"> </w:t>
      </w:r>
      <w:r w:rsidRPr="005200D4">
        <w:t>области молодежной политики местного значения поселения выявлена потребность в</w:t>
      </w:r>
      <w:r w:rsidR="001B5E77" w:rsidRPr="005200D4">
        <w:t xml:space="preserve"> </w:t>
      </w:r>
      <w:r w:rsidRPr="005200D4">
        <w:t>строительстве подростково-молодежных досуговых учреждений и учреждений профессиональной ориентации и трудоустройства молодежи.</w:t>
      </w:r>
    </w:p>
    <w:p w14:paraId="43B4CE0E" w14:textId="22E3A040" w:rsidR="00EC7BB7" w:rsidRPr="005200D4" w:rsidRDefault="00F40A8C" w:rsidP="008F5DD4">
      <w:pPr>
        <w:pStyle w:val="4"/>
        <w:rPr>
          <w:color w:val="auto"/>
        </w:rPr>
      </w:pPr>
      <w:r w:rsidRPr="005200D4">
        <w:rPr>
          <w:color w:val="auto"/>
        </w:rPr>
        <w:t>С</w:t>
      </w:r>
      <w:r w:rsidR="00EC7BB7" w:rsidRPr="005200D4">
        <w:rPr>
          <w:color w:val="auto"/>
        </w:rPr>
        <w:t>оциальное</w:t>
      </w:r>
      <w:r w:rsidR="00C93103" w:rsidRPr="005200D4">
        <w:rPr>
          <w:color w:val="auto"/>
        </w:rPr>
        <w:t xml:space="preserve"> </w:t>
      </w:r>
      <w:r w:rsidR="00EC7BB7" w:rsidRPr="005200D4">
        <w:rPr>
          <w:color w:val="auto"/>
        </w:rPr>
        <w:t>обслуживание</w:t>
      </w:r>
      <w:r w:rsidR="00C93103" w:rsidRPr="005200D4">
        <w:rPr>
          <w:color w:val="auto"/>
        </w:rPr>
        <w:t xml:space="preserve"> </w:t>
      </w:r>
      <w:r w:rsidRPr="005200D4">
        <w:rPr>
          <w:color w:val="auto"/>
        </w:rPr>
        <w:t>населения</w:t>
      </w:r>
    </w:p>
    <w:p w14:paraId="012C445C" w14:textId="19672B0C" w:rsidR="00DB01E5" w:rsidRPr="005200D4" w:rsidRDefault="00DB01E5" w:rsidP="003E007E">
      <w:pPr>
        <w:pStyle w:val="a6"/>
      </w:pPr>
      <w:bookmarkStart w:id="1148" w:name="_Toc468459432"/>
      <w:bookmarkStart w:id="1149" w:name="_Toc468459907"/>
      <w:bookmarkStart w:id="1150" w:name="_Toc468460785"/>
      <w:bookmarkStart w:id="1151" w:name="_Toc468464661"/>
      <w:bookmarkStart w:id="1152" w:name="_Toc468466507"/>
      <w:bookmarkStart w:id="1153" w:name="_Toc468466909"/>
      <w:bookmarkStart w:id="1154" w:name="_Toc468469929"/>
      <w:bookmarkStart w:id="1155" w:name="_Toc468471197"/>
      <w:bookmarkStart w:id="1156" w:name="_Toc468471303"/>
      <w:bookmarkStart w:id="1157" w:name="_Toc468475084"/>
      <w:bookmarkStart w:id="1158" w:name="_Toc468549899"/>
      <w:bookmarkStart w:id="1159" w:name="_Toc468551293"/>
      <w:bookmarkStart w:id="1160" w:name="_Toc468555099"/>
      <w:bookmarkStart w:id="1161" w:name="_Toc468556687"/>
      <w:bookmarkStart w:id="1162" w:name="_Toc468561318"/>
      <w:bookmarkStart w:id="1163" w:name="_Toc468696677"/>
      <w:bookmarkStart w:id="1164" w:name="_Toc468698591"/>
      <w:bookmarkStart w:id="1165" w:name="_Toc468704401"/>
      <w:bookmarkStart w:id="1166" w:name="_Toc468704485"/>
      <w:bookmarkStart w:id="1167" w:name="_Toc468708089"/>
      <w:bookmarkStart w:id="1168" w:name="_Toc468711083"/>
      <w:bookmarkStart w:id="1169" w:name="_Toc468712333"/>
      <w:bookmarkStart w:id="1170" w:name="_Toc468712450"/>
      <w:bookmarkStart w:id="1171" w:name="_Toc468712647"/>
      <w:bookmarkStart w:id="1172" w:name="_Toc468720084"/>
      <w:bookmarkStart w:id="1173" w:name="_Toc468720347"/>
      <w:bookmarkStart w:id="1174" w:name="_Toc468721088"/>
      <w:bookmarkStart w:id="1175" w:name="_Toc468723473"/>
      <w:bookmarkStart w:id="1176" w:name="_Toc468726205"/>
      <w:bookmarkStart w:id="1177" w:name="_Toc468727852"/>
      <w:bookmarkStart w:id="1178" w:name="_Toc468732873"/>
      <w:bookmarkStart w:id="1179" w:name="_Toc468736149"/>
      <w:bookmarkStart w:id="1180" w:name="_Toc468738989"/>
      <w:bookmarkStart w:id="1181" w:name="_Toc468789856"/>
      <w:bookmarkStart w:id="1182" w:name="_Toc468796709"/>
      <w:bookmarkStart w:id="1183" w:name="_Toc468797933"/>
      <w:bookmarkStart w:id="1184" w:name="_Toc468803248"/>
      <w:bookmarkStart w:id="1185" w:name="_Toc468807454"/>
      <w:bookmarkStart w:id="1186" w:name="_Toc468812038"/>
      <w:bookmarkStart w:id="1187" w:name="_Toc468812696"/>
      <w:bookmarkStart w:id="1188" w:name="_Toc468826029"/>
      <w:bookmarkStart w:id="1189" w:name="_Toc468880845"/>
      <w:bookmarkStart w:id="1190" w:name="_Toc473884790"/>
      <w:r w:rsidRPr="005200D4">
        <w:t xml:space="preserve">Согласно данным </w:t>
      </w:r>
      <w:r w:rsidR="001B5E77" w:rsidRPr="005200D4">
        <w:t xml:space="preserve">министерства </w:t>
      </w:r>
      <w:r w:rsidRPr="005200D4">
        <w:t>труда и социальной политики Приморского края, социальные услуги на дому населению Раздольненского сельского поселения предоставляет отделение социального обслуживания Надеждинского муниципального района Артемовского филиала КГАУСО «Приморский центр социального обслуживания населения»</w:t>
      </w:r>
      <w:r w:rsidR="007616A8" w:rsidRPr="005200D4">
        <w:t>, расположенного в с. Вольно-Надеждинского Надеждинского сельского поселения.</w:t>
      </w:r>
    </w:p>
    <w:p w14:paraId="4C64F8A0" w14:textId="035DF0B1" w:rsidR="00C82EB6" w:rsidRPr="005200D4" w:rsidRDefault="00E00030" w:rsidP="003E007E">
      <w:pPr>
        <w:pStyle w:val="a6"/>
      </w:pPr>
      <w:r w:rsidRPr="005200D4">
        <w:t>В</w:t>
      </w:r>
      <w:r w:rsidR="00C93103" w:rsidRPr="005200D4">
        <w:t xml:space="preserve"> </w:t>
      </w:r>
      <w:r w:rsidR="0019517A" w:rsidRPr="005200D4">
        <w:t>пос. Тихое</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w:t>
      </w:r>
      <w:r w:rsidR="00C93103" w:rsidRPr="005200D4">
        <w:t xml:space="preserve"> </w:t>
      </w:r>
      <w:r w:rsidR="00294A6F" w:rsidRPr="005200D4">
        <w:t>К</w:t>
      </w:r>
      <w:r w:rsidR="00AF311A" w:rsidRPr="005200D4">
        <w:t>Г</w:t>
      </w:r>
      <w:r w:rsidR="00FE4188" w:rsidRPr="005200D4">
        <w:t>Б</w:t>
      </w:r>
      <w:r w:rsidR="00AF311A" w:rsidRPr="005200D4">
        <w:t>УСО</w:t>
      </w:r>
      <w:r w:rsidR="00287480" w:rsidRPr="005200D4">
        <w:t> </w:t>
      </w:r>
      <w:r w:rsidR="00C3298E" w:rsidRPr="005200D4">
        <w:t>«</w:t>
      </w:r>
      <w:r w:rsidR="00294A6F" w:rsidRPr="005200D4">
        <w:t>Раздольненский</w:t>
      </w:r>
      <w:r w:rsidR="00C93103" w:rsidRPr="005200D4">
        <w:t xml:space="preserve"> </w:t>
      </w:r>
      <w:r w:rsidR="00294A6F" w:rsidRPr="005200D4">
        <w:t>психоневрологический</w:t>
      </w:r>
      <w:r w:rsidR="00C93103" w:rsidRPr="005200D4">
        <w:t xml:space="preserve"> </w:t>
      </w:r>
      <w:r w:rsidR="00294A6F" w:rsidRPr="005200D4">
        <w:t>интернат</w:t>
      </w:r>
      <w:r w:rsidR="00C3298E" w:rsidRPr="005200D4">
        <w:t>»</w:t>
      </w:r>
      <w:r w:rsidR="00C93103" w:rsidRPr="005200D4">
        <w:t xml:space="preserve"> </w:t>
      </w:r>
      <w:r w:rsidRPr="005200D4">
        <w:t>проектной</w:t>
      </w:r>
      <w:r w:rsidR="00C93103" w:rsidRPr="005200D4">
        <w:t xml:space="preserve"> </w:t>
      </w:r>
      <w:r w:rsidRPr="005200D4">
        <w:t>мощностью</w:t>
      </w:r>
      <w:r w:rsidR="00C93103" w:rsidRPr="005200D4">
        <w:t xml:space="preserve"> </w:t>
      </w:r>
      <w:r w:rsidR="00AF311A" w:rsidRPr="005200D4">
        <w:t>190</w:t>
      </w:r>
      <w:r w:rsidR="002B2E32" w:rsidRPr="005200D4">
        <w:t> </w:t>
      </w:r>
      <w:r w:rsidRPr="005200D4">
        <w:t>мест,</w:t>
      </w:r>
      <w:r w:rsidR="00C93103" w:rsidRPr="005200D4">
        <w:t xml:space="preserve"> </w:t>
      </w:r>
      <w:r w:rsidRPr="005200D4">
        <w:t>обслуживающий</w:t>
      </w:r>
      <w:r w:rsidR="00C93103" w:rsidRPr="005200D4">
        <w:t xml:space="preserve"> </w:t>
      </w:r>
      <w:r w:rsidRPr="005200D4">
        <w:t>население</w:t>
      </w:r>
      <w:r w:rsidR="00C93103" w:rsidRPr="005200D4">
        <w:t xml:space="preserve"> </w:t>
      </w:r>
      <w:r w:rsidRPr="005200D4">
        <w:t>всего</w:t>
      </w:r>
      <w:r w:rsidR="00C93103" w:rsidRPr="005200D4">
        <w:t xml:space="preserve"> </w:t>
      </w:r>
      <w:r w:rsidR="00EC2301" w:rsidRPr="005200D4">
        <w:t>Надеждинского</w:t>
      </w:r>
      <w:r w:rsidR="00C93103" w:rsidRPr="005200D4">
        <w:t xml:space="preserve"> </w:t>
      </w:r>
      <w:r w:rsidR="000A3766" w:rsidRPr="005200D4">
        <w:t>муниципального</w:t>
      </w:r>
      <w:r w:rsidR="00C93103" w:rsidRPr="005200D4">
        <w:t xml:space="preserve"> </w:t>
      </w:r>
      <w:r w:rsidR="00910A92" w:rsidRPr="005200D4">
        <w:t>района.</w:t>
      </w:r>
      <w:r w:rsidR="00C93103" w:rsidRPr="005200D4">
        <w:t xml:space="preserve"> </w:t>
      </w:r>
      <w:r w:rsidR="00AF311A" w:rsidRPr="005200D4">
        <w:t>Система</w:t>
      </w:r>
      <w:r w:rsidR="00C93103" w:rsidRPr="005200D4">
        <w:t xml:space="preserve"> </w:t>
      </w:r>
      <w:r w:rsidR="00AF311A" w:rsidRPr="005200D4">
        <w:t>социального</w:t>
      </w:r>
      <w:r w:rsidR="00C93103" w:rsidRPr="005200D4">
        <w:t xml:space="preserve"> </w:t>
      </w:r>
      <w:r w:rsidR="00AF311A" w:rsidRPr="005200D4">
        <w:t>обслуживания</w:t>
      </w:r>
      <w:r w:rsidR="00C93103" w:rsidRPr="005200D4">
        <w:t xml:space="preserve"> </w:t>
      </w:r>
      <w:r w:rsidR="00AF311A" w:rsidRPr="005200D4">
        <w:t>Приморского</w:t>
      </w:r>
      <w:r w:rsidR="00C93103" w:rsidRPr="005200D4">
        <w:t xml:space="preserve"> </w:t>
      </w:r>
      <w:r w:rsidR="00AF311A" w:rsidRPr="005200D4">
        <w:t>края</w:t>
      </w:r>
      <w:r w:rsidR="00C93103" w:rsidRPr="005200D4">
        <w:t xml:space="preserve"> </w:t>
      </w:r>
      <w:r w:rsidR="00AF311A" w:rsidRPr="005200D4">
        <w:t>предполагает</w:t>
      </w:r>
      <w:r w:rsidR="00C93103" w:rsidRPr="005200D4">
        <w:t xml:space="preserve"> </w:t>
      </w:r>
      <w:r w:rsidR="00AF311A" w:rsidRPr="005200D4">
        <w:t>предоставление</w:t>
      </w:r>
      <w:r w:rsidR="00C93103" w:rsidRPr="005200D4">
        <w:t xml:space="preserve"> </w:t>
      </w:r>
      <w:r w:rsidR="00AF311A" w:rsidRPr="005200D4">
        <w:lastRenderedPageBreak/>
        <w:t>социальных</w:t>
      </w:r>
      <w:r w:rsidR="00C93103" w:rsidRPr="005200D4">
        <w:t xml:space="preserve"> </w:t>
      </w:r>
      <w:r w:rsidR="00AF311A" w:rsidRPr="005200D4">
        <w:t>услуг</w:t>
      </w:r>
      <w:r w:rsidR="00C93103" w:rsidRPr="005200D4">
        <w:t xml:space="preserve"> </w:t>
      </w:r>
      <w:r w:rsidR="00AF311A" w:rsidRPr="005200D4">
        <w:t>гражданам</w:t>
      </w:r>
      <w:r w:rsidR="00C93103" w:rsidRPr="005200D4">
        <w:t xml:space="preserve"> </w:t>
      </w:r>
      <w:r w:rsidR="00AF311A" w:rsidRPr="005200D4">
        <w:t>в</w:t>
      </w:r>
      <w:r w:rsidR="00C93103" w:rsidRPr="005200D4">
        <w:t xml:space="preserve"> </w:t>
      </w:r>
      <w:r w:rsidR="00AF311A" w:rsidRPr="005200D4">
        <w:t>учреждениях</w:t>
      </w:r>
      <w:r w:rsidR="00C93103" w:rsidRPr="005200D4">
        <w:t xml:space="preserve"> </w:t>
      </w:r>
      <w:r w:rsidR="00AF311A" w:rsidRPr="005200D4">
        <w:t>социального</w:t>
      </w:r>
      <w:r w:rsidR="00C93103" w:rsidRPr="005200D4">
        <w:t xml:space="preserve"> </w:t>
      </w:r>
      <w:r w:rsidR="00AF311A" w:rsidRPr="005200D4">
        <w:t>обслуживания,</w:t>
      </w:r>
      <w:r w:rsidR="00C93103" w:rsidRPr="005200D4">
        <w:t xml:space="preserve"> </w:t>
      </w:r>
      <w:r w:rsidR="00AF311A" w:rsidRPr="005200D4">
        <w:t>расположенных</w:t>
      </w:r>
      <w:r w:rsidR="00C93103" w:rsidRPr="005200D4">
        <w:t xml:space="preserve"> </w:t>
      </w:r>
      <w:r w:rsidR="00AF311A" w:rsidRPr="005200D4">
        <w:t>на</w:t>
      </w:r>
      <w:r w:rsidR="00C93103" w:rsidRPr="005200D4">
        <w:t xml:space="preserve"> </w:t>
      </w:r>
      <w:r w:rsidR="00AF311A" w:rsidRPr="005200D4">
        <w:t>территории</w:t>
      </w:r>
      <w:r w:rsidR="00C93103" w:rsidRPr="005200D4">
        <w:t xml:space="preserve"> </w:t>
      </w:r>
      <w:r w:rsidR="00AF311A" w:rsidRPr="005200D4">
        <w:t>края,</w:t>
      </w:r>
      <w:r w:rsidR="00C93103" w:rsidRPr="005200D4">
        <w:t xml:space="preserve"> </w:t>
      </w:r>
      <w:r w:rsidR="00AF311A" w:rsidRPr="005200D4">
        <w:t>независимо</w:t>
      </w:r>
      <w:r w:rsidR="00C93103" w:rsidRPr="005200D4">
        <w:t xml:space="preserve"> </w:t>
      </w:r>
      <w:r w:rsidR="00AF311A" w:rsidRPr="005200D4">
        <w:t>от</w:t>
      </w:r>
      <w:r w:rsidR="00C93103" w:rsidRPr="005200D4">
        <w:t xml:space="preserve"> </w:t>
      </w:r>
      <w:r w:rsidR="00AF311A" w:rsidRPr="005200D4">
        <w:t>их</w:t>
      </w:r>
      <w:r w:rsidR="00C93103" w:rsidRPr="005200D4">
        <w:t xml:space="preserve"> </w:t>
      </w:r>
      <w:r w:rsidR="00AF311A" w:rsidRPr="005200D4">
        <w:t>регистрации</w:t>
      </w:r>
      <w:r w:rsidR="00C93103" w:rsidRPr="005200D4">
        <w:t xml:space="preserve"> </w:t>
      </w:r>
      <w:r w:rsidR="00AF311A" w:rsidRPr="005200D4">
        <w:t>по</w:t>
      </w:r>
      <w:r w:rsidR="00C93103" w:rsidRPr="005200D4">
        <w:t xml:space="preserve"> </w:t>
      </w:r>
      <w:r w:rsidR="00AF311A" w:rsidRPr="005200D4">
        <w:t>месту</w:t>
      </w:r>
      <w:r w:rsidR="00C93103" w:rsidRPr="005200D4">
        <w:t xml:space="preserve"> </w:t>
      </w:r>
      <w:r w:rsidR="00AF311A" w:rsidRPr="005200D4">
        <w:t>жительства.</w:t>
      </w:r>
    </w:p>
    <w:p w14:paraId="0A399961" w14:textId="314CF0F6" w:rsidR="00294A6F" w:rsidRPr="005200D4" w:rsidRDefault="00C82EB6" w:rsidP="003E007E">
      <w:pPr>
        <w:pStyle w:val="a6"/>
        <w:rPr>
          <w:rStyle w:val="apple-converted-space"/>
        </w:rPr>
      </w:pPr>
      <w:r w:rsidRPr="005200D4">
        <w:t>Также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AE23BA" w:rsidRPr="005200D4">
        <w:t>,</w:t>
      </w:r>
      <w:r w:rsidR="00C93103" w:rsidRPr="005200D4">
        <w:t xml:space="preserve"> </w:t>
      </w:r>
      <w:r w:rsidR="00AE23BA" w:rsidRPr="005200D4">
        <w:t>рядом</w:t>
      </w:r>
      <w:r w:rsidR="00C93103" w:rsidRPr="005200D4">
        <w:t xml:space="preserve"> </w:t>
      </w:r>
      <w:r w:rsidR="00AE23BA" w:rsidRPr="005200D4">
        <w:t>с</w:t>
      </w:r>
      <w:r w:rsidR="002B2E32" w:rsidRPr="005200D4">
        <w:t> </w:t>
      </w:r>
      <w:r w:rsidR="00794B3F" w:rsidRPr="005200D4">
        <w:t>пос. Раздольное</w:t>
      </w:r>
      <w:r w:rsidR="00C93103" w:rsidRPr="005200D4">
        <w:t xml:space="preserve"> </w:t>
      </w:r>
      <w:r w:rsidR="00EC2301" w:rsidRPr="005200D4">
        <w:t>Общественной</w:t>
      </w:r>
      <w:r w:rsidR="00C93103" w:rsidRPr="005200D4">
        <w:t xml:space="preserve"> </w:t>
      </w:r>
      <w:r w:rsidR="005B51FD" w:rsidRPr="005200D4">
        <w:t>организацией</w:t>
      </w:r>
      <w:r w:rsidR="00C93103" w:rsidRPr="005200D4">
        <w:t xml:space="preserve"> </w:t>
      </w:r>
      <w:r w:rsidR="00C3298E" w:rsidRPr="005200D4">
        <w:t>«</w:t>
      </w:r>
      <w:r w:rsidR="005B51FD" w:rsidRPr="005200D4">
        <w:t>Владивостокское</w:t>
      </w:r>
      <w:r w:rsidR="00C93103" w:rsidRPr="005200D4">
        <w:t xml:space="preserve"> </w:t>
      </w:r>
      <w:r w:rsidR="005B51FD" w:rsidRPr="005200D4">
        <w:t>общество</w:t>
      </w:r>
      <w:r w:rsidR="00C93103" w:rsidRPr="005200D4">
        <w:t xml:space="preserve"> </w:t>
      </w:r>
      <w:r w:rsidR="005B51FD" w:rsidRPr="005200D4">
        <w:t>помощи</w:t>
      </w:r>
      <w:r w:rsidR="00C93103" w:rsidRPr="005200D4">
        <w:t xml:space="preserve"> </w:t>
      </w:r>
      <w:r w:rsidR="005B51FD" w:rsidRPr="005200D4">
        <w:t>детям</w:t>
      </w:r>
      <w:r w:rsidR="00C3298E" w:rsidRPr="005200D4">
        <w:t>»</w:t>
      </w:r>
      <w:r w:rsidR="00C93103" w:rsidRPr="005200D4">
        <w:t xml:space="preserve"> </w:t>
      </w:r>
      <w:r w:rsidRPr="005200D4">
        <w:t>организован</w:t>
      </w:r>
      <w:r w:rsidR="00C93103" w:rsidRPr="005200D4">
        <w:t xml:space="preserve"> </w:t>
      </w:r>
      <w:r w:rsidRPr="005200D4">
        <w:t>социальный</w:t>
      </w:r>
      <w:r w:rsidR="00C93103" w:rsidRPr="005200D4">
        <w:t xml:space="preserve"> </w:t>
      </w:r>
      <w:r w:rsidRPr="005200D4">
        <w:t>проект</w:t>
      </w:r>
      <w:r w:rsidR="00C93103" w:rsidRPr="005200D4">
        <w:t xml:space="preserve"> </w:t>
      </w:r>
      <w:r w:rsidR="00C3298E" w:rsidRPr="005200D4">
        <w:t>«</w:t>
      </w:r>
      <w:r w:rsidRPr="005200D4">
        <w:t>Деревня</w:t>
      </w:r>
      <w:r w:rsidR="00C93103" w:rsidRPr="005200D4">
        <w:t xml:space="preserve"> </w:t>
      </w:r>
      <w:r w:rsidR="00C3298E" w:rsidRPr="005200D4">
        <w:t>«</w:t>
      </w:r>
      <w:r w:rsidRPr="005200D4">
        <w:t>Семейный</w:t>
      </w:r>
      <w:r w:rsidR="00C93103" w:rsidRPr="005200D4">
        <w:t xml:space="preserve"> </w:t>
      </w:r>
      <w:r w:rsidRPr="005200D4">
        <w:t>очаг</w:t>
      </w:r>
      <w:r w:rsidR="00C3298E" w:rsidRPr="005200D4">
        <w:t>»</w:t>
      </w:r>
      <w:r w:rsidR="00C93103" w:rsidRPr="005200D4">
        <w:t xml:space="preserve"> </w:t>
      </w:r>
      <w:r w:rsidRPr="005200D4">
        <w:t>для</w:t>
      </w:r>
      <w:r w:rsidR="00C93103" w:rsidRPr="005200D4">
        <w:t xml:space="preserve"> </w:t>
      </w:r>
      <w:r w:rsidRPr="005200D4">
        <w:t>проживания</w:t>
      </w:r>
      <w:r w:rsidR="00C93103" w:rsidRPr="005200D4">
        <w:t xml:space="preserve"> </w:t>
      </w:r>
      <w:r w:rsidRPr="005200D4">
        <w:t>многодетных</w:t>
      </w:r>
      <w:r w:rsidR="00C93103" w:rsidRPr="005200D4">
        <w:t xml:space="preserve"> </w:t>
      </w:r>
      <w:r w:rsidRPr="005200D4">
        <w:t>семей</w:t>
      </w:r>
      <w:r w:rsidR="00C93103" w:rsidRPr="005200D4">
        <w:t xml:space="preserve"> </w:t>
      </w:r>
      <w:r w:rsidRPr="005200D4">
        <w:t>с</w:t>
      </w:r>
      <w:r w:rsidR="00C93103" w:rsidRPr="005200D4">
        <w:t xml:space="preserve"> </w:t>
      </w:r>
      <w:r w:rsidRPr="005200D4">
        <w:t>родными</w:t>
      </w:r>
      <w:r w:rsidR="00C93103" w:rsidRPr="005200D4">
        <w:t xml:space="preserve"> </w:t>
      </w:r>
      <w:r w:rsidRPr="005200D4">
        <w:t>и</w:t>
      </w:r>
      <w:r w:rsidR="00C93103" w:rsidRPr="005200D4">
        <w:t xml:space="preserve"> </w:t>
      </w:r>
      <w:r w:rsidRPr="005200D4">
        <w:t>приемными</w:t>
      </w:r>
      <w:r w:rsidR="00C93103" w:rsidRPr="005200D4">
        <w:t xml:space="preserve"> </w:t>
      </w:r>
      <w:r w:rsidRPr="005200D4">
        <w:t>детьми</w:t>
      </w:r>
      <w:r w:rsidR="005B51FD" w:rsidRPr="005200D4">
        <w:t>,</w:t>
      </w:r>
      <w:r w:rsidR="00C93103" w:rsidRPr="005200D4">
        <w:t xml:space="preserve"> </w:t>
      </w:r>
      <w:r w:rsidR="005B51FD" w:rsidRPr="005200D4">
        <w:t>выполняющий</w:t>
      </w:r>
      <w:r w:rsidR="00C93103" w:rsidRPr="005200D4">
        <w:t xml:space="preserve"> </w:t>
      </w:r>
      <w:r w:rsidR="005B51FD" w:rsidRPr="005200D4">
        <w:t>функции</w:t>
      </w:r>
      <w:r w:rsidR="00C93103" w:rsidRPr="005200D4">
        <w:t xml:space="preserve"> </w:t>
      </w:r>
      <w:r w:rsidR="005B51FD" w:rsidRPr="005200D4">
        <w:t>детского</w:t>
      </w:r>
      <w:r w:rsidR="00C93103" w:rsidRPr="005200D4">
        <w:t xml:space="preserve"> </w:t>
      </w:r>
      <w:r w:rsidR="005B51FD" w:rsidRPr="005200D4">
        <w:t>дома</w:t>
      </w:r>
      <w:r w:rsidR="00C93103" w:rsidRPr="005200D4">
        <w:t xml:space="preserve"> </w:t>
      </w:r>
      <w:r w:rsidR="005B51FD" w:rsidRPr="005200D4">
        <w:t>семейного</w:t>
      </w:r>
      <w:r w:rsidR="00C93103" w:rsidRPr="005200D4">
        <w:t xml:space="preserve"> </w:t>
      </w:r>
      <w:r w:rsidR="005B51FD" w:rsidRPr="005200D4">
        <w:t>типа</w:t>
      </w:r>
      <w:r w:rsidRPr="005200D4">
        <w:t>.</w:t>
      </w:r>
      <w:r w:rsidR="00C93103" w:rsidRPr="005200D4">
        <w:t xml:space="preserve"> </w:t>
      </w:r>
      <w:r w:rsidRPr="005200D4">
        <w:t>Комплекс</w:t>
      </w:r>
      <w:r w:rsidR="00C93103" w:rsidRPr="005200D4">
        <w:t xml:space="preserve"> </w:t>
      </w:r>
      <w:r w:rsidR="00C3298E" w:rsidRPr="005200D4">
        <w:t>«</w:t>
      </w:r>
      <w:r w:rsidRPr="005200D4">
        <w:t>Деревня</w:t>
      </w:r>
      <w:r w:rsidR="00C93103" w:rsidRPr="005200D4">
        <w:t xml:space="preserve"> </w:t>
      </w:r>
      <w:r w:rsidR="00C3298E" w:rsidRPr="005200D4">
        <w:t>«</w:t>
      </w:r>
      <w:r w:rsidRPr="005200D4">
        <w:t>Семейный</w:t>
      </w:r>
      <w:r w:rsidR="00C93103" w:rsidRPr="005200D4">
        <w:t xml:space="preserve"> </w:t>
      </w:r>
      <w:r w:rsidRPr="005200D4">
        <w:t>очаг</w:t>
      </w:r>
      <w:r w:rsidR="00C3298E" w:rsidRPr="005200D4">
        <w:t>»</w:t>
      </w:r>
      <w:r w:rsidR="00C93103" w:rsidRPr="005200D4">
        <w:t xml:space="preserve"> </w:t>
      </w:r>
      <w:r w:rsidRPr="005200D4">
        <w:t>организован</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бывшей,</w:t>
      </w:r>
      <w:r w:rsidR="00C93103" w:rsidRPr="005200D4">
        <w:t xml:space="preserve"> </w:t>
      </w:r>
      <w:r w:rsidRPr="005200D4">
        <w:t>разрушенной,</w:t>
      </w:r>
      <w:r w:rsidR="00C93103" w:rsidRPr="005200D4">
        <w:t xml:space="preserve"> </w:t>
      </w:r>
      <w:r w:rsidRPr="005200D4">
        <w:t>воинской</w:t>
      </w:r>
      <w:r w:rsidR="00C93103" w:rsidRPr="005200D4">
        <w:t xml:space="preserve"> </w:t>
      </w:r>
      <w:r w:rsidRPr="005200D4">
        <w:t>базы</w:t>
      </w:r>
      <w:r w:rsidR="00C93103" w:rsidRPr="005200D4">
        <w:t xml:space="preserve"> </w:t>
      </w:r>
      <w:r w:rsidR="0012733D" w:rsidRPr="005200D4">
        <w:t>№ </w:t>
      </w:r>
      <w:r w:rsidRPr="005200D4">
        <w:t>20</w:t>
      </w:r>
      <w:r w:rsidR="00C93103" w:rsidRPr="005200D4">
        <w:t xml:space="preserve"> </w:t>
      </w:r>
      <w:r w:rsidRPr="005200D4">
        <w:t>п</w:t>
      </w:r>
      <w:r w:rsidR="00EC2301" w:rsidRPr="005200D4">
        <w:t>.</w:t>
      </w:r>
      <w:r w:rsidR="00C93103" w:rsidRPr="005200D4">
        <w:t xml:space="preserve"> </w:t>
      </w:r>
      <w:r w:rsidR="00EC2301" w:rsidRPr="005200D4">
        <w:t>В</w:t>
      </w:r>
      <w:r w:rsidR="00C93103" w:rsidRPr="005200D4">
        <w:t xml:space="preserve"> </w:t>
      </w:r>
      <w:r w:rsidR="00EC2301" w:rsidRPr="005200D4">
        <w:t>комплексе</w:t>
      </w:r>
      <w:r w:rsidR="00C93103" w:rsidRPr="005200D4">
        <w:t xml:space="preserve"> </w:t>
      </w:r>
      <w:r w:rsidRPr="005200D4">
        <w:t>осуществляется</w:t>
      </w:r>
      <w:r w:rsidR="00C93103" w:rsidRPr="005200D4">
        <w:t xml:space="preserve"> </w:t>
      </w:r>
      <w:r w:rsidRPr="005200D4">
        <w:t>церковное</w:t>
      </w:r>
      <w:r w:rsidR="00C93103" w:rsidRPr="005200D4">
        <w:t xml:space="preserve"> </w:t>
      </w:r>
      <w:r w:rsidRPr="005200D4">
        <w:t>и</w:t>
      </w:r>
      <w:r w:rsidR="003E007E" w:rsidRPr="005200D4">
        <w:t> </w:t>
      </w:r>
      <w:r w:rsidRPr="005200D4">
        <w:t>военно-патриотическое</w:t>
      </w:r>
      <w:r w:rsidR="00C93103" w:rsidRPr="005200D4">
        <w:t xml:space="preserve"> </w:t>
      </w:r>
      <w:r w:rsidRPr="005200D4">
        <w:t>воспитание</w:t>
      </w:r>
      <w:r w:rsidR="00C93103" w:rsidRPr="005200D4">
        <w:t xml:space="preserve"> </w:t>
      </w:r>
      <w:r w:rsidRPr="005200D4">
        <w:t>детей,</w:t>
      </w:r>
      <w:r w:rsidR="00C93103" w:rsidRPr="005200D4">
        <w:t xml:space="preserve"> </w:t>
      </w:r>
      <w:r w:rsidRPr="005200D4">
        <w:t>обучение</w:t>
      </w:r>
      <w:r w:rsidR="00C93103" w:rsidRPr="005200D4">
        <w:t xml:space="preserve"> </w:t>
      </w:r>
      <w:r w:rsidRPr="005200D4">
        <w:t>ведению</w:t>
      </w:r>
      <w:r w:rsidR="00C93103" w:rsidRPr="005200D4">
        <w:t xml:space="preserve"> </w:t>
      </w:r>
      <w:r w:rsidRPr="005200D4">
        <w:t>фермерского</w:t>
      </w:r>
      <w:r w:rsidR="00C93103" w:rsidRPr="005200D4">
        <w:t xml:space="preserve"> </w:t>
      </w:r>
      <w:r w:rsidRPr="005200D4">
        <w:t>хозяйства.</w:t>
      </w:r>
      <w:r w:rsidR="00C93103" w:rsidRPr="005200D4">
        <w:t xml:space="preserve"> </w:t>
      </w:r>
      <w:r w:rsidRPr="005200D4">
        <w:t>В</w:t>
      </w:r>
      <w:r w:rsidR="00E01F7A" w:rsidRPr="005200D4">
        <w:t> </w:t>
      </w:r>
      <w:r w:rsidRPr="005200D4">
        <w:t>летний</w:t>
      </w:r>
      <w:r w:rsidR="00C93103" w:rsidRPr="005200D4">
        <w:t xml:space="preserve"> </w:t>
      </w:r>
      <w:r w:rsidRPr="005200D4">
        <w:t>период</w:t>
      </w:r>
      <w:r w:rsidR="00C93103" w:rsidRPr="005200D4">
        <w:t xml:space="preserve"> </w:t>
      </w:r>
      <w:r w:rsidRPr="005200D4">
        <w:t>в</w:t>
      </w:r>
      <w:r w:rsidR="00C93103" w:rsidRPr="005200D4">
        <w:t xml:space="preserve"> </w:t>
      </w:r>
      <w:r w:rsidRPr="005200D4">
        <w:t>комплексе</w:t>
      </w:r>
      <w:r w:rsidR="00C93103" w:rsidRPr="005200D4">
        <w:t xml:space="preserve"> </w:t>
      </w:r>
      <w:r w:rsidR="00C3298E" w:rsidRPr="005200D4">
        <w:t>«</w:t>
      </w:r>
      <w:r w:rsidRPr="005200D4">
        <w:t>Деревня</w:t>
      </w:r>
      <w:r w:rsidR="00C93103" w:rsidRPr="005200D4">
        <w:t xml:space="preserve"> </w:t>
      </w:r>
      <w:r w:rsidR="00C3298E" w:rsidRPr="005200D4">
        <w:t>«</w:t>
      </w:r>
      <w:r w:rsidRPr="005200D4">
        <w:t>Семейный</w:t>
      </w:r>
      <w:r w:rsidR="00C93103" w:rsidRPr="005200D4">
        <w:t xml:space="preserve"> </w:t>
      </w:r>
      <w:r w:rsidRPr="005200D4">
        <w:t>очаг</w:t>
      </w:r>
      <w:r w:rsidR="00C3298E" w:rsidRPr="005200D4">
        <w:t>»</w:t>
      </w:r>
      <w:r w:rsidR="00C93103" w:rsidRPr="005200D4">
        <w:t xml:space="preserve"> </w:t>
      </w:r>
      <w:r w:rsidRPr="005200D4">
        <w:t>работает</w:t>
      </w:r>
      <w:r w:rsidR="00C93103" w:rsidRPr="005200D4">
        <w:t xml:space="preserve"> </w:t>
      </w:r>
      <w:r w:rsidRPr="005200D4">
        <w:t>военно-патриотический</w:t>
      </w:r>
      <w:r w:rsidR="00C93103" w:rsidRPr="005200D4">
        <w:t xml:space="preserve"> </w:t>
      </w:r>
      <w:r w:rsidRPr="005200D4">
        <w:t>лагерь</w:t>
      </w:r>
      <w:r w:rsidR="00C93103" w:rsidRPr="005200D4">
        <w:t xml:space="preserve"> </w:t>
      </w:r>
      <w:r w:rsidRPr="005200D4">
        <w:t>для</w:t>
      </w:r>
      <w:r w:rsidR="00C93103" w:rsidRPr="005200D4">
        <w:t xml:space="preserve"> </w:t>
      </w:r>
      <w:r w:rsidRPr="005200D4">
        <w:t>детей</w:t>
      </w:r>
      <w:r w:rsidR="00C93103" w:rsidRPr="005200D4">
        <w:t xml:space="preserve"> </w:t>
      </w:r>
      <w:r w:rsidRPr="005200D4">
        <w:t>со</w:t>
      </w:r>
      <w:r w:rsidR="00C93103" w:rsidRPr="005200D4">
        <w:t xml:space="preserve"> </w:t>
      </w:r>
      <w:r w:rsidRPr="005200D4">
        <w:t>всего</w:t>
      </w:r>
      <w:r w:rsidR="00C93103" w:rsidRPr="005200D4">
        <w:t xml:space="preserve"> </w:t>
      </w:r>
      <w:r w:rsidRPr="005200D4">
        <w:t>Дальнего</w:t>
      </w:r>
      <w:r w:rsidR="00C93103" w:rsidRPr="005200D4">
        <w:t xml:space="preserve"> </w:t>
      </w:r>
      <w:r w:rsidRPr="005200D4">
        <w:t>Востока.</w:t>
      </w:r>
      <w:r w:rsidR="00C93103" w:rsidRPr="005200D4">
        <w:rPr>
          <w:rStyle w:val="apple-converted-space"/>
        </w:rPr>
        <w:t xml:space="preserve"> </w:t>
      </w:r>
    </w:p>
    <w:p w14:paraId="22B16456" w14:textId="3C948ED8" w:rsidR="00C04D40" w:rsidRPr="005200D4" w:rsidRDefault="00C04D40" w:rsidP="003E007E">
      <w:pPr>
        <w:pStyle w:val="a6"/>
      </w:pPr>
      <w:r w:rsidRPr="005200D4">
        <w:t>Учитывая, что объекты в области социального обслуживания относятся к объектам регионального значения, задачей на уровне территориального планирования является резервирование территории для создания условий для строительства учреждений социального обслуживания в соответствии с нормативными требованиями с учетом мероприятий по размещению объектов, запланированных на уровне документов стратегического и территориального планирования регионального уровня.</w:t>
      </w:r>
      <w:r w:rsidR="00233EAC" w:rsidRPr="005200D4">
        <w:t xml:space="preserve"> </w:t>
      </w:r>
    </w:p>
    <w:p w14:paraId="3608D271" w14:textId="56C91BFC" w:rsidR="009B1A71" w:rsidRPr="005200D4" w:rsidRDefault="009B1A71" w:rsidP="008F5DD4">
      <w:pPr>
        <w:pStyle w:val="4"/>
        <w:rPr>
          <w:color w:val="auto"/>
        </w:rPr>
      </w:pPr>
      <w:bookmarkStart w:id="1191" w:name="_Toc90133146"/>
      <w:r w:rsidRPr="005200D4">
        <w:rPr>
          <w:color w:val="auto"/>
        </w:rPr>
        <w:t>Общественные пространства</w:t>
      </w:r>
    </w:p>
    <w:p w14:paraId="44D947E4" w14:textId="407280CC" w:rsidR="009B1A71" w:rsidRPr="005200D4" w:rsidRDefault="00EB2A4D" w:rsidP="003E007E">
      <w:pPr>
        <w:pStyle w:val="a6"/>
      </w:pPr>
      <w:r w:rsidRPr="005200D4">
        <w:t>Н</w:t>
      </w:r>
      <w:r w:rsidR="004A0D28" w:rsidRPr="005200D4">
        <w:t xml:space="preserve">а территории Раздольненского сельского поселения </w:t>
      </w:r>
      <w:r w:rsidR="00CB33E7" w:rsidRPr="005200D4">
        <w:t>в пос. Раздольное расположено</w:t>
      </w:r>
      <w:r w:rsidR="004A0D28" w:rsidRPr="005200D4">
        <w:t xml:space="preserve"> 4 общественных пространства: общественная территория микрорайон «Даманский» (ул. Пирогова, д. 32); общественная территория </w:t>
      </w:r>
      <w:r w:rsidR="004017E3" w:rsidRPr="005200D4">
        <w:t>микрорайон</w:t>
      </w:r>
      <w:r w:rsidR="004A0D28" w:rsidRPr="005200D4">
        <w:t xml:space="preserve"> «Военный городок» (ул. Лазо, д. 306); общественная территор</w:t>
      </w:r>
      <w:r w:rsidR="004017E3" w:rsidRPr="005200D4">
        <w:t>ия микрорайон «Селикатный» (ул. </w:t>
      </w:r>
      <w:r w:rsidR="004A0D28" w:rsidRPr="005200D4">
        <w:t>Ленинская, д. 8); общественная территория микро</w:t>
      </w:r>
      <w:r w:rsidR="004017E3" w:rsidRPr="005200D4">
        <w:t>район «Сур» (ул. Котовского, д. </w:t>
      </w:r>
      <w:r w:rsidR="004A0D28" w:rsidRPr="005200D4">
        <w:t>1а).</w:t>
      </w:r>
      <w:r w:rsidRPr="005200D4">
        <w:t xml:space="preserve"> </w:t>
      </w:r>
      <w:r w:rsidR="00534F22" w:rsidRPr="005200D4">
        <w:t>Часть</w:t>
      </w:r>
      <w:r w:rsidRPr="005200D4">
        <w:t xml:space="preserve"> </w:t>
      </w:r>
      <w:r w:rsidR="00534F22" w:rsidRPr="005200D4">
        <w:t xml:space="preserve">указанных </w:t>
      </w:r>
      <w:r w:rsidRPr="005200D4">
        <w:t xml:space="preserve">мест отдыха граждан в настоящий момент </w:t>
      </w:r>
      <w:r w:rsidR="004017E3" w:rsidRPr="005200D4">
        <w:t>находятся в </w:t>
      </w:r>
      <w:r w:rsidR="00534F22" w:rsidRPr="005200D4">
        <w:t>неудовлетворительном состоянии и требуют проведения мероприятий по бл</w:t>
      </w:r>
      <w:r w:rsidR="004017E3" w:rsidRPr="005200D4">
        <w:t>агоустройству и реконструкции.</w:t>
      </w:r>
    </w:p>
    <w:p w14:paraId="5D685450" w14:textId="60D812AC" w:rsidR="00060BA3" w:rsidRPr="005200D4" w:rsidRDefault="00060BA3" w:rsidP="003E007E">
      <w:pPr>
        <w:pStyle w:val="3"/>
      </w:pPr>
      <w:bookmarkStart w:id="1192" w:name="_Toc169801886"/>
      <w:r w:rsidRPr="005200D4">
        <w:t>Туризм</w:t>
      </w:r>
      <w:bookmarkEnd w:id="1080"/>
      <w:bookmarkEnd w:id="1081"/>
      <w:bookmarkEnd w:id="1082"/>
      <w:bookmarkEnd w:id="1083"/>
      <w:bookmarkEnd w:id="1084"/>
      <w:bookmarkEnd w:id="1085"/>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698EAAA4" w14:textId="3E250FC5" w:rsidR="00071F7E" w:rsidRPr="005200D4" w:rsidRDefault="00071F7E" w:rsidP="003E007E">
      <w:pPr>
        <w:pStyle w:val="a6"/>
      </w:pPr>
      <w:bookmarkStart w:id="1193" w:name="_Toc449446957"/>
      <w:bookmarkStart w:id="1194" w:name="_Toc449517821"/>
      <w:bookmarkStart w:id="1195" w:name="_Toc449622187"/>
      <w:bookmarkStart w:id="1196" w:name="_Toc449708152"/>
      <w:bookmarkStart w:id="1197" w:name="_Toc449708406"/>
      <w:bookmarkStart w:id="1198" w:name="_Toc449716034"/>
      <w:bookmarkStart w:id="1199" w:name="_Toc468459433"/>
      <w:bookmarkStart w:id="1200" w:name="_Toc468459908"/>
      <w:bookmarkStart w:id="1201" w:name="_Toc468460786"/>
      <w:bookmarkStart w:id="1202" w:name="_Toc468464662"/>
      <w:bookmarkStart w:id="1203" w:name="_Toc468466508"/>
      <w:bookmarkStart w:id="1204" w:name="_Toc468466910"/>
      <w:bookmarkStart w:id="1205" w:name="_Toc468469930"/>
      <w:bookmarkStart w:id="1206" w:name="_Toc468471198"/>
      <w:bookmarkStart w:id="1207" w:name="_Toc468471304"/>
      <w:bookmarkStart w:id="1208" w:name="_Toc468475085"/>
      <w:bookmarkStart w:id="1209" w:name="_Toc468549900"/>
      <w:bookmarkStart w:id="1210" w:name="_Toc468551294"/>
      <w:bookmarkStart w:id="1211" w:name="_Toc468555100"/>
      <w:bookmarkStart w:id="1212" w:name="_Toc468556688"/>
      <w:bookmarkStart w:id="1213" w:name="_Toc468561319"/>
      <w:bookmarkStart w:id="1214" w:name="_Toc468696678"/>
      <w:bookmarkStart w:id="1215" w:name="_Toc468698592"/>
      <w:bookmarkStart w:id="1216" w:name="_Toc468704402"/>
      <w:bookmarkStart w:id="1217" w:name="_Toc468704486"/>
      <w:bookmarkStart w:id="1218" w:name="_Toc468708090"/>
      <w:bookmarkStart w:id="1219" w:name="_Toc468711084"/>
      <w:bookmarkStart w:id="1220" w:name="_Toc468712334"/>
      <w:bookmarkStart w:id="1221" w:name="_Toc468712451"/>
      <w:bookmarkStart w:id="1222" w:name="_Toc468712648"/>
      <w:bookmarkStart w:id="1223" w:name="_Toc468720085"/>
      <w:bookmarkStart w:id="1224" w:name="_Toc468720348"/>
      <w:bookmarkStart w:id="1225" w:name="_Toc468721089"/>
      <w:bookmarkStart w:id="1226" w:name="_Toc468723474"/>
      <w:bookmarkStart w:id="1227" w:name="_Toc468726206"/>
      <w:bookmarkStart w:id="1228" w:name="_Toc468727853"/>
      <w:bookmarkStart w:id="1229" w:name="_Toc468732874"/>
      <w:bookmarkStart w:id="1230" w:name="_Toc468736150"/>
      <w:bookmarkStart w:id="1231" w:name="_Toc468738990"/>
      <w:bookmarkStart w:id="1232" w:name="_Toc468789857"/>
      <w:bookmarkStart w:id="1233" w:name="_Toc468796710"/>
      <w:bookmarkStart w:id="1234" w:name="_Toc468797934"/>
      <w:bookmarkStart w:id="1235" w:name="_Toc468803249"/>
      <w:bookmarkStart w:id="1236" w:name="_Toc468807455"/>
      <w:bookmarkStart w:id="1237" w:name="_Toc468812039"/>
      <w:bookmarkStart w:id="1238" w:name="_Toc468812697"/>
      <w:bookmarkStart w:id="1239" w:name="_Toc468826030"/>
      <w:bookmarkStart w:id="1240" w:name="_Toc468880846"/>
      <w:bookmarkStart w:id="1241" w:name="_Toc473884791"/>
      <w:r w:rsidRPr="005200D4">
        <w:t>Для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туризм</w:t>
      </w:r>
      <w:r w:rsidR="00C93103" w:rsidRPr="005200D4">
        <w:t xml:space="preserve"> </w:t>
      </w:r>
      <w:r w:rsidRPr="005200D4">
        <w:t>является</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перспективных</w:t>
      </w:r>
      <w:r w:rsidR="00C93103" w:rsidRPr="005200D4">
        <w:t xml:space="preserve"> </w:t>
      </w:r>
      <w:r w:rsidRPr="005200D4">
        <w:t>секторов</w:t>
      </w:r>
      <w:r w:rsidR="00C93103" w:rsidRPr="005200D4">
        <w:t xml:space="preserve"> </w:t>
      </w:r>
      <w:r w:rsidRPr="005200D4">
        <w:t>экономики.</w:t>
      </w:r>
    </w:p>
    <w:p w14:paraId="213542D3" w14:textId="75147837" w:rsidR="00071F7E" w:rsidRPr="005200D4" w:rsidRDefault="00071F7E" w:rsidP="003E007E">
      <w:pPr>
        <w:pStyle w:val="a6"/>
      </w:pPr>
      <w:r w:rsidRPr="005200D4">
        <w:t>В</w:t>
      </w:r>
      <w:r w:rsidR="00C93103" w:rsidRPr="005200D4">
        <w:t xml:space="preserve"> </w:t>
      </w:r>
      <w:r w:rsidRPr="005200D4">
        <w:t>настоящий</w:t>
      </w:r>
      <w:r w:rsidR="00C93103" w:rsidRPr="005200D4">
        <w:t xml:space="preserve"> </w:t>
      </w:r>
      <w:r w:rsidRPr="005200D4">
        <w:t>момент</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функционирует</w:t>
      </w:r>
      <w:r w:rsidR="00C93103" w:rsidRPr="005200D4">
        <w:t xml:space="preserve"> </w:t>
      </w:r>
      <w:r w:rsidRPr="005200D4">
        <w:t>2</w:t>
      </w:r>
      <w:r w:rsidR="00C93103" w:rsidRPr="005200D4">
        <w:t xml:space="preserve"> </w:t>
      </w:r>
      <w:r w:rsidRPr="005200D4">
        <w:t>базы</w:t>
      </w:r>
      <w:r w:rsidR="00C93103" w:rsidRPr="005200D4">
        <w:t xml:space="preserve"> </w:t>
      </w:r>
      <w:r w:rsidRPr="005200D4">
        <w:t>отдыха</w:t>
      </w:r>
      <w:r w:rsidR="00C93103" w:rsidRPr="005200D4">
        <w:t xml:space="preserve"> </w:t>
      </w:r>
      <w:r w:rsidRPr="005200D4">
        <w:t>круглогодичного</w:t>
      </w:r>
      <w:r w:rsidR="00C93103" w:rsidRPr="005200D4">
        <w:t xml:space="preserve"> </w:t>
      </w:r>
      <w:r w:rsidRPr="005200D4">
        <w:t>действия.</w:t>
      </w:r>
    </w:p>
    <w:p w14:paraId="13516C0D" w14:textId="75ADFDC0" w:rsidR="00071F7E" w:rsidRPr="005200D4" w:rsidRDefault="002F2214" w:rsidP="003E007E">
      <w:pPr>
        <w:pStyle w:val="a6"/>
      </w:pPr>
      <w:r w:rsidRPr="005200D4">
        <w:t>Зона</w:t>
      </w:r>
      <w:r w:rsidR="00C93103" w:rsidRPr="005200D4">
        <w:t xml:space="preserve"> </w:t>
      </w:r>
      <w:r w:rsidRPr="005200D4">
        <w:t>отдыха</w:t>
      </w:r>
      <w:r w:rsidR="00C93103" w:rsidRPr="005200D4">
        <w:t xml:space="preserve"> </w:t>
      </w:r>
      <w:r w:rsidR="00071F7E" w:rsidRPr="005200D4">
        <w:t>занимает</w:t>
      </w:r>
      <w:r w:rsidR="00C93103" w:rsidRPr="005200D4">
        <w:t xml:space="preserve"> </w:t>
      </w:r>
      <w:r w:rsidR="00071F7E" w:rsidRPr="005200D4">
        <w:t>относительно</w:t>
      </w:r>
      <w:r w:rsidR="00C93103" w:rsidRPr="005200D4">
        <w:t xml:space="preserve"> </w:t>
      </w:r>
      <w:r w:rsidR="00071F7E" w:rsidRPr="005200D4">
        <w:t>небольшую</w:t>
      </w:r>
      <w:r w:rsidR="00C93103" w:rsidRPr="005200D4">
        <w:t xml:space="preserve"> </w:t>
      </w:r>
      <w:r w:rsidR="00071F7E" w:rsidRPr="005200D4">
        <w:t>часть</w:t>
      </w:r>
      <w:r w:rsidR="00C93103" w:rsidRPr="005200D4">
        <w:t xml:space="preserve"> </w:t>
      </w:r>
      <w:r w:rsidR="00071F7E" w:rsidRPr="005200D4">
        <w:t>земель</w:t>
      </w:r>
      <w:r w:rsidR="00C93103" w:rsidRPr="005200D4">
        <w:t xml:space="preserve"> </w:t>
      </w:r>
      <w:r w:rsidR="00071F7E" w:rsidRPr="005200D4">
        <w:t>Раздольненского</w:t>
      </w:r>
      <w:r w:rsidR="00C93103" w:rsidRPr="005200D4">
        <w:t xml:space="preserve"> </w:t>
      </w:r>
      <w:r w:rsidR="00071F7E" w:rsidRPr="005200D4">
        <w:t>сельского</w:t>
      </w:r>
      <w:r w:rsidR="00C93103" w:rsidRPr="005200D4">
        <w:t xml:space="preserve"> </w:t>
      </w:r>
      <w:r w:rsidR="00071F7E" w:rsidRPr="005200D4">
        <w:t>поселения</w:t>
      </w:r>
      <w:r w:rsidR="00C93103" w:rsidRPr="005200D4">
        <w:t xml:space="preserve"> </w:t>
      </w:r>
      <w:r w:rsidR="00071F7E" w:rsidRPr="005200D4">
        <w:t>–</w:t>
      </w:r>
      <w:r w:rsidR="00C93103" w:rsidRPr="005200D4">
        <w:t xml:space="preserve"> </w:t>
      </w:r>
      <w:r w:rsidR="00071F7E" w:rsidRPr="005200D4">
        <w:t>0,02%</w:t>
      </w:r>
      <w:r w:rsidR="00C93103" w:rsidRPr="005200D4">
        <w:t xml:space="preserve"> </w:t>
      </w:r>
      <w:r w:rsidR="0079773B" w:rsidRPr="005200D4">
        <w:t>от</w:t>
      </w:r>
      <w:r w:rsidR="00C93103" w:rsidRPr="005200D4">
        <w:t xml:space="preserve"> </w:t>
      </w:r>
      <w:r w:rsidR="0079773B" w:rsidRPr="005200D4">
        <w:t>общей</w:t>
      </w:r>
      <w:r w:rsidR="00C93103" w:rsidRPr="005200D4">
        <w:t xml:space="preserve"> </w:t>
      </w:r>
      <w:r w:rsidR="0079773B" w:rsidRPr="005200D4">
        <w:t>территории</w:t>
      </w:r>
      <w:r w:rsidR="00C93103" w:rsidRPr="005200D4">
        <w:t xml:space="preserve"> </w:t>
      </w:r>
      <w:r w:rsidR="0079773B" w:rsidRPr="005200D4">
        <w:t>муниципального</w:t>
      </w:r>
      <w:r w:rsidR="00C93103" w:rsidRPr="005200D4">
        <w:t xml:space="preserve"> </w:t>
      </w:r>
      <w:r w:rsidR="0079773B" w:rsidRPr="005200D4">
        <w:t>образования</w:t>
      </w:r>
      <w:r w:rsidR="00071F7E" w:rsidRPr="005200D4">
        <w:t>.</w:t>
      </w:r>
    </w:p>
    <w:p w14:paraId="35AAE891" w14:textId="14998058" w:rsidR="00071F7E" w:rsidRPr="005200D4" w:rsidRDefault="00071F7E" w:rsidP="003E007E">
      <w:pPr>
        <w:pStyle w:val="a6"/>
      </w:pPr>
      <w:r w:rsidRPr="005200D4">
        <w:t>В</w:t>
      </w:r>
      <w:r w:rsidR="00C93103" w:rsidRPr="005200D4">
        <w:t xml:space="preserve"> </w:t>
      </w:r>
      <w:r w:rsidRPr="005200D4">
        <w:t>качестве</w:t>
      </w:r>
      <w:r w:rsidR="00C93103" w:rsidRPr="005200D4">
        <w:t xml:space="preserve"> </w:t>
      </w:r>
      <w:r w:rsidRPr="005200D4">
        <w:t>проблем</w:t>
      </w:r>
      <w:r w:rsidR="00C93103" w:rsidRPr="005200D4">
        <w:t xml:space="preserve"> </w:t>
      </w:r>
      <w:r w:rsidRPr="005200D4">
        <w:t>развития</w:t>
      </w:r>
      <w:r w:rsidR="00C93103" w:rsidRPr="005200D4">
        <w:t xml:space="preserve"> </w:t>
      </w:r>
      <w:r w:rsidRPr="005200D4">
        <w:t>сферы</w:t>
      </w:r>
      <w:r w:rsidR="00C93103" w:rsidRPr="005200D4">
        <w:t xml:space="preserve"> </w:t>
      </w:r>
      <w:r w:rsidRPr="005200D4">
        <w:t>туризма</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можно</w:t>
      </w:r>
      <w:r w:rsidR="00C93103" w:rsidRPr="005200D4">
        <w:t xml:space="preserve"> </w:t>
      </w:r>
      <w:r w:rsidRPr="005200D4">
        <w:t>выделить</w:t>
      </w:r>
      <w:r w:rsidR="00C93103" w:rsidRPr="005200D4">
        <w:t xml:space="preserve"> </w:t>
      </w:r>
      <w:r w:rsidRPr="005200D4">
        <w:t>следующие:</w:t>
      </w:r>
      <w:r w:rsidR="00C93103" w:rsidRPr="005200D4">
        <w:t xml:space="preserve"> </w:t>
      </w:r>
      <w:r w:rsidRPr="005200D4">
        <w:t>низкий</w:t>
      </w:r>
      <w:r w:rsidR="00C93103" w:rsidRPr="005200D4">
        <w:t xml:space="preserve"> </w:t>
      </w:r>
      <w:r w:rsidRPr="005200D4">
        <w:t>уровень</w:t>
      </w:r>
      <w:r w:rsidR="00C93103" w:rsidRPr="005200D4">
        <w:t xml:space="preserve"> </w:t>
      </w:r>
      <w:r w:rsidRPr="005200D4">
        <w:t>развития</w:t>
      </w:r>
      <w:r w:rsidR="00C93103" w:rsidRPr="005200D4">
        <w:t xml:space="preserve"> </w:t>
      </w:r>
      <w:r w:rsidRPr="005200D4">
        <w:t>туристической</w:t>
      </w:r>
      <w:r w:rsidR="00C93103" w:rsidRPr="005200D4">
        <w:t xml:space="preserve"> </w:t>
      </w:r>
      <w:r w:rsidRPr="005200D4">
        <w:t>инфраструктуры,</w:t>
      </w:r>
      <w:r w:rsidR="00C93103" w:rsidRPr="005200D4">
        <w:t xml:space="preserve"> </w:t>
      </w:r>
      <w:r w:rsidRPr="005200D4">
        <w:t>неудовлетворительное</w:t>
      </w:r>
      <w:r w:rsidR="00C93103" w:rsidRPr="005200D4">
        <w:t xml:space="preserve"> </w:t>
      </w:r>
      <w:r w:rsidRPr="005200D4">
        <w:t>материально-техническое</w:t>
      </w:r>
      <w:r w:rsidR="00C93103" w:rsidRPr="005200D4">
        <w:t xml:space="preserve"> </w:t>
      </w:r>
      <w:r w:rsidRPr="005200D4">
        <w:t>состояние</w:t>
      </w:r>
      <w:r w:rsidR="00C93103" w:rsidRPr="005200D4">
        <w:t xml:space="preserve"> </w:t>
      </w:r>
      <w:r w:rsidRPr="005200D4">
        <w:t>объектов,</w:t>
      </w:r>
      <w:r w:rsidR="00C93103" w:rsidRPr="005200D4">
        <w:t xml:space="preserve"> </w:t>
      </w:r>
      <w:r w:rsidRPr="005200D4">
        <w:t>нехватка</w:t>
      </w:r>
      <w:r w:rsidR="00C93103" w:rsidRPr="005200D4">
        <w:t xml:space="preserve"> </w:t>
      </w:r>
      <w:r w:rsidRPr="005200D4">
        <w:t>профессионально</w:t>
      </w:r>
      <w:r w:rsidR="00C93103" w:rsidRPr="005200D4">
        <w:t xml:space="preserve"> </w:t>
      </w:r>
      <w:r w:rsidRPr="005200D4">
        <w:t>подготовленных</w:t>
      </w:r>
      <w:r w:rsidR="00C93103" w:rsidRPr="005200D4">
        <w:t xml:space="preserve"> </w:t>
      </w:r>
      <w:r w:rsidRPr="005200D4">
        <w:t>кадров</w:t>
      </w:r>
      <w:r w:rsidR="00C93103" w:rsidRPr="005200D4">
        <w:t xml:space="preserve"> </w:t>
      </w:r>
      <w:r w:rsidRPr="005200D4">
        <w:t>в</w:t>
      </w:r>
      <w:r w:rsidR="00C93103" w:rsidRPr="005200D4">
        <w:t xml:space="preserve"> </w:t>
      </w:r>
      <w:r w:rsidRPr="005200D4">
        <w:t>сфере</w:t>
      </w:r>
      <w:r w:rsidR="00C93103" w:rsidRPr="005200D4">
        <w:t xml:space="preserve"> </w:t>
      </w:r>
      <w:r w:rsidRPr="005200D4">
        <w:t>туризма.</w:t>
      </w:r>
    </w:p>
    <w:p w14:paraId="06777056" w14:textId="4C1D1400" w:rsidR="00120F52" w:rsidRPr="005200D4" w:rsidRDefault="00120F52" w:rsidP="003E007E">
      <w:pPr>
        <w:pStyle w:val="3"/>
      </w:pPr>
      <w:bookmarkStart w:id="1242" w:name="_Toc90133147"/>
      <w:bookmarkStart w:id="1243" w:name="_Toc169801887"/>
      <w:r w:rsidRPr="005200D4">
        <w:t>Транспортное</w:t>
      </w:r>
      <w:r w:rsidR="00C93103" w:rsidRPr="005200D4">
        <w:t xml:space="preserve"> </w:t>
      </w:r>
      <w:r w:rsidRPr="005200D4">
        <w:t>обеспечение</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p>
    <w:p w14:paraId="42B30098" w14:textId="3729ABF0" w:rsidR="001863B6" w:rsidRPr="005200D4" w:rsidRDefault="001863B6" w:rsidP="003E007E">
      <w:pPr>
        <w:pStyle w:val="a6"/>
      </w:pPr>
      <w:r w:rsidRPr="005200D4">
        <w:t>Характерной</w:t>
      </w:r>
      <w:r w:rsidR="00C93103" w:rsidRPr="005200D4">
        <w:t xml:space="preserve"> </w:t>
      </w:r>
      <w:r w:rsidRPr="005200D4">
        <w:t>особенностью</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расположенного</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Pr="005200D4">
        <w:t>Надеждинского</w:t>
      </w:r>
      <w:r w:rsidR="00C93103" w:rsidRPr="005200D4">
        <w:t xml:space="preserve"> </w:t>
      </w:r>
      <w:r w:rsidR="002939FF" w:rsidRPr="005200D4">
        <w:t>муниципального</w:t>
      </w:r>
      <w:r w:rsidR="00C93103" w:rsidRPr="005200D4">
        <w:t xml:space="preserve"> </w:t>
      </w:r>
      <w:r w:rsidRPr="005200D4">
        <w:t>района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является</w:t>
      </w:r>
      <w:r w:rsidR="00C93103" w:rsidRPr="005200D4">
        <w:t xml:space="preserve"> </w:t>
      </w:r>
      <w:r w:rsidRPr="005200D4">
        <w:t>его</w:t>
      </w:r>
      <w:r w:rsidR="00C93103" w:rsidRPr="005200D4">
        <w:t xml:space="preserve"> </w:t>
      </w:r>
      <w:r w:rsidRPr="005200D4">
        <w:t>транзитное</w:t>
      </w:r>
      <w:r w:rsidR="00C93103" w:rsidRPr="005200D4">
        <w:t xml:space="preserve"> </w:t>
      </w:r>
      <w:r w:rsidRPr="005200D4">
        <w:t>месторасположение</w:t>
      </w:r>
      <w:r w:rsidR="00C93103" w:rsidRPr="005200D4">
        <w:t xml:space="preserve"> </w:t>
      </w:r>
      <w:r w:rsidRPr="005200D4">
        <w:t>по</w:t>
      </w:r>
      <w:r w:rsidR="00C93103" w:rsidRPr="005200D4">
        <w:t xml:space="preserve"> </w:t>
      </w:r>
      <w:r w:rsidRPr="005200D4">
        <w:t>отношению</w:t>
      </w:r>
      <w:r w:rsidR="00C93103" w:rsidRPr="005200D4">
        <w:t xml:space="preserve"> </w:t>
      </w:r>
      <w:r w:rsidRPr="005200D4">
        <w:t>к</w:t>
      </w:r>
      <w:r w:rsidR="00C93103" w:rsidRPr="005200D4">
        <w:t xml:space="preserve"> </w:t>
      </w:r>
      <w:r w:rsidRPr="005200D4">
        <w:t>магистральным</w:t>
      </w:r>
      <w:r w:rsidR="00C93103" w:rsidRPr="005200D4">
        <w:t xml:space="preserve"> </w:t>
      </w:r>
      <w:r w:rsidRPr="005200D4">
        <w:t>путям</w:t>
      </w:r>
      <w:r w:rsidR="00C93103" w:rsidRPr="005200D4">
        <w:t xml:space="preserve"> </w:t>
      </w:r>
      <w:r w:rsidRPr="005200D4">
        <w:t>сообщения.</w:t>
      </w:r>
    </w:p>
    <w:p w14:paraId="2F1D3C9B" w14:textId="51BB2EE2" w:rsidR="00D409B2" w:rsidRPr="005200D4" w:rsidRDefault="00D409B2" w:rsidP="008F5DD4">
      <w:pPr>
        <w:pStyle w:val="4"/>
        <w:rPr>
          <w:color w:val="auto"/>
        </w:rPr>
      </w:pPr>
      <w:r w:rsidRPr="005200D4">
        <w:rPr>
          <w:color w:val="auto"/>
        </w:rPr>
        <w:t>Внешний</w:t>
      </w:r>
      <w:r w:rsidR="00C93103" w:rsidRPr="005200D4">
        <w:rPr>
          <w:color w:val="auto"/>
        </w:rPr>
        <w:t xml:space="preserve"> </w:t>
      </w:r>
      <w:r w:rsidRPr="005200D4">
        <w:rPr>
          <w:color w:val="auto"/>
        </w:rPr>
        <w:t>транспорт</w:t>
      </w:r>
    </w:p>
    <w:p w14:paraId="28C3BA9C" w14:textId="380DD43D" w:rsidR="008E2029" w:rsidRPr="005200D4" w:rsidRDefault="008E2029" w:rsidP="003E007E">
      <w:pPr>
        <w:pStyle w:val="a6"/>
      </w:pPr>
      <w:r w:rsidRPr="005200D4">
        <w:t>Внешни</w:t>
      </w:r>
      <w:r w:rsidR="006E4904" w:rsidRPr="005200D4">
        <w:t>е</w:t>
      </w:r>
      <w:r w:rsidR="00C93103" w:rsidRPr="005200D4">
        <w:t xml:space="preserve"> </w:t>
      </w:r>
      <w:r w:rsidR="00D55240" w:rsidRPr="005200D4">
        <w:t>связи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D55240" w:rsidRPr="005200D4">
        <w:t>осуществляются</w:t>
      </w:r>
      <w:r w:rsidR="00C93103" w:rsidRPr="005200D4">
        <w:t xml:space="preserve"> </w:t>
      </w:r>
      <w:r w:rsidRPr="005200D4">
        <w:t>железнодорожны</w:t>
      </w:r>
      <w:r w:rsidR="00D55240" w:rsidRPr="005200D4">
        <w:t>м</w:t>
      </w:r>
      <w:r w:rsidR="00C93103" w:rsidRPr="005200D4">
        <w:t xml:space="preserve"> </w:t>
      </w:r>
      <w:r w:rsidR="00D55240" w:rsidRPr="005200D4">
        <w:t>и</w:t>
      </w:r>
      <w:r w:rsidR="00C93103" w:rsidRPr="005200D4">
        <w:t xml:space="preserve"> </w:t>
      </w:r>
      <w:r w:rsidRPr="005200D4">
        <w:t>автомобильны</w:t>
      </w:r>
      <w:r w:rsidR="00D55240" w:rsidRPr="005200D4">
        <w:t>м</w:t>
      </w:r>
      <w:r w:rsidR="00C93103" w:rsidRPr="005200D4">
        <w:t xml:space="preserve"> </w:t>
      </w:r>
      <w:r w:rsidR="00D55240" w:rsidRPr="005200D4">
        <w:t>видами</w:t>
      </w:r>
      <w:r w:rsidR="00C93103" w:rsidRPr="005200D4">
        <w:t xml:space="preserve"> </w:t>
      </w:r>
      <w:r w:rsidR="00D55240" w:rsidRPr="005200D4">
        <w:t>транспорта</w:t>
      </w:r>
      <w:r w:rsidRPr="005200D4">
        <w:t>.</w:t>
      </w:r>
      <w:r w:rsidR="00C93103" w:rsidRPr="005200D4">
        <w:t xml:space="preserve"> </w:t>
      </w:r>
    </w:p>
    <w:p w14:paraId="6FC4E089" w14:textId="77777777" w:rsidR="003E007E" w:rsidRPr="005200D4" w:rsidRDefault="003E007E" w:rsidP="003E007E">
      <w:pPr>
        <w:pStyle w:val="a6"/>
      </w:pPr>
    </w:p>
    <w:p w14:paraId="12D55FB9" w14:textId="171E0E34" w:rsidR="008E2029" w:rsidRPr="005200D4" w:rsidRDefault="00D55240" w:rsidP="004D0CCB">
      <w:pPr>
        <w:pStyle w:val="af0"/>
      </w:pPr>
      <w:r w:rsidRPr="005200D4">
        <w:lastRenderedPageBreak/>
        <w:t>Автомобильный</w:t>
      </w:r>
      <w:r w:rsidR="00C93103" w:rsidRPr="005200D4">
        <w:t xml:space="preserve"> </w:t>
      </w:r>
      <w:r w:rsidRPr="005200D4">
        <w:t>транспорт</w:t>
      </w:r>
    </w:p>
    <w:p w14:paraId="05C9897F" w14:textId="28043141" w:rsidR="00D55240" w:rsidRPr="005200D4" w:rsidRDefault="00D55240" w:rsidP="003E007E">
      <w:pPr>
        <w:pStyle w:val="a6"/>
      </w:pPr>
      <w:r w:rsidRPr="005200D4">
        <w:t>По</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проходят</w:t>
      </w:r>
      <w:r w:rsidR="00C93103" w:rsidRPr="005200D4">
        <w:t xml:space="preserve"> </w:t>
      </w:r>
      <w:r w:rsidRPr="005200D4">
        <w:t>следующие</w:t>
      </w:r>
      <w:r w:rsidR="00C93103" w:rsidRPr="005200D4">
        <w:t xml:space="preserve"> </w:t>
      </w:r>
      <w:r w:rsidRPr="005200D4">
        <w:t>автомобильные</w:t>
      </w:r>
      <w:r w:rsidR="00C93103" w:rsidRPr="005200D4">
        <w:t xml:space="preserve"> </w:t>
      </w:r>
      <w:r w:rsidRPr="005200D4">
        <w:t>дороги:</w:t>
      </w:r>
    </w:p>
    <w:p w14:paraId="27F2DC89" w14:textId="265F8B97" w:rsidR="00D55240" w:rsidRPr="005200D4" w:rsidRDefault="00D55240" w:rsidP="003E007E">
      <w:pPr>
        <w:pStyle w:val="a0"/>
      </w:pP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00E01F7A" w:rsidRPr="005200D4">
        <w:br/>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r w:rsidR="00C93103" w:rsidRPr="005200D4">
        <w:t xml:space="preserve"> </w:t>
      </w:r>
      <w:r w:rsidRPr="005200D4">
        <w:t>соответствующий</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II</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1</w:t>
      </w:r>
      <w:r w:rsidR="00A408C4" w:rsidRPr="005200D4">
        <w:t>5</w:t>
      </w:r>
      <w:r w:rsidRPr="005200D4">
        <w:t>,6</w:t>
      </w:r>
      <w:r w:rsidR="000A26BD" w:rsidRPr="005200D4">
        <w:t> </w:t>
      </w:r>
      <w:r w:rsidRPr="005200D4">
        <w:t>км;</w:t>
      </w:r>
    </w:p>
    <w:p w14:paraId="3955C71F" w14:textId="25738065" w:rsidR="00D55240" w:rsidRPr="005200D4" w:rsidRDefault="00D55240" w:rsidP="003E007E">
      <w:pPr>
        <w:pStyle w:val="a0"/>
      </w:pP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006B6264" w:rsidRPr="005200D4">
        <w:t>регионального</w:t>
      </w:r>
      <w:r w:rsidR="00EA2BC6" w:rsidRPr="005200D4">
        <w:t xml:space="preserve"> или межмуниципального</w:t>
      </w:r>
      <w:r w:rsidR="00C93103" w:rsidRPr="005200D4">
        <w:t xml:space="preserve"> </w:t>
      </w:r>
      <w:r w:rsidRPr="005200D4">
        <w:t>значения</w:t>
      </w:r>
      <w:r w:rsidR="00C93103" w:rsidRPr="005200D4">
        <w:t xml:space="preserve"> </w:t>
      </w:r>
      <w:r w:rsidR="006B6264" w:rsidRPr="005200D4">
        <w:t>Подъезд</w:t>
      </w:r>
      <w:r w:rsidR="00C93103" w:rsidRPr="005200D4">
        <w:t xml:space="preserve"> </w:t>
      </w:r>
      <w:r w:rsidR="006B6264" w:rsidRPr="005200D4">
        <w:t>к</w:t>
      </w:r>
      <w:r w:rsidR="00C93103" w:rsidRPr="005200D4">
        <w:t xml:space="preserve"> </w:t>
      </w:r>
      <w:r w:rsidR="0019517A" w:rsidRPr="005200D4">
        <w:t>с. Тереховка</w:t>
      </w:r>
      <w:r w:rsidRPr="005200D4">
        <w:t>,</w:t>
      </w:r>
      <w:r w:rsidR="00C93103" w:rsidRPr="005200D4">
        <w:t xml:space="preserve"> </w:t>
      </w:r>
      <w:r w:rsidRPr="005200D4">
        <w:t>соответствующий</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EF0D2C" w:rsidRPr="005200D4">
        <w:t>19,4</w:t>
      </w:r>
      <w:r w:rsidR="00E103A4" w:rsidRPr="005200D4">
        <w:t> </w:t>
      </w:r>
      <w:r w:rsidRPr="005200D4">
        <w:t>км;</w:t>
      </w:r>
    </w:p>
    <w:p w14:paraId="00807F6C" w14:textId="442355C8" w:rsidR="006B6264" w:rsidRPr="005200D4" w:rsidRDefault="006B6264"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Pr="005200D4">
        <w:t>Ра</w:t>
      </w:r>
      <w:r w:rsidR="002939FF" w:rsidRPr="005200D4">
        <w:t>здольное</w:t>
      </w:r>
      <w:r w:rsidR="00C93103" w:rsidRPr="005200D4">
        <w:t xml:space="preserve"> </w:t>
      </w:r>
      <w:r w:rsidR="002939FF" w:rsidRPr="005200D4">
        <w:t>–</w:t>
      </w:r>
      <w:r w:rsidR="00C93103" w:rsidRPr="005200D4">
        <w:t xml:space="preserve"> </w:t>
      </w:r>
      <w:r w:rsidR="002939FF" w:rsidRPr="005200D4">
        <w:t>Хасан</w:t>
      </w:r>
      <w:r w:rsidR="00C93103" w:rsidRPr="005200D4">
        <w:t xml:space="preserve"> </w:t>
      </w:r>
      <w:r w:rsidR="002939FF" w:rsidRPr="005200D4">
        <w:t>–</w:t>
      </w:r>
      <w:r w:rsidR="00C93103" w:rsidRPr="005200D4">
        <w:t xml:space="preserve"> </w:t>
      </w:r>
      <w:r w:rsidRPr="005200D4">
        <w:t>раз.</w:t>
      </w:r>
      <w:r w:rsidR="00C93103" w:rsidRPr="005200D4">
        <w:t xml:space="preserve"> </w:t>
      </w:r>
      <w:r w:rsidRPr="005200D4">
        <w:t>Барановский,</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006E4904" w:rsidRPr="005200D4">
        <w:t>2,0</w:t>
      </w:r>
      <w:r w:rsidR="000A26BD" w:rsidRPr="005200D4">
        <w:t> </w:t>
      </w:r>
      <w:r w:rsidRPr="005200D4">
        <w:t>км;</w:t>
      </w:r>
    </w:p>
    <w:p w14:paraId="59E9C6D5" w14:textId="4560AAB3" w:rsidR="006B6264" w:rsidRPr="005200D4" w:rsidRDefault="006B6264"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002939FF" w:rsidRPr="005200D4">
        <w:t>Раздольное</w:t>
      </w:r>
      <w:r w:rsidR="00C93103" w:rsidRPr="005200D4">
        <w:t xml:space="preserve"> </w:t>
      </w:r>
      <w:r w:rsidR="002939FF" w:rsidRPr="005200D4">
        <w:t>–</w:t>
      </w:r>
      <w:r w:rsidR="00C93103" w:rsidRPr="005200D4">
        <w:t xml:space="preserve"> </w:t>
      </w:r>
      <w:r w:rsidR="002939FF" w:rsidRPr="005200D4">
        <w:t>Хасан</w:t>
      </w:r>
      <w:r w:rsidR="00C93103" w:rsidRPr="005200D4">
        <w:t xml:space="preserve"> </w:t>
      </w:r>
      <w:r w:rsidR="002939FF" w:rsidRPr="005200D4">
        <w:t>–</w:t>
      </w:r>
      <w:r w:rsidR="00C93103" w:rsidRPr="005200D4">
        <w:t xml:space="preserve"> </w:t>
      </w:r>
      <w:r w:rsidRPr="005200D4">
        <w:t>Городечное,</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1,5</w:t>
      </w:r>
      <w:r w:rsidR="000A26BD" w:rsidRPr="005200D4">
        <w:t> </w:t>
      </w:r>
      <w:r w:rsidRPr="005200D4">
        <w:t>км;</w:t>
      </w:r>
    </w:p>
    <w:p w14:paraId="137CDA7D" w14:textId="0F77917D" w:rsidR="006B6264" w:rsidRPr="005200D4" w:rsidRDefault="006B6264" w:rsidP="003E007E">
      <w:pPr>
        <w:pStyle w:val="a0"/>
      </w:pP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986995" w:rsidRPr="005200D4">
        <w:t xml:space="preserve">общего пользования регионального или межмуниципального значения </w:t>
      </w:r>
      <w:r w:rsidRPr="005200D4">
        <w:t>Уссурийск</w:t>
      </w:r>
      <w:r w:rsidR="00C93103" w:rsidRPr="005200D4">
        <w:t xml:space="preserve"> </w:t>
      </w:r>
      <w:r w:rsidR="002939FF" w:rsidRPr="005200D4">
        <w:t>–</w:t>
      </w:r>
      <w:r w:rsidR="00C93103" w:rsidRPr="005200D4">
        <w:t xml:space="preserve"> </w:t>
      </w:r>
      <w:r w:rsidRPr="005200D4">
        <w:t>Утесное</w:t>
      </w:r>
      <w:r w:rsidR="00C93103" w:rsidRPr="005200D4">
        <w:t xml:space="preserve"> </w:t>
      </w:r>
      <w:r w:rsidR="002939FF" w:rsidRPr="005200D4">
        <w:t>–</w:t>
      </w:r>
      <w:r w:rsidR="00C93103" w:rsidRPr="005200D4">
        <w:t xml:space="preserve"> </w:t>
      </w:r>
      <w:r w:rsidRPr="005200D4">
        <w:t>Красный</w:t>
      </w:r>
      <w:r w:rsidR="00C93103" w:rsidRPr="005200D4">
        <w:t xml:space="preserve"> </w:t>
      </w:r>
      <w:r w:rsidRPr="005200D4">
        <w:t>Яр</w:t>
      </w:r>
      <w:r w:rsidR="00C93103" w:rsidRPr="005200D4">
        <w:t xml:space="preserve"> </w:t>
      </w:r>
      <w:r w:rsidR="002939FF" w:rsidRPr="005200D4">
        <w:t>–</w:t>
      </w:r>
      <w:r w:rsidR="00C93103" w:rsidRPr="005200D4">
        <w:t xml:space="preserve"> </w:t>
      </w:r>
      <w:r w:rsidRPr="005200D4">
        <w:t>Тереховка,</w:t>
      </w:r>
      <w:r w:rsidR="00C93103" w:rsidRPr="005200D4">
        <w:t xml:space="preserve"> </w:t>
      </w:r>
      <w:r w:rsidRPr="005200D4">
        <w:t>соответствующий</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в</w:t>
      </w:r>
      <w:r w:rsidR="00E103A4" w:rsidRPr="005200D4">
        <w:t>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2,7</w:t>
      </w:r>
      <w:r w:rsidR="000A26BD" w:rsidRPr="005200D4">
        <w:t> </w:t>
      </w:r>
      <w:r w:rsidRPr="005200D4">
        <w:t>км;</w:t>
      </w:r>
    </w:p>
    <w:p w14:paraId="06D1EDD8" w14:textId="3CE6A217" w:rsidR="006B6264" w:rsidRPr="005200D4" w:rsidRDefault="006B6264"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Pr="005200D4">
        <w:t>Хабаровск</w:t>
      </w:r>
      <w:r w:rsidR="00C93103" w:rsidRPr="005200D4">
        <w:t xml:space="preserve"> </w:t>
      </w:r>
      <w:r w:rsidR="002939FF" w:rsidRPr="005200D4">
        <w:t>–</w:t>
      </w:r>
      <w:r w:rsidR="00C93103" w:rsidRPr="005200D4">
        <w:t xml:space="preserve"> </w:t>
      </w:r>
      <w:r w:rsidRPr="005200D4">
        <w:t>Владивосток</w:t>
      </w:r>
      <w:r w:rsidR="00C93103" w:rsidRPr="005200D4">
        <w:t xml:space="preserve"> </w:t>
      </w:r>
      <w:r w:rsidR="002939FF" w:rsidRPr="005200D4">
        <w:t>–</w:t>
      </w:r>
      <w:r w:rsidR="00C93103" w:rsidRPr="005200D4">
        <w:t xml:space="preserve"> </w:t>
      </w:r>
      <w:r w:rsidRPr="005200D4">
        <w:t>Алексеевка,</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5,</w:t>
      </w:r>
      <w:r w:rsidR="00B1771A" w:rsidRPr="005200D4">
        <w:t>762</w:t>
      </w:r>
      <w:r w:rsidR="000A26BD" w:rsidRPr="005200D4">
        <w:t> </w:t>
      </w:r>
      <w:r w:rsidRPr="005200D4">
        <w:t>км;</w:t>
      </w:r>
    </w:p>
    <w:p w14:paraId="58CD2E45" w14:textId="1A85190C" w:rsidR="006B6264" w:rsidRPr="005200D4" w:rsidRDefault="006B6264" w:rsidP="003E007E">
      <w:pPr>
        <w:pStyle w:val="a0"/>
      </w:pP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986995" w:rsidRPr="005200D4">
        <w:t xml:space="preserve">общего пользования регионального или межмуниципального значения </w:t>
      </w:r>
      <w:r w:rsidR="002939FF" w:rsidRPr="005200D4">
        <w:t>Раздольное</w:t>
      </w:r>
      <w:r w:rsidR="00C93103" w:rsidRPr="005200D4">
        <w:t xml:space="preserve"> </w:t>
      </w:r>
      <w:r w:rsidR="002939FF" w:rsidRPr="005200D4">
        <w:t>–</w:t>
      </w:r>
      <w:r w:rsidR="00C93103" w:rsidRPr="005200D4">
        <w:t xml:space="preserve"> </w:t>
      </w:r>
      <w:r w:rsidRPr="005200D4">
        <w:t>Хасан,</w:t>
      </w:r>
      <w:r w:rsidR="00C93103" w:rsidRPr="005200D4">
        <w:t xml:space="preserve"> </w:t>
      </w:r>
      <w:r w:rsidRPr="005200D4">
        <w:t>соответствующий</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8F11B7" w:rsidRPr="005200D4">
        <w:t>28,7 </w:t>
      </w:r>
      <w:r w:rsidRPr="005200D4">
        <w:t>км;</w:t>
      </w:r>
    </w:p>
    <w:p w14:paraId="7A6DBFC4" w14:textId="391D2A6B" w:rsidR="006B6264" w:rsidRPr="005200D4" w:rsidRDefault="006B6264"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Pr="005200D4">
        <w:t>Раздольное</w:t>
      </w:r>
      <w:r w:rsidR="00C93103" w:rsidRPr="005200D4">
        <w:t xml:space="preserve"> </w:t>
      </w:r>
      <w:r w:rsidR="002939FF" w:rsidRPr="005200D4">
        <w:t>–</w:t>
      </w:r>
      <w:r w:rsidR="00C93103" w:rsidRPr="005200D4">
        <w:t xml:space="preserve"> </w:t>
      </w:r>
      <w:r w:rsidR="002939FF" w:rsidRPr="005200D4">
        <w:t>Хасан</w:t>
      </w:r>
      <w:r w:rsidR="00C93103" w:rsidRPr="005200D4">
        <w:t xml:space="preserve"> </w:t>
      </w:r>
      <w:r w:rsidR="002939FF" w:rsidRPr="005200D4">
        <w:t>–</w:t>
      </w:r>
      <w:r w:rsidR="00C93103" w:rsidRPr="005200D4">
        <w:t xml:space="preserve"> </w:t>
      </w:r>
      <w:r w:rsidRPr="005200D4">
        <w:t>Тихое,</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00870685" w:rsidRPr="005200D4">
        <w:t>1,1</w:t>
      </w:r>
      <w:r w:rsidR="000A26BD" w:rsidRPr="005200D4">
        <w:t> </w:t>
      </w:r>
      <w:r w:rsidRPr="005200D4">
        <w:t>км;</w:t>
      </w:r>
    </w:p>
    <w:p w14:paraId="6D8531FD" w14:textId="56C4D518" w:rsidR="004F15B5" w:rsidRPr="005200D4" w:rsidRDefault="004F15B5"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002939FF" w:rsidRPr="005200D4">
        <w:t>Хабаровск</w:t>
      </w:r>
      <w:r w:rsidR="00C93103" w:rsidRPr="005200D4">
        <w:t xml:space="preserve"> </w:t>
      </w:r>
      <w:r w:rsidR="002939FF" w:rsidRPr="005200D4">
        <w:t>–</w:t>
      </w:r>
      <w:r w:rsidR="00C93103" w:rsidRPr="005200D4">
        <w:t xml:space="preserve"> </w:t>
      </w:r>
      <w:r w:rsidRPr="005200D4">
        <w:t>Владивосток</w:t>
      </w:r>
      <w:r w:rsidR="00C93103" w:rsidRPr="005200D4">
        <w:t xml:space="preserve"> </w:t>
      </w:r>
      <w:r w:rsidR="002939FF" w:rsidRPr="005200D4">
        <w:t>–</w:t>
      </w:r>
      <w:r w:rsidR="00C93103" w:rsidRPr="005200D4">
        <w:t xml:space="preserve"> </w:t>
      </w:r>
      <w:r w:rsidRPr="005200D4">
        <w:t>Тимофеевка,</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00870685" w:rsidRPr="005200D4">
        <w:t>3,092</w:t>
      </w:r>
      <w:r w:rsidR="000A26BD" w:rsidRPr="005200D4">
        <w:t> </w:t>
      </w:r>
      <w:r w:rsidRPr="005200D4">
        <w:t>км;</w:t>
      </w:r>
    </w:p>
    <w:p w14:paraId="5004A6C2" w14:textId="3EB9DC47" w:rsidR="006B6264" w:rsidRPr="005200D4" w:rsidRDefault="006B6264" w:rsidP="003E007E">
      <w:pPr>
        <w:pStyle w:val="a0"/>
      </w:pPr>
      <w:r w:rsidRPr="005200D4">
        <w:t>автомобильная</w:t>
      </w:r>
      <w:r w:rsidR="00C93103" w:rsidRPr="005200D4">
        <w:t xml:space="preserve"> </w:t>
      </w:r>
      <w:r w:rsidRPr="005200D4">
        <w:t>дорога</w:t>
      </w:r>
      <w:r w:rsidR="00C93103" w:rsidRPr="005200D4">
        <w:t xml:space="preserve"> </w:t>
      </w:r>
      <w:r w:rsidR="00986995" w:rsidRPr="005200D4">
        <w:t xml:space="preserve">общего пользования регионального или межмуниципального значения </w:t>
      </w:r>
      <w:r w:rsidRPr="005200D4">
        <w:t>Раздольно</w:t>
      </w:r>
      <w:r w:rsidR="002939FF" w:rsidRPr="005200D4">
        <w:t>е</w:t>
      </w:r>
      <w:r w:rsidR="00C93103" w:rsidRPr="005200D4">
        <w:t xml:space="preserve"> </w:t>
      </w:r>
      <w:r w:rsidR="002939FF" w:rsidRPr="005200D4">
        <w:t>–</w:t>
      </w:r>
      <w:r w:rsidR="00C93103" w:rsidRPr="005200D4">
        <w:t xml:space="preserve"> </w:t>
      </w:r>
      <w:r w:rsidRPr="005200D4">
        <w:t>Хасан</w:t>
      </w:r>
      <w:r w:rsidR="00C93103" w:rsidRPr="005200D4">
        <w:t xml:space="preserve"> </w:t>
      </w:r>
      <w:r w:rsidR="002939FF" w:rsidRPr="005200D4">
        <w:t>–</w:t>
      </w:r>
      <w:r w:rsidR="00C93103" w:rsidRPr="005200D4">
        <w:t xml:space="preserve"> </w:t>
      </w:r>
      <w:r w:rsidRPr="005200D4">
        <w:t>Веневитино</w:t>
      </w:r>
      <w:r w:rsidR="00EB70C6" w:rsidRPr="005200D4">
        <w:t>во</w:t>
      </w:r>
      <w:r w:rsidRPr="005200D4">
        <w:t>,</w:t>
      </w:r>
      <w:r w:rsidR="00C93103" w:rsidRPr="005200D4">
        <w:t xml:space="preserve"> </w:t>
      </w:r>
      <w:r w:rsidRPr="005200D4">
        <w:t>соответствующая</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V</w:t>
      </w:r>
      <w:r w:rsidR="007F6E92" w:rsidRPr="005200D4">
        <w:t> категории</w:t>
      </w:r>
      <w:r w:rsidRPr="005200D4">
        <w:t>,</w:t>
      </w:r>
      <w:r w:rsidR="00C93103" w:rsidRPr="005200D4">
        <w:t xml:space="preserve"> </w:t>
      </w:r>
      <w:r w:rsidRPr="005200D4">
        <w:t>протяженностью</w:t>
      </w:r>
      <w:r w:rsidR="00C93103" w:rsidRPr="005200D4">
        <w:t xml:space="preserve"> </w:t>
      </w:r>
      <w:r w:rsidR="00870685" w:rsidRPr="005200D4">
        <w:t>1,0</w:t>
      </w:r>
      <w:r w:rsidR="000A26BD" w:rsidRPr="005200D4">
        <w:t> </w:t>
      </w:r>
      <w:r w:rsidRPr="005200D4">
        <w:t>км;</w:t>
      </w:r>
    </w:p>
    <w:p w14:paraId="2DE6B2D4" w14:textId="7E55DA80" w:rsidR="00EB70C6" w:rsidRPr="005200D4" w:rsidRDefault="00EB70C6" w:rsidP="003E007E">
      <w:pPr>
        <w:pStyle w:val="a0"/>
      </w:pPr>
      <w:r w:rsidRPr="005200D4">
        <w:t xml:space="preserve">участок автомобильной дороги </w:t>
      </w:r>
      <w:r w:rsidR="00986995" w:rsidRPr="005200D4">
        <w:t xml:space="preserve">общего пользования регионального или межмуниципального значения </w:t>
      </w:r>
      <w:r w:rsidRPr="005200D4">
        <w:t xml:space="preserve">Подъезд к с. Раздольное от автодороги Хабаровск – Владивосток, соответствующая классу «обычная автомобильная дорога», </w:t>
      </w:r>
      <w:r w:rsidR="0047114C" w:rsidRPr="005200D4">
        <w:rPr>
          <w:snapToGrid/>
          <w:shd w:val="clear" w:color="auto" w:fill="FFFFFF"/>
        </w:rPr>
        <w:t>III </w:t>
      </w:r>
      <w:r w:rsidR="0047114C" w:rsidRPr="005200D4">
        <w:t xml:space="preserve"> </w:t>
      </w:r>
      <w:r w:rsidR="007F6E92" w:rsidRPr="005200D4">
        <w:t>категории</w:t>
      </w:r>
      <w:r w:rsidRPr="005200D4">
        <w:t xml:space="preserve">, протяженностью в границах сельского поселения </w:t>
      </w:r>
      <w:r w:rsidR="00FF441F" w:rsidRPr="005200D4">
        <w:t>13,04</w:t>
      </w:r>
      <w:r w:rsidR="00287480" w:rsidRPr="005200D4">
        <w:t> </w:t>
      </w:r>
      <w:r w:rsidRPr="005200D4">
        <w:t>км;</w:t>
      </w:r>
    </w:p>
    <w:p w14:paraId="037AE410" w14:textId="5B26BCE8" w:rsidR="00D55240" w:rsidRPr="005200D4" w:rsidRDefault="00D55240" w:rsidP="003E007E">
      <w:pPr>
        <w:pStyle w:val="a0"/>
      </w:pPr>
      <w:r w:rsidRPr="005200D4">
        <w:t>автомобильные</w:t>
      </w:r>
      <w:r w:rsidR="00C93103" w:rsidRPr="005200D4">
        <w:t xml:space="preserve"> </w:t>
      </w:r>
      <w:r w:rsidRPr="005200D4">
        <w:t>дороги</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соответствующие</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V</w:t>
      </w:r>
      <w:r w:rsidR="007F6E92" w:rsidRPr="005200D4">
        <w:t> категории</w:t>
      </w:r>
      <w:r w:rsidRPr="005200D4">
        <w:t>,</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235149" w:rsidRPr="005200D4">
        <w:t>59,5</w:t>
      </w:r>
      <w:r w:rsidR="000A26BD" w:rsidRPr="005200D4">
        <w:t> </w:t>
      </w:r>
      <w:r w:rsidRPr="005200D4">
        <w:t>км.</w:t>
      </w:r>
    </w:p>
    <w:p w14:paraId="1C8BDDA1" w14:textId="409DEBDB" w:rsidR="00D55240" w:rsidRPr="005200D4" w:rsidRDefault="00D55240" w:rsidP="003E007E">
      <w:pPr>
        <w:pStyle w:val="a6"/>
      </w:pPr>
      <w:r w:rsidRPr="005200D4">
        <w:lastRenderedPageBreak/>
        <w:t>Одной</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проблем</w:t>
      </w:r>
      <w:r w:rsidR="00C93103" w:rsidRPr="005200D4">
        <w:t xml:space="preserve"> </w:t>
      </w:r>
      <w:r w:rsidRPr="005200D4">
        <w:t>автодорожной</w:t>
      </w:r>
      <w:r w:rsidR="00C93103" w:rsidRPr="005200D4">
        <w:t xml:space="preserve"> </w:t>
      </w:r>
      <w:r w:rsidRPr="005200D4">
        <w:t>сети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является</w:t>
      </w:r>
      <w:r w:rsidR="00C93103" w:rsidRPr="005200D4">
        <w:t xml:space="preserve"> </w:t>
      </w:r>
      <w:r w:rsidRPr="005200D4">
        <w:t>то,</w:t>
      </w:r>
      <w:r w:rsidR="00C93103" w:rsidRPr="005200D4">
        <w:t xml:space="preserve"> </w:t>
      </w:r>
      <w:r w:rsidRPr="005200D4">
        <w:t>что</w:t>
      </w:r>
      <w:r w:rsidR="00C93103" w:rsidRPr="005200D4">
        <w:t xml:space="preserve"> </w:t>
      </w:r>
      <w:r w:rsidRPr="005200D4">
        <w:t>автомобильные</w:t>
      </w:r>
      <w:r w:rsidR="00C93103" w:rsidRPr="005200D4">
        <w:t xml:space="preserve"> </w:t>
      </w:r>
      <w:r w:rsidRPr="005200D4">
        <w:t>дороги</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не</w:t>
      </w:r>
      <w:r w:rsidR="00C93103" w:rsidRPr="005200D4">
        <w:t xml:space="preserve"> </w:t>
      </w:r>
      <w:r w:rsidR="004F15B5" w:rsidRPr="005200D4">
        <w:t>всегда</w:t>
      </w:r>
      <w:r w:rsidR="00C93103" w:rsidRPr="005200D4">
        <w:t xml:space="preserve"> </w:t>
      </w:r>
      <w:r w:rsidRPr="005200D4">
        <w:t>соответствует</w:t>
      </w:r>
      <w:r w:rsidR="00C93103" w:rsidRPr="005200D4">
        <w:t xml:space="preserve"> </w:t>
      </w:r>
      <w:r w:rsidRPr="005200D4">
        <w:t>требуемому</w:t>
      </w:r>
      <w:r w:rsidR="00C93103" w:rsidRPr="005200D4">
        <w:t xml:space="preserve"> </w:t>
      </w:r>
      <w:r w:rsidRPr="005200D4">
        <w:t>техническому</w:t>
      </w:r>
      <w:r w:rsidR="00C93103" w:rsidRPr="005200D4">
        <w:t xml:space="preserve"> </w:t>
      </w:r>
      <w:r w:rsidRPr="005200D4">
        <w:t>уровню.</w:t>
      </w:r>
    </w:p>
    <w:p w14:paraId="2254C850" w14:textId="3CF724BB" w:rsidR="00830BFF" w:rsidRPr="005200D4" w:rsidRDefault="00830BFF" w:rsidP="003E007E">
      <w:pPr>
        <w:pStyle w:val="a6"/>
      </w:pPr>
      <w:r w:rsidRPr="005200D4">
        <w:t>На</w:t>
      </w:r>
      <w:r w:rsidR="00C93103" w:rsidRPr="005200D4">
        <w:t xml:space="preserve"> </w:t>
      </w:r>
      <w:r w:rsidRPr="005200D4">
        <w:t>территории</w:t>
      </w:r>
      <w:r w:rsidR="00C93103" w:rsidRPr="005200D4">
        <w:t xml:space="preserve"> </w:t>
      </w:r>
      <w:r w:rsidRPr="005200D4">
        <w:t>поселения</w:t>
      </w:r>
      <w:r w:rsidR="00C93103" w:rsidRPr="005200D4">
        <w:t xml:space="preserve"> </w:t>
      </w:r>
      <w:r w:rsidRPr="005200D4">
        <w:t>находятся</w:t>
      </w:r>
      <w:r w:rsidR="00C93103" w:rsidRPr="005200D4">
        <w:t xml:space="preserve"> </w:t>
      </w:r>
      <w:r w:rsidRPr="005200D4">
        <w:t>следующие</w:t>
      </w:r>
      <w:r w:rsidR="00C93103" w:rsidRPr="005200D4">
        <w:t xml:space="preserve"> </w:t>
      </w:r>
      <w:r w:rsidRPr="005200D4">
        <w:t>искусственные</w:t>
      </w:r>
      <w:r w:rsidR="00C93103" w:rsidRPr="005200D4">
        <w:t xml:space="preserve"> </w:t>
      </w:r>
      <w:r w:rsidRPr="005200D4">
        <w:t>сооружения</w:t>
      </w:r>
      <w:r w:rsidR="00C93103" w:rsidRPr="005200D4">
        <w:t xml:space="preserve"> </w:t>
      </w:r>
      <w:r w:rsidRPr="005200D4">
        <w:t>автомобильного</w:t>
      </w:r>
      <w:r w:rsidR="00C93103" w:rsidRPr="005200D4">
        <w:t xml:space="preserve"> </w:t>
      </w:r>
      <w:r w:rsidRPr="005200D4">
        <w:t>транспорта:</w:t>
      </w:r>
    </w:p>
    <w:p w14:paraId="703CC70A" w14:textId="45FB3F7B" w:rsidR="00830BFF" w:rsidRPr="005200D4" w:rsidRDefault="00830BFF" w:rsidP="003E007E">
      <w:pPr>
        <w:pStyle w:val="a0"/>
      </w:pPr>
      <w:r w:rsidRPr="005200D4">
        <w:t>транспортная</w:t>
      </w:r>
      <w:r w:rsidR="00C93103" w:rsidRPr="005200D4">
        <w:t xml:space="preserve"> </w:t>
      </w:r>
      <w:r w:rsidRPr="005200D4">
        <w:t>развязка</w:t>
      </w:r>
      <w:r w:rsidR="00C93103" w:rsidRPr="005200D4">
        <w:t xml:space="preserve"> </w:t>
      </w:r>
      <w:r w:rsidRPr="005200D4">
        <w:t>в</w:t>
      </w:r>
      <w:r w:rsidR="00C93103" w:rsidRPr="005200D4">
        <w:t xml:space="preserve"> </w:t>
      </w:r>
      <w:r w:rsidRPr="005200D4">
        <w:t>разных</w:t>
      </w:r>
      <w:r w:rsidR="00C93103" w:rsidRPr="005200D4">
        <w:t xml:space="preserve"> </w:t>
      </w:r>
      <w:r w:rsidRPr="005200D4">
        <w:t>уровнях</w:t>
      </w:r>
      <w:r w:rsidR="00C93103" w:rsidRPr="005200D4">
        <w:t xml:space="preserve"> </w:t>
      </w:r>
      <w:r w:rsidR="001817E6" w:rsidRPr="005200D4">
        <w:t>–</w:t>
      </w:r>
      <w:r w:rsidR="00C93103" w:rsidRPr="005200D4">
        <w:t xml:space="preserve"> </w:t>
      </w:r>
      <w:r w:rsidR="001817E6" w:rsidRPr="005200D4">
        <w:t>1</w:t>
      </w:r>
      <w:r w:rsidR="00C93103" w:rsidRPr="005200D4">
        <w:t xml:space="preserve"> </w:t>
      </w:r>
      <w:r w:rsidR="001817E6" w:rsidRPr="005200D4">
        <w:t>объект</w:t>
      </w:r>
      <w:r w:rsidR="002939FF" w:rsidRPr="005200D4">
        <w:t>;</w:t>
      </w:r>
    </w:p>
    <w:p w14:paraId="24FE114C" w14:textId="67C52518" w:rsidR="00830BFF" w:rsidRPr="005200D4" w:rsidRDefault="001817E6" w:rsidP="003E007E">
      <w:pPr>
        <w:pStyle w:val="a0"/>
      </w:pPr>
      <w:r w:rsidRPr="005200D4">
        <w:t>п</w:t>
      </w:r>
      <w:r w:rsidR="002939FF" w:rsidRPr="005200D4">
        <w:t>утепровод</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r w:rsidR="002939FF" w:rsidRPr="005200D4">
        <w:t>;</w:t>
      </w:r>
    </w:p>
    <w:p w14:paraId="66ACCC7B" w14:textId="557433CC" w:rsidR="00830BFF" w:rsidRPr="005200D4" w:rsidRDefault="00830BFF" w:rsidP="003E007E">
      <w:pPr>
        <w:pStyle w:val="a0"/>
      </w:pPr>
      <w:r w:rsidRPr="005200D4">
        <w:t>автодорожны</w:t>
      </w:r>
      <w:r w:rsidR="001817E6" w:rsidRPr="005200D4">
        <w:t>е</w:t>
      </w:r>
      <w:r w:rsidR="00C93103" w:rsidRPr="005200D4">
        <w:t xml:space="preserve"> </w:t>
      </w:r>
      <w:r w:rsidRPr="005200D4">
        <w:t>мостовы</w:t>
      </w:r>
      <w:r w:rsidR="001817E6" w:rsidRPr="005200D4">
        <w:t>е</w:t>
      </w:r>
      <w:r w:rsidR="00C93103" w:rsidRPr="005200D4">
        <w:t xml:space="preserve"> </w:t>
      </w:r>
      <w:r w:rsidRPr="005200D4">
        <w:t>переход</w:t>
      </w:r>
      <w:r w:rsidR="001817E6" w:rsidRPr="005200D4">
        <w:t>ы</w:t>
      </w:r>
      <w:r w:rsidR="00C93103" w:rsidRPr="005200D4">
        <w:t xml:space="preserve"> </w:t>
      </w:r>
      <w:r w:rsidR="001817E6" w:rsidRPr="005200D4">
        <w:t>–</w:t>
      </w:r>
      <w:r w:rsidR="00C93103" w:rsidRPr="005200D4">
        <w:t xml:space="preserve"> </w:t>
      </w:r>
      <w:r w:rsidR="001817E6" w:rsidRPr="005200D4">
        <w:t>1</w:t>
      </w:r>
      <w:r w:rsidR="002B3224" w:rsidRPr="005200D4">
        <w:t>7</w:t>
      </w:r>
      <w:r w:rsidR="00C93103" w:rsidRPr="005200D4">
        <w:t xml:space="preserve"> </w:t>
      </w:r>
      <w:r w:rsidR="001817E6" w:rsidRPr="005200D4">
        <w:t>объектов</w:t>
      </w:r>
      <w:r w:rsidRPr="005200D4">
        <w:t>.</w:t>
      </w:r>
    </w:p>
    <w:p w14:paraId="7C804434" w14:textId="1048F39B" w:rsidR="004F15B5" w:rsidRPr="005200D4" w:rsidRDefault="004F15B5" w:rsidP="004D0CCB">
      <w:pPr>
        <w:pStyle w:val="af0"/>
      </w:pPr>
      <w:r w:rsidRPr="005200D4">
        <w:t>Железнодорожный</w:t>
      </w:r>
      <w:r w:rsidR="00C93103" w:rsidRPr="005200D4">
        <w:t xml:space="preserve"> </w:t>
      </w:r>
      <w:r w:rsidRPr="005200D4">
        <w:t>транспорт</w:t>
      </w:r>
    </w:p>
    <w:p w14:paraId="24F19F7E" w14:textId="7B8BB2FB" w:rsidR="00C95700" w:rsidRPr="005200D4" w:rsidRDefault="00C95700" w:rsidP="003E007E">
      <w:pPr>
        <w:pStyle w:val="a6"/>
      </w:pPr>
      <w:r w:rsidRPr="005200D4">
        <w:t>Территорию</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пересекает</w:t>
      </w:r>
      <w:r w:rsidR="00C93103" w:rsidRPr="005200D4">
        <w:t xml:space="preserve"> </w:t>
      </w:r>
      <w:r w:rsidR="00A465E2" w:rsidRPr="005200D4">
        <w:t>двухпутный</w:t>
      </w:r>
      <w:r w:rsidR="00C93103" w:rsidRPr="005200D4">
        <w:t xml:space="preserve"> </w:t>
      </w:r>
      <w:r w:rsidR="00A465E2" w:rsidRPr="005200D4">
        <w:t>электрифицированный</w:t>
      </w:r>
      <w:r w:rsidR="00C93103" w:rsidRPr="005200D4">
        <w:t xml:space="preserve"> </w:t>
      </w:r>
      <w:r w:rsidRPr="005200D4">
        <w:t>участок</w:t>
      </w:r>
      <w:r w:rsidR="00C93103" w:rsidRPr="005200D4">
        <w:t xml:space="preserve"> </w:t>
      </w:r>
      <w:r w:rsidRPr="005200D4">
        <w:t>Дальневосточной</w:t>
      </w:r>
      <w:r w:rsidR="00C93103" w:rsidRPr="005200D4">
        <w:t xml:space="preserve"> </w:t>
      </w:r>
      <w:r w:rsidR="006854C9" w:rsidRPr="005200D4">
        <w:t>железной</w:t>
      </w:r>
      <w:r w:rsidR="00C93103" w:rsidRPr="005200D4">
        <w:t xml:space="preserve"> </w:t>
      </w:r>
      <w:r w:rsidR="006854C9" w:rsidRPr="005200D4">
        <w:t>дороги</w:t>
      </w:r>
      <w:r w:rsidR="00C93103" w:rsidRPr="005200D4">
        <w:t xml:space="preserve"> </w:t>
      </w:r>
      <w:r w:rsidRPr="005200D4">
        <w:t>по</w:t>
      </w:r>
      <w:r w:rsidR="00C93103" w:rsidRPr="005200D4">
        <w:t xml:space="preserve"> </w:t>
      </w:r>
      <w:r w:rsidRPr="005200D4">
        <w:t>направлению</w:t>
      </w:r>
      <w:r w:rsidR="00C93103" w:rsidRPr="005200D4">
        <w:t xml:space="preserve"> </w:t>
      </w:r>
      <w:r w:rsidRPr="005200D4">
        <w:t>Москва</w:t>
      </w:r>
      <w:r w:rsidR="00C93103" w:rsidRPr="005200D4">
        <w:t xml:space="preserve"> </w:t>
      </w:r>
      <w:r w:rsidRPr="005200D4">
        <w:t>–</w:t>
      </w:r>
      <w:r w:rsidR="00C93103" w:rsidRPr="005200D4">
        <w:t xml:space="preserve"> </w:t>
      </w:r>
      <w:r w:rsidRPr="005200D4">
        <w:t>Владивосток</w:t>
      </w:r>
      <w:r w:rsidR="00C93103" w:rsidRPr="005200D4">
        <w:t xml:space="preserve"> </w:t>
      </w:r>
      <w:r w:rsidRPr="005200D4">
        <w:t>протяженностью</w:t>
      </w:r>
      <w:r w:rsidR="00C93103" w:rsidRPr="005200D4">
        <w:t xml:space="preserve"> </w:t>
      </w:r>
      <w:r w:rsidRPr="005200D4">
        <w:t>2</w:t>
      </w:r>
      <w:r w:rsidR="00183F19" w:rsidRPr="005200D4">
        <w:t>8</w:t>
      </w:r>
      <w:r w:rsidRPr="005200D4">
        <w:t>,0</w:t>
      </w:r>
      <w:r w:rsidR="000A26BD" w:rsidRPr="005200D4">
        <w:t> </w:t>
      </w:r>
      <w:r w:rsidRPr="005200D4">
        <w:t>км.</w:t>
      </w:r>
      <w:r w:rsidR="00C93103" w:rsidRPr="005200D4">
        <w:t xml:space="preserve"> </w:t>
      </w:r>
      <w:r w:rsidRPr="005200D4">
        <w:t>Дальневосточная</w:t>
      </w:r>
      <w:r w:rsidR="00C93103" w:rsidRPr="005200D4">
        <w:t xml:space="preserve"> </w:t>
      </w:r>
      <w:r w:rsidRPr="005200D4">
        <w:t>железнодорожная</w:t>
      </w:r>
      <w:r w:rsidR="00C93103" w:rsidRPr="005200D4">
        <w:t xml:space="preserve"> </w:t>
      </w:r>
      <w:r w:rsidRPr="005200D4">
        <w:t>магистраль</w:t>
      </w:r>
      <w:r w:rsidR="00C93103" w:rsidRPr="005200D4">
        <w:t xml:space="preserve"> </w:t>
      </w:r>
      <w:r w:rsidRPr="005200D4">
        <w:t>проходит</w:t>
      </w:r>
      <w:r w:rsidR="00C93103" w:rsidRPr="005200D4">
        <w:t xml:space="preserve"> </w:t>
      </w:r>
      <w:r w:rsidRPr="005200D4">
        <w:t>с</w:t>
      </w:r>
      <w:r w:rsidR="00C93103" w:rsidRPr="005200D4">
        <w:t xml:space="preserve"> </w:t>
      </w:r>
      <w:r w:rsidRPr="005200D4">
        <w:t>севера</w:t>
      </w:r>
      <w:r w:rsidR="00C93103" w:rsidRPr="005200D4">
        <w:t xml:space="preserve"> </w:t>
      </w:r>
      <w:r w:rsidRPr="005200D4">
        <w:t>на</w:t>
      </w:r>
      <w:r w:rsidR="00C93103" w:rsidRPr="005200D4">
        <w:t xml:space="preserve"> </w:t>
      </w:r>
      <w:r w:rsidRPr="005200D4">
        <w:t>юг</w:t>
      </w:r>
      <w:r w:rsidR="00C93103" w:rsidRPr="005200D4">
        <w:t xml:space="preserve"> </w:t>
      </w:r>
      <w:r w:rsidRPr="005200D4">
        <w:t>в</w:t>
      </w:r>
      <w:r w:rsidR="00C93103" w:rsidRPr="005200D4">
        <w:t xml:space="preserve"> </w:t>
      </w:r>
      <w:r w:rsidRPr="005200D4">
        <w:t>восточной</w:t>
      </w:r>
      <w:r w:rsidR="00C93103" w:rsidRPr="005200D4">
        <w:t xml:space="preserve"> </w:t>
      </w:r>
      <w:r w:rsidRPr="005200D4">
        <w:t>части</w:t>
      </w:r>
      <w:r w:rsidR="00C93103" w:rsidRPr="005200D4">
        <w:t xml:space="preserve"> </w:t>
      </w:r>
      <w:r w:rsidRPr="005200D4">
        <w:t>поселения.</w:t>
      </w:r>
      <w:r w:rsidR="00C93103" w:rsidRPr="005200D4">
        <w:t xml:space="preserve"> </w:t>
      </w:r>
    </w:p>
    <w:p w14:paraId="2011E7CE" w14:textId="0AD24203" w:rsidR="00C95700" w:rsidRPr="005200D4" w:rsidRDefault="00C95700" w:rsidP="003E007E">
      <w:pPr>
        <w:pStyle w:val="a6"/>
      </w:pPr>
      <w:r w:rsidRPr="005200D4">
        <w:t>С</w:t>
      </w:r>
      <w:r w:rsidR="00C93103" w:rsidRPr="005200D4">
        <w:t xml:space="preserve"> </w:t>
      </w:r>
      <w:r w:rsidRPr="005200D4">
        <w:t>западной</w:t>
      </w:r>
      <w:r w:rsidR="00C93103" w:rsidRPr="005200D4">
        <w:t xml:space="preserve"> </w:t>
      </w:r>
      <w:r w:rsidRPr="005200D4">
        <w:t>стороны</w:t>
      </w:r>
      <w:r w:rsidR="00C93103" w:rsidRPr="005200D4">
        <w:t xml:space="preserve"> </w:t>
      </w:r>
      <w:r w:rsidRPr="005200D4">
        <w:t>в</w:t>
      </w:r>
      <w:r w:rsidR="00C93103" w:rsidRPr="005200D4">
        <w:t xml:space="preserve"> </w:t>
      </w:r>
      <w:r w:rsidRPr="005200D4">
        <w:t>районе</w:t>
      </w:r>
      <w:r w:rsidR="00C93103" w:rsidRPr="005200D4">
        <w:t xml:space="preserve"> </w:t>
      </w:r>
      <w:r w:rsidR="0019517A" w:rsidRPr="005200D4">
        <w:t>с. Тереховка</w:t>
      </w:r>
      <w:r w:rsidR="00C93103" w:rsidRPr="005200D4">
        <w:t xml:space="preserve"> </w:t>
      </w:r>
      <w:r w:rsidRPr="005200D4">
        <w:t>к</w:t>
      </w:r>
      <w:r w:rsidR="00C93103" w:rsidRPr="005200D4">
        <w:t xml:space="preserve"> </w:t>
      </w:r>
      <w:r w:rsidR="006B1B1C" w:rsidRPr="005200D4">
        <w:t>Дальневосточной</w:t>
      </w:r>
      <w:r w:rsidR="00C93103" w:rsidRPr="005200D4">
        <w:t xml:space="preserve"> </w:t>
      </w:r>
      <w:r w:rsidR="006B1B1C" w:rsidRPr="005200D4">
        <w:t>железной</w:t>
      </w:r>
      <w:r w:rsidR="00C93103" w:rsidRPr="005200D4">
        <w:t xml:space="preserve"> </w:t>
      </w:r>
      <w:r w:rsidR="006B1B1C" w:rsidRPr="005200D4">
        <w:t>дороге</w:t>
      </w:r>
      <w:r w:rsidR="00C93103" w:rsidRPr="005200D4">
        <w:t xml:space="preserve"> </w:t>
      </w:r>
      <w:r w:rsidR="006B1B1C" w:rsidRPr="005200D4">
        <w:t>по</w:t>
      </w:r>
      <w:r w:rsidR="00C93103" w:rsidRPr="005200D4">
        <w:t xml:space="preserve"> </w:t>
      </w:r>
      <w:r w:rsidR="006B1B1C" w:rsidRPr="005200D4">
        <w:t>направлению</w:t>
      </w:r>
      <w:r w:rsidR="00C93103" w:rsidRPr="005200D4">
        <w:t xml:space="preserve"> </w:t>
      </w:r>
      <w:r w:rsidRPr="005200D4">
        <w:t>Москва</w:t>
      </w:r>
      <w:r w:rsidR="00C93103" w:rsidRPr="005200D4">
        <w:t xml:space="preserve"> </w:t>
      </w:r>
      <w:r w:rsidRPr="005200D4">
        <w:t>–</w:t>
      </w:r>
      <w:r w:rsidR="00C93103" w:rsidRPr="005200D4">
        <w:t xml:space="preserve"> </w:t>
      </w:r>
      <w:r w:rsidRPr="005200D4">
        <w:t>Владивосток</w:t>
      </w:r>
      <w:r w:rsidR="00C93103" w:rsidRPr="005200D4">
        <w:t xml:space="preserve"> </w:t>
      </w:r>
      <w:r w:rsidRPr="005200D4">
        <w:t>примыкает</w:t>
      </w:r>
      <w:r w:rsidR="00C93103" w:rsidRPr="005200D4">
        <w:t xml:space="preserve"> </w:t>
      </w:r>
      <w:r w:rsidR="00A465E2" w:rsidRPr="005200D4">
        <w:t>однопутный</w:t>
      </w:r>
      <w:r w:rsidR="00C93103" w:rsidRPr="005200D4">
        <w:t xml:space="preserve"> </w:t>
      </w:r>
      <w:r w:rsidR="00A465E2" w:rsidRPr="005200D4">
        <w:t>на</w:t>
      </w:r>
      <w:r w:rsidR="00C93103" w:rsidRPr="005200D4">
        <w:t xml:space="preserve"> </w:t>
      </w:r>
      <w:r w:rsidR="00A465E2" w:rsidRPr="005200D4">
        <w:t>тепловозной</w:t>
      </w:r>
      <w:r w:rsidR="00C93103" w:rsidRPr="005200D4">
        <w:t xml:space="preserve"> </w:t>
      </w:r>
      <w:r w:rsidR="00A465E2" w:rsidRPr="005200D4">
        <w:t>тяге</w:t>
      </w:r>
      <w:r w:rsidR="00C93103" w:rsidRPr="005200D4">
        <w:t xml:space="preserve"> </w:t>
      </w:r>
      <w:r w:rsidR="00A465E2" w:rsidRPr="005200D4">
        <w:t>участок</w:t>
      </w:r>
      <w:r w:rsidR="00C93103" w:rsidRPr="005200D4">
        <w:t xml:space="preserve"> </w:t>
      </w:r>
      <w:r w:rsidRPr="005200D4">
        <w:t>железн</w:t>
      </w:r>
      <w:r w:rsidR="00A465E2" w:rsidRPr="005200D4">
        <w:t>ой</w:t>
      </w:r>
      <w:r w:rsidR="00C93103" w:rsidRPr="005200D4">
        <w:t xml:space="preserve"> </w:t>
      </w:r>
      <w:r w:rsidRPr="005200D4">
        <w:t>дорог</w:t>
      </w:r>
      <w:r w:rsidR="00A465E2" w:rsidRPr="005200D4">
        <w:t>и</w:t>
      </w:r>
      <w:r w:rsidR="00C93103" w:rsidRPr="005200D4">
        <w:t xml:space="preserve"> </w:t>
      </w:r>
      <w:r w:rsidR="006854C9" w:rsidRPr="005200D4">
        <w:t>по</w:t>
      </w:r>
      <w:r w:rsidR="00C93103" w:rsidRPr="005200D4">
        <w:t xml:space="preserve"> </w:t>
      </w:r>
      <w:r w:rsidR="006854C9" w:rsidRPr="005200D4">
        <w:t>направлению</w:t>
      </w:r>
      <w:r w:rsidR="00C93103" w:rsidRPr="005200D4">
        <w:t xml:space="preserve"> </w:t>
      </w:r>
      <w:r w:rsidR="00BD4660" w:rsidRPr="005200D4">
        <w:t>Барановский</w:t>
      </w:r>
      <w:r w:rsidR="00C93103" w:rsidRPr="005200D4">
        <w:t xml:space="preserve"> </w:t>
      </w:r>
      <w:r w:rsidR="00BD4660" w:rsidRPr="005200D4">
        <w:t>–</w:t>
      </w:r>
      <w:r w:rsidR="00C93103" w:rsidRPr="005200D4">
        <w:t xml:space="preserve"> </w:t>
      </w:r>
      <w:r w:rsidR="00BD4660" w:rsidRPr="005200D4">
        <w:t>Хасан,</w:t>
      </w:r>
      <w:r w:rsidR="00C93103" w:rsidRPr="005200D4">
        <w:t xml:space="preserve"> </w:t>
      </w:r>
      <w:r w:rsidR="00BD4660" w:rsidRPr="005200D4">
        <w:t>протяженностью</w:t>
      </w:r>
      <w:r w:rsidR="00C93103" w:rsidRPr="005200D4">
        <w:t xml:space="preserve"> </w:t>
      </w:r>
      <w:r w:rsidR="00BD4660" w:rsidRPr="005200D4">
        <w:t>в</w:t>
      </w:r>
      <w:r w:rsidR="002B2E32" w:rsidRPr="005200D4">
        <w:t> </w:t>
      </w:r>
      <w:r w:rsidR="00BD4660" w:rsidRPr="005200D4">
        <w:t>границах</w:t>
      </w:r>
      <w:r w:rsidR="00C93103" w:rsidRPr="005200D4">
        <w:t xml:space="preserve"> </w:t>
      </w:r>
      <w:r w:rsidR="00BD4660" w:rsidRPr="005200D4">
        <w:t>Раздольненского</w:t>
      </w:r>
      <w:r w:rsidR="00C93103" w:rsidRPr="005200D4">
        <w:t xml:space="preserve"> </w:t>
      </w:r>
      <w:r w:rsidR="00BD4660" w:rsidRPr="005200D4">
        <w:t>сельского</w:t>
      </w:r>
      <w:r w:rsidR="00C93103" w:rsidRPr="005200D4">
        <w:t xml:space="preserve"> </w:t>
      </w:r>
      <w:r w:rsidR="00BD4660" w:rsidRPr="005200D4">
        <w:t>поселения</w:t>
      </w:r>
      <w:r w:rsidR="00C93103" w:rsidRPr="005200D4">
        <w:t xml:space="preserve"> </w:t>
      </w:r>
      <w:r w:rsidR="00BD4660" w:rsidRPr="005200D4">
        <w:t>4</w:t>
      </w:r>
      <w:r w:rsidR="007E165A" w:rsidRPr="005200D4">
        <w:t>2,9</w:t>
      </w:r>
      <w:r w:rsidR="000A26BD" w:rsidRPr="005200D4">
        <w:t> </w:t>
      </w:r>
      <w:r w:rsidR="00BD4660" w:rsidRPr="005200D4">
        <w:t>км.</w:t>
      </w:r>
      <w:r w:rsidR="00C93103" w:rsidRPr="005200D4">
        <w:t xml:space="preserve"> </w:t>
      </w:r>
    </w:p>
    <w:p w14:paraId="266876CB" w14:textId="5D540A34" w:rsidR="00C95700" w:rsidRPr="005200D4" w:rsidRDefault="00BD4660" w:rsidP="003E007E">
      <w:pPr>
        <w:pStyle w:val="a6"/>
      </w:pPr>
      <w:r w:rsidRPr="005200D4">
        <w:t>Данные</w:t>
      </w:r>
      <w:r w:rsidR="00C93103" w:rsidRPr="005200D4">
        <w:t xml:space="preserve"> </w:t>
      </w:r>
      <w:r w:rsidRPr="005200D4">
        <w:t>железнодорожные</w:t>
      </w:r>
      <w:r w:rsidR="00C93103" w:rsidRPr="005200D4">
        <w:t xml:space="preserve"> </w:t>
      </w:r>
      <w:r w:rsidR="00016822" w:rsidRPr="005200D4">
        <w:t>магистрали</w:t>
      </w:r>
      <w:r w:rsidR="00C93103" w:rsidRPr="005200D4">
        <w:t xml:space="preserve"> </w:t>
      </w:r>
      <w:r w:rsidR="00016822" w:rsidRPr="005200D4">
        <w:t>входят</w:t>
      </w:r>
      <w:r w:rsidR="00C93103" w:rsidRPr="005200D4">
        <w:t xml:space="preserve"> </w:t>
      </w:r>
      <w:r w:rsidR="00016822" w:rsidRPr="005200D4">
        <w:t>в</w:t>
      </w:r>
      <w:r w:rsidR="00C93103" w:rsidRPr="005200D4">
        <w:t xml:space="preserve"> </w:t>
      </w:r>
      <w:r w:rsidR="00016822" w:rsidRPr="005200D4">
        <w:t>сос</w:t>
      </w:r>
      <w:r w:rsidR="002939FF" w:rsidRPr="005200D4">
        <w:t>тав</w:t>
      </w:r>
      <w:r w:rsidR="00C93103" w:rsidRPr="005200D4">
        <w:t xml:space="preserve"> </w:t>
      </w:r>
      <w:r w:rsidR="002939FF" w:rsidRPr="005200D4">
        <w:t>международн</w:t>
      </w:r>
      <w:r w:rsidR="006854C9" w:rsidRPr="005200D4">
        <w:t>ого</w:t>
      </w:r>
      <w:r w:rsidR="00C93103" w:rsidRPr="005200D4">
        <w:t xml:space="preserve"> </w:t>
      </w:r>
      <w:r w:rsidR="002939FF" w:rsidRPr="005200D4">
        <w:t>транспортн</w:t>
      </w:r>
      <w:r w:rsidR="006854C9" w:rsidRPr="005200D4">
        <w:t>ого</w:t>
      </w:r>
      <w:r w:rsidR="00C93103" w:rsidRPr="005200D4">
        <w:t xml:space="preserve"> </w:t>
      </w:r>
      <w:r w:rsidR="00016822" w:rsidRPr="005200D4">
        <w:t>коридор</w:t>
      </w:r>
      <w:r w:rsidR="006854C9" w:rsidRPr="005200D4">
        <w:t>а</w:t>
      </w:r>
      <w:r w:rsidR="00C93103" w:rsidRPr="005200D4">
        <w:t xml:space="preserve"> </w:t>
      </w:r>
      <w:r w:rsidR="00C3298E" w:rsidRPr="005200D4">
        <w:t>«</w:t>
      </w:r>
      <w:r w:rsidR="00016822" w:rsidRPr="005200D4">
        <w:t>Приморье-1</w:t>
      </w:r>
      <w:r w:rsidR="00C3298E" w:rsidRPr="005200D4">
        <w:t>»</w:t>
      </w:r>
      <w:r w:rsidR="00C93103" w:rsidRPr="005200D4">
        <w:t xml:space="preserve"> </w:t>
      </w:r>
      <w:r w:rsidR="00016822" w:rsidRPr="005200D4">
        <w:t>и</w:t>
      </w:r>
      <w:r w:rsidR="00C93103" w:rsidRPr="005200D4">
        <w:t xml:space="preserve"> </w:t>
      </w:r>
      <w:r w:rsidRPr="005200D4">
        <w:t>связывают</w:t>
      </w:r>
      <w:r w:rsidR="00C93103" w:rsidRPr="005200D4">
        <w:t xml:space="preserve"> </w:t>
      </w:r>
      <w:r w:rsidRPr="005200D4">
        <w:t>Дальневосточный</w:t>
      </w:r>
      <w:r w:rsidR="00C93103" w:rsidRPr="005200D4">
        <w:t xml:space="preserve"> </w:t>
      </w:r>
      <w:r w:rsidRPr="005200D4">
        <w:t>регион</w:t>
      </w:r>
      <w:r w:rsidR="00C93103" w:rsidRPr="005200D4">
        <w:t xml:space="preserve"> </w:t>
      </w:r>
      <w:r w:rsidRPr="005200D4">
        <w:t>с</w:t>
      </w:r>
      <w:r w:rsidR="002B2E32" w:rsidRPr="005200D4">
        <w:t> </w:t>
      </w:r>
      <w:r w:rsidRPr="005200D4">
        <w:t>обширной</w:t>
      </w:r>
      <w:r w:rsidR="00C93103" w:rsidRPr="005200D4">
        <w:t xml:space="preserve"> </w:t>
      </w:r>
      <w:r w:rsidRPr="005200D4">
        <w:t>сетью</w:t>
      </w:r>
      <w:r w:rsidR="00C93103" w:rsidRPr="005200D4">
        <w:t xml:space="preserve"> </w:t>
      </w:r>
      <w:r w:rsidRPr="005200D4">
        <w:t>железных</w:t>
      </w:r>
      <w:r w:rsidR="00C93103" w:rsidRPr="005200D4">
        <w:t xml:space="preserve"> </w:t>
      </w:r>
      <w:r w:rsidRPr="005200D4">
        <w:t>дорог</w:t>
      </w:r>
      <w:r w:rsidR="00C93103" w:rsidRPr="005200D4">
        <w:t xml:space="preserve"> </w:t>
      </w:r>
      <w:r w:rsidRPr="005200D4">
        <w:t>России,</w:t>
      </w:r>
      <w:r w:rsidR="00C93103" w:rsidRPr="005200D4">
        <w:t xml:space="preserve"> </w:t>
      </w:r>
      <w:r w:rsidRPr="005200D4">
        <w:t>Средней</w:t>
      </w:r>
      <w:r w:rsidR="00C93103" w:rsidRPr="005200D4">
        <w:t xml:space="preserve"> </w:t>
      </w:r>
      <w:r w:rsidRPr="005200D4">
        <w:t>Азии,</w:t>
      </w:r>
      <w:r w:rsidR="00C93103" w:rsidRPr="005200D4">
        <w:t xml:space="preserve"> </w:t>
      </w:r>
      <w:r w:rsidRPr="005200D4">
        <w:t>Европы,</w:t>
      </w:r>
      <w:r w:rsidR="00C93103" w:rsidRPr="005200D4">
        <w:t xml:space="preserve"> </w:t>
      </w:r>
      <w:r w:rsidRPr="005200D4">
        <w:t>с</w:t>
      </w:r>
      <w:r w:rsidR="00C93103" w:rsidRPr="005200D4">
        <w:t xml:space="preserve"> </w:t>
      </w:r>
      <w:r w:rsidRPr="005200D4">
        <w:t>портами</w:t>
      </w:r>
      <w:r w:rsidR="00C93103" w:rsidRPr="005200D4">
        <w:t xml:space="preserve"> </w:t>
      </w:r>
      <w:r w:rsidRPr="005200D4">
        <w:t>Приморья.</w:t>
      </w:r>
    </w:p>
    <w:p w14:paraId="02C40F41" w14:textId="54D0E771" w:rsidR="00BD4660" w:rsidRPr="005200D4" w:rsidRDefault="00BD4660" w:rsidP="003E007E">
      <w:pPr>
        <w:pStyle w:val="a6"/>
      </w:pPr>
      <w:r w:rsidRPr="005200D4">
        <w:t>Кроме</w:t>
      </w:r>
      <w:r w:rsidR="00C93103" w:rsidRPr="005200D4">
        <w:t xml:space="preserve"> </w:t>
      </w:r>
      <w:r w:rsidRPr="005200D4">
        <w:t>этого</w:t>
      </w:r>
      <w:r w:rsidR="001863B6" w:rsidRPr="005200D4">
        <w:t>,</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794B3F" w:rsidRPr="005200D4">
        <w:t>пос. Раздольное</w:t>
      </w:r>
      <w:r w:rsidR="00C93103" w:rsidRPr="005200D4">
        <w:t xml:space="preserve"> </w:t>
      </w:r>
      <w:r w:rsidR="001863B6" w:rsidRPr="005200D4">
        <w:t>имеются</w:t>
      </w:r>
      <w:r w:rsidR="00C93103" w:rsidRPr="005200D4">
        <w:t xml:space="preserve"> </w:t>
      </w:r>
      <w:r w:rsidR="001863B6" w:rsidRPr="005200D4">
        <w:t>подъездные</w:t>
      </w:r>
      <w:r w:rsidR="00C93103" w:rsidRPr="005200D4">
        <w:t xml:space="preserve"> </w:t>
      </w:r>
      <w:r w:rsidR="001863B6" w:rsidRPr="005200D4">
        <w:t>железнодорожные</w:t>
      </w:r>
      <w:r w:rsidR="00C93103" w:rsidRPr="005200D4">
        <w:t xml:space="preserve"> </w:t>
      </w:r>
      <w:r w:rsidR="001863B6" w:rsidRPr="005200D4">
        <w:t>пути</w:t>
      </w:r>
      <w:r w:rsidR="00C93103" w:rsidRPr="005200D4">
        <w:t xml:space="preserve"> </w:t>
      </w:r>
      <w:r w:rsidR="001863B6" w:rsidRPr="005200D4">
        <w:t>общей</w:t>
      </w:r>
      <w:r w:rsidR="00C93103" w:rsidRPr="005200D4">
        <w:t xml:space="preserve"> </w:t>
      </w:r>
      <w:r w:rsidR="001863B6" w:rsidRPr="005200D4">
        <w:t>протяженностью</w:t>
      </w:r>
      <w:r w:rsidR="00C93103" w:rsidRPr="005200D4">
        <w:t xml:space="preserve"> </w:t>
      </w:r>
      <w:r w:rsidR="001863B6" w:rsidRPr="005200D4">
        <w:t>3,8</w:t>
      </w:r>
      <w:r w:rsidR="000A26BD" w:rsidRPr="005200D4">
        <w:t> </w:t>
      </w:r>
      <w:r w:rsidR="001863B6" w:rsidRPr="005200D4">
        <w:t>км.</w:t>
      </w:r>
    </w:p>
    <w:p w14:paraId="76A81FCC" w14:textId="544656F8" w:rsidR="00992043" w:rsidRPr="005200D4" w:rsidRDefault="00992043" w:rsidP="003E007E">
      <w:pPr>
        <w:pStyle w:val="a6"/>
      </w:pPr>
      <w:r w:rsidRPr="005200D4">
        <w:t>На территории сельского поселения расположены железнодорожные станции: Барановский, Раздольное, Виневитино и Оленевод, а</w:t>
      </w:r>
      <w:r w:rsidR="000442DD" w:rsidRPr="005200D4">
        <w:t xml:space="preserve"> также остановочные пункты 9202 </w:t>
      </w:r>
      <w:r w:rsidRPr="005200D4">
        <w:t>км,</w:t>
      </w:r>
      <w:r w:rsidR="00EC5467" w:rsidRPr="005200D4">
        <w:t xml:space="preserve"> 9208 км, 9222 км и Безымянная.</w:t>
      </w:r>
    </w:p>
    <w:p w14:paraId="10283A8D" w14:textId="2AD8D7A3" w:rsidR="00016822" w:rsidRPr="005200D4" w:rsidRDefault="00016822" w:rsidP="003E007E">
      <w:pPr>
        <w:pStyle w:val="a6"/>
      </w:pPr>
      <w:r w:rsidRPr="005200D4">
        <w:t>Железнодорожные</w:t>
      </w:r>
      <w:r w:rsidR="00C93103" w:rsidRPr="005200D4">
        <w:t xml:space="preserve"> </w:t>
      </w:r>
      <w:r w:rsidRPr="005200D4">
        <w:t>станции</w:t>
      </w:r>
      <w:r w:rsidR="00C93103" w:rsidRPr="005200D4">
        <w:t xml:space="preserve"> </w:t>
      </w:r>
      <w:r w:rsidRPr="005200D4">
        <w:t>поселения</w:t>
      </w:r>
      <w:r w:rsidR="00C93103" w:rsidRPr="005200D4">
        <w:t xml:space="preserve"> </w:t>
      </w:r>
      <w:r w:rsidRPr="005200D4">
        <w:t>проводят</w:t>
      </w:r>
      <w:r w:rsidR="00C93103" w:rsidRPr="005200D4">
        <w:t xml:space="preserve"> </w:t>
      </w:r>
      <w:r w:rsidRPr="005200D4">
        <w:t>комплекс</w:t>
      </w:r>
      <w:r w:rsidR="00C93103" w:rsidRPr="005200D4">
        <w:t xml:space="preserve"> </w:t>
      </w:r>
      <w:r w:rsidRPr="005200D4">
        <w:t>операций,</w:t>
      </w:r>
      <w:r w:rsidR="00C93103" w:rsidRPr="005200D4">
        <w:t xml:space="preserve"> </w:t>
      </w:r>
      <w:r w:rsidRPr="005200D4">
        <w:t>связанных</w:t>
      </w:r>
      <w:r w:rsidR="00C93103" w:rsidRPr="005200D4">
        <w:t xml:space="preserve"> </w:t>
      </w:r>
      <w:r w:rsidRPr="005200D4">
        <w:t>с</w:t>
      </w:r>
      <w:r w:rsidR="002B2E32" w:rsidRPr="005200D4">
        <w:t> </w:t>
      </w:r>
      <w:r w:rsidRPr="005200D4">
        <w:t>движением</w:t>
      </w:r>
      <w:r w:rsidR="00C93103" w:rsidRPr="005200D4">
        <w:t xml:space="preserve"> </w:t>
      </w:r>
      <w:r w:rsidRPr="005200D4">
        <w:t>грузовых</w:t>
      </w:r>
      <w:r w:rsidR="00C93103" w:rsidRPr="005200D4">
        <w:t xml:space="preserve"> </w:t>
      </w:r>
      <w:r w:rsidRPr="005200D4">
        <w:t>и</w:t>
      </w:r>
      <w:r w:rsidR="00C93103" w:rsidRPr="005200D4">
        <w:t xml:space="preserve"> </w:t>
      </w:r>
      <w:r w:rsidRPr="005200D4">
        <w:t>пассажирских</w:t>
      </w:r>
      <w:r w:rsidR="00C93103" w:rsidRPr="005200D4">
        <w:t xml:space="preserve"> </w:t>
      </w:r>
      <w:r w:rsidRPr="005200D4">
        <w:t>поездов,</w:t>
      </w:r>
      <w:r w:rsidR="00C93103" w:rsidRPr="005200D4">
        <w:t xml:space="preserve"> </w:t>
      </w:r>
      <w:r w:rsidRPr="005200D4">
        <w:t>обслуживают</w:t>
      </w:r>
      <w:r w:rsidR="00C93103" w:rsidRPr="005200D4">
        <w:t xml:space="preserve"> </w:t>
      </w:r>
      <w:r w:rsidRPr="005200D4">
        <w:t>местный</w:t>
      </w:r>
      <w:r w:rsidR="00C93103" w:rsidRPr="005200D4">
        <w:t xml:space="preserve"> </w:t>
      </w:r>
      <w:r w:rsidRPr="005200D4">
        <w:t>грузооборот,</w:t>
      </w:r>
      <w:r w:rsidR="00C93103" w:rsidRPr="005200D4">
        <w:t xml:space="preserve"> </w:t>
      </w:r>
      <w:r w:rsidRPr="005200D4">
        <w:t>транзитное</w:t>
      </w:r>
      <w:r w:rsidR="00C93103" w:rsidRPr="005200D4">
        <w:t xml:space="preserve"> </w:t>
      </w:r>
      <w:r w:rsidRPr="005200D4">
        <w:t>движение</w:t>
      </w:r>
      <w:r w:rsidR="00C93103" w:rsidRPr="005200D4">
        <w:t xml:space="preserve"> </w:t>
      </w:r>
      <w:r w:rsidRPr="005200D4">
        <w:t>и</w:t>
      </w:r>
      <w:r w:rsidR="00C93103" w:rsidRPr="005200D4">
        <w:t xml:space="preserve"> </w:t>
      </w:r>
      <w:r w:rsidRPr="005200D4">
        <w:t>пассажирские</w:t>
      </w:r>
      <w:r w:rsidR="00C93103" w:rsidRPr="005200D4">
        <w:t xml:space="preserve"> </w:t>
      </w:r>
      <w:r w:rsidRPr="005200D4">
        <w:t>перевозки</w:t>
      </w:r>
      <w:r w:rsidR="00C93103" w:rsidRPr="005200D4">
        <w:t xml:space="preserve"> </w:t>
      </w:r>
      <w:r w:rsidRPr="005200D4">
        <w:t>в</w:t>
      </w:r>
      <w:r w:rsidR="00C93103" w:rsidRPr="005200D4">
        <w:t xml:space="preserve"> </w:t>
      </w:r>
      <w:r w:rsidRPr="005200D4">
        <w:t>дальнем</w:t>
      </w:r>
      <w:r w:rsidR="00C93103" w:rsidRPr="005200D4">
        <w:t xml:space="preserve"> </w:t>
      </w:r>
      <w:r w:rsidRPr="005200D4">
        <w:t>и</w:t>
      </w:r>
      <w:r w:rsidR="00C93103" w:rsidRPr="005200D4">
        <w:t xml:space="preserve"> </w:t>
      </w:r>
      <w:r w:rsidRPr="005200D4">
        <w:t>пригородном</w:t>
      </w:r>
      <w:r w:rsidR="00C93103" w:rsidRPr="005200D4">
        <w:t xml:space="preserve"> </w:t>
      </w:r>
      <w:r w:rsidRPr="005200D4">
        <w:t>сообщении.</w:t>
      </w:r>
    </w:p>
    <w:p w14:paraId="5FA9E4DD" w14:textId="06FD3E08" w:rsidR="00016822" w:rsidRPr="005200D4" w:rsidRDefault="00016822" w:rsidP="003E007E">
      <w:pPr>
        <w:pStyle w:val="a6"/>
      </w:pPr>
      <w:r w:rsidRPr="005200D4">
        <w:t>На</w:t>
      </w:r>
      <w:r w:rsidR="00C93103" w:rsidRPr="005200D4">
        <w:t xml:space="preserve"> </w:t>
      </w:r>
      <w:r w:rsidRPr="005200D4">
        <w:t>территории</w:t>
      </w:r>
      <w:r w:rsidR="00C93103" w:rsidRPr="005200D4">
        <w:t xml:space="preserve"> </w:t>
      </w:r>
      <w:r w:rsidRPr="005200D4">
        <w:t>поселения</w:t>
      </w:r>
      <w:r w:rsidR="00C93103" w:rsidRPr="005200D4">
        <w:t xml:space="preserve"> </w:t>
      </w:r>
      <w:r w:rsidRPr="005200D4">
        <w:t>находятся</w:t>
      </w:r>
      <w:r w:rsidR="00C93103" w:rsidRPr="005200D4">
        <w:t xml:space="preserve"> </w:t>
      </w:r>
      <w:r w:rsidRPr="005200D4">
        <w:t>искусственные</w:t>
      </w:r>
      <w:r w:rsidR="00C93103" w:rsidRPr="005200D4">
        <w:t xml:space="preserve"> </w:t>
      </w:r>
      <w:r w:rsidRPr="005200D4">
        <w:t>железнодорожные</w:t>
      </w:r>
      <w:r w:rsidR="00C93103" w:rsidRPr="005200D4">
        <w:t xml:space="preserve"> </w:t>
      </w:r>
      <w:r w:rsidRPr="005200D4">
        <w:t>сооружения:</w:t>
      </w:r>
    </w:p>
    <w:p w14:paraId="62AC3921" w14:textId="7CCB0F4B" w:rsidR="00016822" w:rsidRPr="005200D4" w:rsidRDefault="00016822" w:rsidP="003E007E">
      <w:pPr>
        <w:pStyle w:val="a0"/>
      </w:pPr>
      <w:r w:rsidRPr="005200D4">
        <w:t>железнодорожные</w:t>
      </w:r>
      <w:r w:rsidR="00C93103" w:rsidRPr="005200D4">
        <w:t xml:space="preserve"> </w:t>
      </w:r>
      <w:r w:rsidRPr="005200D4">
        <w:t>мост</w:t>
      </w:r>
      <w:r w:rsidR="00A465E2" w:rsidRPr="005200D4">
        <w:t>овые</w:t>
      </w:r>
      <w:r w:rsidR="00C93103" w:rsidRPr="005200D4">
        <w:t xml:space="preserve"> </w:t>
      </w:r>
      <w:r w:rsidR="00A465E2" w:rsidRPr="005200D4">
        <w:t>переходы</w:t>
      </w:r>
      <w:r w:rsidR="00C93103" w:rsidRPr="005200D4">
        <w:rPr>
          <w:lang w:val="ru-RU"/>
        </w:rPr>
        <w:t xml:space="preserve"> </w:t>
      </w:r>
      <w:r w:rsidR="00255C7F" w:rsidRPr="005200D4">
        <w:rPr>
          <w:lang w:val="ru-RU"/>
        </w:rPr>
        <w:t>–</w:t>
      </w:r>
      <w:r w:rsidR="00C93103" w:rsidRPr="005200D4">
        <w:rPr>
          <w:lang w:val="ru-RU"/>
        </w:rPr>
        <w:t xml:space="preserve"> </w:t>
      </w:r>
      <w:r w:rsidR="00255C7F" w:rsidRPr="005200D4">
        <w:rPr>
          <w:lang w:val="ru-RU"/>
        </w:rPr>
        <w:t>14</w:t>
      </w:r>
      <w:r w:rsidR="00C93103" w:rsidRPr="005200D4">
        <w:rPr>
          <w:lang w:val="ru-RU"/>
        </w:rPr>
        <w:t xml:space="preserve"> </w:t>
      </w:r>
      <w:r w:rsidR="00255C7F" w:rsidRPr="005200D4">
        <w:rPr>
          <w:lang w:val="ru-RU"/>
        </w:rPr>
        <w:t>объектов</w:t>
      </w:r>
      <w:r w:rsidRPr="005200D4">
        <w:t>.</w:t>
      </w:r>
    </w:p>
    <w:p w14:paraId="721DBEBB" w14:textId="20C43163" w:rsidR="00134BDF" w:rsidRPr="005200D4" w:rsidRDefault="00134BDF" w:rsidP="004D0CCB">
      <w:pPr>
        <w:pStyle w:val="af0"/>
      </w:pPr>
      <w:r w:rsidRPr="005200D4">
        <w:t>Трубопроводный</w:t>
      </w:r>
      <w:r w:rsidR="00C93103" w:rsidRPr="005200D4">
        <w:t xml:space="preserve"> </w:t>
      </w:r>
      <w:r w:rsidRPr="005200D4">
        <w:t>транспорт</w:t>
      </w:r>
    </w:p>
    <w:p w14:paraId="7A2B06F6" w14:textId="5EB3FB5E" w:rsidR="00134BDF" w:rsidRPr="005200D4" w:rsidRDefault="00134BDF"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3C6ACF" w:rsidRPr="005200D4">
        <w:t>объекты</w:t>
      </w:r>
      <w:r w:rsidR="00C93103" w:rsidRPr="005200D4">
        <w:t xml:space="preserve"> </w:t>
      </w:r>
      <w:r w:rsidR="003C6ACF" w:rsidRPr="005200D4">
        <w:t>трубопроводного</w:t>
      </w:r>
      <w:r w:rsidR="00C93103" w:rsidRPr="005200D4">
        <w:t xml:space="preserve"> </w:t>
      </w:r>
      <w:r w:rsidR="003C6ACF" w:rsidRPr="005200D4">
        <w:t>транспорта</w:t>
      </w:r>
      <w:r w:rsidR="00C93103" w:rsidRPr="005200D4">
        <w:t xml:space="preserve"> </w:t>
      </w:r>
      <w:r w:rsidR="003C6ACF" w:rsidRPr="005200D4">
        <w:t>отсутствуют.</w:t>
      </w:r>
    </w:p>
    <w:p w14:paraId="6B58559B" w14:textId="41719532" w:rsidR="00783710" w:rsidRPr="005200D4" w:rsidRDefault="009561DB" w:rsidP="008F5DD4">
      <w:pPr>
        <w:pStyle w:val="4"/>
        <w:rPr>
          <w:color w:val="auto"/>
        </w:rPr>
      </w:pPr>
      <w:r w:rsidRPr="005200D4">
        <w:rPr>
          <w:color w:val="auto"/>
        </w:rPr>
        <w:t>Улично-дорожная</w:t>
      </w:r>
      <w:r w:rsidR="00C93103" w:rsidRPr="005200D4">
        <w:rPr>
          <w:color w:val="auto"/>
        </w:rPr>
        <w:t xml:space="preserve"> </w:t>
      </w:r>
      <w:r w:rsidRPr="005200D4">
        <w:rPr>
          <w:color w:val="auto"/>
        </w:rPr>
        <w:t>сеть</w:t>
      </w:r>
      <w:r w:rsidR="00C93103" w:rsidRPr="005200D4">
        <w:rPr>
          <w:color w:val="auto"/>
        </w:rPr>
        <w:t xml:space="preserve"> </w:t>
      </w:r>
    </w:p>
    <w:p w14:paraId="5C12FF5B" w14:textId="7006968A" w:rsidR="004F15B5" w:rsidRPr="005200D4" w:rsidRDefault="004F15B5" w:rsidP="003E007E">
      <w:pPr>
        <w:pStyle w:val="a6"/>
      </w:pPr>
      <w:r w:rsidRPr="005200D4">
        <w:t>На</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970024" w:rsidRPr="005200D4">
        <w:t>Раздольненского</w:t>
      </w:r>
      <w:r w:rsidR="00C93103" w:rsidRPr="005200D4">
        <w:t xml:space="preserve"> </w:t>
      </w:r>
      <w:r w:rsidR="00970024" w:rsidRPr="005200D4">
        <w:t>сельского</w:t>
      </w:r>
      <w:r w:rsidR="00C93103" w:rsidRPr="005200D4">
        <w:t xml:space="preserve"> </w:t>
      </w:r>
      <w:r w:rsidR="00970024" w:rsidRPr="005200D4">
        <w:t>поселения</w:t>
      </w:r>
      <w:r w:rsidR="00C93103" w:rsidRPr="005200D4">
        <w:t xml:space="preserve"> </w:t>
      </w:r>
      <w:r w:rsidRPr="005200D4">
        <w:t>пешеходное</w:t>
      </w:r>
      <w:r w:rsidR="00C93103" w:rsidRPr="005200D4">
        <w:t xml:space="preserve"> </w:t>
      </w:r>
      <w:r w:rsidRPr="005200D4">
        <w:t>движение</w:t>
      </w:r>
      <w:r w:rsidR="00C93103" w:rsidRPr="005200D4">
        <w:t xml:space="preserve"> </w:t>
      </w:r>
      <w:r w:rsidRPr="005200D4">
        <w:t>осуществляется,</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по</w:t>
      </w:r>
      <w:r w:rsidR="00C93103" w:rsidRPr="005200D4">
        <w:t xml:space="preserve"> </w:t>
      </w:r>
      <w:r w:rsidRPr="005200D4">
        <w:t>проезжим</w:t>
      </w:r>
      <w:r w:rsidR="00C93103" w:rsidRPr="005200D4">
        <w:t xml:space="preserve"> </w:t>
      </w:r>
      <w:r w:rsidRPr="005200D4">
        <w:t>частям</w:t>
      </w:r>
      <w:r w:rsidR="00C93103" w:rsidRPr="005200D4">
        <w:t xml:space="preserve"> </w:t>
      </w:r>
      <w:r w:rsidRPr="005200D4">
        <w:t>улиц,</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2B2E32" w:rsidRPr="005200D4">
        <w:t> </w:t>
      </w:r>
      <w:r w:rsidRPr="005200D4">
        <w:t>отсутствием</w:t>
      </w:r>
      <w:r w:rsidR="00C93103" w:rsidRPr="005200D4">
        <w:t xml:space="preserve"> </w:t>
      </w:r>
      <w:r w:rsidRPr="005200D4">
        <w:t>тротуаров,</w:t>
      </w:r>
      <w:r w:rsidR="00C93103" w:rsidRPr="005200D4">
        <w:t xml:space="preserve"> </w:t>
      </w:r>
      <w:r w:rsidRPr="005200D4">
        <w:t>что</w:t>
      </w:r>
      <w:r w:rsidR="00C93103" w:rsidRPr="005200D4">
        <w:t xml:space="preserve"> </w:t>
      </w:r>
      <w:r w:rsidRPr="005200D4">
        <w:t>приводит</w:t>
      </w:r>
      <w:r w:rsidR="00C93103" w:rsidRPr="005200D4">
        <w:t xml:space="preserve"> </w:t>
      </w:r>
      <w:r w:rsidRPr="005200D4">
        <w:t>к</w:t>
      </w:r>
      <w:r w:rsidR="00C93103" w:rsidRPr="005200D4">
        <w:t xml:space="preserve"> </w:t>
      </w:r>
      <w:r w:rsidRPr="005200D4">
        <w:t>возникновению</w:t>
      </w:r>
      <w:r w:rsidR="00C93103" w:rsidRPr="005200D4">
        <w:t xml:space="preserve"> </w:t>
      </w:r>
      <w:r w:rsidRPr="005200D4">
        <w:t>дорожно-транспортных</w:t>
      </w:r>
      <w:r w:rsidR="00C93103" w:rsidRPr="005200D4">
        <w:t xml:space="preserve"> </w:t>
      </w:r>
      <w:r w:rsidRPr="005200D4">
        <w:t>происшествий</w:t>
      </w:r>
      <w:r w:rsidR="00C93103" w:rsidRPr="005200D4">
        <w:t xml:space="preserve"> </w:t>
      </w:r>
      <w:r w:rsidRPr="005200D4">
        <w:t>(</w:t>
      </w:r>
      <w:r w:rsidR="002939FF" w:rsidRPr="005200D4">
        <w:t>далее</w:t>
      </w:r>
      <w:r w:rsidR="00C93103" w:rsidRPr="005200D4">
        <w:t xml:space="preserve"> </w:t>
      </w:r>
      <w:r w:rsidR="002939FF" w:rsidRPr="005200D4">
        <w:t>–</w:t>
      </w:r>
      <w:r w:rsidR="00C93103" w:rsidRPr="005200D4">
        <w:t xml:space="preserve"> </w:t>
      </w:r>
      <w:r w:rsidRPr="005200D4">
        <w:t>ДТП).</w:t>
      </w:r>
    </w:p>
    <w:p w14:paraId="491692E1" w14:textId="5CBC3791" w:rsidR="00D664AC" w:rsidRPr="005200D4" w:rsidRDefault="00D664AC" w:rsidP="003E007E">
      <w:pPr>
        <w:pStyle w:val="a6"/>
      </w:pPr>
      <w:r w:rsidRPr="005200D4">
        <w:t xml:space="preserve">В соответствии с Перечнем автомобильных дорог общего пользования местного значения Надеждинского муниципального района, утвержденным постановлением администрации Надеждинского муниципального района от 30.12.2015 № 532, общая протяженность улично-дорожной сети в населенных пунктах Раздольненского сельского поселения </w:t>
      </w:r>
      <w:r w:rsidR="003B776C" w:rsidRPr="005200D4">
        <w:t xml:space="preserve">составляет </w:t>
      </w:r>
      <w:r w:rsidRPr="005200D4">
        <w:t>84,91 км.</w:t>
      </w:r>
    </w:p>
    <w:p w14:paraId="5FDB1C99" w14:textId="240D2394" w:rsidR="004F15B5" w:rsidRPr="005200D4" w:rsidRDefault="004F15B5" w:rsidP="003E007E">
      <w:pPr>
        <w:pStyle w:val="a6"/>
      </w:pPr>
      <w:r w:rsidRPr="005200D4">
        <w:lastRenderedPageBreak/>
        <w:t>Основные</w:t>
      </w:r>
      <w:r w:rsidR="00C93103" w:rsidRPr="005200D4">
        <w:t xml:space="preserve"> </w:t>
      </w:r>
      <w:r w:rsidRPr="005200D4">
        <w:t>показатели</w:t>
      </w:r>
      <w:r w:rsidR="00C93103" w:rsidRPr="005200D4">
        <w:t xml:space="preserve"> </w:t>
      </w:r>
      <w:r w:rsidRPr="005200D4">
        <w:t>существующей</w:t>
      </w:r>
      <w:r w:rsidR="00C93103" w:rsidRPr="005200D4">
        <w:t xml:space="preserve"> </w:t>
      </w:r>
      <w:r w:rsidRPr="005200D4">
        <w:t>улично-дорожной</w:t>
      </w:r>
      <w:r w:rsidR="00C93103" w:rsidRPr="005200D4">
        <w:t xml:space="preserve"> </w:t>
      </w:r>
      <w:r w:rsidRPr="005200D4">
        <w:t>сети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приведены</w:t>
      </w:r>
      <w:r w:rsidR="00C93103" w:rsidRPr="005200D4">
        <w:t xml:space="preserve"> </w:t>
      </w:r>
      <w:r w:rsidRPr="005200D4">
        <w:t>ниже</w:t>
      </w:r>
      <w:r w:rsidR="00C93103" w:rsidRPr="005200D4">
        <w:t xml:space="preserve"> </w:t>
      </w:r>
      <w:r w:rsidRPr="005200D4">
        <w:t>(</w:t>
      </w:r>
      <w:r w:rsidR="001C1CC0" w:rsidRPr="005200D4">
        <w:fldChar w:fldCharType="begin"/>
      </w:r>
      <w:r w:rsidR="001C1CC0" w:rsidRPr="005200D4">
        <w:instrText xml:space="preserve"> REF _Ref478383174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14</w:t>
      </w:r>
      <w:r w:rsidR="001C1CC0" w:rsidRPr="005200D4">
        <w:fldChar w:fldCharType="end"/>
      </w:r>
      <w:r w:rsidRPr="005200D4">
        <w:t>).</w:t>
      </w:r>
    </w:p>
    <w:p w14:paraId="0C742177" w14:textId="2944E4A5" w:rsidR="002939FF" w:rsidRPr="005200D4" w:rsidRDefault="002939FF" w:rsidP="004D0CCB">
      <w:pPr>
        <w:pStyle w:val="af1"/>
      </w:pPr>
      <w:bookmarkStart w:id="1244" w:name="_Ref478383174"/>
      <w:bookmarkStart w:id="1245" w:name="_Ref434307563"/>
      <w:bookmarkStart w:id="1246" w:name="_Ref288027882"/>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14</w:t>
      </w:r>
      <w:r w:rsidR="0081541A" w:rsidRPr="005200D4">
        <w:rPr>
          <w:noProof/>
        </w:rPr>
        <w:fldChar w:fldCharType="end"/>
      </w:r>
      <w:bookmarkEnd w:id="1244"/>
      <w:r w:rsidR="00287480" w:rsidRPr="005200D4">
        <w:rPr>
          <w:noProof/>
        </w:rPr>
        <w:t xml:space="preserve"> –</w:t>
      </w:r>
      <w:r w:rsidR="00C93103" w:rsidRPr="005200D4">
        <w:t xml:space="preserve"> </w:t>
      </w:r>
      <w:r w:rsidRPr="005200D4">
        <w:t>Основные</w:t>
      </w:r>
      <w:r w:rsidR="00C93103" w:rsidRPr="005200D4">
        <w:t xml:space="preserve"> </w:t>
      </w:r>
      <w:r w:rsidRPr="005200D4">
        <w:t>показатели</w:t>
      </w:r>
      <w:r w:rsidR="00C93103" w:rsidRPr="005200D4">
        <w:t xml:space="preserve"> </w:t>
      </w:r>
      <w:r w:rsidRPr="005200D4">
        <w:t>существующей</w:t>
      </w:r>
      <w:r w:rsidR="00C93103" w:rsidRPr="005200D4">
        <w:t xml:space="preserve"> </w:t>
      </w:r>
      <w:r w:rsidRPr="005200D4">
        <w:t>улично-дорожной</w:t>
      </w:r>
      <w:r w:rsidR="00C93103" w:rsidRPr="005200D4">
        <w:t xml:space="preserve"> </w:t>
      </w:r>
      <w:r w:rsidRPr="005200D4">
        <w:t>сети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4"/>
        <w:gridCol w:w="4854"/>
      </w:tblGrid>
      <w:tr w:rsidR="00650409" w:rsidRPr="005200D4" w14:paraId="682CBF1B" w14:textId="77777777" w:rsidTr="002B2E32">
        <w:trPr>
          <w:trHeight w:val="308"/>
          <w:tblHeader/>
          <w:jc w:val="center"/>
        </w:trPr>
        <w:tc>
          <w:tcPr>
            <w:tcW w:w="5284" w:type="dxa"/>
            <w:tcBorders>
              <w:top w:val="single" w:sz="4" w:space="0" w:color="auto"/>
              <w:left w:val="single" w:sz="4" w:space="0" w:color="auto"/>
              <w:right w:val="single" w:sz="4" w:space="0" w:color="auto"/>
            </w:tcBorders>
            <w:vAlign w:val="center"/>
            <w:hideMark/>
          </w:tcPr>
          <w:bookmarkEnd w:id="1245"/>
          <w:bookmarkEnd w:id="1246"/>
          <w:p w14:paraId="35ED3346" w14:textId="4D8DCD73" w:rsidR="004F15B5" w:rsidRPr="005200D4" w:rsidRDefault="004F15B5" w:rsidP="00287480">
            <w:pPr>
              <w:pStyle w:val="af3"/>
              <w:rPr>
                <w:rFonts w:ascii="Tahoma" w:hAnsi="Tahoma" w:cs="Tahoma"/>
                <w:b w:val="0"/>
              </w:rPr>
            </w:pPr>
            <w:r w:rsidRPr="005200D4">
              <w:rPr>
                <w:rFonts w:ascii="Tahoma" w:hAnsi="Tahoma" w:cs="Tahoma"/>
                <w:b w:val="0"/>
              </w:rPr>
              <w:t>Населенный</w:t>
            </w:r>
            <w:r w:rsidR="00C93103" w:rsidRPr="005200D4">
              <w:rPr>
                <w:rFonts w:ascii="Tahoma" w:hAnsi="Tahoma" w:cs="Tahoma"/>
                <w:b w:val="0"/>
              </w:rPr>
              <w:t xml:space="preserve"> </w:t>
            </w:r>
            <w:r w:rsidRPr="005200D4">
              <w:rPr>
                <w:rFonts w:ascii="Tahoma" w:hAnsi="Tahoma" w:cs="Tahoma"/>
                <w:b w:val="0"/>
              </w:rPr>
              <w:t>пункт</w:t>
            </w:r>
          </w:p>
        </w:tc>
        <w:tc>
          <w:tcPr>
            <w:tcW w:w="4854" w:type="dxa"/>
            <w:tcBorders>
              <w:top w:val="single" w:sz="4" w:space="0" w:color="auto"/>
              <w:left w:val="single" w:sz="4" w:space="0" w:color="auto"/>
              <w:right w:val="single" w:sz="4" w:space="0" w:color="auto"/>
            </w:tcBorders>
            <w:vAlign w:val="center"/>
          </w:tcPr>
          <w:p w14:paraId="67D4C23E" w14:textId="0B1EB091" w:rsidR="004F15B5" w:rsidRPr="005200D4" w:rsidRDefault="004F15B5" w:rsidP="00287480">
            <w:pPr>
              <w:pStyle w:val="af3"/>
              <w:rPr>
                <w:rFonts w:ascii="Tahoma" w:hAnsi="Tahoma" w:cs="Tahoma"/>
                <w:b w:val="0"/>
              </w:rPr>
            </w:pPr>
            <w:r w:rsidRPr="005200D4">
              <w:rPr>
                <w:rFonts w:ascii="Tahoma" w:hAnsi="Tahoma" w:cs="Tahoma"/>
                <w:b w:val="0"/>
              </w:rPr>
              <w:t>Протяженность</w:t>
            </w:r>
            <w:r w:rsidR="00C93103" w:rsidRPr="005200D4">
              <w:rPr>
                <w:rFonts w:ascii="Tahoma" w:hAnsi="Tahoma" w:cs="Tahoma"/>
                <w:b w:val="0"/>
              </w:rPr>
              <w:t xml:space="preserve"> </w:t>
            </w:r>
            <w:r w:rsidRPr="005200D4">
              <w:rPr>
                <w:rFonts w:ascii="Tahoma" w:hAnsi="Tahoma" w:cs="Tahoma"/>
                <w:b w:val="0"/>
              </w:rPr>
              <w:t>улиц</w:t>
            </w:r>
            <w:r w:rsidR="00C93103" w:rsidRPr="005200D4">
              <w:rPr>
                <w:rFonts w:ascii="Tahoma" w:hAnsi="Tahoma" w:cs="Tahoma"/>
                <w:b w:val="0"/>
              </w:rPr>
              <w:t xml:space="preserve"> </w:t>
            </w:r>
            <w:r w:rsidRPr="005200D4">
              <w:rPr>
                <w:rFonts w:ascii="Tahoma" w:hAnsi="Tahoma" w:cs="Tahoma"/>
                <w:b w:val="0"/>
              </w:rPr>
              <w:t>и</w:t>
            </w:r>
            <w:r w:rsidR="00C93103" w:rsidRPr="005200D4">
              <w:rPr>
                <w:rFonts w:ascii="Tahoma" w:hAnsi="Tahoma" w:cs="Tahoma"/>
                <w:b w:val="0"/>
              </w:rPr>
              <w:t xml:space="preserve"> </w:t>
            </w:r>
            <w:r w:rsidRPr="005200D4">
              <w:rPr>
                <w:rFonts w:ascii="Tahoma" w:hAnsi="Tahoma" w:cs="Tahoma"/>
                <w:b w:val="0"/>
              </w:rPr>
              <w:t>дорог,</w:t>
            </w:r>
            <w:r w:rsidR="000A26BD" w:rsidRPr="005200D4">
              <w:rPr>
                <w:rFonts w:ascii="Tahoma" w:hAnsi="Tahoma" w:cs="Tahoma"/>
                <w:b w:val="0"/>
              </w:rPr>
              <w:t> </w:t>
            </w:r>
            <w:r w:rsidRPr="005200D4">
              <w:rPr>
                <w:rFonts w:ascii="Tahoma" w:hAnsi="Tahoma" w:cs="Tahoma"/>
                <w:b w:val="0"/>
              </w:rPr>
              <w:t>км</w:t>
            </w:r>
          </w:p>
        </w:tc>
      </w:tr>
      <w:tr w:rsidR="00650409" w:rsidRPr="005200D4" w14:paraId="3EB0E407"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17AC4EF2" w14:textId="470E013D" w:rsidR="00970024" w:rsidRPr="005200D4" w:rsidRDefault="00794B3F" w:rsidP="00970024">
            <w:pPr>
              <w:pStyle w:val="aff"/>
              <w:rPr>
                <w:rFonts w:ascii="Tahoma" w:hAnsi="Tahoma" w:cs="Tahoma"/>
                <w:sz w:val="20"/>
                <w:szCs w:val="20"/>
              </w:rPr>
            </w:pPr>
            <w:r w:rsidRPr="005200D4">
              <w:rPr>
                <w:rFonts w:ascii="Tahoma" w:hAnsi="Tahoma" w:cs="Tahoma"/>
                <w:sz w:val="20"/>
                <w:szCs w:val="20"/>
              </w:rPr>
              <w:t>пос. Раздольное</w:t>
            </w:r>
          </w:p>
        </w:tc>
        <w:tc>
          <w:tcPr>
            <w:tcW w:w="4854" w:type="dxa"/>
            <w:tcBorders>
              <w:left w:val="single" w:sz="4" w:space="0" w:color="auto"/>
              <w:bottom w:val="single" w:sz="4" w:space="0" w:color="auto"/>
              <w:right w:val="single" w:sz="4" w:space="0" w:color="auto"/>
            </w:tcBorders>
          </w:tcPr>
          <w:p w14:paraId="485D4F1D" w14:textId="4DD6FFE5" w:rsidR="00970024" w:rsidRPr="005200D4" w:rsidRDefault="00F03B70" w:rsidP="00F03B70">
            <w:pPr>
              <w:pStyle w:val="aff"/>
              <w:jc w:val="center"/>
              <w:rPr>
                <w:rFonts w:ascii="Tahoma" w:hAnsi="Tahoma" w:cs="Tahoma"/>
                <w:sz w:val="20"/>
                <w:szCs w:val="20"/>
              </w:rPr>
            </w:pPr>
            <w:r w:rsidRPr="005200D4">
              <w:rPr>
                <w:rFonts w:ascii="Tahoma" w:hAnsi="Tahoma" w:cs="Tahoma"/>
                <w:sz w:val="20"/>
                <w:szCs w:val="20"/>
              </w:rPr>
              <w:t>42,93</w:t>
            </w:r>
          </w:p>
        </w:tc>
      </w:tr>
      <w:tr w:rsidR="00650409" w:rsidRPr="005200D4" w14:paraId="159712D4"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2328A7E0" w14:textId="3344FB11" w:rsidR="00970024" w:rsidRPr="005200D4" w:rsidRDefault="0019517A" w:rsidP="00F03B70">
            <w:pPr>
              <w:pStyle w:val="aff"/>
              <w:rPr>
                <w:rFonts w:ascii="Tahoma" w:hAnsi="Tahoma" w:cs="Tahoma"/>
                <w:sz w:val="20"/>
                <w:szCs w:val="20"/>
              </w:rPr>
            </w:pPr>
            <w:r w:rsidRPr="005200D4">
              <w:rPr>
                <w:rFonts w:ascii="Tahoma" w:hAnsi="Tahoma" w:cs="Tahoma"/>
                <w:sz w:val="20"/>
                <w:szCs w:val="20"/>
              </w:rPr>
              <w:t>пос. Тих</w:t>
            </w:r>
            <w:r w:rsidR="00F03B70" w:rsidRPr="005200D4">
              <w:rPr>
                <w:rFonts w:ascii="Tahoma" w:hAnsi="Tahoma" w:cs="Tahoma"/>
                <w:sz w:val="20"/>
                <w:szCs w:val="20"/>
              </w:rPr>
              <w:t>ое</w:t>
            </w:r>
          </w:p>
        </w:tc>
        <w:tc>
          <w:tcPr>
            <w:tcW w:w="4854" w:type="dxa"/>
            <w:tcBorders>
              <w:top w:val="single" w:sz="4" w:space="0" w:color="auto"/>
              <w:left w:val="single" w:sz="4" w:space="0" w:color="auto"/>
              <w:bottom w:val="single" w:sz="4" w:space="0" w:color="auto"/>
              <w:right w:val="single" w:sz="4" w:space="0" w:color="auto"/>
            </w:tcBorders>
          </w:tcPr>
          <w:p w14:paraId="69BD1337" w14:textId="41FB6376"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1,2</w:t>
            </w:r>
          </w:p>
        </w:tc>
      </w:tr>
      <w:tr w:rsidR="00650409" w:rsidRPr="005200D4" w14:paraId="08E1EBD8"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5FBA0D6E" w14:textId="2236602B" w:rsidR="00970024" w:rsidRPr="005200D4" w:rsidRDefault="0019517A" w:rsidP="00970024">
            <w:pPr>
              <w:pStyle w:val="aff"/>
              <w:rPr>
                <w:rFonts w:ascii="Tahoma" w:hAnsi="Tahoma" w:cs="Tahoma"/>
                <w:sz w:val="20"/>
                <w:szCs w:val="20"/>
              </w:rPr>
            </w:pPr>
            <w:r w:rsidRPr="005200D4">
              <w:rPr>
                <w:rFonts w:ascii="Tahoma" w:hAnsi="Tahoma" w:cs="Tahoma"/>
                <w:sz w:val="20"/>
                <w:szCs w:val="20"/>
              </w:rPr>
              <w:t>пос. Оленевод</w:t>
            </w:r>
          </w:p>
        </w:tc>
        <w:tc>
          <w:tcPr>
            <w:tcW w:w="4854" w:type="dxa"/>
            <w:tcBorders>
              <w:top w:val="single" w:sz="4" w:space="0" w:color="auto"/>
              <w:left w:val="single" w:sz="4" w:space="0" w:color="auto"/>
              <w:bottom w:val="single" w:sz="4" w:space="0" w:color="auto"/>
              <w:right w:val="single" w:sz="4" w:space="0" w:color="auto"/>
            </w:tcBorders>
          </w:tcPr>
          <w:p w14:paraId="7FA21A8F" w14:textId="3E1CCA7E"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6,17</w:t>
            </w:r>
          </w:p>
        </w:tc>
      </w:tr>
      <w:tr w:rsidR="00650409" w:rsidRPr="005200D4" w14:paraId="7EA15DE1"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5E2175BD" w14:textId="108F24A5" w:rsidR="00970024" w:rsidRPr="005200D4" w:rsidRDefault="00C851FB" w:rsidP="00970024">
            <w:pPr>
              <w:pStyle w:val="aff"/>
              <w:rPr>
                <w:rFonts w:ascii="Tahoma" w:hAnsi="Tahoma" w:cs="Tahoma"/>
                <w:sz w:val="20"/>
                <w:szCs w:val="20"/>
              </w:rPr>
            </w:pPr>
            <w:r w:rsidRPr="005200D4">
              <w:rPr>
                <w:rFonts w:ascii="Tahoma" w:hAnsi="Tahoma" w:cs="Tahoma"/>
                <w:sz w:val="20"/>
                <w:szCs w:val="20"/>
              </w:rPr>
              <w:t>пос.</w:t>
            </w:r>
            <w:r w:rsidR="00C93103" w:rsidRPr="005200D4">
              <w:rPr>
                <w:rFonts w:ascii="Tahoma" w:hAnsi="Tahoma" w:cs="Tahoma"/>
                <w:sz w:val="20"/>
                <w:szCs w:val="20"/>
              </w:rPr>
              <w:t xml:space="preserve"> </w:t>
            </w:r>
            <w:r w:rsidRPr="005200D4">
              <w:rPr>
                <w:rFonts w:ascii="Tahoma" w:hAnsi="Tahoma" w:cs="Tahoma"/>
                <w:sz w:val="20"/>
                <w:szCs w:val="20"/>
              </w:rPr>
              <w:t>Горное</w:t>
            </w:r>
          </w:p>
        </w:tc>
        <w:tc>
          <w:tcPr>
            <w:tcW w:w="4854" w:type="dxa"/>
            <w:tcBorders>
              <w:top w:val="single" w:sz="4" w:space="0" w:color="auto"/>
              <w:left w:val="single" w:sz="4" w:space="0" w:color="auto"/>
              <w:bottom w:val="single" w:sz="4" w:space="0" w:color="auto"/>
              <w:right w:val="single" w:sz="4" w:space="0" w:color="auto"/>
            </w:tcBorders>
          </w:tcPr>
          <w:p w14:paraId="44AEBD4F" w14:textId="24BA03C3"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w:t>
            </w:r>
          </w:p>
        </w:tc>
      </w:tr>
      <w:tr w:rsidR="00650409" w:rsidRPr="005200D4" w14:paraId="614FF70E"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0F9B8D4F" w14:textId="0E20BEE7" w:rsidR="00970024" w:rsidRPr="005200D4" w:rsidRDefault="0019517A" w:rsidP="00970024">
            <w:pPr>
              <w:pStyle w:val="aff"/>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4854" w:type="dxa"/>
            <w:tcBorders>
              <w:top w:val="single" w:sz="4" w:space="0" w:color="auto"/>
              <w:left w:val="single" w:sz="4" w:space="0" w:color="auto"/>
              <w:bottom w:val="single" w:sz="4" w:space="0" w:color="auto"/>
              <w:right w:val="single" w:sz="4" w:space="0" w:color="auto"/>
            </w:tcBorders>
          </w:tcPr>
          <w:p w14:paraId="5D88B9E2" w14:textId="16E7789C" w:rsidR="00970024" w:rsidRPr="005200D4" w:rsidRDefault="00C851FB" w:rsidP="00F03B70">
            <w:pPr>
              <w:pStyle w:val="aff"/>
              <w:jc w:val="center"/>
              <w:rPr>
                <w:rFonts w:ascii="Tahoma" w:hAnsi="Tahoma" w:cs="Tahoma"/>
                <w:sz w:val="20"/>
                <w:szCs w:val="20"/>
              </w:rPr>
            </w:pPr>
            <w:r w:rsidRPr="005200D4">
              <w:rPr>
                <w:rFonts w:ascii="Tahoma" w:hAnsi="Tahoma" w:cs="Tahoma"/>
                <w:sz w:val="20"/>
                <w:szCs w:val="20"/>
              </w:rPr>
              <w:t>5,</w:t>
            </w:r>
            <w:r w:rsidR="00F03B70" w:rsidRPr="005200D4">
              <w:rPr>
                <w:rFonts w:ascii="Tahoma" w:hAnsi="Tahoma" w:cs="Tahoma"/>
                <w:sz w:val="20"/>
                <w:szCs w:val="20"/>
              </w:rPr>
              <w:t>4</w:t>
            </w:r>
          </w:p>
        </w:tc>
      </w:tr>
      <w:tr w:rsidR="00650409" w:rsidRPr="005200D4" w14:paraId="060E02E9"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36D5F8FB" w14:textId="0AAF763B" w:rsidR="00970024" w:rsidRPr="005200D4" w:rsidRDefault="0019517A" w:rsidP="00970024">
            <w:pPr>
              <w:pStyle w:val="aff"/>
              <w:rPr>
                <w:rFonts w:ascii="Tahoma" w:hAnsi="Tahoma" w:cs="Tahoma"/>
                <w:sz w:val="20"/>
                <w:szCs w:val="20"/>
              </w:rPr>
            </w:pPr>
            <w:r w:rsidRPr="005200D4">
              <w:rPr>
                <w:rFonts w:ascii="Tahoma" w:hAnsi="Tahoma" w:cs="Tahoma"/>
                <w:sz w:val="20"/>
                <w:szCs w:val="20"/>
              </w:rPr>
              <w:t>пос. Алексеевка</w:t>
            </w:r>
          </w:p>
        </w:tc>
        <w:tc>
          <w:tcPr>
            <w:tcW w:w="4854" w:type="dxa"/>
            <w:tcBorders>
              <w:top w:val="single" w:sz="4" w:space="0" w:color="auto"/>
              <w:left w:val="single" w:sz="4" w:space="0" w:color="auto"/>
              <w:bottom w:val="single" w:sz="4" w:space="0" w:color="auto"/>
              <w:right w:val="single" w:sz="4" w:space="0" w:color="auto"/>
            </w:tcBorders>
          </w:tcPr>
          <w:p w14:paraId="49BD8116" w14:textId="35EEC426" w:rsidR="00970024" w:rsidRPr="005200D4" w:rsidRDefault="00C851FB" w:rsidP="00F03B70">
            <w:pPr>
              <w:pStyle w:val="aff"/>
              <w:jc w:val="center"/>
              <w:rPr>
                <w:rFonts w:ascii="Tahoma" w:hAnsi="Tahoma" w:cs="Tahoma"/>
                <w:sz w:val="20"/>
                <w:szCs w:val="20"/>
              </w:rPr>
            </w:pPr>
            <w:r w:rsidRPr="005200D4">
              <w:rPr>
                <w:rFonts w:ascii="Tahoma" w:hAnsi="Tahoma" w:cs="Tahoma"/>
                <w:sz w:val="20"/>
                <w:szCs w:val="20"/>
              </w:rPr>
              <w:t>4,</w:t>
            </w:r>
            <w:r w:rsidR="00F03B70" w:rsidRPr="005200D4">
              <w:rPr>
                <w:rFonts w:ascii="Tahoma" w:hAnsi="Tahoma" w:cs="Tahoma"/>
                <w:sz w:val="20"/>
                <w:szCs w:val="20"/>
              </w:rPr>
              <w:t>7</w:t>
            </w:r>
          </w:p>
        </w:tc>
      </w:tr>
      <w:tr w:rsidR="00650409" w:rsidRPr="005200D4" w14:paraId="4461B372"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5CEE9412" w14:textId="05B4C11E" w:rsidR="00970024" w:rsidRPr="005200D4" w:rsidRDefault="0019517A" w:rsidP="00970024">
            <w:pPr>
              <w:pStyle w:val="aff"/>
              <w:rPr>
                <w:rFonts w:ascii="Tahoma" w:hAnsi="Tahoma" w:cs="Tahoma"/>
                <w:sz w:val="20"/>
                <w:szCs w:val="20"/>
              </w:rPr>
            </w:pPr>
            <w:r w:rsidRPr="005200D4">
              <w:rPr>
                <w:rFonts w:ascii="Tahoma" w:hAnsi="Tahoma" w:cs="Tahoma"/>
                <w:sz w:val="20"/>
                <w:szCs w:val="20"/>
              </w:rPr>
              <w:t>пос. Тимофеевка</w:t>
            </w:r>
          </w:p>
        </w:tc>
        <w:tc>
          <w:tcPr>
            <w:tcW w:w="4854" w:type="dxa"/>
            <w:tcBorders>
              <w:top w:val="single" w:sz="4" w:space="0" w:color="auto"/>
              <w:left w:val="single" w:sz="4" w:space="0" w:color="auto"/>
              <w:bottom w:val="single" w:sz="4" w:space="0" w:color="auto"/>
              <w:right w:val="single" w:sz="4" w:space="0" w:color="auto"/>
            </w:tcBorders>
          </w:tcPr>
          <w:p w14:paraId="47B34B6F" w14:textId="73DF2D25"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4</w:t>
            </w:r>
          </w:p>
        </w:tc>
      </w:tr>
      <w:tr w:rsidR="00650409" w:rsidRPr="005200D4" w14:paraId="0C95431B"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3B8501F7" w14:textId="2A5A4A22" w:rsidR="00970024" w:rsidRPr="005200D4" w:rsidRDefault="0019517A" w:rsidP="00970024">
            <w:pPr>
              <w:pStyle w:val="aff"/>
              <w:rPr>
                <w:rFonts w:ascii="Tahoma" w:hAnsi="Tahoma" w:cs="Tahoma"/>
                <w:sz w:val="20"/>
                <w:szCs w:val="20"/>
              </w:rPr>
            </w:pPr>
            <w:r w:rsidRPr="005200D4">
              <w:rPr>
                <w:rFonts w:ascii="Tahoma" w:hAnsi="Tahoma" w:cs="Tahoma"/>
                <w:sz w:val="20"/>
                <w:szCs w:val="20"/>
              </w:rPr>
              <w:t>с. Нежино</w:t>
            </w:r>
          </w:p>
        </w:tc>
        <w:tc>
          <w:tcPr>
            <w:tcW w:w="4854" w:type="dxa"/>
            <w:tcBorders>
              <w:top w:val="single" w:sz="4" w:space="0" w:color="auto"/>
              <w:left w:val="single" w:sz="4" w:space="0" w:color="auto"/>
              <w:bottom w:val="single" w:sz="4" w:space="0" w:color="auto"/>
              <w:right w:val="single" w:sz="4" w:space="0" w:color="auto"/>
            </w:tcBorders>
          </w:tcPr>
          <w:p w14:paraId="78A928F5" w14:textId="1F0C5C2B"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4,51</w:t>
            </w:r>
          </w:p>
        </w:tc>
      </w:tr>
      <w:tr w:rsidR="00650409" w:rsidRPr="005200D4" w14:paraId="0D3CFB75"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6E386EAF" w14:textId="0A8E04DA" w:rsidR="00970024" w:rsidRPr="005200D4" w:rsidRDefault="0019517A" w:rsidP="00970024">
            <w:pPr>
              <w:pStyle w:val="aff"/>
              <w:rPr>
                <w:rFonts w:ascii="Tahoma" w:hAnsi="Tahoma" w:cs="Tahoma"/>
                <w:sz w:val="20"/>
                <w:szCs w:val="20"/>
              </w:rPr>
            </w:pPr>
            <w:r w:rsidRPr="005200D4">
              <w:rPr>
                <w:rFonts w:ascii="Tahoma" w:hAnsi="Tahoma" w:cs="Tahoma"/>
                <w:sz w:val="20"/>
                <w:szCs w:val="20"/>
              </w:rPr>
              <w:t>с. Тереховка</w:t>
            </w:r>
          </w:p>
        </w:tc>
        <w:tc>
          <w:tcPr>
            <w:tcW w:w="4854" w:type="dxa"/>
            <w:tcBorders>
              <w:top w:val="single" w:sz="4" w:space="0" w:color="auto"/>
              <w:left w:val="single" w:sz="4" w:space="0" w:color="auto"/>
              <w:bottom w:val="single" w:sz="4" w:space="0" w:color="auto"/>
              <w:right w:val="single" w:sz="4" w:space="0" w:color="auto"/>
            </w:tcBorders>
          </w:tcPr>
          <w:p w14:paraId="05FB1ABA" w14:textId="3CAB28F7"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9,7</w:t>
            </w:r>
          </w:p>
        </w:tc>
      </w:tr>
      <w:tr w:rsidR="00650409" w:rsidRPr="005200D4" w14:paraId="059B2C73"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0D091225" w14:textId="45051A72" w:rsidR="00970024" w:rsidRPr="005200D4" w:rsidRDefault="00C851FB" w:rsidP="00F40FBE">
            <w:pPr>
              <w:pStyle w:val="aff"/>
              <w:rPr>
                <w:rFonts w:ascii="Tahoma" w:hAnsi="Tahoma" w:cs="Tahoma"/>
                <w:sz w:val="20"/>
                <w:szCs w:val="20"/>
              </w:rPr>
            </w:pPr>
            <w:r w:rsidRPr="005200D4">
              <w:rPr>
                <w:rFonts w:ascii="Tahoma" w:hAnsi="Tahoma" w:cs="Tahoma"/>
                <w:sz w:val="20"/>
                <w:szCs w:val="20"/>
              </w:rPr>
              <w:t>казарма</w:t>
            </w:r>
            <w:r w:rsidR="00C93103" w:rsidRPr="005200D4">
              <w:rPr>
                <w:rFonts w:ascii="Tahoma" w:hAnsi="Tahoma" w:cs="Tahoma"/>
                <w:sz w:val="20"/>
                <w:szCs w:val="20"/>
              </w:rPr>
              <w:t xml:space="preserve"> </w:t>
            </w:r>
            <w:r w:rsidRPr="005200D4">
              <w:rPr>
                <w:rFonts w:ascii="Tahoma" w:hAnsi="Tahoma" w:cs="Tahoma"/>
                <w:sz w:val="20"/>
                <w:szCs w:val="20"/>
              </w:rPr>
              <w:t>25</w:t>
            </w:r>
            <w:r w:rsidR="000A26BD" w:rsidRPr="005200D4">
              <w:rPr>
                <w:rFonts w:ascii="Tahoma" w:hAnsi="Tahoma" w:cs="Tahoma"/>
                <w:sz w:val="20"/>
                <w:szCs w:val="20"/>
              </w:rPr>
              <w:t> </w:t>
            </w:r>
            <w:r w:rsidRPr="005200D4">
              <w:rPr>
                <w:rFonts w:ascii="Tahoma" w:hAnsi="Tahoma" w:cs="Tahoma"/>
                <w:sz w:val="20"/>
                <w:szCs w:val="20"/>
              </w:rPr>
              <w:t>км</w:t>
            </w:r>
          </w:p>
        </w:tc>
        <w:tc>
          <w:tcPr>
            <w:tcW w:w="4854" w:type="dxa"/>
            <w:tcBorders>
              <w:top w:val="single" w:sz="4" w:space="0" w:color="auto"/>
              <w:left w:val="single" w:sz="4" w:space="0" w:color="auto"/>
              <w:bottom w:val="single" w:sz="4" w:space="0" w:color="auto"/>
              <w:right w:val="single" w:sz="4" w:space="0" w:color="auto"/>
            </w:tcBorders>
          </w:tcPr>
          <w:p w14:paraId="3009DE20" w14:textId="7F64820B" w:rsidR="00970024" w:rsidRPr="005200D4" w:rsidRDefault="00F03B70" w:rsidP="00C851FB">
            <w:pPr>
              <w:pStyle w:val="aff"/>
              <w:jc w:val="center"/>
              <w:rPr>
                <w:rFonts w:ascii="Tahoma" w:hAnsi="Tahoma" w:cs="Tahoma"/>
                <w:sz w:val="20"/>
                <w:szCs w:val="20"/>
              </w:rPr>
            </w:pPr>
            <w:r w:rsidRPr="005200D4">
              <w:rPr>
                <w:rFonts w:ascii="Tahoma" w:hAnsi="Tahoma" w:cs="Tahoma"/>
                <w:sz w:val="20"/>
                <w:szCs w:val="20"/>
              </w:rPr>
              <w:t>-</w:t>
            </w:r>
          </w:p>
        </w:tc>
      </w:tr>
      <w:tr w:rsidR="00650409" w:rsidRPr="005200D4" w14:paraId="2C33FA6F"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16CAD77C" w14:textId="6614D2ED" w:rsidR="00C851FB" w:rsidRPr="005200D4" w:rsidRDefault="0006028A" w:rsidP="00970024">
            <w:pPr>
              <w:pStyle w:val="aff"/>
              <w:rPr>
                <w:rFonts w:ascii="Tahoma" w:hAnsi="Tahoma" w:cs="Tahoma"/>
                <w:sz w:val="20"/>
                <w:szCs w:val="20"/>
              </w:rPr>
            </w:pPr>
            <w:r w:rsidRPr="005200D4">
              <w:rPr>
                <w:rFonts w:ascii="Tahoma" w:hAnsi="Tahoma" w:cs="Tahoma"/>
                <w:sz w:val="20"/>
                <w:szCs w:val="20"/>
              </w:rPr>
              <w:t>ж.-д. ст. Виневитино</w:t>
            </w:r>
          </w:p>
        </w:tc>
        <w:tc>
          <w:tcPr>
            <w:tcW w:w="4854" w:type="dxa"/>
            <w:tcBorders>
              <w:top w:val="single" w:sz="4" w:space="0" w:color="auto"/>
              <w:left w:val="single" w:sz="4" w:space="0" w:color="auto"/>
              <w:bottom w:val="single" w:sz="4" w:space="0" w:color="auto"/>
              <w:right w:val="single" w:sz="4" w:space="0" w:color="auto"/>
            </w:tcBorders>
          </w:tcPr>
          <w:p w14:paraId="7EB977C0" w14:textId="3A1ED203" w:rsidR="00C851FB" w:rsidRPr="005200D4" w:rsidRDefault="00F03B70" w:rsidP="00C851FB">
            <w:pPr>
              <w:pStyle w:val="aff"/>
              <w:jc w:val="center"/>
              <w:rPr>
                <w:rFonts w:ascii="Tahoma" w:hAnsi="Tahoma" w:cs="Tahoma"/>
                <w:sz w:val="20"/>
                <w:szCs w:val="20"/>
              </w:rPr>
            </w:pPr>
            <w:r w:rsidRPr="005200D4">
              <w:rPr>
                <w:rFonts w:ascii="Tahoma" w:hAnsi="Tahoma" w:cs="Tahoma"/>
                <w:sz w:val="20"/>
                <w:szCs w:val="20"/>
              </w:rPr>
              <w:t>1,6</w:t>
            </w:r>
          </w:p>
        </w:tc>
      </w:tr>
      <w:tr w:rsidR="00650409" w:rsidRPr="005200D4" w14:paraId="1781DD18"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58E448BB" w14:textId="1D114F8B" w:rsidR="00C851FB" w:rsidRPr="005200D4" w:rsidRDefault="002603E4" w:rsidP="00970024">
            <w:pPr>
              <w:pStyle w:val="aff"/>
              <w:rPr>
                <w:rFonts w:ascii="Tahoma" w:hAnsi="Tahoma" w:cs="Tahoma"/>
                <w:sz w:val="20"/>
                <w:szCs w:val="20"/>
              </w:rPr>
            </w:pPr>
            <w:r w:rsidRPr="005200D4">
              <w:rPr>
                <w:rFonts w:ascii="Tahoma" w:hAnsi="Tahoma" w:cs="Tahoma"/>
                <w:sz w:val="20"/>
                <w:szCs w:val="20"/>
              </w:rPr>
              <w:t>ж.-д. ст. Барановский</w:t>
            </w:r>
          </w:p>
        </w:tc>
        <w:tc>
          <w:tcPr>
            <w:tcW w:w="4854" w:type="dxa"/>
            <w:tcBorders>
              <w:top w:val="single" w:sz="4" w:space="0" w:color="auto"/>
              <w:left w:val="single" w:sz="4" w:space="0" w:color="auto"/>
              <w:bottom w:val="single" w:sz="4" w:space="0" w:color="auto"/>
              <w:right w:val="single" w:sz="4" w:space="0" w:color="auto"/>
            </w:tcBorders>
          </w:tcPr>
          <w:p w14:paraId="48C70E71" w14:textId="33EA7665" w:rsidR="00C851FB" w:rsidRPr="005200D4" w:rsidRDefault="00F03B70" w:rsidP="00C851FB">
            <w:pPr>
              <w:pStyle w:val="aff"/>
              <w:jc w:val="center"/>
              <w:rPr>
                <w:rFonts w:ascii="Tahoma" w:hAnsi="Tahoma" w:cs="Tahoma"/>
                <w:sz w:val="20"/>
                <w:szCs w:val="20"/>
              </w:rPr>
            </w:pPr>
            <w:r w:rsidRPr="005200D4">
              <w:rPr>
                <w:rFonts w:ascii="Tahoma" w:hAnsi="Tahoma" w:cs="Tahoma"/>
                <w:sz w:val="20"/>
                <w:szCs w:val="20"/>
              </w:rPr>
              <w:t>4,7</w:t>
            </w:r>
          </w:p>
        </w:tc>
      </w:tr>
      <w:tr w:rsidR="008A3126" w:rsidRPr="005200D4" w14:paraId="521BFDFF" w14:textId="77777777" w:rsidTr="002B2E32">
        <w:trPr>
          <w:jc w:val="center"/>
        </w:trPr>
        <w:tc>
          <w:tcPr>
            <w:tcW w:w="5284" w:type="dxa"/>
            <w:tcBorders>
              <w:top w:val="single" w:sz="4" w:space="0" w:color="auto"/>
              <w:left w:val="single" w:sz="4" w:space="0" w:color="auto"/>
              <w:bottom w:val="single" w:sz="4" w:space="0" w:color="auto"/>
              <w:right w:val="single" w:sz="4" w:space="0" w:color="auto"/>
            </w:tcBorders>
            <w:vAlign w:val="center"/>
          </w:tcPr>
          <w:p w14:paraId="325CE6BE" w14:textId="4078D9BC" w:rsidR="00C851FB" w:rsidRPr="005200D4" w:rsidRDefault="00C851FB" w:rsidP="00F40FBE">
            <w:pPr>
              <w:pStyle w:val="aff"/>
              <w:rPr>
                <w:rFonts w:ascii="Tahoma" w:hAnsi="Tahoma" w:cs="Tahoma"/>
                <w:sz w:val="20"/>
                <w:szCs w:val="20"/>
              </w:rPr>
            </w:pP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tc>
        <w:tc>
          <w:tcPr>
            <w:tcW w:w="4854" w:type="dxa"/>
            <w:tcBorders>
              <w:top w:val="single" w:sz="4" w:space="0" w:color="auto"/>
              <w:left w:val="single" w:sz="4" w:space="0" w:color="auto"/>
              <w:bottom w:val="single" w:sz="4" w:space="0" w:color="auto"/>
              <w:right w:val="single" w:sz="4" w:space="0" w:color="auto"/>
            </w:tcBorders>
          </w:tcPr>
          <w:p w14:paraId="310CC630" w14:textId="28A8FEEC" w:rsidR="00C851FB" w:rsidRPr="005200D4" w:rsidRDefault="00F03B70" w:rsidP="00C851FB">
            <w:pPr>
              <w:pStyle w:val="aff"/>
              <w:jc w:val="center"/>
              <w:rPr>
                <w:rFonts w:ascii="Tahoma" w:hAnsi="Tahoma" w:cs="Tahoma"/>
                <w:sz w:val="20"/>
                <w:szCs w:val="20"/>
              </w:rPr>
            </w:pPr>
            <w:r w:rsidRPr="005200D4">
              <w:rPr>
                <w:rFonts w:ascii="Tahoma" w:hAnsi="Tahoma" w:cs="Tahoma"/>
                <w:sz w:val="20"/>
                <w:szCs w:val="20"/>
              </w:rPr>
              <w:t>-</w:t>
            </w:r>
          </w:p>
        </w:tc>
      </w:tr>
    </w:tbl>
    <w:p w14:paraId="287CEC59" w14:textId="55210BA3" w:rsidR="00D664AC" w:rsidRPr="005200D4" w:rsidRDefault="00D664AC" w:rsidP="003E007E">
      <w:pPr>
        <w:pStyle w:val="a6"/>
      </w:pPr>
      <w:r w:rsidRPr="005200D4">
        <w:t>Фактическая протяженность улиц и дорог, обеспечивающих подъезд к земельным участкам, определена по топографической съемке и составила 99,41 км.</w:t>
      </w:r>
    </w:p>
    <w:p w14:paraId="53C5B9C3" w14:textId="610B9FBA" w:rsidR="004F15B5" w:rsidRPr="005200D4" w:rsidRDefault="004F15B5" w:rsidP="003E007E">
      <w:pPr>
        <w:pStyle w:val="a6"/>
      </w:pPr>
      <w:r w:rsidRPr="005200D4">
        <w:t>Сложившаяся</w:t>
      </w:r>
      <w:r w:rsidR="00C93103" w:rsidRPr="005200D4">
        <w:t xml:space="preserve"> </w:t>
      </w:r>
      <w:r w:rsidRPr="005200D4">
        <w:t>улично-дорожная</w:t>
      </w:r>
      <w:r w:rsidR="00C93103" w:rsidRPr="005200D4">
        <w:t xml:space="preserve"> </w:t>
      </w:r>
      <w:r w:rsidRPr="005200D4">
        <w:t>сеть</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хотя</w:t>
      </w:r>
      <w:r w:rsidR="00C93103" w:rsidRPr="005200D4">
        <w:t xml:space="preserve"> </w:t>
      </w:r>
      <w:r w:rsidRPr="005200D4">
        <w:t>и</w:t>
      </w:r>
      <w:r w:rsidR="00C93103" w:rsidRPr="005200D4">
        <w:t xml:space="preserve"> </w:t>
      </w:r>
      <w:r w:rsidRPr="005200D4">
        <w:t>обеспечивает</w:t>
      </w:r>
      <w:r w:rsidR="00C93103" w:rsidRPr="005200D4">
        <w:t xml:space="preserve"> </w:t>
      </w:r>
      <w:r w:rsidRPr="005200D4">
        <w:t>подъезд</w:t>
      </w:r>
      <w:r w:rsidR="00C93103" w:rsidRPr="005200D4">
        <w:t xml:space="preserve"> </w:t>
      </w:r>
      <w:r w:rsidRPr="005200D4">
        <w:t>ко</w:t>
      </w:r>
      <w:r w:rsidR="00C93103" w:rsidRPr="005200D4">
        <w:t xml:space="preserve"> </w:t>
      </w:r>
      <w:r w:rsidRPr="005200D4">
        <w:t>всем</w:t>
      </w:r>
      <w:r w:rsidR="00C93103" w:rsidRPr="005200D4">
        <w:t xml:space="preserve"> </w:t>
      </w:r>
      <w:r w:rsidRPr="005200D4">
        <w:t>объектам,</w:t>
      </w:r>
      <w:r w:rsidR="00C93103" w:rsidRPr="005200D4">
        <w:t xml:space="preserve"> </w:t>
      </w:r>
      <w:r w:rsidRPr="005200D4">
        <w:t>расположенным</w:t>
      </w:r>
      <w:r w:rsidR="00C93103" w:rsidRPr="005200D4">
        <w:t xml:space="preserve"> </w:t>
      </w:r>
      <w:r w:rsidRPr="005200D4">
        <w:t>на</w:t>
      </w:r>
      <w:r w:rsidR="00C93103" w:rsidRPr="005200D4">
        <w:t xml:space="preserve"> </w:t>
      </w:r>
      <w:r w:rsidRPr="005200D4">
        <w:t>их</w:t>
      </w:r>
      <w:r w:rsidR="00C93103" w:rsidRPr="005200D4">
        <w:t xml:space="preserve"> </w:t>
      </w:r>
      <w:r w:rsidRPr="005200D4">
        <w:t>территории,</w:t>
      </w:r>
      <w:r w:rsidR="00C93103" w:rsidRPr="005200D4">
        <w:t xml:space="preserve"> </w:t>
      </w:r>
      <w:r w:rsidRPr="005200D4">
        <w:t>но</w:t>
      </w:r>
      <w:r w:rsidR="00C93103" w:rsidRPr="005200D4">
        <w:t xml:space="preserve"> </w:t>
      </w:r>
      <w:r w:rsidRPr="005200D4">
        <w:t>имеет</w:t>
      </w:r>
      <w:r w:rsidR="00C93103" w:rsidRPr="005200D4">
        <w:t xml:space="preserve"> </w:t>
      </w:r>
      <w:r w:rsidRPr="005200D4">
        <w:t>следующие</w:t>
      </w:r>
      <w:r w:rsidR="00C93103" w:rsidRPr="005200D4">
        <w:t xml:space="preserve"> </w:t>
      </w:r>
      <w:r w:rsidRPr="005200D4">
        <w:t>основные</w:t>
      </w:r>
      <w:r w:rsidR="00C93103" w:rsidRPr="005200D4">
        <w:t xml:space="preserve"> </w:t>
      </w:r>
      <w:r w:rsidRPr="005200D4">
        <w:t>недостатки:</w:t>
      </w:r>
    </w:p>
    <w:p w14:paraId="63745A56" w14:textId="764C6DDE" w:rsidR="004F15B5" w:rsidRPr="005200D4" w:rsidRDefault="004F15B5" w:rsidP="003E007E">
      <w:pPr>
        <w:pStyle w:val="a0"/>
      </w:pPr>
      <w:r w:rsidRPr="005200D4">
        <w:t>отсутствие</w:t>
      </w:r>
      <w:r w:rsidR="00C93103" w:rsidRPr="005200D4">
        <w:t xml:space="preserve"> </w:t>
      </w:r>
      <w:r w:rsidRPr="005200D4">
        <w:t>четкой</w:t>
      </w:r>
      <w:r w:rsidR="00C93103" w:rsidRPr="005200D4">
        <w:t xml:space="preserve"> </w:t>
      </w:r>
      <w:r w:rsidRPr="005200D4">
        <w:t>дифференциации</w:t>
      </w:r>
      <w:r w:rsidR="00C93103" w:rsidRPr="005200D4">
        <w:t xml:space="preserve"> </w:t>
      </w:r>
      <w:r w:rsidRPr="005200D4">
        <w:t>улично-дорожной</w:t>
      </w:r>
      <w:r w:rsidR="00C93103" w:rsidRPr="005200D4">
        <w:t xml:space="preserve"> </w:t>
      </w:r>
      <w:r w:rsidRPr="005200D4">
        <w:t>сети</w:t>
      </w:r>
      <w:r w:rsidR="00C93103" w:rsidRPr="005200D4">
        <w:t xml:space="preserve"> </w:t>
      </w:r>
      <w:r w:rsidRPr="005200D4">
        <w:t>по</w:t>
      </w:r>
      <w:r w:rsidR="00C93103" w:rsidRPr="005200D4">
        <w:t xml:space="preserve"> </w:t>
      </w:r>
      <w:r w:rsidRPr="005200D4">
        <w:t>категориям;</w:t>
      </w:r>
    </w:p>
    <w:p w14:paraId="01BA6FAF" w14:textId="45AE76F1" w:rsidR="004F15B5" w:rsidRPr="005200D4" w:rsidRDefault="004F15B5" w:rsidP="003E007E">
      <w:pPr>
        <w:pStyle w:val="a0"/>
      </w:pPr>
      <w:r w:rsidRPr="005200D4">
        <w:t>отсутствие</w:t>
      </w:r>
      <w:r w:rsidR="00C93103" w:rsidRPr="005200D4">
        <w:t xml:space="preserve"> </w:t>
      </w:r>
      <w:r w:rsidRPr="005200D4">
        <w:t>капитального</w:t>
      </w:r>
      <w:r w:rsidR="00C93103" w:rsidRPr="005200D4">
        <w:t xml:space="preserve"> </w:t>
      </w:r>
      <w:r w:rsidRPr="005200D4">
        <w:t>покрытия</w:t>
      </w:r>
      <w:r w:rsidR="00C93103" w:rsidRPr="005200D4">
        <w:t xml:space="preserve"> </w:t>
      </w:r>
      <w:r w:rsidRPr="005200D4">
        <w:t>на</w:t>
      </w:r>
      <w:r w:rsidR="00C93103" w:rsidRPr="005200D4">
        <w:t xml:space="preserve"> </w:t>
      </w:r>
      <w:r w:rsidRPr="005200D4">
        <w:t>большей</w:t>
      </w:r>
      <w:r w:rsidR="00C93103" w:rsidRPr="005200D4">
        <w:t xml:space="preserve"> </w:t>
      </w:r>
      <w:r w:rsidRPr="005200D4">
        <w:t>части</w:t>
      </w:r>
      <w:r w:rsidR="00C93103" w:rsidRPr="005200D4">
        <w:t xml:space="preserve"> </w:t>
      </w:r>
      <w:r w:rsidRPr="005200D4">
        <w:t>улично-дорожной</w:t>
      </w:r>
      <w:r w:rsidR="00C93103" w:rsidRPr="005200D4">
        <w:t xml:space="preserve"> </w:t>
      </w:r>
      <w:r w:rsidRPr="005200D4">
        <w:t>сети;</w:t>
      </w:r>
    </w:p>
    <w:p w14:paraId="685B4944" w14:textId="0EDBA121" w:rsidR="004F15B5" w:rsidRPr="005200D4" w:rsidRDefault="004F15B5" w:rsidP="003E007E">
      <w:pPr>
        <w:pStyle w:val="a0"/>
      </w:pPr>
      <w:r w:rsidRPr="005200D4">
        <w:t>отсутствие</w:t>
      </w:r>
      <w:r w:rsidR="00C93103" w:rsidRPr="005200D4">
        <w:t xml:space="preserve"> </w:t>
      </w:r>
      <w:r w:rsidRPr="005200D4">
        <w:t>тротуаров</w:t>
      </w:r>
      <w:r w:rsidR="00C93103" w:rsidRPr="005200D4">
        <w:t xml:space="preserve"> </w:t>
      </w:r>
      <w:r w:rsidRPr="005200D4">
        <w:t>на</w:t>
      </w:r>
      <w:r w:rsidR="00C93103" w:rsidRPr="005200D4">
        <w:t xml:space="preserve"> </w:t>
      </w:r>
      <w:r w:rsidRPr="005200D4">
        <w:t>большей</w:t>
      </w:r>
      <w:r w:rsidR="00C93103" w:rsidRPr="005200D4">
        <w:t xml:space="preserve"> </w:t>
      </w:r>
      <w:r w:rsidRPr="005200D4">
        <w:t>части</w:t>
      </w:r>
      <w:r w:rsidR="00C93103" w:rsidRPr="005200D4">
        <w:t xml:space="preserve"> </w:t>
      </w:r>
      <w:r w:rsidRPr="005200D4">
        <w:t>улиц.</w:t>
      </w:r>
    </w:p>
    <w:p w14:paraId="34664857" w14:textId="7A13D305" w:rsidR="009561DB" w:rsidRPr="005200D4" w:rsidRDefault="009561DB" w:rsidP="008F5DD4">
      <w:pPr>
        <w:pStyle w:val="4"/>
        <w:rPr>
          <w:color w:val="auto"/>
        </w:rPr>
      </w:pPr>
      <w:r w:rsidRPr="005200D4">
        <w:rPr>
          <w:color w:val="auto"/>
        </w:rPr>
        <w:t>Объекты</w:t>
      </w:r>
      <w:r w:rsidR="00C93103" w:rsidRPr="005200D4">
        <w:rPr>
          <w:color w:val="auto"/>
        </w:rPr>
        <w:t xml:space="preserve"> </w:t>
      </w:r>
      <w:r w:rsidRPr="005200D4">
        <w:rPr>
          <w:color w:val="auto"/>
        </w:rPr>
        <w:t>транспортной</w:t>
      </w:r>
      <w:r w:rsidR="00C93103" w:rsidRPr="005200D4">
        <w:rPr>
          <w:color w:val="auto"/>
        </w:rPr>
        <w:t xml:space="preserve"> </w:t>
      </w:r>
      <w:r w:rsidRPr="005200D4">
        <w:rPr>
          <w:color w:val="auto"/>
        </w:rPr>
        <w:t>инфраструктуры</w:t>
      </w:r>
    </w:p>
    <w:p w14:paraId="5F52A38B" w14:textId="1502723C" w:rsidR="00830BFF" w:rsidRPr="005200D4" w:rsidRDefault="00830BFF"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00801B63" w:rsidRPr="005200D4">
        <w:t>сельского</w:t>
      </w:r>
      <w:r w:rsidR="00C93103" w:rsidRPr="005200D4">
        <w:t xml:space="preserve"> </w:t>
      </w:r>
      <w:r w:rsidR="00FE33F5" w:rsidRPr="005200D4">
        <w:t>поселения</w:t>
      </w:r>
      <w:r w:rsidR="00C93103" w:rsidRPr="005200D4">
        <w:t xml:space="preserve"> </w:t>
      </w:r>
      <w:r w:rsidRPr="005200D4">
        <w:t>из</w:t>
      </w:r>
      <w:r w:rsidR="00C93103" w:rsidRPr="005200D4">
        <w:t xml:space="preserve"> </w:t>
      </w:r>
      <w:r w:rsidRPr="005200D4">
        <w:t>объектов</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расположены:</w:t>
      </w:r>
    </w:p>
    <w:p w14:paraId="30BAF686" w14:textId="0A58EE70" w:rsidR="00727CC7" w:rsidRPr="005200D4" w:rsidRDefault="00801B63" w:rsidP="003E007E">
      <w:pPr>
        <w:pStyle w:val="a0"/>
      </w:pPr>
      <w:r w:rsidRPr="005200D4">
        <w:t>автозаправочных</w:t>
      </w:r>
      <w:r w:rsidR="00C93103" w:rsidRPr="005200D4">
        <w:t xml:space="preserve"> </w:t>
      </w:r>
      <w:r w:rsidRPr="005200D4">
        <w:t>станций</w:t>
      </w:r>
      <w:r w:rsidR="00C93103" w:rsidRPr="005200D4">
        <w:t xml:space="preserve"> </w:t>
      </w:r>
      <w:r w:rsidRPr="005200D4">
        <w:t>(далее</w:t>
      </w:r>
      <w:r w:rsidR="00C93103" w:rsidRPr="005200D4">
        <w:t xml:space="preserve"> </w:t>
      </w:r>
      <w:r w:rsidRPr="005200D4">
        <w:t>–</w:t>
      </w:r>
      <w:r w:rsidR="00C93103" w:rsidRPr="005200D4">
        <w:t xml:space="preserve"> </w:t>
      </w:r>
      <w:r w:rsidRPr="005200D4">
        <w:t>АЗС)</w:t>
      </w:r>
      <w:r w:rsidR="00C93103" w:rsidRPr="005200D4">
        <w:t xml:space="preserve"> </w:t>
      </w:r>
      <w:r w:rsidR="009F184E" w:rsidRPr="005200D4">
        <w:t>общей</w:t>
      </w:r>
      <w:r w:rsidR="00C93103" w:rsidRPr="005200D4">
        <w:t xml:space="preserve"> </w:t>
      </w:r>
      <w:r w:rsidR="00727CC7" w:rsidRPr="005200D4">
        <w:t>мощностью</w:t>
      </w:r>
      <w:r w:rsidR="00C93103" w:rsidRPr="005200D4">
        <w:t xml:space="preserve"> </w:t>
      </w:r>
      <w:r w:rsidR="00727CC7" w:rsidRPr="005200D4">
        <w:t>34</w:t>
      </w:r>
      <w:r w:rsidR="002B2E32" w:rsidRPr="005200D4">
        <w:t> </w:t>
      </w:r>
      <w:r w:rsidRPr="005200D4">
        <w:t>топливораздаточные</w:t>
      </w:r>
      <w:r w:rsidR="00C93103" w:rsidRPr="005200D4">
        <w:t xml:space="preserve"> </w:t>
      </w:r>
      <w:r w:rsidR="00727CC7" w:rsidRPr="005200D4">
        <w:t>колонки</w:t>
      </w:r>
      <w:r w:rsidR="00C93103" w:rsidRPr="005200D4">
        <w:t xml:space="preserve"> </w:t>
      </w:r>
      <w:r w:rsidR="009F184E" w:rsidRPr="005200D4">
        <w:t>–</w:t>
      </w:r>
      <w:r w:rsidR="00C93103" w:rsidRPr="005200D4">
        <w:t xml:space="preserve"> </w:t>
      </w:r>
      <w:r w:rsidR="009F184E" w:rsidRPr="005200D4">
        <w:t>6</w:t>
      </w:r>
      <w:r w:rsidR="00C93103" w:rsidRPr="005200D4">
        <w:t xml:space="preserve"> </w:t>
      </w:r>
      <w:r w:rsidR="009F184E" w:rsidRPr="005200D4">
        <w:t>объектов</w:t>
      </w:r>
      <w:r w:rsidR="00727CC7" w:rsidRPr="005200D4">
        <w:t>;</w:t>
      </w:r>
    </w:p>
    <w:p w14:paraId="0F902DCD" w14:textId="1B439BF3" w:rsidR="00727CC7" w:rsidRPr="005200D4" w:rsidRDefault="009F184E" w:rsidP="003E007E">
      <w:pPr>
        <w:pStyle w:val="a0"/>
      </w:pPr>
      <w:r w:rsidRPr="005200D4">
        <w:t>а</w:t>
      </w:r>
      <w:r w:rsidR="00727CC7" w:rsidRPr="005200D4">
        <w:t>втомойка</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r w:rsidR="00727CC7" w:rsidRPr="005200D4">
        <w:t>;</w:t>
      </w:r>
    </w:p>
    <w:p w14:paraId="6035880A" w14:textId="3C703238" w:rsidR="00727CC7" w:rsidRPr="005200D4" w:rsidRDefault="00416AD4" w:rsidP="003E007E">
      <w:pPr>
        <w:pStyle w:val="a0"/>
      </w:pPr>
      <w:r w:rsidRPr="005200D4">
        <w:t>с</w:t>
      </w:r>
      <w:r w:rsidR="009F184E" w:rsidRPr="005200D4">
        <w:t>тоянки</w:t>
      </w:r>
      <w:r w:rsidR="00C93103" w:rsidRPr="005200D4">
        <w:t xml:space="preserve"> </w:t>
      </w:r>
      <w:r w:rsidR="009F184E" w:rsidRPr="005200D4">
        <w:t>автомобилей</w:t>
      </w:r>
      <w:r w:rsidR="00C93103" w:rsidRPr="005200D4">
        <w:t xml:space="preserve"> </w:t>
      </w:r>
      <w:r w:rsidR="009F184E" w:rsidRPr="005200D4">
        <w:t>(места</w:t>
      </w:r>
      <w:r w:rsidR="00C93103" w:rsidRPr="005200D4">
        <w:t xml:space="preserve"> </w:t>
      </w:r>
      <w:r w:rsidR="009F184E" w:rsidRPr="005200D4">
        <w:t>постоянного</w:t>
      </w:r>
      <w:r w:rsidR="00C93103" w:rsidRPr="005200D4">
        <w:t xml:space="preserve"> </w:t>
      </w:r>
      <w:r w:rsidR="009F184E" w:rsidRPr="005200D4">
        <w:t>хранения</w:t>
      </w:r>
      <w:r w:rsidR="00C93103" w:rsidRPr="005200D4">
        <w:t xml:space="preserve"> </w:t>
      </w:r>
      <w:r w:rsidR="009F184E" w:rsidRPr="005200D4">
        <w:t>личного</w:t>
      </w:r>
      <w:r w:rsidR="00C93103" w:rsidRPr="005200D4">
        <w:t xml:space="preserve"> </w:t>
      </w:r>
      <w:r w:rsidR="009F184E" w:rsidRPr="005200D4">
        <w:t>транспорта</w:t>
      </w:r>
      <w:r w:rsidR="00C93103" w:rsidRPr="005200D4">
        <w:t xml:space="preserve"> – </w:t>
      </w:r>
      <w:r w:rsidR="009F184E" w:rsidRPr="005200D4">
        <w:t>наземные</w:t>
      </w:r>
      <w:r w:rsidR="00C93103" w:rsidRPr="005200D4">
        <w:t xml:space="preserve"> </w:t>
      </w:r>
      <w:r w:rsidR="009F184E" w:rsidRPr="005200D4">
        <w:t>гаражи)</w:t>
      </w:r>
      <w:r w:rsidR="00C93103" w:rsidRPr="005200D4">
        <w:t xml:space="preserve"> </w:t>
      </w:r>
      <w:r w:rsidR="009F184E" w:rsidRPr="005200D4">
        <w:t>общей</w:t>
      </w:r>
      <w:r w:rsidR="00C93103" w:rsidRPr="005200D4">
        <w:t xml:space="preserve"> </w:t>
      </w:r>
      <w:r w:rsidR="009F184E" w:rsidRPr="005200D4">
        <w:t>вместимостью</w:t>
      </w:r>
      <w:r w:rsidR="00C93103" w:rsidRPr="005200D4">
        <w:t xml:space="preserve"> </w:t>
      </w:r>
      <w:r w:rsidR="00727CC7" w:rsidRPr="005200D4">
        <w:t>1115</w:t>
      </w:r>
      <w:r w:rsidR="00C93103" w:rsidRPr="005200D4">
        <w:t xml:space="preserve"> </w:t>
      </w:r>
      <w:r w:rsidR="00727CC7" w:rsidRPr="005200D4">
        <w:t>машино-мест.</w:t>
      </w:r>
    </w:p>
    <w:p w14:paraId="31681217" w14:textId="6E0539F4" w:rsidR="00830BFF" w:rsidRPr="005200D4" w:rsidRDefault="00830BFF" w:rsidP="003E007E">
      <w:pPr>
        <w:pStyle w:val="a6"/>
      </w:pPr>
      <w:r w:rsidRPr="005200D4">
        <w:t>Уровень</w:t>
      </w:r>
      <w:r w:rsidR="00C93103" w:rsidRPr="005200D4">
        <w:t xml:space="preserve"> </w:t>
      </w:r>
      <w:r w:rsidRPr="005200D4">
        <w:t>обеспеченности</w:t>
      </w:r>
      <w:r w:rsidR="00C93103" w:rsidRPr="005200D4">
        <w:t xml:space="preserve"> </w:t>
      </w:r>
      <w:r w:rsidRPr="005200D4">
        <w:t>населения</w:t>
      </w:r>
      <w:r w:rsidR="00C93103" w:rsidRPr="005200D4">
        <w:t xml:space="preserve"> </w:t>
      </w:r>
      <w:r w:rsidRPr="005200D4">
        <w:t>легковыми</w:t>
      </w:r>
      <w:r w:rsidR="00C93103" w:rsidRPr="005200D4">
        <w:t xml:space="preserve"> </w:t>
      </w:r>
      <w:r w:rsidRPr="005200D4">
        <w:t>автомобилями</w:t>
      </w:r>
      <w:r w:rsidR="00C93103" w:rsidRPr="005200D4">
        <w:t xml:space="preserve"> </w:t>
      </w:r>
      <w:r w:rsidRPr="005200D4">
        <w:t>составлял</w:t>
      </w:r>
      <w:r w:rsidR="00C93103" w:rsidRPr="005200D4">
        <w:t xml:space="preserve"> </w:t>
      </w:r>
      <w:r w:rsidRPr="005200D4">
        <w:t>около</w:t>
      </w:r>
      <w:r w:rsidR="00C93103" w:rsidRPr="005200D4">
        <w:t xml:space="preserve"> </w:t>
      </w:r>
      <w:r w:rsidRPr="005200D4">
        <w:t>300</w:t>
      </w:r>
      <w:r w:rsidR="002B2E32" w:rsidRPr="005200D4">
        <w:t> </w:t>
      </w:r>
      <w:r w:rsidRPr="005200D4">
        <w:t>единиц</w:t>
      </w:r>
      <w:r w:rsidR="00C93103" w:rsidRPr="005200D4">
        <w:t xml:space="preserve"> </w:t>
      </w:r>
      <w:r w:rsidRPr="005200D4">
        <w:t>на</w:t>
      </w:r>
      <w:r w:rsidR="00C93103" w:rsidRPr="005200D4">
        <w:t xml:space="preserve"> </w:t>
      </w:r>
      <w:r w:rsidRPr="005200D4">
        <w:t>1000</w:t>
      </w:r>
      <w:r w:rsidR="00C93103" w:rsidRPr="005200D4">
        <w:t xml:space="preserve"> </w:t>
      </w:r>
      <w:r w:rsidRPr="005200D4">
        <w:t>жителей.</w:t>
      </w:r>
      <w:r w:rsidR="00C93103" w:rsidRPr="005200D4">
        <w:t xml:space="preserve"> </w:t>
      </w:r>
      <w:r w:rsidRPr="005200D4">
        <w:t>Исходя</w:t>
      </w:r>
      <w:r w:rsidR="00C93103" w:rsidRPr="005200D4">
        <w:t xml:space="preserve"> </w:t>
      </w:r>
      <w:r w:rsidRPr="005200D4">
        <w:t>из</w:t>
      </w:r>
      <w:r w:rsidR="00C93103" w:rsidRPr="005200D4">
        <w:t xml:space="preserve"> </w:t>
      </w:r>
      <w:r w:rsidRPr="005200D4">
        <w:t>приведенных</w:t>
      </w:r>
      <w:r w:rsidR="00C93103" w:rsidRPr="005200D4">
        <w:t xml:space="preserve"> </w:t>
      </w:r>
      <w:r w:rsidRPr="005200D4">
        <w:t>данных,</w:t>
      </w:r>
      <w:r w:rsidR="00C93103" w:rsidRPr="005200D4">
        <w:t xml:space="preserve"> </w:t>
      </w:r>
      <w:r w:rsidRPr="005200D4">
        <w:t>общее</w:t>
      </w:r>
      <w:r w:rsidR="00C93103" w:rsidRPr="005200D4">
        <w:t xml:space="preserve"> </w:t>
      </w:r>
      <w:r w:rsidRPr="005200D4">
        <w:t>количество</w:t>
      </w:r>
      <w:r w:rsidR="00C93103" w:rsidRPr="005200D4">
        <w:t xml:space="preserve"> </w:t>
      </w:r>
      <w:r w:rsidRPr="005200D4">
        <w:t>легковых</w:t>
      </w:r>
      <w:r w:rsidR="00C93103" w:rsidRPr="005200D4">
        <w:t xml:space="preserve"> </w:t>
      </w:r>
      <w:r w:rsidRPr="005200D4">
        <w:t>автомобилей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002E14F4" w:rsidRPr="005200D4">
        <w:t>3</w:t>
      </w:r>
      <w:r w:rsidRPr="005200D4">
        <w:t>,</w:t>
      </w:r>
      <w:r w:rsidR="006E08F4" w:rsidRPr="005200D4">
        <w:t>8</w:t>
      </w:r>
      <w:r w:rsidR="00C93103" w:rsidRPr="005200D4">
        <w:t xml:space="preserve"> </w:t>
      </w:r>
      <w:r w:rsidRPr="005200D4">
        <w:t>тыс.</w:t>
      </w:r>
      <w:r w:rsidR="00C93103" w:rsidRPr="005200D4">
        <w:t xml:space="preserve"> </w:t>
      </w:r>
      <w:r w:rsidRPr="005200D4">
        <w:t>единиц.</w:t>
      </w:r>
    </w:p>
    <w:p w14:paraId="008AB72E" w14:textId="461B28D8" w:rsidR="00830BFF" w:rsidRPr="005200D4" w:rsidRDefault="00830BFF" w:rsidP="003E007E">
      <w:pPr>
        <w:pStyle w:val="a6"/>
      </w:pPr>
      <w:r w:rsidRPr="005200D4">
        <w:t>Требования</w:t>
      </w:r>
      <w:r w:rsidR="00C93103" w:rsidRPr="005200D4">
        <w:t xml:space="preserve"> </w:t>
      </w:r>
      <w:r w:rsidRPr="005200D4">
        <w:t>к</w:t>
      </w:r>
      <w:r w:rsidR="00C93103" w:rsidRPr="005200D4">
        <w:t xml:space="preserve"> </w:t>
      </w:r>
      <w:r w:rsidRPr="005200D4">
        <w:t>обеспеченности</w:t>
      </w:r>
      <w:r w:rsidR="00C93103" w:rsidRPr="005200D4">
        <w:t xml:space="preserve"> </w:t>
      </w:r>
      <w:r w:rsidRPr="005200D4">
        <w:t>легкового</w:t>
      </w:r>
      <w:r w:rsidR="00C93103" w:rsidRPr="005200D4">
        <w:t xml:space="preserve"> </w:t>
      </w:r>
      <w:r w:rsidRPr="005200D4">
        <w:t>автотранспорта</w:t>
      </w:r>
      <w:r w:rsidR="00C93103" w:rsidRPr="005200D4">
        <w:t xml:space="preserve"> </w:t>
      </w:r>
      <w:r w:rsidR="00801B63" w:rsidRPr="005200D4">
        <w:t>АЗС</w:t>
      </w:r>
      <w:r w:rsidR="00C93103" w:rsidRPr="005200D4">
        <w:t xml:space="preserve"> </w:t>
      </w:r>
      <w:r w:rsidRPr="005200D4">
        <w:t>и</w:t>
      </w:r>
      <w:r w:rsidR="00C93103" w:rsidRPr="005200D4">
        <w:t xml:space="preserve"> </w:t>
      </w:r>
      <w:r w:rsidRPr="005200D4">
        <w:t>станциями</w:t>
      </w:r>
      <w:r w:rsidR="00C93103" w:rsidRPr="005200D4">
        <w:t xml:space="preserve"> </w:t>
      </w:r>
      <w:r w:rsidRPr="005200D4">
        <w:t>технического</w:t>
      </w:r>
      <w:r w:rsidR="00C93103" w:rsidRPr="005200D4">
        <w:t xml:space="preserve"> </w:t>
      </w:r>
      <w:r w:rsidRPr="005200D4">
        <w:t>обслуживания</w:t>
      </w:r>
      <w:r w:rsidR="00C93103" w:rsidRPr="005200D4">
        <w:t xml:space="preserve"> </w:t>
      </w:r>
      <w:r w:rsidRPr="005200D4">
        <w:t>(</w:t>
      </w:r>
      <w:r w:rsidR="00801B63" w:rsidRPr="005200D4">
        <w:t>далее</w:t>
      </w:r>
      <w:r w:rsidR="00C93103" w:rsidRPr="005200D4">
        <w:t xml:space="preserve"> </w:t>
      </w:r>
      <w:r w:rsidR="00801B63" w:rsidRPr="005200D4">
        <w:t>–</w:t>
      </w:r>
      <w:r w:rsidR="00C93103" w:rsidRPr="005200D4">
        <w:t xml:space="preserve"> </w:t>
      </w:r>
      <w:r w:rsidRPr="005200D4">
        <w:t>СТО)</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00801B63" w:rsidRPr="005200D4">
        <w:t>установлены</w:t>
      </w:r>
      <w:r w:rsidR="00C93103" w:rsidRPr="005200D4">
        <w:t xml:space="preserve"> </w:t>
      </w:r>
      <w:r w:rsidRPr="005200D4">
        <w:t>в</w:t>
      </w:r>
      <w:r w:rsidR="002B2E32" w:rsidRPr="005200D4">
        <w:t> </w:t>
      </w:r>
      <w:r w:rsidRPr="005200D4">
        <w:t>СП</w:t>
      </w:r>
      <w:r w:rsidR="002B2E32" w:rsidRPr="005200D4">
        <w:t> </w:t>
      </w:r>
      <w:r w:rsidRPr="005200D4">
        <w:t>42.13330.201</w:t>
      </w:r>
      <w:r w:rsidR="00E443F1" w:rsidRPr="005200D4">
        <w:t>6</w:t>
      </w:r>
      <w:r w:rsidR="00C93103" w:rsidRPr="005200D4">
        <w:t xml:space="preserve"> </w:t>
      </w:r>
      <w:r w:rsidR="00C3298E" w:rsidRPr="005200D4">
        <w:t>«</w:t>
      </w:r>
      <w:r w:rsidRPr="005200D4">
        <w:t>СНиП</w:t>
      </w:r>
      <w:r w:rsidR="00287480" w:rsidRPr="005200D4">
        <w:t> </w:t>
      </w:r>
      <w:r w:rsidRPr="005200D4">
        <w:t>2.07.01-89*</w:t>
      </w:r>
      <w:r w:rsidR="00C93103" w:rsidRPr="005200D4">
        <w:t xml:space="preserve"> </w:t>
      </w:r>
      <w:r w:rsidR="00C3298E" w:rsidRPr="005200D4">
        <w:t>«</w:t>
      </w:r>
      <w:r w:rsidRPr="005200D4">
        <w:t>Градостроительство.</w:t>
      </w:r>
      <w:r w:rsidR="00C93103" w:rsidRPr="005200D4">
        <w:t xml:space="preserve"> </w:t>
      </w:r>
      <w:r w:rsidRPr="005200D4">
        <w:t>Планировка</w:t>
      </w:r>
      <w:r w:rsidR="00C93103" w:rsidRPr="005200D4">
        <w:t xml:space="preserve"> </w:t>
      </w:r>
      <w:r w:rsidRPr="005200D4">
        <w:t>и</w:t>
      </w:r>
      <w:r w:rsidR="00C93103" w:rsidRPr="005200D4">
        <w:t xml:space="preserve"> </w:t>
      </w:r>
      <w:r w:rsidRPr="005200D4">
        <w:t>застройка</w:t>
      </w:r>
      <w:r w:rsidR="00C93103" w:rsidRPr="005200D4">
        <w:t xml:space="preserve"> </w:t>
      </w:r>
      <w:r w:rsidRPr="005200D4">
        <w:t>городских</w:t>
      </w:r>
      <w:r w:rsidR="00C93103" w:rsidRPr="005200D4">
        <w:t xml:space="preserve"> </w:t>
      </w:r>
      <w:r w:rsidRPr="005200D4">
        <w:t>и</w:t>
      </w:r>
      <w:r w:rsidR="00C93103" w:rsidRPr="005200D4">
        <w:t xml:space="preserve"> </w:t>
      </w:r>
      <w:r w:rsidRPr="005200D4">
        <w:t>сельских</w:t>
      </w:r>
      <w:r w:rsidR="00C93103" w:rsidRPr="005200D4">
        <w:t xml:space="preserve"> </w:t>
      </w:r>
      <w:r w:rsidRPr="005200D4">
        <w:t>поселений</w:t>
      </w:r>
      <w:r w:rsidR="00C3298E" w:rsidRPr="005200D4">
        <w:t>»</w:t>
      </w:r>
      <w:r w:rsidRPr="005200D4">
        <w:t>:</w:t>
      </w:r>
    </w:p>
    <w:p w14:paraId="64A20360" w14:textId="4DF76D21" w:rsidR="00830BFF" w:rsidRPr="005200D4" w:rsidRDefault="00830BFF" w:rsidP="003E007E">
      <w:pPr>
        <w:pStyle w:val="a0"/>
      </w:pPr>
      <w:r w:rsidRPr="005200D4">
        <w:t>согласно</w:t>
      </w:r>
      <w:r w:rsidR="00C93103" w:rsidRPr="005200D4">
        <w:t xml:space="preserve"> </w:t>
      </w:r>
      <w:r w:rsidR="00CE5DC1" w:rsidRPr="005200D4">
        <w:t>пункту</w:t>
      </w:r>
      <w:r w:rsidR="00C93103" w:rsidRPr="005200D4">
        <w:t xml:space="preserve"> </w:t>
      </w:r>
      <w:r w:rsidRPr="005200D4">
        <w:t>11.</w:t>
      </w:r>
      <w:r w:rsidR="00E443F1" w:rsidRPr="005200D4">
        <w:t>41</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АЗС</w:t>
      </w:r>
      <w:r w:rsidR="00C93103" w:rsidRPr="005200D4">
        <w:t xml:space="preserve"> </w:t>
      </w:r>
      <w:r w:rsidRPr="005200D4">
        <w:t>сос</w:t>
      </w:r>
      <w:r w:rsidR="00801B63" w:rsidRPr="005200D4">
        <w:t>тавляет:</w:t>
      </w:r>
      <w:r w:rsidR="00C93103" w:rsidRPr="005200D4">
        <w:t xml:space="preserve"> </w:t>
      </w:r>
      <w:r w:rsidR="00801B63" w:rsidRPr="005200D4">
        <w:t>1</w:t>
      </w:r>
      <w:r w:rsidR="00C93103" w:rsidRPr="005200D4">
        <w:t xml:space="preserve"> </w:t>
      </w:r>
      <w:r w:rsidR="00801B63" w:rsidRPr="005200D4">
        <w:t>топливо</w:t>
      </w:r>
      <w:r w:rsidRPr="005200D4">
        <w:t>раздаточная</w:t>
      </w:r>
      <w:r w:rsidR="00C93103" w:rsidRPr="005200D4">
        <w:t xml:space="preserve"> </w:t>
      </w:r>
      <w:r w:rsidRPr="005200D4">
        <w:t>колонка</w:t>
      </w:r>
      <w:r w:rsidR="00C93103" w:rsidRPr="005200D4">
        <w:t xml:space="preserve"> </w:t>
      </w:r>
      <w:r w:rsidRPr="005200D4">
        <w:t>на</w:t>
      </w:r>
      <w:r w:rsidR="00C93103" w:rsidRPr="005200D4">
        <w:t xml:space="preserve"> </w:t>
      </w:r>
      <w:r w:rsidRPr="005200D4">
        <w:t>1200</w:t>
      </w:r>
      <w:r w:rsidR="00CE5DC1" w:rsidRPr="005200D4">
        <w:t> </w:t>
      </w:r>
      <w:r w:rsidRPr="005200D4">
        <w:t>легковых</w:t>
      </w:r>
      <w:r w:rsidR="00C93103" w:rsidRPr="005200D4">
        <w:t xml:space="preserve"> </w:t>
      </w:r>
      <w:r w:rsidRPr="005200D4">
        <w:t>автомобилей;</w:t>
      </w:r>
    </w:p>
    <w:p w14:paraId="36686566" w14:textId="36991355" w:rsidR="00830BFF" w:rsidRPr="005200D4" w:rsidRDefault="00830BFF" w:rsidP="003E007E">
      <w:pPr>
        <w:pStyle w:val="a0"/>
      </w:pPr>
      <w:r w:rsidRPr="005200D4">
        <w:t>согласно</w:t>
      </w:r>
      <w:r w:rsidR="00C93103" w:rsidRPr="005200D4">
        <w:t xml:space="preserve"> </w:t>
      </w:r>
      <w:r w:rsidR="00CE5DC1" w:rsidRPr="005200D4">
        <w:t>пункту</w:t>
      </w:r>
      <w:r w:rsidR="00C93103" w:rsidRPr="005200D4">
        <w:t xml:space="preserve"> </w:t>
      </w:r>
      <w:r w:rsidRPr="005200D4">
        <w:t>11.</w:t>
      </w:r>
      <w:r w:rsidR="00E443F1" w:rsidRPr="005200D4">
        <w:t>40</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СТО</w:t>
      </w:r>
      <w:r w:rsidR="00C93103" w:rsidRPr="005200D4">
        <w:t xml:space="preserve"> </w:t>
      </w:r>
      <w:r w:rsidRPr="005200D4">
        <w:t>составляет:</w:t>
      </w:r>
      <w:r w:rsidR="00C93103" w:rsidRPr="005200D4">
        <w:t xml:space="preserve"> </w:t>
      </w:r>
      <w:r w:rsidRPr="005200D4">
        <w:t>1</w:t>
      </w:r>
      <w:r w:rsidR="00C93103" w:rsidRPr="005200D4">
        <w:t xml:space="preserve"> </w:t>
      </w:r>
      <w:r w:rsidRPr="005200D4">
        <w:t>пост</w:t>
      </w:r>
      <w:r w:rsidR="00C93103" w:rsidRPr="005200D4">
        <w:t xml:space="preserve"> </w:t>
      </w:r>
      <w:r w:rsidRPr="005200D4">
        <w:t>на</w:t>
      </w:r>
      <w:r w:rsidR="00C93103" w:rsidRPr="005200D4">
        <w:t xml:space="preserve"> </w:t>
      </w:r>
      <w:r w:rsidRPr="005200D4">
        <w:t>200</w:t>
      </w:r>
      <w:r w:rsidR="00C93103" w:rsidRPr="005200D4">
        <w:t xml:space="preserve"> </w:t>
      </w:r>
      <w:r w:rsidRPr="005200D4">
        <w:t>легковых</w:t>
      </w:r>
      <w:r w:rsidR="00C93103" w:rsidRPr="005200D4">
        <w:t xml:space="preserve"> </w:t>
      </w:r>
      <w:r w:rsidRPr="005200D4">
        <w:t>автомобилей.</w:t>
      </w:r>
    </w:p>
    <w:p w14:paraId="5E06D218" w14:textId="7235F21D" w:rsidR="00830BFF" w:rsidRPr="005200D4" w:rsidRDefault="00830BFF" w:rsidP="003E007E">
      <w:pPr>
        <w:pStyle w:val="a6"/>
      </w:pPr>
      <w:r w:rsidRPr="005200D4">
        <w:t>Исходя</w:t>
      </w:r>
      <w:r w:rsidR="00C93103" w:rsidRPr="005200D4">
        <w:t xml:space="preserve"> </w:t>
      </w:r>
      <w:r w:rsidRPr="005200D4">
        <w:t>из</w:t>
      </w:r>
      <w:r w:rsidR="00C93103" w:rsidRPr="005200D4">
        <w:t xml:space="preserve"> </w:t>
      </w:r>
      <w:r w:rsidRPr="005200D4">
        <w:t>общего</w:t>
      </w:r>
      <w:r w:rsidR="00C93103" w:rsidRPr="005200D4">
        <w:t xml:space="preserve"> </w:t>
      </w:r>
      <w:r w:rsidRPr="005200D4">
        <w:t>количества</w:t>
      </w:r>
      <w:r w:rsidR="00C93103" w:rsidRPr="005200D4">
        <w:t xml:space="preserve"> </w:t>
      </w:r>
      <w:r w:rsidRPr="005200D4">
        <w:t>легковых</w:t>
      </w:r>
      <w:r w:rsidR="00C93103" w:rsidRPr="005200D4">
        <w:t xml:space="preserve"> </w:t>
      </w:r>
      <w:r w:rsidRPr="005200D4">
        <w:t>автомобилей</w:t>
      </w:r>
      <w:r w:rsidR="00C93103" w:rsidRPr="005200D4">
        <w:t xml:space="preserve"> </w:t>
      </w:r>
      <w:r w:rsidRPr="005200D4">
        <w:t>и</w:t>
      </w:r>
      <w:r w:rsidR="00C93103" w:rsidRPr="005200D4">
        <w:t xml:space="preserve"> </w:t>
      </w:r>
      <w:r w:rsidRPr="005200D4">
        <w:t>нормативных</w:t>
      </w:r>
      <w:r w:rsidR="00C93103" w:rsidRPr="005200D4">
        <w:t xml:space="preserve"> </w:t>
      </w:r>
      <w:r w:rsidRPr="005200D4">
        <w:t>требований</w:t>
      </w:r>
      <w:r w:rsidR="00C93103" w:rsidRPr="005200D4">
        <w:t xml:space="preserve"> </w:t>
      </w:r>
      <w:r w:rsidRPr="005200D4">
        <w:t>видно,</w:t>
      </w:r>
      <w:r w:rsidR="00C93103" w:rsidRPr="005200D4">
        <w:t xml:space="preserve"> </w:t>
      </w:r>
      <w:r w:rsidRPr="005200D4">
        <w:t>что</w:t>
      </w:r>
      <w:r w:rsidR="00C93103" w:rsidRPr="005200D4">
        <w:t xml:space="preserve"> </w:t>
      </w: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00F02E88" w:rsidRPr="005200D4">
        <w:t>Раздольненское</w:t>
      </w:r>
      <w:r w:rsidR="00C93103" w:rsidRPr="005200D4">
        <w:t xml:space="preserve"> </w:t>
      </w:r>
      <w:r w:rsidR="00801B63" w:rsidRPr="005200D4">
        <w:t>сельское</w:t>
      </w:r>
      <w:r w:rsidR="00C93103" w:rsidRPr="005200D4">
        <w:t xml:space="preserve"> </w:t>
      </w:r>
      <w:r w:rsidR="00801B63" w:rsidRPr="005200D4">
        <w:t>поселение</w:t>
      </w:r>
      <w:r w:rsidR="00C93103" w:rsidRPr="005200D4">
        <w:t xml:space="preserve"> </w:t>
      </w:r>
      <w:r w:rsidRPr="005200D4">
        <w:t>не</w:t>
      </w:r>
      <w:r w:rsidR="00C93103" w:rsidRPr="005200D4">
        <w:t xml:space="preserve"> </w:t>
      </w:r>
      <w:r w:rsidR="00F02E88" w:rsidRPr="005200D4">
        <w:t>полностью</w:t>
      </w:r>
      <w:r w:rsidR="00C93103" w:rsidRPr="005200D4">
        <w:t xml:space="preserve"> </w:t>
      </w:r>
      <w:r w:rsidRPr="005200D4">
        <w:lastRenderedPageBreak/>
        <w:t>обеспечено</w:t>
      </w:r>
      <w:r w:rsidR="00C93103" w:rsidRPr="005200D4">
        <w:t xml:space="preserve"> </w:t>
      </w:r>
      <w:r w:rsidRPr="005200D4">
        <w:t>объектами</w:t>
      </w:r>
      <w:r w:rsidR="00C93103" w:rsidRPr="005200D4">
        <w:t xml:space="preserve"> </w:t>
      </w:r>
      <w:r w:rsidRPr="005200D4">
        <w:t>дорожного</w:t>
      </w:r>
      <w:r w:rsidR="00C93103" w:rsidRPr="005200D4">
        <w:t xml:space="preserve"> </w:t>
      </w:r>
      <w:r w:rsidRPr="005200D4">
        <w:t>сервиса.</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легкового</w:t>
      </w:r>
      <w:r w:rsidR="00C93103" w:rsidRPr="005200D4">
        <w:t xml:space="preserve"> </w:t>
      </w:r>
      <w:r w:rsidRPr="005200D4">
        <w:t>автотранспорта</w:t>
      </w:r>
      <w:r w:rsidR="00C93103" w:rsidRPr="005200D4">
        <w:t xml:space="preserve"> </w:t>
      </w:r>
      <w:r w:rsidRPr="005200D4">
        <w:t>населения</w:t>
      </w:r>
      <w:r w:rsidR="00C93103" w:rsidRPr="005200D4">
        <w:t xml:space="preserve"> </w:t>
      </w:r>
      <w:r w:rsidRPr="005200D4">
        <w:t>требуется:</w:t>
      </w:r>
      <w:r w:rsidR="00C93103" w:rsidRPr="005200D4">
        <w:t xml:space="preserve"> </w:t>
      </w:r>
    </w:p>
    <w:p w14:paraId="442F55A3" w14:textId="188A4B4A" w:rsidR="00F02E88" w:rsidRPr="005200D4" w:rsidRDefault="00F02E88" w:rsidP="003E007E">
      <w:pPr>
        <w:pStyle w:val="a0"/>
      </w:pPr>
      <w:r w:rsidRPr="005200D4">
        <w:t>АЗС</w:t>
      </w:r>
      <w:r w:rsidR="00C93103" w:rsidRPr="005200D4">
        <w:t xml:space="preserve"> </w:t>
      </w:r>
      <w:r w:rsidRPr="005200D4">
        <w:t>мощностью</w:t>
      </w:r>
      <w:r w:rsidR="00C93103" w:rsidRPr="005200D4">
        <w:t xml:space="preserve"> </w:t>
      </w:r>
      <w:r w:rsidRPr="005200D4">
        <w:t>4</w:t>
      </w:r>
      <w:r w:rsidR="00C93103" w:rsidRPr="005200D4">
        <w:t xml:space="preserve"> </w:t>
      </w:r>
      <w:r w:rsidRPr="005200D4">
        <w:t>топливораздаточные</w:t>
      </w:r>
      <w:r w:rsidR="00C93103" w:rsidRPr="005200D4">
        <w:t xml:space="preserve"> </w:t>
      </w:r>
      <w:r w:rsidRPr="005200D4">
        <w:t>колонки;</w:t>
      </w:r>
    </w:p>
    <w:p w14:paraId="66F51804" w14:textId="2DEC7F26" w:rsidR="00F02E88" w:rsidRPr="005200D4" w:rsidRDefault="00F02E88" w:rsidP="003E007E">
      <w:pPr>
        <w:pStyle w:val="a0"/>
      </w:pPr>
      <w:r w:rsidRPr="005200D4">
        <w:t>СТО</w:t>
      </w:r>
      <w:r w:rsidR="00C93103" w:rsidRPr="005200D4">
        <w:t xml:space="preserve"> </w:t>
      </w:r>
      <w:r w:rsidRPr="005200D4">
        <w:t>мощностью</w:t>
      </w:r>
      <w:r w:rsidR="00C93103" w:rsidRPr="005200D4">
        <w:t xml:space="preserve"> </w:t>
      </w:r>
      <w:r w:rsidR="006E08F4" w:rsidRPr="005200D4">
        <w:t>20</w:t>
      </w:r>
      <w:r w:rsidR="00C93103" w:rsidRPr="005200D4">
        <w:t xml:space="preserve"> </w:t>
      </w:r>
      <w:r w:rsidRPr="005200D4">
        <w:t>пост</w:t>
      </w:r>
      <w:r w:rsidR="002E14F4" w:rsidRPr="005200D4">
        <w:t>о</w:t>
      </w:r>
      <w:r w:rsidR="00801B63" w:rsidRPr="005200D4">
        <w:t>в</w:t>
      </w:r>
      <w:r w:rsidRPr="005200D4">
        <w:t>.</w:t>
      </w:r>
    </w:p>
    <w:p w14:paraId="555ECE7F" w14:textId="259072D8" w:rsidR="008E54FB" w:rsidRPr="005200D4" w:rsidRDefault="008E54FB" w:rsidP="003E007E">
      <w:pPr>
        <w:pStyle w:val="a6"/>
      </w:pPr>
      <w:r w:rsidRPr="005200D4">
        <w:t>Хранение</w:t>
      </w:r>
      <w:r w:rsidR="00C93103" w:rsidRPr="005200D4">
        <w:t xml:space="preserve"> </w:t>
      </w:r>
      <w:r w:rsidRPr="005200D4">
        <w:t>индивидуального</w:t>
      </w:r>
      <w:r w:rsidR="00C93103" w:rsidRPr="005200D4">
        <w:t xml:space="preserve"> </w:t>
      </w:r>
      <w:r w:rsidRPr="005200D4">
        <w:t>автотранспорта</w:t>
      </w:r>
      <w:r w:rsidR="00C93103" w:rsidRPr="005200D4">
        <w:t xml:space="preserve"> </w:t>
      </w:r>
      <w:r w:rsidRPr="005200D4">
        <w:t>жителей</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осуществляется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приусадебных</w:t>
      </w:r>
      <w:r w:rsidR="00C93103" w:rsidRPr="005200D4">
        <w:t xml:space="preserve"> </w:t>
      </w:r>
      <w:r w:rsidRPr="005200D4">
        <w:t>участков.</w:t>
      </w:r>
    </w:p>
    <w:p w14:paraId="11F04754" w14:textId="7E9EE315" w:rsidR="00F02E88" w:rsidRPr="005200D4" w:rsidRDefault="00F02E88" w:rsidP="008F5DD4">
      <w:pPr>
        <w:pStyle w:val="4"/>
        <w:rPr>
          <w:color w:val="auto"/>
        </w:rPr>
      </w:pPr>
      <w:r w:rsidRPr="005200D4">
        <w:rPr>
          <w:color w:val="auto"/>
        </w:rPr>
        <w:t>Общественный</w:t>
      </w:r>
      <w:r w:rsidR="00C93103" w:rsidRPr="005200D4">
        <w:rPr>
          <w:color w:val="auto"/>
        </w:rPr>
        <w:t xml:space="preserve"> </w:t>
      </w:r>
      <w:r w:rsidRPr="005200D4">
        <w:rPr>
          <w:color w:val="auto"/>
        </w:rPr>
        <w:t>пассажирский</w:t>
      </w:r>
      <w:r w:rsidR="00C93103" w:rsidRPr="005200D4">
        <w:rPr>
          <w:color w:val="auto"/>
        </w:rPr>
        <w:t xml:space="preserve"> </w:t>
      </w:r>
      <w:r w:rsidRPr="005200D4">
        <w:rPr>
          <w:color w:val="auto"/>
        </w:rPr>
        <w:t>транспорт</w:t>
      </w:r>
    </w:p>
    <w:p w14:paraId="73335915" w14:textId="1F2979F6" w:rsidR="00F02E88" w:rsidRPr="005200D4" w:rsidRDefault="00801B63"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отсутствуют</w:t>
      </w:r>
      <w:r w:rsidR="00C93103" w:rsidRPr="005200D4">
        <w:t xml:space="preserve"> </w:t>
      </w:r>
      <w:r w:rsidRPr="005200D4">
        <w:t>пассажирские</w:t>
      </w:r>
      <w:r w:rsidR="00C93103" w:rsidRPr="005200D4">
        <w:t xml:space="preserve"> </w:t>
      </w:r>
      <w:r w:rsidR="00F02E88" w:rsidRPr="005200D4">
        <w:t>автотранспортн</w:t>
      </w:r>
      <w:r w:rsidRPr="005200D4">
        <w:t>ые</w:t>
      </w:r>
      <w:r w:rsidR="00C93103" w:rsidRPr="005200D4">
        <w:t xml:space="preserve"> </w:t>
      </w:r>
      <w:r w:rsidR="00F02E88" w:rsidRPr="005200D4">
        <w:t>предприятия.</w:t>
      </w:r>
      <w:r w:rsidR="00C93103" w:rsidRPr="005200D4">
        <w:t xml:space="preserve"> </w:t>
      </w:r>
      <w:r w:rsidR="00F02E88" w:rsidRPr="005200D4">
        <w:t>Пассажирские</w:t>
      </w:r>
      <w:r w:rsidR="00C93103" w:rsidRPr="005200D4">
        <w:t xml:space="preserve"> </w:t>
      </w:r>
      <w:r w:rsidR="00F02E88" w:rsidRPr="005200D4">
        <w:t>перевозки</w:t>
      </w:r>
      <w:r w:rsidR="00C93103" w:rsidRPr="005200D4">
        <w:t xml:space="preserve"> </w:t>
      </w:r>
      <w:r w:rsidR="00F02E88" w:rsidRPr="005200D4">
        <w:t>на</w:t>
      </w:r>
      <w:r w:rsidR="00C93103" w:rsidRPr="005200D4">
        <w:t xml:space="preserve"> </w:t>
      </w:r>
      <w:r w:rsidR="00F02E88" w:rsidRPr="005200D4">
        <w:t>внутрипоселковых</w:t>
      </w:r>
      <w:r w:rsidR="00C93103" w:rsidRPr="005200D4">
        <w:t xml:space="preserve"> </w:t>
      </w:r>
      <w:r w:rsidR="00F02E88" w:rsidRPr="005200D4">
        <w:t>и</w:t>
      </w:r>
      <w:r w:rsidR="002B2E32" w:rsidRPr="005200D4">
        <w:t> </w:t>
      </w:r>
      <w:r w:rsidR="00F02E88" w:rsidRPr="005200D4">
        <w:t>пригородных</w:t>
      </w:r>
      <w:r w:rsidR="00C93103" w:rsidRPr="005200D4">
        <w:t xml:space="preserve"> </w:t>
      </w:r>
      <w:r w:rsidR="00F02E88" w:rsidRPr="005200D4">
        <w:t>маршрутах</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00F02E88" w:rsidRPr="005200D4">
        <w:t>осуществляют</w:t>
      </w:r>
      <w:r w:rsidR="00C93103" w:rsidRPr="005200D4">
        <w:t xml:space="preserve"> </w:t>
      </w:r>
      <w:r w:rsidR="00F02E88" w:rsidRPr="005200D4">
        <w:t>предприятия</w:t>
      </w:r>
      <w:r w:rsidR="00C93103" w:rsidRPr="005200D4">
        <w:t xml:space="preserve"> </w:t>
      </w:r>
      <w:r w:rsidR="00F02E88" w:rsidRPr="005200D4">
        <w:t>Приморского</w:t>
      </w:r>
      <w:r w:rsidR="00C93103" w:rsidRPr="005200D4">
        <w:t xml:space="preserve"> </w:t>
      </w:r>
      <w:r w:rsidR="00F02E88" w:rsidRPr="005200D4">
        <w:t>края</w:t>
      </w:r>
      <w:r w:rsidR="00C93103" w:rsidRPr="005200D4">
        <w:t xml:space="preserve"> </w:t>
      </w:r>
      <w:r w:rsidR="00F02E88" w:rsidRPr="005200D4">
        <w:t>различных</w:t>
      </w:r>
      <w:r w:rsidR="00C93103" w:rsidRPr="005200D4">
        <w:t xml:space="preserve"> </w:t>
      </w:r>
      <w:r w:rsidR="00F02E88" w:rsidRPr="005200D4">
        <w:t>форм</w:t>
      </w:r>
      <w:r w:rsidR="00C93103" w:rsidRPr="005200D4">
        <w:t xml:space="preserve"> </w:t>
      </w:r>
      <w:r w:rsidR="00F02E88" w:rsidRPr="005200D4">
        <w:t>собственности.</w:t>
      </w:r>
      <w:r w:rsidR="00C93103" w:rsidRPr="005200D4">
        <w:t xml:space="preserve"> </w:t>
      </w:r>
    </w:p>
    <w:p w14:paraId="13ED7A4F" w14:textId="15A3E45D" w:rsidR="00F02E88" w:rsidRPr="005200D4" w:rsidRDefault="00F02E88" w:rsidP="003E007E">
      <w:pPr>
        <w:pStyle w:val="a6"/>
      </w:pPr>
      <w:r w:rsidRPr="005200D4">
        <w:t>Пропуск</w:t>
      </w:r>
      <w:r w:rsidR="00C93103" w:rsidRPr="005200D4">
        <w:t xml:space="preserve"> </w:t>
      </w:r>
      <w:r w:rsidRPr="005200D4">
        <w:t>междугородних</w:t>
      </w:r>
      <w:r w:rsidR="00C93103" w:rsidRPr="005200D4">
        <w:t xml:space="preserve"> </w:t>
      </w:r>
      <w:r w:rsidRPr="005200D4">
        <w:t>автобусов</w:t>
      </w:r>
      <w:r w:rsidR="00C93103" w:rsidRPr="005200D4">
        <w:t xml:space="preserve"> </w:t>
      </w:r>
      <w:r w:rsidRPr="005200D4">
        <w:t>осуществляется</w:t>
      </w:r>
      <w:r w:rsidR="00C93103" w:rsidRPr="005200D4">
        <w:t xml:space="preserve"> </w:t>
      </w:r>
      <w:r w:rsidRPr="005200D4">
        <w:t>по</w:t>
      </w:r>
      <w:r w:rsidR="00C93103" w:rsidRPr="005200D4">
        <w:t xml:space="preserve"> </w:t>
      </w:r>
      <w:r w:rsidR="006E6C82" w:rsidRPr="005200D4">
        <w:t>автомобильной</w:t>
      </w:r>
      <w:r w:rsidR="00C93103" w:rsidRPr="005200D4">
        <w:t xml:space="preserve"> </w:t>
      </w:r>
      <w:r w:rsidR="006E6C82" w:rsidRPr="005200D4">
        <w:t>дороге</w:t>
      </w:r>
      <w:r w:rsidR="00C93103" w:rsidRPr="005200D4">
        <w:t xml:space="preserve"> </w:t>
      </w:r>
      <w:r w:rsidR="006E6C82" w:rsidRPr="005200D4">
        <w:t>общего</w:t>
      </w:r>
      <w:r w:rsidR="00C93103" w:rsidRPr="005200D4">
        <w:t xml:space="preserve"> </w:t>
      </w:r>
      <w:r w:rsidR="006E6C82" w:rsidRPr="005200D4">
        <w:t>пользования</w:t>
      </w:r>
      <w:r w:rsidR="00C93103" w:rsidRPr="005200D4">
        <w:t xml:space="preserve"> </w:t>
      </w:r>
      <w:r w:rsidR="006E6C82" w:rsidRPr="005200D4">
        <w:t>федерального</w:t>
      </w:r>
      <w:r w:rsidR="00C93103" w:rsidRPr="005200D4">
        <w:t xml:space="preserve"> </w:t>
      </w:r>
      <w:r w:rsidR="006E6C82"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p>
    <w:p w14:paraId="1879EFF5" w14:textId="071B8344" w:rsidR="00F02E88" w:rsidRPr="005200D4" w:rsidRDefault="00F02E88" w:rsidP="003E007E">
      <w:pPr>
        <w:pStyle w:val="a6"/>
      </w:pPr>
      <w:r w:rsidRPr="005200D4">
        <w:t>Через</w:t>
      </w:r>
      <w:r w:rsidR="00C93103" w:rsidRPr="005200D4">
        <w:t xml:space="preserve"> </w:t>
      </w:r>
      <w:r w:rsidR="00794B3F" w:rsidRPr="005200D4">
        <w:t>пос. Раздольное</w:t>
      </w:r>
      <w:r w:rsidR="00C93103" w:rsidRPr="005200D4">
        <w:t xml:space="preserve"> </w:t>
      </w:r>
      <w:r w:rsidRPr="005200D4">
        <w:t>проходят</w:t>
      </w:r>
      <w:r w:rsidR="00C93103" w:rsidRPr="005200D4">
        <w:t xml:space="preserve"> </w:t>
      </w:r>
      <w:r w:rsidRPr="005200D4">
        <w:t>транзитные</w:t>
      </w:r>
      <w:r w:rsidR="00C93103" w:rsidRPr="005200D4">
        <w:t xml:space="preserve"> </w:t>
      </w:r>
      <w:r w:rsidRPr="005200D4">
        <w:t>междугородные</w:t>
      </w:r>
      <w:r w:rsidR="00C93103" w:rsidRPr="005200D4">
        <w:t xml:space="preserve"> </w:t>
      </w:r>
      <w:r w:rsidRPr="005200D4">
        <w:t>автобусные</w:t>
      </w:r>
      <w:r w:rsidR="00C93103" w:rsidRPr="005200D4">
        <w:t xml:space="preserve"> </w:t>
      </w:r>
      <w:r w:rsidRPr="005200D4">
        <w:t>маршруты</w:t>
      </w:r>
      <w:r w:rsidR="00C93103" w:rsidRPr="005200D4">
        <w:t xml:space="preserve"> </w:t>
      </w:r>
      <w:r w:rsidRPr="005200D4">
        <w:t>в</w:t>
      </w:r>
      <w:r w:rsidR="00C93103" w:rsidRPr="005200D4">
        <w:t xml:space="preserve"> </w:t>
      </w:r>
      <w:r w:rsidR="007F6E92" w:rsidRPr="005200D4">
        <w:t>г. Владивосток</w:t>
      </w:r>
      <w:r w:rsidRPr="005200D4">
        <w:t>,</w:t>
      </w:r>
      <w:r w:rsidR="00C93103" w:rsidRPr="005200D4">
        <w:t xml:space="preserve"> </w:t>
      </w:r>
      <w:r w:rsidR="00801B63" w:rsidRPr="005200D4">
        <w:t>г.</w:t>
      </w:r>
      <w:r w:rsidR="00C93103" w:rsidRPr="005200D4">
        <w:t xml:space="preserve"> </w:t>
      </w:r>
      <w:r w:rsidRPr="005200D4">
        <w:t>Уссурийск</w:t>
      </w:r>
      <w:r w:rsidR="00C93103" w:rsidRPr="005200D4">
        <w:t xml:space="preserve"> </w:t>
      </w:r>
      <w:r w:rsidRPr="005200D4">
        <w:t>с</w:t>
      </w:r>
      <w:r w:rsidR="00C93103" w:rsidRPr="005200D4">
        <w:t xml:space="preserve"> </w:t>
      </w:r>
      <w:r w:rsidRPr="005200D4">
        <w:t>заездом</w:t>
      </w:r>
      <w:r w:rsidR="00C93103" w:rsidRPr="005200D4">
        <w:t xml:space="preserve"> </w:t>
      </w:r>
      <w:r w:rsidRPr="005200D4">
        <w:t>или</w:t>
      </w:r>
      <w:r w:rsidR="00C93103" w:rsidRPr="005200D4">
        <w:t xml:space="preserve"> </w:t>
      </w:r>
      <w:r w:rsidRPr="005200D4">
        <w:t>транзитом</w:t>
      </w:r>
      <w:r w:rsidR="00C93103" w:rsidRPr="005200D4">
        <w:t xml:space="preserve"> </w:t>
      </w:r>
      <w:r w:rsidRPr="005200D4">
        <w:t>по</w:t>
      </w:r>
      <w:r w:rsidR="00C93103" w:rsidRPr="005200D4">
        <w:t xml:space="preserve"> </w:t>
      </w:r>
      <w:r w:rsidR="006E6C82" w:rsidRPr="005200D4">
        <w:t>автомобильной</w:t>
      </w:r>
      <w:r w:rsidR="00C93103" w:rsidRPr="005200D4">
        <w:t xml:space="preserve"> </w:t>
      </w:r>
      <w:r w:rsidR="006E6C82" w:rsidRPr="005200D4">
        <w:t>дороге</w:t>
      </w:r>
      <w:r w:rsidR="00C93103" w:rsidRPr="005200D4">
        <w:t xml:space="preserve"> </w:t>
      </w:r>
      <w:r w:rsidR="006E6C82" w:rsidRPr="005200D4">
        <w:t>общего</w:t>
      </w:r>
      <w:r w:rsidR="00C93103" w:rsidRPr="005200D4">
        <w:t xml:space="preserve"> </w:t>
      </w:r>
      <w:r w:rsidR="006E6C82" w:rsidRPr="005200D4">
        <w:t>пользования</w:t>
      </w:r>
      <w:r w:rsidR="00C93103" w:rsidRPr="005200D4">
        <w:t xml:space="preserve"> </w:t>
      </w:r>
      <w:r w:rsidR="006E6C82" w:rsidRPr="005200D4">
        <w:t>федерального</w:t>
      </w:r>
      <w:r w:rsidR="00C93103" w:rsidRPr="005200D4">
        <w:t xml:space="preserve"> </w:t>
      </w:r>
      <w:r w:rsidR="006E6C82"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p>
    <w:p w14:paraId="3F654FCE" w14:textId="0C66C035" w:rsidR="00F02E88" w:rsidRPr="005200D4" w:rsidRDefault="00F02E88" w:rsidP="003E007E">
      <w:pPr>
        <w:pStyle w:val="a6"/>
      </w:pPr>
      <w:r w:rsidRPr="005200D4">
        <w:t>На</w:t>
      </w:r>
      <w:r w:rsidR="00C93103" w:rsidRPr="005200D4">
        <w:t xml:space="preserve"> </w:t>
      </w:r>
      <w:r w:rsidRPr="005200D4">
        <w:t>территории</w:t>
      </w:r>
      <w:r w:rsidR="00C93103" w:rsidRPr="005200D4">
        <w:t xml:space="preserve"> </w:t>
      </w:r>
      <w:r w:rsidRPr="005200D4">
        <w:t>поселения</w:t>
      </w:r>
      <w:r w:rsidR="00C93103" w:rsidRPr="005200D4">
        <w:t xml:space="preserve"> </w:t>
      </w:r>
      <w:r w:rsidRPr="005200D4">
        <w:t>отправление</w:t>
      </w:r>
      <w:r w:rsidR="00C93103" w:rsidRPr="005200D4">
        <w:t xml:space="preserve"> </w:t>
      </w:r>
      <w:r w:rsidRPr="005200D4">
        <w:t>пригородных</w:t>
      </w:r>
      <w:r w:rsidR="00C93103" w:rsidRPr="005200D4">
        <w:t xml:space="preserve"> </w:t>
      </w:r>
      <w:r w:rsidRPr="005200D4">
        <w:t>и</w:t>
      </w:r>
      <w:r w:rsidR="00C93103" w:rsidRPr="005200D4">
        <w:t xml:space="preserve"> </w:t>
      </w:r>
      <w:r w:rsidRPr="005200D4">
        <w:t>остановка</w:t>
      </w:r>
      <w:r w:rsidR="00C93103" w:rsidRPr="005200D4">
        <w:t xml:space="preserve"> </w:t>
      </w:r>
      <w:r w:rsidRPr="005200D4">
        <w:t>транзитных</w:t>
      </w:r>
      <w:r w:rsidR="00C93103" w:rsidRPr="005200D4">
        <w:t xml:space="preserve"> </w:t>
      </w:r>
      <w:r w:rsidRPr="005200D4">
        <w:t>автобусов</w:t>
      </w:r>
      <w:r w:rsidR="00C93103" w:rsidRPr="005200D4">
        <w:t xml:space="preserve"> </w:t>
      </w:r>
      <w:r w:rsidRPr="005200D4">
        <w:t>происходит</w:t>
      </w:r>
      <w:r w:rsidR="00C93103" w:rsidRPr="005200D4">
        <w:t xml:space="preserve"> </w:t>
      </w:r>
      <w:r w:rsidRPr="005200D4">
        <w:t>с</w:t>
      </w:r>
      <w:r w:rsidR="00C93103" w:rsidRPr="005200D4">
        <w:t xml:space="preserve"> </w:t>
      </w:r>
      <w:r w:rsidRPr="005200D4">
        <w:t>привокзальной</w:t>
      </w:r>
      <w:r w:rsidR="00C93103" w:rsidRPr="005200D4">
        <w:t xml:space="preserve"> </w:t>
      </w:r>
      <w:r w:rsidRPr="005200D4">
        <w:t>пл</w:t>
      </w:r>
      <w:r w:rsidR="00134BDF" w:rsidRPr="005200D4">
        <w:t>ощади</w:t>
      </w:r>
      <w:r w:rsidR="00C93103" w:rsidRPr="005200D4">
        <w:t xml:space="preserve"> </w:t>
      </w:r>
      <w:r w:rsidR="00794B3F" w:rsidRPr="005200D4">
        <w:t>пос. Раздольное</w:t>
      </w:r>
      <w:r w:rsidRPr="005200D4">
        <w:t>.</w:t>
      </w:r>
      <w:r w:rsidR="00C93103" w:rsidRPr="005200D4">
        <w:t xml:space="preserve"> </w:t>
      </w:r>
    </w:p>
    <w:p w14:paraId="77B59A5B" w14:textId="5BC05C58" w:rsidR="00F02E88" w:rsidRPr="005200D4" w:rsidRDefault="00F02E88" w:rsidP="003E007E">
      <w:pPr>
        <w:pStyle w:val="a6"/>
      </w:pPr>
      <w:bookmarkStart w:id="1247" w:name="_Toc449446958"/>
      <w:bookmarkStart w:id="1248" w:name="_Toc449517822"/>
      <w:bookmarkStart w:id="1249" w:name="_Toc449622188"/>
      <w:bookmarkStart w:id="1250" w:name="_Toc449708153"/>
      <w:bookmarkStart w:id="1251" w:name="_Toc449708407"/>
      <w:bookmarkStart w:id="1252" w:name="_Toc449716035"/>
      <w:bookmarkStart w:id="1253" w:name="_Toc468459434"/>
      <w:bookmarkStart w:id="1254" w:name="_Toc468459909"/>
      <w:bookmarkStart w:id="1255" w:name="_Toc468460787"/>
      <w:bookmarkStart w:id="1256" w:name="_Toc468464663"/>
      <w:bookmarkStart w:id="1257" w:name="_Toc468466509"/>
      <w:bookmarkStart w:id="1258" w:name="_Toc468466911"/>
      <w:bookmarkStart w:id="1259" w:name="_Toc468469931"/>
      <w:bookmarkStart w:id="1260" w:name="_Toc468471199"/>
      <w:bookmarkStart w:id="1261" w:name="_Toc468471305"/>
      <w:bookmarkStart w:id="1262" w:name="_Toc468475086"/>
      <w:bookmarkStart w:id="1263" w:name="_Toc468549901"/>
      <w:bookmarkStart w:id="1264" w:name="_Toc468551295"/>
      <w:bookmarkStart w:id="1265" w:name="_Toc468555101"/>
      <w:bookmarkStart w:id="1266" w:name="_Toc468556689"/>
      <w:bookmarkStart w:id="1267" w:name="_Toc468561320"/>
      <w:bookmarkStart w:id="1268" w:name="_Toc468696679"/>
      <w:bookmarkStart w:id="1269" w:name="_Toc468698593"/>
      <w:bookmarkStart w:id="1270" w:name="_Toc468704403"/>
      <w:bookmarkStart w:id="1271" w:name="_Toc468704487"/>
      <w:bookmarkStart w:id="1272" w:name="_Toc468708091"/>
      <w:bookmarkStart w:id="1273" w:name="_Toc468711085"/>
      <w:bookmarkStart w:id="1274" w:name="_Toc468712335"/>
      <w:bookmarkStart w:id="1275" w:name="_Toc468712452"/>
      <w:bookmarkStart w:id="1276" w:name="_Toc468712649"/>
      <w:bookmarkStart w:id="1277" w:name="_Toc468720086"/>
      <w:bookmarkStart w:id="1278" w:name="_Toc468720349"/>
      <w:bookmarkStart w:id="1279" w:name="_Toc468721090"/>
      <w:bookmarkStart w:id="1280" w:name="_Toc468723475"/>
      <w:bookmarkStart w:id="1281" w:name="_Toc468726207"/>
      <w:bookmarkStart w:id="1282" w:name="_Toc468727854"/>
      <w:bookmarkStart w:id="1283" w:name="_Toc468732875"/>
      <w:bookmarkStart w:id="1284" w:name="_Toc468736151"/>
      <w:bookmarkStart w:id="1285" w:name="_Toc468738991"/>
      <w:bookmarkStart w:id="1286" w:name="_Toc468789858"/>
      <w:bookmarkStart w:id="1287" w:name="_Toc468796711"/>
      <w:bookmarkStart w:id="1288" w:name="_Toc468797935"/>
      <w:bookmarkStart w:id="1289" w:name="_Toc468803250"/>
      <w:bookmarkStart w:id="1290" w:name="_Toc468807456"/>
      <w:bookmarkStart w:id="1291" w:name="_Toc468812040"/>
      <w:bookmarkStart w:id="1292" w:name="_Toc468812698"/>
      <w:bookmarkStart w:id="1293" w:name="_Toc468826031"/>
      <w:bookmarkStart w:id="1294" w:name="_Toc468880847"/>
      <w:bookmarkStart w:id="1295" w:name="_Toc473884792"/>
      <w:r w:rsidRPr="005200D4">
        <w:t>Внутрипоселковое</w:t>
      </w:r>
      <w:r w:rsidR="00C93103" w:rsidRPr="005200D4">
        <w:t xml:space="preserve"> </w:t>
      </w:r>
      <w:r w:rsidRPr="005200D4">
        <w:t>автобусное</w:t>
      </w:r>
      <w:r w:rsidR="00C93103" w:rsidRPr="005200D4">
        <w:t xml:space="preserve"> </w:t>
      </w:r>
      <w:r w:rsidRPr="005200D4">
        <w:t>сообщение</w:t>
      </w:r>
      <w:r w:rsidR="00C93103" w:rsidRPr="005200D4">
        <w:t xml:space="preserve"> </w:t>
      </w:r>
      <w:r w:rsidRPr="005200D4">
        <w:t>организовано</w:t>
      </w:r>
      <w:r w:rsidR="00C93103" w:rsidRPr="005200D4">
        <w:t xml:space="preserve"> </w:t>
      </w:r>
      <w:r w:rsidRPr="005200D4">
        <w:t>только</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Pr="005200D4">
        <w:t>которое</w:t>
      </w:r>
      <w:r w:rsidR="00C93103" w:rsidRPr="005200D4">
        <w:t xml:space="preserve"> </w:t>
      </w: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Pr="005200D4">
        <w:t>из-за</w:t>
      </w:r>
      <w:r w:rsidR="00C93103" w:rsidRPr="005200D4">
        <w:t xml:space="preserve"> </w:t>
      </w:r>
      <w:r w:rsidRPr="005200D4">
        <w:t>отсутствия</w:t>
      </w:r>
      <w:r w:rsidR="00C93103" w:rsidRPr="005200D4">
        <w:t xml:space="preserve"> </w:t>
      </w:r>
      <w:r w:rsidRPr="005200D4">
        <w:t>автоперевозчика</w:t>
      </w:r>
      <w:r w:rsidR="00C93103" w:rsidRPr="005200D4">
        <w:t xml:space="preserve"> </w:t>
      </w:r>
      <w:r w:rsidRPr="005200D4">
        <w:t>не</w:t>
      </w:r>
      <w:r w:rsidR="00C93103" w:rsidRPr="005200D4">
        <w:t xml:space="preserve"> </w:t>
      </w:r>
      <w:r w:rsidRPr="005200D4">
        <w:t>осуществляется.</w:t>
      </w:r>
    </w:p>
    <w:p w14:paraId="52F2047A" w14:textId="6CDE8E38" w:rsidR="00D409B2" w:rsidRPr="005200D4" w:rsidRDefault="00D409B2" w:rsidP="003E007E">
      <w:pPr>
        <w:pStyle w:val="3"/>
      </w:pPr>
      <w:bookmarkStart w:id="1296" w:name="_Toc90133148"/>
      <w:bookmarkStart w:id="1297" w:name="_Toc169801888"/>
      <w:r w:rsidRPr="005200D4">
        <w:t>Инженерное</w:t>
      </w:r>
      <w:r w:rsidR="00C93103" w:rsidRPr="005200D4">
        <w:t xml:space="preserve"> </w:t>
      </w:r>
      <w:r w:rsidRPr="005200D4">
        <w:t>обеспечение</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p>
    <w:p w14:paraId="29A2921D" w14:textId="77777777" w:rsidR="006D5923" w:rsidRPr="005200D4" w:rsidRDefault="006D5923" w:rsidP="008F5DD4">
      <w:pPr>
        <w:pStyle w:val="4"/>
        <w:rPr>
          <w:color w:val="auto"/>
        </w:rPr>
      </w:pPr>
      <w:r w:rsidRPr="005200D4">
        <w:rPr>
          <w:color w:val="auto"/>
        </w:rPr>
        <w:t>Водоснабжение</w:t>
      </w:r>
    </w:p>
    <w:p w14:paraId="24D65CE4" w14:textId="37E31991" w:rsidR="00B35415" w:rsidRPr="005200D4" w:rsidRDefault="00B35415" w:rsidP="003E007E">
      <w:pPr>
        <w:pStyle w:val="a6"/>
      </w:pPr>
      <w:bookmarkStart w:id="1298" w:name="_Toc437444441"/>
      <w:r w:rsidRPr="005200D4">
        <w:t>Источниками</w:t>
      </w:r>
      <w:r w:rsidR="00C93103" w:rsidRPr="005200D4">
        <w:t xml:space="preserve"> </w:t>
      </w:r>
      <w:r w:rsidRPr="005200D4">
        <w:t>системы</w:t>
      </w:r>
      <w:r w:rsidR="00C93103" w:rsidRPr="005200D4">
        <w:t xml:space="preserve"> </w:t>
      </w:r>
      <w:r w:rsidRPr="005200D4">
        <w:t>водоснабжения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являются</w:t>
      </w:r>
      <w:r w:rsidR="00C93103" w:rsidRPr="005200D4">
        <w:t xml:space="preserve"> </w:t>
      </w:r>
      <w:r w:rsidRPr="005200D4">
        <w:t>подземные</w:t>
      </w:r>
      <w:r w:rsidR="00C93103" w:rsidRPr="005200D4">
        <w:t xml:space="preserve"> </w:t>
      </w:r>
      <w:r w:rsidRPr="005200D4">
        <w:t>воды.</w:t>
      </w:r>
      <w:r w:rsidR="00C93103" w:rsidRPr="005200D4">
        <w:t xml:space="preserve"> </w:t>
      </w:r>
      <w:r w:rsidRPr="005200D4">
        <w:t>Большая</w:t>
      </w:r>
      <w:r w:rsidR="00C93103" w:rsidRPr="005200D4">
        <w:t xml:space="preserve"> </w:t>
      </w:r>
      <w:r w:rsidRPr="005200D4">
        <w:t>часть</w:t>
      </w:r>
      <w:r w:rsidR="00C93103" w:rsidRPr="005200D4">
        <w:t xml:space="preserve"> </w:t>
      </w:r>
      <w:r w:rsidRPr="005200D4">
        <w:t>населения</w:t>
      </w:r>
      <w:r w:rsidR="00C93103" w:rsidRPr="005200D4">
        <w:t xml:space="preserve"> </w:t>
      </w:r>
      <w:r w:rsidRPr="005200D4">
        <w:t>снабжается</w:t>
      </w:r>
      <w:r w:rsidR="00C93103" w:rsidRPr="005200D4">
        <w:t xml:space="preserve"> </w:t>
      </w:r>
      <w:r w:rsidRPr="005200D4">
        <w:t>водой</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ряда</w:t>
      </w:r>
      <w:r w:rsidR="00C93103" w:rsidRPr="005200D4">
        <w:t xml:space="preserve"> </w:t>
      </w:r>
      <w:r w:rsidRPr="005200D4">
        <w:t>водозаборных</w:t>
      </w:r>
      <w:r w:rsidR="00C93103" w:rsidRPr="005200D4">
        <w:t xml:space="preserve"> </w:t>
      </w:r>
      <w:r w:rsidRPr="005200D4">
        <w:t>скважин</w:t>
      </w:r>
      <w:r w:rsidR="00C93103" w:rsidRPr="005200D4">
        <w:t xml:space="preserve"> </w:t>
      </w:r>
      <w:r w:rsidRPr="005200D4">
        <w:t>и</w:t>
      </w:r>
      <w:r w:rsidR="00C93103" w:rsidRPr="005200D4">
        <w:t xml:space="preserve"> </w:t>
      </w:r>
      <w:r w:rsidRPr="005200D4">
        <w:t>трубопроводов,</w:t>
      </w:r>
      <w:r w:rsidR="00C93103" w:rsidRPr="005200D4">
        <w:t xml:space="preserve"> </w:t>
      </w:r>
      <w:r w:rsidRPr="005200D4">
        <w:t>объединенных</w:t>
      </w:r>
      <w:r w:rsidR="00C93103" w:rsidRPr="005200D4">
        <w:t xml:space="preserve"> </w:t>
      </w:r>
      <w:r w:rsidRPr="005200D4">
        <w:t>в</w:t>
      </w:r>
      <w:r w:rsidR="00C93103" w:rsidRPr="005200D4">
        <w:t xml:space="preserve"> </w:t>
      </w:r>
      <w:r w:rsidRPr="005200D4">
        <w:t>централизованную</w:t>
      </w:r>
      <w:r w:rsidR="00C93103" w:rsidRPr="005200D4">
        <w:t xml:space="preserve"> </w:t>
      </w:r>
      <w:r w:rsidRPr="005200D4">
        <w:t>систему</w:t>
      </w:r>
      <w:r w:rsidR="00C93103" w:rsidRPr="005200D4">
        <w:t xml:space="preserve"> </w:t>
      </w:r>
      <w:r w:rsidRPr="005200D4">
        <w:t>водоснабжения,</w:t>
      </w:r>
      <w:r w:rsidR="00C93103" w:rsidRPr="005200D4">
        <w:t xml:space="preserve"> </w:t>
      </w:r>
      <w:r w:rsidRPr="005200D4">
        <w:t>а</w:t>
      </w:r>
      <w:r w:rsidR="00287480" w:rsidRPr="005200D4">
        <w:t> </w:t>
      </w:r>
      <w:r w:rsidRPr="005200D4">
        <w:t>другая</w:t>
      </w:r>
      <w:r w:rsidR="00C93103" w:rsidRPr="005200D4">
        <w:t xml:space="preserve"> </w:t>
      </w:r>
      <w:r w:rsidRPr="005200D4">
        <w:t>часть</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индивидуальных</w:t>
      </w:r>
      <w:r w:rsidR="00C93103" w:rsidRPr="005200D4">
        <w:t xml:space="preserve"> </w:t>
      </w:r>
      <w:r w:rsidRPr="005200D4">
        <w:t>скважин</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и</w:t>
      </w:r>
      <w:r w:rsidR="002B2E32" w:rsidRPr="005200D4">
        <w:t> </w:t>
      </w:r>
      <w:r w:rsidRPr="005200D4">
        <w:t>шахтных</w:t>
      </w:r>
      <w:r w:rsidR="00C93103" w:rsidRPr="005200D4">
        <w:t xml:space="preserve"> </w:t>
      </w:r>
      <w:r w:rsidRPr="005200D4">
        <w:t>колодцев.</w:t>
      </w:r>
    </w:p>
    <w:p w14:paraId="39DEB220" w14:textId="31DC8866" w:rsidR="00E768CC" w:rsidRPr="005200D4" w:rsidRDefault="00B35415" w:rsidP="003E007E">
      <w:pPr>
        <w:pStyle w:val="a6"/>
      </w:pPr>
      <w:r w:rsidRPr="005200D4">
        <w:t>Качество</w:t>
      </w:r>
      <w:r w:rsidR="00C93103" w:rsidRPr="005200D4">
        <w:t xml:space="preserve"> </w:t>
      </w:r>
      <w:r w:rsidRPr="005200D4">
        <w:t>воды,</w:t>
      </w:r>
      <w:r w:rsidR="00C93103" w:rsidRPr="005200D4">
        <w:t xml:space="preserve"> </w:t>
      </w:r>
      <w:r w:rsidRPr="005200D4">
        <w:t>подаваемой</w:t>
      </w:r>
      <w:r w:rsidR="00C93103" w:rsidRPr="005200D4">
        <w:t xml:space="preserve"> </w:t>
      </w:r>
      <w:r w:rsidRPr="005200D4">
        <w:t>потребителям,</w:t>
      </w:r>
      <w:r w:rsidR="00C93103" w:rsidRPr="005200D4">
        <w:t xml:space="preserve"> </w:t>
      </w:r>
      <w:r w:rsidRPr="005200D4">
        <w:t>во</w:t>
      </w:r>
      <w:r w:rsidR="00C93103" w:rsidRPr="005200D4">
        <w:t xml:space="preserve"> </w:t>
      </w:r>
      <w:r w:rsidRPr="005200D4">
        <w:t>многом</w:t>
      </w:r>
      <w:r w:rsidR="00C93103" w:rsidRPr="005200D4">
        <w:t xml:space="preserve"> </w:t>
      </w:r>
      <w:r w:rsidRPr="005200D4">
        <w:t>зависит</w:t>
      </w:r>
      <w:r w:rsidR="00C93103" w:rsidRPr="005200D4">
        <w:t xml:space="preserve"> </w:t>
      </w:r>
      <w:r w:rsidRPr="005200D4">
        <w:t>от</w:t>
      </w:r>
      <w:r w:rsidR="00C93103" w:rsidRPr="005200D4">
        <w:t xml:space="preserve"> </w:t>
      </w:r>
      <w:r w:rsidRPr="005200D4">
        <w:t>состава</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меняющегося</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времени.</w:t>
      </w:r>
      <w:r w:rsidR="00C93103" w:rsidRPr="005200D4">
        <w:t xml:space="preserve"> </w:t>
      </w:r>
      <w:r w:rsidRPr="005200D4">
        <w:t>В</w:t>
      </w:r>
      <w:r w:rsidR="00C93103" w:rsidRPr="005200D4">
        <w:t xml:space="preserve"> </w:t>
      </w:r>
      <w:r w:rsidRPr="005200D4">
        <w:t>отдельные</w:t>
      </w:r>
      <w:r w:rsidR="00C93103" w:rsidRPr="005200D4">
        <w:t xml:space="preserve"> </w:t>
      </w:r>
      <w:r w:rsidRPr="005200D4">
        <w:t>периоды</w:t>
      </w:r>
      <w:r w:rsidR="00C93103" w:rsidRPr="005200D4">
        <w:t xml:space="preserve"> </w:t>
      </w:r>
      <w:r w:rsidRPr="005200D4">
        <w:t>качество</w:t>
      </w:r>
      <w:r w:rsidR="00C93103" w:rsidRPr="005200D4">
        <w:t xml:space="preserve"> </w:t>
      </w:r>
      <w:r w:rsidRPr="005200D4">
        <w:t>воды</w:t>
      </w:r>
      <w:r w:rsidR="00C93103" w:rsidRPr="005200D4">
        <w:t xml:space="preserve"> </w:t>
      </w:r>
      <w:r w:rsidRPr="005200D4">
        <w:t>не</w:t>
      </w:r>
      <w:r w:rsidR="00C93103" w:rsidRPr="005200D4">
        <w:t xml:space="preserve"> </w:t>
      </w:r>
      <w:r w:rsidRPr="005200D4">
        <w:t>соответствует</w:t>
      </w:r>
      <w:r w:rsidR="00C93103" w:rsidRPr="005200D4">
        <w:t xml:space="preserve"> </w:t>
      </w:r>
      <w:r w:rsidRPr="005200D4">
        <w:t>требованиям</w:t>
      </w:r>
      <w:r w:rsidR="00C93103" w:rsidRPr="005200D4">
        <w:t xml:space="preserve"> </w:t>
      </w:r>
      <w:r w:rsidR="00E768CC" w:rsidRPr="005200D4">
        <w:t>СанПиН 1.2.3685-21 «Гигиенические норм</w:t>
      </w:r>
      <w:r w:rsidR="002B2E32" w:rsidRPr="005200D4">
        <w:t>ативы и </w:t>
      </w:r>
      <w:r w:rsidR="00E768CC" w:rsidRPr="005200D4">
        <w:t>требования к обеспечению безопасности и (или) безвредности для человека факторов среды обитания» и СанПиН 2.1.3684-21 «Санитарно-</w:t>
      </w:r>
      <w:r w:rsidR="00E01F7A" w:rsidRPr="005200D4">
        <w:t>эпидемиологические требования к </w:t>
      </w:r>
      <w:r w:rsidR="00E768CC" w:rsidRPr="005200D4">
        <w:t>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45D11B87" w14:textId="4DC9C639" w:rsidR="00B35415" w:rsidRPr="005200D4" w:rsidRDefault="00B35415" w:rsidP="003E007E">
      <w:pPr>
        <w:pStyle w:val="a6"/>
      </w:pPr>
      <w:r w:rsidRPr="005200D4">
        <w:t>Водопроводные</w:t>
      </w:r>
      <w:r w:rsidR="00C93103" w:rsidRPr="005200D4">
        <w:t xml:space="preserve"> </w:t>
      </w:r>
      <w:r w:rsidRPr="005200D4">
        <w:t>очистные</w:t>
      </w:r>
      <w:r w:rsidR="00C93103" w:rsidRPr="005200D4">
        <w:t xml:space="preserve"> </w:t>
      </w:r>
      <w:r w:rsidRPr="005200D4">
        <w:t>сооружения</w:t>
      </w:r>
      <w:r w:rsidR="00C93103" w:rsidRPr="005200D4">
        <w:t xml:space="preserve"> </w:t>
      </w:r>
      <w:r w:rsidR="00E768CC" w:rsidRPr="005200D4">
        <w:t>(далее – ВОС)</w:t>
      </w:r>
      <w:r w:rsidR="00C93103" w:rsidRPr="005200D4">
        <w:t xml:space="preserve"> </w:t>
      </w:r>
      <w:r w:rsidRPr="005200D4">
        <w:t>в</w:t>
      </w:r>
      <w:r w:rsidR="00C93103" w:rsidRPr="005200D4">
        <w:t xml:space="preserve"> </w:t>
      </w:r>
      <w:r w:rsidRPr="005200D4">
        <w:t>централизованной</w:t>
      </w:r>
      <w:r w:rsidR="00C93103" w:rsidRPr="005200D4">
        <w:t xml:space="preserve"> </w:t>
      </w:r>
      <w:r w:rsidRPr="005200D4">
        <w:t>системе</w:t>
      </w:r>
      <w:r w:rsidR="00C93103" w:rsidRPr="005200D4">
        <w:t xml:space="preserve"> </w:t>
      </w:r>
      <w:r w:rsidRPr="005200D4">
        <w:t>водоснабжения</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отсутствуют.</w:t>
      </w:r>
    </w:p>
    <w:p w14:paraId="0219F1E6" w14:textId="1FE15020" w:rsidR="00B35415" w:rsidRPr="005200D4" w:rsidRDefault="00B35415" w:rsidP="003E007E">
      <w:pPr>
        <w:pStyle w:val="a6"/>
      </w:pPr>
      <w:r w:rsidRPr="005200D4">
        <w:t>Отмечается</w:t>
      </w:r>
      <w:r w:rsidR="00C93103" w:rsidRPr="005200D4">
        <w:t xml:space="preserve"> </w:t>
      </w:r>
      <w:r w:rsidRPr="005200D4">
        <w:t>значительный</w:t>
      </w:r>
      <w:r w:rsidR="00C93103" w:rsidRPr="005200D4">
        <w:t xml:space="preserve"> </w:t>
      </w:r>
      <w:r w:rsidRPr="005200D4">
        <w:t>износ</w:t>
      </w:r>
      <w:r w:rsidR="00C93103" w:rsidRPr="005200D4">
        <w:t xml:space="preserve"> </w:t>
      </w:r>
      <w:r w:rsidRPr="005200D4">
        <w:t>сетей</w:t>
      </w:r>
      <w:r w:rsidR="00C93103" w:rsidRPr="005200D4">
        <w:t xml:space="preserve"> </w:t>
      </w:r>
      <w:r w:rsidRPr="005200D4">
        <w:t>и</w:t>
      </w:r>
      <w:r w:rsidR="00C93103" w:rsidRPr="005200D4">
        <w:t xml:space="preserve"> </w:t>
      </w:r>
      <w:r w:rsidRPr="005200D4">
        <w:t>объектов</w:t>
      </w:r>
      <w:r w:rsidR="00C93103" w:rsidRPr="005200D4">
        <w:t xml:space="preserve"> </w:t>
      </w:r>
      <w:r w:rsidRPr="005200D4">
        <w:t>водоснабжения.</w:t>
      </w:r>
    </w:p>
    <w:p w14:paraId="49313870" w14:textId="52C35C69" w:rsidR="007B5CC9" w:rsidRPr="005200D4" w:rsidRDefault="00AF45D0" w:rsidP="003E007E">
      <w:pPr>
        <w:pStyle w:val="a6"/>
      </w:pPr>
      <w:r w:rsidRPr="005200D4">
        <w:t>Между</w:t>
      </w:r>
      <w:r w:rsidR="00C93103" w:rsidRPr="005200D4">
        <w:t xml:space="preserve"> </w:t>
      </w:r>
      <w:r w:rsidR="0019517A" w:rsidRPr="005200D4">
        <w:t>с. Тереховка</w:t>
      </w:r>
      <w:r w:rsidR="00C93103" w:rsidRPr="005200D4">
        <w:t xml:space="preserve"> </w:t>
      </w:r>
      <w:r w:rsidRPr="005200D4">
        <w:t>и</w:t>
      </w:r>
      <w:r w:rsidR="00C93103" w:rsidRPr="005200D4">
        <w:t xml:space="preserve"> </w:t>
      </w:r>
      <w:r w:rsidR="0019517A" w:rsidRPr="005200D4">
        <w:t>пос. Тихое</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w:t>
      </w:r>
      <w:r w:rsidR="00C93103" w:rsidRPr="005200D4">
        <w:t xml:space="preserve"> </w:t>
      </w:r>
      <w:r w:rsidRPr="005200D4">
        <w:t>Раздольной</w:t>
      </w:r>
      <w:r w:rsidR="00C93103" w:rsidRPr="005200D4">
        <w:t xml:space="preserve"> </w:t>
      </w:r>
      <w:r w:rsidRPr="005200D4">
        <w:t>расположен</w:t>
      </w:r>
      <w:r w:rsidR="00C93103" w:rsidRPr="005200D4">
        <w:t xml:space="preserve"> </w:t>
      </w:r>
      <w:r w:rsidRPr="005200D4">
        <w:t>Раздольненский</w:t>
      </w:r>
      <w:r w:rsidR="00C93103" w:rsidRPr="005200D4">
        <w:t xml:space="preserve"> </w:t>
      </w:r>
      <w:r w:rsidRPr="005200D4">
        <w:t>участок</w:t>
      </w:r>
      <w:r w:rsidR="00C93103" w:rsidRPr="005200D4">
        <w:t xml:space="preserve"> </w:t>
      </w:r>
      <w:r w:rsidRPr="005200D4">
        <w:t>Пушкинского</w:t>
      </w:r>
      <w:r w:rsidR="00C93103" w:rsidRPr="005200D4">
        <w:t xml:space="preserve"> </w:t>
      </w:r>
      <w:r w:rsidRPr="005200D4">
        <w:t>месторождения</w:t>
      </w:r>
      <w:r w:rsidR="00C93103" w:rsidRPr="005200D4">
        <w:t xml:space="preserve"> </w:t>
      </w:r>
      <w:r w:rsidRPr="005200D4">
        <w:t>подземных</w:t>
      </w:r>
      <w:r w:rsidR="00C93103" w:rsidRPr="005200D4">
        <w:t xml:space="preserve"> </w:t>
      </w:r>
      <w:r w:rsidRPr="005200D4">
        <w:t>вод</w:t>
      </w:r>
      <w:r w:rsidR="00CE4F7D" w:rsidRPr="005200D4">
        <w:t>.</w:t>
      </w:r>
      <w:r w:rsidR="00C93103" w:rsidRPr="005200D4">
        <w:t xml:space="preserve"> </w:t>
      </w:r>
      <w:r w:rsidR="00842C9E" w:rsidRPr="005200D4">
        <w:t>Забор</w:t>
      </w:r>
      <w:r w:rsidR="00C93103" w:rsidRPr="005200D4">
        <w:t xml:space="preserve"> </w:t>
      </w:r>
      <w:r w:rsidR="00842C9E" w:rsidRPr="005200D4">
        <w:t>воды</w:t>
      </w:r>
      <w:r w:rsidR="00C93103" w:rsidRPr="005200D4">
        <w:t xml:space="preserve"> </w:t>
      </w:r>
      <w:r w:rsidR="00842C9E" w:rsidRPr="005200D4">
        <w:t>ведется</w:t>
      </w:r>
      <w:r w:rsidR="00C93103" w:rsidRPr="005200D4">
        <w:t xml:space="preserve"> </w:t>
      </w:r>
      <w:r w:rsidR="00842C9E" w:rsidRPr="005200D4">
        <w:t>из</w:t>
      </w:r>
      <w:r w:rsidR="00C93103" w:rsidRPr="005200D4">
        <w:t xml:space="preserve"> </w:t>
      </w:r>
      <w:r w:rsidR="00842C9E" w:rsidRPr="005200D4">
        <w:t>водозаборных</w:t>
      </w:r>
      <w:r w:rsidR="00C93103" w:rsidRPr="005200D4">
        <w:t xml:space="preserve"> </w:t>
      </w:r>
      <w:r w:rsidR="00842C9E" w:rsidRPr="005200D4">
        <w:t>скважин.</w:t>
      </w:r>
      <w:r w:rsidR="00C93103" w:rsidRPr="005200D4">
        <w:t xml:space="preserve"> </w:t>
      </w:r>
      <w:r w:rsidR="00842C9E" w:rsidRPr="005200D4">
        <w:t>Вода</w:t>
      </w:r>
      <w:r w:rsidR="00C93103" w:rsidRPr="005200D4">
        <w:t xml:space="preserve"> </w:t>
      </w:r>
      <w:r w:rsidR="00842C9E" w:rsidRPr="005200D4">
        <w:t>посредством</w:t>
      </w:r>
      <w:r w:rsidR="00C93103" w:rsidRPr="005200D4">
        <w:t xml:space="preserve"> </w:t>
      </w:r>
      <w:r w:rsidR="00842C9E" w:rsidRPr="005200D4">
        <w:t>насосных</w:t>
      </w:r>
      <w:r w:rsidR="00C93103" w:rsidRPr="005200D4">
        <w:t xml:space="preserve"> </w:t>
      </w:r>
      <w:r w:rsidR="00842C9E" w:rsidRPr="005200D4">
        <w:t>станций</w:t>
      </w:r>
      <w:r w:rsidR="00C93103" w:rsidRPr="005200D4">
        <w:t xml:space="preserve"> </w:t>
      </w:r>
      <w:r w:rsidR="00842C9E" w:rsidRPr="005200D4">
        <w:t>поступает</w:t>
      </w:r>
      <w:r w:rsidR="00C93103" w:rsidRPr="005200D4">
        <w:t xml:space="preserve"> </w:t>
      </w:r>
      <w:r w:rsidR="00842C9E" w:rsidRPr="005200D4">
        <w:t>на</w:t>
      </w:r>
      <w:r w:rsidR="00C93103" w:rsidRPr="005200D4">
        <w:t xml:space="preserve"> </w:t>
      </w:r>
      <w:r w:rsidR="00842C9E" w:rsidRPr="005200D4">
        <w:t>водопроводные</w:t>
      </w:r>
      <w:r w:rsidR="00C93103" w:rsidRPr="005200D4">
        <w:t xml:space="preserve"> </w:t>
      </w:r>
      <w:r w:rsidR="00842C9E" w:rsidRPr="005200D4">
        <w:t>очистные</w:t>
      </w:r>
      <w:r w:rsidR="00C93103" w:rsidRPr="005200D4">
        <w:t xml:space="preserve"> </w:t>
      </w:r>
      <w:r w:rsidR="00842C9E" w:rsidRPr="005200D4">
        <w:t>сооружения,</w:t>
      </w:r>
      <w:r w:rsidR="00C93103" w:rsidRPr="005200D4">
        <w:t xml:space="preserve"> </w:t>
      </w:r>
      <w:r w:rsidR="00842C9E" w:rsidRPr="005200D4">
        <w:t>расположенные</w:t>
      </w:r>
      <w:r w:rsidR="00C93103" w:rsidRPr="005200D4">
        <w:t xml:space="preserve"> </w:t>
      </w:r>
      <w:r w:rsidR="00842C9E" w:rsidRPr="005200D4">
        <w:t>к</w:t>
      </w:r>
      <w:r w:rsidR="00C93103" w:rsidRPr="005200D4">
        <w:t xml:space="preserve"> </w:t>
      </w:r>
      <w:r w:rsidR="00842C9E" w:rsidRPr="005200D4">
        <w:t>югу</w:t>
      </w:r>
      <w:r w:rsidR="00C93103" w:rsidRPr="005200D4">
        <w:t xml:space="preserve"> </w:t>
      </w:r>
      <w:r w:rsidR="00842C9E" w:rsidRPr="005200D4">
        <w:t>от</w:t>
      </w:r>
      <w:r w:rsidR="00C93103" w:rsidRPr="005200D4">
        <w:t xml:space="preserve"> </w:t>
      </w:r>
      <w:r w:rsidR="0019517A" w:rsidRPr="005200D4">
        <w:t>пос. Оленевод</w:t>
      </w:r>
      <w:r w:rsidR="00842C9E" w:rsidRPr="005200D4">
        <w:t>,</w:t>
      </w:r>
      <w:r w:rsidR="00C93103" w:rsidRPr="005200D4">
        <w:t xml:space="preserve"> </w:t>
      </w:r>
      <w:r w:rsidR="00842C9E" w:rsidRPr="005200D4">
        <w:t>откуда</w:t>
      </w:r>
      <w:r w:rsidR="00C93103" w:rsidRPr="005200D4">
        <w:t xml:space="preserve"> </w:t>
      </w:r>
      <w:r w:rsidR="00842C9E" w:rsidRPr="005200D4">
        <w:t>подается</w:t>
      </w:r>
      <w:r w:rsidR="00C93103" w:rsidRPr="005200D4">
        <w:t xml:space="preserve"> </w:t>
      </w:r>
      <w:r w:rsidR="00842C9E" w:rsidRPr="005200D4">
        <w:t>в</w:t>
      </w:r>
      <w:r w:rsidR="00C93103" w:rsidRPr="005200D4">
        <w:t xml:space="preserve"> </w:t>
      </w:r>
      <w:r w:rsidR="00842C9E" w:rsidRPr="005200D4">
        <w:t>групповой</w:t>
      </w:r>
      <w:r w:rsidR="00C93103" w:rsidRPr="005200D4">
        <w:t xml:space="preserve"> </w:t>
      </w:r>
      <w:r w:rsidR="00842C9E" w:rsidRPr="005200D4">
        <w:t>водопровод</w:t>
      </w:r>
      <w:r w:rsidR="00C93103" w:rsidRPr="005200D4">
        <w:t xml:space="preserve"> </w:t>
      </w:r>
      <w:r w:rsidR="00842C9E" w:rsidRPr="005200D4">
        <w:t>для</w:t>
      </w:r>
      <w:r w:rsidR="00C93103" w:rsidRPr="005200D4">
        <w:t xml:space="preserve"> </w:t>
      </w:r>
      <w:r w:rsidR="00842C9E" w:rsidRPr="005200D4">
        <w:t>водоснабжения</w:t>
      </w:r>
      <w:r w:rsidR="00C93103" w:rsidRPr="005200D4">
        <w:t xml:space="preserve"> </w:t>
      </w:r>
      <w:r w:rsidR="00842C9E" w:rsidRPr="005200D4">
        <w:t>населенных</w:t>
      </w:r>
      <w:r w:rsidR="00C93103" w:rsidRPr="005200D4">
        <w:t xml:space="preserve"> </w:t>
      </w:r>
      <w:r w:rsidR="00842C9E" w:rsidRPr="005200D4">
        <w:t>пунктов</w:t>
      </w:r>
      <w:r w:rsidR="00C93103" w:rsidRPr="005200D4">
        <w:t xml:space="preserve"> </w:t>
      </w:r>
      <w:r w:rsidR="00842C9E" w:rsidRPr="005200D4">
        <w:lastRenderedPageBreak/>
        <w:t>Надеждинского</w:t>
      </w:r>
      <w:r w:rsidR="00C93103" w:rsidRPr="005200D4">
        <w:t xml:space="preserve"> </w:t>
      </w:r>
      <w:r w:rsidR="00842C9E" w:rsidRPr="005200D4">
        <w:t>и</w:t>
      </w:r>
      <w:r w:rsidR="00C93103" w:rsidRPr="005200D4">
        <w:t xml:space="preserve"> </w:t>
      </w:r>
      <w:r w:rsidR="00842C9E" w:rsidRPr="005200D4">
        <w:t>Тавричанского</w:t>
      </w:r>
      <w:r w:rsidR="00C93103" w:rsidRPr="005200D4">
        <w:t xml:space="preserve"> </w:t>
      </w:r>
      <w:r w:rsidR="00842C9E" w:rsidRPr="005200D4">
        <w:t>сельских</w:t>
      </w:r>
      <w:r w:rsidR="00C93103" w:rsidRPr="005200D4">
        <w:t xml:space="preserve"> </w:t>
      </w:r>
      <w:r w:rsidR="00842C9E" w:rsidRPr="005200D4">
        <w:t>поселений,</w:t>
      </w:r>
      <w:r w:rsidR="00C93103" w:rsidRPr="005200D4">
        <w:t xml:space="preserve"> </w:t>
      </w:r>
      <w:r w:rsidR="00842C9E" w:rsidRPr="005200D4">
        <w:t>Владивостокского</w:t>
      </w:r>
      <w:r w:rsidR="00C93103" w:rsidRPr="005200D4">
        <w:t xml:space="preserve"> </w:t>
      </w:r>
      <w:r w:rsidR="00842C9E" w:rsidRPr="005200D4">
        <w:t>городского</w:t>
      </w:r>
      <w:r w:rsidR="00C93103" w:rsidRPr="005200D4">
        <w:t xml:space="preserve"> </w:t>
      </w:r>
      <w:r w:rsidR="00842C9E" w:rsidRPr="005200D4">
        <w:t>округа.</w:t>
      </w:r>
    </w:p>
    <w:p w14:paraId="5A4A0B05" w14:textId="41CC6C6B" w:rsidR="00BB3FDD" w:rsidRPr="005200D4" w:rsidRDefault="00794B3F" w:rsidP="004D0CCB">
      <w:pPr>
        <w:pStyle w:val="af0"/>
      </w:pPr>
      <w:r w:rsidRPr="005200D4">
        <w:t>пос. Раздольное</w:t>
      </w:r>
    </w:p>
    <w:p w14:paraId="65AF8F91" w14:textId="651358F2" w:rsidR="00C421EB" w:rsidRPr="005200D4" w:rsidRDefault="005F0E87" w:rsidP="003E007E">
      <w:pPr>
        <w:pStyle w:val="a6"/>
      </w:pPr>
      <w:r w:rsidRPr="005200D4">
        <w:t>В</w:t>
      </w:r>
      <w:r w:rsidR="00C93103" w:rsidRPr="005200D4">
        <w:t xml:space="preserve"> </w:t>
      </w:r>
      <w:r w:rsidR="00794B3F" w:rsidRPr="005200D4">
        <w:t>пос. Раздольное</w:t>
      </w:r>
      <w:r w:rsidR="00C93103" w:rsidRPr="005200D4">
        <w:t xml:space="preserve"> </w:t>
      </w:r>
      <w:r w:rsidR="00C421EB" w:rsidRPr="005200D4">
        <w:t>организована</w:t>
      </w:r>
      <w:r w:rsidR="00C93103" w:rsidRPr="005200D4">
        <w:t xml:space="preserve"> </w:t>
      </w:r>
      <w:r w:rsidR="00BB3FDD" w:rsidRPr="005200D4">
        <w:t>централизованн</w:t>
      </w:r>
      <w:r w:rsidR="00C421EB" w:rsidRPr="005200D4">
        <w:t>ая</w:t>
      </w:r>
      <w:r w:rsidR="00C93103" w:rsidRPr="005200D4">
        <w:t xml:space="preserve"> </w:t>
      </w:r>
      <w:r w:rsidR="00BB3FDD" w:rsidRPr="005200D4">
        <w:t>систем</w:t>
      </w:r>
      <w:r w:rsidR="00C421EB" w:rsidRPr="005200D4">
        <w:t>а</w:t>
      </w:r>
      <w:r w:rsidR="00C93103" w:rsidRPr="005200D4">
        <w:t xml:space="preserve"> </w:t>
      </w:r>
      <w:r w:rsidR="00BB3FDD" w:rsidRPr="005200D4">
        <w:t>водоснабжения.</w:t>
      </w:r>
      <w:r w:rsidR="00C93103" w:rsidRPr="005200D4">
        <w:t xml:space="preserve"> </w:t>
      </w:r>
      <w:r w:rsidR="00C421EB" w:rsidRPr="005200D4">
        <w:t>Территорию</w:t>
      </w:r>
      <w:r w:rsidR="00C93103" w:rsidRPr="005200D4">
        <w:t xml:space="preserve"> </w:t>
      </w:r>
      <w:r w:rsidR="00C421EB" w:rsidRPr="005200D4">
        <w:t>поселка</w:t>
      </w:r>
      <w:r w:rsidR="00C93103" w:rsidRPr="005200D4">
        <w:t xml:space="preserve"> </w:t>
      </w:r>
      <w:r w:rsidR="00C421EB" w:rsidRPr="005200D4">
        <w:t>можно</w:t>
      </w:r>
      <w:r w:rsidR="00C93103" w:rsidRPr="005200D4">
        <w:t xml:space="preserve"> </w:t>
      </w:r>
      <w:r w:rsidR="00C421EB" w:rsidRPr="005200D4">
        <w:t>разделить</w:t>
      </w:r>
      <w:r w:rsidR="00C93103" w:rsidRPr="005200D4">
        <w:t xml:space="preserve"> </w:t>
      </w:r>
      <w:r w:rsidR="00C421EB" w:rsidRPr="005200D4">
        <w:t>на</w:t>
      </w:r>
      <w:r w:rsidR="00C93103" w:rsidRPr="005200D4">
        <w:t xml:space="preserve"> </w:t>
      </w:r>
      <w:r w:rsidR="00C421EB" w:rsidRPr="005200D4">
        <w:t>следующие</w:t>
      </w:r>
      <w:r w:rsidR="00C93103" w:rsidRPr="005200D4">
        <w:t xml:space="preserve"> </w:t>
      </w:r>
      <w:r w:rsidR="00C421EB" w:rsidRPr="005200D4">
        <w:t>технологические</w:t>
      </w:r>
      <w:r w:rsidR="00C93103" w:rsidRPr="005200D4">
        <w:t xml:space="preserve"> </w:t>
      </w:r>
      <w:r w:rsidR="00C421EB" w:rsidRPr="005200D4">
        <w:t>зоны</w:t>
      </w:r>
      <w:r w:rsidR="00C93103" w:rsidRPr="005200D4">
        <w:t xml:space="preserve"> </w:t>
      </w:r>
      <w:r w:rsidR="00C421EB" w:rsidRPr="005200D4">
        <w:t>водоснабжения:</w:t>
      </w:r>
    </w:p>
    <w:p w14:paraId="1B238D70" w14:textId="6A2647EF" w:rsidR="00C421EB" w:rsidRPr="005200D4" w:rsidRDefault="00C421EB" w:rsidP="003E007E">
      <w:pPr>
        <w:pStyle w:val="a0"/>
      </w:pPr>
      <w:r w:rsidRPr="005200D4">
        <w:t>от</w:t>
      </w:r>
      <w:r w:rsidR="00C93103" w:rsidRPr="005200D4">
        <w:t xml:space="preserve"> </w:t>
      </w:r>
      <w:r w:rsidRPr="005200D4">
        <w:t>водозабора</w:t>
      </w:r>
      <w:r w:rsidR="00C93103" w:rsidRPr="005200D4">
        <w:t xml:space="preserve"> </w:t>
      </w:r>
      <w:r w:rsidR="0019517A" w:rsidRPr="005200D4">
        <w:t>пос. Тимофеевка</w:t>
      </w:r>
      <w:r w:rsidR="00C93103" w:rsidRPr="005200D4">
        <w:t xml:space="preserve"> </w:t>
      </w:r>
      <w:r w:rsidRPr="005200D4">
        <w:t>(скважины</w:t>
      </w:r>
      <w:r w:rsidR="00C93103" w:rsidRPr="005200D4">
        <w:t xml:space="preserve"> </w:t>
      </w:r>
      <w:r w:rsidRPr="005200D4">
        <w:t>941;</w:t>
      </w:r>
      <w:r w:rsidR="00C93103" w:rsidRPr="005200D4">
        <w:t xml:space="preserve"> </w:t>
      </w:r>
      <w:r w:rsidRPr="005200D4">
        <w:t>942</w:t>
      </w:r>
      <w:r w:rsidR="00886222" w:rsidRPr="005200D4">
        <w:t>;</w:t>
      </w:r>
      <w:r w:rsidR="00C93103" w:rsidRPr="005200D4">
        <w:t xml:space="preserve"> </w:t>
      </w:r>
      <w:r w:rsidR="00886222" w:rsidRPr="005200D4">
        <w:t>943)</w:t>
      </w:r>
      <w:r w:rsidR="00C93103" w:rsidRPr="005200D4">
        <w:t xml:space="preserve"> </w:t>
      </w:r>
      <w:r w:rsidR="00886222" w:rsidRPr="005200D4">
        <w:t>до</w:t>
      </w:r>
      <w:r w:rsidR="00C93103" w:rsidRPr="005200D4">
        <w:t xml:space="preserve"> </w:t>
      </w:r>
      <w:r w:rsidR="00886222" w:rsidRPr="005200D4">
        <w:t>военного</w:t>
      </w:r>
      <w:r w:rsidR="00C93103" w:rsidRPr="005200D4">
        <w:t xml:space="preserve"> </w:t>
      </w:r>
      <w:r w:rsidR="00886222" w:rsidRPr="005200D4">
        <w:t>городка</w:t>
      </w:r>
      <w:r w:rsidR="00C93103" w:rsidRPr="005200D4">
        <w:t xml:space="preserve"> </w:t>
      </w:r>
      <w:r w:rsidR="0012733D" w:rsidRPr="005200D4">
        <w:t>№ </w:t>
      </w:r>
      <w:r w:rsidR="00886222" w:rsidRPr="005200D4">
        <w:t>81;</w:t>
      </w:r>
    </w:p>
    <w:p w14:paraId="16FD14E1" w14:textId="5A8D6D5B" w:rsidR="00C421EB" w:rsidRPr="005200D4" w:rsidRDefault="00DD30C7" w:rsidP="003E007E">
      <w:pPr>
        <w:pStyle w:val="a0"/>
      </w:pPr>
      <w:r w:rsidRPr="005200D4">
        <w:t>микрорайон</w:t>
      </w:r>
      <w:r w:rsidR="00C93103" w:rsidRPr="005200D4">
        <w:t xml:space="preserve"> </w:t>
      </w:r>
      <w:r w:rsidR="00C3298E" w:rsidRPr="005200D4">
        <w:t>«</w:t>
      </w:r>
      <w:r w:rsidR="00886222" w:rsidRPr="005200D4">
        <w:t>Силикатный</w:t>
      </w:r>
      <w:r w:rsidR="00C3298E" w:rsidRPr="005200D4">
        <w:t>»</w:t>
      </w:r>
      <w:r w:rsidR="00886222" w:rsidRPr="005200D4">
        <w:t>;</w:t>
      </w:r>
    </w:p>
    <w:p w14:paraId="0A4B0C70" w14:textId="64226B38" w:rsidR="00C421EB" w:rsidRPr="005200D4" w:rsidRDefault="00DD30C7" w:rsidP="003E007E">
      <w:pPr>
        <w:pStyle w:val="a0"/>
      </w:pPr>
      <w:r w:rsidRPr="005200D4">
        <w:t>микрорайон</w:t>
      </w:r>
      <w:r w:rsidR="00C93103" w:rsidRPr="005200D4">
        <w:t xml:space="preserve"> </w:t>
      </w:r>
      <w:r w:rsidR="00C3298E" w:rsidRPr="005200D4">
        <w:t>«</w:t>
      </w:r>
      <w:r w:rsidR="00C421EB" w:rsidRPr="005200D4">
        <w:t>Даманский</w:t>
      </w:r>
      <w:r w:rsidR="00C3298E" w:rsidRPr="005200D4">
        <w:t>»</w:t>
      </w:r>
      <w:r w:rsidR="00C93103" w:rsidRPr="005200D4">
        <w:t xml:space="preserve"> </w:t>
      </w:r>
      <w:r w:rsidR="00C421EB" w:rsidRPr="005200D4">
        <w:t>(</w:t>
      </w:r>
      <w:r w:rsidR="00E01FB9" w:rsidRPr="005200D4">
        <w:t>ул. </w:t>
      </w:r>
      <w:r w:rsidR="00C421EB" w:rsidRPr="005200D4">
        <w:t>Буд</w:t>
      </w:r>
      <w:r w:rsidR="009E77DC" w:rsidRPr="005200D4">
        <w:t>е</w:t>
      </w:r>
      <w:r w:rsidR="00C421EB" w:rsidRPr="005200D4">
        <w:t>нного</w:t>
      </w:r>
      <w:r w:rsidR="00C93103" w:rsidRPr="005200D4">
        <w:t xml:space="preserve"> </w:t>
      </w:r>
      <w:r w:rsidR="00C421EB" w:rsidRPr="005200D4">
        <w:t>и</w:t>
      </w:r>
      <w:r w:rsidR="00C93103" w:rsidRPr="005200D4">
        <w:t xml:space="preserve"> </w:t>
      </w:r>
      <w:r w:rsidR="00E01FB9" w:rsidRPr="005200D4">
        <w:t>ул. </w:t>
      </w:r>
      <w:r w:rsidR="00C421EB" w:rsidRPr="005200D4">
        <w:t>Пирогова)</w:t>
      </w:r>
      <w:r w:rsidR="00C93103" w:rsidRPr="005200D4">
        <w:t xml:space="preserve"> </w:t>
      </w:r>
      <w:r w:rsidR="00C421EB" w:rsidRPr="005200D4">
        <w:t>(от</w:t>
      </w:r>
      <w:r w:rsidR="00C93103" w:rsidRPr="005200D4">
        <w:t xml:space="preserve"> </w:t>
      </w:r>
      <w:r w:rsidR="00C421EB" w:rsidRPr="005200D4">
        <w:t>скважин</w:t>
      </w:r>
      <w:r w:rsidR="00C93103" w:rsidRPr="005200D4">
        <w:t xml:space="preserve"> </w:t>
      </w:r>
      <w:r w:rsidR="00C421EB" w:rsidRPr="005200D4">
        <w:t>7059;</w:t>
      </w:r>
      <w:r w:rsidR="007F6E92" w:rsidRPr="005200D4">
        <w:rPr>
          <w:lang w:val="ru-RU"/>
        </w:rPr>
        <w:t xml:space="preserve"> </w:t>
      </w:r>
      <w:r w:rsidR="00C421EB" w:rsidRPr="005200D4">
        <w:t>7060);</w:t>
      </w:r>
    </w:p>
    <w:p w14:paraId="31FE839E" w14:textId="1731D1D3" w:rsidR="00C421EB" w:rsidRPr="005200D4" w:rsidRDefault="00DD30C7" w:rsidP="003E007E">
      <w:pPr>
        <w:pStyle w:val="a0"/>
      </w:pPr>
      <w:r w:rsidRPr="005200D4">
        <w:t>район</w:t>
      </w:r>
      <w:r w:rsidR="00C93103" w:rsidRPr="005200D4">
        <w:t xml:space="preserve"> </w:t>
      </w:r>
      <w:r w:rsidR="00886222" w:rsidRPr="005200D4">
        <w:t>улиц</w:t>
      </w:r>
      <w:r w:rsidR="00C93103" w:rsidRPr="005200D4">
        <w:t xml:space="preserve"> </w:t>
      </w:r>
      <w:r w:rsidR="00886222" w:rsidRPr="005200D4">
        <w:t>Котовского</w:t>
      </w:r>
      <w:r w:rsidR="00C93103" w:rsidRPr="005200D4">
        <w:t xml:space="preserve"> </w:t>
      </w:r>
      <w:r w:rsidR="00886222" w:rsidRPr="005200D4">
        <w:t>и</w:t>
      </w:r>
      <w:r w:rsidR="00C93103" w:rsidRPr="005200D4">
        <w:t xml:space="preserve"> </w:t>
      </w:r>
      <w:r w:rsidR="00886222" w:rsidRPr="005200D4">
        <w:t>Арсеньева;</w:t>
      </w:r>
    </w:p>
    <w:p w14:paraId="0C0BFFD2" w14:textId="14729FF2" w:rsidR="00C421EB" w:rsidRPr="005200D4" w:rsidRDefault="00DD30C7" w:rsidP="003E007E">
      <w:pPr>
        <w:pStyle w:val="a0"/>
      </w:pPr>
      <w:r w:rsidRPr="005200D4">
        <w:t>микрорайон</w:t>
      </w:r>
      <w:r w:rsidR="00C93103" w:rsidRPr="005200D4">
        <w:t xml:space="preserve"> </w:t>
      </w:r>
      <w:r w:rsidR="00C3298E" w:rsidRPr="005200D4">
        <w:t>«</w:t>
      </w:r>
      <w:r w:rsidR="00C421EB" w:rsidRPr="005200D4">
        <w:t>Совхоз</w:t>
      </w:r>
      <w:r w:rsidR="00C3298E" w:rsidRPr="005200D4">
        <w:t>»</w:t>
      </w:r>
      <w:r w:rsidR="00C93103" w:rsidRPr="005200D4">
        <w:t xml:space="preserve"> </w:t>
      </w:r>
      <w:r w:rsidR="00C421EB" w:rsidRPr="005200D4">
        <w:t>(</w:t>
      </w:r>
      <w:r w:rsidR="00E01FB9" w:rsidRPr="005200D4">
        <w:t>ул. </w:t>
      </w:r>
      <w:r w:rsidR="00C421EB" w:rsidRPr="005200D4">
        <w:t>Гастелло)</w:t>
      </w:r>
      <w:r w:rsidR="00886222" w:rsidRPr="005200D4">
        <w:t>.</w:t>
      </w:r>
    </w:p>
    <w:p w14:paraId="7031E1E2" w14:textId="46A7DF8E" w:rsidR="00BB3FDD" w:rsidRPr="005200D4" w:rsidRDefault="00DD30C7" w:rsidP="003E007E">
      <w:pPr>
        <w:pStyle w:val="a6"/>
      </w:pPr>
      <w:r w:rsidRPr="005200D4">
        <w:t>На</w:t>
      </w:r>
      <w:r w:rsidR="00C93103" w:rsidRPr="005200D4">
        <w:t xml:space="preserve"> </w:t>
      </w:r>
      <w:r w:rsidRPr="005200D4">
        <w:t>территории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расположены</w:t>
      </w:r>
      <w:r w:rsidR="00C93103" w:rsidRPr="005200D4">
        <w:t xml:space="preserve"> </w:t>
      </w:r>
      <w:r w:rsidRPr="005200D4">
        <w:t>23</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и</w:t>
      </w:r>
      <w:r w:rsidR="002B2E32" w:rsidRPr="005200D4">
        <w:t> </w:t>
      </w:r>
      <w:r w:rsidR="007F6E92" w:rsidRPr="005200D4">
        <w:t>две</w:t>
      </w:r>
      <w:r w:rsidR="00C93103" w:rsidRPr="005200D4">
        <w:t xml:space="preserve"> </w:t>
      </w:r>
      <w:r w:rsidRPr="005200D4">
        <w:t>водонапорные</w:t>
      </w:r>
      <w:r w:rsidR="00C93103" w:rsidRPr="005200D4">
        <w:t xml:space="preserve"> </w:t>
      </w:r>
      <w:r w:rsidRPr="005200D4">
        <w:t>башни.</w:t>
      </w:r>
      <w:r w:rsidR="00C93103" w:rsidRPr="005200D4">
        <w:t xml:space="preserve"> </w:t>
      </w:r>
      <w:r w:rsidR="00BB3FDD" w:rsidRPr="005200D4">
        <w:rPr>
          <w:lang w:eastAsia="ru-RU"/>
        </w:rPr>
        <w:t>Зоны</w:t>
      </w:r>
      <w:r w:rsidR="00C93103" w:rsidRPr="005200D4">
        <w:t xml:space="preserve"> </w:t>
      </w:r>
      <w:r w:rsidR="00BB3FDD" w:rsidRPr="005200D4">
        <w:t>санитарной</w:t>
      </w:r>
      <w:r w:rsidR="00C93103" w:rsidRPr="005200D4">
        <w:t xml:space="preserve"> </w:t>
      </w:r>
      <w:r w:rsidR="00BB3FDD" w:rsidRPr="005200D4">
        <w:t>охраны</w:t>
      </w:r>
      <w:r w:rsidR="00C93103" w:rsidRPr="005200D4">
        <w:t xml:space="preserve"> </w:t>
      </w:r>
      <w:r w:rsidR="00BB3FDD" w:rsidRPr="005200D4">
        <w:t>источников</w:t>
      </w:r>
      <w:r w:rsidR="00C93103" w:rsidRPr="005200D4">
        <w:t xml:space="preserve"> </w:t>
      </w:r>
      <w:r w:rsidR="00BB3FDD" w:rsidRPr="005200D4">
        <w:t>водоснабжения</w:t>
      </w:r>
      <w:r w:rsidR="00C93103" w:rsidRPr="005200D4">
        <w:t xml:space="preserve"> </w:t>
      </w:r>
      <w:r w:rsidR="00BB3FDD" w:rsidRPr="005200D4">
        <w:t>и</w:t>
      </w:r>
      <w:r w:rsidR="002B2E32" w:rsidRPr="005200D4">
        <w:t> </w:t>
      </w:r>
      <w:r w:rsidR="00BB3FDD" w:rsidRPr="005200D4">
        <w:t>водопроводов</w:t>
      </w:r>
      <w:r w:rsidR="00C93103" w:rsidRPr="005200D4">
        <w:t xml:space="preserve"> </w:t>
      </w:r>
      <w:r w:rsidR="00BB3FDD" w:rsidRPr="005200D4">
        <w:t>питьевого</w:t>
      </w:r>
      <w:r w:rsidR="00C93103" w:rsidRPr="005200D4">
        <w:t xml:space="preserve"> </w:t>
      </w:r>
      <w:r w:rsidR="00BB3FDD" w:rsidRPr="005200D4">
        <w:t>назначения</w:t>
      </w:r>
      <w:r w:rsidR="00C93103" w:rsidRPr="005200D4">
        <w:t xml:space="preserve"> </w:t>
      </w:r>
      <w:r w:rsidRPr="005200D4">
        <w:t>в</w:t>
      </w:r>
      <w:r w:rsidR="00C93103" w:rsidRPr="005200D4">
        <w:t xml:space="preserve"> </w:t>
      </w:r>
      <w:r w:rsidRPr="005200D4">
        <w:t>большинстве</w:t>
      </w:r>
      <w:r w:rsidR="00C93103" w:rsidRPr="005200D4">
        <w:t xml:space="preserve"> </w:t>
      </w:r>
      <w:r w:rsidRPr="005200D4">
        <w:t>случаев</w:t>
      </w:r>
      <w:r w:rsidR="00C93103" w:rsidRPr="005200D4">
        <w:t xml:space="preserve"> </w:t>
      </w:r>
      <w:r w:rsidRPr="005200D4">
        <w:t>не</w:t>
      </w:r>
      <w:r w:rsidR="00C93103" w:rsidRPr="005200D4">
        <w:t xml:space="preserve"> </w:t>
      </w:r>
      <w:r w:rsidRPr="005200D4">
        <w:t>соблюдаются.</w:t>
      </w:r>
    </w:p>
    <w:p w14:paraId="39962E4B" w14:textId="4EE61486" w:rsidR="00BB3FDD" w:rsidRPr="005200D4" w:rsidRDefault="00BB3FDD" w:rsidP="003E007E">
      <w:pPr>
        <w:pStyle w:val="a6"/>
      </w:pPr>
      <w:r w:rsidRPr="005200D4">
        <w:t>Общая</w:t>
      </w:r>
      <w:r w:rsidR="00C93103" w:rsidRPr="005200D4">
        <w:t xml:space="preserve"> </w:t>
      </w:r>
      <w:r w:rsidRPr="005200D4">
        <w:t>протяженность</w:t>
      </w:r>
      <w:r w:rsidR="00C93103" w:rsidRPr="005200D4">
        <w:t xml:space="preserve"> </w:t>
      </w:r>
      <w:r w:rsidRPr="005200D4">
        <w:t>водопроводной</w:t>
      </w:r>
      <w:r w:rsidR="00C93103" w:rsidRPr="005200D4">
        <w:t xml:space="preserve"> </w:t>
      </w:r>
      <w:r w:rsidRPr="005200D4">
        <w:t>сети</w:t>
      </w:r>
      <w:r w:rsidR="00C93103" w:rsidRPr="005200D4">
        <w:t xml:space="preserve"> </w:t>
      </w:r>
      <w:r w:rsidRPr="005200D4">
        <w:t>составляет</w:t>
      </w:r>
      <w:r w:rsidR="00C93103" w:rsidRPr="005200D4">
        <w:t xml:space="preserve"> </w:t>
      </w:r>
      <w:r w:rsidR="008A1F80" w:rsidRPr="005200D4">
        <w:t>17,0</w:t>
      </w:r>
      <w:r w:rsidR="000A26BD" w:rsidRPr="005200D4">
        <w:t> </w:t>
      </w:r>
      <w:r w:rsidRPr="005200D4">
        <w:t>км.</w:t>
      </w:r>
    </w:p>
    <w:p w14:paraId="19AD29D3" w14:textId="0E88CF82" w:rsidR="008A1F80" w:rsidRPr="005200D4" w:rsidRDefault="0019517A" w:rsidP="004D0CCB">
      <w:pPr>
        <w:pStyle w:val="af0"/>
      </w:pPr>
      <w:r w:rsidRPr="005200D4">
        <w:t>пос. Оленевод</w:t>
      </w:r>
    </w:p>
    <w:p w14:paraId="30B09ACE" w14:textId="2716D3CB" w:rsidR="008A1F80" w:rsidRPr="005200D4" w:rsidRDefault="008E043A" w:rsidP="003E007E">
      <w:pPr>
        <w:pStyle w:val="a6"/>
      </w:pPr>
      <w:r w:rsidRPr="005200D4">
        <w:t>В</w:t>
      </w:r>
      <w:r w:rsidR="00C93103" w:rsidRPr="005200D4">
        <w:t xml:space="preserve"> </w:t>
      </w:r>
      <w:r w:rsidR="0019517A" w:rsidRPr="005200D4">
        <w:t>пос. Оленевод</w:t>
      </w:r>
      <w:r w:rsidR="00C93103" w:rsidRPr="005200D4">
        <w:t xml:space="preserve"> </w:t>
      </w:r>
      <w:r w:rsidRPr="005200D4">
        <w:t>организована</w:t>
      </w:r>
      <w:r w:rsidR="00C93103" w:rsidRPr="005200D4">
        <w:t xml:space="preserve"> </w:t>
      </w:r>
      <w:r w:rsidRPr="005200D4">
        <w:t>централизованная</w:t>
      </w:r>
      <w:r w:rsidR="00C93103" w:rsidRPr="005200D4">
        <w:t xml:space="preserve"> </w:t>
      </w:r>
      <w:r w:rsidRPr="005200D4">
        <w:t>система</w:t>
      </w:r>
      <w:r w:rsidR="00C93103" w:rsidRPr="005200D4">
        <w:t xml:space="preserve"> </w:t>
      </w:r>
      <w:r w:rsidRPr="005200D4">
        <w:t>водоснабжения</w:t>
      </w:r>
      <w:r w:rsidR="008A1F80" w:rsidRPr="005200D4">
        <w:t>.</w:t>
      </w:r>
      <w:r w:rsidR="00C93103" w:rsidRPr="005200D4">
        <w:t xml:space="preserve"> </w:t>
      </w:r>
      <w:r w:rsidR="008A1F80" w:rsidRPr="005200D4">
        <w:t>Площадк</w:t>
      </w:r>
      <w:r w:rsidRPr="005200D4">
        <w:t>и</w:t>
      </w:r>
      <w:r w:rsidR="00C93103" w:rsidRPr="005200D4">
        <w:t xml:space="preserve"> </w:t>
      </w:r>
      <w:r w:rsidR="008A1F80" w:rsidRPr="005200D4">
        <w:t>водозабор</w:t>
      </w:r>
      <w:r w:rsidRPr="005200D4">
        <w:t>ов</w:t>
      </w:r>
      <w:r w:rsidR="00C93103" w:rsidRPr="005200D4">
        <w:t xml:space="preserve"> </w:t>
      </w:r>
      <w:r w:rsidR="008A1F80" w:rsidRPr="005200D4">
        <w:t>расположен</w:t>
      </w:r>
      <w:r w:rsidRPr="005200D4">
        <w:t>ы</w:t>
      </w:r>
      <w:r w:rsidR="00C93103" w:rsidRPr="005200D4">
        <w:t xml:space="preserve"> </w:t>
      </w:r>
      <w:r w:rsidR="008A1F80" w:rsidRPr="005200D4">
        <w:t>по</w:t>
      </w:r>
      <w:r w:rsidR="00C93103" w:rsidRPr="005200D4">
        <w:t xml:space="preserve"> </w:t>
      </w:r>
      <w:r w:rsidR="00E01FB9" w:rsidRPr="005200D4">
        <w:t>ул. </w:t>
      </w:r>
      <w:r w:rsidRPr="005200D4">
        <w:t>Гагарина</w:t>
      </w:r>
      <w:r w:rsidR="00C93103" w:rsidRPr="005200D4">
        <w:t xml:space="preserve"> </w:t>
      </w:r>
      <w:r w:rsidRPr="005200D4">
        <w:t>и</w:t>
      </w:r>
      <w:r w:rsidR="00C93103" w:rsidRPr="005200D4">
        <w:t xml:space="preserve"> </w:t>
      </w:r>
      <w:r w:rsidR="00E01FB9" w:rsidRPr="005200D4">
        <w:t>ул. </w:t>
      </w:r>
      <w:r w:rsidRPr="005200D4">
        <w:t>Победы</w:t>
      </w:r>
      <w:r w:rsidR="008A1F80" w:rsidRPr="005200D4">
        <w:t>.</w:t>
      </w:r>
      <w:r w:rsidR="00C93103" w:rsidRPr="005200D4">
        <w:t xml:space="preserve"> </w:t>
      </w:r>
      <w:r w:rsidR="008A1F80" w:rsidRPr="005200D4">
        <w:t>На</w:t>
      </w:r>
      <w:r w:rsidR="00C93103" w:rsidRPr="005200D4">
        <w:t xml:space="preserve"> </w:t>
      </w:r>
      <w:r w:rsidR="008A1F80" w:rsidRPr="005200D4">
        <w:t>площадках</w:t>
      </w:r>
      <w:r w:rsidR="00C93103" w:rsidRPr="005200D4">
        <w:t xml:space="preserve"> </w:t>
      </w:r>
      <w:r w:rsidR="008A1F80" w:rsidRPr="005200D4">
        <w:t>водопроводных</w:t>
      </w:r>
      <w:r w:rsidR="00C93103" w:rsidRPr="005200D4">
        <w:t xml:space="preserve"> </w:t>
      </w:r>
      <w:r w:rsidR="008A1F80" w:rsidRPr="005200D4">
        <w:t>сооружений</w:t>
      </w:r>
      <w:r w:rsidR="00C93103" w:rsidRPr="005200D4">
        <w:t xml:space="preserve"> </w:t>
      </w:r>
      <w:r w:rsidR="008A1F80" w:rsidRPr="005200D4">
        <w:t>размещены</w:t>
      </w:r>
      <w:r w:rsidR="00C93103" w:rsidRPr="005200D4">
        <w:t xml:space="preserve"> </w:t>
      </w:r>
      <w:r w:rsidR="008A1F80" w:rsidRPr="005200D4">
        <w:t>скважины</w:t>
      </w:r>
      <w:r w:rsidR="00C93103" w:rsidRPr="005200D4">
        <w:t xml:space="preserve"> </w:t>
      </w:r>
      <w:r w:rsidR="008A1F80" w:rsidRPr="005200D4">
        <w:t>для</w:t>
      </w:r>
      <w:r w:rsidR="00C93103" w:rsidRPr="005200D4">
        <w:t xml:space="preserve"> </w:t>
      </w:r>
      <w:r w:rsidR="008A1F80" w:rsidRPr="005200D4">
        <w:t>забора</w:t>
      </w:r>
      <w:r w:rsidR="00C93103" w:rsidRPr="005200D4">
        <w:t xml:space="preserve"> </w:t>
      </w:r>
      <w:r w:rsidR="008A1F80" w:rsidRPr="005200D4">
        <w:t>воды.</w:t>
      </w:r>
      <w:r w:rsidR="00C93103" w:rsidRPr="005200D4">
        <w:t xml:space="preserve"> </w:t>
      </w:r>
      <w:r w:rsidR="008A1F80" w:rsidRPr="005200D4">
        <w:t>Зоны</w:t>
      </w:r>
      <w:r w:rsidR="00C93103" w:rsidRPr="005200D4">
        <w:t xml:space="preserve"> </w:t>
      </w:r>
      <w:r w:rsidR="008A1F80" w:rsidRPr="005200D4">
        <w:t>санитарной</w:t>
      </w:r>
      <w:r w:rsidR="00C93103" w:rsidRPr="005200D4">
        <w:t xml:space="preserve"> </w:t>
      </w:r>
      <w:r w:rsidR="008A1F80" w:rsidRPr="005200D4">
        <w:t>охраны</w:t>
      </w:r>
      <w:r w:rsidR="00C93103" w:rsidRPr="005200D4">
        <w:t xml:space="preserve"> </w:t>
      </w:r>
      <w:r w:rsidR="008A1F80" w:rsidRPr="005200D4">
        <w:t>источников</w:t>
      </w:r>
      <w:r w:rsidR="00C93103" w:rsidRPr="005200D4">
        <w:t xml:space="preserve"> </w:t>
      </w:r>
      <w:r w:rsidR="008A1F80" w:rsidRPr="005200D4">
        <w:t>водоснабжения</w:t>
      </w:r>
      <w:r w:rsidR="00C93103" w:rsidRPr="005200D4">
        <w:t xml:space="preserve"> </w:t>
      </w:r>
      <w:r w:rsidR="008A1F80" w:rsidRPr="005200D4">
        <w:t>не</w:t>
      </w:r>
      <w:r w:rsidR="00C93103" w:rsidRPr="005200D4">
        <w:t xml:space="preserve"> </w:t>
      </w:r>
      <w:r w:rsidR="008A1F80" w:rsidRPr="005200D4">
        <w:t>соблюдаются.</w:t>
      </w:r>
      <w:r w:rsidR="00C93103" w:rsidRPr="005200D4">
        <w:t xml:space="preserve"> </w:t>
      </w:r>
      <w:r w:rsidR="008A1F80" w:rsidRPr="005200D4">
        <w:t>Вода</w:t>
      </w:r>
      <w:r w:rsidR="00C93103" w:rsidRPr="005200D4">
        <w:t xml:space="preserve"> </w:t>
      </w:r>
      <w:r w:rsidR="008A1F80" w:rsidRPr="005200D4">
        <w:t>от</w:t>
      </w:r>
      <w:r w:rsidR="00C93103" w:rsidRPr="005200D4">
        <w:t xml:space="preserve"> </w:t>
      </w:r>
      <w:r w:rsidR="008A1F80" w:rsidRPr="005200D4">
        <w:t>скважин</w:t>
      </w:r>
      <w:r w:rsidR="00C93103" w:rsidRPr="005200D4">
        <w:t xml:space="preserve"> </w:t>
      </w:r>
      <w:r w:rsidRPr="005200D4">
        <w:t>без</w:t>
      </w:r>
      <w:r w:rsidR="00C93103" w:rsidRPr="005200D4">
        <w:t xml:space="preserve"> </w:t>
      </w:r>
      <w:r w:rsidRPr="005200D4">
        <w:t>очистки</w:t>
      </w:r>
      <w:r w:rsidR="00C93103" w:rsidRPr="005200D4">
        <w:t xml:space="preserve"> </w:t>
      </w:r>
      <w:r w:rsidR="008A1F80" w:rsidRPr="005200D4">
        <w:t>подается</w:t>
      </w:r>
      <w:r w:rsidR="00C93103" w:rsidRPr="005200D4">
        <w:t xml:space="preserve"> </w:t>
      </w:r>
      <w:r w:rsidRPr="005200D4">
        <w:t>в</w:t>
      </w:r>
      <w:r w:rsidR="00C93103" w:rsidRPr="005200D4">
        <w:t xml:space="preserve"> </w:t>
      </w:r>
      <w:r w:rsidRPr="005200D4">
        <w:t>разводящую</w:t>
      </w:r>
      <w:r w:rsidR="00C93103" w:rsidRPr="005200D4">
        <w:t xml:space="preserve"> </w:t>
      </w:r>
      <w:r w:rsidR="008A1F80" w:rsidRPr="005200D4">
        <w:t>водопроводн</w:t>
      </w:r>
      <w:r w:rsidRPr="005200D4">
        <w:t>ую</w:t>
      </w:r>
      <w:r w:rsidR="00C93103" w:rsidRPr="005200D4">
        <w:t xml:space="preserve"> </w:t>
      </w:r>
      <w:r w:rsidR="008A1F80" w:rsidRPr="005200D4">
        <w:t>сет</w:t>
      </w:r>
      <w:r w:rsidRPr="005200D4">
        <w:t>ь</w:t>
      </w:r>
      <w:r w:rsidR="008A1F80" w:rsidRPr="005200D4">
        <w:t>.</w:t>
      </w:r>
    </w:p>
    <w:p w14:paraId="75B42E8E" w14:textId="14A6EC0F" w:rsidR="008A1F80" w:rsidRPr="005200D4" w:rsidRDefault="008A1F80" w:rsidP="003E007E">
      <w:pPr>
        <w:pStyle w:val="a6"/>
      </w:pPr>
      <w:r w:rsidRPr="005200D4">
        <w:t>Общая</w:t>
      </w:r>
      <w:r w:rsidR="00C93103" w:rsidRPr="005200D4">
        <w:t xml:space="preserve"> </w:t>
      </w:r>
      <w:r w:rsidRPr="005200D4">
        <w:t>протяженность</w:t>
      </w:r>
      <w:r w:rsidR="00C93103" w:rsidRPr="005200D4">
        <w:t xml:space="preserve"> </w:t>
      </w:r>
      <w:r w:rsidRPr="005200D4">
        <w:t>водопроводной</w:t>
      </w:r>
      <w:r w:rsidR="00C93103" w:rsidRPr="005200D4">
        <w:t xml:space="preserve"> </w:t>
      </w:r>
      <w:r w:rsidRPr="005200D4">
        <w:t>сети</w:t>
      </w:r>
      <w:r w:rsidR="00C93103" w:rsidRPr="005200D4">
        <w:t xml:space="preserve"> </w:t>
      </w:r>
      <w:r w:rsidRPr="005200D4">
        <w:t>составляет</w:t>
      </w:r>
      <w:r w:rsidR="00C93103" w:rsidRPr="005200D4">
        <w:t xml:space="preserve"> </w:t>
      </w:r>
      <w:r w:rsidR="008E043A" w:rsidRPr="005200D4">
        <w:t>1,4</w:t>
      </w:r>
      <w:r w:rsidR="000A26BD" w:rsidRPr="005200D4">
        <w:t> </w:t>
      </w:r>
      <w:r w:rsidRPr="005200D4">
        <w:t>км.</w:t>
      </w:r>
    </w:p>
    <w:p w14:paraId="6FBFBB8D" w14:textId="0BD41FCD" w:rsidR="008E043A" w:rsidRPr="005200D4" w:rsidRDefault="0019517A" w:rsidP="004D0CCB">
      <w:pPr>
        <w:pStyle w:val="af0"/>
      </w:pPr>
      <w:r w:rsidRPr="005200D4">
        <w:t>с. Тереховка</w:t>
      </w:r>
    </w:p>
    <w:p w14:paraId="7C5427CD" w14:textId="153BA78D" w:rsidR="00042172" w:rsidRPr="005200D4" w:rsidRDefault="008E043A" w:rsidP="003E007E">
      <w:pPr>
        <w:pStyle w:val="a6"/>
      </w:pPr>
      <w:r w:rsidRPr="005200D4">
        <w:t>В</w:t>
      </w:r>
      <w:r w:rsidR="00C93103" w:rsidRPr="005200D4">
        <w:t xml:space="preserve"> </w:t>
      </w:r>
      <w:r w:rsidR="0019517A" w:rsidRPr="005200D4">
        <w:t>с. Тереховка</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Площадки</w:t>
      </w:r>
      <w:r w:rsidR="00C93103" w:rsidRPr="005200D4">
        <w:t xml:space="preserve"> </w:t>
      </w:r>
      <w:r w:rsidRPr="005200D4">
        <w:t>водозаборов</w:t>
      </w:r>
      <w:r w:rsidR="00C93103" w:rsidRPr="005200D4">
        <w:t xml:space="preserve"> </w:t>
      </w:r>
      <w:r w:rsidRPr="005200D4">
        <w:t>расположены</w:t>
      </w:r>
      <w:r w:rsidR="00C93103" w:rsidRPr="005200D4">
        <w:t xml:space="preserve"> </w:t>
      </w:r>
      <w:r w:rsidRPr="005200D4">
        <w:t>по</w:t>
      </w:r>
      <w:r w:rsidR="00C93103" w:rsidRPr="005200D4">
        <w:t xml:space="preserve"> </w:t>
      </w:r>
      <w:r w:rsidR="00E01FB9" w:rsidRPr="005200D4">
        <w:t>ул. </w:t>
      </w:r>
      <w:r w:rsidRPr="005200D4">
        <w:t>Новая,</w:t>
      </w:r>
      <w:r w:rsidR="00C93103" w:rsidRPr="005200D4">
        <w:t xml:space="preserve"> </w:t>
      </w:r>
      <w:r w:rsidR="00E01FB9" w:rsidRPr="005200D4">
        <w:t>ул. </w:t>
      </w:r>
      <w:r w:rsidRPr="005200D4">
        <w:t>Шевченко,</w:t>
      </w:r>
      <w:r w:rsidR="00C93103" w:rsidRPr="005200D4">
        <w:t xml:space="preserve"> </w:t>
      </w:r>
      <w:r w:rsidR="00E01FB9" w:rsidRPr="005200D4">
        <w:t>ул. </w:t>
      </w:r>
      <w:r w:rsidRPr="005200D4">
        <w:t>Совхозная</w:t>
      </w:r>
      <w:r w:rsidR="00C93103" w:rsidRPr="005200D4">
        <w:t xml:space="preserve"> </w:t>
      </w:r>
      <w:r w:rsidRPr="005200D4">
        <w:t>и</w:t>
      </w:r>
      <w:r w:rsidR="002B2E32" w:rsidRPr="005200D4">
        <w:t> </w:t>
      </w:r>
      <w:r w:rsidR="00E01FB9" w:rsidRPr="005200D4">
        <w:t>ул. </w:t>
      </w:r>
      <w:r w:rsidRPr="005200D4">
        <w:t>Мира.</w:t>
      </w:r>
      <w:r w:rsidR="00C93103" w:rsidRPr="005200D4">
        <w:t xml:space="preserve"> </w:t>
      </w:r>
      <w:r w:rsidRPr="005200D4">
        <w:t>На</w:t>
      </w:r>
      <w:r w:rsidR="00C93103" w:rsidRPr="005200D4">
        <w:t xml:space="preserve"> </w:t>
      </w:r>
      <w:r w:rsidRPr="005200D4">
        <w:t>площадках</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размещены</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не</w:t>
      </w:r>
      <w:r w:rsidR="00C93103" w:rsidRPr="005200D4">
        <w:t xml:space="preserve"> </w:t>
      </w:r>
      <w:r w:rsidRPr="005200D4">
        <w:t>соблюдаются.</w:t>
      </w:r>
      <w:r w:rsidR="00C93103" w:rsidRPr="005200D4">
        <w:t xml:space="preserve"> </w:t>
      </w:r>
      <w:r w:rsidR="0093254B" w:rsidRPr="005200D4">
        <w:t>Водоразбор</w:t>
      </w:r>
      <w:r w:rsidR="00C93103" w:rsidRPr="005200D4">
        <w:t xml:space="preserve"> </w:t>
      </w:r>
      <w:r w:rsidR="0093254B" w:rsidRPr="005200D4">
        <w:t>ведется</w:t>
      </w:r>
      <w:r w:rsidR="00C93103" w:rsidRPr="005200D4">
        <w:t xml:space="preserve"> </w:t>
      </w:r>
      <w:r w:rsidR="0093254B" w:rsidRPr="005200D4">
        <w:t>напрямую</w:t>
      </w:r>
      <w:r w:rsidR="00C93103" w:rsidRPr="005200D4">
        <w:t xml:space="preserve"> </w:t>
      </w:r>
      <w:r w:rsidR="0093254B" w:rsidRPr="005200D4">
        <w:t>из</w:t>
      </w:r>
      <w:r w:rsidR="00C93103" w:rsidRPr="005200D4">
        <w:t xml:space="preserve"> </w:t>
      </w:r>
      <w:r w:rsidR="0093254B" w:rsidRPr="005200D4">
        <w:t>скважин.</w:t>
      </w:r>
      <w:r w:rsidR="00C93103" w:rsidRPr="005200D4">
        <w:t xml:space="preserve"> </w:t>
      </w:r>
      <w:r w:rsidR="0093254B" w:rsidRPr="005200D4">
        <w:t>Сетей</w:t>
      </w:r>
      <w:r w:rsidR="00C93103" w:rsidRPr="005200D4">
        <w:t xml:space="preserve"> </w:t>
      </w:r>
      <w:r w:rsidR="0093254B" w:rsidRPr="005200D4">
        <w:t>водоснабжения</w:t>
      </w:r>
      <w:r w:rsidR="00C93103" w:rsidRPr="005200D4">
        <w:t xml:space="preserve"> </w:t>
      </w:r>
      <w:r w:rsidR="0093254B" w:rsidRPr="005200D4">
        <w:t>нет</w:t>
      </w:r>
      <w:r w:rsidR="00655226" w:rsidRPr="005200D4">
        <w:t>.</w:t>
      </w:r>
    </w:p>
    <w:p w14:paraId="423C999A" w14:textId="0019DD2B" w:rsidR="0093254B" w:rsidRPr="005200D4" w:rsidRDefault="002603E4" w:rsidP="004D0CCB">
      <w:pPr>
        <w:pStyle w:val="af0"/>
      </w:pPr>
      <w:r w:rsidRPr="005200D4">
        <w:t>ж.-д. ст. Барановский</w:t>
      </w:r>
    </w:p>
    <w:p w14:paraId="1F310C81" w14:textId="20E610AC" w:rsidR="0093254B" w:rsidRPr="005200D4" w:rsidRDefault="0093254B" w:rsidP="003E007E">
      <w:pPr>
        <w:pStyle w:val="a6"/>
      </w:pPr>
      <w:r w:rsidRPr="005200D4">
        <w:t>Центральная</w:t>
      </w:r>
      <w:r w:rsidR="00C93103" w:rsidRPr="005200D4">
        <w:t xml:space="preserve"> </w:t>
      </w:r>
      <w:r w:rsidRPr="005200D4">
        <w:t>часть</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охвачена</w:t>
      </w:r>
      <w:r w:rsidR="00C93103" w:rsidRPr="005200D4">
        <w:t xml:space="preserve"> </w:t>
      </w:r>
      <w:r w:rsidRPr="005200D4">
        <w:t>централизованной</w:t>
      </w:r>
      <w:r w:rsidR="00C93103" w:rsidRPr="005200D4">
        <w:t xml:space="preserve"> </w:t>
      </w:r>
      <w:r w:rsidRPr="005200D4">
        <w:t>системой</w:t>
      </w:r>
      <w:r w:rsidR="00C93103" w:rsidRPr="005200D4">
        <w:t xml:space="preserve"> </w:t>
      </w:r>
      <w:r w:rsidRPr="005200D4">
        <w:t>водоснабжения.</w:t>
      </w:r>
      <w:r w:rsidR="00C93103" w:rsidRPr="005200D4">
        <w:t xml:space="preserve"> </w:t>
      </w:r>
      <w:r w:rsidRPr="005200D4">
        <w:t>Площадка</w:t>
      </w:r>
      <w:r w:rsidR="00C93103" w:rsidRPr="005200D4">
        <w:t xml:space="preserve"> </w:t>
      </w:r>
      <w:r w:rsidRPr="005200D4">
        <w:t>водозабора</w:t>
      </w:r>
      <w:r w:rsidR="00C93103" w:rsidRPr="005200D4">
        <w:t xml:space="preserve"> </w:t>
      </w:r>
      <w:r w:rsidRPr="005200D4">
        <w:t>расположена</w:t>
      </w:r>
      <w:r w:rsidR="00C93103" w:rsidRPr="005200D4">
        <w:t xml:space="preserve"> </w:t>
      </w:r>
      <w:r w:rsidRPr="005200D4">
        <w:t>к</w:t>
      </w:r>
      <w:r w:rsidR="00C93103" w:rsidRPr="005200D4">
        <w:t xml:space="preserve"> </w:t>
      </w:r>
      <w:r w:rsidRPr="005200D4">
        <w:t>северо-западу</w:t>
      </w:r>
      <w:r w:rsidR="00C93103" w:rsidRPr="005200D4">
        <w:t xml:space="preserve"> </w:t>
      </w:r>
      <w:r w:rsidRPr="005200D4">
        <w:t>от</w:t>
      </w:r>
      <w:r w:rsidR="00C93103" w:rsidRPr="005200D4">
        <w:t xml:space="preserve"> </w:t>
      </w:r>
      <w:r w:rsidRPr="005200D4">
        <w:t>границ</w:t>
      </w:r>
      <w:r w:rsidR="00C93103" w:rsidRPr="005200D4">
        <w:t xml:space="preserve"> </w:t>
      </w:r>
      <w:r w:rsidR="002B2E32" w:rsidRPr="005200D4">
        <w:br/>
      </w:r>
      <w:r w:rsidR="002603E4" w:rsidRPr="005200D4">
        <w:t>ж.-д. ст. Барановский</w:t>
      </w:r>
      <w:r w:rsidRPr="005200D4">
        <w:t>.</w:t>
      </w:r>
      <w:r w:rsidR="00C93103" w:rsidRPr="005200D4">
        <w:t xml:space="preserve"> </w:t>
      </w:r>
      <w:r w:rsidRPr="005200D4">
        <w:t>На</w:t>
      </w:r>
      <w:r w:rsidR="00C93103" w:rsidRPr="005200D4">
        <w:t xml:space="preserve"> </w:t>
      </w:r>
      <w:r w:rsidRPr="005200D4">
        <w:t>площадках</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размещены</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и</w:t>
      </w:r>
      <w:r w:rsidR="00C93103" w:rsidRPr="005200D4">
        <w:t xml:space="preserve"> </w:t>
      </w:r>
      <w:r w:rsidRPr="005200D4">
        <w:t>водопроводов</w:t>
      </w:r>
      <w:r w:rsidR="00C93103" w:rsidRPr="005200D4">
        <w:t xml:space="preserve"> </w:t>
      </w:r>
      <w:r w:rsidRPr="005200D4">
        <w:t>питьевого</w:t>
      </w:r>
      <w:r w:rsidR="00C93103" w:rsidRPr="005200D4">
        <w:t xml:space="preserve"> </w:t>
      </w:r>
      <w:r w:rsidRPr="005200D4">
        <w:t>назначения</w:t>
      </w:r>
      <w:r w:rsidR="00C93103" w:rsidRPr="005200D4">
        <w:t xml:space="preserve"> </w:t>
      </w:r>
      <w:r w:rsidRPr="005200D4">
        <w:t>соблюдаются.</w:t>
      </w:r>
      <w:r w:rsidR="00C93103" w:rsidRPr="005200D4">
        <w:t xml:space="preserve"> </w:t>
      </w:r>
      <w:r w:rsidRPr="005200D4">
        <w:t>Вода</w:t>
      </w:r>
      <w:r w:rsidR="00C93103" w:rsidRPr="005200D4">
        <w:t xml:space="preserve"> </w:t>
      </w:r>
      <w:r w:rsidRPr="005200D4">
        <w:t>от</w:t>
      </w:r>
      <w:r w:rsidR="00C93103" w:rsidRPr="005200D4">
        <w:t xml:space="preserve"> </w:t>
      </w:r>
      <w:r w:rsidRPr="005200D4">
        <w:t>скважин</w:t>
      </w:r>
      <w:r w:rsidR="00C93103" w:rsidRPr="005200D4">
        <w:t xml:space="preserve"> </w:t>
      </w:r>
      <w:r w:rsidRPr="005200D4">
        <w:t>подается</w:t>
      </w:r>
      <w:r w:rsidR="00C93103" w:rsidRPr="005200D4">
        <w:t xml:space="preserve"> </w:t>
      </w:r>
      <w:r w:rsidRPr="005200D4">
        <w:t>на</w:t>
      </w:r>
      <w:r w:rsidR="00C93103" w:rsidRPr="005200D4">
        <w:t xml:space="preserve"> </w:t>
      </w:r>
      <w:r w:rsidR="00365DBD" w:rsidRPr="005200D4">
        <w:t>насосную</w:t>
      </w:r>
      <w:r w:rsidR="00C93103" w:rsidRPr="005200D4">
        <w:t xml:space="preserve"> </w:t>
      </w:r>
      <w:r w:rsidR="00365DBD" w:rsidRPr="005200D4">
        <w:t>станцию,</w:t>
      </w:r>
      <w:r w:rsidR="00C93103" w:rsidRPr="005200D4">
        <w:t xml:space="preserve"> </w:t>
      </w:r>
      <w:r w:rsidR="00365DBD" w:rsidRPr="005200D4">
        <w:t>расположенную</w:t>
      </w:r>
      <w:r w:rsidR="00C93103" w:rsidRPr="005200D4">
        <w:t xml:space="preserve"> </w:t>
      </w:r>
      <w:r w:rsidR="00365DBD" w:rsidRPr="005200D4">
        <w:t>в</w:t>
      </w:r>
      <w:r w:rsidR="004E3A54" w:rsidRPr="005200D4">
        <w:t xml:space="preserve"> </w:t>
      </w:r>
      <w:r w:rsidR="00365DBD" w:rsidRPr="005200D4">
        <w:t>северной</w:t>
      </w:r>
      <w:r w:rsidR="00C93103" w:rsidRPr="005200D4">
        <w:t xml:space="preserve"> </w:t>
      </w:r>
      <w:r w:rsidR="00365DBD" w:rsidRPr="005200D4">
        <w:t>части</w:t>
      </w:r>
      <w:r w:rsidR="00C93103" w:rsidRPr="005200D4">
        <w:t xml:space="preserve"> </w:t>
      </w:r>
      <w:r w:rsidR="00365DBD" w:rsidRPr="005200D4">
        <w:t>села</w:t>
      </w:r>
      <w:r w:rsidRPr="005200D4">
        <w:t>,</w:t>
      </w:r>
      <w:r w:rsidR="00C93103" w:rsidRPr="005200D4">
        <w:t xml:space="preserve"> </w:t>
      </w:r>
      <w:r w:rsidR="00365DBD" w:rsidRPr="005200D4">
        <w:t>откуда</w:t>
      </w:r>
      <w:r w:rsidR="00C93103" w:rsidRPr="005200D4">
        <w:t xml:space="preserve"> </w:t>
      </w:r>
      <w:r w:rsidRPr="005200D4">
        <w:t>распределяется</w:t>
      </w:r>
      <w:r w:rsidR="00C93103" w:rsidRPr="005200D4">
        <w:t xml:space="preserve"> </w:t>
      </w:r>
      <w:r w:rsidRPr="005200D4">
        <w:t>по</w:t>
      </w:r>
      <w:r w:rsidR="00C93103" w:rsidRPr="005200D4">
        <w:t xml:space="preserve"> </w:t>
      </w:r>
      <w:r w:rsidRPr="005200D4">
        <w:t>разводящей</w:t>
      </w:r>
      <w:r w:rsidR="00C93103" w:rsidRPr="005200D4">
        <w:t xml:space="preserve"> </w:t>
      </w:r>
      <w:r w:rsidRPr="005200D4">
        <w:t>водопроводной</w:t>
      </w:r>
      <w:r w:rsidR="00C93103" w:rsidRPr="005200D4">
        <w:t xml:space="preserve"> </w:t>
      </w:r>
      <w:r w:rsidRPr="005200D4">
        <w:t>сети.</w:t>
      </w:r>
    </w:p>
    <w:p w14:paraId="627B5F09" w14:textId="32EBDCB2" w:rsidR="0093254B" w:rsidRPr="005200D4" w:rsidRDefault="0093254B" w:rsidP="003E007E">
      <w:pPr>
        <w:pStyle w:val="a6"/>
      </w:pPr>
      <w:r w:rsidRPr="005200D4">
        <w:t>Общая</w:t>
      </w:r>
      <w:r w:rsidR="00C93103" w:rsidRPr="005200D4">
        <w:t xml:space="preserve"> </w:t>
      </w:r>
      <w:r w:rsidRPr="005200D4">
        <w:t>протяженность</w:t>
      </w:r>
      <w:r w:rsidR="00C93103" w:rsidRPr="005200D4">
        <w:t xml:space="preserve"> </w:t>
      </w:r>
      <w:r w:rsidRPr="005200D4">
        <w:t>водопроводной</w:t>
      </w:r>
      <w:r w:rsidR="00C93103" w:rsidRPr="005200D4">
        <w:t xml:space="preserve"> </w:t>
      </w:r>
      <w:r w:rsidRPr="005200D4">
        <w:t>сети</w:t>
      </w:r>
      <w:r w:rsidR="00C93103" w:rsidRPr="005200D4">
        <w:t xml:space="preserve"> </w:t>
      </w:r>
      <w:r w:rsidRPr="005200D4">
        <w:t>составляет</w:t>
      </w:r>
      <w:r w:rsidR="00C93103" w:rsidRPr="005200D4">
        <w:t xml:space="preserve"> </w:t>
      </w:r>
      <w:r w:rsidR="00365DBD" w:rsidRPr="005200D4">
        <w:t>5,7</w:t>
      </w:r>
      <w:r w:rsidR="000A26BD" w:rsidRPr="005200D4">
        <w:t> </w:t>
      </w:r>
      <w:r w:rsidRPr="005200D4">
        <w:t>км.</w:t>
      </w:r>
    </w:p>
    <w:p w14:paraId="15F2E92E" w14:textId="3A58C9FB" w:rsidR="00365DBD" w:rsidRPr="005200D4" w:rsidRDefault="0019517A" w:rsidP="004D0CCB">
      <w:pPr>
        <w:pStyle w:val="af0"/>
      </w:pPr>
      <w:r w:rsidRPr="005200D4">
        <w:t>с. Нежино</w:t>
      </w:r>
    </w:p>
    <w:p w14:paraId="4A6360BB" w14:textId="0ED93A86" w:rsidR="00546B8F" w:rsidRPr="005200D4" w:rsidRDefault="00546B8F" w:rsidP="003E007E">
      <w:pPr>
        <w:pStyle w:val="a6"/>
      </w:pPr>
      <w:r w:rsidRPr="005200D4">
        <w:t>В</w:t>
      </w:r>
      <w:r w:rsidR="00C93103" w:rsidRPr="005200D4">
        <w:t xml:space="preserve"> </w:t>
      </w:r>
      <w:r w:rsidR="0019517A" w:rsidRPr="005200D4">
        <w:t>с. Нежино</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Площадки</w:t>
      </w:r>
      <w:r w:rsidR="00C93103" w:rsidRPr="005200D4">
        <w:t xml:space="preserve"> </w:t>
      </w:r>
      <w:r w:rsidRPr="005200D4">
        <w:t>водозаборов</w:t>
      </w:r>
      <w:r w:rsidR="00C93103" w:rsidRPr="005200D4">
        <w:t xml:space="preserve"> </w:t>
      </w:r>
      <w:r w:rsidRPr="005200D4">
        <w:t>расположены</w:t>
      </w:r>
      <w:r w:rsidR="00C93103" w:rsidRPr="005200D4">
        <w:t xml:space="preserve"> </w:t>
      </w:r>
      <w:r w:rsidRPr="005200D4">
        <w:t>по</w:t>
      </w:r>
      <w:r w:rsidR="00C93103" w:rsidRPr="005200D4">
        <w:t xml:space="preserve"> </w:t>
      </w:r>
      <w:r w:rsidR="00E01FB9" w:rsidRPr="005200D4">
        <w:t>ул. </w:t>
      </w:r>
      <w:r w:rsidRPr="005200D4">
        <w:t>Шоссейная,</w:t>
      </w:r>
      <w:r w:rsidR="00C93103" w:rsidRPr="005200D4">
        <w:t xml:space="preserve"> </w:t>
      </w:r>
      <w:r w:rsidR="00E01FB9" w:rsidRPr="005200D4">
        <w:t>ул. </w:t>
      </w:r>
      <w:r w:rsidRPr="005200D4">
        <w:t>Колхозная</w:t>
      </w:r>
      <w:r w:rsidR="00C93103" w:rsidRPr="005200D4">
        <w:t xml:space="preserve"> </w:t>
      </w:r>
      <w:r w:rsidRPr="005200D4">
        <w:t>и</w:t>
      </w:r>
      <w:r w:rsidR="00C93103" w:rsidRPr="005200D4">
        <w:t xml:space="preserve"> </w:t>
      </w:r>
      <w:r w:rsidR="00E01FB9" w:rsidRPr="005200D4">
        <w:t>ул. </w:t>
      </w:r>
      <w:r w:rsidRPr="005200D4">
        <w:t>Луговая.</w:t>
      </w:r>
      <w:r w:rsidR="00C93103" w:rsidRPr="005200D4">
        <w:t xml:space="preserve"> </w:t>
      </w:r>
      <w:r w:rsidRPr="005200D4">
        <w:t>На</w:t>
      </w:r>
      <w:r w:rsidR="00C93103" w:rsidRPr="005200D4">
        <w:t xml:space="preserve"> </w:t>
      </w:r>
      <w:r w:rsidRPr="005200D4">
        <w:t>площадках</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размещены</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lastRenderedPageBreak/>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не</w:t>
      </w:r>
      <w:r w:rsidR="00C93103" w:rsidRPr="005200D4">
        <w:t xml:space="preserve"> </w:t>
      </w:r>
      <w:r w:rsidRPr="005200D4">
        <w:t>соблюдаются.</w:t>
      </w:r>
      <w:r w:rsidR="00C93103" w:rsidRPr="005200D4">
        <w:t xml:space="preserve"> </w:t>
      </w:r>
      <w:r w:rsidRPr="005200D4">
        <w:t>Водоразбор</w:t>
      </w:r>
      <w:r w:rsidR="00C93103" w:rsidRPr="005200D4">
        <w:t xml:space="preserve"> </w:t>
      </w:r>
      <w:r w:rsidRPr="005200D4">
        <w:t>ведется</w:t>
      </w:r>
      <w:r w:rsidR="00C93103" w:rsidRPr="005200D4">
        <w:t xml:space="preserve"> </w:t>
      </w:r>
      <w:r w:rsidRPr="005200D4">
        <w:t>напрямую</w:t>
      </w:r>
      <w:r w:rsidR="00C93103" w:rsidRPr="005200D4">
        <w:t xml:space="preserve"> </w:t>
      </w:r>
      <w:r w:rsidRPr="005200D4">
        <w:t>из</w:t>
      </w:r>
      <w:r w:rsidR="00C93103" w:rsidRPr="005200D4">
        <w:t xml:space="preserve"> </w:t>
      </w:r>
      <w:r w:rsidRPr="005200D4">
        <w:t>скважин.</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p>
    <w:p w14:paraId="325D6DF1" w14:textId="2085159A" w:rsidR="00365DBD" w:rsidRPr="005200D4" w:rsidRDefault="0019517A" w:rsidP="004D0CCB">
      <w:pPr>
        <w:pStyle w:val="af0"/>
      </w:pPr>
      <w:r w:rsidRPr="005200D4">
        <w:t>пос. Тихое</w:t>
      </w:r>
    </w:p>
    <w:p w14:paraId="0A77D903" w14:textId="3D22EC32" w:rsidR="00546B8F" w:rsidRPr="005200D4" w:rsidRDefault="00546B8F" w:rsidP="003E007E">
      <w:pPr>
        <w:pStyle w:val="a6"/>
      </w:pPr>
      <w:r w:rsidRPr="005200D4">
        <w:t>В</w:t>
      </w:r>
      <w:r w:rsidR="00C93103" w:rsidRPr="005200D4">
        <w:t xml:space="preserve"> </w:t>
      </w:r>
      <w:r w:rsidR="0019517A" w:rsidRPr="005200D4">
        <w:t>пос. Тихое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Площадка</w:t>
      </w:r>
      <w:r w:rsidR="00C93103" w:rsidRPr="005200D4">
        <w:t xml:space="preserve"> </w:t>
      </w:r>
      <w:r w:rsidRPr="005200D4">
        <w:t>водозабора</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юго-западной</w:t>
      </w:r>
      <w:r w:rsidR="00C93103" w:rsidRPr="005200D4">
        <w:t xml:space="preserve"> </w:t>
      </w:r>
      <w:r w:rsidRPr="005200D4">
        <w:t>части</w:t>
      </w:r>
      <w:r w:rsidR="00C93103" w:rsidRPr="005200D4">
        <w:t xml:space="preserve"> </w:t>
      </w:r>
      <w:r w:rsidRPr="005200D4">
        <w:t>поселка.</w:t>
      </w:r>
      <w:r w:rsidR="00C93103" w:rsidRPr="005200D4">
        <w:t xml:space="preserve"> </w:t>
      </w:r>
      <w:r w:rsidRPr="005200D4">
        <w:t>На</w:t>
      </w:r>
      <w:r w:rsidR="00C93103" w:rsidRPr="005200D4">
        <w:t xml:space="preserve"> </w:t>
      </w:r>
      <w:r w:rsidRPr="005200D4">
        <w:t>площадке</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размещена</w:t>
      </w:r>
      <w:r w:rsidR="00C93103" w:rsidRPr="005200D4">
        <w:t xml:space="preserve"> </w:t>
      </w:r>
      <w:r w:rsidRPr="005200D4">
        <w:t>скважина</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источника</w:t>
      </w:r>
      <w:r w:rsidR="00C93103" w:rsidRPr="005200D4">
        <w:t xml:space="preserve"> </w:t>
      </w:r>
      <w:r w:rsidRPr="005200D4">
        <w:t>водоснабжения</w:t>
      </w:r>
      <w:r w:rsidR="00C93103" w:rsidRPr="005200D4">
        <w:t xml:space="preserve"> </w:t>
      </w:r>
      <w:r w:rsidRPr="005200D4">
        <w:t>не</w:t>
      </w:r>
      <w:r w:rsidR="00C93103" w:rsidRPr="005200D4">
        <w:t xml:space="preserve"> </w:t>
      </w:r>
      <w:r w:rsidR="00886222" w:rsidRPr="005200D4">
        <w:t>соблюдаются</w:t>
      </w:r>
      <w:r w:rsidRPr="005200D4">
        <w:t>.</w:t>
      </w:r>
      <w:r w:rsidR="00C93103" w:rsidRPr="005200D4">
        <w:t xml:space="preserve"> </w:t>
      </w:r>
      <w:r w:rsidRPr="005200D4">
        <w:t>Водоразбор</w:t>
      </w:r>
      <w:r w:rsidR="00C93103" w:rsidRPr="005200D4">
        <w:t xml:space="preserve"> </w:t>
      </w:r>
      <w:r w:rsidRPr="005200D4">
        <w:t>ведется</w:t>
      </w:r>
      <w:r w:rsidR="00C93103" w:rsidRPr="005200D4">
        <w:t xml:space="preserve"> </w:t>
      </w:r>
      <w:r w:rsidRPr="005200D4">
        <w:t>напрямую</w:t>
      </w:r>
      <w:r w:rsidR="00C93103" w:rsidRPr="005200D4">
        <w:t xml:space="preserve"> </w:t>
      </w:r>
      <w:r w:rsidRPr="005200D4">
        <w:t>из</w:t>
      </w:r>
      <w:r w:rsidR="00C93103" w:rsidRPr="005200D4">
        <w:t xml:space="preserve"> </w:t>
      </w:r>
      <w:r w:rsidRPr="005200D4">
        <w:t>скважины.</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p>
    <w:p w14:paraId="6512DA35" w14:textId="1B7A8EAA" w:rsidR="00365DBD" w:rsidRPr="005200D4" w:rsidRDefault="0019517A" w:rsidP="004D0CCB">
      <w:pPr>
        <w:pStyle w:val="af0"/>
      </w:pPr>
      <w:r w:rsidRPr="005200D4">
        <w:t>пос. Алексеевка</w:t>
      </w:r>
    </w:p>
    <w:p w14:paraId="60018959" w14:textId="260A3FEE" w:rsidR="00546B8F" w:rsidRPr="005200D4" w:rsidRDefault="00546B8F" w:rsidP="003E007E">
      <w:pPr>
        <w:pStyle w:val="a6"/>
      </w:pPr>
      <w:r w:rsidRPr="005200D4">
        <w:t>В</w:t>
      </w:r>
      <w:r w:rsidR="00C93103" w:rsidRPr="005200D4">
        <w:t xml:space="preserve"> </w:t>
      </w:r>
      <w:r w:rsidR="0019517A" w:rsidRPr="005200D4">
        <w:t>пос. Алексеевка</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Площадка</w:t>
      </w:r>
      <w:r w:rsidR="00C93103" w:rsidRPr="005200D4">
        <w:t xml:space="preserve"> </w:t>
      </w:r>
      <w:r w:rsidRPr="005200D4">
        <w:t>водозабора</w:t>
      </w:r>
      <w:r w:rsidR="00C93103" w:rsidRPr="005200D4">
        <w:t xml:space="preserve"> </w:t>
      </w:r>
      <w:r w:rsidRPr="005200D4">
        <w:t>расположена</w:t>
      </w:r>
      <w:r w:rsidR="00C93103" w:rsidRPr="005200D4">
        <w:t xml:space="preserve"> </w:t>
      </w:r>
      <w:r w:rsidRPr="005200D4">
        <w:t>в</w:t>
      </w:r>
      <w:r w:rsidR="00C93103" w:rsidRPr="005200D4">
        <w:t xml:space="preserve"> </w:t>
      </w:r>
      <w:r w:rsidRPr="005200D4">
        <w:t>юго-западной</w:t>
      </w:r>
      <w:r w:rsidR="00C93103" w:rsidRPr="005200D4">
        <w:t xml:space="preserve"> </w:t>
      </w:r>
      <w:r w:rsidRPr="005200D4">
        <w:t>части</w:t>
      </w:r>
      <w:r w:rsidR="00C93103" w:rsidRPr="005200D4">
        <w:t xml:space="preserve"> </w:t>
      </w:r>
      <w:r w:rsidRPr="005200D4">
        <w:t>поселка.</w:t>
      </w:r>
      <w:r w:rsidR="00C93103" w:rsidRPr="005200D4">
        <w:t xml:space="preserve"> </w:t>
      </w:r>
      <w:r w:rsidRPr="005200D4">
        <w:t>На</w:t>
      </w:r>
      <w:r w:rsidR="00C93103" w:rsidRPr="005200D4">
        <w:t xml:space="preserve"> </w:t>
      </w:r>
      <w:r w:rsidRPr="005200D4">
        <w:t>площадке</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размещены</w:t>
      </w:r>
      <w:r w:rsidR="00C93103" w:rsidRPr="005200D4">
        <w:t xml:space="preserve"> </w:t>
      </w:r>
      <w:r w:rsidRPr="005200D4">
        <w:t>две</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источника</w:t>
      </w:r>
      <w:r w:rsidR="00C93103" w:rsidRPr="005200D4">
        <w:t xml:space="preserve"> </w:t>
      </w:r>
      <w:r w:rsidRPr="005200D4">
        <w:t>водоснабжения</w:t>
      </w:r>
      <w:r w:rsidR="00C93103" w:rsidRPr="005200D4">
        <w:t xml:space="preserve"> </w:t>
      </w:r>
      <w:r w:rsidR="00886222" w:rsidRPr="005200D4">
        <w:t>соблюдаются</w:t>
      </w:r>
      <w:r w:rsidRPr="005200D4">
        <w:t>.</w:t>
      </w:r>
      <w:r w:rsidR="00C93103" w:rsidRPr="005200D4">
        <w:t xml:space="preserve"> </w:t>
      </w:r>
      <w:r w:rsidRPr="005200D4">
        <w:t>Водоразбор</w:t>
      </w:r>
      <w:r w:rsidR="00C93103" w:rsidRPr="005200D4">
        <w:t xml:space="preserve"> </w:t>
      </w:r>
      <w:r w:rsidRPr="005200D4">
        <w:t>ведется</w:t>
      </w:r>
      <w:r w:rsidR="00C93103" w:rsidRPr="005200D4">
        <w:t xml:space="preserve"> </w:t>
      </w:r>
      <w:r w:rsidRPr="005200D4">
        <w:t>напрямую</w:t>
      </w:r>
      <w:r w:rsidR="00C93103" w:rsidRPr="005200D4">
        <w:t xml:space="preserve"> </w:t>
      </w:r>
      <w:r w:rsidRPr="005200D4">
        <w:t>из</w:t>
      </w:r>
      <w:r w:rsidR="00C93103" w:rsidRPr="005200D4">
        <w:t xml:space="preserve"> </w:t>
      </w:r>
      <w:r w:rsidRPr="005200D4">
        <w:t>скважин.</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p>
    <w:p w14:paraId="3E226BF0" w14:textId="0AC5C768" w:rsidR="00365DBD" w:rsidRPr="005200D4" w:rsidRDefault="0019517A" w:rsidP="004D0CCB">
      <w:pPr>
        <w:pStyle w:val="af0"/>
      </w:pPr>
      <w:r w:rsidRPr="005200D4">
        <w:t>по</w:t>
      </w:r>
      <w:r w:rsidR="00E01FB9" w:rsidRPr="005200D4">
        <w:t>с. Городечное</w:t>
      </w:r>
    </w:p>
    <w:p w14:paraId="2C28889E" w14:textId="0FDBA5FB" w:rsidR="00546B8F" w:rsidRPr="005200D4" w:rsidRDefault="00546B8F" w:rsidP="003E007E">
      <w:pPr>
        <w:pStyle w:val="a6"/>
      </w:pPr>
      <w:r w:rsidRPr="005200D4">
        <w:t>В</w:t>
      </w:r>
      <w:r w:rsidR="00C93103" w:rsidRPr="005200D4">
        <w:t xml:space="preserve"> </w:t>
      </w:r>
      <w:r w:rsidR="0019517A" w:rsidRPr="005200D4">
        <w:t>по</w:t>
      </w:r>
      <w:r w:rsidR="00E01FB9" w:rsidRPr="005200D4">
        <w:t>с. Городечное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00325C76" w:rsidRPr="005200D4">
        <w:t>В</w:t>
      </w:r>
      <w:r w:rsidR="0036513F" w:rsidRPr="005200D4">
        <w:t>одоснабжение</w:t>
      </w:r>
      <w:r w:rsidR="00C93103" w:rsidRPr="005200D4">
        <w:t xml:space="preserve"> </w:t>
      </w:r>
      <w:r w:rsidR="00325C76" w:rsidRPr="005200D4">
        <w:t>осуществляется</w:t>
      </w:r>
      <w:r w:rsidR="00C93103" w:rsidRPr="005200D4">
        <w:t xml:space="preserve"> </w:t>
      </w:r>
      <w:r w:rsidR="0036513F" w:rsidRPr="005200D4">
        <w:t>за</w:t>
      </w:r>
      <w:r w:rsidR="00C93103" w:rsidRPr="005200D4">
        <w:t xml:space="preserve"> </w:t>
      </w:r>
      <w:r w:rsidR="0036513F" w:rsidRPr="005200D4">
        <w:t>счет</w:t>
      </w:r>
      <w:r w:rsidR="00C93103" w:rsidRPr="005200D4">
        <w:t xml:space="preserve"> </w:t>
      </w:r>
      <w:r w:rsidR="0036513F" w:rsidRPr="005200D4">
        <w:t>индивидуальных</w:t>
      </w:r>
      <w:r w:rsidR="00C93103" w:rsidRPr="005200D4">
        <w:t xml:space="preserve"> </w:t>
      </w:r>
      <w:r w:rsidR="0036513F" w:rsidRPr="005200D4">
        <w:t>водозаборных</w:t>
      </w:r>
      <w:r w:rsidR="00C93103" w:rsidRPr="005200D4">
        <w:t xml:space="preserve"> </w:t>
      </w:r>
      <w:r w:rsidR="0036513F" w:rsidRPr="005200D4">
        <w:t>скважин</w:t>
      </w:r>
      <w:r w:rsidR="00C93103" w:rsidRPr="005200D4">
        <w:t xml:space="preserve"> </w:t>
      </w:r>
      <w:r w:rsidR="0036513F" w:rsidRPr="005200D4">
        <w:t>и</w:t>
      </w:r>
      <w:r w:rsidR="002B2E32" w:rsidRPr="005200D4">
        <w:t> </w:t>
      </w:r>
      <w:r w:rsidR="0036513F" w:rsidRPr="005200D4">
        <w:t>шахтных</w:t>
      </w:r>
      <w:r w:rsidR="00C93103" w:rsidRPr="005200D4">
        <w:t xml:space="preserve"> </w:t>
      </w:r>
      <w:r w:rsidR="0036513F" w:rsidRPr="005200D4">
        <w:t>колодцев</w:t>
      </w:r>
      <w:r w:rsidRPr="005200D4">
        <w:t>.</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p>
    <w:p w14:paraId="4BCD5AD4" w14:textId="4A51EEDF" w:rsidR="00365DBD" w:rsidRPr="005200D4" w:rsidRDefault="0019517A" w:rsidP="004D0CCB">
      <w:pPr>
        <w:pStyle w:val="af0"/>
      </w:pPr>
      <w:r w:rsidRPr="005200D4">
        <w:t>пос. Тимофеевка</w:t>
      </w:r>
    </w:p>
    <w:p w14:paraId="37B9EC62" w14:textId="403B2498" w:rsidR="00325C76" w:rsidRPr="005200D4" w:rsidRDefault="00325C76" w:rsidP="003E007E">
      <w:pPr>
        <w:pStyle w:val="a6"/>
      </w:pPr>
      <w:r w:rsidRPr="005200D4">
        <w:t>В</w:t>
      </w:r>
      <w:r w:rsidR="00C93103" w:rsidRPr="005200D4">
        <w:t xml:space="preserve"> </w:t>
      </w:r>
      <w:r w:rsidR="0019517A" w:rsidRPr="005200D4">
        <w:t>пос. Тимофеевка</w:t>
      </w:r>
      <w:r w:rsidR="00C93103" w:rsidRPr="005200D4">
        <w:t xml:space="preserve"> </w:t>
      </w:r>
      <w:r w:rsidRPr="005200D4">
        <w:t>организована</w:t>
      </w:r>
      <w:r w:rsidR="00C93103" w:rsidRPr="005200D4">
        <w:t xml:space="preserve"> </w:t>
      </w:r>
      <w:r w:rsidRPr="005200D4">
        <w:t>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Площадка</w:t>
      </w:r>
      <w:r w:rsidR="00C93103" w:rsidRPr="005200D4">
        <w:t xml:space="preserve"> </w:t>
      </w:r>
      <w:r w:rsidRPr="005200D4">
        <w:t>водозабора</w:t>
      </w:r>
      <w:r w:rsidR="00C93103" w:rsidRPr="005200D4">
        <w:t xml:space="preserve"> </w:t>
      </w:r>
      <w:r w:rsidRPr="005200D4">
        <w:t>расположена</w:t>
      </w:r>
      <w:r w:rsidR="00C93103" w:rsidRPr="005200D4">
        <w:t xml:space="preserve"> </w:t>
      </w:r>
      <w:r w:rsidRPr="005200D4">
        <w:t>к</w:t>
      </w:r>
      <w:r w:rsidR="00C93103" w:rsidRPr="005200D4">
        <w:t xml:space="preserve"> </w:t>
      </w:r>
      <w:r w:rsidRPr="005200D4">
        <w:t>востоку</w:t>
      </w:r>
      <w:r w:rsidR="00C93103" w:rsidRPr="005200D4">
        <w:t xml:space="preserve"> </w:t>
      </w:r>
      <w:r w:rsidRPr="005200D4">
        <w:t>от</w:t>
      </w:r>
      <w:r w:rsidR="00C93103" w:rsidRPr="005200D4">
        <w:t xml:space="preserve"> </w:t>
      </w:r>
      <w:r w:rsidRPr="005200D4">
        <w:t>границ</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На</w:t>
      </w:r>
      <w:r w:rsidR="00C93103" w:rsidRPr="005200D4">
        <w:t xml:space="preserve"> </w:t>
      </w:r>
      <w:r w:rsidRPr="005200D4">
        <w:t>площадке</w:t>
      </w:r>
      <w:r w:rsidR="00C93103" w:rsidRPr="005200D4">
        <w:t xml:space="preserve"> </w:t>
      </w:r>
      <w:r w:rsidRPr="005200D4">
        <w:t>водопроводных</w:t>
      </w:r>
      <w:r w:rsidR="00C93103" w:rsidRPr="005200D4">
        <w:t xml:space="preserve"> </w:t>
      </w:r>
      <w:r w:rsidRPr="005200D4">
        <w:t>сооружений</w:t>
      </w:r>
      <w:r w:rsidR="00C93103" w:rsidRPr="005200D4">
        <w:t xml:space="preserve"> </w:t>
      </w:r>
      <w:r w:rsidRPr="005200D4">
        <w:t>размещены</w:t>
      </w:r>
      <w:r w:rsidR="00C93103" w:rsidRPr="005200D4">
        <w:t xml:space="preserve"> </w:t>
      </w:r>
      <w:r w:rsidRPr="005200D4">
        <w:t>скважины</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соблюдаются.</w:t>
      </w:r>
      <w:r w:rsidR="00C93103" w:rsidRPr="005200D4">
        <w:t xml:space="preserve"> </w:t>
      </w:r>
      <w:r w:rsidRPr="005200D4">
        <w:t>Вода</w:t>
      </w:r>
      <w:r w:rsidR="00C93103" w:rsidRPr="005200D4">
        <w:t xml:space="preserve"> </w:t>
      </w:r>
      <w:r w:rsidRPr="005200D4">
        <w:t>от</w:t>
      </w:r>
      <w:r w:rsidR="00C93103" w:rsidRPr="005200D4">
        <w:t xml:space="preserve"> </w:t>
      </w:r>
      <w:r w:rsidRPr="005200D4">
        <w:t>скважин</w:t>
      </w:r>
      <w:r w:rsidR="00C93103" w:rsidRPr="005200D4">
        <w:t xml:space="preserve"> </w:t>
      </w:r>
      <w:r w:rsidRPr="005200D4">
        <w:t>без</w:t>
      </w:r>
      <w:r w:rsidR="00C93103" w:rsidRPr="005200D4">
        <w:t xml:space="preserve"> </w:t>
      </w:r>
      <w:r w:rsidRPr="005200D4">
        <w:t>очистки</w:t>
      </w:r>
      <w:r w:rsidR="00C93103" w:rsidRPr="005200D4">
        <w:t xml:space="preserve"> </w:t>
      </w:r>
      <w:r w:rsidRPr="005200D4">
        <w:t>подается</w:t>
      </w:r>
      <w:r w:rsidR="00C93103" w:rsidRPr="005200D4">
        <w:t xml:space="preserve"> </w:t>
      </w:r>
      <w:r w:rsidRPr="005200D4">
        <w:t>в</w:t>
      </w:r>
      <w:r w:rsidR="00C93103" w:rsidRPr="005200D4">
        <w:t xml:space="preserve"> </w:t>
      </w:r>
      <w:r w:rsidRPr="005200D4">
        <w:t>разводящую</w:t>
      </w:r>
      <w:r w:rsidR="00C93103" w:rsidRPr="005200D4">
        <w:t xml:space="preserve"> </w:t>
      </w:r>
      <w:r w:rsidRPr="005200D4">
        <w:t>водопроводную</w:t>
      </w:r>
      <w:r w:rsidR="00C93103" w:rsidRPr="005200D4">
        <w:t xml:space="preserve"> </w:t>
      </w:r>
      <w:r w:rsidRPr="005200D4">
        <w:t>сеть.</w:t>
      </w:r>
    </w:p>
    <w:p w14:paraId="7F390A0C" w14:textId="1654D80A" w:rsidR="00325C76" w:rsidRPr="005200D4" w:rsidRDefault="00325C76" w:rsidP="003E007E">
      <w:pPr>
        <w:pStyle w:val="a6"/>
      </w:pPr>
      <w:r w:rsidRPr="005200D4">
        <w:t>Общая</w:t>
      </w:r>
      <w:r w:rsidR="00C93103" w:rsidRPr="005200D4">
        <w:t xml:space="preserve"> </w:t>
      </w:r>
      <w:r w:rsidRPr="005200D4">
        <w:t>протяженность</w:t>
      </w:r>
      <w:r w:rsidR="00C93103" w:rsidRPr="005200D4">
        <w:t xml:space="preserve"> </w:t>
      </w:r>
      <w:r w:rsidRPr="005200D4">
        <w:t>водопроводной</w:t>
      </w:r>
      <w:r w:rsidR="00C93103" w:rsidRPr="005200D4">
        <w:t xml:space="preserve"> </w:t>
      </w:r>
      <w:r w:rsidRPr="005200D4">
        <w:t>сети</w:t>
      </w:r>
      <w:r w:rsidR="00C93103" w:rsidRPr="005200D4">
        <w:t xml:space="preserve"> </w:t>
      </w:r>
      <w:r w:rsidRPr="005200D4">
        <w:t>составляет</w:t>
      </w:r>
      <w:r w:rsidR="00C93103" w:rsidRPr="005200D4">
        <w:t xml:space="preserve"> </w:t>
      </w:r>
      <w:r w:rsidRPr="005200D4">
        <w:t>2,3</w:t>
      </w:r>
      <w:r w:rsidR="000A26BD" w:rsidRPr="005200D4">
        <w:t> </w:t>
      </w:r>
      <w:r w:rsidRPr="005200D4">
        <w:t>км.</w:t>
      </w:r>
    </w:p>
    <w:p w14:paraId="60231482" w14:textId="6217F8A0" w:rsidR="00365DBD" w:rsidRPr="005200D4" w:rsidRDefault="0006028A" w:rsidP="004D0CCB">
      <w:pPr>
        <w:pStyle w:val="af0"/>
      </w:pPr>
      <w:r w:rsidRPr="005200D4">
        <w:t>ж.-д. ст. Виневитино</w:t>
      </w:r>
    </w:p>
    <w:p w14:paraId="4B8E1F99" w14:textId="78840FFA" w:rsidR="002B2E32" w:rsidRPr="005200D4" w:rsidRDefault="00325C76" w:rsidP="003E007E">
      <w:pPr>
        <w:pStyle w:val="a6"/>
        <w:rPr>
          <w:shd w:val="clear" w:color="auto" w:fill="FFFFFF"/>
        </w:rPr>
      </w:pP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Водоснабжение</w:t>
      </w:r>
      <w:r w:rsidR="00C93103" w:rsidRPr="005200D4">
        <w:t xml:space="preserve"> </w:t>
      </w:r>
      <w:r w:rsidRPr="005200D4">
        <w:t>осуществляется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индивидуальных</w:t>
      </w:r>
      <w:r w:rsidR="00C93103" w:rsidRPr="005200D4">
        <w:t xml:space="preserve"> </w:t>
      </w:r>
      <w:r w:rsidRPr="005200D4">
        <w:t>водозаборных</w:t>
      </w:r>
      <w:r w:rsidR="00C93103" w:rsidRPr="005200D4">
        <w:t xml:space="preserve"> </w:t>
      </w:r>
      <w:r w:rsidRPr="005200D4">
        <w:t>скважин</w:t>
      </w:r>
      <w:r w:rsidR="00C93103" w:rsidRPr="005200D4">
        <w:t xml:space="preserve"> </w:t>
      </w:r>
      <w:r w:rsidRPr="005200D4">
        <w:t>и</w:t>
      </w:r>
      <w:r w:rsidR="002B2E32" w:rsidRPr="005200D4">
        <w:t> </w:t>
      </w:r>
      <w:r w:rsidRPr="005200D4">
        <w:t>шахтных</w:t>
      </w:r>
      <w:r w:rsidR="00C93103" w:rsidRPr="005200D4">
        <w:t xml:space="preserve"> </w:t>
      </w:r>
      <w:r w:rsidRPr="005200D4">
        <w:t>колодцев.</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r w:rsidR="005D23AE" w:rsidRPr="005200D4">
        <w:rPr>
          <w:shd w:val="clear" w:color="auto" w:fill="FFFFFF"/>
        </w:rPr>
        <w:t>.</w:t>
      </w:r>
    </w:p>
    <w:p w14:paraId="6414BED4" w14:textId="6023145C" w:rsidR="00365DBD" w:rsidRPr="005200D4" w:rsidRDefault="00886222" w:rsidP="004D0CCB">
      <w:pPr>
        <w:pStyle w:val="af0"/>
      </w:pPr>
      <w:r w:rsidRPr="005200D4">
        <w:t>ж.-д.</w:t>
      </w:r>
      <w:r w:rsidR="00C93103" w:rsidRPr="005200D4">
        <w:t xml:space="preserve"> </w:t>
      </w:r>
      <w:r w:rsidRPr="005200D4">
        <w:t>рзд</w:t>
      </w:r>
      <w:r w:rsidR="00C93103" w:rsidRPr="005200D4">
        <w:t xml:space="preserve"> </w:t>
      </w:r>
      <w:r w:rsidR="00365DBD" w:rsidRPr="005200D4">
        <w:t>9208</w:t>
      </w:r>
      <w:r w:rsidR="000A26BD" w:rsidRPr="005200D4">
        <w:t> </w:t>
      </w:r>
      <w:r w:rsidR="00365DBD" w:rsidRPr="005200D4">
        <w:t>км</w:t>
      </w:r>
    </w:p>
    <w:p w14:paraId="4B3A3FC6" w14:textId="29F12272" w:rsidR="00325C76" w:rsidRPr="005200D4" w:rsidRDefault="00325C76" w:rsidP="003E007E">
      <w:pPr>
        <w:pStyle w:val="a6"/>
      </w:pP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Водоснабжение</w:t>
      </w:r>
      <w:r w:rsidR="00C93103" w:rsidRPr="005200D4">
        <w:t xml:space="preserve"> </w:t>
      </w:r>
      <w:r w:rsidRPr="005200D4">
        <w:t>осуществляется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индивидуальных</w:t>
      </w:r>
      <w:r w:rsidR="00C93103" w:rsidRPr="005200D4">
        <w:t xml:space="preserve"> </w:t>
      </w:r>
      <w:r w:rsidRPr="005200D4">
        <w:t>водозаборных</w:t>
      </w:r>
      <w:r w:rsidR="00C93103" w:rsidRPr="005200D4">
        <w:t xml:space="preserve"> </w:t>
      </w:r>
      <w:r w:rsidRPr="005200D4">
        <w:t>скважин</w:t>
      </w:r>
      <w:r w:rsidR="00C93103" w:rsidRPr="005200D4">
        <w:t xml:space="preserve"> </w:t>
      </w:r>
      <w:r w:rsidRPr="005200D4">
        <w:t>и</w:t>
      </w:r>
      <w:r w:rsidR="002B2E32" w:rsidRPr="005200D4">
        <w:t> </w:t>
      </w:r>
      <w:r w:rsidRPr="005200D4">
        <w:t>шахтных</w:t>
      </w:r>
      <w:r w:rsidR="00C93103" w:rsidRPr="005200D4">
        <w:t xml:space="preserve"> </w:t>
      </w:r>
      <w:r w:rsidRPr="005200D4">
        <w:t>колодцев.</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r w:rsidR="00C93103" w:rsidRPr="005200D4">
        <w:t xml:space="preserve"> </w:t>
      </w:r>
    </w:p>
    <w:p w14:paraId="5B9B87BF" w14:textId="350589DC" w:rsidR="00365DBD" w:rsidRPr="005200D4" w:rsidRDefault="00365DBD" w:rsidP="004D0CCB">
      <w:pPr>
        <w:pStyle w:val="af0"/>
      </w:pPr>
      <w:r w:rsidRPr="005200D4">
        <w:t>казарма</w:t>
      </w:r>
      <w:r w:rsidR="00C93103" w:rsidRPr="005200D4">
        <w:t xml:space="preserve"> </w:t>
      </w:r>
      <w:r w:rsidRPr="005200D4">
        <w:t>25</w:t>
      </w:r>
      <w:r w:rsidR="000A26BD" w:rsidRPr="005200D4">
        <w:t> </w:t>
      </w:r>
      <w:r w:rsidRPr="005200D4">
        <w:t>км</w:t>
      </w:r>
    </w:p>
    <w:p w14:paraId="49BECE6D" w14:textId="3903729B" w:rsidR="00E103A4" w:rsidRPr="005200D4" w:rsidRDefault="00325C76" w:rsidP="003E007E">
      <w:pPr>
        <w:pStyle w:val="a6"/>
      </w:pP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Водоснабжение</w:t>
      </w:r>
      <w:r w:rsidR="00C93103" w:rsidRPr="005200D4">
        <w:t xml:space="preserve"> </w:t>
      </w:r>
      <w:r w:rsidRPr="005200D4">
        <w:t>осуществляется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индивидуальных</w:t>
      </w:r>
      <w:r w:rsidR="00C93103" w:rsidRPr="005200D4">
        <w:t xml:space="preserve"> </w:t>
      </w:r>
      <w:r w:rsidRPr="005200D4">
        <w:t>водозаборных</w:t>
      </w:r>
      <w:r w:rsidR="00C93103" w:rsidRPr="005200D4">
        <w:t xml:space="preserve"> </w:t>
      </w:r>
      <w:r w:rsidRPr="005200D4">
        <w:t>скважин</w:t>
      </w:r>
      <w:r w:rsidR="00C93103" w:rsidRPr="005200D4">
        <w:t xml:space="preserve"> </w:t>
      </w:r>
      <w:r w:rsidRPr="005200D4">
        <w:t>и</w:t>
      </w:r>
      <w:r w:rsidR="002B2E32" w:rsidRPr="005200D4">
        <w:t> </w:t>
      </w:r>
      <w:r w:rsidRPr="005200D4">
        <w:t>шахтных</w:t>
      </w:r>
      <w:r w:rsidR="00C93103" w:rsidRPr="005200D4">
        <w:t xml:space="preserve"> </w:t>
      </w:r>
      <w:r w:rsidRPr="005200D4">
        <w:t>колодцев.</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r w:rsidR="00C93103" w:rsidRPr="005200D4">
        <w:t xml:space="preserve"> </w:t>
      </w:r>
    </w:p>
    <w:p w14:paraId="1937FE81" w14:textId="045E0B36" w:rsidR="00365DBD" w:rsidRPr="005200D4" w:rsidRDefault="00365DBD" w:rsidP="004D0CCB">
      <w:pPr>
        <w:pStyle w:val="af0"/>
      </w:pPr>
      <w:r w:rsidRPr="005200D4">
        <w:t>пос.</w:t>
      </w:r>
      <w:r w:rsidR="00C93103" w:rsidRPr="005200D4">
        <w:t xml:space="preserve"> </w:t>
      </w:r>
      <w:r w:rsidRPr="005200D4">
        <w:t>Горное</w:t>
      </w:r>
    </w:p>
    <w:p w14:paraId="5EE75491" w14:textId="2CAB8482" w:rsidR="00365DBD" w:rsidRPr="005200D4" w:rsidRDefault="00325C76" w:rsidP="003E007E">
      <w:pPr>
        <w:pStyle w:val="a6"/>
        <w:rPr>
          <w:shd w:val="clear" w:color="auto" w:fill="FFFFFF"/>
        </w:rPr>
      </w:pPr>
      <w:r w:rsidRPr="005200D4">
        <w:t>В</w:t>
      </w:r>
      <w:r w:rsidR="00C93103" w:rsidRPr="005200D4">
        <w:t xml:space="preserve"> </w:t>
      </w:r>
      <w:r w:rsidRPr="005200D4">
        <w:t>поселке</w:t>
      </w:r>
      <w:r w:rsidR="00C93103" w:rsidRPr="005200D4">
        <w:t xml:space="preserve"> </w:t>
      </w:r>
      <w:r w:rsidRPr="005200D4">
        <w:t>организована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Водоснабжение</w:t>
      </w:r>
      <w:r w:rsidR="00C93103" w:rsidRPr="005200D4">
        <w:t xml:space="preserve"> </w:t>
      </w:r>
      <w:r w:rsidRPr="005200D4">
        <w:t>осуществляется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индивидуальных</w:t>
      </w:r>
      <w:r w:rsidR="00C93103" w:rsidRPr="005200D4">
        <w:t xml:space="preserve"> </w:t>
      </w:r>
      <w:r w:rsidRPr="005200D4">
        <w:t>водозаборных</w:t>
      </w:r>
      <w:r w:rsidR="00C93103" w:rsidRPr="005200D4">
        <w:t xml:space="preserve"> </w:t>
      </w:r>
      <w:r w:rsidRPr="005200D4">
        <w:t>скважин</w:t>
      </w:r>
      <w:r w:rsidR="00C93103" w:rsidRPr="005200D4">
        <w:t xml:space="preserve"> </w:t>
      </w:r>
      <w:r w:rsidRPr="005200D4">
        <w:t>и</w:t>
      </w:r>
      <w:r w:rsidR="002B2E32" w:rsidRPr="005200D4">
        <w:t> </w:t>
      </w:r>
      <w:r w:rsidRPr="005200D4">
        <w:t>шахтных</w:t>
      </w:r>
      <w:r w:rsidR="00C93103" w:rsidRPr="005200D4">
        <w:t xml:space="preserve"> </w:t>
      </w:r>
      <w:r w:rsidRPr="005200D4">
        <w:t>колодцев.</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нет</w:t>
      </w:r>
      <w:r w:rsidR="00365DBD" w:rsidRPr="005200D4">
        <w:rPr>
          <w:shd w:val="clear" w:color="auto" w:fill="FFFFFF"/>
        </w:rPr>
        <w:t>.</w:t>
      </w:r>
    </w:p>
    <w:p w14:paraId="485AA049" w14:textId="0D16147E" w:rsidR="00325C76" w:rsidRPr="005200D4" w:rsidRDefault="00325C76" w:rsidP="003E007E">
      <w:pPr>
        <w:pStyle w:val="a6"/>
      </w:pPr>
      <w:r w:rsidRPr="005200D4">
        <w:lastRenderedPageBreak/>
        <w:t>Анализируя</w:t>
      </w:r>
      <w:r w:rsidR="00C93103" w:rsidRPr="005200D4">
        <w:t xml:space="preserve"> </w:t>
      </w:r>
      <w:r w:rsidRPr="005200D4">
        <w:t>современное</w:t>
      </w:r>
      <w:r w:rsidR="00C93103" w:rsidRPr="005200D4">
        <w:t xml:space="preserve"> </w:t>
      </w:r>
      <w:r w:rsidRPr="005200D4">
        <w:t>состояние</w:t>
      </w:r>
      <w:r w:rsidR="00C93103" w:rsidRPr="005200D4">
        <w:t xml:space="preserve"> </w:t>
      </w:r>
      <w:r w:rsidRPr="005200D4">
        <w:t>системы</w:t>
      </w:r>
      <w:r w:rsidR="00C93103" w:rsidRPr="005200D4">
        <w:t xml:space="preserve"> </w:t>
      </w:r>
      <w:r w:rsidRPr="005200D4">
        <w:t>водоснабжения</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выявлены</w:t>
      </w:r>
      <w:r w:rsidR="00C93103" w:rsidRPr="005200D4">
        <w:t xml:space="preserve"> </w:t>
      </w:r>
      <w:r w:rsidRPr="005200D4">
        <w:t>следующие</w:t>
      </w:r>
      <w:r w:rsidR="00C93103" w:rsidRPr="005200D4">
        <w:t xml:space="preserve"> </w:t>
      </w:r>
      <w:r w:rsidRPr="005200D4">
        <w:t>особенности:</w:t>
      </w:r>
    </w:p>
    <w:p w14:paraId="13FC8656" w14:textId="553EE2E3" w:rsidR="00325C76" w:rsidRPr="005200D4" w:rsidRDefault="00325C76" w:rsidP="003E007E">
      <w:pPr>
        <w:pStyle w:val="a0"/>
      </w:pPr>
      <w:r w:rsidRPr="005200D4">
        <w:t>высокий</w:t>
      </w:r>
      <w:r w:rsidR="00C93103" w:rsidRPr="005200D4">
        <w:t xml:space="preserve"> </w:t>
      </w:r>
      <w:r w:rsidRPr="005200D4">
        <w:t>уровень</w:t>
      </w:r>
      <w:r w:rsidR="00C93103" w:rsidRPr="005200D4">
        <w:t xml:space="preserve"> </w:t>
      </w:r>
      <w:r w:rsidRPr="005200D4">
        <w:t>износа</w:t>
      </w:r>
      <w:r w:rsidR="00C93103" w:rsidRPr="005200D4">
        <w:t xml:space="preserve"> </w:t>
      </w:r>
      <w:r w:rsidRPr="005200D4">
        <w:t>сетей</w:t>
      </w:r>
      <w:r w:rsidR="00C93103" w:rsidRPr="005200D4">
        <w:t xml:space="preserve"> </w:t>
      </w:r>
      <w:r w:rsidRPr="005200D4">
        <w:t>водоснабжения;</w:t>
      </w:r>
    </w:p>
    <w:p w14:paraId="2CC29386" w14:textId="66439B9F" w:rsidR="00325C76" w:rsidRPr="005200D4" w:rsidRDefault="00325C76" w:rsidP="003E007E">
      <w:pPr>
        <w:pStyle w:val="a0"/>
      </w:pPr>
      <w:r w:rsidRPr="005200D4">
        <w:t>во</w:t>
      </w:r>
      <w:r w:rsidR="00C93103" w:rsidRPr="005200D4">
        <w:t xml:space="preserve"> </w:t>
      </w:r>
      <w:r w:rsidRPr="005200D4">
        <w:t>всех</w:t>
      </w:r>
      <w:r w:rsidR="00C93103" w:rsidRPr="005200D4">
        <w:t xml:space="preserve"> </w:t>
      </w:r>
      <w:r w:rsidRPr="005200D4">
        <w:t>населенных</w:t>
      </w:r>
      <w:r w:rsidR="00C93103" w:rsidRPr="005200D4">
        <w:t xml:space="preserve"> </w:t>
      </w:r>
      <w:r w:rsidRPr="005200D4">
        <w:t>пунктах</w:t>
      </w:r>
      <w:r w:rsidR="00C93103" w:rsidRPr="005200D4">
        <w:t xml:space="preserve"> </w:t>
      </w:r>
      <w:r w:rsidRPr="005200D4">
        <w:t>отсутствует</w:t>
      </w:r>
      <w:r w:rsidR="00C93103" w:rsidRPr="005200D4">
        <w:t xml:space="preserve"> </w:t>
      </w:r>
      <w:r w:rsidRPr="005200D4">
        <w:t>система</w:t>
      </w:r>
      <w:r w:rsidR="00C93103" w:rsidRPr="005200D4">
        <w:t xml:space="preserve"> </w:t>
      </w:r>
      <w:r w:rsidRPr="005200D4">
        <w:t>очистки</w:t>
      </w:r>
      <w:r w:rsidR="00C93103" w:rsidRPr="005200D4">
        <w:t xml:space="preserve"> </w:t>
      </w:r>
      <w:r w:rsidRPr="005200D4">
        <w:t>и</w:t>
      </w:r>
      <w:r w:rsidR="00C93103" w:rsidRPr="005200D4">
        <w:t xml:space="preserve"> </w:t>
      </w:r>
      <w:r w:rsidRPr="005200D4">
        <w:t>обеззараживания</w:t>
      </w:r>
      <w:r w:rsidR="00C93103" w:rsidRPr="005200D4">
        <w:t xml:space="preserve"> </w:t>
      </w:r>
      <w:r w:rsidRPr="005200D4">
        <w:t>воды,</w:t>
      </w:r>
      <w:r w:rsidR="00C93103" w:rsidRPr="005200D4">
        <w:t xml:space="preserve"> </w:t>
      </w:r>
      <w:r w:rsidRPr="005200D4">
        <w:t>что</w:t>
      </w:r>
      <w:r w:rsidR="00C93103" w:rsidRPr="005200D4">
        <w:t xml:space="preserve"> </w:t>
      </w:r>
      <w:r w:rsidRPr="005200D4">
        <w:t>не</w:t>
      </w:r>
      <w:r w:rsidR="00C93103" w:rsidRPr="005200D4">
        <w:t xml:space="preserve"> </w:t>
      </w:r>
      <w:r w:rsidRPr="005200D4">
        <w:t>гарантирует</w:t>
      </w:r>
      <w:r w:rsidR="00C93103" w:rsidRPr="005200D4">
        <w:t xml:space="preserve"> </w:t>
      </w:r>
      <w:r w:rsidRPr="005200D4">
        <w:t>подачу</w:t>
      </w:r>
      <w:r w:rsidR="00C93103" w:rsidRPr="005200D4">
        <w:t xml:space="preserve"> </w:t>
      </w:r>
      <w:r w:rsidRPr="005200D4">
        <w:t>питьевой</w:t>
      </w:r>
      <w:r w:rsidR="00C93103" w:rsidRPr="005200D4">
        <w:t xml:space="preserve"> </w:t>
      </w:r>
      <w:r w:rsidRPr="005200D4">
        <w:t>воды</w:t>
      </w:r>
      <w:r w:rsidR="00C93103" w:rsidRPr="005200D4">
        <w:t xml:space="preserve"> </w:t>
      </w:r>
      <w:r w:rsidRPr="005200D4">
        <w:t>необходимого</w:t>
      </w:r>
      <w:r w:rsidR="00C93103" w:rsidRPr="005200D4">
        <w:t xml:space="preserve"> </w:t>
      </w:r>
      <w:r w:rsidRPr="005200D4">
        <w:t>качества;</w:t>
      </w:r>
    </w:p>
    <w:p w14:paraId="42E3E49E" w14:textId="153303A4" w:rsidR="00325C76" w:rsidRPr="005200D4" w:rsidRDefault="00325C76" w:rsidP="003E007E">
      <w:pPr>
        <w:pStyle w:val="a0"/>
      </w:pPr>
      <w:r w:rsidRPr="005200D4">
        <w:t>отсутствует</w:t>
      </w:r>
      <w:r w:rsidR="00C93103" w:rsidRPr="005200D4">
        <w:t xml:space="preserve"> </w:t>
      </w:r>
      <w:r w:rsidRPr="005200D4">
        <w:t>централизованное</w:t>
      </w:r>
      <w:r w:rsidR="00C93103" w:rsidRPr="005200D4">
        <w:t xml:space="preserve"> </w:t>
      </w:r>
      <w:r w:rsidRPr="005200D4">
        <w:t>водоснабжение</w:t>
      </w:r>
      <w:r w:rsidR="00C93103" w:rsidRPr="005200D4">
        <w:t xml:space="preserve"> </w:t>
      </w:r>
      <w:r w:rsidRPr="005200D4">
        <w:t>у</w:t>
      </w:r>
      <w:r w:rsidR="00C93103" w:rsidRPr="005200D4">
        <w:t xml:space="preserve"> </w:t>
      </w:r>
      <w:r w:rsidRPr="005200D4">
        <w:t>преобладающего</w:t>
      </w:r>
      <w:r w:rsidR="00C93103" w:rsidRPr="005200D4">
        <w:t xml:space="preserve"> </w:t>
      </w:r>
      <w:r w:rsidRPr="005200D4">
        <w:t>большинства</w:t>
      </w:r>
      <w:r w:rsidR="00C93103" w:rsidRPr="005200D4">
        <w:t xml:space="preserve"> </w:t>
      </w:r>
      <w:r w:rsidRPr="005200D4">
        <w:t>потребителей;</w:t>
      </w:r>
    </w:p>
    <w:p w14:paraId="42A5B8C0" w14:textId="6D7335E4" w:rsidR="00325C76" w:rsidRPr="005200D4" w:rsidRDefault="00325C76" w:rsidP="003E007E">
      <w:pPr>
        <w:pStyle w:val="a0"/>
      </w:pPr>
      <w:r w:rsidRPr="005200D4">
        <w:t>на</w:t>
      </w:r>
      <w:r w:rsidR="00C93103" w:rsidRPr="005200D4">
        <w:t xml:space="preserve"> </w:t>
      </w:r>
      <w:r w:rsidRPr="005200D4">
        <w:t>большинстве</w:t>
      </w:r>
      <w:r w:rsidR="00C93103" w:rsidRPr="005200D4">
        <w:t xml:space="preserve"> </w:t>
      </w:r>
      <w:r w:rsidRPr="005200D4">
        <w:t>водозаборов</w:t>
      </w:r>
      <w:r w:rsidR="00C93103" w:rsidRPr="005200D4">
        <w:t xml:space="preserve"> </w:t>
      </w:r>
      <w:r w:rsidRPr="005200D4">
        <w:t>не</w:t>
      </w:r>
      <w:r w:rsidR="00C93103" w:rsidRPr="005200D4">
        <w:t xml:space="preserve"> </w:t>
      </w:r>
      <w:r w:rsidRPr="005200D4">
        <w:t>организованы</w:t>
      </w:r>
      <w:r w:rsidR="00C93103" w:rsidRPr="005200D4">
        <w:t xml:space="preserve"> </w:t>
      </w:r>
      <w:r w:rsidRPr="005200D4">
        <w:t>и</w:t>
      </w:r>
      <w:r w:rsidR="00C93103" w:rsidRPr="005200D4">
        <w:t xml:space="preserve"> </w:t>
      </w:r>
      <w:r w:rsidRPr="005200D4">
        <w:t>не</w:t>
      </w:r>
      <w:r w:rsidR="00C93103" w:rsidRPr="005200D4">
        <w:t xml:space="preserve"> </w:t>
      </w:r>
      <w:r w:rsidRPr="005200D4">
        <w:t>соблюдаются</w:t>
      </w:r>
      <w:r w:rsidR="00C93103" w:rsidRPr="005200D4">
        <w:t xml:space="preserve"> </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p>
    <w:p w14:paraId="4C15D997" w14:textId="6E51E7F6" w:rsidR="007B5CC9" w:rsidRPr="005200D4" w:rsidRDefault="00325C76" w:rsidP="003E007E">
      <w:pPr>
        <w:pStyle w:val="a6"/>
      </w:pPr>
      <w:r w:rsidRPr="005200D4">
        <w:t>На</w:t>
      </w:r>
      <w:r w:rsidR="00C93103" w:rsidRPr="005200D4">
        <w:t xml:space="preserve"> </w:t>
      </w:r>
      <w:r w:rsidRPr="005200D4">
        <w:t>перспективу</w:t>
      </w:r>
      <w:r w:rsidR="00C93103" w:rsidRPr="005200D4">
        <w:t xml:space="preserve"> </w:t>
      </w:r>
      <w:r w:rsidRPr="005200D4">
        <w:t>необходимо</w:t>
      </w:r>
      <w:r w:rsidR="00C93103" w:rsidRPr="005200D4">
        <w:t xml:space="preserve"> </w:t>
      </w:r>
      <w:r w:rsidRPr="005200D4">
        <w:t>предусмотреть</w:t>
      </w:r>
      <w:r w:rsidR="00C93103" w:rsidRPr="005200D4">
        <w:t xml:space="preserve"> </w:t>
      </w:r>
      <w:r w:rsidRPr="005200D4">
        <w:t>развитие</w:t>
      </w:r>
      <w:r w:rsidR="00C93103" w:rsidRPr="005200D4">
        <w:t xml:space="preserve"> </w:t>
      </w:r>
      <w:r w:rsidRPr="005200D4">
        <w:t>водозаборов</w:t>
      </w:r>
      <w:r w:rsidR="00C93103" w:rsidRPr="005200D4">
        <w:t xml:space="preserve"> </w:t>
      </w:r>
      <w:r w:rsidRPr="005200D4">
        <w:t>с</w:t>
      </w:r>
      <w:r w:rsidR="00C93103" w:rsidRPr="005200D4">
        <w:t xml:space="preserve"> </w:t>
      </w:r>
      <w:r w:rsidRPr="005200D4">
        <w:t>соблюдением</w:t>
      </w:r>
      <w:r w:rsidR="00C93103" w:rsidRPr="005200D4">
        <w:t xml:space="preserve"> </w:t>
      </w:r>
      <w:r w:rsidRPr="005200D4">
        <w:t>зон</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строительство</w:t>
      </w:r>
      <w:r w:rsidR="00C93103" w:rsidRPr="005200D4">
        <w:t xml:space="preserve"> </w:t>
      </w:r>
      <w:r w:rsidRPr="005200D4">
        <w:t>водопроводных</w:t>
      </w:r>
      <w:r w:rsidR="00C93103" w:rsidRPr="005200D4">
        <w:t xml:space="preserve"> </w:t>
      </w:r>
      <w:r w:rsidRPr="005200D4">
        <w:t>очистных</w:t>
      </w:r>
      <w:r w:rsidR="00C93103" w:rsidRPr="005200D4">
        <w:t xml:space="preserve"> </w:t>
      </w:r>
      <w:r w:rsidRPr="005200D4">
        <w:t>сооружений</w:t>
      </w:r>
      <w:r w:rsidR="00C93103" w:rsidRPr="005200D4">
        <w:t xml:space="preserve"> </w:t>
      </w:r>
      <w:r w:rsidRPr="005200D4">
        <w:t>и</w:t>
      </w:r>
      <w:r w:rsidR="002B2E32" w:rsidRPr="005200D4">
        <w:t> </w:t>
      </w:r>
      <w:r w:rsidRPr="005200D4">
        <w:t>водопроводных</w:t>
      </w:r>
      <w:r w:rsidR="00C93103" w:rsidRPr="005200D4">
        <w:t xml:space="preserve"> </w:t>
      </w:r>
      <w:r w:rsidRPr="005200D4">
        <w:t>сетей</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качественным</w:t>
      </w:r>
      <w:r w:rsidR="00C93103" w:rsidRPr="005200D4">
        <w:t xml:space="preserve"> </w:t>
      </w:r>
      <w:r w:rsidRPr="005200D4">
        <w:t>централизованным</w:t>
      </w:r>
      <w:r w:rsidR="00C93103" w:rsidRPr="005200D4">
        <w:t xml:space="preserve"> </w:t>
      </w:r>
      <w:r w:rsidRPr="005200D4">
        <w:t>водоснабжением</w:t>
      </w:r>
      <w:r w:rsidR="00C93103" w:rsidRPr="005200D4">
        <w:t xml:space="preserve"> </w:t>
      </w:r>
      <w:r w:rsidRPr="005200D4">
        <w:t>существующей</w:t>
      </w:r>
      <w:r w:rsidR="00C93103" w:rsidRPr="005200D4">
        <w:t xml:space="preserve"> </w:t>
      </w:r>
      <w:r w:rsidRPr="005200D4">
        <w:t>и</w:t>
      </w:r>
      <w:r w:rsidR="00C93103" w:rsidRPr="005200D4">
        <w:t xml:space="preserve"> </w:t>
      </w:r>
      <w:r w:rsidRPr="005200D4">
        <w:t>планируемой</w:t>
      </w:r>
      <w:r w:rsidR="00C93103" w:rsidRPr="005200D4">
        <w:t xml:space="preserve"> </w:t>
      </w:r>
      <w:r w:rsidRPr="005200D4">
        <w:t>застройки</w:t>
      </w:r>
      <w:r w:rsidR="00104D0B" w:rsidRPr="005200D4">
        <w:t>.</w:t>
      </w:r>
    </w:p>
    <w:p w14:paraId="428A7643" w14:textId="074A005D" w:rsidR="009F5CCF" w:rsidRPr="005200D4" w:rsidRDefault="003A2A71" w:rsidP="008F5DD4">
      <w:pPr>
        <w:pStyle w:val="4"/>
        <w:rPr>
          <w:color w:val="auto"/>
        </w:rPr>
      </w:pPr>
      <w:r w:rsidRPr="005200D4">
        <w:rPr>
          <w:color w:val="auto"/>
        </w:rPr>
        <w:t>Водоотведение</w:t>
      </w:r>
      <w:bookmarkEnd w:id="1298"/>
      <w:r w:rsidR="00C93103" w:rsidRPr="005200D4">
        <w:rPr>
          <w:color w:val="auto"/>
        </w:rPr>
        <w:t xml:space="preserve"> </w:t>
      </w:r>
      <w:r w:rsidR="00E9658F" w:rsidRPr="005200D4">
        <w:rPr>
          <w:color w:val="auto"/>
        </w:rPr>
        <w:t>(канализация)</w:t>
      </w:r>
    </w:p>
    <w:p w14:paraId="0077B1DB" w14:textId="5BDECDF8" w:rsidR="007B5CC9" w:rsidRPr="005200D4" w:rsidRDefault="00BB3FDD" w:rsidP="003E007E">
      <w:pPr>
        <w:pStyle w:val="a6"/>
      </w:pPr>
      <w:bookmarkStart w:id="1299" w:name="_Toc437444442"/>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отведение</w:t>
      </w:r>
      <w:r w:rsidR="00C93103" w:rsidRPr="005200D4">
        <w:t xml:space="preserve"> </w:t>
      </w:r>
      <w:r w:rsidRPr="005200D4">
        <w:t>сточных</w:t>
      </w:r>
      <w:r w:rsidR="00C93103" w:rsidRPr="005200D4">
        <w:t xml:space="preserve"> </w:t>
      </w:r>
      <w:r w:rsidRPr="005200D4">
        <w:t>вод</w:t>
      </w:r>
      <w:r w:rsidR="00C93103" w:rsidRPr="005200D4">
        <w:t xml:space="preserve"> </w:t>
      </w:r>
      <w:r w:rsidRPr="005200D4">
        <w:t>осуществляется</w:t>
      </w:r>
      <w:r w:rsidR="00C93103" w:rsidRPr="005200D4">
        <w:t xml:space="preserve"> </w:t>
      </w:r>
      <w:r w:rsidRPr="005200D4">
        <w:t>по</w:t>
      </w:r>
      <w:r w:rsidR="00C93103" w:rsidRPr="005200D4">
        <w:t xml:space="preserve"> </w:t>
      </w:r>
      <w:r w:rsidRPr="005200D4">
        <w:t>локальным</w:t>
      </w:r>
      <w:r w:rsidR="00C93103" w:rsidRPr="005200D4">
        <w:t xml:space="preserve"> </w:t>
      </w:r>
      <w:r w:rsidRPr="005200D4">
        <w:t>канализационным</w:t>
      </w:r>
      <w:r w:rsidR="00C93103" w:rsidRPr="005200D4">
        <w:t xml:space="preserve"> </w:t>
      </w:r>
      <w:r w:rsidRPr="005200D4">
        <w:t>сетям</w:t>
      </w:r>
      <w:r w:rsidR="00C93103" w:rsidRPr="005200D4">
        <w:t xml:space="preserve"> </w:t>
      </w:r>
      <w:r w:rsidRPr="005200D4">
        <w:t>с</w:t>
      </w:r>
      <w:r w:rsidR="00C93103" w:rsidRPr="005200D4">
        <w:t xml:space="preserve"> </w:t>
      </w:r>
      <w:r w:rsidRPr="005200D4">
        <w:t>отведением</w:t>
      </w:r>
      <w:r w:rsidR="00C93103" w:rsidRPr="005200D4">
        <w:t xml:space="preserve"> </w:t>
      </w:r>
      <w:r w:rsidRPr="005200D4">
        <w:t>сточных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рельеф</w:t>
      </w:r>
      <w:r w:rsidR="00C93103" w:rsidRPr="005200D4">
        <w:t xml:space="preserve"> </w:t>
      </w:r>
      <w:r w:rsidRPr="005200D4">
        <w:t>и</w:t>
      </w:r>
      <w:r w:rsidR="00C93103" w:rsidRPr="005200D4">
        <w:t xml:space="preserve"> </w:t>
      </w:r>
      <w:r w:rsidRPr="005200D4">
        <w:t>сбор</w:t>
      </w:r>
      <w:r w:rsidR="00C93103" w:rsidRPr="005200D4">
        <w:t xml:space="preserve"> </w:t>
      </w:r>
      <w:r w:rsidRPr="005200D4">
        <w:t>сточных</w:t>
      </w:r>
      <w:r w:rsidR="00C93103" w:rsidRPr="005200D4">
        <w:t xml:space="preserve"> </w:t>
      </w:r>
      <w:r w:rsidRPr="005200D4">
        <w:t>вод</w:t>
      </w:r>
      <w:r w:rsidR="00C93103" w:rsidRPr="005200D4">
        <w:t xml:space="preserve"> </w:t>
      </w:r>
      <w:r w:rsidRPr="005200D4">
        <w:t>в</w:t>
      </w:r>
      <w:r w:rsidR="00C93103" w:rsidRPr="005200D4">
        <w:t xml:space="preserve"> </w:t>
      </w:r>
      <w:r w:rsidRPr="005200D4">
        <w:t>индивидуальные</w:t>
      </w:r>
      <w:r w:rsidR="00C93103" w:rsidRPr="005200D4">
        <w:t xml:space="preserve"> </w:t>
      </w:r>
      <w:r w:rsidRPr="005200D4">
        <w:t>водонакопители</w:t>
      </w:r>
      <w:r w:rsidR="00C93103" w:rsidRPr="005200D4">
        <w:t xml:space="preserve"> </w:t>
      </w:r>
      <w:r w:rsidRPr="005200D4">
        <w:t>(выгреба).</w:t>
      </w:r>
    </w:p>
    <w:p w14:paraId="7FB06AA2" w14:textId="262BFAFC" w:rsidR="00E81691" w:rsidRPr="005200D4" w:rsidRDefault="00E81691" w:rsidP="003E007E">
      <w:pPr>
        <w:pStyle w:val="a6"/>
        <w:rPr>
          <w:rFonts w:eastAsia="Calibri"/>
        </w:rPr>
      </w:pPr>
      <w:r w:rsidRPr="005200D4">
        <w:rPr>
          <w:rFonts w:eastAsia="Calibri"/>
        </w:rPr>
        <w:t>Централизованной</w:t>
      </w:r>
      <w:r w:rsidR="00C93103" w:rsidRPr="005200D4">
        <w:rPr>
          <w:rFonts w:eastAsia="Calibri"/>
        </w:rPr>
        <w:t xml:space="preserve"> </w:t>
      </w:r>
      <w:r w:rsidRPr="005200D4">
        <w:rPr>
          <w:rFonts w:eastAsia="Calibri"/>
        </w:rPr>
        <w:t>системой</w:t>
      </w:r>
      <w:r w:rsidR="00C93103" w:rsidRPr="005200D4">
        <w:rPr>
          <w:rFonts w:eastAsia="Calibri"/>
        </w:rPr>
        <w:t xml:space="preserve"> </w:t>
      </w:r>
      <w:r w:rsidRPr="005200D4">
        <w:rPr>
          <w:rFonts w:eastAsia="Calibri"/>
        </w:rPr>
        <w:t>водоотведения</w:t>
      </w:r>
      <w:r w:rsidR="00C93103" w:rsidRPr="005200D4">
        <w:rPr>
          <w:rFonts w:eastAsia="Calibri"/>
        </w:rPr>
        <w:t xml:space="preserve"> </w:t>
      </w:r>
      <w:r w:rsidRPr="005200D4">
        <w:rPr>
          <w:rFonts w:eastAsia="Calibri"/>
        </w:rPr>
        <w:t>обеспечена</w:t>
      </w:r>
      <w:r w:rsidR="00C93103" w:rsidRPr="005200D4">
        <w:rPr>
          <w:rFonts w:eastAsia="Calibri"/>
        </w:rPr>
        <w:t xml:space="preserve"> </w:t>
      </w:r>
      <w:r w:rsidR="00F62751" w:rsidRPr="005200D4">
        <w:rPr>
          <w:rFonts w:eastAsia="Calibri"/>
        </w:rPr>
        <w:t>часть</w:t>
      </w:r>
      <w:r w:rsidR="00C93103" w:rsidRPr="005200D4">
        <w:rPr>
          <w:rFonts w:eastAsia="Calibri"/>
        </w:rPr>
        <w:t xml:space="preserve"> </w:t>
      </w:r>
      <w:r w:rsidRPr="005200D4">
        <w:rPr>
          <w:rFonts w:eastAsia="Calibri"/>
        </w:rPr>
        <w:t>застройк</w:t>
      </w:r>
      <w:r w:rsidR="00F62751" w:rsidRPr="005200D4">
        <w:rPr>
          <w:rFonts w:eastAsia="Calibri"/>
        </w:rPr>
        <w:t>и</w:t>
      </w:r>
      <w:r w:rsidR="00C93103" w:rsidRPr="005200D4">
        <w:rPr>
          <w:rFonts w:eastAsia="Calibri"/>
        </w:rPr>
        <w:t xml:space="preserve"> </w:t>
      </w:r>
      <w:r w:rsidR="00794B3F" w:rsidRPr="005200D4">
        <w:rPr>
          <w:rFonts w:eastAsia="Calibri"/>
        </w:rPr>
        <w:t>пос. Раздольное</w:t>
      </w:r>
      <w:r w:rsidR="007D51F2" w:rsidRPr="005200D4">
        <w:rPr>
          <w:rFonts w:eastAsia="Calibri"/>
        </w:rPr>
        <w:t>,</w:t>
      </w:r>
      <w:r w:rsidR="00C93103" w:rsidRPr="005200D4">
        <w:rPr>
          <w:rFonts w:eastAsia="Calibri"/>
        </w:rPr>
        <w:t xml:space="preserve"> </w:t>
      </w:r>
      <w:r w:rsidR="002603E4" w:rsidRPr="005200D4">
        <w:rPr>
          <w:rFonts w:eastAsia="Calibri"/>
        </w:rPr>
        <w:t>ж.-д. ст. Барановский</w:t>
      </w:r>
      <w:r w:rsidR="00C93103" w:rsidRPr="005200D4">
        <w:rPr>
          <w:rFonts w:eastAsia="Calibri"/>
        </w:rPr>
        <w:t xml:space="preserve"> </w:t>
      </w:r>
      <w:r w:rsidR="007D51F2" w:rsidRPr="005200D4">
        <w:rPr>
          <w:rFonts w:eastAsia="Calibri"/>
        </w:rPr>
        <w:t>и</w:t>
      </w:r>
      <w:r w:rsidR="00C93103" w:rsidRPr="005200D4">
        <w:rPr>
          <w:rFonts w:eastAsia="Calibri"/>
        </w:rPr>
        <w:t xml:space="preserve"> </w:t>
      </w:r>
      <w:r w:rsidR="0019517A" w:rsidRPr="005200D4">
        <w:rPr>
          <w:rFonts w:eastAsia="Calibri"/>
        </w:rPr>
        <w:t>пос. Оленевод</w:t>
      </w:r>
      <w:r w:rsidRPr="005200D4">
        <w:rPr>
          <w:rFonts w:eastAsia="Calibri"/>
        </w:rPr>
        <w:t>.</w:t>
      </w:r>
      <w:r w:rsidR="00C93103" w:rsidRPr="005200D4">
        <w:rPr>
          <w:rFonts w:eastAsia="Calibri"/>
        </w:rPr>
        <w:t xml:space="preserve"> </w:t>
      </w:r>
    </w:p>
    <w:p w14:paraId="3B2625C4" w14:textId="32983373" w:rsidR="007D51F2" w:rsidRPr="005200D4" w:rsidRDefault="005F2C50" w:rsidP="003E007E">
      <w:pPr>
        <w:pStyle w:val="a6"/>
        <w:rPr>
          <w:rFonts w:eastAsia="Calibri"/>
        </w:rPr>
      </w:pPr>
      <w:r w:rsidRPr="005200D4">
        <w:rPr>
          <w:rFonts w:eastAsia="Calibri"/>
        </w:rPr>
        <w:t>Сточные</w:t>
      </w:r>
      <w:r w:rsidR="00C93103" w:rsidRPr="005200D4">
        <w:rPr>
          <w:rFonts w:eastAsia="Calibri"/>
        </w:rPr>
        <w:t xml:space="preserve"> </w:t>
      </w:r>
      <w:r w:rsidRPr="005200D4">
        <w:rPr>
          <w:rFonts w:eastAsia="Calibri"/>
        </w:rPr>
        <w:t>воды</w:t>
      </w:r>
      <w:r w:rsidR="00C93103" w:rsidRPr="005200D4">
        <w:rPr>
          <w:rFonts w:eastAsia="Calibri"/>
        </w:rPr>
        <w:t xml:space="preserve"> </w:t>
      </w:r>
      <w:r w:rsidR="00794B3F" w:rsidRPr="005200D4">
        <w:rPr>
          <w:rFonts w:eastAsia="Calibri"/>
        </w:rPr>
        <w:t>пос. Раздольное</w:t>
      </w:r>
      <w:r w:rsidR="00C93103" w:rsidRPr="005200D4">
        <w:rPr>
          <w:rFonts w:eastAsia="Calibri"/>
        </w:rPr>
        <w:t xml:space="preserve"> </w:t>
      </w:r>
      <w:r w:rsidRPr="005200D4">
        <w:rPr>
          <w:rFonts w:eastAsia="Calibri"/>
        </w:rPr>
        <w:t>отводятся</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пять</w:t>
      </w:r>
      <w:r w:rsidR="00C93103" w:rsidRPr="005200D4">
        <w:rPr>
          <w:rFonts w:eastAsia="Calibri"/>
        </w:rPr>
        <w:t xml:space="preserve"> </w:t>
      </w:r>
      <w:r w:rsidRPr="005200D4">
        <w:rPr>
          <w:rFonts w:eastAsia="Calibri"/>
        </w:rPr>
        <w:t>канализационных</w:t>
      </w:r>
      <w:r w:rsidR="00C93103" w:rsidRPr="005200D4">
        <w:rPr>
          <w:rFonts w:eastAsia="Calibri"/>
        </w:rPr>
        <w:t xml:space="preserve"> </w:t>
      </w:r>
      <w:r w:rsidRPr="005200D4">
        <w:rPr>
          <w:rFonts w:eastAsia="Calibri"/>
        </w:rPr>
        <w:t>очистных</w:t>
      </w:r>
      <w:r w:rsidR="00C93103" w:rsidRPr="005200D4">
        <w:rPr>
          <w:rFonts w:eastAsia="Calibri"/>
        </w:rPr>
        <w:t xml:space="preserve"> </w:t>
      </w:r>
      <w:r w:rsidRPr="005200D4">
        <w:rPr>
          <w:rFonts w:eastAsia="Calibri"/>
        </w:rPr>
        <w:t>сооружений</w:t>
      </w:r>
      <w:r w:rsidR="00C93103" w:rsidRPr="005200D4">
        <w:rPr>
          <w:rFonts w:eastAsia="Calibri"/>
        </w:rPr>
        <w:t xml:space="preserve"> </w:t>
      </w:r>
      <w:r w:rsidRPr="005200D4">
        <w:rPr>
          <w:rFonts w:eastAsia="Calibri"/>
        </w:rPr>
        <w:t>(</w:t>
      </w:r>
      <w:r w:rsidR="001A5907" w:rsidRPr="005200D4">
        <w:rPr>
          <w:rFonts w:eastAsia="Calibri"/>
        </w:rPr>
        <w:t>далее</w:t>
      </w:r>
      <w:r w:rsidR="00C93103" w:rsidRPr="005200D4">
        <w:rPr>
          <w:rFonts w:eastAsia="Calibri"/>
        </w:rPr>
        <w:t xml:space="preserve"> </w:t>
      </w:r>
      <w:r w:rsidR="001A5907" w:rsidRPr="005200D4">
        <w:rPr>
          <w:rFonts w:eastAsia="Calibri"/>
        </w:rPr>
        <w:t>–</w:t>
      </w:r>
      <w:r w:rsidR="00C93103" w:rsidRPr="005200D4">
        <w:rPr>
          <w:rFonts w:eastAsia="Calibri"/>
        </w:rPr>
        <w:t xml:space="preserve"> </w:t>
      </w:r>
      <w:r w:rsidRPr="005200D4">
        <w:rPr>
          <w:rFonts w:eastAsia="Calibri"/>
        </w:rPr>
        <w:t>КОС),</w:t>
      </w:r>
      <w:r w:rsidR="00C93103" w:rsidRPr="005200D4">
        <w:rPr>
          <w:rFonts w:eastAsia="Calibri"/>
        </w:rPr>
        <w:t xml:space="preserve"> </w:t>
      </w:r>
      <w:r w:rsidRPr="005200D4">
        <w:rPr>
          <w:rFonts w:eastAsia="Calibri"/>
        </w:rPr>
        <w:t>расположенных</w:t>
      </w:r>
      <w:r w:rsidR="00C93103" w:rsidRPr="005200D4">
        <w:rPr>
          <w:rFonts w:eastAsia="Calibri"/>
        </w:rPr>
        <w:t xml:space="preserve"> </w:t>
      </w:r>
      <w:r w:rsidRPr="005200D4">
        <w:rPr>
          <w:rFonts w:eastAsia="Calibri"/>
        </w:rPr>
        <w:t>по</w:t>
      </w:r>
      <w:r w:rsidR="00C93103" w:rsidRPr="005200D4">
        <w:rPr>
          <w:rFonts w:eastAsia="Calibri"/>
        </w:rPr>
        <w:t xml:space="preserve"> </w:t>
      </w:r>
      <w:r w:rsidRPr="005200D4">
        <w:rPr>
          <w:rFonts w:eastAsia="Calibri"/>
        </w:rPr>
        <w:t>у</w:t>
      </w:r>
      <w:r w:rsidR="00B83B80" w:rsidRPr="005200D4">
        <w:rPr>
          <w:rFonts w:eastAsia="Calibri"/>
        </w:rPr>
        <w:t>лицам</w:t>
      </w:r>
      <w:r w:rsidRPr="005200D4">
        <w:rPr>
          <w:rFonts w:eastAsia="Calibri"/>
        </w:rPr>
        <w:t>.</w:t>
      </w:r>
      <w:r w:rsidR="00C93103" w:rsidRPr="005200D4">
        <w:rPr>
          <w:rFonts w:eastAsia="Calibri"/>
        </w:rPr>
        <w:t xml:space="preserve"> </w:t>
      </w:r>
      <w:r w:rsidRPr="005200D4">
        <w:rPr>
          <w:rFonts w:eastAsia="Calibri"/>
        </w:rPr>
        <w:t>Маяковского,</w:t>
      </w:r>
      <w:r w:rsidR="00C93103" w:rsidRPr="005200D4">
        <w:rPr>
          <w:rFonts w:eastAsia="Calibri"/>
        </w:rPr>
        <w:t xml:space="preserve"> </w:t>
      </w:r>
      <w:r w:rsidRPr="005200D4">
        <w:rPr>
          <w:rFonts w:eastAsia="Calibri"/>
        </w:rPr>
        <w:t>Пушкинская,</w:t>
      </w:r>
      <w:r w:rsidR="00C93103" w:rsidRPr="005200D4">
        <w:rPr>
          <w:rFonts w:eastAsia="Calibri"/>
        </w:rPr>
        <w:t xml:space="preserve"> </w:t>
      </w:r>
      <w:r w:rsidRPr="005200D4">
        <w:rPr>
          <w:rFonts w:eastAsia="Calibri"/>
        </w:rPr>
        <w:t>Шоссейная,</w:t>
      </w:r>
      <w:r w:rsidR="00C93103" w:rsidRPr="005200D4">
        <w:rPr>
          <w:rFonts w:eastAsia="Calibri"/>
        </w:rPr>
        <w:t xml:space="preserve"> </w:t>
      </w:r>
      <w:r w:rsidRPr="005200D4">
        <w:rPr>
          <w:rFonts w:eastAsia="Calibri"/>
        </w:rPr>
        <w:t>Мичурина</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Пирогова.</w:t>
      </w:r>
      <w:r w:rsidR="00C93103" w:rsidRPr="005200D4">
        <w:rPr>
          <w:rFonts w:eastAsia="Calibri"/>
        </w:rPr>
        <w:t xml:space="preserve"> </w:t>
      </w:r>
      <w:r w:rsidR="007D51F2" w:rsidRPr="005200D4">
        <w:t>Общая</w:t>
      </w:r>
      <w:r w:rsidR="00C93103" w:rsidRPr="005200D4">
        <w:t xml:space="preserve"> </w:t>
      </w:r>
      <w:r w:rsidR="007D51F2" w:rsidRPr="005200D4">
        <w:t>протяженность</w:t>
      </w:r>
      <w:r w:rsidR="00C93103" w:rsidRPr="005200D4">
        <w:t xml:space="preserve"> </w:t>
      </w:r>
      <w:r w:rsidR="007D51F2" w:rsidRPr="005200D4">
        <w:t>сетей</w:t>
      </w:r>
      <w:r w:rsidR="00C93103" w:rsidRPr="005200D4">
        <w:t xml:space="preserve"> </w:t>
      </w:r>
      <w:r w:rsidR="007D51F2" w:rsidRPr="005200D4">
        <w:t>канализации</w:t>
      </w:r>
      <w:r w:rsidR="00C93103" w:rsidRPr="005200D4">
        <w:t xml:space="preserve"> </w:t>
      </w:r>
      <w:r w:rsidR="007D51F2" w:rsidRPr="005200D4">
        <w:t>составляет</w:t>
      </w:r>
      <w:r w:rsidR="00C93103" w:rsidRPr="005200D4">
        <w:t xml:space="preserve"> </w:t>
      </w:r>
      <w:r w:rsidR="007D51F2" w:rsidRPr="005200D4">
        <w:t>8,0</w:t>
      </w:r>
      <w:r w:rsidR="000A26BD" w:rsidRPr="005200D4">
        <w:t> </w:t>
      </w:r>
      <w:r w:rsidR="007D51F2" w:rsidRPr="005200D4">
        <w:t>км.</w:t>
      </w:r>
    </w:p>
    <w:p w14:paraId="1A798829" w14:textId="64C53775" w:rsidR="007D51F2" w:rsidRPr="005200D4" w:rsidRDefault="005F2C50" w:rsidP="003E007E">
      <w:pPr>
        <w:pStyle w:val="a6"/>
        <w:rPr>
          <w:rFonts w:eastAsia="Calibri"/>
        </w:rPr>
      </w:pPr>
      <w:r w:rsidRPr="005200D4">
        <w:rPr>
          <w:rFonts w:eastAsia="Calibri"/>
        </w:rPr>
        <w:t>Сточные</w:t>
      </w:r>
      <w:r w:rsidR="00C93103" w:rsidRPr="005200D4">
        <w:rPr>
          <w:rFonts w:eastAsia="Calibri"/>
        </w:rPr>
        <w:t xml:space="preserve"> </w:t>
      </w:r>
      <w:r w:rsidRPr="005200D4">
        <w:rPr>
          <w:rFonts w:eastAsia="Calibri"/>
        </w:rPr>
        <w:t>воды</w:t>
      </w:r>
      <w:r w:rsidR="00C93103" w:rsidRPr="005200D4">
        <w:rPr>
          <w:rFonts w:eastAsia="Calibri"/>
        </w:rPr>
        <w:t xml:space="preserve"> </w:t>
      </w:r>
      <w:r w:rsidR="002603E4" w:rsidRPr="005200D4">
        <w:rPr>
          <w:rFonts w:eastAsia="Calibri"/>
        </w:rPr>
        <w:t>ж.-д. ст. Барановский</w:t>
      </w:r>
      <w:r w:rsidR="00C93103" w:rsidRPr="005200D4">
        <w:rPr>
          <w:rFonts w:eastAsia="Calibri"/>
        </w:rPr>
        <w:t xml:space="preserve"> </w:t>
      </w:r>
      <w:r w:rsidRPr="005200D4">
        <w:rPr>
          <w:rFonts w:eastAsia="Calibri"/>
        </w:rPr>
        <w:t>отводятся</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КОС</w:t>
      </w:r>
      <w:r w:rsidR="000C059D" w:rsidRPr="005200D4">
        <w:rPr>
          <w:rFonts w:eastAsia="Calibri"/>
        </w:rPr>
        <w:t xml:space="preserve"> </w:t>
      </w:r>
      <w:r w:rsidR="001035B0" w:rsidRPr="005200D4">
        <w:rPr>
          <w:rFonts w:eastAsia="Calibri"/>
        </w:rPr>
        <w:t xml:space="preserve">производительностью </w:t>
      </w:r>
      <w:r w:rsidR="000C059D" w:rsidRPr="005200D4">
        <w:rPr>
          <w:rFonts w:eastAsia="Calibri"/>
        </w:rPr>
        <w:t>1</w:t>
      </w:r>
      <w:r w:rsidR="004E3A54" w:rsidRPr="005200D4">
        <w:rPr>
          <w:rFonts w:eastAsia="Calibri"/>
        </w:rPr>
        <w:t>00 </w:t>
      </w:r>
      <w:r w:rsidR="000C059D" w:rsidRPr="005200D4">
        <w:rPr>
          <w:rFonts w:eastAsia="Calibri"/>
        </w:rPr>
        <w:t>куб.</w:t>
      </w:r>
      <w:r w:rsidR="004E3A54" w:rsidRPr="005200D4">
        <w:rPr>
          <w:rFonts w:eastAsia="Calibri"/>
        </w:rPr>
        <w:t> </w:t>
      </w:r>
      <w:r w:rsidR="000C059D" w:rsidRPr="005200D4">
        <w:rPr>
          <w:rFonts w:eastAsia="Calibri"/>
        </w:rPr>
        <w:t>м/сут</w:t>
      </w:r>
      <w:r w:rsidRPr="005200D4">
        <w:rPr>
          <w:rFonts w:eastAsia="Calibri"/>
        </w:rPr>
        <w:t>,</w:t>
      </w:r>
      <w:r w:rsidR="00C93103" w:rsidRPr="005200D4">
        <w:rPr>
          <w:rFonts w:eastAsia="Calibri"/>
        </w:rPr>
        <w:t xml:space="preserve"> </w:t>
      </w:r>
      <w:r w:rsidRPr="005200D4">
        <w:rPr>
          <w:rFonts w:eastAsia="Calibri"/>
        </w:rPr>
        <w:t>расположенные</w:t>
      </w:r>
      <w:r w:rsidR="00C93103" w:rsidRPr="005200D4">
        <w:rPr>
          <w:rFonts w:eastAsia="Calibri"/>
        </w:rPr>
        <w:t xml:space="preserve"> </w:t>
      </w:r>
      <w:r w:rsidRPr="005200D4">
        <w:rPr>
          <w:rFonts w:eastAsia="Calibri"/>
        </w:rPr>
        <w:t>к</w:t>
      </w:r>
      <w:r w:rsidR="00C93103" w:rsidRPr="005200D4">
        <w:rPr>
          <w:rFonts w:eastAsia="Calibri"/>
        </w:rPr>
        <w:t xml:space="preserve"> </w:t>
      </w:r>
      <w:r w:rsidRPr="005200D4">
        <w:rPr>
          <w:rFonts w:eastAsia="Calibri"/>
        </w:rPr>
        <w:t>югу</w:t>
      </w:r>
      <w:r w:rsidR="00C93103" w:rsidRPr="005200D4">
        <w:rPr>
          <w:rFonts w:eastAsia="Calibri"/>
        </w:rPr>
        <w:t xml:space="preserve"> </w:t>
      </w:r>
      <w:r w:rsidRPr="005200D4">
        <w:rPr>
          <w:rFonts w:eastAsia="Calibri"/>
        </w:rPr>
        <w:t>от</w:t>
      </w:r>
      <w:r w:rsidR="00C93103" w:rsidRPr="005200D4">
        <w:rPr>
          <w:rFonts w:eastAsia="Calibri"/>
        </w:rPr>
        <w:t xml:space="preserve"> </w:t>
      </w:r>
      <w:r w:rsidRPr="005200D4">
        <w:rPr>
          <w:rFonts w:eastAsia="Calibri"/>
        </w:rPr>
        <w:t>границ</w:t>
      </w:r>
      <w:r w:rsidR="00C93103" w:rsidRPr="005200D4">
        <w:rPr>
          <w:rFonts w:eastAsia="Calibri"/>
        </w:rPr>
        <w:t xml:space="preserve"> </w:t>
      </w:r>
      <w:r w:rsidRPr="005200D4">
        <w:rPr>
          <w:rFonts w:eastAsia="Calibri"/>
        </w:rPr>
        <w:t>населенного</w:t>
      </w:r>
      <w:r w:rsidR="00C93103" w:rsidRPr="005200D4">
        <w:rPr>
          <w:rFonts w:eastAsia="Calibri"/>
        </w:rPr>
        <w:t xml:space="preserve"> </w:t>
      </w:r>
      <w:r w:rsidRPr="005200D4">
        <w:rPr>
          <w:rFonts w:eastAsia="Calibri"/>
        </w:rPr>
        <w:t>пункта.</w:t>
      </w:r>
      <w:r w:rsidR="00C93103" w:rsidRPr="005200D4">
        <w:rPr>
          <w:rFonts w:eastAsia="Calibri"/>
        </w:rPr>
        <w:t xml:space="preserve"> </w:t>
      </w:r>
      <w:r w:rsidR="007C1CBB" w:rsidRPr="005200D4">
        <w:t>Общая</w:t>
      </w:r>
      <w:r w:rsidR="00C93103" w:rsidRPr="005200D4">
        <w:t xml:space="preserve"> </w:t>
      </w:r>
      <w:r w:rsidR="007C1CBB" w:rsidRPr="005200D4">
        <w:t>протяженность</w:t>
      </w:r>
      <w:r w:rsidR="00C93103" w:rsidRPr="005200D4">
        <w:t xml:space="preserve"> </w:t>
      </w:r>
      <w:r w:rsidR="007C1CBB" w:rsidRPr="005200D4">
        <w:t>сетей</w:t>
      </w:r>
      <w:r w:rsidR="00C93103" w:rsidRPr="005200D4">
        <w:t xml:space="preserve"> </w:t>
      </w:r>
      <w:r w:rsidR="007C1CBB" w:rsidRPr="005200D4">
        <w:t>канализации</w:t>
      </w:r>
      <w:r w:rsidR="00C93103" w:rsidRPr="005200D4">
        <w:t xml:space="preserve"> </w:t>
      </w:r>
      <w:r w:rsidR="007C1CBB" w:rsidRPr="005200D4">
        <w:t>составляет</w:t>
      </w:r>
      <w:r w:rsidR="00C93103" w:rsidRPr="005200D4">
        <w:t xml:space="preserve"> </w:t>
      </w:r>
      <w:r w:rsidR="00655226" w:rsidRPr="005200D4">
        <w:t>2,5</w:t>
      </w:r>
      <w:r w:rsidR="000A26BD" w:rsidRPr="005200D4">
        <w:t> </w:t>
      </w:r>
      <w:r w:rsidR="007C1CBB" w:rsidRPr="005200D4">
        <w:t>км.</w:t>
      </w:r>
    </w:p>
    <w:p w14:paraId="37C8EED5" w14:textId="3797F698" w:rsidR="007D51F2" w:rsidRPr="005200D4" w:rsidRDefault="007D51F2" w:rsidP="003E007E">
      <w:pPr>
        <w:pStyle w:val="a6"/>
        <w:rPr>
          <w:rFonts w:eastAsia="Calibri"/>
        </w:rPr>
      </w:pPr>
      <w:r w:rsidRPr="005200D4">
        <w:rPr>
          <w:rFonts w:eastAsia="Calibri"/>
        </w:rPr>
        <w:t>Сточные</w:t>
      </w:r>
      <w:r w:rsidR="00C93103" w:rsidRPr="005200D4">
        <w:rPr>
          <w:rFonts w:eastAsia="Calibri"/>
        </w:rPr>
        <w:t xml:space="preserve"> </w:t>
      </w:r>
      <w:r w:rsidRPr="005200D4">
        <w:rPr>
          <w:rFonts w:eastAsia="Calibri"/>
        </w:rPr>
        <w:t>воды</w:t>
      </w:r>
      <w:r w:rsidR="00C93103" w:rsidRPr="005200D4">
        <w:rPr>
          <w:rFonts w:eastAsia="Calibri"/>
        </w:rPr>
        <w:t xml:space="preserve"> </w:t>
      </w:r>
      <w:r w:rsidR="0019517A" w:rsidRPr="005200D4">
        <w:rPr>
          <w:rFonts w:eastAsia="Calibri"/>
        </w:rPr>
        <w:t>пос. Оленевод</w:t>
      </w:r>
      <w:r w:rsidR="00C93103" w:rsidRPr="005200D4">
        <w:rPr>
          <w:rFonts w:eastAsia="Calibri"/>
        </w:rPr>
        <w:t xml:space="preserve"> </w:t>
      </w:r>
      <w:r w:rsidRPr="005200D4">
        <w:rPr>
          <w:rFonts w:eastAsia="Calibri"/>
        </w:rPr>
        <w:t>отводятся</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рельеф.</w:t>
      </w:r>
      <w:r w:rsidR="00C93103" w:rsidRPr="005200D4">
        <w:rPr>
          <w:rFonts w:eastAsia="Calibri"/>
        </w:rPr>
        <w:t xml:space="preserve"> </w:t>
      </w:r>
      <w:r w:rsidR="007C1CBB" w:rsidRPr="005200D4">
        <w:t>Общая</w:t>
      </w:r>
      <w:r w:rsidR="00C93103" w:rsidRPr="005200D4">
        <w:t xml:space="preserve"> </w:t>
      </w:r>
      <w:r w:rsidR="007C1CBB" w:rsidRPr="005200D4">
        <w:t>протяженность</w:t>
      </w:r>
      <w:r w:rsidR="00C93103" w:rsidRPr="005200D4">
        <w:t xml:space="preserve"> </w:t>
      </w:r>
      <w:r w:rsidR="007C1CBB" w:rsidRPr="005200D4">
        <w:t>сетей</w:t>
      </w:r>
      <w:r w:rsidR="00C93103" w:rsidRPr="005200D4">
        <w:t xml:space="preserve"> </w:t>
      </w:r>
      <w:r w:rsidR="007C1CBB" w:rsidRPr="005200D4">
        <w:t>канализации</w:t>
      </w:r>
      <w:r w:rsidR="00C93103" w:rsidRPr="005200D4">
        <w:t xml:space="preserve"> </w:t>
      </w:r>
      <w:r w:rsidR="007C1CBB" w:rsidRPr="005200D4">
        <w:t>составляет</w:t>
      </w:r>
      <w:r w:rsidR="00C93103" w:rsidRPr="005200D4">
        <w:t xml:space="preserve"> </w:t>
      </w:r>
      <w:r w:rsidR="007C1CBB" w:rsidRPr="005200D4">
        <w:t>0,8</w:t>
      </w:r>
      <w:r w:rsidR="000A26BD" w:rsidRPr="005200D4">
        <w:t> </w:t>
      </w:r>
      <w:r w:rsidR="007C1CBB" w:rsidRPr="005200D4">
        <w:t>км.</w:t>
      </w:r>
    </w:p>
    <w:p w14:paraId="45CE2BA1" w14:textId="7DBC0FF9" w:rsidR="005F2C50" w:rsidRPr="005200D4" w:rsidRDefault="00513DAD" w:rsidP="003E007E">
      <w:pPr>
        <w:pStyle w:val="a6"/>
        <w:rPr>
          <w:rFonts w:eastAsia="Calibri"/>
        </w:rPr>
      </w:pPr>
      <w:r w:rsidRPr="005200D4">
        <w:rPr>
          <w:rFonts w:eastAsia="Calibri"/>
        </w:rPr>
        <w:t>Почти все КОС</w:t>
      </w:r>
      <w:r w:rsidR="00C93103" w:rsidRPr="005200D4">
        <w:rPr>
          <w:rFonts w:eastAsia="Calibri"/>
        </w:rPr>
        <w:t xml:space="preserve"> </w:t>
      </w:r>
      <w:r w:rsidR="005F2C50" w:rsidRPr="005200D4">
        <w:rPr>
          <w:rFonts w:eastAsia="Calibri"/>
        </w:rPr>
        <w:t>имеют</w:t>
      </w:r>
      <w:r w:rsidR="00C93103" w:rsidRPr="005200D4">
        <w:rPr>
          <w:rFonts w:eastAsia="Calibri"/>
        </w:rPr>
        <w:t xml:space="preserve"> </w:t>
      </w:r>
      <w:r w:rsidR="005F2C50" w:rsidRPr="005200D4">
        <w:rPr>
          <w:rFonts w:eastAsia="Calibri"/>
        </w:rPr>
        <w:t>высокий</w:t>
      </w:r>
      <w:r w:rsidR="00C93103" w:rsidRPr="005200D4">
        <w:rPr>
          <w:rFonts w:eastAsia="Calibri"/>
        </w:rPr>
        <w:t xml:space="preserve"> </w:t>
      </w:r>
      <w:r w:rsidR="001A5907" w:rsidRPr="005200D4">
        <w:rPr>
          <w:rFonts w:eastAsia="Calibri"/>
        </w:rPr>
        <w:t>износ,</w:t>
      </w:r>
      <w:r w:rsidR="00C93103" w:rsidRPr="005200D4">
        <w:rPr>
          <w:rFonts w:eastAsia="Calibri"/>
        </w:rPr>
        <w:t xml:space="preserve"> </w:t>
      </w:r>
      <w:r w:rsidR="001A5907" w:rsidRPr="005200D4">
        <w:rPr>
          <w:rFonts w:eastAsia="Calibri"/>
        </w:rPr>
        <w:t>находятся</w:t>
      </w:r>
      <w:r w:rsidR="00C93103" w:rsidRPr="005200D4">
        <w:rPr>
          <w:rFonts w:eastAsia="Calibri"/>
        </w:rPr>
        <w:t xml:space="preserve"> </w:t>
      </w:r>
      <w:r w:rsidR="005F2C50" w:rsidRPr="005200D4">
        <w:rPr>
          <w:rFonts w:eastAsia="Calibri"/>
        </w:rPr>
        <w:t>в</w:t>
      </w:r>
      <w:r w:rsidR="00C93103" w:rsidRPr="005200D4">
        <w:rPr>
          <w:rFonts w:eastAsia="Calibri"/>
        </w:rPr>
        <w:t xml:space="preserve"> </w:t>
      </w:r>
      <w:r w:rsidR="005F2C50" w:rsidRPr="005200D4">
        <w:rPr>
          <w:rFonts w:eastAsia="Calibri"/>
        </w:rPr>
        <w:t>неудовлетворительном</w:t>
      </w:r>
      <w:r w:rsidR="00C93103" w:rsidRPr="005200D4">
        <w:rPr>
          <w:rFonts w:eastAsia="Calibri"/>
        </w:rPr>
        <w:t xml:space="preserve"> </w:t>
      </w:r>
      <w:r w:rsidR="005F2C50" w:rsidRPr="005200D4">
        <w:rPr>
          <w:rFonts w:eastAsia="Calibri"/>
        </w:rPr>
        <w:t>состоянии</w:t>
      </w:r>
      <w:r w:rsidR="00C93103" w:rsidRPr="005200D4">
        <w:rPr>
          <w:rFonts w:eastAsia="Calibri"/>
        </w:rPr>
        <w:t xml:space="preserve"> </w:t>
      </w:r>
      <w:r w:rsidR="005F2C50" w:rsidRPr="005200D4">
        <w:rPr>
          <w:rFonts w:eastAsia="Calibri"/>
        </w:rPr>
        <w:t>и</w:t>
      </w:r>
      <w:r w:rsidR="00C93103" w:rsidRPr="005200D4">
        <w:rPr>
          <w:rFonts w:eastAsia="Calibri"/>
        </w:rPr>
        <w:t xml:space="preserve"> </w:t>
      </w:r>
      <w:r w:rsidR="005F2C50" w:rsidRPr="005200D4">
        <w:rPr>
          <w:rFonts w:eastAsia="Calibri"/>
        </w:rPr>
        <w:t>не</w:t>
      </w:r>
      <w:r w:rsidR="00C93103" w:rsidRPr="005200D4">
        <w:rPr>
          <w:rFonts w:eastAsia="Calibri"/>
        </w:rPr>
        <w:t xml:space="preserve"> </w:t>
      </w:r>
      <w:r w:rsidR="005F2C50" w:rsidRPr="005200D4">
        <w:rPr>
          <w:rFonts w:eastAsia="Calibri"/>
        </w:rPr>
        <w:t>обеспечива</w:t>
      </w:r>
      <w:r w:rsidR="007D51F2" w:rsidRPr="005200D4">
        <w:rPr>
          <w:rFonts w:eastAsia="Calibri"/>
        </w:rPr>
        <w:t>ют</w:t>
      </w:r>
      <w:r w:rsidR="00C93103" w:rsidRPr="005200D4">
        <w:rPr>
          <w:rFonts w:eastAsia="Calibri"/>
        </w:rPr>
        <w:t xml:space="preserve"> </w:t>
      </w:r>
      <w:r w:rsidR="007D51F2" w:rsidRPr="005200D4">
        <w:rPr>
          <w:rFonts w:eastAsia="Calibri"/>
        </w:rPr>
        <w:t>достаточную</w:t>
      </w:r>
      <w:r w:rsidR="00C93103" w:rsidRPr="005200D4">
        <w:rPr>
          <w:rFonts w:eastAsia="Calibri"/>
        </w:rPr>
        <w:t xml:space="preserve"> </w:t>
      </w:r>
      <w:r w:rsidR="007D51F2" w:rsidRPr="005200D4">
        <w:rPr>
          <w:rFonts w:eastAsia="Calibri"/>
        </w:rPr>
        <w:t>очистку</w:t>
      </w:r>
      <w:r w:rsidR="00C93103" w:rsidRPr="005200D4">
        <w:rPr>
          <w:rFonts w:eastAsia="Calibri"/>
        </w:rPr>
        <w:t xml:space="preserve"> </w:t>
      </w:r>
      <w:r w:rsidR="007D51F2" w:rsidRPr="005200D4">
        <w:rPr>
          <w:rFonts w:eastAsia="Calibri"/>
        </w:rPr>
        <w:t>сточных</w:t>
      </w:r>
      <w:r w:rsidR="00C93103" w:rsidRPr="005200D4">
        <w:rPr>
          <w:rFonts w:eastAsia="Calibri"/>
        </w:rPr>
        <w:t xml:space="preserve"> </w:t>
      </w:r>
      <w:r w:rsidR="007D51F2" w:rsidRPr="005200D4">
        <w:rPr>
          <w:rFonts w:eastAsia="Calibri"/>
        </w:rPr>
        <w:t>в</w:t>
      </w:r>
      <w:r w:rsidR="005F2C50" w:rsidRPr="005200D4">
        <w:rPr>
          <w:rFonts w:eastAsia="Calibri"/>
        </w:rPr>
        <w:t>од.</w:t>
      </w:r>
    </w:p>
    <w:p w14:paraId="1D42AF17" w14:textId="29F3BD5B" w:rsidR="007D51F2" w:rsidRPr="005200D4" w:rsidRDefault="007D51F2" w:rsidP="003E007E">
      <w:pPr>
        <w:pStyle w:val="a6"/>
        <w:rPr>
          <w:rFonts w:eastAsia="Calibri"/>
        </w:rPr>
      </w:pPr>
      <w:r w:rsidRPr="005200D4">
        <w:rPr>
          <w:rFonts w:eastAsia="Calibri"/>
        </w:rPr>
        <w:t>На</w:t>
      </w:r>
      <w:r w:rsidR="00C93103" w:rsidRPr="005200D4">
        <w:rPr>
          <w:rFonts w:eastAsia="Calibri"/>
        </w:rPr>
        <w:t xml:space="preserve"> </w:t>
      </w:r>
      <w:r w:rsidR="001A5907" w:rsidRPr="005200D4">
        <w:rPr>
          <w:rFonts w:eastAsia="Calibri"/>
        </w:rPr>
        <w:t>территориях</w:t>
      </w:r>
      <w:r w:rsidR="00C93103" w:rsidRPr="005200D4">
        <w:rPr>
          <w:rFonts w:eastAsia="Calibri"/>
        </w:rPr>
        <w:t xml:space="preserve"> </w:t>
      </w:r>
      <w:r w:rsidRPr="005200D4">
        <w:rPr>
          <w:rFonts w:eastAsia="Calibri"/>
        </w:rPr>
        <w:t>остальной</w:t>
      </w:r>
      <w:r w:rsidR="00C93103" w:rsidRPr="005200D4">
        <w:rPr>
          <w:rFonts w:eastAsia="Calibri"/>
        </w:rPr>
        <w:t xml:space="preserve"> </w:t>
      </w:r>
      <w:r w:rsidRPr="005200D4">
        <w:rPr>
          <w:rFonts w:eastAsia="Calibri"/>
        </w:rPr>
        <w:t>застройки</w:t>
      </w:r>
      <w:r w:rsidR="00C93103" w:rsidRPr="005200D4">
        <w:rPr>
          <w:rFonts w:eastAsia="Calibri"/>
        </w:rPr>
        <w:t xml:space="preserve"> </w:t>
      </w:r>
      <w:r w:rsidR="001A5907" w:rsidRPr="005200D4">
        <w:rPr>
          <w:rFonts w:eastAsia="Calibri"/>
        </w:rPr>
        <w:t>в</w:t>
      </w:r>
      <w:r w:rsidR="00C93103" w:rsidRPr="005200D4">
        <w:rPr>
          <w:rFonts w:eastAsia="Calibri"/>
        </w:rPr>
        <w:t xml:space="preserve"> </w:t>
      </w:r>
      <w:r w:rsidR="001A5907" w:rsidRPr="005200D4">
        <w:rPr>
          <w:rFonts w:eastAsia="Calibri"/>
        </w:rPr>
        <w:t>сельском</w:t>
      </w:r>
      <w:r w:rsidR="00C93103" w:rsidRPr="005200D4">
        <w:rPr>
          <w:rFonts w:eastAsia="Calibri"/>
        </w:rPr>
        <w:t xml:space="preserve"> </w:t>
      </w:r>
      <w:r w:rsidR="001A5907" w:rsidRPr="005200D4">
        <w:rPr>
          <w:rFonts w:eastAsia="Calibri"/>
        </w:rPr>
        <w:t>поселении</w:t>
      </w:r>
      <w:r w:rsidR="00C93103" w:rsidRPr="005200D4">
        <w:rPr>
          <w:rFonts w:eastAsia="Calibri"/>
        </w:rPr>
        <w:t xml:space="preserve"> </w:t>
      </w:r>
      <w:r w:rsidRPr="005200D4">
        <w:t>о</w:t>
      </w:r>
      <w:r w:rsidRPr="005200D4">
        <w:rPr>
          <w:rFonts w:eastAsia="Calibri"/>
        </w:rPr>
        <w:t>твод</w:t>
      </w:r>
      <w:r w:rsidR="00C93103" w:rsidRPr="005200D4">
        <w:rPr>
          <w:rFonts w:eastAsia="Calibri"/>
        </w:rPr>
        <w:t xml:space="preserve"> </w:t>
      </w:r>
      <w:r w:rsidRPr="005200D4">
        <w:rPr>
          <w:rFonts w:eastAsia="Calibri"/>
        </w:rPr>
        <w:t>сточных</w:t>
      </w:r>
      <w:r w:rsidR="00C93103" w:rsidRPr="005200D4">
        <w:rPr>
          <w:rFonts w:eastAsia="Calibri"/>
        </w:rPr>
        <w:t xml:space="preserve"> </w:t>
      </w:r>
      <w:r w:rsidRPr="005200D4">
        <w:rPr>
          <w:rFonts w:eastAsia="Calibri"/>
        </w:rPr>
        <w:t>вод</w:t>
      </w:r>
      <w:r w:rsidR="00C93103" w:rsidRPr="005200D4">
        <w:rPr>
          <w:rFonts w:eastAsia="Calibri"/>
        </w:rPr>
        <w:t xml:space="preserve"> </w:t>
      </w:r>
      <w:r w:rsidRPr="005200D4">
        <w:rPr>
          <w:rFonts w:eastAsia="Calibri"/>
        </w:rPr>
        <w:t>осуществляется</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выгребные</w:t>
      </w:r>
      <w:r w:rsidR="00C93103" w:rsidRPr="005200D4">
        <w:rPr>
          <w:rFonts w:eastAsia="Calibri"/>
        </w:rPr>
        <w:t xml:space="preserve"> </w:t>
      </w:r>
      <w:r w:rsidRPr="005200D4">
        <w:rPr>
          <w:rFonts w:eastAsia="Calibri"/>
        </w:rPr>
        <w:t>ямы,</w:t>
      </w:r>
      <w:r w:rsidR="00C93103" w:rsidRPr="005200D4">
        <w:rPr>
          <w:rFonts w:eastAsia="Calibri"/>
        </w:rPr>
        <w:t xml:space="preserve"> </w:t>
      </w:r>
      <w:r w:rsidRPr="005200D4">
        <w:rPr>
          <w:rFonts w:eastAsia="Calibri"/>
        </w:rPr>
        <w:t>надворные</w:t>
      </w:r>
      <w:r w:rsidR="00C93103" w:rsidRPr="005200D4">
        <w:rPr>
          <w:rFonts w:eastAsia="Calibri"/>
        </w:rPr>
        <w:t xml:space="preserve"> </w:t>
      </w:r>
      <w:r w:rsidRPr="005200D4">
        <w:rPr>
          <w:rFonts w:eastAsia="Calibri"/>
        </w:rPr>
        <w:t>туалеты</w:t>
      </w:r>
      <w:r w:rsidR="00C93103" w:rsidRPr="005200D4">
        <w:rPr>
          <w:rFonts w:eastAsia="Calibri"/>
        </w:rPr>
        <w:t xml:space="preserve"> </w:t>
      </w:r>
      <w:r w:rsidRPr="005200D4">
        <w:rPr>
          <w:rFonts w:eastAsia="Calibri"/>
        </w:rPr>
        <w:t>с</w:t>
      </w:r>
      <w:r w:rsidR="00C93103" w:rsidRPr="005200D4">
        <w:rPr>
          <w:rFonts w:eastAsia="Calibri"/>
        </w:rPr>
        <w:t xml:space="preserve"> </w:t>
      </w:r>
      <w:r w:rsidRPr="005200D4">
        <w:rPr>
          <w:rFonts w:eastAsia="Calibri"/>
        </w:rPr>
        <w:t>последующим</w:t>
      </w:r>
      <w:r w:rsidR="00C93103" w:rsidRPr="005200D4">
        <w:rPr>
          <w:rFonts w:eastAsia="Calibri"/>
        </w:rPr>
        <w:t xml:space="preserve"> </w:t>
      </w:r>
      <w:r w:rsidRPr="005200D4">
        <w:rPr>
          <w:rFonts w:eastAsia="Calibri"/>
        </w:rPr>
        <w:t>сбросом</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рельеф.</w:t>
      </w:r>
      <w:r w:rsidR="00C93103" w:rsidRPr="005200D4">
        <w:rPr>
          <w:rFonts w:eastAsia="Calibri"/>
        </w:rPr>
        <w:t xml:space="preserve"> </w:t>
      </w:r>
    </w:p>
    <w:p w14:paraId="345DEACD" w14:textId="1F87BE37" w:rsidR="00E81691" w:rsidRPr="005200D4" w:rsidRDefault="00E81691" w:rsidP="003E007E">
      <w:pPr>
        <w:pStyle w:val="a6"/>
      </w:pPr>
      <w:r w:rsidRPr="005200D4">
        <w:t>Анализируя</w:t>
      </w:r>
      <w:r w:rsidR="00C93103" w:rsidRPr="005200D4">
        <w:t xml:space="preserve"> </w:t>
      </w:r>
      <w:r w:rsidRPr="005200D4">
        <w:t>существующее</w:t>
      </w:r>
      <w:r w:rsidR="00C93103" w:rsidRPr="005200D4">
        <w:t xml:space="preserve"> </w:t>
      </w:r>
      <w:r w:rsidRPr="005200D4">
        <w:t>состояние</w:t>
      </w:r>
      <w:r w:rsidR="00C93103" w:rsidRPr="005200D4">
        <w:t xml:space="preserve"> </w:t>
      </w:r>
      <w:r w:rsidRPr="005200D4">
        <w:t>системы</w:t>
      </w:r>
      <w:r w:rsidR="00C93103" w:rsidRPr="005200D4">
        <w:t xml:space="preserve"> </w:t>
      </w:r>
      <w:r w:rsidRPr="005200D4">
        <w:t>водоотведения</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7C1CBB" w:rsidRPr="005200D4">
        <w:t>Раздольненского</w:t>
      </w:r>
      <w:r w:rsidR="00C93103" w:rsidRPr="005200D4">
        <w:t xml:space="preserve"> </w:t>
      </w:r>
      <w:r w:rsidR="007C1CBB" w:rsidRPr="005200D4">
        <w:t>сельского</w:t>
      </w:r>
      <w:r w:rsidR="00C93103" w:rsidRPr="005200D4">
        <w:t xml:space="preserve"> </w:t>
      </w:r>
      <w:r w:rsidR="007C1CBB" w:rsidRPr="005200D4">
        <w:t>поселения</w:t>
      </w:r>
      <w:r w:rsidRPr="005200D4">
        <w:t>,</w:t>
      </w:r>
      <w:r w:rsidR="00C93103" w:rsidRPr="005200D4">
        <w:t xml:space="preserve"> </w:t>
      </w:r>
      <w:r w:rsidRPr="005200D4">
        <w:t>выявлены</w:t>
      </w:r>
      <w:r w:rsidR="00C93103" w:rsidRPr="005200D4">
        <w:t xml:space="preserve"> </w:t>
      </w:r>
      <w:r w:rsidRPr="005200D4">
        <w:t>следующие</w:t>
      </w:r>
      <w:r w:rsidR="00C93103" w:rsidRPr="005200D4">
        <w:t xml:space="preserve"> </w:t>
      </w:r>
      <w:r w:rsidRPr="005200D4">
        <w:t>особенности:</w:t>
      </w:r>
    </w:p>
    <w:p w14:paraId="120598A9" w14:textId="00B0E1B9" w:rsidR="00E81691" w:rsidRPr="005200D4" w:rsidRDefault="00E81691" w:rsidP="003E007E">
      <w:pPr>
        <w:pStyle w:val="a0"/>
        <w:rPr>
          <w:rFonts w:eastAsia="Calibri"/>
        </w:rPr>
      </w:pPr>
      <w:r w:rsidRPr="005200D4">
        <w:rPr>
          <w:rFonts w:eastAsia="Calibri"/>
        </w:rPr>
        <w:t>высокий</w:t>
      </w:r>
      <w:r w:rsidR="00C93103" w:rsidRPr="005200D4">
        <w:rPr>
          <w:rFonts w:eastAsia="Calibri"/>
        </w:rPr>
        <w:t xml:space="preserve"> </w:t>
      </w:r>
      <w:r w:rsidRPr="005200D4">
        <w:rPr>
          <w:rFonts w:eastAsia="Calibri"/>
        </w:rPr>
        <w:t>износ</w:t>
      </w:r>
      <w:r w:rsidR="00C93103" w:rsidRPr="005200D4">
        <w:rPr>
          <w:rFonts w:eastAsia="Calibri"/>
        </w:rPr>
        <w:t xml:space="preserve"> </w:t>
      </w:r>
      <w:r w:rsidRPr="005200D4">
        <w:rPr>
          <w:rFonts w:eastAsia="Calibri"/>
        </w:rPr>
        <w:t>канализационных</w:t>
      </w:r>
      <w:r w:rsidR="00C93103" w:rsidRPr="005200D4">
        <w:rPr>
          <w:rFonts w:eastAsia="Calibri"/>
        </w:rPr>
        <w:t xml:space="preserve"> </w:t>
      </w:r>
      <w:r w:rsidRPr="005200D4">
        <w:rPr>
          <w:rFonts w:eastAsia="Calibri"/>
        </w:rPr>
        <w:t>сетей</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сооружений;</w:t>
      </w:r>
    </w:p>
    <w:p w14:paraId="1C095A5A" w14:textId="63C4CFBD" w:rsidR="007C1CBB" w:rsidRPr="005200D4" w:rsidRDefault="00E81691" w:rsidP="003E007E">
      <w:pPr>
        <w:pStyle w:val="a0"/>
        <w:rPr>
          <w:rFonts w:eastAsia="Calibri"/>
        </w:rPr>
      </w:pPr>
      <w:r w:rsidRPr="005200D4">
        <w:rPr>
          <w:rFonts w:eastAsia="Calibri"/>
        </w:rPr>
        <w:t>недостаточная</w:t>
      </w:r>
      <w:r w:rsidR="00C93103" w:rsidRPr="005200D4">
        <w:rPr>
          <w:rFonts w:eastAsia="Calibri"/>
        </w:rPr>
        <w:t xml:space="preserve"> </w:t>
      </w:r>
      <w:r w:rsidRPr="005200D4">
        <w:rPr>
          <w:rFonts w:eastAsia="Calibri"/>
        </w:rPr>
        <w:t>очистка</w:t>
      </w:r>
      <w:r w:rsidR="00C93103" w:rsidRPr="005200D4">
        <w:rPr>
          <w:rFonts w:eastAsia="Calibri"/>
        </w:rPr>
        <w:t xml:space="preserve"> </w:t>
      </w:r>
      <w:r w:rsidRPr="005200D4">
        <w:rPr>
          <w:rFonts w:eastAsia="Calibri"/>
        </w:rPr>
        <w:t>на</w:t>
      </w:r>
      <w:r w:rsidR="00C93103" w:rsidRPr="005200D4">
        <w:rPr>
          <w:rFonts w:eastAsia="Calibri"/>
        </w:rPr>
        <w:t xml:space="preserve"> </w:t>
      </w:r>
      <w:r w:rsidR="007C1CBB" w:rsidRPr="005200D4">
        <w:rPr>
          <w:rFonts w:eastAsia="Calibri"/>
        </w:rPr>
        <w:t>существующих</w:t>
      </w:r>
      <w:r w:rsidR="00C93103" w:rsidRPr="005200D4">
        <w:rPr>
          <w:rFonts w:eastAsia="Calibri"/>
        </w:rPr>
        <w:t xml:space="preserve"> </w:t>
      </w:r>
      <w:r w:rsidR="007C1CBB" w:rsidRPr="005200D4">
        <w:rPr>
          <w:rFonts w:eastAsia="Calibri"/>
        </w:rPr>
        <w:t>КОС</w:t>
      </w:r>
      <w:r w:rsidRPr="005200D4">
        <w:rPr>
          <w:rFonts w:eastAsia="Calibri"/>
        </w:rPr>
        <w:t>;</w:t>
      </w:r>
    </w:p>
    <w:p w14:paraId="16E50CDE" w14:textId="5FBB8595" w:rsidR="007C1CBB" w:rsidRPr="005200D4" w:rsidRDefault="00E81691" w:rsidP="003E007E">
      <w:pPr>
        <w:pStyle w:val="a0"/>
        <w:rPr>
          <w:rFonts w:eastAsia="Calibri"/>
        </w:rPr>
      </w:pPr>
      <w:r w:rsidRPr="005200D4">
        <w:rPr>
          <w:rFonts w:eastAsia="Calibri"/>
        </w:rPr>
        <w:t>отсутствуют</w:t>
      </w:r>
      <w:r w:rsidR="00C93103" w:rsidRPr="005200D4">
        <w:rPr>
          <w:rFonts w:eastAsia="Calibri"/>
        </w:rPr>
        <w:t xml:space="preserve"> </w:t>
      </w:r>
      <w:r w:rsidRPr="005200D4">
        <w:rPr>
          <w:rFonts w:eastAsia="Calibri"/>
        </w:rPr>
        <w:t>очистные</w:t>
      </w:r>
      <w:r w:rsidR="00C93103" w:rsidRPr="005200D4">
        <w:rPr>
          <w:rFonts w:eastAsia="Calibri"/>
        </w:rPr>
        <w:t xml:space="preserve"> </w:t>
      </w:r>
      <w:r w:rsidRPr="005200D4">
        <w:rPr>
          <w:rFonts w:eastAsia="Calibri"/>
        </w:rPr>
        <w:t>сооружения</w:t>
      </w:r>
      <w:r w:rsidR="00C93103" w:rsidRPr="005200D4">
        <w:rPr>
          <w:rFonts w:eastAsia="Calibri"/>
        </w:rPr>
        <w:t xml:space="preserve"> </w:t>
      </w:r>
      <w:r w:rsidRPr="005200D4">
        <w:rPr>
          <w:rFonts w:eastAsia="Calibri"/>
        </w:rPr>
        <w:t>в</w:t>
      </w:r>
      <w:r w:rsidR="00C93103" w:rsidRPr="005200D4">
        <w:rPr>
          <w:rFonts w:eastAsia="Calibri"/>
        </w:rPr>
        <w:t xml:space="preserve"> </w:t>
      </w:r>
      <w:r w:rsidR="007C1CBB" w:rsidRPr="005200D4">
        <w:rPr>
          <w:rFonts w:eastAsia="Calibri"/>
        </w:rPr>
        <w:t>большинстве</w:t>
      </w:r>
      <w:r w:rsidR="00C93103" w:rsidRPr="005200D4">
        <w:rPr>
          <w:rFonts w:eastAsia="Calibri"/>
        </w:rPr>
        <w:t xml:space="preserve"> </w:t>
      </w:r>
      <w:r w:rsidR="007C1CBB" w:rsidRPr="005200D4">
        <w:rPr>
          <w:rFonts w:eastAsia="Calibri"/>
        </w:rPr>
        <w:t>населенных</w:t>
      </w:r>
      <w:r w:rsidR="00C93103" w:rsidRPr="005200D4">
        <w:rPr>
          <w:rFonts w:eastAsia="Calibri"/>
        </w:rPr>
        <w:t xml:space="preserve"> </w:t>
      </w:r>
      <w:r w:rsidR="007C1CBB" w:rsidRPr="005200D4">
        <w:rPr>
          <w:rFonts w:eastAsia="Calibri"/>
        </w:rPr>
        <w:t>пунктов</w:t>
      </w:r>
      <w:r w:rsidRPr="005200D4">
        <w:rPr>
          <w:rFonts w:eastAsia="Calibri"/>
        </w:rPr>
        <w:t>.</w:t>
      </w:r>
    </w:p>
    <w:p w14:paraId="58D9382C" w14:textId="50DC06E3" w:rsidR="007C1CBB" w:rsidRPr="005200D4" w:rsidRDefault="007C1CBB" w:rsidP="003E007E">
      <w:pPr>
        <w:pStyle w:val="a6"/>
      </w:pPr>
      <w:r w:rsidRPr="005200D4">
        <w:rPr>
          <w:rFonts w:eastAsia="Calibri"/>
        </w:rPr>
        <w:t>С</w:t>
      </w:r>
      <w:r w:rsidR="00C93103" w:rsidRPr="005200D4">
        <w:rPr>
          <w:rFonts w:eastAsia="Calibri"/>
        </w:rPr>
        <w:t xml:space="preserve"> </w:t>
      </w:r>
      <w:r w:rsidRPr="005200D4">
        <w:rPr>
          <w:rFonts w:eastAsia="Calibri"/>
        </w:rPr>
        <w:t>целью</w:t>
      </w:r>
      <w:r w:rsidR="00C93103" w:rsidRPr="005200D4">
        <w:rPr>
          <w:rFonts w:eastAsia="Calibri"/>
        </w:rPr>
        <w:t xml:space="preserve"> </w:t>
      </w:r>
      <w:r w:rsidRPr="005200D4">
        <w:rPr>
          <w:rFonts w:eastAsia="Calibri"/>
        </w:rPr>
        <w:t>повышения</w:t>
      </w:r>
      <w:r w:rsidR="00C93103" w:rsidRPr="005200D4">
        <w:rPr>
          <w:rFonts w:eastAsia="Calibri"/>
        </w:rPr>
        <w:t xml:space="preserve"> </w:t>
      </w:r>
      <w:r w:rsidRPr="005200D4">
        <w:rPr>
          <w:rFonts w:eastAsia="Calibri"/>
        </w:rPr>
        <w:t>качественного</w:t>
      </w:r>
      <w:r w:rsidR="00C93103" w:rsidRPr="005200D4">
        <w:rPr>
          <w:rFonts w:eastAsia="Calibri"/>
        </w:rPr>
        <w:t xml:space="preserve"> </w:t>
      </w:r>
      <w:r w:rsidRPr="005200D4">
        <w:rPr>
          <w:rFonts w:eastAsia="Calibri"/>
        </w:rPr>
        <w:t>уровня</w:t>
      </w:r>
      <w:r w:rsidR="00C93103" w:rsidRPr="005200D4">
        <w:rPr>
          <w:rFonts w:eastAsia="Calibri"/>
        </w:rPr>
        <w:t xml:space="preserve"> </w:t>
      </w:r>
      <w:r w:rsidRPr="005200D4">
        <w:rPr>
          <w:rFonts w:eastAsia="Calibri"/>
        </w:rPr>
        <w:t>проживания</w:t>
      </w:r>
      <w:r w:rsidR="00C93103" w:rsidRPr="005200D4">
        <w:rPr>
          <w:rFonts w:eastAsia="Calibri"/>
        </w:rPr>
        <w:t xml:space="preserve"> </w:t>
      </w:r>
      <w:r w:rsidRPr="005200D4">
        <w:rPr>
          <w:rFonts w:eastAsia="Calibri"/>
        </w:rPr>
        <w:t>населения</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улучшения</w:t>
      </w:r>
      <w:r w:rsidR="00C93103" w:rsidRPr="005200D4">
        <w:rPr>
          <w:rFonts w:eastAsia="Calibri"/>
        </w:rPr>
        <w:t xml:space="preserve"> </w:t>
      </w:r>
      <w:r w:rsidRPr="005200D4">
        <w:rPr>
          <w:rFonts w:eastAsia="Calibri"/>
        </w:rPr>
        <w:t>экологической</w:t>
      </w:r>
      <w:r w:rsidR="00C93103" w:rsidRPr="005200D4">
        <w:rPr>
          <w:rFonts w:eastAsia="Calibri"/>
        </w:rPr>
        <w:t xml:space="preserve"> </w:t>
      </w:r>
      <w:r w:rsidRPr="005200D4">
        <w:rPr>
          <w:rFonts w:eastAsia="Calibri"/>
        </w:rPr>
        <w:t>обстановки</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территории</w:t>
      </w:r>
      <w:r w:rsidR="00C93103" w:rsidRPr="005200D4">
        <w:rPr>
          <w:rFonts w:eastAsia="Calibri"/>
        </w:rPr>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rPr>
          <w:rFonts w:eastAsia="Calibri"/>
        </w:rPr>
        <w:t>необходимо</w:t>
      </w:r>
      <w:r w:rsidR="00C93103" w:rsidRPr="005200D4">
        <w:rPr>
          <w:rFonts w:eastAsia="Calibri"/>
        </w:rPr>
        <w:t xml:space="preserve"> </w:t>
      </w:r>
      <w:r w:rsidRPr="005200D4">
        <w:rPr>
          <w:rFonts w:eastAsia="Calibri"/>
        </w:rPr>
        <w:t>предусмотреть</w:t>
      </w:r>
      <w:r w:rsidR="00C93103" w:rsidRPr="005200D4">
        <w:rPr>
          <w:rFonts w:eastAsia="Calibri"/>
        </w:rPr>
        <w:t xml:space="preserve"> </w:t>
      </w:r>
      <w:r w:rsidRPr="005200D4">
        <w:rPr>
          <w:rFonts w:eastAsia="Calibri"/>
        </w:rPr>
        <w:t>строительство</w:t>
      </w:r>
      <w:r w:rsidR="00C93103" w:rsidRPr="005200D4">
        <w:rPr>
          <w:rFonts w:eastAsia="Calibri"/>
        </w:rPr>
        <w:t xml:space="preserve"> </w:t>
      </w:r>
      <w:r w:rsidR="00B21679" w:rsidRPr="005200D4">
        <w:rPr>
          <w:rFonts w:eastAsia="Calibri"/>
        </w:rPr>
        <w:t>КОС</w:t>
      </w:r>
      <w:r w:rsidRPr="005200D4">
        <w:rPr>
          <w:rFonts w:eastAsia="Calibri"/>
        </w:rPr>
        <w:t>,</w:t>
      </w:r>
      <w:r w:rsidR="00C93103" w:rsidRPr="005200D4">
        <w:rPr>
          <w:rFonts w:eastAsia="Calibri"/>
        </w:rPr>
        <w:t xml:space="preserve"> </w:t>
      </w:r>
      <w:r w:rsidRPr="005200D4">
        <w:rPr>
          <w:rFonts w:eastAsia="Calibri"/>
        </w:rPr>
        <w:t>а</w:t>
      </w:r>
      <w:r w:rsidR="00C93103" w:rsidRPr="005200D4">
        <w:rPr>
          <w:rFonts w:eastAsia="Calibri"/>
        </w:rPr>
        <w:t xml:space="preserve"> </w:t>
      </w:r>
      <w:r w:rsidRPr="005200D4">
        <w:rPr>
          <w:rFonts w:eastAsia="Calibri"/>
        </w:rPr>
        <w:t>также</w:t>
      </w:r>
      <w:r w:rsidR="00C93103" w:rsidRPr="005200D4">
        <w:rPr>
          <w:rFonts w:eastAsia="Calibri"/>
        </w:rPr>
        <w:t xml:space="preserve"> </w:t>
      </w:r>
      <w:r w:rsidRPr="005200D4">
        <w:rPr>
          <w:rFonts w:eastAsia="Calibri"/>
        </w:rPr>
        <w:t>организацию</w:t>
      </w:r>
      <w:r w:rsidR="00C93103" w:rsidRPr="005200D4">
        <w:rPr>
          <w:rFonts w:eastAsia="Calibri"/>
        </w:rPr>
        <w:t xml:space="preserve"> </w:t>
      </w:r>
      <w:r w:rsidRPr="005200D4">
        <w:rPr>
          <w:rFonts w:eastAsia="Calibri"/>
        </w:rPr>
        <w:t>сбора</w:t>
      </w:r>
      <w:r w:rsidR="00C93103" w:rsidRPr="005200D4">
        <w:rPr>
          <w:rFonts w:eastAsia="Calibri"/>
        </w:rPr>
        <w:t xml:space="preserve"> </w:t>
      </w:r>
      <w:r w:rsidRPr="005200D4">
        <w:rPr>
          <w:rFonts w:eastAsia="Calibri"/>
        </w:rPr>
        <w:t>и</w:t>
      </w:r>
      <w:r w:rsidR="002B2E32" w:rsidRPr="005200D4">
        <w:rPr>
          <w:rFonts w:eastAsia="Calibri"/>
        </w:rPr>
        <w:t> </w:t>
      </w:r>
      <w:r w:rsidRPr="005200D4">
        <w:rPr>
          <w:rFonts w:eastAsia="Calibri"/>
        </w:rPr>
        <w:t>транспортировки</w:t>
      </w:r>
      <w:r w:rsidR="00C93103" w:rsidRPr="005200D4">
        <w:rPr>
          <w:rFonts w:eastAsia="Calibri"/>
        </w:rPr>
        <w:t xml:space="preserve"> </w:t>
      </w:r>
      <w:r w:rsidRPr="005200D4">
        <w:rPr>
          <w:rFonts w:eastAsia="Calibri"/>
        </w:rPr>
        <w:t>сточных</w:t>
      </w:r>
      <w:r w:rsidR="00C93103" w:rsidRPr="005200D4">
        <w:rPr>
          <w:rFonts w:eastAsia="Calibri"/>
        </w:rPr>
        <w:t xml:space="preserve"> </w:t>
      </w:r>
      <w:r w:rsidRPr="005200D4">
        <w:rPr>
          <w:rFonts w:eastAsia="Calibri"/>
        </w:rPr>
        <w:t>вод</w:t>
      </w:r>
      <w:r w:rsidR="00C93103" w:rsidRPr="005200D4">
        <w:rPr>
          <w:rFonts w:eastAsia="Calibri"/>
        </w:rPr>
        <w:t xml:space="preserve"> </w:t>
      </w:r>
      <w:r w:rsidRPr="005200D4">
        <w:rPr>
          <w:rFonts w:eastAsia="Calibri"/>
        </w:rPr>
        <w:t>для</w:t>
      </w:r>
      <w:r w:rsidR="00C93103" w:rsidRPr="005200D4">
        <w:rPr>
          <w:rFonts w:eastAsia="Calibri"/>
        </w:rPr>
        <w:t xml:space="preserve"> </w:t>
      </w:r>
      <w:r w:rsidRPr="005200D4">
        <w:rPr>
          <w:rFonts w:eastAsia="Calibri"/>
        </w:rPr>
        <w:t>их</w:t>
      </w:r>
      <w:r w:rsidR="00C93103" w:rsidRPr="005200D4">
        <w:rPr>
          <w:rFonts w:eastAsia="Calibri"/>
        </w:rPr>
        <w:t xml:space="preserve"> </w:t>
      </w:r>
      <w:r w:rsidRPr="005200D4">
        <w:rPr>
          <w:rFonts w:eastAsia="Calibri"/>
        </w:rPr>
        <w:t>очистки</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утилизации.</w:t>
      </w:r>
    </w:p>
    <w:p w14:paraId="221561F9" w14:textId="373DA49D" w:rsidR="003A2A71" w:rsidRPr="005200D4" w:rsidRDefault="003A2A71" w:rsidP="008F5DD4">
      <w:pPr>
        <w:pStyle w:val="4"/>
        <w:rPr>
          <w:color w:val="auto"/>
        </w:rPr>
      </w:pPr>
      <w:r w:rsidRPr="005200D4">
        <w:rPr>
          <w:color w:val="auto"/>
        </w:rPr>
        <w:lastRenderedPageBreak/>
        <w:t>Теплоснабжение</w:t>
      </w:r>
      <w:bookmarkEnd w:id="1299"/>
    </w:p>
    <w:p w14:paraId="6F752734" w14:textId="2930664B" w:rsidR="00377C6D" w:rsidRPr="005200D4" w:rsidRDefault="005D7BA6" w:rsidP="003E007E">
      <w:pPr>
        <w:pStyle w:val="a6"/>
      </w:pPr>
      <w:bookmarkStart w:id="1300" w:name="_Toc437444445"/>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используется</w:t>
      </w:r>
      <w:r w:rsidR="00C93103" w:rsidRPr="005200D4">
        <w:t xml:space="preserve"> </w:t>
      </w:r>
      <w:r w:rsidRPr="005200D4">
        <w:t>сочетание</w:t>
      </w:r>
      <w:r w:rsidR="00C93103" w:rsidRPr="005200D4">
        <w:t xml:space="preserve"> </w:t>
      </w:r>
      <w:r w:rsidRPr="005200D4">
        <w:t>централизованной</w:t>
      </w:r>
      <w:r w:rsidR="00C93103" w:rsidRPr="005200D4">
        <w:t xml:space="preserve"> </w:t>
      </w:r>
      <w:r w:rsidRPr="005200D4">
        <w:t>и</w:t>
      </w:r>
      <w:r w:rsidR="00C93103" w:rsidRPr="005200D4">
        <w:t xml:space="preserve"> </w:t>
      </w:r>
      <w:r w:rsidRPr="005200D4">
        <w:t>децентрализованной</w:t>
      </w:r>
      <w:r w:rsidR="00C93103" w:rsidRPr="005200D4">
        <w:t xml:space="preserve"> </w:t>
      </w:r>
      <w:r w:rsidRPr="005200D4">
        <w:t>систем</w:t>
      </w:r>
      <w:r w:rsidR="00C93103" w:rsidRPr="005200D4">
        <w:t xml:space="preserve"> </w:t>
      </w:r>
      <w:r w:rsidRPr="005200D4">
        <w:t>теплоснабжения.</w:t>
      </w:r>
      <w:r w:rsidR="00C93103" w:rsidRPr="005200D4">
        <w:t xml:space="preserve"> </w:t>
      </w:r>
      <w:r w:rsidR="00B07760" w:rsidRPr="005200D4">
        <w:t>Ц</w:t>
      </w:r>
      <w:r w:rsidR="00377C6D" w:rsidRPr="005200D4">
        <w:t>ентрализованно</w:t>
      </w:r>
      <w:r w:rsidR="00B07760" w:rsidRPr="005200D4">
        <w:t>е</w:t>
      </w:r>
      <w:r w:rsidR="00C93103" w:rsidRPr="005200D4">
        <w:t xml:space="preserve"> </w:t>
      </w:r>
      <w:r w:rsidR="00377C6D" w:rsidRPr="005200D4">
        <w:t>теплоснабжени</w:t>
      </w:r>
      <w:r w:rsidR="00B07760" w:rsidRPr="005200D4">
        <w:t>е</w:t>
      </w:r>
      <w:r w:rsidR="00C93103" w:rsidRPr="005200D4">
        <w:t xml:space="preserve"> </w:t>
      </w:r>
      <w:r w:rsidR="00B07760" w:rsidRPr="005200D4">
        <w:t>осуществляется</w:t>
      </w:r>
      <w:r w:rsidR="00C93103" w:rsidRPr="005200D4">
        <w:t xml:space="preserve"> </w:t>
      </w:r>
      <w:r w:rsidR="00B07760" w:rsidRPr="005200D4">
        <w:t>от</w:t>
      </w:r>
      <w:r w:rsidR="00C93103" w:rsidRPr="005200D4">
        <w:t xml:space="preserve"> </w:t>
      </w:r>
      <w:r w:rsidR="00377C6D" w:rsidRPr="005200D4">
        <w:t>муниципальны</w:t>
      </w:r>
      <w:r w:rsidR="00B07760" w:rsidRPr="005200D4">
        <w:t>х</w:t>
      </w:r>
      <w:r w:rsidR="00C93103" w:rsidRPr="005200D4">
        <w:t xml:space="preserve"> </w:t>
      </w:r>
      <w:r w:rsidR="00B07760" w:rsidRPr="005200D4">
        <w:t>источников</w:t>
      </w:r>
      <w:r w:rsidR="00C93103" w:rsidRPr="005200D4">
        <w:t xml:space="preserve"> </w:t>
      </w:r>
      <w:r w:rsidR="00B07760" w:rsidRPr="005200D4">
        <w:t>тепловой</w:t>
      </w:r>
      <w:r w:rsidR="00C93103" w:rsidRPr="005200D4">
        <w:t xml:space="preserve"> </w:t>
      </w:r>
      <w:r w:rsidR="00B07760" w:rsidRPr="005200D4">
        <w:t>энергии</w:t>
      </w:r>
      <w:r w:rsidR="00C93103" w:rsidRPr="005200D4">
        <w:t xml:space="preserve"> </w:t>
      </w:r>
      <w:r w:rsidR="00B07760" w:rsidRPr="005200D4">
        <w:t>(далее</w:t>
      </w:r>
      <w:r w:rsidR="003E007E" w:rsidRPr="005200D4">
        <w:t> </w:t>
      </w:r>
      <w:r w:rsidR="00B07760" w:rsidRPr="005200D4">
        <w:t>–</w:t>
      </w:r>
      <w:r w:rsidR="00C93103" w:rsidRPr="005200D4">
        <w:t xml:space="preserve"> </w:t>
      </w:r>
      <w:r w:rsidR="00B07760" w:rsidRPr="005200D4">
        <w:t>котельные)</w:t>
      </w:r>
      <w:r w:rsidR="00C93103" w:rsidRPr="005200D4">
        <w:t xml:space="preserve"> </w:t>
      </w:r>
      <w:r w:rsidR="00377C6D" w:rsidRPr="005200D4">
        <w:t>КГУП</w:t>
      </w:r>
      <w:r w:rsidR="00C93103" w:rsidRPr="005200D4">
        <w:t xml:space="preserve"> </w:t>
      </w:r>
      <w:r w:rsidR="00C3298E" w:rsidRPr="005200D4">
        <w:t>«</w:t>
      </w:r>
      <w:r w:rsidR="00377C6D" w:rsidRPr="005200D4">
        <w:t>Примтеплоэнерго</w:t>
      </w:r>
      <w:r w:rsidR="00C3298E" w:rsidRPr="005200D4">
        <w:t>»</w:t>
      </w:r>
      <w:r w:rsidR="00C93103" w:rsidRPr="005200D4">
        <w:t xml:space="preserve"> </w:t>
      </w:r>
      <w:r w:rsidR="00377C6D" w:rsidRPr="005200D4">
        <w:t>и</w:t>
      </w:r>
      <w:r w:rsidR="00C93103" w:rsidRPr="005200D4">
        <w:t xml:space="preserve"> </w:t>
      </w:r>
      <w:r w:rsidR="00377C6D" w:rsidRPr="005200D4">
        <w:t>ведомственны</w:t>
      </w:r>
      <w:r w:rsidR="00B07760" w:rsidRPr="005200D4">
        <w:t>х</w:t>
      </w:r>
      <w:r w:rsidR="00C93103" w:rsidRPr="005200D4">
        <w:t xml:space="preserve"> </w:t>
      </w:r>
      <w:r w:rsidR="00377C6D" w:rsidRPr="005200D4">
        <w:t>котельны</w:t>
      </w:r>
      <w:r w:rsidR="00B07760" w:rsidRPr="005200D4">
        <w:t>х</w:t>
      </w:r>
      <w:r w:rsidR="00377C6D" w:rsidRPr="005200D4">
        <w:t>.</w:t>
      </w:r>
      <w:r w:rsidR="00C93103" w:rsidRPr="005200D4">
        <w:t xml:space="preserve"> </w:t>
      </w:r>
      <w:r w:rsidR="00377C6D" w:rsidRPr="005200D4">
        <w:t>Топливом</w:t>
      </w:r>
      <w:r w:rsidR="00C93103" w:rsidRPr="005200D4">
        <w:t xml:space="preserve"> </w:t>
      </w:r>
      <w:r w:rsidR="00377C6D" w:rsidRPr="005200D4">
        <w:t>служит</w:t>
      </w:r>
      <w:r w:rsidR="00C93103" w:rsidRPr="005200D4">
        <w:t xml:space="preserve"> </w:t>
      </w:r>
      <w:r w:rsidR="00377C6D" w:rsidRPr="005200D4">
        <w:t>мазут,</w:t>
      </w:r>
      <w:r w:rsidR="00C93103" w:rsidRPr="005200D4">
        <w:t xml:space="preserve"> </w:t>
      </w:r>
      <w:r w:rsidR="00377C6D" w:rsidRPr="005200D4">
        <w:t>уголь,</w:t>
      </w:r>
      <w:r w:rsidR="00C93103" w:rsidRPr="005200D4">
        <w:t xml:space="preserve"> </w:t>
      </w:r>
      <w:r w:rsidR="00377C6D" w:rsidRPr="005200D4">
        <w:t>дизельное</w:t>
      </w:r>
      <w:r w:rsidR="00C93103" w:rsidRPr="005200D4">
        <w:t xml:space="preserve"> </w:t>
      </w:r>
      <w:r w:rsidR="00377C6D" w:rsidRPr="005200D4">
        <w:t>топливо.</w:t>
      </w:r>
    </w:p>
    <w:p w14:paraId="6CADDCBB" w14:textId="30B49536" w:rsidR="005D7BA6" w:rsidRPr="005200D4" w:rsidRDefault="00866ED2" w:rsidP="003E007E">
      <w:pPr>
        <w:pStyle w:val="a6"/>
      </w:pPr>
      <w:r w:rsidRPr="005200D4">
        <w:t>Централизованным</w:t>
      </w:r>
      <w:r w:rsidR="00C93103" w:rsidRPr="005200D4">
        <w:t xml:space="preserve"> </w:t>
      </w:r>
      <w:r w:rsidRPr="005200D4">
        <w:t>теплоснабжением</w:t>
      </w:r>
      <w:r w:rsidR="00C93103" w:rsidRPr="005200D4">
        <w:t xml:space="preserve"> </w:t>
      </w:r>
      <w:r w:rsidRPr="005200D4">
        <w:t>от</w:t>
      </w:r>
      <w:r w:rsidR="00C93103" w:rsidRPr="005200D4">
        <w:t xml:space="preserve"> </w:t>
      </w:r>
      <w:r w:rsidRPr="005200D4">
        <w:t>муниципальных</w:t>
      </w:r>
      <w:r w:rsidR="00C93103" w:rsidRPr="005200D4">
        <w:t xml:space="preserve"> </w:t>
      </w:r>
      <w:r w:rsidRPr="005200D4">
        <w:t>отопительных</w:t>
      </w:r>
      <w:r w:rsidR="00C93103" w:rsidRPr="005200D4">
        <w:t xml:space="preserve"> </w:t>
      </w:r>
      <w:r w:rsidRPr="005200D4">
        <w:t>котельных</w:t>
      </w:r>
      <w:r w:rsidR="00C93103" w:rsidRPr="005200D4">
        <w:t xml:space="preserve"> </w:t>
      </w:r>
      <w:r w:rsidRPr="005200D4">
        <w:t>обеспечиваются</w:t>
      </w:r>
      <w:r w:rsidR="00C93103" w:rsidRPr="005200D4">
        <w:t xml:space="preserve"> </w:t>
      </w:r>
      <w:r w:rsidRPr="005200D4">
        <w:t>частично</w:t>
      </w:r>
      <w:r w:rsidR="00C93103" w:rsidRPr="005200D4">
        <w:t xml:space="preserve"> </w:t>
      </w:r>
      <w:r w:rsidRPr="005200D4">
        <w:t>объекты</w:t>
      </w:r>
      <w:r w:rsidR="00C93103" w:rsidRPr="005200D4">
        <w:t xml:space="preserve"> </w:t>
      </w:r>
      <w:r w:rsidRPr="005200D4">
        <w:t>общественно-делового</w:t>
      </w:r>
      <w:r w:rsidR="00C93103" w:rsidRPr="005200D4">
        <w:t xml:space="preserve"> </w:t>
      </w:r>
      <w:r w:rsidRPr="005200D4">
        <w:t>назначения,</w:t>
      </w:r>
      <w:r w:rsidR="00C93103" w:rsidRPr="005200D4">
        <w:t xml:space="preserve"> </w:t>
      </w:r>
      <w:r w:rsidR="00FA6836" w:rsidRPr="005200D4">
        <w:t>среднеэтажн</w:t>
      </w:r>
      <w:r w:rsidRPr="005200D4">
        <w:t>ые</w:t>
      </w:r>
      <w:r w:rsidR="00C93103" w:rsidRPr="005200D4">
        <w:t xml:space="preserve"> </w:t>
      </w:r>
      <w:r w:rsidR="00FA6836" w:rsidRPr="005200D4">
        <w:t>жил</w:t>
      </w:r>
      <w:r w:rsidRPr="005200D4">
        <w:t>ые</w:t>
      </w:r>
      <w:r w:rsidR="00C93103" w:rsidRPr="005200D4">
        <w:t xml:space="preserve"> </w:t>
      </w:r>
      <w:r w:rsidRPr="005200D4">
        <w:t>дома,</w:t>
      </w:r>
      <w:r w:rsidR="00C93103" w:rsidRPr="005200D4">
        <w:t xml:space="preserve"> </w:t>
      </w:r>
      <w:r w:rsidRPr="005200D4">
        <w:t>а</w:t>
      </w:r>
      <w:r w:rsidR="00C93103" w:rsidRPr="005200D4">
        <w:t xml:space="preserve"> </w:t>
      </w:r>
      <w:r w:rsidRPr="005200D4">
        <w:t>также</w:t>
      </w:r>
      <w:r w:rsidR="00C93103" w:rsidRPr="005200D4">
        <w:t xml:space="preserve"> </w:t>
      </w:r>
      <w:r w:rsidR="00FA6836" w:rsidRPr="005200D4">
        <w:t>частично</w:t>
      </w:r>
      <w:r w:rsidR="00C93103" w:rsidRPr="005200D4">
        <w:t xml:space="preserve"> </w:t>
      </w:r>
      <w:r w:rsidR="005D7BA6" w:rsidRPr="005200D4">
        <w:t>малоэтажн</w:t>
      </w:r>
      <w:r w:rsidRPr="005200D4">
        <w:t>ые</w:t>
      </w:r>
      <w:r w:rsidR="00C93103" w:rsidRPr="005200D4">
        <w:t xml:space="preserve"> </w:t>
      </w:r>
      <w:r w:rsidR="005D7BA6" w:rsidRPr="005200D4">
        <w:t>жил</w:t>
      </w:r>
      <w:r w:rsidRPr="005200D4">
        <w:t>ые</w:t>
      </w:r>
      <w:r w:rsidR="00C93103" w:rsidRPr="005200D4">
        <w:t xml:space="preserve"> </w:t>
      </w:r>
      <w:r w:rsidRPr="005200D4">
        <w:t>дома</w:t>
      </w:r>
      <w:r w:rsidR="005D7BA6" w:rsidRPr="005200D4">
        <w:t>.</w:t>
      </w:r>
      <w:r w:rsidR="00C93103" w:rsidRPr="005200D4">
        <w:t xml:space="preserve"> </w:t>
      </w:r>
    </w:p>
    <w:p w14:paraId="64F9D609" w14:textId="271AA14F" w:rsidR="00645851" w:rsidRPr="005200D4" w:rsidRDefault="00B07760" w:rsidP="003E007E">
      <w:pPr>
        <w:pStyle w:val="a6"/>
      </w:pPr>
      <w:r w:rsidRPr="005200D4">
        <w:t>Перечень</w:t>
      </w:r>
      <w:r w:rsidR="00C93103" w:rsidRPr="005200D4">
        <w:t xml:space="preserve"> </w:t>
      </w:r>
      <w:r w:rsidRPr="005200D4">
        <w:t>основных</w:t>
      </w:r>
      <w:r w:rsidR="00C93103" w:rsidRPr="005200D4">
        <w:t xml:space="preserve"> </w:t>
      </w:r>
      <w:r w:rsidRPr="005200D4">
        <w:t>котельных</w:t>
      </w:r>
      <w:r w:rsidR="00C93103" w:rsidRPr="005200D4">
        <w:t xml:space="preserve"> </w:t>
      </w:r>
      <w:r w:rsidR="005D7BA6" w:rsidRPr="005200D4">
        <w:t>Раздольненского</w:t>
      </w:r>
      <w:r w:rsidR="00C93103" w:rsidRPr="005200D4">
        <w:t xml:space="preserve"> </w:t>
      </w:r>
      <w:r w:rsidR="005D7BA6" w:rsidRPr="005200D4">
        <w:t>сельского</w:t>
      </w:r>
      <w:r w:rsidR="00C93103" w:rsidRPr="005200D4">
        <w:t xml:space="preserve"> </w:t>
      </w:r>
      <w:r w:rsidR="005D7BA6" w:rsidRPr="005200D4">
        <w:t>поселения</w:t>
      </w:r>
      <w:r w:rsidR="00C93103" w:rsidRPr="005200D4">
        <w:t xml:space="preserve"> </w:t>
      </w:r>
      <w:r w:rsidR="005D7BA6" w:rsidRPr="005200D4">
        <w:t>приведен</w:t>
      </w:r>
      <w:r w:rsidR="00C93103" w:rsidRPr="005200D4">
        <w:t xml:space="preserve"> </w:t>
      </w:r>
      <w:r w:rsidR="005D7BA6" w:rsidRPr="005200D4">
        <w:t>ниже</w:t>
      </w:r>
      <w:r w:rsidR="00C93103" w:rsidRPr="005200D4">
        <w:t xml:space="preserve"> </w:t>
      </w:r>
      <w:r w:rsidR="005D7BA6" w:rsidRPr="005200D4">
        <w:t>(</w:t>
      </w:r>
      <w:r w:rsidR="001C1CC0" w:rsidRPr="005200D4">
        <w:fldChar w:fldCharType="begin"/>
      </w:r>
      <w:r w:rsidR="001C1CC0" w:rsidRPr="005200D4">
        <w:instrText xml:space="preserve"> REF _Ref478471315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15</w:t>
      </w:r>
      <w:r w:rsidR="001C1CC0" w:rsidRPr="005200D4">
        <w:fldChar w:fldCharType="end"/>
      </w:r>
      <w:r w:rsidR="008567BD" w:rsidRPr="005200D4">
        <w:t>)</w:t>
      </w:r>
      <w:r w:rsidR="00E73A4B" w:rsidRPr="005200D4">
        <w:t>.</w:t>
      </w:r>
    </w:p>
    <w:p w14:paraId="5F950AE2" w14:textId="6FA782FD" w:rsidR="005D7BA6" w:rsidRPr="005200D4" w:rsidRDefault="001A5907" w:rsidP="004D0CCB">
      <w:pPr>
        <w:pStyle w:val="af1"/>
      </w:pPr>
      <w:bookmarkStart w:id="1301" w:name="_Ref478471315"/>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15</w:t>
      </w:r>
      <w:r w:rsidR="003D3209" w:rsidRPr="005200D4">
        <w:rPr>
          <w:noProof/>
        </w:rPr>
        <w:fldChar w:fldCharType="end"/>
      </w:r>
      <w:bookmarkEnd w:id="1301"/>
      <w:r w:rsidR="00287480" w:rsidRPr="005200D4">
        <w:t xml:space="preserve"> –</w:t>
      </w:r>
      <w:r w:rsidR="00C93103" w:rsidRPr="005200D4">
        <w:t xml:space="preserve"> </w:t>
      </w:r>
      <w:r w:rsidR="005D7BA6" w:rsidRPr="005200D4">
        <w:t>Перечень</w:t>
      </w:r>
      <w:r w:rsidR="00C93103" w:rsidRPr="005200D4">
        <w:t xml:space="preserve"> </w:t>
      </w:r>
      <w:r w:rsidRPr="005200D4">
        <w:t>основных</w:t>
      </w:r>
      <w:r w:rsidR="00C93103" w:rsidRPr="005200D4">
        <w:t xml:space="preserve"> </w:t>
      </w:r>
      <w:r w:rsidR="00606E34" w:rsidRPr="005200D4">
        <w:t>котельных</w:t>
      </w:r>
      <w:r w:rsidR="00C93103" w:rsidRPr="005200D4">
        <w:t xml:space="preserve"> </w:t>
      </w:r>
      <w:r w:rsidR="005D7BA6" w:rsidRPr="005200D4">
        <w:t>Раздольненского</w:t>
      </w:r>
      <w:r w:rsidR="00C93103" w:rsidRPr="005200D4">
        <w:t xml:space="preserve"> </w:t>
      </w:r>
      <w:r w:rsidR="005D7BA6" w:rsidRPr="005200D4">
        <w:t>сельского</w:t>
      </w:r>
      <w:r w:rsidR="00C93103" w:rsidRPr="005200D4">
        <w:t xml:space="preserve"> </w:t>
      </w:r>
      <w:r w:rsidR="005D7BA6" w:rsidRPr="005200D4">
        <w:t>поселения</w:t>
      </w:r>
    </w:p>
    <w:tbl>
      <w:tblPr>
        <w:tblW w:w="0" w:type="auto"/>
        <w:jc w:val="center"/>
        <w:tblLayout w:type="fixed"/>
        <w:tblLook w:val="04A0" w:firstRow="1" w:lastRow="0" w:firstColumn="1" w:lastColumn="0" w:noHBand="0" w:noVBand="1"/>
      </w:tblPr>
      <w:tblGrid>
        <w:gridCol w:w="727"/>
        <w:gridCol w:w="2925"/>
        <w:gridCol w:w="3969"/>
        <w:gridCol w:w="2517"/>
      </w:tblGrid>
      <w:tr w:rsidR="00650409" w:rsidRPr="005200D4" w14:paraId="6E464334" w14:textId="77777777" w:rsidTr="00731849">
        <w:trPr>
          <w:trHeight w:val="20"/>
          <w:tblHeader/>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CF645A" w14:textId="02719860" w:rsidR="005D7BA6" w:rsidRPr="005200D4" w:rsidRDefault="00EE0F1E" w:rsidP="00287480">
            <w:pPr>
              <w:pStyle w:val="af3"/>
              <w:keepNext w:val="0"/>
              <w:keepLines w:val="0"/>
              <w:widowControl w:val="0"/>
              <w:rPr>
                <w:rFonts w:ascii="Tahoma" w:hAnsi="Tahoma" w:cs="Tahoma"/>
                <w:b w:val="0"/>
              </w:rPr>
            </w:pPr>
            <w:r w:rsidRPr="005200D4">
              <w:rPr>
                <w:rFonts w:ascii="Tahoma" w:hAnsi="Tahoma" w:cs="Tahoma"/>
                <w:b w:val="0"/>
              </w:rPr>
              <w:t>№ п/п</w:t>
            </w:r>
          </w:p>
        </w:tc>
        <w:tc>
          <w:tcPr>
            <w:tcW w:w="2925" w:type="dxa"/>
            <w:tcBorders>
              <w:top w:val="single" w:sz="4" w:space="0" w:color="auto"/>
              <w:left w:val="nil"/>
              <w:bottom w:val="single" w:sz="4" w:space="0" w:color="auto"/>
              <w:right w:val="single" w:sz="4" w:space="0" w:color="auto"/>
            </w:tcBorders>
            <w:shd w:val="clear" w:color="auto" w:fill="auto"/>
            <w:vAlign w:val="center"/>
            <w:hideMark/>
          </w:tcPr>
          <w:p w14:paraId="7649D23E" w14:textId="1D497F81" w:rsidR="005D7BA6" w:rsidRPr="005200D4" w:rsidRDefault="005D7BA6" w:rsidP="00287480">
            <w:pPr>
              <w:pStyle w:val="af3"/>
              <w:keepNext w:val="0"/>
              <w:keepLines w:val="0"/>
              <w:widowControl w:val="0"/>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и</w:t>
            </w:r>
            <w:r w:rsidR="00C93103" w:rsidRPr="005200D4">
              <w:rPr>
                <w:rFonts w:ascii="Tahoma" w:hAnsi="Tahoma" w:cs="Tahoma"/>
                <w:b w:val="0"/>
              </w:rPr>
              <w:t xml:space="preserve"> </w:t>
            </w:r>
            <w:r w:rsidRPr="005200D4">
              <w:rPr>
                <w:rFonts w:ascii="Tahoma" w:hAnsi="Tahoma" w:cs="Tahoma"/>
                <w:b w:val="0"/>
              </w:rPr>
              <w:t>номер</w:t>
            </w:r>
            <w:r w:rsidR="00C93103" w:rsidRPr="005200D4">
              <w:rPr>
                <w:rFonts w:ascii="Tahoma" w:hAnsi="Tahoma" w:cs="Tahoma"/>
                <w:b w:val="0"/>
              </w:rPr>
              <w:t xml:space="preserve"> </w:t>
            </w:r>
            <w:r w:rsidR="00606E34" w:rsidRPr="005200D4">
              <w:rPr>
                <w:rFonts w:ascii="Tahoma" w:hAnsi="Tahoma" w:cs="Tahoma"/>
                <w:b w:val="0"/>
              </w:rPr>
              <w:t>источника</w:t>
            </w:r>
            <w:r w:rsidR="00C93103" w:rsidRPr="005200D4">
              <w:rPr>
                <w:rFonts w:ascii="Tahoma" w:hAnsi="Tahoma" w:cs="Tahoma"/>
                <w:b w:val="0"/>
              </w:rPr>
              <w:t xml:space="preserve"> </w:t>
            </w:r>
            <w:r w:rsidR="00606E34" w:rsidRPr="005200D4">
              <w:rPr>
                <w:rFonts w:ascii="Tahoma" w:hAnsi="Tahoma" w:cs="Tahoma"/>
                <w:b w:val="0"/>
              </w:rPr>
              <w:t>тепловой</w:t>
            </w:r>
            <w:r w:rsidR="00C93103" w:rsidRPr="005200D4">
              <w:rPr>
                <w:rFonts w:ascii="Tahoma" w:hAnsi="Tahoma" w:cs="Tahoma"/>
                <w:b w:val="0"/>
              </w:rPr>
              <w:t xml:space="preserve"> </w:t>
            </w:r>
            <w:r w:rsidR="00606E34" w:rsidRPr="005200D4">
              <w:rPr>
                <w:rFonts w:ascii="Tahoma" w:hAnsi="Tahoma" w:cs="Tahoma"/>
                <w:b w:val="0"/>
              </w:rPr>
              <w:t>энергии</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14:paraId="091396FA" w14:textId="77777777" w:rsidR="005D7BA6" w:rsidRPr="005200D4" w:rsidRDefault="005D7BA6" w:rsidP="00287480">
            <w:pPr>
              <w:pStyle w:val="af3"/>
              <w:keepNext w:val="0"/>
              <w:keepLines w:val="0"/>
              <w:widowControl w:val="0"/>
              <w:rPr>
                <w:rFonts w:ascii="Tahoma" w:hAnsi="Tahoma" w:cs="Tahoma"/>
                <w:b w:val="0"/>
              </w:rPr>
            </w:pPr>
            <w:r w:rsidRPr="005200D4">
              <w:rPr>
                <w:rFonts w:ascii="Tahoma" w:hAnsi="Tahoma" w:cs="Tahoma"/>
                <w:b w:val="0"/>
              </w:rPr>
              <w:t>Адрес</w:t>
            </w:r>
          </w:p>
        </w:tc>
        <w:tc>
          <w:tcPr>
            <w:tcW w:w="2517" w:type="dxa"/>
            <w:tcBorders>
              <w:top w:val="single" w:sz="4" w:space="0" w:color="auto"/>
              <w:left w:val="nil"/>
              <w:bottom w:val="single" w:sz="4" w:space="0" w:color="auto"/>
              <w:right w:val="single" w:sz="4" w:space="0" w:color="auto"/>
            </w:tcBorders>
            <w:shd w:val="clear" w:color="auto" w:fill="auto"/>
            <w:vAlign w:val="center"/>
            <w:hideMark/>
          </w:tcPr>
          <w:p w14:paraId="700AED80" w14:textId="53A750EF" w:rsidR="005D7BA6" w:rsidRPr="005200D4" w:rsidRDefault="005D7BA6" w:rsidP="00287480">
            <w:pPr>
              <w:pStyle w:val="af3"/>
              <w:keepNext w:val="0"/>
              <w:keepLines w:val="0"/>
              <w:widowControl w:val="0"/>
              <w:rPr>
                <w:rFonts w:ascii="Tahoma" w:hAnsi="Tahoma" w:cs="Tahoma"/>
                <w:b w:val="0"/>
              </w:rPr>
            </w:pPr>
            <w:r w:rsidRPr="005200D4">
              <w:rPr>
                <w:rFonts w:ascii="Tahoma" w:hAnsi="Tahoma" w:cs="Tahoma"/>
                <w:b w:val="0"/>
              </w:rPr>
              <w:t>Установленная</w:t>
            </w:r>
            <w:r w:rsidR="00C93103" w:rsidRPr="005200D4">
              <w:rPr>
                <w:rFonts w:ascii="Tahoma" w:hAnsi="Tahoma" w:cs="Tahoma"/>
                <w:b w:val="0"/>
              </w:rPr>
              <w:t xml:space="preserve"> </w:t>
            </w:r>
            <w:r w:rsidRPr="005200D4">
              <w:rPr>
                <w:rFonts w:ascii="Tahoma" w:hAnsi="Tahoma" w:cs="Tahoma"/>
                <w:b w:val="0"/>
              </w:rPr>
              <w:t>тепловая</w:t>
            </w:r>
            <w:r w:rsidR="00C93103" w:rsidRPr="005200D4">
              <w:rPr>
                <w:rFonts w:ascii="Tahoma" w:hAnsi="Tahoma" w:cs="Tahoma"/>
                <w:b w:val="0"/>
              </w:rPr>
              <w:t xml:space="preserve"> </w:t>
            </w:r>
            <w:r w:rsidRPr="005200D4">
              <w:rPr>
                <w:rFonts w:ascii="Tahoma" w:hAnsi="Tahoma" w:cs="Tahoma"/>
                <w:b w:val="0"/>
              </w:rPr>
              <w:t>мощность,</w:t>
            </w:r>
            <w:r w:rsidR="00C93103" w:rsidRPr="005200D4">
              <w:rPr>
                <w:rFonts w:ascii="Tahoma" w:hAnsi="Tahoma" w:cs="Tahoma"/>
                <w:b w:val="0"/>
              </w:rPr>
              <w:t xml:space="preserve"> </w:t>
            </w:r>
            <w:r w:rsidRPr="005200D4">
              <w:rPr>
                <w:rFonts w:ascii="Tahoma" w:hAnsi="Tahoma" w:cs="Tahoma"/>
                <w:b w:val="0"/>
              </w:rPr>
              <w:t>Гкал/ч</w:t>
            </w:r>
            <w:r w:rsidR="00C93103" w:rsidRPr="005200D4">
              <w:rPr>
                <w:rFonts w:ascii="Tahoma" w:hAnsi="Tahoma" w:cs="Tahoma"/>
                <w:b w:val="0"/>
              </w:rPr>
              <w:t xml:space="preserve"> </w:t>
            </w:r>
          </w:p>
        </w:tc>
      </w:tr>
      <w:tr w:rsidR="00650409" w:rsidRPr="005200D4" w14:paraId="1361FFD5" w14:textId="77777777" w:rsidTr="00731849">
        <w:trPr>
          <w:trHeight w:val="20"/>
          <w:jc w:val="center"/>
        </w:trPr>
        <w:tc>
          <w:tcPr>
            <w:tcW w:w="727" w:type="dxa"/>
            <w:tcBorders>
              <w:top w:val="nil"/>
              <w:left w:val="single" w:sz="4" w:space="0" w:color="auto"/>
              <w:bottom w:val="single" w:sz="4" w:space="0" w:color="auto"/>
              <w:right w:val="single" w:sz="4" w:space="0" w:color="auto"/>
            </w:tcBorders>
            <w:shd w:val="clear" w:color="auto" w:fill="auto"/>
            <w:noWrap/>
            <w:vAlign w:val="bottom"/>
            <w:hideMark/>
          </w:tcPr>
          <w:p w14:paraId="188D1DE6"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1</w:t>
            </w:r>
          </w:p>
        </w:tc>
        <w:tc>
          <w:tcPr>
            <w:tcW w:w="2925" w:type="dxa"/>
            <w:tcBorders>
              <w:top w:val="nil"/>
              <w:left w:val="nil"/>
              <w:bottom w:val="single" w:sz="4" w:space="0" w:color="auto"/>
              <w:right w:val="single" w:sz="4" w:space="0" w:color="auto"/>
            </w:tcBorders>
            <w:shd w:val="clear" w:color="auto" w:fill="auto"/>
            <w:noWrap/>
            <w:vAlign w:val="bottom"/>
            <w:hideMark/>
          </w:tcPr>
          <w:p w14:paraId="78C0CBB4" w14:textId="6EEA0289"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3</w:t>
            </w:r>
          </w:p>
        </w:tc>
        <w:tc>
          <w:tcPr>
            <w:tcW w:w="3969" w:type="dxa"/>
            <w:tcBorders>
              <w:top w:val="nil"/>
              <w:left w:val="nil"/>
              <w:bottom w:val="single" w:sz="4" w:space="0" w:color="auto"/>
              <w:right w:val="single" w:sz="4" w:space="0" w:color="auto"/>
            </w:tcBorders>
            <w:shd w:val="clear" w:color="auto" w:fill="auto"/>
            <w:noWrap/>
            <w:vAlign w:val="bottom"/>
            <w:hideMark/>
          </w:tcPr>
          <w:p w14:paraId="1753BFB7" w14:textId="21E039E9"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Чапаева,</w:t>
            </w:r>
            <w:r w:rsidR="00C93103" w:rsidRPr="005200D4">
              <w:rPr>
                <w:rFonts w:ascii="Tahoma" w:hAnsi="Tahoma" w:cs="Tahoma"/>
                <w:sz w:val="20"/>
                <w:szCs w:val="20"/>
              </w:rPr>
              <w:t xml:space="preserve"> </w:t>
            </w:r>
            <w:r w:rsidR="005D7BA6" w:rsidRPr="005200D4">
              <w:rPr>
                <w:rFonts w:ascii="Tahoma" w:hAnsi="Tahoma" w:cs="Tahoma"/>
                <w:sz w:val="20"/>
                <w:szCs w:val="20"/>
              </w:rPr>
              <w:t>46</w:t>
            </w:r>
          </w:p>
        </w:tc>
        <w:tc>
          <w:tcPr>
            <w:tcW w:w="2517" w:type="dxa"/>
            <w:tcBorders>
              <w:top w:val="nil"/>
              <w:left w:val="nil"/>
              <w:bottom w:val="single" w:sz="4" w:space="0" w:color="auto"/>
              <w:right w:val="single" w:sz="4" w:space="0" w:color="auto"/>
            </w:tcBorders>
            <w:shd w:val="clear" w:color="auto" w:fill="auto"/>
            <w:noWrap/>
            <w:vAlign w:val="bottom"/>
            <w:hideMark/>
          </w:tcPr>
          <w:p w14:paraId="02EE849C"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1,461</w:t>
            </w:r>
          </w:p>
        </w:tc>
      </w:tr>
      <w:tr w:rsidR="00650409" w:rsidRPr="005200D4" w14:paraId="0D1A93D2" w14:textId="77777777" w:rsidTr="00731849">
        <w:trPr>
          <w:trHeight w:val="20"/>
          <w:jc w:val="center"/>
        </w:trPr>
        <w:tc>
          <w:tcPr>
            <w:tcW w:w="727" w:type="dxa"/>
            <w:tcBorders>
              <w:top w:val="nil"/>
              <w:left w:val="single" w:sz="4" w:space="0" w:color="auto"/>
              <w:bottom w:val="single" w:sz="4" w:space="0" w:color="auto"/>
              <w:right w:val="single" w:sz="4" w:space="0" w:color="auto"/>
            </w:tcBorders>
            <w:shd w:val="clear" w:color="auto" w:fill="auto"/>
            <w:noWrap/>
            <w:vAlign w:val="bottom"/>
            <w:hideMark/>
          </w:tcPr>
          <w:p w14:paraId="31A059D6"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2</w:t>
            </w:r>
          </w:p>
        </w:tc>
        <w:tc>
          <w:tcPr>
            <w:tcW w:w="2925" w:type="dxa"/>
            <w:tcBorders>
              <w:top w:val="nil"/>
              <w:left w:val="nil"/>
              <w:bottom w:val="single" w:sz="4" w:space="0" w:color="auto"/>
              <w:right w:val="single" w:sz="4" w:space="0" w:color="auto"/>
            </w:tcBorders>
            <w:shd w:val="clear" w:color="auto" w:fill="auto"/>
            <w:noWrap/>
            <w:vAlign w:val="bottom"/>
            <w:hideMark/>
          </w:tcPr>
          <w:p w14:paraId="6FA32DD9" w14:textId="4427873E"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4</w:t>
            </w:r>
          </w:p>
        </w:tc>
        <w:tc>
          <w:tcPr>
            <w:tcW w:w="3969" w:type="dxa"/>
            <w:tcBorders>
              <w:top w:val="nil"/>
              <w:left w:val="nil"/>
              <w:bottom w:val="single" w:sz="4" w:space="0" w:color="auto"/>
              <w:right w:val="single" w:sz="4" w:space="0" w:color="auto"/>
            </w:tcBorders>
            <w:shd w:val="clear" w:color="auto" w:fill="auto"/>
            <w:noWrap/>
            <w:vAlign w:val="bottom"/>
            <w:hideMark/>
          </w:tcPr>
          <w:p w14:paraId="6222C621" w14:textId="370D7CC5"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1A5907"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Буденного</w:t>
            </w:r>
          </w:p>
        </w:tc>
        <w:tc>
          <w:tcPr>
            <w:tcW w:w="2517" w:type="dxa"/>
            <w:tcBorders>
              <w:top w:val="nil"/>
              <w:left w:val="nil"/>
              <w:bottom w:val="single" w:sz="4" w:space="0" w:color="auto"/>
              <w:right w:val="single" w:sz="4" w:space="0" w:color="auto"/>
            </w:tcBorders>
            <w:shd w:val="clear" w:color="auto" w:fill="auto"/>
            <w:noWrap/>
            <w:vAlign w:val="bottom"/>
            <w:hideMark/>
          </w:tcPr>
          <w:p w14:paraId="6B17DA32"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5,138</w:t>
            </w:r>
          </w:p>
        </w:tc>
      </w:tr>
      <w:tr w:rsidR="00650409" w:rsidRPr="005200D4" w14:paraId="1648B0AD" w14:textId="77777777" w:rsidTr="00731849">
        <w:trPr>
          <w:trHeight w:val="20"/>
          <w:jc w:val="center"/>
        </w:trPr>
        <w:tc>
          <w:tcPr>
            <w:tcW w:w="727" w:type="dxa"/>
            <w:tcBorders>
              <w:top w:val="nil"/>
              <w:left w:val="single" w:sz="4" w:space="0" w:color="auto"/>
              <w:bottom w:val="single" w:sz="4" w:space="0" w:color="auto"/>
              <w:right w:val="single" w:sz="4" w:space="0" w:color="auto"/>
            </w:tcBorders>
            <w:shd w:val="clear" w:color="auto" w:fill="auto"/>
            <w:noWrap/>
            <w:vAlign w:val="bottom"/>
            <w:hideMark/>
          </w:tcPr>
          <w:p w14:paraId="4FA5A918"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3</w:t>
            </w:r>
          </w:p>
        </w:tc>
        <w:tc>
          <w:tcPr>
            <w:tcW w:w="2925" w:type="dxa"/>
            <w:tcBorders>
              <w:top w:val="nil"/>
              <w:left w:val="nil"/>
              <w:bottom w:val="single" w:sz="4" w:space="0" w:color="auto"/>
              <w:right w:val="single" w:sz="4" w:space="0" w:color="auto"/>
            </w:tcBorders>
            <w:shd w:val="clear" w:color="auto" w:fill="auto"/>
            <w:noWrap/>
            <w:vAlign w:val="bottom"/>
            <w:hideMark/>
          </w:tcPr>
          <w:p w14:paraId="2154D457" w14:textId="60D8A472"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9</w:t>
            </w:r>
            <w:r w:rsidR="00C96FFD" w:rsidRPr="005200D4">
              <w:rPr>
                <w:rFonts w:ascii="Tahoma" w:hAnsi="Tahoma" w:cs="Tahoma"/>
                <w:sz w:val="20"/>
                <w:szCs w:val="20"/>
              </w:rPr>
              <w:t xml:space="preserve"> </w:t>
            </w:r>
            <w:r w:rsidR="005B0252" w:rsidRPr="005200D4">
              <w:rPr>
                <w:rFonts w:ascii="Tahoma" w:hAnsi="Tahoma" w:cs="Tahoma"/>
                <w:sz w:val="20"/>
                <w:szCs w:val="20"/>
              </w:rPr>
              <w:br/>
              <w:t>(АМК-Терморобот)</w:t>
            </w:r>
          </w:p>
        </w:tc>
        <w:tc>
          <w:tcPr>
            <w:tcW w:w="3969" w:type="dxa"/>
            <w:tcBorders>
              <w:top w:val="nil"/>
              <w:left w:val="nil"/>
              <w:bottom w:val="single" w:sz="4" w:space="0" w:color="auto"/>
              <w:right w:val="single" w:sz="4" w:space="0" w:color="auto"/>
            </w:tcBorders>
            <w:shd w:val="clear" w:color="auto" w:fill="auto"/>
            <w:noWrap/>
            <w:vAlign w:val="bottom"/>
            <w:hideMark/>
          </w:tcPr>
          <w:p w14:paraId="4E62C02E" w14:textId="07AFD9CA"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1A5907"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Буденного,</w:t>
            </w:r>
            <w:r w:rsidR="00C93103" w:rsidRPr="005200D4">
              <w:rPr>
                <w:rFonts w:ascii="Tahoma" w:hAnsi="Tahoma" w:cs="Tahoma"/>
                <w:sz w:val="20"/>
                <w:szCs w:val="20"/>
              </w:rPr>
              <w:t xml:space="preserve"> </w:t>
            </w:r>
            <w:r w:rsidR="005D7BA6" w:rsidRPr="005200D4">
              <w:rPr>
                <w:rFonts w:ascii="Tahoma" w:hAnsi="Tahoma" w:cs="Tahoma"/>
                <w:sz w:val="20"/>
                <w:szCs w:val="20"/>
              </w:rPr>
              <w:t>3б</w:t>
            </w:r>
          </w:p>
        </w:tc>
        <w:tc>
          <w:tcPr>
            <w:tcW w:w="2517" w:type="dxa"/>
            <w:tcBorders>
              <w:top w:val="nil"/>
              <w:left w:val="nil"/>
              <w:bottom w:val="single" w:sz="4" w:space="0" w:color="auto"/>
              <w:right w:val="single" w:sz="4" w:space="0" w:color="auto"/>
            </w:tcBorders>
            <w:shd w:val="clear" w:color="auto" w:fill="auto"/>
            <w:noWrap/>
            <w:vAlign w:val="bottom"/>
            <w:hideMark/>
          </w:tcPr>
          <w:p w14:paraId="3D7395DA"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0,472</w:t>
            </w:r>
          </w:p>
        </w:tc>
      </w:tr>
      <w:tr w:rsidR="00650409" w:rsidRPr="005200D4" w14:paraId="12A9CDF2" w14:textId="77777777" w:rsidTr="00731849">
        <w:trPr>
          <w:trHeight w:val="20"/>
          <w:jc w:val="center"/>
        </w:trPr>
        <w:tc>
          <w:tcPr>
            <w:tcW w:w="727" w:type="dxa"/>
            <w:tcBorders>
              <w:top w:val="nil"/>
              <w:left w:val="single" w:sz="4" w:space="0" w:color="auto"/>
              <w:bottom w:val="single" w:sz="4" w:space="0" w:color="auto"/>
              <w:right w:val="single" w:sz="4" w:space="0" w:color="auto"/>
            </w:tcBorders>
            <w:shd w:val="clear" w:color="auto" w:fill="auto"/>
            <w:noWrap/>
            <w:vAlign w:val="bottom"/>
            <w:hideMark/>
          </w:tcPr>
          <w:p w14:paraId="7DAEA693"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4</w:t>
            </w:r>
          </w:p>
        </w:tc>
        <w:tc>
          <w:tcPr>
            <w:tcW w:w="2925" w:type="dxa"/>
            <w:tcBorders>
              <w:top w:val="nil"/>
              <w:left w:val="nil"/>
              <w:bottom w:val="single" w:sz="4" w:space="0" w:color="auto"/>
              <w:right w:val="single" w:sz="4" w:space="0" w:color="auto"/>
            </w:tcBorders>
            <w:shd w:val="clear" w:color="auto" w:fill="auto"/>
            <w:noWrap/>
            <w:vAlign w:val="bottom"/>
          </w:tcPr>
          <w:p w14:paraId="30394B6A" w14:textId="69CCD12B"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АМК</w:t>
            </w:r>
            <w:r w:rsidR="00C93103" w:rsidRPr="005200D4">
              <w:rPr>
                <w:rFonts w:ascii="Tahoma" w:hAnsi="Tahoma" w:cs="Tahoma"/>
                <w:sz w:val="20"/>
                <w:szCs w:val="20"/>
              </w:rPr>
              <w:t xml:space="preserve"> </w:t>
            </w: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1</w:t>
            </w:r>
          </w:p>
        </w:tc>
        <w:tc>
          <w:tcPr>
            <w:tcW w:w="3969" w:type="dxa"/>
            <w:tcBorders>
              <w:top w:val="nil"/>
              <w:left w:val="nil"/>
              <w:bottom w:val="single" w:sz="4" w:space="0" w:color="auto"/>
              <w:right w:val="single" w:sz="4" w:space="0" w:color="auto"/>
            </w:tcBorders>
            <w:shd w:val="clear" w:color="auto" w:fill="auto"/>
            <w:noWrap/>
            <w:vAlign w:val="bottom"/>
          </w:tcPr>
          <w:p w14:paraId="210EFEA5" w14:textId="7E7006DC"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Гастелло,</w:t>
            </w:r>
            <w:r w:rsidR="00C93103" w:rsidRPr="005200D4">
              <w:rPr>
                <w:rFonts w:ascii="Tahoma" w:hAnsi="Tahoma" w:cs="Tahoma"/>
                <w:sz w:val="20"/>
                <w:szCs w:val="20"/>
              </w:rPr>
              <w:t xml:space="preserve"> </w:t>
            </w:r>
            <w:r w:rsidR="005D7BA6" w:rsidRPr="005200D4">
              <w:rPr>
                <w:rFonts w:ascii="Tahoma" w:hAnsi="Tahoma" w:cs="Tahoma"/>
                <w:sz w:val="20"/>
                <w:szCs w:val="20"/>
              </w:rPr>
              <w:t>18</w:t>
            </w:r>
          </w:p>
        </w:tc>
        <w:tc>
          <w:tcPr>
            <w:tcW w:w="2517" w:type="dxa"/>
            <w:tcBorders>
              <w:top w:val="nil"/>
              <w:left w:val="nil"/>
              <w:bottom w:val="single" w:sz="4" w:space="0" w:color="auto"/>
              <w:right w:val="single" w:sz="4" w:space="0" w:color="auto"/>
            </w:tcBorders>
            <w:shd w:val="clear" w:color="auto" w:fill="auto"/>
            <w:noWrap/>
            <w:vAlign w:val="bottom"/>
          </w:tcPr>
          <w:p w14:paraId="574BD150" w14:textId="77777777" w:rsidR="005D7BA6" w:rsidRPr="005200D4" w:rsidRDefault="005D7BA6" w:rsidP="00287480">
            <w:pPr>
              <w:widowControl w:val="0"/>
              <w:jc w:val="center"/>
              <w:rPr>
                <w:rFonts w:ascii="Tahoma" w:hAnsi="Tahoma" w:cs="Tahoma"/>
                <w:sz w:val="20"/>
                <w:szCs w:val="20"/>
              </w:rPr>
            </w:pPr>
            <w:r w:rsidRPr="005200D4">
              <w:rPr>
                <w:rFonts w:ascii="Tahoma" w:hAnsi="Tahoma" w:cs="Tahoma"/>
                <w:sz w:val="20"/>
                <w:szCs w:val="20"/>
              </w:rPr>
              <w:t>0,688</w:t>
            </w:r>
          </w:p>
        </w:tc>
      </w:tr>
      <w:tr w:rsidR="00650409" w:rsidRPr="005200D4" w14:paraId="03ECFB54" w14:textId="77777777" w:rsidTr="00731849">
        <w:trPr>
          <w:trHeight w:val="20"/>
          <w:jc w:val="center"/>
        </w:trPr>
        <w:tc>
          <w:tcPr>
            <w:tcW w:w="727" w:type="dxa"/>
            <w:tcBorders>
              <w:top w:val="nil"/>
              <w:left w:val="single" w:sz="4" w:space="0" w:color="auto"/>
              <w:bottom w:val="single" w:sz="4" w:space="0" w:color="auto"/>
              <w:right w:val="single" w:sz="4" w:space="0" w:color="auto"/>
            </w:tcBorders>
            <w:shd w:val="clear" w:color="auto" w:fill="auto"/>
            <w:noWrap/>
            <w:vAlign w:val="bottom"/>
            <w:hideMark/>
          </w:tcPr>
          <w:p w14:paraId="174E7543"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5</w:t>
            </w:r>
          </w:p>
        </w:tc>
        <w:tc>
          <w:tcPr>
            <w:tcW w:w="2925" w:type="dxa"/>
            <w:tcBorders>
              <w:top w:val="nil"/>
              <w:left w:val="nil"/>
              <w:bottom w:val="single" w:sz="4" w:space="0" w:color="auto"/>
              <w:right w:val="single" w:sz="4" w:space="0" w:color="auto"/>
            </w:tcBorders>
            <w:shd w:val="clear" w:color="auto" w:fill="auto"/>
            <w:noWrap/>
            <w:vAlign w:val="bottom"/>
          </w:tcPr>
          <w:p w14:paraId="37F55598" w14:textId="0B3F4BE8"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2</w:t>
            </w:r>
          </w:p>
        </w:tc>
        <w:tc>
          <w:tcPr>
            <w:tcW w:w="3969" w:type="dxa"/>
            <w:tcBorders>
              <w:top w:val="nil"/>
              <w:left w:val="nil"/>
              <w:bottom w:val="single" w:sz="4" w:space="0" w:color="auto"/>
              <w:right w:val="single" w:sz="4" w:space="0" w:color="auto"/>
            </w:tcBorders>
            <w:shd w:val="clear" w:color="auto" w:fill="auto"/>
            <w:noWrap/>
            <w:vAlign w:val="bottom"/>
          </w:tcPr>
          <w:p w14:paraId="59E18248" w14:textId="3FCCA468"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1A5907"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Котовского,</w:t>
            </w:r>
            <w:r w:rsidR="00C93103" w:rsidRPr="005200D4">
              <w:rPr>
                <w:rFonts w:ascii="Tahoma" w:hAnsi="Tahoma" w:cs="Tahoma"/>
                <w:sz w:val="20"/>
                <w:szCs w:val="20"/>
              </w:rPr>
              <w:t xml:space="preserve"> </w:t>
            </w:r>
            <w:r w:rsidR="005D7BA6" w:rsidRPr="005200D4">
              <w:rPr>
                <w:rFonts w:ascii="Tahoma" w:hAnsi="Tahoma" w:cs="Tahoma"/>
                <w:sz w:val="20"/>
                <w:szCs w:val="20"/>
              </w:rPr>
              <w:t>16</w:t>
            </w:r>
          </w:p>
        </w:tc>
        <w:tc>
          <w:tcPr>
            <w:tcW w:w="2517" w:type="dxa"/>
            <w:tcBorders>
              <w:top w:val="nil"/>
              <w:left w:val="nil"/>
              <w:bottom w:val="single" w:sz="4" w:space="0" w:color="auto"/>
              <w:right w:val="single" w:sz="4" w:space="0" w:color="auto"/>
            </w:tcBorders>
            <w:shd w:val="clear" w:color="auto" w:fill="auto"/>
            <w:noWrap/>
            <w:vAlign w:val="bottom"/>
          </w:tcPr>
          <w:p w14:paraId="3B4FEABC"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3,054</w:t>
            </w:r>
          </w:p>
        </w:tc>
      </w:tr>
      <w:tr w:rsidR="00650409" w:rsidRPr="005200D4" w14:paraId="20419769"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726E81"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6</w:t>
            </w:r>
          </w:p>
        </w:tc>
        <w:tc>
          <w:tcPr>
            <w:tcW w:w="2925" w:type="dxa"/>
            <w:tcBorders>
              <w:top w:val="single" w:sz="4" w:space="0" w:color="auto"/>
              <w:left w:val="nil"/>
              <w:bottom w:val="single" w:sz="4" w:space="0" w:color="auto"/>
              <w:right w:val="single" w:sz="4" w:space="0" w:color="auto"/>
            </w:tcBorders>
            <w:shd w:val="clear" w:color="auto" w:fill="auto"/>
            <w:noWrap/>
            <w:vAlign w:val="bottom"/>
          </w:tcPr>
          <w:p w14:paraId="02060C0E" w14:textId="0E6A5C63"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3</w:t>
            </w:r>
          </w:p>
        </w:tc>
        <w:tc>
          <w:tcPr>
            <w:tcW w:w="3969" w:type="dxa"/>
            <w:tcBorders>
              <w:top w:val="single" w:sz="4" w:space="0" w:color="auto"/>
              <w:left w:val="nil"/>
              <w:bottom w:val="single" w:sz="4" w:space="0" w:color="auto"/>
              <w:right w:val="single" w:sz="4" w:space="0" w:color="auto"/>
            </w:tcBorders>
            <w:shd w:val="clear" w:color="auto" w:fill="auto"/>
            <w:noWrap/>
            <w:vAlign w:val="bottom"/>
          </w:tcPr>
          <w:p w14:paraId="3D09299C" w14:textId="362F56E0"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Ленина</w:t>
            </w:r>
          </w:p>
        </w:tc>
        <w:tc>
          <w:tcPr>
            <w:tcW w:w="2517" w:type="dxa"/>
            <w:tcBorders>
              <w:top w:val="single" w:sz="4" w:space="0" w:color="auto"/>
              <w:left w:val="nil"/>
              <w:bottom w:val="single" w:sz="4" w:space="0" w:color="auto"/>
              <w:right w:val="single" w:sz="4" w:space="0" w:color="auto"/>
            </w:tcBorders>
            <w:shd w:val="clear" w:color="auto" w:fill="auto"/>
            <w:noWrap/>
            <w:vAlign w:val="bottom"/>
          </w:tcPr>
          <w:p w14:paraId="238E2C2E"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5,7</w:t>
            </w:r>
          </w:p>
        </w:tc>
      </w:tr>
      <w:tr w:rsidR="00650409" w:rsidRPr="005200D4" w14:paraId="74B2A26B"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5A618D"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7</w:t>
            </w:r>
          </w:p>
        </w:tc>
        <w:tc>
          <w:tcPr>
            <w:tcW w:w="2925" w:type="dxa"/>
            <w:tcBorders>
              <w:top w:val="single" w:sz="4" w:space="0" w:color="auto"/>
              <w:left w:val="nil"/>
              <w:bottom w:val="single" w:sz="4" w:space="0" w:color="auto"/>
              <w:right w:val="single" w:sz="4" w:space="0" w:color="auto"/>
            </w:tcBorders>
            <w:shd w:val="clear" w:color="auto" w:fill="auto"/>
            <w:noWrap/>
            <w:vAlign w:val="bottom"/>
          </w:tcPr>
          <w:p w14:paraId="195D1FDD" w14:textId="0974D89A"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АМК</w:t>
            </w:r>
            <w:r w:rsidR="00C93103" w:rsidRPr="005200D4">
              <w:rPr>
                <w:rFonts w:ascii="Tahoma" w:hAnsi="Tahoma" w:cs="Tahoma"/>
                <w:sz w:val="20"/>
                <w:szCs w:val="20"/>
              </w:rPr>
              <w:t xml:space="preserve"> </w:t>
            </w: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6</w:t>
            </w:r>
          </w:p>
        </w:tc>
        <w:tc>
          <w:tcPr>
            <w:tcW w:w="3969" w:type="dxa"/>
            <w:tcBorders>
              <w:top w:val="single" w:sz="4" w:space="0" w:color="auto"/>
              <w:left w:val="nil"/>
              <w:bottom w:val="single" w:sz="4" w:space="0" w:color="auto"/>
              <w:right w:val="single" w:sz="4" w:space="0" w:color="auto"/>
            </w:tcBorders>
            <w:shd w:val="clear" w:color="auto" w:fill="auto"/>
            <w:noWrap/>
            <w:vAlign w:val="bottom"/>
          </w:tcPr>
          <w:p w14:paraId="249C1942" w14:textId="5F25ABFD" w:rsidR="005D7BA6" w:rsidRPr="005200D4" w:rsidRDefault="0019517A" w:rsidP="00287480">
            <w:pPr>
              <w:pStyle w:val="aff"/>
              <w:widowControl w:val="0"/>
              <w:rPr>
                <w:rFonts w:ascii="Tahoma" w:hAnsi="Tahoma" w:cs="Tahoma"/>
                <w:sz w:val="20"/>
                <w:szCs w:val="20"/>
              </w:rPr>
            </w:pPr>
            <w:r w:rsidRPr="005200D4">
              <w:rPr>
                <w:rFonts w:ascii="Tahoma" w:hAnsi="Tahoma" w:cs="Tahoma"/>
                <w:sz w:val="20"/>
                <w:szCs w:val="20"/>
              </w:rPr>
              <w:t>пос. Оленевод</w:t>
            </w:r>
            <w:r w:rsidR="005D7BA6" w:rsidRPr="005200D4">
              <w:rPr>
                <w:rFonts w:ascii="Tahoma" w:hAnsi="Tahoma" w:cs="Tahoma"/>
                <w:sz w:val="20"/>
                <w:szCs w:val="20"/>
              </w:rPr>
              <w:t>,</w:t>
            </w:r>
            <w:r w:rsidR="00C93103" w:rsidRPr="005200D4">
              <w:rPr>
                <w:rFonts w:ascii="Tahoma" w:hAnsi="Tahoma" w:cs="Tahoma"/>
                <w:sz w:val="20"/>
                <w:szCs w:val="20"/>
              </w:rPr>
              <w:t xml:space="preserve"> </w:t>
            </w:r>
            <w:r w:rsidR="005D7BA6" w:rsidRPr="005200D4">
              <w:rPr>
                <w:rFonts w:ascii="Tahoma" w:hAnsi="Tahoma" w:cs="Tahoma"/>
                <w:sz w:val="20"/>
                <w:szCs w:val="20"/>
              </w:rPr>
              <w:t>ул.Садовая,1</w:t>
            </w:r>
          </w:p>
        </w:tc>
        <w:tc>
          <w:tcPr>
            <w:tcW w:w="2517" w:type="dxa"/>
            <w:tcBorders>
              <w:top w:val="single" w:sz="4" w:space="0" w:color="auto"/>
              <w:left w:val="nil"/>
              <w:bottom w:val="single" w:sz="4" w:space="0" w:color="auto"/>
              <w:right w:val="single" w:sz="4" w:space="0" w:color="auto"/>
            </w:tcBorders>
            <w:shd w:val="clear" w:color="auto" w:fill="auto"/>
            <w:noWrap/>
            <w:vAlign w:val="bottom"/>
          </w:tcPr>
          <w:p w14:paraId="1381C6C1" w14:textId="77777777" w:rsidR="005D7BA6" w:rsidRPr="005200D4" w:rsidRDefault="005D7BA6" w:rsidP="00287480">
            <w:pPr>
              <w:pStyle w:val="af4"/>
              <w:keepNext w:val="0"/>
              <w:widowControl w:val="0"/>
              <w:rPr>
                <w:rFonts w:ascii="Tahoma" w:hAnsi="Tahoma" w:cs="Tahoma"/>
                <w:sz w:val="20"/>
                <w:szCs w:val="20"/>
                <w:lang w:val="en-US"/>
              </w:rPr>
            </w:pPr>
            <w:r w:rsidRPr="005200D4">
              <w:rPr>
                <w:rFonts w:ascii="Tahoma" w:hAnsi="Tahoma" w:cs="Tahoma"/>
                <w:sz w:val="20"/>
                <w:szCs w:val="20"/>
                <w:lang w:val="en-US"/>
              </w:rPr>
              <w:t>1</w:t>
            </w:r>
            <w:r w:rsidRPr="005200D4">
              <w:rPr>
                <w:rFonts w:ascii="Tahoma" w:hAnsi="Tahoma" w:cs="Tahoma"/>
                <w:sz w:val="20"/>
                <w:szCs w:val="20"/>
              </w:rPr>
              <w:t>,</w:t>
            </w:r>
            <w:r w:rsidRPr="005200D4">
              <w:rPr>
                <w:rFonts w:ascii="Tahoma" w:hAnsi="Tahoma" w:cs="Tahoma"/>
                <w:sz w:val="20"/>
                <w:szCs w:val="20"/>
                <w:lang w:val="en-US"/>
              </w:rPr>
              <w:t>032</w:t>
            </w:r>
          </w:p>
        </w:tc>
      </w:tr>
      <w:tr w:rsidR="00650409" w:rsidRPr="005200D4" w14:paraId="395295DD"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0DC794"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8</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AE310A" w14:textId="1DDEEF4A"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АМК</w:t>
            </w:r>
            <w:r w:rsidR="00C93103" w:rsidRPr="005200D4">
              <w:rPr>
                <w:rFonts w:ascii="Tahoma" w:hAnsi="Tahoma" w:cs="Tahoma"/>
                <w:sz w:val="20"/>
                <w:szCs w:val="20"/>
              </w:rPr>
              <w:t xml:space="preserve"> </w:t>
            </w: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9</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9C0FEA" w14:textId="7539EE89"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5D7BA6" w:rsidRPr="005200D4">
              <w:rPr>
                <w:rFonts w:ascii="Tahoma" w:hAnsi="Tahoma" w:cs="Tahoma"/>
                <w:sz w:val="20"/>
                <w:szCs w:val="20"/>
              </w:rPr>
              <w:t>Лазо,</w:t>
            </w:r>
            <w:r w:rsidR="00C93103" w:rsidRPr="005200D4">
              <w:rPr>
                <w:rFonts w:ascii="Tahoma" w:hAnsi="Tahoma" w:cs="Tahoma"/>
                <w:sz w:val="20"/>
                <w:szCs w:val="20"/>
              </w:rPr>
              <w:t xml:space="preserve"> </w:t>
            </w:r>
            <w:r w:rsidR="005D7BA6" w:rsidRPr="005200D4">
              <w:rPr>
                <w:rFonts w:ascii="Tahoma" w:hAnsi="Tahoma" w:cs="Tahoma"/>
                <w:sz w:val="20"/>
                <w:szCs w:val="20"/>
              </w:rPr>
              <w:t>57</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1B888F"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0,516</w:t>
            </w:r>
          </w:p>
        </w:tc>
      </w:tr>
      <w:tr w:rsidR="00650409" w:rsidRPr="005200D4" w14:paraId="13169D76"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4C16CD"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9</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13964E" w14:textId="7D3B2C5D"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КШИ</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7A1463" w14:textId="51798CC1"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5D7BA6" w:rsidRPr="005200D4">
              <w:rPr>
                <w:rFonts w:ascii="Tahoma" w:hAnsi="Tahoma" w:cs="Tahoma"/>
                <w:sz w:val="20"/>
                <w:szCs w:val="20"/>
              </w:rPr>
              <w:t>пер.</w:t>
            </w:r>
            <w:r w:rsidR="00C93103" w:rsidRPr="005200D4">
              <w:rPr>
                <w:rFonts w:ascii="Tahoma" w:hAnsi="Tahoma" w:cs="Tahoma"/>
                <w:sz w:val="20"/>
                <w:szCs w:val="20"/>
              </w:rPr>
              <w:t xml:space="preserve"> </w:t>
            </w:r>
            <w:r w:rsidR="005D7BA6" w:rsidRPr="005200D4">
              <w:rPr>
                <w:rFonts w:ascii="Tahoma" w:hAnsi="Tahoma" w:cs="Tahoma"/>
                <w:sz w:val="20"/>
                <w:szCs w:val="20"/>
              </w:rPr>
              <w:t>Интернатный,</w:t>
            </w:r>
            <w:r w:rsidR="00C93103" w:rsidRPr="005200D4">
              <w:rPr>
                <w:rFonts w:ascii="Tahoma" w:hAnsi="Tahoma" w:cs="Tahoma"/>
                <w:sz w:val="20"/>
                <w:szCs w:val="20"/>
              </w:rPr>
              <w:t xml:space="preserve"> </w:t>
            </w:r>
            <w:r w:rsidR="005D7BA6" w:rsidRPr="005200D4">
              <w:rPr>
                <w:rFonts w:ascii="Tahoma" w:hAnsi="Tahoma" w:cs="Tahoma"/>
                <w:sz w:val="20"/>
                <w:szCs w:val="20"/>
              </w:rPr>
              <w:t>4</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6D02F1"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1,266</w:t>
            </w:r>
          </w:p>
        </w:tc>
      </w:tr>
      <w:tr w:rsidR="00650409" w:rsidRPr="005200D4" w14:paraId="6F5A1978"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A37D66"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10</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0EA179" w14:textId="58C146DD" w:rsidR="005D7BA6" w:rsidRPr="005200D4" w:rsidRDefault="005D7BA6"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12733D" w:rsidRPr="005200D4">
              <w:rPr>
                <w:rFonts w:ascii="Tahoma" w:hAnsi="Tahoma" w:cs="Tahoma"/>
                <w:sz w:val="20"/>
                <w:szCs w:val="20"/>
              </w:rPr>
              <w:t>№ </w:t>
            </w:r>
            <w:r w:rsidRPr="005200D4">
              <w:rPr>
                <w:rFonts w:ascii="Tahoma" w:hAnsi="Tahoma" w:cs="Tahoma"/>
                <w:sz w:val="20"/>
                <w:szCs w:val="20"/>
              </w:rPr>
              <w:t>931</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557C9E" w14:textId="02DBFE6E" w:rsidR="005D7BA6"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5D7BA6"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5D7BA6" w:rsidRPr="005200D4">
              <w:rPr>
                <w:rFonts w:ascii="Tahoma" w:hAnsi="Tahoma" w:cs="Tahoma"/>
                <w:sz w:val="20"/>
                <w:szCs w:val="20"/>
              </w:rPr>
              <w:t>Лазо,</w:t>
            </w:r>
            <w:r w:rsidR="00C93103" w:rsidRPr="005200D4">
              <w:rPr>
                <w:rFonts w:ascii="Tahoma" w:hAnsi="Tahoma" w:cs="Tahoma"/>
                <w:sz w:val="20"/>
                <w:szCs w:val="20"/>
              </w:rPr>
              <w:t xml:space="preserve"> </w:t>
            </w:r>
            <w:r w:rsidR="005D7BA6" w:rsidRPr="005200D4">
              <w:rPr>
                <w:rFonts w:ascii="Tahoma" w:hAnsi="Tahoma" w:cs="Tahoma"/>
                <w:sz w:val="20"/>
                <w:szCs w:val="20"/>
              </w:rPr>
              <w:t>318</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9A9530" w14:textId="77777777" w:rsidR="005D7BA6" w:rsidRPr="005200D4" w:rsidRDefault="005D7BA6" w:rsidP="00287480">
            <w:pPr>
              <w:pStyle w:val="af4"/>
              <w:keepNext w:val="0"/>
              <w:widowControl w:val="0"/>
              <w:rPr>
                <w:rFonts w:ascii="Tahoma" w:hAnsi="Tahoma" w:cs="Tahoma"/>
                <w:sz w:val="20"/>
                <w:szCs w:val="20"/>
              </w:rPr>
            </w:pPr>
            <w:r w:rsidRPr="005200D4">
              <w:rPr>
                <w:rFonts w:ascii="Tahoma" w:hAnsi="Tahoma" w:cs="Tahoma"/>
                <w:sz w:val="20"/>
                <w:szCs w:val="20"/>
              </w:rPr>
              <w:t>3,8</w:t>
            </w:r>
          </w:p>
        </w:tc>
      </w:tr>
      <w:tr w:rsidR="00650409" w:rsidRPr="005200D4" w14:paraId="22FCC40A"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0EE603" w14:textId="3BB2C658" w:rsidR="00D00449"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11</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9ACFC4" w14:textId="16A876B4" w:rsidR="00D00449" w:rsidRPr="005200D4" w:rsidRDefault="001A5907"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0005F3" w:rsidRPr="005200D4">
              <w:rPr>
                <w:rFonts w:ascii="Tahoma" w:hAnsi="Tahoma" w:cs="Tahoma"/>
                <w:sz w:val="20"/>
                <w:szCs w:val="20"/>
              </w:rPr>
              <w:t>СОШ</w:t>
            </w:r>
            <w:r w:rsidR="00C93103" w:rsidRPr="005200D4">
              <w:rPr>
                <w:rFonts w:ascii="Tahoma" w:hAnsi="Tahoma" w:cs="Tahoma"/>
                <w:sz w:val="20"/>
                <w:szCs w:val="20"/>
              </w:rPr>
              <w:t xml:space="preserve"> </w:t>
            </w:r>
            <w:r w:rsidR="0012733D" w:rsidRPr="005200D4">
              <w:rPr>
                <w:rFonts w:ascii="Tahoma" w:hAnsi="Tahoma" w:cs="Tahoma"/>
                <w:sz w:val="20"/>
                <w:szCs w:val="20"/>
              </w:rPr>
              <w:t>№ 3</w:t>
            </w:r>
            <w:r w:rsidR="00C93103" w:rsidRPr="005200D4">
              <w:rPr>
                <w:rFonts w:ascii="Tahoma" w:hAnsi="Tahoma" w:cs="Tahoma"/>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16166" w14:textId="7323502E" w:rsidR="00D00449"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0005F3"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0005F3" w:rsidRPr="005200D4">
              <w:rPr>
                <w:rFonts w:ascii="Tahoma" w:hAnsi="Tahoma" w:cs="Tahoma"/>
                <w:sz w:val="20"/>
                <w:szCs w:val="20"/>
              </w:rPr>
              <w:t>Лазо</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A28609" w14:textId="68C778E1" w:rsidR="00D00449" w:rsidRPr="005200D4" w:rsidRDefault="00D00449"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235A1044"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62E768" w14:textId="699E4801"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12</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546F26" w14:textId="73C2441B"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СОШ</w:t>
            </w:r>
            <w:r w:rsidR="00C93103" w:rsidRPr="005200D4">
              <w:rPr>
                <w:rFonts w:ascii="Tahoma" w:hAnsi="Tahoma" w:cs="Tahoma"/>
                <w:sz w:val="20"/>
                <w:szCs w:val="20"/>
              </w:rPr>
              <w:t xml:space="preserve"> </w:t>
            </w:r>
            <w:r w:rsidR="0012733D" w:rsidRPr="005200D4">
              <w:rPr>
                <w:rFonts w:ascii="Tahoma" w:hAnsi="Tahoma" w:cs="Tahoma"/>
                <w:sz w:val="20"/>
                <w:szCs w:val="20"/>
              </w:rPr>
              <w:t>№ 8</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38F400" w14:textId="3CE050B7" w:rsidR="000005F3" w:rsidRPr="005200D4" w:rsidRDefault="0019517A" w:rsidP="00287480">
            <w:pPr>
              <w:pStyle w:val="aff"/>
              <w:widowControl w:val="0"/>
              <w:rPr>
                <w:rFonts w:ascii="Tahoma" w:hAnsi="Tahoma" w:cs="Tahoma"/>
                <w:sz w:val="20"/>
                <w:szCs w:val="20"/>
              </w:rPr>
            </w:pPr>
            <w:r w:rsidRPr="005200D4">
              <w:rPr>
                <w:rFonts w:ascii="Tahoma" w:hAnsi="Tahoma" w:cs="Tahoma"/>
                <w:sz w:val="20"/>
                <w:szCs w:val="20"/>
              </w:rPr>
              <w:t>с. Нежино</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F56CC2" w14:textId="3902F027"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07957CC6"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3C8FD8" w14:textId="5E785656" w:rsidR="00D00449"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13</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73173" w14:textId="004F8C78" w:rsidR="00D00449" w:rsidRPr="005200D4" w:rsidRDefault="00D00449"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000005F3" w:rsidRPr="005200D4">
              <w:rPr>
                <w:rFonts w:ascii="Tahoma" w:hAnsi="Tahoma" w:cs="Tahoma"/>
                <w:sz w:val="20"/>
                <w:szCs w:val="20"/>
              </w:rPr>
              <w:t>СОШ</w:t>
            </w:r>
            <w:r w:rsidR="00C93103" w:rsidRPr="005200D4">
              <w:rPr>
                <w:rFonts w:ascii="Tahoma" w:hAnsi="Tahoma" w:cs="Tahoma"/>
                <w:sz w:val="20"/>
                <w:szCs w:val="20"/>
              </w:rPr>
              <w:t xml:space="preserve"> </w:t>
            </w:r>
            <w:r w:rsidR="0012733D" w:rsidRPr="005200D4">
              <w:rPr>
                <w:rFonts w:ascii="Tahoma" w:hAnsi="Tahoma" w:cs="Tahoma"/>
                <w:sz w:val="20"/>
                <w:szCs w:val="20"/>
              </w:rPr>
              <w:t>№ 1</w:t>
            </w:r>
            <w:r w:rsidR="000005F3" w:rsidRPr="005200D4">
              <w:rPr>
                <w:rFonts w:ascii="Tahoma" w:hAnsi="Tahoma" w:cs="Tahoma"/>
                <w:sz w:val="20"/>
                <w:szCs w:val="20"/>
              </w:rPr>
              <w:t>1</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E0FCC5" w14:textId="2374D6D7" w:rsidR="00D00449" w:rsidRPr="005200D4" w:rsidRDefault="0019517A" w:rsidP="00287480">
            <w:pPr>
              <w:pStyle w:val="aff"/>
              <w:widowControl w:val="0"/>
              <w:rPr>
                <w:rFonts w:ascii="Tahoma" w:hAnsi="Tahoma" w:cs="Tahoma"/>
                <w:sz w:val="20"/>
                <w:szCs w:val="20"/>
              </w:rPr>
            </w:pPr>
            <w:r w:rsidRPr="005200D4">
              <w:rPr>
                <w:rFonts w:ascii="Tahoma" w:hAnsi="Tahoma" w:cs="Tahoma"/>
                <w:sz w:val="20"/>
                <w:szCs w:val="20"/>
              </w:rPr>
              <w:t>пос. Оленевод</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4DCBF0" w14:textId="47754A19" w:rsidR="00D00449" w:rsidRPr="005200D4" w:rsidRDefault="00D00449"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2EFC25DC"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1009B4" w14:textId="499501AD"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14</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50FE01" w14:textId="6FD20547"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СОШ</w:t>
            </w:r>
            <w:r w:rsidR="00C93103" w:rsidRPr="005200D4">
              <w:rPr>
                <w:rFonts w:ascii="Tahoma" w:hAnsi="Tahoma" w:cs="Tahoma"/>
                <w:sz w:val="20"/>
                <w:szCs w:val="20"/>
              </w:rPr>
              <w:t xml:space="preserve"> </w:t>
            </w:r>
            <w:r w:rsidR="0012733D" w:rsidRPr="005200D4">
              <w:rPr>
                <w:rFonts w:ascii="Tahoma" w:hAnsi="Tahoma" w:cs="Tahoma"/>
                <w:sz w:val="20"/>
                <w:szCs w:val="20"/>
              </w:rPr>
              <w:t>№ 1</w:t>
            </w:r>
            <w:r w:rsidRPr="005200D4">
              <w:rPr>
                <w:rFonts w:ascii="Tahoma" w:hAnsi="Tahoma" w:cs="Tahoma"/>
                <w:sz w:val="20"/>
                <w:szCs w:val="20"/>
              </w:rPr>
              <w:t>2</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2D4E5E" w14:textId="4C226A46" w:rsidR="000005F3" w:rsidRPr="005200D4" w:rsidRDefault="0019517A" w:rsidP="00287480">
            <w:pPr>
              <w:pStyle w:val="aff"/>
              <w:widowControl w:val="0"/>
              <w:rPr>
                <w:rFonts w:ascii="Tahoma" w:hAnsi="Tahoma" w:cs="Tahoma"/>
                <w:sz w:val="20"/>
                <w:szCs w:val="20"/>
              </w:rPr>
            </w:pPr>
            <w:r w:rsidRPr="005200D4">
              <w:rPr>
                <w:rFonts w:ascii="Tahoma" w:hAnsi="Tahoma" w:cs="Tahoma"/>
                <w:sz w:val="20"/>
                <w:szCs w:val="20"/>
              </w:rPr>
              <w:t>с. Тереховка</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245C78" w14:textId="46D0D411"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6B8C3A79"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C52C48" w14:textId="746E1AEB"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15</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408ADE" w14:textId="73F91E10"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ДОУ</w:t>
            </w:r>
            <w:r w:rsidR="00C93103" w:rsidRPr="005200D4">
              <w:rPr>
                <w:rFonts w:ascii="Tahoma" w:hAnsi="Tahoma" w:cs="Tahoma"/>
                <w:sz w:val="20"/>
                <w:szCs w:val="20"/>
              </w:rPr>
              <w:t xml:space="preserve"> </w:t>
            </w:r>
            <w:r w:rsidR="0012733D" w:rsidRPr="005200D4">
              <w:rPr>
                <w:rFonts w:ascii="Tahoma" w:hAnsi="Tahoma" w:cs="Tahoma"/>
                <w:sz w:val="20"/>
                <w:szCs w:val="20"/>
              </w:rPr>
              <w:t>№ 1</w:t>
            </w:r>
            <w:r w:rsidRPr="005200D4">
              <w:rPr>
                <w:rFonts w:ascii="Tahoma" w:hAnsi="Tahoma" w:cs="Tahoma"/>
                <w:sz w:val="20"/>
                <w:szCs w:val="20"/>
              </w:rPr>
              <w:t>8</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1C2FC6" w14:textId="0D5F0E84" w:rsidR="000005F3"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0005F3"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0005F3" w:rsidRPr="005200D4">
              <w:rPr>
                <w:rFonts w:ascii="Tahoma" w:hAnsi="Tahoma" w:cs="Tahoma"/>
                <w:sz w:val="20"/>
                <w:szCs w:val="20"/>
              </w:rPr>
              <w:t>Калинина</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61C9EC" w14:textId="1C40C515"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1E7AEA40"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8E3828" w14:textId="3F0B97BE"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16</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0D1A7E" w14:textId="10691697"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ДОУ</w:t>
            </w:r>
            <w:r w:rsidR="00C93103" w:rsidRPr="005200D4">
              <w:rPr>
                <w:rFonts w:ascii="Tahoma" w:hAnsi="Tahoma" w:cs="Tahoma"/>
                <w:sz w:val="20"/>
                <w:szCs w:val="20"/>
              </w:rPr>
              <w:t xml:space="preserve"> </w:t>
            </w:r>
            <w:r w:rsidR="0012733D" w:rsidRPr="005200D4">
              <w:rPr>
                <w:rFonts w:ascii="Tahoma" w:hAnsi="Tahoma" w:cs="Tahoma"/>
                <w:sz w:val="20"/>
                <w:szCs w:val="20"/>
              </w:rPr>
              <w:t>№ 2</w:t>
            </w:r>
            <w:r w:rsidRPr="005200D4">
              <w:rPr>
                <w:rFonts w:ascii="Tahoma" w:hAnsi="Tahoma" w:cs="Tahoma"/>
                <w:sz w:val="20"/>
                <w:szCs w:val="20"/>
              </w:rPr>
              <w:t>4</w:t>
            </w:r>
            <w:r w:rsidR="00C93103" w:rsidRPr="005200D4">
              <w:rPr>
                <w:rFonts w:ascii="Tahoma" w:hAnsi="Tahoma" w:cs="Tahoma"/>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BE23F3" w14:textId="06D8014C" w:rsidR="000005F3" w:rsidRPr="005200D4" w:rsidRDefault="0019517A" w:rsidP="00287480">
            <w:pPr>
              <w:pStyle w:val="aff"/>
              <w:widowControl w:val="0"/>
              <w:rPr>
                <w:rFonts w:ascii="Tahoma" w:hAnsi="Tahoma" w:cs="Tahoma"/>
                <w:sz w:val="20"/>
                <w:szCs w:val="20"/>
              </w:rPr>
            </w:pPr>
            <w:r w:rsidRPr="005200D4">
              <w:rPr>
                <w:rFonts w:ascii="Tahoma" w:hAnsi="Tahoma" w:cs="Tahoma"/>
                <w:sz w:val="20"/>
                <w:szCs w:val="20"/>
              </w:rPr>
              <w:t>с. Нежино</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75E264" w14:textId="7BD57737"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650409" w:rsidRPr="005200D4" w14:paraId="68C9DA17"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29DE77" w14:textId="6D994682"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w:t>
            </w:r>
            <w:r w:rsidR="00383C5E" w:rsidRPr="005200D4">
              <w:rPr>
                <w:rFonts w:ascii="Tahoma" w:hAnsi="Tahoma" w:cs="Tahoma"/>
                <w:sz w:val="20"/>
                <w:szCs w:val="20"/>
              </w:rPr>
              <w:t>7</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482D95" w14:textId="198EAC19"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клуба</w:t>
            </w:r>
            <w:r w:rsidR="00C93103" w:rsidRPr="005200D4">
              <w:rPr>
                <w:rFonts w:ascii="Tahoma" w:hAnsi="Tahoma" w:cs="Tahoma"/>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09895E" w14:textId="6AAD71E5" w:rsidR="000005F3" w:rsidRPr="005200D4" w:rsidRDefault="00794B3F" w:rsidP="00287480">
            <w:pPr>
              <w:pStyle w:val="aff"/>
              <w:widowControl w:val="0"/>
              <w:rPr>
                <w:rFonts w:ascii="Tahoma" w:hAnsi="Tahoma" w:cs="Tahoma"/>
                <w:sz w:val="20"/>
                <w:szCs w:val="20"/>
              </w:rPr>
            </w:pPr>
            <w:r w:rsidRPr="005200D4">
              <w:rPr>
                <w:rFonts w:ascii="Tahoma" w:hAnsi="Tahoma" w:cs="Tahoma"/>
                <w:sz w:val="20"/>
                <w:szCs w:val="20"/>
              </w:rPr>
              <w:t>пос. Раздольное</w:t>
            </w:r>
            <w:r w:rsidR="000005F3" w:rsidRPr="005200D4">
              <w:rPr>
                <w:rFonts w:ascii="Tahoma" w:hAnsi="Tahoma" w:cs="Tahoma"/>
                <w:sz w:val="20"/>
                <w:szCs w:val="20"/>
              </w:rPr>
              <w:t>,</w:t>
            </w:r>
            <w:r w:rsidR="00C93103" w:rsidRPr="005200D4">
              <w:rPr>
                <w:rFonts w:ascii="Tahoma" w:hAnsi="Tahoma" w:cs="Tahoma"/>
                <w:sz w:val="20"/>
                <w:szCs w:val="20"/>
              </w:rPr>
              <w:t xml:space="preserve"> </w:t>
            </w:r>
            <w:r w:rsidR="00E01FB9" w:rsidRPr="005200D4">
              <w:rPr>
                <w:rFonts w:ascii="Tahoma" w:hAnsi="Tahoma" w:cs="Tahoma"/>
                <w:sz w:val="20"/>
                <w:szCs w:val="20"/>
              </w:rPr>
              <w:t>ул. </w:t>
            </w:r>
            <w:r w:rsidR="000005F3" w:rsidRPr="005200D4">
              <w:rPr>
                <w:rFonts w:ascii="Tahoma" w:hAnsi="Tahoma" w:cs="Tahoma"/>
                <w:sz w:val="20"/>
                <w:szCs w:val="20"/>
              </w:rPr>
              <w:t>Пирогова</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E7A5A2" w14:textId="3674A63D"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r w:rsidR="008A3126" w:rsidRPr="005200D4" w14:paraId="4FE8CB4C" w14:textId="77777777" w:rsidTr="00731849">
        <w:trPr>
          <w:trHeight w:val="20"/>
          <w:jc w:val="center"/>
        </w:trPr>
        <w:tc>
          <w:tcPr>
            <w:tcW w:w="72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1753C1" w14:textId="6DA1146A"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1</w:t>
            </w:r>
            <w:r w:rsidR="00383C5E" w:rsidRPr="005200D4">
              <w:rPr>
                <w:rFonts w:ascii="Tahoma" w:hAnsi="Tahoma" w:cs="Tahoma"/>
                <w:sz w:val="20"/>
                <w:szCs w:val="20"/>
              </w:rPr>
              <w:t>8</w:t>
            </w:r>
          </w:p>
        </w:tc>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F50440" w14:textId="32821AAE" w:rsidR="000005F3" w:rsidRPr="005200D4" w:rsidRDefault="000005F3" w:rsidP="00287480">
            <w:pPr>
              <w:pStyle w:val="aff"/>
              <w:widowControl w:val="0"/>
              <w:rPr>
                <w:rFonts w:ascii="Tahoma" w:hAnsi="Tahoma" w:cs="Tahoma"/>
                <w:sz w:val="20"/>
                <w:szCs w:val="20"/>
              </w:rPr>
            </w:pPr>
            <w:r w:rsidRPr="005200D4">
              <w:rPr>
                <w:rFonts w:ascii="Tahoma" w:hAnsi="Tahoma" w:cs="Tahoma"/>
                <w:sz w:val="20"/>
                <w:szCs w:val="20"/>
              </w:rPr>
              <w:t>Котельная</w:t>
            </w:r>
            <w:r w:rsidR="00C93103" w:rsidRPr="005200D4">
              <w:rPr>
                <w:rFonts w:ascii="Tahoma" w:hAnsi="Tahoma" w:cs="Tahoma"/>
                <w:sz w:val="20"/>
                <w:szCs w:val="20"/>
              </w:rPr>
              <w:t xml:space="preserve"> </w:t>
            </w:r>
            <w:r w:rsidRPr="005200D4">
              <w:rPr>
                <w:rFonts w:ascii="Tahoma" w:hAnsi="Tahoma" w:cs="Tahoma"/>
                <w:sz w:val="20"/>
                <w:szCs w:val="20"/>
              </w:rPr>
              <w:t>клуба</w:t>
            </w:r>
            <w:r w:rsidR="00C93103" w:rsidRPr="005200D4">
              <w:rPr>
                <w:rFonts w:ascii="Tahoma" w:hAnsi="Tahoma" w:cs="Tahoma"/>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B11618" w14:textId="312D01EF" w:rsidR="000005F3" w:rsidRPr="005200D4" w:rsidRDefault="0019517A" w:rsidP="00287480">
            <w:pPr>
              <w:pStyle w:val="aff"/>
              <w:widowControl w:val="0"/>
              <w:rPr>
                <w:rFonts w:ascii="Tahoma" w:hAnsi="Tahoma" w:cs="Tahoma"/>
                <w:sz w:val="20"/>
                <w:szCs w:val="20"/>
              </w:rPr>
            </w:pPr>
            <w:r w:rsidRPr="005200D4">
              <w:rPr>
                <w:rFonts w:ascii="Tahoma" w:hAnsi="Tahoma" w:cs="Tahoma"/>
                <w:sz w:val="20"/>
                <w:szCs w:val="20"/>
              </w:rPr>
              <w:t>с. Тереховка</w:t>
            </w:r>
          </w:p>
        </w:tc>
        <w:tc>
          <w:tcPr>
            <w:tcW w:w="25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A96085" w14:textId="341A360C" w:rsidR="000005F3" w:rsidRPr="005200D4" w:rsidRDefault="000005F3" w:rsidP="00287480">
            <w:pPr>
              <w:pStyle w:val="af4"/>
              <w:keepNext w:val="0"/>
              <w:widowControl w:val="0"/>
              <w:rPr>
                <w:rFonts w:ascii="Tahoma" w:hAnsi="Tahoma" w:cs="Tahoma"/>
                <w:sz w:val="20"/>
                <w:szCs w:val="20"/>
              </w:rPr>
            </w:pPr>
            <w:r w:rsidRPr="005200D4">
              <w:rPr>
                <w:rFonts w:ascii="Tahoma" w:hAnsi="Tahoma" w:cs="Tahoma"/>
                <w:sz w:val="20"/>
                <w:szCs w:val="20"/>
              </w:rPr>
              <w:t>-</w:t>
            </w:r>
          </w:p>
        </w:tc>
      </w:tr>
    </w:tbl>
    <w:p w14:paraId="6E8FF1EC" w14:textId="0C6409B3" w:rsidR="005D7BA6" w:rsidRPr="005200D4" w:rsidRDefault="005D7BA6" w:rsidP="003E007E">
      <w:pPr>
        <w:pStyle w:val="a6"/>
      </w:pPr>
      <w:r w:rsidRPr="005200D4">
        <w:t>Теплоснабжение</w:t>
      </w:r>
      <w:r w:rsidR="00C93103" w:rsidRPr="005200D4">
        <w:t xml:space="preserve"> </w:t>
      </w:r>
      <w:r w:rsidRPr="005200D4">
        <w:t>промышленных</w:t>
      </w:r>
      <w:r w:rsidR="00C93103" w:rsidRPr="005200D4">
        <w:t xml:space="preserve"> </w:t>
      </w:r>
      <w:r w:rsidRPr="005200D4">
        <w:t>предприятий</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собственных</w:t>
      </w:r>
      <w:r w:rsidR="00C93103" w:rsidRPr="005200D4">
        <w:t xml:space="preserve"> </w:t>
      </w:r>
      <w:r w:rsidRPr="005200D4">
        <w:t>котельных.</w:t>
      </w:r>
    </w:p>
    <w:p w14:paraId="542DF73E" w14:textId="77777777" w:rsidR="003A2A71" w:rsidRPr="005200D4" w:rsidRDefault="003A2A71" w:rsidP="008F5DD4">
      <w:pPr>
        <w:pStyle w:val="4"/>
        <w:rPr>
          <w:color w:val="auto"/>
        </w:rPr>
      </w:pPr>
      <w:r w:rsidRPr="005200D4">
        <w:rPr>
          <w:color w:val="auto"/>
        </w:rPr>
        <w:t>Газоснабжение</w:t>
      </w:r>
      <w:bookmarkEnd w:id="1300"/>
    </w:p>
    <w:p w14:paraId="3111DD8E" w14:textId="118B9CBE" w:rsidR="001A7237" w:rsidRPr="005200D4" w:rsidRDefault="001A7237" w:rsidP="003E007E">
      <w:pPr>
        <w:pStyle w:val="a6"/>
      </w:pPr>
      <w:bookmarkStart w:id="1302" w:name="_Toc437444443"/>
      <w:bookmarkStart w:id="1303" w:name="_Toc437444446"/>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природным</w:t>
      </w:r>
      <w:r w:rsidR="00C93103" w:rsidRPr="005200D4">
        <w:t xml:space="preserve"> </w:t>
      </w:r>
      <w:r w:rsidRPr="005200D4">
        <w:t>газом</w:t>
      </w:r>
      <w:r w:rsidR="00C93103" w:rsidRPr="005200D4">
        <w:t xml:space="preserve"> </w:t>
      </w:r>
      <w:r w:rsidRPr="005200D4">
        <w:t>не</w:t>
      </w:r>
      <w:r w:rsidR="00C93103" w:rsidRPr="005200D4">
        <w:t xml:space="preserve"> </w:t>
      </w:r>
      <w:r w:rsidRPr="005200D4">
        <w:t>газифицировано.</w:t>
      </w:r>
      <w:r w:rsidR="00C93103" w:rsidRPr="005200D4">
        <w:t xml:space="preserve"> </w:t>
      </w:r>
    </w:p>
    <w:p w14:paraId="3C6B0CB0" w14:textId="6C468BA5" w:rsidR="000232D9" w:rsidRPr="005200D4" w:rsidRDefault="008537ED" w:rsidP="003E007E">
      <w:pPr>
        <w:pStyle w:val="a6"/>
      </w:pPr>
      <w:r w:rsidRPr="005200D4">
        <w:t>Газоснабжение</w:t>
      </w:r>
      <w:r w:rsidR="00C93103" w:rsidRPr="005200D4">
        <w:t xml:space="preserve"> </w:t>
      </w:r>
      <w:r w:rsidRPr="005200D4">
        <w:t>осуществляется</w:t>
      </w:r>
      <w:r w:rsidR="00C93103" w:rsidRPr="005200D4">
        <w:t xml:space="preserve"> </w:t>
      </w:r>
      <w:r w:rsidRPr="005200D4">
        <w:t>сжиженным</w:t>
      </w:r>
      <w:r w:rsidR="00C93103" w:rsidRPr="005200D4">
        <w:t xml:space="preserve"> </w:t>
      </w:r>
      <w:r w:rsidRPr="005200D4">
        <w:t>углеводородным</w:t>
      </w:r>
      <w:r w:rsidR="00C93103" w:rsidRPr="005200D4">
        <w:t xml:space="preserve"> </w:t>
      </w:r>
      <w:r w:rsidRPr="005200D4">
        <w:t>газом</w:t>
      </w:r>
      <w:r w:rsidR="00C93103" w:rsidRPr="005200D4">
        <w:t xml:space="preserve"> </w:t>
      </w:r>
      <w:r w:rsidR="001A7237" w:rsidRPr="005200D4">
        <w:t>для</w:t>
      </w:r>
      <w:r w:rsidR="00C93103" w:rsidRPr="005200D4">
        <w:t xml:space="preserve"> </w:t>
      </w:r>
      <w:r w:rsidR="001A7237" w:rsidRPr="005200D4">
        <w:t>целей</w:t>
      </w:r>
      <w:r w:rsidR="00C93103" w:rsidRPr="005200D4">
        <w:t xml:space="preserve"> </w:t>
      </w:r>
      <w:r w:rsidR="001A7237" w:rsidRPr="005200D4">
        <w:t>пищеприготовления</w:t>
      </w:r>
      <w:r w:rsidR="00C93103" w:rsidRPr="005200D4">
        <w:t xml:space="preserve"> </w:t>
      </w:r>
      <w:r w:rsidR="001A5907" w:rsidRPr="005200D4">
        <w:t>в</w:t>
      </w:r>
      <w:r w:rsidR="00C93103" w:rsidRPr="005200D4">
        <w:t xml:space="preserve"> </w:t>
      </w:r>
      <w:r w:rsidR="001A7237" w:rsidRPr="005200D4">
        <w:t>индивидуальной</w:t>
      </w:r>
      <w:r w:rsidR="00C93103" w:rsidRPr="005200D4">
        <w:t xml:space="preserve"> </w:t>
      </w:r>
      <w:r w:rsidR="001A7237" w:rsidRPr="005200D4">
        <w:t>и</w:t>
      </w:r>
      <w:r w:rsidR="00C93103" w:rsidRPr="005200D4">
        <w:t xml:space="preserve"> </w:t>
      </w:r>
      <w:r w:rsidR="001A7237" w:rsidRPr="005200D4">
        <w:t>малоэтажной</w:t>
      </w:r>
      <w:r w:rsidR="00C93103" w:rsidRPr="005200D4">
        <w:t xml:space="preserve"> </w:t>
      </w:r>
      <w:r w:rsidR="001A7237" w:rsidRPr="005200D4">
        <w:t>застройк</w:t>
      </w:r>
      <w:r w:rsidR="001A5907" w:rsidRPr="005200D4">
        <w:t>е</w:t>
      </w:r>
      <w:r w:rsidR="001A7237" w:rsidRPr="005200D4">
        <w:t>.</w:t>
      </w:r>
      <w:r w:rsidR="00C93103" w:rsidRPr="005200D4">
        <w:t xml:space="preserve"> </w:t>
      </w:r>
    </w:p>
    <w:p w14:paraId="60837675" w14:textId="25C31D29" w:rsidR="008537ED" w:rsidRPr="005200D4" w:rsidRDefault="001A7237" w:rsidP="003E007E">
      <w:pPr>
        <w:pStyle w:val="a6"/>
      </w:pPr>
      <w:r w:rsidRPr="005200D4">
        <w:t>Источником</w:t>
      </w:r>
      <w:r w:rsidR="00C93103" w:rsidRPr="005200D4">
        <w:t xml:space="preserve"> </w:t>
      </w:r>
      <w:r w:rsidRPr="005200D4">
        <w:t>сжиженного</w:t>
      </w:r>
      <w:r w:rsidR="00C93103" w:rsidRPr="005200D4">
        <w:t xml:space="preserve"> </w:t>
      </w:r>
      <w:r w:rsidRPr="005200D4">
        <w:t>углеводородного</w:t>
      </w:r>
      <w:r w:rsidR="00C93103" w:rsidRPr="005200D4">
        <w:t xml:space="preserve"> </w:t>
      </w:r>
      <w:r w:rsidRPr="005200D4">
        <w:t>газа</w:t>
      </w:r>
      <w:r w:rsidR="00C93103" w:rsidRPr="005200D4">
        <w:t xml:space="preserve"> </w:t>
      </w:r>
      <w:r w:rsidRPr="005200D4">
        <w:t>является</w:t>
      </w:r>
      <w:r w:rsidR="00C93103" w:rsidRPr="005200D4">
        <w:t xml:space="preserve"> </w:t>
      </w:r>
      <w:r w:rsidR="008537ED" w:rsidRPr="005200D4">
        <w:t>газонаполнительн</w:t>
      </w:r>
      <w:r w:rsidRPr="005200D4">
        <w:t>ая</w:t>
      </w:r>
      <w:r w:rsidR="00C93103" w:rsidRPr="005200D4">
        <w:t xml:space="preserve"> </w:t>
      </w:r>
      <w:r w:rsidR="008537ED" w:rsidRPr="005200D4">
        <w:t>станци</w:t>
      </w:r>
      <w:r w:rsidRPr="005200D4">
        <w:t>я</w:t>
      </w:r>
      <w:r w:rsidR="00C93103" w:rsidRPr="005200D4">
        <w:t xml:space="preserve"> </w:t>
      </w:r>
      <w:r w:rsidR="00C3298E" w:rsidRPr="005200D4">
        <w:t>«</w:t>
      </w:r>
      <w:r w:rsidR="008537ED" w:rsidRPr="005200D4">
        <w:t>Уссурийская</w:t>
      </w:r>
      <w:r w:rsidR="00C3298E" w:rsidRPr="005200D4">
        <w:t>»</w:t>
      </w:r>
      <w:r w:rsidR="008537ED" w:rsidRPr="005200D4">
        <w:t>.</w:t>
      </w:r>
      <w:r w:rsidR="00C93103" w:rsidRPr="005200D4">
        <w:t xml:space="preserve"> </w:t>
      </w:r>
    </w:p>
    <w:p w14:paraId="5634E994" w14:textId="77777777" w:rsidR="00D345D6" w:rsidRPr="005200D4" w:rsidRDefault="00D345D6" w:rsidP="008F5DD4">
      <w:pPr>
        <w:pStyle w:val="4"/>
        <w:rPr>
          <w:color w:val="auto"/>
        </w:rPr>
      </w:pPr>
      <w:r w:rsidRPr="005200D4">
        <w:rPr>
          <w:color w:val="auto"/>
        </w:rPr>
        <w:t>Электроснабжение</w:t>
      </w:r>
      <w:bookmarkEnd w:id="1302"/>
    </w:p>
    <w:p w14:paraId="2CFF19C0" w14:textId="330DBC59" w:rsidR="00512E08" w:rsidRPr="005200D4" w:rsidRDefault="00512E08" w:rsidP="003E007E">
      <w:pPr>
        <w:pStyle w:val="a6"/>
      </w:pPr>
      <w:r w:rsidRPr="005200D4">
        <w:t>Система</w:t>
      </w:r>
      <w:r w:rsidR="00C93103" w:rsidRPr="005200D4">
        <w:t xml:space="preserve"> </w:t>
      </w:r>
      <w:r w:rsidRPr="005200D4">
        <w:t>электроснабжения</w:t>
      </w:r>
      <w:r w:rsidR="00C93103" w:rsidRPr="005200D4">
        <w:t xml:space="preserve"> </w:t>
      </w:r>
      <w:r w:rsidR="00BE595D" w:rsidRPr="005200D4">
        <w:t>Раздольненского</w:t>
      </w:r>
      <w:r w:rsidR="00C93103" w:rsidRPr="005200D4">
        <w:t xml:space="preserve"> </w:t>
      </w:r>
      <w:r w:rsidR="00BE595D" w:rsidRPr="005200D4">
        <w:t>сельского</w:t>
      </w:r>
      <w:r w:rsidR="00C93103" w:rsidRPr="005200D4">
        <w:t xml:space="preserve"> </w:t>
      </w:r>
      <w:r w:rsidR="00BE595D" w:rsidRPr="005200D4">
        <w:t>поселения</w:t>
      </w:r>
      <w:r w:rsidR="00C93103" w:rsidRPr="005200D4">
        <w:t xml:space="preserve"> </w:t>
      </w:r>
      <w:r w:rsidRPr="005200D4">
        <w:t>централизованная.</w:t>
      </w:r>
      <w:r w:rsidR="00C93103" w:rsidRPr="005200D4">
        <w:t xml:space="preserve"> </w:t>
      </w:r>
      <w:r w:rsidRPr="005200D4">
        <w:t>Источниками</w:t>
      </w:r>
      <w:r w:rsidR="00C93103" w:rsidRPr="005200D4">
        <w:t xml:space="preserve"> </w:t>
      </w:r>
      <w:r w:rsidRPr="005200D4">
        <w:t>централизованного</w:t>
      </w:r>
      <w:r w:rsidR="00C93103" w:rsidRPr="005200D4">
        <w:t xml:space="preserve"> </w:t>
      </w:r>
      <w:r w:rsidRPr="005200D4">
        <w:t>электроснабжения</w:t>
      </w:r>
      <w:r w:rsidR="00C93103" w:rsidRPr="005200D4">
        <w:t xml:space="preserve"> </w:t>
      </w:r>
      <w:r w:rsidRPr="005200D4">
        <w:t>являются</w:t>
      </w:r>
      <w:r w:rsidR="00C93103" w:rsidRPr="005200D4">
        <w:t xml:space="preserve"> </w:t>
      </w:r>
      <w:r w:rsidR="00A83481" w:rsidRPr="005200D4">
        <w:t>следующие</w:t>
      </w:r>
      <w:r w:rsidR="00C93103" w:rsidRPr="005200D4">
        <w:t xml:space="preserve"> </w:t>
      </w:r>
      <w:r w:rsidR="00CE49E8" w:rsidRPr="005200D4">
        <w:t>электрические</w:t>
      </w:r>
      <w:r w:rsidR="00C93103" w:rsidRPr="005200D4">
        <w:t xml:space="preserve"> </w:t>
      </w:r>
      <w:r w:rsidR="00CE49E8" w:rsidRPr="005200D4">
        <w:t>подстанции</w:t>
      </w:r>
      <w:r w:rsidR="00C93103" w:rsidRPr="005200D4">
        <w:t xml:space="preserve"> </w:t>
      </w:r>
      <w:r w:rsidR="00CE49E8" w:rsidRPr="005200D4">
        <w:t>110</w:t>
      </w:r>
      <w:r w:rsidR="00C93103" w:rsidRPr="005200D4">
        <w:t xml:space="preserve"> </w:t>
      </w:r>
      <w:r w:rsidR="00CE49E8" w:rsidRPr="005200D4">
        <w:t>кВ</w:t>
      </w:r>
      <w:r w:rsidR="00C93103" w:rsidRPr="005200D4">
        <w:t xml:space="preserve"> </w:t>
      </w:r>
      <w:r w:rsidR="00CE49E8" w:rsidRPr="005200D4">
        <w:t>и</w:t>
      </w:r>
      <w:r w:rsidR="00C93103" w:rsidRPr="005200D4">
        <w:t xml:space="preserve"> </w:t>
      </w:r>
      <w:r w:rsidR="00CE49E8" w:rsidRPr="005200D4">
        <w:t>электрические</w:t>
      </w:r>
      <w:r w:rsidR="00C93103" w:rsidRPr="005200D4">
        <w:t xml:space="preserve"> </w:t>
      </w:r>
      <w:r w:rsidR="00CE49E8" w:rsidRPr="005200D4">
        <w:t>подстанции</w:t>
      </w:r>
      <w:r w:rsidR="00C93103" w:rsidRPr="005200D4">
        <w:t xml:space="preserve"> </w:t>
      </w:r>
      <w:r w:rsidR="00CE49E8" w:rsidRPr="005200D4">
        <w:t>35</w:t>
      </w:r>
      <w:r w:rsidR="00C93103" w:rsidRPr="005200D4">
        <w:t xml:space="preserve"> </w:t>
      </w:r>
      <w:r w:rsidR="00CE49E8" w:rsidRPr="005200D4">
        <w:t>кВ</w:t>
      </w:r>
      <w:r w:rsidR="00C93103" w:rsidRPr="005200D4">
        <w:t xml:space="preserve"> </w:t>
      </w:r>
      <w:r w:rsidR="00A83481" w:rsidRPr="005200D4">
        <w:t>(ПС)</w:t>
      </w:r>
      <w:r w:rsidRPr="005200D4">
        <w:t>:</w:t>
      </w:r>
    </w:p>
    <w:p w14:paraId="518B9545" w14:textId="71F4933B" w:rsidR="00512E08" w:rsidRPr="005200D4" w:rsidRDefault="00512E08" w:rsidP="003E007E">
      <w:pPr>
        <w:pStyle w:val="a0"/>
      </w:pPr>
      <w:r w:rsidRPr="005200D4">
        <w:t>ПС</w:t>
      </w:r>
      <w:r w:rsidR="00C93103" w:rsidRPr="005200D4">
        <w:t xml:space="preserve"> </w:t>
      </w:r>
      <w:r w:rsidRPr="005200D4">
        <w:t>110/</w:t>
      </w:r>
      <w:r w:rsidR="00297CAD" w:rsidRPr="005200D4">
        <w:t>35/</w:t>
      </w:r>
      <w:r w:rsidR="00D56040" w:rsidRPr="005200D4">
        <w:t>10</w:t>
      </w:r>
      <w:r w:rsidR="00C93103" w:rsidRPr="005200D4">
        <w:t xml:space="preserve"> </w:t>
      </w:r>
      <w:r w:rsidR="00D56040" w:rsidRPr="005200D4">
        <w:t>кВ</w:t>
      </w:r>
      <w:r w:rsidR="00C93103" w:rsidRPr="005200D4">
        <w:t xml:space="preserve"> </w:t>
      </w:r>
      <w:r w:rsidR="00297CAD" w:rsidRPr="005200D4">
        <w:t>Раздольное-1</w:t>
      </w:r>
      <w:r w:rsidR="00C93103" w:rsidRPr="005200D4">
        <w:t xml:space="preserve"> </w:t>
      </w:r>
      <w:r w:rsidRPr="005200D4">
        <w:t>с</w:t>
      </w:r>
      <w:r w:rsidR="00C93103" w:rsidRPr="005200D4">
        <w:t xml:space="preserve"> </w:t>
      </w:r>
      <w:r w:rsidRPr="005200D4">
        <w:t>трансформатор</w:t>
      </w:r>
      <w:r w:rsidR="00297CAD" w:rsidRPr="005200D4">
        <w:t>о</w:t>
      </w:r>
      <w:r w:rsidRPr="005200D4">
        <w:t>м</w:t>
      </w:r>
      <w:r w:rsidR="00C93103" w:rsidRPr="005200D4">
        <w:t xml:space="preserve"> </w:t>
      </w:r>
      <w:r w:rsidRPr="005200D4">
        <w:t>мощностью</w:t>
      </w:r>
      <w:r w:rsidR="00C93103" w:rsidRPr="005200D4">
        <w:t xml:space="preserve"> </w:t>
      </w:r>
      <w:r w:rsidRPr="005200D4">
        <w:t>16</w:t>
      </w:r>
      <w:r w:rsidR="00C93103" w:rsidRPr="005200D4">
        <w:t xml:space="preserve"> </w:t>
      </w:r>
      <w:r w:rsidRPr="005200D4">
        <w:t>МВА;</w:t>
      </w:r>
    </w:p>
    <w:p w14:paraId="72EA4C95" w14:textId="47641776" w:rsidR="00512E08" w:rsidRPr="005200D4" w:rsidRDefault="00D56040" w:rsidP="003E007E">
      <w:pPr>
        <w:pStyle w:val="a0"/>
      </w:pPr>
      <w:r w:rsidRPr="005200D4">
        <w:t>ПС</w:t>
      </w:r>
      <w:r w:rsidR="00C93103" w:rsidRPr="005200D4">
        <w:t xml:space="preserve"> </w:t>
      </w:r>
      <w:r w:rsidRPr="005200D4">
        <w:t>110/10</w:t>
      </w:r>
      <w:r w:rsidR="00C93103" w:rsidRPr="005200D4">
        <w:t xml:space="preserve"> </w:t>
      </w:r>
      <w:r w:rsidRPr="005200D4">
        <w:t>кВ</w:t>
      </w:r>
      <w:r w:rsidR="00C93103" w:rsidRPr="005200D4">
        <w:t xml:space="preserve"> </w:t>
      </w:r>
      <w:r w:rsidR="00297CAD" w:rsidRPr="005200D4">
        <w:t>Раздольное-2</w:t>
      </w:r>
      <w:r w:rsidR="00C93103" w:rsidRPr="005200D4">
        <w:t xml:space="preserve"> </w:t>
      </w:r>
      <w:r w:rsidR="00297CAD" w:rsidRPr="005200D4">
        <w:t>с</w:t>
      </w:r>
      <w:r w:rsidR="00C93103" w:rsidRPr="005200D4">
        <w:t xml:space="preserve"> </w:t>
      </w:r>
      <w:r w:rsidR="00297CAD" w:rsidRPr="005200D4">
        <w:t>трансформатором</w:t>
      </w:r>
      <w:r w:rsidR="00C93103" w:rsidRPr="005200D4">
        <w:t xml:space="preserve"> </w:t>
      </w:r>
      <w:r w:rsidR="00297CAD" w:rsidRPr="005200D4">
        <w:t>мощностью</w:t>
      </w:r>
      <w:r w:rsidR="00C93103" w:rsidRPr="005200D4">
        <w:t xml:space="preserve"> </w:t>
      </w:r>
      <w:r w:rsidR="00297CAD" w:rsidRPr="005200D4">
        <w:t>16</w:t>
      </w:r>
      <w:r w:rsidR="00C93103" w:rsidRPr="005200D4">
        <w:t xml:space="preserve"> </w:t>
      </w:r>
      <w:r w:rsidR="00297CAD" w:rsidRPr="005200D4">
        <w:t>МВА;</w:t>
      </w:r>
    </w:p>
    <w:p w14:paraId="552AD0FD" w14:textId="741CB2BF" w:rsidR="00815322" w:rsidRPr="005200D4" w:rsidRDefault="00815322" w:rsidP="003E007E">
      <w:pPr>
        <w:pStyle w:val="a0"/>
      </w:pPr>
      <w:r w:rsidRPr="005200D4">
        <w:t>ПС</w:t>
      </w:r>
      <w:r w:rsidR="00C93103" w:rsidRPr="005200D4">
        <w:t xml:space="preserve"> </w:t>
      </w:r>
      <w:r w:rsidRPr="005200D4">
        <w:t>110/35/10</w:t>
      </w:r>
      <w:r w:rsidR="00C93103" w:rsidRPr="005200D4">
        <w:t xml:space="preserve"> </w:t>
      </w:r>
      <w:r w:rsidRPr="005200D4">
        <w:t>кВ</w:t>
      </w:r>
      <w:r w:rsidR="00C93103" w:rsidRPr="005200D4">
        <w:t xml:space="preserve"> </w:t>
      </w:r>
      <w:r w:rsidRPr="005200D4">
        <w:t>Пушкинская</w:t>
      </w:r>
      <w:r w:rsidR="00C93103" w:rsidRPr="005200D4">
        <w:t xml:space="preserve"> </w:t>
      </w:r>
      <w:r w:rsidRPr="005200D4">
        <w:t>с</w:t>
      </w:r>
      <w:r w:rsidR="00C93103" w:rsidRPr="005200D4">
        <w:t xml:space="preserve"> </w:t>
      </w:r>
      <w:r w:rsidRPr="005200D4">
        <w:t>трансформатор</w:t>
      </w:r>
      <w:r w:rsidR="00C41EED" w:rsidRPr="005200D4">
        <w:t>а</w:t>
      </w:r>
      <w:r w:rsidRPr="005200D4">
        <w:t>м</w:t>
      </w:r>
      <w:r w:rsidR="00C41EED" w:rsidRPr="005200D4">
        <w:t>и</w:t>
      </w:r>
      <w:r w:rsidR="00C93103" w:rsidRPr="005200D4">
        <w:t xml:space="preserve"> </w:t>
      </w:r>
      <w:r w:rsidRPr="005200D4">
        <w:t>мощностью</w:t>
      </w:r>
      <w:r w:rsidR="00C93103" w:rsidRPr="005200D4">
        <w:t xml:space="preserve"> </w:t>
      </w:r>
      <w:r w:rsidR="00C41EED" w:rsidRPr="005200D4">
        <w:t>2х</w:t>
      </w:r>
      <w:r w:rsidRPr="005200D4">
        <w:t>16</w:t>
      </w:r>
      <w:r w:rsidR="00C93103" w:rsidRPr="005200D4">
        <w:t xml:space="preserve"> </w:t>
      </w:r>
      <w:r w:rsidRPr="005200D4">
        <w:t>МВА;</w:t>
      </w:r>
    </w:p>
    <w:p w14:paraId="5801A382" w14:textId="4DB11392" w:rsidR="00815322" w:rsidRPr="005200D4" w:rsidRDefault="00815322" w:rsidP="003E007E">
      <w:pPr>
        <w:pStyle w:val="a0"/>
      </w:pPr>
      <w:r w:rsidRPr="005200D4">
        <w:lastRenderedPageBreak/>
        <w:t>ПС</w:t>
      </w:r>
      <w:r w:rsidR="00C93103" w:rsidRPr="005200D4">
        <w:t xml:space="preserve"> </w:t>
      </w:r>
      <w:r w:rsidRPr="005200D4">
        <w:t>110/10</w:t>
      </w:r>
      <w:r w:rsidR="00C93103" w:rsidRPr="005200D4">
        <w:t xml:space="preserve"> </w:t>
      </w:r>
      <w:r w:rsidRPr="005200D4">
        <w:t>кВ</w:t>
      </w:r>
      <w:r w:rsidR="00C93103" w:rsidRPr="005200D4">
        <w:t xml:space="preserve"> </w:t>
      </w:r>
      <w:r w:rsidRPr="005200D4">
        <w:t>Тереховка</w:t>
      </w:r>
      <w:r w:rsidR="00C93103" w:rsidRPr="005200D4">
        <w:t xml:space="preserve"> </w:t>
      </w:r>
      <w:r w:rsidRPr="005200D4">
        <w:t>с</w:t>
      </w:r>
      <w:r w:rsidR="00C93103" w:rsidRPr="005200D4">
        <w:t xml:space="preserve"> </w:t>
      </w:r>
      <w:r w:rsidRPr="005200D4">
        <w:t>трансформатор</w:t>
      </w:r>
      <w:r w:rsidR="00A149E0" w:rsidRPr="005200D4">
        <w:t>ами</w:t>
      </w:r>
      <w:r w:rsidR="00C93103" w:rsidRPr="005200D4">
        <w:t xml:space="preserve"> </w:t>
      </w:r>
      <w:r w:rsidRPr="005200D4">
        <w:t>мощностью</w:t>
      </w:r>
      <w:r w:rsidR="00C93103" w:rsidRPr="005200D4">
        <w:t xml:space="preserve"> </w:t>
      </w:r>
      <w:r w:rsidR="00056FA0" w:rsidRPr="005200D4">
        <w:t>2х</w:t>
      </w:r>
      <w:r w:rsidRPr="005200D4">
        <w:t>6</w:t>
      </w:r>
      <w:r w:rsidR="00056FA0" w:rsidRPr="005200D4">
        <w:t>,3</w:t>
      </w:r>
      <w:r w:rsidR="00C93103" w:rsidRPr="005200D4">
        <w:t xml:space="preserve"> </w:t>
      </w:r>
      <w:r w:rsidRPr="005200D4">
        <w:t>МВА;</w:t>
      </w:r>
    </w:p>
    <w:p w14:paraId="55927150" w14:textId="1CA35B87" w:rsidR="00815322" w:rsidRPr="005200D4" w:rsidRDefault="00815322" w:rsidP="003E007E">
      <w:pPr>
        <w:pStyle w:val="a0"/>
      </w:pPr>
      <w:r w:rsidRPr="005200D4">
        <w:t>ПС</w:t>
      </w:r>
      <w:r w:rsidR="00C93103" w:rsidRPr="005200D4">
        <w:t xml:space="preserve"> </w:t>
      </w:r>
      <w:r w:rsidRPr="005200D4">
        <w:t>35/</w:t>
      </w:r>
      <w:r w:rsidR="00EF1D3B" w:rsidRPr="005200D4">
        <w:t>6</w:t>
      </w:r>
      <w:r w:rsidR="00C93103" w:rsidRPr="005200D4">
        <w:t xml:space="preserve"> </w:t>
      </w:r>
      <w:r w:rsidRPr="005200D4">
        <w:t>кВ</w:t>
      </w:r>
      <w:r w:rsidR="00C93103" w:rsidRPr="005200D4">
        <w:t xml:space="preserve"> </w:t>
      </w:r>
      <w:r w:rsidRPr="005200D4">
        <w:t>Силикатная</w:t>
      </w:r>
      <w:r w:rsidR="00C93103" w:rsidRPr="005200D4">
        <w:t xml:space="preserve"> </w:t>
      </w:r>
      <w:r w:rsidRPr="005200D4">
        <w:t>с</w:t>
      </w:r>
      <w:r w:rsidR="00C93103" w:rsidRPr="005200D4">
        <w:t xml:space="preserve"> </w:t>
      </w:r>
      <w:r w:rsidRPr="005200D4">
        <w:t>трансформатор</w:t>
      </w:r>
      <w:r w:rsidR="00CB23CB" w:rsidRPr="005200D4">
        <w:t>а</w:t>
      </w:r>
      <w:r w:rsidRPr="005200D4">
        <w:t>м</w:t>
      </w:r>
      <w:r w:rsidR="00CB23CB" w:rsidRPr="005200D4">
        <w:t>и</w:t>
      </w:r>
      <w:r w:rsidR="00C93103" w:rsidRPr="005200D4">
        <w:t xml:space="preserve"> </w:t>
      </w:r>
      <w:r w:rsidRPr="005200D4">
        <w:t>мощностью</w:t>
      </w:r>
      <w:r w:rsidR="00C93103" w:rsidRPr="005200D4">
        <w:t xml:space="preserve"> </w:t>
      </w:r>
      <w:r w:rsidR="00CB23CB" w:rsidRPr="005200D4">
        <w:t>2х</w:t>
      </w:r>
      <w:r w:rsidRPr="005200D4">
        <w:t>6</w:t>
      </w:r>
      <w:r w:rsidR="00CB23CB" w:rsidRPr="005200D4">
        <w:t>,3</w:t>
      </w:r>
      <w:r w:rsidR="00C93103" w:rsidRPr="005200D4">
        <w:t xml:space="preserve"> </w:t>
      </w:r>
      <w:r w:rsidRPr="005200D4">
        <w:t>МВА;</w:t>
      </w:r>
    </w:p>
    <w:p w14:paraId="5D856680" w14:textId="3A387508" w:rsidR="00815322" w:rsidRPr="005200D4" w:rsidRDefault="00815322" w:rsidP="003E007E">
      <w:pPr>
        <w:pStyle w:val="a0"/>
      </w:pPr>
      <w:r w:rsidRPr="005200D4">
        <w:t>ПС</w:t>
      </w:r>
      <w:r w:rsidR="00C93103" w:rsidRPr="005200D4">
        <w:t xml:space="preserve"> </w:t>
      </w:r>
      <w:r w:rsidRPr="005200D4">
        <w:t>35</w:t>
      </w:r>
      <w:r w:rsidR="00EF1D3B" w:rsidRPr="005200D4">
        <w:t>/6</w:t>
      </w:r>
      <w:r w:rsidR="00C93103" w:rsidRPr="005200D4">
        <w:t xml:space="preserve"> </w:t>
      </w:r>
      <w:r w:rsidRPr="005200D4">
        <w:t>кВ</w:t>
      </w:r>
      <w:r w:rsidR="00C93103" w:rsidRPr="005200D4">
        <w:t xml:space="preserve"> </w:t>
      </w:r>
      <w:r w:rsidRPr="005200D4">
        <w:t>Карьер</w:t>
      </w:r>
      <w:r w:rsidR="00C93103" w:rsidRPr="005200D4">
        <w:t xml:space="preserve"> </w:t>
      </w:r>
      <w:r w:rsidRPr="005200D4">
        <w:t>с</w:t>
      </w:r>
      <w:r w:rsidR="00C93103" w:rsidRPr="005200D4">
        <w:t xml:space="preserve"> </w:t>
      </w:r>
      <w:r w:rsidRPr="005200D4">
        <w:t>трансформатором</w:t>
      </w:r>
      <w:r w:rsidR="00C93103" w:rsidRPr="005200D4">
        <w:t xml:space="preserve"> </w:t>
      </w:r>
      <w:r w:rsidRPr="005200D4">
        <w:t>мощностью</w:t>
      </w:r>
      <w:r w:rsidR="00C93103" w:rsidRPr="005200D4">
        <w:t xml:space="preserve"> </w:t>
      </w:r>
      <w:r w:rsidR="00EF1D3B" w:rsidRPr="005200D4">
        <w:t>4</w:t>
      </w:r>
      <w:r w:rsidR="00C93103" w:rsidRPr="005200D4">
        <w:t xml:space="preserve"> </w:t>
      </w:r>
      <w:r w:rsidRPr="005200D4">
        <w:t>МВА</w:t>
      </w:r>
      <w:r w:rsidR="00C93103" w:rsidRPr="005200D4">
        <w:t xml:space="preserve"> </w:t>
      </w:r>
      <w:r w:rsidR="00EF1D3B" w:rsidRPr="005200D4">
        <w:t>(ведомственная)</w:t>
      </w:r>
      <w:r w:rsidRPr="005200D4">
        <w:t>;</w:t>
      </w:r>
    </w:p>
    <w:p w14:paraId="7E26727F" w14:textId="0EAA8F09" w:rsidR="00297CAD" w:rsidRPr="005200D4" w:rsidRDefault="00815322" w:rsidP="003E007E">
      <w:pPr>
        <w:pStyle w:val="a0"/>
      </w:pPr>
      <w:r w:rsidRPr="005200D4">
        <w:t>ПС</w:t>
      </w:r>
      <w:r w:rsidR="00C93103" w:rsidRPr="005200D4">
        <w:t xml:space="preserve"> </w:t>
      </w:r>
      <w:r w:rsidRPr="005200D4">
        <w:t>35/10</w:t>
      </w:r>
      <w:r w:rsidR="00C93103" w:rsidRPr="005200D4">
        <w:t xml:space="preserve"> </w:t>
      </w:r>
      <w:r w:rsidRPr="005200D4">
        <w:t>кВ</w:t>
      </w:r>
      <w:r w:rsidR="00C93103" w:rsidRPr="005200D4">
        <w:t xml:space="preserve"> </w:t>
      </w:r>
      <w:r w:rsidRPr="005200D4">
        <w:t>Оленевод</w:t>
      </w:r>
      <w:r w:rsidR="00C93103" w:rsidRPr="005200D4">
        <w:t xml:space="preserve"> </w:t>
      </w:r>
      <w:r w:rsidRPr="005200D4">
        <w:t>с</w:t>
      </w:r>
      <w:r w:rsidR="00C93103" w:rsidRPr="005200D4">
        <w:t xml:space="preserve"> </w:t>
      </w:r>
      <w:r w:rsidRPr="005200D4">
        <w:t>трансформатор</w:t>
      </w:r>
      <w:r w:rsidR="00CB23CB" w:rsidRPr="005200D4">
        <w:t>а</w:t>
      </w:r>
      <w:r w:rsidRPr="005200D4">
        <w:t>м</w:t>
      </w:r>
      <w:r w:rsidR="00CB23CB" w:rsidRPr="005200D4">
        <w:t>и</w:t>
      </w:r>
      <w:r w:rsidR="00C93103" w:rsidRPr="005200D4">
        <w:t xml:space="preserve"> </w:t>
      </w:r>
      <w:r w:rsidRPr="005200D4">
        <w:t>мощностью</w:t>
      </w:r>
      <w:r w:rsidR="00C93103" w:rsidRPr="005200D4">
        <w:t xml:space="preserve"> </w:t>
      </w:r>
      <w:r w:rsidR="00CB23CB" w:rsidRPr="005200D4">
        <w:t>1х2,5,</w:t>
      </w:r>
      <w:r w:rsidR="00C93103" w:rsidRPr="005200D4">
        <w:t xml:space="preserve"> </w:t>
      </w:r>
      <w:r w:rsidR="00CB23CB" w:rsidRPr="005200D4">
        <w:t>1х1,6</w:t>
      </w:r>
      <w:r w:rsidR="00C93103" w:rsidRPr="005200D4">
        <w:t xml:space="preserve"> </w:t>
      </w:r>
      <w:r w:rsidRPr="005200D4">
        <w:t>МВА.</w:t>
      </w:r>
    </w:p>
    <w:p w14:paraId="2188EC23" w14:textId="3C98FE0A" w:rsidR="00512E08" w:rsidRPr="005200D4" w:rsidRDefault="00512E08" w:rsidP="003E007E">
      <w:pPr>
        <w:pStyle w:val="a6"/>
      </w:pPr>
      <w:r w:rsidRPr="005200D4">
        <w:t>От</w:t>
      </w:r>
      <w:r w:rsidR="00C93103" w:rsidRPr="005200D4">
        <w:t xml:space="preserve"> </w:t>
      </w:r>
      <w:r w:rsidRPr="005200D4">
        <w:t>ПС</w:t>
      </w:r>
      <w:r w:rsidR="00C93103" w:rsidRPr="005200D4">
        <w:t xml:space="preserve"> </w:t>
      </w:r>
      <w:r w:rsidR="00642320" w:rsidRPr="005200D4">
        <w:t>35-</w:t>
      </w:r>
      <w:r w:rsidRPr="005200D4">
        <w:t>110</w:t>
      </w:r>
      <w:r w:rsidR="00C93103" w:rsidRPr="005200D4">
        <w:t xml:space="preserve"> </w:t>
      </w:r>
      <w:r w:rsidRPr="005200D4">
        <w:t>кВ</w:t>
      </w:r>
      <w:r w:rsidR="00C93103" w:rsidRPr="005200D4">
        <w:t xml:space="preserve"> </w:t>
      </w:r>
      <w:r w:rsidRPr="005200D4">
        <w:t>по</w:t>
      </w:r>
      <w:r w:rsidR="00C93103" w:rsidRPr="005200D4">
        <w:t xml:space="preserve"> </w:t>
      </w:r>
      <w:r w:rsidRPr="005200D4">
        <w:t>линиям</w:t>
      </w:r>
      <w:r w:rsidR="00C93103" w:rsidRPr="005200D4">
        <w:t xml:space="preserve"> </w:t>
      </w:r>
      <w:r w:rsidRPr="005200D4">
        <w:t>электропередачи</w:t>
      </w:r>
      <w:r w:rsidR="00C93103" w:rsidRPr="005200D4">
        <w:t xml:space="preserve"> </w:t>
      </w:r>
      <w:r w:rsidRPr="005200D4">
        <w:t>(ЛЭП)</w:t>
      </w:r>
      <w:r w:rsidR="00C93103" w:rsidRPr="005200D4">
        <w:t xml:space="preserve"> </w:t>
      </w:r>
      <w:r w:rsidRPr="005200D4">
        <w:t>напряжением</w:t>
      </w:r>
      <w:r w:rsidR="00C93103" w:rsidRPr="005200D4">
        <w:t xml:space="preserve"> </w:t>
      </w:r>
      <w:r w:rsidR="00642320" w:rsidRPr="005200D4">
        <w:t>6-</w:t>
      </w:r>
      <w:r w:rsidRPr="005200D4">
        <w:t>10</w:t>
      </w:r>
      <w:r w:rsidR="00C93103" w:rsidRPr="005200D4">
        <w:t xml:space="preserve"> </w:t>
      </w:r>
      <w:r w:rsidRPr="005200D4">
        <w:t>кВ</w:t>
      </w:r>
      <w:r w:rsidR="00C93103" w:rsidRPr="005200D4">
        <w:t xml:space="preserve"> </w:t>
      </w:r>
      <w:r w:rsidRPr="005200D4">
        <w:t>подключены</w:t>
      </w:r>
      <w:r w:rsidR="00C93103" w:rsidRPr="005200D4">
        <w:t xml:space="preserve"> </w:t>
      </w:r>
      <w:r w:rsidR="0083376B" w:rsidRPr="005200D4">
        <w:t>79</w:t>
      </w:r>
      <w:r w:rsidR="00C93103" w:rsidRPr="005200D4">
        <w:t xml:space="preserve"> </w:t>
      </w:r>
      <w:r w:rsidRPr="005200D4">
        <w:t>трансформаторных</w:t>
      </w:r>
      <w:r w:rsidR="00C93103" w:rsidRPr="005200D4">
        <w:t xml:space="preserve"> </w:t>
      </w:r>
      <w:r w:rsidRPr="005200D4">
        <w:t>подстанций</w:t>
      </w:r>
      <w:r w:rsidR="00C93103" w:rsidRPr="005200D4">
        <w:t xml:space="preserve"> </w:t>
      </w:r>
      <w:r w:rsidRPr="005200D4">
        <w:t>(ТП)</w:t>
      </w:r>
      <w:r w:rsidR="00C93103" w:rsidRPr="005200D4">
        <w:t xml:space="preserve"> </w:t>
      </w:r>
      <w:r w:rsidRPr="005200D4">
        <w:t>класса</w:t>
      </w:r>
      <w:r w:rsidR="00C93103" w:rsidRPr="005200D4">
        <w:t xml:space="preserve"> </w:t>
      </w:r>
      <w:r w:rsidRPr="005200D4">
        <w:t>напряжения</w:t>
      </w:r>
      <w:r w:rsidR="00C93103" w:rsidRPr="005200D4">
        <w:t xml:space="preserve"> </w:t>
      </w:r>
      <w:r w:rsidRPr="005200D4">
        <w:t>10</w:t>
      </w:r>
      <w:r w:rsidR="00642320" w:rsidRPr="005200D4">
        <w:t>(6)</w:t>
      </w:r>
      <w:r w:rsidRPr="005200D4">
        <w:t>/0,4</w:t>
      </w:r>
      <w:r w:rsidR="00C93103" w:rsidRPr="005200D4">
        <w:t xml:space="preserve"> </w:t>
      </w:r>
      <w:r w:rsidRPr="005200D4">
        <w:t>кВ.</w:t>
      </w:r>
      <w:r w:rsidR="00C93103" w:rsidRPr="005200D4">
        <w:t xml:space="preserve"> </w:t>
      </w:r>
      <w:r w:rsidRPr="005200D4">
        <w:t>От</w:t>
      </w:r>
      <w:r w:rsidR="00C93103" w:rsidRPr="005200D4">
        <w:t xml:space="preserve"> </w:t>
      </w:r>
      <w:r w:rsidRPr="005200D4">
        <w:t>ТП</w:t>
      </w:r>
      <w:r w:rsidR="00C93103" w:rsidRPr="005200D4">
        <w:t xml:space="preserve"> </w:t>
      </w:r>
      <w:r w:rsidRPr="005200D4">
        <w:t>осуществляется</w:t>
      </w:r>
      <w:r w:rsidR="00C93103" w:rsidRPr="005200D4">
        <w:t xml:space="preserve"> </w:t>
      </w:r>
      <w:r w:rsidRPr="005200D4">
        <w:t>передача</w:t>
      </w:r>
      <w:r w:rsidR="00C93103" w:rsidRPr="005200D4">
        <w:t xml:space="preserve"> </w:t>
      </w:r>
      <w:r w:rsidRPr="005200D4">
        <w:t>электрической</w:t>
      </w:r>
      <w:r w:rsidR="00C93103" w:rsidRPr="005200D4">
        <w:t xml:space="preserve"> </w:t>
      </w:r>
      <w:r w:rsidRPr="005200D4">
        <w:t>энергии</w:t>
      </w:r>
      <w:r w:rsidR="00C93103" w:rsidRPr="005200D4">
        <w:t xml:space="preserve"> </w:t>
      </w:r>
      <w:r w:rsidRPr="005200D4">
        <w:t>по</w:t>
      </w:r>
      <w:r w:rsidR="00C93103" w:rsidRPr="005200D4">
        <w:t xml:space="preserve"> </w:t>
      </w:r>
      <w:r w:rsidRPr="005200D4">
        <w:t>распределительным</w:t>
      </w:r>
      <w:r w:rsidR="00C93103" w:rsidRPr="005200D4">
        <w:t xml:space="preserve"> </w:t>
      </w:r>
      <w:r w:rsidRPr="005200D4">
        <w:t>сетям</w:t>
      </w:r>
      <w:r w:rsidR="00C93103" w:rsidRPr="005200D4">
        <w:t xml:space="preserve"> </w:t>
      </w:r>
      <w:r w:rsidRPr="005200D4">
        <w:t>напряжением</w:t>
      </w:r>
      <w:r w:rsidR="00C93103" w:rsidRPr="005200D4">
        <w:t xml:space="preserve"> </w:t>
      </w:r>
      <w:r w:rsidRPr="005200D4">
        <w:t>0,4</w:t>
      </w:r>
      <w:r w:rsidR="00C93103" w:rsidRPr="005200D4">
        <w:t xml:space="preserve"> </w:t>
      </w:r>
      <w:r w:rsidRPr="005200D4">
        <w:t>кВ</w:t>
      </w:r>
      <w:r w:rsidR="00C93103" w:rsidRPr="005200D4">
        <w:t xml:space="preserve"> </w:t>
      </w:r>
      <w:r w:rsidRPr="005200D4">
        <w:t>различным</w:t>
      </w:r>
      <w:r w:rsidR="00C93103" w:rsidRPr="005200D4">
        <w:t xml:space="preserve"> </w:t>
      </w:r>
      <w:r w:rsidRPr="005200D4">
        <w:t>потребителям.</w:t>
      </w:r>
    </w:p>
    <w:p w14:paraId="1CD7C5DF" w14:textId="787567F5" w:rsidR="00512E08" w:rsidRPr="005200D4" w:rsidRDefault="00512E08" w:rsidP="003E007E">
      <w:pPr>
        <w:pStyle w:val="a6"/>
      </w:pPr>
      <w:r w:rsidRPr="005200D4">
        <w:t>Потребители</w:t>
      </w:r>
      <w:r w:rsidR="00C93103" w:rsidRPr="005200D4">
        <w:t xml:space="preserve"> </w:t>
      </w:r>
      <w:r w:rsidRPr="005200D4">
        <w:t>электрической</w:t>
      </w:r>
      <w:r w:rsidR="00C93103" w:rsidRPr="005200D4">
        <w:t xml:space="preserve"> </w:t>
      </w:r>
      <w:r w:rsidRPr="005200D4">
        <w:t>энергии</w:t>
      </w:r>
      <w:r w:rsidR="00C93103" w:rsidRPr="005200D4">
        <w:t xml:space="preserve"> </w:t>
      </w:r>
      <w:r w:rsidR="00C74CB3" w:rsidRPr="005200D4">
        <w:t>в</w:t>
      </w:r>
      <w:r w:rsidR="00C93103" w:rsidRPr="005200D4">
        <w:t xml:space="preserve"> </w:t>
      </w:r>
      <w:r w:rsidR="00C74CB3" w:rsidRPr="005200D4">
        <w:t>основном</w:t>
      </w:r>
      <w:r w:rsidR="00C93103" w:rsidRPr="005200D4">
        <w:t xml:space="preserve"> </w:t>
      </w:r>
      <w:r w:rsidRPr="005200D4">
        <w:t>относятся</w:t>
      </w:r>
      <w:r w:rsidR="00C93103" w:rsidRPr="005200D4">
        <w:t xml:space="preserve"> </w:t>
      </w:r>
      <w:r w:rsidRPr="005200D4">
        <w:t>к</w:t>
      </w:r>
      <w:r w:rsidR="00C93103" w:rsidRPr="005200D4">
        <w:t xml:space="preserve"> </w:t>
      </w:r>
      <w:r w:rsidRPr="005200D4">
        <w:t>электроприемникам</w:t>
      </w:r>
      <w:r w:rsidR="00C93103" w:rsidRPr="005200D4">
        <w:t xml:space="preserve"> </w:t>
      </w:r>
      <w:r w:rsidRPr="005200D4">
        <w:t>третьей</w:t>
      </w:r>
      <w:r w:rsidR="00C93103" w:rsidRPr="005200D4">
        <w:t xml:space="preserve"> </w:t>
      </w:r>
      <w:r w:rsidRPr="005200D4">
        <w:t>и</w:t>
      </w:r>
      <w:r w:rsidR="00C93103" w:rsidRPr="005200D4">
        <w:t xml:space="preserve"> </w:t>
      </w:r>
      <w:r w:rsidRPr="005200D4">
        <w:t>второй</w:t>
      </w:r>
      <w:r w:rsidR="007F6E92" w:rsidRPr="005200D4">
        <w:t> категории</w:t>
      </w:r>
      <w:r w:rsidR="00C93103" w:rsidRPr="005200D4">
        <w:t xml:space="preserve"> </w:t>
      </w:r>
      <w:r w:rsidRPr="005200D4">
        <w:t>надежности.</w:t>
      </w:r>
    </w:p>
    <w:p w14:paraId="1CCEB69C" w14:textId="39B92D74" w:rsidR="00512E08" w:rsidRPr="005200D4" w:rsidRDefault="00512E08" w:rsidP="003E007E">
      <w:pPr>
        <w:pStyle w:val="a6"/>
      </w:pPr>
      <w:r w:rsidRPr="005200D4">
        <w:t>По</w:t>
      </w:r>
      <w:r w:rsidR="00C93103" w:rsidRPr="005200D4">
        <w:t xml:space="preserve"> </w:t>
      </w:r>
      <w:r w:rsidRPr="005200D4">
        <w:t>территории</w:t>
      </w:r>
      <w:r w:rsidR="00C93103" w:rsidRPr="005200D4">
        <w:t xml:space="preserve"> </w:t>
      </w:r>
      <w:r w:rsidR="00C74CB3" w:rsidRPr="005200D4">
        <w:t>сельского</w:t>
      </w:r>
      <w:r w:rsidR="00C93103" w:rsidRPr="005200D4">
        <w:t xml:space="preserve"> </w:t>
      </w:r>
      <w:r w:rsidR="00C74CB3" w:rsidRPr="005200D4">
        <w:t>поселения</w:t>
      </w:r>
      <w:r w:rsidR="00C93103" w:rsidRPr="005200D4">
        <w:t xml:space="preserve"> </w:t>
      </w:r>
      <w:r w:rsidRPr="005200D4">
        <w:t>проходят:</w:t>
      </w:r>
    </w:p>
    <w:p w14:paraId="414033CC" w14:textId="21AC75EF" w:rsidR="00512E0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220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7E23D5" w:rsidRPr="005200D4">
        <w:rPr>
          <w:shd w:val="clear" w:color="auto" w:fill="FFFFFF"/>
        </w:rPr>
        <w:t>8</w:t>
      </w:r>
      <w:r w:rsidRPr="005200D4">
        <w:rPr>
          <w:shd w:val="clear" w:color="auto" w:fill="FFFFFF"/>
        </w:rPr>
        <w:t>,2</w:t>
      </w:r>
      <w:r w:rsidR="000A26BD" w:rsidRPr="005200D4">
        <w:rPr>
          <w:shd w:val="clear" w:color="auto" w:fill="FFFFFF"/>
        </w:rPr>
        <w:t> </w:t>
      </w:r>
      <w:r w:rsidRPr="005200D4">
        <w:rPr>
          <w:shd w:val="clear" w:color="auto" w:fill="FFFFFF"/>
        </w:rPr>
        <w:t>км;</w:t>
      </w:r>
    </w:p>
    <w:p w14:paraId="570FEAA1" w14:textId="3FED8C0E" w:rsidR="00512E0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7E23D5" w:rsidRPr="005200D4">
        <w:rPr>
          <w:shd w:val="clear" w:color="auto" w:fill="FFFFFF"/>
        </w:rPr>
        <w:t>5</w:t>
      </w:r>
      <w:r w:rsidR="008E60B7" w:rsidRPr="005200D4">
        <w:rPr>
          <w:shd w:val="clear" w:color="auto" w:fill="FFFFFF"/>
          <w:lang w:val="ru-RU"/>
        </w:rPr>
        <w:t>8</w:t>
      </w:r>
      <w:r w:rsidRPr="005200D4">
        <w:rPr>
          <w:shd w:val="clear" w:color="auto" w:fill="FFFFFF"/>
        </w:rPr>
        <w:t>,</w:t>
      </w:r>
      <w:r w:rsidR="008E60B7" w:rsidRPr="005200D4">
        <w:rPr>
          <w:shd w:val="clear" w:color="auto" w:fill="FFFFFF"/>
          <w:lang w:val="ru-RU"/>
        </w:rPr>
        <w:t>8</w:t>
      </w:r>
      <w:r w:rsidR="000A26BD" w:rsidRPr="005200D4">
        <w:rPr>
          <w:shd w:val="clear" w:color="auto" w:fill="FFFFFF"/>
        </w:rPr>
        <w:t> </w:t>
      </w:r>
      <w:r w:rsidRPr="005200D4">
        <w:rPr>
          <w:shd w:val="clear" w:color="auto" w:fill="FFFFFF"/>
        </w:rPr>
        <w:t>км;</w:t>
      </w:r>
    </w:p>
    <w:p w14:paraId="404D3AB8" w14:textId="2CF630F2" w:rsidR="008E60B7" w:rsidRPr="005200D4" w:rsidRDefault="008E60B7" w:rsidP="003E007E">
      <w:pPr>
        <w:pStyle w:val="a0"/>
        <w:rPr>
          <w:shd w:val="clear" w:color="auto" w:fill="FFFFFF"/>
        </w:rPr>
      </w:pPr>
      <w:r w:rsidRPr="005200D4">
        <w:rPr>
          <w:shd w:val="clear" w:color="auto" w:fill="FFFFFF"/>
        </w:rPr>
        <w:t xml:space="preserve">ЛЭП </w:t>
      </w:r>
      <w:r w:rsidRPr="005200D4">
        <w:rPr>
          <w:shd w:val="clear" w:color="auto" w:fill="FFFFFF"/>
          <w:lang w:val="ru-RU"/>
        </w:rPr>
        <w:t>35</w:t>
      </w:r>
      <w:r w:rsidRPr="005200D4">
        <w:rPr>
          <w:shd w:val="clear" w:color="auto" w:fill="FFFFFF"/>
        </w:rPr>
        <w:t xml:space="preserve"> кВ общей протяженностью </w:t>
      </w:r>
      <w:r w:rsidRPr="005200D4">
        <w:rPr>
          <w:shd w:val="clear" w:color="auto" w:fill="FFFFFF"/>
          <w:lang w:val="ru-RU"/>
        </w:rPr>
        <w:t>34</w:t>
      </w:r>
      <w:r w:rsidRPr="005200D4">
        <w:rPr>
          <w:shd w:val="clear" w:color="auto" w:fill="FFFFFF"/>
        </w:rPr>
        <w:t>,</w:t>
      </w:r>
      <w:r w:rsidRPr="005200D4">
        <w:rPr>
          <w:shd w:val="clear" w:color="auto" w:fill="FFFFFF"/>
          <w:lang w:val="ru-RU"/>
        </w:rPr>
        <w:t>2</w:t>
      </w:r>
      <w:r w:rsidR="000A26BD" w:rsidRPr="005200D4">
        <w:rPr>
          <w:shd w:val="clear" w:color="auto" w:fill="FFFFFF"/>
        </w:rPr>
        <w:t> </w:t>
      </w:r>
      <w:r w:rsidRPr="005200D4">
        <w:rPr>
          <w:shd w:val="clear" w:color="auto" w:fill="FFFFFF"/>
        </w:rPr>
        <w:t>км;</w:t>
      </w:r>
    </w:p>
    <w:p w14:paraId="18A9144F" w14:textId="20EEE61F" w:rsidR="00512E0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7E23D5" w:rsidRPr="005200D4">
        <w:rPr>
          <w:shd w:val="clear" w:color="auto" w:fill="FFFFFF"/>
        </w:rPr>
        <w:t>(6)</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8E60B7" w:rsidRPr="005200D4">
        <w:rPr>
          <w:shd w:val="clear" w:color="auto" w:fill="FFFFFF"/>
          <w:lang w:val="ru-RU"/>
        </w:rPr>
        <w:t>169</w:t>
      </w:r>
      <w:r w:rsidRPr="005200D4">
        <w:rPr>
          <w:shd w:val="clear" w:color="auto" w:fill="FFFFFF"/>
        </w:rPr>
        <w:t>,</w:t>
      </w:r>
      <w:r w:rsidR="008E60B7" w:rsidRPr="005200D4">
        <w:rPr>
          <w:shd w:val="clear" w:color="auto" w:fill="FFFFFF"/>
          <w:lang w:val="ru-RU"/>
        </w:rPr>
        <w:t>6</w:t>
      </w:r>
      <w:r w:rsidR="000A26BD" w:rsidRPr="005200D4">
        <w:rPr>
          <w:shd w:val="clear" w:color="auto" w:fill="FFFFFF"/>
        </w:rPr>
        <w:t> </w:t>
      </w:r>
      <w:r w:rsidRPr="005200D4">
        <w:rPr>
          <w:shd w:val="clear" w:color="auto" w:fill="FFFFFF"/>
        </w:rPr>
        <w:t>км.</w:t>
      </w:r>
    </w:p>
    <w:p w14:paraId="297CCACE" w14:textId="30130478" w:rsidR="00512E08" w:rsidRPr="005200D4" w:rsidRDefault="00794B3F" w:rsidP="004D0CCB">
      <w:pPr>
        <w:pStyle w:val="af0"/>
      </w:pPr>
      <w:r w:rsidRPr="005200D4">
        <w:t>пос. Раздольное</w:t>
      </w:r>
    </w:p>
    <w:p w14:paraId="337D0BD7" w14:textId="70476BCB" w:rsidR="00512E08" w:rsidRPr="005200D4" w:rsidRDefault="00512E08"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794B3F" w:rsidRPr="005200D4">
        <w:t>пос. Раздольное</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E01F7A" w:rsidRPr="005200D4">
        <w:br/>
      </w:r>
      <w:r w:rsidR="00494EEF" w:rsidRPr="005200D4">
        <w:t>3</w:t>
      </w:r>
      <w:r w:rsidR="00186F18" w:rsidRPr="005200D4">
        <w:t>0</w:t>
      </w:r>
      <w:r w:rsidR="00C93103" w:rsidRPr="005200D4">
        <w:t xml:space="preserve"> </w:t>
      </w:r>
      <w:r w:rsidRPr="005200D4">
        <w:t>ТП</w:t>
      </w:r>
      <w:r w:rsidR="00C93103" w:rsidRPr="005200D4">
        <w:t xml:space="preserve"> </w:t>
      </w:r>
      <w:r w:rsidRPr="005200D4">
        <w:t>10</w:t>
      </w:r>
      <w:r w:rsidR="00186F18" w:rsidRPr="005200D4">
        <w:t>(6)</w:t>
      </w:r>
      <w:r w:rsidRPr="005200D4">
        <w:t>/</w:t>
      </w:r>
      <w:r w:rsidR="00C93103" w:rsidRPr="005200D4">
        <w:t xml:space="preserve"> </w:t>
      </w:r>
      <w:r w:rsidRPr="005200D4">
        <w:t>0,4</w:t>
      </w:r>
      <w:r w:rsidR="00C93103" w:rsidRPr="005200D4">
        <w:t xml:space="preserve"> </w:t>
      </w:r>
      <w:r w:rsidRPr="005200D4">
        <w:t>кВ,</w:t>
      </w:r>
      <w:r w:rsidR="00C93103" w:rsidRPr="005200D4">
        <w:t xml:space="preserve"> </w:t>
      </w:r>
      <w:r w:rsidRPr="005200D4">
        <w:t>получающих</w:t>
      </w:r>
      <w:r w:rsidR="00C93103" w:rsidRPr="005200D4">
        <w:t xml:space="preserve"> </w:t>
      </w:r>
      <w:r w:rsidRPr="005200D4">
        <w:t>питание</w:t>
      </w:r>
      <w:r w:rsidR="00C93103" w:rsidRPr="005200D4">
        <w:t xml:space="preserve"> </w:t>
      </w:r>
      <w:r w:rsidRPr="005200D4">
        <w:t>от</w:t>
      </w:r>
      <w:r w:rsidR="00C93103" w:rsidRPr="005200D4">
        <w:t xml:space="preserve"> </w:t>
      </w:r>
      <w:r w:rsidR="00186F18" w:rsidRPr="005200D4">
        <w:t>ПС</w:t>
      </w:r>
      <w:r w:rsidR="00C93103" w:rsidRPr="005200D4">
        <w:t xml:space="preserve"> </w:t>
      </w:r>
      <w:r w:rsidRPr="005200D4">
        <w:t>110</w:t>
      </w:r>
      <w:r w:rsidR="00186F18" w:rsidRPr="005200D4">
        <w:t>/35/10</w:t>
      </w:r>
      <w:r w:rsidR="00C93103" w:rsidRPr="005200D4">
        <w:t xml:space="preserve"> </w:t>
      </w:r>
      <w:r w:rsidR="00186F18" w:rsidRPr="005200D4">
        <w:t>кВ</w:t>
      </w:r>
      <w:r w:rsidR="00C93103" w:rsidRPr="005200D4">
        <w:t xml:space="preserve"> </w:t>
      </w:r>
      <w:r w:rsidR="00186F18" w:rsidRPr="005200D4">
        <w:t>Раздольное-1</w:t>
      </w:r>
      <w:r w:rsidR="00C93103" w:rsidRPr="005200D4">
        <w:t xml:space="preserve"> </w:t>
      </w:r>
      <w:r w:rsidR="00186F18" w:rsidRPr="005200D4">
        <w:t>и</w:t>
      </w:r>
      <w:r w:rsidR="00731849" w:rsidRPr="005200D4">
        <w:t> </w:t>
      </w:r>
      <w:r w:rsidR="00186F18" w:rsidRPr="005200D4">
        <w:t>ПС</w:t>
      </w:r>
      <w:r w:rsidR="00C93103" w:rsidRPr="005200D4">
        <w:t xml:space="preserve"> </w:t>
      </w:r>
      <w:r w:rsidR="00186F18" w:rsidRPr="005200D4">
        <w:t>35/6</w:t>
      </w:r>
      <w:r w:rsidR="00C93103" w:rsidRPr="005200D4">
        <w:t xml:space="preserve"> </w:t>
      </w:r>
      <w:r w:rsidR="00186F18" w:rsidRPr="005200D4">
        <w:t>кВ</w:t>
      </w:r>
      <w:r w:rsidR="00C93103" w:rsidRPr="005200D4">
        <w:t xml:space="preserve"> </w:t>
      </w:r>
      <w:r w:rsidR="00186F18" w:rsidRPr="005200D4">
        <w:t>Силикатная</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00186F18" w:rsidRPr="005200D4">
        <w:t>6-</w:t>
      </w:r>
      <w:r w:rsidRPr="005200D4">
        <w:t>10</w:t>
      </w:r>
      <w:r w:rsidR="00C93103" w:rsidRPr="005200D4">
        <w:t xml:space="preserve"> </w:t>
      </w:r>
      <w:r w:rsidRPr="005200D4">
        <w:t>кВ.</w:t>
      </w:r>
      <w:r w:rsidR="00C93103" w:rsidRPr="005200D4">
        <w:t xml:space="preserve"> </w:t>
      </w:r>
    </w:p>
    <w:p w14:paraId="5F3C0A20" w14:textId="7AABBD47" w:rsidR="00512E08" w:rsidRPr="005200D4" w:rsidRDefault="00512E08" w:rsidP="003E007E">
      <w:pPr>
        <w:pStyle w:val="a6"/>
      </w:pPr>
      <w:r w:rsidRPr="005200D4">
        <w:t>Общая</w:t>
      </w:r>
      <w:r w:rsidR="00C93103" w:rsidRPr="005200D4">
        <w:t xml:space="preserve"> </w:t>
      </w:r>
      <w:r w:rsidRPr="005200D4">
        <w:t>протяженность</w:t>
      </w:r>
      <w:r w:rsidR="00C93103" w:rsidRPr="005200D4">
        <w:t xml:space="preserve"> </w:t>
      </w:r>
      <w:r w:rsidRPr="005200D4">
        <w:t>ЛЭП</w:t>
      </w:r>
      <w:r w:rsidR="00C93103" w:rsidRPr="005200D4">
        <w:t xml:space="preserve"> </w:t>
      </w:r>
      <w:r w:rsidRPr="005200D4">
        <w:t>в</w:t>
      </w:r>
      <w:r w:rsidR="00C93103" w:rsidRPr="005200D4">
        <w:t xml:space="preserve"> </w:t>
      </w:r>
      <w:r w:rsidRPr="005200D4">
        <w:t>границах</w:t>
      </w:r>
      <w:r w:rsidR="00C93103" w:rsidRPr="005200D4">
        <w:t xml:space="preserve"> </w:t>
      </w:r>
      <w:r w:rsidR="00B4170D" w:rsidRPr="005200D4">
        <w:t>населенного</w:t>
      </w:r>
      <w:r w:rsidR="00C93103" w:rsidRPr="005200D4">
        <w:t xml:space="preserve"> </w:t>
      </w:r>
      <w:r w:rsidR="00B4170D" w:rsidRPr="005200D4">
        <w:t>пункта</w:t>
      </w:r>
      <w:r w:rsidR="00C93103" w:rsidRPr="005200D4">
        <w:t xml:space="preserve"> </w:t>
      </w:r>
      <w:r w:rsidRPr="005200D4">
        <w:t>составляет:</w:t>
      </w:r>
    </w:p>
    <w:p w14:paraId="1D5D515B" w14:textId="5AA71E28" w:rsidR="00512E0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635475" w:rsidRPr="005200D4">
        <w:rPr>
          <w:shd w:val="clear" w:color="auto" w:fill="FFFFFF"/>
          <w:lang w:val="ru-RU"/>
        </w:rPr>
        <w:t>2</w:t>
      </w:r>
      <w:r w:rsidRPr="005200D4">
        <w:rPr>
          <w:shd w:val="clear" w:color="auto" w:fill="FFFFFF"/>
        </w:rPr>
        <w:t>,</w:t>
      </w:r>
      <w:r w:rsidR="00635475" w:rsidRPr="005200D4">
        <w:rPr>
          <w:shd w:val="clear" w:color="auto" w:fill="FFFFFF"/>
          <w:lang w:val="ru-RU"/>
        </w:rPr>
        <w:t>3</w:t>
      </w:r>
      <w:r w:rsidR="000A26BD" w:rsidRPr="005200D4">
        <w:rPr>
          <w:shd w:val="clear" w:color="auto" w:fill="FFFFFF"/>
        </w:rPr>
        <w:t> </w:t>
      </w:r>
      <w:r w:rsidRPr="005200D4">
        <w:rPr>
          <w:shd w:val="clear" w:color="auto" w:fill="FFFFFF"/>
        </w:rPr>
        <w:t>км;</w:t>
      </w:r>
    </w:p>
    <w:p w14:paraId="1F8379A5" w14:textId="2EB344ED" w:rsidR="00186F1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00186F18" w:rsidRPr="005200D4">
        <w:rPr>
          <w:shd w:val="clear" w:color="auto" w:fill="FFFFFF"/>
        </w:rPr>
        <w:t>35</w:t>
      </w:r>
      <w:r w:rsidR="00C93103" w:rsidRPr="005200D4">
        <w:rPr>
          <w:shd w:val="clear" w:color="auto" w:fill="FFFFFF"/>
        </w:rPr>
        <w:t xml:space="preserve"> </w:t>
      </w:r>
      <w:r w:rsidR="00186F18" w:rsidRPr="005200D4">
        <w:rPr>
          <w:shd w:val="clear" w:color="auto" w:fill="FFFFFF"/>
        </w:rPr>
        <w:t>кВ</w:t>
      </w:r>
      <w:r w:rsidR="00C93103" w:rsidRPr="005200D4">
        <w:rPr>
          <w:shd w:val="clear" w:color="auto" w:fill="FFFFFF"/>
        </w:rPr>
        <w:t xml:space="preserve"> </w:t>
      </w:r>
      <w:r w:rsidR="00186F18" w:rsidRPr="005200D4">
        <w:rPr>
          <w:shd w:val="clear" w:color="auto" w:fill="FFFFFF"/>
        </w:rPr>
        <w:t>–</w:t>
      </w:r>
      <w:r w:rsidR="00C93103" w:rsidRPr="005200D4">
        <w:rPr>
          <w:shd w:val="clear" w:color="auto" w:fill="FFFFFF"/>
        </w:rPr>
        <w:t xml:space="preserve"> </w:t>
      </w:r>
      <w:r w:rsidR="00635475" w:rsidRPr="005200D4">
        <w:rPr>
          <w:shd w:val="clear" w:color="auto" w:fill="FFFFFF"/>
          <w:lang w:val="ru-RU"/>
        </w:rPr>
        <w:t>5</w:t>
      </w:r>
      <w:r w:rsidR="00186F18" w:rsidRPr="005200D4">
        <w:rPr>
          <w:shd w:val="clear" w:color="auto" w:fill="FFFFFF"/>
        </w:rPr>
        <w:t>,</w:t>
      </w:r>
      <w:r w:rsidR="00635475" w:rsidRPr="005200D4">
        <w:rPr>
          <w:shd w:val="clear" w:color="auto" w:fill="FFFFFF"/>
          <w:lang w:val="ru-RU"/>
        </w:rPr>
        <w:t>6</w:t>
      </w:r>
      <w:r w:rsidR="000A26BD" w:rsidRPr="005200D4">
        <w:rPr>
          <w:shd w:val="clear" w:color="auto" w:fill="FFFFFF"/>
        </w:rPr>
        <w:t> </w:t>
      </w:r>
      <w:r w:rsidR="00186F18" w:rsidRPr="005200D4">
        <w:rPr>
          <w:shd w:val="clear" w:color="auto" w:fill="FFFFFF"/>
        </w:rPr>
        <w:t>км;</w:t>
      </w:r>
    </w:p>
    <w:p w14:paraId="2006E0D5" w14:textId="65912361" w:rsidR="00512E08" w:rsidRPr="005200D4" w:rsidRDefault="00512E08"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00186F18" w:rsidRPr="005200D4">
        <w:rPr>
          <w:shd w:val="clear" w:color="auto" w:fill="FFFFFF"/>
        </w:rPr>
        <w:t>6-</w:t>
      </w:r>
      <w:r w:rsidR="003B218D" w:rsidRPr="005200D4">
        <w:rPr>
          <w:shd w:val="clear" w:color="auto" w:fill="FFFFFF"/>
        </w:rPr>
        <w:t>10</w:t>
      </w:r>
      <w:r w:rsidR="00C93103" w:rsidRPr="005200D4">
        <w:rPr>
          <w:shd w:val="clear" w:color="auto" w:fill="FFFFFF"/>
        </w:rPr>
        <w:t xml:space="preserve"> </w:t>
      </w:r>
      <w:r w:rsidR="003B218D" w:rsidRPr="005200D4">
        <w:rPr>
          <w:shd w:val="clear" w:color="auto" w:fill="FFFFFF"/>
        </w:rPr>
        <w:t>кВ</w:t>
      </w:r>
      <w:r w:rsidR="00C93103" w:rsidRPr="005200D4">
        <w:rPr>
          <w:shd w:val="clear" w:color="auto" w:fill="FFFFFF"/>
        </w:rPr>
        <w:t xml:space="preserve"> </w:t>
      </w:r>
      <w:r w:rsidR="003B218D" w:rsidRPr="005200D4">
        <w:rPr>
          <w:shd w:val="clear" w:color="auto" w:fill="FFFFFF"/>
          <w:lang w:val="ru-RU"/>
        </w:rPr>
        <w:t>–</w:t>
      </w:r>
      <w:r w:rsidR="00C93103" w:rsidRPr="005200D4">
        <w:rPr>
          <w:shd w:val="clear" w:color="auto" w:fill="FFFFFF"/>
        </w:rPr>
        <w:t xml:space="preserve"> </w:t>
      </w:r>
      <w:r w:rsidR="00635475" w:rsidRPr="005200D4">
        <w:rPr>
          <w:shd w:val="clear" w:color="auto" w:fill="FFFFFF"/>
          <w:lang w:val="ru-RU"/>
        </w:rPr>
        <w:t>34</w:t>
      </w:r>
      <w:r w:rsidRPr="005200D4">
        <w:rPr>
          <w:shd w:val="clear" w:color="auto" w:fill="FFFFFF"/>
        </w:rPr>
        <w:t>,</w:t>
      </w:r>
      <w:r w:rsidR="00635475" w:rsidRPr="005200D4">
        <w:rPr>
          <w:shd w:val="clear" w:color="auto" w:fill="FFFFFF"/>
          <w:lang w:val="ru-RU"/>
        </w:rPr>
        <w:t>4</w:t>
      </w:r>
      <w:r w:rsidR="000A26BD" w:rsidRPr="005200D4">
        <w:rPr>
          <w:shd w:val="clear" w:color="auto" w:fill="FFFFFF"/>
        </w:rPr>
        <w:t> </w:t>
      </w:r>
      <w:r w:rsidRPr="005200D4">
        <w:rPr>
          <w:shd w:val="clear" w:color="auto" w:fill="FFFFFF"/>
        </w:rPr>
        <w:t>км.</w:t>
      </w:r>
    </w:p>
    <w:p w14:paraId="192ED037" w14:textId="69F09533" w:rsidR="00C072A1" w:rsidRPr="005200D4" w:rsidRDefault="0019517A" w:rsidP="004D0CCB">
      <w:pPr>
        <w:pStyle w:val="af0"/>
      </w:pPr>
      <w:r w:rsidRPr="005200D4">
        <w:t>пос. Оленевод</w:t>
      </w:r>
    </w:p>
    <w:p w14:paraId="33F6825B" w14:textId="12DC206B"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пос. Оленевод</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7F6E92" w:rsidRPr="005200D4">
        <w:t>ТП 10/0,4 кВ</w:t>
      </w:r>
      <w:r w:rsidRPr="005200D4">
        <w:t>,</w:t>
      </w:r>
      <w:r w:rsidR="00C93103" w:rsidRPr="005200D4">
        <w:t xml:space="preserve"> </w:t>
      </w:r>
      <w:r w:rsidR="005D033E" w:rsidRPr="005200D4">
        <w:t>расположен</w:t>
      </w:r>
      <w:r w:rsidR="00A223AA" w:rsidRPr="005200D4">
        <w:t>ной</w:t>
      </w:r>
      <w:r w:rsidR="00C93103" w:rsidRPr="005200D4">
        <w:t xml:space="preserve"> </w:t>
      </w:r>
      <w:r w:rsidR="005D033E" w:rsidRPr="005200D4">
        <w:t>за</w:t>
      </w:r>
      <w:r w:rsidR="00C93103" w:rsidRPr="005200D4">
        <w:t xml:space="preserve"> </w:t>
      </w:r>
      <w:r w:rsidR="005D033E" w:rsidRPr="005200D4">
        <w:t>границей</w:t>
      </w:r>
      <w:r w:rsidR="00C93103" w:rsidRPr="005200D4">
        <w:t xml:space="preserve"> </w:t>
      </w:r>
      <w:r w:rsidR="005D033E" w:rsidRPr="005200D4">
        <w:t>населенного</w:t>
      </w:r>
      <w:r w:rsidR="00C93103" w:rsidRPr="005200D4">
        <w:t xml:space="preserve"> </w:t>
      </w:r>
      <w:r w:rsidR="005D033E" w:rsidRPr="005200D4">
        <w:t>пункта</w:t>
      </w:r>
      <w:r w:rsidRPr="005200D4">
        <w:t>.</w:t>
      </w:r>
      <w:r w:rsidR="00C93103" w:rsidRPr="005200D4">
        <w:t xml:space="preserve"> </w:t>
      </w:r>
    </w:p>
    <w:p w14:paraId="4623ED52" w14:textId="0C1ACDEB" w:rsidR="00C072A1" w:rsidRPr="005200D4" w:rsidRDefault="00BB0AE9" w:rsidP="003E007E">
      <w:pPr>
        <w:pStyle w:val="a6"/>
      </w:pPr>
      <w:r w:rsidRPr="005200D4">
        <w:t>По</w:t>
      </w:r>
      <w:r w:rsidR="00C93103" w:rsidRPr="005200D4">
        <w:t xml:space="preserve"> </w:t>
      </w:r>
      <w:r w:rsidRPr="005200D4">
        <w:t>территории</w:t>
      </w:r>
      <w:r w:rsidR="00C93103" w:rsidRPr="005200D4">
        <w:t xml:space="preserve"> </w:t>
      </w:r>
      <w:r w:rsidR="00A149E0" w:rsidRPr="005200D4">
        <w:t>поселка</w:t>
      </w:r>
      <w:r w:rsidR="00C93103" w:rsidRPr="005200D4">
        <w:t xml:space="preserve"> </w:t>
      </w:r>
      <w:r w:rsidRPr="005200D4">
        <w:t>проходят</w:t>
      </w:r>
      <w:r w:rsidR="00C93103" w:rsidRPr="005200D4">
        <w:t xml:space="preserve"> </w:t>
      </w:r>
      <w:r w:rsidR="00C072A1" w:rsidRPr="005200D4">
        <w:t>ЛЭП</w:t>
      </w:r>
      <w:r w:rsidR="00C93103" w:rsidRPr="005200D4">
        <w:t xml:space="preserve"> </w:t>
      </w:r>
      <w:r w:rsidRPr="005200D4">
        <w:t>35</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005D033E" w:rsidRPr="005200D4">
        <w:t>0</w:t>
      </w:r>
      <w:r w:rsidR="00C072A1" w:rsidRPr="005200D4">
        <w:t>,</w:t>
      </w:r>
      <w:r w:rsidR="005D033E" w:rsidRPr="005200D4">
        <w:t>2</w:t>
      </w:r>
      <w:r w:rsidR="000A26BD" w:rsidRPr="005200D4">
        <w:t> </w:t>
      </w:r>
      <w:r w:rsidR="00C072A1" w:rsidRPr="005200D4">
        <w:t>км.</w:t>
      </w:r>
    </w:p>
    <w:p w14:paraId="4AD6BE86" w14:textId="4984BD8B" w:rsidR="00C072A1" w:rsidRPr="005200D4" w:rsidRDefault="0019517A" w:rsidP="004D0CCB">
      <w:pPr>
        <w:pStyle w:val="af0"/>
      </w:pPr>
      <w:r w:rsidRPr="005200D4">
        <w:t>с. Тереховка</w:t>
      </w:r>
    </w:p>
    <w:p w14:paraId="2B580215" w14:textId="29313EA6"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с. Тереховка</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7F0939" w:rsidRPr="005200D4">
        <w:t>трех</w:t>
      </w:r>
      <w:r w:rsidR="00C93103" w:rsidRPr="005200D4">
        <w:t xml:space="preserve"> </w:t>
      </w:r>
      <w:r w:rsidR="007F6E92" w:rsidRPr="005200D4">
        <w:t>ТП 10/0,4 кВ</w:t>
      </w:r>
      <w:r w:rsidRPr="005200D4">
        <w:t>,</w:t>
      </w:r>
      <w:r w:rsidR="00C93103" w:rsidRPr="005200D4">
        <w:t xml:space="preserve"> </w:t>
      </w:r>
      <w:r w:rsidRPr="005200D4">
        <w:t>получающих</w:t>
      </w:r>
      <w:r w:rsidR="00C93103" w:rsidRPr="005200D4">
        <w:t xml:space="preserve"> </w:t>
      </w:r>
      <w:r w:rsidRPr="005200D4">
        <w:t>питание</w:t>
      </w:r>
      <w:r w:rsidR="00C93103" w:rsidRPr="005200D4">
        <w:t xml:space="preserve"> </w:t>
      </w:r>
      <w:r w:rsidRPr="005200D4">
        <w:t>от</w:t>
      </w:r>
      <w:r w:rsidR="00C93103" w:rsidRPr="005200D4">
        <w:t xml:space="preserve"> </w:t>
      </w:r>
      <w:r w:rsidR="00BB0AE9" w:rsidRPr="005200D4">
        <w:t>ПС</w:t>
      </w:r>
      <w:r w:rsidR="00C93103" w:rsidRPr="005200D4">
        <w:t xml:space="preserve"> </w:t>
      </w:r>
      <w:r w:rsidRPr="005200D4">
        <w:t>110</w:t>
      </w:r>
      <w:r w:rsidR="00BB0AE9" w:rsidRPr="005200D4">
        <w:t>/</w:t>
      </w:r>
      <w:r w:rsidRPr="005200D4">
        <w:t>10</w:t>
      </w:r>
      <w:r w:rsidR="00C93103" w:rsidRPr="005200D4">
        <w:t xml:space="preserve"> </w:t>
      </w:r>
      <w:r w:rsidRPr="005200D4">
        <w:t>кВ</w:t>
      </w:r>
      <w:r w:rsidR="00C93103" w:rsidRPr="005200D4">
        <w:t xml:space="preserve"> </w:t>
      </w:r>
      <w:r w:rsidR="00BB0AE9" w:rsidRPr="005200D4">
        <w:t>Тереховка</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731849" w:rsidRPr="005200D4">
        <w:t> </w:t>
      </w:r>
      <w:r w:rsidRPr="005200D4">
        <w:t>10</w:t>
      </w:r>
      <w:r w:rsidR="00731849" w:rsidRPr="005200D4">
        <w:t> </w:t>
      </w:r>
      <w:r w:rsidRPr="005200D4">
        <w:t>кВ.</w:t>
      </w:r>
      <w:r w:rsidR="00C93103" w:rsidRPr="005200D4">
        <w:t xml:space="preserve"> </w:t>
      </w:r>
    </w:p>
    <w:p w14:paraId="57F51FF1" w14:textId="5564D120" w:rsidR="00BB0AE9" w:rsidRPr="005200D4" w:rsidRDefault="00BB0AE9" w:rsidP="003E007E">
      <w:pPr>
        <w:pStyle w:val="a6"/>
      </w:pPr>
      <w:r w:rsidRPr="005200D4">
        <w:t>По</w:t>
      </w:r>
      <w:r w:rsidR="00C93103" w:rsidRPr="005200D4">
        <w:t xml:space="preserve"> </w:t>
      </w:r>
      <w:r w:rsidRPr="005200D4">
        <w:t>территории</w:t>
      </w:r>
      <w:r w:rsidR="00C93103" w:rsidRPr="005200D4">
        <w:t xml:space="preserve"> </w:t>
      </w:r>
      <w:r w:rsidR="00A149E0" w:rsidRPr="005200D4">
        <w:t>села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3,4</w:t>
      </w:r>
      <w:r w:rsidR="000A26BD" w:rsidRPr="005200D4">
        <w:t> </w:t>
      </w:r>
      <w:r w:rsidRPr="005200D4">
        <w:t>км.</w:t>
      </w:r>
    </w:p>
    <w:p w14:paraId="68DAE0A7" w14:textId="49347913" w:rsidR="00C072A1" w:rsidRPr="005200D4" w:rsidRDefault="002603E4" w:rsidP="004D0CCB">
      <w:pPr>
        <w:pStyle w:val="af0"/>
      </w:pPr>
      <w:r w:rsidRPr="005200D4">
        <w:t>ж.-д. ст. Барановский</w:t>
      </w:r>
    </w:p>
    <w:p w14:paraId="5A145658" w14:textId="40C00D7E" w:rsidR="00BB0AE9" w:rsidRPr="005200D4" w:rsidRDefault="00BB0AE9"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2603E4" w:rsidRPr="005200D4">
        <w:t>ж.-д. ст. Барановский</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6702DB" w:rsidRPr="005200D4">
        <w:t>одной</w:t>
      </w:r>
      <w:r w:rsidR="00C93103" w:rsidRPr="005200D4">
        <w:t xml:space="preserve"> </w:t>
      </w:r>
      <w:r w:rsidR="007F6E92" w:rsidRPr="005200D4">
        <w:t>ТП 10/0,4 кВ</w:t>
      </w:r>
      <w:r w:rsidRPr="005200D4">
        <w:t>,</w:t>
      </w:r>
      <w:r w:rsidR="00C93103" w:rsidRPr="005200D4">
        <w:t xml:space="preserve"> </w:t>
      </w:r>
      <w:r w:rsidRPr="005200D4">
        <w:t>расположен</w:t>
      </w:r>
      <w:r w:rsidR="00A223AA" w:rsidRPr="005200D4">
        <w:t>ной</w:t>
      </w:r>
      <w:r w:rsidR="00C93103" w:rsidRPr="005200D4">
        <w:t xml:space="preserve"> </w:t>
      </w:r>
      <w:r w:rsidRPr="005200D4">
        <w:t>за</w:t>
      </w:r>
      <w:r w:rsidR="00C93103" w:rsidRPr="005200D4">
        <w:t xml:space="preserve"> </w:t>
      </w:r>
      <w:r w:rsidRPr="005200D4">
        <w:t>границей</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p>
    <w:p w14:paraId="1F13EC20" w14:textId="77777777" w:rsidR="00635475" w:rsidRPr="005200D4" w:rsidRDefault="00635475" w:rsidP="003E007E">
      <w:pPr>
        <w:pStyle w:val="a6"/>
      </w:pPr>
      <w:r w:rsidRPr="005200D4">
        <w:t>Общая протяженность ЛЭП в границах населенного пункта составляет:</w:t>
      </w:r>
    </w:p>
    <w:p w14:paraId="5A5659E5" w14:textId="787AB0E6" w:rsidR="00635475" w:rsidRPr="005200D4" w:rsidRDefault="00635475" w:rsidP="003E007E">
      <w:pPr>
        <w:pStyle w:val="a0"/>
        <w:rPr>
          <w:shd w:val="clear" w:color="auto" w:fill="FFFFFF"/>
        </w:rPr>
      </w:pPr>
      <w:r w:rsidRPr="005200D4">
        <w:rPr>
          <w:shd w:val="clear" w:color="auto" w:fill="FFFFFF"/>
        </w:rPr>
        <w:t xml:space="preserve">ЛЭП 110 кВ – </w:t>
      </w:r>
      <w:r w:rsidRPr="005200D4">
        <w:rPr>
          <w:shd w:val="clear" w:color="auto" w:fill="FFFFFF"/>
          <w:lang w:val="ru-RU"/>
        </w:rPr>
        <w:t>0</w:t>
      </w:r>
      <w:r w:rsidRPr="005200D4">
        <w:rPr>
          <w:shd w:val="clear" w:color="auto" w:fill="FFFFFF"/>
        </w:rPr>
        <w:t>,</w:t>
      </w:r>
      <w:r w:rsidRPr="005200D4">
        <w:rPr>
          <w:shd w:val="clear" w:color="auto" w:fill="FFFFFF"/>
          <w:lang w:val="ru-RU"/>
        </w:rPr>
        <w:t>2</w:t>
      </w:r>
      <w:r w:rsidR="000A26BD" w:rsidRPr="005200D4">
        <w:rPr>
          <w:shd w:val="clear" w:color="auto" w:fill="FFFFFF"/>
        </w:rPr>
        <w:t> </w:t>
      </w:r>
      <w:r w:rsidRPr="005200D4">
        <w:rPr>
          <w:shd w:val="clear" w:color="auto" w:fill="FFFFFF"/>
        </w:rPr>
        <w:t>км;</w:t>
      </w:r>
    </w:p>
    <w:p w14:paraId="129D275B" w14:textId="03451001" w:rsidR="00635475" w:rsidRPr="005200D4" w:rsidRDefault="00635475" w:rsidP="003E007E">
      <w:pPr>
        <w:pStyle w:val="a0"/>
        <w:rPr>
          <w:shd w:val="clear" w:color="auto" w:fill="FFFFFF"/>
        </w:rPr>
      </w:pPr>
      <w:r w:rsidRPr="005200D4">
        <w:rPr>
          <w:shd w:val="clear" w:color="auto" w:fill="FFFFFF"/>
        </w:rPr>
        <w:t xml:space="preserve">ЛЭП 6-10 кВ </w:t>
      </w:r>
      <w:r w:rsidRPr="005200D4">
        <w:rPr>
          <w:shd w:val="clear" w:color="auto" w:fill="FFFFFF"/>
          <w:lang w:val="ru-RU"/>
        </w:rPr>
        <w:t>–</w:t>
      </w:r>
      <w:r w:rsidRPr="005200D4">
        <w:rPr>
          <w:shd w:val="clear" w:color="auto" w:fill="FFFFFF"/>
        </w:rPr>
        <w:t xml:space="preserve"> </w:t>
      </w:r>
      <w:r w:rsidRPr="005200D4">
        <w:rPr>
          <w:shd w:val="clear" w:color="auto" w:fill="FFFFFF"/>
          <w:lang w:val="ru-RU"/>
        </w:rPr>
        <w:t>1</w:t>
      </w:r>
      <w:r w:rsidRPr="005200D4">
        <w:rPr>
          <w:shd w:val="clear" w:color="auto" w:fill="FFFFFF"/>
        </w:rPr>
        <w:t>,</w:t>
      </w:r>
      <w:r w:rsidRPr="005200D4">
        <w:rPr>
          <w:shd w:val="clear" w:color="auto" w:fill="FFFFFF"/>
          <w:lang w:val="ru-RU"/>
        </w:rPr>
        <w:t>1</w:t>
      </w:r>
      <w:r w:rsidR="000A26BD" w:rsidRPr="005200D4">
        <w:rPr>
          <w:shd w:val="clear" w:color="auto" w:fill="FFFFFF"/>
        </w:rPr>
        <w:t> </w:t>
      </w:r>
      <w:r w:rsidRPr="005200D4">
        <w:rPr>
          <w:shd w:val="clear" w:color="auto" w:fill="FFFFFF"/>
        </w:rPr>
        <w:t>км.</w:t>
      </w:r>
    </w:p>
    <w:p w14:paraId="3299CDE4" w14:textId="77777777" w:rsidR="003E007E" w:rsidRPr="005200D4" w:rsidRDefault="003E007E" w:rsidP="003E007E"/>
    <w:p w14:paraId="517C647E" w14:textId="77777777" w:rsidR="003E007E" w:rsidRPr="005200D4" w:rsidRDefault="003E007E" w:rsidP="003E007E"/>
    <w:p w14:paraId="2C28063F" w14:textId="77777777" w:rsidR="003E007E" w:rsidRPr="005200D4" w:rsidRDefault="003E007E" w:rsidP="003E007E"/>
    <w:p w14:paraId="4E776281" w14:textId="40D12589" w:rsidR="00C072A1" w:rsidRPr="005200D4" w:rsidRDefault="0019517A" w:rsidP="004D0CCB">
      <w:pPr>
        <w:pStyle w:val="af0"/>
      </w:pPr>
      <w:r w:rsidRPr="005200D4">
        <w:lastRenderedPageBreak/>
        <w:t>с. Нежино</w:t>
      </w:r>
    </w:p>
    <w:p w14:paraId="550ADA62" w14:textId="29B4FEEE"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с. Нежино</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7F0939" w:rsidRPr="005200D4">
        <w:t>трех</w:t>
      </w:r>
      <w:r w:rsidR="00C93103" w:rsidRPr="005200D4">
        <w:t xml:space="preserve"> </w:t>
      </w:r>
      <w:r w:rsidR="007F6E92" w:rsidRPr="005200D4">
        <w:t>ТП 10/0,4 кВ</w:t>
      </w:r>
      <w:r w:rsidRPr="005200D4">
        <w:t>,</w:t>
      </w:r>
      <w:r w:rsidR="00C93103" w:rsidRPr="005200D4">
        <w:t xml:space="preserve"> </w:t>
      </w:r>
      <w:r w:rsidRPr="005200D4">
        <w:t>получающих</w:t>
      </w:r>
      <w:r w:rsidR="00C93103" w:rsidRPr="005200D4">
        <w:t xml:space="preserve"> </w:t>
      </w:r>
      <w:r w:rsidRPr="005200D4">
        <w:t>питание</w:t>
      </w:r>
      <w:r w:rsidR="00C93103" w:rsidRPr="005200D4">
        <w:t xml:space="preserve"> </w:t>
      </w:r>
      <w:r w:rsidRPr="005200D4">
        <w:t>от</w:t>
      </w:r>
      <w:r w:rsidR="00C93103" w:rsidRPr="005200D4">
        <w:t xml:space="preserve"> </w:t>
      </w:r>
      <w:r w:rsidR="003B1E26" w:rsidRPr="005200D4">
        <w:t>ПС</w:t>
      </w:r>
      <w:r w:rsidR="00C93103" w:rsidRPr="005200D4">
        <w:t xml:space="preserve"> </w:t>
      </w:r>
      <w:r w:rsidRPr="005200D4">
        <w:t>110</w:t>
      </w:r>
      <w:r w:rsidR="003B1E26" w:rsidRPr="005200D4">
        <w:t>/35/10</w:t>
      </w:r>
      <w:r w:rsidR="00C93103" w:rsidRPr="005200D4">
        <w:t xml:space="preserve"> </w:t>
      </w:r>
      <w:r w:rsidRPr="005200D4">
        <w:t>кВ</w:t>
      </w:r>
      <w:r w:rsidR="00C93103" w:rsidRPr="005200D4">
        <w:t xml:space="preserve"> </w:t>
      </w:r>
      <w:r w:rsidR="003B1E26" w:rsidRPr="005200D4">
        <w:t>Пушкинская</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796CFA6B" w14:textId="54065B11" w:rsidR="003B1E26" w:rsidRPr="005200D4" w:rsidRDefault="003B1E26" w:rsidP="003E007E">
      <w:pPr>
        <w:pStyle w:val="a6"/>
      </w:pPr>
      <w:r w:rsidRPr="005200D4">
        <w:t>По</w:t>
      </w:r>
      <w:r w:rsidR="00C93103" w:rsidRPr="005200D4">
        <w:t xml:space="preserve"> </w:t>
      </w:r>
      <w:r w:rsidRPr="005200D4">
        <w:t>территории</w:t>
      </w:r>
      <w:r w:rsidR="00C93103" w:rsidRPr="005200D4">
        <w:t xml:space="preserve"> </w:t>
      </w:r>
      <w:r w:rsidR="00A149E0" w:rsidRPr="005200D4">
        <w:t>села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4,5</w:t>
      </w:r>
      <w:r w:rsidR="000A26BD" w:rsidRPr="005200D4">
        <w:t> </w:t>
      </w:r>
      <w:r w:rsidRPr="005200D4">
        <w:t>км.</w:t>
      </w:r>
    </w:p>
    <w:p w14:paraId="69980646" w14:textId="53F732B9" w:rsidR="00C072A1" w:rsidRPr="005200D4" w:rsidRDefault="0019517A" w:rsidP="004D0CCB">
      <w:pPr>
        <w:pStyle w:val="af0"/>
      </w:pPr>
      <w:r w:rsidRPr="005200D4">
        <w:t>пос. Тихое</w:t>
      </w:r>
    </w:p>
    <w:p w14:paraId="1ACBAE12" w14:textId="0D2614DA" w:rsidR="003B1E26" w:rsidRPr="005200D4" w:rsidRDefault="003B1E26"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пос. Тихое</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ПС</w:t>
      </w:r>
      <w:r w:rsidR="00C93103" w:rsidRPr="005200D4">
        <w:t xml:space="preserve"> </w:t>
      </w:r>
      <w:r w:rsidRPr="005200D4">
        <w:t>110/35/10</w:t>
      </w:r>
      <w:r w:rsidR="00C93103" w:rsidRPr="005200D4">
        <w:t xml:space="preserve"> </w:t>
      </w:r>
      <w:r w:rsidRPr="005200D4">
        <w:t>кВ</w:t>
      </w:r>
      <w:r w:rsidR="00C93103" w:rsidRPr="005200D4">
        <w:t xml:space="preserve"> </w:t>
      </w:r>
      <w:r w:rsidRPr="005200D4">
        <w:t>Пушкинская</w:t>
      </w:r>
      <w:r w:rsidR="00C93103" w:rsidRPr="005200D4">
        <w:t xml:space="preserve"> </w:t>
      </w:r>
      <w:r w:rsidRPr="005200D4">
        <w:t>посредством</w:t>
      </w:r>
      <w:r w:rsidR="00C93103" w:rsidRPr="005200D4">
        <w:t xml:space="preserve"> </w:t>
      </w:r>
      <w:r w:rsidR="007F6E92" w:rsidRPr="005200D4">
        <w:t>ТП 10/0,4 кВ</w:t>
      </w:r>
      <w:r w:rsidR="006702DB" w:rsidRPr="005200D4">
        <w:t>,</w:t>
      </w:r>
      <w:r w:rsidR="00C93103" w:rsidRPr="005200D4">
        <w:t xml:space="preserve"> </w:t>
      </w:r>
      <w:r w:rsidR="00762A63" w:rsidRPr="005200D4">
        <w:t>получающ</w:t>
      </w:r>
      <w:r w:rsidR="00A223AA" w:rsidRPr="005200D4">
        <w:t>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12E1AE13" w14:textId="46C4DDD2" w:rsidR="003B1E26" w:rsidRPr="005200D4" w:rsidRDefault="003B1E26" w:rsidP="003E007E">
      <w:pPr>
        <w:pStyle w:val="a6"/>
        <w:rPr>
          <w:shd w:val="clear" w:color="auto" w:fill="FFFFFF"/>
        </w:rPr>
      </w:pPr>
      <w:r w:rsidRPr="005200D4">
        <w:t>По</w:t>
      </w:r>
      <w:r w:rsidR="00C93103" w:rsidRPr="005200D4">
        <w:t xml:space="preserve"> </w:t>
      </w:r>
      <w:r w:rsidRPr="005200D4">
        <w:t>территории</w:t>
      </w:r>
      <w:r w:rsidR="00C93103" w:rsidRPr="005200D4">
        <w:t xml:space="preserve"> </w:t>
      </w:r>
      <w:r w:rsidR="00A149E0" w:rsidRPr="005200D4">
        <w:t>поселка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0</w:t>
      </w:r>
      <w:r w:rsidRPr="005200D4">
        <w:rPr>
          <w:shd w:val="clear" w:color="auto" w:fill="FFFFFF"/>
        </w:rPr>
        <w:t>,</w:t>
      </w:r>
      <w:r w:rsidR="00635475" w:rsidRPr="005200D4">
        <w:rPr>
          <w:shd w:val="clear" w:color="auto" w:fill="FFFFFF"/>
        </w:rPr>
        <w:t>1</w:t>
      </w:r>
      <w:r w:rsidR="000A26BD" w:rsidRPr="005200D4">
        <w:rPr>
          <w:shd w:val="clear" w:color="auto" w:fill="FFFFFF"/>
        </w:rPr>
        <w:t> </w:t>
      </w:r>
      <w:r w:rsidRPr="005200D4">
        <w:rPr>
          <w:shd w:val="clear" w:color="auto" w:fill="FFFFFF"/>
        </w:rPr>
        <w:t>км.</w:t>
      </w:r>
    </w:p>
    <w:p w14:paraId="5BA206C4" w14:textId="1EBC4833" w:rsidR="00C072A1" w:rsidRPr="005200D4" w:rsidRDefault="0019517A" w:rsidP="004D0CCB">
      <w:pPr>
        <w:pStyle w:val="af0"/>
      </w:pPr>
      <w:r w:rsidRPr="005200D4">
        <w:t>пос. Алексеевка</w:t>
      </w:r>
    </w:p>
    <w:p w14:paraId="3B37B9DE" w14:textId="4C548F2E" w:rsidR="00EC00E2" w:rsidRPr="005200D4" w:rsidRDefault="00EC00E2"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пос. Алексеевка</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ПС</w:t>
      </w:r>
      <w:r w:rsidR="00731849" w:rsidRPr="005200D4">
        <w:t> </w:t>
      </w:r>
      <w:r w:rsidRPr="005200D4">
        <w:t>110/35/10</w:t>
      </w:r>
      <w:r w:rsidR="00731849" w:rsidRPr="005200D4">
        <w:t> </w:t>
      </w:r>
      <w:r w:rsidRPr="005200D4">
        <w:t>кВ</w:t>
      </w:r>
      <w:r w:rsidR="00C93103" w:rsidRPr="005200D4">
        <w:t xml:space="preserve"> </w:t>
      </w:r>
      <w:r w:rsidRPr="005200D4">
        <w:t>Раздольное-1</w:t>
      </w:r>
      <w:r w:rsidR="00C93103" w:rsidRPr="005200D4">
        <w:t xml:space="preserve"> </w:t>
      </w:r>
      <w:r w:rsidRPr="005200D4">
        <w:t>посредством</w:t>
      </w:r>
      <w:r w:rsidR="00C93103" w:rsidRPr="005200D4">
        <w:t xml:space="preserve"> </w:t>
      </w:r>
      <w:r w:rsidR="007F6E92" w:rsidRPr="005200D4">
        <w:t>ТП 10/0,4 кВ</w:t>
      </w:r>
      <w:r w:rsidR="006702DB" w:rsidRPr="005200D4">
        <w:t>,</w:t>
      </w:r>
      <w:r w:rsidR="00C93103" w:rsidRPr="005200D4">
        <w:t xml:space="preserve"> </w:t>
      </w:r>
      <w:r w:rsidR="00762A63" w:rsidRPr="005200D4">
        <w:t>получающ</w:t>
      </w:r>
      <w:r w:rsidR="006702DB" w:rsidRPr="005200D4">
        <w:t>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4CA772D1" w14:textId="732A51B3" w:rsidR="00C072A1" w:rsidRPr="005200D4" w:rsidRDefault="00C072A1" w:rsidP="003E007E">
      <w:pPr>
        <w:pStyle w:val="a6"/>
      </w:pPr>
      <w:r w:rsidRPr="005200D4">
        <w:t>Общая</w:t>
      </w:r>
      <w:r w:rsidR="00C93103" w:rsidRPr="005200D4">
        <w:t xml:space="preserve"> </w:t>
      </w:r>
      <w:r w:rsidRPr="005200D4">
        <w:t>протяженность</w:t>
      </w:r>
      <w:r w:rsidR="00C93103" w:rsidRPr="005200D4">
        <w:t xml:space="preserve"> </w:t>
      </w:r>
      <w:r w:rsidRPr="005200D4">
        <w:t>ЛЭП</w:t>
      </w:r>
      <w:r w:rsidR="00C93103" w:rsidRPr="005200D4">
        <w:t xml:space="preserve"> </w:t>
      </w:r>
      <w:r w:rsidRPr="005200D4">
        <w:t>в</w:t>
      </w:r>
      <w:r w:rsidR="00C93103" w:rsidRPr="005200D4">
        <w:t xml:space="preserve"> </w:t>
      </w:r>
      <w:r w:rsidRPr="005200D4">
        <w:t>границах</w:t>
      </w:r>
      <w:r w:rsidR="00C93103" w:rsidRPr="005200D4">
        <w:t xml:space="preserve"> </w:t>
      </w:r>
      <w:r w:rsidR="00B4170D" w:rsidRPr="005200D4">
        <w:t>населенного</w:t>
      </w:r>
      <w:r w:rsidR="00C93103" w:rsidRPr="005200D4">
        <w:t xml:space="preserve"> </w:t>
      </w:r>
      <w:r w:rsidR="00B4170D" w:rsidRPr="005200D4">
        <w:t>пункта</w:t>
      </w:r>
      <w:r w:rsidR="00C93103" w:rsidRPr="005200D4">
        <w:t xml:space="preserve"> </w:t>
      </w:r>
      <w:r w:rsidRPr="005200D4">
        <w:t>составляет:</w:t>
      </w:r>
    </w:p>
    <w:p w14:paraId="4EEC9F0E" w14:textId="5AE97D73" w:rsidR="00C072A1" w:rsidRPr="005200D4" w:rsidRDefault="00C072A1"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EC00E2" w:rsidRPr="005200D4">
        <w:rPr>
          <w:shd w:val="clear" w:color="auto" w:fill="FFFFFF"/>
        </w:rPr>
        <w:t>0</w:t>
      </w:r>
      <w:r w:rsidRPr="005200D4">
        <w:rPr>
          <w:shd w:val="clear" w:color="auto" w:fill="FFFFFF"/>
        </w:rPr>
        <w:t>,</w:t>
      </w:r>
      <w:r w:rsidR="00EC00E2" w:rsidRPr="005200D4">
        <w:rPr>
          <w:shd w:val="clear" w:color="auto" w:fill="FFFFFF"/>
        </w:rPr>
        <w:t>8</w:t>
      </w:r>
      <w:r w:rsidR="000A26BD" w:rsidRPr="005200D4">
        <w:rPr>
          <w:shd w:val="clear" w:color="auto" w:fill="FFFFFF"/>
        </w:rPr>
        <w:t> </w:t>
      </w:r>
      <w:r w:rsidRPr="005200D4">
        <w:rPr>
          <w:shd w:val="clear" w:color="auto" w:fill="FFFFFF"/>
        </w:rPr>
        <w:t>км;</w:t>
      </w:r>
    </w:p>
    <w:p w14:paraId="669EC1D6" w14:textId="73EE6C7F" w:rsidR="00645851" w:rsidRPr="005200D4" w:rsidRDefault="00C072A1"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 </w:t>
      </w:r>
      <w:r w:rsidR="00EC00E2" w:rsidRPr="005200D4">
        <w:rPr>
          <w:shd w:val="clear" w:color="auto" w:fill="FFFFFF"/>
        </w:rPr>
        <w:t>1</w:t>
      </w:r>
      <w:r w:rsidRPr="005200D4">
        <w:rPr>
          <w:shd w:val="clear" w:color="auto" w:fill="FFFFFF"/>
        </w:rPr>
        <w:t>,</w:t>
      </w:r>
      <w:r w:rsidR="00EC00E2" w:rsidRPr="005200D4">
        <w:rPr>
          <w:shd w:val="clear" w:color="auto" w:fill="FFFFFF"/>
        </w:rPr>
        <w:t>6</w:t>
      </w:r>
      <w:r w:rsidR="000A26BD" w:rsidRPr="005200D4">
        <w:rPr>
          <w:shd w:val="clear" w:color="auto" w:fill="FFFFFF"/>
        </w:rPr>
        <w:t> </w:t>
      </w:r>
      <w:r w:rsidRPr="005200D4">
        <w:rPr>
          <w:shd w:val="clear" w:color="auto" w:fill="FFFFFF"/>
        </w:rPr>
        <w:t>км.</w:t>
      </w:r>
    </w:p>
    <w:p w14:paraId="7024C177" w14:textId="5497CB99" w:rsidR="00C072A1" w:rsidRPr="005200D4" w:rsidRDefault="0019517A" w:rsidP="004D0CCB">
      <w:pPr>
        <w:pStyle w:val="af0"/>
      </w:pPr>
      <w:r w:rsidRPr="005200D4">
        <w:t>по</w:t>
      </w:r>
      <w:r w:rsidR="00E01FB9" w:rsidRPr="005200D4">
        <w:t>с. Городечное</w:t>
      </w:r>
    </w:p>
    <w:p w14:paraId="6E242963" w14:textId="32E4B2FD" w:rsidR="00EC00E2" w:rsidRPr="005200D4" w:rsidRDefault="00EC00E2"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по</w:t>
      </w:r>
      <w:r w:rsidR="00E01FB9" w:rsidRPr="005200D4">
        <w:t>с. Городечное</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7F0939" w:rsidRPr="005200D4">
        <w:t>двух</w:t>
      </w:r>
      <w:r w:rsidR="00C93103" w:rsidRPr="005200D4">
        <w:t xml:space="preserve"> </w:t>
      </w:r>
      <w:r w:rsidR="007F6E92" w:rsidRPr="005200D4">
        <w:t>ТП 10/0,4 кВ</w:t>
      </w:r>
      <w:r w:rsidRPr="005200D4">
        <w:t>,</w:t>
      </w:r>
      <w:r w:rsidR="00C93103" w:rsidRPr="005200D4">
        <w:t xml:space="preserve"> </w:t>
      </w:r>
      <w:r w:rsidRPr="005200D4">
        <w:t>получающих</w:t>
      </w:r>
      <w:r w:rsidR="00C93103" w:rsidRPr="005200D4">
        <w:t xml:space="preserve"> </w:t>
      </w:r>
      <w:r w:rsidRPr="005200D4">
        <w:t>питание</w:t>
      </w:r>
      <w:r w:rsidR="00C93103" w:rsidRPr="005200D4">
        <w:t xml:space="preserve"> </w:t>
      </w:r>
      <w:r w:rsidRPr="005200D4">
        <w:t>от</w:t>
      </w:r>
      <w:r w:rsidR="00C93103" w:rsidRPr="005200D4">
        <w:t xml:space="preserve"> </w:t>
      </w:r>
      <w:r w:rsidRPr="005200D4">
        <w:t>ПС</w:t>
      </w:r>
      <w:r w:rsidR="00C93103" w:rsidRPr="005200D4">
        <w:t xml:space="preserve"> </w:t>
      </w:r>
      <w:r w:rsidRPr="005200D4">
        <w:t>110/10</w:t>
      </w:r>
      <w:r w:rsidR="00C93103" w:rsidRPr="005200D4">
        <w:t xml:space="preserve"> </w:t>
      </w:r>
      <w:r w:rsidRPr="005200D4">
        <w:t>кВ</w:t>
      </w:r>
      <w:r w:rsidR="00C93103" w:rsidRPr="005200D4">
        <w:t xml:space="preserve"> </w:t>
      </w:r>
      <w:r w:rsidRPr="005200D4">
        <w:t>Тереховка</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731849" w:rsidRPr="005200D4">
        <w:t> </w:t>
      </w:r>
      <w:r w:rsidRPr="005200D4">
        <w:t>10</w:t>
      </w:r>
      <w:r w:rsidR="00731849" w:rsidRPr="005200D4">
        <w:t> </w:t>
      </w:r>
      <w:r w:rsidRPr="005200D4">
        <w:t>кВ.</w:t>
      </w:r>
      <w:r w:rsidR="00C93103" w:rsidRPr="005200D4">
        <w:t xml:space="preserve"> </w:t>
      </w:r>
    </w:p>
    <w:p w14:paraId="166EA440" w14:textId="546EAB49" w:rsidR="00EC00E2" w:rsidRPr="005200D4" w:rsidRDefault="00EC00E2" w:rsidP="003E007E">
      <w:pPr>
        <w:pStyle w:val="a6"/>
        <w:rPr>
          <w:shd w:val="clear" w:color="auto" w:fill="FFFFFF"/>
        </w:rPr>
      </w:pPr>
      <w:r w:rsidRPr="005200D4">
        <w:t>По</w:t>
      </w:r>
      <w:r w:rsidR="00C93103" w:rsidRPr="005200D4">
        <w:t xml:space="preserve"> </w:t>
      </w:r>
      <w:r w:rsidRPr="005200D4">
        <w:t>территории</w:t>
      </w:r>
      <w:r w:rsidR="00C93103" w:rsidRPr="005200D4">
        <w:t xml:space="preserve"> </w:t>
      </w:r>
      <w:r w:rsidR="00A149E0" w:rsidRPr="005200D4">
        <w:t>поселка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5</w:t>
      </w:r>
      <w:r w:rsidRPr="005200D4">
        <w:rPr>
          <w:shd w:val="clear" w:color="auto" w:fill="FFFFFF"/>
        </w:rPr>
        <w:t>,</w:t>
      </w:r>
      <w:r w:rsidR="00635475" w:rsidRPr="005200D4">
        <w:rPr>
          <w:shd w:val="clear" w:color="auto" w:fill="FFFFFF"/>
        </w:rPr>
        <w:t>4</w:t>
      </w:r>
      <w:r w:rsidR="000A26BD" w:rsidRPr="005200D4">
        <w:rPr>
          <w:shd w:val="clear" w:color="auto" w:fill="FFFFFF"/>
        </w:rPr>
        <w:t> </w:t>
      </w:r>
      <w:r w:rsidRPr="005200D4">
        <w:rPr>
          <w:shd w:val="clear" w:color="auto" w:fill="FFFFFF"/>
        </w:rPr>
        <w:t>км.</w:t>
      </w:r>
    </w:p>
    <w:p w14:paraId="26832B28" w14:textId="351D8FCB" w:rsidR="00C072A1" w:rsidRPr="005200D4" w:rsidRDefault="0019517A" w:rsidP="004D0CCB">
      <w:pPr>
        <w:pStyle w:val="af0"/>
      </w:pPr>
      <w:r w:rsidRPr="005200D4">
        <w:t>пос. Тимофеевка</w:t>
      </w:r>
    </w:p>
    <w:p w14:paraId="111B7400" w14:textId="2A30E929"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9517A" w:rsidRPr="005200D4">
        <w:t>пос. Тимофеевка</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7F0939" w:rsidRPr="005200D4">
        <w:t>одной</w:t>
      </w:r>
      <w:r w:rsidR="00C93103" w:rsidRPr="005200D4">
        <w:t xml:space="preserve"> </w:t>
      </w:r>
      <w:r w:rsidR="007F6E92" w:rsidRPr="005200D4">
        <w:t>ТП 10/0,4 кВ</w:t>
      </w:r>
      <w:r w:rsidRPr="005200D4">
        <w:t>,</w:t>
      </w:r>
      <w:r w:rsidR="00C93103" w:rsidRPr="005200D4">
        <w:t xml:space="preserve"> </w:t>
      </w:r>
      <w:r w:rsidRPr="005200D4">
        <w:t>получающ</w:t>
      </w:r>
      <w:r w:rsidR="007E196E" w:rsidRPr="005200D4">
        <w:t>ей</w:t>
      </w:r>
      <w:r w:rsidR="00C93103" w:rsidRPr="005200D4">
        <w:t xml:space="preserve"> </w:t>
      </w:r>
      <w:r w:rsidRPr="005200D4">
        <w:t>питание</w:t>
      </w:r>
      <w:r w:rsidR="00C93103" w:rsidRPr="005200D4">
        <w:t xml:space="preserve"> </w:t>
      </w:r>
      <w:r w:rsidRPr="005200D4">
        <w:t>от</w:t>
      </w:r>
      <w:r w:rsidR="00C93103" w:rsidRPr="005200D4">
        <w:t xml:space="preserve"> </w:t>
      </w:r>
      <w:r w:rsidR="007F0939" w:rsidRPr="005200D4">
        <w:t>ПС</w:t>
      </w:r>
      <w:r w:rsidR="00C93103" w:rsidRPr="005200D4">
        <w:t xml:space="preserve"> </w:t>
      </w:r>
      <w:r w:rsidRPr="005200D4">
        <w:t>110</w:t>
      </w:r>
      <w:r w:rsidR="007F0939" w:rsidRPr="005200D4">
        <w:t>/10</w:t>
      </w:r>
      <w:r w:rsidR="00C93103" w:rsidRPr="005200D4">
        <w:t xml:space="preserve"> </w:t>
      </w:r>
      <w:r w:rsidRPr="005200D4">
        <w:t>кВ</w:t>
      </w:r>
      <w:r w:rsidR="00C93103" w:rsidRPr="005200D4">
        <w:t xml:space="preserve"> </w:t>
      </w:r>
      <w:r w:rsidR="007F0939" w:rsidRPr="005200D4">
        <w:t>Раздольное-2</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731849" w:rsidRPr="005200D4">
        <w:t> </w:t>
      </w:r>
      <w:r w:rsidRPr="005200D4">
        <w:t>10</w:t>
      </w:r>
      <w:r w:rsidR="00E01F7A" w:rsidRPr="005200D4">
        <w:t> </w:t>
      </w:r>
      <w:r w:rsidRPr="005200D4">
        <w:t>кВ.</w:t>
      </w:r>
      <w:r w:rsidR="00C93103" w:rsidRPr="005200D4">
        <w:t xml:space="preserve"> </w:t>
      </w:r>
    </w:p>
    <w:p w14:paraId="653DEF00" w14:textId="58F04FB1" w:rsidR="00C072A1" w:rsidRPr="005200D4" w:rsidRDefault="00C072A1" w:rsidP="003E007E">
      <w:pPr>
        <w:pStyle w:val="a6"/>
      </w:pPr>
      <w:r w:rsidRPr="005200D4">
        <w:t>Общая</w:t>
      </w:r>
      <w:r w:rsidR="00C93103" w:rsidRPr="005200D4">
        <w:t xml:space="preserve"> </w:t>
      </w:r>
      <w:r w:rsidRPr="005200D4">
        <w:t>протяженность</w:t>
      </w:r>
      <w:r w:rsidR="00C93103" w:rsidRPr="005200D4">
        <w:t xml:space="preserve"> </w:t>
      </w:r>
      <w:r w:rsidRPr="005200D4">
        <w:t>ЛЭП</w:t>
      </w:r>
      <w:r w:rsidR="00C93103" w:rsidRPr="005200D4">
        <w:t xml:space="preserve"> </w:t>
      </w:r>
      <w:r w:rsidRPr="005200D4">
        <w:t>в</w:t>
      </w:r>
      <w:r w:rsidR="00C93103" w:rsidRPr="005200D4">
        <w:t xml:space="preserve"> </w:t>
      </w:r>
      <w:r w:rsidRPr="005200D4">
        <w:t>границах</w:t>
      </w:r>
      <w:r w:rsidR="00C93103" w:rsidRPr="005200D4">
        <w:t xml:space="preserve"> </w:t>
      </w:r>
      <w:r w:rsidR="00B4170D" w:rsidRPr="005200D4">
        <w:t>населенного</w:t>
      </w:r>
      <w:r w:rsidR="00C93103" w:rsidRPr="005200D4">
        <w:t xml:space="preserve"> </w:t>
      </w:r>
      <w:r w:rsidR="00B4170D" w:rsidRPr="005200D4">
        <w:t>пункта</w:t>
      </w:r>
      <w:r w:rsidR="00C93103" w:rsidRPr="005200D4">
        <w:t xml:space="preserve"> </w:t>
      </w:r>
      <w:r w:rsidRPr="005200D4">
        <w:t>составляет:</w:t>
      </w:r>
    </w:p>
    <w:p w14:paraId="1406CC63" w14:textId="11034765" w:rsidR="00C072A1" w:rsidRPr="005200D4" w:rsidRDefault="00C072A1"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7F0939" w:rsidRPr="005200D4">
        <w:rPr>
          <w:shd w:val="clear" w:color="auto" w:fill="FFFFFF"/>
        </w:rPr>
        <w:t>0</w:t>
      </w:r>
      <w:r w:rsidRPr="005200D4">
        <w:rPr>
          <w:shd w:val="clear" w:color="auto" w:fill="FFFFFF"/>
        </w:rPr>
        <w:t>,</w:t>
      </w:r>
      <w:r w:rsidR="007F0939" w:rsidRPr="005200D4">
        <w:rPr>
          <w:shd w:val="clear" w:color="auto" w:fill="FFFFFF"/>
        </w:rPr>
        <w:t>3</w:t>
      </w:r>
      <w:r w:rsidR="000A26BD" w:rsidRPr="005200D4">
        <w:rPr>
          <w:shd w:val="clear" w:color="auto" w:fill="FFFFFF"/>
        </w:rPr>
        <w:t> </w:t>
      </w:r>
      <w:r w:rsidRPr="005200D4">
        <w:rPr>
          <w:shd w:val="clear" w:color="auto" w:fill="FFFFFF"/>
        </w:rPr>
        <w:t>км;</w:t>
      </w:r>
    </w:p>
    <w:p w14:paraId="63DBAF54" w14:textId="58A68120" w:rsidR="00C072A1" w:rsidRPr="005200D4" w:rsidRDefault="00C072A1" w:rsidP="003E007E">
      <w:pPr>
        <w:pStyle w:val="a0"/>
        <w:rPr>
          <w:shd w:val="clear" w:color="auto" w:fill="FFFFFF"/>
        </w:rPr>
      </w:pP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 </w:t>
      </w:r>
      <w:r w:rsidRPr="005200D4">
        <w:rPr>
          <w:shd w:val="clear" w:color="auto" w:fill="FFFFFF"/>
        </w:rPr>
        <w:t>2,</w:t>
      </w:r>
      <w:r w:rsidR="007F0939" w:rsidRPr="005200D4">
        <w:rPr>
          <w:shd w:val="clear" w:color="auto" w:fill="FFFFFF"/>
        </w:rPr>
        <w:t>3</w:t>
      </w:r>
      <w:r w:rsidR="000A26BD" w:rsidRPr="005200D4">
        <w:rPr>
          <w:shd w:val="clear" w:color="auto" w:fill="FFFFFF"/>
        </w:rPr>
        <w:t> </w:t>
      </w:r>
      <w:r w:rsidRPr="005200D4">
        <w:rPr>
          <w:shd w:val="clear" w:color="auto" w:fill="FFFFFF"/>
        </w:rPr>
        <w:t>км.</w:t>
      </w:r>
    </w:p>
    <w:p w14:paraId="3E3419A6" w14:textId="1BE2DBE5" w:rsidR="00C072A1" w:rsidRPr="005200D4" w:rsidRDefault="0006028A" w:rsidP="004D0CCB">
      <w:pPr>
        <w:pStyle w:val="af0"/>
      </w:pPr>
      <w:r w:rsidRPr="005200D4">
        <w:t>ж.-д. ст. Виневитино</w:t>
      </w:r>
    </w:p>
    <w:p w14:paraId="6FC8C387" w14:textId="741A2D45"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06028A" w:rsidRPr="005200D4">
        <w:t>ж.-д. ст. Виневитино</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00D56040" w:rsidRPr="005200D4">
        <w:t>ПС</w:t>
      </w:r>
      <w:r w:rsidR="00731849" w:rsidRPr="005200D4">
        <w:t> </w:t>
      </w:r>
      <w:r w:rsidR="00D56040" w:rsidRPr="005200D4">
        <w:t>110/35/10</w:t>
      </w:r>
      <w:r w:rsidR="00C93103" w:rsidRPr="005200D4">
        <w:t xml:space="preserve"> </w:t>
      </w:r>
      <w:r w:rsidR="00D56040" w:rsidRPr="005200D4">
        <w:t>кВ</w:t>
      </w:r>
      <w:r w:rsidR="00C93103" w:rsidRPr="005200D4">
        <w:t xml:space="preserve"> </w:t>
      </w:r>
      <w:r w:rsidR="00B773A1" w:rsidRPr="005200D4">
        <w:t>Пушкинская</w:t>
      </w:r>
      <w:r w:rsidR="00C93103" w:rsidRPr="005200D4">
        <w:t xml:space="preserve"> </w:t>
      </w:r>
      <w:r w:rsidR="00B773A1" w:rsidRPr="005200D4">
        <w:t>посредством</w:t>
      </w:r>
      <w:r w:rsidR="00C93103" w:rsidRPr="005200D4">
        <w:t xml:space="preserve"> </w:t>
      </w:r>
      <w:r w:rsidR="007F6E92" w:rsidRPr="005200D4">
        <w:t>ТП 10/0,4 кВ</w:t>
      </w:r>
      <w:r w:rsidR="006702DB" w:rsidRPr="005200D4">
        <w:t>,</w:t>
      </w:r>
      <w:r w:rsidR="00C93103" w:rsidRPr="005200D4">
        <w:t xml:space="preserve"> </w:t>
      </w:r>
      <w:r w:rsidR="00762A63" w:rsidRPr="005200D4">
        <w:t>получающих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64A30068" w14:textId="56907A4E" w:rsidR="00B773A1" w:rsidRPr="005200D4" w:rsidRDefault="00B773A1" w:rsidP="003E007E">
      <w:pPr>
        <w:pStyle w:val="a6"/>
        <w:rPr>
          <w:shd w:val="clear" w:color="auto" w:fill="FFFFFF"/>
        </w:rPr>
      </w:pPr>
      <w:r w:rsidRPr="005200D4">
        <w:t>По</w:t>
      </w:r>
      <w:r w:rsidR="00C93103" w:rsidRPr="005200D4">
        <w:t xml:space="preserve"> </w:t>
      </w:r>
      <w:r w:rsidRPr="005200D4">
        <w:t>территории</w:t>
      </w:r>
      <w:r w:rsidR="00C93103" w:rsidRPr="005200D4">
        <w:t xml:space="preserve"> </w:t>
      </w:r>
      <w:r w:rsidR="00A149E0" w:rsidRPr="005200D4">
        <w:t>железнодорожной</w:t>
      </w:r>
      <w:r w:rsidR="00C93103" w:rsidRPr="005200D4">
        <w:t xml:space="preserve"> </w:t>
      </w:r>
      <w:r w:rsidR="00A149E0" w:rsidRPr="005200D4">
        <w:t>станции</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0</w:t>
      </w:r>
      <w:r w:rsidRPr="005200D4">
        <w:rPr>
          <w:shd w:val="clear" w:color="auto" w:fill="FFFFFF"/>
        </w:rPr>
        <w:t>,7</w:t>
      </w:r>
      <w:r w:rsidR="000A26BD" w:rsidRPr="005200D4">
        <w:rPr>
          <w:shd w:val="clear" w:color="auto" w:fill="FFFFFF"/>
        </w:rPr>
        <w:t> </w:t>
      </w:r>
      <w:r w:rsidRPr="005200D4">
        <w:rPr>
          <w:shd w:val="clear" w:color="auto" w:fill="FFFFFF"/>
        </w:rPr>
        <w:t>км.</w:t>
      </w:r>
    </w:p>
    <w:p w14:paraId="5A06D249" w14:textId="41E9BA44" w:rsidR="00C072A1" w:rsidRPr="005200D4" w:rsidRDefault="00C072A1" w:rsidP="004D0CCB">
      <w:pPr>
        <w:pStyle w:val="af0"/>
      </w:pPr>
      <w:r w:rsidRPr="005200D4">
        <w:t>ж.-д.</w:t>
      </w:r>
      <w:r w:rsidR="00C93103" w:rsidRPr="005200D4">
        <w:t xml:space="preserve"> </w:t>
      </w:r>
      <w:r w:rsidRPr="005200D4">
        <w:t>рзд</w:t>
      </w:r>
      <w:r w:rsidR="00C93103" w:rsidRPr="005200D4">
        <w:t xml:space="preserve"> </w:t>
      </w:r>
      <w:r w:rsidRPr="005200D4">
        <w:t>9208</w:t>
      </w:r>
      <w:r w:rsidR="000A26BD" w:rsidRPr="005200D4">
        <w:t> </w:t>
      </w:r>
      <w:r w:rsidRPr="005200D4">
        <w:t>км</w:t>
      </w:r>
    </w:p>
    <w:p w14:paraId="5D615132" w14:textId="5C7B6664" w:rsidR="00B773A1" w:rsidRPr="005200D4" w:rsidRDefault="00B773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2E5900" w:rsidRPr="005200D4">
        <w:t>ж.</w:t>
      </w:r>
      <w:r w:rsidR="001777A4" w:rsidRPr="005200D4">
        <w:t>-</w:t>
      </w:r>
      <w:r w:rsidR="002E5900" w:rsidRPr="005200D4">
        <w:t>д</w:t>
      </w:r>
      <w:r w:rsidRPr="005200D4">
        <w:t>.</w:t>
      </w:r>
      <w:r w:rsidR="00C93103" w:rsidRPr="005200D4">
        <w:t xml:space="preserve"> </w:t>
      </w:r>
      <w:r w:rsidR="001777A4" w:rsidRPr="005200D4">
        <w:t>рзд</w:t>
      </w:r>
      <w:r w:rsidR="00C93103" w:rsidRPr="005200D4">
        <w:t xml:space="preserve"> </w:t>
      </w:r>
      <w:r w:rsidR="002E5900" w:rsidRPr="005200D4">
        <w:t>9208</w:t>
      </w:r>
      <w:r w:rsidR="000A26BD" w:rsidRPr="005200D4">
        <w:t> </w:t>
      </w:r>
      <w:r w:rsidR="002E5900" w:rsidRPr="005200D4">
        <w:t>км</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ПС</w:t>
      </w:r>
      <w:r w:rsidR="00731849" w:rsidRPr="005200D4">
        <w:t> </w:t>
      </w:r>
      <w:r w:rsidRPr="005200D4">
        <w:t>110/10</w:t>
      </w:r>
      <w:r w:rsidR="00731849" w:rsidRPr="005200D4">
        <w:t> </w:t>
      </w:r>
      <w:r w:rsidRPr="005200D4">
        <w:t>кВ</w:t>
      </w:r>
      <w:r w:rsidR="00C93103" w:rsidRPr="005200D4">
        <w:t xml:space="preserve"> </w:t>
      </w:r>
      <w:r w:rsidRPr="005200D4">
        <w:t>Тереховка</w:t>
      </w:r>
      <w:r w:rsidR="00C93103" w:rsidRPr="005200D4">
        <w:t xml:space="preserve"> </w:t>
      </w:r>
      <w:r w:rsidRPr="005200D4">
        <w:t>посредством</w:t>
      </w:r>
      <w:r w:rsidR="00C93103" w:rsidRPr="005200D4">
        <w:t xml:space="preserve"> </w:t>
      </w:r>
      <w:r w:rsidR="007F6E92" w:rsidRPr="005200D4">
        <w:t>ТП 10/0,4 кВ</w:t>
      </w:r>
      <w:r w:rsidR="00C93103" w:rsidRPr="005200D4">
        <w:t xml:space="preserve"> </w:t>
      </w:r>
      <w:r w:rsidR="00762A63" w:rsidRPr="005200D4">
        <w:t>получающих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7974D5C9" w14:textId="5CED5D86" w:rsidR="00B773A1" w:rsidRPr="005200D4" w:rsidRDefault="00B773A1" w:rsidP="003E007E">
      <w:pPr>
        <w:pStyle w:val="a6"/>
        <w:rPr>
          <w:shd w:val="clear" w:color="auto" w:fill="FFFFFF"/>
        </w:rPr>
      </w:pPr>
      <w:r w:rsidRPr="005200D4">
        <w:t>По</w:t>
      </w:r>
      <w:r w:rsidR="00C93103" w:rsidRPr="005200D4">
        <w:t xml:space="preserve"> </w:t>
      </w:r>
      <w:r w:rsidRPr="005200D4">
        <w:t>территории</w:t>
      </w:r>
      <w:r w:rsidR="00C93103" w:rsidRPr="005200D4">
        <w:t xml:space="preserve"> </w:t>
      </w:r>
      <w:r w:rsidR="00645851" w:rsidRPr="005200D4">
        <w:t>населенного</w:t>
      </w:r>
      <w:r w:rsidR="00C93103" w:rsidRPr="005200D4">
        <w:t xml:space="preserve"> </w:t>
      </w:r>
      <w:r w:rsidR="001777A4" w:rsidRPr="005200D4">
        <w:t>пункта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rPr>
          <w:shd w:val="clear" w:color="auto" w:fill="FFFFFF"/>
        </w:rPr>
        <w:t>0,1</w:t>
      </w:r>
      <w:r w:rsidR="000A26BD" w:rsidRPr="005200D4">
        <w:rPr>
          <w:shd w:val="clear" w:color="auto" w:fill="FFFFFF"/>
        </w:rPr>
        <w:t> </w:t>
      </w:r>
      <w:r w:rsidRPr="005200D4">
        <w:rPr>
          <w:shd w:val="clear" w:color="auto" w:fill="FFFFFF"/>
        </w:rPr>
        <w:t>км.</w:t>
      </w:r>
    </w:p>
    <w:p w14:paraId="16847BE0" w14:textId="77777777" w:rsidR="003E007E" w:rsidRPr="005200D4" w:rsidRDefault="003E007E" w:rsidP="003E007E"/>
    <w:p w14:paraId="7D192A24" w14:textId="708C19D2" w:rsidR="00C072A1" w:rsidRPr="005200D4" w:rsidRDefault="00C072A1" w:rsidP="004D0CCB">
      <w:pPr>
        <w:pStyle w:val="af0"/>
      </w:pPr>
      <w:r w:rsidRPr="005200D4">
        <w:lastRenderedPageBreak/>
        <w:t>казарма</w:t>
      </w:r>
      <w:r w:rsidR="00C93103" w:rsidRPr="005200D4">
        <w:t xml:space="preserve"> </w:t>
      </w:r>
      <w:r w:rsidRPr="005200D4">
        <w:t>25</w:t>
      </w:r>
      <w:r w:rsidR="000A26BD" w:rsidRPr="005200D4">
        <w:t> </w:t>
      </w:r>
      <w:r w:rsidRPr="005200D4">
        <w:t>км</w:t>
      </w:r>
    </w:p>
    <w:p w14:paraId="4972AD93" w14:textId="518041EE" w:rsidR="00C072A1" w:rsidRPr="005200D4" w:rsidRDefault="00C072A1"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001777A4" w:rsidRPr="005200D4">
        <w:t>населенного</w:t>
      </w:r>
      <w:r w:rsidR="00C93103" w:rsidRPr="005200D4">
        <w:t xml:space="preserve"> </w:t>
      </w:r>
      <w:r w:rsidR="001777A4" w:rsidRPr="005200D4">
        <w:t>пункта</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П</w:t>
      </w:r>
      <w:r w:rsidR="002E5900" w:rsidRPr="005200D4">
        <w:t>С</w:t>
      </w:r>
      <w:r w:rsidR="00731849" w:rsidRPr="005200D4">
        <w:t> </w:t>
      </w:r>
      <w:r w:rsidR="002E5900" w:rsidRPr="005200D4">
        <w:t>35</w:t>
      </w:r>
      <w:r w:rsidRPr="005200D4">
        <w:t>/</w:t>
      </w:r>
      <w:r w:rsidR="002E5900" w:rsidRPr="005200D4">
        <w:t>6</w:t>
      </w:r>
      <w:r w:rsidR="00731849" w:rsidRPr="005200D4">
        <w:t> </w:t>
      </w:r>
      <w:r w:rsidRPr="005200D4">
        <w:t>кВ</w:t>
      </w:r>
      <w:r w:rsidR="00C93103" w:rsidRPr="005200D4">
        <w:t xml:space="preserve"> </w:t>
      </w:r>
      <w:r w:rsidR="002E5900" w:rsidRPr="005200D4">
        <w:t>Карьер</w:t>
      </w:r>
      <w:r w:rsidR="00C93103" w:rsidRPr="005200D4">
        <w:t xml:space="preserve"> </w:t>
      </w:r>
      <w:r w:rsidR="002E5900" w:rsidRPr="005200D4">
        <w:t>посредством</w:t>
      </w:r>
      <w:r w:rsidR="00C93103" w:rsidRPr="005200D4">
        <w:t xml:space="preserve"> </w:t>
      </w:r>
      <w:r w:rsidR="002E5900" w:rsidRPr="005200D4">
        <w:t>ТП</w:t>
      </w:r>
      <w:r w:rsidR="00C93103" w:rsidRPr="005200D4">
        <w:t xml:space="preserve"> </w:t>
      </w:r>
      <w:r w:rsidR="002E5900" w:rsidRPr="005200D4">
        <w:t>6/0,4</w:t>
      </w:r>
      <w:r w:rsidR="00C93103" w:rsidRPr="005200D4">
        <w:t xml:space="preserve"> </w:t>
      </w:r>
      <w:r w:rsidRPr="005200D4">
        <w:t>кВ</w:t>
      </w:r>
      <w:r w:rsidR="006702DB" w:rsidRPr="005200D4">
        <w:t>,</w:t>
      </w:r>
      <w:r w:rsidR="00C93103" w:rsidRPr="005200D4">
        <w:t xml:space="preserve"> </w:t>
      </w:r>
      <w:r w:rsidR="00762A63" w:rsidRPr="005200D4">
        <w:t>получающих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731849" w:rsidRPr="005200D4">
        <w:t> </w:t>
      </w:r>
      <w:r w:rsidR="002E5900" w:rsidRPr="005200D4">
        <w:t>6</w:t>
      </w:r>
      <w:r w:rsidR="00731849" w:rsidRPr="005200D4">
        <w:t> </w:t>
      </w:r>
      <w:r w:rsidRPr="005200D4">
        <w:t>кВ.</w:t>
      </w:r>
      <w:r w:rsidR="00C93103" w:rsidRPr="005200D4">
        <w:t xml:space="preserve"> </w:t>
      </w:r>
    </w:p>
    <w:p w14:paraId="738D2E28" w14:textId="58AA267A" w:rsidR="00C072A1" w:rsidRPr="005200D4" w:rsidRDefault="00C072A1" w:rsidP="004D0CCB">
      <w:pPr>
        <w:pStyle w:val="af0"/>
      </w:pPr>
      <w:r w:rsidRPr="005200D4">
        <w:t>пос.</w:t>
      </w:r>
      <w:r w:rsidR="00C93103" w:rsidRPr="005200D4">
        <w:t xml:space="preserve"> </w:t>
      </w:r>
      <w:r w:rsidRPr="005200D4">
        <w:t>Горное</w:t>
      </w:r>
    </w:p>
    <w:p w14:paraId="1CEB623F" w14:textId="4AC40059" w:rsidR="002E5900" w:rsidRPr="005200D4" w:rsidRDefault="002E5900" w:rsidP="003E007E">
      <w:pPr>
        <w:pStyle w:val="a6"/>
      </w:pPr>
      <w:r w:rsidRPr="005200D4">
        <w:t>Электроснабжение</w:t>
      </w:r>
      <w:r w:rsidR="00C93103" w:rsidRPr="005200D4">
        <w:t xml:space="preserve"> </w:t>
      </w:r>
      <w:r w:rsidRPr="005200D4">
        <w:t>потребителей</w:t>
      </w:r>
      <w:r w:rsidR="00C93103" w:rsidRPr="005200D4">
        <w:t xml:space="preserve"> </w:t>
      </w:r>
      <w:r w:rsidRPr="005200D4">
        <w:t>пос.</w:t>
      </w:r>
      <w:r w:rsidR="00C93103" w:rsidRPr="005200D4">
        <w:t xml:space="preserve"> </w:t>
      </w:r>
      <w:r w:rsidRPr="005200D4">
        <w:t>Горное</w:t>
      </w:r>
      <w:r w:rsidR="00C93103" w:rsidRPr="005200D4">
        <w:t xml:space="preserve"> </w:t>
      </w:r>
      <w:r w:rsidRPr="005200D4">
        <w:t>осуществляется</w:t>
      </w:r>
      <w:r w:rsidR="00C93103" w:rsidRPr="005200D4">
        <w:t xml:space="preserve"> </w:t>
      </w:r>
      <w:r w:rsidRPr="005200D4">
        <w:t>от</w:t>
      </w:r>
      <w:r w:rsidR="00C93103" w:rsidRPr="005200D4">
        <w:t xml:space="preserve"> </w:t>
      </w:r>
      <w:r w:rsidRPr="005200D4">
        <w:t>ПС</w:t>
      </w:r>
      <w:r w:rsidR="00C93103" w:rsidRPr="005200D4">
        <w:t xml:space="preserve"> </w:t>
      </w:r>
      <w:r w:rsidRPr="005200D4">
        <w:t>110/35/10</w:t>
      </w:r>
      <w:r w:rsidR="00C93103" w:rsidRPr="005200D4">
        <w:t xml:space="preserve"> </w:t>
      </w:r>
      <w:r w:rsidRPr="005200D4">
        <w:t>кВ</w:t>
      </w:r>
      <w:r w:rsidR="00C93103" w:rsidRPr="005200D4">
        <w:t xml:space="preserve"> </w:t>
      </w:r>
      <w:r w:rsidRPr="005200D4">
        <w:t>Пушкинская</w:t>
      </w:r>
      <w:r w:rsidR="00C93103" w:rsidRPr="005200D4">
        <w:t xml:space="preserve"> </w:t>
      </w:r>
      <w:r w:rsidRPr="005200D4">
        <w:t>посредством</w:t>
      </w:r>
      <w:r w:rsidR="00C93103" w:rsidRPr="005200D4">
        <w:t xml:space="preserve"> </w:t>
      </w:r>
      <w:r w:rsidR="007F6E92" w:rsidRPr="005200D4">
        <w:t>ТП 10/0,4 кВ</w:t>
      </w:r>
      <w:r w:rsidR="006702DB" w:rsidRPr="005200D4">
        <w:t>,</w:t>
      </w:r>
      <w:r w:rsidR="00C93103" w:rsidRPr="005200D4">
        <w:t xml:space="preserve"> </w:t>
      </w:r>
      <w:r w:rsidR="00762A63" w:rsidRPr="005200D4">
        <w:t>получающих</w:t>
      </w:r>
      <w:r w:rsidR="00C93103" w:rsidRPr="005200D4">
        <w:t xml:space="preserve"> </w:t>
      </w:r>
      <w:r w:rsidR="00762A63" w:rsidRPr="005200D4">
        <w:t>питание</w:t>
      </w:r>
      <w:r w:rsidR="00C93103" w:rsidRPr="005200D4">
        <w:t xml:space="preserve"> </w:t>
      </w:r>
      <w:r w:rsidRPr="005200D4">
        <w:t>по</w:t>
      </w:r>
      <w:r w:rsidR="00C93103" w:rsidRPr="005200D4">
        <w:t xml:space="preserve"> </w:t>
      </w:r>
      <w:r w:rsidRPr="005200D4">
        <w:t>воздушным</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p>
    <w:p w14:paraId="0D24D212" w14:textId="07AB8B2D" w:rsidR="002E5900" w:rsidRPr="005200D4" w:rsidRDefault="002E5900" w:rsidP="003E007E">
      <w:pPr>
        <w:pStyle w:val="a6"/>
        <w:rPr>
          <w:shd w:val="clear" w:color="auto" w:fill="FFFFFF"/>
        </w:rPr>
      </w:pPr>
      <w:r w:rsidRPr="005200D4">
        <w:t>По</w:t>
      </w:r>
      <w:r w:rsidR="00C93103" w:rsidRPr="005200D4">
        <w:t xml:space="preserve"> </w:t>
      </w:r>
      <w:r w:rsidRPr="005200D4">
        <w:t>территории</w:t>
      </w:r>
      <w:r w:rsidR="00C93103" w:rsidRPr="005200D4">
        <w:t xml:space="preserve"> </w:t>
      </w:r>
      <w:r w:rsidR="00A149E0" w:rsidRPr="005200D4">
        <w:t>поселка</w:t>
      </w:r>
      <w:r w:rsidR="00C93103" w:rsidRPr="005200D4">
        <w:t xml:space="preserve"> </w:t>
      </w:r>
      <w:r w:rsidRPr="005200D4">
        <w:t>проходят</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протяженность</w:t>
      </w:r>
      <w:r w:rsidR="00C93103" w:rsidRPr="005200D4">
        <w:t xml:space="preserve"> </w:t>
      </w:r>
      <w:r w:rsidRPr="005200D4">
        <w:t>которых</w:t>
      </w:r>
      <w:r w:rsidR="00C93103" w:rsidRPr="005200D4">
        <w:t xml:space="preserve"> </w:t>
      </w:r>
      <w:r w:rsidRPr="005200D4">
        <w:t>составляет</w:t>
      </w:r>
      <w:r w:rsidR="00C93103" w:rsidRPr="005200D4">
        <w:t xml:space="preserve"> </w:t>
      </w:r>
      <w:r w:rsidRPr="005200D4">
        <w:t>0</w:t>
      </w:r>
      <w:r w:rsidRPr="005200D4">
        <w:rPr>
          <w:shd w:val="clear" w:color="auto" w:fill="FFFFFF"/>
        </w:rPr>
        <w:t>,1</w:t>
      </w:r>
      <w:r w:rsidR="000A26BD" w:rsidRPr="005200D4">
        <w:rPr>
          <w:shd w:val="clear" w:color="auto" w:fill="FFFFFF"/>
        </w:rPr>
        <w:t> </w:t>
      </w:r>
      <w:r w:rsidRPr="005200D4">
        <w:rPr>
          <w:shd w:val="clear" w:color="auto" w:fill="FFFFFF"/>
        </w:rPr>
        <w:t>км.</w:t>
      </w:r>
    </w:p>
    <w:p w14:paraId="0272F805" w14:textId="1E7283AD" w:rsidR="003A2A71" w:rsidRPr="005200D4" w:rsidRDefault="003A2A71" w:rsidP="008F5DD4">
      <w:pPr>
        <w:pStyle w:val="4"/>
        <w:rPr>
          <w:color w:val="auto"/>
        </w:rPr>
      </w:pPr>
      <w:r w:rsidRPr="005200D4">
        <w:rPr>
          <w:color w:val="auto"/>
        </w:rPr>
        <w:t>Связь</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информатизация</w:t>
      </w:r>
      <w:bookmarkEnd w:id="1303"/>
    </w:p>
    <w:p w14:paraId="6BDA8665" w14:textId="41ADB4D9" w:rsidR="00161B74" w:rsidRPr="005200D4" w:rsidRDefault="00161B74" w:rsidP="003E007E">
      <w:pPr>
        <w:pStyle w:val="a6"/>
      </w:pPr>
      <w:r w:rsidRPr="005200D4">
        <w:t>Связь</w:t>
      </w:r>
      <w:r w:rsidR="00C93103" w:rsidRPr="005200D4">
        <w:t xml:space="preserve"> </w:t>
      </w:r>
      <w:r w:rsidRPr="005200D4">
        <w:t>является</w:t>
      </w:r>
      <w:r w:rsidR="00C93103" w:rsidRPr="005200D4">
        <w:t xml:space="preserve"> </w:t>
      </w:r>
      <w:r w:rsidRPr="005200D4">
        <w:t>составной</w:t>
      </w:r>
      <w:r w:rsidR="00C93103" w:rsidRPr="005200D4">
        <w:t xml:space="preserve"> </w:t>
      </w:r>
      <w:r w:rsidRPr="005200D4">
        <w:t>частью</w:t>
      </w:r>
      <w:r w:rsidR="00C93103" w:rsidRPr="005200D4">
        <w:t xml:space="preserve"> </w:t>
      </w:r>
      <w:r w:rsidRPr="005200D4">
        <w:t>инфраструктуры</w:t>
      </w:r>
      <w:r w:rsidR="00C93103" w:rsidRPr="005200D4">
        <w:t xml:space="preserve"> </w:t>
      </w:r>
      <w:r w:rsidR="00BD226E" w:rsidRPr="005200D4">
        <w:t>Раздольненского</w:t>
      </w:r>
      <w:r w:rsidR="00C93103" w:rsidRPr="005200D4">
        <w:t xml:space="preserve"> </w:t>
      </w:r>
      <w:r w:rsidR="00BD226E" w:rsidRPr="005200D4">
        <w:t>сельского</w:t>
      </w:r>
      <w:r w:rsidR="00C93103" w:rsidRPr="005200D4">
        <w:t xml:space="preserve"> </w:t>
      </w:r>
      <w:r w:rsidR="00BD226E" w:rsidRPr="005200D4">
        <w:t>поселения</w:t>
      </w:r>
      <w:r w:rsidRPr="005200D4">
        <w:t>.</w:t>
      </w:r>
      <w:r w:rsidR="00C93103" w:rsidRPr="005200D4">
        <w:t xml:space="preserve"> </w:t>
      </w:r>
      <w:r w:rsidRPr="005200D4">
        <w:t>Существующая</w:t>
      </w:r>
      <w:r w:rsidR="00C93103" w:rsidRPr="005200D4">
        <w:t xml:space="preserve"> </w:t>
      </w:r>
      <w:r w:rsidRPr="005200D4">
        <w:t>сеть</w:t>
      </w:r>
      <w:r w:rsidR="00C93103" w:rsidRPr="005200D4">
        <w:t xml:space="preserve"> </w:t>
      </w:r>
      <w:r w:rsidRPr="005200D4">
        <w:t>связи</w:t>
      </w:r>
      <w:r w:rsidR="00C93103" w:rsidRPr="005200D4">
        <w:t xml:space="preserve"> </w:t>
      </w:r>
      <w:r w:rsidRPr="005200D4">
        <w:t>представлена</w:t>
      </w:r>
      <w:r w:rsidR="00C93103" w:rsidRPr="005200D4">
        <w:t xml:space="preserve"> </w:t>
      </w:r>
      <w:r w:rsidRPr="005200D4">
        <w:t>развитой</w:t>
      </w:r>
      <w:r w:rsidR="00C93103" w:rsidRPr="005200D4">
        <w:t xml:space="preserve"> </w:t>
      </w:r>
      <w:r w:rsidRPr="005200D4">
        <w:t>инфраструктурой,</w:t>
      </w:r>
      <w:r w:rsidR="00C93103" w:rsidRPr="005200D4">
        <w:t xml:space="preserve"> </w:t>
      </w:r>
      <w:r w:rsidRPr="005200D4">
        <w:t>которая</w:t>
      </w:r>
      <w:r w:rsidR="00C93103" w:rsidRPr="005200D4">
        <w:t xml:space="preserve"> </w:t>
      </w:r>
      <w:r w:rsidRPr="005200D4">
        <w:t>позволяет</w:t>
      </w:r>
      <w:r w:rsidR="00C93103" w:rsidRPr="005200D4">
        <w:t xml:space="preserve"> </w:t>
      </w:r>
      <w:r w:rsidRPr="005200D4">
        <w:t>удовлетворить</w:t>
      </w:r>
      <w:r w:rsidR="00C93103" w:rsidRPr="005200D4">
        <w:t xml:space="preserve"> </w:t>
      </w:r>
      <w:r w:rsidRPr="005200D4">
        <w:t>информационные</w:t>
      </w:r>
      <w:r w:rsidR="00C93103" w:rsidRPr="005200D4">
        <w:t xml:space="preserve"> </w:t>
      </w:r>
      <w:r w:rsidRPr="005200D4">
        <w:t>потребности</w:t>
      </w:r>
      <w:r w:rsidR="00C93103" w:rsidRPr="005200D4">
        <w:t xml:space="preserve"> </w:t>
      </w:r>
      <w:r w:rsidRPr="005200D4">
        <w:t>граждан.</w:t>
      </w:r>
    </w:p>
    <w:p w14:paraId="1C42D1FB" w14:textId="5B4BD048" w:rsidR="00161B74" w:rsidRPr="005200D4" w:rsidRDefault="00161B74" w:rsidP="003E007E">
      <w:pPr>
        <w:pStyle w:val="a6"/>
      </w:pPr>
      <w:r w:rsidRPr="005200D4">
        <w:t>Динамично</w:t>
      </w:r>
      <w:r w:rsidR="00C93103" w:rsidRPr="005200D4">
        <w:t xml:space="preserve"> </w:t>
      </w:r>
      <w:r w:rsidRPr="005200D4">
        <w:t>развивающимся</w:t>
      </w:r>
      <w:r w:rsidR="00C93103" w:rsidRPr="005200D4">
        <w:t xml:space="preserve"> </w:t>
      </w:r>
      <w:r w:rsidRPr="005200D4">
        <w:t>направлением</w:t>
      </w:r>
      <w:r w:rsidR="00C93103" w:rsidRPr="005200D4">
        <w:t xml:space="preserve"> </w:t>
      </w:r>
      <w:r w:rsidRPr="005200D4">
        <w:t>предоставления</w:t>
      </w:r>
      <w:r w:rsidR="00C93103" w:rsidRPr="005200D4">
        <w:t xml:space="preserve"> </w:t>
      </w:r>
      <w:r w:rsidRPr="005200D4">
        <w:t>услуг</w:t>
      </w:r>
      <w:r w:rsidR="00C93103" w:rsidRPr="005200D4">
        <w:t xml:space="preserve"> </w:t>
      </w:r>
      <w:r w:rsidRPr="005200D4">
        <w:t>связи</w:t>
      </w:r>
      <w:r w:rsidR="00C93103" w:rsidRPr="005200D4">
        <w:t xml:space="preserve"> </w:t>
      </w:r>
      <w:r w:rsidRPr="005200D4">
        <w:t>являются</w:t>
      </w:r>
      <w:r w:rsidR="00C93103" w:rsidRPr="005200D4">
        <w:t xml:space="preserve"> </w:t>
      </w:r>
      <w:r w:rsidRPr="005200D4">
        <w:t>сети</w:t>
      </w:r>
      <w:r w:rsidR="00C93103" w:rsidRPr="005200D4">
        <w:t xml:space="preserve"> </w:t>
      </w:r>
      <w:r w:rsidRPr="005200D4">
        <w:t>GSM.</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BD226E" w:rsidRPr="005200D4">
        <w:t>Раздольненского</w:t>
      </w:r>
      <w:r w:rsidR="00C93103" w:rsidRPr="005200D4">
        <w:t xml:space="preserve"> </w:t>
      </w:r>
      <w:r w:rsidR="005A56DA" w:rsidRPr="005200D4">
        <w:t>сельского</w:t>
      </w:r>
      <w:r w:rsidR="00C93103" w:rsidRPr="005200D4">
        <w:t xml:space="preserve"> </w:t>
      </w:r>
      <w:r w:rsidR="005A56DA" w:rsidRPr="005200D4">
        <w:t>поселения</w:t>
      </w:r>
      <w:r w:rsidR="00C93103" w:rsidRPr="005200D4">
        <w:t xml:space="preserve"> </w:t>
      </w:r>
      <w:r w:rsidRPr="005200D4">
        <w:t>предоставляют</w:t>
      </w:r>
      <w:r w:rsidR="00C93103" w:rsidRPr="005200D4">
        <w:t xml:space="preserve"> </w:t>
      </w:r>
      <w:r w:rsidRPr="005200D4">
        <w:t>услуги</w:t>
      </w:r>
      <w:r w:rsidR="00C93103" w:rsidRPr="005200D4">
        <w:t xml:space="preserve"> </w:t>
      </w:r>
      <w:r w:rsidRPr="005200D4">
        <w:t>пять</w:t>
      </w:r>
      <w:r w:rsidR="00C93103" w:rsidRPr="005200D4">
        <w:t xml:space="preserve"> </w:t>
      </w:r>
      <w:r w:rsidRPr="005200D4">
        <w:t>операторов</w:t>
      </w:r>
      <w:r w:rsidR="00C93103" w:rsidRPr="005200D4">
        <w:t xml:space="preserve"> </w:t>
      </w:r>
      <w:r w:rsidRPr="005200D4">
        <w:t>сетей</w:t>
      </w:r>
      <w:r w:rsidR="00C93103" w:rsidRPr="005200D4">
        <w:t xml:space="preserve"> </w:t>
      </w:r>
      <w:r w:rsidRPr="005200D4">
        <w:t>сотовой</w:t>
      </w:r>
      <w:r w:rsidR="00C93103" w:rsidRPr="005200D4">
        <w:t xml:space="preserve"> </w:t>
      </w:r>
      <w:r w:rsidRPr="005200D4">
        <w:t>подвижной</w:t>
      </w:r>
      <w:r w:rsidR="00C93103" w:rsidRPr="005200D4">
        <w:t xml:space="preserve"> </w:t>
      </w:r>
      <w:r w:rsidRPr="005200D4">
        <w:t>связи:</w:t>
      </w:r>
    </w:p>
    <w:p w14:paraId="4A7E3BC9" w14:textId="03953139" w:rsidR="00161B74" w:rsidRPr="005200D4" w:rsidRDefault="00161B74" w:rsidP="003E007E">
      <w:pPr>
        <w:pStyle w:val="a0"/>
      </w:pPr>
      <w:r w:rsidRPr="005200D4">
        <w:t>ПАО</w:t>
      </w:r>
      <w:r w:rsidR="00C93103" w:rsidRPr="005200D4">
        <w:t xml:space="preserve"> </w:t>
      </w:r>
      <w:r w:rsidR="00C3298E" w:rsidRPr="005200D4">
        <w:t>«</w:t>
      </w:r>
      <w:r w:rsidRPr="005200D4">
        <w:t>ВымпелКом</w:t>
      </w:r>
      <w:r w:rsidR="00C3298E" w:rsidRPr="005200D4">
        <w:t>»</w:t>
      </w:r>
      <w:r w:rsidR="00C93103" w:rsidRPr="005200D4">
        <w:t xml:space="preserve"> </w:t>
      </w:r>
      <w:r w:rsidRPr="005200D4">
        <w:t>(торговая</w:t>
      </w:r>
      <w:r w:rsidR="00C93103" w:rsidRPr="005200D4">
        <w:t xml:space="preserve"> </w:t>
      </w:r>
      <w:r w:rsidRPr="005200D4">
        <w:t>марка</w:t>
      </w:r>
      <w:r w:rsidR="00C93103" w:rsidRPr="005200D4">
        <w:t xml:space="preserve"> </w:t>
      </w:r>
      <w:r w:rsidR="00C3298E" w:rsidRPr="005200D4">
        <w:t>«</w:t>
      </w:r>
      <w:r w:rsidRPr="005200D4">
        <w:t>Би</w:t>
      </w:r>
      <w:r w:rsidR="00C93103" w:rsidRPr="005200D4">
        <w:t xml:space="preserve"> </w:t>
      </w:r>
      <w:r w:rsidRPr="005200D4">
        <w:t>Лайн</w:t>
      </w:r>
      <w:r w:rsidR="00C3298E" w:rsidRPr="005200D4">
        <w:t>»</w:t>
      </w:r>
      <w:r w:rsidRPr="005200D4">
        <w:t>);</w:t>
      </w:r>
    </w:p>
    <w:p w14:paraId="67C8714C" w14:textId="635194F5" w:rsidR="00161B74" w:rsidRPr="005200D4" w:rsidRDefault="00161B74" w:rsidP="003E007E">
      <w:pPr>
        <w:pStyle w:val="a0"/>
      </w:pPr>
      <w:r w:rsidRPr="005200D4">
        <w:t>ПАО</w:t>
      </w:r>
      <w:r w:rsidR="00C93103" w:rsidRPr="005200D4">
        <w:t xml:space="preserve"> </w:t>
      </w:r>
      <w:r w:rsidR="00C3298E" w:rsidRPr="005200D4">
        <w:t>«</w:t>
      </w:r>
      <w:r w:rsidRPr="005200D4">
        <w:t>МТС</w:t>
      </w:r>
      <w:r w:rsidR="00C3298E" w:rsidRPr="005200D4">
        <w:t>»</w:t>
      </w:r>
      <w:r w:rsidR="00C93103" w:rsidRPr="005200D4">
        <w:t xml:space="preserve"> </w:t>
      </w:r>
      <w:r w:rsidRPr="005200D4">
        <w:t>(торговая</w:t>
      </w:r>
      <w:r w:rsidR="00C93103" w:rsidRPr="005200D4">
        <w:t xml:space="preserve"> </w:t>
      </w:r>
      <w:r w:rsidRPr="005200D4">
        <w:t>марка</w:t>
      </w:r>
      <w:r w:rsidR="00C93103" w:rsidRPr="005200D4">
        <w:t xml:space="preserve"> </w:t>
      </w:r>
      <w:r w:rsidRPr="005200D4">
        <w:t>МТС);</w:t>
      </w:r>
    </w:p>
    <w:p w14:paraId="0FAF644D" w14:textId="2B9505C5" w:rsidR="00161B74" w:rsidRPr="005200D4" w:rsidRDefault="00161B74" w:rsidP="003E007E">
      <w:pPr>
        <w:pStyle w:val="a0"/>
      </w:pPr>
      <w:r w:rsidRPr="005200D4">
        <w:t>ПАО</w:t>
      </w:r>
      <w:r w:rsidR="00C93103" w:rsidRPr="005200D4">
        <w:t xml:space="preserve"> </w:t>
      </w:r>
      <w:r w:rsidR="00C3298E" w:rsidRPr="005200D4">
        <w:t>«</w:t>
      </w:r>
      <w:r w:rsidRPr="005200D4">
        <w:t>МегаФон</w:t>
      </w:r>
      <w:r w:rsidR="00C3298E" w:rsidRPr="005200D4">
        <w:t>»</w:t>
      </w:r>
      <w:r w:rsidR="00C93103" w:rsidRPr="005200D4">
        <w:t xml:space="preserve"> </w:t>
      </w:r>
      <w:r w:rsidRPr="005200D4">
        <w:t>(торговая</w:t>
      </w:r>
      <w:r w:rsidR="00C93103" w:rsidRPr="005200D4">
        <w:t xml:space="preserve"> </w:t>
      </w:r>
      <w:r w:rsidRPr="005200D4">
        <w:t>марка</w:t>
      </w:r>
      <w:r w:rsidR="00C93103" w:rsidRPr="005200D4">
        <w:t xml:space="preserve"> </w:t>
      </w:r>
      <w:r w:rsidR="00C3298E" w:rsidRPr="005200D4">
        <w:t>«</w:t>
      </w:r>
      <w:r w:rsidRPr="005200D4">
        <w:t>Мегафон</w:t>
      </w:r>
      <w:r w:rsidR="00C3298E" w:rsidRPr="005200D4">
        <w:t>»</w:t>
      </w:r>
      <w:r w:rsidRPr="005200D4">
        <w:t>);</w:t>
      </w:r>
    </w:p>
    <w:p w14:paraId="56A7A2D5" w14:textId="0EEF968E" w:rsidR="00161B74" w:rsidRPr="005200D4" w:rsidRDefault="00161B74" w:rsidP="003E007E">
      <w:pPr>
        <w:pStyle w:val="a0"/>
      </w:pPr>
      <w:r w:rsidRPr="005200D4">
        <w:t>ПАО</w:t>
      </w:r>
      <w:r w:rsidR="00C93103" w:rsidRPr="005200D4">
        <w:t xml:space="preserve"> </w:t>
      </w:r>
      <w:r w:rsidR="00C3298E" w:rsidRPr="005200D4">
        <w:t>«</w:t>
      </w:r>
      <w:r w:rsidRPr="005200D4">
        <w:t>Теле2</w:t>
      </w:r>
      <w:r w:rsidR="00C3298E" w:rsidRPr="005200D4">
        <w:t>»</w:t>
      </w:r>
      <w:r w:rsidR="00C93103" w:rsidRPr="005200D4">
        <w:t xml:space="preserve"> </w:t>
      </w:r>
      <w:r w:rsidRPr="005200D4">
        <w:t>(торговая</w:t>
      </w:r>
      <w:r w:rsidR="00C93103" w:rsidRPr="005200D4">
        <w:t xml:space="preserve"> </w:t>
      </w:r>
      <w:r w:rsidRPr="005200D4">
        <w:t>марка</w:t>
      </w:r>
      <w:r w:rsidR="00C93103" w:rsidRPr="005200D4">
        <w:t xml:space="preserve"> </w:t>
      </w:r>
      <w:r w:rsidR="00C3298E" w:rsidRPr="005200D4">
        <w:t>«</w:t>
      </w:r>
      <w:r w:rsidRPr="005200D4">
        <w:t>Теле2</w:t>
      </w:r>
      <w:r w:rsidR="00C3298E" w:rsidRPr="005200D4">
        <w:t>»</w:t>
      </w:r>
      <w:r w:rsidRPr="005200D4">
        <w:t>);</w:t>
      </w:r>
    </w:p>
    <w:p w14:paraId="781E9C71" w14:textId="172790A4" w:rsidR="00161B74" w:rsidRPr="005200D4" w:rsidRDefault="00161B74" w:rsidP="003E007E">
      <w:pPr>
        <w:pStyle w:val="a0"/>
      </w:pPr>
      <w:r w:rsidRPr="005200D4">
        <w:t>ООО</w:t>
      </w:r>
      <w:r w:rsidR="00C93103" w:rsidRPr="005200D4">
        <w:t xml:space="preserve"> </w:t>
      </w:r>
      <w:r w:rsidR="00C3298E" w:rsidRPr="005200D4">
        <w:t>«</w:t>
      </w:r>
      <w:r w:rsidRPr="005200D4">
        <w:t>Скартел</w:t>
      </w:r>
      <w:r w:rsidR="00C3298E" w:rsidRPr="005200D4">
        <w:t>»</w:t>
      </w:r>
      <w:r w:rsidR="00C93103" w:rsidRPr="005200D4">
        <w:t xml:space="preserve"> </w:t>
      </w:r>
      <w:r w:rsidRPr="005200D4">
        <w:t>(торговая</w:t>
      </w:r>
      <w:r w:rsidR="00C93103" w:rsidRPr="005200D4">
        <w:t xml:space="preserve"> </w:t>
      </w:r>
      <w:r w:rsidRPr="005200D4">
        <w:t>марка</w:t>
      </w:r>
      <w:r w:rsidR="00C93103" w:rsidRPr="005200D4">
        <w:t xml:space="preserve"> </w:t>
      </w:r>
      <w:r w:rsidR="00C3298E" w:rsidRPr="005200D4">
        <w:t>«</w:t>
      </w:r>
      <w:r w:rsidRPr="005200D4">
        <w:t>Yota</w:t>
      </w:r>
      <w:r w:rsidR="00C3298E" w:rsidRPr="005200D4">
        <w:t>»</w:t>
      </w:r>
      <w:r w:rsidRPr="005200D4">
        <w:t>).</w:t>
      </w:r>
    </w:p>
    <w:p w14:paraId="49649DCD" w14:textId="6E0F049A" w:rsidR="00161B74" w:rsidRPr="005200D4" w:rsidRDefault="00161B74" w:rsidP="003E007E">
      <w:pPr>
        <w:pStyle w:val="a6"/>
      </w:pPr>
      <w:r w:rsidRPr="005200D4">
        <w:t>Основным</w:t>
      </w:r>
      <w:r w:rsidR="00C93103" w:rsidRPr="005200D4">
        <w:t xml:space="preserve"> </w:t>
      </w:r>
      <w:r w:rsidRPr="005200D4">
        <w:t>оператором,</w:t>
      </w:r>
      <w:r w:rsidR="00C93103" w:rsidRPr="005200D4">
        <w:t xml:space="preserve"> </w:t>
      </w:r>
      <w:r w:rsidRPr="005200D4">
        <w:t>оказывающим</w:t>
      </w:r>
      <w:r w:rsidR="00C93103" w:rsidRPr="005200D4">
        <w:t xml:space="preserve"> </w:t>
      </w:r>
      <w:r w:rsidRPr="005200D4">
        <w:t>услуги</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систем</w:t>
      </w:r>
      <w:r w:rsidR="00C93103" w:rsidRPr="005200D4">
        <w:t xml:space="preserve"> </w:t>
      </w:r>
      <w:r w:rsidRPr="005200D4">
        <w:t>фиксированной</w:t>
      </w:r>
      <w:r w:rsidR="00C93103" w:rsidRPr="005200D4">
        <w:t xml:space="preserve"> </w:t>
      </w:r>
      <w:r w:rsidRPr="005200D4">
        <w:t>связи,</w:t>
      </w:r>
      <w:r w:rsidR="00C93103" w:rsidRPr="005200D4">
        <w:t xml:space="preserve"> </w:t>
      </w:r>
      <w:r w:rsidRPr="005200D4">
        <w:t>является</w:t>
      </w:r>
      <w:r w:rsidR="00C93103" w:rsidRPr="005200D4">
        <w:t xml:space="preserve"> </w:t>
      </w:r>
      <w:r w:rsidRPr="005200D4">
        <w:t>ПАО</w:t>
      </w:r>
      <w:r w:rsidR="00C93103" w:rsidRPr="005200D4">
        <w:t xml:space="preserve"> </w:t>
      </w:r>
      <w:r w:rsidR="00C3298E" w:rsidRPr="005200D4">
        <w:t>«</w:t>
      </w:r>
      <w:r w:rsidRPr="005200D4">
        <w:t>Ростелеком</w:t>
      </w:r>
      <w:r w:rsidR="00C3298E" w:rsidRPr="005200D4">
        <w:t>»</w:t>
      </w:r>
      <w:r w:rsidRPr="005200D4">
        <w:t>,</w:t>
      </w:r>
      <w:r w:rsidR="00C93103" w:rsidRPr="005200D4">
        <w:t xml:space="preserve"> </w:t>
      </w:r>
      <w:r w:rsidRPr="005200D4">
        <w:t>в</w:t>
      </w:r>
      <w:r w:rsidR="00C93103" w:rsidRPr="005200D4">
        <w:t xml:space="preserve"> </w:t>
      </w:r>
      <w:r w:rsidRPr="005200D4">
        <w:t>собственности</w:t>
      </w:r>
      <w:r w:rsidR="00C93103" w:rsidRPr="005200D4">
        <w:t xml:space="preserve"> </w:t>
      </w:r>
      <w:r w:rsidRPr="005200D4">
        <w:t>которого</w:t>
      </w:r>
      <w:r w:rsidR="00C93103" w:rsidRPr="005200D4">
        <w:t xml:space="preserve"> </w:t>
      </w:r>
      <w:r w:rsidRPr="005200D4">
        <w:t>находится</w:t>
      </w:r>
      <w:r w:rsidR="00C93103" w:rsidRPr="005200D4">
        <w:t xml:space="preserve"> </w:t>
      </w:r>
      <w:r w:rsidRPr="005200D4">
        <w:t>большая</w:t>
      </w:r>
      <w:r w:rsidR="00C93103" w:rsidRPr="005200D4">
        <w:t xml:space="preserve"> </w:t>
      </w:r>
      <w:r w:rsidRPr="005200D4">
        <w:t>часть</w:t>
      </w:r>
      <w:r w:rsidR="00C93103" w:rsidRPr="005200D4">
        <w:t xml:space="preserve"> </w:t>
      </w:r>
      <w:r w:rsidRPr="005200D4">
        <w:t>первичных</w:t>
      </w:r>
      <w:r w:rsidR="00C93103" w:rsidRPr="005200D4">
        <w:t xml:space="preserve"> </w:t>
      </w:r>
      <w:r w:rsidRPr="005200D4">
        <w:t>сетей</w:t>
      </w:r>
      <w:r w:rsidR="00C93103" w:rsidRPr="005200D4">
        <w:t xml:space="preserve"> </w:t>
      </w:r>
      <w:r w:rsidRPr="005200D4">
        <w:t>связи.</w:t>
      </w:r>
    </w:p>
    <w:p w14:paraId="3F6B1CA8" w14:textId="02C0E3F3" w:rsidR="00161B74" w:rsidRPr="005200D4" w:rsidRDefault="00161B74" w:rsidP="003E007E">
      <w:pPr>
        <w:pStyle w:val="a6"/>
      </w:pPr>
      <w:r w:rsidRPr="005200D4">
        <w:t>Новейшее</w:t>
      </w:r>
      <w:r w:rsidR="00C93103" w:rsidRPr="005200D4">
        <w:t xml:space="preserve"> </w:t>
      </w:r>
      <w:r w:rsidRPr="005200D4">
        <w:t>оборудование</w:t>
      </w:r>
      <w:r w:rsidR="00C93103" w:rsidRPr="005200D4">
        <w:t xml:space="preserve"> </w:t>
      </w:r>
      <w:r w:rsidRPr="005200D4">
        <w:t>компаний</w:t>
      </w:r>
      <w:r w:rsidR="00C93103" w:rsidRPr="005200D4">
        <w:t xml:space="preserve"> </w:t>
      </w:r>
      <w:r w:rsidRPr="005200D4">
        <w:t>позволяет</w:t>
      </w:r>
      <w:r w:rsidR="00C93103" w:rsidRPr="005200D4">
        <w:t xml:space="preserve"> </w:t>
      </w:r>
      <w:r w:rsidRPr="005200D4">
        <w:t>представлять</w:t>
      </w:r>
      <w:r w:rsidR="00C93103" w:rsidRPr="005200D4">
        <w:t xml:space="preserve"> </w:t>
      </w:r>
      <w:r w:rsidRPr="005200D4">
        <w:t>весь</w:t>
      </w:r>
      <w:r w:rsidR="00C93103" w:rsidRPr="005200D4">
        <w:t xml:space="preserve"> </w:t>
      </w:r>
      <w:r w:rsidRPr="005200D4">
        <w:t>спектр</w:t>
      </w:r>
      <w:r w:rsidR="00C93103" w:rsidRPr="005200D4">
        <w:t xml:space="preserve"> </w:t>
      </w:r>
      <w:r w:rsidRPr="005200D4">
        <w:t>услуг</w:t>
      </w:r>
      <w:r w:rsidR="00C93103" w:rsidRPr="005200D4">
        <w:t xml:space="preserve"> </w:t>
      </w:r>
      <w:r w:rsidRPr="005200D4">
        <w:t>связи:</w:t>
      </w:r>
    </w:p>
    <w:p w14:paraId="0B372097" w14:textId="3987E849" w:rsidR="00161B74" w:rsidRPr="005200D4" w:rsidRDefault="00161B74" w:rsidP="003E007E">
      <w:pPr>
        <w:pStyle w:val="a0"/>
      </w:pPr>
      <w:r w:rsidRPr="005200D4">
        <w:t>местная,</w:t>
      </w:r>
      <w:r w:rsidR="00C93103" w:rsidRPr="005200D4">
        <w:t xml:space="preserve"> </w:t>
      </w:r>
      <w:r w:rsidRPr="005200D4">
        <w:t>междугородная,</w:t>
      </w:r>
      <w:r w:rsidR="00C93103" w:rsidRPr="005200D4">
        <w:t xml:space="preserve"> </w:t>
      </w:r>
      <w:r w:rsidRPr="005200D4">
        <w:t>международная</w:t>
      </w:r>
      <w:r w:rsidR="00C93103" w:rsidRPr="005200D4">
        <w:t xml:space="preserve"> </w:t>
      </w:r>
      <w:r w:rsidRPr="005200D4">
        <w:t>телефонная</w:t>
      </w:r>
      <w:r w:rsidR="00C93103" w:rsidRPr="005200D4">
        <w:t xml:space="preserve"> </w:t>
      </w:r>
      <w:r w:rsidRPr="005200D4">
        <w:t>связь;</w:t>
      </w:r>
    </w:p>
    <w:p w14:paraId="5CEA063D" w14:textId="6FDA52F4" w:rsidR="00161B74" w:rsidRPr="005200D4" w:rsidRDefault="00161B74" w:rsidP="003E007E">
      <w:pPr>
        <w:pStyle w:val="a0"/>
      </w:pPr>
      <w:r w:rsidRPr="005200D4">
        <w:t>услуги</w:t>
      </w:r>
      <w:r w:rsidR="00C93103" w:rsidRPr="005200D4">
        <w:t xml:space="preserve"> </w:t>
      </w:r>
      <w:r w:rsidRPr="005200D4">
        <w:t>передачи</w:t>
      </w:r>
      <w:r w:rsidR="00C93103" w:rsidRPr="005200D4">
        <w:t xml:space="preserve"> </w:t>
      </w:r>
      <w:r w:rsidRPr="005200D4">
        <w:t>данных;</w:t>
      </w:r>
    </w:p>
    <w:p w14:paraId="18FE33A5" w14:textId="64E917FB" w:rsidR="00161B74" w:rsidRPr="005200D4" w:rsidRDefault="00161B74" w:rsidP="003E007E">
      <w:pPr>
        <w:pStyle w:val="a0"/>
      </w:pPr>
      <w:r w:rsidRPr="005200D4">
        <w:t>выделенный</w:t>
      </w:r>
      <w:r w:rsidR="00C93103" w:rsidRPr="005200D4">
        <w:t xml:space="preserve"> </w:t>
      </w:r>
      <w:r w:rsidRPr="005200D4">
        <w:t>доступ</w:t>
      </w:r>
      <w:r w:rsidR="00C93103" w:rsidRPr="005200D4">
        <w:t xml:space="preserve"> </w:t>
      </w:r>
      <w:r w:rsidRPr="005200D4">
        <w:t>к</w:t>
      </w:r>
      <w:r w:rsidR="00C93103" w:rsidRPr="005200D4">
        <w:t xml:space="preserve"> </w:t>
      </w:r>
      <w:r w:rsidRPr="005200D4">
        <w:t>сети</w:t>
      </w:r>
      <w:r w:rsidR="00C93103" w:rsidRPr="005200D4">
        <w:t xml:space="preserve"> </w:t>
      </w:r>
      <w:r w:rsidRPr="005200D4">
        <w:t>Интернет;</w:t>
      </w:r>
    </w:p>
    <w:p w14:paraId="6B10007A" w14:textId="3F455B78" w:rsidR="00161B74" w:rsidRPr="005200D4" w:rsidRDefault="00161B74" w:rsidP="003E007E">
      <w:pPr>
        <w:pStyle w:val="a0"/>
      </w:pPr>
      <w:r w:rsidRPr="005200D4">
        <w:t>услуги</w:t>
      </w:r>
      <w:r w:rsidR="00C93103" w:rsidRPr="005200D4">
        <w:t xml:space="preserve"> </w:t>
      </w:r>
      <w:r w:rsidRPr="005200D4">
        <w:t>связи</w:t>
      </w:r>
      <w:r w:rsidR="00C93103" w:rsidRPr="005200D4">
        <w:t xml:space="preserve"> </w:t>
      </w:r>
      <w:r w:rsidRPr="005200D4">
        <w:t>по</w:t>
      </w:r>
      <w:r w:rsidR="00C93103" w:rsidRPr="005200D4">
        <w:t xml:space="preserve"> </w:t>
      </w:r>
      <w:r w:rsidRPr="005200D4">
        <w:t>предоставлению</w:t>
      </w:r>
      <w:r w:rsidR="00C93103" w:rsidRPr="005200D4">
        <w:t xml:space="preserve"> </w:t>
      </w:r>
      <w:r w:rsidRPr="005200D4">
        <w:t>каналов</w:t>
      </w:r>
      <w:r w:rsidR="00C93103" w:rsidRPr="005200D4">
        <w:t xml:space="preserve"> </w:t>
      </w:r>
      <w:r w:rsidRPr="005200D4">
        <w:t>связи;</w:t>
      </w:r>
    </w:p>
    <w:p w14:paraId="5FEF49B8" w14:textId="1B8CB43E" w:rsidR="00161B74" w:rsidRPr="005200D4" w:rsidRDefault="00161B74" w:rsidP="003E007E">
      <w:pPr>
        <w:pStyle w:val="a0"/>
      </w:pPr>
      <w:r w:rsidRPr="005200D4">
        <w:t>организация</w:t>
      </w:r>
      <w:r w:rsidR="00C93103" w:rsidRPr="005200D4">
        <w:t xml:space="preserve"> </w:t>
      </w:r>
      <w:r w:rsidRPr="005200D4">
        <w:t>корпоративных</w:t>
      </w:r>
      <w:r w:rsidR="00C93103" w:rsidRPr="005200D4">
        <w:t xml:space="preserve"> </w:t>
      </w:r>
      <w:r w:rsidRPr="005200D4">
        <w:t>сетей;</w:t>
      </w:r>
    </w:p>
    <w:p w14:paraId="79EC0C5B" w14:textId="0357FFF9" w:rsidR="00161B74" w:rsidRPr="005200D4" w:rsidRDefault="00161B74" w:rsidP="003E007E">
      <w:pPr>
        <w:pStyle w:val="a0"/>
      </w:pPr>
      <w:r w:rsidRPr="005200D4">
        <w:t>услуги</w:t>
      </w:r>
      <w:r w:rsidR="00C93103" w:rsidRPr="005200D4">
        <w:t xml:space="preserve"> </w:t>
      </w:r>
      <w:r w:rsidRPr="005200D4">
        <w:t>IP-телефонии.</w:t>
      </w:r>
    </w:p>
    <w:p w14:paraId="6FA2EA34" w14:textId="68AE23EF" w:rsidR="00161B74" w:rsidRPr="005200D4" w:rsidRDefault="00161B74" w:rsidP="003E007E">
      <w:pPr>
        <w:pStyle w:val="a6"/>
      </w:pPr>
      <w:r w:rsidRPr="005200D4">
        <w:t>На</w:t>
      </w:r>
      <w:r w:rsidR="00C93103" w:rsidRPr="005200D4">
        <w:t xml:space="preserve"> </w:t>
      </w:r>
      <w:r w:rsidRPr="005200D4">
        <w:t>территории</w:t>
      </w:r>
      <w:r w:rsidR="00C93103" w:rsidRPr="005200D4">
        <w:t xml:space="preserve"> </w:t>
      </w:r>
      <w:r w:rsidR="00BD226E" w:rsidRPr="005200D4">
        <w:t>Раздольненского</w:t>
      </w:r>
      <w:r w:rsidR="00C93103" w:rsidRPr="005200D4">
        <w:t xml:space="preserve"> </w:t>
      </w:r>
      <w:r w:rsidR="005A56DA" w:rsidRPr="005200D4">
        <w:t>сельского</w:t>
      </w:r>
      <w:r w:rsidR="00C93103" w:rsidRPr="005200D4">
        <w:t xml:space="preserve"> </w:t>
      </w:r>
      <w:r w:rsidR="005A56DA" w:rsidRPr="005200D4">
        <w:t>поселения</w:t>
      </w:r>
      <w:r w:rsidR="00C93103" w:rsidRPr="005200D4">
        <w:t xml:space="preserve"> </w:t>
      </w:r>
      <w:r w:rsidRPr="005200D4">
        <w:t>организованны</w:t>
      </w:r>
      <w:r w:rsidR="00C93103" w:rsidRPr="005200D4">
        <w:t xml:space="preserve"> </w:t>
      </w:r>
      <w:r w:rsidRPr="005200D4">
        <w:t>пункты</w:t>
      </w:r>
      <w:r w:rsidR="00C93103" w:rsidRPr="005200D4">
        <w:t xml:space="preserve"> </w:t>
      </w:r>
      <w:r w:rsidRPr="005200D4">
        <w:t>коллективного</w:t>
      </w:r>
      <w:r w:rsidR="00C93103" w:rsidRPr="005200D4">
        <w:t xml:space="preserve"> </w:t>
      </w:r>
      <w:r w:rsidRPr="005200D4">
        <w:t>доступа</w:t>
      </w:r>
      <w:r w:rsidR="00C93103" w:rsidRPr="005200D4">
        <w:t xml:space="preserve"> </w:t>
      </w:r>
      <w:r w:rsidRPr="005200D4">
        <w:t>в</w:t>
      </w:r>
      <w:r w:rsidR="00C93103" w:rsidRPr="005200D4">
        <w:t xml:space="preserve"> </w:t>
      </w:r>
      <w:r w:rsidRPr="005200D4">
        <w:t>Интернет.</w:t>
      </w:r>
    </w:p>
    <w:p w14:paraId="57FFC380" w14:textId="7B59773A" w:rsidR="00161B74" w:rsidRPr="005200D4" w:rsidRDefault="00161B74" w:rsidP="003E007E">
      <w:pPr>
        <w:pStyle w:val="a6"/>
      </w:pPr>
      <w:r w:rsidRPr="005200D4">
        <w:t>В</w:t>
      </w:r>
      <w:r w:rsidR="00C93103" w:rsidRPr="005200D4">
        <w:t xml:space="preserve"> </w:t>
      </w:r>
      <w:r w:rsidR="005A56DA" w:rsidRPr="005200D4">
        <w:t>непосредственной</w:t>
      </w:r>
      <w:r w:rsidR="00C93103" w:rsidRPr="005200D4">
        <w:t xml:space="preserve"> </w:t>
      </w:r>
      <w:r w:rsidR="005A56DA" w:rsidRPr="005200D4">
        <w:t>близости</w:t>
      </w:r>
      <w:r w:rsidR="00C93103" w:rsidRPr="005200D4">
        <w:t xml:space="preserve"> </w:t>
      </w:r>
      <w:r w:rsidR="005A56DA" w:rsidRPr="005200D4">
        <w:t>с</w:t>
      </w:r>
      <w:r w:rsidR="00C93103" w:rsidRPr="005200D4">
        <w:t xml:space="preserve"> </w:t>
      </w:r>
      <w:r w:rsidR="00794B3F" w:rsidRPr="005200D4">
        <w:t>пос. Раздольное</w:t>
      </w:r>
      <w:r w:rsidR="00C93103" w:rsidRPr="005200D4">
        <w:t xml:space="preserve"> </w:t>
      </w:r>
      <w:r w:rsidRPr="005200D4">
        <w:t>расположен</w:t>
      </w:r>
      <w:r w:rsidR="00C93103" w:rsidRPr="005200D4">
        <w:t xml:space="preserve"> </w:t>
      </w:r>
      <w:r w:rsidRPr="005200D4">
        <w:t>телевизионный</w:t>
      </w:r>
      <w:r w:rsidR="00C93103" w:rsidRPr="005200D4">
        <w:t xml:space="preserve"> </w:t>
      </w:r>
      <w:r w:rsidRPr="005200D4">
        <w:t>ретранслятор</w:t>
      </w:r>
      <w:r w:rsidR="00C93103" w:rsidRPr="005200D4">
        <w:t xml:space="preserve"> </w:t>
      </w:r>
      <w:r w:rsidRPr="005200D4">
        <w:t>филиала</w:t>
      </w:r>
      <w:r w:rsidR="00C93103" w:rsidRPr="005200D4">
        <w:t xml:space="preserve"> </w:t>
      </w:r>
      <w:r w:rsidRPr="005200D4">
        <w:t>РТРС</w:t>
      </w:r>
      <w:r w:rsidR="00C93103" w:rsidRPr="005200D4">
        <w:t xml:space="preserve"> </w:t>
      </w:r>
      <w:r w:rsidR="00C3298E" w:rsidRPr="005200D4">
        <w:t>«</w:t>
      </w:r>
      <w:r w:rsidRPr="005200D4">
        <w:t>Приморский</w:t>
      </w:r>
      <w:r w:rsidR="00C93103" w:rsidRPr="005200D4">
        <w:t xml:space="preserve"> </w:t>
      </w:r>
      <w:r w:rsidRPr="005200D4">
        <w:t>КРТПЦ</w:t>
      </w:r>
      <w:r w:rsidR="00C3298E" w:rsidRPr="005200D4">
        <w:t>»</w:t>
      </w:r>
      <w:r w:rsidRPr="005200D4">
        <w:t>,</w:t>
      </w:r>
      <w:r w:rsidR="00C93103" w:rsidRPr="005200D4">
        <w:t xml:space="preserve"> </w:t>
      </w:r>
      <w:r w:rsidRPr="005200D4">
        <w:t>на</w:t>
      </w:r>
      <w:r w:rsidR="00C93103" w:rsidRPr="005200D4">
        <w:t xml:space="preserve"> </w:t>
      </w:r>
      <w:r w:rsidRPr="005200D4">
        <w:t>его</w:t>
      </w:r>
      <w:r w:rsidR="00C93103" w:rsidRPr="005200D4">
        <w:t xml:space="preserve"> </w:t>
      </w:r>
      <w:r w:rsidRPr="005200D4">
        <w:t>базе</w:t>
      </w:r>
      <w:r w:rsidR="00C93103" w:rsidRPr="005200D4">
        <w:t xml:space="preserve"> </w:t>
      </w:r>
      <w:r w:rsidRPr="005200D4">
        <w:t>организованно</w:t>
      </w:r>
      <w:r w:rsidR="00C93103" w:rsidRPr="005200D4">
        <w:t xml:space="preserve"> </w:t>
      </w:r>
      <w:r w:rsidRPr="005200D4">
        <w:t>цифровое</w:t>
      </w:r>
      <w:r w:rsidR="00C93103" w:rsidRPr="005200D4">
        <w:t xml:space="preserve"> </w:t>
      </w:r>
      <w:r w:rsidRPr="005200D4">
        <w:t>телевизионное</w:t>
      </w:r>
      <w:r w:rsidR="00C93103" w:rsidRPr="005200D4">
        <w:t xml:space="preserve"> </w:t>
      </w:r>
      <w:r w:rsidRPr="005200D4">
        <w:t>вещание.</w:t>
      </w:r>
      <w:r w:rsidR="00C93103" w:rsidRPr="005200D4">
        <w:t xml:space="preserve"> </w:t>
      </w:r>
    </w:p>
    <w:p w14:paraId="09FBF406" w14:textId="5E985AC5" w:rsidR="00161B74" w:rsidRPr="005200D4" w:rsidRDefault="00161B74" w:rsidP="003E007E">
      <w:pPr>
        <w:pStyle w:val="a6"/>
      </w:pPr>
      <w:r w:rsidRPr="005200D4">
        <w:t>Анализ</w:t>
      </w:r>
      <w:r w:rsidR="00C93103" w:rsidRPr="005200D4">
        <w:t xml:space="preserve"> </w:t>
      </w:r>
      <w:r w:rsidRPr="005200D4">
        <w:t>перечня</w:t>
      </w:r>
      <w:r w:rsidR="00C93103" w:rsidRPr="005200D4">
        <w:t xml:space="preserve"> </w:t>
      </w:r>
      <w:r w:rsidRPr="005200D4">
        <w:t>услуг</w:t>
      </w:r>
      <w:r w:rsidR="00C93103" w:rsidRPr="005200D4">
        <w:t xml:space="preserve"> </w:t>
      </w:r>
      <w:r w:rsidRPr="005200D4">
        <w:t>связи,</w:t>
      </w:r>
      <w:r w:rsidR="00C93103" w:rsidRPr="005200D4">
        <w:t xml:space="preserve"> </w:t>
      </w:r>
      <w:r w:rsidRPr="005200D4">
        <w:t>предоставляемых</w:t>
      </w:r>
      <w:r w:rsidR="00C93103" w:rsidRPr="005200D4">
        <w:t xml:space="preserve"> </w:t>
      </w:r>
      <w:r w:rsidRPr="005200D4">
        <w:t>населению,</w:t>
      </w:r>
      <w:r w:rsidR="00C93103" w:rsidRPr="005200D4">
        <w:t xml:space="preserve"> </w:t>
      </w:r>
      <w:r w:rsidRPr="005200D4">
        <w:t>показывает,</w:t>
      </w:r>
      <w:r w:rsidR="00C93103" w:rsidRPr="005200D4">
        <w:t xml:space="preserve"> </w:t>
      </w:r>
      <w:r w:rsidRPr="005200D4">
        <w:t>что</w:t>
      </w:r>
      <w:r w:rsidR="00C93103" w:rsidRPr="005200D4">
        <w:t xml:space="preserve"> </w:t>
      </w:r>
      <w:r w:rsidRPr="005200D4">
        <w:t>в</w:t>
      </w:r>
      <w:r w:rsidR="00731849" w:rsidRPr="005200D4">
        <w:t> </w:t>
      </w:r>
      <w:r w:rsidRPr="005200D4">
        <w:t>целом</w:t>
      </w:r>
      <w:r w:rsidR="00C93103" w:rsidRPr="005200D4">
        <w:t xml:space="preserve"> </w:t>
      </w:r>
      <w:r w:rsidRPr="005200D4">
        <w:t>системы</w:t>
      </w:r>
      <w:r w:rsidR="00C93103" w:rsidRPr="005200D4">
        <w:t xml:space="preserve"> </w:t>
      </w:r>
      <w:r w:rsidRPr="005200D4">
        <w:t>телекоммуникаций</w:t>
      </w:r>
      <w:r w:rsidR="00C93103" w:rsidRPr="005200D4">
        <w:t xml:space="preserve"> </w:t>
      </w:r>
      <w:r w:rsidRPr="005200D4">
        <w:t>обеспечивают</w:t>
      </w:r>
      <w:r w:rsidR="00C93103" w:rsidRPr="005200D4">
        <w:t xml:space="preserve"> </w:t>
      </w:r>
      <w:r w:rsidRPr="005200D4">
        <w:t>необходимый</w:t>
      </w:r>
      <w:r w:rsidR="00C93103" w:rsidRPr="005200D4">
        <w:t xml:space="preserve"> </w:t>
      </w:r>
      <w:r w:rsidRPr="005200D4">
        <w:t>уровень</w:t>
      </w:r>
      <w:r w:rsidR="00C93103" w:rsidRPr="005200D4">
        <w:t xml:space="preserve"> </w:t>
      </w:r>
      <w:r w:rsidRPr="005200D4">
        <w:t>обслуживания.</w:t>
      </w:r>
      <w:r w:rsidR="00C93103" w:rsidRPr="005200D4">
        <w:t xml:space="preserve"> </w:t>
      </w:r>
      <w:r w:rsidRPr="005200D4">
        <w:t>Однако</w:t>
      </w:r>
      <w:r w:rsidR="00C93103" w:rsidRPr="005200D4">
        <w:t xml:space="preserve"> </w:t>
      </w:r>
      <w:r w:rsidRPr="005200D4">
        <w:t>по</w:t>
      </w:r>
      <w:r w:rsidR="00287480" w:rsidRPr="005200D4">
        <w:t> </w:t>
      </w:r>
      <w:r w:rsidRPr="005200D4">
        <w:t>отдельным</w:t>
      </w:r>
      <w:r w:rsidR="00C93103" w:rsidRPr="005200D4">
        <w:t xml:space="preserve"> </w:t>
      </w:r>
      <w:r w:rsidRPr="005200D4">
        <w:t>направлениям</w:t>
      </w:r>
      <w:r w:rsidR="00C93103" w:rsidRPr="005200D4">
        <w:t xml:space="preserve"> </w:t>
      </w:r>
      <w:r w:rsidRPr="005200D4">
        <w:t>существуют</w:t>
      </w:r>
      <w:r w:rsidR="00C93103" w:rsidRPr="005200D4">
        <w:t xml:space="preserve"> </w:t>
      </w:r>
      <w:r w:rsidRPr="005200D4">
        <w:t>потенциальные</w:t>
      </w:r>
      <w:r w:rsidR="00C93103" w:rsidRPr="005200D4">
        <w:t xml:space="preserve"> </w:t>
      </w:r>
      <w:r w:rsidRPr="005200D4">
        <w:t>возможности</w:t>
      </w:r>
      <w:r w:rsidR="00C93103" w:rsidRPr="005200D4">
        <w:t xml:space="preserve"> </w:t>
      </w:r>
      <w:r w:rsidRPr="005200D4">
        <w:t>увеличения</w:t>
      </w:r>
      <w:r w:rsidR="00C93103" w:rsidRPr="005200D4">
        <w:t xml:space="preserve"> </w:t>
      </w:r>
      <w:r w:rsidRPr="005200D4">
        <w:t>объема</w:t>
      </w:r>
      <w:r w:rsidR="00C93103" w:rsidRPr="005200D4">
        <w:t xml:space="preserve"> </w:t>
      </w:r>
      <w:r w:rsidRPr="005200D4">
        <w:t>и</w:t>
      </w:r>
      <w:r w:rsidR="00287480" w:rsidRPr="005200D4">
        <w:t> </w:t>
      </w:r>
      <w:r w:rsidRPr="005200D4">
        <w:t>улучшения</w:t>
      </w:r>
      <w:r w:rsidR="00C93103" w:rsidRPr="005200D4">
        <w:t xml:space="preserve"> </w:t>
      </w:r>
      <w:r w:rsidRPr="005200D4">
        <w:t>качества</w:t>
      </w:r>
      <w:r w:rsidR="00C93103" w:rsidRPr="005200D4">
        <w:t xml:space="preserve"> </w:t>
      </w:r>
      <w:r w:rsidRPr="005200D4">
        <w:t>предоставления</w:t>
      </w:r>
      <w:r w:rsidR="00C93103" w:rsidRPr="005200D4">
        <w:t xml:space="preserve"> </w:t>
      </w:r>
      <w:r w:rsidRPr="005200D4">
        <w:t>услуг</w:t>
      </w:r>
      <w:r w:rsidR="00C93103" w:rsidRPr="005200D4">
        <w:t xml:space="preserve"> </w:t>
      </w:r>
      <w:r w:rsidRPr="005200D4">
        <w:t>связи.</w:t>
      </w:r>
    </w:p>
    <w:p w14:paraId="21CD3A96" w14:textId="2AAB68F2" w:rsidR="00161B74" w:rsidRPr="005200D4" w:rsidRDefault="00161B74" w:rsidP="003E007E">
      <w:pPr>
        <w:pStyle w:val="a6"/>
      </w:pPr>
      <w:r w:rsidRPr="005200D4">
        <w:t>Услуги</w:t>
      </w:r>
      <w:r w:rsidR="00C93103" w:rsidRPr="005200D4">
        <w:t xml:space="preserve"> </w:t>
      </w:r>
      <w:r w:rsidRPr="005200D4">
        <w:t>связи</w:t>
      </w:r>
      <w:r w:rsidR="00C93103" w:rsidRPr="005200D4">
        <w:t xml:space="preserve"> </w:t>
      </w:r>
      <w:r w:rsidRPr="005200D4">
        <w:t>предоставляются</w:t>
      </w:r>
      <w:r w:rsidR="00C93103" w:rsidRPr="005200D4">
        <w:t xml:space="preserve"> </w:t>
      </w:r>
      <w:r w:rsidRPr="005200D4">
        <w:t>как</w:t>
      </w:r>
      <w:r w:rsidR="00C93103" w:rsidRPr="005200D4">
        <w:t xml:space="preserve"> </w:t>
      </w:r>
      <w:r w:rsidRPr="005200D4">
        <w:t>с</w:t>
      </w:r>
      <w:r w:rsidR="00C93103" w:rsidRPr="005200D4">
        <w:t xml:space="preserve"> </w:t>
      </w:r>
      <w:r w:rsidRPr="005200D4">
        <w:t>помощью</w:t>
      </w:r>
      <w:r w:rsidR="00C93103" w:rsidRPr="005200D4">
        <w:t xml:space="preserve"> </w:t>
      </w:r>
      <w:r w:rsidRPr="005200D4">
        <w:t>средств</w:t>
      </w:r>
      <w:r w:rsidR="00C93103" w:rsidRPr="005200D4">
        <w:t xml:space="preserve"> </w:t>
      </w:r>
      <w:r w:rsidRPr="005200D4">
        <w:t>фиксированной</w:t>
      </w:r>
      <w:r w:rsidR="00C93103" w:rsidRPr="005200D4">
        <w:t xml:space="preserve"> </w:t>
      </w:r>
      <w:r w:rsidRPr="005200D4">
        <w:t>связи,</w:t>
      </w:r>
      <w:r w:rsidR="00C93103" w:rsidRPr="005200D4">
        <w:t xml:space="preserve"> </w:t>
      </w:r>
      <w:r w:rsidRPr="005200D4">
        <w:t>так</w:t>
      </w:r>
      <w:r w:rsidR="00C93103" w:rsidRPr="005200D4">
        <w:t xml:space="preserve"> </w:t>
      </w:r>
      <w:r w:rsidRPr="005200D4">
        <w:t>и</w:t>
      </w:r>
      <w:r w:rsidR="00731849" w:rsidRPr="005200D4">
        <w:t> </w:t>
      </w:r>
      <w:r w:rsidRPr="005200D4">
        <w:t>на</w:t>
      </w:r>
      <w:r w:rsidR="00C93103" w:rsidRPr="005200D4">
        <w:t xml:space="preserve"> </w:t>
      </w:r>
      <w:r w:rsidRPr="005200D4">
        <w:t>основе</w:t>
      </w:r>
      <w:r w:rsidR="00C93103" w:rsidRPr="005200D4">
        <w:t xml:space="preserve"> </w:t>
      </w:r>
      <w:r w:rsidRPr="005200D4">
        <w:t>средств</w:t>
      </w:r>
      <w:r w:rsidR="00C93103" w:rsidRPr="005200D4">
        <w:t xml:space="preserve"> </w:t>
      </w:r>
      <w:r w:rsidRPr="005200D4">
        <w:t>подвижной</w:t>
      </w:r>
      <w:r w:rsidR="00C93103" w:rsidRPr="005200D4">
        <w:t xml:space="preserve"> </w:t>
      </w:r>
      <w:r w:rsidRPr="005200D4">
        <w:t>сотовой</w:t>
      </w:r>
      <w:r w:rsidR="00C93103" w:rsidRPr="005200D4">
        <w:t xml:space="preserve"> </w:t>
      </w:r>
      <w:r w:rsidRPr="005200D4">
        <w:t>связи.</w:t>
      </w:r>
    </w:p>
    <w:p w14:paraId="594D4D01" w14:textId="34023B95" w:rsidR="00161B74" w:rsidRPr="005200D4" w:rsidRDefault="00963B2F" w:rsidP="003E007E">
      <w:pPr>
        <w:pStyle w:val="a6"/>
      </w:pPr>
      <w:r w:rsidRPr="005200D4">
        <w:lastRenderedPageBreak/>
        <w:t>Уровень</w:t>
      </w:r>
      <w:r w:rsidR="00C93103" w:rsidRPr="005200D4">
        <w:t xml:space="preserve"> </w:t>
      </w:r>
      <w:r w:rsidRPr="005200D4">
        <w:t>обеспеченности</w:t>
      </w:r>
      <w:r w:rsidR="00C93103" w:rsidRPr="005200D4">
        <w:t xml:space="preserve"> </w:t>
      </w:r>
      <w:r w:rsidRPr="005200D4">
        <w:t>услугами</w:t>
      </w:r>
      <w:r w:rsidR="00C93103" w:rsidRPr="005200D4">
        <w:t xml:space="preserve"> </w:t>
      </w:r>
      <w:r w:rsidR="00161B74" w:rsidRPr="005200D4">
        <w:t>связи</w:t>
      </w:r>
      <w:r w:rsidR="00C93103" w:rsidRPr="005200D4">
        <w:t xml:space="preserve"> </w:t>
      </w:r>
      <w:r w:rsidR="00161B74" w:rsidRPr="005200D4">
        <w:t>населения</w:t>
      </w:r>
      <w:r w:rsidR="00C93103" w:rsidRPr="005200D4">
        <w:t xml:space="preserve"> </w:t>
      </w:r>
      <w:r w:rsidR="00BD226E" w:rsidRPr="005200D4">
        <w:t>Раздольненского</w:t>
      </w:r>
      <w:r w:rsidR="00C93103" w:rsidRPr="005200D4">
        <w:t xml:space="preserve"> </w:t>
      </w:r>
      <w:r w:rsidR="005A56DA" w:rsidRPr="005200D4">
        <w:t>сельского</w:t>
      </w:r>
      <w:r w:rsidR="00C93103" w:rsidRPr="005200D4">
        <w:t xml:space="preserve"> </w:t>
      </w:r>
      <w:r w:rsidR="005A56DA" w:rsidRPr="005200D4">
        <w:t>поселения</w:t>
      </w:r>
      <w:r w:rsidR="00C93103" w:rsidRPr="005200D4">
        <w:t xml:space="preserve"> </w:t>
      </w:r>
      <w:r w:rsidR="00161B74" w:rsidRPr="005200D4">
        <w:t>соответствует</w:t>
      </w:r>
      <w:r w:rsidR="00C93103" w:rsidRPr="005200D4">
        <w:t xml:space="preserve"> </w:t>
      </w:r>
      <w:r w:rsidR="00161B74" w:rsidRPr="005200D4">
        <w:t>высокому</w:t>
      </w:r>
      <w:r w:rsidR="00C93103" w:rsidRPr="005200D4">
        <w:t xml:space="preserve"> </w:t>
      </w:r>
      <w:r w:rsidR="00161B74" w:rsidRPr="005200D4">
        <w:t>уровню</w:t>
      </w:r>
      <w:r w:rsidR="00C93103" w:rsidRPr="005200D4">
        <w:t xml:space="preserve"> </w:t>
      </w:r>
      <w:r w:rsidR="00161B74" w:rsidRPr="005200D4">
        <w:t>в</w:t>
      </w:r>
      <w:r w:rsidR="00C93103" w:rsidRPr="005200D4">
        <w:t xml:space="preserve"> </w:t>
      </w:r>
      <w:r w:rsidR="00161B74" w:rsidRPr="005200D4">
        <w:t>пределах</w:t>
      </w:r>
      <w:r w:rsidR="00C93103" w:rsidRPr="005200D4">
        <w:t xml:space="preserve"> </w:t>
      </w:r>
      <w:r w:rsidR="00161B74" w:rsidRPr="005200D4">
        <w:t>Приморского</w:t>
      </w:r>
      <w:r w:rsidR="00C93103" w:rsidRPr="005200D4">
        <w:t xml:space="preserve"> </w:t>
      </w:r>
      <w:r w:rsidR="00161B74" w:rsidRPr="005200D4">
        <w:t>края.</w:t>
      </w:r>
    </w:p>
    <w:p w14:paraId="05900844" w14:textId="2106E98C" w:rsidR="00161B74" w:rsidRPr="005200D4" w:rsidRDefault="00161B74" w:rsidP="003E007E">
      <w:pPr>
        <w:pStyle w:val="a6"/>
      </w:pPr>
      <w:r w:rsidRPr="005200D4">
        <w:t>Основными</w:t>
      </w:r>
      <w:r w:rsidR="00C93103" w:rsidRPr="005200D4">
        <w:t xml:space="preserve"> </w:t>
      </w:r>
      <w:r w:rsidRPr="005200D4">
        <w:t>задачами</w:t>
      </w:r>
      <w:r w:rsidR="00C93103" w:rsidRPr="005200D4">
        <w:t xml:space="preserve"> </w:t>
      </w:r>
      <w:r w:rsidRPr="005200D4">
        <w:t>являются:</w:t>
      </w:r>
      <w:r w:rsidR="00C93103" w:rsidRPr="005200D4">
        <w:t xml:space="preserve"> </w:t>
      </w:r>
      <w:r w:rsidRPr="005200D4">
        <w:t>развитие</w:t>
      </w:r>
      <w:r w:rsidR="00C93103" w:rsidRPr="005200D4">
        <w:t xml:space="preserve"> </w:t>
      </w:r>
      <w:r w:rsidRPr="005200D4">
        <w:t>территории</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привлечения</w:t>
      </w:r>
      <w:r w:rsidR="00C93103" w:rsidRPr="005200D4">
        <w:t xml:space="preserve"> </w:t>
      </w:r>
      <w:r w:rsidRPr="005200D4">
        <w:t>инвестиций</w:t>
      </w:r>
      <w:r w:rsidR="00C93103" w:rsidRPr="005200D4">
        <w:t xml:space="preserve"> </w:t>
      </w:r>
      <w:r w:rsidRPr="005200D4">
        <w:t>частных</w:t>
      </w:r>
      <w:r w:rsidR="00C93103" w:rsidRPr="005200D4">
        <w:t xml:space="preserve"> </w:t>
      </w:r>
      <w:r w:rsidRPr="005200D4">
        <w:t>операторов</w:t>
      </w:r>
      <w:r w:rsidR="00C93103" w:rsidRPr="005200D4">
        <w:t xml:space="preserve"> </w:t>
      </w:r>
      <w:r w:rsidRPr="005200D4">
        <w:t>связи,</w:t>
      </w:r>
      <w:r w:rsidR="00C93103" w:rsidRPr="005200D4">
        <w:t xml:space="preserve"> </w:t>
      </w:r>
      <w:r w:rsidRPr="005200D4">
        <w:t>расширение</w:t>
      </w:r>
      <w:r w:rsidR="00C93103" w:rsidRPr="005200D4">
        <w:t xml:space="preserve"> </w:t>
      </w:r>
      <w:r w:rsidRPr="005200D4">
        <w:t>спектра</w:t>
      </w:r>
      <w:r w:rsidR="00C93103" w:rsidRPr="005200D4">
        <w:t xml:space="preserve"> </w:t>
      </w:r>
      <w:r w:rsidRPr="005200D4">
        <w:t>и</w:t>
      </w:r>
      <w:r w:rsidR="00C93103" w:rsidRPr="005200D4">
        <w:t xml:space="preserve"> </w:t>
      </w:r>
      <w:r w:rsidRPr="005200D4">
        <w:t>снижение</w:t>
      </w:r>
      <w:r w:rsidR="00C93103" w:rsidRPr="005200D4">
        <w:t xml:space="preserve"> </w:t>
      </w:r>
      <w:r w:rsidRPr="005200D4">
        <w:t>стоимости</w:t>
      </w:r>
      <w:r w:rsidR="00C93103" w:rsidRPr="005200D4">
        <w:t xml:space="preserve"> </w:t>
      </w:r>
      <w:r w:rsidRPr="005200D4">
        <w:t>предоставляемых</w:t>
      </w:r>
      <w:r w:rsidR="00C93103" w:rsidRPr="005200D4">
        <w:t xml:space="preserve"> </w:t>
      </w:r>
      <w:r w:rsidRPr="005200D4">
        <w:t>услуг.</w:t>
      </w:r>
    </w:p>
    <w:p w14:paraId="0FA179E9" w14:textId="574548C6" w:rsidR="00D409B2" w:rsidRPr="005200D4" w:rsidRDefault="00D409B2" w:rsidP="003E007E">
      <w:pPr>
        <w:pStyle w:val="3"/>
      </w:pPr>
      <w:bookmarkStart w:id="1304" w:name="_Toc449446959"/>
      <w:bookmarkStart w:id="1305" w:name="_Toc449517823"/>
      <w:bookmarkStart w:id="1306" w:name="_Toc449622189"/>
      <w:bookmarkStart w:id="1307" w:name="_Toc449708154"/>
      <w:bookmarkStart w:id="1308" w:name="_Toc449708408"/>
      <w:bookmarkStart w:id="1309" w:name="_Toc449716036"/>
      <w:bookmarkStart w:id="1310" w:name="_Toc468459435"/>
      <w:bookmarkStart w:id="1311" w:name="_Toc468459910"/>
      <w:bookmarkStart w:id="1312" w:name="_Toc468460788"/>
      <w:bookmarkStart w:id="1313" w:name="_Toc468464664"/>
      <w:bookmarkStart w:id="1314" w:name="_Toc468466510"/>
      <w:bookmarkStart w:id="1315" w:name="_Toc468466912"/>
      <w:bookmarkStart w:id="1316" w:name="_Toc468469932"/>
      <w:bookmarkStart w:id="1317" w:name="_Toc468471200"/>
      <w:bookmarkStart w:id="1318" w:name="_Toc468471306"/>
      <w:bookmarkStart w:id="1319" w:name="_Toc468475087"/>
      <w:bookmarkStart w:id="1320" w:name="_Toc468549902"/>
      <w:bookmarkStart w:id="1321" w:name="_Toc468551296"/>
      <w:bookmarkStart w:id="1322" w:name="_Toc468555102"/>
      <w:bookmarkStart w:id="1323" w:name="_Toc468556690"/>
      <w:bookmarkStart w:id="1324" w:name="_Toc468561321"/>
      <w:bookmarkStart w:id="1325" w:name="_Toc468696680"/>
      <w:bookmarkStart w:id="1326" w:name="_Toc468698594"/>
      <w:bookmarkStart w:id="1327" w:name="_Toc468704404"/>
      <w:bookmarkStart w:id="1328" w:name="_Toc468704488"/>
      <w:bookmarkStart w:id="1329" w:name="_Toc468708092"/>
      <w:bookmarkStart w:id="1330" w:name="_Toc468711086"/>
      <w:bookmarkStart w:id="1331" w:name="_Toc468712336"/>
      <w:bookmarkStart w:id="1332" w:name="_Toc468712453"/>
      <w:bookmarkStart w:id="1333" w:name="_Toc468712650"/>
      <w:bookmarkStart w:id="1334" w:name="_Toc468720087"/>
      <w:bookmarkStart w:id="1335" w:name="_Toc468720350"/>
      <w:bookmarkStart w:id="1336" w:name="_Toc468721091"/>
      <w:bookmarkStart w:id="1337" w:name="_Toc468723476"/>
      <w:bookmarkStart w:id="1338" w:name="_Toc468726208"/>
      <w:bookmarkStart w:id="1339" w:name="_Toc468727855"/>
      <w:bookmarkStart w:id="1340" w:name="_Toc468732876"/>
      <w:bookmarkStart w:id="1341" w:name="_Toc468736152"/>
      <w:bookmarkStart w:id="1342" w:name="_Toc468738992"/>
      <w:bookmarkStart w:id="1343" w:name="_Toc468789859"/>
      <w:bookmarkStart w:id="1344" w:name="_Toc468796712"/>
      <w:bookmarkStart w:id="1345" w:name="_Toc468797936"/>
      <w:bookmarkStart w:id="1346" w:name="_Toc468803251"/>
      <w:bookmarkStart w:id="1347" w:name="_Toc468807457"/>
      <w:bookmarkStart w:id="1348" w:name="_Toc468812041"/>
      <w:bookmarkStart w:id="1349" w:name="_Toc468812699"/>
      <w:bookmarkStart w:id="1350" w:name="_Toc468826032"/>
      <w:bookmarkStart w:id="1351" w:name="_Toc468880848"/>
      <w:bookmarkStart w:id="1352" w:name="_Toc473884793"/>
      <w:bookmarkStart w:id="1353" w:name="_Toc90133149"/>
      <w:bookmarkStart w:id="1354" w:name="_Toc169801889"/>
      <w:r w:rsidRPr="005200D4">
        <w:t>Экологическое</w:t>
      </w:r>
      <w:r w:rsidR="00C93103" w:rsidRPr="005200D4">
        <w:t xml:space="preserve"> </w:t>
      </w:r>
      <w:r w:rsidRPr="005200D4">
        <w:t>состояние</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p>
    <w:p w14:paraId="7192A498" w14:textId="55E4B4F5" w:rsidR="00F07347" w:rsidRPr="005200D4" w:rsidRDefault="00F07347" w:rsidP="003E007E">
      <w:pPr>
        <w:pStyle w:val="a6"/>
      </w:pPr>
      <w:bookmarkStart w:id="1355" w:name="_Toc375663902"/>
      <w:r w:rsidRPr="005200D4">
        <w:rPr>
          <w:rFonts w:eastAsia="Calibri"/>
        </w:rPr>
        <w:t>Современное</w:t>
      </w:r>
      <w:r w:rsidR="00C93103" w:rsidRPr="005200D4">
        <w:rPr>
          <w:rFonts w:eastAsia="Calibri"/>
        </w:rPr>
        <w:t xml:space="preserve"> </w:t>
      </w:r>
      <w:r w:rsidRPr="005200D4">
        <w:rPr>
          <w:rFonts w:eastAsia="Calibri"/>
        </w:rPr>
        <w:t>экологическое</w:t>
      </w:r>
      <w:r w:rsidR="00C93103" w:rsidRPr="005200D4">
        <w:rPr>
          <w:rFonts w:eastAsia="Calibri"/>
        </w:rPr>
        <w:t xml:space="preserve"> </w:t>
      </w:r>
      <w:r w:rsidRPr="005200D4">
        <w:rPr>
          <w:rFonts w:eastAsia="Calibri"/>
        </w:rPr>
        <w:t>состояние</w:t>
      </w:r>
      <w:r w:rsidR="00C93103" w:rsidRPr="005200D4">
        <w:rPr>
          <w:rFonts w:eastAsia="Calibri"/>
        </w:rPr>
        <w:t xml:space="preserve"> </w:t>
      </w:r>
      <w:r w:rsidRPr="005200D4">
        <w:rPr>
          <w:rFonts w:eastAsia="Calibri"/>
        </w:rPr>
        <w:t>территории</w:t>
      </w:r>
      <w:r w:rsidR="00C93103" w:rsidRPr="005200D4">
        <w:rPr>
          <w:rFonts w:eastAsia="Calibri"/>
        </w:rPr>
        <w:t xml:space="preserve"> </w:t>
      </w:r>
      <w:r w:rsidRPr="005200D4">
        <w:rPr>
          <w:rFonts w:eastAsia="Calibri"/>
        </w:rPr>
        <w:t>определяется</w:t>
      </w:r>
      <w:r w:rsidR="00C93103" w:rsidRPr="005200D4">
        <w:rPr>
          <w:rFonts w:eastAsia="Calibri"/>
        </w:rPr>
        <w:t xml:space="preserve"> </w:t>
      </w:r>
      <w:r w:rsidRPr="005200D4">
        <w:rPr>
          <w:rFonts w:eastAsia="Calibri"/>
        </w:rPr>
        <w:t>воздействием</w:t>
      </w:r>
      <w:r w:rsidR="00C93103" w:rsidRPr="005200D4">
        <w:rPr>
          <w:rFonts w:eastAsia="Calibri"/>
        </w:rPr>
        <w:t xml:space="preserve"> </w:t>
      </w:r>
      <w:r w:rsidRPr="005200D4">
        <w:rPr>
          <w:rFonts w:eastAsia="Calibri"/>
        </w:rPr>
        <w:t>локальных</w:t>
      </w:r>
      <w:r w:rsidR="00C93103" w:rsidRPr="005200D4">
        <w:rPr>
          <w:rFonts w:eastAsia="Calibri"/>
        </w:rPr>
        <w:t xml:space="preserve"> </w:t>
      </w:r>
      <w:r w:rsidRPr="005200D4">
        <w:rPr>
          <w:rFonts w:eastAsia="Calibri"/>
        </w:rPr>
        <w:t>источников</w:t>
      </w:r>
      <w:r w:rsidR="00C93103" w:rsidRPr="005200D4">
        <w:rPr>
          <w:rFonts w:eastAsia="Calibri"/>
        </w:rPr>
        <w:t xml:space="preserve"> </w:t>
      </w:r>
      <w:r w:rsidRPr="005200D4">
        <w:rPr>
          <w:rFonts w:eastAsia="Calibri"/>
        </w:rPr>
        <w:t>загрязнения</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компоненты</w:t>
      </w:r>
      <w:r w:rsidR="00C93103" w:rsidRPr="005200D4">
        <w:rPr>
          <w:rFonts w:eastAsia="Calibri"/>
        </w:rPr>
        <w:t xml:space="preserve"> </w:t>
      </w:r>
      <w:r w:rsidRPr="005200D4">
        <w:rPr>
          <w:rFonts w:eastAsia="Calibri"/>
        </w:rPr>
        <w:t>природной</w:t>
      </w:r>
      <w:r w:rsidR="00C93103" w:rsidRPr="005200D4">
        <w:rPr>
          <w:rFonts w:eastAsia="Calibri"/>
        </w:rPr>
        <w:t xml:space="preserve"> </w:t>
      </w:r>
      <w:r w:rsidRPr="005200D4">
        <w:rPr>
          <w:rFonts w:eastAsia="Calibri"/>
        </w:rPr>
        <w:t>среды,</w:t>
      </w:r>
      <w:r w:rsidR="00C93103" w:rsidRPr="005200D4">
        <w:rPr>
          <w:rFonts w:eastAsia="Calibri"/>
        </w:rPr>
        <w:t xml:space="preserve"> </w:t>
      </w:r>
      <w:r w:rsidRPr="005200D4">
        <w:rPr>
          <w:rFonts w:eastAsia="Calibri"/>
        </w:rPr>
        <w:t>трансграничным</w:t>
      </w:r>
      <w:r w:rsidR="00C93103" w:rsidRPr="005200D4">
        <w:rPr>
          <w:rFonts w:eastAsia="Calibri"/>
        </w:rPr>
        <w:t xml:space="preserve"> </w:t>
      </w:r>
      <w:r w:rsidRPr="005200D4">
        <w:rPr>
          <w:rFonts w:eastAsia="Calibri"/>
        </w:rPr>
        <w:t>переносом</w:t>
      </w:r>
      <w:r w:rsidR="00C93103" w:rsidRPr="005200D4">
        <w:rPr>
          <w:rFonts w:eastAsia="Calibri"/>
        </w:rPr>
        <w:t xml:space="preserve"> </w:t>
      </w:r>
      <w:r w:rsidRPr="005200D4">
        <w:rPr>
          <w:rFonts w:eastAsia="Calibri"/>
        </w:rPr>
        <w:t>загрязняющих</w:t>
      </w:r>
      <w:r w:rsidR="00C93103" w:rsidRPr="005200D4">
        <w:rPr>
          <w:rFonts w:eastAsia="Calibri"/>
        </w:rPr>
        <w:t xml:space="preserve"> </w:t>
      </w:r>
      <w:r w:rsidRPr="005200D4">
        <w:rPr>
          <w:rFonts w:eastAsia="Calibri"/>
        </w:rPr>
        <w:t>веществ</w:t>
      </w:r>
      <w:r w:rsidR="00C93103" w:rsidRPr="005200D4">
        <w:rPr>
          <w:rFonts w:eastAsia="Calibri"/>
        </w:rPr>
        <w:t xml:space="preserve"> </w:t>
      </w:r>
      <w:r w:rsidRPr="005200D4">
        <w:rPr>
          <w:rFonts w:eastAsia="Calibri"/>
        </w:rPr>
        <w:t>воздушным</w:t>
      </w:r>
      <w:r w:rsidR="00C93103" w:rsidRPr="005200D4">
        <w:rPr>
          <w:rFonts w:eastAsia="Calibri"/>
        </w:rPr>
        <w:t xml:space="preserve"> </w:t>
      </w:r>
      <w:r w:rsidRPr="005200D4">
        <w:rPr>
          <w:rFonts w:eastAsia="Calibri"/>
        </w:rPr>
        <w:t>путем</w:t>
      </w:r>
      <w:r w:rsidR="00C93103" w:rsidRPr="005200D4">
        <w:rPr>
          <w:rFonts w:eastAsia="Calibri"/>
        </w:rPr>
        <w:t xml:space="preserve"> </w:t>
      </w:r>
      <w:r w:rsidRPr="005200D4">
        <w:rPr>
          <w:rFonts w:eastAsia="Calibri"/>
        </w:rPr>
        <w:t>с</w:t>
      </w:r>
      <w:r w:rsidR="00C93103" w:rsidRPr="005200D4">
        <w:rPr>
          <w:rFonts w:eastAsia="Calibri"/>
        </w:rPr>
        <w:t xml:space="preserve"> </w:t>
      </w:r>
      <w:r w:rsidRPr="005200D4">
        <w:rPr>
          <w:rFonts w:eastAsia="Calibri"/>
        </w:rPr>
        <w:t>прилегающих</w:t>
      </w:r>
      <w:r w:rsidR="00C93103" w:rsidRPr="005200D4">
        <w:rPr>
          <w:rFonts w:eastAsia="Calibri"/>
        </w:rPr>
        <w:t xml:space="preserve"> </w:t>
      </w:r>
      <w:r w:rsidRPr="005200D4">
        <w:rPr>
          <w:rFonts w:eastAsia="Calibri"/>
        </w:rPr>
        <w:t>территорий,</w:t>
      </w:r>
      <w:r w:rsidR="00C93103" w:rsidRPr="005200D4">
        <w:rPr>
          <w:rFonts w:eastAsia="Calibri"/>
        </w:rPr>
        <w:t xml:space="preserve"> </w:t>
      </w:r>
      <w:r w:rsidRPr="005200D4">
        <w:t>а</w:t>
      </w:r>
      <w:r w:rsidR="00731849" w:rsidRPr="005200D4">
        <w:t> </w:t>
      </w:r>
      <w:r w:rsidRPr="005200D4">
        <w:t>также</w:t>
      </w:r>
      <w:r w:rsidR="00C93103" w:rsidRPr="005200D4">
        <w:t xml:space="preserve"> </w:t>
      </w:r>
      <w:r w:rsidRPr="005200D4">
        <w:t>зависит</w:t>
      </w:r>
      <w:r w:rsidR="00C93103" w:rsidRPr="005200D4">
        <w:t xml:space="preserve"> </w:t>
      </w:r>
      <w:r w:rsidRPr="005200D4">
        <w:t>от</w:t>
      </w:r>
      <w:r w:rsidR="00C93103" w:rsidRPr="005200D4">
        <w:t xml:space="preserve"> </w:t>
      </w:r>
      <w:r w:rsidRPr="005200D4">
        <w:t>климатических</w:t>
      </w:r>
      <w:r w:rsidR="00C93103" w:rsidRPr="005200D4">
        <w:t xml:space="preserve"> </w:t>
      </w:r>
      <w:r w:rsidRPr="005200D4">
        <w:t>особенностей,</w:t>
      </w:r>
      <w:r w:rsidR="00C93103" w:rsidRPr="005200D4">
        <w:t xml:space="preserve"> </w:t>
      </w:r>
      <w:r w:rsidRPr="005200D4">
        <w:t>определяющих</w:t>
      </w:r>
      <w:r w:rsidR="00C93103" w:rsidRPr="005200D4">
        <w:t xml:space="preserve"> </w:t>
      </w:r>
      <w:r w:rsidRPr="005200D4">
        <w:t>условия</w:t>
      </w:r>
      <w:r w:rsidR="00C93103" w:rsidRPr="005200D4">
        <w:t xml:space="preserve"> </w:t>
      </w:r>
      <w:r w:rsidRPr="005200D4">
        <w:t>рассеивания</w:t>
      </w:r>
      <w:r w:rsidR="00C93103" w:rsidRPr="005200D4">
        <w:t xml:space="preserve"> </w:t>
      </w:r>
      <w:r w:rsidRPr="005200D4">
        <w:t>и</w:t>
      </w:r>
      <w:r w:rsidR="00731849" w:rsidRPr="005200D4">
        <w:t> </w:t>
      </w:r>
      <w:r w:rsidRPr="005200D4">
        <w:t>вымывания</w:t>
      </w:r>
      <w:r w:rsidR="00C93103" w:rsidRPr="005200D4">
        <w:t xml:space="preserve"> </w:t>
      </w:r>
      <w:r w:rsidRPr="005200D4">
        <w:t>примесей.</w:t>
      </w:r>
    </w:p>
    <w:p w14:paraId="21C14DDC" w14:textId="467C9DE7" w:rsidR="00F07347" w:rsidRPr="005200D4" w:rsidRDefault="00F07347" w:rsidP="003E007E">
      <w:pPr>
        <w:pStyle w:val="a6"/>
      </w:pPr>
      <w:r w:rsidRPr="005200D4">
        <w:t>Раздел</w:t>
      </w:r>
      <w:r w:rsidR="00C93103" w:rsidRPr="005200D4">
        <w:t xml:space="preserve"> </w:t>
      </w:r>
      <w:r w:rsidRPr="005200D4">
        <w:t>подготовлен</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данных</w:t>
      </w:r>
      <w:r w:rsidR="00C93103" w:rsidRPr="005200D4">
        <w:t xml:space="preserve"> </w:t>
      </w:r>
      <w:r w:rsidRPr="005200D4">
        <w:t>Доклада</w:t>
      </w:r>
      <w:r w:rsidR="00C93103" w:rsidRPr="005200D4">
        <w:t xml:space="preserve"> </w:t>
      </w:r>
      <w:r w:rsidRPr="005200D4">
        <w:t>об</w:t>
      </w:r>
      <w:r w:rsidR="00C93103" w:rsidRPr="005200D4">
        <w:t xml:space="preserve"> </w:t>
      </w:r>
      <w:r w:rsidRPr="005200D4">
        <w:t>экологической</w:t>
      </w:r>
      <w:r w:rsidR="00C93103" w:rsidRPr="005200D4">
        <w:t xml:space="preserve"> </w:t>
      </w:r>
      <w:r w:rsidRPr="005200D4">
        <w:t>ситуации</w:t>
      </w:r>
      <w:r w:rsidR="00C93103" w:rsidRPr="005200D4">
        <w:t xml:space="preserve"> </w:t>
      </w:r>
      <w:r w:rsidRPr="005200D4">
        <w:t>в</w:t>
      </w:r>
      <w:r w:rsidR="00731849" w:rsidRPr="005200D4">
        <w:t> </w:t>
      </w:r>
      <w:r w:rsidRPr="005200D4">
        <w:t>Приморском</w:t>
      </w:r>
      <w:r w:rsidR="00C93103" w:rsidRPr="005200D4">
        <w:t xml:space="preserve"> </w:t>
      </w:r>
      <w:r w:rsidRPr="005200D4">
        <w:t>крае</w:t>
      </w:r>
      <w:r w:rsidR="00C93103" w:rsidRPr="005200D4">
        <w:t xml:space="preserve"> </w:t>
      </w:r>
      <w:r w:rsidRPr="005200D4">
        <w:t>в</w:t>
      </w:r>
      <w:r w:rsidR="00C93103" w:rsidRPr="005200D4">
        <w:t xml:space="preserve"> </w:t>
      </w:r>
      <w:r w:rsidRPr="005200D4">
        <w:t>20</w:t>
      </w:r>
      <w:r w:rsidR="00B21AD1" w:rsidRPr="005200D4">
        <w:t>21</w:t>
      </w:r>
      <w:r w:rsidR="00C93103" w:rsidRPr="005200D4">
        <w:t xml:space="preserve"> </w:t>
      </w:r>
      <w:r w:rsidRPr="005200D4">
        <w:t>году,</w:t>
      </w:r>
      <w:r w:rsidR="00C93103" w:rsidRPr="005200D4">
        <w:t xml:space="preserve"> </w:t>
      </w:r>
      <w:r w:rsidRPr="005200D4">
        <w:t>подготовленного</w:t>
      </w:r>
      <w:r w:rsidR="00C93103" w:rsidRPr="005200D4">
        <w:t xml:space="preserve"> </w:t>
      </w:r>
      <w:r w:rsidR="00AF1086" w:rsidRPr="005200D4">
        <w:t>департаментом</w:t>
      </w:r>
      <w:r w:rsidR="00C93103" w:rsidRPr="005200D4">
        <w:t xml:space="preserve"> </w:t>
      </w:r>
      <w:r w:rsidRPr="005200D4">
        <w:t>природных</w:t>
      </w:r>
      <w:r w:rsidR="00C93103" w:rsidRPr="005200D4">
        <w:t xml:space="preserve"> </w:t>
      </w:r>
      <w:r w:rsidRPr="005200D4">
        <w:t>ресурсов</w:t>
      </w:r>
      <w:r w:rsidR="00C93103" w:rsidRPr="005200D4">
        <w:t xml:space="preserve"> </w:t>
      </w:r>
      <w:r w:rsidRPr="005200D4">
        <w:t>и</w:t>
      </w:r>
      <w:r w:rsidR="00731849" w:rsidRPr="005200D4">
        <w:t> </w:t>
      </w:r>
      <w:r w:rsidRPr="005200D4">
        <w:t>охраны</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Приморского</w:t>
      </w:r>
      <w:r w:rsidR="00C93103" w:rsidRPr="005200D4">
        <w:t xml:space="preserve"> </w:t>
      </w:r>
      <w:r w:rsidRPr="005200D4">
        <w:t>края.</w:t>
      </w:r>
    </w:p>
    <w:p w14:paraId="40CEABED" w14:textId="5F73515E" w:rsidR="00E268C0" w:rsidRPr="005200D4" w:rsidRDefault="00E268C0" w:rsidP="008F5DD4">
      <w:pPr>
        <w:pStyle w:val="4"/>
        <w:rPr>
          <w:color w:val="auto"/>
        </w:rPr>
      </w:pPr>
      <w:r w:rsidRPr="005200D4">
        <w:rPr>
          <w:color w:val="auto"/>
        </w:rPr>
        <w:t>Атмосферный</w:t>
      </w:r>
      <w:r w:rsidR="00C93103" w:rsidRPr="005200D4">
        <w:rPr>
          <w:color w:val="auto"/>
        </w:rPr>
        <w:t xml:space="preserve"> </w:t>
      </w:r>
      <w:r w:rsidRPr="005200D4">
        <w:rPr>
          <w:color w:val="auto"/>
        </w:rPr>
        <w:t>воздух</w:t>
      </w:r>
    </w:p>
    <w:p w14:paraId="5788985C" w14:textId="5F64C42E" w:rsidR="005F6E58" w:rsidRPr="005200D4" w:rsidRDefault="005F6E58" w:rsidP="003E007E">
      <w:pPr>
        <w:pStyle w:val="a6"/>
      </w:pPr>
      <w:r w:rsidRPr="005200D4">
        <w:t>Состояние</w:t>
      </w:r>
      <w:r w:rsidR="00C93103" w:rsidRPr="005200D4">
        <w:t xml:space="preserve"> </w:t>
      </w:r>
      <w:r w:rsidRPr="005200D4">
        <w:t>воздушного</w:t>
      </w:r>
      <w:r w:rsidR="00C93103" w:rsidRPr="005200D4">
        <w:t xml:space="preserve"> </w:t>
      </w:r>
      <w:r w:rsidRPr="005200D4">
        <w:t>бассейна</w:t>
      </w:r>
      <w:r w:rsidR="00C93103" w:rsidRPr="005200D4">
        <w:t xml:space="preserve"> </w:t>
      </w:r>
      <w:r w:rsidRPr="005200D4">
        <w:t>является</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экологических</w:t>
      </w:r>
      <w:r w:rsidR="00C93103" w:rsidRPr="005200D4">
        <w:t xml:space="preserve"> </w:t>
      </w:r>
      <w:r w:rsidRPr="005200D4">
        <w:t>факторов,</w:t>
      </w:r>
      <w:r w:rsidR="00C93103" w:rsidRPr="005200D4">
        <w:t xml:space="preserve"> </w:t>
      </w:r>
      <w:r w:rsidRPr="005200D4">
        <w:t>определяющих</w:t>
      </w:r>
      <w:r w:rsidR="00C93103" w:rsidRPr="005200D4">
        <w:t xml:space="preserve"> </w:t>
      </w:r>
      <w:r w:rsidRPr="005200D4">
        <w:t>благоприятную</w:t>
      </w:r>
      <w:r w:rsidR="00C93103" w:rsidRPr="005200D4">
        <w:t xml:space="preserve"> </w:t>
      </w:r>
      <w:r w:rsidRPr="005200D4">
        <w:t>экологическую</w:t>
      </w:r>
      <w:r w:rsidR="00C93103" w:rsidRPr="005200D4">
        <w:t xml:space="preserve"> </w:t>
      </w:r>
      <w:r w:rsidRPr="005200D4">
        <w:t>ситуацию</w:t>
      </w:r>
      <w:r w:rsidR="00C93103" w:rsidRPr="005200D4">
        <w:t xml:space="preserve"> </w:t>
      </w:r>
      <w:r w:rsidRPr="005200D4">
        <w:t>и</w:t>
      </w:r>
      <w:r w:rsidR="00C93103" w:rsidRPr="005200D4">
        <w:t xml:space="preserve"> </w:t>
      </w:r>
      <w:r w:rsidRPr="005200D4">
        <w:t>условия</w:t>
      </w:r>
      <w:r w:rsidR="00C93103" w:rsidRPr="005200D4">
        <w:t xml:space="preserve"> </w:t>
      </w:r>
      <w:r w:rsidRPr="005200D4">
        <w:t>проживания</w:t>
      </w:r>
      <w:r w:rsidR="00C93103" w:rsidRPr="005200D4">
        <w:t xml:space="preserve"> </w:t>
      </w:r>
      <w:r w:rsidRPr="005200D4">
        <w:t>населения.</w:t>
      </w:r>
      <w:r w:rsidR="00C93103" w:rsidRPr="005200D4">
        <w:t xml:space="preserve"> </w:t>
      </w:r>
    </w:p>
    <w:p w14:paraId="37939C99" w14:textId="0DF4C2BA" w:rsidR="005F6E58" w:rsidRPr="005200D4" w:rsidRDefault="005F6E58" w:rsidP="003E007E">
      <w:pPr>
        <w:pStyle w:val="a6"/>
      </w:pPr>
      <w:r w:rsidRPr="005200D4">
        <w:t>Основными</w:t>
      </w:r>
      <w:r w:rsidR="00C93103" w:rsidRPr="005200D4">
        <w:t xml:space="preserve"> </w:t>
      </w:r>
      <w:r w:rsidRPr="005200D4">
        <w:t>источниками</w:t>
      </w:r>
      <w:r w:rsidR="00C93103" w:rsidRPr="005200D4">
        <w:t xml:space="preserve"> </w:t>
      </w:r>
      <w:r w:rsidRPr="005200D4">
        <w:t>техногенного</w:t>
      </w:r>
      <w:r w:rsidR="00C93103" w:rsidRPr="005200D4">
        <w:t xml:space="preserve"> </w:t>
      </w:r>
      <w:r w:rsidRPr="005200D4">
        <w:t>воздействия</w:t>
      </w:r>
      <w:r w:rsidR="00C93103" w:rsidRPr="005200D4">
        <w:t xml:space="preserve"> </w:t>
      </w:r>
      <w:r w:rsidRPr="005200D4">
        <w:t>на</w:t>
      </w:r>
      <w:r w:rsidR="00C93103" w:rsidRPr="005200D4">
        <w:t xml:space="preserve"> </w:t>
      </w:r>
      <w:r w:rsidRPr="005200D4">
        <w:t>атмосферный</w:t>
      </w:r>
      <w:r w:rsidR="00C93103" w:rsidRPr="005200D4">
        <w:t xml:space="preserve"> </w:t>
      </w:r>
      <w:r w:rsidRPr="005200D4">
        <w:t>воздух</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являются</w:t>
      </w:r>
      <w:r w:rsidR="00C93103" w:rsidRPr="005200D4">
        <w:t xml:space="preserve"> </w:t>
      </w:r>
      <w:r w:rsidRPr="005200D4">
        <w:t>объекты</w:t>
      </w:r>
      <w:r w:rsidR="00C93103" w:rsidRPr="005200D4">
        <w:t xml:space="preserve"> </w:t>
      </w:r>
      <w:r w:rsidRPr="005200D4">
        <w:t>промышленности,</w:t>
      </w:r>
      <w:r w:rsidR="00C93103" w:rsidRPr="005200D4">
        <w:t xml:space="preserve"> </w:t>
      </w:r>
      <w:r w:rsidRPr="005200D4">
        <w:t>коммунального</w:t>
      </w:r>
      <w:r w:rsidR="0016376D" w:rsidRPr="005200D4">
        <w:t>,</w:t>
      </w:r>
      <w:r w:rsidR="00C93103" w:rsidRPr="005200D4">
        <w:t xml:space="preserve"> </w:t>
      </w:r>
      <w:r w:rsidR="0016376D" w:rsidRPr="005200D4">
        <w:t>сельского</w:t>
      </w:r>
      <w:r w:rsidR="00C93103" w:rsidRPr="005200D4">
        <w:t xml:space="preserve"> </w:t>
      </w:r>
      <w:r w:rsidRPr="005200D4">
        <w:t>хозяйства,</w:t>
      </w:r>
      <w:r w:rsidR="00C93103" w:rsidRPr="005200D4">
        <w:t xml:space="preserve"> </w:t>
      </w:r>
      <w:r w:rsidRPr="005200D4">
        <w:t>очистные</w:t>
      </w:r>
      <w:r w:rsidR="00C93103" w:rsidRPr="005200D4">
        <w:t xml:space="preserve"> </w:t>
      </w:r>
      <w:r w:rsidRPr="005200D4">
        <w:t>сооружения,</w:t>
      </w:r>
      <w:r w:rsidR="00C93103" w:rsidRPr="005200D4">
        <w:t xml:space="preserve"> </w:t>
      </w:r>
      <w:r w:rsidRPr="005200D4">
        <w:t>складские</w:t>
      </w:r>
      <w:r w:rsidR="00C93103" w:rsidRPr="005200D4">
        <w:t xml:space="preserve"> </w:t>
      </w:r>
      <w:r w:rsidRPr="005200D4">
        <w:t>территории</w:t>
      </w:r>
      <w:r w:rsidR="0016376D" w:rsidRPr="005200D4">
        <w:t>,</w:t>
      </w:r>
      <w:r w:rsidR="00C93103" w:rsidRPr="005200D4">
        <w:t xml:space="preserve"> </w:t>
      </w:r>
      <w:r w:rsidR="0016376D" w:rsidRPr="005200D4">
        <w:t>карьеры</w:t>
      </w:r>
      <w:r w:rsidR="00C93103" w:rsidRPr="005200D4">
        <w:t xml:space="preserve"> </w:t>
      </w:r>
      <w:r w:rsidR="0016376D" w:rsidRPr="005200D4">
        <w:t>и</w:t>
      </w:r>
      <w:r w:rsidR="00C93103" w:rsidRPr="005200D4">
        <w:t xml:space="preserve"> </w:t>
      </w:r>
      <w:r w:rsidR="0016376D" w:rsidRPr="005200D4">
        <w:t>т</w:t>
      </w:r>
      <w:r w:rsidR="00685C86" w:rsidRPr="005200D4">
        <w:t>.</w:t>
      </w:r>
      <w:r w:rsidR="00C93103" w:rsidRPr="005200D4">
        <w:t xml:space="preserve"> </w:t>
      </w:r>
      <w:r w:rsidR="0016376D" w:rsidRPr="005200D4">
        <w:t>д</w:t>
      </w:r>
      <w:r w:rsidRPr="005200D4">
        <w:t>.</w:t>
      </w:r>
    </w:p>
    <w:p w14:paraId="34EB59DF" w14:textId="133D49CD" w:rsidR="005F6E58" w:rsidRPr="005200D4" w:rsidRDefault="005F6E58" w:rsidP="003E007E">
      <w:pPr>
        <w:pStyle w:val="a6"/>
      </w:pPr>
      <w:r w:rsidRPr="005200D4">
        <w:t>Автомобильные</w:t>
      </w:r>
      <w:r w:rsidR="00C93103" w:rsidRPr="005200D4">
        <w:t xml:space="preserve"> </w:t>
      </w:r>
      <w:r w:rsidRPr="005200D4">
        <w:t>дороги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являются</w:t>
      </w:r>
      <w:r w:rsidR="00C93103" w:rsidRPr="005200D4">
        <w:t xml:space="preserve"> </w:t>
      </w:r>
      <w:r w:rsidRPr="005200D4">
        <w:t>существенным</w:t>
      </w:r>
      <w:r w:rsidR="00C93103" w:rsidRPr="005200D4">
        <w:t xml:space="preserve"> </w:t>
      </w:r>
      <w:r w:rsidRPr="005200D4">
        <w:t>источником</w:t>
      </w:r>
      <w:r w:rsidR="00C93103" w:rsidRPr="005200D4">
        <w:t xml:space="preserve"> </w:t>
      </w:r>
      <w:r w:rsidRPr="005200D4">
        <w:t>загрязнения</w:t>
      </w:r>
      <w:r w:rsidR="00C93103" w:rsidRPr="005200D4">
        <w:t xml:space="preserve"> </w:t>
      </w:r>
      <w:r w:rsidRPr="005200D4">
        <w:t>воздушного</w:t>
      </w:r>
      <w:r w:rsidR="00C93103" w:rsidRPr="005200D4">
        <w:t xml:space="preserve"> </w:t>
      </w:r>
      <w:r w:rsidRPr="005200D4">
        <w:t>бассейна</w:t>
      </w:r>
      <w:r w:rsidR="00C93103" w:rsidRPr="005200D4">
        <w:t xml:space="preserve"> </w:t>
      </w:r>
      <w:r w:rsidRPr="005200D4">
        <w:t>и</w:t>
      </w:r>
      <w:r w:rsidR="00C93103" w:rsidRPr="005200D4">
        <w:t xml:space="preserve"> </w:t>
      </w:r>
      <w:r w:rsidRPr="005200D4">
        <w:t>шумовых</w:t>
      </w:r>
      <w:r w:rsidR="00C93103" w:rsidRPr="005200D4">
        <w:t xml:space="preserve"> </w:t>
      </w:r>
      <w:r w:rsidRPr="005200D4">
        <w:t>нагрузок.</w:t>
      </w:r>
    </w:p>
    <w:p w14:paraId="0CB1DBF5" w14:textId="1D4C0853" w:rsidR="005F6E58" w:rsidRPr="005200D4" w:rsidRDefault="005F6E58"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располагаются</w:t>
      </w:r>
      <w:r w:rsidR="00C93103" w:rsidRPr="005200D4">
        <w:t xml:space="preserve"> </w:t>
      </w:r>
      <w:r w:rsidRPr="005200D4">
        <w:t>объекты,</w:t>
      </w:r>
      <w:r w:rsidR="00C93103" w:rsidRPr="005200D4">
        <w:t xml:space="preserve"> </w:t>
      </w:r>
      <w:r w:rsidRPr="005200D4">
        <w:t>требующие</w:t>
      </w:r>
      <w:r w:rsidR="00C93103" w:rsidRPr="005200D4">
        <w:t xml:space="preserve"> </w:t>
      </w:r>
      <w:r w:rsidRPr="005200D4">
        <w:t>установления</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Pr="005200D4">
        <w:t>(далее</w:t>
      </w:r>
      <w:r w:rsidR="00C93103" w:rsidRPr="005200D4">
        <w:t xml:space="preserve"> </w:t>
      </w:r>
      <w:r w:rsidRPr="005200D4">
        <w:t>–</w:t>
      </w:r>
      <w:r w:rsidR="00C93103" w:rsidRPr="005200D4">
        <w:t xml:space="preserve"> </w:t>
      </w:r>
      <w:r w:rsidRPr="005200D4">
        <w:t>СЗЗ)</w:t>
      </w:r>
      <w:r w:rsidR="00C93103" w:rsidRPr="005200D4">
        <w:t xml:space="preserve"> </w:t>
      </w:r>
      <w:r w:rsidRPr="005200D4">
        <w:t>и</w:t>
      </w:r>
      <w:r w:rsidR="00C93103" w:rsidRPr="005200D4">
        <w:t xml:space="preserve"> </w:t>
      </w:r>
      <w:r w:rsidRPr="005200D4">
        <w:t>санитарных</w:t>
      </w:r>
      <w:r w:rsidR="00C93103" w:rsidRPr="005200D4">
        <w:t xml:space="preserve"> </w:t>
      </w:r>
      <w:r w:rsidRPr="005200D4">
        <w:t>разрывов</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СанПиН</w:t>
      </w:r>
      <w:r w:rsidR="00C93103" w:rsidRPr="005200D4">
        <w:t xml:space="preserve"> </w:t>
      </w:r>
      <w:r w:rsidRPr="005200D4">
        <w:t>2.2.1/2.1.1.1200-03</w:t>
      </w:r>
      <w:r w:rsidR="00C93103" w:rsidRPr="005200D4">
        <w:t xml:space="preserve"> </w:t>
      </w:r>
      <w:r w:rsidR="00C3298E" w:rsidRPr="005200D4">
        <w:t>«</w:t>
      </w:r>
      <w:r w:rsidRPr="005200D4">
        <w:t>Санитарно-защитные</w:t>
      </w:r>
      <w:r w:rsidR="00C93103" w:rsidRPr="005200D4">
        <w:t xml:space="preserve"> </w:t>
      </w:r>
      <w:r w:rsidRPr="005200D4">
        <w:t>зоны</w:t>
      </w:r>
      <w:r w:rsidR="00C93103" w:rsidRPr="005200D4">
        <w:t xml:space="preserve"> </w:t>
      </w:r>
      <w:r w:rsidRPr="005200D4">
        <w:t>и</w:t>
      </w:r>
      <w:r w:rsidR="00731849" w:rsidRPr="005200D4">
        <w:t> </w:t>
      </w:r>
      <w:r w:rsidRPr="005200D4">
        <w:t>санитарная</w:t>
      </w:r>
      <w:r w:rsidR="00C93103" w:rsidRPr="005200D4">
        <w:t xml:space="preserve"> </w:t>
      </w:r>
      <w:r w:rsidRPr="005200D4">
        <w:t>классификация</w:t>
      </w:r>
      <w:r w:rsidR="00C93103" w:rsidRPr="005200D4">
        <w:t xml:space="preserve"> </w:t>
      </w:r>
      <w:r w:rsidRPr="005200D4">
        <w:t>предприятий,</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Pr="005200D4">
        <w:t>СанПиН</w:t>
      </w:r>
      <w:r w:rsidR="003E007E" w:rsidRPr="005200D4">
        <w:t> </w:t>
      </w:r>
      <w:r w:rsidRPr="005200D4">
        <w:t>2.2.1/2.1.1.1200-03)</w:t>
      </w:r>
      <w:r w:rsidR="00C93103" w:rsidRPr="005200D4">
        <w:t xml:space="preserve"> </w:t>
      </w:r>
      <w:r w:rsidRPr="005200D4">
        <w:t>для</w:t>
      </w:r>
      <w:r w:rsidR="00C93103" w:rsidRPr="005200D4">
        <w:t xml:space="preserve"> </w:t>
      </w:r>
      <w:r w:rsidRPr="005200D4">
        <w:t>уменьшения</w:t>
      </w:r>
      <w:r w:rsidR="00C93103" w:rsidRPr="005200D4">
        <w:t xml:space="preserve"> </w:t>
      </w:r>
      <w:r w:rsidRPr="005200D4">
        <w:t>воздействия</w:t>
      </w:r>
      <w:r w:rsidR="00C93103" w:rsidRPr="005200D4">
        <w:t xml:space="preserve"> </w:t>
      </w:r>
      <w:r w:rsidRPr="005200D4">
        <w:t>загрязнения</w:t>
      </w:r>
      <w:r w:rsidR="00C93103" w:rsidRPr="005200D4">
        <w:t xml:space="preserve"> </w:t>
      </w:r>
      <w:r w:rsidRPr="005200D4">
        <w:t>на</w:t>
      </w:r>
      <w:r w:rsidR="00C93103" w:rsidRPr="005200D4">
        <w:t xml:space="preserve"> </w:t>
      </w:r>
      <w:r w:rsidRPr="005200D4">
        <w:t>атмосферный</w:t>
      </w:r>
      <w:r w:rsidR="00C93103" w:rsidRPr="005200D4">
        <w:t xml:space="preserve"> </w:t>
      </w:r>
      <w:r w:rsidRPr="005200D4">
        <w:t>воздух</w:t>
      </w:r>
      <w:r w:rsidR="00C93103" w:rsidRPr="005200D4">
        <w:t xml:space="preserve"> </w:t>
      </w:r>
      <w:r w:rsidRPr="005200D4">
        <w:t>до</w:t>
      </w:r>
      <w:r w:rsidR="00C93103" w:rsidRPr="005200D4">
        <w:t xml:space="preserve"> </w:t>
      </w:r>
      <w:r w:rsidRPr="005200D4">
        <w:t>значений,</w:t>
      </w:r>
      <w:r w:rsidR="00C93103" w:rsidRPr="005200D4">
        <w:t xml:space="preserve"> </w:t>
      </w:r>
      <w:r w:rsidRPr="005200D4">
        <w:t>установленных</w:t>
      </w:r>
      <w:r w:rsidR="00C93103" w:rsidRPr="005200D4">
        <w:t xml:space="preserve"> </w:t>
      </w:r>
      <w:r w:rsidRPr="005200D4">
        <w:t>гигиеническими</w:t>
      </w:r>
      <w:r w:rsidR="00C93103" w:rsidRPr="005200D4">
        <w:t xml:space="preserve"> </w:t>
      </w:r>
      <w:r w:rsidRPr="005200D4">
        <w:t>нормативами</w:t>
      </w:r>
      <w:r w:rsidR="00C93103" w:rsidRPr="005200D4">
        <w:t xml:space="preserve"> </w:t>
      </w:r>
      <w:r w:rsidRPr="005200D4">
        <w:t>и</w:t>
      </w:r>
      <w:r w:rsidR="00C93103" w:rsidRPr="005200D4">
        <w:t xml:space="preserve"> </w:t>
      </w:r>
      <w:r w:rsidRPr="005200D4">
        <w:t>уменьшения</w:t>
      </w:r>
      <w:r w:rsidR="00C93103" w:rsidRPr="005200D4">
        <w:t xml:space="preserve"> </w:t>
      </w:r>
      <w:r w:rsidRPr="005200D4">
        <w:t>отрицательного</w:t>
      </w:r>
      <w:r w:rsidR="00C93103" w:rsidRPr="005200D4">
        <w:t xml:space="preserve"> </w:t>
      </w:r>
      <w:r w:rsidRPr="005200D4">
        <w:t>влияния</w:t>
      </w:r>
      <w:r w:rsidR="00C93103" w:rsidRPr="005200D4">
        <w:t xml:space="preserve"> </w:t>
      </w:r>
      <w:r w:rsidRPr="005200D4">
        <w:t>предприятий</w:t>
      </w:r>
      <w:r w:rsidR="00C93103" w:rsidRPr="005200D4">
        <w:t xml:space="preserve"> </w:t>
      </w:r>
      <w:r w:rsidRPr="005200D4">
        <w:t>на</w:t>
      </w:r>
      <w:r w:rsidR="00C93103" w:rsidRPr="005200D4">
        <w:t xml:space="preserve"> </w:t>
      </w:r>
      <w:r w:rsidRPr="005200D4">
        <w:t>население.</w:t>
      </w:r>
    </w:p>
    <w:p w14:paraId="1E500792" w14:textId="43AB248C" w:rsidR="005F6E58" w:rsidRPr="005200D4" w:rsidRDefault="005F6E58" w:rsidP="003E007E">
      <w:pPr>
        <w:pStyle w:val="a6"/>
      </w:pPr>
      <w:r w:rsidRPr="005200D4">
        <w:t>Санитарно-защитные</w:t>
      </w:r>
      <w:r w:rsidR="00C93103" w:rsidRPr="005200D4">
        <w:t xml:space="preserve"> </w:t>
      </w:r>
      <w:r w:rsidRPr="005200D4">
        <w:t>зоны</w:t>
      </w:r>
      <w:r w:rsidR="00C93103" w:rsidRPr="005200D4">
        <w:t xml:space="preserve"> </w:t>
      </w:r>
      <w:r w:rsidRPr="005200D4">
        <w:t>и</w:t>
      </w:r>
      <w:r w:rsidR="00C93103" w:rsidRPr="005200D4">
        <w:t xml:space="preserve"> </w:t>
      </w:r>
      <w:r w:rsidRPr="005200D4">
        <w:t>санитарные</w:t>
      </w:r>
      <w:r w:rsidR="00C93103" w:rsidRPr="005200D4">
        <w:t xml:space="preserve"> </w:t>
      </w:r>
      <w:r w:rsidRPr="005200D4">
        <w:t>разрывы</w:t>
      </w:r>
      <w:r w:rsidR="00C93103" w:rsidRPr="005200D4">
        <w:t xml:space="preserve"> </w:t>
      </w:r>
      <w:r w:rsidRPr="005200D4">
        <w:t>для</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объектов,</w:t>
      </w:r>
      <w:r w:rsidR="00C93103" w:rsidRPr="005200D4">
        <w:t xml:space="preserve"> </w:t>
      </w:r>
      <w:r w:rsidRPr="005200D4">
        <w:t>расположенных</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Pr="005200D4">
        <w:t>(</w:t>
      </w:r>
      <w:r w:rsidR="001C1CC0" w:rsidRPr="005200D4">
        <w:fldChar w:fldCharType="begin"/>
      </w:r>
      <w:r w:rsidR="001C1CC0" w:rsidRPr="005200D4">
        <w:instrText xml:space="preserve"> REF _Ref478542380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16</w:t>
      </w:r>
      <w:r w:rsidR="001C1CC0" w:rsidRPr="005200D4">
        <w:fldChar w:fldCharType="end"/>
      </w:r>
      <w:r w:rsidRPr="005200D4">
        <w:t>).</w:t>
      </w:r>
    </w:p>
    <w:p w14:paraId="382B5CD6" w14:textId="76097E7D" w:rsidR="00183A8E" w:rsidRPr="005200D4" w:rsidRDefault="00685C86" w:rsidP="004D0CCB">
      <w:pPr>
        <w:pStyle w:val="af1"/>
      </w:pPr>
      <w:bookmarkStart w:id="1356" w:name="_Ref478542380"/>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16</w:t>
      </w:r>
      <w:r w:rsidR="003D3209" w:rsidRPr="005200D4">
        <w:rPr>
          <w:noProof/>
        </w:rPr>
        <w:fldChar w:fldCharType="end"/>
      </w:r>
      <w:bookmarkEnd w:id="1356"/>
      <w:r w:rsidR="00287480" w:rsidRPr="005200D4">
        <w:t xml:space="preserve"> –</w:t>
      </w:r>
      <w:r w:rsidR="00C93103" w:rsidRPr="005200D4">
        <w:t xml:space="preserve"> </w:t>
      </w:r>
      <w:r w:rsidR="00183A8E" w:rsidRPr="005200D4">
        <w:t>Санитарно-защитные</w:t>
      </w:r>
      <w:r w:rsidR="00C93103" w:rsidRPr="005200D4">
        <w:t xml:space="preserve"> </w:t>
      </w:r>
      <w:r w:rsidR="00183A8E" w:rsidRPr="005200D4">
        <w:t>зоны</w:t>
      </w:r>
      <w:r w:rsidR="00C93103" w:rsidRPr="005200D4">
        <w:t xml:space="preserve"> </w:t>
      </w:r>
      <w:r w:rsidR="00183A8E" w:rsidRPr="005200D4">
        <w:t>и</w:t>
      </w:r>
      <w:r w:rsidR="00C93103" w:rsidRPr="005200D4">
        <w:t xml:space="preserve"> </w:t>
      </w:r>
      <w:r w:rsidR="00183A8E" w:rsidRPr="005200D4">
        <w:t>санитарные</w:t>
      </w:r>
      <w:r w:rsidR="00C93103" w:rsidRPr="005200D4">
        <w:t xml:space="preserve"> </w:t>
      </w:r>
      <w:r w:rsidR="00183A8E" w:rsidRPr="005200D4">
        <w:t>разрывы</w:t>
      </w:r>
      <w:r w:rsidR="00C93103" w:rsidRPr="005200D4">
        <w:t xml:space="preserve"> </w:t>
      </w:r>
      <w:r w:rsidR="00183A8E" w:rsidRPr="005200D4">
        <w:t>для</w:t>
      </w:r>
      <w:r w:rsidR="00C93103" w:rsidRPr="005200D4">
        <w:t xml:space="preserve"> </w:t>
      </w:r>
      <w:r w:rsidR="00183A8E" w:rsidRPr="005200D4">
        <w:t>объектов,</w:t>
      </w:r>
      <w:r w:rsidR="00C93103" w:rsidRPr="005200D4">
        <w:t xml:space="preserve"> </w:t>
      </w:r>
      <w:r w:rsidR="00183A8E" w:rsidRPr="005200D4">
        <w:t>расположенных</w:t>
      </w:r>
      <w:r w:rsidR="00C93103" w:rsidRPr="005200D4">
        <w:t xml:space="preserve"> </w:t>
      </w:r>
      <w:r w:rsidR="00183A8E" w:rsidRPr="005200D4">
        <w:t>на</w:t>
      </w:r>
      <w:r w:rsidR="00C93103" w:rsidRPr="005200D4">
        <w:t xml:space="preserve"> </w:t>
      </w:r>
      <w:r w:rsidR="00183A8E" w:rsidRPr="005200D4">
        <w:t>территории</w:t>
      </w:r>
      <w:r w:rsidR="00C93103" w:rsidRPr="005200D4">
        <w:t xml:space="preserve"> </w:t>
      </w:r>
      <w:r w:rsidR="00183A8E" w:rsidRPr="005200D4">
        <w:t>Раздольненского</w:t>
      </w:r>
      <w:r w:rsidR="00C93103" w:rsidRPr="005200D4">
        <w:t xml:space="preserve"> </w:t>
      </w:r>
      <w:r w:rsidR="00183A8E" w:rsidRPr="005200D4">
        <w:t>сельского</w:t>
      </w:r>
      <w:r w:rsidR="00C93103" w:rsidRPr="005200D4">
        <w:t xml:space="preserve"> </w:t>
      </w:r>
      <w:r w:rsidR="00183A8E" w:rsidRPr="005200D4">
        <w:t>поселения</w:t>
      </w:r>
    </w:p>
    <w:tbl>
      <w:tblPr>
        <w:tblW w:w="0" w:type="auto"/>
        <w:jc w:val="center"/>
        <w:tblLayout w:type="fixed"/>
        <w:tblLook w:val="0000" w:firstRow="0" w:lastRow="0" w:firstColumn="0" w:lastColumn="0" w:noHBand="0" w:noVBand="0"/>
      </w:tblPr>
      <w:tblGrid>
        <w:gridCol w:w="596"/>
        <w:gridCol w:w="12"/>
        <w:gridCol w:w="6896"/>
        <w:gridCol w:w="2634"/>
      </w:tblGrid>
      <w:tr w:rsidR="00650409" w:rsidRPr="005200D4" w14:paraId="06AF643E" w14:textId="77777777" w:rsidTr="00731849">
        <w:trPr>
          <w:tblHeader/>
          <w:jc w:val="center"/>
        </w:trPr>
        <w:tc>
          <w:tcPr>
            <w:tcW w:w="596" w:type="dxa"/>
            <w:tcBorders>
              <w:top w:val="single" w:sz="4" w:space="0" w:color="000000"/>
              <w:left w:val="single" w:sz="4" w:space="0" w:color="000000"/>
              <w:bottom w:val="single" w:sz="4" w:space="0" w:color="000000"/>
            </w:tcBorders>
            <w:vAlign w:val="center"/>
          </w:tcPr>
          <w:p w14:paraId="72953E07" w14:textId="28C04E54" w:rsidR="00183A8E" w:rsidRPr="005200D4" w:rsidRDefault="00EE0F1E" w:rsidP="00E772C7">
            <w:pPr>
              <w:pStyle w:val="aff"/>
              <w:jc w:val="center"/>
              <w:rPr>
                <w:rFonts w:ascii="Tahoma" w:hAnsi="Tahoma" w:cs="Tahoma"/>
                <w:b/>
              </w:rPr>
            </w:pPr>
            <w:r w:rsidRPr="005200D4">
              <w:rPr>
                <w:rFonts w:ascii="Tahoma" w:hAnsi="Tahoma" w:cs="Tahoma"/>
                <w:sz w:val="20"/>
                <w:szCs w:val="20"/>
              </w:rPr>
              <w:t>№ п/п</w:t>
            </w:r>
          </w:p>
        </w:tc>
        <w:tc>
          <w:tcPr>
            <w:tcW w:w="6908" w:type="dxa"/>
            <w:gridSpan w:val="2"/>
            <w:tcBorders>
              <w:top w:val="single" w:sz="4" w:space="0" w:color="000000"/>
              <w:left w:val="single" w:sz="4" w:space="0" w:color="000000"/>
              <w:bottom w:val="single" w:sz="4" w:space="0" w:color="000000"/>
            </w:tcBorders>
            <w:vAlign w:val="center"/>
          </w:tcPr>
          <w:p w14:paraId="62798CE6" w14:textId="233AB921" w:rsidR="00183A8E" w:rsidRPr="005200D4" w:rsidRDefault="00183A8E" w:rsidP="00E772C7">
            <w:pPr>
              <w:pStyle w:val="aff"/>
              <w:jc w:val="center"/>
              <w:rPr>
                <w:rFonts w:ascii="Tahoma" w:hAnsi="Tahoma" w:cs="Tahoma"/>
                <w:b/>
              </w:rPr>
            </w:pPr>
            <w:r w:rsidRPr="005200D4">
              <w:rPr>
                <w:rFonts w:ascii="Tahoma" w:hAnsi="Tahoma" w:cs="Tahoma"/>
                <w:sz w:val="20"/>
                <w:szCs w:val="20"/>
              </w:rPr>
              <w:t>Назначение</w:t>
            </w:r>
            <w:r w:rsidR="00C93103" w:rsidRPr="005200D4">
              <w:rPr>
                <w:rFonts w:ascii="Tahoma" w:hAnsi="Tahoma" w:cs="Tahoma"/>
                <w:b/>
              </w:rPr>
              <w:t xml:space="preserve"> </w:t>
            </w:r>
            <w:r w:rsidRPr="005200D4">
              <w:rPr>
                <w:rFonts w:ascii="Tahoma" w:hAnsi="Tahoma" w:cs="Tahoma"/>
                <w:b/>
              </w:rPr>
              <w:t>объекта</w:t>
            </w:r>
          </w:p>
        </w:tc>
        <w:tc>
          <w:tcPr>
            <w:tcW w:w="2634" w:type="dxa"/>
            <w:tcBorders>
              <w:top w:val="single" w:sz="4" w:space="0" w:color="000000"/>
              <w:left w:val="single" w:sz="4" w:space="0" w:color="000000"/>
              <w:bottom w:val="single" w:sz="4" w:space="0" w:color="000000"/>
              <w:right w:val="single" w:sz="4" w:space="0" w:color="000000"/>
            </w:tcBorders>
            <w:vAlign w:val="center"/>
          </w:tcPr>
          <w:p w14:paraId="6C1F4538" w14:textId="5A46AA3F" w:rsidR="00183A8E" w:rsidRPr="005200D4" w:rsidRDefault="00183A8E" w:rsidP="00C20A10">
            <w:pPr>
              <w:pStyle w:val="af3"/>
              <w:rPr>
                <w:rFonts w:ascii="Tahoma" w:hAnsi="Tahoma" w:cs="Tahoma"/>
                <w:b w:val="0"/>
              </w:rPr>
            </w:pPr>
            <w:r w:rsidRPr="005200D4">
              <w:rPr>
                <w:rFonts w:ascii="Tahoma" w:hAnsi="Tahoma" w:cs="Tahoma"/>
                <w:b w:val="0"/>
              </w:rPr>
              <w:t>Нормативный</w:t>
            </w:r>
            <w:r w:rsidR="00C93103" w:rsidRPr="005200D4">
              <w:rPr>
                <w:rFonts w:ascii="Tahoma" w:hAnsi="Tahoma" w:cs="Tahoma"/>
                <w:b w:val="0"/>
              </w:rPr>
              <w:t xml:space="preserve"> </w:t>
            </w:r>
            <w:r w:rsidRPr="005200D4">
              <w:rPr>
                <w:rFonts w:ascii="Tahoma" w:hAnsi="Tahoma" w:cs="Tahoma"/>
                <w:b w:val="0"/>
              </w:rPr>
              <w:t>размер,</w:t>
            </w:r>
            <w:r w:rsidR="00C93103" w:rsidRPr="005200D4">
              <w:rPr>
                <w:rFonts w:ascii="Tahoma" w:hAnsi="Tahoma" w:cs="Tahoma"/>
                <w:b w:val="0"/>
              </w:rPr>
              <w:t xml:space="preserve"> </w:t>
            </w:r>
            <w:r w:rsidRPr="005200D4">
              <w:rPr>
                <w:rFonts w:ascii="Tahoma" w:hAnsi="Tahoma" w:cs="Tahoma"/>
                <w:b w:val="0"/>
              </w:rPr>
              <w:t>м</w:t>
            </w:r>
          </w:p>
        </w:tc>
      </w:tr>
      <w:tr w:rsidR="00650409" w:rsidRPr="005200D4" w14:paraId="1ED6138B"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5A52355D" w14:textId="55E2B302" w:rsidR="007B0F63" w:rsidRPr="005200D4" w:rsidRDefault="00794B3F" w:rsidP="00413C16">
            <w:pPr>
              <w:ind w:left="720" w:right="40"/>
              <w:jc w:val="center"/>
              <w:rPr>
                <w:rFonts w:ascii="Tahoma" w:hAnsi="Tahoma" w:cs="Tahoma"/>
                <w:b/>
                <w:sz w:val="20"/>
                <w:szCs w:val="20"/>
              </w:rPr>
            </w:pPr>
            <w:r w:rsidRPr="005200D4">
              <w:rPr>
                <w:rFonts w:ascii="Tahoma" w:hAnsi="Tahoma" w:cs="Tahoma"/>
                <w:b/>
                <w:sz w:val="20"/>
                <w:szCs w:val="20"/>
              </w:rPr>
              <w:t>пос. Раздольное</w:t>
            </w:r>
          </w:p>
        </w:tc>
      </w:tr>
      <w:tr w:rsidR="00650409" w:rsidRPr="005200D4" w14:paraId="61D63D7C"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15B87E69" w14:textId="5ED510F2" w:rsidR="007B0F63" w:rsidRPr="005200D4" w:rsidRDefault="007B0F63"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532723FE" w14:textId="77777777" w:rsidTr="00731849">
        <w:trPr>
          <w:jc w:val="center"/>
        </w:trPr>
        <w:tc>
          <w:tcPr>
            <w:tcW w:w="608" w:type="dxa"/>
            <w:gridSpan w:val="2"/>
            <w:tcBorders>
              <w:top w:val="single" w:sz="4" w:space="0" w:color="000000"/>
              <w:left w:val="single" w:sz="4" w:space="0" w:color="000000"/>
              <w:bottom w:val="single" w:sz="4" w:space="0" w:color="000000"/>
            </w:tcBorders>
          </w:tcPr>
          <w:p w14:paraId="7301B8DA"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41D783C" w14:textId="7B9EF1CB" w:rsidR="007B0F63" w:rsidRPr="005200D4" w:rsidRDefault="007B0F63" w:rsidP="00413C16">
            <w:pPr>
              <w:rPr>
                <w:rFonts w:ascii="Tahoma" w:hAnsi="Tahoma" w:cs="Tahoma"/>
                <w:sz w:val="20"/>
                <w:szCs w:val="20"/>
              </w:rPr>
            </w:pPr>
            <w:r w:rsidRPr="005200D4">
              <w:rPr>
                <w:rFonts w:ascii="Tahoma" w:hAnsi="Tahoma" w:cs="Tahoma"/>
                <w:sz w:val="20"/>
                <w:szCs w:val="20"/>
              </w:rPr>
              <w:t>Асфальто-бетонный</w:t>
            </w:r>
            <w:r w:rsidR="00C93103" w:rsidRPr="005200D4">
              <w:rPr>
                <w:rFonts w:ascii="Tahoma" w:hAnsi="Tahoma" w:cs="Tahoma"/>
                <w:sz w:val="20"/>
                <w:szCs w:val="20"/>
              </w:rPr>
              <w:t xml:space="preserve"> </w:t>
            </w:r>
            <w:r w:rsidRPr="005200D4">
              <w:rPr>
                <w:rFonts w:ascii="Tahoma" w:hAnsi="Tahoma" w:cs="Tahoma"/>
                <w:sz w:val="20"/>
                <w:szCs w:val="20"/>
              </w:rPr>
              <w:t>завод*</w:t>
            </w:r>
          </w:p>
        </w:tc>
        <w:tc>
          <w:tcPr>
            <w:tcW w:w="2634" w:type="dxa"/>
            <w:tcBorders>
              <w:top w:val="single" w:sz="4" w:space="0" w:color="000000"/>
              <w:left w:val="single" w:sz="4" w:space="0" w:color="000000"/>
              <w:bottom w:val="single" w:sz="4" w:space="0" w:color="000000"/>
              <w:right w:val="single" w:sz="4" w:space="0" w:color="000000"/>
            </w:tcBorders>
            <w:vAlign w:val="center"/>
          </w:tcPr>
          <w:p w14:paraId="199A6526" w14:textId="0240FC08" w:rsidR="007B0F63" w:rsidRPr="005200D4" w:rsidRDefault="007B0F63" w:rsidP="00413C16">
            <w:pPr>
              <w:jc w:val="center"/>
              <w:rPr>
                <w:rFonts w:ascii="Tahoma" w:hAnsi="Tahoma" w:cs="Tahoma"/>
                <w:sz w:val="20"/>
                <w:szCs w:val="20"/>
              </w:rPr>
            </w:pPr>
            <w:r w:rsidRPr="005200D4">
              <w:rPr>
                <w:rFonts w:ascii="Tahoma" w:hAnsi="Tahoma" w:cs="Tahoma"/>
                <w:sz w:val="20"/>
                <w:szCs w:val="20"/>
              </w:rPr>
              <w:t>500</w:t>
            </w:r>
          </w:p>
        </w:tc>
      </w:tr>
      <w:tr w:rsidR="00650409" w:rsidRPr="005200D4" w14:paraId="272E6C02" w14:textId="77777777" w:rsidTr="00731849">
        <w:trPr>
          <w:jc w:val="center"/>
        </w:trPr>
        <w:tc>
          <w:tcPr>
            <w:tcW w:w="608" w:type="dxa"/>
            <w:gridSpan w:val="2"/>
            <w:tcBorders>
              <w:top w:val="single" w:sz="4" w:space="0" w:color="000000"/>
              <w:left w:val="single" w:sz="4" w:space="0" w:color="000000"/>
              <w:bottom w:val="single" w:sz="4" w:space="0" w:color="000000"/>
            </w:tcBorders>
          </w:tcPr>
          <w:p w14:paraId="1F9CA22A"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705E565" w14:textId="24184270" w:rsidR="007B0F63" w:rsidRPr="005200D4" w:rsidRDefault="007B0F63" w:rsidP="00413C16">
            <w:pPr>
              <w:rPr>
                <w:rFonts w:ascii="Tahoma" w:hAnsi="Tahoma" w:cs="Tahoma"/>
                <w:sz w:val="20"/>
                <w:szCs w:val="20"/>
              </w:rPr>
            </w:pPr>
            <w:r w:rsidRPr="005200D4">
              <w:rPr>
                <w:rFonts w:ascii="Tahoma" w:hAnsi="Tahoma" w:cs="Tahoma"/>
                <w:sz w:val="20"/>
                <w:szCs w:val="20"/>
              </w:rPr>
              <w:t>ЗАО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АСК</w:t>
            </w:r>
            <w:r w:rsidR="00C3298E" w:rsidRPr="005200D4">
              <w:rPr>
                <w:rFonts w:ascii="Tahoma" w:hAnsi="Tahoma" w:cs="Tahoma"/>
                <w:sz w:val="20"/>
                <w:szCs w:val="20"/>
              </w:rPr>
              <w:t>»</w:t>
            </w:r>
            <w:r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183E401E" w14:textId="23463A7D"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15DCCCC9" w14:textId="77777777" w:rsidTr="00731849">
        <w:trPr>
          <w:jc w:val="center"/>
        </w:trPr>
        <w:tc>
          <w:tcPr>
            <w:tcW w:w="608" w:type="dxa"/>
            <w:gridSpan w:val="2"/>
            <w:tcBorders>
              <w:top w:val="single" w:sz="4" w:space="0" w:color="000000"/>
              <w:left w:val="single" w:sz="4" w:space="0" w:color="000000"/>
              <w:bottom w:val="single" w:sz="4" w:space="0" w:color="000000"/>
            </w:tcBorders>
          </w:tcPr>
          <w:p w14:paraId="3AF2498A"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BFC118A" w14:textId="6249449D" w:rsidR="007B0F63" w:rsidRPr="005200D4" w:rsidRDefault="007B0F63" w:rsidP="00413C16">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2634" w:type="dxa"/>
            <w:tcBorders>
              <w:top w:val="single" w:sz="4" w:space="0" w:color="000000"/>
              <w:left w:val="single" w:sz="4" w:space="0" w:color="000000"/>
              <w:bottom w:val="single" w:sz="4" w:space="0" w:color="000000"/>
              <w:right w:val="single" w:sz="4" w:space="0" w:color="000000"/>
            </w:tcBorders>
            <w:vAlign w:val="center"/>
          </w:tcPr>
          <w:p w14:paraId="1039D63E" w14:textId="50B47EDF"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15EA3D5B" w14:textId="77777777" w:rsidTr="00731849">
        <w:trPr>
          <w:jc w:val="center"/>
        </w:trPr>
        <w:tc>
          <w:tcPr>
            <w:tcW w:w="608" w:type="dxa"/>
            <w:gridSpan w:val="2"/>
            <w:tcBorders>
              <w:top w:val="single" w:sz="4" w:space="0" w:color="000000"/>
              <w:left w:val="single" w:sz="4" w:space="0" w:color="000000"/>
              <w:bottom w:val="single" w:sz="4" w:space="0" w:color="000000"/>
            </w:tcBorders>
          </w:tcPr>
          <w:p w14:paraId="52A900B4"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88CD062" w14:textId="748E33A0" w:rsidR="007B0F63" w:rsidRPr="005200D4" w:rsidRDefault="007B0F63" w:rsidP="00413C16">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Аргумент</w:t>
            </w:r>
            <w:r w:rsidR="00C93103" w:rsidRPr="005200D4">
              <w:rPr>
                <w:rFonts w:ascii="Tahoma" w:hAnsi="Tahoma" w:cs="Tahoma"/>
                <w:sz w:val="20"/>
                <w:szCs w:val="20"/>
              </w:rPr>
              <w:t xml:space="preserve"> </w:t>
            </w:r>
            <w:r w:rsidR="00685C86" w:rsidRPr="005200D4">
              <w:rPr>
                <w:rFonts w:ascii="Tahoma" w:hAnsi="Tahoma" w:cs="Tahoma"/>
                <w:sz w:val="20"/>
                <w:szCs w:val="20"/>
              </w:rPr>
              <w:t>плюс</w:t>
            </w:r>
            <w:r w:rsidR="00C3298E" w:rsidRPr="005200D4">
              <w:rPr>
                <w:rFonts w:ascii="Tahoma" w:hAnsi="Tahoma" w:cs="Tahoma"/>
                <w:sz w:val="20"/>
                <w:szCs w:val="20"/>
              </w:rPr>
              <w:t>»</w:t>
            </w:r>
            <w:r w:rsidR="00C93103" w:rsidRPr="005200D4">
              <w:rPr>
                <w:rFonts w:ascii="Tahoma" w:hAnsi="Tahoma" w:cs="Tahoma"/>
                <w:sz w:val="20"/>
                <w:szCs w:val="20"/>
              </w:rPr>
              <w:t xml:space="preserve"> </w:t>
            </w:r>
            <w:r w:rsidR="00685C86"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0D231506" w14:textId="36E7CD66"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049C0902" w14:textId="77777777" w:rsidTr="00731849">
        <w:trPr>
          <w:jc w:val="center"/>
        </w:trPr>
        <w:tc>
          <w:tcPr>
            <w:tcW w:w="608" w:type="dxa"/>
            <w:gridSpan w:val="2"/>
            <w:tcBorders>
              <w:top w:val="single" w:sz="4" w:space="0" w:color="000000"/>
              <w:left w:val="single" w:sz="4" w:space="0" w:color="000000"/>
              <w:bottom w:val="single" w:sz="4" w:space="0" w:color="000000"/>
            </w:tcBorders>
          </w:tcPr>
          <w:p w14:paraId="5ED90B3E"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47912815" w14:textId="6BC5BD25" w:rsidR="007B0F63" w:rsidRPr="005200D4" w:rsidRDefault="007B0F63" w:rsidP="00413C16">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Приморский</w:t>
            </w:r>
            <w:r w:rsidR="00C93103" w:rsidRPr="005200D4">
              <w:rPr>
                <w:rFonts w:ascii="Tahoma" w:hAnsi="Tahoma" w:cs="Tahoma"/>
                <w:sz w:val="20"/>
                <w:szCs w:val="20"/>
              </w:rPr>
              <w:t xml:space="preserve"> </w:t>
            </w:r>
            <w:r w:rsidR="00685C86" w:rsidRPr="005200D4">
              <w:rPr>
                <w:rFonts w:ascii="Tahoma" w:hAnsi="Tahoma" w:cs="Tahoma"/>
                <w:sz w:val="20"/>
                <w:szCs w:val="20"/>
              </w:rPr>
              <w:t>кирпич</w:t>
            </w:r>
            <w:r w:rsidR="00C3298E" w:rsidRPr="005200D4">
              <w:rPr>
                <w:rFonts w:ascii="Tahoma" w:hAnsi="Tahoma" w:cs="Tahoma"/>
                <w:sz w:val="20"/>
                <w:szCs w:val="20"/>
              </w:rPr>
              <w:t>»</w:t>
            </w:r>
            <w:r w:rsidR="00C93103" w:rsidRPr="005200D4">
              <w:rPr>
                <w:rFonts w:ascii="Tahoma" w:hAnsi="Tahoma" w:cs="Tahoma"/>
                <w:sz w:val="20"/>
                <w:szCs w:val="20"/>
              </w:rPr>
              <w:t xml:space="preserve"> </w:t>
            </w:r>
            <w:r w:rsidR="00685C86"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26BB9050" w14:textId="6F9F7299"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5B2D15CC" w14:textId="77777777" w:rsidTr="00731849">
        <w:trPr>
          <w:jc w:val="center"/>
        </w:trPr>
        <w:tc>
          <w:tcPr>
            <w:tcW w:w="608" w:type="dxa"/>
            <w:gridSpan w:val="2"/>
            <w:tcBorders>
              <w:top w:val="single" w:sz="4" w:space="0" w:color="000000"/>
              <w:left w:val="single" w:sz="4" w:space="0" w:color="000000"/>
              <w:bottom w:val="single" w:sz="4" w:space="0" w:color="000000"/>
            </w:tcBorders>
          </w:tcPr>
          <w:p w14:paraId="71125130"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6C198DE" w14:textId="518DAB8A" w:rsidR="007B0F63" w:rsidRPr="005200D4" w:rsidRDefault="007B0F63" w:rsidP="00413C16">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00685C86" w:rsidRPr="005200D4">
              <w:rPr>
                <w:rFonts w:ascii="Tahoma" w:hAnsi="Tahoma" w:cs="Tahoma"/>
                <w:sz w:val="20"/>
                <w:szCs w:val="20"/>
              </w:rPr>
              <w:t>Силбет</w:t>
            </w:r>
            <w:r w:rsidR="00C3298E" w:rsidRPr="005200D4">
              <w:rPr>
                <w:rFonts w:ascii="Tahoma" w:hAnsi="Tahoma" w:cs="Tahoma"/>
                <w:sz w:val="20"/>
                <w:szCs w:val="20"/>
              </w:rPr>
              <w:t>»</w:t>
            </w:r>
            <w:r w:rsidR="00C93103" w:rsidRPr="005200D4">
              <w:rPr>
                <w:rFonts w:ascii="Tahoma" w:hAnsi="Tahoma" w:cs="Tahoma"/>
                <w:sz w:val="20"/>
                <w:szCs w:val="20"/>
              </w:rPr>
              <w:t xml:space="preserve"> </w:t>
            </w:r>
            <w:r w:rsidR="00685C86"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2C12755C" w14:textId="6979FF42"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2C638042" w14:textId="77777777" w:rsidTr="00731849">
        <w:trPr>
          <w:jc w:val="center"/>
        </w:trPr>
        <w:tc>
          <w:tcPr>
            <w:tcW w:w="608" w:type="dxa"/>
            <w:gridSpan w:val="2"/>
            <w:tcBorders>
              <w:top w:val="single" w:sz="4" w:space="0" w:color="000000"/>
              <w:left w:val="single" w:sz="4" w:space="0" w:color="000000"/>
              <w:bottom w:val="single" w:sz="4" w:space="0" w:color="000000"/>
            </w:tcBorders>
          </w:tcPr>
          <w:p w14:paraId="6BAA28F8"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9F2A794" w14:textId="39F04D02" w:rsidR="007B0F63" w:rsidRPr="005200D4" w:rsidRDefault="007B0F63" w:rsidP="00413C16">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ЭКОПАН</w:t>
            </w:r>
            <w:r w:rsidR="00C93103" w:rsidRPr="005200D4">
              <w:rPr>
                <w:rFonts w:ascii="Tahoma" w:hAnsi="Tahoma" w:cs="Tahoma"/>
                <w:sz w:val="20"/>
                <w:szCs w:val="20"/>
              </w:rPr>
              <w:t xml:space="preserve"> </w:t>
            </w:r>
            <w:r w:rsidRPr="005200D4">
              <w:rPr>
                <w:rFonts w:ascii="Tahoma" w:hAnsi="Tahoma" w:cs="Tahoma"/>
                <w:sz w:val="20"/>
                <w:szCs w:val="20"/>
              </w:rPr>
              <w:t>ВСК</w:t>
            </w:r>
            <w:r w:rsidR="00C3298E"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6D13D1C6" w14:textId="008A771F"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4036118A" w14:textId="77777777" w:rsidTr="00731849">
        <w:trPr>
          <w:jc w:val="center"/>
        </w:trPr>
        <w:tc>
          <w:tcPr>
            <w:tcW w:w="608" w:type="dxa"/>
            <w:gridSpan w:val="2"/>
            <w:tcBorders>
              <w:top w:val="single" w:sz="4" w:space="0" w:color="000000"/>
              <w:left w:val="single" w:sz="4" w:space="0" w:color="000000"/>
              <w:bottom w:val="single" w:sz="4" w:space="0" w:color="000000"/>
            </w:tcBorders>
          </w:tcPr>
          <w:p w14:paraId="003C2A0A"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1F256EBE" w14:textId="3C0E9025" w:rsidR="007B0F63" w:rsidRPr="005200D4" w:rsidRDefault="007B0F63" w:rsidP="00413C16">
            <w:pPr>
              <w:rPr>
                <w:rFonts w:ascii="Tahoma" w:hAnsi="Tahoma" w:cs="Tahoma"/>
                <w:sz w:val="20"/>
                <w:szCs w:val="20"/>
              </w:rPr>
            </w:pPr>
            <w:r w:rsidRPr="005200D4">
              <w:rPr>
                <w:rFonts w:ascii="Tahoma" w:hAnsi="Tahoma" w:cs="Tahoma"/>
                <w:sz w:val="20"/>
                <w:szCs w:val="20"/>
              </w:rPr>
              <w:t>Предприятие</w:t>
            </w:r>
            <w:r w:rsidR="00C93103" w:rsidRPr="005200D4">
              <w:rPr>
                <w:rFonts w:ascii="Tahoma" w:hAnsi="Tahoma" w:cs="Tahoma"/>
                <w:sz w:val="20"/>
                <w:szCs w:val="20"/>
              </w:rPr>
              <w:t xml:space="preserve"> </w:t>
            </w:r>
            <w:r w:rsidRPr="005200D4">
              <w:rPr>
                <w:rFonts w:ascii="Tahoma" w:hAnsi="Tahoma" w:cs="Tahoma"/>
                <w:sz w:val="20"/>
                <w:szCs w:val="20"/>
              </w:rPr>
              <w:t>по</w:t>
            </w:r>
            <w:r w:rsidR="00C93103" w:rsidRPr="005200D4">
              <w:rPr>
                <w:rFonts w:ascii="Tahoma" w:hAnsi="Tahoma" w:cs="Tahoma"/>
                <w:sz w:val="20"/>
                <w:szCs w:val="20"/>
              </w:rPr>
              <w:t xml:space="preserve"> </w:t>
            </w:r>
            <w:r w:rsidRPr="005200D4">
              <w:rPr>
                <w:rFonts w:ascii="Tahoma" w:hAnsi="Tahoma" w:cs="Tahoma"/>
                <w:sz w:val="20"/>
                <w:szCs w:val="20"/>
              </w:rPr>
              <w:t>изготовлению</w:t>
            </w:r>
            <w:r w:rsidR="00C93103" w:rsidRPr="005200D4">
              <w:rPr>
                <w:rFonts w:ascii="Tahoma" w:hAnsi="Tahoma" w:cs="Tahoma"/>
                <w:sz w:val="20"/>
                <w:szCs w:val="20"/>
              </w:rPr>
              <w:t xml:space="preserve"> </w:t>
            </w:r>
            <w:r w:rsidRPr="005200D4">
              <w:rPr>
                <w:rFonts w:ascii="Tahoma" w:hAnsi="Tahoma" w:cs="Tahoma"/>
                <w:sz w:val="20"/>
                <w:szCs w:val="20"/>
              </w:rPr>
              <w:t>брусчатки*</w:t>
            </w:r>
          </w:p>
        </w:tc>
        <w:tc>
          <w:tcPr>
            <w:tcW w:w="2634" w:type="dxa"/>
            <w:tcBorders>
              <w:top w:val="single" w:sz="4" w:space="0" w:color="000000"/>
              <w:left w:val="single" w:sz="4" w:space="0" w:color="000000"/>
              <w:bottom w:val="single" w:sz="4" w:space="0" w:color="000000"/>
              <w:right w:val="single" w:sz="4" w:space="0" w:color="000000"/>
            </w:tcBorders>
            <w:vAlign w:val="center"/>
          </w:tcPr>
          <w:p w14:paraId="7A162FD6" w14:textId="0B4052F3" w:rsidR="007B0F63" w:rsidRPr="005200D4" w:rsidRDefault="007B0F63" w:rsidP="00413C16">
            <w:pPr>
              <w:jc w:val="center"/>
              <w:rPr>
                <w:rFonts w:ascii="Tahoma" w:hAnsi="Tahoma" w:cs="Tahoma"/>
                <w:sz w:val="20"/>
                <w:szCs w:val="20"/>
              </w:rPr>
            </w:pPr>
            <w:r w:rsidRPr="005200D4">
              <w:rPr>
                <w:rFonts w:ascii="Tahoma" w:hAnsi="Tahoma" w:cs="Tahoma"/>
                <w:sz w:val="20"/>
                <w:szCs w:val="20"/>
              </w:rPr>
              <w:t>300</w:t>
            </w:r>
          </w:p>
        </w:tc>
      </w:tr>
      <w:tr w:rsidR="00650409" w:rsidRPr="005200D4" w14:paraId="67F1B183" w14:textId="77777777" w:rsidTr="00731849">
        <w:trPr>
          <w:jc w:val="center"/>
        </w:trPr>
        <w:tc>
          <w:tcPr>
            <w:tcW w:w="608" w:type="dxa"/>
            <w:gridSpan w:val="2"/>
            <w:tcBorders>
              <w:top w:val="single" w:sz="4" w:space="0" w:color="000000"/>
              <w:left w:val="single" w:sz="4" w:space="0" w:color="000000"/>
              <w:bottom w:val="single" w:sz="4" w:space="0" w:color="000000"/>
            </w:tcBorders>
          </w:tcPr>
          <w:p w14:paraId="754BAB14"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2EF1732" w14:textId="4D7413BD" w:rsidR="007B0F63" w:rsidRPr="005200D4" w:rsidRDefault="007B0F63" w:rsidP="00413C16">
            <w:pPr>
              <w:rPr>
                <w:rFonts w:ascii="Tahoma" w:hAnsi="Tahoma" w:cs="Tahoma"/>
                <w:sz w:val="20"/>
                <w:szCs w:val="20"/>
              </w:rPr>
            </w:pPr>
            <w:r w:rsidRPr="005200D4">
              <w:rPr>
                <w:rFonts w:ascii="Tahoma" w:hAnsi="Tahoma" w:cs="Tahoma"/>
                <w:sz w:val="20"/>
                <w:szCs w:val="20"/>
              </w:rPr>
              <w:t>Очистные</w:t>
            </w:r>
            <w:r w:rsidR="00C93103" w:rsidRPr="005200D4">
              <w:rPr>
                <w:rFonts w:ascii="Tahoma" w:hAnsi="Tahoma" w:cs="Tahoma"/>
                <w:sz w:val="20"/>
                <w:szCs w:val="20"/>
              </w:rPr>
              <w:t xml:space="preserve"> </w:t>
            </w:r>
            <w:r w:rsidRPr="005200D4">
              <w:rPr>
                <w:rFonts w:ascii="Tahoma" w:hAnsi="Tahoma" w:cs="Tahoma"/>
                <w:sz w:val="20"/>
                <w:szCs w:val="20"/>
              </w:rPr>
              <w:t>сооружения</w:t>
            </w:r>
            <w:r w:rsidR="00C93103" w:rsidRPr="005200D4">
              <w:rPr>
                <w:rFonts w:ascii="Tahoma" w:hAnsi="Tahoma" w:cs="Tahoma"/>
                <w:sz w:val="20"/>
                <w:szCs w:val="20"/>
              </w:rPr>
              <w:t xml:space="preserve"> </w:t>
            </w:r>
            <w:r w:rsidRPr="005200D4">
              <w:rPr>
                <w:rFonts w:ascii="Tahoma" w:hAnsi="Tahoma" w:cs="Tahoma"/>
                <w:sz w:val="20"/>
                <w:szCs w:val="20"/>
              </w:rPr>
              <w:t>(КОС)*</w:t>
            </w:r>
          </w:p>
        </w:tc>
        <w:tc>
          <w:tcPr>
            <w:tcW w:w="2634" w:type="dxa"/>
            <w:tcBorders>
              <w:top w:val="single" w:sz="4" w:space="0" w:color="000000"/>
              <w:left w:val="single" w:sz="4" w:space="0" w:color="000000"/>
              <w:bottom w:val="single" w:sz="4" w:space="0" w:color="000000"/>
              <w:right w:val="single" w:sz="4" w:space="0" w:color="000000"/>
            </w:tcBorders>
            <w:vAlign w:val="center"/>
          </w:tcPr>
          <w:p w14:paraId="5959DFF5" w14:textId="310C694E" w:rsidR="007B0F63" w:rsidRPr="005200D4" w:rsidRDefault="007B0F63" w:rsidP="00413C16">
            <w:pPr>
              <w:jc w:val="center"/>
              <w:rPr>
                <w:rFonts w:ascii="Tahoma" w:hAnsi="Tahoma" w:cs="Tahoma"/>
                <w:sz w:val="20"/>
                <w:szCs w:val="20"/>
              </w:rPr>
            </w:pPr>
            <w:r w:rsidRPr="005200D4">
              <w:rPr>
                <w:rFonts w:ascii="Tahoma" w:hAnsi="Tahoma" w:cs="Tahoma"/>
                <w:sz w:val="20"/>
                <w:szCs w:val="20"/>
              </w:rPr>
              <w:t>200</w:t>
            </w:r>
          </w:p>
        </w:tc>
      </w:tr>
      <w:tr w:rsidR="00650409" w:rsidRPr="005200D4" w14:paraId="5F827735" w14:textId="77777777" w:rsidTr="00731849">
        <w:trPr>
          <w:jc w:val="center"/>
        </w:trPr>
        <w:tc>
          <w:tcPr>
            <w:tcW w:w="608" w:type="dxa"/>
            <w:gridSpan w:val="2"/>
            <w:tcBorders>
              <w:top w:val="single" w:sz="4" w:space="0" w:color="000000"/>
              <w:left w:val="single" w:sz="4" w:space="0" w:color="000000"/>
              <w:bottom w:val="single" w:sz="4" w:space="0" w:color="000000"/>
            </w:tcBorders>
          </w:tcPr>
          <w:p w14:paraId="5393F2EC"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DDB3580" w14:textId="58E44EF1" w:rsidR="007B0F63" w:rsidRPr="005200D4" w:rsidRDefault="007B0F63" w:rsidP="00413C16">
            <w:pPr>
              <w:rPr>
                <w:rFonts w:ascii="Tahoma" w:hAnsi="Tahoma" w:cs="Tahoma"/>
                <w:sz w:val="20"/>
                <w:szCs w:val="20"/>
              </w:rPr>
            </w:pPr>
            <w:r w:rsidRPr="005200D4">
              <w:rPr>
                <w:rFonts w:ascii="Tahoma" w:hAnsi="Tahoma" w:cs="Tahoma"/>
                <w:sz w:val="20"/>
                <w:szCs w:val="20"/>
              </w:rPr>
              <w:t>База</w:t>
            </w:r>
            <w:r w:rsidR="00C93103" w:rsidRPr="005200D4">
              <w:rPr>
                <w:rFonts w:ascii="Tahoma" w:hAnsi="Tahoma" w:cs="Tahoma"/>
                <w:sz w:val="20"/>
                <w:szCs w:val="20"/>
              </w:rPr>
              <w:t xml:space="preserve"> </w:t>
            </w:r>
            <w:r w:rsidRPr="005200D4">
              <w:rPr>
                <w:rFonts w:ascii="Tahoma" w:hAnsi="Tahoma" w:cs="Tahoma"/>
                <w:sz w:val="20"/>
                <w:szCs w:val="20"/>
              </w:rPr>
              <w:t>грузовой</w:t>
            </w:r>
            <w:r w:rsidR="00C93103" w:rsidRPr="005200D4">
              <w:rPr>
                <w:rFonts w:ascii="Tahoma" w:hAnsi="Tahoma" w:cs="Tahoma"/>
                <w:sz w:val="20"/>
                <w:szCs w:val="20"/>
              </w:rPr>
              <w:t xml:space="preserve"> </w:t>
            </w:r>
            <w:r w:rsidRPr="005200D4">
              <w:rPr>
                <w:rFonts w:ascii="Tahoma" w:hAnsi="Tahoma" w:cs="Tahoma"/>
                <w:sz w:val="20"/>
                <w:szCs w:val="20"/>
              </w:rPr>
              <w:t>техники*</w:t>
            </w:r>
          </w:p>
        </w:tc>
        <w:tc>
          <w:tcPr>
            <w:tcW w:w="2634" w:type="dxa"/>
            <w:tcBorders>
              <w:top w:val="single" w:sz="4" w:space="0" w:color="000000"/>
              <w:left w:val="single" w:sz="4" w:space="0" w:color="000000"/>
              <w:bottom w:val="single" w:sz="4" w:space="0" w:color="000000"/>
              <w:right w:val="single" w:sz="4" w:space="0" w:color="000000"/>
            </w:tcBorders>
            <w:vAlign w:val="center"/>
          </w:tcPr>
          <w:p w14:paraId="0DA073AD" w14:textId="25122E9F" w:rsidR="007B0F63" w:rsidRPr="005200D4" w:rsidRDefault="007B0F63" w:rsidP="00413C16">
            <w:pPr>
              <w:jc w:val="center"/>
              <w:rPr>
                <w:rFonts w:ascii="Tahoma" w:hAnsi="Tahoma" w:cs="Tahoma"/>
                <w:sz w:val="20"/>
                <w:szCs w:val="20"/>
              </w:rPr>
            </w:pPr>
            <w:r w:rsidRPr="005200D4">
              <w:rPr>
                <w:rFonts w:ascii="Tahoma" w:hAnsi="Tahoma" w:cs="Tahoma"/>
                <w:sz w:val="20"/>
                <w:szCs w:val="20"/>
              </w:rPr>
              <w:t>100</w:t>
            </w:r>
          </w:p>
        </w:tc>
      </w:tr>
      <w:tr w:rsidR="00650409" w:rsidRPr="005200D4" w14:paraId="6A6F68AF" w14:textId="77777777" w:rsidTr="00731849">
        <w:trPr>
          <w:jc w:val="center"/>
        </w:trPr>
        <w:tc>
          <w:tcPr>
            <w:tcW w:w="608" w:type="dxa"/>
            <w:gridSpan w:val="2"/>
            <w:tcBorders>
              <w:top w:val="single" w:sz="4" w:space="0" w:color="000000"/>
              <w:left w:val="single" w:sz="4" w:space="0" w:color="000000"/>
              <w:bottom w:val="single" w:sz="4" w:space="0" w:color="000000"/>
            </w:tcBorders>
          </w:tcPr>
          <w:p w14:paraId="2B241169"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1BCA4DD" w14:textId="4E2FA6ED" w:rsidR="007B0F63" w:rsidRPr="005200D4" w:rsidRDefault="007B0F63" w:rsidP="00413C16">
            <w:pPr>
              <w:rPr>
                <w:rFonts w:ascii="Tahoma" w:hAnsi="Tahoma" w:cs="Tahoma"/>
                <w:sz w:val="20"/>
                <w:szCs w:val="20"/>
              </w:rPr>
            </w:pPr>
            <w:r w:rsidRPr="005200D4">
              <w:rPr>
                <w:rFonts w:ascii="Tahoma" w:hAnsi="Tahoma" w:cs="Tahoma"/>
                <w:sz w:val="20"/>
                <w:szCs w:val="20"/>
              </w:rPr>
              <w:t>Газовый</w:t>
            </w:r>
            <w:r w:rsidR="00C93103" w:rsidRPr="005200D4">
              <w:rPr>
                <w:rFonts w:ascii="Tahoma" w:hAnsi="Tahoma" w:cs="Tahoma"/>
                <w:sz w:val="20"/>
                <w:szCs w:val="20"/>
              </w:rPr>
              <w:t xml:space="preserve"> </w:t>
            </w:r>
            <w:r w:rsidRPr="005200D4">
              <w:rPr>
                <w:rFonts w:ascii="Tahoma" w:hAnsi="Tahoma" w:cs="Tahoma"/>
                <w:sz w:val="20"/>
                <w:szCs w:val="20"/>
              </w:rPr>
              <w:t>участок*</w:t>
            </w:r>
          </w:p>
        </w:tc>
        <w:tc>
          <w:tcPr>
            <w:tcW w:w="2634" w:type="dxa"/>
            <w:tcBorders>
              <w:top w:val="single" w:sz="4" w:space="0" w:color="000000"/>
              <w:left w:val="single" w:sz="4" w:space="0" w:color="000000"/>
              <w:bottom w:val="single" w:sz="4" w:space="0" w:color="000000"/>
              <w:right w:val="single" w:sz="4" w:space="0" w:color="000000"/>
            </w:tcBorders>
            <w:vAlign w:val="center"/>
          </w:tcPr>
          <w:p w14:paraId="5D0D8335" w14:textId="5D6E3D56" w:rsidR="007B0F63" w:rsidRPr="005200D4" w:rsidRDefault="007B0F63" w:rsidP="00413C16">
            <w:pPr>
              <w:jc w:val="center"/>
              <w:rPr>
                <w:rFonts w:ascii="Tahoma" w:hAnsi="Tahoma" w:cs="Tahoma"/>
                <w:sz w:val="20"/>
                <w:szCs w:val="20"/>
              </w:rPr>
            </w:pPr>
            <w:r w:rsidRPr="005200D4">
              <w:rPr>
                <w:rFonts w:ascii="Tahoma" w:hAnsi="Tahoma" w:cs="Tahoma"/>
                <w:sz w:val="20"/>
                <w:szCs w:val="20"/>
              </w:rPr>
              <w:t>100</w:t>
            </w:r>
          </w:p>
        </w:tc>
      </w:tr>
      <w:tr w:rsidR="00650409" w:rsidRPr="005200D4" w14:paraId="2C0514C4" w14:textId="77777777" w:rsidTr="00731849">
        <w:trPr>
          <w:jc w:val="center"/>
        </w:trPr>
        <w:tc>
          <w:tcPr>
            <w:tcW w:w="608" w:type="dxa"/>
            <w:gridSpan w:val="2"/>
            <w:tcBorders>
              <w:top w:val="single" w:sz="4" w:space="0" w:color="000000"/>
              <w:left w:val="single" w:sz="4" w:space="0" w:color="000000"/>
              <w:bottom w:val="single" w:sz="4" w:space="0" w:color="000000"/>
            </w:tcBorders>
          </w:tcPr>
          <w:p w14:paraId="4F0FF902"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2D0B019" w14:textId="77777777" w:rsidR="007B0F63" w:rsidRPr="005200D4" w:rsidRDefault="007B0F63" w:rsidP="00413C16">
            <w:pPr>
              <w:rPr>
                <w:rFonts w:ascii="Tahoma" w:hAnsi="Tahoma" w:cs="Tahoma"/>
                <w:sz w:val="20"/>
                <w:szCs w:val="20"/>
              </w:rPr>
            </w:pPr>
            <w:r w:rsidRPr="005200D4">
              <w:rPr>
                <w:rFonts w:ascii="Tahoma" w:hAnsi="Tahoma" w:cs="Tahoma"/>
                <w:sz w:val="20"/>
                <w:szCs w:val="20"/>
              </w:rPr>
              <w:t>Металлобаза*</w:t>
            </w:r>
          </w:p>
        </w:tc>
        <w:tc>
          <w:tcPr>
            <w:tcW w:w="2634" w:type="dxa"/>
            <w:tcBorders>
              <w:top w:val="single" w:sz="4" w:space="0" w:color="000000"/>
              <w:left w:val="single" w:sz="4" w:space="0" w:color="000000"/>
              <w:bottom w:val="single" w:sz="4" w:space="0" w:color="000000"/>
              <w:right w:val="single" w:sz="4" w:space="0" w:color="000000"/>
            </w:tcBorders>
            <w:vAlign w:val="center"/>
          </w:tcPr>
          <w:p w14:paraId="0B0077EA" w14:textId="06DC3E00" w:rsidR="007B0F63" w:rsidRPr="005200D4" w:rsidRDefault="007B0F63" w:rsidP="00413C16">
            <w:pPr>
              <w:jc w:val="center"/>
              <w:rPr>
                <w:rFonts w:ascii="Tahoma" w:hAnsi="Tahoma" w:cs="Tahoma"/>
                <w:sz w:val="20"/>
                <w:szCs w:val="20"/>
              </w:rPr>
            </w:pPr>
            <w:r w:rsidRPr="005200D4">
              <w:rPr>
                <w:rFonts w:ascii="Tahoma" w:hAnsi="Tahoma" w:cs="Tahoma"/>
                <w:sz w:val="20"/>
                <w:szCs w:val="20"/>
              </w:rPr>
              <w:t>100</w:t>
            </w:r>
          </w:p>
        </w:tc>
      </w:tr>
      <w:tr w:rsidR="00650409" w:rsidRPr="005200D4" w14:paraId="3B22B3BA" w14:textId="77777777" w:rsidTr="00731849">
        <w:trPr>
          <w:jc w:val="center"/>
        </w:trPr>
        <w:tc>
          <w:tcPr>
            <w:tcW w:w="608" w:type="dxa"/>
            <w:gridSpan w:val="2"/>
            <w:tcBorders>
              <w:top w:val="single" w:sz="4" w:space="0" w:color="000000"/>
              <w:left w:val="single" w:sz="4" w:space="0" w:color="000000"/>
              <w:bottom w:val="single" w:sz="4" w:space="0" w:color="000000"/>
            </w:tcBorders>
          </w:tcPr>
          <w:p w14:paraId="59FA64FD"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6012A2E" w14:textId="45E0E78A" w:rsidR="007B0F63" w:rsidRPr="005200D4" w:rsidRDefault="007B0F63" w:rsidP="00413C16">
            <w:pPr>
              <w:rPr>
                <w:rFonts w:ascii="Tahoma" w:hAnsi="Tahoma" w:cs="Tahoma"/>
                <w:sz w:val="20"/>
                <w:szCs w:val="20"/>
              </w:rPr>
            </w:pPr>
            <w:r w:rsidRPr="005200D4">
              <w:rPr>
                <w:rFonts w:ascii="Tahoma" w:hAnsi="Tahoma" w:cs="Tahoma"/>
                <w:sz w:val="20"/>
                <w:szCs w:val="20"/>
              </w:rPr>
              <w:t>Филиал</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Надеждинский</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Примавтодор</w:t>
            </w:r>
            <w:r w:rsidR="00C3298E"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25BC129C" w14:textId="59BB2823" w:rsidR="007B0F63" w:rsidRPr="005200D4" w:rsidRDefault="007B0F63" w:rsidP="00413C16">
            <w:pPr>
              <w:jc w:val="center"/>
              <w:rPr>
                <w:rFonts w:ascii="Tahoma" w:hAnsi="Tahoma" w:cs="Tahoma"/>
                <w:sz w:val="20"/>
                <w:szCs w:val="20"/>
              </w:rPr>
            </w:pPr>
            <w:r w:rsidRPr="005200D4">
              <w:rPr>
                <w:rFonts w:ascii="Tahoma" w:hAnsi="Tahoma" w:cs="Tahoma"/>
                <w:sz w:val="20"/>
                <w:szCs w:val="20"/>
              </w:rPr>
              <w:t>100</w:t>
            </w:r>
          </w:p>
        </w:tc>
      </w:tr>
      <w:tr w:rsidR="00650409" w:rsidRPr="005200D4" w14:paraId="51F8D019" w14:textId="77777777" w:rsidTr="00731849">
        <w:trPr>
          <w:jc w:val="center"/>
        </w:trPr>
        <w:tc>
          <w:tcPr>
            <w:tcW w:w="608" w:type="dxa"/>
            <w:gridSpan w:val="2"/>
            <w:tcBorders>
              <w:top w:val="single" w:sz="4" w:space="0" w:color="000000"/>
              <w:left w:val="single" w:sz="4" w:space="0" w:color="000000"/>
              <w:bottom w:val="single" w:sz="4" w:space="0" w:color="000000"/>
            </w:tcBorders>
          </w:tcPr>
          <w:p w14:paraId="1F6B8B3E"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BC98670" w14:textId="77777777" w:rsidR="007B0F63" w:rsidRPr="005200D4" w:rsidRDefault="007B0F63" w:rsidP="00413C16">
            <w:pPr>
              <w:rPr>
                <w:rFonts w:ascii="Tahoma" w:hAnsi="Tahoma" w:cs="Tahoma"/>
                <w:sz w:val="20"/>
                <w:szCs w:val="20"/>
              </w:rPr>
            </w:pPr>
            <w:r w:rsidRPr="005200D4">
              <w:rPr>
                <w:rFonts w:ascii="Tahoma" w:hAnsi="Tahoma" w:cs="Tahoma"/>
                <w:sz w:val="20"/>
                <w:szCs w:val="20"/>
              </w:rPr>
              <w:t>Автобаза</w:t>
            </w:r>
          </w:p>
        </w:tc>
        <w:tc>
          <w:tcPr>
            <w:tcW w:w="2634" w:type="dxa"/>
            <w:tcBorders>
              <w:top w:val="single" w:sz="4" w:space="0" w:color="000000"/>
              <w:left w:val="single" w:sz="4" w:space="0" w:color="000000"/>
              <w:bottom w:val="single" w:sz="4" w:space="0" w:color="000000"/>
              <w:right w:val="single" w:sz="4" w:space="0" w:color="000000"/>
            </w:tcBorders>
            <w:vAlign w:val="center"/>
          </w:tcPr>
          <w:p w14:paraId="7D376A60" w14:textId="61B7980B"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009320EA" w14:textId="77777777" w:rsidTr="00731849">
        <w:trPr>
          <w:jc w:val="center"/>
        </w:trPr>
        <w:tc>
          <w:tcPr>
            <w:tcW w:w="608" w:type="dxa"/>
            <w:gridSpan w:val="2"/>
            <w:tcBorders>
              <w:top w:val="single" w:sz="4" w:space="0" w:color="000000"/>
              <w:left w:val="single" w:sz="4" w:space="0" w:color="000000"/>
              <w:bottom w:val="single" w:sz="4" w:space="0" w:color="000000"/>
            </w:tcBorders>
          </w:tcPr>
          <w:p w14:paraId="51542639"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44B3C10" w14:textId="3E2B7468" w:rsidR="007B0F63" w:rsidRPr="005200D4" w:rsidRDefault="007B0F63" w:rsidP="00413C16">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Серебряный</w:t>
            </w:r>
            <w:r w:rsidR="00C93103" w:rsidRPr="005200D4">
              <w:rPr>
                <w:rFonts w:ascii="Tahoma" w:hAnsi="Tahoma" w:cs="Tahoma"/>
                <w:sz w:val="20"/>
                <w:szCs w:val="20"/>
              </w:rPr>
              <w:t xml:space="preserve"> </w:t>
            </w:r>
            <w:r w:rsidRPr="005200D4">
              <w:rPr>
                <w:rFonts w:ascii="Tahoma" w:hAnsi="Tahoma" w:cs="Tahoma"/>
                <w:sz w:val="20"/>
                <w:szCs w:val="20"/>
              </w:rPr>
              <w:t>лотос</w:t>
            </w:r>
            <w:r w:rsidR="00C93103" w:rsidRPr="005200D4">
              <w:rPr>
                <w:rFonts w:ascii="Tahoma" w:hAnsi="Tahoma" w:cs="Tahoma"/>
                <w:sz w:val="20"/>
                <w:szCs w:val="20"/>
              </w:rPr>
              <w:t xml:space="preserve"> </w:t>
            </w:r>
            <w:r w:rsidR="00794B3F" w:rsidRPr="005200D4">
              <w:rPr>
                <w:rFonts w:ascii="Tahoma" w:hAnsi="Tahoma" w:cs="Tahoma"/>
                <w:sz w:val="20"/>
                <w:szCs w:val="20"/>
              </w:rPr>
              <w:t>пос. Раздольное</w:t>
            </w:r>
            <w:r w:rsidR="00C3298E"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754C061B" w14:textId="5DF230FE"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33FD47AF" w14:textId="77777777" w:rsidTr="00731849">
        <w:trPr>
          <w:jc w:val="center"/>
        </w:trPr>
        <w:tc>
          <w:tcPr>
            <w:tcW w:w="608" w:type="dxa"/>
            <w:gridSpan w:val="2"/>
            <w:tcBorders>
              <w:top w:val="single" w:sz="4" w:space="0" w:color="000000"/>
              <w:left w:val="single" w:sz="4" w:space="0" w:color="000000"/>
              <w:bottom w:val="single" w:sz="4" w:space="0" w:color="000000"/>
            </w:tcBorders>
          </w:tcPr>
          <w:p w14:paraId="27626216"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0459BEDD" w14:textId="6F3D31D4" w:rsidR="007B0F63" w:rsidRPr="005200D4" w:rsidRDefault="007B0F63" w:rsidP="00413C16">
            <w:pPr>
              <w:rPr>
                <w:rFonts w:ascii="Tahoma" w:hAnsi="Tahoma" w:cs="Tahoma"/>
                <w:sz w:val="20"/>
                <w:szCs w:val="20"/>
              </w:rPr>
            </w:pPr>
            <w:r w:rsidRPr="005200D4">
              <w:rPr>
                <w:rFonts w:ascii="Tahoma" w:hAnsi="Tahoma" w:cs="Tahoma"/>
                <w:sz w:val="20"/>
                <w:szCs w:val="20"/>
              </w:rPr>
              <w:t>Складские</w:t>
            </w:r>
            <w:r w:rsidR="00C93103" w:rsidRPr="005200D4">
              <w:rPr>
                <w:rFonts w:ascii="Tahoma" w:hAnsi="Tahoma" w:cs="Tahoma"/>
                <w:sz w:val="20"/>
                <w:szCs w:val="20"/>
              </w:rPr>
              <w:t xml:space="preserve"> </w:t>
            </w:r>
            <w:r w:rsidRPr="005200D4">
              <w:rPr>
                <w:rFonts w:ascii="Tahoma" w:hAnsi="Tahoma" w:cs="Tahoma"/>
                <w:sz w:val="20"/>
                <w:szCs w:val="20"/>
              </w:rPr>
              <w:t>территории*</w:t>
            </w:r>
          </w:p>
        </w:tc>
        <w:tc>
          <w:tcPr>
            <w:tcW w:w="2634" w:type="dxa"/>
            <w:tcBorders>
              <w:top w:val="single" w:sz="4" w:space="0" w:color="000000"/>
              <w:left w:val="single" w:sz="4" w:space="0" w:color="000000"/>
              <w:bottom w:val="single" w:sz="4" w:space="0" w:color="000000"/>
              <w:right w:val="single" w:sz="4" w:space="0" w:color="000000"/>
            </w:tcBorders>
            <w:vAlign w:val="center"/>
          </w:tcPr>
          <w:p w14:paraId="01FBCD3D" w14:textId="240308A2"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51D12C9C" w14:textId="77777777" w:rsidTr="00731849">
        <w:trPr>
          <w:jc w:val="center"/>
        </w:trPr>
        <w:tc>
          <w:tcPr>
            <w:tcW w:w="608" w:type="dxa"/>
            <w:gridSpan w:val="2"/>
            <w:tcBorders>
              <w:top w:val="single" w:sz="4" w:space="0" w:color="000000"/>
              <w:left w:val="single" w:sz="4" w:space="0" w:color="000000"/>
              <w:bottom w:val="single" w:sz="4" w:space="0" w:color="000000"/>
            </w:tcBorders>
          </w:tcPr>
          <w:p w14:paraId="16B3CE59"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0AFFDCED" w14:textId="69A05C69" w:rsidR="007B0F63" w:rsidRPr="005200D4" w:rsidRDefault="007B0F63" w:rsidP="00413C16">
            <w:pPr>
              <w:rPr>
                <w:rFonts w:ascii="Tahoma" w:hAnsi="Tahoma" w:cs="Tahoma"/>
                <w:sz w:val="20"/>
                <w:szCs w:val="20"/>
              </w:rPr>
            </w:pPr>
            <w:r w:rsidRPr="005200D4">
              <w:rPr>
                <w:rFonts w:ascii="Tahoma" w:hAnsi="Tahoma" w:cs="Tahoma"/>
                <w:sz w:val="20"/>
                <w:szCs w:val="20"/>
              </w:rPr>
              <w:t>Складская</w:t>
            </w:r>
            <w:r w:rsidR="00C93103" w:rsidRPr="005200D4">
              <w:rPr>
                <w:rFonts w:ascii="Tahoma" w:hAnsi="Tahoma" w:cs="Tahoma"/>
                <w:sz w:val="20"/>
                <w:szCs w:val="20"/>
              </w:rPr>
              <w:t xml:space="preserve"> </w:t>
            </w:r>
            <w:r w:rsidRPr="005200D4">
              <w:rPr>
                <w:rFonts w:ascii="Tahoma" w:hAnsi="Tahoma" w:cs="Tahoma"/>
                <w:sz w:val="20"/>
                <w:szCs w:val="20"/>
              </w:rPr>
              <w:t>территория</w:t>
            </w:r>
            <w:r w:rsidR="00C93103" w:rsidRPr="005200D4">
              <w:rPr>
                <w:rFonts w:ascii="Tahoma" w:hAnsi="Tahoma" w:cs="Tahoma"/>
                <w:sz w:val="20"/>
                <w:szCs w:val="20"/>
              </w:rPr>
              <w:t xml:space="preserve"> </w:t>
            </w:r>
            <w:r w:rsidRPr="005200D4">
              <w:rPr>
                <w:rFonts w:ascii="Tahoma" w:hAnsi="Tahoma" w:cs="Tahoma"/>
                <w:sz w:val="20"/>
                <w:szCs w:val="20"/>
              </w:rPr>
              <w:t>ЗАО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Тихоокеанская</w:t>
            </w:r>
            <w:r w:rsidR="00C93103" w:rsidRPr="005200D4">
              <w:rPr>
                <w:rFonts w:ascii="Tahoma" w:hAnsi="Tahoma" w:cs="Tahoma"/>
                <w:sz w:val="20"/>
                <w:szCs w:val="20"/>
              </w:rPr>
              <w:t xml:space="preserve"> </w:t>
            </w:r>
            <w:r w:rsidRPr="005200D4">
              <w:rPr>
                <w:rFonts w:ascii="Tahoma" w:hAnsi="Tahoma" w:cs="Tahoma"/>
                <w:sz w:val="20"/>
                <w:szCs w:val="20"/>
              </w:rPr>
              <w:t>мостостроительная</w:t>
            </w:r>
            <w:r w:rsidR="00C93103" w:rsidRPr="005200D4">
              <w:rPr>
                <w:rFonts w:ascii="Tahoma" w:hAnsi="Tahoma" w:cs="Tahoma"/>
                <w:sz w:val="20"/>
                <w:szCs w:val="20"/>
              </w:rPr>
              <w:t xml:space="preserve"> </w:t>
            </w:r>
            <w:r w:rsidR="00685C86" w:rsidRPr="005200D4">
              <w:rPr>
                <w:rFonts w:ascii="Tahoma" w:hAnsi="Tahoma" w:cs="Tahoma"/>
                <w:sz w:val="20"/>
                <w:szCs w:val="20"/>
              </w:rPr>
              <w:t>компания</w:t>
            </w:r>
            <w:r w:rsidR="00C3298E" w:rsidRPr="005200D4">
              <w:rPr>
                <w:rFonts w:ascii="Tahoma" w:hAnsi="Tahoma" w:cs="Tahoma"/>
                <w:sz w:val="20"/>
                <w:szCs w:val="20"/>
              </w:rPr>
              <w:t>»</w:t>
            </w:r>
            <w:r w:rsidR="00C93103" w:rsidRPr="005200D4">
              <w:rPr>
                <w:rFonts w:ascii="Tahoma" w:hAnsi="Tahoma" w:cs="Tahoma"/>
                <w:sz w:val="20"/>
                <w:szCs w:val="20"/>
              </w:rPr>
              <w:t xml:space="preserve"> </w:t>
            </w:r>
            <w:r w:rsidR="00685C86"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14CB2EDA" w14:textId="17D2E08A"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2570F892" w14:textId="77777777" w:rsidTr="00731849">
        <w:trPr>
          <w:jc w:val="center"/>
        </w:trPr>
        <w:tc>
          <w:tcPr>
            <w:tcW w:w="608" w:type="dxa"/>
            <w:gridSpan w:val="2"/>
            <w:tcBorders>
              <w:top w:val="single" w:sz="4" w:space="0" w:color="000000"/>
              <w:left w:val="single" w:sz="4" w:space="0" w:color="000000"/>
              <w:bottom w:val="single" w:sz="4" w:space="0" w:color="000000"/>
            </w:tcBorders>
          </w:tcPr>
          <w:p w14:paraId="60A942D6"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875EBF3" w14:textId="77777777" w:rsidR="007B0F63" w:rsidRPr="005200D4" w:rsidRDefault="007B0F63" w:rsidP="00413C16">
            <w:pPr>
              <w:rPr>
                <w:rFonts w:ascii="Tahoma" w:hAnsi="Tahoma" w:cs="Tahoma"/>
                <w:sz w:val="20"/>
                <w:szCs w:val="20"/>
              </w:rPr>
            </w:pPr>
            <w:r w:rsidRPr="005200D4">
              <w:rPr>
                <w:rFonts w:ascii="Tahoma" w:hAnsi="Tahoma" w:cs="Tahoma"/>
                <w:sz w:val="20"/>
                <w:szCs w:val="20"/>
              </w:rPr>
              <w:t>Кладбище*</w:t>
            </w:r>
          </w:p>
        </w:tc>
        <w:tc>
          <w:tcPr>
            <w:tcW w:w="2634" w:type="dxa"/>
            <w:tcBorders>
              <w:top w:val="single" w:sz="4" w:space="0" w:color="000000"/>
              <w:left w:val="single" w:sz="4" w:space="0" w:color="000000"/>
              <w:bottom w:val="single" w:sz="4" w:space="0" w:color="000000"/>
              <w:right w:val="single" w:sz="4" w:space="0" w:color="000000"/>
            </w:tcBorders>
            <w:vAlign w:val="center"/>
          </w:tcPr>
          <w:p w14:paraId="3EE9ABCF" w14:textId="18860E56"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7A2C50FF" w14:textId="77777777" w:rsidTr="00731849">
        <w:trPr>
          <w:jc w:val="center"/>
        </w:trPr>
        <w:tc>
          <w:tcPr>
            <w:tcW w:w="608" w:type="dxa"/>
            <w:gridSpan w:val="2"/>
            <w:tcBorders>
              <w:top w:val="single" w:sz="4" w:space="0" w:color="000000"/>
              <w:left w:val="single" w:sz="4" w:space="0" w:color="000000"/>
              <w:bottom w:val="single" w:sz="4" w:space="0" w:color="000000"/>
            </w:tcBorders>
          </w:tcPr>
          <w:p w14:paraId="79FCC0BE"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07B32B4" w14:textId="2CABCE02" w:rsidR="007B0F63" w:rsidRPr="005200D4" w:rsidRDefault="007B0F63" w:rsidP="00413C16">
            <w:pPr>
              <w:rPr>
                <w:rFonts w:ascii="Tahoma" w:hAnsi="Tahoma" w:cs="Tahoma"/>
                <w:sz w:val="20"/>
                <w:szCs w:val="20"/>
              </w:rPr>
            </w:pPr>
            <w:r w:rsidRPr="005200D4">
              <w:rPr>
                <w:rFonts w:ascii="Tahoma" w:hAnsi="Tahoma" w:cs="Tahoma"/>
                <w:sz w:val="20"/>
                <w:szCs w:val="20"/>
              </w:rPr>
              <w:t>Коммунально-складская</w:t>
            </w:r>
            <w:r w:rsidR="00C93103" w:rsidRPr="005200D4">
              <w:rPr>
                <w:rFonts w:ascii="Tahoma" w:hAnsi="Tahoma" w:cs="Tahoma"/>
                <w:sz w:val="20"/>
                <w:szCs w:val="20"/>
              </w:rPr>
              <w:t xml:space="preserve"> </w:t>
            </w:r>
            <w:r w:rsidRPr="005200D4">
              <w:rPr>
                <w:rFonts w:ascii="Tahoma" w:hAnsi="Tahoma" w:cs="Tahoma"/>
                <w:sz w:val="20"/>
                <w:szCs w:val="20"/>
              </w:rPr>
              <w:t>территория*</w:t>
            </w:r>
          </w:p>
        </w:tc>
        <w:tc>
          <w:tcPr>
            <w:tcW w:w="2634" w:type="dxa"/>
            <w:tcBorders>
              <w:top w:val="single" w:sz="4" w:space="0" w:color="000000"/>
              <w:left w:val="single" w:sz="4" w:space="0" w:color="000000"/>
              <w:bottom w:val="single" w:sz="4" w:space="0" w:color="000000"/>
              <w:right w:val="single" w:sz="4" w:space="0" w:color="000000"/>
            </w:tcBorders>
            <w:vAlign w:val="center"/>
          </w:tcPr>
          <w:p w14:paraId="415522FE" w14:textId="0A6B02C1"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489D1CC6" w14:textId="77777777" w:rsidTr="00731849">
        <w:trPr>
          <w:jc w:val="center"/>
        </w:trPr>
        <w:tc>
          <w:tcPr>
            <w:tcW w:w="608" w:type="dxa"/>
            <w:gridSpan w:val="2"/>
            <w:tcBorders>
              <w:top w:val="single" w:sz="4" w:space="0" w:color="000000"/>
              <w:left w:val="single" w:sz="4" w:space="0" w:color="000000"/>
              <w:bottom w:val="single" w:sz="4" w:space="0" w:color="000000"/>
            </w:tcBorders>
          </w:tcPr>
          <w:p w14:paraId="112C47F7"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AD195FC" w14:textId="7E03DE4B" w:rsidR="007B0F63" w:rsidRPr="005200D4" w:rsidRDefault="007B0F63" w:rsidP="00413C16">
            <w:pPr>
              <w:rPr>
                <w:rFonts w:ascii="Tahoma" w:hAnsi="Tahoma" w:cs="Tahoma"/>
                <w:sz w:val="20"/>
                <w:szCs w:val="20"/>
              </w:rPr>
            </w:pPr>
            <w:r w:rsidRPr="005200D4">
              <w:rPr>
                <w:rFonts w:ascii="Tahoma" w:hAnsi="Tahoma" w:cs="Tahoma"/>
                <w:sz w:val="20"/>
                <w:szCs w:val="20"/>
              </w:rPr>
              <w:t>Производственная</w:t>
            </w:r>
            <w:r w:rsidR="00C93103" w:rsidRPr="005200D4">
              <w:rPr>
                <w:rFonts w:ascii="Tahoma" w:hAnsi="Tahoma" w:cs="Tahoma"/>
                <w:sz w:val="20"/>
                <w:szCs w:val="20"/>
              </w:rPr>
              <w:t xml:space="preserve"> </w:t>
            </w:r>
            <w:r w:rsidRPr="005200D4">
              <w:rPr>
                <w:rFonts w:ascii="Tahoma" w:hAnsi="Tahoma" w:cs="Tahoma"/>
                <w:sz w:val="20"/>
                <w:szCs w:val="20"/>
              </w:rPr>
              <w:t>территория*</w:t>
            </w:r>
          </w:p>
        </w:tc>
        <w:tc>
          <w:tcPr>
            <w:tcW w:w="2634" w:type="dxa"/>
            <w:tcBorders>
              <w:top w:val="single" w:sz="4" w:space="0" w:color="000000"/>
              <w:left w:val="single" w:sz="4" w:space="0" w:color="000000"/>
              <w:bottom w:val="single" w:sz="4" w:space="0" w:color="000000"/>
              <w:right w:val="single" w:sz="4" w:space="0" w:color="000000"/>
            </w:tcBorders>
            <w:vAlign w:val="center"/>
          </w:tcPr>
          <w:p w14:paraId="0573DACA" w14:textId="60AF2869" w:rsidR="007B0F63" w:rsidRPr="005200D4" w:rsidRDefault="007B0F63" w:rsidP="00413C16">
            <w:pPr>
              <w:jc w:val="center"/>
              <w:rPr>
                <w:rFonts w:ascii="Tahoma" w:hAnsi="Tahoma" w:cs="Tahoma"/>
                <w:sz w:val="20"/>
                <w:szCs w:val="20"/>
              </w:rPr>
            </w:pPr>
            <w:r w:rsidRPr="005200D4">
              <w:rPr>
                <w:rFonts w:ascii="Tahoma" w:hAnsi="Tahoma" w:cs="Tahoma"/>
                <w:sz w:val="20"/>
                <w:szCs w:val="20"/>
              </w:rPr>
              <w:t>50</w:t>
            </w:r>
          </w:p>
        </w:tc>
      </w:tr>
      <w:tr w:rsidR="00650409" w:rsidRPr="005200D4" w14:paraId="2C4DDC2A"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4E65A3E8" w14:textId="7982092D" w:rsidR="007B0F63" w:rsidRPr="005200D4" w:rsidRDefault="007B0F63" w:rsidP="00901B7D">
            <w:pPr>
              <w:ind w:left="-142" w:right="40"/>
              <w:jc w:val="center"/>
              <w:rPr>
                <w:rFonts w:ascii="Tahoma" w:hAnsi="Tahoma" w:cs="Tahoma"/>
                <w:i/>
                <w:sz w:val="20"/>
                <w:szCs w:val="20"/>
              </w:rPr>
            </w:pPr>
            <w:r w:rsidRPr="005200D4">
              <w:rPr>
                <w:rFonts w:ascii="Tahoma" w:hAnsi="Tahoma" w:cs="Tahoma"/>
                <w:i/>
                <w:sz w:val="20"/>
                <w:szCs w:val="20"/>
              </w:rPr>
              <w:t>Санитарные</w:t>
            </w:r>
            <w:r w:rsidR="00C93103" w:rsidRPr="005200D4">
              <w:rPr>
                <w:rFonts w:ascii="Tahoma" w:hAnsi="Tahoma" w:cs="Tahoma"/>
                <w:i/>
                <w:sz w:val="20"/>
                <w:szCs w:val="20"/>
              </w:rPr>
              <w:t xml:space="preserve"> </w:t>
            </w:r>
            <w:r w:rsidRPr="005200D4">
              <w:rPr>
                <w:rFonts w:ascii="Tahoma" w:hAnsi="Tahoma" w:cs="Tahoma"/>
                <w:i/>
                <w:sz w:val="20"/>
                <w:szCs w:val="20"/>
              </w:rPr>
              <w:t>разрывы</w:t>
            </w:r>
          </w:p>
        </w:tc>
      </w:tr>
      <w:tr w:rsidR="00650409" w:rsidRPr="005200D4" w14:paraId="41B355EB" w14:textId="77777777" w:rsidTr="00731849">
        <w:trPr>
          <w:jc w:val="center"/>
        </w:trPr>
        <w:tc>
          <w:tcPr>
            <w:tcW w:w="608" w:type="dxa"/>
            <w:gridSpan w:val="2"/>
            <w:tcBorders>
              <w:top w:val="single" w:sz="4" w:space="0" w:color="000000"/>
              <w:left w:val="single" w:sz="4" w:space="0" w:color="000000"/>
              <w:bottom w:val="single" w:sz="4" w:space="0" w:color="000000"/>
            </w:tcBorders>
          </w:tcPr>
          <w:p w14:paraId="598B97E8" w14:textId="77777777" w:rsidR="007B0F63" w:rsidRPr="005200D4" w:rsidRDefault="007B0F63"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B4F96CA" w14:textId="77777777" w:rsidR="007B0F63" w:rsidRPr="005200D4" w:rsidRDefault="007B0F63" w:rsidP="00413C16">
            <w:pPr>
              <w:rPr>
                <w:rFonts w:ascii="Tahoma" w:hAnsi="Tahoma" w:cs="Tahoma"/>
                <w:sz w:val="20"/>
                <w:szCs w:val="20"/>
              </w:rPr>
            </w:pPr>
            <w:r w:rsidRPr="005200D4">
              <w:rPr>
                <w:rFonts w:ascii="Tahoma" w:hAnsi="Tahoma" w:cs="Tahoma"/>
                <w:sz w:val="20"/>
                <w:szCs w:val="20"/>
              </w:rPr>
              <w:t>Гаражи*</w:t>
            </w:r>
          </w:p>
        </w:tc>
        <w:tc>
          <w:tcPr>
            <w:tcW w:w="2634" w:type="dxa"/>
            <w:tcBorders>
              <w:top w:val="single" w:sz="4" w:space="0" w:color="000000"/>
              <w:left w:val="single" w:sz="4" w:space="0" w:color="000000"/>
              <w:bottom w:val="single" w:sz="4" w:space="0" w:color="000000"/>
              <w:right w:val="single" w:sz="4" w:space="0" w:color="000000"/>
            </w:tcBorders>
            <w:vAlign w:val="center"/>
          </w:tcPr>
          <w:p w14:paraId="1758B8B9" w14:textId="7C96AFD1" w:rsidR="007B0F63" w:rsidRPr="005200D4" w:rsidRDefault="007B0F63" w:rsidP="00413C16">
            <w:pPr>
              <w:jc w:val="center"/>
              <w:rPr>
                <w:rFonts w:ascii="Tahoma" w:hAnsi="Tahoma" w:cs="Tahoma"/>
                <w:sz w:val="20"/>
                <w:szCs w:val="20"/>
              </w:rPr>
            </w:pP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25;</w:t>
            </w:r>
            <w:r w:rsidR="00C93103" w:rsidRPr="005200D4">
              <w:rPr>
                <w:rFonts w:ascii="Tahoma" w:hAnsi="Tahoma" w:cs="Tahoma"/>
                <w:sz w:val="20"/>
                <w:szCs w:val="20"/>
              </w:rPr>
              <w:t xml:space="preserve"> </w:t>
            </w:r>
            <w:r w:rsidRPr="005200D4">
              <w:rPr>
                <w:rFonts w:ascii="Tahoma" w:hAnsi="Tahoma" w:cs="Tahoma"/>
                <w:sz w:val="20"/>
                <w:szCs w:val="20"/>
              </w:rPr>
              <w:t>15;</w:t>
            </w:r>
            <w:r w:rsidR="00C93103" w:rsidRPr="005200D4">
              <w:rPr>
                <w:rFonts w:ascii="Tahoma" w:hAnsi="Tahoma" w:cs="Tahoma"/>
                <w:sz w:val="20"/>
                <w:szCs w:val="20"/>
              </w:rPr>
              <w:t xml:space="preserve"> </w:t>
            </w:r>
            <w:r w:rsidRPr="005200D4">
              <w:rPr>
                <w:rFonts w:ascii="Tahoma" w:hAnsi="Tahoma" w:cs="Tahoma"/>
                <w:sz w:val="20"/>
                <w:szCs w:val="20"/>
              </w:rPr>
              <w:t>10</w:t>
            </w:r>
          </w:p>
        </w:tc>
      </w:tr>
      <w:tr w:rsidR="00650409" w:rsidRPr="005200D4" w14:paraId="60C60297"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0D85CAE9" w14:textId="45878588" w:rsidR="00EB3A64" w:rsidRPr="005200D4" w:rsidRDefault="0019517A" w:rsidP="00EB3A64">
            <w:pPr>
              <w:ind w:left="720" w:right="40"/>
              <w:jc w:val="center"/>
              <w:rPr>
                <w:rFonts w:ascii="Tahoma" w:hAnsi="Tahoma" w:cs="Tahoma"/>
                <w:b/>
                <w:sz w:val="20"/>
                <w:szCs w:val="20"/>
              </w:rPr>
            </w:pPr>
            <w:r w:rsidRPr="005200D4">
              <w:rPr>
                <w:rFonts w:ascii="Tahoma" w:hAnsi="Tahoma" w:cs="Tahoma"/>
                <w:b/>
                <w:sz w:val="20"/>
                <w:szCs w:val="20"/>
              </w:rPr>
              <w:t>с. Тереховка</w:t>
            </w:r>
          </w:p>
        </w:tc>
      </w:tr>
      <w:tr w:rsidR="00650409" w:rsidRPr="005200D4" w14:paraId="39F7F27B"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41D8EC8F" w14:textId="17482824" w:rsidR="00EB3A64" w:rsidRPr="005200D4" w:rsidRDefault="00EB3A64"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748E6E6" w14:textId="77777777" w:rsidTr="00731849">
        <w:trPr>
          <w:jc w:val="center"/>
        </w:trPr>
        <w:tc>
          <w:tcPr>
            <w:tcW w:w="608" w:type="dxa"/>
            <w:gridSpan w:val="2"/>
            <w:tcBorders>
              <w:top w:val="single" w:sz="4" w:space="0" w:color="000000"/>
              <w:left w:val="single" w:sz="4" w:space="0" w:color="000000"/>
              <w:bottom w:val="single" w:sz="4" w:space="0" w:color="000000"/>
            </w:tcBorders>
          </w:tcPr>
          <w:p w14:paraId="6E3A539B" w14:textId="77777777" w:rsidR="00EB3A64" w:rsidRPr="005200D4" w:rsidRDefault="00EB3A64"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4EA643D7" w14:textId="07EF7CAE" w:rsidR="00EB3A64" w:rsidRPr="005200D4" w:rsidRDefault="00352775" w:rsidP="00DD22A0">
            <w:pPr>
              <w:rPr>
                <w:rFonts w:ascii="Tahoma" w:hAnsi="Tahoma" w:cs="Tahoma"/>
                <w:sz w:val="20"/>
                <w:szCs w:val="20"/>
              </w:rPr>
            </w:pPr>
            <w:r w:rsidRPr="005200D4">
              <w:rPr>
                <w:rFonts w:ascii="Tahoma" w:hAnsi="Tahoma" w:cs="Tahoma"/>
                <w:sz w:val="20"/>
                <w:szCs w:val="20"/>
              </w:rPr>
              <w:t>Скотомогильник</w:t>
            </w:r>
            <w:r w:rsidR="00C93103" w:rsidRPr="005200D4">
              <w:rPr>
                <w:rFonts w:ascii="Tahoma" w:hAnsi="Tahoma" w:cs="Tahoma"/>
                <w:sz w:val="20"/>
                <w:szCs w:val="20"/>
              </w:rPr>
              <w:t xml:space="preserve"> </w:t>
            </w:r>
            <w:r w:rsidRPr="005200D4">
              <w:rPr>
                <w:rFonts w:ascii="Tahoma" w:hAnsi="Tahoma" w:cs="Tahoma"/>
                <w:sz w:val="20"/>
                <w:szCs w:val="20"/>
              </w:rPr>
              <w:t>(недействующий)*</w:t>
            </w:r>
          </w:p>
        </w:tc>
        <w:tc>
          <w:tcPr>
            <w:tcW w:w="2634" w:type="dxa"/>
            <w:tcBorders>
              <w:top w:val="single" w:sz="4" w:space="0" w:color="000000"/>
              <w:left w:val="single" w:sz="4" w:space="0" w:color="000000"/>
              <w:bottom w:val="single" w:sz="4" w:space="0" w:color="000000"/>
              <w:right w:val="single" w:sz="4" w:space="0" w:color="000000"/>
            </w:tcBorders>
            <w:vAlign w:val="center"/>
          </w:tcPr>
          <w:p w14:paraId="5B85638C" w14:textId="61E3D218" w:rsidR="00EB3A64" w:rsidRPr="005200D4" w:rsidRDefault="00352775" w:rsidP="004A709D">
            <w:pPr>
              <w:jc w:val="center"/>
              <w:rPr>
                <w:rFonts w:ascii="Tahoma" w:hAnsi="Tahoma" w:cs="Tahoma"/>
                <w:sz w:val="20"/>
                <w:szCs w:val="20"/>
              </w:rPr>
            </w:pPr>
            <w:r w:rsidRPr="005200D4">
              <w:rPr>
                <w:rFonts w:ascii="Tahoma" w:hAnsi="Tahoma" w:cs="Tahoma"/>
                <w:sz w:val="20"/>
                <w:szCs w:val="20"/>
              </w:rPr>
              <w:t>1000</w:t>
            </w:r>
          </w:p>
        </w:tc>
      </w:tr>
      <w:tr w:rsidR="00650409" w:rsidRPr="005200D4" w14:paraId="73203533" w14:textId="77777777" w:rsidTr="00731849">
        <w:trPr>
          <w:jc w:val="center"/>
        </w:trPr>
        <w:tc>
          <w:tcPr>
            <w:tcW w:w="608" w:type="dxa"/>
            <w:gridSpan w:val="2"/>
            <w:tcBorders>
              <w:top w:val="single" w:sz="4" w:space="0" w:color="000000"/>
              <w:left w:val="single" w:sz="4" w:space="0" w:color="000000"/>
              <w:bottom w:val="single" w:sz="4" w:space="0" w:color="000000"/>
            </w:tcBorders>
          </w:tcPr>
          <w:p w14:paraId="76D4DF41" w14:textId="77777777" w:rsidR="00183A8E" w:rsidRPr="005200D4" w:rsidRDefault="00183A8E"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F85A5D7" w14:textId="15F6D62C" w:rsidR="00183A8E" w:rsidRPr="005200D4" w:rsidRDefault="00BC30E6" w:rsidP="00DD22A0">
            <w:pPr>
              <w:rPr>
                <w:rFonts w:ascii="Tahoma" w:hAnsi="Tahoma" w:cs="Tahoma"/>
                <w:sz w:val="20"/>
                <w:szCs w:val="20"/>
              </w:rPr>
            </w:pPr>
            <w:r w:rsidRPr="005200D4">
              <w:rPr>
                <w:rFonts w:ascii="Tahoma" w:hAnsi="Tahoma" w:cs="Tahoma"/>
                <w:sz w:val="20"/>
                <w:szCs w:val="20"/>
              </w:rPr>
              <w:t>Кладбище*</w:t>
            </w:r>
          </w:p>
        </w:tc>
        <w:tc>
          <w:tcPr>
            <w:tcW w:w="2634" w:type="dxa"/>
            <w:tcBorders>
              <w:top w:val="single" w:sz="4" w:space="0" w:color="000000"/>
              <w:left w:val="single" w:sz="4" w:space="0" w:color="000000"/>
              <w:bottom w:val="single" w:sz="4" w:space="0" w:color="000000"/>
              <w:right w:val="single" w:sz="4" w:space="0" w:color="000000"/>
            </w:tcBorders>
            <w:vAlign w:val="center"/>
          </w:tcPr>
          <w:p w14:paraId="2538123B" w14:textId="1CE4F0CE" w:rsidR="00183A8E" w:rsidRPr="005200D4" w:rsidRDefault="00BC30E6"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625925FA"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1F503049" w14:textId="0AC2A0D2" w:rsidR="00DF4A5F" w:rsidRPr="005200D4" w:rsidRDefault="0019517A" w:rsidP="00DF4A5F">
            <w:pPr>
              <w:ind w:left="720" w:right="40"/>
              <w:jc w:val="center"/>
              <w:rPr>
                <w:rFonts w:ascii="Tahoma" w:hAnsi="Tahoma" w:cs="Tahoma"/>
                <w:b/>
                <w:sz w:val="20"/>
                <w:szCs w:val="20"/>
              </w:rPr>
            </w:pPr>
            <w:r w:rsidRPr="005200D4">
              <w:rPr>
                <w:rFonts w:ascii="Tahoma" w:hAnsi="Tahoma" w:cs="Tahoma"/>
                <w:b/>
                <w:sz w:val="20"/>
                <w:szCs w:val="20"/>
              </w:rPr>
              <w:t>пос. Алексеевка</w:t>
            </w:r>
          </w:p>
        </w:tc>
      </w:tr>
      <w:tr w:rsidR="00650409" w:rsidRPr="005200D4" w14:paraId="75731ACE"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31571952" w14:textId="247CA2CA" w:rsidR="00DF4A5F" w:rsidRPr="005200D4" w:rsidRDefault="00DF4A5F" w:rsidP="00901B7D">
            <w:pPr>
              <w:ind w:left="-142" w:right="40"/>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5A065EAD" w14:textId="77777777" w:rsidTr="00731849">
        <w:trPr>
          <w:jc w:val="center"/>
        </w:trPr>
        <w:tc>
          <w:tcPr>
            <w:tcW w:w="608" w:type="dxa"/>
            <w:gridSpan w:val="2"/>
            <w:tcBorders>
              <w:top w:val="single" w:sz="4" w:space="0" w:color="000000"/>
              <w:left w:val="single" w:sz="4" w:space="0" w:color="000000"/>
              <w:bottom w:val="single" w:sz="4" w:space="0" w:color="000000"/>
            </w:tcBorders>
          </w:tcPr>
          <w:p w14:paraId="7D133256" w14:textId="77777777" w:rsidR="00DF4A5F" w:rsidRPr="005200D4" w:rsidRDefault="00DF4A5F"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47F1B74" w14:textId="67A9730F" w:rsidR="00DF4A5F" w:rsidRPr="005200D4" w:rsidRDefault="00DF4A5F" w:rsidP="00DD22A0">
            <w:pPr>
              <w:rPr>
                <w:rFonts w:ascii="Tahoma" w:hAnsi="Tahoma" w:cs="Tahoma"/>
                <w:sz w:val="20"/>
                <w:szCs w:val="20"/>
              </w:rPr>
            </w:pPr>
            <w:r w:rsidRPr="005200D4">
              <w:rPr>
                <w:rFonts w:ascii="Tahoma" w:hAnsi="Tahoma" w:cs="Tahoma"/>
                <w:sz w:val="20"/>
                <w:szCs w:val="20"/>
              </w:rPr>
              <w:t>Автозаправочная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2634" w:type="dxa"/>
            <w:tcBorders>
              <w:top w:val="single" w:sz="4" w:space="0" w:color="000000"/>
              <w:left w:val="single" w:sz="4" w:space="0" w:color="000000"/>
              <w:bottom w:val="single" w:sz="4" w:space="0" w:color="000000"/>
              <w:right w:val="single" w:sz="4" w:space="0" w:color="000000"/>
            </w:tcBorders>
            <w:vAlign w:val="center"/>
          </w:tcPr>
          <w:p w14:paraId="7B4D280C" w14:textId="71F3AE26" w:rsidR="00DF4A5F" w:rsidRPr="005200D4" w:rsidRDefault="00DF4A5F" w:rsidP="004A709D">
            <w:pPr>
              <w:jc w:val="center"/>
              <w:rPr>
                <w:rFonts w:ascii="Tahoma" w:hAnsi="Tahoma" w:cs="Tahoma"/>
                <w:sz w:val="20"/>
                <w:szCs w:val="20"/>
              </w:rPr>
            </w:pPr>
            <w:r w:rsidRPr="005200D4">
              <w:rPr>
                <w:rFonts w:ascii="Tahoma" w:hAnsi="Tahoma" w:cs="Tahoma"/>
                <w:sz w:val="20"/>
                <w:szCs w:val="20"/>
              </w:rPr>
              <w:t>100</w:t>
            </w:r>
          </w:p>
        </w:tc>
      </w:tr>
      <w:tr w:rsidR="00650409" w:rsidRPr="005200D4" w14:paraId="56293377" w14:textId="77777777" w:rsidTr="00731849">
        <w:trPr>
          <w:jc w:val="center"/>
        </w:trPr>
        <w:tc>
          <w:tcPr>
            <w:tcW w:w="608" w:type="dxa"/>
            <w:gridSpan w:val="2"/>
            <w:tcBorders>
              <w:top w:val="single" w:sz="4" w:space="0" w:color="000000"/>
              <w:left w:val="single" w:sz="4" w:space="0" w:color="000000"/>
              <w:bottom w:val="single" w:sz="4" w:space="0" w:color="000000"/>
            </w:tcBorders>
          </w:tcPr>
          <w:p w14:paraId="41FF1597" w14:textId="77777777" w:rsidR="00DF4A5F" w:rsidRPr="005200D4" w:rsidRDefault="00DF4A5F"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1EC17CC" w14:textId="318E2524" w:rsidR="00DF4A5F" w:rsidRPr="005200D4" w:rsidRDefault="00DB7088" w:rsidP="00DD22A0">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2634" w:type="dxa"/>
            <w:tcBorders>
              <w:top w:val="single" w:sz="4" w:space="0" w:color="000000"/>
              <w:left w:val="single" w:sz="4" w:space="0" w:color="000000"/>
              <w:bottom w:val="single" w:sz="4" w:space="0" w:color="000000"/>
              <w:right w:val="single" w:sz="4" w:space="0" w:color="000000"/>
            </w:tcBorders>
            <w:vAlign w:val="center"/>
          </w:tcPr>
          <w:p w14:paraId="0959D411" w14:textId="4204FD88" w:rsidR="00DF4A5F" w:rsidRPr="005200D4" w:rsidRDefault="00DB7088"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1A2AFD34" w14:textId="77777777" w:rsidTr="00731849">
        <w:trPr>
          <w:jc w:val="center"/>
        </w:trPr>
        <w:tc>
          <w:tcPr>
            <w:tcW w:w="608" w:type="dxa"/>
            <w:gridSpan w:val="2"/>
            <w:tcBorders>
              <w:top w:val="single" w:sz="4" w:space="0" w:color="000000"/>
              <w:left w:val="single" w:sz="4" w:space="0" w:color="000000"/>
              <w:bottom w:val="single" w:sz="4" w:space="0" w:color="000000"/>
            </w:tcBorders>
          </w:tcPr>
          <w:p w14:paraId="66A75015" w14:textId="77777777" w:rsidR="00D60C94" w:rsidRPr="005200D4" w:rsidRDefault="00D60C94"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BB82B7E" w14:textId="167AD643" w:rsidR="00D60C94" w:rsidRPr="005200D4" w:rsidRDefault="00D60C94" w:rsidP="00DD22A0">
            <w:pPr>
              <w:rPr>
                <w:rFonts w:ascii="Tahoma" w:hAnsi="Tahoma" w:cs="Tahoma"/>
                <w:sz w:val="20"/>
                <w:szCs w:val="20"/>
              </w:rPr>
            </w:pPr>
            <w:r w:rsidRPr="005200D4">
              <w:rPr>
                <w:rFonts w:ascii="Tahoma" w:hAnsi="Tahoma" w:cs="Tahoma"/>
                <w:sz w:val="20"/>
                <w:szCs w:val="20"/>
              </w:rPr>
              <w:t>Автомойка*</w:t>
            </w:r>
          </w:p>
        </w:tc>
        <w:tc>
          <w:tcPr>
            <w:tcW w:w="2634" w:type="dxa"/>
            <w:tcBorders>
              <w:top w:val="single" w:sz="4" w:space="0" w:color="000000"/>
              <w:left w:val="single" w:sz="4" w:space="0" w:color="000000"/>
              <w:bottom w:val="single" w:sz="4" w:space="0" w:color="000000"/>
              <w:right w:val="single" w:sz="4" w:space="0" w:color="000000"/>
            </w:tcBorders>
            <w:vAlign w:val="center"/>
          </w:tcPr>
          <w:p w14:paraId="23694FE6" w14:textId="017A8483" w:rsidR="00D60C94" w:rsidRPr="005200D4" w:rsidRDefault="00D60C94"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301DDC84" w14:textId="77777777" w:rsidTr="00731849">
        <w:trPr>
          <w:jc w:val="center"/>
        </w:trPr>
        <w:tc>
          <w:tcPr>
            <w:tcW w:w="608" w:type="dxa"/>
            <w:gridSpan w:val="2"/>
            <w:tcBorders>
              <w:top w:val="single" w:sz="4" w:space="0" w:color="000000"/>
              <w:left w:val="single" w:sz="4" w:space="0" w:color="000000"/>
              <w:bottom w:val="single" w:sz="4" w:space="0" w:color="000000"/>
            </w:tcBorders>
          </w:tcPr>
          <w:p w14:paraId="09EC7991" w14:textId="77777777" w:rsidR="00BC30E6" w:rsidRPr="005200D4" w:rsidRDefault="00BC30E6"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0006D6B" w14:textId="4D380241" w:rsidR="00BC30E6" w:rsidRPr="005200D4" w:rsidRDefault="00BC30E6" w:rsidP="00DD22A0">
            <w:pPr>
              <w:rPr>
                <w:rFonts w:ascii="Tahoma" w:hAnsi="Tahoma" w:cs="Tahoma"/>
                <w:sz w:val="20"/>
                <w:szCs w:val="20"/>
              </w:rPr>
            </w:pPr>
            <w:r w:rsidRPr="005200D4">
              <w:rPr>
                <w:rFonts w:ascii="Tahoma" w:hAnsi="Tahoma" w:cs="Tahoma"/>
                <w:sz w:val="20"/>
                <w:szCs w:val="20"/>
              </w:rPr>
              <w:t>Кладбище*</w:t>
            </w:r>
          </w:p>
        </w:tc>
        <w:tc>
          <w:tcPr>
            <w:tcW w:w="2634" w:type="dxa"/>
            <w:tcBorders>
              <w:top w:val="single" w:sz="4" w:space="0" w:color="000000"/>
              <w:left w:val="single" w:sz="4" w:space="0" w:color="000000"/>
              <w:bottom w:val="single" w:sz="4" w:space="0" w:color="000000"/>
              <w:right w:val="single" w:sz="4" w:space="0" w:color="000000"/>
            </w:tcBorders>
            <w:vAlign w:val="center"/>
          </w:tcPr>
          <w:p w14:paraId="3B726F1F" w14:textId="78BB53D9" w:rsidR="00BC30E6" w:rsidRPr="005200D4" w:rsidRDefault="00BC30E6"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27CE96E6"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2199E40D" w14:textId="1006181A" w:rsidR="00D60C94" w:rsidRPr="005200D4" w:rsidRDefault="0019517A" w:rsidP="00D60C94">
            <w:pPr>
              <w:ind w:left="720" w:right="40"/>
              <w:jc w:val="center"/>
              <w:rPr>
                <w:rFonts w:ascii="Tahoma" w:hAnsi="Tahoma" w:cs="Tahoma"/>
                <w:b/>
                <w:sz w:val="20"/>
                <w:szCs w:val="20"/>
              </w:rPr>
            </w:pPr>
            <w:r w:rsidRPr="005200D4">
              <w:rPr>
                <w:rFonts w:ascii="Tahoma" w:hAnsi="Tahoma" w:cs="Tahoma"/>
                <w:b/>
                <w:sz w:val="20"/>
                <w:szCs w:val="20"/>
              </w:rPr>
              <w:t>по</w:t>
            </w:r>
            <w:r w:rsidR="00E01FB9" w:rsidRPr="005200D4">
              <w:rPr>
                <w:rFonts w:ascii="Tahoma" w:hAnsi="Tahoma" w:cs="Tahoma"/>
                <w:b/>
                <w:sz w:val="20"/>
                <w:szCs w:val="20"/>
              </w:rPr>
              <w:t>с. Городечное</w:t>
            </w:r>
          </w:p>
        </w:tc>
      </w:tr>
      <w:tr w:rsidR="00650409" w:rsidRPr="005200D4" w14:paraId="4E0C84A9"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0DB75A36" w14:textId="2FE62A11" w:rsidR="00D60C94" w:rsidRPr="005200D4" w:rsidRDefault="00D60C94"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89D9752" w14:textId="77777777" w:rsidTr="00731849">
        <w:trPr>
          <w:jc w:val="center"/>
        </w:trPr>
        <w:tc>
          <w:tcPr>
            <w:tcW w:w="608" w:type="dxa"/>
            <w:gridSpan w:val="2"/>
            <w:tcBorders>
              <w:top w:val="single" w:sz="4" w:space="0" w:color="000000"/>
              <w:left w:val="single" w:sz="4" w:space="0" w:color="000000"/>
              <w:bottom w:val="single" w:sz="4" w:space="0" w:color="000000"/>
            </w:tcBorders>
          </w:tcPr>
          <w:p w14:paraId="19FC3F25" w14:textId="77777777" w:rsidR="00D60C94" w:rsidRPr="005200D4" w:rsidRDefault="00D60C94"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D0F2A3B" w14:textId="4944C92C" w:rsidR="00D60C94" w:rsidRPr="005200D4" w:rsidRDefault="00D60C94" w:rsidP="00DD22A0">
            <w:pPr>
              <w:rPr>
                <w:rFonts w:ascii="Tahoma" w:hAnsi="Tahoma" w:cs="Tahoma"/>
                <w:sz w:val="20"/>
                <w:szCs w:val="20"/>
              </w:rPr>
            </w:pPr>
            <w:r w:rsidRPr="005200D4">
              <w:rPr>
                <w:rFonts w:ascii="Tahoma" w:hAnsi="Tahoma" w:cs="Tahoma"/>
                <w:sz w:val="20"/>
                <w:szCs w:val="20"/>
              </w:rPr>
              <w:t>Овощехранилище*</w:t>
            </w:r>
          </w:p>
        </w:tc>
        <w:tc>
          <w:tcPr>
            <w:tcW w:w="2634" w:type="dxa"/>
            <w:tcBorders>
              <w:top w:val="single" w:sz="4" w:space="0" w:color="000000"/>
              <w:left w:val="single" w:sz="4" w:space="0" w:color="000000"/>
              <w:bottom w:val="single" w:sz="4" w:space="0" w:color="000000"/>
              <w:right w:val="single" w:sz="4" w:space="0" w:color="000000"/>
            </w:tcBorders>
            <w:vAlign w:val="center"/>
          </w:tcPr>
          <w:p w14:paraId="49D417B0" w14:textId="6EE6685C" w:rsidR="00D60C94" w:rsidRPr="005200D4" w:rsidRDefault="00D60C94"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122AE411"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7253C148" w14:textId="0D084C36" w:rsidR="00BC30E6" w:rsidRPr="005200D4" w:rsidRDefault="0019517A" w:rsidP="00BC30E6">
            <w:pPr>
              <w:jc w:val="center"/>
              <w:rPr>
                <w:rFonts w:ascii="Tahoma" w:hAnsi="Tahoma" w:cs="Tahoma"/>
                <w:b/>
                <w:sz w:val="20"/>
                <w:szCs w:val="20"/>
              </w:rPr>
            </w:pPr>
            <w:r w:rsidRPr="005200D4">
              <w:rPr>
                <w:rFonts w:ascii="Tahoma" w:hAnsi="Tahoma" w:cs="Tahoma"/>
                <w:b/>
                <w:sz w:val="20"/>
                <w:szCs w:val="20"/>
              </w:rPr>
              <w:t>пос. Тимофеевка</w:t>
            </w:r>
          </w:p>
        </w:tc>
      </w:tr>
      <w:tr w:rsidR="00650409" w:rsidRPr="005200D4" w14:paraId="4EBBCD12"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75A1796A" w14:textId="1135BB26" w:rsidR="00BC30E6" w:rsidRPr="005200D4" w:rsidRDefault="00BC30E6"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197FF10E" w14:textId="77777777" w:rsidTr="00731849">
        <w:trPr>
          <w:trHeight w:val="285"/>
          <w:jc w:val="center"/>
        </w:trPr>
        <w:tc>
          <w:tcPr>
            <w:tcW w:w="608" w:type="dxa"/>
            <w:gridSpan w:val="2"/>
            <w:tcBorders>
              <w:top w:val="single" w:sz="4" w:space="0" w:color="000000"/>
              <w:left w:val="single" w:sz="4" w:space="0" w:color="000000"/>
              <w:bottom w:val="single" w:sz="4" w:space="0" w:color="000000"/>
            </w:tcBorders>
          </w:tcPr>
          <w:p w14:paraId="275EB085" w14:textId="77777777" w:rsidR="00BC30E6" w:rsidRPr="005200D4" w:rsidRDefault="00BC30E6"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6A6AB57" w14:textId="6B767609" w:rsidR="00BC30E6" w:rsidRPr="005200D4" w:rsidRDefault="00BC30E6" w:rsidP="00BC30E6">
            <w:pPr>
              <w:rPr>
                <w:rFonts w:ascii="Tahoma" w:hAnsi="Tahoma" w:cs="Tahoma"/>
                <w:sz w:val="20"/>
                <w:szCs w:val="20"/>
              </w:rPr>
            </w:pPr>
            <w:r w:rsidRPr="005200D4">
              <w:rPr>
                <w:rFonts w:ascii="Tahoma" w:hAnsi="Tahoma" w:cs="Tahoma"/>
                <w:sz w:val="20"/>
                <w:szCs w:val="20"/>
              </w:rPr>
              <w:t>Крестьянские</w:t>
            </w:r>
            <w:r w:rsidR="00C93103" w:rsidRPr="005200D4">
              <w:rPr>
                <w:rFonts w:ascii="Tahoma" w:hAnsi="Tahoma" w:cs="Tahoma"/>
                <w:sz w:val="20"/>
                <w:szCs w:val="20"/>
              </w:rPr>
              <w:t xml:space="preserve"> </w:t>
            </w:r>
            <w:r w:rsidRPr="005200D4">
              <w:rPr>
                <w:rFonts w:ascii="Tahoma" w:hAnsi="Tahoma" w:cs="Tahoma"/>
                <w:sz w:val="20"/>
                <w:szCs w:val="20"/>
              </w:rPr>
              <w:t>(фермерские)</w:t>
            </w:r>
            <w:r w:rsidR="00C93103" w:rsidRPr="005200D4">
              <w:rPr>
                <w:rFonts w:ascii="Tahoma" w:hAnsi="Tahoma" w:cs="Tahoma"/>
                <w:sz w:val="20"/>
                <w:szCs w:val="20"/>
              </w:rPr>
              <w:t xml:space="preserve"> </w:t>
            </w:r>
            <w:r w:rsidRPr="005200D4">
              <w:rPr>
                <w:rFonts w:ascii="Tahoma" w:hAnsi="Tahoma" w:cs="Tahoma"/>
                <w:sz w:val="20"/>
                <w:szCs w:val="20"/>
              </w:rPr>
              <w:t>хозяйства*</w:t>
            </w:r>
          </w:p>
        </w:tc>
        <w:tc>
          <w:tcPr>
            <w:tcW w:w="2634" w:type="dxa"/>
            <w:tcBorders>
              <w:top w:val="single" w:sz="4" w:space="0" w:color="000000"/>
              <w:left w:val="single" w:sz="4" w:space="0" w:color="000000"/>
              <w:bottom w:val="single" w:sz="4" w:space="0" w:color="000000"/>
              <w:right w:val="single" w:sz="4" w:space="0" w:color="000000"/>
            </w:tcBorders>
            <w:vAlign w:val="center"/>
          </w:tcPr>
          <w:p w14:paraId="73081E51" w14:textId="247D4D48" w:rsidR="00BC30E6" w:rsidRPr="005200D4" w:rsidRDefault="00BC30E6"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2ADC337C"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3F75F246" w14:textId="67734ACB" w:rsidR="00B061A6" w:rsidRPr="005200D4" w:rsidRDefault="002603E4" w:rsidP="004A709D">
            <w:pPr>
              <w:jc w:val="center"/>
              <w:rPr>
                <w:rFonts w:ascii="Tahoma" w:hAnsi="Tahoma" w:cs="Tahoma"/>
                <w:b/>
                <w:sz w:val="20"/>
                <w:szCs w:val="20"/>
              </w:rPr>
            </w:pPr>
            <w:r w:rsidRPr="005200D4">
              <w:rPr>
                <w:rFonts w:ascii="Tahoma" w:hAnsi="Tahoma" w:cs="Tahoma"/>
                <w:b/>
                <w:sz w:val="20"/>
                <w:szCs w:val="20"/>
              </w:rPr>
              <w:t>ж.-д. ст. Барановский</w:t>
            </w:r>
          </w:p>
        </w:tc>
      </w:tr>
      <w:tr w:rsidR="00650409" w:rsidRPr="005200D4" w14:paraId="4A46C34E"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28BBDE2A" w14:textId="0A7C8346" w:rsidR="00B061A6" w:rsidRPr="005200D4" w:rsidRDefault="00B061A6"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3BED8F23" w14:textId="77777777" w:rsidTr="00731849">
        <w:trPr>
          <w:jc w:val="center"/>
        </w:trPr>
        <w:tc>
          <w:tcPr>
            <w:tcW w:w="608" w:type="dxa"/>
            <w:gridSpan w:val="2"/>
            <w:tcBorders>
              <w:top w:val="single" w:sz="4" w:space="0" w:color="000000"/>
              <w:left w:val="single" w:sz="4" w:space="0" w:color="000000"/>
              <w:bottom w:val="single" w:sz="4" w:space="0" w:color="000000"/>
            </w:tcBorders>
          </w:tcPr>
          <w:p w14:paraId="5CAFDD88" w14:textId="77777777" w:rsidR="00183A8E" w:rsidRPr="005200D4" w:rsidRDefault="00183A8E"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1D2A12A" w14:textId="67FD3790" w:rsidR="00183A8E" w:rsidRPr="005200D4" w:rsidRDefault="00B061A6" w:rsidP="00DD22A0">
            <w:pPr>
              <w:rPr>
                <w:rFonts w:ascii="Tahoma" w:hAnsi="Tahoma" w:cs="Tahoma"/>
                <w:sz w:val="20"/>
                <w:szCs w:val="20"/>
              </w:rPr>
            </w:pP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Тереховский</w:t>
            </w:r>
            <w:r w:rsidR="00C93103" w:rsidRPr="005200D4">
              <w:rPr>
                <w:rFonts w:ascii="Tahoma" w:hAnsi="Tahoma" w:cs="Tahoma"/>
                <w:sz w:val="20"/>
                <w:szCs w:val="20"/>
              </w:rPr>
              <w:t xml:space="preserve"> </w:t>
            </w:r>
            <w:r w:rsidRPr="005200D4">
              <w:rPr>
                <w:rFonts w:ascii="Tahoma" w:hAnsi="Tahoma" w:cs="Tahoma"/>
                <w:sz w:val="20"/>
                <w:szCs w:val="20"/>
              </w:rPr>
              <w:t>завод</w:t>
            </w:r>
            <w:r w:rsidR="00C93103" w:rsidRPr="005200D4">
              <w:rPr>
                <w:rFonts w:ascii="Tahoma" w:hAnsi="Tahoma" w:cs="Tahoma"/>
                <w:sz w:val="20"/>
                <w:szCs w:val="20"/>
              </w:rPr>
              <w:t xml:space="preserve"> </w:t>
            </w:r>
            <w:r w:rsidRPr="005200D4">
              <w:rPr>
                <w:rFonts w:ascii="Tahoma" w:hAnsi="Tahoma" w:cs="Tahoma"/>
                <w:sz w:val="20"/>
                <w:szCs w:val="20"/>
              </w:rPr>
              <w:t>бетонных</w:t>
            </w:r>
            <w:r w:rsidR="00C93103" w:rsidRPr="005200D4">
              <w:rPr>
                <w:rFonts w:ascii="Tahoma" w:hAnsi="Tahoma" w:cs="Tahoma"/>
                <w:sz w:val="20"/>
                <w:szCs w:val="20"/>
              </w:rPr>
              <w:t xml:space="preserve"> </w:t>
            </w:r>
            <w:r w:rsidR="00685C86" w:rsidRPr="005200D4">
              <w:rPr>
                <w:rFonts w:ascii="Tahoma" w:hAnsi="Tahoma" w:cs="Tahoma"/>
                <w:sz w:val="20"/>
                <w:szCs w:val="20"/>
              </w:rPr>
              <w:t>изделий</w:t>
            </w:r>
            <w:r w:rsidR="00C3298E" w:rsidRPr="005200D4">
              <w:rPr>
                <w:rFonts w:ascii="Tahoma" w:hAnsi="Tahoma" w:cs="Tahoma"/>
                <w:sz w:val="20"/>
                <w:szCs w:val="20"/>
              </w:rPr>
              <w:t>»</w:t>
            </w:r>
            <w:r w:rsidR="00C93103" w:rsidRPr="005200D4">
              <w:rPr>
                <w:rFonts w:ascii="Tahoma" w:hAnsi="Tahoma" w:cs="Tahoma"/>
                <w:sz w:val="20"/>
                <w:szCs w:val="20"/>
              </w:rPr>
              <w:t xml:space="preserve"> </w:t>
            </w:r>
            <w:r w:rsidR="00685C86" w:rsidRPr="005200D4">
              <w:rPr>
                <w:rFonts w:ascii="Tahoma" w:hAnsi="Tahoma" w:cs="Tahoma"/>
                <w:sz w:val="20"/>
                <w:szCs w:val="20"/>
              </w:rPr>
              <w:t>*</w:t>
            </w:r>
          </w:p>
        </w:tc>
        <w:tc>
          <w:tcPr>
            <w:tcW w:w="2634" w:type="dxa"/>
            <w:tcBorders>
              <w:top w:val="single" w:sz="4" w:space="0" w:color="000000"/>
              <w:left w:val="single" w:sz="4" w:space="0" w:color="000000"/>
              <w:bottom w:val="single" w:sz="4" w:space="0" w:color="000000"/>
              <w:right w:val="single" w:sz="4" w:space="0" w:color="000000"/>
            </w:tcBorders>
            <w:vAlign w:val="center"/>
          </w:tcPr>
          <w:p w14:paraId="687DC4A3" w14:textId="125AAC98" w:rsidR="00183A8E" w:rsidRPr="005200D4" w:rsidRDefault="00B061A6" w:rsidP="004A709D">
            <w:pPr>
              <w:jc w:val="center"/>
              <w:rPr>
                <w:rFonts w:ascii="Tahoma" w:hAnsi="Tahoma" w:cs="Tahoma"/>
                <w:sz w:val="20"/>
                <w:szCs w:val="20"/>
              </w:rPr>
            </w:pPr>
            <w:r w:rsidRPr="005200D4">
              <w:rPr>
                <w:rFonts w:ascii="Tahoma" w:hAnsi="Tahoma" w:cs="Tahoma"/>
                <w:sz w:val="20"/>
                <w:szCs w:val="20"/>
              </w:rPr>
              <w:t>300</w:t>
            </w:r>
          </w:p>
        </w:tc>
      </w:tr>
      <w:tr w:rsidR="00650409" w:rsidRPr="005200D4" w14:paraId="6937C7C9" w14:textId="77777777" w:rsidTr="00731849">
        <w:trPr>
          <w:jc w:val="center"/>
        </w:trPr>
        <w:tc>
          <w:tcPr>
            <w:tcW w:w="608" w:type="dxa"/>
            <w:gridSpan w:val="2"/>
            <w:tcBorders>
              <w:top w:val="single" w:sz="4" w:space="0" w:color="000000"/>
              <w:left w:val="single" w:sz="4" w:space="0" w:color="000000"/>
              <w:bottom w:val="single" w:sz="4" w:space="0" w:color="000000"/>
            </w:tcBorders>
          </w:tcPr>
          <w:p w14:paraId="6A5F4C94" w14:textId="77777777" w:rsidR="00BC30E6" w:rsidRPr="005200D4" w:rsidRDefault="00BC30E6"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509B5F6" w14:textId="11F05D60" w:rsidR="00BC30E6" w:rsidRPr="005200D4" w:rsidRDefault="00BC30E6" w:rsidP="00DD22A0">
            <w:pPr>
              <w:rPr>
                <w:rFonts w:ascii="Tahoma" w:hAnsi="Tahoma" w:cs="Tahoma"/>
                <w:sz w:val="20"/>
                <w:szCs w:val="20"/>
              </w:rPr>
            </w:pPr>
            <w:r w:rsidRPr="005200D4">
              <w:rPr>
                <w:rFonts w:ascii="Tahoma" w:hAnsi="Tahoma" w:cs="Tahoma"/>
                <w:sz w:val="20"/>
                <w:szCs w:val="20"/>
              </w:rPr>
              <w:t>Кладбище*</w:t>
            </w:r>
          </w:p>
        </w:tc>
        <w:tc>
          <w:tcPr>
            <w:tcW w:w="2634" w:type="dxa"/>
            <w:tcBorders>
              <w:top w:val="single" w:sz="4" w:space="0" w:color="000000"/>
              <w:left w:val="single" w:sz="4" w:space="0" w:color="000000"/>
              <w:bottom w:val="single" w:sz="4" w:space="0" w:color="000000"/>
              <w:right w:val="single" w:sz="4" w:space="0" w:color="000000"/>
            </w:tcBorders>
            <w:vAlign w:val="center"/>
          </w:tcPr>
          <w:p w14:paraId="4096834C" w14:textId="4D3AEFD6" w:rsidR="00BC30E6" w:rsidRPr="005200D4" w:rsidRDefault="00BC30E6"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42D9DE05" w14:textId="77777777" w:rsidTr="00731849">
        <w:trPr>
          <w:jc w:val="center"/>
        </w:trPr>
        <w:tc>
          <w:tcPr>
            <w:tcW w:w="608" w:type="dxa"/>
            <w:gridSpan w:val="2"/>
            <w:tcBorders>
              <w:top w:val="single" w:sz="4" w:space="0" w:color="000000"/>
              <w:left w:val="single" w:sz="4" w:space="0" w:color="000000"/>
              <w:bottom w:val="single" w:sz="4" w:space="0" w:color="000000"/>
            </w:tcBorders>
          </w:tcPr>
          <w:p w14:paraId="2398F71A" w14:textId="77777777" w:rsidR="00183A8E" w:rsidRPr="005200D4" w:rsidRDefault="00183A8E"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E4C5B90" w14:textId="37E2DA56" w:rsidR="00183A8E" w:rsidRPr="005200D4" w:rsidRDefault="00D60C94" w:rsidP="00D60C94">
            <w:pPr>
              <w:rPr>
                <w:rFonts w:ascii="Tahoma" w:hAnsi="Tahoma" w:cs="Tahoma"/>
                <w:sz w:val="20"/>
                <w:szCs w:val="20"/>
              </w:rPr>
            </w:pPr>
            <w:r w:rsidRPr="005200D4">
              <w:rPr>
                <w:rFonts w:ascii="Tahoma" w:hAnsi="Tahoma" w:cs="Tahoma"/>
                <w:sz w:val="20"/>
                <w:szCs w:val="20"/>
              </w:rPr>
              <w:t>Складские</w:t>
            </w:r>
            <w:r w:rsidR="00C93103" w:rsidRPr="005200D4">
              <w:rPr>
                <w:rFonts w:ascii="Tahoma" w:hAnsi="Tahoma" w:cs="Tahoma"/>
                <w:sz w:val="20"/>
                <w:szCs w:val="20"/>
              </w:rPr>
              <w:t xml:space="preserve"> </w:t>
            </w:r>
            <w:r w:rsidRPr="005200D4">
              <w:rPr>
                <w:rFonts w:ascii="Tahoma" w:hAnsi="Tahoma" w:cs="Tahoma"/>
                <w:sz w:val="20"/>
                <w:szCs w:val="20"/>
              </w:rPr>
              <w:t>территории</w:t>
            </w:r>
          </w:p>
        </w:tc>
        <w:tc>
          <w:tcPr>
            <w:tcW w:w="2634" w:type="dxa"/>
            <w:tcBorders>
              <w:top w:val="single" w:sz="4" w:space="0" w:color="000000"/>
              <w:left w:val="single" w:sz="4" w:space="0" w:color="000000"/>
              <w:bottom w:val="single" w:sz="4" w:space="0" w:color="000000"/>
              <w:right w:val="single" w:sz="4" w:space="0" w:color="000000"/>
            </w:tcBorders>
            <w:vAlign w:val="center"/>
          </w:tcPr>
          <w:p w14:paraId="12618938" w14:textId="284059C6" w:rsidR="00183A8E" w:rsidRPr="005200D4" w:rsidRDefault="00657150" w:rsidP="004A709D">
            <w:pPr>
              <w:jc w:val="center"/>
              <w:rPr>
                <w:rFonts w:ascii="Tahoma" w:hAnsi="Tahoma" w:cs="Tahoma"/>
                <w:sz w:val="20"/>
                <w:szCs w:val="20"/>
              </w:rPr>
            </w:pPr>
            <w:r w:rsidRPr="005200D4">
              <w:rPr>
                <w:rFonts w:ascii="Tahoma" w:hAnsi="Tahoma" w:cs="Tahoma"/>
                <w:sz w:val="20"/>
                <w:szCs w:val="20"/>
              </w:rPr>
              <w:t>50</w:t>
            </w:r>
          </w:p>
        </w:tc>
      </w:tr>
      <w:tr w:rsidR="00DE4E2C" w:rsidRPr="005200D4" w14:paraId="0821EB64" w14:textId="77777777" w:rsidTr="00731849">
        <w:trPr>
          <w:jc w:val="center"/>
        </w:trPr>
        <w:tc>
          <w:tcPr>
            <w:tcW w:w="608" w:type="dxa"/>
            <w:gridSpan w:val="2"/>
            <w:tcBorders>
              <w:top w:val="single" w:sz="4" w:space="0" w:color="000000"/>
              <w:left w:val="single" w:sz="4" w:space="0" w:color="000000"/>
              <w:bottom w:val="single" w:sz="4" w:space="0" w:color="000000"/>
            </w:tcBorders>
          </w:tcPr>
          <w:p w14:paraId="783F1CF5" w14:textId="77777777" w:rsidR="00DE4E2C" w:rsidRPr="005200D4" w:rsidRDefault="00DE4E2C"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846DFC3" w14:textId="651FC2FA" w:rsidR="00DE4E2C" w:rsidRPr="005200D4" w:rsidRDefault="00DE4E2C" w:rsidP="00D60C94">
            <w:pPr>
              <w:rPr>
                <w:rFonts w:ascii="Tahoma" w:hAnsi="Tahoma" w:cs="Tahoma"/>
                <w:sz w:val="20"/>
                <w:szCs w:val="20"/>
              </w:rPr>
            </w:pPr>
            <w:r w:rsidRPr="005200D4">
              <w:rPr>
                <w:rFonts w:ascii="Tahoma" w:hAnsi="Tahoma" w:cs="Tahoma"/>
                <w:sz w:val="20"/>
                <w:szCs w:val="20"/>
              </w:rPr>
              <w:t>Канализационная насосная станция (КНС)</w:t>
            </w:r>
          </w:p>
        </w:tc>
        <w:tc>
          <w:tcPr>
            <w:tcW w:w="2634" w:type="dxa"/>
            <w:tcBorders>
              <w:top w:val="single" w:sz="4" w:space="0" w:color="000000"/>
              <w:left w:val="single" w:sz="4" w:space="0" w:color="000000"/>
              <w:bottom w:val="single" w:sz="4" w:space="0" w:color="000000"/>
              <w:right w:val="single" w:sz="4" w:space="0" w:color="000000"/>
            </w:tcBorders>
            <w:vAlign w:val="center"/>
          </w:tcPr>
          <w:p w14:paraId="4202FFF3" w14:textId="70C63FF7" w:rsidR="00DE4E2C" w:rsidRPr="005200D4" w:rsidRDefault="00DE4E2C" w:rsidP="004A709D">
            <w:pPr>
              <w:jc w:val="center"/>
              <w:rPr>
                <w:rFonts w:ascii="Tahoma" w:hAnsi="Tahoma" w:cs="Tahoma"/>
                <w:sz w:val="20"/>
                <w:szCs w:val="20"/>
              </w:rPr>
            </w:pPr>
            <w:r w:rsidRPr="005200D4">
              <w:rPr>
                <w:rFonts w:ascii="Tahoma" w:hAnsi="Tahoma" w:cs="Tahoma"/>
                <w:sz w:val="20"/>
                <w:szCs w:val="20"/>
                <w:lang w:val="en-US"/>
              </w:rPr>
              <w:t>15</w:t>
            </w:r>
          </w:p>
        </w:tc>
      </w:tr>
      <w:tr w:rsidR="00650409" w:rsidRPr="005200D4" w14:paraId="5FDAC0FC"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0E6550D5" w14:textId="43EEF3AF" w:rsidR="006D4559" w:rsidRPr="005200D4" w:rsidRDefault="006D4559" w:rsidP="00901B7D">
            <w:pPr>
              <w:ind w:left="-142" w:right="40"/>
              <w:jc w:val="center"/>
              <w:rPr>
                <w:rFonts w:ascii="Tahoma" w:hAnsi="Tahoma" w:cs="Tahoma"/>
                <w:i/>
                <w:sz w:val="20"/>
                <w:szCs w:val="20"/>
              </w:rPr>
            </w:pPr>
            <w:r w:rsidRPr="005200D4">
              <w:rPr>
                <w:rFonts w:ascii="Tahoma" w:hAnsi="Tahoma" w:cs="Tahoma"/>
                <w:i/>
                <w:sz w:val="20"/>
                <w:szCs w:val="20"/>
              </w:rPr>
              <w:t>Санитарные</w:t>
            </w:r>
            <w:r w:rsidR="00C93103" w:rsidRPr="005200D4">
              <w:rPr>
                <w:rFonts w:ascii="Tahoma" w:hAnsi="Tahoma" w:cs="Tahoma"/>
                <w:i/>
                <w:sz w:val="20"/>
                <w:szCs w:val="20"/>
              </w:rPr>
              <w:t xml:space="preserve"> </w:t>
            </w:r>
            <w:r w:rsidRPr="005200D4">
              <w:rPr>
                <w:rFonts w:ascii="Tahoma" w:hAnsi="Tahoma" w:cs="Tahoma"/>
                <w:i/>
                <w:sz w:val="20"/>
                <w:szCs w:val="20"/>
              </w:rPr>
              <w:t>разрывы</w:t>
            </w:r>
          </w:p>
        </w:tc>
      </w:tr>
      <w:tr w:rsidR="00650409" w:rsidRPr="005200D4" w14:paraId="75F08EFD" w14:textId="77777777" w:rsidTr="00731849">
        <w:trPr>
          <w:jc w:val="center"/>
        </w:trPr>
        <w:tc>
          <w:tcPr>
            <w:tcW w:w="608" w:type="dxa"/>
            <w:gridSpan w:val="2"/>
            <w:tcBorders>
              <w:top w:val="single" w:sz="4" w:space="0" w:color="000000"/>
              <w:left w:val="single" w:sz="4" w:space="0" w:color="000000"/>
              <w:bottom w:val="single" w:sz="4" w:space="0" w:color="000000"/>
            </w:tcBorders>
          </w:tcPr>
          <w:p w14:paraId="76FBF687" w14:textId="77777777" w:rsidR="006D4559" w:rsidRPr="005200D4" w:rsidRDefault="006D4559"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B2D9E31" w14:textId="7BF00F64" w:rsidR="006D4559" w:rsidRPr="005200D4" w:rsidRDefault="006D4559" w:rsidP="00DD22A0">
            <w:pPr>
              <w:rPr>
                <w:rFonts w:ascii="Tahoma" w:hAnsi="Tahoma" w:cs="Tahoma"/>
                <w:sz w:val="20"/>
                <w:szCs w:val="20"/>
              </w:rPr>
            </w:pPr>
            <w:r w:rsidRPr="005200D4">
              <w:rPr>
                <w:rFonts w:ascii="Tahoma" w:hAnsi="Tahoma" w:cs="Tahoma"/>
                <w:sz w:val="20"/>
                <w:szCs w:val="20"/>
              </w:rPr>
              <w:t>Гаражи</w:t>
            </w:r>
          </w:p>
        </w:tc>
        <w:tc>
          <w:tcPr>
            <w:tcW w:w="2634" w:type="dxa"/>
            <w:tcBorders>
              <w:top w:val="single" w:sz="4" w:space="0" w:color="000000"/>
              <w:left w:val="single" w:sz="4" w:space="0" w:color="000000"/>
              <w:bottom w:val="single" w:sz="4" w:space="0" w:color="000000"/>
              <w:right w:val="single" w:sz="4" w:space="0" w:color="000000"/>
            </w:tcBorders>
            <w:vAlign w:val="center"/>
          </w:tcPr>
          <w:p w14:paraId="601A8F19" w14:textId="63D7DB32" w:rsidR="00287480" w:rsidRPr="005200D4" w:rsidRDefault="006D4559" w:rsidP="00731849">
            <w:pPr>
              <w:jc w:val="center"/>
              <w:rPr>
                <w:rFonts w:ascii="Tahoma" w:hAnsi="Tahoma" w:cs="Tahoma"/>
                <w:sz w:val="20"/>
                <w:szCs w:val="20"/>
              </w:rPr>
            </w:pPr>
            <w:r w:rsidRPr="005200D4">
              <w:rPr>
                <w:rFonts w:ascii="Tahoma" w:hAnsi="Tahoma" w:cs="Tahoma"/>
                <w:sz w:val="20"/>
                <w:szCs w:val="20"/>
              </w:rPr>
              <w:t>25</w:t>
            </w:r>
          </w:p>
        </w:tc>
      </w:tr>
      <w:tr w:rsidR="00650409" w:rsidRPr="005200D4" w14:paraId="72C0FBD6"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6D51B606" w14:textId="354BB513" w:rsidR="00DF4A5F" w:rsidRPr="005200D4" w:rsidRDefault="00DF4A5F" w:rsidP="00F40FBE">
            <w:pPr>
              <w:jc w:val="center"/>
              <w:rPr>
                <w:rFonts w:ascii="Tahoma" w:hAnsi="Tahoma" w:cs="Tahoma"/>
                <w:b/>
                <w:sz w:val="20"/>
                <w:szCs w:val="20"/>
              </w:rPr>
            </w:pPr>
            <w:r w:rsidRPr="005200D4">
              <w:rPr>
                <w:rFonts w:ascii="Tahoma" w:hAnsi="Tahoma" w:cs="Tahoma"/>
                <w:b/>
                <w:sz w:val="20"/>
                <w:szCs w:val="20"/>
              </w:rPr>
              <w:t>ж.-д.</w:t>
            </w:r>
            <w:r w:rsidR="00C93103" w:rsidRPr="005200D4">
              <w:rPr>
                <w:rFonts w:ascii="Tahoma" w:hAnsi="Tahoma" w:cs="Tahoma"/>
                <w:b/>
                <w:sz w:val="20"/>
                <w:szCs w:val="20"/>
              </w:rPr>
              <w:t xml:space="preserve"> </w:t>
            </w:r>
            <w:r w:rsidRPr="005200D4">
              <w:rPr>
                <w:rFonts w:ascii="Tahoma" w:hAnsi="Tahoma" w:cs="Tahoma"/>
                <w:b/>
                <w:sz w:val="20"/>
                <w:szCs w:val="20"/>
              </w:rPr>
              <w:t>рзд</w:t>
            </w:r>
            <w:r w:rsidR="00C93103" w:rsidRPr="005200D4">
              <w:rPr>
                <w:rFonts w:ascii="Tahoma" w:hAnsi="Tahoma" w:cs="Tahoma"/>
                <w:b/>
                <w:sz w:val="20"/>
                <w:szCs w:val="20"/>
              </w:rPr>
              <w:t xml:space="preserve"> </w:t>
            </w:r>
            <w:r w:rsidRPr="005200D4">
              <w:rPr>
                <w:rFonts w:ascii="Tahoma" w:hAnsi="Tahoma" w:cs="Tahoma"/>
                <w:b/>
                <w:sz w:val="20"/>
                <w:szCs w:val="20"/>
              </w:rPr>
              <w:t>9208</w:t>
            </w:r>
            <w:r w:rsidR="000A26BD" w:rsidRPr="005200D4">
              <w:rPr>
                <w:rFonts w:ascii="Tahoma" w:hAnsi="Tahoma" w:cs="Tahoma"/>
                <w:b/>
                <w:sz w:val="20"/>
                <w:szCs w:val="20"/>
              </w:rPr>
              <w:t> </w:t>
            </w:r>
            <w:r w:rsidRPr="005200D4">
              <w:rPr>
                <w:rFonts w:ascii="Tahoma" w:hAnsi="Tahoma" w:cs="Tahoma"/>
                <w:b/>
                <w:sz w:val="20"/>
                <w:szCs w:val="20"/>
              </w:rPr>
              <w:t>км</w:t>
            </w:r>
          </w:p>
        </w:tc>
      </w:tr>
      <w:tr w:rsidR="00650409" w:rsidRPr="005200D4" w14:paraId="1FD1E8AD"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04572FD0" w14:textId="33735205" w:rsidR="00DF4A5F" w:rsidRPr="005200D4" w:rsidRDefault="00DF4A5F"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7176012C" w14:textId="77777777" w:rsidTr="00731849">
        <w:trPr>
          <w:jc w:val="center"/>
        </w:trPr>
        <w:tc>
          <w:tcPr>
            <w:tcW w:w="608" w:type="dxa"/>
            <w:gridSpan w:val="2"/>
            <w:tcBorders>
              <w:top w:val="single" w:sz="4" w:space="0" w:color="000000"/>
              <w:left w:val="single" w:sz="4" w:space="0" w:color="000000"/>
              <w:bottom w:val="single" w:sz="4" w:space="0" w:color="000000"/>
            </w:tcBorders>
          </w:tcPr>
          <w:p w14:paraId="57F75619" w14:textId="77777777" w:rsidR="00DF4A5F" w:rsidRPr="005200D4" w:rsidRDefault="00DF4A5F"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46AEDBB7" w14:textId="2BD08AF8" w:rsidR="00DF4A5F" w:rsidRPr="005200D4" w:rsidRDefault="00DF4A5F" w:rsidP="00DD22A0">
            <w:pPr>
              <w:rPr>
                <w:rFonts w:ascii="Tahoma" w:hAnsi="Tahoma" w:cs="Tahoma"/>
                <w:sz w:val="20"/>
                <w:szCs w:val="20"/>
              </w:rPr>
            </w:pPr>
            <w:r w:rsidRPr="005200D4">
              <w:rPr>
                <w:rFonts w:ascii="Tahoma" w:hAnsi="Tahoma" w:cs="Tahoma"/>
                <w:sz w:val="20"/>
                <w:szCs w:val="20"/>
              </w:rPr>
              <w:t>Автозаправочная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2634" w:type="dxa"/>
            <w:tcBorders>
              <w:top w:val="single" w:sz="4" w:space="0" w:color="000000"/>
              <w:left w:val="single" w:sz="4" w:space="0" w:color="000000"/>
              <w:bottom w:val="single" w:sz="4" w:space="0" w:color="000000"/>
              <w:right w:val="single" w:sz="4" w:space="0" w:color="000000"/>
            </w:tcBorders>
            <w:vAlign w:val="center"/>
          </w:tcPr>
          <w:p w14:paraId="3D2FE521" w14:textId="64B263E1" w:rsidR="00DF4A5F" w:rsidRPr="005200D4" w:rsidRDefault="00DF4A5F" w:rsidP="004A709D">
            <w:pPr>
              <w:jc w:val="center"/>
              <w:rPr>
                <w:rFonts w:ascii="Tahoma" w:hAnsi="Tahoma" w:cs="Tahoma"/>
                <w:sz w:val="20"/>
                <w:szCs w:val="20"/>
              </w:rPr>
            </w:pPr>
            <w:r w:rsidRPr="005200D4">
              <w:rPr>
                <w:rFonts w:ascii="Tahoma" w:hAnsi="Tahoma" w:cs="Tahoma"/>
                <w:sz w:val="20"/>
                <w:szCs w:val="20"/>
              </w:rPr>
              <w:t>100</w:t>
            </w:r>
          </w:p>
        </w:tc>
      </w:tr>
      <w:tr w:rsidR="00650409" w:rsidRPr="005200D4" w14:paraId="0A290ABD" w14:textId="77777777" w:rsidTr="00731849">
        <w:trPr>
          <w:jc w:val="center"/>
        </w:trPr>
        <w:tc>
          <w:tcPr>
            <w:tcW w:w="608" w:type="dxa"/>
            <w:gridSpan w:val="2"/>
            <w:tcBorders>
              <w:top w:val="single" w:sz="4" w:space="0" w:color="000000"/>
              <w:left w:val="single" w:sz="4" w:space="0" w:color="000000"/>
              <w:bottom w:val="single" w:sz="4" w:space="0" w:color="000000"/>
            </w:tcBorders>
          </w:tcPr>
          <w:p w14:paraId="732D1F9E" w14:textId="77777777" w:rsidR="00DF4A5F" w:rsidRPr="005200D4" w:rsidRDefault="00DF4A5F"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522E4FD" w14:textId="4A0828A4" w:rsidR="00DF4A5F" w:rsidRPr="005200D4" w:rsidRDefault="00D60C94" w:rsidP="00DD22A0">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2634" w:type="dxa"/>
            <w:tcBorders>
              <w:top w:val="single" w:sz="4" w:space="0" w:color="000000"/>
              <w:left w:val="single" w:sz="4" w:space="0" w:color="000000"/>
              <w:bottom w:val="single" w:sz="4" w:space="0" w:color="000000"/>
              <w:right w:val="single" w:sz="4" w:space="0" w:color="000000"/>
            </w:tcBorders>
            <w:vAlign w:val="center"/>
          </w:tcPr>
          <w:p w14:paraId="46B789AA" w14:textId="61F76C86" w:rsidR="00DF4A5F" w:rsidRPr="005200D4" w:rsidRDefault="00D60C94"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50B495BA"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3ECCC529" w14:textId="4347E499" w:rsidR="002C3DA1" w:rsidRPr="005200D4" w:rsidRDefault="0006028A" w:rsidP="002C3DA1">
            <w:pPr>
              <w:jc w:val="center"/>
              <w:rPr>
                <w:rFonts w:ascii="Tahoma" w:hAnsi="Tahoma" w:cs="Tahoma"/>
                <w:b/>
                <w:sz w:val="20"/>
                <w:szCs w:val="20"/>
              </w:rPr>
            </w:pPr>
            <w:r w:rsidRPr="005200D4">
              <w:rPr>
                <w:rFonts w:ascii="Tahoma" w:hAnsi="Tahoma" w:cs="Tahoma"/>
                <w:b/>
                <w:sz w:val="20"/>
                <w:szCs w:val="20"/>
              </w:rPr>
              <w:t>ж.-д. ст. Виневитино</w:t>
            </w:r>
          </w:p>
        </w:tc>
      </w:tr>
      <w:tr w:rsidR="00650409" w:rsidRPr="005200D4" w14:paraId="3943A6AF"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5AACFBC5" w14:textId="52BFFCE3" w:rsidR="002C3DA1" w:rsidRPr="005200D4" w:rsidRDefault="002C3DA1"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1FF8AF7A" w14:textId="77777777" w:rsidTr="00731849">
        <w:trPr>
          <w:trHeight w:val="149"/>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0DBCD309" w14:textId="0A4D095E" w:rsidR="00DB7088" w:rsidRPr="005200D4" w:rsidRDefault="00685C86" w:rsidP="00F40FBE">
            <w:pPr>
              <w:jc w:val="center"/>
              <w:rPr>
                <w:rFonts w:ascii="Tahoma" w:hAnsi="Tahoma" w:cs="Tahoma"/>
                <w:b/>
                <w:sz w:val="20"/>
                <w:szCs w:val="20"/>
              </w:rPr>
            </w:pPr>
            <w:r w:rsidRPr="005200D4">
              <w:rPr>
                <w:rFonts w:ascii="Tahoma" w:hAnsi="Tahoma" w:cs="Tahoma"/>
                <w:b/>
                <w:sz w:val="20"/>
                <w:szCs w:val="20"/>
              </w:rPr>
              <w:t>казарма</w:t>
            </w:r>
            <w:r w:rsidR="00C93103" w:rsidRPr="005200D4">
              <w:rPr>
                <w:rFonts w:ascii="Tahoma" w:hAnsi="Tahoma" w:cs="Tahoma"/>
                <w:b/>
                <w:sz w:val="20"/>
                <w:szCs w:val="20"/>
              </w:rPr>
              <w:t xml:space="preserve"> </w:t>
            </w:r>
            <w:r w:rsidR="00DB7088" w:rsidRPr="005200D4">
              <w:rPr>
                <w:rFonts w:ascii="Tahoma" w:hAnsi="Tahoma" w:cs="Tahoma"/>
                <w:b/>
                <w:sz w:val="20"/>
                <w:szCs w:val="20"/>
              </w:rPr>
              <w:t>25</w:t>
            </w:r>
            <w:r w:rsidR="000A26BD" w:rsidRPr="005200D4">
              <w:rPr>
                <w:rFonts w:ascii="Tahoma" w:hAnsi="Tahoma" w:cs="Tahoma"/>
                <w:b/>
                <w:sz w:val="20"/>
                <w:szCs w:val="20"/>
              </w:rPr>
              <w:t> </w:t>
            </w:r>
            <w:r w:rsidR="00DB7088" w:rsidRPr="005200D4">
              <w:rPr>
                <w:rFonts w:ascii="Tahoma" w:hAnsi="Tahoma" w:cs="Tahoma"/>
                <w:b/>
                <w:sz w:val="20"/>
                <w:szCs w:val="20"/>
              </w:rPr>
              <w:t>км</w:t>
            </w:r>
          </w:p>
        </w:tc>
      </w:tr>
      <w:tr w:rsidR="00650409" w:rsidRPr="005200D4" w14:paraId="51B8A58C" w14:textId="77777777" w:rsidTr="00731849">
        <w:trPr>
          <w:trHeight w:val="149"/>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57757FE7" w14:textId="507C77CF" w:rsidR="00DB7088" w:rsidRPr="005200D4" w:rsidRDefault="00DB7088"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58DB7793" w14:textId="77777777" w:rsidTr="00731849">
        <w:trPr>
          <w:jc w:val="center"/>
        </w:trPr>
        <w:tc>
          <w:tcPr>
            <w:tcW w:w="608" w:type="dxa"/>
            <w:gridSpan w:val="2"/>
            <w:tcBorders>
              <w:top w:val="single" w:sz="4" w:space="0" w:color="000000"/>
              <w:left w:val="single" w:sz="4" w:space="0" w:color="000000"/>
              <w:bottom w:val="single" w:sz="4" w:space="0" w:color="000000"/>
            </w:tcBorders>
          </w:tcPr>
          <w:p w14:paraId="71B26753" w14:textId="77777777" w:rsidR="00DB7088" w:rsidRPr="005200D4" w:rsidRDefault="00DB7088"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432C074" w14:textId="10542C9F" w:rsidR="00DB7088" w:rsidRPr="005200D4" w:rsidRDefault="00DB7088" w:rsidP="00DD22A0">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2634" w:type="dxa"/>
            <w:tcBorders>
              <w:top w:val="single" w:sz="4" w:space="0" w:color="000000"/>
              <w:left w:val="single" w:sz="4" w:space="0" w:color="000000"/>
              <w:bottom w:val="single" w:sz="4" w:space="0" w:color="000000"/>
              <w:right w:val="single" w:sz="4" w:space="0" w:color="000000"/>
            </w:tcBorders>
            <w:vAlign w:val="center"/>
          </w:tcPr>
          <w:p w14:paraId="0A0E1229" w14:textId="1D96C965" w:rsidR="00DB7088" w:rsidRPr="005200D4" w:rsidRDefault="00DB7088" w:rsidP="004A709D">
            <w:pPr>
              <w:jc w:val="center"/>
              <w:rPr>
                <w:rFonts w:ascii="Tahoma" w:hAnsi="Tahoma" w:cs="Tahoma"/>
                <w:sz w:val="20"/>
                <w:szCs w:val="20"/>
              </w:rPr>
            </w:pPr>
            <w:r w:rsidRPr="005200D4">
              <w:rPr>
                <w:rFonts w:ascii="Tahoma" w:hAnsi="Tahoma" w:cs="Tahoma"/>
                <w:sz w:val="20"/>
                <w:szCs w:val="20"/>
              </w:rPr>
              <w:t>50</w:t>
            </w:r>
          </w:p>
        </w:tc>
      </w:tr>
      <w:tr w:rsidR="00650409" w:rsidRPr="005200D4" w14:paraId="586B4E9D"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18B0F9C9" w14:textId="44380579" w:rsidR="00B85F0C" w:rsidRPr="005200D4" w:rsidRDefault="0019517A" w:rsidP="00B85F0C">
            <w:pPr>
              <w:jc w:val="center"/>
              <w:rPr>
                <w:rFonts w:ascii="Tahoma" w:hAnsi="Tahoma" w:cs="Tahoma"/>
                <w:b/>
                <w:sz w:val="20"/>
                <w:szCs w:val="20"/>
              </w:rPr>
            </w:pPr>
            <w:r w:rsidRPr="005200D4">
              <w:rPr>
                <w:rFonts w:ascii="Tahoma" w:hAnsi="Tahoma" w:cs="Tahoma"/>
                <w:b/>
                <w:sz w:val="20"/>
                <w:szCs w:val="20"/>
              </w:rPr>
              <w:t>пос. Оленевод</w:t>
            </w:r>
          </w:p>
        </w:tc>
      </w:tr>
      <w:tr w:rsidR="00650409" w:rsidRPr="005200D4" w14:paraId="362004E2"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503C589B" w14:textId="505B128A" w:rsidR="00B85F0C" w:rsidRPr="005200D4" w:rsidRDefault="00B85F0C"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396E52F8" w14:textId="77777777" w:rsidTr="00731849">
        <w:trPr>
          <w:jc w:val="center"/>
        </w:trPr>
        <w:tc>
          <w:tcPr>
            <w:tcW w:w="608" w:type="dxa"/>
            <w:gridSpan w:val="2"/>
            <w:tcBorders>
              <w:top w:val="single" w:sz="4" w:space="0" w:color="000000"/>
              <w:left w:val="single" w:sz="4" w:space="0" w:color="000000"/>
              <w:bottom w:val="single" w:sz="4" w:space="0" w:color="000000"/>
            </w:tcBorders>
          </w:tcPr>
          <w:p w14:paraId="788757B6" w14:textId="77777777" w:rsidR="00B85F0C" w:rsidRPr="005200D4" w:rsidRDefault="00B85F0C"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B3CDB66" w14:textId="1E44A533" w:rsidR="00B85F0C" w:rsidRPr="005200D4" w:rsidRDefault="00B85F0C" w:rsidP="00DD22A0">
            <w:pPr>
              <w:rPr>
                <w:rFonts w:ascii="Tahoma" w:hAnsi="Tahoma" w:cs="Tahoma"/>
                <w:sz w:val="20"/>
                <w:szCs w:val="20"/>
              </w:rPr>
            </w:pPr>
            <w:r w:rsidRPr="005200D4">
              <w:rPr>
                <w:rFonts w:ascii="Tahoma" w:hAnsi="Tahoma" w:cs="Tahoma"/>
                <w:sz w:val="20"/>
                <w:szCs w:val="20"/>
              </w:rPr>
              <w:t>Пилорама</w:t>
            </w:r>
          </w:p>
        </w:tc>
        <w:tc>
          <w:tcPr>
            <w:tcW w:w="2634" w:type="dxa"/>
            <w:tcBorders>
              <w:top w:val="single" w:sz="4" w:space="0" w:color="000000"/>
              <w:left w:val="single" w:sz="4" w:space="0" w:color="000000"/>
              <w:bottom w:val="single" w:sz="4" w:space="0" w:color="000000"/>
              <w:right w:val="single" w:sz="4" w:space="0" w:color="000000"/>
            </w:tcBorders>
            <w:vAlign w:val="center"/>
          </w:tcPr>
          <w:p w14:paraId="262FC91A" w14:textId="77777777" w:rsidR="003E007E" w:rsidRPr="005200D4" w:rsidRDefault="003E007E" w:rsidP="004A709D">
            <w:pPr>
              <w:jc w:val="center"/>
              <w:rPr>
                <w:rFonts w:ascii="Tahoma" w:hAnsi="Tahoma" w:cs="Tahoma"/>
                <w:sz w:val="20"/>
                <w:szCs w:val="20"/>
              </w:rPr>
            </w:pPr>
          </w:p>
          <w:p w14:paraId="08E80FD4" w14:textId="77777777" w:rsidR="00B85F0C" w:rsidRPr="005200D4" w:rsidRDefault="00B85F0C" w:rsidP="004A709D">
            <w:pPr>
              <w:jc w:val="center"/>
              <w:rPr>
                <w:rFonts w:ascii="Tahoma" w:hAnsi="Tahoma" w:cs="Tahoma"/>
                <w:sz w:val="20"/>
                <w:szCs w:val="20"/>
              </w:rPr>
            </w:pPr>
            <w:r w:rsidRPr="005200D4">
              <w:rPr>
                <w:rFonts w:ascii="Tahoma" w:hAnsi="Tahoma" w:cs="Tahoma"/>
                <w:sz w:val="20"/>
                <w:szCs w:val="20"/>
              </w:rPr>
              <w:t>100</w:t>
            </w:r>
          </w:p>
          <w:p w14:paraId="68B9C2AD" w14:textId="4A8256F1" w:rsidR="003E007E" w:rsidRPr="005200D4" w:rsidRDefault="003E007E" w:rsidP="004A709D">
            <w:pPr>
              <w:jc w:val="center"/>
              <w:rPr>
                <w:rFonts w:ascii="Tahoma" w:hAnsi="Tahoma" w:cs="Tahoma"/>
                <w:sz w:val="20"/>
                <w:szCs w:val="20"/>
              </w:rPr>
            </w:pPr>
          </w:p>
        </w:tc>
      </w:tr>
      <w:tr w:rsidR="00650409" w:rsidRPr="005200D4" w14:paraId="5E7933E8"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18DC8223" w14:textId="311AA37F" w:rsidR="00352775" w:rsidRPr="005200D4" w:rsidRDefault="00352775" w:rsidP="00352775">
            <w:pPr>
              <w:ind w:left="720" w:right="40"/>
              <w:jc w:val="center"/>
              <w:rPr>
                <w:rFonts w:ascii="Tahoma" w:hAnsi="Tahoma" w:cs="Tahoma"/>
                <w:b/>
                <w:sz w:val="20"/>
                <w:szCs w:val="20"/>
              </w:rPr>
            </w:pPr>
            <w:r w:rsidRPr="005200D4">
              <w:rPr>
                <w:rFonts w:ascii="Tahoma" w:hAnsi="Tahoma" w:cs="Tahoma"/>
                <w:b/>
                <w:sz w:val="20"/>
                <w:szCs w:val="20"/>
              </w:rPr>
              <w:lastRenderedPageBreak/>
              <w:t>Территория</w:t>
            </w:r>
            <w:r w:rsidR="00C93103" w:rsidRPr="005200D4">
              <w:rPr>
                <w:rFonts w:ascii="Tahoma" w:hAnsi="Tahoma" w:cs="Tahoma"/>
                <w:b/>
                <w:sz w:val="20"/>
                <w:szCs w:val="20"/>
              </w:rPr>
              <w:t xml:space="preserve"> </w:t>
            </w:r>
            <w:r w:rsidRPr="005200D4">
              <w:rPr>
                <w:rFonts w:ascii="Tahoma" w:hAnsi="Tahoma" w:cs="Tahoma"/>
                <w:b/>
                <w:sz w:val="20"/>
                <w:szCs w:val="20"/>
              </w:rPr>
              <w:t>Раздольненского</w:t>
            </w:r>
            <w:r w:rsidR="00C93103" w:rsidRPr="005200D4">
              <w:rPr>
                <w:rFonts w:ascii="Tahoma" w:hAnsi="Tahoma" w:cs="Tahoma"/>
                <w:b/>
                <w:sz w:val="20"/>
                <w:szCs w:val="20"/>
              </w:rPr>
              <w:t xml:space="preserve"> </w:t>
            </w:r>
            <w:r w:rsidRPr="005200D4">
              <w:rPr>
                <w:rFonts w:ascii="Tahoma" w:hAnsi="Tahoma" w:cs="Tahoma"/>
                <w:b/>
                <w:sz w:val="20"/>
                <w:szCs w:val="20"/>
              </w:rPr>
              <w:t>сельского</w:t>
            </w:r>
            <w:r w:rsidR="00C93103" w:rsidRPr="005200D4">
              <w:rPr>
                <w:rFonts w:ascii="Tahoma" w:hAnsi="Tahoma" w:cs="Tahoma"/>
                <w:b/>
                <w:sz w:val="20"/>
                <w:szCs w:val="20"/>
              </w:rPr>
              <w:t xml:space="preserve"> </w:t>
            </w:r>
            <w:r w:rsidRPr="005200D4">
              <w:rPr>
                <w:rFonts w:ascii="Tahoma" w:hAnsi="Tahoma" w:cs="Tahoma"/>
                <w:b/>
                <w:sz w:val="20"/>
                <w:szCs w:val="20"/>
              </w:rPr>
              <w:t>поселения</w:t>
            </w:r>
          </w:p>
        </w:tc>
      </w:tr>
      <w:tr w:rsidR="00650409" w:rsidRPr="005200D4" w14:paraId="12655C55"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52E0BAA6" w14:textId="02D629E1" w:rsidR="00352775" w:rsidRPr="005200D4" w:rsidRDefault="00352775" w:rsidP="00901B7D">
            <w:pPr>
              <w:ind w:left="-142" w:right="40"/>
              <w:jc w:val="center"/>
              <w:rPr>
                <w:rFonts w:ascii="Tahoma" w:hAnsi="Tahoma" w:cs="Tahoma"/>
                <w:i/>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77A228E" w14:textId="77777777" w:rsidTr="00731849">
        <w:trPr>
          <w:jc w:val="center"/>
        </w:trPr>
        <w:tc>
          <w:tcPr>
            <w:tcW w:w="608" w:type="dxa"/>
            <w:gridSpan w:val="2"/>
            <w:tcBorders>
              <w:top w:val="single" w:sz="4" w:space="0" w:color="000000"/>
              <w:left w:val="single" w:sz="4" w:space="0" w:color="000000"/>
              <w:bottom w:val="single" w:sz="4" w:space="0" w:color="000000"/>
            </w:tcBorders>
          </w:tcPr>
          <w:p w14:paraId="0308C34C" w14:textId="37AF3457" w:rsidR="00FD3F4E" w:rsidRPr="005200D4" w:rsidRDefault="00FD3F4E" w:rsidP="0077583D">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0238FAD4" w14:textId="14A0D860" w:rsidR="00FD3F4E" w:rsidRPr="005200D4" w:rsidRDefault="002B3570" w:rsidP="002B3570">
            <w:pPr>
              <w:rPr>
                <w:rFonts w:ascii="Tahoma" w:hAnsi="Tahoma" w:cs="Tahoma"/>
                <w:sz w:val="20"/>
                <w:szCs w:val="20"/>
              </w:rPr>
            </w:pPr>
            <w:r w:rsidRPr="005200D4">
              <w:rPr>
                <w:rFonts w:ascii="Tahoma" w:hAnsi="Tahoma" w:cs="Tahoma"/>
                <w:sz w:val="20"/>
                <w:szCs w:val="20"/>
              </w:rPr>
              <w:t>ООО  «Автостройгруз» - карьер по добыче кварцевых алевро-песчаников (строительный камень) на участке недр «Алексеевский-2»</w:t>
            </w:r>
          </w:p>
        </w:tc>
        <w:tc>
          <w:tcPr>
            <w:tcW w:w="2634" w:type="dxa"/>
            <w:tcBorders>
              <w:top w:val="single" w:sz="4" w:space="0" w:color="000000"/>
              <w:left w:val="single" w:sz="4" w:space="0" w:color="000000"/>
              <w:bottom w:val="single" w:sz="4" w:space="0" w:color="000000"/>
              <w:right w:val="single" w:sz="4" w:space="0" w:color="000000"/>
            </w:tcBorders>
            <w:vAlign w:val="center"/>
          </w:tcPr>
          <w:p w14:paraId="5EFB3DAE" w14:textId="250C24D2" w:rsidR="00FD3F4E" w:rsidRPr="005200D4" w:rsidRDefault="002B3570" w:rsidP="00FD3F4E">
            <w:pPr>
              <w:jc w:val="center"/>
              <w:rPr>
                <w:rFonts w:ascii="Tahoma" w:hAnsi="Tahoma" w:cs="Tahoma"/>
                <w:sz w:val="20"/>
                <w:szCs w:val="20"/>
              </w:rPr>
            </w:pPr>
            <w:r w:rsidRPr="005200D4">
              <w:rPr>
                <w:rFonts w:ascii="Tahoma" w:hAnsi="Tahoma" w:cs="Tahoma"/>
                <w:sz w:val="20"/>
                <w:szCs w:val="20"/>
              </w:rPr>
              <w:t>500</w:t>
            </w:r>
          </w:p>
        </w:tc>
      </w:tr>
      <w:tr w:rsidR="002B3570" w:rsidRPr="005200D4" w14:paraId="6C22686F" w14:textId="77777777" w:rsidTr="00731849">
        <w:trPr>
          <w:jc w:val="center"/>
        </w:trPr>
        <w:tc>
          <w:tcPr>
            <w:tcW w:w="608" w:type="dxa"/>
            <w:gridSpan w:val="2"/>
            <w:tcBorders>
              <w:top w:val="single" w:sz="4" w:space="0" w:color="000000"/>
              <w:left w:val="single" w:sz="4" w:space="0" w:color="000000"/>
              <w:bottom w:val="single" w:sz="4" w:space="0" w:color="000000"/>
            </w:tcBorders>
          </w:tcPr>
          <w:p w14:paraId="4853BC7A" w14:textId="3778E63F"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4F728277" w14:textId="28FA271D" w:rsidR="002B3570" w:rsidRPr="005200D4" w:rsidRDefault="002B3570" w:rsidP="002B3570">
            <w:pPr>
              <w:rPr>
                <w:rFonts w:ascii="Tahoma" w:hAnsi="Tahoma" w:cs="Tahoma"/>
                <w:sz w:val="20"/>
                <w:szCs w:val="20"/>
              </w:rPr>
            </w:pPr>
            <w:r w:rsidRPr="005200D4">
              <w:rPr>
                <w:rFonts w:ascii="Tahoma" w:hAnsi="Tahoma" w:cs="Tahoma"/>
                <w:sz w:val="20"/>
                <w:szCs w:val="20"/>
              </w:rPr>
              <w:t>Дробилка щебня ООО «Базальт ДВ»</w:t>
            </w:r>
          </w:p>
        </w:tc>
        <w:tc>
          <w:tcPr>
            <w:tcW w:w="2634" w:type="dxa"/>
            <w:tcBorders>
              <w:top w:val="single" w:sz="4" w:space="0" w:color="000000"/>
              <w:left w:val="single" w:sz="4" w:space="0" w:color="000000"/>
              <w:bottom w:val="single" w:sz="4" w:space="0" w:color="000000"/>
              <w:right w:val="single" w:sz="4" w:space="0" w:color="000000"/>
            </w:tcBorders>
            <w:vAlign w:val="center"/>
          </w:tcPr>
          <w:p w14:paraId="7703E984" w14:textId="74E95BEF" w:rsidR="002B3570" w:rsidRPr="005200D4" w:rsidRDefault="002B3570" w:rsidP="002B3570">
            <w:pPr>
              <w:jc w:val="center"/>
              <w:rPr>
                <w:rFonts w:ascii="Tahoma" w:hAnsi="Tahoma" w:cs="Tahoma"/>
                <w:sz w:val="20"/>
                <w:szCs w:val="20"/>
              </w:rPr>
            </w:pPr>
            <w:r w:rsidRPr="005200D4">
              <w:rPr>
                <w:rFonts w:ascii="Tahoma" w:hAnsi="Tahoma" w:cs="Tahoma"/>
                <w:sz w:val="20"/>
                <w:szCs w:val="20"/>
              </w:rPr>
              <w:t>300</w:t>
            </w:r>
          </w:p>
        </w:tc>
      </w:tr>
      <w:tr w:rsidR="002B3570" w:rsidRPr="005200D4" w14:paraId="2E2F9D7B" w14:textId="77777777" w:rsidTr="00731849">
        <w:trPr>
          <w:jc w:val="center"/>
        </w:trPr>
        <w:tc>
          <w:tcPr>
            <w:tcW w:w="608" w:type="dxa"/>
            <w:gridSpan w:val="2"/>
            <w:tcBorders>
              <w:top w:val="single" w:sz="4" w:space="0" w:color="000000"/>
              <w:left w:val="single" w:sz="4" w:space="0" w:color="000000"/>
              <w:bottom w:val="single" w:sz="4" w:space="0" w:color="000000"/>
            </w:tcBorders>
          </w:tcPr>
          <w:p w14:paraId="01AF25DB"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374BFE94" w14:textId="7456A538" w:rsidR="002B3570" w:rsidRPr="005200D4" w:rsidRDefault="002B3570" w:rsidP="002B3570">
            <w:pPr>
              <w:rPr>
                <w:rFonts w:ascii="Tahoma" w:hAnsi="Tahoma" w:cs="Tahoma"/>
                <w:sz w:val="20"/>
                <w:szCs w:val="20"/>
              </w:rPr>
            </w:pPr>
            <w:r w:rsidRPr="005200D4">
              <w:rPr>
                <w:rFonts w:ascii="Tahoma" w:hAnsi="Tahoma" w:cs="Tahoma"/>
                <w:sz w:val="20"/>
                <w:szCs w:val="20"/>
              </w:rPr>
              <w:t>Карьер ОАО «Тереховский завод бетонных изделий»</w:t>
            </w:r>
          </w:p>
        </w:tc>
        <w:tc>
          <w:tcPr>
            <w:tcW w:w="2634" w:type="dxa"/>
            <w:tcBorders>
              <w:top w:val="single" w:sz="4" w:space="0" w:color="000000"/>
              <w:left w:val="single" w:sz="4" w:space="0" w:color="000000"/>
              <w:bottom w:val="single" w:sz="4" w:space="0" w:color="000000"/>
              <w:right w:val="single" w:sz="4" w:space="0" w:color="000000"/>
            </w:tcBorders>
            <w:vAlign w:val="center"/>
          </w:tcPr>
          <w:p w14:paraId="79723A33" w14:textId="0A3FAEDD" w:rsidR="002B3570" w:rsidRPr="005200D4" w:rsidRDefault="002B3570" w:rsidP="002B3570">
            <w:pPr>
              <w:jc w:val="center"/>
              <w:rPr>
                <w:rFonts w:ascii="Tahoma" w:hAnsi="Tahoma" w:cs="Tahoma"/>
                <w:sz w:val="20"/>
                <w:szCs w:val="20"/>
              </w:rPr>
            </w:pPr>
            <w:r w:rsidRPr="005200D4">
              <w:rPr>
                <w:rFonts w:ascii="Tahoma" w:hAnsi="Tahoma" w:cs="Tahoma"/>
                <w:sz w:val="20"/>
                <w:szCs w:val="20"/>
              </w:rPr>
              <w:t>300</w:t>
            </w:r>
          </w:p>
        </w:tc>
      </w:tr>
      <w:tr w:rsidR="002B3570" w:rsidRPr="005200D4" w14:paraId="1CDEBAC2" w14:textId="77777777" w:rsidTr="00731849">
        <w:trPr>
          <w:jc w:val="center"/>
        </w:trPr>
        <w:tc>
          <w:tcPr>
            <w:tcW w:w="608" w:type="dxa"/>
            <w:gridSpan w:val="2"/>
            <w:tcBorders>
              <w:top w:val="single" w:sz="4" w:space="0" w:color="000000"/>
              <w:left w:val="single" w:sz="4" w:space="0" w:color="000000"/>
              <w:bottom w:val="single" w:sz="4" w:space="0" w:color="000000"/>
            </w:tcBorders>
          </w:tcPr>
          <w:p w14:paraId="3769ED8C"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5CAE5FA" w14:textId="3870E9D7" w:rsidR="002B3570" w:rsidRPr="005200D4" w:rsidRDefault="002B3570" w:rsidP="002B3570">
            <w:pPr>
              <w:rPr>
                <w:rFonts w:ascii="Tahoma" w:hAnsi="Tahoma" w:cs="Tahoma"/>
                <w:sz w:val="20"/>
                <w:szCs w:val="20"/>
              </w:rPr>
            </w:pPr>
            <w:r w:rsidRPr="005200D4">
              <w:rPr>
                <w:rFonts w:ascii="Tahoma" w:hAnsi="Tahoma" w:cs="Tahoma"/>
                <w:sz w:val="20"/>
                <w:szCs w:val="20"/>
              </w:rPr>
              <w:t>Карьер по добыче угля</w:t>
            </w:r>
          </w:p>
        </w:tc>
        <w:tc>
          <w:tcPr>
            <w:tcW w:w="2634" w:type="dxa"/>
            <w:tcBorders>
              <w:top w:val="single" w:sz="4" w:space="0" w:color="000000"/>
              <w:left w:val="single" w:sz="4" w:space="0" w:color="000000"/>
              <w:bottom w:val="single" w:sz="4" w:space="0" w:color="000000"/>
              <w:right w:val="single" w:sz="4" w:space="0" w:color="000000"/>
            </w:tcBorders>
            <w:vAlign w:val="center"/>
          </w:tcPr>
          <w:p w14:paraId="03E5AB06" w14:textId="392894FA" w:rsidR="002B3570" w:rsidRPr="005200D4" w:rsidRDefault="002B3570" w:rsidP="002B3570">
            <w:pPr>
              <w:jc w:val="center"/>
              <w:rPr>
                <w:rFonts w:ascii="Tahoma" w:hAnsi="Tahoma" w:cs="Tahoma"/>
                <w:sz w:val="20"/>
                <w:szCs w:val="20"/>
              </w:rPr>
            </w:pPr>
            <w:r w:rsidRPr="005200D4">
              <w:rPr>
                <w:rFonts w:ascii="Tahoma" w:hAnsi="Tahoma" w:cs="Tahoma"/>
                <w:sz w:val="20"/>
                <w:szCs w:val="20"/>
              </w:rPr>
              <w:t>300</w:t>
            </w:r>
          </w:p>
        </w:tc>
      </w:tr>
      <w:tr w:rsidR="002B3570" w:rsidRPr="005200D4" w14:paraId="60BD0530" w14:textId="77777777" w:rsidTr="00731849">
        <w:trPr>
          <w:jc w:val="center"/>
        </w:trPr>
        <w:tc>
          <w:tcPr>
            <w:tcW w:w="608" w:type="dxa"/>
            <w:gridSpan w:val="2"/>
            <w:tcBorders>
              <w:top w:val="single" w:sz="4" w:space="0" w:color="000000"/>
              <w:left w:val="single" w:sz="4" w:space="0" w:color="000000"/>
              <w:bottom w:val="single" w:sz="4" w:space="0" w:color="000000"/>
            </w:tcBorders>
          </w:tcPr>
          <w:p w14:paraId="2E57C9EC"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8EA3B5F" w14:textId="2E9CD545" w:rsidR="002B3570" w:rsidRPr="005200D4" w:rsidRDefault="002B3570" w:rsidP="002B3570">
            <w:pPr>
              <w:rPr>
                <w:rFonts w:ascii="Tahoma" w:hAnsi="Tahoma" w:cs="Tahoma"/>
                <w:sz w:val="20"/>
                <w:szCs w:val="20"/>
                <w:lang w:val="en-US"/>
              </w:rPr>
            </w:pPr>
            <w:r w:rsidRPr="005200D4">
              <w:rPr>
                <w:rFonts w:ascii="Tahoma" w:hAnsi="Tahoma" w:cs="Tahoma"/>
                <w:sz w:val="20"/>
                <w:szCs w:val="20"/>
              </w:rPr>
              <w:t>Ферма птицеводческая</w:t>
            </w:r>
          </w:p>
        </w:tc>
        <w:tc>
          <w:tcPr>
            <w:tcW w:w="2634" w:type="dxa"/>
            <w:tcBorders>
              <w:top w:val="single" w:sz="4" w:space="0" w:color="000000"/>
              <w:left w:val="single" w:sz="4" w:space="0" w:color="000000"/>
              <w:bottom w:val="single" w:sz="4" w:space="0" w:color="000000"/>
              <w:right w:val="single" w:sz="4" w:space="0" w:color="000000"/>
            </w:tcBorders>
            <w:vAlign w:val="center"/>
          </w:tcPr>
          <w:p w14:paraId="4CF4A725" w14:textId="1975DFE2" w:rsidR="002B3570" w:rsidRPr="005200D4" w:rsidRDefault="002B3570" w:rsidP="002B3570">
            <w:pPr>
              <w:jc w:val="center"/>
              <w:rPr>
                <w:rFonts w:ascii="Tahoma" w:hAnsi="Tahoma" w:cs="Tahoma"/>
                <w:sz w:val="20"/>
                <w:szCs w:val="20"/>
              </w:rPr>
            </w:pPr>
            <w:r w:rsidRPr="005200D4">
              <w:rPr>
                <w:rFonts w:ascii="Tahoma" w:hAnsi="Tahoma" w:cs="Tahoma"/>
                <w:sz w:val="20"/>
                <w:szCs w:val="20"/>
              </w:rPr>
              <w:t>300</w:t>
            </w:r>
          </w:p>
        </w:tc>
      </w:tr>
      <w:tr w:rsidR="002B3570" w:rsidRPr="005200D4" w14:paraId="2F29CA20" w14:textId="77777777" w:rsidTr="00731849">
        <w:trPr>
          <w:jc w:val="center"/>
        </w:trPr>
        <w:tc>
          <w:tcPr>
            <w:tcW w:w="608" w:type="dxa"/>
            <w:gridSpan w:val="2"/>
            <w:tcBorders>
              <w:top w:val="single" w:sz="4" w:space="0" w:color="000000"/>
              <w:left w:val="single" w:sz="4" w:space="0" w:color="000000"/>
              <w:bottom w:val="single" w:sz="4" w:space="0" w:color="000000"/>
            </w:tcBorders>
          </w:tcPr>
          <w:p w14:paraId="60DBE08B"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E422B68" w14:textId="70842B96" w:rsidR="002B3570" w:rsidRPr="005200D4" w:rsidRDefault="002B3570" w:rsidP="002B3570">
            <w:pPr>
              <w:rPr>
                <w:rFonts w:ascii="Tahoma" w:hAnsi="Tahoma" w:cs="Tahoma"/>
                <w:sz w:val="20"/>
                <w:szCs w:val="20"/>
              </w:rPr>
            </w:pPr>
            <w:r w:rsidRPr="005200D4">
              <w:rPr>
                <w:rFonts w:ascii="Tahoma" w:hAnsi="Tahoma" w:cs="Tahoma"/>
                <w:sz w:val="20"/>
                <w:szCs w:val="20"/>
              </w:rPr>
              <w:t>Очистные сооружения (КОС)</w:t>
            </w:r>
          </w:p>
        </w:tc>
        <w:tc>
          <w:tcPr>
            <w:tcW w:w="2634" w:type="dxa"/>
            <w:tcBorders>
              <w:top w:val="single" w:sz="4" w:space="0" w:color="000000"/>
              <w:left w:val="single" w:sz="4" w:space="0" w:color="000000"/>
              <w:bottom w:val="single" w:sz="4" w:space="0" w:color="000000"/>
              <w:right w:val="single" w:sz="4" w:space="0" w:color="000000"/>
            </w:tcBorders>
            <w:vAlign w:val="center"/>
          </w:tcPr>
          <w:p w14:paraId="7B8818BB" w14:textId="198905B1" w:rsidR="002B3570" w:rsidRPr="005200D4" w:rsidRDefault="002B3570" w:rsidP="002B3570">
            <w:pPr>
              <w:jc w:val="center"/>
              <w:rPr>
                <w:rFonts w:ascii="Tahoma" w:hAnsi="Tahoma" w:cs="Tahoma"/>
                <w:sz w:val="20"/>
                <w:szCs w:val="20"/>
              </w:rPr>
            </w:pPr>
            <w:r w:rsidRPr="005200D4">
              <w:rPr>
                <w:rFonts w:ascii="Tahoma" w:hAnsi="Tahoma" w:cs="Tahoma"/>
                <w:sz w:val="20"/>
                <w:szCs w:val="20"/>
                <w:lang w:val="en-US"/>
              </w:rPr>
              <w:t>100</w:t>
            </w:r>
          </w:p>
        </w:tc>
      </w:tr>
      <w:tr w:rsidR="002B3570" w:rsidRPr="005200D4" w14:paraId="3BBC8FAA" w14:textId="77777777" w:rsidTr="00731849">
        <w:trPr>
          <w:jc w:val="center"/>
        </w:trPr>
        <w:tc>
          <w:tcPr>
            <w:tcW w:w="608" w:type="dxa"/>
            <w:gridSpan w:val="2"/>
            <w:tcBorders>
              <w:top w:val="single" w:sz="4" w:space="0" w:color="000000"/>
              <w:left w:val="single" w:sz="4" w:space="0" w:color="000000"/>
              <w:bottom w:val="single" w:sz="4" w:space="0" w:color="000000"/>
            </w:tcBorders>
          </w:tcPr>
          <w:p w14:paraId="18114929"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A3078A4" w14:textId="2D96CBB1" w:rsidR="002B3570" w:rsidRPr="005200D4" w:rsidRDefault="002B3570" w:rsidP="002B3570">
            <w:pPr>
              <w:rPr>
                <w:rFonts w:ascii="Tahoma" w:hAnsi="Tahoma" w:cs="Tahoma"/>
                <w:sz w:val="20"/>
                <w:szCs w:val="20"/>
              </w:rPr>
            </w:pPr>
            <w:r w:rsidRPr="005200D4">
              <w:rPr>
                <w:rFonts w:ascii="Tahoma" w:hAnsi="Tahoma" w:cs="Tahoma"/>
                <w:sz w:val="20"/>
                <w:szCs w:val="20"/>
              </w:rPr>
              <w:t>Автозаправочные станции</w:t>
            </w:r>
          </w:p>
        </w:tc>
        <w:tc>
          <w:tcPr>
            <w:tcW w:w="2634" w:type="dxa"/>
            <w:tcBorders>
              <w:top w:val="single" w:sz="4" w:space="0" w:color="000000"/>
              <w:left w:val="single" w:sz="4" w:space="0" w:color="000000"/>
              <w:bottom w:val="single" w:sz="4" w:space="0" w:color="000000"/>
              <w:right w:val="single" w:sz="4" w:space="0" w:color="000000"/>
            </w:tcBorders>
            <w:vAlign w:val="center"/>
          </w:tcPr>
          <w:p w14:paraId="6091281B" w14:textId="7CE8375C" w:rsidR="002B3570" w:rsidRPr="005200D4" w:rsidRDefault="002B3570" w:rsidP="002B3570">
            <w:pPr>
              <w:jc w:val="center"/>
              <w:rPr>
                <w:rFonts w:ascii="Tahoma" w:hAnsi="Tahoma" w:cs="Tahoma"/>
                <w:sz w:val="20"/>
                <w:szCs w:val="20"/>
              </w:rPr>
            </w:pPr>
            <w:r w:rsidRPr="005200D4">
              <w:rPr>
                <w:rFonts w:ascii="Tahoma" w:hAnsi="Tahoma" w:cs="Tahoma"/>
                <w:sz w:val="20"/>
                <w:szCs w:val="20"/>
              </w:rPr>
              <w:t>100</w:t>
            </w:r>
          </w:p>
        </w:tc>
      </w:tr>
      <w:tr w:rsidR="002B3570" w:rsidRPr="005200D4" w14:paraId="443F0EDE" w14:textId="77777777" w:rsidTr="00731849">
        <w:trPr>
          <w:jc w:val="center"/>
        </w:trPr>
        <w:tc>
          <w:tcPr>
            <w:tcW w:w="608" w:type="dxa"/>
            <w:gridSpan w:val="2"/>
            <w:tcBorders>
              <w:top w:val="single" w:sz="4" w:space="0" w:color="000000"/>
              <w:left w:val="single" w:sz="4" w:space="0" w:color="000000"/>
              <w:bottom w:val="single" w:sz="4" w:space="0" w:color="000000"/>
            </w:tcBorders>
          </w:tcPr>
          <w:p w14:paraId="4E7CFEF8"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2C4E4597" w14:textId="2BFEF6A9" w:rsidR="002B3570" w:rsidRPr="005200D4" w:rsidRDefault="002B3570" w:rsidP="002B3570">
            <w:pPr>
              <w:rPr>
                <w:rFonts w:ascii="Tahoma" w:hAnsi="Tahoma" w:cs="Tahoma"/>
                <w:sz w:val="20"/>
                <w:szCs w:val="20"/>
              </w:rPr>
            </w:pPr>
            <w:r w:rsidRPr="005200D4">
              <w:rPr>
                <w:rFonts w:ascii="Tahoma" w:hAnsi="Tahoma" w:cs="Tahoma"/>
                <w:sz w:val="20"/>
                <w:szCs w:val="20"/>
              </w:rPr>
              <w:t>Карьер (песок, глина)</w:t>
            </w:r>
          </w:p>
        </w:tc>
        <w:tc>
          <w:tcPr>
            <w:tcW w:w="2634" w:type="dxa"/>
            <w:tcBorders>
              <w:top w:val="single" w:sz="4" w:space="0" w:color="000000"/>
              <w:left w:val="single" w:sz="4" w:space="0" w:color="000000"/>
              <w:bottom w:val="single" w:sz="4" w:space="0" w:color="000000"/>
              <w:right w:val="single" w:sz="4" w:space="0" w:color="000000"/>
            </w:tcBorders>
            <w:vAlign w:val="center"/>
          </w:tcPr>
          <w:p w14:paraId="51D06EFF" w14:textId="0636EFD6" w:rsidR="002B3570" w:rsidRPr="005200D4" w:rsidRDefault="002B3570" w:rsidP="002B3570">
            <w:pPr>
              <w:jc w:val="center"/>
              <w:rPr>
                <w:rFonts w:ascii="Tahoma" w:hAnsi="Tahoma" w:cs="Tahoma"/>
                <w:sz w:val="20"/>
                <w:szCs w:val="20"/>
              </w:rPr>
            </w:pPr>
            <w:r w:rsidRPr="005200D4">
              <w:rPr>
                <w:rFonts w:ascii="Tahoma" w:hAnsi="Tahoma" w:cs="Tahoma"/>
                <w:sz w:val="20"/>
                <w:szCs w:val="20"/>
              </w:rPr>
              <w:t>100</w:t>
            </w:r>
          </w:p>
        </w:tc>
      </w:tr>
      <w:tr w:rsidR="002B3570" w:rsidRPr="005200D4" w14:paraId="1601E7A1" w14:textId="77777777" w:rsidTr="00731849">
        <w:trPr>
          <w:jc w:val="center"/>
        </w:trPr>
        <w:tc>
          <w:tcPr>
            <w:tcW w:w="608" w:type="dxa"/>
            <w:gridSpan w:val="2"/>
            <w:tcBorders>
              <w:top w:val="single" w:sz="4" w:space="0" w:color="000000"/>
              <w:left w:val="single" w:sz="4" w:space="0" w:color="000000"/>
              <w:bottom w:val="single" w:sz="4" w:space="0" w:color="000000"/>
            </w:tcBorders>
          </w:tcPr>
          <w:p w14:paraId="422A3982"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8ED086A" w14:textId="3DE4F490" w:rsidR="002B3570" w:rsidRPr="005200D4" w:rsidRDefault="002B3570" w:rsidP="002B3570">
            <w:pPr>
              <w:rPr>
                <w:rFonts w:ascii="Tahoma" w:hAnsi="Tahoma" w:cs="Tahoma"/>
                <w:sz w:val="20"/>
                <w:szCs w:val="20"/>
              </w:rPr>
            </w:pPr>
            <w:r w:rsidRPr="005200D4">
              <w:rPr>
                <w:rFonts w:ascii="Tahoma" w:hAnsi="Tahoma" w:cs="Tahoma"/>
                <w:sz w:val="20"/>
                <w:szCs w:val="20"/>
              </w:rPr>
              <w:t>Карьер ООО «Гидрокомплекс» (песок)</w:t>
            </w:r>
          </w:p>
        </w:tc>
        <w:tc>
          <w:tcPr>
            <w:tcW w:w="2634" w:type="dxa"/>
            <w:tcBorders>
              <w:top w:val="single" w:sz="4" w:space="0" w:color="000000"/>
              <w:left w:val="single" w:sz="4" w:space="0" w:color="000000"/>
              <w:bottom w:val="single" w:sz="4" w:space="0" w:color="000000"/>
              <w:right w:val="single" w:sz="4" w:space="0" w:color="000000"/>
            </w:tcBorders>
            <w:vAlign w:val="center"/>
          </w:tcPr>
          <w:p w14:paraId="6868C2B1" w14:textId="70B6BCA3" w:rsidR="002B3570" w:rsidRPr="005200D4" w:rsidRDefault="002B3570" w:rsidP="002B3570">
            <w:pPr>
              <w:jc w:val="center"/>
              <w:rPr>
                <w:rFonts w:ascii="Tahoma" w:hAnsi="Tahoma" w:cs="Tahoma"/>
                <w:sz w:val="20"/>
                <w:szCs w:val="20"/>
              </w:rPr>
            </w:pPr>
            <w:r w:rsidRPr="005200D4">
              <w:rPr>
                <w:rFonts w:ascii="Tahoma" w:hAnsi="Tahoma" w:cs="Tahoma"/>
                <w:sz w:val="20"/>
                <w:szCs w:val="20"/>
              </w:rPr>
              <w:t>100</w:t>
            </w:r>
          </w:p>
        </w:tc>
      </w:tr>
      <w:tr w:rsidR="002B3570" w:rsidRPr="005200D4" w14:paraId="36335082" w14:textId="77777777" w:rsidTr="00731849">
        <w:trPr>
          <w:jc w:val="center"/>
        </w:trPr>
        <w:tc>
          <w:tcPr>
            <w:tcW w:w="608" w:type="dxa"/>
            <w:gridSpan w:val="2"/>
            <w:tcBorders>
              <w:top w:val="single" w:sz="4" w:space="0" w:color="000000"/>
              <w:left w:val="single" w:sz="4" w:space="0" w:color="000000"/>
              <w:bottom w:val="single" w:sz="4" w:space="0" w:color="000000"/>
            </w:tcBorders>
          </w:tcPr>
          <w:p w14:paraId="621FD178"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9B3DB75" w14:textId="3473DDCF" w:rsidR="002B3570" w:rsidRPr="005200D4" w:rsidRDefault="002B3570" w:rsidP="002B3570">
            <w:pPr>
              <w:rPr>
                <w:rFonts w:ascii="Tahoma" w:hAnsi="Tahoma" w:cs="Tahoma"/>
                <w:sz w:val="20"/>
                <w:szCs w:val="20"/>
              </w:rPr>
            </w:pPr>
            <w:r w:rsidRPr="005200D4">
              <w:rPr>
                <w:rFonts w:ascii="Tahoma" w:hAnsi="Tahoma" w:cs="Tahoma"/>
                <w:sz w:val="20"/>
                <w:szCs w:val="20"/>
              </w:rPr>
              <w:t>Карьер ООО «Кварц ДВ» (песок)</w:t>
            </w:r>
          </w:p>
        </w:tc>
        <w:tc>
          <w:tcPr>
            <w:tcW w:w="2634" w:type="dxa"/>
            <w:tcBorders>
              <w:top w:val="single" w:sz="4" w:space="0" w:color="000000"/>
              <w:left w:val="single" w:sz="4" w:space="0" w:color="000000"/>
              <w:bottom w:val="single" w:sz="4" w:space="0" w:color="000000"/>
              <w:right w:val="single" w:sz="4" w:space="0" w:color="000000"/>
            </w:tcBorders>
            <w:vAlign w:val="center"/>
          </w:tcPr>
          <w:p w14:paraId="03F702CE" w14:textId="16AE4EBB" w:rsidR="002B3570" w:rsidRPr="005200D4" w:rsidRDefault="002B3570" w:rsidP="002B3570">
            <w:pPr>
              <w:jc w:val="center"/>
              <w:rPr>
                <w:rFonts w:ascii="Tahoma" w:hAnsi="Tahoma" w:cs="Tahoma"/>
                <w:sz w:val="20"/>
                <w:szCs w:val="20"/>
              </w:rPr>
            </w:pPr>
            <w:r w:rsidRPr="005200D4">
              <w:rPr>
                <w:rFonts w:ascii="Tahoma" w:hAnsi="Tahoma" w:cs="Tahoma"/>
                <w:sz w:val="20"/>
                <w:szCs w:val="20"/>
              </w:rPr>
              <w:t>100</w:t>
            </w:r>
          </w:p>
        </w:tc>
      </w:tr>
      <w:tr w:rsidR="002B3570" w:rsidRPr="005200D4" w14:paraId="2918E8AD" w14:textId="77777777" w:rsidTr="00731849">
        <w:trPr>
          <w:jc w:val="center"/>
        </w:trPr>
        <w:tc>
          <w:tcPr>
            <w:tcW w:w="608" w:type="dxa"/>
            <w:gridSpan w:val="2"/>
            <w:tcBorders>
              <w:top w:val="single" w:sz="4" w:space="0" w:color="000000"/>
              <w:left w:val="single" w:sz="4" w:space="0" w:color="000000"/>
              <w:bottom w:val="single" w:sz="4" w:space="0" w:color="000000"/>
            </w:tcBorders>
          </w:tcPr>
          <w:p w14:paraId="69A4637D"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6289B190" w14:textId="17F507EC" w:rsidR="002B3570" w:rsidRPr="005200D4" w:rsidRDefault="002B3570" w:rsidP="002B3570">
            <w:pPr>
              <w:rPr>
                <w:rFonts w:ascii="Tahoma" w:hAnsi="Tahoma" w:cs="Tahoma"/>
                <w:sz w:val="20"/>
                <w:szCs w:val="20"/>
              </w:rPr>
            </w:pPr>
            <w:r w:rsidRPr="005200D4">
              <w:rPr>
                <w:rFonts w:ascii="Tahoma" w:hAnsi="Tahoma" w:cs="Tahoma"/>
                <w:sz w:val="20"/>
                <w:szCs w:val="20"/>
              </w:rPr>
              <w:t>Карьер (недействующий)</w:t>
            </w:r>
          </w:p>
        </w:tc>
        <w:tc>
          <w:tcPr>
            <w:tcW w:w="2634" w:type="dxa"/>
            <w:tcBorders>
              <w:top w:val="single" w:sz="4" w:space="0" w:color="000000"/>
              <w:left w:val="single" w:sz="4" w:space="0" w:color="000000"/>
              <w:bottom w:val="single" w:sz="4" w:space="0" w:color="000000"/>
              <w:right w:val="single" w:sz="4" w:space="0" w:color="000000"/>
            </w:tcBorders>
            <w:vAlign w:val="center"/>
          </w:tcPr>
          <w:p w14:paraId="576DC484" w14:textId="331813FB" w:rsidR="002B3570" w:rsidRPr="005200D4" w:rsidRDefault="002B3570" w:rsidP="002B3570">
            <w:pPr>
              <w:jc w:val="center"/>
              <w:rPr>
                <w:rFonts w:ascii="Tahoma" w:hAnsi="Tahoma" w:cs="Tahoma"/>
                <w:sz w:val="20"/>
                <w:szCs w:val="20"/>
              </w:rPr>
            </w:pPr>
            <w:r w:rsidRPr="005200D4">
              <w:rPr>
                <w:rFonts w:ascii="Tahoma" w:hAnsi="Tahoma" w:cs="Tahoma"/>
                <w:sz w:val="20"/>
                <w:szCs w:val="20"/>
              </w:rPr>
              <w:t>100</w:t>
            </w:r>
          </w:p>
        </w:tc>
      </w:tr>
      <w:tr w:rsidR="002B3570" w:rsidRPr="005200D4" w14:paraId="58D3876A" w14:textId="77777777" w:rsidTr="00731849">
        <w:trPr>
          <w:jc w:val="center"/>
        </w:trPr>
        <w:tc>
          <w:tcPr>
            <w:tcW w:w="608" w:type="dxa"/>
            <w:gridSpan w:val="2"/>
            <w:tcBorders>
              <w:top w:val="single" w:sz="4" w:space="0" w:color="000000"/>
              <w:left w:val="single" w:sz="4" w:space="0" w:color="000000"/>
              <w:bottom w:val="single" w:sz="4" w:space="0" w:color="000000"/>
            </w:tcBorders>
          </w:tcPr>
          <w:p w14:paraId="3BA2FDD4"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76F084B4" w14:textId="05A43919" w:rsidR="002B3570" w:rsidRPr="005200D4" w:rsidRDefault="002B3570" w:rsidP="002B3570">
            <w:pPr>
              <w:rPr>
                <w:rFonts w:ascii="Tahoma" w:hAnsi="Tahoma" w:cs="Tahoma"/>
                <w:sz w:val="20"/>
                <w:szCs w:val="20"/>
              </w:rPr>
            </w:pPr>
            <w:r w:rsidRPr="005200D4">
              <w:rPr>
                <w:rFonts w:ascii="Tahoma" w:hAnsi="Tahoma" w:cs="Tahoma"/>
                <w:sz w:val="20"/>
                <w:szCs w:val="20"/>
              </w:rPr>
              <w:t>Кладбища</w:t>
            </w:r>
          </w:p>
        </w:tc>
        <w:tc>
          <w:tcPr>
            <w:tcW w:w="2634" w:type="dxa"/>
            <w:tcBorders>
              <w:top w:val="single" w:sz="4" w:space="0" w:color="000000"/>
              <w:left w:val="single" w:sz="4" w:space="0" w:color="000000"/>
              <w:bottom w:val="single" w:sz="4" w:space="0" w:color="000000"/>
              <w:right w:val="single" w:sz="4" w:space="0" w:color="000000"/>
            </w:tcBorders>
            <w:vAlign w:val="center"/>
          </w:tcPr>
          <w:p w14:paraId="041FF3AB" w14:textId="32EA375D" w:rsidR="002B3570" w:rsidRPr="005200D4" w:rsidRDefault="002B3570" w:rsidP="002B3570">
            <w:pPr>
              <w:jc w:val="center"/>
              <w:rPr>
                <w:rFonts w:ascii="Tahoma" w:hAnsi="Tahoma" w:cs="Tahoma"/>
                <w:sz w:val="20"/>
                <w:szCs w:val="20"/>
              </w:rPr>
            </w:pPr>
            <w:r w:rsidRPr="005200D4">
              <w:rPr>
                <w:rFonts w:ascii="Tahoma" w:hAnsi="Tahoma" w:cs="Tahoma"/>
                <w:sz w:val="20"/>
                <w:szCs w:val="20"/>
              </w:rPr>
              <w:t>50</w:t>
            </w:r>
          </w:p>
        </w:tc>
      </w:tr>
      <w:tr w:rsidR="002B3570" w:rsidRPr="005200D4" w14:paraId="1F11B626" w14:textId="77777777" w:rsidTr="00731849">
        <w:trPr>
          <w:jc w:val="center"/>
        </w:trPr>
        <w:tc>
          <w:tcPr>
            <w:tcW w:w="608" w:type="dxa"/>
            <w:gridSpan w:val="2"/>
            <w:tcBorders>
              <w:top w:val="single" w:sz="4" w:space="0" w:color="000000"/>
              <w:left w:val="single" w:sz="4" w:space="0" w:color="000000"/>
              <w:bottom w:val="single" w:sz="4" w:space="0" w:color="000000"/>
            </w:tcBorders>
          </w:tcPr>
          <w:p w14:paraId="45FED25C" w14:textId="77777777" w:rsidR="002B3570" w:rsidRPr="005200D4" w:rsidRDefault="002B3570" w:rsidP="002B3570">
            <w:pPr>
              <w:numPr>
                <w:ilvl w:val="0"/>
                <w:numId w:val="15"/>
              </w:numPr>
              <w:ind w:right="40" w:hanging="720"/>
              <w:jc w:val="center"/>
              <w:rPr>
                <w:rFonts w:ascii="Tahoma" w:hAnsi="Tahoma" w:cs="Tahoma"/>
                <w:sz w:val="20"/>
                <w:szCs w:val="20"/>
              </w:rPr>
            </w:pPr>
          </w:p>
        </w:tc>
        <w:tc>
          <w:tcPr>
            <w:tcW w:w="6896" w:type="dxa"/>
            <w:tcBorders>
              <w:top w:val="single" w:sz="4" w:space="0" w:color="000000"/>
              <w:left w:val="single" w:sz="4" w:space="0" w:color="000000"/>
              <w:bottom w:val="single" w:sz="4" w:space="0" w:color="000000"/>
            </w:tcBorders>
            <w:vAlign w:val="center"/>
          </w:tcPr>
          <w:p w14:paraId="5BD8FFFE" w14:textId="7E4DD5D5" w:rsidR="002B3570" w:rsidRPr="005200D4" w:rsidRDefault="002B3570" w:rsidP="002B3570">
            <w:pPr>
              <w:rPr>
                <w:rFonts w:ascii="Tahoma" w:hAnsi="Tahoma" w:cs="Tahoma"/>
                <w:sz w:val="20"/>
                <w:szCs w:val="20"/>
              </w:rPr>
            </w:pPr>
            <w:r w:rsidRPr="005200D4">
              <w:rPr>
                <w:rFonts w:ascii="Tahoma" w:hAnsi="Tahoma" w:cs="Tahoma"/>
                <w:sz w:val="20"/>
                <w:szCs w:val="20"/>
              </w:rPr>
              <w:t>Крестьянское (фермерское) хозяйство</w:t>
            </w:r>
          </w:p>
        </w:tc>
        <w:tc>
          <w:tcPr>
            <w:tcW w:w="2634" w:type="dxa"/>
            <w:tcBorders>
              <w:top w:val="single" w:sz="4" w:space="0" w:color="000000"/>
              <w:left w:val="single" w:sz="4" w:space="0" w:color="000000"/>
              <w:bottom w:val="single" w:sz="4" w:space="0" w:color="000000"/>
              <w:right w:val="single" w:sz="4" w:space="0" w:color="000000"/>
            </w:tcBorders>
            <w:vAlign w:val="center"/>
          </w:tcPr>
          <w:p w14:paraId="2EE194AE" w14:textId="50840C84" w:rsidR="002B3570" w:rsidRPr="005200D4" w:rsidRDefault="002B3570" w:rsidP="002B3570">
            <w:pPr>
              <w:jc w:val="center"/>
              <w:rPr>
                <w:rFonts w:ascii="Tahoma" w:hAnsi="Tahoma" w:cs="Tahoma"/>
                <w:sz w:val="20"/>
                <w:szCs w:val="20"/>
              </w:rPr>
            </w:pPr>
            <w:r w:rsidRPr="005200D4">
              <w:rPr>
                <w:rFonts w:ascii="Tahoma" w:hAnsi="Tahoma" w:cs="Tahoma"/>
                <w:sz w:val="20"/>
                <w:szCs w:val="20"/>
              </w:rPr>
              <w:t>50</w:t>
            </w:r>
          </w:p>
        </w:tc>
      </w:tr>
      <w:tr w:rsidR="002B3570" w:rsidRPr="005200D4" w14:paraId="2CEE3E77" w14:textId="77777777" w:rsidTr="00731849">
        <w:trPr>
          <w:jc w:val="center"/>
        </w:trPr>
        <w:tc>
          <w:tcPr>
            <w:tcW w:w="10138" w:type="dxa"/>
            <w:gridSpan w:val="4"/>
            <w:tcBorders>
              <w:top w:val="single" w:sz="4" w:space="0" w:color="000000"/>
              <w:left w:val="single" w:sz="4" w:space="0" w:color="000000"/>
              <w:bottom w:val="single" w:sz="4" w:space="0" w:color="000000"/>
              <w:right w:val="single" w:sz="4" w:space="0" w:color="000000"/>
            </w:tcBorders>
          </w:tcPr>
          <w:p w14:paraId="10A88B22" w14:textId="4C9CE329" w:rsidR="002B3570" w:rsidRPr="005200D4" w:rsidRDefault="002B3570" w:rsidP="002B3570">
            <w:pPr>
              <w:rPr>
                <w:rFonts w:ascii="Tahoma" w:hAnsi="Tahoma" w:cs="Tahoma"/>
                <w:sz w:val="20"/>
                <w:szCs w:val="20"/>
              </w:rPr>
            </w:pPr>
            <w:r w:rsidRPr="005200D4">
              <w:rPr>
                <w:rFonts w:ascii="Tahoma" w:hAnsi="Tahoma" w:cs="Tahoma"/>
                <w:sz w:val="20"/>
                <w:szCs w:val="20"/>
              </w:rPr>
              <w:t>Примечание – * – объекты, в санитарно-защитной зоне или санитарном разрыве которых расположена жилая застройка.</w:t>
            </w:r>
          </w:p>
        </w:tc>
      </w:tr>
    </w:tbl>
    <w:p w14:paraId="713CB6ED" w14:textId="12A9306E" w:rsidR="00976C0F" w:rsidRPr="005200D4" w:rsidRDefault="00976C0F" w:rsidP="003E007E">
      <w:pPr>
        <w:pStyle w:val="a6"/>
      </w:pPr>
      <w:r w:rsidRPr="005200D4">
        <w:t>Размещение</w:t>
      </w:r>
      <w:r w:rsidR="00C93103" w:rsidRPr="005200D4">
        <w:t xml:space="preserve"> </w:t>
      </w:r>
      <w:r w:rsidRPr="005200D4">
        <w:t>в</w:t>
      </w:r>
      <w:r w:rsidR="00C93103" w:rsidRPr="005200D4">
        <w:t xml:space="preserve"> </w:t>
      </w:r>
      <w:r w:rsidRPr="005200D4">
        <w:t>СЗЗ</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не</w:t>
      </w:r>
      <w:r w:rsidR="00C93103" w:rsidRPr="005200D4">
        <w:t xml:space="preserve"> </w:t>
      </w:r>
      <w:r w:rsidRPr="005200D4">
        <w:t>допускается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требованием</w:t>
      </w:r>
      <w:r w:rsidR="00C93103" w:rsidRPr="005200D4">
        <w:t xml:space="preserve"> </w:t>
      </w:r>
      <w:r w:rsidR="00CE5DC1" w:rsidRPr="005200D4">
        <w:t>пункта </w:t>
      </w:r>
      <w:r w:rsidRPr="005200D4">
        <w:t>5.1</w:t>
      </w:r>
      <w:r w:rsidR="00C93103" w:rsidRPr="005200D4">
        <w:t xml:space="preserve"> </w:t>
      </w:r>
      <w:r w:rsidRPr="005200D4">
        <w:t>СанПиН</w:t>
      </w:r>
      <w:r w:rsidR="00C93103" w:rsidRPr="005200D4">
        <w:t xml:space="preserve"> </w:t>
      </w:r>
      <w:r w:rsidRPr="005200D4">
        <w:t>2.2.1/2.1.1.1200-03.</w:t>
      </w:r>
    </w:p>
    <w:p w14:paraId="53A66A21" w14:textId="754DA7CB" w:rsidR="00E268C0" w:rsidRPr="005200D4" w:rsidRDefault="00E268C0" w:rsidP="008F5DD4">
      <w:pPr>
        <w:pStyle w:val="4"/>
        <w:rPr>
          <w:color w:val="auto"/>
        </w:rPr>
      </w:pPr>
      <w:r w:rsidRPr="005200D4">
        <w:rPr>
          <w:color w:val="auto"/>
        </w:rPr>
        <w:t>Поверхностные</w:t>
      </w:r>
      <w:r w:rsidR="00C93103" w:rsidRPr="005200D4">
        <w:rPr>
          <w:color w:val="auto"/>
        </w:rPr>
        <w:t xml:space="preserve"> </w:t>
      </w:r>
      <w:r w:rsidR="005962E1" w:rsidRPr="005200D4">
        <w:rPr>
          <w:color w:val="auto"/>
        </w:rPr>
        <w:t>и</w:t>
      </w:r>
      <w:r w:rsidR="00C93103" w:rsidRPr="005200D4">
        <w:rPr>
          <w:color w:val="auto"/>
        </w:rPr>
        <w:t xml:space="preserve"> </w:t>
      </w:r>
      <w:r w:rsidR="005962E1" w:rsidRPr="005200D4">
        <w:rPr>
          <w:color w:val="auto"/>
        </w:rPr>
        <w:t>подземные</w:t>
      </w:r>
      <w:r w:rsidR="00C93103" w:rsidRPr="005200D4">
        <w:rPr>
          <w:color w:val="auto"/>
        </w:rPr>
        <w:t xml:space="preserve"> </w:t>
      </w:r>
      <w:r w:rsidRPr="005200D4">
        <w:rPr>
          <w:color w:val="auto"/>
        </w:rPr>
        <w:t>воды</w:t>
      </w:r>
      <w:r w:rsidR="00C93103" w:rsidRPr="005200D4">
        <w:rPr>
          <w:color w:val="auto"/>
        </w:rPr>
        <w:t xml:space="preserve"> </w:t>
      </w:r>
    </w:p>
    <w:p w14:paraId="0D50F0BD" w14:textId="1279449A" w:rsidR="00944CDA" w:rsidRPr="005200D4" w:rsidRDefault="00FA0080" w:rsidP="003E007E">
      <w:pPr>
        <w:pStyle w:val="a6"/>
      </w:pPr>
      <w:r w:rsidRPr="005200D4">
        <w:t>По данным Доклада об экологической ситуации в Приморском крае в 202</w:t>
      </w:r>
      <w:r w:rsidR="00B21AD1" w:rsidRPr="005200D4">
        <w:t>1</w:t>
      </w:r>
      <w:r w:rsidRPr="005200D4">
        <w:t xml:space="preserve"> году, подготовленного министерством природных ресурсов и охраны окружающей среды Приморского края</w:t>
      </w:r>
      <w:r w:rsidR="007F6E92" w:rsidRPr="005200D4">
        <w:t>,</w:t>
      </w:r>
      <w:r w:rsidRPr="005200D4">
        <w:t xml:space="preserve"> </w:t>
      </w:r>
      <w:r w:rsidR="00944CDA" w:rsidRPr="005200D4">
        <w:t>качество</w:t>
      </w:r>
      <w:r w:rsidR="00C93103" w:rsidRPr="005200D4">
        <w:t xml:space="preserve"> </w:t>
      </w:r>
      <w:r w:rsidR="00944CDA" w:rsidRPr="005200D4">
        <w:t>воды</w:t>
      </w:r>
      <w:r w:rsidR="00C93103" w:rsidRPr="005200D4">
        <w:t xml:space="preserve"> </w:t>
      </w:r>
      <w:r w:rsidR="00944CDA" w:rsidRPr="005200D4">
        <w:t>в</w:t>
      </w:r>
      <w:r w:rsidR="00C93103" w:rsidRPr="005200D4">
        <w:t xml:space="preserve"> </w:t>
      </w:r>
      <w:r w:rsidR="00944CDA" w:rsidRPr="005200D4">
        <w:t>р.</w:t>
      </w:r>
      <w:r w:rsidR="00C93103" w:rsidRPr="005200D4">
        <w:t xml:space="preserve"> </w:t>
      </w:r>
      <w:r w:rsidR="00944CDA" w:rsidRPr="005200D4">
        <w:t>Раздольная</w:t>
      </w:r>
      <w:r w:rsidR="00C93103" w:rsidRPr="005200D4">
        <w:t xml:space="preserve"> </w:t>
      </w:r>
      <w:r w:rsidR="00944CDA" w:rsidRPr="005200D4">
        <w:t>исследовалось</w:t>
      </w:r>
      <w:r w:rsidR="00C93103" w:rsidRPr="005200D4">
        <w:t xml:space="preserve"> </w:t>
      </w:r>
      <w:r w:rsidR="00944CDA" w:rsidRPr="005200D4">
        <w:t>в</w:t>
      </w:r>
      <w:r w:rsidR="00C93103" w:rsidRPr="005200D4">
        <w:t xml:space="preserve"> </w:t>
      </w:r>
      <w:r w:rsidR="00944CDA" w:rsidRPr="005200D4">
        <w:t>черте</w:t>
      </w:r>
      <w:r w:rsidR="007F6E92" w:rsidRPr="005200D4">
        <w:t>х</w:t>
      </w:r>
      <w:r w:rsidR="00C93103" w:rsidRPr="005200D4">
        <w:t xml:space="preserve"> </w:t>
      </w:r>
      <w:r w:rsidR="00944CDA" w:rsidRPr="005200D4">
        <w:t>населенных</w:t>
      </w:r>
      <w:r w:rsidR="00C93103" w:rsidRPr="005200D4">
        <w:t xml:space="preserve"> </w:t>
      </w:r>
      <w:r w:rsidR="00944CDA" w:rsidRPr="005200D4">
        <w:t>пунктов,</w:t>
      </w:r>
      <w:r w:rsidR="00C93103" w:rsidRPr="005200D4">
        <w:t xml:space="preserve"> </w:t>
      </w:r>
      <w:r w:rsidR="00944CDA" w:rsidRPr="005200D4">
        <w:t>расположенных</w:t>
      </w:r>
      <w:r w:rsidR="00C93103" w:rsidRPr="005200D4">
        <w:t xml:space="preserve"> </w:t>
      </w:r>
      <w:r w:rsidR="00944CDA" w:rsidRPr="005200D4">
        <w:t>выше</w:t>
      </w:r>
      <w:r w:rsidR="00C93103" w:rsidRPr="005200D4">
        <w:t xml:space="preserve"> </w:t>
      </w:r>
      <w:r w:rsidR="00944CDA" w:rsidRPr="005200D4">
        <w:t>по</w:t>
      </w:r>
      <w:r w:rsidR="00C93103" w:rsidRPr="005200D4">
        <w:t xml:space="preserve"> </w:t>
      </w:r>
      <w:r w:rsidR="00944CDA" w:rsidRPr="005200D4">
        <w:t>течению</w:t>
      </w:r>
      <w:r w:rsidR="00C93103" w:rsidRPr="005200D4">
        <w:t xml:space="preserve"> </w:t>
      </w:r>
      <w:r w:rsidR="00944CDA" w:rsidRPr="005200D4">
        <w:t>относительно</w:t>
      </w:r>
      <w:r w:rsidR="00C93103" w:rsidRPr="005200D4">
        <w:t xml:space="preserve"> </w:t>
      </w:r>
      <w:r w:rsidR="00944CDA" w:rsidRPr="005200D4">
        <w:t>Раздольненского</w:t>
      </w:r>
      <w:r w:rsidR="00C93103" w:rsidRPr="005200D4">
        <w:t xml:space="preserve"> </w:t>
      </w:r>
      <w:r w:rsidR="00944CDA" w:rsidRPr="005200D4">
        <w:t>сельского</w:t>
      </w:r>
      <w:r w:rsidR="00C93103" w:rsidRPr="005200D4">
        <w:t xml:space="preserve"> </w:t>
      </w:r>
      <w:r w:rsidR="00944CDA" w:rsidRPr="005200D4">
        <w:t>поселения.</w:t>
      </w:r>
      <w:r w:rsidR="00C93103" w:rsidRPr="005200D4">
        <w:t xml:space="preserve"> </w:t>
      </w:r>
      <w:r w:rsidR="00B21AD1" w:rsidRPr="005200D4">
        <w:t>Качество воды реки осталось на уровне прошлых лет, 4а и 4б «грязная».</w:t>
      </w:r>
    </w:p>
    <w:p w14:paraId="32425552" w14:textId="7D20C182" w:rsidR="00E268C0" w:rsidRPr="005200D4" w:rsidRDefault="00E268C0" w:rsidP="008F5DD4">
      <w:pPr>
        <w:pStyle w:val="4"/>
        <w:rPr>
          <w:color w:val="auto"/>
        </w:rPr>
      </w:pPr>
      <w:bookmarkStart w:id="1357" w:name="_Toc375663904"/>
      <w:bookmarkStart w:id="1358" w:name="_Toc421551150"/>
      <w:bookmarkStart w:id="1359" w:name="_Toc421552454"/>
      <w:bookmarkStart w:id="1360" w:name="_Toc421553063"/>
      <w:bookmarkStart w:id="1361" w:name="_Toc421553513"/>
      <w:bookmarkStart w:id="1362" w:name="_Toc421553647"/>
      <w:r w:rsidRPr="005200D4">
        <w:rPr>
          <w:color w:val="auto"/>
        </w:rPr>
        <w:t>Почвенный</w:t>
      </w:r>
      <w:r w:rsidR="00C93103" w:rsidRPr="005200D4">
        <w:rPr>
          <w:color w:val="auto"/>
        </w:rPr>
        <w:t xml:space="preserve"> </w:t>
      </w:r>
      <w:r w:rsidRPr="005200D4">
        <w:rPr>
          <w:color w:val="auto"/>
        </w:rPr>
        <w:t>покров</w:t>
      </w:r>
      <w:bookmarkEnd w:id="1357"/>
      <w:bookmarkEnd w:id="1358"/>
      <w:bookmarkEnd w:id="1359"/>
      <w:bookmarkEnd w:id="1360"/>
      <w:bookmarkEnd w:id="1361"/>
      <w:bookmarkEnd w:id="1362"/>
    </w:p>
    <w:p w14:paraId="773F23D3" w14:textId="342826B0" w:rsidR="00F3434F" w:rsidRPr="005200D4" w:rsidRDefault="00F3434F" w:rsidP="003E007E">
      <w:pPr>
        <w:pStyle w:val="a6"/>
      </w:pPr>
      <w:r w:rsidRPr="005200D4">
        <w:t>Почва</w:t>
      </w:r>
      <w:r w:rsidR="00C93103" w:rsidRPr="005200D4">
        <w:t xml:space="preserve"> </w:t>
      </w:r>
      <w:r w:rsidRPr="005200D4">
        <w:t>является</w:t>
      </w:r>
      <w:r w:rsidR="00C93103" w:rsidRPr="005200D4">
        <w:t xml:space="preserve"> </w:t>
      </w:r>
      <w:r w:rsidRPr="005200D4">
        <w:t>местом</w:t>
      </w:r>
      <w:r w:rsidR="00C93103" w:rsidRPr="005200D4">
        <w:t xml:space="preserve"> </w:t>
      </w:r>
      <w:r w:rsidRPr="005200D4">
        <w:t>сосредоточения</w:t>
      </w:r>
      <w:r w:rsidR="00C93103" w:rsidRPr="005200D4">
        <w:t xml:space="preserve"> </w:t>
      </w:r>
      <w:r w:rsidRPr="005200D4">
        <w:t>всех</w:t>
      </w:r>
      <w:r w:rsidR="00C93103" w:rsidRPr="005200D4">
        <w:t xml:space="preserve"> </w:t>
      </w:r>
      <w:r w:rsidRPr="005200D4">
        <w:t>загрязнителей,</w:t>
      </w:r>
      <w:r w:rsidR="00C93103" w:rsidRPr="005200D4">
        <w:t xml:space="preserve"> </w:t>
      </w:r>
      <w:r w:rsidRPr="005200D4">
        <w:t>главным</w:t>
      </w:r>
      <w:r w:rsidR="00C93103" w:rsidRPr="005200D4">
        <w:t xml:space="preserve"> </w:t>
      </w:r>
      <w:r w:rsidRPr="005200D4">
        <w:t>образом</w:t>
      </w:r>
      <w:r w:rsidR="00C93103" w:rsidRPr="005200D4">
        <w:t xml:space="preserve"> </w:t>
      </w:r>
      <w:r w:rsidRPr="005200D4">
        <w:t>поступающих</w:t>
      </w:r>
      <w:r w:rsidR="00C93103" w:rsidRPr="005200D4">
        <w:t xml:space="preserve"> </w:t>
      </w:r>
      <w:r w:rsidRPr="005200D4">
        <w:t>с</w:t>
      </w:r>
      <w:r w:rsidR="00C93103" w:rsidRPr="005200D4">
        <w:t xml:space="preserve"> </w:t>
      </w:r>
      <w:r w:rsidRPr="005200D4">
        <w:t>воздухом.</w:t>
      </w:r>
      <w:r w:rsidR="00C93103" w:rsidRPr="005200D4">
        <w:t xml:space="preserve"> </w:t>
      </w:r>
      <w:r w:rsidRPr="005200D4">
        <w:t>Перемещаясь</w:t>
      </w:r>
      <w:r w:rsidR="00C93103" w:rsidRPr="005200D4">
        <w:t xml:space="preserve"> </w:t>
      </w:r>
      <w:r w:rsidRPr="005200D4">
        <w:t>воздушными</w:t>
      </w:r>
      <w:r w:rsidR="00C93103" w:rsidRPr="005200D4">
        <w:t xml:space="preserve"> </w:t>
      </w:r>
      <w:r w:rsidRPr="005200D4">
        <w:t>потоками</w:t>
      </w:r>
      <w:r w:rsidR="00C93103" w:rsidRPr="005200D4">
        <w:t xml:space="preserve"> </w:t>
      </w:r>
      <w:r w:rsidRPr="005200D4">
        <w:t>на</w:t>
      </w:r>
      <w:r w:rsidR="00C93103" w:rsidRPr="005200D4">
        <w:t xml:space="preserve"> </w:t>
      </w:r>
      <w:r w:rsidRPr="005200D4">
        <w:t>большие</w:t>
      </w:r>
      <w:r w:rsidR="00C93103" w:rsidRPr="005200D4">
        <w:t xml:space="preserve"> </w:t>
      </w:r>
      <w:r w:rsidRPr="005200D4">
        <w:t>расстояния</w:t>
      </w:r>
      <w:r w:rsidR="00C93103" w:rsidRPr="005200D4">
        <w:t xml:space="preserve"> </w:t>
      </w:r>
      <w:r w:rsidRPr="005200D4">
        <w:t>от</w:t>
      </w:r>
      <w:r w:rsidR="00C93103" w:rsidRPr="005200D4">
        <w:t xml:space="preserve"> </w:t>
      </w:r>
      <w:r w:rsidRPr="005200D4">
        <w:t>места</w:t>
      </w:r>
      <w:r w:rsidR="00C93103" w:rsidRPr="005200D4">
        <w:t xml:space="preserve"> </w:t>
      </w:r>
      <w:r w:rsidRPr="005200D4">
        <w:t>выброса,</w:t>
      </w:r>
      <w:r w:rsidR="00C93103" w:rsidRPr="005200D4">
        <w:t xml:space="preserve"> </w:t>
      </w:r>
      <w:r w:rsidRPr="005200D4">
        <w:t>они</w:t>
      </w:r>
      <w:r w:rsidR="00C93103" w:rsidRPr="005200D4">
        <w:t xml:space="preserve"> </w:t>
      </w:r>
      <w:r w:rsidRPr="005200D4">
        <w:t>возвращаются</w:t>
      </w:r>
      <w:r w:rsidR="00C93103" w:rsidRPr="005200D4">
        <w:t xml:space="preserve"> </w:t>
      </w:r>
      <w:r w:rsidRPr="005200D4">
        <w:t>с</w:t>
      </w:r>
      <w:r w:rsidR="00C93103" w:rsidRPr="005200D4">
        <w:t xml:space="preserve"> </w:t>
      </w:r>
      <w:r w:rsidRPr="005200D4">
        <w:t>атмосферными</w:t>
      </w:r>
      <w:r w:rsidR="00C93103" w:rsidRPr="005200D4">
        <w:t xml:space="preserve"> </w:t>
      </w:r>
      <w:r w:rsidRPr="005200D4">
        <w:t>осадками,</w:t>
      </w:r>
      <w:r w:rsidR="00C93103" w:rsidRPr="005200D4">
        <w:t xml:space="preserve"> </w:t>
      </w:r>
      <w:r w:rsidRPr="005200D4">
        <w:t>загрязняя</w:t>
      </w:r>
      <w:r w:rsidR="00C93103" w:rsidRPr="005200D4">
        <w:t xml:space="preserve"> </w:t>
      </w:r>
      <w:r w:rsidRPr="005200D4">
        <w:t>почву</w:t>
      </w:r>
      <w:r w:rsidR="00C93103" w:rsidRPr="005200D4">
        <w:t xml:space="preserve"> </w:t>
      </w:r>
      <w:r w:rsidRPr="005200D4">
        <w:t>и</w:t>
      </w:r>
      <w:r w:rsidR="00731849" w:rsidRPr="005200D4">
        <w:t> </w:t>
      </w:r>
      <w:r w:rsidRPr="005200D4">
        <w:t>растительность,</w:t>
      </w:r>
      <w:r w:rsidR="00C93103" w:rsidRPr="005200D4">
        <w:t xml:space="preserve"> </w:t>
      </w:r>
      <w:r w:rsidRPr="005200D4">
        <w:t>вызывая</w:t>
      </w:r>
      <w:r w:rsidR="00C93103" w:rsidRPr="005200D4">
        <w:t xml:space="preserve"> </w:t>
      </w:r>
      <w:r w:rsidRPr="005200D4">
        <w:t>разрушения</w:t>
      </w:r>
      <w:r w:rsidR="00C93103" w:rsidRPr="005200D4">
        <w:t xml:space="preserve"> </w:t>
      </w:r>
      <w:r w:rsidRPr="005200D4">
        <w:t>самой</w:t>
      </w:r>
      <w:r w:rsidR="00C93103" w:rsidRPr="005200D4">
        <w:t xml:space="preserve"> </w:t>
      </w:r>
      <w:r w:rsidRPr="005200D4">
        <w:t>экосистемы.</w:t>
      </w:r>
      <w:r w:rsidR="00C93103" w:rsidRPr="005200D4">
        <w:t xml:space="preserve"> </w:t>
      </w:r>
      <w:r w:rsidRPr="005200D4">
        <w:t>Уровень</w:t>
      </w:r>
      <w:r w:rsidR="00C93103" w:rsidRPr="005200D4">
        <w:t xml:space="preserve"> </w:t>
      </w:r>
      <w:r w:rsidRPr="005200D4">
        <w:t>загрязнения</w:t>
      </w:r>
      <w:r w:rsidR="00C93103" w:rsidRPr="005200D4">
        <w:t xml:space="preserve"> </w:t>
      </w:r>
      <w:r w:rsidRPr="005200D4">
        <w:t>почвы</w:t>
      </w:r>
      <w:r w:rsidR="00C93103" w:rsidRPr="005200D4">
        <w:t xml:space="preserve"> </w:t>
      </w:r>
      <w:r w:rsidRPr="005200D4">
        <w:t>оказывает</w:t>
      </w:r>
      <w:r w:rsidR="00C93103" w:rsidRPr="005200D4">
        <w:t xml:space="preserve"> </w:t>
      </w:r>
      <w:r w:rsidRPr="005200D4">
        <w:t>заметное</w:t>
      </w:r>
      <w:r w:rsidR="00C93103" w:rsidRPr="005200D4">
        <w:t xml:space="preserve"> </w:t>
      </w:r>
      <w:r w:rsidRPr="005200D4">
        <w:t>влияние</w:t>
      </w:r>
      <w:r w:rsidR="00C93103" w:rsidRPr="005200D4">
        <w:t xml:space="preserve"> </w:t>
      </w:r>
      <w:r w:rsidRPr="005200D4">
        <w:t>на</w:t>
      </w:r>
      <w:r w:rsidR="00C93103" w:rsidRPr="005200D4">
        <w:t xml:space="preserve"> </w:t>
      </w:r>
      <w:r w:rsidRPr="005200D4">
        <w:t>контактирующие</w:t>
      </w:r>
      <w:r w:rsidR="00C93103" w:rsidRPr="005200D4">
        <w:t xml:space="preserve"> </w:t>
      </w:r>
      <w:r w:rsidRPr="005200D4">
        <w:t>с</w:t>
      </w:r>
      <w:r w:rsidR="00C93103" w:rsidRPr="005200D4">
        <w:t xml:space="preserve"> </w:t>
      </w:r>
      <w:r w:rsidRPr="005200D4">
        <w:t>ней</w:t>
      </w:r>
      <w:r w:rsidR="00C93103" w:rsidRPr="005200D4">
        <w:t xml:space="preserve"> </w:t>
      </w:r>
      <w:r w:rsidRPr="005200D4">
        <w:t>среды:</w:t>
      </w:r>
      <w:r w:rsidR="00C93103" w:rsidRPr="005200D4">
        <w:t xml:space="preserve"> </w:t>
      </w:r>
      <w:r w:rsidRPr="005200D4">
        <w:t>воздух,</w:t>
      </w:r>
      <w:r w:rsidR="00C93103" w:rsidRPr="005200D4">
        <w:t xml:space="preserve"> </w:t>
      </w:r>
      <w:r w:rsidRPr="005200D4">
        <w:t>подземные</w:t>
      </w:r>
      <w:r w:rsidR="00C93103" w:rsidRPr="005200D4">
        <w:t xml:space="preserve"> </w:t>
      </w:r>
      <w:r w:rsidRPr="005200D4">
        <w:t>и</w:t>
      </w:r>
      <w:r w:rsidR="00731849" w:rsidRPr="005200D4">
        <w:t> </w:t>
      </w:r>
      <w:r w:rsidRPr="005200D4">
        <w:t>поверхностные</w:t>
      </w:r>
      <w:r w:rsidR="00C93103" w:rsidRPr="005200D4">
        <w:t xml:space="preserve"> </w:t>
      </w:r>
      <w:r w:rsidRPr="005200D4">
        <w:t>воды,</w:t>
      </w:r>
      <w:r w:rsidR="00C93103" w:rsidRPr="005200D4">
        <w:t xml:space="preserve"> </w:t>
      </w:r>
      <w:r w:rsidRPr="005200D4">
        <w:t>растения.</w:t>
      </w:r>
    </w:p>
    <w:p w14:paraId="4C4E5F85" w14:textId="6FD53384" w:rsidR="00F3434F" w:rsidRPr="005200D4" w:rsidRDefault="00F3434F" w:rsidP="003E007E">
      <w:pPr>
        <w:pStyle w:val="a6"/>
      </w:pPr>
      <w:r w:rsidRPr="005200D4">
        <w:t>Нарушенными</w:t>
      </w:r>
      <w:r w:rsidR="00C93103" w:rsidRPr="005200D4">
        <w:t xml:space="preserve"> </w:t>
      </w:r>
      <w:r w:rsidRPr="005200D4">
        <w:t>считают</w:t>
      </w:r>
      <w:r w:rsidR="00C93103" w:rsidRPr="005200D4">
        <w:t xml:space="preserve"> </w:t>
      </w:r>
      <w:r w:rsidRPr="005200D4">
        <w:t>почвы,</w:t>
      </w:r>
      <w:r w:rsidR="00C93103" w:rsidRPr="005200D4">
        <w:t xml:space="preserve"> </w:t>
      </w:r>
      <w:r w:rsidRPr="005200D4">
        <w:t>утратившие</w:t>
      </w:r>
      <w:r w:rsidR="00C93103" w:rsidRPr="005200D4">
        <w:t xml:space="preserve"> </w:t>
      </w:r>
      <w:r w:rsidRPr="005200D4">
        <w:t>свое</w:t>
      </w:r>
      <w:r w:rsidR="00C93103" w:rsidRPr="005200D4">
        <w:t xml:space="preserve"> </w:t>
      </w:r>
      <w:r w:rsidRPr="005200D4">
        <w:t>плодородие</w:t>
      </w:r>
      <w:r w:rsidR="00C93103" w:rsidRPr="005200D4">
        <w:t xml:space="preserve"> </w:t>
      </w:r>
      <w:r w:rsidRPr="005200D4">
        <w:t>и</w:t>
      </w:r>
      <w:r w:rsidR="00C93103" w:rsidRPr="005200D4">
        <w:t xml:space="preserve"> </w:t>
      </w:r>
      <w:r w:rsidRPr="005200D4">
        <w:t>ценность</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731849" w:rsidRPr="005200D4">
        <w:t> </w:t>
      </w:r>
      <w:r w:rsidRPr="005200D4">
        <w:t>хозяйственной</w:t>
      </w:r>
      <w:r w:rsidR="00C93103" w:rsidRPr="005200D4">
        <w:t xml:space="preserve"> </w:t>
      </w:r>
      <w:r w:rsidRPr="005200D4">
        <w:t>деятельностью</w:t>
      </w:r>
      <w:r w:rsidR="00C93103" w:rsidRPr="005200D4">
        <w:t xml:space="preserve"> </w:t>
      </w:r>
      <w:r w:rsidRPr="005200D4">
        <w:t>человека.</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антропогенного</w:t>
      </w:r>
      <w:r w:rsidR="00C93103" w:rsidRPr="005200D4">
        <w:t xml:space="preserve"> </w:t>
      </w:r>
      <w:r w:rsidRPr="005200D4">
        <w:t>воздействия</w:t>
      </w:r>
      <w:r w:rsidR="00C93103" w:rsidRPr="005200D4">
        <w:t xml:space="preserve"> </w:t>
      </w:r>
      <w:r w:rsidRPr="005200D4">
        <w:t>на</w:t>
      </w:r>
      <w:r w:rsidR="00C93103" w:rsidRPr="005200D4">
        <w:t xml:space="preserve"> </w:t>
      </w:r>
      <w:r w:rsidRPr="005200D4">
        <w:t>почвенный</w:t>
      </w:r>
      <w:r w:rsidR="00C93103" w:rsidRPr="005200D4">
        <w:t xml:space="preserve"> </w:t>
      </w:r>
      <w:r w:rsidRPr="005200D4">
        <w:t>покров</w:t>
      </w:r>
      <w:r w:rsidR="00C93103" w:rsidRPr="005200D4">
        <w:t xml:space="preserve"> </w:t>
      </w:r>
      <w:r w:rsidRPr="005200D4">
        <w:t>происходит</w:t>
      </w:r>
      <w:r w:rsidR="00C93103" w:rsidRPr="005200D4">
        <w:t xml:space="preserve"> </w:t>
      </w:r>
      <w:r w:rsidRPr="005200D4">
        <w:t>изменение</w:t>
      </w:r>
      <w:r w:rsidR="00C93103" w:rsidRPr="005200D4">
        <w:t xml:space="preserve"> </w:t>
      </w:r>
      <w:r w:rsidRPr="005200D4">
        <w:t>морфологии</w:t>
      </w:r>
      <w:r w:rsidR="00C93103" w:rsidRPr="005200D4">
        <w:t xml:space="preserve"> </w:t>
      </w:r>
      <w:r w:rsidRPr="005200D4">
        <w:t>почв,</w:t>
      </w:r>
      <w:r w:rsidR="00C93103" w:rsidRPr="005200D4">
        <w:t xml:space="preserve"> </w:t>
      </w:r>
      <w:r w:rsidRPr="005200D4">
        <w:t>изменение</w:t>
      </w:r>
      <w:r w:rsidR="00C93103" w:rsidRPr="005200D4">
        <w:t xml:space="preserve"> </w:t>
      </w:r>
      <w:r w:rsidRPr="005200D4">
        <w:t>физических,</w:t>
      </w:r>
      <w:r w:rsidR="00C93103" w:rsidRPr="005200D4">
        <w:t xml:space="preserve"> </w:t>
      </w:r>
      <w:r w:rsidRPr="005200D4">
        <w:t>химических</w:t>
      </w:r>
      <w:r w:rsidR="00C93103" w:rsidRPr="005200D4">
        <w:t xml:space="preserve"> </w:t>
      </w:r>
      <w:r w:rsidRPr="005200D4">
        <w:t>свойств</w:t>
      </w:r>
      <w:r w:rsidR="00C93103" w:rsidRPr="005200D4">
        <w:t xml:space="preserve"> </w:t>
      </w:r>
      <w:r w:rsidRPr="005200D4">
        <w:t>почв</w:t>
      </w:r>
      <w:r w:rsidR="00C93103" w:rsidRPr="005200D4">
        <w:t xml:space="preserve"> </w:t>
      </w:r>
      <w:r w:rsidRPr="005200D4">
        <w:t>и</w:t>
      </w:r>
      <w:r w:rsidR="00C93103" w:rsidRPr="005200D4">
        <w:t xml:space="preserve"> </w:t>
      </w:r>
      <w:r w:rsidRPr="005200D4">
        <w:t>их</w:t>
      </w:r>
      <w:r w:rsidR="00C93103" w:rsidRPr="005200D4">
        <w:t xml:space="preserve"> </w:t>
      </w:r>
      <w:r w:rsidRPr="005200D4">
        <w:t>потенциального</w:t>
      </w:r>
      <w:r w:rsidR="00C93103" w:rsidRPr="005200D4">
        <w:t xml:space="preserve"> </w:t>
      </w:r>
      <w:r w:rsidRPr="005200D4">
        <w:t>плодородия.</w:t>
      </w:r>
      <w:r w:rsidR="00C93103" w:rsidRPr="005200D4">
        <w:t xml:space="preserve"> </w:t>
      </w:r>
      <w:r w:rsidRPr="005200D4">
        <w:t>Строительная</w:t>
      </w:r>
      <w:r w:rsidR="00C93103" w:rsidRPr="005200D4">
        <w:t xml:space="preserve"> </w:t>
      </w:r>
      <w:r w:rsidRPr="005200D4">
        <w:t>и</w:t>
      </w:r>
      <w:r w:rsidR="00731849" w:rsidRPr="005200D4">
        <w:t> </w:t>
      </w:r>
      <w:r w:rsidRPr="005200D4">
        <w:t>транспортная</w:t>
      </w:r>
      <w:r w:rsidR="00C93103" w:rsidRPr="005200D4">
        <w:t xml:space="preserve"> </w:t>
      </w:r>
      <w:r w:rsidRPr="005200D4">
        <w:t>техника</w:t>
      </w:r>
      <w:r w:rsidR="00C93103" w:rsidRPr="005200D4">
        <w:t xml:space="preserve"> </w:t>
      </w:r>
      <w:r w:rsidRPr="005200D4">
        <w:t>создает</w:t>
      </w:r>
      <w:r w:rsidR="00C93103" w:rsidRPr="005200D4">
        <w:t xml:space="preserve"> </w:t>
      </w:r>
      <w:r w:rsidRPr="005200D4">
        <w:t>механические</w:t>
      </w:r>
      <w:r w:rsidR="00C93103" w:rsidRPr="005200D4">
        <w:t xml:space="preserve"> </w:t>
      </w:r>
      <w:r w:rsidRPr="005200D4">
        <w:t>нагрузки,</w:t>
      </w:r>
      <w:r w:rsidR="00C93103" w:rsidRPr="005200D4">
        <w:t xml:space="preserve"> </w:t>
      </w:r>
      <w:r w:rsidRPr="005200D4">
        <w:t>способные</w:t>
      </w:r>
      <w:r w:rsidR="00C93103" w:rsidRPr="005200D4">
        <w:t xml:space="preserve"> </w:t>
      </w:r>
      <w:r w:rsidRPr="005200D4">
        <w:t>уничтожить</w:t>
      </w:r>
      <w:r w:rsidR="00C93103" w:rsidRPr="005200D4">
        <w:t xml:space="preserve"> </w:t>
      </w:r>
      <w:r w:rsidRPr="005200D4">
        <w:t>растительные</w:t>
      </w:r>
      <w:r w:rsidR="00C93103" w:rsidRPr="005200D4">
        <w:t xml:space="preserve"> </w:t>
      </w:r>
      <w:r w:rsidRPr="005200D4">
        <w:t>сообщества</w:t>
      </w:r>
      <w:r w:rsidR="00C93103" w:rsidRPr="005200D4">
        <w:t xml:space="preserve"> </w:t>
      </w:r>
      <w:r w:rsidRPr="005200D4">
        <w:t>частично</w:t>
      </w:r>
      <w:r w:rsidR="00C93103" w:rsidRPr="005200D4">
        <w:t xml:space="preserve"> </w:t>
      </w:r>
      <w:r w:rsidRPr="005200D4">
        <w:t>или</w:t>
      </w:r>
      <w:r w:rsidR="00C93103" w:rsidRPr="005200D4">
        <w:t xml:space="preserve"> </w:t>
      </w:r>
      <w:r w:rsidRPr="005200D4">
        <w:t>полностью.</w:t>
      </w:r>
    </w:p>
    <w:p w14:paraId="7B9900B7" w14:textId="75F161FF" w:rsidR="00F3434F" w:rsidRPr="005200D4" w:rsidRDefault="00F3434F" w:rsidP="003E007E">
      <w:pPr>
        <w:pStyle w:val="a6"/>
      </w:pPr>
      <w:r w:rsidRPr="005200D4">
        <w:t>Негативное</w:t>
      </w:r>
      <w:r w:rsidR="00C93103" w:rsidRPr="005200D4">
        <w:t xml:space="preserve"> </w:t>
      </w:r>
      <w:r w:rsidRPr="005200D4">
        <w:t>воздействие</w:t>
      </w:r>
      <w:r w:rsidR="00C93103" w:rsidRPr="005200D4">
        <w:t xml:space="preserve"> </w:t>
      </w:r>
      <w:r w:rsidRPr="005200D4">
        <w:t>на</w:t>
      </w:r>
      <w:r w:rsidR="00C93103" w:rsidRPr="005200D4">
        <w:t xml:space="preserve"> </w:t>
      </w:r>
      <w:r w:rsidRPr="005200D4">
        <w:t>почвенный</w:t>
      </w:r>
      <w:r w:rsidR="00C93103" w:rsidRPr="005200D4">
        <w:t xml:space="preserve"> </w:t>
      </w:r>
      <w:r w:rsidRPr="005200D4">
        <w:t>покров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CC4B10" w:rsidRPr="005200D4">
        <w:t>Раздольненского</w:t>
      </w:r>
      <w:r w:rsidR="00C93103" w:rsidRPr="005200D4">
        <w:t xml:space="preserve"> </w:t>
      </w:r>
      <w:r w:rsidR="00CC4B10" w:rsidRPr="005200D4">
        <w:t>сельского</w:t>
      </w:r>
      <w:r w:rsidR="00C93103" w:rsidRPr="005200D4">
        <w:t xml:space="preserve"> </w:t>
      </w:r>
      <w:r w:rsidR="00CC4B10" w:rsidRPr="005200D4">
        <w:t>поселения</w:t>
      </w:r>
      <w:r w:rsidRPr="005200D4">
        <w:t>:</w:t>
      </w:r>
    </w:p>
    <w:p w14:paraId="37BD6B2F" w14:textId="77777777" w:rsidR="00F3434F" w:rsidRPr="005200D4" w:rsidRDefault="00F3434F" w:rsidP="003E007E">
      <w:pPr>
        <w:pStyle w:val="a0"/>
      </w:pPr>
      <w:r w:rsidRPr="005200D4">
        <w:t>запыление;</w:t>
      </w:r>
    </w:p>
    <w:p w14:paraId="78C5C9E8" w14:textId="3545C86F" w:rsidR="00F3434F" w:rsidRPr="005200D4" w:rsidRDefault="00F3434F" w:rsidP="003E007E">
      <w:pPr>
        <w:pStyle w:val="a0"/>
      </w:pPr>
      <w:r w:rsidRPr="005200D4">
        <w:t>осаждение</w:t>
      </w:r>
      <w:r w:rsidR="00C93103" w:rsidRPr="005200D4">
        <w:t xml:space="preserve"> </w:t>
      </w:r>
      <w:r w:rsidRPr="005200D4">
        <w:t>газообразных</w:t>
      </w:r>
      <w:r w:rsidR="00C93103" w:rsidRPr="005200D4">
        <w:t xml:space="preserve"> </w:t>
      </w:r>
      <w:r w:rsidRPr="005200D4">
        <w:t>химически</w:t>
      </w:r>
      <w:r w:rsidR="00C93103" w:rsidRPr="005200D4">
        <w:t xml:space="preserve"> </w:t>
      </w:r>
      <w:r w:rsidRPr="005200D4">
        <w:t>активных</w:t>
      </w:r>
      <w:r w:rsidR="00C93103" w:rsidRPr="005200D4">
        <w:t xml:space="preserve"> </w:t>
      </w:r>
      <w:r w:rsidRPr="005200D4">
        <w:t>соединений;</w:t>
      </w:r>
    </w:p>
    <w:p w14:paraId="56DFAF55" w14:textId="7FB3AD25" w:rsidR="00F3434F" w:rsidRPr="005200D4" w:rsidRDefault="00F3434F" w:rsidP="003E007E">
      <w:pPr>
        <w:pStyle w:val="a0"/>
      </w:pPr>
      <w:r w:rsidRPr="005200D4">
        <w:t>загрязнение</w:t>
      </w:r>
      <w:r w:rsidR="00C93103" w:rsidRPr="005200D4">
        <w:t xml:space="preserve"> </w:t>
      </w:r>
      <w:r w:rsidRPr="005200D4">
        <w:t>химическими</w:t>
      </w:r>
      <w:r w:rsidR="00C93103" w:rsidRPr="005200D4">
        <w:t xml:space="preserve"> </w:t>
      </w:r>
      <w:r w:rsidRPr="005200D4">
        <w:t>элементами</w:t>
      </w:r>
      <w:r w:rsidR="00C93103" w:rsidRPr="005200D4">
        <w:t xml:space="preserve"> </w:t>
      </w:r>
      <w:r w:rsidRPr="005200D4">
        <w:t>(автотранспорт</w:t>
      </w:r>
      <w:r w:rsidR="00C93103" w:rsidRPr="005200D4">
        <w:t xml:space="preserve"> </w:t>
      </w:r>
      <w:r w:rsidRPr="005200D4">
        <w:t>и</w:t>
      </w:r>
      <w:r w:rsidR="00C93103" w:rsidRPr="005200D4">
        <w:t xml:space="preserve"> </w:t>
      </w:r>
      <w:r w:rsidRPr="005200D4">
        <w:t>т.п.);</w:t>
      </w:r>
    </w:p>
    <w:p w14:paraId="5E563900" w14:textId="1080E08B" w:rsidR="00F3434F" w:rsidRPr="005200D4" w:rsidRDefault="00F3434F" w:rsidP="003E007E">
      <w:pPr>
        <w:pStyle w:val="a0"/>
      </w:pPr>
      <w:r w:rsidRPr="005200D4">
        <w:t>строительные</w:t>
      </w:r>
      <w:r w:rsidR="00C93103" w:rsidRPr="005200D4">
        <w:t xml:space="preserve"> </w:t>
      </w:r>
      <w:r w:rsidRPr="005200D4">
        <w:t>работы;</w:t>
      </w:r>
    </w:p>
    <w:p w14:paraId="2CD5AF22" w14:textId="2E895B23" w:rsidR="00645851" w:rsidRPr="005200D4" w:rsidRDefault="00F3434F" w:rsidP="003E007E">
      <w:pPr>
        <w:pStyle w:val="a0"/>
      </w:pPr>
      <w:r w:rsidRPr="005200D4">
        <w:t>прокладка</w:t>
      </w:r>
      <w:r w:rsidR="00C93103" w:rsidRPr="005200D4">
        <w:t xml:space="preserve"> </w:t>
      </w:r>
      <w:r w:rsidRPr="005200D4">
        <w:t>коммуникаций.</w:t>
      </w:r>
    </w:p>
    <w:p w14:paraId="35D002C1" w14:textId="6944E29F" w:rsidR="00E268C0" w:rsidRPr="005200D4" w:rsidRDefault="00CF32AA" w:rsidP="008F5DD4">
      <w:pPr>
        <w:pStyle w:val="4"/>
        <w:rPr>
          <w:color w:val="auto"/>
        </w:rPr>
      </w:pPr>
      <w:bookmarkStart w:id="1363" w:name="_Toc478845974"/>
      <w:bookmarkStart w:id="1364" w:name="_Toc479004873"/>
      <w:bookmarkStart w:id="1365" w:name="_Toc479006837"/>
      <w:bookmarkStart w:id="1366" w:name="_Toc479952797"/>
      <w:bookmarkEnd w:id="1363"/>
      <w:bookmarkEnd w:id="1364"/>
      <w:bookmarkEnd w:id="1365"/>
      <w:bookmarkEnd w:id="1366"/>
      <w:r w:rsidRPr="005200D4">
        <w:rPr>
          <w:color w:val="auto"/>
        </w:rPr>
        <w:lastRenderedPageBreak/>
        <w:t>Обращение</w:t>
      </w:r>
      <w:r w:rsidR="00C93103" w:rsidRPr="005200D4">
        <w:rPr>
          <w:color w:val="auto"/>
        </w:rPr>
        <w:t xml:space="preserve"> </w:t>
      </w:r>
      <w:r w:rsidRPr="005200D4">
        <w:rPr>
          <w:color w:val="auto"/>
        </w:rPr>
        <w:t>с</w:t>
      </w:r>
      <w:r w:rsidR="00C93103" w:rsidRPr="005200D4">
        <w:rPr>
          <w:color w:val="auto"/>
        </w:rPr>
        <w:t xml:space="preserve"> </w:t>
      </w:r>
      <w:r w:rsidRPr="005200D4">
        <w:rPr>
          <w:color w:val="auto"/>
        </w:rPr>
        <w:t>отходами</w:t>
      </w:r>
      <w:r w:rsidR="00C93103" w:rsidRPr="005200D4">
        <w:rPr>
          <w:color w:val="auto"/>
        </w:rPr>
        <w:t xml:space="preserve"> </w:t>
      </w:r>
      <w:r w:rsidRPr="005200D4">
        <w:rPr>
          <w:color w:val="auto"/>
        </w:rPr>
        <w:t>производства</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потребления</w:t>
      </w:r>
      <w:r w:rsidR="00C93103" w:rsidRPr="005200D4">
        <w:rPr>
          <w:color w:val="auto"/>
        </w:rPr>
        <w:t xml:space="preserve"> </w:t>
      </w:r>
    </w:p>
    <w:p w14:paraId="258301ED" w14:textId="2F5FB757" w:rsidR="00636D6B" w:rsidRPr="005200D4" w:rsidRDefault="00636D6B" w:rsidP="003E007E">
      <w:pPr>
        <w:pStyle w:val="a6"/>
      </w:pPr>
      <w:r w:rsidRPr="005200D4">
        <w:t>Для</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характерны</w:t>
      </w:r>
      <w:r w:rsidR="00C93103" w:rsidRPr="005200D4">
        <w:t xml:space="preserve"> </w:t>
      </w:r>
      <w:r w:rsidRPr="005200D4">
        <w:t>отходы</w:t>
      </w:r>
      <w:r w:rsidR="00C93103" w:rsidRPr="005200D4">
        <w:t xml:space="preserve"> </w:t>
      </w:r>
      <w:r w:rsidRPr="005200D4">
        <w:t>промышленного</w:t>
      </w:r>
      <w:r w:rsidR="00C93103" w:rsidRPr="005200D4">
        <w:t xml:space="preserve"> </w:t>
      </w:r>
      <w:r w:rsidRPr="005200D4">
        <w:t>и</w:t>
      </w:r>
      <w:r w:rsidR="00C93103" w:rsidRPr="005200D4">
        <w:t xml:space="preserve"> </w:t>
      </w:r>
      <w:r w:rsidRPr="005200D4">
        <w:t>сельскохозяйственного</w:t>
      </w:r>
      <w:r w:rsidR="00C93103" w:rsidRPr="005200D4">
        <w:t xml:space="preserve"> </w:t>
      </w:r>
      <w:r w:rsidRPr="005200D4">
        <w:t>производства,</w:t>
      </w:r>
      <w:r w:rsidR="00C93103" w:rsidRPr="005200D4">
        <w:t xml:space="preserve"> </w:t>
      </w:r>
      <w:r w:rsidRPr="005200D4">
        <w:t>отходы,</w:t>
      </w:r>
      <w:r w:rsidR="00C93103" w:rsidRPr="005200D4">
        <w:t xml:space="preserve"> </w:t>
      </w:r>
      <w:r w:rsidRPr="005200D4">
        <w:t>связанные</w:t>
      </w:r>
      <w:r w:rsidR="00C93103" w:rsidRPr="005200D4">
        <w:t xml:space="preserve"> </w:t>
      </w:r>
      <w:r w:rsidRPr="005200D4">
        <w:t>с</w:t>
      </w:r>
      <w:r w:rsidR="00C93103" w:rsidRPr="005200D4">
        <w:t xml:space="preserve"> </w:t>
      </w:r>
      <w:r w:rsidRPr="005200D4">
        <w:t>развитием</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и</w:t>
      </w:r>
      <w:r w:rsidR="00C93103" w:rsidRPr="005200D4">
        <w:t xml:space="preserve"> </w:t>
      </w:r>
      <w:r w:rsidRPr="005200D4">
        <w:t>т.д.</w:t>
      </w:r>
    </w:p>
    <w:p w14:paraId="7D15189E" w14:textId="20046A74" w:rsidR="00B26C7C" w:rsidRPr="005200D4" w:rsidRDefault="00B26C7C" w:rsidP="003E007E">
      <w:pPr>
        <w:pStyle w:val="a6"/>
      </w:pPr>
      <w:r w:rsidRPr="005200D4">
        <w:t xml:space="preserve">Приказом департамента природных ресурсов и охраны окружающей среды Приморского края от края от 25.02.2019 № 37-01-09/38 </w:t>
      </w:r>
      <w:r w:rsidR="00B21AD1" w:rsidRPr="005200D4">
        <w:t xml:space="preserve">(ред. от </w:t>
      </w:r>
      <w:r w:rsidR="007F49BA" w:rsidRPr="005200D4">
        <w:t>26.12</w:t>
      </w:r>
      <w:r w:rsidR="00B21AD1" w:rsidRPr="005200D4">
        <w:t xml:space="preserve">.2023) </w:t>
      </w:r>
      <w:r w:rsidRPr="005200D4">
        <w:t>утверждена Территориальная схема обращения с отходами в Приморском крае.</w:t>
      </w:r>
    </w:p>
    <w:p w14:paraId="12B68B8C" w14:textId="7CFBE2FF" w:rsidR="00636D6B" w:rsidRPr="005200D4" w:rsidRDefault="00B26C7C" w:rsidP="003E007E">
      <w:pPr>
        <w:pStyle w:val="a6"/>
      </w:pPr>
      <w:r w:rsidRPr="005200D4">
        <w:t xml:space="preserve">По данным Территориальной схемы обращения с отходами в Приморском крае количество </w:t>
      </w:r>
      <w:r w:rsidRPr="005200D4">
        <w:rPr>
          <w:lang w:eastAsia="ru-RU"/>
        </w:rPr>
        <w:t xml:space="preserve">образующихся твердых коммунальных отходов </w:t>
      </w:r>
      <w:r w:rsidRPr="005200D4">
        <w:t>(далее – ТКО)</w:t>
      </w:r>
      <w:r w:rsidRPr="005200D4">
        <w:rPr>
          <w:szCs w:val="28"/>
          <w:lang w:eastAsia="ru-RU"/>
        </w:rPr>
        <w:t xml:space="preserve"> в 2020 году жилым фондом и объектами общественного назначения</w:t>
      </w:r>
      <w:r w:rsidRPr="005200D4">
        <w:t xml:space="preserve"> на территории</w:t>
      </w:r>
      <w:r w:rsidR="00C93103" w:rsidRPr="005200D4">
        <w:t xml:space="preserve"> </w:t>
      </w:r>
      <w:r w:rsidR="00636D6B" w:rsidRPr="005200D4">
        <w:t>Раздольненского</w:t>
      </w:r>
      <w:r w:rsidR="00C93103" w:rsidRPr="005200D4">
        <w:t xml:space="preserve"> </w:t>
      </w:r>
      <w:r w:rsidR="00636D6B" w:rsidRPr="005200D4">
        <w:t>сельского</w:t>
      </w:r>
      <w:r w:rsidR="00C93103" w:rsidRPr="005200D4">
        <w:t xml:space="preserve"> </w:t>
      </w:r>
      <w:r w:rsidR="00636D6B" w:rsidRPr="005200D4">
        <w:t>поселения</w:t>
      </w:r>
      <w:r w:rsidR="00C93103" w:rsidRPr="005200D4">
        <w:t xml:space="preserve"> </w:t>
      </w:r>
      <w:r w:rsidRPr="005200D4">
        <w:t xml:space="preserve">приведено ниже </w:t>
      </w:r>
      <w:r w:rsidR="00636D6B" w:rsidRPr="005200D4">
        <w:t>(</w:t>
      </w:r>
      <w:r w:rsidR="001C1CC0" w:rsidRPr="005200D4">
        <w:fldChar w:fldCharType="begin"/>
      </w:r>
      <w:r w:rsidR="001C1CC0" w:rsidRPr="005200D4">
        <w:instrText xml:space="preserve"> REF _Ref478542696 \h </w:instrText>
      </w:r>
      <w:r w:rsidR="0065763F" w:rsidRPr="005200D4">
        <w:instrText xml:space="preserve"> \* MERGEFORMAT </w:instrText>
      </w:r>
      <w:r w:rsidR="001C1CC0" w:rsidRPr="005200D4">
        <w:fldChar w:fldCharType="separate"/>
      </w:r>
      <w:r w:rsidR="003E007E" w:rsidRPr="005200D4">
        <w:t xml:space="preserve">Таблица </w:t>
      </w:r>
      <w:r w:rsidR="003E007E" w:rsidRPr="005200D4">
        <w:rPr>
          <w:noProof/>
        </w:rPr>
        <w:t>17</w:t>
      </w:r>
      <w:r w:rsidR="001C1CC0" w:rsidRPr="005200D4">
        <w:fldChar w:fldCharType="end"/>
      </w:r>
      <w:r w:rsidR="00636D6B" w:rsidRPr="005200D4">
        <w:t>).</w:t>
      </w:r>
    </w:p>
    <w:p w14:paraId="0014276C" w14:textId="208069FC" w:rsidR="00636D6B" w:rsidRPr="005200D4" w:rsidRDefault="00685C86" w:rsidP="004D0CCB">
      <w:pPr>
        <w:pStyle w:val="af1"/>
      </w:pPr>
      <w:bookmarkStart w:id="1367" w:name="_Ref478542696"/>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17</w:t>
      </w:r>
      <w:r w:rsidR="003D3209" w:rsidRPr="005200D4">
        <w:rPr>
          <w:noProof/>
        </w:rPr>
        <w:fldChar w:fldCharType="end"/>
      </w:r>
      <w:bookmarkEnd w:id="1367"/>
      <w:r w:rsidR="00287480" w:rsidRPr="005200D4">
        <w:t xml:space="preserve"> –</w:t>
      </w:r>
      <w:r w:rsidR="00C93103" w:rsidRPr="005200D4">
        <w:t xml:space="preserve"> </w:t>
      </w:r>
      <w:r w:rsidR="003F49A6" w:rsidRPr="005200D4">
        <w:t>Количество образующихся ТКО в 2020 году жилым фондом и объектами общественного назначения на территории</w:t>
      </w:r>
      <w:r w:rsidR="00C93103" w:rsidRPr="005200D4">
        <w:t xml:space="preserve"> </w:t>
      </w:r>
      <w:r w:rsidR="00636D6B" w:rsidRPr="005200D4">
        <w:t>Раздольненского</w:t>
      </w:r>
      <w:r w:rsidR="00C93103" w:rsidRPr="005200D4">
        <w:t xml:space="preserve"> </w:t>
      </w:r>
      <w:r w:rsidR="00636D6B" w:rsidRPr="005200D4">
        <w:t>сельского</w:t>
      </w:r>
      <w:r w:rsidR="00C93103" w:rsidRPr="005200D4">
        <w:t xml:space="preserve"> </w:t>
      </w:r>
      <w:r w:rsidR="00636D6B" w:rsidRPr="005200D4">
        <w:t>поселения.</w:t>
      </w:r>
    </w:p>
    <w:tbl>
      <w:tblPr>
        <w:tblStyle w:val="aff0"/>
        <w:tblW w:w="5000" w:type="pct"/>
        <w:tblLook w:val="04A0" w:firstRow="1" w:lastRow="0" w:firstColumn="1" w:lastColumn="0" w:noHBand="0" w:noVBand="1"/>
      </w:tblPr>
      <w:tblGrid>
        <w:gridCol w:w="660"/>
        <w:gridCol w:w="5448"/>
        <w:gridCol w:w="3804"/>
      </w:tblGrid>
      <w:tr w:rsidR="00650409" w:rsidRPr="005200D4" w14:paraId="2B339E39" w14:textId="77777777" w:rsidTr="00685C86">
        <w:trPr>
          <w:tblHeader/>
        </w:trPr>
        <w:tc>
          <w:tcPr>
            <w:tcW w:w="333" w:type="pct"/>
            <w:vAlign w:val="center"/>
          </w:tcPr>
          <w:p w14:paraId="2038F822" w14:textId="63BC6C0A" w:rsidR="00B26C7C" w:rsidRPr="005200D4" w:rsidRDefault="00B26C7C" w:rsidP="00B26C7C">
            <w:pPr>
              <w:pStyle w:val="af3"/>
              <w:keepNext w:val="0"/>
              <w:keepLines w:val="0"/>
              <w:widowControl w:val="0"/>
              <w:rPr>
                <w:rFonts w:ascii="Tahoma" w:hAnsi="Tahoma" w:cs="Tahoma"/>
                <w:b w:val="0"/>
              </w:rPr>
            </w:pPr>
            <w:r w:rsidRPr="005200D4">
              <w:rPr>
                <w:rFonts w:ascii="Tahoma" w:hAnsi="Tahoma" w:cs="Tahoma"/>
                <w:b w:val="0"/>
              </w:rPr>
              <w:t>№ п/п</w:t>
            </w:r>
          </w:p>
        </w:tc>
        <w:tc>
          <w:tcPr>
            <w:tcW w:w="2748" w:type="pct"/>
            <w:vAlign w:val="center"/>
          </w:tcPr>
          <w:p w14:paraId="4493F609" w14:textId="3A044BC5" w:rsidR="00B26C7C" w:rsidRPr="005200D4" w:rsidRDefault="00B26C7C" w:rsidP="00B26C7C">
            <w:pPr>
              <w:pStyle w:val="af3"/>
              <w:keepNext w:val="0"/>
              <w:keepLines w:val="0"/>
              <w:widowControl w:val="0"/>
              <w:rPr>
                <w:rFonts w:ascii="Tahoma" w:hAnsi="Tahoma" w:cs="Tahoma"/>
                <w:b w:val="0"/>
              </w:rPr>
            </w:pPr>
            <w:r w:rsidRPr="005200D4">
              <w:rPr>
                <w:rFonts w:ascii="Tahoma" w:hAnsi="Tahoma" w:cs="Tahoma"/>
                <w:b w:val="0"/>
              </w:rPr>
              <w:t>Населенный пункт</w:t>
            </w:r>
          </w:p>
        </w:tc>
        <w:tc>
          <w:tcPr>
            <w:tcW w:w="1919" w:type="pct"/>
            <w:vAlign w:val="center"/>
          </w:tcPr>
          <w:p w14:paraId="7B529BE5" w14:textId="06D562C6" w:rsidR="00B26C7C" w:rsidRPr="005200D4" w:rsidRDefault="00B26C7C" w:rsidP="00B26C7C">
            <w:pPr>
              <w:pStyle w:val="af3"/>
              <w:keepNext w:val="0"/>
              <w:keepLines w:val="0"/>
              <w:widowControl w:val="0"/>
              <w:rPr>
                <w:rFonts w:ascii="Tahoma" w:hAnsi="Tahoma" w:cs="Tahoma"/>
                <w:b w:val="0"/>
              </w:rPr>
            </w:pPr>
            <w:r w:rsidRPr="005200D4">
              <w:rPr>
                <w:rFonts w:ascii="Tahoma" w:hAnsi="Tahoma" w:cs="Tahoma"/>
                <w:b w:val="0"/>
              </w:rPr>
              <w:t>Количество образующихся ТКО, тонн</w:t>
            </w:r>
          </w:p>
        </w:tc>
      </w:tr>
      <w:tr w:rsidR="00650409" w:rsidRPr="005200D4" w14:paraId="2888DE9A" w14:textId="77777777" w:rsidTr="00685C86">
        <w:tc>
          <w:tcPr>
            <w:tcW w:w="333" w:type="pct"/>
            <w:vAlign w:val="center"/>
          </w:tcPr>
          <w:p w14:paraId="7649B843" w14:textId="53CCC019"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1</w:t>
            </w:r>
          </w:p>
        </w:tc>
        <w:tc>
          <w:tcPr>
            <w:tcW w:w="2748" w:type="pct"/>
          </w:tcPr>
          <w:p w14:paraId="052ECE17" w14:textId="0DE8D476"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пос. Алексеевка</w:t>
            </w:r>
          </w:p>
        </w:tc>
        <w:tc>
          <w:tcPr>
            <w:tcW w:w="1919" w:type="pct"/>
            <w:vAlign w:val="center"/>
          </w:tcPr>
          <w:p w14:paraId="6FA5039F" w14:textId="0BFA2088"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86,5</w:t>
            </w:r>
            <w:r w:rsidRPr="005200D4">
              <w:rPr>
                <w:rFonts w:ascii="Tahoma" w:hAnsi="Tahoma" w:cs="Tahoma"/>
                <w:sz w:val="20"/>
                <w:szCs w:val="20"/>
                <w:lang w:val="en-US"/>
              </w:rPr>
              <w:t>4</w:t>
            </w:r>
          </w:p>
        </w:tc>
      </w:tr>
      <w:tr w:rsidR="00650409" w:rsidRPr="005200D4" w14:paraId="11F353E0" w14:textId="77777777" w:rsidTr="00685C86">
        <w:tc>
          <w:tcPr>
            <w:tcW w:w="333" w:type="pct"/>
            <w:vAlign w:val="center"/>
          </w:tcPr>
          <w:p w14:paraId="25D08CE5" w14:textId="45DBE792"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2</w:t>
            </w:r>
          </w:p>
        </w:tc>
        <w:tc>
          <w:tcPr>
            <w:tcW w:w="2748" w:type="pct"/>
          </w:tcPr>
          <w:p w14:paraId="4CB9E397" w14:textId="33A69371"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пос. Оленевод</w:t>
            </w:r>
          </w:p>
        </w:tc>
        <w:tc>
          <w:tcPr>
            <w:tcW w:w="1919" w:type="pct"/>
            <w:vAlign w:val="center"/>
          </w:tcPr>
          <w:p w14:paraId="125CECC1" w14:textId="1550FC38"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188,</w:t>
            </w:r>
            <w:r w:rsidRPr="005200D4">
              <w:rPr>
                <w:rFonts w:ascii="Tahoma" w:hAnsi="Tahoma" w:cs="Tahoma"/>
                <w:sz w:val="20"/>
                <w:szCs w:val="20"/>
                <w:lang w:val="en-US"/>
              </w:rPr>
              <w:t>20</w:t>
            </w:r>
          </w:p>
        </w:tc>
      </w:tr>
      <w:tr w:rsidR="00650409" w:rsidRPr="005200D4" w14:paraId="6D852EF8" w14:textId="77777777" w:rsidTr="00685C86">
        <w:tc>
          <w:tcPr>
            <w:tcW w:w="333" w:type="pct"/>
            <w:vAlign w:val="center"/>
          </w:tcPr>
          <w:p w14:paraId="3EE56ED9" w14:textId="1A1F6FB4"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3</w:t>
            </w:r>
          </w:p>
        </w:tc>
        <w:tc>
          <w:tcPr>
            <w:tcW w:w="2748" w:type="pct"/>
          </w:tcPr>
          <w:p w14:paraId="02DA56B3" w14:textId="18CE9935" w:rsidR="00636D6B" w:rsidRPr="005200D4" w:rsidRDefault="00636D6B" w:rsidP="00B26C7C">
            <w:pPr>
              <w:pStyle w:val="af4"/>
              <w:keepNext w:val="0"/>
              <w:widowControl w:val="0"/>
              <w:jc w:val="left"/>
              <w:rPr>
                <w:rFonts w:ascii="Tahoma" w:hAnsi="Tahoma" w:cs="Tahoma"/>
                <w:sz w:val="20"/>
                <w:szCs w:val="20"/>
              </w:rPr>
            </w:pP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tc>
        <w:tc>
          <w:tcPr>
            <w:tcW w:w="1919" w:type="pct"/>
            <w:vAlign w:val="center"/>
          </w:tcPr>
          <w:p w14:paraId="0D3CB8AB" w14:textId="3DC914FE"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14,8</w:t>
            </w:r>
            <w:r w:rsidRPr="005200D4">
              <w:rPr>
                <w:rFonts w:ascii="Tahoma" w:hAnsi="Tahoma" w:cs="Tahoma"/>
                <w:sz w:val="20"/>
                <w:szCs w:val="20"/>
                <w:lang w:val="en-US"/>
              </w:rPr>
              <w:t>6</w:t>
            </w:r>
          </w:p>
        </w:tc>
      </w:tr>
      <w:tr w:rsidR="00650409" w:rsidRPr="005200D4" w14:paraId="37CA6183" w14:textId="77777777" w:rsidTr="00685C86">
        <w:tc>
          <w:tcPr>
            <w:tcW w:w="333" w:type="pct"/>
            <w:vAlign w:val="center"/>
          </w:tcPr>
          <w:p w14:paraId="2967CF6E" w14:textId="57B17401"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4</w:t>
            </w:r>
          </w:p>
        </w:tc>
        <w:tc>
          <w:tcPr>
            <w:tcW w:w="2748" w:type="pct"/>
          </w:tcPr>
          <w:p w14:paraId="0E8D7685" w14:textId="1D3C51DE" w:rsidR="00636D6B" w:rsidRPr="005200D4" w:rsidRDefault="00794B3F" w:rsidP="00B26C7C">
            <w:pPr>
              <w:pStyle w:val="af4"/>
              <w:keepNext w:val="0"/>
              <w:widowControl w:val="0"/>
              <w:jc w:val="left"/>
              <w:rPr>
                <w:rFonts w:ascii="Tahoma" w:hAnsi="Tahoma" w:cs="Tahoma"/>
                <w:sz w:val="20"/>
                <w:szCs w:val="20"/>
              </w:rPr>
            </w:pPr>
            <w:r w:rsidRPr="005200D4">
              <w:rPr>
                <w:rFonts w:ascii="Tahoma" w:hAnsi="Tahoma" w:cs="Tahoma"/>
                <w:sz w:val="20"/>
                <w:szCs w:val="20"/>
              </w:rPr>
              <w:t>пос. Раздольное</w:t>
            </w:r>
          </w:p>
        </w:tc>
        <w:tc>
          <w:tcPr>
            <w:tcW w:w="1919" w:type="pct"/>
            <w:vAlign w:val="center"/>
          </w:tcPr>
          <w:p w14:paraId="640891B3" w14:textId="0BA67A89"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2009,2</w:t>
            </w:r>
            <w:r w:rsidRPr="005200D4">
              <w:rPr>
                <w:rFonts w:ascii="Tahoma" w:hAnsi="Tahoma" w:cs="Tahoma"/>
                <w:sz w:val="20"/>
                <w:szCs w:val="20"/>
                <w:lang w:val="en-US"/>
              </w:rPr>
              <w:t>5</w:t>
            </w:r>
          </w:p>
        </w:tc>
      </w:tr>
      <w:tr w:rsidR="00650409" w:rsidRPr="005200D4" w14:paraId="3585CE94" w14:textId="77777777" w:rsidTr="00685C86">
        <w:tc>
          <w:tcPr>
            <w:tcW w:w="333" w:type="pct"/>
            <w:vAlign w:val="center"/>
          </w:tcPr>
          <w:p w14:paraId="6A0B9E20" w14:textId="049173BC"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5</w:t>
            </w:r>
          </w:p>
        </w:tc>
        <w:tc>
          <w:tcPr>
            <w:tcW w:w="2748" w:type="pct"/>
          </w:tcPr>
          <w:p w14:paraId="5ABE3306" w14:textId="17BBD141"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пос. Тимофеевка</w:t>
            </w:r>
          </w:p>
        </w:tc>
        <w:tc>
          <w:tcPr>
            <w:tcW w:w="1919" w:type="pct"/>
            <w:vAlign w:val="center"/>
          </w:tcPr>
          <w:p w14:paraId="4DB8619E" w14:textId="3B8C0952"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61,5</w:t>
            </w:r>
            <w:r w:rsidRPr="005200D4">
              <w:rPr>
                <w:rFonts w:ascii="Tahoma" w:hAnsi="Tahoma" w:cs="Tahoma"/>
                <w:sz w:val="20"/>
                <w:szCs w:val="20"/>
                <w:lang w:val="en-US"/>
              </w:rPr>
              <w:t>2</w:t>
            </w:r>
          </w:p>
        </w:tc>
      </w:tr>
      <w:tr w:rsidR="00650409" w:rsidRPr="005200D4" w14:paraId="1552286C" w14:textId="77777777" w:rsidTr="00685C86">
        <w:tc>
          <w:tcPr>
            <w:tcW w:w="333" w:type="pct"/>
            <w:vAlign w:val="center"/>
          </w:tcPr>
          <w:p w14:paraId="6952D7FC" w14:textId="59E3A55D"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6</w:t>
            </w:r>
          </w:p>
        </w:tc>
        <w:tc>
          <w:tcPr>
            <w:tcW w:w="2748" w:type="pct"/>
          </w:tcPr>
          <w:p w14:paraId="2A34BEAE" w14:textId="489A7959" w:rsidR="00636D6B" w:rsidRPr="005200D4" w:rsidRDefault="0006028A" w:rsidP="00B26C7C">
            <w:pPr>
              <w:pStyle w:val="af4"/>
              <w:keepNext w:val="0"/>
              <w:widowControl w:val="0"/>
              <w:jc w:val="left"/>
              <w:rPr>
                <w:rFonts w:ascii="Tahoma" w:hAnsi="Tahoma" w:cs="Tahoma"/>
                <w:sz w:val="20"/>
                <w:szCs w:val="20"/>
              </w:rPr>
            </w:pPr>
            <w:r w:rsidRPr="005200D4">
              <w:rPr>
                <w:rFonts w:ascii="Tahoma" w:hAnsi="Tahoma" w:cs="Tahoma"/>
                <w:sz w:val="20"/>
                <w:szCs w:val="20"/>
              </w:rPr>
              <w:t>ж.-д. ст. Виневитино</w:t>
            </w:r>
          </w:p>
        </w:tc>
        <w:tc>
          <w:tcPr>
            <w:tcW w:w="1919" w:type="pct"/>
            <w:vAlign w:val="center"/>
          </w:tcPr>
          <w:p w14:paraId="4483F4C6" w14:textId="6F0648CC"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22,4</w:t>
            </w:r>
            <w:r w:rsidRPr="005200D4">
              <w:rPr>
                <w:rFonts w:ascii="Tahoma" w:hAnsi="Tahoma" w:cs="Tahoma"/>
                <w:sz w:val="20"/>
                <w:szCs w:val="20"/>
                <w:lang w:val="en-US"/>
              </w:rPr>
              <w:t>2</w:t>
            </w:r>
          </w:p>
        </w:tc>
      </w:tr>
      <w:tr w:rsidR="00650409" w:rsidRPr="005200D4" w14:paraId="3EAB218C" w14:textId="77777777" w:rsidTr="00685C86">
        <w:tc>
          <w:tcPr>
            <w:tcW w:w="333" w:type="pct"/>
            <w:vAlign w:val="center"/>
          </w:tcPr>
          <w:p w14:paraId="77E06445" w14:textId="4160BC9D"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7</w:t>
            </w:r>
          </w:p>
        </w:tc>
        <w:tc>
          <w:tcPr>
            <w:tcW w:w="2748" w:type="pct"/>
          </w:tcPr>
          <w:p w14:paraId="76739397" w14:textId="20EC93D5" w:rsidR="00636D6B" w:rsidRPr="005200D4" w:rsidRDefault="00FF3CD8" w:rsidP="00B26C7C">
            <w:pPr>
              <w:pStyle w:val="af4"/>
              <w:keepNext w:val="0"/>
              <w:widowControl w:val="0"/>
              <w:jc w:val="left"/>
              <w:rPr>
                <w:rFonts w:ascii="Tahoma" w:hAnsi="Tahoma" w:cs="Tahoma"/>
                <w:sz w:val="20"/>
                <w:szCs w:val="20"/>
              </w:rPr>
            </w:pPr>
            <w:r w:rsidRPr="005200D4">
              <w:rPr>
                <w:rFonts w:ascii="Tahoma" w:hAnsi="Tahoma" w:cs="Tahoma"/>
                <w:sz w:val="20"/>
                <w:szCs w:val="20"/>
              </w:rPr>
              <w:t>пос.</w:t>
            </w:r>
            <w:r w:rsidR="00C93103" w:rsidRPr="005200D4">
              <w:rPr>
                <w:rFonts w:ascii="Tahoma" w:hAnsi="Tahoma" w:cs="Tahoma"/>
                <w:sz w:val="20"/>
                <w:szCs w:val="20"/>
              </w:rPr>
              <w:t xml:space="preserve"> </w:t>
            </w:r>
            <w:r w:rsidR="00636D6B" w:rsidRPr="005200D4">
              <w:rPr>
                <w:rFonts w:ascii="Tahoma" w:hAnsi="Tahoma" w:cs="Tahoma"/>
                <w:sz w:val="20"/>
                <w:szCs w:val="20"/>
              </w:rPr>
              <w:t>Горное</w:t>
            </w:r>
          </w:p>
        </w:tc>
        <w:tc>
          <w:tcPr>
            <w:tcW w:w="1919" w:type="pct"/>
            <w:vAlign w:val="center"/>
          </w:tcPr>
          <w:p w14:paraId="4AF1F0AE" w14:textId="5F23A4F5"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0,26</w:t>
            </w:r>
          </w:p>
        </w:tc>
      </w:tr>
      <w:tr w:rsidR="00650409" w:rsidRPr="005200D4" w14:paraId="629A4ADC" w14:textId="77777777" w:rsidTr="00685C86">
        <w:tc>
          <w:tcPr>
            <w:tcW w:w="333" w:type="pct"/>
            <w:vAlign w:val="center"/>
          </w:tcPr>
          <w:p w14:paraId="43AF095C" w14:textId="2D006C40"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8</w:t>
            </w:r>
          </w:p>
        </w:tc>
        <w:tc>
          <w:tcPr>
            <w:tcW w:w="2748" w:type="pct"/>
          </w:tcPr>
          <w:p w14:paraId="2D06D921" w14:textId="2CA6D007" w:rsidR="00636D6B" w:rsidRPr="005200D4" w:rsidRDefault="00636D6B" w:rsidP="00B26C7C">
            <w:pPr>
              <w:pStyle w:val="af4"/>
              <w:keepNext w:val="0"/>
              <w:widowControl w:val="0"/>
              <w:jc w:val="left"/>
              <w:rPr>
                <w:rFonts w:ascii="Tahoma" w:hAnsi="Tahoma" w:cs="Tahoma"/>
                <w:sz w:val="20"/>
                <w:szCs w:val="20"/>
              </w:rPr>
            </w:pPr>
            <w:r w:rsidRPr="005200D4">
              <w:rPr>
                <w:rFonts w:ascii="Tahoma" w:hAnsi="Tahoma" w:cs="Tahoma"/>
                <w:sz w:val="20"/>
                <w:szCs w:val="20"/>
              </w:rPr>
              <w:t>казарма</w:t>
            </w:r>
            <w:r w:rsidR="00C93103" w:rsidRPr="005200D4">
              <w:rPr>
                <w:rFonts w:ascii="Tahoma" w:hAnsi="Tahoma" w:cs="Tahoma"/>
                <w:sz w:val="20"/>
                <w:szCs w:val="20"/>
              </w:rPr>
              <w:t xml:space="preserve"> </w:t>
            </w:r>
            <w:r w:rsidRPr="005200D4">
              <w:rPr>
                <w:rFonts w:ascii="Tahoma" w:hAnsi="Tahoma" w:cs="Tahoma"/>
                <w:sz w:val="20"/>
                <w:szCs w:val="20"/>
              </w:rPr>
              <w:t>25</w:t>
            </w:r>
            <w:r w:rsidR="000A26BD" w:rsidRPr="005200D4">
              <w:rPr>
                <w:rFonts w:ascii="Tahoma" w:hAnsi="Tahoma" w:cs="Tahoma"/>
                <w:sz w:val="20"/>
                <w:szCs w:val="20"/>
              </w:rPr>
              <w:t> </w:t>
            </w:r>
            <w:r w:rsidRPr="005200D4">
              <w:rPr>
                <w:rFonts w:ascii="Tahoma" w:hAnsi="Tahoma" w:cs="Tahoma"/>
                <w:sz w:val="20"/>
                <w:szCs w:val="20"/>
              </w:rPr>
              <w:t>км</w:t>
            </w:r>
          </w:p>
        </w:tc>
        <w:tc>
          <w:tcPr>
            <w:tcW w:w="1919" w:type="pct"/>
            <w:vAlign w:val="center"/>
          </w:tcPr>
          <w:p w14:paraId="7AC49523" w14:textId="66067C03"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11,2</w:t>
            </w:r>
            <w:r w:rsidRPr="005200D4">
              <w:rPr>
                <w:rFonts w:ascii="Tahoma" w:hAnsi="Tahoma" w:cs="Tahoma"/>
                <w:sz w:val="20"/>
                <w:szCs w:val="20"/>
                <w:lang w:val="en-US"/>
              </w:rPr>
              <w:t>1</w:t>
            </w:r>
          </w:p>
        </w:tc>
      </w:tr>
      <w:tr w:rsidR="00650409" w:rsidRPr="005200D4" w14:paraId="1DDF9727" w14:textId="77777777" w:rsidTr="00685C86">
        <w:tc>
          <w:tcPr>
            <w:tcW w:w="333" w:type="pct"/>
            <w:vAlign w:val="center"/>
          </w:tcPr>
          <w:p w14:paraId="45BE104A" w14:textId="07D82361"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9</w:t>
            </w:r>
          </w:p>
        </w:tc>
        <w:tc>
          <w:tcPr>
            <w:tcW w:w="2748" w:type="pct"/>
          </w:tcPr>
          <w:p w14:paraId="2783CFC9" w14:textId="4904A799"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пос. Тихое</w:t>
            </w:r>
          </w:p>
        </w:tc>
        <w:tc>
          <w:tcPr>
            <w:tcW w:w="1919" w:type="pct"/>
            <w:vAlign w:val="center"/>
          </w:tcPr>
          <w:p w14:paraId="06C710E3" w14:textId="21D07627"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68,55</w:t>
            </w:r>
          </w:p>
        </w:tc>
      </w:tr>
      <w:tr w:rsidR="00650409" w:rsidRPr="005200D4" w14:paraId="3F15BA36" w14:textId="77777777" w:rsidTr="00685C86">
        <w:tc>
          <w:tcPr>
            <w:tcW w:w="333" w:type="pct"/>
            <w:vAlign w:val="center"/>
          </w:tcPr>
          <w:p w14:paraId="7CD7F4BC" w14:textId="5EACF933"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10</w:t>
            </w:r>
          </w:p>
        </w:tc>
        <w:tc>
          <w:tcPr>
            <w:tcW w:w="2748" w:type="pct"/>
          </w:tcPr>
          <w:p w14:paraId="03D4B874" w14:textId="47601D95"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с. Тереховка</w:t>
            </w:r>
          </w:p>
        </w:tc>
        <w:tc>
          <w:tcPr>
            <w:tcW w:w="1919" w:type="pct"/>
            <w:vAlign w:val="center"/>
          </w:tcPr>
          <w:p w14:paraId="12B4D9D7" w14:textId="0CFCC4EA"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186,11</w:t>
            </w:r>
          </w:p>
        </w:tc>
      </w:tr>
      <w:tr w:rsidR="00650409" w:rsidRPr="005200D4" w14:paraId="36A6EF77" w14:textId="77777777" w:rsidTr="00685C86">
        <w:tc>
          <w:tcPr>
            <w:tcW w:w="333" w:type="pct"/>
            <w:vAlign w:val="center"/>
          </w:tcPr>
          <w:p w14:paraId="1DB3E495" w14:textId="508884EB"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11</w:t>
            </w:r>
          </w:p>
        </w:tc>
        <w:tc>
          <w:tcPr>
            <w:tcW w:w="2748" w:type="pct"/>
          </w:tcPr>
          <w:p w14:paraId="1954F7C8" w14:textId="786ABBAC" w:rsidR="00636D6B" w:rsidRPr="005200D4" w:rsidRDefault="002603E4" w:rsidP="00B26C7C">
            <w:pPr>
              <w:pStyle w:val="af4"/>
              <w:keepNext w:val="0"/>
              <w:widowControl w:val="0"/>
              <w:jc w:val="left"/>
              <w:rPr>
                <w:rFonts w:ascii="Tahoma" w:hAnsi="Tahoma" w:cs="Tahoma"/>
                <w:sz w:val="20"/>
                <w:szCs w:val="20"/>
              </w:rPr>
            </w:pPr>
            <w:r w:rsidRPr="005200D4">
              <w:rPr>
                <w:rFonts w:ascii="Tahoma" w:hAnsi="Tahoma" w:cs="Tahoma"/>
                <w:sz w:val="20"/>
                <w:szCs w:val="20"/>
              </w:rPr>
              <w:t>ж.-д. ст. Барановский</w:t>
            </w:r>
          </w:p>
        </w:tc>
        <w:tc>
          <w:tcPr>
            <w:tcW w:w="1919" w:type="pct"/>
            <w:vAlign w:val="center"/>
          </w:tcPr>
          <w:p w14:paraId="6BB26A5A" w14:textId="575F9742"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118,86</w:t>
            </w:r>
          </w:p>
        </w:tc>
      </w:tr>
      <w:tr w:rsidR="00650409" w:rsidRPr="005200D4" w14:paraId="25F70387" w14:textId="77777777" w:rsidTr="00685C86">
        <w:tc>
          <w:tcPr>
            <w:tcW w:w="333" w:type="pct"/>
            <w:vAlign w:val="center"/>
          </w:tcPr>
          <w:p w14:paraId="648A286F" w14:textId="05A6F8B8"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12</w:t>
            </w:r>
          </w:p>
        </w:tc>
        <w:tc>
          <w:tcPr>
            <w:tcW w:w="2748" w:type="pct"/>
          </w:tcPr>
          <w:p w14:paraId="233E0DFB" w14:textId="62064DE4"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1919" w:type="pct"/>
            <w:vAlign w:val="center"/>
          </w:tcPr>
          <w:p w14:paraId="1EAB1FFE" w14:textId="01A62B57"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114,1</w:t>
            </w:r>
            <w:r w:rsidRPr="005200D4">
              <w:rPr>
                <w:rFonts w:ascii="Tahoma" w:hAnsi="Tahoma" w:cs="Tahoma"/>
                <w:sz w:val="20"/>
                <w:szCs w:val="20"/>
                <w:lang w:val="en-US"/>
              </w:rPr>
              <w:t>7</w:t>
            </w:r>
          </w:p>
        </w:tc>
      </w:tr>
      <w:tr w:rsidR="00650409" w:rsidRPr="005200D4" w14:paraId="50073518" w14:textId="77777777" w:rsidTr="00685C86">
        <w:tc>
          <w:tcPr>
            <w:tcW w:w="333" w:type="pct"/>
            <w:vAlign w:val="center"/>
          </w:tcPr>
          <w:p w14:paraId="429C3A81" w14:textId="742DC39B" w:rsidR="00636D6B" w:rsidRPr="005200D4" w:rsidRDefault="00685C86" w:rsidP="00287480">
            <w:pPr>
              <w:pStyle w:val="af4"/>
              <w:keepNext w:val="0"/>
              <w:widowControl w:val="0"/>
              <w:rPr>
                <w:rFonts w:ascii="Tahoma" w:hAnsi="Tahoma" w:cs="Tahoma"/>
                <w:sz w:val="20"/>
                <w:szCs w:val="20"/>
              </w:rPr>
            </w:pPr>
            <w:r w:rsidRPr="005200D4">
              <w:rPr>
                <w:rFonts w:ascii="Tahoma" w:hAnsi="Tahoma" w:cs="Tahoma"/>
                <w:sz w:val="20"/>
                <w:szCs w:val="20"/>
              </w:rPr>
              <w:t>13</w:t>
            </w:r>
          </w:p>
        </w:tc>
        <w:tc>
          <w:tcPr>
            <w:tcW w:w="2748" w:type="pct"/>
          </w:tcPr>
          <w:p w14:paraId="7E7D311D" w14:textId="5AA783D1" w:rsidR="00636D6B" w:rsidRPr="005200D4" w:rsidRDefault="0019517A" w:rsidP="00B26C7C">
            <w:pPr>
              <w:pStyle w:val="af4"/>
              <w:keepNext w:val="0"/>
              <w:widowControl w:val="0"/>
              <w:jc w:val="left"/>
              <w:rPr>
                <w:rFonts w:ascii="Tahoma" w:hAnsi="Tahoma" w:cs="Tahoma"/>
                <w:sz w:val="20"/>
                <w:szCs w:val="20"/>
              </w:rPr>
            </w:pPr>
            <w:r w:rsidRPr="005200D4">
              <w:rPr>
                <w:rFonts w:ascii="Tahoma" w:hAnsi="Tahoma" w:cs="Tahoma"/>
                <w:sz w:val="20"/>
                <w:szCs w:val="20"/>
              </w:rPr>
              <w:t>с. Нежино</w:t>
            </w:r>
          </w:p>
        </w:tc>
        <w:tc>
          <w:tcPr>
            <w:tcW w:w="1919" w:type="pct"/>
            <w:vAlign w:val="center"/>
          </w:tcPr>
          <w:p w14:paraId="23D225F7" w14:textId="2A7DD16D" w:rsidR="00636D6B" w:rsidRPr="005200D4" w:rsidRDefault="00B26C7C" w:rsidP="00B26C7C">
            <w:pPr>
              <w:pStyle w:val="af4"/>
              <w:keepNext w:val="0"/>
              <w:widowControl w:val="0"/>
              <w:rPr>
                <w:rFonts w:ascii="Tahoma" w:hAnsi="Tahoma" w:cs="Tahoma"/>
                <w:sz w:val="20"/>
                <w:szCs w:val="20"/>
              </w:rPr>
            </w:pPr>
            <w:r w:rsidRPr="005200D4">
              <w:rPr>
                <w:rFonts w:ascii="Tahoma" w:hAnsi="Tahoma" w:cs="Tahoma"/>
                <w:sz w:val="20"/>
                <w:szCs w:val="20"/>
              </w:rPr>
              <w:t>82,6</w:t>
            </w:r>
            <w:r w:rsidRPr="005200D4">
              <w:rPr>
                <w:rFonts w:ascii="Tahoma" w:hAnsi="Tahoma" w:cs="Tahoma"/>
                <w:sz w:val="20"/>
                <w:szCs w:val="20"/>
                <w:lang w:val="en-US"/>
              </w:rPr>
              <w:t>3</w:t>
            </w:r>
          </w:p>
        </w:tc>
      </w:tr>
      <w:tr w:rsidR="00301D94" w:rsidRPr="005200D4" w14:paraId="5F6B50CC" w14:textId="77777777" w:rsidTr="00685C86">
        <w:tc>
          <w:tcPr>
            <w:tcW w:w="3081" w:type="pct"/>
            <w:gridSpan w:val="2"/>
          </w:tcPr>
          <w:p w14:paraId="0BE57E92" w14:textId="016B938F" w:rsidR="00636D6B" w:rsidRPr="005200D4" w:rsidRDefault="00636D6B" w:rsidP="00B26C7C">
            <w:pPr>
              <w:pStyle w:val="af4"/>
              <w:keepNext w:val="0"/>
              <w:widowControl w:val="0"/>
              <w:jc w:val="left"/>
              <w:rPr>
                <w:rFonts w:ascii="Tahoma" w:hAnsi="Tahoma" w:cs="Tahoma"/>
                <w:sz w:val="20"/>
                <w:szCs w:val="20"/>
              </w:rPr>
            </w:pPr>
            <w:r w:rsidRPr="005200D4">
              <w:rPr>
                <w:rFonts w:ascii="Tahoma" w:hAnsi="Tahoma" w:cs="Tahoma"/>
                <w:sz w:val="20"/>
                <w:szCs w:val="20"/>
              </w:rPr>
              <w:t>Итого</w:t>
            </w:r>
            <w:r w:rsidR="00C93103" w:rsidRPr="005200D4">
              <w:rPr>
                <w:rFonts w:ascii="Tahoma" w:hAnsi="Tahoma" w:cs="Tahoma"/>
                <w:sz w:val="20"/>
                <w:szCs w:val="20"/>
              </w:rPr>
              <w:t xml:space="preserve"> </w:t>
            </w:r>
            <w:r w:rsidRPr="005200D4">
              <w:rPr>
                <w:rFonts w:ascii="Tahoma" w:hAnsi="Tahoma" w:cs="Tahoma"/>
                <w:sz w:val="20"/>
                <w:szCs w:val="20"/>
              </w:rPr>
              <w:t>по</w:t>
            </w:r>
            <w:r w:rsidR="00C93103" w:rsidRPr="005200D4">
              <w:rPr>
                <w:rFonts w:ascii="Tahoma" w:hAnsi="Tahoma" w:cs="Tahoma"/>
                <w:sz w:val="20"/>
                <w:szCs w:val="20"/>
              </w:rPr>
              <w:t xml:space="preserve"> </w:t>
            </w:r>
            <w:r w:rsidRPr="005200D4">
              <w:rPr>
                <w:rFonts w:ascii="Tahoma" w:hAnsi="Tahoma" w:cs="Tahoma"/>
                <w:sz w:val="20"/>
                <w:szCs w:val="20"/>
              </w:rPr>
              <w:t>Раздольненскому</w:t>
            </w:r>
            <w:r w:rsidR="00C93103" w:rsidRPr="005200D4">
              <w:rPr>
                <w:rFonts w:ascii="Tahoma" w:hAnsi="Tahoma" w:cs="Tahoma"/>
                <w:sz w:val="20"/>
                <w:szCs w:val="20"/>
              </w:rPr>
              <w:t xml:space="preserve"> </w:t>
            </w:r>
            <w:r w:rsidRPr="005200D4">
              <w:rPr>
                <w:rFonts w:ascii="Tahoma" w:hAnsi="Tahoma" w:cs="Tahoma"/>
                <w:sz w:val="20"/>
                <w:szCs w:val="20"/>
              </w:rPr>
              <w:t>сельскому</w:t>
            </w:r>
            <w:r w:rsidR="00C93103" w:rsidRPr="005200D4">
              <w:rPr>
                <w:rFonts w:ascii="Tahoma" w:hAnsi="Tahoma" w:cs="Tahoma"/>
                <w:sz w:val="20"/>
                <w:szCs w:val="20"/>
              </w:rPr>
              <w:t xml:space="preserve"> </w:t>
            </w:r>
            <w:r w:rsidRPr="005200D4">
              <w:rPr>
                <w:rFonts w:ascii="Tahoma" w:hAnsi="Tahoma" w:cs="Tahoma"/>
                <w:sz w:val="20"/>
                <w:szCs w:val="20"/>
              </w:rPr>
              <w:t>поселению</w:t>
            </w:r>
          </w:p>
        </w:tc>
        <w:tc>
          <w:tcPr>
            <w:tcW w:w="1919" w:type="pct"/>
            <w:vAlign w:val="center"/>
          </w:tcPr>
          <w:p w14:paraId="7E355784" w14:textId="10B921CE" w:rsidR="00636D6B" w:rsidRPr="005200D4" w:rsidRDefault="00B26C7C" w:rsidP="00287480">
            <w:pPr>
              <w:pStyle w:val="af4"/>
              <w:keepNext w:val="0"/>
              <w:widowControl w:val="0"/>
              <w:rPr>
                <w:rFonts w:ascii="Tahoma" w:hAnsi="Tahoma" w:cs="Tahoma"/>
                <w:sz w:val="20"/>
                <w:szCs w:val="20"/>
              </w:rPr>
            </w:pPr>
            <w:r w:rsidRPr="005200D4">
              <w:rPr>
                <w:rFonts w:ascii="Tahoma" w:hAnsi="Tahoma" w:cs="Tahoma"/>
                <w:sz w:val="20"/>
                <w:szCs w:val="20"/>
              </w:rPr>
              <w:t>2964,58</w:t>
            </w:r>
          </w:p>
        </w:tc>
      </w:tr>
    </w:tbl>
    <w:p w14:paraId="13419C59" w14:textId="6E19B389" w:rsidR="00EF7FB7" w:rsidRPr="005200D4" w:rsidRDefault="00EF7FB7" w:rsidP="003E007E">
      <w:pPr>
        <w:pStyle w:val="a6"/>
      </w:pPr>
      <w:r w:rsidRPr="005200D4">
        <w:t>Основными</w:t>
      </w:r>
      <w:r w:rsidR="00C93103" w:rsidRPr="005200D4">
        <w:t xml:space="preserve"> </w:t>
      </w:r>
      <w:r w:rsidRPr="005200D4">
        <w:t>источниками</w:t>
      </w:r>
      <w:r w:rsidR="00C93103" w:rsidRPr="005200D4">
        <w:t xml:space="preserve"> </w:t>
      </w:r>
      <w:r w:rsidRPr="005200D4">
        <w:t>образования</w:t>
      </w:r>
      <w:r w:rsidR="00C93103" w:rsidRPr="005200D4">
        <w:t xml:space="preserve"> </w:t>
      </w:r>
      <w:r w:rsidRPr="005200D4">
        <w:t>ТКО</w:t>
      </w:r>
      <w:r w:rsidR="00C93103" w:rsidRPr="005200D4">
        <w:t xml:space="preserve"> </w:t>
      </w:r>
      <w:r w:rsidRPr="005200D4">
        <w:t>являются</w:t>
      </w:r>
      <w:r w:rsidR="00C93103" w:rsidRPr="005200D4">
        <w:t xml:space="preserve"> </w:t>
      </w:r>
      <w:r w:rsidRPr="005200D4">
        <w:t>объекты,</w:t>
      </w:r>
      <w:r w:rsidR="00C93103" w:rsidRPr="005200D4">
        <w:t xml:space="preserve"> </w:t>
      </w:r>
      <w:r w:rsidRPr="005200D4">
        <w:t>связанные</w:t>
      </w:r>
      <w:r w:rsidR="00C93103" w:rsidRPr="005200D4">
        <w:t xml:space="preserve"> </w:t>
      </w:r>
      <w:r w:rsidRPr="005200D4">
        <w:t>с</w:t>
      </w:r>
      <w:r w:rsidR="00731849" w:rsidRPr="005200D4">
        <w:t> </w:t>
      </w:r>
      <w:r w:rsidRPr="005200D4">
        <w:t>жизнедеятельностью</w:t>
      </w:r>
      <w:r w:rsidR="00C93103" w:rsidRPr="005200D4">
        <w:t xml:space="preserve"> </w:t>
      </w:r>
      <w:r w:rsidRPr="005200D4">
        <w:t>человека</w:t>
      </w:r>
      <w:r w:rsidR="00C93103" w:rsidRPr="005200D4">
        <w:t xml:space="preserve"> </w:t>
      </w:r>
      <w:r w:rsidRPr="005200D4">
        <w:t>–</w:t>
      </w:r>
      <w:r w:rsidR="00C93103" w:rsidRPr="005200D4">
        <w:t xml:space="preserve"> </w:t>
      </w:r>
      <w:r w:rsidRPr="005200D4">
        <w:t>жилые</w:t>
      </w:r>
      <w:r w:rsidR="00C93103" w:rsidRPr="005200D4">
        <w:t xml:space="preserve"> </w:t>
      </w:r>
      <w:r w:rsidRPr="005200D4">
        <w:t>дома,</w:t>
      </w:r>
      <w:r w:rsidR="00C93103" w:rsidRPr="005200D4">
        <w:t xml:space="preserve"> </w:t>
      </w:r>
      <w:r w:rsidRPr="005200D4">
        <w:t>учреждения</w:t>
      </w:r>
      <w:r w:rsidR="00C93103" w:rsidRPr="005200D4">
        <w:t xml:space="preserve"> </w:t>
      </w:r>
      <w:r w:rsidRPr="005200D4">
        <w:t>социальной</w:t>
      </w:r>
      <w:r w:rsidR="00C93103" w:rsidRPr="005200D4">
        <w:t xml:space="preserve"> </w:t>
      </w:r>
      <w:r w:rsidRPr="005200D4">
        <w:t>сферы</w:t>
      </w:r>
      <w:r w:rsidR="00C93103" w:rsidRPr="005200D4">
        <w:t xml:space="preserve"> </w:t>
      </w:r>
      <w:r w:rsidRPr="005200D4">
        <w:t>(детские</w:t>
      </w:r>
      <w:r w:rsidR="00C93103" w:rsidRPr="005200D4">
        <w:t xml:space="preserve"> </w:t>
      </w:r>
      <w:r w:rsidRPr="005200D4">
        <w:t>сады,</w:t>
      </w:r>
      <w:r w:rsidR="00C93103" w:rsidRPr="005200D4">
        <w:t xml:space="preserve"> </w:t>
      </w:r>
      <w:r w:rsidRPr="005200D4">
        <w:t>школы</w:t>
      </w:r>
      <w:r w:rsidR="00C93103" w:rsidRPr="005200D4">
        <w:t xml:space="preserve"> </w:t>
      </w:r>
      <w:r w:rsidRPr="005200D4">
        <w:t>и</w:t>
      </w:r>
      <w:r w:rsidR="00C93103" w:rsidRPr="005200D4">
        <w:t xml:space="preserve"> </w:t>
      </w:r>
      <w:r w:rsidRPr="005200D4">
        <w:t>пр.),</w:t>
      </w:r>
      <w:r w:rsidR="00C93103" w:rsidRPr="005200D4">
        <w:t xml:space="preserve"> </w:t>
      </w:r>
      <w:r w:rsidRPr="005200D4">
        <w:t>административные</w:t>
      </w:r>
      <w:r w:rsidR="00C93103" w:rsidRPr="005200D4">
        <w:t xml:space="preserve"> </w:t>
      </w:r>
      <w:r w:rsidRPr="005200D4">
        <w:t>учреждения,</w:t>
      </w:r>
      <w:r w:rsidR="00C93103" w:rsidRPr="005200D4">
        <w:t xml:space="preserve"> </w:t>
      </w:r>
      <w:r w:rsidRPr="005200D4">
        <w:t>предприятия</w:t>
      </w:r>
      <w:r w:rsidR="00C93103" w:rsidRPr="005200D4">
        <w:t xml:space="preserve"> </w:t>
      </w:r>
      <w:r w:rsidRPr="005200D4">
        <w:t>торговли</w:t>
      </w:r>
      <w:r w:rsidR="00C93103" w:rsidRPr="005200D4">
        <w:t xml:space="preserve"> </w:t>
      </w:r>
      <w:r w:rsidRPr="005200D4">
        <w:t>и</w:t>
      </w:r>
      <w:r w:rsidR="00731849" w:rsidRPr="005200D4">
        <w:t> </w:t>
      </w:r>
      <w:r w:rsidRPr="005200D4">
        <w:t>общественного</w:t>
      </w:r>
      <w:r w:rsidR="00C93103" w:rsidRPr="005200D4">
        <w:t xml:space="preserve"> </w:t>
      </w:r>
      <w:r w:rsidRPr="005200D4">
        <w:t>питания,</w:t>
      </w:r>
      <w:r w:rsidR="00C93103" w:rsidRPr="005200D4">
        <w:t xml:space="preserve"> </w:t>
      </w:r>
      <w:r w:rsidRPr="005200D4">
        <w:t>туристско-рекреационные</w:t>
      </w:r>
      <w:r w:rsidR="00C93103" w:rsidRPr="005200D4">
        <w:t xml:space="preserve"> </w:t>
      </w:r>
      <w:r w:rsidRPr="005200D4">
        <w:t>учреждения</w:t>
      </w:r>
      <w:r w:rsidR="00C93103" w:rsidRPr="005200D4">
        <w:t xml:space="preserve"> </w:t>
      </w:r>
      <w:r w:rsidRPr="005200D4">
        <w:t>и</w:t>
      </w:r>
      <w:r w:rsidR="00C93103" w:rsidRPr="005200D4">
        <w:t xml:space="preserve"> </w:t>
      </w:r>
      <w:r w:rsidRPr="005200D4">
        <w:t>др.</w:t>
      </w:r>
    </w:p>
    <w:p w14:paraId="37BB30DC" w14:textId="692BF34A" w:rsidR="004E52C4" w:rsidRPr="005200D4" w:rsidRDefault="00C81752"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действует</w:t>
      </w:r>
      <w:r w:rsidR="00C93103" w:rsidRPr="005200D4">
        <w:t xml:space="preserve"> </w:t>
      </w:r>
      <w:r w:rsidRPr="005200D4">
        <w:t>контейнерная</w:t>
      </w:r>
      <w:r w:rsidR="00C93103" w:rsidRPr="005200D4">
        <w:t xml:space="preserve"> </w:t>
      </w:r>
      <w:r w:rsidRPr="005200D4">
        <w:t>и</w:t>
      </w:r>
      <w:r w:rsidR="00731849" w:rsidRPr="005200D4">
        <w:t> </w:t>
      </w:r>
      <w:r w:rsidRPr="005200D4">
        <w:t>позвонковая</w:t>
      </w:r>
      <w:r w:rsidR="00C93103" w:rsidRPr="005200D4">
        <w:t xml:space="preserve"> </w:t>
      </w:r>
      <w:r w:rsidRPr="005200D4">
        <w:t>система</w:t>
      </w:r>
      <w:r w:rsidR="00C93103" w:rsidRPr="005200D4">
        <w:t xml:space="preserve"> </w:t>
      </w:r>
      <w:r w:rsidRPr="005200D4">
        <w:t>сбора</w:t>
      </w:r>
      <w:r w:rsidR="00C93103" w:rsidRPr="005200D4">
        <w:t xml:space="preserve"> </w:t>
      </w:r>
      <w:r w:rsidRPr="005200D4">
        <w:t>и</w:t>
      </w:r>
      <w:r w:rsidR="00C93103" w:rsidRPr="005200D4">
        <w:t xml:space="preserve"> </w:t>
      </w:r>
      <w:r w:rsidRPr="005200D4">
        <w:t>вывоза</w:t>
      </w:r>
      <w:r w:rsidR="00C93103" w:rsidRPr="005200D4">
        <w:t xml:space="preserve"> </w:t>
      </w:r>
      <w:r w:rsidRPr="005200D4">
        <w:t>ТКО.</w:t>
      </w:r>
      <w:r w:rsidR="00C93103" w:rsidRPr="005200D4">
        <w:t xml:space="preserve"> </w:t>
      </w:r>
      <w:r w:rsidRPr="005200D4">
        <w:t>Вывозом</w:t>
      </w:r>
      <w:r w:rsidR="00C93103" w:rsidRPr="005200D4">
        <w:t xml:space="preserve"> </w:t>
      </w:r>
      <w:r w:rsidRPr="005200D4">
        <w:t>отходов</w:t>
      </w:r>
      <w:r w:rsidR="00C93103" w:rsidRPr="005200D4">
        <w:t xml:space="preserve"> </w:t>
      </w:r>
      <w:r w:rsidRPr="005200D4">
        <w:t>занимаются</w:t>
      </w:r>
      <w:r w:rsidR="00C93103" w:rsidRPr="005200D4">
        <w:t xml:space="preserve"> </w:t>
      </w:r>
      <w:r w:rsidRPr="005200D4">
        <w:t>4</w:t>
      </w:r>
      <w:r w:rsidR="00C93103" w:rsidRPr="005200D4">
        <w:t xml:space="preserve"> </w:t>
      </w:r>
      <w:r w:rsidRPr="005200D4">
        <w:t>единицы</w:t>
      </w:r>
      <w:r w:rsidR="00C93103" w:rsidRPr="005200D4">
        <w:t xml:space="preserve"> </w:t>
      </w:r>
      <w:r w:rsidRPr="005200D4">
        <w:t>автотранспорта.</w:t>
      </w:r>
      <w:r w:rsidR="00C93103" w:rsidRPr="005200D4">
        <w:t xml:space="preserve"> </w:t>
      </w:r>
    </w:p>
    <w:p w14:paraId="047C98CF" w14:textId="63C08A85" w:rsidR="004E52C4" w:rsidRPr="005200D4" w:rsidRDefault="004E52C4" w:rsidP="003E007E">
      <w:pPr>
        <w:pStyle w:val="a6"/>
      </w:pPr>
      <w:r w:rsidRPr="005200D4">
        <w:t>Система</w:t>
      </w:r>
      <w:r w:rsidR="00C93103" w:rsidRPr="005200D4">
        <w:t xml:space="preserve"> </w:t>
      </w:r>
      <w:r w:rsidRPr="005200D4">
        <w:t>раздельного</w:t>
      </w:r>
      <w:r w:rsidR="00C93103" w:rsidRPr="005200D4">
        <w:t xml:space="preserve"> </w:t>
      </w:r>
      <w:r w:rsidRPr="005200D4">
        <w:t>сбора</w:t>
      </w:r>
      <w:r w:rsidR="00C93103" w:rsidRPr="005200D4">
        <w:t xml:space="preserve"> </w:t>
      </w:r>
      <w:r w:rsidRPr="005200D4">
        <w:t>ТКО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не</w:t>
      </w:r>
      <w:r w:rsidR="00C93103" w:rsidRPr="005200D4">
        <w:t xml:space="preserve"> </w:t>
      </w:r>
      <w:r w:rsidRPr="005200D4">
        <w:t>развита.</w:t>
      </w:r>
    </w:p>
    <w:p w14:paraId="1A782197" w14:textId="51DCE33E" w:rsidR="00C81752" w:rsidRPr="005200D4" w:rsidRDefault="00A80898" w:rsidP="003E007E">
      <w:pPr>
        <w:pStyle w:val="a6"/>
      </w:pPr>
      <w:r w:rsidRPr="005200D4">
        <w:t xml:space="preserve">Вывоз ТКО осуществляется на полигон ТКО ООО </w:t>
      </w:r>
      <w:r w:rsidR="0099205C" w:rsidRPr="005200D4">
        <w:t>«</w:t>
      </w:r>
      <w:r w:rsidRPr="005200D4">
        <w:t>Бумеранг</w:t>
      </w:r>
      <w:r w:rsidR="0099205C" w:rsidRPr="005200D4">
        <w:t>»</w:t>
      </w:r>
      <w:r w:rsidRPr="005200D4">
        <w:t xml:space="preserve">, расположенный </w:t>
      </w:r>
      <w:r w:rsidR="00E01F7A" w:rsidRPr="005200D4">
        <w:t>в </w:t>
      </w:r>
      <w:r w:rsidR="0099205C" w:rsidRPr="005200D4">
        <w:t xml:space="preserve">Уссурийском городском округе </w:t>
      </w:r>
      <w:r w:rsidRPr="005200D4">
        <w:t>(</w:t>
      </w:r>
      <w:r w:rsidR="00DD21EC" w:rsidRPr="005200D4">
        <w:t xml:space="preserve">земельный участок с кадастровым номером </w:t>
      </w:r>
      <w:r w:rsidRPr="005200D4">
        <w:t>25:34:016502:146).</w:t>
      </w:r>
    </w:p>
    <w:p w14:paraId="08068966" w14:textId="23E0845B" w:rsidR="00191AE8" w:rsidRPr="005200D4" w:rsidRDefault="00191AE8" w:rsidP="003E007E">
      <w:pPr>
        <w:pStyle w:val="3"/>
      </w:pPr>
      <w:bookmarkStart w:id="1368" w:name="_Toc449446960"/>
      <w:bookmarkStart w:id="1369" w:name="_Toc449517824"/>
      <w:bookmarkStart w:id="1370" w:name="_Toc449622190"/>
      <w:bookmarkStart w:id="1371" w:name="_Toc449708155"/>
      <w:bookmarkStart w:id="1372" w:name="_Toc449708409"/>
      <w:bookmarkStart w:id="1373" w:name="_Toc449716037"/>
      <w:bookmarkStart w:id="1374" w:name="_Toc456011033"/>
      <w:bookmarkStart w:id="1375" w:name="_Toc468459436"/>
      <w:bookmarkStart w:id="1376" w:name="_Toc468459911"/>
      <w:bookmarkStart w:id="1377" w:name="_Toc468460789"/>
      <w:bookmarkStart w:id="1378" w:name="_Toc468464665"/>
      <w:bookmarkStart w:id="1379" w:name="_Toc468466511"/>
      <w:bookmarkStart w:id="1380" w:name="_Toc468466913"/>
      <w:bookmarkStart w:id="1381" w:name="_Toc468469933"/>
      <w:bookmarkStart w:id="1382" w:name="_Toc468471201"/>
      <w:bookmarkStart w:id="1383" w:name="_Toc468471307"/>
      <w:bookmarkStart w:id="1384" w:name="_Toc468475088"/>
      <w:bookmarkStart w:id="1385" w:name="_Toc468549903"/>
      <w:bookmarkStart w:id="1386" w:name="_Toc468551297"/>
      <w:bookmarkStart w:id="1387" w:name="_Toc468555103"/>
      <w:bookmarkStart w:id="1388" w:name="_Toc468556691"/>
      <w:bookmarkStart w:id="1389" w:name="_Toc468561322"/>
      <w:bookmarkStart w:id="1390" w:name="_Toc468696681"/>
      <w:bookmarkStart w:id="1391" w:name="_Toc468698595"/>
      <w:bookmarkStart w:id="1392" w:name="_Toc468704405"/>
      <w:bookmarkStart w:id="1393" w:name="_Toc468704489"/>
      <w:bookmarkStart w:id="1394" w:name="_Toc468708093"/>
      <w:bookmarkStart w:id="1395" w:name="_Toc468711087"/>
      <w:bookmarkStart w:id="1396" w:name="_Toc468712337"/>
      <w:bookmarkStart w:id="1397" w:name="_Toc468712454"/>
      <w:bookmarkStart w:id="1398" w:name="_Toc468712651"/>
      <w:bookmarkStart w:id="1399" w:name="_Toc468720088"/>
      <w:bookmarkStart w:id="1400" w:name="_Toc468720351"/>
      <w:bookmarkStart w:id="1401" w:name="_Toc468721092"/>
      <w:bookmarkStart w:id="1402" w:name="_Toc468723477"/>
      <w:bookmarkStart w:id="1403" w:name="_Toc468726209"/>
      <w:bookmarkStart w:id="1404" w:name="_Toc468727856"/>
      <w:bookmarkStart w:id="1405" w:name="_Toc468732877"/>
      <w:bookmarkStart w:id="1406" w:name="_Toc468736153"/>
      <w:bookmarkStart w:id="1407" w:name="_Toc468738993"/>
      <w:bookmarkStart w:id="1408" w:name="_Toc468789860"/>
      <w:bookmarkStart w:id="1409" w:name="_Toc468796713"/>
      <w:bookmarkStart w:id="1410" w:name="_Toc468797937"/>
      <w:bookmarkStart w:id="1411" w:name="_Toc468803252"/>
      <w:bookmarkStart w:id="1412" w:name="_Toc468807458"/>
      <w:bookmarkStart w:id="1413" w:name="_Toc468812042"/>
      <w:bookmarkStart w:id="1414" w:name="_Toc468812700"/>
      <w:bookmarkStart w:id="1415" w:name="_Toc468826033"/>
      <w:bookmarkStart w:id="1416" w:name="_Toc468880849"/>
      <w:bookmarkStart w:id="1417" w:name="_Toc473884794"/>
      <w:bookmarkStart w:id="1418" w:name="_Toc90133150"/>
      <w:bookmarkStart w:id="1419" w:name="_Toc169801890"/>
      <w:r w:rsidRPr="005200D4">
        <w:t>Муниципальная</w:t>
      </w:r>
      <w:r w:rsidR="00C93103" w:rsidRPr="005200D4">
        <w:t xml:space="preserve"> </w:t>
      </w:r>
      <w:r w:rsidRPr="005200D4">
        <w:t>правовая</w:t>
      </w:r>
      <w:r w:rsidR="00C93103" w:rsidRPr="005200D4">
        <w:t xml:space="preserve"> </w:t>
      </w:r>
      <w:r w:rsidRPr="005200D4">
        <w:t>база</w:t>
      </w:r>
      <w:r w:rsidR="00C93103" w:rsidRPr="005200D4">
        <w:t xml:space="preserve"> </w:t>
      </w:r>
      <w:r w:rsidRPr="005200D4">
        <w:t>в</w:t>
      </w:r>
      <w:r w:rsidR="00C93103" w:rsidRPr="005200D4">
        <w:t xml:space="preserve"> </w:t>
      </w:r>
      <w:r w:rsidRPr="005200D4">
        <w:t>сфере</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и</w:t>
      </w:r>
      <w:r w:rsidR="00C93103" w:rsidRPr="005200D4">
        <w:t xml:space="preserve"> </w:t>
      </w:r>
      <w:r w:rsidRPr="005200D4">
        <w:t>земельно-имущественных</w:t>
      </w:r>
      <w:r w:rsidR="00C93103" w:rsidRPr="005200D4">
        <w:t xml:space="preserve"> </w:t>
      </w:r>
      <w:r w:rsidRPr="005200D4">
        <w:t>отношений</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14:paraId="47E224F9" w14:textId="53E7BFEE" w:rsidR="004F3778" w:rsidRPr="005200D4" w:rsidRDefault="004F3778" w:rsidP="003E007E">
      <w:pPr>
        <w:pStyle w:val="a6"/>
      </w:pPr>
      <w:bookmarkStart w:id="1420" w:name="_Toc449446961"/>
      <w:bookmarkStart w:id="1421" w:name="_Toc449517825"/>
      <w:bookmarkStart w:id="1422" w:name="_Toc449622191"/>
      <w:bookmarkStart w:id="1423" w:name="_Toc449708156"/>
      <w:bookmarkStart w:id="1424" w:name="_Toc449708410"/>
      <w:bookmarkStart w:id="1425" w:name="_Toc449716038"/>
      <w:bookmarkStart w:id="1426" w:name="_Toc468459437"/>
      <w:bookmarkStart w:id="1427" w:name="_Toc468459912"/>
      <w:bookmarkStart w:id="1428" w:name="_Toc468460790"/>
      <w:bookmarkStart w:id="1429" w:name="_Toc468464666"/>
      <w:bookmarkStart w:id="1430" w:name="_Toc468466512"/>
      <w:bookmarkStart w:id="1431" w:name="_Toc468466914"/>
      <w:bookmarkStart w:id="1432" w:name="_Toc468469934"/>
      <w:bookmarkStart w:id="1433" w:name="_Toc468471202"/>
      <w:bookmarkStart w:id="1434" w:name="_Toc468471308"/>
      <w:bookmarkStart w:id="1435" w:name="_Toc468475089"/>
      <w:bookmarkStart w:id="1436" w:name="_Toc468549904"/>
      <w:bookmarkStart w:id="1437" w:name="_Toc468551298"/>
      <w:bookmarkStart w:id="1438" w:name="_Toc468555104"/>
      <w:bookmarkStart w:id="1439" w:name="_Toc468556692"/>
      <w:bookmarkStart w:id="1440" w:name="_Toc468561323"/>
      <w:bookmarkStart w:id="1441" w:name="_Toc468696682"/>
      <w:bookmarkStart w:id="1442" w:name="_Toc468698596"/>
      <w:bookmarkStart w:id="1443" w:name="_Toc468704406"/>
      <w:bookmarkStart w:id="1444" w:name="_Toc468704490"/>
      <w:bookmarkStart w:id="1445" w:name="_Toc468708094"/>
      <w:bookmarkStart w:id="1446" w:name="_Toc468711088"/>
      <w:bookmarkStart w:id="1447" w:name="_Toc468712338"/>
      <w:bookmarkStart w:id="1448" w:name="_Toc468712455"/>
      <w:bookmarkStart w:id="1449" w:name="_Toc468712652"/>
      <w:bookmarkStart w:id="1450" w:name="_Toc468720089"/>
      <w:bookmarkStart w:id="1451" w:name="_Toc468720352"/>
      <w:bookmarkStart w:id="1452" w:name="_Toc468721093"/>
      <w:bookmarkStart w:id="1453" w:name="_Toc468723478"/>
      <w:bookmarkStart w:id="1454" w:name="_Toc468726210"/>
      <w:bookmarkStart w:id="1455" w:name="_Toc468727857"/>
      <w:bookmarkStart w:id="1456" w:name="_Toc468732878"/>
      <w:bookmarkStart w:id="1457" w:name="_Toc468736154"/>
      <w:bookmarkStart w:id="1458" w:name="_Toc468738994"/>
      <w:bookmarkStart w:id="1459" w:name="_Toc468789861"/>
      <w:bookmarkStart w:id="1460" w:name="_Toc468796714"/>
      <w:bookmarkStart w:id="1461" w:name="_Toc468797938"/>
      <w:bookmarkStart w:id="1462" w:name="_Toc468803253"/>
      <w:bookmarkStart w:id="1463" w:name="_Toc468807459"/>
      <w:bookmarkStart w:id="1464" w:name="_Toc468812043"/>
      <w:bookmarkStart w:id="1465" w:name="_Toc468812701"/>
      <w:bookmarkStart w:id="1466" w:name="_Toc468826034"/>
      <w:bookmarkStart w:id="1467" w:name="_Toc468880850"/>
      <w:bookmarkStart w:id="1468" w:name="_Toc473884795"/>
      <w:bookmarkEnd w:id="1355"/>
      <w:r w:rsidRPr="005200D4">
        <w:t>Успешное</w:t>
      </w:r>
      <w:r w:rsidR="00C93103" w:rsidRPr="005200D4">
        <w:t xml:space="preserve"> </w:t>
      </w:r>
      <w:r w:rsidRPr="005200D4">
        <w:t>выполнение</w:t>
      </w:r>
      <w:r w:rsidR="00C93103" w:rsidRPr="005200D4">
        <w:t xml:space="preserve"> </w:t>
      </w:r>
      <w:r w:rsidRPr="005200D4">
        <w:t>задач</w:t>
      </w:r>
      <w:r w:rsidR="00C93103" w:rsidRPr="005200D4">
        <w:t xml:space="preserve"> </w:t>
      </w:r>
      <w:r w:rsidRPr="005200D4">
        <w:t>развития</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в</w:t>
      </w:r>
      <w:r w:rsidR="00C93103" w:rsidRPr="005200D4">
        <w:t xml:space="preserve"> </w:t>
      </w:r>
      <w:r w:rsidRPr="005200D4">
        <w:t>различных</w:t>
      </w:r>
      <w:r w:rsidR="00C93103" w:rsidRPr="005200D4">
        <w:t xml:space="preserve"> </w:t>
      </w:r>
      <w:r w:rsidRPr="005200D4">
        <w:t>социально-экономических</w:t>
      </w:r>
      <w:r w:rsidR="00C93103" w:rsidRPr="005200D4">
        <w:t xml:space="preserve"> </w:t>
      </w:r>
      <w:r w:rsidRPr="005200D4">
        <w:t>отраслях</w:t>
      </w:r>
      <w:r w:rsidR="00C93103" w:rsidRPr="005200D4">
        <w:t xml:space="preserve"> </w:t>
      </w:r>
      <w:r w:rsidRPr="005200D4">
        <w:t>во</w:t>
      </w:r>
      <w:r w:rsidR="00C93103" w:rsidRPr="005200D4">
        <w:t xml:space="preserve"> </w:t>
      </w:r>
      <w:r w:rsidRPr="005200D4">
        <w:t>многом</w:t>
      </w:r>
      <w:r w:rsidR="00C93103" w:rsidRPr="005200D4">
        <w:t xml:space="preserve"> </w:t>
      </w:r>
      <w:r w:rsidRPr="005200D4">
        <w:t>зависит</w:t>
      </w:r>
      <w:r w:rsidR="00C93103" w:rsidRPr="005200D4">
        <w:t xml:space="preserve"> </w:t>
      </w:r>
      <w:r w:rsidRPr="005200D4">
        <w:t>от</w:t>
      </w:r>
      <w:r w:rsidR="00C93103" w:rsidRPr="005200D4">
        <w:t xml:space="preserve"> </w:t>
      </w:r>
      <w:r w:rsidRPr="005200D4">
        <w:t>полноты</w:t>
      </w:r>
      <w:r w:rsidR="00C93103" w:rsidRPr="005200D4">
        <w:t xml:space="preserve"> </w:t>
      </w:r>
      <w:r w:rsidRPr="005200D4">
        <w:t>правового</w:t>
      </w:r>
      <w:r w:rsidR="00C93103" w:rsidRPr="005200D4">
        <w:t xml:space="preserve"> </w:t>
      </w:r>
      <w:r w:rsidRPr="005200D4">
        <w:t>обеспечения</w:t>
      </w:r>
      <w:r w:rsidR="00C93103" w:rsidRPr="005200D4">
        <w:t xml:space="preserve"> </w:t>
      </w:r>
      <w:r w:rsidRPr="005200D4">
        <w:t>вопросов</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землепользования</w:t>
      </w:r>
      <w:r w:rsidR="00C93103" w:rsidRPr="005200D4">
        <w:t xml:space="preserve"> </w:t>
      </w:r>
      <w:r w:rsidRPr="005200D4">
        <w:t>и</w:t>
      </w:r>
      <w:r w:rsidR="00731849" w:rsidRPr="005200D4">
        <w:t> </w:t>
      </w:r>
      <w:r w:rsidRPr="005200D4">
        <w:t>застройки.</w:t>
      </w:r>
    </w:p>
    <w:p w14:paraId="49B12E69" w14:textId="2759C984" w:rsidR="004F3778" w:rsidRPr="005200D4" w:rsidRDefault="004F3778" w:rsidP="003E007E">
      <w:pPr>
        <w:pStyle w:val="a6"/>
      </w:pPr>
      <w:r w:rsidRPr="005200D4">
        <w:lastRenderedPageBreak/>
        <w:t>Особенности</w:t>
      </w:r>
      <w:r w:rsidR="00C93103" w:rsidRPr="005200D4">
        <w:t xml:space="preserve"> </w:t>
      </w:r>
      <w:r w:rsidRPr="005200D4">
        <w:t>правового</w:t>
      </w:r>
      <w:r w:rsidR="00C93103" w:rsidRPr="005200D4">
        <w:t xml:space="preserve"> </w:t>
      </w:r>
      <w:r w:rsidRPr="005200D4">
        <w:t>регулирования</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в</w:t>
      </w:r>
      <w:r w:rsidR="00E103A4" w:rsidRPr="005200D4">
        <w:t> </w:t>
      </w:r>
      <w:r w:rsidRPr="005200D4">
        <w:t>муниципальных</w:t>
      </w:r>
      <w:r w:rsidR="00C93103" w:rsidRPr="005200D4">
        <w:t xml:space="preserve"> </w:t>
      </w:r>
      <w:r w:rsidRPr="005200D4">
        <w:t>образованиях</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обусловлены</w:t>
      </w:r>
      <w:r w:rsidR="00C93103" w:rsidRPr="005200D4">
        <w:t xml:space="preserve"> </w:t>
      </w:r>
      <w:r w:rsidRPr="005200D4">
        <w:t>положениями</w:t>
      </w:r>
      <w:r w:rsidR="00C93103" w:rsidRPr="005200D4">
        <w:t xml:space="preserve"> </w:t>
      </w:r>
      <w:r w:rsidRPr="005200D4">
        <w:t>Закона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18.11.2014</w:t>
      </w:r>
      <w:r w:rsidR="00C93103" w:rsidRPr="005200D4">
        <w:t xml:space="preserve"> </w:t>
      </w:r>
      <w:r w:rsidR="0012733D" w:rsidRPr="005200D4">
        <w:t>№ </w:t>
      </w:r>
      <w:r w:rsidRPr="005200D4">
        <w:t>497-КЗ</w:t>
      </w:r>
      <w:r w:rsidR="00C93103" w:rsidRPr="005200D4">
        <w:t xml:space="preserve"> </w:t>
      </w:r>
      <w:r w:rsidR="00C3298E" w:rsidRPr="005200D4">
        <w:t>«</w:t>
      </w:r>
      <w:r w:rsidRPr="005200D4">
        <w:t>О</w:t>
      </w:r>
      <w:r w:rsidR="00C93103" w:rsidRPr="005200D4">
        <w:t xml:space="preserve"> </w:t>
      </w:r>
      <w:r w:rsidRPr="005200D4">
        <w:t>перераспределении</w:t>
      </w:r>
      <w:r w:rsidR="00C93103" w:rsidRPr="005200D4">
        <w:t xml:space="preserve"> </w:t>
      </w:r>
      <w:r w:rsidRPr="005200D4">
        <w:t>полномочий</w:t>
      </w:r>
      <w:r w:rsidR="00C93103" w:rsidRPr="005200D4">
        <w:t xml:space="preserve"> </w:t>
      </w:r>
      <w:r w:rsidRPr="005200D4">
        <w:t>между</w:t>
      </w:r>
      <w:r w:rsidR="00C93103" w:rsidRPr="005200D4">
        <w:t xml:space="preserve"> </w:t>
      </w:r>
      <w:r w:rsidRPr="005200D4">
        <w:t>органами</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731849" w:rsidRPr="005200D4">
        <w:t> </w:t>
      </w:r>
      <w:r w:rsidRPr="005200D4">
        <w:t>органами</w:t>
      </w:r>
      <w:r w:rsidR="00C93103" w:rsidRPr="005200D4">
        <w:t xml:space="preserve"> </w:t>
      </w:r>
      <w:r w:rsidRPr="005200D4">
        <w:t>государственной</w:t>
      </w:r>
      <w:r w:rsidR="00C93103" w:rsidRPr="005200D4">
        <w:t xml:space="preserve"> </w:t>
      </w:r>
      <w:r w:rsidRPr="005200D4">
        <w:t>власти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731849" w:rsidRPr="005200D4">
        <w:t>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Приморского</w:t>
      </w:r>
      <w:r w:rsidR="00C93103" w:rsidRPr="005200D4">
        <w:t xml:space="preserve"> </w:t>
      </w:r>
      <w:r w:rsidRPr="005200D4">
        <w:t>края</w:t>
      </w:r>
      <w:r w:rsidR="00C3298E" w:rsidRPr="005200D4">
        <w:t>»</w:t>
      </w:r>
      <w:r w:rsidR="00C93103" w:rsidRPr="005200D4">
        <w:t xml:space="preserve"> </w:t>
      </w:r>
      <w:r w:rsidRPr="005200D4">
        <w:t>(далее</w:t>
      </w:r>
      <w:r w:rsidR="00EC4110" w:rsidRPr="005200D4">
        <w:t xml:space="preserve"> </w:t>
      </w:r>
      <w:r w:rsidRPr="005200D4">
        <w:t>–</w:t>
      </w:r>
      <w:r w:rsidR="00C93103" w:rsidRPr="005200D4">
        <w:t xml:space="preserve"> </w:t>
      </w:r>
      <w:r w:rsidRPr="005200D4">
        <w:t>Закон</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12733D" w:rsidRPr="005200D4">
        <w:t>№ </w:t>
      </w:r>
      <w:r w:rsidRPr="005200D4">
        <w:t>497-КЗ).</w:t>
      </w:r>
      <w:r w:rsidR="00C93103" w:rsidRPr="005200D4">
        <w:t xml:space="preserve"> </w:t>
      </w:r>
      <w:r w:rsidRPr="005200D4">
        <w:t>Так,</w:t>
      </w:r>
      <w:r w:rsidR="00C93103" w:rsidRPr="005200D4">
        <w:t xml:space="preserve"> </w:t>
      </w:r>
      <w:r w:rsidRPr="005200D4">
        <w:t>в</w:t>
      </w:r>
      <w:r w:rsidR="00E103A4" w:rsidRPr="005200D4">
        <w:t> </w:t>
      </w:r>
      <w:r w:rsidRPr="005200D4">
        <w:t>соответствии</w:t>
      </w:r>
      <w:r w:rsidR="00C93103" w:rsidRPr="005200D4">
        <w:t xml:space="preserve"> </w:t>
      </w:r>
      <w:r w:rsidRPr="005200D4">
        <w:t>с</w:t>
      </w:r>
      <w:r w:rsidR="00C93103" w:rsidRPr="005200D4">
        <w:t xml:space="preserve"> </w:t>
      </w:r>
      <w:r w:rsidRPr="005200D4">
        <w:t>частью</w:t>
      </w:r>
      <w:r w:rsidR="00C93103" w:rsidRPr="005200D4">
        <w:t xml:space="preserve"> </w:t>
      </w:r>
      <w:r w:rsidRPr="005200D4">
        <w:t>3</w:t>
      </w:r>
      <w:r w:rsidR="00C93103" w:rsidRPr="005200D4">
        <w:t xml:space="preserve"> </w:t>
      </w:r>
      <w:r w:rsidRPr="005200D4">
        <w:t>статьи</w:t>
      </w:r>
      <w:r w:rsidR="00C93103" w:rsidRPr="005200D4">
        <w:t xml:space="preserve"> </w:t>
      </w:r>
      <w:r w:rsidRPr="005200D4">
        <w:t>2</w:t>
      </w:r>
      <w:r w:rsidR="00C93103" w:rsidRPr="005200D4">
        <w:t xml:space="preserve"> </w:t>
      </w:r>
      <w:r w:rsidRPr="005200D4">
        <w:t>указанного</w:t>
      </w:r>
      <w:r w:rsidR="00C93103" w:rsidRPr="005200D4">
        <w:t xml:space="preserve"> </w:t>
      </w:r>
      <w:r w:rsidRPr="005200D4">
        <w:t>закона</w:t>
      </w:r>
      <w:r w:rsidR="00C93103" w:rsidRPr="005200D4">
        <w:t xml:space="preserve"> </w:t>
      </w:r>
      <w:r w:rsidRPr="005200D4">
        <w:t>к</w:t>
      </w:r>
      <w:r w:rsidR="00C93103" w:rsidRPr="005200D4">
        <w:t xml:space="preserve"> </w:t>
      </w:r>
      <w:r w:rsidRPr="005200D4">
        <w:t>полномочиям</w:t>
      </w:r>
      <w:r w:rsidR="00C93103" w:rsidRPr="005200D4">
        <w:t xml:space="preserve"> </w:t>
      </w:r>
      <w:r w:rsidR="00190CFF" w:rsidRPr="005200D4">
        <w:t xml:space="preserve">Правительства </w:t>
      </w:r>
      <w:r w:rsidRPr="005200D4">
        <w:t>Приморского</w:t>
      </w:r>
      <w:r w:rsidR="00C93103" w:rsidRPr="005200D4">
        <w:t xml:space="preserve"> </w:t>
      </w:r>
      <w:r w:rsidRPr="005200D4">
        <w:t>края</w:t>
      </w:r>
      <w:r w:rsidR="00C93103" w:rsidRPr="005200D4">
        <w:t xml:space="preserve"> </w:t>
      </w:r>
      <w:r w:rsidRPr="005200D4">
        <w:t>или</w:t>
      </w:r>
      <w:r w:rsidR="00C93103" w:rsidRPr="005200D4">
        <w:t xml:space="preserve"> </w:t>
      </w:r>
      <w:r w:rsidRPr="005200D4">
        <w:t>уполномоченных</w:t>
      </w:r>
      <w:r w:rsidR="00C93103" w:rsidRPr="005200D4">
        <w:t xml:space="preserve"> </w:t>
      </w:r>
      <w:r w:rsidR="00190CFF" w:rsidRPr="005200D4">
        <w:t>им</w:t>
      </w:r>
      <w:r w:rsidR="00C93103" w:rsidRPr="005200D4">
        <w:t xml:space="preserve"> </w:t>
      </w:r>
      <w:r w:rsidRPr="005200D4">
        <w:t>органов</w:t>
      </w:r>
      <w:r w:rsidR="00C93103" w:rsidRPr="005200D4">
        <w:t xml:space="preserve"> </w:t>
      </w:r>
      <w:r w:rsidRPr="005200D4">
        <w:t>исполнительной</w:t>
      </w:r>
      <w:r w:rsidR="00C93103" w:rsidRPr="005200D4">
        <w:t xml:space="preserve"> </w:t>
      </w:r>
      <w:r w:rsidRPr="005200D4">
        <w:t>власти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отнесены</w:t>
      </w:r>
      <w:r w:rsidR="00C93103" w:rsidRPr="005200D4">
        <w:t xml:space="preserve"> </w:t>
      </w:r>
      <w:r w:rsidRPr="005200D4">
        <w:t>полномочия</w:t>
      </w:r>
      <w:r w:rsidR="00C93103" w:rsidRPr="005200D4">
        <w:t xml:space="preserve"> </w:t>
      </w:r>
      <w:r w:rsidRPr="005200D4">
        <w:t>по</w:t>
      </w:r>
      <w:r w:rsidR="00C93103" w:rsidRPr="005200D4">
        <w:t xml:space="preserve"> </w:t>
      </w:r>
      <w:r w:rsidRPr="005200D4">
        <w:t>подготовке</w:t>
      </w:r>
      <w:r w:rsidR="00C93103" w:rsidRPr="005200D4">
        <w:t xml:space="preserve"> </w:t>
      </w:r>
      <w:r w:rsidRPr="005200D4">
        <w:t>и</w:t>
      </w:r>
      <w:r w:rsidR="00C93103" w:rsidRPr="005200D4">
        <w:t xml:space="preserve"> </w:t>
      </w:r>
      <w:r w:rsidRPr="005200D4">
        <w:t>утверждению</w:t>
      </w:r>
      <w:r w:rsidR="00C93103" w:rsidRPr="005200D4">
        <w:t xml:space="preserve"> </w:t>
      </w:r>
      <w:r w:rsidRPr="005200D4">
        <w:t>большинства</w:t>
      </w:r>
      <w:r w:rsidR="00C93103" w:rsidRPr="005200D4">
        <w:t xml:space="preserve"> </w:t>
      </w:r>
      <w:r w:rsidRPr="005200D4">
        <w:t>нормативных</w:t>
      </w:r>
      <w:r w:rsidR="00C93103" w:rsidRPr="005200D4">
        <w:t xml:space="preserve"> </w:t>
      </w:r>
      <w:r w:rsidRPr="005200D4">
        <w:t>правовых</w:t>
      </w:r>
      <w:r w:rsidR="00C93103" w:rsidRPr="005200D4">
        <w:t xml:space="preserve"> </w:t>
      </w:r>
      <w:r w:rsidRPr="005200D4">
        <w:t>актов,</w:t>
      </w:r>
      <w:r w:rsidR="00C93103" w:rsidRPr="005200D4">
        <w:t xml:space="preserve"> </w:t>
      </w:r>
      <w:r w:rsidRPr="005200D4">
        <w:t>регулирующих</w:t>
      </w:r>
      <w:r w:rsidR="00C93103" w:rsidRPr="005200D4">
        <w:t xml:space="preserve"> </w:t>
      </w:r>
      <w:r w:rsidRPr="005200D4">
        <w:t>градостроительную</w:t>
      </w:r>
      <w:r w:rsidR="00C93103" w:rsidRPr="005200D4">
        <w:t xml:space="preserve"> </w:t>
      </w:r>
      <w:r w:rsidRPr="005200D4">
        <w:t>деятельность</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p>
    <w:p w14:paraId="2D4E56B3" w14:textId="23D77B5F" w:rsidR="004F3778" w:rsidRPr="005200D4" w:rsidRDefault="004F3778" w:rsidP="003E007E">
      <w:pPr>
        <w:pStyle w:val="a0"/>
      </w:pPr>
      <w:r w:rsidRPr="005200D4">
        <w:t>установление</w:t>
      </w:r>
      <w:r w:rsidR="00C93103" w:rsidRPr="005200D4">
        <w:t xml:space="preserve"> </w:t>
      </w:r>
      <w:r w:rsidRPr="005200D4">
        <w:t>порядка</w:t>
      </w:r>
      <w:r w:rsidR="00C93103" w:rsidRPr="005200D4">
        <w:t xml:space="preserve"> </w:t>
      </w:r>
      <w:r w:rsidRPr="005200D4">
        <w:t>подготовки,</w:t>
      </w:r>
      <w:r w:rsidR="00C93103" w:rsidRPr="005200D4">
        <w:t xml:space="preserve"> </w:t>
      </w:r>
      <w:r w:rsidRPr="005200D4">
        <w:t>утверждения</w:t>
      </w:r>
      <w:r w:rsidR="00C93103" w:rsidRPr="005200D4">
        <w:t xml:space="preserve"> </w:t>
      </w:r>
      <w:r w:rsidRPr="005200D4">
        <w:t>документации</w:t>
      </w:r>
      <w:r w:rsidR="00C93103" w:rsidRPr="005200D4">
        <w:t xml:space="preserve"> </w:t>
      </w:r>
      <w:r w:rsidRPr="005200D4">
        <w:t>по</w:t>
      </w:r>
      <w:r w:rsidR="00C93103" w:rsidRPr="005200D4">
        <w:t xml:space="preserve"> </w:t>
      </w:r>
      <w:r w:rsidRPr="005200D4">
        <w:t>планировке</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правил</w:t>
      </w:r>
      <w:r w:rsidR="00C93103" w:rsidRPr="005200D4">
        <w:t xml:space="preserve"> </w:t>
      </w:r>
      <w:r w:rsidRPr="005200D4">
        <w:t>землепользования</w:t>
      </w:r>
      <w:r w:rsidR="00C93103" w:rsidRPr="005200D4">
        <w:t xml:space="preserve"> </w:t>
      </w:r>
      <w:r w:rsidRPr="005200D4">
        <w:t>и</w:t>
      </w:r>
      <w:r w:rsidR="00C93103" w:rsidRPr="005200D4">
        <w:t xml:space="preserve"> </w:t>
      </w:r>
      <w:r w:rsidRPr="005200D4">
        <w:t>застройки</w:t>
      </w:r>
      <w:r w:rsidR="00C93103" w:rsidRPr="005200D4">
        <w:t xml:space="preserve"> </w:t>
      </w:r>
      <w:r w:rsidRPr="005200D4">
        <w:t>сельского</w:t>
      </w:r>
      <w:r w:rsidR="00C93103" w:rsidRPr="005200D4">
        <w:t xml:space="preserve"> </w:t>
      </w:r>
      <w:r w:rsidRPr="005200D4">
        <w:t>поселения;</w:t>
      </w:r>
    </w:p>
    <w:p w14:paraId="3160E1BA" w14:textId="2176F49B" w:rsidR="004F3778" w:rsidRPr="005200D4" w:rsidRDefault="004F3778" w:rsidP="003E007E">
      <w:pPr>
        <w:pStyle w:val="a0"/>
      </w:pPr>
      <w:r w:rsidRPr="005200D4">
        <w:t>установлению</w:t>
      </w:r>
      <w:r w:rsidR="00C93103" w:rsidRPr="005200D4">
        <w:t xml:space="preserve"> </w:t>
      </w:r>
      <w:r w:rsidRPr="005200D4">
        <w:t>порядка</w:t>
      </w:r>
      <w:r w:rsidR="00C93103" w:rsidRPr="005200D4">
        <w:t xml:space="preserve"> </w:t>
      </w:r>
      <w:r w:rsidRPr="005200D4">
        <w:t>подготовки,</w:t>
      </w:r>
      <w:r w:rsidR="00C93103" w:rsidRPr="005200D4">
        <w:t xml:space="preserve"> </w:t>
      </w:r>
      <w:r w:rsidRPr="005200D4">
        <w:t>утверждения</w:t>
      </w:r>
      <w:r w:rsidR="00C93103" w:rsidRPr="005200D4">
        <w:t xml:space="preserve"> </w:t>
      </w:r>
      <w:r w:rsidRPr="005200D4">
        <w:t>местных</w:t>
      </w:r>
      <w:r w:rsidR="00C93103" w:rsidRPr="005200D4">
        <w:t xml:space="preserve"> </w:t>
      </w:r>
      <w:r w:rsidRPr="005200D4">
        <w:t>нормативов</w:t>
      </w:r>
      <w:r w:rsidR="00C93103" w:rsidRPr="005200D4">
        <w:t xml:space="preserve"> </w:t>
      </w:r>
      <w:r w:rsidRPr="005200D4">
        <w:t>градостроительного</w:t>
      </w:r>
      <w:r w:rsidR="00C93103" w:rsidRPr="005200D4">
        <w:t xml:space="preserve"> </w:t>
      </w:r>
      <w:r w:rsidRPr="005200D4">
        <w:t>проектирования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w:t>
      </w:r>
      <w:r w:rsidR="00C93103" w:rsidRPr="005200D4">
        <w:t xml:space="preserve"> </w:t>
      </w:r>
      <w:r w:rsidRPr="005200D4">
        <w:t>внесения</w:t>
      </w:r>
      <w:r w:rsidR="00C93103" w:rsidRPr="005200D4">
        <w:t xml:space="preserve"> </w:t>
      </w:r>
      <w:r w:rsidRPr="005200D4">
        <w:t>изменений</w:t>
      </w:r>
      <w:r w:rsidR="00C93103" w:rsidRPr="005200D4">
        <w:t xml:space="preserve"> </w:t>
      </w:r>
      <w:r w:rsidRPr="005200D4">
        <w:t>в</w:t>
      </w:r>
      <w:r w:rsidR="00C93103" w:rsidRPr="005200D4">
        <w:t xml:space="preserve"> </w:t>
      </w:r>
      <w:r w:rsidRPr="005200D4">
        <w:t>них;</w:t>
      </w:r>
    </w:p>
    <w:p w14:paraId="6CC06818" w14:textId="2BC58974" w:rsidR="004F3778" w:rsidRPr="005200D4" w:rsidRDefault="004F3778" w:rsidP="003E007E">
      <w:pPr>
        <w:pStyle w:val="a0"/>
      </w:pPr>
      <w:r w:rsidRPr="005200D4">
        <w:t>установлению</w:t>
      </w:r>
      <w:r w:rsidR="00C93103" w:rsidRPr="005200D4">
        <w:t xml:space="preserve"> </w:t>
      </w:r>
      <w:r w:rsidRPr="005200D4">
        <w:t>порядка</w:t>
      </w:r>
      <w:r w:rsidR="00C93103" w:rsidRPr="005200D4">
        <w:t xml:space="preserve"> </w:t>
      </w:r>
      <w:r w:rsidRPr="005200D4">
        <w:t>организации</w:t>
      </w:r>
      <w:r w:rsidR="00C93103" w:rsidRPr="005200D4">
        <w:t xml:space="preserve"> </w:t>
      </w:r>
      <w:r w:rsidRPr="005200D4">
        <w:t>и</w:t>
      </w:r>
      <w:r w:rsidR="00C93103" w:rsidRPr="005200D4">
        <w:t xml:space="preserve"> </w:t>
      </w:r>
      <w:r w:rsidRPr="005200D4">
        <w:t>проведения</w:t>
      </w:r>
      <w:r w:rsidR="00C93103" w:rsidRPr="005200D4">
        <w:t xml:space="preserve"> </w:t>
      </w:r>
      <w:r w:rsidRPr="005200D4">
        <w:t>публичных</w:t>
      </w:r>
      <w:r w:rsidR="00C93103" w:rsidRPr="005200D4">
        <w:t xml:space="preserve"> </w:t>
      </w:r>
      <w:r w:rsidRPr="005200D4">
        <w:t>слушаний</w:t>
      </w:r>
      <w:r w:rsidR="00C93103" w:rsidRPr="005200D4">
        <w:t xml:space="preserve"> </w:t>
      </w:r>
      <w:r w:rsidRPr="005200D4">
        <w:t>в</w:t>
      </w:r>
      <w:r w:rsidR="00731849" w:rsidRPr="005200D4">
        <w:rPr>
          <w:lang w:val="ru-RU"/>
        </w:rPr>
        <w:t> </w:t>
      </w:r>
      <w:r w:rsidRPr="005200D4">
        <w:t>случаях,</w:t>
      </w:r>
      <w:r w:rsidR="00C93103" w:rsidRPr="005200D4">
        <w:t xml:space="preserve"> </w:t>
      </w:r>
      <w:r w:rsidRPr="005200D4">
        <w:t>установленных</w:t>
      </w:r>
      <w:r w:rsidR="00C93103" w:rsidRPr="005200D4">
        <w:t xml:space="preserve"> </w:t>
      </w:r>
      <w:r w:rsidRPr="005200D4">
        <w:t>Градостроительным</w:t>
      </w:r>
      <w:r w:rsidR="00C93103" w:rsidRPr="005200D4">
        <w:t xml:space="preserve"> </w:t>
      </w:r>
      <w:r w:rsidRPr="005200D4">
        <w:t>кодексом</w:t>
      </w:r>
      <w:r w:rsidR="00C93103" w:rsidRPr="005200D4">
        <w:t xml:space="preserve"> </w:t>
      </w:r>
      <w:r w:rsidRPr="005200D4">
        <w:t>Российской</w:t>
      </w:r>
      <w:r w:rsidR="00C93103" w:rsidRPr="005200D4">
        <w:t xml:space="preserve"> </w:t>
      </w:r>
      <w:r w:rsidRPr="005200D4">
        <w:t>Федерации.</w:t>
      </w:r>
    </w:p>
    <w:p w14:paraId="2C666485" w14:textId="41BF85CE" w:rsidR="004F3778" w:rsidRPr="005200D4" w:rsidRDefault="004F3778" w:rsidP="003E007E">
      <w:pPr>
        <w:pStyle w:val="a6"/>
      </w:pPr>
      <w:r w:rsidRPr="005200D4">
        <w:t>Также</w:t>
      </w:r>
      <w:r w:rsidR="00C93103" w:rsidRPr="005200D4">
        <w:t xml:space="preserve"> </w:t>
      </w:r>
      <w:r w:rsidRPr="005200D4">
        <w:t>следует</w:t>
      </w:r>
      <w:r w:rsidR="00C93103" w:rsidRPr="005200D4">
        <w:t xml:space="preserve"> </w:t>
      </w:r>
      <w:r w:rsidRPr="005200D4">
        <w:t>отметить,</w:t>
      </w:r>
      <w:r w:rsidR="00C93103" w:rsidRPr="005200D4">
        <w:t xml:space="preserve"> </w:t>
      </w:r>
      <w:r w:rsidRPr="005200D4">
        <w:t>что</w:t>
      </w:r>
      <w:r w:rsidR="00C93103" w:rsidRPr="005200D4">
        <w:t xml:space="preserve"> </w:t>
      </w:r>
      <w:r w:rsidRPr="005200D4">
        <w:t>состав,</w:t>
      </w:r>
      <w:r w:rsidR="00C93103" w:rsidRPr="005200D4">
        <w:t xml:space="preserve"> </w:t>
      </w:r>
      <w:r w:rsidRPr="005200D4">
        <w:t>порядок</w:t>
      </w:r>
      <w:r w:rsidR="00C93103" w:rsidRPr="005200D4">
        <w:t xml:space="preserve"> </w:t>
      </w:r>
      <w:r w:rsidRPr="005200D4">
        <w:t>подготовки</w:t>
      </w:r>
      <w:r w:rsidR="00C93103" w:rsidRPr="005200D4">
        <w:t xml:space="preserve"> </w:t>
      </w:r>
      <w:r w:rsidRPr="005200D4">
        <w:t>документов</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генеральных</w:t>
      </w:r>
      <w:r w:rsidR="00C93103" w:rsidRPr="005200D4">
        <w:t xml:space="preserve"> </w:t>
      </w:r>
      <w:r w:rsidRPr="005200D4">
        <w:t>планов</w:t>
      </w:r>
      <w:r w:rsidR="00C93103" w:rsidRPr="005200D4">
        <w:t xml:space="preserve"> </w:t>
      </w:r>
      <w:r w:rsidRPr="005200D4">
        <w:t>поселений,</w:t>
      </w:r>
      <w:r w:rsidR="00C93103" w:rsidRPr="005200D4">
        <w:t xml:space="preserve"> </w:t>
      </w:r>
      <w:r w:rsidRPr="005200D4">
        <w:t>порядок</w:t>
      </w:r>
      <w:r w:rsidR="00C93103" w:rsidRPr="005200D4">
        <w:t xml:space="preserve"> </w:t>
      </w:r>
      <w:r w:rsidRPr="005200D4">
        <w:t>подготовки</w:t>
      </w:r>
      <w:r w:rsidR="00C93103" w:rsidRPr="005200D4">
        <w:t xml:space="preserve"> </w:t>
      </w:r>
      <w:r w:rsidRPr="005200D4">
        <w:t>изменений</w:t>
      </w:r>
      <w:r w:rsidR="00C93103" w:rsidRPr="005200D4">
        <w:t xml:space="preserve"> </w:t>
      </w:r>
      <w:r w:rsidRPr="005200D4">
        <w:t>и</w:t>
      </w:r>
      <w:r w:rsidR="00C93103" w:rsidRPr="005200D4">
        <w:t xml:space="preserve"> </w:t>
      </w:r>
      <w:r w:rsidRPr="005200D4">
        <w:t>внесения</w:t>
      </w:r>
      <w:r w:rsidR="00C93103" w:rsidRPr="005200D4">
        <w:t xml:space="preserve"> </w:t>
      </w:r>
      <w:r w:rsidRPr="005200D4">
        <w:t>их</w:t>
      </w:r>
      <w:r w:rsidR="00C93103" w:rsidRPr="005200D4">
        <w:t xml:space="preserve"> </w:t>
      </w:r>
      <w:r w:rsidRPr="005200D4">
        <w:t>в</w:t>
      </w:r>
      <w:r w:rsidR="00C93103" w:rsidRPr="005200D4">
        <w:t xml:space="preserve"> </w:t>
      </w:r>
      <w:r w:rsidRPr="005200D4">
        <w:t>данные</w:t>
      </w:r>
      <w:r w:rsidR="00C93103" w:rsidRPr="005200D4">
        <w:t xml:space="preserve"> </w:t>
      </w:r>
      <w:r w:rsidRPr="005200D4">
        <w:t>документы</w:t>
      </w:r>
      <w:r w:rsidR="00C93103" w:rsidRPr="005200D4">
        <w:t xml:space="preserve"> </w:t>
      </w:r>
      <w:r w:rsidRPr="005200D4">
        <w:t>определен</w:t>
      </w:r>
      <w:r w:rsidR="00C93103" w:rsidRPr="005200D4">
        <w:t xml:space="preserve"> </w:t>
      </w:r>
      <w:r w:rsidRPr="005200D4">
        <w:t>Законом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05.03.2007</w:t>
      </w:r>
      <w:r w:rsidR="00C93103" w:rsidRPr="005200D4">
        <w:t xml:space="preserve"> </w:t>
      </w:r>
      <w:r w:rsidR="0012733D" w:rsidRPr="005200D4">
        <w:t>№ </w:t>
      </w:r>
      <w:r w:rsidRPr="005200D4">
        <w:t>34-КЗ</w:t>
      </w:r>
      <w:r w:rsidR="00C93103" w:rsidRPr="005200D4">
        <w:t xml:space="preserve"> </w:t>
      </w:r>
      <w:r w:rsidR="00C3298E" w:rsidRPr="005200D4">
        <w:t>«</w:t>
      </w:r>
      <w:r w:rsidRPr="005200D4">
        <w:t>О</w:t>
      </w:r>
      <w:r w:rsidR="00C93103" w:rsidRPr="005200D4">
        <w:t xml:space="preserve"> </w:t>
      </w:r>
      <w:r w:rsidRPr="005200D4">
        <w:t>составе,</w:t>
      </w:r>
      <w:r w:rsidR="00C93103" w:rsidRPr="005200D4">
        <w:t xml:space="preserve"> </w:t>
      </w:r>
      <w:r w:rsidRPr="005200D4">
        <w:t>порядке</w:t>
      </w:r>
      <w:r w:rsidR="00C93103" w:rsidRPr="005200D4">
        <w:t xml:space="preserve"> </w:t>
      </w:r>
      <w:r w:rsidRPr="005200D4">
        <w:t>подготовки</w:t>
      </w:r>
      <w:r w:rsidR="00C93103" w:rsidRPr="005200D4">
        <w:t xml:space="preserve"> </w:t>
      </w:r>
      <w:r w:rsidRPr="005200D4">
        <w:t>документов</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r w:rsidR="00C93103" w:rsidRPr="005200D4">
        <w:t xml:space="preserve"> </w:t>
      </w:r>
    </w:p>
    <w:p w14:paraId="6F2B0945" w14:textId="586AA5B0" w:rsidR="004F3778" w:rsidRPr="005200D4" w:rsidRDefault="004F3778" w:rsidP="003E007E">
      <w:pPr>
        <w:pStyle w:val="a6"/>
      </w:pPr>
      <w:r w:rsidRPr="005200D4">
        <w:t>Таким</w:t>
      </w:r>
      <w:r w:rsidR="00C93103" w:rsidRPr="005200D4">
        <w:t xml:space="preserve"> </w:t>
      </w:r>
      <w:r w:rsidRPr="005200D4">
        <w:t>образом,</w:t>
      </w:r>
      <w:r w:rsidR="00C93103" w:rsidRPr="005200D4">
        <w:t xml:space="preserve"> </w:t>
      </w:r>
      <w:r w:rsidRPr="005200D4">
        <w:t>принятие</w:t>
      </w:r>
      <w:r w:rsidR="00C93103" w:rsidRPr="005200D4">
        <w:t xml:space="preserve"> </w:t>
      </w:r>
      <w:r w:rsidRPr="005200D4">
        <w:t>нормативных</w:t>
      </w:r>
      <w:r w:rsidR="00C93103" w:rsidRPr="005200D4">
        <w:t xml:space="preserve"> </w:t>
      </w:r>
      <w:r w:rsidRPr="005200D4">
        <w:t>правовых</w:t>
      </w:r>
      <w:r w:rsidR="00C93103" w:rsidRPr="005200D4">
        <w:t xml:space="preserve"> </w:t>
      </w:r>
      <w:r w:rsidRPr="005200D4">
        <w:t>актов,</w:t>
      </w:r>
      <w:r w:rsidR="00C93103" w:rsidRPr="005200D4">
        <w:t xml:space="preserve"> </w:t>
      </w:r>
      <w:r w:rsidRPr="005200D4">
        <w:t>регулирующих</w:t>
      </w:r>
      <w:r w:rsidR="00C93103" w:rsidRPr="005200D4">
        <w:t xml:space="preserve"> </w:t>
      </w:r>
      <w:r w:rsidRPr="005200D4">
        <w:t>вопросы</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отнесено</w:t>
      </w:r>
      <w:r w:rsidR="00C93103" w:rsidRPr="005200D4">
        <w:t xml:space="preserve"> </w:t>
      </w:r>
      <w:r w:rsidRPr="005200D4">
        <w:t>к</w:t>
      </w:r>
      <w:r w:rsidR="00731849" w:rsidRPr="005200D4">
        <w:t> </w:t>
      </w:r>
      <w:r w:rsidRPr="005200D4">
        <w:t>полномочиям</w:t>
      </w:r>
      <w:r w:rsidR="00C93103" w:rsidRPr="005200D4">
        <w:t xml:space="preserve"> </w:t>
      </w:r>
      <w:r w:rsidRPr="005200D4">
        <w:t>органов</w:t>
      </w:r>
      <w:r w:rsidR="00C93103" w:rsidRPr="005200D4">
        <w:t xml:space="preserve"> </w:t>
      </w:r>
      <w:r w:rsidRPr="005200D4">
        <w:t>исполнительной</w:t>
      </w:r>
      <w:r w:rsidR="00C93103" w:rsidRPr="005200D4">
        <w:t xml:space="preserve"> </w:t>
      </w:r>
      <w:r w:rsidRPr="005200D4">
        <w:t>власти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Муниципальные</w:t>
      </w:r>
      <w:r w:rsidR="00C93103" w:rsidRPr="005200D4">
        <w:t xml:space="preserve"> </w:t>
      </w:r>
      <w:r w:rsidRPr="005200D4">
        <w:t>правовые</w:t>
      </w:r>
      <w:r w:rsidR="00C93103" w:rsidRPr="005200D4">
        <w:t xml:space="preserve"> </w:t>
      </w:r>
      <w:r w:rsidRPr="005200D4">
        <w:t>акты</w:t>
      </w:r>
      <w:r w:rsidR="00C93103" w:rsidRPr="005200D4">
        <w:t xml:space="preserve"> </w:t>
      </w:r>
      <w:r w:rsidRPr="005200D4">
        <w:t>органов</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указанной</w:t>
      </w:r>
      <w:r w:rsidR="00C93103" w:rsidRPr="005200D4">
        <w:t xml:space="preserve"> </w:t>
      </w:r>
      <w:r w:rsidRPr="005200D4">
        <w:t>сфере</w:t>
      </w:r>
      <w:r w:rsidR="00C93103" w:rsidRPr="005200D4">
        <w:t xml:space="preserve"> </w:t>
      </w:r>
      <w:r w:rsidRPr="005200D4">
        <w:t>отсутствуют.</w:t>
      </w:r>
    </w:p>
    <w:p w14:paraId="33ACCC3C" w14:textId="6329FA06" w:rsidR="004F3778" w:rsidRPr="005200D4" w:rsidRDefault="004F3778" w:rsidP="003E007E">
      <w:pPr>
        <w:pStyle w:val="a6"/>
      </w:pPr>
      <w:r w:rsidRPr="005200D4">
        <w:t>С</w:t>
      </w:r>
      <w:r w:rsidR="00C93103" w:rsidRPr="005200D4">
        <w:t xml:space="preserve"> </w:t>
      </w:r>
      <w:r w:rsidRPr="005200D4">
        <w:t>учетом</w:t>
      </w:r>
      <w:r w:rsidR="00C93103" w:rsidRPr="005200D4">
        <w:t xml:space="preserve"> </w:t>
      </w:r>
      <w:r w:rsidRPr="005200D4">
        <w:t>изложенного</w:t>
      </w:r>
      <w:r w:rsidR="00C93103" w:rsidRPr="005200D4">
        <w:t xml:space="preserve"> </w:t>
      </w:r>
      <w:r w:rsidRPr="005200D4">
        <w:t>выше,</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частью</w:t>
      </w:r>
      <w:r w:rsidR="00C93103" w:rsidRPr="005200D4">
        <w:t xml:space="preserve"> </w:t>
      </w:r>
      <w:r w:rsidRPr="005200D4">
        <w:t>4</w:t>
      </w:r>
      <w:r w:rsidR="00C93103" w:rsidRPr="005200D4">
        <w:t xml:space="preserve"> </w:t>
      </w:r>
      <w:r w:rsidRPr="005200D4">
        <w:t>статьи</w:t>
      </w:r>
      <w:r w:rsidR="00C93103" w:rsidRPr="005200D4">
        <w:t xml:space="preserve"> </w:t>
      </w:r>
      <w:r w:rsidRPr="005200D4">
        <w:t>62</w:t>
      </w:r>
      <w:r w:rsidR="00C93103" w:rsidRPr="005200D4">
        <w:t xml:space="preserve"> </w:t>
      </w:r>
      <w:r w:rsidRPr="005200D4">
        <w:t>Градостроительного</w:t>
      </w:r>
      <w:r w:rsidR="00C93103" w:rsidRPr="005200D4">
        <w:t xml:space="preserve"> </w:t>
      </w:r>
      <w:r w:rsidRPr="005200D4">
        <w:t>кодекса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органам</w:t>
      </w:r>
      <w:r w:rsidR="00C93103" w:rsidRPr="005200D4">
        <w:t xml:space="preserve"> </w:t>
      </w:r>
      <w:r w:rsidRPr="005200D4">
        <w:t>местного</w:t>
      </w:r>
      <w:r w:rsidR="00C93103" w:rsidRPr="005200D4">
        <w:t xml:space="preserve"> </w:t>
      </w:r>
      <w:r w:rsidRPr="005200D4">
        <w:t>самоуправления</w:t>
      </w:r>
      <w:r w:rsidR="00C93103" w:rsidRPr="005200D4">
        <w:t xml:space="preserve"> </w:t>
      </w:r>
      <w:r w:rsidRPr="005200D4">
        <w:t>рекомендуется</w:t>
      </w:r>
      <w:r w:rsidR="00C93103" w:rsidRPr="005200D4">
        <w:t xml:space="preserve"> </w:t>
      </w:r>
      <w:r w:rsidRPr="005200D4">
        <w:t>организовать</w:t>
      </w:r>
      <w:r w:rsidR="00C93103" w:rsidRPr="005200D4">
        <w:t xml:space="preserve"> </w:t>
      </w:r>
      <w:r w:rsidRPr="005200D4">
        <w:t>работу</w:t>
      </w:r>
      <w:r w:rsidR="00C93103" w:rsidRPr="005200D4">
        <w:t xml:space="preserve"> </w:t>
      </w:r>
      <w:r w:rsidRPr="005200D4">
        <w:t>по</w:t>
      </w:r>
      <w:r w:rsidR="00C93103" w:rsidRPr="005200D4">
        <w:t xml:space="preserve"> </w:t>
      </w:r>
      <w:r w:rsidRPr="005200D4">
        <w:t>подготовке</w:t>
      </w:r>
      <w:r w:rsidR="00C93103" w:rsidRPr="005200D4">
        <w:t xml:space="preserve"> </w:t>
      </w:r>
      <w:r w:rsidRPr="005200D4">
        <w:t>и</w:t>
      </w:r>
      <w:r w:rsidR="00C93103" w:rsidRPr="005200D4">
        <w:t xml:space="preserve"> </w:t>
      </w:r>
      <w:r w:rsidRPr="005200D4">
        <w:t>утверждению</w:t>
      </w:r>
      <w:r w:rsidR="00C93103" w:rsidRPr="005200D4">
        <w:t xml:space="preserve"> </w:t>
      </w:r>
      <w:r w:rsidRPr="005200D4">
        <w:t>порядка</w:t>
      </w:r>
      <w:r w:rsidR="00C93103" w:rsidRPr="005200D4">
        <w:t xml:space="preserve"> </w:t>
      </w:r>
      <w:r w:rsidRPr="005200D4">
        <w:t>установления</w:t>
      </w:r>
      <w:r w:rsidR="00C93103" w:rsidRPr="005200D4">
        <w:t xml:space="preserve"> </w:t>
      </w:r>
      <w:r w:rsidRPr="005200D4">
        <w:t>причин</w:t>
      </w:r>
      <w:r w:rsidR="00C93103" w:rsidRPr="005200D4">
        <w:t xml:space="preserve"> </w:t>
      </w:r>
      <w:r w:rsidRPr="005200D4">
        <w:t>нарушения</w:t>
      </w:r>
      <w:r w:rsidR="00C93103" w:rsidRPr="005200D4">
        <w:t xml:space="preserve"> </w:t>
      </w:r>
      <w:r w:rsidRPr="005200D4">
        <w:t>законодательства</w:t>
      </w:r>
      <w:r w:rsidR="00C93103" w:rsidRPr="005200D4">
        <w:t xml:space="preserve"> </w:t>
      </w:r>
      <w:r w:rsidRPr="005200D4">
        <w:t>о</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в</w:t>
      </w:r>
      <w:r w:rsidR="00C93103" w:rsidRPr="005200D4">
        <w:t xml:space="preserve"> </w:t>
      </w:r>
      <w:r w:rsidRPr="005200D4">
        <w:t>отношении</w:t>
      </w:r>
      <w:r w:rsidR="00C93103" w:rsidRPr="005200D4">
        <w:t xml:space="preserve"> </w:t>
      </w:r>
      <w:r w:rsidRPr="005200D4">
        <w:t>объектов,</w:t>
      </w:r>
      <w:r w:rsidR="00C93103" w:rsidRPr="005200D4">
        <w:t xml:space="preserve"> </w:t>
      </w:r>
      <w:r w:rsidRPr="005200D4">
        <w:t>не</w:t>
      </w:r>
      <w:r w:rsidR="00C93103" w:rsidRPr="005200D4">
        <w:t xml:space="preserve"> </w:t>
      </w:r>
      <w:r w:rsidRPr="005200D4">
        <w:t>указанных</w:t>
      </w:r>
      <w:r w:rsidR="00C93103" w:rsidRPr="005200D4">
        <w:t xml:space="preserve"> </w:t>
      </w:r>
      <w:r w:rsidRPr="005200D4">
        <w:t>в</w:t>
      </w:r>
      <w:r w:rsidR="00C93103" w:rsidRPr="005200D4">
        <w:t xml:space="preserve"> </w:t>
      </w:r>
      <w:r w:rsidRPr="005200D4">
        <w:t>частях</w:t>
      </w:r>
      <w:r w:rsidR="00C93103" w:rsidRPr="005200D4">
        <w:t xml:space="preserve"> </w:t>
      </w:r>
      <w:r w:rsidRPr="005200D4">
        <w:t>2</w:t>
      </w:r>
      <w:r w:rsidR="00C93103" w:rsidRPr="005200D4">
        <w:t xml:space="preserve"> </w:t>
      </w:r>
      <w:r w:rsidRPr="005200D4">
        <w:t>и</w:t>
      </w:r>
      <w:r w:rsidR="00C93103" w:rsidRPr="005200D4">
        <w:t xml:space="preserve"> </w:t>
      </w:r>
      <w:r w:rsidRPr="005200D4">
        <w:t>3</w:t>
      </w:r>
      <w:r w:rsidR="00C93103" w:rsidRPr="005200D4">
        <w:t xml:space="preserve"> </w:t>
      </w:r>
      <w:r w:rsidRPr="005200D4">
        <w:t>статьи</w:t>
      </w:r>
      <w:r w:rsidR="00C93103" w:rsidRPr="005200D4">
        <w:t xml:space="preserve"> </w:t>
      </w:r>
      <w:r w:rsidRPr="005200D4">
        <w:t>63</w:t>
      </w:r>
      <w:r w:rsidR="00C93103" w:rsidRPr="005200D4">
        <w:t xml:space="preserve"> </w:t>
      </w:r>
      <w:r w:rsidRPr="005200D4">
        <w:t>Градостроительного</w:t>
      </w:r>
      <w:r w:rsidR="00C93103" w:rsidRPr="005200D4">
        <w:t xml:space="preserve"> </w:t>
      </w:r>
      <w:r w:rsidRPr="005200D4">
        <w:t>кодекса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или</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если</w:t>
      </w:r>
      <w:r w:rsidR="00C93103" w:rsidRPr="005200D4">
        <w:t xml:space="preserve"> </w:t>
      </w:r>
      <w:r w:rsidRPr="005200D4">
        <w:t>вред</w:t>
      </w:r>
      <w:r w:rsidR="00C93103" w:rsidRPr="005200D4">
        <w:t xml:space="preserve"> </w:t>
      </w:r>
      <w:r w:rsidRPr="005200D4">
        <w:t>жизни</w:t>
      </w:r>
      <w:r w:rsidR="00C93103" w:rsidRPr="005200D4">
        <w:t xml:space="preserve"> </w:t>
      </w:r>
      <w:r w:rsidRPr="005200D4">
        <w:t>или</w:t>
      </w:r>
      <w:r w:rsidR="00C93103" w:rsidRPr="005200D4">
        <w:t xml:space="preserve"> </w:t>
      </w:r>
      <w:r w:rsidRPr="005200D4">
        <w:t>здоровью</w:t>
      </w:r>
      <w:r w:rsidR="00C93103" w:rsidRPr="005200D4">
        <w:t xml:space="preserve"> </w:t>
      </w:r>
      <w:r w:rsidRPr="005200D4">
        <w:t>физических</w:t>
      </w:r>
      <w:r w:rsidR="00C93103" w:rsidRPr="005200D4">
        <w:t xml:space="preserve"> </w:t>
      </w:r>
      <w:r w:rsidRPr="005200D4">
        <w:t>лиц</w:t>
      </w:r>
      <w:r w:rsidR="00C93103" w:rsidRPr="005200D4">
        <w:t xml:space="preserve"> </w:t>
      </w:r>
      <w:r w:rsidRPr="005200D4">
        <w:t>либо</w:t>
      </w:r>
      <w:r w:rsidR="00C93103" w:rsidRPr="005200D4">
        <w:t xml:space="preserve"> </w:t>
      </w:r>
      <w:r w:rsidRPr="005200D4">
        <w:t>значительный</w:t>
      </w:r>
      <w:r w:rsidR="00C93103" w:rsidRPr="005200D4">
        <w:t xml:space="preserve"> </w:t>
      </w:r>
      <w:r w:rsidRPr="005200D4">
        <w:t>вред</w:t>
      </w:r>
      <w:r w:rsidR="00C93103" w:rsidRPr="005200D4">
        <w:t xml:space="preserve"> </w:t>
      </w:r>
      <w:r w:rsidRPr="005200D4">
        <w:t>имуществу</w:t>
      </w:r>
      <w:r w:rsidR="00C93103" w:rsidRPr="005200D4">
        <w:t xml:space="preserve"> </w:t>
      </w:r>
      <w:r w:rsidRPr="005200D4">
        <w:t>физических</w:t>
      </w:r>
      <w:r w:rsidR="00C93103" w:rsidRPr="005200D4">
        <w:t xml:space="preserve"> </w:t>
      </w:r>
      <w:r w:rsidRPr="005200D4">
        <w:t>или</w:t>
      </w:r>
      <w:r w:rsidR="00C93103" w:rsidRPr="005200D4">
        <w:t xml:space="preserve"> </w:t>
      </w:r>
      <w:r w:rsidRPr="005200D4">
        <w:t>юридических</w:t>
      </w:r>
      <w:r w:rsidR="00C93103" w:rsidRPr="005200D4">
        <w:t xml:space="preserve"> </w:t>
      </w:r>
      <w:r w:rsidRPr="005200D4">
        <w:t>лиц</w:t>
      </w:r>
      <w:r w:rsidR="00C93103" w:rsidRPr="005200D4">
        <w:t xml:space="preserve"> </w:t>
      </w:r>
      <w:r w:rsidRPr="005200D4">
        <w:t>не</w:t>
      </w:r>
      <w:r w:rsidR="00C93103" w:rsidRPr="005200D4">
        <w:t xml:space="preserve"> </w:t>
      </w:r>
      <w:r w:rsidRPr="005200D4">
        <w:t>причиняется.</w:t>
      </w:r>
    </w:p>
    <w:p w14:paraId="711A45AC" w14:textId="024165AC" w:rsidR="00CA69A4" w:rsidRPr="005200D4" w:rsidRDefault="00EC77CA" w:rsidP="003E007E">
      <w:pPr>
        <w:pStyle w:val="10"/>
      </w:pPr>
      <w:bookmarkStart w:id="1469" w:name="_Toc90133151"/>
      <w:bookmarkStart w:id="1470" w:name="_Toc169801891"/>
      <w:r w:rsidRPr="005200D4">
        <w:lastRenderedPageBreak/>
        <w:t>ОБОСНОВАНИЕ</w:t>
      </w:r>
      <w:r w:rsidR="00C93103" w:rsidRPr="005200D4">
        <w:t xml:space="preserve"> </w:t>
      </w:r>
      <w:r w:rsidRPr="005200D4">
        <w:t>ВЫБРАННОГО</w:t>
      </w:r>
      <w:r w:rsidR="00C93103" w:rsidRPr="005200D4">
        <w:t xml:space="preserve"> </w:t>
      </w:r>
      <w:r w:rsidRPr="005200D4">
        <w:t>ВАРИАНТА</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r w:rsidR="006103B4" w:rsidRPr="005200D4">
        <w:t>ПОСЕЛЕНИЯ</w:t>
      </w:r>
      <w:bookmarkEnd w:id="1469"/>
      <w:bookmarkEnd w:id="1470"/>
    </w:p>
    <w:p w14:paraId="08A2B309" w14:textId="74299D71" w:rsidR="004D2EF2" w:rsidRPr="005200D4" w:rsidRDefault="00593BA0" w:rsidP="003E007E">
      <w:pPr>
        <w:pStyle w:val="a6"/>
      </w:pPr>
      <w:r w:rsidRPr="005200D4">
        <w:t>Р</w:t>
      </w:r>
      <w:r w:rsidR="004D2EF2" w:rsidRPr="005200D4">
        <w:t>азмещени</w:t>
      </w:r>
      <w:r w:rsidRPr="005200D4">
        <w:t>е</w:t>
      </w:r>
      <w:r w:rsidR="00C93103" w:rsidRPr="005200D4">
        <w:t xml:space="preserve"> </w:t>
      </w:r>
      <w:r w:rsidR="004D2EF2" w:rsidRPr="005200D4">
        <w:t>объектов</w:t>
      </w:r>
      <w:r w:rsidR="00C93103" w:rsidRPr="005200D4">
        <w:t xml:space="preserve"> </w:t>
      </w:r>
      <w:r w:rsidR="004D2EF2" w:rsidRPr="005200D4">
        <w:t>местного</w:t>
      </w:r>
      <w:r w:rsidR="00C93103" w:rsidRPr="005200D4">
        <w:t xml:space="preserve"> </w:t>
      </w:r>
      <w:r w:rsidR="004D2EF2" w:rsidRPr="005200D4">
        <w:t>значения</w:t>
      </w:r>
      <w:r w:rsidR="00C93103" w:rsidRPr="005200D4">
        <w:t xml:space="preserve"> </w:t>
      </w:r>
      <w:r w:rsidR="007152E5" w:rsidRPr="005200D4">
        <w:t>Раздольненского</w:t>
      </w:r>
      <w:r w:rsidR="00C93103" w:rsidRPr="005200D4">
        <w:t xml:space="preserve"> </w:t>
      </w:r>
      <w:r w:rsidR="006103B4" w:rsidRPr="005200D4">
        <w:t>сельского</w:t>
      </w:r>
      <w:r w:rsidR="00C93103" w:rsidRPr="005200D4">
        <w:t xml:space="preserve"> </w:t>
      </w:r>
      <w:r w:rsidR="006103B4" w:rsidRPr="005200D4">
        <w:t>поселения</w:t>
      </w:r>
      <w:r w:rsidR="00C93103" w:rsidRPr="005200D4">
        <w:t xml:space="preserve"> </w:t>
      </w:r>
      <w:r w:rsidR="006103B4" w:rsidRPr="005200D4">
        <w:t>Надеждинского</w:t>
      </w:r>
      <w:r w:rsidR="00C93103" w:rsidRPr="005200D4">
        <w:t xml:space="preserve"> </w:t>
      </w:r>
      <w:r w:rsidR="006103B4" w:rsidRPr="005200D4">
        <w:t>муниципального</w:t>
      </w:r>
      <w:r w:rsidR="00C93103" w:rsidRPr="005200D4">
        <w:t xml:space="preserve"> </w:t>
      </w:r>
      <w:r w:rsidR="006103B4" w:rsidRPr="005200D4">
        <w:t>района</w:t>
      </w:r>
      <w:r w:rsidR="00C93103" w:rsidRPr="005200D4">
        <w:t xml:space="preserve"> </w:t>
      </w:r>
      <w:r w:rsidR="006103B4" w:rsidRPr="005200D4">
        <w:t>Приморского</w:t>
      </w:r>
      <w:r w:rsidR="00C93103" w:rsidRPr="005200D4">
        <w:t xml:space="preserve"> </w:t>
      </w:r>
      <w:r w:rsidR="006103B4" w:rsidRPr="005200D4">
        <w:t>края</w:t>
      </w:r>
      <w:r w:rsidR="00C93103" w:rsidRPr="005200D4">
        <w:t xml:space="preserve"> </w:t>
      </w:r>
      <w:r w:rsidRPr="005200D4">
        <w:t>выполнено</w:t>
      </w:r>
      <w:r w:rsidR="00C93103" w:rsidRPr="005200D4">
        <w:t xml:space="preserve"> </w:t>
      </w:r>
      <w:r w:rsidR="004D2EF2" w:rsidRPr="005200D4">
        <w:t>на</w:t>
      </w:r>
      <w:r w:rsidR="00C93103" w:rsidRPr="005200D4">
        <w:t xml:space="preserve"> </w:t>
      </w:r>
      <w:r w:rsidR="004D2EF2" w:rsidRPr="005200D4">
        <w:t>основе</w:t>
      </w:r>
      <w:r w:rsidR="00C93103" w:rsidRPr="005200D4">
        <w:t xml:space="preserve"> </w:t>
      </w:r>
      <w:r w:rsidR="004D2EF2" w:rsidRPr="005200D4">
        <w:t>анализа</w:t>
      </w:r>
      <w:r w:rsidR="00C93103" w:rsidRPr="005200D4">
        <w:t xml:space="preserve"> </w:t>
      </w:r>
      <w:r w:rsidR="004D2EF2" w:rsidRPr="005200D4">
        <w:t>использования</w:t>
      </w:r>
      <w:r w:rsidR="00C93103" w:rsidRPr="005200D4">
        <w:t xml:space="preserve"> </w:t>
      </w:r>
      <w:r w:rsidR="004D2EF2" w:rsidRPr="005200D4">
        <w:t>территорий</w:t>
      </w:r>
      <w:r w:rsidR="00C93103" w:rsidRPr="005200D4">
        <w:t xml:space="preserve"> </w:t>
      </w:r>
      <w:r w:rsidR="007841DB" w:rsidRPr="005200D4">
        <w:t>муниципальн</w:t>
      </w:r>
      <w:r w:rsidR="006103B4" w:rsidRPr="005200D4">
        <w:t>ого</w:t>
      </w:r>
      <w:r w:rsidR="00C93103" w:rsidRPr="005200D4">
        <w:t xml:space="preserve"> </w:t>
      </w:r>
      <w:r w:rsidR="007841DB" w:rsidRPr="005200D4">
        <w:t>образован</w:t>
      </w:r>
      <w:r w:rsidR="006103B4" w:rsidRPr="005200D4">
        <w:t>ия</w:t>
      </w:r>
      <w:r w:rsidR="004D2EF2" w:rsidRPr="005200D4">
        <w:t>,</w:t>
      </w:r>
      <w:r w:rsidR="00C93103" w:rsidRPr="005200D4">
        <w:t xml:space="preserve"> </w:t>
      </w:r>
      <w:r w:rsidR="004D2EF2" w:rsidRPr="005200D4">
        <w:t>возможных</w:t>
      </w:r>
      <w:r w:rsidR="00C93103" w:rsidRPr="005200D4">
        <w:t xml:space="preserve"> </w:t>
      </w:r>
      <w:r w:rsidR="004D2EF2" w:rsidRPr="005200D4">
        <w:t>направлений</w:t>
      </w:r>
      <w:r w:rsidR="00C93103" w:rsidRPr="005200D4">
        <w:t xml:space="preserve"> </w:t>
      </w:r>
      <w:r w:rsidR="004D2EF2" w:rsidRPr="005200D4">
        <w:t>развития</w:t>
      </w:r>
      <w:r w:rsidR="00C93103" w:rsidRPr="005200D4">
        <w:t xml:space="preserve"> </w:t>
      </w:r>
      <w:r w:rsidR="006103B4" w:rsidRPr="005200D4">
        <w:t>этой</w:t>
      </w:r>
      <w:r w:rsidR="00C93103" w:rsidRPr="005200D4">
        <w:t xml:space="preserve"> </w:t>
      </w:r>
      <w:r w:rsidR="004D2EF2" w:rsidRPr="005200D4">
        <w:t>территорий</w:t>
      </w:r>
      <w:r w:rsidR="00C93103" w:rsidRPr="005200D4">
        <w:t xml:space="preserve"> </w:t>
      </w:r>
      <w:r w:rsidR="004D2EF2" w:rsidRPr="005200D4">
        <w:t>и</w:t>
      </w:r>
      <w:r w:rsidR="00C93103" w:rsidRPr="005200D4">
        <w:t xml:space="preserve"> </w:t>
      </w:r>
      <w:r w:rsidR="004D2EF2" w:rsidRPr="005200D4">
        <w:t>прогнозируемых</w:t>
      </w:r>
      <w:r w:rsidR="00C93103" w:rsidRPr="005200D4">
        <w:t xml:space="preserve"> </w:t>
      </w:r>
      <w:r w:rsidR="004D2EF2" w:rsidRPr="005200D4">
        <w:t>ограничений</w:t>
      </w:r>
      <w:r w:rsidR="00C93103" w:rsidRPr="005200D4">
        <w:t xml:space="preserve"> </w:t>
      </w:r>
      <w:r w:rsidR="006103B4" w:rsidRPr="005200D4">
        <w:t>ее</w:t>
      </w:r>
      <w:r w:rsidR="00C93103" w:rsidRPr="005200D4">
        <w:t xml:space="preserve"> </w:t>
      </w:r>
      <w:r w:rsidR="004D2EF2" w:rsidRPr="005200D4">
        <w:t>использования,</w:t>
      </w:r>
      <w:r w:rsidR="00C93103" w:rsidRPr="005200D4">
        <w:t xml:space="preserve"> </w:t>
      </w:r>
      <w:r w:rsidR="004D2EF2" w:rsidRPr="005200D4">
        <w:t>определяемых</w:t>
      </w:r>
      <w:r w:rsidR="00C93103" w:rsidRPr="005200D4">
        <w:t xml:space="preserve"> </w:t>
      </w:r>
      <w:r w:rsidR="004D2EF2" w:rsidRPr="005200D4">
        <w:t>в</w:t>
      </w:r>
      <w:r w:rsidR="00C93103" w:rsidRPr="005200D4">
        <w:t xml:space="preserve"> </w:t>
      </w:r>
      <w:r w:rsidR="004D2EF2" w:rsidRPr="005200D4">
        <w:t>том</w:t>
      </w:r>
      <w:r w:rsidR="00C93103" w:rsidRPr="005200D4">
        <w:t xml:space="preserve"> </w:t>
      </w:r>
      <w:r w:rsidR="004D2EF2" w:rsidRPr="005200D4">
        <w:t>числе</w:t>
      </w:r>
      <w:r w:rsidR="00C93103" w:rsidRPr="005200D4">
        <w:t xml:space="preserve"> </w:t>
      </w:r>
      <w:r w:rsidR="004D2EF2" w:rsidRPr="005200D4">
        <w:t>на</w:t>
      </w:r>
      <w:r w:rsidR="00C93103" w:rsidRPr="005200D4">
        <w:t xml:space="preserve"> </w:t>
      </w:r>
      <w:r w:rsidR="004D2EF2" w:rsidRPr="005200D4">
        <w:t>основании</w:t>
      </w:r>
      <w:r w:rsidR="00C93103" w:rsidRPr="005200D4">
        <w:t xml:space="preserve"> </w:t>
      </w:r>
      <w:r w:rsidR="004D2EF2" w:rsidRPr="005200D4">
        <w:t>сведений,</w:t>
      </w:r>
      <w:r w:rsidR="00C93103" w:rsidRPr="005200D4">
        <w:t xml:space="preserve"> </w:t>
      </w:r>
      <w:r w:rsidR="004D2EF2" w:rsidRPr="005200D4">
        <w:t>содержащихся</w:t>
      </w:r>
      <w:r w:rsidR="00C93103" w:rsidRPr="005200D4">
        <w:t xml:space="preserve"> </w:t>
      </w:r>
      <w:r w:rsidR="004D2EF2" w:rsidRPr="005200D4">
        <w:t>в</w:t>
      </w:r>
      <w:r w:rsidR="00731849" w:rsidRPr="005200D4">
        <w:t> </w:t>
      </w:r>
      <w:r w:rsidR="004D2EF2" w:rsidRPr="005200D4">
        <w:t>информационных</w:t>
      </w:r>
      <w:r w:rsidR="00C93103" w:rsidRPr="005200D4">
        <w:t xml:space="preserve"> </w:t>
      </w:r>
      <w:r w:rsidR="004D2EF2" w:rsidRPr="005200D4">
        <w:t>системах</w:t>
      </w:r>
      <w:r w:rsidR="00C93103" w:rsidRPr="005200D4">
        <w:t xml:space="preserve"> </w:t>
      </w:r>
      <w:r w:rsidR="004D2EF2" w:rsidRPr="005200D4">
        <w:t>обеспечения</w:t>
      </w:r>
      <w:r w:rsidR="00C93103" w:rsidRPr="005200D4">
        <w:t xml:space="preserve"> </w:t>
      </w:r>
      <w:r w:rsidR="004D2EF2" w:rsidRPr="005200D4">
        <w:t>градостроительной</w:t>
      </w:r>
      <w:r w:rsidR="00C93103" w:rsidRPr="005200D4">
        <w:t xml:space="preserve"> </w:t>
      </w:r>
      <w:r w:rsidR="004D2EF2" w:rsidRPr="005200D4">
        <w:t>деятельности,</w:t>
      </w:r>
      <w:r w:rsidR="00C93103" w:rsidRPr="005200D4">
        <w:t xml:space="preserve"> </w:t>
      </w:r>
      <w:r w:rsidR="004D2EF2" w:rsidRPr="005200D4">
        <w:t>федеральной</w:t>
      </w:r>
      <w:r w:rsidR="00C93103" w:rsidRPr="005200D4">
        <w:t xml:space="preserve"> </w:t>
      </w:r>
      <w:r w:rsidR="004D2EF2" w:rsidRPr="005200D4">
        <w:t>государственной</w:t>
      </w:r>
      <w:r w:rsidR="00C93103" w:rsidRPr="005200D4">
        <w:t xml:space="preserve"> </w:t>
      </w:r>
      <w:r w:rsidR="004D2EF2" w:rsidRPr="005200D4">
        <w:t>информационной</w:t>
      </w:r>
      <w:r w:rsidR="00C93103" w:rsidRPr="005200D4">
        <w:t xml:space="preserve"> </w:t>
      </w:r>
      <w:r w:rsidR="004D2EF2" w:rsidRPr="005200D4">
        <w:t>системе</w:t>
      </w:r>
      <w:r w:rsidR="00C93103" w:rsidRPr="005200D4">
        <w:t xml:space="preserve"> </w:t>
      </w:r>
      <w:r w:rsidR="004D2EF2" w:rsidRPr="005200D4">
        <w:t>территориального</w:t>
      </w:r>
      <w:r w:rsidR="00C93103" w:rsidRPr="005200D4">
        <w:t xml:space="preserve"> </w:t>
      </w:r>
      <w:r w:rsidR="004D2EF2" w:rsidRPr="005200D4">
        <w:t>планирования,</w:t>
      </w:r>
      <w:r w:rsidR="00C93103" w:rsidRPr="005200D4">
        <w:t xml:space="preserve"> </w:t>
      </w:r>
      <w:r w:rsidR="004D2EF2" w:rsidRPr="005200D4">
        <w:t>в</w:t>
      </w:r>
      <w:r w:rsidR="00C93103" w:rsidRPr="005200D4">
        <w:t xml:space="preserve"> </w:t>
      </w:r>
      <w:r w:rsidR="004D2EF2" w:rsidRPr="005200D4">
        <w:t>том</w:t>
      </w:r>
      <w:r w:rsidR="00C93103" w:rsidRPr="005200D4">
        <w:t xml:space="preserve"> </w:t>
      </w:r>
      <w:r w:rsidR="004D2EF2" w:rsidRPr="005200D4">
        <w:t>числе</w:t>
      </w:r>
      <w:r w:rsidR="00C93103" w:rsidRPr="005200D4">
        <w:t xml:space="preserve"> </w:t>
      </w:r>
      <w:r w:rsidR="004D2EF2" w:rsidRPr="005200D4">
        <w:t>материалов</w:t>
      </w:r>
      <w:r w:rsidR="00C93103" w:rsidRPr="005200D4">
        <w:t xml:space="preserve"> </w:t>
      </w:r>
      <w:r w:rsidR="004D2EF2" w:rsidRPr="005200D4">
        <w:t>и</w:t>
      </w:r>
      <w:r w:rsidR="00E01F7A" w:rsidRPr="005200D4">
        <w:t> </w:t>
      </w:r>
      <w:r w:rsidR="004D2EF2" w:rsidRPr="005200D4">
        <w:t>результатов</w:t>
      </w:r>
      <w:r w:rsidR="00C93103" w:rsidRPr="005200D4">
        <w:t xml:space="preserve"> </w:t>
      </w:r>
      <w:r w:rsidR="004D2EF2" w:rsidRPr="005200D4">
        <w:t>инженерных</w:t>
      </w:r>
      <w:r w:rsidR="00C93103" w:rsidRPr="005200D4">
        <w:t xml:space="preserve"> </w:t>
      </w:r>
      <w:r w:rsidR="004D2EF2" w:rsidRPr="005200D4">
        <w:t>изысканий,</w:t>
      </w:r>
      <w:r w:rsidR="00C93103" w:rsidRPr="005200D4">
        <w:t xml:space="preserve"> </w:t>
      </w:r>
      <w:r w:rsidR="004D2EF2" w:rsidRPr="005200D4">
        <w:t>содержащихся</w:t>
      </w:r>
      <w:r w:rsidR="00C93103" w:rsidRPr="005200D4">
        <w:t xml:space="preserve"> </w:t>
      </w:r>
      <w:r w:rsidR="004D2EF2" w:rsidRPr="005200D4">
        <w:t>в</w:t>
      </w:r>
      <w:r w:rsidR="00C93103" w:rsidRPr="005200D4">
        <w:t xml:space="preserve"> </w:t>
      </w:r>
      <w:r w:rsidR="004D2EF2" w:rsidRPr="005200D4">
        <w:t>указанных</w:t>
      </w:r>
      <w:r w:rsidR="00C93103" w:rsidRPr="005200D4">
        <w:t xml:space="preserve"> </w:t>
      </w:r>
      <w:r w:rsidR="004D2EF2" w:rsidRPr="005200D4">
        <w:t>информационных</w:t>
      </w:r>
      <w:r w:rsidR="00C93103" w:rsidRPr="005200D4">
        <w:t xml:space="preserve"> </w:t>
      </w:r>
      <w:r w:rsidR="004D2EF2" w:rsidRPr="005200D4">
        <w:t>системах,</w:t>
      </w:r>
      <w:r w:rsidR="00C93103" w:rsidRPr="005200D4">
        <w:t xml:space="preserve"> </w:t>
      </w:r>
      <w:r w:rsidR="004D2EF2" w:rsidRPr="005200D4">
        <w:t>а</w:t>
      </w:r>
      <w:r w:rsidR="00C93103" w:rsidRPr="005200D4">
        <w:t xml:space="preserve"> </w:t>
      </w:r>
      <w:r w:rsidR="004D2EF2" w:rsidRPr="005200D4">
        <w:t>также</w:t>
      </w:r>
      <w:r w:rsidR="00C93103" w:rsidRPr="005200D4">
        <w:t xml:space="preserve"> </w:t>
      </w:r>
      <w:r w:rsidR="004D2EF2" w:rsidRPr="005200D4">
        <w:t>в</w:t>
      </w:r>
      <w:r w:rsidR="00C93103" w:rsidRPr="005200D4">
        <w:t xml:space="preserve"> </w:t>
      </w:r>
      <w:r w:rsidR="004D2EF2" w:rsidRPr="005200D4">
        <w:t>государственном</w:t>
      </w:r>
      <w:r w:rsidR="00C93103" w:rsidRPr="005200D4">
        <w:t xml:space="preserve"> </w:t>
      </w:r>
      <w:r w:rsidR="004D2EF2" w:rsidRPr="005200D4">
        <w:t>фонде</w:t>
      </w:r>
      <w:r w:rsidR="00C93103" w:rsidRPr="005200D4">
        <w:t xml:space="preserve"> </w:t>
      </w:r>
      <w:r w:rsidR="004D2EF2" w:rsidRPr="005200D4">
        <w:t>материалов</w:t>
      </w:r>
      <w:r w:rsidR="00C93103" w:rsidRPr="005200D4">
        <w:t xml:space="preserve"> </w:t>
      </w:r>
      <w:r w:rsidR="004D2EF2" w:rsidRPr="005200D4">
        <w:t>и</w:t>
      </w:r>
      <w:r w:rsidR="00C93103" w:rsidRPr="005200D4">
        <w:t xml:space="preserve"> </w:t>
      </w:r>
      <w:r w:rsidR="004D2EF2" w:rsidRPr="005200D4">
        <w:t>данных</w:t>
      </w:r>
      <w:r w:rsidR="00C93103" w:rsidRPr="005200D4">
        <w:t xml:space="preserve"> </w:t>
      </w:r>
      <w:r w:rsidR="004D2EF2" w:rsidRPr="005200D4">
        <w:t>инженерных</w:t>
      </w:r>
      <w:r w:rsidR="00C93103" w:rsidRPr="005200D4">
        <w:t xml:space="preserve"> </w:t>
      </w:r>
      <w:r w:rsidR="004D2EF2" w:rsidRPr="005200D4">
        <w:t>изысканий.</w:t>
      </w:r>
    </w:p>
    <w:p w14:paraId="17EFD4FE" w14:textId="3EDA6642" w:rsidR="00CD7F25" w:rsidRPr="005200D4" w:rsidRDefault="000A6359" w:rsidP="003E007E">
      <w:pPr>
        <w:pStyle w:val="2"/>
      </w:pPr>
      <w:bookmarkStart w:id="1471" w:name="_Toc468459438"/>
      <w:bookmarkStart w:id="1472" w:name="_Toc468459913"/>
      <w:bookmarkStart w:id="1473" w:name="_Toc468460791"/>
      <w:bookmarkStart w:id="1474" w:name="_Toc468464667"/>
      <w:bookmarkStart w:id="1475" w:name="_Toc468466513"/>
      <w:bookmarkStart w:id="1476" w:name="_Toc468466915"/>
      <w:bookmarkStart w:id="1477" w:name="_Toc468469935"/>
      <w:bookmarkStart w:id="1478" w:name="_Toc468471203"/>
      <w:bookmarkStart w:id="1479" w:name="_Toc468471309"/>
      <w:bookmarkStart w:id="1480" w:name="_Toc468475090"/>
      <w:bookmarkStart w:id="1481" w:name="_Toc468549905"/>
      <w:bookmarkStart w:id="1482" w:name="_Toc468551299"/>
      <w:bookmarkStart w:id="1483" w:name="_Toc468555105"/>
      <w:bookmarkStart w:id="1484" w:name="_Toc468556693"/>
      <w:bookmarkStart w:id="1485" w:name="_Toc468561324"/>
      <w:bookmarkStart w:id="1486" w:name="_Toc468696683"/>
      <w:bookmarkStart w:id="1487" w:name="_Toc468698597"/>
      <w:bookmarkStart w:id="1488" w:name="_Toc468704407"/>
      <w:bookmarkStart w:id="1489" w:name="_Toc468704491"/>
      <w:bookmarkStart w:id="1490" w:name="_Toc468708095"/>
      <w:bookmarkStart w:id="1491" w:name="_Toc468711089"/>
      <w:bookmarkStart w:id="1492" w:name="_Toc468712339"/>
      <w:bookmarkStart w:id="1493" w:name="_Toc468712456"/>
      <w:bookmarkStart w:id="1494" w:name="_Toc468712653"/>
      <w:bookmarkStart w:id="1495" w:name="_Toc468720090"/>
      <w:bookmarkStart w:id="1496" w:name="_Toc468720353"/>
      <w:bookmarkStart w:id="1497" w:name="_Toc468721094"/>
      <w:bookmarkStart w:id="1498" w:name="_Toc468723479"/>
      <w:bookmarkStart w:id="1499" w:name="_Toc468726211"/>
      <w:bookmarkStart w:id="1500" w:name="_Toc468727858"/>
      <w:bookmarkStart w:id="1501" w:name="_Toc468732879"/>
      <w:bookmarkStart w:id="1502" w:name="_Toc468736155"/>
      <w:bookmarkStart w:id="1503" w:name="_Toc468738995"/>
      <w:bookmarkStart w:id="1504" w:name="_Toc468789862"/>
      <w:bookmarkStart w:id="1505" w:name="_Toc468796715"/>
      <w:bookmarkStart w:id="1506" w:name="_Toc468797939"/>
      <w:bookmarkStart w:id="1507" w:name="_Toc468803254"/>
      <w:bookmarkStart w:id="1508" w:name="_Toc468807460"/>
      <w:bookmarkStart w:id="1509" w:name="_Toc468812044"/>
      <w:bookmarkStart w:id="1510" w:name="_Toc468812702"/>
      <w:bookmarkStart w:id="1511" w:name="_Toc468826035"/>
      <w:bookmarkStart w:id="1512" w:name="_Toc468880851"/>
      <w:bookmarkStart w:id="1513" w:name="_Toc449446962"/>
      <w:bookmarkStart w:id="1514" w:name="_Toc449517826"/>
      <w:bookmarkStart w:id="1515" w:name="_Toc449622192"/>
      <w:bookmarkStart w:id="1516" w:name="_Toc449708157"/>
      <w:bookmarkStart w:id="1517" w:name="_Toc449708411"/>
      <w:bookmarkStart w:id="1518" w:name="_Toc449716039"/>
      <w:bookmarkStart w:id="1519" w:name="_Toc473884796"/>
      <w:bookmarkStart w:id="1520" w:name="_Toc90133152"/>
      <w:bookmarkStart w:id="1521" w:name="_Toc169801892"/>
      <w:r w:rsidRPr="005200D4">
        <w:t>Современная</w:t>
      </w:r>
      <w:r w:rsidR="00C93103" w:rsidRPr="005200D4">
        <w:t xml:space="preserve"> </w:t>
      </w:r>
      <w:r w:rsidRPr="005200D4">
        <w:t>планировочная</w:t>
      </w:r>
      <w:r w:rsidR="00C93103" w:rsidRPr="005200D4">
        <w:t xml:space="preserve"> </w:t>
      </w:r>
      <w:r w:rsidRPr="005200D4">
        <w:t>структура</w:t>
      </w:r>
      <w:r w:rsidR="00C93103" w:rsidRPr="005200D4">
        <w:t xml:space="preserve"> </w:t>
      </w:r>
      <w:r w:rsidRPr="005200D4">
        <w:t>и</w:t>
      </w:r>
      <w:r w:rsidR="00C93103" w:rsidRPr="005200D4">
        <w:t xml:space="preserve"> </w:t>
      </w:r>
      <w:r w:rsidRPr="005200D4">
        <w:t>функциональное</w:t>
      </w:r>
      <w:r w:rsidR="00C93103" w:rsidRPr="005200D4">
        <w:t xml:space="preserve"> </w:t>
      </w:r>
      <w:r w:rsidRPr="005200D4">
        <w:t>использование</w:t>
      </w:r>
      <w:r w:rsidR="00C93103" w:rsidRPr="005200D4">
        <w:t xml:space="preserve"> </w:t>
      </w:r>
      <w:r w:rsidRPr="005200D4">
        <w:t>территории</w:t>
      </w:r>
      <w:r w:rsidR="00C93103" w:rsidRPr="005200D4">
        <w:t xml:space="preserve"> </w:t>
      </w:r>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r w:rsidR="008F3ACD" w:rsidRPr="005200D4">
        <w:t>поселения</w:t>
      </w:r>
      <w:bookmarkEnd w:id="1520"/>
      <w:bookmarkEnd w:id="1521"/>
    </w:p>
    <w:p w14:paraId="41151D5F" w14:textId="353B610C" w:rsidR="003C356E" w:rsidRPr="005200D4" w:rsidRDefault="0050660B" w:rsidP="003E007E">
      <w:pPr>
        <w:pStyle w:val="a6"/>
      </w:pPr>
      <w:bookmarkStart w:id="1522" w:name="_Toc468459439"/>
      <w:bookmarkStart w:id="1523" w:name="_Toc468459914"/>
      <w:bookmarkStart w:id="1524" w:name="_Toc468460792"/>
      <w:bookmarkStart w:id="1525" w:name="_Toc468464668"/>
      <w:bookmarkStart w:id="1526" w:name="_Toc468466514"/>
      <w:bookmarkStart w:id="1527" w:name="_Toc468466916"/>
      <w:bookmarkStart w:id="1528" w:name="_Toc468469936"/>
      <w:bookmarkStart w:id="1529" w:name="_Toc468471204"/>
      <w:bookmarkStart w:id="1530" w:name="_Toc468471310"/>
      <w:bookmarkStart w:id="1531" w:name="_Toc468475091"/>
      <w:bookmarkStart w:id="1532" w:name="_Toc468549906"/>
      <w:bookmarkStart w:id="1533" w:name="_Toc468551300"/>
      <w:bookmarkStart w:id="1534" w:name="_Toc468555106"/>
      <w:bookmarkStart w:id="1535" w:name="_Toc468556694"/>
      <w:bookmarkStart w:id="1536" w:name="_Toc468561325"/>
      <w:bookmarkStart w:id="1537" w:name="_Toc468696684"/>
      <w:bookmarkStart w:id="1538" w:name="_Toc468698598"/>
      <w:bookmarkStart w:id="1539" w:name="_Toc468704408"/>
      <w:bookmarkStart w:id="1540" w:name="_Toc468704492"/>
      <w:bookmarkStart w:id="1541" w:name="_Toc468708096"/>
      <w:bookmarkStart w:id="1542" w:name="_Toc468711090"/>
      <w:bookmarkStart w:id="1543" w:name="_Toc468712340"/>
      <w:bookmarkStart w:id="1544" w:name="_Toc468712457"/>
      <w:bookmarkStart w:id="1545" w:name="_Toc468712654"/>
      <w:bookmarkStart w:id="1546" w:name="_Toc468720091"/>
      <w:bookmarkStart w:id="1547" w:name="_Toc468720354"/>
      <w:bookmarkStart w:id="1548" w:name="_Toc468721095"/>
      <w:bookmarkStart w:id="1549" w:name="_Toc468723480"/>
      <w:bookmarkStart w:id="1550" w:name="_Toc468726212"/>
      <w:bookmarkStart w:id="1551" w:name="_Toc468727859"/>
      <w:bookmarkStart w:id="1552" w:name="_Toc468732880"/>
      <w:bookmarkStart w:id="1553" w:name="_Toc468736156"/>
      <w:bookmarkStart w:id="1554" w:name="_Toc468738996"/>
      <w:bookmarkStart w:id="1555" w:name="_Toc468789863"/>
      <w:bookmarkStart w:id="1556" w:name="_Toc468796716"/>
      <w:bookmarkStart w:id="1557" w:name="_Toc468797940"/>
      <w:bookmarkStart w:id="1558" w:name="_Toc468803255"/>
      <w:bookmarkStart w:id="1559" w:name="_Toc468807461"/>
      <w:bookmarkStart w:id="1560" w:name="_Toc468812045"/>
      <w:bookmarkStart w:id="1561" w:name="_Toc468812703"/>
      <w:bookmarkStart w:id="1562" w:name="_Toc468826036"/>
      <w:bookmarkStart w:id="1563" w:name="_Toc468880852"/>
      <w:bookmarkStart w:id="1564" w:name="_Toc473884799"/>
      <w:bookmarkStart w:id="1565" w:name="_Toc449446963"/>
      <w:bookmarkStart w:id="1566" w:name="_Toc449517827"/>
      <w:bookmarkStart w:id="1567" w:name="_Toc449622193"/>
      <w:bookmarkStart w:id="1568" w:name="_Toc449708158"/>
      <w:bookmarkStart w:id="1569" w:name="_Toc449708412"/>
      <w:bookmarkStart w:id="1570" w:name="_Toc449716040"/>
      <w:bookmarkStart w:id="1571" w:name="_Toc449446965"/>
      <w:bookmarkStart w:id="1572" w:name="_Toc449517829"/>
      <w:bookmarkStart w:id="1573" w:name="_Toc449622195"/>
      <w:bookmarkStart w:id="1574" w:name="_Toc449708160"/>
      <w:bookmarkStart w:id="1575" w:name="_Toc449708414"/>
      <w:bookmarkStart w:id="1576" w:name="_Toc449716042"/>
      <w:r w:rsidRPr="005200D4">
        <w:t>Пространственно-планировочная</w:t>
      </w:r>
      <w:r w:rsidR="00C93103" w:rsidRPr="005200D4">
        <w:t xml:space="preserve"> </w:t>
      </w:r>
      <w:r w:rsidRPr="005200D4">
        <w:t>организация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представляет</w:t>
      </w:r>
      <w:r w:rsidR="00C93103" w:rsidRPr="005200D4">
        <w:t xml:space="preserve"> </w:t>
      </w:r>
      <w:r w:rsidRPr="005200D4">
        <w:t>собой</w:t>
      </w:r>
      <w:r w:rsidR="00C93103" w:rsidRPr="005200D4">
        <w:t xml:space="preserve"> </w:t>
      </w:r>
      <w:r w:rsidRPr="005200D4">
        <w:t>тринадцать</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11099E" w:rsidRPr="005200D4">
        <w:t>поселки</w:t>
      </w:r>
      <w:r w:rsidR="00C93103" w:rsidRPr="005200D4">
        <w:t xml:space="preserve"> </w:t>
      </w:r>
      <w:r w:rsidR="00573709" w:rsidRPr="005200D4">
        <w:t>Раздольное,</w:t>
      </w:r>
      <w:r w:rsidR="00C93103" w:rsidRPr="005200D4">
        <w:t xml:space="preserve"> </w:t>
      </w:r>
      <w:r w:rsidR="00573709" w:rsidRPr="005200D4">
        <w:t>Алексеевка,</w:t>
      </w:r>
      <w:r w:rsidR="00C93103" w:rsidRPr="005200D4">
        <w:t xml:space="preserve"> </w:t>
      </w:r>
      <w:r w:rsidR="00573709" w:rsidRPr="005200D4">
        <w:t>Тимофеевка,</w:t>
      </w:r>
      <w:r w:rsidR="00C93103" w:rsidRPr="005200D4">
        <w:t xml:space="preserve"> </w:t>
      </w:r>
      <w:r w:rsidR="0011099E" w:rsidRPr="005200D4">
        <w:t>Городечное,</w:t>
      </w:r>
      <w:r w:rsidR="00C93103" w:rsidRPr="005200D4">
        <w:t xml:space="preserve"> </w:t>
      </w:r>
      <w:r w:rsidR="0011099E" w:rsidRPr="005200D4">
        <w:t>Горное,</w:t>
      </w:r>
      <w:r w:rsidR="00C93103" w:rsidRPr="005200D4">
        <w:t xml:space="preserve"> </w:t>
      </w:r>
      <w:r w:rsidR="0011099E" w:rsidRPr="005200D4">
        <w:t>Оленевод,</w:t>
      </w:r>
      <w:r w:rsidR="00C93103" w:rsidRPr="005200D4">
        <w:t xml:space="preserve"> </w:t>
      </w:r>
      <w:r w:rsidR="0011099E" w:rsidRPr="005200D4">
        <w:t>Тихое,</w:t>
      </w:r>
      <w:r w:rsidR="00C93103" w:rsidRPr="005200D4">
        <w:t xml:space="preserve"> </w:t>
      </w:r>
      <w:r w:rsidR="0011099E" w:rsidRPr="005200D4">
        <w:t>села</w:t>
      </w:r>
      <w:r w:rsidR="00C93103" w:rsidRPr="005200D4">
        <w:t xml:space="preserve"> </w:t>
      </w:r>
      <w:r w:rsidR="0011099E" w:rsidRPr="005200D4">
        <w:t>Нежино,</w:t>
      </w:r>
      <w:r w:rsidR="00C93103" w:rsidRPr="005200D4">
        <w:t xml:space="preserve"> </w:t>
      </w:r>
      <w:r w:rsidR="0011099E" w:rsidRPr="005200D4">
        <w:t>Тереховка,</w:t>
      </w:r>
      <w:r w:rsidR="00C93103" w:rsidRPr="005200D4">
        <w:t xml:space="preserve"> </w:t>
      </w:r>
      <w:r w:rsidR="00573709" w:rsidRPr="005200D4">
        <w:t>железнодорожн</w:t>
      </w:r>
      <w:r w:rsidR="0011099E" w:rsidRPr="005200D4">
        <w:t>ые</w:t>
      </w:r>
      <w:r w:rsidR="00C93103" w:rsidRPr="005200D4">
        <w:t xml:space="preserve"> </w:t>
      </w:r>
      <w:r w:rsidR="00573709" w:rsidRPr="005200D4">
        <w:t>станци</w:t>
      </w:r>
      <w:r w:rsidR="0011099E" w:rsidRPr="005200D4">
        <w:t>и</w:t>
      </w:r>
      <w:r w:rsidR="00C93103" w:rsidRPr="005200D4">
        <w:t xml:space="preserve"> </w:t>
      </w:r>
      <w:r w:rsidR="00573709" w:rsidRPr="005200D4">
        <w:t>Барановский,</w:t>
      </w:r>
      <w:r w:rsidR="00C93103" w:rsidRPr="005200D4">
        <w:t xml:space="preserve"> </w:t>
      </w:r>
      <w:r w:rsidR="00573709" w:rsidRPr="005200D4">
        <w:t>Виневитино,</w:t>
      </w:r>
      <w:r w:rsidR="00C93103" w:rsidRPr="005200D4">
        <w:t xml:space="preserve"> </w:t>
      </w:r>
      <w:r w:rsidR="0011099E" w:rsidRPr="005200D4">
        <w:t>железнодорожный</w:t>
      </w:r>
      <w:r w:rsidR="00C93103" w:rsidRPr="005200D4">
        <w:t xml:space="preserve"> </w:t>
      </w:r>
      <w:r w:rsidR="00B11F01" w:rsidRPr="005200D4">
        <w:t>разъезд</w:t>
      </w:r>
      <w:r w:rsidR="00C93103" w:rsidRPr="005200D4">
        <w:t xml:space="preserve"> </w:t>
      </w:r>
      <w:r w:rsidR="00B11F01" w:rsidRPr="005200D4">
        <w:t>9208</w:t>
      </w:r>
      <w:r w:rsidR="000A26BD" w:rsidRPr="005200D4">
        <w:t> </w:t>
      </w:r>
      <w:r w:rsidR="00573709" w:rsidRPr="005200D4">
        <w:t>км,</w:t>
      </w:r>
      <w:r w:rsidR="00C93103" w:rsidRPr="005200D4">
        <w:t xml:space="preserve"> </w:t>
      </w:r>
      <w:r w:rsidR="00FE33F5" w:rsidRPr="005200D4">
        <w:t>казарма</w:t>
      </w:r>
      <w:r w:rsidR="00C93103" w:rsidRPr="005200D4">
        <w:t xml:space="preserve"> </w:t>
      </w:r>
      <w:r w:rsidR="00B11F01" w:rsidRPr="005200D4">
        <w:t>25</w:t>
      </w:r>
      <w:r w:rsidR="000A26BD" w:rsidRPr="005200D4">
        <w:t> </w:t>
      </w:r>
      <w:r w:rsidR="00573709" w:rsidRPr="005200D4">
        <w:t>км</w:t>
      </w:r>
      <w:r w:rsidR="0011099E" w:rsidRPr="005200D4">
        <w:t>.</w:t>
      </w:r>
      <w:r w:rsidR="00C93103" w:rsidRPr="005200D4">
        <w:t xml:space="preserve"> </w:t>
      </w:r>
      <w:r w:rsidR="00573709" w:rsidRPr="005200D4">
        <w:t>В</w:t>
      </w:r>
      <w:r w:rsidR="00C93103" w:rsidRPr="005200D4">
        <w:t xml:space="preserve"> </w:t>
      </w:r>
      <w:r w:rsidR="00573709" w:rsidRPr="005200D4">
        <w:t>основном</w:t>
      </w:r>
      <w:r w:rsidR="00C93103" w:rsidRPr="005200D4">
        <w:t xml:space="preserve"> </w:t>
      </w:r>
      <w:r w:rsidR="00573709" w:rsidRPr="005200D4">
        <w:t>населенные</w:t>
      </w:r>
      <w:r w:rsidR="00C93103" w:rsidRPr="005200D4">
        <w:t xml:space="preserve"> </w:t>
      </w:r>
      <w:r w:rsidR="00573709" w:rsidRPr="005200D4">
        <w:t>пункты</w:t>
      </w:r>
      <w:r w:rsidR="00C93103" w:rsidRPr="005200D4">
        <w:t xml:space="preserve"> </w:t>
      </w:r>
      <w:r w:rsidR="00573709" w:rsidRPr="005200D4">
        <w:t>сосредоточены</w:t>
      </w:r>
      <w:r w:rsidR="00C93103" w:rsidRPr="005200D4">
        <w:t xml:space="preserve"> </w:t>
      </w:r>
      <w:r w:rsidR="00573709" w:rsidRPr="005200D4">
        <w:t>в</w:t>
      </w:r>
      <w:r w:rsidR="00731849" w:rsidRPr="005200D4">
        <w:t> </w:t>
      </w:r>
      <w:r w:rsidR="00573709" w:rsidRPr="005200D4">
        <w:t>центральной</w:t>
      </w:r>
      <w:r w:rsidR="00C93103" w:rsidRPr="005200D4">
        <w:t xml:space="preserve"> </w:t>
      </w:r>
      <w:r w:rsidR="00573709" w:rsidRPr="005200D4">
        <w:t>части</w:t>
      </w:r>
      <w:r w:rsidR="00C93103" w:rsidRPr="005200D4">
        <w:t xml:space="preserve"> </w:t>
      </w:r>
      <w:r w:rsidR="00573709" w:rsidRPr="005200D4">
        <w:t>сельского</w:t>
      </w:r>
      <w:r w:rsidR="00C93103" w:rsidRPr="005200D4">
        <w:t xml:space="preserve"> </w:t>
      </w:r>
      <w:r w:rsidR="00573709" w:rsidRPr="005200D4">
        <w:t>поселения,</w:t>
      </w:r>
      <w:r w:rsidR="00C93103" w:rsidRPr="005200D4">
        <w:t xml:space="preserve"> </w:t>
      </w:r>
      <w:r w:rsidR="00573709" w:rsidRPr="005200D4">
        <w:t>в</w:t>
      </w:r>
      <w:r w:rsidR="00C93103" w:rsidRPr="005200D4">
        <w:t xml:space="preserve"> </w:t>
      </w:r>
      <w:r w:rsidR="00573709" w:rsidRPr="005200D4">
        <w:t>северном,</w:t>
      </w:r>
      <w:r w:rsidR="00C93103" w:rsidRPr="005200D4">
        <w:t xml:space="preserve"> </w:t>
      </w:r>
      <w:r w:rsidR="00573709" w:rsidRPr="005200D4">
        <w:t>южном</w:t>
      </w:r>
      <w:r w:rsidR="00C93103" w:rsidRPr="005200D4">
        <w:t xml:space="preserve"> </w:t>
      </w:r>
      <w:r w:rsidR="00573709" w:rsidRPr="005200D4">
        <w:t>и</w:t>
      </w:r>
      <w:r w:rsidR="00C93103" w:rsidRPr="005200D4">
        <w:t xml:space="preserve"> </w:t>
      </w:r>
      <w:r w:rsidR="00573709" w:rsidRPr="005200D4">
        <w:t>восточном</w:t>
      </w:r>
      <w:r w:rsidR="00C93103" w:rsidRPr="005200D4">
        <w:t xml:space="preserve"> </w:t>
      </w:r>
      <w:r w:rsidR="00573709" w:rsidRPr="005200D4">
        <w:t>направлении.</w:t>
      </w:r>
      <w:r w:rsidR="00C93103" w:rsidRPr="005200D4">
        <w:t xml:space="preserve"> </w:t>
      </w:r>
      <w:r w:rsidR="00573709" w:rsidRPr="005200D4">
        <w:t>Населенные</w:t>
      </w:r>
      <w:r w:rsidR="00C93103" w:rsidRPr="005200D4">
        <w:t xml:space="preserve"> </w:t>
      </w:r>
      <w:r w:rsidR="00573709" w:rsidRPr="005200D4">
        <w:t>пункты</w:t>
      </w:r>
      <w:r w:rsidR="00C93103" w:rsidRPr="005200D4">
        <w:t xml:space="preserve"> </w:t>
      </w:r>
      <w:r w:rsidR="00573709" w:rsidRPr="005200D4">
        <w:t>исторически</w:t>
      </w:r>
      <w:r w:rsidR="00C93103" w:rsidRPr="005200D4">
        <w:t xml:space="preserve"> </w:t>
      </w:r>
      <w:r w:rsidR="00573709" w:rsidRPr="005200D4">
        <w:t>формируются</w:t>
      </w:r>
      <w:r w:rsidR="00C93103" w:rsidRPr="005200D4">
        <w:t xml:space="preserve"> </w:t>
      </w:r>
      <w:r w:rsidR="00573709" w:rsidRPr="005200D4">
        <w:t>вдоль</w:t>
      </w:r>
      <w:r w:rsidR="00C93103" w:rsidRPr="005200D4">
        <w:t xml:space="preserve"> </w:t>
      </w:r>
      <w:r w:rsidR="00573709" w:rsidRPr="005200D4">
        <w:t>главных</w:t>
      </w:r>
      <w:r w:rsidR="00C93103" w:rsidRPr="005200D4">
        <w:t xml:space="preserve"> </w:t>
      </w:r>
      <w:r w:rsidR="00573709" w:rsidRPr="005200D4">
        <w:t>планировочных</w:t>
      </w:r>
      <w:r w:rsidR="00C93103" w:rsidRPr="005200D4">
        <w:t xml:space="preserve"> </w:t>
      </w:r>
      <w:r w:rsidR="00573709" w:rsidRPr="005200D4">
        <w:t>осей:</w:t>
      </w:r>
      <w:r w:rsidR="00C93103" w:rsidRPr="005200D4">
        <w:t xml:space="preserve"> </w:t>
      </w:r>
      <w:r w:rsidR="00573709" w:rsidRPr="005200D4">
        <w:t>автомобильных</w:t>
      </w:r>
      <w:r w:rsidR="00C93103" w:rsidRPr="005200D4">
        <w:t xml:space="preserve"> </w:t>
      </w:r>
      <w:r w:rsidR="00573709" w:rsidRPr="005200D4">
        <w:t>дорог</w:t>
      </w:r>
      <w:r w:rsidR="00C93103" w:rsidRPr="005200D4">
        <w:t xml:space="preserve"> </w:t>
      </w:r>
      <w:r w:rsidR="006C7ADB" w:rsidRPr="005200D4">
        <w:t>федерального</w:t>
      </w:r>
      <w:r w:rsidR="00C93103" w:rsidRPr="005200D4">
        <w:t xml:space="preserve"> </w:t>
      </w:r>
      <w:r w:rsidR="006C7ADB" w:rsidRPr="005200D4">
        <w:t>и</w:t>
      </w:r>
      <w:r w:rsidR="00C93103" w:rsidRPr="005200D4">
        <w:t xml:space="preserve"> </w:t>
      </w:r>
      <w:r w:rsidR="00573709" w:rsidRPr="005200D4">
        <w:t>регионального</w:t>
      </w:r>
      <w:r w:rsidR="00C93103" w:rsidRPr="005200D4">
        <w:t xml:space="preserve"> </w:t>
      </w:r>
      <w:r w:rsidR="00573709" w:rsidRPr="005200D4">
        <w:t>значения.</w:t>
      </w:r>
      <w:r w:rsidR="00C93103" w:rsidRPr="005200D4">
        <w:t xml:space="preserve"> </w:t>
      </w:r>
      <w:r w:rsidRPr="005200D4">
        <w:t>Главн</w:t>
      </w:r>
      <w:r w:rsidR="00573709" w:rsidRPr="005200D4">
        <w:t>ыми</w:t>
      </w:r>
      <w:r w:rsidR="00C93103" w:rsidRPr="005200D4">
        <w:t xml:space="preserve"> </w:t>
      </w:r>
      <w:r w:rsidRPr="005200D4">
        <w:t>планировочн</w:t>
      </w:r>
      <w:r w:rsidR="00573709" w:rsidRPr="005200D4">
        <w:t>ыми</w:t>
      </w:r>
      <w:r w:rsidR="00C93103" w:rsidRPr="005200D4">
        <w:t xml:space="preserve"> </w:t>
      </w:r>
      <w:r w:rsidR="00573709" w:rsidRPr="005200D4">
        <w:t>осями</w:t>
      </w:r>
      <w:r w:rsidR="00C93103" w:rsidRPr="005200D4">
        <w:t xml:space="preserve"> </w:t>
      </w:r>
      <w:r w:rsidR="00573709" w:rsidRPr="005200D4">
        <w:t>поселения</w:t>
      </w:r>
      <w:r w:rsidR="00C93103" w:rsidRPr="005200D4">
        <w:t xml:space="preserve"> </w:t>
      </w:r>
      <w:r w:rsidR="00573709" w:rsidRPr="005200D4">
        <w:t>явля</w:t>
      </w:r>
      <w:r w:rsidR="003C356E" w:rsidRPr="005200D4">
        <w:t>ется</w:t>
      </w:r>
      <w:r w:rsidR="00C93103" w:rsidRPr="005200D4">
        <w:t xml:space="preserve"> </w:t>
      </w:r>
      <w:r w:rsidR="003C356E" w:rsidRPr="005200D4">
        <w:t>автомобильная</w:t>
      </w:r>
      <w:r w:rsidR="00C93103" w:rsidRPr="005200D4">
        <w:t xml:space="preserve"> </w:t>
      </w:r>
      <w:r w:rsidR="003C356E" w:rsidRPr="005200D4">
        <w:t>дорога</w:t>
      </w:r>
      <w:r w:rsidR="00C93103" w:rsidRPr="005200D4">
        <w:t xml:space="preserve"> </w:t>
      </w:r>
      <w:r w:rsidR="003C356E" w:rsidRPr="005200D4">
        <w:t>общего</w:t>
      </w:r>
      <w:r w:rsidR="00C93103" w:rsidRPr="005200D4">
        <w:t xml:space="preserve"> </w:t>
      </w:r>
      <w:r w:rsidR="003C356E" w:rsidRPr="005200D4">
        <w:t>пользования</w:t>
      </w:r>
      <w:r w:rsidR="00C93103" w:rsidRPr="005200D4">
        <w:t xml:space="preserve"> </w:t>
      </w:r>
      <w:r w:rsidR="003C356E" w:rsidRPr="005200D4">
        <w:t>федерального</w:t>
      </w:r>
      <w:r w:rsidR="00C93103" w:rsidRPr="005200D4">
        <w:t xml:space="preserve"> </w:t>
      </w:r>
      <w:r w:rsidR="003C356E" w:rsidRPr="005200D4">
        <w:t>значения</w:t>
      </w:r>
      <w:r w:rsidR="00C93103" w:rsidRPr="005200D4">
        <w:t xml:space="preserve"> </w:t>
      </w:r>
      <w:r w:rsidR="003C356E" w:rsidRPr="005200D4">
        <w:t>А-370</w:t>
      </w:r>
      <w:r w:rsidR="00C93103" w:rsidRPr="005200D4">
        <w:t xml:space="preserve"> </w:t>
      </w:r>
      <w:r w:rsidR="00C3298E" w:rsidRPr="005200D4">
        <w:t>«</w:t>
      </w:r>
      <w:r w:rsidR="003C356E" w:rsidRPr="005200D4">
        <w:t>Уссури</w:t>
      </w:r>
      <w:r w:rsidR="00C3298E" w:rsidRPr="005200D4">
        <w:t>»</w:t>
      </w:r>
      <w:r w:rsidR="00C93103" w:rsidRPr="005200D4">
        <w:t xml:space="preserve"> </w:t>
      </w:r>
      <w:r w:rsidR="003C356E" w:rsidRPr="005200D4">
        <w:t>Хабаровск</w:t>
      </w:r>
      <w:r w:rsidR="00C93103" w:rsidRPr="005200D4">
        <w:t xml:space="preserve"> </w:t>
      </w:r>
      <w:r w:rsidR="003C356E" w:rsidRPr="005200D4">
        <w:t>–</w:t>
      </w:r>
      <w:r w:rsidR="00C93103" w:rsidRPr="005200D4">
        <w:t xml:space="preserve"> </w:t>
      </w:r>
      <w:r w:rsidR="003C356E" w:rsidRPr="005200D4">
        <w:t>Владивосток</w:t>
      </w:r>
      <w:r w:rsidR="00C93103" w:rsidRPr="005200D4">
        <w:t xml:space="preserve"> </w:t>
      </w:r>
      <w:r w:rsidR="00573709" w:rsidRPr="005200D4">
        <w:t>и</w:t>
      </w:r>
      <w:r w:rsidR="00E103A4" w:rsidRPr="005200D4">
        <w:t> </w:t>
      </w:r>
      <w:r w:rsidR="003C356E" w:rsidRPr="005200D4">
        <w:t>автомобильная</w:t>
      </w:r>
      <w:r w:rsidR="00C93103" w:rsidRPr="005200D4">
        <w:t xml:space="preserve"> </w:t>
      </w:r>
      <w:r w:rsidR="003C356E" w:rsidRPr="005200D4">
        <w:t>дорога</w:t>
      </w:r>
      <w:r w:rsidR="00C93103" w:rsidRPr="005200D4">
        <w:t xml:space="preserve"> </w:t>
      </w:r>
      <w:r w:rsidR="000F257D" w:rsidRPr="005200D4">
        <w:t xml:space="preserve">общего пользования регионального или межмуниципального значения </w:t>
      </w:r>
      <w:r w:rsidR="003C356E" w:rsidRPr="005200D4">
        <w:t>Раздольное</w:t>
      </w:r>
      <w:r w:rsidR="00C93103" w:rsidRPr="005200D4">
        <w:t xml:space="preserve"> </w:t>
      </w:r>
      <w:r w:rsidR="005E1AD7" w:rsidRPr="005200D4">
        <w:t>–</w:t>
      </w:r>
      <w:r w:rsidR="00C93103" w:rsidRPr="005200D4">
        <w:t xml:space="preserve"> </w:t>
      </w:r>
      <w:r w:rsidR="005E1AD7" w:rsidRPr="005200D4">
        <w:t>Хасан</w:t>
      </w:r>
      <w:r w:rsidR="00C93103" w:rsidRPr="005200D4">
        <w:t xml:space="preserve"> </w:t>
      </w:r>
      <w:r w:rsidR="005E1AD7" w:rsidRPr="005200D4">
        <w:t>–</w:t>
      </w:r>
      <w:r w:rsidR="00C93103" w:rsidRPr="005200D4">
        <w:t xml:space="preserve"> </w:t>
      </w:r>
      <w:r w:rsidR="005E1AD7" w:rsidRPr="005200D4">
        <w:t>раз.</w:t>
      </w:r>
      <w:r w:rsidR="00C93103" w:rsidRPr="005200D4">
        <w:t xml:space="preserve"> </w:t>
      </w:r>
      <w:r w:rsidR="005E1AD7" w:rsidRPr="005200D4">
        <w:t>Барановский.</w:t>
      </w:r>
    </w:p>
    <w:p w14:paraId="18C67D70" w14:textId="4DDD451D" w:rsidR="0050660B" w:rsidRPr="005200D4" w:rsidRDefault="0050660B" w:rsidP="003E007E">
      <w:pPr>
        <w:pStyle w:val="a6"/>
      </w:pPr>
      <w:r w:rsidRPr="005200D4">
        <w:t>Центральная</w:t>
      </w:r>
      <w:r w:rsidR="00C93103" w:rsidRPr="005200D4">
        <w:t xml:space="preserve"> </w:t>
      </w:r>
      <w:r w:rsidRPr="005200D4">
        <w:t>часть</w:t>
      </w:r>
      <w:r w:rsidR="00C93103" w:rsidRPr="005200D4">
        <w:t xml:space="preserve"> </w:t>
      </w:r>
      <w:r w:rsidRPr="005200D4">
        <w:t>поселения</w:t>
      </w:r>
      <w:r w:rsidR="00C93103" w:rsidRPr="005200D4">
        <w:t xml:space="preserve"> </w:t>
      </w:r>
      <w:r w:rsidR="00573709" w:rsidRPr="005200D4">
        <w:t>представляет</w:t>
      </w:r>
      <w:r w:rsidR="00C93103" w:rsidRPr="005200D4">
        <w:t xml:space="preserve"> </w:t>
      </w:r>
      <w:r w:rsidR="00573709" w:rsidRPr="005200D4">
        <w:t>собой</w:t>
      </w:r>
      <w:r w:rsidR="00C93103" w:rsidRPr="005200D4">
        <w:t xml:space="preserve"> </w:t>
      </w:r>
      <w:r w:rsidR="00573709" w:rsidRPr="005200D4">
        <w:t>долину</w:t>
      </w:r>
      <w:r w:rsidR="00C93103" w:rsidRPr="005200D4">
        <w:t xml:space="preserve"> </w:t>
      </w:r>
      <w:r w:rsidR="00573709" w:rsidRPr="005200D4">
        <w:t>р.</w:t>
      </w:r>
      <w:r w:rsidR="00C93103" w:rsidRPr="005200D4">
        <w:t xml:space="preserve"> </w:t>
      </w:r>
      <w:r w:rsidR="00573709" w:rsidRPr="005200D4">
        <w:t>Раздольная</w:t>
      </w:r>
      <w:r w:rsidR="00C93103" w:rsidRPr="005200D4">
        <w:t xml:space="preserve"> </w:t>
      </w:r>
      <w:r w:rsidR="00573709" w:rsidRPr="005200D4">
        <w:t>и</w:t>
      </w:r>
      <w:r w:rsidR="00C93103" w:rsidRPr="005200D4">
        <w:t xml:space="preserve"> </w:t>
      </w:r>
      <w:r w:rsidR="000C5459" w:rsidRPr="005200D4">
        <w:t>занята</w:t>
      </w:r>
      <w:r w:rsidR="00C93103" w:rsidRPr="005200D4">
        <w:t xml:space="preserve"> </w:t>
      </w:r>
      <w:r w:rsidR="00573709" w:rsidRPr="005200D4">
        <w:t>сельскохозяйственными</w:t>
      </w:r>
      <w:r w:rsidR="00C93103" w:rsidRPr="005200D4">
        <w:t xml:space="preserve"> </w:t>
      </w:r>
      <w:r w:rsidR="00573709" w:rsidRPr="005200D4">
        <w:t>угодьями.</w:t>
      </w:r>
      <w:r w:rsidR="00C93103" w:rsidRPr="005200D4">
        <w:t xml:space="preserve"> </w:t>
      </w:r>
      <w:r w:rsidR="00573709" w:rsidRPr="005200D4">
        <w:t>Западная</w:t>
      </w:r>
      <w:r w:rsidR="00C93103" w:rsidRPr="005200D4">
        <w:t xml:space="preserve"> </w:t>
      </w:r>
      <w:r w:rsidR="00573709" w:rsidRPr="005200D4">
        <w:t>и</w:t>
      </w:r>
      <w:r w:rsidR="00C93103" w:rsidRPr="005200D4">
        <w:t xml:space="preserve"> </w:t>
      </w:r>
      <w:r w:rsidR="00573709" w:rsidRPr="005200D4">
        <w:t>восточная</w:t>
      </w:r>
      <w:r w:rsidR="00C93103" w:rsidRPr="005200D4">
        <w:t xml:space="preserve"> </w:t>
      </w:r>
      <w:r w:rsidR="00573709" w:rsidRPr="005200D4">
        <w:t>части</w:t>
      </w:r>
      <w:r w:rsidR="00C93103" w:rsidRPr="005200D4">
        <w:t xml:space="preserve"> </w:t>
      </w:r>
      <w:r w:rsidR="00573709" w:rsidRPr="005200D4">
        <w:t>муниципального</w:t>
      </w:r>
      <w:r w:rsidR="00C93103" w:rsidRPr="005200D4">
        <w:t xml:space="preserve"> </w:t>
      </w:r>
      <w:r w:rsidR="00573709" w:rsidRPr="005200D4">
        <w:t>образования</w:t>
      </w:r>
      <w:r w:rsidR="00C93103" w:rsidRPr="005200D4">
        <w:t xml:space="preserve"> </w:t>
      </w:r>
      <w:r w:rsidR="00573709" w:rsidRPr="005200D4">
        <w:t>занята</w:t>
      </w:r>
      <w:r w:rsidR="00C93103" w:rsidRPr="005200D4">
        <w:t xml:space="preserve"> </w:t>
      </w:r>
      <w:r w:rsidR="00573709" w:rsidRPr="005200D4">
        <w:t>лесами</w:t>
      </w:r>
      <w:r w:rsidRPr="005200D4">
        <w:t>.</w:t>
      </w:r>
      <w:r w:rsidR="00C93103" w:rsidRPr="005200D4">
        <w:t xml:space="preserve"> </w:t>
      </w:r>
      <w:r w:rsidRPr="005200D4">
        <w:t>По</w:t>
      </w:r>
      <w:r w:rsidR="00C93103" w:rsidRPr="005200D4">
        <w:t xml:space="preserve"> </w:t>
      </w:r>
      <w:r w:rsidRPr="005200D4">
        <w:t>целевому</w:t>
      </w:r>
      <w:r w:rsidR="00C93103" w:rsidRPr="005200D4">
        <w:t xml:space="preserve"> </w:t>
      </w:r>
      <w:r w:rsidRPr="005200D4">
        <w:t>назначению</w:t>
      </w:r>
      <w:r w:rsidR="00C93103" w:rsidRPr="005200D4">
        <w:t xml:space="preserve"> </w:t>
      </w:r>
      <w:r w:rsidRPr="005200D4">
        <w:t>леса,</w:t>
      </w:r>
      <w:r w:rsidR="00C93103" w:rsidRPr="005200D4">
        <w:t xml:space="preserve"> </w:t>
      </w:r>
      <w:r w:rsidRPr="005200D4">
        <w:t>расположенные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573709"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являются</w:t>
      </w:r>
      <w:r w:rsidR="00C93103" w:rsidRPr="005200D4">
        <w:t xml:space="preserve"> </w:t>
      </w:r>
      <w:r w:rsidRPr="005200D4">
        <w:t>защитными</w:t>
      </w:r>
      <w:r w:rsidR="00C93103" w:rsidRPr="005200D4">
        <w:t xml:space="preserve"> </w:t>
      </w:r>
      <w:r w:rsidRPr="005200D4">
        <w:t>и</w:t>
      </w:r>
      <w:r w:rsidR="00731849" w:rsidRPr="005200D4">
        <w:t> </w:t>
      </w:r>
      <w:r w:rsidRPr="005200D4">
        <w:t>эксплуатационными</w:t>
      </w:r>
      <w:r w:rsidR="00C93103" w:rsidRPr="005200D4">
        <w:t xml:space="preserve"> </w:t>
      </w:r>
      <w:r w:rsidRPr="005200D4">
        <w:t>лесами.</w:t>
      </w:r>
      <w:r w:rsidR="00C93103" w:rsidRPr="005200D4">
        <w:t xml:space="preserve"> </w:t>
      </w:r>
      <w:r w:rsidRPr="005200D4">
        <w:t>Территории</w:t>
      </w:r>
      <w:r w:rsidR="00C93103" w:rsidRPr="005200D4">
        <w:t xml:space="preserve"> </w:t>
      </w:r>
      <w:r w:rsidRPr="005200D4">
        <w:t>в</w:t>
      </w:r>
      <w:r w:rsidR="00C93103" w:rsidRPr="005200D4">
        <w:t xml:space="preserve"> </w:t>
      </w:r>
      <w:r w:rsidRPr="005200D4">
        <w:t>западной,</w:t>
      </w:r>
      <w:r w:rsidR="00C93103" w:rsidRPr="005200D4">
        <w:t xml:space="preserve"> </w:t>
      </w:r>
      <w:r w:rsidRPr="005200D4">
        <w:t>северо-западной</w:t>
      </w:r>
      <w:r w:rsidR="00C93103" w:rsidRPr="005200D4">
        <w:t xml:space="preserve"> </w:t>
      </w:r>
      <w:r w:rsidRPr="005200D4">
        <w:t>и</w:t>
      </w:r>
      <w:r w:rsidR="00C93103" w:rsidRPr="005200D4">
        <w:t xml:space="preserve"> </w:t>
      </w:r>
      <w:r w:rsidRPr="005200D4">
        <w:t>юго-восточной</w:t>
      </w:r>
      <w:r w:rsidR="00C93103" w:rsidRPr="005200D4">
        <w:t xml:space="preserve"> </w:t>
      </w:r>
      <w:r w:rsidRPr="005200D4">
        <w:t>части</w:t>
      </w:r>
      <w:r w:rsidR="00C93103" w:rsidRPr="005200D4">
        <w:t xml:space="preserve"> </w:t>
      </w:r>
      <w:r w:rsidRPr="005200D4">
        <w:t>поселения</w:t>
      </w:r>
      <w:r w:rsidR="00C93103" w:rsidRPr="005200D4">
        <w:t xml:space="preserve"> </w:t>
      </w:r>
      <w:r w:rsidRPr="005200D4">
        <w:t>заняты</w:t>
      </w:r>
      <w:r w:rsidR="00C93103" w:rsidRPr="005200D4">
        <w:t xml:space="preserve"> </w:t>
      </w:r>
      <w:r w:rsidRPr="005200D4">
        <w:t>землями</w:t>
      </w:r>
      <w:r w:rsidR="00C93103" w:rsidRPr="005200D4">
        <w:t xml:space="preserve"> </w:t>
      </w:r>
      <w:r w:rsidRPr="005200D4">
        <w:t>сельскохозяйственного</w:t>
      </w:r>
      <w:r w:rsidR="00C93103" w:rsidRPr="005200D4">
        <w:t xml:space="preserve"> </w:t>
      </w:r>
      <w:r w:rsidRPr="005200D4">
        <w:t>назначения.</w:t>
      </w:r>
      <w:r w:rsidR="00C93103" w:rsidRPr="005200D4">
        <w:t xml:space="preserve"> </w:t>
      </w:r>
      <w:r w:rsidRPr="005200D4">
        <w:t>В</w:t>
      </w:r>
      <w:r w:rsidR="00042172" w:rsidRPr="005200D4">
        <w:rPr>
          <w:lang w:val="en-US"/>
        </w:rPr>
        <w:t> </w:t>
      </w:r>
      <w:r w:rsidRPr="005200D4">
        <w:t>восточной</w:t>
      </w:r>
      <w:r w:rsidR="00C93103" w:rsidRPr="005200D4">
        <w:t xml:space="preserve"> </w:t>
      </w:r>
      <w:r w:rsidRPr="005200D4">
        <w:t>части</w:t>
      </w:r>
      <w:r w:rsidR="00C93103" w:rsidRPr="005200D4">
        <w:t xml:space="preserve"> </w:t>
      </w:r>
      <w:r w:rsidRPr="005200D4">
        <w:t>поселения</w:t>
      </w:r>
      <w:r w:rsidR="00C93103" w:rsidRPr="005200D4">
        <w:t xml:space="preserve"> </w:t>
      </w:r>
      <w:r w:rsidRPr="005200D4">
        <w:t>расположен</w:t>
      </w:r>
      <w:r w:rsidR="00C93103" w:rsidRPr="005200D4">
        <w:t xml:space="preserve"> </w:t>
      </w:r>
      <w:r w:rsidRPr="005200D4">
        <w:t>массив</w:t>
      </w:r>
      <w:r w:rsidR="00C93103" w:rsidRPr="005200D4">
        <w:t xml:space="preserve"> </w:t>
      </w:r>
      <w:r w:rsidRPr="005200D4">
        <w:t>садово-дачной</w:t>
      </w:r>
      <w:r w:rsidR="00C93103" w:rsidRPr="005200D4">
        <w:t xml:space="preserve"> </w:t>
      </w:r>
      <w:r w:rsidRPr="005200D4">
        <w:t>застройки.</w:t>
      </w:r>
      <w:r w:rsidR="00C93103" w:rsidRPr="005200D4">
        <w:t xml:space="preserve"> </w:t>
      </w:r>
      <w:r w:rsidR="00A70705" w:rsidRPr="005200D4">
        <w:t>Река</w:t>
      </w:r>
      <w:r w:rsidR="00C93103" w:rsidRPr="005200D4">
        <w:t xml:space="preserve"> </w:t>
      </w:r>
      <w:r w:rsidR="00A70705" w:rsidRPr="005200D4">
        <w:t>Раздольная</w:t>
      </w:r>
      <w:r w:rsidR="00C93103" w:rsidRPr="005200D4">
        <w:t xml:space="preserve"> </w:t>
      </w:r>
      <w:r w:rsidR="00A70705" w:rsidRPr="005200D4">
        <w:t>разветвляется</w:t>
      </w:r>
      <w:r w:rsidR="00C93103" w:rsidRPr="005200D4">
        <w:t xml:space="preserve"> </w:t>
      </w:r>
      <w:r w:rsidR="00A70705" w:rsidRPr="005200D4">
        <w:t>сетью</w:t>
      </w:r>
      <w:r w:rsidR="00C93103" w:rsidRPr="005200D4">
        <w:t xml:space="preserve"> </w:t>
      </w:r>
      <w:r w:rsidR="00A70705" w:rsidRPr="005200D4">
        <w:t>рукавов</w:t>
      </w:r>
      <w:r w:rsidR="00C93103" w:rsidRPr="005200D4">
        <w:t xml:space="preserve"> </w:t>
      </w:r>
      <w:r w:rsidR="00A70705" w:rsidRPr="005200D4">
        <w:t>по</w:t>
      </w:r>
      <w:r w:rsidR="00C93103" w:rsidRPr="005200D4">
        <w:t xml:space="preserve"> </w:t>
      </w:r>
      <w:r w:rsidR="00A70705" w:rsidRPr="005200D4">
        <w:t>территории</w:t>
      </w:r>
      <w:r w:rsidR="00C93103" w:rsidRPr="005200D4">
        <w:t xml:space="preserve"> </w:t>
      </w:r>
      <w:r w:rsidR="00A70705" w:rsidRPr="005200D4">
        <w:t>всего</w:t>
      </w:r>
      <w:r w:rsidR="00C93103" w:rsidRPr="005200D4">
        <w:t xml:space="preserve"> </w:t>
      </w:r>
      <w:r w:rsidR="00A70705" w:rsidRPr="005200D4">
        <w:t>сельского</w:t>
      </w:r>
      <w:r w:rsidR="00C93103" w:rsidRPr="005200D4">
        <w:t xml:space="preserve"> </w:t>
      </w:r>
      <w:r w:rsidR="00A70705" w:rsidRPr="005200D4">
        <w:t>поселения.</w:t>
      </w:r>
      <w:r w:rsidR="00C93103" w:rsidRPr="005200D4">
        <w:t xml:space="preserve"> </w:t>
      </w:r>
    </w:p>
    <w:p w14:paraId="497C875D" w14:textId="2A88C6A0" w:rsidR="0050660B" w:rsidRPr="005200D4" w:rsidRDefault="0050660B" w:rsidP="003E007E">
      <w:pPr>
        <w:pStyle w:val="a6"/>
      </w:pPr>
      <w:r w:rsidRPr="005200D4">
        <w:t>Вне</w:t>
      </w:r>
      <w:r w:rsidR="00C93103" w:rsidRPr="005200D4">
        <w:t xml:space="preserve"> </w:t>
      </w:r>
      <w:r w:rsidRPr="005200D4">
        <w:t>границ</w:t>
      </w:r>
      <w:r w:rsidR="00C93103" w:rsidRPr="005200D4">
        <w:t xml:space="preserve"> </w:t>
      </w:r>
      <w:r w:rsidRPr="005200D4">
        <w:t>насел</w:t>
      </w:r>
      <w:r w:rsidR="009E77DC" w:rsidRPr="005200D4">
        <w:t>е</w:t>
      </w:r>
      <w:r w:rsidRPr="005200D4">
        <w:t>нных</w:t>
      </w:r>
      <w:r w:rsidR="00C93103" w:rsidRPr="005200D4">
        <w:t xml:space="preserve"> </w:t>
      </w:r>
      <w:r w:rsidRPr="005200D4">
        <w:t>пунктов,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00A70705" w:rsidRPr="005200D4">
        <w:t>возле</w:t>
      </w:r>
      <w:r w:rsidR="00C93103" w:rsidRPr="005200D4">
        <w:t xml:space="preserve"> </w:t>
      </w:r>
      <w:r w:rsidR="00794B3F" w:rsidRPr="005200D4">
        <w:t>пос. Раздольное</w:t>
      </w:r>
      <w:r w:rsidRPr="005200D4">
        <w:t>,</w:t>
      </w:r>
      <w:r w:rsidR="00C93103" w:rsidRPr="005200D4">
        <w:t xml:space="preserve"> </w:t>
      </w:r>
      <w:r w:rsidRPr="005200D4">
        <w:t>располага</w:t>
      </w:r>
      <w:r w:rsidR="00A70705" w:rsidRPr="005200D4">
        <w:t>ется</w:t>
      </w:r>
      <w:r w:rsidR="00C93103" w:rsidRPr="005200D4">
        <w:t xml:space="preserve"> </w:t>
      </w:r>
      <w:r w:rsidR="00A70705" w:rsidRPr="005200D4">
        <w:t>крупный</w:t>
      </w:r>
      <w:r w:rsidR="00C93103" w:rsidRPr="005200D4">
        <w:t xml:space="preserve"> </w:t>
      </w:r>
      <w:r w:rsidR="00A70705" w:rsidRPr="005200D4">
        <w:t>участок,</w:t>
      </w:r>
      <w:r w:rsidR="00C93103" w:rsidRPr="005200D4">
        <w:t xml:space="preserve"> </w:t>
      </w:r>
      <w:r w:rsidR="00A70705" w:rsidRPr="005200D4">
        <w:t>где</w:t>
      </w:r>
      <w:r w:rsidR="00C93103" w:rsidRPr="005200D4">
        <w:t xml:space="preserve"> </w:t>
      </w:r>
      <w:r w:rsidR="00A70705" w:rsidRPr="005200D4">
        <w:t>находится</w:t>
      </w:r>
      <w:r w:rsidR="00C93103" w:rsidRPr="005200D4">
        <w:t xml:space="preserve"> </w:t>
      </w:r>
      <w:r w:rsidR="00A70705" w:rsidRPr="005200D4">
        <w:t>понизительная</w:t>
      </w:r>
      <w:r w:rsidR="00C93103" w:rsidRPr="005200D4">
        <w:t xml:space="preserve"> </w:t>
      </w:r>
      <w:r w:rsidR="00A70705" w:rsidRPr="005200D4">
        <w:t>станция</w:t>
      </w:r>
      <w:r w:rsidR="00C93103" w:rsidRPr="005200D4">
        <w:t xml:space="preserve"> </w:t>
      </w:r>
      <w:r w:rsidR="00A70705" w:rsidRPr="005200D4">
        <w:t>110</w:t>
      </w:r>
      <w:r w:rsidR="00C93103" w:rsidRPr="005200D4">
        <w:t xml:space="preserve"> </w:t>
      </w:r>
      <w:r w:rsidR="00A70705" w:rsidRPr="005200D4">
        <w:t>кВ.</w:t>
      </w:r>
      <w:r w:rsidR="00C93103" w:rsidRPr="005200D4">
        <w:t xml:space="preserve"> </w:t>
      </w:r>
      <w:r w:rsidR="00A70705" w:rsidRPr="005200D4">
        <w:t>Также</w:t>
      </w:r>
      <w:r w:rsidR="00C93103" w:rsidRPr="005200D4">
        <w:t xml:space="preserve"> </w:t>
      </w:r>
      <w:r w:rsidR="00A70705" w:rsidRPr="005200D4">
        <w:t>на</w:t>
      </w:r>
      <w:r w:rsidR="00C93103" w:rsidRPr="005200D4">
        <w:t xml:space="preserve"> </w:t>
      </w:r>
      <w:r w:rsidR="00A70705" w:rsidRPr="005200D4">
        <w:t>территории</w:t>
      </w:r>
      <w:r w:rsidR="00C93103" w:rsidRPr="005200D4">
        <w:t xml:space="preserve"> </w:t>
      </w:r>
      <w:r w:rsidR="00A70705" w:rsidRPr="005200D4">
        <w:t>поселения</w:t>
      </w:r>
      <w:r w:rsidR="00C93103" w:rsidRPr="005200D4">
        <w:t xml:space="preserve"> </w:t>
      </w:r>
      <w:r w:rsidR="00A70705" w:rsidRPr="005200D4">
        <w:t>к</w:t>
      </w:r>
      <w:r w:rsidR="00C93103" w:rsidRPr="005200D4">
        <w:t xml:space="preserve"> </w:t>
      </w:r>
      <w:r w:rsidR="00A70705" w:rsidRPr="005200D4">
        <w:t>югу</w:t>
      </w:r>
      <w:r w:rsidR="00C93103" w:rsidRPr="005200D4">
        <w:t xml:space="preserve"> </w:t>
      </w:r>
      <w:r w:rsidR="00A70705" w:rsidRPr="005200D4">
        <w:t>от</w:t>
      </w:r>
      <w:r w:rsidR="00C93103" w:rsidRPr="005200D4">
        <w:t xml:space="preserve"> </w:t>
      </w:r>
      <w:r w:rsidR="00FE33F5" w:rsidRPr="005200D4">
        <w:t>казармы</w:t>
      </w:r>
      <w:r w:rsidR="00C93103" w:rsidRPr="005200D4">
        <w:t xml:space="preserve"> </w:t>
      </w:r>
      <w:r w:rsidR="00B11F01" w:rsidRPr="005200D4">
        <w:t>25</w:t>
      </w:r>
      <w:r w:rsidR="000A26BD" w:rsidRPr="005200D4">
        <w:t> </w:t>
      </w:r>
      <w:r w:rsidR="00A70705" w:rsidRPr="005200D4">
        <w:t>км,</w:t>
      </w:r>
      <w:r w:rsidR="00C93103" w:rsidRPr="005200D4">
        <w:t xml:space="preserve"> </w:t>
      </w:r>
      <w:r w:rsidR="00A70705" w:rsidRPr="005200D4">
        <w:t>к</w:t>
      </w:r>
      <w:r w:rsidR="00C93103" w:rsidRPr="005200D4">
        <w:t xml:space="preserve"> </w:t>
      </w:r>
      <w:r w:rsidR="00A70705" w:rsidRPr="005200D4">
        <w:t>северо-западу</w:t>
      </w:r>
      <w:r w:rsidR="00C93103" w:rsidRPr="005200D4">
        <w:t xml:space="preserve"> </w:t>
      </w:r>
      <w:r w:rsidR="00A70705" w:rsidRPr="005200D4">
        <w:t>от</w:t>
      </w:r>
      <w:r w:rsidR="00C93103" w:rsidRPr="005200D4">
        <w:t xml:space="preserve"> </w:t>
      </w:r>
      <w:r w:rsidR="00794B3F" w:rsidRPr="005200D4">
        <w:t>пос. Раздольное</w:t>
      </w:r>
      <w:r w:rsidR="00A70705" w:rsidRPr="005200D4">
        <w:t>,</w:t>
      </w:r>
      <w:r w:rsidR="00C93103" w:rsidRPr="005200D4">
        <w:t xml:space="preserve"> </w:t>
      </w:r>
      <w:r w:rsidR="00A70705" w:rsidRPr="005200D4">
        <w:t>к</w:t>
      </w:r>
      <w:r w:rsidR="00C93103" w:rsidRPr="005200D4">
        <w:t xml:space="preserve"> </w:t>
      </w:r>
      <w:r w:rsidR="00A70705" w:rsidRPr="005200D4">
        <w:t>северу</w:t>
      </w:r>
      <w:r w:rsidR="00C93103" w:rsidRPr="005200D4">
        <w:t xml:space="preserve"> </w:t>
      </w:r>
      <w:r w:rsidR="00A70705" w:rsidRPr="005200D4">
        <w:t>от</w:t>
      </w:r>
      <w:r w:rsidR="00C93103" w:rsidRPr="005200D4">
        <w:t xml:space="preserve"> </w:t>
      </w:r>
      <w:r w:rsidR="00A70705" w:rsidRPr="005200D4">
        <w:t>с.</w:t>
      </w:r>
      <w:r w:rsidR="00C93103" w:rsidRPr="005200D4">
        <w:t xml:space="preserve"> </w:t>
      </w:r>
      <w:r w:rsidR="00A70705" w:rsidRPr="005200D4">
        <w:t>Тереховки</w:t>
      </w:r>
      <w:r w:rsidR="00C93103" w:rsidRPr="005200D4">
        <w:t xml:space="preserve"> </w:t>
      </w:r>
      <w:r w:rsidR="00A70705" w:rsidRPr="005200D4">
        <w:t>к</w:t>
      </w:r>
      <w:r w:rsidR="00C93103" w:rsidRPr="005200D4">
        <w:t xml:space="preserve"> </w:t>
      </w:r>
      <w:r w:rsidR="00A70705" w:rsidRPr="005200D4">
        <w:t>юго-западу</w:t>
      </w:r>
      <w:r w:rsidR="00C93103" w:rsidRPr="005200D4">
        <w:t xml:space="preserve"> </w:t>
      </w:r>
      <w:r w:rsidR="00A70705" w:rsidRPr="005200D4">
        <w:t>от</w:t>
      </w:r>
      <w:r w:rsidR="00C93103" w:rsidRPr="005200D4">
        <w:t xml:space="preserve"> </w:t>
      </w:r>
      <w:r w:rsidR="0019517A" w:rsidRPr="005200D4">
        <w:t>по</w:t>
      </w:r>
      <w:r w:rsidR="00E01FB9" w:rsidRPr="005200D4">
        <w:t>с. Городечное</w:t>
      </w:r>
      <w:r w:rsidR="00C93103" w:rsidRPr="005200D4">
        <w:t xml:space="preserve"> </w:t>
      </w:r>
      <w:r w:rsidR="00A70705" w:rsidRPr="005200D4">
        <w:t>находятся</w:t>
      </w:r>
      <w:r w:rsidR="00C93103" w:rsidRPr="005200D4">
        <w:t xml:space="preserve"> </w:t>
      </w:r>
      <w:r w:rsidR="00A70705" w:rsidRPr="005200D4">
        <w:t>производственные</w:t>
      </w:r>
      <w:r w:rsidR="00C93103" w:rsidRPr="005200D4">
        <w:t xml:space="preserve"> </w:t>
      </w:r>
      <w:r w:rsidR="00A70705" w:rsidRPr="005200D4">
        <w:t>зоны,</w:t>
      </w:r>
      <w:r w:rsidR="00C93103" w:rsidRPr="005200D4">
        <w:t xml:space="preserve"> </w:t>
      </w:r>
      <w:r w:rsidR="00A70705" w:rsidRPr="005200D4">
        <w:t>где</w:t>
      </w:r>
      <w:r w:rsidR="00C93103" w:rsidRPr="005200D4">
        <w:t xml:space="preserve"> </w:t>
      </w:r>
      <w:r w:rsidR="00A70705" w:rsidRPr="005200D4">
        <w:t>размещаются</w:t>
      </w:r>
      <w:r w:rsidR="00C93103" w:rsidRPr="005200D4">
        <w:t xml:space="preserve"> </w:t>
      </w:r>
      <w:r w:rsidR="00A70705" w:rsidRPr="005200D4">
        <w:t>объекты</w:t>
      </w:r>
      <w:r w:rsidR="00C93103" w:rsidRPr="005200D4">
        <w:t xml:space="preserve"> </w:t>
      </w:r>
      <w:r w:rsidR="00A70705" w:rsidRPr="005200D4">
        <w:t>по</w:t>
      </w:r>
      <w:r w:rsidR="00C93103" w:rsidRPr="005200D4">
        <w:t xml:space="preserve"> </w:t>
      </w:r>
      <w:r w:rsidR="00A70705" w:rsidRPr="005200D4">
        <w:t>добыче</w:t>
      </w:r>
      <w:r w:rsidR="00C93103" w:rsidRPr="005200D4">
        <w:t xml:space="preserve"> </w:t>
      </w:r>
      <w:r w:rsidR="00A70705" w:rsidRPr="005200D4">
        <w:t>полезных</w:t>
      </w:r>
      <w:r w:rsidR="00C93103" w:rsidRPr="005200D4">
        <w:t xml:space="preserve"> </w:t>
      </w:r>
      <w:r w:rsidR="00A70705" w:rsidRPr="005200D4">
        <w:t>ископаемых.</w:t>
      </w:r>
    </w:p>
    <w:p w14:paraId="6479F990" w14:textId="0958FA8E" w:rsidR="00A1123A" w:rsidRPr="005200D4" w:rsidRDefault="00A1123A" w:rsidP="003E007E">
      <w:pPr>
        <w:pStyle w:val="a6"/>
      </w:pPr>
      <w:r w:rsidRPr="005200D4">
        <w:t>Современная</w:t>
      </w:r>
      <w:r w:rsidR="00C93103" w:rsidRPr="005200D4">
        <w:t xml:space="preserve"> </w:t>
      </w:r>
      <w:r w:rsidRPr="005200D4">
        <w:t>архитектурно-планировочная</w:t>
      </w:r>
      <w:r w:rsidR="00C93103" w:rsidRPr="005200D4">
        <w:t xml:space="preserve"> </w:t>
      </w:r>
      <w:r w:rsidRPr="005200D4">
        <w:t>структура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находится</w:t>
      </w:r>
      <w:r w:rsidR="00C93103" w:rsidRPr="005200D4">
        <w:t xml:space="preserve"> </w:t>
      </w:r>
      <w:r w:rsidRPr="005200D4">
        <w:t>в</w:t>
      </w:r>
      <w:r w:rsidR="00C93103" w:rsidRPr="005200D4">
        <w:t xml:space="preserve"> </w:t>
      </w:r>
      <w:r w:rsidRPr="005200D4">
        <w:t>тесной</w:t>
      </w:r>
      <w:r w:rsidR="00C93103" w:rsidRPr="005200D4">
        <w:t xml:space="preserve"> </w:t>
      </w:r>
      <w:r w:rsidRPr="005200D4">
        <w:t>взаимосвязи</w:t>
      </w:r>
      <w:r w:rsidR="00C93103" w:rsidRPr="005200D4">
        <w:t xml:space="preserve"> </w:t>
      </w:r>
      <w:r w:rsidRPr="005200D4">
        <w:t>с</w:t>
      </w:r>
      <w:r w:rsidR="00C93103" w:rsidRPr="005200D4">
        <w:t xml:space="preserve"> </w:t>
      </w:r>
      <w:r w:rsidRPr="005200D4">
        <w:t>функциональным</w:t>
      </w:r>
      <w:r w:rsidR="00C93103" w:rsidRPr="005200D4">
        <w:t xml:space="preserve"> </w:t>
      </w:r>
      <w:r w:rsidRPr="005200D4">
        <w:t>зонированием,</w:t>
      </w:r>
      <w:r w:rsidR="00C93103" w:rsidRPr="005200D4">
        <w:t xml:space="preserve"> </w:t>
      </w:r>
      <w:r w:rsidRPr="005200D4">
        <w:t>историческим</w:t>
      </w:r>
      <w:r w:rsidR="00C93103" w:rsidRPr="005200D4">
        <w:t xml:space="preserve"> </w:t>
      </w:r>
      <w:r w:rsidRPr="005200D4">
        <w:t>расселением,</w:t>
      </w:r>
      <w:r w:rsidR="00C93103" w:rsidRPr="005200D4">
        <w:t xml:space="preserve"> </w:t>
      </w:r>
      <w:r w:rsidRPr="005200D4">
        <w:t>экономико-географическим</w:t>
      </w:r>
      <w:r w:rsidR="00C93103" w:rsidRPr="005200D4">
        <w:t xml:space="preserve"> </w:t>
      </w:r>
      <w:r w:rsidRPr="005200D4">
        <w:t>положением,</w:t>
      </w:r>
      <w:r w:rsidR="00C93103" w:rsidRPr="005200D4">
        <w:t xml:space="preserve"> </w:t>
      </w:r>
      <w:r w:rsidRPr="005200D4">
        <w:t>природными</w:t>
      </w:r>
      <w:r w:rsidR="00C93103" w:rsidRPr="005200D4">
        <w:t xml:space="preserve"> </w:t>
      </w:r>
      <w:r w:rsidRPr="005200D4">
        <w:t>условиями</w:t>
      </w:r>
      <w:r w:rsidR="00C93103" w:rsidRPr="005200D4">
        <w:t xml:space="preserve"> </w:t>
      </w:r>
      <w:r w:rsidRPr="005200D4">
        <w:t>и</w:t>
      </w:r>
      <w:r w:rsidR="00C93103" w:rsidRPr="005200D4">
        <w:t xml:space="preserve"> </w:t>
      </w:r>
      <w:r w:rsidRPr="005200D4">
        <w:t>сложившимся</w:t>
      </w:r>
      <w:r w:rsidR="00C93103" w:rsidRPr="005200D4">
        <w:t xml:space="preserve"> </w:t>
      </w:r>
      <w:r w:rsidRPr="005200D4">
        <w:t>транспортным</w:t>
      </w:r>
      <w:r w:rsidR="00C93103" w:rsidRPr="005200D4">
        <w:t xml:space="preserve"> </w:t>
      </w:r>
      <w:r w:rsidRPr="005200D4">
        <w:t>каркасом.</w:t>
      </w:r>
      <w:r w:rsidR="00C93103" w:rsidRPr="005200D4">
        <w:t xml:space="preserve"> </w:t>
      </w:r>
    </w:p>
    <w:p w14:paraId="4ED7AEEB" w14:textId="321D882F" w:rsidR="00A1123A" w:rsidRPr="005200D4" w:rsidRDefault="00A1123A" w:rsidP="003E007E">
      <w:pPr>
        <w:pStyle w:val="a6"/>
      </w:pPr>
      <w:r w:rsidRPr="005200D4">
        <w:t>В</w:t>
      </w:r>
      <w:r w:rsidR="00C93103" w:rsidRPr="005200D4">
        <w:t xml:space="preserve"> </w:t>
      </w:r>
      <w:r w:rsidRPr="005200D4">
        <w:t>центре</w:t>
      </w:r>
      <w:r w:rsidR="00C93103" w:rsidRPr="005200D4">
        <w:t xml:space="preserve"> </w:t>
      </w:r>
      <w:r w:rsidRPr="005200D4">
        <w:t>поселения</w:t>
      </w:r>
      <w:r w:rsidR="00C93103" w:rsidRPr="005200D4">
        <w:t xml:space="preserve"> </w:t>
      </w:r>
      <w:r w:rsidR="005D70F4" w:rsidRPr="005200D4">
        <w:t>находит</w:t>
      </w:r>
      <w:r w:rsidRPr="005200D4">
        <w:t>ся</w:t>
      </w:r>
      <w:r w:rsidR="00C93103" w:rsidRPr="005200D4">
        <w:t xml:space="preserve"> </w:t>
      </w:r>
      <w:r w:rsidRPr="005200D4">
        <w:t>административный</w:t>
      </w:r>
      <w:r w:rsidR="00C93103" w:rsidRPr="005200D4">
        <w:t xml:space="preserve"> </w:t>
      </w:r>
      <w:r w:rsidRPr="005200D4">
        <w:t>центр</w:t>
      </w:r>
      <w:r w:rsidR="00C93103" w:rsidRPr="005200D4">
        <w:t xml:space="preserve"> </w:t>
      </w:r>
      <w:r w:rsidRPr="005200D4">
        <w:t>–</w:t>
      </w:r>
      <w:r w:rsidR="00C93103" w:rsidRPr="005200D4">
        <w:t xml:space="preserve"> </w:t>
      </w:r>
      <w:r w:rsidR="00794B3F" w:rsidRPr="005200D4">
        <w:t>пос. Раздольное</w:t>
      </w:r>
      <w:r w:rsidRPr="005200D4">
        <w:t>.</w:t>
      </w:r>
      <w:r w:rsidR="00C93103" w:rsidRPr="005200D4">
        <w:t xml:space="preserve"> </w:t>
      </w:r>
      <w:r w:rsidRPr="005200D4">
        <w:t>Территорию</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пересекает</w:t>
      </w:r>
      <w:r w:rsidR="00C93103" w:rsidRPr="005200D4">
        <w:t xml:space="preserve"> </w:t>
      </w:r>
      <w:r w:rsidRPr="005200D4">
        <w:t>с</w:t>
      </w:r>
      <w:r w:rsidR="00C93103" w:rsidRPr="005200D4">
        <w:t xml:space="preserve"> </w:t>
      </w:r>
      <w:r w:rsidRPr="005200D4">
        <w:t>севера</w:t>
      </w:r>
      <w:r w:rsidR="00C93103" w:rsidRPr="005200D4">
        <w:t xml:space="preserve"> </w:t>
      </w:r>
      <w:r w:rsidRPr="005200D4">
        <w:t>на</w:t>
      </w:r>
      <w:r w:rsidR="00C93103" w:rsidRPr="005200D4">
        <w:t xml:space="preserve"> </w:t>
      </w:r>
      <w:r w:rsidRPr="005200D4">
        <w:t>юг</w:t>
      </w:r>
      <w:r w:rsidR="00C93103" w:rsidRPr="005200D4">
        <w:t xml:space="preserve"> </w:t>
      </w:r>
      <w:r w:rsidR="003C356E" w:rsidRPr="005200D4">
        <w:t>пересекает</w:t>
      </w:r>
      <w:r w:rsidR="00C93103" w:rsidRPr="005200D4">
        <w:t xml:space="preserve"> </w:t>
      </w:r>
      <w:r w:rsidR="003C356E" w:rsidRPr="005200D4">
        <w:t>двухпутный</w:t>
      </w:r>
      <w:r w:rsidR="00C93103" w:rsidRPr="005200D4">
        <w:t xml:space="preserve"> </w:t>
      </w:r>
      <w:r w:rsidR="003C356E" w:rsidRPr="005200D4">
        <w:t>электрифицированный</w:t>
      </w:r>
      <w:r w:rsidR="00C93103" w:rsidRPr="005200D4">
        <w:t xml:space="preserve"> </w:t>
      </w:r>
      <w:r w:rsidR="003C356E" w:rsidRPr="005200D4">
        <w:t>участок</w:t>
      </w:r>
      <w:r w:rsidR="00C93103" w:rsidRPr="005200D4">
        <w:t xml:space="preserve"> </w:t>
      </w:r>
      <w:r w:rsidR="003C356E" w:rsidRPr="005200D4">
        <w:t>Дальневосточной</w:t>
      </w:r>
      <w:r w:rsidR="00C93103" w:rsidRPr="005200D4">
        <w:t xml:space="preserve"> </w:t>
      </w:r>
      <w:r w:rsidR="003C356E" w:rsidRPr="005200D4">
        <w:t>железнодорожной</w:t>
      </w:r>
      <w:r w:rsidR="00C93103" w:rsidRPr="005200D4">
        <w:t xml:space="preserve"> </w:t>
      </w:r>
      <w:r w:rsidR="003C356E" w:rsidRPr="005200D4">
        <w:t>магистрали</w:t>
      </w:r>
      <w:r w:rsidR="00C93103" w:rsidRPr="005200D4">
        <w:t xml:space="preserve"> </w:t>
      </w:r>
      <w:r w:rsidR="003C356E" w:rsidRPr="005200D4">
        <w:t>по</w:t>
      </w:r>
      <w:r w:rsidR="00C93103" w:rsidRPr="005200D4">
        <w:t xml:space="preserve"> </w:t>
      </w:r>
      <w:r w:rsidR="003C356E" w:rsidRPr="005200D4">
        <w:lastRenderedPageBreak/>
        <w:t>направлению</w:t>
      </w:r>
      <w:r w:rsidR="00C93103" w:rsidRPr="005200D4">
        <w:t xml:space="preserve"> </w:t>
      </w:r>
      <w:r w:rsidR="003C356E" w:rsidRPr="005200D4">
        <w:t>Москва</w:t>
      </w:r>
      <w:r w:rsidR="00C93103" w:rsidRPr="005200D4">
        <w:t xml:space="preserve"> </w:t>
      </w:r>
      <w:r w:rsidR="003C356E" w:rsidRPr="005200D4">
        <w:t>–</w:t>
      </w:r>
      <w:r w:rsidR="00C93103" w:rsidRPr="005200D4">
        <w:t xml:space="preserve"> </w:t>
      </w:r>
      <w:r w:rsidR="003C356E" w:rsidRPr="005200D4">
        <w:t>Владивосток</w:t>
      </w:r>
      <w:r w:rsidRPr="005200D4">
        <w:t>.</w:t>
      </w:r>
      <w:r w:rsidR="00C93103" w:rsidRPr="005200D4">
        <w:t xml:space="preserve"> </w:t>
      </w:r>
      <w:r w:rsidRPr="005200D4">
        <w:t>На</w:t>
      </w:r>
      <w:r w:rsidR="00C93103" w:rsidRPr="005200D4">
        <w:t xml:space="preserve"> </w:t>
      </w:r>
      <w:r w:rsidRPr="005200D4">
        <w:t>этой</w:t>
      </w:r>
      <w:r w:rsidR="00C93103" w:rsidRPr="005200D4">
        <w:t xml:space="preserve"> </w:t>
      </w:r>
      <w:r w:rsidRPr="005200D4">
        <w:t>магистрали</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границ</w:t>
      </w:r>
      <w:r w:rsidR="00C93103" w:rsidRPr="005200D4">
        <w:t xml:space="preserve"> </w:t>
      </w:r>
      <w:r w:rsidRPr="005200D4">
        <w:t>поселения</w:t>
      </w:r>
      <w:r w:rsidR="00C93103" w:rsidRPr="005200D4">
        <w:t xml:space="preserve"> </w:t>
      </w:r>
      <w:r w:rsidRPr="005200D4">
        <w:t>расположены</w:t>
      </w:r>
      <w:r w:rsidR="00C93103" w:rsidRPr="005200D4">
        <w:t xml:space="preserve"> </w:t>
      </w:r>
      <w:r w:rsidRPr="005200D4">
        <w:t>железнодорожные</w:t>
      </w:r>
      <w:r w:rsidR="00C93103" w:rsidRPr="005200D4">
        <w:t xml:space="preserve"> </w:t>
      </w:r>
      <w:r w:rsidRPr="005200D4">
        <w:t>станции:</w:t>
      </w:r>
      <w:r w:rsidR="00C93103" w:rsidRPr="005200D4">
        <w:t xml:space="preserve"> </w:t>
      </w:r>
      <w:r w:rsidR="002A3D14" w:rsidRPr="005200D4">
        <w:t>ст.</w:t>
      </w:r>
      <w:r w:rsidR="00C93103" w:rsidRPr="005200D4">
        <w:t xml:space="preserve"> </w:t>
      </w:r>
      <w:r w:rsidR="002A3D14" w:rsidRPr="005200D4">
        <w:t>Барановский,</w:t>
      </w:r>
      <w:r w:rsidR="00C93103" w:rsidRPr="005200D4">
        <w:t xml:space="preserve"> </w:t>
      </w:r>
      <w:r w:rsidR="002A3D14" w:rsidRPr="005200D4">
        <w:t>о.</w:t>
      </w:r>
      <w:r w:rsidR="00CE5DC1" w:rsidRPr="005200D4">
        <w:t> </w:t>
      </w:r>
      <w:r w:rsidR="002A3D14" w:rsidRPr="005200D4">
        <w:t>п.</w:t>
      </w:r>
      <w:r w:rsidR="00C93103" w:rsidRPr="005200D4">
        <w:t xml:space="preserve"> </w:t>
      </w:r>
      <w:r w:rsidR="002A3D14" w:rsidRPr="005200D4">
        <w:t>9202-й</w:t>
      </w:r>
      <w:r w:rsidR="000A26BD" w:rsidRPr="005200D4">
        <w:t> </w:t>
      </w:r>
      <w:r w:rsidR="002A3D14" w:rsidRPr="005200D4">
        <w:t>км,</w:t>
      </w:r>
      <w:r w:rsidR="00C93103" w:rsidRPr="005200D4">
        <w:t xml:space="preserve"> </w:t>
      </w:r>
      <w:r w:rsidR="00731849" w:rsidRPr="005200D4">
        <w:br/>
      </w:r>
      <w:r w:rsidR="002A3D14" w:rsidRPr="005200D4">
        <w:t>о.</w:t>
      </w:r>
      <w:r w:rsidR="00CE5DC1" w:rsidRPr="005200D4">
        <w:t> </w:t>
      </w:r>
      <w:r w:rsidR="002A3D14" w:rsidRPr="005200D4">
        <w:t>п.</w:t>
      </w:r>
      <w:r w:rsidR="00731849" w:rsidRPr="005200D4">
        <w:t> </w:t>
      </w:r>
      <w:r w:rsidR="002A3D14" w:rsidRPr="005200D4">
        <w:t>9208-км,</w:t>
      </w:r>
      <w:r w:rsidR="00C93103" w:rsidRPr="005200D4">
        <w:t xml:space="preserve"> </w:t>
      </w:r>
      <w:r w:rsidR="002A3D14" w:rsidRPr="005200D4">
        <w:t>ст.</w:t>
      </w:r>
      <w:r w:rsidR="00C93103" w:rsidRPr="005200D4">
        <w:t xml:space="preserve"> </w:t>
      </w:r>
      <w:r w:rsidR="002A3D14" w:rsidRPr="005200D4">
        <w:t>Раздольное,</w:t>
      </w:r>
      <w:r w:rsidR="00C93103" w:rsidRPr="005200D4">
        <w:t xml:space="preserve"> </w:t>
      </w:r>
      <w:r w:rsidR="002A3D14" w:rsidRPr="005200D4">
        <w:t>о.</w:t>
      </w:r>
      <w:r w:rsidR="00CE5DC1" w:rsidRPr="005200D4">
        <w:t> </w:t>
      </w:r>
      <w:r w:rsidR="002A3D14" w:rsidRPr="005200D4">
        <w:t>п.</w:t>
      </w:r>
      <w:r w:rsidR="00C93103" w:rsidRPr="005200D4">
        <w:t xml:space="preserve"> </w:t>
      </w:r>
      <w:r w:rsidR="002A3D14" w:rsidRPr="005200D4">
        <w:t>Безымянная,</w:t>
      </w:r>
      <w:r w:rsidR="00C93103" w:rsidRPr="005200D4">
        <w:t xml:space="preserve"> </w:t>
      </w:r>
      <w:r w:rsidR="002A3D14" w:rsidRPr="005200D4">
        <w:t>о.</w:t>
      </w:r>
      <w:r w:rsidR="00287480" w:rsidRPr="005200D4">
        <w:t> </w:t>
      </w:r>
      <w:r w:rsidR="002A3D14" w:rsidRPr="005200D4">
        <w:t>п.</w:t>
      </w:r>
      <w:r w:rsidR="00287480" w:rsidRPr="005200D4">
        <w:t> </w:t>
      </w:r>
      <w:r w:rsidR="002A3D14" w:rsidRPr="005200D4">
        <w:t>9222-й</w:t>
      </w:r>
      <w:r w:rsidR="000A26BD" w:rsidRPr="005200D4">
        <w:t> </w:t>
      </w:r>
      <w:r w:rsidR="002A3D14" w:rsidRPr="005200D4">
        <w:t>км.</w:t>
      </w:r>
    </w:p>
    <w:p w14:paraId="3AADE5C9" w14:textId="14265293" w:rsidR="00A1123A" w:rsidRPr="005200D4" w:rsidRDefault="00A1123A" w:rsidP="003E007E">
      <w:pPr>
        <w:pStyle w:val="a6"/>
      </w:pPr>
      <w:r w:rsidRPr="005200D4">
        <w:t>По</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009F73B3" w:rsidRPr="005200D4">
        <w:t>сель</w:t>
      </w:r>
      <w:r w:rsidRPr="005200D4">
        <w:t>ского</w:t>
      </w:r>
      <w:r w:rsidR="00C93103" w:rsidRPr="005200D4">
        <w:t xml:space="preserve"> </w:t>
      </w:r>
      <w:r w:rsidR="00FE33F5" w:rsidRPr="005200D4">
        <w:t>поселения</w:t>
      </w:r>
      <w:r w:rsidR="00C93103" w:rsidRPr="005200D4">
        <w:t xml:space="preserve"> </w:t>
      </w:r>
      <w:r w:rsidR="00FE33F5" w:rsidRPr="005200D4">
        <w:t>проходят</w:t>
      </w:r>
      <w:r w:rsidR="00C93103" w:rsidRPr="005200D4">
        <w:t xml:space="preserve"> </w:t>
      </w:r>
      <w:r w:rsidR="00FE33F5" w:rsidRPr="005200D4">
        <w:t>основные</w:t>
      </w:r>
      <w:r w:rsidR="00C93103" w:rsidRPr="005200D4">
        <w:t xml:space="preserve"> </w:t>
      </w:r>
      <w:r w:rsidRPr="005200D4">
        <w:t>авто</w:t>
      </w:r>
      <w:r w:rsidR="004D4A09" w:rsidRPr="005200D4">
        <w:t>мобильные</w:t>
      </w:r>
      <w:r w:rsidR="00C93103" w:rsidRPr="005200D4">
        <w:t xml:space="preserve"> </w:t>
      </w:r>
      <w:r w:rsidRPr="005200D4">
        <w:t>дороги:</w:t>
      </w:r>
    </w:p>
    <w:p w14:paraId="68C4B616" w14:textId="31FE3A1C" w:rsidR="003C356E" w:rsidRPr="005200D4" w:rsidRDefault="003C356E" w:rsidP="003E007E">
      <w:pPr>
        <w:pStyle w:val="a0"/>
      </w:pPr>
      <w:r w:rsidRPr="005200D4">
        <w:t>участок</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00731849" w:rsidRPr="005200D4">
        <w:br/>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r w:rsidRPr="005200D4">
        <w:rPr>
          <w:lang w:val="ru-RU"/>
        </w:rPr>
        <w:t>;</w:t>
      </w:r>
    </w:p>
    <w:p w14:paraId="212F7221" w14:textId="2707C244" w:rsidR="004D4A09" w:rsidRPr="005200D4" w:rsidRDefault="003C356E" w:rsidP="003E007E">
      <w:pPr>
        <w:pStyle w:val="a0"/>
      </w:pPr>
      <w:r w:rsidRPr="005200D4">
        <w:t>участок</w:t>
      </w:r>
      <w:r w:rsidR="00C93103" w:rsidRPr="005200D4">
        <w:t xml:space="preserve"> </w:t>
      </w:r>
      <w:r w:rsidRPr="005200D4">
        <w:t>автомобильн</w:t>
      </w:r>
      <w:r w:rsidRPr="005200D4">
        <w:rPr>
          <w:lang w:val="ru-RU"/>
        </w:rPr>
        <w:t>ой</w:t>
      </w:r>
      <w:r w:rsidR="00C93103" w:rsidRPr="005200D4">
        <w:t xml:space="preserve"> </w:t>
      </w:r>
      <w:r w:rsidRPr="005200D4">
        <w:t>дорог</w:t>
      </w:r>
      <w:r w:rsidRPr="005200D4">
        <w:rPr>
          <w:lang w:val="ru-RU"/>
        </w:rPr>
        <w:t>и</w:t>
      </w:r>
      <w:r w:rsidR="00C93103" w:rsidRPr="005200D4">
        <w:t xml:space="preserve"> </w:t>
      </w:r>
      <w:r w:rsidR="000F257D" w:rsidRPr="005200D4">
        <w:t>общего пользования регионального</w:t>
      </w:r>
      <w:r w:rsidR="000F257D" w:rsidRPr="005200D4">
        <w:rPr>
          <w:lang w:val="ru-RU"/>
        </w:rPr>
        <w:t xml:space="preserve"> </w:t>
      </w:r>
      <w:r w:rsidR="00D13519" w:rsidRPr="005200D4">
        <w:rPr>
          <w:lang w:val="ru-RU"/>
        </w:rPr>
        <w:br/>
      </w:r>
      <w:r w:rsidR="000F257D" w:rsidRPr="005200D4">
        <w:rPr>
          <w:lang w:val="ru-RU"/>
        </w:rPr>
        <w:t>или межмуниципального</w:t>
      </w:r>
      <w:r w:rsidR="000F257D" w:rsidRPr="005200D4">
        <w:t xml:space="preserve"> значения</w:t>
      </w:r>
      <w:r w:rsidR="00504C30" w:rsidRPr="005200D4">
        <w:rPr>
          <w:lang w:val="ru-RU"/>
        </w:rPr>
        <w:t xml:space="preserve"> </w:t>
      </w:r>
      <w:r w:rsidRPr="005200D4">
        <w:t>Раздольное</w:t>
      </w:r>
      <w:r w:rsidR="00C93103" w:rsidRPr="005200D4">
        <w:t xml:space="preserve"> </w:t>
      </w:r>
      <w:r w:rsidRPr="005200D4">
        <w:t>–</w:t>
      </w:r>
      <w:r w:rsidR="00C93103" w:rsidRPr="005200D4">
        <w:t xml:space="preserve"> </w:t>
      </w:r>
      <w:r w:rsidRPr="005200D4">
        <w:t>Хасан</w:t>
      </w:r>
      <w:r w:rsidR="00C93103" w:rsidRPr="005200D4">
        <w:t xml:space="preserve"> </w:t>
      </w:r>
      <w:r w:rsidR="005E1AD7" w:rsidRPr="005200D4">
        <w:t>–</w:t>
      </w:r>
      <w:r w:rsidR="00C93103" w:rsidRPr="005200D4">
        <w:t xml:space="preserve"> </w:t>
      </w:r>
      <w:r w:rsidR="005E1AD7" w:rsidRPr="005200D4">
        <w:t>раз.</w:t>
      </w:r>
      <w:r w:rsidR="00C93103" w:rsidRPr="005200D4">
        <w:t xml:space="preserve"> </w:t>
      </w:r>
      <w:r w:rsidR="005E1AD7" w:rsidRPr="005200D4">
        <w:t>Барановский</w:t>
      </w:r>
      <w:r w:rsidR="005E1AD7" w:rsidRPr="005200D4">
        <w:rPr>
          <w:lang w:val="ru-RU"/>
        </w:rPr>
        <w:t>;</w:t>
      </w:r>
    </w:p>
    <w:p w14:paraId="597EBFF0" w14:textId="6FB46D50" w:rsidR="00383B2E" w:rsidRPr="005200D4" w:rsidRDefault="005D70F4" w:rsidP="003E007E">
      <w:pPr>
        <w:pStyle w:val="a0"/>
      </w:pPr>
      <w:r w:rsidRPr="005200D4">
        <w:t xml:space="preserve">участок автомобильной дороги общего пользования регионального </w:t>
      </w:r>
      <w:r w:rsidR="00D13519" w:rsidRPr="005200D4">
        <w:br/>
      </w:r>
      <w:r w:rsidRPr="005200D4">
        <w:t>или межмуниципального значения Подъезд</w:t>
      </w:r>
      <w:r w:rsidR="00383B2E" w:rsidRPr="005200D4">
        <w:t xml:space="preserve"> к с.Тереховка;</w:t>
      </w:r>
    </w:p>
    <w:p w14:paraId="1FC457F1" w14:textId="77D28242" w:rsidR="005D70F4" w:rsidRPr="005200D4" w:rsidRDefault="00383B2E" w:rsidP="003E007E">
      <w:pPr>
        <w:pStyle w:val="a0"/>
      </w:pPr>
      <w:r w:rsidRPr="005200D4">
        <w:t>автомобильная дорога</w:t>
      </w:r>
      <w:r w:rsidR="005D70F4" w:rsidRPr="005200D4">
        <w:t xml:space="preserve"> </w:t>
      </w:r>
      <w:r w:rsidRPr="005200D4">
        <w:t xml:space="preserve">общего пользования регионального </w:t>
      </w:r>
      <w:r w:rsidR="00D13519" w:rsidRPr="005200D4">
        <w:br/>
      </w:r>
      <w:r w:rsidRPr="005200D4">
        <w:t>или межмуниципального значения Раздольное – Хасан – Городечное;</w:t>
      </w:r>
    </w:p>
    <w:p w14:paraId="673E78AB" w14:textId="61DC02E7" w:rsidR="00383B2E" w:rsidRPr="005200D4" w:rsidRDefault="00383B2E" w:rsidP="003E007E">
      <w:pPr>
        <w:pStyle w:val="a0"/>
      </w:pPr>
      <w:r w:rsidRPr="005200D4">
        <w:t xml:space="preserve">участок автомобильной дороги общего пользования регионального </w:t>
      </w:r>
      <w:r w:rsidR="00D13519" w:rsidRPr="005200D4">
        <w:br/>
      </w:r>
      <w:r w:rsidRPr="005200D4">
        <w:t>или межмуниципального значения Уссурийск – Утесное – Красный Яр – Тереховка;</w:t>
      </w:r>
    </w:p>
    <w:p w14:paraId="4BACD49E" w14:textId="50684B88" w:rsidR="00383B2E" w:rsidRPr="005200D4" w:rsidRDefault="00383B2E" w:rsidP="003E007E">
      <w:pPr>
        <w:pStyle w:val="a0"/>
      </w:pPr>
      <w:r w:rsidRPr="005200D4">
        <w:t xml:space="preserve">автомобильная дорога общего пользования регионального </w:t>
      </w:r>
      <w:r w:rsidR="00D13519" w:rsidRPr="005200D4">
        <w:br/>
      </w:r>
      <w:r w:rsidRPr="005200D4">
        <w:t>или межмуниципального значения Хабаровск – Владивосток – Алексеевка;</w:t>
      </w:r>
    </w:p>
    <w:p w14:paraId="03BE73AF" w14:textId="4C2684A9" w:rsidR="00383B2E" w:rsidRPr="005200D4" w:rsidRDefault="00383B2E" w:rsidP="003E007E">
      <w:pPr>
        <w:pStyle w:val="a0"/>
      </w:pPr>
      <w:r w:rsidRPr="005200D4">
        <w:t xml:space="preserve">участок автомобильной дороги общего пользования регионального </w:t>
      </w:r>
      <w:r w:rsidR="00D13519" w:rsidRPr="005200D4">
        <w:br/>
      </w:r>
      <w:r w:rsidRPr="005200D4">
        <w:t>или межмуниципального значения Раздольное – Хасан;</w:t>
      </w:r>
    </w:p>
    <w:p w14:paraId="0EFDA716" w14:textId="7CBC2294" w:rsidR="00383B2E" w:rsidRPr="005200D4" w:rsidRDefault="00383B2E" w:rsidP="003E007E">
      <w:pPr>
        <w:pStyle w:val="a0"/>
      </w:pPr>
      <w:r w:rsidRPr="005200D4">
        <w:t xml:space="preserve">автомобильная дорога общего пользования регионального </w:t>
      </w:r>
      <w:r w:rsidR="00D13519" w:rsidRPr="005200D4">
        <w:br/>
      </w:r>
      <w:r w:rsidRPr="005200D4">
        <w:t>или межмуниципального значения</w:t>
      </w:r>
      <w:r w:rsidR="0075238B" w:rsidRPr="005200D4">
        <w:t xml:space="preserve"> Раздольное – Хасан – Тихое;</w:t>
      </w:r>
    </w:p>
    <w:p w14:paraId="7308A7FD" w14:textId="58878A24" w:rsidR="0075238B" w:rsidRPr="005200D4" w:rsidRDefault="0075238B" w:rsidP="003E007E">
      <w:pPr>
        <w:pStyle w:val="a0"/>
      </w:pPr>
      <w:r w:rsidRPr="005200D4">
        <w:t xml:space="preserve">автомобильная дорога общего пользования регионального </w:t>
      </w:r>
      <w:r w:rsidR="00D13519" w:rsidRPr="005200D4">
        <w:br/>
      </w:r>
      <w:r w:rsidRPr="005200D4">
        <w:t>или межмуниципального значения Хабаровс – Владивосток – Тимофеевка;</w:t>
      </w:r>
    </w:p>
    <w:p w14:paraId="1D17CD78" w14:textId="62CB6303" w:rsidR="0075238B" w:rsidRPr="005200D4" w:rsidRDefault="00EF1801" w:rsidP="003E007E">
      <w:pPr>
        <w:pStyle w:val="a0"/>
      </w:pPr>
      <w:r w:rsidRPr="005200D4">
        <w:t xml:space="preserve">автомобильная дорога общего пользования регионального </w:t>
      </w:r>
      <w:r w:rsidR="00D13519" w:rsidRPr="005200D4">
        <w:br/>
      </w:r>
      <w:r w:rsidRPr="005200D4">
        <w:t>или межмуниципального значения Раздольное – Хасан – Веневитиново;</w:t>
      </w:r>
    </w:p>
    <w:p w14:paraId="351BAC8E" w14:textId="654A4950" w:rsidR="00EF1801" w:rsidRPr="005200D4" w:rsidRDefault="00EF1801" w:rsidP="003E007E">
      <w:pPr>
        <w:pStyle w:val="a0"/>
      </w:pPr>
      <w:r w:rsidRPr="005200D4">
        <w:t>участок автомобильной дороги общего пользования регионального или межмуниципального значения Подъезд к с. Раздольное от автодороги Хабаровск – Владивосток;</w:t>
      </w:r>
    </w:p>
    <w:p w14:paraId="2C648F4C" w14:textId="00B85FE4" w:rsidR="00A1123A" w:rsidRPr="005200D4" w:rsidRDefault="0050660B" w:rsidP="003E007E">
      <w:pPr>
        <w:pStyle w:val="a0"/>
      </w:pPr>
      <w:r w:rsidRPr="005200D4">
        <w:t>авто</w:t>
      </w:r>
      <w:r w:rsidR="004D4A09" w:rsidRPr="005200D4">
        <w:t>мобильные</w:t>
      </w:r>
      <w:r w:rsidR="00C93103" w:rsidRPr="005200D4">
        <w:t xml:space="preserve"> </w:t>
      </w:r>
      <w:r w:rsidR="00383B2E" w:rsidRPr="005200D4">
        <w:t>дорог</w:t>
      </w:r>
      <w:r w:rsidR="00EF1801" w:rsidRPr="005200D4">
        <w:rPr>
          <w:lang w:val="ru-RU"/>
        </w:rPr>
        <w:t>и</w:t>
      </w:r>
      <w:r w:rsidR="00C93103" w:rsidRPr="005200D4">
        <w:t xml:space="preserve"> </w:t>
      </w:r>
      <w:r w:rsidR="00A1123A" w:rsidRPr="005200D4">
        <w:t>местного</w:t>
      </w:r>
      <w:r w:rsidR="00C93103" w:rsidRPr="005200D4">
        <w:t xml:space="preserve"> </w:t>
      </w:r>
      <w:r w:rsidR="00A1123A" w:rsidRPr="005200D4">
        <w:t>значения.</w:t>
      </w:r>
    </w:p>
    <w:p w14:paraId="28DA1746" w14:textId="4C810A33" w:rsidR="00A1123A" w:rsidRPr="005200D4" w:rsidRDefault="00A1123A" w:rsidP="003E007E">
      <w:pPr>
        <w:pStyle w:val="a6"/>
      </w:pPr>
      <w:r w:rsidRPr="005200D4">
        <w:t>Одним</w:t>
      </w:r>
      <w:r w:rsidR="00C93103" w:rsidRPr="005200D4">
        <w:t xml:space="preserve"> </w:t>
      </w:r>
      <w:r w:rsidRPr="005200D4">
        <w:t>из</w:t>
      </w:r>
      <w:r w:rsidR="00C93103" w:rsidRPr="005200D4">
        <w:t xml:space="preserve"> </w:t>
      </w:r>
      <w:r w:rsidRPr="005200D4">
        <w:t>основных</w:t>
      </w:r>
      <w:r w:rsidR="00C93103" w:rsidRPr="005200D4">
        <w:t xml:space="preserve"> </w:t>
      </w:r>
      <w:r w:rsidR="000C5459" w:rsidRPr="005200D4">
        <w:t>компонентов</w:t>
      </w:r>
      <w:r w:rsidRPr="005200D4">
        <w:t>,</w:t>
      </w:r>
      <w:r w:rsidR="00C93103" w:rsidRPr="005200D4">
        <w:t xml:space="preserve"> </w:t>
      </w:r>
      <w:r w:rsidRPr="005200D4">
        <w:t>формирующим</w:t>
      </w:r>
      <w:r w:rsidR="00C93103" w:rsidRPr="005200D4">
        <w:t xml:space="preserve"> </w:t>
      </w:r>
      <w:r w:rsidRPr="005200D4">
        <w:t>пространственную</w:t>
      </w:r>
      <w:r w:rsidR="00C93103" w:rsidRPr="005200D4">
        <w:t xml:space="preserve"> </w:t>
      </w:r>
      <w:r w:rsidRPr="005200D4">
        <w:t>организацию</w:t>
      </w:r>
      <w:r w:rsidR="00C93103" w:rsidRPr="005200D4">
        <w:t xml:space="preserve"> </w:t>
      </w:r>
      <w:r w:rsidRPr="005200D4">
        <w:t>территории,</w:t>
      </w:r>
      <w:r w:rsidR="00C93103" w:rsidRPr="005200D4">
        <w:t xml:space="preserve"> </w:t>
      </w:r>
      <w:r w:rsidRPr="005200D4">
        <w:t>является</w:t>
      </w:r>
      <w:r w:rsidR="00C93103" w:rsidRPr="005200D4">
        <w:t xml:space="preserve"> </w:t>
      </w:r>
      <w:r w:rsidRPr="005200D4">
        <w:t>природный</w:t>
      </w:r>
      <w:r w:rsidR="00C93103" w:rsidRPr="005200D4">
        <w:t xml:space="preserve"> </w:t>
      </w:r>
      <w:r w:rsidRPr="005200D4">
        <w:t>каркас,</w:t>
      </w:r>
      <w:r w:rsidR="00C93103" w:rsidRPr="005200D4">
        <w:t xml:space="preserve"> </w:t>
      </w:r>
      <w:r w:rsidRPr="005200D4">
        <w:t>который</w:t>
      </w:r>
      <w:r w:rsidR="00C93103" w:rsidRPr="005200D4">
        <w:t xml:space="preserve"> </w:t>
      </w:r>
      <w:r w:rsidR="009A077D" w:rsidRPr="005200D4">
        <w:t>включает</w:t>
      </w:r>
      <w:r w:rsidR="00C93103" w:rsidRPr="005200D4">
        <w:t xml:space="preserve"> </w:t>
      </w:r>
      <w:r w:rsidR="009A077D" w:rsidRPr="005200D4">
        <w:t>следующие</w:t>
      </w:r>
      <w:r w:rsidR="00C93103" w:rsidRPr="005200D4">
        <w:t xml:space="preserve"> </w:t>
      </w:r>
      <w:r w:rsidR="009A077D" w:rsidRPr="005200D4">
        <w:t>элементы</w:t>
      </w:r>
      <w:r w:rsidRPr="005200D4">
        <w:t>:</w:t>
      </w:r>
      <w:r w:rsidR="00C93103" w:rsidRPr="005200D4">
        <w:t xml:space="preserve"> </w:t>
      </w:r>
    </w:p>
    <w:p w14:paraId="51BBA8E7" w14:textId="1864C848" w:rsidR="00A1123A" w:rsidRPr="005200D4" w:rsidRDefault="009A077D"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Основны</w:t>
      </w:r>
      <w:r w:rsidRPr="005200D4">
        <w:rPr>
          <w:rFonts w:ascii="Tahoma" w:hAnsi="Tahoma" w:cs="Tahoma"/>
          <w:lang w:val="ru-RU"/>
        </w:rPr>
        <w:t>е</w:t>
      </w:r>
      <w:r w:rsidR="00C93103" w:rsidRPr="005200D4">
        <w:rPr>
          <w:rFonts w:ascii="Tahoma" w:hAnsi="Tahoma" w:cs="Tahoma"/>
        </w:rPr>
        <w:t xml:space="preserve"> </w:t>
      </w:r>
      <w:r w:rsidRPr="005200D4">
        <w:rPr>
          <w:rFonts w:ascii="Tahoma" w:hAnsi="Tahoma" w:cs="Tahoma"/>
        </w:rPr>
        <w:t>рек</w:t>
      </w:r>
      <w:r w:rsidRPr="005200D4">
        <w:rPr>
          <w:rFonts w:ascii="Tahoma" w:hAnsi="Tahoma" w:cs="Tahoma"/>
          <w:lang w:val="ru-RU"/>
        </w:rPr>
        <w:t>и</w:t>
      </w:r>
      <w:r w:rsidR="00A1123A" w:rsidRPr="005200D4">
        <w:rPr>
          <w:rFonts w:ascii="Tahoma" w:hAnsi="Tahoma" w:cs="Tahoma"/>
        </w:rPr>
        <w:t>:</w:t>
      </w:r>
      <w:r w:rsidR="00C93103" w:rsidRPr="005200D4">
        <w:rPr>
          <w:rFonts w:ascii="Tahoma" w:hAnsi="Tahoma" w:cs="Tahoma"/>
        </w:rPr>
        <w:t xml:space="preserve"> </w:t>
      </w:r>
      <w:r w:rsidR="00A1123A" w:rsidRPr="005200D4">
        <w:rPr>
          <w:rFonts w:ascii="Tahoma" w:hAnsi="Tahoma" w:cs="Tahoma"/>
        </w:rPr>
        <w:t>Раздольная,</w:t>
      </w:r>
      <w:r w:rsidR="00C93103" w:rsidRPr="005200D4">
        <w:rPr>
          <w:rFonts w:ascii="Tahoma" w:hAnsi="Tahoma" w:cs="Tahoma"/>
        </w:rPr>
        <w:t xml:space="preserve"> </w:t>
      </w:r>
      <w:r w:rsidR="00A1123A" w:rsidRPr="005200D4">
        <w:rPr>
          <w:rFonts w:ascii="Tahoma" w:hAnsi="Tahoma" w:cs="Tahoma"/>
        </w:rPr>
        <w:t>(протекает</w:t>
      </w:r>
      <w:r w:rsidR="00C93103" w:rsidRPr="005200D4">
        <w:rPr>
          <w:rFonts w:ascii="Tahoma" w:hAnsi="Tahoma" w:cs="Tahoma"/>
        </w:rPr>
        <w:t xml:space="preserve"> </w:t>
      </w:r>
      <w:r w:rsidR="00A1123A" w:rsidRPr="005200D4">
        <w:rPr>
          <w:rFonts w:ascii="Tahoma" w:hAnsi="Tahoma" w:cs="Tahoma"/>
        </w:rPr>
        <w:t>через</w:t>
      </w:r>
      <w:r w:rsidR="00C93103" w:rsidRPr="005200D4">
        <w:rPr>
          <w:rFonts w:ascii="Tahoma" w:hAnsi="Tahoma" w:cs="Tahoma"/>
        </w:rPr>
        <w:t xml:space="preserve"> </w:t>
      </w:r>
      <w:r w:rsidR="00A1123A" w:rsidRPr="005200D4">
        <w:rPr>
          <w:rFonts w:ascii="Tahoma" w:hAnsi="Tahoma" w:cs="Tahoma"/>
        </w:rPr>
        <w:t>центр</w:t>
      </w:r>
      <w:r w:rsidR="00C93103" w:rsidRPr="005200D4">
        <w:rPr>
          <w:rFonts w:ascii="Tahoma" w:hAnsi="Tahoma" w:cs="Tahoma"/>
        </w:rPr>
        <w:t xml:space="preserve"> </w:t>
      </w:r>
      <w:r w:rsidR="00A1123A" w:rsidRPr="005200D4">
        <w:rPr>
          <w:rFonts w:ascii="Tahoma" w:hAnsi="Tahoma" w:cs="Tahoma"/>
        </w:rPr>
        <w:t>поселения</w:t>
      </w:r>
      <w:r w:rsidR="00C93103" w:rsidRPr="005200D4">
        <w:rPr>
          <w:rFonts w:ascii="Tahoma" w:hAnsi="Tahoma" w:cs="Tahoma"/>
        </w:rPr>
        <w:t xml:space="preserve"> </w:t>
      </w:r>
      <w:r w:rsidR="00A1123A" w:rsidRPr="005200D4">
        <w:rPr>
          <w:rFonts w:ascii="Tahoma" w:hAnsi="Tahoma" w:cs="Tahoma"/>
        </w:rPr>
        <w:t>с</w:t>
      </w:r>
      <w:r w:rsidR="00C93103" w:rsidRPr="005200D4">
        <w:rPr>
          <w:rFonts w:ascii="Tahoma" w:hAnsi="Tahoma" w:cs="Tahoma"/>
        </w:rPr>
        <w:t xml:space="preserve"> </w:t>
      </w:r>
      <w:r w:rsidR="00A1123A" w:rsidRPr="005200D4">
        <w:rPr>
          <w:rFonts w:ascii="Tahoma" w:hAnsi="Tahoma" w:cs="Tahoma"/>
        </w:rPr>
        <w:t>севера</w:t>
      </w:r>
      <w:r w:rsidR="00C93103" w:rsidRPr="005200D4">
        <w:rPr>
          <w:rFonts w:ascii="Tahoma" w:hAnsi="Tahoma" w:cs="Tahoma"/>
        </w:rPr>
        <w:t xml:space="preserve"> </w:t>
      </w:r>
      <w:r w:rsidR="00A1123A" w:rsidRPr="005200D4">
        <w:rPr>
          <w:rFonts w:ascii="Tahoma" w:hAnsi="Tahoma" w:cs="Tahoma"/>
        </w:rPr>
        <w:t>на</w:t>
      </w:r>
      <w:r w:rsidR="00C93103" w:rsidRPr="005200D4">
        <w:rPr>
          <w:rFonts w:ascii="Tahoma" w:hAnsi="Tahoma" w:cs="Tahoma"/>
        </w:rPr>
        <w:t xml:space="preserve"> </w:t>
      </w:r>
      <w:r w:rsidR="00A1123A" w:rsidRPr="005200D4">
        <w:rPr>
          <w:rFonts w:ascii="Tahoma" w:hAnsi="Tahoma" w:cs="Tahoma"/>
        </w:rPr>
        <w:t>юг),</w:t>
      </w:r>
      <w:r w:rsidR="00C93103" w:rsidRPr="005200D4">
        <w:rPr>
          <w:rFonts w:ascii="Tahoma" w:hAnsi="Tahoma" w:cs="Tahoma"/>
        </w:rPr>
        <w:t xml:space="preserve"> </w:t>
      </w:r>
      <w:r w:rsidR="00A1123A" w:rsidRPr="005200D4">
        <w:rPr>
          <w:rFonts w:ascii="Tahoma" w:hAnsi="Tahoma" w:cs="Tahoma"/>
        </w:rPr>
        <w:t>Кедровка,</w:t>
      </w:r>
      <w:r w:rsidR="00C93103" w:rsidRPr="005200D4">
        <w:rPr>
          <w:rFonts w:ascii="Tahoma" w:hAnsi="Tahoma" w:cs="Tahoma"/>
        </w:rPr>
        <w:t xml:space="preserve"> </w:t>
      </w:r>
      <w:r w:rsidR="00A1123A" w:rsidRPr="005200D4">
        <w:rPr>
          <w:rFonts w:ascii="Tahoma" w:hAnsi="Tahoma" w:cs="Tahoma"/>
        </w:rPr>
        <w:t>Клепочная,</w:t>
      </w:r>
      <w:r w:rsidR="00C93103" w:rsidRPr="005200D4">
        <w:rPr>
          <w:rFonts w:ascii="Tahoma" w:hAnsi="Tahoma" w:cs="Tahoma"/>
        </w:rPr>
        <w:t xml:space="preserve"> </w:t>
      </w:r>
      <w:r w:rsidR="00A1123A" w:rsidRPr="005200D4">
        <w:rPr>
          <w:rFonts w:ascii="Tahoma" w:hAnsi="Tahoma" w:cs="Tahoma"/>
        </w:rPr>
        <w:t>Перевозная,</w:t>
      </w:r>
      <w:r w:rsidR="00C93103" w:rsidRPr="005200D4">
        <w:rPr>
          <w:rFonts w:ascii="Tahoma" w:hAnsi="Tahoma" w:cs="Tahoma"/>
        </w:rPr>
        <w:t xml:space="preserve"> </w:t>
      </w:r>
      <w:r w:rsidR="00A1123A" w:rsidRPr="005200D4">
        <w:rPr>
          <w:rFonts w:ascii="Tahoma" w:hAnsi="Tahoma" w:cs="Tahoma"/>
        </w:rPr>
        <w:t>Смо</w:t>
      </w:r>
      <w:r w:rsidR="009D5CD0" w:rsidRPr="005200D4">
        <w:rPr>
          <w:rFonts w:ascii="Tahoma" w:hAnsi="Tahoma" w:cs="Tahoma"/>
        </w:rPr>
        <w:t>льный</w:t>
      </w:r>
      <w:r w:rsidR="00C93103" w:rsidRPr="005200D4">
        <w:rPr>
          <w:rFonts w:ascii="Tahoma" w:hAnsi="Tahoma" w:cs="Tahoma"/>
        </w:rPr>
        <w:t xml:space="preserve"> </w:t>
      </w:r>
      <w:r w:rsidR="009D5CD0" w:rsidRPr="005200D4">
        <w:rPr>
          <w:rFonts w:ascii="Tahoma" w:hAnsi="Tahoma" w:cs="Tahoma"/>
        </w:rPr>
        <w:t>ключ,</w:t>
      </w:r>
      <w:r w:rsidR="00C93103" w:rsidRPr="005200D4">
        <w:rPr>
          <w:rFonts w:ascii="Tahoma" w:hAnsi="Tahoma" w:cs="Tahoma"/>
        </w:rPr>
        <w:t xml:space="preserve"> </w:t>
      </w:r>
      <w:r w:rsidR="009D5CD0" w:rsidRPr="005200D4">
        <w:rPr>
          <w:rFonts w:ascii="Tahoma" w:hAnsi="Tahoma" w:cs="Tahoma"/>
        </w:rPr>
        <w:t>Чертовка,</w:t>
      </w:r>
      <w:r w:rsidR="00C93103" w:rsidRPr="005200D4">
        <w:rPr>
          <w:rFonts w:ascii="Tahoma" w:hAnsi="Tahoma" w:cs="Tahoma"/>
        </w:rPr>
        <w:t xml:space="preserve"> </w:t>
      </w:r>
      <w:r w:rsidR="009D5CD0" w:rsidRPr="005200D4">
        <w:rPr>
          <w:rFonts w:ascii="Tahoma" w:hAnsi="Tahoma" w:cs="Tahoma"/>
        </w:rPr>
        <w:t>Поповка,</w:t>
      </w:r>
      <w:r w:rsidR="00C93103" w:rsidRPr="005200D4">
        <w:rPr>
          <w:rFonts w:ascii="Tahoma" w:hAnsi="Tahoma" w:cs="Tahoma"/>
        </w:rPr>
        <w:t xml:space="preserve"> </w:t>
      </w:r>
      <w:r w:rsidR="009D5CD0" w:rsidRPr="005200D4">
        <w:rPr>
          <w:rFonts w:ascii="Tahoma" w:hAnsi="Tahoma" w:cs="Tahoma"/>
          <w:lang w:val="ru-RU"/>
        </w:rPr>
        <w:t>В</w:t>
      </w:r>
      <w:r w:rsidR="00A1123A" w:rsidRPr="005200D4">
        <w:rPr>
          <w:rFonts w:ascii="Tahoma" w:hAnsi="Tahoma" w:cs="Tahoma"/>
        </w:rPr>
        <w:t>торая</w:t>
      </w:r>
      <w:r w:rsidR="00C93103" w:rsidRPr="005200D4">
        <w:rPr>
          <w:rFonts w:ascii="Tahoma" w:hAnsi="Tahoma" w:cs="Tahoma"/>
        </w:rPr>
        <w:t xml:space="preserve"> </w:t>
      </w:r>
      <w:r w:rsidR="00A1123A" w:rsidRPr="005200D4">
        <w:rPr>
          <w:rFonts w:ascii="Tahoma" w:hAnsi="Tahoma" w:cs="Tahoma"/>
        </w:rPr>
        <w:t>Речка,</w:t>
      </w:r>
      <w:r w:rsidR="00C93103" w:rsidRPr="005200D4">
        <w:rPr>
          <w:rFonts w:ascii="Tahoma" w:hAnsi="Tahoma" w:cs="Tahoma"/>
        </w:rPr>
        <w:t xml:space="preserve"> </w:t>
      </w:r>
      <w:r w:rsidR="00A1123A" w:rsidRPr="005200D4">
        <w:rPr>
          <w:rFonts w:ascii="Tahoma" w:hAnsi="Tahoma" w:cs="Tahoma"/>
        </w:rPr>
        <w:t>Первая</w:t>
      </w:r>
      <w:r w:rsidR="00C93103" w:rsidRPr="005200D4">
        <w:rPr>
          <w:rFonts w:ascii="Tahoma" w:hAnsi="Tahoma" w:cs="Tahoma"/>
        </w:rPr>
        <w:t xml:space="preserve"> </w:t>
      </w:r>
      <w:r w:rsidR="00A1123A" w:rsidRPr="005200D4">
        <w:rPr>
          <w:rFonts w:ascii="Tahoma" w:hAnsi="Tahoma" w:cs="Tahoma"/>
        </w:rPr>
        <w:t>Речка,</w:t>
      </w:r>
      <w:r w:rsidR="00C93103" w:rsidRPr="005200D4">
        <w:rPr>
          <w:rFonts w:ascii="Tahoma" w:hAnsi="Tahoma" w:cs="Tahoma"/>
        </w:rPr>
        <w:t xml:space="preserve"> </w:t>
      </w:r>
      <w:r w:rsidR="00A1123A" w:rsidRPr="005200D4">
        <w:rPr>
          <w:rFonts w:ascii="Tahoma" w:hAnsi="Tahoma" w:cs="Tahoma"/>
        </w:rPr>
        <w:t>Широкая,</w:t>
      </w:r>
      <w:r w:rsidR="00C93103" w:rsidRPr="005200D4">
        <w:rPr>
          <w:rFonts w:ascii="Tahoma" w:hAnsi="Tahoma" w:cs="Tahoma"/>
        </w:rPr>
        <w:t xml:space="preserve"> </w:t>
      </w:r>
      <w:r w:rsidR="00A1123A" w:rsidRPr="005200D4">
        <w:rPr>
          <w:rFonts w:ascii="Tahoma" w:hAnsi="Tahoma" w:cs="Tahoma"/>
        </w:rPr>
        <w:t>Нежинка,</w:t>
      </w:r>
      <w:r w:rsidR="00C93103" w:rsidRPr="005200D4">
        <w:rPr>
          <w:rFonts w:ascii="Tahoma" w:hAnsi="Tahoma" w:cs="Tahoma"/>
        </w:rPr>
        <w:t xml:space="preserve"> </w:t>
      </w:r>
      <w:r w:rsidR="00A1123A" w:rsidRPr="005200D4">
        <w:rPr>
          <w:rFonts w:ascii="Tahoma" w:hAnsi="Tahoma" w:cs="Tahoma"/>
        </w:rPr>
        <w:t>Ананьевка</w:t>
      </w:r>
      <w:r w:rsidR="0013575B" w:rsidRPr="005200D4">
        <w:rPr>
          <w:rFonts w:ascii="Tahoma" w:hAnsi="Tahoma" w:cs="Tahoma"/>
          <w:lang w:val="ru-RU"/>
        </w:rPr>
        <w:t>;</w:t>
      </w:r>
    </w:p>
    <w:p w14:paraId="274B82E8" w14:textId="30C8E9DC" w:rsidR="00A1123A" w:rsidRPr="005200D4" w:rsidRDefault="00A1123A"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Пойменн</w:t>
      </w:r>
      <w:r w:rsidR="009A077D" w:rsidRPr="005200D4">
        <w:rPr>
          <w:rFonts w:ascii="Tahoma" w:hAnsi="Tahoma" w:cs="Tahoma"/>
          <w:lang w:val="ru-RU"/>
        </w:rPr>
        <w:t>ая</w:t>
      </w:r>
      <w:r w:rsidR="00C93103" w:rsidRPr="005200D4">
        <w:rPr>
          <w:rFonts w:ascii="Tahoma" w:hAnsi="Tahoma" w:cs="Tahoma"/>
        </w:rPr>
        <w:t xml:space="preserve"> </w:t>
      </w:r>
      <w:r w:rsidR="009A077D" w:rsidRPr="005200D4">
        <w:rPr>
          <w:rFonts w:ascii="Tahoma" w:hAnsi="Tahoma" w:cs="Tahoma"/>
        </w:rPr>
        <w:t>территори</w:t>
      </w:r>
      <w:r w:rsidR="009A077D" w:rsidRPr="005200D4">
        <w:rPr>
          <w:rFonts w:ascii="Tahoma" w:hAnsi="Tahoma" w:cs="Tahoma"/>
          <w:lang w:val="ru-RU"/>
        </w:rPr>
        <w:t>я</w:t>
      </w:r>
      <w:r w:rsidR="00C93103" w:rsidRPr="005200D4">
        <w:rPr>
          <w:rFonts w:ascii="Tahoma" w:hAnsi="Tahoma" w:cs="Tahoma"/>
        </w:rPr>
        <w:t xml:space="preserve"> </w:t>
      </w:r>
      <w:r w:rsidR="004D4A09" w:rsidRPr="005200D4">
        <w:rPr>
          <w:rFonts w:ascii="Tahoma" w:hAnsi="Tahoma" w:cs="Tahoma"/>
          <w:lang w:val="ru-RU"/>
        </w:rPr>
        <w:t>–</w:t>
      </w:r>
      <w:r w:rsidR="00C93103" w:rsidRPr="005200D4">
        <w:rPr>
          <w:rFonts w:ascii="Tahoma" w:hAnsi="Tahoma" w:cs="Tahoma"/>
        </w:rPr>
        <w:t xml:space="preserve"> </w:t>
      </w:r>
      <w:r w:rsidRPr="005200D4">
        <w:rPr>
          <w:rFonts w:ascii="Tahoma" w:hAnsi="Tahoma" w:cs="Tahoma"/>
        </w:rPr>
        <w:t>долина</w:t>
      </w:r>
      <w:r w:rsidR="00C93103" w:rsidRPr="005200D4">
        <w:rPr>
          <w:rFonts w:ascii="Tahoma" w:hAnsi="Tahoma" w:cs="Tahoma"/>
        </w:rPr>
        <w:t xml:space="preserve"> </w:t>
      </w:r>
      <w:r w:rsidRPr="005200D4">
        <w:rPr>
          <w:rFonts w:ascii="Tahoma" w:hAnsi="Tahoma" w:cs="Tahoma"/>
        </w:rPr>
        <w:t>реки</w:t>
      </w:r>
      <w:r w:rsidR="00C93103" w:rsidRPr="005200D4">
        <w:rPr>
          <w:rFonts w:ascii="Tahoma" w:hAnsi="Tahoma" w:cs="Tahoma"/>
        </w:rPr>
        <w:t xml:space="preserve"> </w:t>
      </w:r>
      <w:r w:rsidRPr="005200D4">
        <w:rPr>
          <w:rFonts w:ascii="Tahoma" w:hAnsi="Tahoma" w:cs="Tahoma"/>
        </w:rPr>
        <w:t>Раздольная</w:t>
      </w:r>
      <w:r w:rsidR="00C93103" w:rsidRPr="005200D4">
        <w:rPr>
          <w:rFonts w:ascii="Tahoma" w:hAnsi="Tahoma" w:cs="Tahoma"/>
        </w:rPr>
        <w:t xml:space="preserve"> </w:t>
      </w:r>
      <w:r w:rsidRPr="005200D4">
        <w:rPr>
          <w:rFonts w:ascii="Tahoma" w:hAnsi="Tahoma" w:cs="Tahoma"/>
        </w:rPr>
        <w:t>занимает</w:t>
      </w:r>
      <w:r w:rsidR="00C93103" w:rsidRPr="005200D4">
        <w:rPr>
          <w:rFonts w:ascii="Tahoma" w:hAnsi="Tahoma" w:cs="Tahoma"/>
        </w:rPr>
        <w:t xml:space="preserve"> </w:t>
      </w:r>
      <w:r w:rsidRPr="005200D4">
        <w:rPr>
          <w:rFonts w:ascii="Tahoma" w:hAnsi="Tahoma" w:cs="Tahoma"/>
        </w:rPr>
        <w:t>значительную</w:t>
      </w:r>
      <w:r w:rsidR="00C93103" w:rsidRPr="005200D4">
        <w:rPr>
          <w:rFonts w:ascii="Tahoma" w:hAnsi="Tahoma" w:cs="Tahoma"/>
        </w:rPr>
        <w:t xml:space="preserve"> </w:t>
      </w:r>
      <w:r w:rsidRPr="005200D4">
        <w:rPr>
          <w:rFonts w:ascii="Tahoma" w:hAnsi="Tahoma" w:cs="Tahoma"/>
        </w:rPr>
        <w:t>часть</w:t>
      </w:r>
      <w:r w:rsidR="00C93103" w:rsidRPr="005200D4">
        <w:rPr>
          <w:rFonts w:ascii="Tahoma" w:hAnsi="Tahoma" w:cs="Tahoma"/>
        </w:rPr>
        <w:t xml:space="preserve"> </w:t>
      </w:r>
      <w:r w:rsidRPr="005200D4">
        <w:rPr>
          <w:rFonts w:ascii="Tahoma" w:hAnsi="Tahoma" w:cs="Tahoma"/>
        </w:rPr>
        <w:t>территорию</w:t>
      </w:r>
      <w:r w:rsidR="00C93103" w:rsidRPr="005200D4">
        <w:rPr>
          <w:rFonts w:ascii="Tahoma" w:hAnsi="Tahoma" w:cs="Tahoma"/>
        </w:rPr>
        <w:t xml:space="preserve"> </w:t>
      </w:r>
      <w:r w:rsidRPr="005200D4">
        <w:rPr>
          <w:rFonts w:ascii="Tahoma" w:hAnsi="Tahoma" w:cs="Tahoma"/>
        </w:rPr>
        <w:t>поселения</w:t>
      </w:r>
      <w:r w:rsidR="0013575B" w:rsidRPr="005200D4">
        <w:rPr>
          <w:rFonts w:ascii="Tahoma" w:hAnsi="Tahoma" w:cs="Tahoma"/>
          <w:lang w:val="ru-RU"/>
        </w:rPr>
        <w:t>;</w:t>
      </w:r>
    </w:p>
    <w:p w14:paraId="16E9C1B8" w14:textId="4C65A2FF" w:rsidR="00A1123A" w:rsidRPr="005200D4" w:rsidRDefault="00FE33F5"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lang w:val="ru-RU"/>
        </w:rPr>
        <w:t>Крупные</w:t>
      </w:r>
      <w:r w:rsidR="00C93103" w:rsidRPr="005200D4">
        <w:rPr>
          <w:rFonts w:ascii="Tahoma" w:hAnsi="Tahoma" w:cs="Tahoma"/>
        </w:rPr>
        <w:t xml:space="preserve"> </w:t>
      </w:r>
      <w:r w:rsidR="00A1123A" w:rsidRPr="005200D4">
        <w:rPr>
          <w:rFonts w:ascii="Tahoma" w:hAnsi="Tahoma" w:cs="Tahoma"/>
        </w:rPr>
        <w:t>озера</w:t>
      </w:r>
      <w:r w:rsidR="0013575B" w:rsidRPr="005200D4">
        <w:rPr>
          <w:rFonts w:ascii="Tahoma" w:hAnsi="Tahoma" w:cs="Tahoma"/>
          <w:lang w:val="ru-RU"/>
        </w:rPr>
        <w:t>:</w:t>
      </w:r>
      <w:r w:rsidR="00C93103" w:rsidRPr="005200D4">
        <w:rPr>
          <w:rFonts w:ascii="Tahoma" w:hAnsi="Tahoma" w:cs="Tahoma"/>
        </w:rPr>
        <w:t xml:space="preserve"> </w:t>
      </w:r>
      <w:r w:rsidR="00A1123A" w:rsidRPr="005200D4">
        <w:rPr>
          <w:rFonts w:ascii="Tahoma" w:hAnsi="Tahoma" w:cs="Tahoma"/>
        </w:rPr>
        <w:t>Утиное,</w:t>
      </w:r>
      <w:r w:rsidR="00C93103" w:rsidRPr="005200D4">
        <w:rPr>
          <w:rFonts w:ascii="Tahoma" w:hAnsi="Tahoma" w:cs="Tahoma"/>
        </w:rPr>
        <w:t xml:space="preserve"> </w:t>
      </w:r>
      <w:r w:rsidR="00A1123A" w:rsidRPr="005200D4">
        <w:rPr>
          <w:rFonts w:ascii="Tahoma" w:hAnsi="Tahoma" w:cs="Tahoma"/>
        </w:rPr>
        <w:t>Длинное,</w:t>
      </w:r>
      <w:r w:rsidR="00C93103" w:rsidRPr="005200D4">
        <w:rPr>
          <w:rFonts w:ascii="Tahoma" w:hAnsi="Tahoma" w:cs="Tahoma"/>
        </w:rPr>
        <w:t xml:space="preserve"> </w:t>
      </w:r>
      <w:r w:rsidR="00A1123A" w:rsidRPr="005200D4">
        <w:rPr>
          <w:rFonts w:ascii="Tahoma" w:hAnsi="Tahoma" w:cs="Tahoma"/>
        </w:rPr>
        <w:t>Круглое,</w:t>
      </w:r>
      <w:r w:rsidR="00C93103" w:rsidRPr="005200D4">
        <w:rPr>
          <w:rFonts w:ascii="Tahoma" w:hAnsi="Tahoma" w:cs="Tahoma"/>
        </w:rPr>
        <w:t xml:space="preserve"> </w:t>
      </w:r>
      <w:r w:rsidR="00A1123A" w:rsidRPr="005200D4">
        <w:rPr>
          <w:rFonts w:ascii="Tahoma" w:hAnsi="Tahoma" w:cs="Tahoma"/>
        </w:rPr>
        <w:t>Большое,</w:t>
      </w:r>
      <w:r w:rsidR="00C93103" w:rsidRPr="005200D4">
        <w:rPr>
          <w:rFonts w:ascii="Tahoma" w:hAnsi="Tahoma" w:cs="Tahoma"/>
        </w:rPr>
        <w:t xml:space="preserve"> </w:t>
      </w:r>
      <w:r w:rsidR="00A1123A" w:rsidRPr="005200D4">
        <w:rPr>
          <w:rFonts w:ascii="Tahoma" w:hAnsi="Tahoma" w:cs="Tahoma"/>
        </w:rPr>
        <w:t>Д</w:t>
      </w:r>
      <w:r w:rsidR="000C5459" w:rsidRPr="005200D4">
        <w:rPr>
          <w:rFonts w:ascii="Tahoma" w:hAnsi="Tahoma" w:cs="Tahoma"/>
        </w:rPr>
        <w:t>ол</w:t>
      </w:r>
      <w:r w:rsidR="00A1123A" w:rsidRPr="005200D4">
        <w:rPr>
          <w:rFonts w:ascii="Tahoma" w:hAnsi="Tahoma" w:cs="Tahoma"/>
        </w:rPr>
        <w:t>гое</w:t>
      </w:r>
      <w:r w:rsidR="0013575B" w:rsidRPr="005200D4">
        <w:rPr>
          <w:rFonts w:ascii="Tahoma" w:hAnsi="Tahoma" w:cs="Tahoma"/>
          <w:lang w:val="ru-RU"/>
        </w:rPr>
        <w:t>;</w:t>
      </w:r>
    </w:p>
    <w:p w14:paraId="20B9759B" w14:textId="7280A6DA" w:rsidR="00A1123A" w:rsidRPr="005200D4" w:rsidRDefault="0013575B" w:rsidP="0077583D">
      <w:pPr>
        <w:pStyle w:val="16"/>
        <w:numPr>
          <w:ilvl w:val="0"/>
          <w:numId w:val="23"/>
        </w:numPr>
        <w:tabs>
          <w:tab w:val="left" w:pos="993"/>
        </w:tabs>
        <w:spacing w:after="60"/>
        <w:ind w:left="0" w:firstLine="567"/>
        <w:rPr>
          <w:rFonts w:ascii="Tahoma" w:hAnsi="Tahoma" w:cs="Tahoma"/>
          <w:lang w:val="ru-RU"/>
        </w:rPr>
      </w:pPr>
      <w:r w:rsidRPr="005200D4">
        <w:rPr>
          <w:rFonts w:ascii="Tahoma" w:hAnsi="Tahoma" w:cs="Tahoma"/>
        </w:rPr>
        <w:t>Холмисты</w:t>
      </w:r>
      <w:r w:rsidRPr="005200D4">
        <w:rPr>
          <w:rFonts w:ascii="Tahoma" w:hAnsi="Tahoma" w:cs="Tahoma"/>
          <w:lang w:val="ru-RU"/>
        </w:rPr>
        <w:t>й</w:t>
      </w:r>
      <w:r w:rsidR="00C93103" w:rsidRPr="005200D4">
        <w:rPr>
          <w:rFonts w:ascii="Tahoma" w:hAnsi="Tahoma" w:cs="Tahoma"/>
        </w:rPr>
        <w:t xml:space="preserve"> </w:t>
      </w:r>
      <w:r w:rsidRPr="005200D4">
        <w:rPr>
          <w:rFonts w:ascii="Tahoma" w:hAnsi="Tahoma" w:cs="Tahoma"/>
        </w:rPr>
        <w:t>рельеф</w:t>
      </w:r>
      <w:r w:rsidRPr="005200D4">
        <w:rPr>
          <w:rFonts w:ascii="Tahoma" w:hAnsi="Tahoma" w:cs="Tahoma"/>
          <w:lang w:val="ru-RU"/>
        </w:rPr>
        <w:t>;</w:t>
      </w:r>
    </w:p>
    <w:p w14:paraId="3501FF94" w14:textId="02CC8C66" w:rsidR="00A1123A" w:rsidRPr="005200D4" w:rsidRDefault="0013575B"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Лесны</w:t>
      </w:r>
      <w:r w:rsidRPr="005200D4">
        <w:rPr>
          <w:rFonts w:ascii="Tahoma" w:hAnsi="Tahoma" w:cs="Tahoma"/>
          <w:lang w:val="ru-RU"/>
        </w:rPr>
        <w:t>е</w:t>
      </w:r>
      <w:r w:rsidR="00C93103" w:rsidRPr="005200D4">
        <w:rPr>
          <w:rFonts w:ascii="Tahoma" w:hAnsi="Tahoma" w:cs="Tahoma"/>
        </w:rPr>
        <w:t xml:space="preserve"> </w:t>
      </w:r>
      <w:r w:rsidRPr="005200D4">
        <w:rPr>
          <w:rFonts w:ascii="Tahoma" w:hAnsi="Tahoma" w:cs="Tahoma"/>
        </w:rPr>
        <w:t>массив</w:t>
      </w:r>
      <w:r w:rsidRPr="005200D4">
        <w:rPr>
          <w:rFonts w:ascii="Tahoma" w:hAnsi="Tahoma" w:cs="Tahoma"/>
          <w:lang w:val="ru-RU"/>
        </w:rPr>
        <w:t>ы</w:t>
      </w:r>
      <w:r w:rsidRPr="005200D4">
        <w:rPr>
          <w:rFonts w:ascii="Tahoma" w:hAnsi="Tahoma" w:cs="Tahoma"/>
        </w:rPr>
        <w:t>,</w:t>
      </w:r>
      <w:r w:rsidR="00C93103" w:rsidRPr="005200D4">
        <w:rPr>
          <w:rFonts w:ascii="Tahoma" w:hAnsi="Tahoma" w:cs="Tahoma"/>
        </w:rPr>
        <w:t xml:space="preserve"> </w:t>
      </w:r>
      <w:r w:rsidRPr="005200D4">
        <w:rPr>
          <w:rFonts w:ascii="Tahoma" w:hAnsi="Tahoma" w:cs="Tahoma"/>
        </w:rPr>
        <w:t>покрывающи</w:t>
      </w:r>
      <w:r w:rsidRPr="005200D4">
        <w:rPr>
          <w:rFonts w:ascii="Tahoma" w:hAnsi="Tahoma" w:cs="Tahoma"/>
          <w:lang w:val="ru-RU"/>
        </w:rPr>
        <w:t>е</w:t>
      </w:r>
      <w:r w:rsidR="00C93103" w:rsidRPr="005200D4">
        <w:rPr>
          <w:rFonts w:ascii="Tahoma" w:hAnsi="Tahoma" w:cs="Tahoma"/>
        </w:rPr>
        <w:t xml:space="preserve"> </w:t>
      </w:r>
      <w:r w:rsidR="00A1123A" w:rsidRPr="005200D4">
        <w:rPr>
          <w:rFonts w:ascii="Tahoma" w:hAnsi="Tahoma" w:cs="Tahoma"/>
        </w:rPr>
        <w:t>большую</w:t>
      </w:r>
      <w:r w:rsidR="00C93103" w:rsidRPr="005200D4">
        <w:rPr>
          <w:rFonts w:ascii="Tahoma" w:hAnsi="Tahoma" w:cs="Tahoma"/>
        </w:rPr>
        <w:t xml:space="preserve"> </w:t>
      </w:r>
      <w:r w:rsidR="00A1123A" w:rsidRPr="005200D4">
        <w:rPr>
          <w:rFonts w:ascii="Tahoma" w:hAnsi="Tahoma" w:cs="Tahoma"/>
        </w:rPr>
        <w:t>часть</w:t>
      </w:r>
      <w:r w:rsidR="00C93103" w:rsidRPr="005200D4">
        <w:rPr>
          <w:rFonts w:ascii="Tahoma" w:hAnsi="Tahoma" w:cs="Tahoma"/>
        </w:rPr>
        <w:t xml:space="preserve"> </w:t>
      </w:r>
      <w:r w:rsidR="00A1123A" w:rsidRPr="005200D4">
        <w:rPr>
          <w:rFonts w:ascii="Tahoma" w:hAnsi="Tahoma" w:cs="Tahoma"/>
        </w:rPr>
        <w:t>поселения.</w:t>
      </w:r>
    </w:p>
    <w:p w14:paraId="14BC8960" w14:textId="7170D727" w:rsidR="00A1123A" w:rsidRPr="005200D4" w:rsidRDefault="00A1123A"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w:t>
      </w:r>
      <w:r w:rsidR="002A3D14" w:rsidRPr="005200D4">
        <w:t>селения</w:t>
      </w:r>
      <w:r w:rsidR="00C93103" w:rsidRPr="005200D4">
        <w:t xml:space="preserve"> </w:t>
      </w:r>
      <w:r w:rsidR="002A3D14" w:rsidRPr="005200D4">
        <w:t>отсутствуют</w:t>
      </w:r>
      <w:r w:rsidR="00C93103" w:rsidRPr="005200D4">
        <w:t xml:space="preserve"> </w:t>
      </w:r>
      <w:r w:rsidR="002A3D14" w:rsidRPr="005200D4">
        <w:t>организован</w:t>
      </w:r>
      <w:r w:rsidRPr="005200D4">
        <w:t>ные</w:t>
      </w:r>
      <w:r w:rsidR="00C93103" w:rsidRPr="005200D4">
        <w:t xml:space="preserve"> </w:t>
      </w:r>
      <w:r w:rsidRPr="005200D4">
        <w:t>рекреационные</w:t>
      </w:r>
      <w:r w:rsidR="00C93103" w:rsidRPr="005200D4">
        <w:t xml:space="preserve"> </w:t>
      </w:r>
      <w:r w:rsidRPr="005200D4">
        <w:t>зоны.</w:t>
      </w:r>
      <w:r w:rsidR="00C93103" w:rsidRPr="005200D4">
        <w:t xml:space="preserve"> </w:t>
      </w:r>
    </w:p>
    <w:p w14:paraId="265009AD" w14:textId="05FCEAE0" w:rsidR="00822A78" w:rsidRPr="005200D4" w:rsidRDefault="00794B3F" w:rsidP="004D0CCB">
      <w:pPr>
        <w:pStyle w:val="af0"/>
      </w:pPr>
      <w:r w:rsidRPr="005200D4">
        <w:t>пос. Раздольное</w:t>
      </w:r>
    </w:p>
    <w:p w14:paraId="50CEB687" w14:textId="4470219F" w:rsidR="002341F4" w:rsidRPr="005200D4" w:rsidRDefault="002341F4" w:rsidP="003E007E">
      <w:pPr>
        <w:pStyle w:val="a6"/>
      </w:pPr>
      <w:r w:rsidRPr="005200D4">
        <w:t>Пос</w:t>
      </w:r>
      <w:r w:rsidR="009E77DC" w:rsidRPr="005200D4">
        <w:t>е</w:t>
      </w:r>
      <w:r w:rsidRPr="005200D4">
        <w:t>лок</w:t>
      </w:r>
      <w:r w:rsidR="00C93103" w:rsidRPr="005200D4">
        <w:t xml:space="preserve"> </w:t>
      </w:r>
      <w:r w:rsidRPr="005200D4">
        <w:t>Раздольное</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восточной</w:t>
      </w:r>
      <w:r w:rsidR="00C93103" w:rsidRPr="005200D4">
        <w:t xml:space="preserve"> </w:t>
      </w:r>
      <w:r w:rsidRPr="005200D4">
        <w:t>части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юго-западной</w:t>
      </w:r>
      <w:r w:rsidR="00C93103" w:rsidRPr="005200D4">
        <w:t xml:space="preserve"> </w:t>
      </w:r>
      <w:r w:rsidRPr="005200D4">
        <w:t>части</w:t>
      </w:r>
      <w:r w:rsidR="00C93103" w:rsidRPr="005200D4">
        <w:t xml:space="preserve"> </w:t>
      </w:r>
      <w:r w:rsidRPr="005200D4">
        <w:t>Приморского</w:t>
      </w:r>
      <w:r w:rsidR="00C93103" w:rsidRPr="005200D4">
        <w:t xml:space="preserve"> </w:t>
      </w:r>
      <w:r w:rsidRPr="005200D4">
        <w:t>края</w:t>
      </w:r>
      <w:r w:rsidR="005B61EE" w:rsidRPr="005200D4">
        <w:t>.</w:t>
      </w:r>
      <w:r w:rsidR="00C93103" w:rsidRPr="005200D4">
        <w:t xml:space="preserve"> </w:t>
      </w:r>
      <w:r w:rsidR="00FE33F5" w:rsidRPr="005200D4">
        <w:t>Поселок</w:t>
      </w:r>
      <w:r w:rsidR="00C93103" w:rsidRPr="005200D4">
        <w:t xml:space="preserve"> </w:t>
      </w:r>
      <w:r w:rsidR="00FE33F5" w:rsidRPr="005200D4">
        <w:t>находится</w:t>
      </w:r>
      <w:r w:rsidR="00C93103" w:rsidRPr="005200D4">
        <w:t xml:space="preserve"> </w:t>
      </w:r>
      <w:r w:rsidRPr="005200D4">
        <w:t>в</w:t>
      </w:r>
      <w:r w:rsidR="00C93103" w:rsidRPr="005200D4">
        <w:t xml:space="preserve"> </w:t>
      </w:r>
      <w:r w:rsidRPr="005200D4">
        <w:t>58</w:t>
      </w:r>
      <w:r w:rsidR="00C93103" w:rsidRPr="005200D4">
        <w:t xml:space="preserve"> </w:t>
      </w:r>
      <w:hyperlink r:id="rId30" w:tooltip="Километр" w:history="1">
        <w:r w:rsidR="004D4A09" w:rsidRPr="005200D4">
          <w:t>км</w:t>
        </w:r>
      </w:hyperlink>
      <w:r w:rsidR="00C93103" w:rsidRPr="005200D4">
        <w:t xml:space="preserve"> </w:t>
      </w:r>
      <w:r w:rsidRPr="005200D4">
        <w:t>к</w:t>
      </w:r>
      <w:r w:rsidR="00731849" w:rsidRPr="005200D4">
        <w:t> </w:t>
      </w:r>
      <w:r w:rsidRPr="005200D4">
        <w:t>северо-</w:t>
      </w:r>
      <w:r w:rsidRPr="005200D4">
        <w:lastRenderedPageBreak/>
        <w:t>западу</w:t>
      </w:r>
      <w:r w:rsidR="00C93103" w:rsidRPr="005200D4">
        <w:t xml:space="preserve"> </w:t>
      </w:r>
      <w:r w:rsidRPr="005200D4">
        <w:t>от</w:t>
      </w:r>
      <w:r w:rsidR="00C93103" w:rsidRPr="005200D4">
        <w:t xml:space="preserve"> </w:t>
      </w:r>
      <w:r w:rsidR="004D4A09" w:rsidRPr="005200D4">
        <w:t>г.</w:t>
      </w:r>
      <w:r w:rsidR="00C93103" w:rsidRPr="005200D4">
        <w:t xml:space="preserve"> </w:t>
      </w:r>
      <w:hyperlink r:id="rId31" w:tooltip="Владивосток" w:history="1">
        <w:r w:rsidRPr="005200D4">
          <w:t>Владивостока</w:t>
        </w:r>
      </w:hyperlink>
      <w:r w:rsidR="00C93103" w:rsidRPr="005200D4">
        <w:t xml:space="preserve"> </w:t>
      </w:r>
      <w:r w:rsidRPr="005200D4">
        <w:t>и</w:t>
      </w:r>
      <w:r w:rsidR="00C93103" w:rsidRPr="005200D4">
        <w:t xml:space="preserve"> </w:t>
      </w:r>
      <w:r w:rsidRPr="005200D4">
        <w:t>в</w:t>
      </w:r>
      <w:r w:rsidR="00C93103" w:rsidRPr="005200D4">
        <w:t xml:space="preserve"> </w:t>
      </w:r>
      <w:r w:rsidRPr="005200D4">
        <w:t>34</w:t>
      </w:r>
      <w:r w:rsidR="000A26BD" w:rsidRPr="005200D4">
        <w:t> </w:t>
      </w:r>
      <w:r w:rsidR="004D4A09" w:rsidRPr="005200D4">
        <w:t>км</w:t>
      </w:r>
      <w:r w:rsidR="00C93103" w:rsidRPr="005200D4">
        <w:t xml:space="preserve"> </w:t>
      </w:r>
      <w:r w:rsidRPr="005200D4">
        <w:t>от</w:t>
      </w:r>
      <w:r w:rsidR="00C93103" w:rsidRPr="005200D4">
        <w:t xml:space="preserve"> </w:t>
      </w:r>
      <w:hyperlink r:id="rId32" w:tooltip="Город" w:history="1">
        <w:r w:rsidR="004D4A09" w:rsidRPr="005200D4">
          <w:t>г.</w:t>
        </w:r>
      </w:hyperlink>
      <w:r w:rsidR="00C93103" w:rsidRPr="005200D4">
        <w:t xml:space="preserve"> </w:t>
      </w:r>
      <w:hyperlink r:id="rId33" w:tooltip="Артём (город)" w:history="1">
        <w:r w:rsidRPr="005200D4">
          <w:t>Уссурийска</w:t>
        </w:r>
      </w:hyperlink>
      <w:r w:rsidRPr="005200D4">
        <w:t>.</w:t>
      </w:r>
      <w:r w:rsidR="00C93103" w:rsidRPr="005200D4">
        <w:t xml:space="preserve"> </w:t>
      </w:r>
      <w:r w:rsidRPr="005200D4">
        <w:t>Отличительной</w:t>
      </w:r>
      <w:r w:rsidR="00C93103" w:rsidRPr="005200D4">
        <w:t xml:space="preserve"> </w:t>
      </w:r>
      <w:r w:rsidRPr="005200D4">
        <w:t>особенностью</w:t>
      </w:r>
      <w:r w:rsidR="00C93103" w:rsidRPr="005200D4">
        <w:t xml:space="preserve"> </w:t>
      </w:r>
      <w:r w:rsidRPr="005200D4">
        <w:t>поселка</w:t>
      </w:r>
      <w:r w:rsidR="00C93103" w:rsidRPr="005200D4">
        <w:t xml:space="preserve"> </w:t>
      </w:r>
      <w:r w:rsidRPr="005200D4">
        <w:t>является</w:t>
      </w:r>
      <w:r w:rsidR="00C93103" w:rsidRPr="005200D4">
        <w:t xml:space="preserve"> </w:t>
      </w:r>
      <w:r w:rsidRPr="005200D4">
        <w:t>его</w:t>
      </w:r>
      <w:r w:rsidR="00C93103" w:rsidRPr="005200D4">
        <w:t xml:space="preserve"> </w:t>
      </w:r>
      <w:r w:rsidRPr="005200D4">
        <w:t>протяженность</w:t>
      </w:r>
      <w:r w:rsidR="00FB67EF" w:rsidRPr="005200D4">
        <w:t>,</w:t>
      </w:r>
      <w:r w:rsidR="00C93103" w:rsidRPr="005200D4">
        <w:t xml:space="preserve"> </w:t>
      </w:r>
      <w:r w:rsidR="00FB67EF" w:rsidRPr="005200D4">
        <w:t>которая</w:t>
      </w:r>
      <w:r w:rsidR="00C93103" w:rsidRPr="005200D4">
        <w:t xml:space="preserve"> </w:t>
      </w:r>
      <w:r w:rsidR="00FB67EF" w:rsidRPr="005200D4">
        <w:t>составляет</w:t>
      </w:r>
      <w:r w:rsidR="00C93103" w:rsidRPr="005200D4">
        <w:t xml:space="preserve"> </w:t>
      </w:r>
      <w:r w:rsidRPr="005200D4">
        <w:t>около</w:t>
      </w:r>
      <w:r w:rsidR="00C93103" w:rsidRPr="005200D4">
        <w:t xml:space="preserve"> </w:t>
      </w:r>
      <w:r w:rsidRPr="005200D4">
        <w:t>14</w:t>
      </w:r>
      <w:r w:rsidR="000A26BD" w:rsidRPr="005200D4">
        <w:t> </w:t>
      </w:r>
      <w:r w:rsidRPr="005200D4">
        <w:t>км.</w:t>
      </w:r>
    </w:p>
    <w:p w14:paraId="253D41DF" w14:textId="0B98C296" w:rsidR="002341F4" w:rsidRPr="005200D4" w:rsidRDefault="002341F4" w:rsidP="003E007E">
      <w:pPr>
        <w:pStyle w:val="a6"/>
      </w:pPr>
      <w:r w:rsidRPr="005200D4">
        <w:t>Пос</w:t>
      </w:r>
      <w:r w:rsidR="009E77DC" w:rsidRPr="005200D4">
        <w:t>е</w:t>
      </w:r>
      <w:r w:rsidRPr="005200D4">
        <w:t>лок</w:t>
      </w:r>
      <w:r w:rsidR="00C93103" w:rsidRPr="005200D4">
        <w:t xml:space="preserve"> </w:t>
      </w:r>
      <w:r w:rsidRPr="005200D4">
        <w:t>линейно</w:t>
      </w:r>
      <w:r w:rsidR="00C93103" w:rsidRPr="005200D4">
        <w:t xml:space="preserve"> </w:t>
      </w:r>
      <w:r w:rsidRPr="005200D4">
        <w:t>расположился</w:t>
      </w:r>
      <w:r w:rsidR="00C93103" w:rsidRPr="005200D4">
        <w:t xml:space="preserve"> </w:t>
      </w:r>
      <w:r w:rsidRPr="005200D4">
        <w:t>вдоль</w:t>
      </w:r>
      <w:r w:rsidR="00C93103" w:rsidRPr="005200D4">
        <w:t xml:space="preserve"> </w:t>
      </w:r>
      <w:r w:rsidRPr="005200D4">
        <w:t>пойменной</w:t>
      </w:r>
      <w:r w:rsidR="00C93103" w:rsidRPr="005200D4">
        <w:t xml:space="preserve"> </w:t>
      </w:r>
      <w:r w:rsidRPr="005200D4">
        <w:t>территории</w:t>
      </w:r>
      <w:r w:rsidR="00C93103" w:rsidRPr="005200D4">
        <w:t xml:space="preserve"> </w:t>
      </w:r>
      <w:r w:rsidRPr="005200D4">
        <w:t>реки</w:t>
      </w:r>
      <w:r w:rsidR="00C93103" w:rsidRPr="005200D4">
        <w:t xml:space="preserve"> </w:t>
      </w:r>
      <w:r w:rsidRPr="005200D4">
        <w:t>Раздольная</w:t>
      </w:r>
      <w:r w:rsidR="00C9449F" w:rsidRPr="005200D4">
        <w:t>,</w:t>
      </w:r>
      <w:r w:rsidR="00C93103" w:rsidRPr="005200D4">
        <w:t xml:space="preserve"> </w:t>
      </w:r>
      <w:r w:rsidR="00C9449F" w:rsidRPr="005200D4">
        <w:t>протоки</w:t>
      </w:r>
      <w:r w:rsidR="00C93103" w:rsidRPr="005200D4">
        <w:t xml:space="preserve"> </w:t>
      </w:r>
      <w:r w:rsidR="00C9449F" w:rsidRPr="005200D4">
        <w:t>Смеринка</w:t>
      </w:r>
      <w:r w:rsidR="00C93103" w:rsidRPr="005200D4">
        <w:t xml:space="preserve"> </w:t>
      </w:r>
      <w:r w:rsidRPr="005200D4">
        <w:t>и</w:t>
      </w:r>
      <w:r w:rsidR="00C93103" w:rsidRPr="005200D4">
        <w:t xml:space="preserve"> </w:t>
      </w:r>
      <w:r w:rsidRPr="005200D4">
        <w:t>главной</w:t>
      </w:r>
      <w:r w:rsidR="00C93103" w:rsidRPr="005200D4">
        <w:t xml:space="preserve"> </w:t>
      </w:r>
      <w:r w:rsidRPr="005200D4">
        <w:t>улицы</w:t>
      </w:r>
      <w:r w:rsidR="00C93103" w:rsidRPr="005200D4">
        <w:t xml:space="preserve"> </w:t>
      </w:r>
      <w:r w:rsidRPr="005200D4">
        <w:t>Лазо.</w:t>
      </w:r>
      <w:r w:rsidR="00C93103" w:rsidRPr="005200D4">
        <w:t xml:space="preserve"> </w:t>
      </w:r>
      <w:r w:rsidRPr="005200D4">
        <w:t>Это</w:t>
      </w:r>
      <w:r w:rsidR="00C93103" w:rsidRPr="005200D4">
        <w:t xml:space="preserve"> </w:t>
      </w:r>
      <w:r w:rsidRPr="005200D4">
        <w:t>связано</w:t>
      </w:r>
      <w:r w:rsidR="00C93103" w:rsidRPr="005200D4">
        <w:t xml:space="preserve"> </w:t>
      </w:r>
      <w:r w:rsidRPr="005200D4">
        <w:t>с</w:t>
      </w:r>
      <w:r w:rsidR="00C93103" w:rsidRPr="005200D4">
        <w:t xml:space="preserve"> </w:t>
      </w:r>
      <w:r w:rsidRPr="005200D4">
        <w:t>большим</w:t>
      </w:r>
      <w:r w:rsidR="00C93103" w:rsidRPr="005200D4">
        <w:t xml:space="preserve"> </w:t>
      </w:r>
      <w:r w:rsidRPr="005200D4">
        <w:t>количеством</w:t>
      </w:r>
      <w:r w:rsidR="00C93103" w:rsidRPr="005200D4">
        <w:t xml:space="preserve"> </w:t>
      </w:r>
      <w:r w:rsidRPr="005200D4">
        <w:t>ограничений</w:t>
      </w:r>
      <w:r w:rsidR="00C93103" w:rsidRPr="005200D4">
        <w:t xml:space="preserve"> </w:t>
      </w:r>
      <w:r w:rsidRPr="005200D4">
        <w:t>в</w:t>
      </w:r>
      <w:r w:rsidR="00C93103" w:rsidRPr="005200D4">
        <w:t xml:space="preserve"> </w:t>
      </w:r>
      <w:r w:rsidRPr="005200D4">
        <w:t>освоении</w:t>
      </w:r>
      <w:r w:rsidR="00C93103" w:rsidRPr="005200D4">
        <w:t xml:space="preserve"> </w:t>
      </w:r>
      <w:r w:rsidRPr="005200D4">
        <w:t>территории</w:t>
      </w:r>
      <w:r w:rsidR="00C93103" w:rsidRPr="005200D4">
        <w:t xml:space="preserve"> </w:t>
      </w:r>
      <w:r w:rsidRPr="005200D4">
        <w:t>пос</w:t>
      </w:r>
      <w:r w:rsidR="009E77DC" w:rsidRPr="005200D4">
        <w:t>е</w:t>
      </w:r>
      <w:r w:rsidRPr="005200D4">
        <w:t>лка:</w:t>
      </w:r>
      <w:r w:rsidR="00C93103" w:rsidRPr="005200D4">
        <w:t xml:space="preserve"> </w:t>
      </w:r>
      <w:r w:rsidRPr="005200D4">
        <w:t>активным</w:t>
      </w:r>
      <w:r w:rsidR="00C93103" w:rsidRPr="005200D4">
        <w:t xml:space="preserve"> </w:t>
      </w:r>
      <w:r w:rsidRPr="005200D4">
        <w:t>гористым</w:t>
      </w:r>
      <w:r w:rsidR="00C93103" w:rsidRPr="005200D4">
        <w:t xml:space="preserve"> </w:t>
      </w:r>
      <w:r w:rsidRPr="005200D4">
        <w:t>рельефом,</w:t>
      </w:r>
      <w:r w:rsidR="00C93103" w:rsidRPr="005200D4">
        <w:t xml:space="preserve"> </w:t>
      </w:r>
      <w:r w:rsidRPr="005200D4">
        <w:t>заболоченными</w:t>
      </w:r>
      <w:r w:rsidR="00C93103" w:rsidRPr="005200D4">
        <w:t xml:space="preserve"> </w:t>
      </w:r>
      <w:r w:rsidRPr="005200D4">
        <w:t>участками.</w:t>
      </w:r>
      <w:r w:rsidR="00C93103" w:rsidRPr="005200D4">
        <w:t xml:space="preserve"> </w:t>
      </w:r>
      <w:r w:rsidRPr="005200D4">
        <w:t>Западная</w:t>
      </w:r>
      <w:r w:rsidR="00C93103" w:rsidRPr="005200D4">
        <w:t xml:space="preserve"> </w:t>
      </w:r>
      <w:r w:rsidRPr="005200D4">
        <w:t>часть</w:t>
      </w:r>
      <w:r w:rsidR="00C93103" w:rsidRPr="005200D4">
        <w:t xml:space="preserve"> </w:t>
      </w:r>
      <w:r w:rsidRPr="005200D4">
        <w:t>территории</w:t>
      </w:r>
      <w:r w:rsidR="00C93103" w:rsidRPr="005200D4">
        <w:t xml:space="preserve"> </w:t>
      </w:r>
      <w:r w:rsidRPr="005200D4">
        <w:t>ограничена</w:t>
      </w:r>
      <w:r w:rsidR="00C93103" w:rsidRPr="005200D4">
        <w:t xml:space="preserve"> </w:t>
      </w:r>
      <w:r w:rsidRPr="005200D4">
        <w:t>рекой,</w:t>
      </w:r>
      <w:r w:rsidR="00C93103" w:rsidRPr="005200D4">
        <w:t xml:space="preserve"> </w:t>
      </w:r>
      <w:r w:rsidRPr="005200D4">
        <w:t>восточная</w:t>
      </w:r>
      <w:r w:rsidR="00C93103" w:rsidRPr="005200D4">
        <w:t xml:space="preserve"> </w:t>
      </w:r>
      <w:r w:rsidR="004D4A09" w:rsidRPr="005200D4">
        <w:t>–</w:t>
      </w:r>
      <w:r w:rsidR="00C93103" w:rsidRPr="005200D4">
        <w:t xml:space="preserve"> </w:t>
      </w:r>
      <w:r w:rsidRPr="005200D4">
        <w:t>рельефом.</w:t>
      </w:r>
      <w:r w:rsidR="00C93103" w:rsidRPr="005200D4">
        <w:t xml:space="preserve"> </w:t>
      </w:r>
      <w:r w:rsidRPr="005200D4">
        <w:t>Через</w:t>
      </w:r>
      <w:r w:rsidR="00C93103" w:rsidRPr="005200D4">
        <w:t xml:space="preserve"> </w:t>
      </w:r>
      <w:r w:rsidRPr="005200D4">
        <w:t>реку</w:t>
      </w:r>
      <w:r w:rsidR="00C93103" w:rsidRPr="005200D4">
        <w:t xml:space="preserve"> </w:t>
      </w:r>
      <w:r w:rsidRPr="005200D4">
        <w:t>в</w:t>
      </w:r>
      <w:r w:rsidR="00C93103" w:rsidRPr="005200D4">
        <w:t xml:space="preserve"> </w:t>
      </w:r>
      <w:r w:rsidRPr="005200D4">
        <w:t>западном</w:t>
      </w:r>
      <w:r w:rsidR="00C93103" w:rsidRPr="005200D4">
        <w:t xml:space="preserve"> </w:t>
      </w:r>
      <w:r w:rsidRPr="005200D4">
        <w:t>направлении</w:t>
      </w:r>
      <w:r w:rsidR="00C93103" w:rsidRPr="005200D4">
        <w:t xml:space="preserve"> </w:t>
      </w:r>
      <w:r w:rsidRPr="005200D4">
        <w:t>вдоль</w:t>
      </w:r>
      <w:r w:rsidR="00C93103" w:rsidRPr="005200D4">
        <w:t xml:space="preserve"> </w:t>
      </w:r>
      <w:r w:rsidRPr="005200D4">
        <w:t>улиц</w:t>
      </w:r>
      <w:r w:rsidR="00C93103" w:rsidRPr="005200D4">
        <w:t xml:space="preserve"> </w:t>
      </w:r>
      <w:r w:rsidRPr="005200D4">
        <w:t>Шоссейная</w:t>
      </w:r>
      <w:r w:rsidR="00C93103" w:rsidRPr="005200D4">
        <w:t xml:space="preserve"> </w:t>
      </w:r>
      <w:r w:rsidRPr="005200D4">
        <w:t>и</w:t>
      </w:r>
      <w:r w:rsidR="00C93103" w:rsidRPr="005200D4">
        <w:t xml:space="preserve"> </w:t>
      </w:r>
      <w:r w:rsidRPr="005200D4">
        <w:t>Набережная</w:t>
      </w:r>
      <w:r w:rsidR="00C93103" w:rsidRPr="005200D4">
        <w:t xml:space="preserve"> </w:t>
      </w:r>
      <w:r w:rsidRPr="005200D4">
        <w:t>сформировались</w:t>
      </w:r>
      <w:r w:rsidR="00C93103" w:rsidRPr="005200D4">
        <w:t xml:space="preserve"> </w:t>
      </w:r>
      <w:r w:rsidRPr="005200D4">
        <w:t>кварталы</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Также</w:t>
      </w:r>
      <w:r w:rsidR="00C93103" w:rsidRPr="005200D4">
        <w:t xml:space="preserve"> </w:t>
      </w:r>
      <w:r w:rsidRPr="005200D4">
        <w:t>здесь</w:t>
      </w:r>
      <w:r w:rsidR="00C93103" w:rsidRPr="005200D4">
        <w:t xml:space="preserve"> </w:t>
      </w:r>
      <w:r w:rsidRPr="005200D4">
        <w:t>находится</w:t>
      </w:r>
      <w:r w:rsidR="00C93103" w:rsidRPr="005200D4">
        <w:t xml:space="preserve"> </w:t>
      </w:r>
      <w:r w:rsidRPr="005200D4">
        <w:t>кладбище</w:t>
      </w:r>
      <w:r w:rsidR="00C93103" w:rsidRPr="005200D4">
        <w:t xml:space="preserve"> </w:t>
      </w:r>
      <w:r w:rsidRPr="005200D4">
        <w:t>и</w:t>
      </w:r>
      <w:r w:rsidR="00731849" w:rsidRPr="005200D4">
        <w:t> </w:t>
      </w:r>
      <w:r w:rsidRPr="005200D4">
        <w:t>предприятие</w:t>
      </w:r>
      <w:r w:rsidR="00C93103" w:rsidRPr="005200D4">
        <w:t xml:space="preserve"> </w:t>
      </w:r>
      <w:r w:rsidRPr="005200D4">
        <w:t>строительной</w:t>
      </w:r>
      <w:r w:rsidR="00C93103" w:rsidRPr="005200D4">
        <w:t xml:space="preserve"> </w:t>
      </w:r>
      <w:r w:rsidRPr="005200D4">
        <w:t>промышленности.</w:t>
      </w:r>
    </w:p>
    <w:p w14:paraId="3A14BFE9" w14:textId="12D21369" w:rsidR="002341F4" w:rsidRPr="005200D4" w:rsidRDefault="005E1AD7" w:rsidP="003E007E">
      <w:pPr>
        <w:pStyle w:val="a6"/>
      </w:pPr>
      <w:r w:rsidRPr="005200D4">
        <w:t>Главной</w:t>
      </w:r>
      <w:r w:rsidR="00C93103" w:rsidRPr="005200D4">
        <w:t xml:space="preserve"> </w:t>
      </w:r>
      <w:r w:rsidRPr="005200D4">
        <w:t>улицей</w:t>
      </w:r>
      <w:r w:rsidR="00C93103" w:rsidRPr="005200D4">
        <w:t xml:space="preserve"> </w:t>
      </w:r>
      <w:r w:rsidRPr="005200D4">
        <w:t>поселка</w:t>
      </w:r>
      <w:r w:rsidR="00C93103" w:rsidRPr="005200D4">
        <w:t xml:space="preserve"> </w:t>
      </w:r>
      <w:r w:rsidRPr="005200D4">
        <w:t>является</w:t>
      </w:r>
      <w:r w:rsidR="00C93103" w:rsidRPr="005200D4">
        <w:t xml:space="preserve"> </w:t>
      </w:r>
      <w:r w:rsidR="00E01FB9" w:rsidRPr="005200D4">
        <w:t>ул. </w:t>
      </w:r>
      <w:r w:rsidRPr="005200D4">
        <w:t>Лазо</w:t>
      </w:r>
      <w:r w:rsidR="00FB67EF" w:rsidRPr="005200D4">
        <w:t>,</w:t>
      </w:r>
      <w:r w:rsidR="00C93103" w:rsidRPr="005200D4">
        <w:t xml:space="preserve"> </w:t>
      </w:r>
      <w:r w:rsidR="002341F4" w:rsidRPr="005200D4">
        <w:t>формирующая</w:t>
      </w:r>
      <w:r w:rsidR="00C93103" w:rsidRPr="005200D4">
        <w:t xml:space="preserve"> </w:t>
      </w:r>
      <w:r w:rsidR="002341F4" w:rsidRPr="005200D4">
        <w:t>главную</w:t>
      </w:r>
      <w:r w:rsidR="00C93103" w:rsidRPr="005200D4">
        <w:t xml:space="preserve"> </w:t>
      </w:r>
      <w:r w:rsidR="002341F4" w:rsidRPr="005200D4">
        <w:t>планировочную</w:t>
      </w:r>
      <w:r w:rsidR="00C93103" w:rsidRPr="005200D4">
        <w:t xml:space="preserve"> </w:t>
      </w:r>
      <w:r w:rsidR="002341F4" w:rsidRPr="005200D4">
        <w:t>ось</w:t>
      </w:r>
      <w:r w:rsidR="00C93103" w:rsidRPr="005200D4">
        <w:t xml:space="preserve"> </w:t>
      </w:r>
      <w:r w:rsidR="002341F4" w:rsidRPr="005200D4">
        <w:t>пос</w:t>
      </w:r>
      <w:r w:rsidR="009E77DC" w:rsidRPr="005200D4">
        <w:t>е</w:t>
      </w:r>
      <w:r w:rsidR="002341F4" w:rsidRPr="005200D4">
        <w:t>лка.</w:t>
      </w:r>
      <w:r w:rsidR="00C93103" w:rsidRPr="005200D4">
        <w:t xml:space="preserve"> </w:t>
      </w:r>
      <w:r w:rsidR="002341F4" w:rsidRPr="005200D4">
        <w:t>Также</w:t>
      </w:r>
      <w:r w:rsidR="00C93103" w:rsidRPr="005200D4">
        <w:t xml:space="preserve"> </w:t>
      </w:r>
      <w:r w:rsidR="002341F4" w:rsidRPr="005200D4">
        <w:t>по</w:t>
      </w:r>
      <w:r w:rsidR="00C93103" w:rsidRPr="005200D4">
        <w:t xml:space="preserve"> </w:t>
      </w:r>
      <w:r w:rsidR="002341F4" w:rsidRPr="005200D4">
        <w:t>территории</w:t>
      </w:r>
      <w:r w:rsidR="00C93103" w:rsidRPr="005200D4">
        <w:t xml:space="preserve"> </w:t>
      </w:r>
      <w:r w:rsidR="002341F4" w:rsidRPr="005200D4">
        <w:t>населенного</w:t>
      </w:r>
      <w:r w:rsidR="00C93103" w:rsidRPr="005200D4">
        <w:t xml:space="preserve"> </w:t>
      </w:r>
      <w:r w:rsidR="002341F4" w:rsidRPr="005200D4">
        <w:t>пункта</w:t>
      </w:r>
      <w:r w:rsidR="00C93103" w:rsidRPr="005200D4">
        <w:t xml:space="preserve"> </w:t>
      </w:r>
      <w:r w:rsidR="002341F4" w:rsidRPr="005200D4">
        <w:t>проходит</w:t>
      </w:r>
      <w:r w:rsidR="00C93103" w:rsidRPr="005200D4">
        <w:t xml:space="preserve"> </w:t>
      </w:r>
      <w:r w:rsidR="00D64CF7" w:rsidRPr="005200D4">
        <w:t>участок</w:t>
      </w:r>
      <w:r w:rsidR="00C93103" w:rsidRPr="005200D4">
        <w:t xml:space="preserve"> </w:t>
      </w:r>
      <w:r w:rsidR="00D64CF7" w:rsidRPr="005200D4">
        <w:t>Дальневосточной</w:t>
      </w:r>
      <w:r w:rsidR="00C93103" w:rsidRPr="005200D4">
        <w:t xml:space="preserve"> </w:t>
      </w:r>
      <w:r w:rsidR="00D64CF7" w:rsidRPr="005200D4">
        <w:t>железнодорожной</w:t>
      </w:r>
      <w:r w:rsidR="00C93103" w:rsidRPr="005200D4">
        <w:t xml:space="preserve"> </w:t>
      </w:r>
      <w:r w:rsidR="00D64CF7" w:rsidRPr="005200D4">
        <w:t>магистрали</w:t>
      </w:r>
      <w:r w:rsidR="00C93103" w:rsidRPr="005200D4">
        <w:t xml:space="preserve"> </w:t>
      </w:r>
      <w:r w:rsidR="00D64CF7" w:rsidRPr="005200D4">
        <w:t>по</w:t>
      </w:r>
      <w:r w:rsidR="00C93103" w:rsidRPr="005200D4">
        <w:t xml:space="preserve"> </w:t>
      </w:r>
      <w:r w:rsidR="00D64CF7" w:rsidRPr="005200D4">
        <w:t>направлению</w:t>
      </w:r>
      <w:r w:rsidR="00C93103" w:rsidRPr="005200D4">
        <w:t xml:space="preserve"> </w:t>
      </w:r>
      <w:r w:rsidR="00D64CF7" w:rsidRPr="005200D4">
        <w:t>Москва</w:t>
      </w:r>
      <w:r w:rsidR="00C93103" w:rsidRPr="005200D4">
        <w:t xml:space="preserve"> </w:t>
      </w:r>
      <w:r w:rsidR="00D64CF7" w:rsidRPr="005200D4">
        <w:t>–</w:t>
      </w:r>
      <w:r w:rsidR="00C93103" w:rsidRPr="005200D4">
        <w:t xml:space="preserve"> </w:t>
      </w:r>
      <w:r w:rsidR="00D64CF7" w:rsidRPr="005200D4">
        <w:t>Владивосток</w:t>
      </w:r>
      <w:r w:rsidR="002341F4" w:rsidRPr="005200D4">
        <w:t>.</w:t>
      </w:r>
      <w:r w:rsidR="00C93103" w:rsidRPr="005200D4">
        <w:t xml:space="preserve"> </w:t>
      </w:r>
      <w:r w:rsidR="002341F4" w:rsidRPr="005200D4">
        <w:t>Общественный</w:t>
      </w:r>
      <w:r w:rsidR="00C93103" w:rsidRPr="005200D4">
        <w:t xml:space="preserve"> </w:t>
      </w:r>
      <w:r w:rsidR="002341F4" w:rsidRPr="005200D4">
        <w:t>центр</w:t>
      </w:r>
      <w:r w:rsidR="00C93103" w:rsidRPr="005200D4">
        <w:t xml:space="preserve"> </w:t>
      </w:r>
      <w:r w:rsidR="002341F4" w:rsidRPr="005200D4">
        <w:t>сформирован</w:t>
      </w:r>
      <w:r w:rsidR="00C93103" w:rsidRPr="005200D4">
        <w:t xml:space="preserve"> </w:t>
      </w:r>
      <w:r w:rsidR="002341F4" w:rsidRPr="005200D4">
        <w:t>вдоль</w:t>
      </w:r>
      <w:r w:rsidR="00C93103" w:rsidRPr="005200D4">
        <w:t xml:space="preserve"> </w:t>
      </w:r>
      <w:r w:rsidR="00E01FB9" w:rsidRPr="005200D4">
        <w:t>ул. </w:t>
      </w:r>
      <w:r w:rsidR="002341F4" w:rsidRPr="005200D4">
        <w:t>Лазо.</w:t>
      </w:r>
      <w:r w:rsidR="00C93103" w:rsidRPr="005200D4">
        <w:t xml:space="preserve"> </w:t>
      </w:r>
      <w:r w:rsidR="002341F4" w:rsidRPr="005200D4">
        <w:t>Застройку</w:t>
      </w:r>
      <w:r w:rsidR="00C93103" w:rsidRPr="005200D4">
        <w:t xml:space="preserve"> </w:t>
      </w:r>
      <w:r w:rsidR="002341F4" w:rsidRPr="005200D4">
        <w:t>центра</w:t>
      </w:r>
      <w:r w:rsidR="00C93103" w:rsidRPr="005200D4">
        <w:t xml:space="preserve"> </w:t>
      </w:r>
      <w:r w:rsidR="002341F4" w:rsidRPr="005200D4">
        <w:t>пос</w:t>
      </w:r>
      <w:r w:rsidR="009E77DC" w:rsidRPr="005200D4">
        <w:t>е</w:t>
      </w:r>
      <w:r w:rsidR="002341F4" w:rsidRPr="005200D4">
        <w:t>лка</w:t>
      </w:r>
      <w:r w:rsidR="00C93103" w:rsidRPr="005200D4">
        <w:t xml:space="preserve"> </w:t>
      </w:r>
      <w:r w:rsidR="002341F4" w:rsidRPr="005200D4">
        <w:t>формируют</w:t>
      </w:r>
      <w:r w:rsidR="00C93103" w:rsidRPr="005200D4">
        <w:t xml:space="preserve"> </w:t>
      </w:r>
      <w:r w:rsidR="002341F4" w:rsidRPr="005200D4">
        <w:t>объекты</w:t>
      </w:r>
      <w:r w:rsidR="00C93103" w:rsidRPr="005200D4">
        <w:t xml:space="preserve"> </w:t>
      </w:r>
      <w:r w:rsidR="002341F4" w:rsidRPr="005200D4">
        <w:t>общественно-делового</w:t>
      </w:r>
      <w:r w:rsidR="00C93103" w:rsidRPr="005200D4">
        <w:t xml:space="preserve"> </w:t>
      </w:r>
      <w:r w:rsidR="002341F4" w:rsidRPr="005200D4">
        <w:t>назначения</w:t>
      </w:r>
      <w:r w:rsidR="00C93103" w:rsidRPr="005200D4">
        <w:t xml:space="preserve"> </w:t>
      </w:r>
      <w:r w:rsidR="002341F4" w:rsidRPr="005200D4">
        <w:t>и</w:t>
      </w:r>
      <w:r w:rsidR="00C93103" w:rsidRPr="005200D4">
        <w:t xml:space="preserve"> </w:t>
      </w:r>
      <w:r w:rsidR="002341F4" w:rsidRPr="005200D4">
        <w:t>социального</w:t>
      </w:r>
      <w:r w:rsidR="00C93103" w:rsidRPr="005200D4">
        <w:t xml:space="preserve"> </w:t>
      </w:r>
      <w:r w:rsidR="00590002" w:rsidRPr="005200D4">
        <w:t>и</w:t>
      </w:r>
      <w:r w:rsidR="00731849" w:rsidRPr="005200D4">
        <w:t> </w:t>
      </w:r>
      <w:r w:rsidR="00590002" w:rsidRPr="005200D4">
        <w:t>культурно-бытового</w:t>
      </w:r>
      <w:r w:rsidR="00C93103" w:rsidRPr="005200D4">
        <w:t xml:space="preserve"> </w:t>
      </w:r>
      <w:r w:rsidR="002341F4" w:rsidRPr="005200D4">
        <w:t>обслуживания</w:t>
      </w:r>
      <w:r w:rsidR="00C93103" w:rsidRPr="005200D4">
        <w:t xml:space="preserve"> </w:t>
      </w:r>
      <w:r w:rsidR="00590002" w:rsidRPr="005200D4">
        <w:t>населения</w:t>
      </w:r>
      <w:r w:rsidR="002341F4" w:rsidRPr="005200D4">
        <w:t>.</w:t>
      </w:r>
      <w:r w:rsidR="00C93103" w:rsidRPr="005200D4">
        <w:t xml:space="preserve"> </w:t>
      </w:r>
      <w:r w:rsidR="002341F4" w:rsidRPr="005200D4">
        <w:t>В</w:t>
      </w:r>
      <w:r w:rsidR="00C93103" w:rsidRPr="005200D4">
        <w:t xml:space="preserve"> </w:t>
      </w:r>
      <w:r w:rsidR="002341F4" w:rsidRPr="005200D4">
        <w:t>населенном</w:t>
      </w:r>
      <w:r w:rsidR="00C93103" w:rsidRPr="005200D4">
        <w:t xml:space="preserve"> </w:t>
      </w:r>
      <w:r w:rsidR="002341F4" w:rsidRPr="005200D4">
        <w:t>пункте</w:t>
      </w:r>
      <w:r w:rsidR="00C93103" w:rsidRPr="005200D4">
        <w:t xml:space="preserve"> </w:t>
      </w:r>
      <w:r w:rsidR="002341F4" w:rsidRPr="005200D4">
        <w:t>действует</w:t>
      </w:r>
      <w:r w:rsidR="00C93103" w:rsidRPr="005200D4">
        <w:t xml:space="preserve"> </w:t>
      </w:r>
      <w:r w:rsidR="002341F4" w:rsidRPr="005200D4">
        <w:t>Раздольненский</w:t>
      </w:r>
      <w:r w:rsidR="00C93103" w:rsidRPr="005200D4">
        <w:t xml:space="preserve"> </w:t>
      </w:r>
      <w:r w:rsidR="002341F4" w:rsidRPr="005200D4">
        <w:t>Казанский</w:t>
      </w:r>
      <w:r w:rsidR="00C93103" w:rsidRPr="005200D4">
        <w:t xml:space="preserve"> </w:t>
      </w:r>
      <w:r w:rsidR="002341F4" w:rsidRPr="005200D4">
        <w:t>женский</w:t>
      </w:r>
      <w:r w:rsidR="00C93103" w:rsidRPr="005200D4">
        <w:t xml:space="preserve"> </w:t>
      </w:r>
      <w:r w:rsidR="002341F4" w:rsidRPr="005200D4">
        <w:t>монастырь,</w:t>
      </w:r>
      <w:r w:rsidR="00C93103" w:rsidRPr="005200D4">
        <w:t xml:space="preserve"> </w:t>
      </w:r>
      <w:r w:rsidR="00590002" w:rsidRPr="005200D4">
        <w:t>общественная</w:t>
      </w:r>
      <w:r w:rsidR="00C93103" w:rsidRPr="005200D4">
        <w:t xml:space="preserve"> </w:t>
      </w:r>
      <w:r w:rsidR="00590002" w:rsidRPr="005200D4">
        <w:t>организация</w:t>
      </w:r>
      <w:r w:rsidR="00C93103" w:rsidRPr="005200D4">
        <w:t xml:space="preserve"> </w:t>
      </w:r>
      <w:r w:rsidR="00C3298E" w:rsidRPr="005200D4">
        <w:t>«</w:t>
      </w:r>
      <w:r w:rsidR="002341F4" w:rsidRPr="005200D4">
        <w:t>Владивостокское</w:t>
      </w:r>
      <w:r w:rsidR="00C93103" w:rsidRPr="005200D4">
        <w:t xml:space="preserve"> </w:t>
      </w:r>
      <w:r w:rsidR="002341F4" w:rsidRPr="005200D4">
        <w:t>общество</w:t>
      </w:r>
      <w:r w:rsidR="00C93103" w:rsidRPr="005200D4">
        <w:t xml:space="preserve"> </w:t>
      </w:r>
      <w:r w:rsidR="002341F4" w:rsidRPr="005200D4">
        <w:t>помощи</w:t>
      </w:r>
      <w:r w:rsidR="00C93103" w:rsidRPr="005200D4">
        <w:t xml:space="preserve"> </w:t>
      </w:r>
      <w:r w:rsidR="002341F4" w:rsidRPr="005200D4">
        <w:t>детям</w:t>
      </w:r>
      <w:r w:rsidR="00C93103" w:rsidRPr="005200D4">
        <w:t xml:space="preserve"> </w:t>
      </w:r>
      <w:r w:rsidR="00590002" w:rsidRPr="005200D4">
        <w:t>–</w:t>
      </w:r>
      <w:r w:rsidR="00C93103" w:rsidRPr="005200D4">
        <w:t xml:space="preserve"> </w:t>
      </w:r>
      <w:r w:rsidR="00FE33F5" w:rsidRPr="005200D4">
        <w:t>Деревня</w:t>
      </w:r>
      <w:r w:rsidR="00C93103" w:rsidRPr="005200D4">
        <w:t xml:space="preserve"> </w:t>
      </w:r>
      <w:r w:rsidR="00C3298E" w:rsidRPr="005200D4">
        <w:t>«</w:t>
      </w:r>
      <w:r w:rsidR="002341F4" w:rsidRPr="005200D4">
        <w:t>Семейный</w:t>
      </w:r>
      <w:r w:rsidR="00C93103" w:rsidRPr="005200D4">
        <w:t xml:space="preserve"> </w:t>
      </w:r>
      <w:r w:rsidR="002341F4" w:rsidRPr="005200D4">
        <w:t>очаг</w:t>
      </w:r>
      <w:r w:rsidR="00C3298E" w:rsidRPr="005200D4">
        <w:t>»</w:t>
      </w:r>
      <w:r w:rsidR="00663ADA" w:rsidRPr="005200D4">
        <w:t>,</w:t>
      </w:r>
      <w:r w:rsidR="00C93103" w:rsidRPr="005200D4">
        <w:t xml:space="preserve"> </w:t>
      </w:r>
      <w:r w:rsidR="002341F4" w:rsidRPr="005200D4">
        <w:t>КГБУЗ</w:t>
      </w:r>
      <w:r w:rsidR="00287480" w:rsidRPr="005200D4">
        <w:t> </w:t>
      </w:r>
      <w:r w:rsidR="002341F4" w:rsidRPr="005200D4">
        <w:t>МЦ</w:t>
      </w:r>
      <w:r w:rsidR="00731849" w:rsidRPr="005200D4">
        <w:t> </w:t>
      </w:r>
      <w:r w:rsidR="00C3298E" w:rsidRPr="005200D4">
        <w:t>«</w:t>
      </w:r>
      <w:r w:rsidR="002341F4" w:rsidRPr="005200D4">
        <w:t>Медицинский</w:t>
      </w:r>
      <w:r w:rsidR="00C93103" w:rsidRPr="005200D4">
        <w:t xml:space="preserve"> </w:t>
      </w:r>
      <w:r w:rsidR="002341F4" w:rsidRPr="005200D4">
        <w:t>центр</w:t>
      </w:r>
      <w:r w:rsidR="00C93103" w:rsidRPr="005200D4">
        <w:t xml:space="preserve"> </w:t>
      </w:r>
      <w:r w:rsidR="002341F4" w:rsidRPr="005200D4">
        <w:t>мобилизационных</w:t>
      </w:r>
      <w:r w:rsidR="00C93103" w:rsidRPr="005200D4">
        <w:t xml:space="preserve"> </w:t>
      </w:r>
      <w:r w:rsidR="002341F4" w:rsidRPr="005200D4">
        <w:t>резервов</w:t>
      </w:r>
      <w:r w:rsidR="00C93103" w:rsidRPr="005200D4">
        <w:t xml:space="preserve"> </w:t>
      </w:r>
      <w:r w:rsidR="00C3298E" w:rsidRPr="005200D4">
        <w:t>«</w:t>
      </w:r>
      <w:r w:rsidR="002341F4" w:rsidRPr="005200D4">
        <w:t>Резерв</w:t>
      </w:r>
      <w:r w:rsidR="00C3298E" w:rsidRPr="005200D4">
        <w:t>»</w:t>
      </w:r>
      <w:r w:rsidR="002341F4" w:rsidRPr="005200D4">
        <w:t>.</w:t>
      </w:r>
      <w:r w:rsidR="00C93103" w:rsidRPr="005200D4">
        <w:t xml:space="preserve"> </w:t>
      </w:r>
      <w:r w:rsidR="002341F4" w:rsidRPr="005200D4">
        <w:t>В</w:t>
      </w:r>
      <w:r w:rsidR="00C93103" w:rsidRPr="005200D4">
        <w:t xml:space="preserve"> </w:t>
      </w:r>
      <w:r w:rsidR="002341F4" w:rsidRPr="005200D4">
        <w:t>поселке</w:t>
      </w:r>
      <w:r w:rsidR="00C93103" w:rsidRPr="005200D4">
        <w:t xml:space="preserve"> </w:t>
      </w:r>
      <w:r w:rsidR="002341F4" w:rsidRPr="005200D4">
        <w:t>находятся</w:t>
      </w:r>
      <w:r w:rsidR="00C93103" w:rsidRPr="005200D4">
        <w:t xml:space="preserve"> </w:t>
      </w:r>
      <w:r w:rsidR="002341F4" w:rsidRPr="005200D4">
        <w:t>объекты</w:t>
      </w:r>
      <w:r w:rsidR="00C93103" w:rsidRPr="005200D4">
        <w:t xml:space="preserve"> </w:t>
      </w:r>
      <w:r w:rsidR="002341F4" w:rsidRPr="005200D4">
        <w:t>культурного</w:t>
      </w:r>
      <w:r w:rsidR="00C93103" w:rsidRPr="005200D4">
        <w:t xml:space="preserve"> </w:t>
      </w:r>
      <w:r w:rsidR="002341F4" w:rsidRPr="005200D4">
        <w:t>наследия,</w:t>
      </w:r>
      <w:r w:rsidR="00C93103" w:rsidRPr="005200D4">
        <w:t xml:space="preserve"> </w:t>
      </w:r>
      <w:r w:rsidR="002341F4" w:rsidRPr="005200D4">
        <w:t>такие</w:t>
      </w:r>
      <w:r w:rsidR="00C93103" w:rsidRPr="005200D4">
        <w:t xml:space="preserve"> </w:t>
      </w:r>
      <w:r w:rsidR="002341F4" w:rsidRPr="005200D4">
        <w:t>как</w:t>
      </w:r>
      <w:r w:rsidR="00C93103" w:rsidRPr="005200D4">
        <w:t xml:space="preserve"> </w:t>
      </w:r>
      <w:r w:rsidR="00C3298E" w:rsidRPr="005200D4">
        <w:t>«</w:t>
      </w:r>
      <w:r w:rsidR="002341F4" w:rsidRPr="005200D4">
        <w:t>Братская</w:t>
      </w:r>
      <w:r w:rsidR="00C93103" w:rsidRPr="005200D4">
        <w:t xml:space="preserve"> </w:t>
      </w:r>
      <w:r w:rsidR="002341F4" w:rsidRPr="005200D4">
        <w:t>могила</w:t>
      </w:r>
      <w:r w:rsidR="00C93103" w:rsidRPr="005200D4">
        <w:t xml:space="preserve"> </w:t>
      </w:r>
      <w:r w:rsidR="002341F4" w:rsidRPr="005200D4">
        <w:t>партизан,</w:t>
      </w:r>
      <w:r w:rsidR="00C93103" w:rsidRPr="005200D4">
        <w:t xml:space="preserve"> </w:t>
      </w:r>
      <w:r w:rsidR="002341F4" w:rsidRPr="005200D4">
        <w:t>погибших</w:t>
      </w:r>
      <w:r w:rsidR="00C93103" w:rsidRPr="005200D4">
        <w:t xml:space="preserve"> </w:t>
      </w:r>
      <w:r w:rsidR="002341F4" w:rsidRPr="005200D4">
        <w:t>в</w:t>
      </w:r>
      <w:r w:rsidR="00C93103" w:rsidRPr="005200D4">
        <w:t xml:space="preserve"> </w:t>
      </w:r>
      <w:r w:rsidR="002341F4" w:rsidRPr="005200D4">
        <w:t>год</w:t>
      </w:r>
      <w:r w:rsidR="00590002" w:rsidRPr="005200D4">
        <w:t>ы</w:t>
      </w:r>
      <w:r w:rsidR="00C93103" w:rsidRPr="005200D4">
        <w:t xml:space="preserve"> </w:t>
      </w:r>
      <w:r w:rsidR="00590002" w:rsidRPr="005200D4">
        <w:t>гражданской</w:t>
      </w:r>
      <w:r w:rsidR="00C93103" w:rsidRPr="005200D4">
        <w:t xml:space="preserve"> </w:t>
      </w:r>
      <w:r w:rsidR="00590002" w:rsidRPr="005200D4">
        <w:t>войны</w:t>
      </w:r>
      <w:r w:rsidR="00C3298E" w:rsidRPr="005200D4">
        <w:t>»</w:t>
      </w:r>
      <w:r w:rsidR="00590002" w:rsidRPr="005200D4">
        <w:t>,</w:t>
      </w:r>
      <w:r w:rsidR="00C93103" w:rsidRPr="005200D4">
        <w:t xml:space="preserve"> </w:t>
      </w:r>
      <w:r w:rsidR="00590002" w:rsidRPr="005200D4">
        <w:t>памятник</w:t>
      </w:r>
      <w:r w:rsidR="00C93103" w:rsidRPr="005200D4">
        <w:t xml:space="preserve"> </w:t>
      </w:r>
      <w:r w:rsidR="00C3298E" w:rsidRPr="005200D4">
        <w:t>«</w:t>
      </w:r>
      <w:r w:rsidR="002341F4" w:rsidRPr="005200D4">
        <w:t>Героям</w:t>
      </w:r>
      <w:r w:rsidR="00C93103" w:rsidRPr="005200D4">
        <w:t xml:space="preserve"> </w:t>
      </w:r>
      <w:r w:rsidR="002341F4" w:rsidRPr="005200D4">
        <w:t>Хасана</w:t>
      </w:r>
      <w:r w:rsidR="00C3298E" w:rsidRPr="005200D4">
        <w:t>»</w:t>
      </w:r>
      <w:r w:rsidR="002341F4" w:rsidRPr="005200D4">
        <w:t>,</w:t>
      </w:r>
      <w:r w:rsidR="00C93103" w:rsidRPr="005200D4">
        <w:t xml:space="preserve"> </w:t>
      </w:r>
      <w:r w:rsidR="002341F4" w:rsidRPr="005200D4">
        <w:t>памятник</w:t>
      </w:r>
      <w:r w:rsidR="00C93103" w:rsidRPr="005200D4">
        <w:t xml:space="preserve"> </w:t>
      </w:r>
      <w:r w:rsidR="002341F4" w:rsidRPr="005200D4">
        <w:t>односельчанам,</w:t>
      </w:r>
      <w:r w:rsidR="00C93103" w:rsidRPr="005200D4">
        <w:t xml:space="preserve"> </w:t>
      </w:r>
      <w:r w:rsidR="002341F4" w:rsidRPr="005200D4">
        <w:t>погибшим</w:t>
      </w:r>
      <w:r w:rsidR="00C93103" w:rsidRPr="005200D4">
        <w:t xml:space="preserve"> </w:t>
      </w:r>
      <w:r w:rsidR="002341F4" w:rsidRPr="005200D4">
        <w:t>в</w:t>
      </w:r>
      <w:r w:rsidR="00C93103" w:rsidRPr="005200D4">
        <w:t xml:space="preserve"> </w:t>
      </w:r>
      <w:r w:rsidR="002341F4" w:rsidRPr="005200D4">
        <w:t>годы</w:t>
      </w:r>
      <w:r w:rsidR="00C93103" w:rsidRPr="005200D4">
        <w:t xml:space="preserve"> </w:t>
      </w:r>
      <w:r w:rsidR="0089300A" w:rsidRPr="005200D4">
        <w:t>Великой</w:t>
      </w:r>
      <w:r w:rsidR="00C93103" w:rsidRPr="005200D4">
        <w:t xml:space="preserve"> </w:t>
      </w:r>
      <w:r w:rsidR="0089300A" w:rsidRPr="005200D4">
        <w:t>Отечественной</w:t>
      </w:r>
      <w:r w:rsidR="00C93103" w:rsidRPr="005200D4">
        <w:t xml:space="preserve"> </w:t>
      </w:r>
      <w:r w:rsidR="0089300A" w:rsidRPr="005200D4">
        <w:t>Войны</w:t>
      </w:r>
    </w:p>
    <w:p w14:paraId="49131474" w14:textId="39581E85" w:rsidR="002341F4" w:rsidRPr="005200D4" w:rsidRDefault="002341F4" w:rsidP="003E007E">
      <w:pPr>
        <w:pStyle w:val="a6"/>
      </w:pPr>
      <w:r w:rsidRPr="005200D4">
        <w:t>Преобладающим</w:t>
      </w:r>
      <w:r w:rsidR="00C93103" w:rsidRPr="005200D4">
        <w:t xml:space="preserve"> </w:t>
      </w:r>
      <w:r w:rsidRPr="005200D4">
        <w:t>типом</w:t>
      </w:r>
      <w:r w:rsidR="00C93103" w:rsidRPr="005200D4">
        <w:t xml:space="preserve"> </w:t>
      </w:r>
      <w:r w:rsidRPr="005200D4">
        <w:t>застройки</w:t>
      </w:r>
      <w:r w:rsidR="00C93103" w:rsidRPr="005200D4">
        <w:t xml:space="preserve"> </w:t>
      </w:r>
      <w:r w:rsidRPr="005200D4">
        <w:t>в</w:t>
      </w:r>
      <w:r w:rsidR="00C93103" w:rsidRPr="005200D4">
        <w:t xml:space="preserve"> </w:t>
      </w:r>
      <w:r w:rsidR="00794B3F" w:rsidRPr="005200D4">
        <w:t>пос. Раздольное</w:t>
      </w:r>
      <w:r w:rsidR="00C93103" w:rsidRPr="005200D4">
        <w:t xml:space="preserve"> </w:t>
      </w:r>
      <w:r w:rsidRPr="005200D4">
        <w:t>является</w:t>
      </w:r>
      <w:r w:rsidR="00C93103" w:rsidRPr="005200D4">
        <w:t xml:space="preserve"> </w:t>
      </w:r>
      <w:r w:rsidRPr="005200D4">
        <w:t>индивидуальная</w:t>
      </w:r>
      <w:r w:rsidR="00C93103" w:rsidRPr="005200D4">
        <w:t xml:space="preserve"> </w:t>
      </w:r>
      <w:r w:rsidRPr="005200D4">
        <w:t>жилая</w:t>
      </w:r>
      <w:r w:rsidR="00C93103" w:rsidRPr="005200D4">
        <w:t xml:space="preserve"> </w:t>
      </w:r>
      <w:r w:rsidRPr="005200D4">
        <w:t>застройка.</w:t>
      </w:r>
      <w:r w:rsidR="00C93103" w:rsidRPr="005200D4">
        <w:t xml:space="preserve"> </w:t>
      </w:r>
      <w:r w:rsidRPr="005200D4">
        <w:t>Многоквартирные</w:t>
      </w:r>
      <w:r w:rsidR="00C93103" w:rsidRPr="005200D4">
        <w:t xml:space="preserve"> </w:t>
      </w:r>
      <w:r w:rsidRPr="005200D4">
        <w:t>жилые</w:t>
      </w:r>
      <w:r w:rsidR="00C93103" w:rsidRPr="005200D4">
        <w:t xml:space="preserve"> </w:t>
      </w:r>
      <w:r w:rsidRPr="005200D4">
        <w:t>дома</w:t>
      </w:r>
      <w:r w:rsidR="00C93103" w:rsidRPr="005200D4">
        <w:t xml:space="preserve"> </w:t>
      </w:r>
      <w:r w:rsidRPr="005200D4">
        <w:t>малоэтажной</w:t>
      </w:r>
      <w:r w:rsidR="00C93103" w:rsidRPr="005200D4">
        <w:t xml:space="preserve"> </w:t>
      </w:r>
      <w:r w:rsidRPr="005200D4">
        <w:t>и</w:t>
      </w:r>
      <w:r w:rsidR="00C93103" w:rsidRPr="005200D4">
        <w:t xml:space="preserve"> </w:t>
      </w:r>
      <w:r w:rsidRPr="005200D4">
        <w:t>среднеэтажной</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расположены:</w:t>
      </w:r>
      <w:r w:rsidR="00C93103" w:rsidRPr="005200D4">
        <w:t xml:space="preserve"> </w:t>
      </w:r>
      <w:r w:rsidRPr="005200D4">
        <w:t>по</w:t>
      </w:r>
      <w:r w:rsidR="00C93103" w:rsidRPr="005200D4">
        <w:t xml:space="preserve"> </w:t>
      </w:r>
      <w:r w:rsidR="00E01FB9" w:rsidRPr="005200D4">
        <w:t>ул. </w:t>
      </w:r>
      <w:r w:rsidRPr="005200D4">
        <w:t>Лазо,</w:t>
      </w:r>
      <w:r w:rsidR="00C93103" w:rsidRPr="005200D4">
        <w:t xml:space="preserve"> </w:t>
      </w:r>
      <w:r w:rsidR="00E01FB9" w:rsidRPr="005200D4">
        <w:t>ул. </w:t>
      </w:r>
      <w:r w:rsidRPr="005200D4">
        <w:t>Комсомольская,</w:t>
      </w:r>
      <w:r w:rsidR="00C93103" w:rsidRPr="005200D4">
        <w:t xml:space="preserve"> </w:t>
      </w:r>
      <w:r w:rsidR="00E01FB9" w:rsidRPr="005200D4">
        <w:t>ул. </w:t>
      </w:r>
      <w:r w:rsidRPr="005200D4">
        <w:t>Пирогова,</w:t>
      </w:r>
      <w:r w:rsidR="00C93103" w:rsidRPr="005200D4">
        <w:t xml:space="preserve"> </w:t>
      </w:r>
      <w:r w:rsidR="00E01FB9" w:rsidRPr="005200D4">
        <w:t>ул. </w:t>
      </w:r>
      <w:r w:rsidRPr="005200D4">
        <w:t>Шоссейная;</w:t>
      </w:r>
      <w:r w:rsidR="00C93103" w:rsidRPr="005200D4">
        <w:t xml:space="preserve"> </w:t>
      </w:r>
      <w:r w:rsidRPr="005200D4">
        <w:t>в</w:t>
      </w:r>
      <w:r w:rsidR="00C93103" w:rsidRPr="005200D4">
        <w:t xml:space="preserve"> </w:t>
      </w:r>
      <w:r w:rsidRPr="005200D4">
        <w:t>районе</w:t>
      </w:r>
      <w:r w:rsidR="00E01FB9" w:rsidRPr="005200D4">
        <w:t>ул. </w:t>
      </w:r>
      <w:r w:rsidRPr="005200D4">
        <w:t>Ленинская</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Pr="005200D4">
        <w:t>насел</w:t>
      </w:r>
      <w:r w:rsidR="009E77DC" w:rsidRPr="005200D4">
        <w:t>е</w:t>
      </w:r>
      <w:r w:rsidRPr="005200D4">
        <w:t>нного</w:t>
      </w:r>
      <w:r w:rsidR="00C93103" w:rsidRPr="005200D4">
        <w:t xml:space="preserve"> </w:t>
      </w:r>
      <w:r w:rsidRPr="005200D4">
        <w:t>пункта;</w:t>
      </w:r>
      <w:r w:rsidR="00C93103" w:rsidRPr="005200D4">
        <w:t xml:space="preserve"> </w:t>
      </w:r>
      <w:r w:rsidRPr="005200D4">
        <w:t>в</w:t>
      </w:r>
      <w:r w:rsidR="00C93103" w:rsidRPr="005200D4">
        <w:t xml:space="preserve"> </w:t>
      </w:r>
      <w:r w:rsidRPr="005200D4">
        <w:t>районе</w:t>
      </w:r>
      <w:r w:rsidR="00C93103" w:rsidRPr="005200D4">
        <w:t xml:space="preserve"> </w:t>
      </w:r>
      <w:r w:rsidR="00E01FB9" w:rsidRPr="005200D4">
        <w:t>ул. </w:t>
      </w:r>
      <w:r w:rsidRPr="005200D4">
        <w:t>Гастелло.</w:t>
      </w:r>
      <w:r w:rsidR="00C93103" w:rsidRPr="005200D4">
        <w:t xml:space="preserve"> </w:t>
      </w:r>
      <w:r w:rsidRPr="005200D4">
        <w:t>К</w:t>
      </w:r>
      <w:r w:rsidR="00731849" w:rsidRPr="005200D4">
        <w:t> </w:t>
      </w:r>
      <w:r w:rsidRPr="005200D4">
        <w:t>северу</w:t>
      </w:r>
      <w:r w:rsidR="00C93103" w:rsidRPr="005200D4">
        <w:t xml:space="preserve"> </w:t>
      </w:r>
      <w:r w:rsidRPr="005200D4">
        <w:t>от</w:t>
      </w:r>
      <w:r w:rsidR="00C93103" w:rsidRPr="005200D4">
        <w:t xml:space="preserve"> </w:t>
      </w:r>
      <w:r w:rsidRPr="005200D4">
        <w:t>пос</w:t>
      </w:r>
      <w:r w:rsidR="009E77DC" w:rsidRPr="005200D4">
        <w:t>е</w:t>
      </w:r>
      <w:r w:rsidRPr="005200D4">
        <w:t>лка</w:t>
      </w:r>
      <w:r w:rsidR="00C93103" w:rsidRPr="005200D4">
        <w:t xml:space="preserve"> </w:t>
      </w:r>
      <w:r w:rsidRPr="005200D4">
        <w:t>находятся</w:t>
      </w:r>
      <w:r w:rsidR="00C93103" w:rsidRPr="005200D4">
        <w:t xml:space="preserve"> </w:t>
      </w:r>
      <w:r w:rsidRPr="005200D4">
        <w:t>территории</w:t>
      </w:r>
      <w:r w:rsidR="00C93103" w:rsidRPr="005200D4">
        <w:t xml:space="preserve"> </w:t>
      </w:r>
      <w:r w:rsidRPr="005200D4">
        <w:t>садово-дачной</w:t>
      </w:r>
      <w:r w:rsidR="00C93103" w:rsidRPr="005200D4">
        <w:t xml:space="preserve"> </w:t>
      </w:r>
      <w:r w:rsidRPr="005200D4">
        <w:t>застройки.</w:t>
      </w:r>
    </w:p>
    <w:p w14:paraId="7C047290" w14:textId="7827FA38" w:rsidR="002341F4" w:rsidRPr="005200D4" w:rsidRDefault="002341F4" w:rsidP="003E007E">
      <w:pPr>
        <w:pStyle w:val="a6"/>
      </w:pPr>
      <w:r w:rsidRPr="005200D4">
        <w:t>На</w:t>
      </w:r>
      <w:r w:rsidR="00C93103" w:rsidRPr="005200D4">
        <w:t xml:space="preserve"> </w:t>
      </w:r>
      <w:r w:rsidRPr="005200D4">
        <w:t>территории</w:t>
      </w:r>
      <w:r w:rsidR="00C93103" w:rsidRPr="005200D4">
        <w:t xml:space="preserve"> </w:t>
      </w:r>
      <w:r w:rsidR="00590002" w:rsidRPr="005200D4">
        <w:t>поселка</w:t>
      </w:r>
      <w:r w:rsidR="00C93103" w:rsidRPr="005200D4">
        <w:t xml:space="preserve"> </w:t>
      </w:r>
      <w:r w:rsidRPr="005200D4">
        <w:t>имеются</w:t>
      </w:r>
      <w:r w:rsidR="00C93103" w:rsidRPr="005200D4">
        <w:t xml:space="preserve"> </w:t>
      </w:r>
      <w:r w:rsidR="00590002" w:rsidRPr="005200D4">
        <w:t>производственн</w:t>
      </w:r>
      <w:r w:rsidR="00C9449F" w:rsidRPr="005200D4">
        <w:t>ые</w:t>
      </w:r>
      <w:r w:rsidR="00C93103" w:rsidRPr="005200D4">
        <w:t xml:space="preserve"> </w:t>
      </w:r>
      <w:r w:rsidR="00C9449F" w:rsidRPr="005200D4">
        <w:t>и</w:t>
      </w:r>
      <w:r w:rsidR="00C93103" w:rsidRPr="005200D4">
        <w:t xml:space="preserve"> </w:t>
      </w:r>
      <w:r w:rsidRPr="005200D4">
        <w:t>коммунальные</w:t>
      </w:r>
      <w:r w:rsidR="00C93103" w:rsidRPr="005200D4">
        <w:t xml:space="preserve"> </w:t>
      </w:r>
      <w:r w:rsidRPr="005200D4">
        <w:t>зоны,</w:t>
      </w:r>
      <w:r w:rsidR="00C93103" w:rsidRPr="005200D4">
        <w:t xml:space="preserve"> </w:t>
      </w:r>
      <w:r w:rsidRPr="005200D4">
        <w:t>занятые</w:t>
      </w:r>
      <w:r w:rsidR="00C93103" w:rsidRPr="005200D4">
        <w:t xml:space="preserve"> </w:t>
      </w:r>
      <w:r w:rsidRPr="005200D4">
        <w:t>предприятиями</w:t>
      </w:r>
      <w:r w:rsidR="00C93103" w:rsidRPr="005200D4">
        <w:t xml:space="preserve"> </w:t>
      </w:r>
      <w:r w:rsidR="00031BC8" w:rsidRPr="005200D4">
        <w:t>по</w:t>
      </w:r>
      <w:r w:rsidR="00C93103" w:rsidRPr="005200D4">
        <w:t xml:space="preserve"> </w:t>
      </w:r>
      <w:r w:rsidR="00031BC8" w:rsidRPr="005200D4">
        <w:t>производству</w:t>
      </w:r>
      <w:r w:rsidR="00C93103" w:rsidRPr="005200D4">
        <w:t xml:space="preserve"> </w:t>
      </w:r>
      <w:r w:rsidR="00031BC8" w:rsidRPr="005200D4">
        <w:t>пищевых</w:t>
      </w:r>
      <w:r w:rsidR="00C93103" w:rsidRPr="005200D4">
        <w:t xml:space="preserve"> </w:t>
      </w:r>
      <w:r w:rsidR="00031BC8" w:rsidRPr="005200D4">
        <w:t>продуктов</w:t>
      </w:r>
      <w:r w:rsidR="00C93103" w:rsidRPr="005200D4">
        <w:t xml:space="preserve"> </w:t>
      </w:r>
      <w:r w:rsidR="00031BC8" w:rsidRPr="005200D4">
        <w:t>и</w:t>
      </w:r>
      <w:r w:rsidR="00C93103" w:rsidRPr="005200D4">
        <w:t xml:space="preserve"> </w:t>
      </w:r>
      <w:r w:rsidR="00031BC8" w:rsidRPr="005200D4">
        <w:t>напитков</w:t>
      </w:r>
      <w:r w:rsidRPr="005200D4">
        <w:t>,</w:t>
      </w:r>
      <w:r w:rsidR="00C93103" w:rsidRPr="005200D4">
        <w:t xml:space="preserve"> </w:t>
      </w:r>
      <w:r w:rsidRPr="005200D4">
        <w:t>складами,</w:t>
      </w:r>
      <w:r w:rsidR="00C93103" w:rsidRPr="005200D4">
        <w:t xml:space="preserve"> </w:t>
      </w:r>
      <w:r w:rsidRPr="005200D4">
        <w:t>предприятиями</w:t>
      </w:r>
      <w:r w:rsidR="00C93103" w:rsidRPr="005200D4">
        <w:t xml:space="preserve"> </w:t>
      </w:r>
      <w:r w:rsidRPr="005200D4">
        <w:t>по</w:t>
      </w:r>
      <w:r w:rsidR="00C93103" w:rsidRPr="005200D4">
        <w:t xml:space="preserve"> </w:t>
      </w:r>
      <w:r w:rsidRPr="005200D4">
        <w:t>производству</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Объекты</w:t>
      </w:r>
      <w:r w:rsidR="00C93103" w:rsidRPr="005200D4">
        <w:t xml:space="preserve"> </w:t>
      </w:r>
      <w:r w:rsidRPr="005200D4">
        <w:t>производственного</w:t>
      </w:r>
      <w:r w:rsidR="00C93103" w:rsidRPr="005200D4">
        <w:t xml:space="preserve"> </w:t>
      </w:r>
      <w:r w:rsidRPr="005200D4">
        <w:t>и</w:t>
      </w:r>
      <w:r w:rsidR="00C93103" w:rsidRPr="005200D4">
        <w:t xml:space="preserve"> </w:t>
      </w:r>
      <w:r w:rsidRPr="005200D4">
        <w:t>коммунально-складского</w:t>
      </w:r>
      <w:r w:rsidR="00C93103" w:rsidRPr="005200D4">
        <w:t xml:space="preserve"> </w:t>
      </w:r>
      <w:r w:rsidRPr="005200D4">
        <w:t>назначения</w:t>
      </w:r>
      <w:r w:rsidR="00C93103" w:rsidRPr="005200D4">
        <w:t xml:space="preserve"> </w:t>
      </w:r>
      <w:r w:rsidRPr="005200D4">
        <w:t>расположены</w:t>
      </w:r>
      <w:r w:rsidR="00C93103" w:rsidRPr="005200D4">
        <w:t xml:space="preserve"> </w:t>
      </w:r>
      <w:r w:rsidR="000C5459" w:rsidRPr="005200D4">
        <w:t>дисперсно</w:t>
      </w:r>
      <w:r w:rsidR="00C93103" w:rsidRPr="005200D4">
        <w:t xml:space="preserve"> </w:t>
      </w:r>
      <w:r w:rsidRPr="005200D4">
        <w:t>по</w:t>
      </w:r>
      <w:r w:rsidR="00C93103" w:rsidRPr="005200D4">
        <w:t xml:space="preserve"> </w:t>
      </w:r>
      <w:r w:rsidRPr="005200D4">
        <w:t>территории</w:t>
      </w:r>
      <w:r w:rsidR="00C93103" w:rsidRPr="005200D4">
        <w:t xml:space="preserve"> </w:t>
      </w:r>
      <w:r w:rsidRPr="005200D4">
        <w:t>пос</w:t>
      </w:r>
      <w:r w:rsidR="009E77DC" w:rsidRPr="005200D4">
        <w:t>е</w:t>
      </w:r>
      <w:r w:rsidRPr="005200D4">
        <w:t>лка</w:t>
      </w:r>
      <w:r w:rsidR="00C93103" w:rsidRPr="005200D4">
        <w:t xml:space="preserve"> </w:t>
      </w:r>
      <w:r w:rsidRPr="005200D4">
        <w:t>и</w:t>
      </w:r>
      <w:r w:rsidR="00E01F7A" w:rsidRPr="005200D4">
        <w:t> </w:t>
      </w:r>
      <w:r w:rsidRPr="005200D4">
        <w:t>находятся</w:t>
      </w:r>
      <w:r w:rsidR="00C93103" w:rsidRPr="005200D4">
        <w:t xml:space="preserve"> </w:t>
      </w:r>
      <w:r w:rsidRPr="005200D4">
        <w:t>в</w:t>
      </w:r>
      <w:r w:rsidR="00C93103" w:rsidRPr="005200D4">
        <w:t xml:space="preserve"> </w:t>
      </w:r>
      <w:r w:rsidRPr="005200D4">
        <w:t>непосредственной</w:t>
      </w:r>
      <w:r w:rsidR="00C93103" w:rsidRPr="005200D4">
        <w:t xml:space="preserve"> </w:t>
      </w:r>
      <w:r w:rsidRPr="005200D4">
        <w:t>близости</w:t>
      </w:r>
      <w:r w:rsidR="00C93103" w:rsidRPr="005200D4">
        <w:t xml:space="preserve"> </w:t>
      </w:r>
      <w:r w:rsidRPr="005200D4">
        <w:t>к</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находятся</w:t>
      </w:r>
      <w:r w:rsidR="00C93103" w:rsidRPr="005200D4">
        <w:t xml:space="preserve"> </w:t>
      </w:r>
      <w:r w:rsidRPr="005200D4">
        <w:t>территории</w:t>
      </w:r>
      <w:r w:rsidR="00C93103" w:rsidRPr="005200D4">
        <w:t xml:space="preserve"> </w:t>
      </w:r>
      <w:r w:rsidRPr="005200D4">
        <w:t>пяти</w:t>
      </w:r>
      <w:r w:rsidR="00C93103" w:rsidRPr="005200D4">
        <w:t xml:space="preserve"> </w:t>
      </w:r>
      <w:r w:rsidRPr="005200D4">
        <w:t>военных</w:t>
      </w:r>
      <w:r w:rsidR="00C93103" w:rsidRPr="005200D4">
        <w:t xml:space="preserve"> </w:t>
      </w:r>
      <w:r w:rsidRPr="005200D4">
        <w:t>частей,</w:t>
      </w:r>
      <w:r w:rsidR="00C93103" w:rsidRPr="005200D4">
        <w:t xml:space="preserve"> </w:t>
      </w:r>
      <w:r w:rsidRPr="005200D4">
        <w:t>три</w:t>
      </w:r>
      <w:r w:rsidR="00C93103" w:rsidRPr="005200D4">
        <w:t xml:space="preserve"> </w:t>
      </w:r>
      <w:r w:rsidRPr="005200D4">
        <w:t>из</w:t>
      </w:r>
      <w:r w:rsidR="00C93103" w:rsidRPr="005200D4">
        <w:t xml:space="preserve"> </w:t>
      </w:r>
      <w:r w:rsidRPr="005200D4">
        <w:t>которых</w:t>
      </w:r>
      <w:r w:rsidR="00C93103" w:rsidRPr="005200D4">
        <w:t xml:space="preserve"> </w:t>
      </w:r>
      <w:r w:rsidRPr="005200D4">
        <w:t>не</w:t>
      </w:r>
      <w:r w:rsidR="00C93103" w:rsidRPr="005200D4">
        <w:t xml:space="preserve"> </w:t>
      </w:r>
      <w:r w:rsidRPr="005200D4">
        <w:t>действуют.</w:t>
      </w:r>
      <w:r w:rsidR="00C93103" w:rsidRPr="005200D4">
        <w:t xml:space="preserve"> </w:t>
      </w:r>
      <w:r w:rsidRPr="005200D4">
        <w:t>К</w:t>
      </w:r>
      <w:r w:rsidR="00C93103" w:rsidRPr="005200D4">
        <w:t xml:space="preserve"> </w:t>
      </w:r>
      <w:r w:rsidRPr="005200D4">
        <w:t>западу</w:t>
      </w:r>
      <w:r w:rsidR="00C93103" w:rsidRPr="005200D4">
        <w:t xml:space="preserve"> </w:t>
      </w:r>
      <w:r w:rsidRPr="005200D4">
        <w:t>от</w:t>
      </w:r>
      <w:r w:rsidR="00C93103" w:rsidRPr="005200D4">
        <w:t xml:space="preserve"> </w:t>
      </w:r>
      <w:r w:rsidRPr="005200D4">
        <w:t>поселка</w:t>
      </w:r>
      <w:r w:rsidR="00C93103" w:rsidRPr="005200D4">
        <w:t xml:space="preserve"> </w:t>
      </w:r>
      <w:r w:rsidRPr="005200D4">
        <w:t>находится</w:t>
      </w:r>
      <w:r w:rsidR="00C93103" w:rsidRPr="005200D4">
        <w:t xml:space="preserve"> </w:t>
      </w:r>
      <w:r w:rsidRPr="005200D4">
        <w:t>электрическая</w:t>
      </w:r>
      <w:r w:rsidR="00C93103" w:rsidRPr="005200D4">
        <w:t xml:space="preserve"> </w:t>
      </w:r>
      <w:r w:rsidRPr="005200D4">
        <w:t>подстанция</w:t>
      </w:r>
      <w:r w:rsidR="00C93103" w:rsidRPr="005200D4">
        <w:t xml:space="preserve"> </w:t>
      </w:r>
      <w:r w:rsidRPr="005200D4">
        <w:t>110кВ.</w:t>
      </w:r>
      <w:r w:rsidR="00C93103" w:rsidRPr="005200D4">
        <w:t xml:space="preserve"> </w:t>
      </w:r>
      <w:r w:rsidRPr="005200D4">
        <w:t>Канализационные</w:t>
      </w:r>
      <w:r w:rsidR="00C93103" w:rsidRPr="005200D4">
        <w:t xml:space="preserve"> </w:t>
      </w:r>
      <w:r w:rsidRPr="005200D4">
        <w:t>очистные</w:t>
      </w:r>
      <w:r w:rsidR="00C93103" w:rsidRPr="005200D4">
        <w:t xml:space="preserve"> </w:t>
      </w:r>
      <w:r w:rsidRPr="005200D4">
        <w:t>сооружения</w:t>
      </w:r>
      <w:r w:rsidR="00C93103" w:rsidRPr="005200D4">
        <w:t xml:space="preserve"> </w:t>
      </w:r>
      <w:r w:rsidR="00EC14F5" w:rsidRPr="005200D4">
        <w:t>размещены</w:t>
      </w:r>
      <w:r w:rsidR="00C93103" w:rsidRPr="005200D4">
        <w:t xml:space="preserve"> </w:t>
      </w:r>
      <w:r w:rsidRPr="005200D4">
        <w:t>в</w:t>
      </w:r>
      <w:r w:rsidR="00C93103" w:rsidRPr="005200D4">
        <w:t xml:space="preserve"> </w:t>
      </w:r>
      <w:r w:rsidRPr="005200D4">
        <w:t>южной</w:t>
      </w:r>
      <w:r w:rsidR="00C93103" w:rsidRPr="005200D4">
        <w:t xml:space="preserve"> </w:t>
      </w:r>
      <w:r w:rsidRPr="005200D4">
        <w:t>и</w:t>
      </w:r>
      <w:r w:rsidR="00C93103" w:rsidRPr="005200D4">
        <w:t xml:space="preserve"> </w:t>
      </w:r>
      <w:r w:rsidRPr="005200D4">
        <w:t>в</w:t>
      </w:r>
      <w:r w:rsidR="00C93103" w:rsidRPr="005200D4">
        <w:t xml:space="preserve"> </w:t>
      </w:r>
      <w:r w:rsidRPr="005200D4">
        <w:t>западной</w:t>
      </w:r>
      <w:r w:rsidR="00C93103" w:rsidRPr="005200D4">
        <w:t xml:space="preserve"> </w:t>
      </w:r>
      <w:r w:rsidRPr="005200D4">
        <w:t>частях</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p>
    <w:p w14:paraId="51AC0901" w14:textId="753E4169" w:rsidR="002341F4" w:rsidRPr="005200D4" w:rsidRDefault="0019517A" w:rsidP="004D0CCB">
      <w:pPr>
        <w:pStyle w:val="af0"/>
      </w:pPr>
      <w:r w:rsidRPr="005200D4">
        <w:t>пос. Алексеевка</w:t>
      </w:r>
    </w:p>
    <w:p w14:paraId="26AFEDBD" w14:textId="308F6E6E" w:rsidR="00457DBE" w:rsidRPr="005200D4" w:rsidRDefault="002341F4" w:rsidP="003E007E">
      <w:pPr>
        <w:pStyle w:val="a6"/>
      </w:pPr>
      <w:r w:rsidRPr="005200D4">
        <w:t>Пос</w:t>
      </w:r>
      <w:r w:rsidR="009E77DC" w:rsidRPr="005200D4">
        <w:t>е</w:t>
      </w:r>
      <w:r w:rsidRPr="005200D4">
        <w:t>лок</w:t>
      </w:r>
      <w:r w:rsidR="00C93103" w:rsidRPr="005200D4">
        <w:t xml:space="preserve"> </w:t>
      </w:r>
      <w:r w:rsidRPr="005200D4">
        <w:t>Алексеевка</w:t>
      </w:r>
      <w:r w:rsidR="00C93103" w:rsidRPr="005200D4">
        <w:t xml:space="preserve"> </w:t>
      </w:r>
      <w:r w:rsidRPr="005200D4">
        <w:t>расположен</w:t>
      </w:r>
      <w:r w:rsidR="00C93103" w:rsidRPr="005200D4">
        <w:t xml:space="preserve"> </w:t>
      </w:r>
      <w:r w:rsidRPr="005200D4">
        <w:t>к</w:t>
      </w:r>
      <w:r w:rsidR="00C93103" w:rsidRPr="005200D4">
        <w:t xml:space="preserve"> </w:t>
      </w:r>
      <w:r w:rsidRPr="005200D4">
        <w:t>востоку</w:t>
      </w:r>
      <w:r w:rsidR="00C93103" w:rsidRPr="005200D4">
        <w:t xml:space="preserve"> </w:t>
      </w:r>
      <w:r w:rsidRPr="005200D4">
        <w:t>от</w:t>
      </w:r>
      <w:r w:rsidR="00C93103" w:rsidRPr="005200D4">
        <w:t xml:space="preserve"> </w:t>
      </w:r>
      <w:r w:rsidRPr="005200D4">
        <w:t>автомобильной</w:t>
      </w:r>
      <w:r w:rsidR="00C93103" w:rsidRPr="005200D4">
        <w:t xml:space="preserve"> </w:t>
      </w:r>
      <w:r w:rsidRPr="005200D4">
        <w:t>доро</w:t>
      </w:r>
      <w:r w:rsidR="00590002" w:rsidRPr="005200D4">
        <w:t>ги</w:t>
      </w:r>
      <w:r w:rsidR="00C93103" w:rsidRPr="005200D4">
        <w:t xml:space="preserve"> </w:t>
      </w:r>
      <w:r w:rsidR="00663ADA" w:rsidRPr="005200D4">
        <w:t>общего</w:t>
      </w:r>
      <w:r w:rsidR="00C93103" w:rsidRPr="005200D4">
        <w:t xml:space="preserve"> </w:t>
      </w:r>
      <w:r w:rsidR="00663ADA" w:rsidRPr="005200D4">
        <w:t>пользования</w:t>
      </w:r>
      <w:r w:rsidR="00C93103" w:rsidRPr="005200D4">
        <w:t xml:space="preserve"> </w:t>
      </w:r>
      <w:r w:rsidR="00663ADA" w:rsidRPr="005200D4">
        <w:t>федерального</w:t>
      </w:r>
      <w:r w:rsidR="00C93103" w:rsidRPr="005200D4">
        <w:t xml:space="preserve"> </w:t>
      </w:r>
      <w:r w:rsidR="00663ADA" w:rsidRPr="005200D4">
        <w:t>значения</w:t>
      </w:r>
      <w:r w:rsidR="00C93103" w:rsidRPr="005200D4">
        <w:t xml:space="preserve"> </w:t>
      </w:r>
      <w:r w:rsidR="00663ADA" w:rsidRPr="005200D4">
        <w:t>А-370</w:t>
      </w:r>
      <w:r w:rsidR="00C93103" w:rsidRPr="005200D4">
        <w:t xml:space="preserve"> </w:t>
      </w:r>
      <w:r w:rsidR="00C3298E" w:rsidRPr="005200D4">
        <w:t>«</w:t>
      </w:r>
      <w:r w:rsidR="00663ADA" w:rsidRPr="005200D4">
        <w:t>Уссури</w:t>
      </w:r>
      <w:r w:rsidR="00C3298E" w:rsidRPr="005200D4">
        <w:t>»</w:t>
      </w:r>
      <w:r w:rsidR="00C93103" w:rsidRPr="005200D4">
        <w:t xml:space="preserve"> </w:t>
      </w:r>
      <w:r w:rsidR="00663ADA" w:rsidRPr="005200D4">
        <w:t>Хабаровск</w:t>
      </w:r>
      <w:r w:rsidR="00C93103" w:rsidRPr="005200D4">
        <w:t xml:space="preserve"> </w:t>
      </w:r>
      <w:r w:rsidR="00663ADA" w:rsidRPr="005200D4">
        <w:t>–</w:t>
      </w:r>
      <w:r w:rsidR="00C93103" w:rsidRPr="005200D4">
        <w:t xml:space="preserve"> </w:t>
      </w:r>
      <w:r w:rsidR="00663ADA" w:rsidRPr="005200D4">
        <w:t>Владивосток,</w:t>
      </w:r>
      <w:r w:rsidR="00C93103" w:rsidRPr="005200D4">
        <w:t xml:space="preserve"> </w:t>
      </w:r>
      <w:r w:rsidR="009E5336" w:rsidRPr="005200D4">
        <w:t>соответствующе</w:t>
      </w:r>
      <w:r w:rsidR="00663ADA" w:rsidRPr="005200D4">
        <w:t>й</w:t>
      </w:r>
      <w:r w:rsidR="00C93103" w:rsidRPr="005200D4">
        <w:t xml:space="preserve"> </w:t>
      </w:r>
      <w:r w:rsidR="00663ADA" w:rsidRPr="005200D4">
        <w:t>классу</w:t>
      </w:r>
      <w:r w:rsidR="00C93103" w:rsidRPr="005200D4">
        <w:t xml:space="preserve"> </w:t>
      </w:r>
      <w:r w:rsidR="00C3298E" w:rsidRPr="005200D4">
        <w:t>«</w:t>
      </w:r>
      <w:r w:rsidR="00663ADA" w:rsidRPr="005200D4">
        <w:t>обычная</w:t>
      </w:r>
      <w:r w:rsidR="00C93103" w:rsidRPr="005200D4">
        <w:t xml:space="preserve"> </w:t>
      </w:r>
      <w:r w:rsidR="00663ADA" w:rsidRPr="005200D4">
        <w:t>автомобильная</w:t>
      </w:r>
      <w:r w:rsidR="00C93103" w:rsidRPr="005200D4">
        <w:t xml:space="preserve"> </w:t>
      </w:r>
      <w:r w:rsidR="00663ADA" w:rsidRPr="005200D4">
        <w:t>дорога</w:t>
      </w:r>
      <w:r w:rsidR="00C3298E" w:rsidRPr="005200D4">
        <w:t>»</w:t>
      </w:r>
      <w:r w:rsidR="00C93103" w:rsidRPr="005200D4">
        <w:t xml:space="preserve"> </w:t>
      </w:r>
      <w:r w:rsidR="00E53CD5" w:rsidRPr="005200D4">
        <w:t>и</w:t>
      </w:r>
      <w:r w:rsidR="00C93103" w:rsidRPr="005200D4">
        <w:t xml:space="preserve"> </w:t>
      </w:r>
      <w:r w:rsidR="00E53CD5" w:rsidRPr="005200D4">
        <w:t>стоит</w:t>
      </w:r>
      <w:r w:rsidR="00C93103" w:rsidRPr="005200D4">
        <w:t xml:space="preserve"> </w:t>
      </w:r>
      <w:r w:rsidR="00E53CD5" w:rsidRPr="005200D4">
        <w:t>на</w:t>
      </w:r>
      <w:r w:rsidR="00C93103" w:rsidRPr="005200D4">
        <w:t xml:space="preserve"> </w:t>
      </w:r>
      <w:r w:rsidR="00E53CD5" w:rsidRPr="005200D4">
        <w:t>реке</w:t>
      </w:r>
      <w:r w:rsidR="00C93103" w:rsidRPr="005200D4">
        <w:t xml:space="preserve"> </w:t>
      </w:r>
      <w:r w:rsidR="00E53CD5" w:rsidRPr="005200D4">
        <w:t>Перевозная,</w:t>
      </w:r>
      <w:r w:rsidR="00C93103" w:rsidRPr="005200D4">
        <w:t xml:space="preserve"> </w:t>
      </w:r>
      <w:r w:rsidR="00E53CD5" w:rsidRPr="005200D4">
        <w:t>недалеко</w:t>
      </w:r>
      <w:r w:rsidR="00C93103" w:rsidRPr="005200D4">
        <w:t xml:space="preserve"> </w:t>
      </w:r>
      <w:r w:rsidR="00E53CD5" w:rsidRPr="005200D4">
        <w:t>от</w:t>
      </w:r>
      <w:r w:rsidR="00C93103" w:rsidRPr="005200D4">
        <w:t xml:space="preserve"> </w:t>
      </w:r>
      <w:r w:rsidR="00E53CD5" w:rsidRPr="005200D4">
        <w:t>ее</w:t>
      </w:r>
      <w:r w:rsidR="00C93103" w:rsidRPr="005200D4">
        <w:t xml:space="preserve"> </w:t>
      </w:r>
      <w:r w:rsidR="00E53CD5" w:rsidRPr="005200D4">
        <w:t>устья</w:t>
      </w:r>
      <w:r w:rsidRPr="005200D4">
        <w:t>.</w:t>
      </w:r>
      <w:r w:rsidR="00C93103" w:rsidRPr="005200D4">
        <w:t xml:space="preserve"> </w:t>
      </w:r>
      <w:r w:rsidR="003866F7" w:rsidRPr="005200D4">
        <w:t>Поселок</w:t>
      </w:r>
      <w:r w:rsidR="00C93103" w:rsidRPr="005200D4">
        <w:t xml:space="preserve"> </w:t>
      </w:r>
      <w:r w:rsidR="003866F7" w:rsidRPr="005200D4">
        <w:t>находится</w:t>
      </w:r>
      <w:r w:rsidR="00C93103" w:rsidRPr="005200D4">
        <w:t xml:space="preserve"> </w:t>
      </w:r>
      <w:r w:rsidR="003866F7" w:rsidRPr="005200D4">
        <w:t>на</w:t>
      </w:r>
      <w:r w:rsidR="00C93103" w:rsidRPr="005200D4">
        <w:t xml:space="preserve"> </w:t>
      </w:r>
      <w:r w:rsidR="003866F7" w:rsidRPr="005200D4">
        <w:t>расстоянии</w:t>
      </w:r>
      <w:r w:rsidR="00C93103" w:rsidRPr="005200D4">
        <w:t xml:space="preserve"> </w:t>
      </w:r>
      <w:r w:rsidR="003866F7" w:rsidRPr="005200D4">
        <w:t>около</w:t>
      </w:r>
      <w:r w:rsidR="00C93103" w:rsidRPr="005200D4">
        <w:t xml:space="preserve"> </w:t>
      </w:r>
      <w:r w:rsidR="003866F7" w:rsidRPr="005200D4">
        <w:t>2</w:t>
      </w:r>
      <w:r w:rsidR="000A26BD" w:rsidRPr="005200D4">
        <w:t> </w:t>
      </w:r>
      <w:r w:rsidR="003866F7" w:rsidRPr="005200D4">
        <w:t>км</w:t>
      </w:r>
      <w:r w:rsidR="00C93103" w:rsidRPr="005200D4">
        <w:t xml:space="preserve"> </w:t>
      </w:r>
      <w:r w:rsidR="003866F7" w:rsidRPr="005200D4">
        <w:t>до</w:t>
      </w:r>
      <w:r w:rsidR="00C93103" w:rsidRPr="005200D4">
        <w:t xml:space="preserve"> </w:t>
      </w:r>
      <w:r w:rsidR="003866F7" w:rsidRPr="005200D4">
        <w:t>пос.</w:t>
      </w:r>
      <w:r w:rsidR="00C93103" w:rsidRPr="005200D4">
        <w:t xml:space="preserve"> </w:t>
      </w:r>
      <w:r w:rsidR="003866F7" w:rsidRPr="005200D4">
        <w:t>Раздольного</w:t>
      </w:r>
      <w:r w:rsidR="00C93103" w:rsidRPr="005200D4">
        <w:t xml:space="preserve"> </w:t>
      </w:r>
      <w:r w:rsidR="003866F7" w:rsidRPr="005200D4">
        <w:t>и</w:t>
      </w:r>
      <w:r w:rsidR="00C93103" w:rsidRPr="005200D4">
        <w:t xml:space="preserve"> </w:t>
      </w:r>
      <w:r w:rsidR="003866F7" w:rsidRPr="005200D4">
        <w:t>на</w:t>
      </w:r>
      <w:r w:rsidR="00C93103" w:rsidRPr="005200D4">
        <w:t xml:space="preserve"> </w:t>
      </w:r>
      <w:r w:rsidR="003866F7" w:rsidRPr="005200D4">
        <w:t>расстоянии</w:t>
      </w:r>
      <w:r w:rsidR="00C93103" w:rsidRPr="005200D4">
        <w:t xml:space="preserve"> </w:t>
      </w:r>
      <w:r w:rsidR="003866F7" w:rsidRPr="005200D4">
        <w:t>49</w:t>
      </w:r>
      <w:r w:rsidR="000A26BD" w:rsidRPr="005200D4">
        <w:t> </w:t>
      </w:r>
      <w:r w:rsidR="003866F7" w:rsidRPr="005200D4">
        <w:t>км</w:t>
      </w:r>
      <w:r w:rsidR="00C93103" w:rsidRPr="005200D4">
        <w:t xml:space="preserve"> </w:t>
      </w:r>
      <w:r w:rsidR="003866F7" w:rsidRPr="005200D4">
        <w:t>до</w:t>
      </w:r>
      <w:r w:rsidR="00C93103" w:rsidRPr="005200D4">
        <w:t xml:space="preserve"> </w:t>
      </w:r>
      <w:r w:rsidR="007F6E92" w:rsidRPr="005200D4">
        <w:t>г. Владивосток</w:t>
      </w:r>
      <w:r w:rsidR="003866F7" w:rsidRPr="005200D4">
        <w:t>а.</w:t>
      </w:r>
      <w:r w:rsidR="00C93103" w:rsidRPr="005200D4">
        <w:t xml:space="preserve"> </w:t>
      </w:r>
      <w:r w:rsidRPr="005200D4">
        <w:t>Планировочная</w:t>
      </w:r>
      <w:r w:rsidR="00C93103" w:rsidRPr="005200D4">
        <w:t xml:space="preserve"> </w:t>
      </w:r>
      <w:r w:rsidRPr="005200D4">
        <w:t>структура</w:t>
      </w:r>
      <w:r w:rsidR="00C93103" w:rsidRPr="005200D4">
        <w:t xml:space="preserve"> </w:t>
      </w:r>
      <w:r w:rsidRPr="005200D4">
        <w:t>поселка</w:t>
      </w:r>
      <w:r w:rsidR="00C93103" w:rsidRPr="005200D4">
        <w:t xml:space="preserve"> </w:t>
      </w:r>
      <w:r w:rsidRPr="005200D4">
        <w:t>формируется</w:t>
      </w:r>
      <w:r w:rsidR="00C93103" w:rsidRPr="005200D4">
        <w:t xml:space="preserve"> </w:t>
      </w:r>
      <w:r w:rsidRPr="005200D4">
        <w:t>вдоль</w:t>
      </w:r>
      <w:r w:rsidR="00C93103" w:rsidRPr="005200D4">
        <w:t xml:space="preserve"> </w:t>
      </w:r>
      <w:r w:rsidRPr="005200D4">
        <w:t>основной</w:t>
      </w:r>
      <w:r w:rsidR="00C93103" w:rsidRPr="005200D4">
        <w:t xml:space="preserve"> </w:t>
      </w:r>
      <w:r w:rsidRPr="005200D4">
        <w:t>улицы</w:t>
      </w:r>
      <w:r w:rsidR="00C93103" w:rsidRPr="005200D4">
        <w:t xml:space="preserve"> </w:t>
      </w:r>
      <w:r w:rsidRPr="005200D4">
        <w:t>Ленина,</w:t>
      </w:r>
      <w:r w:rsidR="00C93103" w:rsidRPr="005200D4">
        <w:t xml:space="preserve"> </w:t>
      </w:r>
      <w:r w:rsidRPr="005200D4">
        <w:t>которая</w:t>
      </w:r>
      <w:r w:rsidR="00C93103" w:rsidRPr="005200D4">
        <w:t xml:space="preserve"> </w:t>
      </w:r>
      <w:r w:rsidRPr="005200D4">
        <w:t>является</w:t>
      </w:r>
      <w:r w:rsidR="00C93103" w:rsidRPr="005200D4">
        <w:t xml:space="preserve"> </w:t>
      </w:r>
      <w:r w:rsidRPr="005200D4">
        <w:t>автомобильной</w:t>
      </w:r>
      <w:r w:rsidR="00C93103" w:rsidRPr="005200D4">
        <w:t xml:space="preserve"> </w:t>
      </w:r>
      <w:r w:rsidRPr="005200D4">
        <w:t>дорогой</w:t>
      </w:r>
      <w:r w:rsidR="00C93103" w:rsidRPr="005200D4">
        <w:t xml:space="preserve"> </w:t>
      </w:r>
      <w:r w:rsidR="00C578E0" w:rsidRPr="005200D4">
        <w:t>общего</w:t>
      </w:r>
      <w:r w:rsidR="00C93103" w:rsidRPr="005200D4">
        <w:t xml:space="preserve"> </w:t>
      </w:r>
      <w:r w:rsidR="00C578E0" w:rsidRPr="005200D4">
        <w:t>пользования</w:t>
      </w:r>
      <w:r w:rsidR="00C93103" w:rsidRPr="005200D4">
        <w:t xml:space="preserve"> </w:t>
      </w:r>
      <w:r w:rsidR="00DF5AFA" w:rsidRPr="005200D4">
        <w:t>регионального или межмуниципального значения Хабаровск – Владивосток – Алексеевка</w:t>
      </w:r>
      <w:r w:rsidR="00C578E0" w:rsidRPr="005200D4">
        <w:t>,</w:t>
      </w:r>
      <w:r w:rsidR="00C93103" w:rsidRPr="005200D4">
        <w:t xml:space="preserve"> </w:t>
      </w:r>
      <w:r w:rsidR="00DF5AFA" w:rsidRPr="005200D4">
        <w:t>соответствующая</w:t>
      </w:r>
      <w:r w:rsidR="00C93103" w:rsidRPr="005200D4">
        <w:t xml:space="preserve"> </w:t>
      </w:r>
      <w:r w:rsidR="00C578E0" w:rsidRPr="005200D4">
        <w:t>классу</w:t>
      </w:r>
      <w:r w:rsidR="00C93103" w:rsidRPr="005200D4">
        <w:t xml:space="preserve"> </w:t>
      </w:r>
      <w:r w:rsidR="00C3298E" w:rsidRPr="005200D4">
        <w:t>«</w:t>
      </w:r>
      <w:r w:rsidR="00C578E0" w:rsidRPr="005200D4">
        <w:t>обычная</w:t>
      </w:r>
      <w:r w:rsidR="00C93103" w:rsidRPr="005200D4">
        <w:t xml:space="preserve"> </w:t>
      </w:r>
      <w:r w:rsidR="00C578E0" w:rsidRPr="005200D4">
        <w:t>автомобильная</w:t>
      </w:r>
      <w:r w:rsidR="00C93103" w:rsidRPr="005200D4">
        <w:t xml:space="preserve"> </w:t>
      </w:r>
      <w:r w:rsidR="00C578E0" w:rsidRPr="005200D4">
        <w:t>дорога</w:t>
      </w:r>
      <w:r w:rsidR="00C3298E" w:rsidRPr="005200D4">
        <w:t>»</w:t>
      </w:r>
      <w:r w:rsidRPr="005200D4">
        <w:t>.</w:t>
      </w:r>
      <w:r w:rsidR="00C93103" w:rsidRPr="005200D4">
        <w:t xml:space="preserve"> </w:t>
      </w:r>
      <w:r w:rsidRPr="005200D4">
        <w:t>Северная</w:t>
      </w:r>
      <w:r w:rsidR="00C93103" w:rsidRPr="005200D4">
        <w:t xml:space="preserve"> </w:t>
      </w:r>
      <w:r w:rsidRPr="005200D4">
        <w:t>часть</w:t>
      </w:r>
      <w:r w:rsidR="00C93103" w:rsidRPr="005200D4">
        <w:t xml:space="preserve"> </w:t>
      </w:r>
      <w:r w:rsidRPr="005200D4">
        <w:t>поселка</w:t>
      </w:r>
      <w:r w:rsidR="00C93103" w:rsidRPr="005200D4">
        <w:t xml:space="preserve"> </w:t>
      </w:r>
      <w:r w:rsidRPr="005200D4">
        <w:t>ограничена</w:t>
      </w:r>
      <w:r w:rsidR="00C93103" w:rsidRPr="005200D4">
        <w:t xml:space="preserve"> </w:t>
      </w:r>
      <w:r w:rsidRPr="005200D4">
        <w:t>рекой</w:t>
      </w:r>
      <w:r w:rsidR="00C93103" w:rsidRPr="005200D4">
        <w:t xml:space="preserve"> </w:t>
      </w:r>
      <w:r w:rsidRPr="005200D4">
        <w:t>Перевозная.</w:t>
      </w:r>
      <w:r w:rsidR="00C93103" w:rsidRPr="005200D4">
        <w:t xml:space="preserve"> </w:t>
      </w:r>
    </w:p>
    <w:p w14:paraId="7D47E1A6" w14:textId="4B63B0E6" w:rsidR="003866F7" w:rsidRPr="005200D4" w:rsidRDefault="003866F7" w:rsidP="003E007E">
      <w:pPr>
        <w:pStyle w:val="a6"/>
      </w:pPr>
      <w:r w:rsidRPr="005200D4">
        <w:t>В</w:t>
      </w:r>
      <w:r w:rsidR="00C93103" w:rsidRPr="005200D4">
        <w:t xml:space="preserve"> </w:t>
      </w:r>
      <w:r w:rsidRPr="005200D4">
        <w:t>восточной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расположено</w:t>
      </w:r>
      <w:r w:rsidR="00C93103" w:rsidRPr="005200D4">
        <w:t xml:space="preserve"> </w:t>
      </w:r>
      <w:r w:rsidRPr="005200D4">
        <w:t>крестьянско-фермерское</w:t>
      </w:r>
      <w:r w:rsidR="00C93103" w:rsidRPr="005200D4">
        <w:t xml:space="preserve"> </w:t>
      </w:r>
      <w:r w:rsidRPr="005200D4">
        <w:t>хозяйство.</w:t>
      </w:r>
      <w:r w:rsidR="00C93103" w:rsidRPr="005200D4">
        <w:t xml:space="preserve"> </w:t>
      </w:r>
    </w:p>
    <w:p w14:paraId="49A8A0F4" w14:textId="60E16AD8" w:rsidR="003866F7" w:rsidRPr="005200D4" w:rsidRDefault="003866F7" w:rsidP="003E007E">
      <w:pPr>
        <w:pStyle w:val="a6"/>
      </w:pPr>
      <w:r w:rsidRPr="005200D4">
        <w:lastRenderedPageBreak/>
        <w:t>В</w:t>
      </w:r>
      <w:r w:rsidR="00C93103" w:rsidRPr="005200D4">
        <w:t xml:space="preserve"> </w:t>
      </w:r>
      <w:r w:rsidRPr="005200D4">
        <w:t>западной</w:t>
      </w:r>
      <w:r w:rsidR="00C93103" w:rsidRPr="005200D4">
        <w:t xml:space="preserve"> </w:t>
      </w:r>
      <w:r w:rsidRPr="005200D4">
        <w:t>части</w:t>
      </w:r>
      <w:r w:rsidR="00C93103" w:rsidRPr="005200D4">
        <w:t xml:space="preserve"> </w:t>
      </w:r>
      <w:r w:rsidRPr="005200D4">
        <w:t>поселка</w:t>
      </w:r>
      <w:r w:rsidR="00C93103" w:rsidRPr="005200D4">
        <w:t xml:space="preserve"> </w:t>
      </w:r>
      <w:r w:rsidRPr="005200D4">
        <w:t>размещено</w:t>
      </w:r>
      <w:r w:rsidR="00C93103" w:rsidRPr="005200D4">
        <w:t xml:space="preserve"> </w:t>
      </w:r>
      <w:r w:rsidRPr="005200D4">
        <w:t>кладбище,</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объекты</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p>
    <w:p w14:paraId="74AE8879" w14:textId="06E9BB76" w:rsidR="003866F7" w:rsidRPr="005200D4" w:rsidRDefault="003866F7" w:rsidP="003E007E">
      <w:pPr>
        <w:pStyle w:val="a6"/>
      </w:pPr>
      <w:r w:rsidRPr="005200D4">
        <w:t>К</w:t>
      </w:r>
      <w:r w:rsidR="00C93103" w:rsidRPr="005200D4">
        <w:t xml:space="preserve"> </w:t>
      </w:r>
      <w:r w:rsidRPr="005200D4">
        <w:t>югу</w:t>
      </w:r>
      <w:r w:rsidR="00C93103" w:rsidRPr="005200D4">
        <w:t xml:space="preserve"> </w:t>
      </w:r>
      <w:r w:rsidRPr="005200D4">
        <w:t>от</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находятся</w:t>
      </w:r>
      <w:r w:rsidR="00C93103" w:rsidRPr="005200D4">
        <w:t xml:space="preserve"> </w:t>
      </w:r>
      <w:r w:rsidRPr="005200D4">
        <w:t>территории,</w:t>
      </w:r>
      <w:r w:rsidR="00C93103" w:rsidRPr="005200D4">
        <w:t xml:space="preserve"> </w:t>
      </w:r>
      <w:r w:rsidRPr="005200D4">
        <w:t>занятые</w:t>
      </w:r>
      <w:r w:rsidR="00C93103" w:rsidRPr="005200D4">
        <w:t xml:space="preserve"> </w:t>
      </w:r>
      <w:r w:rsidRPr="005200D4">
        <w:t>лесами.</w:t>
      </w:r>
    </w:p>
    <w:p w14:paraId="64157CDD" w14:textId="49770C69" w:rsidR="00B32666" w:rsidRPr="005200D4" w:rsidRDefault="002341F4" w:rsidP="003E007E">
      <w:pPr>
        <w:pStyle w:val="a6"/>
      </w:pPr>
      <w:r w:rsidRPr="005200D4">
        <w:t>Основной</w:t>
      </w:r>
      <w:r w:rsidR="00C93103" w:rsidRPr="005200D4">
        <w:t xml:space="preserve"> </w:t>
      </w:r>
      <w:r w:rsidRPr="005200D4">
        <w:t>тип</w:t>
      </w:r>
      <w:r w:rsidR="00C93103" w:rsidRPr="005200D4">
        <w:t xml:space="preserve"> </w:t>
      </w:r>
      <w:r w:rsidRPr="005200D4">
        <w:t>застройки</w:t>
      </w:r>
      <w:r w:rsidR="00C93103" w:rsidRPr="005200D4">
        <w:t xml:space="preserve"> </w:t>
      </w:r>
      <w:r w:rsidRPr="005200D4">
        <w:t>пос</w:t>
      </w:r>
      <w:r w:rsidR="009E77DC" w:rsidRPr="005200D4">
        <w:t>е</w:t>
      </w:r>
      <w:r w:rsidRPr="005200D4">
        <w:t>лка</w:t>
      </w:r>
      <w:r w:rsidR="00C93103" w:rsidRPr="005200D4">
        <w:t xml:space="preserve"> </w:t>
      </w:r>
      <w:r w:rsidRPr="005200D4">
        <w:t>–</w:t>
      </w:r>
      <w:r w:rsidR="00C93103" w:rsidRPr="005200D4">
        <w:t xml:space="preserve"> </w:t>
      </w:r>
      <w:r w:rsidRPr="005200D4">
        <w:t>индивидуальная</w:t>
      </w:r>
      <w:r w:rsidR="00C93103" w:rsidRPr="005200D4">
        <w:t xml:space="preserve"> </w:t>
      </w:r>
      <w:r w:rsidRPr="005200D4">
        <w:t>жилая</w:t>
      </w:r>
      <w:r w:rsidR="00C93103" w:rsidRPr="005200D4">
        <w:t xml:space="preserve"> </w:t>
      </w:r>
      <w:r w:rsidRPr="005200D4">
        <w:t>застройка</w:t>
      </w:r>
      <w:r w:rsidR="00C93103" w:rsidRPr="005200D4">
        <w:t xml:space="preserve"> </w:t>
      </w:r>
      <w:r w:rsidRPr="005200D4">
        <w:t>и</w:t>
      </w:r>
      <w:r w:rsidR="00C93103" w:rsidRPr="005200D4">
        <w:t xml:space="preserve"> </w:t>
      </w:r>
      <w:r w:rsidRPr="005200D4">
        <w:t>застройк</w:t>
      </w:r>
      <w:r w:rsidR="00D448FB" w:rsidRPr="005200D4">
        <w:t>а</w:t>
      </w:r>
      <w:r w:rsidR="00C93103" w:rsidRPr="005200D4">
        <w:t xml:space="preserve"> </w:t>
      </w:r>
      <w:r w:rsidRPr="005200D4">
        <w:t>малоэтажными</w:t>
      </w:r>
      <w:r w:rsidR="00C93103" w:rsidRPr="005200D4">
        <w:t xml:space="preserve"> </w:t>
      </w:r>
      <w:r w:rsidRPr="005200D4">
        <w:t>жилыми</w:t>
      </w:r>
      <w:r w:rsidR="00C93103" w:rsidRPr="005200D4">
        <w:t xml:space="preserve"> </w:t>
      </w:r>
      <w:r w:rsidRPr="005200D4">
        <w:t>домами.</w:t>
      </w:r>
      <w:r w:rsidR="00C93103" w:rsidRPr="005200D4">
        <w:t xml:space="preserve"> </w:t>
      </w:r>
      <w:r w:rsidRPr="005200D4">
        <w:t>Общественный</w:t>
      </w:r>
      <w:r w:rsidR="00C93103" w:rsidRPr="005200D4">
        <w:t xml:space="preserve"> </w:t>
      </w:r>
      <w:r w:rsidRPr="005200D4">
        <w:t>центр</w:t>
      </w:r>
      <w:r w:rsidR="00C93103" w:rsidRPr="005200D4">
        <w:t xml:space="preserve"> </w:t>
      </w:r>
      <w:r w:rsidRPr="005200D4">
        <w:t>сформирован</w:t>
      </w:r>
      <w:r w:rsidR="00C93103" w:rsidRPr="005200D4">
        <w:t xml:space="preserve"> </w:t>
      </w:r>
      <w:r w:rsidRPr="005200D4">
        <w:t>по</w:t>
      </w:r>
      <w:r w:rsidR="00C93103" w:rsidRPr="005200D4">
        <w:t xml:space="preserve"> </w:t>
      </w:r>
      <w:r w:rsidR="00E01FB9" w:rsidRPr="005200D4">
        <w:t>ул. </w:t>
      </w:r>
      <w:r w:rsidRPr="005200D4">
        <w:t>Ленина,</w:t>
      </w:r>
      <w:r w:rsidR="00C93103" w:rsidRPr="005200D4">
        <w:t xml:space="preserve"> </w:t>
      </w:r>
      <w:r w:rsidR="00590002" w:rsidRPr="005200D4">
        <w:t>где</w:t>
      </w:r>
      <w:r w:rsidR="00C93103" w:rsidRPr="005200D4">
        <w:t xml:space="preserve"> </w:t>
      </w:r>
      <w:r w:rsidR="00590002" w:rsidRPr="005200D4">
        <w:t>находя</w:t>
      </w:r>
      <w:r w:rsidRPr="005200D4">
        <w:t>тся</w:t>
      </w:r>
      <w:r w:rsidR="00C93103" w:rsidRPr="005200D4">
        <w:t xml:space="preserve"> </w:t>
      </w:r>
      <w:r w:rsidRPr="005200D4">
        <w:t>объекты</w:t>
      </w:r>
      <w:r w:rsidR="00C93103" w:rsidRPr="005200D4">
        <w:t xml:space="preserve"> </w:t>
      </w:r>
      <w:r w:rsidRPr="005200D4">
        <w:t>социального</w:t>
      </w:r>
      <w:r w:rsidR="00C93103" w:rsidRPr="005200D4">
        <w:t xml:space="preserve"> </w:t>
      </w:r>
      <w:r w:rsidR="00590002" w:rsidRPr="005200D4">
        <w:t>и</w:t>
      </w:r>
      <w:r w:rsidR="00C93103" w:rsidRPr="005200D4">
        <w:t xml:space="preserve"> </w:t>
      </w:r>
      <w:r w:rsidR="00590002" w:rsidRPr="005200D4">
        <w:t>культурно-бытового</w:t>
      </w:r>
      <w:r w:rsidR="00C93103" w:rsidRPr="005200D4">
        <w:t xml:space="preserve"> </w:t>
      </w:r>
      <w:r w:rsidR="00590002" w:rsidRPr="005200D4">
        <w:t>обслуживания</w:t>
      </w:r>
      <w:r w:rsidR="00C93103" w:rsidRPr="005200D4">
        <w:t xml:space="preserve"> </w:t>
      </w:r>
      <w:r w:rsidR="00590002" w:rsidRPr="005200D4">
        <w:t>населения</w:t>
      </w:r>
      <w:r w:rsidRPr="005200D4">
        <w:t>,</w:t>
      </w:r>
      <w:r w:rsidR="00C93103" w:rsidRPr="005200D4">
        <w:t xml:space="preserve"> </w:t>
      </w:r>
      <w:r w:rsidRPr="005200D4">
        <w:t>а</w:t>
      </w:r>
      <w:r w:rsidR="00731849" w:rsidRPr="005200D4">
        <w:t> </w:t>
      </w:r>
      <w:r w:rsidRPr="005200D4">
        <w:t>также</w:t>
      </w:r>
      <w:r w:rsidR="00C93103" w:rsidRPr="005200D4">
        <w:t xml:space="preserve"> </w:t>
      </w:r>
      <w:r w:rsidRPr="005200D4">
        <w:t>Храм</w:t>
      </w:r>
      <w:r w:rsidR="00C93103" w:rsidRPr="005200D4">
        <w:t xml:space="preserve"> </w:t>
      </w:r>
      <w:r w:rsidRPr="005200D4">
        <w:t>преподобного</w:t>
      </w:r>
      <w:r w:rsidR="00C93103" w:rsidRPr="005200D4">
        <w:t xml:space="preserve"> </w:t>
      </w:r>
      <w:r w:rsidRPr="005200D4">
        <w:t>Тихона</w:t>
      </w:r>
      <w:r w:rsidR="00C93103" w:rsidRPr="005200D4">
        <w:t xml:space="preserve"> </w:t>
      </w:r>
      <w:r w:rsidRPr="005200D4">
        <w:t>Калужского.</w:t>
      </w:r>
      <w:r w:rsidR="00C93103" w:rsidRPr="005200D4">
        <w:t xml:space="preserve"> </w:t>
      </w:r>
    </w:p>
    <w:p w14:paraId="37C79F14" w14:textId="04EC0590" w:rsidR="002341F4" w:rsidRPr="005200D4" w:rsidRDefault="0019517A" w:rsidP="004D0CCB">
      <w:pPr>
        <w:pStyle w:val="af0"/>
      </w:pPr>
      <w:r w:rsidRPr="005200D4">
        <w:t>пос. Тимофеевка</w:t>
      </w:r>
    </w:p>
    <w:p w14:paraId="1A7288D5" w14:textId="7E68533F" w:rsidR="00457DBE" w:rsidRPr="005200D4" w:rsidRDefault="002341F4" w:rsidP="003E007E">
      <w:pPr>
        <w:pStyle w:val="a6"/>
      </w:pPr>
      <w:r w:rsidRPr="005200D4">
        <w:t>Пос</w:t>
      </w:r>
      <w:r w:rsidR="009E77DC" w:rsidRPr="005200D4">
        <w:t>е</w:t>
      </w:r>
      <w:r w:rsidRPr="005200D4">
        <w:t>лок</w:t>
      </w:r>
      <w:r w:rsidR="00C93103" w:rsidRPr="005200D4">
        <w:t xml:space="preserve"> </w:t>
      </w:r>
      <w:r w:rsidRPr="005200D4">
        <w:t>Тимофеевка</w:t>
      </w:r>
      <w:r w:rsidR="00C93103" w:rsidRPr="005200D4">
        <w:t xml:space="preserve"> </w:t>
      </w:r>
      <w:r w:rsidRPr="005200D4">
        <w:t>расположен</w:t>
      </w:r>
      <w:r w:rsidR="00C93103" w:rsidRPr="005200D4">
        <w:t xml:space="preserve"> </w:t>
      </w:r>
      <w:r w:rsidRPr="005200D4">
        <w:t>с</w:t>
      </w:r>
      <w:r w:rsidR="00C93103" w:rsidRPr="005200D4">
        <w:t xml:space="preserve"> </w:t>
      </w:r>
      <w:r w:rsidRPr="005200D4">
        <w:t>юго-восточной</w:t>
      </w:r>
      <w:r w:rsidR="00C93103" w:rsidRPr="005200D4">
        <w:t xml:space="preserve"> </w:t>
      </w:r>
      <w:r w:rsidRPr="005200D4">
        <w:t>стороны</w:t>
      </w:r>
      <w:r w:rsidR="00C93103" w:rsidRPr="005200D4">
        <w:t xml:space="preserve"> </w:t>
      </w:r>
      <w:r w:rsidRPr="005200D4">
        <w:t>от</w:t>
      </w:r>
      <w:r w:rsidR="00C93103" w:rsidRPr="005200D4">
        <w:t xml:space="preserve"> </w:t>
      </w:r>
      <w:r w:rsidRPr="005200D4">
        <w:t>пос</w:t>
      </w:r>
      <w:r w:rsidR="009E77DC" w:rsidRPr="005200D4">
        <w:t>е</w:t>
      </w:r>
      <w:r w:rsidRPr="005200D4">
        <w:t>лка</w:t>
      </w:r>
      <w:r w:rsidR="00C93103" w:rsidRPr="005200D4">
        <w:t xml:space="preserve"> </w:t>
      </w:r>
      <w:r w:rsidRPr="005200D4">
        <w:t>Раздольное</w:t>
      </w:r>
      <w:r w:rsidR="00C93103" w:rsidRPr="005200D4">
        <w:t xml:space="preserve"> </w:t>
      </w:r>
      <w:r w:rsidR="003866F7" w:rsidRPr="005200D4">
        <w:t>на</w:t>
      </w:r>
      <w:r w:rsidR="00C93103" w:rsidRPr="005200D4">
        <w:t xml:space="preserve"> </w:t>
      </w:r>
      <w:r w:rsidR="003866F7" w:rsidRPr="005200D4">
        <w:t>расстоянии</w:t>
      </w:r>
      <w:r w:rsidR="00C93103" w:rsidRPr="005200D4">
        <w:t xml:space="preserve"> </w:t>
      </w:r>
      <w:r w:rsidR="003866F7" w:rsidRPr="005200D4">
        <w:t>около</w:t>
      </w:r>
      <w:r w:rsidR="00C93103" w:rsidRPr="005200D4">
        <w:t xml:space="preserve"> </w:t>
      </w:r>
      <w:r w:rsidR="003866F7" w:rsidRPr="005200D4">
        <w:t>2</w:t>
      </w:r>
      <w:r w:rsidR="000A26BD" w:rsidRPr="005200D4">
        <w:t> </w:t>
      </w:r>
      <w:r w:rsidR="003866F7" w:rsidRPr="005200D4">
        <w:t>км</w:t>
      </w:r>
      <w:r w:rsidRPr="005200D4">
        <w:t>.</w:t>
      </w:r>
      <w:r w:rsidR="00C93103" w:rsidRPr="005200D4">
        <w:t xml:space="preserve"> </w:t>
      </w:r>
      <w:r w:rsidR="003866F7" w:rsidRPr="005200D4">
        <w:t>Расстояние</w:t>
      </w:r>
      <w:r w:rsidR="00C93103" w:rsidRPr="005200D4">
        <w:t xml:space="preserve"> </w:t>
      </w:r>
      <w:r w:rsidR="003866F7" w:rsidRPr="005200D4">
        <w:t>до</w:t>
      </w:r>
      <w:r w:rsidR="00C93103" w:rsidRPr="005200D4">
        <w:t xml:space="preserve"> </w:t>
      </w:r>
      <w:r w:rsidR="007F6E92" w:rsidRPr="005200D4">
        <w:t>г. Владивосток</w:t>
      </w:r>
      <w:r w:rsidR="003866F7" w:rsidRPr="005200D4">
        <w:t>а</w:t>
      </w:r>
      <w:r w:rsidR="00C93103" w:rsidRPr="005200D4">
        <w:t xml:space="preserve"> </w:t>
      </w:r>
      <w:r w:rsidR="003866F7" w:rsidRPr="005200D4">
        <w:t>около</w:t>
      </w:r>
      <w:r w:rsidR="00C93103" w:rsidRPr="005200D4">
        <w:t xml:space="preserve"> </w:t>
      </w:r>
      <w:r w:rsidR="003866F7" w:rsidRPr="005200D4">
        <w:t>55</w:t>
      </w:r>
      <w:r w:rsidR="000A26BD" w:rsidRPr="005200D4">
        <w:t> </w:t>
      </w:r>
      <w:r w:rsidR="003866F7" w:rsidRPr="005200D4">
        <w:t>км.</w:t>
      </w:r>
      <w:r w:rsidR="00C93103" w:rsidRPr="005200D4">
        <w:t xml:space="preserve"> </w:t>
      </w:r>
      <w:r w:rsidRPr="005200D4">
        <w:t>Планировочная</w:t>
      </w:r>
      <w:r w:rsidR="00C93103" w:rsidRPr="005200D4">
        <w:t xml:space="preserve"> </w:t>
      </w:r>
      <w:r w:rsidRPr="005200D4">
        <w:t>структура</w:t>
      </w:r>
      <w:r w:rsidR="00C93103" w:rsidRPr="005200D4">
        <w:t xml:space="preserve"> </w:t>
      </w:r>
      <w:r w:rsidRPr="005200D4">
        <w:t>пос</w:t>
      </w:r>
      <w:r w:rsidR="009E77DC" w:rsidRPr="005200D4">
        <w:t>е</w:t>
      </w:r>
      <w:r w:rsidRPr="005200D4">
        <w:t>лка</w:t>
      </w:r>
      <w:r w:rsidR="00C93103" w:rsidRPr="005200D4">
        <w:t xml:space="preserve"> </w:t>
      </w:r>
      <w:r w:rsidRPr="005200D4">
        <w:t>компактная.</w:t>
      </w:r>
      <w:r w:rsidR="00C93103" w:rsidRPr="005200D4">
        <w:t xml:space="preserve"> </w:t>
      </w:r>
      <w:r w:rsidR="003866F7" w:rsidRPr="005200D4">
        <w:t>Н</w:t>
      </w:r>
      <w:r w:rsidRPr="005200D4">
        <w:t>асел</w:t>
      </w:r>
      <w:r w:rsidR="009E77DC" w:rsidRPr="005200D4">
        <w:t>е</w:t>
      </w:r>
      <w:r w:rsidR="003866F7" w:rsidRPr="005200D4">
        <w:t>нный</w:t>
      </w:r>
      <w:r w:rsidR="00C93103" w:rsidRPr="005200D4">
        <w:t xml:space="preserve"> </w:t>
      </w:r>
      <w:r w:rsidR="003866F7" w:rsidRPr="005200D4">
        <w:t>пункт</w:t>
      </w:r>
      <w:r w:rsidR="00C93103" w:rsidRPr="005200D4">
        <w:t xml:space="preserve"> </w:t>
      </w:r>
      <w:r w:rsidR="003866F7" w:rsidRPr="005200D4">
        <w:t>вытянулся</w:t>
      </w:r>
      <w:r w:rsidR="00C93103" w:rsidRPr="005200D4">
        <w:t xml:space="preserve"> </w:t>
      </w:r>
      <w:r w:rsidRPr="005200D4">
        <w:t>вдоль</w:t>
      </w:r>
      <w:r w:rsidR="00C93103" w:rsidRPr="005200D4">
        <w:t xml:space="preserve"> </w:t>
      </w:r>
      <w:r w:rsidR="00E01FB9" w:rsidRPr="005200D4">
        <w:t>ул. </w:t>
      </w:r>
      <w:r w:rsidR="00882D3F" w:rsidRPr="005200D4">
        <w:t>Шоссейной</w:t>
      </w:r>
      <w:r w:rsidRPr="005200D4">
        <w:t>,</w:t>
      </w:r>
      <w:r w:rsidR="00C93103" w:rsidRPr="005200D4">
        <w:t xml:space="preserve"> </w:t>
      </w:r>
      <w:r w:rsidRPr="005200D4">
        <w:t>связывающей</w:t>
      </w:r>
      <w:r w:rsidR="00C93103" w:rsidRPr="005200D4">
        <w:t xml:space="preserve"> </w:t>
      </w:r>
      <w:r w:rsidRPr="005200D4">
        <w:t>пос</w:t>
      </w:r>
      <w:r w:rsidR="009E77DC" w:rsidRPr="005200D4">
        <w:t>е</w:t>
      </w:r>
      <w:r w:rsidRPr="005200D4">
        <w:t>лок</w:t>
      </w:r>
      <w:r w:rsidR="00C93103" w:rsidRPr="005200D4">
        <w:t xml:space="preserve"> </w:t>
      </w:r>
      <w:r w:rsidRPr="005200D4">
        <w:t>с</w:t>
      </w:r>
      <w:r w:rsidR="00C93103" w:rsidRPr="005200D4">
        <w:t xml:space="preserve"> </w:t>
      </w:r>
      <w:r w:rsidRPr="005200D4">
        <w:t>административным</w:t>
      </w:r>
      <w:r w:rsidR="00C93103" w:rsidRPr="005200D4">
        <w:t xml:space="preserve"> </w:t>
      </w:r>
      <w:r w:rsidRPr="005200D4">
        <w:t>центром</w:t>
      </w:r>
      <w:r w:rsidR="00C93103" w:rsidRPr="005200D4">
        <w:t xml:space="preserve"> </w:t>
      </w:r>
      <w:r w:rsidRPr="005200D4">
        <w:t>поселения</w:t>
      </w:r>
      <w:r w:rsidR="00C93103" w:rsidRPr="005200D4">
        <w:t xml:space="preserve"> </w:t>
      </w:r>
      <w:r w:rsidR="00794B3F" w:rsidRPr="005200D4">
        <w:t>пос. Раздольное</w:t>
      </w:r>
      <w:r w:rsidRPr="005200D4">
        <w:t>.</w:t>
      </w:r>
      <w:r w:rsidR="00C93103" w:rsidRPr="005200D4">
        <w:t xml:space="preserve"> </w:t>
      </w:r>
      <w:r w:rsidR="00457DBE" w:rsidRPr="005200D4">
        <w:t>Западная</w:t>
      </w:r>
      <w:r w:rsidR="00C93103" w:rsidRPr="005200D4">
        <w:t xml:space="preserve"> </w:t>
      </w:r>
      <w:r w:rsidR="00457DBE" w:rsidRPr="005200D4">
        <w:t>часть</w:t>
      </w:r>
      <w:r w:rsidR="00C93103" w:rsidRPr="005200D4">
        <w:t xml:space="preserve"> </w:t>
      </w:r>
      <w:r w:rsidR="00457DBE" w:rsidRPr="005200D4">
        <w:t>поселка</w:t>
      </w:r>
      <w:r w:rsidR="00C93103" w:rsidRPr="005200D4">
        <w:t xml:space="preserve"> </w:t>
      </w:r>
      <w:r w:rsidR="00457DBE" w:rsidRPr="005200D4">
        <w:t>жилая,</w:t>
      </w:r>
      <w:r w:rsidR="00C93103" w:rsidRPr="005200D4">
        <w:t xml:space="preserve"> </w:t>
      </w:r>
      <w:r w:rsidR="00457DBE" w:rsidRPr="005200D4">
        <w:t>восточная</w:t>
      </w:r>
      <w:r w:rsidR="00C93103" w:rsidRPr="005200D4">
        <w:t xml:space="preserve"> </w:t>
      </w:r>
      <w:r w:rsidR="00457DBE" w:rsidRPr="005200D4">
        <w:t>–свободная</w:t>
      </w:r>
      <w:r w:rsidR="00C93103" w:rsidRPr="005200D4">
        <w:t xml:space="preserve"> </w:t>
      </w:r>
      <w:r w:rsidR="00457DBE" w:rsidRPr="005200D4">
        <w:t>от</w:t>
      </w:r>
      <w:r w:rsidR="00C93103" w:rsidRPr="005200D4">
        <w:t xml:space="preserve"> </w:t>
      </w:r>
      <w:r w:rsidR="00457DBE" w:rsidRPr="005200D4">
        <w:t>застройки.</w:t>
      </w:r>
      <w:r w:rsidR="00C93103" w:rsidRPr="005200D4">
        <w:t xml:space="preserve"> </w:t>
      </w:r>
    </w:p>
    <w:p w14:paraId="6C4E0DF5" w14:textId="7CB36ADF" w:rsidR="00457DBE" w:rsidRPr="005200D4" w:rsidRDefault="00457DBE" w:rsidP="003E007E">
      <w:pPr>
        <w:pStyle w:val="a6"/>
      </w:pPr>
      <w:r w:rsidRPr="005200D4">
        <w:t>Общественный</w:t>
      </w:r>
      <w:r w:rsidR="00C93103" w:rsidRPr="005200D4">
        <w:t xml:space="preserve"> </w:t>
      </w:r>
      <w:r w:rsidRPr="005200D4">
        <w:t>центр</w:t>
      </w:r>
      <w:r w:rsidR="00C93103" w:rsidRPr="005200D4">
        <w:t xml:space="preserve"> </w:t>
      </w: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сформирован</w:t>
      </w:r>
      <w:r w:rsidR="00C93103" w:rsidRPr="005200D4">
        <w:t xml:space="preserve"> </w:t>
      </w:r>
      <w:r w:rsidRPr="005200D4">
        <w:t>вдоль</w:t>
      </w:r>
      <w:r w:rsidR="00C93103" w:rsidRPr="005200D4">
        <w:t xml:space="preserve"> </w:t>
      </w:r>
      <w:r w:rsidR="00E01FB9" w:rsidRPr="005200D4">
        <w:t>ул. </w:t>
      </w:r>
      <w:r w:rsidRPr="005200D4">
        <w:t>Центральная.</w:t>
      </w:r>
      <w:r w:rsidR="00C93103" w:rsidRPr="005200D4">
        <w:t xml:space="preserve"> </w:t>
      </w:r>
      <w:r w:rsidRPr="005200D4">
        <w:t>Жилая</w:t>
      </w:r>
      <w:r w:rsidR="00C93103" w:rsidRPr="005200D4">
        <w:t xml:space="preserve"> </w:t>
      </w:r>
      <w:r w:rsidRPr="005200D4">
        <w:t>застройка</w:t>
      </w:r>
      <w:r w:rsidR="00C93103" w:rsidRPr="005200D4">
        <w:t xml:space="preserve"> </w:t>
      </w:r>
      <w:r w:rsidRPr="005200D4">
        <w:t>представлена</w:t>
      </w:r>
      <w:r w:rsidR="00C93103" w:rsidRPr="005200D4">
        <w:t xml:space="preserve"> </w:t>
      </w:r>
      <w:r w:rsidRPr="005200D4">
        <w:t>индивидуальной</w:t>
      </w:r>
      <w:r w:rsidR="00C93103" w:rsidRPr="005200D4">
        <w:t xml:space="preserve"> </w:t>
      </w:r>
      <w:r w:rsidRPr="005200D4">
        <w:t>и</w:t>
      </w:r>
      <w:r w:rsidR="00C93103" w:rsidRPr="005200D4">
        <w:t xml:space="preserve"> </w:t>
      </w:r>
      <w:r w:rsidRPr="005200D4">
        <w:t>малоэтажной</w:t>
      </w:r>
      <w:r w:rsidR="00C93103" w:rsidRPr="005200D4">
        <w:t xml:space="preserve"> </w:t>
      </w:r>
      <w:r w:rsidRPr="005200D4">
        <w:t>жилой</w:t>
      </w:r>
      <w:r w:rsidR="00C93103" w:rsidRPr="005200D4">
        <w:t xml:space="preserve"> </w:t>
      </w:r>
      <w:r w:rsidRPr="005200D4">
        <w:t>застройкой.</w:t>
      </w:r>
      <w:r w:rsidR="00C93103" w:rsidRPr="005200D4">
        <w:t xml:space="preserve"> </w:t>
      </w:r>
      <w:r w:rsidRPr="005200D4">
        <w:t>Территорию</w:t>
      </w:r>
      <w:r w:rsidR="00C93103" w:rsidRPr="005200D4">
        <w:t xml:space="preserve"> </w:t>
      </w:r>
      <w:r w:rsidRPr="005200D4">
        <w:t>поселка</w:t>
      </w:r>
      <w:r w:rsidR="00C93103" w:rsidRPr="005200D4">
        <w:t xml:space="preserve"> </w:t>
      </w:r>
      <w:r w:rsidRPr="005200D4">
        <w:t>пересекает</w:t>
      </w:r>
      <w:r w:rsidR="00C93103" w:rsidRPr="005200D4">
        <w:t xml:space="preserve"> </w:t>
      </w:r>
      <w:r w:rsidRPr="005200D4">
        <w:t>овраг</w:t>
      </w:r>
      <w:r w:rsidR="003866F7" w:rsidRPr="005200D4">
        <w:t>,</w:t>
      </w:r>
      <w:r w:rsidR="00C93103" w:rsidRPr="005200D4">
        <w:t xml:space="preserve"> </w:t>
      </w:r>
      <w:r w:rsidR="003866F7" w:rsidRPr="005200D4">
        <w:t>который</w:t>
      </w:r>
      <w:r w:rsidR="00C93103" w:rsidRPr="005200D4">
        <w:t xml:space="preserve"> </w:t>
      </w:r>
      <w:r w:rsidR="003866F7" w:rsidRPr="005200D4">
        <w:t>делит</w:t>
      </w:r>
      <w:r w:rsidR="00C93103" w:rsidRPr="005200D4">
        <w:t xml:space="preserve"> </w:t>
      </w:r>
      <w:r w:rsidR="003866F7" w:rsidRPr="005200D4">
        <w:t>населенный</w:t>
      </w:r>
      <w:r w:rsidR="00C93103" w:rsidRPr="005200D4">
        <w:t xml:space="preserve"> </w:t>
      </w:r>
      <w:r w:rsidR="003866F7" w:rsidRPr="005200D4">
        <w:t>пункт</w:t>
      </w:r>
      <w:r w:rsidR="00C93103" w:rsidRPr="005200D4">
        <w:t xml:space="preserve"> </w:t>
      </w:r>
      <w:r w:rsidR="003866F7" w:rsidRPr="005200D4">
        <w:t>на</w:t>
      </w:r>
      <w:r w:rsidR="00C93103" w:rsidRPr="005200D4">
        <w:t xml:space="preserve"> </w:t>
      </w:r>
      <w:r w:rsidR="003866F7" w:rsidRPr="005200D4">
        <w:t>две</w:t>
      </w:r>
      <w:r w:rsidR="00C93103" w:rsidRPr="005200D4">
        <w:t xml:space="preserve"> </w:t>
      </w:r>
      <w:r w:rsidR="003866F7" w:rsidRPr="005200D4">
        <w:t>части</w:t>
      </w:r>
      <w:r w:rsidR="000F4096" w:rsidRPr="005200D4">
        <w:t>-</w:t>
      </w:r>
      <w:r w:rsidR="00C93103" w:rsidRPr="005200D4">
        <w:t xml:space="preserve"> </w:t>
      </w:r>
      <w:r w:rsidR="000F4096" w:rsidRPr="005200D4">
        <w:t>западную</w:t>
      </w:r>
      <w:r w:rsidR="00C93103" w:rsidRPr="005200D4">
        <w:t xml:space="preserve"> </w:t>
      </w:r>
      <w:r w:rsidR="000F4096" w:rsidRPr="005200D4">
        <w:t>жилую</w:t>
      </w:r>
      <w:r w:rsidR="00C93103" w:rsidRPr="005200D4">
        <w:t xml:space="preserve"> </w:t>
      </w:r>
      <w:r w:rsidR="003866F7" w:rsidRPr="005200D4">
        <w:t>и</w:t>
      </w:r>
      <w:r w:rsidR="00C93103" w:rsidRPr="005200D4">
        <w:t xml:space="preserve"> </w:t>
      </w:r>
      <w:r w:rsidR="003866F7" w:rsidRPr="005200D4">
        <w:t>восточную</w:t>
      </w:r>
      <w:r w:rsidR="000F4096" w:rsidRPr="005200D4">
        <w:t>,</w:t>
      </w:r>
      <w:r w:rsidR="00C93103" w:rsidRPr="005200D4">
        <w:t xml:space="preserve"> </w:t>
      </w:r>
      <w:r w:rsidR="000F4096" w:rsidRPr="005200D4">
        <w:t>где</w:t>
      </w:r>
      <w:r w:rsidR="00C93103" w:rsidRPr="005200D4">
        <w:t xml:space="preserve"> </w:t>
      </w:r>
      <w:r w:rsidR="000F4096" w:rsidRPr="005200D4">
        <w:t>выделены</w:t>
      </w:r>
      <w:r w:rsidR="00C93103" w:rsidRPr="005200D4">
        <w:t xml:space="preserve"> </w:t>
      </w:r>
      <w:r w:rsidR="000F4096" w:rsidRPr="005200D4">
        <w:t>земельные</w:t>
      </w:r>
      <w:r w:rsidR="00C93103" w:rsidRPr="005200D4">
        <w:t xml:space="preserve"> </w:t>
      </w:r>
      <w:r w:rsidR="000F4096" w:rsidRPr="005200D4">
        <w:t>участки</w:t>
      </w:r>
      <w:r w:rsidR="00C93103" w:rsidRPr="005200D4">
        <w:t xml:space="preserve"> </w:t>
      </w:r>
      <w:r w:rsidR="000F4096" w:rsidRPr="005200D4">
        <w:t>для</w:t>
      </w:r>
      <w:r w:rsidR="00C93103" w:rsidRPr="005200D4">
        <w:t xml:space="preserve"> </w:t>
      </w:r>
      <w:r w:rsidR="000F4096" w:rsidRPr="005200D4">
        <w:t>сельскохозяйственного</w:t>
      </w:r>
      <w:r w:rsidR="00C93103" w:rsidRPr="005200D4">
        <w:t xml:space="preserve"> </w:t>
      </w:r>
      <w:r w:rsidR="000F4096" w:rsidRPr="005200D4">
        <w:t>использования</w:t>
      </w:r>
      <w:r w:rsidRPr="005200D4">
        <w:t>.</w:t>
      </w:r>
      <w:r w:rsidR="00C93103" w:rsidRPr="005200D4">
        <w:t xml:space="preserve"> </w:t>
      </w:r>
    </w:p>
    <w:p w14:paraId="7059BA7F" w14:textId="53FF49F3" w:rsidR="00457DBE" w:rsidRPr="005200D4" w:rsidRDefault="00457DBE" w:rsidP="003E007E">
      <w:pPr>
        <w:pStyle w:val="a6"/>
      </w:pPr>
      <w:r w:rsidRPr="005200D4">
        <w:t>В</w:t>
      </w:r>
      <w:r w:rsidR="00C93103" w:rsidRPr="005200D4">
        <w:t xml:space="preserve"> </w:t>
      </w:r>
      <w:r w:rsidRPr="005200D4">
        <w:t>западной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расположены</w:t>
      </w:r>
      <w:r w:rsidR="00C93103" w:rsidRPr="005200D4">
        <w:t xml:space="preserve"> </w:t>
      </w:r>
      <w:r w:rsidRPr="005200D4">
        <w:t>предприятие</w:t>
      </w:r>
      <w:r w:rsidR="00C93103" w:rsidRPr="005200D4">
        <w:t xml:space="preserve"> </w:t>
      </w:r>
      <w:r w:rsidRPr="005200D4">
        <w:t>по</w:t>
      </w:r>
      <w:r w:rsidR="00C93103" w:rsidRPr="005200D4">
        <w:t xml:space="preserve"> </w:t>
      </w:r>
      <w:r w:rsidRPr="005200D4">
        <w:t>разведению</w:t>
      </w:r>
      <w:r w:rsidR="00C93103" w:rsidRPr="005200D4">
        <w:t xml:space="preserve"> </w:t>
      </w:r>
      <w:r w:rsidRPr="005200D4">
        <w:t>молочного</w:t>
      </w:r>
      <w:r w:rsidR="00C93103" w:rsidRPr="005200D4">
        <w:t xml:space="preserve"> </w:t>
      </w:r>
      <w:r w:rsidRPr="005200D4">
        <w:t>крупного</w:t>
      </w:r>
      <w:r w:rsidR="00C93103" w:rsidRPr="005200D4">
        <w:t xml:space="preserve"> </w:t>
      </w:r>
      <w:r w:rsidRPr="005200D4">
        <w:t>рогатого</w:t>
      </w:r>
      <w:r w:rsidR="00C93103" w:rsidRPr="005200D4">
        <w:t xml:space="preserve"> </w:t>
      </w:r>
      <w:r w:rsidRPr="005200D4">
        <w:t>скота,</w:t>
      </w:r>
      <w:r w:rsidR="00C93103" w:rsidRPr="005200D4">
        <w:t xml:space="preserve"> </w:t>
      </w:r>
      <w:r w:rsidRPr="005200D4">
        <w:t>производств</w:t>
      </w:r>
      <w:r w:rsidR="008F7470" w:rsidRPr="005200D4">
        <w:t>у</w:t>
      </w:r>
      <w:r w:rsidR="00C93103" w:rsidRPr="005200D4">
        <w:t xml:space="preserve"> </w:t>
      </w:r>
      <w:r w:rsidRPr="005200D4">
        <w:t>сырого</w:t>
      </w:r>
      <w:r w:rsidR="00C93103" w:rsidRPr="005200D4">
        <w:t xml:space="preserve"> </w:t>
      </w:r>
      <w:r w:rsidRPr="005200D4">
        <w:t>молока,</w:t>
      </w:r>
      <w:r w:rsidR="00C93103" w:rsidRPr="005200D4">
        <w:t xml:space="preserve"> </w:t>
      </w:r>
      <w:r w:rsidRPr="005200D4">
        <w:t>предприятие</w:t>
      </w:r>
      <w:r w:rsidR="00C93103" w:rsidRPr="005200D4">
        <w:t xml:space="preserve"> </w:t>
      </w:r>
      <w:r w:rsidRPr="005200D4">
        <w:t>по</w:t>
      </w:r>
      <w:r w:rsidR="00C93103" w:rsidRPr="005200D4">
        <w:t xml:space="preserve"> </w:t>
      </w:r>
      <w:r w:rsidRPr="005200D4">
        <w:t>разведению</w:t>
      </w:r>
      <w:r w:rsidR="00C93103" w:rsidRPr="005200D4">
        <w:t xml:space="preserve"> </w:t>
      </w:r>
      <w:r w:rsidRPr="005200D4">
        <w:t>кроликов</w:t>
      </w:r>
      <w:r w:rsidR="00C93103" w:rsidRPr="005200D4">
        <w:t xml:space="preserve"> </w:t>
      </w:r>
      <w:r w:rsidRPr="005200D4">
        <w:t>и</w:t>
      </w:r>
      <w:r w:rsidR="00C93103" w:rsidRPr="005200D4">
        <w:t xml:space="preserve"> </w:t>
      </w:r>
      <w:r w:rsidRPr="005200D4">
        <w:t>прочих</w:t>
      </w:r>
      <w:r w:rsidR="00C93103" w:rsidRPr="005200D4">
        <w:t xml:space="preserve"> </w:t>
      </w:r>
      <w:r w:rsidRPr="005200D4">
        <w:t>пушных</w:t>
      </w:r>
      <w:r w:rsidR="00C93103" w:rsidRPr="005200D4">
        <w:t xml:space="preserve"> </w:t>
      </w:r>
      <w:r w:rsidRPr="005200D4">
        <w:t>зверей.</w:t>
      </w:r>
      <w:r w:rsidR="00C93103" w:rsidRPr="005200D4">
        <w:t xml:space="preserve"> </w:t>
      </w:r>
      <w:r w:rsidRPr="005200D4">
        <w:t>В</w:t>
      </w:r>
      <w:r w:rsidR="00C93103" w:rsidRPr="005200D4">
        <w:t xml:space="preserve"> </w:t>
      </w:r>
      <w:r w:rsidRPr="005200D4">
        <w:t>юго-восточном</w:t>
      </w:r>
      <w:r w:rsidR="00C93103" w:rsidRPr="005200D4">
        <w:t xml:space="preserve"> </w:t>
      </w:r>
      <w:r w:rsidRPr="005200D4">
        <w:t>направлении</w:t>
      </w:r>
      <w:r w:rsidR="00C93103" w:rsidRPr="005200D4">
        <w:t xml:space="preserve"> </w:t>
      </w:r>
      <w:r w:rsidRPr="005200D4">
        <w:t>от</w:t>
      </w:r>
      <w:r w:rsidR="00C93103" w:rsidRPr="005200D4">
        <w:t xml:space="preserve"> </w:t>
      </w:r>
      <w:r w:rsidRPr="005200D4">
        <w:t>границы</w:t>
      </w:r>
      <w:r w:rsidR="00C93103" w:rsidRPr="005200D4">
        <w:t xml:space="preserve"> </w:t>
      </w:r>
      <w:r w:rsidRPr="005200D4">
        <w:t>поселка</w:t>
      </w:r>
      <w:r w:rsidR="00C93103" w:rsidRPr="005200D4">
        <w:t xml:space="preserve"> </w:t>
      </w:r>
      <w:r w:rsidRPr="005200D4">
        <w:t>находится</w:t>
      </w:r>
      <w:r w:rsidR="00C93103" w:rsidRPr="005200D4">
        <w:t xml:space="preserve"> </w:t>
      </w:r>
      <w:r w:rsidRPr="005200D4">
        <w:t>предприятие</w:t>
      </w:r>
      <w:r w:rsidR="00C93103" w:rsidRPr="005200D4">
        <w:t xml:space="preserve"> </w:t>
      </w:r>
      <w:r w:rsidRPr="005200D4">
        <w:t>растениеводства.</w:t>
      </w:r>
      <w:r w:rsidR="00C93103" w:rsidRPr="005200D4">
        <w:t xml:space="preserve"> </w:t>
      </w:r>
      <w:r w:rsidRPr="005200D4">
        <w:t>К</w:t>
      </w:r>
      <w:r w:rsidR="00C93103" w:rsidRPr="005200D4">
        <w:t xml:space="preserve"> </w:t>
      </w:r>
      <w:r w:rsidRPr="005200D4">
        <w:t>юго-западу</w:t>
      </w:r>
      <w:r w:rsidR="00C93103" w:rsidRPr="005200D4">
        <w:t xml:space="preserve"> </w:t>
      </w:r>
      <w:r w:rsidRPr="005200D4">
        <w:t>от</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003866F7" w:rsidRPr="005200D4">
        <w:t>в</w:t>
      </w:r>
      <w:r w:rsidR="00C93103" w:rsidRPr="005200D4">
        <w:t xml:space="preserve"> </w:t>
      </w:r>
      <w:r w:rsidR="00951D79" w:rsidRPr="005200D4">
        <w:t>непосредственной</w:t>
      </w:r>
      <w:r w:rsidR="00C93103" w:rsidRPr="005200D4">
        <w:t xml:space="preserve"> </w:t>
      </w:r>
      <w:r w:rsidR="00951D79" w:rsidRPr="005200D4">
        <w:t>близости</w:t>
      </w:r>
      <w:r w:rsidR="00C93103" w:rsidRPr="005200D4">
        <w:t xml:space="preserve"> </w:t>
      </w:r>
      <w:r w:rsidR="00951D79" w:rsidRPr="005200D4">
        <w:t>от</w:t>
      </w:r>
      <w:r w:rsidR="00C93103" w:rsidRPr="005200D4">
        <w:t xml:space="preserve"> </w:t>
      </w:r>
      <w:r w:rsidR="003866F7" w:rsidRPr="005200D4">
        <w:t>автомобильной</w:t>
      </w:r>
      <w:r w:rsidR="00C93103" w:rsidRPr="005200D4">
        <w:t xml:space="preserve"> </w:t>
      </w:r>
      <w:r w:rsidR="003866F7" w:rsidRPr="005200D4">
        <w:t>дороги</w:t>
      </w:r>
      <w:r w:rsidR="00C93103" w:rsidRPr="005200D4">
        <w:t xml:space="preserve"> </w:t>
      </w:r>
      <w:r w:rsidR="00C578E0" w:rsidRPr="005200D4">
        <w:t>общего</w:t>
      </w:r>
      <w:r w:rsidR="00C93103" w:rsidRPr="005200D4">
        <w:t xml:space="preserve"> </w:t>
      </w:r>
      <w:r w:rsidR="00C578E0" w:rsidRPr="005200D4">
        <w:t>пользования</w:t>
      </w:r>
      <w:r w:rsidR="00C93103" w:rsidRPr="005200D4">
        <w:t xml:space="preserve"> </w:t>
      </w:r>
      <w:r w:rsidR="00C578E0" w:rsidRPr="005200D4">
        <w:t>регионального</w:t>
      </w:r>
      <w:r w:rsidR="00C93103" w:rsidRPr="005200D4">
        <w:t xml:space="preserve"> </w:t>
      </w:r>
      <w:r w:rsidR="00C578E0" w:rsidRPr="005200D4">
        <w:t>или</w:t>
      </w:r>
      <w:r w:rsidR="00C93103" w:rsidRPr="005200D4">
        <w:t xml:space="preserve"> </w:t>
      </w:r>
      <w:r w:rsidR="00C578E0" w:rsidRPr="005200D4">
        <w:t>межмуниципального</w:t>
      </w:r>
      <w:r w:rsidR="00C93103" w:rsidRPr="005200D4">
        <w:t xml:space="preserve"> </w:t>
      </w:r>
      <w:r w:rsidR="00C578E0" w:rsidRPr="005200D4">
        <w:t>значения</w:t>
      </w:r>
      <w:r w:rsidR="00C93103" w:rsidRPr="005200D4">
        <w:t xml:space="preserve"> </w:t>
      </w:r>
      <w:r w:rsidR="00C578E0" w:rsidRPr="005200D4">
        <w:t>Хабаровск</w:t>
      </w:r>
      <w:r w:rsidR="00C93103" w:rsidRPr="005200D4">
        <w:t xml:space="preserve"> </w:t>
      </w:r>
      <w:r w:rsidR="00C578E0" w:rsidRPr="005200D4">
        <w:t>–</w:t>
      </w:r>
      <w:r w:rsidR="00C93103" w:rsidRPr="005200D4">
        <w:t xml:space="preserve"> </w:t>
      </w:r>
      <w:r w:rsidR="00C578E0" w:rsidRPr="005200D4">
        <w:t>Владивосток</w:t>
      </w:r>
      <w:r w:rsidR="00C93103" w:rsidRPr="005200D4">
        <w:t xml:space="preserve"> </w:t>
      </w:r>
      <w:r w:rsidR="00C578E0" w:rsidRPr="005200D4">
        <w:t>–</w:t>
      </w:r>
      <w:r w:rsidR="00C93103" w:rsidRPr="005200D4">
        <w:t xml:space="preserve"> </w:t>
      </w:r>
      <w:r w:rsidR="00C578E0" w:rsidRPr="005200D4">
        <w:t>Тимофеевка</w:t>
      </w:r>
      <w:r w:rsidR="00C93103" w:rsidRPr="005200D4">
        <w:t xml:space="preserve"> </w:t>
      </w:r>
      <w:r w:rsidRPr="005200D4">
        <w:t>находится</w:t>
      </w:r>
      <w:r w:rsidR="00C93103" w:rsidRPr="005200D4">
        <w:t xml:space="preserve"> </w:t>
      </w:r>
      <w:r w:rsidRPr="005200D4">
        <w:t>кладбище.</w:t>
      </w:r>
    </w:p>
    <w:p w14:paraId="73E0A160" w14:textId="268F48C4" w:rsidR="00DD15AC" w:rsidRPr="005200D4" w:rsidRDefault="0019517A" w:rsidP="004D0CCB">
      <w:pPr>
        <w:pStyle w:val="af0"/>
      </w:pPr>
      <w:r w:rsidRPr="005200D4">
        <w:t>пос. Тихое</w:t>
      </w:r>
      <w:r w:rsidR="00C93103" w:rsidRPr="005200D4">
        <w:t xml:space="preserve"> </w:t>
      </w:r>
    </w:p>
    <w:p w14:paraId="0822CE48" w14:textId="2C2F5580" w:rsidR="00201854" w:rsidRPr="005200D4" w:rsidRDefault="006D6FBE" w:rsidP="003E007E">
      <w:pPr>
        <w:pStyle w:val="a6"/>
      </w:pPr>
      <w:r w:rsidRPr="005200D4">
        <w:t>Пос</w:t>
      </w:r>
      <w:r w:rsidR="009E77DC" w:rsidRPr="005200D4">
        <w:t>е</w:t>
      </w:r>
      <w:r w:rsidRPr="005200D4">
        <w:t>лок</w:t>
      </w:r>
      <w:r w:rsidR="00C93103" w:rsidRPr="005200D4">
        <w:t xml:space="preserve"> </w:t>
      </w:r>
      <w:r w:rsidRPr="005200D4">
        <w:t>Тихое</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центральной</w:t>
      </w:r>
      <w:r w:rsidR="00C93103" w:rsidRPr="005200D4">
        <w:t xml:space="preserve"> </w:t>
      </w:r>
      <w:r w:rsidRPr="005200D4">
        <w:t>части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4247EC" w:rsidRPr="005200D4">
        <w:t>по</w:t>
      </w:r>
      <w:r w:rsidR="00C93103" w:rsidRPr="005200D4">
        <w:t xml:space="preserve"> </w:t>
      </w:r>
      <w:r w:rsidR="004247EC" w:rsidRPr="005200D4">
        <w:t>обе</w:t>
      </w:r>
      <w:r w:rsidR="00C93103" w:rsidRPr="005200D4">
        <w:t xml:space="preserve"> </w:t>
      </w:r>
      <w:r w:rsidR="004247EC" w:rsidRPr="005200D4">
        <w:t>стороны</w:t>
      </w:r>
      <w:r w:rsidR="00C93103" w:rsidRPr="005200D4">
        <w:t xml:space="preserve"> </w:t>
      </w:r>
      <w:r w:rsidR="004247EC" w:rsidRPr="005200D4">
        <w:t>реки</w:t>
      </w:r>
      <w:r w:rsidR="00C93103" w:rsidRPr="005200D4">
        <w:t xml:space="preserve"> </w:t>
      </w:r>
      <w:r w:rsidRPr="005200D4">
        <w:t>Первая</w:t>
      </w:r>
      <w:r w:rsidR="00C93103" w:rsidRPr="005200D4">
        <w:t xml:space="preserve"> </w:t>
      </w:r>
      <w:r w:rsidRPr="005200D4">
        <w:t>Речка.</w:t>
      </w:r>
      <w:r w:rsidR="00C93103" w:rsidRPr="005200D4">
        <w:t xml:space="preserve"> </w:t>
      </w:r>
      <w:r w:rsidRPr="005200D4">
        <w:t>Через</w:t>
      </w:r>
      <w:r w:rsidR="00C93103" w:rsidRPr="005200D4">
        <w:t xml:space="preserve"> </w:t>
      </w:r>
      <w:r w:rsidRPr="005200D4">
        <w:t>пос</w:t>
      </w:r>
      <w:r w:rsidR="009E77DC" w:rsidRPr="005200D4">
        <w:t>е</w:t>
      </w:r>
      <w:r w:rsidRPr="005200D4">
        <w:t>лок</w:t>
      </w:r>
      <w:r w:rsidR="00C93103" w:rsidRPr="005200D4">
        <w:t xml:space="preserve"> </w:t>
      </w:r>
      <w:r w:rsidRPr="005200D4">
        <w:t>проходит</w:t>
      </w:r>
      <w:r w:rsidR="00C93103" w:rsidRPr="005200D4">
        <w:t xml:space="preserve"> </w:t>
      </w:r>
      <w:r w:rsidR="0001041C" w:rsidRPr="005200D4">
        <w:t>автомобильная</w:t>
      </w:r>
      <w:r w:rsidR="00C93103" w:rsidRPr="005200D4">
        <w:t xml:space="preserve"> </w:t>
      </w:r>
      <w:r w:rsidR="0001041C" w:rsidRPr="005200D4">
        <w:t>дорога</w:t>
      </w:r>
      <w:r w:rsidR="00C93103" w:rsidRPr="005200D4">
        <w:t xml:space="preserve"> </w:t>
      </w:r>
      <w:r w:rsidR="0001041C" w:rsidRPr="005200D4">
        <w:t>общего</w:t>
      </w:r>
      <w:r w:rsidR="00C93103" w:rsidRPr="005200D4">
        <w:t xml:space="preserve"> </w:t>
      </w:r>
      <w:r w:rsidR="0001041C" w:rsidRPr="005200D4">
        <w:t>пользования</w:t>
      </w:r>
      <w:r w:rsidR="00C93103" w:rsidRPr="005200D4">
        <w:t xml:space="preserve"> </w:t>
      </w:r>
      <w:r w:rsidR="0001041C" w:rsidRPr="005200D4">
        <w:t>регионального</w:t>
      </w:r>
      <w:r w:rsidR="00C93103" w:rsidRPr="005200D4">
        <w:t xml:space="preserve"> </w:t>
      </w:r>
      <w:r w:rsidR="0001041C" w:rsidRPr="005200D4">
        <w:t>или</w:t>
      </w:r>
      <w:r w:rsidR="00C93103" w:rsidRPr="005200D4">
        <w:t xml:space="preserve"> </w:t>
      </w:r>
      <w:r w:rsidR="0001041C" w:rsidRPr="005200D4">
        <w:t>межмуниципального</w:t>
      </w:r>
      <w:r w:rsidR="00C93103" w:rsidRPr="005200D4">
        <w:t xml:space="preserve"> </w:t>
      </w:r>
      <w:r w:rsidR="0001041C" w:rsidRPr="005200D4">
        <w:t>значения</w:t>
      </w:r>
      <w:r w:rsidR="00C93103" w:rsidRPr="005200D4">
        <w:t xml:space="preserve"> </w:t>
      </w:r>
      <w:r w:rsidR="0001041C" w:rsidRPr="005200D4">
        <w:t>Раздольное</w:t>
      </w:r>
      <w:r w:rsidR="00C93103" w:rsidRPr="005200D4">
        <w:t xml:space="preserve"> </w:t>
      </w:r>
      <w:r w:rsidR="0001041C" w:rsidRPr="005200D4">
        <w:t>–</w:t>
      </w:r>
      <w:r w:rsidR="00C93103" w:rsidRPr="005200D4">
        <w:t xml:space="preserve"> </w:t>
      </w:r>
      <w:r w:rsidR="0001041C" w:rsidRPr="005200D4">
        <w:t>Хасан</w:t>
      </w:r>
      <w:r w:rsidR="00C93103" w:rsidRPr="005200D4">
        <w:t xml:space="preserve"> </w:t>
      </w:r>
      <w:r w:rsidR="0001041C" w:rsidRPr="005200D4">
        <w:t>–</w:t>
      </w:r>
      <w:r w:rsidR="00C93103" w:rsidRPr="005200D4">
        <w:t xml:space="preserve"> </w:t>
      </w:r>
      <w:r w:rsidR="0001041C" w:rsidRPr="005200D4">
        <w:t>Тихое</w:t>
      </w:r>
      <w:r w:rsidRPr="005200D4">
        <w:t>.</w:t>
      </w:r>
      <w:r w:rsidR="00C93103" w:rsidRPr="005200D4">
        <w:t xml:space="preserve"> </w:t>
      </w:r>
      <w:r w:rsidRPr="005200D4">
        <w:t>Расстояние</w:t>
      </w:r>
      <w:r w:rsidR="00C93103" w:rsidRPr="005200D4">
        <w:t xml:space="preserve"> </w:t>
      </w:r>
      <w:r w:rsidRPr="005200D4">
        <w:t>по</w:t>
      </w:r>
      <w:r w:rsidR="00C93103" w:rsidRPr="005200D4">
        <w:t xml:space="preserve"> </w:t>
      </w:r>
      <w:r w:rsidRPr="005200D4">
        <w:t>дороге</w:t>
      </w:r>
      <w:r w:rsidR="00C93103" w:rsidRPr="005200D4">
        <w:t xml:space="preserve"> </w:t>
      </w:r>
      <w:r w:rsidRPr="005200D4">
        <w:t>до</w:t>
      </w:r>
      <w:r w:rsidR="00C93103" w:rsidRPr="005200D4">
        <w:t xml:space="preserve"> </w:t>
      </w:r>
      <w:r w:rsidRPr="005200D4">
        <w:t>рай</w:t>
      </w:r>
      <w:r w:rsidR="001F3448" w:rsidRPr="005200D4">
        <w:t>онного</w:t>
      </w:r>
      <w:r w:rsidR="00C93103" w:rsidRPr="005200D4">
        <w:t xml:space="preserve"> </w:t>
      </w:r>
      <w:r w:rsidRPr="005200D4">
        <w:t>центра,</w:t>
      </w:r>
      <w:r w:rsidR="00C93103" w:rsidRPr="005200D4">
        <w:t xml:space="preserve"> </w:t>
      </w:r>
      <w:r w:rsidR="001F3448" w:rsidRPr="005200D4">
        <w:t>с.</w:t>
      </w:r>
      <w:r w:rsidR="00C93103" w:rsidRPr="005200D4">
        <w:t xml:space="preserve"> </w:t>
      </w:r>
      <w:r w:rsidRPr="005200D4">
        <w:t>Вольно-Надеждинское,</w:t>
      </w:r>
      <w:r w:rsidR="00C93103" w:rsidRPr="005200D4">
        <w:t xml:space="preserve"> </w:t>
      </w:r>
      <w:r w:rsidRPr="005200D4">
        <w:t>составляе</w:t>
      </w:r>
      <w:r w:rsidR="00EC14F5" w:rsidRPr="005200D4">
        <w:t>т</w:t>
      </w:r>
      <w:r w:rsidR="00C93103" w:rsidRPr="005200D4">
        <w:t xml:space="preserve"> </w:t>
      </w:r>
      <w:r w:rsidR="00EC14F5" w:rsidRPr="005200D4">
        <w:t>34</w:t>
      </w:r>
      <w:r w:rsidR="000A26BD" w:rsidRPr="005200D4">
        <w:t> </w:t>
      </w:r>
      <w:r w:rsidR="00EC14F5" w:rsidRPr="005200D4">
        <w:t>км,</w:t>
      </w:r>
      <w:r w:rsidR="00C93103" w:rsidRPr="005200D4">
        <w:t xml:space="preserve"> </w:t>
      </w:r>
      <w:r w:rsidR="00EC14F5" w:rsidRPr="005200D4">
        <w:t>до</w:t>
      </w:r>
      <w:r w:rsidR="00C93103" w:rsidRPr="005200D4">
        <w:t xml:space="preserve"> </w:t>
      </w:r>
      <w:r w:rsidR="007F6E92" w:rsidRPr="005200D4">
        <w:t>г. Владивосток</w:t>
      </w:r>
      <w:r w:rsidR="00EC14F5" w:rsidRPr="005200D4">
        <w:t>а</w:t>
      </w:r>
      <w:r w:rsidR="00C93103" w:rsidRPr="005200D4">
        <w:t xml:space="preserve"> </w:t>
      </w:r>
      <w:r w:rsidR="00EC14F5" w:rsidRPr="005200D4">
        <w:t>–</w:t>
      </w:r>
      <w:r w:rsidR="00C93103" w:rsidRPr="005200D4">
        <w:t xml:space="preserve"> </w:t>
      </w:r>
      <w:r w:rsidRPr="005200D4">
        <w:t>70</w:t>
      </w:r>
      <w:r w:rsidR="000A26BD" w:rsidRPr="005200D4">
        <w:t> </w:t>
      </w:r>
      <w:r w:rsidRPr="005200D4">
        <w:t>км.</w:t>
      </w:r>
      <w:r w:rsidR="00C93103" w:rsidRPr="005200D4">
        <w:t xml:space="preserve"> </w:t>
      </w:r>
    </w:p>
    <w:p w14:paraId="6D708695" w14:textId="0083614D" w:rsidR="00B32666" w:rsidRPr="005200D4" w:rsidRDefault="00D56097" w:rsidP="003E007E">
      <w:pPr>
        <w:pStyle w:val="a6"/>
      </w:pPr>
      <w:r w:rsidRPr="005200D4">
        <w:t>Пос</w:t>
      </w:r>
      <w:r w:rsidR="009E77DC" w:rsidRPr="005200D4">
        <w:t>е</w:t>
      </w:r>
      <w:r w:rsidRPr="005200D4">
        <w:t>лок</w:t>
      </w:r>
      <w:r w:rsidR="00C93103" w:rsidRPr="005200D4">
        <w:t xml:space="preserve"> </w:t>
      </w:r>
      <w:r w:rsidRPr="005200D4">
        <w:t>раздел</w:t>
      </w:r>
      <w:r w:rsidR="009E77DC" w:rsidRPr="005200D4">
        <w:t>е</w:t>
      </w:r>
      <w:r w:rsidRPr="005200D4">
        <w:t>н</w:t>
      </w:r>
      <w:r w:rsidR="00C93103" w:rsidRPr="005200D4">
        <w:t xml:space="preserve"> </w:t>
      </w:r>
      <w:r w:rsidRPr="005200D4">
        <w:t>на</w:t>
      </w:r>
      <w:r w:rsidR="00C93103" w:rsidRPr="005200D4">
        <w:t xml:space="preserve"> </w:t>
      </w:r>
      <w:r w:rsidRPr="005200D4">
        <w:t>две</w:t>
      </w:r>
      <w:r w:rsidR="00C93103" w:rsidRPr="005200D4">
        <w:t xml:space="preserve"> </w:t>
      </w:r>
      <w:r w:rsidRPr="005200D4">
        <w:t>части</w:t>
      </w:r>
      <w:r w:rsidR="00C93103" w:rsidRPr="005200D4">
        <w:t xml:space="preserve"> </w:t>
      </w:r>
      <w:r w:rsidRPr="005200D4">
        <w:t>и</w:t>
      </w:r>
      <w:r w:rsidR="00C93103" w:rsidRPr="005200D4">
        <w:t xml:space="preserve"> </w:t>
      </w:r>
      <w:r w:rsidR="001929D0" w:rsidRPr="005200D4">
        <w:t>имеет</w:t>
      </w:r>
      <w:r w:rsidR="00C93103" w:rsidRPr="005200D4">
        <w:t xml:space="preserve"> </w:t>
      </w:r>
      <w:r w:rsidR="001929D0" w:rsidRPr="005200D4">
        <w:t>дисп</w:t>
      </w:r>
      <w:r w:rsidRPr="005200D4">
        <w:t>ерсную</w:t>
      </w:r>
      <w:r w:rsidR="00C93103" w:rsidRPr="005200D4">
        <w:t xml:space="preserve"> </w:t>
      </w:r>
      <w:r w:rsidRPr="005200D4">
        <w:t>планировочную</w:t>
      </w:r>
      <w:r w:rsidR="00C93103" w:rsidRPr="005200D4">
        <w:t xml:space="preserve"> </w:t>
      </w:r>
      <w:r w:rsidRPr="005200D4">
        <w:t>структуру.</w:t>
      </w:r>
      <w:r w:rsidR="00C93103" w:rsidRPr="005200D4">
        <w:t xml:space="preserve"> </w:t>
      </w:r>
      <w:r w:rsidR="001929D0" w:rsidRPr="005200D4">
        <w:t>Это</w:t>
      </w:r>
      <w:r w:rsidR="00C93103" w:rsidRPr="005200D4">
        <w:t xml:space="preserve"> </w:t>
      </w:r>
      <w:r w:rsidR="001929D0" w:rsidRPr="005200D4">
        <w:t>связано</w:t>
      </w:r>
      <w:r w:rsidR="00C93103" w:rsidRPr="005200D4">
        <w:t xml:space="preserve"> </w:t>
      </w:r>
      <w:r w:rsidR="001929D0" w:rsidRPr="005200D4">
        <w:t>с</w:t>
      </w:r>
      <w:r w:rsidR="00C93103" w:rsidRPr="005200D4">
        <w:t xml:space="preserve"> </w:t>
      </w:r>
      <w:r w:rsidR="001929D0" w:rsidRPr="005200D4">
        <w:t>большим</w:t>
      </w:r>
      <w:r w:rsidR="00C93103" w:rsidRPr="005200D4">
        <w:t xml:space="preserve"> </w:t>
      </w:r>
      <w:r w:rsidR="001929D0" w:rsidRPr="005200D4">
        <w:t>количеством</w:t>
      </w:r>
      <w:r w:rsidR="00C93103" w:rsidRPr="005200D4">
        <w:t xml:space="preserve"> </w:t>
      </w:r>
      <w:r w:rsidR="001929D0" w:rsidRPr="005200D4">
        <w:t>ограничений</w:t>
      </w:r>
      <w:r w:rsidR="00C93103" w:rsidRPr="005200D4">
        <w:t xml:space="preserve"> </w:t>
      </w:r>
      <w:r w:rsidR="001929D0" w:rsidRPr="005200D4">
        <w:t>в</w:t>
      </w:r>
      <w:r w:rsidR="00C93103" w:rsidRPr="005200D4">
        <w:t xml:space="preserve"> </w:t>
      </w:r>
      <w:r w:rsidR="001929D0" w:rsidRPr="005200D4">
        <w:t>освоении</w:t>
      </w:r>
      <w:r w:rsidR="00C93103" w:rsidRPr="005200D4">
        <w:t xml:space="preserve"> </w:t>
      </w:r>
      <w:r w:rsidR="001929D0" w:rsidRPr="005200D4">
        <w:t>территории</w:t>
      </w:r>
      <w:r w:rsidR="00C93103" w:rsidRPr="005200D4">
        <w:t xml:space="preserve"> </w:t>
      </w:r>
      <w:r w:rsidR="001929D0" w:rsidRPr="005200D4">
        <w:t>пос</w:t>
      </w:r>
      <w:r w:rsidR="009E77DC" w:rsidRPr="005200D4">
        <w:t>е</w:t>
      </w:r>
      <w:r w:rsidR="001929D0" w:rsidRPr="005200D4">
        <w:t>лка:</w:t>
      </w:r>
      <w:r w:rsidR="00C93103" w:rsidRPr="005200D4">
        <w:t xml:space="preserve"> </w:t>
      </w:r>
      <w:r w:rsidR="001929D0" w:rsidRPr="005200D4">
        <w:t>активным</w:t>
      </w:r>
      <w:r w:rsidR="00C93103" w:rsidRPr="005200D4">
        <w:t xml:space="preserve"> </w:t>
      </w:r>
      <w:r w:rsidR="001929D0" w:rsidRPr="005200D4">
        <w:t>гористым</w:t>
      </w:r>
      <w:r w:rsidR="00C93103" w:rsidRPr="005200D4">
        <w:t xml:space="preserve"> </w:t>
      </w:r>
      <w:r w:rsidR="001929D0" w:rsidRPr="005200D4">
        <w:t>рельефом,</w:t>
      </w:r>
      <w:r w:rsidR="00C93103" w:rsidRPr="005200D4">
        <w:t xml:space="preserve"> </w:t>
      </w:r>
      <w:r w:rsidR="001929D0" w:rsidRPr="005200D4">
        <w:t>заболоченными</w:t>
      </w:r>
      <w:r w:rsidR="00C93103" w:rsidRPr="005200D4">
        <w:t xml:space="preserve"> </w:t>
      </w:r>
      <w:r w:rsidR="001929D0" w:rsidRPr="005200D4">
        <w:t>участками.</w:t>
      </w:r>
      <w:r w:rsidR="00C93103" w:rsidRPr="005200D4">
        <w:t xml:space="preserve"> </w:t>
      </w:r>
      <w:r w:rsidR="001929D0" w:rsidRPr="005200D4">
        <w:t>На</w:t>
      </w:r>
      <w:r w:rsidR="00C93103" w:rsidRPr="005200D4">
        <w:t xml:space="preserve"> </w:t>
      </w:r>
      <w:r w:rsidR="001929D0" w:rsidRPr="005200D4">
        <w:t>территории</w:t>
      </w:r>
      <w:r w:rsidR="00C93103" w:rsidRPr="005200D4">
        <w:t xml:space="preserve"> </w:t>
      </w:r>
      <w:r w:rsidR="001929D0" w:rsidRPr="005200D4">
        <w:t>пос</w:t>
      </w:r>
      <w:r w:rsidR="009E77DC" w:rsidRPr="005200D4">
        <w:t>е</w:t>
      </w:r>
      <w:r w:rsidR="001929D0" w:rsidRPr="005200D4">
        <w:t>лка</w:t>
      </w:r>
      <w:r w:rsidR="00C93103" w:rsidRPr="005200D4">
        <w:t xml:space="preserve"> </w:t>
      </w:r>
      <w:r w:rsidR="001929D0" w:rsidRPr="005200D4">
        <w:t>расположена</w:t>
      </w:r>
      <w:r w:rsidR="00C93103" w:rsidRPr="005200D4">
        <w:t xml:space="preserve"> </w:t>
      </w:r>
      <w:r w:rsidR="00731274" w:rsidRPr="005200D4">
        <w:t>малоэтажная</w:t>
      </w:r>
      <w:r w:rsidR="00C93103" w:rsidRPr="005200D4">
        <w:t xml:space="preserve"> </w:t>
      </w:r>
      <w:r w:rsidR="00731274" w:rsidRPr="005200D4">
        <w:t>и</w:t>
      </w:r>
      <w:r w:rsidR="00C93103" w:rsidRPr="005200D4">
        <w:t xml:space="preserve"> </w:t>
      </w:r>
      <w:r w:rsidR="00731274" w:rsidRPr="005200D4">
        <w:t>индивидуальная</w:t>
      </w:r>
      <w:r w:rsidR="00C93103" w:rsidRPr="005200D4">
        <w:t xml:space="preserve"> </w:t>
      </w:r>
      <w:r w:rsidR="00731274" w:rsidRPr="005200D4">
        <w:t>жилая</w:t>
      </w:r>
      <w:r w:rsidR="00C93103" w:rsidRPr="005200D4">
        <w:t xml:space="preserve"> </w:t>
      </w:r>
      <w:r w:rsidR="001929D0" w:rsidRPr="005200D4">
        <w:t>застройка.</w:t>
      </w:r>
      <w:r w:rsidR="00C93103" w:rsidRPr="005200D4">
        <w:t xml:space="preserve"> </w:t>
      </w:r>
      <w:r w:rsidR="00D352E1" w:rsidRPr="005200D4">
        <w:t>Градообразующим</w:t>
      </w:r>
      <w:r w:rsidR="00C93103" w:rsidRPr="005200D4">
        <w:t xml:space="preserve"> </w:t>
      </w:r>
      <w:r w:rsidR="00D352E1" w:rsidRPr="005200D4">
        <w:t>элементом</w:t>
      </w:r>
      <w:r w:rsidR="00C93103" w:rsidRPr="005200D4">
        <w:t xml:space="preserve"> </w:t>
      </w:r>
      <w:r w:rsidR="00D352E1" w:rsidRPr="005200D4">
        <w:t>пос</w:t>
      </w:r>
      <w:r w:rsidR="009E77DC" w:rsidRPr="005200D4">
        <w:t>е</w:t>
      </w:r>
      <w:r w:rsidR="00D352E1" w:rsidRPr="005200D4">
        <w:t>лка</w:t>
      </w:r>
      <w:r w:rsidR="00C93103" w:rsidRPr="005200D4">
        <w:t xml:space="preserve"> </w:t>
      </w:r>
      <w:r w:rsidR="00D352E1" w:rsidRPr="005200D4">
        <w:t>является</w:t>
      </w:r>
      <w:r w:rsidR="00C93103" w:rsidRPr="005200D4">
        <w:t xml:space="preserve"> </w:t>
      </w:r>
      <w:r w:rsidR="00EC14F5" w:rsidRPr="005200D4">
        <w:t>краевой</w:t>
      </w:r>
      <w:r w:rsidR="00C93103" w:rsidRPr="005200D4">
        <w:t xml:space="preserve"> </w:t>
      </w:r>
      <w:r w:rsidR="00EC14F5" w:rsidRPr="005200D4">
        <w:t>объект</w:t>
      </w:r>
      <w:r w:rsidR="00C93103" w:rsidRPr="005200D4">
        <w:t xml:space="preserve"> </w:t>
      </w:r>
      <w:r w:rsidR="00EC14F5" w:rsidRPr="005200D4">
        <w:t>социального</w:t>
      </w:r>
      <w:r w:rsidR="00C93103" w:rsidRPr="005200D4">
        <w:t xml:space="preserve"> </w:t>
      </w:r>
      <w:r w:rsidR="00EC14F5" w:rsidRPr="005200D4">
        <w:t>обслуживания</w:t>
      </w:r>
      <w:r w:rsidR="00C93103" w:rsidRPr="005200D4">
        <w:t xml:space="preserve"> </w:t>
      </w:r>
      <w:r w:rsidR="00EC14F5" w:rsidRPr="005200D4">
        <w:t>населения</w:t>
      </w:r>
      <w:r w:rsidR="00C93103" w:rsidRPr="005200D4">
        <w:t xml:space="preserve"> </w:t>
      </w:r>
      <w:r w:rsidR="00D352E1" w:rsidRPr="005200D4">
        <w:t>КГБУСО</w:t>
      </w:r>
      <w:r w:rsidR="00E01F7A" w:rsidRPr="005200D4">
        <w:t> </w:t>
      </w:r>
      <w:r w:rsidR="00C3298E" w:rsidRPr="005200D4">
        <w:t>«</w:t>
      </w:r>
      <w:r w:rsidR="00D352E1" w:rsidRPr="005200D4">
        <w:t>Раздольненски</w:t>
      </w:r>
      <w:r w:rsidR="00EC14F5" w:rsidRPr="005200D4">
        <w:t>й</w:t>
      </w:r>
      <w:r w:rsidR="00C93103" w:rsidRPr="005200D4">
        <w:t xml:space="preserve"> </w:t>
      </w:r>
      <w:r w:rsidR="00EC14F5" w:rsidRPr="005200D4">
        <w:t>психоневрологический</w:t>
      </w:r>
      <w:r w:rsidR="00C93103" w:rsidRPr="005200D4">
        <w:t xml:space="preserve"> </w:t>
      </w:r>
      <w:r w:rsidR="00EC14F5" w:rsidRPr="005200D4">
        <w:t>интернат</w:t>
      </w:r>
      <w:r w:rsidR="00C3298E" w:rsidRPr="005200D4">
        <w:t>»</w:t>
      </w:r>
      <w:r w:rsidR="00D352E1" w:rsidRPr="005200D4">
        <w:t>.</w:t>
      </w:r>
      <w:r w:rsidR="00C93103" w:rsidRPr="005200D4">
        <w:t xml:space="preserve"> </w:t>
      </w:r>
      <w:r w:rsidRPr="005200D4">
        <w:t>Общественный</w:t>
      </w:r>
      <w:r w:rsidR="00C93103" w:rsidRPr="005200D4">
        <w:t xml:space="preserve"> </w:t>
      </w:r>
      <w:r w:rsidRPr="005200D4">
        <w:t>центр</w:t>
      </w:r>
      <w:r w:rsidR="00C93103" w:rsidRPr="005200D4">
        <w:t xml:space="preserve"> </w:t>
      </w:r>
      <w:r w:rsidRPr="005200D4">
        <w:t>в</w:t>
      </w:r>
      <w:r w:rsidR="00731849" w:rsidRPr="005200D4">
        <w:t> </w:t>
      </w:r>
      <w:r w:rsidRPr="005200D4">
        <w:t>насел</w:t>
      </w:r>
      <w:r w:rsidR="009E77DC" w:rsidRPr="005200D4">
        <w:t>е</w:t>
      </w:r>
      <w:r w:rsidRPr="005200D4">
        <w:t>нном</w:t>
      </w:r>
      <w:r w:rsidR="00C93103" w:rsidRPr="005200D4">
        <w:t xml:space="preserve"> </w:t>
      </w:r>
      <w:r w:rsidRPr="005200D4">
        <w:t>пункте</w:t>
      </w:r>
      <w:r w:rsidR="00C93103" w:rsidRPr="005200D4">
        <w:t xml:space="preserve"> </w:t>
      </w:r>
      <w:r w:rsidR="004247EC" w:rsidRPr="005200D4">
        <w:t>не</w:t>
      </w:r>
      <w:r w:rsidR="00C93103" w:rsidRPr="005200D4">
        <w:t xml:space="preserve"> </w:t>
      </w:r>
      <w:r w:rsidR="004247EC" w:rsidRPr="005200D4">
        <w:t>сложился</w:t>
      </w:r>
      <w:r w:rsidR="00C93103" w:rsidRPr="005200D4">
        <w:t xml:space="preserve"> </w:t>
      </w:r>
      <w:r w:rsidR="004247EC" w:rsidRPr="005200D4">
        <w:t>как</w:t>
      </w:r>
      <w:r w:rsidR="00C93103" w:rsidRPr="005200D4">
        <w:t xml:space="preserve"> </w:t>
      </w:r>
      <w:r w:rsidR="004247EC" w:rsidRPr="005200D4">
        <w:t>самостоятельная</w:t>
      </w:r>
      <w:r w:rsidR="00C93103" w:rsidRPr="005200D4">
        <w:t xml:space="preserve"> </w:t>
      </w:r>
      <w:r w:rsidR="004247EC" w:rsidRPr="005200D4">
        <w:t>территория</w:t>
      </w:r>
      <w:r w:rsidRPr="005200D4">
        <w:t>.</w:t>
      </w:r>
      <w:r w:rsidR="00C93103" w:rsidRPr="005200D4">
        <w:t xml:space="preserve"> </w:t>
      </w:r>
    </w:p>
    <w:p w14:paraId="73E89302" w14:textId="75B10486" w:rsidR="004247EC" w:rsidRPr="005200D4" w:rsidRDefault="004247EC" w:rsidP="003E007E">
      <w:pPr>
        <w:pStyle w:val="a6"/>
      </w:pPr>
      <w:r w:rsidRPr="005200D4">
        <w:t>У</w:t>
      </w:r>
      <w:r w:rsidR="00C93103" w:rsidRPr="005200D4">
        <w:t xml:space="preserve"> </w:t>
      </w:r>
      <w:r w:rsidRPr="005200D4">
        <w:t>северной</w:t>
      </w:r>
      <w:r w:rsidR="00C93103" w:rsidRPr="005200D4">
        <w:t xml:space="preserve"> </w:t>
      </w:r>
      <w:r w:rsidRPr="005200D4">
        <w:t>границы</w:t>
      </w:r>
      <w:r w:rsidR="00C93103" w:rsidRPr="005200D4">
        <w:t xml:space="preserve"> </w:t>
      </w:r>
      <w:r w:rsidR="0019517A" w:rsidRPr="005200D4">
        <w:t>пос. Тихое</w:t>
      </w:r>
      <w:r w:rsidR="00C93103" w:rsidRPr="005200D4">
        <w:t xml:space="preserve"> </w:t>
      </w:r>
      <w:r w:rsidRPr="005200D4">
        <w:t>находится</w:t>
      </w:r>
      <w:r w:rsidR="00C93103" w:rsidRPr="005200D4">
        <w:t xml:space="preserve"> </w:t>
      </w:r>
      <w:r w:rsidRPr="005200D4">
        <w:t>действующий</w:t>
      </w:r>
      <w:r w:rsidR="00C93103" w:rsidRPr="005200D4">
        <w:t xml:space="preserve"> </w:t>
      </w:r>
      <w:r w:rsidRPr="005200D4">
        <w:t>объект</w:t>
      </w:r>
      <w:r w:rsidR="00C93103" w:rsidRPr="005200D4">
        <w:t xml:space="preserve"> </w:t>
      </w:r>
      <w:r w:rsidRPr="005200D4">
        <w:t>сельскохозяйственного</w:t>
      </w:r>
      <w:r w:rsidR="00C93103" w:rsidRPr="005200D4">
        <w:t xml:space="preserve"> </w:t>
      </w:r>
      <w:r w:rsidRPr="005200D4">
        <w:t>производства,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кладбище</w:t>
      </w:r>
      <w:r w:rsidR="00C93103" w:rsidRPr="005200D4">
        <w:t xml:space="preserve"> </w:t>
      </w:r>
      <w:r w:rsidRPr="005200D4">
        <w:t>в</w:t>
      </w:r>
      <w:r w:rsidR="00C93103" w:rsidRPr="005200D4">
        <w:t xml:space="preserve"> </w:t>
      </w:r>
      <w:r w:rsidRPr="005200D4">
        <w:t>400</w:t>
      </w:r>
      <w:r w:rsidR="00C93103" w:rsidRPr="005200D4">
        <w:t xml:space="preserve"> </w:t>
      </w:r>
      <w:r w:rsidRPr="005200D4">
        <w:t>м</w:t>
      </w:r>
      <w:r w:rsidR="00C93103" w:rsidRPr="005200D4">
        <w:t xml:space="preserve"> </w:t>
      </w:r>
      <w:r w:rsidRPr="005200D4">
        <w:t>от</w:t>
      </w:r>
      <w:r w:rsidR="00C93103" w:rsidRPr="005200D4">
        <w:t xml:space="preserve"> </w:t>
      </w:r>
      <w:r w:rsidRPr="005200D4">
        <w:t>границы</w:t>
      </w:r>
      <w:r w:rsidR="00C93103" w:rsidRPr="005200D4">
        <w:t xml:space="preserve"> </w:t>
      </w:r>
      <w:r w:rsidRPr="005200D4">
        <w:t>насел</w:t>
      </w:r>
      <w:r w:rsidR="0092517B" w:rsidRPr="005200D4">
        <w:t>е</w:t>
      </w:r>
      <w:r w:rsidRPr="005200D4">
        <w:t>нного</w:t>
      </w:r>
      <w:r w:rsidR="00C93103" w:rsidRPr="005200D4">
        <w:t xml:space="preserve"> </w:t>
      </w:r>
      <w:r w:rsidRPr="005200D4">
        <w:t>пункта,</w:t>
      </w:r>
      <w:r w:rsidR="00C93103" w:rsidRPr="005200D4">
        <w:t xml:space="preserve"> </w:t>
      </w:r>
      <w:r w:rsidRPr="005200D4">
        <w:t>создавая</w:t>
      </w:r>
      <w:r w:rsidR="00C93103" w:rsidRPr="005200D4">
        <w:t xml:space="preserve"> </w:t>
      </w:r>
      <w:r w:rsidRPr="005200D4">
        <w:t>тем</w:t>
      </w:r>
      <w:r w:rsidR="00C93103" w:rsidRPr="005200D4">
        <w:t xml:space="preserve"> </w:t>
      </w:r>
      <w:r w:rsidRPr="005200D4">
        <w:t>самым</w:t>
      </w:r>
      <w:r w:rsidR="00C93103" w:rsidRPr="005200D4">
        <w:t xml:space="preserve"> </w:t>
      </w:r>
      <w:r w:rsidRPr="005200D4">
        <w:t>ограничения</w:t>
      </w:r>
      <w:r w:rsidR="00C93103" w:rsidRPr="005200D4">
        <w:t xml:space="preserve"> </w:t>
      </w:r>
      <w:r w:rsidRPr="005200D4">
        <w:t>развития</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в</w:t>
      </w:r>
      <w:r w:rsidR="00731849" w:rsidRPr="005200D4">
        <w:t> </w:t>
      </w:r>
      <w:r w:rsidRPr="005200D4">
        <w:t>северном</w:t>
      </w:r>
      <w:r w:rsidR="00C93103" w:rsidRPr="005200D4">
        <w:t xml:space="preserve"> </w:t>
      </w:r>
      <w:r w:rsidRPr="005200D4">
        <w:t>направлении.</w:t>
      </w:r>
    </w:p>
    <w:p w14:paraId="0B9BE0C1" w14:textId="407392D8" w:rsidR="00DD15AC" w:rsidRPr="005200D4" w:rsidRDefault="00645851" w:rsidP="004D0CCB">
      <w:pPr>
        <w:pStyle w:val="af0"/>
      </w:pPr>
      <w:r w:rsidRPr="005200D4">
        <w:t>казарма</w:t>
      </w:r>
      <w:r w:rsidR="00C93103" w:rsidRPr="005200D4">
        <w:t xml:space="preserve"> </w:t>
      </w:r>
      <w:r w:rsidR="00DD15AC" w:rsidRPr="005200D4">
        <w:t>25</w:t>
      </w:r>
      <w:r w:rsidR="000A26BD" w:rsidRPr="005200D4">
        <w:t> </w:t>
      </w:r>
      <w:r w:rsidR="00DD15AC" w:rsidRPr="005200D4">
        <w:t>км</w:t>
      </w:r>
    </w:p>
    <w:p w14:paraId="76ECB829" w14:textId="4D7FA4D3" w:rsidR="00B70E2E" w:rsidRPr="005200D4" w:rsidRDefault="00B11F01" w:rsidP="003E007E">
      <w:pPr>
        <w:pStyle w:val="a6"/>
      </w:pPr>
      <w:r w:rsidRPr="005200D4">
        <w:t>Казарма</w:t>
      </w:r>
      <w:r w:rsidR="00C93103" w:rsidRPr="005200D4">
        <w:t xml:space="preserve"> </w:t>
      </w:r>
      <w:r w:rsidRPr="005200D4">
        <w:t>25</w:t>
      </w:r>
      <w:r w:rsidR="000A26BD" w:rsidRPr="005200D4">
        <w:t> </w:t>
      </w:r>
      <w:r w:rsidR="001F3448" w:rsidRPr="005200D4">
        <w:t>км</w:t>
      </w:r>
      <w:r w:rsidR="00C93103" w:rsidRPr="005200D4">
        <w:t xml:space="preserve"> </w:t>
      </w:r>
      <w:r w:rsidR="00CC0FE7" w:rsidRPr="005200D4">
        <w:t>стоит</w:t>
      </w:r>
      <w:r w:rsidR="00C93103" w:rsidRPr="005200D4">
        <w:t xml:space="preserve"> </w:t>
      </w:r>
      <w:r w:rsidR="00CC0FE7" w:rsidRPr="005200D4">
        <w:t>на</w:t>
      </w:r>
      <w:r w:rsidR="00C93103" w:rsidRPr="005200D4">
        <w:t xml:space="preserve"> </w:t>
      </w:r>
      <w:r w:rsidR="00CC0FE7" w:rsidRPr="005200D4">
        <w:t>берегу</w:t>
      </w:r>
      <w:r w:rsidR="00C93103" w:rsidRPr="005200D4">
        <w:t xml:space="preserve"> </w:t>
      </w:r>
      <w:r w:rsidR="00E07ADC" w:rsidRPr="005200D4">
        <w:t>р.</w:t>
      </w:r>
      <w:r w:rsidR="00C93103" w:rsidRPr="005200D4">
        <w:t xml:space="preserve"> </w:t>
      </w:r>
      <w:hyperlink r:id="rId34" w:tooltip="Вторая Речка (приток Раздольной) (страница отсутствует)" w:history="1">
        <w:r w:rsidR="00CC0FE7" w:rsidRPr="005200D4">
          <w:rPr>
            <w:rStyle w:val="afffc"/>
            <w:bCs/>
            <w:color w:val="auto"/>
            <w:u w:val="none"/>
          </w:rPr>
          <w:t>Вторая</w:t>
        </w:r>
        <w:r w:rsidR="00C93103" w:rsidRPr="005200D4">
          <w:rPr>
            <w:rStyle w:val="afffc"/>
            <w:bCs/>
            <w:color w:val="auto"/>
            <w:u w:val="none"/>
          </w:rPr>
          <w:t xml:space="preserve"> </w:t>
        </w:r>
        <w:r w:rsidR="00CC0FE7" w:rsidRPr="005200D4">
          <w:rPr>
            <w:rStyle w:val="afffc"/>
            <w:bCs/>
            <w:color w:val="auto"/>
            <w:u w:val="none"/>
          </w:rPr>
          <w:t>Речка</w:t>
        </w:r>
      </w:hyperlink>
      <w:r w:rsidR="00EC14F5" w:rsidRPr="005200D4">
        <w:rPr>
          <w:rStyle w:val="afffc"/>
          <w:bCs/>
          <w:color w:val="auto"/>
          <w:u w:val="none"/>
        </w:rPr>
        <w:t>,</w:t>
      </w:r>
      <w:r w:rsidR="00C93103" w:rsidRPr="005200D4">
        <w:rPr>
          <w:rStyle w:val="afffc"/>
          <w:bCs/>
          <w:color w:val="auto"/>
          <w:u w:val="none"/>
        </w:rPr>
        <w:t xml:space="preserve"> </w:t>
      </w:r>
      <w:r w:rsidR="00EC14F5" w:rsidRPr="005200D4">
        <w:rPr>
          <w:rStyle w:val="afffc"/>
          <w:bCs/>
          <w:color w:val="auto"/>
          <w:u w:val="none"/>
        </w:rPr>
        <w:t>являющейся</w:t>
      </w:r>
      <w:r w:rsidR="00C93103" w:rsidRPr="005200D4">
        <w:rPr>
          <w:rStyle w:val="afffc"/>
          <w:bCs/>
          <w:color w:val="auto"/>
          <w:u w:val="none"/>
        </w:rPr>
        <w:t xml:space="preserve"> </w:t>
      </w:r>
      <w:r w:rsidR="00CC0FE7" w:rsidRPr="005200D4">
        <w:t>приток</w:t>
      </w:r>
      <w:r w:rsidR="00EC14F5" w:rsidRPr="005200D4">
        <w:t>ом</w:t>
      </w:r>
      <w:r w:rsidR="00C93103" w:rsidRPr="005200D4">
        <w:t xml:space="preserve"> </w:t>
      </w:r>
      <w:hyperlink r:id="rId35" w:tooltip="Раздольная (река)" w:history="1">
        <w:r w:rsidR="00CC0FE7" w:rsidRPr="005200D4">
          <w:rPr>
            <w:rStyle w:val="afffc"/>
            <w:bCs/>
            <w:color w:val="auto"/>
            <w:u w:val="none"/>
          </w:rPr>
          <w:t>реки</w:t>
        </w:r>
        <w:r w:rsidR="00C93103" w:rsidRPr="005200D4">
          <w:rPr>
            <w:rStyle w:val="afffc"/>
            <w:bCs/>
            <w:color w:val="auto"/>
            <w:u w:val="none"/>
          </w:rPr>
          <w:t xml:space="preserve"> </w:t>
        </w:r>
        <w:r w:rsidR="00CC0FE7" w:rsidRPr="005200D4">
          <w:rPr>
            <w:rStyle w:val="afffc"/>
            <w:bCs/>
            <w:color w:val="auto"/>
            <w:u w:val="none"/>
          </w:rPr>
          <w:t>Раздольная</w:t>
        </w:r>
      </w:hyperlink>
      <w:r w:rsidR="00CC0FE7" w:rsidRPr="005200D4">
        <w:t>.</w:t>
      </w:r>
      <w:r w:rsidR="00C93103" w:rsidRPr="005200D4">
        <w:t xml:space="preserve"> </w:t>
      </w:r>
      <w:r w:rsidR="00CC0FE7" w:rsidRPr="005200D4">
        <w:t>В</w:t>
      </w:r>
      <w:r w:rsidR="00C93103" w:rsidRPr="005200D4">
        <w:t xml:space="preserve"> </w:t>
      </w:r>
      <w:r w:rsidR="00A549E7" w:rsidRPr="005200D4">
        <w:t>1</w:t>
      </w:r>
      <w:r w:rsidR="000A26BD" w:rsidRPr="005200D4">
        <w:t> </w:t>
      </w:r>
      <w:r w:rsidR="00A549E7" w:rsidRPr="005200D4">
        <w:t>км</w:t>
      </w:r>
      <w:r w:rsidR="00C93103" w:rsidRPr="005200D4">
        <w:t xml:space="preserve"> </w:t>
      </w:r>
      <w:r w:rsidR="00CC0FE7" w:rsidRPr="005200D4">
        <w:t>восточнее</w:t>
      </w:r>
      <w:r w:rsidR="00C93103" w:rsidRPr="005200D4">
        <w:t xml:space="preserve"> </w:t>
      </w:r>
      <w:r w:rsidR="00CC0FE7" w:rsidRPr="005200D4">
        <w:t>насел</w:t>
      </w:r>
      <w:r w:rsidR="009E77DC" w:rsidRPr="005200D4">
        <w:t>е</w:t>
      </w:r>
      <w:r w:rsidR="00CC0FE7" w:rsidRPr="005200D4">
        <w:t>нного</w:t>
      </w:r>
      <w:r w:rsidR="00C93103" w:rsidRPr="005200D4">
        <w:t xml:space="preserve"> </w:t>
      </w:r>
      <w:r w:rsidR="00CC0FE7" w:rsidRPr="005200D4">
        <w:t>пункта</w:t>
      </w:r>
      <w:r w:rsidR="00C93103" w:rsidRPr="005200D4">
        <w:t xml:space="preserve"> </w:t>
      </w:r>
      <w:r w:rsidR="00CC0FE7" w:rsidRPr="005200D4">
        <w:t>проходит</w:t>
      </w:r>
      <w:r w:rsidR="00C93103" w:rsidRPr="005200D4">
        <w:t xml:space="preserve"> </w:t>
      </w:r>
      <w:r w:rsidR="009E5722" w:rsidRPr="005200D4">
        <w:t>участок</w:t>
      </w:r>
      <w:r w:rsidR="00C93103" w:rsidRPr="005200D4">
        <w:t xml:space="preserve"> </w:t>
      </w:r>
      <w:r w:rsidR="009E5722" w:rsidRPr="005200D4">
        <w:t>автомобильной</w:t>
      </w:r>
      <w:r w:rsidR="00C93103" w:rsidRPr="005200D4">
        <w:t xml:space="preserve"> </w:t>
      </w:r>
      <w:r w:rsidR="009E5722" w:rsidRPr="005200D4">
        <w:lastRenderedPageBreak/>
        <w:t>дороги</w:t>
      </w:r>
      <w:r w:rsidR="00C93103" w:rsidRPr="005200D4">
        <w:t xml:space="preserve"> </w:t>
      </w:r>
      <w:r w:rsidR="009E5722" w:rsidRPr="005200D4">
        <w:t>общего</w:t>
      </w:r>
      <w:r w:rsidR="00C93103" w:rsidRPr="005200D4">
        <w:t xml:space="preserve"> </w:t>
      </w:r>
      <w:r w:rsidR="009E5722" w:rsidRPr="005200D4">
        <w:t>пользования</w:t>
      </w:r>
      <w:r w:rsidR="00C93103" w:rsidRPr="005200D4">
        <w:t xml:space="preserve"> </w:t>
      </w:r>
      <w:r w:rsidR="009E5722" w:rsidRPr="005200D4">
        <w:t>регионального</w:t>
      </w:r>
      <w:r w:rsidR="00C93103" w:rsidRPr="005200D4">
        <w:t xml:space="preserve"> </w:t>
      </w:r>
      <w:r w:rsidR="009E5722" w:rsidRPr="005200D4">
        <w:t>или</w:t>
      </w:r>
      <w:r w:rsidR="00C93103" w:rsidRPr="005200D4">
        <w:t xml:space="preserve"> </w:t>
      </w:r>
      <w:r w:rsidR="009E5722" w:rsidRPr="005200D4">
        <w:t>межмуниципального</w:t>
      </w:r>
      <w:r w:rsidR="00C93103" w:rsidRPr="005200D4">
        <w:t xml:space="preserve"> </w:t>
      </w:r>
      <w:r w:rsidR="009E5722" w:rsidRPr="005200D4">
        <w:t>значения</w:t>
      </w:r>
      <w:r w:rsidR="00C93103" w:rsidRPr="005200D4">
        <w:t xml:space="preserve"> </w:t>
      </w:r>
      <w:r w:rsidR="009E5722" w:rsidRPr="005200D4">
        <w:t>Раздольное</w:t>
      </w:r>
      <w:r w:rsidR="00C93103" w:rsidRPr="005200D4">
        <w:t xml:space="preserve"> </w:t>
      </w:r>
      <w:r w:rsidR="009E5722" w:rsidRPr="005200D4">
        <w:t>–</w:t>
      </w:r>
      <w:r w:rsidR="00C93103" w:rsidRPr="005200D4">
        <w:t xml:space="preserve"> </w:t>
      </w:r>
      <w:r w:rsidR="009E5722" w:rsidRPr="005200D4">
        <w:t>Хасан</w:t>
      </w:r>
      <w:r w:rsidR="00C93103" w:rsidRPr="005200D4">
        <w:t xml:space="preserve"> </w:t>
      </w:r>
      <w:r w:rsidR="00B70E2E" w:rsidRPr="005200D4">
        <w:t>и</w:t>
      </w:r>
      <w:r w:rsidR="00C93103" w:rsidRPr="005200D4">
        <w:t xml:space="preserve"> </w:t>
      </w:r>
      <w:r w:rsidR="00B70E2E" w:rsidRPr="005200D4">
        <w:t>рядом</w:t>
      </w:r>
      <w:r w:rsidR="00C93103" w:rsidRPr="005200D4">
        <w:t xml:space="preserve"> </w:t>
      </w:r>
      <w:r w:rsidR="00050CC3" w:rsidRPr="005200D4">
        <w:t>однопутный</w:t>
      </w:r>
      <w:r w:rsidR="00C93103" w:rsidRPr="005200D4">
        <w:t xml:space="preserve"> </w:t>
      </w:r>
      <w:r w:rsidR="00050CC3" w:rsidRPr="005200D4">
        <w:t>на</w:t>
      </w:r>
      <w:r w:rsidR="00C93103" w:rsidRPr="005200D4">
        <w:t xml:space="preserve"> </w:t>
      </w:r>
      <w:r w:rsidR="00050CC3" w:rsidRPr="005200D4">
        <w:t>тепловозной</w:t>
      </w:r>
      <w:r w:rsidR="00C93103" w:rsidRPr="005200D4">
        <w:t xml:space="preserve"> </w:t>
      </w:r>
      <w:r w:rsidR="00050CC3" w:rsidRPr="005200D4">
        <w:t>тяге</w:t>
      </w:r>
      <w:r w:rsidR="00C93103" w:rsidRPr="005200D4">
        <w:t xml:space="preserve"> </w:t>
      </w:r>
      <w:r w:rsidR="00050CC3" w:rsidRPr="005200D4">
        <w:t>участок</w:t>
      </w:r>
      <w:r w:rsidR="00C93103" w:rsidRPr="005200D4">
        <w:t xml:space="preserve"> </w:t>
      </w:r>
      <w:r w:rsidR="00050CC3" w:rsidRPr="005200D4">
        <w:t>железной</w:t>
      </w:r>
      <w:r w:rsidR="00C93103" w:rsidRPr="005200D4">
        <w:t xml:space="preserve"> </w:t>
      </w:r>
      <w:r w:rsidR="00050CC3" w:rsidRPr="005200D4">
        <w:t>дороги</w:t>
      </w:r>
      <w:r w:rsidR="00C93103" w:rsidRPr="005200D4">
        <w:t xml:space="preserve"> </w:t>
      </w:r>
      <w:r w:rsidR="00050CC3" w:rsidRPr="005200D4">
        <w:t>федерального</w:t>
      </w:r>
      <w:r w:rsidR="00C93103" w:rsidRPr="005200D4">
        <w:t xml:space="preserve"> </w:t>
      </w:r>
      <w:r w:rsidR="00050CC3" w:rsidRPr="005200D4">
        <w:t>значения</w:t>
      </w:r>
      <w:r w:rsidR="00C93103" w:rsidRPr="005200D4">
        <w:t xml:space="preserve"> </w:t>
      </w:r>
      <w:r w:rsidR="00050CC3" w:rsidRPr="005200D4">
        <w:t>Уссурийск</w:t>
      </w:r>
      <w:r w:rsidR="00C93103" w:rsidRPr="005200D4">
        <w:t xml:space="preserve"> </w:t>
      </w:r>
      <w:r w:rsidR="00050CC3" w:rsidRPr="005200D4">
        <w:t>–</w:t>
      </w:r>
      <w:r w:rsidR="00C93103" w:rsidRPr="005200D4">
        <w:t xml:space="preserve"> </w:t>
      </w:r>
      <w:r w:rsidR="00050CC3" w:rsidRPr="005200D4">
        <w:t>Барановский</w:t>
      </w:r>
      <w:r w:rsidR="00C93103" w:rsidRPr="005200D4">
        <w:t xml:space="preserve"> </w:t>
      </w:r>
      <w:r w:rsidR="00050CC3" w:rsidRPr="005200D4">
        <w:t>–</w:t>
      </w:r>
      <w:r w:rsidR="00C93103" w:rsidRPr="005200D4">
        <w:t xml:space="preserve"> </w:t>
      </w:r>
      <w:r w:rsidR="00050CC3" w:rsidRPr="005200D4">
        <w:t>Хасан</w:t>
      </w:r>
      <w:r w:rsidR="00B70E2E" w:rsidRPr="005200D4">
        <w:rPr>
          <w:rStyle w:val="afffc"/>
          <w:color w:val="auto"/>
          <w:u w:val="none"/>
        </w:rPr>
        <w:t>.</w:t>
      </w:r>
      <w:r w:rsidR="00C93103" w:rsidRPr="005200D4">
        <w:rPr>
          <w:rStyle w:val="afffc"/>
          <w:color w:val="auto"/>
          <w:u w:val="none"/>
        </w:rPr>
        <w:t xml:space="preserve"> </w:t>
      </w:r>
      <w:r w:rsidR="00B70E2E" w:rsidRPr="005200D4">
        <w:t>Расстояние</w:t>
      </w:r>
      <w:r w:rsidR="00C93103" w:rsidRPr="005200D4">
        <w:t xml:space="preserve"> </w:t>
      </w:r>
      <w:r w:rsidR="00B70E2E" w:rsidRPr="005200D4">
        <w:t>до</w:t>
      </w:r>
      <w:r w:rsidR="00C93103" w:rsidRPr="005200D4">
        <w:t xml:space="preserve"> </w:t>
      </w:r>
      <w:r w:rsidR="00B70E2E" w:rsidRPr="005200D4">
        <w:t>с.</w:t>
      </w:r>
      <w:r w:rsidR="00C93103" w:rsidRPr="005200D4">
        <w:t xml:space="preserve"> </w:t>
      </w:r>
      <w:hyperlink r:id="rId36" w:tooltip="Нежино" w:history="1">
        <w:r w:rsidR="00B70E2E" w:rsidRPr="005200D4">
          <w:rPr>
            <w:rStyle w:val="afffc"/>
            <w:color w:val="auto"/>
            <w:u w:val="none"/>
          </w:rPr>
          <w:t>Нежино</w:t>
        </w:r>
      </w:hyperlink>
      <w:r w:rsidR="00C93103" w:rsidRPr="005200D4">
        <w:t xml:space="preserve"> </w:t>
      </w:r>
      <w:r w:rsidR="00B70E2E" w:rsidRPr="005200D4">
        <w:t>и</w:t>
      </w:r>
      <w:r w:rsidR="00E01F7A" w:rsidRPr="005200D4">
        <w:t> </w:t>
      </w:r>
      <w:r w:rsidR="0019517A" w:rsidRPr="005200D4">
        <w:t>пос. Тихое</w:t>
      </w:r>
      <w:r w:rsidR="00C93103" w:rsidRPr="005200D4">
        <w:t xml:space="preserve"> </w:t>
      </w:r>
      <w:r w:rsidR="00B70E2E" w:rsidRPr="005200D4">
        <w:t>около</w:t>
      </w:r>
      <w:r w:rsidR="00C93103" w:rsidRPr="005200D4">
        <w:t xml:space="preserve"> </w:t>
      </w:r>
      <w:r w:rsidR="00B70E2E" w:rsidRPr="005200D4">
        <w:t>4</w:t>
      </w:r>
      <w:r w:rsidR="000A26BD" w:rsidRPr="005200D4">
        <w:t> </w:t>
      </w:r>
      <w:r w:rsidR="00B70E2E" w:rsidRPr="005200D4">
        <w:t>км,</w:t>
      </w:r>
      <w:r w:rsidR="00C93103" w:rsidRPr="005200D4">
        <w:t xml:space="preserve"> </w:t>
      </w:r>
      <w:r w:rsidR="00B70E2E" w:rsidRPr="005200D4">
        <w:t>расстояние</w:t>
      </w:r>
      <w:r w:rsidR="00C93103" w:rsidRPr="005200D4">
        <w:t xml:space="preserve"> </w:t>
      </w:r>
      <w:r w:rsidR="00B70E2E" w:rsidRPr="005200D4">
        <w:t>до</w:t>
      </w:r>
      <w:r w:rsidR="00C93103" w:rsidRPr="005200D4">
        <w:t xml:space="preserve"> </w:t>
      </w:r>
      <w:r w:rsidR="00B70E2E" w:rsidRPr="005200D4">
        <w:t>пос.</w:t>
      </w:r>
      <w:r w:rsidR="00C93103" w:rsidRPr="005200D4">
        <w:t xml:space="preserve"> </w:t>
      </w:r>
      <w:hyperlink r:id="rId37" w:tooltip="Раздольное (Приморский край)" w:history="1">
        <w:r w:rsidR="00B70E2E" w:rsidRPr="005200D4">
          <w:rPr>
            <w:rStyle w:val="afffc"/>
            <w:color w:val="auto"/>
            <w:u w:val="none"/>
          </w:rPr>
          <w:t>Раздольное</w:t>
        </w:r>
      </w:hyperlink>
      <w:r w:rsidR="00C93103" w:rsidRPr="005200D4">
        <w:t xml:space="preserve"> </w:t>
      </w:r>
      <w:r w:rsidR="00B70E2E" w:rsidRPr="005200D4">
        <w:t>около</w:t>
      </w:r>
      <w:r w:rsidR="00C93103" w:rsidRPr="005200D4">
        <w:t xml:space="preserve"> </w:t>
      </w:r>
      <w:r w:rsidR="00B70E2E" w:rsidRPr="005200D4">
        <w:t>15</w:t>
      </w:r>
      <w:r w:rsidR="000A26BD" w:rsidRPr="005200D4">
        <w:t> </w:t>
      </w:r>
      <w:r w:rsidR="00B70E2E" w:rsidRPr="005200D4">
        <w:t>км.</w:t>
      </w:r>
      <w:r w:rsidR="00C93103" w:rsidRPr="005200D4">
        <w:t xml:space="preserve"> </w:t>
      </w:r>
      <w:r w:rsidR="00B70E2E" w:rsidRPr="005200D4">
        <w:t>В</w:t>
      </w:r>
      <w:r w:rsidR="00C93103" w:rsidRPr="005200D4">
        <w:t xml:space="preserve"> </w:t>
      </w:r>
      <w:r w:rsidR="00B70E2E" w:rsidRPr="005200D4">
        <w:t>границах</w:t>
      </w:r>
      <w:r w:rsidR="00C93103" w:rsidRPr="005200D4">
        <w:t xml:space="preserve"> </w:t>
      </w:r>
      <w:r w:rsidR="00B70E2E" w:rsidRPr="005200D4">
        <w:t>насел</w:t>
      </w:r>
      <w:r w:rsidR="0092517B" w:rsidRPr="005200D4">
        <w:t>е</w:t>
      </w:r>
      <w:r w:rsidR="00B70E2E" w:rsidRPr="005200D4">
        <w:t>нного</w:t>
      </w:r>
      <w:r w:rsidR="00C93103" w:rsidRPr="005200D4">
        <w:t xml:space="preserve"> </w:t>
      </w:r>
      <w:r w:rsidR="00B70E2E" w:rsidRPr="005200D4">
        <w:t>пункта</w:t>
      </w:r>
      <w:r w:rsidR="00C93103" w:rsidRPr="005200D4">
        <w:t xml:space="preserve"> </w:t>
      </w:r>
      <w:r w:rsidR="0043187D" w:rsidRPr="005200D4">
        <w:t>жилая</w:t>
      </w:r>
      <w:r w:rsidR="00C93103" w:rsidRPr="005200D4">
        <w:t xml:space="preserve"> </w:t>
      </w:r>
      <w:r w:rsidR="0043187D" w:rsidRPr="005200D4">
        <w:t>застройка</w:t>
      </w:r>
      <w:r w:rsidR="00C93103" w:rsidRPr="005200D4">
        <w:t xml:space="preserve"> </w:t>
      </w:r>
      <w:r w:rsidR="0043187D" w:rsidRPr="005200D4">
        <w:t>представлена</w:t>
      </w:r>
      <w:r w:rsidR="00C93103" w:rsidRPr="005200D4">
        <w:t xml:space="preserve"> </w:t>
      </w:r>
      <w:r w:rsidR="00B70E2E" w:rsidRPr="005200D4">
        <w:t>индивидуальн</w:t>
      </w:r>
      <w:r w:rsidR="0043187D" w:rsidRPr="005200D4">
        <w:t>ой</w:t>
      </w:r>
      <w:r w:rsidR="00C93103" w:rsidRPr="005200D4">
        <w:t xml:space="preserve"> </w:t>
      </w:r>
      <w:r w:rsidR="00B70E2E" w:rsidRPr="005200D4">
        <w:t>жил</w:t>
      </w:r>
      <w:r w:rsidR="0043187D" w:rsidRPr="005200D4">
        <w:t>ой</w:t>
      </w:r>
      <w:r w:rsidR="00C93103" w:rsidRPr="005200D4">
        <w:t xml:space="preserve"> </w:t>
      </w:r>
      <w:r w:rsidR="00B70E2E" w:rsidRPr="005200D4">
        <w:t>застройк</w:t>
      </w:r>
      <w:r w:rsidR="0043187D" w:rsidRPr="005200D4">
        <w:t>ой</w:t>
      </w:r>
      <w:r w:rsidR="00B70E2E" w:rsidRPr="005200D4">
        <w:t>.</w:t>
      </w:r>
      <w:r w:rsidR="00C93103" w:rsidRPr="005200D4">
        <w:t xml:space="preserve"> </w:t>
      </w:r>
      <w:r w:rsidR="0043187D" w:rsidRPr="005200D4">
        <w:t>Равную</w:t>
      </w:r>
      <w:r w:rsidR="00C93103" w:rsidRPr="005200D4">
        <w:t xml:space="preserve"> </w:t>
      </w:r>
      <w:r w:rsidR="0043187D" w:rsidRPr="005200D4">
        <w:t>часть</w:t>
      </w:r>
      <w:r w:rsidR="00C93103" w:rsidRPr="005200D4">
        <w:t xml:space="preserve"> </w:t>
      </w:r>
      <w:r w:rsidR="0043187D" w:rsidRPr="005200D4">
        <w:t>с</w:t>
      </w:r>
      <w:r w:rsidR="00C93103" w:rsidRPr="005200D4">
        <w:t xml:space="preserve"> </w:t>
      </w:r>
      <w:r w:rsidR="0043187D" w:rsidRPr="005200D4">
        <w:t>жилой</w:t>
      </w:r>
      <w:r w:rsidR="00C93103" w:rsidRPr="005200D4">
        <w:t xml:space="preserve"> </w:t>
      </w:r>
      <w:r w:rsidR="0043187D" w:rsidRPr="005200D4">
        <w:t>застройкой</w:t>
      </w:r>
      <w:r w:rsidR="00C93103" w:rsidRPr="005200D4">
        <w:t xml:space="preserve"> </w:t>
      </w:r>
      <w:r w:rsidR="0043187D" w:rsidRPr="005200D4">
        <w:t>занимают</w:t>
      </w:r>
      <w:r w:rsidR="00C93103" w:rsidRPr="005200D4">
        <w:t xml:space="preserve"> </w:t>
      </w:r>
      <w:r w:rsidR="0043187D" w:rsidRPr="005200D4">
        <w:t>объекты</w:t>
      </w:r>
      <w:r w:rsidR="00C93103" w:rsidRPr="005200D4">
        <w:t xml:space="preserve"> </w:t>
      </w:r>
      <w:r w:rsidR="0043187D" w:rsidRPr="005200D4">
        <w:t>сельскохозяйственного</w:t>
      </w:r>
      <w:r w:rsidR="00C93103" w:rsidRPr="005200D4">
        <w:t xml:space="preserve"> </w:t>
      </w:r>
      <w:r w:rsidR="0043187D" w:rsidRPr="005200D4">
        <w:t>производства,</w:t>
      </w:r>
      <w:r w:rsidR="00C93103" w:rsidRPr="005200D4">
        <w:t xml:space="preserve"> </w:t>
      </w:r>
      <w:r w:rsidR="0043187D" w:rsidRPr="005200D4">
        <w:t>расположенные</w:t>
      </w:r>
      <w:r w:rsidR="00C93103" w:rsidRPr="005200D4">
        <w:t xml:space="preserve"> </w:t>
      </w:r>
      <w:r w:rsidR="0043187D" w:rsidRPr="005200D4">
        <w:t>вдоль</w:t>
      </w:r>
      <w:r w:rsidR="00C93103" w:rsidRPr="005200D4">
        <w:t xml:space="preserve"> </w:t>
      </w:r>
      <w:r w:rsidR="00E01FB9" w:rsidRPr="005200D4">
        <w:t>ул. </w:t>
      </w:r>
      <w:r w:rsidR="0043187D" w:rsidRPr="005200D4">
        <w:t>Центральная,</w:t>
      </w:r>
      <w:r w:rsidR="00C93103" w:rsidRPr="005200D4">
        <w:t xml:space="preserve"> </w:t>
      </w:r>
      <w:r w:rsidR="0043187D" w:rsidRPr="005200D4">
        <w:t>тем</w:t>
      </w:r>
      <w:r w:rsidR="00C93103" w:rsidRPr="005200D4">
        <w:t xml:space="preserve"> </w:t>
      </w:r>
      <w:r w:rsidR="0043187D" w:rsidRPr="005200D4">
        <w:t>самым</w:t>
      </w:r>
      <w:r w:rsidR="00C93103" w:rsidRPr="005200D4">
        <w:t xml:space="preserve"> </w:t>
      </w:r>
      <w:r w:rsidR="0043187D" w:rsidRPr="005200D4">
        <w:t>ограничивая</w:t>
      </w:r>
      <w:r w:rsidR="00C93103" w:rsidRPr="005200D4">
        <w:t xml:space="preserve"> </w:t>
      </w:r>
      <w:r w:rsidR="0043187D" w:rsidRPr="005200D4">
        <w:t>развитие</w:t>
      </w:r>
      <w:r w:rsidR="00C93103" w:rsidRPr="005200D4">
        <w:t xml:space="preserve"> </w:t>
      </w:r>
      <w:r w:rsidR="0043187D" w:rsidRPr="005200D4">
        <w:t>жилой</w:t>
      </w:r>
      <w:r w:rsidR="00C93103" w:rsidRPr="005200D4">
        <w:t xml:space="preserve"> </w:t>
      </w:r>
      <w:r w:rsidR="0043187D" w:rsidRPr="005200D4">
        <w:t>застройки.</w:t>
      </w:r>
      <w:r w:rsidR="00C93103" w:rsidRPr="005200D4">
        <w:t xml:space="preserve"> </w:t>
      </w:r>
      <w:r w:rsidR="0043187D" w:rsidRPr="005200D4">
        <w:t>О</w:t>
      </w:r>
      <w:r w:rsidR="00B70E2E" w:rsidRPr="005200D4">
        <w:t>бщественный</w:t>
      </w:r>
      <w:r w:rsidR="00C93103" w:rsidRPr="005200D4">
        <w:t xml:space="preserve"> </w:t>
      </w:r>
      <w:r w:rsidR="00B70E2E" w:rsidRPr="005200D4">
        <w:t>центр</w:t>
      </w:r>
      <w:r w:rsidR="00C93103" w:rsidRPr="005200D4">
        <w:t xml:space="preserve"> </w:t>
      </w:r>
      <w:r w:rsidR="00B70E2E" w:rsidRPr="005200D4">
        <w:t>в</w:t>
      </w:r>
      <w:r w:rsidR="00C93103" w:rsidRPr="005200D4">
        <w:t xml:space="preserve"> </w:t>
      </w:r>
      <w:r w:rsidR="00B70E2E" w:rsidRPr="005200D4">
        <w:t>населенном</w:t>
      </w:r>
      <w:r w:rsidR="00C93103" w:rsidRPr="005200D4">
        <w:t xml:space="preserve"> </w:t>
      </w:r>
      <w:r w:rsidR="00B70E2E" w:rsidRPr="005200D4">
        <w:t>пункте</w:t>
      </w:r>
      <w:r w:rsidR="00C93103" w:rsidRPr="005200D4">
        <w:t xml:space="preserve"> </w:t>
      </w:r>
      <w:r w:rsidR="00B70E2E" w:rsidRPr="005200D4">
        <w:t>не</w:t>
      </w:r>
      <w:r w:rsidR="00C93103" w:rsidRPr="005200D4">
        <w:t xml:space="preserve"> </w:t>
      </w:r>
      <w:r w:rsidR="00B70E2E" w:rsidRPr="005200D4">
        <w:t>сложился</w:t>
      </w:r>
      <w:r w:rsidR="00C93103" w:rsidRPr="005200D4">
        <w:t xml:space="preserve"> </w:t>
      </w:r>
      <w:r w:rsidR="00B70E2E" w:rsidRPr="005200D4">
        <w:t>как</w:t>
      </w:r>
      <w:r w:rsidR="00C93103" w:rsidRPr="005200D4">
        <w:t xml:space="preserve"> </w:t>
      </w:r>
      <w:r w:rsidR="00B70E2E" w:rsidRPr="005200D4">
        <w:t>самостоятельная</w:t>
      </w:r>
      <w:r w:rsidR="00C93103" w:rsidRPr="005200D4">
        <w:t xml:space="preserve"> </w:t>
      </w:r>
      <w:r w:rsidR="00B70E2E" w:rsidRPr="005200D4">
        <w:t>территория.</w:t>
      </w:r>
      <w:r w:rsidR="00C93103" w:rsidRPr="005200D4">
        <w:t xml:space="preserve"> </w:t>
      </w:r>
    </w:p>
    <w:p w14:paraId="760A0FC5" w14:textId="1F0E284A" w:rsidR="00DD15AC" w:rsidRPr="005200D4" w:rsidRDefault="0019517A" w:rsidP="004D0CCB">
      <w:pPr>
        <w:pStyle w:val="af0"/>
      </w:pPr>
      <w:r w:rsidRPr="005200D4">
        <w:t>с. Нежино</w:t>
      </w:r>
    </w:p>
    <w:p w14:paraId="144BDC40" w14:textId="48C88A92" w:rsidR="00467831" w:rsidRPr="005200D4" w:rsidRDefault="001F3448" w:rsidP="003E007E">
      <w:pPr>
        <w:pStyle w:val="a6"/>
      </w:pPr>
      <w:r w:rsidRPr="005200D4">
        <w:t>Село</w:t>
      </w:r>
      <w:r w:rsidR="00C93103" w:rsidRPr="005200D4">
        <w:t xml:space="preserve"> </w:t>
      </w:r>
      <w:r w:rsidRPr="005200D4">
        <w:t>Нежино</w:t>
      </w:r>
      <w:r w:rsidR="00C93103" w:rsidRPr="005200D4">
        <w:t xml:space="preserve"> </w:t>
      </w:r>
      <w:r w:rsidRPr="005200D4">
        <w:t>расположено</w:t>
      </w:r>
      <w:r w:rsidR="00C93103" w:rsidRPr="005200D4">
        <w:t xml:space="preserve"> </w:t>
      </w:r>
      <w:r w:rsidR="00916C40" w:rsidRPr="005200D4">
        <w:t>на</w:t>
      </w:r>
      <w:r w:rsidR="00C93103" w:rsidRPr="005200D4">
        <w:t xml:space="preserve"> </w:t>
      </w:r>
      <w:r w:rsidR="00D363F3" w:rsidRPr="005200D4">
        <w:rPr>
          <w:bCs/>
        </w:rPr>
        <w:t>левом</w:t>
      </w:r>
      <w:r w:rsidR="00C93103" w:rsidRPr="005200D4">
        <w:rPr>
          <w:bCs/>
        </w:rPr>
        <w:t xml:space="preserve"> </w:t>
      </w:r>
      <w:r w:rsidR="00D363F3" w:rsidRPr="005200D4">
        <w:rPr>
          <w:bCs/>
        </w:rPr>
        <w:t>берегу</w:t>
      </w:r>
      <w:r w:rsidR="00C93103" w:rsidRPr="005200D4">
        <w:rPr>
          <w:bCs/>
        </w:rPr>
        <w:t xml:space="preserve"> </w:t>
      </w:r>
      <w:r w:rsidR="00916C40" w:rsidRPr="005200D4">
        <w:t>р</w:t>
      </w:r>
      <w:r w:rsidR="00704800" w:rsidRPr="005200D4">
        <w:t>.</w:t>
      </w:r>
      <w:r w:rsidR="00C93103" w:rsidRPr="005200D4">
        <w:t xml:space="preserve"> </w:t>
      </w:r>
      <w:r w:rsidR="00916C40" w:rsidRPr="005200D4">
        <w:t>Нежинка</w:t>
      </w:r>
      <w:r w:rsidRPr="005200D4">
        <w:t>,</w:t>
      </w:r>
      <w:r w:rsidR="00C93103" w:rsidRPr="005200D4">
        <w:t xml:space="preserve"> </w:t>
      </w:r>
      <w:r w:rsidR="00D363F3" w:rsidRPr="005200D4">
        <w:rPr>
          <w:bCs/>
        </w:rPr>
        <w:t>которая</w:t>
      </w:r>
      <w:r w:rsidR="00C93103" w:rsidRPr="005200D4">
        <w:rPr>
          <w:bCs/>
        </w:rPr>
        <w:t xml:space="preserve"> </w:t>
      </w:r>
      <w:r w:rsidR="00D363F3" w:rsidRPr="005200D4">
        <w:rPr>
          <w:bCs/>
        </w:rPr>
        <w:t>является</w:t>
      </w:r>
      <w:r w:rsidR="00C93103" w:rsidRPr="005200D4">
        <w:t xml:space="preserve"> </w:t>
      </w:r>
      <w:r w:rsidR="00916C40" w:rsidRPr="005200D4">
        <w:t>правы</w:t>
      </w:r>
      <w:r w:rsidRPr="005200D4">
        <w:t>м</w:t>
      </w:r>
      <w:r w:rsidR="00C93103" w:rsidRPr="005200D4">
        <w:t xml:space="preserve"> </w:t>
      </w:r>
      <w:r w:rsidR="00916C40" w:rsidRPr="005200D4">
        <w:t>приток</w:t>
      </w:r>
      <w:r w:rsidRPr="005200D4">
        <w:t>ом</w:t>
      </w:r>
      <w:r w:rsidR="00C93103" w:rsidRPr="005200D4">
        <w:t xml:space="preserve"> </w:t>
      </w:r>
      <w:r w:rsidR="00FE33F5" w:rsidRPr="005200D4">
        <w:t>р.</w:t>
      </w:r>
      <w:r w:rsidR="00C93103" w:rsidRPr="005200D4">
        <w:t xml:space="preserve"> </w:t>
      </w:r>
      <w:hyperlink r:id="rId38" w:tooltip="Раздольная (река)" w:history="1">
        <w:r w:rsidR="00916C40" w:rsidRPr="005200D4">
          <w:t>Раздольная</w:t>
        </w:r>
      </w:hyperlink>
      <w:r w:rsidR="00704800" w:rsidRPr="005200D4">
        <w:t>.</w:t>
      </w:r>
      <w:r w:rsidR="00C93103" w:rsidRPr="005200D4">
        <w:t xml:space="preserve"> </w:t>
      </w:r>
      <w:r w:rsidR="00916C40" w:rsidRPr="005200D4">
        <w:t>Через</w:t>
      </w:r>
      <w:r w:rsidR="00C93103" w:rsidRPr="005200D4">
        <w:t xml:space="preserve"> </w:t>
      </w:r>
      <w:r w:rsidR="00916C40" w:rsidRPr="005200D4">
        <w:t>село</w:t>
      </w:r>
      <w:r w:rsidR="00C93103" w:rsidRPr="005200D4">
        <w:t xml:space="preserve"> </w:t>
      </w:r>
      <w:r w:rsidR="00916C40" w:rsidRPr="005200D4">
        <w:t>проходит</w:t>
      </w:r>
      <w:r w:rsidR="00C93103" w:rsidRPr="005200D4">
        <w:t xml:space="preserve"> </w:t>
      </w:r>
      <w:r w:rsidR="00050CC3" w:rsidRPr="005200D4">
        <w:t>автомобильная</w:t>
      </w:r>
      <w:r w:rsidR="00C93103" w:rsidRPr="005200D4">
        <w:t xml:space="preserve"> </w:t>
      </w:r>
      <w:r w:rsidR="00050CC3" w:rsidRPr="005200D4">
        <w:t>дорога</w:t>
      </w:r>
      <w:r w:rsidR="00C93103" w:rsidRPr="005200D4">
        <w:t xml:space="preserve"> </w:t>
      </w:r>
      <w:r w:rsidR="00050CC3" w:rsidRPr="005200D4">
        <w:t>общего</w:t>
      </w:r>
      <w:r w:rsidR="00C93103" w:rsidRPr="005200D4">
        <w:t xml:space="preserve"> </w:t>
      </w:r>
      <w:r w:rsidR="00050CC3" w:rsidRPr="005200D4">
        <w:t>пользования</w:t>
      </w:r>
      <w:r w:rsidR="00C93103" w:rsidRPr="005200D4">
        <w:t xml:space="preserve"> </w:t>
      </w:r>
      <w:r w:rsidR="00050CC3" w:rsidRPr="005200D4">
        <w:t>регионального</w:t>
      </w:r>
      <w:r w:rsidR="00C93103" w:rsidRPr="005200D4">
        <w:t xml:space="preserve"> </w:t>
      </w:r>
      <w:r w:rsidR="00050CC3" w:rsidRPr="005200D4">
        <w:t>или</w:t>
      </w:r>
      <w:r w:rsidR="00C93103" w:rsidRPr="005200D4">
        <w:t xml:space="preserve"> </w:t>
      </w:r>
      <w:r w:rsidR="00050CC3" w:rsidRPr="005200D4">
        <w:t>межмуниципального</w:t>
      </w:r>
      <w:r w:rsidR="00C93103" w:rsidRPr="005200D4">
        <w:t xml:space="preserve"> </w:t>
      </w:r>
      <w:r w:rsidR="00050CC3" w:rsidRPr="005200D4">
        <w:t>значения</w:t>
      </w:r>
      <w:r w:rsidR="00C93103" w:rsidRPr="005200D4">
        <w:t xml:space="preserve"> </w:t>
      </w:r>
      <w:r w:rsidR="00050CC3" w:rsidRPr="005200D4">
        <w:t>Раздольное</w:t>
      </w:r>
      <w:r w:rsidR="00C93103" w:rsidRPr="005200D4">
        <w:t xml:space="preserve"> </w:t>
      </w:r>
      <w:r w:rsidR="00050CC3" w:rsidRPr="005200D4">
        <w:t>–</w:t>
      </w:r>
      <w:r w:rsidR="00C93103" w:rsidRPr="005200D4">
        <w:t xml:space="preserve"> </w:t>
      </w:r>
      <w:r w:rsidR="00050CC3" w:rsidRPr="005200D4">
        <w:t>Хасан</w:t>
      </w:r>
      <w:r w:rsidR="00C93103" w:rsidRPr="005200D4">
        <w:t xml:space="preserve"> </w:t>
      </w:r>
      <w:r w:rsidR="00916C40" w:rsidRPr="005200D4">
        <w:t>и</w:t>
      </w:r>
      <w:r w:rsidR="00731849" w:rsidRPr="005200D4">
        <w:t> </w:t>
      </w:r>
      <w:r w:rsidR="00D363F3" w:rsidRPr="005200D4">
        <w:t>в</w:t>
      </w:r>
      <w:r w:rsidR="00731849" w:rsidRPr="005200D4">
        <w:t> </w:t>
      </w:r>
      <w:r w:rsidR="00D363F3" w:rsidRPr="005200D4">
        <w:t>1</w:t>
      </w:r>
      <w:r w:rsidR="000A26BD" w:rsidRPr="005200D4">
        <w:t> </w:t>
      </w:r>
      <w:r w:rsidR="00D363F3" w:rsidRPr="005200D4">
        <w:t>км</w:t>
      </w:r>
      <w:r w:rsidR="00C93103" w:rsidRPr="005200D4">
        <w:t xml:space="preserve"> </w:t>
      </w:r>
      <w:r w:rsidR="00D363F3" w:rsidRPr="005200D4">
        <w:t>юго-восточнее</w:t>
      </w:r>
      <w:r w:rsidR="00233EAC" w:rsidRPr="005200D4">
        <w:t xml:space="preserve"> </w:t>
      </w:r>
      <w:r w:rsidR="00050CC3" w:rsidRPr="005200D4">
        <w:t>однопутный</w:t>
      </w:r>
      <w:r w:rsidR="00C93103" w:rsidRPr="005200D4">
        <w:t xml:space="preserve"> </w:t>
      </w:r>
      <w:r w:rsidR="00050CC3" w:rsidRPr="005200D4">
        <w:t>на</w:t>
      </w:r>
      <w:r w:rsidR="00C93103" w:rsidRPr="005200D4">
        <w:t xml:space="preserve"> </w:t>
      </w:r>
      <w:r w:rsidR="00050CC3" w:rsidRPr="005200D4">
        <w:t>тепловозной</w:t>
      </w:r>
      <w:r w:rsidR="00C93103" w:rsidRPr="005200D4">
        <w:t xml:space="preserve"> </w:t>
      </w:r>
      <w:r w:rsidR="00050CC3" w:rsidRPr="005200D4">
        <w:t>тяге</w:t>
      </w:r>
      <w:r w:rsidR="00C93103" w:rsidRPr="005200D4">
        <w:t xml:space="preserve"> </w:t>
      </w:r>
      <w:r w:rsidR="00050CC3" w:rsidRPr="005200D4">
        <w:t>участок</w:t>
      </w:r>
      <w:r w:rsidR="00C93103" w:rsidRPr="005200D4">
        <w:t xml:space="preserve"> </w:t>
      </w:r>
      <w:r w:rsidR="00050CC3" w:rsidRPr="005200D4">
        <w:t>железной</w:t>
      </w:r>
      <w:r w:rsidR="00C93103" w:rsidRPr="005200D4">
        <w:t xml:space="preserve"> </w:t>
      </w:r>
      <w:r w:rsidR="00050CC3" w:rsidRPr="005200D4">
        <w:t>дороги</w:t>
      </w:r>
      <w:r w:rsidR="00C93103" w:rsidRPr="005200D4">
        <w:t xml:space="preserve"> </w:t>
      </w:r>
      <w:r w:rsidR="00050CC3" w:rsidRPr="005200D4">
        <w:t>федерального</w:t>
      </w:r>
      <w:r w:rsidR="00C93103" w:rsidRPr="005200D4">
        <w:t xml:space="preserve"> </w:t>
      </w:r>
      <w:r w:rsidR="00050CC3" w:rsidRPr="005200D4">
        <w:t>значения</w:t>
      </w:r>
      <w:r w:rsidR="00C93103" w:rsidRPr="005200D4">
        <w:t xml:space="preserve"> </w:t>
      </w:r>
      <w:r w:rsidR="00050CC3" w:rsidRPr="005200D4">
        <w:t>Уссурийск</w:t>
      </w:r>
      <w:r w:rsidR="00C93103" w:rsidRPr="005200D4">
        <w:t xml:space="preserve"> </w:t>
      </w:r>
      <w:r w:rsidR="00050CC3" w:rsidRPr="005200D4">
        <w:t>–</w:t>
      </w:r>
      <w:r w:rsidR="00C93103" w:rsidRPr="005200D4">
        <w:t xml:space="preserve"> </w:t>
      </w:r>
      <w:r w:rsidR="00050CC3" w:rsidRPr="005200D4">
        <w:t>Барановский</w:t>
      </w:r>
      <w:r w:rsidR="00C93103" w:rsidRPr="005200D4">
        <w:t xml:space="preserve"> </w:t>
      </w:r>
      <w:r w:rsidR="00050CC3" w:rsidRPr="005200D4">
        <w:t>–</w:t>
      </w:r>
      <w:r w:rsidR="00C93103" w:rsidRPr="005200D4">
        <w:t xml:space="preserve"> </w:t>
      </w:r>
      <w:r w:rsidR="00050CC3" w:rsidRPr="005200D4">
        <w:t>Хасан</w:t>
      </w:r>
      <w:r w:rsidR="00916C40" w:rsidRPr="005200D4">
        <w:t>.</w:t>
      </w:r>
      <w:r w:rsidR="00C93103" w:rsidRPr="005200D4">
        <w:t xml:space="preserve"> </w:t>
      </w:r>
      <w:r w:rsidR="00D363F3" w:rsidRPr="005200D4">
        <w:t>Благодаря</w:t>
      </w:r>
      <w:r w:rsidR="00C93103" w:rsidRPr="005200D4">
        <w:t xml:space="preserve"> </w:t>
      </w:r>
      <w:r w:rsidR="00D363F3" w:rsidRPr="005200D4">
        <w:t>хорошей</w:t>
      </w:r>
      <w:r w:rsidR="00C93103" w:rsidRPr="005200D4">
        <w:t xml:space="preserve"> </w:t>
      </w:r>
      <w:r w:rsidR="00D363F3" w:rsidRPr="005200D4">
        <w:t>транспортной</w:t>
      </w:r>
      <w:r w:rsidR="00C93103" w:rsidRPr="005200D4">
        <w:t xml:space="preserve"> </w:t>
      </w:r>
      <w:r w:rsidR="00D363F3" w:rsidRPr="005200D4">
        <w:t>доступности</w:t>
      </w:r>
      <w:r w:rsidR="00C93103" w:rsidRPr="005200D4">
        <w:t xml:space="preserve"> </w:t>
      </w:r>
      <w:r w:rsidR="00D363F3" w:rsidRPr="005200D4">
        <w:t>насел</w:t>
      </w:r>
      <w:r w:rsidR="0092517B" w:rsidRPr="005200D4">
        <w:t>е</w:t>
      </w:r>
      <w:r w:rsidR="00D363F3" w:rsidRPr="005200D4">
        <w:t>нный</w:t>
      </w:r>
      <w:r w:rsidR="00C93103" w:rsidRPr="005200D4">
        <w:t xml:space="preserve"> </w:t>
      </w:r>
      <w:r w:rsidR="00D363F3" w:rsidRPr="005200D4">
        <w:t>пункт</w:t>
      </w:r>
      <w:r w:rsidR="00C93103" w:rsidRPr="005200D4">
        <w:t xml:space="preserve"> </w:t>
      </w:r>
      <w:r w:rsidR="00D363F3" w:rsidRPr="005200D4">
        <w:t>имеет</w:t>
      </w:r>
      <w:r w:rsidR="00C93103" w:rsidRPr="005200D4">
        <w:t xml:space="preserve"> </w:t>
      </w:r>
      <w:r w:rsidR="00D363F3" w:rsidRPr="005200D4">
        <w:t>благоприятные</w:t>
      </w:r>
      <w:r w:rsidR="00C93103" w:rsidRPr="005200D4">
        <w:t xml:space="preserve"> </w:t>
      </w:r>
      <w:r w:rsidR="00D363F3" w:rsidRPr="005200D4">
        <w:t>направления</w:t>
      </w:r>
      <w:r w:rsidR="00C93103" w:rsidRPr="005200D4">
        <w:t xml:space="preserve"> </w:t>
      </w:r>
      <w:r w:rsidR="00D363F3" w:rsidRPr="005200D4">
        <w:t>для</w:t>
      </w:r>
      <w:r w:rsidR="00C93103" w:rsidRPr="005200D4">
        <w:t xml:space="preserve"> </w:t>
      </w:r>
      <w:r w:rsidR="00D363F3" w:rsidRPr="005200D4">
        <w:t>развития.</w:t>
      </w:r>
      <w:r w:rsidR="00C93103" w:rsidRPr="005200D4">
        <w:t xml:space="preserve"> </w:t>
      </w:r>
      <w:r w:rsidR="00916C40" w:rsidRPr="005200D4">
        <w:t>Расстояние</w:t>
      </w:r>
      <w:r w:rsidR="00C93103" w:rsidRPr="005200D4">
        <w:t xml:space="preserve"> </w:t>
      </w:r>
      <w:r w:rsidR="00916C40" w:rsidRPr="005200D4">
        <w:t>до</w:t>
      </w:r>
      <w:r w:rsidR="00C93103" w:rsidRPr="005200D4">
        <w:t xml:space="preserve"> </w:t>
      </w:r>
      <w:r w:rsidR="00916C40" w:rsidRPr="005200D4">
        <w:t>рай</w:t>
      </w:r>
      <w:r w:rsidRPr="005200D4">
        <w:t>онного</w:t>
      </w:r>
      <w:r w:rsidR="00C93103" w:rsidRPr="005200D4">
        <w:t xml:space="preserve"> </w:t>
      </w:r>
      <w:r w:rsidR="00916C40" w:rsidRPr="005200D4">
        <w:t>центра,</w:t>
      </w:r>
      <w:r w:rsidR="00C93103" w:rsidRPr="005200D4">
        <w:t xml:space="preserve"> </w:t>
      </w:r>
      <w:r w:rsidRPr="005200D4">
        <w:t>с.</w:t>
      </w:r>
      <w:r w:rsidR="00C93103" w:rsidRPr="005200D4">
        <w:t xml:space="preserve"> </w:t>
      </w:r>
      <w:hyperlink r:id="rId39" w:tooltip="Вольно-Надеждинское" w:history="1">
        <w:r w:rsidR="00916C40" w:rsidRPr="005200D4">
          <w:t>Вольно-Надеждинское</w:t>
        </w:r>
      </w:hyperlink>
      <w:r w:rsidR="00916C40" w:rsidRPr="005200D4">
        <w:t>,</w:t>
      </w:r>
      <w:r w:rsidR="00C93103" w:rsidRPr="005200D4">
        <w:t xml:space="preserve"> </w:t>
      </w:r>
      <w:r w:rsidR="00916C40" w:rsidRPr="005200D4">
        <w:t>составляет</w:t>
      </w:r>
      <w:r w:rsidR="00C93103" w:rsidRPr="005200D4">
        <w:t xml:space="preserve"> </w:t>
      </w:r>
      <w:r w:rsidR="00916C40" w:rsidRPr="005200D4">
        <w:t>41</w:t>
      </w:r>
      <w:r w:rsidR="000A26BD" w:rsidRPr="005200D4">
        <w:t> </w:t>
      </w:r>
      <w:r w:rsidR="00916C40" w:rsidRPr="005200D4">
        <w:t>км,</w:t>
      </w:r>
      <w:r w:rsidR="00C93103" w:rsidRPr="005200D4">
        <w:t xml:space="preserve"> </w:t>
      </w:r>
      <w:r w:rsidR="00916C40" w:rsidRPr="005200D4">
        <w:t>до</w:t>
      </w:r>
      <w:r w:rsidR="00C93103" w:rsidRPr="005200D4">
        <w:t xml:space="preserve"> </w:t>
      </w:r>
      <w:r w:rsidRPr="005200D4">
        <w:t>г.</w:t>
      </w:r>
      <w:r w:rsidR="00C93103" w:rsidRPr="005200D4">
        <w:t xml:space="preserve"> </w:t>
      </w:r>
      <w:hyperlink r:id="rId40" w:tooltip="Владивосток" w:history="1">
        <w:r w:rsidR="00916C40" w:rsidRPr="005200D4">
          <w:t>Владивостока</w:t>
        </w:r>
      </w:hyperlink>
      <w:r w:rsidR="00C93103" w:rsidRPr="005200D4">
        <w:t xml:space="preserve"> </w:t>
      </w:r>
      <w:r w:rsidRPr="005200D4">
        <w:t>–</w:t>
      </w:r>
      <w:r w:rsidR="00C93103" w:rsidRPr="005200D4">
        <w:t xml:space="preserve"> </w:t>
      </w:r>
      <w:r w:rsidR="00916C40" w:rsidRPr="005200D4">
        <w:t>около</w:t>
      </w:r>
      <w:r w:rsidR="00C93103" w:rsidRPr="005200D4">
        <w:t xml:space="preserve"> </w:t>
      </w:r>
      <w:r w:rsidR="00916C40" w:rsidRPr="005200D4">
        <w:t>78</w:t>
      </w:r>
      <w:r w:rsidR="000A26BD" w:rsidRPr="005200D4">
        <w:t> </w:t>
      </w:r>
      <w:r w:rsidR="00916C40" w:rsidRPr="005200D4">
        <w:t>км.</w:t>
      </w:r>
      <w:r w:rsidR="00C93103" w:rsidRPr="005200D4">
        <w:t xml:space="preserve"> </w:t>
      </w:r>
    </w:p>
    <w:p w14:paraId="5DF13F15" w14:textId="074BB977" w:rsidR="00B32666" w:rsidRPr="005200D4" w:rsidRDefault="00226D53" w:rsidP="003E007E">
      <w:pPr>
        <w:pStyle w:val="a6"/>
      </w:pPr>
      <w:r w:rsidRPr="005200D4">
        <w:t>Планировочная</w:t>
      </w:r>
      <w:r w:rsidR="00C93103" w:rsidRPr="005200D4">
        <w:t xml:space="preserve"> </w:t>
      </w:r>
      <w:r w:rsidRPr="005200D4">
        <w:t>структура</w:t>
      </w:r>
      <w:r w:rsidR="00C93103" w:rsidRPr="005200D4">
        <w:t xml:space="preserve"> </w:t>
      </w:r>
      <w:r w:rsidRPr="005200D4">
        <w:t>пос</w:t>
      </w:r>
      <w:r w:rsidR="009E77DC" w:rsidRPr="005200D4">
        <w:t>е</w:t>
      </w:r>
      <w:r w:rsidRPr="005200D4">
        <w:t>лка</w:t>
      </w:r>
      <w:r w:rsidR="00C93103" w:rsidRPr="005200D4">
        <w:t xml:space="preserve"> </w:t>
      </w:r>
      <w:r w:rsidRPr="005200D4">
        <w:t>компактная.</w:t>
      </w:r>
      <w:r w:rsidR="00C93103" w:rsidRPr="005200D4">
        <w:t xml:space="preserve"> </w:t>
      </w:r>
      <w:r w:rsidR="0028050D" w:rsidRPr="005200D4">
        <w:t>Преобладающим</w:t>
      </w:r>
      <w:r w:rsidR="00C93103" w:rsidRPr="005200D4">
        <w:t xml:space="preserve"> </w:t>
      </w:r>
      <w:r w:rsidR="0028050D" w:rsidRPr="005200D4">
        <w:t>типом</w:t>
      </w:r>
      <w:r w:rsidR="00C93103" w:rsidRPr="005200D4">
        <w:t xml:space="preserve"> </w:t>
      </w:r>
      <w:r w:rsidR="0028050D" w:rsidRPr="005200D4">
        <w:t>застройки</w:t>
      </w:r>
      <w:r w:rsidR="00C93103" w:rsidRPr="005200D4">
        <w:t xml:space="preserve"> </w:t>
      </w:r>
      <w:r w:rsidR="0028050D" w:rsidRPr="005200D4">
        <w:t>в</w:t>
      </w:r>
      <w:r w:rsidR="00E01F7A" w:rsidRPr="005200D4">
        <w:t> </w:t>
      </w:r>
      <w:r w:rsidR="0019517A" w:rsidRPr="005200D4">
        <w:t>с. Нежино</w:t>
      </w:r>
      <w:r w:rsidR="00C93103" w:rsidRPr="005200D4">
        <w:t xml:space="preserve"> </w:t>
      </w:r>
      <w:r w:rsidR="0028050D" w:rsidRPr="005200D4">
        <w:t>является</w:t>
      </w:r>
      <w:r w:rsidR="00C93103" w:rsidRPr="005200D4">
        <w:t xml:space="preserve"> </w:t>
      </w:r>
      <w:r w:rsidR="0028050D" w:rsidRPr="005200D4">
        <w:t>индивидуальная</w:t>
      </w:r>
      <w:r w:rsidR="00C93103" w:rsidRPr="005200D4">
        <w:t xml:space="preserve"> </w:t>
      </w:r>
      <w:r w:rsidR="0028050D" w:rsidRPr="005200D4">
        <w:t>жилая</w:t>
      </w:r>
      <w:r w:rsidR="00C93103" w:rsidRPr="005200D4">
        <w:t xml:space="preserve"> </w:t>
      </w:r>
      <w:r w:rsidR="0028050D" w:rsidRPr="005200D4">
        <w:t>застройка.</w:t>
      </w:r>
      <w:r w:rsidR="00C93103" w:rsidRPr="005200D4">
        <w:t xml:space="preserve"> </w:t>
      </w:r>
      <w:r w:rsidR="00200A53" w:rsidRPr="005200D4">
        <w:t>Малоэтажная</w:t>
      </w:r>
      <w:r w:rsidR="00C93103" w:rsidRPr="005200D4">
        <w:t xml:space="preserve"> </w:t>
      </w:r>
      <w:r w:rsidR="0028050D" w:rsidRPr="005200D4">
        <w:t>жил</w:t>
      </w:r>
      <w:r w:rsidR="00200A53" w:rsidRPr="005200D4">
        <w:t>ая</w:t>
      </w:r>
      <w:r w:rsidR="00C93103" w:rsidRPr="005200D4">
        <w:t xml:space="preserve"> </w:t>
      </w:r>
      <w:r w:rsidR="0028050D" w:rsidRPr="005200D4">
        <w:t>застройк</w:t>
      </w:r>
      <w:r w:rsidR="00200A53" w:rsidRPr="005200D4">
        <w:t>а</w:t>
      </w:r>
      <w:r w:rsidR="00C93103" w:rsidRPr="005200D4">
        <w:t xml:space="preserve"> </w:t>
      </w:r>
      <w:r w:rsidR="0028050D" w:rsidRPr="005200D4">
        <w:t>расположен</w:t>
      </w:r>
      <w:r w:rsidR="00200A53" w:rsidRPr="005200D4">
        <w:t>а</w:t>
      </w:r>
      <w:r w:rsidR="00C93103" w:rsidRPr="005200D4">
        <w:t xml:space="preserve"> </w:t>
      </w:r>
      <w:r w:rsidR="0028050D" w:rsidRPr="005200D4">
        <w:t>по</w:t>
      </w:r>
      <w:r w:rsidR="00C93103" w:rsidRPr="005200D4">
        <w:t xml:space="preserve"> </w:t>
      </w:r>
      <w:r w:rsidR="00E01FB9" w:rsidRPr="005200D4">
        <w:t>ул. </w:t>
      </w:r>
      <w:r w:rsidR="00200A53" w:rsidRPr="005200D4">
        <w:t>Шоссейная</w:t>
      </w:r>
      <w:r w:rsidR="0028050D" w:rsidRPr="005200D4">
        <w:t>,</w:t>
      </w:r>
      <w:r w:rsidR="00C93103" w:rsidRPr="005200D4">
        <w:t xml:space="preserve"> </w:t>
      </w:r>
      <w:r w:rsidR="00E01FB9" w:rsidRPr="005200D4">
        <w:t>ул. </w:t>
      </w:r>
      <w:r w:rsidR="00200A53" w:rsidRPr="005200D4">
        <w:t>Овражная</w:t>
      </w:r>
      <w:r w:rsidR="0028050D" w:rsidRPr="005200D4">
        <w:t>,</w:t>
      </w:r>
      <w:r w:rsidR="00C93103" w:rsidRPr="005200D4">
        <w:t xml:space="preserve"> </w:t>
      </w:r>
      <w:r w:rsidR="00E01FB9" w:rsidRPr="005200D4">
        <w:t>ул. </w:t>
      </w:r>
      <w:r w:rsidR="00200A53" w:rsidRPr="005200D4">
        <w:t>Колхозная.</w:t>
      </w:r>
      <w:r w:rsidR="00C93103" w:rsidRPr="005200D4">
        <w:t xml:space="preserve"> </w:t>
      </w:r>
      <w:r w:rsidR="00200A53" w:rsidRPr="005200D4">
        <w:t>Общественный</w:t>
      </w:r>
      <w:r w:rsidR="00C93103" w:rsidRPr="005200D4">
        <w:t xml:space="preserve"> </w:t>
      </w:r>
      <w:r w:rsidR="00200A53" w:rsidRPr="005200D4">
        <w:t>центр</w:t>
      </w:r>
      <w:r w:rsidR="00C93103" w:rsidRPr="005200D4">
        <w:t xml:space="preserve"> </w:t>
      </w:r>
      <w:r w:rsidR="00200A53" w:rsidRPr="005200D4">
        <w:t>сформирован</w:t>
      </w:r>
      <w:r w:rsidR="00C93103" w:rsidRPr="005200D4">
        <w:t xml:space="preserve"> </w:t>
      </w:r>
      <w:r w:rsidR="00200A53" w:rsidRPr="005200D4">
        <w:t>в</w:t>
      </w:r>
      <w:r w:rsidR="00287480" w:rsidRPr="005200D4">
        <w:t> </w:t>
      </w:r>
      <w:r w:rsidR="00200A53" w:rsidRPr="005200D4">
        <w:t>центре</w:t>
      </w:r>
      <w:r w:rsidR="00C93103" w:rsidRPr="005200D4">
        <w:t xml:space="preserve"> </w:t>
      </w:r>
      <w:r w:rsidR="00200A53" w:rsidRPr="005200D4">
        <w:t>насел</w:t>
      </w:r>
      <w:r w:rsidR="009E77DC" w:rsidRPr="005200D4">
        <w:t>е</w:t>
      </w:r>
      <w:r w:rsidR="00200A53" w:rsidRPr="005200D4">
        <w:t>нного</w:t>
      </w:r>
      <w:r w:rsidR="00C93103" w:rsidRPr="005200D4">
        <w:t xml:space="preserve"> </w:t>
      </w:r>
      <w:r w:rsidR="00200A53" w:rsidRPr="005200D4">
        <w:t>пункта</w:t>
      </w:r>
      <w:r w:rsidR="00C93103" w:rsidRPr="005200D4">
        <w:t xml:space="preserve"> </w:t>
      </w:r>
      <w:r w:rsidR="00200A53" w:rsidRPr="005200D4">
        <w:t>между</w:t>
      </w:r>
      <w:r w:rsidR="00C93103" w:rsidRPr="005200D4">
        <w:t xml:space="preserve"> </w:t>
      </w:r>
      <w:r w:rsidR="00E01FB9" w:rsidRPr="005200D4">
        <w:t>ул. </w:t>
      </w:r>
      <w:r w:rsidR="00200A53" w:rsidRPr="005200D4">
        <w:t>Шоссейная</w:t>
      </w:r>
      <w:r w:rsidR="00C93103" w:rsidRPr="005200D4">
        <w:t xml:space="preserve"> </w:t>
      </w:r>
      <w:r w:rsidR="00200A53" w:rsidRPr="005200D4">
        <w:t>и</w:t>
      </w:r>
      <w:r w:rsidR="00C93103" w:rsidRPr="005200D4">
        <w:t xml:space="preserve"> </w:t>
      </w:r>
      <w:r w:rsidR="00E01FB9" w:rsidRPr="005200D4">
        <w:t>ул. </w:t>
      </w:r>
      <w:r w:rsidR="00200A53" w:rsidRPr="005200D4">
        <w:t>Колхозная,</w:t>
      </w:r>
      <w:r w:rsidR="00C93103" w:rsidRPr="005200D4">
        <w:t xml:space="preserve"> </w:t>
      </w:r>
      <w:r w:rsidR="00200A53" w:rsidRPr="005200D4">
        <w:t>где</w:t>
      </w:r>
      <w:r w:rsidR="00C93103" w:rsidRPr="005200D4">
        <w:t xml:space="preserve"> </w:t>
      </w:r>
      <w:r w:rsidR="00200A53" w:rsidRPr="005200D4">
        <w:t>находится</w:t>
      </w:r>
      <w:r w:rsidR="00C93103" w:rsidRPr="005200D4">
        <w:t xml:space="preserve"> </w:t>
      </w:r>
      <w:r w:rsidR="00200A53" w:rsidRPr="005200D4">
        <w:t>МКДОУ</w:t>
      </w:r>
      <w:r w:rsidR="00287480" w:rsidRPr="005200D4">
        <w:t> </w:t>
      </w:r>
      <w:r w:rsidR="00C3298E" w:rsidRPr="005200D4">
        <w:t>«</w:t>
      </w:r>
      <w:r w:rsidR="00200A53" w:rsidRPr="005200D4">
        <w:t>Детский</w:t>
      </w:r>
      <w:r w:rsidR="00C93103" w:rsidRPr="005200D4">
        <w:t xml:space="preserve"> </w:t>
      </w:r>
      <w:r w:rsidR="00200A53" w:rsidRPr="005200D4">
        <w:t>сад</w:t>
      </w:r>
      <w:r w:rsidR="00C93103" w:rsidRPr="005200D4">
        <w:t xml:space="preserve"> </w:t>
      </w:r>
      <w:r w:rsidR="00200A53" w:rsidRPr="005200D4">
        <w:t>общеразвивающе</w:t>
      </w:r>
      <w:r w:rsidR="001F3448" w:rsidRPr="005200D4">
        <w:t>го</w:t>
      </w:r>
      <w:r w:rsidR="00C93103" w:rsidRPr="005200D4">
        <w:t xml:space="preserve"> </w:t>
      </w:r>
      <w:r w:rsidR="001F3448" w:rsidRPr="005200D4">
        <w:t>вида</w:t>
      </w:r>
      <w:r w:rsidR="00C93103" w:rsidRPr="005200D4">
        <w:t xml:space="preserve"> </w:t>
      </w:r>
      <w:r w:rsidR="0012733D" w:rsidRPr="005200D4">
        <w:t>№ </w:t>
      </w:r>
      <w:r w:rsidR="001F3448" w:rsidRPr="005200D4">
        <w:t>24</w:t>
      </w:r>
      <w:r w:rsidR="00C3298E" w:rsidRPr="005200D4">
        <w:t>»</w:t>
      </w:r>
      <w:r w:rsidR="00200A53" w:rsidRPr="005200D4">
        <w:t>,</w:t>
      </w:r>
      <w:r w:rsidR="00C93103" w:rsidRPr="005200D4">
        <w:t xml:space="preserve"> </w:t>
      </w:r>
      <w:r w:rsidR="00200A53" w:rsidRPr="005200D4">
        <w:t>филиал</w:t>
      </w:r>
      <w:r w:rsidR="00C93103" w:rsidRPr="005200D4">
        <w:t xml:space="preserve"> </w:t>
      </w:r>
      <w:r w:rsidR="00200A53" w:rsidRPr="005200D4">
        <w:t>МКУ</w:t>
      </w:r>
      <w:r w:rsidR="00E103A4" w:rsidRPr="005200D4">
        <w:t> </w:t>
      </w:r>
      <w:r w:rsidR="00C3298E" w:rsidRPr="005200D4">
        <w:t>«</w:t>
      </w:r>
      <w:r w:rsidR="00200A53" w:rsidRPr="005200D4">
        <w:t>Раздольненский</w:t>
      </w:r>
      <w:r w:rsidR="00C93103" w:rsidRPr="005200D4">
        <w:t xml:space="preserve"> </w:t>
      </w:r>
      <w:r w:rsidR="00200A53" w:rsidRPr="005200D4">
        <w:t>центр</w:t>
      </w:r>
      <w:r w:rsidR="00C93103" w:rsidRPr="005200D4">
        <w:t xml:space="preserve"> </w:t>
      </w:r>
      <w:r w:rsidR="00200A53" w:rsidRPr="005200D4">
        <w:t>культуры</w:t>
      </w:r>
      <w:r w:rsidR="00C93103" w:rsidRPr="005200D4">
        <w:t xml:space="preserve"> </w:t>
      </w:r>
      <w:r w:rsidR="00200A53" w:rsidRPr="005200D4">
        <w:t>и</w:t>
      </w:r>
      <w:r w:rsidR="00C93103" w:rsidRPr="005200D4">
        <w:t xml:space="preserve"> </w:t>
      </w:r>
      <w:r w:rsidR="00200A53" w:rsidRPr="005200D4">
        <w:t>досуга</w:t>
      </w:r>
      <w:r w:rsidR="00C3298E" w:rsidRPr="005200D4">
        <w:t>»</w:t>
      </w:r>
      <w:r w:rsidR="00200A53" w:rsidRPr="005200D4">
        <w:t>,</w:t>
      </w:r>
      <w:r w:rsidR="00C93103" w:rsidRPr="005200D4">
        <w:t xml:space="preserve"> </w:t>
      </w:r>
      <w:r w:rsidR="00200A53" w:rsidRPr="005200D4">
        <w:t>фельдшерско-акушерский</w:t>
      </w:r>
      <w:r w:rsidR="00C93103" w:rsidRPr="005200D4">
        <w:t xml:space="preserve"> </w:t>
      </w:r>
      <w:r w:rsidR="00200A53" w:rsidRPr="005200D4">
        <w:t>пункт,</w:t>
      </w:r>
      <w:r w:rsidR="00C93103" w:rsidRPr="005200D4">
        <w:t xml:space="preserve"> </w:t>
      </w:r>
      <w:r w:rsidR="00200A53" w:rsidRPr="005200D4">
        <w:t>а</w:t>
      </w:r>
      <w:r w:rsidR="00731849" w:rsidRPr="005200D4">
        <w:t> </w:t>
      </w:r>
      <w:r w:rsidR="00200A53" w:rsidRPr="005200D4">
        <w:t>также</w:t>
      </w:r>
      <w:r w:rsidR="00C93103" w:rsidRPr="005200D4">
        <w:t xml:space="preserve"> </w:t>
      </w:r>
      <w:r w:rsidR="00200A53" w:rsidRPr="005200D4">
        <w:t>объекты</w:t>
      </w:r>
      <w:r w:rsidR="00C93103" w:rsidRPr="005200D4">
        <w:t xml:space="preserve"> </w:t>
      </w:r>
      <w:r w:rsidR="00200A53" w:rsidRPr="005200D4">
        <w:t>общественного</w:t>
      </w:r>
      <w:r w:rsidR="00C93103" w:rsidRPr="005200D4">
        <w:t xml:space="preserve"> </w:t>
      </w:r>
      <w:r w:rsidR="00200A53" w:rsidRPr="005200D4">
        <w:t>питания.</w:t>
      </w:r>
      <w:r w:rsidR="00C93103" w:rsidRPr="005200D4">
        <w:t xml:space="preserve"> </w:t>
      </w:r>
      <w:r w:rsidR="00B9057E" w:rsidRPr="005200D4">
        <w:t>Вдоль</w:t>
      </w:r>
      <w:r w:rsidR="00C93103" w:rsidRPr="005200D4">
        <w:t xml:space="preserve"> </w:t>
      </w:r>
      <w:r w:rsidR="00E01FB9" w:rsidRPr="005200D4">
        <w:t>ул. </w:t>
      </w:r>
      <w:r w:rsidR="001F3448" w:rsidRPr="005200D4">
        <w:t>Колхозная</w:t>
      </w:r>
      <w:r w:rsidR="00C93103" w:rsidRPr="005200D4">
        <w:t xml:space="preserve"> </w:t>
      </w:r>
      <w:r w:rsidR="001F3448" w:rsidRPr="005200D4">
        <w:t>располагается</w:t>
      </w:r>
      <w:r w:rsidR="00C93103" w:rsidRPr="005200D4">
        <w:t xml:space="preserve"> </w:t>
      </w:r>
      <w:r w:rsidR="00704800" w:rsidRPr="005200D4">
        <w:t>МКОУ</w:t>
      </w:r>
      <w:r w:rsidR="00731849" w:rsidRPr="005200D4">
        <w:t> </w:t>
      </w:r>
      <w:r w:rsidR="00C3298E" w:rsidRPr="005200D4">
        <w:t>«</w:t>
      </w:r>
      <w:r w:rsidR="00704800" w:rsidRPr="005200D4">
        <w:t>О</w:t>
      </w:r>
      <w:r w:rsidR="00B9057E" w:rsidRPr="005200D4">
        <w:t>сновная</w:t>
      </w:r>
      <w:r w:rsidR="00C93103" w:rsidRPr="005200D4">
        <w:t xml:space="preserve"> </w:t>
      </w:r>
      <w:r w:rsidR="00B9057E" w:rsidRPr="005200D4">
        <w:t>общеобразовательная</w:t>
      </w:r>
      <w:r w:rsidR="00C93103" w:rsidRPr="005200D4">
        <w:t xml:space="preserve"> </w:t>
      </w:r>
      <w:r w:rsidR="00B9057E" w:rsidRPr="005200D4">
        <w:t>школа</w:t>
      </w:r>
      <w:r w:rsidR="00C93103" w:rsidRPr="005200D4">
        <w:t xml:space="preserve"> </w:t>
      </w:r>
      <w:r w:rsidR="0012733D" w:rsidRPr="005200D4">
        <w:t>№ </w:t>
      </w:r>
      <w:r w:rsidR="00B9057E" w:rsidRPr="005200D4">
        <w:t>8</w:t>
      </w:r>
      <w:r w:rsidR="00C3298E" w:rsidRPr="005200D4">
        <w:t>»</w:t>
      </w:r>
      <w:r w:rsidR="00704800" w:rsidRPr="005200D4">
        <w:t>.</w:t>
      </w:r>
      <w:r w:rsidR="00C93103" w:rsidRPr="005200D4">
        <w:t xml:space="preserve"> </w:t>
      </w:r>
    </w:p>
    <w:p w14:paraId="2FBB7B80" w14:textId="217340E8" w:rsidR="00B32666" w:rsidRPr="005200D4" w:rsidRDefault="00FE33F5" w:rsidP="003E007E">
      <w:pPr>
        <w:pStyle w:val="a6"/>
      </w:pP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отсутствуют</w:t>
      </w:r>
      <w:r w:rsidR="00C93103" w:rsidRPr="005200D4">
        <w:t xml:space="preserve"> </w:t>
      </w:r>
      <w:r w:rsidR="001F3448" w:rsidRPr="005200D4">
        <w:t>объекты</w:t>
      </w:r>
      <w:r w:rsidR="00C93103" w:rsidRPr="005200D4">
        <w:t xml:space="preserve"> </w:t>
      </w:r>
      <w:r w:rsidR="001F3448" w:rsidRPr="005200D4">
        <w:t>сельскохозяйственного</w:t>
      </w:r>
      <w:r w:rsidR="00C93103" w:rsidRPr="005200D4">
        <w:t xml:space="preserve"> </w:t>
      </w:r>
      <w:r w:rsidR="00B9057E" w:rsidRPr="005200D4">
        <w:t>производства</w:t>
      </w:r>
      <w:r w:rsidR="00C93103" w:rsidRPr="005200D4">
        <w:t xml:space="preserve"> </w:t>
      </w:r>
      <w:r w:rsidR="00B9057E" w:rsidRPr="005200D4">
        <w:t>и</w:t>
      </w:r>
      <w:r w:rsidR="00E103A4" w:rsidRPr="005200D4">
        <w:t> </w:t>
      </w:r>
      <w:r w:rsidR="00B9057E" w:rsidRPr="005200D4">
        <w:t>промышленности.</w:t>
      </w:r>
      <w:r w:rsidR="00C93103" w:rsidRPr="005200D4">
        <w:t xml:space="preserve"> </w:t>
      </w:r>
      <w:r w:rsidR="00D363F3" w:rsidRPr="005200D4">
        <w:t>В</w:t>
      </w:r>
      <w:r w:rsidR="00C93103" w:rsidRPr="005200D4">
        <w:t xml:space="preserve"> </w:t>
      </w:r>
      <w:r w:rsidR="00D363F3" w:rsidRPr="005200D4">
        <w:t>северо-восточном</w:t>
      </w:r>
      <w:r w:rsidR="00C93103" w:rsidRPr="005200D4">
        <w:t xml:space="preserve"> </w:t>
      </w:r>
      <w:r w:rsidR="00D363F3" w:rsidRPr="005200D4">
        <w:t>направлении,</w:t>
      </w:r>
      <w:r w:rsidR="00C93103" w:rsidRPr="005200D4">
        <w:t xml:space="preserve"> </w:t>
      </w:r>
      <w:r w:rsidR="00D363F3" w:rsidRPr="005200D4">
        <w:t>в</w:t>
      </w:r>
      <w:r w:rsidR="00C93103" w:rsidRPr="005200D4">
        <w:t xml:space="preserve"> </w:t>
      </w:r>
      <w:r w:rsidR="00D363F3" w:rsidRPr="005200D4">
        <w:t>1,2</w:t>
      </w:r>
      <w:r w:rsidR="000A26BD" w:rsidRPr="005200D4">
        <w:t> </w:t>
      </w:r>
      <w:r w:rsidR="00D363F3" w:rsidRPr="005200D4">
        <w:t>км</w:t>
      </w:r>
      <w:r w:rsidR="00C93103" w:rsidRPr="005200D4">
        <w:t xml:space="preserve"> </w:t>
      </w:r>
      <w:r w:rsidR="00D363F3" w:rsidRPr="005200D4">
        <w:t>от</w:t>
      </w:r>
      <w:r w:rsidR="00C93103" w:rsidRPr="005200D4">
        <w:t xml:space="preserve"> </w:t>
      </w:r>
      <w:r w:rsidR="00D363F3" w:rsidRPr="005200D4">
        <w:t>границ</w:t>
      </w:r>
      <w:r w:rsidR="00C93103" w:rsidRPr="005200D4">
        <w:t xml:space="preserve"> </w:t>
      </w:r>
      <w:r w:rsidR="00D363F3" w:rsidRPr="005200D4">
        <w:t>жилой</w:t>
      </w:r>
      <w:r w:rsidR="00C93103" w:rsidRPr="005200D4">
        <w:t xml:space="preserve"> </w:t>
      </w:r>
      <w:r w:rsidR="00D363F3" w:rsidRPr="005200D4">
        <w:t>застройки</w:t>
      </w:r>
      <w:r w:rsidR="00C93103" w:rsidRPr="005200D4">
        <w:t xml:space="preserve"> </w:t>
      </w:r>
      <w:r w:rsidR="00D363F3" w:rsidRPr="005200D4">
        <w:t>населенного</w:t>
      </w:r>
      <w:r w:rsidR="00C93103" w:rsidRPr="005200D4">
        <w:t xml:space="preserve"> </w:t>
      </w:r>
      <w:r w:rsidR="00D363F3" w:rsidRPr="005200D4">
        <w:t>пункта</w:t>
      </w:r>
      <w:r w:rsidR="00C93103" w:rsidRPr="005200D4">
        <w:t xml:space="preserve"> </w:t>
      </w:r>
      <w:r w:rsidR="00D363F3" w:rsidRPr="005200D4">
        <w:t>находится</w:t>
      </w:r>
      <w:r w:rsidR="00C93103" w:rsidRPr="005200D4">
        <w:t xml:space="preserve"> </w:t>
      </w:r>
      <w:r w:rsidR="00D363F3" w:rsidRPr="005200D4">
        <w:t>кладбище</w:t>
      </w:r>
      <w:r w:rsidR="00C93103" w:rsidRPr="005200D4">
        <w:t xml:space="preserve"> </w:t>
      </w:r>
      <w:r w:rsidR="00703717" w:rsidRPr="005200D4">
        <w:t>с</w:t>
      </w:r>
      <w:r w:rsidR="00C93103" w:rsidRPr="005200D4">
        <w:t xml:space="preserve"> </w:t>
      </w:r>
      <w:r w:rsidR="00D363F3" w:rsidRPr="005200D4">
        <w:t>организован</w:t>
      </w:r>
      <w:r w:rsidR="00703717" w:rsidRPr="005200D4">
        <w:t>ным</w:t>
      </w:r>
      <w:r w:rsidR="00C93103" w:rsidRPr="005200D4">
        <w:t xml:space="preserve"> </w:t>
      </w:r>
      <w:r w:rsidR="00703717" w:rsidRPr="005200D4">
        <w:t>удобным</w:t>
      </w:r>
      <w:r w:rsidR="00C93103" w:rsidRPr="005200D4">
        <w:t xml:space="preserve"> </w:t>
      </w:r>
      <w:r w:rsidR="00D363F3" w:rsidRPr="005200D4">
        <w:t>подъезд</w:t>
      </w:r>
      <w:r w:rsidR="00703717" w:rsidRPr="005200D4">
        <w:t>ом</w:t>
      </w:r>
      <w:r w:rsidR="00C93103" w:rsidRPr="005200D4">
        <w:t xml:space="preserve"> </w:t>
      </w:r>
      <w:r w:rsidR="00D363F3" w:rsidRPr="005200D4">
        <w:t>к</w:t>
      </w:r>
      <w:r w:rsidR="00C93103" w:rsidRPr="005200D4">
        <w:t xml:space="preserve"> </w:t>
      </w:r>
      <w:r w:rsidR="00D363F3" w:rsidRPr="005200D4">
        <w:t>нему.</w:t>
      </w:r>
    </w:p>
    <w:p w14:paraId="15730DF8" w14:textId="0EEBAAA7" w:rsidR="00DD15AC" w:rsidRPr="005200D4" w:rsidRDefault="0006028A" w:rsidP="004D0CCB">
      <w:pPr>
        <w:pStyle w:val="af0"/>
      </w:pPr>
      <w:r w:rsidRPr="005200D4">
        <w:t>ж.-д. ст. Виневитино</w:t>
      </w:r>
    </w:p>
    <w:p w14:paraId="6CE83A93" w14:textId="48122017" w:rsidR="00916C40" w:rsidRPr="005200D4" w:rsidRDefault="00DA469E" w:rsidP="003E007E">
      <w:pPr>
        <w:pStyle w:val="a6"/>
      </w:pPr>
      <w:r w:rsidRPr="005200D4">
        <w:t>Населенный</w:t>
      </w:r>
      <w:r w:rsidR="00C93103" w:rsidRPr="005200D4">
        <w:t xml:space="preserve"> </w:t>
      </w:r>
      <w:r w:rsidRPr="005200D4">
        <w:t>пункт</w:t>
      </w:r>
      <w:r w:rsidR="00C93103" w:rsidRPr="005200D4">
        <w:t xml:space="preserve"> </w:t>
      </w:r>
      <w:r w:rsidRPr="005200D4">
        <w:t>расположен</w:t>
      </w:r>
      <w:r w:rsidR="00C93103" w:rsidRPr="005200D4">
        <w:t xml:space="preserve"> </w:t>
      </w:r>
      <w:r w:rsidR="00177B0F" w:rsidRPr="005200D4">
        <w:t>в</w:t>
      </w:r>
      <w:r w:rsidR="00C93103" w:rsidRPr="005200D4">
        <w:t xml:space="preserve"> </w:t>
      </w:r>
      <w:r w:rsidR="00177B0F" w:rsidRPr="005200D4">
        <w:t>южной</w:t>
      </w:r>
      <w:r w:rsidR="00C93103" w:rsidRPr="005200D4">
        <w:t xml:space="preserve"> </w:t>
      </w:r>
      <w:r w:rsidR="00177B0F" w:rsidRPr="005200D4">
        <w:t>части</w:t>
      </w:r>
      <w:r w:rsidR="00C93103" w:rsidRPr="005200D4">
        <w:t xml:space="preserve"> </w:t>
      </w:r>
      <w:r w:rsidR="00177B0F" w:rsidRPr="005200D4">
        <w:t>Раздольненского</w:t>
      </w:r>
      <w:r w:rsidR="00C93103" w:rsidRPr="005200D4">
        <w:t xml:space="preserve"> </w:t>
      </w:r>
      <w:r w:rsidR="00177B0F" w:rsidRPr="005200D4">
        <w:t>сельского</w:t>
      </w:r>
      <w:r w:rsidR="00C93103" w:rsidRPr="005200D4">
        <w:t xml:space="preserve"> </w:t>
      </w:r>
      <w:r w:rsidR="00177B0F" w:rsidRPr="005200D4">
        <w:t>поселения,</w:t>
      </w:r>
      <w:r w:rsidR="00C93103" w:rsidRPr="005200D4">
        <w:t xml:space="preserve"> </w:t>
      </w:r>
      <w:r w:rsidR="00177B0F" w:rsidRPr="005200D4">
        <w:t>в</w:t>
      </w:r>
      <w:r w:rsidR="00C93103" w:rsidRPr="005200D4">
        <w:t xml:space="preserve"> </w:t>
      </w:r>
      <w:r w:rsidR="00177B0F" w:rsidRPr="005200D4">
        <w:t>пойме</w:t>
      </w:r>
      <w:r w:rsidR="00C93103" w:rsidRPr="005200D4">
        <w:t xml:space="preserve"> </w:t>
      </w:r>
      <w:r w:rsidR="00B32666" w:rsidRPr="005200D4">
        <w:t>р.</w:t>
      </w:r>
      <w:r w:rsidR="00C93103" w:rsidRPr="005200D4">
        <w:t xml:space="preserve"> </w:t>
      </w:r>
      <w:r w:rsidR="00177B0F" w:rsidRPr="005200D4">
        <w:t>Раздольной,</w:t>
      </w:r>
      <w:r w:rsidR="00C93103" w:rsidRPr="005200D4">
        <w:t xml:space="preserve"> </w:t>
      </w:r>
      <w:r w:rsidR="00177B0F" w:rsidRPr="005200D4">
        <w:t>недалеко</w:t>
      </w:r>
      <w:r w:rsidR="00C93103" w:rsidRPr="005200D4">
        <w:t xml:space="preserve"> </w:t>
      </w:r>
      <w:r w:rsidR="00177B0F" w:rsidRPr="005200D4">
        <w:t>от</w:t>
      </w:r>
      <w:r w:rsidR="00C93103" w:rsidRPr="005200D4">
        <w:t xml:space="preserve"> </w:t>
      </w:r>
      <w:r w:rsidR="00177B0F" w:rsidRPr="005200D4">
        <w:t>е</w:t>
      </w:r>
      <w:r w:rsidR="009E77DC" w:rsidRPr="005200D4">
        <w:t>е</w:t>
      </w:r>
      <w:r w:rsidR="00C93103" w:rsidRPr="005200D4">
        <w:t xml:space="preserve"> </w:t>
      </w:r>
      <w:r w:rsidR="00177B0F" w:rsidRPr="005200D4">
        <w:t>впадения</w:t>
      </w:r>
      <w:r w:rsidR="00C93103" w:rsidRPr="005200D4">
        <w:t xml:space="preserve"> </w:t>
      </w:r>
      <w:r w:rsidR="00177B0F" w:rsidRPr="005200D4">
        <w:t>в</w:t>
      </w:r>
      <w:r w:rsidR="00C93103" w:rsidRPr="005200D4">
        <w:t xml:space="preserve"> </w:t>
      </w:r>
      <w:r w:rsidR="00177B0F" w:rsidRPr="005200D4">
        <w:t>Амурский</w:t>
      </w:r>
      <w:r w:rsidR="00C93103" w:rsidRPr="005200D4">
        <w:t xml:space="preserve"> </w:t>
      </w:r>
      <w:r w:rsidR="00177B0F" w:rsidRPr="005200D4">
        <w:t>залив.</w:t>
      </w:r>
      <w:r w:rsidR="00C93103" w:rsidRPr="005200D4">
        <w:t xml:space="preserve"> </w:t>
      </w:r>
      <w:r w:rsidR="00916C40" w:rsidRPr="005200D4">
        <w:t>Расстояние</w:t>
      </w:r>
      <w:r w:rsidR="00C93103" w:rsidRPr="005200D4">
        <w:t xml:space="preserve"> </w:t>
      </w:r>
      <w:r w:rsidR="00916C40" w:rsidRPr="005200D4">
        <w:t>по</w:t>
      </w:r>
      <w:r w:rsidR="00C93103" w:rsidRPr="005200D4">
        <w:t xml:space="preserve"> </w:t>
      </w:r>
      <w:r w:rsidR="00916C40" w:rsidRPr="005200D4">
        <w:t>прямой</w:t>
      </w:r>
      <w:r w:rsidR="00C93103" w:rsidRPr="005200D4">
        <w:t xml:space="preserve"> </w:t>
      </w:r>
      <w:r w:rsidR="00916C40" w:rsidRPr="005200D4">
        <w:t>до</w:t>
      </w:r>
      <w:r w:rsidR="00C93103" w:rsidRPr="005200D4">
        <w:t xml:space="preserve"> </w:t>
      </w:r>
      <w:r w:rsidR="001F3448" w:rsidRPr="005200D4">
        <w:t>г.</w:t>
      </w:r>
      <w:r w:rsidR="00C93103" w:rsidRPr="005200D4">
        <w:t xml:space="preserve"> </w:t>
      </w:r>
      <w:hyperlink r:id="rId41" w:tooltip="Уссурийск" w:history="1">
        <w:r w:rsidR="00916C40" w:rsidRPr="005200D4">
          <w:t>Уссурийска</w:t>
        </w:r>
      </w:hyperlink>
      <w:r w:rsidR="00C93103" w:rsidRPr="005200D4">
        <w:t xml:space="preserve"> </w:t>
      </w:r>
      <w:r w:rsidR="00916C40" w:rsidRPr="005200D4">
        <w:t>составляет</w:t>
      </w:r>
      <w:r w:rsidR="00C93103" w:rsidRPr="005200D4">
        <w:t xml:space="preserve"> </w:t>
      </w:r>
      <w:r w:rsidR="00916C40" w:rsidRPr="005200D4">
        <w:t>45</w:t>
      </w:r>
      <w:r w:rsidR="000A26BD" w:rsidRPr="005200D4">
        <w:t> </w:t>
      </w:r>
      <w:r w:rsidR="00916C40" w:rsidRPr="005200D4">
        <w:t>км,</w:t>
      </w:r>
      <w:r w:rsidR="00C93103" w:rsidRPr="005200D4">
        <w:t xml:space="preserve"> </w:t>
      </w:r>
      <w:r w:rsidR="00916C40" w:rsidRPr="005200D4">
        <w:t>до</w:t>
      </w:r>
      <w:r w:rsidR="00C93103" w:rsidRPr="005200D4">
        <w:t xml:space="preserve"> </w:t>
      </w:r>
      <w:r w:rsidR="001F3448" w:rsidRPr="005200D4">
        <w:t>г.</w:t>
      </w:r>
      <w:r w:rsidR="00C93103" w:rsidRPr="005200D4">
        <w:t xml:space="preserve"> </w:t>
      </w:r>
      <w:hyperlink r:id="rId42" w:tooltip="Владивосток" w:history="1">
        <w:r w:rsidR="00916C40" w:rsidRPr="005200D4">
          <w:t>Владивостока</w:t>
        </w:r>
      </w:hyperlink>
      <w:r w:rsidR="00C93103" w:rsidRPr="005200D4">
        <w:t xml:space="preserve"> </w:t>
      </w:r>
      <w:r w:rsidR="001F3448" w:rsidRPr="005200D4">
        <w:t>–</w:t>
      </w:r>
      <w:r w:rsidR="00C93103" w:rsidRPr="005200D4">
        <w:t xml:space="preserve"> </w:t>
      </w:r>
      <w:r w:rsidR="00916C40" w:rsidRPr="005200D4">
        <w:t>35</w:t>
      </w:r>
      <w:r w:rsidR="000A26BD" w:rsidRPr="005200D4">
        <w:t> </w:t>
      </w:r>
      <w:r w:rsidR="00916C40" w:rsidRPr="005200D4">
        <w:t>км.</w:t>
      </w:r>
      <w:r w:rsidR="00C93103" w:rsidRPr="005200D4">
        <w:t xml:space="preserve"> </w:t>
      </w:r>
      <w:r w:rsidR="00916C40" w:rsidRPr="005200D4">
        <w:t>В</w:t>
      </w:r>
      <w:r w:rsidR="00731849" w:rsidRPr="005200D4">
        <w:t> </w:t>
      </w:r>
      <w:r w:rsidR="00916C40" w:rsidRPr="005200D4">
        <w:t>населенном</w:t>
      </w:r>
      <w:r w:rsidR="00C93103" w:rsidRPr="005200D4">
        <w:t xml:space="preserve"> </w:t>
      </w:r>
      <w:r w:rsidR="00916C40" w:rsidRPr="005200D4">
        <w:t>пункте</w:t>
      </w:r>
      <w:r w:rsidR="00C93103" w:rsidRPr="005200D4">
        <w:t xml:space="preserve"> </w:t>
      </w:r>
      <w:r w:rsidR="00916C40" w:rsidRPr="005200D4">
        <w:t>находится</w:t>
      </w:r>
      <w:r w:rsidR="00C93103" w:rsidRPr="005200D4">
        <w:t xml:space="preserve"> </w:t>
      </w:r>
      <w:hyperlink r:id="rId43" w:tooltip="Виневитино (станция) (страница отсутствует)" w:history="1">
        <w:r w:rsidR="00916C40" w:rsidRPr="005200D4">
          <w:t>одноим</w:t>
        </w:r>
        <w:r w:rsidR="009E77DC" w:rsidRPr="005200D4">
          <w:t>е</w:t>
        </w:r>
        <w:r w:rsidR="00916C40" w:rsidRPr="005200D4">
          <w:t>нная</w:t>
        </w:r>
      </w:hyperlink>
      <w:r w:rsidR="00C93103" w:rsidRPr="005200D4">
        <w:t xml:space="preserve"> </w:t>
      </w:r>
      <w:r w:rsidR="00916C40" w:rsidRPr="005200D4">
        <w:t>железнодорожная</w:t>
      </w:r>
      <w:r w:rsidR="00C93103" w:rsidRPr="005200D4">
        <w:t xml:space="preserve"> </w:t>
      </w:r>
      <w:r w:rsidR="00916C40" w:rsidRPr="005200D4">
        <w:t>с</w:t>
      </w:r>
      <w:r w:rsidR="001F3448" w:rsidRPr="005200D4">
        <w:t>танция</w:t>
      </w:r>
      <w:r w:rsidR="00C93103" w:rsidRPr="005200D4">
        <w:t xml:space="preserve"> </w:t>
      </w:r>
      <w:r w:rsidR="001F3448" w:rsidRPr="005200D4">
        <w:t>на</w:t>
      </w:r>
      <w:r w:rsidR="00C93103" w:rsidRPr="005200D4">
        <w:t xml:space="preserve"> </w:t>
      </w:r>
      <w:r w:rsidR="004176D2" w:rsidRPr="005200D4">
        <w:t>участке</w:t>
      </w:r>
      <w:r w:rsidR="00C93103" w:rsidRPr="005200D4">
        <w:t xml:space="preserve"> </w:t>
      </w:r>
      <w:r w:rsidR="004176D2" w:rsidRPr="005200D4">
        <w:t>железной</w:t>
      </w:r>
      <w:r w:rsidR="00C93103" w:rsidRPr="005200D4">
        <w:t xml:space="preserve"> </w:t>
      </w:r>
      <w:r w:rsidR="004176D2" w:rsidRPr="005200D4">
        <w:t>дороги</w:t>
      </w:r>
      <w:r w:rsidR="00C93103" w:rsidRPr="005200D4">
        <w:t xml:space="preserve"> </w:t>
      </w:r>
      <w:r w:rsidR="004176D2" w:rsidRPr="005200D4">
        <w:t>федерального</w:t>
      </w:r>
      <w:r w:rsidR="00C93103" w:rsidRPr="005200D4">
        <w:t xml:space="preserve"> </w:t>
      </w:r>
      <w:r w:rsidR="004176D2" w:rsidRPr="005200D4">
        <w:t>значения</w:t>
      </w:r>
      <w:r w:rsidR="00C93103" w:rsidRPr="005200D4">
        <w:t xml:space="preserve"> </w:t>
      </w:r>
      <w:r w:rsidR="004176D2" w:rsidRPr="005200D4">
        <w:t>Уссурийск</w:t>
      </w:r>
      <w:r w:rsidR="00C93103" w:rsidRPr="005200D4">
        <w:t xml:space="preserve"> </w:t>
      </w:r>
      <w:r w:rsidR="004176D2" w:rsidRPr="005200D4">
        <w:t>–</w:t>
      </w:r>
      <w:r w:rsidR="00C93103" w:rsidRPr="005200D4">
        <w:t xml:space="preserve"> </w:t>
      </w:r>
      <w:r w:rsidR="004176D2" w:rsidRPr="005200D4">
        <w:t>Барановский</w:t>
      </w:r>
      <w:r w:rsidR="00C93103" w:rsidRPr="005200D4">
        <w:t xml:space="preserve"> </w:t>
      </w:r>
      <w:r w:rsidR="004176D2" w:rsidRPr="005200D4">
        <w:t>–</w:t>
      </w:r>
      <w:r w:rsidR="00C93103" w:rsidRPr="005200D4">
        <w:t xml:space="preserve"> </w:t>
      </w:r>
      <w:r w:rsidR="004176D2" w:rsidRPr="005200D4">
        <w:t>Хасан</w:t>
      </w:r>
      <w:r w:rsidR="00916C40" w:rsidRPr="005200D4">
        <w:t>.</w:t>
      </w:r>
      <w:r w:rsidR="00C93103" w:rsidRPr="005200D4">
        <w:t xml:space="preserve"> </w:t>
      </w:r>
      <w:r w:rsidR="00177B0F" w:rsidRPr="005200D4">
        <w:t>Планировочная</w:t>
      </w:r>
      <w:r w:rsidR="00C93103" w:rsidRPr="005200D4">
        <w:t xml:space="preserve"> </w:t>
      </w:r>
      <w:r w:rsidR="00177B0F" w:rsidRPr="005200D4">
        <w:t>структура</w:t>
      </w:r>
      <w:r w:rsidR="00C93103" w:rsidRPr="005200D4">
        <w:t xml:space="preserve"> </w:t>
      </w:r>
      <w:r w:rsidR="00177B0F" w:rsidRPr="005200D4">
        <w:t>пос</w:t>
      </w:r>
      <w:r w:rsidR="009E77DC" w:rsidRPr="005200D4">
        <w:t>е</w:t>
      </w:r>
      <w:r w:rsidR="00177B0F" w:rsidRPr="005200D4">
        <w:t>лка</w:t>
      </w:r>
      <w:r w:rsidR="00C93103" w:rsidRPr="005200D4">
        <w:t xml:space="preserve"> </w:t>
      </w:r>
      <w:r w:rsidR="00177B0F" w:rsidRPr="005200D4">
        <w:t>относится</w:t>
      </w:r>
      <w:r w:rsidR="00C93103" w:rsidRPr="005200D4">
        <w:t xml:space="preserve"> </w:t>
      </w:r>
      <w:r w:rsidR="00177B0F" w:rsidRPr="005200D4">
        <w:t>к</w:t>
      </w:r>
      <w:r w:rsidR="00287480" w:rsidRPr="005200D4">
        <w:t> </w:t>
      </w:r>
      <w:r w:rsidR="00177B0F" w:rsidRPr="005200D4">
        <w:t>расчлен</w:t>
      </w:r>
      <w:r w:rsidR="009E77DC" w:rsidRPr="005200D4">
        <w:t>е</w:t>
      </w:r>
      <w:r w:rsidR="00177B0F" w:rsidRPr="005200D4">
        <w:t>нному</w:t>
      </w:r>
      <w:r w:rsidR="00C93103" w:rsidRPr="005200D4">
        <w:t xml:space="preserve"> </w:t>
      </w:r>
      <w:r w:rsidR="00177B0F" w:rsidRPr="005200D4">
        <w:t>типу.</w:t>
      </w:r>
      <w:r w:rsidR="00C93103" w:rsidRPr="005200D4">
        <w:t xml:space="preserve"> </w:t>
      </w:r>
      <w:r w:rsidR="00177B0F" w:rsidRPr="005200D4">
        <w:t>Территория</w:t>
      </w:r>
      <w:r w:rsidR="00C93103" w:rsidRPr="005200D4">
        <w:t xml:space="preserve"> </w:t>
      </w:r>
      <w:r w:rsidR="00177B0F" w:rsidRPr="005200D4">
        <w:t>насел</w:t>
      </w:r>
      <w:r w:rsidR="009E77DC" w:rsidRPr="005200D4">
        <w:t>е</w:t>
      </w:r>
      <w:r w:rsidR="00177B0F" w:rsidRPr="005200D4">
        <w:t>нного</w:t>
      </w:r>
      <w:r w:rsidR="00C93103" w:rsidRPr="005200D4">
        <w:t xml:space="preserve"> </w:t>
      </w:r>
      <w:r w:rsidR="00177B0F" w:rsidRPr="005200D4">
        <w:t>пункта</w:t>
      </w:r>
      <w:r w:rsidR="00C93103" w:rsidRPr="005200D4">
        <w:t xml:space="preserve"> </w:t>
      </w:r>
      <w:r w:rsidR="00F14F28" w:rsidRPr="005200D4">
        <w:t>разделена</w:t>
      </w:r>
      <w:r w:rsidR="00C93103" w:rsidRPr="005200D4">
        <w:t xml:space="preserve"> </w:t>
      </w:r>
      <w:r w:rsidR="00F14F28" w:rsidRPr="005200D4">
        <w:t>железной</w:t>
      </w:r>
      <w:r w:rsidR="00C93103" w:rsidRPr="005200D4">
        <w:t xml:space="preserve"> </w:t>
      </w:r>
      <w:r w:rsidR="00E3584D" w:rsidRPr="005200D4">
        <w:t>дорогой</w:t>
      </w:r>
      <w:r w:rsidR="00C93103" w:rsidRPr="005200D4">
        <w:t xml:space="preserve"> </w:t>
      </w:r>
      <w:r w:rsidR="00F14F28" w:rsidRPr="005200D4">
        <w:t>на</w:t>
      </w:r>
      <w:r w:rsidR="00C93103" w:rsidRPr="005200D4">
        <w:t xml:space="preserve"> </w:t>
      </w:r>
      <w:r w:rsidR="00177B0F" w:rsidRPr="005200D4">
        <w:t>две</w:t>
      </w:r>
      <w:r w:rsidR="00C93103" w:rsidRPr="005200D4">
        <w:t xml:space="preserve"> </w:t>
      </w:r>
      <w:r w:rsidR="00177B0F" w:rsidRPr="005200D4">
        <w:t>части</w:t>
      </w:r>
      <w:r w:rsidR="00287480" w:rsidRPr="005200D4">
        <w:t> </w:t>
      </w:r>
      <w:r w:rsidRPr="005200D4">
        <w:t>–</w:t>
      </w:r>
      <w:r w:rsidR="00C93103" w:rsidRPr="005200D4">
        <w:t xml:space="preserve"> </w:t>
      </w:r>
      <w:r w:rsidR="00177B0F" w:rsidRPr="005200D4">
        <w:t>северную</w:t>
      </w:r>
      <w:r w:rsidR="00C93103" w:rsidRPr="005200D4">
        <w:t xml:space="preserve"> </w:t>
      </w:r>
      <w:r w:rsidR="00177B0F" w:rsidRPr="005200D4">
        <w:t>и</w:t>
      </w:r>
      <w:r w:rsidR="00C93103" w:rsidRPr="005200D4">
        <w:t xml:space="preserve"> </w:t>
      </w:r>
      <w:r w:rsidR="00177B0F" w:rsidRPr="005200D4">
        <w:t>южную.</w:t>
      </w:r>
      <w:r w:rsidR="00C93103" w:rsidRPr="005200D4">
        <w:t xml:space="preserve"> </w:t>
      </w:r>
      <w:r w:rsidR="00762239" w:rsidRPr="005200D4">
        <w:t>Жилая</w:t>
      </w:r>
      <w:r w:rsidR="00C93103" w:rsidRPr="005200D4">
        <w:t xml:space="preserve"> </w:t>
      </w:r>
      <w:r w:rsidR="00762239" w:rsidRPr="005200D4">
        <w:t>застройка</w:t>
      </w:r>
      <w:r w:rsidR="00C93103" w:rsidRPr="005200D4">
        <w:t xml:space="preserve"> </w:t>
      </w:r>
      <w:r w:rsidR="00762239" w:rsidRPr="005200D4">
        <w:t>представлена</w:t>
      </w:r>
      <w:r w:rsidR="00C93103" w:rsidRPr="005200D4">
        <w:t xml:space="preserve"> </w:t>
      </w:r>
      <w:r w:rsidR="00762239" w:rsidRPr="005200D4">
        <w:t>индивидуальной</w:t>
      </w:r>
      <w:r w:rsidR="00C93103" w:rsidRPr="005200D4">
        <w:t xml:space="preserve"> </w:t>
      </w:r>
      <w:r w:rsidR="00762239" w:rsidRPr="005200D4">
        <w:t>и</w:t>
      </w:r>
      <w:r w:rsidR="00C93103" w:rsidRPr="005200D4">
        <w:t xml:space="preserve"> </w:t>
      </w:r>
      <w:r w:rsidR="00762239" w:rsidRPr="005200D4">
        <w:t>малоэтажной</w:t>
      </w:r>
      <w:r w:rsidR="00C93103" w:rsidRPr="005200D4">
        <w:t xml:space="preserve"> </w:t>
      </w:r>
      <w:r w:rsidR="00762239" w:rsidRPr="005200D4">
        <w:t>жилой</w:t>
      </w:r>
      <w:r w:rsidR="00C93103" w:rsidRPr="005200D4">
        <w:t xml:space="preserve"> </w:t>
      </w:r>
      <w:r w:rsidR="00762239" w:rsidRPr="005200D4">
        <w:t>застройкой.</w:t>
      </w:r>
      <w:r w:rsidR="00C93103" w:rsidRPr="005200D4">
        <w:t xml:space="preserve"> </w:t>
      </w:r>
      <w:r w:rsidR="00177B0F" w:rsidRPr="005200D4">
        <w:t>Общественный</w:t>
      </w:r>
      <w:r w:rsidR="00C93103" w:rsidRPr="005200D4">
        <w:t xml:space="preserve"> </w:t>
      </w:r>
      <w:r w:rsidR="00177B0F" w:rsidRPr="005200D4">
        <w:t>центр</w:t>
      </w:r>
      <w:r w:rsidR="00C93103" w:rsidRPr="005200D4">
        <w:t xml:space="preserve"> </w:t>
      </w:r>
      <w:r w:rsidR="00177B0F" w:rsidRPr="005200D4">
        <w:t>в</w:t>
      </w:r>
      <w:r w:rsidR="00C93103" w:rsidRPr="005200D4">
        <w:t xml:space="preserve"> </w:t>
      </w:r>
      <w:r w:rsidR="00177B0F" w:rsidRPr="005200D4">
        <w:t>насел</w:t>
      </w:r>
      <w:r w:rsidR="009E77DC" w:rsidRPr="005200D4">
        <w:t>е</w:t>
      </w:r>
      <w:r w:rsidR="00177B0F" w:rsidRPr="005200D4">
        <w:t>нном</w:t>
      </w:r>
      <w:r w:rsidR="00C93103" w:rsidRPr="005200D4">
        <w:t xml:space="preserve"> </w:t>
      </w:r>
      <w:r w:rsidR="00177B0F" w:rsidRPr="005200D4">
        <w:t>пункте</w:t>
      </w:r>
      <w:r w:rsidR="00C93103" w:rsidRPr="005200D4">
        <w:t xml:space="preserve"> </w:t>
      </w:r>
      <w:r w:rsidR="004D554C" w:rsidRPr="005200D4">
        <w:t>не</w:t>
      </w:r>
      <w:r w:rsidR="00C93103" w:rsidRPr="005200D4">
        <w:t xml:space="preserve"> </w:t>
      </w:r>
      <w:r w:rsidR="004D554C" w:rsidRPr="005200D4">
        <w:t>сложился</w:t>
      </w:r>
      <w:r w:rsidR="00C93103" w:rsidRPr="005200D4">
        <w:t xml:space="preserve"> </w:t>
      </w:r>
      <w:r w:rsidR="00D23440" w:rsidRPr="005200D4">
        <w:t>как</w:t>
      </w:r>
      <w:r w:rsidR="00C93103" w:rsidRPr="005200D4">
        <w:t xml:space="preserve"> </w:t>
      </w:r>
      <w:r w:rsidR="00D23440" w:rsidRPr="005200D4">
        <w:t>самостоятельная</w:t>
      </w:r>
      <w:r w:rsidR="00C93103" w:rsidRPr="005200D4">
        <w:t xml:space="preserve"> </w:t>
      </w:r>
      <w:r w:rsidR="00D23440" w:rsidRPr="005200D4">
        <w:t>территория.</w:t>
      </w:r>
    </w:p>
    <w:p w14:paraId="79EB9D29" w14:textId="4A843C9C" w:rsidR="00DD15AC" w:rsidRPr="005200D4" w:rsidRDefault="00335A56" w:rsidP="004D0CCB">
      <w:pPr>
        <w:pStyle w:val="af0"/>
      </w:pPr>
      <w:r w:rsidRPr="005200D4">
        <w:t>пос.</w:t>
      </w:r>
      <w:r w:rsidR="00C93103" w:rsidRPr="005200D4">
        <w:t xml:space="preserve"> </w:t>
      </w:r>
      <w:r w:rsidR="00DA469E" w:rsidRPr="005200D4">
        <w:t>Горн</w:t>
      </w:r>
      <w:r w:rsidR="0011099E" w:rsidRPr="005200D4">
        <w:t>ое</w:t>
      </w:r>
    </w:p>
    <w:p w14:paraId="5D45E5E0" w14:textId="30E425B4" w:rsidR="004A42D1" w:rsidRPr="005200D4" w:rsidRDefault="00D23440" w:rsidP="003E007E">
      <w:pPr>
        <w:pStyle w:val="a6"/>
      </w:pPr>
      <w:r w:rsidRPr="005200D4">
        <w:t>Пос</w:t>
      </w:r>
      <w:r w:rsidR="0092517B" w:rsidRPr="005200D4">
        <w:t>е</w:t>
      </w:r>
      <w:r w:rsidRPr="005200D4">
        <w:t>лок</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долине</w:t>
      </w:r>
      <w:r w:rsidR="00C93103" w:rsidRPr="005200D4">
        <w:t xml:space="preserve"> </w:t>
      </w:r>
      <w:r w:rsidRPr="005200D4">
        <w:t>реки</w:t>
      </w:r>
      <w:r w:rsidR="00C93103" w:rsidRPr="005200D4">
        <w:t xml:space="preserve"> </w:t>
      </w:r>
      <w:r w:rsidRPr="005200D4">
        <w:t>Ананьевки,</w:t>
      </w:r>
      <w:r w:rsidR="00C93103" w:rsidRPr="005200D4">
        <w:t xml:space="preserve"> </w:t>
      </w:r>
      <w:r w:rsidRPr="005200D4">
        <w:t>в</w:t>
      </w:r>
      <w:r w:rsidR="00C93103" w:rsidRPr="005200D4">
        <w:t xml:space="preserve"> </w:t>
      </w:r>
      <w:r w:rsidRPr="005200D4">
        <w:t>48</w:t>
      </w:r>
      <w:r w:rsidR="000A26BD" w:rsidRPr="005200D4">
        <w:t> </w:t>
      </w:r>
      <w:r w:rsidRPr="005200D4">
        <w:t>км</w:t>
      </w:r>
      <w:r w:rsidR="00C93103" w:rsidRPr="005200D4">
        <w:t xml:space="preserve"> </w:t>
      </w:r>
      <w:r w:rsidRPr="005200D4">
        <w:t>к</w:t>
      </w:r>
      <w:r w:rsidR="00C93103" w:rsidRPr="005200D4">
        <w:t xml:space="preserve"> </w:t>
      </w:r>
      <w:r w:rsidRPr="005200D4">
        <w:t>юго-западу</w:t>
      </w:r>
      <w:r w:rsidR="00C93103" w:rsidRPr="005200D4">
        <w:t xml:space="preserve"> </w:t>
      </w:r>
      <w:r w:rsidRPr="005200D4">
        <w:t>от</w:t>
      </w:r>
      <w:r w:rsidR="00C93103" w:rsidRPr="005200D4">
        <w:t xml:space="preserve"> </w:t>
      </w:r>
      <w:r w:rsidRPr="005200D4">
        <w:t>Уссурийска</w:t>
      </w:r>
      <w:r w:rsidR="00C93103" w:rsidRPr="005200D4">
        <w:t xml:space="preserve"> </w:t>
      </w:r>
      <w:r w:rsidRPr="005200D4">
        <w:t>и</w:t>
      </w:r>
      <w:r w:rsidR="00C93103" w:rsidRPr="005200D4">
        <w:t xml:space="preserve"> </w:t>
      </w:r>
      <w:r w:rsidRPr="005200D4">
        <w:t>в</w:t>
      </w:r>
      <w:r w:rsidR="00C93103" w:rsidRPr="005200D4">
        <w:t xml:space="preserve"> </w:t>
      </w:r>
      <w:r w:rsidRPr="005200D4">
        <w:t>38</w:t>
      </w:r>
      <w:r w:rsidR="000A26BD" w:rsidRPr="005200D4">
        <w:t> </w:t>
      </w:r>
      <w:r w:rsidRPr="005200D4">
        <w:t>км</w:t>
      </w:r>
      <w:r w:rsidR="00C93103" w:rsidRPr="005200D4">
        <w:t xml:space="preserve"> </w:t>
      </w:r>
      <w:r w:rsidRPr="005200D4">
        <w:t>к</w:t>
      </w:r>
      <w:r w:rsidR="00C93103" w:rsidRPr="005200D4">
        <w:t xml:space="preserve"> </w:t>
      </w:r>
      <w:r w:rsidRPr="005200D4">
        <w:t>северо-востоку</w:t>
      </w:r>
      <w:r w:rsidR="00C93103" w:rsidRPr="005200D4">
        <w:t xml:space="preserve"> </w:t>
      </w:r>
      <w:r w:rsidRPr="005200D4">
        <w:t>от</w:t>
      </w:r>
      <w:r w:rsidR="00C93103" w:rsidRPr="005200D4">
        <w:t xml:space="preserve"> </w:t>
      </w:r>
      <w:r w:rsidRPr="005200D4">
        <w:t>Владивостока.</w:t>
      </w:r>
      <w:r w:rsidR="00C93103" w:rsidRPr="005200D4">
        <w:t xml:space="preserve"> </w:t>
      </w:r>
      <w:r w:rsidR="00ED29CC" w:rsidRPr="005200D4">
        <w:t>В</w:t>
      </w:r>
      <w:r w:rsidR="00C93103" w:rsidRPr="005200D4">
        <w:t xml:space="preserve"> </w:t>
      </w:r>
      <w:r w:rsidR="00ED29CC" w:rsidRPr="005200D4">
        <w:t>восточном</w:t>
      </w:r>
      <w:r w:rsidR="00C93103" w:rsidRPr="005200D4">
        <w:t xml:space="preserve"> </w:t>
      </w:r>
      <w:r w:rsidR="00ED29CC" w:rsidRPr="005200D4">
        <w:t>направлении</w:t>
      </w:r>
      <w:r w:rsidR="00C93103" w:rsidRPr="005200D4">
        <w:t xml:space="preserve"> </w:t>
      </w:r>
      <w:r w:rsidR="00ED29CC" w:rsidRPr="005200D4">
        <w:t>с</w:t>
      </w:r>
      <w:r w:rsidRPr="005200D4">
        <w:t>вязан</w:t>
      </w:r>
      <w:r w:rsidR="00C93103" w:rsidRPr="005200D4">
        <w:t xml:space="preserve"> </w:t>
      </w:r>
      <w:r w:rsidRPr="005200D4">
        <w:t>грунтовой</w:t>
      </w:r>
      <w:r w:rsidR="00C93103" w:rsidRPr="005200D4">
        <w:t xml:space="preserve"> </w:t>
      </w:r>
      <w:r w:rsidRPr="005200D4">
        <w:t>дорогой</w:t>
      </w:r>
      <w:r w:rsidR="00C93103" w:rsidRPr="005200D4">
        <w:t xml:space="preserve"> </w:t>
      </w:r>
      <w:r w:rsidRPr="005200D4">
        <w:t>с</w:t>
      </w:r>
      <w:r w:rsidR="00C93103" w:rsidRPr="005200D4">
        <w:t xml:space="preserve"> </w:t>
      </w:r>
      <w:r w:rsidR="00ED29CC" w:rsidRPr="005200D4">
        <w:t>железнодорожной</w:t>
      </w:r>
      <w:r w:rsidR="00C93103" w:rsidRPr="005200D4">
        <w:t xml:space="preserve"> </w:t>
      </w:r>
      <w:r w:rsidRPr="005200D4">
        <w:t>станцией</w:t>
      </w:r>
      <w:r w:rsidR="00C93103" w:rsidRPr="005200D4">
        <w:t xml:space="preserve"> </w:t>
      </w:r>
      <w:r w:rsidR="00672C9D" w:rsidRPr="005200D4">
        <w:t>Виневитино</w:t>
      </w:r>
      <w:r w:rsidR="00ED29CC" w:rsidRPr="005200D4">
        <w:t>,</w:t>
      </w:r>
      <w:r w:rsidR="00C93103" w:rsidRPr="005200D4">
        <w:t xml:space="preserve"> </w:t>
      </w:r>
      <w:r w:rsidRPr="005200D4">
        <w:t>в</w:t>
      </w:r>
      <w:r w:rsidR="00C93103" w:rsidRPr="005200D4">
        <w:t xml:space="preserve"> </w:t>
      </w:r>
      <w:r w:rsidRPr="005200D4">
        <w:t>5км</w:t>
      </w:r>
      <w:r w:rsidR="00C93103" w:rsidRPr="005200D4">
        <w:t xml:space="preserve"> </w:t>
      </w:r>
      <w:r w:rsidRPr="005200D4">
        <w:t>от</w:t>
      </w:r>
      <w:r w:rsidR="00C93103" w:rsidRPr="005200D4">
        <w:t xml:space="preserve"> </w:t>
      </w:r>
      <w:r w:rsidR="00ED29CC" w:rsidRPr="005200D4">
        <w:t>границ</w:t>
      </w:r>
      <w:r w:rsidR="00C93103" w:rsidRPr="005200D4">
        <w:t xml:space="preserve"> </w:t>
      </w:r>
      <w:r w:rsidR="00ED29CC" w:rsidRPr="005200D4">
        <w:t>пос</w:t>
      </w:r>
      <w:r w:rsidR="0092517B" w:rsidRPr="005200D4">
        <w:t>е</w:t>
      </w:r>
      <w:r w:rsidR="00ED29CC" w:rsidRPr="005200D4">
        <w:t>лка</w:t>
      </w:r>
      <w:r w:rsidR="00C93103" w:rsidRPr="005200D4">
        <w:t xml:space="preserve"> </w:t>
      </w:r>
      <w:r w:rsidR="00ED29CC" w:rsidRPr="005200D4">
        <w:t>расположена</w:t>
      </w:r>
      <w:r w:rsidR="00C93103" w:rsidRPr="005200D4">
        <w:t xml:space="preserve"> </w:t>
      </w:r>
      <w:r w:rsidR="00C67629" w:rsidRPr="005200D4">
        <w:t>баз</w:t>
      </w:r>
      <w:r w:rsidR="00ED29CC" w:rsidRPr="005200D4">
        <w:t>а</w:t>
      </w:r>
      <w:r w:rsidR="00C93103" w:rsidRPr="005200D4">
        <w:t xml:space="preserve"> </w:t>
      </w:r>
      <w:r w:rsidR="00C67629" w:rsidRPr="005200D4">
        <w:t>охотхозяйства</w:t>
      </w:r>
      <w:r w:rsidR="00ED29CC" w:rsidRPr="005200D4">
        <w:t>.</w:t>
      </w:r>
      <w:r w:rsidR="00C93103" w:rsidRPr="005200D4">
        <w:t xml:space="preserve"> </w:t>
      </w:r>
      <w:r w:rsidR="00177B0F" w:rsidRPr="005200D4">
        <w:t>Жилая</w:t>
      </w:r>
      <w:r w:rsidR="00C93103" w:rsidRPr="005200D4">
        <w:t xml:space="preserve"> </w:t>
      </w:r>
      <w:r w:rsidR="00177B0F" w:rsidRPr="005200D4">
        <w:t>застройка</w:t>
      </w:r>
      <w:r w:rsidR="00C93103" w:rsidRPr="005200D4">
        <w:t xml:space="preserve"> </w:t>
      </w:r>
      <w:r w:rsidR="00177B0F" w:rsidRPr="005200D4">
        <w:t>представлена</w:t>
      </w:r>
      <w:r w:rsidR="00C93103" w:rsidRPr="005200D4">
        <w:t xml:space="preserve"> </w:t>
      </w:r>
      <w:r w:rsidR="00467831" w:rsidRPr="005200D4">
        <w:t>только</w:t>
      </w:r>
      <w:r w:rsidR="00C93103" w:rsidRPr="005200D4">
        <w:t xml:space="preserve"> </w:t>
      </w:r>
      <w:r w:rsidR="00177B0F" w:rsidRPr="005200D4">
        <w:t>индивидуальн</w:t>
      </w:r>
      <w:r w:rsidR="00DA469E" w:rsidRPr="005200D4">
        <w:t>ой</w:t>
      </w:r>
      <w:r w:rsidR="00C93103" w:rsidRPr="005200D4">
        <w:t xml:space="preserve"> </w:t>
      </w:r>
      <w:r w:rsidR="00177B0F" w:rsidRPr="005200D4">
        <w:t>жил</w:t>
      </w:r>
      <w:r w:rsidR="00DA469E" w:rsidRPr="005200D4">
        <w:t>ой</w:t>
      </w:r>
      <w:r w:rsidR="00C93103" w:rsidRPr="005200D4">
        <w:t xml:space="preserve"> </w:t>
      </w:r>
      <w:r w:rsidR="00177B0F" w:rsidRPr="005200D4">
        <w:t>застройк</w:t>
      </w:r>
      <w:r w:rsidR="00DA469E" w:rsidRPr="005200D4">
        <w:t>ой</w:t>
      </w:r>
      <w:r w:rsidR="00177B0F" w:rsidRPr="005200D4">
        <w:t>.</w:t>
      </w:r>
      <w:r w:rsidR="00C93103" w:rsidRPr="005200D4">
        <w:t xml:space="preserve"> </w:t>
      </w:r>
      <w:r w:rsidR="00177B0F" w:rsidRPr="005200D4">
        <w:t>Основная</w:t>
      </w:r>
      <w:r w:rsidR="00C93103" w:rsidRPr="005200D4">
        <w:t xml:space="preserve"> </w:t>
      </w:r>
      <w:r w:rsidR="00177B0F" w:rsidRPr="005200D4">
        <w:t>часть</w:t>
      </w:r>
      <w:r w:rsidR="00C93103" w:rsidRPr="005200D4">
        <w:t xml:space="preserve"> </w:t>
      </w:r>
      <w:r w:rsidR="00177B0F" w:rsidRPr="005200D4">
        <w:t>жилой</w:t>
      </w:r>
      <w:r w:rsidR="00C93103" w:rsidRPr="005200D4">
        <w:t xml:space="preserve"> </w:t>
      </w:r>
      <w:r w:rsidR="00177B0F" w:rsidRPr="005200D4">
        <w:t>застройки</w:t>
      </w:r>
      <w:r w:rsidR="00C93103" w:rsidRPr="005200D4">
        <w:t xml:space="preserve"> </w:t>
      </w:r>
      <w:r w:rsidR="00177B0F" w:rsidRPr="005200D4">
        <w:t>используется</w:t>
      </w:r>
      <w:r w:rsidR="00C93103" w:rsidRPr="005200D4">
        <w:t xml:space="preserve"> </w:t>
      </w:r>
      <w:r w:rsidR="00177B0F" w:rsidRPr="005200D4">
        <w:t>в</w:t>
      </w:r>
      <w:r w:rsidR="00731849" w:rsidRPr="005200D4">
        <w:t> </w:t>
      </w:r>
      <w:r w:rsidR="00177B0F" w:rsidRPr="005200D4">
        <w:t>качестве</w:t>
      </w:r>
      <w:r w:rsidR="00C93103" w:rsidRPr="005200D4">
        <w:t xml:space="preserve"> </w:t>
      </w:r>
      <w:r w:rsidR="00177B0F" w:rsidRPr="005200D4">
        <w:t>жилья</w:t>
      </w:r>
      <w:r w:rsidR="00C93103" w:rsidRPr="005200D4">
        <w:t xml:space="preserve"> </w:t>
      </w:r>
      <w:r w:rsidR="00177B0F" w:rsidRPr="005200D4">
        <w:t>сезонного</w:t>
      </w:r>
      <w:r w:rsidR="00C93103" w:rsidRPr="005200D4">
        <w:t xml:space="preserve"> </w:t>
      </w:r>
      <w:r w:rsidR="00177B0F" w:rsidRPr="005200D4">
        <w:lastRenderedPageBreak/>
        <w:t>проживания.</w:t>
      </w:r>
      <w:r w:rsidR="00C93103" w:rsidRPr="005200D4">
        <w:t xml:space="preserve"> </w:t>
      </w:r>
      <w:r w:rsidR="004A42D1" w:rsidRPr="005200D4">
        <w:t>Благодаря</w:t>
      </w:r>
      <w:r w:rsidR="00C93103" w:rsidRPr="005200D4">
        <w:t xml:space="preserve"> </w:t>
      </w:r>
      <w:r w:rsidR="004A42D1" w:rsidRPr="005200D4">
        <w:t>благоприятному</w:t>
      </w:r>
      <w:r w:rsidR="00C93103" w:rsidRPr="005200D4">
        <w:t xml:space="preserve"> </w:t>
      </w:r>
      <w:r w:rsidR="004A42D1" w:rsidRPr="005200D4">
        <w:t>расположению</w:t>
      </w:r>
      <w:r w:rsidR="00C93103" w:rsidRPr="005200D4">
        <w:t xml:space="preserve"> </w:t>
      </w:r>
      <w:r w:rsidR="004A42D1" w:rsidRPr="005200D4">
        <w:t>пос</w:t>
      </w:r>
      <w:r w:rsidR="0092517B" w:rsidRPr="005200D4">
        <w:t>е</w:t>
      </w:r>
      <w:r w:rsidR="004A42D1" w:rsidRPr="005200D4">
        <w:t>лка,</w:t>
      </w:r>
      <w:r w:rsidR="00C93103" w:rsidRPr="005200D4">
        <w:t xml:space="preserve"> </w:t>
      </w:r>
      <w:r w:rsidR="004A42D1" w:rsidRPr="005200D4">
        <w:t>окруженному</w:t>
      </w:r>
      <w:r w:rsidR="00C93103" w:rsidRPr="005200D4">
        <w:t xml:space="preserve"> </w:t>
      </w:r>
      <w:r w:rsidR="004A42D1" w:rsidRPr="005200D4">
        <w:t>густым</w:t>
      </w:r>
      <w:r w:rsidR="00C93103" w:rsidRPr="005200D4">
        <w:t xml:space="preserve"> </w:t>
      </w:r>
      <w:r w:rsidR="004A42D1" w:rsidRPr="005200D4">
        <w:t>живописным</w:t>
      </w:r>
      <w:r w:rsidR="00C93103" w:rsidRPr="005200D4">
        <w:t xml:space="preserve"> </w:t>
      </w:r>
      <w:r w:rsidR="004A42D1" w:rsidRPr="005200D4">
        <w:t>лесом</w:t>
      </w:r>
      <w:r w:rsidR="00C93103" w:rsidRPr="005200D4">
        <w:t xml:space="preserve"> </w:t>
      </w:r>
      <w:r w:rsidR="004A42D1" w:rsidRPr="005200D4">
        <w:t>и</w:t>
      </w:r>
      <w:r w:rsidR="00C93103" w:rsidRPr="005200D4">
        <w:t xml:space="preserve"> </w:t>
      </w:r>
      <w:r w:rsidR="004A42D1" w:rsidRPr="005200D4">
        <w:t>горами</w:t>
      </w:r>
      <w:r w:rsidR="00C93103" w:rsidRPr="005200D4">
        <w:t xml:space="preserve"> </w:t>
      </w:r>
      <w:r w:rsidR="004A42D1" w:rsidRPr="005200D4">
        <w:t>на</w:t>
      </w:r>
      <w:r w:rsidR="00C93103" w:rsidRPr="005200D4">
        <w:t xml:space="preserve"> </w:t>
      </w:r>
      <w:r w:rsidR="004A42D1" w:rsidRPr="005200D4">
        <w:t>севере</w:t>
      </w:r>
      <w:r w:rsidR="00C93103" w:rsidRPr="005200D4">
        <w:t xml:space="preserve"> </w:t>
      </w:r>
      <w:r w:rsidR="004A42D1" w:rsidRPr="005200D4">
        <w:t>и</w:t>
      </w:r>
      <w:r w:rsidR="00C93103" w:rsidRPr="005200D4">
        <w:t xml:space="preserve"> </w:t>
      </w:r>
      <w:r w:rsidR="004A42D1" w:rsidRPr="005200D4">
        <w:t>на</w:t>
      </w:r>
      <w:r w:rsidR="00C93103" w:rsidRPr="005200D4">
        <w:t xml:space="preserve"> </w:t>
      </w:r>
      <w:r w:rsidR="004A42D1" w:rsidRPr="005200D4">
        <w:t>юге,</w:t>
      </w:r>
      <w:r w:rsidR="00C93103" w:rsidRPr="005200D4">
        <w:t xml:space="preserve"> </w:t>
      </w:r>
      <w:r w:rsidR="004A42D1" w:rsidRPr="005200D4">
        <w:t>пос</w:t>
      </w:r>
      <w:r w:rsidR="0092517B" w:rsidRPr="005200D4">
        <w:t>е</w:t>
      </w:r>
      <w:r w:rsidR="004A42D1" w:rsidRPr="005200D4">
        <w:t>лок</w:t>
      </w:r>
      <w:r w:rsidR="00C93103" w:rsidRPr="005200D4">
        <w:t xml:space="preserve"> </w:t>
      </w:r>
      <w:r w:rsidR="004A42D1" w:rsidRPr="005200D4">
        <w:t>Горное</w:t>
      </w:r>
      <w:r w:rsidR="00C93103" w:rsidRPr="005200D4">
        <w:t xml:space="preserve"> </w:t>
      </w:r>
      <w:r w:rsidR="004A42D1" w:rsidRPr="005200D4">
        <w:t>является</w:t>
      </w:r>
      <w:r w:rsidR="00C93103" w:rsidRPr="005200D4">
        <w:t xml:space="preserve"> </w:t>
      </w:r>
      <w:r w:rsidR="004A42D1" w:rsidRPr="005200D4">
        <w:t>перспективным</w:t>
      </w:r>
      <w:r w:rsidR="00C93103" w:rsidRPr="005200D4">
        <w:t xml:space="preserve"> </w:t>
      </w:r>
      <w:r w:rsidR="004A42D1" w:rsidRPr="005200D4">
        <w:t>местом</w:t>
      </w:r>
      <w:r w:rsidR="00C93103" w:rsidRPr="005200D4">
        <w:t xml:space="preserve"> </w:t>
      </w:r>
      <w:r w:rsidR="004A42D1" w:rsidRPr="005200D4">
        <w:t>для</w:t>
      </w:r>
      <w:r w:rsidR="00C93103" w:rsidRPr="005200D4">
        <w:t xml:space="preserve"> </w:t>
      </w:r>
      <w:r w:rsidR="004A42D1" w:rsidRPr="005200D4">
        <w:t>отдыха</w:t>
      </w:r>
      <w:r w:rsidR="00C93103" w:rsidRPr="005200D4">
        <w:t xml:space="preserve"> </w:t>
      </w:r>
      <w:r w:rsidR="004A42D1" w:rsidRPr="005200D4">
        <w:t>и</w:t>
      </w:r>
      <w:r w:rsidR="00C93103" w:rsidRPr="005200D4">
        <w:t xml:space="preserve"> </w:t>
      </w:r>
      <w:r w:rsidR="004A42D1" w:rsidRPr="005200D4">
        <w:t>охоты</w:t>
      </w:r>
      <w:r w:rsidR="00C93103" w:rsidRPr="005200D4">
        <w:t xml:space="preserve"> </w:t>
      </w:r>
      <w:r w:rsidR="004A42D1" w:rsidRPr="005200D4">
        <w:t>жителей</w:t>
      </w:r>
      <w:r w:rsidR="00C93103" w:rsidRPr="005200D4">
        <w:t xml:space="preserve"> </w:t>
      </w:r>
      <w:r w:rsidR="004A42D1" w:rsidRPr="005200D4">
        <w:t>Приморского</w:t>
      </w:r>
      <w:r w:rsidR="00C93103" w:rsidRPr="005200D4">
        <w:t xml:space="preserve"> </w:t>
      </w:r>
      <w:r w:rsidR="004A42D1" w:rsidRPr="005200D4">
        <w:t>края.</w:t>
      </w:r>
      <w:r w:rsidR="00C93103" w:rsidRPr="005200D4">
        <w:t xml:space="preserve"> </w:t>
      </w:r>
    </w:p>
    <w:p w14:paraId="60F77B6F" w14:textId="1212FCC4" w:rsidR="003F3AD1" w:rsidRPr="005200D4" w:rsidRDefault="0019517A" w:rsidP="004D0CCB">
      <w:pPr>
        <w:pStyle w:val="af0"/>
      </w:pPr>
      <w:r w:rsidRPr="005200D4">
        <w:t>пос. Оленевод</w:t>
      </w:r>
    </w:p>
    <w:p w14:paraId="41414036" w14:textId="4C4EFFC4" w:rsidR="003F3AD1" w:rsidRPr="005200D4" w:rsidRDefault="003F3AD1" w:rsidP="003E007E">
      <w:pPr>
        <w:pStyle w:val="a6"/>
      </w:pPr>
      <w:r w:rsidRPr="005200D4">
        <w:t>Пос</w:t>
      </w:r>
      <w:r w:rsidR="009E77DC" w:rsidRPr="005200D4">
        <w:t>е</w:t>
      </w:r>
      <w:r w:rsidRPr="005200D4">
        <w:t>лок</w:t>
      </w:r>
      <w:r w:rsidR="00C93103" w:rsidRPr="005200D4">
        <w:t xml:space="preserve"> </w:t>
      </w:r>
      <w:r w:rsidRPr="005200D4">
        <w:t>Оленевод</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центральной</w:t>
      </w:r>
      <w:r w:rsidR="00C93103" w:rsidRPr="005200D4">
        <w:t xml:space="preserve"> </w:t>
      </w:r>
      <w:r w:rsidRPr="005200D4">
        <w:t>части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8975F9" w:rsidRPr="005200D4">
        <w:t>Населенный</w:t>
      </w:r>
      <w:r w:rsidR="00C93103" w:rsidRPr="005200D4">
        <w:t xml:space="preserve"> </w:t>
      </w:r>
      <w:r w:rsidR="008975F9" w:rsidRPr="005200D4">
        <w:t>пункт</w:t>
      </w:r>
      <w:r w:rsidR="00C93103" w:rsidRPr="005200D4">
        <w:t xml:space="preserve"> </w:t>
      </w:r>
      <w:r w:rsidRPr="005200D4">
        <w:t>расположен</w:t>
      </w:r>
      <w:r w:rsidR="00C93103" w:rsidRPr="005200D4">
        <w:t xml:space="preserve"> </w:t>
      </w:r>
      <w:r w:rsidRPr="005200D4">
        <w:t>в</w:t>
      </w:r>
      <w:r w:rsidR="00C93103" w:rsidRPr="005200D4">
        <w:t xml:space="preserve"> </w:t>
      </w:r>
      <w:r w:rsidR="00A30252" w:rsidRPr="005200D4">
        <w:t>70</w:t>
      </w:r>
      <w:r w:rsidR="000A26BD" w:rsidRPr="005200D4">
        <w:t> </w:t>
      </w:r>
      <w:r w:rsidRPr="005200D4">
        <w:t>км</w:t>
      </w:r>
      <w:r w:rsidR="00C93103" w:rsidRPr="005200D4">
        <w:t xml:space="preserve"> </w:t>
      </w:r>
      <w:r w:rsidR="00A30252" w:rsidRPr="005200D4">
        <w:t>севернее</w:t>
      </w:r>
      <w:r w:rsidR="00C93103" w:rsidRPr="005200D4">
        <w:t xml:space="preserve"> </w:t>
      </w:r>
      <w:r w:rsidR="00DA469E" w:rsidRPr="005200D4">
        <w:t>г.</w:t>
      </w:r>
      <w:r w:rsidR="00C93103" w:rsidRPr="005200D4">
        <w:t xml:space="preserve"> </w:t>
      </w:r>
      <w:hyperlink r:id="rId44" w:tooltip="Уссурийск" w:history="1">
        <w:r w:rsidR="00A30252" w:rsidRPr="005200D4">
          <w:t>Владивостока</w:t>
        </w:r>
      </w:hyperlink>
      <w:r w:rsidR="00C93103" w:rsidRPr="005200D4">
        <w:t xml:space="preserve"> </w:t>
      </w:r>
      <w:r w:rsidRPr="005200D4">
        <w:t>и</w:t>
      </w:r>
      <w:r w:rsidR="00731849" w:rsidRPr="005200D4">
        <w:t> </w:t>
      </w:r>
      <w:r w:rsidRPr="005200D4">
        <w:t>примерно</w:t>
      </w:r>
      <w:r w:rsidR="00C93103" w:rsidRPr="005200D4">
        <w:t xml:space="preserve"> </w:t>
      </w:r>
      <w:r w:rsidRPr="005200D4">
        <w:t>в</w:t>
      </w:r>
      <w:r w:rsidR="00C93103" w:rsidRPr="005200D4">
        <w:t xml:space="preserve"> </w:t>
      </w:r>
      <w:r w:rsidRPr="005200D4">
        <w:t>30</w:t>
      </w:r>
      <w:r w:rsidR="000A26BD" w:rsidRPr="005200D4">
        <w:t> </w:t>
      </w:r>
      <w:r w:rsidRPr="005200D4">
        <w:t>км</w:t>
      </w:r>
      <w:r w:rsidR="00C93103" w:rsidRPr="005200D4">
        <w:t xml:space="preserve"> </w:t>
      </w:r>
      <w:r w:rsidRPr="005200D4">
        <w:t>от</w:t>
      </w:r>
      <w:r w:rsidR="00C93103" w:rsidRPr="005200D4">
        <w:t xml:space="preserve"> </w:t>
      </w:r>
      <w:r w:rsidRPr="005200D4">
        <w:t>северного</w:t>
      </w:r>
      <w:r w:rsidR="00C93103" w:rsidRPr="005200D4">
        <w:t xml:space="preserve"> </w:t>
      </w:r>
      <w:r w:rsidRPr="005200D4">
        <w:t>побережья</w:t>
      </w:r>
      <w:r w:rsidR="00C93103" w:rsidRPr="005200D4">
        <w:t xml:space="preserve"> </w:t>
      </w:r>
      <w:hyperlink r:id="rId45" w:tooltip="Амурский залив" w:history="1">
        <w:r w:rsidRPr="005200D4">
          <w:t>Амурского</w:t>
        </w:r>
        <w:r w:rsidR="00C93103" w:rsidRPr="005200D4">
          <w:t xml:space="preserve"> </w:t>
        </w:r>
        <w:r w:rsidRPr="005200D4">
          <w:t>залива</w:t>
        </w:r>
      </w:hyperlink>
      <w:r w:rsidRPr="005200D4">
        <w:t>.</w:t>
      </w:r>
      <w:r w:rsidR="00C93103" w:rsidRPr="005200D4">
        <w:t xml:space="preserve"> </w:t>
      </w:r>
      <w:r w:rsidRPr="005200D4">
        <w:t>Через</w:t>
      </w:r>
      <w:r w:rsidR="00C93103" w:rsidRPr="005200D4">
        <w:t xml:space="preserve"> </w:t>
      </w:r>
      <w:r w:rsidRPr="005200D4">
        <w:t>пос</w:t>
      </w:r>
      <w:r w:rsidR="009E77DC" w:rsidRPr="005200D4">
        <w:t>е</w:t>
      </w:r>
      <w:r w:rsidRPr="005200D4">
        <w:t>лок</w:t>
      </w:r>
      <w:r w:rsidR="00C93103" w:rsidRPr="005200D4">
        <w:t xml:space="preserve"> </w:t>
      </w:r>
      <w:r w:rsidR="00A30252" w:rsidRPr="005200D4">
        <w:t>с</w:t>
      </w:r>
      <w:r w:rsidR="00C93103" w:rsidRPr="005200D4">
        <w:t xml:space="preserve"> </w:t>
      </w:r>
      <w:r w:rsidR="00A30252" w:rsidRPr="005200D4">
        <w:t>севера</w:t>
      </w:r>
      <w:r w:rsidR="00C93103" w:rsidRPr="005200D4">
        <w:t xml:space="preserve"> </w:t>
      </w:r>
      <w:r w:rsidR="00A30252" w:rsidRPr="005200D4">
        <w:t>на</w:t>
      </w:r>
      <w:r w:rsidR="00C93103" w:rsidRPr="005200D4">
        <w:t xml:space="preserve"> </w:t>
      </w:r>
      <w:r w:rsidR="00A30252" w:rsidRPr="005200D4">
        <w:t>юг</w:t>
      </w:r>
      <w:r w:rsidR="00C93103" w:rsidRPr="005200D4">
        <w:t xml:space="preserve"> </w:t>
      </w:r>
      <w:r w:rsidR="00A30252" w:rsidRPr="005200D4">
        <w:t>проходи</w:t>
      </w:r>
      <w:r w:rsidRPr="005200D4">
        <w:t>т</w:t>
      </w:r>
      <w:r w:rsidR="00C93103" w:rsidRPr="005200D4">
        <w:t xml:space="preserve"> </w:t>
      </w:r>
      <w:hyperlink r:id="rId46" w:tooltip="А189 (автодорога)" w:history="1">
        <w:r w:rsidRPr="005200D4">
          <w:t>автомобильная</w:t>
        </w:r>
        <w:r w:rsidR="00C93103" w:rsidRPr="005200D4">
          <w:t xml:space="preserve"> </w:t>
        </w:r>
        <w:r w:rsidRPr="005200D4">
          <w:t>дорога</w:t>
        </w:r>
        <w:r w:rsidR="00C93103" w:rsidRPr="005200D4">
          <w:t xml:space="preserve"> </w:t>
        </w:r>
        <w:r w:rsidR="004176D2" w:rsidRPr="005200D4">
          <w:t>общего</w:t>
        </w:r>
        <w:r w:rsidR="00C93103" w:rsidRPr="005200D4">
          <w:t xml:space="preserve"> </w:t>
        </w:r>
        <w:r w:rsidR="004176D2" w:rsidRPr="005200D4">
          <w:t>пользования</w:t>
        </w:r>
        <w:r w:rsidR="00C93103" w:rsidRPr="005200D4">
          <w:t xml:space="preserve"> </w:t>
        </w:r>
        <w:r w:rsidR="004176D2" w:rsidRPr="005200D4">
          <w:t>регионального</w:t>
        </w:r>
        <w:r w:rsidR="00C93103" w:rsidRPr="005200D4">
          <w:t xml:space="preserve"> </w:t>
        </w:r>
        <w:r w:rsidR="004176D2" w:rsidRPr="005200D4">
          <w:t>или</w:t>
        </w:r>
        <w:r w:rsidR="00C93103" w:rsidRPr="005200D4">
          <w:t xml:space="preserve"> </w:t>
        </w:r>
        <w:r w:rsidR="004176D2" w:rsidRPr="005200D4">
          <w:t>межмуниципального</w:t>
        </w:r>
        <w:r w:rsidR="00C93103" w:rsidRPr="005200D4">
          <w:t xml:space="preserve"> </w:t>
        </w:r>
        <w:r w:rsidR="004176D2" w:rsidRPr="005200D4">
          <w:t>значения</w:t>
        </w:r>
        <w:r w:rsidR="00C93103" w:rsidRPr="005200D4">
          <w:t xml:space="preserve"> </w:t>
        </w:r>
        <w:r w:rsidR="004176D2" w:rsidRPr="005200D4">
          <w:t>Подъезд</w:t>
        </w:r>
        <w:r w:rsidR="00C93103" w:rsidRPr="005200D4">
          <w:t xml:space="preserve"> </w:t>
        </w:r>
        <w:r w:rsidR="004176D2" w:rsidRPr="005200D4">
          <w:t>к</w:t>
        </w:r>
        <w:r w:rsidR="00C93103" w:rsidRPr="005200D4">
          <w:t xml:space="preserve"> </w:t>
        </w:r>
        <w:r w:rsidR="0019517A" w:rsidRPr="005200D4">
          <w:t>с. Тереховка</w:t>
        </w:r>
      </w:hyperlink>
      <w:r w:rsidRPr="005200D4">
        <w:t>.</w:t>
      </w:r>
      <w:r w:rsidR="00C93103" w:rsidRPr="005200D4">
        <w:t xml:space="preserve"> </w:t>
      </w:r>
      <w:r w:rsidR="00D04013" w:rsidRPr="005200D4">
        <w:t>Так</w:t>
      </w:r>
      <w:r w:rsidR="00C93103" w:rsidRPr="005200D4">
        <w:t xml:space="preserve"> </w:t>
      </w:r>
      <w:r w:rsidR="00D04013" w:rsidRPr="005200D4">
        <w:t>же</w:t>
      </w:r>
      <w:r w:rsidR="00C93103" w:rsidRPr="005200D4">
        <w:t xml:space="preserve"> </w:t>
      </w:r>
      <w:r w:rsidR="00D04013" w:rsidRPr="005200D4">
        <w:t>вдоль</w:t>
      </w:r>
      <w:r w:rsidR="00C93103" w:rsidRPr="005200D4">
        <w:t xml:space="preserve"> </w:t>
      </w:r>
      <w:r w:rsidR="00D04013" w:rsidRPr="005200D4">
        <w:t>населенного</w:t>
      </w:r>
      <w:r w:rsidR="00C93103" w:rsidRPr="005200D4">
        <w:t xml:space="preserve"> </w:t>
      </w:r>
      <w:r w:rsidR="00D04013" w:rsidRPr="005200D4">
        <w:t>пункта</w:t>
      </w:r>
      <w:r w:rsidR="00C93103" w:rsidRPr="005200D4">
        <w:t xml:space="preserve"> </w:t>
      </w:r>
      <w:r w:rsidR="00D04013" w:rsidRPr="005200D4">
        <w:t>в</w:t>
      </w:r>
      <w:r w:rsidR="00C93103" w:rsidRPr="005200D4">
        <w:t xml:space="preserve"> </w:t>
      </w:r>
      <w:r w:rsidR="00D04013" w:rsidRPr="005200D4">
        <w:t>восточной</w:t>
      </w:r>
      <w:r w:rsidR="00C93103" w:rsidRPr="005200D4">
        <w:t xml:space="preserve"> </w:t>
      </w:r>
      <w:r w:rsidR="00D04013" w:rsidRPr="005200D4">
        <w:t>части</w:t>
      </w:r>
      <w:r w:rsidR="00C93103" w:rsidRPr="005200D4">
        <w:t xml:space="preserve"> </w:t>
      </w:r>
      <w:r w:rsidR="00D04013" w:rsidRPr="005200D4">
        <w:t>проходит</w:t>
      </w:r>
      <w:r w:rsidR="00C93103" w:rsidRPr="005200D4">
        <w:t xml:space="preserve"> </w:t>
      </w:r>
      <w:r w:rsidR="004176D2" w:rsidRPr="005200D4">
        <w:t>однопутный</w:t>
      </w:r>
      <w:r w:rsidR="00C93103" w:rsidRPr="005200D4">
        <w:t xml:space="preserve"> </w:t>
      </w:r>
      <w:r w:rsidR="004176D2" w:rsidRPr="005200D4">
        <w:t>на</w:t>
      </w:r>
      <w:r w:rsidR="00C93103" w:rsidRPr="005200D4">
        <w:t xml:space="preserve"> </w:t>
      </w:r>
      <w:r w:rsidR="004176D2" w:rsidRPr="005200D4">
        <w:t>тепловозной</w:t>
      </w:r>
      <w:r w:rsidR="00C93103" w:rsidRPr="005200D4">
        <w:t xml:space="preserve"> </w:t>
      </w:r>
      <w:r w:rsidR="004176D2" w:rsidRPr="005200D4">
        <w:t>тяге</w:t>
      </w:r>
      <w:r w:rsidR="00C93103" w:rsidRPr="005200D4">
        <w:t xml:space="preserve"> </w:t>
      </w:r>
      <w:r w:rsidR="004176D2" w:rsidRPr="005200D4">
        <w:t>участок</w:t>
      </w:r>
      <w:r w:rsidR="00C93103" w:rsidRPr="005200D4">
        <w:t xml:space="preserve"> </w:t>
      </w:r>
      <w:r w:rsidR="004176D2" w:rsidRPr="005200D4">
        <w:t>железной</w:t>
      </w:r>
      <w:r w:rsidR="00C93103" w:rsidRPr="005200D4">
        <w:t xml:space="preserve"> </w:t>
      </w:r>
      <w:r w:rsidR="004176D2" w:rsidRPr="005200D4">
        <w:t>дороги</w:t>
      </w:r>
      <w:r w:rsidR="00C93103" w:rsidRPr="005200D4">
        <w:t xml:space="preserve"> </w:t>
      </w:r>
      <w:r w:rsidR="004176D2" w:rsidRPr="005200D4">
        <w:t>федерального</w:t>
      </w:r>
      <w:r w:rsidR="00C93103" w:rsidRPr="005200D4">
        <w:t xml:space="preserve"> </w:t>
      </w:r>
      <w:r w:rsidR="004176D2" w:rsidRPr="005200D4">
        <w:t>значения</w:t>
      </w:r>
      <w:r w:rsidR="00C93103" w:rsidRPr="005200D4">
        <w:t xml:space="preserve"> </w:t>
      </w:r>
      <w:r w:rsidR="004176D2" w:rsidRPr="005200D4">
        <w:t>Уссурийск</w:t>
      </w:r>
      <w:r w:rsidR="00C93103" w:rsidRPr="005200D4">
        <w:t xml:space="preserve"> </w:t>
      </w:r>
      <w:r w:rsidR="004176D2" w:rsidRPr="005200D4">
        <w:t>–</w:t>
      </w:r>
      <w:r w:rsidR="00C93103" w:rsidRPr="005200D4">
        <w:t xml:space="preserve"> </w:t>
      </w:r>
      <w:r w:rsidR="004176D2" w:rsidRPr="005200D4">
        <w:t>Барановский</w:t>
      </w:r>
      <w:r w:rsidR="00C93103" w:rsidRPr="005200D4">
        <w:t xml:space="preserve"> </w:t>
      </w:r>
      <w:r w:rsidR="004176D2" w:rsidRPr="005200D4">
        <w:t>–</w:t>
      </w:r>
      <w:r w:rsidR="00C93103" w:rsidRPr="005200D4">
        <w:t xml:space="preserve"> </w:t>
      </w:r>
      <w:r w:rsidR="004176D2" w:rsidRPr="005200D4">
        <w:t>Хасан</w:t>
      </w:r>
      <w:r w:rsidR="00D04013" w:rsidRPr="005200D4">
        <w:t>.</w:t>
      </w:r>
      <w:r w:rsidR="00C93103" w:rsidRPr="005200D4">
        <w:t xml:space="preserve"> </w:t>
      </w:r>
      <w:r w:rsidRPr="005200D4">
        <w:t>В</w:t>
      </w:r>
      <w:r w:rsidR="00C93103" w:rsidRPr="005200D4">
        <w:t xml:space="preserve"> </w:t>
      </w:r>
      <w:r w:rsidRPr="005200D4">
        <w:t>пос</w:t>
      </w:r>
      <w:r w:rsidR="009E77DC" w:rsidRPr="005200D4">
        <w:t>е</w:t>
      </w:r>
      <w:r w:rsidRPr="005200D4">
        <w:t>лке</w:t>
      </w:r>
      <w:r w:rsidR="00C93103" w:rsidRPr="005200D4">
        <w:t xml:space="preserve"> </w:t>
      </w:r>
      <w:r w:rsidRPr="005200D4">
        <w:t>находится</w:t>
      </w:r>
      <w:r w:rsidR="00C93103" w:rsidRPr="005200D4">
        <w:t xml:space="preserve"> </w:t>
      </w:r>
      <w:hyperlink r:id="rId47" w:tooltip="Оленевод (станция) (страница отсутствует)" w:history="1">
        <w:r w:rsidRPr="005200D4">
          <w:t>станция</w:t>
        </w:r>
        <w:r w:rsidR="00C93103" w:rsidRPr="005200D4">
          <w:t xml:space="preserve"> </w:t>
        </w:r>
        <w:r w:rsidRPr="005200D4">
          <w:t>Оленевод</w:t>
        </w:r>
      </w:hyperlink>
      <w:r w:rsidR="00C93103" w:rsidRPr="005200D4">
        <w:t xml:space="preserve"> </w:t>
      </w:r>
      <w:hyperlink r:id="rId48" w:tooltip="ДВЖД" w:history="1">
        <w:r w:rsidRPr="005200D4">
          <w:t>ДВЖД</w:t>
        </w:r>
      </w:hyperlink>
      <w:r w:rsidR="00C93103" w:rsidRPr="005200D4">
        <w:t xml:space="preserve"> </w:t>
      </w:r>
      <w:r w:rsidRPr="005200D4">
        <w:t>(линия</w:t>
      </w:r>
      <w:r w:rsidR="00C93103" w:rsidRPr="005200D4">
        <w:t xml:space="preserve"> </w:t>
      </w:r>
      <w:hyperlink r:id="rId49" w:tooltip="Барановский (станция)" w:history="1">
        <w:r w:rsidRPr="005200D4">
          <w:t>Барановский</w:t>
        </w:r>
      </w:hyperlink>
      <w:r w:rsidR="00C93103" w:rsidRPr="005200D4">
        <w:t xml:space="preserve"> </w:t>
      </w:r>
      <w:r w:rsidR="00DA469E" w:rsidRPr="005200D4">
        <w:t>–</w:t>
      </w:r>
      <w:r w:rsidR="00C93103" w:rsidRPr="005200D4">
        <w:t xml:space="preserve"> </w:t>
      </w:r>
      <w:hyperlink r:id="rId50" w:tooltip="Хасан (станция)" w:history="1">
        <w:r w:rsidRPr="005200D4">
          <w:t>Хасан</w:t>
        </w:r>
      </w:hyperlink>
      <w:r w:rsidRPr="005200D4">
        <w:t>).</w:t>
      </w:r>
      <w:r w:rsidR="00C93103" w:rsidRPr="005200D4">
        <w:t xml:space="preserve"> </w:t>
      </w:r>
      <w:r w:rsidR="00FD0D6D" w:rsidRPr="005200D4">
        <w:t>С</w:t>
      </w:r>
      <w:r w:rsidR="00C93103" w:rsidRPr="005200D4">
        <w:t xml:space="preserve"> </w:t>
      </w:r>
      <w:r w:rsidR="00FD0D6D" w:rsidRPr="005200D4">
        <w:t>северной,</w:t>
      </w:r>
      <w:r w:rsidR="00C93103" w:rsidRPr="005200D4">
        <w:t xml:space="preserve"> </w:t>
      </w:r>
      <w:r w:rsidR="00FD0D6D" w:rsidRPr="005200D4">
        <w:t>западной</w:t>
      </w:r>
      <w:r w:rsidR="00C93103" w:rsidRPr="005200D4">
        <w:t xml:space="preserve"> </w:t>
      </w:r>
      <w:r w:rsidR="00FD0D6D" w:rsidRPr="005200D4">
        <w:t>и</w:t>
      </w:r>
      <w:r w:rsidR="00C93103" w:rsidRPr="005200D4">
        <w:t xml:space="preserve"> </w:t>
      </w:r>
      <w:r w:rsidR="00FD0D6D" w:rsidRPr="005200D4">
        <w:t>южной</w:t>
      </w:r>
      <w:r w:rsidR="00C93103" w:rsidRPr="005200D4">
        <w:t xml:space="preserve"> </w:t>
      </w:r>
      <w:r w:rsidR="00FD0D6D" w:rsidRPr="005200D4">
        <w:t>сторон</w:t>
      </w:r>
      <w:r w:rsidR="00C93103" w:rsidRPr="005200D4">
        <w:t xml:space="preserve"> </w:t>
      </w:r>
      <w:r w:rsidR="00FD0D6D" w:rsidRPr="005200D4">
        <w:t>пос</w:t>
      </w:r>
      <w:r w:rsidR="0092517B" w:rsidRPr="005200D4">
        <w:t>е</w:t>
      </w:r>
      <w:r w:rsidR="00FD0D6D" w:rsidRPr="005200D4">
        <w:t>лок</w:t>
      </w:r>
      <w:r w:rsidR="00C93103" w:rsidRPr="005200D4">
        <w:t xml:space="preserve"> </w:t>
      </w:r>
      <w:r w:rsidR="00FD0D6D" w:rsidRPr="005200D4">
        <w:t>окруж</w:t>
      </w:r>
      <w:r w:rsidR="0092517B" w:rsidRPr="005200D4">
        <w:t>е</w:t>
      </w:r>
      <w:r w:rsidR="00FD0D6D" w:rsidRPr="005200D4">
        <w:t>н</w:t>
      </w:r>
      <w:r w:rsidR="00C93103" w:rsidRPr="005200D4">
        <w:t xml:space="preserve"> </w:t>
      </w:r>
      <w:r w:rsidR="00FD0D6D" w:rsidRPr="005200D4">
        <w:t>хвойно-лиственными</w:t>
      </w:r>
      <w:r w:rsidR="00C93103" w:rsidRPr="005200D4">
        <w:t xml:space="preserve"> </w:t>
      </w:r>
      <w:r w:rsidR="00FD0D6D" w:rsidRPr="005200D4">
        <w:t>лесами.</w:t>
      </w:r>
      <w:r w:rsidR="00C93103" w:rsidRPr="005200D4">
        <w:t xml:space="preserve"> </w:t>
      </w:r>
      <w:r w:rsidR="00A76B2F" w:rsidRPr="005200D4">
        <w:t>Ручей,</w:t>
      </w:r>
      <w:r w:rsidR="00C93103" w:rsidRPr="005200D4">
        <w:t xml:space="preserve"> </w:t>
      </w:r>
      <w:r w:rsidR="00A76B2F" w:rsidRPr="005200D4">
        <w:t>протекающий</w:t>
      </w:r>
      <w:r w:rsidR="00C93103" w:rsidRPr="005200D4">
        <w:t xml:space="preserve"> </w:t>
      </w:r>
      <w:r w:rsidR="00A76B2F" w:rsidRPr="005200D4">
        <w:t>через</w:t>
      </w:r>
      <w:r w:rsidR="00C93103" w:rsidRPr="005200D4">
        <w:t xml:space="preserve"> </w:t>
      </w:r>
      <w:r w:rsidR="00A76B2F" w:rsidRPr="005200D4">
        <w:t>село,</w:t>
      </w:r>
      <w:r w:rsidR="00C93103" w:rsidRPr="005200D4">
        <w:t xml:space="preserve"> </w:t>
      </w:r>
      <w:r w:rsidR="00A76B2F" w:rsidRPr="005200D4">
        <w:t>делит</w:t>
      </w:r>
      <w:r w:rsidR="00C93103" w:rsidRPr="005200D4">
        <w:t xml:space="preserve"> </w:t>
      </w:r>
      <w:r w:rsidR="00A76B2F" w:rsidRPr="005200D4">
        <w:t>его</w:t>
      </w:r>
      <w:r w:rsidR="00C93103" w:rsidRPr="005200D4">
        <w:t xml:space="preserve"> </w:t>
      </w:r>
      <w:r w:rsidR="00A76B2F" w:rsidRPr="005200D4">
        <w:t>на</w:t>
      </w:r>
      <w:r w:rsidR="00C93103" w:rsidRPr="005200D4">
        <w:t xml:space="preserve"> </w:t>
      </w:r>
      <w:r w:rsidR="00A76B2F" w:rsidRPr="005200D4">
        <w:t>северную</w:t>
      </w:r>
      <w:r w:rsidR="00C93103" w:rsidRPr="005200D4">
        <w:t xml:space="preserve"> </w:t>
      </w:r>
      <w:r w:rsidR="00A76B2F" w:rsidRPr="005200D4">
        <w:t>и</w:t>
      </w:r>
      <w:r w:rsidR="00C93103" w:rsidRPr="005200D4">
        <w:t xml:space="preserve"> </w:t>
      </w:r>
      <w:r w:rsidR="00A76B2F" w:rsidRPr="005200D4">
        <w:t>южную</w:t>
      </w:r>
      <w:r w:rsidR="00C93103" w:rsidRPr="005200D4">
        <w:t xml:space="preserve"> </w:t>
      </w:r>
      <w:r w:rsidR="00A76B2F" w:rsidRPr="005200D4">
        <w:t>части</w:t>
      </w:r>
    </w:p>
    <w:p w14:paraId="7DA0DD96" w14:textId="096C1511" w:rsidR="00B32666" w:rsidRPr="005200D4" w:rsidRDefault="00FD0D6D" w:rsidP="003E007E">
      <w:pPr>
        <w:pStyle w:val="a6"/>
      </w:pPr>
      <w:r w:rsidRPr="005200D4">
        <w:t>Поселок</w:t>
      </w:r>
      <w:r w:rsidR="00C93103" w:rsidRPr="005200D4">
        <w:t xml:space="preserve"> </w:t>
      </w:r>
      <w:r w:rsidRPr="005200D4">
        <w:t>Оленевод</w:t>
      </w:r>
      <w:r w:rsidR="00C93103" w:rsidRPr="005200D4">
        <w:t xml:space="preserve"> </w:t>
      </w:r>
      <w:r w:rsidRPr="005200D4">
        <w:t>имеет</w:t>
      </w:r>
      <w:r w:rsidR="00C93103" w:rsidRPr="005200D4">
        <w:t xml:space="preserve"> </w:t>
      </w:r>
      <w:r w:rsidRPr="005200D4">
        <w:t>компактную</w:t>
      </w:r>
      <w:r w:rsidR="00C93103" w:rsidRPr="005200D4">
        <w:t xml:space="preserve"> </w:t>
      </w:r>
      <w:r w:rsidRPr="005200D4">
        <w:t>планировочную</w:t>
      </w:r>
      <w:r w:rsidR="00C93103" w:rsidRPr="005200D4">
        <w:t xml:space="preserve"> </w:t>
      </w:r>
      <w:r w:rsidRPr="005200D4">
        <w:t>структуру</w:t>
      </w:r>
      <w:r w:rsidR="00C93103" w:rsidRPr="005200D4">
        <w:t xml:space="preserve"> </w:t>
      </w:r>
      <w:r w:rsidR="00B85C04" w:rsidRPr="005200D4">
        <w:t>разделенную</w:t>
      </w:r>
      <w:r w:rsidR="00C93103" w:rsidRPr="005200D4">
        <w:t xml:space="preserve"> </w:t>
      </w:r>
      <w:r w:rsidR="00B85C04" w:rsidRPr="005200D4">
        <w:t>на</w:t>
      </w:r>
      <w:r w:rsidR="00C93103" w:rsidRPr="005200D4">
        <w:t xml:space="preserve"> </w:t>
      </w:r>
      <w:r w:rsidR="00B85C04" w:rsidRPr="005200D4">
        <w:t>две</w:t>
      </w:r>
      <w:r w:rsidR="00C93103" w:rsidRPr="005200D4">
        <w:t xml:space="preserve"> </w:t>
      </w:r>
      <w:r w:rsidR="00B85C04" w:rsidRPr="005200D4">
        <w:t>части,</w:t>
      </w:r>
      <w:r w:rsidR="00C93103" w:rsidRPr="005200D4">
        <w:t xml:space="preserve"> </w:t>
      </w:r>
      <w:r w:rsidR="00B85C04" w:rsidRPr="005200D4">
        <w:t>протекающим</w:t>
      </w:r>
      <w:r w:rsidR="00C93103" w:rsidRPr="005200D4">
        <w:t xml:space="preserve"> </w:t>
      </w:r>
      <w:r w:rsidR="00B85C04" w:rsidRPr="005200D4">
        <w:t>через</w:t>
      </w:r>
      <w:r w:rsidR="00C93103" w:rsidRPr="005200D4">
        <w:t xml:space="preserve"> </w:t>
      </w:r>
      <w:r w:rsidR="00B85C04" w:rsidRPr="005200D4">
        <w:t>центр</w:t>
      </w:r>
      <w:r w:rsidR="00C93103" w:rsidRPr="005200D4">
        <w:t xml:space="preserve"> </w:t>
      </w:r>
      <w:r w:rsidR="00B85C04" w:rsidRPr="005200D4">
        <w:t>руч.</w:t>
      </w:r>
      <w:r w:rsidR="00C93103" w:rsidRPr="005200D4">
        <w:t xml:space="preserve"> </w:t>
      </w:r>
      <w:r w:rsidR="00B85C04" w:rsidRPr="005200D4">
        <w:t>Худяковский</w:t>
      </w:r>
      <w:r w:rsidR="003F3AD1" w:rsidRPr="005200D4">
        <w:t>.</w:t>
      </w:r>
      <w:r w:rsidR="00C93103" w:rsidRPr="005200D4">
        <w:t xml:space="preserve"> </w:t>
      </w:r>
      <w:r w:rsidR="003F3AD1" w:rsidRPr="005200D4">
        <w:t>Территория</w:t>
      </w:r>
      <w:r w:rsidR="00C93103" w:rsidRPr="005200D4">
        <w:t xml:space="preserve"> </w:t>
      </w:r>
      <w:r w:rsidR="003F3AD1" w:rsidRPr="005200D4">
        <w:t>насел</w:t>
      </w:r>
      <w:r w:rsidR="009E77DC" w:rsidRPr="005200D4">
        <w:t>е</w:t>
      </w:r>
      <w:r w:rsidR="003F3AD1" w:rsidRPr="005200D4">
        <w:t>нного</w:t>
      </w:r>
      <w:r w:rsidR="00C93103" w:rsidRPr="005200D4">
        <w:t xml:space="preserve"> </w:t>
      </w:r>
      <w:r w:rsidR="003F3AD1" w:rsidRPr="005200D4">
        <w:t>пункта</w:t>
      </w:r>
      <w:r w:rsidR="00C93103" w:rsidRPr="005200D4">
        <w:t xml:space="preserve"> </w:t>
      </w:r>
      <w:r w:rsidR="003F3AD1" w:rsidRPr="005200D4">
        <w:t>протянулась</w:t>
      </w:r>
      <w:r w:rsidR="00C93103" w:rsidRPr="005200D4">
        <w:t xml:space="preserve"> </w:t>
      </w:r>
      <w:r w:rsidR="003F3AD1" w:rsidRPr="005200D4">
        <w:t>вдоль</w:t>
      </w:r>
      <w:r w:rsidR="00C93103" w:rsidRPr="005200D4">
        <w:t xml:space="preserve"> </w:t>
      </w:r>
      <w:r w:rsidR="00D04013" w:rsidRPr="005200D4">
        <w:t>главной</w:t>
      </w:r>
      <w:r w:rsidR="00C93103" w:rsidRPr="005200D4">
        <w:t xml:space="preserve"> </w:t>
      </w:r>
      <w:r w:rsidR="00D04013" w:rsidRPr="005200D4">
        <w:t>улицы</w:t>
      </w:r>
      <w:r w:rsidR="00C93103" w:rsidRPr="005200D4">
        <w:t xml:space="preserve"> </w:t>
      </w:r>
      <w:r w:rsidR="00E01FB9" w:rsidRPr="005200D4">
        <w:t>ул. </w:t>
      </w:r>
      <w:r w:rsidR="003F3AD1" w:rsidRPr="005200D4">
        <w:t>Шоссейная.</w:t>
      </w:r>
      <w:r w:rsidR="00C93103" w:rsidRPr="005200D4">
        <w:t xml:space="preserve"> </w:t>
      </w:r>
      <w:r w:rsidR="00700967" w:rsidRPr="005200D4">
        <w:t>Жилая</w:t>
      </w:r>
      <w:r w:rsidR="00C93103" w:rsidRPr="005200D4">
        <w:t xml:space="preserve"> </w:t>
      </w:r>
      <w:r w:rsidR="00700967" w:rsidRPr="005200D4">
        <w:t>застройка</w:t>
      </w:r>
      <w:r w:rsidR="00C93103" w:rsidRPr="005200D4">
        <w:t xml:space="preserve"> </w:t>
      </w:r>
      <w:r w:rsidR="00700967" w:rsidRPr="005200D4">
        <w:t>представлена</w:t>
      </w:r>
      <w:r w:rsidR="00C93103" w:rsidRPr="005200D4">
        <w:t xml:space="preserve"> </w:t>
      </w:r>
      <w:r w:rsidR="00700967" w:rsidRPr="005200D4">
        <w:t>индивидуальными</w:t>
      </w:r>
      <w:r w:rsidR="00C93103" w:rsidRPr="005200D4">
        <w:t xml:space="preserve"> </w:t>
      </w:r>
      <w:r w:rsidR="00700967" w:rsidRPr="005200D4">
        <w:t>и</w:t>
      </w:r>
      <w:r w:rsidR="00C93103" w:rsidRPr="005200D4">
        <w:t xml:space="preserve"> </w:t>
      </w:r>
      <w:r w:rsidR="00700967" w:rsidRPr="005200D4">
        <w:t>малоэтажными</w:t>
      </w:r>
      <w:r w:rsidR="00C93103" w:rsidRPr="005200D4">
        <w:t xml:space="preserve"> </w:t>
      </w:r>
      <w:r w:rsidR="00700967" w:rsidRPr="005200D4">
        <w:t>жилыми</w:t>
      </w:r>
      <w:r w:rsidR="00C93103" w:rsidRPr="005200D4">
        <w:t xml:space="preserve"> </w:t>
      </w:r>
      <w:r w:rsidR="00700967" w:rsidRPr="005200D4">
        <w:t>домами.</w:t>
      </w:r>
      <w:r w:rsidR="00C93103" w:rsidRPr="005200D4">
        <w:t xml:space="preserve"> </w:t>
      </w:r>
      <w:r w:rsidR="00700967" w:rsidRPr="005200D4">
        <w:t>В</w:t>
      </w:r>
      <w:r w:rsidR="00C93103" w:rsidRPr="005200D4">
        <w:t xml:space="preserve"> </w:t>
      </w:r>
      <w:r w:rsidR="00700967" w:rsidRPr="005200D4">
        <w:t>центральной</w:t>
      </w:r>
      <w:r w:rsidR="00C93103" w:rsidRPr="005200D4">
        <w:t xml:space="preserve"> </w:t>
      </w:r>
      <w:r w:rsidR="00700967" w:rsidRPr="005200D4">
        <w:t>части</w:t>
      </w:r>
      <w:r w:rsidR="00C93103" w:rsidRPr="005200D4">
        <w:t xml:space="preserve"> </w:t>
      </w:r>
      <w:r w:rsidR="00700967" w:rsidRPr="005200D4">
        <w:t>села</w:t>
      </w:r>
      <w:r w:rsidR="00C93103" w:rsidRPr="005200D4">
        <w:t xml:space="preserve"> </w:t>
      </w:r>
      <w:r w:rsidR="00700967" w:rsidRPr="005200D4">
        <w:t>по</w:t>
      </w:r>
      <w:r w:rsidR="00C93103" w:rsidRPr="005200D4">
        <w:t xml:space="preserve"> </w:t>
      </w:r>
      <w:r w:rsidR="00E01FB9" w:rsidRPr="005200D4">
        <w:t>ул. </w:t>
      </w:r>
      <w:r w:rsidR="00700967" w:rsidRPr="005200D4">
        <w:t>Садовая</w:t>
      </w:r>
      <w:r w:rsidR="00C93103" w:rsidRPr="005200D4">
        <w:t xml:space="preserve"> </w:t>
      </w:r>
      <w:r w:rsidR="00700967" w:rsidRPr="005200D4">
        <w:t>расположен</w:t>
      </w:r>
      <w:r w:rsidR="00C93103" w:rsidRPr="005200D4">
        <w:t xml:space="preserve"> </w:t>
      </w:r>
      <w:r w:rsidR="00700967" w:rsidRPr="005200D4">
        <w:t>общественный</w:t>
      </w:r>
      <w:r w:rsidR="00C93103" w:rsidRPr="005200D4">
        <w:t xml:space="preserve"> </w:t>
      </w:r>
      <w:r w:rsidR="00700967" w:rsidRPr="005200D4">
        <w:t>центр</w:t>
      </w:r>
      <w:r w:rsidR="00C93103" w:rsidRPr="005200D4">
        <w:t xml:space="preserve"> </w:t>
      </w:r>
      <w:r w:rsidR="00700967" w:rsidRPr="005200D4">
        <w:t>с</w:t>
      </w:r>
      <w:r w:rsidR="00C93103" w:rsidRPr="005200D4">
        <w:t xml:space="preserve"> </w:t>
      </w:r>
      <w:r w:rsidR="00700967" w:rsidRPr="005200D4">
        <w:t>объектами</w:t>
      </w:r>
      <w:r w:rsidR="00C93103" w:rsidRPr="005200D4">
        <w:t xml:space="preserve"> </w:t>
      </w:r>
      <w:r w:rsidR="00700967" w:rsidRPr="005200D4">
        <w:t>обслуживания,</w:t>
      </w:r>
      <w:r w:rsidR="00C93103" w:rsidRPr="005200D4">
        <w:t xml:space="preserve"> </w:t>
      </w:r>
      <w:r w:rsidR="00700967" w:rsidRPr="005200D4">
        <w:t>к</w:t>
      </w:r>
      <w:r w:rsidR="00C93103" w:rsidRPr="005200D4">
        <w:t xml:space="preserve"> </w:t>
      </w:r>
      <w:r w:rsidR="00700967" w:rsidRPr="005200D4">
        <w:t>которым</w:t>
      </w:r>
      <w:r w:rsidR="00C93103" w:rsidRPr="005200D4">
        <w:t xml:space="preserve"> </w:t>
      </w:r>
      <w:r w:rsidR="00700967" w:rsidRPr="005200D4">
        <w:t>относятся</w:t>
      </w:r>
      <w:r w:rsidR="00C93103" w:rsidRPr="005200D4">
        <w:t xml:space="preserve"> </w:t>
      </w:r>
      <w:r w:rsidR="00700967" w:rsidRPr="005200D4">
        <w:t>объекты</w:t>
      </w:r>
      <w:r w:rsidR="00C93103" w:rsidRPr="005200D4">
        <w:t xml:space="preserve"> </w:t>
      </w:r>
      <w:r w:rsidR="00700967" w:rsidRPr="005200D4">
        <w:t>учебно-образовательного</w:t>
      </w:r>
      <w:r w:rsidR="00C93103" w:rsidRPr="005200D4">
        <w:t xml:space="preserve"> </w:t>
      </w:r>
      <w:r w:rsidR="00700967" w:rsidRPr="005200D4">
        <w:t>назначения,</w:t>
      </w:r>
      <w:r w:rsidR="00C93103" w:rsidRPr="005200D4">
        <w:t xml:space="preserve"> </w:t>
      </w:r>
      <w:r w:rsidR="00700967" w:rsidRPr="005200D4">
        <w:t>спортивного</w:t>
      </w:r>
      <w:r w:rsidR="00C93103" w:rsidRPr="005200D4">
        <w:t xml:space="preserve"> </w:t>
      </w:r>
      <w:r w:rsidR="00700967" w:rsidRPr="005200D4">
        <w:t>назначения,</w:t>
      </w:r>
      <w:r w:rsidR="00C93103" w:rsidRPr="005200D4">
        <w:t xml:space="preserve"> </w:t>
      </w:r>
      <w:r w:rsidR="00700967" w:rsidRPr="005200D4">
        <w:t>культурно-досугового</w:t>
      </w:r>
      <w:r w:rsidR="00C93103" w:rsidRPr="005200D4">
        <w:t xml:space="preserve"> </w:t>
      </w:r>
      <w:r w:rsidR="00700967" w:rsidRPr="005200D4">
        <w:t>назначения,</w:t>
      </w:r>
      <w:r w:rsidR="00C93103" w:rsidRPr="005200D4">
        <w:t xml:space="preserve"> </w:t>
      </w:r>
      <w:r w:rsidR="00700967" w:rsidRPr="005200D4">
        <w:t>административно-делового</w:t>
      </w:r>
      <w:r w:rsidR="00C93103" w:rsidRPr="005200D4">
        <w:t xml:space="preserve"> </w:t>
      </w:r>
      <w:r w:rsidR="00700967" w:rsidRPr="005200D4">
        <w:t>назначения,</w:t>
      </w:r>
      <w:r w:rsidR="00C93103" w:rsidRPr="005200D4">
        <w:t xml:space="preserve"> </w:t>
      </w:r>
      <w:r w:rsidR="00700967" w:rsidRPr="005200D4">
        <w:t>здравоохранения.</w:t>
      </w:r>
      <w:r w:rsidR="00C93103" w:rsidRPr="005200D4">
        <w:t xml:space="preserve"> </w:t>
      </w:r>
    </w:p>
    <w:p w14:paraId="05E506AC" w14:textId="1829F3DA" w:rsidR="00B32666" w:rsidRPr="005200D4" w:rsidRDefault="003F3AD1" w:rsidP="003E007E">
      <w:pPr>
        <w:pStyle w:val="a6"/>
      </w:pPr>
      <w:r w:rsidRPr="005200D4">
        <w:t>В</w:t>
      </w:r>
      <w:r w:rsidR="00C93103" w:rsidRPr="005200D4">
        <w:t xml:space="preserve"> </w:t>
      </w:r>
      <w:r w:rsidRPr="005200D4">
        <w:t>западной</w:t>
      </w:r>
      <w:r w:rsidR="00C93103" w:rsidRPr="005200D4">
        <w:t xml:space="preserve"> </w:t>
      </w:r>
      <w:r w:rsidR="000B3200" w:rsidRPr="005200D4">
        <w:t>и</w:t>
      </w:r>
      <w:r w:rsidR="00C93103" w:rsidRPr="005200D4">
        <w:t xml:space="preserve"> </w:t>
      </w:r>
      <w:r w:rsidR="000B3200" w:rsidRPr="005200D4">
        <w:t>центральной</w:t>
      </w:r>
      <w:r w:rsidR="00C93103" w:rsidRPr="005200D4">
        <w:t xml:space="preserve"> </w:t>
      </w:r>
      <w:r w:rsidRPr="005200D4">
        <w:t>части</w:t>
      </w:r>
      <w:r w:rsidR="00C93103" w:rsidRPr="005200D4">
        <w:t xml:space="preserve"> </w:t>
      </w:r>
      <w:r w:rsidRPr="005200D4">
        <w:t>насел</w:t>
      </w:r>
      <w:r w:rsidR="009E77DC" w:rsidRPr="005200D4">
        <w:t>е</w:t>
      </w:r>
      <w:r w:rsidRPr="005200D4">
        <w:t>нного</w:t>
      </w:r>
      <w:r w:rsidR="00C93103" w:rsidRPr="005200D4">
        <w:t xml:space="preserve"> </w:t>
      </w:r>
      <w:r w:rsidRPr="005200D4">
        <w:t>пункта</w:t>
      </w:r>
      <w:r w:rsidR="00C93103" w:rsidRPr="005200D4">
        <w:t xml:space="preserve"> </w:t>
      </w:r>
      <w:r w:rsidR="003E5BB8" w:rsidRPr="005200D4">
        <w:t>вблизи</w:t>
      </w:r>
      <w:r w:rsidR="00C93103" w:rsidRPr="005200D4">
        <w:t xml:space="preserve"> </w:t>
      </w:r>
      <w:r w:rsidR="003E5BB8" w:rsidRPr="005200D4">
        <w:t>кварталов</w:t>
      </w:r>
      <w:r w:rsidR="00C93103" w:rsidRPr="005200D4">
        <w:t xml:space="preserve"> </w:t>
      </w:r>
      <w:r w:rsidR="003E5BB8" w:rsidRPr="005200D4">
        <w:t>жилой</w:t>
      </w:r>
      <w:r w:rsidR="00C93103" w:rsidRPr="005200D4">
        <w:t xml:space="preserve"> </w:t>
      </w:r>
      <w:r w:rsidR="003E5BB8" w:rsidRPr="005200D4">
        <w:t>застройки</w:t>
      </w:r>
      <w:r w:rsidR="00C93103" w:rsidRPr="005200D4">
        <w:t xml:space="preserve"> </w:t>
      </w:r>
      <w:r w:rsidR="003E5BB8" w:rsidRPr="005200D4">
        <w:t>по</w:t>
      </w:r>
      <w:r w:rsidR="00C93103" w:rsidRPr="005200D4">
        <w:t xml:space="preserve"> </w:t>
      </w:r>
      <w:r w:rsidR="00E01FB9" w:rsidRPr="005200D4">
        <w:t>ул. </w:t>
      </w:r>
      <w:r w:rsidR="003E5BB8" w:rsidRPr="005200D4">
        <w:t>Гагарина</w:t>
      </w:r>
      <w:r w:rsidR="00C93103" w:rsidRPr="005200D4">
        <w:t xml:space="preserve"> </w:t>
      </w:r>
      <w:r w:rsidR="00CE2549" w:rsidRPr="005200D4">
        <w:t>и</w:t>
      </w:r>
      <w:r w:rsidR="00C93103" w:rsidRPr="005200D4">
        <w:t xml:space="preserve"> </w:t>
      </w:r>
      <w:r w:rsidR="00E01FB9" w:rsidRPr="005200D4">
        <w:t>ул. </w:t>
      </w:r>
      <w:r w:rsidR="00CE2549" w:rsidRPr="005200D4">
        <w:t>Парковая</w:t>
      </w:r>
      <w:r w:rsidR="00C93103" w:rsidRPr="005200D4">
        <w:t xml:space="preserve"> </w:t>
      </w:r>
      <w:r w:rsidR="007B47BE" w:rsidRPr="005200D4">
        <w:t>расположены</w:t>
      </w:r>
      <w:r w:rsidR="00C93103" w:rsidRPr="005200D4">
        <w:t xml:space="preserve"> </w:t>
      </w:r>
      <w:r w:rsidR="003E5BB8" w:rsidRPr="005200D4">
        <w:t>недействующие</w:t>
      </w:r>
      <w:r w:rsidR="00C93103" w:rsidRPr="005200D4">
        <w:t xml:space="preserve"> </w:t>
      </w:r>
      <w:r w:rsidR="003E5BB8" w:rsidRPr="005200D4">
        <w:t>складские</w:t>
      </w:r>
      <w:r w:rsidR="00C93103" w:rsidRPr="005200D4">
        <w:t xml:space="preserve"> </w:t>
      </w:r>
      <w:r w:rsidR="003E5BB8" w:rsidRPr="005200D4">
        <w:t>территории</w:t>
      </w:r>
      <w:r w:rsidR="0099241D" w:rsidRPr="005200D4">
        <w:t>.</w:t>
      </w:r>
      <w:r w:rsidR="00C93103" w:rsidRPr="005200D4">
        <w:t xml:space="preserve"> </w:t>
      </w:r>
      <w:r w:rsidR="00CE2549" w:rsidRPr="005200D4">
        <w:t>В</w:t>
      </w:r>
      <w:r w:rsidR="00C93103" w:rsidRPr="005200D4">
        <w:t xml:space="preserve"> </w:t>
      </w:r>
      <w:r w:rsidR="00CE2549" w:rsidRPr="005200D4">
        <w:t>северо-</w:t>
      </w:r>
      <w:r w:rsidR="00C93103" w:rsidRPr="005200D4">
        <w:t xml:space="preserve"> </w:t>
      </w:r>
      <w:r w:rsidR="00CE2549" w:rsidRPr="005200D4">
        <w:t>западной</w:t>
      </w:r>
      <w:r w:rsidR="00C93103" w:rsidRPr="005200D4">
        <w:t xml:space="preserve"> </w:t>
      </w:r>
      <w:r w:rsidR="00CE2549" w:rsidRPr="005200D4">
        <w:t>части</w:t>
      </w:r>
      <w:r w:rsidR="00C93103" w:rsidRPr="005200D4">
        <w:t xml:space="preserve"> </w:t>
      </w:r>
      <w:r w:rsidR="00CE2549" w:rsidRPr="005200D4">
        <w:t>в</w:t>
      </w:r>
      <w:r w:rsidR="00C93103" w:rsidRPr="005200D4">
        <w:t xml:space="preserve"> </w:t>
      </w:r>
      <w:r w:rsidR="00CE2549" w:rsidRPr="005200D4">
        <w:t>300</w:t>
      </w:r>
      <w:r w:rsidR="00C93103" w:rsidRPr="005200D4">
        <w:t xml:space="preserve"> </w:t>
      </w:r>
      <w:r w:rsidR="00CE2549" w:rsidRPr="005200D4">
        <w:t>м</w:t>
      </w:r>
      <w:r w:rsidR="00C93103" w:rsidRPr="005200D4">
        <w:t xml:space="preserve"> </w:t>
      </w:r>
      <w:r w:rsidR="00CE2549" w:rsidRPr="005200D4">
        <w:t>от</w:t>
      </w:r>
      <w:r w:rsidR="00C93103" w:rsidRPr="005200D4">
        <w:t xml:space="preserve"> </w:t>
      </w:r>
      <w:r w:rsidR="00CE2549" w:rsidRPr="005200D4">
        <w:t>населенного</w:t>
      </w:r>
      <w:r w:rsidR="00C93103" w:rsidRPr="005200D4">
        <w:t xml:space="preserve"> </w:t>
      </w:r>
      <w:r w:rsidR="00CE2549" w:rsidRPr="005200D4">
        <w:t>пункта</w:t>
      </w:r>
      <w:r w:rsidR="00C93103" w:rsidRPr="005200D4">
        <w:t xml:space="preserve"> </w:t>
      </w:r>
      <w:r w:rsidR="00CE2549" w:rsidRPr="005200D4">
        <w:t>находится</w:t>
      </w:r>
      <w:r w:rsidR="00C93103" w:rsidRPr="005200D4">
        <w:t xml:space="preserve"> </w:t>
      </w:r>
      <w:r w:rsidR="00CE2549" w:rsidRPr="005200D4">
        <w:t>производственная</w:t>
      </w:r>
      <w:r w:rsidR="00C93103" w:rsidRPr="005200D4">
        <w:t xml:space="preserve"> </w:t>
      </w:r>
      <w:r w:rsidR="00CE2549" w:rsidRPr="005200D4">
        <w:t>территория,</w:t>
      </w:r>
      <w:r w:rsidR="00C93103" w:rsidRPr="005200D4">
        <w:t xml:space="preserve"> </w:t>
      </w:r>
      <w:r w:rsidR="00CE2549" w:rsidRPr="005200D4">
        <w:t>въезд</w:t>
      </w:r>
      <w:r w:rsidR="00C93103" w:rsidRPr="005200D4">
        <w:t xml:space="preserve"> </w:t>
      </w:r>
      <w:r w:rsidR="00CE2549" w:rsidRPr="005200D4">
        <w:t>на</w:t>
      </w:r>
      <w:r w:rsidR="00C93103" w:rsidRPr="005200D4">
        <w:t xml:space="preserve"> </w:t>
      </w:r>
      <w:r w:rsidR="00CE2549" w:rsidRPr="005200D4">
        <w:t>которую</w:t>
      </w:r>
      <w:r w:rsidR="00C93103" w:rsidRPr="005200D4">
        <w:t xml:space="preserve"> </w:t>
      </w:r>
      <w:r w:rsidR="00CE2549" w:rsidRPr="005200D4">
        <w:t>осуществляется</w:t>
      </w:r>
      <w:r w:rsidR="00C93103" w:rsidRPr="005200D4">
        <w:t xml:space="preserve"> </w:t>
      </w:r>
      <w:r w:rsidR="00CE2549" w:rsidRPr="005200D4">
        <w:t>через</w:t>
      </w:r>
      <w:r w:rsidR="00C93103" w:rsidRPr="005200D4">
        <w:t xml:space="preserve"> </w:t>
      </w:r>
      <w:r w:rsidR="00CE2549" w:rsidRPr="005200D4">
        <w:t>населенный</w:t>
      </w:r>
      <w:r w:rsidR="00C93103" w:rsidRPr="005200D4">
        <w:t xml:space="preserve"> </w:t>
      </w:r>
      <w:r w:rsidR="00CE2549" w:rsidRPr="005200D4">
        <w:t>пункт</w:t>
      </w:r>
      <w:r w:rsidR="00C93103" w:rsidRPr="005200D4">
        <w:t xml:space="preserve"> </w:t>
      </w:r>
      <w:r w:rsidR="00CE2549" w:rsidRPr="005200D4">
        <w:t>по</w:t>
      </w:r>
      <w:r w:rsidR="00C93103" w:rsidRPr="005200D4">
        <w:t xml:space="preserve"> </w:t>
      </w:r>
      <w:r w:rsidR="00E01FB9" w:rsidRPr="005200D4">
        <w:t>ул. </w:t>
      </w:r>
      <w:r w:rsidR="00CE2549" w:rsidRPr="005200D4">
        <w:t>Шоссейная.</w:t>
      </w:r>
    </w:p>
    <w:p w14:paraId="04FE9E5E" w14:textId="69F511AE" w:rsidR="003F3AD1" w:rsidRPr="005200D4" w:rsidRDefault="0099241D" w:rsidP="003E007E">
      <w:pPr>
        <w:pStyle w:val="a6"/>
      </w:pPr>
      <w:r w:rsidRPr="005200D4">
        <w:t>К</w:t>
      </w:r>
      <w:r w:rsidR="00C93103" w:rsidRPr="005200D4">
        <w:t xml:space="preserve"> </w:t>
      </w:r>
      <w:r w:rsidRPr="005200D4">
        <w:t>северу</w:t>
      </w:r>
      <w:r w:rsidR="00C93103" w:rsidRPr="005200D4">
        <w:t xml:space="preserve"> </w:t>
      </w:r>
      <w:r w:rsidR="003F3AD1" w:rsidRPr="005200D4">
        <w:t>от</w:t>
      </w:r>
      <w:r w:rsidR="00C93103" w:rsidRPr="005200D4">
        <w:t xml:space="preserve"> </w:t>
      </w:r>
      <w:r w:rsidR="003F3AD1" w:rsidRPr="005200D4">
        <w:t>населенного</w:t>
      </w:r>
      <w:r w:rsidR="00C93103" w:rsidRPr="005200D4">
        <w:t xml:space="preserve"> </w:t>
      </w:r>
      <w:r w:rsidR="003F3AD1" w:rsidRPr="005200D4">
        <w:t>пункта</w:t>
      </w:r>
      <w:r w:rsidR="00C93103" w:rsidRPr="005200D4">
        <w:t xml:space="preserve"> </w:t>
      </w:r>
      <w:r w:rsidR="004B56E9" w:rsidRPr="005200D4">
        <w:t>на</w:t>
      </w:r>
      <w:r w:rsidR="00C93103" w:rsidRPr="005200D4">
        <w:t xml:space="preserve"> </w:t>
      </w:r>
      <w:r w:rsidR="004B56E9" w:rsidRPr="005200D4">
        <w:t>расстоянии</w:t>
      </w:r>
      <w:r w:rsidR="00C93103" w:rsidRPr="005200D4">
        <w:t xml:space="preserve"> </w:t>
      </w:r>
      <w:r w:rsidR="004B56E9" w:rsidRPr="005200D4">
        <w:t>менее</w:t>
      </w:r>
      <w:r w:rsidR="00C93103" w:rsidRPr="005200D4">
        <w:t xml:space="preserve"> </w:t>
      </w:r>
      <w:r w:rsidR="004B56E9" w:rsidRPr="005200D4">
        <w:t>1</w:t>
      </w:r>
      <w:r w:rsidR="000A26BD" w:rsidRPr="005200D4">
        <w:t> </w:t>
      </w:r>
      <w:r w:rsidR="004B56E9" w:rsidRPr="005200D4">
        <w:t>км</w:t>
      </w:r>
      <w:r w:rsidR="00C93103" w:rsidRPr="005200D4">
        <w:t xml:space="preserve"> </w:t>
      </w:r>
      <w:r w:rsidR="003F3AD1" w:rsidRPr="005200D4">
        <w:t>находится</w:t>
      </w:r>
      <w:r w:rsidR="00C93103" w:rsidRPr="005200D4">
        <w:t xml:space="preserve"> </w:t>
      </w:r>
      <w:r w:rsidR="003F3AD1" w:rsidRPr="005200D4">
        <w:t>кладбище.</w:t>
      </w:r>
      <w:r w:rsidR="00C93103" w:rsidRPr="005200D4">
        <w:t xml:space="preserve"> </w:t>
      </w:r>
      <w:r w:rsidR="004B56E9" w:rsidRPr="005200D4">
        <w:t>Оно</w:t>
      </w:r>
      <w:r w:rsidR="00C93103" w:rsidRPr="005200D4">
        <w:t xml:space="preserve"> </w:t>
      </w:r>
      <w:r w:rsidR="004B56E9" w:rsidRPr="005200D4">
        <w:t>расположено</w:t>
      </w:r>
      <w:r w:rsidR="00C93103" w:rsidRPr="005200D4">
        <w:t xml:space="preserve"> </w:t>
      </w:r>
      <w:r w:rsidR="004B56E9" w:rsidRPr="005200D4">
        <w:t>вдоль</w:t>
      </w:r>
      <w:r w:rsidR="00C93103" w:rsidRPr="005200D4">
        <w:t xml:space="preserve"> </w:t>
      </w:r>
      <w:r w:rsidR="004B56E9" w:rsidRPr="005200D4">
        <w:t>автомобильной</w:t>
      </w:r>
      <w:r w:rsidR="00C93103" w:rsidRPr="005200D4">
        <w:t xml:space="preserve"> </w:t>
      </w:r>
      <w:r w:rsidR="004B56E9" w:rsidRPr="005200D4">
        <w:t>дороги</w:t>
      </w:r>
      <w:r w:rsidR="00C93103" w:rsidRPr="005200D4">
        <w:t xml:space="preserve"> </w:t>
      </w:r>
      <w:r w:rsidR="004B56E9" w:rsidRPr="005200D4">
        <w:t>регионального</w:t>
      </w:r>
      <w:r w:rsidR="00C93103" w:rsidRPr="005200D4">
        <w:t xml:space="preserve"> </w:t>
      </w:r>
      <w:r w:rsidR="004B56E9" w:rsidRPr="005200D4">
        <w:t>значения.</w:t>
      </w:r>
    </w:p>
    <w:p w14:paraId="6F63D885" w14:textId="46E904AD" w:rsidR="0099241D" w:rsidRPr="005200D4" w:rsidRDefault="0019517A" w:rsidP="004D0CCB">
      <w:pPr>
        <w:pStyle w:val="af0"/>
      </w:pPr>
      <w:r w:rsidRPr="005200D4">
        <w:t>с. Тереховка</w:t>
      </w:r>
    </w:p>
    <w:p w14:paraId="64764FE3" w14:textId="39DCB269" w:rsidR="0099241D" w:rsidRPr="005200D4" w:rsidRDefault="00243FEB" w:rsidP="003E007E">
      <w:pPr>
        <w:pStyle w:val="a6"/>
      </w:pPr>
      <w:r w:rsidRPr="005200D4">
        <w:t>Село</w:t>
      </w:r>
      <w:r w:rsidR="00C93103" w:rsidRPr="005200D4">
        <w:t xml:space="preserve"> </w:t>
      </w:r>
      <w:r w:rsidR="0099241D" w:rsidRPr="005200D4">
        <w:t>Тереховка</w:t>
      </w:r>
      <w:r w:rsidR="00C93103" w:rsidRPr="005200D4">
        <w:t xml:space="preserve"> </w:t>
      </w:r>
      <w:r w:rsidR="0099241D" w:rsidRPr="005200D4">
        <w:t>расположен</w:t>
      </w:r>
      <w:r w:rsidR="00DA469E" w:rsidRPr="005200D4">
        <w:t>о</w:t>
      </w:r>
      <w:r w:rsidR="00C93103" w:rsidRPr="005200D4">
        <w:t xml:space="preserve"> </w:t>
      </w:r>
      <w:r w:rsidR="0099241D" w:rsidRPr="005200D4">
        <w:t>в</w:t>
      </w:r>
      <w:r w:rsidR="00C93103" w:rsidRPr="005200D4">
        <w:t xml:space="preserve"> </w:t>
      </w:r>
      <w:r w:rsidR="0099241D" w:rsidRPr="005200D4">
        <w:t>северной</w:t>
      </w:r>
      <w:r w:rsidR="00C93103" w:rsidRPr="005200D4">
        <w:t xml:space="preserve"> </w:t>
      </w:r>
      <w:r w:rsidR="0099241D" w:rsidRPr="005200D4">
        <w:t>части</w:t>
      </w:r>
      <w:r w:rsidR="00C93103" w:rsidRPr="005200D4">
        <w:t xml:space="preserve"> </w:t>
      </w:r>
      <w:r w:rsidR="0099241D" w:rsidRPr="005200D4">
        <w:t>Раздольненского</w:t>
      </w:r>
      <w:r w:rsidR="00C93103" w:rsidRPr="005200D4">
        <w:t xml:space="preserve"> </w:t>
      </w:r>
      <w:r w:rsidR="0099241D" w:rsidRPr="005200D4">
        <w:t>сельского</w:t>
      </w:r>
      <w:r w:rsidR="00C93103" w:rsidRPr="005200D4">
        <w:t xml:space="preserve"> </w:t>
      </w:r>
      <w:r w:rsidR="0099241D" w:rsidRPr="005200D4">
        <w:t>поселения.</w:t>
      </w:r>
      <w:r w:rsidR="00C93103" w:rsidRPr="005200D4">
        <w:t xml:space="preserve"> </w:t>
      </w:r>
      <w:r w:rsidRPr="005200D4">
        <w:t>Населенный</w:t>
      </w:r>
      <w:r w:rsidR="00C93103" w:rsidRPr="005200D4">
        <w:t xml:space="preserve"> </w:t>
      </w:r>
      <w:r w:rsidRPr="005200D4">
        <w:t>пункт</w:t>
      </w:r>
      <w:r w:rsidR="00C93103" w:rsidRPr="005200D4">
        <w:t xml:space="preserve"> </w:t>
      </w:r>
      <w:r w:rsidRPr="005200D4">
        <w:t>расположен</w:t>
      </w:r>
      <w:r w:rsidR="00C93103" w:rsidRPr="005200D4">
        <w:t xml:space="preserve"> </w:t>
      </w:r>
      <w:r w:rsidR="0099241D" w:rsidRPr="005200D4">
        <w:t>на</w:t>
      </w:r>
      <w:r w:rsidR="00C93103" w:rsidRPr="005200D4">
        <w:t xml:space="preserve"> </w:t>
      </w:r>
      <w:r w:rsidR="0099241D" w:rsidRPr="005200D4">
        <w:t>правом</w:t>
      </w:r>
      <w:r w:rsidR="00C93103" w:rsidRPr="005200D4">
        <w:t xml:space="preserve"> </w:t>
      </w:r>
      <w:r w:rsidR="0099241D" w:rsidRPr="005200D4">
        <w:t>берегу</w:t>
      </w:r>
      <w:r w:rsidR="00C93103" w:rsidRPr="005200D4">
        <w:t xml:space="preserve"> </w:t>
      </w:r>
      <w:r w:rsidR="00B32666" w:rsidRPr="005200D4">
        <w:t>р.</w:t>
      </w:r>
      <w:r w:rsidR="00C93103" w:rsidRPr="005200D4">
        <w:t xml:space="preserve"> </w:t>
      </w:r>
      <w:hyperlink r:id="rId51" w:history="1">
        <w:r w:rsidR="0099241D" w:rsidRPr="005200D4">
          <w:t>Раздольная</w:t>
        </w:r>
      </w:hyperlink>
      <w:r w:rsidR="0099241D" w:rsidRPr="005200D4">
        <w:t>,</w:t>
      </w:r>
      <w:r w:rsidR="00C93103" w:rsidRPr="005200D4">
        <w:t xml:space="preserve"> </w:t>
      </w:r>
      <w:r w:rsidR="0099241D" w:rsidRPr="005200D4">
        <w:t>примерно</w:t>
      </w:r>
      <w:r w:rsidR="00C93103" w:rsidRPr="005200D4">
        <w:t xml:space="preserve"> </w:t>
      </w:r>
      <w:r w:rsidR="0099241D" w:rsidRPr="005200D4">
        <w:t>в</w:t>
      </w:r>
      <w:r w:rsidR="00731849" w:rsidRPr="005200D4">
        <w:t> </w:t>
      </w:r>
      <w:r w:rsidR="0099241D" w:rsidRPr="005200D4">
        <w:t>50</w:t>
      </w:r>
      <w:r w:rsidR="000A26BD" w:rsidRPr="005200D4">
        <w:t> </w:t>
      </w:r>
      <w:r w:rsidR="00DA469E" w:rsidRPr="005200D4">
        <w:t>км</w:t>
      </w:r>
      <w:r w:rsidR="00C93103" w:rsidRPr="005200D4">
        <w:t xml:space="preserve"> </w:t>
      </w:r>
      <w:r w:rsidR="0099241D" w:rsidRPr="005200D4">
        <w:t>от</w:t>
      </w:r>
      <w:r w:rsidR="00C93103" w:rsidRPr="005200D4">
        <w:t xml:space="preserve"> </w:t>
      </w:r>
      <w:r w:rsidR="00DF0625" w:rsidRPr="005200D4">
        <w:t>места,</w:t>
      </w:r>
      <w:r w:rsidR="00C93103" w:rsidRPr="005200D4">
        <w:t xml:space="preserve"> </w:t>
      </w:r>
      <w:r w:rsidR="00DF0625" w:rsidRPr="005200D4">
        <w:t>где</w:t>
      </w:r>
      <w:r w:rsidR="00C93103" w:rsidRPr="005200D4">
        <w:t xml:space="preserve"> </w:t>
      </w:r>
      <w:r w:rsidR="00DF0625" w:rsidRPr="005200D4">
        <w:t>она</w:t>
      </w:r>
      <w:r w:rsidR="00C93103" w:rsidRPr="005200D4">
        <w:t xml:space="preserve"> </w:t>
      </w:r>
      <w:r w:rsidR="0099241D" w:rsidRPr="005200D4">
        <w:t>впад</w:t>
      </w:r>
      <w:r w:rsidR="00DF0625" w:rsidRPr="005200D4">
        <w:t>ает</w:t>
      </w:r>
      <w:r w:rsidR="00C93103" w:rsidRPr="005200D4">
        <w:t xml:space="preserve"> </w:t>
      </w:r>
      <w:r w:rsidR="0099241D" w:rsidRPr="005200D4">
        <w:t>в</w:t>
      </w:r>
      <w:r w:rsidR="00C93103" w:rsidRPr="005200D4">
        <w:t xml:space="preserve"> </w:t>
      </w:r>
      <w:hyperlink r:id="rId52" w:history="1">
        <w:r w:rsidR="0099241D" w:rsidRPr="005200D4">
          <w:t>Амурский</w:t>
        </w:r>
        <w:r w:rsidR="00C93103" w:rsidRPr="005200D4">
          <w:t xml:space="preserve"> </w:t>
        </w:r>
        <w:r w:rsidR="0099241D" w:rsidRPr="005200D4">
          <w:t>залив</w:t>
        </w:r>
      </w:hyperlink>
      <w:r w:rsidR="0099241D" w:rsidRPr="005200D4">
        <w:t>.</w:t>
      </w:r>
      <w:r w:rsidR="00C93103" w:rsidRPr="005200D4">
        <w:t xml:space="preserve"> </w:t>
      </w:r>
      <w:r w:rsidR="0099241D" w:rsidRPr="005200D4">
        <w:t>Через</w:t>
      </w:r>
      <w:r w:rsidR="00C93103" w:rsidRPr="005200D4">
        <w:t xml:space="preserve"> </w:t>
      </w:r>
      <w:r w:rsidR="0099241D" w:rsidRPr="005200D4">
        <w:t>село</w:t>
      </w:r>
      <w:r w:rsidR="00C93103" w:rsidRPr="005200D4">
        <w:t xml:space="preserve"> </w:t>
      </w:r>
      <w:r w:rsidR="0059549F" w:rsidRPr="005200D4">
        <w:t>проходя</w:t>
      </w:r>
      <w:r w:rsidR="0099241D" w:rsidRPr="005200D4">
        <w:t>т</w:t>
      </w:r>
      <w:r w:rsidR="00C93103" w:rsidRPr="005200D4">
        <w:t xml:space="preserve"> </w:t>
      </w:r>
      <w:r w:rsidR="0059549F" w:rsidRPr="005200D4">
        <w:t>участки</w:t>
      </w:r>
      <w:r w:rsidR="00C93103" w:rsidRPr="005200D4">
        <w:t xml:space="preserve"> </w:t>
      </w:r>
      <w:r w:rsidR="0059549F" w:rsidRPr="005200D4">
        <w:t>автомобильных</w:t>
      </w:r>
      <w:r w:rsidR="00C93103" w:rsidRPr="005200D4">
        <w:t xml:space="preserve"> </w:t>
      </w:r>
      <w:r w:rsidR="0059549F" w:rsidRPr="005200D4">
        <w:t>дорог</w:t>
      </w:r>
      <w:r w:rsidR="00C93103" w:rsidRPr="005200D4">
        <w:t xml:space="preserve"> </w:t>
      </w:r>
      <w:r w:rsidR="007E79C4" w:rsidRPr="005200D4">
        <w:t>общего</w:t>
      </w:r>
      <w:r w:rsidR="00C93103" w:rsidRPr="005200D4">
        <w:t xml:space="preserve"> </w:t>
      </w:r>
      <w:r w:rsidR="007E79C4" w:rsidRPr="005200D4">
        <w:t>пользования</w:t>
      </w:r>
      <w:r w:rsidR="00C93103" w:rsidRPr="005200D4">
        <w:t xml:space="preserve"> </w:t>
      </w:r>
      <w:r w:rsidR="007E79C4" w:rsidRPr="005200D4">
        <w:t>регионального</w:t>
      </w:r>
      <w:r w:rsidR="00C93103" w:rsidRPr="005200D4">
        <w:t xml:space="preserve"> </w:t>
      </w:r>
      <w:r w:rsidR="007E79C4" w:rsidRPr="005200D4">
        <w:t>или</w:t>
      </w:r>
      <w:r w:rsidR="00C93103" w:rsidRPr="005200D4">
        <w:t xml:space="preserve"> </w:t>
      </w:r>
      <w:r w:rsidR="007E79C4" w:rsidRPr="005200D4">
        <w:t>межмуниципального</w:t>
      </w:r>
      <w:r w:rsidR="00C93103" w:rsidRPr="005200D4">
        <w:t xml:space="preserve"> </w:t>
      </w:r>
      <w:r w:rsidR="007E79C4" w:rsidRPr="005200D4">
        <w:t>значения</w:t>
      </w:r>
      <w:r w:rsidR="0059549F" w:rsidRPr="005200D4">
        <w:t xml:space="preserve"> Подъезд к </w:t>
      </w:r>
      <w:r w:rsidR="0019517A" w:rsidRPr="005200D4">
        <w:t>с. Тереховка</w:t>
      </w:r>
      <w:r w:rsidR="0059549F" w:rsidRPr="005200D4">
        <w:t xml:space="preserve"> и Уссурийск – Утесное – Красный Яр – Тереховка. </w:t>
      </w:r>
      <w:r w:rsidR="0099241D" w:rsidRPr="005200D4">
        <w:t>Расстояние</w:t>
      </w:r>
      <w:r w:rsidR="00C93103" w:rsidRPr="005200D4">
        <w:t xml:space="preserve"> </w:t>
      </w:r>
      <w:r w:rsidR="0099241D" w:rsidRPr="005200D4">
        <w:t>по</w:t>
      </w:r>
      <w:r w:rsidR="00C93103" w:rsidRPr="005200D4">
        <w:t xml:space="preserve"> </w:t>
      </w:r>
      <w:r w:rsidR="0099241D" w:rsidRPr="005200D4">
        <w:t>авто</w:t>
      </w:r>
      <w:r w:rsidR="00DA469E" w:rsidRPr="005200D4">
        <w:t>мобильной</w:t>
      </w:r>
      <w:r w:rsidR="00C93103" w:rsidRPr="005200D4">
        <w:t xml:space="preserve"> </w:t>
      </w:r>
      <w:r w:rsidR="0099241D" w:rsidRPr="005200D4">
        <w:t>дороге</w:t>
      </w:r>
      <w:r w:rsidR="00C93103" w:rsidRPr="005200D4">
        <w:t xml:space="preserve"> </w:t>
      </w:r>
      <w:r w:rsidR="0099241D" w:rsidRPr="005200D4">
        <w:t>до</w:t>
      </w:r>
      <w:r w:rsidR="00C93103" w:rsidRPr="005200D4">
        <w:t xml:space="preserve"> </w:t>
      </w:r>
      <w:r w:rsidR="00DA469E" w:rsidRPr="005200D4">
        <w:t>г.</w:t>
      </w:r>
      <w:r w:rsidR="00E103A4" w:rsidRPr="005200D4">
        <w:t> </w:t>
      </w:r>
      <w:hyperlink r:id="rId53" w:history="1">
        <w:r w:rsidR="0099241D" w:rsidRPr="005200D4">
          <w:t>Владивостока</w:t>
        </w:r>
      </w:hyperlink>
      <w:r w:rsidR="00C93103" w:rsidRPr="005200D4">
        <w:t xml:space="preserve"> </w:t>
      </w:r>
      <w:r w:rsidR="0099241D" w:rsidRPr="005200D4">
        <w:t>составляет</w:t>
      </w:r>
      <w:r w:rsidR="00C93103" w:rsidRPr="005200D4">
        <w:t xml:space="preserve"> </w:t>
      </w:r>
      <w:r w:rsidR="0099241D" w:rsidRPr="005200D4">
        <w:t>около</w:t>
      </w:r>
      <w:r w:rsidR="00C93103" w:rsidRPr="005200D4">
        <w:t xml:space="preserve"> </w:t>
      </w:r>
      <w:r w:rsidR="0099241D" w:rsidRPr="005200D4">
        <w:t>77</w:t>
      </w:r>
      <w:r w:rsidR="000A26BD" w:rsidRPr="005200D4">
        <w:t> </w:t>
      </w:r>
      <w:r w:rsidR="0099241D" w:rsidRPr="005200D4">
        <w:t>км,</w:t>
      </w:r>
      <w:r w:rsidR="00C93103" w:rsidRPr="005200D4">
        <w:t xml:space="preserve"> </w:t>
      </w:r>
      <w:r w:rsidR="0099241D" w:rsidRPr="005200D4">
        <w:t>до</w:t>
      </w:r>
      <w:r w:rsidR="00C93103" w:rsidRPr="005200D4">
        <w:t xml:space="preserve"> </w:t>
      </w:r>
      <w:r w:rsidR="0099241D" w:rsidRPr="005200D4">
        <w:t>рай</w:t>
      </w:r>
      <w:r w:rsidR="00DA469E" w:rsidRPr="005200D4">
        <w:t>онного</w:t>
      </w:r>
      <w:r w:rsidR="00C93103" w:rsidRPr="005200D4">
        <w:t xml:space="preserve"> </w:t>
      </w:r>
      <w:r w:rsidR="00DA469E" w:rsidRPr="005200D4">
        <w:t>центра,</w:t>
      </w:r>
      <w:r w:rsidR="00C93103" w:rsidRPr="005200D4">
        <w:t xml:space="preserve"> </w:t>
      </w:r>
      <w:r w:rsidR="00DA469E" w:rsidRPr="005200D4">
        <w:t>с.</w:t>
      </w:r>
      <w:r w:rsidR="00C93103" w:rsidRPr="005200D4">
        <w:t xml:space="preserve"> </w:t>
      </w:r>
      <w:hyperlink r:id="rId54" w:history="1">
        <w:r w:rsidR="0099241D" w:rsidRPr="005200D4">
          <w:t>Вольно-Надеждинское</w:t>
        </w:r>
      </w:hyperlink>
      <w:r w:rsidR="00C93103" w:rsidRPr="005200D4">
        <w:t xml:space="preserve"> </w:t>
      </w:r>
      <w:r w:rsidR="00DA469E" w:rsidRPr="005200D4">
        <w:t>–</w:t>
      </w:r>
      <w:r w:rsidR="00C93103" w:rsidRPr="005200D4">
        <w:t xml:space="preserve"> </w:t>
      </w:r>
      <w:r w:rsidR="0099241D" w:rsidRPr="005200D4">
        <w:t>40</w:t>
      </w:r>
      <w:r w:rsidR="000A26BD" w:rsidRPr="005200D4">
        <w:t> </w:t>
      </w:r>
      <w:r w:rsidR="0099241D" w:rsidRPr="005200D4">
        <w:t>км.</w:t>
      </w:r>
      <w:r w:rsidR="00C93103" w:rsidRPr="005200D4">
        <w:t xml:space="preserve"> </w:t>
      </w:r>
    </w:p>
    <w:p w14:paraId="6064B548" w14:textId="5FBD68B3" w:rsidR="0099241D" w:rsidRPr="005200D4" w:rsidRDefault="0099241D" w:rsidP="003E007E">
      <w:pPr>
        <w:pStyle w:val="a6"/>
      </w:pPr>
      <w:r w:rsidRPr="005200D4">
        <w:t>Планировочная</w:t>
      </w:r>
      <w:r w:rsidR="00C93103" w:rsidRPr="005200D4">
        <w:t xml:space="preserve"> </w:t>
      </w:r>
      <w:r w:rsidRPr="005200D4">
        <w:t>структура</w:t>
      </w:r>
      <w:r w:rsidR="00C93103" w:rsidRPr="005200D4">
        <w:t xml:space="preserve"> </w:t>
      </w:r>
      <w:r w:rsidR="00DA469E" w:rsidRPr="005200D4">
        <w:t>села</w:t>
      </w:r>
      <w:r w:rsidR="00C93103" w:rsidRPr="005200D4">
        <w:t xml:space="preserve"> </w:t>
      </w:r>
      <w:r w:rsidRPr="005200D4">
        <w:t>компактная.</w:t>
      </w:r>
      <w:r w:rsidR="00C93103" w:rsidRPr="005200D4">
        <w:t xml:space="preserve"> </w:t>
      </w:r>
      <w:r w:rsidRPr="005200D4">
        <w:t>По</w:t>
      </w:r>
      <w:r w:rsidR="00C93103" w:rsidRPr="005200D4">
        <w:t xml:space="preserve"> </w:t>
      </w:r>
      <w:r w:rsidRPr="005200D4">
        <w:t>территории</w:t>
      </w:r>
      <w:r w:rsidR="00C93103" w:rsidRPr="005200D4">
        <w:t xml:space="preserve"> </w:t>
      </w:r>
      <w:r w:rsidRPr="005200D4">
        <w:t>насел</w:t>
      </w:r>
      <w:r w:rsidR="009E77DC" w:rsidRPr="005200D4">
        <w:t>е</w:t>
      </w:r>
      <w:r w:rsidRPr="005200D4">
        <w:t>нного</w:t>
      </w:r>
      <w:r w:rsidR="00C93103" w:rsidRPr="005200D4">
        <w:t xml:space="preserve"> </w:t>
      </w:r>
      <w:r w:rsidRPr="005200D4">
        <w:t>пункта</w:t>
      </w:r>
      <w:r w:rsidR="00C93103" w:rsidRPr="005200D4">
        <w:t xml:space="preserve"> </w:t>
      </w:r>
      <w:r w:rsidRPr="005200D4">
        <w:t>с</w:t>
      </w:r>
      <w:r w:rsidR="00731849" w:rsidRPr="005200D4">
        <w:t> </w:t>
      </w:r>
      <w:r w:rsidRPr="005200D4">
        <w:t>востока</w:t>
      </w:r>
      <w:r w:rsidR="00C93103" w:rsidRPr="005200D4">
        <w:t xml:space="preserve"> </w:t>
      </w:r>
      <w:r w:rsidRPr="005200D4">
        <w:t>на</w:t>
      </w:r>
      <w:r w:rsidR="00C93103" w:rsidRPr="005200D4">
        <w:t xml:space="preserve"> </w:t>
      </w:r>
      <w:r w:rsidRPr="005200D4">
        <w:t>запад</w:t>
      </w:r>
      <w:r w:rsidR="00C93103" w:rsidRPr="005200D4">
        <w:t xml:space="preserve"> </w:t>
      </w:r>
      <w:r w:rsidRPr="005200D4">
        <w:t>проходит</w:t>
      </w:r>
      <w:r w:rsidR="00C93103" w:rsidRPr="005200D4">
        <w:t xml:space="preserve"> </w:t>
      </w:r>
      <w:r w:rsidRPr="005200D4">
        <w:t>автомобильная</w:t>
      </w:r>
      <w:r w:rsidR="00C93103" w:rsidRPr="005200D4">
        <w:t xml:space="preserve"> </w:t>
      </w:r>
      <w:r w:rsidRPr="005200D4">
        <w:t>дорога</w:t>
      </w:r>
      <w:r w:rsidR="00C93103" w:rsidRPr="005200D4">
        <w:t xml:space="preserve"> </w:t>
      </w:r>
      <w:r w:rsidR="00504C30" w:rsidRPr="005200D4">
        <w:t>общего пользования регионального или межмуниципального значения</w:t>
      </w:r>
      <w:r w:rsidRPr="005200D4">
        <w:t>,</w:t>
      </w:r>
      <w:r w:rsidR="00C93103" w:rsidRPr="005200D4">
        <w:t xml:space="preserve"> </w:t>
      </w:r>
      <w:r w:rsidRPr="005200D4">
        <w:t>формирующая</w:t>
      </w:r>
      <w:r w:rsidR="00C93103" w:rsidRPr="005200D4">
        <w:t xml:space="preserve"> </w:t>
      </w:r>
      <w:r w:rsidRPr="005200D4">
        <w:t>главную</w:t>
      </w:r>
      <w:r w:rsidR="00C93103" w:rsidRPr="005200D4">
        <w:t xml:space="preserve"> </w:t>
      </w:r>
      <w:r w:rsidRPr="005200D4">
        <w:t>планировочную</w:t>
      </w:r>
      <w:r w:rsidR="00C93103" w:rsidRPr="005200D4">
        <w:t xml:space="preserve"> </w:t>
      </w:r>
      <w:r w:rsidRPr="005200D4">
        <w:t>ось</w:t>
      </w:r>
      <w:r w:rsidR="00C93103" w:rsidRPr="005200D4">
        <w:t xml:space="preserve"> </w:t>
      </w:r>
      <w:r w:rsidR="00EE5BE0" w:rsidRPr="005200D4">
        <w:t>населенного</w:t>
      </w:r>
      <w:r w:rsidR="00C93103" w:rsidRPr="005200D4">
        <w:t xml:space="preserve"> </w:t>
      </w:r>
      <w:r w:rsidR="00EE5BE0" w:rsidRPr="005200D4">
        <w:t>пункта</w:t>
      </w:r>
      <w:r w:rsidR="00C93103" w:rsidRPr="005200D4">
        <w:t xml:space="preserve"> </w:t>
      </w:r>
      <w:r w:rsidRPr="005200D4">
        <w:t>вдоль</w:t>
      </w:r>
      <w:r w:rsidR="00C93103" w:rsidRPr="005200D4">
        <w:t xml:space="preserve"> </w:t>
      </w:r>
      <w:r w:rsidRPr="005200D4">
        <w:t>улиц</w:t>
      </w:r>
      <w:r w:rsidR="00C93103" w:rsidRPr="005200D4">
        <w:t xml:space="preserve"> </w:t>
      </w:r>
      <w:r w:rsidRPr="005200D4">
        <w:t>Ленина</w:t>
      </w:r>
      <w:r w:rsidR="00DA469E" w:rsidRPr="005200D4">
        <w:t>,</w:t>
      </w:r>
      <w:r w:rsidR="00C93103" w:rsidRPr="005200D4">
        <w:t xml:space="preserve"> </w:t>
      </w:r>
      <w:r w:rsidR="00B85A64" w:rsidRPr="005200D4">
        <w:t>Бо</w:t>
      </w:r>
      <w:r w:rsidRPr="005200D4">
        <w:t>невура.</w:t>
      </w:r>
      <w:r w:rsidR="00C93103" w:rsidRPr="005200D4">
        <w:t xml:space="preserve"> </w:t>
      </w:r>
      <w:r w:rsidRPr="005200D4">
        <w:t>О</w:t>
      </w:r>
      <w:r w:rsidR="003A3F0A" w:rsidRPr="005200D4">
        <w:t>бщественный</w:t>
      </w:r>
      <w:r w:rsidR="00C93103" w:rsidRPr="005200D4">
        <w:t xml:space="preserve"> </w:t>
      </w:r>
      <w:r w:rsidR="003A3F0A" w:rsidRPr="005200D4">
        <w:t>центр</w:t>
      </w:r>
      <w:r w:rsidR="00C93103" w:rsidRPr="005200D4">
        <w:t xml:space="preserve"> </w:t>
      </w:r>
      <w:r w:rsidR="003A3F0A" w:rsidRPr="005200D4">
        <w:t>сформирован</w:t>
      </w:r>
      <w:r w:rsidR="00C93103" w:rsidRPr="005200D4">
        <w:t xml:space="preserve"> </w:t>
      </w:r>
      <w:r w:rsidR="003A3F0A" w:rsidRPr="005200D4">
        <w:t>по</w:t>
      </w:r>
      <w:r w:rsidR="00C93103" w:rsidRPr="005200D4">
        <w:t xml:space="preserve"> </w:t>
      </w:r>
      <w:r w:rsidR="00E01FB9" w:rsidRPr="005200D4">
        <w:t>ул. </w:t>
      </w:r>
      <w:r w:rsidR="003A3F0A" w:rsidRPr="005200D4">
        <w:t>Ленина</w:t>
      </w:r>
      <w:r w:rsidRPr="005200D4">
        <w:t>.</w:t>
      </w:r>
      <w:r w:rsidR="00C93103" w:rsidRPr="005200D4">
        <w:t xml:space="preserve"> </w:t>
      </w:r>
      <w:r w:rsidRPr="005200D4">
        <w:t>Застройку</w:t>
      </w:r>
      <w:r w:rsidR="00C93103" w:rsidRPr="005200D4">
        <w:t xml:space="preserve"> </w:t>
      </w:r>
      <w:r w:rsidR="00DF0625" w:rsidRPr="005200D4">
        <w:t>его</w:t>
      </w:r>
      <w:r w:rsidR="00C93103" w:rsidRPr="005200D4">
        <w:t xml:space="preserve"> </w:t>
      </w:r>
      <w:r w:rsidRPr="005200D4">
        <w:t>формируют</w:t>
      </w:r>
      <w:r w:rsidR="00C93103" w:rsidRPr="005200D4">
        <w:t xml:space="preserve"> </w:t>
      </w:r>
      <w:r w:rsidRPr="005200D4">
        <w:t>объекты</w:t>
      </w:r>
      <w:r w:rsidR="00C93103" w:rsidRPr="005200D4">
        <w:t xml:space="preserve"> </w:t>
      </w:r>
      <w:r w:rsidRPr="005200D4">
        <w:t>общественно-делового</w:t>
      </w:r>
      <w:r w:rsidR="00C93103" w:rsidRPr="005200D4">
        <w:t xml:space="preserve"> </w:t>
      </w:r>
      <w:r w:rsidRPr="005200D4">
        <w:t>назначения</w:t>
      </w:r>
      <w:r w:rsidR="001E0A44" w:rsidRPr="005200D4">
        <w:t>,</w:t>
      </w:r>
      <w:r w:rsidR="00C93103" w:rsidRPr="005200D4">
        <w:t xml:space="preserve"> </w:t>
      </w:r>
      <w:r w:rsidRPr="005200D4">
        <w:t>социального</w:t>
      </w:r>
      <w:r w:rsidR="00C93103" w:rsidRPr="005200D4">
        <w:t xml:space="preserve"> </w:t>
      </w:r>
      <w:r w:rsidR="00DA469E" w:rsidRPr="005200D4">
        <w:t>и</w:t>
      </w:r>
      <w:r w:rsidR="00C93103" w:rsidRPr="005200D4">
        <w:t xml:space="preserve"> </w:t>
      </w:r>
      <w:r w:rsidR="00DA469E" w:rsidRPr="005200D4">
        <w:t>культурно-бытового</w:t>
      </w:r>
      <w:r w:rsidR="00C93103" w:rsidRPr="005200D4">
        <w:t xml:space="preserve"> </w:t>
      </w:r>
      <w:r w:rsidRPr="005200D4">
        <w:t>обслуживания</w:t>
      </w:r>
      <w:r w:rsidR="00C93103" w:rsidRPr="005200D4">
        <w:t xml:space="preserve"> </w:t>
      </w:r>
      <w:r w:rsidR="00DA469E" w:rsidRPr="005200D4">
        <w:t>населения</w:t>
      </w:r>
      <w:r w:rsidRPr="005200D4">
        <w:t>.</w:t>
      </w:r>
      <w:r w:rsidR="00C93103" w:rsidRPr="005200D4">
        <w:t xml:space="preserve"> </w:t>
      </w:r>
    </w:p>
    <w:p w14:paraId="128B6500" w14:textId="24E62C89" w:rsidR="0099241D" w:rsidRPr="005200D4" w:rsidRDefault="0099241D" w:rsidP="003E007E">
      <w:pPr>
        <w:pStyle w:val="a6"/>
      </w:pPr>
      <w:r w:rsidRPr="005200D4">
        <w:t>Преобладающим</w:t>
      </w:r>
      <w:r w:rsidR="00C93103" w:rsidRPr="005200D4">
        <w:t xml:space="preserve"> </w:t>
      </w:r>
      <w:r w:rsidRPr="005200D4">
        <w:t>типом</w:t>
      </w:r>
      <w:r w:rsidR="00C93103" w:rsidRPr="005200D4">
        <w:t xml:space="preserve"> </w:t>
      </w:r>
      <w:r w:rsidRPr="005200D4">
        <w:t>застройки</w:t>
      </w:r>
      <w:r w:rsidR="00C93103" w:rsidRPr="005200D4">
        <w:t xml:space="preserve"> </w:t>
      </w:r>
      <w:r w:rsidRPr="005200D4">
        <w:t>в</w:t>
      </w:r>
      <w:r w:rsidR="00C93103" w:rsidRPr="005200D4">
        <w:t xml:space="preserve"> </w:t>
      </w:r>
      <w:r w:rsidR="0019517A" w:rsidRPr="005200D4">
        <w:t>с. Тереховка</w:t>
      </w:r>
      <w:r w:rsidR="00C93103" w:rsidRPr="005200D4">
        <w:t xml:space="preserve"> </w:t>
      </w:r>
      <w:r w:rsidRPr="005200D4">
        <w:t>является</w:t>
      </w:r>
      <w:r w:rsidR="00C93103" w:rsidRPr="005200D4">
        <w:t xml:space="preserve"> </w:t>
      </w:r>
      <w:r w:rsidRPr="005200D4">
        <w:t>индивидуальная</w:t>
      </w:r>
      <w:r w:rsidR="00C93103" w:rsidRPr="005200D4">
        <w:t xml:space="preserve"> </w:t>
      </w:r>
      <w:r w:rsidRPr="005200D4">
        <w:t>жилая</w:t>
      </w:r>
      <w:r w:rsidR="00C93103" w:rsidRPr="005200D4">
        <w:t xml:space="preserve"> </w:t>
      </w:r>
      <w:r w:rsidRPr="005200D4">
        <w:t>застройка.</w:t>
      </w:r>
      <w:r w:rsidR="00C93103" w:rsidRPr="005200D4">
        <w:t xml:space="preserve"> </w:t>
      </w:r>
      <w:r w:rsidRPr="005200D4">
        <w:t>М</w:t>
      </w:r>
      <w:r w:rsidR="00DF0625" w:rsidRPr="005200D4">
        <w:t>алоэтажные</w:t>
      </w:r>
      <w:r w:rsidR="00C93103" w:rsidRPr="005200D4">
        <w:t xml:space="preserve"> </w:t>
      </w:r>
      <w:r w:rsidR="00DF0625" w:rsidRPr="005200D4">
        <w:t>м</w:t>
      </w:r>
      <w:r w:rsidRPr="005200D4">
        <w:t>ногоквартирные</w:t>
      </w:r>
      <w:r w:rsidR="00C93103" w:rsidRPr="005200D4">
        <w:t xml:space="preserve"> </w:t>
      </w:r>
      <w:r w:rsidRPr="005200D4">
        <w:t>жилые</w:t>
      </w:r>
      <w:r w:rsidR="00C93103" w:rsidRPr="005200D4">
        <w:t xml:space="preserve"> </w:t>
      </w:r>
      <w:r w:rsidRPr="005200D4">
        <w:t>дома</w:t>
      </w:r>
      <w:r w:rsidR="00C93103" w:rsidRPr="005200D4">
        <w:t xml:space="preserve"> </w:t>
      </w:r>
      <w:r w:rsidRPr="005200D4">
        <w:t>расположены</w:t>
      </w:r>
      <w:r w:rsidR="00C93103" w:rsidRPr="005200D4">
        <w:t xml:space="preserve"> </w:t>
      </w:r>
      <w:r w:rsidR="00DA469E" w:rsidRPr="005200D4">
        <w:t>в</w:t>
      </w:r>
      <w:r w:rsidR="00C93103" w:rsidRPr="005200D4">
        <w:t xml:space="preserve"> </w:t>
      </w:r>
      <w:r w:rsidR="00DA469E" w:rsidRPr="005200D4">
        <w:t>западной</w:t>
      </w:r>
      <w:r w:rsidR="00C93103" w:rsidRPr="005200D4">
        <w:t xml:space="preserve"> </w:t>
      </w:r>
      <w:r w:rsidR="00DA469E" w:rsidRPr="005200D4">
        <w:t>части</w:t>
      </w:r>
      <w:r w:rsidR="00731849" w:rsidRPr="005200D4">
        <w:t> </w:t>
      </w:r>
      <w:r w:rsidR="00DA469E" w:rsidRPr="005200D4">
        <w:t>–</w:t>
      </w:r>
      <w:r w:rsidR="00C93103" w:rsidRPr="005200D4">
        <w:t xml:space="preserve"> </w:t>
      </w:r>
      <w:r w:rsidRPr="005200D4">
        <w:lastRenderedPageBreak/>
        <w:t>в</w:t>
      </w:r>
      <w:r w:rsidR="00C93103" w:rsidRPr="005200D4">
        <w:t xml:space="preserve"> </w:t>
      </w:r>
      <w:r w:rsidRPr="005200D4">
        <w:t>районе</w:t>
      </w:r>
      <w:r w:rsidR="00C93103" w:rsidRPr="005200D4">
        <w:t xml:space="preserve"> </w:t>
      </w:r>
      <w:r w:rsidR="00E01FB9" w:rsidRPr="005200D4">
        <w:t>ул. </w:t>
      </w:r>
      <w:r w:rsidR="003A3F0A" w:rsidRPr="005200D4">
        <w:t>Новая</w:t>
      </w:r>
      <w:r w:rsidR="001E0A44" w:rsidRPr="005200D4">
        <w:t>,</w:t>
      </w:r>
      <w:r w:rsidR="00C93103" w:rsidRPr="005200D4">
        <w:t xml:space="preserve"> </w:t>
      </w:r>
      <w:r w:rsidR="00357E0F" w:rsidRPr="005200D4">
        <w:t>и</w:t>
      </w:r>
      <w:r w:rsidR="00C93103" w:rsidRPr="005200D4">
        <w:t xml:space="preserve"> </w:t>
      </w:r>
      <w:r w:rsidR="00DA469E" w:rsidRPr="005200D4">
        <w:t>в</w:t>
      </w:r>
      <w:r w:rsidR="00C93103" w:rsidRPr="005200D4">
        <w:t xml:space="preserve"> </w:t>
      </w:r>
      <w:r w:rsidR="00DA469E" w:rsidRPr="005200D4">
        <w:t>центральной</w:t>
      </w:r>
      <w:r w:rsidR="00C93103" w:rsidRPr="005200D4">
        <w:t xml:space="preserve"> </w:t>
      </w:r>
      <w:r w:rsidR="00DA469E" w:rsidRPr="005200D4">
        <w:t>части</w:t>
      </w:r>
      <w:r w:rsidR="00C93103" w:rsidRPr="005200D4">
        <w:t xml:space="preserve"> </w:t>
      </w:r>
      <w:r w:rsidR="00DA469E" w:rsidRPr="005200D4">
        <w:t>–</w:t>
      </w:r>
      <w:r w:rsidR="00C93103" w:rsidRPr="005200D4">
        <w:t xml:space="preserve"> </w:t>
      </w:r>
      <w:r w:rsidRPr="005200D4">
        <w:t>в</w:t>
      </w:r>
      <w:r w:rsidR="003A3F0A" w:rsidRPr="005200D4">
        <w:t>доль</w:t>
      </w:r>
      <w:r w:rsidR="00C93103" w:rsidRPr="005200D4">
        <w:t xml:space="preserve"> </w:t>
      </w:r>
      <w:r w:rsidR="00E01FB9" w:rsidRPr="005200D4">
        <w:t>ул. </w:t>
      </w:r>
      <w:r w:rsidR="003A3F0A" w:rsidRPr="005200D4">
        <w:t>Гагарина</w:t>
      </w:r>
      <w:r w:rsidR="00357E0F" w:rsidRPr="005200D4">
        <w:t>,</w:t>
      </w:r>
      <w:r w:rsidR="00C93103" w:rsidRPr="005200D4">
        <w:t xml:space="preserve"> </w:t>
      </w:r>
      <w:r w:rsidR="00E01FB9" w:rsidRPr="005200D4">
        <w:t>ул. </w:t>
      </w:r>
      <w:r w:rsidR="00357E0F" w:rsidRPr="005200D4">
        <w:t>Совхозная</w:t>
      </w:r>
      <w:r w:rsidR="00C93103" w:rsidRPr="005200D4">
        <w:t xml:space="preserve"> </w:t>
      </w:r>
      <w:r w:rsidR="00357E0F" w:rsidRPr="005200D4">
        <w:t>и</w:t>
      </w:r>
      <w:r w:rsidR="00E01F7A" w:rsidRPr="005200D4">
        <w:t> </w:t>
      </w:r>
      <w:r w:rsidR="00E01FB9" w:rsidRPr="005200D4">
        <w:t>ул. </w:t>
      </w:r>
      <w:r w:rsidR="00357E0F" w:rsidRPr="005200D4">
        <w:t>Мира,</w:t>
      </w:r>
      <w:r w:rsidR="00C93103" w:rsidRPr="005200D4">
        <w:t xml:space="preserve"> </w:t>
      </w:r>
      <w:r w:rsidR="00357E0F" w:rsidRPr="005200D4">
        <w:t>в</w:t>
      </w:r>
      <w:r w:rsidR="00C93103" w:rsidRPr="005200D4">
        <w:t xml:space="preserve"> </w:t>
      </w:r>
      <w:r w:rsidR="00357E0F" w:rsidRPr="005200D4">
        <w:t>непосредственной</w:t>
      </w:r>
      <w:r w:rsidR="00C93103" w:rsidRPr="005200D4">
        <w:t xml:space="preserve"> </w:t>
      </w:r>
      <w:r w:rsidR="00357E0F" w:rsidRPr="005200D4">
        <w:t>близости</w:t>
      </w:r>
      <w:r w:rsidR="00C93103" w:rsidRPr="005200D4">
        <w:t xml:space="preserve"> </w:t>
      </w:r>
      <w:r w:rsidR="00357E0F" w:rsidRPr="005200D4">
        <w:t>к</w:t>
      </w:r>
      <w:r w:rsidR="00C93103" w:rsidRPr="005200D4">
        <w:t xml:space="preserve"> </w:t>
      </w:r>
      <w:r w:rsidR="00357E0F" w:rsidRPr="005200D4">
        <w:t>общественному</w:t>
      </w:r>
      <w:r w:rsidR="00C93103" w:rsidRPr="005200D4">
        <w:t xml:space="preserve"> </w:t>
      </w:r>
      <w:r w:rsidR="00357E0F" w:rsidRPr="005200D4">
        <w:t>центру.</w:t>
      </w:r>
      <w:r w:rsidR="00C93103" w:rsidRPr="005200D4">
        <w:t xml:space="preserve"> </w:t>
      </w:r>
    </w:p>
    <w:p w14:paraId="481B6EC3" w14:textId="4A117AA4" w:rsidR="00B85C04" w:rsidRPr="005200D4" w:rsidRDefault="00B85C04" w:rsidP="003E007E">
      <w:pPr>
        <w:pStyle w:val="a6"/>
      </w:pP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0019517A" w:rsidRPr="005200D4">
        <w:t>с. Тереховка</w:t>
      </w:r>
      <w:r w:rsidR="00C93103" w:rsidRPr="005200D4">
        <w:t xml:space="preserve"> </w:t>
      </w:r>
      <w:r w:rsidRPr="005200D4">
        <w:t>на</w:t>
      </w:r>
      <w:r w:rsidR="00C93103" w:rsidRPr="005200D4">
        <w:t xml:space="preserve"> </w:t>
      </w:r>
      <w:r w:rsidRPr="005200D4">
        <w:t>берегу</w:t>
      </w:r>
      <w:r w:rsidR="00C93103" w:rsidRPr="005200D4">
        <w:t xml:space="preserve"> </w:t>
      </w:r>
      <w:r w:rsidRPr="005200D4">
        <w:t>р.</w:t>
      </w:r>
      <w:r w:rsidR="00C93103" w:rsidRPr="005200D4">
        <w:t xml:space="preserve"> </w:t>
      </w:r>
      <w:r w:rsidRPr="005200D4">
        <w:t>Раздольная</w:t>
      </w:r>
      <w:r w:rsidR="00C93103" w:rsidRPr="005200D4">
        <w:t xml:space="preserve"> </w:t>
      </w:r>
      <w:r w:rsidRPr="005200D4">
        <w:t>находится</w:t>
      </w:r>
      <w:r w:rsidR="00C93103" w:rsidRPr="005200D4">
        <w:t xml:space="preserve"> </w:t>
      </w:r>
      <w:r w:rsidR="00F41DF7" w:rsidRPr="005200D4">
        <w:t>уникальный</w:t>
      </w:r>
      <w:r w:rsidR="00C93103" w:rsidRPr="005200D4">
        <w:t xml:space="preserve"> </w:t>
      </w:r>
      <w:r w:rsidR="00F41DF7" w:rsidRPr="005200D4">
        <w:t>памятник</w:t>
      </w:r>
      <w:r w:rsidR="00C93103" w:rsidRPr="005200D4">
        <w:t xml:space="preserve"> </w:t>
      </w:r>
      <w:r w:rsidR="00F41DF7" w:rsidRPr="005200D4">
        <w:t>природы</w:t>
      </w:r>
      <w:r w:rsidR="00C93103" w:rsidRPr="005200D4">
        <w:t xml:space="preserve"> – </w:t>
      </w:r>
      <w:r w:rsidRPr="005200D4">
        <w:t>потухший</w:t>
      </w:r>
      <w:r w:rsidR="00C93103" w:rsidRPr="005200D4">
        <w:t xml:space="preserve"> </w:t>
      </w:r>
      <w:r w:rsidRPr="005200D4">
        <w:t>вулкан</w:t>
      </w:r>
      <w:r w:rsidR="00C93103" w:rsidRPr="005200D4">
        <w:t xml:space="preserve"> </w:t>
      </w:r>
      <w:hyperlink r:id="rId55" w:tooltip="Барановский вулкан (Приморский край)" w:history="1">
        <w:r w:rsidRPr="005200D4">
          <w:t>Барановский</w:t>
        </w:r>
      </w:hyperlink>
      <w:r w:rsidRPr="005200D4">
        <w:t>.</w:t>
      </w:r>
      <w:r w:rsidR="00233EAC" w:rsidRPr="005200D4">
        <w:t xml:space="preserve"> </w:t>
      </w:r>
      <w:r w:rsidR="002D46B3" w:rsidRPr="005200D4">
        <w:t>С</w:t>
      </w:r>
      <w:r w:rsidR="00C93103" w:rsidRPr="005200D4">
        <w:t xml:space="preserve"> </w:t>
      </w:r>
      <w:r w:rsidR="002D46B3" w:rsidRPr="005200D4">
        <w:t>него</w:t>
      </w:r>
      <w:r w:rsidR="00C93103" w:rsidRPr="005200D4">
        <w:t xml:space="preserve"> </w:t>
      </w:r>
      <w:r w:rsidR="002D46B3" w:rsidRPr="005200D4">
        <w:t>открывается</w:t>
      </w:r>
      <w:r w:rsidR="00C93103" w:rsidRPr="005200D4">
        <w:t xml:space="preserve"> </w:t>
      </w:r>
      <w:r w:rsidR="002D46B3" w:rsidRPr="005200D4">
        <w:t>прекрасный</w:t>
      </w:r>
      <w:r w:rsidR="00C93103" w:rsidRPr="005200D4">
        <w:t xml:space="preserve"> </w:t>
      </w:r>
      <w:r w:rsidR="002D46B3" w:rsidRPr="005200D4">
        <w:t>панорамный</w:t>
      </w:r>
      <w:r w:rsidR="00C93103" w:rsidRPr="005200D4">
        <w:t xml:space="preserve"> </w:t>
      </w:r>
      <w:r w:rsidR="002D46B3" w:rsidRPr="005200D4">
        <w:t>вид</w:t>
      </w:r>
      <w:r w:rsidR="00C93103" w:rsidRPr="005200D4">
        <w:t xml:space="preserve"> </w:t>
      </w:r>
      <w:r w:rsidR="002D46B3" w:rsidRPr="005200D4">
        <w:t>на</w:t>
      </w:r>
      <w:r w:rsidR="00C93103" w:rsidRPr="005200D4">
        <w:t xml:space="preserve"> </w:t>
      </w:r>
      <w:r w:rsidR="002D46B3" w:rsidRPr="005200D4">
        <w:t>излучину</w:t>
      </w:r>
      <w:r w:rsidR="00C93103" w:rsidRPr="005200D4">
        <w:t xml:space="preserve"> </w:t>
      </w:r>
      <w:r w:rsidR="002D46B3" w:rsidRPr="005200D4">
        <w:t>Суйфуна.</w:t>
      </w:r>
      <w:r w:rsidR="00C93103" w:rsidRPr="005200D4">
        <w:t xml:space="preserve"> </w:t>
      </w:r>
      <w:r w:rsidR="002D46B3" w:rsidRPr="005200D4">
        <w:t>Рядом</w:t>
      </w:r>
      <w:r w:rsidR="00C93103" w:rsidRPr="005200D4">
        <w:t xml:space="preserve"> </w:t>
      </w:r>
      <w:r w:rsidR="002D46B3" w:rsidRPr="005200D4">
        <w:t>с</w:t>
      </w:r>
      <w:r w:rsidR="00C93103" w:rsidRPr="005200D4">
        <w:t xml:space="preserve"> </w:t>
      </w:r>
      <w:r w:rsidR="002D46B3" w:rsidRPr="005200D4">
        <w:t>вулканом</w:t>
      </w:r>
      <w:r w:rsidR="00C93103" w:rsidRPr="005200D4">
        <w:t xml:space="preserve"> </w:t>
      </w:r>
      <w:r w:rsidR="002D46B3" w:rsidRPr="005200D4">
        <w:t>множество</w:t>
      </w:r>
      <w:r w:rsidR="00C93103" w:rsidRPr="005200D4">
        <w:t xml:space="preserve"> </w:t>
      </w:r>
      <w:r w:rsidR="002D46B3" w:rsidRPr="005200D4">
        <w:t>живописных</w:t>
      </w:r>
      <w:r w:rsidR="00C93103" w:rsidRPr="005200D4">
        <w:t xml:space="preserve"> </w:t>
      </w:r>
      <w:r w:rsidR="002D46B3" w:rsidRPr="005200D4">
        <w:t>мест</w:t>
      </w:r>
      <w:r w:rsidR="00C93103" w:rsidRPr="005200D4">
        <w:t xml:space="preserve"> </w:t>
      </w:r>
      <w:r w:rsidR="002D46B3" w:rsidRPr="005200D4">
        <w:t>для</w:t>
      </w:r>
      <w:r w:rsidR="00C93103" w:rsidRPr="005200D4">
        <w:t xml:space="preserve"> </w:t>
      </w:r>
      <w:r w:rsidR="002D46B3" w:rsidRPr="005200D4">
        <w:t>отдыха</w:t>
      </w:r>
      <w:r w:rsidR="00C93103" w:rsidRPr="005200D4">
        <w:t xml:space="preserve"> </w:t>
      </w:r>
      <w:r w:rsidR="002D46B3" w:rsidRPr="005200D4">
        <w:t>и</w:t>
      </w:r>
      <w:r w:rsidR="00C93103" w:rsidRPr="005200D4">
        <w:t xml:space="preserve"> </w:t>
      </w:r>
      <w:r w:rsidR="002D46B3" w:rsidRPr="005200D4">
        <w:t>пикника.</w:t>
      </w:r>
    </w:p>
    <w:p w14:paraId="4D74172C" w14:textId="06863F2F" w:rsidR="00D62785" w:rsidRPr="005200D4" w:rsidRDefault="00D62785" w:rsidP="003E007E">
      <w:pPr>
        <w:pStyle w:val="a6"/>
      </w:pPr>
      <w:r w:rsidRPr="005200D4">
        <w:t>На</w:t>
      </w:r>
      <w:r w:rsidR="00C93103" w:rsidRPr="005200D4">
        <w:t xml:space="preserve"> </w:t>
      </w:r>
      <w:r w:rsidRPr="005200D4">
        <w:t>территории</w:t>
      </w:r>
      <w:r w:rsidR="00C93103" w:rsidRPr="005200D4">
        <w:t xml:space="preserve"> </w:t>
      </w:r>
      <w:r w:rsidRPr="005200D4">
        <w:t>села</w:t>
      </w:r>
      <w:r w:rsidR="00C93103" w:rsidRPr="005200D4">
        <w:t xml:space="preserve"> </w:t>
      </w:r>
      <w:r w:rsidRPr="005200D4">
        <w:t>в</w:t>
      </w:r>
      <w:r w:rsidR="00C93103" w:rsidRPr="005200D4">
        <w:t xml:space="preserve"> </w:t>
      </w:r>
      <w:r w:rsidRPr="005200D4">
        <w:t>юго-западной</w:t>
      </w:r>
      <w:r w:rsidR="00C93103" w:rsidRPr="005200D4">
        <w:t xml:space="preserve"> </w:t>
      </w:r>
      <w:r w:rsidRPr="005200D4">
        <w:t>части</w:t>
      </w:r>
      <w:r w:rsidR="00C93103" w:rsidRPr="005200D4">
        <w:t xml:space="preserve"> </w:t>
      </w:r>
      <w:r w:rsidRPr="005200D4">
        <w:t>расположена</w:t>
      </w:r>
      <w:r w:rsidR="00C93103" w:rsidRPr="005200D4">
        <w:t xml:space="preserve"> </w:t>
      </w:r>
      <w:r w:rsidRPr="005200D4">
        <w:t>территория</w:t>
      </w:r>
      <w:r w:rsidR="00C93103" w:rsidRPr="005200D4">
        <w:t xml:space="preserve"> </w:t>
      </w:r>
      <w:r w:rsidRPr="005200D4">
        <w:t>сельскохозяйственного</w:t>
      </w:r>
      <w:r w:rsidR="00C93103" w:rsidRPr="005200D4">
        <w:t xml:space="preserve"> </w:t>
      </w:r>
      <w:r w:rsidRPr="005200D4">
        <w:t>производства.</w:t>
      </w:r>
    </w:p>
    <w:p w14:paraId="08AE5C50" w14:textId="1DE8CB19" w:rsidR="0099241D" w:rsidRPr="005200D4" w:rsidRDefault="008132B9" w:rsidP="003E007E">
      <w:pPr>
        <w:pStyle w:val="a6"/>
      </w:pPr>
      <w:r w:rsidRPr="005200D4">
        <w:t>Кладбище</w:t>
      </w:r>
      <w:r w:rsidR="00C93103" w:rsidRPr="005200D4">
        <w:t xml:space="preserve"> </w:t>
      </w:r>
      <w:r w:rsidRPr="005200D4">
        <w:t>расположено</w:t>
      </w:r>
      <w:r w:rsidR="00C93103" w:rsidRPr="005200D4">
        <w:t xml:space="preserve"> </w:t>
      </w:r>
      <w:r w:rsidRPr="005200D4">
        <w:t>в</w:t>
      </w:r>
      <w:r w:rsidR="00C93103" w:rsidRPr="005200D4">
        <w:t xml:space="preserve"> </w:t>
      </w:r>
      <w:r w:rsidRPr="005200D4">
        <w:t>юго-восточной</w:t>
      </w:r>
      <w:r w:rsidR="00C93103" w:rsidRPr="005200D4">
        <w:t xml:space="preserve"> </w:t>
      </w:r>
      <w:r w:rsidRPr="005200D4">
        <w:t>части</w:t>
      </w:r>
      <w:r w:rsidR="00C93103" w:rsidRPr="005200D4">
        <w:t xml:space="preserve"> </w:t>
      </w:r>
      <w:r w:rsidRPr="005200D4">
        <w:t>села</w:t>
      </w:r>
      <w:r w:rsidR="00C93103" w:rsidRPr="005200D4">
        <w:t xml:space="preserve"> </w:t>
      </w:r>
      <w:r w:rsidRPr="005200D4">
        <w:t>на</w:t>
      </w:r>
      <w:r w:rsidR="00C93103" w:rsidRPr="005200D4">
        <w:t xml:space="preserve"> </w:t>
      </w:r>
      <w:r w:rsidRPr="005200D4">
        <w:t>завершении</w:t>
      </w:r>
      <w:r w:rsidR="00C93103" w:rsidRPr="005200D4">
        <w:t xml:space="preserve"> </w:t>
      </w:r>
      <w:r w:rsidR="00E01FB9" w:rsidRPr="005200D4">
        <w:t>ул. </w:t>
      </w:r>
      <w:r w:rsidRPr="005200D4">
        <w:t>Боневура</w:t>
      </w:r>
      <w:r w:rsidR="00790B09" w:rsidRPr="005200D4">
        <w:t>,</w:t>
      </w:r>
      <w:r w:rsidR="00C93103" w:rsidRPr="005200D4">
        <w:t xml:space="preserve"> </w:t>
      </w:r>
      <w:r w:rsidR="00790B09" w:rsidRPr="005200D4">
        <w:t>вблизи</w:t>
      </w:r>
      <w:r w:rsidR="00C93103" w:rsidRPr="005200D4">
        <w:t xml:space="preserve"> </w:t>
      </w:r>
      <w:r w:rsidR="00790B09" w:rsidRPr="005200D4">
        <w:t>кварталов</w:t>
      </w:r>
      <w:r w:rsidR="00C93103" w:rsidRPr="005200D4">
        <w:t xml:space="preserve"> </w:t>
      </w:r>
      <w:r w:rsidR="00790B09" w:rsidRPr="005200D4">
        <w:t>индивидуальной</w:t>
      </w:r>
      <w:r w:rsidR="00C93103" w:rsidRPr="005200D4">
        <w:t xml:space="preserve"> </w:t>
      </w:r>
      <w:r w:rsidR="00790B09" w:rsidRPr="005200D4">
        <w:t>жилой</w:t>
      </w:r>
      <w:r w:rsidR="00C93103" w:rsidRPr="005200D4">
        <w:t xml:space="preserve"> </w:t>
      </w:r>
      <w:r w:rsidR="00790B09" w:rsidRPr="005200D4">
        <w:t>застройки.</w:t>
      </w:r>
    </w:p>
    <w:p w14:paraId="4CE4AB63" w14:textId="3B74B377" w:rsidR="00243FEB" w:rsidRPr="005200D4" w:rsidRDefault="002603E4" w:rsidP="004D0CCB">
      <w:pPr>
        <w:pStyle w:val="af0"/>
      </w:pPr>
      <w:r w:rsidRPr="005200D4">
        <w:t>ж.-д. ст. Барановский</w:t>
      </w:r>
    </w:p>
    <w:p w14:paraId="6348FD82" w14:textId="204D3B7E" w:rsidR="00243FEB" w:rsidRPr="005200D4" w:rsidRDefault="00AA71ED" w:rsidP="003E007E">
      <w:pPr>
        <w:pStyle w:val="a6"/>
        <w:rPr>
          <w:sz w:val="21"/>
          <w:szCs w:val="21"/>
          <w:shd w:val="clear" w:color="auto" w:fill="FFFFFF"/>
        </w:rPr>
      </w:pPr>
      <w:r w:rsidRPr="005200D4">
        <w:t>Населенный</w:t>
      </w:r>
      <w:r w:rsidR="00C93103" w:rsidRPr="005200D4">
        <w:t xml:space="preserve"> </w:t>
      </w:r>
      <w:r w:rsidRPr="005200D4">
        <w:t>пункт</w:t>
      </w:r>
      <w:r w:rsidR="00C93103" w:rsidRPr="005200D4">
        <w:t xml:space="preserve"> </w:t>
      </w:r>
      <w:r w:rsidR="00243FEB" w:rsidRPr="005200D4">
        <w:t>расположен</w:t>
      </w:r>
      <w:r w:rsidR="00C93103" w:rsidRPr="005200D4">
        <w:t xml:space="preserve"> </w:t>
      </w:r>
      <w:r w:rsidR="00243FEB" w:rsidRPr="005200D4">
        <w:t>в</w:t>
      </w:r>
      <w:r w:rsidR="00C93103" w:rsidRPr="005200D4">
        <w:t xml:space="preserve"> </w:t>
      </w:r>
      <w:r w:rsidR="00243FEB" w:rsidRPr="005200D4">
        <w:t>северной</w:t>
      </w:r>
      <w:r w:rsidR="00C93103" w:rsidRPr="005200D4">
        <w:t xml:space="preserve"> </w:t>
      </w:r>
      <w:r w:rsidR="00243FEB" w:rsidRPr="005200D4">
        <w:t>части</w:t>
      </w:r>
      <w:r w:rsidR="00C93103" w:rsidRPr="005200D4">
        <w:t xml:space="preserve"> </w:t>
      </w:r>
      <w:r w:rsidR="00243FEB" w:rsidRPr="005200D4">
        <w:t>Раздольненского</w:t>
      </w:r>
      <w:r w:rsidR="00C93103" w:rsidRPr="005200D4">
        <w:t xml:space="preserve"> </w:t>
      </w:r>
      <w:r w:rsidR="00243FEB" w:rsidRPr="005200D4">
        <w:t>сельского</w:t>
      </w:r>
      <w:r w:rsidR="00C93103" w:rsidRPr="005200D4">
        <w:t xml:space="preserve"> </w:t>
      </w:r>
      <w:r w:rsidR="00243FEB" w:rsidRPr="005200D4">
        <w:t>поселения.</w:t>
      </w:r>
      <w:r w:rsidR="00C93103" w:rsidRPr="005200D4">
        <w:t xml:space="preserve"> </w:t>
      </w:r>
      <w:r w:rsidR="00EE5BE0" w:rsidRPr="005200D4">
        <w:t>Ж.-д.</w:t>
      </w:r>
      <w:r w:rsidR="00C93103" w:rsidRPr="005200D4">
        <w:t xml:space="preserve"> </w:t>
      </w:r>
      <w:r w:rsidR="00EE5BE0" w:rsidRPr="005200D4">
        <w:t>ст.</w:t>
      </w:r>
      <w:r w:rsidR="00C93103" w:rsidRPr="005200D4">
        <w:t xml:space="preserve"> </w:t>
      </w:r>
      <w:r w:rsidRPr="005200D4">
        <w:t>Барановский</w:t>
      </w:r>
      <w:r w:rsidR="00C93103" w:rsidRPr="005200D4">
        <w:t xml:space="preserve"> </w:t>
      </w:r>
      <w:r w:rsidR="00243FEB" w:rsidRPr="005200D4">
        <w:t>расположен</w:t>
      </w:r>
      <w:r w:rsidRPr="005200D4">
        <w:t>а</w:t>
      </w:r>
      <w:r w:rsidR="00C93103" w:rsidRPr="005200D4">
        <w:t xml:space="preserve"> </w:t>
      </w:r>
      <w:r w:rsidR="00243FEB" w:rsidRPr="005200D4">
        <w:t>в</w:t>
      </w:r>
      <w:r w:rsidR="00C93103" w:rsidRPr="005200D4">
        <w:t xml:space="preserve"> </w:t>
      </w:r>
      <w:r w:rsidR="00243FEB" w:rsidRPr="005200D4">
        <w:t>излучине</w:t>
      </w:r>
      <w:r w:rsidR="00C93103" w:rsidRPr="005200D4">
        <w:t xml:space="preserve"> </w:t>
      </w:r>
      <w:r w:rsidR="00243FEB" w:rsidRPr="005200D4">
        <w:t>реки</w:t>
      </w:r>
      <w:r w:rsidR="00C93103" w:rsidRPr="005200D4">
        <w:t xml:space="preserve"> </w:t>
      </w:r>
      <w:hyperlink r:id="rId56" w:tooltip="Раздольная (река)" w:history="1">
        <w:r w:rsidR="00243FEB" w:rsidRPr="005200D4">
          <w:t>Раздольной</w:t>
        </w:r>
      </w:hyperlink>
      <w:r w:rsidR="00243FEB" w:rsidRPr="005200D4">
        <w:t>,</w:t>
      </w:r>
      <w:r w:rsidR="00C93103" w:rsidRPr="005200D4">
        <w:t xml:space="preserve"> </w:t>
      </w:r>
      <w:r w:rsidR="00243FEB" w:rsidRPr="005200D4">
        <w:t>в</w:t>
      </w:r>
      <w:r w:rsidR="00C93103" w:rsidRPr="005200D4">
        <w:t xml:space="preserve"> </w:t>
      </w:r>
      <w:r w:rsidR="00243FEB" w:rsidRPr="005200D4">
        <w:t>16</w:t>
      </w:r>
      <w:r w:rsidR="000A26BD" w:rsidRPr="005200D4">
        <w:t> </w:t>
      </w:r>
      <w:r w:rsidR="00243FEB" w:rsidRPr="005200D4">
        <w:t>км</w:t>
      </w:r>
      <w:r w:rsidR="00C93103" w:rsidRPr="005200D4">
        <w:t xml:space="preserve"> </w:t>
      </w:r>
      <w:r w:rsidR="00243FEB" w:rsidRPr="005200D4">
        <w:t>к</w:t>
      </w:r>
      <w:r w:rsidR="00731849" w:rsidRPr="005200D4">
        <w:t> </w:t>
      </w:r>
      <w:r w:rsidR="00243FEB" w:rsidRPr="005200D4">
        <w:t>югу</w:t>
      </w:r>
      <w:r w:rsidR="00C93103" w:rsidRPr="005200D4">
        <w:t xml:space="preserve"> </w:t>
      </w:r>
      <w:r w:rsidR="00243FEB" w:rsidRPr="005200D4">
        <w:t>от</w:t>
      </w:r>
      <w:r w:rsidR="00C93103" w:rsidRPr="005200D4">
        <w:t xml:space="preserve"> </w:t>
      </w:r>
      <w:r w:rsidR="00EE5BE0" w:rsidRPr="005200D4">
        <w:t>г.</w:t>
      </w:r>
      <w:r w:rsidR="00C93103" w:rsidRPr="005200D4">
        <w:t xml:space="preserve"> </w:t>
      </w:r>
      <w:hyperlink r:id="rId57" w:tooltip="Уссурийск" w:history="1">
        <w:r w:rsidR="00243FEB" w:rsidRPr="005200D4">
          <w:t>Уссурийска</w:t>
        </w:r>
      </w:hyperlink>
      <w:r w:rsidR="00C93103" w:rsidRPr="005200D4">
        <w:t xml:space="preserve"> </w:t>
      </w:r>
      <w:r w:rsidR="00243FEB" w:rsidRPr="005200D4">
        <w:t>и</w:t>
      </w:r>
      <w:r w:rsidR="00C93103" w:rsidRPr="005200D4">
        <w:t xml:space="preserve"> </w:t>
      </w:r>
      <w:r w:rsidR="00243FEB" w:rsidRPr="005200D4">
        <w:t>в</w:t>
      </w:r>
      <w:r w:rsidR="00C93103" w:rsidRPr="005200D4">
        <w:t xml:space="preserve"> </w:t>
      </w:r>
      <w:r w:rsidR="00243FEB" w:rsidRPr="005200D4">
        <w:t>60</w:t>
      </w:r>
      <w:r w:rsidR="000A26BD" w:rsidRPr="005200D4">
        <w:t> </w:t>
      </w:r>
      <w:r w:rsidR="00243FEB" w:rsidRPr="005200D4">
        <w:t>км</w:t>
      </w:r>
      <w:r w:rsidR="00C93103" w:rsidRPr="005200D4">
        <w:t xml:space="preserve"> </w:t>
      </w:r>
      <w:r w:rsidR="00243FEB" w:rsidRPr="005200D4">
        <w:t>к</w:t>
      </w:r>
      <w:r w:rsidR="00C93103" w:rsidRPr="005200D4">
        <w:t xml:space="preserve"> </w:t>
      </w:r>
      <w:r w:rsidR="00243FEB" w:rsidRPr="005200D4">
        <w:t>северу</w:t>
      </w:r>
      <w:r w:rsidR="00C93103" w:rsidRPr="005200D4">
        <w:t xml:space="preserve"> </w:t>
      </w:r>
      <w:r w:rsidR="00243FEB" w:rsidRPr="005200D4">
        <w:t>от</w:t>
      </w:r>
      <w:r w:rsidR="00C93103" w:rsidRPr="005200D4">
        <w:t xml:space="preserve"> </w:t>
      </w:r>
      <w:r w:rsidR="00EE5BE0" w:rsidRPr="005200D4">
        <w:t>г.</w:t>
      </w:r>
      <w:r w:rsidR="00C93103" w:rsidRPr="005200D4">
        <w:t xml:space="preserve"> </w:t>
      </w:r>
      <w:hyperlink r:id="rId58" w:tooltip="Владивосток" w:history="1">
        <w:r w:rsidR="00243FEB" w:rsidRPr="005200D4">
          <w:t>Владивостока</w:t>
        </w:r>
      </w:hyperlink>
      <w:r w:rsidR="00243FEB" w:rsidRPr="005200D4">
        <w:t>.</w:t>
      </w:r>
      <w:r w:rsidR="00C93103" w:rsidRPr="005200D4">
        <w:t xml:space="preserve"> </w:t>
      </w:r>
      <w:r w:rsidR="00243FEB" w:rsidRPr="005200D4">
        <w:t>К</w:t>
      </w:r>
      <w:r w:rsidR="00C93103" w:rsidRPr="005200D4">
        <w:t xml:space="preserve"> </w:t>
      </w:r>
      <w:r w:rsidR="00243FEB" w:rsidRPr="005200D4">
        <w:t>северу</w:t>
      </w:r>
      <w:r w:rsidR="00C93103" w:rsidRPr="005200D4">
        <w:t xml:space="preserve"> </w:t>
      </w:r>
      <w:r w:rsidR="00243FEB" w:rsidRPr="005200D4">
        <w:t>от</w:t>
      </w:r>
      <w:r w:rsidR="00C93103" w:rsidRPr="005200D4">
        <w:t xml:space="preserve"> </w:t>
      </w:r>
      <w:r w:rsidR="00EE5BE0" w:rsidRPr="005200D4">
        <w:t>населенного</w:t>
      </w:r>
      <w:r w:rsidR="00C93103" w:rsidRPr="005200D4">
        <w:t xml:space="preserve"> </w:t>
      </w:r>
      <w:r w:rsidR="00EE5BE0" w:rsidRPr="005200D4">
        <w:t>пункта</w:t>
      </w:r>
      <w:r w:rsidR="00243FEB" w:rsidRPr="005200D4">
        <w:t>,</w:t>
      </w:r>
      <w:r w:rsidR="00C93103" w:rsidRPr="005200D4">
        <w:t xml:space="preserve"> </w:t>
      </w:r>
      <w:r w:rsidR="00243FEB" w:rsidRPr="005200D4">
        <w:t>на</w:t>
      </w:r>
      <w:r w:rsidR="00C93103" w:rsidRPr="005200D4">
        <w:t xml:space="preserve"> </w:t>
      </w:r>
      <w:r w:rsidR="00243FEB" w:rsidRPr="005200D4">
        <w:t>противоположном</w:t>
      </w:r>
      <w:r w:rsidR="00C93103" w:rsidRPr="005200D4">
        <w:t xml:space="preserve"> </w:t>
      </w:r>
      <w:r w:rsidR="00243FEB" w:rsidRPr="005200D4">
        <w:t>берегу</w:t>
      </w:r>
      <w:r w:rsidR="00C93103" w:rsidRPr="005200D4">
        <w:t xml:space="preserve"> </w:t>
      </w:r>
      <w:r w:rsidR="00243FEB" w:rsidRPr="005200D4">
        <w:t>реки,</w:t>
      </w:r>
      <w:r w:rsidR="00C93103" w:rsidRPr="005200D4">
        <w:t xml:space="preserve"> </w:t>
      </w:r>
      <w:r w:rsidR="00243FEB" w:rsidRPr="005200D4">
        <w:t>находится</w:t>
      </w:r>
      <w:r w:rsidR="00C93103" w:rsidRPr="005200D4">
        <w:t xml:space="preserve"> </w:t>
      </w:r>
      <w:r w:rsidR="00243FEB" w:rsidRPr="005200D4">
        <w:t>потухший</w:t>
      </w:r>
      <w:r w:rsidR="00C93103" w:rsidRPr="005200D4">
        <w:t xml:space="preserve"> </w:t>
      </w:r>
      <w:r w:rsidR="00243FEB" w:rsidRPr="005200D4">
        <w:t>вулкан</w:t>
      </w:r>
      <w:r w:rsidR="00C93103" w:rsidRPr="005200D4">
        <w:t xml:space="preserve"> </w:t>
      </w:r>
      <w:hyperlink r:id="rId59" w:tooltip="Барановский вулкан (Приморский край)" w:history="1">
        <w:r w:rsidR="00243FEB" w:rsidRPr="005200D4">
          <w:t>Барановский</w:t>
        </w:r>
      </w:hyperlink>
      <w:r w:rsidR="00243FEB" w:rsidRPr="005200D4">
        <w:t>.</w:t>
      </w:r>
      <w:r w:rsidR="00C93103" w:rsidRPr="005200D4">
        <w:t xml:space="preserve"> </w:t>
      </w:r>
      <w:r w:rsidR="00243FEB" w:rsidRPr="005200D4">
        <w:t>В</w:t>
      </w:r>
      <w:r w:rsidR="00731849" w:rsidRPr="005200D4">
        <w:t> </w:t>
      </w:r>
      <w:r w:rsidR="00EE5BE0" w:rsidRPr="005200D4">
        <w:t>населенному</w:t>
      </w:r>
      <w:r w:rsidR="00C93103" w:rsidRPr="005200D4">
        <w:t xml:space="preserve"> </w:t>
      </w:r>
      <w:r w:rsidR="00EE5BE0" w:rsidRPr="005200D4">
        <w:t>пункте</w:t>
      </w:r>
      <w:r w:rsidR="00C93103" w:rsidRPr="005200D4">
        <w:t xml:space="preserve"> </w:t>
      </w:r>
      <w:r w:rsidR="00243FEB" w:rsidRPr="005200D4">
        <w:t>находится</w:t>
      </w:r>
      <w:r w:rsidR="00C93103" w:rsidRPr="005200D4">
        <w:t xml:space="preserve"> </w:t>
      </w:r>
      <w:r w:rsidR="00243FEB" w:rsidRPr="005200D4">
        <w:t>крупная</w:t>
      </w:r>
      <w:r w:rsidR="00C93103" w:rsidRPr="005200D4">
        <w:t xml:space="preserve"> </w:t>
      </w:r>
      <w:r w:rsidR="00243FEB" w:rsidRPr="005200D4">
        <w:t>железнодорожная</w:t>
      </w:r>
      <w:r w:rsidR="00C93103" w:rsidRPr="005200D4">
        <w:t xml:space="preserve"> </w:t>
      </w:r>
      <w:r w:rsidR="00243FEB" w:rsidRPr="005200D4">
        <w:t>станция</w:t>
      </w:r>
      <w:r w:rsidR="00C93103" w:rsidRPr="005200D4">
        <w:t xml:space="preserve"> </w:t>
      </w:r>
      <w:r w:rsidR="00EE5BE0" w:rsidRPr="005200D4">
        <w:t>–</w:t>
      </w:r>
      <w:r w:rsidR="00C93103" w:rsidRPr="005200D4">
        <w:t xml:space="preserve"> </w:t>
      </w:r>
      <w:r w:rsidR="00B32666" w:rsidRPr="005200D4">
        <w:t>ст.</w:t>
      </w:r>
      <w:r w:rsidR="00C93103" w:rsidRPr="005200D4">
        <w:t xml:space="preserve"> </w:t>
      </w:r>
      <w:hyperlink r:id="rId60" w:tooltip="Барановский (станция)" w:history="1">
        <w:r w:rsidR="00243FEB" w:rsidRPr="005200D4">
          <w:t>Барановский</w:t>
        </w:r>
      </w:hyperlink>
      <w:r w:rsidR="00C93103" w:rsidRPr="005200D4">
        <w:t xml:space="preserve"> </w:t>
      </w:r>
      <w:r w:rsidR="007E79C4" w:rsidRPr="005200D4">
        <w:t>двухпутного</w:t>
      </w:r>
      <w:r w:rsidR="00C93103" w:rsidRPr="005200D4">
        <w:t xml:space="preserve"> </w:t>
      </w:r>
      <w:r w:rsidR="007E79C4" w:rsidRPr="005200D4">
        <w:t>электрифицированного</w:t>
      </w:r>
      <w:r w:rsidR="00C93103" w:rsidRPr="005200D4">
        <w:t xml:space="preserve"> </w:t>
      </w:r>
      <w:r w:rsidR="007E79C4" w:rsidRPr="005200D4">
        <w:t>участка</w:t>
      </w:r>
      <w:r w:rsidR="00C93103" w:rsidRPr="005200D4">
        <w:t xml:space="preserve"> </w:t>
      </w:r>
      <w:r w:rsidR="007E79C4" w:rsidRPr="005200D4">
        <w:t>Дальневосточной</w:t>
      </w:r>
      <w:r w:rsidR="00C93103" w:rsidRPr="005200D4">
        <w:t xml:space="preserve"> </w:t>
      </w:r>
      <w:r w:rsidR="007E79C4" w:rsidRPr="005200D4">
        <w:t>железнодорожной</w:t>
      </w:r>
      <w:r w:rsidR="00C93103" w:rsidRPr="005200D4">
        <w:t xml:space="preserve"> </w:t>
      </w:r>
      <w:r w:rsidR="007E79C4" w:rsidRPr="005200D4">
        <w:t>магистрали</w:t>
      </w:r>
      <w:r w:rsidR="00C93103" w:rsidRPr="005200D4">
        <w:t xml:space="preserve"> </w:t>
      </w:r>
      <w:r w:rsidR="007E79C4" w:rsidRPr="005200D4">
        <w:t>по</w:t>
      </w:r>
      <w:r w:rsidR="00C93103" w:rsidRPr="005200D4">
        <w:t xml:space="preserve"> </w:t>
      </w:r>
      <w:r w:rsidR="007E79C4" w:rsidRPr="005200D4">
        <w:t>направлению</w:t>
      </w:r>
      <w:r w:rsidR="00C93103" w:rsidRPr="005200D4">
        <w:t xml:space="preserve"> </w:t>
      </w:r>
      <w:r w:rsidR="007E79C4" w:rsidRPr="005200D4">
        <w:t>Москва</w:t>
      </w:r>
      <w:r w:rsidR="00C93103" w:rsidRPr="005200D4">
        <w:t xml:space="preserve"> </w:t>
      </w:r>
      <w:r w:rsidR="007E79C4" w:rsidRPr="005200D4">
        <w:t>–</w:t>
      </w:r>
      <w:r w:rsidR="00C93103" w:rsidRPr="005200D4">
        <w:t xml:space="preserve"> </w:t>
      </w:r>
      <w:r w:rsidR="007E79C4" w:rsidRPr="005200D4">
        <w:t>Владивосток</w:t>
      </w:r>
      <w:r w:rsidR="00243FEB" w:rsidRPr="005200D4">
        <w:t>,</w:t>
      </w:r>
      <w:r w:rsidR="00C93103" w:rsidRPr="005200D4">
        <w:t xml:space="preserve"> </w:t>
      </w:r>
      <w:r w:rsidR="00243FEB" w:rsidRPr="005200D4">
        <w:t>от</w:t>
      </w:r>
      <w:r w:rsidR="00C93103" w:rsidRPr="005200D4">
        <w:t xml:space="preserve"> </w:t>
      </w:r>
      <w:r w:rsidR="00243FEB" w:rsidRPr="005200D4">
        <w:t>которой</w:t>
      </w:r>
      <w:r w:rsidR="00C93103" w:rsidRPr="005200D4">
        <w:t xml:space="preserve"> </w:t>
      </w:r>
      <w:r w:rsidR="00243FEB" w:rsidRPr="005200D4">
        <w:t>отходит</w:t>
      </w:r>
      <w:r w:rsidR="00C93103" w:rsidRPr="005200D4">
        <w:t xml:space="preserve"> </w:t>
      </w:r>
      <w:r w:rsidR="00243FEB" w:rsidRPr="005200D4">
        <w:t>ветка</w:t>
      </w:r>
      <w:r w:rsidR="00C93103" w:rsidRPr="005200D4">
        <w:t xml:space="preserve"> </w:t>
      </w:r>
      <w:r w:rsidR="00243FEB" w:rsidRPr="005200D4">
        <w:t>на</w:t>
      </w:r>
      <w:r w:rsidR="00C93103" w:rsidRPr="005200D4">
        <w:t xml:space="preserve"> </w:t>
      </w:r>
      <w:hyperlink r:id="rId61" w:tooltip="Хасан (Приморский край)" w:history="1">
        <w:r w:rsidR="00243FEB" w:rsidRPr="005200D4">
          <w:t>Хасан</w:t>
        </w:r>
      </w:hyperlink>
      <w:r w:rsidR="00C93103" w:rsidRPr="005200D4">
        <w:t xml:space="preserve"> </w:t>
      </w:r>
      <w:r w:rsidR="00243FEB" w:rsidRPr="005200D4">
        <w:t>и</w:t>
      </w:r>
      <w:r w:rsidR="00E01F7A" w:rsidRPr="005200D4">
        <w:t> </w:t>
      </w:r>
      <w:r w:rsidR="00243FEB" w:rsidRPr="005200D4">
        <w:t>далее</w:t>
      </w:r>
      <w:r w:rsidR="00C93103" w:rsidRPr="005200D4">
        <w:t xml:space="preserve"> </w:t>
      </w:r>
      <w:r w:rsidR="00243FEB" w:rsidRPr="005200D4">
        <w:t>на</w:t>
      </w:r>
      <w:r w:rsidR="00C93103" w:rsidRPr="005200D4">
        <w:t xml:space="preserve"> </w:t>
      </w:r>
      <w:hyperlink r:id="rId62" w:tooltip="Корейская Народно-Демократическая Республика" w:history="1">
        <w:r w:rsidR="00243FEB" w:rsidRPr="005200D4">
          <w:t>Северную</w:t>
        </w:r>
        <w:r w:rsidR="00C93103" w:rsidRPr="005200D4">
          <w:t xml:space="preserve"> </w:t>
        </w:r>
        <w:r w:rsidR="00243FEB" w:rsidRPr="005200D4">
          <w:t>Корею</w:t>
        </w:r>
      </w:hyperlink>
      <w:r w:rsidR="00243FEB" w:rsidRPr="005200D4">
        <w:t>.</w:t>
      </w:r>
    </w:p>
    <w:p w14:paraId="5F1E6E39" w14:textId="2AD678CE" w:rsidR="00243FEB" w:rsidRPr="005200D4" w:rsidRDefault="00EE5BE0" w:rsidP="003E007E">
      <w:pPr>
        <w:pStyle w:val="a6"/>
      </w:pPr>
      <w:r w:rsidRPr="005200D4">
        <w:t>Ж.-д.</w:t>
      </w:r>
      <w:r w:rsidR="00C93103" w:rsidRPr="005200D4">
        <w:t xml:space="preserve"> </w:t>
      </w:r>
      <w:r w:rsidRPr="005200D4">
        <w:t>ст.</w:t>
      </w:r>
      <w:r w:rsidR="00C93103" w:rsidRPr="005200D4">
        <w:t xml:space="preserve"> </w:t>
      </w:r>
      <w:r w:rsidR="00AA71ED" w:rsidRPr="005200D4">
        <w:t>Барановский</w:t>
      </w:r>
      <w:r w:rsidR="00C93103" w:rsidRPr="005200D4">
        <w:t xml:space="preserve"> </w:t>
      </w:r>
      <w:r w:rsidR="00243FEB" w:rsidRPr="005200D4">
        <w:t>имеет</w:t>
      </w:r>
      <w:r w:rsidR="00C93103" w:rsidRPr="005200D4">
        <w:t xml:space="preserve"> </w:t>
      </w:r>
      <w:r w:rsidR="00243FEB" w:rsidRPr="005200D4">
        <w:t>дисперсную</w:t>
      </w:r>
      <w:r w:rsidR="00C93103" w:rsidRPr="005200D4">
        <w:t xml:space="preserve"> </w:t>
      </w:r>
      <w:r w:rsidR="00243FEB" w:rsidRPr="005200D4">
        <w:t>планировочную</w:t>
      </w:r>
      <w:r w:rsidR="00C93103" w:rsidRPr="005200D4">
        <w:t xml:space="preserve"> </w:t>
      </w:r>
      <w:r w:rsidR="00243FEB" w:rsidRPr="005200D4">
        <w:t>структуру.</w:t>
      </w:r>
      <w:r w:rsidR="00C93103" w:rsidRPr="005200D4">
        <w:t xml:space="preserve"> </w:t>
      </w:r>
      <w:r w:rsidR="00243FEB" w:rsidRPr="005200D4">
        <w:t>Это</w:t>
      </w:r>
      <w:r w:rsidR="00C93103" w:rsidRPr="005200D4">
        <w:t xml:space="preserve"> </w:t>
      </w:r>
      <w:r w:rsidR="00243FEB" w:rsidRPr="005200D4">
        <w:t>связано</w:t>
      </w:r>
      <w:r w:rsidR="00C93103" w:rsidRPr="005200D4">
        <w:t xml:space="preserve"> </w:t>
      </w:r>
      <w:r w:rsidR="00243FEB" w:rsidRPr="005200D4">
        <w:t>с</w:t>
      </w:r>
      <w:r w:rsidR="00E103A4" w:rsidRPr="005200D4">
        <w:t> </w:t>
      </w:r>
      <w:r w:rsidR="00243FEB" w:rsidRPr="005200D4">
        <w:t>большим</w:t>
      </w:r>
      <w:r w:rsidR="00C93103" w:rsidRPr="005200D4">
        <w:t xml:space="preserve"> </w:t>
      </w:r>
      <w:r w:rsidR="00243FEB" w:rsidRPr="005200D4">
        <w:t>количеством</w:t>
      </w:r>
      <w:r w:rsidR="00C93103" w:rsidRPr="005200D4">
        <w:t xml:space="preserve"> </w:t>
      </w:r>
      <w:r w:rsidR="00243FEB" w:rsidRPr="005200D4">
        <w:t>ограничений</w:t>
      </w:r>
      <w:r w:rsidR="00C93103" w:rsidRPr="005200D4">
        <w:t xml:space="preserve"> </w:t>
      </w:r>
      <w:r w:rsidR="00243FEB" w:rsidRPr="005200D4">
        <w:t>в</w:t>
      </w:r>
      <w:r w:rsidR="00C93103" w:rsidRPr="005200D4">
        <w:t xml:space="preserve"> </w:t>
      </w:r>
      <w:r w:rsidR="00243FEB" w:rsidRPr="005200D4">
        <w:t>освоении</w:t>
      </w:r>
      <w:r w:rsidR="00C93103" w:rsidRPr="005200D4">
        <w:t xml:space="preserve"> </w:t>
      </w:r>
      <w:r w:rsidR="00243FEB" w:rsidRPr="005200D4">
        <w:t>территории</w:t>
      </w:r>
      <w:r w:rsidR="00C93103" w:rsidRPr="005200D4">
        <w:t xml:space="preserve"> </w:t>
      </w:r>
      <w:r w:rsidR="00AA71ED" w:rsidRPr="005200D4">
        <w:t>населенного</w:t>
      </w:r>
      <w:r w:rsidR="00C93103" w:rsidRPr="005200D4">
        <w:t xml:space="preserve"> </w:t>
      </w:r>
      <w:r w:rsidR="00AA71ED" w:rsidRPr="005200D4">
        <w:t>пункта</w:t>
      </w:r>
      <w:r w:rsidR="00243FEB" w:rsidRPr="005200D4">
        <w:t>:</w:t>
      </w:r>
      <w:r w:rsidR="00C93103" w:rsidRPr="005200D4">
        <w:t xml:space="preserve"> </w:t>
      </w:r>
      <w:r w:rsidR="00243FEB" w:rsidRPr="005200D4">
        <w:t>активным</w:t>
      </w:r>
      <w:r w:rsidR="00C93103" w:rsidRPr="005200D4">
        <w:t xml:space="preserve"> </w:t>
      </w:r>
      <w:r w:rsidR="00243FEB" w:rsidRPr="005200D4">
        <w:t>гористым</w:t>
      </w:r>
      <w:r w:rsidR="00C93103" w:rsidRPr="005200D4">
        <w:t xml:space="preserve"> </w:t>
      </w:r>
      <w:r w:rsidR="00243FEB" w:rsidRPr="005200D4">
        <w:t>рельефом,</w:t>
      </w:r>
      <w:r w:rsidR="00C93103" w:rsidRPr="005200D4">
        <w:t xml:space="preserve"> </w:t>
      </w:r>
      <w:r w:rsidR="00243FEB" w:rsidRPr="005200D4">
        <w:t>заболоченными</w:t>
      </w:r>
      <w:r w:rsidR="00C93103" w:rsidRPr="005200D4">
        <w:t xml:space="preserve"> </w:t>
      </w:r>
      <w:r w:rsidR="00243FEB" w:rsidRPr="005200D4">
        <w:t>участками.</w:t>
      </w:r>
      <w:r w:rsidR="00C93103" w:rsidRPr="005200D4">
        <w:t xml:space="preserve"> </w:t>
      </w:r>
      <w:r w:rsidR="000E3E22" w:rsidRPr="005200D4">
        <w:t>Общественный</w:t>
      </w:r>
      <w:r w:rsidR="00C93103" w:rsidRPr="005200D4">
        <w:t xml:space="preserve"> </w:t>
      </w:r>
      <w:r w:rsidR="000E3E22" w:rsidRPr="005200D4">
        <w:t>центр</w:t>
      </w:r>
      <w:r w:rsidR="00C93103" w:rsidRPr="005200D4">
        <w:t xml:space="preserve"> </w:t>
      </w:r>
      <w:r w:rsidR="000E3E22" w:rsidRPr="005200D4">
        <w:t>сформирован</w:t>
      </w:r>
      <w:r w:rsidR="00C93103" w:rsidRPr="005200D4">
        <w:t xml:space="preserve"> </w:t>
      </w:r>
      <w:r w:rsidR="000E3E22" w:rsidRPr="005200D4">
        <w:t>на</w:t>
      </w:r>
      <w:r w:rsidR="00C93103" w:rsidRPr="005200D4">
        <w:t xml:space="preserve"> </w:t>
      </w:r>
      <w:r w:rsidR="000E3E22" w:rsidRPr="005200D4">
        <w:t>пересечении</w:t>
      </w:r>
      <w:r w:rsidR="00C93103" w:rsidRPr="005200D4">
        <w:t xml:space="preserve"> </w:t>
      </w:r>
      <w:r w:rsidR="000E3E22" w:rsidRPr="005200D4">
        <w:t>улиц</w:t>
      </w:r>
      <w:r w:rsidR="00C93103" w:rsidRPr="005200D4">
        <w:t xml:space="preserve"> </w:t>
      </w:r>
      <w:r w:rsidR="000E3E22" w:rsidRPr="005200D4">
        <w:t>Ленина</w:t>
      </w:r>
      <w:r w:rsidRPr="005200D4">
        <w:t>,</w:t>
      </w:r>
      <w:r w:rsidR="00C93103" w:rsidRPr="005200D4">
        <w:t xml:space="preserve"> </w:t>
      </w:r>
      <w:r w:rsidR="000E3E22" w:rsidRPr="005200D4">
        <w:t>Горная.</w:t>
      </w:r>
      <w:r w:rsidR="00C93103" w:rsidRPr="005200D4">
        <w:t xml:space="preserve"> </w:t>
      </w:r>
      <w:r w:rsidR="00243FEB" w:rsidRPr="005200D4">
        <w:t>Застройку</w:t>
      </w:r>
      <w:r w:rsidR="00C93103" w:rsidRPr="005200D4">
        <w:t xml:space="preserve"> </w:t>
      </w:r>
      <w:r w:rsidR="00243FEB" w:rsidRPr="005200D4">
        <w:t>центра</w:t>
      </w:r>
      <w:r w:rsidR="00C93103" w:rsidRPr="005200D4">
        <w:t xml:space="preserve"> </w:t>
      </w:r>
      <w:r w:rsidR="00243FEB" w:rsidRPr="005200D4">
        <w:t>формируют</w:t>
      </w:r>
      <w:r w:rsidR="00C93103" w:rsidRPr="005200D4">
        <w:t xml:space="preserve"> </w:t>
      </w:r>
      <w:r w:rsidR="00243FEB" w:rsidRPr="005200D4">
        <w:t>объекты</w:t>
      </w:r>
      <w:r w:rsidR="00C93103" w:rsidRPr="005200D4">
        <w:t xml:space="preserve"> </w:t>
      </w:r>
      <w:r w:rsidR="00243FEB" w:rsidRPr="005200D4">
        <w:t>общественно-делового</w:t>
      </w:r>
      <w:r w:rsidR="00C93103" w:rsidRPr="005200D4">
        <w:t xml:space="preserve"> </w:t>
      </w:r>
      <w:r w:rsidR="00243FEB" w:rsidRPr="005200D4">
        <w:t>назначения</w:t>
      </w:r>
      <w:r w:rsidR="00AC7E6B" w:rsidRPr="005200D4">
        <w:t>,</w:t>
      </w:r>
      <w:r w:rsidR="00C93103" w:rsidRPr="005200D4">
        <w:t xml:space="preserve"> </w:t>
      </w:r>
      <w:r w:rsidR="00243FEB" w:rsidRPr="005200D4">
        <w:t>социального</w:t>
      </w:r>
      <w:r w:rsidR="00C93103" w:rsidRPr="005200D4">
        <w:t xml:space="preserve"> </w:t>
      </w:r>
      <w:r w:rsidRPr="005200D4">
        <w:t>и</w:t>
      </w:r>
      <w:r w:rsidR="00C93103" w:rsidRPr="005200D4">
        <w:t xml:space="preserve"> </w:t>
      </w:r>
      <w:r w:rsidRPr="005200D4">
        <w:t>культурно-бытового</w:t>
      </w:r>
      <w:r w:rsidR="00C93103" w:rsidRPr="005200D4">
        <w:t xml:space="preserve"> </w:t>
      </w:r>
      <w:r w:rsidR="00243FEB" w:rsidRPr="005200D4">
        <w:t>обслуживания</w:t>
      </w:r>
      <w:r w:rsidR="00C93103" w:rsidRPr="005200D4">
        <w:t xml:space="preserve"> </w:t>
      </w:r>
      <w:r w:rsidRPr="005200D4">
        <w:t>населения</w:t>
      </w:r>
      <w:r w:rsidR="00243FEB" w:rsidRPr="005200D4">
        <w:t>.</w:t>
      </w:r>
      <w:r w:rsidR="00C93103" w:rsidRPr="005200D4">
        <w:t xml:space="preserve"> </w:t>
      </w:r>
    </w:p>
    <w:p w14:paraId="2D7770CD" w14:textId="2B10C89D" w:rsidR="00243FEB" w:rsidRPr="005200D4" w:rsidRDefault="00243FEB" w:rsidP="003E007E">
      <w:pPr>
        <w:pStyle w:val="a6"/>
      </w:pPr>
      <w:r w:rsidRPr="005200D4">
        <w:t>Преобладающим</w:t>
      </w:r>
      <w:r w:rsidR="00C93103" w:rsidRPr="005200D4">
        <w:t xml:space="preserve"> </w:t>
      </w:r>
      <w:r w:rsidRPr="005200D4">
        <w:t>типом</w:t>
      </w:r>
      <w:r w:rsidR="00C93103" w:rsidRPr="005200D4">
        <w:t xml:space="preserve"> </w:t>
      </w:r>
      <w:r w:rsidRPr="005200D4">
        <w:t>застройки</w:t>
      </w:r>
      <w:r w:rsidR="00C93103" w:rsidRPr="005200D4">
        <w:t xml:space="preserve"> </w:t>
      </w: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является</w:t>
      </w:r>
      <w:r w:rsidR="00C93103" w:rsidRPr="005200D4">
        <w:t xml:space="preserve"> </w:t>
      </w:r>
      <w:r w:rsidRPr="005200D4">
        <w:t>индивидуальная</w:t>
      </w:r>
      <w:r w:rsidR="00C93103" w:rsidRPr="005200D4">
        <w:t xml:space="preserve"> </w:t>
      </w:r>
      <w:r w:rsidRPr="005200D4">
        <w:t>жилая</w:t>
      </w:r>
      <w:r w:rsidR="00C93103" w:rsidRPr="005200D4">
        <w:t xml:space="preserve"> </w:t>
      </w:r>
      <w:r w:rsidRPr="005200D4">
        <w:t>застройка.</w:t>
      </w:r>
      <w:r w:rsidR="00C93103" w:rsidRPr="005200D4">
        <w:t xml:space="preserve"> </w:t>
      </w:r>
      <w:r w:rsidRPr="005200D4">
        <w:t>Многоквартирные</w:t>
      </w:r>
      <w:r w:rsidR="00C93103" w:rsidRPr="005200D4">
        <w:t xml:space="preserve"> </w:t>
      </w:r>
      <w:r w:rsidRPr="005200D4">
        <w:t>жилые</w:t>
      </w:r>
      <w:r w:rsidR="00C93103" w:rsidRPr="005200D4">
        <w:t xml:space="preserve"> </w:t>
      </w:r>
      <w:r w:rsidRPr="005200D4">
        <w:t>дома</w:t>
      </w:r>
      <w:r w:rsidR="00C93103" w:rsidRPr="005200D4">
        <w:t xml:space="preserve"> </w:t>
      </w:r>
      <w:r w:rsidRPr="005200D4">
        <w:t>малоэтажной</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расположены</w:t>
      </w:r>
      <w:r w:rsidR="00C93103" w:rsidRPr="005200D4">
        <w:t xml:space="preserve"> </w:t>
      </w:r>
      <w:r w:rsidR="00EE5BE0" w:rsidRPr="005200D4">
        <w:t>в</w:t>
      </w:r>
      <w:r w:rsidR="00C93103" w:rsidRPr="005200D4">
        <w:t xml:space="preserve"> </w:t>
      </w:r>
      <w:r w:rsidR="00EE5BE0" w:rsidRPr="005200D4">
        <w:t>центральной</w:t>
      </w:r>
      <w:r w:rsidR="00C93103" w:rsidRPr="005200D4">
        <w:t xml:space="preserve"> </w:t>
      </w:r>
      <w:r w:rsidR="00EE5BE0" w:rsidRPr="005200D4">
        <w:t>части</w:t>
      </w:r>
      <w:r w:rsidR="00C93103" w:rsidRPr="005200D4">
        <w:t xml:space="preserve"> </w:t>
      </w:r>
      <w:r w:rsidR="00EE5BE0" w:rsidRPr="005200D4">
        <w:t>населенного</w:t>
      </w:r>
      <w:r w:rsidR="00C93103" w:rsidRPr="005200D4">
        <w:t xml:space="preserve"> </w:t>
      </w:r>
      <w:r w:rsidR="00EE5BE0" w:rsidRPr="005200D4">
        <w:t>пункта</w:t>
      </w:r>
      <w:r w:rsidR="00C93103" w:rsidRPr="005200D4">
        <w:t xml:space="preserve"> </w:t>
      </w:r>
      <w:r w:rsidRPr="005200D4">
        <w:t>по</w:t>
      </w:r>
      <w:r w:rsidR="00C93103" w:rsidRPr="005200D4">
        <w:t xml:space="preserve"> </w:t>
      </w:r>
      <w:r w:rsidR="00E01FB9" w:rsidRPr="005200D4">
        <w:t>ул. </w:t>
      </w:r>
      <w:r w:rsidRPr="005200D4">
        <w:t>Рабочая</w:t>
      </w:r>
      <w:r w:rsidR="00C93103" w:rsidRPr="005200D4">
        <w:t xml:space="preserve"> </w:t>
      </w:r>
      <w:r w:rsidRPr="005200D4">
        <w:t>и</w:t>
      </w:r>
      <w:r w:rsidR="00C93103" w:rsidRPr="005200D4">
        <w:t xml:space="preserve"> </w:t>
      </w:r>
      <w:r w:rsidR="00EE5BE0" w:rsidRPr="005200D4">
        <w:t>в</w:t>
      </w:r>
      <w:r w:rsidR="00C93103" w:rsidRPr="005200D4">
        <w:t xml:space="preserve"> </w:t>
      </w:r>
      <w:r w:rsidR="00EE5BE0" w:rsidRPr="005200D4">
        <w:t>северо-восточной</w:t>
      </w:r>
      <w:r w:rsidR="00C93103" w:rsidRPr="005200D4">
        <w:t xml:space="preserve"> </w:t>
      </w:r>
      <w:r w:rsidR="00EE5BE0" w:rsidRPr="005200D4">
        <w:t>части</w:t>
      </w:r>
      <w:r w:rsidR="00C93103" w:rsidRPr="005200D4">
        <w:t xml:space="preserve"> </w:t>
      </w:r>
      <w:r w:rsidR="00EE5BE0" w:rsidRPr="005200D4">
        <w:t>–</w:t>
      </w:r>
      <w:r w:rsidR="00C93103" w:rsidRPr="005200D4">
        <w:t xml:space="preserve"> </w:t>
      </w:r>
      <w:r w:rsidRPr="005200D4">
        <w:t>в</w:t>
      </w:r>
      <w:r w:rsidR="00C93103" w:rsidRPr="005200D4">
        <w:t xml:space="preserve"> </w:t>
      </w:r>
      <w:r w:rsidRPr="005200D4">
        <w:t>районе</w:t>
      </w:r>
      <w:r w:rsidR="00C93103" w:rsidRPr="005200D4">
        <w:t xml:space="preserve"> </w:t>
      </w:r>
      <w:r w:rsidR="00E01FB9" w:rsidRPr="005200D4">
        <w:t>ул. </w:t>
      </w:r>
      <w:r w:rsidRPr="005200D4">
        <w:t>Горная</w:t>
      </w:r>
      <w:r w:rsidR="00EE5BE0" w:rsidRPr="005200D4">
        <w:t>.</w:t>
      </w:r>
      <w:r w:rsidR="00C93103" w:rsidRPr="005200D4">
        <w:t xml:space="preserve"> </w:t>
      </w:r>
      <w:r w:rsidR="00EE5BE0" w:rsidRPr="005200D4">
        <w:t>Также</w:t>
      </w:r>
      <w:r w:rsidR="00C93103" w:rsidRPr="005200D4">
        <w:t xml:space="preserve"> </w:t>
      </w:r>
      <w:r w:rsidRPr="005200D4">
        <w:t>в</w:t>
      </w:r>
      <w:r w:rsidR="00C93103" w:rsidRPr="005200D4">
        <w:t xml:space="preserve"> </w:t>
      </w:r>
      <w:r w:rsidR="000E3E22" w:rsidRPr="005200D4">
        <w:t>центральной</w:t>
      </w:r>
      <w:r w:rsidR="00C93103" w:rsidRPr="005200D4">
        <w:t xml:space="preserve"> </w:t>
      </w:r>
      <w:r w:rsidR="000E3E22" w:rsidRPr="005200D4">
        <w:t>части</w:t>
      </w:r>
      <w:r w:rsidR="00C93103" w:rsidRPr="005200D4">
        <w:t xml:space="preserve"> </w:t>
      </w:r>
      <w:r w:rsidR="000E3E22" w:rsidRPr="005200D4">
        <w:t>населенного</w:t>
      </w:r>
      <w:r w:rsidR="00C93103" w:rsidRPr="005200D4">
        <w:t xml:space="preserve"> </w:t>
      </w:r>
      <w:r w:rsidR="000E3E22" w:rsidRPr="005200D4">
        <w:t>пункта</w:t>
      </w:r>
      <w:r w:rsidR="00C93103" w:rsidRPr="005200D4">
        <w:t xml:space="preserve"> </w:t>
      </w:r>
      <w:r w:rsidR="00C52B8D" w:rsidRPr="005200D4">
        <w:t>в</w:t>
      </w:r>
      <w:r w:rsidR="00C93103" w:rsidRPr="005200D4">
        <w:t xml:space="preserve"> </w:t>
      </w:r>
      <w:r w:rsidR="00C52B8D" w:rsidRPr="005200D4">
        <w:t>структуре</w:t>
      </w:r>
      <w:r w:rsidR="00C93103" w:rsidRPr="005200D4">
        <w:t xml:space="preserve"> </w:t>
      </w:r>
      <w:r w:rsidR="00C52B8D" w:rsidRPr="005200D4">
        <w:t>жилых</w:t>
      </w:r>
      <w:r w:rsidR="00C93103" w:rsidRPr="005200D4">
        <w:t xml:space="preserve"> </w:t>
      </w:r>
      <w:r w:rsidR="00C52B8D" w:rsidRPr="005200D4">
        <w:t>кварталов</w:t>
      </w:r>
      <w:r w:rsidR="00C93103" w:rsidRPr="005200D4">
        <w:t xml:space="preserve"> </w:t>
      </w:r>
      <w:r w:rsidR="000E3E22" w:rsidRPr="005200D4">
        <w:t>расположен</w:t>
      </w:r>
      <w:r w:rsidR="005E5182" w:rsidRPr="005200D4">
        <w:t>а</w:t>
      </w:r>
      <w:r w:rsidR="00C93103" w:rsidRPr="005200D4">
        <w:t xml:space="preserve"> </w:t>
      </w:r>
      <w:r w:rsidR="00B83B80" w:rsidRPr="005200D4">
        <w:t>небольшая</w:t>
      </w:r>
      <w:r w:rsidR="00C93103" w:rsidRPr="005200D4">
        <w:t xml:space="preserve"> </w:t>
      </w:r>
      <w:r w:rsidR="00B83B80" w:rsidRPr="005200D4">
        <w:t>территория</w:t>
      </w:r>
      <w:r w:rsidR="00C93103" w:rsidRPr="005200D4">
        <w:t xml:space="preserve"> </w:t>
      </w:r>
      <w:r w:rsidRPr="005200D4">
        <w:t>садово-дачной</w:t>
      </w:r>
      <w:r w:rsidR="00C93103" w:rsidRPr="005200D4">
        <w:t xml:space="preserve"> </w:t>
      </w:r>
      <w:r w:rsidR="00672913" w:rsidRPr="005200D4">
        <w:t>застройки.</w:t>
      </w:r>
    </w:p>
    <w:p w14:paraId="30E7E2EA" w14:textId="25BA69FD" w:rsidR="003F3AD1" w:rsidRPr="005200D4" w:rsidRDefault="001E0A44" w:rsidP="003E007E">
      <w:pPr>
        <w:pStyle w:val="a6"/>
      </w:pP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000E3E22" w:rsidRPr="005200D4">
        <w:t>населенного</w:t>
      </w:r>
      <w:r w:rsidR="00C93103" w:rsidRPr="005200D4">
        <w:t xml:space="preserve"> </w:t>
      </w:r>
      <w:r w:rsidR="000E3E22" w:rsidRPr="005200D4">
        <w:t>пункта</w:t>
      </w:r>
      <w:r w:rsidR="00C93103" w:rsidRPr="005200D4">
        <w:t xml:space="preserve"> </w:t>
      </w:r>
      <w:r w:rsidRPr="005200D4">
        <w:t>сосредоточены</w:t>
      </w:r>
      <w:r w:rsidR="00C93103" w:rsidRPr="005200D4">
        <w:t xml:space="preserve"> </w:t>
      </w:r>
      <w:r w:rsidR="00E40C9E" w:rsidRPr="005200D4">
        <w:t>крупные</w:t>
      </w:r>
      <w:r w:rsidR="00C93103" w:rsidRPr="005200D4">
        <w:t xml:space="preserve"> </w:t>
      </w:r>
      <w:r w:rsidR="00E40C9E" w:rsidRPr="005200D4">
        <w:t>действующие</w:t>
      </w:r>
      <w:r w:rsidR="00C93103" w:rsidRPr="005200D4">
        <w:t xml:space="preserve"> </w:t>
      </w:r>
      <w:r w:rsidR="00EE5BE0" w:rsidRPr="005200D4">
        <w:t>производственн</w:t>
      </w:r>
      <w:r w:rsidR="00672913" w:rsidRPr="005200D4">
        <w:t>ые</w:t>
      </w:r>
      <w:r w:rsidR="00C93103" w:rsidRPr="005200D4">
        <w:t xml:space="preserve"> </w:t>
      </w:r>
      <w:r w:rsidR="00672913" w:rsidRPr="005200D4">
        <w:t>и</w:t>
      </w:r>
      <w:r w:rsidR="00C93103" w:rsidRPr="005200D4">
        <w:t xml:space="preserve"> </w:t>
      </w:r>
      <w:r w:rsidR="00E40C9E" w:rsidRPr="005200D4">
        <w:t>коммунально-складские</w:t>
      </w:r>
      <w:r w:rsidR="00C93103" w:rsidRPr="005200D4">
        <w:t xml:space="preserve"> </w:t>
      </w:r>
      <w:r w:rsidR="00672913" w:rsidRPr="005200D4">
        <w:t>территории</w:t>
      </w:r>
      <w:r w:rsidRPr="005200D4">
        <w:t>.</w:t>
      </w:r>
      <w:r w:rsidR="00C93103" w:rsidRPr="005200D4">
        <w:t xml:space="preserve"> </w:t>
      </w:r>
      <w:r w:rsidR="00E40C9E" w:rsidRPr="005200D4">
        <w:t>В</w:t>
      </w:r>
      <w:r w:rsidR="00C93103" w:rsidRPr="005200D4">
        <w:t xml:space="preserve"> </w:t>
      </w:r>
      <w:r w:rsidR="00E40C9E" w:rsidRPr="005200D4">
        <w:t>самом</w:t>
      </w:r>
      <w:r w:rsidR="00C93103" w:rsidRPr="005200D4">
        <w:t xml:space="preserve"> </w:t>
      </w:r>
      <w:r w:rsidR="00E40C9E" w:rsidRPr="005200D4">
        <w:t>центре</w:t>
      </w:r>
      <w:r w:rsidR="00C93103" w:rsidRPr="005200D4">
        <w:t xml:space="preserve"> </w:t>
      </w:r>
      <w:r w:rsidR="00E40C9E" w:rsidRPr="005200D4">
        <w:t>населенного</w:t>
      </w:r>
      <w:r w:rsidR="00C93103" w:rsidRPr="005200D4">
        <w:t xml:space="preserve"> </w:t>
      </w:r>
      <w:r w:rsidR="00E40C9E" w:rsidRPr="005200D4">
        <w:t>пункта</w:t>
      </w:r>
      <w:r w:rsidR="00C93103" w:rsidRPr="005200D4">
        <w:t xml:space="preserve"> </w:t>
      </w:r>
      <w:r w:rsidR="00E40C9E" w:rsidRPr="005200D4">
        <w:t>расположено</w:t>
      </w:r>
      <w:r w:rsidR="00C93103" w:rsidRPr="005200D4">
        <w:t xml:space="preserve"> </w:t>
      </w:r>
      <w:r w:rsidR="00E40C9E" w:rsidRPr="005200D4">
        <w:t>действующее</w:t>
      </w:r>
      <w:r w:rsidR="00C93103" w:rsidRPr="005200D4">
        <w:t xml:space="preserve"> </w:t>
      </w:r>
      <w:r w:rsidR="00E40C9E" w:rsidRPr="005200D4">
        <w:t>кладбище,</w:t>
      </w:r>
      <w:r w:rsidR="00C93103" w:rsidRPr="005200D4">
        <w:t xml:space="preserve"> </w:t>
      </w:r>
      <w:r w:rsidR="00E40C9E" w:rsidRPr="005200D4">
        <w:t>к</w:t>
      </w:r>
      <w:r w:rsidR="00C93103" w:rsidRPr="005200D4">
        <w:t xml:space="preserve"> </w:t>
      </w:r>
      <w:r w:rsidR="00E40C9E" w:rsidRPr="005200D4">
        <w:t>территории</w:t>
      </w:r>
      <w:r w:rsidR="00C93103" w:rsidRPr="005200D4">
        <w:t xml:space="preserve"> </w:t>
      </w:r>
      <w:r w:rsidR="00E40C9E" w:rsidRPr="005200D4">
        <w:t>которого</w:t>
      </w:r>
      <w:r w:rsidR="00C93103" w:rsidRPr="005200D4">
        <w:t xml:space="preserve"> </w:t>
      </w:r>
      <w:r w:rsidR="00E40C9E" w:rsidRPr="005200D4">
        <w:t>с</w:t>
      </w:r>
      <w:r w:rsidR="00C93103" w:rsidRPr="005200D4">
        <w:t xml:space="preserve"> </w:t>
      </w:r>
      <w:r w:rsidR="00E40C9E" w:rsidRPr="005200D4">
        <w:t>восточной</w:t>
      </w:r>
      <w:r w:rsidR="00C93103" w:rsidRPr="005200D4">
        <w:t xml:space="preserve"> </w:t>
      </w:r>
      <w:r w:rsidR="00E40C9E" w:rsidRPr="005200D4">
        <w:t>и</w:t>
      </w:r>
      <w:r w:rsidR="00731849" w:rsidRPr="005200D4">
        <w:t> </w:t>
      </w:r>
      <w:r w:rsidR="00E40C9E" w:rsidRPr="005200D4">
        <w:t>западной</w:t>
      </w:r>
      <w:r w:rsidR="00C93103" w:rsidRPr="005200D4">
        <w:t xml:space="preserve"> </w:t>
      </w:r>
      <w:r w:rsidR="00E40C9E" w:rsidRPr="005200D4">
        <w:t>стороны</w:t>
      </w:r>
      <w:r w:rsidR="00C93103" w:rsidRPr="005200D4">
        <w:t xml:space="preserve"> </w:t>
      </w:r>
      <w:r w:rsidR="00E40C9E" w:rsidRPr="005200D4">
        <w:t>вплотную</w:t>
      </w:r>
      <w:r w:rsidR="00C93103" w:rsidRPr="005200D4">
        <w:t xml:space="preserve"> </w:t>
      </w:r>
      <w:r w:rsidR="00E40C9E" w:rsidRPr="005200D4">
        <w:t>примыкает</w:t>
      </w:r>
      <w:r w:rsidR="00C93103" w:rsidRPr="005200D4">
        <w:t xml:space="preserve"> </w:t>
      </w:r>
      <w:r w:rsidR="00E40C9E" w:rsidRPr="005200D4">
        <w:t>жилая</w:t>
      </w:r>
      <w:r w:rsidR="00C93103" w:rsidRPr="005200D4">
        <w:t xml:space="preserve"> </w:t>
      </w:r>
      <w:r w:rsidR="00E40C9E" w:rsidRPr="005200D4">
        <w:t>застройка.</w:t>
      </w:r>
    </w:p>
    <w:p w14:paraId="5AC41A34" w14:textId="47C9E9F8" w:rsidR="00AA71ED" w:rsidRPr="005200D4" w:rsidRDefault="0019517A" w:rsidP="004D0CCB">
      <w:pPr>
        <w:pStyle w:val="af0"/>
      </w:pPr>
      <w:r w:rsidRPr="005200D4">
        <w:t>по</w:t>
      </w:r>
      <w:r w:rsidR="00E01FB9" w:rsidRPr="005200D4">
        <w:t>с. Городечное</w:t>
      </w:r>
    </w:p>
    <w:p w14:paraId="302E3633" w14:textId="1B2602A8" w:rsidR="00AA71ED" w:rsidRPr="005200D4" w:rsidRDefault="00AA71ED" w:rsidP="003E007E">
      <w:pPr>
        <w:pStyle w:val="a6"/>
      </w:pPr>
      <w:r w:rsidRPr="005200D4">
        <w:t>Пос</w:t>
      </w:r>
      <w:r w:rsidR="009E77DC" w:rsidRPr="005200D4">
        <w:t>е</w:t>
      </w:r>
      <w:r w:rsidRPr="005200D4">
        <w:t>лок</w:t>
      </w:r>
      <w:r w:rsidR="00C93103" w:rsidRPr="005200D4">
        <w:t xml:space="preserve"> </w:t>
      </w:r>
      <w:r w:rsidR="0033732C" w:rsidRPr="005200D4">
        <w:t>Городечн</w:t>
      </w:r>
      <w:r w:rsidR="0011099E" w:rsidRPr="005200D4">
        <w:t>ое</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Пос</w:t>
      </w:r>
      <w:r w:rsidR="009E77DC" w:rsidRPr="005200D4">
        <w:t>е</w:t>
      </w:r>
      <w:r w:rsidRPr="005200D4">
        <w:t>лок</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18</w:t>
      </w:r>
      <w:r w:rsidR="000A26BD" w:rsidRPr="005200D4">
        <w:t> </w:t>
      </w:r>
      <w:r w:rsidRPr="005200D4">
        <w:t>км</w:t>
      </w:r>
      <w:r w:rsidR="00C93103" w:rsidRPr="005200D4">
        <w:t xml:space="preserve"> </w:t>
      </w:r>
      <w:r w:rsidRPr="005200D4">
        <w:t>к</w:t>
      </w:r>
      <w:r w:rsidR="00C93103" w:rsidRPr="005200D4">
        <w:t xml:space="preserve"> </w:t>
      </w:r>
      <w:r w:rsidRPr="005200D4">
        <w:t>югу</w:t>
      </w:r>
      <w:r w:rsidR="00C93103" w:rsidRPr="005200D4">
        <w:t xml:space="preserve"> </w:t>
      </w:r>
      <w:r w:rsidRPr="005200D4">
        <w:t>от</w:t>
      </w:r>
      <w:r w:rsidR="00C93103" w:rsidRPr="005200D4">
        <w:t xml:space="preserve"> </w:t>
      </w:r>
      <w:r w:rsidR="0033732C" w:rsidRPr="005200D4">
        <w:t>г.</w:t>
      </w:r>
      <w:r w:rsidR="00C93103" w:rsidRPr="005200D4">
        <w:t xml:space="preserve"> </w:t>
      </w:r>
      <w:hyperlink r:id="rId63" w:tooltip="Уссурийск" w:history="1">
        <w:r w:rsidRPr="005200D4">
          <w:t>Уссурийска</w:t>
        </w:r>
      </w:hyperlink>
      <w:r w:rsidR="00C93103" w:rsidRPr="005200D4">
        <w:t xml:space="preserve"> </w:t>
      </w:r>
      <w:r w:rsidRPr="005200D4">
        <w:t>и</w:t>
      </w:r>
      <w:r w:rsidR="00C93103" w:rsidRPr="005200D4">
        <w:t xml:space="preserve"> </w:t>
      </w:r>
      <w:r w:rsidRPr="005200D4">
        <w:t>в</w:t>
      </w:r>
      <w:r w:rsidR="00C93103" w:rsidRPr="005200D4">
        <w:t xml:space="preserve"> </w:t>
      </w:r>
      <w:r w:rsidRPr="005200D4">
        <w:t>58</w:t>
      </w:r>
      <w:r w:rsidR="000A26BD" w:rsidRPr="005200D4">
        <w:t> </w:t>
      </w:r>
      <w:r w:rsidRPr="005200D4">
        <w:t>км</w:t>
      </w:r>
      <w:r w:rsidR="00C93103" w:rsidRPr="005200D4">
        <w:t xml:space="preserve"> </w:t>
      </w:r>
      <w:r w:rsidRPr="005200D4">
        <w:t>к</w:t>
      </w:r>
      <w:r w:rsidR="00C93103" w:rsidRPr="005200D4">
        <w:t xml:space="preserve"> </w:t>
      </w:r>
      <w:r w:rsidRPr="005200D4">
        <w:t>северу</w:t>
      </w:r>
      <w:r w:rsidR="00C93103" w:rsidRPr="005200D4">
        <w:t xml:space="preserve"> </w:t>
      </w:r>
      <w:r w:rsidRPr="005200D4">
        <w:t>от</w:t>
      </w:r>
      <w:r w:rsidR="00C93103" w:rsidRPr="005200D4">
        <w:t xml:space="preserve"> </w:t>
      </w:r>
      <w:r w:rsidR="0033732C" w:rsidRPr="005200D4">
        <w:t>г.</w:t>
      </w:r>
      <w:r w:rsidR="00731849" w:rsidRPr="005200D4">
        <w:t> </w:t>
      </w:r>
      <w:hyperlink r:id="rId64" w:tooltip="Владивосток" w:history="1">
        <w:r w:rsidRPr="005200D4">
          <w:t>Владивостока</w:t>
        </w:r>
      </w:hyperlink>
      <w:r w:rsidRPr="005200D4">
        <w:t>.</w:t>
      </w:r>
      <w:r w:rsidR="00C93103" w:rsidRPr="005200D4">
        <w:t xml:space="preserve"> </w:t>
      </w:r>
      <w:r w:rsidR="007E79C4" w:rsidRPr="005200D4">
        <w:t>К</w:t>
      </w:r>
      <w:r w:rsidR="00287480" w:rsidRPr="005200D4">
        <w:t> </w:t>
      </w:r>
      <w:r w:rsidR="007E79C4" w:rsidRPr="005200D4">
        <w:t>югу</w:t>
      </w:r>
      <w:r w:rsidR="00C93103" w:rsidRPr="005200D4">
        <w:t xml:space="preserve"> </w:t>
      </w:r>
      <w:r w:rsidR="007E79C4" w:rsidRPr="005200D4">
        <w:t>от</w:t>
      </w:r>
      <w:r w:rsidR="00C93103" w:rsidRPr="005200D4">
        <w:t xml:space="preserve"> </w:t>
      </w:r>
      <w:r w:rsidR="007E79C4" w:rsidRPr="005200D4">
        <w:t>границы</w:t>
      </w:r>
      <w:r w:rsidR="00C93103" w:rsidRPr="005200D4">
        <w:t xml:space="preserve"> </w:t>
      </w:r>
      <w:r w:rsidR="007E79C4" w:rsidRPr="005200D4">
        <w:t>поселка</w:t>
      </w:r>
      <w:r w:rsidR="00C93103" w:rsidRPr="005200D4">
        <w:t xml:space="preserve"> </w:t>
      </w:r>
      <w:r w:rsidRPr="005200D4">
        <w:t>проходит</w:t>
      </w:r>
      <w:r w:rsidR="00C93103" w:rsidRPr="005200D4">
        <w:t xml:space="preserve"> </w:t>
      </w:r>
      <w:r w:rsidR="007E79C4" w:rsidRPr="005200D4">
        <w:t>участок</w:t>
      </w:r>
      <w:r w:rsidR="00C93103" w:rsidRPr="005200D4">
        <w:t xml:space="preserve"> </w:t>
      </w:r>
      <w:r w:rsidR="007E79C4" w:rsidRPr="005200D4">
        <w:t>Дальневосточной</w:t>
      </w:r>
      <w:r w:rsidR="00C93103" w:rsidRPr="005200D4">
        <w:t xml:space="preserve"> </w:t>
      </w:r>
      <w:r w:rsidR="007E79C4" w:rsidRPr="005200D4">
        <w:t>железнодорожной</w:t>
      </w:r>
      <w:r w:rsidR="00C93103" w:rsidRPr="005200D4">
        <w:t xml:space="preserve"> </w:t>
      </w:r>
      <w:r w:rsidR="007E79C4" w:rsidRPr="005200D4">
        <w:t>магистрали</w:t>
      </w:r>
      <w:r w:rsidR="00C93103" w:rsidRPr="005200D4">
        <w:t xml:space="preserve"> </w:t>
      </w:r>
      <w:r w:rsidR="007E79C4" w:rsidRPr="005200D4">
        <w:t>по</w:t>
      </w:r>
      <w:r w:rsidR="00C93103" w:rsidRPr="005200D4">
        <w:t xml:space="preserve"> </w:t>
      </w:r>
      <w:r w:rsidR="007E79C4" w:rsidRPr="005200D4">
        <w:t>направлению</w:t>
      </w:r>
      <w:r w:rsidR="00C93103" w:rsidRPr="005200D4">
        <w:t xml:space="preserve"> </w:t>
      </w:r>
      <w:r w:rsidR="007E79C4" w:rsidRPr="005200D4">
        <w:t>Москва</w:t>
      </w:r>
      <w:r w:rsidR="00C93103" w:rsidRPr="005200D4">
        <w:t xml:space="preserve"> </w:t>
      </w:r>
      <w:r w:rsidR="007E79C4" w:rsidRPr="005200D4">
        <w:t>–</w:t>
      </w:r>
      <w:r w:rsidR="00C93103" w:rsidRPr="005200D4">
        <w:t xml:space="preserve"> </w:t>
      </w:r>
      <w:r w:rsidR="007E79C4" w:rsidRPr="005200D4">
        <w:t>Владивосток</w:t>
      </w:r>
      <w:r w:rsidRPr="005200D4">
        <w:t>,</w:t>
      </w:r>
      <w:r w:rsidR="00C93103" w:rsidRPr="005200D4">
        <w:t xml:space="preserve"> </w:t>
      </w:r>
      <w:r w:rsidRPr="005200D4">
        <w:t>ближайшая</w:t>
      </w:r>
      <w:r w:rsidR="00C93103" w:rsidRPr="005200D4">
        <w:t xml:space="preserve"> </w:t>
      </w:r>
      <w:r w:rsidRPr="005200D4">
        <w:t>железнодорожная</w:t>
      </w:r>
      <w:r w:rsidR="00C93103" w:rsidRPr="005200D4">
        <w:t xml:space="preserve"> </w:t>
      </w:r>
      <w:r w:rsidRPr="005200D4">
        <w:t>станция</w:t>
      </w:r>
      <w:r w:rsidR="00C93103" w:rsidRPr="005200D4">
        <w:t xml:space="preserve"> </w:t>
      </w:r>
      <w:r w:rsidR="0033732C" w:rsidRPr="005200D4">
        <w:t>–</w:t>
      </w:r>
      <w:r w:rsidR="00C93103" w:rsidRPr="005200D4">
        <w:t xml:space="preserve"> </w:t>
      </w:r>
      <w:hyperlink r:id="rId65" w:tooltip="Барановский (станция)" w:history="1">
        <w:r w:rsidRPr="005200D4">
          <w:t>Барановский</w:t>
        </w:r>
      </w:hyperlink>
      <w:r w:rsidR="00C93103" w:rsidRPr="005200D4">
        <w:t xml:space="preserve"> </w:t>
      </w:r>
      <w:r w:rsidR="001E0A44" w:rsidRPr="005200D4">
        <w:t>находится</w:t>
      </w:r>
      <w:r w:rsidR="00C93103" w:rsidRPr="005200D4">
        <w:t xml:space="preserve"> </w:t>
      </w:r>
      <w:r w:rsidRPr="005200D4">
        <w:t>в</w:t>
      </w:r>
      <w:r w:rsidR="00C93103" w:rsidRPr="005200D4">
        <w:t xml:space="preserve"> </w:t>
      </w:r>
      <w:r w:rsidRPr="005200D4">
        <w:t>2</w:t>
      </w:r>
      <w:r w:rsidR="000A26BD" w:rsidRPr="005200D4">
        <w:t> </w:t>
      </w:r>
      <w:r w:rsidRPr="005200D4">
        <w:t>км</w:t>
      </w:r>
      <w:r w:rsidR="00C93103" w:rsidRPr="005200D4">
        <w:t xml:space="preserve"> </w:t>
      </w:r>
      <w:r w:rsidRPr="005200D4">
        <w:t>к</w:t>
      </w:r>
      <w:r w:rsidR="00C93103" w:rsidRPr="005200D4">
        <w:t xml:space="preserve"> </w:t>
      </w:r>
      <w:r w:rsidRPr="005200D4">
        <w:t>северо-западу.</w:t>
      </w:r>
    </w:p>
    <w:p w14:paraId="623DCE58" w14:textId="44A92287" w:rsidR="00AA71ED" w:rsidRPr="005200D4" w:rsidRDefault="00AA71ED" w:rsidP="003E007E">
      <w:pPr>
        <w:pStyle w:val="a6"/>
      </w:pPr>
      <w:r w:rsidRPr="005200D4">
        <w:t>Пос</w:t>
      </w:r>
      <w:r w:rsidR="009E77DC" w:rsidRPr="005200D4">
        <w:t>е</w:t>
      </w:r>
      <w:r w:rsidRPr="005200D4">
        <w:t>лок</w:t>
      </w:r>
      <w:r w:rsidR="00C93103" w:rsidRPr="005200D4">
        <w:t xml:space="preserve"> </w:t>
      </w:r>
      <w:r w:rsidRPr="005200D4">
        <w:t>Городечн</w:t>
      </w:r>
      <w:r w:rsidR="0011099E" w:rsidRPr="005200D4">
        <w:t>ое</w:t>
      </w:r>
      <w:r w:rsidR="00C93103" w:rsidRPr="005200D4">
        <w:t xml:space="preserve"> </w:t>
      </w:r>
      <w:r w:rsidRPr="005200D4">
        <w:t>имеет</w:t>
      </w:r>
      <w:r w:rsidR="00C93103" w:rsidRPr="005200D4">
        <w:t xml:space="preserve"> </w:t>
      </w:r>
      <w:r w:rsidRPr="005200D4">
        <w:t>дисперсную</w:t>
      </w:r>
      <w:r w:rsidR="00C93103" w:rsidRPr="005200D4">
        <w:t xml:space="preserve"> </w:t>
      </w:r>
      <w:r w:rsidRPr="005200D4">
        <w:t>планировочную</w:t>
      </w:r>
      <w:r w:rsidR="00C93103" w:rsidRPr="005200D4">
        <w:t xml:space="preserve"> </w:t>
      </w:r>
      <w:r w:rsidRPr="005200D4">
        <w:t>структуру</w:t>
      </w:r>
      <w:r w:rsidR="00C93103" w:rsidRPr="005200D4">
        <w:t xml:space="preserve"> </w:t>
      </w:r>
      <w:r w:rsidRPr="005200D4">
        <w:t>из-за</w:t>
      </w:r>
      <w:r w:rsidR="00C93103" w:rsidRPr="005200D4">
        <w:t xml:space="preserve"> </w:t>
      </w:r>
      <w:r w:rsidRPr="005200D4">
        <w:t>имеющихся</w:t>
      </w:r>
      <w:r w:rsidR="00C93103" w:rsidRPr="005200D4">
        <w:t xml:space="preserve"> </w:t>
      </w:r>
      <w:r w:rsidRPr="005200D4">
        <w:t>природных</w:t>
      </w:r>
      <w:r w:rsidR="00C93103" w:rsidRPr="005200D4">
        <w:t xml:space="preserve"> </w:t>
      </w:r>
      <w:r w:rsidRPr="005200D4">
        <w:t>ограничений</w:t>
      </w:r>
      <w:r w:rsidR="00C93103" w:rsidRPr="005200D4">
        <w:t xml:space="preserve"> </w:t>
      </w:r>
      <w:r w:rsidRPr="005200D4">
        <w:t>в</w:t>
      </w:r>
      <w:r w:rsidR="00C93103" w:rsidRPr="005200D4">
        <w:t xml:space="preserve"> </w:t>
      </w:r>
      <w:r w:rsidRPr="005200D4">
        <w:t>развитии</w:t>
      </w:r>
      <w:r w:rsidR="00C93103" w:rsidRPr="005200D4">
        <w:t xml:space="preserve"> </w:t>
      </w:r>
      <w:r w:rsidRPr="005200D4">
        <w:t>застройки.</w:t>
      </w:r>
      <w:r w:rsidR="00C93103" w:rsidRPr="005200D4">
        <w:t xml:space="preserve"> </w:t>
      </w:r>
      <w:r w:rsidRPr="005200D4">
        <w:t>Основной</w:t>
      </w:r>
      <w:r w:rsidR="00C93103" w:rsidRPr="005200D4">
        <w:t xml:space="preserve"> </w:t>
      </w:r>
      <w:r w:rsidRPr="005200D4">
        <w:t>тип</w:t>
      </w:r>
      <w:r w:rsidR="00C93103" w:rsidRPr="005200D4">
        <w:t xml:space="preserve"> </w:t>
      </w:r>
      <w:r w:rsidRPr="005200D4">
        <w:t>застройки</w:t>
      </w:r>
      <w:r w:rsidR="00C93103" w:rsidRPr="005200D4">
        <w:t xml:space="preserve"> </w:t>
      </w:r>
      <w:r w:rsidRPr="005200D4">
        <w:t>пос</w:t>
      </w:r>
      <w:r w:rsidR="009E77DC" w:rsidRPr="005200D4">
        <w:t>е</w:t>
      </w:r>
      <w:r w:rsidRPr="005200D4">
        <w:t>лка</w:t>
      </w:r>
      <w:r w:rsidR="00C93103" w:rsidRPr="005200D4">
        <w:t xml:space="preserve"> </w:t>
      </w:r>
      <w:r w:rsidRPr="005200D4">
        <w:t>–</w:t>
      </w:r>
      <w:r w:rsidR="00C93103" w:rsidRPr="005200D4">
        <w:t xml:space="preserve"> </w:t>
      </w:r>
      <w:r w:rsidRPr="005200D4">
        <w:t>индивидуальн</w:t>
      </w:r>
      <w:r w:rsidR="001E0A44" w:rsidRPr="005200D4">
        <w:t>ые</w:t>
      </w:r>
      <w:r w:rsidR="00C93103" w:rsidRPr="005200D4">
        <w:t xml:space="preserve"> </w:t>
      </w:r>
      <w:r w:rsidRPr="005200D4">
        <w:t>жил</w:t>
      </w:r>
      <w:r w:rsidR="001E0A44" w:rsidRPr="005200D4">
        <w:t>ые</w:t>
      </w:r>
      <w:r w:rsidR="00C93103" w:rsidRPr="005200D4">
        <w:t xml:space="preserve"> </w:t>
      </w:r>
      <w:r w:rsidR="001E0A44" w:rsidRPr="005200D4">
        <w:t>дома</w:t>
      </w:r>
      <w:r w:rsidRPr="005200D4">
        <w:t>.</w:t>
      </w:r>
      <w:r w:rsidR="00C93103" w:rsidRPr="005200D4">
        <w:t xml:space="preserve"> </w:t>
      </w:r>
      <w:r w:rsidRPr="005200D4">
        <w:t>Общественный</w:t>
      </w:r>
      <w:r w:rsidR="00C93103" w:rsidRPr="005200D4">
        <w:t xml:space="preserve"> </w:t>
      </w:r>
      <w:r w:rsidRPr="005200D4">
        <w:t>центр</w:t>
      </w:r>
      <w:r w:rsidR="00C93103" w:rsidRPr="005200D4">
        <w:t xml:space="preserve"> </w:t>
      </w:r>
      <w:r w:rsidR="00396B81" w:rsidRPr="005200D4">
        <w:t>сложился</w:t>
      </w:r>
      <w:r w:rsidR="00C93103" w:rsidRPr="005200D4">
        <w:t xml:space="preserve"> </w:t>
      </w:r>
      <w:r w:rsidRPr="005200D4">
        <w:t>вдоль</w:t>
      </w:r>
      <w:r w:rsidR="00C93103" w:rsidRPr="005200D4">
        <w:t xml:space="preserve"> </w:t>
      </w:r>
      <w:r w:rsidR="00E01FB9" w:rsidRPr="005200D4">
        <w:t>ул. </w:t>
      </w:r>
      <w:r w:rsidRPr="005200D4">
        <w:t>Свободы.</w:t>
      </w:r>
      <w:r w:rsidR="00C93103" w:rsidRPr="005200D4">
        <w:t xml:space="preserve"> </w:t>
      </w:r>
      <w:r w:rsidRPr="005200D4">
        <w:lastRenderedPageBreak/>
        <w:t>Застройку</w:t>
      </w:r>
      <w:r w:rsidR="00C93103" w:rsidRPr="005200D4">
        <w:t xml:space="preserve"> </w:t>
      </w:r>
      <w:r w:rsidRPr="005200D4">
        <w:t>центра</w:t>
      </w:r>
      <w:r w:rsidR="00C93103" w:rsidRPr="005200D4">
        <w:t xml:space="preserve"> </w:t>
      </w:r>
      <w:r w:rsidRPr="005200D4">
        <w:t>пос</w:t>
      </w:r>
      <w:r w:rsidR="009E77DC" w:rsidRPr="005200D4">
        <w:t>е</w:t>
      </w:r>
      <w:r w:rsidRPr="005200D4">
        <w:t>лка</w:t>
      </w:r>
      <w:r w:rsidR="00C93103" w:rsidRPr="005200D4">
        <w:t xml:space="preserve"> </w:t>
      </w:r>
      <w:r w:rsidRPr="005200D4">
        <w:t>формируют</w:t>
      </w:r>
      <w:r w:rsidR="00C93103" w:rsidRPr="005200D4">
        <w:t xml:space="preserve"> </w:t>
      </w:r>
      <w:r w:rsidRPr="005200D4">
        <w:t>объекты</w:t>
      </w:r>
      <w:r w:rsidR="00C93103" w:rsidRPr="005200D4">
        <w:t xml:space="preserve"> </w:t>
      </w:r>
      <w:r w:rsidRPr="005200D4">
        <w:t>общественно-делового</w:t>
      </w:r>
      <w:r w:rsidR="00C93103" w:rsidRPr="005200D4">
        <w:t xml:space="preserve"> </w:t>
      </w:r>
      <w:r w:rsidRPr="005200D4">
        <w:t>назначения</w:t>
      </w:r>
      <w:r w:rsidR="004F00F4" w:rsidRPr="005200D4">
        <w:t>,</w:t>
      </w:r>
      <w:r w:rsidR="00C93103" w:rsidRPr="005200D4">
        <w:t xml:space="preserve"> </w:t>
      </w:r>
      <w:r w:rsidRPr="005200D4">
        <w:t>социального</w:t>
      </w:r>
      <w:r w:rsidR="00C93103" w:rsidRPr="005200D4">
        <w:t xml:space="preserve"> </w:t>
      </w:r>
      <w:r w:rsidR="0033732C" w:rsidRPr="005200D4">
        <w:t>и</w:t>
      </w:r>
      <w:r w:rsidR="00C93103" w:rsidRPr="005200D4">
        <w:t xml:space="preserve"> </w:t>
      </w:r>
      <w:r w:rsidR="0033732C" w:rsidRPr="005200D4">
        <w:t>культурно-бытового</w:t>
      </w:r>
      <w:r w:rsidR="00C93103" w:rsidRPr="005200D4">
        <w:t xml:space="preserve"> </w:t>
      </w:r>
      <w:r w:rsidRPr="005200D4">
        <w:t>обслуживания</w:t>
      </w:r>
      <w:r w:rsidR="00C93103" w:rsidRPr="005200D4">
        <w:t xml:space="preserve"> </w:t>
      </w:r>
      <w:r w:rsidR="0033732C" w:rsidRPr="005200D4">
        <w:t>населения</w:t>
      </w:r>
      <w:r w:rsidRPr="005200D4">
        <w:t>.</w:t>
      </w:r>
      <w:r w:rsidR="00C93103" w:rsidRPr="005200D4">
        <w:t xml:space="preserve"> </w:t>
      </w:r>
    </w:p>
    <w:p w14:paraId="2DA23931" w14:textId="047B00FE" w:rsidR="00AA71ED" w:rsidRPr="005200D4" w:rsidRDefault="00AA71ED" w:rsidP="003E007E">
      <w:pPr>
        <w:pStyle w:val="a6"/>
      </w:pPr>
      <w:r w:rsidRPr="005200D4">
        <w:t>Производственные</w:t>
      </w:r>
      <w:r w:rsidR="00C93103" w:rsidRPr="005200D4">
        <w:t xml:space="preserve"> </w:t>
      </w:r>
      <w:r w:rsidRPr="005200D4">
        <w:t>объекты</w:t>
      </w:r>
      <w:r w:rsidR="00C93103" w:rsidRPr="005200D4">
        <w:t xml:space="preserve"> </w:t>
      </w:r>
      <w:r w:rsidRPr="005200D4">
        <w:t>в</w:t>
      </w:r>
      <w:r w:rsidR="00C93103" w:rsidRPr="005200D4">
        <w:t xml:space="preserve"> </w:t>
      </w:r>
      <w:r w:rsidRPr="005200D4">
        <w:t>населенном</w:t>
      </w:r>
      <w:r w:rsidR="00C93103" w:rsidRPr="005200D4">
        <w:t xml:space="preserve"> </w:t>
      </w:r>
      <w:r w:rsidRPr="005200D4">
        <w:t>пункте</w:t>
      </w:r>
      <w:r w:rsidR="00C93103" w:rsidRPr="005200D4">
        <w:t xml:space="preserve"> </w:t>
      </w:r>
      <w:r w:rsidRPr="005200D4">
        <w:t>отсутствуют</w:t>
      </w:r>
      <w:r w:rsidR="00D738C8" w:rsidRPr="005200D4">
        <w:t>.</w:t>
      </w:r>
      <w:r w:rsidR="00C93103" w:rsidRPr="005200D4">
        <w:t xml:space="preserve"> </w:t>
      </w:r>
      <w:r w:rsidR="00D738C8" w:rsidRPr="005200D4">
        <w:t>В</w:t>
      </w:r>
      <w:r w:rsidR="00C93103" w:rsidRPr="005200D4">
        <w:t xml:space="preserve"> </w:t>
      </w:r>
      <w:r w:rsidR="003E6A0E" w:rsidRPr="005200D4">
        <w:t>южной</w:t>
      </w:r>
      <w:r w:rsidR="00C93103" w:rsidRPr="005200D4">
        <w:t xml:space="preserve"> </w:t>
      </w:r>
      <w:r w:rsidR="003E6A0E" w:rsidRPr="005200D4">
        <w:t>части</w:t>
      </w:r>
      <w:r w:rsidR="00C93103" w:rsidRPr="005200D4">
        <w:t xml:space="preserve"> </w:t>
      </w:r>
      <w:r w:rsidR="003E6A0E" w:rsidRPr="005200D4">
        <w:t>поселка</w:t>
      </w:r>
      <w:r w:rsidR="00C93103" w:rsidRPr="005200D4">
        <w:t xml:space="preserve"> </w:t>
      </w:r>
      <w:r w:rsidR="003E6A0E" w:rsidRPr="005200D4">
        <w:t>в</w:t>
      </w:r>
      <w:r w:rsidR="00C93103" w:rsidRPr="005200D4">
        <w:t xml:space="preserve"> </w:t>
      </w:r>
      <w:r w:rsidR="003E6A0E" w:rsidRPr="005200D4">
        <w:t>структуре</w:t>
      </w:r>
      <w:r w:rsidR="00C93103" w:rsidRPr="005200D4">
        <w:t xml:space="preserve"> </w:t>
      </w:r>
      <w:r w:rsidR="003E6A0E" w:rsidRPr="005200D4">
        <w:t>жилых</w:t>
      </w:r>
      <w:r w:rsidR="00C93103" w:rsidRPr="005200D4">
        <w:t xml:space="preserve"> </w:t>
      </w:r>
      <w:r w:rsidR="003E6A0E" w:rsidRPr="005200D4">
        <w:t>кварталов</w:t>
      </w:r>
      <w:r w:rsidR="00C93103" w:rsidRPr="005200D4">
        <w:t xml:space="preserve"> </w:t>
      </w:r>
      <w:r w:rsidR="00D738C8" w:rsidRPr="005200D4">
        <w:t>по</w:t>
      </w:r>
      <w:r w:rsidR="00C93103" w:rsidRPr="005200D4">
        <w:t xml:space="preserve"> </w:t>
      </w:r>
      <w:r w:rsidR="00E01FB9" w:rsidRPr="005200D4">
        <w:t>ул. </w:t>
      </w:r>
      <w:r w:rsidR="00D738C8" w:rsidRPr="005200D4">
        <w:t>Свободы</w:t>
      </w:r>
      <w:r w:rsidR="00C93103" w:rsidRPr="005200D4">
        <w:t xml:space="preserve"> </w:t>
      </w:r>
      <w:r w:rsidR="00D738C8" w:rsidRPr="005200D4">
        <w:t>располагается</w:t>
      </w:r>
      <w:r w:rsidR="00C93103" w:rsidRPr="005200D4">
        <w:t xml:space="preserve"> </w:t>
      </w:r>
      <w:r w:rsidR="00D738C8" w:rsidRPr="005200D4">
        <w:t>овощехранилище</w:t>
      </w:r>
      <w:r w:rsidR="003E6A0E" w:rsidRPr="005200D4">
        <w:t>.</w:t>
      </w:r>
      <w:r w:rsidR="00C93103" w:rsidRPr="005200D4">
        <w:t xml:space="preserve"> </w:t>
      </w:r>
    </w:p>
    <w:p w14:paraId="6508B689" w14:textId="19C1CA9B" w:rsidR="004F00F4" w:rsidRPr="005200D4" w:rsidRDefault="00693295" w:rsidP="003E007E">
      <w:pPr>
        <w:pStyle w:val="a6"/>
      </w:pPr>
      <w:r w:rsidRPr="005200D4">
        <w:t>К</w:t>
      </w:r>
      <w:r w:rsidR="00C93103" w:rsidRPr="005200D4">
        <w:t xml:space="preserve"> </w:t>
      </w:r>
      <w:r w:rsidRPr="005200D4">
        <w:t>юго-западу</w:t>
      </w:r>
      <w:r w:rsidR="00C93103" w:rsidRPr="005200D4">
        <w:t xml:space="preserve"> </w:t>
      </w:r>
      <w:r w:rsidRPr="005200D4">
        <w:t>от</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расположен</w:t>
      </w:r>
      <w:r w:rsidR="00C93103" w:rsidRPr="005200D4">
        <w:t xml:space="preserve"> </w:t>
      </w:r>
      <w:r w:rsidR="00633554" w:rsidRPr="005200D4">
        <w:t>действующий</w:t>
      </w:r>
      <w:r w:rsidR="00C93103" w:rsidRPr="005200D4">
        <w:t xml:space="preserve"> </w:t>
      </w:r>
      <w:r w:rsidRPr="005200D4">
        <w:t>карьер</w:t>
      </w:r>
      <w:r w:rsidR="00C93103" w:rsidRPr="005200D4">
        <w:t xml:space="preserve"> </w:t>
      </w:r>
      <w:r w:rsidR="00633554" w:rsidRPr="005200D4">
        <w:t>по</w:t>
      </w:r>
      <w:r w:rsidR="00C93103" w:rsidRPr="005200D4">
        <w:t xml:space="preserve"> </w:t>
      </w:r>
      <w:r w:rsidR="00633554" w:rsidRPr="005200D4">
        <w:t>добыче</w:t>
      </w:r>
      <w:r w:rsidR="00C93103" w:rsidRPr="005200D4">
        <w:t xml:space="preserve"> </w:t>
      </w:r>
      <w:r w:rsidR="00633554" w:rsidRPr="005200D4">
        <w:t>полезных</w:t>
      </w:r>
      <w:r w:rsidR="00C93103" w:rsidRPr="005200D4">
        <w:t xml:space="preserve"> </w:t>
      </w:r>
      <w:r w:rsidR="00633554" w:rsidRPr="005200D4">
        <w:t>ископаемых</w:t>
      </w:r>
      <w:r w:rsidR="00C93103" w:rsidRPr="005200D4">
        <w:t xml:space="preserve"> </w:t>
      </w:r>
      <w:r w:rsidRPr="005200D4">
        <w:t>ОАО</w:t>
      </w:r>
      <w:r w:rsidR="00C93103" w:rsidRPr="005200D4">
        <w:t xml:space="preserve"> </w:t>
      </w:r>
      <w:r w:rsidR="00C3298E" w:rsidRPr="005200D4">
        <w:t>«</w:t>
      </w:r>
      <w:r w:rsidRPr="005200D4">
        <w:t>Тереховский</w:t>
      </w:r>
      <w:r w:rsidR="00C93103" w:rsidRPr="005200D4">
        <w:t xml:space="preserve"> </w:t>
      </w:r>
      <w:r w:rsidRPr="005200D4">
        <w:t>завод</w:t>
      </w:r>
      <w:r w:rsidR="00C93103" w:rsidRPr="005200D4">
        <w:t xml:space="preserve"> </w:t>
      </w:r>
      <w:r w:rsidRPr="005200D4">
        <w:t>бетонных</w:t>
      </w:r>
      <w:r w:rsidR="00C93103" w:rsidRPr="005200D4">
        <w:t xml:space="preserve"> </w:t>
      </w:r>
      <w:r w:rsidRPr="005200D4">
        <w:t>изделий</w:t>
      </w:r>
      <w:r w:rsidR="00C3298E" w:rsidRPr="005200D4">
        <w:t>»</w:t>
      </w:r>
      <w:r w:rsidRPr="005200D4">
        <w:t>.</w:t>
      </w:r>
      <w:r w:rsidR="00C93103" w:rsidRPr="005200D4">
        <w:t xml:space="preserve"> </w:t>
      </w:r>
    </w:p>
    <w:p w14:paraId="184FCCC4" w14:textId="4B00A99F" w:rsidR="00693295" w:rsidRPr="005200D4" w:rsidRDefault="00633554" w:rsidP="003E007E">
      <w:pPr>
        <w:pStyle w:val="a6"/>
      </w:pPr>
      <w:r w:rsidRPr="005200D4">
        <w:t>В</w:t>
      </w:r>
      <w:r w:rsidR="00C93103" w:rsidRPr="005200D4">
        <w:t xml:space="preserve"> </w:t>
      </w:r>
      <w:r w:rsidRPr="005200D4">
        <w:t>1</w:t>
      </w:r>
      <w:r w:rsidR="000A26BD" w:rsidRPr="005200D4">
        <w:t> </w:t>
      </w:r>
      <w:r w:rsidRPr="005200D4">
        <w:t>км</w:t>
      </w:r>
      <w:r w:rsidR="00C93103" w:rsidRPr="005200D4">
        <w:t xml:space="preserve"> </w:t>
      </w:r>
      <w:r w:rsidRPr="005200D4">
        <w:t>южнее</w:t>
      </w:r>
      <w:r w:rsidR="00C93103" w:rsidRPr="005200D4">
        <w:t xml:space="preserve"> </w:t>
      </w:r>
      <w:r w:rsidRPr="005200D4">
        <w:t>поселка</w:t>
      </w:r>
      <w:r w:rsidR="00C93103" w:rsidRPr="005200D4">
        <w:t xml:space="preserve"> </w:t>
      </w:r>
      <w:r w:rsidRPr="005200D4">
        <w:t>расположено</w:t>
      </w:r>
      <w:r w:rsidR="00C93103" w:rsidRPr="005200D4">
        <w:t xml:space="preserve"> </w:t>
      </w:r>
      <w:r w:rsidRPr="005200D4">
        <w:t>действующее</w:t>
      </w:r>
      <w:r w:rsidR="00C93103" w:rsidRPr="005200D4">
        <w:t xml:space="preserve"> </w:t>
      </w:r>
      <w:r w:rsidRPr="005200D4">
        <w:t>кладбище.</w:t>
      </w:r>
    </w:p>
    <w:p w14:paraId="5860BA4D" w14:textId="618B02D0" w:rsidR="00693295" w:rsidRPr="005200D4" w:rsidRDefault="00524730" w:rsidP="004D0CCB">
      <w:pPr>
        <w:pStyle w:val="af0"/>
      </w:pPr>
      <w:r w:rsidRPr="005200D4">
        <w:t>ж.-д.</w:t>
      </w:r>
      <w:r w:rsidR="00C93103" w:rsidRPr="005200D4">
        <w:t xml:space="preserve"> </w:t>
      </w:r>
      <w:r w:rsidRPr="005200D4">
        <w:t>рзд</w:t>
      </w:r>
      <w:r w:rsidR="00C93103" w:rsidRPr="005200D4">
        <w:t xml:space="preserve"> </w:t>
      </w:r>
      <w:r w:rsidR="00B11F01" w:rsidRPr="005200D4">
        <w:t>9208</w:t>
      </w:r>
      <w:r w:rsidR="000A26BD" w:rsidRPr="005200D4">
        <w:t> </w:t>
      </w:r>
      <w:r w:rsidR="00693295" w:rsidRPr="005200D4">
        <w:t>км</w:t>
      </w:r>
    </w:p>
    <w:p w14:paraId="4B2B0630" w14:textId="7956D226" w:rsidR="00693295" w:rsidRPr="005200D4" w:rsidRDefault="00693295" w:rsidP="003E007E">
      <w:pPr>
        <w:pStyle w:val="a6"/>
      </w:pPr>
      <w:r w:rsidRPr="005200D4">
        <w:t>Населенный</w:t>
      </w:r>
      <w:r w:rsidR="00C93103" w:rsidRPr="005200D4">
        <w:t xml:space="preserve"> </w:t>
      </w:r>
      <w:r w:rsidRPr="005200D4">
        <w:t>пункт</w:t>
      </w:r>
      <w:r w:rsidR="00C93103" w:rsidRPr="005200D4">
        <w:t xml:space="preserve"> </w:t>
      </w:r>
      <w:r w:rsidRPr="005200D4">
        <w:t>расположен</w:t>
      </w:r>
      <w:r w:rsidR="00C93103" w:rsidRPr="005200D4">
        <w:t xml:space="preserve"> </w:t>
      </w:r>
      <w:r w:rsidRPr="005200D4">
        <w:t>в</w:t>
      </w:r>
      <w:r w:rsidR="00C93103" w:rsidRPr="005200D4">
        <w:t xml:space="preserve"> </w:t>
      </w:r>
      <w:r w:rsidRPr="005200D4">
        <w:t>юго-восточной</w:t>
      </w:r>
      <w:r w:rsidR="00C93103" w:rsidRPr="005200D4">
        <w:t xml:space="preserve"> </w:t>
      </w:r>
      <w:r w:rsidRPr="005200D4">
        <w:t>части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AA63A7" w:rsidRPr="005200D4">
        <w:t>,</w:t>
      </w:r>
      <w:r w:rsidR="00C93103" w:rsidRPr="005200D4">
        <w:t xml:space="preserve"> </w:t>
      </w:r>
      <w:r w:rsidRPr="005200D4">
        <w:t>на</w:t>
      </w:r>
      <w:r w:rsidR="00C93103" w:rsidRPr="005200D4">
        <w:t xml:space="preserve"> </w:t>
      </w:r>
      <w:r w:rsidR="004F5CE0" w:rsidRPr="005200D4">
        <w:t>участке</w:t>
      </w:r>
      <w:r w:rsidR="00C93103" w:rsidRPr="005200D4">
        <w:t xml:space="preserve"> </w:t>
      </w:r>
      <w:r w:rsidR="004F5CE0" w:rsidRPr="005200D4">
        <w:t>Дальневосточной</w:t>
      </w:r>
      <w:r w:rsidR="00C93103" w:rsidRPr="005200D4">
        <w:t xml:space="preserve"> </w:t>
      </w:r>
      <w:r w:rsidR="004F5CE0" w:rsidRPr="005200D4">
        <w:t>железнодорожной</w:t>
      </w:r>
      <w:r w:rsidR="00C93103" w:rsidRPr="005200D4">
        <w:t xml:space="preserve"> </w:t>
      </w:r>
      <w:r w:rsidR="004F5CE0" w:rsidRPr="005200D4">
        <w:t>магистрали</w:t>
      </w:r>
      <w:r w:rsidR="00C93103" w:rsidRPr="005200D4">
        <w:t xml:space="preserve"> </w:t>
      </w:r>
      <w:r w:rsidR="004F5CE0" w:rsidRPr="005200D4">
        <w:t>по</w:t>
      </w:r>
      <w:r w:rsidR="00C93103" w:rsidRPr="005200D4">
        <w:t xml:space="preserve"> </w:t>
      </w:r>
      <w:r w:rsidR="004F5CE0" w:rsidRPr="005200D4">
        <w:t>направлению</w:t>
      </w:r>
      <w:r w:rsidR="00C93103" w:rsidRPr="005200D4">
        <w:t xml:space="preserve"> </w:t>
      </w:r>
      <w:r w:rsidR="004F5CE0" w:rsidRPr="005200D4">
        <w:t>Москва</w:t>
      </w:r>
      <w:r w:rsidR="00287480" w:rsidRPr="005200D4">
        <w:t> </w:t>
      </w:r>
      <w:r w:rsidR="004F5CE0" w:rsidRPr="005200D4">
        <w:t>–</w:t>
      </w:r>
      <w:r w:rsidR="00C93103" w:rsidRPr="005200D4">
        <w:t xml:space="preserve"> </w:t>
      </w:r>
      <w:r w:rsidR="004F5CE0" w:rsidRPr="005200D4">
        <w:t>Владивосток</w:t>
      </w:r>
      <w:r w:rsidR="00C93103" w:rsidRPr="005200D4">
        <w:t xml:space="preserve"> </w:t>
      </w:r>
      <w:r w:rsidRPr="005200D4">
        <w:t>и</w:t>
      </w:r>
      <w:r w:rsidR="00C93103" w:rsidRPr="005200D4">
        <w:t xml:space="preserve"> </w:t>
      </w:r>
      <w:r w:rsidRPr="005200D4">
        <w:t>на</w:t>
      </w:r>
      <w:r w:rsidR="00C93103" w:rsidRPr="005200D4">
        <w:t xml:space="preserve"> </w:t>
      </w:r>
      <w:r w:rsidR="004F5CE0" w:rsidRPr="005200D4">
        <w:t>автомобильной</w:t>
      </w:r>
      <w:r w:rsidR="00C93103" w:rsidRPr="005200D4">
        <w:t xml:space="preserve"> </w:t>
      </w:r>
      <w:r w:rsidR="004F5CE0" w:rsidRPr="005200D4">
        <w:t>дороге</w:t>
      </w:r>
      <w:r w:rsidR="00C93103" w:rsidRPr="005200D4">
        <w:t xml:space="preserve"> </w:t>
      </w:r>
      <w:r w:rsidR="004F5CE0" w:rsidRPr="005200D4">
        <w:t>общего</w:t>
      </w:r>
      <w:r w:rsidR="00C93103" w:rsidRPr="005200D4">
        <w:t xml:space="preserve"> </w:t>
      </w:r>
      <w:r w:rsidR="004F5CE0" w:rsidRPr="005200D4">
        <w:t>пользования</w:t>
      </w:r>
      <w:r w:rsidR="00C93103" w:rsidRPr="005200D4">
        <w:t xml:space="preserve"> </w:t>
      </w:r>
      <w:r w:rsidR="004F5CE0" w:rsidRPr="005200D4">
        <w:t>федерального</w:t>
      </w:r>
      <w:r w:rsidR="00C93103" w:rsidRPr="005200D4">
        <w:t xml:space="preserve"> </w:t>
      </w:r>
      <w:r w:rsidR="004F5CE0" w:rsidRPr="005200D4">
        <w:t>значения</w:t>
      </w:r>
      <w:r w:rsidR="00C93103" w:rsidRPr="005200D4">
        <w:t xml:space="preserve"> </w:t>
      </w:r>
      <w:r w:rsidR="004F5CE0" w:rsidRPr="005200D4">
        <w:t>А-370</w:t>
      </w:r>
      <w:r w:rsidR="00C93103" w:rsidRPr="005200D4">
        <w:t xml:space="preserve"> </w:t>
      </w:r>
      <w:r w:rsidR="00C3298E" w:rsidRPr="005200D4">
        <w:t>«</w:t>
      </w:r>
      <w:r w:rsidR="004F5CE0" w:rsidRPr="005200D4">
        <w:t>Уссури</w:t>
      </w:r>
      <w:r w:rsidR="00C3298E" w:rsidRPr="005200D4">
        <w:t>»</w:t>
      </w:r>
      <w:r w:rsidR="00C93103" w:rsidRPr="005200D4">
        <w:t xml:space="preserve"> </w:t>
      </w:r>
      <w:r w:rsidR="004F5CE0" w:rsidRPr="005200D4">
        <w:t>Хабаровск</w:t>
      </w:r>
      <w:r w:rsidR="00C93103" w:rsidRPr="005200D4">
        <w:t xml:space="preserve"> </w:t>
      </w:r>
      <w:r w:rsidR="004F5CE0" w:rsidRPr="005200D4">
        <w:t>–</w:t>
      </w:r>
      <w:r w:rsidR="00C93103" w:rsidRPr="005200D4">
        <w:t xml:space="preserve"> </w:t>
      </w:r>
      <w:r w:rsidR="004F5CE0" w:rsidRPr="005200D4">
        <w:t>Владивосток</w:t>
      </w:r>
      <w:r w:rsidRPr="005200D4">
        <w:t>.</w:t>
      </w:r>
      <w:r w:rsidR="00C93103" w:rsidRPr="005200D4">
        <w:t xml:space="preserve"> </w:t>
      </w:r>
      <w:r w:rsidRPr="005200D4">
        <w:t>Расстояние</w:t>
      </w:r>
      <w:r w:rsidR="00C93103" w:rsidRPr="005200D4">
        <w:t xml:space="preserve"> </w:t>
      </w:r>
      <w:r w:rsidRPr="005200D4">
        <w:t>до</w:t>
      </w:r>
      <w:r w:rsidR="00C93103" w:rsidRPr="005200D4">
        <w:t xml:space="preserve"> </w:t>
      </w:r>
      <w:r w:rsidRPr="005200D4">
        <w:t>районного</w:t>
      </w:r>
      <w:r w:rsidR="00C93103" w:rsidRPr="005200D4">
        <w:t xml:space="preserve"> </w:t>
      </w:r>
      <w:r w:rsidRPr="005200D4">
        <w:t>центра,</w:t>
      </w:r>
      <w:r w:rsidR="00C93103" w:rsidRPr="005200D4">
        <w:t xml:space="preserve"> </w:t>
      </w:r>
      <w:r w:rsidR="000D728B" w:rsidRPr="005200D4">
        <w:t>с</w:t>
      </w:r>
      <w:r w:rsidRPr="005200D4">
        <w:t>.</w:t>
      </w:r>
      <w:r w:rsidR="00731849" w:rsidRPr="005200D4">
        <w:t> </w:t>
      </w:r>
      <w:hyperlink r:id="rId66" w:tooltip="Вольно-Надеждинское" w:history="1">
        <w:r w:rsidRPr="005200D4">
          <w:t>Вольно-Надеждинское</w:t>
        </w:r>
      </w:hyperlink>
      <w:r w:rsidR="00C93103" w:rsidRPr="005200D4">
        <w:t xml:space="preserve"> </w:t>
      </w:r>
      <w:r w:rsidRPr="005200D4">
        <w:t>около</w:t>
      </w:r>
      <w:r w:rsidR="00C93103" w:rsidRPr="005200D4">
        <w:t xml:space="preserve"> </w:t>
      </w:r>
      <w:r w:rsidRPr="005200D4">
        <w:t>32</w:t>
      </w:r>
      <w:r w:rsidR="000A26BD" w:rsidRPr="005200D4">
        <w:t> </w:t>
      </w:r>
      <w:r w:rsidRPr="005200D4">
        <w:t>км,</w:t>
      </w:r>
      <w:r w:rsidR="00C93103" w:rsidRPr="005200D4">
        <w:t xml:space="preserve"> </w:t>
      </w:r>
      <w:r w:rsidRPr="005200D4">
        <w:t>расстояние</w:t>
      </w:r>
      <w:r w:rsidR="00C93103" w:rsidRPr="005200D4">
        <w:t xml:space="preserve"> </w:t>
      </w:r>
      <w:r w:rsidRPr="005200D4">
        <w:t>до</w:t>
      </w:r>
      <w:r w:rsidR="00C93103" w:rsidRPr="005200D4">
        <w:t xml:space="preserve"> </w:t>
      </w:r>
      <w:r w:rsidR="007F6E92" w:rsidRPr="005200D4">
        <w:t>г. Владивосток</w:t>
      </w:r>
      <w:r w:rsidRPr="005200D4">
        <w:t>а</w:t>
      </w:r>
      <w:r w:rsidR="00C93103" w:rsidRPr="005200D4">
        <w:t xml:space="preserve"> </w:t>
      </w:r>
      <w:r w:rsidRPr="005200D4">
        <w:t>около</w:t>
      </w:r>
      <w:r w:rsidR="00C93103" w:rsidRPr="005200D4">
        <w:t xml:space="preserve"> </w:t>
      </w:r>
      <w:r w:rsidRPr="005200D4">
        <w:t>70</w:t>
      </w:r>
      <w:r w:rsidR="000A26BD" w:rsidRPr="005200D4">
        <w:t> </w:t>
      </w:r>
      <w:r w:rsidRPr="005200D4">
        <w:t>км.</w:t>
      </w:r>
    </w:p>
    <w:p w14:paraId="0B5B4E81" w14:textId="3A7107E8" w:rsidR="00B32666" w:rsidRPr="005200D4" w:rsidRDefault="00121A97" w:rsidP="003E007E">
      <w:pPr>
        <w:pStyle w:val="a6"/>
      </w:pPr>
      <w:r w:rsidRPr="005200D4">
        <w:t>Населенный</w:t>
      </w:r>
      <w:r w:rsidR="00C93103" w:rsidRPr="005200D4">
        <w:t xml:space="preserve"> </w:t>
      </w:r>
      <w:r w:rsidRPr="005200D4">
        <w:t>пункт</w:t>
      </w:r>
      <w:r w:rsidR="00C93103" w:rsidRPr="005200D4">
        <w:t xml:space="preserve"> </w:t>
      </w:r>
      <w:r w:rsidRPr="005200D4">
        <w:t>имеет</w:t>
      </w:r>
      <w:r w:rsidR="00C93103" w:rsidRPr="005200D4">
        <w:t xml:space="preserve"> </w:t>
      </w:r>
      <w:r w:rsidRPr="005200D4">
        <w:t>дисперсную</w:t>
      </w:r>
      <w:r w:rsidR="00C93103" w:rsidRPr="005200D4">
        <w:t xml:space="preserve"> </w:t>
      </w:r>
      <w:r w:rsidRPr="005200D4">
        <w:t>планировочную</w:t>
      </w:r>
      <w:r w:rsidR="00C93103" w:rsidRPr="005200D4">
        <w:t xml:space="preserve"> </w:t>
      </w:r>
      <w:r w:rsidRPr="005200D4">
        <w:t>структуру</w:t>
      </w:r>
      <w:r w:rsidR="00693295" w:rsidRPr="005200D4">
        <w:t>.</w:t>
      </w:r>
      <w:r w:rsidR="00C93103" w:rsidRPr="005200D4">
        <w:t xml:space="preserve"> </w:t>
      </w:r>
      <w:r w:rsidR="00BC3C54" w:rsidRPr="005200D4">
        <w:t>По</w:t>
      </w:r>
      <w:r w:rsidR="00C93103" w:rsidRPr="005200D4">
        <w:t xml:space="preserve"> </w:t>
      </w:r>
      <w:r w:rsidR="00BC3C54" w:rsidRPr="005200D4">
        <w:t>территории</w:t>
      </w:r>
      <w:r w:rsidR="00C93103" w:rsidRPr="005200D4">
        <w:t xml:space="preserve"> </w:t>
      </w:r>
      <w:r w:rsidR="00BC3C54" w:rsidRPr="005200D4">
        <w:t>насел</w:t>
      </w:r>
      <w:r w:rsidR="009E77DC" w:rsidRPr="005200D4">
        <w:t>е</w:t>
      </w:r>
      <w:r w:rsidR="00BC3C54" w:rsidRPr="005200D4">
        <w:t>нного</w:t>
      </w:r>
      <w:r w:rsidR="00C93103" w:rsidRPr="005200D4">
        <w:t xml:space="preserve"> </w:t>
      </w:r>
      <w:r w:rsidR="00BC3C54" w:rsidRPr="005200D4">
        <w:t>пункта</w:t>
      </w:r>
      <w:r w:rsidR="00C93103" w:rsidRPr="005200D4">
        <w:t xml:space="preserve"> </w:t>
      </w:r>
      <w:r w:rsidR="00BC3C54" w:rsidRPr="005200D4">
        <w:t>с</w:t>
      </w:r>
      <w:r w:rsidR="00C93103" w:rsidRPr="005200D4">
        <w:t xml:space="preserve"> </w:t>
      </w:r>
      <w:r w:rsidR="00BC3C54" w:rsidRPr="005200D4">
        <w:t>юго-запада</w:t>
      </w:r>
      <w:r w:rsidR="00C93103" w:rsidRPr="005200D4">
        <w:t xml:space="preserve"> </w:t>
      </w:r>
      <w:r w:rsidR="00BC3C54" w:rsidRPr="005200D4">
        <w:t>на</w:t>
      </w:r>
      <w:r w:rsidR="00C93103" w:rsidRPr="005200D4">
        <w:t xml:space="preserve"> </w:t>
      </w:r>
      <w:r w:rsidR="00BC3C54" w:rsidRPr="005200D4">
        <w:t>северно-восток</w:t>
      </w:r>
      <w:r w:rsidR="00C93103" w:rsidRPr="005200D4">
        <w:t xml:space="preserve"> </w:t>
      </w:r>
      <w:r w:rsidR="00BC3C54" w:rsidRPr="005200D4">
        <w:t>проходит</w:t>
      </w:r>
      <w:r w:rsidR="00C93103" w:rsidRPr="005200D4">
        <w:t xml:space="preserve"> </w:t>
      </w:r>
      <w:r w:rsidR="004F5CE0" w:rsidRPr="005200D4">
        <w:t>автомобильная</w:t>
      </w:r>
      <w:r w:rsidR="00C93103" w:rsidRPr="005200D4">
        <w:t xml:space="preserve"> </w:t>
      </w:r>
      <w:r w:rsidR="004F5CE0" w:rsidRPr="005200D4">
        <w:t>дорога</w:t>
      </w:r>
      <w:r w:rsidR="00C93103" w:rsidRPr="005200D4">
        <w:t xml:space="preserve"> </w:t>
      </w:r>
      <w:r w:rsidR="004F5CE0" w:rsidRPr="005200D4">
        <w:t>общего</w:t>
      </w:r>
      <w:r w:rsidR="00C93103" w:rsidRPr="005200D4">
        <w:t xml:space="preserve"> </w:t>
      </w:r>
      <w:r w:rsidR="004F5CE0" w:rsidRPr="005200D4">
        <w:t>пользования</w:t>
      </w:r>
      <w:r w:rsidR="00C93103" w:rsidRPr="005200D4">
        <w:t xml:space="preserve"> </w:t>
      </w:r>
      <w:r w:rsidR="004F5CE0" w:rsidRPr="005200D4">
        <w:t>федерального</w:t>
      </w:r>
      <w:r w:rsidR="00C93103" w:rsidRPr="005200D4">
        <w:t xml:space="preserve"> </w:t>
      </w:r>
      <w:r w:rsidR="004F5CE0" w:rsidRPr="005200D4">
        <w:t>значения</w:t>
      </w:r>
      <w:r w:rsidR="00C93103" w:rsidRPr="005200D4">
        <w:t xml:space="preserve"> </w:t>
      </w:r>
      <w:r w:rsidR="004F5CE0" w:rsidRPr="005200D4">
        <w:t>А-370</w:t>
      </w:r>
      <w:r w:rsidR="00C93103" w:rsidRPr="005200D4">
        <w:t xml:space="preserve"> </w:t>
      </w:r>
      <w:r w:rsidR="00C3298E" w:rsidRPr="005200D4">
        <w:t>«</w:t>
      </w:r>
      <w:r w:rsidR="004F5CE0" w:rsidRPr="005200D4">
        <w:t>Уссури</w:t>
      </w:r>
      <w:r w:rsidR="00C3298E" w:rsidRPr="005200D4">
        <w:t>»</w:t>
      </w:r>
      <w:r w:rsidR="00C93103" w:rsidRPr="005200D4">
        <w:t xml:space="preserve"> </w:t>
      </w:r>
      <w:r w:rsidR="004F5CE0" w:rsidRPr="005200D4">
        <w:t>Хабаровск</w:t>
      </w:r>
      <w:r w:rsidR="00C93103" w:rsidRPr="005200D4">
        <w:t xml:space="preserve"> </w:t>
      </w:r>
      <w:r w:rsidR="004F5CE0" w:rsidRPr="005200D4">
        <w:t>–</w:t>
      </w:r>
      <w:r w:rsidR="00C93103" w:rsidRPr="005200D4">
        <w:t xml:space="preserve"> </w:t>
      </w:r>
      <w:r w:rsidR="004F5CE0" w:rsidRPr="005200D4">
        <w:t>Владивосток</w:t>
      </w:r>
      <w:r w:rsidR="00BC3C54" w:rsidRPr="005200D4">
        <w:t>,</w:t>
      </w:r>
      <w:r w:rsidR="00C93103" w:rsidRPr="005200D4">
        <w:t xml:space="preserve"> </w:t>
      </w:r>
      <w:r w:rsidR="00BC3C54" w:rsidRPr="005200D4">
        <w:t>разделяющая</w:t>
      </w:r>
      <w:r w:rsidR="00C93103" w:rsidRPr="005200D4">
        <w:t xml:space="preserve"> </w:t>
      </w:r>
      <w:r w:rsidR="00BC3C54" w:rsidRPr="005200D4">
        <w:t>населенный</w:t>
      </w:r>
      <w:r w:rsidR="00C93103" w:rsidRPr="005200D4">
        <w:t xml:space="preserve"> </w:t>
      </w:r>
      <w:r w:rsidR="00BC3C54" w:rsidRPr="005200D4">
        <w:t>пункт</w:t>
      </w:r>
      <w:r w:rsidR="00C93103" w:rsidRPr="005200D4">
        <w:t xml:space="preserve"> </w:t>
      </w:r>
      <w:r w:rsidR="00BC3C54" w:rsidRPr="005200D4">
        <w:t>на</w:t>
      </w:r>
      <w:r w:rsidR="00C93103" w:rsidRPr="005200D4">
        <w:t xml:space="preserve"> </w:t>
      </w:r>
      <w:r w:rsidR="00BC3C54" w:rsidRPr="005200D4">
        <w:t>две</w:t>
      </w:r>
      <w:r w:rsidR="00C93103" w:rsidRPr="005200D4">
        <w:t xml:space="preserve"> </w:t>
      </w:r>
      <w:r w:rsidR="00BC3C54" w:rsidRPr="005200D4">
        <w:t>части</w:t>
      </w:r>
      <w:r w:rsidR="00C93103" w:rsidRPr="005200D4">
        <w:t xml:space="preserve"> </w:t>
      </w:r>
      <w:r w:rsidR="00BC3C54" w:rsidRPr="005200D4">
        <w:t>западную</w:t>
      </w:r>
      <w:r w:rsidR="00C93103" w:rsidRPr="005200D4">
        <w:t xml:space="preserve"> </w:t>
      </w:r>
      <w:r w:rsidR="00693295" w:rsidRPr="005200D4">
        <w:t>и</w:t>
      </w:r>
      <w:r w:rsidR="00C93103" w:rsidRPr="005200D4">
        <w:t xml:space="preserve"> </w:t>
      </w:r>
      <w:r w:rsidR="00BC3C54" w:rsidRPr="005200D4">
        <w:t>восточную</w:t>
      </w:r>
      <w:r w:rsidR="00693295" w:rsidRPr="005200D4">
        <w:t>.</w:t>
      </w:r>
      <w:r w:rsidR="00C93103" w:rsidRPr="005200D4">
        <w:t xml:space="preserve"> </w:t>
      </w:r>
      <w:r w:rsidR="00693295" w:rsidRPr="005200D4">
        <w:t>Общественный</w:t>
      </w:r>
      <w:r w:rsidR="00C93103" w:rsidRPr="005200D4">
        <w:t xml:space="preserve"> </w:t>
      </w:r>
      <w:r w:rsidR="00693295" w:rsidRPr="005200D4">
        <w:t>центр</w:t>
      </w:r>
      <w:r w:rsidR="00C93103" w:rsidRPr="005200D4">
        <w:t xml:space="preserve"> </w:t>
      </w:r>
      <w:r w:rsidR="00693295" w:rsidRPr="005200D4">
        <w:t>в</w:t>
      </w:r>
      <w:r w:rsidR="00C93103" w:rsidRPr="005200D4">
        <w:t xml:space="preserve"> </w:t>
      </w:r>
      <w:r w:rsidR="00693295" w:rsidRPr="005200D4">
        <w:t>насел</w:t>
      </w:r>
      <w:r w:rsidR="009E77DC" w:rsidRPr="005200D4">
        <w:t>е</w:t>
      </w:r>
      <w:r w:rsidR="00693295" w:rsidRPr="005200D4">
        <w:t>нном</w:t>
      </w:r>
      <w:r w:rsidR="00C93103" w:rsidRPr="005200D4">
        <w:t xml:space="preserve"> </w:t>
      </w:r>
      <w:r w:rsidR="00693295" w:rsidRPr="005200D4">
        <w:t>пункте</w:t>
      </w:r>
      <w:r w:rsidR="00C93103" w:rsidRPr="005200D4">
        <w:t xml:space="preserve"> </w:t>
      </w:r>
      <w:r w:rsidR="00693295" w:rsidRPr="005200D4">
        <w:t>отсутствует.</w:t>
      </w:r>
      <w:r w:rsidR="00C93103" w:rsidRPr="005200D4">
        <w:t xml:space="preserve"> </w:t>
      </w:r>
      <w:r w:rsidR="00693295" w:rsidRPr="005200D4">
        <w:t>Жилая</w:t>
      </w:r>
      <w:r w:rsidR="00C93103" w:rsidRPr="005200D4">
        <w:t xml:space="preserve"> </w:t>
      </w:r>
      <w:r w:rsidR="00693295" w:rsidRPr="005200D4">
        <w:t>застройка</w:t>
      </w:r>
      <w:r w:rsidR="00C93103" w:rsidRPr="005200D4">
        <w:t xml:space="preserve"> </w:t>
      </w:r>
      <w:r w:rsidR="00693295" w:rsidRPr="005200D4">
        <w:t>представлена</w:t>
      </w:r>
      <w:r w:rsidR="00C93103" w:rsidRPr="005200D4">
        <w:t xml:space="preserve"> </w:t>
      </w:r>
      <w:r w:rsidR="00BC3C54" w:rsidRPr="005200D4">
        <w:t>индивидуальн</w:t>
      </w:r>
      <w:r w:rsidR="00930A57" w:rsidRPr="005200D4">
        <w:t>ыми</w:t>
      </w:r>
      <w:r w:rsidR="00C93103" w:rsidRPr="005200D4">
        <w:t xml:space="preserve"> </w:t>
      </w:r>
      <w:r w:rsidR="00BC3C54" w:rsidRPr="005200D4">
        <w:t>и</w:t>
      </w:r>
      <w:r w:rsidR="00C93103" w:rsidRPr="005200D4">
        <w:t xml:space="preserve"> </w:t>
      </w:r>
      <w:r w:rsidR="00BC3C54" w:rsidRPr="005200D4">
        <w:t>малоэтажн</w:t>
      </w:r>
      <w:r w:rsidR="00930A57" w:rsidRPr="005200D4">
        <w:t>ыми</w:t>
      </w:r>
      <w:r w:rsidR="00C93103" w:rsidRPr="005200D4">
        <w:t xml:space="preserve"> </w:t>
      </w:r>
      <w:r w:rsidR="00BC3C54" w:rsidRPr="005200D4">
        <w:t>жил</w:t>
      </w:r>
      <w:r w:rsidR="00930A57" w:rsidRPr="005200D4">
        <w:t>ыми</w:t>
      </w:r>
      <w:r w:rsidR="00C93103" w:rsidRPr="005200D4">
        <w:t xml:space="preserve"> </w:t>
      </w:r>
      <w:r w:rsidR="00930A57" w:rsidRPr="005200D4">
        <w:t>домами</w:t>
      </w:r>
      <w:r w:rsidR="00693295" w:rsidRPr="005200D4">
        <w:t>.</w:t>
      </w:r>
      <w:r w:rsidR="00C93103" w:rsidRPr="005200D4">
        <w:t xml:space="preserve"> </w:t>
      </w:r>
    </w:p>
    <w:p w14:paraId="6E87E89F" w14:textId="6FF4F7A1" w:rsidR="00647219" w:rsidRPr="005200D4" w:rsidRDefault="00335A56" w:rsidP="003E007E">
      <w:pPr>
        <w:pStyle w:val="a6"/>
      </w:pPr>
      <w:r w:rsidRPr="005200D4">
        <w:t>Производственные</w:t>
      </w:r>
      <w:r w:rsidR="00C93103" w:rsidRPr="005200D4">
        <w:t xml:space="preserve"> </w:t>
      </w:r>
      <w:r w:rsidR="007143B7" w:rsidRPr="005200D4">
        <w:t>территории</w:t>
      </w:r>
      <w:r w:rsidR="00C93103" w:rsidRPr="005200D4">
        <w:t xml:space="preserve"> </w:t>
      </w:r>
      <w:r w:rsidR="007143B7" w:rsidRPr="005200D4">
        <w:t>размещены</w:t>
      </w:r>
      <w:r w:rsidR="00C93103" w:rsidRPr="005200D4">
        <w:t xml:space="preserve"> </w:t>
      </w:r>
      <w:r w:rsidR="007143B7" w:rsidRPr="005200D4">
        <w:t>дисперсно.</w:t>
      </w:r>
      <w:r w:rsidR="00C93103" w:rsidRPr="005200D4">
        <w:t xml:space="preserve"> </w:t>
      </w:r>
      <w:r w:rsidR="007143B7" w:rsidRPr="005200D4">
        <w:t>В</w:t>
      </w:r>
      <w:r w:rsidR="00C93103" w:rsidRPr="005200D4">
        <w:t xml:space="preserve"> </w:t>
      </w:r>
      <w:r w:rsidR="007143B7" w:rsidRPr="005200D4">
        <w:t>северной</w:t>
      </w:r>
      <w:r w:rsidR="00C93103" w:rsidRPr="005200D4">
        <w:t xml:space="preserve"> </w:t>
      </w:r>
      <w:r w:rsidR="007143B7" w:rsidRPr="005200D4">
        <w:t>и</w:t>
      </w:r>
      <w:r w:rsidR="00C93103" w:rsidRPr="005200D4">
        <w:t xml:space="preserve"> </w:t>
      </w:r>
      <w:r w:rsidR="007143B7" w:rsidRPr="005200D4">
        <w:t>южной</w:t>
      </w:r>
      <w:r w:rsidR="00C93103" w:rsidRPr="005200D4">
        <w:t xml:space="preserve"> </w:t>
      </w:r>
      <w:r w:rsidR="007143B7" w:rsidRPr="005200D4">
        <w:t>стороне</w:t>
      </w:r>
      <w:r w:rsidR="00C93103" w:rsidRPr="005200D4">
        <w:t xml:space="preserve"> </w:t>
      </w:r>
      <w:r w:rsidR="007143B7" w:rsidRPr="005200D4">
        <w:t>расположены</w:t>
      </w:r>
      <w:r w:rsidR="00C93103" w:rsidRPr="005200D4">
        <w:t xml:space="preserve"> </w:t>
      </w:r>
      <w:r w:rsidR="007143B7" w:rsidRPr="005200D4">
        <w:t>территории</w:t>
      </w:r>
      <w:r w:rsidR="00C93103" w:rsidRPr="005200D4">
        <w:t xml:space="preserve"> </w:t>
      </w:r>
      <w:r w:rsidR="007143B7" w:rsidRPr="005200D4">
        <w:t>крестьянских</w:t>
      </w:r>
      <w:r w:rsidR="00C93103" w:rsidRPr="005200D4">
        <w:t xml:space="preserve"> </w:t>
      </w:r>
      <w:r w:rsidR="007143B7" w:rsidRPr="005200D4">
        <w:t>(фермерских)</w:t>
      </w:r>
      <w:r w:rsidR="00C93103" w:rsidRPr="005200D4">
        <w:t xml:space="preserve"> </w:t>
      </w:r>
      <w:r w:rsidR="007143B7" w:rsidRPr="005200D4">
        <w:t>хозяйств.</w:t>
      </w:r>
      <w:r w:rsidR="00C93103" w:rsidRPr="005200D4">
        <w:t xml:space="preserve"> </w:t>
      </w:r>
      <w:r w:rsidR="001E0A44" w:rsidRPr="005200D4">
        <w:t>С</w:t>
      </w:r>
      <w:r w:rsidR="00C93103" w:rsidRPr="005200D4">
        <w:t xml:space="preserve"> </w:t>
      </w:r>
      <w:r w:rsidR="007143B7" w:rsidRPr="005200D4">
        <w:t>восточной</w:t>
      </w:r>
      <w:r w:rsidR="00C93103" w:rsidRPr="005200D4">
        <w:t xml:space="preserve"> </w:t>
      </w:r>
      <w:r w:rsidR="007143B7" w:rsidRPr="005200D4">
        <w:t>сторон</w:t>
      </w:r>
      <w:r w:rsidR="001E0A44" w:rsidRPr="005200D4">
        <w:t>ы</w:t>
      </w:r>
      <w:r w:rsidR="00C93103" w:rsidRPr="005200D4">
        <w:t xml:space="preserve"> </w:t>
      </w:r>
      <w:r w:rsidR="007143B7" w:rsidRPr="005200D4">
        <w:t>к</w:t>
      </w:r>
      <w:r w:rsidR="00441AE4" w:rsidRPr="005200D4">
        <w:t> </w:t>
      </w:r>
      <w:r w:rsidR="007143B7" w:rsidRPr="005200D4">
        <w:t>населенному</w:t>
      </w:r>
      <w:r w:rsidR="00C93103" w:rsidRPr="005200D4">
        <w:t xml:space="preserve"> </w:t>
      </w:r>
      <w:r w:rsidR="007143B7" w:rsidRPr="005200D4">
        <w:t>пункту</w:t>
      </w:r>
      <w:r w:rsidR="00C93103" w:rsidRPr="005200D4">
        <w:t xml:space="preserve"> </w:t>
      </w:r>
      <w:r w:rsidR="007143B7" w:rsidRPr="005200D4">
        <w:t>примыкает</w:t>
      </w:r>
      <w:r w:rsidR="00C93103" w:rsidRPr="005200D4">
        <w:t xml:space="preserve"> </w:t>
      </w:r>
      <w:r w:rsidR="007143B7" w:rsidRPr="005200D4">
        <w:t>территория</w:t>
      </w:r>
      <w:r w:rsidR="00C93103" w:rsidRPr="005200D4">
        <w:t xml:space="preserve"> </w:t>
      </w:r>
      <w:r w:rsidR="007143B7" w:rsidRPr="005200D4">
        <w:t>предприятия</w:t>
      </w:r>
      <w:r w:rsidR="00C93103" w:rsidRPr="005200D4">
        <w:t xml:space="preserve"> </w:t>
      </w:r>
      <w:r w:rsidR="007143B7" w:rsidRPr="005200D4">
        <w:t>растениеводства.</w:t>
      </w:r>
      <w:r w:rsidR="00C93103" w:rsidRPr="005200D4">
        <w:t xml:space="preserve"> </w:t>
      </w:r>
      <w:r w:rsidR="007143B7" w:rsidRPr="005200D4">
        <w:t>Южнее</w:t>
      </w:r>
      <w:r w:rsidR="00C93103" w:rsidRPr="005200D4">
        <w:t xml:space="preserve"> </w:t>
      </w:r>
      <w:r w:rsidR="00441AE4" w:rsidRPr="005200D4">
        <w:br/>
      </w:r>
      <w:r w:rsidR="0040650A" w:rsidRPr="005200D4">
        <w:t>ж.-д.</w:t>
      </w:r>
      <w:r w:rsidR="00C93103" w:rsidRPr="005200D4">
        <w:t xml:space="preserve"> </w:t>
      </w:r>
      <w:r w:rsidR="0040650A" w:rsidRPr="005200D4">
        <w:t>рзд</w:t>
      </w:r>
      <w:r w:rsidR="00C93103" w:rsidRPr="005200D4">
        <w:t xml:space="preserve"> </w:t>
      </w:r>
      <w:r w:rsidR="0040650A" w:rsidRPr="005200D4">
        <w:t>9208</w:t>
      </w:r>
      <w:r w:rsidR="000A26BD" w:rsidRPr="005200D4">
        <w:t> </w:t>
      </w:r>
      <w:r w:rsidR="007143B7" w:rsidRPr="005200D4">
        <w:t>км</w:t>
      </w:r>
      <w:r w:rsidR="00C93103" w:rsidRPr="005200D4">
        <w:t xml:space="preserve"> </w:t>
      </w:r>
      <w:r w:rsidR="007143B7" w:rsidRPr="005200D4">
        <w:t>расположен</w:t>
      </w:r>
      <w:r w:rsidR="00C93103" w:rsidRPr="005200D4">
        <w:t xml:space="preserve"> </w:t>
      </w:r>
      <w:r w:rsidR="007143B7" w:rsidRPr="005200D4">
        <w:t>карьер</w:t>
      </w:r>
      <w:r w:rsidR="00C93103" w:rsidRPr="005200D4">
        <w:t xml:space="preserve"> </w:t>
      </w:r>
      <w:r w:rsidR="007143B7" w:rsidRPr="005200D4">
        <w:t>по</w:t>
      </w:r>
      <w:r w:rsidR="00C93103" w:rsidRPr="005200D4">
        <w:t xml:space="preserve"> </w:t>
      </w:r>
      <w:r w:rsidR="007143B7" w:rsidRPr="005200D4">
        <w:t>добыче</w:t>
      </w:r>
      <w:r w:rsidR="00C93103" w:rsidRPr="005200D4">
        <w:t xml:space="preserve"> </w:t>
      </w:r>
      <w:r w:rsidR="007143B7" w:rsidRPr="005200D4">
        <w:t>песка</w:t>
      </w:r>
      <w:r w:rsidR="00C93103" w:rsidRPr="005200D4">
        <w:t xml:space="preserve"> </w:t>
      </w:r>
      <w:r w:rsidR="007143B7" w:rsidRPr="005200D4">
        <w:t>и</w:t>
      </w:r>
      <w:r w:rsidR="00C93103" w:rsidRPr="005200D4">
        <w:t xml:space="preserve"> </w:t>
      </w:r>
      <w:r w:rsidR="007143B7" w:rsidRPr="005200D4">
        <w:t>глины</w:t>
      </w:r>
      <w:r w:rsidR="001E0A44" w:rsidRPr="005200D4">
        <w:t>.</w:t>
      </w:r>
    </w:p>
    <w:p w14:paraId="781A78F2" w14:textId="5A93C26D" w:rsidR="00A478A5" w:rsidRPr="005200D4" w:rsidRDefault="00A478A5" w:rsidP="003E007E">
      <w:pPr>
        <w:pStyle w:val="2"/>
      </w:pPr>
      <w:bookmarkStart w:id="1577" w:name="_Toc90133153"/>
      <w:bookmarkStart w:id="1578" w:name="_Toc169801893"/>
      <w:r w:rsidRPr="005200D4">
        <w:t>Анализ</w:t>
      </w:r>
      <w:r w:rsidR="00C93103" w:rsidRPr="005200D4">
        <w:t xml:space="preserve"> </w:t>
      </w:r>
      <w:r w:rsidRPr="005200D4">
        <w:t>реализации</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77"/>
      <w:bookmarkEnd w:id="1578"/>
      <w:r w:rsidR="00C93103" w:rsidRPr="005200D4">
        <w:t xml:space="preserve"> </w:t>
      </w:r>
      <w:bookmarkEnd w:id="1565"/>
      <w:bookmarkEnd w:id="1566"/>
      <w:bookmarkEnd w:id="1567"/>
      <w:bookmarkEnd w:id="1568"/>
      <w:bookmarkEnd w:id="1569"/>
      <w:bookmarkEnd w:id="1570"/>
    </w:p>
    <w:bookmarkEnd w:id="1571"/>
    <w:bookmarkEnd w:id="1572"/>
    <w:bookmarkEnd w:id="1573"/>
    <w:bookmarkEnd w:id="1574"/>
    <w:bookmarkEnd w:id="1575"/>
    <w:bookmarkEnd w:id="1576"/>
    <w:p w14:paraId="2E2B9E5D" w14:textId="4270365F" w:rsidR="009F5619" w:rsidRPr="005200D4" w:rsidRDefault="009F5619" w:rsidP="003E007E">
      <w:pPr>
        <w:pStyle w:val="a6"/>
      </w:pPr>
      <w:r w:rsidRPr="005200D4">
        <w:t>Анализ</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проведен</w:t>
      </w:r>
      <w:r w:rsidR="00C93103" w:rsidRPr="005200D4">
        <w:t xml:space="preserve"> </w:t>
      </w:r>
      <w:r w:rsidRPr="005200D4">
        <w:t>в</w:t>
      </w:r>
      <w:r w:rsidR="00C93103" w:rsidRPr="005200D4">
        <w:t xml:space="preserve"> </w:t>
      </w:r>
      <w:r w:rsidRPr="005200D4">
        <w:t>целях:</w:t>
      </w:r>
      <w:r w:rsidR="00C93103" w:rsidRPr="005200D4">
        <w:t xml:space="preserve"> </w:t>
      </w:r>
      <w:r w:rsidRPr="005200D4">
        <w:t>получения</w:t>
      </w:r>
      <w:r w:rsidR="00C93103" w:rsidRPr="005200D4">
        <w:t xml:space="preserve"> </w:t>
      </w:r>
      <w:r w:rsidRPr="005200D4">
        <w:t>информации</w:t>
      </w:r>
      <w:r w:rsidR="00C93103" w:rsidRPr="005200D4">
        <w:t xml:space="preserve"> </w:t>
      </w:r>
      <w:r w:rsidRPr="005200D4">
        <w:t>о</w:t>
      </w:r>
      <w:r w:rsidR="00C93103" w:rsidRPr="005200D4">
        <w:t xml:space="preserve"> </w:t>
      </w:r>
      <w:r w:rsidRPr="005200D4">
        <w:t>пространственном</w:t>
      </w:r>
      <w:r w:rsidR="00C93103" w:rsidRPr="005200D4">
        <w:t xml:space="preserve"> </w:t>
      </w:r>
      <w:r w:rsidRPr="005200D4">
        <w:t>развитии</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выявления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объектов</w:t>
      </w:r>
      <w:r w:rsidR="00C93103" w:rsidRPr="005200D4">
        <w:t xml:space="preserve"> </w:t>
      </w:r>
      <w:r w:rsidRPr="005200D4">
        <w:t>социального</w:t>
      </w:r>
      <w:r w:rsidR="00C93103" w:rsidRPr="005200D4">
        <w:t xml:space="preserve"> </w:t>
      </w:r>
      <w:r w:rsidRPr="005200D4">
        <w:t>и</w:t>
      </w:r>
      <w:r w:rsidR="00C93103" w:rsidRPr="005200D4">
        <w:t xml:space="preserve"> </w:t>
      </w:r>
      <w:r w:rsidRPr="005200D4">
        <w:t>культурно-бытового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объектов</w:t>
      </w:r>
      <w:r w:rsidR="00C93103" w:rsidRPr="005200D4">
        <w:t xml:space="preserve"> </w:t>
      </w:r>
      <w:r w:rsidRPr="005200D4">
        <w:t>жилищной</w:t>
      </w:r>
      <w:r w:rsidR="00C93103" w:rsidRPr="005200D4">
        <w:t xml:space="preserve"> </w:t>
      </w:r>
      <w:r w:rsidRPr="005200D4">
        <w:t>сферы,</w:t>
      </w:r>
      <w:r w:rsidR="00C93103" w:rsidRPr="005200D4">
        <w:t xml:space="preserve"> </w:t>
      </w:r>
      <w:r w:rsidRPr="005200D4">
        <w:t>объектов</w:t>
      </w:r>
      <w:r w:rsidR="00C93103" w:rsidRPr="005200D4">
        <w:t xml:space="preserve"> </w:t>
      </w:r>
      <w:r w:rsidRPr="005200D4">
        <w:t>транспортной</w:t>
      </w:r>
      <w:r w:rsidR="00C93103" w:rsidRPr="005200D4">
        <w:t xml:space="preserve"> </w:t>
      </w:r>
      <w:r w:rsidRPr="005200D4">
        <w:t>и</w:t>
      </w:r>
      <w:r w:rsidR="00731849" w:rsidRPr="005200D4">
        <w:t> </w:t>
      </w:r>
      <w:r w:rsidRPr="005200D4">
        <w:t>инженерной</w:t>
      </w:r>
      <w:r w:rsidR="00C93103" w:rsidRPr="005200D4">
        <w:t xml:space="preserve"> </w:t>
      </w:r>
      <w:r w:rsidRPr="005200D4">
        <w:t>инфраструктуры;</w:t>
      </w:r>
      <w:r w:rsidR="00C93103" w:rsidRPr="005200D4">
        <w:t xml:space="preserve"> </w:t>
      </w:r>
      <w:r w:rsidRPr="005200D4">
        <w:t>определения</w:t>
      </w:r>
      <w:r w:rsidR="00C93103" w:rsidRPr="005200D4">
        <w:t xml:space="preserve"> </w:t>
      </w:r>
      <w:r w:rsidRPr="005200D4">
        <w:t>уровня</w:t>
      </w:r>
      <w:r w:rsidR="00C93103" w:rsidRPr="005200D4">
        <w:t xml:space="preserve"> </w:t>
      </w:r>
      <w:r w:rsidRPr="005200D4">
        <w:t>обеспеченности</w:t>
      </w:r>
      <w:r w:rsidR="00C93103" w:rsidRPr="005200D4">
        <w:t xml:space="preserve"> </w:t>
      </w:r>
      <w:r w:rsidRPr="005200D4">
        <w:t>населения</w:t>
      </w:r>
      <w:r w:rsidR="00C93103" w:rsidRPr="005200D4">
        <w:t xml:space="preserve"> </w:t>
      </w:r>
      <w:r w:rsidRPr="005200D4">
        <w:t>объектами</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предельных</w:t>
      </w:r>
      <w:r w:rsidR="00C93103" w:rsidRPr="005200D4">
        <w:t xml:space="preserve"> </w:t>
      </w:r>
      <w:r w:rsidRPr="005200D4">
        <w:t>значений</w:t>
      </w:r>
      <w:r w:rsidR="00C93103" w:rsidRPr="005200D4">
        <w:t xml:space="preserve"> </w:t>
      </w:r>
      <w:r w:rsidRPr="005200D4">
        <w:t>расчетных</w:t>
      </w:r>
      <w:r w:rsidR="00C93103" w:rsidRPr="005200D4">
        <w:t xml:space="preserve"> </w:t>
      </w:r>
      <w:r w:rsidRPr="005200D4">
        <w:t>показателей,</w:t>
      </w:r>
      <w:r w:rsidR="00C93103" w:rsidRPr="005200D4">
        <w:t xml:space="preserve"> </w:t>
      </w:r>
      <w:r w:rsidRPr="005200D4">
        <w:t>установленных</w:t>
      </w:r>
      <w:r w:rsidR="00C93103" w:rsidRPr="005200D4">
        <w:t xml:space="preserve"> </w:t>
      </w:r>
      <w:r w:rsidRPr="005200D4">
        <w:t>в</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7F6E92" w:rsidRPr="005200D4">
        <w:t>, и значений расчетных показателей, установленных в МНГП Надеждинского муниципального района</w:t>
      </w:r>
      <w:r w:rsidRPr="005200D4">
        <w:t>;</w:t>
      </w:r>
      <w:r w:rsidR="00C93103" w:rsidRPr="005200D4">
        <w:t xml:space="preserve"> </w:t>
      </w:r>
      <w:r w:rsidRPr="005200D4">
        <w:t>определения</w:t>
      </w:r>
      <w:r w:rsidR="00C93103" w:rsidRPr="005200D4">
        <w:t xml:space="preserve"> </w:t>
      </w:r>
      <w:r w:rsidRPr="005200D4">
        <w:t>полноты</w:t>
      </w:r>
      <w:r w:rsidR="00C93103" w:rsidRPr="005200D4">
        <w:t xml:space="preserve"> </w:t>
      </w:r>
      <w:r w:rsidRPr="005200D4">
        <w:t>учета</w:t>
      </w:r>
      <w:r w:rsidR="00C93103" w:rsidRPr="005200D4">
        <w:t xml:space="preserve"> </w:t>
      </w:r>
      <w:r w:rsidRPr="005200D4">
        <w:t>в</w:t>
      </w:r>
      <w:r w:rsidR="00C93103" w:rsidRPr="005200D4">
        <w:t xml:space="preserve"> </w:t>
      </w:r>
      <w:r w:rsidRPr="005200D4">
        <w:t>генеральном</w:t>
      </w:r>
      <w:r w:rsidR="00C93103" w:rsidRPr="005200D4">
        <w:t xml:space="preserve"> </w:t>
      </w:r>
      <w:r w:rsidRPr="005200D4">
        <w:t>плане</w:t>
      </w:r>
      <w:r w:rsidR="00C93103" w:rsidRPr="005200D4">
        <w:t xml:space="preserve"> </w:t>
      </w:r>
      <w:r w:rsidRPr="005200D4">
        <w:t>объектов</w:t>
      </w:r>
      <w:r w:rsidR="00C93103" w:rsidRPr="005200D4">
        <w:t xml:space="preserve"> </w:t>
      </w:r>
      <w:r w:rsidRPr="005200D4">
        <w:t>краевого</w:t>
      </w:r>
      <w:r w:rsidR="00C93103" w:rsidRPr="005200D4">
        <w:t xml:space="preserve"> </w:t>
      </w:r>
      <w:r w:rsidRPr="005200D4">
        <w:t>значения</w:t>
      </w:r>
      <w:r w:rsidR="00C93103" w:rsidRPr="005200D4">
        <w:t xml:space="preserve"> </w:t>
      </w:r>
      <w:r w:rsidRPr="005200D4">
        <w:t>(далее</w:t>
      </w:r>
      <w:r w:rsidR="00C93103" w:rsidRPr="005200D4">
        <w:t xml:space="preserve"> </w:t>
      </w:r>
      <w:r w:rsidRPr="005200D4">
        <w:t>также</w:t>
      </w:r>
      <w:r w:rsidR="00C93103" w:rsidRPr="005200D4">
        <w:t xml:space="preserve"> </w:t>
      </w:r>
      <w:r w:rsidRPr="005200D4">
        <w:t>–</w:t>
      </w:r>
      <w:r w:rsidR="00C93103" w:rsidRPr="005200D4">
        <w:t xml:space="preserve"> </w:t>
      </w:r>
      <w:r w:rsidRPr="005200D4">
        <w:t>объектов</w:t>
      </w:r>
      <w:r w:rsidR="00C93103" w:rsidRPr="005200D4">
        <w:t xml:space="preserve"> </w:t>
      </w:r>
      <w:r w:rsidRPr="005200D4">
        <w:t>регионального</w:t>
      </w:r>
      <w:r w:rsidR="00C93103" w:rsidRPr="005200D4">
        <w:t xml:space="preserve"> </w:t>
      </w:r>
      <w:r w:rsidRPr="005200D4">
        <w:t>значения)</w:t>
      </w:r>
      <w:r w:rsidR="00C93103" w:rsidRPr="005200D4">
        <w:t xml:space="preserve"> </w:t>
      </w:r>
      <w:r w:rsidRPr="005200D4">
        <w:t>и</w:t>
      </w:r>
      <w:r w:rsidR="00C93103" w:rsidRPr="005200D4">
        <w:t xml:space="preserve"> </w:t>
      </w:r>
      <w:r w:rsidRPr="005200D4">
        <w:t>их</w:t>
      </w:r>
      <w:r w:rsidR="00C93103" w:rsidRPr="005200D4">
        <w:t xml:space="preserve"> </w:t>
      </w:r>
      <w:r w:rsidRPr="005200D4">
        <w:t>реализации</w:t>
      </w:r>
      <w:r w:rsidR="00C93103" w:rsidRPr="005200D4">
        <w:t xml:space="preserve"> </w:t>
      </w:r>
      <w:r w:rsidRPr="005200D4">
        <w:t>на</w:t>
      </w:r>
      <w:r w:rsidR="00C93103" w:rsidRPr="005200D4">
        <w:t xml:space="preserve"> </w:t>
      </w:r>
      <w:r w:rsidRPr="005200D4">
        <w:t>сегодняшний</w:t>
      </w:r>
      <w:r w:rsidR="00C93103" w:rsidRPr="005200D4">
        <w:t xml:space="preserve"> </w:t>
      </w:r>
      <w:r w:rsidRPr="005200D4">
        <w:t>день.</w:t>
      </w:r>
    </w:p>
    <w:p w14:paraId="347F3CCE" w14:textId="5E0E9E92" w:rsidR="00A478A5" w:rsidRPr="005200D4" w:rsidRDefault="00A478A5" w:rsidP="003E007E">
      <w:pPr>
        <w:pStyle w:val="3"/>
      </w:pPr>
      <w:bookmarkStart w:id="1579" w:name="_Toc90133154"/>
      <w:bookmarkStart w:id="1580" w:name="_Toc169801894"/>
      <w:r w:rsidRPr="005200D4">
        <w:t>Пространственное</w:t>
      </w:r>
      <w:r w:rsidR="00C93103" w:rsidRPr="005200D4">
        <w:t xml:space="preserve"> </w:t>
      </w:r>
      <w:r w:rsidRPr="005200D4">
        <w:t>развитие</w:t>
      </w:r>
      <w:bookmarkEnd w:id="1579"/>
      <w:bookmarkEnd w:id="1580"/>
      <w:r w:rsidR="00C93103" w:rsidRPr="005200D4">
        <w:t xml:space="preserve"> </w:t>
      </w:r>
    </w:p>
    <w:p w14:paraId="3436DDD1" w14:textId="0F9F8759" w:rsidR="001F6955" w:rsidRPr="005200D4" w:rsidRDefault="001F6955" w:rsidP="003E007E">
      <w:pPr>
        <w:pStyle w:val="a6"/>
      </w:pPr>
      <w:r w:rsidRPr="005200D4">
        <w:t>П</w:t>
      </w:r>
      <w:r w:rsidR="00132490" w:rsidRPr="005200D4">
        <w:t>редложения</w:t>
      </w:r>
      <w:r w:rsidR="00C93103" w:rsidRPr="005200D4">
        <w:t xml:space="preserve"> </w:t>
      </w:r>
      <w:r w:rsidRPr="005200D4">
        <w:t>действующего</w:t>
      </w:r>
      <w:r w:rsidR="00C93103" w:rsidRPr="005200D4">
        <w:t xml:space="preserve"> </w:t>
      </w:r>
      <w:r w:rsidR="00132490" w:rsidRPr="005200D4">
        <w:t>генерального</w:t>
      </w:r>
      <w:r w:rsidR="00C93103" w:rsidRPr="005200D4">
        <w:t xml:space="preserve"> </w:t>
      </w:r>
      <w:r w:rsidR="00132490" w:rsidRPr="005200D4">
        <w:t>плана</w:t>
      </w:r>
      <w:r w:rsidR="00C93103" w:rsidRPr="005200D4">
        <w:t xml:space="preserve"> </w:t>
      </w:r>
      <w:r w:rsidR="00132490" w:rsidRPr="005200D4">
        <w:t>Раздольненского</w:t>
      </w:r>
      <w:r w:rsidR="00C93103" w:rsidRPr="005200D4">
        <w:t xml:space="preserve"> </w:t>
      </w:r>
      <w:r w:rsidR="00132490" w:rsidRPr="005200D4">
        <w:t>сельского</w:t>
      </w:r>
      <w:r w:rsidR="00C93103" w:rsidRPr="005200D4">
        <w:t xml:space="preserve"> </w:t>
      </w:r>
      <w:r w:rsidR="00132490" w:rsidRPr="005200D4">
        <w:t>поселения</w:t>
      </w:r>
      <w:r w:rsidR="00C93103" w:rsidRPr="005200D4">
        <w:t xml:space="preserve"> </w:t>
      </w:r>
      <w:r w:rsidR="00132490" w:rsidRPr="005200D4">
        <w:t>направлены</w:t>
      </w:r>
      <w:r w:rsidR="00C93103" w:rsidRPr="005200D4">
        <w:t xml:space="preserve"> </w:t>
      </w:r>
      <w:r w:rsidRPr="005200D4">
        <w:t>на</w:t>
      </w:r>
      <w:r w:rsidR="00C93103" w:rsidRPr="005200D4">
        <w:t xml:space="preserve"> </w:t>
      </w:r>
      <w:r w:rsidRPr="005200D4">
        <w:t>сохранение</w:t>
      </w:r>
      <w:r w:rsidR="00C93103" w:rsidRPr="005200D4">
        <w:t xml:space="preserve"> </w:t>
      </w:r>
      <w:r w:rsidRPr="005200D4">
        <w:t>и</w:t>
      </w:r>
      <w:r w:rsidR="00C93103" w:rsidRPr="005200D4">
        <w:t xml:space="preserve"> </w:t>
      </w:r>
      <w:r w:rsidRPr="005200D4">
        <w:t>развитие</w:t>
      </w:r>
      <w:r w:rsidR="00C93103" w:rsidRPr="005200D4">
        <w:t xml:space="preserve"> </w:t>
      </w:r>
      <w:r w:rsidRPr="005200D4">
        <w:t>сложившейся</w:t>
      </w:r>
      <w:r w:rsidR="00C93103" w:rsidRPr="005200D4">
        <w:t xml:space="preserve"> </w:t>
      </w:r>
      <w:r w:rsidRPr="005200D4">
        <w:t>планировочной</w:t>
      </w:r>
      <w:r w:rsidR="00C93103" w:rsidRPr="005200D4">
        <w:t xml:space="preserve"> </w:t>
      </w:r>
      <w:r w:rsidRPr="005200D4">
        <w:t>структуры,</w:t>
      </w:r>
      <w:r w:rsidR="00C93103" w:rsidRPr="005200D4">
        <w:t xml:space="preserve"> </w:t>
      </w:r>
      <w:r w:rsidRPr="005200D4">
        <w:t>сохранение</w:t>
      </w:r>
      <w:r w:rsidR="00C93103" w:rsidRPr="005200D4">
        <w:t xml:space="preserve"> </w:t>
      </w:r>
      <w:r w:rsidRPr="005200D4">
        <w:t>и</w:t>
      </w:r>
      <w:r w:rsidR="00C93103" w:rsidRPr="005200D4">
        <w:t xml:space="preserve"> </w:t>
      </w:r>
      <w:r w:rsidRPr="005200D4">
        <w:t>развитие</w:t>
      </w:r>
      <w:r w:rsidR="00C93103" w:rsidRPr="005200D4">
        <w:t xml:space="preserve"> </w:t>
      </w:r>
      <w:r w:rsidRPr="005200D4">
        <w:t>природного</w:t>
      </w:r>
      <w:r w:rsidR="00C93103" w:rsidRPr="005200D4">
        <w:t xml:space="preserve"> </w:t>
      </w:r>
      <w:r w:rsidRPr="005200D4">
        <w:t>каркаса,</w:t>
      </w:r>
      <w:r w:rsidR="00C93103" w:rsidRPr="005200D4">
        <w:t xml:space="preserve"> </w:t>
      </w:r>
      <w:r w:rsidRPr="005200D4">
        <w:t>улучшения</w:t>
      </w:r>
      <w:r w:rsidR="00C93103" w:rsidRPr="005200D4">
        <w:t xml:space="preserve"> </w:t>
      </w:r>
      <w:r w:rsidRPr="005200D4">
        <w:t>качества</w:t>
      </w:r>
      <w:r w:rsidR="00C93103" w:rsidRPr="005200D4">
        <w:t xml:space="preserve"> </w:t>
      </w:r>
      <w:r w:rsidRPr="005200D4">
        <w:t>жизни</w:t>
      </w:r>
      <w:r w:rsidR="00C93103" w:rsidRPr="005200D4">
        <w:t xml:space="preserve"> </w:t>
      </w:r>
      <w:r w:rsidRPr="005200D4">
        <w:t>населения,</w:t>
      </w:r>
      <w:r w:rsidR="00C93103" w:rsidRPr="005200D4">
        <w:t xml:space="preserve"> </w:t>
      </w:r>
      <w:r w:rsidRPr="005200D4">
        <w:t>обеспечение</w:t>
      </w:r>
      <w:r w:rsidR="00C93103" w:rsidRPr="005200D4">
        <w:t xml:space="preserve"> </w:t>
      </w:r>
      <w:r w:rsidR="000D728B" w:rsidRPr="005200D4">
        <w:t>территории</w:t>
      </w:r>
      <w:r w:rsidR="00C93103" w:rsidRPr="005200D4">
        <w:t xml:space="preserve"> </w:t>
      </w:r>
      <w:r w:rsidR="000D728B" w:rsidRPr="005200D4">
        <w:t>сельского</w:t>
      </w:r>
      <w:r w:rsidR="00C93103" w:rsidRPr="005200D4">
        <w:t xml:space="preserve"> </w:t>
      </w:r>
      <w:r w:rsidR="000D728B" w:rsidRPr="005200D4">
        <w:t>поселения</w:t>
      </w:r>
      <w:r w:rsidR="00C93103" w:rsidRPr="005200D4">
        <w:t xml:space="preserve"> </w:t>
      </w:r>
      <w:r w:rsidRPr="005200D4">
        <w:t>инженерной</w:t>
      </w:r>
      <w:r w:rsidR="00C93103" w:rsidRPr="005200D4">
        <w:t xml:space="preserve"> </w:t>
      </w:r>
      <w:r w:rsidR="00973170" w:rsidRPr="005200D4">
        <w:t>и</w:t>
      </w:r>
      <w:r w:rsidR="00C93103" w:rsidRPr="005200D4">
        <w:t xml:space="preserve"> </w:t>
      </w:r>
      <w:r w:rsidR="00335A56" w:rsidRPr="005200D4">
        <w:t>транспортной</w:t>
      </w:r>
      <w:r w:rsidR="00C93103" w:rsidRPr="005200D4">
        <w:t xml:space="preserve"> </w:t>
      </w:r>
      <w:r w:rsidRPr="005200D4">
        <w:t>инфраструктурой.</w:t>
      </w:r>
      <w:r w:rsidR="00C93103" w:rsidRPr="005200D4">
        <w:t xml:space="preserve"> </w:t>
      </w:r>
    </w:p>
    <w:p w14:paraId="45CA2767" w14:textId="457B4EE0" w:rsidR="00132490" w:rsidRPr="005200D4" w:rsidRDefault="00214DAE" w:rsidP="003E007E">
      <w:pPr>
        <w:pStyle w:val="a6"/>
      </w:pPr>
      <w:r w:rsidRPr="005200D4">
        <w:t>Развитие</w:t>
      </w:r>
      <w:r w:rsidR="00C93103" w:rsidRPr="005200D4">
        <w:t xml:space="preserve"> </w:t>
      </w:r>
      <w:r w:rsidR="000D728B" w:rsidRPr="005200D4">
        <w:t>общественно</w:t>
      </w:r>
      <w:r w:rsidRPr="005200D4">
        <w:t>-деловых</w:t>
      </w:r>
      <w:r w:rsidR="00C93103" w:rsidRPr="005200D4">
        <w:t xml:space="preserve"> </w:t>
      </w:r>
      <w:r w:rsidR="001321F5" w:rsidRPr="005200D4">
        <w:t>территорий</w:t>
      </w:r>
      <w:r w:rsidR="00C93103" w:rsidRPr="005200D4">
        <w:t xml:space="preserve"> </w:t>
      </w:r>
      <w:r w:rsidRPr="005200D4">
        <w:t>предусмотрено</w:t>
      </w:r>
      <w:r w:rsidR="00C93103" w:rsidRPr="005200D4">
        <w:t xml:space="preserve"> </w:t>
      </w:r>
      <w:r w:rsidRPr="005200D4">
        <w:t>во</w:t>
      </w:r>
      <w:r w:rsidR="00C93103" w:rsidRPr="005200D4">
        <w:t xml:space="preserve"> </w:t>
      </w:r>
      <w:r w:rsidRPr="005200D4">
        <w:t>всех</w:t>
      </w:r>
      <w:r w:rsidR="00C93103" w:rsidRPr="005200D4">
        <w:t xml:space="preserve"> </w:t>
      </w:r>
      <w:r w:rsidRPr="005200D4">
        <w:t>населенных</w:t>
      </w:r>
      <w:r w:rsidR="00C93103" w:rsidRPr="005200D4">
        <w:t xml:space="preserve"> </w:t>
      </w:r>
      <w:r w:rsidRPr="005200D4">
        <w:t>пунктах</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социально-значимых</w:t>
      </w:r>
      <w:r w:rsidR="00C93103" w:rsidRPr="005200D4">
        <w:t xml:space="preserve"> </w:t>
      </w:r>
      <w:r w:rsidRPr="005200D4">
        <w:t>объектов</w:t>
      </w:r>
      <w:r w:rsidR="000D728B" w:rsidRPr="005200D4">
        <w:t>,</w:t>
      </w:r>
      <w:r w:rsidR="00C93103" w:rsidRPr="005200D4">
        <w:t xml:space="preserve"> </w:t>
      </w:r>
      <w:r w:rsidR="000D728B" w:rsidRPr="005200D4">
        <w:t>таких</w:t>
      </w:r>
      <w:r w:rsidR="00C93103" w:rsidRPr="005200D4">
        <w:t xml:space="preserve"> </w:t>
      </w:r>
      <w:r w:rsidR="000D728B" w:rsidRPr="005200D4">
        <w:t>как</w:t>
      </w:r>
      <w:r w:rsidRPr="005200D4">
        <w:t>.</w:t>
      </w:r>
      <w:r w:rsidR="00C93103" w:rsidRPr="005200D4">
        <w:t xml:space="preserve"> </w:t>
      </w:r>
      <w:r w:rsidR="000D728B" w:rsidRPr="005200D4">
        <w:t>объекты</w:t>
      </w:r>
      <w:r w:rsidR="00C93103" w:rsidRPr="005200D4">
        <w:t xml:space="preserve"> </w:t>
      </w:r>
      <w:r w:rsidR="00132490" w:rsidRPr="005200D4">
        <w:t>здравоохранения,</w:t>
      </w:r>
      <w:r w:rsidR="00C93103" w:rsidRPr="005200D4">
        <w:t xml:space="preserve"> </w:t>
      </w:r>
      <w:r w:rsidR="00132490" w:rsidRPr="005200D4">
        <w:t>культуры,</w:t>
      </w:r>
      <w:r w:rsidR="00C93103" w:rsidRPr="005200D4">
        <w:t xml:space="preserve"> </w:t>
      </w:r>
      <w:r w:rsidR="00132490" w:rsidRPr="005200D4">
        <w:t>торговли,</w:t>
      </w:r>
      <w:r w:rsidR="00C93103" w:rsidRPr="005200D4">
        <w:t xml:space="preserve"> </w:t>
      </w:r>
      <w:r w:rsidR="00132490" w:rsidRPr="005200D4">
        <w:t>общественного</w:t>
      </w:r>
      <w:r w:rsidR="00C93103" w:rsidRPr="005200D4">
        <w:t xml:space="preserve"> </w:t>
      </w:r>
      <w:r w:rsidR="00132490" w:rsidRPr="005200D4">
        <w:t>питания,</w:t>
      </w:r>
      <w:r w:rsidR="00C93103" w:rsidRPr="005200D4">
        <w:t xml:space="preserve"> </w:t>
      </w:r>
      <w:r w:rsidR="00132490" w:rsidRPr="005200D4">
        <w:t>социального</w:t>
      </w:r>
      <w:r w:rsidR="00C93103" w:rsidRPr="005200D4">
        <w:t xml:space="preserve"> </w:t>
      </w:r>
      <w:r w:rsidR="00132490" w:rsidRPr="005200D4">
        <w:t>и</w:t>
      </w:r>
      <w:r w:rsidR="00287480" w:rsidRPr="005200D4">
        <w:t> </w:t>
      </w:r>
      <w:r w:rsidR="00132490" w:rsidRPr="005200D4">
        <w:t>коммунально-бытового</w:t>
      </w:r>
      <w:r w:rsidR="00C93103" w:rsidRPr="005200D4">
        <w:t xml:space="preserve"> </w:t>
      </w:r>
      <w:r w:rsidR="00132490" w:rsidRPr="005200D4">
        <w:t>обслуживания,</w:t>
      </w:r>
      <w:r w:rsidR="00C93103" w:rsidRPr="005200D4">
        <w:t xml:space="preserve"> </w:t>
      </w:r>
      <w:r w:rsidR="00132490" w:rsidRPr="005200D4">
        <w:t>образования,</w:t>
      </w:r>
      <w:r w:rsidR="00C93103" w:rsidRPr="005200D4">
        <w:t xml:space="preserve"> </w:t>
      </w:r>
      <w:r w:rsidR="00132490" w:rsidRPr="005200D4">
        <w:t>административных</w:t>
      </w:r>
      <w:r w:rsidR="00C93103" w:rsidRPr="005200D4">
        <w:t xml:space="preserve"> </w:t>
      </w:r>
      <w:r w:rsidR="00132490" w:rsidRPr="005200D4">
        <w:t>учреждений,</w:t>
      </w:r>
      <w:r w:rsidR="00C93103" w:rsidRPr="005200D4">
        <w:t xml:space="preserve"> </w:t>
      </w:r>
      <w:r w:rsidR="00132490" w:rsidRPr="005200D4">
        <w:t>культовых</w:t>
      </w:r>
      <w:r w:rsidR="00C93103" w:rsidRPr="005200D4">
        <w:t xml:space="preserve"> </w:t>
      </w:r>
      <w:r w:rsidR="00132490" w:rsidRPr="005200D4">
        <w:t>зданий,</w:t>
      </w:r>
      <w:r w:rsidR="00C93103" w:rsidRPr="005200D4">
        <w:t xml:space="preserve"> </w:t>
      </w:r>
      <w:r w:rsidR="00132490" w:rsidRPr="005200D4">
        <w:t>объектов</w:t>
      </w:r>
      <w:r w:rsidR="00C93103" w:rsidRPr="005200D4">
        <w:t xml:space="preserve"> </w:t>
      </w:r>
      <w:r w:rsidR="00132490" w:rsidRPr="005200D4">
        <w:t>делового,</w:t>
      </w:r>
      <w:r w:rsidR="00C93103" w:rsidRPr="005200D4">
        <w:t xml:space="preserve"> </w:t>
      </w:r>
      <w:r w:rsidR="00132490" w:rsidRPr="005200D4">
        <w:t>финансового</w:t>
      </w:r>
      <w:r w:rsidR="00C93103" w:rsidRPr="005200D4">
        <w:t xml:space="preserve"> </w:t>
      </w:r>
      <w:r w:rsidR="00132490" w:rsidRPr="005200D4">
        <w:t>назначения</w:t>
      </w:r>
      <w:r w:rsidR="00C93103" w:rsidRPr="005200D4">
        <w:t xml:space="preserve"> </w:t>
      </w:r>
      <w:r w:rsidR="00132490" w:rsidRPr="005200D4">
        <w:t>и</w:t>
      </w:r>
      <w:r w:rsidR="00C93103" w:rsidRPr="005200D4">
        <w:t xml:space="preserve"> </w:t>
      </w:r>
      <w:r w:rsidR="00132490" w:rsidRPr="005200D4">
        <w:t>иных</w:t>
      </w:r>
      <w:r w:rsidR="00C93103" w:rsidRPr="005200D4">
        <w:t xml:space="preserve"> </w:t>
      </w:r>
      <w:r w:rsidR="00132490" w:rsidRPr="005200D4">
        <w:lastRenderedPageBreak/>
        <w:t>объектов</w:t>
      </w:r>
      <w:r w:rsidR="00E40809" w:rsidRPr="005200D4">
        <w:t>,</w:t>
      </w:r>
      <w:r w:rsidR="00C93103" w:rsidRPr="005200D4">
        <w:t xml:space="preserve"> </w:t>
      </w:r>
      <w:r w:rsidR="00132490" w:rsidRPr="005200D4">
        <w:t>связанных</w:t>
      </w:r>
      <w:r w:rsidR="00C93103" w:rsidRPr="005200D4">
        <w:t xml:space="preserve"> </w:t>
      </w:r>
      <w:r w:rsidR="00132490" w:rsidRPr="005200D4">
        <w:t>с</w:t>
      </w:r>
      <w:r w:rsidR="00287480" w:rsidRPr="005200D4">
        <w:t> </w:t>
      </w:r>
      <w:r w:rsidR="00132490" w:rsidRPr="005200D4">
        <w:t>обеспечением</w:t>
      </w:r>
      <w:r w:rsidR="00C93103" w:rsidRPr="005200D4">
        <w:t xml:space="preserve"> </w:t>
      </w:r>
      <w:r w:rsidR="00132490" w:rsidRPr="005200D4">
        <w:t>жизнедеятельности</w:t>
      </w:r>
      <w:r w:rsidR="00C93103" w:rsidRPr="005200D4">
        <w:t xml:space="preserve"> </w:t>
      </w:r>
      <w:r w:rsidR="00E40809" w:rsidRPr="005200D4">
        <w:t>жителей</w:t>
      </w:r>
      <w:r w:rsidR="00C93103" w:rsidRPr="005200D4">
        <w:t xml:space="preserve"> </w:t>
      </w:r>
      <w:r w:rsidR="00E40809" w:rsidRPr="005200D4">
        <w:t>поселения</w:t>
      </w:r>
      <w:r w:rsidR="00132490" w:rsidRPr="005200D4">
        <w:t>.</w:t>
      </w:r>
      <w:r w:rsidR="00C93103" w:rsidRPr="005200D4">
        <w:t xml:space="preserve"> </w:t>
      </w:r>
      <w:r w:rsidR="00132490" w:rsidRPr="005200D4">
        <w:t>Для</w:t>
      </w:r>
      <w:r w:rsidR="00C93103" w:rsidRPr="005200D4">
        <w:t xml:space="preserve"> </w:t>
      </w:r>
      <w:r w:rsidR="00132490" w:rsidRPr="005200D4">
        <w:t>усиления</w:t>
      </w:r>
      <w:r w:rsidR="00C93103" w:rsidRPr="005200D4">
        <w:t xml:space="preserve"> </w:t>
      </w:r>
      <w:r w:rsidR="001321F5" w:rsidRPr="005200D4">
        <w:t>представительской</w:t>
      </w:r>
      <w:r w:rsidR="00C93103" w:rsidRPr="005200D4">
        <w:t xml:space="preserve"> </w:t>
      </w:r>
      <w:r w:rsidR="001321F5" w:rsidRPr="005200D4">
        <w:t>и</w:t>
      </w:r>
      <w:r w:rsidR="00287480" w:rsidRPr="005200D4">
        <w:t> </w:t>
      </w:r>
      <w:r w:rsidR="001321F5" w:rsidRPr="005200D4">
        <w:t>деловой</w:t>
      </w:r>
      <w:r w:rsidR="00C93103" w:rsidRPr="005200D4">
        <w:t xml:space="preserve"> </w:t>
      </w:r>
      <w:r w:rsidR="00132490" w:rsidRPr="005200D4">
        <w:t>роли</w:t>
      </w:r>
      <w:r w:rsidR="00C93103" w:rsidRPr="005200D4">
        <w:t xml:space="preserve"> </w:t>
      </w:r>
      <w:r w:rsidR="00132490" w:rsidRPr="005200D4">
        <w:t>административного</w:t>
      </w:r>
      <w:r w:rsidR="00C93103" w:rsidRPr="005200D4">
        <w:t xml:space="preserve"> </w:t>
      </w:r>
      <w:r w:rsidR="00132490" w:rsidRPr="005200D4">
        <w:t>центра</w:t>
      </w:r>
      <w:r w:rsidR="00C93103" w:rsidRPr="005200D4">
        <w:t xml:space="preserve"> </w:t>
      </w:r>
      <w:r w:rsidR="00132490" w:rsidRPr="005200D4">
        <w:t>поселения</w:t>
      </w:r>
      <w:r w:rsidR="00C93103" w:rsidRPr="005200D4">
        <w:t xml:space="preserve"> </w:t>
      </w:r>
      <w:r w:rsidR="00132490" w:rsidRPr="005200D4">
        <w:t>в</w:t>
      </w:r>
      <w:r w:rsidR="00731849" w:rsidRPr="005200D4">
        <w:t> </w:t>
      </w:r>
      <w:r w:rsidR="00132490" w:rsidRPr="005200D4">
        <w:t>центре</w:t>
      </w:r>
      <w:r w:rsidR="00C93103" w:rsidRPr="005200D4">
        <w:t xml:space="preserve"> </w:t>
      </w:r>
      <w:r w:rsidR="00794B3F" w:rsidRPr="005200D4">
        <w:t>пос. Раздольное</w:t>
      </w:r>
      <w:r w:rsidR="00C93103" w:rsidRPr="005200D4">
        <w:t xml:space="preserve"> </w:t>
      </w:r>
      <w:r w:rsidR="00132490" w:rsidRPr="005200D4">
        <w:t>предполагается</w:t>
      </w:r>
      <w:r w:rsidR="00C93103" w:rsidRPr="005200D4">
        <w:t xml:space="preserve"> </w:t>
      </w:r>
      <w:r w:rsidR="00132490" w:rsidRPr="005200D4">
        <w:t>развитие</w:t>
      </w:r>
      <w:r w:rsidR="00C93103" w:rsidRPr="005200D4">
        <w:t xml:space="preserve"> </w:t>
      </w:r>
      <w:r w:rsidR="00132490" w:rsidRPr="005200D4">
        <w:t>административных,</w:t>
      </w:r>
      <w:r w:rsidR="00C93103" w:rsidRPr="005200D4">
        <w:t xml:space="preserve"> </w:t>
      </w:r>
      <w:r w:rsidR="00132490" w:rsidRPr="005200D4">
        <w:t>культурных,</w:t>
      </w:r>
      <w:r w:rsidR="00C93103" w:rsidRPr="005200D4">
        <w:t xml:space="preserve"> </w:t>
      </w:r>
      <w:r w:rsidR="00132490" w:rsidRPr="005200D4">
        <w:t>общеобразовательных,</w:t>
      </w:r>
      <w:r w:rsidR="00C93103" w:rsidRPr="005200D4">
        <w:t xml:space="preserve"> </w:t>
      </w:r>
      <w:r w:rsidR="00132490" w:rsidRPr="005200D4">
        <w:t>коммерческо-деловых</w:t>
      </w:r>
      <w:r w:rsidR="00C93103" w:rsidRPr="005200D4">
        <w:t xml:space="preserve"> </w:t>
      </w:r>
      <w:r w:rsidR="008D0A1C" w:rsidRPr="005200D4">
        <w:t>функций.</w:t>
      </w:r>
    </w:p>
    <w:p w14:paraId="4B40196F" w14:textId="5817B5DD" w:rsidR="00214DAE" w:rsidRPr="005200D4" w:rsidRDefault="00132490" w:rsidP="003E007E">
      <w:pPr>
        <w:pStyle w:val="a6"/>
      </w:pPr>
      <w:r w:rsidRPr="005200D4">
        <w:t>Жилищное</w:t>
      </w:r>
      <w:r w:rsidR="00C93103" w:rsidRPr="005200D4">
        <w:t xml:space="preserve"> </w:t>
      </w:r>
      <w:r w:rsidRPr="005200D4">
        <w:t>строительство</w:t>
      </w:r>
      <w:r w:rsidR="00C93103" w:rsidRPr="005200D4">
        <w:t xml:space="preserve"> </w:t>
      </w:r>
      <w:r w:rsidR="0011099E" w:rsidRPr="005200D4">
        <w:t>решениями</w:t>
      </w:r>
      <w:r w:rsidR="00C93103" w:rsidRPr="005200D4">
        <w:t xml:space="preserve"> </w:t>
      </w:r>
      <w:r w:rsidR="0011099E" w:rsidRPr="005200D4">
        <w:t>действующего</w:t>
      </w:r>
      <w:r w:rsidR="00C93103" w:rsidRPr="005200D4">
        <w:t xml:space="preserve"> </w:t>
      </w:r>
      <w:r w:rsidR="0011099E" w:rsidRPr="005200D4">
        <w:t>генерального</w:t>
      </w:r>
      <w:r w:rsidR="00C93103" w:rsidRPr="005200D4">
        <w:t xml:space="preserve"> </w:t>
      </w:r>
      <w:r w:rsidR="0011099E" w:rsidRPr="005200D4">
        <w:t>плана</w:t>
      </w:r>
      <w:r w:rsidR="00C93103" w:rsidRPr="005200D4">
        <w:t xml:space="preserve"> </w:t>
      </w:r>
      <w:r w:rsidRPr="005200D4">
        <w:t>предусматривается</w:t>
      </w:r>
      <w:r w:rsidR="00C93103" w:rsidRPr="005200D4">
        <w:t xml:space="preserve"> </w:t>
      </w:r>
      <w:r w:rsidRPr="005200D4">
        <w:t>осуществлять</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973170" w:rsidRPr="005200D4">
        <w:t>застройкой</w:t>
      </w:r>
      <w:r w:rsidR="00C93103" w:rsidRPr="005200D4">
        <w:t xml:space="preserve"> </w:t>
      </w:r>
      <w:r w:rsidRPr="005200D4">
        <w:t>следующих</w:t>
      </w:r>
      <w:r w:rsidR="00C93103" w:rsidRPr="005200D4">
        <w:t xml:space="preserve"> </w:t>
      </w:r>
      <w:r w:rsidRPr="005200D4">
        <w:t>типов:</w:t>
      </w:r>
      <w:r w:rsidR="00C93103" w:rsidRPr="005200D4">
        <w:t xml:space="preserve"> </w:t>
      </w:r>
      <w:r w:rsidRPr="005200D4">
        <w:t>среднеэтажная,</w:t>
      </w:r>
      <w:r w:rsidR="00C93103" w:rsidRPr="005200D4">
        <w:t xml:space="preserve"> </w:t>
      </w:r>
      <w:r w:rsidRPr="005200D4">
        <w:t>2-3</w:t>
      </w:r>
      <w:r w:rsidR="00C93103" w:rsidRPr="005200D4">
        <w:t xml:space="preserve"> </w:t>
      </w:r>
      <w:r w:rsidRPr="005200D4">
        <w:t>этажа;</w:t>
      </w:r>
      <w:r w:rsidR="00C93103" w:rsidRPr="005200D4">
        <w:t xml:space="preserve"> </w:t>
      </w:r>
      <w:r w:rsidRPr="005200D4">
        <w:t>индивидуальная,</w:t>
      </w:r>
      <w:r w:rsidR="00C93103" w:rsidRPr="005200D4">
        <w:t xml:space="preserve"> </w:t>
      </w:r>
      <w:r w:rsidRPr="005200D4">
        <w:t>1-2</w:t>
      </w:r>
      <w:r w:rsidR="00C93103" w:rsidRPr="005200D4">
        <w:t xml:space="preserve"> </w:t>
      </w:r>
      <w:r w:rsidRPr="005200D4">
        <w:t>этажные</w:t>
      </w:r>
      <w:r w:rsidR="00C93103" w:rsidRPr="005200D4">
        <w:t xml:space="preserve"> </w:t>
      </w:r>
      <w:r w:rsidRPr="005200D4">
        <w:t>жилые</w:t>
      </w:r>
      <w:r w:rsidR="00C93103" w:rsidRPr="005200D4">
        <w:t xml:space="preserve"> </w:t>
      </w:r>
      <w:r w:rsidRPr="005200D4">
        <w:t>домами</w:t>
      </w:r>
      <w:r w:rsidR="00C93103" w:rsidRPr="005200D4">
        <w:t xml:space="preserve"> </w:t>
      </w:r>
      <w:r w:rsidRPr="005200D4">
        <w:t>с</w:t>
      </w:r>
      <w:r w:rsidR="00441AE4" w:rsidRPr="005200D4">
        <w:t> </w:t>
      </w:r>
      <w:r w:rsidRPr="005200D4">
        <w:t>участками.</w:t>
      </w:r>
      <w:r w:rsidR="00C93103" w:rsidRPr="005200D4">
        <w:t xml:space="preserve"> </w:t>
      </w:r>
      <w:r w:rsidR="008D0A1C" w:rsidRPr="005200D4">
        <w:t>З</w:t>
      </w:r>
      <w:r w:rsidRPr="005200D4">
        <w:t>начительное</w:t>
      </w:r>
      <w:r w:rsidR="00C93103" w:rsidRPr="005200D4">
        <w:t xml:space="preserve"> </w:t>
      </w:r>
      <w:r w:rsidRPr="005200D4">
        <w:t>увеличение</w:t>
      </w:r>
      <w:r w:rsidR="00C93103" w:rsidRPr="005200D4">
        <w:t xml:space="preserve"> </w:t>
      </w:r>
      <w:r w:rsidRPr="005200D4">
        <w:t>селитебной</w:t>
      </w:r>
      <w:r w:rsidR="00C93103" w:rsidRPr="005200D4">
        <w:t xml:space="preserve"> </w:t>
      </w:r>
      <w:r w:rsidRPr="005200D4">
        <w:t>территории</w:t>
      </w:r>
      <w:r w:rsidR="00C93103" w:rsidRPr="005200D4">
        <w:t xml:space="preserve"> </w:t>
      </w:r>
      <w:r w:rsidRPr="005200D4">
        <w:t>с</w:t>
      </w:r>
      <w:r w:rsidR="00731849" w:rsidRPr="005200D4">
        <w:t> </w:t>
      </w:r>
      <w:r w:rsidRPr="005200D4">
        <w:t>формированием</w:t>
      </w:r>
      <w:r w:rsidR="00C93103" w:rsidRPr="005200D4">
        <w:t xml:space="preserve"> </w:t>
      </w:r>
      <w:r w:rsidRPr="005200D4">
        <w:t>новых</w:t>
      </w:r>
      <w:r w:rsidR="00C93103" w:rsidRPr="005200D4">
        <w:t xml:space="preserve"> </w:t>
      </w:r>
      <w:r w:rsidRPr="005200D4">
        <w:t>кварталов</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008D0A1C" w:rsidRPr="005200D4">
        <w:t>предусмотрено</w:t>
      </w:r>
      <w:r w:rsidR="00C93103" w:rsidRPr="005200D4">
        <w:t xml:space="preserve"> </w:t>
      </w:r>
      <w:r w:rsidR="008D0A1C" w:rsidRPr="005200D4">
        <w:t>как</w:t>
      </w:r>
      <w:r w:rsidR="00C93103" w:rsidRPr="005200D4">
        <w:t xml:space="preserve"> </w:t>
      </w:r>
      <w:r w:rsidRPr="005200D4">
        <w:t>в</w:t>
      </w:r>
      <w:r w:rsidR="00731849" w:rsidRPr="005200D4">
        <w:t> </w:t>
      </w:r>
      <w:r w:rsidRPr="005200D4">
        <w:t>существующих</w:t>
      </w:r>
      <w:r w:rsidR="00C93103" w:rsidRPr="005200D4">
        <w:t xml:space="preserve"> </w:t>
      </w:r>
      <w:r w:rsidRPr="005200D4">
        <w:t>границах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8D0A1C" w:rsidRPr="005200D4">
        <w:t>(</w:t>
      </w:r>
      <w:r w:rsidR="00794B3F" w:rsidRPr="005200D4">
        <w:t>пос. Раздольное</w:t>
      </w:r>
      <w:r w:rsidRPr="005200D4">
        <w:t>,</w:t>
      </w:r>
      <w:r w:rsidR="00C93103" w:rsidRPr="005200D4">
        <w:t xml:space="preserve"> </w:t>
      </w:r>
      <w:r w:rsidR="0019517A" w:rsidRPr="005200D4">
        <w:t>по</w:t>
      </w:r>
      <w:r w:rsidR="00E01FB9" w:rsidRPr="005200D4">
        <w:t>с. Городечное</w:t>
      </w:r>
      <w:r w:rsidRPr="005200D4">
        <w:t>,</w:t>
      </w:r>
      <w:r w:rsidR="00C93103" w:rsidRPr="005200D4">
        <w:t xml:space="preserve"> </w:t>
      </w:r>
      <w:r w:rsidR="0019517A" w:rsidRPr="005200D4">
        <w:t>с. Тереховка</w:t>
      </w:r>
      <w:r w:rsidRPr="005200D4">
        <w:t>,</w:t>
      </w:r>
      <w:r w:rsidR="00C93103" w:rsidRPr="005200D4">
        <w:t xml:space="preserve"> </w:t>
      </w:r>
      <w:r w:rsidR="0019517A" w:rsidRPr="005200D4">
        <w:t>пос. Оленевод</w:t>
      </w:r>
      <w:r w:rsidR="008D0A1C" w:rsidRPr="005200D4">
        <w:t>),</w:t>
      </w:r>
      <w:r w:rsidR="00C93103" w:rsidRPr="005200D4">
        <w:t xml:space="preserve"> </w:t>
      </w:r>
      <w:r w:rsidR="008D0A1C" w:rsidRPr="005200D4">
        <w:t>так</w:t>
      </w:r>
      <w:r w:rsidR="00C93103" w:rsidRPr="005200D4">
        <w:t xml:space="preserve"> </w:t>
      </w:r>
      <w:r w:rsidR="008D0A1C" w:rsidRPr="005200D4">
        <w:t>и</w:t>
      </w:r>
      <w:r w:rsidR="00441AE4" w:rsidRPr="005200D4">
        <w:t> </w:t>
      </w:r>
      <w:r w:rsidRPr="005200D4">
        <w:t>в</w:t>
      </w:r>
      <w:r w:rsidR="00441AE4" w:rsidRPr="005200D4">
        <w:t> </w:t>
      </w:r>
      <w:r w:rsidR="00CB7B3C" w:rsidRPr="005200D4">
        <w:t>планируемых</w:t>
      </w:r>
      <w:r w:rsidR="00C93103" w:rsidRPr="005200D4">
        <w:t xml:space="preserve"> </w:t>
      </w:r>
      <w:r w:rsidRPr="005200D4">
        <w:t>границах</w:t>
      </w:r>
      <w:r w:rsidR="00C93103" w:rsidRPr="005200D4">
        <w:t xml:space="preserve"> </w:t>
      </w:r>
      <w:r w:rsidR="008D0A1C" w:rsidRPr="005200D4">
        <w:t>(</w:t>
      </w:r>
      <w:r w:rsidR="0019517A" w:rsidRPr="005200D4">
        <w:t>с. Нежино</w:t>
      </w:r>
      <w:r w:rsidRPr="005200D4">
        <w:t>,</w:t>
      </w:r>
      <w:r w:rsidR="00C93103" w:rsidRPr="005200D4">
        <w:t xml:space="preserve"> </w:t>
      </w:r>
      <w:r w:rsidR="0019517A" w:rsidRPr="005200D4">
        <w:t>пос. Тимофеевка</w:t>
      </w:r>
      <w:r w:rsidRPr="005200D4">
        <w:t>,</w:t>
      </w:r>
      <w:r w:rsidR="00C93103" w:rsidRPr="005200D4">
        <w:t xml:space="preserve"> </w:t>
      </w:r>
      <w:r w:rsidR="0019517A" w:rsidRPr="005200D4">
        <w:t>по</w:t>
      </w:r>
      <w:r w:rsidR="00E01FB9" w:rsidRPr="005200D4">
        <w:t>с. Городечное</w:t>
      </w:r>
      <w:r w:rsidRPr="005200D4">
        <w:t>,</w:t>
      </w:r>
      <w:r w:rsidR="00C93103" w:rsidRPr="005200D4">
        <w:t xml:space="preserve"> </w:t>
      </w:r>
      <w:r w:rsidR="0019517A" w:rsidRPr="005200D4">
        <w:t>с. Тереховка</w:t>
      </w:r>
      <w:r w:rsidR="008D0A1C" w:rsidRPr="005200D4">
        <w:t>)</w:t>
      </w:r>
      <w:r w:rsidRPr="005200D4">
        <w:t>.</w:t>
      </w:r>
    </w:p>
    <w:p w14:paraId="399F1A3F" w14:textId="3C4D71B3" w:rsidR="00132490" w:rsidRPr="005200D4" w:rsidRDefault="00214DAE" w:rsidP="003E007E">
      <w:pPr>
        <w:pStyle w:val="a6"/>
      </w:pPr>
      <w:r w:rsidRPr="005200D4">
        <w:t>Для</w:t>
      </w:r>
      <w:r w:rsidR="00C93103" w:rsidRPr="005200D4">
        <w:t xml:space="preserve"> </w:t>
      </w:r>
      <w:r w:rsidRPr="005200D4">
        <w:t>размещения</w:t>
      </w:r>
      <w:r w:rsidR="00C93103" w:rsidRPr="005200D4">
        <w:t xml:space="preserve"> </w:t>
      </w:r>
      <w:r w:rsidRPr="005200D4">
        <w:t>промышленных,</w:t>
      </w:r>
      <w:r w:rsidR="00C93103" w:rsidRPr="005200D4">
        <w:t xml:space="preserve"> </w:t>
      </w:r>
      <w:r w:rsidRPr="005200D4">
        <w:t>коммунальных</w:t>
      </w:r>
      <w:r w:rsidR="00C93103" w:rsidRPr="005200D4">
        <w:t xml:space="preserve"> </w:t>
      </w:r>
      <w:r w:rsidRPr="005200D4">
        <w:t>и</w:t>
      </w:r>
      <w:r w:rsidR="00C93103" w:rsidRPr="005200D4">
        <w:t xml:space="preserve"> </w:t>
      </w:r>
      <w:r w:rsidRPr="005200D4">
        <w:t>складских</w:t>
      </w:r>
      <w:r w:rsidR="00C93103" w:rsidRPr="005200D4">
        <w:t xml:space="preserve"> </w:t>
      </w:r>
      <w:r w:rsidRPr="005200D4">
        <w:t>объектов</w:t>
      </w:r>
      <w:r w:rsidR="00C93103" w:rsidRPr="005200D4">
        <w:t xml:space="preserve"> </w:t>
      </w:r>
      <w:r w:rsidR="00A379AF" w:rsidRPr="005200D4">
        <w:t>действующим</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предусм</w:t>
      </w:r>
      <w:r w:rsidR="00D510CF" w:rsidRPr="005200D4">
        <w:t>атривалось</w:t>
      </w:r>
      <w:r w:rsidR="00C93103" w:rsidRPr="005200D4">
        <w:t xml:space="preserve"> </w:t>
      </w:r>
      <w:r w:rsidRPr="005200D4">
        <w:t>сохранение</w:t>
      </w:r>
      <w:r w:rsidR="00C93103" w:rsidRPr="005200D4">
        <w:t xml:space="preserve"> </w:t>
      </w:r>
      <w:r w:rsidRPr="005200D4">
        <w:t>и</w:t>
      </w:r>
      <w:r w:rsidR="00C93103" w:rsidRPr="005200D4">
        <w:t xml:space="preserve"> </w:t>
      </w:r>
      <w:r w:rsidRPr="005200D4">
        <w:t>реорганизация</w:t>
      </w:r>
      <w:r w:rsidR="00C93103" w:rsidRPr="005200D4">
        <w:t xml:space="preserve"> </w:t>
      </w:r>
      <w:r w:rsidRPr="005200D4">
        <w:t>существующих</w:t>
      </w:r>
      <w:r w:rsidR="00C93103" w:rsidRPr="005200D4">
        <w:t xml:space="preserve"> </w:t>
      </w:r>
      <w:r w:rsidRPr="005200D4">
        <w:t>производственных</w:t>
      </w:r>
      <w:r w:rsidR="00C93103" w:rsidRPr="005200D4">
        <w:t xml:space="preserve"> </w:t>
      </w:r>
      <w:r w:rsidR="001E1A9C" w:rsidRPr="005200D4">
        <w:t>территорий</w:t>
      </w:r>
      <w:r w:rsidR="001E635A" w:rsidRPr="005200D4">
        <w:t>,</w:t>
      </w:r>
      <w:r w:rsidR="00C93103" w:rsidRPr="005200D4">
        <w:t xml:space="preserve"> </w:t>
      </w:r>
      <w:r w:rsidR="001E635A" w:rsidRPr="005200D4">
        <w:t>а</w:t>
      </w:r>
      <w:r w:rsidR="00C93103" w:rsidRPr="005200D4">
        <w:t xml:space="preserve"> </w:t>
      </w:r>
      <w:r w:rsidR="001E635A" w:rsidRPr="005200D4">
        <w:t>также</w:t>
      </w:r>
      <w:r w:rsidR="00C93103" w:rsidRPr="005200D4">
        <w:t xml:space="preserve"> </w:t>
      </w:r>
      <w:r w:rsidR="001E635A" w:rsidRPr="005200D4">
        <w:t>ликвидация</w:t>
      </w:r>
      <w:r w:rsidR="00C93103" w:rsidRPr="005200D4">
        <w:t xml:space="preserve"> </w:t>
      </w:r>
      <w:r w:rsidR="001E635A" w:rsidRPr="005200D4">
        <w:t>отдельно</w:t>
      </w:r>
      <w:r w:rsidR="00C93103" w:rsidRPr="005200D4">
        <w:t xml:space="preserve"> </w:t>
      </w:r>
      <w:r w:rsidR="001E635A" w:rsidRPr="005200D4">
        <w:t>стоящих</w:t>
      </w:r>
      <w:r w:rsidR="00C93103" w:rsidRPr="005200D4">
        <w:t xml:space="preserve"> </w:t>
      </w:r>
      <w:r w:rsidR="001E635A" w:rsidRPr="005200D4">
        <w:t>коммунальных</w:t>
      </w:r>
      <w:r w:rsidR="00C93103" w:rsidRPr="005200D4">
        <w:t xml:space="preserve"> </w:t>
      </w:r>
      <w:r w:rsidR="001E635A" w:rsidRPr="005200D4">
        <w:t>предприятий</w:t>
      </w:r>
      <w:r w:rsidR="00C93103" w:rsidRPr="005200D4">
        <w:t xml:space="preserve"> </w:t>
      </w:r>
      <w:r w:rsidR="001E635A" w:rsidRPr="005200D4">
        <w:t>в</w:t>
      </w:r>
      <w:r w:rsidR="00C93103" w:rsidRPr="005200D4">
        <w:t xml:space="preserve"> </w:t>
      </w:r>
      <w:r w:rsidR="001E635A" w:rsidRPr="005200D4">
        <w:t>насел</w:t>
      </w:r>
      <w:r w:rsidR="009E77DC" w:rsidRPr="005200D4">
        <w:t>е</w:t>
      </w:r>
      <w:r w:rsidR="001E635A" w:rsidRPr="005200D4">
        <w:t>нных</w:t>
      </w:r>
      <w:r w:rsidR="00C93103" w:rsidRPr="005200D4">
        <w:t xml:space="preserve"> </w:t>
      </w:r>
      <w:r w:rsidR="001E635A" w:rsidRPr="005200D4">
        <w:t>пунктах</w:t>
      </w:r>
      <w:r w:rsidRPr="005200D4">
        <w:t>.</w:t>
      </w:r>
      <w:r w:rsidR="00C93103" w:rsidRPr="005200D4">
        <w:t xml:space="preserve"> </w:t>
      </w:r>
      <w:r w:rsidR="00132490" w:rsidRPr="005200D4">
        <w:t>Размещение</w:t>
      </w:r>
      <w:r w:rsidR="00C93103" w:rsidRPr="005200D4">
        <w:t xml:space="preserve"> </w:t>
      </w:r>
      <w:r w:rsidR="00132490" w:rsidRPr="005200D4">
        <w:t>новых</w:t>
      </w:r>
      <w:r w:rsidR="00C93103" w:rsidRPr="005200D4">
        <w:t xml:space="preserve"> </w:t>
      </w:r>
      <w:r w:rsidR="00132490" w:rsidRPr="005200D4">
        <w:t>объектов</w:t>
      </w:r>
      <w:r w:rsidR="00C93103" w:rsidRPr="005200D4">
        <w:t xml:space="preserve"> </w:t>
      </w:r>
      <w:r w:rsidR="00132490" w:rsidRPr="005200D4">
        <w:t>капитального</w:t>
      </w:r>
      <w:r w:rsidR="00C93103" w:rsidRPr="005200D4">
        <w:t xml:space="preserve"> </w:t>
      </w:r>
      <w:r w:rsidR="00132490" w:rsidRPr="005200D4">
        <w:t>строительства</w:t>
      </w:r>
      <w:r w:rsidR="00C93103" w:rsidRPr="005200D4">
        <w:t xml:space="preserve"> </w:t>
      </w:r>
      <w:r w:rsidR="00132490" w:rsidRPr="005200D4">
        <w:t>промышленного,</w:t>
      </w:r>
      <w:r w:rsidR="00C93103" w:rsidRPr="005200D4">
        <w:t xml:space="preserve"> </w:t>
      </w:r>
      <w:r w:rsidR="00132490" w:rsidRPr="005200D4">
        <w:t>производственно-коммунального,</w:t>
      </w:r>
      <w:r w:rsidR="00C93103" w:rsidRPr="005200D4">
        <w:t xml:space="preserve"> </w:t>
      </w:r>
      <w:r w:rsidR="00132490" w:rsidRPr="005200D4">
        <w:t>транспортно-инженерного</w:t>
      </w:r>
      <w:r w:rsidR="00C93103" w:rsidRPr="005200D4">
        <w:t xml:space="preserve"> </w:t>
      </w:r>
      <w:r w:rsidR="00132490" w:rsidRPr="005200D4">
        <w:t>назначения</w:t>
      </w:r>
      <w:r w:rsidR="00C93103" w:rsidRPr="005200D4">
        <w:t xml:space="preserve"> </w:t>
      </w:r>
      <w:r w:rsidR="00132490" w:rsidRPr="005200D4">
        <w:t>в</w:t>
      </w:r>
      <w:r w:rsidR="00E103A4" w:rsidRPr="005200D4">
        <w:t> </w:t>
      </w:r>
      <w:r w:rsidR="00132490" w:rsidRPr="005200D4">
        <w:t>основном</w:t>
      </w:r>
      <w:r w:rsidR="00C93103" w:rsidRPr="005200D4">
        <w:t xml:space="preserve"> </w:t>
      </w:r>
      <w:r w:rsidR="00132490" w:rsidRPr="005200D4">
        <w:t>предусм</w:t>
      </w:r>
      <w:r w:rsidRPr="005200D4">
        <w:t>отрено</w:t>
      </w:r>
      <w:r w:rsidR="00C93103" w:rsidRPr="005200D4">
        <w:t xml:space="preserve"> </w:t>
      </w:r>
      <w:r w:rsidR="00132490" w:rsidRPr="005200D4">
        <w:t>на</w:t>
      </w:r>
      <w:r w:rsidR="00C93103" w:rsidRPr="005200D4">
        <w:t xml:space="preserve"> </w:t>
      </w:r>
      <w:r w:rsidR="00132490" w:rsidRPr="005200D4">
        <w:t>сложившихся</w:t>
      </w:r>
      <w:r w:rsidR="00C93103" w:rsidRPr="005200D4">
        <w:t xml:space="preserve"> </w:t>
      </w:r>
      <w:r w:rsidR="00132490" w:rsidRPr="005200D4">
        <w:t>производственных</w:t>
      </w:r>
      <w:r w:rsidR="00C93103" w:rsidRPr="005200D4">
        <w:t xml:space="preserve"> </w:t>
      </w:r>
      <w:r w:rsidR="001E1A9C" w:rsidRPr="005200D4">
        <w:t>территориях</w:t>
      </w:r>
      <w:r w:rsidR="00C74FC4" w:rsidRPr="005200D4">
        <w:t xml:space="preserve">, а также территориях, свободных от застройки севернее границ с. Раздольное и </w:t>
      </w:r>
      <w:r w:rsidR="0019517A" w:rsidRPr="005200D4">
        <w:t>пос. Алексеевка</w:t>
      </w:r>
      <w:r w:rsidR="00132490" w:rsidRPr="005200D4">
        <w:t>.</w:t>
      </w:r>
      <w:r w:rsidR="00C93103" w:rsidRPr="005200D4">
        <w:t xml:space="preserve"> </w:t>
      </w:r>
    </w:p>
    <w:p w14:paraId="3F12FF53" w14:textId="08E4DB3E" w:rsidR="00132490" w:rsidRPr="005200D4" w:rsidRDefault="00132490" w:rsidP="003E007E">
      <w:pPr>
        <w:pStyle w:val="a6"/>
      </w:pPr>
      <w:r w:rsidRPr="005200D4">
        <w:t>Новые</w:t>
      </w:r>
      <w:r w:rsidR="00C93103" w:rsidRPr="005200D4">
        <w:t xml:space="preserve"> </w:t>
      </w:r>
      <w:r w:rsidRPr="005200D4">
        <w:t>коммунальные</w:t>
      </w:r>
      <w:r w:rsidR="00C93103" w:rsidRPr="005200D4">
        <w:t xml:space="preserve"> </w:t>
      </w:r>
      <w:r w:rsidR="001E1A9C" w:rsidRPr="005200D4">
        <w:t>территории</w:t>
      </w:r>
      <w:r w:rsidRPr="005200D4">
        <w:t>,</w:t>
      </w:r>
      <w:r w:rsidR="00C93103" w:rsidRPr="005200D4">
        <w:rPr>
          <w:b/>
          <w:i/>
        </w:rPr>
        <w:t xml:space="preserve"> </w:t>
      </w:r>
      <w:r w:rsidRPr="005200D4">
        <w:t>предусматриваемые</w:t>
      </w:r>
      <w:r w:rsidR="00C93103" w:rsidRPr="005200D4">
        <w:t xml:space="preserve"> </w:t>
      </w:r>
      <w:r w:rsidR="00A379AF" w:rsidRPr="005200D4">
        <w:t>действующим</w:t>
      </w:r>
      <w:r w:rsidR="00C93103" w:rsidRPr="005200D4">
        <w:t xml:space="preserve"> </w:t>
      </w:r>
      <w:r w:rsidR="00A379AF" w:rsidRPr="005200D4">
        <w:t>генеральном</w:t>
      </w:r>
      <w:r w:rsidR="00C93103" w:rsidRPr="005200D4">
        <w:t xml:space="preserve"> </w:t>
      </w:r>
      <w:r w:rsidR="00A379AF" w:rsidRPr="005200D4">
        <w:t>планом</w:t>
      </w:r>
      <w:r w:rsidRPr="005200D4">
        <w:t>,</w:t>
      </w:r>
      <w:r w:rsidR="00C93103" w:rsidRPr="005200D4">
        <w:t xml:space="preserve"> </w:t>
      </w:r>
      <w:r w:rsidR="00BD6CBD" w:rsidRPr="005200D4">
        <w:t>наполнены</w:t>
      </w:r>
      <w:r w:rsidR="00C93103" w:rsidRPr="005200D4">
        <w:t xml:space="preserve"> </w:t>
      </w:r>
      <w:r w:rsidRPr="005200D4">
        <w:t>объектами</w:t>
      </w:r>
      <w:r w:rsidR="00C93103" w:rsidRPr="005200D4">
        <w:t xml:space="preserve"> </w:t>
      </w:r>
      <w:r w:rsidRPr="005200D4">
        <w:t>необходимыми</w:t>
      </w:r>
      <w:r w:rsidR="00C93103" w:rsidRPr="005200D4">
        <w:t xml:space="preserve"> </w:t>
      </w:r>
      <w:r w:rsidRPr="005200D4">
        <w:t>для</w:t>
      </w:r>
      <w:r w:rsidR="00C93103" w:rsidRPr="005200D4">
        <w:t xml:space="preserve"> </w:t>
      </w:r>
      <w:r w:rsidRPr="005200D4">
        <w:t>успешного</w:t>
      </w:r>
      <w:r w:rsidR="00C93103" w:rsidRPr="005200D4">
        <w:t xml:space="preserve"> </w:t>
      </w:r>
      <w:r w:rsidRPr="005200D4">
        <w:t>функционирования</w:t>
      </w:r>
      <w:r w:rsidR="00C93103" w:rsidRPr="005200D4">
        <w:t xml:space="preserve"> </w:t>
      </w:r>
      <w:r w:rsidR="00BD6CBD" w:rsidRPr="005200D4">
        <w:t>населенного</w:t>
      </w:r>
      <w:r w:rsidR="00C93103" w:rsidRPr="005200D4">
        <w:t xml:space="preserve"> </w:t>
      </w:r>
      <w:r w:rsidR="00BD6CBD" w:rsidRPr="005200D4">
        <w:t>пункта</w:t>
      </w:r>
      <w:r w:rsidR="00C93103" w:rsidRPr="005200D4">
        <w:t xml:space="preserve"> </w:t>
      </w:r>
      <w:r w:rsidRPr="005200D4">
        <w:t>и</w:t>
      </w:r>
      <w:r w:rsidR="00C93103" w:rsidRPr="005200D4">
        <w:t xml:space="preserve"> </w:t>
      </w:r>
      <w:r w:rsidR="00BD6CBD" w:rsidRPr="005200D4">
        <w:t>размещены</w:t>
      </w:r>
      <w:r w:rsidR="00C93103" w:rsidRPr="005200D4">
        <w:t xml:space="preserve"> </w:t>
      </w:r>
      <w:r w:rsidR="00BD6CBD" w:rsidRPr="005200D4">
        <w:t>с</w:t>
      </w:r>
      <w:r w:rsidR="00C93103" w:rsidRPr="005200D4">
        <w:t xml:space="preserve"> </w:t>
      </w:r>
      <w:r w:rsidR="00BD6CBD" w:rsidRPr="005200D4">
        <w:t>учетом</w:t>
      </w:r>
      <w:r w:rsidR="00C93103" w:rsidRPr="005200D4">
        <w:t xml:space="preserve"> </w:t>
      </w:r>
      <w:r w:rsidR="006332B2" w:rsidRPr="005200D4">
        <w:t>санитарно-защитных</w:t>
      </w:r>
      <w:r w:rsidR="00C93103" w:rsidRPr="005200D4">
        <w:t xml:space="preserve"> </w:t>
      </w:r>
      <w:r w:rsidR="006332B2" w:rsidRPr="005200D4">
        <w:t>зон</w:t>
      </w:r>
      <w:r w:rsidRPr="005200D4">
        <w:t>.</w:t>
      </w:r>
    </w:p>
    <w:p w14:paraId="15968971" w14:textId="1A5C4EA4" w:rsidR="00132490" w:rsidRPr="005200D4" w:rsidRDefault="001E1A9C" w:rsidP="003E007E">
      <w:pPr>
        <w:pStyle w:val="a6"/>
      </w:pPr>
      <w:r w:rsidRPr="005200D4">
        <w:t>Развитие</w:t>
      </w:r>
      <w:r w:rsidR="00C93103" w:rsidRPr="005200D4">
        <w:t xml:space="preserve"> </w:t>
      </w:r>
      <w:r w:rsidR="00132490" w:rsidRPr="005200D4">
        <w:t>сел</w:t>
      </w:r>
      <w:r w:rsidR="006A562B" w:rsidRPr="005200D4">
        <w:t>ьскохозяйственных</w:t>
      </w:r>
      <w:r w:rsidR="00C93103" w:rsidRPr="005200D4">
        <w:t xml:space="preserve"> </w:t>
      </w:r>
      <w:r w:rsidR="006A562B" w:rsidRPr="005200D4">
        <w:t>предприятий</w:t>
      </w:r>
      <w:r w:rsidR="00C93103" w:rsidRPr="005200D4">
        <w:t xml:space="preserve"> </w:t>
      </w:r>
      <w:r w:rsidRPr="005200D4">
        <w:t>д</w:t>
      </w:r>
      <w:r w:rsidR="00A379AF" w:rsidRPr="005200D4">
        <w:t>ействующим</w:t>
      </w:r>
      <w:r w:rsidR="00C93103" w:rsidRPr="005200D4">
        <w:t xml:space="preserve"> </w:t>
      </w:r>
      <w:r w:rsidR="00A379AF" w:rsidRPr="005200D4">
        <w:t>генеральным</w:t>
      </w:r>
      <w:r w:rsidR="00C93103" w:rsidRPr="005200D4">
        <w:t xml:space="preserve"> </w:t>
      </w:r>
      <w:r w:rsidR="00A379AF" w:rsidRPr="005200D4">
        <w:t>планом</w:t>
      </w:r>
      <w:r w:rsidR="00C93103" w:rsidRPr="005200D4">
        <w:t xml:space="preserve"> </w:t>
      </w:r>
      <w:r w:rsidR="00132490" w:rsidRPr="005200D4">
        <w:t>предлагается</w:t>
      </w:r>
      <w:r w:rsidR="00C93103" w:rsidRPr="005200D4">
        <w:t xml:space="preserve"> </w:t>
      </w:r>
      <w:r w:rsidR="006A562B" w:rsidRPr="005200D4">
        <w:t>в</w:t>
      </w:r>
      <w:r w:rsidR="00132490" w:rsidRPr="005200D4">
        <w:t>близи</w:t>
      </w:r>
      <w:r w:rsidR="00C93103" w:rsidRPr="005200D4">
        <w:t xml:space="preserve"> </w:t>
      </w:r>
      <w:r w:rsidR="00132490" w:rsidRPr="005200D4">
        <w:t>населенных</w:t>
      </w:r>
      <w:r w:rsidR="00C93103" w:rsidRPr="005200D4">
        <w:t xml:space="preserve"> </w:t>
      </w:r>
      <w:r w:rsidR="00132490" w:rsidRPr="005200D4">
        <w:t>пунктов:</w:t>
      </w:r>
    </w:p>
    <w:p w14:paraId="7D9387E0" w14:textId="2EBC5DF2" w:rsidR="00132490" w:rsidRPr="005200D4" w:rsidRDefault="00132490" w:rsidP="003E007E">
      <w:pPr>
        <w:pStyle w:val="a6"/>
      </w:pPr>
      <w:r w:rsidRPr="005200D4">
        <w:t>Учитывая</w:t>
      </w:r>
      <w:r w:rsidR="00C93103" w:rsidRPr="005200D4">
        <w:t xml:space="preserve"> </w:t>
      </w:r>
      <w:r w:rsidRPr="005200D4">
        <w:t>значимость</w:t>
      </w:r>
      <w:r w:rsidR="00C93103" w:rsidRPr="005200D4">
        <w:t xml:space="preserve"> </w:t>
      </w:r>
      <w:r w:rsidRPr="005200D4">
        <w:t>и</w:t>
      </w:r>
      <w:r w:rsidR="00C93103" w:rsidRPr="005200D4">
        <w:t xml:space="preserve"> </w:t>
      </w:r>
      <w:r w:rsidRPr="005200D4">
        <w:t>возможности</w:t>
      </w:r>
      <w:r w:rsidR="00C93103" w:rsidRPr="005200D4">
        <w:t xml:space="preserve"> </w:t>
      </w:r>
      <w:r w:rsidRPr="005200D4">
        <w:t>природного</w:t>
      </w:r>
      <w:r w:rsidR="00C93103" w:rsidRPr="005200D4">
        <w:t xml:space="preserve"> </w:t>
      </w:r>
      <w:r w:rsidRPr="005200D4">
        <w:t>комплекса</w:t>
      </w:r>
      <w:r w:rsidR="00C93103" w:rsidRPr="005200D4">
        <w:t xml:space="preserve"> </w:t>
      </w:r>
      <w:r w:rsidRPr="005200D4">
        <w:t>поселения</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отдыха,</w:t>
      </w:r>
      <w:r w:rsidR="00C93103" w:rsidRPr="005200D4">
        <w:t xml:space="preserve"> </w:t>
      </w:r>
      <w:r w:rsidR="00303FF9" w:rsidRPr="005200D4">
        <w:t>действующим</w:t>
      </w:r>
      <w:r w:rsidR="00C93103" w:rsidRPr="005200D4">
        <w:t xml:space="preserve"> </w:t>
      </w:r>
      <w:r w:rsidR="00303FF9" w:rsidRPr="005200D4">
        <w:t>генеральным</w:t>
      </w:r>
      <w:r w:rsidR="00C93103" w:rsidRPr="005200D4">
        <w:t xml:space="preserve"> </w:t>
      </w:r>
      <w:r w:rsidR="00303FF9" w:rsidRPr="005200D4">
        <w:t>планом</w:t>
      </w:r>
      <w:r w:rsidR="00C93103" w:rsidRPr="005200D4">
        <w:t xml:space="preserve"> </w:t>
      </w:r>
      <w:r w:rsidR="006A562B" w:rsidRPr="005200D4">
        <w:t>предусмотрен</w:t>
      </w:r>
      <w:r w:rsidR="00303FF9" w:rsidRPr="005200D4">
        <w:t>а</w:t>
      </w:r>
      <w:r w:rsidR="00C93103" w:rsidRPr="005200D4">
        <w:t xml:space="preserve"> </w:t>
      </w:r>
      <w:r w:rsidRPr="005200D4">
        <w:t>организация</w:t>
      </w:r>
      <w:r w:rsidR="00C93103" w:rsidRPr="005200D4">
        <w:t xml:space="preserve"> </w:t>
      </w:r>
      <w:r w:rsidRPr="005200D4">
        <w:t>зон</w:t>
      </w:r>
      <w:r w:rsidR="00C93103" w:rsidRPr="005200D4">
        <w:t xml:space="preserve"> </w:t>
      </w:r>
      <w:r w:rsidRPr="005200D4">
        <w:t>кратковременного</w:t>
      </w:r>
      <w:r w:rsidR="00C93103" w:rsidRPr="005200D4">
        <w:t xml:space="preserve"> </w:t>
      </w:r>
      <w:r w:rsidRPr="005200D4">
        <w:t>летнего</w:t>
      </w:r>
      <w:r w:rsidR="00C93103" w:rsidRPr="005200D4">
        <w:t xml:space="preserve"> </w:t>
      </w:r>
      <w:r w:rsidRPr="005200D4">
        <w:t>отдыха</w:t>
      </w:r>
      <w:r w:rsidR="00C93103" w:rsidRPr="005200D4">
        <w:t xml:space="preserve"> </w:t>
      </w:r>
      <w:r w:rsidRPr="005200D4">
        <w:t>и</w:t>
      </w:r>
      <w:r w:rsidR="00C93103" w:rsidRPr="005200D4">
        <w:t xml:space="preserve"> </w:t>
      </w:r>
      <w:r w:rsidRPr="005200D4">
        <w:t>строительство</w:t>
      </w:r>
      <w:r w:rsidR="00C93103" w:rsidRPr="005200D4">
        <w:t xml:space="preserve"> </w:t>
      </w:r>
      <w:r w:rsidRPr="005200D4">
        <w:t>рекреационных</w:t>
      </w:r>
      <w:r w:rsidR="00C93103" w:rsidRPr="005200D4">
        <w:t xml:space="preserve"> </w:t>
      </w:r>
      <w:r w:rsidRPr="005200D4">
        <w:t>баз</w:t>
      </w:r>
      <w:r w:rsidR="00C93103" w:rsidRPr="005200D4">
        <w:t xml:space="preserve"> </w:t>
      </w:r>
      <w:r w:rsidRPr="005200D4">
        <w:t>круглогодичного</w:t>
      </w:r>
      <w:r w:rsidR="00C93103" w:rsidRPr="005200D4">
        <w:t xml:space="preserve"> </w:t>
      </w:r>
      <w:r w:rsidRPr="005200D4">
        <w:t>действия.</w:t>
      </w:r>
      <w:r w:rsidR="00C93103" w:rsidRPr="005200D4">
        <w:t xml:space="preserve"> </w:t>
      </w:r>
      <w:r w:rsidRPr="005200D4">
        <w:t>В</w:t>
      </w:r>
      <w:r w:rsidR="00C93103" w:rsidRPr="005200D4">
        <w:t xml:space="preserve"> </w:t>
      </w:r>
      <w:r w:rsidR="0019517A" w:rsidRPr="005200D4">
        <w:t>пос. Алексеевка</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00303FF9" w:rsidRPr="005200D4">
        <w:t>действующего</w:t>
      </w:r>
      <w:r w:rsidR="00C93103" w:rsidRPr="005200D4">
        <w:t xml:space="preserve"> </w:t>
      </w:r>
      <w:r w:rsidR="00303FF9" w:rsidRPr="005200D4">
        <w:t>генерального</w:t>
      </w:r>
      <w:r w:rsidR="00C93103" w:rsidRPr="005200D4">
        <w:t xml:space="preserve"> </w:t>
      </w:r>
      <w:r w:rsidR="00303FF9" w:rsidRPr="005200D4">
        <w:t>плана</w:t>
      </w:r>
      <w:r w:rsidR="00C93103" w:rsidRPr="005200D4">
        <w:t xml:space="preserve"> </w:t>
      </w:r>
      <w:r w:rsidR="00303FF9" w:rsidRPr="005200D4">
        <w:t>предусмотрена</w:t>
      </w:r>
      <w:r w:rsidR="00C93103" w:rsidRPr="005200D4">
        <w:t xml:space="preserve"> </w:t>
      </w:r>
      <w:r w:rsidRPr="005200D4">
        <w:t>организация</w:t>
      </w:r>
      <w:r w:rsidR="00C93103" w:rsidRPr="005200D4">
        <w:t xml:space="preserve"> </w:t>
      </w:r>
      <w:r w:rsidRPr="005200D4">
        <w:t>зоны</w:t>
      </w:r>
      <w:r w:rsidR="00C93103" w:rsidRPr="005200D4">
        <w:t xml:space="preserve"> </w:t>
      </w:r>
      <w:r w:rsidRPr="005200D4">
        <w:t>рекреации</w:t>
      </w:r>
      <w:r w:rsidR="00C93103" w:rsidRPr="005200D4">
        <w:t xml:space="preserve"> </w:t>
      </w:r>
      <w:r w:rsidRPr="005200D4">
        <w:t>–</w:t>
      </w:r>
      <w:r w:rsidR="00C93103" w:rsidRPr="005200D4">
        <w:t xml:space="preserve"> </w:t>
      </w:r>
      <w:r w:rsidRPr="005200D4">
        <w:t>гольф-парка</w:t>
      </w:r>
      <w:r w:rsidR="00C93103" w:rsidRPr="005200D4">
        <w:t xml:space="preserve"> </w:t>
      </w:r>
      <w:r w:rsidRPr="005200D4">
        <w:t>с</w:t>
      </w:r>
      <w:r w:rsidR="00C93103" w:rsidRPr="005200D4">
        <w:t xml:space="preserve"> </w:t>
      </w:r>
      <w:r w:rsidRPr="005200D4">
        <w:t>прилегающей</w:t>
      </w:r>
      <w:r w:rsidR="00C93103" w:rsidRPr="005200D4">
        <w:t xml:space="preserve"> </w:t>
      </w:r>
      <w:r w:rsidRPr="005200D4">
        <w:t>инфраструктурой.</w:t>
      </w:r>
    </w:p>
    <w:p w14:paraId="06B7DBD9" w14:textId="2CD7FBB7" w:rsidR="00132490" w:rsidRPr="005200D4" w:rsidRDefault="001E1A9C" w:rsidP="003E007E">
      <w:pPr>
        <w:pStyle w:val="a6"/>
      </w:pPr>
      <w:r w:rsidRPr="005200D4">
        <w:t>Решениями</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00E64AC6" w:rsidRPr="005200D4">
        <w:t>запланировано</w:t>
      </w:r>
      <w:r w:rsidR="00C93103" w:rsidRPr="005200D4">
        <w:t xml:space="preserve"> </w:t>
      </w:r>
      <w:r w:rsidR="00E64AC6" w:rsidRPr="005200D4">
        <w:t>закрытие</w:t>
      </w:r>
      <w:r w:rsidR="00C93103" w:rsidRPr="005200D4">
        <w:t xml:space="preserve"> </w:t>
      </w:r>
      <w:r w:rsidR="00E64AC6" w:rsidRPr="005200D4">
        <w:t>кладбище</w:t>
      </w:r>
      <w:r w:rsidR="00C93103" w:rsidRPr="005200D4">
        <w:t xml:space="preserve"> </w:t>
      </w:r>
      <w:r w:rsidR="00E64AC6" w:rsidRPr="005200D4">
        <w:t>в</w:t>
      </w:r>
      <w:r w:rsidR="00C93103" w:rsidRPr="005200D4">
        <w:t xml:space="preserve"> </w:t>
      </w:r>
      <w:r w:rsidR="0019517A" w:rsidRPr="005200D4">
        <w:t>с. Тереховка</w:t>
      </w:r>
      <w:r w:rsidRPr="005200D4">
        <w:t>,</w:t>
      </w:r>
      <w:r w:rsidR="00C93103" w:rsidRPr="005200D4">
        <w:t xml:space="preserve"> </w:t>
      </w:r>
      <w:r w:rsidR="00E64AC6" w:rsidRPr="005200D4">
        <w:t>по</w:t>
      </w:r>
      <w:r w:rsidR="00C93103" w:rsidRPr="005200D4">
        <w:t xml:space="preserve"> </w:t>
      </w:r>
      <w:r w:rsidR="00E64AC6" w:rsidRPr="005200D4">
        <w:t>причине</w:t>
      </w:r>
      <w:r w:rsidR="00C93103" w:rsidRPr="005200D4">
        <w:t xml:space="preserve"> </w:t>
      </w:r>
      <w:r w:rsidR="00E64AC6" w:rsidRPr="005200D4">
        <w:t>его</w:t>
      </w:r>
      <w:r w:rsidR="00C93103" w:rsidRPr="005200D4">
        <w:t xml:space="preserve"> </w:t>
      </w:r>
      <w:r w:rsidR="00E64AC6" w:rsidRPr="005200D4">
        <w:t>размещени</w:t>
      </w:r>
      <w:r w:rsidR="00303FF9" w:rsidRPr="005200D4">
        <w:t>я</w:t>
      </w:r>
      <w:r w:rsidR="00C93103" w:rsidRPr="005200D4">
        <w:t xml:space="preserve"> </w:t>
      </w:r>
      <w:r w:rsidR="00E64AC6" w:rsidRPr="005200D4">
        <w:t>в</w:t>
      </w:r>
      <w:r w:rsidR="00C93103" w:rsidRPr="005200D4">
        <w:t xml:space="preserve"> </w:t>
      </w:r>
      <w:r w:rsidR="00E64AC6" w:rsidRPr="005200D4">
        <w:t>водоохранной</w:t>
      </w:r>
      <w:r w:rsidR="00C93103" w:rsidRPr="005200D4">
        <w:t xml:space="preserve"> </w:t>
      </w:r>
      <w:r w:rsidR="00E64AC6" w:rsidRPr="005200D4">
        <w:t>зоне</w:t>
      </w:r>
      <w:r w:rsidR="00C93103" w:rsidRPr="005200D4">
        <w:t xml:space="preserve"> </w:t>
      </w:r>
      <w:r w:rsidR="00E64AC6" w:rsidRPr="005200D4">
        <w:t>р.</w:t>
      </w:r>
      <w:r w:rsidR="00C93103" w:rsidRPr="005200D4">
        <w:t xml:space="preserve"> </w:t>
      </w:r>
      <w:r w:rsidR="00BD6CBD" w:rsidRPr="005200D4">
        <w:t>Раздольная</w:t>
      </w:r>
      <w:r w:rsidRPr="005200D4">
        <w:t>,</w:t>
      </w:r>
      <w:r w:rsidR="00C93103" w:rsidRPr="005200D4">
        <w:t xml:space="preserve"> </w:t>
      </w:r>
      <w:r w:rsidR="00E64AC6" w:rsidRPr="005200D4">
        <w:t>и</w:t>
      </w:r>
      <w:r w:rsidR="00731849" w:rsidRPr="005200D4">
        <w:t> </w:t>
      </w:r>
      <w:r w:rsidR="00E64AC6" w:rsidRPr="005200D4">
        <w:t>организация</w:t>
      </w:r>
      <w:r w:rsidR="00C93103" w:rsidRPr="005200D4">
        <w:t xml:space="preserve"> </w:t>
      </w:r>
      <w:r w:rsidR="00E64AC6" w:rsidRPr="005200D4">
        <w:t>нового</w:t>
      </w:r>
      <w:r w:rsidR="00C93103" w:rsidRPr="005200D4">
        <w:t xml:space="preserve"> </w:t>
      </w:r>
      <w:r w:rsidR="00E64AC6" w:rsidRPr="005200D4">
        <w:t>кладбище</w:t>
      </w:r>
      <w:r w:rsidR="00C93103" w:rsidRPr="005200D4">
        <w:t xml:space="preserve"> </w:t>
      </w:r>
      <w:r w:rsidR="00E64AC6" w:rsidRPr="005200D4">
        <w:t>на</w:t>
      </w:r>
      <w:r w:rsidR="00C93103" w:rsidRPr="005200D4">
        <w:t xml:space="preserve"> </w:t>
      </w:r>
      <w:r w:rsidR="00E64AC6" w:rsidRPr="005200D4">
        <w:t>юге</w:t>
      </w:r>
      <w:r w:rsidR="00C93103" w:rsidRPr="005200D4">
        <w:t xml:space="preserve"> </w:t>
      </w:r>
      <w:r w:rsidR="00E64AC6" w:rsidRPr="005200D4">
        <w:t>села</w:t>
      </w:r>
      <w:r w:rsidR="00303FF9" w:rsidRPr="005200D4">
        <w:t>.</w:t>
      </w:r>
      <w:r w:rsidR="00C93103" w:rsidRPr="005200D4">
        <w:t xml:space="preserve"> </w:t>
      </w:r>
      <w:r w:rsidR="00303FF9" w:rsidRPr="005200D4">
        <w:t>Также</w:t>
      </w:r>
      <w:r w:rsidR="00C93103" w:rsidRPr="005200D4">
        <w:t xml:space="preserve"> </w:t>
      </w:r>
      <w:r w:rsidR="00303FF9" w:rsidRPr="005200D4">
        <w:t>предлагается</w:t>
      </w:r>
      <w:r w:rsidR="00C93103" w:rsidRPr="005200D4">
        <w:t xml:space="preserve"> </w:t>
      </w:r>
      <w:r w:rsidR="00E64AC6" w:rsidRPr="005200D4">
        <w:t>закрытие</w:t>
      </w:r>
      <w:r w:rsidR="00C93103" w:rsidRPr="005200D4">
        <w:t xml:space="preserve"> </w:t>
      </w:r>
      <w:r w:rsidR="00E64AC6" w:rsidRPr="005200D4">
        <w:t>существующего</w:t>
      </w:r>
      <w:r w:rsidR="00C93103" w:rsidRPr="005200D4">
        <w:t xml:space="preserve"> </w:t>
      </w:r>
      <w:r w:rsidR="00E64AC6" w:rsidRPr="005200D4">
        <w:t>кладбища</w:t>
      </w:r>
      <w:r w:rsidR="00C93103" w:rsidRPr="005200D4">
        <w:t xml:space="preserve"> </w:t>
      </w:r>
      <w:r w:rsidR="00E64AC6" w:rsidRPr="005200D4">
        <w:t>вблизи</w:t>
      </w:r>
      <w:r w:rsidR="00C93103" w:rsidRPr="005200D4">
        <w:t xml:space="preserve"> </w:t>
      </w:r>
      <w:r w:rsidR="0019517A" w:rsidRPr="005200D4">
        <w:t>пос. Алексеевка</w:t>
      </w:r>
      <w:r w:rsidR="00C93103" w:rsidRPr="005200D4">
        <w:t xml:space="preserve"> </w:t>
      </w:r>
      <w:r w:rsidR="00321A99" w:rsidRPr="005200D4">
        <w:t>с</w:t>
      </w:r>
      <w:r w:rsidR="00C93103" w:rsidRPr="005200D4">
        <w:t xml:space="preserve"> </w:t>
      </w:r>
      <w:r w:rsidR="00E64AC6" w:rsidRPr="005200D4">
        <w:t>организаци</w:t>
      </w:r>
      <w:r w:rsidR="00321A99" w:rsidRPr="005200D4">
        <w:t>ей</w:t>
      </w:r>
      <w:r w:rsidR="00C93103" w:rsidRPr="005200D4">
        <w:t xml:space="preserve"> </w:t>
      </w:r>
      <w:r w:rsidR="00E64AC6" w:rsidRPr="005200D4">
        <w:t>поселенческого</w:t>
      </w:r>
      <w:r w:rsidR="00C93103" w:rsidRPr="005200D4">
        <w:t xml:space="preserve"> </w:t>
      </w:r>
      <w:r w:rsidR="00E64AC6" w:rsidRPr="005200D4">
        <w:t>кладбища</w:t>
      </w:r>
      <w:r w:rsidR="00C93103" w:rsidRPr="005200D4">
        <w:t xml:space="preserve"> </w:t>
      </w:r>
      <w:r w:rsidR="00E64AC6" w:rsidRPr="005200D4">
        <w:t>севернее</w:t>
      </w:r>
      <w:r w:rsidR="00321A99" w:rsidRPr="005200D4">
        <w:t>,</w:t>
      </w:r>
      <w:r w:rsidR="00C93103" w:rsidRPr="005200D4">
        <w:t xml:space="preserve"> </w:t>
      </w:r>
      <w:r w:rsidR="00321A99" w:rsidRPr="005200D4">
        <w:t>близ</w:t>
      </w:r>
      <w:r w:rsidR="00C93103" w:rsidRPr="005200D4">
        <w:t xml:space="preserve"> </w:t>
      </w:r>
      <w:r w:rsidR="00E64AC6" w:rsidRPr="005200D4">
        <w:t>автодороги</w:t>
      </w:r>
      <w:r w:rsidR="00C93103" w:rsidRPr="005200D4">
        <w:t xml:space="preserve"> </w:t>
      </w:r>
      <w:r w:rsidR="00C3298E" w:rsidRPr="005200D4">
        <w:t>«</w:t>
      </w:r>
      <w:r w:rsidR="00E64AC6" w:rsidRPr="005200D4">
        <w:t>Хабаровск</w:t>
      </w:r>
      <w:r w:rsidR="00C93103" w:rsidRPr="005200D4">
        <w:t xml:space="preserve"> </w:t>
      </w:r>
      <w:r w:rsidR="00303FF9" w:rsidRPr="005200D4">
        <w:t>–</w:t>
      </w:r>
      <w:r w:rsidR="00C93103" w:rsidRPr="005200D4">
        <w:t xml:space="preserve"> </w:t>
      </w:r>
      <w:r w:rsidR="00E64AC6" w:rsidRPr="005200D4">
        <w:t>Владивосток</w:t>
      </w:r>
      <w:r w:rsidR="00C3298E" w:rsidRPr="005200D4">
        <w:t>»</w:t>
      </w:r>
      <w:r w:rsidR="00E64AC6" w:rsidRPr="005200D4">
        <w:t>.</w:t>
      </w:r>
    </w:p>
    <w:p w14:paraId="1092BFF2" w14:textId="70DDE71B" w:rsidR="004B07A0" w:rsidRPr="005200D4" w:rsidRDefault="00760F4F" w:rsidP="003E007E">
      <w:pPr>
        <w:pStyle w:val="a6"/>
      </w:pPr>
      <w:r w:rsidRPr="005200D4">
        <w:t>Мероприятия</w:t>
      </w:r>
      <w:r w:rsidR="00C93103" w:rsidRPr="005200D4">
        <w:t xml:space="preserve"> </w:t>
      </w:r>
      <w:r w:rsidRPr="005200D4">
        <w:t>действующего</w:t>
      </w:r>
      <w:r w:rsidR="00C93103" w:rsidRPr="005200D4">
        <w:t xml:space="preserve"> </w:t>
      </w:r>
      <w:r w:rsidRPr="005200D4">
        <w:t>ген</w:t>
      </w:r>
      <w:r w:rsidR="00303FF9" w:rsidRPr="005200D4">
        <w:t>ерального</w:t>
      </w:r>
      <w:r w:rsidR="00C93103" w:rsidRPr="005200D4">
        <w:t xml:space="preserve"> </w:t>
      </w:r>
      <w:r w:rsidRPr="005200D4">
        <w:t>плана</w:t>
      </w:r>
      <w:r w:rsidR="00C93103" w:rsidRPr="005200D4">
        <w:t xml:space="preserve"> </w:t>
      </w:r>
      <w:r w:rsidRPr="005200D4">
        <w:t>в</w:t>
      </w:r>
      <w:r w:rsidR="00C93103" w:rsidRPr="005200D4">
        <w:t xml:space="preserve"> </w:t>
      </w:r>
      <w:r w:rsidRPr="005200D4">
        <w:t>части</w:t>
      </w:r>
      <w:r w:rsidR="00C93103" w:rsidRPr="005200D4">
        <w:t xml:space="preserve"> </w:t>
      </w:r>
      <w:r w:rsidRPr="005200D4">
        <w:t>пространственного</w:t>
      </w:r>
      <w:r w:rsidR="00C93103" w:rsidRPr="005200D4">
        <w:t xml:space="preserve"> </w:t>
      </w:r>
      <w:r w:rsidRPr="005200D4">
        <w:t>развития</w:t>
      </w:r>
      <w:r w:rsidR="00C93103" w:rsidRPr="005200D4">
        <w:t xml:space="preserve"> </w:t>
      </w:r>
      <w:r w:rsidRPr="005200D4">
        <w:t>учитывают</w:t>
      </w:r>
      <w:r w:rsidR="00C93103" w:rsidRPr="005200D4">
        <w:t xml:space="preserve"> </w:t>
      </w:r>
      <w:r w:rsidRPr="005200D4">
        <w:t>особенности</w:t>
      </w:r>
      <w:r w:rsidR="00C93103" w:rsidRPr="005200D4">
        <w:t xml:space="preserve"> </w:t>
      </w:r>
      <w:r w:rsidRPr="005200D4">
        <w:t>территории</w:t>
      </w:r>
      <w:r w:rsidR="00C93103" w:rsidRPr="005200D4">
        <w:t xml:space="preserve"> </w:t>
      </w:r>
      <w:r w:rsidRPr="005200D4">
        <w:t>и</w:t>
      </w:r>
      <w:r w:rsidR="00C93103" w:rsidRPr="005200D4">
        <w:t xml:space="preserve"> </w:t>
      </w:r>
      <w:r w:rsidRPr="005200D4">
        <w:t>потребности</w:t>
      </w:r>
      <w:r w:rsidR="00C93103" w:rsidRPr="005200D4">
        <w:t xml:space="preserve"> </w:t>
      </w:r>
      <w:r w:rsidRPr="005200D4">
        <w:t>граждан,</w:t>
      </w:r>
      <w:r w:rsidR="00C93103" w:rsidRPr="005200D4">
        <w:t xml:space="preserve"> </w:t>
      </w:r>
      <w:r w:rsidRPr="005200D4">
        <w:t>отвечают</w:t>
      </w:r>
      <w:r w:rsidR="00C93103" w:rsidRPr="005200D4">
        <w:t xml:space="preserve"> </w:t>
      </w:r>
      <w:r w:rsidRPr="005200D4">
        <w:t>принципу</w:t>
      </w:r>
      <w:r w:rsidR="00C93103" w:rsidRPr="005200D4">
        <w:t xml:space="preserve"> </w:t>
      </w:r>
      <w:r w:rsidRPr="005200D4">
        <w:t>реализуемости</w:t>
      </w:r>
      <w:r w:rsidR="00C93103" w:rsidRPr="005200D4">
        <w:t xml:space="preserve"> </w:t>
      </w:r>
      <w:r w:rsidRPr="005200D4">
        <w:t>решений.</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тем,</w:t>
      </w:r>
      <w:r w:rsidR="00C93103" w:rsidRPr="005200D4">
        <w:t xml:space="preserve"> </w:t>
      </w:r>
      <w:r w:rsidRPr="005200D4">
        <w:t>что</w:t>
      </w:r>
      <w:r w:rsidR="00C93103" w:rsidRPr="005200D4">
        <w:t xml:space="preserve"> </w:t>
      </w:r>
      <w:r w:rsidRPr="005200D4">
        <w:t>со</w:t>
      </w:r>
      <w:r w:rsidR="00C93103" w:rsidRPr="005200D4">
        <w:t xml:space="preserve"> </w:t>
      </w:r>
      <w:r w:rsidRPr="005200D4">
        <w:t>времени</w:t>
      </w:r>
      <w:r w:rsidR="00C93103" w:rsidRPr="005200D4">
        <w:t xml:space="preserve"> </w:t>
      </w:r>
      <w:r w:rsidRPr="005200D4">
        <w:t>утверждения</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прошло</w:t>
      </w:r>
      <w:r w:rsidR="00C93103" w:rsidRPr="005200D4">
        <w:t xml:space="preserve"> </w:t>
      </w:r>
      <w:r w:rsidRPr="005200D4">
        <w:t>менее</w:t>
      </w:r>
      <w:r w:rsidR="00C93103" w:rsidRPr="005200D4">
        <w:t xml:space="preserve"> </w:t>
      </w:r>
      <w:r w:rsidRPr="005200D4">
        <w:t>3</w:t>
      </w:r>
      <w:r w:rsidR="00C93103" w:rsidRPr="005200D4">
        <w:t xml:space="preserve"> </w:t>
      </w:r>
      <w:r w:rsidRPr="005200D4">
        <w:t>лет,</w:t>
      </w:r>
      <w:r w:rsidR="00C93103" w:rsidRPr="005200D4">
        <w:t xml:space="preserve"> </w:t>
      </w:r>
      <w:r w:rsidRPr="005200D4">
        <w:t>реализация</w:t>
      </w:r>
      <w:r w:rsidR="00C93103" w:rsidRPr="005200D4">
        <w:t xml:space="preserve"> </w:t>
      </w:r>
      <w:r w:rsidRPr="005200D4">
        <w:t>намеченных</w:t>
      </w:r>
      <w:r w:rsidR="00C93103" w:rsidRPr="005200D4">
        <w:t xml:space="preserve"> </w:t>
      </w:r>
      <w:r w:rsidRPr="005200D4">
        <w:t>мероприятий</w:t>
      </w:r>
      <w:r w:rsidR="00C93103" w:rsidRPr="005200D4">
        <w:t xml:space="preserve"> </w:t>
      </w:r>
      <w:r w:rsidRPr="005200D4">
        <w:t>находится</w:t>
      </w:r>
      <w:r w:rsidR="00C93103" w:rsidRPr="005200D4">
        <w:t xml:space="preserve"> </w:t>
      </w:r>
      <w:r w:rsidRPr="005200D4">
        <w:t>на</w:t>
      </w:r>
      <w:r w:rsidR="00C93103" w:rsidRPr="005200D4">
        <w:t xml:space="preserve"> </w:t>
      </w:r>
      <w:r w:rsidRPr="005200D4">
        <w:t>начальной</w:t>
      </w:r>
      <w:r w:rsidR="00C93103" w:rsidRPr="005200D4">
        <w:t xml:space="preserve"> </w:t>
      </w:r>
      <w:r w:rsidRPr="005200D4">
        <w:t>стадии.</w:t>
      </w:r>
    </w:p>
    <w:p w14:paraId="3EEDC78A" w14:textId="70C84636" w:rsidR="00C74FC4" w:rsidRPr="005200D4" w:rsidRDefault="001E4254" w:rsidP="003E007E">
      <w:pPr>
        <w:pStyle w:val="a6"/>
      </w:pPr>
      <w:r w:rsidRPr="005200D4">
        <w:t xml:space="preserve">В настоящее время частично реализованы решения геренального плана по освоению территории для индивидуального жилищного строительства и застройки сезонного проживания в границах населенных пунктов </w:t>
      </w:r>
      <w:r w:rsidR="0019517A" w:rsidRPr="005200D4">
        <w:t>пос. Алексеевка</w:t>
      </w:r>
      <w:r w:rsidRPr="005200D4">
        <w:t xml:space="preserve">, с. Раздольное, </w:t>
      </w:r>
      <w:r w:rsidR="002603E4" w:rsidRPr="005200D4">
        <w:t>ж.-д. ст. Барановский</w:t>
      </w:r>
      <w:r w:rsidR="00911DDA" w:rsidRPr="005200D4">
        <w:t>.</w:t>
      </w:r>
    </w:p>
    <w:p w14:paraId="7B250BAA" w14:textId="412292FA" w:rsidR="006B4508" w:rsidRPr="005200D4" w:rsidRDefault="006B4508" w:rsidP="003E007E">
      <w:pPr>
        <w:pStyle w:val="3"/>
      </w:pPr>
      <w:bookmarkStart w:id="1581" w:name="_Toc90133155"/>
      <w:bookmarkStart w:id="1582" w:name="_Toc169801895"/>
      <w:r w:rsidRPr="005200D4">
        <w:lastRenderedPageBreak/>
        <w:t>Демографический</w:t>
      </w:r>
      <w:r w:rsidR="00C93103" w:rsidRPr="005200D4">
        <w:t xml:space="preserve"> </w:t>
      </w:r>
      <w:r w:rsidRPr="005200D4">
        <w:t>прогноз</w:t>
      </w:r>
      <w:bookmarkEnd w:id="1581"/>
      <w:bookmarkEnd w:id="1582"/>
    </w:p>
    <w:p w14:paraId="1B1AF1DC" w14:textId="2A93EF21" w:rsidR="005743A5" w:rsidRPr="005200D4" w:rsidRDefault="002727C0" w:rsidP="003E007E">
      <w:pPr>
        <w:pStyle w:val="a6"/>
      </w:pPr>
      <w:r w:rsidRPr="005200D4">
        <w:t>При определении численности постоянного населения</w:t>
      </w:r>
      <w:r w:rsidR="00CB7B3C" w:rsidRPr="005200D4">
        <w:t xml:space="preserve"> на расчетный срок реализации генерального плана (конец 2040 года)</w:t>
      </w:r>
      <w:r w:rsidRPr="005200D4">
        <w:t xml:space="preserve"> использован принцип соотнесения потенциалов демографического и территориального развития. Учтен потенциальный миграционный приток, обусловленный созданием мест приложения труда, переселением семей, которым в соответствии с Законом Приморского края </w:t>
      </w:r>
      <w:r w:rsidR="0012733D" w:rsidRPr="005200D4">
        <w:t>№ </w:t>
      </w:r>
      <w:r w:rsidR="00042172" w:rsidRPr="005200D4">
        <w:t>837-КЗ и</w:t>
      </w:r>
      <w:r w:rsidR="00042172" w:rsidRPr="005200D4">
        <w:rPr>
          <w:lang w:val="en-US"/>
        </w:rPr>
        <w:t> </w:t>
      </w:r>
      <w:r w:rsidRPr="005200D4">
        <w:t xml:space="preserve">Законом Приморского края </w:t>
      </w:r>
      <w:r w:rsidR="0012733D" w:rsidRPr="005200D4">
        <w:t>№ </w:t>
      </w:r>
      <w:r w:rsidRPr="005200D4">
        <w:t>250-КЗ могут быть пр</w:t>
      </w:r>
      <w:r w:rsidR="00042172" w:rsidRPr="005200D4">
        <w:t>едоставлены земельные участки в</w:t>
      </w:r>
      <w:r w:rsidR="00042172" w:rsidRPr="005200D4">
        <w:rPr>
          <w:lang w:val="en-US"/>
        </w:rPr>
        <w:t> </w:t>
      </w:r>
      <w:r w:rsidRPr="005200D4">
        <w:t>целях индивидуального жилищного строительства. Также учтены земельные участки, фактически</w:t>
      </w:r>
      <w:r w:rsidR="00A106C2" w:rsidRPr="005200D4">
        <w:t xml:space="preserve"> </w:t>
      </w:r>
      <w:r w:rsidRPr="005200D4">
        <w:t>выделенные в целях индивидуального жилищного строительства. При определении численности</w:t>
      </w:r>
      <w:r w:rsidR="00A106C2" w:rsidRPr="005200D4">
        <w:t xml:space="preserve"> </w:t>
      </w:r>
      <w:r w:rsidRPr="005200D4">
        <w:t>наличного населения</w:t>
      </w:r>
      <w:r w:rsidR="00CB7B3C" w:rsidRPr="005200D4">
        <w:t xml:space="preserve"> на расчетный срок реализации генерального плана (конец 2040 года)</w:t>
      </w:r>
      <w:r w:rsidRPr="005200D4">
        <w:t xml:space="preserve"> выполнена оценка спроса на приобретение индивидуального жилья жителями близлежащих городов как для жизни, так и для отдыха</w:t>
      </w:r>
      <w:r w:rsidR="00287480" w:rsidRPr="005200D4">
        <w:t>. При прогнозировании спроса на </w:t>
      </w:r>
      <w:r w:rsidRPr="005200D4">
        <w:t>приобретение «второго жилья» выполнена оценка зоны</w:t>
      </w:r>
      <w:r w:rsidR="00287480" w:rsidRPr="005200D4">
        <w:t xml:space="preserve"> влияния городских округов с </w:t>
      </w:r>
      <w:r w:rsidRPr="005200D4">
        <w:t>выделением ареалов уровней комфортност</w:t>
      </w:r>
      <w:r w:rsidR="00287480" w:rsidRPr="005200D4">
        <w:t>и передвижения в зависимости от </w:t>
      </w:r>
      <w:r w:rsidRPr="005200D4">
        <w:t>продолжительности времени в пути.</w:t>
      </w:r>
    </w:p>
    <w:p w14:paraId="59E5BF1D" w14:textId="063B1C8D" w:rsidR="002727C0" w:rsidRPr="005200D4" w:rsidRDefault="002727C0" w:rsidP="003E007E">
      <w:pPr>
        <w:pStyle w:val="a6"/>
      </w:pPr>
      <w:r w:rsidRPr="005200D4">
        <w:t>Таким образом, на конец 2036 года числ</w:t>
      </w:r>
      <w:r w:rsidR="00731849" w:rsidRPr="005200D4">
        <w:t>енность постоянного населения в </w:t>
      </w:r>
      <w:r w:rsidRPr="005200D4">
        <w:t xml:space="preserve">генеральном плане принята на уровне </w:t>
      </w:r>
      <w:r w:rsidR="00D318C9" w:rsidRPr="005200D4">
        <w:t>16,26</w:t>
      </w:r>
      <w:r w:rsidRPr="005200D4">
        <w:t xml:space="preserve"> тыс. человек, а наличного – </w:t>
      </w:r>
      <w:r w:rsidR="00D318C9" w:rsidRPr="005200D4">
        <w:t>20,76</w:t>
      </w:r>
      <w:r w:rsidR="00731849" w:rsidRPr="005200D4">
        <w:t> тыс. </w:t>
      </w:r>
      <w:r w:rsidRPr="005200D4">
        <w:t>чел</w:t>
      </w:r>
      <w:r w:rsidR="0000577A" w:rsidRPr="005200D4">
        <w:t>овек</w:t>
      </w:r>
      <w:r w:rsidRPr="005200D4">
        <w:t>.</w:t>
      </w:r>
    </w:p>
    <w:p w14:paraId="780A2AA0" w14:textId="588F2FB4" w:rsidR="003B7ECA" w:rsidRPr="005200D4" w:rsidRDefault="001B7CDC" w:rsidP="003E007E">
      <w:pPr>
        <w:pStyle w:val="3"/>
      </w:pPr>
      <w:bookmarkStart w:id="1583" w:name="_Toc90133156"/>
      <w:bookmarkStart w:id="1584" w:name="_Toc169801896"/>
      <w:r w:rsidRPr="005200D4">
        <w:t>Социальное</w:t>
      </w:r>
      <w:r w:rsidR="00C93103" w:rsidRPr="005200D4">
        <w:t xml:space="preserve"> </w:t>
      </w:r>
      <w:r w:rsidRPr="005200D4">
        <w:t>и</w:t>
      </w:r>
      <w:r w:rsidR="00C93103" w:rsidRPr="005200D4">
        <w:t xml:space="preserve"> </w:t>
      </w:r>
      <w:r w:rsidRPr="005200D4">
        <w:t>культурно-бытовое</w:t>
      </w:r>
      <w:r w:rsidR="00C93103" w:rsidRPr="005200D4">
        <w:t xml:space="preserve"> </w:t>
      </w:r>
      <w:r w:rsidRPr="005200D4">
        <w:t>обслуживание</w:t>
      </w:r>
      <w:r w:rsidR="00C93103" w:rsidRPr="005200D4">
        <w:t xml:space="preserve"> </w:t>
      </w:r>
      <w:r w:rsidRPr="005200D4">
        <w:t>население</w:t>
      </w:r>
      <w:bookmarkEnd w:id="1583"/>
      <w:bookmarkEnd w:id="1584"/>
    </w:p>
    <w:p w14:paraId="276FE3CB" w14:textId="78EE3139" w:rsidR="00EA1023" w:rsidRPr="005200D4" w:rsidRDefault="00EA1023" w:rsidP="003E007E">
      <w:pPr>
        <w:pStyle w:val="a6"/>
      </w:pPr>
      <w:r w:rsidRPr="005200D4">
        <w:t>Оценка потребности населения в объектах социального и культурно-бытового обслуживания населения выполнена в соответствии с расчетными показателями минимально допустимого уровня обеспеченности населения, установленн</w:t>
      </w:r>
      <w:r w:rsidR="00731849" w:rsidRPr="005200D4">
        <w:t>ыми в РНГП в </w:t>
      </w:r>
      <w:r w:rsidR="00287480" w:rsidRPr="005200D4">
        <w:t>Приморском крае</w:t>
      </w:r>
      <w:r w:rsidR="00D318C9" w:rsidRPr="005200D4">
        <w:t xml:space="preserve"> и МНГП Надеждинского района</w:t>
      </w:r>
      <w:r w:rsidR="00287480" w:rsidRPr="005200D4">
        <w:t>. С </w:t>
      </w:r>
      <w:r w:rsidRPr="005200D4">
        <w:t>момента утверждения генерального плана по настоящее время на территории сельского поселения реализация мероприятий, предусмотренных генеральным планом (на основании расчета потребности постоянного населения в объектах социального и культурно-бытового обслуживания), не начата.</w:t>
      </w:r>
    </w:p>
    <w:p w14:paraId="029BA850" w14:textId="597A8BF5" w:rsidR="00B948CC" w:rsidRPr="005200D4" w:rsidRDefault="00F4605E" w:rsidP="003E007E">
      <w:pPr>
        <w:pStyle w:val="3"/>
      </w:pPr>
      <w:bookmarkStart w:id="1585" w:name="_Toc90133157"/>
      <w:bookmarkStart w:id="1586" w:name="_Toc169801897"/>
      <w:r w:rsidRPr="005200D4">
        <w:t>Жилищный</w:t>
      </w:r>
      <w:r w:rsidR="00C93103" w:rsidRPr="005200D4">
        <w:t xml:space="preserve"> </w:t>
      </w:r>
      <w:r w:rsidRPr="005200D4">
        <w:t>фонд</w:t>
      </w:r>
      <w:bookmarkEnd w:id="1585"/>
      <w:bookmarkEnd w:id="1586"/>
    </w:p>
    <w:p w14:paraId="5C796362" w14:textId="2E99D5EE" w:rsidR="0038229A" w:rsidRPr="005200D4" w:rsidRDefault="00EA1023" w:rsidP="003E007E">
      <w:pPr>
        <w:pStyle w:val="a6"/>
      </w:pPr>
      <w:r w:rsidRPr="005200D4">
        <w:rPr>
          <w:shd w:val="clear" w:color="auto" w:fill="FFFFFF"/>
        </w:rPr>
        <w:t>При принятии решений по показателю проектной жилищной обеспеченности на территориях населенных пунктов, входящих в состав</w:t>
      </w:r>
      <w:r w:rsidR="00731849" w:rsidRPr="005200D4">
        <w:rPr>
          <w:shd w:val="clear" w:color="auto" w:fill="FFFFFF"/>
        </w:rPr>
        <w:t xml:space="preserve"> Владивостокской агломерации, в </w:t>
      </w:r>
      <w:r w:rsidRPr="005200D4">
        <w:rPr>
          <w:shd w:val="clear" w:color="auto" w:fill="FFFFFF"/>
        </w:rPr>
        <w:t xml:space="preserve">том числе на территории Раздольненского сельского поселения Надеждинского </w:t>
      </w:r>
      <w:r w:rsidR="00EA2C5E" w:rsidRPr="005200D4">
        <w:rPr>
          <w:shd w:val="clear" w:color="auto" w:fill="FFFFFF"/>
        </w:rPr>
        <w:t>муниципального</w:t>
      </w:r>
      <w:r w:rsidRPr="005200D4">
        <w:rPr>
          <w:shd w:val="clear" w:color="auto" w:fill="FFFFFF"/>
        </w:rPr>
        <w:t xml:space="preserve"> района, были проанализированы такие показатели как фактическая жилищная обеспеченность, </w:t>
      </w:r>
      <w:r w:rsidR="00CB7B3C" w:rsidRPr="005200D4">
        <w:rPr>
          <w:shd w:val="clear" w:color="auto" w:fill="FFFFFF"/>
        </w:rPr>
        <w:t>прогноз</w:t>
      </w:r>
      <w:r w:rsidRPr="005200D4">
        <w:rPr>
          <w:shd w:val="clear" w:color="auto" w:fill="FFFFFF"/>
        </w:rPr>
        <w:t xml:space="preserve"> численност</w:t>
      </w:r>
      <w:r w:rsidR="00CB7B3C" w:rsidRPr="005200D4">
        <w:rPr>
          <w:shd w:val="clear" w:color="auto" w:fill="FFFFFF"/>
        </w:rPr>
        <w:t>и</w:t>
      </w:r>
      <w:r w:rsidRPr="005200D4">
        <w:rPr>
          <w:shd w:val="clear" w:color="auto" w:fill="FFFFFF"/>
        </w:rPr>
        <w:t xml:space="preserve"> населения, ожидаемый объем выбытия жилищного фонда, сложившиеся темпы жилищного строительства, уровень доходов населения и уровень цен на рынке недвижимости. Таким образом, объем нового жилищного строительства определен с учетом увеличения средней жилищной обеспеченности </w:t>
      </w:r>
      <w:r w:rsidR="0038229A" w:rsidRPr="005200D4">
        <w:t>на уровне в 25,6 кв. м общей площади на человека, что соответствовало значение расчетного показателя ср</w:t>
      </w:r>
      <w:r w:rsidR="00731849" w:rsidRPr="005200D4">
        <w:t>едней жилищной обеспеченности к </w:t>
      </w:r>
      <w:r w:rsidR="0038229A" w:rsidRPr="005200D4">
        <w:t xml:space="preserve">2035 году, установленному в МНГП Надеждинского муниципального района. Уровень средней жилищной обеспеченности на конец 2020 года (21,7 кв. м на человека) не достиг нормативного уровня, установленного МНГП </w:t>
      </w:r>
      <w:r w:rsidR="007F6E92" w:rsidRPr="005200D4">
        <w:t xml:space="preserve">Надеждинского </w:t>
      </w:r>
      <w:r w:rsidR="0038229A" w:rsidRPr="005200D4">
        <w:t xml:space="preserve">муниципального района. </w:t>
      </w:r>
    </w:p>
    <w:p w14:paraId="7F7B3CE9" w14:textId="05200EF0" w:rsidR="00E30E24" w:rsidRPr="005200D4" w:rsidRDefault="007D4A88" w:rsidP="003E007E">
      <w:pPr>
        <w:pStyle w:val="3"/>
      </w:pPr>
      <w:bookmarkStart w:id="1587" w:name="_Toc90133158"/>
      <w:bookmarkStart w:id="1588" w:name="_Toc169801898"/>
      <w:r w:rsidRPr="005200D4">
        <w:t>Н</w:t>
      </w:r>
      <w:r w:rsidR="00E30E24" w:rsidRPr="005200D4">
        <w:t>аправления</w:t>
      </w:r>
      <w:r w:rsidR="00C93103" w:rsidRPr="005200D4">
        <w:t xml:space="preserve"> </w:t>
      </w:r>
      <w:r w:rsidR="00E30E24" w:rsidRPr="005200D4">
        <w:t>развития</w:t>
      </w:r>
      <w:r w:rsidR="00C93103" w:rsidRPr="005200D4">
        <w:t xml:space="preserve"> </w:t>
      </w:r>
      <w:r w:rsidR="00E30E24" w:rsidRPr="005200D4">
        <w:t>экономики</w:t>
      </w:r>
      <w:r w:rsidR="00C93103" w:rsidRPr="005200D4">
        <w:t xml:space="preserve"> </w:t>
      </w:r>
      <w:r w:rsidR="008F3ACD" w:rsidRPr="005200D4">
        <w:t>поселения</w:t>
      </w:r>
      <w:bookmarkEnd w:id="1587"/>
      <w:bookmarkEnd w:id="1588"/>
    </w:p>
    <w:p w14:paraId="50959851" w14:textId="3755765C" w:rsidR="00DB5643" w:rsidRPr="005200D4" w:rsidRDefault="00D84E16" w:rsidP="003E007E">
      <w:pPr>
        <w:pStyle w:val="a6"/>
      </w:pPr>
      <w:r w:rsidRPr="005200D4">
        <w:t>В действующем генеральном плане стратегические направления развития экономики поселения соответствуют утвержденным документам долгосрочного планирования муниципального и регионального уровней, корректировок не требуется. Необходимо актуализировать перечень и параметры реализуемых, а также запланированных к реализации инвестиционных проектов.</w:t>
      </w:r>
    </w:p>
    <w:p w14:paraId="0F00AF0B" w14:textId="1A142AD6" w:rsidR="00B83B80" w:rsidRPr="005200D4" w:rsidRDefault="00B83B80" w:rsidP="003E007E">
      <w:pPr>
        <w:pStyle w:val="3"/>
      </w:pPr>
      <w:bookmarkStart w:id="1589" w:name="_Toc90133159"/>
      <w:bookmarkStart w:id="1590" w:name="_Toc169801899"/>
      <w:bookmarkStart w:id="1591" w:name="_Toc468459440"/>
      <w:bookmarkStart w:id="1592" w:name="_Toc468459915"/>
      <w:bookmarkStart w:id="1593" w:name="_Toc468460793"/>
      <w:bookmarkStart w:id="1594" w:name="_Toc468464669"/>
      <w:bookmarkStart w:id="1595" w:name="_Toc468466515"/>
      <w:bookmarkStart w:id="1596" w:name="_Toc468466917"/>
      <w:bookmarkStart w:id="1597" w:name="_Toc468469937"/>
      <w:bookmarkStart w:id="1598" w:name="_Toc468471205"/>
      <w:bookmarkStart w:id="1599" w:name="_Toc468471311"/>
      <w:bookmarkStart w:id="1600" w:name="_Toc468475092"/>
      <w:bookmarkStart w:id="1601" w:name="_Toc468549907"/>
      <w:bookmarkStart w:id="1602" w:name="_Toc468551301"/>
      <w:bookmarkStart w:id="1603" w:name="_Toc468555107"/>
      <w:bookmarkStart w:id="1604" w:name="_Toc468556695"/>
      <w:bookmarkStart w:id="1605" w:name="_Toc468561326"/>
      <w:bookmarkStart w:id="1606" w:name="_Toc468696685"/>
      <w:bookmarkStart w:id="1607" w:name="_Toc468698599"/>
      <w:bookmarkStart w:id="1608" w:name="_Toc468704409"/>
      <w:bookmarkStart w:id="1609" w:name="_Toc468704493"/>
      <w:bookmarkStart w:id="1610" w:name="_Toc468708097"/>
      <w:bookmarkStart w:id="1611" w:name="_Toc468711091"/>
      <w:bookmarkStart w:id="1612" w:name="_Toc468712341"/>
      <w:bookmarkStart w:id="1613" w:name="_Toc468712458"/>
      <w:bookmarkStart w:id="1614" w:name="_Toc468712655"/>
      <w:bookmarkStart w:id="1615" w:name="_Toc468720092"/>
      <w:bookmarkStart w:id="1616" w:name="_Toc468720355"/>
      <w:bookmarkStart w:id="1617" w:name="_Toc468721096"/>
      <w:bookmarkStart w:id="1618" w:name="_Toc468723481"/>
      <w:bookmarkStart w:id="1619" w:name="_Toc468726213"/>
      <w:bookmarkStart w:id="1620" w:name="_Toc468727860"/>
      <w:bookmarkStart w:id="1621" w:name="_Toc468732881"/>
      <w:bookmarkStart w:id="1622" w:name="_Toc468736157"/>
      <w:bookmarkStart w:id="1623" w:name="_Toc468738997"/>
      <w:bookmarkStart w:id="1624" w:name="_Toc468789864"/>
      <w:bookmarkStart w:id="1625" w:name="_Toc468796717"/>
      <w:bookmarkStart w:id="1626" w:name="_Toc468797941"/>
      <w:bookmarkStart w:id="1627" w:name="_Toc468803256"/>
      <w:bookmarkStart w:id="1628" w:name="_Toc468807462"/>
      <w:bookmarkStart w:id="1629" w:name="_Toc468812046"/>
      <w:bookmarkStart w:id="1630" w:name="_Toc449446966"/>
      <w:bookmarkStart w:id="1631" w:name="_Toc449517830"/>
      <w:bookmarkStart w:id="1632" w:name="_Toc449622196"/>
      <w:bookmarkStart w:id="1633" w:name="_Toc449708161"/>
      <w:bookmarkStart w:id="1634" w:name="_Toc449708415"/>
      <w:bookmarkStart w:id="1635" w:name="_Toc449716043"/>
      <w:r w:rsidRPr="005200D4">
        <w:lastRenderedPageBreak/>
        <w:t>Транспортная</w:t>
      </w:r>
      <w:r w:rsidR="00C93103" w:rsidRPr="005200D4">
        <w:t xml:space="preserve"> </w:t>
      </w:r>
      <w:r w:rsidRPr="005200D4">
        <w:t>инфраструктура</w:t>
      </w:r>
      <w:bookmarkEnd w:id="1589"/>
      <w:bookmarkEnd w:id="1590"/>
    </w:p>
    <w:p w14:paraId="0512064E" w14:textId="6822BFCD" w:rsidR="00A13123" w:rsidRPr="005200D4" w:rsidRDefault="00A13123" w:rsidP="003E007E">
      <w:pPr>
        <w:pStyle w:val="a6"/>
      </w:pPr>
      <w:r w:rsidRPr="005200D4">
        <w:t>Анализ</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008B3982" w:rsidRPr="005200D4">
        <w:t>Раздольненского</w:t>
      </w:r>
      <w:r w:rsidR="00C93103" w:rsidRPr="005200D4">
        <w:t xml:space="preserve"> </w:t>
      </w:r>
      <w:r w:rsidR="008B3982" w:rsidRPr="005200D4">
        <w:t>сельского</w:t>
      </w:r>
      <w:r w:rsidR="00C93103" w:rsidRPr="005200D4">
        <w:t xml:space="preserve"> </w:t>
      </w:r>
      <w:r w:rsidR="008B3982" w:rsidRPr="005200D4">
        <w:t>поселения</w:t>
      </w:r>
      <w:r w:rsidR="00C93103" w:rsidRPr="005200D4">
        <w:t xml:space="preserve"> </w:t>
      </w:r>
      <w:r w:rsidRPr="005200D4">
        <w:t>показал</w:t>
      </w:r>
      <w:r w:rsidR="00C93103" w:rsidRPr="005200D4">
        <w:t xml:space="preserve"> </w:t>
      </w:r>
      <w:r w:rsidRPr="005200D4">
        <w:t>отсутствие</w:t>
      </w:r>
      <w:r w:rsidR="00C93103" w:rsidRPr="005200D4">
        <w:t xml:space="preserve"> </w:t>
      </w:r>
      <w:r w:rsidRPr="005200D4">
        <w:t>реализованных</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которые</w:t>
      </w:r>
      <w:r w:rsidR="00C93103" w:rsidRPr="005200D4">
        <w:t xml:space="preserve"> </w:t>
      </w:r>
      <w:r w:rsidR="008B3982" w:rsidRPr="005200D4">
        <w:t>были</w:t>
      </w:r>
      <w:r w:rsidR="00C93103" w:rsidRPr="005200D4">
        <w:t xml:space="preserve"> </w:t>
      </w:r>
      <w:r w:rsidR="00FF02F8" w:rsidRPr="005200D4">
        <w:t>предусмотрены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127C2" w:rsidRPr="005200D4">
        <w:t>:</w:t>
      </w:r>
    </w:p>
    <w:p w14:paraId="55F77C40" w14:textId="1C26D0C0" w:rsidR="00C127C2" w:rsidRPr="005200D4" w:rsidRDefault="00C127C2" w:rsidP="003E007E">
      <w:pPr>
        <w:pStyle w:val="a0"/>
      </w:pPr>
      <w:r w:rsidRPr="005200D4">
        <w:t>не</w:t>
      </w:r>
      <w:r w:rsidR="00C93103" w:rsidRPr="005200D4">
        <w:t xml:space="preserve"> </w:t>
      </w:r>
      <w:r w:rsidRPr="005200D4">
        <w:t>реализованы</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железнодорожного</w:t>
      </w:r>
      <w:r w:rsidR="00C93103" w:rsidRPr="005200D4">
        <w:t xml:space="preserve"> </w:t>
      </w:r>
      <w:r w:rsidRPr="005200D4">
        <w:t>транспорта;</w:t>
      </w:r>
    </w:p>
    <w:p w14:paraId="4549FD10" w14:textId="3E2C25F2" w:rsidR="00C127C2" w:rsidRPr="005200D4" w:rsidRDefault="00C127C2" w:rsidP="003E007E">
      <w:pPr>
        <w:pStyle w:val="a0"/>
      </w:pPr>
      <w:r w:rsidRPr="005200D4">
        <w:t>не</w:t>
      </w:r>
      <w:r w:rsidR="00C93103" w:rsidRPr="005200D4">
        <w:t xml:space="preserve"> </w:t>
      </w:r>
      <w:r w:rsidRPr="005200D4">
        <w:t>реализовано</w:t>
      </w:r>
      <w:r w:rsidR="00C93103" w:rsidRPr="005200D4">
        <w:t xml:space="preserve"> </w:t>
      </w:r>
      <w:r w:rsidRPr="005200D4">
        <w:t>строительство</w:t>
      </w:r>
      <w:r w:rsidR="00C93103" w:rsidRPr="005200D4">
        <w:t xml:space="preserve"> </w:t>
      </w:r>
      <w:r w:rsidRPr="005200D4">
        <w:t>дороги</w:t>
      </w:r>
      <w:r w:rsidR="00C93103" w:rsidRPr="005200D4">
        <w:t xml:space="preserve"> </w:t>
      </w:r>
      <w:r w:rsidRPr="005200D4">
        <w:t>районного</w:t>
      </w:r>
      <w:r w:rsidR="00C93103" w:rsidRPr="005200D4">
        <w:t xml:space="preserve"> </w:t>
      </w:r>
      <w:r w:rsidRPr="005200D4">
        <w:t>значения</w:t>
      </w:r>
      <w:r w:rsidR="00C93103" w:rsidRPr="005200D4">
        <w:t xml:space="preserve"> </w:t>
      </w:r>
      <w:r w:rsidRPr="005200D4">
        <w:t>за</w:t>
      </w:r>
      <w:r w:rsidR="00C93103" w:rsidRPr="005200D4">
        <w:t xml:space="preserve"> </w:t>
      </w:r>
      <w:r w:rsidRPr="005200D4">
        <w:t>пределами</w:t>
      </w:r>
      <w:r w:rsidR="00C93103" w:rsidRPr="005200D4">
        <w:t xml:space="preserve"> </w:t>
      </w:r>
      <w:r w:rsidR="0019517A" w:rsidRPr="005200D4">
        <w:t>с. Нежино</w:t>
      </w:r>
      <w:r w:rsidR="00C93103" w:rsidRPr="005200D4">
        <w:t xml:space="preserve"> </w:t>
      </w:r>
      <w:r w:rsidRPr="005200D4">
        <w:t>к</w:t>
      </w:r>
      <w:r w:rsidR="00C93103" w:rsidRPr="005200D4">
        <w:t xml:space="preserve"> </w:t>
      </w:r>
      <w:r w:rsidRPr="005200D4">
        <w:t>сельскохозяйственным</w:t>
      </w:r>
      <w:r w:rsidR="00C93103" w:rsidRPr="005200D4">
        <w:t xml:space="preserve"> </w:t>
      </w:r>
      <w:r w:rsidRPr="005200D4">
        <w:t>объектам</w:t>
      </w:r>
      <w:r w:rsidR="002D2858" w:rsidRPr="005200D4">
        <w:t>;</w:t>
      </w:r>
    </w:p>
    <w:p w14:paraId="361805C4" w14:textId="4AD91CBA" w:rsidR="00C127C2" w:rsidRPr="005200D4" w:rsidRDefault="00C127C2" w:rsidP="003E007E">
      <w:pPr>
        <w:pStyle w:val="a0"/>
      </w:pPr>
      <w:r w:rsidRPr="005200D4">
        <w:t>не</w:t>
      </w:r>
      <w:r w:rsidR="00C93103" w:rsidRPr="005200D4">
        <w:t xml:space="preserve"> </w:t>
      </w:r>
      <w:r w:rsidRPr="005200D4">
        <w:t>реализовано</w:t>
      </w:r>
      <w:r w:rsidR="00C93103" w:rsidRPr="005200D4">
        <w:t xml:space="preserve"> </w:t>
      </w:r>
      <w:r w:rsidRPr="005200D4">
        <w:t>строительство</w:t>
      </w:r>
      <w:r w:rsidR="00C93103" w:rsidRPr="005200D4">
        <w:t xml:space="preserve"> </w:t>
      </w:r>
      <w:r w:rsidRPr="005200D4">
        <w:t>дороги</w:t>
      </w:r>
      <w:r w:rsidR="00C93103" w:rsidRPr="005200D4">
        <w:t xml:space="preserve"> </w:t>
      </w:r>
      <w:r w:rsidRPr="005200D4">
        <w:t>районного</w:t>
      </w:r>
      <w:r w:rsidR="00C93103" w:rsidRPr="005200D4">
        <w:t xml:space="preserve"> </w:t>
      </w:r>
      <w:r w:rsidRPr="005200D4">
        <w:t>значения</w:t>
      </w:r>
      <w:r w:rsidR="00C93103" w:rsidRPr="005200D4">
        <w:t xml:space="preserve"> </w:t>
      </w:r>
      <w:r w:rsidR="00C3298E" w:rsidRPr="005200D4">
        <w:t>«</w:t>
      </w:r>
      <w:r w:rsidR="008B3982" w:rsidRPr="005200D4">
        <w:t>Раздольное</w:t>
      </w:r>
      <w:r w:rsidR="00C93103" w:rsidRPr="005200D4">
        <w:t xml:space="preserve"> </w:t>
      </w:r>
      <w:r w:rsidR="008B3982" w:rsidRPr="005200D4">
        <w:t>–</w:t>
      </w:r>
      <w:r w:rsidR="00C93103" w:rsidRPr="005200D4">
        <w:t xml:space="preserve"> </w:t>
      </w:r>
      <w:r w:rsidR="008B3982" w:rsidRPr="005200D4">
        <w:t>Хасан</w:t>
      </w:r>
      <w:r w:rsidR="00C3298E" w:rsidRPr="005200D4">
        <w:t>»</w:t>
      </w:r>
      <w:r w:rsidR="00C93103" w:rsidRPr="005200D4">
        <w:t xml:space="preserve"> </w:t>
      </w:r>
      <w:r w:rsidR="008B3982" w:rsidRPr="005200D4">
        <w:t>в</w:t>
      </w:r>
      <w:r w:rsidR="00C93103" w:rsidRPr="005200D4">
        <w:t xml:space="preserve"> </w:t>
      </w:r>
      <w:r w:rsidRPr="005200D4">
        <w:t>с.</w:t>
      </w:r>
      <w:r w:rsidR="007F6E92" w:rsidRPr="005200D4">
        <w:t> </w:t>
      </w:r>
      <w:r w:rsidRPr="005200D4">
        <w:t>Горное.</w:t>
      </w:r>
    </w:p>
    <w:p w14:paraId="40A8E00F" w14:textId="753782F9" w:rsidR="002D2858" w:rsidRPr="005200D4" w:rsidRDefault="002D2858" w:rsidP="003E007E">
      <w:pPr>
        <w:pStyle w:val="a6"/>
      </w:pPr>
      <w:r w:rsidRPr="005200D4">
        <w:t>Действующим генеральным планом предусматривается развитие улично-дорожной сети посредством строительств</w:t>
      </w:r>
      <w:r w:rsidR="00305954" w:rsidRPr="005200D4">
        <w:t>а</w:t>
      </w:r>
      <w:r w:rsidRPr="005200D4">
        <w:t xml:space="preserve"> и реконструкции </w:t>
      </w:r>
      <w:r w:rsidR="00305954" w:rsidRPr="005200D4">
        <w:t xml:space="preserve">улиц и дорог районного значения. </w:t>
      </w:r>
      <w:r w:rsidR="00731849" w:rsidRPr="005200D4">
        <w:t>В </w:t>
      </w:r>
      <w:r w:rsidR="00305954" w:rsidRPr="005200D4">
        <w:t>настоящее время мероприятия не реализованы.</w:t>
      </w:r>
    </w:p>
    <w:p w14:paraId="6897AD6E" w14:textId="5FE185C2" w:rsidR="006A1FDB" w:rsidRPr="005200D4" w:rsidRDefault="006A1FDB" w:rsidP="003E007E">
      <w:pPr>
        <w:pStyle w:val="3"/>
      </w:pPr>
      <w:bookmarkStart w:id="1636" w:name="_Toc90133160"/>
      <w:bookmarkStart w:id="1637" w:name="_Toc169801900"/>
      <w:bookmarkStart w:id="1638" w:name="_Toc468812704"/>
      <w:bookmarkStart w:id="1639" w:name="_Toc468826037"/>
      <w:bookmarkStart w:id="1640" w:name="_Toc468880853"/>
      <w:r w:rsidRPr="005200D4">
        <w:t>Инженерная</w:t>
      </w:r>
      <w:r w:rsidR="00C93103" w:rsidRPr="005200D4">
        <w:t xml:space="preserve"> </w:t>
      </w:r>
      <w:r w:rsidRPr="005200D4">
        <w:t>инфраструктура</w:t>
      </w:r>
      <w:bookmarkEnd w:id="1636"/>
      <w:bookmarkEnd w:id="1637"/>
    </w:p>
    <w:p w14:paraId="4E1C0223" w14:textId="0AFCDCC6" w:rsidR="00DD0B80" w:rsidRPr="005200D4" w:rsidRDefault="00DD0B80" w:rsidP="003E007E">
      <w:pPr>
        <w:pStyle w:val="a6"/>
      </w:pPr>
      <w:bookmarkStart w:id="1641" w:name="_Toc468459441"/>
      <w:bookmarkStart w:id="1642" w:name="_Toc468459916"/>
      <w:bookmarkStart w:id="1643" w:name="_Toc468460794"/>
      <w:bookmarkStart w:id="1644" w:name="_Toc468464670"/>
      <w:bookmarkStart w:id="1645" w:name="_Toc468466516"/>
      <w:bookmarkStart w:id="1646" w:name="_Toc468466918"/>
      <w:bookmarkStart w:id="1647" w:name="_Toc468469938"/>
      <w:bookmarkStart w:id="1648" w:name="_Toc468471206"/>
      <w:bookmarkStart w:id="1649" w:name="_Toc468471312"/>
      <w:bookmarkStart w:id="1650" w:name="_Toc468475093"/>
      <w:bookmarkStart w:id="1651" w:name="_Toc468549908"/>
      <w:bookmarkStart w:id="1652" w:name="_Toc468551302"/>
      <w:bookmarkStart w:id="1653" w:name="_Toc468555108"/>
      <w:bookmarkStart w:id="1654" w:name="_Toc468556696"/>
      <w:bookmarkStart w:id="1655" w:name="_Toc468561327"/>
      <w:bookmarkStart w:id="1656" w:name="_Toc468696686"/>
      <w:bookmarkStart w:id="1657" w:name="_Toc468698600"/>
      <w:bookmarkStart w:id="1658" w:name="_Toc468704410"/>
      <w:bookmarkStart w:id="1659" w:name="_Toc468704494"/>
      <w:bookmarkStart w:id="1660" w:name="_Toc468708098"/>
      <w:bookmarkStart w:id="1661" w:name="_Toc468711092"/>
      <w:bookmarkStart w:id="1662" w:name="_Toc468712342"/>
      <w:bookmarkStart w:id="1663" w:name="_Toc468712459"/>
      <w:bookmarkStart w:id="1664" w:name="_Toc468712656"/>
      <w:bookmarkStart w:id="1665" w:name="_Toc468720093"/>
      <w:bookmarkStart w:id="1666" w:name="_Toc468720356"/>
      <w:bookmarkStart w:id="1667" w:name="_Toc468721097"/>
      <w:bookmarkStart w:id="1668" w:name="_Toc468723482"/>
      <w:bookmarkStart w:id="1669" w:name="_Toc468726214"/>
      <w:bookmarkStart w:id="1670" w:name="_Toc468727861"/>
      <w:bookmarkStart w:id="1671" w:name="_Toc468732882"/>
      <w:bookmarkStart w:id="1672" w:name="_Toc468736158"/>
      <w:bookmarkStart w:id="1673" w:name="_Toc468738998"/>
      <w:bookmarkStart w:id="1674" w:name="_Toc468789865"/>
      <w:bookmarkStart w:id="1675" w:name="_Toc468796718"/>
      <w:bookmarkStart w:id="1676" w:name="_Toc468797942"/>
      <w:bookmarkStart w:id="1677" w:name="_Toc468803257"/>
      <w:bookmarkStart w:id="1678" w:name="_Toc468807463"/>
      <w:bookmarkStart w:id="1679" w:name="_Toc468812047"/>
      <w:bookmarkStart w:id="1680" w:name="_Toc468812705"/>
      <w:bookmarkStart w:id="1681" w:name="_Toc468826038"/>
      <w:bookmarkStart w:id="1682" w:name="_Toc468880854"/>
      <w:bookmarkStart w:id="1683" w:name="_Toc47388480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8"/>
      <w:bookmarkEnd w:id="1639"/>
      <w:bookmarkEnd w:id="1640"/>
      <w:r w:rsidRPr="005200D4">
        <w:t>Анализ</w:t>
      </w:r>
      <w:r w:rsidR="00C93103" w:rsidRPr="005200D4">
        <w:t xml:space="preserve"> </w:t>
      </w:r>
      <w:r w:rsidRPr="005200D4">
        <w:t>действующего</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показал</w:t>
      </w:r>
      <w:r w:rsidR="00C93103" w:rsidRPr="005200D4">
        <w:t xml:space="preserve"> </w:t>
      </w:r>
      <w:r w:rsidRPr="005200D4">
        <w:t>отсутствие</w:t>
      </w:r>
      <w:r w:rsidR="00C93103" w:rsidRPr="005200D4">
        <w:t xml:space="preserve"> </w:t>
      </w:r>
      <w:r w:rsidRPr="005200D4">
        <w:t>реализованных</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инженерной</w:t>
      </w:r>
      <w:r w:rsidR="00C93103" w:rsidRPr="005200D4">
        <w:t xml:space="preserve"> </w:t>
      </w:r>
      <w:r w:rsidRPr="005200D4">
        <w:t>инфраструктуры,</w:t>
      </w:r>
      <w:r w:rsidR="00C93103" w:rsidRPr="005200D4">
        <w:t xml:space="preserve"> </w:t>
      </w:r>
      <w:r w:rsidRPr="005200D4">
        <w:t>которые</w:t>
      </w:r>
      <w:r w:rsidR="00C93103" w:rsidRPr="005200D4">
        <w:t xml:space="preserve"> </w:t>
      </w:r>
      <w:r w:rsidR="008B3982" w:rsidRPr="005200D4">
        <w:t>были</w:t>
      </w:r>
      <w:r w:rsidR="00C93103" w:rsidRPr="005200D4">
        <w:t xml:space="preserve"> </w:t>
      </w:r>
      <w:r w:rsidRPr="005200D4">
        <w:t>запланированы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C1065E" w:rsidRPr="005200D4">
        <w:t>Раздольненского</w:t>
      </w:r>
      <w:r w:rsidR="00C93103" w:rsidRPr="005200D4">
        <w:t xml:space="preserve"> </w:t>
      </w:r>
      <w:r w:rsidR="00C1065E" w:rsidRPr="005200D4">
        <w:t>сельского</w:t>
      </w:r>
      <w:r w:rsidR="00C93103" w:rsidRPr="005200D4">
        <w:t xml:space="preserve"> </w:t>
      </w:r>
      <w:r w:rsidR="00C1065E" w:rsidRPr="005200D4">
        <w:t>поселения</w:t>
      </w:r>
      <w:r w:rsidRPr="005200D4">
        <w:t>.</w:t>
      </w:r>
    </w:p>
    <w:p w14:paraId="09CBED32" w14:textId="33E64DB5" w:rsidR="005E32B0" w:rsidRPr="005200D4" w:rsidRDefault="005E32B0" w:rsidP="003E007E">
      <w:pPr>
        <w:pStyle w:val="a6"/>
      </w:pPr>
      <w:r w:rsidRPr="005200D4">
        <w:t xml:space="preserve">Действующим генеральным планом предусматривается развитие централизованных систем водоснабжения и водоотведения посредством строительства водозаборов, водопроводных оистных сооружений, водопроводов, коллекторов, канализационных насосных станций, строительства и реконструкции канализационных очистных сооружений. </w:t>
      </w:r>
      <w:r w:rsidR="00AE29FB" w:rsidRPr="005200D4">
        <w:t>Реализовано мероприятие по строительству КНС и сетей водоотведения на территории ж.-д. ст. Барановский. Остальные п</w:t>
      </w:r>
      <w:r w:rsidRPr="005200D4">
        <w:t>редложенные мероприятия реализованы не были.</w:t>
      </w:r>
    </w:p>
    <w:p w14:paraId="58645F71" w14:textId="029698FE" w:rsidR="00DD0B80" w:rsidRPr="005200D4" w:rsidRDefault="00DD0B80" w:rsidP="003E007E">
      <w:pPr>
        <w:pStyle w:val="a6"/>
      </w:pPr>
      <w:r w:rsidRPr="005200D4">
        <w:t>Действующим</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предусматривается</w:t>
      </w:r>
      <w:r w:rsidR="00C93103" w:rsidRPr="005200D4">
        <w:t xml:space="preserve"> </w:t>
      </w:r>
      <w:r w:rsidRPr="005200D4">
        <w:t>газификация</w:t>
      </w:r>
      <w:r w:rsidR="00C93103" w:rsidRPr="005200D4">
        <w:t xml:space="preserve"> </w:t>
      </w:r>
      <w:r w:rsidR="00C1065E" w:rsidRPr="005200D4">
        <w:t>Раздольненского</w:t>
      </w:r>
      <w:r w:rsidR="00C93103" w:rsidRPr="005200D4">
        <w:t xml:space="preserve"> </w:t>
      </w:r>
      <w:r w:rsidR="00C1065E" w:rsidRPr="005200D4">
        <w:t>сельского</w:t>
      </w:r>
      <w:r w:rsidR="00C93103" w:rsidRPr="005200D4">
        <w:t xml:space="preserve"> </w:t>
      </w:r>
      <w:r w:rsidR="00C1065E" w:rsidRPr="005200D4">
        <w:t>поселения</w:t>
      </w:r>
      <w:r w:rsidR="00C93103" w:rsidRPr="005200D4">
        <w:t xml:space="preserve"> </w:t>
      </w:r>
      <w:r w:rsidR="00C1065E" w:rsidRPr="005200D4">
        <w:t>природным</w:t>
      </w:r>
      <w:r w:rsidR="00C93103" w:rsidRPr="005200D4">
        <w:t xml:space="preserve"> </w:t>
      </w:r>
      <w:r w:rsidR="00C1065E" w:rsidRPr="005200D4">
        <w:t>газом</w:t>
      </w:r>
      <w:r w:rsidRPr="005200D4">
        <w:t>.</w:t>
      </w:r>
      <w:r w:rsidR="00C93103" w:rsidRPr="005200D4">
        <w:t xml:space="preserve"> </w:t>
      </w:r>
      <w:r w:rsidR="00C1065E" w:rsidRPr="005200D4">
        <w:t>В</w:t>
      </w:r>
      <w:r w:rsidR="00C93103" w:rsidRPr="005200D4">
        <w:t xml:space="preserve"> </w:t>
      </w:r>
      <w:r w:rsidR="00C1065E" w:rsidRPr="005200D4">
        <w:t>настоящее</w:t>
      </w:r>
      <w:r w:rsidR="00C93103" w:rsidRPr="005200D4">
        <w:t xml:space="preserve"> </w:t>
      </w:r>
      <w:r w:rsidR="00C1065E" w:rsidRPr="005200D4">
        <w:t>время</w:t>
      </w:r>
      <w:r w:rsidR="00C93103" w:rsidRPr="005200D4">
        <w:t xml:space="preserve"> </w:t>
      </w:r>
      <w:r w:rsidR="00C1065E" w:rsidRPr="005200D4">
        <w:t>мероприятия</w:t>
      </w:r>
      <w:r w:rsidR="00C93103" w:rsidRPr="005200D4">
        <w:t xml:space="preserve"> </w:t>
      </w:r>
      <w:r w:rsidR="00C1065E" w:rsidRPr="005200D4">
        <w:t>не</w:t>
      </w:r>
      <w:r w:rsidR="00C93103" w:rsidRPr="005200D4">
        <w:t xml:space="preserve"> </w:t>
      </w:r>
      <w:r w:rsidR="00C1065E" w:rsidRPr="005200D4">
        <w:t>реализованы.</w:t>
      </w:r>
    </w:p>
    <w:p w14:paraId="1DAE478C" w14:textId="4A51C7E3" w:rsidR="00DD0B80" w:rsidRPr="005200D4" w:rsidRDefault="00AC488E" w:rsidP="003E007E">
      <w:pPr>
        <w:pStyle w:val="a6"/>
      </w:pPr>
      <w:r w:rsidRPr="005200D4">
        <w:t>Схемой</w:t>
      </w:r>
      <w:r w:rsidR="00C93103" w:rsidRPr="005200D4">
        <w:t xml:space="preserve"> </w:t>
      </w:r>
      <w:r w:rsidRPr="005200D4">
        <w:t>теплоснабжения</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0A0863" w:rsidRPr="005200D4">
        <w:t>Раздольное</w:t>
      </w:r>
      <w:r w:rsidR="00C93103" w:rsidRPr="005200D4">
        <w:t xml:space="preserve"> </w:t>
      </w:r>
      <w:r w:rsidR="00DD753B" w:rsidRPr="005200D4">
        <w:t>предусматривается</w:t>
      </w:r>
      <w:r w:rsidR="00C93103" w:rsidRPr="005200D4">
        <w:t xml:space="preserve"> </w:t>
      </w:r>
      <w:r w:rsidR="00DD753B" w:rsidRPr="005200D4">
        <w:t>строительство</w:t>
      </w:r>
      <w:r w:rsidR="00C93103" w:rsidRPr="005200D4">
        <w:t xml:space="preserve"> </w:t>
      </w:r>
      <w:r w:rsidR="000A0863" w:rsidRPr="005200D4">
        <w:t>котельной</w:t>
      </w:r>
      <w:r w:rsidR="00C93103" w:rsidRPr="005200D4">
        <w:t xml:space="preserve"> </w:t>
      </w:r>
      <w:r w:rsidR="000A0863" w:rsidRPr="005200D4">
        <w:t>в</w:t>
      </w:r>
      <w:r w:rsidR="00C93103" w:rsidRPr="005200D4">
        <w:t xml:space="preserve"> </w:t>
      </w:r>
      <w:r w:rsidR="0019517A" w:rsidRPr="005200D4">
        <w:t>с. Нежино</w:t>
      </w:r>
      <w:r w:rsidR="000A0863" w:rsidRPr="005200D4">
        <w:t>.</w:t>
      </w:r>
      <w:r w:rsidR="00C93103" w:rsidRPr="005200D4">
        <w:t xml:space="preserve"> </w:t>
      </w:r>
      <w:r w:rsidR="000A0863" w:rsidRPr="005200D4">
        <w:t>Мероприятие</w:t>
      </w:r>
      <w:r w:rsidR="00C93103" w:rsidRPr="005200D4">
        <w:t xml:space="preserve"> </w:t>
      </w:r>
      <w:r w:rsidR="000A0863" w:rsidRPr="005200D4">
        <w:t>в</w:t>
      </w:r>
      <w:r w:rsidR="00C93103" w:rsidRPr="005200D4">
        <w:t xml:space="preserve"> </w:t>
      </w:r>
      <w:r w:rsidR="000A0863" w:rsidRPr="005200D4">
        <w:t>настоящее</w:t>
      </w:r>
      <w:r w:rsidR="00C93103" w:rsidRPr="005200D4">
        <w:t xml:space="preserve"> </w:t>
      </w:r>
      <w:r w:rsidR="000A0863" w:rsidRPr="005200D4">
        <w:t>время</w:t>
      </w:r>
      <w:r w:rsidR="00C93103" w:rsidRPr="005200D4">
        <w:t xml:space="preserve"> </w:t>
      </w:r>
      <w:r w:rsidR="000A0863" w:rsidRPr="005200D4">
        <w:t>реализовано.</w:t>
      </w:r>
    </w:p>
    <w:p w14:paraId="63CC5A2C" w14:textId="2A73AC1A" w:rsidR="00EE3B1F" w:rsidRPr="005200D4" w:rsidRDefault="00EE3B1F" w:rsidP="003E007E">
      <w:pPr>
        <w:pStyle w:val="a6"/>
      </w:pPr>
      <w:r w:rsidRPr="005200D4">
        <w:t>Мероприятия,</w:t>
      </w:r>
      <w:r w:rsidR="00C93103" w:rsidRPr="005200D4">
        <w:t xml:space="preserve"> </w:t>
      </w:r>
      <w:r w:rsidRPr="005200D4">
        <w:t>предусмотренные</w:t>
      </w:r>
      <w:r w:rsidR="00C93103" w:rsidRPr="005200D4">
        <w:t xml:space="preserve"> </w:t>
      </w:r>
      <w:r w:rsidRPr="005200D4">
        <w:t>по</w:t>
      </w:r>
      <w:r w:rsidR="00C93103" w:rsidRPr="005200D4">
        <w:t xml:space="preserve"> </w:t>
      </w:r>
      <w:r w:rsidRPr="005200D4">
        <w:t>системе</w:t>
      </w:r>
      <w:r w:rsidR="00C93103" w:rsidRPr="005200D4">
        <w:t xml:space="preserve"> </w:t>
      </w:r>
      <w:r w:rsidRPr="005200D4">
        <w:t>электроснабжения,</w:t>
      </w:r>
      <w:r w:rsidR="00C93103" w:rsidRPr="005200D4">
        <w:t xml:space="preserve"> </w:t>
      </w:r>
      <w:r w:rsidRPr="005200D4">
        <w:t>реализованы</w:t>
      </w:r>
      <w:r w:rsidR="00C93103" w:rsidRPr="005200D4">
        <w:t xml:space="preserve"> </w:t>
      </w:r>
      <w:r w:rsidRPr="005200D4">
        <w:t>не</w:t>
      </w:r>
      <w:r w:rsidR="00C93103" w:rsidRPr="005200D4">
        <w:t xml:space="preserve"> </w:t>
      </w:r>
      <w:r w:rsidRPr="005200D4">
        <w:t>были.</w:t>
      </w:r>
    </w:p>
    <w:p w14:paraId="6741BE46" w14:textId="2E5D70AE" w:rsidR="00DA6332" w:rsidRPr="005200D4" w:rsidRDefault="00A478A5" w:rsidP="003E007E">
      <w:pPr>
        <w:pStyle w:val="2"/>
      </w:pPr>
      <w:bookmarkStart w:id="1684" w:name="_Toc90133161"/>
      <w:bookmarkStart w:id="1685" w:name="_Toc169801901"/>
      <w:r w:rsidRPr="005200D4">
        <w:t>Основные</w:t>
      </w:r>
      <w:r w:rsidR="00C93103" w:rsidRPr="005200D4">
        <w:t xml:space="preserve"> </w:t>
      </w:r>
      <w:r w:rsidRPr="005200D4">
        <w:t>направления</w:t>
      </w:r>
      <w:r w:rsidR="00C93103" w:rsidRPr="005200D4">
        <w:t xml:space="preserve"> </w:t>
      </w:r>
      <w:r w:rsidR="00B86F12" w:rsidRPr="005200D4">
        <w:t>пространственно-планировочно</w:t>
      </w:r>
      <w:r w:rsidRPr="005200D4">
        <w:t>й</w:t>
      </w:r>
      <w:r w:rsidR="00C93103" w:rsidRPr="005200D4">
        <w:t xml:space="preserve"> </w:t>
      </w:r>
      <w:r w:rsidRPr="005200D4">
        <w:t>организации</w:t>
      </w:r>
      <w:r w:rsidR="00C93103" w:rsidRPr="005200D4">
        <w:t xml:space="preserve"> </w:t>
      </w:r>
      <w:r w:rsidR="00B86F12" w:rsidRPr="005200D4">
        <w:t>территории</w:t>
      </w:r>
      <w:r w:rsidR="00C93103" w:rsidRPr="005200D4">
        <w:t xml:space="preserve"> </w:t>
      </w:r>
      <w:bookmarkEnd w:id="1630"/>
      <w:bookmarkEnd w:id="1631"/>
      <w:bookmarkEnd w:id="1632"/>
      <w:bookmarkEnd w:id="1633"/>
      <w:bookmarkEnd w:id="1634"/>
      <w:bookmarkEnd w:id="1635"/>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r w:rsidR="008F3ACD" w:rsidRPr="005200D4">
        <w:t>поселения</w:t>
      </w:r>
      <w:bookmarkEnd w:id="1684"/>
      <w:bookmarkEnd w:id="1685"/>
    </w:p>
    <w:p w14:paraId="320783F7" w14:textId="3596106B" w:rsidR="00A478A5" w:rsidRPr="005200D4" w:rsidRDefault="00A478A5" w:rsidP="003E007E">
      <w:pPr>
        <w:pStyle w:val="3"/>
      </w:pPr>
      <w:bookmarkStart w:id="1686" w:name="_Toc473884801"/>
      <w:bookmarkStart w:id="1687" w:name="_Toc90133162"/>
      <w:bookmarkStart w:id="1688" w:name="_Toc169801902"/>
      <w:r w:rsidRPr="005200D4">
        <w:t>Развитие</w:t>
      </w:r>
      <w:r w:rsidR="00C93103" w:rsidRPr="005200D4">
        <w:t xml:space="preserve"> </w:t>
      </w:r>
      <w:r w:rsidRPr="005200D4">
        <w:t>планировочной</w:t>
      </w:r>
      <w:r w:rsidR="00C93103" w:rsidRPr="005200D4">
        <w:t xml:space="preserve"> </w:t>
      </w:r>
      <w:r w:rsidRPr="005200D4">
        <w:t>структуры</w:t>
      </w:r>
      <w:bookmarkEnd w:id="1686"/>
      <w:bookmarkEnd w:id="1687"/>
      <w:bookmarkEnd w:id="1688"/>
    </w:p>
    <w:p w14:paraId="64634896" w14:textId="18D20245" w:rsidR="00E459D0" w:rsidRPr="005200D4" w:rsidRDefault="00E459D0" w:rsidP="004D0CCB">
      <w:pPr>
        <w:pStyle w:val="af0"/>
      </w:pPr>
      <w:bookmarkStart w:id="1689" w:name="_Toc473884802"/>
      <w:bookmarkStart w:id="1690" w:name="_Toc468459442"/>
      <w:bookmarkStart w:id="1691" w:name="_Toc468459917"/>
      <w:bookmarkStart w:id="1692" w:name="_Toc468460795"/>
      <w:bookmarkStart w:id="1693" w:name="_Toc468464671"/>
      <w:bookmarkStart w:id="1694" w:name="_Toc468466517"/>
      <w:bookmarkStart w:id="1695" w:name="_Toc468466919"/>
      <w:bookmarkStart w:id="1696" w:name="_Toc468469939"/>
      <w:bookmarkStart w:id="1697" w:name="_Toc468471207"/>
      <w:bookmarkStart w:id="1698" w:name="_Toc468471313"/>
      <w:bookmarkStart w:id="1699" w:name="_Toc468475094"/>
      <w:bookmarkStart w:id="1700" w:name="_Toc468549909"/>
      <w:bookmarkStart w:id="1701" w:name="_Toc468551303"/>
      <w:bookmarkStart w:id="1702" w:name="_Toc468555109"/>
      <w:bookmarkStart w:id="1703" w:name="_Toc468556697"/>
      <w:bookmarkStart w:id="1704" w:name="_Toc468561328"/>
      <w:bookmarkStart w:id="1705" w:name="_Toc468696687"/>
      <w:bookmarkStart w:id="1706" w:name="_Toc468698601"/>
      <w:bookmarkStart w:id="1707" w:name="_Toc468704411"/>
      <w:bookmarkStart w:id="1708" w:name="_Toc468704495"/>
      <w:bookmarkStart w:id="1709" w:name="_Toc468708099"/>
      <w:bookmarkStart w:id="1710" w:name="_Toc468711093"/>
      <w:bookmarkStart w:id="1711" w:name="_Toc468712343"/>
      <w:bookmarkStart w:id="1712" w:name="_Toc468712460"/>
      <w:bookmarkStart w:id="1713" w:name="_Toc468712657"/>
      <w:bookmarkStart w:id="1714" w:name="_Toc468720094"/>
      <w:bookmarkStart w:id="1715" w:name="_Toc468720357"/>
      <w:bookmarkStart w:id="1716" w:name="_Toc468721098"/>
      <w:bookmarkStart w:id="1717" w:name="_Toc468723483"/>
      <w:bookmarkStart w:id="1718" w:name="_Toc468726215"/>
      <w:bookmarkStart w:id="1719" w:name="_Toc468727862"/>
      <w:bookmarkStart w:id="1720" w:name="_Toc468732883"/>
      <w:bookmarkStart w:id="1721" w:name="_Toc468736159"/>
      <w:bookmarkStart w:id="1722" w:name="_Toc468738999"/>
      <w:bookmarkStart w:id="1723" w:name="_Toc468789866"/>
      <w:bookmarkStart w:id="1724" w:name="_Toc468796719"/>
      <w:bookmarkStart w:id="1725" w:name="_Toc468797943"/>
      <w:bookmarkStart w:id="1726" w:name="_Toc468803258"/>
      <w:bookmarkStart w:id="1727" w:name="_Toc468807464"/>
      <w:bookmarkStart w:id="1728" w:name="_Toc468812048"/>
      <w:bookmarkStart w:id="1729" w:name="_Toc468812706"/>
      <w:bookmarkStart w:id="1730" w:name="_Toc468826039"/>
      <w:bookmarkStart w:id="1731" w:name="_Toc468880855"/>
      <w:bookmarkStart w:id="1732" w:name="_Toc449446969"/>
      <w:bookmarkStart w:id="1733" w:name="_Toc449517833"/>
      <w:bookmarkStart w:id="1734" w:name="_Toc449622199"/>
      <w:bookmarkStart w:id="1735" w:name="_Toc449708164"/>
      <w:bookmarkStart w:id="1736" w:name="_Toc449708418"/>
      <w:bookmarkStart w:id="1737" w:name="_Toc449716046"/>
      <w:r w:rsidRPr="005200D4">
        <w:t>Раздольненское</w:t>
      </w:r>
      <w:r w:rsidR="00C93103" w:rsidRPr="005200D4">
        <w:t xml:space="preserve"> </w:t>
      </w:r>
      <w:r w:rsidRPr="005200D4">
        <w:t>сельское</w:t>
      </w:r>
      <w:r w:rsidR="00C93103" w:rsidRPr="005200D4">
        <w:t xml:space="preserve"> </w:t>
      </w:r>
      <w:r w:rsidRPr="005200D4">
        <w:t>поселение</w:t>
      </w:r>
    </w:p>
    <w:p w14:paraId="48329020" w14:textId="6B2BC161" w:rsidR="00321A99" w:rsidRPr="005200D4" w:rsidRDefault="00A106C2" w:rsidP="003E007E">
      <w:pPr>
        <w:pStyle w:val="a6"/>
      </w:pPr>
      <w:r w:rsidRPr="005200D4">
        <w:t xml:space="preserve">В генеральном плане </w:t>
      </w:r>
      <w:r w:rsidR="008B3982" w:rsidRPr="005200D4">
        <w:t>Раздольненского</w:t>
      </w:r>
      <w:r w:rsidR="00C93103" w:rsidRPr="005200D4">
        <w:t xml:space="preserve"> </w:t>
      </w:r>
      <w:r w:rsidR="008B3982" w:rsidRPr="005200D4">
        <w:t>сельского</w:t>
      </w:r>
      <w:r w:rsidR="00C93103" w:rsidRPr="005200D4">
        <w:t xml:space="preserve"> </w:t>
      </w:r>
      <w:r w:rsidR="008B3982" w:rsidRPr="005200D4">
        <w:t>поселения</w:t>
      </w:r>
      <w:r w:rsidR="00C93103" w:rsidRPr="005200D4">
        <w:t xml:space="preserve"> </w:t>
      </w:r>
      <w:r w:rsidR="009075EF" w:rsidRPr="005200D4">
        <w:t>учтены</w:t>
      </w:r>
      <w:r w:rsidR="00C93103" w:rsidRPr="005200D4">
        <w:t xml:space="preserve"> </w:t>
      </w:r>
      <w:r w:rsidR="009075EF" w:rsidRPr="005200D4">
        <w:t>ранее</w:t>
      </w:r>
      <w:r w:rsidR="00C93103" w:rsidRPr="005200D4">
        <w:t xml:space="preserve"> </w:t>
      </w:r>
      <w:r w:rsidR="009075EF" w:rsidRPr="005200D4">
        <w:t>разработанные,</w:t>
      </w:r>
      <w:r w:rsidR="00C93103" w:rsidRPr="005200D4">
        <w:t xml:space="preserve"> </w:t>
      </w:r>
      <w:r w:rsidR="009075EF" w:rsidRPr="005200D4">
        <w:t>утвержд</w:t>
      </w:r>
      <w:r w:rsidR="009E77DC" w:rsidRPr="005200D4">
        <w:t>е</w:t>
      </w:r>
      <w:r w:rsidR="009075EF" w:rsidRPr="005200D4">
        <w:t>нные</w:t>
      </w:r>
      <w:r w:rsidR="00C93103" w:rsidRPr="005200D4">
        <w:t xml:space="preserve"> </w:t>
      </w:r>
      <w:r w:rsidR="009075EF" w:rsidRPr="005200D4">
        <w:t>документы</w:t>
      </w:r>
      <w:r w:rsidR="00C93103" w:rsidRPr="005200D4">
        <w:t xml:space="preserve"> </w:t>
      </w:r>
      <w:r w:rsidR="009075EF" w:rsidRPr="005200D4">
        <w:t>территориального</w:t>
      </w:r>
      <w:r w:rsidR="00C93103" w:rsidRPr="005200D4">
        <w:t xml:space="preserve"> </w:t>
      </w:r>
      <w:r w:rsidR="009075EF" w:rsidRPr="005200D4">
        <w:t>планирования:</w:t>
      </w:r>
      <w:r w:rsidR="00C93103" w:rsidRPr="005200D4">
        <w:t xml:space="preserve"> </w:t>
      </w:r>
      <w:r w:rsidR="00334A81" w:rsidRPr="005200D4">
        <w:t>СТП</w:t>
      </w:r>
      <w:r w:rsidR="00731849" w:rsidRPr="005200D4">
        <w:t> </w:t>
      </w:r>
      <w:r w:rsidR="00334A81" w:rsidRPr="005200D4">
        <w:t>Приморского</w:t>
      </w:r>
      <w:r w:rsidR="00C93103" w:rsidRPr="005200D4">
        <w:t xml:space="preserve"> </w:t>
      </w:r>
      <w:r w:rsidR="00334A81" w:rsidRPr="005200D4">
        <w:t>края,</w:t>
      </w:r>
      <w:r w:rsidR="00C93103" w:rsidRPr="005200D4">
        <w:t xml:space="preserve"> </w:t>
      </w:r>
      <w:r w:rsidR="00334A81" w:rsidRPr="005200D4">
        <w:t>СТП</w:t>
      </w:r>
      <w:r w:rsidR="00C93103" w:rsidRPr="005200D4">
        <w:t xml:space="preserve"> </w:t>
      </w:r>
      <w:r w:rsidR="00334A81" w:rsidRPr="005200D4">
        <w:t>Надеждинского</w:t>
      </w:r>
      <w:r w:rsidR="00C93103" w:rsidRPr="005200D4">
        <w:t xml:space="preserve"> </w:t>
      </w:r>
      <w:r w:rsidR="00334A81" w:rsidRPr="005200D4">
        <w:t>муниципального</w:t>
      </w:r>
      <w:r w:rsidR="00C93103" w:rsidRPr="005200D4">
        <w:t xml:space="preserve"> </w:t>
      </w:r>
      <w:r w:rsidR="00334A81" w:rsidRPr="005200D4">
        <w:t>района,</w:t>
      </w:r>
      <w:r w:rsidR="00C93103" w:rsidRPr="005200D4">
        <w:t xml:space="preserve"> </w:t>
      </w:r>
      <w:r w:rsidR="00334A81" w:rsidRPr="005200D4">
        <w:t>действующий</w:t>
      </w:r>
      <w:r w:rsidR="00C93103" w:rsidRPr="005200D4">
        <w:t xml:space="preserve"> </w:t>
      </w:r>
      <w:r w:rsidR="00334A81" w:rsidRPr="005200D4">
        <w:t>генеральный</w:t>
      </w:r>
      <w:r w:rsidR="00C93103" w:rsidRPr="005200D4">
        <w:t xml:space="preserve"> </w:t>
      </w:r>
      <w:r w:rsidR="00334A81" w:rsidRPr="005200D4">
        <w:t>план</w:t>
      </w:r>
      <w:r w:rsidR="00C93103" w:rsidRPr="005200D4">
        <w:t xml:space="preserve"> </w:t>
      </w:r>
      <w:r w:rsidR="00334A81" w:rsidRPr="005200D4">
        <w:t>Раздольненского</w:t>
      </w:r>
      <w:r w:rsidR="00C93103" w:rsidRPr="005200D4">
        <w:t xml:space="preserve"> </w:t>
      </w:r>
      <w:r w:rsidR="00334A81" w:rsidRPr="005200D4">
        <w:t>сельского</w:t>
      </w:r>
      <w:r w:rsidR="00C93103" w:rsidRPr="005200D4">
        <w:t xml:space="preserve"> </w:t>
      </w:r>
      <w:r w:rsidR="00334A81" w:rsidRPr="005200D4">
        <w:t>поселения</w:t>
      </w:r>
      <w:r w:rsidR="00C93103" w:rsidRPr="005200D4">
        <w:t xml:space="preserve"> </w:t>
      </w:r>
      <w:r w:rsidR="00321A99" w:rsidRPr="005200D4">
        <w:t>и</w:t>
      </w:r>
      <w:r w:rsidR="00C93103" w:rsidRPr="005200D4">
        <w:t xml:space="preserve"> </w:t>
      </w:r>
      <w:r w:rsidR="00321A99" w:rsidRPr="005200D4">
        <w:t>ранее</w:t>
      </w:r>
      <w:r w:rsidR="00C93103" w:rsidRPr="005200D4">
        <w:t xml:space="preserve"> </w:t>
      </w:r>
      <w:r w:rsidR="00321A99" w:rsidRPr="005200D4">
        <w:t>разработанная</w:t>
      </w:r>
      <w:r w:rsidR="00C93103" w:rsidRPr="005200D4">
        <w:t xml:space="preserve"> </w:t>
      </w:r>
      <w:r w:rsidR="00321A99" w:rsidRPr="005200D4">
        <w:t>и</w:t>
      </w:r>
      <w:r w:rsidR="00731849" w:rsidRPr="005200D4">
        <w:t> </w:t>
      </w:r>
      <w:r w:rsidR="00321A99" w:rsidRPr="005200D4">
        <w:t>утвержденная</w:t>
      </w:r>
      <w:r w:rsidR="00C93103" w:rsidRPr="005200D4">
        <w:t xml:space="preserve"> </w:t>
      </w:r>
      <w:r w:rsidR="00321A99" w:rsidRPr="005200D4">
        <w:t>документация</w:t>
      </w:r>
      <w:r w:rsidR="00C93103" w:rsidRPr="005200D4">
        <w:t xml:space="preserve"> </w:t>
      </w:r>
      <w:r w:rsidR="00321A99" w:rsidRPr="005200D4">
        <w:t>по</w:t>
      </w:r>
      <w:r w:rsidR="00C93103" w:rsidRPr="005200D4">
        <w:t xml:space="preserve"> </w:t>
      </w:r>
      <w:r w:rsidR="00321A99" w:rsidRPr="005200D4">
        <w:t>генеральным</w:t>
      </w:r>
      <w:r w:rsidR="00C93103" w:rsidRPr="005200D4">
        <w:t xml:space="preserve"> </w:t>
      </w:r>
      <w:r w:rsidR="00321A99" w:rsidRPr="005200D4">
        <w:t>планам</w:t>
      </w:r>
      <w:r w:rsidR="00C93103" w:rsidRPr="005200D4">
        <w:t xml:space="preserve"> </w:t>
      </w:r>
      <w:r w:rsidR="00321A99" w:rsidRPr="005200D4">
        <w:t>населенных</w:t>
      </w:r>
      <w:r w:rsidR="00C93103" w:rsidRPr="005200D4">
        <w:t xml:space="preserve"> </w:t>
      </w:r>
      <w:r w:rsidR="00321A99" w:rsidRPr="005200D4">
        <w:t>пунктов</w:t>
      </w:r>
      <w:r w:rsidR="00334A81" w:rsidRPr="005200D4">
        <w:t>.</w:t>
      </w:r>
      <w:r w:rsidR="00C93103" w:rsidRPr="005200D4">
        <w:t xml:space="preserve"> </w:t>
      </w:r>
    </w:p>
    <w:p w14:paraId="0275CA12" w14:textId="1E11095A" w:rsidR="00C45589" w:rsidRPr="005200D4" w:rsidRDefault="00C45589" w:rsidP="003E007E">
      <w:pPr>
        <w:pStyle w:val="a6"/>
      </w:pPr>
      <w:r w:rsidRPr="005200D4">
        <w:t>Сложившаяся</w:t>
      </w:r>
      <w:r w:rsidR="00C93103" w:rsidRPr="005200D4">
        <w:t xml:space="preserve"> </w:t>
      </w:r>
      <w:r w:rsidRPr="005200D4">
        <w:t>структура</w:t>
      </w:r>
      <w:r w:rsidR="00C93103" w:rsidRPr="005200D4">
        <w:t xml:space="preserve"> </w:t>
      </w:r>
      <w:r w:rsidRPr="005200D4">
        <w:t>территорий</w:t>
      </w:r>
      <w:r w:rsidR="00C93103" w:rsidRPr="005200D4">
        <w:t xml:space="preserve"> </w:t>
      </w:r>
      <w:r w:rsidRPr="005200D4">
        <w:t>и</w:t>
      </w:r>
      <w:r w:rsidR="00C93103" w:rsidRPr="005200D4">
        <w:t xml:space="preserve"> </w:t>
      </w:r>
      <w:r w:rsidRPr="005200D4">
        <w:t>существующий</w:t>
      </w:r>
      <w:r w:rsidR="00C93103" w:rsidRPr="005200D4">
        <w:t xml:space="preserve"> </w:t>
      </w:r>
      <w:r w:rsidRPr="005200D4">
        <w:t>природный</w:t>
      </w:r>
      <w:r w:rsidR="00C93103" w:rsidRPr="005200D4">
        <w:t xml:space="preserve"> </w:t>
      </w:r>
      <w:r w:rsidRPr="005200D4">
        <w:t>каркас</w:t>
      </w:r>
      <w:r w:rsidR="00C93103" w:rsidRPr="005200D4">
        <w:t xml:space="preserve"> </w:t>
      </w:r>
      <w:r w:rsidRPr="005200D4">
        <w:t>являются</w:t>
      </w:r>
      <w:r w:rsidR="00C93103" w:rsidRPr="005200D4">
        <w:t xml:space="preserve"> </w:t>
      </w:r>
      <w:r w:rsidRPr="005200D4">
        <w:t>основой</w:t>
      </w:r>
      <w:r w:rsidR="00C93103" w:rsidRPr="005200D4">
        <w:t xml:space="preserve"> </w:t>
      </w:r>
      <w:r w:rsidRPr="005200D4">
        <w:t>для</w:t>
      </w:r>
      <w:r w:rsidR="00C93103" w:rsidRPr="005200D4">
        <w:t xml:space="preserve"> </w:t>
      </w:r>
      <w:r w:rsidR="00CB7B3C" w:rsidRPr="005200D4">
        <w:t>решений генерального плана</w:t>
      </w:r>
      <w:r w:rsidR="00C93103" w:rsidRPr="005200D4">
        <w:t xml:space="preserve"> </w:t>
      </w:r>
      <w:r w:rsidRPr="005200D4">
        <w:t>по</w:t>
      </w:r>
      <w:r w:rsidR="00C93103" w:rsidRPr="005200D4">
        <w:t xml:space="preserve"> </w:t>
      </w:r>
      <w:r w:rsidRPr="005200D4">
        <w:t>формированию</w:t>
      </w:r>
      <w:r w:rsidR="00C93103" w:rsidRPr="005200D4">
        <w:t xml:space="preserve"> </w:t>
      </w:r>
      <w:r w:rsidRPr="005200D4">
        <w:t>планировочной</w:t>
      </w:r>
      <w:r w:rsidR="00C93103" w:rsidRPr="005200D4">
        <w:t xml:space="preserve"> </w:t>
      </w:r>
      <w:r w:rsidRPr="005200D4">
        <w:t>структуры</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Предложенное</w:t>
      </w:r>
      <w:r w:rsidR="00C93103" w:rsidRPr="005200D4">
        <w:t xml:space="preserve"> </w:t>
      </w:r>
      <w:r w:rsidRPr="005200D4">
        <w:t>решение</w:t>
      </w:r>
      <w:r w:rsidR="00C93103" w:rsidRPr="005200D4">
        <w:t xml:space="preserve"> </w:t>
      </w:r>
      <w:r w:rsidRPr="005200D4">
        <w:t>в</w:t>
      </w:r>
      <w:r w:rsidR="00C93103" w:rsidRPr="005200D4">
        <w:t xml:space="preserve"> </w:t>
      </w:r>
      <w:r w:rsidRPr="005200D4">
        <w:t>своей</w:t>
      </w:r>
      <w:r w:rsidR="00C93103" w:rsidRPr="005200D4">
        <w:t xml:space="preserve"> </w:t>
      </w:r>
      <w:r w:rsidRPr="005200D4">
        <w:t>основе</w:t>
      </w:r>
      <w:r w:rsidR="00C93103" w:rsidRPr="005200D4">
        <w:t xml:space="preserve"> </w:t>
      </w:r>
      <w:r w:rsidRPr="005200D4">
        <w:t>сохраняет</w:t>
      </w:r>
      <w:r w:rsidR="00C93103" w:rsidRPr="005200D4">
        <w:t xml:space="preserve"> </w:t>
      </w:r>
      <w:r w:rsidRPr="005200D4">
        <w:t>сложившуюся</w:t>
      </w:r>
      <w:r w:rsidR="00C93103" w:rsidRPr="005200D4">
        <w:t xml:space="preserve"> </w:t>
      </w:r>
      <w:r w:rsidRPr="005200D4">
        <w:t>планировочную</w:t>
      </w:r>
      <w:r w:rsidR="00C93103" w:rsidRPr="005200D4">
        <w:t xml:space="preserve"> </w:t>
      </w:r>
      <w:r w:rsidRPr="005200D4">
        <w:t>структуру</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ее</w:t>
      </w:r>
      <w:r w:rsidR="00C93103" w:rsidRPr="005200D4">
        <w:t xml:space="preserve"> </w:t>
      </w:r>
      <w:r w:rsidRPr="005200D4">
        <w:t>уплотнения</w:t>
      </w:r>
      <w:r w:rsidR="00C93103" w:rsidRPr="005200D4">
        <w:t xml:space="preserve"> </w:t>
      </w:r>
      <w:r w:rsidRPr="005200D4">
        <w:t>и</w:t>
      </w:r>
      <w:r w:rsidR="00C93103" w:rsidRPr="005200D4">
        <w:t xml:space="preserve"> </w:t>
      </w:r>
      <w:r w:rsidRPr="005200D4">
        <w:t>упорядочения.</w:t>
      </w:r>
    </w:p>
    <w:p w14:paraId="18624E15" w14:textId="169C420E" w:rsidR="00DD7AFA" w:rsidRPr="005200D4" w:rsidRDefault="00CB7B3C" w:rsidP="003E007E">
      <w:pPr>
        <w:pStyle w:val="a6"/>
      </w:pPr>
      <w:r w:rsidRPr="005200D4">
        <w:lastRenderedPageBreak/>
        <w:t>Генеральным планом</w:t>
      </w:r>
      <w:r w:rsidR="009F6BDF" w:rsidRPr="005200D4">
        <w:t xml:space="preserve"> предлагается существенное увеличение территорий, предназначенных для сельскохозяйственного использования, относительно современного положения. </w:t>
      </w:r>
      <w:r w:rsidR="00F4438F" w:rsidRPr="005200D4">
        <w:t>Основными</w:t>
      </w:r>
      <w:r w:rsidR="00C93103" w:rsidRPr="005200D4">
        <w:t xml:space="preserve"> </w:t>
      </w:r>
      <w:r w:rsidR="00F4438F" w:rsidRPr="005200D4">
        <w:t>направлениями</w:t>
      </w:r>
      <w:r w:rsidR="00C93103" w:rsidRPr="005200D4">
        <w:t xml:space="preserve"> </w:t>
      </w:r>
      <w:r w:rsidR="00F4438F" w:rsidRPr="005200D4">
        <w:t>пространственного</w:t>
      </w:r>
      <w:r w:rsidR="00C93103" w:rsidRPr="005200D4">
        <w:t xml:space="preserve"> </w:t>
      </w:r>
      <w:r w:rsidR="00F4438F" w:rsidRPr="005200D4">
        <w:t>развития</w:t>
      </w:r>
      <w:r w:rsidR="00C93103" w:rsidRPr="005200D4">
        <w:t xml:space="preserve"> </w:t>
      </w:r>
      <w:r w:rsidR="00F4438F" w:rsidRPr="005200D4">
        <w:t>территории</w:t>
      </w:r>
      <w:r w:rsidR="00C93103" w:rsidRPr="005200D4">
        <w:t xml:space="preserve"> </w:t>
      </w:r>
      <w:r w:rsidR="00F4438F" w:rsidRPr="005200D4">
        <w:t>сельского</w:t>
      </w:r>
      <w:r w:rsidR="00C93103" w:rsidRPr="005200D4">
        <w:t xml:space="preserve"> </w:t>
      </w:r>
      <w:r w:rsidR="00F4438F" w:rsidRPr="005200D4">
        <w:t>поселения</w:t>
      </w:r>
      <w:r w:rsidR="00C93103" w:rsidRPr="005200D4">
        <w:t xml:space="preserve"> </w:t>
      </w:r>
      <w:r w:rsidR="00F4438F" w:rsidRPr="005200D4">
        <w:t>является</w:t>
      </w:r>
      <w:r w:rsidR="00C93103" w:rsidRPr="005200D4">
        <w:t xml:space="preserve"> </w:t>
      </w:r>
      <w:r w:rsidR="00F4438F" w:rsidRPr="005200D4">
        <w:t>развитие</w:t>
      </w:r>
      <w:r w:rsidR="00C93103" w:rsidRPr="005200D4">
        <w:t xml:space="preserve"> </w:t>
      </w:r>
      <w:r w:rsidR="00275538" w:rsidRPr="005200D4">
        <w:t xml:space="preserve">территорий, предназначенных для сельскохозяйственного использования и размещения </w:t>
      </w:r>
      <w:r w:rsidR="001560F9" w:rsidRPr="005200D4">
        <w:t>объектов</w:t>
      </w:r>
      <w:r w:rsidR="00C93103" w:rsidRPr="005200D4">
        <w:t xml:space="preserve"> </w:t>
      </w:r>
      <w:r w:rsidR="00F4438F" w:rsidRPr="005200D4">
        <w:t>сельского</w:t>
      </w:r>
      <w:r w:rsidR="00C93103" w:rsidRPr="005200D4">
        <w:t xml:space="preserve"> </w:t>
      </w:r>
      <w:r w:rsidR="00F4438F" w:rsidRPr="005200D4">
        <w:t>хозяйства</w:t>
      </w:r>
      <w:r w:rsidR="00C93103" w:rsidRPr="005200D4">
        <w:t xml:space="preserve"> </w:t>
      </w:r>
      <w:r w:rsidR="00390A04" w:rsidRPr="005200D4">
        <w:t>(</w:t>
      </w:r>
      <w:r w:rsidR="00BD57E1" w:rsidRPr="005200D4">
        <w:t>рядом</w:t>
      </w:r>
      <w:r w:rsidR="00C93103" w:rsidRPr="005200D4">
        <w:t xml:space="preserve"> </w:t>
      </w:r>
      <w:r w:rsidR="00BD57E1" w:rsidRPr="005200D4">
        <w:t>с</w:t>
      </w:r>
      <w:r w:rsidR="00C93103" w:rsidRPr="005200D4">
        <w:t xml:space="preserve"> </w:t>
      </w:r>
      <w:r w:rsidR="00275538" w:rsidRPr="005200D4">
        <w:t xml:space="preserve">населенными пунктами </w:t>
      </w:r>
      <w:r w:rsidR="0019517A" w:rsidRPr="005200D4">
        <w:t>пос. Оленевод</w:t>
      </w:r>
      <w:r w:rsidR="00275538" w:rsidRPr="005200D4">
        <w:t>,</w:t>
      </w:r>
      <w:r w:rsidR="00C93103" w:rsidRPr="005200D4">
        <w:t xml:space="preserve"> </w:t>
      </w:r>
      <w:r w:rsidR="0019517A" w:rsidRPr="005200D4">
        <w:t>пос. Тихое</w:t>
      </w:r>
      <w:r w:rsidR="00BD57E1" w:rsidRPr="005200D4">
        <w:t>,</w:t>
      </w:r>
      <w:r w:rsidR="00C93103" w:rsidRPr="005200D4">
        <w:t xml:space="preserve"> </w:t>
      </w:r>
      <w:r w:rsidR="0019517A" w:rsidRPr="005200D4">
        <w:t>с. Нежино</w:t>
      </w:r>
      <w:r w:rsidR="00275538" w:rsidRPr="005200D4">
        <w:t xml:space="preserve">, </w:t>
      </w:r>
      <w:r w:rsidR="0019517A" w:rsidRPr="005200D4">
        <w:t>по</w:t>
      </w:r>
      <w:r w:rsidR="00E01FB9" w:rsidRPr="005200D4">
        <w:t>с. Городечное</w:t>
      </w:r>
      <w:r w:rsidR="00905BCF" w:rsidRPr="005200D4">
        <w:t xml:space="preserve">, </w:t>
      </w:r>
      <w:r w:rsidR="0019517A" w:rsidRPr="005200D4">
        <w:t>с. Тереховка</w:t>
      </w:r>
      <w:r w:rsidR="00905BCF" w:rsidRPr="005200D4">
        <w:t xml:space="preserve">, </w:t>
      </w:r>
      <w:r w:rsidR="00390A04" w:rsidRPr="005200D4">
        <w:t>в</w:t>
      </w:r>
      <w:r w:rsidR="00731849" w:rsidRPr="005200D4">
        <w:t> </w:t>
      </w:r>
      <w:r w:rsidR="00390A04" w:rsidRPr="005200D4">
        <w:t>южно</w:t>
      </w:r>
      <w:r w:rsidR="00F4438F" w:rsidRPr="005200D4">
        <w:t>м</w:t>
      </w:r>
      <w:r w:rsidR="00C93103" w:rsidRPr="005200D4">
        <w:t xml:space="preserve"> </w:t>
      </w:r>
      <w:r w:rsidR="00F4438F" w:rsidRPr="005200D4">
        <w:t>направлении</w:t>
      </w:r>
      <w:r w:rsidR="00C93103" w:rsidRPr="005200D4">
        <w:t xml:space="preserve"> </w:t>
      </w:r>
      <w:r w:rsidR="00F4438F" w:rsidRPr="005200D4">
        <w:t>от</w:t>
      </w:r>
      <w:r w:rsidR="00C93103" w:rsidRPr="005200D4">
        <w:t xml:space="preserve"> </w:t>
      </w:r>
      <w:r w:rsidR="00794B3F" w:rsidRPr="005200D4">
        <w:t>пос. Раздольное</w:t>
      </w:r>
      <w:r w:rsidR="001A3F70" w:rsidRPr="005200D4">
        <w:t>)</w:t>
      </w:r>
      <w:r w:rsidR="00905BCF" w:rsidRPr="005200D4">
        <w:t>.</w:t>
      </w:r>
      <w:r w:rsidR="00275538" w:rsidRPr="005200D4">
        <w:t xml:space="preserve"> </w:t>
      </w:r>
    </w:p>
    <w:p w14:paraId="265B0A41" w14:textId="726EB1AB" w:rsidR="00787649" w:rsidRPr="005200D4" w:rsidRDefault="00787649" w:rsidP="003E007E">
      <w:pPr>
        <w:pStyle w:val="a6"/>
      </w:pPr>
      <w:r w:rsidRPr="005200D4">
        <w:t>Развитие территорий, предназначенных для сельскохозяйственного использования</w:t>
      </w:r>
      <w:r w:rsidR="00487F9A" w:rsidRPr="005200D4">
        <w:t>,</w:t>
      </w:r>
      <w:r w:rsidRPr="005200D4">
        <w:t xml:space="preserve"> предлагается за счет неэффективно используемых территорий</w:t>
      </w:r>
      <w:r w:rsidR="00CF6B2F" w:rsidRPr="005200D4">
        <w:t>, в том числе занятых д</w:t>
      </w:r>
      <w:r w:rsidR="00FC5D01" w:rsidRPr="005200D4">
        <w:t>ревесно</w:t>
      </w:r>
      <w:r w:rsidR="00CF6B2F" w:rsidRPr="005200D4">
        <w:t>-кустарниковой растительностью</w:t>
      </w:r>
      <w:r w:rsidRPr="005200D4">
        <w:t>,</w:t>
      </w:r>
      <w:r w:rsidR="00CF6B2F" w:rsidRPr="005200D4">
        <w:t xml:space="preserve"> в границах которых земельные участки не образованы</w:t>
      </w:r>
      <w:r w:rsidRPr="005200D4">
        <w:rPr>
          <w:rFonts w:ascii="Times New Roman" w:hAnsi="Times New Roman" w:cs="Times New Roman"/>
        </w:rPr>
        <w:t xml:space="preserve">. </w:t>
      </w:r>
      <w:r w:rsidRPr="005200D4">
        <w:t xml:space="preserve">Также зона сельскохозяйственного использования и </w:t>
      </w:r>
      <w:r w:rsidRPr="005200D4">
        <w:rPr>
          <w:rFonts w:eastAsia="Calibri"/>
        </w:rPr>
        <w:t xml:space="preserve">зона садоводческих, огороднических или дачных некоммерческих объединений граждан установлена </w:t>
      </w:r>
      <w:r w:rsidR="00441AE4" w:rsidRPr="005200D4">
        <w:rPr>
          <w:rFonts w:eastAsia="Calibri"/>
        </w:rPr>
        <w:t>в </w:t>
      </w:r>
      <w:r w:rsidR="00CF6B2F" w:rsidRPr="005200D4">
        <w:rPr>
          <w:rFonts w:eastAsia="Calibri"/>
        </w:rPr>
        <w:t>отношении земельных участков</w:t>
      </w:r>
      <w:r w:rsidR="008049B8" w:rsidRPr="005200D4">
        <w:rPr>
          <w:rFonts w:eastAsia="Calibri"/>
        </w:rPr>
        <w:t xml:space="preserve">, относящихся, согласно сведениям Единого государственного реестра недвижимости, к землям </w:t>
      </w:r>
      <w:r w:rsidR="008049B8" w:rsidRPr="005200D4">
        <w:t>сел</w:t>
      </w:r>
      <w:r w:rsidR="00441AE4" w:rsidRPr="005200D4">
        <w:t>ьскохозяйственного назначения и </w:t>
      </w:r>
      <w:r w:rsidR="00240BAD" w:rsidRPr="005200D4">
        <w:rPr>
          <w:rFonts w:eastAsia="Calibri"/>
        </w:rPr>
        <w:t>не использующихся в текущий момент по назначению</w:t>
      </w:r>
      <w:r w:rsidR="00240BAD" w:rsidRPr="005200D4">
        <w:t>.</w:t>
      </w:r>
    </w:p>
    <w:p w14:paraId="2FA37D34" w14:textId="5A494EDF" w:rsidR="001560F9" w:rsidRPr="005200D4" w:rsidRDefault="00905BCF" w:rsidP="003E007E">
      <w:pPr>
        <w:pStyle w:val="a6"/>
      </w:pPr>
      <w:r w:rsidRPr="005200D4">
        <w:t>Р</w:t>
      </w:r>
      <w:r w:rsidR="00275538" w:rsidRPr="005200D4">
        <w:t>аз</w:t>
      </w:r>
      <w:r w:rsidRPr="005200D4">
        <w:t>мещение объектов отдыха и</w:t>
      </w:r>
      <w:r w:rsidR="00275538" w:rsidRPr="005200D4">
        <w:t xml:space="preserve"> туризма (экопарк</w:t>
      </w:r>
      <w:r w:rsidRPr="005200D4">
        <w:t>) планируется южнее</w:t>
      </w:r>
      <w:r w:rsidR="00275538" w:rsidRPr="005200D4">
        <w:t xml:space="preserve"> </w:t>
      </w:r>
      <w:r w:rsidR="0019517A" w:rsidRPr="005200D4">
        <w:t>пос. Алексеевка</w:t>
      </w:r>
      <w:r w:rsidR="00E867B3" w:rsidRPr="005200D4">
        <w:t xml:space="preserve">, а также севернее </w:t>
      </w:r>
      <w:r w:rsidR="0019517A" w:rsidRPr="005200D4">
        <w:t>с. Тереховка</w:t>
      </w:r>
      <w:r w:rsidR="00E867B3" w:rsidRPr="005200D4">
        <w:t xml:space="preserve"> на территории Барановского вулкана</w:t>
      </w:r>
      <w:r w:rsidR="0038197F" w:rsidRPr="005200D4">
        <w:t>.</w:t>
      </w:r>
      <w:r w:rsidR="00C93103" w:rsidRPr="005200D4">
        <w:t xml:space="preserve"> </w:t>
      </w:r>
      <w:r w:rsidR="009738B2" w:rsidRPr="005200D4">
        <w:t>Развитие</w:t>
      </w:r>
      <w:r w:rsidR="00C93103" w:rsidRPr="005200D4">
        <w:t xml:space="preserve"> </w:t>
      </w:r>
      <w:r w:rsidR="0005167E" w:rsidRPr="005200D4">
        <w:t>территорий для размещения предприятий добывающей промышленности</w:t>
      </w:r>
      <w:r w:rsidR="00C93103" w:rsidRPr="005200D4">
        <w:t xml:space="preserve"> </w:t>
      </w:r>
      <w:r w:rsidR="009738B2" w:rsidRPr="005200D4">
        <w:t>предлагается</w:t>
      </w:r>
      <w:r w:rsidR="00C93103" w:rsidRPr="005200D4">
        <w:t xml:space="preserve"> </w:t>
      </w:r>
      <w:r w:rsidR="009738B2" w:rsidRPr="005200D4">
        <w:t>к</w:t>
      </w:r>
      <w:r w:rsidR="00C93103" w:rsidRPr="005200D4">
        <w:t xml:space="preserve"> </w:t>
      </w:r>
      <w:r w:rsidR="0005167E" w:rsidRPr="005200D4">
        <w:t>северу</w:t>
      </w:r>
      <w:r w:rsidR="00C93103" w:rsidRPr="005200D4">
        <w:t xml:space="preserve"> </w:t>
      </w:r>
      <w:r w:rsidR="009738B2" w:rsidRPr="005200D4">
        <w:t>от</w:t>
      </w:r>
      <w:r w:rsidR="00C93103" w:rsidRPr="005200D4">
        <w:t xml:space="preserve"> </w:t>
      </w:r>
      <w:r w:rsidR="00794B3F" w:rsidRPr="005200D4">
        <w:t>пос. Раздольное</w:t>
      </w:r>
      <w:r w:rsidR="00C93103" w:rsidRPr="005200D4">
        <w:t xml:space="preserve"> </w:t>
      </w:r>
      <w:r w:rsidR="009738B2" w:rsidRPr="005200D4">
        <w:t>и</w:t>
      </w:r>
      <w:r w:rsidR="00C93103" w:rsidRPr="005200D4">
        <w:t xml:space="preserve"> </w:t>
      </w:r>
      <w:r w:rsidR="009738B2" w:rsidRPr="005200D4">
        <w:t>к</w:t>
      </w:r>
      <w:r w:rsidR="00C93103" w:rsidRPr="005200D4">
        <w:t xml:space="preserve"> </w:t>
      </w:r>
      <w:r w:rsidR="009738B2" w:rsidRPr="005200D4">
        <w:t>север</w:t>
      </w:r>
      <w:r w:rsidR="0005167E" w:rsidRPr="005200D4">
        <w:t>у</w:t>
      </w:r>
      <w:r w:rsidR="00C93103" w:rsidRPr="005200D4">
        <w:t xml:space="preserve"> </w:t>
      </w:r>
      <w:r w:rsidR="009738B2" w:rsidRPr="005200D4">
        <w:t>от</w:t>
      </w:r>
      <w:r w:rsidR="00C93103" w:rsidRPr="005200D4">
        <w:t xml:space="preserve"> </w:t>
      </w:r>
      <w:r w:rsidR="0019517A" w:rsidRPr="005200D4">
        <w:t>пос. Алексеевка</w:t>
      </w:r>
      <w:r w:rsidR="0005167E" w:rsidRPr="005200D4">
        <w:t xml:space="preserve">, к югу </w:t>
      </w:r>
      <w:r w:rsidR="00D71780" w:rsidRPr="005200D4">
        <w:br/>
      </w:r>
      <w:r w:rsidR="0005167E" w:rsidRPr="005200D4">
        <w:t xml:space="preserve">от </w:t>
      </w:r>
      <w:r w:rsidR="0006028A" w:rsidRPr="005200D4">
        <w:t>ж.-д. ст. Виневитино</w:t>
      </w:r>
      <w:r w:rsidR="009738B2" w:rsidRPr="005200D4">
        <w:t>.</w:t>
      </w:r>
      <w:r w:rsidR="00C93103" w:rsidRPr="005200D4">
        <w:t xml:space="preserve"> </w:t>
      </w:r>
      <w:r w:rsidR="00507CAB" w:rsidRPr="005200D4">
        <w:t>Размещение</w:t>
      </w:r>
      <w:r w:rsidR="00C93103" w:rsidRPr="005200D4">
        <w:t xml:space="preserve"> </w:t>
      </w:r>
      <w:r w:rsidR="00507CAB" w:rsidRPr="005200D4">
        <w:t>данных</w:t>
      </w:r>
      <w:r w:rsidR="00C93103" w:rsidRPr="005200D4">
        <w:t xml:space="preserve"> </w:t>
      </w:r>
      <w:r w:rsidR="00507CAB" w:rsidRPr="005200D4">
        <w:t>объектов</w:t>
      </w:r>
      <w:r w:rsidR="00C93103" w:rsidRPr="005200D4">
        <w:t xml:space="preserve"> </w:t>
      </w:r>
      <w:r w:rsidR="00507CAB" w:rsidRPr="005200D4">
        <w:t>обеспечит</w:t>
      </w:r>
      <w:r w:rsidR="00C93103" w:rsidRPr="005200D4">
        <w:t xml:space="preserve"> </w:t>
      </w:r>
      <w:r w:rsidR="00507CAB" w:rsidRPr="005200D4">
        <w:t>создание</w:t>
      </w:r>
      <w:r w:rsidR="00C93103" w:rsidRPr="005200D4">
        <w:t xml:space="preserve"> </w:t>
      </w:r>
      <w:r w:rsidR="005F15C2" w:rsidRPr="005200D4">
        <w:t xml:space="preserve">рабочих </w:t>
      </w:r>
      <w:r w:rsidR="00507CAB" w:rsidRPr="005200D4">
        <w:t>мест</w:t>
      </w:r>
      <w:r w:rsidR="00C93103" w:rsidRPr="005200D4">
        <w:t xml:space="preserve"> </w:t>
      </w:r>
      <w:r w:rsidR="005F15C2" w:rsidRPr="005200D4">
        <w:t xml:space="preserve">для </w:t>
      </w:r>
      <w:r w:rsidR="00507CAB" w:rsidRPr="005200D4">
        <w:t>населения</w:t>
      </w:r>
      <w:r w:rsidR="00C93103" w:rsidRPr="005200D4">
        <w:t xml:space="preserve"> </w:t>
      </w:r>
      <w:r w:rsidR="005F15C2" w:rsidRPr="005200D4">
        <w:t xml:space="preserve">сельского </w:t>
      </w:r>
      <w:r w:rsidR="00507CAB" w:rsidRPr="005200D4">
        <w:t>поселения.</w:t>
      </w:r>
      <w:r w:rsidR="00C93103" w:rsidRPr="005200D4">
        <w:t xml:space="preserve"> </w:t>
      </w:r>
    </w:p>
    <w:p w14:paraId="3D87B8CF" w14:textId="13CB9175" w:rsidR="002E1DB4" w:rsidRPr="005200D4" w:rsidRDefault="002E1DB4" w:rsidP="003E007E">
      <w:pPr>
        <w:pStyle w:val="a6"/>
      </w:pPr>
      <w:r w:rsidRPr="005200D4">
        <w:t xml:space="preserve">В восточном направлении от </w:t>
      </w:r>
      <w:r w:rsidR="0019517A" w:rsidRPr="005200D4">
        <w:t>по</w:t>
      </w:r>
      <w:r w:rsidR="00E01FB9" w:rsidRPr="005200D4">
        <w:t>с. Городечное</w:t>
      </w:r>
      <w:r w:rsidRPr="005200D4">
        <w:t xml:space="preserve"> сформирована з</w:t>
      </w:r>
      <w:r w:rsidR="00731849" w:rsidRPr="005200D4">
        <w:t>она складирования и </w:t>
      </w:r>
      <w:r w:rsidRPr="005200D4">
        <w:t>захоронения отходов в целях размещения объекта размещения отходов.</w:t>
      </w:r>
    </w:p>
    <w:p w14:paraId="36C9C458" w14:textId="157665D3" w:rsidR="00CD3D60" w:rsidRPr="005200D4" w:rsidRDefault="00794B3F" w:rsidP="004D0CCB">
      <w:pPr>
        <w:pStyle w:val="af0"/>
      </w:pPr>
      <w:r w:rsidRPr="005200D4">
        <w:t>пос. Раздольное</w:t>
      </w:r>
    </w:p>
    <w:p w14:paraId="30E0EF3C" w14:textId="2507A631" w:rsidR="00EE3853" w:rsidRPr="005200D4" w:rsidRDefault="00EE3853" w:rsidP="003E007E">
      <w:pPr>
        <w:pStyle w:val="a6"/>
      </w:pPr>
      <w:r w:rsidRPr="005200D4">
        <w:t>Планировочная</w:t>
      </w:r>
      <w:r w:rsidR="00C93103" w:rsidRPr="005200D4">
        <w:t xml:space="preserve"> </w:t>
      </w:r>
      <w:r w:rsidRPr="005200D4">
        <w:t>структура</w:t>
      </w:r>
      <w:r w:rsidR="00C93103" w:rsidRPr="005200D4">
        <w:t xml:space="preserve"> </w:t>
      </w:r>
      <w:r w:rsidRPr="005200D4">
        <w:t>поселка</w:t>
      </w:r>
      <w:r w:rsidR="00C93103" w:rsidRPr="005200D4">
        <w:t xml:space="preserve"> </w:t>
      </w:r>
      <w:r w:rsidR="00A106C2" w:rsidRPr="005200D4">
        <w:t xml:space="preserve">в </w:t>
      </w:r>
      <w:r w:rsidR="00507CAB" w:rsidRPr="005200D4">
        <w:t>генерально</w:t>
      </w:r>
      <w:r w:rsidR="00A106C2" w:rsidRPr="005200D4">
        <w:t>м</w:t>
      </w:r>
      <w:r w:rsidR="00C93103" w:rsidRPr="005200D4">
        <w:t xml:space="preserve"> </w:t>
      </w:r>
      <w:r w:rsidR="00507CAB" w:rsidRPr="005200D4">
        <w:t>план</w:t>
      </w:r>
      <w:r w:rsidR="00A106C2" w:rsidRPr="005200D4">
        <w:t>е</w:t>
      </w:r>
      <w:r w:rsidR="00C93103" w:rsidRPr="005200D4">
        <w:t xml:space="preserve"> </w:t>
      </w:r>
      <w:r w:rsidR="00507CAB" w:rsidRPr="005200D4">
        <w:t>Раздольненского</w:t>
      </w:r>
      <w:r w:rsidR="00C93103" w:rsidRPr="005200D4">
        <w:t xml:space="preserve"> </w:t>
      </w:r>
      <w:r w:rsidR="00507CAB" w:rsidRPr="005200D4">
        <w:t>сельского</w:t>
      </w:r>
      <w:r w:rsidR="00C93103" w:rsidRPr="005200D4">
        <w:t xml:space="preserve"> </w:t>
      </w:r>
      <w:r w:rsidR="00507CAB" w:rsidRPr="005200D4">
        <w:t>поселения</w:t>
      </w:r>
      <w:r w:rsidR="00C93103" w:rsidRPr="005200D4">
        <w:t xml:space="preserve"> </w:t>
      </w:r>
      <w:r w:rsidRPr="005200D4">
        <w:t>сохраняется.</w:t>
      </w:r>
      <w:r w:rsidR="00C93103" w:rsidRPr="005200D4">
        <w:t xml:space="preserve"> </w:t>
      </w:r>
    </w:p>
    <w:p w14:paraId="60397D70" w14:textId="19B4BD69" w:rsidR="00607CB8" w:rsidRPr="005200D4" w:rsidRDefault="00EE3853" w:rsidP="003E007E">
      <w:pPr>
        <w:pStyle w:val="a6"/>
      </w:pPr>
      <w:r w:rsidRPr="005200D4">
        <w:t>Развитие</w:t>
      </w:r>
      <w:r w:rsidR="00C93103" w:rsidRPr="005200D4">
        <w:t xml:space="preserve"> </w:t>
      </w:r>
      <w:r w:rsidR="001573C6" w:rsidRPr="005200D4">
        <w:t>планировочной</w:t>
      </w:r>
      <w:r w:rsidR="00C93103" w:rsidRPr="005200D4">
        <w:t xml:space="preserve"> </w:t>
      </w:r>
      <w:r w:rsidR="001573C6" w:rsidRPr="005200D4">
        <w:t>структуры</w:t>
      </w:r>
      <w:r w:rsidR="00C93103" w:rsidRPr="005200D4">
        <w:t xml:space="preserve"> </w:t>
      </w:r>
      <w:r w:rsidR="001573C6" w:rsidRPr="005200D4">
        <w:t>предполагается</w:t>
      </w:r>
      <w:r w:rsidR="00C93103" w:rsidRPr="005200D4">
        <w:t xml:space="preserve"> </w:t>
      </w:r>
      <w:r w:rsidRPr="005200D4">
        <w:t>за</w:t>
      </w:r>
      <w:r w:rsidR="00C93103" w:rsidRPr="005200D4">
        <w:t xml:space="preserve"> </w:t>
      </w:r>
      <w:r w:rsidRPr="005200D4">
        <w:t>сч</w:t>
      </w:r>
      <w:r w:rsidR="009E77DC" w:rsidRPr="005200D4">
        <w:t>е</w:t>
      </w:r>
      <w:r w:rsidRPr="005200D4">
        <w:t>т</w:t>
      </w:r>
      <w:r w:rsidR="00C93103" w:rsidRPr="005200D4">
        <w:t xml:space="preserve"> </w:t>
      </w:r>
      <w:r w:rsidR="001573C6" w:rsidRPr="005200D4">
        <w:t>трансформации</w:t>
      </w:r>
      <w:r w:rsidR="00C93103" w:rsidRPr="005200D4">
        <w:t xml:space="preserve"> </w:t>
      </w:r>
      <w:r w:rsidR="001573C6" w:rsidRPr="005200D4">
        <w:t>и</w:t>
      </w:r>
      <w:r w:rsidR="00731849" w:rsidRPr="005200D4">
        <w:t> </w:t>
      </w:r>
      <w:r w:rsidR="001051F1" w:rsidRPr="005200D4">
        <w:t>реновации</w:t>
      </w:r>
      <w:r w:rsidR="00C93103" w:rsidRPr="005200D4">
        <w:t xml:space="preserve"> </w:t>
      </w:r>
      <w:r w:rsidR="001573C6" w:rsidRPr="005200D4">
        <w:t>сложившейся</w:t>
      </w:r>
      <w:r w:rsidR="00C93103" w:rsidRPr="005200D4">
        <w:t xml:space="preserve"> </w:t>
      </w:r>
      <w:r w:rsidR="001573C6" w:rsidRPr="005200D4">
        <w:t>застройки</w:t>
      </w:r>
      <w:r w:rsidR="00C93103" w:rsidRPr="005200D4">
        <w:t xml:space="preserve"> </w:t>
      </w:r>
      <w:r w:rsidR="001573C6" w:rsidRPr="005200D4">
        <w:t>и</w:t>
      </w:r>
      <w:r w:rsidR="00C93103" w:rsidRPr="005200D4">
        <w:t xml:space="preserve"> </w:t>
      </w:r>
      <w:r w:rsidR="001573C6" w:rsidRPr="005200D4">
        <w:t>нового</w:t>
      </w:r>
      <w:r w:rsidR="00C93103" w:rsidRPr="005200D4">
        <w:t xml:space="preserve"> </w:t>
      </w:r>
      <w:r w:rsidRPr="005200D4">
        <w:t>строительства.</w:t>
      </w:r>
      <w:r w:rsidR="00C93103" w:rsidRPr="005200D4">
        <w:t xml:space="preserve"> </w:t>
      </w:r>
      <w:r w:rsidR="001573C6" w:rsidRPr="005200D4">
        <w:t>Планируется</w:t>
      </w:r>
      <w:r w:rsidR="00C93103" w:rsidRPr="005200D4">
        <w:t xml:space="preserve"> </w:t>
      </w:r>
      <w:r w:rsidR="001573C6" w:rsidRPr="005200D4">
        <w:t>развитие</w:t>
      </w:r>
      <w:r w:rsidR="00C93103" w:rsidRPr="005200D4">
        <w:t xml:space="preserve"> </w:t>
      </w:r>
      <w:r w:rsidR="001573C6" w:rsidRPr="005200D4">
        <w:t>как</w:t>
      </w:r>
      <w:r w:rsidR="00C93103" w:rsidRPr="005200D4">
        <w:t xml:space="preserve"> </w:t>
      </w:r>
      <w:r w:rsidR="001573C6" w:rsidRPr="005200D4">
        <w:t>индивидуальной</w:t>
      </w:r>
      <w:r w:rsidR="00C93103" w:rsidRPr="005200D4">
        <w:t xml:space="preserve"> </w:t>
      </w:r>
      <w:r w:rsidR="001573C6" w:rsidRPr="005200D4">
        <w:t>так</w:t>
      </w:r>
      <w:r w:rsidR="00C93103" w:rsidRPr="005200D4">
        <w:t xml:space="preserve"> </w:t>
      </w:r>
      <w:r w:rsidR="001573C6" w:rsidRPr="005200D4">
        <w:t>и</w:t>
      </w:r>
      <w:r w:rsidR="00C93103" w:rsidRPr="005200D4">
        <w:t xml:space="preserve"> </w:t>
      </w:r>
      <w:r w:rsidR="001573C6" w:rsidRPr="005200D4">
        <w:t>малоэтажной</w:t>
      </w:r>
      <w:r w:rsidR="00C93103" w:rsidRPr="005200D4">
        <w:t xml:space="preserve"> </w:t>
      </w:r>
      <w:r w:rsidR="00F314C9" w:rsidRPr="005200D4">
        <w:t xml:space="preserve">жилой </w:t>
      </w:r>
      <w:r w:rsidR="001573C6" w:rsidRPr="005200D4">
        <w:t>застройки.</w:t>
      </w:r>
      <w:r w:rsidR="00C93103" w:rsidRPr="005200D4">
        <w:t xml:space="preserve"> </w:t>
      </w:r>
      <w:r w:rsidRPr="005200D4">
        <w:t>Формирование</w:t>
      </w:r>
      <w:r w:rsidR="00C93103" w:rsidRPr="005200D4">
        <w:t xml:space="preserve"> </w:t>
      </w:r>
      <w:r w:rsidRPr="005200D4">
        <w:t>новых</w:t>
      </w:r>
      <w:r w:rsidR="00C93103" w:rsidRPr="005200D4">
        <w:t xml:space="preserve"> </w:t>
      </w:r>
      <w:r w:rsidRPr="005200D4">
        <w:t>жилых</w:t>
      </w:r>
      <w:r w:rsidR="00C93103" w:rsidRPr="005200D4">
        <w:t xml:space="preserve"> </w:t>
      </w:r>
      <w:r w:rsidRPr="005200D4">
        <w:t>кварталов</w:t>
      </w:r>
      <w:r w:rsidR="00C93103" w:rsidRPr="005200D4">
        <w:t xml:space="preserve"> </w:t>
      </w:r>
      <w:r w:rsidRPr="005200D4">
        <w:t>индивидуальн</w:t>
      </w:r>
      <w:r w:rsidR="00F314C9" w:rsidRPr="005200D4">
        <w:t>ой</w:t>
      </w:r>
      <w:r w:rsidR="00C93103" w:rsidRPr="005200D4">
        <w:t xml:space="preserve"> </w:t>
      </w:r>
      <w:r w:rsidRPr="005200D4">
        <w:t>жил</w:t>
      </w:r>
      <w:r w:rsidR="00F314C9" w:rsidRPr="005200D4">
        <w:t>ой</w:t>
      </w:r>
      <w:r w:rsidR="00C93103" w:rsidRPr="005200D4">
        <w:t xml:space="preserve"> </w:t>
      </w:r>
      <w:r w:rsidRPr="005200D4">
        <w:t>застройк</w:t>
      </w:r>
      <w:r w:rsidR="00F314C9" w:rsidRPr="005200D4">
        <w:t>и</w:t>
      </w:r>
      <w:r w:rsidR="00C93103" w:rsidRPr="005200D4">
        <w:t xml:space="preserve"> </w:t>
      </w:r>
      <w:r w:rsidRPr="005200D4">
        <w:t>планируется</w:t>
      </w:r>
      <w:r w:rsidR="00C93103" w:rsidRPr="005200D4">
        <w:t xml:space="preserve"> </w:t>
      </w:r>
      <w:r w:rsidRPr="005200D4">
        <w:t>в</w:t>
      </w:r>
      <w:r w:rsidR="00C93103" w:rsidRPr="005200D4">
        <w:t xml:space="preserve"> </w:t>
      </w:r>
      <w:r w:rsidRPr="005200D4">
        <w:t>северо-восточно</w:t>
      </w:r>
      <w:r w:rsidR="00BD02A2" w:rsidRPr="005200D4">
        <w:t>й</w:t>
      </w:r>
      <w:r w:rsidRPr="005200D4">
        <w:t>,</w:t>
      </w:r>
      <w:r w:rsidR="00C93103" w:rsidRPr="005200D4">
        <w:t xml:space="preserve"> </w:t>
      </w:r>
      <w:r w:rsidRPr="005200D4">
        <w:t>северно</w:t>
      </w:r>
      <w:r w:rsidR="00BD02A2" w:rsidRPr="005200D4">
        <w:t>й</w:t>
      </w:r>
      <w:r w:rsidR="00C93103" w:rsidRPr="005200D4">
        <w:t xml:space="preserve"> </w:t>
      </w:r>
      <w:r w:rsidRPr="005200D4">
        <w:t>и</w:t>
      </w:r>
      <w:r w:rsidR="00C93103" w:rsidRPr="005200D4">
        <w:t xml:space="preserve"> </w:t>
      </w:r>
      <w:r w:rsidRPr="005200D4">
        <w:t>западно</w:t>
      </w:r>
      <w:r w:rsidR="00BD02A2" w:rsidRPr="005200D4">
        <w:t>й</w:t>
      </w:r>
      <w:r w:rsidR="00C93103" w:rsidRPr="005200D4">
        <w:t xml:space="preserve"> </w:t>
      </w:r>
      <w:r w:rsidR="00BD02A2" w:rsidRPr="005200D4">
        <w:t>части</w:t>
      </w:r>
      <w:r w:rsidR="00C93103" w:rsidRPr="005200D4">
        <w:t xml:space="preserve"> </w:t>
      </w:r>
      <w:r w:rsidR="00BD02A2" w:rsidRPr="005200D4">
        <w:t>населенного</w:t>
      </w:r>
      <w:r w:rsidR="00C93103" w:rsidRPr="005200D4">
        <w:t xml:space="preserve"> </w:t>
      </w:r>
      <w:r w:rsidR="00BD02A2" w:rsidRPr="005200D4">
        <w:t>пункта</w:t>
      </w:r>
      <w:r w:rsidRPr="005200D4">
        <w:t>.</w:t>
      </w:r>
      <w:r w:rsidR="00C93103" w:rsidRPr="005200D4">
        <w:t xml:space="preserve"> </w:t>
      </w:r>
      <w:r w:rsidRPr="005200D4">
        <w:t>Развитие</w:t>
      </w:r>
      <w:r w:rsidR="00C93103" w:rsidRPr="005200D4">
        <w:t xml:space="preserve"> </w:t>
      </w:r>
      <w:r w:rsidRPr="005200D4">
        <w:t>малоэтажной</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планируется</w:t>
      </w:r>
      <w:r w:rsidR="00C93103" w:rsidRPr="005200D4">
        <w:t xml:space="preserve"> </w:t>
      </w:r>
      <w:r w:rsidRPr="005200D4">
        <w:t>в</w:t>
      </w:r>
      <w:r w:rsidR="00C93103" w:rsidRPr="005200D4">
        <w:t xml:space="preserve"> </w:t>
      </w:r>
      <w:r w:rsidRPr="005200D4">
        <w:t>южно</w:t>
      </w:r>
      <w:r w:rsidR="00BD02A2" w:rsidRPr="005200D4">
        <w:t>й</w:t>
      </w:r>
      <w:r w:rsidR="00C93103" w:rsidRPr="005200D4">
        <w:t xml:space="preserve"> </w:t>
      </w:r>
      <w:r w:rsidR="00BD02A2" w:rsidRPr="005200D4">
        <w:t>части</w:t>
      </w:r>
      <w:r w:rsidR="00C93103" w:rsidRPr="005200D4">
        <w:t xml:space="preserve"> </w:t>
      </w:r>
      <w:r w:rsidR="00BD02A2" w:rsidRPr="005200D4">
        <w:t>поселка</w:t>
      </w:r>
      <w:r w:rsidR="001573C6" w:rsidRPr="005200D4">
        <w:t>.</w:t>
      </w:r>
      <w:r w:rsidR="00C93103" w:rsidRPr="005200D4">
        <w:t xml:space="preserve"> </w:t>
      </w:r>
    </w:p>
    <w:p w14:paraId="169F8655" w14:textId="0AFAE71A" w:rsidR="00802A4F" w:rsidRPr="005200D4" w:rsidRDefault="00CB7B3C" w:rsidP="003E007E">
      <w:pPr>
        <w:pStyle w:val="a6"/>
      </w:pPr>
      <w:r w:rsidRPr="005200D4">
        <w:t>Генеральным планом</w:t>
      </w:r>
      <w:r w:rsidR="00F314C9" w:rsidRPr="005200D4">
        <w:t xml:space="preserve"> предлагается реновация неэффек</w:t>
      </w:r>
      <w:r w:rsidR="00CE1B11" w:rsidRPr="005200D4">
        <w:t>тивно используемых территорий в</w:t>
      </w:r>
      <w:r w:rsidR="00D71780" w:rsidRPr="005200D4">
        <w:t xml:space="preserve"> </w:t>
      </w:r>
      <w:r w:rsidR="00F314C9" w:rsidRPr="005200D4">
        <w:t xml:space="preserve">районе </w:t>
      </w:r>
      <w:r w:rsidR="00E01FB9" w:rsidRPr="005200D4">
        <w:t>ул. </w:t>
      </w:r>
      <w:r w:rsidR="00F314C9" w:rsidRPr="005200D4">
        <w:t xml:space="preserve">Арсеньева, </w:t>
      </w:r>
      <w:r w:rsidR="00E01FB9" w:rsidRPr="005200D4">
        <w:t>ул. </w:t>
      </w:r>
      <w:r w:rsidR="00F314C9" w:rsidRPr="005200D4">
        <w:t xml:space="preserve">Буденого, </w:t>
      </w:r>
      <w:r w:rsidR="00E01FB9" w:rsidRPr="005200D4">
        <w:t>ул. </w:t>
      </w:r>
      <w:r w:rsidR="008F5DD4" w:rsidRPr="005200D4">
        <w:t>Комсомольская, бывших в </w:t>
      </w:r>
      <w:r w:rsidR="00F314C9" w:rsidRPr="005200D4">
        <w:t xml:space="preserve">собственности Министерства обороны </w:t>
      </w:r>
      <w:r w:rsidR="0012733D" w:rsidRPr="005200D4">
        <w:t>Российской Федерации</w:t>
      </w:r>
      <w:r w:rsidR="00F314C9" w:rsidRPr="005200D4">
        <w:t xml:space="preserve">, с целью размещения смешнанной жилой и общественно-деловой застройки. </w:t>
      </w:r>
      <w:r w:rsidR="001573C6" w:rsidRPr="005200D4">
        <w:t>Жилая</w:t>
      </w:r>
      <w:r w:rsidR="00C93103" w:rsidRPr="005200D4">
        <w:t xml:space="preserve"> </w:t>
      </w:r>
      <w:r w:rsidR="001573C6" w:rsidRPr="005200D4">
        <w:t>застройка</w:t>
      </w:r>
      <w:r w:rsidR="00C93103" w:rsidRPr="005200D4">
        <w:t xml:space="preserve"> </w:t>
      </w:r>
      <w:r w:rsidR="001573C6" w:rsidRPr="005200D4">
        <w:t>н</w:t>
      </w:r>
      <w:r w:rsidR="00EE3853" w:rsidRPr="005200D4">
        <w:t>а</w:t>
      </w:r>
      <w:r w:rsidR="00C93103" w:rsidRPr="005200D4">
        <w:t xml:space="preserve"> </w:t>
      </w:r>
      <w:r w:rsidR="00EE3853" w:rsidRPr="005200D4">
        <w:t>новых</w:t>
      </w:r>
      <w:r w:rsidR="00C93103" w:rsidRPr="005200D4">
        <w:t xml:space="preserve"> </w:t>
      </w:r>
      <w:r w:rsidR="00EE3853" w:rsidRPr="005200D4">
        <w:t>территориях</w:t>
      </w:r>
      <w:r w:rsidR="00C93103" w:rsidRPr="005200D4">
        <w:t xml:space="preserve"> </w:t>
      </w:r>
      <w:r w:rsidR="001573C6" w:rsidRPr="005200D4">
        <w:t>обеспечивается</w:t>
      </w:r>
      <w:r w:rsidR="00C93103" w:rsidRPr="005200D4">
        <w:t xml:space="preserve"> </w:t>
      </w:r>
      <w:r w:rsidR="001573C6" w:rsidRPr="005200D4">
        <w:t>объектами</w:t>
      </w:r>
      <w:r w:rsidR="00C93103" w:rsidRPr="005200D4">
        <w:t xml:space="preserve"> </w:t>
      </w:r>
      <w:r w:rsidR="00213EDF" w:rsidRPr="005200D4">
        <w:t>социальной инфраструктуры</w:t>
      </w:r>
      <w:r w:rsidR="00EE3853" w:rsidRPr="005200D4">
        <w:t>,</w:t>
      </w:r>
      <w:r w:rsidR="00C93103" w:rsidRPr="005200D4">
        <w:t xml:space="preserve"> </w:t>
      </w:r>
      <w:r w:rsidR="001573C6" w:rsidRPr="005200D4">
        <w:t>которые</w:t>
      </w:r>
      <w:r w:rsidR="00C93103" w:rsidRPr="005200D4">
        <w:t xml:space="preserve"> </w:t>
      </w:r>
      <w:r w:rsidR="001573C6" w:rsidRPr="005200D4">
        <w:t>предусматриваются</w:t>
      </w:r>
      <w:r w:rsidR="00C93103" w:rsidRPr="005200D4">
        <w:t xml:space="preserve"> </w:t>
      </w:r>
      <w:r w:rsidR="001573C6" w:rsidRPr="005200D4">
        <w:t>в</w:t>
      </w:r>
      <w:r w:rsidR="00CE1B11" w:rsidRPr="005200D4">
        <w:t> </w:t>
      </w:r>
      <w:r w:rsidR="001573C6" w:rsidRPr="005200D4">
        <w:t>общественных</w:t>
      </w:r>
      <w:r w:rsidR="00C93103" w:rsidRPr="005200D4">
        <w:t xml:space="preserve"> </w:t>
      </w:r>
      <w:r w:rsidR="001573C6" w:rsidRPr="005200D4">
        <w:t>подцентрах.</w:t>
      </w:r>
      <w:r w:rsidR="00C93103" w:rsidRPr="005200D4">
        <w:t xml:space="preserve"> </w:t>
      </w:r>
      <w:r w:rsidR="00EE3853" w:rsidRPr="005200D4">
        <w:t>Развитие</w:t>
      </w:r>
      <w:r w:rsidR="00C93103" w:rsidRPr="005200D4">
        <w:t xml:space="preserve"> </w:t>
      </w:r>
      <w:r w:rsidR="00C440F9" w:rsidRPr="005200D4">
        <w:t>общественного</w:t>
      </w:r>
      <w:r w:rsidR="00C93103" w:rsidRPr="005200D4">
        <w:t xml:space="preserve"> </w:t>
      </w:r>
      <w:r w:rsidR="001573C6" w:rsidRPr="005200D4">
        <w:t>центра</w:t>
      </w:r>
      <w:r w:rsidR="00C93103" w:rsidRPr="005200D4">
        <w:t xml:space="preserve"> </w:t>
      </w:r>
      <w:r w:rsidR="001573C6" w:rsidRPr="005200D4">
        <w:t>поселка</w:t>
      </w:r>
      <w:r w:rsidR="00213EDF" w:rsidRPr="005200D4">
        <w:t>, расположенного</w:t>
      </w:r>
      <w:r w:rsidR="00C93103" w:rsidRPr="005200D4">
        <w:t xml:space="preserve"> </w:t>
      </w:r>
      <w:r w:rsidR="005B61EE" w:rsidRPr="005200D4">
        <w:t>по</w:t>
      </w:r>
      <w:r w:rsidR="00C93103" w:rsidRPr="005200D4">
        <w:t xml:space="preserve"> </w:t>
      </w:r>
      <w:r w:rsidR="00E01FB9" w:rsidRPr="005200D4">
        <w:t>ул. </w:t>
      </w:r>
      <w:r w:rsidR="005B61EE" w:rsidRPr="005200D4">
        <w:t>Лазо</w:t>
      </w:r>
      <w:r w:rsidR="00C93103" w:rsidRPr="005200D4">
        <w:t xml:space="preserve"> </w:t>
      </w:r>
      <w:r w:rsidR="00213EDF" w:rsidRPr="005200D4">
        <w:t xml:space="preserve">в границах улиц Котовского и Арсеньева, </w:t>
      </w:r>
      <w:r w:rsidR="00EE3853" w:rsidRPr="005200D4">
        <w:t>планируется</w:t>
      </w:r>
      <w:r w:rsidR="00C93103" w:rsidRPr="005200D4">
        <w:t xml:space="preserve"> </w:t>
      </w:r>
      <w:r w:rsidR="00EE3853" w:rsidRPr="005200D4">
        <w:t>за</w:t>
      </w:r>
      <w:r w:rsidR="00C93103" w:rsidRPr="005200D4">
        <w:t xml:space="preserve"> </w:t>
      </w:r>
      <w:r w:rsidR="00EE3853" w:rsidRPr="005200D4">
        <w:t>сч</w:t>
      </w:r>
      <w:r w:rsidR="009E77DC" w:rsidRPr="005200D4">
        <w:t>е</w:t>
      </w:r>
      <w:r w:rsidR="00EE3853" w:rsidRPr="005200D4">
        <w:t>т</w:t>
      </w:r>
      <w:r w:rsidR="00C93103" w:rsidRPr="005200D4">
        <w:t xml:space="preserve"> </w:t>
      </w:r>
      <w:r w:rsidR="001573C6" w:rsidRPr="005200D4">
        <w:t>размещения</w:t>
      </w:r>
      <w:r w:rsidR="00C93103" w:rsidRPr="005200D4">
        <w:t xml:space="preserve"> </w:t>
      </w:r>
      <w:r w:rsidR="00213EDF" w:rsidRPr="005200D4">
        <w:t>планируемых</w:t>
      </w:r>
      <w:r w:rsidR="00C93103" w:rsidRPr="005200D4">
        <w:t xml:space="preserve"> </w:t>
      </w:r>
      <w:r w:rsidR="001573C6" w:rsidRPr="005200D4">
        <w:t>объектов</w:t>
      </w:r>
      <w:r w:rsidR="00C93103" w:rsidRPr="005200D4">
        <w:t xml:space="preserve"> </w:t>
      </w:r>
      <w:r w:rsidR="00213EDF" w:rsidRPr="005200D4">
        <w:t>образования и науки, объектов физкультурно-спортивного назначения, объектов культуры и искусства.</w:t>
      </w:r>
    </w:p>
    <w:p w14:paraId="6E0CF753" w14:textId="151F4D5E" w:rsidR="009738B2" w:rsidRPr="005200D4" w:rsidRDefault="009738B2" w:rsidP="003E007E">
      <w:pPr>
        <w:pStyle w:val="a6"/>
      </w:pPr>
      <w:r w:rsidRPr="005200D4">
        <w:t>В</w:t>
      </w:r>
      <w:r w:rsidR="00C93103" w:rsidRPr="005200D4">
        <w:t xml:space="preserve"> </w:t>
      </w:r>
      <w:r w:rsidRPr="005200D4">
        <w:t>северной</w:t>
      </w:r>
      <w:r w:rsidR="00C93103" w:rsidRPr="005200D4">
        <w:t xml:space="preserve"> </w:t>
      </w:r>
      <w:r w:rsidRPr="005200D4">
        <w:t>части</w:t>
      </w:r>
      <w:r w:rsidR="00C93103" w:rsidRPr="005200D4">
        <w:t xml:space="preserve"> </w:t>
      </w:r>
      <w:r w:rsidRPr="005200D4">
        <w:t>поселка</w:t>
      </w:r>
      <w:r w:rsidR="00C93103" w:rsidRPr="005200D4">
        <w:t xml:space="preserve"> </w:t>
      </w:r>
      <w:r w:rsidRPr="005200D4">
        <w:t>предлагается</w:t>
      </w:r>
      <w:r w:rsidR="00C93103" w:rsidRPr="005200D4">
        <w:t xml:space="preserve"> </w:t>
      </w:r>
      <w:r w:rsidRPr="005200D4">
        <w:t>увеличение</w:t>
      </w:r>
      <w:r w:rsidR="00C93103" w:rsidRPr="005200D4">
        <w:t xml:space="preserve"> </w:t>
      </w:r>
      <w:r w:rsidRPr="005200D4">
        <w:t>территории</w:t>
      </w:r>
      <w:r w:rsidR="00C93103" w:rsidRPr="005200D4">
        <w:t xml:space="preserve"> </w:t>
      </w:r>
      <w:r w:rsidRPr="005200D4">
        <w:t>завода</w:t>
      </w:r>
      <w:r w:rsidR="00C93103" w:rsidRPr="005200D4">
        <w:t xml:space="preserve"> </w:t>
      </w:r>
      <w:r w:rsidRPr="005200D4">
        <w:t>ООО</w:t>
      </w:r>
      <w:r w:rsidR="00CE1B11" w:rsidRPr="005200D4">
        <w:t> </w:t>
      </w:r>
      <w:r w:rsidRPr="005200D4">
        <w:t>«Силбет»</w:t>
      </w:r>
      <w:r w:rsidR="00C93103" w:rsidRPr="005200D4">
        <w:t xml:space="preserve"> </w:t>
      </w:r>
      <w:r w:rsidRPr="005200D4">
        <w:t>до</w:t>
      </w:r>
      <w:r w:rsidR="00C93103" w:rsidRPr="005200D4">
        <w:t xml:space="preserve"> </w:t>
      </w:r>
      <w:r w:rsidRPr="005200D4">
        <w:t>железной</w:t>
      </w:r>
      <w:r w:rsidR="00C93103" w:rsidRPr="005200D4">
        <w:t xml:space="preserve"> </w:t>
      </w:r>
      <w:r w:rsidRPr="005200D4">
        <w:t>дороги.</w:t>
      </w:r>
    </w:p>
    <w:p w14:paraId="6AF70E21" w14:textId="67412482" w:rsidR="00EE3853" w:rsidRPr="005200D4" w:rsidRDefault="00AD6D62" w:rsidP="003E007E">
      <w:pPr>
        <w:pStyle w:val="a6"/>
      </w:pPr>
      <w:r w:rsidRPr="005200D4">
        <w:t>В</w:t>
      </w:r>
      <w:r w:rsidR="00C93103" w:rsidRPr="005200D4">
        <w:t xml:space="preserve"> </w:t>
      </w:r>
      <w:r w:rsidR="00EE3853" w:rsidRPr="005200D4">
        <w:t>границах</w:t>
      </w:r>
      <w:r w:rsidR="00C93103" w:rsidRPr="005200D4">
        <w:t xml:space="preserve"> </w:t>
      </w:r>
      <w:r w:rsidR="00EE3853" w:rsidRPr="005200D4">
        <w:t>насел</w:t>
      </w:r>
      <w:r w:rsidR="009E77DC" w:rsidRPr="005200D4">
        <w:t>е</w:t>
      </w:r>
      <w:r w:rsidR="00EE3853" w:rsidRPr="005200D4">
        <w:t>нного</w:t>
      </w:r>
      <w:r w:rsidR="00C93103" w:rsidRPr="005200D4">
        <w:t xml:space="preserve"> </w:t>
      </w:r>
      <w:r w:rsidR="00EE3853" w:rsidRPr="005200D4">
        <w:t>пункта</w:t>
      </w:r>
      <w:r w:rsidR="00C93103" w:rsidRPr="005200D4">
        <w:t xml:space="preserve"> </w:t>
      </w:r>
      <w:r w:rsidR="00EE3853" w:rsidRPr="005200D4">
        <w:t>сохранены</w:t>
      </w:r>
      <w:r w:rsidR="00C93103" w:rsidRPr="005200D4">
        <w:t xml:space="preserve"> </w:t>
      </w:r>
      <w:r w:rsidR="00EE3853" w:rsidRPr="005200D4">
        <w:t>территории</w:t>
      </w:r>
      <w:r w:rsidR="00C93103" w:rsidRPr="005200D4">
        <w:t xml:space="preserve"> </w:t>
      </w:r>
      <w:r w:rsidR="00EE3853" w:rsidRPr="005200D4">
        <w:t>гаражей</w:t>
      </w:r>
      <w:r w:rsidR="00C93103" w:rsidRPr="005200D4">
        <w:t xml:space="preserve"> </w:t>
      </w:r>
      <w:r w:rsidR="00EE3853" w:rsidRPr="005200D4">
        <w:t>индивидуального</w:t>
      </w:r>
      <w:r w:rsidR="00C93103" w:rsidRPr="005200D4">
        <w:t xml:space="preserve"> </w:t>
      </w:r>
      <w:r w:rsidR="00EE3853" w:rsidRPr="005200D4">
        <w:t>автотранспорта</w:t>
      </w:r>
      <w:r w:rsidR="00C93103" w:rsidRPr="005200D4">
        <w:t xml:space="preserve"> </w:t>
      </w:r>
      <w:r w:rsidR="00EE3853" w:rsidRPr="005200D4">
        <w:t>и</w:t>
      </w:r>
      <w:r w:rsidR="00C93103" w:rsidRPr="005200D4">
        <w:t xml:space="preserve"> </w:t>
      </w:r>
      <w:r w:rsidR="00EE3853" w:rsidRPr="005200D4">
        <w:t>предложены</w:t>
      </w:r>
      <w:r w:rsidR="00C93103" w:rsidRPr="005200D4">
        <w:t xml:space="preserve"> </w:t>
      </w:r>
      <w:r w:rsidR="007A66CB" w:rsidRPr="005200D4">
        <w:t>свободные</w:t>
      </w:r>
      <w:r w:rsidR="00C93103" w:rsidRPr="005200D4">
        <w:t xml:space="preserve"> </w:t>
      </w:r>
      <w:r w:rsidR="00EE3853" w:rsidRPr="005200D4">
        <w:t>территории</w:t>
      </w:r>
      <w:r w:rsidR="00C93103" w:rsidRPr="005200D4">
        <w:t xml:space="preserve"> </w:t>
      </w:r>
      <w:r w:rsidR="00EE3853" w:rsidRPr="005200D4">
        <w:t>для</w:t>
      </w:r>
      <w:r w:rsidR="00C93103" w:rsidRPr="005200D4">
        <w:t xml:space="preserve"> </w:t>
      </w:r>
      <w:r w:rsidR="00EE3853" w:rsidRPr="005200D4">
        <w:t>нового</w:t>
      </w:r>
      <w:r w:rsidR="00C93103" w:rsidRPr="005200D4">
        <w:t xml:space="preserve"> </w:t>
      </w:r>
      <w:r w:rsidR="00EE3853" w:rsidRPr="005200D4">
        <w:t>строительства.</w:t>
      </w:r>
      <w:r w:rsidR="00C93103" w:rsidRPr="005200D4">
        <w:t xml:space="preserve"> </w:t>
      </w:r>
      <w:r w:rsidR="009A077D" w:rsidRPr="005200D4">
        <w:t>Существующие</w:t>
      </w:r>
      <w:r w:rsidR="00C93103" w:rsidRPr="005200D4">
        <w:t xml:space="preserve"> </w:t>
      </w:r>
      <w:r w:rsidR="007A66CB" w:rsidRPr="005200D4">
        <w:t>территории</w:t>
      </w:r>
      <w:r w:rsidR="00C93103" w:rsidRPr="005200D4">
        <w:t xml:space="preserve"> </w:t>
      </w:r>
      <w:r w:rsidR="009A077D" w:rsidRPr="005200D4">
        <w:t>инженерной</w:t>
      </w:r>
      <w:r w:rsidR="00C93103" w:rsidRPr="005200D4">
        <w:t xml:space="preserve"> </w:t>
      </w:r>
      <w:r w:rsidR="009A077D" w:rsidRPr="005200D4">
        <w:t>инфраструктуры</w:t>
      </w:r>
      <w:r w:rsidR="00C93103" w:rsidRPr="005200D4">
        <w:t xml:space="preserve"> </w:t>
      </w:r>
      <w:r w:rsidR="009A077D" w:rsidRPr="005200D4">
        <w:t>упорядочиваются</w:t>
      </w:r>
      <w:r w:rsidR="00EE3853" w:rsidRPr="005200D4">
        <w:t>.</w:t>
      </w:r>
    </w:p>
    <w:p w14:paraId="49FE4A31" w14:textId="261020AF" w:rsidR="00763015" w:rsidRPr="005200D4" w:rsidRDefault="0019517A" w:rsidP="004D0CCB">
      <w:pPr>
        <w:pStyle w:val="af0"/>
      </w:pPr>
      <w:r w:rsidRPr="005200D4">
        <w:lastRenderedPageBreak/>
        <w:t>пос. Алексеевка</w:t>
      </w:r>
    </w:p>
    <w:p w14:paraId="3B71099A" w14:textId="2BC6CA57" w:rsidR="00763015" w:rsidRPr="005200D4" w:rsidRDefault="00763015" w:rsidP="003E007E">
      <w:pPr>
        <w:pStyle w:val="a6"/>
      </w:pPr>
      <w:r w:rsidRPr="005200D4">
        <w:t>Планировочная</w:t>
      </w:r>
      <w:r w:rsidR="00C93103" w:rsidRPr="005200D4">
        <w:t xml:space="preserve"> </w:t>
      </w:r>
      <w:r w:rsidRPr="005200D4">
        <w:t>структура</w:t>
      </w:r>
      <w:r w:rsidR="00C93103" w:rsidRPr="005200D4">
        <w:t xml:space="preserve"> </w:t>
      </w:r>
      <w:r w:rsidRPr="005200D4">
        <w:t>поселка</w:t>
      </w:r>
      <w:r w:rsidR="00C93103" w:rsidRPr="005200D4">
        <w:t xml:space="preserve"> </w:t>
      </w:r>
      <w:r w:rsidR="00A106C2" w:rsidRPr="005200D4">
        <w:t>в генеральном плане</w:t>
      </w:r>
      <w:r w:rsidR="00C93103" w:rsidRPr="005200D4">
        <w:t xml:space="preserve"> </w:t>
      </w:r>
      <w:r w:rsidRPr="005200D4">
        <w:t>сохраняется.</w:t>
      </w:r>
      <w:r w:rsidR="00C93103" w:rsidRPr="005200D4">
        <w:t xml:space="preserve"> </w:t>
      </w:r>
      <w:r w:rsidRPr="005200D4">
        <w:t>Значительное</w:t>
      </w:r>
      <w:r w:rsidR="00C93103" w:rsidRPr="005200D4">
        <w:t xml:space="preserve"> </w:t>
      </w:r>
      <w:r w:rsidRPr="005200D4">
        <w:t>развитие</w:t>
      </w:r>
      <w:r w:rsidR="00C93103" w:rsidRPr="005200D4">
        <w:t xml:space="preserve"> </w:t>
      </w:r>
      <w:r w:rsidRPr="005200D4">
        <w:t>жилых</w:t>
      </w:r>
      <w:r w:rsidR="00C93103" w:rsidRPr="005200D4">
        <w:t xml:space="preserve"> </w:t>
      </w:r>
      <w:r w:rsidR="00F13DF6" w:rsidRPr="005200D4">
        <w:t>территорий</w:t>
      </w:r>
      <w:r w:rsidR="00C93103" w:rsidRPr="005200D4">
        <w:t xml:space="preserve"> </w:t>
      </w:r>
      <w:r w:rsidRPr="005200D4">
        <w:t>предполагается</w:t>
      </w:r>
      <w:r w:rsidR="00C93103" w:rsidRPr="005200D4">
        <w:t xml:space="preserve"> </w:t>
      </w:r>
      <w:r w:rsidRPr="005200D4">
        <w:t>в</w:t>
      </w:r>
      <w:r w:rsidR="00C93103" w:rsidRPr="005200D4">
        <w:t xml:space="preserve"> </w:t>
      </w:r>
      <w:r w:rsidRPr="005200D4">
        <w:t>южной</w:t>
      </w:r>
      <w:r w:rsidR="00C93103" w:rsidRPr="005200D4">
        <w:t xml:space="preserve"> </w:t>
      </w:r>
      <w:r w:rsidRPr="005200D4">
        <w:t>части</w:t>
      </w:r>
      <w:r w:rsidR="00C93103" w:rsidRPr="005200D4">
        <w:t xml:space="preserve"> </w:t>
      </w:r>
      <w:r w:rsidRPr="005200D4">
        <w:t>поселка</w:t>
      </w:r>
      <w:r w:rsidR="00C93103" w:rsidRPr="005200D4">
        <w:t xml:space="preserve"> </w:t>
      </w:r>
      <w:r w:rsidRPr="005200D4">
        <w:t>под</w:t>
      </w:r>
      <w:r w:rsidR="00C93103" w:rsidRPr="005200D4">
        <w:t xml:space="preserve"> </w:t>
      </w:r>
      <w:r w:rsidRPr="005200D4">
        <w:t>индивидуальную</w:t>
      </w:r>
      <w:r w:rsidR="00C93103" w:rsidRPr="005200D4">
        <w:t xml:space="preserve"> </w:t>
      </w:r>
      <w:r w:rsidRPr="005200D4">
        <w:t>жилую</w:t>
      </w:r>
      <w:r w:rsidR="00C93103" w:rsidRPr="005200D4">
        <w:t xml:space="preserve"> </w:t>
      </w:r>
      <w:r w:rsidRPr="005200D4">
        <w:t>застройку.</w:t>
      </w:r>
      <w:r w:rsidR="00C93103" w:rsidRPr="005200D4">
        <w:t xml:space="preserve"> </w:t>
      </w:r>
      <w:r w:rsidRPr="005200D4">
        <w:t>Также</w:t>
      </w:r>
      <w:r w:rsidR="00C93103" w:rsidRPr="005200D4">
        <w:t xml:space="preserve"> </w:t>
      </w:r>
      <w:r w:rsidRPr="005200D4">
        <w:t>развитие</w:t>
      </w:r>
      <w:r w:rsidR="00C93103" w:rsidRPr="005200D4">
        <w:t xml:space="preserve"> </w:t>
      </w:r>
      <w:r w:rsidRPr="005200D4">
        <w:t>жилых</w:t>
      </w:r>
      <w:r w:rsidR="00C93103" w:rsidRPr="005200D4">
        <w:t xml:space="preserve"> </w:t>
      </w:r>
      <w:r w:rsidR="00F13DF6" w:rsidRPr="005200D4">
        <w:t>территорий</w:t>
      </w:r>
      <w:r w:rsidR="00C93103" w:rsidRPr="005200D4">
        <w:t xml:space="preserve"> </w:t>
      </w:r>
      <w:r w:rsidRPr="005200D4">
        <w:t>предусмотрено</w:t>
      </w:r>
      <w:r w:rsidR="00C93103" w:rsidRPr="005200D4">
        <w:t xml:space="preserve"> </w:t>
      </w:r>
      <w:r w:rsidRPr="005200D4">
        <w:t>за</w:t>
      </w:r>
      <w:r w:rsidR="00C93103" w:rsidRPr="005200D4">
        <w:t xml:space="preserve"> </w:t>
      </w:r>
      <w:r w:rsidRPr="005200D4">
        <w:t>сч</w:t>
      </w:r>
      <w:r w:rsidR="009E77DC" w:rsidRPr="005200D4">
        <w:t>е</w:t>
      </w:r>
      <w:r w:rsidRPr="005200D4">
        <w:t>т</w:t>
      </w:r>
      <w:r w:rsidR="00C93103" w:rsidRPr="005200D4">
        <w:t xml:space="preserve"> </w:t>
      </w:r>
      <w:r w:rsidR="001051F1" w:rsidRPr="005200D4">
        <w:t xml:space="preserve">реновации </w:t>
      </w:r>
      <w:r w:rsidRPr="005200D4">
        <w:t>и</w:t>
      </w:r>
      <w:r w:rsidR="00C93103" w:rsidRPr="005200D4">
        <w:t xml:space="preserve"> </w:t>
      </w:r>
      <w:r w:rsidRPr="005200D4">
        <w:t>уплотнения</w:t>
      </w:r>
      <w:r w:rsidR="00C93103" w:rsidRPr="005200D4">
        <w:t xml:space="preserve"> </w:t>
      </w:r>
      <w:r w:rsidRPr="005200D4">
        <w:t>существующего</w:t>
      </w:r>
      <w:r w:rsidR="00C93103" w:rsidRPr="005200D4">
        <w:t xml:space="preserve"> </w:t>
      </w:r>
      <w:r w:rsidRPr="005200D4">
        <w:t>жилого</w:t>
      </w:r>
      <w:r w:rsidR="00C93103" w:rsidRPr="005200D4">
        <w:t xml:space="preserve"> </w:t>
      </w:r>
      <w:r w:rsidRPr="005200D4">
        <w:t>фонда.</w:t>
      </w:r>
      <w:r w:rsidR="00C93103" w:rsidRPr="005200D4">
        <w:t xml:space="preserve"> </w:t>
      </w:r>
    </w:p>
    <w:p w14:paraId="61D492E9" w14:textId="6F27C848" w:rsidR="00763015" w:rsidRPr="005200D4" w:rsidRDefault="00E5601F" w:rsidP="003E007E">
      <w:pPr>
        <w:pStyle w:val="a6"/>
      </w:pPr>
      <w:r w:rsidRPr="005200D4">
        <w:t>Для</w:t>
      </w:r>
      <w:r w:rsidR="00C93103" w:rsidRPr="005200D4">
        <w:t xml:space="preserve"> </w:t>
      </w:r>
      <w:r w:rsidRPr="005200D4">
        <w:t>обеспечения</w:t>
      </w:r>
      <w:r w:rsidR="00C93103" w:rsidRPr="005200D4">
        <w:t xml:space="preserve"> </w:t>
      </w:r>
      <w:r w:rsidRPr="005200D4">
        <w:t>территориальной</w:t>
      </w:r>
      <w:r w:rsidR="00C93103" w:rsidRPr="005200D4">
        <w:t xml:space="preserve"> </w:t>
      </w:r>
      <w:r w:rsidRPr="005200D4">
        <w:t>доступности</w:t>
      </w:r>
      <w:r w:rsidR="00C93103" w:rsidRPr="005200D4">
        <w:t xml:space="preserve"> </w:t>
      </w:r>
      <w:r w:rsidRPr="005200D4">
        <w:t>объектов</w:t>
      </w:r>
      <w:r w:rsidR="00C93103" w:rsidRPr="005200D4">
        <w:t xml:space="preserve"> </w:t>
      </w:r>
      <w:r w:rsidRPr="005200D4">
        <w:t>повседневного</w:t>
      </w:r>
      <w:r w:rsidR="00C93103" w:rsidRPr="005200D4">
        <w:t xml:space="preserve"> </w:t>
      </w:r>
      <w:r w:rsidRPr="005200D4">
        <w:t>спроса</w:t>
      </w:r>
      <w:r w:rsidR="00C93103" w:rsidRPr="005200D4">
        <w:t xml:space="preserve"> </w:t>
      </w:r>
      <w:r w:rsidRPr="005200D4">
        <w:t>для</w:t>
      </w:r>
      <w:r w:rsidR="00C93103" w:rsidRPr="005200D4">
        <w:t xml:space="preserve"> </w:t>
      </w:r>
      <w:r w:rsidRPr="005200D4">
        <w:t>населения</w:t>
      </w:r>
      <w:r w:rsidR="00C93103" w:rsidRPr="005200D4">
        <w:t xml:space="preserve"> </w:t>
      </w:r>
      <w:r w:rsidR="00763015" w:rsidRPr="005200D4">
        <w:t>пос</w:t>
      </w:r>
      <w:r w:rsidR="009E77DC" w:rsidRPr="005200D4">
        <w:t>е</w:t>
      </w:r>
      <w:r w:rsidR="00763015" w:rsidRPr="005200D4">
        <w:t>лка</w:t>
      </w:r>
      <w:r w:rsidR="00C93103" w:rsidRPr="005200D4">
        <w:t xml:space="preserve"> </w:t>
      </w:r>
      <w:r w:rsidR="00763015" w:rsidRPr="005200D4">
        <w:t>планируется</w:t>
      </w:r>
      <w:r w:rsidR="00C93103" w:rsidRPr="005200D4">
        <w:t xml:space="preserve"> </w:t>
      </w:r>
      <w:r w:rsidRPr="005200D4">
        <w:t>формирование</w:t>
      </w:r>
      <w:r w:rsidR="00C93103" w:rsidRPr="005200D4">
        <w:t xml:space="preserve"> </w:t>
      </w:r>
      <w:r w:rsidR="00763015" w:rsidRPr="005200D4">
        <w:t>общественн</w:t>
      </w:r>
      <w:r w:rsidR="00AA0C92" w:rsidRPr="005200D4">
        <w:t>ого</w:t>
      </w:r>
      <w:r w:rsidR="00C93103" w:rsidRPr="005200D4">
        <w:t xml:space="preserve"> </w:t>
      </w:r>
      <w:r w:rsidR="00AA0C92" w:rsidRPr="005200D4">
        <w:t>центра</w:t>
      </w:r>
      <w:r w:rsidR="00C93103" w:rsidRPr="005200D4">
        <w:t xml:space="preserve"> </w:t>
      </w:r>
      <w:r w:rsidR="00AA0C92" w:rsidRPr="005200D4">
        <w:t xml:space="preserve">по </w:t>
      </w:r>
      <w:r w:rsidR="00E01FB9" w:rsidRPr="005200D4">
        <w:t>ул. </w:t>
      </w:r>
      <w:r w:rsidR="00AA0C92" w:rsidRPr="005200D4">
        <w:t xml:space="preserve">Ленина на территории вблизи действующего филиала Раздольненского центра культуры и досуга. Здесь </w:t>
      </w:r>
      <w:r w:rsidR="00CB7B3C" w:rsidRPr="005200D4">
        <w:t>генеральным планом</w:t>
      </w:r>
      <w:r w:rsidR="00AA0C92" w:rsidRPr="005200D4">
        <w:t xml:space="preserve"> пред</w:t>
      </w:r>
      <w:r w:rsidR="003E1AD6" w:rsidRPr="005200D4">
        <w:t>ла</w:t>
      </w:r>
      <w:r w:rsidR="00AA0C92" w:rsidRPr="005200D4">
        <w:t>гается ра</w:t>
      </w:r>
      <w:r w:rsidR="00CE1B11" w:rsidRPr="005200D4">
        <w:t>змещение объектов образования и </w:t>
      </w:r>
      <w:r w:rsidR="00AA0C92" w:rsidRPr="005200D4">
        <w:t>науки, объектов физкультурно-спортивного назначения.</w:t>
      </w:r>
    </w:p>
    <w:p w14:paraId="6E7A8700" w14:textId="7169B987" w:rsidR="0082361D" w:rsidRPr="005200D4" w:rsidRDefault="00EE4D32" w:rsidP="003E007E">
      <w:pPr>
        <w:pStyle w:val="a6"/>
      </w:pPr>
      <w:r w:rsidRPr="005200D4">
        <w:t>В южном направлении</w:t>
      </w:r>
      <w:r w:rsidR="00C93103" w:rsidRPr="005200D4">
        <w:t xml:space="preserve"> </w:t>
      </w:r>
      <w:r w:rsidR="00340159" w:rsidRPr="005200D4">
        <w:t>от</w:t>
      </w:r>
      <w:r w:rsidR="00C93103" w:rsidRPr="005200D4">
        <w:t xml:space="preserve"> </w:t>
      </w:r>
      <w:r w:rsidR="00340159" w:rsidRPr="005200D4">
        <w:t>жилой</w:t>
      </w:r>
      <w:r w:rsidR="00C93103" w:rsidRPr="005200D4">
        <w:t xml:space="preserve"> </w:t>
      </w:r>
      <w:r w:rsidR="00340159" w:rsidRPr="005200D4">
        <w:t>застройки</w:t>
      </w:r>
      <w:r w:rsidR="00C93103" w:rsidRPr="005200D4">
        <w:t xml:space="preserve"> </w:t>
      </w:r>
      <w:r w:rsidR="00340159" w:rsidRPr="005200D4">
        <w:t>планируется</w:t>
      </w:r>
      <w:r w:rsidR="00C93103" w:rsidRPr="005200D4">
        <w:t xml:space="preserve"> </w:t>
      </w:r>
      <w:r w:rsidR="00340159" w:rsidRPr="005200D4">
        <w:t>строительство</w:t>
      </w:r>
      <w:r w:rsidR="00C93103" w:rsidRPr="005200D4">
        <w:t xml:space="preserve"> </w:t>
      </w:r>
      <w:r w:rsidR="00340159" w:rsidRPr="005200D4">
        <w:t>гольф-парка</w:t>
      </w:r>
      <w:r w:rsidR="00C93103" w:rsidRPr="005200D4">
        <w:t xml:space="preserve"> </w:t>
      </w:r>
      <w:r w:rsidR="009738B2" w:rsidRPr="005200D4">
        <w:t>и</w:t>
      </w:r>
      <w:r w:rsidR="00C93103" w:rsidRPr="005200D4">
        <w:t xml:space="preserve"> </w:t>
      </w:r>
      <w:r w:rsidR="009738B2" w:rsidRPr="005200D4">
        <w:t>экопарка</w:t>
      </w:r>
      <w:r w:rsidR="00C93103" w:rsidRPr="005200D4">
        <w:t xml:space="preserve"> </w:t>
      </w:r>
      <w:r w:rsidR="00A0098F" w:rsidRPr="005200D4">
        <w:t>«</w:t>
      </w:r>
      <w:r w:rsidR="009738B2" w:rsidRPr="005200D4">
        <w:t>Экомир</w:t>
      </w:r>
      <w:r w:rsidR="00A0098F" w:rsidRPr="005200D4">
        <w:t>»</w:t>
      </w:r>
      <w:r w:rsidR="00340159" w:rsidRPr="005200D4">
        <w:t>.</w:t>
      </w:r>
      <w:r w:rsidR="00C93103" w:rsidRPr="005200D4">
        <w:t xml:space="preserve"> </w:t>
      </w:r>
      <w:r w:rsidR="00E5601F" w:rsidRPr="005200D4">
        <w:t>Этому</w:t>
      </w:r>
      <w:r w:rsidR="00C93103" w:rsidRPr="005200D4">
        <w:t xml:space="preserve"> </w:t>
      </w:r>
      <w:r w:rsidR="00E5601F" w:rsidRPr="005200D4">
        <w:t>способствует</w:t>
      </w:r>
      <w:r w:rsidR="00C93103" w:rsidRPr="005200D4">
        <w:t xml:space="preserve"> </w:t>
      </w:r>
      <w:r w:rsidR="00E5601F" w:rsidRPr="005200D4">
        <w:t>наличие</w:t>
      </w:r>
      <w:r w:rsidR="00C93103" w:rsidRPr="005200D4">
        <w:t xml:space="preserve"> </w:t>
      </w:r>
      <w:r w:rsidR="00E5601F" w:rsidRPr="005200D4">
        <w:t>подходящего</w:t>
      </w:r>
      <w:r w:rsidR="00C93103" w:rsidRPr="005200D4">
        <w:t xml:space="preserve"> </w:t>
      </w:r>
      <w:r w:rsidR="00E5601F" w:rsidRPr="005200D4">
        <w:t>по</w:t>
      </w:r>
      <w:r w:rsidR="00C93103" w:rsidRPr="005200D4">
        <w:t xml:space="preserve"> </w:t>
      </w:r>
      <w:r w:rsidR="00E5601F" w:rsidRPr="005200D4">
        <w:t>характеристикам</w:t>
      </w:r>
      <w:r w:rsidR="00C93103" w:rsidRPr="005200D4">
        <w:t xml:space="preserve"> </w:t>
      </w:r>
      <w:r w:rsidR="00E5601F" w:rsidRPr="005200D4">
        <w:t>ландшафта</w:t>
      </w:r>
      <w:r w:rsidR="00C93103" w:rsidRPr="005200D4">
        <w:t xml:space="preserve"> </w:t>
      </w:r>
      <w:r w:rsidR="00E5601F" w:rsidRPr="005200D4">
        <w:t>и</w:t>
      </w:r>
      <w:r w:rsidR="00C93103" w:rsidRPr="005200D4">
        <w:t xml:space="preserve"> </w:t>
      </w:r>
      <w:r w:rsidR="00E5601F" w:rsidRPr="005200D4">
        <w:t>удобные</w:t>
      </w:r>
      <w:r w:rsidR="00C93103" w:rsidRPr="005200D4">
        <w:t xml:space="preserve"> </w:t>
      </w:r>
      <w:r w:rsidR="00E5601F" w:rsidRPr="005200D4">
        <w:t>транспортные</w:t>
      </w:r>
      <w:r w:rsidR="00C93103" w:rsidRPr="005200D4">
        <w:t xml:space="preserve"> </w:t>
      </w:r>
      <w:r w:rsidR="00E5601F" w:rsidRPr="005200D4">
        <w:t>связи</w:t>
      </w:r>
      <w:r w:rsidR="00C93103" w:rsidRPr="005200D4">
        <w:t xml:space="preserve"> </w:t>
      </w:r>
      <w:r w:rsidR="00E5601F" w:rsidRPr="005200D4">
        <w:t>с</w:t>
      </w:r>
      <w:r w:rsidR="00C93103" w:rsidRPr="005200D4">
        <w:t xml:space="preserve"> </w:t>
      </w:r>
      <w:r w:rsidR="00E5601F" w:rsidRPr="005200D4">
        <w:t>центром</w:t>
      </w:r>
      <w:r w:rsidR="00C93103" w:rsidRPr="005200D4">
        <w:t xml:space="preserve"> </w:t>
      </w:r>
      <w:r w:rsidRPr="005200D4">
        <w:t xml:space="preserve">сельского </w:t>
      </w:r>
      <w:r w:rsidR="00E5601F" w:rsidRPr="005200D4">
        <w:t>поселения</w:t>
      </w:r>
      <w:r w:rsidR="00441AE4" w:rsidRPr="005200D4">
        <w:t xml:space="preserve"> и с </w:t>
      </w:r>
      <w:r w:rsidR="007F6E92" w:rsidRPr="005200D4">
        <w:t>г. Владивосток</w:t>
      </w:r>
      <w:r w:rsidRPr="005200D4">
        <w:t>ом</w:t>
      </w:r>
      <w:r w:rsidR="00D00F1F" w:rsidRPr="005200D4">
        <w:t>.</w:t>
      </w:r>
      <w:r w:rsidR="00C93103" w:rsidRPr="005200D4">
        <w:t xml:space="preserve"> </w:t>
      </w:r>
    </w:p>
    <w:p w14:paraId="66F0CDC9" w14:textId="61A467A7" w:rsidR="00B116B2" w:rsidRPr="005200D4" w:rsidRDefault="0019517A" w:rsidP="004D0CCB">
      <w:pPr>
        <w:pStyle w:val="af0"/>
      </w:pPr>
      <w:r w:rsidRPr="005200D4">
        <w:t>пос. Тимофеевка</w:t>
      </w:r>
    </w:p>
    <w:p w14:paraId="3F1387D0" w14:textId="5D3137C4" w:rsidR="00B116B2" w:rsidRPr="005200D4" w:rsidRDefault="00B116B2" w:rsidP="003E007E">
      <w:pPr>
        <w:pStyle w:val="a6"/>
      </w:pPr>
      <w:r w:rsidRPr="005200D4">
        <w:t>Планировочная</w:t>
      </w:r>
      <w:r w:rsidR="00C93103" w:rsidRPr="005200D4">
        <w:t xml:space="preserve"> </w:t>
      </w:r>
      <w:r w:rsidRPr="005200D4">
        <w:t>структура</w:t>
      </w:r>
      <w:r w:rsidR="00C93103" w:rsidRPr="005200D4">
        <w:t xml:space="preserve"> </w:t>
      </w:r>
      <w:r w:rsidRPr="005200D4">
        <w:t>поселка</w:t>
      </w:r>
      <w:r w:rsidR="00C93103" w:rsidRPr="005200D4">
        <w:t xml:space="preserve"> </w:t>
      </w:r>
      <w:r w:rsidR="00A106C2" w:rsidRPr="005200D4">
        <w:t>в генеральном плане</w:t>
      </w:r>
      <w:r w:rsidR="00C93103" w:rsidRPr="005200D4">
        <w:t xml:space="preserve"> </w:t>
      </w:r>
      <w:r w:rsidRPr="005200D4">
        <w:t>сохраняется.</w:t>
      </w:r>
      <w:r w:rsidR="00C93103" w:rsidRPr="005200D4">
        <w:t xml:space="preserve"> </w:t>
      </w:r>
      <w:r w:rsidRPr="005200D4">
        <w:t>Значительное</w:t>
      </w:r>
      <w:r w:rsidR="00C93103" w:rsidRPr="005200D4">
        <w:t xml:space="preserve"> </w:t>
      </w:r>
      <w:r w:rsidRPr="005200D4">
        <w:t>развитие</w:t>
      </w:r>
      <w:r w:rsidR="00C93103" w:rsidRPr="005200D4">
        <w:t xml:space="preserve"> </w:t>
      </w:r>
      <w:r w:rsidRPr="005200D4">
        <w:t>жилых</w:t>
      </w:r>
      <w:r w:rsidR="00C93103" w:rsidRPr="005200D4">
        <w:t xml:space="preserve"> </w:t>
      </w:r>
      <w:r w:rsidR="00F13DF6" w:rsidRPr="005200D4">
        <w:t>территорий</w:t>
      </w:r>
      <w:r w:rsidR="00C93103" w:rsidRPr="005200D4">
        <w:t xml:space="preserve"> </w:t>
      </w:r>
      <w:r w:rsidRPr="005200D4">
        <w:t>предполагается</w:t>
      </w:r>
      <w:r w:rsidR="00C93103" w:rsidRPr="005200D4">
        <w:t xml:space="preserve"> </w:t>
      </w:r>
      <w:r w:rsidRPr="005200D4">
        <w:t>в</w:t>
      </w:r>
      <w:r w:rsidR="00C93103" w:rsidRPr="005200D4">
        <w:t xml:space="preserve"> </w:t>
      </w:r>
      <w:r w:rsidRPr="005200D4">
        <w:t>восточном</w:t>
      </w:r>
      <w:r w:rsidR="00C93103" w:rsidRPr="005200D4">
        <w:t xml:space="preserve"> </w:t>
      </w:r>
      <w:r w:rsidRPr="005200D4">
        <w:t>направлении</w:t>
      </w:r>
      <w:r w:rsidR="00C93103" w:rsidRPr="005200D4">
        <w:t xml:space="preserve"> </w:t>
      </w:r>
      <w:r w:rsidR="00CE1B11" w:rsidRPr="005200D4">
        <w:t>в </w:t>
      </w:r>
      <w:r w:rsidR="00A013B2" w:rsidRPr="005200D4">
        <w:t>целях размещения</w:t>
      </w:r>
      <w:r w:rsidR="00C93103" w:rsidRPr="005200D4">
        <w:t xml:space="preserve"> </w:t>
      </w:r>
      <w:r w:rsidRPr="005200D4">
        <w:t>индивидуальн</w:t>
      </w:r>
      <w:r w:rsidR="00A013B2" w:rsidRPr="005200D4">
        <w:t>ой</w:t>
      </w:r>
      <w:r w:rsidR="00C93103" w:rsidRPr="005200D4">
        <w:t xml:space="preserve"> </w:t>
      </w:r>
      <w:r w:rsidRPr="005200D4">
        <w:t>жил</w:t>
      </w:r>
      <w:r w:rsidR="00A013B2" w:rsidRPr="005200D4">
        <w:t>ой</w:t>
      </w:r>
      <w:r w:rsidR="00C93103" w:rsidRPr="005200D4">
        <w:t xml:space="preserve"> </w:t>
      </w:r>
      <w:r w:rsidRPr="005200D4">
        <w:t>застройк</w:t>
      </w:r>
      <w:r w:rsidR="00A013B2" w:rsidRPr="005200D4">
        <w:t>и</w:t>
      </w:r>
      <w:r w:rsidRPr="005200D4">
        <w:t>.</w:t>
      </w:r>
      <w:r w:rsidR="00C93103" w:rsidRPr="005200D4">
        <w:t xml:space="preserve"> </w:t>
      </w:r>
      <w:r w:rsidRPr="005200D4">
        <w:t>Также</w:t>
      </w:r>
      <w:r w:rsidR="00C93103" w:rsidRPr="005200D4">
        <w:t xml:space="preserve"> </w:t>
      </w:r>
      <w:r w:rsidRPr="005200D4">
        <w:t>развитие</w:t>
      </w:r>
      <w:r w:rsidR="00C93103" w:rsidRPr="005200D4">
        <w:t xml:space="preserve"> </w:t>
      </w:r>
      <w:r w:rsidRPr="005200D4">
        <w:t>жилых</w:t>
      </w:r>
      <w:r w:rsidR="00C93103" w:rsidRPr="005200D4">
        <w:t xml:space="preserve"> </w:t>
      </w:r>
      <w:r w:rsidR="00F13DF6" w:rsidRPr="005200D4">
        <w:t>территорий</w:t>
      </w:r>
      <w:r w:rsidR="00C93103" w:rsidRPr="005200D4">
        <w:t xml:space="preserve"> </w:t>
      </w:r>
      <w:r w:rsidRPr="005200D4">
        <w:t>предусмотрено</w:t>
      </w:r>
      <w:r w:rsidR="00C93103" w:rsidRPr="005200D4">
        <w:t xml:space="preserve"> </w:t>
      </w:r>
      <w:r w:rsidRPr="005200D4">
        <w:t>за</w:t>
      </w:r>
      <w:r w:rsidR="00C93103" w:rsidRPr="005200D4">
        <w:t xml:space="preserve"> </w:t>
      </w:r>
      <w:r w:rsidRPr="005200D4">
        <w:t>сч</w:t>
      </w:r>
      <w:r w:rsidR="009E77DC" w:rsidRPr="005200D4">
        <w:t>е</w:t>
      </w:r>
      <w:r w:rsidRPr="005200D4">
        <w:t>т</w:t>
      </w:r>
      <w:r w:rsidR="00C93103" w:rsidRPr="005200D4">
        <w:t xml:space="preserve"> </w:t>
      </w:r>
      <w:r w:rsidR="001051F1" w:rsidRPr="005200D4">
        <w:t xml:space="preserve">реновации </w:t>
      </w:r>
      <w:r w:rsidRPr="005200D4">
        <w:t>и</w:t>
      </w:r>
      <w:r w:rsidR="00DB662C" w:rsidRPr="005200D4">
        <w:rPr>
          <w:lang w:val="en-US"/>
        </w:rPr>
        <w:t> </w:t>
      </w:r>
      <w:r w:rsidRPr="005200D4">
        <w:t>уплотнения</w:t>
      </w:r>
      <w:r w:rsidR="00C93103" w:rsidRPr="005200D4">
        <w:t xml:space="preserve"> </w:t>
      </w:r>
      <w:r w:rsidRPr="005200D4">
        <w:t>существующего</w:t>
      </w:r>
      <w:r w:rsidR="00C93103" w:rsidRPr="005200D4">
        <w:t xml:space="preserve"> </w:t>
      </w:r>
      <w:r w:rsidRPr="005200D4">
        <w:t>жилого</w:t>
      </w:r>
      <w:r w:rsidR="00C93103" w:rsidRPr="005200D4">
        <w:t xml:space="preserve"> </w:t>
      </w:r>
      <w:r w:rsidRPr="005200D4">
        <w:t>фонда.</w:t>
      </w:r>
      <w:r w:rsidR="00C93103" w:rsidRPr="005200D4">
        <w:t xml:space="preserve"> </w:t>
      </w:r>
    </w:p>
    <w:p w14:paraId="2F0B77BE" w14:textId="5475E5DA" w:rsidR="00B116B2" w:rsidRPr="005200D4" w:rsidRDefault="00B116B2" w:rsidP="003E007E">
      <w:pPr>
        <w:pStyle w:val="a6"/>
      </w:pPr>
      <w:r w:rsidRPr="005200D4">
        <w:t>Развитие</w:t>
      </w:r>
      <w:r w:rsidR="00C93103" w:rsidRPr="005200D4">
        <w:t xml:space="preserve"> </w:t>
      </w:r>
      <w:r w:rsidRPr="005200D4">
        <w:t>общественн</w:t>
      </w:r>
      <w:r w:rsidR="001E517A" w:rsidRPr="005200D4">
        <w:t>о-деловых</w:t>
      </w:r>
      <w:r w:rsidR="00C93103" w:rsidRPr="005200D4">
        <w:t xml:space="preserve"> </w:t>
      </w:r>
      <w:r w:rsidR="00F13DF6" w:rsidRPr="005200D4">
        <w:t>территорий</w:t>
      </w:r>
      <w:r w:rsidR="00C93103" w:rsidRPr="005200D4">
        <w:t xml:space="preserve"> </w:t>
      </w:r>
      <w:r w:rsidRPr="005200D4">
        <w:t>пос</w:t>
      </w:r>
      <w:r w:rsidR="009E77DC" w:rsidRPr="005200D4">
        <w:t>е</w:t>
      </w:r>
      <w:r w:rsidRPr="005200D4">
        <w:t>лка</w:t>
      </w:r>
      <w:r w:rsidR="00C93103" w:rsidRPr="005200D4">
        <w:t xml:space="preserve"> </w:t>
      </w:r>
      <w:r w:rsidRPr="005200D4">
        <w:t>планируется</w:t>
      </w:r>
      <w:r w:rsidR="00C93103" w:rsidRPr="005200D4">
        <w:t xml:space="preserve"> </w:t>
      </w:r>
      <w:r w:rsidRPr="005200D4">
        <w:t>за</w:t>
      </w:r>
      <w:r w:rsidR="00C93103" w:rsidRPr="005200D4">
        <w:t xml:space="preserve"> </w:t>
      </w:r>
      <w:r w:rsidRPr="005200D4">
        <w:t>сч</w:t>
      </w:r>
      <w:r w:rsidR="009E77DC" w:rsidRPr="005200D4">
        <w:t>е</w:t>
      </w:r>
      <w:r w:rsidRPr="005200D4">
        <w:t>т</w:t>
      </w:r>
      <w:r w:rsidR="00C93103" w:rsidRPr="005200D4">
        <w:t xml:space="preserve"> </w:t>
      </w:r>
      <w:r w:rsidRPr="005200D4">
        <w:t>формирования</w:t>
      </w:r>
      <w:r w:rsidR="00C93103" w:rsidRPr="005200D4">
        <w:t xml:space="preserve"> </w:t>
      </w:r>
      <w:r w:rsidRPr="005200D4">
        <w:t>общественных</w:t>
      </w:r>
      <w:r w:rsidR="00C93103" w:rsidRPr="005200D4">
        <w:t xml:space="preserve"> </w:t>
      </w:r>
      <w:r w:rsidRPr="005200D4">
        <w:t>подцентров</w:t>
      </w:r>
      <w:r w:rsidR="00C93103" w:rsidRPr="005200D4">
        <w:t xml:space="preserve"> </w:t>
      </w:r>
      <w:r w:rsidRPr="005200D4">
        <w:t>по</w:t>
      </w:r>
      <w:r w:rsidR="00C93103" w:rsidRPr="005200D4">
        <w:t xml:space="preserve"> </w:t>
      </w:r>
      <w:r w:rsidR="00E01FB9" w:rsidRPr="005200D4">
        <w:t>ул. </w:t>
      </w:r>
      <w:r w:rsidRPr="005200D4">
        <w:t>Центральная</w:t>
      </w:r>
      <w:r w:rsidR="001E517A" w:rsidRPr="005200D4">
        <w:t xml:space="preserve">, </w:t>
      </w:r>
      <w:r w:rsidR="00E01FB9" w:rsidRPr="005200D4">
        <w:t>ул. </w:t>
      </w:r>
      <w:r w:rsidR="001E517A" w:rsidRPr="005200D4">
        <w:t>Ручейная</w:t>
      </w:r>
      <w:r w:rsidRPr="005200D4">
        <w:t>.</w:t>
      </w:r>
      <w:r w:rsidR="00C93103" w:rsidRPr="005200D4">
        <w:t xml:space="preserve"> </w:t>
      </w:r>
      <w:r w:rsidR="00CB7B3C" w:rsidRPr="005200D4">
        <w:t>Генеральным планом</w:t>
      </w:r>
      <w:r w:rsidR="001E517A" w:rsidRPr="005200D4">
        <w:t xml:space="preserve"> предлагается размещение в структуре общественных подцентров объектов образования и науки, объектов физкультурно-спортивного назначения. </w:t>
      </w:r>
    </w:p>
    <w:p w14:paraId="519FEF90" w14:textId="1CF39C06" w:rsidR="00820366" w:rsidRPr="005200D4" w:rsidRDefault="00DD2D42" w:rsidP="003E007E">
      <w:pPr>
        <w:pStyle w:val="a6"/>
      </w:pPr>
      <w:r w:rsidRPr="005200D4">
        <w:t>Предусмотрено</w:t>
      </w:r>
      <w:r w:rsidR="00C93103" w:rsidRPr="005200D4">
        <w:t xml:space="preserve"> </w:t>
      </w:r>
      <w:r w:rsidRPr="005200D4">
        <w:t>развитие</w:t>
      </w:r>
      <w:r w:rsidR="00C93103" w:rsidRPr="005200D4">
        <w:t xml:space="preserve"> </w:t>
      </w:r>
      <w:r w:rsidR="00E92772" w:rsidRPr="005200D4">
        <w:t>территорий</w:t>
      </w:r>
      <w:r w:rsidR="00C93103" w:rsidRPr="005200D4">
        <w:t xml:space="preserve"> </w:t>
      </w:r>
      <w:r w:rsidR="00807F3C" w:rsidRPr="005200D4">
        <w:t>сельскохозяйственного и</w:t>
      </w:r>
      <w:r w:rsidR="00CE1B11" w:rsidRPr="005200D4">
        <w:t>спользования в </w:t>
      </w:r>
      <w:r w:rsidR="00807F3C" w:rsidRPr="005200D4">
        <w:t xml:space="preserve">целях размещения объектов </w:t>
      </w:r>
      <w:r w:rsidRPr="005200D4">
        <w:t>сельскохозяйственного</w:t>
      </w:r>
      <w:r w:rsidR="00C93103" w:rsidRPr="005200D4">
        <w:t xml:space="preserve"> </w:t>
      </w:r>
      <w:r w:rsidRPr="005200D4">
        <w:t>производства</w:t>
      </w:r>
      <w:r w:rsidR="00C93103" w:rsidRPr="005200D4">
        <w:t xml:space="preserve"> </w:t>
      </w:r>
      <w:r w:rsidRPr="005200D4">
        <w:t>в</w:t>
      </w:r>
      <w:r w:rsidR="00C93103" w:rsidRPr="005200D4">
        <w:t xml:space="preserve"> </w:t>
      </w:r>
      <w:r w:rsidRPr="005200D4">
        <w:t>западно</w:t>
      </w:r>
      <w:r w:rsidR="00807F3C" w:rsidRPr="005200D4">
        <w:t>м</w:t>
      </w:r>
      <w:r w:rsidR="00C93103" w:rsidRPr="005200D4">
        <w:t xml:space="preserve"> </w:t>
      </w:r>
      <w:r w:rsidRPr="005200D4">
        <w:t>направлении</w:t>
      </w:r>
      <w:r w:rsidR="00807F3C" w:rsidRPr="005200D4">
        <w:t xml:space="preserve"> от </w:t>
      </w:r>
      <w:r w:rsidR="00E01FB9" w:rsidRPr="005200D4">
        <w:t>ул. </w:t>
      </w:r>
      <w:r w:rsidR="00807F3C" w:rsidRPr="005200D4">
        <w:t>Новая</w:t>
      </w:r>
      <w:r w:rsidRPr="005200D4">
        <w:t>.</w:t>
      </w:r>
      <w:r w:rsidR="00D81BFA" w:rsidRPr="005200D4">
        <w:t xml:space="preserve"> </w:t>
      </w:r>
      <w:r w:rsidR="00820366" w:rsidRPr="005200D4">
        <w:t>К северу от существующей жилой застройки предлагается формирование территорий садоводческих или огороднических некоммерческих товариществ.</w:t>
      </w:r>
    </w:p>
    <w:p w14:paraId="1F7566AD" w14:textId="6149FE68" w:rsidR="00B116B2" w:rsidRPr="005200D4" w:rsidRDefault="00B116B2" w:rsidP="003E007E">
      <w:pPr>
        <w:pStyle w:val="a6"/>
      </w:pPr>
      <w:r w:rsidRPr="005200D4">
        <w:t>В</w:t>
      </w:r>
      <w:r w:rsidR="00C93103" w:rsidRPr="005200D4">
        <w:t xml:space="preserve"> </w:t>
      </w:r>
      <w:r w:rsidRPr="005200D4">
        <w:t>юго-западном</w:t>
      </w:r>
      <w:r w:rsidR="00C93103" w:rsidRPr="005200D4">
        <w:t xml:space="preserve"> </w:t>
      </w:r>
      <w:r w:rsidRPr="005200D4">
        <w:t>направлении</w:t>
      </w:r>
      <w:r w:rsidR="00C93103" w:rsidRPr="005200D4">
        <w:t xml:space="preserve"> </w:t>
      </w:r>
      <w:r w:rsidRPr="005200D4">
        <w:t>от</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размещены</w:t>
      </w:r>
      <w:r w:rsidR="00C93103" w:rsidRPr="005200D4">
        <w:t xml:space="preserve"> </w:t>
      </w:r>
      <w:r w:rsidRPr="005200D4">
        <w:t>канализационные</w:t>
      </w:r>
      <w:r w:rsidR="00C93103" w:rsidRPr="005200D4">
        <w:t xml:space="preserve"> </w:t>
      </w:r>
      <w:r w:rsidRPr="005200D4">
        <w:t>очистные</w:t>
      </w:r>
      <w:r w:rsidR="00C93103" w:rsidRPr="005200D4">
        <w:t xml:space="preserve"> </w:t>
      </w:r>
      <w:r w:rsidRPr="005200D4">
        <w:t>сооружения.</w:t>
      </w:r>
    </w:p>
    <w:p w14:paraId="61F7C2D0" w14:textId="567D8CC7" w:rsidR="00944E04" w:rsidRPr="005200D4" w:rsidRDefault="0019517A" w:rsidP="004D0CCB">
      <w:pPr>
        <w:pStyle w:val="af0"/>
      </w:pPr>
      <w:r w:rsidRPr="005200D4">
        <w:t>пос. Тихое</w:t>
      </w:r>
      <w:r w:rsidR="00C93103" w:rsidRPr="005200D4">
        <w:t xml:space="preserve"> </w:t>
      </w:r>
    </w:p>
    <w:p w14:paraId="327FAAA1" w14:textId="373124CE" w:rsidR="000D0D2A" w:rsidRPr="005200D4" w:rsidRDefault="00A106C2" w:rsidP="003E007E">
      <w:pPr>
        <w:pStyle w:val="a6"/>
      </w:pPr>
      <w:r w:rsidRPr="005200D4">
        <w:rPr>
          <w:rFonts w:eastAsia="Calibri"/>
        </w:rPr>
        <w:t>Генеральным планом</w:t>
      </w:r>
      <w:r w:rsidR="00C93103" w:rsidRPr="005200D4">
        <w:rPr>
          <w:rFonts w:eastAsia="Calibri"/>
        </w:rPr>
        <w:t xml:space="preserve"> </w:t>
      </w:r>
      <w:r w:rsidR="000D0D2A" w:rsidRPr="005200D4">
        <w:rPr>
          <w:rFonts w:eastAsia="Calibri"/>
        </w:rPr>
        <w:t>предусмотрено</w:t>
      </w:r>
      <w:r w:rsidR="00C93103" w:rsidRPr="005200D4">
        <w:rPr>
          <w:rFonts w:eastAsia="Calibri"/>
        </w:rPr>
        <w:t xml:space="preserve"> </w:t>
      </w:r>
      <w:r w:rsidR="000D0D2A" w:rsidRPr="005200D4">
        <w:rPr>
          <w:rFonts w:eastAsia="Calibri"/>
        </w:rPr>
        <w:t>сохранение,</w:t>
      </w:r>
      <w:r w:rsidR="00C93103" w:rsidRPr="005200D4">
        <w:rPr>
          <w:rFonts w:eastAsia="Calibri"/>
        </w:rPr>
        <w:t xml:space="preserve"> </w:t>
      </w:r>
      <w:r w:rsidR="000D0D2A" w:rsidRPr="005200D4">
        <w:rPr>
          <w:rFonts w:eastAsia="Calibri"/>
        </w:rPr>
        <w:t>упорядочение</w:t>
      </w:r>
      <w:r w:rsidR="00C93103" w:rsidRPr="005200D4">
        <w:rPr>
          <w:rFonts w:eastAsia="Calibri"/>
        </w:rPr>
        <w:t xml:space="preserve"> </w:t>
      </w:r>
      <w:r w:rsidR="000D0D2A" w:rsidRPr="005200D4">
        <w:rPr>
          <w:rFonts w:eastAsia="Calibri"/>
        </w:rPr>
        <w:t>и</w:t>
      </w:r>
      <w:r w:rsidR="00C93103" w:rsidRPr="005200D4">
        <w:rPr>
          <w:rFonts w:eastAsia="Calibri"/>
        </w:rPr>
        <w:t xml:space="preserve"> </w:t>
      </w:r>
      <w:r w:rsidR="000D0D2A" w:rsidRPr="005200D4">
        <w:rPr>
          <w:rFonts w:eastAsia="Calibri"/>
        </w:rPr>
        <w:t>уплотнение</w:t>
      </w:r>
      <w:r w:rsidR="00C93103" w:rsidRPr="005200D4">
        <w:rPr>
          <w:rFonts w:eastAsia="Calibri"/>
        </w:rPr>
        <w:t xml:space="preserve"> </w:t>
      </w:r>
      <w:r w:rsidR="000D0D2A" w:rsidRPr="005200D4">
        <w:rPr>
          <w:rFonts w:eastAsia="Calibri"/>
        </w:rPr>
        <w:t>существующих</w:t>
      </w:r>
      <w:r w:rsidR="00C93103" w:rsidRPr="005200D4">
        <w:rPr>
          <w:rFonts w:eastAsia="Calibri"/>
        </w:rPr>
        <w:t xml:space="preserve"> </w:t>
      </w:r>
      <w:r w:rsidR="000D0D2A" w:rsidRPr="005200D4">
        <w:rPr>
          <w:rFonts w:eastAsia="Calibri"/>
        </w:rPr>
        <w:t>селитебных</w:t>
      </w:r>
      <w:r w:rsidR="00C93103" w:rsidRPr="005200D4">
        <w:rPr>
          <w:rFonts w:eastAsia="Calibri"/>
        </w:rPr>
        <w:t xml:space="preserve"> </w:t>
      </w:r>
      <w:r w:rsidR="000D0D2A" w:rsidRPr="005200D4">
        <w:rPr>
          <w:rFonts w:eastAsia="Calibri"/>
        </w:rPr>
        <w:t>территорий.</w:t>
      </w:r>
      <w:r w:rsidR="00C93103" w:rsidRPr="005200D4">
        <w:rPr>
          <w:rFonts w:eastAsia="Calibri"/>
        </w:rPr>
        <w:t xml:space="preserve"> </w:t>
      </w:r>
      <w:r w:rsidR="000D0D2A" w:rsidRPr="005200D4">
        <w:rPr>
          <w:rFonts w:eastAsia="Calibri"/>
        </w:rPr>
        <w:t>Развитие</w:t>
      </w:r>
      <w:r w:rsidR="00C93103" w:rsidRPr="005200D4">
        <w:rPr>
          <w:rFonts w:eastAsia="Calibri"/>
        </w:rPr>
        <w:t xml:space="preserve"> </w:t>
      </w:r>
      <w:r w:rsidR="00A46F58" w:rsidRPr="005200D4">
        <w:rPr>
          <w:rFonts w:eastAsia="Calibri"/>
        </w:rPr>
        <w:t xml:space="preserve">индивидуальной </w:t>
      </w:r>
      <w:r w:rsidR="000D0D2A" w:rsidRPr="005200D4">
        <w:rPr>
          <w:rFonts w:eastAsia="Calibri"/>
        </w:rPr>
        <w:t>жилой</w:t>
      </w:r>
      <w:r w:rsidR="00C93103" w:rsidRPr="005200D4">
        <w:rPr>
          <w:rFonts w:eastAsia="Calibri"/>
        </w:rPr>
        <w:t xml:space="preserve"> </w:t>
      </w:r>
      <w:r w:rsidR="00A46F58" w:rsidRPr="005200D4">
        <w:rPr>
          <w:rFonts w:eastAsia="Calibri"/>
        </w:rPr>
        <w:t>застройки</w:t>
      </w:r>
      <w:r w:rsidR="00C93103" w:rsidRPr="005200D4">
        <w:rPr>
          <w:rFonts w:eastAsia="Calibri"/>
        </w:rPr>
        <w:t xml:space="preserve"> </w:t>
      </w:r>
      <w:r w:rsidR="000D0D2A" w:rsidRPr="005200D4">
        <w:rPr>
          <w:rFonts w:eastAsia="Calibri"/>
        </w:rPr>
        <w:t>планируется</w:t>
      </w:r>
      <w:r w:rsidR="00C93103" w:rsidRPr="005200D4">
        <w:rPr>
          <w:rFonts w:eastAsia="Calibri"/>
        </w:rPr>
        <w:t xml:space="preserve"> </w:t>
      </w:r>
      <w:r w:rsidR="000D0D2A" w:rsidRPr="005200D4">
        <w:rPr>
          <w:rFonts w:eastAsia="Calibri"/>
        </w:rPr>
        <w:t>вдоль</w:t>
      </w:r>
      <w:r w:rsidR="00C93103" w:rsidRPr="005200D4">
        <w:rPr>
          <w:rFonts w:eastAsia="Calibri"/>
        </w:rPr>
        <w:t xml:space="preserve"> </w:t>
      </w:r>
      <w:r w:rsidR="00E01FB9" w:rsidRPr="005200D4">
        <w:rPr>
          <w:rFonts w:eastAsia="Calibri"/>
        </w:rPr>
        <w:t>ул. </w:t>
      </w:r>
      <w:r w:rsidR="000D0D2A" w:rsidRPr="005200D4">
        <w:rPr>
          <w:rFonts w:eastAsia="Calibri"/>
        </w:rPr>
        <w:t>Нагорная</w:t>
      </w:r>
      <w:r w:rsidR="00C93103" w:rsidRPr="005200D4">
        <w:rPr>
          <w:rFonts w:eastAsia="Calibri"/>
        </w:rPr>
        <w:t xml:space="preserve"> </w:t>
      </w:r>
      <w:r w:rsidR="000D0D2A" w:rsidRPr="005200D4">
        <w:rPr>
          <w:rFonts w:eastAsia="Calibri"/>
        </w:rPr>
        <w:t>и</w:t>
      </w:r>
      <w:r w:rsidR="00C93103" w:rsidRPr="005200D4">
        <w:rPr>
          <w:rFonts w:eastAsia="Calibri"/>
        </w:rPr>
        <w:t xml:space="preserve"> </w:t>
      </w:r>
      <w:r w:rsidR="00A46F58" w:rsidRPr="005200D4">
        <w:rPr>
          <w:rFonts w:eastAsia="Calibri"/>
        </w:rPr>
        <w:t xml:space="preserve">восточнее </w:t>
      </w:r>
      <w:r w:rsidR="00E01FB9" w:rsidRPr="005200D4">
        <w:rPr>
          <w:rFonts w:eastAsia="Calibri"/>
        </w:rPr>
        <w:t>ул. </w:t>
      </w:r>
      <w:r w:rsidR="000D0D2A" w:rsidRPr="005200D4">
        <w:rPr>
          <w:rFonts w:eastAsia="Calibri"/>
        </w:rPr>
        <w:t>Таежная</w:t>
      </w:r>
      <w:r w:rsidR="00C93103" w:rsidRPr="005200D4">
        <w:rPr>
          <w:rFonts w:eastAsia="Calibri"/>
        </w:rPr>
        <w:t xml:space="preserve"> </w:t>
      </w:r>
      <w:r w:rsidR="000D0D2A" w:rsidRPr="005200D4">
        <w:rPr>
          <w:rFonts w:eastAsia="Calibri"/>
        </w:rPr>
        <w:t>на</w:t>
      </w:r>
      <w:r w:rsidR="00C93103" w:rsidRPr="005200D4">
        <w:rPr>
          <w:rFonts w:eastAsia="Calibri"/>
        </w:rPr>
        <w:t xml:space="preserve"> </w:t>
      </w:r>
      <w:r w:rsidR="00A46F58" w:rsidRPr="005200D4">
        <w:rPr>
          <w:rFonts w:eastAsia="Calibri"/>
        </w:rPr>
        <w:t>территории недействующего</w:t>
      </w:r>
      <w:r w:rsidR="00C93103" w:rsidRPr="005200D4">
        <w:rPr>
          <w:rFonts w:eastAsia="Calibri"/>
        </w:rPr>
        <w:t xml:space="preserve"> </w:t>
      </w:r>
      <w:r w:rsidR="000D0D2A" w:rsidRPr="005200D4">
        <w:rPr>
          <w:rFonts w:eastAsia="Calibri"/>
        </w:rPr>
        <w:t>коммунально-складско</w:t>
      </w:r>
      <w:r w:rsidR="00A46F58" w:rsidRPr="005200D4">
        <w:rPr>
          <w:rFonts w:eastAsia="Calibri"/>
        </w:rPr>
        <w:t>го</w:t>
      </w:r>
      <w:r w:rsidR="00C93103" w:rsidRPr="005200D4">
        <w:rPr>
          <w:rFonts w:eastAsia="Calibri"/>
        </w:rPr>
        <w:t xml:space="preserve"> </w:t>
      </w:r>
      <w:r w:rsidR="00A46F58" w:rsidRPr="005200D4">
        <w:rPr>
          <w:rFonts w:eastAsia="Calibri"/>
        </w:rPr>
        <w:t>объекта</w:t>
      </w:r>
      <w:r w:rsidR="000D0D2A" w:rsidRPr="005200D4">
        <w:rPr>
          <w:rFonts w:eastAsia="Calibri"/>
        </w:rPr>
        <w:t>.</w:t>
      </w:r>
      <w:r w:rsidR="00C93103" w:rsidRPr="005200D4">
        <w:rPr>
          <w:rFonts w:eastAsia="Calibri"/>
        </w:rPr>
        <w:t xml:space="preserve"> </w:t>
      </w:r>
      <w:r w:rsidR="00A46F58" w:rsidRPr="005200D4">
        <w:rPr>
          <w:rFonts w:eastAsia="Calibri"/>
        </w:rPr>
        <w:t xml:space="preserve">В структуре жилой застройки по </w:t>
      </w:r>
      <w:r w:rsidR="00E01FB9" w:rsidRPr="005200D4">
        <w:rPr>
          <w:rFonts w:eastAsia="Calibri"/>
        </w:rPr>
        <w:t>ул. </w:t>
      </w:r>
      <w:r w:rsidR="00A46F58" w:rsidRPr="005200D4">
        <w:rPr>
          <w:rFonts w:eastAsia="Calibri"/>
        </w:rPr>
        <w:t xml:space="preserve">Таежная предлагается размещение </w:t>
      </w:r>
      <w:r w:rsidR="00A46F58" w:rsidRPr="005200D4">
        <w:t>объектов физкультурно-спортивного назначения.</w:t>
      </w:r>
    </w:p>
    <w:p w14:paraId="6943D614" w14:textId="0DF8B0DE" w:rsidR="00944E04" w:rsidRPr="005200D4" w:rsidRDefault="00335A56" w:rsidP="004D0CCB">
      <w:pPr>
        <w:pStyle w:val="af0"/>
        <w:rPr>
          <w:rFonts w:eastAsia="Calibri"/>
        </w:rPr>
      </w:pPr>
      <w:r w:rsidRPr="005200D4">
        <w:rPr>
          <w:rFonts w:eastAsia="Calibri"/>
        </w:rPr>
        <w:t>казарма</w:t>
      </w:r>
      <w:r w:rsidR="00C93103" w:rsidRPr="005200D4">
        <w:rPr>
          <w:rFonts w:eastAsia="Calibri"/>
        </w:rPr>
        <w:t xml:space="preserve"> </w:t>
      </w:r>
      <w:r w:rsidR="00944E04" w:rsidRPr="005200D4">
        <w:rPr>
          <w:rFonts w:eastAsia="Calibri"/>
        </w:rPr>
        <w:t>25</w:t>
      </w:r>
      <w:r w:rsidR="000A26BD" w:rsidRPr="005200D4">
        <w:rPr>
          <w:rFonts w:eastAsia="Calibri"/>
        </w:rPr>
        <w:t> </w:t>
      </w:r>
      <w:r w:rsidR="00944E04" w:rsidRPr="005200D4">
        <w:rPr>
          <w:rFonts w:eastAsia="Calibri"/>
        </w:rPr>
        <w:t>км</w:t>
      </w:r>
    </w:p>
    <w:p w14:paraId="335352FC" w14:textId="3260B19F" w:rsidR="009C75D6" w:rsidRPr="005200D4" w:rsidRDefault="00944E04" w:rsidP="003E007E">
      <w:pPr>
        <w:pStyle w:val="a6"/>
        <w:rPr>
          <w:rFonts w:eastAsia="Calibri"/>
        </w:rPr>
      </w:pPr>
      <w:r w:rsidRPr="005200D4">
        <w:t>Планировочная</w:t>
      </w:r>
      <w:r w:rsidR="00C93103" w:rsidRPr="005200D4">
        <w:t xml:space="preserve"> </w:t>
      </w:r>
      <w:r w:rsidRPr="005200D4">
        <w:t>структура</w:t>
      </w:r>
      <w:r w:rsidR="00C93103" w:rsidRPr="005200D4">
        <w:t xml:space="preserve"> </w:t>
      </w:r>
      <w:r w:rsidR="00E5633A" w:rsidRPr="005200D4">
        <w:t>населенного пункта</w:t>
      </w:r>
      <w:r w:rsidR="00C93103" w:rsidRPr="005200D4">
        <w:t xml:space="preserve"> </w:t>
      </w:r>
      <w:r w:rsidRPr="005200D4">
        <w:t>генеральн</w:t>
      </w:r>
      <w:r w:rsidR="00CB7B3C" w:rsidRPr="005200D4">
        <w:t>ым</w:t>
      </w:r>
      <w:r w:rsidR="00C93103" w:rsidRPr="005200D4">
        <w:t xml:space="preserve"> </w:t>
      </w:r>
      <w:r w:rsidRPr="005200D4">
        <w:t>план</w:t>
      </w:r>
      <w:r w:rsidR="00CB7B3C" w:rsidRPr="005200D4">
        <w:t>ом</w:t>
      </w:r>
      <w:r w:rsidR="00C93103" w:rsidRPr="005200D4">
        <w:t xml:space="preserve"> </w:t>
      </w:r>
      <w:r w:rsidRPr="005200D4">
        <w:t>сохраняется.</w:t>
      </w:r>
      <w:r w:rsidR="00C93103" w:rsidRPr="005200D4">
        <w:t xml:space="preserve"> </w:t>
      </w:r>
      <w:r w:rsidRPr="005200D4">
        <w:t>Развитие</w:t>
      </w:r>
      <w:r w:rsidR="00C93103" w:rsidRPr="005200D4">
        <w:t xml:space="preserve"> </w:t>
      </w:r>
      <w:r w:rsidR="00E5633A" w:rsidRPr="005200D4">
        <w:t>индивидуальной жилой застройки</w:t>
      </w:r>
      <w:r w:rsidR="00C93103" w:rsidRPr="005200D4">
        <w:t xml:space="preserve"> </w:t>
      </w:r>
      <w:r w:rsidRPr="005200D4">
        <w:t>предлагается</w:t>
      </w:r>
      <w:r w:rsidR="00C93103" w:rsidRPr="005200D4">
        <w:t xml:space="preserve"> </w:t>
      </w:r>
      <w:r w:rsidRPr="005200D4">
        <w:t>в</w:t>
      </w:r>
      <w:r w:rsidR="00C93103" w:rsidRPr="005200D4">
        <w:t xml:space="preserve"> </w:t>
      </w:r>
      <w:r w:rsidRPr="005200D4">
        <w:t>восточной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00E5633A" w:rsidRPr="005200D4">
        <w:rPr>
          <w:rFonts w:eastAsia="Calibri"/>
        </w:rPr>
        <w:t>Предлагается формирование</w:t>
      </w:r>
      <w:r w:rsidR="00C93103" w:rsidRPr="005200D4">
        <w:rPr>
          <w:rFonts w:eastAsia="Calibri"/>
        </w:rPr>
        <w:t xml:space="preserve"> </w:t>
      </w:r>
      <w:r w:rsidRPr="005200D4">
        <w:rPr>
          <w:rFonts w:eastAsia="Calibri"/>
        </w:rPr>
        <w:t>общественно-делов</w:t>
      </w:r>
      <w:r w:rsidR="00E5633A" w:rsidRPr="005200D4">
        <w:rPr>
          <w:rFonts w:eastAsia="Calibri"/>
        </w:rPr>
        <w:t>ой</w:t>
      </w:r>
      <w:r w:rsidR="00C93103" w:rsidRPr="005200D4">
        <w:rPr>
          <w:rFonts w:eastAsia="Calibri"/>
        </w:rPr>
        <w:t xml:space="preserve"> </w:t>
      </w:r>
      <w:r w:rsidR="00E5633A" w:rsidRPr="005200D4">
        <w:rPr>
          <w:rFonts w:eastAsia="Calibri"/>
        </w:rPr>
        <w:t xml:space="preserve">зоны </w:t>
      </w:r>
      <w:r w:rsidR="00897391" w:rsidRPr="005200D4">
        <w:rPr>
          <w:rFonts w:eastAsia="Calibri"/>
        </w:rPr>
        <w:t>вдоль</w:t>
      </w:r>
      <w:r w:rsidR="00C93103" w:rsidRPr="005200D4">
        <w:rPr>
          <w:rFonts w:eastAsia="Calibri"/>
        </w:rPr>
        <w:t xml:space="preserve"> </w:t>
      </w:r>
      <w:r w:rsidR="00E01FB9" w:rsidRPr="005200D4">
        <w:rPr>
          <w:rFonts w:eastAsia="Calibri"/>
        </w:rPr>
        <w:t>ул. </w:t>
      </w:r>
      <w:r w:rsidR="00897391" w:rsidRPr="005200D4">
        <w:rPr>
          <w:rFonts w:eastAsia="Calibri"/>
        </w:rPr>
        <w:t>Центральная</w:t>
      </w:r>
      <w:r w:rsidR="00E5633A" w:rsidRPr="005200D4">
        <w:rPr>
          <w:rFonts w:eastAsia="Calibri"/>
        </w:rPr>
        <w:t xml:space="preserve"> и размещение </w:t>
      </w:r>
      <w:r w:rsidR="00E5633A" w:rsidRPr="005200D4">
        <w:t>объекта физкультурно-спортивного назначения</w:t>
      </w:r>
      <w:r w:rsidR="00897391" w:rsidRPr="005200D4">
        <w:rPr>
          <w:rFonts w:eastAsia="Calibri"/>
        </w:rPr>
        <w:t>.</w:t>
      </w:r>
      <w:r w:rsidR="00C93103" w:rsidRPr="005200D4">
        <w:rPr>
          <w:rFonts w:eastAsia="Calibri"/>
        </w:rPr>
        <w:t xml:space="preserve"> </w:t>
      </w:r>
    </w:p>
    <w:p w14:paraId="77E4A58E" w14:textId="03FBE514" w:rsidR="009C75D6" w:rsidRPr="005200D4" w:rsidRDefault="0019517A" w:rsidP="004D0CCB">
      <w:pPr>
        <w:pStyle w:val="af0"/>
      </w:pPr>
      <w:r w:rsidRPr="005200D4">
        <w:t>с. Нежино</w:t>
      </w:r>
    </w:p>
    <w:p w14:paraId="19B02336" w14:textId="575AADF2" w:rsidR="009C75D6" w:rsidRPr="005200D4" w:rsidRDefault="00A106C2" w:rsidP="003E007E">
      <w:pPr>
        <w:pStyle w:val="a6"/>
      </w:pPr>
      <w:r w:rsidRPr="005200D4">
        <w:rPr>
          <w:rFonts w:eastAsia="Calibri"/>
        </w:rPr>
        <w:t xml:space="preserve">Генеральным планом </w:t>
      </w:r>
      <w:r w:rsidR="009C75D6" w:rsidRPr="005200D4">
        <w:t>предусмотрено</w:t>
      </w:r>
      <w:r w:rsidR="00C93103" w:rsidRPr="005200D4">
        <w:t xml:space="preserve"> </w:t>
      </w:r>
      <w:r w:rsidR="009C75D6" w:rsidRPr="005200D4">
        <w:t>сохранение,</w:t>
      </w:r>
      <w:r w:rsidR="00C93103" w:rsidRPr="005200D4">
        <w:t xml:space="preserve"> </w:t>
      </w:r>
      <w:r w:rsidR="009C75D6" w:rsidRPr="005200D4">
        <w:t>упорядочение</w:t>
      </w:r>
      <w:r w:rsidR="00C93103" w:rsidRPr="005200D4">
        <w:t xml:space="preserve"> </w:t>
      </w:r>
      <w:r w:rsidR="009C75D6" w:rsidRPr="005200D4">
        <w:t>и</w:t>
      </w:r>
      <w:r w:rsidR="00C93103" w:rsidRPr="005200D4">
        <w:t xml:space="preserve"> </w:t>
      </w:r>
      <w:r w:rsidR="009C75D6" w:rsidRPr="005200D4">
        <w:t>уплотнение</w:t>
      </w:r>
      <w:r w:rsidR="00C93103" w:rsidRPr="005200D4">
        <w:t xml:space="preserve"> </w:t>
      </w:r>
      <w:r w:rsidR="009C75D6" w:rsidRPr="005200D4">
        <w:t>существующих</w:t>
      </w:r>
      <w:r w:rsidR="00C93103" w:rsidRPr="005200D4">
        <w:t xml:space="preserve"> </w:t>
      </w:r>
      <w:r w:rsidR="009C75D6" w:rsidRPr="005200D4">
        <w:t>селитебных</w:t>
      </w:r>
      <w:r w:rsidR="00C93103" w:rsidRPr="005200D4">
        <w:t xml:space="preserve"> </w:t>
      </w:r>
      <w:r w:rsidR="009C75D6" w:rsidRPr="005200D4">
        <w:t>территорий.</w:t>
      </w:r>
      <w:r w:rsidR="00C93103" w:rsidRPr="005200D4">
        <w:t xml:space="preserve"> </w:t>
      </w:r>
      <w:r w:rsidR="009C75D6" w:rsidRPr="005200D4">
        <w:t>Преобладающим</w:t>
      </w:r>
      <w:r w:rsidR="00C93103" w:rsidRPr="005200D4">
        <w:t xml:space="preserve"> </w:t>
      </w:r>
      <w:r w:rsidR="009C75D6" w:rsidRPr="005200D4">
        <w:t>типом</w:t>
      </w:r>
      <w:r w:rsidR="00C93103" w:rsidRPr="005200D4">
        <w:t xml:space="preserve"> </w:t>
      </w:r>
      <w:r w:rsidR="009C75D6" w:rsidRPr="005200D4">
        <w:t>жилой</w:t>
      </w:r>
      <w:r w:rsidR="00C93103" w:rsidRPr="005200D4">
        <w:t xml:space="preserve"> </w:t>
      </w:r>
      <w:r w:rsidR="009C75D6" w:rsidRPr="005200D4">
        <w:t>застройки</w:t>
      </w:r>
      <w:r w:rsidR="00C93103" w:rsidRPr="005200D4">
        <w:t xml:space="preserve"> </w:t>
      </w:r>
      <w:r w:rsidR="009C75D6" w:rsidRPr="005200D4">
        <w:t>в</w:t>
      </w:r>
      <w:r w:rsidR="002E11BE" w:rsidRPr="005200D4">
        <w:t> </w:t>
      </w:r>
      <w:r w:rsidR="0019517A" w:rsidRPr="005200D4">
        <w:t>с. Нежино</w:t>
      </w:r>
      <w:r w:rsidR="00C93103" w:rsidRPr="005200D4">
        <w:t xml:space="preserve"> </w:t>
      </w:r>
      <w:r w:rsidR="009C75D6" w:rsidRPr="005200D4">
        <w:t>является</w:t>
      </w:r>
      <w:r w:rsidR="00C93103" w:rsidRPr="005200D4">
        <w:t xml:space="preserve"> </w:t>
      </w:r>
      <w:r w:rsidR="009C75D6" w:rsidRPr="005200D4">
        <w:t>индивидуальная</w:t>
      </w:r>
      <w:r w:rsidR="00C93103" w:rsidRPr="005200D4">
        <w:t xml:space="preserve"> </w:t>
      </w:r>
      <w:r w:rsidR="009C75D6" w:rsidRPr="005200D4">
        <w:t>жилая</w:t>
      </w:r>
      <w:r w:rsidR="00C93103" w:rsidRPr="005200D4">
        <w:t xml:space="preserve"> </w:t>
      </w:r>
      <w:r w:rsidR="009C75D6" w:rsidRPr="005200D4">
        <w:t>застройка.</w:t>
      </w:r>
      <w:r w:rsidR="00C93103" w:rsidRPr="005200D4">
        <w:t xml:space="preserve"> </w:t>
      </w:r>
    </w:p>
    <w:p w14:paraId="15439461" w14:textId="19412DF8" w:rsidR="009C75D6" w:rsidRPr="005200D4" w:rsidRDefault="00BD2D8D" w:rsidP="003E007E">
      <w:pPr>
        <w:pStyle w:val="a6"/>
      </w:pPr>
      <w:r w:rsidRPr="005200D4">
        <w:lastRenderedPageBreak/>
        <w:t>В</w:t>
      </w:r>
      <w:r w:rsidR="00C93103" w:rsidRPr="005200D4">
        <w:t xml:space="preserve"> </w:t>
      </w:r>
      <w:r w:rsidRPr="005200D4">
        <w:t>северо-восточной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параллельно</w:t>
      </w:r>
      <w:r w:rsidR="00C93103" w:rsidRPr="005200D4">
        <w:t xml:space="preserve"> </w:t>
      </w:r>
      <w:r w:rsidR="00E01FB9" w:rsidRPr="005200D4">
        <w:t>ул. </w:t>
      </w:r>
      <w:r w:rsidRPr="005200D4">
        <w:t>Шоссейная</w:t>
      </w:r>
      <w:r w:rsidR="00C93103" w:rsidRPr="005200D4">
        <w:t xml:space="preserve"> </w:t>
      </w:r>
      <w:r w:rsidR="00A106C2" w:rsidRPr="005200D4">
        <w:rPr>
          <w:rFonts w:eastAsia="Calibri"/>
        </w:rPr>
        <w:t>генеральным планом</w:t>
      </w:r>
      <w:r w:rsidR="00C93103" w:rsidRPr="005200D4">
        <w:t xml:space="preserve"> </w:t>
      </w:r>
      <w:r w:rsidR="009C75D6" w:rsidRPr="005200D4">
        <w:t>предусмотрено</w:t>
      </w:r>
      <w:r w:rsidR="00C93103" w:rsidRPr="005200D4">
        <w:t xml:space="preserve"> </w:t>
      </w:r>
      <w:r w:rsidR="009C75D6" w:rsidRPr="005200D4">
        <w:t>формирование</w:t>
      </w:r>
      <w:r w:rsidR="00C93103" w:rsidRPr="005200D4">
        <w:t xml:space="preserve"> </w:t>
      </w:r>
      <w:r w:rsidR="009C75D6" w:rsidRPr="005200D4">
        <w:t>кварталов</w:t>
      </w:r>
      <w:r w:rsidR="00C93103" w:rsidRPr="005200D4">
        <w:t xml:space="preserve"> </w:t>
      </w:r>
      <w:r w:rsidR="009C75D6" w:rsidRPr="005200D4">
        <w:t>индивидуальной</w:t>
      </w:r>
      <w:r w:rsidR="00C93103" w:rsidRPr="005200D4">
        <w:t xml:space="preserve"> </w:t>
      </w:r>
      <w:r w:rsidR="009C75D6" w:rsidRPr="005200D4">
        <w:t>жилой</w:t>
      </w:r>
      <w:r w:rsidR="00C93103" w:rsidRPr="005200D4">
        <w:t xml:space="preserve"> </w:t>
      </w:r>
      <w:r w:rsidR="009C75D6" w:rsidRPr="005200D4">
        <w:t>застройки</w:t>
      </w:r>
      <w:r w:rsidRPr="005200D4">
        <w:t>,</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ранее</w:t>
      </w:r>
      <w:r w:rsidR="00C93103" w:rsidRPr="005200D4">
        <w:t xml:space="preserve"> </w:t>
      </w:r>
      <w:r w:rsidRPr="005200D4">
        <w:t>выданных</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003F5240" w:rsidRPr="005200D4">
        <w:t>Планиируется</w:t>
      </w:r>
      <w:r w:rsidR="00233EAC" w:rsidRPr="005200D4">
        <w:t xml:space="preserve"> </w:t>
      </w:r>
      <w:r w:rsidR="009C75D6" w:rsidRPr="005200D4">
        <w:t>развитие</w:t>
      </w:r>
      <w:r w:rsidR="00C93103" w:rsidRPr="005200D4">
        <w:t xml:space="preserve"> </w:t>
      </w:r>
      <w:r w:rsidR="009C75D6" w:rsidRPr="005200D4">
        <w:t>жилой</w:t>
      </w:r>
      <w:r w:rsidR="00C93103" w:rsidRPr="005200D4">
        <w:t xml:space="preserve"> </w:t>
      </w:r>
      <w:r w:rsidR="00B3135D" w:rsidRPr="005200D4">
        <w:t>территории</w:t>
      </w:r>
      <w:r w:rsidR="00C93103" w:rsidRPr="005200D4">
        <w:t xml:space="preserve"> </w:t>
      </w:r>
      <w:r w:rsidR="009C75D6" w:rsidRPr="005200D4">
        <w:t>малоэтажного</w:t>
      </w:r>
      <w:r w:rsidR="00C93103" w:rsidRPr="005200D4">
        <w:t xml:space="preserve"> </w:t>
      </w:r>
      <w:r w:rsidR="009C75D6" w:rsidRPr="005200D4">
        <w:t>строительства</w:t>
      </w:r>
      <w:r w:rsidR="00C93103" w:rsidRPr="005200D4">
        <w:t xml:space="preserve"> </w:t>
      </w:r>
      <w:r w:rsidR="009C75D6" w:rsidRPr="005200D4">
        <w:t>вдоль</w:t>
      </w:r>
      <w:r w:rsidR="00C93103" w:rsidRPr="005200D4">
        <w:t xml:space="preserve"> </w:t>
      </w:r>
      <w:r w:rsidR="00E01FB9" w:rsidRPr="005200D4">
        <w:t>ул. </w:t>
      </w:r>
      <w:r w:rsidR="009C75D6" w:rsidRPr="005200D4">
        <w:t>Шоссейная.</w:t>
      </w:r>
      <w:r w:rsidR="00C93103" w:rsidRPr="005200D4">
        <w:t xml:space="preserve"> </w:t>
      </w:r>
      <w:r w:rsidR="009C75D6" w:rsidRPr="005200D4">
        <w:t>Вновь</w:t>
      </w:r>
      <w:r w:rsidR="00C93103" w:rsidRPr="005200D4">
        <w:t xml:space="preserve"> </w:t>
      </w:r>
      <w:r w:rsidR="009C75D6" w:rsidRPr="005200D4">
        <w:t>образуемые</w:t>
      </w:r>
      <w:r w:rsidR="00C93103" w:rsidRPr="005200D4">
        <w:t xml:space="preserve"> </w:t>
      </w:r>
      <w:r w:rsidR="009C75D6" w:rsidRPr="005200D4">
        <w:t>жилые</w:t>
      </w:r>
      <w:r w:rsidR="00C93103" w:rsidRPr="005200D4">
        <w:t xml:space="preserve"> </w:t>
      </w:r>
      <w:r w:rsidR="009C75D6" w:rsidRPr="005200D4">
        <w:t>кварталы</w:t>
      </w:r>
      <w:r w:rsidR="00C93103" w:rsidRPr="005200D4">
        <w:t xml:space="preserve"> </w:t>
      </w:r>
      <w:r w:rsidR="009C75D6" w:rsidRPr="005200D4">
        <w:t>предусмотрено</w:t>
      </w:r>
      <w:r w:rsidR="00C93103" w:rsidRPr="005200D4">
        <w:t xml:space="preserve"> </w:t>
      </w:r>
      <w:r w:rsidR="009C75D6" w:rsidRPr="005200D4">
        <w:t>дополнить</w:t>
      </w:r>
      <w:r w:rsidR="00C93103" w:rsidRPr="005200D4">
        <w:t xml:space="preserve"> </w:t>
      </w:r>
      <w:r w:rsidR="003F5240" w:rsidRPr="005200D4">
        <w:t>общественный центром, где разместить объекты образ</w:t>
      </w:r>
      <w:r w:rsidR="000E14CF" w:rsidRPr="005200D4">
        <w:t>о</w:t>
      </w:r>
      <w:r w:rsidR="003F5240" w:rsidRPr="005200D4">
        <w:t>вания и науки</w:t>
      </w:r>
      <w:r w:rsidR="009C75D6" w:rsidRPr="005200D4">
        <w:t>.</w:t>
      </w:r>
      <w:r w:rsidR="00C93103" w:rsidRPr="005200D4">
        <w:t xml:space="preserve"> </w:t>
      </w:r>
    </w:p>
    <w:p w14:paraId="7CA5F78A" w14:textId="0F070E62" w:rsidR="009C75D6" w:rsidRPr="005200D4" w:rsidRDefault="009C75D6" w:rsidP="003E007E">
      <w:pPr>
        <w:pStyle w:val="a6"/>
      </w:pPr>
      <w:r w:rsidRPr="005200D4">
        <w:t>В</w:t>
      </w:r>
      <w:r w:rsidR="00C93103" w:rsidRPr="005200D4">
        <w:t xml:space="preserve"> </w:t>
      </w:r>
      <w:r w:rsidRPr="005200D4">
        <w:t>восточной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00A106C2" w:rsidRPr="005200D4">
        <w:rPr>
          <w:rFonts w:eastAsia="Calibri"/>
        </w:rPr>
        <w:t>генеральным планом</w:t>
      </w:r>
      <w:r w:rsidR="00C93103" w:rsidRPr="005200D4">
        <w:t xml:space="preserve"> </w:t>
      </w:r>
      <w:r w:rsidRPr="005200D4">
        <w:t>предлагается</w:t>
      </w:r>
      <w:r w:rsidR="00C93103" w:rsidRPr="005200D4">
        <w:t xml:space="preserve"> </w:t>
      </w:r>
      <w:r w:rsidRPr="005200D4">
        <w:t>размещение</w:t>
      </w:r>
      <w:r w:rsidR="00C93103" w:rsidRPr="005200D4">
        <w:t xml:space="preserve"> </w:t>
      </w:r>
      <w:r w:rsidR="00671BD9" w:rsidRPr="005200D4">
        <w:t>объектов</w:t>
      </w:r>
      <w:r w:rsidR="00C93103" w:rsidRPr="005200D4">
        <w:t xml:space="preserve"> </w:t>
      </w:r>
      <w:r w:rsidR="00671BD9" w:rsidRPr="005200D4">
        <w:t>сельского хозяйства</w:t>
      </w:r>
      <w:r w:rsidR="00497187" w:rsidRPr="005200D4">
        <w:t>.</w:t>
      </w:r>
      <w:r w:rsidR="00C93103" w:rsidRPr="005200D4">
        <w:t xml:space="preserve"> </w:t>
      </w:r>
      <w:r w:rsidR="00064D7B" w:rsidRPr="005200D4">
        <w:t>В юго-западном направлении от жилой застройки планируется формирование общественно-деловой зоны для размещения пожарного депо.</w:t>
      </w:r>
    </w:p>
    <w:p w14:paraId="1EA3655D" w14:textId="05A57215" w:rsidR="009C75D6" w:rsidRPr="005200D4" w:rsidRDefault="00CB7B3C" w:rsidP="003E007E">
      <w:pPr>
        <w:pStyle w:val="a6"/>
        <w:rPr>
          <w:rFonts w:eastAsia="Calibri"/>
          <w:lang w:eastAsia="en-US"/>
        </w:rPr>
      </w:pPr>
      <w:r w:rsidRPr="005200D4">
        <w:t xml:space="preserve">Решениями </w:t>
      </w:r>
      <w:r w:rsidR="009C75D6" w:rsidRPr="005200D4">
        <w:t>генерального</w:t>
      </w:r>
      <w:r w:rsidR="00C93103" w:rsidRPr="005200D4">
        <w:t xml:space="preserve"> </w:t>
      </w:r>
      <w:r w:rsidR="009C75D6" w:rsidRPr="005200D4">
        <w:t>плана</w:t>
      </w:r>
      <w:r w:rsidR="00C93103" w:rsidRPr="005200D4">
        <w:t xml:space="preserve"> </w:t>
      </w:r>
      <w:r w:rsidR="009C75D6" w:rsidRPr="005200D4">
        <w:t>предлагается</w:t>
      </w:r>
      <w:r w:rsidR="00C93103" w:rsidRPr="005200D4">
        <w:t xml:space="preserve"> </w:t>
      </w:r>
      <w:r w:rsidR="009C75D6" w:rsidRPr="005200D4">
        <w:t>максимальное</w:t>
      </w:r>
      <w:r w:rsidR="00C93103" w:rsidRPr="005200D4">
        <w:t xml:space="preserve"> </w:t>
      </w:r>
      <w:r w:rsidR="009C75D6" w:rsidRPr="005200D4">
        <w:t>сохранение</w:t>
      </w:r>
      <w:r w:rsidR="00C93103" w:rsidRPr="005200D4">
        <w:t xml:space="preserve"> </w:t>
      </w:r>
      <w:r w:rsidR="009C75D6" w:rsidRPr="005200D4">
        <w:t>зеленых</w:t>
      </w:r>
      <w:r w:rsidR="00C93103" w:rsidRPr="005200D4">
        <w:t xml:space="preserve"> </w:t>
      </w:r>
      <w:r w:rsidR="009C75D6" w:rsidRPr="005200D4">
        <w:t>насаждений,</w:t>
      </w:r>
      <w:r w:rsidR="00C93103" w:rsidRPr="005200D4">
        <w:t xml:space="preserve"> </w:t>
      </w:r>
      <w:r w:rsidR="009C75D6" w:rsidRPr="005200D4">
        <w:t>и</w:t>
      </w:r>
      <w:r w:rsidR="00C93103" w:rsidRPr="005200D4">
        <w:t xml:space="preserve"> </w:t>
      </w:r>
      <w:r w:rsidR="009C75D6" w:rsidRPr="005200D4">
        <w:t>посадка</w:t>
      </w:r>
      <w:r w:rsidR="00C93103" w:rsidRPr="005200D4">
        <w:t xml:space="preserve"> </w:t>
      </w:r>
      <w:r w:rsidR="009C75D6" w:rsidRPr="005200D4">
        <w:t>новых</w:t>
      </w:r>
      <w:r w:rsidR="00C93103" w:rsidRPr="005200D4">
        <w:t xml:space="preserve"> </w:t>
      </w:r>
      <w:r w:rsidR="009C75D6" w:rsidRPr="005200D4">
        <w:t>для</w:t>
      </w:r>
      <w:r w:rsidR="00C93103" w:rsidRPr="005200D4">
        <w:t xml:space="preserve"> </w:t>
      </w:r>
      <w:r w:rsidR="009C75D6" w:rsidRPr="005200D4">
        <w:t>создания</w:t>
      </w:r>
      <w:r w:rsidR="00C93103" w:rsidRPr="005200D4">
        <w:t xml:space="preserve"> </w:t>
      </w:r>
      <w:r w:rsidR="009C75D6" w:rsidRPr="005200D4">
        <w:t>более</w:t>
      </w:r>
      <w:r w:rsidR="00C93103" w:rsidRPr="005200D4">
        <w:t xml:space="preserve"> </w:t>
      </w:r>
      <w:r w:rsidR="009C75D6" w:rsidRPr="005200D4">
        <w:t>комфортной</w:t>
      </w:r>
      <w:r w:rsidR="00C93103" w:rsidRPr="005200D4">
        <w:t xml:space="preserve"> </w:t>
      </w:r>
      <w:r w:rsidR="009C75D6" w:rsidRPr="005200D4">
        <w:t>среды</w:t>
      </w:r>
      <w:r w:rsidR="00C93103" w:rsidRPr="005200D4">
        <w:t xml:space="preserve"> </w:t>
      </w:r>
      <w:r w:rsidR="009C75D6" w:rsidRPr="005200D4">
        <w:t>жизнедеятельности</w:t>
      </w:r>
      <w:r w:rsidR="00C93103" w:rsidRPr="005200D4">
        <w:t xml:space="preserve"> </w:t>
      </w:r>
      <w:r w:rsidR="009C75D6" w:rsidRPr="005200D4">
        <w:t>населения.</w:t>
      </w:r>
    </w:p>
    <w:p w14:paraId="2DDEE3E7" w14:textId="1D0AAFF1" w:rsidR="00944E04" w:rsidRPr="005200D4" w:rsidRDefault="0006028A" w:rsidP="004D0CCB">
      <w:pPr>
        <w:pStyle w:val="af0"/>
        <w:rPr>
          <w:rFonts w:eastAsia="Calibri"/>
        </w:rPr>
      </w:pPr>
      <w:r w:rsidRPr="005200D4">
        <w:t>ж.-д. ст. Виневитино</w:t>
      </w:r>
    </w:p>
    <w:p w14:paraId="72CC5B20" w14:textId="4CD00211" w:rsidR="00944E04" w:rsidRPr="005200D4" w:rsidRDefault="00A106C2" w:rsidP="003E007E">
      <w:pPr>
        <w:pStyle w:val="a6"/>
      </w:pPr>
      <w:r w:rsidRPr="005200D4">
        <w:rPr>
          <w:rFonts w:eastAsia="Calibri"/>
        </w:rPr>
        <w:t>Генеральным планом</w:t>
      </w:r>
      <w:r w:rsidR="00C93103" w:rsidRPr="005200D4">
        <w:t xml:space="preserve"> </w:t>
      </w:r>
      <w:r w:rsidR="00944E04" w:rsidRPr="005200D4">
        <w:t>предусмотрено</w:t>
      </w:r>
      <w:r w:rsidR="00C93103" w:rsidRPr="005200D4">
        <w:t xml:space="preserve"> </w:t>
      </w:r>
      <w:r w:rsidR="00944E04" w:rsidRPr="005200D4">
        <w:t>сохранение,</w:t>
      </w:r>
      <w:r w:rsidR="00C93103" w:rsidRPr="005200D4">
        <w:t xml:space="preserve"> </w:t>
      </w:r>
      <w:r w:rsidR="00944E04" w:rsidRPr="005200D4">
        <w:t>упорядочение</w:t>
      </w:r>
      <w:r w:rsidR="00C93103" w:rsidRPr="005200D4">
        <w:t xml:space="preserve"> </w:t>
      </w:r>
      <w:r w:rsidR="00944E04" w:rsidRPr="005200D4">
        <w:t>и</w:t>
      </w:r>
      <w:r w:rsidR="00C93103" w:rsidRPr="005200D4">
        <w:t xml:space="preserve"> </w:t>
      </w:r>
      <w:r w:rsidR="00944E04" w:rsidRPr="005200D4">
        <w:t>уплотнение</w:t>
      </w:r>
      <w:r w:rsidR="00C93103" w:rsidRPr="005200D4">
        <w:t xml:space="preserve"> </w:t>
      </w:r>
      <w:r w:rsidR="00944E04" w:rsidRPr="005200D4">
        <w:t>существующих</w:t>
      </w:r>
      <w:r w:rsidR="00C93103" w:rsidRPr="005200D4">
        <w:t xml:space="preserve"> </w:t>
      </w:r>
      <w:r w:rsidR="00944E04" w:rsidRPr="005200D4">
        <w:t>жилых</w:t>
      </w:r>
      <w:r w:rsidR="00C93103" w:rsidRPr="005200D4">
        <w:t xml:space="preserve"> </w:t>
      </w:r>
      <w:r w:rsidR="006A20B3" w:rsidRPr="005200D4">
        <w:t>кварталов</w:t>
      </w:r>
      <w:r w:rsidR="00944E04" w:rsidRPr="005200D4">
        <w:t>.</w:t>
      </w:r>
      <w:r w:rsidR="00C93103" w:rsidRPr="005200D4">
        <w:t xml:space="preserve"> </w:t>
      </w:r>
      <w:r w:rsidR="004F777F" w:rsidRPr="005200D4">
        <w:t>Р</w:t>
      </w:r>
      <w:r w:rsidR="00944E04" w:rsidRPr="005200D4">
        <w:t>азвитие</w:t>
      </w:r>
      <w:r w:rsidR="00C93103" w:rsidRPr="005200D4">
        <w:t xml:space="preserve"> </w:t>
      </w:r>
      <w:r w:rsidR="00A91564" w:rsidRPr="005200D4">
        <w:t>территорий</w:t>
      </w:r>
      <w:r w:rsidR="00C93103" w:rsidRPr="005200D4">
        <w:t xml:space="preserve"> </w:t>
      </w:r>
      <w:r w:rsidR="00944E04" w:rsidRPr="005200D4">
        <w:t>застройки</w:t>
      </w:r>
      <w:r w:rsidR="00C93103" w:rsidRPr="005200D4">
        <w:t xml:space="preserve"> </w:t>
      </w:r>
      <w:r w:rsidR="00944E04" w:rsidRPr="005200D4">
        <w:t>индивидуальными</w:t>
      </w:r>
      <w:r w:rsidR="00C93103" w:rsidRPr="005200D4">
        <w:t xml:space="preserve"> </w:t>
      </w:r>
      <w:r w:rsidR="00944E04" w:rsidRPr="005200D4">
        <w:t>жилыми</w:t>
      </w:r>
      <w:r w:rsidR="00C93103" w:rsidRPr="005200D4">
        <w:t xml:space="preserve"> </w:t>
      </w:r>
      <w:r w:rsidR="00944E04" w:rsidRPr="005200D4">
        <w:t>домами</w:t>
      </w:r>
      <w:r w:rsidR="00C93103" w:rsidRPr="005200D4">
        <w:t xml:space="preserve"> </w:t>
      </w:r>
      <w:r w:rsidR="00944E04" w:rsidRPr="005200D4">
        <w:t>предусмотрено</w:t>
      </w:r>
      <w:r w:rsidR="00C93103" w:rsidRPr="005200D4">
        <w:t xml:space="preserve"> </w:t>
      </w:r>
      <w:r w:rsidR="00944E04" w:rsidRPr="005200D4">
        <w:t>в</w:t>
      </w:r>
      <w:r w:rsidR="00C93103" w:rsidRPr="005200D4">
        <w:t xml:space="preserve"> </w:t>
      </w:r>
      <w:r w:rsidR="00944E04" w:rsidRPr="005200D4">
        <w:t>южной</w:t>
      </w:r>
      <w:r w:rsidR="00C93103" w:rsidRPr="005200D4">
        <w:t xml:space="preserve"> </w:t>
      </w:r>
      <w:r w:rsidR="00944E04" w:rsidRPr="005200D4">
        <w:t>части</w:t>
      </w:r>
      <w:r w:rsidR="00C93103" w:rsidRPr="005200D4">
        <w:t xml:space="preserve"> </w:t>
      </w:r>
      <w:r w:rsidR="00944E04" w:rsidRPr="005200D4">
        <w:t>и</w:t>
      </w:r>
      <w:r w:rsidR="00C93103" w:rsidRPr="005200D4">
        <w:t xml:space="preserve"> </w:t>
      </w:r>
      <w:r w:rsidR="00944E04" w:rsidRPr="005200D4">
        <w:t>в</w:t>
      </w:r>
      <w:r w:rsidR="00C93103" w:rsidRPr="005200D4">
        <w:t xml:space="preserve"> </w:t>
      </w:r>
      <w:r w:rsidR="00944E04" w:rsidRPr="005200D4">
        <w:t>северном</w:t>
      </w:r>
      <w:r w:rsidR="00C93103" w:rsidRPr="005200D4">
        <w:t xml:space="preserve"> </w:t>
      </w:r>
      <w:r w:rsidR="00944E04" w:rsidRPr="005200D4">
        <w:t>направлении</w:t>
      </w:r>
      <w:r w:rsidR="00C93103" w:rsidRPr="005200D4">
        <w:t xml:space="preserve"> </w:t>
      </w:r>
      <w:r w:rsidR="002E11BE" w:rsidRPr="005200D4">
        <w:br/>
      </w:r>
      <w:r w:rsidR="0006028A" w:rsidRPr="005200D4">
        <w:t>ж.-д. ст. Виневитино</w:t>
      </w:r>
      <w:r w:rsidR="004F777F" w:rsidRPr="005200D4">
        <w:t>.</w:t>
      </w:r>
    </w:p>
    <w:p w14:paraId="77D891D5" w14:textId="72E57717" w:rsidR="00944E04" w:rsidRPr="005200D4" w:rsidRDefault="00335A56" w:rsidP="004D0CCB">
      <w:pPr>
        <w:pStyle w:val="af0"/>
        <w:rPr>
          <w:rFonts w:eastAsia="Calibri"/>
        </w:rPr>
      </w:pPr>
      <w:r w:rsidRPr="005200D4">
        <w:rPr>
          <w:rFonts w:eastAsia="Calibri"/>
        </w:rPr>
        <w:t>пос.</w:t>
      </w:r>
      <w:r w:rsidR="00C93103" w:rsidRPr="005200D4">
        <w:rPr>
          <w:rFonts w:eastAsia="Calibri"/>
        </w:rPr>
        <w:t xml:space="preserve"> </w:t>
      </w:r>
      <w:r w:rsidR="00944E04" w:rsidRPr="005200D4">
        <w:rPr>
          <w:rFonts w:eastAsia="Calibri"/>
        </w:rPr>
        <w:t>Горное</w:t>
      </w:r>
    </w:p>
    <w:p w14:paraId="4D7DD0EE" w14:textId="0209BAAD" w:rsidR="00944E04" w:rsidRPr="005200D4" w:rsidRDefault="00944E04" w:rsidP="008F281D">
      <w:pPr>
        <w:ind w:firstLine="567"/>
        <w:jc w:val="both"/>
        <w:rPr>
          <w:rFonts w:ascii="Tahoma" w:eastAsia="Calibri" w:hAnsi="Tahoma" w:cs="Tahoma"/>
          <w:szCs w:val="22"/>
          <w:lang w:eastAsia="en-US"/>
        </w:rPr>
      </w:pPr>
      <w:r w:rsidRPr="005200D4">
        <w:rPr>
          <w:rStyle w:val="aa"/>
          <w:rFonts w:eastAsia="Calibri"/>
        </w:rPr>
        <w:t>Развитие</w:t>
      </w:r>
      <w:r w:rsidR="00C93103" w:rsidRPr="005200D4">
        <w:rPr>
          <w:rStyle w:val="aa"/>
          <w:rFonts w:eastAsia="Calibri"/>
        </w:rPr>
        <w:t xml:space="preserve"> </w:t>
      </w:r>
      <w:r w:rsidRPr="005200D4">
        <w:rPr>
          <w:rStyle w:val="aa"/>
          <w:rFonts w:eastAsia="Calibri"/>
        </w:rPr>
        <w:t>жил</w:t>
      </w:r>
      <w:r w:rsidR="006A20B3" w:rsidRPr="005200D4">
        <w:rPr>
          <w:rStyle w:val="aa"/>
          <w:rFonts w:eastAsia="Calibri"/>
        </w:rPr>
        <w:t>ых</w:t>
      </w:r>
      <w:r w:rsidR="00C93103" w:rsidRPr="005200D4">
        <w:rPr>
          <w:rStyle w:val="aa"/>
          <w:rFonts w:eastAsia="Calibri"/>
        </w:rPr>
        <w:t xml:space="preserve"> </w:t>
      </w:r>
      <w:r w:rsidR="006A20B3" w:rsidRPr="005200D4">
        <w:rPr>
          <w:rStyle w:val="aa"/>
          <w:rFonts w:eastAsia="Calibri"/>
        </w:rPr>
        <w:t>территорий</w:t>
      </w:r>
      <w:r w:rsidR="00C93103" w:rsidRPr="005200D4">
        <w:rPr>
          <w:rStyle w:val="aa"/>
          <w:rFonts w:eastAsia="Calibri"/>
        </w:rPr>
        <w:t xml:space="preserve"> </w:t>
      </w:r>
      <w:r w:rsidRPr="005200D4">
        <w:rPr>
          <w:rStyle w:val="aa"/>
          <w:rFonts w:eastAsia="Calibri"/>
        </w:rPr>
        <w:t>предусмотрено</w:t>
      </w:r>
      <w:r w:rsidR="00C93103" w:rsidRPr="005200D4">
        <w:rPr>
          <w:rStyle w:val="aa"/>
          <w:rFonts w:eastAsia="Calibri"/>
        </w:rPr>
        <w:t xml:space="preserve"> </w:t>
      </w:r>
      <w:r w:rsidRPr="005200D4">
        <w:rPr>
          <w:rStyle w:val="aa"/>
          <w:rFonts w:eastAsia="Calibri"/>
        </w:rPr>
        <w:t>в</w:t>
      </w:r>
      <w:r w:rsidR="00C93103" w:rsidRPr="005200D4">
        <w:rPr>
          <w:rStyle w:val="aa"/>
          <w:rFonts w:eastAsia="Calibri"/>
        </w:rPr>
        <w:t xml:space="preserve"> </w:t>
      </w:r>
      <w:r w:rsidRPr="005200D4">
        <w:rPr>
          <w:rStyle w:val="aa"/>
          <w:rFonts w:eastAsia="Calibri"/>
        </w:rPr>
        <w:t>северном,</w:t>
      </w:r>
      <w:r w:rsidR="00C93103" w:rsidRPr="005200D4">
        <w:rPr>
          <w:rStyle w:val="aa"/>
          <w:rFonts w:eastAsia="Calibri"/>
        </w:rPr>
        <w:t xml:space="preserve"> </w:t>
      </w:r>
      <w:r w:rsidRPr="005200D4">
        <w:rPr>
          <w:rStyle w:val="aa"/>
          <w:rFonts w:eastAsia="Calibri"/>
        </w:rPr>
        <w:t>западном</w:t>
      </w:r>
      <w:r w:rsidR="00C93103" w:rsidRPr="005200D4">
        <w:rPr>
          <w:rStyle w:val="aa"/>
          <w:rFonts w:eastAsia="Calibri"/>
        </w:rPr>
        <w:t xml:space="preserve"> </w:t>
      </w:r>
      <w:r w:rsidRPr="005200D4">
        <w:rPr>
          <w:rStyle w:val="aa"/>
          <w:rFonts w:eastAsia="Calibri"/>
        </w:rPr>
        <w:t>и</w:t>
      </w:r>
      <w:r w:rsidR="00C93103" w:rsidRPr="005200D4">
        <w:rPr>
          <w:rStyle w:val="aa"/>
          <w:rFonts w:eastAsia="Calibri"/>
        </w:rPr>
        <w:t xml:space="preserve"> </w:t>
      </w:r>
      <w:r w:rsidRPr="005200D4">
        <w:rPr>
          <w:rStyle w:val="aa"/>
          <w:rFonts w:eastAsia="Calibri"/>
        </w:rPr>
        <w:t>южном</w:t>
      </w:r>
      <w:r w:rsidR="00C93103" w:rsidRPr="005200D4">
        <w:rPr>
          <w:rStyle w:val="aa"/>
          <w:rFonts w:eastAsia="Calibri"/>
        </w:rPr>
        <w:t xml:space="preserve"> </w:t>
      </w:r>
      <w:r w:rsidRPr="005200D4">
        <w:rPr>
          <w:rStyle w:val="aa"/>
          <w:rFonts w:eastAsia="Calibri"/>
        </w:rPr>
        <w:t>направлениях</w:t>
      </w:r>
      <w:r w:rsidR="00C93103" w:rsidRPr="005200D4">
        <w:rPr>
          <w:rStyle w:val="aa"/>
          <w:rFonts w:eastAsia="Calibri"/>
        </w:rPr>
        <w:t xml:space="preserve"> </w:t>
      </w:r>
      <w:r w:rsidRPr="005200D4">
        <w:rPr>
          <w:rStyle w:val="aa"/>
          <w:rFonts w:eastAsia="Calibri"/>
        </w:rPr>
        <w:t>населенного</w:t>
      </w:r>
      <w:r w:rsidR="00C93103" w:rsidRPr="005200D4">
        <w:rPr>
          <w:rStyle w:val="aa"/>
          <w:rFonts w:eastAsia="Calibri"/>
        </w:rPr>
        <w:t xml:space="preserve"> </w:t>
      </w:r>
      <w:r w:rsidRPr="005200D4">
        <w:rPr>
          <w:rStyle w:val="aa"/>
          <w:rFonts w:eastAsia="Calibri"/>
        </w:rPr>
        <w:t>пункта</w:t>
      </w:r>
      <w:r w:rsidR="00C93103" w:rsidRPr="005200D4">
        <w:rPr>
          <w:rStyle w:val="aa"/>
          <w:rFonts w:eastAsia="Calibri"/>
        </w:rPr>
        <w:t xml:space="preserve"> </w:t>
      </w:r>
      <w:r w:rsidRPr="005200D4">
        <w:rPr>
          <w:rStyle w:val="aa"/>
          <w:rFonts w:eastAsia="Calibri"/>
        </w:rPr>
        <w:t>с</w:t>
      </w:r>
      <w:r w:rsidR="00C93103" w:rsidRPr="005200D4">
        <w:rPr>
          <w:rStyle w:val="aa"/>
          <w:rFonts w:eastAsia="Calibri"/>
        </w:rPr>
        <w:t xml:space="preserve"> </w:t>
      </w:r>
      <w:r w:rsidRPr="005200D4">
        <w:rPr>
          <w:rStyle w:val="aa"/>
          <w:rFonts w:eastAsia="Calibri"/>
        </w:rPr>
        <w:t>уч</w:t>
      </w:r>
      <w:r w:rsidR="009E77DC" w:rsidRPr="005200D4">
        <w:rPr>
          <w:rStyle w:val="aa"/>
          <w:rFonts w:eastAsia="Calibri"/>
        </w:rPr>
        <w:t>е</w:t>
      </w:r>
      <w:r w:rsidRPr="005200D4">
        <w:rPr>
          <w:rStyle w:val="aa"/>
          <w:rFonts w:eastAsia="Calibri"/>
        </w:rPr>
        <w:t>том</w:t>
      </w:r>
      <w:r w:rsidR="00C93103" w:rsidRPr="005200D4">
        <w:rPr>
          <w:rStyle w:val="aa"/>
          <w:rFonts w:eastAsia="Calibri"/>
        </w:rPr>
        <w:t xml:space="preserve"> </w:t>
      </w:r>
      <w:r w:rsidR="004F777F" w:rsidRPr="005200D4">
        <w:rPr>
          <w:rStyle w:val="aa"/>
          <w:rFonts w:eastAsia="Calibri"/>
        </w:rPr>
        <w:t xml:space="preserve">земельных </w:t>
      </w:r>
      <w:r w:rsidRPr="005200D4">
        <w:rPr>
          <w:rStyle w:val="aa"/>
          <w:rFonts w:eastAsia="Calibri"/>
        </w:rPr>
        <w:t>участков,</w:t>
      </w:r>
      <w:r w:rsidR="00C93103" w:rsidRPr="005200D4">
        <w:rPr>
          <w:rStyle w:val="aa"/>
          <w:rFonts w:eastAsia="Calibri"/>
        </w:rPr>
        <w:t xml:space="preserve"> </w:t>
      </w:r>
      <w:r w:rsidRPr="005200D4">
        <w:rPr>
          <w:rStyle w:val="aa"/>
          <w:rFonts w:eastAsia="Calibri"/>
        </w:rPr>
        <w:t>предусмотрено</w:t>
      </w:r>
      <w:r w:rsidR="00C93103" w:rsidRPr="005200D4">
        <w:rPr>
          <w:rStyle w:val="aa"/>
          <w:rFonts w:eastAsia="Calibri"/>
        </w:rPr>
        <w:t xml:space="preserve"> </w:t>
      </w:r>
      <w:r w:rsidRPr="005200D4">
        <w:rPr>
          <w:rStyle w:val="aa"/>
          <w:rFonts w:eastAsia="Calibri"/>
        </w:rPr>
        <w:t>уплотнение</w:t>
      </w:r>
      <w:r w:rsidR="00C93103" w:rsidRPr="005200D4">
        <w:rPr>
          <w:rStyle w:val="aa"/>
          <w:rFonts w:eastAsia="Calibri"/>
        </w:rPr>
        <w:t xml:space="preserve"> </w:t>
      </w:r>
      <w:r w:rsidRPr="005200D4">
        <w:rPr>
          <w:rStyle w:val="aa"/>
          <w:rFonts w:eastAsia="Calibri"/>
        </w:rPr>
        <w:t>и</w:t>
      </w:r>
      <w:r w:rsidR="00C93103" w:rsidRPr="005200D4">
        <w:rPr>
          <w:rStyle w:val="aa"/>
          <w:rFonts w:eastAsia="Calibri"/>
        </w:rPr>
        <w:t xml:space="preserve"> </w:t>
      </w:r>
      <w:r w:rsidRPr="005200D4">
        <w:rPr>
          <w:rStyle w:val="aa"/>
          <w:rFonts w:eastAsia="Calibri"/>
        </w:rPr>
        <w:t>упорядочение</w:t>
      </w:r>
      <w:r w:rsidR="00C93103" w:rsidRPr="005200D4">
        <w:rPr>
          <w:rStyle w:val="aa"/>
          <w:rFonts w:eastAsia="Calibri"/>
        </w:rPr>
        <w:t xml:space="preserve"> </w:t>
      </w:r>
      <w:r w:rsidRPr="005200D4">
        <w:rPr>
          <w:rStyle w:val="aa"/>
          <w:rFonts w:eastAsia="Calibri"/>
        </w:rPr>
        <w:t>существующих</w:t>
      </w:r>
      <w:r w:rsidR="00C93103" w:rsidRPr="005200D4">
        <w:rPr>
          <w:rStyle w:val="aa"/>
          <w:rFonts w:eastAsia="Calibri"/>
        </w:rPr>
        <w:t xml:space="preserve"> </w:t>
      </w:r>
      <w:r w:rsidRPr="005200D4">
        <w:rPr>
          <w:rStyle w:val="aa"/>
          <w:rFonts w:eastAsia="Calibri"/>
        </w:rPr>
        <w:t>кварталов</w:t>
      </w:r>
      <w:r w:rsidR="00C93103" w:rsidRPr="005200D4">
        <w:rPr>
          <w:rStyle w:val="aa"/>
          <w:rFonts w:eastAsia="Calibri"/>
        </w:rPr>
        <w:t xml:space="preserve"> </w:t>
      </w:r>
      <w:r w:rsidRPr="005200D4">
        <w:rPr>
          <w:rStyle w:val="aa"/>
          <w:rFonts w:eastAsia="Calibri"/>
        </w:rPr>
        <w:t>индивидуальной</w:t>
      </w:r>
      <w:r w:rsidR="00C93103" w:rsidRPr="005200D4">
        <w:rPr>
          <w:rStyle w:val="aa"/>
          <w:rFonts w:eastAsia="Calibri"/>
        </w:rPr>
        <w:t xml:space="preserve"> </w:t>
      </w:r>
      <w:r w:rsidRPr="005200D4">
        <w:rPr>
          <w:rStyle w:val="aa"/>
          <w:rFonts w:eastAsia="Calibri"/>
        </w:rPr>
        <w:t>жилой</w:t>
      </w:r>
      <w:r w:rsidR="00C93103" w:rsidRPr="005200D4">
        <w:rPr>
          <w:rStyle w:val="aa"/>
          <w:rFonts w:eastAsia="Calibri"/>
        </w:rPr>
        <w:t xml:space="preserve"> </w:t>
      </w:r>
      <w:r w:rsidRPr="005200D4">
        <w:rPr>
          <w:rStyle w:val="aa"/>
          <w:rFonts w:eastAsia="Calibri"/>
        </w:rPr>
        <w:t>застройки.</w:t>
      </w:r>
      <w:r w:rsidR="00C93103" w:rsidRPr="005200D4">
        <w:rPr>
          <w:rStyle w:val="aa"/>
          <w:rFonts w:eastAsia="Calibri"/>
        </w:rPr>
        <w:t xml:space="preserve"> </w:t>
      </w:r>
      <w:r w:rsidRPr="005200D4">
        <w:rPr>
          <w:rStyle w:val="aa"/>
          <w:rFonts w:eastAsia="Calibri"/>
        </w:rPr>
        <w:t>Формирование</w:t>
      </w:r>
      <w:r w:rsidR="00C93103" w:rsidRPr="005200D4">
        <w:rPr>
          <w:rStyle w:val="aa"/>
          <w:rFonts w:eastAsia="Calibri"/>
        </w:rPr>
        <w:t xml:space="preserve"> </w:t>
      </w:r>
      <w:r w:rsidRPr="005200D4">
        <w:rPr>
          <w:rStyle w:val="aa"/>
          <w:rFonts w:eastAsia="Calibri"/>
        </w:rPr>
        <w:t>новых</w:t>
      </w:r>
      <w:r w:rsidR="00C93103" w:rsidRPr="005200D4">
        <w:rPr>
          <w:rStyle w:val="aa"/>
          <w:rFonts w:eastAsia="Calibri"/>
        </w:rPr>
        <w:t xml:space="preserve"> </w:t>
      </w:r>
      <w:r w:rsidRPr="005200D4">
        <w:rPr>
          <w:rStyle w:val="aa"/>
          <w:rFonts w:eastAsia="Calibri"/>
        </w:rPr>
        <w:t>жилых</w:t>
      </w:r>
      <w:r w:rsidR="00C93103" w:rsidRPr="005200D4">
        <w:rPr>
          <w:rStyle w:val="aa"/>
          <w:rFonts w:eastAsia="Calibri"/>
        </w:rPr>
        <w:t xml:space="preserve"> </w:t>
      </w:r>
      <w:r w:rsidRPr="005200D4">
        <w:rPr>
          <w:rStyle w:val="aa"/>
          <w:rFonts w:eastAsia="Calibri"/>
        </w:rPr>
        <w:t>кварталов</w:t>
      </w:r>
      <w:r w:rsidR="00C93103" w:rsidRPr="005200D4">
        <w:rPr>
          <w:rStyle w:val="aa"/>
          <w:rFonts w:eastAsia="Calibri"/>
        </w:rPr>
        <w:t xml:space="preserve"> </w:t>
      </w:r>
      <w:r w:rsidRPr="005200D4">
        <w:rPr>
          <w:rStyle w:val="aa"/>
          <w:rFonts w:eastAsia="Calibri"/>
        </w:rPr>
        <w:t>планируется</w:t>
      </w:r>
      <w:r w:rsidR="00C93103" w:rsidRPr="005200D4">
        <w:rPr>
          <w:rStyle w:val="aa"/>
          <w:rFonts w:eastAsia="Calibri"/>
        </w:rPr>
        <w:t xml:space="preserve"> </w:t>
      </w:r>
      <w:r w:rsidR="006A20B3" w:rsidRPr="005200D4">
        <w:rPr>
          <w:rStyle w:val="aa"/>
          <w:rFonts w:eastAsia="Calibri"/>
        </w:rPr>
        <w:t>в</w:t>
      </w:r>
      <w:r w:rsidR="00C93103" w:rsidRPr="005200D4">
        <w:rPr>
          <w:rStyle w:val="aa"/>
          <w:rFonts w:eastAsia="Calibri"/>
        </w:rPr>
        <w:t xml:space="preserve"> </w:t>
      </w:r>
      <w:r w:rsidR="006A20B3" w:rsidRPr="005200D4">
        <w:rPr>
          <w:rStyle w:val="aa"/>
          <w:rFonts w:eastAsia="Calibri"/>
        </w:rPr>
        <w:t>восточно</w:t>
      </w:r>
      <w:r w:rsidR="004F777F" w:rsidRPr="005200D4">
        <w:rPr>
          <w:rStyle w:val="aa"/>
          <w:rFonts w:eastAsia="Calibri"/>
        </w:rPr>
        <w:t>й</w:t>
      </w:r>
      <w:r w:rsidR="00C93103" w:rsidRPr="005200D4">
        <w:rPr>
          <w:rStyle w:val="aa"/>
          <w:rFonts w:eastAsia="Calibri"/>
        </w:rPr>
        <w:t xml:space="preserve"> </w:t>
      </w:r>
      <w:r w:rsidR="004F777F" w:rsidRPr="005200D4">
        <w:rPr>
          <w:rStyle w:val="aa"/>
          <w:rFonts w:eastAsia="Calibri"/>
        </w:rPr>
        <w:t>части населенного пункта</w:t>
      </w:r>
      <w:r w:rsidRPr="005200D4">
        <w:rPr>
          <w:rStyle w:val="aa"/>
          <w:rFonts w:eastAsia="Calibri"/>
        </w:rPr>
        <w:t>.</w:t>
      </w:r>
      <w:r w:rsidR="00C93103" w:rsidRPr="005200D4">
        <w:rPr>
          <w:rStyle w:val="aa"/>
          <w:rFonts w:eastAsia="Calibri"/>
        </w:rPr>
        <w:t xml:space="preserve"> </w:t>
      </w:r>
      <w:r w:rsidR="006F423B" w:rsidRPr="005200D4">
        <w:rPr>
          <w:rStyle w:val="aa"/>
          <w:rFonts w:eastAsia="Calibri"/>
        </w:rPr>
        <w:t>Строительство</w:t>
      </w:r>
      <w:r w:rsidR="00C93103" w:rsidRPr="005200D4">
        <w:rPr>
          <w:rStyle w:val="aa"/>
          <w:rFonts w:eastAsia="Calibri"/>
        </w:rPr>
        <w:t xml:space="preserve"> </w:t>
      </w:r>
      <w:r w:rsidR="006F423B" w:rsidRPr="005200D4">
        <w:rPr>
          <w:rStyle w:val="aa"/>
          <w:rFonts w:eastAsia="Calibri"/>
        </w:rPr>
        <w:t>автомобильной</w:t>
      </w:r>
      <w:r w:rsidR="00C93103" w:rsidRPr="005200D4">
        <w:rPr>
          <w:rStyle w:val="aa"/>
          <w:rFonts w:eastAsia="Calibri"/>
        </w:rPr>
        <w:t xml:space="preserve"> </w:t>
      </w:r>
      <w:r w:rsidR="006F423B" w:rsidRPr="005200D4">
        <w:rPr>
          <w:rStyle w:val="aa"/>
          <w:rFonts w:eastAsia="Calibri"/>
        </w:rPr>
        <w:t>дороги</w:t>
      </w:r>
      <w:r w:rsidR="00C93103" w:rsidRPr="005200D4">
        <w:rPr>
          <w:rStyle w:val="aa"/>
          <w:rFonts w:eastAsia="Calibri"/>
        </w:rPr>
        <w:t xml:space="preserve"> </w:t>
      </w:r>
      <w:r w:rsidR="006F423B" w:rsidRPr="005200D4">
        <w:rPr>
          <w:rStyle w:val="aa"/>
          <w:rFonts w:eastAsia="Calibri"/>
        </w:rPr>
        <w:t>от</w:t>
      </w:r>
      <w:r w:rsidR="00C93103" w:rsidRPr="005200D4">
        <w:rPr>
          <w:rStyle w:val="aa"/>
          <w:rFonts w:eastAsia="Calibri"/>
        </w:rPr>
        <w:t xml:space="preserve"> </w:t>
      </w:r>
      <w:r w:rsidR="0006028A" w:rsidRPr="005200D4">
        <w:rPr>
          <w:rStyle w:val="aa"/>
          <w:rFonts w:eastAsia="Calibri"/>
        </w:rPr>
        <w:t>ж.-д. ст. Виневитино</w:t>
      </w:r>
      <w:r w:rsidR="00C93103" w:rsidRPr="005200D4">
        <w:rPr>
          <w:rStyle w:val="aa"/>
          <w:rFonts w:eastAsia="Calibri"/>
        </w:rPr>
        <w:t xml:space="preserve"> </w:t>
      </w:r>
      <w:r w:rsidR="006F423B" w:rsidRPr="005200D4">
        <w:rPr>
          <w:rStyle w:val="aa"/>
          <w:rFonts w:eastAsia="Calibri"/>
        </w:rPr>
        <w:t>через</w:t>
      </w:r>
      <w:r w:rsidR="00C93103" w:rsidRPr="005200D4">
        <w:rPr>
          <w:rStyle w:val="aa"/>
          <w:rFonts w:eastAsia="Calibri"/>
        </w:rPr>
        <w:t xml:space="preserve"> </w:t>
      </w:r>
      <w:r w:rsidR="006F423B" w:rsidRPr="005200D4">
        <w:rPr>
          <w:rStyle w:val="aa"/>
          <w:rFonts w:eastAsia="Calibri"/>
        </w:rPr>
        <w:t>охотничью</w:t>
      </w:r>
      <w:r w:rsidR="00C93103" w:rsidRPr="005200D4">
        <w:rPr>
          <w:rStyle w:val="aa"/>
          <w:rFonts w:eastAsia="Calibri"/>
        </w:rPr>
        <w:t xml:space="preserve"> </w:t>
      </w:r>
      <w:r w:rsidR="006F423B" w:rsidRPr="005200D4">
        <w:rPr>
          <w:rStyle w:val="aa"/>
          <w:rFonts w:eastAsia="Calibri"/>
        </w:rPr>
        <w:t>базу</w:t>
      </w:r>
      <w:r w:rsidR="00C93103" w:rsidRPr="005200D4">
        <w:rPr>
          <w:rStyle w:val="aa"/>
          <w:rFonts w:eastAsia="Calibri"/>
        </w:rPr>
        <w:t xml:space="preserve"> </w:t>
      </w:r>
      <w:r w:rsidR="006F423B" w:rsidRPr="005200D4">
        <w:rPr>
          <w:rStyle w:val="aa"/>
          <w:rFonts w:eastAsia="Calibri"/>
        </w:rPr>
        <w:t>до</w:t>
      </w:r>
      <w:r w:rsidR="00C93103" w:rsidRPr="005200D4">
        <w:rPr>
          <w:rStyle w:val="aa"/>
          <w:rFonts w:eastAsia="Calibri"/>
        </w:rPr>
        <w:t xml:space="preserve"> </w:t>
      </w:r>
      <w:r w:rsidR="006F423B" w:rsidRPr="005200D4">
        <w:rPr>
          <w:rStyle w:val="aa"/>
          <w:rFonts w:eastAsia="Calibri"/>
        </w:rPr>
        <w:t>пос.</w:t>
      </w:r>
      <w:r w:rsidR="00C93103" w:rsidRPr="005200D4">
        <w:rPr>
          <w:rStyle w:val="aa"/>
          <w:rFonts w:eastAsia="Calibri"/>
        </w:rPr>
        <w:t xml:space="preserve"> </w:t>
      </w:r>
      <w:r w:rsidR="006F423B" w:rsidRPr="005200D4">
        <w:rPr>
          <w:rStyle w:val="aa"/>
          <w:rFonts w:eastAsia="Calibri"/>
        </w:rPr>
        <w:t>Горное,</w:t>
      </w:r>
      <w:r w:rsidR="00C93103" w:rsidRPr="005200D4">
        <w:rPr>
          <w:rStyle w:val="aa"/>
          <w:rFonts w:eastAsia="Calibri"/>
        </w:rPr>
        <w:t xml:space="preserve"> </w:t>
      </w:r>
      <w:r w:rsidR="006F423B" w:rsidRPr="005200D4">
        <w:rPr>
          <w:rStyle w:val="aa"/>
          <w:rFonts w:eastAsia="Calibri"/>
        </w:rPr>
        <w:t>обеспечит</w:t>
      </w:r>
      <w:r w:rsidR="00C93103" w:rsidRPr="005200D4">
        <w:rPr>
          <w:rStyle w:val="aa"/>
          <w:rFonts w:eastAsia="Calibri"/>
        </w:rPr>
        <w:t xml:space="preserve"> </w:t>
      </w:r>
      <w:r w:rsidR="006F423B" w:rsidRPr="005200D4">
        <w:rPr>
          <w:rStyle w:val="aa"/>
          <w:rFonts w:eastAsia="Calibri"/>
        </w:rPr>
        <w:t>круглогодичную</w:t>
      </w:r>
      <w:r w:rsidR="00C93103" w:rsidRPr="005200D4">
        <w:rPr>
          <w:rStyle w:val="aa"/>
          <w:rFonts w:eastAsia="Calibri"/>
        </w:rPr>
        <w:t xml:space="preserve"> </w:t>
      </w:r>
      <w:r w:rsidR="006F423B" w:rsidRPr="005200D4">
        <w:rPr>
          <w:rStyle w:val="aa"/>
          <w:rFonts w:eastAsia="Calibri"/>
        </w:rPr>
        <w:t>транспортную</w:t>
      </w:r>
      <w:r w:rsidR="00C93103" w:rsidRPr="005200D4">
        <w:rPr>
          <w:rStyle w:val="aa"/>
          <w:rFonts w:eastAsia="Calibri"/>
        </w:rPr>
        <w:t xml:space="preserve"> </w:t>
      </w:r>
      <w:r w:rsidR="006F423B" w:rsidRPr="005200D4">
        <w:rPr>
          <w:rStyle w:val="aa"/>
          <w:rFonts w:eastAsia="Calibri"/>
        </w:rPr>
        <w:t>доступность</w:t>
      </w:r>
      <w:r w:rsidR="00C93103" w:rsidRPr="005200D4">
        <w:rPr>
          <w:rStyle w:val="aa"/>
          <w:rFonts w:eastAsia="Calibri"/>
        </w:rPr>
        <w:t xml:space="preserve"> </w:t>
      </w:r>
      <w:r w:rsidR="006F423B" w:rsidRPr="005200D4">
        <w:rPr>
          <w:rStyle w:val="aa"/>
          <w:rFonts w:eastAsia="Calibri"/>
        </w:rPr>
        <w:t>поселка</w:t>
      </w:r>
      <w:r w:rsidR="00C93103" w:rsidRPr="005200D4">
        <w:rPr>
          <w:rStyle w:val="aa"/>
          <w:rFonts w:eastAsia="Calibri"/>
        </w:rPr>
        <w:t xml:space="preserve"> </w:t>
      </w:r>
      <w:r w:rsidR="006F423B" w:rsidRPr="005200D4">
        <w:rPr>
          <w:rStyle w:val="aa"/>
          <w:rFonts w:eastAsia="Calibri"/>
        </w:rPr>
        <w:t>и</w:t>
      </w:r>
      <w:r w:rsidR="00441AE4" w:rsidRPr="005200D4">
        <w:rPr>
          <w:rFonts w:ascii="Tahoma" w:eastAsia="Calibri" w:hAnsi="Tahoma" w:cs="Tahoma"/>
          <w:szCs w:val="22"/>
          <w:lang w:eastAsia="en-US"/>
        </w:rPr>
        <w:t> </w:t>
      </w:r>
      <w:r w:rsidR="006F423B" w:rsidRPr="005200D4">
        <w:rPr>
          <w:rFonts w:ascii="Tahoma" w:eastAsia="Calibri" w:hAnsi="Tahoma" w:cs="Tahoma"/>
          <w:szCs w:val="22"/>
          <w:lang w:eastAsia="en-US"/>
        </w:rPr>
        <w:t>повысит</w:t>
      </w:r>
      <w:r w:rsidR="00C93103" w:rsidRPr="005200D4">
        <w:rPr>
          <w:rFonts w:ascii="Tahoma" w:eastAsia="Calibri" w:hAnsi="Tahoma" w:cs="Tahoma"/>
          <w:szCs w:val="22"/>
          <w:lang w:eastAsia="en-US"/>
        </w:rPr>
        <w:t xml:space="preserve"> </w:t>
      </w:r>
      <w:r w:rsidR="006F423B" w:rsidRPr="005200D4">
        <w:rPr>
          <w:rFonts w:ascii="Tahoma" w:eastAsia="Calibri" w:hAnsi="Tahoma" w:cs="Tahoma"/>
          <w:szCs w:val="22"/>
          <w:lang w:eastAsia="en-US"/>
        </w:rPr>
        <w:t>к</w:t>
      </w:r>
      <w:r w:rsidR="00C93103" w:rsidRPr="005200D4">
        <w:rPr>
          <w:rFonts w:ascii="Tahoma" w:eastAsia="Calibri" w:hAnsi="Tahoma" w:cs="Tahoma"/>
          <w:szCs w:val="22"/>
          <w:lang w:eastAsia="en-US"/>
        </w:rPr>
        <w:t xml:space="preserve"> </w:t>
      </w:r>
      <w:r w:rsidR="006F423B" w:rsidRPr="005200D4">
        <w:rPr>
          <w:rFonts w:ascii="Tahoma" w:eastAsia="Calibri" w:hAnsi="Tahoma" w:cs="Tahoma"/>
          <w:szCs w:val="22"/>
          <w:lang w:eastAsia="en-US"/>
        </w:rPr>
        <w:t>нему</w:t>
      </w:r>
      <w:r w:rsidR="00C93103" w:rsidRPr="005200D4">
        <w:rPr>
          <w:rFonts w:ascii="Tahoma" w:eastAsia="Calibri" w:hAnsi="Tahoma" w:cs="Tahoma"/>
          <w:szCs w:val="22"/>
          <w:lang w:eastAsia="en-US"/>
        </w:rPr>
        <w:t xml:space="preserve"> </w:t>
      </w:r>
      <w:r w:rsidR="006F423B" w:rsidRPr="005200D4">
        <w:rPr>
          <w:rFonts w:ascii="Tahoma" w:eastAsia="Calibri" w:hAnsi="Tahoma" w:cs="Tahoma"/>
          <w:szCs w:val="22"/>
          <w:lang w:eastAsia="en-US"/>
        </w:rPr>
        <w:t>интерес</w:t>
      </w:r>
      <w:r w:rsidR="00C93103" w:rsidRPr="005200D4">
        <w:rPr>
          <w:rFonts w:ascii="Tahoma" w:eastAsia="Calibri" w:hAnsi="Tahoma" w:cs="Tahoma"/>
          <w:szCs w:val="22"/>
          <w:lang w:eastAsia="en-US"/>
        </w:rPr>
        <w:t xml:space="preserve"> </w:t>
      </w:r>
      <w:r w:rsidR="006F423B" w:rsidRPr="005200D4">
        <w:rPr>
          <w:rFonts w:ascii="Tahoma" w:eastAsia="Calibri" w:hAnsi="Tahoma" w:cs="Tahoma"/>
          <w:szCs w:val="22"/>
          <w:lang w:eastAsia="en-US"/>
        </w:rPr>
        <w:t>городских</w:t>
      </w:r>
      <w:r w:rsidR="00C93103" w:rsidRPr="005200D4">
        <w:rPr>
          <w:rFonts w:ascii="Tahoma" w:eastAsia="Calibri" w:hAnsi="Tahoma" w:cs="Tahoma"/>
          <w:szCs w:val="22"/>
          <w:lang w:eastAsia="en-US"/>
        </w:rPr>
        <w:t xml:space="preserve"> </w:t>
      </w:r>
      <w:r w:rsidR="006F423B" w:rsidRPr="005200D4">
        <w:rPr>
          <w:rFonts w:ascii="Tahoma" w:eastAsia="Calibri" w:hAnsi="Tahoma" w:cs="Tahoma"/>
          <w:szCs w:val="22"/>
          <w:lang w:eastAsia="en-US"/>
        </w:rPr>
        <w:t>жителей.</w:t>
      </w:r>
    </w:p>
    <w:p w14:paraId="3CEA5518" w14:textId="329B1652" w:rsidR="000F1319" w:rsidRPr="005200D4" w:rsidRDefault="0019517A" w:rsidP="004D0CCB">
      <w:pPr>
        <w:pStyle w:val="af0"/>
      </w:pPr>
      <w:r w:rsidRPr="005200D4">
        <w:t>пос. Оленевод</w:t>
      </w:r>
      <w:r w:rsidR="00C93103" w:rsidRPr="005200D4">
        <w:t xml:space="preserve"> </w:t>
      </w:r>
    </w:p>
    <w:p w14:paraId="5BC44434" w14:textId="5183E5CB" w:rsidR="001639C8" w:rsidRPr="005200D4" w:rsidRDefault="001639C8" w:rsidP="003E007E">
      <w:pPr>
        <w:pStyle w:val="a6"/>
        <w:rPr>
          <w:rFonts w:eastAsia="Calibri"/>
          <w:lang w:eastAsia="en-US"/>
        </w:rPr>
      </w:pPr>
      <w:r w:rsidRPr="005200D4">
        <w:t>Решениями</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предложено</w:t>
      </w:r>
      <w:r w:rsidR="00C93103" w:rsidRPr="005200D4">
        <w:t xml:space="preserve"> </w:t>
      </w:r>
      <w:r w:rsidRPr="005200D4">
        <w:t>совершенствование</w:t>
      </w:r>
      <w:r w:rsidR="00C93103" w:rsidRPr="005200D4">
        <w:t xml:space="preserve"> </w:t>
      </w:r>
      <w:r w:rsidRPr="005200D4">
        <w:t>пространственно-планировочной</w:t>
      </w:r>
      <w:r w:rsidR="00C93103" w:rsidRPr="005200D4">
        <w:t xml:space="preserve"> </w:t>
      </w:r>
      <w:r w:rsidRPr="005200D4">
        <w:t>структуры</w:t>
      </w:r>
      <w:r w:rsidR="00C93103" w:rsidRPr="005200D4">
        <w:t xml:space="preserve"> </w:t>
      </w:r>
      <w:r w:rsidR="0019517A" w:rsidRPr="005200D4">
        <w:t>пос. Оленевод</w:t>
      </w:r>
      <w:r w:rsidR="00C93103" w:rsidRPr="005200D4">
        <w:t xml:space="preserve"> </w:t>
      </w:r>
      <w:r w:rsidRPr="005200D4">
        <w:t>при</w:t>
      </w:r>
      <w:r w:rsidR="00C93103" w:rsidRPr="005200D4">
        <w:t xml:space="preserve"> </w:t>
      </w:r>
      <w:r w:rsidRPr="005200D4">
        <w:t>условии</w:t>
      </w:r>
      <w:r w:rsidR="00C93103" w:rsidRPr="005200D4">
        <w:t xml:space="preserve"> </w:t>
      </w:r>
      <w:r w:rsidRPr="005200D4">
        <w:t>сохранения</w:t>
      </w:r>
      <w:r w:rsidR="00C93103" w:rsidRPr="005200D4">
        <w:t xml:space="preserve"> </w:t>
      </w:r>
      <w:r w:rsidRPr="005200D4">
        <w:t>целостности</w:t>
      </w:r>
      <w:r w:rsidR="00C93103" w:rsidRPr="005200D4">
        <w:t xml:space="preserve"> </w:t>
      </w:r>
      <w:r w:rsidRPr="005200D4">
        <w:t>сложившихся</w:t>
      </w:r>
      <w:r w:rsidR="00C93103" w:rsidRPr="005200D4">
        <w:t xml:space="preserve"> </w:t>
      </w:r>
      <w:r w:rsidRPr="005200D4">
        <w:t>застроенных</w:t>
      </w:r>
      <w:r w:rsidR="00C93103" w:rsidRPr="005200D4">
        <w:t xml:space="preserve"> </w:t>
      </w:r>
      <w:r w:rsidRPr="005200D4">
        <w:t>территорий</w:t>
      </w:r>
      <w:r w:rsidRPr="005200D4">
        <w:rPr>
          <w:rFonts w:eastAsia="Calibri"/>
          <w:lang w:eastAsia="en-US"/>
        </w:rPr>
        <w:t>.</w:t>
      </w:r>
    </w:p>
    <w:p w14:paraId="2C070F9B" w14:textId="2E1A23FD" w:rsidR="00B521FF" w:rsidRPr="005200D4" w:rsidRDefault="00B521FF" w:rsidP="003E007E">
      <w:pPr>
        <w:pStyle w:val="a6"/>
      </w:pPr>
      <w:r w:rsidRPr="005200D4">
        <w:rPr>
          <w:rFonts w:eastAsia="Calibri"/>
          <w:lang w:eastAsia="en-US"/>
        </w:rPr>
        <w:t>Развитие</w:t>
      </w:r>
      <w:r w:rsidR="00C93103" w:rsidRPr="005200D4">
        <w:rPr>
          <w:rFonts w:eastAsia="Calibri"/>
          <w:lang w:eastAsia="en-US"/>
        </w:rPr>
        <w:t xml:space="preserve"> </w:t>
      </w:r>
      <w:r w:rsidRPr="005200D4">
        <w:rPr>
          <w:rFonts w:eastAsia="Calibri"/>
          <w:lang w:eastAsia="en-US"/>
        </w:rPr>
        <w:t>новых</w:t>
      </w:r>
      <w:r w:rsidR="00C93103" w:rsidRPr="005200D4">
        <w:rPr>
          <w:rFonts w:eastAsia="Calibri"/>
          <w:lang w:eastAsia="en-US"/>
        </w:rPr>
        <w:t xml:space="preserve"> </w:t>
      </w:r>
      <w:r w:rsidRPr="005200D4">
        <w:rPr>
          <w:rFonts w:eastAsia="Calibri"/>
          <w:lang w:eastAsia="en-US"/>
        </w:rPr>
        <w:t>территорий</w:t>
      </w:r>
      <w:r w:rsidR="00C93103" w:rsidRPr="005200D4">
        <w:rPr>
          <w:rFonts w:eastAsia="Calibri"/>
          <w:lang w:eastAsia="en-US"/>
        </w:rPr>
        <w:t xml:space="preserve"> </w:t>
      </w:r>
      <w:r w:rsidRPr="005200D4">
        <w:rPr>
          <w:rFonts w:eastAsia="Calibri"/>
          <w:lang w:eastAsia="en-US"/>
        </w:rPr>
        <w:t>индивидуальной</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запланировано</w:t>
      </w:r>
      <w:r w:rsidR="00C93103" w:rsidRPr="005200D4">
        <w:t xml:space="preserve"> </w:t>
      </w:r>
      <w:r w:rsidRPr="005200D4">
        <w:t>в</w:t>
      </w:r>
      <w:r w:rsidR="002E11BE" w:rsidRPr="005200D4">
        <w:t> </w:t>
      </w:r>
      <w:r w:rsidRPr="005200D4">
        <w:t>южной</w:t>
      </w:r>
      <w:r w:rsidR="00C93103" w:rsidRPr="005200D4">
        <w:t xml:space="preserve"> </w:t>
      </w:r>
      <w:r w:rsidRPr="005200D4">
        <w:t>части</w:t>
      </w:r>
      <w:r w:rsidR="00C93103" w:rsidRPr="005200D4">
        <w:t xml:space="preserve"> </w:t>
      </w:r>
      <w:r w:rsidRPr="005200D4">
        <w:t>насел</w:t>
      </w:r>
      <w:r w:rsidR="009E77DC" w:rsidRPr="005200D4">
        <w:t>е</w:t>
      </w:r>
      <w:r w:rsidRPr="005200D4">
        <w:t>нного</w:t>
      </w:r>
      <w:r w:rsidR="00C93103" w:rsidRPr="005200D4">
        <w:t xml:space="preserve"> </w:t>
      </w:r>
      <w:r w:rsidRPr="005200D4">
        <w:t>пункта</w:t>
      </w:r>
      <w:r w:rsidR="00C93103" w:rsidRPr="005200D4">
        <w:t xml:space="preserve"> </w:t>
      </w:r>
      <w:r w:rsidR="001639C8" w:rsidRPr="005200D4">
        <w:t>по</w:t>
      </w:r>
      <w:r w:rsidR="00C93103" w:rsidRPr="005200D4">
        <w:t xml:space="preserve"> </w:t>
      </w:r>
      <w:r w:rsidR="00E01FB9" w:rsidRPr="005200D4">
        <w:t>ул. </w:t>
      </w:r>
      <w:r w:rsidR="001639C8" w:rsidRPr="005200D4">
        <w:t>Шоссейная</w:t>
      </w:r>
      <w:r w:rsidRPr="005200D4">
        <w:t>.</w:t>
      </w:r>
      <w:r w:rsidR="00C93103" w:rsidRPr="005200D4">
        <w:t xml:space="preserve"> </w:t>
      </w:r>
      <w:r w:rsidR="001639C8" w:rsidRPr="005200D4">
        <w:t>Развитие</w:t>
      </w:r>
      <w:r w:rsidR="00C93103" w:rsidRPr="005200D4">
        <w:t xml:space="preserve"> </w:t>
      </w:r>
      <w:r w:rsidR="001639C8" w:rsidRPr="005200D4">
        <w:t>общественных</w:t>
      </w:r>
      <w:r w:rsidR="00C93103" w:rsidRPr="005200D4">
        <w:t xml:space="preserve"> </w:t>
      </w:r>
      <w:r w:rsidR="001639C8" w:rsidRPr="005200D4">
        <w:t>территорий</w:t>
      </w:r>
      <w:r w:rsidR="00C93103" w:rsidRPr="005200D4">
        <w:t xml:space="preserve"> </w:t>
      </w:r>
      <w:r w:rsidR="001639C8" w:rsidRPr="005200D4">
        <w:t>поселка</w:t>
      </w:r>
      <w:r w:rsidR="00C93103" w:rsidRPr="005200D4">
        <w:t xml:space="preserve"> </w:t>
      </w:r>
      <w:r w:rsidR="001639C8" w:rsidRPr="005200D4">
        <w:t>планируется</w:t>
      </w:r>
      <w:r w:rsidR="00C93103" w:rsidRPr="005200D4">
        <w:t xml:space="preserve"> </w:t>
      </w:r>
      <w:r w:rsidR="001639C8" w:rsidRPr="005200D4">
        <w:t>за</w:t>
      </w:r>
      <w:r w:rsidR="00C93103" w:rsidRPr="005200D4">
        <w:t xml:space="preserve"> </w:t>
      </w:r>
      <w:r w:rsidR="001639C8" w:rsidRPr="005200D4">
        <w:t>счет</w:t>
      </w:r>
      <w:r w:rsidR="00C93103" w:rsidRPr="005200D4">
        <w:t xml:space="preserve"> </w:t>
      </w:r>
      <w:r w:rsidR="001639C8" w:rsidRPr="005200D4">
        <w:t>формирования</w:t>
      </w:r>
      <w:r w:rsidR="00C93103" w:rsidRPr="005200D4">
        <w:t xml:space="preserve"> </w:t>
      </w:r>
      <w:r w:rsidR="001639C8" w:rsidRPr="005200D4">
        <w:t>общественн</w:t>
      </w:r>
      <w:r w:rsidR="00BA400D" w:rsidRPr="005200D4">
        <w:t>ого</w:t>
      </w:r>
      <w:r w:rsidR="00C93103" w:rsidRPr="005200D4">
        <w:t xml:space="preserve"> </w:t>
      </w:r>
      <w:r w:rsidR="001639C8" w:rsidRPr="005200D4">
        <w:t>центр</w:t>
      </w:r>
      <w:r w:rsidR="00BA400D" w:rsidRPr="005200D4">
        <w:t>а</w:t>
      </w:r>
      <w:r w:rsidR="00C93103" w:rsidRPr="005200D4">
        <w:t xml:space="preserve"> </w:t>
      </w:r>
      <w:r w:rsidR="000547EA" w:rsidRPr="005200D4">
        <w:t xml:space="preserve">на пересечении </w:t>
      </w:r>
      <w:r w:rsidR="00E01FB9" w:rsidRPr="005200D4">
        <w:t>ул. </w:t>
      </w:r>
      <w:r w:rsidR="000547EA" w:rsidRPr="005200D4">
        <w:t xml:space="preserve">Садовая и </w:t>
      </w:r>
      <w:r w:rsidR="00E01FB9" w:rsidRPr="005200D4">
        <w:t>ул. </w:t>
      </w:r>
      <w:r w:rsidR="000547EA" w:rsidRPr="005200D4">
        <w:t>Шоссейная</w:t>
      </w:r>
      <w:r w:rsidR="001639C8" w:rsidRPr="005200D4">
        <w:t>.</w:t>
      </w:r>
      <w:r w:rsidR="00C93103" w:rsidRPr="005200D4">
        <w:t xml:space="preserve"> </w:t>
      </w:r>
      <w:r w:rsidR="000547EA" w:rsidRPr="005200D4">
        <w:t>Здесь планируется размещение объектов физкультурно-спортивного назначения, объектов образования и науки.</w:t>
      </w:r>
    </w:p>
    <w:p w14:paraId="113030B4" w14:textId="7CB6F86D" w:rsidR="00151C13" w:rsidRPr="005200D4" w:rsidRDefault="00367A91" w:rsidP="003E007E">
      <w:pPr>
        <w:pStyle w:val="a6"/>
      </w:pPr>
      <w:r w:rsidRPr="005200D4">
        <w:t>В</w:t>
      </w:r>
      <w:r w:rsidR="00C93103" w:rsidRPr="005200D4">
        <w:t xml:space="preserve"> </w:t>
      </w:r>
      <w:r w:rsidRPr="005200D4">
        <w:t>западной</w:t>
      </w:r>
      <w:r w:rsidR="00C93103" w:rsidRPr="005200D4">
        <w:t xml:space="preserve"> </w:t>
      </w:r>
      <w:r w:rsidRPr="005200D4">
        <w:t>части</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00BA400D" w:rsidRPr="005200D4">
        <w:t>производственные</w:t>
      </w:r>
      <w:r w:rsidR="00C93103" w:rsidRPr="005200D4">
        <w:t xml:space="preserve"> </w:t>
      </w:r>
      <w:r w:rsidR="00BA400D" w:rsidRPr="005200D4">
        <w:t>и</w:t>
      </w:r>
      <w:r w:rsidR="00C93103" w:rsidRPr="005200D4">
        <w:t xml:space="preserve"> </w:t>
      </w:r>
      <w:r w:rsidR="00BA400D" w:rsidRPr="005200D4">
        <w:t>коммунально-складские</w:t>
      </w:r>
      <w:r w:rsidR="00C93103" w:rsidRPr="005200D4">
        <w:t xml:space="preserve"> </w:t>
      </w:r>
      <w:r w:rsidR="00BA400D" w:rsidRPr="005200D4">
        <w:t>территории</w:t>
      </w:r>
      <w:r w:rsidR="00C93103" w:rsidRPr="005200D4">
        <w:t xml:space="preserve"> </w:t>
      </w:r>
      <w:r w:rsidR="00A106C2" w:rsidRPr="005200D4">
        <w:rPr>
          <w:rFonts w:eastAsia="Calibri"/>
        </w:rPr>
        <w:t xml:space="preserve">генеральным планом </w:t>
      </w:r>
      <w:r w:rsidR="00BA400D" w:rsidRPr="005200D4">
        <w:t>сохраняю</w:t>
      </w:r>
      <w:r w:rsidRPr="005200D4">
        <w:t>тся.</w:t>
      </w:r>
      <w:r w:rsidR="00C93103" w:rsidRPr="005200D4">
        <w:t xml:space="preserve"> </w:t>
      </w:r>
    </w:p>
    <w:p w14:paraId="07E1CB80" w14:textId="066DEE79" w:rsidR="00FA402E" w:rsidRPr="005200D4" w:rsidRDefault="0019517A" w:rsidP="004D0CCB">
      <w:pPr>
        <w:pStyle w:val="af0"/>
      </w:pPr>
      <w:r w:rsidRPr="005200D4">
        <w:t>с. Тереховка</w:t>
      </w:r>
    </w:p>
    <w:p w14:paraId="5E5EE396" w14:textId="49BBD290" w:rsidR="00540050" w:rsidRPr="005200D4" w:rsidRDefault="00CB7B3C" w:rsidP="003E007E">
      <w:pPr>
        <w:pStyle w:val="a6"/>
        <w:rPr>
          <w:rFonts w:eastAsia="Calibri"/>
        </w:rPr>
      </w:pPr>
      <w:r w:rsidRPr="005200D4">
        <w:t>Решения генерального плана</w:t>
      </w:r>
      <w:r w:rsidR="00C93103" w:rsidRPr="005200D4">
        <w:t xml:space="preserve"> </w:t>
      </w:r>
      <w:r w:rsidR="00FA402E" w:rsidRPr="005200D4">
        <w:t>по</w:t>
      </w:r>
      <w:r w:rsidR="00C93103" w:rsidRPr="005200D4">
        <w:t xml:space="preserve"> </w:t>
      </w:r>
      <w:r w:rsidR="00FA402E" w:rsidRPr="005200D4">
        <w:t>развитию</w:t>
      </w:r>
      <w:r w:rsidR="00C93103" w:rsidRPr="005200D4">
        <w:t xml:space="preserve"> </w:t>
      </w:r>
      <w:r w:rsidR="0019517A" w:rsidRPr="005200D4">
        <w:t>с. Тереховка</w:t>
      </w:r>
      <w:r w:rsidR="00C93103" w:rsidRPr="005200D4">
        <w:t xml:space="preserve"> </w:t>
      </w:r>
      <w:r w:rsidR="00FA402E" w:rsidRPr="005200D4">
        <w:t>в</w:t>
      </w:r>
      <w:r w:rsidR="00C93103" w:rsidRPr="005200D4">
        <w:t xml:space="preserve"> </w:t>
      </w:r>
      <w:r w:rsidR="00FA402E" w:rsidRPr="005200D4">
        <w:t>основе</w:t>
      </w:r>
      <w:r w:rsidR="00C93103" w:rsidRPr="005200D4">
        <w:t xml:space="preserve"> </w:t>
      </w:r>
      <w:r w:rsidR="00FA402E" w:rsidRPr="005200D4">
        <w:t>сохраня</w:t>
      </w:r>
      <w:r w:rsidRPr="005200D4">
        <w:t>ю</w:t>
      </w:r>
      <w:r w:rsidR="00FA402E" w:rsidRPr="005200D4">
        <w:t>т</w:t>
      </w:r>
      <w:r w:rsidR="00C93103" w:rsidRPr="005200D4">
        <w:t xml:space="preserve"> </w:t>
      </w:r>
      <w:r w:rsidR="00FA402E" w:rsidRPr="005200D4">
        <w:t>сложившееся</w:t>
      </w:r>
      <w:r w:rsidR="00C93103" w:rsidRPr="005200D4">
        <w:t xml:space="preserve"> </w:t>
      </w:r>
      <w:r w:rsidR="00A11D91" w:rsidRPr="005200D4">
        <w:t>использование</w:t>
      </w:r>
      <w:r w:rsidR="00C93103" w:rsidRPr="005200D4">
        <w:t xml:space="preserve"> </w:t>
      </w:r>
      <w:r w:rsidR="00A11D91" w:rsidRPr="005200D4">
        <w:t>территорий</w:t>
      </w:r>
      <w:r w:rsidR="00D66996" w:rsidRPr="005200D4">
        <w:t>.</w:t>
      </w:r>
      <w:r w:rsidR="00C93103" w:rsidRPr="005200D4">
        <w:t xml:space="preserve"> </w:t>
      </w:r>
      <w:r w:rsidR="00D66996" w:rsidRPr="005200D4">
        <w:t>О</w:t>
      </w:r>
      <w:r w:rsidR="00976EA3" w:rsidRPr="005200D4">
        <w:t>своени</w:t>
      </w:r>
      <w:r w:rsidR="00D66996" w:rsidRPr="005200D4">
        <w:t>е</w:t>
      </w:r>
      <w:r w:rsidR="00C93103" w:rsidRPr="005200D4">
        <w:t xml:space="preserve"> </w:t>
      </w:r>
      <w:r w:rsidR="00976EA3" w:rsidRPr="005200D4">
        <w:t>новых</w:t>
      </w:r>
      <w:r w:rsidR="00C93103" w:rsidRPr="005200D4">
        <w:t xml:space="preserve"> </w:t>
      </w:r>
      <w:r w:rsidR="00A11D91" w:rsidRPr="005200D4">
        <w:t>площадок</w:t>
      </w:r>
      <w:r w:rsidR="00C93103" w:rsidRPr="005200D4">
        <w:t xml:space="preserve"> </w:t>
      </w:r>
      <w:r w:rsidR="00A11D91" w:rsidRPr="005200D4">
        <w:t>жилищного</w:t>
      </w:r>
      <w:r w:rsidR="00C93103" w:rsidRPr="005200D4">
        <w:t xml:space="preserve"> </w:t>
      </w:r>
      <w:r w:rsidR="00A11D91" w:rsidRPr="005200D4">
        <w:t>строительства</w:t>
      </w:r>
      <w:r w:rsidR="00D66996" w:rsidRPr="005200D4">
        <w:t xml:space="preserve"> предлагается в южной части населенного пункта посредством размещения индивидуальной жилой застройки</w:t>
      </w:r>
      <w:r w:rsidR="00976EA3" w:rsidRPr="005200D4">
        <w:t>.</w:t>
      </w:r>
      <w:r w:rsidR="00C93103" w:rsidRPr="005200D4">
        <w:t xml:space="preserve"> </w:t>
      </w:r>
      <w:r w:rsidR="00D66996" w:rsidRPr="005200D4">
        <w:t xml:space="preserve">Развитие застройки в западной части села не предлагается. </w:t>
      </w:r>
      <w:r w:rsidR="00976EA3" w:rsidRPr="005200D4">
        <w:t>Такое</w:t>
      </w:r>
      <w:r w:rsidR="00C93103" w:rsidRPr="005200D4">
        <w:t xml:space="preserve"> </w:t>
      </w:r>
      <w:r w:rsidR="00976EA3" w:rsidRPr="005200D4">
        <w:t>решение</w:t>
      </w:r>
      <w:r w:rsidR="00C93103" w:rsidRPr="005200D4">
        <w:t xml:space="preserve"> </w:t>
      </w:r>
      <w:r w:rsidR="00976EA3" w:rsidRPr="005200D4">
        <w:t>обусловлено</w:t>
      </w:r>
      <w:r w:rsidR="00C93103" w:rsidRPr="005200D4">
        <w:t xml:space="preserve"> </w:t>
      </w:r>
      <w:r w:rsidR="003F4F9E" w:rsidRPr="005200D4">
        <w:t>расположением</w:t>
      </w:r>
      <w:r w:rsidR="00C93103" w:rsidRPr="005200D4">
        <w:t xml:space="preserve"> </w:t>
      </w:r>
      <w:r w:rsidR="003F4F9E" w:rsidRPr="005200D4">
        <w:t>в</w:t>
      </w:r>
      <w:r w:rsidR="00C93103" w:rsidRPr="005200D4">
        <w:t xml:space="preserve"> </w:t>
      </w:r>
      <w:r w:rsidR="003F4F9E" w:rsidRPr="005200D4">
        <w:t>границах</w:t>
      </w:r>
      <w:r w:rsidR="00C93103" w:rsidRPr="005200D4">
        <w:t xml:space="preserve"> </w:t>
      </w:r>
      <w:r w:rsidR="003F4F9E" w:rsidRPr="005200D4">
        <w:t>населенного</w:t>
      </w:r>
      <w:r w:rsidR="00C93103" w:rsidRPr="005200D4">
        <w:t xml:space="preserve"> </w:t>
      </w:r>
      <w:r w:rsidR="003F4F9E" w:rsidRPr="005200D4">
        <w:t>пункта</w:t>
      </w:r>
      <w:r w:rsidR="00C93103" w:rsidRPr="005200D4">
        <w:t xml:space="preserve"> </w:t>
      </w:r>
      <w:r w:rsidR="003F4F9E" w:rsidRPr="005200D4">
        <w:t>существующего</w:t>
      </w:r>
      <w:r w:rsidR="00C93103" w:rsidRPr="005200D4">
        <w:t xml:space="preserve"> </w:t>
      </w:r>
      <w:r w:rsidR="003F4F9E" w:rsidRPr="005200D4">
        <w:t>объекта</w:t>
      </w:r>
      <w:r w:rsidR="00C93103" w:rsidRPr="005200D4">
        <w:t xml:space="preserve"> </w:t>
      </w:r>
      <w:r w:rsidR="003F4F9E" w:rsidRPr="005200D4">
        <w:t>утилизации,</w:t>
      </w:r>
      <w:r w:rsidR="00C93103" w:rsidRPr="005200D4">
        <w:t xml:space="preserve"> </w:t>
      </w:r>
      <w:r w:rsidR="003F4F9E" w:rsidRPr="005200D4">
        <w:t>уничтожения</w:t>
      </w:r>
      <w:r w:rsidR="00C93103" w:rsidRPr="005200D4">
        <w:t xml:space="preserve"> </w:t>
      </w:r>
      <w:r w:rsidR="003F4F9E" w:rsidRPr="005200D4">
        <w:t>биологических</w:t>
      </w:r>
      <w:r w:rsidR="00C93103" w:rsidRPr="005200D4">
        <w:t xml:space="preserve"> </w:t>
      </w:r>
      <w:r w:rsidR="003F4F9E" w:rsidRPr="005200D4">
        <w:t>отходов</w:t>
      </w:r>
      <w:r w:rsidR="00C93103" w:rsidRPr="005200D4">
        <w:t xml:space="preserve"> </w:t>
      </w:r>
      <w:r w:rsidR="003F4F9E" w:rsidRPr="005200D4">
        <w:t>–</w:t>
      </w:r>
      <w:r w:rsidR="00C93103" w:rsidRPr="005200D4">
        <w:t xml:space="preserve"> </w:t>
      </w:r>
      <w:r w:rsidR="003F4F9E" w:rsidRPr="005200D4">
        <w:t>скотомогильника</w:t>
      </w:r>
      <w:r w:rsidR="00A11D91" w:rsidRPr="005200D4">
        <w:rPr>
          <w:rFonts w:eastAsia="Calibri"/>
          <w:lang w:eastAsia="en-US"/>
        </w:rPr>
        <w:t>.</w:t>
      </w:r>
      <w:r w:rsidR="00C93103" w:rsidRPr="005200D4">
        <w:rPr>
          <w:rFonts w:eastAsia="Calibri"/>
          <w:lang w:eastAsia="en-US"/>
        </w:rPr>
        <w:t xml:space="preserve"> </w:t>
      </w:r>
      <w:r w:rsidR="00A11D91" w:rsidRPr="005200D4">
        <w:rPr>
          <w:rFonts w:eastAsia="Calibri"/>
          <w:lang w:eastAsia="en-US"/>
        </w:rPr>
        <w:t>В</w:t>
      </w:r>
      <w:r w:rsidR="00C93103" w:rsidRPr="005200D4">
        <w:rPr>
          <w:rFonts w:eastAsia="Calibri"/>
          <w:lang w:eastAsia="en-US"/>
        </w:rPr>
        <w:t xml:space="preserve"> </w:t>
      </w:r>
      <w:r w:rsidR="00A11D91" w:rsidRPr="005200D4">
        <w:rPr>
          <w:rFonts w:eastAsia="Calibri"/>
          <w:lang w:eastAsia="en-US"/>
        </w:rPr>
        <w:t>его</w:t>
      </w:r>
      <w:r w:rsidR="00C93103" w:rsidRPr="005200D4">
        <w:rPr>
          <w:rFonts w:eastAsia="Calibri"/>
          <w:lang w:eastAsia="en-US"/>
        </w:rPr>
        <w:t xml:space="preserve"> </w:t>
      </w:r>
      <w:r w:rsidR="003F4F9E" w:rsidRPr="005200D4">
        <w:rPr>
          <w:rFonts w:eastAsia="Calibri"/>
          <w:lang w:eastAsia="en-US"/>
        </w:rPr>
        <w:t>санитарно-защитную</w:t>
      </w:r>
      <w:r w:rsidR="00C93103" w:rsidRPr="005200D4">
        <w:rPr>
          <w:rFonts w:eastAsia="Calibri"/>
          <w:lang w:eastAsia="en-US"/>
        </w:rPr>
        <w:t xml:space="preserve"> </w:t>
      </w:r>
      <w:r w:rsidR="003F4F9E" w:rsidRPr="005200D4">
        <w:rPr>
          <w:rFonts w:eastAsia="Calibri"/>
          <w:lang w:eastAsia="en-US"/>
        </w:rPr>
        <w:t>зону</w:t>
      </w:r>
      <w:r w:rsidR="00C93103" w:rsidRPr="005200D4">
        <w:rPr>
          <w:rFonts w:eastAsia="Calibri"/>
          <w:lang w:eastAsia="en-US"/>
        </w:rPr>
        <w:t xml:space="preserve"> </w:t>
      </w:r>
      <w:r w:rsidR="00461BD4" w:rsidRPr="005200D4">
        <w:rPr>
          <w:rFonts w:eastAsia="Calibri"/>
          <w:lang w:val="en-US" w:eastAsia="en-US"/>
        </w:rPr>
        <w:t>I</w:t>
      </w:r>
      <w:r w:rsidR="00CE5DC1" w:rsidRPr="005200D4">
        <w:rPr>
          <w:rFonts w:eastAsia="Calibri"/>
          <w:lang w:eastAsia="en-US"/>
        </w:rPr>
        <w:t> </w:t>
      </w:r>
      <w:r w:rsidR="003F4F9E" w:rsidRPr="005200D4">
        <w:rPr>
          <w:rFonts w:eastAsia="Calibri"/>
          <w:lang w:eastAsia="en-US"/>
        </w:rPr>
        <w:t>класса</w:t>
      </w:r>
      <w:r w:rsidR="00C93103" w:rsidRPr="005200D4">
        <w:rPr>
          <w:rFonts w:eastAsia="Calibri"/>
          <w:lang w:eastAsia="en-US"/>
        </w:rPr>
        <w:t xml:space="preserve"> </w:t>
      </w:r>
      <w:r w:rsidR="003F4F9E" w:rsidRPr="005200D4">
        <w:rPr>
          <w:rFonts w:eastAsia="Calibri"/>
          <w:lang w:eastAsia="en-US"/>
        </w:rPr>
        <w:t>опасности</w:t>
      </w:r>
      <w:r w:rsidR="00C93103" w:rsidRPr="005200D4">
        <w:rPr>
          <w:rFonts w:eastAsia="Calibri"/>
          <w:lang w:eastAsia="en-US"/>
        </w:rPr>
        <w:t xml:space="preserve"> </w:t>
      </w:r>
      <w:r w:rsidR="003F4F9E" w:rsidRPr="005200D4">
        <w:rPr>
          <w:rFonts w:eastAsia="Calibri"/>
          <w:lang w:eastAsia="en-US"/>
        </w:rPr>
        <w:t>попадает</w:t>
      </w:r>
      <w:r w:rsidR="00C93103" w:rsidRPr="005200D4">
        <w:rPr>
          <w:rFonts w:eastAsia="Calibri"/>
          <w:lang w:eastAsia="en-US"/>
        </w:rPr>
        <w:t xml:space="preserve"> </w:t>
      </w:r>
      <w:r w:rsidR="003F4F9E" w:rsidRPr="005200D4">
        <w:rPr>
          <w:rFonts w:eastAsia="Calibri"/>
          <w:lang w:eastAsia="en-US"/>
        </w:rPr>
        <w:lastRenderedPageBreak/>
        <w:t>большая</w:t>
      </w:r>
      <w:r w:rsidR="00C93103" w:rsidRPr="005200D4">
        <w:rPr>
          <w:rFonts w:eastAsia="Calibri"/>
          <w:lang w:eastAsia="en-US"/>
        </w:rPr>
        <w:t xml:space="preserve"> </w:t>
      </w:r>
      <w:r w:rsidR="003F4F9E" w:rsidRPr="005200D4">
        <w:rPr>
          <w:rFonts w:eastAsia="Calibri"/>
          <w:lang w:eastAsia="en-US"/>
        </w:rPr>
        <w:t>часть</w:t>
      </w:r>
      <w:r w:rsidR="00C93103" w:rsidRPr="005200D4">
        <w:rPr>
          <w:rFonts w:eastAsia="Calibri"/>
          <w:lang w:eastAsia="en-US"/>
        </w:rPr>
        <w:t xml:space="preserve"> </w:t>
      </w:r>
      <w:r w:rsidR="003F4F9E" w:rsidRPr="005200D4">
        <w:rPr>
          <w:rFonts w:eastAsia="Calibri"/>
          <w:lang w:eastAsia="en-US"/>
        </w:rPr>
        <w:t>населенного</w:t>
      </w:r>
      <w:r w:rsidR="00C93103" w:rsidRPr="005200D4">
        <w:rPr>
          <w:rFonts w:eastAsia="Calibri"/>
          <w:lang w:eastAsia="en-US"/>
        </w:rPr>
        <w:t xml:space="preserve"> </w:t>
      </w:r>
      <w:r w:rsidR="003F4F9E" w:rsidRPr="005200D4">
        <w:rPr>
          <w:rFonts w:eastAsia="Calibri"/>
          <w:lang w:eastAsia="en-US"/>
        </w:rPr>
        <w:t>пункта,</w:t>
      </w:r>
      <w:r w:rsidR="00C93103" w:rsidRPr="005200D4">
        <w:rPr>
          <w:rFonts w:eastAsia="Calibri"/>
          <w:lang w:eastAsia="en-US"/>
        </w:rPr>
        <w:t xml:space="preserve"> </w:t>
      </w:r>
      <w:r w:rsidR="003F4F9E" w:rsidRPr="005200D4">
        <w:t>это</w:t>
      </w:r>
      <w:r w:rsidR="00C93103" w:rsidRPr="005200D4">
        <w:t xml:space="preserve"> </w:t>
      </w:r>
      <w:r w:rsidR="003F4F9E" w:rsidRPr="005200D4">
        <w:t>противоречит</w:t>
      </w:r>
      <w:r w:rsidR="00C93103" w:rsidRPr="005200D4">
        <w:t xml:space="preserve"> </w:t>
      </w:r>
      <w:r w:rsidR="003F4F9E" w:rsidRPr="005200D4">
        <w:t>требованиям</w:t>
      </w:r>
      <w:r w:rsidR="00C93103" w:rsidRPr="005200D4">
        <w:t xml:space="preserve"> </w:t>
      </w:r>
      <w:r w:rsidR="00CE5DC1" w:rsidRPr="005200D4">
        <w:t xml:space="preserve">пункта </w:t>
      </w:r>
      <w:r w:rsidR="003F4F9E" w:rsidRPr="005200D4">
        <w:t>5.1</w:t>
      </w:r>
      <w:r w:rsidR="00C93103" w:rsidRPr="005200D4">
        <w:t xml:space="preserve"> </w:t>
      </w:r>
      <w:r w:rsidR="002E11BE" w:rsidRPr="005200D4">
        <w:br/>
      </w:r>
      <w:r w:rsidR="003F4F9E" w:rsidRPr="005200D4">
        <w:t>СанПиН</w:t>
      </w:r>
      <w:r w:rsidR="00C93103" w:rsidRPr="005200D4">
        <w:t xml:space="preserve"> </w:t>
      </w:r>
      <w:r w:rsidR="003F4F9E" w:rsidRPr="005200D4">
        <w:t>2.2.1/2.1.1.1200-03</w:t>
      </w:r>
      <w:r w:rsidR="00C93103" w:rsidRPr="005200D4">
        <w:t xml:space="preserve"> </w:t>
      </w:r>
      <w:r w:rsidR="00C3298E" w:rsidRPr="005200D4">
        <w:t>«</w:t>
      </w:r>
      <w:r w:rsidR="003F4F9E" w:rsidRPr="005200D4">
        <w:t>Санитарно-</w:t>
      </w:r>
      <w:r w:rsidR="003F4F9E" w:rsidRPr="005200D4">
        <w:rPr>
          <w:rFonts w:eastAsia="Calibri"/>
        </w:rPr>
        <w:t>защитные</w:t>
      </w:r>
      <w:r w:rsidR="00C93103" w:rsidRPr="005200D4">
        <w:rPr>
          <w:rFonts w:eastAsia="Calibri"/>
        </w:rPr>
        <w:t xml:space="preserve"> </w:t>
      </w:r>
      <w:r w:rsidR="003F4F9E" w:rsidRPr="005200D4">
        <w:rPr>
          <w:rFonts w:eastAsia="Calibri"/>
        </w:rPr>
        <w:t>зоны</w:t>
      </w:r>
      <w:r w:rsidR="00C93103" w:rsidRPr="005200D4">
        <w:rPr>
          <w:rFonts w:eastAsia="Calibri"/>
        </w:rPr>
        <w:t xml:space="preserve"> </w:t>
      </w:r>
      <w:r w:rsidR="003F4F9E" w:rsidRPr="005200D4">
        <w:rPr>
          <w:rFonts w:eastAsia="Calibri"/>
        </w:rPr>
        <w:t>и</w:t>
      </w:r>
      <w:r w:rsidR="00C93103" w:rsidRPr="005200D4">
        <w:rPr>
          <w:rFonts w:eastAsia="Calibri"/>
        </w:rPr>
        <w:t xml:space="preserve"> </w:t>
      </w:r>
      <w:r w:rsidR="003F4F9E" w:rsidRPr="005200D4">
        <w:rPr>
          <w:rFonts w:eastAsia="Calibri"/>
        </w:rPr>
        <w:t>санитарная</w:t>
      </w:r>
      <w:r w:rsidR="00C93103" w:rsidRPr="005200D4">
        <w:rPr>
          <w:rFonts w:eastAsia="Calibri"/>
        </w:rPr>
        <w:t xml:space="preserve"> </w:t>
      </w:r>
      <w:r w:rsidR="003F4F9E" w:rsidRPr="005200D4">
        <w:rPr>
          <w:rFonts w:eastAsia="Calibri"/>
        </w:rPr>
        <w:t>классификация</w:t>
      </w:r>
      <w:r w:rsidR="00C93103" w:rsidRPr="005200D4">
        <w:rPr>
          <w:rFonts w:eastAsia="Calibri"/>
        </w:rPr>
        <w:t xml:space="preserve"> </w:t>
      </w:r>
      <w:r w:rsidR="003F4F9E" w:rsidRPr="005200D4">
        <w:rPr>
          <w:rFonts w:eastAsia="Calibri"/>
        </w:rPr>
        <w:t>предприятий,</w:t>
      </w:r>
      <w:r w:rsidR="00C93103" w:rsidRPr="005200D4">
        <w:rPr>
          <w:rFonts w:eastAsia="Calibri"/>
        </w:rPr>
        <w:t xml:space="preserve"> </w:t>
      </w:r>
      <w:r w:rsidR="003F4F9E" w:rsidRPr="005200D4">
        <w:rPr>
          <w:rFonts w:eastAsia="Calibri"/>
        </w:rPr>
        <w:t>сооружений</w:t>
      </w:r>
      <w:r w:rsidR="00C93103" w:rsidRPr="005200D4">
        <w:rPr>
          <w:rFonts w:eastAsia="Calibri"/>
        </w:rPr>
        <w:t xml:space="preserve"> </w:t>
      </w:r>
      <w:r w:rsidR="003F4F9E" w:rsidRPr="005200D4">
        <w:rPr>
          <w:rFonts w:eastAsia="Calibri"/>
        </w:rPr>
        <w:t>и</w:t>
      </w:r>
      <w:r w:rsidR="00C93103" w:rsidRPr="005200D4">
        <w:rPr>
          <w:rFonts w:eastAsia="Calibri"/>
        </w:rPr>
        <w:t xml:space="preserve"> </w:t>
      </w:r>
      <w:r w:rsidR="003F4F9E" w:rsidRPr="005200D4">
        <w:rPr>
          <w:rFonts w:eastAsia="Calibri"/>
        </w:rPr>
        <w:t>иных</w:t>
      </w:r>
      <w:r w:rsidR="00C93103" w:rsidRPr="005200D4">
        <w:rPr>
          <w:rFonts w:eastAsia="Calibri"/>
        </w:rPr>
        <w:t xml:space="preserve"> </w:t>
      </w:r>
      <w:r w:rsidR="00484A23" w:rsidRPr="005200D4">
        <w:rPr>
          <w:rFonts w:eastAsia="Calibri"/>
        </w:rPr>
        <w:t>объектов</w:t>
      </w:r>
      <w:r w:rsidR="00C3298E" w:rsidRPr="005200D4">
        <w:rPr>
          <w:rFonts w:eastAsia="Calibri"/>
        </w:rPr>
        <w:t>»</w:t>
      </w:r>
      <w:r w:rsidR="00484A23" w:rsidRPr="005200D4">
        <w:rPr>
          <w:rFonts w:eastAsia="Calibri"/>
        </w:rPr>
        <w:t>.</w:t>
      </w:r>
    </w:p>
    <w:p w14:paraId="2AF72F62" w14:textId="3BEC5747" w:rsidR="00A71BB9" w:rsidRPr="005200D4" w:rsidRDefault="00540050" w:rsidP="003E007E">
      <w:pPr>
        <w:pStyle w:val="a6"/>
      </w:pPr>
      <w:r w:rsidRPr="005200D4">
        <w:rPr>
          <w:rFonts w:eastAsia="Calibri"/>
        </w:rPr>
        <w:t xml:space="preserve">Развитие общественно-делового центра, расположенного по </w:t>
      </w:r>
      <w:r w:rsidR="00E01FB9" w:rsidRPr="005200D4">
        <w:rPr>
          <w:rFonts w:eastAsia="Calibri"/>
        </w:rPr>
        <w:t>ул. </w:t>
      </w:r>
      <w:r w:rsidR="002E11BE" w:rsidRPr="005200D4">
        <w:rPr>
          <w:rFonts w:eastAsia="Calibri"/>
        </w:rPr>
        <w:t>Ленина</w:t>
      </w:r>
      <w:r w:rsidRPr="005200D4">
        <w:rPr>
          <w:rFonts w:eastAsia="Calibri"/>
        </w:rPr>
        <w:t xml:space="preserve">, предлагается посредством размещения новых объектов социальной инфраструктуры – объекта здравоохранения, </w:t>
      </w:r>
      <w:r w:rsidRPr="005200D4">
        <w:t>объекта физкультурно-спортивного назначения, объекта образования и науки.</w:t>
      </w:r>
    </w:p>
    <w:p w14:paraId="160C3549" w14:textId="056FBFE2" w:rsidR="00FA402E" w:rsidRPr="005200D4" w:rsidRDefault="00FA402E" w:rsidP="003E007E">
      <w:pPr>
        <w:pStyle w:val="a6"/>
        <w:rPr>
          <w:rFonts w:eastAsia="Calibri"/>
        </w:rPr>
      </w:pPr>
      <w:r w:rsidRPr="005200D4">
        <w:rPr>
          <w:rFonts w:eastAsia="Calibri"/>
          <w:lang w:eastAsia="en-US"/>
        </w:rPr>
        <w:t>В</w:t>
      </w:r>
      <w:r w:rsidR="00C93103" w:rsidRPr="005200D4">
        <w:rPr>
          <w:rFonts w:eastAsia="Calibri"/>
          <w:lang w:eastAsia="en-US"/>
        </w:rPr>
        <w:t xml:space="preserve"> </w:t>
      </w:r>
      <w:r w:rsidR="00A71BB9" w:rsidRPr="005200D4">
        <w:rPr>
          <w:rFonts w:eastAsia="Calibri"/>
          <w:lang w:eastAsia="en-US"/>
        </w:rPr>
        <w:t>южной</w:t>
      </w:r>
      <w:r w:rsidR="00C93103" w:rsidRPr="005200D4">
        <w:rPr>
          <w:rFonts w:eastAsia="Calibri"/>
          <w:lang w:eastAsia="en-US"/>
        </w:rPr>
        <w:t xml:space="preserve"> </w:t>
      </w:r>
      <w:r w:rsidRPr="005200D4">
        <w:rPr>
          <w:rFonts w:eastAsia="Calibri"/>
          <w:lang w:eastAsia="en-US"/>
        </w:rPr>
        <w:t>части</w:t>
      </w:r>
      <w:r w:rsidR="00C93103" w:rsidRPr="005200D4">
        <w:rPr>
          <w:rFonts w:eastAsia="Calibri"/>
          <w:lang w:eastAsia="en-US"/>
        </w:rPr>
        <w:t xml:space="preserve"> </w:t>
      </w:r>
      <w:r w:rsidR="00AE0CDA" w:rsidRPr="005200D4">
        <w:rPr>
          <w:rFonts w:eastAsia="Calibri"/>
          <w:lang w:eastAsia="en-US"/>
        </w:rPr>
        <w:t>села</w:t>
      </w:r>
      <w:r w:rsidR="00C93103" w:rsidRPr="005200D4">
        <w:rPr>
          <w:rFonts w:eastAsia="Calibri"/>
          <w:lang w:eastAsia="en-US"/>
        </w:rPr>
        <w:t xml:space="preserve"> </w:t>
      </w:r>
      <w:r w:rsidR="00976EA3" w:rsidRPr="005200D4">
        <w:t>предусмотрена</w:t>
      </w:r>
      <w:r w:rsidR="00C93103" w:rsidRPr="005200D4">
        <w:t xml:space="preserve"> </w:t>
      </w:r>
      <w:r w:rsidR="00976EA3" w:rsidRPr="005200D4">
        <w:t>территория</w:t>
      </w:r>
      <w:r w:rsidR="00C93103" w:rsidRPr="005200D4">
        <w:t xml:space="preserve"> </w:t>
      </w:r>
      <w:r w:rsidR="00976EA3" w:rsidRPr="005200D4">
        <w:t>под</w:t>
      </w:r>
      <w:r w:rsidR="00C93103" w:rsidRPr="005200D4">
        <w:t xml:space="preserve"> </w:t>
      </w:r>
      <w:r w:rsidR="00976EA3" w:rsidRPr="005200D4">
        <w:t>размещение</w:t>
      </w:r>
      <w:r w:rsidR="00C93103" w:rsidRPr="005200D4">
        <w:t xml:space="preserve"> </w:t>
      </w:r>
      <w:r w:rsidR="00976EA3" w:rsidRPr="005200D4">
        <w:t>объекта</w:t>
      </w:r>
      <w:r w:rsidR="00C93103" w:rsidRPr="005200D4">
        <w:rPr>
          <w:rFonts w:eastAsia="Calibri"/>
        </w:rPr>
        <w:t xml:space="preserve"> </w:t>
      </w:r>
      <w:r w:rsidR="00976EA3" w:rsidRPr="005200D4">
        <w:rPr>
          <w:rFonts w:eastAsia="Calibri"/>
        </w:rPr>
        <w:t>инженерной</w:t>
      </w:r>
      <w:r w:rsidR="00C93103" w:rsidRPr="005200D4">
        <w:rPr>
          <w:rFonts w:eastAsia="Calibri"/>
        </w:rPr>
        <w:t xml:space="preserve"> </w:t>
      </w:r>
      <w:r w:rsidR="00976EA3" w:rsidRPr="005200D4">
        <w:rPr>
          <w:rFonts w:eastAsia="Calibri"/>
        </w:rPr>
        <w:t>инфраструктуры.</w:t>
      </w:r>
    </w:p>
    <w:p w14:paraId="65B4C61A" w14:textId="358BADD1" w:rsidR="00CD6169" w:rsidRPr="005200D4" w:rsidRDefault="002603E4" w:rsidP="004D0CCB">
      <w:pPr>
        <w:pStyle w:val="af0"/>
      </w:pPr>
      <w:r w:rsidRPr="005200D4">
        <w:t>ж.-д. ст. Барановский</w:t>
      </w:r>
    </w:p>
    <w:p w14:paraId="0E39C74D" w14:textId="57A9FAAC" w:rsidR="00484A23" w:rsidRPr="005200D4" w:rsidRDefault="00B34621" w:rsidP="003E007E">
      <w:pPr>
        <w:pStyle w:val="a6"/>
      </w:pPr>
      <w:r w:rsidRPr="005200D4">
        <w:t>Сложившаяся</w:t>
      </w:r>
      <w:r w:rsidR="00C93103" w:rsidRPr="005200D4">
        <w:t xml:space="preserve"> </w:t>
      </w:r>
      <w:r w:rsidRPr="005200D4">
        <w:t>планировочная</w:t>
      </w:r>
      <w:r w:rsidR="00C93103" w:rsidRPr="005200D4">
        <w:t xml:space="preserve"> </w:t>
      </w:r>
      <w:r w:rsidRPr="005200D4">
        <w:t>структура</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решениями</w:t>
      </w:r>
      <w:r w:rsidR="00C93103" w:rsidRPr="005200D4">
        <w:t xml:space="preserve"> </w:t>
      </w:r>
      <w:r w:rsidR="00CB7B3C" w:rsidRPr="005200D4">
        <w:t xml:space="preserve">генерального плана </w:t>
      </w:r>
      <w:r w:rsidRPr="005200D4">
        <w:t>сохраняется.</w:t>
      </w:r>
      <w:r w:rsidR="00C93103" w:rsidRPr="005200D4">
        <w:t xml:space="preserve"> </w:t>
      </w:r>
      <w:r w:rsidRPr="005200D4">
        <w:t>Формирование</w:t>
      </w:r>
      <w:r w:rsidR="00C93103" w:rsidRPr="005200D4">
        <w:t xml:space="preserve"> </w:t>
      </w:r>
      <w:r w:rsidRPr="005200D4">
        <w:t>новых</w:t>
      </w:r>
      <w:r w:rsidR="00C93103" w:rsidRPr="005200D4">
        <w:t xml:space="preserve"> </w:t>
      </w:r>
      <w:r w:rsidRPr="005200D4">
        <w:t>кварталов</w:t>
      </w:r>
      <w:r w:rsidR="00C93103" w:rsidRPr="005200D4">
        <w:t xml:space="preserve"> </w:t>
      </w:r>
      <w:r w:rsidRPr="005200D4">
        <w:t>индивидуальной</w:t>
      </w:r>
      <w:r w:rsidR="00C93103" w:rsidRPr="005200D4">
        <w:t xml:space="preserve"> </w:t>
      </w:r>
      <w:r w:rsidRPr="005200D4">
        <w:t>жилой</w:t>
      </w:r>
      <w:r w:rsidR="00C93103" w:rsidRPr="005200D4">
        <w:t xml:space="preserve"> </w:t>
      </w:r>
      <w:r w:rsidRPr="005200D4">
        <w:t>застройки</w:t>
      </w:r>
      <w:r w:rsidR="00C93103" w:rsidRPr="005200D4">
        <w:t xml:space="preserve"> </w:t>
      </w:r>
      <w:r w:rsidRPr="005200D4">
        <w:t>предусмотрено</w:t>
      </w:r>
      <w:r w:rsidR="00C93103" w:rsidRPr="005200D4">
        <w:t xml:space="preserve"> </w:t>
      </w:r>
      <w:r w:rsidRPr="005200D4">
        <w:t>в</w:t>
      </w:r>
      <w:r w:rsidR="00C93103" w:rsidRPr="005200D4">
        <w:t xml:space="preserve"> </w:t>
      </w:r>
      <w:r w:rsidRPr="005200D4">
        <w:t>северной,</w:t>
      </w:r>
      <w:r w:rsidR="00C93103" w:rsidRPr="005200D4">
        <w:t xml:space="preserve"> </w:t>
      </w:r>
      <w:r w:rsidRPr="005200D4">
        <w:t>южной</w:t>
      </w:r>
      <w:r w:rsidR="00C93103" w:rsidRPr="005200D4">
        <w:t xml:space="preserve"> </w:t>
      </w:r>
      <w:r w:rsidRPr="005200D4">
        <w:t>и</w:t>
      </w:r>
      <w:r w:rsidR="00C93103" w:rsidRPr="005200D4">
        <w:t xml:space="preserve"> </w:t>
      </w:r>
      <w:r w:rsidR="008A682F" w:rsidRPr="005200D4">
        <w:t>восточной</w:t>
      </w:r>
      <w:r w:rsidR="00C93103" w:rsidRPr="005200D4">
        <w:t xml:space="preserve"> </w:t>
      </w:r>
      <w:r w:rsidRPr="005200D4">
        <w:t>части</w:t>
      </w:r>
      <w:r w:rsidR="00C93103" w:rsidRPr="005200D4">
        <w:t xml:space="preserve"> </w:t>
      </w:r>
      <w:r w:rsidRPr="005200D4">
        <w:t>насел</w:t>
      </w:r>
      <w:r w:rsidR="009E77DC" w:rsidRPr="005200D4">
        <w:t>е</w:t>
      </w:r>
      <w:r w:rsidRPr="005200D4">
        <w:t>нного</w:t>
      </w:r>
      <w:r w:rsidR="00C93103" w:rsidRPr="005200D4">
        <w:t xml:space="preserve"> </w:t>
      </w:r>
      <w:r w:rsidRPr="005200D4">
        <w:t>пункта.</w:t>
      </w:r>
      <w:r w:rsidR="00C93103" w:rsidRPr="005200D4">
        <w:t xml:space="preserve"> </w:t>
      </w:r>
      <w:r w:rsidR="00B01FDC" w:rsidRPr="005200D4">
        <w:t>Также</w:t>
      </w:r>
      <w:r w:rsidR="00C93103" w:rsidRPr="005200D4">
        <w:t xml:space="preserve"> </w:t>
      </w:r>
      <w:r w:rsidR="00B01FDC" w:rsidRPr="005200D4">
        <w:t>развитие</w:t>
      </w:r>
      <w:r w:rsidR="00C93103" w:rsidRPr="005200D4">
        <w:t xml:space="preserve"> </w:t>
      </w:r>
      <w:r w:rsidR="00B01FDC" w:rsidRPr="005200D4">
        <w:t>жилых</w:t>
      </w:r>
      <w:r w:rsidR="00C93103" w:rsidRPr="005200D4">
        <w:t xml:space="preserve"> </w:t>
      </w:r>
      <w:r w:rsidR="00B01FDC" w:rsidRPr="005200D4">
        <w:t>территорий</w:t>
      </w:r>
      <w:r w:rsidR="00C93103" w:rsidRPr="005200D4">
        <w:t xml:space="preserve"> </w:t>
      </w:r>
      <w:r w:rsidR="00B01FDC" w:rsidRPr="005200D4">
        <w:t>предусмотрено</w:t>
      </w:r>
      <w:r w:rsidR="00C93103" w:rsidRPr="005200D4">
        <w:t xml:space="preserve"> </w:t>
      </w:r>
      <w:r w:rsidR="00B01FDC" w:rsidRPr="005200D4">
        <w:t>за</w:t>
      </w:r>
      <w:r w:rsidR="00C93103" w:rsidRPr="005200D4">
        <w:t xml:space="preserve"> </w:t>
      </w:r>
      <w:r w:rsidR="00B01FDC" w:rsidRPr="005200D4">
        <w:t>счет</w:t>
      </w:r>
      <w:r w:rsidR="00C93103" w:rsidRPr="005200D4">
        <w:t xml:space="preserve"> </w:t>
      </w:r>
      <w:r w:rsidR="001051F1" w:rsidRPr="005200D4">
        <w:t xml:space="preserve">реновации </w:t>
      </w:r>
      <w:r w:rsidR="00B01FDC" w:rsidRPr="005200D4">
        <w:t>и</w:t>
      </w:r>
      <w:r w:rsidR="008F5DD4" w:rsidRPr="005200D4">
        <w:t> </w:t>
      </w:r>
      <w:r w:rsidR="00B01FDC" w:rsidRPr="005200D4">
        <w:t>уплотнения</w:t>
      </w:r>
      <w:r w:rsidR="00C93103" w:rsidRPr="005200D4">
        <w:t xml:space="preserve"> </w:t>
      </w:r>
      <w:r w:rsidR="00B01FDC" w:rsidRPr="005200D4">
        <w:t>существующего</w:t>
      </w:r>
      <w:r w:rsidR="00C93103" w:rsidRPr="005200D4">
        <w:t xml:space="preserve"> </w:t>
      </w:r>
      <w:r w:rsidR="00B01FDC" w:rsidRPr="005200D4">
        <w:t>жилого</w:t>
      </w:r>
      <w:r w:rsidR="00C93103" w:rsidRPr="005200D4">
        <w:t xml:space="preserve"> </w:t>
      </w:r>
      <w:r w:rsidR="00B01FDC" w:rsidRPr="005200D4">
        <w:t>фонда.</w:t>
      </w:r>
    </w:p>
    <w:p w14:paraId="084CD7D8" w14:textId="6C13C6F0" w:rsidR="000F1319" w:rsidRPr="005200D4" w:rsidRDefault="00484A23" w:rsidP="003E007E">
      <w:pPr>
        <w:pStyle w:val="a6"/>
        <w:rPr>
          <w:rFonts w:eastAsia="Calibri"/>
        </w:rPr>
      </w:pPr>
      <w:r w:rsidRPr="005200D4">
        <w:t>Развитие</w:t>
      </w:r>
      <w:r w:rsidR="00C93103" w:rsidRPr="005200D4">
        <w:t xml:space="preserve"> </w:t>
      </w:r>
      <w:r w:rsidRPr="005200D4">
        <w:t>общественного</w:t>
      </w:r>
      <w:r w:rsidR="00C93103" w:rsidRPr="005200D4">
        <w:t xml:space="preserve"> </w:t>
      </w:r>
      <w:r w:rsidRPr="005200D4">
        <w:t>центра</w:t>
      </w:r>
      <w:r w:rsidR="00C93103" w:rsidRPr="005200D4">
        <w:t xml:space="preserve"> </w:t>
      </w:r>
      <w:r w:rsidRPr="005200D4">
        <w:t>населенного</w:t>
      </w:r>
      <w:r w:rsidR="00C93103" w:rsidRPr="005200D4">
        <w:t xml:space="preserve"> </w:t>
      </w:r>
      <w:r w:rsidRPr="005200D4">
        <w:t>пункта</w:t>
      </w:r>
      <w:r w:rsidR="00C93103" w:rsidRPr="005200D4">
        <w:t xml:space="preserve"> </w:t>
      </w:r>
      <w:r w:rsidRPr="005200D4">
        <w:t>предусмотрено</w:t>
      </w:r>
      <w:r w:rsidR="00C93103" w:rsidRPr="005200D4">
        <w:t xml:space="preserve"> </w:t>
      </w:r>
      <w:r w:rsidRPr="005200D4">
        <w:t>по</w:t>
      </w:r>
      <w:r w:rsidR="00C93103" w:rsidRPr="005200D4">
        <w:t xml:space="preserve"> </w:t>
      </w:r>
      <w:r w:rsidR="00E01FB9" w:rsidRPr="005200D4">
        <w:t>ул. </w:t>
      </w:r>
      <w:r w:rsidRPr="005200D4">
        <w:t>Рабочая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размещения</w:t>
      </w:r>
      <w:r w:rsidR="00233EAC" w:rsidRPr="005200D4">
        <w:t xml:space="preserve"> </w:t>
      </w:r>
      <w:r w:rsidR="00921C96" w:rsidRPr="005200D4">
        <w:t>объекта физкультурно-спортивного назначения, объекта образования и науки.</w:t>
      </w:r>
      <w:r w:rsidR="00C93103" w:rsidRPr="005200D4">
        <w:t xml:space="preserve"> </w:t>
      </w:r>
    </w:p>
    <w:p w14:paraId="29786697" w14:textId="2401CA3D" w:rsidR="00F26C3C" w:rsidRPr="005200D4" w:rsidRDefault="00F26C3C" w:rsidP="003E007E">
      <w:pPr>
        <w:pStyle w:val="a6"/>
      </w:pPr>
      <w:r w:rsidRPr="005200D4">
        <w:rPr>
          <w:rFonts w:eastAsia="Calibri"/>
          <w:lang w:eastAsia="en-US"/>
        </w:rPr>
        <w:t>В</w:t>
      </w:r>
      <w:r w:rsidR="00C93103" w:rsidRPr="005200D4">
        <w:rPr>
          <w:rFonts w:eastAsia="Calibri"/>
          <w:lang w:eastAsia="en-US"/>
        </w:rPr>
        <w:t xml:space="preserve"> </w:t>
      </w:r>
      <w:r w:rsidRPr="005200D4">
        <w:rPr>
          <w:rFonts w:eastAsia="Calibri"/>
          <w:lang w:eastAsia="en-US"/>
        </w:rPr>
        <w:t>северной</w:t>
      </w:r>
      <w:r w:rsidR="00C93103" w:rsidRPr="005200D4">
        <w:rPr>
          <w:rFonts w:eastAsia="Calibri"/>
          <w:lang w:eastAsia="en-US"/>
        </w:rPr>
        <w:t xml:space="preserve"> </w:t>
      </w:r>
      <w:r w:rsidRPr="005200D4">
        <w:rPr>
          <w:rFonts w:eastAsia="Calibri"/>
          <w:lang w:eastAsia="en-US"/>
        </w:rPr>
        <w:t>части</w:t>
      </w:r>
      <w:r w:rsidR="00C93103" w:rsidRPr="005200D4">
        <w:rPr>
          <w:rFonts w:eastAsia="Calibri"/>
          <w:lang w:eastAsia="en-US"/>
        </w:rPr>
        <w:t xml:space="preserve"> </w:t>
      </w:r>
      <w:r w:rsidR="002603E4" w:rsidRPr="005200D4">
        <w:rPr>
          <w:rFonts w:eastAsia="Calibri"/>
          <w:lang w:eastAsia="en-US"/>
        </w:rPr>
        <w:t>ж.-д. ст. Барановский</w:t>
      </w:r>
      <w:r w:rsidR="00C93103" w:rsidRPr="005200D4">
        <w:rPr>
          <w:rFonts w:eastAsia="Calibri"/>
        </w:rPr>
        <w:t xml:space="preserve"> </w:t>
      </w:r>
      <w:r w:rsidR="00B01FDC" w:rsidRPr="005200D4">
        <w:rPr>
          <w:rFonts w:eastAsia="Calibri"/>
        </w:rPr>
        <w:t>производственные</w:t>
      </w:r>
      <w:r w:rsidR="00C93103" w:rsidRPr="005200D4">
        <w:rPr>
          <w:rFonts w:eastAsia="Calibri"/>
        </w:rPr>
        <w:t xml:space="preserve"> </w:t>
      </w:r>
      <w:r w:rsidR="00B01FDC" w:rsidRPr="005200D4">
        <w:rPr>
          <w:rFonts w:eastAsia="Calibri"/>
        </w:rPr>
        <w:t>и</w:t>
      </w:r>
      <w:r w:rsidR="00C93103" w:rsidRPr="005200D4">
        <w:rPr>
          <w:rFonts w:eastAsia="Calibri"/>
        </w:rPr>
        <w:t xml:space="preserve"> </w:t>
      </w:r>
      <w:r w:rsidR="00B01FDC" w:rsidRPr="005200D4">
        <w:rPr>
          <w:rFonts w:eastAsia="Calibri"/>
        </w:rPr>
        <w:t>складские</w:t>
      </w:r>
      <w:r w:rsidR="00C93103" w:rsidRPr="005200D4">
        <w:rPr>
          <w:rFonts w:eastAsia="Calibri"/>
        </w:rPr>
        <w:t xml:space="preserve"> </w:t>
      </w:r>
      <w:r w:rsidR="00B01FDC" w:rsidRPr="005200D4">
        <w:rPr>
          <w:rFonts w:eastAsia="Calibri"/>
        </w:rPr>
        <w:t>территории</w:t>
      </w:r>
      <w:r w:rsidR="00C93103" w:rsidRPr="005200D4">
        <w:rPr>
          <w:rFonts w:eastAsia="Calibri"/>
        </w:rPr>
        <w:t xml:space="preserve"> </w:t>
      </w:r>
      <w:r w:rsidRPr="005200D4">
        <w:rPr>
          <w:rFonts w:eastAsia="Calibri"/>
        </w:rPr>
        <w:t>решениями</w:t>
      </w:r>
      <w:r w:rsidR="00C93103" w:rsidRPr="005200D4">
        <w:rPr>
          <w:rFonts w:eastAsia="Calibri"/>
        </w:rPr>
        <w:t xml:space="preserve"> </w:t>
      </w:r>
      <w:r w:rsidR="00CB7B3C" w:rsidRPr="005200D4">
        <w:rPr>
          <w:rFonts w:eastAsia="Calibri"/>
        </w:rPr>
        <w:t xml:space="preserve">генерального плана </w:t>
      </w:r>
      <w:r w:rsidRPr="005200D4">
        <w:rPr>
          <w:rFonts w:eastAsia="Calibri"/>
        </w:rPr>
        <w:t>предложено</w:t>
      </w:r>
      <w:r w:rsidR="00C93103" w:rsidRPr="005200D4">
        <w:t xml:space="preserve"> </w:t>
      </w:r>
      <w:r w:rsidRPr="005200D4">
        <w:t>сохранить.</w:t>
      </w:r>
      <w:r w:rsidR="00C93103" w:rsidRPr="005200D4">
        <w:t xml:space="preserve"> </w:t>
      </w:r>
    </w:p>
    <w:p w14:paraId="0832F8FB" w14:textId="4B7815E6" w:rsidR="00E87350" w:rsidRPr="005200D4" w:rsidRDefault="0019517A" w:rsidP="004D0CCB">
      <w:pPr>
        <w:pStyle w:val="af0"/>
      </w:pPr>
      <w:r w:rsidRPr="005200D4">
        <w:t>по</w:t>
      </w:r>
      <w:r w:rsidR="00E01FB9" w:rsidRPr="005200D4">
        <w:t>с. Городечное</w:t>
      </w:r>
    </w:p>
    <w:p w14:paraId="395363D5" w14:textId="3B90F311" w:rsidR="00E87350" w:rsidRPr="005200D4" w:rsidRDefault="00E87350" w:rsidP="003E007E">
      <w:pPr>
        <w:pStyle w:val="a6"/>
        <w:rPr>
          <w:rFonts w:eastAsia="Calibri"/>
        </w:rPr>
      </w:pPr>
      <w:r w:rsidRPr="005200D4">
        <w:t>Генеральным</w:t>
      </w:r>
      <w:r w:rsidR="00C93103" w:rsidRPr="005200D4">
        <w:t xml:space="preserve"> </w:t>
      </w:r>
      <w:r w:rsidRPr="005200D4">
        <w:t>планом</w:t>
      </w:r>
      <w:r w:rsidR="00C93103" w:rsidRPr="005200D4">
        <w:t xml:space="preserve"> </w:t>
      </w:r>
      <w:r w:rsidRPr="005200D4">
        <w:t>планировочная</w:t>
      </w:r>
      <w:r w:rsidR="00C93103" w:rsidRPr="005200D4">
        <w:t xml:space="preserve"> </w:t>
      </w:r>
      <w:r w:rsidRPr="005200D4">
        <w:t>структура</w:t>
      </w:r>
      <w:r w:rsidR="00C93103" w:rsidRPr="005200D4">
        <w:t xml:space="preserve"> </w:t>
      </w:r>
      <w:r w:rsidRPr="005200D4">
        <w:t>поселка</w:t>
      </w:r>
      <w:r w:rsidR="00C93103" w:rsidRPr="005200D4">
        <w:t xml:space="preserve"> </w:t>
      </w:r>
      <w:r w:rsidRPr="005200D4">
        <w:t>Городечное</w:t>
      </w:r>
      <w:r w:rsidR="00C93103" w:rsidRPr="005200D4">
        <w:t xml:space="preserve"> </w:t>
      </w:r>
      <w:r w:rsidRPr="005200D4">
        <w:t>сохраняется.</w:t>
      </w:r>
      <w:r w:rsidR="00C93103" w:rsidRPr="005200D4">
        <w:t xml:space="preserve"> </w:t>
      </w:r>
      <w:r w:rsidRPr="005200D4">
        <w:t>Так</w:t>
      </w:r>
      <w:r w:rsidR="00C93103" w:rsidRPr="005200D4">
        <w:t xml:space="preserve"> </w:t>
      </w:r>
      <w:r w:rsidRPr="005200D4">
        <w:t>же</w:t>
      </w:r>
      <w:r w:rsidR="00C93103" w:rsidRPr="005200D4">
        <w:t xml:space="preserve"> </w:t>
      </w:r>
      <w:r w:rsidR="00A106C2" w:rsidRPr="005200D4">
        <w:rPr>
          <w:rFonts w:eastAsia="Calibri"/>
        </w:rPr>
        <w:t xml:space="preserve">генеральным планом </w:t>
      </w:r>
      <w:r w:rsidRPr="005200D4">
        <w:rPr>
          <w:rFonts w:eastAsia="Calibri"/>
        </w:rPr>
        <w:t>предлагается</w:t>
      </w:r>
      <w:r w:rsidR="00C93103" w:rsidRPr="005200D4">
        <w:rPr>
          <w:rFonts w:eastAsia="Calibri"/>
        </w:rPr>
        <w:t xml:space="preserve"> </w:t>
      </w:r>
      <w:r w:rsidRPr="005200D4">
        <w:rPr>
          <w:rFonts w:eastAsia="Calibri"/>
        </w:rPr>
        <w:t>уплотнение</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упорядочение</w:t>
      </w:r>
      <w:r w:rsidR="00C93103" w:rsidRPr="005200D4">
        <w:rPr>
          <w:rFonts w:eastAsia="Calibri"/>
        </w:rPr>
        <w:t xml:space="preserve"> </w:t>
      </w:r>
      <w:r w:rsidRPr="005200D4">
        <w:rPr>
          <w:rFonts w:eastAsia="Calibri"/>
        </w:rPr>
        <w:t>сложившейся</w:t>
      </w:r>
      <w:r w:rsidR="00C93103" w:rsidRPr="005200D4">
        <w:rPr>
          <w:rFonts w:eastAsia="Calibri"/>
        </w:rPr>
        <w:t xml:space="preserve"> </w:t>
      </w:r>
      <w:r w:rsidRPr="005200D4">
        <w:rPr>
          <w:rFonts w:eastAsia="Calibri"/>
        </w:rPr>
        <w:t>жилой</w:t>
      </w:r>
      <w:r w:rsidR="00C93103" w:rsidRPr="005200D4">
        <w:rPr>
          <w:rFonts w:eastAsia="Calibri"/>
        </w:rPr>
        <w:t xml:space="preserve"> </w:t>
      </w:r>
      <w:r w:rsidRPr="005200D4">
        <w:rPr>
          <w:rFonts w:eastAsia="Calibri"/>
        </w:rPr>
        <w:t>застройки.</w:t>
      </w:r>
      <w:r w:rsidR="00C93103" w:rsidRPr="005200D4">
        <w:rPr>
          <w:rFonts w:eastAsia="Calibri"/>
        </w:rPr>
        <w:t xml:space="preserve"> </w:t>
      </w:r>
    </w:p>
    <w:p w14:paraId="58B779C8" w14:textId="6A237769" w:rsidR="00E87350" w:rsidRPr="005200D4" w:rsidRDefault="00E87350" w:rsidP="003E007E">
      <w:pPr>
        <w:pStyle w:val="a6"/>
        <w:rPr>
          <w:rFonts w:eastAsia="Calibri"/>
        </w:rPr>
      </w:pPr>
      <w:r w:rsidRPr="005200D4">
        <w:rPr>
          <w:rFonts w:eastAsia="Calibri"/>
        </w:rPr>
        <w:t>Развитие</w:t>
      </w:r>
      <w:r w:rsidR="00C93103" w:rsidRPr="005200D4">
        <w:rPr>
          <w:rFonts w:eastAsia="Calibri"/>
        </w:rPr>
        <w:t xml:space="preserve"> </w:t>
      </w:r>
      <w:r w:rsidRPr="005200D4">
        <w:rPr>
          <w:rFonts w:eastAsia="Calibri"/>
        </w:rPr>
        <w:t>новых</w:t>
      </w:r>
      <w:r w:rsidR="00C93103" w:rsidRPr="005200D4">
        <w:rPr>
          <w:rFonts w:eastAsia="Calibri"/>
        </w:rPr>
        <w:t xml:space="preserve"> </w:t>
      </w:r>
      <w:r w:rsidRPr="005200D4">
        <w:rPr>
          <w:rFonts w:eastAsia="Calibri"/>
        </w:rPr>
        <w:t>территорий</w:t>
      </w:r>
      <w:r w:rsidR="00C93103" w:rsidRPr="005200D4">
        <w:rPr>
          <w:rFonts w:eastAsia="Calibri"/>
        </w:rPr>
        <w:t xml:space="preserve"> </w:t>
      </w:r>
      <w:r w:rsidR="005109DF" w:rsidRPr="005200D4">
        <w:rPr>
          <w:rFonts w:eastAsia="Calibri"/>
        </w:rPr>
        <w:t>в целях</w:t>
      </w:r>
      <w:r w:rsidR="00C93103" w:rsidRPr="005200D4">
        <w:rPr>
          <w:rFonts w:eastAsia="Calibri"/>
        </w:rPr>
        <w:t xml:space="preserve"> </w:t>
      </w:r>
      <w:r w:rsidR="005A3B4D" w:rsidRPr="005200D4">
        <w:rPr>
          <w:rFonts w:eastAsia="Calibri"/>
        </w:rPr>
        <w:t>размещени</w:t>
      </w:r>
      <w:r w:rsidR="005109DF" w:rsidRPr="005200D4">
        <w:rPr>
          <w:rFonts w:eastAsia="Calibri"/>
        </w:rPr>
        <w:t>я</w:t>
      </w:r>
      <w:r w:rsidR="00C93103" w:rsidRPr="005200D4">
        <w:rPr>
          <w:rFonts w:eastAsia="Calibri"/>
        </w:rPr>
        <w:t xml:space="preserve"> </w:t>
      </w:r>
      <w:r w:rsidRPr="005200D4">
        <w:rPr>
          <w:rFonts w:eastAsia="Calibri"/>
        </w:rPr>
        <w:t>индивидуальной</w:t>
      </w:r>
      <w:r w:rsidR="00C93103" w:rsidRPr="005200D4">
        <w:rPr>
          <w:rFonts w:eastAsia="Calibri"/>
        </w:rPr>
        <w:t xml:space="preserve"> </w:t>
      </w:r>
      <w:r w:rsidRPr="005200D4">
        <w:rPr>
          <w:rFonts w:eastAsia="Calibri"/>
        </w:rPr>
        <w:t>жилой</w:t>
      </w:r>
      <w:r w:rsidR="00C93103" w:rsidRPr="005200D4">
        <w:rPr>
          <w:rFonts w:eastAsia="Calibri"/>
        </w:rPr>
        <w:t xml:space="preserve"> </w:t>
      </w:r>
      <w:r w:rsidRPr="005200D4">
        <w:rPr>
          <w:rFonts w:eastAsia="Calibri"/>
        </w:rPr>
        <w:t>застройки</w:t>
      </w:r>
      <w:r w:rsidR="00C93103" w:rsidRPr="005200D4">
        <w:rPr>
          <w:rFonts w:eastAsia="Calibri"/>
        </w:rPr>
        <w:t xml:space="preserve"> </w:t>
      </w:r>
      <w:r w:rsidRPr="005200D4">
        <w:rPr>
          <w:rFonts w:eastAsia="Calibri"/>
        </w:rPr>
        <w:t>запланировано</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западной</w:t>
      </w:r>
      <w:r w:rsidR="005109DF" w:rsidRPr="005200D4">
        <w:rPr>
          <w:rFonts w:eastAsia="Calibri"/>
        </w:rPr>
        <w:t xml:space="preserve"> </w:t>
      </w:r>
      <w:r w:rsidRPr="005200D4">
        <w:rPr>
          <w:rFonts w:eastAsia="Calibri"/>
        </w:rPr>
        <w:t>насел</w:t>
      </w:r>
      <w:r w:rsidR="009E77DC" w:rsidRPr="005200D4">
        <w:rPr>
          <w:rFonts w:eastAsia="Calibri"/>
        </w:rPr>
        <w:t>е</w:t>
      </w:r>
      <w:r w:rsidRPr="005200D4">
        <w:rPr>
          <w:rFonts w:eastAsia="Calibri"/>
        </w:rPr>
        <w:t>нного</w:t>
      </w:r>
      <w:r w:rsidR="00C93103" w:rsidRPr="005200D4">
        <w:rPr>
          <w:rFonts w:eastAsia="Calibri"/>
        </w:rPr>
        <w:t xml:space="preserve"> </w:t>
      </w:r>
      <w:r w:rsidRPr="005200D4">
        <w:rPr>
          <w:rFonts w:eastAsia="Calibri"/>
        </w:rPr>
        <w:t>пункта</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районе</w:t>
      </w:r>
      <w:r w:rsidR="00C93103" w:rsidRPr="005200D4">
        <w:rPr>
          <w:rFonts w:eastAsia="Calibri"/>
        </w:rPr>
        <w:t xml:space="preserve"> </w:t>
      </w:r>
      <w:r w:rsidR="00E01FB9" w:rsidRPr="005200D4">
        <w:rPr>
          <w:rFonts w:eastAsia="Calibri"/>
        </w:rPr>
        <w:t>ул. </w:t>
      </w:r>
      <w:r w:rsidRPr="005200D4">
        <w:rPr>
          <w:rFonts w:eastAsia="Calibri"/>
        </w:rPr>
        <w:t>Лазо</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северной</w:t>
      </w:r>
      <w:r w:rsidR="00C93103" w:rsidRPr="005200D4">
        <w:rPr>
          <w:rFonts w:eastAsia="Calibri"/>
        </w:rPr>
        <w:t xml:space="preserve"> </w:t>
      </w:r>
      <w:r w:rsidRPr="005200D4">
        <w:rPr>
          <w:rFonts w:eastAsia="Calibri"/>
        </w:rPr>
        <w:t>части</w:t>
      </w:r>
      <w:r w:rsidR="00C93103" w:rsidRPr="005200D4">
        <w:rPr>
          <w:rFonts w:eastAsia="Calibri"/>
        </w:rPr>
        <w:t xml:space="preserve"> </w:t>
      </w:r>
      <w:r w:rsidRPr="005200D4">
        <w:rPr>
          <w:rFonts w:eastAsia="Calibri"/>
        </w:rPr>
        <w:t>пос</w:t>
      </w:r>
      <w:r w:rsidR="009E77DC" w:rsidRPr="005200D4">
        <w:rPr>
          <w:rFonts w:eastAsia="Calibri"/>
        </w:rPr>
        <w:t>е</w:t>
      </w:r>
      <w:r w:rsidRPr="005200D4">
        <w:rPr>
          <w:rFonts w:eastAsia="Calibri"/>
        </w:rPr>
        <w:t>лка</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продолжении</w:t>
      </w:r>
      <w:r w:rsidR="00C93103" w:rsidRPr="005200D4">
        <w:rPr>
          <w:rFonts w:eastAsia="Calibri"/>
        </w:rPr>
        <w:t xml:space="preserve"> </w:t>
      </w:r>
      <w:r w:rsidR="00E01FB9" w:rsidRPr="005200D4">
        <w:rPr>
          <w:rFonts w:eastAsia="Calibri"/>
        </w:rPr>
        <w:t>ул. </w:t>
      </w:r>
      <w:r w:rsidRPr="005200D4">
        <w:rPr>
          <w:rFonts w:eastAsia="Calibri"/>
        </w:rPr>
        <w:t>Северная.</w:t>
      </w:r>
      <w:r w:rsidR="00C93103" w:rsidRPr="005200D4">
        <w:rPr>
          <w:rFonts w:eastAsia="Calibri"/>
        </w:rPr>
        <w:t xml:space="preserve"> </w:t>
      </w:r>
      <w:r w:rsidR="002C32BD" w:rsidRPr="005200D4">
        <w:t>Развитие</w:t>
      </w:r>
      <w:r w:rsidR="00C93103" w:rsidRPr="005200D4">
        <w:t xml:space="preserve"> </w:t>
      </w:r>
      <w:r w:rsidR="002C32BD" w:rsidRPr="005200D4">
        <w:t>общественн</w:t>
      </w:r>
      <w:r w:rsidR="005109DF" w:rsidRPr="005200D4">
        <w:t>ого</w:t>
      </w:r>
      <w:r w:rsidR="00C93103" w:rsidRPr="005200D4">
        <w:t xml:space="preserve"> </w:t>
      </w:r>
      <w:r w:rsidR="005109DF" w:rsidRPr="005200D4">
        <w:t>центра</w:t>
      </w:r>
      <w:r w:rsidR="00C93103" w:rsidRPr="005200D4">
        <w:t xml:space="preserve"> </w:t>
      </w:r>
      <w:r w:rsidR="002C32BD" w:rsidRPr="005200D4">
        <w:t>поселка</w:t>
      </w:r>
      <w:r w:rsidR="005109DF" w:rsidRPr="005200D4">
        <w:t xml:space="preserve">, расположенного по </w:t>
      </w:r>
      <w:r w:rsidR="00E01FB9" w:rsidRPr="005200D4">
        <w:t>ул. </w:t>
      </w:r>
      <w:r w:rsidR="005109DF" w:rsidRPr="005200D4">
        <w:t>Ленина,</w:t>
      </w:r>
      <w:r w:rsidR="00C93103" w:rsidRPr="005200D4">
        <w:t xml:space="preserve"> </w:t>
      </w:r>
      <w:r w:rsidR="002C32BD" w:rsidRPr="005200D4">
        <w:t>планируется</w:t>
      </w:r>
      <w:r w:rsidR="00C93103" w:rsidRPr="005200D4">
        <w:t xml:space="preserve"> </w:t>
      </w:r>
      <w:r w:rsidR="002C32BD" w:rsidRPr="005200D4">
        <w:t>за</w:t>
      </w:r>
      <w:r w:rsidR="00C93103" w:rsidRPr="005200D4">
        <w:t xml:space="preserve"> </w:t>
      </w:r>
      <w:r w:rsidR="002C32BD" w:rsidRPr="005200D4">
        <w:t>счет</w:t>
      </w:r>
      <w:r w:rsidR="00C93103" w:rsidRPr="005200D4">
        <w:t xml:space="preserve"> </w:t>
      </w:r>
      <w:r w:rsidR="005109DF" w:rsidRPr="005200D4">
        <w:t>размещения объекта физкультурно-спортивного назначения и объектов торговли. На тер</w:t>
      </w:r>
      <w:r w:rsidR="00441AE4" w:rsidRPr="005200D4">
        <w:t>иитории новой жилой застройки в </w:t>
      </w:r>
      <w:r w:rsidR="005109DF" w:rsidRPr="005200D4">
        <w:t>западной части населенного пункта планируется размещение объекта физкультурно-спортивного назначения.</w:t>
      </w:r>
    </w:p>
    <w:p w14:paraId="7026189B" w14:textId="1AAC02B8" w:rsidR="00E87350" w:rsidRPr="005200D4" w:rsidRDefault="004E4FFE" w:rsidP="003E007E">
      <w:pPr>
        <w:pStyle w:val="a6"/>
      </w:pPr>
      <w:r w:rsidRPr="005200D4">
        <w:rPr>
          <w:rFonts w:eastAsia="Calibri"/>
        </w:rPr>
        <w:t>В</w:t>
      </w:r>
      <w:r w:rsidR="00C93103" w:rsidRPr="005200D4">
        <w:rPr>
          <w:rFonts w:eastAsia="Calibri"/>
        </w:rPr>
        <w:t xml:space="preserve"> </w:t>
      </w:r>
      <w:r w:rsidRPr="005200D4">
        <w:rPr>
          <w:rFonts w:eastAsia="Calibri"/>
        </w:rPr>
        <w:t>северной</w:t>
      </w:r>
      <w:r w:rsidR="00C93103" w:rsidRPr="005200D4">
        <w:rPr>
          <w:rFonts w:eastAsia="Calibri"/>
        </w:rPr>
        <w:t xml:space="preserve"> </w:t>
      </w:r>
      <w:r w:rsidRPr="005200D4">
        <w:rPr>
          <w:rFonts w:eastAsia="Calibri"/>
        </w:rPr>
        <w:t>части</w:t>
      </w:r>
      <w:r w:rsidR="00C93103" w:rsidRPr="005200D4">
        <w:rPr>
          <w:rFonts w:eastAsia="Calibri"/>
        </w:rPr>
        <w:t xml:space="preserve"> </w:t>
      </w:r>
      <w:r w:rsidR="00A06291" w:rsidRPr="005200D4">
        <w:rPr>
          <w:rFonts w:eastAsia="Calibri"/>
        </w:rPr>
        <w:t>населенного</w:t>
      </w:r>
      <w:r w:rsidR="00C93103" w:rsidRPr="005200D4">
        <w:rPr>
          <w:rFonts w:eastAsia="Calibri"/>
        </w:rPr>
        <w:t xml:space="preserve"> </w:t>
      </w:r>
      <w:r w:rsidR="00A06291" w:rsidRPr="005200D4">
        <w:rPr>
          <w:rFonts w:eastAsia="Calibri"/>
        </w:rPr>
        <w:t>пункта</w:t>
      </w:r>
      <w:r w:rsidR="00C93103" w:rsidRPr="005200D4">
        <w:rPr>
          <w:rFonts w:eastAsia="Calibri"/>
        </w:rPr>
        <w:t xml:space="preserve"> </w:t>
      </w:r>
      <w:r w:rsidR="00A06291" w:rsidRPr="005200D4">
        <w:rPr>
          <w:rFonts w:eastAsia="Calibri"/>
        </w:rPr>
        <w:t>предусмотрена</w:t>
      </w:r>
      <w:r w:rsidR="00C93103" w:rsidRPr="005200D4">
        <w:rPr>
          <w:rFonts w:eastAsia="Calibri"/>
        </w:rPr>
        <w:t xml:space="preserve"> </w:t>
      </w:r>
      <w:r w:rsidR="00A06291" w:rsidRPr="005200D4">
        <w:rPr>
          <w:rFonts w:eastAsia="Calibri"/>
        </w:rPr>
        <w:t>территория</w:t>
      </w:r>
      <w:r w:rsidR="00C93103" w:rsidRPr="005200D4">
        <w:rPr>
          <w:rFonts w:eastAsia="Calibri"/>
        </w:rPr>
        <w:t xml:space="preserve"> </w:t>
      </w:r>
      <w:r w:rsidR="00A06291" w:rsidRPr="005200D4">
        <w:rPr>
          <w:rFonts w:eastAsia="Calibri"/>
        </w:rPr>
        <w:t>под</w:t>
      </w:r>
      <w:r w:rsidR="00C93103" w:rsidRPr="005200D4">
        <w:rPr>
          <w:rFonts w:eastAsia="Calibri"/>
        </w:rPr>
        <w:t xml:space="preserve"> </w:t>
      </w:r>
      <w:r w:rsidR="00A06291" w:rsidRPr="005200D4">
        <w:rPr>
          <w:rFonts w:eastAsia="Calibri"/>
        </w:rPr>
        <w:t>размещение</w:t>
      </w:r>
      <w:r w:rsidR="00C93103" w:rsidRPr="005200D4">
        <w:rPr>
          <w:rFonts w:eastAsia="Calibri"/>
        </w:rPr>
        <w:t xml:space="preserve"> </w:t>
      </w:r>
      <w:r w:rsidR="00A06291" w:rsidRPr="005200D4">
        <w:rPr>
          <w:rFonts w:eastAsia="Calibri"/>
        </w:rPr>
        <w:t>объектов</w:t>
      </w:r>
      <w:r w:rsidR="00C93103" w:rsidRPr="005200D4">
        <w:rPr>
          <w:rFonts w:eastAsia="Calibri"/>
        </w:rPr>
        <w:t xml:space="preserve"> </w:t>
      </w:r>
      <w:r w:rsidR="00A06291" w:rsidRPr="005200D4">
        <w:rPr>
          <w:rFonts w:eastAsia="Calibri"/>
        </w:rPr>
        <w:t>сельскохозяйственного</w:t>
      </w:r>
      <w:r w:rsidR="00C93103" w:rsidRPr="005200D4">
        <w:rPr>
          <w:rFonts w:eastAsia="Calibri"/>
        </w:rPr>
        <w:t xml:space="preserve"> </w:t>
      </w:r>
      <w:r w:rsidR="002C32BD" w:rsidRPr="005200D4">
        <w:rPr>
          <w:rFonts w:eastAsia="Calibri"/>
        </w:rPr>
        <w:t>назначения</w:t>
      </w:r>
      <w:r w:rsidR="00A06291" w:rsidRPr="005200D4">
        <w:t>.</w:t>
      </w:r>
      <w:r w:rsidR="00C93103" w:rsidRPr="005200D4">
        <w:t xml:space="preserve"> </w:t>
      </w:r>
      <w:r w:rsidR="009E2DA2" w:rsidRPr="005200D4">
        <w:t>Д</w:t>
      </w:r>
      <w:r w:rsidR="002C32BD" w:rsidRPr="005200D4">
        <w:t>ействующее</w:t>
      </w:r>
      <w:r w:rsidR="00C93103" w:rsidRPr="005200D4">
        <w:t xml:space="preserve"> </w:t>
      </w:r>
      <w:r w:rsidR="002C32BD" w:rsidRPr="005200D4">
        <w:t>о</w:t>
      </w:r>
      <w:r w:rsidR="00461BD4" w:rsidRPr="005200D4">
        <w:t>вощехранилище,</w:t>
      </w:r>
      <w:r w:rsidR="00C93103" w:rsidRPr="005200D4">
        <w:t xml:space="preserve"> </w:t>
      </w:r>
      <w:r w:rsidR="00A06291" w:rsidRPr="005200D4">
        <w:t>расположенное</w:t>
      </w:r>
      <w:r w:rsidR="00C93103" w:rsidRPr="005200D4">
        <w:t xml:space="preserve"> </w:t>
      </w:r>
      <w:r w:rsidR="00A06291" w:rsidRPr="005200D4">
        <w:t>в</w:t>
      </w:r>
      <w:r w:rsidR="00C93103" w:rsidRPr="005200D4">
        <w:t xml:space="preserve"> </w:t>
      </w:r>
      <w:r w:rsidR="00A06291" w:rsidRPr="005200D4">
        <w:t>центральной</w:t>
      </w:r>
      <w:r w:rsidR="00C93103" w:rsidRPr="005200D4">
        <w:t xml:space="preserve"> </w:t>
      </w:r>
      <w:r w:rsidR="00A06291" w:rsidRPr="005200D4">
        <w:t>части</w:t>
      </w:r>
      <w:r w:rsidR="00C93103" w:rsidRPr="005200D4">
        <w:t xml:space="preserve"> </w:t>
      </w:r>
      <w:r w:rsidR="00A06291" w:rsidRPr="005200D4">
        <w:t>поселка</w:t>
      </w:r>
      <w:r w:rsidR="00C93103" w:rsidRPr="005200D4">
        <w:t xml:space="preserve"> </w:t>
      </w:r>
      <w:r w:rsidR="00A06291" w:rsidRPr="005200D4">
        <w:t>по</w:t>
      </w:r>
      <w:r w:rsidR="00C93103" w:rsidRPr="005200D4">
        <w:t xml:space="preserve"> </w:t>
      </w:r>
      <w:r w:rsidR="00E01FB9" w:rsidRPr="005200D4">
        <w:t>ул. </w:t>
      </w:r>
      <w:r w:rsidR="00A06291" w:rsidRPr="005200D4">
        <w:t>Свободы</w:t>
      </w:r>
      <w:r w:rsidR="009E2DA2" w:rsidRPr="005200D4">
        <w:t>,</w:t>
      </w:r>
      <w:r w:rsidR="00C93103" w:rsidRPr="005200D4">
        <w:t xml:space="preserve"> </w:t>
      </w:r>
      <w:r w:rsidR="00461BD4" w:rsidRPr="005200D4">
        <w:t>решениями</w:t>
      </w:r>
      <w:r w:rsidR="00CB7B3C" w:rsidRPr="005200D4">
        <w:t xml:space="preserve"> геерального плана</w:t>
      </w:r>
      <w:r w:rsidR="00C93103" w:rsidRPr="005200D4">
        <w:t xml:space="preserve"> </w:t>
      </w:r>
      <w:r w:rsidR="00A06291" w:rsidRPr="005200D4">
        <w:t>сохраняется.</w:t>
      </w:r>
    </w:p>
    <w:p w14:paraId="510B61B9" w14:textId="2F1D4CEE" w:rsidR="00415978" w:rsidRPr="005200D4" w:rsidRDefault="00524730" w:rsidP="004D0CCB">
      <w:pPr>
        <w:pStyle w:val="af0"/>
      </w:pPr>
      <w:r w:rsidRPr="005200D4">
        <w:t>ж.-д.</w:t>
      </w:r>
      <w:r w:rsidR="00C93103" w:rsidRPr="005200D4">
        <w:t xml:space="preserve"> </w:t>
      </w:r>
      <w:r w:rsidRPr="005200D4">
        <w:t>рзд</w:t>
      </w:r>
      <w:r w:rsidR="00C93103" w:rsidRPr="005200D4">
        <w:t xml:space="preserve"> </w:t>
      </w:r>
      <w:r w:rsidR="0040650A" w:rsidRPr="005200D4">
        <w:t>9208</w:t>
      </w:r>
      <w:r w:rsidR="000A26BD" w:rsidRPr="005200D4">
        <w:t> </w:t>
      </w:r>
      <w:r w:rsidR="00415978" w:rsidRPr="005200D4">
        <w:t>км</w:t>
      </w:r>
    </w:p>
    <w:p w14:paraId="0AFE5A4F" w14:textId="3505D1D0" w:rsidR="00502F05" w:rsidRPr="005200D4" w:rsidRDefault="00CB7B3C" w:rsidP="003E007E">
      <w:pPr>
        <w:pStyle w:val="a6"/>
        <w:rPr>
          <w:rFonts w:eastAsia="Calibri"/>
        </w:rPr>
      </w:pPr>
      <w:r w:rsidRPr="005200D4">
        <w:t>Решения генерального плана</w:t>
      </w:r>
      <w:r w:rsidR="00C93103" w:rsidRPr="005200D4">
        <w:t xml:space="preserve"> </w:t>
      </w:r>
      <w:r w:rsidR="000121E6" w:rsidRPr="005200D4">
        <w:t>по</w:t>
      </w:r>
      <w:r w:rsidR="00C93103" w:rsidRPr="005200D4">
        <w:t xml:space="preserve"> </w:t>
      </w:r>
      <w:r w:rsidR="000121E6" w:rsidRPr="005200D4">
        <w:t>развитию</w:t>
      </w:r>
      <w:r w:rsidR="00C93103" w:rsidRPr="005200D4">
        <w:t xml:space="preserve"> </w:t>
      </w:r>
      <w:r w:rsidR="000121E6" w:rsidRPr="005200D4">
        <w:t>населенного</w:t>
      </w:r>
      <w:r w:rsidR="00C93103" w:rsidRPr="005200D4">
        <w:t xml:space="preserve"> </w:t>
      </w:r>
      <w:r w:rsidR="000121E6" w:rsidRPr="005200D4">
        <w:t>пункта</w:t>
      </w:r>
      <w:r w:rsidR="00C93103" w:rsidRPr="005200D4">
        <w:t xml:space="preserve"> </w:t>
      </w:r>
      <w:r w:rsidR="000121E6" w:rsidRPr="005200D4">
        <w:t>в</w:t>
      </w:r>
      <w:r w:rsidR="00C93103" w:rsidRPr="005200D4">
        <w:t xml:space="preserve"> </w:t>
      </w:r>
      <w:r w:rsidR="000121E6" w:rsidRPr="005200D4">
        <w:t>основе</w:t>
      </w:r>
      <w:r w:rsidR="00C93103" w:rsidRPr="005200D4">
        <w:t xml:space="preserve"> </w:t>
      </w:r>
      <w:r w:rsidR="000121E6" w:rsidRPr="005200D4">
        <w:t>сохраня</w:t>
      </w:r>
      <w:r w:rsidRPr="005200D4">
        <w:t>ю</w:t>
      </w:r>
      <w:r w:rsidR="000121E6" w:rsidRPr="005200D4">
        <w:t>т</w:t>
      </w:r>
      <w:r w:rsidR="00C93103" w:rsidRPr="005200D4">
        <w:t xml:space="preserve"> </w:t>
      </w:r>
      <w:r w:rsidR="000121E6" w:rsidRPr="005200D4">
        <w:t>сложившуюся</w:t>
      </w:r>
      <w:r w:rsidR="00C93103" w:rsidRPr="005200D4">
        <w:t xml:space="preserve"> </w:t>
      </w:r>
      <w:r w:rsidR="000121E6" w:rsidRPr="005200D4">
        <w:t>планировочную</w:t>
      </w:r>
      <w:r w:rsidR="00C93103" w:rsidRPr="005200D4">
        <w:t xml:space="preserve"> </w:t>
      </w:r>
      <w:r w:rsidR="000121E6" w:rsidRPr="005200D4">
        <w:t>структуру</w:t>
      </w:r>
      <w:r w:rsidR="00C93103" w:rsidRPr="005200D4">
        <w:t xml:space="preserve"> </w:t>
      </w:r>
      <w:r w:rsidR="000121E6" w:rsidRPr="005200D4">
        <w:t>населенного</w:t>
      </w:r>
      <w:r w:rsidR="00C93103" w:rsidRPr="005200D4">
        <w:t xml:space="preserve"> </w:t>
      </w:r>
      <w:r w:rsidR="000121E6" w:rsidRPr="005200D4">
        <w:t>пункта</w:t>
      </w:r>
      <w:r w:rsidR="00C93103" w:rsidRPr="005200D4">
        <w:t xml:space="preserve"> </w:t>
      </w:r>
      <w:r w:rsidR="000121E6" w:rsidRPr="005200D4">
        <w:t>и</w:t>
      </w:r>
      <w:r w:rsidR="00C93103" w:rsidRPr="005200D4">
        <w:t xml:space="preserve"> </w:t>
      </w:r>
      <w:r w:rsidR="000121E6" w:rsidRPr="005200D4">
        <w:t>не</w:t>
      </w:r>
      <w:r w:rsidR="00C93103" w:rsidRPr="005200D4">
        <w:t xml:space="preserve"> </w:t>
      </w:r>
      <w:r w:rsidR="000121E6" w:rsidRPr="005200D4">
        <w:t>предусматрива</w:t>
      </w:r>
      <w:r w:rsidRPr="005200D4">
        <w:t>ю</w:t>
      </w:r>
      <w:r w:rsidR="000121E6" w:rsidRPr="005200D4">
        <w:t>т</w:t>
      </w:r>
      <w:r w:rsidR="00C93103" w:rsidRPr="005200D4">
        <w:t xml:space="preserve"> </w:t>
      </w:r>
      <w:r w:rsidR="000121E6" w:rsidRPr="005200D4">
        <w:t>новые</w:t>
      </w:r>
      <w:r w:rsidR="00C93103" w:rsidRPr="005200D4">
        <w:t xml:space="preserve"> </w:t>
      </w:r>
      <w:r w:rsidR="000121E6" w:rsidRPr="005200D4">
        <w:t>территории</w:t>
      </w:r>
      <w:r w:rsidR="00C93103" w:rsidRPr="005200D4">
        <w:t xml:space="preserve"> </w:t>
      </w:r>
      <w:r w:rsidR="000121E6" w:rsidRPr="005200D4">
        <w:t>для</w:t>
      </w:r>
      <w:r w:rsidR="00C93103" w:rsidRPr="005200D4">
        <w:t xml:space="preserve"> </w:t>
      </w:r>
      <w:r w:rsidR="000121E6" w:rsidRPr="005200D4">
        <w:t>размещения</w:t>
      </w:r>
      <w:r w:rsidR="00C93103" w:rsidRPr="005200D4">
        <w:t xml:space="preserve"> </w:t>
      </w:r>
      <w:r w:rsidR="000121E6" w:rsidRPr="005200D4">
        <w:t>жилой</w:t>
      </w:r>
      <w:r w:rsidR="00C93103" w:rsidRPr="005200D4">
        <w:t xml:space="preserve"> </w:t>
      </w:r>
      <w:r w:rsidR="000121E6" w:rsidRPr="005200D4">
        <w:t>и</w:t>
      </w:r>
      <w:r w:rsidR="00C93103" w:rsidRPr="005200D4">
        <w:t xml:space="preserve"> </w:t>
      </w:r>
      <w:r w:rsidR="000121E6" w:rsidRPr="005200D4">
        <w:t>общественной</w:t>
      </w:r>
      <w:r w:rsidR="00C93103" w:rsidRPr="005200D4">
        <w:t xml:space="preserve"> </w:t>
      </w:r>
      <w:r w:rsidR="000121E6" w:rsidRPr="005200D4">
        <w:t>застройки.</w:t>
      </w:r>
      <w:r w:rsidR="00C93103" w:rsidRPr="005200D4">
        <w:t xml:space="preserve"> </w:t>
      </w:r>
      <w:r w:rsidR="00502F05" w:rsidRPr="005200D4">
        <w:t>На териитории жилой застройки в западной части населенного пункта планируется размещение объекта физкультурно-спортивного назначения.</w:t>
      </w:r>
    </w:p>
    <w:p w14:paraId="7ABB0215" w14:textId="7320DB08" w:rsidR="00FA267E" w:rsidRPr="005200D4" w:rsidRDefault="00337FD2" w:rsidP="003E007E">
      <w:pPr>
        <w:pStyle w:val="3"/>
      </w:pPr>
      <w:bookmarkStart w:id="1738" w:name="_Toc90133163"/>
      <w:bookmarkStart w:id="1739" w:name="_Toc169801903"/>
      <w:r w:rsidRPr="005200D4">
        <w:t>Проектное</w:t>
      </w:r>
      <w:r w:rsidR="00C93103" w:rsidRPr="005200D4">
        <w:t xml:space="preserve"> </w:t>
      </w:r>
      <w:r w:rsidR="00FA267E" w:rsidRPr="005200D4">
        <w:t>функционально</w:t>
      </w:r>
      <w:r w:rsidRPr="005200D4">
        <w:t>е</w:t>
      </w:r>
      <w:r w:rsidR="00C93103" w:rsidRPr="005200D4">
        <w:t xml:space="preserve"> </w:t>
      </w:r>
      <w:r w:rsidR="00FA267E" w:rsidRPr="005200D4">
        <w:t>зонировани</w:t>
      </w:r>
      <w:r w:rsidRPr="005200D4">
        <w:t>е</w:t>
      </w:r>
      <w:r w:rsidR="00C93103" w:rsidRPr="005200D4">
        <w:t xml:space="preserve"> </w:t>
      </w:r>
      <w:r w:rsidRPr="005200D4">
        <w:t>территории</w:t>
      </w:r>
      <w:bookmarkEnd w:id="1689"/>
      <w:bookmarkEnd w:id="1738"/>
      <w:bookmarkEnd w:id="1739"/>
      <w:r w:rsidR="00C93103" w:rsidRPr="005200D4">
        <w:t xml:space="preserve"> </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p>
    <w:p w14:paraId="6080BEFB" w14:textId="586DBC83" w:rsidR="00C97DA5" w:rsidRPr="005200D4" w:rsidRDefault="00A106C2" w:rsidP="003E007E">
      <w:pPr>
        <w:pStyle w:val="a6"/>
      </w:pPr>
      <w:bookmarkStart w:id="1740" w:name="_Toc449446970"/>
      <w:bookmarkStart w:id="1741" w:name="_Toc449517834"/>
      <w:bookmarkStart w:id="1742" w:name="_Toc449622200"/>
      <w:bookmarkStart w:id="1743" w:name="_Toc449708165"/>
      <w:bookmarkStart w:id="1744" w:name="_Toc449708419"/>
      <w:bookmarkStart w:id="1745" w:name="_Toc449716047"/>
      <w:bookmarkStart w:id="1746" w:name="_Toc468459445"/>
      <w:bookmarkStart w:id="1747" w:name="_Toc468459920"/>
      <w:bookmarkStart w:id="1748" w:name="_Toc468460798"/>
      <w:bookmarkStart w:id="1749" w:name="_Toc468464674"/>
      <w:bookmarkStart w:id="1750" w:name="_Toc468466520"/>
      <w:bookmarkStart w:id="1751" w:name="_Toc468466922"/>
      <w:bookmarkStart w:id="1752" w:name="_Toc468469942"/>
      <w:bookmarkStart w:id="1753" w:name="_Toc468471210"/>
      <w:bookmarkStart w:id="1754" w:name="_Toc468471316"/>
      <w:bookmarkStart w:id="1755" w:name="_Toc468475097"/>
      <w:bookmarkStart w:id="1756" w:name="_Toc468549912"/>
      <w:bookmarkStart w:id="1757" w:name="_Toc468551306"/>
      <w:bookmarkStart w:id="1758" w:name="_Toc468555112"/>
      <w:bookmarkStart w:id="1759" w:name="_Toc468556700"/>
      <w:bookmarkStart w:id="1760" w:name="_Toc468561331"/>
      <w:bookmarkStart w:id="1761" w:name="_Toc468696690"/>
      <w:bookmarkStart w:id="1762" w:name="_Toc468698604"/>
      <w:bookmarkStart w:id="1763" w:name="_Toc468704414"/>
      <w:bookmarkStart w:id="1764" w:name="_Toc468704498"/>
      <w:bookmarkStart w:id="1765" w:name="_Toc468708102"/>
      <w:bookmarkStart w:id="1766" w:name="_Toc468711096"/>
      <w:bookmarkStart w:id="1767" w:name="_Toc468712346"/>
      <w:bookmarkStart w:id="1768" w:name="_Toc468712463"/>
      <w:bookmarkStart w:id="1769" w:name="_Toc468712660"/>
      <w:bookmarkStart w:id="1770" w:name="_Toc468720097"/>
      <w:bookmarkStart w:id="1771" w:name="_Toc468720360"/>
      <w:bookmarkStart w:id="1772" w:name="_Toc468721101"/>
      <w:bookmarkStart w:id="1773" w:name="_Toc468723486"/>
      <w:bookmarkStart w:id="1774" w:name="_Toc468726218"/>
      <w:bookmarkStart w:id="1775" w:name="_Toc468727865"/>
      <w:bookmarkStart w:id="1776" w:name="_Toc468732886"/>
      <w:bookmarkStart w:id="1777" w:name="_Toc468736162"/>
      <w:bookmarkStart w:id="1778" w:name="_Toc468739002"/>
      <w:bookmarkStart w:id="1779" w:name="_Toc468789869"/>
      <w:bookmarkStart w:id="1780" w:name="_Toc468796722"/>
      <w:bookmarkStart w:id="1781" w:name="_Toc468797946"/>
      <w:bookmarkStart w:id="1782" w:name="_Toc468803261"/>
      <w:bookmarkStart w:id="1783" w:name="_Toc468807467"/>
      <w:bookmarkStart w:id="1784" w:name="_Toc468812051"/>
      <w:bookmarkStart w:id="1785" w:name="_Toc468812709"/>
      <w:bookmarkStart w:id="1786" w:name="_Toc468826042"/>
      <w:bookmarkStart w:id="1787" w:name="_Toc468880858"/>
      <w:bookmarkStart w:id="1788" w:name="_Toc473884805"/>
      <w:bookmarkEnd w:id="1732"/>
      <w:bookmarkEnd w:id="1733"/>
      <w:bookmarkEnd w:id="1734"/>
      <w:bookmarkEnd w:id="1735"/>
      <w:bookmarkEnd w:id="1736"/>
      <w:bookmarkEnd w:id="1737"/>
      <w:r w:rsidRPr="005200D4">
        <w:t>Проектное</w:t>
      </w:r>
      <w:r w:rsidR="00C93103" w:rsidRPr="005200D4">
        <w:t xml:space="preserve"> </w:t>
      </w:r>
      <w:r w:rsidR="00C97DA5" w:rsidRPr="005200D4">
        <w:t>функциональное</w:t>
      </w:r>
      <w:r w:rsidR="00C93103" w:rsidRPr="005200D4">
        <w:t xml:space="preserve"> </w:t>
      </w:r>
      <w:r w:rsidR="00C97DA5" w:rsidRPr="005200D4">
        <w:t>зонирование</w:t>
      </w:r>
      <w:r w:rsidR="00C93103" w:rsidRPr="005200D4">
        <w:t xml:space="preserve"> </w:t>
      </w:r>
      <w:r w:rsidR="00C97DA5" w:rsidRPr="005200D4">
        <w:t>территории</w:t>
      </w:r>
      <w:r w:rsidR="00C93103" w:rsidRPr="005200D4">
        <w:t xml:space="preserve"> </w:t>
      </w:r>
      <w:r w:rsidR="00C97DA5" w:rsidRPr="005200D4">
        <w:t>сельского</w:t>
      </w:r>
      <w:r w:rsidR="00C93103" w:rsidRPr="005200D4">
        <w:t xml:space="preserve"> </w:t>
      </w:r>
      <w:r w:rsidR="00C97DA5" w:rsidRPr="005200D4">
        <w:t>поселения</w:t>
      </w:r>
      <w:r w:rsidR="00C93103" w:rsidRPr="005200D4">
        <w:t xml:space="preserve"> </w:t>
      </w:r>
      <w:r w:rsidR="00C97DA5" w:rsidRPr="005200D4">
        <w:t>установлено</w:t>
      </w:r>
      <w:r w:rsidR="00C93103" w:rsidRPr="005200D4">
        <w:t xml:space="preserve"> </w:t>
      </w:r>
      <w:r w:rsidR="00C97DA5" w:rsidRPr="005200D4">
        <w:t>с</w:t>
      </w:r>
      <w:r w:rsidR="00DB662C" w:rsidRPr="005200D4">
        <w:rPr>
          <w:lang w:val="en-US"/>
        </w:rPr>
        <w:t> </w:t>
      </w:r>
      <w:r w:rsidR="00C97DA5" w:rsidRPr="005200D4">
        <w:t>соблюдением</w:t>
      </w:r>
      <w:r w:rsidR="00C93103" w:rsidRPr="005200D4">
        <w:t xml:space="preserve"> </w:t>
      </w:r>
      <w:r w:rsidR="00C97DA5" w:rsidRPr="005200D4">
        <w:t>приказа</w:t>
      </w:r>
      <w:r w:rsidR="00C93103" w:rsidRPr="005200D4">
        <w:t xml:space="preserve"> </w:t>
      </w:r>
      <w:r w:rsidR="00C97DA5" w:rsidRPr="005200D4">
        <w:t>Министерства</w:t>
      </w:r>
      <w:r w:rsidR="00C93103" w:rsidRPr="005200D4">
        <w:t xml:space="preserve"> </w:t>
      </w:r>
      <w:r w:rsidR="00C97DA5" w:rsidRPr="005200D4">
        <w:t>экономического</w:t>
      </w:r>
      <w:r w:rsidR="00C93103" w:rsidRPr="005200D4">
        <w:t xml:space="preserve"> </w:t>
      </w:r>
      <w:r w:rsidR="00C97DA5" w:rsidRPr="005200D4">
        <w:t>развития</w:t>
      </w:r>
      <w:r w:rsidR="00C93103" w:rsidRPr="005200D4">
        <w:t xml:space="preserve"> </w:t>
      </w:r>
      <w:r w:rsidR="00C97DA5" w:rsidRPr="005200D4">
        <w:t>Российской</w:t>
      </w:r>
      <w:r w:rsidR="00C93103" w:rsidRPr="005200D4">
        <w:t xml:space="preserve"> </w:t>
      </w:r>
      <w:r w:rsidR="00C97DA5" w:rsidRPr="005200D4">
        <w:lastRenderedPageBreak/>
        <w:t>Федерации</w:t>
      </w:r>
      <w:r w:rsidR="00C93103" w:rsidRPr="005200D4">
        <w:t xml:space="preserve"> </w:t>
      </w:r>
      <w:r w:rsidR="00C97DA5" w:rsidRPr="005200D4">
        <w:t>от</w:t>
      </w:r>
      <w:r w:rsidR="00C93103" w:rsidRPr="005200D4">
        <w:t xml:space="preserve"> </w:t>
      </w:r>
      <w:r w:rsidR="00C97DA5" w:rsidRPr="005200D4">
        <w:t>09.01.2018</w:t>
      </w:r>
      <w:r w:rsidR="00C93103" w:rsidRPr="005200D4">
        <w:t xml:space="preserve"> </w:t>
      </w:r>
      <w:r w:rsidR="0012733D" w:rsidRPr="005200D4">
        <w:t>№ </w:t>
      </w:r>
      <w:r w:rsidR="00C97DA5" w:rsidRPr="005200D4">
        <w:t>10</w:t>
      </w:r>
      <w:r w:rsidR="00C93103" w:rsidRPr="005200D4">
        <w:t xml:space="preserve"> </w:t>
      </w:r>
      <w:r w:rsidR="00C97DA5" w:rsidRPr="005200D4">
        <w:t>«Об</w:t>
      </w:r>
      <w:r w:rsidR="00C93103" w:rsidRPr="005200D4">
        <w:t xml:space="preserve"> </w:t>
      </w:r>
      <w:r w:rsidR="00C97DA5" w:rsidRPr="005200D4">
        <w:t>утверждении</w:t>
      </w:r>
      <w:r w:rsidR="00C93103" w:rsidRPr="005200D4">
        <w:t xml:space="preserve"> </w:t>
      </w:r>
      <w:r w:rsidR="00C97DA5" w:rsidRPr="005200D4">
        <w:t>Требований</w:t>
      </w:r>
      <w:r w:rsidR="00C93103" w:rsidRPr="005200D4">
        <w:t xml:space="preserve"> </w:t>
      </w:r>
      <w:r w:rsidR="00C97DA5" w:rsidRPr="005200D4">
        <w:t>к</w:t>
      </w:r>
      <w:r w:rsidR="00C93103" w:rsidRPr="005200D4">
        <w:t xml:space="preserve"> </w:t>
      </w:r>
      <w:r w:rsidR="00C97DA5" w:rsidRPr="005200D4">
        <w:t>описанию</w:t>
      </w:r>
      <w:r w:rsidR="00C93103" w:rsidRPr="005200D4">
        <w:t xml:space="preserve"> </w:t>
      </w:r>
      <w:r w:rsidR="00C97DA5" w:rsidRPr="005200D4">
        <w:t>и</w:t>
      </w:r>
      <w:r w:rsidR="002E11BE" w:rsidRPr="005200D4">
        <w:t> </w:t>
      </w:r>
      <w:r w:rsidR="00C97DA5" w:rsidRPr="005200D4">
        <w:t>отображению</w:t>
      </w:r>
      <w:r w:rsidR="00C93103" w:rsidRPr="005200D4">
        <w:t xml:space="preserve"> </w:t>
      </w:r>
      <w:r w:rsidR="00C97DA5" w:rsidRPr="005200D4">
        <w:t>в</w:t>
      </w:r>
      <w:r w:rsidR="00C93103" w:rsidRPr="005200D4">
        <w:t xml:space="preserve"> </w:t>
      </w:r>
      <w:r w:rsidR="00C97DA5" w:rsidRPr="005200D4">
        <w:t>документах</w:t>
      </w:r>
      <w:r w:rsidR="00C93103" w:rsidRPr="005200D4">
        <w:t xml:space="preserve"> </w:t>
      </w:r>
      <w:r w:rsidR="00C97DA5" w:rsidRPr="005200D4">
        <w:t>территориального</w:t>
      </w:r>
      <w:r w:rsidR="00C93103" w:rsidRPr="005200D4">
        <w:t xml:space="preserve"> </w:t>
      </w:r>
      <w:r w:rsidR="00C97DA5" w:rsidRPr="005200D4">
        <w:t>планирования</w:t>
      </w:r>
      <w:r w:rsidR="00C93103" w:rsidRPr="005200D4">
        <w:t xml:space="preserve"> </w:t>
      </w:r>
      <w:r w:rsidR="00C97DA5" w:rsidRPr="005200D4">
        <w:t>объектов</w:t>
      </w:r>
      <w:r w:rsidR="00C93103" w:rsidRPr="005200D4">
        <w:t xml:space="preserve"> </w:t>
      </w:r>
      <w:r w:rsidR="00C97DA5" w:rsidRPr="005200D4">
        <w:t>федерального</w:t>
      </w:r>
      <w:r w:rsidR="00C93103" w:rsidRPr="005200D4">
        <w:t xml:space="preserve"> </w:t>
      </w:r>
      <w:r w:rsidR="00C97DA5" w:rsidRPr="005200D4">
        <w:t>значения,</w:t>
      </w:r>
      <w:r w:rsidR="00C93103" w:rsidRPr="005200D4">
        <w:t xml:space="preserve"> </w:t>
      </w:r>
      <w:r w:rsidR="00C97DA5" w:rsidRPr="005200D4">
        <w:t>объектов</w:t>
      </w:r>
      <w:r w:rsidR="00C93103" w:rsidRPr="005200D4">
        <w:t xml:space="preserve"> </w:t>
      </w:r>
      <w:r w:rsidR="00C97DA5" w:rsidRPr="005200D4">
        <w:t>регионального</w:t>
      </w:r>
      <w:r w:rsidR="00C93103" w:rsidRPr="005200D4">
        <w:t xml:space="preserve"> </w:t>
      </w:r>
      <w:r w:rsidR="00C97DA5" w:rsidRPr="005200D4">
        <w:t>значения,</w:t>
      </w:r>
      <w:r w:rsidR="00C93103" w:rsidRPr="005200D4">
        <w:t xml:space="preserve"> </w:t>
      </w:r>
      <w:r w:rsidR="00C97DA5" w:rsidRPr="005200D4">
        <w:t>объектов</w:t>
      </w:r>
      <w:r w:rsidR="00C93103" w:rsidRPr="005200D4">
        <w:t xml:space="preserve"> </w:t>
      </w:r>
      <w:r w:rsidR="00C97DA5" w:rsidRPr="005200D4">
        <w:t>местного</w:t>
      </w:r>
      <w:r w:rsidR="00C93103" w:rsidRPr="005200D4">
        <w:t xml:space="preserve"> </w:t>
      </w:r>
      <w:r w:rsidR="00C97DA5" w:rsidRPr="005200D4">
        <w:t>значения</w:t>
      </w:r>
      <w:r w:rsidR="00C93103" w:rsidRPr="005200D4">
        <w:t xml:space="preserve"> </w:t>
      </w:r>
      <w:r w:rsidR="00C97DA5" w:rsidRPr="005200D4">
        <w:t>и</w:t>
      </w:r>
      <w:r w:rsidR="002E11BE" w:rsidRPr="005200D4">
        <w:t> </w:t>
      </w:r>
      <w:r w:rsidR="00C97DA5" w:rsidRPr="005200D4">
        <w:t>о</w:t>
      </w:r>
      <w:r w:rsidR="002E11BE" w:rsidRPr="005200D4">
        <w:t> </w:t>
      </w:r>
      <w:r w:rsidR="00C97DA5" w:rsidRPr="005200D4">
        <w:t>признании</w:t>
      </w:r>
      <w:r w:rsidR="00C93103" w:rsidRPr="005200D4">
        <w:t xml:space="preserve"> </w:t>
      </w:r>
      <w:r w:rsidR="00C97DA5" w:rsidRPr="005200D4">
        <w:t>утратившим</w:t>
      </w:r>
      <w:r w:rsidR="00C93103" w:rsidRPr="005200D4">
        <w:t xml:space="preserve"> </w:t>
      </w:r>
      <w:r w:rsidR="00C97DA5" w:rsidRPr="005200D4">
        <w:t>силу</w:t>
      </w:r>
      <w:r w:rsidR="00C93103" w:rsidRPr="005200D4">
        <w:t xml:space="preserve"> </w:t>
      </w:r>
      <w:r w:rsidR="00C97DA5" w:rsidRPr="005200D4">
        <w:t>приказа</w:t>
      </w:r>
      <w:r w:rsidR="00C93103" w:rsidRPr="005200D4">
        <w:t xml:space="preserve"> </w:t>
      </w:r>
      <w:r w:rsidR="00C97DA5" w:rsidRPr="005200D4">
        <w:t>Минэкономразвития</w:t>
      </w:r>
      <w:r w:rsidR="00C93103" w:rsidRPr="005200D4">
        <w:t xml:space="preserve"> </w:t>
      </w:r>
      <w:r w:rsidR="00C97DA5" w:rsidRPr="005200D4">
        <w:t>России</w:t>
      </w:r>
      <w:r w:rsidR="00C93103" w:rsidRPr="005200D4">
        <w:t xml:space="preserve"> </w:t>
      </w:r>
      <w:r w:rsidR="00C97DA5" w:rsidRPr="005200D4">
        <w:t>от</w:t>
      </w:r>
      <w:r w:rsidR="00C93103" w:rsidRPr="005200D4">
        <w:t xml:space="preserve"> </w:t>
      </w:r>
      <w:r w:rsidR="00C97DA5" w:rsidRPr="005200D4">
        <w:t>7</w:t>
      </w:r>
      <w:r w:rsidR="002E11BE" w:rsidRPr="005200D4">
        <w:t> </w:t>
      </w:r>
      <w:r w:rsidR="00C97DA5" w:rsidRPr="005200D4">
        <w:t>декабря</w:t>
      </w:r>
      <w:r w:rsidR="002E11BE" w:rsidRPr="005200D4">
        <w:t> </w:t>
      </w:r>
      <w:r w:rsidR="00C97DA5" w:rsidRPr="005200D4">
        <w:t>2016</w:t>
      </w:r>
      <w:r w:rsidR="002E11BE" w:rsidRPr="005200D4">
        <w:t> </w:t>
      </w:r>
      <w:r w:rsidR="00C97DA5" w:rsidRPr="005200D4">
        <w:t>г.</w:t>
      </w:r>
      <w:r w:rsidR="00C93103" w:rsidRPr="005200D4">
        <w:t xml:space="preserve"> </w:t>
      </w:r>
      <w:r w:rsidR="0012733D" w:rsidRPr="005200D4">
        <w:t>№ </w:t>
      </w:r>
      <w:r w:rsidR="00C97DA5" w:rsidRPr="005200D4">
        <w:t>793</w:t>
      </w:r>
      <w:r w:rsidR="00283F13" w:rsidRPr="005200D4">
        <w:t>»</w:t>
      </w:r>
      <w:r w:rsidR="00C97DA5" w:rsidRPr="005200D4">
        <w:t>.</w:t>
      </w:r>
      <w:r w:rsidR="00C93103" w:rsidRPr="005200D4">
        <w:t xml:space="preserve"> </w:t>
      </w:r>
    </w:p>
    <w:p w14:paraId="0C5F40F6" w14:textId="21A332C4" w:rsidR="00361AF5" w:rsidRPr="005200D4" w:rsidRDefault="00361AF5" w:rsidP="003E007E">
      <w:pPr>
        <w:pStyle w:val="a6"/>
      </w:pPr>
      <w:r w:rsidRPr="005200D4">
        <w:t>Функциональные</w:t>
      </w:r>
      <w:r w:rsidR="00C93103" w:rsidRPr="005200D4">
        <w:t xml:space="preserve"> </w:t>
      </w:r>
      <w:r w:rsidRPr="005200D4">
        <w:t>зоны</w:t>
      </w:r>
      <w:r w:rsidR="00C93103" w:rsidRPr="005200D4">
        <w:t xml:space="preserve"> </w:t>
      </w:r>
      <w:r w:rsidRPr="005200D4">
        <w:t>–</w:t>
      </w:r>
      <w:r w:rsidR="00C93103" w:rsidRPr="005200D4">
        <w:t xml:space="preserve"> </w:t>
      </w:r>
      <w:r w:rsidRPr="005200D4">
        <w:t>зоны,</w:t>
      </w:r>
      <w:r w:rsidR="00C93103" w:rsidRPr="005200D4">
        <w:t xml:space="preserve"> </w:t>
      </w:r>
      <w:r w:rsidRPr="005200D4">
        <w:t>для</w:t>
      </w:r>
      <w:r w:rsidR="00C93103" w:rsidRPr="005200D4">
        <w:t xml:space="preserve"> </w:t>
      </w:r>
      <w:r w:rsidRPr="005200D4">
        <w:t>которых</w:t>
      </w:r>
      <w:r w:rsidR="00C93103" w:rsidRPr="005200D4">
        <w:t xml:space="preserve"> </w:t>
      </w:r>
      <w:r w:rsidRPr="005200D4">
        <w:t>документами</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определены</w:t>
      </w:r>
      <w:r w:rsidR="00C93103" w:rsidRPr="005200D4">
        <w:t xml:space="preserve"> </w:t>
      </w:r>
      <w:r w:rsidRPr="005200D4">
        <w:t>границы</w:t>
      </w:r>
      <w:r w:rsidR="00C93103" w:rsidRPr="005200D4">
        <w:t xml:space="preserve"> </w:t>
      </w:r>
      <w:r w:rsidRPr="005200D4">
        <w:t>и</w:t>
      </w:r>
      <w:r w:rsidR="00C93103" w:rsidRPr="005200D4">
        <w:t xml:space="preserve"> </w:t>
      </w:r>
      <w:r w:rsidRPr="005200D4">
        <w:t>функциональное</w:t>
      </w:r>
      <w:r w:rsidR="00C93103" w:rsidRPr="005200D4">
        <w:t xml:space="preserve"> </w:t>
      </w:r>
      <w:r w:rsidRPr="005200D4">
        <w:t>назначение.</w:t>
      </w:r>
    </w:p>
    <w:p w14:paraId="3D4BE752" w14:textId="0185984A" w:rsidR="00361AF5" w:rsidRPr="005200D4" w:rsidRDefault="00361AF5" w:rsidP="003E007E">
      <w:pPr>
        <w:pStyle w:val="a6"/>
      </w:pPr>
      <w:r w:rsidRPr="005200D4">
        <w:t>Генеральный</w:t>
      </w:r>
      <w:r w:rsidR="00C93103" w:rsidRPr="005200D4">
        <w:t xml:space="preserve"> </w:t>
      </w:r>
      <w:r w:rsidRPr="005200D4">
        <w:t>план</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устанавливает</w:t>
      </w:r>
      <w:r w:rsidR="00C93103" w:rsidRPr="005200D4">
        <w:t xml:space="preserve"> </w:t>
      </w:r>
      <w:r w:rsidRPr="005200D4">
        <w:t>функциональное</w:t>
      </w:r>
      <w:r w:rsidR="00C93103" w:rsidRPr="005200D4">
        <w:t xml:space="preserve"> </w:t>
      </w:r>
      <w:r w:rsidRPr="005200D4">
        <w:t>зонирование</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и</w:t>
      </w:r>
      <w:r w:rsidR="00C93103" w:rsidRPr="005200D4">
        <w:t xml:space="preserve"> </w:t>
      </w:r>
      <w:r w:rsidRPr="005200D4">
        <w:t>насел</w:t>
      </w:r>
      <w:r w:rsidR="009E77DC" w:rsidRPr="005200D4">
        <w:t>е</w:t>
      </w:r>
      <w:r w:rsidRPr="005200D4">
        <w:t>нных</w:t>
      </w:r>
      <w:r w:rsidR="00C93103" w:rsidRPr="005200D4">
        <w:t xml:space="preserve"> </w:t>
      </w:r>
      <w:r w:rsidRPr="005200D4">
        <w:t>пунктов,</w:t>
      </w:r>
      <w:r w:rsidR="00C93103" w:rsidRPr="005200D4">
        <w:t xml:space="preserve"> </w:t>
      </w:r>
      <w:r w:rsidRPr="005200D4">
        <w:t>входящих</w:t>
      </w:r>
      <w:r w:rsidR="00C93103" w:rsidRPr="005200D4">
        <w:t xml:space="preserve"> </w:t>
      </w:r>
      <w:r w:rsidRPr="005200D4">
        <w:t>в</w:t>
      </w:r>
      <w:r w:rsidR="00C93103" w:rsidRPr="005200D4">
        <w:t xml:space="preserve"> </w:t>
      </w:r>
      <w:r w:rsidRPr="005200D4">
        <w:t>его</w:t>
      </w:r>
      <w:r w:rsidR="00C93103" w:rsidRPr="005200D4">
        <w:t xml:space="preserve"> </w:t>
      </w:r>
      <w:r w:rsidRPr="005200D4">
        <w:t>состав.</w:t>
      </w:r>
      <w:r w:rsidR="00C93103" w:rsidRPr="005200D4">
        <w:t xml:space="preserve"> </w:t>
      </w:r>
      <w:r w:rsidRPr="005200D4">
        <w:t>Сложившаяся</w:t>
      </w:r>
      <w:r w:rsidR="00C93103" w:rsidRPr="005200D4">
        <w:t xml:space="preserve"> </w:t>
      </w:r>
      <w:r w:rsidRPr="005200D4">
        <w:t>структура</w:t>
      </w:r>
      <w:r w:rsidR="00C93103" w:rsidRPr="005200D4">
        <w:t xml:space="preserve"> </w:t>
      </w:r>
      <w:r w:rsidRPr="005200D4">
        <w:t>территорий</w:t>
      </w:r>
      <w:r w:rsidR="00C93103" w:rsidRPr="005200D4">
        <w:t xml:space="preserve"> </w:t>
      </w:r>
      <w:r w:rsidRPr="005200D4">
        <w:t>и</w:t>
      </w:r>
      <w:r w:rsidR="00C93103" w:rsidRPr="005200D4">
        <w:t xml:space="preserve"> </w:t>
      </w:r>
      <w:r w:rsidRPr="005200D4">
        <w:t>существующий</w:t>
      </w:r>
      <w:r w:rsidR="00C93103" w:rsidRPr="005200D4">
        <w:t xml:space="preserve"> </w:t>
      </w:r>
      <w:r w:rsidRPr="005200D4">
        <w:t>природный</w:t>
      </w:r>
      <w:r w:rsidR="00C93103" w:rsidRPr="005200D4">
        <w:t xml:space="preserve"> </w:t>
      </w:r>
      <w:r w:rsidRPr="005200D4">
        <w:t>каркас</w:t>
      </w:r>
      <w:r w:rsidR="00C93103" w:rsidRPr="005200D4">
        <w:t xml:space="preserve"> </w:t>
      </w:r>
      <w:r w:rsidRPr="005200D4">
        <w:t>являются</w:t>
      </w:r>
      <w:r w:rsidR="00C93103" w:rsidRPr="005200D4">
        <w:t xml:space="preserve"> </w:t>
      </w:r>
      <w:r w:rsidRPr="005200D4">
        <w:t>основой</w:t>
      </w:r>
      <w:r w:rsidR="00C93103" w:rsidRPr="005200D4">
        <w:t xml:space="preserve"> </w:t>
      </w:r>
      <w:r w:rsidRPr="005200D4">
        <w:t>для</w:t>
      </w:r>
      <w:r w:rsidR="00C93103" w:rsidRPr="005200D4">
        <w:t xml:space="preserve"> </w:t>
      </w:r>
      <w:r w:rsidR="00CB7B3C" w:rsidRPr="005200D4">
        <w:t>формирования решений генерального плана</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функциональных</w:t>
      </w:r>
      <w:r w:rsidR="00C93103" w:rsidRPr="005200D4">
        <w:t xml:space="preserve"> </w:t>
      </w:r>
      <w:r w:rsidRPr="005200D4">
        <w:t>зон</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w:t>
      </w:r>
      <w:r w:rsidR="00C93103" w:rsidRPr="005200D4">
        <w:t xml:space="preserve"> </w:t>
      </w:r>
      <w:r w:rsidRPr="005200D4">
        <w:t>насел</w:t>
      </w:r>
      <w:r w:rsidR="009E77DC" w:rsidRPr="005200D4">
        <w:t>е</w:t>
      </w:r>
      <w:r w:rsidRPr="005200D4">
        <w:t>нных</w:t>
      </w:r>
      <w:r w:rsidR="00C93103" w:rsidRPr="005200D4">
        <w:t xml:space="preserve"> </w:t>
      </w:r>
      <w:r w:rsidRPr="005200D4">
        <w:t>пунктов,</w:t>
      </w:r>
      <w:r w:rsidR="00C93103" w:rsidRPr="005200D4">
        <w:t xml:space="preserve"> </w:t>
      </w:r>
      <w:r w:rsidRPr="005200D4">
        <w:t>входящих</w:t>
      </w:r>
      <w:r w:rsidR="00C93103" w:rsidRPr="005200D4">
        <w:t xml:space="preserve"> </w:t>
      </w:r>
      <w:r w:rsidRPr="005200D4">
        <w:t>в</w:t>
      </w:r>
      <w:r w:rsidR="00441AE4" w:rsidRPr="005200D4">
        <w:t> </w:t>
      </w:r>
      <w:r w:rsidRPr="005200D4">
        <w:t>его</w:t>
      </w:r>
      <w:r w:rsidR="00C93103" w:rsidRPr="005200D4">
        <w:t xml:space="preserve"> </w:t>
      </w:r>
      <w:r w:rsidRPr="005200D4">
        <w:t>состав.</w:t>
      </w:r>
      <w:r w:rsidR="00C93103" w:rsidRPr="005200D4">
        <w:t xml:space="preserve"> </w:t>
      </w:r>
      <w:r w:rsidRPr="005200D4">
        <w:t>Функциональное</w:t>
      </w:r>
      <w:r w:rsidR="00C93103" w:rsidRPr="005200D4">
        <w:t xml:space="preserve"> </w:t>
      </w:r>
      <w:r w:rsidRPr="005200D4">
        <w:t>зонирование</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направлено</w:t>
      </w:r>
      <w:r w:rsidR="00C93103" w:rsidRPr="005200D4">
        <w:t xml:space="preserve"> </w:t>
      </w:r>
      <w:r w:rsidRPr="005200D4">
        <w:t>на</w:t>
      </w:r>
      <w:r w:rsidR="00C93103" w:rsidRPr="005200D4">
        <w:t xml:space="preserve"> </w:t>
      </w:r>
      <w:r w:rsidRPr="005200D4">
        <w:t>определение</w:t>
      </w:r>
      <w:r w:rsidR="00C93103" w:rsidRPr="005200D4">
        <w:t xml:space="preserve"> </w:t>
      </w:r>
      <w:r w:rsidRPr="005200D4">
        <w:t>территорий</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всех</w:t>
      </w:r>
      <w:r w:rsidR="00C93103" w:rsidRPr="005200D4">
        <w:t xml:space="preserve"> </w:t>
      </w:r>
      <w:r w:rsidRPr="005200D4">
        <w:t>необходимых</w:t>
      </w:r>
      <w:r w:rsidR="00C93103" w:rsidRPr="005200D4">
        <w:t xml:space="preserve"> </w:t>
      </w:r>
      <w:r w:rsidRPr="005200D4">
        <w:t>систем</w:t>
      </w:r>
      <w:r w:rsidR="00C93103" w:rsidRPr="005200D4">
        <w:t xml:space="preserve"> </w:t>
      </w:r>
      <w:r w:rsidRPr="005200D4">
        <w:t>жизнеобеспечения</w:t>
      </w:r>
      <w:r w:rsidR="00C93103" w:rsidRPr="005200D4">
        <w:t xml:space="preserve"> </w:t>
      </w:r>
      <w:r w:rsidRPr="005200D4">
        <w:t>и</w:t>
      </w:r>
      <w:r w:rsidR="00C93103" w:rsidRPr="005200D4">
        <w:t xml:space="preserve"> </w:t>
      </w:r>
      <w:r w:rsidRPr="005200D4">
        <w:t>социально-значимых</w:t>
      </w:r>
      <w:r w:rsidR="00C93103" w:rsidRPr="005200D4">
        <w:t xml:space="preserve"> </w:t>
      </w:r>
      <w:r w:rsidRPr="005200D4">
        <w:t>объектов</w:t>
      </w:r>
      <w:r w:rsidR="009E2DA2" w:rsidRPr="005200D4">
        <w:t>,</w:t>
      </w:r>
      <w:r w:rsidR="00C93103" w:rsidRPr="005200D4">
        <w:t xml:space="preserve"> </w:t>
      </w:r>
      <w:r w:rsidRPr="005200D4">
        <w:t>для</w:t>
      </w:r>
      <w:r w:rsidR="00C93103" w:rsidRPr="005200D4">
        <w:t xml:space="preserve"> </w:t>
      </w:r>
      <w:r w:rsidRPr="005200D4">
        <w:t>создания</w:t>
      </w:r>
      <w:r w:rsidR="00C93103" w:rsidRPr="005200D4">
        <w:t xml:space="preserve"> </w:t>
      </w:r>
      <w:r w:rsidRPr="005200D4">
        <w:t>комфортной</w:t>
      </w:r>
      <w:r w:rsidR="00C93103" w:rsidRPr="005200D4">
        <w:t xml:space="preserve"> </w:t>
      </w:r>
      <w:r w:rsidRPr="005200D4">
        <w:t>среды</w:t>
      </w:r>
      <w:r w:rsidR="00C93103" w:rsidRPr="005200D4">
        <w:t xml:space="preserve"> </w:t>
      </w:r>
      <w:r w:rsidRPr="005200D4">
        <w:t>и</w:t>
      </w:r>
      <w:r w:rsidR="008F5DD4" w:rsidRPr="005200D4">
        <w:t> </w:t>
      </w:r>
      <w:r w:rsidRPr="005200D4">
        <w:t>достижения</w:t>
      </w:r>
      <w:r w:rsidR="00C93103" w:rsidRPr="005200D4">
        <w:t xml:space="preserve"> </w:t>
      </w:r>
      <w:r w:rsidRPr="005200D4">
        <w:t>оптимального</w:t>
      </w:r>
      <w:r w:rsidR="00C93103" w:rsidRPr="005200D4">
        <w:t xml:space="preserve"> </w:t>
      </w:r>
      <w:r w:rsidRPr="005200D4">
        <w:t>баланса</w:t>
      </w:r>
      <w:r w:rsidR="00C93103" w:rsidRPr="005200D4">
        <w:t xml:space="preserve"> </w:t>
      </w:r>
      <w:r w:rsidRPr="005200D4">
        <w:t>функциональных</w:t>
      </w:r>
      <w:r w:rsidR="00C93103" w:rsidRPr="005200D4">
        <w:t xml:space="preserve"> </w:t>
      </w:r>
      <w:r w:rsidRPr="005200D4">
        <w:t>зон</w:t>
      </w:r>
      <w:r w:rsidR="00C93103" w:rsidRPr="005200D4">
        <w:t xml:space="preserve"> </w:t>
      </w:r>
      <w:r w:rsidRPr="005200D4">
        <w:t>по</w:t>
      </w:r>
      <w:r w:rsidR="00C93103" w:rsidRPr="005200D4">
        <w:t xml:space="preserve"> </w:t>
      </w:r>
      <w:r w:rsidRPr="005200D4">
        <w:t>отношению</w:t>
      </w:r>
      <w:r w:rsidR="00C93103" w:rsidRPr="005200D4">
        <w:t xml:space="preserve"> </w:t>
      </w:r>
      <w:r w:rsidRPr="005200D4">
        <w:t>друг</w:t>
      </w:r>
      <w:r w:rsidR="00C93103" w:rsidRPr="005200D4">
        <w:t xml:space="preserve"> </w:t>
      </w:r>
      <w:r w:rsidRPr="005200D4">
        <w:t>к</w:t>
      </w:r>
      <w:r w:rsidR="00C93103" w:rsidRPr="005200D4">
        <w:t xml:space="preserve"> </w:t>
      </w:r>
      <w:r w:rsidRPr="005200D4">
        <w:t>другу.</w:t>
      </w:r>
      <w:r w:rsidR="00C93103" w:rsidRPr="005200D4">
        <w:t xml:space="preserve"> </w:t>
      </w:r>
    </w:p>
    <w:p w14:paraId="23F61958" w14:textId="25E062D9" w:rsidR="00361AF5" w:rsidRPr="005200D4" w:rsidRDefault="00361AF5" w:rsidP="003E007E">
      <w:pPr>
        <w:pStyle w:val="a6"/>
      </w:pPr>
      <w:r w:rsidRPr="005200D4">
        <w:t>Мероприятия</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функциональных</w:t>
      </w:r>
      <w:r w:rsidR="00C93103" w:rsidRPr="005200D4">
        <w:t xml:space="preserve"> </w:t>
      </w:r>
      <w:r w:rsidRPr="005200D4">
        <w:t>зон</w:t>
      </w:r>
      <w:r w:rsidR="00C93103" w:rsidRPr="005200D4">
        <w:t xml:space="preserve"> </w:t>
      </w:r>
      <w:r w:rsidRPr="005200D4">
        <w:t>должны</w:t>
      </w:r>
      <w:r w:rsidR="00C93103" w:rsidRPr="005200D4">
        <w:t xml:space="preserve"> </w:t>
      </w:r>
      <w:r w:rsidRPr="005200D4">
        <w:t>осуществляться</w:t>
      </w:r>
      <w:r w:rsidR="00C93103" w:rsidRPr="005200D4">
        <w:t xml:space="preserve"> </w:t>
      </w:r>
      <w:r w:rsidRPr="005200D4">
        <w:t>с</w:t>
      </w:r>
      <w:r w:rsidR="00C93103" w:rsidRPr="005200D4">
        <w:t xml:space="preserve"> </w:t>
      </w:r>
      <w:r w:rsidRPr="005200D4">
        <w:t>уч</w:t>
      </w:r>
      <w:r w:rsidR="009E77DC" w:rsidRPr="005200D4">
        <w:t>е</w:t>
      </w:r>
      <w:r w:rsidRPr="005200D4">
        <w:t>том</w:t>
      </w:r>
      <w:r w:rsidR="00C93103" w:rsidRPr="005200D4">
        <w:t xml:space="preserve"> </w:t>
      </w:r>
      <w:r w:rsidRPr="005200D4">
        <w:t>проведения</w:t>
      </w:r>
      <w:r w:rsidR="00C93103" w:rsidRPr="005200D4">
        <w:t xml:space="preserve"> </w:t>
      </w:r>
      <w:r w:rsidRPr="005200D4">
        <w:t>работ</w:t>
      </w:r>
      <w:r w:rsidR="00C93103" w:rsidRPr="005200D4">
        <w:t xml:space="preserve"> </w:t>
      </w:r>
      <w:r w:rsidRPr="005200D4">
        <w:t>по</w:t>
      </w:r>
      <w:r w:rsidR="00C93103" w:rsidRPr="005200D4">
        <w:t xml:space="preserve"> </w:t>
      </w:r>
      <w:r w:rsidRPr="005200D4">
        <w:t>инженерной</w:t>
      </w:r>
      <w:r w:rsidR="00C93103" w:rsidRPr="005200D4">
        <w:t xml:space="preserve"> </w:t>
      </w:r>
      <w:r w:rsidRPr="005200D4">
        <w:t>подготовке</w:t>
      </w:r>
      <w:r w:rsidR="00C93103" w:rsidRPr="005200D4">
        <w:t xml:space="preserve"> </w:t>
      </w:r>
      <w:r w:rsidRPr="005200D4">
        <w:t>территорий,</w:t>
      </w:r>
      <w:r w:rsidR="00C93103" w:rsidRPr="005200D4">
        <w:t xml:space="preserve"> </w:t>
      </w:r>
      <w:r w:rsidRPr="005200D4">
        <w:t>предусматривающих</w:t>
      </w:r>
      <w:r w:rsidR="00C93103" w:rsidRPr="005200D4">
        <w:t xml:space="preserve"> </w:t>
      </w:r>
      <w:r w:rsidRPr="005200D4">
        <w:t>их</w:t>
      </w:r>
      <w:r w:rsidR="00C93103" w:rsidRPr="005200D4">
        <w:t xml:space="preserve"> </w:t>
      </w:r>
      <w:r w:rsidRPr="005200D4">
        <w:t>защиту</w:t>
      </w:r>
      <w:r w:rsidR="00C93103" w:rsidRPr="005200D4">
        <w:t xml:space="preserve"> </w:t>
      </w:r>
      <w:r w:rsidRPr="005200D4">
        <w:t>от</w:t>
      </w:r>
      <w:r w:rsidR="00287480" w:rsidRPr="005200D4">
        <w:t> </w:t>
      </w:r>
      <w:r w:rsidRPr="005200D4">
        <w:t>негативного</w:t>
      </w:r>
      <w:r w:rsidR="00C93103" w:rsidRPr="005200D4">
        <w:t xml:space="preserve"> </w:t>
      </w:r>
      <w:r w:rsidRPr="005200D4">
        <w:t>воздействия</w:t>
      </w:r>
      <w:r w:rsidR="00C93103" w:rsidRPr="005200D4">
        <w:t xml:space="preserve"> </w:t>
      </w:r>
      <w:r w:rsidRPr="005200D4">
        <w:t>природных</w:t>
      </w:r>
      <w:r w:rsidR="00C93103" w:rsidRPr="005200D4">
        <w:t xml:space="preserve"> </w:t>
      </w:r>
      <w:r w:rsidRPr="005200D4">
        <w:t>и</w:t>
      </w:r>
      <w:r w:rsidR="00C93103" w:rsidRPr="005200D4">
        <w:t xml:space="preserve"> </w:t>
      </w:r>
      <w:r w:rsidRPr="005200D4">
        <w:t>техногенных</w:t>
      </w:r>
      <w:r w:rsidR="00C93103" w:rsidRPr="005200D4">
        <w:t xml:space="preserve"> </w:t>
      </w:r>
      <w:r w:rsidRPr="005200D4">
        <w:t>факторов.</w:t>
      </w:r>
      <w:r w:rsidR="00C93103" w:rsidRPr="005200D4">
        <w:t xml:space="preserve"> </w:t>
      </w:r>
    </w:p>
    <w:p w14:paraId="0AF4B383" w14:textId="16FC1E89" w:rsidR="00653344" w:rsidRPr="005200D4" w:rsidRDefault="00653344" w:rsidP="003E007E">
      <w:pPr>
        <w:pStyle w:val="a6"/>
      </w:pPr>
      <w:r w:rsidRPr="005200D4">
        <w:t>Архитектурно-планировочные</w:t>
      </w:r>
      <w:r w:rsidR="00C93103" w:rsidRPr="005200D4">
        <w:t xml:space="preserve"> </w:t>
      </w:r>
      <w:r w:rsidRPr="005200D4">
        <w:t>решения</w:t>
      </w:r>
      <w:r w:rsidR="00C93103" w:rsidRPr="005200D4">
        <w:t xml:space="preserve"> </w:t>
      </w:r>
      <w:r w:rsidR="00A106C2" w:rsidRPr="005200D4">
        <w:t>генерального плана</w:t>
      </w:r>
      <w:r w:rsidR="00C93103" w:rsidRPr="005200D4">
        <w:t xml:space="preserve"> </w:t>
      </w:r>
      <w:r w:rsidRPr="005200D4">
        <w:t>определяются</w:t>
      </w:r>
      <w:r w:rsidR="00C93103" w:rsidRPr="005200D4">
        <w:t xml:space="preserve"> </w:t>
      </w:r>
      <w:r w:rsidRPr="005200D4">
        <w:t>следующими</w:t>
      </w:r>
      <w:r w:rsidR="00C93103" w:rsidRPr="005200D4">
        <w:t xml:space="preserve"> </w:t>
      </w:r>
      <w:r w:rsidRPr="005200D4">
        <w:t>основными</w:t>
      </w:r>
      <w:r w:rsidR="00C93103" w:rsidRPr="005200D4">
        <w:t xml:space="preserve"> </w:t>
      </w:r>
      <w:r w:rsidRPr="005200D4">
        <w:t>положениями:</w:t>
      </w:r>
    </w:p>
    <w:p w14:paraId="55FCC0DE" w14:textId="77777777" w:rsidR="00C96FFD" w:rsidRPr="005200D4" w:rsidRDefault="00C96FFD" w:rsidP="003E007E">
      <w:pPr>
        <w:pStyle w:val="a0"/>
      </w:pPr>
      <w:r w:rsidRPr="005200D4">
        <w:t>формирование и определение параметров развития функциональных зон во взаимосвязи с ранее принятыми градостроительными решениями;</w:t>
      </w:r>
    </w:p>
    <w:p w14:paraId="5C7FF963" w14:textId="77777777" w:rsidR="00C96FFD" w:rsidRPr="005200D4" w:rsidRDefault="00C96FFD" w:rsidP="003E007E">
      <w:pPr>
        <w:pStyle w:val="a0"/>
      </w:pPr>
      <w:r w:rsidRPr="005200D4">
        <w:t>структуризация жилых, производственных и природных территорий, трансформация их в соответствии с общей моделью планировочной структуры поселения;</w:t>
      </w:r>
    </w:p>
    <w:p w14:paraId="348F24A8" w14:textId="77777777" w:rsidR="00C96FFD" w:rsidRPr="005200D4" w:rsidRDefault="00C96FFD" w:rsidP="003E007E">
      <w:pPr>
        <w:pStyle w:val="a0"/>
      </w:pPr>
      <w:r w:rsidRPr="005200D4">
        <w:t>совершенствование внешних и внутренних транспортных связей как основы укрепления экономической сферы, а также развития улично-дорожной сети;</w:t>
      </w:r>
    </w:p>
    <w:p w14:paraId="727E04C4" w14:textId="77777777" w:rsidR="00C96FFD" w:rsidRPr="005200D4" w:rsidRDefault="00C96FFD" w:rsidP="003E007E">
      <w:pPr>
        <w:pStyle w:val="a0"/>
      </w:pPr>
      <w:r w:rsidRPr="005200D4">
        <w:t>развитие инженерных систем – создание новых и модернизация существующих базовых объектов инженерной инфраструктуры, развитие систем инженерных коммуникаций в сложившейся застройке с учетом перспектив развития;</w:t>
      </w:r>
    </w:p>
    <w:p w14:paraId="6789B4D5" w14:textId="77777777" w:rsidR="00C96FFD" w:rsidRPr="005200D4" w:rsidRDefault="00C96FFD" w:rsidP="003E007E">
      <w:pPr>
        <w:pStyle w:val="a0"/>
      </w:pPr>
      <w:r w:rsidRPr="005200D4">
        <w:t>создание условий для полноценной рекреации, разнообразных видов отдыха, занятий спортом;</w:t>
      </w:r>
    </w:p>
    <w:p w14:paraId="1040FA89" w14:textId="77777777" w:rsidR="00C96FFD" w:rsidRPr="005200D4" w:rsidRDefault="00C96FFD" w:rsidP="003E007E">
      <w:pPr>
        <w:pStyle w:val="a0"/>
      </w:pPr>
      <w:r w:rsidRPr="005200D4">
        <w:t>формирование комплексной инфраструктуры, отвечающей современным требованиям, установленным действующим законодательством.</w:t>
      </w:r>
    </w:p>
    <w:p w14:paraId="35033732" w14:textId="186C68C9" w:rsidR="00653344" w:rsidRPr="005200D4" w:rsidRDefault="00653344" w:rsidP="003E007E">
      <w:pPr>
        <w:pStyle w:val="a6"/>
      </w:pPr>
      <w:r w:rsidRPr="005200D4">
        <w:t>В</w:t>
      </w:r>
      <w:r w:rsidR="00C93103" w:rsidRPr="005200D4">
        <w:t xml:space="preserve"> </w:t>
      </w:r>
      <w:r w:rsidRPr="005200D4">
        <w:t>границах</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установлены</w:t>
      </w:r>
      <w:r w:rsidR="00C93103" w:rsidRPr="005200D4">
        <w:t xml:space="preserve"> </w:t>
      </w:r>
      <w:r w:rsidRPr="005200D4">
        <w:t>следующие</w:t>
      </w:r>
      <w:r w:rsidR="00C93103" w:rsidRPr="005200D4">
        <w:t xml:space="preserve"> </w:t>
      </w:r>
      <w:r w:rsidRPr="005200D4">
        <w:t>функциональные</w:t>
      </w:r>
      <w:r w:rsidR="00C93103" w:rsidRPr="005200D4">
        <w:t xml:space="preserve"> </w:t>
      </w:r>
      <w:r w:rsidRPr="005200D4">
        <w:t>зоны:</w:t>
      </w:r>
    </w:p>
    <w:p w14:paraId="576957A6" w14:textId="25B9898A" w:rsidR="00653344" w:rsidRPr="005200D4" w:rsidRDefault="00653344" w:rsidP="003E007E">
      <w:pPr>
        <w:pStyle w:val="a0"/>
      </w:pPr>
      <w:r w:rsidRPr="005200D4">
        <w:t>жилые</w:t>
      </w:r>
      <w:r w:rsidR="00C93103" w:rsidRPr="005200D4">
        <w:t xml:space="preserve"> </w:t>
      </w:r>
      <w:r w:rsidR="00461BD4" w:rsidRPr="005200D4">
        <w:t>зоны:</w:t>
      </w:r>
    </w:p>
    <w:p w14:paraId="7F545703" w14:textId="5A6CD6AC" w:rsidR="00653344" w:rsidRPr="005200D4" w:rsidRDefault="00653344" w:rsidP="003E007E">
      <w:pPr>
        <w:pStyle w:val="a0"/>
      </w:pPr>
      <w:r w:rsidRPr="005200D4">
        <w:rPr>
          <w:lang w:val="ru-RU"/>
        </w:rPr>
        <w:t>з</w:t>
      </w:r>
      <w:r w:rsidRPr="005200D4">
        <w:t>она</w:t>
      </w:r>
      <w:r w:rsidR="00C93103" w:rsidRPr="005200D4">
        <w:t xml:space="preserve"> </w:t>
      </w:r>
      <w:r w:rsidRPr="005200D4">
        <w:t>застройки</w:t>
      </w:r>
      <w:r w:rsidR="00C93103" w:rsidRPr="005200D4">
        <w:t xml:space="preserve"> </w:t>
      </w:r>
      <w:r w:rsidRPr="005200D4">
        <w:t>индивидуальными</w:t>
      </w:r>
      <w:r w:rsidR="00C93103" w:rsidRPr="005200D4">
        <w:t xml:space="preserve"> </w:t>
      </w:r>
      <w:r w:rsidRPr="005200D4">
        <w:t>жилыми</w:t>
      </w:r>
      <w:r w:rsidR="00C93103" w:rsidRPr="005200D4">
        <w:t xml:space="preserve"> </w:t>
      </w:r>
      <w:r w:rsidRPr="005200D4">
        <w:t>домами</w:t>
      </w:r>
      <w:r w:rsidRPr="005200D4">
        <w:rPr>
          <w:lang w:val="ru-RU"/>
        </w:rPr>
        <w:t>;</w:t>
      </w:r>
    </w:p>
    <w:p w14:paraId="16630F45" w14:textId="367611C8" w:rsidR="00653344" w:rsidRPr="005200D4" w:rsidRDefault="003B0529" w:rsidP="003E007E">
      <w:pPr>
        <w:pStyle w:val="a0"/>
      </w:pPr>
      <w:r w:rsidRPr="005200D4">
        <w:t>жилые</w:t>
      </w:r>
      <w:r w:rsidR="00C93103" w:rsidRPr="005200D4">
        <w:t xml:space="preserve"> </w:t>
      </w:r>
      <w:r w:rsidRPr="005200D4">
        <w:t>зоны;</w:t>
      </w:r>
    </w:p>
    <w:p w14:paraId="714D8243" w14:textId="3934298A" w:rsidR="00653344" w:rsidRPr="005200D4" w:rsidRDefault="008E63E3" w:rsidP="003E007E">
      <w:pPr>
        <w:pStyle w:val="a0"/>
      </w:pPr>
      <w:r w:rsidRPr="005200D4">
        <w:rPr>
          <w:lang w:val="ru-RU"/>
        </w:rPr>
        <w:t>з</w:t>
      </w:r>
      <w:r w:rsidRPr="005200D4">
        <w:t>она</w:t>
      </w:r>
      <w:r w:rsidR="00C93103" w:rsidRPr="005200D4">
        <w:t xml:space="preserve"> </w:t>
      </w:r>
      <w:r w:rsidRPr="005200D4">
        <w:t>смешанной</w:t>
      </w:r>
      <w:r w:rsidR="00C93103" w:rsidRPr="005200D4">
        <w:t xml:space="preserve"> </w:t>
      </w:r>
      <w:r w:rsidRPr="005200D4">
        <w:t>и</w:t>
      </w:r>
      <w:r w:rsidR="00C93103" w:rsidRPr="005200D4">
        <w:t xml:space="preserve"> </w:t>
      </w:r>
      <w:r w:rsidRPr="005200D4">
        <w:t>общественно-деловой</w:t>
      </w:r>
      <w:r w:rsidR="00C93103" w:rsidRPr="005200D4">
        <w:t xml:space="preserve"> </w:t>
      </w:r>
      <w:r w:rsidRPr="005200D4">
        <w:t>застройки</w:t>
      </w:r>
      <w:r w:rsidR="00653344" w:rsidRPr="005200D4">
        <w:t>;</w:t>
      </w:r>
    </w:p>
    <w:p w14:paraId="458B2705" w14:textId="21363580" w:rsidR="00653344" w:rsidRPr="005200D4" w:rsidRDefault="00461BD4" w:rsidP="003E007E">
      <w:pPr>
        <w:pStyle w:val="a0"/>
      </w:pPr>
      <w:r w:rsidRPr="005200D4">
        <w:rPr>
          <w:lang w:val="ru-RU"/>
        </w:rPr>
        <w:t>общественно</w:t>
      </w:r>
      <w:r w:rsidR="00C93103" w:rsidRPr="005200D4">
        <w:t xml:space="preserve"> </w:t>
      </w:r>
      <w:r w:rsidR="00653344" w:rsidRPr="005200D4">
        <w:t>-деловые</w:t>
      </w:r>
      <w:r w:rsidR="00C93103" w:rsidRPr="005200D4">
        <w:t xml:space="preserve"> </w:t>
      </w:r>
      <w:r w:rsidR="00653344" w:rsidRPr="005200D4">
        <w:t>зоны</w:t>
      </w:r>
      <w:r w:rsidR="00653344" w:rsidRPr="005200D4">
        <w:rPr>
          <w:lang w:val="ru-RU"/>
        </w:rPr>
        <w:t>;</w:t>
      </w:r>
    </w:p>
    <w:p w14:paraId="0664CD33" w14:textId="7F8125C6" w:rsidR="00653344" w:rsidRPr="005200D4" w:rsidRDefault="00653344" w:rsidP="003E007E">
      <w:pPr>
        <w:pStyle w:val="a0"/>
      </w:pPr>
      <w:r w:rsidRPr="005200D4">
        <w:t>производственные</w:t>
      </w:r>
      <w:r w:rsidR="00C93103" w:rsidRPr="005200D4">
        <w:t xml:space="preserve"> </w:t>
      </w:r>
      <w:r w:rsidRPr="005200D4">
        <w:t>зоны,</w:t>
      </w:r>
      <w:r w:rsidR="00C93103" w:rsidRPr="005200D4">
        <w:t xml:space="preserve"> </w:t>
      </w:r>
      <w:r w:rsidRPr="005200D4">
        <w:t>зоны</w:t>
      </w:r>
      <w:r w:rsidR="00C93103" w:rsidRPr="005200D4">
        <w:t xml:space="preserve"> </w:t>
      </w:r>
      <w:r w:rsidRPr="005200D4">
        <w:t>инженерной</w:t>
      </w:r>
      <w:r w:rsidR="00C93103" w:rsidRPr="005200D4">
        <w:t xml:space="preserve"> </w:t>
      </w:r>
      <w:r w:rsidRPr="005200D4">
        <w:t>и</w:t>
      </w:r>
      <w:r w:rsidR="00C93103" w:rsidRPr="005200D4">
        <w:t xml:space="preserve"> </w:t>
      </w:r>
      <w:r w:rsidRPr="005200D4">
        <w:t>транспортной</w:t>
      </w:r>
      <w:r w:rsidR="00C93103" w:rsidRPr="005200D4">
        <w:t xml:space="preserve"> </w:t>
      </w:r>
      <w:r w:rsidRPr="005200D4">
        <w:t>инфраструктур</w:t>
      </w:r>
      <w:r w:rsidR="00461BD4" w:rsidRPr="005200D4">
        <w:rPr>
          <w:lang w:val="ru-RU"/>
        </w:rPr>
        <w:t>:</w:t>
      </w:r>
    </w:p>
    <w:p w14:paraId="1E3C0A00" w14:textId="15DC1C20" w:rsidR="00653344" w:rsidRPr="005200D4" w:rsidRDefault="00653344" w:rsidP="003E007E">
      <w:pPr>
        <w:pStyle w:val="a0"/>
      </w:pPr>
      <w:r w:rsidRPr="005200D4">
        <w:t>зона</w:t>
      </w:r>
      <w:r w:rsidR="00C93103" w:rsidRPr="005200D4">
        <w:t xml:space="preserve"> </w:t>
      </w:r>
      <w:r w:rsidRPr="005200D4">
        <w:t>инженерной</w:t>
      </w:r>
      <w:r w:rsidR="00C93103" w:rsidRPr="005200D4">
        <w:t xml:space="preserve"> </w:t>
      </w:r>
      <w:r w:rsidRPr="005200D4">
        <w:t>инфраструктуры;</w:t>
      </w:r>
    </w:p>
    <w:p w14:paraId="00585BEC" w14:textId="523F09F7" w:rsidR="00653344" w:rsidRPr="005200D4" w:rsidRDefault="00653344" w:rsidP="003E007E">
      <w:pPr>
        <w:pStyle w:val="a0"/>
      </w:pPr>
      <w:r w:rsidRPr="005200D4">
        <w:t>зона</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p>
    <w:p w14:paraId="21DF36CF" w14:textId="07EAA545" w:rsidR="00653344" w:rsidRPr="005200D4" w:rsidRDefault="00653344" w:rsidP="003E007E">
      <w:pPr>
        <w:pStyle w:val="a0"/>
      </w:pPr>
      <w:r w:rsidRPr="005200D4">
        <w:t>зоны</w:t>
      </w:r>
      <w:r w:rsidR="00C93103" w:rsidRPr="005200D4">
        <w:t xml:space="preserve"> </w:t>
      </w:r>
      <w:r w:rsidRPr="005200D4">
        <w:t>сельскохозяйственного</w:t>
      </w:r>
      <w:r w:rsidR="00C93103" w:rsidRPr="005200D4">
        <w:t xml:space="preserve"> </w:t>
      </w:r>
      <w:r w:rsidRPr="005200D4">
        <w:t>использования</w:t>
      </w:r>
      <w:r w:rsidRPr="005200D4">
        <w:rPr>
          <w:lang w:val="ru-RU"/>
        </w:rPr>
        <w:t>;</w:t>
      </w:r>
    </w:p>
    <w:p w14:paraId="0B466E35" w14:textId="2ACB20E7" w:rsidR="00653344" w:rsidRPr="005200D4" w:rsidRDefault="00270517" w:rsidP="003E007E">
      <w:pPr>
        <w:pStyle w:val="a0"/>
      </w:pPr>
      <w:r w:rsidRPr="005200D4">
        <w:rPr>
          <w:lang w:val="ru-RU"/>
        </w:rPr>
        <w:lastRenderedPageBreak/>
        <w:t>з</w:t>
      </w:r>
      <w:r w:rsidRPr="005200D4">
        <w:t>она</w:t>
      </w:r>
      <w:r w:rsidR="00C93103" w:rsidRPr="005200D4">
        <w:t xml:space="preserve"> </w:t>
      </w:r>
      <w:r w:rsidRPr="005200D4">
        <w:t>садоводческих,</w:t>
      </w:r>
      <w:r w:rsidR="00C93103" w:rsidRPr="005200D4">
        <w:t xml:space="preserve"> </w:t>
      </w:r>
      <w:r w:rsidRPr="005200D4">
        <w:t>огороднических</w:t>
      </w:r>
      <w:r w:rsidR="00C93103" w:rsidRPr="005200D4">
        <w:t xml:space="preserve"> </w:t>
      </w:r>
      <w:r w:rsidRPr="005200D4">
        <w:t>или</w:t>
      </w:r>
      <w:r w:rsidR="00C93103" w:rsidRPr="005200D4">
        <w:t xml:space="preserve"> </w:t>
      </w:r>
      <w:r w:rsidRPr="005200D4">
        <w:t>дачных</w:t>
      </w:r>
      <w:r w:rsidR="00C93103" w:rsidRPr="005200D4">
        <w:t xml:space="preserve"> </w:t>
      </w:r>
      <w:r w:rsidRPr="005200D4">
        <w:t>некоммерческих</w:t>
      </w:r>
      <w:r w:rsidR="00C93103" w:rsidRPr="005200D4">
        <w:t xml:space="preserve"> </w:t>
      </w:r>
      <w:r w:rsidRPr="005200D4">
        <w:t>объединений</w:t>
      </w:r>
      <w:r w:rsidR="00C93103" w:rsidRPr="005200D4">
        <w:t xml:space="preserve"> </w:t>
      </w:r>
      <w:r w:rsidRPr="005200D4">
        <w:t>граждан</w:t>
      </w:r>
      <w:r w:rsidR="00653344" w:rsidRPr="005200D4">
        <w:t>;</w:t>
      </w:r>
    </w:p>
    <w:p w14:paraId="44847B76" w14:textId="647DEDAF" w:rsidR="0070500A" w:rsidRPr="005200D4" w:rsidRDefault="00653344" w:rsidP="003E007E">
      <w:pPr>
        <w:pStyle w:val="a0"/>
      </w:pPr>
      <w:r w:rsidRPr="005200D4">
        <w:t>зоны</w:t>
      </w:r>
      <w:r w:rsidR="00C93103" w:rsidRPr="005200D4">
        <w:t xml:space="preserve"> </w:t>
      </w:r>
      <w:r w:rsidRPr="005200D4">
        <w:t>рекреационного</w:t>
      </w:r>
      <w:r w:rsidR="00C93103" w:rsidRPr="005200D4">
        <w:t xml:space="preserve"> </w:t>
      </w:r>
      <w:r w:rsidRPr="005200D4">
        <w:t>назначения</w:t>
      </w:r>
      <w:r w:rsidR="0070500A" w:rsidRPr="005200D4">
        <w:rPr>
          <w:lang w:val="ru-RU"/>
        </w:rPr>
        <w:t>:</w:t>
      </w:r>
    </w:p>
    <w:p w14:paraId="192B0F88" w14:textId="416C4FAF" w:rsidR="00653344" w:rsidRPr="005200D4" w:rsidRDefault="00653344" w:rsidP="003E007E">
      <w:pPr>
        <w:pStyle w:val="a0"/>
      </w:pPr>
      <w:r w:rsidRPr="005200D4">
        <w:t>зона</w:t>
      </w:r>
      <w:r w:rsidR="00C93103" w:rsidRPr="005200D4">
        <w:t xml:space="preserve"> </w:t>
      </w:r>
      <w:r w:rsidRPr="005200D4">
        <w:t>лесов;</w:t>
      </w:r>
    </w:p>
    <w:p w14:paraId="4DB9CE01" w14:textId="474B5F8B" w:rsidR="0070500A" w:rsidRPr="005200D4" w:rsidRDefault="0070500A" w:rsidP="003E007E">
      <w:pPr>
        <w:pStyle w:val="a0"/>
      </w:pPr>
      <w:r w:rsidRPr="005200D4">
        <w:rPr>
          <w:lang w:val="ru-RU"/>
        </w:rPr>
        <w:t>з</w:t>
      </w:r>
      <w:r w:rsidRPr="005200D4">
        <w:t>оны специального назначения</w:t>
      </w:r>
      <w:r w:rsidRPr="005200D4">
        <w:rPr>
          <w:lang w:val="ru-RU"/>
        </w:rPr>
        <w:t xml:space="preserve"> </w:t>
      </w:r>
      <w:r w:rsidRPr="005200D4">
        <w:t>включающие</w:t>
      </w:r>
      <w:r w:rsidRPr="005200D4">
        <w:rPr>
          <w:lang w:val="ru-RU"/>
        </w:rPr>
        <w:t>:</w:t>
      </w:r>
    </w:p>
    <w:p w14:paraId="6C20D54D" w14:textId="77777777" w:rsidR="00653344" w:rsidRPr="005200D4" w:rsidRDefault="00653344" w:rsidP="003E007E">
      <w:pPr>
        <w:pStyle w:val="a0"/>
      </w:pPr>
      <w:r w:rsidRPr="005200D4">
        <w:t>зона</w:t>
      </w:r>
      <w:r w:rsidR="00C93103" w:rsidRPr="005200D4">
        <w:t xml:space="preserve"> </w:t>
      </w:r>
      <w:r w:rsidRPr="005200D4">
        <w:t>кладбищ;</w:t>
      </w:r>
    </w:p>
    <w:p w14:paraId="42A3DC1D" w14:textId="77777777" w:rsidR="00653344" w:rsidRPr="005200D4" w:rsidRDefault="002F2214" w:rsidP="003E007E">
      <w:pPr>
        <w:pStyle w:val="a0"/>
      </w:pPr>
      <w:r w:rsidRPr="005200D4">
        <w:rPr>
          <w:lang w:val="ru-RU"/>
        </w:rPr>
        <w:t>з</w:t>
      </w:r>
      <w:r w:rsidRPr="005200D4">
        <w:t>она</w:t>
      </w:r>
      <w:r w:rsidR="00C93103" w:rsidRPr="005200D4">
        <w:t xml:space="preserve"> </w:t>
      </w:r>
      <w:r w:rsidRPr="005200D4">
        <w:t>озелененных</w:t>
      </w:r>
      <w:r w:rsidR="00C93103" w:rsidRPr="005200D4">
        <w:t xml:space="preserve"> </w:t>
      </w:r>
      <w:r w:rsidRPr="005200D4">
        <w:t>территорий</w:t>
      </w:r>
      <w:r w:rsidR="00C93103" w:rsidRPr="005200D4">
        <w:t xml:space="preserve"> </w:t>
      </w:r>
      <w:r w:rsidRPr="005200D4">
        <w:t>специального</w:t>
      </w:r>
      <w:r w:rsidR="00C93103" w:rsidRPr="005200D4">
        <w:t xml:space="preserve"> </w:t>
      </w:r>
      <w:r w:rsidRPr="005200D4">
        <w:t>назначения</w:t>
      </w:r>
      <w:r w:rsidR="00653344" w:rsidRPr="005200D4">
        <w:t>;</w:t>
      </w:r>
    </w:p>
    <w:p w14:paraId="33339FC2" w14:textId="71501CE0" w:rsidR="0070500A" w:rsidRPr="005200D4" w:rsidRDefault="00270517" w:rsidP="003E007E">
      <w:pPr>
        <w:pStyle w:val="a0"/>
      </w:pPr>
      <w:bookmarkStart w:id="1789" w:name="_Toc468459443"/>
      <w:bookmarkStart w:id="1790" w:name="_Toc468459918"/>
      <w:bookmarkStart w:id="1791" w:name="_Toc468460796"/>
      <w:bookmarkStart w:id="1792" w:name="_Toc468464672"/>
      <w:bookmarkStart w:id="1793" w:name="_Toc468466518"/>
      <w:bookmarkStart w:id="1794" w:name="_Toc468466920"/>
      <w:bookmarkStart w:id="1795" w:name="_Toc468469940"/>
      <w:bookmarkStart w:id="1796" w:name="_Toc468471208"/>
      <w:bookmarkStart w:id="1797" w:name="_Toc468471314"/>
      <w:bookmarkStart w:id="1798" w:name="_Toc468475095"/>
      <w:bookmarkStart w:id="1799" w:name="_Toc468549910"/>
      <w:bookmarkStart w:id="1800" w:name="_Toc468551304"/>
      <w:bookmarkStart w:id="1801" w:name="_Toc468555110"/>
      <w:bookmarkStart w:id="1802" w:name="_Toc468556698"/>
      <w:bookmarkStart w:id="1803" w:name="_Toc468561329"/>
      <w:bookmarkStart w:id="1804" w:name="_Toc468696688"/>
      <w:bookmarkStart w:id="1805" w:name="_Toc468698602"/>
      <w:bookmarkStart w:id="1806" w:name="_Toc468704412"/>
      <w:bookmarkStart w:id="1807" w:name="_Toc468704496"/>
      <w:bookmarkStart w:id="1808" w:name="_Toc468708100"/>
      <w:bookmarkStart w:id="1809" w:name="_Toc468711094"/>
      <w:bookmarkStart w:id="1810" w:name="_Toc468712344"/>
      <w:bookmarkStart w:id="1811" w:name="_Toc468712461"/>
      <w:bookmarkStart w:id="1812" w:name="_Toc468712658"/>
      <w:bookmarkStart w:id="1813" w:name="_Toc468720095"/>
      <w:bookmarkStart w:id="1814" w:name="_Toc468720358"/>
      <w:bookmarkStart w:id="1815" w:name="_Toc468721099"/>
      <w:bookmarkStart w:id="1816" w:name="_Toc468723484"/>
      <w:bookmarkStart w:id="1817" w:name="_Toc468726216"/>
      <w:bookmarkStart w:id="1818" w:name="_Toc468727863"/>
      <w:bookmarkStart w:id="1819" w:name="_Toc468732884"/>
      <w:bookmarkStart w:id="1820" w:name="_Toc468736160"/>
      <w:bookmarkStart w:id="1821" w:name="_Toc468739000"/>
      <w:bookmarkStart w:id="1822" w:name="_Toc468789867"/>
      <w:bookmarkStart w:id="1823" w:name="_Toc468796720"/>
      <w:bookmarkStart w:id="1824" w:name="_Toc468797944"/>
      <w:bookmarkStart w:id="1825" w:name="_Toc468803259"/>
      <w:bookmarkStart w:id="1826" w:name="_Toc468807465"/>
      <w:bookmarkStart w:id="1827" w:name="_Toc468812049"/>
      <w:bookmarkStart w:id="1828" w:name="_Toc468812707"/>
      <w:bookmarkStart w:id="1829" w:name="_Toc468826040"/>
      <w:bookmarkStart w:id="1830" w:name="_Toc468880856"/>
      <w:r w:rsidRPr="005200D4">
        <w:t>зона</w:t>
      </w:r>
      <w:r w:rsidR="00C93103" w:rsidRPr="005200D4">
        <w:t xml:space="preserve"> </w:t>
      </w:r>
      <w:r w:rsidRPr="005200D4">
        <w:t>складирования</w:t>
      </w:r>
      <w:r w:rsidR="00C93103" w:rsidRPr="005200D4">
        <w:t xml:space="preserve"> </w:t>
      </w:r>
      <w:r w:rsidRPr="005200D4">
        <w:t>и</w:t>
      </w:r>
      <w:r w:rsidR="00C93103" w:rsidRPr="005200D4">
        <w:t xml:space="preserve"> </w:t>
      </w:r>
      <w:r w:rsidRPr="005200D4">
        <w:t>захоронения</w:t>
      </w:r>
      <w:r w:rsidR="00C93103" w:rsidRPr="005200D4">
        <w:t xml:space="preserve"> </w:t>
      </w:r>
      <w:r w:rsidRPr="005200D4">
        <w:t>отходов</w:t>
      </w:r>
      <w:r w:rsidR="0070500A" w:rsidRPr="005200D4">
        <w:t>;</w:t>
      </w:r>
    </w:p>
    <w:p w14:paraId="49DCB36E" w14:textId="6960CE2F" w:rsidR="00D740F6" w:rsidRPr="005200D4" w:rsidRDefault="00D740F6" w:rsidP="003E007E">
      <w:pPr>
        <w:pStyle w:val="a0"/>
      </w:pPr>
      <w:r w:rsidRPr="005200D4">
        <w:t>зона режимных территорий;</w:t>
      </w:r>
    </w:p>
    <w:p w14:paraId="072EF250" w14:textId="25FFE617" w:rsidR="0070500A" w:rsidRPr="005200D4" w:rsidRDefault="0070500A" w:rsidP="003E007E">
      <w:pPr>
        <w:pStyle w:val="a0"/>
      </w:pPr>
      <w:r w:rsidRPr="005200D4">
        <w:rPr>
          <w:lang w:val="ru-RU"/>
        </w:rPr>
        <w:t>з</w:t>
      </w:r>
      <w:r w:rsidR="002E11BE" w:rsidRPr="005200D4">
        <w:t>она акваторий.</w:t>
      </w:r>
    </w:p>
    <w:p w14:paraId="12BDED85" w14:textId="7082638F" w:rsidR="00D14921" w:rsidRPr="005200D4" w:rsidRDefault="00D14921" w:rsidP="003E007E">
      <w:pPr>
        <w:pStyle w:val="a6"/>
      </w:pPr>
      <w:r w:rsidRPr="005200D4">
        <w:rPr>
          <w:b/>
        </w:rPr>
        <w:t>Жилые зоны</w:t>
      </w:r>
      <w:r w:rsidRPr="005200D4">
        <w:t xml:space="preserve"> предназначены для преимущественного ра</w:t>
      </w:r>
      <w:r w:rsidR="00E103A4" w:rsidRPr="005200D4">
        <w:t>змещения жилищного фонда. В </w:t>
      </w:r>
      <w:r w:rsidRPr="005200D4">
        <w:t>состав жилой зон включены:</w:t>
      </w:r>
    </w:p>
    <w:p w14:paraId="1B4DCCC7" w14:textId="77777777" w:rsidR="00D14921" w:rsidRPr="005200D4" w:rsidRDefault="00D14921" w:rsidP="003E007E">
      <w:pPr>
        <w:pStyle w:val="a0"/>
      </w:pPr>
      <w:r w:rsidRPr="005200D4">
        <w:t>Зона застройки малоэтажными жилыми домами (до 4 этажей, включая мансардный);</w:t>
      </w:r>
    </w:p>
    <w:p w14:paraId="12B5B062" w14:textId="77777777" w:rsidR="00D14921" w:rsidRPr="005200D4" w:rsidRDefault="00D14921" w:rsidP="003E007E">
      <w:pPr>
        <w:pStyle w:val="a0"/>
      </w:pPr>
      <w:r w:rsidRPr="005200D4">
        <w:t>Зона застройки среднеэтажными жилыми домами (от 5 до 8 этажей, включая мансардный);</w:t>
      </w:r>
    </w:p>
    <w:p w14:paraId="5F3C5B05" w14:textId="77777777" w:rsidR="00D14921" w:rsidRPr="005200D4" w:rsidRDefault="00D14921" w:rsidP="003E007E">
      <w:pPr>
        <w:pStyle w:val="a0"/>
      </w:pPr>
      <w:r w:rsidRPr="005200D4">
        <w:t>Зона застройки многоэтажными жилыми домами (9 этажей и более).</w:t>
      </w:r>
    </w:p>
    <w:p w14:paraId="297CAA3B" w14:textId="441D50A7" w:rsidR="00D14921" w:rsidRPr="005200D4" w:rsidRDefault="00D14921" w:rsidP="003E007E">
      <w:pPr>
        <w:pStyle w:val="a6"/>
      </w:pPr>
      <w:r w:rsidRPr="005200D4">
        <w:t>В жилых зонах допускается размещение отдельно стоящих, встроенных или пристроенных объектов социального и коммунально-бытового назначения, медицинских организаций, дошкольны</w:t>
      </w:r>
      <w:r w:rsidR="002E11BE" w:rsidRPr="005200D4">
        <w:t>х образовательных организаций и </w:t>
      </w:r>
      <w:r w:rsidRPr="005200D4">
        <w:t>общеобразовательных организаций, гаражей и открытых стоянок для постоянного хранения индивидуальных легковых автомобилей, с включением объектов об</w:t>
      </w:r>
      <w:r w:rsidR="00441AE4" w:rsidRPr="005200D4">
        <w:t>щественно-делового назначения и </w:t>
      </w:r>
      <w:r w:rsidRPr="005200D4">
        <w:t>инженер</w:t>
      </w:r>
      <w:r w:rsidR="002E11BE" w:rsidRPr="005200D4">
        <w:t>ной инфраструктуры, связанных с </w:t>
      </w:r>
      <w:r w:rsidRPr="005200D4">
        <w:t xml:space="preserve">обслуживанием данной зоны. </w:t>
      </w:r>
    </w:p>
    <w:p w14:paraId="2E9B63FD" w14:textId="77777777" w:rsidR="00D14921" w:rsidRPr="005200D4" w:rsidRDefault="00D14921" w:rsidP="003E007E">
      <w:pPr>
        <w:pStyle w:val="a6"/>
      </w:pPr>
      <w:r w:rsidRPr="005200D4">
        <w:t xml:space="preserve">В качестве площадок для жилищного строительства рассматриваются территории свободные от застройки, экологически благополучные, расположенные вблизи существующих жилых массивов и транспортных связей. </w:t>
      </w:r>
    </w:p>
    <w:p w14:paraId="1A57B07D" w14:textId="27F8C423" w:rsidR="00D14921" w:rsidRPr="005200D4" w:rsidRDefault="00D14921" w:rsidP="003E007E">
      <w:pPr>
        <w:pStyle w:val="a6"/>
      </w:pPr>
      <w:r w:rsidRPr="005200D4">
        <w:rPr>
          <w:b/>
        </w:rPr>
        <w:t>Зона застройки индивидуальными жилыми домами</w:t>
      </w:r>
      <w:r w:rsidRPr="005200D4">
        <w:t xml:space="preserve"> предназначена для размещения отдельно стоящих жилых домов (с количеством этажей не более чем 3, для проживания одной семьи) и блокированных жилых домов (</w:t>
      </w:r>
      <w:r w:rsidR="002E11BE" w:rsidRPr="005200D4">
        <w:t>жилые дома с </w:t>
      </w:r>
      <w:r w:rsidRPr="005200D4">
        <w:t>количеством этажей не более чем 3,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а также территории, предназначенные для ведения огородничества, садоводства и дачного хозяйства.</w:t>
      </w:r>
    </w:p>
    <w:p w14:paraId="311A5B24" w14:textId="77777777" w:rsidR="00D14921" w:rsidRPr="005200D4" w:rsidRDefault="00D14921" w:rsidP="003E007E">
      <w:pPr>
        <w:pStyle w:val="a6"/>
      </w:pPr>
      <w:r w:rsidRPr="005200D4">
        <w:t>В зоне застройки индивидуальными жилыми домами допускается размещение объектов, связанных с проживанием граждан и не оказывающих негативного воздействия на окружающую среду, а также стоянок, гаражей, площадок для временной парковки автотранспорта, объектов социального и коммунально-бытового назначения, линейных и иных объектов.</w:t>
      </w:r>
    </w:p>
    <w:p w14:paraId="7F83F76B" w14:textId="65C0A233" w:rsidR="00653344" w:rsidRPr="005200D4" w:rsidRDefault="008E63E3" w:rsidP="003E007E">
      <w:pPr>
        <w:pStyle w:val="a6"/>
      </w:pPr>
      <w:r w:rsidRPr="005200D4">
        <w:rPr>
          <w:b/>
        </w:rPr>
        <w:t>Зоны</w:t>
      </w:r>
      <w:r w:rsidR="00C93103" w:rsidRPr="005200D4">
        <w:rPr>
          <w:b/>
        </w:rPr>
        <w:t xml:space="preserve"> </w:t>
      </w:r>
      <w:r w:rsidRPr="005200D4">
        <w:rPr>
          <w:b/>
        </w:rPr>
        <w:t>смешанной</w:t>
      </w:r>
      <w:r w:rsidR="00C93103" w:rsidRPr="005200D4">
        <w:rPr>
          <w:b/>
        </w:rPr>
        <w:t xml:space="preserve"> </w:t>
      </w:r>
      <w:r w:rsidRPr="005200D4">
        <w:rPr>
          <w:b/>
        </w:rPr>
        <w:t>и</w:t>
      </w:r>
      <w:r w:rsidR="00C93103" w:rsidRPr="005200D4">
        <w:rPr>
          <w:b/>
        </w:rPr>
        <w:t xml:space="preserve"> </w:t>
      </w:r>
      <w:r w:rsidRPr="005200D4">
        <w:rPr>
          <w:b/>
        </w:rPr>
        <w:t>общественно-деловой</w:t>
      </w:r>
      <w:r w:rsidR="00C93103" w:rsidRPr="005200D4">
        <w:rPr>
          <w:b/>
        </w:rPr>
        <w:t xml:space="preserve"> </w:t>
      </w:r>
      <w:r w:rsidRPr="005200D4">
        <w:rPr>
          <w:b/>
        </w:rPr>
        <w:t>застройки</w:t>
      </w:r>
      <w:r w:rsidR="00C93103" w:rsidRPr="005200D4">
        <w:t xml:space="preserve"> </w:t>
      </w:r>
      <w:r w:rsidR="00653344" w:rsidRPr="005200D4">
        <w:t>предназначены</w:t>
      </w:r>
      <w:r w:rsidR="00C93103" w:rsidRPr="005200D4">
        <w:t xml:space="preserve"> </w:t>
      </w:r>
      <w:r w:rsidR="00653344" w:rsidRPr="005200D4">
        <w:t>для</w:t>
      </w:r>
      <w:r w:rsidR="00C93103" w:rsidRPr="005200D4">
        <w:t xml:space="preserve"> </w:t>
      </w:r>
      <w:r w:rsidR="00653344" w:rsidRPr="005200D4">
        <w:t>размещения</w:t>
      </w:r>
      <w:r w:rsidR="00C93103" w:rsidRPr="005200D4">
        <w:t xml:space="preserve"> </w:t>
      </w:r>
      <w:r w:rsidR="00653344" w:rsidRPr="005200D4">
        <w:t>жилых</w:t>
      </w:r>
      <w:r w:rsidR="00C93103" w:rsidRPr="005200D4">
        <w:t xml:space="preserve"> </w:t>
      </w:r>
      <w:r w:rsidR="00653344" w:rsidRPr="005200D4">
        <w:t>домов,</w:t>
      </w:r>
      <w:r w:rsidR="00C93103" w:rsidRPr="005200D4">
        <w:t xml:space="preserve"> </w:t>
      </w:r>
      <w:r w:rsidR="00653344" w:rsidRPr="005200D4">
        <w:t>преимущественно</w:t>
      </w:r>
      <w:r w:rsidR="00C93103" w:rsidRPr="005200D4">
        <w:t xml:space="preserve"> </w:t>
      </w:r>
      <w:r w:rsidR="00653344" w:rsidRPr="005200D4">
        <w:t>многоквартирных,</w:t>
      </w:r>
      <w:r w:rsidR="00C93103" w:rsidRPr="005200D4">
        <w:t xml:space="preserve"> </w:t>
      </w:r>
      <w:r w:rsidR="00653344" w:rsidRPr="005200D4">
        <w:t>объектов</w:t>
      </w:r>
      <w:r w:rsidR="00C93103" w:rsidRPr="005200D4">
        <w:t xml:space="preserve"> </w:t>
      </w:r>
      <w:r w:rsidR="00653344" w:rsidRPr="005200D4">
        <w:t>недвижимости,</w:t>
      </w:r>
      <w:r w:rsidR="00C93103" w:rsidRPr="005200D4">
        <w:t xml:space="preserve"> </w:t>
      </w:r>
      <w:r w:rsidR="00653344" w:rsidRPr="005200D4">
        <w:t>совместимых</w:t>
      </w:r>
      <w:r w:rsidR="00C93103" w:rsidRPr="005200D4">
        <w:t xml:space="preserve"> </w:t>
      </w:r>
      <w:r w:rsidR="00653344" w:rsidRPr="005200D4">
        <w:t>с</w:t>
      </w:r>
      <w:r w:rsidR="00287480" w:rsidRPr="005200D4">
        <w:t> </w:t>
      </w:r>
      <w:r w:rsidR="00653344" w:rsidRPr="005200D4">
        <w:t>жилой</w:t>
      </w:r>
      <w:r w:rsidR="00C93103" w:rsidRPr="005200D4">
        <w:t xml:space="preserve"> </w:t>
      </w:r>
      <w:r w:rsidR="00653344" w:rsidRPr="005200D4">
        <w:t>застройкой,</w:t>
      </w:r>
      <w:r w:rsidR="00C93103" w:rsidRPr="005200D4">
        <w:t xml:space="preserve"> </w:t>
      </w:r>
      <w:r w:rsidR="00653344" w:rsidRPr="005200D4">
        <w:t>в</w:t>
      </w:r>
      <w:r w:rsidR="00C93103" w:rsidRPr="005200D4">
        <w:t xml:space="preserve"> </w:t>
      </w:r>
      <w:r w:rsidR="00653344" w:rsidRPr="005200D4">
        <w:t>том</w:t>
      </w:r>
      <w:r w:rsidR="00C93103" w:rsidRPr="005200D4">
        <w:t xml:space="preserve"> </w:t>
      </w:r>
      <w:r w:rsidR="00653344" w:rsidRPr="005200D4">
        <w:t>числе</w:t>
      </w:r>
      <w:r w:rsidR="00C93103" w:rsidRPr="005200D4">
        <w:t xml:space="preserve"> </w:t>
      </w:r>
      <w:r w:rsidR="00653344" w:rsidRPr="005200D4">
        <w:t>объект</w:t>
      </w:r>
      <w:r w:rsidR="00AC644F" w:rsidRPr="005200D4">
        <w:t>ов</w:t>
      </w:r>
      <w:r w:rsidR="00C93103" w:rsidRPr="005200D4">
        <w:t xml:space="preserve"> </w:t>
      </w:r>
      <w:r w:rsidR="00653344" w:rsidRPr="005200D4">
        <w:t>социального</w:t>
      </w:r>
      <w:r w:rsidR="00C93103" w:rsidRPr="005200D4">
        <w:t xml:space="preserve"> </w:t>
      </w:r>
      <w:r w:rsidR="00653344" w:rsidRPr="005200D4">
        <w:t>и</w:t>
      </w:r>
      <w:r w:rsidR="002E11BE" w:rsidRPr="005200D4">
        <w:t> </w:t>
      </w:r>
      <w:r w:rsidR="00653344" w:rsidRPr="005200D4">
        <w:t>коммунально-бытового</w:t>
      </w:r>
      <w:r w:rsidR="00C93103" w:rsidRPr="005200D4">
        <w:t xml:space="preserve"> </w:t>
      </w:r>
      <w:r w:rsidR="00AC644F" w:rsidRPr="005200D4">
        <w:t>обслуживания</w:t>
      </w:r>
      <w:r w:rsidR="00C93103" w:rsidRPr="005200D4">
        <w:t xml:space="preserve"> </w:t>
      </w:r>
      <w:r w:rsidR="00AC644F" w:rsidRPr="005200D4">
        <w:t>населения</w:t>
      </w:r>
      <w:r w:rsidR="00653344" w:rsidRPr="005200D4">
        <w:t>,</w:t>
      </w:r>
      <w:r w:rsidR="00C93103" w:rsidRPr="005200D4">
        <w:t xml:space="preserve"> </w:t>
      </w:r>
      <w:r w:rsidR="00653344" w:rsidRPr="005200D4">
        <w:t>объект</w:t>
      </w:r>
      <w:r w:rsidR="00AC644F" w:rsidRPr="005200D4">
        <w:t>ов</w:t>
      </w:r>
      <w:r w:rsidR="00653344" w:rsidRPr="005200D4">
        <w:t>,</w:t>
      </w:r>
      <w:r w:rsidR="00C93103" w:rsidRPr="005200D4">
        <w:t xml:space="preserve"> </w:t>
      </w:r>
      <w:r w:rsidR="00653344" w:rsidRPr="005200D4">
        <w:t>необходимы</w:t>
      </w:r>
      <w:r w:rsidR="00AC644F" w:rsidRPr="005200D4">
        <w:t>х</w:t>
      </w:r>
      <w:r w:rsidR="00C93103" w:rsidRPr="005200D4">
        <w:t xml:space="preserve"> </w:t>
      </w:r>
      <w:r w:rsidR="00653344" w:rsidRPr="005200D4">
        <w:t>для</w:t>
      </w:r>
      <w:r w:rsidR="00C93103" w:rsidRPr="005200D4">
        <w:t xml:space="preserve"> </w:t>
      </w:r>
      <w:r w:rsidR="00653344" w:rsidRPr="005200D4">
        <w:t>осуществления</w:t>
      </w:r>
      <w:r w:rsidR="00C93103" w:rsidRPr="005200D4">
        <w:t xml:space="preserve"> </w:t>
      </w:r>
      <w:r w:rsidR="00653344" w:rsidRPr="005200D4">
        <w:lastRenderedPageBreak/>
        <w:t>предпринимательской</w:t>
      </w:r>
      <w:r w:rsidR="00C93103" w:rsidRPr="005200D4">
        <w:t xml:space="preserve"> </w:t>
      </w:r>
      <w:r w:rsidR="00653344" w:rsidRPr="005200D4">
        <w:t>деятельности</w:t>
      </w:r>
      <w:r w:rsidR="00C93103" w:rsidRPr="005200D4">
        <w:t xml:space="preserve"> </w:t>
      </w:r>
      <w:r w:rsidR="00653344" w:rsidRPr="005200D4">
        <w:t>граждан,</w:t>
      </w:r>
      <w:r w:rsidR="00C93103" w:rsidRPr="005200D4">
        <w:t xml:space="preserve"> </w:t>
      </w:r>
      <w:r w:rsidR="00653344" w:rsidRPr="005200D4">
        <w:t>с</w:t>
      </w:r>
      <w:r w:rsidR="00C93103" w:rsidRPr="005200D4">
        <w:t xml:space="preserve"> </w:t>
      </w:r>
      <w:r w:rsidR="00653344" w:rsidRPr="005200D4">
        <w:t>включением</w:t>
      </w:r>
      <w:r w:rsidR="00C93103" w:rsidRPr="005200D4">
        <w:t xml:space="preserve"> </w:t>
      </w:r>
      <w:r w:rsidR="00653344" w:rsidRPr="005200D4">
        <w:t>объектов</w:t>
      </w:r>
      <w:r w:rsidR="00C93103" w:rsidRPr="005200D4">
        <w:t xml:space="preserve"> </w:t>
      </w:r>
      <w:r w:rsidR="00653344" w:rsidRPr="005200D4">
        <w:t>инженерной</w:t>
      </w:r>
      <w:r w:rsidR="00C93103" w:rsidRPr="005200D4">
        <w:t xml:space="preserve"> </w:t>
      </w:r>
      <w:r w:rsidR="00653344" w:rsidRPr="005200D4">
        <w:t>и</w:t>
      </w:r>
      <w:r w:rsidR="00441AE4" w:rsidRPr="005200D4">
        <w:t> </w:t>
      </w:r>
      <w:r w:rsidR="00653344" w:rsidRPr="005200D4">
        <w:t>транспортной</w:t>
      </w:r>
      <w:r w:rsidR="00C93103" w:rsidRPr="005200D4">
        <w:t xml:space="preserve"> </w:t>
      </w:r>
      <w:r w:rsidR="00653344" w:rsidRPr="005200D4">
        <w:t>инфраструктуры,</w:t>
      </w:r>
      <w:r w:rsidR="00C93103" w:rsidRPr="005200D4">
        <w:t xml:space="preserve"> </w:t>
      </w:r>
      <w:r w:rsidR="00653344" w:rsidRPr="005200D4">
        <w:t>связанных</w:t>
      </w:r>
      <w:r w:rsidR="00C93103" w:rsidRPr="005200D4">
        <w:t xml:space="preserve"> </w:t>
      </w:r>
      <w:r w:rsidR="00653344" w:rsidRPr="005200D4">
        <w:t>с</w:t>
      </w:r>
      <w:r w:rsidR="00C93103" w:rsidRPr="005200D4">
        <w:t xml:space="preserve"> </w:t>
      </w:r>
      <w:r w:rsidR="00653344" w:rsidRPr="005200D4">
        <w:t>обслуживанием</w:t>
      </w:r>
      <w:r w:rsidR="00C93103" w:rsidRPr="005200D4">
        <w:t xml:space="preserve"> </w:t>
      </w:r>
      <w:r w:rsidR="00653344" w:rsidRPr="005200D4">
        <w:t>данной</w:t>
      </w:r>
      <w:r w:rsidR="00C93103" w:rsidRPr="005200D4">
        <w:t xml:space="preserve"> </w:t>
      </w:r>
      <w:r w:rsidR="00653344" w:rsidRPr="005200D4">
        <w:t>зоны.</w:t>
      </w:r>
    </w:p>
    <w:p w14:paraId="04B7D1A4" w14:textId="1C7CA0ED" w:rsidR="00653344" w:rsidRPr="005200D4" w:rsidRDefault="00653344" w:rsidP="003E007E">
      <w:pPr>
        <w:pStyle w:val="a6"/>
      </w:pPr>
      <w:r w:rsidRPr="005200D4">
        <w:rPr>
          <w:b/>
        </w:rPr>
        <w:t>Общественно-деловые</w:t>
      </w:r>
      <w:r w:rsidR="00C93103" w:rsidRPr="005200D4">
        <w:rPr>
          <w:b/>
        </w:rPr>
        <w:t xml:space="preserve"> </w:t>
      </w:r>
      <w:r w:rsidRPr="005200D4">
        <w:rPr>
          <w:b/>
        </w:rPr>
        <w:t>зоны</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системы</w:t>
      </w:r>
      <w:r w:rsidR="00C93103" w:rsidRPr="005200D4">
        <w:t xml:space="preserve"> </w:t>
      </w:r>
      <w:r w:rsidRPr="005200D4">
        <w:t>общественных</w:t>
      </w:r>
      <w:r w:rsidR="00C93103" w:rsidRPr="005200D4">
        <w:t xml:space="preserve"> </w:t>
      </w:r>
      <w:r w:rsidRPr="005200D4">
        <w:t>центров</w:t>
      </w:r>
      <w:r w:rsidR="00C93103" w:rsidRPr="005200D4">
        <w:t xml:space="preserve"> </w:t>
      </w:r>
      <w:r w:rsidRPr="005200D4">
        <w:t>и</w:t>
      </w:r>
      <w:r w:rsidR="00C93103" w:rsidRPr="005200D4">
        <w:t xml:space="preserve"> </w:t>
      </w:r>
      <w:r w:rsidRPr="005200D4">
        <w:t>подцентров,</w:t>
      </w:r>
      <w:r w:rsidR="00C93103" w:rsidRPr="005200D4">
        <w:t xml:space="preserve"> </w:t>
      </w:r>
      <w:r w:rsidRPr="005200D4">
        <w:t>обеспечивающих</w:t>
      </w:r>
      <w:r w:rsidR="00C93103" w:rsidRPr="005200D4">
        <w:t xml:space="preserve"> </w:t>
      </w:r>
      <w:r w:rsidRPr="005200D4">
        <w:t>необходимый</w:t>
      </w:r>
      <w:r w:rsidR="00C93103" w:rsidRPr="005200D4">
        <w:t xml:space="preserve"> </w:t>
      </w:r>
      <w:r w:rsidRPr="005200D4">
        <w:t>и</w:t>
      </w:r>
      <w:r w:rsidR="00C93103" w:rsidRPr="005200D4">
        <w:t xml:space="preserve"> </w:t>
      </w:r>
      <w:r w:rsidRPr="005200D4">
        <w:t>достаточный</w:t>
      </w:r>
      <w:r w:rsidR="00C93103" w:rsidRPr="005200D4">
        <w:t xml:space="preserve"> </w:t>
      </w:r>
      <w:r w:rsidRPr="005200D4">
        <w:t>спектр</w:t>
      </w:r>
      <w:r w:rsidR="00C93103" w:rsidRPr="005200D4">
        <w:t xml:space="preserve"> </w:t>
      </w:r>
      <w:r w:rsidRPr="005200D4">
        <w:t>объектов</w:t>
      </w:r>
      <w:r w:rsidR="00C93103" w:rsidRPr="005200D4">
        <w:t xml:space="preserve"> </w:t>
      </w:r>
      <w:r w:rsidRPr="005200D4">
        <w:t>делового,</w:t>
      </w:r>
      <w:r w:rsidR="00C93103" w:rsidRPr="005200D4">
        <w:t xml:space="preserve"> </w:t>
      </w:r>
      <w:r w:rsidRPr="005200D4">
        <w:t>социального,</w:t>
      </w:r>
      <w:r w:rsidR="00C93103" w:rsidRPr="005200D4">
        <w:t xml:space="preserve"> </w:t>
      </w:r>
      <w:r w:rsidRPr="005200D4">
        <w:t>культурного</w:t>
      </w:r>
      <w:r w:rsidR="00C93103" w:rsidRPr="005200D4">
        <w:t xml:space="preserve"> </w:t>
      </w:r>
      <w:r w:rsidRPr="005200D4">
        <w:t>и</w:t>
      </w:r>
      <w:r w:rsidR="00C93103" w:rsidRPr="005200D4">
        <w:t xml:space="preserve"> </w:t>
      </w:r>
      <w:r w:rsidRPr="005200D4">
        <w:t>ин</w:t>
      </w:r>
      <w:r w:rsidR="00AC644F" w:rsidRPr="005200D4">
        <w:t>ого</w:t>
      </w:r>
      <w:r w:rsidR="00C93103" w:rsidRPr="005200D4">
        <w:t xml:space="preserve"> </w:t>
      </w:r>
      <w:r w:rsidRPr="005200D4">
        <w:t>назначени</w:t>
      </w:r>
      <w:r w:rsidR="00AC644F" w:rsidRPr="005200D4">
        <w:t>я</w:t>
      </w:r>
      <w:r w:rsidRPr="005200D4">
        <w:t>,</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здравоохранения,</w:t>
      </w:r>
      <w:r w:rsidR="00C93103" w:rsidRPr="005200D4">
        <w:t xml:space="preserve"> </w:t>
      </w:r>
      <w:r w:rsidRPr="005200D4">
        <w:t>культуры,</w:t>
      </w:r>
      <w:r w:rsidR="00C93103" w:rsidRPr="005200D4">
        <w:t xml:space="preserve"> </w:t>
      </w:r>
      <w:r w:rsidRPr="005200D4">
        <w:t>торговли,</w:t>
      </w:r>
      <w:r w:rsidR="00C93103" w:rsidRPr="005200D4">
        <w:t xml:space="preserve"> </w:t>
      </w:r>
      <w:r w:rsidRPr="005200D4">
        <w:t>общественного</w:t>
      </w:r>
      <w:r w:rsidR="00C93103" w:rsidRPr="005200D4">
        <w:t xml:space="preserve"> </w:t>
      </w:r>
      <w:r w:rsidRPr="005200D4">
        <w:t>питания,</w:t>
      </w:r>
      <w:r w:rsidR="00C93103" w:rsidRPr="005200D4">
        <w:t xml:space="preserve"> </w:t>
      </w:r>
      <w:r w:rsidRPr="005200D4">
        <w:t>бытового</w:t>
      </w:r>
      <w:r w:rsidR="00C93103" w:rsidRPr="005200D4">
        <w:t xml:space="preserve"> </w:t>
      </w:r>
      <w:r w:rsidRPr="005200D4">
        <w:t>обслуживания,</w:t>
      </w:r>
      <w:r w:rsidR="00C93103" w:rsidRPr="005200D4">
        <w:t xml:space="preserve"> </w:t>
      </w:r>
      <w:r w:rsidRPr="005200D4">
        <w:t>коммерческой</w:t>
      </w:r>
      <w:r w:rsidR="00C93103" w:rsidRPr="005200D4">
        <w:t xml:space="preserve"> </w:t>
      </w:r>
      <w:r w:rsidRPr="005200D4">
        <w:t>деятельности,</w:t>
      </w:r>
      <w:r w:rsidR="00C93103" w:rsidRPr="005200D4">
        <w:t xml:space="preserve"> </w:t>
      </w:r>
      <w:r w:rsidRPr="005200D4">
        <w:t>образовательных</w:t>
      </w:r>
      <w:r w:rsidR="00C93103" w:rsidRPr="005200D4">
        <w:t xml:space="preserve"> </w:t>
      </w:r>
      <w:r w:rsidRPr="005200D4">
        <w:t>учреждений,</w:t>
      </w:r>
      <w:r w:rsidR="00C93103" w:rsidRPr="005200D4">
        <w:t xml:space="preserve"> </w:t>
      </w:r>
      <w:r w:rsidRPr="005200D4">
        <w:t>административных,</w:t>
      </w:r>
      <w:r w:rsidR="00C93103" w:rsidRPr="005200D4">
        <w:t xml:space="preserve"> </w:t>
      </w:r>
      <w:r w:rsidRPr="005200D4">
        <w:t>культовых</w:t>
      </w:r>
      <w:r w:rsidR="00C93103" w:rsidRPr="005200D4">
        <w:t xml:space="preserve"> </w:t>
      </w:r>
      <w:r w:rsidRPr="005200D4">
        <w:t>зданий,</w:t>
      </w:r>
      <w:r w:rsidR="00C93103" w:rsidRPr="005200D4">
        <w:t xml:space="preserve"> </w:t>
      </w:r>
      <w:r w:rsidRPr="005200D4">
        <w:t>строений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стоянок</w:t>
      </w:r>
      <w:r w:rsidR="00C93103" w:rsidRPr="005200D4">
        <w:t xml:space="preserve"> </w:t>
      </w:r>
      <w:r w:rsidRPr="005200D4">
        <w:t>автомобильного</w:t>
      </w:r>
      <w:r w:rsidR="00C93103" w:rsidRPr="005200D4">
        <w:t xml:space="preserve"> </w:t>
      </w:r>
      <w:r w:rsidRPr="005200D4">
        <w:t>транспорта</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объектов,</w:t>
      </w:r>
      <w:r w:rsidR="00C93103" w:rsidRPr="005200D4">
        <w:t xml:space="preserve"> </w:t>
      </w:r>
      <w:r w:rsidRPr="005200D4">
        <w:t>связанных</w:t>
      </w:r>
      <w:r w:rsidR="00C93103" w:rsidRPr="005200D4">
        <w:t xml:space="preserve"> </w:t>
      </w:r>
      <w:r w:rsidRPr="005200D4">
        <w:t>с</w:t>
      </w:r>
      <w:r w:rsidR="00287480" w:rsidRPr="005200D4">
        <w:t> </w:t>
      </w:r>
      <w:r w:rsidRPr="005200D4">
        <w:t>обеспечением</w:t>
      </w:r>
      <w:r w:rsidR="00C93103" w:rsidRPr="005200D4">
        <w:t xml:space="preserve"> </w:t>
      </w:r>
      <w:r w:rsidRPr="005200D4">
        <w:t>жизнедеятельности</w:t>
      </w:r>
      <w:r w:rsidR="00C93103" w:rsidRPr="005200D4">
        <w:t xml:space="preserve"> </w:t>
      </w:r>
      <w:r w:rsidRPr="005200D4">
        <w:t>граждан.</w:t>
      </w:r>
    </w:p>
    <w:p w14:paraId="1AF2272B" w14:textId="4994BD02" w:rsidR="00653344" w:rsidRPr="005200D4" w:rsidRDefault="00653344" w:rsidP="003E007E">
      <w:pPr>
        <w:pStyle w:val="a6"/>
      </w:pPr>
      <w:r w:rsidRPr="005200D4">
        <w:rPr>
          <w:b/>
        </w:rPr>
        <w:t>Производственные</w:t>
      </w:r>
      <w:r w:rsidR="00C93103" w:rsidRPr="005200D4">
        <w:rPr>
          <w:b/>
        </w:rPr>
        <w:t xml:space="preserve"> </w:t>
      </w:r>
      <w:r w:rsidRPr="005200D4">
        <w:rPr>
          <w:b/>
        </w:rPr>
        <w:t>зоны,</w:t>
      </w:r>
      <w:r w:rsidR="00C93103" w:rsidRPr="005200D4">
        <w:rPr>
          <w:b/>
        </w:rPr>
        <w:t xml:space="preserve"> </w:t>
      </w:r>
      <w:r w:rsidRPr="005200D4">
        <w:rPr>
          <w:b/>
        </w:rPr>
        <w:t>зоны</w:t>
      </w:r>
      <w:r w:rsidR="00C93103" w:rsidRPr="005200D4">
        <w:rPr>
          <w:b/>
        </w:rPr>
        <w:t xml:space="preserve"> </w:t>
      </w:r>
      <w:r w:rsidRPr="005200D4">
        <w:rPr>
          <w:b/>
        </w:rPr>
        <w:t>инженерной</w:t>
      </w:r>
      <w:r w:rsidR="00C93103" w:rsidRPr="005200D4">
        <w:rPr>
          <w:b/>
        </w:rPr>
        <w:t xml:space="preserve"> </w:t>
      </w:r>
      <w:r w:rsidRPr="005200D4">
        <w:rPr>
          <w:b/>
        </w:rPr>
        <w:t>и</w:t>
      </w:r>
      <w:r w:rsidR="00C93103" w:rsidRPr="005200D4">
        <w:rPr>
          <w:b/>
        </w:rPr>
        <w:t xml:space="preserve"> </w:t>
      </w:r>
      <w:r w:rsidRPr="005200D4">
        <w:rPr>
          <w:b/>
        </w:rPr>
        <w:t>транспортной</w:t>
      </w:r>
      <w:r w:rsidR="00C93103" w:rsidRPr="005200D4">
        <w:rPr>
          <w:b/>
        </w:rPr>
        <w:t xml:space="preserve"> </w:t>
      </w:r>
      <w:r w:rsidRPr="005200D4">
        <w:rPr>
          <w:b/>
        </w:rPr>
        <w:t>инфраструктур</w:t>
      </w:r>
      <w:r w:rsidR="00C93103" w:rsidRPr="005200D4">
        <w:rPr>
          <w:b/>
        </w:rPr>
        <w:t xml:space="preserve"> </w:t>
      </w:r>
      <w:r w:rsidRPr="005200D4">
        <w:t>предназначены</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промышленных,</w:t>
      </w:r>
      <w:r w:rsidR="00C93103" w:rsidRPr="005200D4">
        <w:t xml:space="preserve"> </w:t>
      </w:r>
      <w:r w:rsidRPr="005200D4">
        <w:t>коммунальных</w:t>
      </w:r>
      <w:r w:rsidR="00C93103" w:rsidRPr="005200D4">
        <w:t xml:space="preserve"> </w:t>
      </w:r>
      <w:r w:rsidRPr="005200D4">
        <w:t>и</w:t>
      </w:r>
      <w:r w:rsidR="002E11BE" w:rsidRPr="005200D4">
        <w:t> </w:t>
      </w:r>
      <w:r w:rsidRPr="005200D4">
        <w:t>складских</w:t>
      </w:r>
      <w:r w:rsidR="00C93103" w:rsidRPr="005200D4">
        <w:t xml:space="preserve"> </w:t>
      </w:r>
      <w:r w:rsidRPr="005200D4">
        <w:t>объектов,</w:t>
      </w:r>
      <w:r w:rsidR="00C93103" w:rsidRPr="005200D4">
        <w:t xml:space="preserve"> </w:t>
      </w:r>
      <w:r w:rsidRPr="005200D4">
        <w:t>объектов</w:t>
      </w:r>
      <w:r w:rsidR="00C93103" w:rsidRPr="005200D4">
        <w:t xml:space="preserve"> </w:t>
      </w:r>
      <w:r w:rsidRPr="005200D4">
        <w:t>инженерной</w:t>
      </w:r>
      <w:r w:rsidR="00C93103" w:rsidRPr="005200D4">
        <w:t xml:space="preserve"> </w:t>
      </w:r>
      <w:r w:rsidRPr="005200D4">
        <w:t>и</w:t>
      </w:r>
      <w:r w:rsidR="00C93103" w:rsidRPr="005200D4">
        <w:t xml:space="preserve"> </w:t>
      </w:r>
      <w:r w:rsidRPr="005200D4">
        <w:t>транспортной</w:t>
      </w:r>
      <w:r w:rsidR="00C93103" w:rsidRPr="005200D4">
        <w:t xml:space="preserve"> </w:t>
      </w:r>
      <w:r w:rsidRPr="005200D4">
        <w:t>инфраструктур,</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для</w:t>
      </w:r>
      <w:r w:rsidR="00C93103" w:rsidRPr="005200D4">
        <w:t xml:space="preserve"> </w:t>
      </w:r>
      <w:r w:rsidRPr="005200D4">
        <w:t>установления</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00AC644F" w:rsidRPr="005200D4">
        <w:t>от</w:t>
      </w:r>
      <w:r w:rsidR="00C93103" w:rsidRPr="005200D4">
        <w:t xml:space="preserve"> </w:t>
      </w:r>
      <w:r w:rsidRPr="005200D4">
        <w:t>таких</w:t>
      </w:r>
      <w:r w:rsidR="00C93103" w:rsidRPr="005200D4">
        <w:t xml:space="preserve"> </w:t>
      </w:r>
      <w:r w:rsidRPr="005200D4">
        <w:t>объектов,</w:t>
      </w:r>
      <w:r w:rsidR="00C93103" w:rsidRPr="005200D4">
        <w:t xml:space="preserve"> </w:t>
      </w:r>
      <w:r w:rsidRPr="005200D4">
        <w:t>с</w:t>
      </w:r>
      <w:r w:rsidR="00C93103" w:rsidRPr="005200D4">
        <w:t xml:space="preserve"> </w:t>
      </w:r>
      <w:r w:rsidRPr="005200D4">
        <w:t>включением</w:t>
      </w:r>
      <w:r w:rsidR="00C93103" w:rsidRPr="005200D4">
        <w:t xml:space="preserve"> </w:t>
      </w:r>
      <w:r w:rsidRPr="005200D4">
        <w:t>объектов</w:t>
      </w:r>
      <w:r w:rsidR="00C93103" w:rsidRPr="005200D4">
        <w:t xml:space="preserve"> </w:t>
      </w:r>
      <w:r w:rsidRPr="005200D4">
        <w:t>общественно-делового</w:t>
      </w:r>
      <w:r w:rsidR="00C93103" w:rsidRPr="005200D4">
        <w:t xml:space="preserve"> </w:t>
      </w:r>
      <w:r w:rsidRPr="005200D4">
        <w:t>назначения,</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обслуживанием</w:t>
      </w:r>
      <w:r w:rsidR="00C93103" w:rsidRPr="005200D4">
        <w:t xml:space="preserve"> </w:t>
      </w:r>
      <w:r w:rsidRPr="005200D4">
        <w:t>данной</w:t>
      </w:r>
      <w:r w:rsidR="00C93103" w:rsidRPr="005200D4">
        <w:t xml:space="preserve"> </w:t>
      </w:r>
      <w:r w:rsidRPr="005200D4">
        <w:t>зоны.</w:t>
      </w:r>
      <w:r w:rsidR="00C93103" w:rsidRPr="005200D4">
        <w:t xml:space="preserve"> </w:t>
      </w:r>
      <w:r w:rsidRPr="005200D4">
        <w:t>Площадь</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Pr="005200D4">
        <w:t>должна</w:t>
      </w:r>
      <w:r w:rsidR="00C93103" w:rsidRPr="005200D4">
        <w:t xml:space="preserve"> </w:t>
      </w:r>
      <w:r w:rsidRPr="005200D4">
        <w:t>учитываться</w:t>
      </w:r>
      <w:r w:rsidR="00C93103" w:rsidRPr="005200D4">
        <w:t xml:space="preserve"> </w:t>
      </w:r>
      <w:r w:rsidRPr="005200D4">
        <w:t>обособленно.</w:t>
      </w:r>
    </w:p>
    <w:p w14:paraId="56D56500" w14:textId="131C0B52" w:rsidR="00653344" w:rsidRPr="005200D4" w:rsidRDefault="00653344" w:rsidP="003E007E">
      <w:pPr>
        <w:pStyle w:val="a6"/>
      </w:pPr>
      <w:r w:rsidRPr="005200D4">
        <w:t>В</w:t>
      </w:r>
      <w:r w:rsidR="00C93103" w:rsidRPr="005200D4">
        <w:t xml:space="preserve"> </w:t>
      </w:r>
      <w:r w:rsidRPr="005200D4">
        <w:t>составе</w:t>
      </w:r>
      <w:r w:rsidR="00C93103" w:rsidRPr="005200D4">
        <w:t xml:space="preserve"> </w:t>
      </w:r>
      <w:r w:rsidR="00F51F5A" w:rsidRPr="005200D4">
        <w:t>п</w:t>
      </w:r>
      <w:r w:rsidRPr="005200D4">
        <w:t>роизводственных</w:t>
      </w:r>
      <w:r w:rsidR="00C93103" w:rsidRPr="005200D4">
        <w:t xml:space="preserve"> </w:t>
      </w:r>
      <w:r w:rsidRPr="005200D4">
        <w:t>зон,</w:t>
      </w:r>
      <w:r w:rsidR="00C93103" w:rsidRPr="005200D4">
        <w:t xml:space="preserve"> </w:t>
      </w:r>
      <w:r w:rsidRPr="005200D4">
        <w:t>зон</w:t>
      </w:r>
      <w:r w:rsidR="00C93103" w:rsidRPr="005200D4">
        <w:t xml:space="preserve"> </w:t>
      </w:r>
      <w:r w:rsidRPr="005200D4">
        <w:t>инженерной</w:t>
      </w:r>
      <w:r w:rsidR="00C93103" w:rsidRPr="005200D4">
        <w:t xml:space="preserve"> </w:t>
      </w:r>
      <w:r w:rsidRPr="005200D4">
        <w:t>и</w:t>
      </w:r>
      <w:r w:rsidR="00C93103" w:rsidRPr="005200D4">
        <w:t xml:space="preserve"> </w:t>
      </w:r>
      <w:r w:rsidRPr="005200D4">
        <w:t>транспортной</w:t>
      </w:r>
      <w:r w:rsidR="00C93103" w:rsidRPr="005200D4">
        <w:t xml:space="preserve"> </w:t>
      </w:r>
      <w:r w:rsidRPr="005200D4">
        <w:t>инфраструктур</w:t>
      </w:r>
      <w:r w:rsidR="00C93103" w:rsidRPr="005200D4">
        <w:t xml:space="preserve"> </w:t>
      </w:r>
      <w:r w:rsidRPr="005200D4">
        <w:t>выделены:</w:t>
      </w:r>
    </w:p>
    <w:p w14:paraId="77B1BCA8" w14:textId="1BB183E6" w:rsidR="00653344" w:rsidRPr="005200D4" w:rsidRDefault="00653344" w:rsidP="003E007E">
      <w:pPr>
        <w:pStyle w:val="a0"/>
      </w:pPr>
      <w:r w:rsidRPr="005200D4">
        <w:t>зона</w:t>
      </w:r>
      <w:r w:rsidR="00C93103" w:rsidRPr="005200D4">
        <w:t xml:space="preserve"> </w:t>
      </w:r>
      <w:r w:rsidRPr="005200D4">
        <w:t>инженерной</w:t>
      </w:r>
      <w:r w:rsidR="00C93103" w:rsidRPr="005200D4">
        <w:t xml:space="preserve"> </w:t>
      </w:r>
      <w:r w:rsidRPr="005200D4">
        <w:t>инфраструктуры;</w:t>
      </w:r>
      <w:r w:rsidR="00C93103" w:rsidRPr="005200D4">
        <w:t xml:space="preserve"> </w:t>
      </w:r>
    </w:p>
    <w:p w14:paraId="789F7A21" w14:textId="42CB7A6C" w:rsidR="00653344" w:rsidRPr="005200D4" w:rsidRDefault="00653344" w:rsidP="003E007E">
      <w:pPr>
        <w:pStyle w:val="a0"/>
      </w:pPr>
      <w:r w:rsidRPr="005200D4">
        <w:t>зона</w:t>
      </w:r>
      <w:r w:rsidR="00C93103" w:rsidRPr="005200D4">
        <w:t xml:space="preserve"> </w:t>
      </w:r>
      <w:r w:rsidRPr="005200D4">
        <w:t>транспортной</w:t>
      </w:r>
      <w:r w:rsidR="00C93103" w:rsidRPr="005200D4">
        <w:t xml:space="preserve"> </w:t>
      </w:r>
      <w:r w:rsidRPr="005200D4">
        <w:t>инфраструктуры.</w:t>
      </w:r>
    </w:p>
    <w:p w14:paraId="1A5285F8" w14:textId="299F0F35" w:rsidR="00653344" w:rsidRPr="005200D4" w:rsidRDefault="00653344" w:rsidP="003E007E">
      <w:pPr>
        <w:pStyle w:val="a6"/>
      </w:pPr>
      <w:r w:rsidRPr="005200D4">
        <w:rPr>
          <w:b/>
        </w:rPr>
        <w:t>Зона</w:t>
      </w:r>
      <w:r w:rsidR="00C93103" w:rsidRPr="005200D4">
        <w:rPr>
          <w:b/>
        </w:rPr>
        <w:t xml:space="preserve"> </w:t>
      </w:r>
      <w:r w:rsidRPr="005200D4">
        <w:rPr>
          <w:b/>
        </w:rPr>
        <w:t>инженерной</w:t>
      </w:r>
      <w:r w:rsidR="00C93103" w:rsidRPr="005200D4">
        <w:rPr>
          <w:b/>
        </w:rPr>
        <w:t xml:space="preserve"> </w:t>
      </w:r>
      <w:r w:rsidRPr="005200D4">
        <w:rPr>
          <w:b/>
        </w:rPr>
        <w:t>инфраструктуры</w:t>
      </w:r>
      <w:r w:rsidR="00C93103" w:rsidRPr="005200D4">
        <w:t xml:space="preserve"> </w:t>
      </w:r>
      <w:r w:rsidRPr="005200D4">
        <w:t>предназначена</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и</w:t>
      </w:r>
      <w:r w:rsidR="002E11BE" w:rsidRPr="005200D4">
        <w:t> </w:t>
      </w:r>
      <w:r w:rsidRPr="005200D4">
        <w:t>функционирования</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коммуникаций</w:t>
      </w:r>
      <w:r w:rsidR="00C93103" w:rsidRPr="005200D4">
        <w:t xml:space="preserve"> </w:t>
      </w:r>
      <w:r w:rsidRPr="005200D4">
        <w:t>водоснабжения,</w:t>
      </w:r>
      <w:r w:rsidR="00C93103" w:rsidRPr="005200D4">
        <w:t xml:space="preserve"> </w:t>
      </w:r>
      <w:r w:rsidRPr="005200D4">
        <w:t>водоотведения,</w:t>
      </w:r>
      <w:r w:rsidR="00C93103" w:rsidRPr="005200D4">
        <w:t xml:space="preserve"> </w:t>
      </w:r>
      <w:r w:rsidRPr="005200D4">
        <w:t>теплоснабжения,</w:t>
      </w:r>
      <w:r w:rsidR="00C93103" w:rsidRPr="005200D4">
        <w:t xml:space="preserve"> </w:t>
      </w:r>
      <w:r w:rsidRPr="005200D4">
        <w:t>электроснабжения,</w:t>
      </w:r>
      <w:r w:rsidR="00C93103" w:rsidRPr="005200D4">
        <w:t xml:space="preserve"> </w:t>
      </w:r>
      <w:r w:rsidRPr="005200D4">
        <w:t>газоснабжения,</w:t>
      </w:r>
      <w:r w:rsidR="00C93103" w:rsidRPr="005200D4">
        <w:t xml:space="preserve"> </w:t>
      </w:r>
      <w:r w:rsidRPr="005200D4">
        <w:t>очистки</w:t>
      </w:r>
      <w:r w:rsidR="00C93103" w:rsidRPr="005200D4">
        <w:t xml:space="preserve"> </w:t>
      </w:r>
      <w:r w:rsidRPr="005200D4">
        <w:t>стоков,</w:t>
      </w:r>
      <w:r w:rsidR="00C93103" w:rsidRPr="005200D4">
        <w:t xml:space="preserve"> </w:t>
      </w:r>
      <w:r w:rsidRPr="005200D4">
        <w:t>связи,</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включает</w:t>
      </w:r>
      <w:r w:rsidR="00C93103" w:rsidRPr="005200D4">
        <w:t xml:space="preserve"> </w:t>
      </w:r>
      <w:r w:rsidRPr="005200D4">
        <w:t>в</w:t>
      </w:r>
      <w:r w:rsidR="00C93103" w:rsidRPr="005200D4">
        <w:t xml:space="preserve"> </w:t>
      </w:r>
      <w:r w:rsidRPr="005200D4">
        <w:t>себя</w:t>
      </w:r>
      <w:r w:rsidR="00C93103" w:rsidRPr="005200D4">
        <w:t xml:space="preserve"> </w:t>
      </w:r>
      <w:r w:rsidRPr="005200D4">
        <w:t>территории,</w:t>
      </w:r>
      <w:r w:rsidR="00C93103" w:rsidRPr="005200D4">
        <w:t xml:space="preserve"> </w:t>
      </w:r>
      <w:r w:rsidRPr="005200D4">
        <w:t>необходимые</w:t>
      </w:r>
      <w:r w:rsidR="00C93103" w:rsidRPr="005200D4">
        <w:t xml:space="preserve"> </w:t>
      </w:r>
      <w:r w:rsidRPr="005200D4">
        <w:t>для</w:t>
      </w:r>
      <w:r w:rsidR="00C93103" w:rsidRPr="005200D4">
        <w:t xml:space="preserve"> </w:t>
      </w:r>
      <w:r w:rsidRPr="005200D4">
        <w:t>их</w:t>
      </w:r>
      <w:r w:rsidR="00C93103" w:rsidRPr="005200D4">
        <w:t xml:space="preserve"> </w:t>
      </w:r>
      <w:r w:rsidRPr="005200D4">
        <w:t>технического</w:t>
      </w:r>
      <w:r w:rsidR="00C93103" w:rsidRPr="005200D4">
        <w:t xml:space="preserve"> </w:t>
      </w:r>
      <w:r w:rsidRPr="005200D4">
        <w:t>обслуживания</w:t>
      </w:r>
      <w:r w:rsidR="00C93103" w:rsidRPr="005200D4">
        <w:t xml:space="preserve"> </w:t>
      </w:r>
      <w:r w:rsidRPr="005200D4">
        <w:t>и</w:t>
      </w:r>
      <w:r w:rsidR="002E11BE" w:rsidRPr="005200D4">
        <w:t> </w:t>
      </w:r>
      <w:r w:rsidRPr="005200D4">
        <w:t>охраны.</w:t>
      </w:r>
    </w:p>
    <w:p w14:paraId="6AEA3F34" w14:textId="50ED3BF9" w:rsidR="00653344" w:rsidRPr="005200D4" w:rsidRDefault="00653344" w:rsidP="003E007E">
      <w:pPr>
        <w:pStyle w:val="a6"/>
      </w:pPr>
      <w:r w:rsidRPr="005200D4">
        <w:rPr>
          <w:b/>
        </w:rPr>
        <w:t>Зона</w:t>
      </w:r>
      <w:r w:rsidR="00C93103" w:rsidRPr="005200D4">
        <w:rPr>
          <w:b/>
        </w:rPr>
        <w:t xml:space="preserve"> </w:t>
      </w:r>
      <w:r w:rsidRPr="005200D4">
        <w:rPr>
          <w:b/>
        </w:rPr>
        <w:t>транспортной</w:t>
      </w:r>
      <w:r w:rsidR="00C93103" w:rsidRPr="005200D4">
        <w:rPr>
          <w:b/>
        </w:rPr>
        <w:t xml:space="preserve"> </w:t>
      </w:r>
      <w:r w:rsidRPr="005200D4">
        <w:rPr>
          <w:b/>
        </w:rPr>
        <w:t>инфраструктуры</w:t>
      </w:r>
      <w:r w:rsidR="00C93103" w:rsidRPr="005200D4">
        <w:t xml:space="preserve"> </w:t>
      </w:r>
      <w:r w:rsidRPr="005200D4">
        <w:t>предназначена</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и</w:t>
      </w:r>
      <w:r w:rsidR="00E103A4" w:rsidRPr="005200D4">
        <w:t> </w:t>
      </w:r>
      <w:r w:rsidRPr="005200D4">
        <w:t>функционирования</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коммуникаций</w:t>
      </w:r>
      <w:r w:rsidR="00C93103" w:rsidRPr="005200D4">
        <w:t xml:space="preserve"> </w:t>
      </w:r>
      <w:r w:rsidRPr="005200D4">
        <w:t>внешнего</w:t>
      </w:r>
      <w:r w:rsidR="00C93103" w:rsidRPr="005200D4">
        <w:t xml:space="preserve"> </w:t>
      </w:r>
      <w:r w:rsidRPr="005200D4">
        <w:t>и</w:t>
      </w:r>
      <w:r w:rsidR="00C93103" w:rsidRPr="005200D4">
        <w:t xml:space="preserve"> </w:t>
      </w:r>
      <w:r w:rsidRPr="005200D4">
        <w:t>общественного</w:t>
      </w:r>
      <w:r w:rsidR="00C93103" w:rsidRPr="005200D4">
        <w:t xml:space="preserve"> </w:t>
      </w:r>
      <w:r w:rsidRPr="005200D4">
        <w:t>транспорта,</w:t>
      </w:r>
      <w:r w:rsidR="00C93103" w:rsidRPr="005200D4">
        <w:t xml:space="preserve"> </w:t>
      </w:r>
      <w:r w:rsidRPr="005200D4">
        <w:t>а</w:t>
      </w:r>
      <w:r w:rsidR="00E103A4" w:rsidRPr="005200D4">
        <w:t> </w:t>
      </w:r>
      <w:r w:rsidRPr="005200D4">
        <w:t>также</w:t>
      </w:r>
      <w:r w:rsidR="00C93103" w:rsidRPr="005200D4">
        <w:t xml:space="preserve"> </w:t>
      </w:r>
      <w:r w:rsidRPr="005200D4">
        <w:t>включает</w:t>
      </w:r>
      <w:r w:rsidR="00C93103" w:rsidRPr="005200D4">
        <w:t xml:space="preserve"> </w:t>
      </w:r>
      <w:r w:rsidRPr="005200D4">
        <w:t>территории,</w:t>
      </w:r>
      <w:r w:rsidR="00C93103" w:rsidRPr="005200D4">
        <w:t xml:space="preserve"> </w:t>
      </w:r>
      <w:r w:rsidRPr="005200D4">
        <w:t>подлежащие</w:t>
      </w:r>
      <w:r w:rsidR="00C93103" w:rsidRPr="005200D4">
        <w:t xml:space="preserve"> </w:t>
      </w:r>
      <w:r w:rsidRPr="005200D4">
        <w:t>благоустройству</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технических</w:t>
      </w:r>
      <w:r w:rsidR="00C93103" w:rsidRPr="005200D4">
        <w:t xml:space="preserve"> </w:t>
      </w:r>
      <w:r w:rsidRPr="005200D4">
        <w:t>и</w:t>
      </w:r>
      <w:r w:rsidR="00E103A4" w:rsidRPr="005200D4">
        <w:t> </w:t>
      </w:r>
      <w:r w:rsidRPr="005200D4">
        <w:t>эксплуатационных</w:t>
      </w:r>
      <w:r w:rsidR="00C93103" w:rsidRPr="005200D4">
        <w:t xml:space="preserve"> </w:t>
      </w:r>
      <w:r w:rsidRPr="005200D4">
        <w:t>характеристик</w:t>
      </w:r>
      <w:r w:rsidR="00C93103" w:rsidRPr="005200D4">
        <w:t xml:space="preserve"> </w:t>
      </w:r>
      <w:r w:rsidRPr="005200D4">
        <w:t>таких</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коммуникаций,</w:t>
      </w:r>
      <w:r w:rsidR="00C93103" w:rsidRPr="005200D4">
        <w:t xml:space="preserve"> </w:t>
      </w:r>
      <w:r w:rsidRPr="005200D4">
        <w:t>в</w:t>
      </w:r>
      <w:r w:rsidR="002E11BE" w:rsidRPr="005200D4">
        <w:t> </w:t>
      </w:r>
      <w:r w:rsidRPr="005200D4">
        <w:t>том</w:t>
      </w:r>
      <w:r w:rsidR="00C93103" w:rsidRPr="005200D4">
        <w:t xml:space="preserve"> </w:t>
      </w:r>
      <w:r w:rsidRPr="005200D4">
        <w:t>числе</w:t>
      </w:r>
      <w:r w:rsidR="00C93103" w:rsidRPr="005200D4">
        <w:t xml:space="preserve"> </w:t>
      </w:r>
      <w:r w:rsidRPr="005200D4">
        <w:t>для</w:t>
      </w:r>
      <w:r w:rsidR="00C93103" w:rsidRPr="005200D4">
        <w:t xml:space="preserve"> </w:t>
      </w:r>
      <w:r w:rsidRPr="005200D4">
        <w:t>создания</w:t>
      </w:r>
      <w:r w:rsidR="00C93103" w:rsidRPr="005200D4">
        <w:t xml:space="preserve"> </w:t>
      </w:r>
      <w:r w:rsidRPr="005200D4">
        <w:t>санитарно-защитных</w:t>
      </w:r>
      <w:r w:rsidR="00C93103" w:rsidRPr="005200D4">
        <w:t xml:space="preserve"> </w:t>
      </w:r>
      <w:r w:rsidRPr="005200D4">
        <w:t>зон.</w:t>
      </w:r>
    </w:p>
    <w:p w14:paraId="37878C00" w14:textId="298DC29A" w:rsidR="00653344" w:rsidRPr="005200D4" w:rsidRDefault="00653344" w:rsidP="003E007E">
      <w:pPr>
        <w:pStyle w:val="a6"/>
      </w:pPr>
      <w:r w:rsidRPr="005200D4">
        <w:rPr>
          <w:b/>
        </w:rPr>
        <w:t>Зоны</w:t>
      </w:r>
      <w:r w:rsidR="00C93103" w:rsidRPr="005200D4">
        <w:rPr>
          <w:b/>
        </w:rPr>
        <w:t xml:space="preserve"> </w:t>
      </w:r>
      <w:r w:rsidRPr="005200D4">
        <w:rPr>
          <w:b/>
        </w:rPr>
        <w:t>сельскохозяйственного</w:t>
      </w:r>
      <w:r w:rsidR="00C93103" w:rsidRPr="005200D4">
        <w:rPr>
          <w:b/>
        </w:rPr>
        <w:t xml:space="preserve"> </w:t>
      </w:r>
      <w:r w:rsidRPr="005200D4">
        <w:rPr>
          <w:b/>
        </w:rPr>
        <w:t>использования</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выделения</w:t>
      </w:r>
      <w:r w:rsidR="00C93103" w:rsidRPr="005200D4">
        <w:t xml:space="preserve"> </w:t>
      </w:r>
      <w:r w:rsidRPr="005200D4">
        <w:t>территорий,</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выращиванием</w:t>
      </w:r>
      <w:r w:rsidR="00C93103" w:rsidRPr="005200D4">
        <w:t xml:space="preserve"> </w:t>
      </w:r>
      <w:r w:rsidRPr="005200D4">
        <w:t>и</w:t>
      </w:r>
      <w:r w:rsidR="00C93103" w:rsidRPr="005200D4">
        <w:t xml:space="preserve"> </w:t>
      </w:r>
      <w:r w:rsidRPr="005200D4">
        <w:t>переработкой</w:t>
      </w:r>
      <w:r w:rsidR="00C93103" w:rsidRPr="005200D4">
        <w:t xml:space="preserve"> </w:t>
      </w:r>
      <w:r w:rsidRPr="005200D4">
        <w:t>сельскохозяйственной</w:t>
      </w:r>
      <w:r w:rsidR="00C93103" w:rsidRPr="005200D4">
        <w:t xml:space="preserve"> </w:t>
      </w:r>
      <w:r w:rsidRPr="005200D4">
        <w:t>продукции.</w:t>
      </w:r>
    </w:p>
    <w:p w14:paraId="6612BB3B" w14:textId="064050FB" w:rsidR="00653344" w:rsidRPr="005200D4" w:rsidRDefault="00653344" w:rsidP="003E007E">
      <w:pPr>
        <w:pStyle w:val="a6"/>
      </w:pPr>
      <w:r w:rsidRPr="005200D4">
        <w:t>В</w:t>
      </w:r>
      <w:r w:rsidR="00C93103" w:rsidRPr="005200D4">
        <w:t xml:space="preserve"> </w:t>
      </w:r>
      <w:r w:rsidRPr="005200D4">
        <w:t>состав</w:t>
      </w:r>
      <w:r w:rsidR="00C93103" w:rsidRPr="005200D4">
        <w:t xml:space="preserve"> </w:t>
      </w:r>
      <w:r w:rsidRPr="005200D4">
        <w:t>зон</w:t>
      </w:r>
      <w:r w:rsidR="00C93103" w:rsidRPr="005200D4">
        <w:t xml:space="preserve"> </w:t>
      </w:r>
      <w:r w:rsidRPr="005200D4">
        <w:t>сельскохозяйственного</w:t>
      </w:r>
      <w:r w:rsidR="00C93103" w:rsidRPr="005200D4">
        <w:t xml:space="preserve"> </w:t>
      </w:r>
      <w:r w:rsidRPr="005200D4">
        <w:t>использования</w:t>
      </w:r>
      <w:r w:rsidR="00C93103" w:rsidRPr="005200D4">
        <w:t xml:space="preserve"> </w:t>
      </w:r>
      <w:r w:rsidRPr="005200D4">
        <w:t>включены:</w:t>
      </w:r>
    </w:p>
    <w:p w14:paraId="54464F79" w14:textId="16167415" w:rsidR="00653344" w:rsidRPr="005200D4" w:rsidRDefault="002E11BE" w:rsidP="003E007E">
      <w:pPr>
        <w:pStyle w:val="a0"/>
      </w:pPr>
      <w:r w:rsidRPr="005200D4">
        <w:t xml:space="preserve">зона </w:t>
      </w:r>
      <w:r w:rsidR="00270517" w:rsidRPr="005200D4">
        <w:t>садоводческих,</w:t>
      </w:r>
      <w:r w:rsidR="00C93103" w:rsidRPr="005200D4">
        <w:t xml:space="preserve"> </w:t>
      </w:r>
      <w:r w:rsidR="00270517" w:rsidRPr="005200D4">
        <w:t>огороднических</w:t>
      </w:r>
      <w:r w:rsidR="00C93103" w:rsidRPr="005200D4">
        <w:t xml:space="preserve"> </w:t>
      </w:r>
      <w:r w:rsidR="00270517" w:rsidRPr="005200D4">
        <w:t>или</w:t>
      </w:r>
      <w:r w:rsidR="00C93103" w:rsidRPr="005200D4">
        <w:t xml:space="preserve"> </w:t>
      </w:r>
      <w:r w:rsidR="00270517" w:rsidRPr="005200D4">
        <w:t>дачных</w:t>
      </w:r>
      <w:r w:rsidR="00C93103" w:rsidRPr="005200D4">
        <w:t xml:space="preserve"> </w:t>
      </w:r>
      <w:r w:rsidR="00270517" w:rsidRPr="005200D4">
        <w:t>некоммерческих</w:t>
      </w:r>
      <w:r w:rsidR="00C93103" w:rsidRPr="005200D4">
        <w:t xml:space="preserve"> </w:t>
      </w:r>
      <w:r w:rsidR="00270517" w:rsidRPr="005200D4">
        <w:t>объединений</w:t>
      </w:r>
      <w:r w:rsidR="00C93103" w:rsidRPr="005200D4">
        <w:t xml:space="preserve"> </w:t>
      </w:r>
      <w:r w:rsidR="00270517" w:rsidRPr="005200D4">
        <w:t>граждан</w:t>
      </w:r>
      <w:r w:rsidR="00653344" w:rsidRPr="005200D4">
        <w:t>.</w:t>
      </w:r>
    </w:p>
    <w:p w14:paraId="453AD591" w14:textId="1F9CBAC8" w:rsidR="00653344" w:rsidRPr="005200D4" w:rsidRDefault="00270517" w:rsidP="003E007E">
      <w:pPr>
        <w:pStyle w:val="a6"/>
      </w:pPr>
      <w:r w:rsidRPr="005200D4">
        <w:rPr>
          <w:b/>
        </w:rPr>
        <w:t>Зона</w:t>
      </w:r>
      <w:r w:rsidR="00C93103" w:rsidRPr="005200D4">
        <w:rPr>
          <w:b/>
        </w:rPr>
        <w:t xml:space="preserve"> </w:t>
      </w:r>
      <w:r w:rsidRPr="005200D4">
        <w:rPr>
          <w:b/>
        </w:rPr>
        <w:t>садоводческих,</w:t>
      </w:r>
      <w:r w:rsidR="00C93103" w:rsidRPr="005200D4">
        <w:rPr>
          <w:b/>
        </w:rPr>
        <w:t xml:space="preserve"> </w:t>
      </w:r>
      <w:r w:rsidRPr="005200D4">
        <w:rPr>
          <w:b/>
        </w:rPr>
        <w:t>огороднических</w:t>
      </w:r>
      <w:r w:rsidR="00C93103" w:rsidRPr="005200D4">
        <w:rPr>
          <w:b/>
        </w:rPr>
        <w:t xml:space="preserve"> </w:t>
      </w:r>
      <w:r w:rsidRPr="005200D4">
        <w:rPr>
          <w:b/>
        </w:rPr>
        <w:t>или</w:t>
      </w:r>
      <w:r w:rsidR="00C93103" w:rsidRPr="005200D4">
        <w:rPr>
          <w:b/>
        </w:rPr>
        <w:t xml:space="preserve"> </w:t>
      </w:r>
      <w:r w:rsidRPr="005200D4">
        <w:rPr>
          <w:b/>
        </w:rPr>
        <w:t>дачных</w:t>
      </w:r>
      <w:r w:rsidR="00C93103" w:rsidRPr="005200D4">
        <w:rPr>
          <w:b/>
        </w:rPr>
        <w:t xml:space="preserve"> </w:t>
      </w:r>
      <w:r w:rsidRPr="005200D4">
        <w:rPr>
          <w:b/>
        </w:rPr>
        <w:t>некоммерческих</w:t>
      </w:r>
      <w:r w:rsidR="00C93103" w:rsidRPr="005200D4">
        <w:rPr>
          <w:b/>
        </w:rPr>
        <w:t xml:space="preserve"> </w:t>
      </w:r>
      <w:r w:rsidRPr="005200D4">
        <w:rPr>
          <w:b/>
        </w:rPr>
        <w:t>объединений</w:t>
      </w:r>
      <w:r w:rsidR="00C93103" w:rsidRPr="005200D4">
        <w:rPr>
          <w:b/>
        </w:rPr>
        <w:t xml:space="preserve"> </w:t>
      </w:r>
      <w:r w:rsidRPr="005200D4">
        <w:rPr>
          <w:b/>
        </w:rPr>
        <w:t>граждан</w:t>
      </w:r>
      <w:r w:rsidR="00653344" w:rsidRPr="005200D4">
        <w:t>,</w:t>
      </w:r>
      <w:r w:rsidR="00C93103" w:rsidRPr="005200D4">
        <w:t xml:space="preserve"> </w:t>
      </w:r>
      <w:r w:rsidR="00653344" w:rsidRPr="005200D4">
        <w:t>устанавливается</w:t>
      </w:r>
      <w:r w:rsidR="00C93103" w:rsidRPr="005200D4">
        <w:t xml:space="preserve"> </w:t>
      </w:r>
      <w:r w:rsidR="00653344" w:rsidRPr="005200D4">
        <w:t>с</w:t>
      </w:r>
      <w:r w:rsidR="00C93103" w:rsidRPr="005200D4">
        <w:t xml:space="preserve"> </w:t>
      </w:r>
      <w:r w:rsidR="00653344" w:rsidRPr="005200D4">
        <w:t>целью</w:t>
      </w:r>
      <w:r w:rsidR="00C93103" w:rsidRPr="005200D4">
        <w:t xml:space="preserve"> </w:t>
      </w:r>
      <w:r w:rsidR="00653344" w:rsidRPr="005200D4">
        <w:t>размещения</w:t>
      </w:r>
      <w:r w:rsidR="00C93103" w:rsidRPr="005200D4">
        <w:t xml:space="preserve"> </w:t>
      </w:r>
      <w:r w:rsidR="00653344" w:rsidRPr="005200D4">
        <w:t>садоводческих,</w:t>
      </w:r>
      <w:r w:rsidR="00C93103" w:rsidRPr="005200D4">
        <w:t xml:space="preserve"> </w:t>
      </w:r>
      <w:r w:rsidR="00653344" w:rsidRPr="005200D4">
        <w:t>дачных</w:t>
      </w:r>
      <w:r w:rsidR="00C93103" w:rsidRPr="005200D4">
        <w:t xml:space="preserve"> </w:t>
      </w:r>
      <w:r w:rsidR="00653344" w:rsidRPr="005200D4">
        <w:t>объединений.</w:t>
      </w:r>
      <w:r w:rsidR="00C93103" w:rsidRPr="005200D4">
        <w:t xml:space="preserve"> </w:t>
      </w:r>
      <w:r w:rsidR="00653344" w:rsidRPr="005200D4">
        <w:t>На</w:t>
      </w:r>
      <w:r w:rsidR="00C93103" w:rsidRPr="005200D4">
        <w:t xml:space="preserve"> </w:t>
      </w:r>
      <w:r w:rsidR="00653344" w:rsidRPr="005200D4">
        <w:t>территории</w:t>
      </w:r>
      <w:r w:rsidR="00C93103" w:rsidRPr="005200D4">
        <w:t xml:space="preserve"> </w:t>
      </w:r>
      <w:r w:rsidRPr="005200D4">
        <w:t>зоны</w:t>
      </w:r>
      <w:r w:rsidR="00C93103" w:rsidRPr="005200D4">
        <w:t xml:space="preserve"> </w:t>
      </w:r>
      <w:r w:rsidRPr="005200D4">
        <w:t>садоводческих,</w:t>
      </w:r>
      <w:r w:rsidR="00C93103" w:rsidRPr="005200D4">
        <w:t xml:space="preserve"> </w:t>
      </w:r>
      <w:r w:rsidRPr="005200D4">
        <w:t>огороднических</w:t>
      </w:r>
      <w:r w:rsidR="00C93103" w:rsidRPr="005200D4">
        <w:t xml:space="preserve"> </w:t>
      </w:r>
      <w:r w:rsidRPr="005200D4">
        <w:t>или</w:t>
      </w:r>
      <w:r w:rsidR="00C93103" w:rsidRPr="005200D4">
        <w:t xml:space="preserve"> </w:t>
      </w:r>
      <w:r w:rsidRPr="005200D4">
        <w:t>дачных</w:t>
      </w:r>
      <w:r w:rsidR="00C93103" w:rsidRPr="005200D4">
        <w:t xml:space="preserve"> </w:t>
      </w:r>
      <w:r w:rsidRPr="005200D4">
        <w:t>некоммерческих</w:t>
      </w:r>
      <w:r w:rsidR="00C93103" w:rsidRPr="005200D4">
        <w:t xml:space="preserve"> </w:t>
      </w:r>
      <w:r w:rsidRPr="005200D4">
        <w:t>объединений</w:t>
      </w:r>
      <w:r w:rsidR="00C93103" w:rsidRPr="005200D4">
        <w:t xml:space="preserve"> </w:t>
      </w:r>
      <w:r w:rsidRPr="005200D4">
        <w:t>граждан</w:t>
      </w:r>
      <w:r w:rsidR="00653344" w:rsidRPr="005200D4">
        <w:t>,</w:t>
      </w:r>
      <w:r w:rsidR="00C93103" w:rsidRPr="005200D4">
        <w:t xml:space="preserve"> </w:t>
      </w:r>
      <w:r w:rsidR="00653344" w:rsidRPr="005200D4">
        <w:t>могут</w:t>
      </w:r>
      <w:r w:rsidR="00C93103" w:rsidRPr="005200D4">
        <w:t xml:space="preserve"> </w:t>
      </w:r>
      <w:r w:rsidR="00653344" w:rsidRPr="005200D4">
        <w:t>возводиться</w:t>
      </w:r>
      <w:r w:rsidR="00C93103" w:rsidRPr="005200D4">
        <w:t xml:space="preserve"> </w:t>
      </w:r>
      <w:r w:rsidR="00653344" w:rsidRPr="005200D4">
        <w:t>жилые</w:t>
      </w:r>
      <w:r w:rsidR="00C93103" w:rsidRPr="005200D4">
        <w:t xml:space="preserve"> </w:t>
      </w:r>
      <w:r w:rsidR="00653344" w:rsidRPr="005200D4">
        <w:t>строения</w:t>
      </w:r>
      <w:r w:rsidR="00C93103" w:rsidRPr="005200D4">
        <w:t xml:space="preserve"> </w:t>
      </w:r>
      <w:r w:rsidR="00653344" w:rsidRPr="005200D4">
        <w:t>или</w:t>
      </w:r>
      <w:r w:rsidR="00C93103" w:rsidRPr="005200D4">
        <w:t xml:space="preserve"> </w:t>
      </w:r>
      <w:r w:rsidR="00653344" w:rsidRPr="005200D4">
        <w:t>жилые</w:t>
      </w:r>
      <w:r w:rsidR="00C93103" w:rsidRPr="005200D4">
        <w:t xml:space="preserve"> </w:t>
      </w:r>
      <w:r w:rsidR="00653344" w:rsidRPr="005200D4">
        <w:t>дома,</w:t>
      </w:r>
      <w:r w:rsidR="00C93103" w:rsidRPr="005200D4">
        <w:t xml:space="preserve"> </w:t>
      </w:r>
      <w:r w:rsidR="00653344" w:rsidRPr="005200D4">
        <w:t>хозяйственные</w:t>
      </w:r>
      <w:r w:rsidR="00C93103" w:rsidRPr="005200D4">
        <w:t xml:space="preserve"> </w:t>
      </w:r>
      <w:r w:rsidR="00653344" w:rsidRPr="005200D4">
        <w:t>постройки</w:t>
      </w:r>
      <w:r w:rsidR="00C93103" w:rsidRPr="005200D4">
        <w:t xml:space="preserve"> </w:t>
      </w:r>
      <w:r w:rsidR="00653344" w:rsidRPr="005200D4">
        <w:t>и</w:t>
      </w:r>
      <w:r w:rsidR="00E103A4" w:rsidRPr="005200D4">
        <w:t> </w:t>
      </w:r>
      <w:r w:rsidR="00653344" w:rsidRPr="005200D4">
        <w:t>сооружения,</w:t>
      </w:r>
      <w:r w:rsidR="00C93103" w:rsidRPr="005200D4">
        <w:t xml:space="preserve"> </w:t>
      </w:r>
      <w:r w:rsidR="00653344" w:rsidRPr="005200D4">
        <w:t>в</w:t>
      </w:r>
      <w:r w:rsidR="00C93103" w:rsidRPr="005200D4">
        <w:t xml:space="preserve"> </w:t>
      </w:r>
      <w:r w:rsidR="00653344" w:rsidRPr="005200D4">
        <w:t>том</w:t>
      </w:r>
      <w:r w:rsidR="00C93103" w:rsidRPr="005200D4">
        <w:t xml:space="preserve"> </w:t>
      </w:r>
      <w:r w:rsidR="00653344" w:rsidRPr="005200D4">
        <w:t>числе</w:t>
      </w:r>
      <w:r w:rsidR="00C93103" w:rsidRPr="005200D4">
        <w:t xml:space="preserve"> </w:t>
      </w:r>
      <w:r w:rsidR="00653344" w:rsidRPr="005200D4">
        <w:t>теплицы,</w:t>
      </w:r>
      <w:r w:rsidR="00C93103" w:rsidRPr="005200D4">
        <w:t xml:space="preserve"> </w:t>
      </w:r>
      <w:r w:rsidR="00653344" w:rsidRPr="005200D4">
        <w:t>летняя</w:t>
      </w:r>
      <w:r w:rsidR="00C93103" w:rsidRPr="005200D4">
        <w:t xml:space="preserve"> </w:t>
      </w:r>
      <w:r w:rsidR="00653344" w:rsidRPr="005200D4">
        <w:t>кухня,</w:t>
      </w:r>
      <w:r w:rsidR="00C93103" w:rsidRPr="005200D4">
        <w:t xml:space="preserve"> </w:t>
      </w:r>
      <w:r w:rsidR="00653344" w:rsidRPr="005200D4">
        <w:t>баня</w:t>
      </w:r>
      <w:r w:rsidR="00C93103" w:rsidRPr="005200D4">
        <w:t xml:space="preserve"> </w:t>
      </w:r>
      <w:r w:rsidR="00653344" w:rsidRPr="005200D4">
        <w:t>(сауна),</w:t>
      </w:r>
      <w:r w:rsidR="00C93103" w:rsidRPr="005200D4">
        <w:t xml:space="preserve"> </w:t>
      </w:r>
      <w:r w:rsidR="00653344" w:rsidRPr="005200D4">
        <w:t>душ,</w:t>
      </w:r>
      <w:r w:rsidR="00C93103" w:rsidRPr="005200D4">
        <w:t xml:space="preserve"> </w:t>
      </w:r>
      <w:r w:rsidR="00653344" w:rsidRPr="005200D4">
        <w:t>навес</w:t>
      </w:r>
      <w:r w:rsidR="00C93103" w:rsidRPr="005200D4">
        <w:t xml:space="preserve"> </w:t>
      </w:r>
      <w:r w:rsidR="00653344" w:rsidRPr="005200D4">
        <w:t>или</w:t>
      </w:r>
      <w:r w:rsidR="00C93103" w:rsidRPr="005200D4">
        <w:t xml:space="preserve"> </w:t>
      </w:r>
      <w:r w:rsidR="00653344" w:rsidRPr="005200D4">
        <w:t>гараж</w:t>
      </w:r>
      <w:r w:rsidR="00C93103" w:rsidRPr="005200D4">
        <w:t xml:space="preserve"> </w:t>
      </w:r>
      <w:r w:rsidR="00653344" w:rsidRPr="005200D4">
        <w:t>для</w:t>
      </w:r>
      <w:r w:rsidR="00C93103" w:rsidRPr="005200D4">
        <w:t xml:space="preserve"> </w:t>
      </w:r>
      <w:r w:rsidR="00653344" w:rsidRPr="005200D4">
        <w:t>автомобилей.</w:t>
      </w:r>
      <w:r w:rsidR="00C93103" w:rsidRPr="005200D4">
        <w:t xml:space="preserve"> </w:t>
      </w:r>
      <w:r w:rsidR="00653344" w:rsidRPr="005200D4">
        <w:t>Допускается</w:t>
      </w:r>
      <w:r w:rsidR="00C93103" w:rsidRPr="005200D4">
        <w:t xml:space="preserve"> </w:t>
      </w:r>
      <w:r w:rsidR="00653344" w:rsidRPr="005200D4">
        <w:t>возведение</w:t>
      </w:r>
      <w:r w:rsidR="00C93103" w:rsidRPr="005200D4">
        <w:t xml:space="preserve"> </w:t>
      </w:r>
      <w:r w:rsidR="00653344" w:rsidRPr="005200D4">
        <w:t>хозяйственных</w:t>
      </w:r>
      <w:r w:rsidR="00C93103" w:rsidRPr="005200D4">
        <w:t xml:space="preserve"> </w:t>
      </w:r>
      <w:r w:rsidR="00653344" w:rsidRPr="005200D4">
        <w:t>построек</w:t>
      </w:r>
      <w:r w:rsidR="00C93103" w:rsidRPr="005200D4">
        <w:t xml:space="preserve"> </w:t>
      </w:r>
      <w:r w:rsidR="00653344" w:rsidRPr="005200D4">
        <w:t>разных</w:t>
      </w:r>
      <w:r w:rsidR="00C93103" w:rsidRPr="005200D4">
        <w:t xml:space="preserve"> </w:t>
      </w:r>
      <w:r w:rsidR="00653344" w:rsidRPr="005200D4">
        <w:t>типов,</w:t>
      </w:r>
      <w:r w:rsidR="00C93103" w:rsidRPr="005200D4">
        <w:t xml:space="preserve"> </w:t>
      </w:r>
      <w:r w:rsidR="00653344" w:rsidRPr="005200D4">
        <w:t>определенных</w:t>
      </w:r>
      <w:r w:rsidR="00C93103" w:rsidRPr="005200D4">
        <w:t xml:space="preserve"> </w:t>
      </w:r>
      <w:r w:rsidR="00653344" w:rsidRPr="005200D4">
        <w:t>местными</w:t>
      </w:r>
      <w:r w:rsidR="00C93103" w:rsidRPr="005200D4">
        <w:t xml:space="preserve"> </w:t>
      </w:r>
      <w:r w:rsidR="00653344" w:rsidRPr="005200D4">
        <w:t>традициями</w:t>
      </w:r>
      <w:r w:rsidR="00C93103" w:rsidRPr="005200D4">
        <w:t xml:space="preserve"> </w:t>
      </w:r>
      <w:r w:rsidR="00653344" w:rsidRPr="005200D4">
        <w:t>и</w:t>
      </w:r>
      <w:r w:rsidR="00287480" w:rsidRPr="005200D4">
        <w:t> </w:t>
      </w:r>
      <w:r w:rsidR="00653344" w:rsidRPr="005200D4">
        <w:t>условиями</w:t>
      </w:r>
      <w:r w:rsidR="00C93103" w:rsidRPr="005200D4">
        <w:t xml:space="preserve"> </w:t>
      </w:r>
      <w:r w:rsidR="00653344" w:rsidRPr="005200D4">
        <w:t>обустройства.</w:t>
      </w:r>
    </w:p>
    <w:p w14:paraId="7D1FEADF" w14:textId="2539DF50" w:rsidR="00653344" w:rsidRPr="005200D4" w:rsidRDefault="00653344" w:rsidP="003E007E">
      <w:pPr>
        <w:pStyle w:val="a6"/>
      </w:pPr>
      <w:r w:rsidRPr="005200D4">
        <w:rPr>
          <w:b/>
        </w:rPr>
        <w:t>Зоны</w:t>
      </w:r>
      <w:r w:rsidR="00C93103" w:rsidRPr="005200D4">
        <w:rPr>
          <w:b/>
        </w:rPr>
        <w:t xml:space="preserve"> </w:t>
      </w:r>
      <w:r w:rsidRPr="005200D4">
        <w:rPr>
          <w:b/>
        </w:rPr>
        <w:t>рекреационного</w:t>
      </w:r>
      <w:r w:rsidR="00C93103" w:rsidRPr="005200D4">
        <w:rPr>
          <w:b/>
        </w:rPr>
        <w:t xml:space="preserve"> </w:t>
      </w:r>
      <w:r w:rsidRPr="005200D4">
        <w:rPr>
          <w:b/>
        </w:rPr>
        <w:t>назначения</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охраны</w:t>
      </w:r>
      <w:r w:rsidR="00C93103" w:rsidRPr="005200D4">
        <w:t xml:space="preserve"> </w:t>
      </w:r>
      <w:r w:rsidRPr="005200D4">
        <w:t>и</w:t>
      </w:r>
      <w:r w:rsidR="00C93103" w:rsidRPr="005200D4">
        <w:t xml:space="preserve"> </w:t>
      </w:r>
      <w:r w:rsidRPr="005200D4">
        <w:t>эксплуатации</w:t>
      </w:r>
      <w:r w:rsidR="00C93103" w:rsidRPr="005200D4">
        <w:t xml:space="preserve"> </w:t>
      </w:r>
      <w:r w:rsidRPr="005200D4">
        <w:t>элементов</w:t>
      </w:r>
      <w:r w:rsidR="00C93103" w:rsidRPr="005200D4">
        <w:t xml:space="preserve"> </w:t>
      </w:r>
      <w:r w:rsidRPr="005200D4">
        <w:t>природной</w:t>
      </w:r>
      <w:r w:rsidR="00C93103" w:rsidRPr="005200D4">
        <w:t xml:space="preserve"> </w:t>
      </w:r>
      <w:r w:rsidRPr="005200D4">
        <w:t>среды,</w:t>
      </w:r>
      <w:r w:rsidR="00C93103" w:rsidRPr="005200D4">
        <w:t xml:space="preserve"> </w:t>
      </w:r>
      <w:r w:rsidRPr="005200D4">
        <w:t>организации</w:t>
      </w:r>
      <w:r w:rsidR="00C93103" w:rsidRPr="005200D4">
        <w:t xml:space="preserve"> </w:t>
      </w:r>
      <w:r w:rsidRPr="005200D4">
        <w:t>отдыха</w:t>
      </w:r>
      <w:r w:rsidR="00C93103" w:rsidRPr="005200D4">
        <w:t xml:space="preserve"> </w:t>
      </w:r>
      <w:r w:rsidRPr="005200D4">
        <w:t>населения,</w:t>
      </w:r>
      <w:r w:rsidR="00C93103" w:rsidRPr="005200D4">
        <w:t xml:space="preserve"> </w:t>
      </w:r>
      <w:r w:rsidRPr="005200D4">
        <w:t>туризма,</w:t>
      </w:r>
      <w:r w:rsidR="00C93103" w:rsidRPr="005200D4">
        <w:t xml:space="preserve"> </w:t>
      </w:r>
      <w:r w:rsidRPr="005200D4">
        <w:t>физкультурно-оздоровительной</w:t>
      </w:r>
      <w:r w:rsidR="00C93103" w:rsidRPr="005200D4">
        <w:t xml:space="preserve"> </w:t>
      </w:r>
      <w:r w:rsidRPr="005200D4">
        <w:t>и</w:t>
      </w:r>
      <w:r w:rsidR="00C93103" w:rsidRPr="005200D4">
        <w:t xml:space="preserve"> </w:t>
      </w:r>
      <w:r w:rsidRPr="005200D4">
        <w:t>спортивной</w:t>
      </w:r>
      <w:r w:rsidR="00C93103" w:rsidRPr="005200D4">
        <w:t xml:space="preserve"> </w:t>
      </w:r>
      <w:r w:rsidRPr="005200D4">
        <w:t>деятельности</w:t>
      </w:r>
      <w:r w:rsidR="00C93103" w:rsidRPr="005200D4">
        <w:t xml:space="preserve"> </w:t>
      </w:r>
      <w:r w:rsidRPr="005200D4">
        <w:t>граждан</w:t>
      </w:r>
      <w:r w:rsidR="00C93103" w:rsidRPr="005200D4">
        <w:t xml:space="preserve"> </w:t>
      </w:r>
      <w:r w:rsidRPr="005200D4">
        <w:t>в</w:t>
      </w:r>
      <w:r w:rsidR="00C93103" w:rsidRPr="005200D4">
        <w:t xml:space="preserve"> </w:t>
      </w:r>
      <w:r w:rsidRPr="005200D4">
        <w:t>зеленом</w:t>
      </w:r>
      <w:r w:rsidR="00C93103" w:rsidRPr="005200D4">
        <w:t xml:space="preserve"> </w:t>
      </w:r>
      <w:r w:rsidRPr="005200D4">
        <w:t>окружении</w:t>
      </w:r>
      <w:r w:rsidR="00C93103" w:rsidRPr="005200D4">
        <w:t xml:space="preserve"> </w:t>
      </w:r>
      <w:r w:rsidRPr="005200D4">
        <w:t>и</w:t>
      </w:r>
      <w:r w:rsidR="00C93103" w:rsidRPr="005200D4">
        <w:t xml:space="preserve"> </w:t>
      </w:r>
      <w:r w:rsidRPr="005200D4">
        <w:t>создания</w:t>
      </w:r>
      <w:r w:rsidR="00C93103" w:rsidRPr="005200D4">
        <w:t xml:space="preserve"> </w:t>
      </w:r>
      <w:r w:rsidRPr="005200D4">
        <w:lastRenderedPageBreak/>
        <w:t>благоприятной</w:t>
      </w:r>
      <w:r w:rsidR="00C93103" w:rsidRPr="005200D4">
        <w:t xml:space="preserve"> </w:t>
      </w:r>
      <w:r w:rsidRPr="005200D4">
        <w:t>среды</w:t>
      </w:r>
      <w:r w:rsidR="00C93103" w:rsidRPr="005200D4">
        <w:t xml:space="preserve"> </w:t>
      </w:r>
      <w:r w:rsidRPr="005200D4">
        <w:t>в</w:t>
      </w:r>
      <w:r w:rsidR="00C93103" w:rsidRPr="005200D4">
        <w:t xml:space="preserve"> </w:t>
      </w:r>
      <w:r w:rsidRPr="005200D4">
        <w:t>застройке</w:t>
      </w:r>
      <w:r w:rsidR="00C93103" w:rsidRPr="005200D4">
        <w:t xml:space="preserve"> </w:t>
      </w:r>
      <w:r w:rsidRPr="005200D4">
        <w:t>селитебных</w:t>
      </w:r>
      <w:r w:rsidR="00C93103" w:rsidRPr="005200D4">
        <w:t xml:space="preserve"> </w:t>
      </w:r>
      <w:r w:rsidRPr="005200D4">
        <w:t>территорий</w:t>
      </w:r>
      <w:r w:rsidR="00C93103" w:rsidRPr="005200D4">
        <w:t xml:space="preserve"> </w:t>
      </w:r>
      <w:r w:rsidRPr="005200D4">
        <w:t>с</w:t>
      </w:r>
      <w:r w:rsidR="00C93103" w:rsidRPr="005200D4">
        <w:t xml:space="preserve"> </w:t>
      </w:r>
      <w:r w:rsidRPr="005200D4">
        <w:t>включением</w:t>
      </w:r>
      <w:r w:rsidR="00C93103" w:rsidRPr="005200D4">
        <w:t xml:space="preserve"> </w:t>
      </w:r>
      <w:r w:rsidRPr="005200D4">
        <w:t>объектов,</w:t>
      </w:r>
      <w:r w:rsidR="00C93103" w:rsidRPr="005200D4">
        <w:t xml:space="preserve"> </w:t>
      </w:r>
      <w:r w:rsidRPr="005200D4">
        <w:t>допустимых</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действующим</w:t>
      </w:r>
      <w:r w:rsidR="00C93103" w:rsidRPr="005200D4">
        <w:t xml:space="preserve"> </w:t>
      </w:r>
      <w:r w:rsidRPr="005200D4">
        <w:t>законодательством.</w:t>
      </w:r>
      <w:r w:rsidR="00C93103" w:rsidRPr="005200D4">
        <w:t xml:space="preserve"> </w:t>
      </w:r>
    </w:p>
    <w:p w14:paraId="4C826CFD" w14:textId="0BFAE56F" w:rsidR="00653344" w:rsidRPr="005200D4" w:rsidRDefault="00653344" w:rsidP="003E007E">
      <w:pPr>
        <w:pStyle w:val="a6"/>
      </w:pPr>
      <w:r w:rsidRPr="005200D4">
        <w:t>В</w:t>
      </w:r>
      <w:r w:rsidR="00C93103" w:rsidRPr="005200D4">
        <w:t xml:space="preserve"> </w:t>
      </w:r>
      <w:r w:rsidRPr="005200D4">
        <w:t>состав</w:t>
      </w:r>
      <w:r w:rsidR="00C93103" w:rsidRPr="005200D4">
        <w:t xml:space="preserve"> </w:t>
      </w:r>
      <w:r w:rsidRPr="005200D4">
        <w:t>зон</w:t>
      </w:r>
      <w:r w:rsidR="00C93103" w:rsidRPr="005200D4">
        <w:t xml:space="preserve"> </w:t>
      </w:r>
      <w:r w:rsidRPr="005200D4">
        <w:t>рекреационного</w:t>
      </w:r>
      <w:r w:rsidR="00C93103" w:rsidRPr="005200D4">
        <w:t xml:space="preserve"> </w:t>
      </w:r>
      <w:r w:rsidRPr="005200D4">
        <w:t>назначения</w:t>
      </w:r>
      <w:r w:rsidR="00C93103" w:rsidRPr="005200D4">
        <w:t xml:space="preserve"> </w:t>
      </w:r>
      <w:r w:rsidRPr="005200D4">
        <w:t>включены:</w:t>
      </w:r>
    </w:p>
    <w:p w14:paraId="673E1391" w14:textId="4DDF13E0" w:rsidR="00653344" w:rsidRPr="005200D4" w:rsidRDefault="00653344" w:rsidP="003E007E">
      <w:pPr>
        <w:pStyle w:val="a0"/>
      </w:pPr>
      <w:r w:rsidRPr="005200D4">
        <w:t>зона</w:t>
      </w:r>
      <w:r w:rsidR="00C93103" w:rsidRPr="005200D4">
        <w:t xml:space="preserve"> </w:t>
      </w:r>
      <w:r w:rsidRPr="005200D4">
        <w:t>лесов.</w:t>
      </w:r>
    </w:p>
    <w:p w14:paraId="522C1965" w14:textId="23769DBD" w:rsidR="00653344" w:rsidRPr="005200D4" w:rsidRDefault="00653344" w:rsidP="003E007E">
      <w:pPr>
        <w:pStyle w:val="a6"/>
      </w:pPr>
      <w:r w:rsidRPr="005200D4">
        <w:rPr>
          <w:b/>
        </w:rPr>
        <w:t>Зона</w:t>
      </w:r>
      <w:r w:rsidR="00C93103" w:rsidRPr="005200D4">
        <w:rPr>
          <w:b/>
        </w:rPr>
        <w:t xml:space="preserve"> </w:t>
      </w:r>
      <w:r w:rsidRPr="005200D4">
        <w:rPr>
          <w:b/>
        </w:rPr>
        <w:t>лесов</w:t>
      </w:r>
      <w:r w:rsidRPr="005200D4">
        <w:t>,</w:t>
      </w:r>
      <w:r w:rsidR="00C93103" w:rsidRPr="005200D4">
        <w:t xml:space="preserve"> </w:t>
      </w:r>
      <w:r w:rsidRPr="005200D4">
        <w:t>предназначенная</w:t>
      </w:r>
      <w:r w:rsidR="00C93103" w:rsidRPr="005200D4">
        <w:t xml:space="preserve"> </w:t>
      </w:r>
      <w:r w:rsidRPr="005200D4">
        <w:t>для</w:t>
      </w:r>
      <w:r w:rsidR="00C93103" w:rsidRPr="005200D4">
        <w:t xml:space="preserve"> </w:t>
      </w:r>
      <w:r w:rsidRPr="005200D4">
        <w:t>выделения</w:t>
      </w:r>
      <w:r w:rsidR="00C93103" w:rsidRPr="005200D4">
        <w:t xml:space="preserve"> </w:t>
      </w:r>
      <w:r w:rsidRPr="005200D4">
        <w:t>территорий,</w:t>
      </w:r>
      <w:r w:rsidR="00C93103" w:rsidRPr="005200D4">
        <w:t xml:space="preserve"> </w:t>
      </w:r>
      <w:r w:rsidRPr="005200D4">
        <w:t>ранее</w:t>
      </w:r>
      <w:r w:rsidR="00C93103" w:rsidRPr="005200D4">
        <w:t xml:space="preserve"> </w:t>
      </w:r>
      <w:r w:rsidRPr="005200D4">
        <w:t>относившихся</w:t>
      </w:r>
      <w:r w:rsidR="00C93103" w:rsidRPr="005200D4">
        <w:t xml:space="preserve"> </w:t>
      </w:r>
      <w:r w:rsidRPr="005200D4">
        <w:t>к</w:t>
      </w:r>
      <w:r w:rsidR="002E11BE" w:rsidRPr="005200D4">
        <w:t> </w:t>
      </w:r>
      <w:r w:rsidRPr="005200D4">
        <w:t>землям</w:t>
      </w:r>
      <w:r w:rsidR="00C93103" w:rsidRPr="005200D4">
        <w:t xml:space="preserve"> </w:t>
      </w:r>
      <w:r w:rsidRPr="005200D4">
        <w:t>лесного</w:t>
      </w:r>
      <w:r w:rsidR="00C93103" w:rsidRPr="005200D4">
        <w:t xml:space="preserve"> </w:t>
      </w:r>
      <w:r w:rsidRPr="005200D4">
        <w:t>фонда</w:t>
      </w:r>
      <w:r w:rsidR="00E92772" w:rsidRPr="005200D4">
        <w:t>.</w:t>
      </w:r>
    </w:p>
    <w:p w14:paraId="71DFA88F" w14:textId="20A2002D" w:rsidR="0082361D" w:rsidRPr="005200D4" w:rsidRDefault="00653344" w:rsidP="003E007E">
      <w:pPr>
        <w:pStyle w:val="a6"/>
      </w:pPr>
      <w:r w:rsidRPr="005200D4">
        <w:rPr>
          <w:b/>
        </w:rPr>
        <w:t>Зоны</w:t>
      </w:r>
      <w:r w:rsidR="00C93103" w:rsidRPr="005200D4">
        <w:rPr>
          <w:b/>
        </w:rPr>
        <w:t xml:space="preserve"> </w:t>
      </w:r>
      <w:r w:rsidRPr="005200D4">
        <w:rPr>
          <w:b/>
        </w:rPr>
        <w:t>специального</w:t>
      </w:r>
      <w:r w:rsidR="00C93103" w:rsidRPr="005200D4">
        <w:rPr>
          <w:b/>
        </w:rPr>
        <w:t xml:space="preserve"> </w:t>
      </w:r>
      <w:r w:rsidRPr="005200D4">
        <w:rPr>
          <w:b/>
        </w:rPr>
        <w:t>назначения</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специального</w:t>
      </w:r>
      <w:r w:rsidR="00C93103" w:rsidRPr="005200D4">
        <w:t xml:space="preserve"> </w:t>
      </w:r>
      <w:r w:rsidRPr="005200D4">
        <w:t>назначения,</w:t>
      </w:r>
      <w:r w:rsidR="00C93103" w:rsidRPr="005200D4">
        <w:t xml:space="preserve"> </w:t>
      </w:r>
      <w:r w:rsidRPr="005200D4">
        <w:t>размещение</w:t>
      </w:r>
      <w:r w:rsidR="00C93103" w:rsidRPr="005200D4">
        <w:t xml:space="preserve"> </w:t>
      </w:r>
      <w:r w:rsidRPr="005200D4">
        <w:t>которых</w:t>
      </w:r>
      <w:r w:rsidR="00C93103" w:rsidRPr="005200D4">
        <w:t xml:space="preserve"> </w:t>
      </w:r>
      <w:r w:rsidRPr="005200D4">
        <w:t>недопустимо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других</w:t>
      </w:r>
      <w:r w:rsidR="00C93103" w:rsidRPr="005200D4">
        <w:t xml:space="preserve"> </w:t>
      </w:r>
      <w:r w:rsidRPr="005200D4">
        <w:t>функциональных</w:t>
      </w:r>
      <w:r w:rsidR="00C93103" w:rsidRPr="005200D4">
        <w:t xml:space="preserve"> </w:t>
      </w:r>
      <w:r w:rsidRPr="005200D4">
        <w:t>зон,</w:t>
      </w:r>
      <w:r w:rsidR="00C93103" w:rsidRPr="005200D4">
        <w:t xml:space="preserve"> </w:t>
      </w:r>
      <w:r w:rsidRPr="005200D4">
        <w:t>в</w:t>
      </w:r>
      <w:r w:rsidR="00E103A4" w:rsidRPr="005200D4">
        <w:t> </w:t>
      </w:r>
      <w:r w:rsidRPr="005200D4">
        <w:t>том</w:t>
      </w:r>
      <w:r w:rsidR="00C93103" w:rsidRPr="005200D4">
        <w:t xml:space="preserve"> </w:t>
      </w:r>
      <w:r w:rsidRPr="005200D4">
        <w:t>числе</w:t>
      </w:r>
      <w:r w:rsidR="00C93103" w:rsidRPr="005200D4">
        <w:t xml:space="preserve"> </w:t>
      </w:r>
      <w:r w:rsidRPr="005200D4">
        <w:t>кладбищ,</w:t>
      </w:r>
      <w:r w:rsidR="00C93103" w:rsidRPr="005200D4">
        <w:t xml:space="preserve"> </w:t>
      </w:r>
      <w:r w:rsidRPr="005200D4">
        <w:t>скотомогильников,</w:t>
      </w:r>
      <w:r w:rsidR="00C93103" w:rsidRPr="005200D4">
        <w:t xml:space="preserve"> </w:t>
      </w:r>
      <w:r w:rsidRPr="005200D4">
        <w:t>полигонов</w:t>
      </w:r>
      <w:r w:rsidR="00C93103" w:rsidRPr="005200D4">
        <w:t xml:space="preserve"> </w:t>
      </w:r>
      <w:r w:rsidRPr="005200D4">
        <w:t>твердых</w:t>
      </w:r>
      <w:r w:rsidR="00C93103" w:rsidRPr="005200D4">
        <w:t xml:space="preserve"> </w:t>
      </w:r>
      <w:r w:rsidRPr="005200D4">
        <w:t>коммунальных</w:t>
      </w:r>
      <w:r w:rsidR="00C93103" w:rsidRPr="005200D4">
        <w:t xml:space="preserve"> </w:t>
      </w:r>
      <w:r w:rsidRPr="005200D4">
        <w:t>отходов</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объектов.</w:t>
      </w:r>
      <w:r w:rsidR="00C93103" w:rsidRPr="005200D4">
        <w:t xml:space="preserve"> </w:t>
      </w:r>
      <w:r w:rsidRPr="005200D4">
        <w:t>В</w:t>
      </w:r>
      <w:r w:rsidR="00C93103" w:rsidRPr="005200D4">
        <w:t xml:space="preserve"> </w:t>
      </w:r>
      <w:r w:rsidRPr="005200D4">
        <w:t>зоне</w:t>
      </w:r>
      <w:r w:rsidR="00C93103" w:rsidRPr="005200D4">
        <w:t xml:space="preserve"> </w:t>
      </w:r>
      <w:r w:rsidRPr="005200D4">
        <w:t>специального</w:t>
      </w:r>
      <w:r w:rsidR="00C93103" w:rsidRPr="005200D4">
        <w:t xml:space="preserve"> </w:t>
      </w:r>
      <w:r w:rsidRPr="005200D4">
        <w:t>назначения</w:t>
      </w:r>
      <w:r w:rsidR="00C93103" w:rsidRPr="005200D4">
        <w:t xml:space="preserve"> </w:t>
      </w:r>
      <w:r w:rsidRPr="005200D4">
        <w:t>допускается</w:t>
      </w:r>
      <w:r w:rsidR="00C93103" w:rsidRPr="005200D4">
        <w:t xml:space="preserve"> </w:t>
      </w:r>
      <w:r w:rsidRPr="005200D4">
        <w:t>размещение</w:t>
      </w:r>
      <w:r w:rsidR="00C93103" w:rsidRPr="005200D4">
        <w:t xml:space="preserve"> </w:t>
      </w:r>
      <w:r w:rsidRPr="005200D4">
        <w:t>объектов</w:t>
      </w:r>
      <w:r w:rsidR="00C93103" w:rsidRPr="005200D4">
        <w:t xml:space="preserve"> </w:t>
      </w:r>
      <w:r w:rsidRPr="005200D4">
        <w:t>общественно-делового</w:t>
      </w:r>
      <w:r w:rsidR="00C93103" w:rsidRPr="005200D4">
        <w:t xml:space="preserve"> </w:t>
      </w:r>
      <w:r w:rsidRPr="005200D4">
        <w:t>назначения</w:t>
      </w:r>
      <w:r w:rsidR="00C93103" w:rsidRPr="005200D4">
        <w:t xml:space="preserve"> </w:t>
      </w:r>
      <w:r w:rsidRPr="005200D4">
        <w:t>и</w:t>
      </w:r>
      <w:r w:rsidR="00C93103" w:rsidRPr="005200D4">
        <w:t xml:space="preserve"> </w:t>
      </w:r>
      <w:r w:rsidRPr="005200D4">
        <w:t>инженерной</w:t>
      </w:r>
      <w:r w:rsidR="00C93103" w:rsidRPr="005200D4">
        <w:t xml:space="preserve"> </w:t>
      </w:r>
      <w:r w:rsidRPr="005200D4">
        <w:t>инфраструктуры,</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обслуживанием</w:t>
      </w:r>
      <w:r w:rsidR="00C93103" w:rsidRPr="005200D4">
        <w:t xml:space="preserve"> </w:t>
      </w:r>
      <w:r w:rsidRPr="005200D4">
        <w:t>данной</w:t>
      </w:r>
      <w:r w:rsidR="00C93103" w:rsidRPr="005200D4">
        <w:t xml:space="preserve"> </w:t>
      </w:r>
      <w:r w:rsidR="009836EB" w:rsidRPr="005200D4">
        <w:t>зоны.</w:t>
      </w:r>
    </w:p>
    <w:p w14:paraId="175CB49F" w14:textId="09EA1D06" w:rsidR="00653344" w:rsidRPr="005200D4" w:rsidRDefault="00653344" w:rsidP="003E007E">
      <w:pPr>
        <w:pStyle w:val="a6"/>
      </w:pPr>
      <w:r w:rsidRPr="005200D4">
        <w:t>В</w:t>
      </w:r>
      <w:r w:rsidR="00C93103" w:rsidRPr="005200D4">
        <w:t xml:space="preserve"> </w:t>
      </w:r>
      <w:r w:rsidRPr="005200D4">
        <w:t>состав</w:t>
      </w:r>
      <w:r w:rsidR="00C93103" w:rsidRPr="005200D4">
        <w:t xml:space="preserve"> </w:t>
      </w:r>
      <w:r w:rsidRPr="005200D4">
        <w:t>зоны</w:t>
      </w:r>
      <w:r w:rsidR="00C93103" w:rsidRPr="005200D4">
        <w:t xml:space="preserve"> </w:t>
      </w:r>
      <w:r w:rsidRPr="005200D4">
        <w:t>специального</w:t>
      </w:r>
      <w:r w:rsidR="00C93103" w:rsidRPr="005200D4">
        <w:t xml:space="preserve"> </w:t>
      </w:r>
      <w:r w:rsidRPr="005200D4">
        <w:t>назначения</w:t>
      </w:r>
      <w:r w:rsidR="00C93103" w:rsidRPr="005200D4">
        <w:t xml:space="preserve"> </w:t>
      </w:r>
      <w:r w:rsidRPr="005200D4">
        <w:t>включены:</w:t>
      </w:r>
    </w:p>
    <w:p w14:paraId="5A89FECB" w14:textId="6272D9AA" w:rsidR="00653344" w:rsidRPr="005200D4" w:rsidRDefault="00AE7F43" w:rsidP="003E007E">
      <w:pPr>
        <w:pStyle w:val="a0"/>
      </w:pPr>
      <w:r w:rsidRPr="005200D4">
        <w:rPr>
          <w:b/>
        </w:rPr>
        <w:t>зона</w:t>
      </w:r>
      <w:r w:rsidR="00C93103" w:rsidRPr="005200D4">
        <w:rPr>
          <w:b/>
        </w:rPr>
        <w:t xml:space="preserve"> </w:t>
      </w:r>
      <w:r w:rsidR="00653344" w:rsidRPr="005200D4">
        <w:rPr>
          <w:b/>
        </w:rPr>
        <w:t>кладбищ</w:t>
      </w:r>
      <w:r w:rsidR="00C93103" w:rsidRPr="005200D4">
        <w:t xml:space="preserve"> </w:t>
      </w:r>
      <w:r w:rsidR="00653344" w:rsidRPr="005200D4">
        <w:t>предназначена</w:t>
      </w:r>
      <w:r w:rsidR="00C93103" w:rsidRPr="005200D4">
        <w:t xml:space="preserve"> </w:t>
      </w:r>
      <w:r w:rsidR="00653344" w:rsidRPr="005200D4">
        <w:t>для</w:t>
      </w:r>
      <w:r w:rsidR="00C93103" w:rsidRPr="005200D4">
        <w:t xml:space="preserve"> </w:t>
      </w:r>
      <w:r w:rsidR="00653344" w:rsidRPr="005200D4">
        <w:t>размещения</w:t>
      </w:r>
      <w:r w:rsidR="00C93103" w:rsidRPr="005200D4">
        <w:t xml:space="preserve"> </w:t>
      </w:r>
      <w:r w:rsidR="00653344" w:rsidRPr="005200D4">
        <w:t>участка</w:t>
      </w:r>
      <w:r w:rsidR="00C93103" w:rsidRPr="005200D4">
        <w:t xml:space="preserve"> </w:t>
      </w:r>
      <w:r w:rsidR="00653344" w:rsidRPr="005200D4">
        <w:t>территории,</w:t>
      </w:r>
      <w:r w:rsidR="00C93103" w:rsidRPr="005200D4">
        <w:t xml:space="preserve"> </w:t>
      </w:r>
      <w:r w:rsidR="00653344" w:rsidRPr="005200D4">
        <w:t>для</w:t>
      </w:r>
      <w:r w:rsidR="00C93103" w:rsidRPr="005200D4">
        <w:t xml:space="preserve"> </w:t>
      </w:r>
      <w:r w:rsidR="00653344" w:rsidRPr="005200D4">
        <w:t>погребения</w:t>
      </w:r>
      <w:r w:rsidR="00C93103" w:rsidRPr="005200D4">
        <w:t xml:space="preserve"> </w:t>
      </w:r>
      <w:r w:rsidR="00653344" w:rsidRPr="005200D4">
        <w:t>умерших</w:t>
      </w:r>
      <w:r w:rsidR="00C93103" w:rsidRPr="005200D4">
        <w:t xml:space="preserve"> </w:t>
      </w:r>
      <w:r w:rsidR="00653344" w:rsidRPr="005200D4">
        <w:t>или</w:t>
      </w:r>
      <w:r w:rsidR="00C93103" w:rsidRPr="005200D4">
        <w:t xml:space="preserve"> </w:t>
      </w:r>
      <w:r w:rsidR="00653344" w:rsidRPr="005200D4">
        <w:t>их</w:t>
      </w:r>
      <w:r w:rsidR="00C93103" w:rsidRPr="005200D4">
        <w:t xml:space="preserve"> </w:t>
      </w:r>
      <w:r w:rsidR="00653344" w:rsidRPr="005200D4">
        <w:t>праха</w:t>
      </w:r>
      <w:r w:rsidR="00C93103" w:rsidRPr="005200D4">
        <w:t xml:space="preserve"> </w:t>
      </w:r>
      <w:r w:rsidR="00653344" w:rsidRPr="005200D4">
        <w:t>после</w:t>
      </w:r>
      <w:r w:rsidR="00C93103" w:rsidRPr="005200D4">
        <w:t xml:space="preserve"> </w:t>
      </w:r>
      <w:r w:rsidRPr="005200D4">
        <w:t>кремации;</w:t>
      </w:r>
    </w:p>
    <w:p w14:paraId="60173E3B" w14:textId="5643BEF3" w:rsidR="00653344" w:rsidRPr="005200D4" w:rsidRDefault="002E11BE" w:rsidP="003E007E">
      <w:pPr>
        <w:pStyle w:val="a0"/>
      </w:pPr>
      <w:r w:rsidRPr="005200D4">
        <w:rPr>
          <w:b/>
        </w:rPr>
        <w:t xml:space="preserve">зона </w:t>
      </w:r>
      <w:r w:rsidR="002F2214" w:rsidRPr="005200D4">
        <w:rPr>
          <w:b/>
        </w:rPr>
        <w:t>складирования</w:t>
      </w:r>
      <w:r w:rsidR="00C93103" w:rsidRPr="005200D4">
        <w:rPr>
          <w:b/>
        </w:rPr>
        <w:t xml:space="preserve"> </w:t>
      </w:r>
      <w:r w:rsidR="002F2214" w:rsidRPr="005200D4">
        <w:rPr>
          <w:b/>
        </w:rPr>
        <w:t>и</w:t>
      </w:r>
      <w:r w:rsidR="00C93103" w:rsidRPr="005200D4">
        <w:rPr>
          <w:b/>
        </w:rPr>
        <w:t xml:space="preserve"> </w:t>
      </w:r>
      <w:r w:rsidR="002F2214" w:rsidRPr="005200D4">
        <w:rPr>
          <w:b/>
        </w:rPr>
        <w:t>захоронения</w:t>
      </w:r>
      <w:r w:rsidR="00C93103" w:rsidRPr="005200D4">
        <w:rPr>
          <w:b/>
        </w:rPr>
        <w:t xml:space="preserve"> </w:t>
      </w:r>
      <w:r w:rsidR="002F2214" w:rsidRPr="005200D4">
        <w:rPr>
          <w:b/>
        </w:rPr>
        <w:t>отходов</w:t>
      </w:r>
      <w:r w:rsidR="00C93103" w:rsidRPr="005200D4">
        <w:t xml:space="preserve"> </w:t>
      </w:r>
      <w:r w:rsidR="00931031" w:rsidRPr="005200D4">
        <w:t>устанавливается</w:t>
      </w:r>
      <w:r w:rsidR="00C93103" w:rsidRPr="005200D4">
        <w:t xml:space="preserve"> </w:t>
      </w:r>
      <w:r w:rsidR="00931031" w:rsidRPr="005200D4">
        <w:t>с</w:t>
      </w:r>
      <w:r w:rsidR="00C93103" w:rsidRPr="005200D4">
        <w:t xml:space="preserve"> </w:t>
      </w:r>
      <w:r w:rsidR="00931031" w:rsidRPr="005200D4">
        <w:t>целью</w:t>
      </w:r>
      <w:r w:rsidR="00C93103" w:rsidRPr="005200D4">
        <w:t xml:space="preserve"> </w:t>
      </w:r>
      <w:r w:rsidR="00931031" w:rsidRPr="005200D4">
        <w:t>размещения,</w:t>
      </w:r>
      <w:r w:rsidR="00C93103" w:rsidRPr="005200D4">
        <w:t xml:space="preserve"> </w:t>
      </w:r>
      <w:r w:rsidR="00931031" w:rsidRPr="005200D4">
        <w:t>хранения,</w:t>
      </w:r>
      <w:r w:rsidR="00C93103" w:rsidRPr="005200D4">
        <w:t xml:space="preserve"> </w:t>
      </w:r>
      <w:r w:rsidR="00931031" w:rsidRPr="005200D4">
        <w:t>захоронения,</w:t>
      </w:r>
      <w:r w:rsidR="00C93103" w:rsidRPr="005200D4">
        <w:t xml:space="preserve"> </w:t>
      </w:r>
      <w:r w:rsidR="00931031" w:rsidRPr="005200D4">
        <w:t>утилизации,</w:t>
      </w:r>
      <w:r w:rsidR="00C93103" w:rsidRPr="005200D4">
        <w:t xml:space="preserve"> </w:t>
      </w:r>
      <w:r w:rsidR="00931031" w:rsidRPr="005200D4">
        <w:t>накопления,</w:t>
      </w:r>
      <w:r w:rsidR="00C93103" w:rsidRPr="005200D4">
        <w:t xml:space="preserve"> </w:t>
      </w:r>
      <w:r w:rsidR="00931031" w:rsidRPr="005200D4">
        <w:t>обработки,</w:t>
      </w:r>
      <w:r w:rsidR="00C93103" w:rsidRPr="005200D4">
        <w:t xml:space="preserve"> </w:t>
      </w:r>
      <w:r w:rsidR="00931031" w:rsidRPr="005200D4">
        <w:t>обезвреживания</w:t>
      </w:r>
      <w:r w:rsidR="00C93103" w:rsidRPr="005200D4">
        <w:t xml:space="preserve"> </w:t>
      </w:r>
      <w:r w:rsidR="00931031" w:rsidRPr="005200D4">
        <w:t>отходов</w:t>
      </w:r>
      <w:r w:rsidR="00C93103" w:rsidRPr="005200D4">
        <w:t xml:space="preserve"> </w:t>
      </w:r>
      <w:r w:rsidR="00931031" w:rsidRPr="005200D4">
        <w:t>производства</w:t>
      </w:r>
      <w:r w:rsidR="00C93103" w:rsidRPr="005200D4">
        <w:t xml:space="preserve"> </w:t>
      </w:r>
      <w:r w:rsidR="00931031" w:rsidRPr="005200D4">
        <w:t>и</w:t>
      </w:r>
      <w:r w:rsidR="00C93103" w:rsidRPr="005200D4">
        <w:t xml:space="preserve"> </w:t>
      </w:r>
      <w:r w:rsidR="00931031" w:rsidRPr="005200D4">
        <w:t>потребления,</w:t>
      </w:r>
      <w:r w:rsidR="00C93103" w:rsidRPr="005200D4">
        <w:t xml:space="preserve"> </w:t>
      </w:r>
      <w:r w:rsidR="00931031" w:rsidRPr="005200D4">
        <w:t>биологических</w:t>
      </w:r>
      <w:r w:rsidR="00C93103" w:rsidRPr="005200D4">
        <w:t xml:space="preserve"> </w:t>
      </w:r>
      <w:r w:rsidR="00931031" w:rsidRPr="005200D4">
        <w:t>отходов,</w:t>
      </w:r>
      <w:r w:rsidR="00C93103" w:rsidRPr="005200D4">
        <w:t xml:space="preserve"> </w:t>
      </w:r>
      <w:r w:rsidR="00931031" w:rsidRPr="005200D4">
        <w:rPr>
          <w:rFonts w:eastAsia="Calibri"/>
        </w:rPr>
        <w:t>а</w:t>
      </w:r>
      <w:r w:rsidR="00C93103" w:rsidRPr="005200D4">
        <w:rPr>
          <w:rFonts w:eastAsia="Calibri"/>
        </w:rPr>
        <w:t xml:space="preserve"> </w:t>
      </w:r>
      <w:r w:rsidR="00931031" w:rsidRPr="005200D4">
        <w:rPr>
          <w:rFonts w:eastAsia="Calibri"/>
        </w:rPr>
        <w:t>также</w:t>
      </w:r>
      <w:r w:rsidR="00C93103" w:rsidRPr="005200D4">
        <w:rPr>
          <w:rFonts w:eastAsia="Calibri"/>
        </w:rPr>
        <w:t xml:space="preserve"> </w:t>
      </w:r>
      <w:r w:rsidR="00931031" w:rsidRPr="005200D4">
        <w:rPr>
          <w:rFonts w:eastAsia="Calibri"/>
        </w:rPr>
        <w:t>размещение</w:t>
      </w:r>
      <w:r w:rsidR="00C93103" w:rsidRPr="005200D4">
        <w:rPr>
          <w:rFonts w:eastAsia="Calibri"/>
        </w:rPr>
        <w:t xml:space="preserve"> </w:t>
      </w:r>
      <w:r w:rsidR="00931031" w:rsidRPr="005200D4">
        <w:rPr>
          <w:rFonts w:eastAsia="Calibri"/>
        </w:rPr>
        <w:t>объектов</w:t>
      </w:r>
      <w:r w:rsidR="00C93103" w:rsidRPr="005200D4">
        <w:rPr>
          <w:rFonts w:eastAsia="Calibri"/>
        </w:rPr>
        <w:t xml:space="preserve"> </w:t>
      </w:r>
      <w:r w:rsidR="00931031" w:rsidRPr="005200D4">
        <w:rPr>
          <w:rFonts w:eastAsia="Calibri"/>
        </w:rPr>
        <w:t>размещения</w:t>
      </w:r>
      <w:r w:rsidR="00C93103" w:rsidRPr="005200D4">
        <w:rPr>
          <w:rFonts w:eastAsia="Calibri"/>
        </w:rPr>
        <w:t xml:space="preserve"> </w:t>
      </w:r>
      <w:r w:rsidR="00931031" w:rsidRPr="005200D4">
        <w:rPr>
          <w:rFonts w:eastAsia="Calibri"/>
        </w:rPr>
        <w:t>отходов,</w:t>
      </w:r>
      <w:r w:rsidR="00C93103" w:rsidRPr="005200D4">
        <w:rPr>
          <w:rFonts w:eastAsia="Calibri"/>
        </w:rPr>
        <w:t xml:space="preserve"> </w:t>
      </w:r>
      <w:r w:rsidR="00931031" w:rsidRPr="005200D4">
        <w:rPr>
          <w:rFonts w:eastAsia="Calibri"/>
        </w:rPr>
        <w:t>захоронения,</w:t>
      </w:r>
      <w:r w:rsidR="00C93103" w:rsidRPr="005200D4">
        <w:rPr>
          <w:rFonts w:eastAsia="Calibri"/>
        </w:rPr>
        <w:t xml:space="preserve"> </w:t>
      </w:r>
      <w:r w:rsidR="00931031" w:rsidRPr="005200D4">
        <w:rPr>
          <w:rFonts w:eastAsia="Calibri"/>
        </w:rPr>
        <w:t>хранения,</w:t>
      </w:r>
      <w:r w:rsidR="00C93103" w:rsidRPr="005200D4">
        <w:rPr>
          <w:rFonts w:eastAsia="Calibri"/>
        </w:rPr>
        <w:t xml:space="preserve"> </w:t>
      </w:r>
      <w:r w:rsidR="00931031" w:rsidRPr="005200D4">
        <w:rPr>
          <w:rFonts w:eastAsia="Calibri"/>
        </w:rPr>
        <w:t>обезвреживания</w:t>
      </w:r>
      <w:r w:rsidR="00C93103" w:rsidRPr="005200D4">
        <w:rPr>
          <w:rFonts w:eastAsia="Calibri"/>
        </w:rPr>
        <w:t xml:space="preserve"> </w:t>
      </w:r>
      <w:r w:rsidR="00931031" w:rsidRPr="005200D4">
        <w:rPr>
          <w:rFonts w:eastAsia="Calibri"/>
        </w:rPr>
        <w:t>таких</w:t>
      </w:r>
      <w:r w:rsidR="00C93103" w:rsidRPr="005200D4">
        <w:rPr>
          <w:rFonts w:eastAsia="Calibri"/>
        </w:rPr>
        <w:t xml:space="preserve"> </w:t>
      </w:r>
      <w:r w:rsidR="00931031" w:rsidRPr="005200D4">
        <w:rPr>
          <w:rFonts w:eastAsia="Calibri"/>
        </w:rPr>
        <w:t>отходов</w:t>
      </w:r>
      <w:r w:rsidR="00C93103" w:rsidRPr="005200D4">
        <w:rPr>
          <w:rFonts w:eastAsia="Calibri"/>
        </w:rPr>
        <w:t xml:space="preserve"> </w:t>
      </w:r>
      <w:r w:rsidR="00931031" w:rsidRPr="005200D4">
        <w:rPr>
          <w:rFonts w:eastAsia="Calibri"/>
        </w:rPr>
        <w:t>(скотомогильников,</w:t>
      </w:r>
      <w:r w:rsidR="00C93103" w:rsidRPr="005200D4">
        <w:rPr>
          <w:rFonts w:eastAsia="Calibri"/>
        </w:rPr>
        <w:t xml:space="preserve"> </w:t>
      </w:r>
      <w:r w:rsidR="00931031" w:rsidRPr="005200D4">
        <w:rPr>
          <w:rFonts w:eastAsia="Calibri"/>
        </w:rPr>
        <w:t>мусоросжигательных</w:t>
      </w:r>
      <w:r w:rsidR="00C93103" w:rsidRPr="005200D4">
        <w:rPr>
          <w:rFonts w:eastAsia="Calibri"/>
        </w:rPr>
        <w:t xml:space="preserve"> </w:t>
      </w:r>
      <w:r w:rsidR="00931031" w:rsidRPr="005200D4">
        <w:rPr>
          <w:rFonts w:eastAsia="Calibri"/>
        </w:rPr>
        <w:t>и</w:t>
      </w:r>
      <w:r w:rsidR="00C93103" w:rsidRPr="005200D4">
        <w:rPr>
          <w:rFonts w:eastAsia="Calibri"/>
        </w:rPr>
        <w:t xml:space="preserve"> </w:t>
      </w:r>
      <w:r w:rsidR="00931031" w:rsidRPr="005200D4">
        <w:rPr>
          <w:rFonts w:eastAsia="Calibri"/>
        </w:rPr>
        <w:t>мусороперерабатывающих</w:t>
      </w:r>
      <w:r w:rsidR="00C93103" w:rsidRPr="005200D4">
        <w:rPr>
          <w:rFonts w:eastAsia="Calibri"/>
        </w:rPr>
        <w:t xml:space="preserve"> </w:t>
      </w:r>
      <w:r w:rsidR="00931031" w:rsidRPr="005200D4">
        <w:rPr>
          <w:rFonts w:eastAsia="Calibri"/>
        </w:rPr>
        <w:t>заводов,</w:t>
      </w:r>
      <w:r w:rsidR="00C93103" w:rsidRPr="005200D4">
        <w:rPr>
          <w:rFonts w:eastAsia="Calibri"/>
        </w:rPr>
        <w:t xml:space="preserve"> </w:t>
      </w:r>
      <w:r w:rsidR="00931031" w:rsidRPr="005200D4">
        <w:rPr>
          <w:rFonts w:eastAsia="Calibri"/>
        </w:rPr>
        <w:t>полигонов</w:t>
      </w:r>
      <w:r w:rsidR="00C93103" w:rsidRPr="005200D4">
        <w:rPr>
          <w:rFonts w:eastAsia="Calibri"/>
        </w:rPr>
        <w:t xml:space="preserve"> </w:t>
      </w:r>
      <w:r w:rsidR="00931031" w:rsidRPr="005200D4">
        <w:rPr>
          <w:rFonts w:eastAsia="Calibri"/>
        </w:rPr>
        <w:t>по</w:t>
      </w:r>
      <w:r w:rsidR="00C93103" w:rsidRPr="005200D4">
        <w:rPr>
          <w:rFonts w:eastAsia="Calibri"/>
        </w:rPr>
        <w:t xml:space="preserve"> </w:t>
      </w:r>
      <w:r w:rsidR="00931031" w:rsidRPr="005200D4">
        <w:rPr>
          <w:rFonts w:eastAsia="Calibri"/>
        </w:rPr>
        <w:t>захоронению</w:t>
      </w:r>
      <w:r w:rsidR="00C93103" w:rsidRPr="005200D4">
        <w:rPr>
          <w:rFonts w:eastAsia="Calibri"/>
        </w:rPr>
        <w:t xml:space="preserve"> </w:t>
      </w:r>
      <w:r w:rsidR="00931031" w:rsidRPr="005200D4">
        <w:rPr>
          <w:rFonts w:eastAsia="Calibri"/>
        </w:rPr>
        <w:t>и</w:t>
      </w:r>
      <w:r w:rsidR="00C93103" w:rsidRPr="005200D4">
        <w:rPr>
          <w:rFonts w:eastAsia="Calibri"/>
        </w:rPr>
        <w:t xml:space="preserve"> </w:t>
      </w:r>
      <w:r w:rsidR="00931031" w:rsidRPr="005200D4">
        <w:rPr>
          <w:rFonts w:eastAsia="Calibri"/>
        </w:rPr>
        <w:t>сортировке</w:t>
      </w:r>
      <w:r w:rsidR="00C93103" w:rsidRPr="005200D4">
        <w:rPr>
          <w:rFonts w:eastAsia="Calibri"/>
        </w:rPr>
        <w:t xml:space="preserve"> </w:t>
      </w:r>
      <w:r w:rsidR="00931031" w:rsidRPr="005200D4">
        <w:rPr>
          <w:rFonts w:eastAsia="Calibri"/>
        </w:rPr>
        <w:t>бытового</w:t>
      </w:r>
      <w:r w:rsidR="00C93103" w:rsidRPr="005200D4">
        <w:rPr>
          <w:rFonts w:eastAsia="Calibri"/>
        </w:rPr>
        <w:t xml:space="preserve"> </w:t>
      </w:r>
      <w:r w:rsidR="00931031" w:rsidRPr="005200D4">
        <w:rPr>
          <w:rFonts w:eastAsia="Calibri"/>
        </w:rPr>
        <w:t>мусора</w:t>
      </w:r>
      <w:r w:rsidR="00C93103" w:rsidRPr="005200D4">
        <w:rPr>
          <w:rFonts w:eastAsia="Calibri"/>
        </w:rPr>
        <w:t xml:space="preserve"> </w:t>
      </w:r>
      <w:r w:rsidR="00931031" w:rsidRPr="005200D4">
        <w:rPr>
          <w:rFonts w:eastAsia="Calibri"/>
        </w:rPr>
        <w:t>и</w:t>
      </w:r>
      <w:r w:rsidR="00C93103" w:rsidRPr="005200D4">
        <w:rPr>
          <w:rFonts w:eastAsia="Calibri"/>
        </w:rPr>
        <w:t xml:space="preserve"> </w:t>
      </w:r>
      <w:r w:rsidR="00931031" w:rsidRPr="005200D4">
        <w:rPr>
          <w:rFonts w:eastAsia="Calibri"/>
        </w:rPr>
        <w:t>отходов,</w:t>
      </w:r>
      <w:r w:rsidR="00C93103" w:rsidRPr="005200D4">
        <w:rPr>
          <w:rFonts w:eastAsia="Calibri"/>
        </w:rPr>
        <w:t xml:space="preserve"> </w:t>
      </w:r>
      <w:r w:rsidR="00931031" w:rsidRPr="005200D4">
        <w:rPr>
          <w:rFonts w:eastAsia="Calibri"/>
        </w:rPr>
        <w:t>мест</w:t>
      </w:r>
      <w:r w:rsidR="00C93103" w:rsidRPr="005200D4">
        <w:rPr>
          <w:rFonts w:eastAsia="Calibri"/>
        </w:rPr>
        <w:t xml:space="preserve"> </w:t>
      </w:r>
      <w:r w:rsidR="00931031" w:rsidRPr="005200D4">
        <w:rPr>
          <w:rFonts w:eastAsia="Calibri"/>
        </w:rPr>
        <w:t>сбора</w:t>
      </w:r>
      <w:r w:rsidR="00C93103" w:rsidRPr="005200D4">
        <w:rPr>
          <w:rFonts w:eastAsia="Calibri"/>
        </w:rPr>
        <w:t xml:space="preserve"> </w:t>
      </w:r>
      <w:r w:rsidR="00931031" w:rsidRPr="005200D4">
        <w:rPr>
          <w:rFonts w:eastAsia="Calibri"/>
        </w:rPr>
        <w:t>вещей</w:t>
      </w:r>
      <w:r w:rsidR="00C93103" w:rsidRPr="005200D4">
        <w:rPr>
          <w:rFonts w:eastAsia="Calibri"/>
        </w:rPr>
        <w:t xml:space="preserve"> </w:t>
      </w:r>
      <w:r w:rsidR="00931031" w:rsidRPr="005200D4">
        <w:rPr>
          <w:rFonts w:eastAsia="Calibri"/>
        </w:rPr>
        <w:t>для</w:t>
      </w:r>
      <w:r w:rsidR="00C93103" w:rsidRPr="005200D4">
        <w:rPr>
          <w:rFonts w:eastAsia="Calibri"/>
        </w:rPr>
        <w:t xml:space="preserve"> </w:t>
      </w:r>
      <w:r w:rsidR="00931031" w:rsidRPr="005200D4">
        <w:rPr>
          <w:rFonts w:eastAsia="Calibri"/>
        </w:rPr>
        <w:t>их</w:t>
      </w:r>
      <w:r w:rsidR="00C93103" w:rsidRPr="005200D4">
        <w:rPr>
          <w:rFonts w:eastAsia="Calibri"/>
        </w:rPr>
        <w:t xml:space="preserve"> </w:t>
      </w:r>
      <w:r w:rsidR="00931031" w:rsidRPr="005200D4">
        <w:rPr>
          <w:rFonts w:eastAsia="Calibri"/>
        </w:rPr>
        <w:t>вторичной</w:t>
      </w:r>
      <w:r w:rsidR="00C93103" w:rsidRPr="005200D4">
        <w:rPr>
          <w:rFonts w:eastAsia="Calibri"/>
        </w:rPr>
        <w:t xml:space="preserve"> </w:t>
      </w:r>
      <w:r w:rsidR="00931031" w:rsidRPr="005200D4">
        <w:rPr>
          <w:rFonts w:eastAsia="Calibri"/>
        </w:rPr>
        <w:t>переработки</w:t>
      </w:r>
      <w:r w:rsidR="00653344" w:rsidRPr="005200D4">
        <w:t>;</w:t>
      </w:r>
    </w:p>
    <w:p w14:paraId="76BB40DC" w14:textId="304735D2" w:rsidR="00653344" w:rsidRPr="005200D4" w:rsidRDefault="002F2214" w:rsidP="003E007E">
      <w:pPr>
        <w:pStyle w:val="a0"/>
      </w:pPr>
      <w:r w:rsidRPr="005200D4">
        <w:rPr>
          <w:b/>
        </w:rPr>
        <w:t>зон</w:t>
      </w:r>
      <w:r w:rsidRPr="005200D4">
        <w:rPr>
          <w:b/>
          <w:lang w:val="ru-RU"/>
        </w:rPr>
        <w:t>ы</w:t>
      </w:r>
      <w:r w:rsidR="00C93103" w:rsidRPr="005200D4">
        <w:rPr>
          <w:b/>
        </w:rPr>
        <w:t xml:space="preserve"> </w:t>
      </w:r>
      <w:r w:rsidRPr="005200D4">
        <w:rPr>
          <w:b/>
        </w:rPr>
        <w:t>озелененных</w:t>
      </w:r>
      <w:r w:rsidR="00C93103" w:rsidRPr="005200D4">
        <w:rPr>
          <w:b/>
        </w:rPr>
        <w:t xml:space="preserve"> </w:t>
      </w:r>
      <w:r w:rsidRPr="005200D4">
        <w:rPr>
          <w:b/>
        </w:rPr>
        <w:t>территорий</w:t>
      </w:r>
      <w:r w:rsidR="00C93103" w:rsidRPr="005200D4">
        <w:rPr>
          <w:b/>
        </w:rPr>
        <w:t xml:space="preserve"> </w:t>
      </w:r>
      <w:r w:rsidRPr="005200D4">
        <w:rPr>
          <w:b/>
        </w:rPr>
        <w:t>специального</w:t>
      </w:r>
      <w:r w:rsidR="00C93103" w:rsidRPr="005200D4">
        <w:rPr>
          <w:b/>
        </w:rPr>
        <w:t xml:space="preserve"> </w:t>
      </w:r>
      <w:r w:rsidRPr="005200D4">
        <w:rPr>
          <w:b/>
        </w:rPr>
        <w:t>назначения</w:t>
      </w:r>
      <w:r w:rsidR="00C93103" w:rsidRPr="005200D4">
        <w:t xml:space="preserve"> </w:t>
      </w:r>
      <w:r w:rsidR="00653344" w:rsidRPr="005200D4">
        <w:t>устанавливаются</w:t>
      </w:r>
      <w:r w:rsidR="00C93103" w:rsidRPr="005200D4">
        <w:t xml:space="preserve"> </w:t>
      </w:r>
      <w:r w:rsidR="00653344" w:rsidRPr="005200D4">
        <w:t>с</w:t>
      </w:r>
      <w:r w:rsidR="00C93103" w:rsidRPr="005200D4">
        <w:t xml:space="preserve"> </w:t>
      </w:r>
      <w:r w:rsidR="00653344" w:rsidRPr="005200D4">
        <w:t>целью</w:t>
      </w:r>
      <w:r w:rsidR="00C93103" w:rsidRPr="005200D4">
        <w:t xml:space="preserve"> </w:t>
      </w:r>
      <w:r w:rsidR="00653344" w:rsidRPr="005200D4">
        <w:t>создания</w:t>
      </w:r>
      <w:r w:rsidR="00C93103" w:rsidRPr="005200D4">
        <w:t xml:space="preserve"> </w:t>
      </w:r>
      <w:r w:rsidR="00653344" w:rsidRPr="005200D4">
        <w:t>довольно</w:t>
      </w:r>
      <w:r w:rsidR="00C93103" w:rsidRPr="005200D4">
        <w:t xml:space="preserve"> </w:t>
      </w:r>
      <w:r w:rsidR="00653344" w:rsidRPr="005200D4">
        <w:t>больших</w:t>
      </w:r>
      <w:r w:rsidR="00C93103" w:rsidRPr="005200D4">
        <w:t xml:space="preserve"> </w:t>
      </w:r>
      <w:r w:rsidR="00653344" w:rsidRPr="005200D4">
        <w:t>буферных</w:t>
      </w:r>
      <w:r w:rsidR="00C93103" w:rsidRPr="005200D4">
        <w:t xml:space="preserve"> </w:t>
      </w:r>
      <w:r w:rsidR="00653344" w:rsidRPr="005200D4">
        <w:t>зон</w:t>
      </w:r>
      <w:r w:rsidR="00C93103" w:rsidRPr="005200D4">
        <w:t xml:space="preserve"> </w:t>
      </w:r>
      <w:r w:rsidR="00653344" w:rsidRPr="005200D4">
        <w:t>между</w:t>
      </w:r>
      <w:r w:rsidR="00C93103" w:rsidRPr="005200D4">
        <w:t xml:space="preserve"> </w:t>
      </w:r>
      <w:r w:rsidR="00653344" w:rsidRPr="005200D4">
        <w:t>промышленными</w:t>
      </w:r>
      <w:r w:rsidR="00C93103" w:rsidRPr="005200D4">
        <w:t xml:space="preserve"> </w:t>
      </w:r>
      <w:r w:rsidR="00653344" w:rsidRPr="005200D4">
        <w:t>предприятиями</w:t>
      </w:r>
      <w:r w:rsidR="00C93103" w:rsidRPr="005200D4">
        <w:t xml:space="preserve"> </w:t>
      </w:r>
      <w:r w:rsidR="00653344" w:rsidRPr="005200D4">
        <w:t>и</w:t>
      </w:r>
      <w:r w:rsidR="00C93103" w:rsidRPr="005200D4">
        <w:t xml:space="preserve"> </w:t>
      </w:r>
      <w:r w:rsidR="00653344" w:rsidRPr="005200D4">
        <w:t>остальной</w:t>
      </w:r>
      <w:r w:rsidR="00C93103" w:rsidRPr="005200D4">
        <w:t xml:space="preserve"> </w:t>
      </w:r>
      <w:r w:rsidR="00653344" w:rsidRPr="005200D4">
        <w:t>застройкой</w:t>
      </w:r>
      <w:r w:rsidR="00C93103" w:rsidRPr="005200D4">
        <w:t xml:space="preserve"> </w:t>
      </w:r>
      <w:r w:rsidR="00653344" w:rsidRPr="005200D4">
        <w:t>с</w:t>
      </w:r>
      <w:r w:rsidR="00C93103" w:rsidRPr="005200D4">
        <w:t xml:space="preserve"> </w:t>
      </w:r>
      <w:r w:rsidR="00653344" w:rsidRPr="005200D4">
        <w:t>обеспечением</w:t>
      </w:r>
      <w:r w:rsidR="00C93103" w:rsidRPr="005200D4">
        <w:t xml:space="preserve"> </w:t>
      </w:r>
      <w:r w:rsidR="00653344" w:rsidRPr="005200D4">
        <w:t>нормативной</w:t>
      </w:r>
      <w:r w:rsidR="00C93103" w:rsidRPr="005200D4">
        <w:t xml:space="preserve"> </w:t>
      </w:r>
      <w:r w:rsidR="00653344" w:rsidRPr="005200D4">
        <w:t>площади</w:t>
      </w:r>
      <w:r w:rsidR="00C93103" w:rsidRPr="005200D4">
        <w:t xml:space="preserve"> </w:t>
      </w:r>
      <w:r w:rsidR="00653344" w:rsidRPr="005200D4">
        <w:t>озеленения</w:t>
      </w:r>
      <w:r w:rsidR="00C93103" w:rsidRPr="005200D4">
        <w:t xml:space="preserve"> </w:t>
      </w:r>
      <w:r w:rsidR="00653344" w:rsidRPr="005200D4">
        <w:t>санитарно-защитных</w:t>
      </w:r>
      <w:r w:rsidR="00C93103" w:rsidRPr="005200D4">
        <w:t xml:space="preserve"> </w:t>
      </w:r>
      <w:r w:rsidR="00653344" w:rsidRPr="005200D4">
        <w:t>зон,</w:t>
      </w:r>
      <w:r w:rsidR="00C93103" w:rsidRPr="005200D4">
        <w:t xml:space="preserve"> </w:t>
      </w:r>
      <w:r w:rsidR="00653344" w:rsidRPr="005200D4">
        <w:t>а</w:t>
      </w:r>
      <w:r w:rsidR="00C93103" w:rsidRPr="005200D4">
        <w:t xml:space="preserve"> </w:t>
      </w:r>
      <w:r w:rsidR="00653344" w:rsidRPr="005200D4">
        <w:t>также</w:t>
      </w:r>
      <w:r w:rsidR="00C93103" w:rsidRPr="005200D4">
        <w:t xml:space="preserve"> </w:t>
      </w:r>
      <w:r w:rsidR="00653344" w:rsidRPr="005200D4">
        <w:t>выделения</w:t>
      </w:r>
      <w:r w:rsidR="00C93103" w:rsidRPr="005200D4">
        <w:t xml:space="preserve"> </w:t>
      </w:r>
      <w:r w:rsidR="00653344" w:rsidRPr="005200D4">
        <w:t>территорий</w:t>
      </w:r>
      <w:r w:rsidR="00C93103" w:rsidRPr="005200D4">
        <w:t xml:space="preserve"> </w:t>
      </w:r>
      <w:r w:rsidR="00653344" w:rsidRPr="005200D4">
        <w:t>под</w:t>
      </w:r>
      <w:r w:rsidR="00C93103" w:rsidRPr="005200D4">
        <w:t xml:space="preserve"> </w:t>
      </w:r>
      <w:r w:rsidR="00653344" w:rsidRPr="005200D4">
        <w:t>коммуникационные</w:t>
      </w:r>
      <w:r w:rsidR="00C93103" w:rsidRPr="005200D4">
        <w:t xml:space="preserve"> </w:t>
      </w:r>
      <w:r w:rsidR="00653344" w:rsidRPr="005200D4">
        <w:t>коридоры</w:t>
      </w:r>
      <w:r w:rsidR="00C93103" w:rsidRPr="005200D4">
        <w:t xml:space="preserve"> </w:t>
      </w:r>
      <w:r w:rsidR="00653344" w:rsidRPr="005200D4">
        <w:t>магистральных</w:t>
      </w:r>
      <w:r w:rsidR="00C93103" w:rsidRPr="005200D4">
        <w:t xml:space="preserve"> </w:t>
      </w:r>
      <w:r w:rsidR="00653344" w:rsidRPr="005200D4">
        <w:t>инженерных</w:t>
      </w:r>
      <w:r w:rsidR="00C93103" w:rsidRPr="005200D4">
        <w:t xml:space="preserve"> </w:t>
      </w:r>
      <w:r w:rsidR="00653344" w:rsidRPr="005200D4">
        <w:t>сетей,</w:t>
      </w:r>
      <w:r w:rsidR="00C93103" w:rsidRPr="005200D4">
        <w:t xml:space="preserve"> </w:t>
      </w:r>
      <w:r w:rsidR="00653344" w:rsidRPr="005200D4">
        <w:t>вдоль</w:t>
      </w:r>
      <w:r w:rsidR="00C93103" w:rsidRPr="005200D4">
        <w:t xml:space="preserve"> </w:t>
      </w:r>
      <w:r w:rsidR="00653344" w:rsidRPr="005200D4">
        <w:t>магистральных</w:t>
      </w:r>
      <w:r w:rsidR="00C93103" w:rsidRPr="005200D4">
        <w:t xml:space="preserve"> </w:t>
      </w:r>
      <w:r w:rsidR="00653344" w:rsidRPr="005200D4">
        <w:t>дорог</w:t>
      </w:r>
      <w:r w:rsidR="00C93103" w:rsidRPr="005200D4">
        <w:t xml:space="preserve"> </w:t>
      </w:r>
      <w:r w:rsidR="00653344" w:rsidRPr="005200D4">
        <w:t>скоростного</w:t>
      </w:r>
      <w:r w:rsidR="00C93103" w:rsidRPr="005200D4">
        <w:t xml:space="preserve"> </w:t>
      </w:r>
      <w:r w:rsidR="00653344" w:rsidRPr="005200D4">
        <w:t>движения</w:t>
      </w:r>
      <w:r w:rsidR="00C93103" w:rsidRPr="005200D4">
        <w:t xml:space="preserve"> </w:t>
      </w:r>
      <w:r w:rsidR="00653344" w:rsidRPr="005200D4">
        <w:t>и</w:t>
      </w:r>
      <w:r w:rsidR="00C93103" w:rsidRPr="005200D4">
        <w:t xml:space="preserve"> </w:t>
      </w:r>
      <w:r w:rsidR="00653344" w:rsidRPr="005200D4">
        <w:t>магистральных</w:t>
      </w:r>
      <w:r w:rsidR="00C93103" w:rsidRPr="005200D4">
        <w:t xml:space="preserve"> </w:t>
      </w:r>
      <w:r w:rsidR="00653344" w:rsidRPr="005200D4">
        <w:t>улиц</w:t>
      </w:r>
      <w:r w:rsidR="00C93103" w:rsidRPr="005200D4">
        <w:t xml:space="preserve"> </w:t>
      </w:r>
      <w:r w:rsidR="00653344" w:rsidRPr="005200D4">
        <w:t>непрерывного</w:t>
      </w:r>
      <w:r w:rsidR="00C93103" w:rsidRPr="005200D4">
        <w:t xml:space="preserve"> </w:t>
      </w:r>
      <w:r w:rsidR="00653344" w:rsidRPr="005200D4">
        <w:t>движения</w:t>
      </w:r>
      <w:r w:rsidR="00D14921" w:rsidRPr="005200D4">
        <w:rPr>
          <w:lang w:val="ru-RU"/>
        </w:rPr>
        <w:t>.</w:t>
      </w:r>
    </w:p>
    <w:p w14:paraId="5544DC6C" w14:textId="6DEC089A" w:rsidR="00D740F6" w:rsidRPr="005200D4" w:rsidRDefault="00D740F6" w:rsidP="003E007E">
      <w:pPr>
        <w:pStyle w:val="a6"/>
      </w:pPr>
      <w:r w:rsidRPr="005200D4">
        <w:rPr>
          <w:b/>
        </w:rPr>
        <w:t>Зона режимных территорий</w:t>
      </w:r>
      <w:r w:rsidRPr="005200D4">
        <w:t xml:space="preserve"> предназна</w:t>
      </w:r>
      <w:r w:rsidR="002E11BE" w:rsidRPr="005200D4">
        <w:t>чена для размещения объектов, в </w:t>
      </w:r>
      <w:r w:rsidRPr="005200D4">
        <w:t>отношении которых органами исполнительно</w:t>
      </w:r>
      <w:r w:rsidR="002E11BE" w:rsidRPr="005200D4">
        <w:t>й власти Российской Федерации и </w:t>
      </w:r>
      <w:r w:rsidRPr="005200D4">
        <w:t>органами исполнительной власти субъекта Российс</w:t>
      </w:r>
      <w:r w:rsidR="002E11BE" w:rsidRPr="005200D4">
        <w:t>кой Федерации по согласованию с </w:t>
      </w:r>
      <w:r w:rsidRPr="005200D4">
        <w:t xml:space="preserve">органами местного самоуправления и в соответствии с государственными градостроительными нормативами и правилами устанавливается особый режим использования. </w:t>
      </w:r>
    </w:p>
    <w:p w14:paraId="051092FE" w14:textId="500EA9D5" w:rsidR="00653344" w:rsidRPr="005200D4" w:rsidRDefault="00D14921" w:rsidP="003E007E">
      <w:pPr>
        <w:pStyle w:val="a6"/>
      </w:pPr>
      <w:r w:rsidRPr="005200D4">
        <w:rPr>
          <w:b/>
        </w:rPr>
        <w:t>З</w:t>
      </w:r>
      <w:r w:rsidR="002F2214" w:rsidRPr="005200D4">
        <w:rPr>
          <w:b/>
        </w:rPr>
        <w:t>оны</w:t>
      </w:r>
      <w:r w:rsidR="00C93103" w:rsidRPr="005200D4">
        <w:rPr>
          <w:b/>
        </w:rPr>
        <w:t xml:space="preserve"> </w:t>
      </w:r>
      <w:r w:rsidR="002F2214" w:rsidRPr="005200D4">
        <w:rPr>
          <w:b/>
        </w:rPr>
        <w:t>акваторий</w:t>
      </w:r>
      <w:r w:rsidR="00C93103" w:rsidRPr="005200D4">
        <w:t xml:space="preserve"> </w:t>
      </w:r>
      <w:r w:rsidR="00653344" w:rsidRPr="005200D4">
        <w:t>устанавливаются</w:t>
      </w:r>
      <w:r w:rsidR="00C93103" w:rsidRPr="005200D4">
        <w:t xml:space="preserve"> </w:t>
      </w:r>
      <w:r w:rsidR="00653344" w:rsidRPr="005200D4">
        <w:t>в</w:t>
      </w:r>
      <w:r w:rsidR="00C93103" w:rsidRPr="005200D4">
        <w:t xml:space="preserve"> </w:t>
      </w:r>
      <w:r w:rsidR="00653344" w:rsidRPr="005200D4">
        <w:t>целях</w:t>
      </w:r>
      <w:r w:rsidR="00C93103" w:rsidRPr="005200D4">
        <w:t xml:space="preserve"> </w:t>
      </w:r>
      <w:r w:rsidR="00653344" w:rsidRPr="005200D4">
        <w:t>отображения</w:t>
      </w:r>
      <w:r w:rsidR="00C93103" w:rsidRPr="005200D4">
        <w:t xml:space="preserve"> </w:t>
      </w:r>
      <w:r w:rsidR="00653344" w:rsidRPr="005200D4">
        <w:t>водного</w:t>
      </w:r>
      <w:r w:rsidR="00C93103" w:rsidRPr="005200D4">
        <w:t xml:space="preserve"> </w:t>
      </w:r>
      <w:r w:rsidR="00653344" w:rsidRPr="005200D4">
        <w:t>пространства</w:t>
      </w:r>
      <w:r w:rsidR="00C93103" w:rsidRPr="005200D4">
        <w:t xml:space="preserve"> </w:t>
      </w:r>
      <w:r w:rsidR="00653344" w:rsidRPr="005200D4">
        <w:t>в</w:t>
      </w:r>
      <w:r w:rsidR="002E11BE" w:rsidRPr="005200D4">
        <w:t> </w:t>
      </w:r>
      <w:r w:rsidR="00653344" w:rsidRPr="005200D4">
        <w:t>пределах</w:t>
      </w:r>
      <w:r w:rsidR="00C93103" w:rsidRPr="005200D4">
        <w:t xml:space="preserve"> </w:t>
      </w:r>
      <w:r w:rsidR="00653344" w:rsidRPr="005200D4">
        <w:t>естественных,</w:t>
      </w:r>
      <w:r w:rsidR="00C93103" w:rsidRPr="005200D4">
        <w:t xml:space="preserve"> </w:t>
      </w:r>
      <w:r w:rsidR="00653344" w:rsidRPr="005200D4">
        <w:t>искусственных</w:t>
      </w:r>
      <w:r w:rsidR="00C93103" w:rsidRPr="005200D4">
        <w:t xml:space="preserve"> </w:t>
      </w:r>
      <w:r w:rsidR="00653344" w:rsidRPr="005200D4">
        <w:t>или</w:t>
      </w:r>
      <w:r w:rsidR="00C93103" w:rsidRPr="005200D4">
        <w:t xml:space="preserve"> </w:t>
      </w:r>
      <w:r w:rsidR="00653344" w:rsidRPr="005200D4">
        <w:t>условных</w:t>
      </w:r>
      <w:r w:rsidR="00C93103" w:rsidRPr="005200D4">
        <w:t xml:space="preserve"> </w:t>
      </w:r>
      <w:r w:rsidR="00653344" w:rsidRPr="005200D4">
        <w:t>границ,</w:t>
      </w:r>
      <w:r w:rsidR="00C93103" w:rsidRPr="005200D4">
        <w:t xml:space="preserve"> </w:t>
      </w:r>
      <w:r w:rsidR="00653344" w:rsidRPr="005200D4">
        <w:t>в</w:t>
      </w:r>
      <w:r w:rsidR="00C93103" w:rsidRPr="005200D4">
        <w:t xml:space="preserve"> </w:t>
      </w:r>
      <w:r w:rsidR="00653344" w:rsidRPr="005200D4">
        <w:t>пределах</w:t>
      </w:r>
      <w:r w:rsidR="00C93103" w:rsidRPr="005200D4">
        <w:t xml:space="preserve"> </w:t>
      </w:r>
      <w:r w:rsidR="00653344" w:rsidRPr="005200D4">
        <w:t>которых</w:t>
      </w:r>
      <w:r w:rsidR="00C93103" w:rsidRPr="005200D4">
        <w:t xml:space="preserve"> </w:t>
      </w:r>
      <w:r w:rsidR="00653344" w:rsidRPr="005200D4">
        <w:t>устанавливается</w:t>
      </w:r>
      <w:r w:rsidR="00C93103" w:rsidRPr="005200D4">
        <w:t xml:space="preserve"> </w:t>
      </w:r>
      <w:r w:rsidR="00653344" w:rsidRPr="005200D4">
        <w:t>особый</w:t>
      </w:r>
      <w:r w:rsidR="00C93103" w:rsidRPr="005200D4">
        <w:t xml:space="preserve"> </w:t>
      </w:r>
      <w:r w:rsidR="00653344" w:rsidRPr="005200D4">
        <w:t>режим</w:t>
      </w:r>
      <w:r w:rsidR="00C93103" w:rsidRPr="005200D4">
        <w:t xml:space="preserve"> </w:t>
      </w:r>
      <w:r w:rsidR="00653344" w:rsidRPr="005200D4">
        <w:t>использования</w:t>
      </w:r>
      <w:r w:rsidR="00C93103" w:rsidRPr="005200D4">
        <w:t xml:space="preserve"> </w:t>
      </w:r>
      <w:r w:rsidR="00653344" w:rsidRPr="005200D4">
        <w:t>соответствующей</w:t>
      </w:r>
      <w:r w:rsidR="00C93103" w:rsidRPr="005200D4">
        <w:t xml:space="preserve"> </w:t>
      </w:r>
      <w:r w:rsidR="00653344" w:rsidRPr="005200D4">
        <w:t>территории.</w:t>
      </w:r>
      <w:r w:rsidR="00C93103" w:rsidRPr="005200D4">
        <w:t xml:space="preserve"> </w:t>
      </w:r>
      <w:r w:rsidR="002F2214" w:rsidRPr="005200D4">
        <w:rPr>
          <w:sz w:val="22"/>
          <w:szCs w:val="22"/>
        </w:rPr>
        <w:t>Зоны</w:t>
      </w:r>
      <w:r w:rsidR="00C93103" w:rsidRPr="005200D4">
        <w:rPr>
          <w:sz w:val="22"/>
          <w:szCs w:val="22"/>
        </w:rPr>
        <w:t xml:space="preserve"> </w:t>
      </w:r>
      <w:r w:rsidR="002F2214" w:rsidRPr="005200D4">
        <w:rPr>
          <w:sz w:val="22"/>
          <w:szCs w:val="22"/>
        </w:rPr>
        <w:t>акваторий</w:t>
      </w:r>
      <w:r w:rsidR="00653344" w:rsidRPr="005200D4">
        <w:t>,</w:t>
      </w:r>
      <w:r w:rsidR="00C93103" w:rsidRPr="005200D4">
        <w:t xml:space="preserve"> </w:t>
      </w:r>
      <w:r w:rsidR="00653344" w:rsidRPr="005200D4">
        <w:t>являющиеся</w:t>
      </w:r>
      <w:r w:rsidR="00C93103" w:rsidRPr="005200D4">
        <w:t xml:space="preserve"> </w:t>
      </w:r>
      <w:r w:rsidR="00653344" w:rsidRPr="005200D4">
        <w:t>каркасом</w:t>
      </w:r>
      <w:r w:rsidR="00C93103" w:rsidRPr="005200D4">
        <w:t xml:space="preserve"> </w:t>
      </w:r>
      <w:r w:rsidR="00653344" w:rsidRPr="005200D4">
        <w:t>системы</w:t>
      </w:r>
      <w:r w:rsidR="00C93103" w:rsidRPr="005200D4">
        <w:t xml:space="preserve"> </w:t>
      </w:r>
      <w:r w:rsidR="00653344" w:rsidRPr="005200D4">
        <w:t>озеленения,</w:t>
      </w:r>
      <w:r w:rsidR="00C93103" w:rsidRPr="005200D4">
        <w:t xml:space="preserve"> </w:t>
      </w:r>
      <w:r w:rsidR="00653344" w:rsidRPr="005200D4">
        <w:t>территориально</w:t>
      </w:r>
      <w:r w:rsidR="00C93103" w:rsidRPr="005200D4">
        <w:t xml:space="preserve"> </w:t>
      </w:r>
      <w:r w:rsidR="00653344" w:rsidRPr="005200D4">
        <w:t>изменяются</w:t>
      </w:r>
      <w:r w:rsidR="00C93103" w:rsidRPr="005200D4">
        <w:t xml:space="preserve"> </w:t>
      </w:r>
      <w:r w:rsidR="00653344" w:rsidRPr="005200D4">
        <w:t>незначительно.</w:t>
      </w:r>
      <w:r w:rsidR="00C93103" w:rsidRPr="005200D4">
        <w:t xml:space="preserve"> </w:t>
      </w:r>
      <w:r w:rsidR="00653344" w:rsidRPr="005200D4">
        <w:t>Предлагаются</w:t>
      </w:r>
      <w:r w:rsidR="00C93103" w:rsidRPr="005200D4">
        <w:t xml:space="preserve"> </w:t>
      </w:r>
      <w:r w:rsidR="00653344" w:rsidRPr="005200D4">
        <w:t>мероприятия</w:t>
      </w:r>
      <w:r w:rsidR="00C93103" w:rsidRPr="005200D4">
        <w:t xml:space="preserve"> </w:t>
      </w:r>
      <w:r w:rsidR="00653344" w:rsidRPr="005200D4">
        <w:t>по</w:t>
      </w:r>
      <w:r w:rsidR="00C93103" w:rsidRPr="005200D4">
        <w:t xml:space="preserve"> </w:t>
      </w:r>
      <w:r w:rsidR="00653344" w:rsidRPr="005200D4">
        <w:t>организации</w:t>
      </w:r>
      <w:r w:rsidR="00C93103" w:rsidRPr="005200D4">
        <w:t xml:space="preserve"> </w:t>
      </w:r>
      <w:r w:rsidR="00653344" w:rsidRPr="005200D4">
        <w:t>набережных</w:t>
      </w:r>
      <w:r w:rsidR="00C93103" w:rsidRPr="005200D4">
        <w:t xml:space="preserve"> </w:t>
      </w:r>
      <w:r w:rsidR="00653344" w:rsidRPr="005200D4">
        <w:t>рек</w:t>
      </w:r>
      <w:r w:rsidR="00C93103" w:rsidRPr="005200D4">
        <w:t xml:space="preserve"> </w:t>
      </w:r>
      <w:r w:rsidR="00653344" w:rsidRPr="005200D4">
        <w:t>в</w:t>
      </w:r>
      <w:r w:rsidR="00C93103" w:rsidRPr="005200D4">
        <w:t xml:space="preserve"> </w:t>
      </w:r>
      <w:r w:rsidR="00653344" w:rsidRPr="005200D4">
        <w:t>границах</w:t>
      </w:r>
      <w:r w:rsidR="00C93103" w:rsidRPr="005200D4">
        <w:t xml:space="preserve"> </w:t>
      </w:r>
      <w:r w:rsidR="00653344" w:rsidRPr="005200D4">
        <w:t>населенных</w:t>
      </w:r>
      <w:r w:rsidR="00C93103" w:rsidRPr="005200D4">
        <w:t xml:space="preserve"> </w:t>
      </w:r>
      <w:r w:rsidR="00653344" w:rsidRPr="005200D4">
        <w:t>пунктов.</w:t>
      </w:r>
    </w:p>
    <w:p w14:paraId="396E401F" w14:textId="5B77DE28" w:rsidR="00EE2F9E" w:rsidRPr="005200D4" w:rsidRDefault="00EE2F9E" w:rsidP="003E007E">
      <w:pPr>
        <w:pStyle w:val="3"/>
      </w:pPr>
      <w:bookmarkStart w:id="1831" w:name="_Toc90133164"/>
      <w:bookmarkStart w:id="1832" w:name="_Toc169801904"/>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r w:rsidRPr="005200D4">
        <w:t>Планируемые</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объекты</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объекты</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поселения</w:t>
      </w:r>
      <w:bookmarkEnd w:id="1831"/>
      <w:bookmarkEnd w:id="1832"/>
    </w:p>
    <w:p w14:paraId="1A472504" w14:textId="78851735" w:rsidR="007A0EB5" w:rsidRPr="005200D4" w:rsidRDefault="00A106C2" w:rsidP="003E007E">
      <w:pPr>
        <w:pStyle w:val="a6"/>
      </w:pPr>
      <w:r w:rsidRPr="005200D4">
        <w:rPr>
          <w:rFonts w:eastAsia="Calibri"/>
        </w:rPr>
        <w:t xml:space="preserve">Генеральным планом </w:t>
      </w:r>
      <w:r w:rsidR="00AE7F43" w:rsidRPr="005200D4">
        <w:t>Раздольненского</w:t>
      </w:r>
      <w:r w:rsidR="00C93103" w:rsidRPr="005200D4">
        <w:t xml:space="preserve"> </w:t>
      </w:r>
      <w:r w:rsidR="00AE7F43" w:rsidRPr="005200D4">
        <w:t>сельского</w:t>
      </w:r>
      <w:r w:rsidR="00C93103" w:rsidRPr="005200D4">
        <w:t xml:space="preserve"> </w:t>
      </w:r>
      <w:r w:rsidR="00E01E63" w:rsidRPr="005200D4">
        <w:t>поселения</w:t>
      </w:r>
      <w:r w:rsidR="00C93103" w:rsidRPr="005200D4">
        <w:t xml:space="preserve"> </w:t>
      </w:r>
      <w:r w:rsidR="00AE7F43" w:rsidRPr="005200D4">
        <w:t>Надеждинского</w:t>
      </w:r>
      <w:r w:rsidR="00C93103" w:rsidRPr="005200D4">
        <w:t xml:space="preserve"> </w:t>
      </w:r>
      <w:r w:rsidR="00335A56" w:rsidRPr="005200D4">
        <w:t>муниципального</w:t>
      </w:r>
      <w:r w:rsidR="00C93103" w:rsidRPr="005200D4">
        <w:t xml:space="preserve"> </w:t>
      </w:r>
      <w:r w:rsidR="00AE7F43" w:rsidRPr="005200D4">
        <w:t>района</w:t>
      </w:r>
      <w:r w:rsidR="00C93103" w:rsidRPr="005200D4">
        <w:t xml:space="preserve"> </w:t>
      </w:r>
      <w:r w:rsidR="00E01E63" w:rsidRPr="005200D4">
        <w:t>Приморского</w:t>
      </w:r>
      <w:r w:rsidR="00C93103" w:rsidRPr="005200D4">
        <w:t xml:space="preserve"> </w:t>
      </w:r>
      <w:r w:rsidR="00AE7F43" w:rsidRPr="005200D4">
        <w:t>края</w:t>
      </w:r>
      <w:r w:rsidR="00C93103" w:rsidRPr="005200D4">
        <w:t xml:space="preserve"> </w:t>
      </w:r>
      <w:r w:rsidR="00AE7F43" w:rsidRPr="005200D4">
        <w:t>запланировано</w:t>
      </w:r>
      <w:r w:rsidR="00C93103" w:rsidRPr="005200D4">
        <w:t xml:space="preserve"> </w:t>
      </w:r>
      <w:r w:rsidR="00AE7F43" w:rsidRPr="005200D4">
        <w:t>размещение</w:t>
      </w:r>
      <w:r w:rsidR="00C93103" w:rsidRPr="005200D4">
        <w:t xml:space="preserve"> </w:t>
      </w:r>
      <w:r w:rsidR="00AE7F43" w:rsidRPr="005200D4">
        <w:t>объектов</w:t>
      </w:r>
      <w:r w:rsidR="00C93103" w:rsidRPr="005200D4">
        <w:t xml:space="preserve"> </w:t>
      </w:r>
      <w:r w:rsidR="00AE7F43" w:rsidRPr="005200D4">
        <w:t>местного</w:t>
      </w:r>
      <w:r w:rsidR="00C93103" w:rsidRPr="005200D4">
        <w:t xml:space="preserve"> </w:t>
      </w:r>
      <w:r w:rsidR="00AE7F43" w:rsidRPr="005200D4">
        <w:t>значения</w:t>
      </w:r>
      <w:r w:rsidR="00C93103" w:rsidRPr="005200D4">
        <w:t xml:space="preserve"> </w:t>
      </w:r>
      <w:r w:rsidR="00AE7F43" w:rsidRPr="005200D4">
        <w:t>муниципального</w:t>
      </w:r>
      <w:r w:rsidR="00C93103" w:rsidRPr="005200D4">
        <w:t xml:space="preserve"> </w:t>
      </w:r>
      <w:r w:rsidR="00AE7F43" w:rsidRPr="005200D4">
        <w:t>района.</w:t>
      </w:r>
    </w:p>
    <w:p w14:paraId="05696544" w14:textId="6EF578B3" w:rsidR="00CB0DB7" w:rsidRPr="005200D4" w:rsidRDefault="00CB0DB7" w:rsidP="003E007E">
      <w:pPr>
        <w:pStyle w:val="a6"/>
        <w:rPr>
          <w:rFonts w:eastAsia="Calibri"/>
        </w:rPr>
      </w:pPr>
      <w:r w:rsidRPr="005200D4">
        <w:rPr>
          <w:rFonts w:eastAsia="Calibri"/>
        </w:rPr>
        <w:lastRenderedPageBreak/>
        <w:t xml:space="preserve">При формировании функционального зонирования населенных пунктов муниципального образования в генеральном плане учтены планы по развитию жилищного строительства, в том числе проекты, реализация которых уже начата или находится на стадии согласования проектной документации. Вследствие чего, </w:t>
      </w:r>
      <w:r w:rsidR="00CB7B3C" w:rsidRPr="005200D4">
        <w:rPr>
          <w:rFonts w:eastAsia="Calibri"/>
        </w:rPr>
        <w:t>прогноз</w:t>
      </w:r>
      <w:r w:rsidRPr="005200D4">
        <w:rPr>
          <w:rFonts w:eastAsia="Calibri"/>
        </w:rPr>
        <w:t xml:space="preserve"> численност</w:t>
      </w:r>
      <w:r w:rsidR="00CB7B3C" w:rsidRPr="005200D4">
        <w:rPr>
          <w:rFonts w:eastAsia="Calibri"/>
        </w:rPr>
        <w:t>и</w:t>
      </w:r>
      <w:r w:rsidRPr="005200D4">
        <w:rPr>
          <w:rFonts w:eastAsia="Calibri"/>
        </w:rPr>
        <w:t xml:space="preserve"> </w:t>
      </w:r>
      <w:r w:rsidR="00CB7B3C" w:rsidRPr="005200D4">
        <w:rPr>
          <w:rFonts w:eastAsia="Calibri"/>
        </w:rPr>
        <w:t>населения</w:t>
      </w:r>
      <w:r w:rsidRPr="005200D4">
        <w:rPr>
          <w:rFonts w:eastAsia="Calibri"/>
        </w:rPr>
        <w:t xml:space="preserve"> на расчетный срок реализации генерального плана (конец </w:t>
      </w:r>
      <w:r w:rsidR="00762DD7" w:rsidRPr="005200D4">
        <w:rPr>
          <w:rFonts w:eastAsia="Calibri"/>
        </w:rPr>
        <w:t>2040</w:t>
      </w:r>
      <w:r w:rsidR="00CB7B3C" w:rsidRPr="005200D4">
        <w:rPr>
          <w:rFonts w:eastAsia="Calibri"/>
        </w:rPr>
        <w:t> </w:t>
      </w:r>
      <w:r w:rsidRPr="005200D4">
        <w:rPr>
          <w:rFonts w:eastAsia="Calibri"/>
        </w:rPr>
        <w:t xml:space="preserve">года), предлагаемая в соответствии с планами развития жилищного строительства, существенно превышает </w:t>
      </w:r>
      <w:r w:rsidR="00CB7B3C" w:rsidRPr="005200D4">
        <w:rPr>
          <w:rFonts w:eastAsia="Calibri"/>
        </w:rPr>
        <w:t xml:space="preserve">прогноз </w:t>
      </w:r>
      <w:r w:rsidRPr="005200D4">
        <w:rPr>
          <w:rFonts w:eastAsia="Calibri"/>
        </w:rPr>
        <w:t>численност</w:t>
      </w:r>
      <w:r w:rsidR="00CB7B3C" w:rsidRPr="005200D4">
        <w:rPr>
          <w:rFonts w:eastAsia="Calibri"/>
        </w:rPr>
        <w:t>и</w:t>
      </w:r>
      <w:r w:rsidRPr="005200D4">
        <w:rPr>
          <w:rFonts w:eastAsia="Calibri"/>
        </w:rPr>
        <w:t xml:space="preserve"> населени</w:t>
      </w:r>
      <w:r w:rsidR="00441AE4" w:rsidRPr="005200D4">
        <w:rPr>
          <w:rFonts w:eastAsia="Calibri"/>
        </w:rPr>
        <w:t>я на расчетной срок (конец 2038 </w:t>
      </w:r>
      <w:r w:rsidRPr="005200D4">
        <w:rPr>
          <w:rFonts w:eastAsia="Calibri"/>
        </w:rPr>
        <w:t xml:space="preserve">года), определяемую СТП Надеждинского муниципального района. </w:t>
      </w:r>
    </w:p>
    <w:p w14:paraId="375EA643" w14:textId="078221F1" w:rsidR="00CB0DB7" w:rsidRPr="005200D4" w:rsidRDefault="00CB0DB7" w:rsidP="003E007E">
      <w:pPr>
        <w:pStyle w:val="a6"/>
        <w:rPr>
          <w:rFonts w:eastAsia="Calibri"/>
        </w:rPr>
      </w:pPr>
      <w:r w:rsidRPr="005200D4">
        <w:rPr>
          <w:rFonts w:eastAsia="Calibri"/>
        </w:rPr>
        <w:t xml:space="preserve">В целях обеспечения предлагаемых генеральным планом территорий нового жилищного строительства необходимой социальной, транспортной, инженерной инфраструктурой с учетом требований </w:t>
      </w:r>
      <w:r w:rsidRPr="005200D4">
        <w:t>МНГП Надеждинского муниципального района</w:t>
      </w:r>
      <w:r w:rsidRPr="005200D4">
        <w:rPr>
          <w:rFonts w:eastAsia="Calibri"/>
        </w:rPr>
        <w:t>, выполнен расчет планируемых для размещения объектов местного значения муниципального района.</w:t>
      </w:r>
    </w:p>
    <w:p w14:paraId="01ED7B1E" w14:textId="76CDC9A7" w:rsidR="00E103A4" w:rsidRPr="005200D4" w:rsidRDefault="00CB0DB7" w:rsidP="003E007E">
      <w:pPr>
        <w:pStyle w:val="a6"/>
      </w:pPr>
      <w:r w:rsidRPr="005200D4">
        <w:rPr>
          <w:rFonts w:eastAsia="Calibri"/>
        </w:rPr>
        <w:t xml:space="preserve">При последующем внесении изменений в СТП Надеждинского муниципального района мероприятия, касающиеся планируемых для размещения объектов местного значения муниципального района, необходимо привести в соответствие с планами по </w:t>
      </w:r>
      <w:r w:rsidR="005C33F0" w:rsidRPr="005200D4">
        <w:rPr>
          <w:rFonts w:eastAsia="Calibri"/>
        </w:rPr>
        <w:t xml:space="preserve">развитию </w:t>
      </w:r>
      <w:r w:rsidRPr="005200D4">
        <w:rPr>
          <w:rFonts w:eastAsia="Calibri"/>
        </w:rPr>
        <w:t xml:space="preserve">жилищного строительства, а также значений </w:t>
      </w:r>
      <w:r w:rsidRPr="005200D4">
        <w:t xml:space="preserve">расчетных показателей минимально допустимого уровня обеспеченности объектами местного значения </w:t>
      </w:r>
      <w:r w:rsidR="005C33F0" w:rsidRPr="005200D4">
        <w:t>муниципального района</w:t>
      </w:r>
      <w:r w:rsidRPr="005200D4">
        <w:t xml:space="preserve"> населения муниципального образования и предельных значений максимально допустимого уровня территориальной доступности таких объектов для населения</w:t>
      </w:r>
      <w:r w:rsidR="005C33F0" w:rsidRPr="005200D4">
        <w:t>, установленных в МНГП Надеждинского муниципального района.</w:t>
      </w:r>
    </w:p>
    <w:p w14:paraId="2A9C897C" w14:textId="69FD7685" w:rsidR="0013050D" w:rsidRPr="005200D4" w:rsidRDefault="0013050D" w:rsidP="004D0CCB">
      <w:pPr>
        <w:pStyle w:val="af0"/>
        <w:rPr>
          <w:rFonts w:eastAsia="Calibri"/>
          <w:lang w:eastAsia="en-US"/>
        </w:rPr>
      </w:pPr>
      <w:r w:rsidRPr="005200D4">
        <w:rPr>
          <w:rFonts w:eastAsia="Calibri"/>
          <w:lang w:eastAsia="en-US"/>
        </w:rPr>
        <w:t>Раздольненское</w:t>
      </w:r>
      <w:r w:rsidR="00C93103" w:rsidRPr="005200D4">
        <w:rPr>
          <w:rFonts w:eastAsia="Calibri"/>
          <w:lang w:eastAsia="en-US"/>
        </w:rPr>
        <w:t xml:space="preserve"> </w:t>
      </w:r>
      <w:r w:rsidRPr="005200D4">
        <w:rPr>
          <w:rFonts w:eastAsia="Calibri"/>
          <w:lang w:eastAsia="en-US"/>
        </w:rPr>
        <w:t>сельское</w:t>
      </w:r>
      <w:r w:rsidR="00C93103" w:rsidRPr="005200D4">
        <w:rPr>
          <w:rFonts w:eastAsia="Calibri"/>
          <w:lang w:eastAsia="en-US"/>
        </w:rPr>
        <w:t xml:space="preserve"> </w:t>
      </w:r>
      <w:r w:rsidRPr="005200D4">
        <w:rPr>
          <w:rFonts w:eastAsia="Calibri"/>
          <w:lang w:eastAsia="en-US"/>
        </w:rPr>
        <w:t>поселение</w:t>
      </w:r>
    </w:p>
    <w:p w14:paraId="703E327D" w14:textId="37A848BC" w:rsidR="0013050D" w:rsidRPr="005200D4" w:rsidRDefault="0013050D"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2F4625EC" w14:textId="09AFED04" w:rsidR="003B6D14" w:rsidRPr="005200D4" w:rsidRDefault="003B6D14" w:rsidP="003E007E">
      <w:pPr>
        <w:pStyle w:val="a0"/>
      </w:pPr>
      <w:r w:rsidRPr="005200D4">
        <w:t>строительство водозабора расчетной производительностью 100</w:t>
      </w:r>
      <w:r w:rsidR="003A7798" w:rsidRPr="005200D4">
        <w:t> куб. м/сут</w:t>
      </w:r>
      <w:r w:rsidRPr="005200D4">
        <w:t>;</w:t>
      </w:r>
    </w:p>
    <w:p w14:paraId="3129891B" w14:textId="377897DE" w:rsidR="003B6D14" w:rsidRPr="005200D4" w:rsidRDefault="003B6D14" w:rsidP="003E007E">
      <w:pPr>
        <w:pStyle w:val="a0"/>
        <w:rPr>
          <w:lang w:val="ru-RU"/>
        </w:rPr>
      </w:pPr>
      <w:r w:rsidRPr="005200D4">
        <w:t>строительство ВОС расчетной производительностью 100</w:t>
      </w:r>
      <w:r w:rsidR="003A7798" w:rsidRPr="005200D4">
        <w:t> куб. м/сут</w:t>
      </w:r>
      <w:r w:rsidRPr="005200D4">
        <w:rPr>
          <w:lang w:val="ru-RU"/>
        </w:rPr>
        <w:t>;</w:t>
      </w:r>
    </w:p>
    <w:p w14:paraId="435E9E7D" w14:textId="7E8D4842" w:rsidR="003B6D14" w:rsidRPr="005200D4" w:rsidRDefault="003B6D14" w:rsidP="003E007E">
      <w:pPr>
        <w:pStyle w:val="a0"/>
      </w:pPr>
      <w:r w:rsidRPr="005200D4">
        <w:t xml:space="preserve">строительство водопроводов диаметрами </w:t>
      </w:r>
      <w:r w:rsidRPr="005200D4">
        <w:rPr>
          <w:lang w:val="ru-RU"/>
        </w:rPr>
        <w:t>110</w:t>
      </w:r>
      <w:r w:rsidR="003A7798" w:rsidRPr="005200D4">
        <w:rPr>
          <w:lang w:val="ru-RU"/>
        </w:rPr>
        <w:t>-</w:t>
      </w:r>
      <w:r w:rsidRPr="005200D4">
        <w:t xml:space="preserve">200 мм, общей протяженностью </w:t>
      </w:r>
      <w:r w:rsidRPr="005200D4">
        <w:rPr>
          <w:lang w:val="ru-RU"/>
        </w:rPr>
        <w:t>14,0</w:t>
      </w:r>
      <w:r w:rsidRPr="005200D4">
        <w:t> км.</w:t>
      </w:r>
    </w:p>
    <w:p w14:paraId="0A52AAC2" w14:textId="3B99EF26" w:rsidR="00496B84" w:rsidRPr="005200D4" w:rsidRDefault="00496B84" w:rsidP="003E007E">
      <w:pPr>
        <w:pStyle w:val="a0"/>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rPr>
          <w:lang w:val="ru-RU"/>
        </w:rPr>
        <w:t xml:space="preserve"> </w:t>
      </w:r>
      <w:r w:rsidR="008E3B39" w:rsidRPr="005200D4">
        <w:rPr>
          <w:lang w:val="ru-RU"/>
        </w:rPr>
        <w:t>3,8</w:t>
      </w:r>
      <w:r w:rsidR="00287480" w:rsidRPr="005200D4">
        <w:t> </w:t>
      </w:r>
      <w:r w:rsidRPr="005200D4">
        <w:t>км;</w:t>
      </w:r>
    </w:p>
    <w:p w14:paraId="76F75AF8" w14:textId="75913D91" w:rsidR="00095672" w:rsidRPr="005200D4" w:rsidRDefault="006C0ECC" w:rsidP="003E007E">
      <w:pPr>
        <w:pStyle w:val="a0"/>
      </w:pPr>
      <w:r w:rsidRPr="005200D4">
        <w:t>строительство</w:t>
      </w:r>
      <w:r w:rsidR="00C93103" w:rsidRPr="005200D4">
        <w:t xml:space="preserve"> </w:t>
      </w:r>
      <w:r w:rsidR="00CE6DF3" w:rsidRPr="005200D4">
        <w:rPr>
          <w:rFonts w:eastAsia="Calibri"/>
        </w:rPr>
        <w:t>распределительных</w:t>
      </w:r>
      <w:r w:rsidR="00C93103" w:rsidRPr="005200D4">
        <w:rPr>
          <w:rFonts w:eastAsia="Calibri"/>
        </w:rPr>
        <w:t xml:space="preserve"> </w:t>
      </w:r>
      <w:r w:rsidR="00CE6DF3" w:rsidRPr="005200D4">
        <w:rPr>
          <w:rFonts w:eastAsia="Calibri"/>
        </w:rPr>
        <w:t>газопроводов</w:t>
      </w:r>
      <w:r w:rsidR="00C93103" w:rsidRPr="005200D4">
        <w:rPr>
          <w:rFonts w:eastAsia="Calibri"/>
        </w:rPr>
        <w:t xml:space="preserve"> </w:t>
      </w:r>
      <w:r w:rsidR="00CE6DF3" w:rsidRPr="005200D4">
        <w:rPr>
          <w:rFonts w:eastAsia="Calibri"/>
        </w:rPr>
        <w:t>высокого</w:t>
      </w:r>
      <w:r w:rsidR="00C93103" w:rsidRPr="005200D4">
        <w:rPr>
          <w:rFonts w:eastAsia="Calibri"/>
        </w:rPr>
        <w:t xml:space="preserve"> </w:t>
      </w:r>
      <w:r w:rsidR="00CE6DF3" w:rsidRPr="005200D4">
        <w:rPr>
          <w:rFonts w:eastAsia="Calibri"/>
        </w:rPr>
        <w:t>давления</w:t>
      </w:r>
      <w:r w:rsidR="00C93103" w:rsidRPr="005200D4">
        <w:rPr>
          <w:rFonts w:eastAsia="Calibri"/>
        </w:rPr>
        <w:t xml:space="preserve"> </w:t>
      </w:r>
      <w:r w:rsidR="00CE6DF3" w:rsidRPr="005200D4">
        <w:rPr>
          <w:rFonts w:eastAsia="Calibri"/>
        </w:rPr>
        <w:t>(далее</w:t>
      </w:r>
      <w:r w:rsidR="00C93103" w:rsidRPr="005200D4">
        <w:rPr>
          <w:rFonts w:eastAsia="Calibri"/>
        </w:rPr>
        <w:t xml:space="preserve"> – </w:t>
      </w:r>
      <w:r w:rsidR="00CE6DF3" w:rsidRPr="005200D4">
        <w:rPr>
          <w:rFonts w:eastAsia="Calibri"/>
        </w:rPr>
        <w:t>газопроводов</w:t>
      </w:r>
      <w:r w:rsidR="00C93103" w:rsidRPr="005200D4">
        <w:rPr>
          <w:rFonts w:eastAsia="Calibri"/>
        </w:rPr>
        <w:t xml:space="preserve"> </w:t>
      </w:r>
      <w:r w:rsidR="00CE6DF3" w:rsidRPr="005200D4">
        <w:rPr>
          <w:rFonts w:eastAsia="Calibri"/>
        </w:rPr>
        <w:t>высокого</w:t>
      </w:r>
      <w:r w:rsidR="00C93103" w:rsidRPr="005200D4">
        <w:rPr>
          <w:rFonts w:eastAsia="Calibri"/>
        </w:rPr>
        <w:t xml:space="preserve"> </w:t>
      </w:r>
      <w:r w:rsidR="00CE6DF3" w:rsidRPr="005200D4">
        <w:rPr>
          <w:rFonts w:eastAsia="Calibri"/>
        </w:rPr>
        <w:t>давления)</w:t>
      </w:r>
      <w:r w:rsidR="00C93103" w:rsidRPr="005200D4">
        <w:rPr>
          <w:rFonts w:eastAsia="Calibri"/>
        </w:rPr>
        <w:t xml:space="preserve"> </w:t>
      </w:r>
      <w:r w:rsidR="00095672" w:rsidRPr="005200D4">
        <w:t>протяженностью</w:t>
      </w:r>
      <w:r w:rsidR="00C93103" w:rsidRPr="005200D4">
        <w:t xml:space="preserve"> </w:t>
      </w:r>
      <w:r w:rsidR="00095672" w:rsidRPr="005200D4">
        <w:t>5</w:t>
      </w:r>
      <w:r w:rsidR="00274E4D" w:rsidRPr="005200D4">
        <w:rPr>
          <w:lang w:val="ru-RU"/>
        </w:rPr>
        <w:t>3</w:t>
      </w:r>
      <w:r w:rsidR="00095672" w:rsidRPr="005200D4">
        <w:t>,</w:t>
      </w:r>
      <w:r w:rsidR="00274E4D" w:rsidRPr="005200D4">
        <w:rPr>
          <w:lang w:val="ru-RU"/>
        </w:rPr>
        <w:t>8</w:t>
      </w:r>
      <w:r w:rsidR="000A26BD" w:rsidRPr="005200D4">
        <w:t> </w:t>
      </w:r>
      <w:r w:rsidR="00095672" w:rsidRPr="005200D4">
        <w:t>км</w:t>
      </w:r>
      <w:r w:rsidR="00DF09F9" w:rsidRPr="005200D4">
        <w:t>;</w:t>
      </w:r>
      <w:r w:rsidR="00C93103" w:rsidRPr="005200D4">
        <w:rPr>
          <w:lang w:val="ru-RU"/>
        </w:rPr>
        <w:t xml:space="preserve"> </w:t>
      </w:r>
    </w:p>
    <w:p w14:paraId="5F782B82" w14:textId="26AB8C41" w:rsidR="00E71A06" w:rsidRPr="005200D4" w:rsidRDefault="00E71A06" w:rsidP="003E007E">
      <w:pPr>
        <w:pStyle w:val="a0"/>
      </w:pPr>
      <w:r w:rsidRPr="005200D4">
        <w:t>строительство</w:t>
      </w:r>
      <w:r w:rsidR="00C93103" w:rsidRPr="005200D4">
        <w:t xml:space="preserve"> </w:t>
      </w:r>
      <w:r w:rsidRPr="005200D4">
        <w:t>ЛЭП</w:t>
      </w:r>
      <w:r w:rsidR="00C93103" w:rsidRPr="005200D4">
        <w:t xml:space="preserve"> </w:t>
      </w:r>
      <w:r w:rsidRPr="005200D4">
        <w:t>35</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6,6</w:t>
      </w:r>
      <w:r w:rsidR="000A26BD" w:rsidRPr="005200D4">
        <w:t> </w:t>
      </w:r>
      <w:r w:rsidRPr="005200D4">
        <w:t>км;</w:t>
      </w:r>
    </w:p>
    <w:p w14:paraId="2245407B" w14:textId="7D1D5745" w:rsidR="00E71A06" w:rsidRPr="005200D4" w:rsidRDefault="00E71A06" w:rsidP="003E007E">
      <w:pPr>
        <w:pStyle w:val="a0"/>
      </w:pPr>
      <w:r w:rsidRPr="005200D4">
        <w:t>строительство</w:t>
      </w:r>
      <w:r w:rsidR="00C93103" w:rsidRPr="005200D4">
        <w:t xml:space="preserve"> </w:t>
      </w:r>
      <w:r w:rsidRPr="005200D4">
        <w:t>ТП</w:t>
      </w:r>
      <w:r w:rsidR="00C93103" w:rsidRPr="005200D4">
        <w:t xml:space="preserve"> </w:t>
      </w:r>
      <w:r w:rsidRPr="005200D4">
        <w:t>10(6)/0,4</w:t>
      </w:r>
      <w:r w:rsidR="00C93103" w:rsidRPr="005200D4">
        <w:t xml:space="preserve"> </w:t>
      </w:r>
      <w:r w:rsidRPr="005200D4">
        <w:t>кВ</w:t>
      </w:r>
      <w:r w:rsidR="00C93103" w:rsidRPr="005200D4">
        <w:t xml:space="preserve"> </w:t>
      </w:r>
      <w:r w:rsidRPr="005200D4">
        <w:t>–</w:t>
      </w:r>
      <w:r w:rsidR="00C93103" w:rsidRPr="005200D4">
        <w:t xml:space="preserve"> </w:t>
      </w:r>
      <w:r w:rsidR="000D4179" w:rsidRPr="005200D4">
        <w:rPr>
          <w:lang w:val="ru-RU"/>
        </w:rPr>
        <w:t>8</w:t>
      </w:r>
      <w:r w:rsidR="00C93103" w:rsidRPr="005200D4">
        <w:t xml:space="preserve"> </w:t>
      </w:r>
      <w:r w:rsidRPr="005200D4">
        <w:t>объектов;</w:t>
      </w:r>
    </w:p>
    <w:p w14:paraId="20B61C2F" w14:textId="405D4242" w:rsidR="00E71A06" w:rsidRPr="005200D4" w:rsidRDefault="00E71A06" w:rsidP="003E007E">
      <w:pPr>
        <w:pStyle w:val="a0"/>
      </w:pPr>
      <w:r w:rsidRPr="005200D4">
        <w:t>строительство</w:t>
      </w:r>
      <w:r w:rsidR="00C93103" w:rsidRPr="005200D4">
        <w:t xml:space="preserve"> </w:t>
      </w:r>
      <w:r w:rsidRPr="005200D4">
        <w:t>ЛЭП</w:t>
      </w:r>
      <w:r w:rsidR="00C93103" w:rsidRPr="005200D4">
        <w:t xml:space="preserve"> </w:t>
      </w:r>
      <w:r w:rsidRPr="005200D4">
        <w:t>10(6)</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0D4179" w:rsidRPr="005200D4">
        <w:rPr>
          <w:lang w:val="ru-RU"/>
        </w:rPr>
        <w:t>5</w:t>
      </w:r>
      <w:r w:rsidRPr="005200D4">
        <w:t>,</w:t>
      </w:r>
      <w:r w:rsidR="000D4179" w:rsidRPr="005200D4">
        <w:rPr>
          <w:lang w:val="ru-RU"/>
        </w:rPr>
        <w:t>3</w:t>
      </w:r>
      <w:r w:rsidR="000A26BD" w:rsidRPr="005200D4">
        <w:t> </w:t>
      </w:r>
      <w:r w:rsidRPr="005200D4">
        <w:t>км.</w:t>
      </w:r>
    </w:p>
    <w:p w14:paraId="375F1202" w14:textId="1E6C9198" w:rsidR="0013050D" w:rsidRPr="005200D4" w:rsidRDefault="00511664"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4F72497D" w14:textId="40441E6D" w:rsidR="00511664" w:rsidRPr="005200D4" w:rsidRDefault="00511664" w:rsidP="003E007E">
      <w:pPr>
        <w:pStyle w:val="a0"/>
      </w:pPr>
      <w:r w:rsidRPr="005200D4">
        <w:t>строительство</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соответствующих</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2E11BE" w:rsidRPr="005200D4">
        <w:rPr>
          <w:lang w:val="ru-RU"/>
        </w:rPr>
        <w:t> </w:t>
      </w:r>
      <w:r w:rsidRPr="005200D4">
        <w:t>и</w:t>
      </w:r>
      <w:r w:rsidR="00441AE4" w:rsidRPr="005200D4">
        <w:rPr>
          <w:lang w:val="ru-RU"/>
        </w:rPr>
        <w:t> </w:t>
      </w:r>
      <w:r w:rsidRPr="005200D4">
        <w:t>V</w:t>
      </w:r>
      <w:r w:rsidR="007F6E92" w:rsidRPr="005200D4">
        <w:t> категории</w:t>
      </w:r>
      <w:r w:rsidRPr="005200D4">
        <w:t>,</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336831" w:rsidRPr="005200D4">
        <w:rPr>
          <w:lang w:val="ru-RU"/>
        </w:rPr>
        <w:t>7</w:t>
      </w:r>
      <w:r w:rsidR="000920C2" w:rsidRPr="005200D4">
        <w:rPr>
          <w:lang w:val="ru-RU"/>
        </w:rPr>
        <w:t>3,81</w:t>
      </w:r>
      <w:r w:rsidR="000A26BD" w:rsidRPr="005200D4">
        <w:rPr>
          <w:lang w:val="ru-RU"/>
        </w:rPr>
        <w:t> </w:t>
      </w:r>
      <w:r w:rsidR="00CB3C9D" w:rsidRPr="005200D4">
        <w:rPr>
          <w:lang w:val="ru-RU"/>
        </w:rPr>
        <w:t xml:space="preserve">км </w:t>
      </w:r>
      <w:r w:rsidR="00CB3C9D" w:rsidRPr="005200D4">
        <w:t>(IV</w:t>
      </w:r>
      <w:r w:rsidR="007F6E92" w:rsidRPr="005200D4">
        <w:t> категории</w:t>
      </w:r>
      <w:r w:rsidR="00CB3C9D" w:rsidRPr="005200D4">
        <w:t xml:space="preserve"> – </w:t>
      </w:r>
      <w:r w:rsidR="000920C2" w:rsidRPr="005200D4">
        <w:rPr>
          <w:lang w:val="ru-RU"/>
        </w:rPr>
        <w:t>12,41</w:t>
      </w:r>
      <w:r w:rsidR="000A26BD" w:rsidRPr="005200D4">
        <w:t> </w:t>
      </w:r>
      <w:r w:rsidR="00CB3C9D" w:rsidRPr="005200D4">
        <w:t>км, V</w:t>
      </w:r>
      <w:r w:rsidR="007F6E92" w:rsidRPr="005200D4">
        <w:t> категории</w:t>
      </w:r>
      <w:r w:rsidR="00CB3C9D" w:rsidRPr="005200D4">
        <w:t xml:space="preserve"> –</w:t>
      </w:r>
      <w:r w:rsidR="00CB3C9D" w:rsidRPr="005200D4">
        <w:rPr>
          <w:lang w:val="ru-RU"/>
        </w:rPr>
        <w:t xml:space="preserve"> </w:t>
      </w:r>
      <w:r w:rsidR="00336831" w:rsidRPr="005200D4">
        <w:rPr>
          <w:lang w:val="ru-RU"/>
        </w:rPr>
        <w:t>61,4</w:t>
      </w:r>
      <w:r w:rsidR="000A26BD" w:rsidRPr="005200D4">
        <w:rPr>
          <w:lang w:val="ru-RU"/>
        </w:rPr>
        <w:t> </w:t>
      </w:r>
      <w:r w:rsidR="00CB3C9D" w:rsidRPr="005200D4">
        <w:rPr>
          <w:lang w:val="ru-RU"/>
        </w:rPr>
        <w:t>км</w:t>
      </w:r>
      <w:r w:rsidR="00CB3C9D" w:rsidRPr="005200D4">
        <w:t>)</w:t>
      </w:r>
      <w:r w:rsidR="00065799" w:rsidRPr="005200D4">
        <w:rPr>
          <w:lang w:val="ru-RU"/>
        </w:rPr>
        <w:t>.</w:t>
      </w:r>
    </w:p>
    <w:p w14:paraId="3663BA42" w14:textId="2EE317DF" w:rsidR="007A0EB5" w:rsidRPr="005200D4" w:rsidRDefault="00794B3F" w:rsidP="004D0CCB">
      <w:pPr>
        <w:pStyle w:val="af0"/>
        <w:rPr>
          <w:rFonts w:eastAsia="Calibri"/>
          <w:lang w:eastAsia="en-US"/>
        </w:rPr>
      </w:pPr>
      <w:r w:rsidRPr="005200D4">
        <w:rPr>
          <w:rFonts w:eastAsia="Calibri"/>
          <w:lang w:eastAsia="en-US"/>
        </w:rPr>
        <w:t>пос. Раздольное</w:t>
      </w:r>
    </w:p>
    <w:p w14:paraId="2AED4B79" w14:textId="77777777" w:rsidR="007A0EB5" w:rsidRPr="005200D4" w:rsidRDefault="007A0EB5"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2DEEC3DF" w14:textId="694AF2C4" w:rsidR="00E8185A" w:rsidRPr="005200D4" w:rsidRDefault="00254834" w:rsidP="003E007E">
      <w:pPr>
        <w:pStyle w:val="a0"/>
        <w:rPr>
          <w:lang w:val="ru-RU"/>
        </w:rPr>
      </w:pPr>
      <w:r w:rsidRPr="005200D4">
        <w:t xml:space="preserve">строительство </w:t>
      </w:r>
      <w:r w:rsidR="00E8185A" w:rsidRPr="005200D4">
        <w:t>муниципальн</w:t>
      </w:r>
      <w:r w:rsidRPr="005200D4">
        <w:t>ой</w:t>
      </w:r>
      <w:r w:rsidR="00E8185A" w:rsidRPr="005200D4">
        <w:t xml:space="preserve"> дошкольн</w:t>
      </w:r>
      <w:r w:rsidRPr="005200D4">
        <w:t>ой</w:t>
      </w:r>
      <w:r w:rsidR="00E8185A" w:rsidRPr="005200D4">
        <w:t xml:space="preserve"> образовательн</w:t>
      </w:r>
      <w:r w:rsidRPr="005200D4">
        <w:t>ой</w:t>
      </w:r>
      <w:r w:rsidR="00E8185A" w:rsidRPr="005200D4">
        <w:t xml:space="preserve"> организаци</w:t>
      </w:r>
      <w:r w:rsidRPr="005200D4">
        <w:t>и</w:t>
      </w:r>
      <w:r w:rsidR="00E8185A" w:rsidRPr="005200D4">
        <w:t xml:space="preserve"> на </w:t>
      </w:r>
      <w:r w:rsidR="00F95CCA" w:rsidRPr="005200D4">
        <w:rPr>
          <w:lang w:val="ru-RU"/>
        </w:rPr>
        <w:t>350</w:t>
      </w:r>
      <w:r w:rsidR="00441AE4" w:rsidRPr="005200D4">
        <w:rPr>
          <w:lang w:val="ru-RU"/>
        </w:rPr>
        <w:t> </w:t>
      </w:r>
      <w:r w:rsidR="00E8185A" w:rsidRPr="005200D4">
        <w:t>мест;</w:t>
      </w:r>
    </w:p>
    <w:p w14:paraId="306EC918" w14:textId="4ED87216" w:rsidR="00F95CCA" w:rsidRPr="005200D4" w:rsidRDefault="00F95CCA" w:rsidP="003E007E">
      <w:pPr>
        <w:pStyle w:val="a0"/>
        <w:rPr>
          <w:lang w:val="ru-RU"/>
        </w:rPr>
      </w:pPr>
      <w:r w:rsidRPr="005200D4">
        <w:lastRenderedPageBreak/>
        <w:t xml:space="preserve">строительство муниципальной дошкольной образовательной организации на </w:t>
      </w:r>
      <w:r w:rsidRPr="005200D4">
        <w:rPr>
          <w:lang w:val="ru-RU"/>
        </w:rPr>
        <w:t>350</w:t>
      </w:r>
      <w:r w:rsidR="00441AE4" w:rsidRPr="005200D4">
        <w:rPr>
          <w:lang w:val="ru-RU"/>
        </w:rPr>
        <w:t> </w:t>
      </w:r>
      <w:r w:rsidRPr="005200D4">
        <w:t>мест;</w:t>
      </w:r>
    </w:p>
    <w:p w14:paraId="252567FA" w14:textId="19139F80" w:rsidR="00F95CCA" w:rsidRPr="005200D4" w:rsidRDefault="00F95CCA" w:rsidP="003E007E">
      <w:pPr>
        <w:pStyle w:val="a0"/>
        <w:rPr>
          <w:lang w:val="ru-RU"/>
        </w:rPr>
      </w:pPr>
      <w:r w:rsidRPr="005200D4">
        <w:t xml:space="preserve">строительство муниципальной дошкольной образовательной организации на </w:t>
      </w:r>
      <w:r w:rsidRPr="005200D4">
        <w:rPr>
          <w:lang w:val="ru-RU"/>
        </w:rPr>
        <w:t>150</w:t>
      </w:r>
      <w:r w:rsidR="00441AE4" w:rsidRPr="005200D4">
        <w:rPr>
          <w:lang w:val="ru-RU"/>
        </w:rPr>
        <w:t> </w:t>
      </w:r>
      <w:r w:rsidRPr="005200D4">
        <w:t>мест;</w:t>
      </w:r>
    </w:p>
    <w:p w14:paraId="721D1426" w14:textId="00568CB8" w:rsidR="00971EE8" w:rsidRPr="005200D4" w:rsidRDefault="00971EE8" w:rsidP="003E007E">
      <w:pPr>
        <w:pStyle w:val="a0"/>
        <w:rPr>
          <w:lang w:val="ru-RU"/>
        </w:rPr>
      </w:pPr>
      <w:r w:rsidRPr="005200D4">
        <w:t xml:space="preserve">строительство муниципальной дошкольной образовательной организации на </w:t>
      </w:r>
      <w:r w:rsidRPr="005200D4">
        <w:rPr>
          <w:lang w:val="ru-RU"/>
        </w:rPr>
        <w:t>180</w:t>
      </w:r>
      <w:r w:rsidR="00441AE4" w:rsidRPr="005200D4">
        <w:rPr>
          <w:lang w:val="ru-RU"/>
        </w:rPr>
        <w:t> </w:t>
      </w:r>
      <w:r w:rsidRPr="005200D4">
        <w:t>мест;</w:t>
      </w:r>
    </w:p>
    <w:p w14:paraId="3403BC0F" w14:textId="54EC7A6A" w:rsidR="00F95CCA" w:rsidRPr="005200D4" w:rsidRDefault="00F95CCA" w:rsidP="003E007E">
      <w:pPr>
        <w:pStyle w:val="a0"/>
        <w:rPr>
          <w:lang w:val="ru-RU"/>
        </w:rPr>
      </w:pPr>
      <w:r w:rsidRPr="005200D4">
        <w:t>строительство</w:t>
      </w:r>
      <w:r w:rsidRPr="005200D4">
        <w:rPr>
          <w:lang w:val="ru-RU"/>
        </w:rPr>
        <w:t xml:space="preserve"> </w:t>
      </w:r>
      <w:r w:rsidRPr="005200D4">
        <w:t>детск</w:t>
      </w:r>
      <w:r w:rsidRPr="005200D4">
        <w:rPr>
          <w:lang w:val="ru-RU"/>
        </w:rPr>
        <w:t>ой</w:t>
      </w:r>
      <w:r w:rsidRPr="005200D4">
        <w:t xml:space="preserve"> школ</w:t>
      </w:r>
      <w:r w:rsidRPr="005200D4">
        <w:rPr>
          <w:lang w:val="ru-RU"/>
        </w:rPr>
        <w:t>ы</w:t>
      </w:r>
      <w:r w:rsidRPr="005200D4">
        <w:t xml:space="preserve"> искусств на 300 мест</w:t>
      </w:r>
      <w:r w:rsidRPr="005200D4">
        <w:rPr>
          <w:lang w:val="ru-RU"/>
        </w:rPr>
        <w:t>;</w:t>
      </w:r>
    </w:p>
    <w:p w14:paraId="07A3E158" w14:textId="77777777" w:rsidR="00F95CCA" w:rsidRPr="005200D4" w:rsidRDefault="00F95CCA" w:rsidP="003E007E">
      <w:pPr>
        <w:pStyle w:val="a0"/>
      </w:pPr>
      <w:r w:rsidRPr="005200D4">
        <w:t>строительство</w:t>
      </w:r>
      <w:r w:rsidRPr="005200D4">
        <w:rPr>
          <w:lang w:val="ru-RU"/>
        </w:rPr>
        <w:t xml:space="preserve"> </w:t>
      </w:r>
      <w:r w:rsidRPr="005200D4">
        <w:t>детск</w:t>
      </w:r>
      <w:r w:rsidRPr="005200D4">
        <w:rPr>
          <w:lang w:val="ru-RU"/>
        </w:rPr>
        <w:t>ой</w:t>
      </w:r>
      <w:r w:rsidRPr="005200D4">
        <w:t xml:space="preserve"> школ</w:t>
      </w:r>
      <w:r w:rsidRPr="005200D4">
        <w:rPr>
          <w:lang w:val="ru-RU"/>
        </w:rPr>
        <w:t>ы</w:t>
      </w:r>
      <w:r w:rsidRPr="005200D4">
        <w:t xml:space="preserve"> искусств на 300 мест</w:t>
      </w:r>
      <w:r w:rsidRPr="005200D4">
        <w:rPr>
          <w:lang w:val="ru-RU"/>
        </w:rPr>
        <w:t>;</w:t>
      </w:r>
    </w:p>
    <w:p w14:paraId="6FCA2F9F" w14:textId="69021D4A" w:rsidR="00E220E2" w:rsidRPr="005200D4" w:rsidRDefault="00E220E2" w:rsidP="003E007E">
      <w:pPr>
        <w:pStyle w:val="a0"/>
      </w:pPr>
      <w:r w:rsidRPr="005200D4">
        <w:t>строительство</w:t>
      </w:r>
      <w:r w:rsidRPr="005200D4">
        <w:rPr>
          <w:lang w:val="ru-RU"/>
        </w:rPr>
        <w:t xml:space="preserve"> </w:t>
      </w:r>
      <w:r w:rsidRPr="005200D4">
        <w:t>детск</w:t>
      </w:r>
      <w:r w:rsidRPr="005200D4">
        <w:rPr>
          <w:lang w:val="ru-RU"/>
        </w:rPr>
        <w:t>ой</w:t>
      </w:r>
      <w:r w:rsidRPr="005200D4">
        <w:t xml:space="preserve"> школ</w:t>
      </w:r>
      <w:r w:rsidRPr="005200D4">
        <w:rPr>
          <w:lang w:val="ru-RU"/>
        </w:rPr>
        <w:t>ы</w:t>
      </w:r>
      <w:r w:rsidRPr="005200D4">
        <w:t xml:space="preserve"> искусств на </w:t>
      </w:r>
      <w:r w:rsidRPr="005200D4">
        <w:rPr>
          <w:lang w:val="ru-RU"/>
        </w:rPr>
        <w:t>350</w:t>
      </w:r>
      <w:r w:rsidRPr="005200D4">
        <w:t xml:space="preserve"> мест</w:t>
      </w:r>
      <w:r w:rsidRPr="005200D4">
        <w:rPr>
          <w:lang w:val="ru-RU"/>
        </w:rPr>
        <w:t>;</w:t>
      </w:r>
    </w:p>
    <w:p w14:paraId="63950564" w14:textId="60EAA4DE" w:rsidR="00361EB2" w:rsidRPr="005200D4" w:rsidRDefault="00361EB2" w:rsidP="003E007E">
      <w:pPr>
        <w:pStyle w:val="a0"/>
      </w:pPr>
      <w:r w:rsidRPr="005200D4">
        <w:t>реконструкция дошкольной образовательной организации на 110 мест;</w:t>
      </w:r>
    </w:p>
    <w:p w14:paraId="2614E58C" w14:textId="59B63E52" w:rsidR="003C59F1" w:rsidRPr="005200D4" w:rsidRDefault="003C59F1"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общеобразовательн</w:t>
      </w:r>
      <w:r w:rsidRPr="005200D4">
        <w:rPr>
          <w:lang w:val="ru-RU"/>
        </w:rPr>
        <w:t>ой</w:t>
      </w:r>
      <w:r w:rsidRPr="005200D4">
        <w:t xml:space="preserve"> организаци</w:t>
      </w:r>
      <w:r w:rsidRPr="005200D4">
        <w:rPr>
          <w:lang w:val="ru-RU"/>
        </w:rPr>
        <w:t>и</w:t>
      </w:r>
      <w:r w:rsidR="003C7677" w:rsidRPr="005200D4">
        <w:t xml:space="preserve"> на</w:t>
      </w:r>
      <w:r w:rsidR="003C7677" w:rsidRPr="005200D4">
        <w:rPr>
          <w:lang w:val="ru-RU"/>
        </w:rPr>
        <w:t> 600 </w:t>
      </w:r>
      <w:r w:rsidRPr="005200D4">
        <w:t>мест;</w:t>
      </w:r>
    </w:p>
    <w:p w14:paraId="0AB6FC43" w14:textId="0FC1FD3A" w:rsidR="003C59F1" w:rsidRPr="005200D4" w:rsidRDefault="003C59F1"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организаци</w:t>
      </w:r>
      <w:r w:rsidRPr="005200D4">
        <w:rPr>
          <w:lang w:val="ru-RU"/>
        </w:rPr>
        <w:t>и</w:t>
      </w:r>
      <w:r w:rsidRPr="005200D4">
        <w:t xml:space="preserve"> дополнительного образования на </w:t>
      </w:r>
      <w:r w:rsidRPr="005200D4">
        <w:rPr>
          <w:lang w:val="ru-RU"/>
        </w:rPr>
        <w:t>400</w:t>
      </w:r>
      <w:r w:rsidR="00441AE4" w:rsidRPr="005200D4">
        <w:rPr>
          <w:lang w:val="ru-RU"/>
        </w:rPr>
        <w:t> </w:t>
      </w:r>
      <w:r w:rsidRPr="005200D4">
        <w:t>мест;</w:t>
      </w:r>
    </w:p>
    <w:p w14:paraId="06D8F440" w14:textId="570B66D4" w:rsidR="00971EE8" w:rsidRPr="005200D4" w:rsidRDefault="00971EE8" w:rsidP="003E007E">
      <w:pPr>
        <w:pStyle w:val="a0"/>
      </w:pPr>
      <w:r w:rsidRPr="005200D4">
        <w:t xml:space="preserve">реконструкция </w:t>
      </w:r>
      <w:r w:rsidRPr="005200D4">
        <w:rPr>
          <w:lang w:val="ru-RU"/>
        </w:rPr>
        <w:t>м</w:t>
      </w:r>
      <w:r w:rsidRPr="005200D4">
        <w:t>униципально</w:t>
      </w:r>
      <w:r w:rsidRPr="005200D4">
        <w:rPr>
          <w:lang w:val="ru-RU"/>
        </w:rPr>
        <w:t>го</w:t>
      </w:r>
      <w:r w:rsidRPr="005200D4">
        <w:t xml:space="preserve"> бюджетно</w:t>
      </w:r>
      <w:r w:rsidRPr="005200D4">
        <w:rPr>
          <w:lang w:val="ru-RU"/>
        </w:rPr>
        <w:t>го</w:t>
      </w:r>
      <w:r w:rsidRPr="005200D4">
        <w:t xml:space="preserve"> общеобразовательно</w:t>
      </w:r>
      <w:r w:rsidRPr="005200D4">
        <w:rPr>
          <w:lang w:val="ru-RU"/>
        </w:rPr>
        <w:t xml:space="preserve">го </w:t>
      </w:r>
      <w:r w:rsidRPr="005200D4">
        <w:t>учреждени</w:t>
      </w:r>
      <w:r w:rsidRPr="005200D4">
        <w:rPr>
          <w:lang w:val="ru-RU"/>
        </w:rPr>
        <w:t xml:space="preserve">я </w:t>
      </w:r>
      <w:r w:rsidRPr="005200D4">
        <w:t>«Средняя общеобразовательная школа № 10 п. Раздольное Надеждинского района»</w:t>
      </w:r>
      <w:r w:rsidRPr="005200D4">
        <w:rPr>
          <w:lang w:val="ru-RU"/>
        </w:rPr>
        <w:t>.</w:t>
      </w:r>
    </w:p>
    <w:p w14:paraId="6923E6FF" w14:textId="497DA836" w:rsidR="007A0EB5" w:rsidRPr="005200D4" w:rsidRDefault="00486ACF"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w:t>
      </w:r>
      <w:r w:rsidR="00C93103" w:rsidRPr="005200D4">
        <w:rPr>
          <w:rFonts w:ascii="Tahoma" w:eastAsia="Calibri" w:hAnsi="Tahoma" w:cs="Tahoma"/>
          <w:i/>
          <w:lang w:eastAsia="en-US"/>
        </w:rPr>
        <w:t xml:space="preserve"> </w:t>
      </w:r>
      <w:r w:rsidRPr="005200D4">
        <w:rPr>
          <w:rFonts w:ascii="Tahoma" w:eastAsia="Calibri" w:hAnsi="Tahoma" w:cs="Tahoma"/>
          <w:i/>
          <w:lang w:eastAsia="en-US"/>
        </w:rPr>
        <w:t>культура</w:t>
      </w:r>
      <w:r w:rsidR="00C93103" w:rsidRPr="005200D4">
        <w:rPr>
          <w:rFonts w:ascii="Tahoma" w:eastAsia="Calibri" w:hAnsi="Tahoma" w:cs="Tahoma"/>
          <w:i/>
          <w:lang w:eastAsia="en-US"/>
        </w:rPr>
        <w:t xml:space="preserve"> </w:t>
      </w:r>
      <w:r w:rsidRPr="005200D4">
        <w:rPr>
          <w:rFonts w:ascii="Tahoma" w:eastAsia="Calibri" w:hAnsi="Tahoma" w:cs="Tahoma"/>
          <w:i/>
          <w:lang w:eastAsia="en-US"/>
        </w:rPr>
        <w:t>и</w:t>
      </w:r>
      <w:r w:rsidR="00C93103" w:rsidRPr="005200D4">
        <w:rPr>
          <w:rFonts w:ascii="Tahoma" w:eastAsia="Calibri" w:hAnsi="Tahoma" w:cs="Tahoma"/>
          <w:i/>
          <w:lang w:eastAsia="en-US"/>
        </w:rPr>
        <w:t xml:space="preserve"> </w:t>
      </w:r>
      <w:r w:rsidRPr="005200D4">
        <w:rPr>
          <w:rFonts w:ascii="Tahoma" w:eastAsia="Calibri" w:hAnsi="Tahoma" w:cs="Tahoma"/>
          <w:i/>
          <w:lang w:eastAsia="en-US"/>
        </w:rPr>
        <w:t>массовый</w:t>
      </w:r>
      <w:r w:rsidR="00C93103" w:rsidRPr="005200D4">
        <w:rPr>
          <w:rFonts w:ascii="Tahoma" w:eastAsia="Calibri" w:hAnsi="Tahoma" w:cs="Tahoma"/>
          <w:i/>
          <w:lang w:eastAsia="en-US"/>
        </w:rPr>
        <w:t xml:space="preserve"> </w:t>
      </w:r>
      <w:r w:rsidRPr="005200D4">
        <w:rPr>
          <w:rFonts w:ascii="Tahoma" w:eastAsia="Calibri" w:hAnsi="Tahoma" w:cs="Tahoma"/>
          <w:i/>
          <w:lang w:eastAsia="en-US"/>
        </w:rPr>
        <w:t>с</w:t>
      </w:r>
      <w:r w:rsidR="007A0EB5" w:rsidRPr="005200D4">
        <w:rPr>
          <w:rFonts w:ascii="Tahoma" w:eastAsia="Calibri" w:hAnsi="Tahoma" w:cs="Tahoma"/>
          <w:i/>
          <w:lang w:eastAsia="en-US"/>
        </w:rPr>
        <w:t>порт</w:t>
      </w:r>
    </w:p>
    <w:p w14:paraId="0A274F19" w14:textId="473EF0C0" w:rsidR="002B2303" w:rsidRPr="005200D4" w:rsidRDefault="00254834" w:rsidP="003E007E">
      <w:pPr>
        <w:pStyle w:val="a0"/>
        <w:rPr>
          <w:lang w:val="ru-RU"/>
        </w:rPr>
      </w:pPr>
      <w:r w:rsidRPr="005200D4">
        <w:t xml:space="preserve">строительство </w:t>
      </w:r>
      <w:r w:rsidR="002B2303" w:rsidRPr="005200D4">
        <w:t>плавательн</w:t>
      </w:r>
      <w:r w:rsidRPr="005200D4">
        <w:t>ого</w:t>
      </w:r>
      <w:r w:rsidR="002B2303" w:rsidRPr="005200D4">
        <w:t xml:space="preserve"> бассейн</w:t>
      </w:r>
      <w:r w:rsidRPr="005200D4">
        <w:t>а</w:t>
      </w:r>
      <w:r w:rsidR="002B2303" w:rsidRPr="005200D4">
        <w:t xml:space="preserve"> на </w:t>
      </w:r>
      <w:r w:rsidR="00A92789" w:rsidRPr="005200D4">
        <w:rPr>
          <w:lang w:val="ru-RU"/>
        </w:rPr>
        <w:t>312,5</w:t>
      </w:r>
      <w:r w:rsidR="002B2303" w:rsidRPr="005200D4">
        <w:t xml:space="preserve"> кв. м зеркала воды;</w:t>
      </w:r>
    </w:p>
    <w:p w14:paraId="740AA19C" w14:textId="3ECC6847" w:rsidR="00A92789" w:rsidRPr="005200D4" w:rsidRDefault="00A92789" w:rsidP="003E007E">
      <w:pPr>
        <w:pStyle w:val="a0"/>
      </w:pPr>
      <w:r w:rsidRPr="005200D4">
        <w:t>строительство спортивн</w:t>
      </w:r>
      <w:r w:rsidRPr="005200D4">
        <w:rPr>
          <w:lang w:val="ru-RU"/>
        </w:rPr>
        <w:t>ого</w:t>
      </w:r>
      <w:r w:rsidRPr="005200D4">
        <w:t xml:space="preserve"> комплекс</w:t>
      </w:r>
      <w:r w:rsidRPr="005200D4">
        <w:rPr>
          <w:lang w:val="ru-RU"/>
        </w:rPr>
        <w:t>а</w:t>
      </w:r>
      <w:r w:rsidRPr="005200D4">
        <w:t xml:space="preserve"> с ледовой ареной</w:t>
      </w:r>
      <w:r w:rsidRPr="005200D4">
        <w:rPr>
          <w:lang w:val="ru-RU"/>
        </w:rPr>
        <w:t xml:space="preserve"> на 200 </w:t>
      </w:r>
      <w:r w:rsidR="003C59F1" w:rsidRPr="005200D4">
        <w:t xml:space="preserve">зрительских </w:t>
      </w:r>
      <w:r w:rsidRPr="005200D4">
        <w:rPr>
          <w:lang w:val="ru-RU"/>
        </w:rPr>
        <w:t>мест</w:t>
      </w:r>
      <w:r w:rsidRPr="005200D4">
        <w:t>;</w:t>
      </w:r>
    </w:p>
    <w:p w14:paraId="56E6D6D4" w14:textId="58D62DDC" w:rsidR="00A92789" w:rsidRPr="005200D4" w:rsidRDefault="00A92789" w:rsidP="003E007E">
      <w:pPr>
        <w:pStyle w:val="a0"/>
      </w:pPr>
      <w:r w:rsidRPr="005200D4">
        <w:t>строительство физкультурно-спортивн</w:t>
      </w:r>
      <w:r w:rsidRPr="005200D4">
        <w:rPr>
          <w:lang w:val="ru-RU"/>
        </w:rPr>
        <w:t>ого</w:t>
      </w:r>
      <w:r w:rsidRPr="005200D4">
        <w:t xml:space="preserve"> зал</w:t>
      </w:r>
      <w:r w:rsidRPr="005200D4">
        <w:rPr>
          <w:lang w:val="ru-RU"/>
        </w:rPr>
        <w:t>а</w:t>
      </w:r>
      <w:r w:rsidR="002E11BE" w:rsidRPr="005200D4">
        <w:t xml:space="preserve"> на 1100 кв. м площади пола (в</w:t>
      </w:r>
      <w:r w:rsidR="002E11BE" w:rsidRPr="005200D4">
        <w:rPr>
          <w:lang w:val="ru-RU"/>
        </w:rPr>
        <w:t> </w:t>
      </w:r>
      <w:r w:rsidRPr="005200D4">
        <w:t>составе ФСК);</w:t>
      </w:r>
    </w:p>
    <w:p w14:paraId="70CC7847" w14:textId="173759FD" w:rsidR="00A92789" w:rsidRPr="005200D4" w:rsidRDefault="00A92789" w:rsidP="003E007E">
      <w:pPr>
        <w:pStyle w:val="a0"/>
      </w:pPr>
      <w:r w:rsidRPr="005200D4">
        <w:t>строительство стадион</w:t>
      </w:r>
      <w:r w:rsidRPr="005200D4">
        <w:rPr>
          <w:lang w:val="ru-RU"/>
        </w:rPr>
        <w:t>а</w:t>
      </w:r>
      <w:r w:rsidRPr="005200D4">
        <w:t xml:space="preserve"> на 5800 кв. м (в составе ФСК);</w:t>
      </w:r>
    </w:p>
    <w:p w14:paraId="669D9727" w14:textId="35736404" w:rsidR="007538A4" w:rsidRPr="005200D4" w:rsidRDefault="00A92789" w:rsidP="003E007E">
      <w:pPr>
        <w:pStyle w:val="a0"/>
      </w:pPr>
      <w:r w:rsidRPr="005200D4">
        <w:rPr>
          <w:lang w:val="ru-RU"/>
        </w:rPr>
        <w:t>реконструкция</w:t>
      </w:r>
      <w:r w:rsidRPr="005200D4">
        <w:t xml:space="preserve"> с</w:t>
      </w:r>
      <w:r w:rsidRPr="005200D4">
        <w:rPr>
          <w:snapToGrid/>
        </w:rPr>
        <w:t>портивн</w:t>
      </w:r>
      <w:r w:rsidRPr="005200D4">
        <w:t>ого</w:t>
      </w:r>
      <w:r w:rsidRPr="005200D4">
        <w:rPr>
          <w:snapToGrid/>
        </w:rPr>
        <w:t xml:space="preserve"> зал</w:t>
      </w:r>
      <w:r w:rsidRPr="005200D4">
        <w:t xml:space="preserve">а </w:t>
      </w:r>
      <w:r w:rsidR="00E01FB9" w:rsidRPr="005200D4">
        <w:rPr>
          <w:snapToGrid/>
        </w:rPr>
        <w:t>МБОУ </w:t>
      </w:r>
      <w:r w:rsidRPr="005200D4">
        <w:rPr>
          <w:snapToGrid/>
        </w:rPr>
        <w:t>ДО ЦДТ «Ровесник»</w:t>
      </w:r>
      <w:r w:rsidR="002B2303" w:rsidRPr="005200D4">
        <w:rPr>
          <w:lang w:val="ru-RU"/>
        </w:rPr>
        <w:t>.</w:t>
      </w:r>
    </w:p>
    <w:p w14:paraId="30C51879" w14:textId="2BDBBE16" w:rsidR="002745EA" w:rsidRPr="005200D4" w:rsidRDefault="002745EA"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Культура и искусство</w:t>
      </w:r>
    </w:p>
    <w:p w14:paraId="0DA91D75" w14:textId="1E13B6AC" w:rsidR="002745EA" w:rsidRPr="005200D4" w:rsidRDefault="002745EA" w:rsidP="003E007E">
      <w:pPr>
        <w:pStyle w:val="a0"/>
      </w:pPr>
      <w:r w:rsidRPr="005200D4">
        <w:t>реконструкция здания недействующего кинотеатра «Мечта» с размещением 3 кинозалов, подростково-молодежного центра и учреждения профессиональной ориентации молодежи.</w:t>
      </w:r>
    </w:p>
    <w:p w14:paraId="39C803CB" w14:textId="7AB724C2" w:rsidR="00233EAC" w:rsidRPr="005200D4" w:rsidRDefault="00233EAC" w:rsidP="00233EAC">
      <w:pPr>
        <w:spacing w:before="120" w:after="120"/>
        <w:jc w:val="both"/>
        <w:rPr>
          <w:rFonts w:ascii="Tahoma" w:eastAsia="Calibri" w:hAnsi="Tahoma" w:cs="Tahoma"/>
          <w:i/>
          <w:lang w:eastAsia="en-US"/>
        </w:rPr>
      </w:pPr>
      <w:r w:rsidRPr="005200D4">
        <w:rPr>
          <w:rFonts w:ascii="Tahoma" w:eastAsia="Calibri" w:hAnsi="Tahoma" w:cs="Tahoma"/>
          <w:i/>
          <w:lang w:eastAsia="en-US"/>
        </w:rPr>
        <w:t>Общественные пространства</w:t>
      </w:r>
    </w:p>
    <w:p w14:paraId="41E3E097" w14:textId="363BA80F" w:rsidR="00233EAC" w:rsidRPr="005200D4" w:rsidRDefault="00233EAC" w:rsidP="003E007E">
      <w:pPr>
        <w:pStyle w:val="a0"/>
      </w:pPr>
      <w:r w:rsidRPr="005200D4">
        <w:t>реконструкция общественной территории ми</w:t>
      </w:r>
      <w:r w:rsidR="00441AE4" w:rsidRPr="005200D4">
        <w:t>крорайон «Сур» (ул.Котовского в</w:t>
      </w:r>
      <w:r w:rsidR="00441AE4" w:rsidRPr="005200D4">
        <w:rPr>
          <w:lang w:val="ru-RU"/>
        </w:rPr>
        <w:t> </w:t>
      </w:r>
      <w:r w:rsidRPr="005200D4">
        <w:t>районе д. 1а);</w:t>
      </w:r>
    </w:p>
    <w:p w14:paraId="54416431" w14:textId="2971AB65" w:rsidR="00233EAC" w:rsidRPr="005200D4" w:rsidRDefault="00233EAC" w:rsidP="003E007E">
      <w:pPr>
        <w:pStyle w:val="a0"/>
      </w:pPr>
      <w:r w:rsidRPr="005200D4">
        <w:t>реконструкция общественной территории микрорайон «Селикатный» (ул. Ленинская, д. 8).</w:t>
      </w:r>
    </w:p>
    <w:p w14:paraId="7EC4BA38" w14:textId="4E56F299" w:rsidR="005F7462" w:rsidRPr="005200D4" w:rsidRDefault="005F7462"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76D8E68C" w14:textId="10F1286C" w:rsidR="003B6D14" w:rsidRPr="005200D4" w:rsidRDefault="003B6D14" w:rsidP="003E007E">
      <w:pPr>
        <w:pStyle w:val="a0"/>
      </w:pPr>
      <w:r w:rsidRPr="005200D4">
        <w:t>строительство ВОС расчетной производительностью 500</w:t>
      </w:r>
      <w:r w:rsidR="003A7798" w:rsidRPr="005200D4">
        <w:t> куб. м/сут</w:t>
      </w:r>
      <w:r w:rsidRPr="005200D4">
        <w:rPr>
          <w:lang w:val="ru-RU"/>
        </w:rPr>
        <w:t>;</w:t>
      </w:r>
    </w:p>
    <w:p w14:paraId="14B7AAC2" w14:textId="65B2A60D" w:rsidR="0013050D" w:rsidRPr="005200D4" w:rsidRDefault="0013050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3A7798" w:rsidRPr="005200D4">
        <w:rPr>
          <w:lang w:val="ru-RU"/>
        </w:rPr>
        <w:t>-</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rPr>
          <w:lang w:val="ru-RU"/>
        </w:rPr>
        <w:t xml:space="preserve"> </w:t>
      </w:r>
      <w:r w:rsidR="003B6D14" w:rsidRPr="005200D4">
        <w:rPr>
          <w:lang w:val="ru-RU"/>
        </w:rPr>
        <w:t>33,7</w:t>
      </w:r>
      <w:r w:rsidR="00287480" w:rsidRPr="005200D4">
        <w:t> </w:t>
      </w:r>
      <w:r w:rsidRPr="005200D4">
        <w:t>км;</w:t>
      </w:r>
      <w:r w:rsidR="00C93103" w:rsidRPr="005200D4">
        <w:t xml:space="preserve"> </w:t>
      </w:r>
    </w:p>
    <w:p w14:paraId="3C89ED67" w14:textId="6F85691A" w:rsidR="008E3B39" w:rsidRPr="005200D4" w:rsidRDefault="008E3B39" w:rsidP="003E007E">
      <w:pPr>
        <w:pStyle w:val="a0"/>
      </w:pPr>
      <w:r w:rsidRPr="005200D4">
        <w:t xml:space="preserve">реконструкция КОС производительностью </w:t>
      </w:r>
      <w:r w:rsidRPr="005200D4">
        <w:rPr>
          <w:lang w:val="ru-RU"/>
        </w:rPr>
        <w:t>50</w:t>
      </w:r>
      <w:r w:rsidRPr="005200D4">
        <w:t>00</w:t>
      </w:r>
      <w:r w:rsidR="003A7798" w:rsidRPr="005200D4">
        <w:t> куб. м/сут</w:t>
      </w:r>
      <w:r w:rsidRPr="005200D4">
        <w:t>;</w:t>
      </w:r>
    </w:p>
    <w:p w14:paraId="126565EE" w14:textId="584BEB76" w:rsidR="008E3B39" w:rsidRPr="005200D4" w:rsidRDefault="008E3B39" w:rsidP="003E007E">
      <w:pPr>
        <w:pStyle w:val="a0"/>
      </w:pPr>
      <w:r w:rsidRPr="005200D4">
        <w:t>реконструкция КОС производительностью 1000</w:t>
      </w:r>
      <w:r w:rsidR="003A7798" w:rsidRPr="005200D4">
        <w:t> куб. м/сут</w:t>
      </w:r>
      <w:r w:rsidRPr="005200D4">
        <w:t>;</w:t>
      </w:r>
    </w:p>
    <w:p w14:paraId="5704294F" w14:textId="336FD215" w:rsidR="008E3B39" w:rsidRPr="005200D4" w:rsidRDefault="008E3B39" w:rsidP="003E007E">
      <w:pPr>
        <w:pStyle w:val="a0"/>
      </w:pPr>
      <w:r w:rsidRPr="005200D4">
        <w:t xml:space="preserve">строительство КНС производительностью </w:t>
      </w:r>
      <w:r w:rsidRPr="005200D4">
        <w:rPr>
          <w:lang w:val="ru-RU"/>
        </w:rPr>
        <w:t>4000</w:t>
      </w:r>
      <w:r w:rsidR="003A7798" w:rsidRPr="005200D4">
        <w:t> куб. м/сут</w:t>
      </w:r>
      <w:r w:rsidRPr="005200D4">
        <w:t>;</w:t>
      </w:r>
    </w:p>
    <w:p w14:paraId="55B1B156" w14:textId="6B28FA18" w:rsidR="008E3B39" w:rsidRPr="005200D4" w:rsidRDefault="008E3B39" w:rsidP="003E007E">
      <w:pPr>
        <w:pStyle w:val="a0"/>
      </w:pPr>
      <w:r w:rsidRPr="005200D4">
        <w:t xml:space="preserve">строительство КНС производительностью </w:t>
      </w:r>
      <w:r w:rsidRPr="005200D4">
        <w:rPr>
          <w:lang w:val="ru-RU"/>
        </w:rPr>
        <w:t>45</w:t>
      </w:r>
      <w:r w:rsidRPr="005200D4">
        <w:t>00</w:t>
      </w:r>
      <w:r w:rsidR="003A7798" w:rsidRPr="005200D4">
        <w:t> куб. м/сут</w:t>
      </w:r>
      <w:r w:rsidRPr="005200D4">
        <w:t>;</w:t>
      </w:r>
    </w:p>
    <w:p w14:paraId="1CED10D4" w14:textId="50F2EC91" w:rsidR="008E3B39" w:rsidRPr="005200D4" w:rsidRDefault="008E3B39" w:rsidP="003E007E">
      <w:pPr>
        <w:pStyle w:val="a0"/>
      </w:pPr>
      <w:r w:rsidRPr="005200D4">
        <w:t>строительство КНС производительностью 100</w:t>
      </w:r>
      <w:r w:rsidR="003A7798" w:rsidRPr="005200D4">
        <w:t> куб. м/сут</w:t>
      </w:r>
      <w:r w:rsidRPr="005200D4">
        <w:t>;</w:t>
      </w:r>
    </w:p>
    <w:p w14:paraId="4DAB4DA9" w14:textId="142103CF" w:rsidR="008E3B39" w:rsidRPr="005200D4" w:rsidRDefault="008E3B39" w:rsidP="003E007E">
      <w:pPr>
        <w:pStyle w:val="a0"/>
      </w:pPr>
      <w:r w:rsidRPr="005200D4">
        <w:t>строительство КНС производительностью 200</w:t>
      </w:r>
      <w:r w:rsidR="003A7798" w:rsidRPr="005200D4">
        <w:t> куб. м/сут</w:t>
      </w:r>
      <w:r w:rsidRPr="005200D4">
        <w:t>;</w:t>
      </w:r>
    </w:p>
    <w:p w14:paraId="3693B40E" w14:textId="625E074D" w:rsidR="008E3B39" w:rsidRPr="005200D4" w:rsidRDefault="008E3B39" w:rsidP="003E007E">
      <w:pPr>
        <w:pStyle w:val="a0"/>
      </w:pPr>
      <w:r w:rsidRPr="005200D4">
        <w:t xml:space="preserve">строительство КНС производительностью </w:t>
      </w:r>
      <w:r w:rsidRPr="005200D4">
        <w:rPr>
          <w:lang w:val="ru-RU"/>
        </w:rPr>
        <w:t>2000</w:t>
      </w:r>
      <w:r w:rsidR="003A7798" w:rsidRPr="005200D4">
        <w:t> куб. м/сут</w:t>
      </w:r>
      <w:r w:rsidRPr="005200D4">
        <w:t>;</w:t>
      </w:r>
    </w:p>
    <w:p w14:paraId="5C9BB167" w14:textId="749B31FF" w:rsidR="00BF1F16" w:rsidRPr="005200D4" w:rsidRDefault="00BF1F16" w:rsidP="003E007E">
      <w:pPr>
        <w:pStyle w:val="a0"/>
      </w:pPr>
      <w:r w:rsidRPr="005200D4">
        <w:lastRenderedPageBreak/>
        <w:t xml:space="preserve">строительство КНС производительностью </w:t>
      </w:r>
      <w:r w:rsidRPr="005200D4">
        <w:rPr>
          <w:lang w:val="ru-RU"/>
        </w:rPr>
        <w:t>4</w:t>
      </w:r>
      <w:r w:rsidRPr="005200D4">
        <w:t>500</w:t>
      </w:r>
      <w:r w:rsidR="003A7798" w:rsidRPr="005200D4">
        <w:t> куб. м/сут</w:t>
      </w:r>
      <w:r w:rsidRPr="005200D4">
        <w:t>;</w:t>
      </w:r>
    </w:p>
    <w:p w14:paraId="5BF1B114" w14:textId="4342E9EC" w:rsidR="00BF1F16" w:rsidRPr="005200D4" w:rsidRDefault="00BF1F16" w:rsidP="003E007E">
      <w:pPr>
        <w:pStyle w:val="a0"/>
      </w:pPr>
      <w:r w:rsidRPr="005200D4">
        <w:t xml:space="preserve">строительство КНС производительностью </w:t>
      </w:r>
      <w:r w:rsidRPr="005200D4">
        <w:rPr>
          <w:lang w:val="ru-RU"/>
        </w:rPr>
        <w:t>5</w:t>
      </w:r>
      <w:r w:rsidRPr="005200D4">
        <w:t>000</w:t>
      </w:r>
      <w:r w:rsidR="003A7798" w:rsidRPr="005200D4">
        <w:t> куб. м/сут</w:t>
      </w:r>
      <w:r w:rsidRPr="005200D4">
        <w:t>;</w:t>
      </w:r>
    </w:p>
    <w:p w14:paraId="5B6F3C06" w14:textId="32B1D5C5" w:rsidR="008E3B39" w:rsidRPr="005200D4" w:rsidRDefault="008E3B39" w:rsidP="003E007E">
      <w:pPr>
        <w:pStyle w:val="a0"/>
      </w:pPr>
      <w:r w:rsidRPr="005200D4">
        <w:t xml:space="preserve">строительство КНС производительностью </w:t>
      </w:r>
      <w:r w:rsidRPr="005200D4">
        <w:rPr>
          <w:lang w:val="ru-RU"/>
        </w:rPr>
        <w:t>3</w:t>
      </w:r>
      <w:r w:rsidRPr="005200D4">
        <w:t>000</w:t>
      </w:r>
      <w:r w:rsidR="003A7798" w:rsidRPr="005200D4">
        <w:t> куб. м/сут</w:t>
      </w:r>
      <w:r w:rsidRPr="005200D4">
        <w:t>;</w:t>
      </w:r>
    </w:p>
    <w:p w14:paraId="555EA232" w14:textId="3EB01D88" w:rsidR="008E3B39" w:rsidRPr="005200D4" w:rsidRDefault="008E3B39" w:rsidP="003E007E">
      <w:pPr>
        <w:pStyle w:val="a0"/>
      </w:pPr>
      <w:r w:rsidRPr="005200D4">
        <w:t xml:space="preserve">строительство безнапорных коллекторов диаметром 200 мм, общей протяженностью </w:t>
      </w:r>
      <w:r w:rsidRPr="005200D4">
        <w:rPr>
          <w:lang w:val="ru-RU"/>
        </w:rPr>
        <w:t>23,0</w:t>
      </w:r>
      <w:r w:rsidR="000A26BD" w:rsidRPr="005200D4">
        <w:t> </w:t>
      </w:r>
      <w:r w:rsidRPr="005200D4">
        <w:t>км;</w:t>
      </w:r>
    </w:p>
    <w:p w14:paraId="6C66E37A" w14:textId="4258DC10" w:rsidR="00BF1F16" w:rsidRPr="005200D4" w:rsidRDefault="00BF1F16" w:rsidP="003E007E">
      <w:pPr>
        <w:pStyle w:val="a0"/>
        <w:rPr>
          <w:rFonts w:eastAsia="Calibri"/>
        </w:rPr>
      </w:pPr>
      <w:r w:rsidRPr="005200D4">
        <w:t xml:space="preserve">строительство напорных коллекторов диаметром 160 мм, общей протяженностью </w:t>
      </w:r>
      <w:r w:rsidRPr="005200D4">
        <w:rPr>
          <w:lang w:val="ru-RU"/>
        </w:rPr>
        <w:t>11,4</w:t>
      </w:r>
      <w:r w:rsidR="000A26BD" w:rsidRPr="005200D4">
        <w:t> </w:t>
      </w:r>
      <w:r w:rsidRPr="005200D4">
        <w:t>км;</w:t>
      </w:r>
    </w:p>
    <w:p w14:paraId="7C4B20F4" w14:textId="532C2232" w:rsidR="008B67F7" w:rsidRPr="005200D4" w:rsidRDefault="008B67F7" w:rsidP="003E007E">
      <w:pPr>
        <w:pStyle w:val="a0"/>
      </w:pPr>
      <w:r w:rsidRPr="005200D4">
        <w:t>реконструкция</w:t>
      </w:r>
      <w:r w:rsidR="00C93103" w:rsidRPr="005200D4">
        <w:t xml:space="preserve"> </w:t>
      </w:r>
      <w:r w:rsidR="00305E9A" w:rsidRPr="005200D4">
        <w:t xml:space="preserve">источника тепловой энергии </w:t>
      </w:r>
      <w:r w:rsidR="00B62F42" w:rsidRPr="005200D4">
        <w:rPr>
          <w:lang w:val="ru-RU"/>
        </w:rPr>
        <w:t>–</w:t>
      </w:r>
      <w:r w:rsidR="00C93103" w:rsidRPr="005200D4">
        <w:t xml:space="preserve"> </w:t>
      </w:r>
      <w:r w:rsidR="00305E9A" w:rsidRPr="005200D4">
        <w:t>23</w:t>
      </w:r>
      <w:r w:rsidR="00C93103" w:rsidRPr="005200D4">
        <w:t xml:space="preserve"> </w:t>
      </w:r>
      <w:r w:rsidR="00305E9A" w:rsidRPr="005200D4">
        <w:t>объекта</w:t>
      </w:r>
      <w:r w:rsidRPr="005200D4">
        <w:t>;</w:t>
      </w:r>
    </w:p>
    <w:p w14:paraId="78D4D153" w14:textId="095C2C05" w:rsidR="00D41B66" w:rsidRPr="005200D4" w:rsidRDefault="00D41B66" w:rsidP="003E007E">
      <w:pPr>
        <w:pStyle w:val="a0"/>
      </w:pPr>
      <w:r w:rsidRPr="005200D4">
        <w:t xml:space="preserve">строительство источника тепловой энергии – </w:t>
      </w:r>
      <w:r w:rsidR="00E94594" w:rsidRPr="005200D4">
        <w:rPr>
          <w:lang w:val="ru-RU"/>
        </w:rPr>
        <w:t>2</w:t>
      </w:r>
      <w:r w:rsidRPr="005200D4">
        <w:t xml:space="preserve"> объект</w:t>
      </w:r>
      <w:r w:rsidR="00E94594" w:rsidRPr="005200D4">
        <w:rPr>
          <w:lang w:val="ru-RU"/>
        </w:rPr>
        <w:t>а</w:t>
      </w:r>
      <w:r w:rsidRPr="005200D4">
        <w:t>;</w:t>
      </w:r>
    </w:p>
    <w:p w14:paraId="525E2D6E" w14:textId="3C6AB32A" w:rsidR="00B72B28" w:rsidRPr="005200D4" w:rsidRDefault="006C0ECC" w:rsidP="003E007E">
      <w:pPr>
        <w:pStyle w:val="a0"/>
      </w:pPr>
      <w:r w:rsidRPr="005200D4">
        <w:t>строительство</w:t>
      </w:r>
      <w:r w:rsidR="00C93103" w:rsidRPr="005200D4">
        <w:t xml:space="preserve"> </w:t>
      </w:r>
      <w:r w:rsidR="00B72B28" w:rsidRPr="005200D4">
        <w:t>газорегуляторн</w:t>
      </w:r>
      <w:r w:rsidRPr="005200D4">
        <w:rPr>
          <w:lang w:val="ru-RU"/>
        </w:rPr>
        <w:t>ого</w:t>
      </w:r>
      <w:r w:rsidR="00C93103" w:rsidRPr="005200D4">
        <w:rPr>
          <w:lang w:val="ru-RU"/>
        </w:rPr>
        <w:t xml:space="preserve"> </w:t>
      </w:r>
      <w:r w:rsidR="00B72B28" w:rsidRPr="005200D4">
        <w:t>пункт</w:t>
      </w:r>
      <w:r w:rsidRPr="005200D4">
        <w:rPr>
          <w:lang w:val="ru-RU"/>
        </w:rPr>
        <w:t>а</w:t>
      </w:r>
      <w:r w:rsidR="00C93103" w:rsidRPr="005200D4">
        <w:t xml:space="preserve"> </w:t>
      </w:r>
      <w:r w:rsidR="00B72B28" w:rsidRPr="005200D4">
        <w:t>(пункт</w:t>
      </w:r>
      <w:r w:rsidRPr="005200D4">
        <w:rPr>
          <w:lang w:val="ru-RU"/>
        </w:rPr>
        <w:t>а</w:t>
      </w:r>
      <w:r w:rsidR="00C93103" w:rsidRPr="005200D4">
        <w:t xml:space="preserve"> </w:t>
      </w:r>
      <w:r w:rsidR="00B72B28" w:rsidRPr="005200D4">
        <w:t>редуцирования</w:t>
      </w:r>
      <w:r w:rsidR="00C93103" w:rsidRPr="005200D4">
        <w:t xml:space="preserve"> </w:t>
      </w:r>
      <w:r w:rsidR="00B72B28" w:rsidRPr="005200D4">
        <w:t>газа)</w:t>
      </w:r>
      <w:r w:rsidR="00C93103" w:rsidRPr="005200D4">
        <w:t xml:space="preserve"> </w:t>
      </w:r>
      <w:r w:rsidR="00B72B28" w:rsidRPr="005200D4">
        <w:t>–</w:t>
      </w:r>
      <w:r w:rsidR="00C93103" w:rsidRPr="005200D4">
        <w:t xml:space="preserve"> </w:t>
      </w:r>
      <w:r w:rsidR="00B72B28" w:rsidRPr="005200D4">
        <w:t>3</w:t>
      </w:r>
      <w:r w:rsidR="002E11BE" w:rsidRPr="005200D4">
        <w:rPr>
          <w:lang w:val="ru-RU"/>
        </w:rPr>
        <w:t> </w:t>
      </w:r>
      <w:r w:rsidR="00B66C55" w:rsidRPr="005200D4">
        <w:rPr>
          <w:lang w:val="ru-RU"/>
        </w:rPr>
        <w:t>объекта</w:t>
      </w:r>
      <w:r w:rsidR="00335A56" w:rsidRPr="005200D4">
        <w:t>.</w:t>
      </w:r>
      <w:r w:rsidR="00B72B28" w:rsidRPr="005200D4">
        <w:t>;</w:t>
      </w:r>
    </w:p>
    <w:p w14:paraId="17A09347" w14:textId="0A096E08" w:rsidR="00300D30" w:rsidRPr="005200D4" w:rsidRDefault="00300D30" w:rsidP="003E007E">
      <w:pPr>
        <w:pStyle w:val="a0"/>
      </w:pPr>
      <w:r w:rsidRPr="005200D4">
        <w:t>строительство</w:t>
      </w:r>
      <w:r w:rsidR="00C93103" w:rsidRPr="005200D4">
        <w:t xml:space="preserve"> </w:t>
      </w:r>
      <w:r w:rsidRPr="005200D4">
        <w:t>ЛЭП</w:t>
      </w:r>
      <w:r w:rsidR="00C93103" w:rsidRPr="005200D4">
        <w:t xml:space="preserve"> </w:t>
      </w:r>
      <w:r w:rsidRPr="005200D4">
        <w:t>35</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4,5</w:t>
      </w:r>
      <w:r w:rsidR="000A26BD" w:rsidRPr="005200D4">
        <w:t> </w:t>
      </w:r>
      <w:r w:rsidRPr="005200D4">
        <w:t>км;</w:t>
      </w:r>
    </w:p>
    <w:p w14:paraId="72EAE0AE" w14:textId="268FEA94" w:rsidR="00300D30" w:rsidRPr="005200D4" w:rsidRDefault="00300D30"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t>1</w:t>
      </w:r>
      <w:r w:rsidR="000D4179" w:rsidRPr="005200D4">
        <w:rPr>
          <w:lang w:val="ru-RU"/>
        </w:rPr>
        <w:t>9</w:t>
      </w:r>
      <w:r w:rsidR="00C93103" w:rsidRPr="005200D4">
        <w:t xml:space="preserve"> </w:t>
      </w:r>
      <w:r w:rsidRPr="005200D4">
        <w:t>объектов;</w:t>
      </w:r>
    </w:p>
    <w:p w14:paraId="1898D414" w14:textId="6A5F1C75" w:rsidR="00300D30" w:rsidRPr="005200D4" w:rsidRDefault="00300D30"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0D4179" w:rsidRPr="005200D4">
        <w:rPr>
          <w:lang w:val="ru-RU"/>
        </w:rPr>
        <w:t>7</w:t>
      </w:r>
      <w:r w:rsidRPr="005200D4">
        <w:t>,</w:t>
      </w:r>
      <w:r w:rsidR="009D0898" w:rsidRPr="005200D4">
        <w:rPr>
          <w:lang w:val="ru-RU"/>
        </w:rPr>
        <w:t>9</w:t>
      </w:r>
      <w:r w:rsidR="000A26BD" w:rsidRPr="005200D4">
        <w:t> </w:t>
      </w:r>
      <w:r w:rsidRPr="005200D4">
        <w:t>км.</w:t>
      </w:r>
    </w:p>
    <w:p w14:paraId="5A4FCC4B" w14:textId="2715FD92" w:rsidR="00B95731" w:rsidRPr="005200D4" w:rsidRDefault="00B95731"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1A053028" w14:textId="1DEAD3E0" w:rsidR="00B95731" w:rsidRPr="005200D4" w:rsidRDefault="00B95731"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CB3C9D" w:rsidRPr="005200D4">
        <w:rPr>
          <w:lang w:val="ru-RU"/>
        </w:rPr>
        <w:t>36,</w:t>
      </w:r>
      <w:r w:rsidR="00336831" w:rsidRPr="005200D4">
        <w:rPr>
          <w:lang w:val="ru-RU"/>
        </w:rPr>
        <w:t>5</w:t>
      </w:r>
      <w:r w:rsidR="000A26BD" w:rsidRPr="005200D4">
        <w:t> </w:t>
      </w:r>
      <w:r w:rsidRPr="005200D4">
        <w:t>км;</w:t>
      </w:r>
    </w:p>
    <w:p w14:paraId="7542FB25" w14:textId="1059E43D" w:rsidR="00B95731" w:rsidRPr="005200D4" w:rsidRDefault="00B95731"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29,</w:t>
      </w:r>
      <w:r w:rsidR="000920C2" w:rsidRPr="005200D4">
        <w:rPr>
          <w:lang w:val="ru-RU"/>
        </w:rPr>
        <w:t>7</w:t>
      </w:r>
      <w:r w:rsidR="000A26BD" w:rsidRPr="005200D4">
        <w:t> </w:t>
      </w:r>
      <w:r w:rsidR="00336831" w:rsidRPr="005200D4">
        <w:t>км</w:t>
      </w:r>
      <w:r w:rsidR="00336831" w:rsidRPr="005200D4">
        <w:rPr>
          <w:lang w:val="ru-RU"/>
        </w:rPr>
        <w:t>.</w:t>
      </w:r>
    </w:p>
    <w:p w14:paraId="55DDE78F" w14:textId="207FEF44" w:rsidR="006B504E" w:rsidRPr="005200D4" w:rsidRDefault="0019517A" w:rsidP="004D0CCB">
      <w:pPr>
        <w:pStyle w:val="af0"/>
        <w:rPr>
          <w:rFonts w:eastAsia="Calibri"/>
        </w:rPr>
      </w:pPr>
      <w:r w:rsidRPr="005200D4">
        <w:rPr>
          <w:rFonts w:eastAsia="Calibri"/>
        </w:rPr>
        <w:t>пос. Оленевод</w:t>
      </w:r>
    </w:p>
    <w:p w14:paraId="5161C086" w14:textId="77777777" w:rsidR="002B2303" w:rsidRPr="005200D4" w:rsidRDefault="002B2303" w:rsidP="002B2303">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23B31C87" w14:textId="65662B31" w:rsidR="002B2303" w:rsidRPr="005200D4" w:rsidRDefault="004E4BA4" w:rsidP="003E007E">
      <w:pPr>
        <w:pStyle w:val="a0"/>
      </w:pPr>
      <w:r w:rsidRPr="005200D4">
        <w:rPr>
          <w:lang w:val="ru-RU"/>
        </w:rPr>
        <w:t>строительство</w:t>
      </w:r>
      <w:r w:rsidR="00233EAC" w:rsidRPr="005200D4">
        <w:rPr>
          <w:lang w:val="ru-RU"/>
        </w:rPr>
        <w:t xml:space="preserve"> </w:t>
      </w:r>
      <w:r w:rsidR="00254834" w:rsidRPr="005200D4">
        <w:t>муниципальной организации дополнительного образования на</w:t>
      </w:r>
      <w:r w:rsidR="00E772C7" w:rsidRPr="005200D4">
        <w:rPr>
          <w:lang w:val="ru-RU"/>
        </w:rPr>
        <w:t> </w:t>
      </w:r>
      <w:r w:rsidRPr="005200D4">
        <w:rPr>
          <w:lang w:val="ru-RU"/>
        </w:rPr>
        <w:t>70</w:t>
      </w:r>
      <w:r w:rsidR="00E772C7" w:rsidRPr="005200D4">
        <w:rPr>
          <w:lang w:val="ru-RU"/>
        </w:rPr>
        <w:t> </w:t>
      </w:r>
      <w:r w:rsidR="00254834" w:rsidRPr="005200D4">
        <w:t>мест</w:t>
      </w:r>
      <w:r w:rsidR="002B2303" w:rsidRPr="005200D4">
        <w:t>;</w:t>
      </w:r>
    </w:p>
    <w:p w14:paraId="388D5AA5" w14:textId="0EC4446E" w:rsidR="00995A21" w:rsidRPr="005200D4" w:rsidRDefault="00995A21" w:rsidP="003E007E">
      <w:pPr>
        <w:pStyle w:val="a0"/>
      </w:pPr>
      <w:r w:rsidRPr="005200D4">
        <w:t xml:space="preserve">реконструкция </w:t>
      </w:r>
      <w:r w:rsidR="00A01DBA" w:rsidRPr="005200D4">
        <w:t>муниципального бюджетного общеобразовательного учреждения «Средняя общеобразовательная школа № 11 пос. Оленевод Надеждинского района»</w:t>
      </w:r>
      <w:r w:rsidRPr="005200D4">
        <w:t>;</w:t>
      </w:r>
    </w:p>
    <w:p w14:paraId="7C1C834C" w14:textId="77777777" w:rsidR="002B2303" w:rsidRPr="005200D4" w:rsidRDefault="002B2303" w:rsidP="002B2303">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07D8C512" w14:textId="4141234D" w:rsidR="002B2303" w:rsidRPr="005200D4" w:rsidRDefault="00D67C01" w:rsidP="003E007E">
      <w:pPr>
        <w:pStyle w:val="a0"/>
      </w:pPr>
      <w:r w:rsidRPr="005200D4">
        <w:t xml:space="preserve">строительство </w:t>
      </w:r>
      <w:r w:rsidR="002B2303" w:rsidRPr="005200D4">
        <w:t>физкультурно-спортивн</w:t>
      </w:r>
      <w:r w:rsidRPr="005200D4">
        <w:t>ого</w:t>
      </w:r>
      <w:r w:rsidR="002B2303" w:rsidRPr="005200D4">
        <w:t xml:space="preserve"> зал</w:t>
      </w:r>
      <w:r w:rsidRPr="005200D4">
        <w:t>а</w:t>
      </w:r>
      <w:r w:rsidR="002B2303" w:rsidRPr="005200D4">
        <w:t xml:space="preserve"> на </w:t>
      </w:r>
      <w:r w:rsidR="00A92789" w:rsidRPr="005200D4">
        <w:rPr>
          <w:lang w:val="ru-RU"/>
        </w:rPr>
        <w:t>234</w:t>
      </w:r>
      <w:r w:rsidR="002B2303" w:rsidRPr="005200D4">
        <w:t xml:space="preserve"> кв. м площади пола;</w:t>
      </w:r>
    </w:p>
    <w:p w14:paraId="3D094B11" w14:textId="75152705" w:rsidR="006B504E" w:rsidRPr="005200D4" w:rsidRDefault="006B504E"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4585C36E" w14:textId="5FE04F72" w:rsidR="0013050D" w:rsidRPr="005200D4" w:rsidRDefault="0013050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3A7798"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rPr>
          <w:lang w:val="ru-RU"/>
        </w:rPr>
        <w:t xml:space="preserve"> </w:t>
      </w:r>
      <w:r w:rsidR="005F1F9A" w:rsidRPr="005200D4">
        <w:rPr>
          <w:lang w:val="ru-RU"/>
        </w:rPr>
        <w:t>8,1</w:t>
      </w:r>
      <w:r w:rsidR="000A26BD" w:rsidRPr="005200D4">
        <w:t> </w:t>
      </w:r>
      <w:r w:rsidRPr="005200D4">
        <w:t>км;</w:t>
      </w:r>
    </w:p>
    <w:p w14:paraId="36FCBFA4" w14:textId="43E14575" w:rsidR="008E3B39" w:rsidRPr="005200D4" w:rsidRDefault="008E3B39" w:rsidP="003E007E">
      <w:pPr>
        <w:pStyle w:val="a0"/>
      </w:pPr>
      <w:r w:rsidRPr="005200D4">
        <w:t>строительство двух КНС производительностью 100</w:t>
      </w:r>
      <w:r w:rsidR="003A7798" w:rsidRPr="005200D4">
        <w:t> куб. м/сут</w:t>
      </w:r>
      <w:r w:rsidRPr="005200D4">
        <w:t>;</w:t>
      </w:r>
    </w:p>
    <w:p w14:paraId="7C169097" w14:textId="3D4DF655" w:rsidR="00BF1F16" w:rsidRPr="005200D4" w:rsidRDefault="00BF1F16" w:rsidP="003E007E">
      <w:pPr>
        <w:pStyle w:val="a0"/>
      </w:pPr>
      <w:r w:rsidRPr="005200D4">
        <w:t xml:space="preserve">строительство безнапорных коллекторов диаметром 200 мм, общей протяженностью </w:t>
      </w:r>
      <w:r w:rsidRPr="005200D4">
        <w:rPr>
          <w:lang w:val="ru-RU"/>
        </w:rPr>
        <w:t>3,8</w:t>
      </w:r>
      <w:r w:rsidR="000A26BD" w:rsidRPr="005200D4">
        <w:t> </w:t>
      </w:r>
      <w:r w:rsidRPr="005200D4">
        <w:t>км;</w:t>
      </w:r>
    </w:p>
    <w:p w14:paraId="08B5E752" w14:textId="789D9EC2" w:rsidR="00BF1F16" w:rsidRPr="005200D4" w:rsidRDefault="00BF1F16" w:rsidP="003E007E">
      <w:pPr>
        <w:pStyle w:val="a0"/>
        <w:rPr>
          <w:rFonts w:eastAsia="Calibri"/>
        </w:rPr>
      </w:pPr>
      <w:r w:rsidRPr="005200D4">
        <w:t>строительство напорных коллекторов диаметром 160 мм, общей протяженностью 1,</w:t>
      </w:r>
      <w:r w:rsidRPr="005200D4">
        <w:rPr>
          <w:lang w:val="ru-RU"/>
        </w:rPr>
        <w:t>5</w:t>
      </w:r>
      <w:r w:rsidRPr="005200D4">
        <w:t> км.</w:t>
      </w:r>
    </w:p>
    <w:p w14:paraId="57406A51" w14:textId="61E4BB6A" w:rsidR="00475346" w:rsidRPr="005200D4" w:rsidRDefault="00475346" w:rsidP="003E007E">
      <w:pPr>
        <w:pStyle w:val="a0"/>
      </w:pPr>
      <w:r w:rsidRPr="005200D4">
        <w:t>реконструкция</w:t>
      </w:r>
      <w:r w:rsidR="00C93103" w:rsidRPr="005200D4">
        <w:t xml:space="preserve"> </w:t>
      </w:r>
      <w:r w:rsidR="001E5B87" w:rsidRPr="005200D4">
        <w:t>источника тепловой энергии</w:t>
      </w:r>
      <w:r w:rsidR="00C93103" w:rsidRPr="005200D4">
        <w:t xml:space="preserve"> </w:t>
      </w:r>
      <w:r w:rsidR="003A7798" w:rsidRPr="005200D4">
        <w:rPr>
          <w:lang w:val="ru-RU"/>
        </w:rPr>
        <w:t xml:space="preserve">– </w:t>
      </w:r>
      <w:r w:rsidRPr="005200D4">
        <w:t>3</w:t>
      </w:r>
      <w:r w:rsidR="00C93103" w:rsidRPr="005200D4">
        <w:t xml:space="preserve"> </w:t>
      </w:r>
      <w:r w:rsidR="001E5B87" w:rsidRPr="005200D4">
        <w:t>объекта</w:t>
      </w:r>
      <w:r w:rsidRPr="005200D4">
        <w:t>;</w:t>
      </w:r>
    </w:p>
    <w:p w14:paraId="34080E6E" w14:textId="4321F932" w:rsidR="00D01DFF" w:rsidRPr="005200D4" w:rsidRDefault="006C0ECC" w:rsidP="003E007E">
      <w:pPr>
        <w:pStyle w:val="a0"/>
      </w:pPr>
      <w:r w:rsidRPr="005200D4">
        <w:t>строительство</w:t>
      </w:r>
      <w:r w:rsidR="00C93103" w:rsidRPr="005200D4">
        <w:t xml:space="preserve"> </w:t>
      </w:r>
      <w:r w:rsidR="00D01DFF" w:rsidRPr="005200D4">
        <w:t>газорегуляторн</w:t>
      </w:r>
      <w:r w:rsidRPr="005200D4">
        <w:rPr>
          <w:lang w:val="ru-RU"/>
        </w:rPr>
        <w:t>ого</w:t>
      </w:r>
      <w:r w:rsidR="00C93103" w:rsidRPr="005200D4">
        <w:t xml:space="preserve"> </w:t>
      </w:r>
      <w:r w:rsidR="00D01DFF" w:rsidRPr="005200D4">
        <w:t>пункт</w:t>
      </w:r>
      <w:r w:rsidRPr="005200D4">
        <w:rPr>
          <w:lang w:val="ru-RU"/>
        </w:rPr>
        <w:t>а</w:t>
      </w:r>
      <w:r w:rsidR="00C93103" w:rsidRPr="005200D4">
        <w:t xml:space="preserve"> </w:t>
      </w:r>
      <w:r w:rsidR="00D01DFF" w:rsidRPr="005200D4">
        <w:t>(пункт</w:t>
      </w:r>
      <w:r w:rsidRPr="005200D4">
        <w:rPr>
          <w:lang w:val="ru-RU"/>
        </w:rPr>
        <w:t>а</w:t>
      </w:r>
      <w:r w:rsidR="00C93103" w:rsidRPr="005200D4">
        <w:t xml:space="preserve"> </w:t>
      </w:r>
      <w:r w:rsidR="00D01DFF" w:rsidRPr="005200D4">
        <w:t>редуцирования</w:t>
      </w:r>
      <w:r w:rsidR="00C93103" w:rsidRPr="005200D4">
        <w:t xml:space="preserve"> </w:t>
      </w:r>
      <w:r w:rsidR="00D01DFF" w:rsidRPr="005200D4">
        <w:t>газа)</w:t>
      </w:r>
      <w:r w:rsidR="00C93103" w:rsidRPr="005200D4">
        <w:t xml:space="preserve"> </w:t>
      </w:r>
      <w:r w:rsidR="00D01DFF" w:rsidRPr="005200D4">
        <w:t>–</w:t>
      </w:r>
      <w:r w:rsidR="00C93103" w:rsidRPr="005200D4">
        <w:t xml:space="preserve"> </w:t>
      </w:r>
      <w:r w:rsidR="00D01DFF" w:rsidRPr="005200D4">
        <w:t>1</w:t>
      </w:r>
      <w:r w:rsidR="002E11BE" w:rsidRPr="005200D4">
        <w:rPr>
          <w:lang w:val="ru-RU"/>
        </w:rPr>
        <w:t> </w:t>
      </w:r>
      <w:r w:rsidR="00B66C55" w:rsidRPr="005200D4">
        <w:rPr>
          <w:lang w:val="ru-RU"/>
        </w:rPr>
        <w:t>объект</w:t>
      </w:r>
      <w:r w:rsidR="00D01DFF" w:rsidRPr="005200D4">
        <w:t>;</w:t>
      </w:r>
    </w:p>
    <w:p w14:paraId="0F88375C" w14:textId="4463AB1B" w:rsidR="003E5DD2" w:rsidRPr="005200D4" w:rsidRDefault="003E5DD2"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t>2</w:t>
      </w:r>
      <w:r w:rsidR="00C93103" w:rsidRPr="005200D4">
        <w:t xml:space="preserve"> </w:t>
      </w:r>
      <w:r w:rsidRPr="005200D4">
        <w:t>объекта;</w:t>
      </w:r>
    </w:p>
    <w:p w14:paraId="7B081E6B" w14:textId="2874A023" w:rsidR="00335A56" w:rsidRPr="005200D4" w:rsidRDefault="00F6561F"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003E5DD2" w:rsidRPr="005200D4">
        <w:t>кВ,</w:t>
      </w:r>
      <w:r w:rsidR="00C93103" w:rsidRPr="005200D4">
        <w:t xml:space="preserve"> </w:t>
      </w:r>
      <w:r w:rsidR="003E5DD2" w:rsidRPr="005200D4">
        <w:t>общей</w:t>
      </w:r>
      <w:r w:rsidR="00C93103" w:rsidRPr="005200D4">
        <w:t xml:space="preserve"> </w:t>
      </w:r>
      <w:r w:rsidR="003E5DD2" w:rsidRPr="005200D4">
        <w:t>протяженностью</w:t>
      </w:r>
      <w:r w:rsidR="00C93103" w:rsidRPr="005200D4">
        <w:t xml:space="preserve"> </w:t>
      </w:r>
      <w:r w:rsidR="003E5DD2" w:rsidRPr="005200D4">
        <w:t>1,9</w:t>
      </w:r>
      <w:r w:rsidR="000A26BD" w:rsidRPr="005200D4">
        <w:t> </w:t>
      </w:r>
      <w:r w:rsidR="003E5DD2" w:rsidRPr="005200D4">
        <w:t>км.</w:t>
      </w:r>
    </w:p>
    <w:p w14:paraId="6C852812" w14:textId="312C50FB"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4B5F35F2" w14:textId="5A72B9BC"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913536" w:rsidRPr="005200D4">
        <w:rPr>
          <w:lang w:val="ru-RU"/>
        </w:rPr>
        <w:t>5,</w:t>
      </w:r>
      <w:r w:rsidR="00336831" w:rsidRPr="005200D4">
        <w:rPr>
          <w:lang w:val="ru-RU"/>
        </w:rPr>
        <w:t>2</w:t>
      </w:r>
      <w:r w:rsidR="000A26BD" w:rsidRPr="005200D4">
        <w:t> </w:t>
      </w:r>
      <w:r w:rsidRPr="005200D4">
        <w:t>км;</w:t>
      </w:r>
    </w:p>
    <w:p w14:paraId="47FB5BFE" w14:textId="510936E8" w:rsidR="00617703"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4,02</w:t>
      </w:r>
      <w:r w:rsidR="000A26BD" w:rsidRPr="005200D4">
        <w:rPr>
          <w:lang w:val="ru-RU"/>
        </w:rPr>
        <w:t> </w:t>
      </w:r>
      <w:r w:rsidRPr="005200D4">
        <w:rPr>
          <w:lang w:val="ru-RU"/>
        </w:rPr>
        <w:t>км</w:t>
      </w:r>
      <w:r w:rsidR="00336831" w:rsidRPr="005200D4">
        <w:rPr>
          <w:lang w:val="ru-RU"/>
        </w:rPr>
        <w:t>.</w:t>
      </w:r>
    </w:p>
    <w:p w14:paraId="39D596D0" w14:textId="6D3F1EFA" w:rsidR="007A0EB5" w:rsidRPr="005200D4" w:rsidRDefault="0019517A" w:rsidP="004D0CCB">
      <w:pPr>
        <w:pStyle w:val="af0"/>
        <w:rPr>
          <w:rFonts w:eastAsia="Calibri"/>
          <w:lang w:eastAsia="en-US"/>
        </w:rPr>
      </w:pPr>
      <w:r w:rsidRPr="005200D4">
        <w:rPr>
          <w:rFonts w:eastAsia="Calibri"/>
          <w:lang w:eastAsia="en-US"/>
        </w:rPr>
        <w:lastRenderedPageBreak/>
        <w:t>с. Тереховка</w:t>
      </w:r>
    </w:p>
    <w:p w14:paraId="52076AE6" w14:textId="77777777" w:rsidR="007A0EB5" w:rsidRPr="005200D4" w:rsidRDefault="007A0EB5"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019CE262" w14:textId="749E989B" w:rsidR="007A0EB5" w:rsidRPr="005200D4" w:rsidRDefault="007A0EB5" w:rsidP="003E007E">
      <w:pPr>
        <w:pStyle w:val="a0"/>
      </w:pPr>
      <w:r w:rsidRPr="005200D4">
        <w:t>реконструкция</w:t>
      </w:r>
      <w:r w:rsidR="00C93103" w:rsidRPr="005200D4">
        <w:t xml:space="preserve"> </w:t>
      </w:r>
      <w:r w:rsidR="00A01DBA" w:rsidRPr="005200D4">
        <w:t>муниципального бюджетного общеобразовательного учреждения «Основная общеобразовательная школа № 12 с. Тереховка Надеждинского района»</w:t>
      </w:r>
      <w:r w:rsidR="007405A0" w:rsidRPr="005200D4">
        <w:rPr>
          <w:lang w:val="ru-RU"/>
        </w:rPr>
        <w:t>;</w:t>
      </w:r>
    </w:p>
    <w:p w14:paraId="39B09F23" w14:textId="3F81A32F" w:rsidR="007405A0" w:rsidRPr="005200D4" w:rsidRDefault="007405A0" w:rsidP="003E007E">
      <w:pPr>
        <w:pStyle w:val="a0"/>
      </w:pPr>
      <w:r w:rsidRPr="005200D4">
        <w:t xml:space="preserve">размещение </w:t>
      </w:r>
      <w:r w:rsidR="004E4BA4" w:rsidRPr="005200D4">
        <w:t>детской школы искусств</w:t>
      </w:r>
      <w:r w:rsidRPr="005200D4">
        <w:t xml:space="preserve"> на </w:t>
      </w:r>
      <w:r w:rsidR="004E4BA4" w:rsidRPr="005200D4">
        <w:t>220</w:t>
      </w:r>
      <w:r w:rsidRPr="005200D4">
        <w:t xml:space="preserve"> мест;</w:t>
      </w:r>
    </w:p>
    <w:p w14:paraId="507084AB" w14:textId="77777777" w:rsidR="00A92789" w:rsidRPr="005200D4" w:rsidRDefault="00A92789" w:rsidP="00A92789">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079E6592" w14:textId="77777777" w:rsidR="00A92789" w:rsidRPr="005200D4" w:rsidRDefault="00A92789" w:rsidP="003E007E">
      <w:pPr>
        <w:pStyle w:val="a0"/>
      </w:pPr>
      <w:r w:rsidRPr="005200D4">
        <w:t xml:space="preserve">строительство физкультурно-спортивного зала на </w:t>
      </w:r>
      <w:r w:rsidRPr="005200D4">
        <w:rPr>
          <w:lang w:val="ru-RU"/>
        </w:rPr>
        <w:t>234</w:t>
      </w:r>
      <w:r w:rsidRPr="005200D4">
        <w:t xml:space="preserve"> кв. м площади пола;</w:t>
      </w:r>
    </w:p>
    <w:p w14:paraId="1866D71D" w14:textId="3BCCC0CD" w:rsidR="005F7462" w:rsidRPr="005200D4" w:rsidRDefault="005F7462"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112444AE" w14:textId="09934572" w:rsidR="005F7462" w:rsidRPr="005200D4" w:rsidRDefault="005F7462"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400</w:t>
      </w:r>
      <w:r w:rsidR="00C93103" w:rsidRPr="005200D4">
        <w:t xml:space="preserve"> </w:t>
      </w:r>
      <w:r w:rsidRPr="005200D4">
        <w:t>куб.</w:t>
      </w:r>
      <w:r w:rsidR="00C93103" w:rsidRPr="005200D4">
        <w:t xml:space="preserve"> </w:t>
      </w:r>
      <w:r w:rsidRPr="005200D4">
        <w:t>м/сут;</w:t>
      </w:r>
    </w:p>
    <w:p w14:paraId="6719F5B0" w14:textId="0E014E56" w:rsidR="005F7462" w:rsidRPr="005200D4" w:rsidRDefault="005F7462" w:rsidP="003E007E">
      <w:pPr>
        <w:pStyle w:val="a0"/>
      </w:pPr>
      <w:r w:rsidRPr="005200D4">
        <w:t>строительство</w:t>
      </w:r>
      <w:r w:rsidR="00C93103" w:rsidRPr="005200D4">
        <w:t xml:space="preserve"> </w:t>
      </w:r>
      <w:r w:rsidRPr="005200D4">
        <w:t>водопроводных</w:t>
      </w:r>
      <w:r w:rsidR="00C93103" w:rsidRPr="005200D4">
        <w:t xml:space="preserve"> </w:t>
      </w:r>
      <w:r w:rsidRPr="005200D4">
        <w:t>очистных</w:t>
      </w:r>
      <w:r w:rsidR="00C93103" w:rsidRPr="005200D4">
        <w:t xml:space="preserve"> </w:t>
      </w:r>
      <w:r w:rsidRPr="005200D4">
        <w:t>сооружений</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400</w:t>
      </w:r>
      <w:r w:rsidR="003A7798" w:rsidRPr="005200D4">
        <w:t> куб. м/сут</w:t>
      </w:r>
      <w:r w:rsidRPr="005200D4">
        <w:t>;</w:t>
      </w:r>
    </w:p>
    <w:p w14:paraId="0078C56C" w14:textId="4607AA9F"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5,</w:t>
      </w:r>
      <w:r w:rsidR="000B3D19" w:rsidRPr="005200D4">
        <w:rPr>
          <w:lang w:val="ru-RU"/>
        </w:rPr>
        <w:t>8</w:t>
      </w:r>
      <w:r w:rsidR="000A26BD" w:rsidRPr="005200D4">
        <w:t> </w:t>
      </w:r>
      <w:r w:rsidRPr="005200D4">
        <w:t>км;</w:t>
      </w:r>
    </w:p>
    <w:p w14:paraId="3747775E" w14:textId="65B07365" w:rsidR="00BF1F16" w:rsidRPr="005200D4" w:rsidRDefault="00BF1F16" w:rsidP="003E007E">
      <w:pPr>
        <w:pStyle w:val="a0"/>
      </w:pPr>
      <w:r w:rsidRPr="005200D4">
        <w:t xml:space="preserve">строительство КОС производительностью </w:t>
      </w:r>
      <w:r w:rsidRPr="005200D4">
        <w:rPr>
          <w:lang w:val="ru-RU"/>
        </w:rPr>
        <w:t>3</w:t>
      </w:r>
      <w:r w:rsidRPr="005200D4">
        <w:t>00</w:t>
      </w:r>
      <w:r w:rsidR="003A7798" w:rsidRPr="005200D4">
        <w:t> куб. м/сут</w:t>
      </w:r>
      <w:r w:rsidRPr="005200D4">
        <w:t>.</w:t>
      </w:r>
    </w:p>
    <w:p w14:paraId="4BBB121C" w14:textId="627A8653" w:rsidR="00BF1F16" w:rsidRPr="005200D4" w:rsidRDefault="00BF1F16" w:rsidP="003E007E">
      <w:pPr>
        <w:pStyle w:val="a0"/>
      </w:pPr>
      <w:r w:rsidRPr="005200D4">
        <w:t>строительство безнапорных коллекторов диаметром 200 мм, общей протяженностью 4,2</w:t>
      </w:r>
      <w:r w:rsidR="000A26BD" w:rsidRPr="005200D4">
        <w:t> </w:t>
      </w:r>
      <w:r w:rsidRPr="005200D4">
        <w:t>км.</w:t>
      </w:r>
    </w:p>
    <w:p w14:paraId="31C7CEDB" w14:textId="6423EFD9" w:rsidR="003D05AB" w:rsidRPr="005200D4" w:rsidRDefault="003D05AB" w:rsidP="003E007E">
      <w:pPr>
        <w:pStyle w:val="a0"/>
      </w:pPr>
      <w:r w:rsidRPr="005200D4">
        <w:t>реконструкция</w:t>
      </w:r>
      <w:r w:rsidR="001E5B87" w:rsidRPr="005200D4">
        <w:t xml:space="preserve"> источника тепловой энергии </w:t>
      </w:r>
      <w:r w:rsidR="00B62F42" w:rsidRPr="005200D4">
        <w:rPr>
          <w:lang w:val="ru-RU"/>
        </w:rPr>
        <w:t>–</w:t>
      </w:r>
      <w:r w:rsidR="001E5B87" w:rsidRPr="005200D4">
        <w:t xml:space="preserve"> </w:t>
      </w:r>
      <w:r w:rsidRPr="005200D4">
        <w:t>2</w:t>
      </w:r>
      <w:r w:rsidR="00C93103" w:rsidRPr="005200D4">
        <w:t xml:space="preserve"> </w:t>
      </w:r>
      <w:r w:rsidR="001E5B87" w:rsidRPr="005200D4">
        <w:t>объекта</w:t>
      </w:r>
      <w:r w:rsidRPr="005200D4">
        <w:t>;</w:t>
      </w:r>
    </w:p>
    <w:p w14:paraId="0ACA250E" w14:textId="51828B12" w:rsidR="00D01DFF" w:rsidRPr="005200D4" w:rsidRDefault="006C0ECC" w:rsidP="003E007E">
      <w:pPr>
        <w:pStyle w:val="a0"/>
      </w:pPr>
      <w:r w:rsidRPr="005200D4">
        <w:t>строительство</w:t>
      </w:r>
      <w:r w:rsidR="00C93103" w:rsidRPr="005200D4">
        <w:t xml:space="preserve"> </w:t>
      </w:r>
      <w:r w:rsidR="00D01DFF" w:rsidRPr="005200D4">
        <w:t>газорегуляторн</w:t>
      </w:r>
      <w:r w:rsidRPr="005200D4">
        <w:rPr>
          <w:lang w:val="ru-RU"/>
        </w:rPr>
        <w:t>ого</w:t>
      </w:r>
      <w:r w:rsidR="00C93103" w:rsidRPr="005200D4">
        <w:t xml:space="preserve"> </w:t>
      </w:r>
      <w:r w:rsidR="00D01DFF" w:rsidRPr="005200D4">
        <w:t>пункт</w:t>
      </w:r>
      <w:r w:rsidRPr="005200D4">
        <w:rPr>
          <w:lang w:val="ru-RU"/>
        </w:rPr>
        <w:t>а</w:t>
      </w:r>
      <w:r w:rsidR="00C93103" w:rsidRPr="005200D4">
        <w:t xml:space="preserve"> </w:t>
      </w:r>
      <w:r w:rsidR="00D01DFF" w:rsidRPr="005200D4">
        <w:t>(пункт</w:t>
      </w:r>
      <w:r w:rsidRPr="005200D4">
        <w:rPr>
          <w:lang w:val="ru-RU"/>
        </w:rPr>
        <w:t>а</w:t>
      </w:r>
      <w:r w:rsidR="00C93103" w:rsidRPr="005200D4">
        <w:t xml:space="preserve"> </w:t>
      </w:r>
      <w:r w:rsidR="00D01DFF" w:rsidRPr="005200D4">
        <w:t>редуцирования</w:t>
      </w:r>
      <w:r w:rsidR="00C93103" w:rsidRPr="005200D4">
        <w:t xml:space="preserve"> </w:t>
      </w:r>
      <w:r w:rsidR="00D01DFF" w:rsidRPr="005200D4">
        <w:t>газа)</w:t>
      </w:r>
      <w:r w:rsidR="00C93103" w:rsidRPr="005200D4">
        <w:t xml:space="preserve"> </w:t>
      </w:r>
      <w:r w:rsidR="00D01DFF" w:rsidRPr="005200D4">
        <w:t>–</w:t>
      </w:r>
      <w:r w:rsidR="00C93103" w:rsidRPr="005200D4">
        <w:t xml:space="preserve"> </w:t>
      </w:r>
      <w:r w:rsidR="00D01DFF" w:rsidRPr="005200D4">
        <w:t>1</w:t>
      </w:r>
      <w:r w:rsidR="002E11BE" w:rsidRPr="005200D4">
        <w:rPr>
          <w:lang w:val="ru-RU"/>
        </w:rPr>
        <w:t> </w:t>
      </w:r>
      <w:r w:rsidR="00B66C55" w:rsidRPr="005200D4">
        <w:rPr>
          <w:lang w:val="ru-RU"/>
        </w:rPr>
        <w:t>объект</w:t>
      </w:r>
      <w:r w:rsidR="00D01DFF" w:rsidRPr="005200D4">
        <w:t>;</w:t>
      </w:r>
    </w:p>
    <w:p w14:paraId="4C6BF874" w14:textId="4CFB3AAB" w:rsidR="00E00AC5" w:rsidRPr="005200D4" w:rsidRDefault="00E00AC5" w:rsidP="003E007E">
      <w:pPr>
        <w:pStyle w:val="a0"/>
      </w:pPr>
      <w:r w:rsidRPr="005200D4">
        <w:t>реконструкция</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p>
    <w:p w14:paraId="1A3BA1E1" w14:textId="7781841D" w:rsidR="00E00AC5" w:rsidRPr="005200D4" w:rsidRDefault="00E00AC5"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0,8</w:t>
      </w:r>
      <w:r w:rsidR="000A26BD" w:rsidRPr="005200D4">
        <w:t> </w:t>
      </w:r>
      <w:r w:rsidRPr="005200D4">
        <w:t>км.</w:t>
      </w:r>
    </w:p>
    <w:p w14:paraId="4F976AA4" w14:textId="46AEE4FB"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7EE2FC00" w14:textId="6F01AA91"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7,</w:t>
      </w:r>
      <w:r w:rsidR="00336831" w:rsidRPr="005200D4">
        <w:rPr>
          <w:lang w:val="ru-RU"/>
        </w:rPr>
        <w:t>06</w:t>
      </w:r>
      <w:r w:rsidR="000A26BD" w:rsidRPr="005200D4">
        <w:t> </w:t>
      </w:r>
      <w:r w:rsidRPr="005200D4">
        <w:t>км;</w:t>
      </w:r>
    </w:p>
    <w:p w14:paraId="64EA97D0" w14:textId="528FAB14" w:rsidR="00605F8C"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3,02</w:t>
      </w:r>
      <w:r w:rsidR="000A26BD" w:rsidRPr="005200D4">
        <w:t> </w:t>
      </w:r>
      <w:r w:rsidRPr="005200D4">
        <w:t>км.</w:t>
      </w:r>
    </w:p>
    <w:p w14:paraId="5F5ED3CE" w14:textId="378FD3DA" w:rsidR="006B504E" w:rsidRPr="005200D4" w:rsidRDefault="002603E4" w:rsidP="004D0CCB">
      <w:pPr>
        <w:pStyle w:val="af0"/>
        <w:rPr>
          <w:rFonts w:eastAsia="Calibri"/>
          <w:lang w:eastAsia="en-US"/>
        </w:rPr>
      </w:pPr>
      <w:r w:rsidRPr="005200D4">
        <w:rPr>
          <w:rFonts w:eastAsia="Calibri"/>
          <w:lang w:eastAsia="en-US"/>
        </w:rPr>
        <w:t>ж.-д. ст. Барановский</w:t>
      </w:r>
    </w:p>
    <w:p w14:paraId="24DEAE5F" w14:textId="0E7BF1E2" w:rsidR="00D31A9E" w:rsidRPr="005200D4" w:rsidRDefault="00D31A9E" w:rsidP="00D31A9E">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5DB05B8B" w14:textId="227CC456" w:rsidR="00D31A9E" w:rsidRPr="005200D4" w:rsidRDefault="00D31A9E" w:rsidP="003E007E">
      <w:pPr>
        <w:pStyle w:val="a0"/>
      </w:pPr>
      <w:r w:rsidRPr="005200D4">
        <w:t>строительство</w:t>
      </w:r>
      <w:r w:rsidR="00C93103" w:rsidRPr="005200D4">
        <w:t xml:space="preserve"> </w:t>
      </w:r>
      <w:r w:rsidRPr="005200D4">
        <w:t>муниципальной</w:t>
      </w:r>
      <w:r w:rsidR="00C93103" w:rsidRPr="005200D4">
        <w:t xml:space="preserve"> </w:t>
      </w:r>
      <w:r w:rsidRPr="005200D4">
        <w:t>дошкольной</w:t>
      </w:r>
      <w:r w:rsidR="00C93103" w:rsidRPr="005200D4">
        <w:t xml:space="preserve"> </w:t>
      </w:r>
      <w:r w:rsidRPr="005200D4">
        <w:t>образовательной</w:t>
      </w:r>
      <w:r w:rsidR="00C93103" w:rsidRPr="005200D4">
        <w:t xml:space="preserve"> </w:t>
      </w:r>
      <w:r w:rsidRPr="005200D4">
        <w:t>организации</w:t>
      </w:r>
      <w:r w:rsidR="00C93103" w:rsidRPr="005200D4">
        <w:t xml:space="preserve"> </w:t>
      </w:r>
      <w:r w:rsidRPr="005200D4">
        <w:t>на</w:t>
      </w:r>
      <w:r w:rsidR="00C93103" w:rsidRPr="005200D4">
        <w:t xml:space="preserve"> </w:t>
      </w:r>
      <w:r w:rsidR="004E4BA4" w:rsidRPr="005200D4">
        <w:rPr>
          <w:lang w:val="ru-RU"/>
        </w:rPr>
        <w:t>250</w:t>
      </w:r>
      <w:r w:rsidR="00441AE4" w:rsidRPr="005200D4">
        <w:rPr>
          <w:lang w:val="ru-RU"/>
        </w:rPr>
        <w:t> </w:t>
      </w:r>
      <w:r w:rsidRPr="005200D4">
        <w:t>мест</w:t>
      </w:r>
      <w:r w:rsidR="0007240D" w:rsidRPr="005200D4">
        <w:rPr>
          <w:lang w:val="ru-RU"/>
        </w:rPr>
        <w:t>;</w:t>
      </w:r>
    </w:p>
    <w:p w14:paraId="32D493EF" w14:textId="77777777" w:rsidR="00AE7AF2" w:rsidRPr="005200D4" w:rsidRDefault="00AE7AF2" w:rsidP="00AE7AF2">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203BFEC9" w14:textId="6FE837A8" w:rsidR="00AE7AF2" w:rsidRPr="005200D4" w:rsidRDefault="00AE7AF2" w:rsidP="003E007E">
      <w:pPr>
        <w:pStyle w:val="a0"/>
      </w:pPr>
      <w:r w:rsidRPr="005200D4">
        <w:t xml:space="preserve">строительство физкультурно-спортивного зала на </w:t>
      </w:r>
      <w:r w:rsidR="00A92789" w:rsidRPr="005200D4">
        <w:rPr>
          <w:lang w:val="ru-RU"/>
        </w:rPr>
        <w:t>234</w:t>
      </w:r>
      <w:r w:rsidRPr="005200D4">
        <w:t xml:space="preserve"> кв. м площади пола;</w:t>
      </w:r>
    </w:p>
    <w:p w14:paraId="53F06B4A" w14:textId="463F49E2" w:rsidR="006B504E" w:rsidRPr="005200D4" w:rsidRDefault="006B504E" w:rsidP="00AE7AF2">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4950CD79" w14:textId="0901DD98" w:rsidR="006B504E" w:rsidRPr="005200D4" w:rsidRDefault="006B504E"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700</w:t>
      </w:r>
      <w:r w:rsidR="003A7798" w:rsidRPr="005200D4">
        <w:t> куб. м/сут</w:t>
      </w:r>
      <w:r w:rsidRPr="005200D4">
        <w:t>;</w:t>
      </w:r>
    </w:p>
    <w:p w14:paraId="66483220" w14:textId="46596FD9"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3A7798"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5E2B59" w:rsidRPr="005200D4">
        <w:rPr>
          <w:lang w:val="ru-RU"/>
        </w:rPr>
        <w:t>8,</w:t>
      </w:r>
      <w:r w:rsidR="005F1F9A" w:rsidRPr="005200D4">
        <w:rPr>
          <w:lang w:val="ru-RU"/>
        </w:rPr>
        <w:t>5</w:t>
      </w:r>
      <w:r w:rsidR="000A26BD" w:rsidRPr="005200D4">
        <w:rPr>
          <w:lang w:val="ru-RU"/>
        </w:rPr>
        <w:t> </w:t>
      </w:r>
      <w:r w:rsidRPr="005200D4">
        <w:rPr>
          <w:lang w:val="ru-RU"/>
        </w:rPr>
        <w:t>км</w:t>
      </w:r>
      <w:r w:rsidRPr="005200D4">
        <w:t>;</w:t>
      </w:r>
    </w:p>
    <w:p w14:paraId="4510309A" w14:textId="1F727FEC" w:rsidR="00BF1F16" w:rsidRPr="005200D4" w:rsidRDefault="00BF1F16" w:rsidP="003E007E">
      <w:pPr>
        <w:pStyle w:val="a0"/>
      </w:pPr>
      <w:r w:rsidRPr="005200D4">
        <w:t xml:space="preserve">реконструкция КОС </w:t>
      </w:r>
      <w:r w:rsidR="00FB72F4" w:rsidRPr="005200D4">
        <w:t>с увеличением производительности до</w:t>
      </w:r>
      <w:r w:rsidRPr="005200D4">
        <w:t xml:space="preserve"> 550</w:t>
      </w:r>
      <w:r w:rsidR="003A7798" w:rsidRPr="005200D4">
        <w:t> куб. м/сут</w:t>
      </w:r>
      <w:r w:rsidRPr="005200D4">
        <w:t>.</w:t>
      </w:r>
    </w:p>
    <w:p w14:paraId="744F1EDB" w14:textId="043DC1BB" w:rsidR="00496B84" w:rsidRPr="005200D4" w:rsidRDefault="00496B84"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63AF55E1" w14:textId="332C8F21" w:rsidR="00496B84" w:rsidRPr="005200D4" w:rsidRDefault="00496B84"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FB72F4" w:rsidRPr="005200D4">
        <w:rPr>
          <w:lang w:val="ru-RU"/>
        </w:rPr>
        <w:t>1,3</w:t>
      </w:r>
      <w:r w:rsidR="000A26BD" w:rsidRPr="005200D4">
        <w:t> </w:t>
      </w:r>
      <w:r w:rsidRPr="005200D4">
        <w:t>км;</w:t>
      </w:r>
    </w:p>
    <w:p w14:paraId="36122E17" w14:textId="1565D336" w:rsidR="00496B84" w:rsidRPr="005200D4" w:rsidRDefault="00496B84" w:rsidP="003E007E">
      <w:pPr>
        <w:pStyle w:val="a0"/>
        <w:rPr>
          <w:lang w:val="ru-RU"/>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FB72F4" w:rsidRPr="005200D4">
        <w:rPr>
          <w:lang w:val="ru-RU"/>
        </w:rPr>
        <w:t>0,2</w:t>
      </w:r>
      <w:r w:rsidR="00287480" w:rsidRPr="005200D4">
        <w:t> </w:t>
      </w:r>
      <w:r w:rsidRPr="005200D4">
        <w:t>км</w:t>
      </w:r>
      <w:r w:rsidRPr="005200D4">
        <w:rPr>
          <w:lang w:val="ru-RU"/>
        </w:rPr>
        <w:t>;</w:t>
      </w:r>
    </w:p>
    <w:p w14:paraId="21905B26" w14:textId="3F323602" w:rsidR="00D41B66" w:rsidRPr="005200D4" w:rsidRDefault="00D41B66" w:rsidP="003E007E">
      <w:pPr>
        <w:pStyle w:val="a0"/>
      </w:pPr>
      <w:r w:rsidRPr="005200D4">
        <w:t>строительство источника тепловой энергии – 1 объект;</w:t>
      </w:r>
    </w:p>
    <w:p w14:paraId="0598DDF0" w14:textId="0ADEE015" w:rsidR="00716208" w:rsidRPr="005200D4" w:rsidRDefault="00716208" w:rsidP="003E007E">
      <w:pPr>
        <w:pStyle w:val="a0"/>
      </w:pPr>
      <w:r w:rsidRPr="005200D4">
        <w:lastRenderedPageBreak/>
        <w:t>реконструкция</w:t>
      </w:r>
      <w:r w:rsidR="00C93103" w:rsidRPr="005200D4">
        <w:t xml:space="preserve"> </w:t>
      </w:r>
      <w:r w:rsidR="00D41B66" w:rsidRPr="005200D4">
        <w:rPr>
          <w:lang w:val="ru-RU"/>
        </w:rPr>
        <w:t>источника тепловой энергии</w:t>
      </w:r>
      <w:r w:rsidR="00C93103" w:rsidRPr="005200D4">
        <w:t xml:space="preserve"> </w:t>
      </w:r>
      <w:r w:rsidRPr="005200D4">
        <w:t>с</w:t>
      </w:r>
      <w:r w:rsidR="00C93103" w:rsidRPr="005200D4">
        <w:t xml:space="preserve"> </w:t>
      </w:r>
      <w:r w:rsidRPr="005200D4">
        <w:t>переводом</w:t>
      </w:r>
      <w:r w:rsidR="00C93103" w:rsidRPr="005200D4">
        <w:t xml:space="preserve"> </w:t>
      </w:r>
      <w:r w:rsidRPr="005200D4">
        <w:t>на</w:t>
      </w:r>
      <w:r w:rsidR="00C93103" w:rsidRPr="005200D4">
        <w:t xml:space="preserve"> </w:t>
      </w:r>
      <w:r w:rsidRPr="005200D4">
        <w:t>сжигание</w:t>
      </w:r>
      <w:r w:rsidR="00C93103" w:rsidRPr="005200D4">
        <w:t xml:space="preserve"> </w:t>
      </w:r>
      <w:r w:rsidRPr="005200D4">
        <w:t>газового</w:t>
      </w:r>
      <w:r w:rsidR="00C93103" w:rsidRPr="005200D4">
        <w:t xml:space="preserve"> </w:t>
      </w:r>
      <w:r w:rsidRPr="005200D4">
        <w:t>топлива</w:t>
      </w:r>
      <w:r w:rsidR="003A7798" w:rsidRPr="005200D4">
        <w:rPr>
          <w:lang w:val="ru-RU"/>
        </w:rPr>
        <w:t xml:space="preserve"> – 1 </w:t>
      </w:r>
      <w:r w:rsidR="00992E70" w:rsidRPr="005200D4">
        <w:rPr>
          <w:lang w:val="ru-RU"/>
        </w:rPr>
        <w:t>объект</w:t>
      </w:r>
      <w:r w:rsidRPr="005200D4">
        <w:t>;</w:t>
      </w:r>
    </w:p>
    <w:p w14:paraId="24D55BE1" w14:textId="6036E266" w:rsidR="00E05175" w:rsidRPr="005200D4" w:rsidRDefault="00E05175"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t>4</w:t>
      </w:r>
      <w:r w:rsidR="00C93103" w:rsidRPr="005200D4">
        <w:t xml:space="preserve"> </w:t>
      </w:r>
      <w:r w:rsidRPr="005200D4">
        <w:t>объекта;</w:t>
      </w:r>
    </w:p>
    <w:p w14:paraId="0BCD5A66" w14:textId="099C6FF8" w:rsidR="00E00AC5" w:rsidRPr="005200D4" w:rsidRDefault="00E05175"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1,</w:t>
      </w:r>
      <w:r w:rsidR="00937980" w:rsidRPr="005200D4">
        <w:rPr>
          <w:lang w:val="ru-RU"/>
        </w:rPr>
        <w:t>9</w:t>
      </w:r>
      <w:r w:rsidR="000A26BD" w:rsidRPr="005200D4">
        <w:t> </w:t>
      </w:r>
      <w:r w:rsidRPr="005200D4">
        <w:t>км.</w:t>
      </w:r>
      <w:r w:rsidR="00C93103" w:rsidRPr="005200D4">
        <w:t xml:space="preserve"> </w:t>
      </w:r>
    </w:p>
    <w:p w14:paraId="5A7935CA" w14:textId="33A9185E"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771176D9" w14:textId="4032A76C"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3,</w:t>
      </w:r>
      <w:r w:rsidR="00336831" w:rsidRPr="005200D4">
        <w:rPr>
          <w:lang w:val="ru-RU"/>
        </w:rPr>
        <w:t>3</w:t>
      </w:r>
      <w:r w:rsidR="000A26BD" w:rsidRPr="005200D4">
        <w:t> </w:t>
      </w:r>
      <w:r w:rsidRPr="005200D4">
        <w:t>км;</w:t>
      </w:r>
    </w:p>
    <w:p w14:paraId="74095552" w14:textId="2BDC593D" w:rsidR="00605F8C"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CB3C9D" w:rsidRPr="005200D4">
        <w:rPr>
          <w:lang w:val="ru-RU"/>
        </w:rPr>
        <w:t>10,</w:t>
      </w:r>
      <w:r w:rsidR="00336831" w:rsidRPr="005200D4">
        <w:rPr>
          <w:lang w:val="ru-RU"/>
        </w:rPr>
        <w:t>7</w:t>
      </w:r>
      <w:r w:rsidR="000A26BD" w:rsidRPr="005200D4">
        <w:t> </w:t>
      </w:r>
      <w:r w:rsidRPr="005200D4">
        <w:t>км.</w:t>
      </w:r>
    </w:p>
    <w:p w14:paraId="67182CB0" w14:textId="72071CA6" w:rsidR="006B504E" w:rsidRPr="005200D4" w:rsidRDefault="0019517A" w:rsidP="004D0CCB">
      <w:pPr>
        <w:pStyle w:val="af0"/>
        <w:rPr>
          <w:rFonts w:eastAsia="Calibri"/>
          <w:lang w:eastAsia="en-US"/>
        </w:rPr>
      </w:pPr>
      <w:r w:rsidRPr="005200D4">
        <w:rPr>
          <w:rFonts w:eastAsia="Calibri"/>
          <w:lang w:eastAsia="en-US"/>
        </w:rPr>
        <w:t>с. Нежино</w:t>
      </w:r>
    </w:p>
    <w:p w14:paraId="29A74A54" w14:textId="77777777" w:rsidR="00223A61" w:rsidRPr="005200D4" w:rsidRDefault="00223A61" w:rsidP="00223A61">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494A9F42" w14:textId="2F9221CA" w:rsidR="00223A61" w:rsidRPr="005200D4" w:rsidRDefault="00223A61" w:rsidP="003E007E">
      <w:pPr>
        <w:pStyle w:val="a0"/>
      </w:pPr>
      <w:r w:rsidRPr="005200D4">
        <w:t xml:space="preserve">строительство муниципальной дошкольной образовательной организации на </w:t>
      </w:r>
      <w:r w:rsidR="004E4BA4" w:rsidRPr="005200D4">
        <w:rPr>
          <w:lang w:val="ru-RU"/>
        </w:rPr>
        <w:t>170</w:t>
      </w:r>
      <w:r w:rsidR="00441AE4" w:rsidRPr="005200D4">
        <w:rPr>
          <w:lang w:val="ru-RU"/>
        </w:rPr>
        <w:t> </w:t>
      </w:r>
      <w:r w:rsidRPr="005200D4">
        <w:t>мест;</w:t>
      </w:r>
    </w:p>
    <w:p w14:paraId="7A5E18F9" w14:textId="77346242" w:rsidR="00223A61" w:rsidRPr="005200D4" w:rsidRDefault="00223A61" w:rsidP="003E007E">
      <w:pPr>
        <w:pStyle w:val="a0"/>
      </w:pPr>
      <w:r w:rsidRPr="005200D4">
        <w:t xml:space="preserve">строительство общеобразовательной организации на </w:t>
      </w:r>
      <w:r w:rsidR="004E4BA4" w:rsidRPr="005200D4">
        <w:rPr>
          <w:lang w:val="ru-RU"/>
        </w:rPr>
        <w:t>175</w:t>
      </w:r>
      <w:r w:rsidRPr="005200D4">
        <w:t xml:space="preserve"> мест</w:t>
      </w:r>
      <w:r w:rsidRPr="005200D4">
        <w:rPr>
          <w:lang w:val="ru-RU"/>
        </w:rPr>
        <w:t xml:space="preserve"> </w:t>
      </w:r>
      <w:r w:rsidRPr="005200D4">
        <w:t>(</w:t>
      </w:r>
      <w:r w:rsidRPr="005200D4">
        <w:rPr>
          <w:lang w:val="ru-RU"/>
        </w:rPr>
        <w:t>средняя</w:t>
      </w:r>
      <w:r w:rsidR="002E11BE" w:rsidRPr="005200D4">
        <w:t xml:space="preserve"> школа в</w:t>
      </w:r>
      <w:r w:rsidR="002E11BE" w:rsidRPr="005200D4">
        <w:rPr>
          <w:lang w:val="ru-RU"/>
        </w:rPr>
        <w:t> </w:t>
      </w:r>
      <w:r w:rsidRPr="005200D4">
        <w:t>составе образовательного комплекса);</w:t>
      </w:r>
    </w:p>
    <w:p w14:paraId="4ECC70EE" w14:textId="3875EAC8" w:rsidR="00223A61" w:rsidRPr="005200D4" w:rsidRDefault="00223A61" w:rsidP="003E007E">
      <w:pPr>
        <w:pStyle w:val="a0"/>
      </w:pPr>
      <w:r w:rsidRPr="005200D4">
        <w:t xml:space="preserve">строительство муниципальной организации дополнительного образования на </w:t>
      </w:r>
      <w:r w:rsidR="004E4BA4" w:rsidRPr="005200D4">
        <w:rPr>
          <w:lang w:val="ru-RU"/>
        </w:rPr>
        <w:t>200</w:t>
      </w:r>
      <w:r w:rsidR="00441AE4" w:rsidRPr="005200D4">
        <w:rPr>
          <w:lang w:val="ru-RU"/>
        </w:rPr>
        <w:t> </w:t>
      </w:r>
      <w:r w:rsidRPr="005200D4">
        <w:t>мест (в составе образовательного комплекса);</w:t>
      </w:r>
    </w:p>
    <w:p w14:paraId="0494593C" w14:textId="77777777" w:rsidR="00AE7AF2" w:rsidRPr="005200D4" w:rsidRDefault="00AE7AF2" w:rsidP="00AE7AF2">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33E56DA6" w14:textId="6D9ADFAE" w:rsidR="00AE7AF2" w:rsidRPr="005200D4" w:rsidRDefault="00AE7AF2" w:rsidP="003E007E">
      <w:pPr>
        <w:pStyle w:val="a0"/>
      </w:pPr>
      <w:r w:rsidRPr="005200D4">
        <w:t xml:space="preserve">строительство физкультурно-спортивного зала на </w:t>
      </w:r>
      <w:r w:rsidR="00A92789" w:rsidRPr="005200D4">
        <w:rPr>
          <w:lang w:val="ru-RU"/>
        </w:rPr>
        <w:t>234</w:t>
      </w:r>
      <w:r w:rsidRPr="005200D4">
        <w:t xml:space="preserve"> кв. м площади пола;</w:t>
      </w:r>
    </w:p>
    <w:p w14:paraId="257755B3" w14:textId="167471BD" w:rsidR="006B504E" w:rsidRPr="005200D4" w:rsidRDefault="006B504E"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6E1F6DDF" w14:textId="3A7451B3" w:rsidR="006B504E" w:rsidRPr="005200D4" w:rsidRDefault="006B504E"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45</w:t>
      </w:r>
      <w:r w:rsidR="00B03EE4" w:rsidRPr="005200D4">
        <w:rPr>
          <w:lang w:val="ru-RU"/>
        </w:rPr>
        <w:t>0</w:t>
      </w:r>
      <w:r w:rsidR="003A7798" w:rsidRPr="005200D4">
        <w:t> куб. м/сут</w:t>
      </w:r>
      <w:r w:rsidRPr="005200D4">
        <w:t>;</w:t>
      </w:r>
    </w:p>
    <w:p w14:paraId="46C6E68B" w14:textId="0EB65D0B" w:rsidR="006B504E" w:rsidRPr="005200D4" w:rsidRDefault="006B504E"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45</w:t>
      </w:r>
      <w:r w:rsidR="00B03EE4" w:rsidRPr="005200D4">
        <w:rPr>
          <w:lang w:val="ru-RU"/>
        </w:rPr>
        <w:t>0</w:t>
      </w:r>
      <w:r w:rsidR="003A7798" w:rsidRPr="005200D4">
        <w:t> куб. м/сут</w:t>
      </w:r>
      <w:r w:rsidRPr="005200D4">
        <w:t>;</w:t>
      </w:r>
    </w:p>
    <w:p w14:paraId="6A060623" w14:textId="363C294D"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0B3D19" w:rsidRPr="005200D4">
        <w:rPr>
          <w:lang w:val="ru-RU"/>
        </w:rPr>
        <w:t>8,</w:t>
      </w:r>
      <w:r w:rsidR="005F1F9A" w:rsidRPr="005200D4">
        <w:rPr>
          <w:lang w:val="ru-RU"/>
        </w:rPr>
        <w:t>2</w:t>
      </w:r>
      <w:r w:rsidR="000A26BD" w:rsidRPr="005200D4">
        <w:t> </w:t>
      </w:r>
      <w:r w:rsidRPr="005200D4">
        <w:t>км;</w:t>
      </w:r>
    </w:p>
    <w:p w14:paraId="070DDB34" w14:textId="21B14129" w:rsidR="009A0B44" w:rsidRPr="005200D4" w:rsidRDefault="009A0B44" w:rsidP="003E007E">
      <w:pPr>
        <w:pStyle w:val="a0"/>
        <w:rPr>
          <w:rFonts w:eastAsia="Calibri"/>
        </w:rPr>
      </w:pPr>
      <w:r w:rsidRPr="005200D4">
        <w:t>строительство КОС производительностью 3</w:t>
      </w:r>
      <w:r w:rsidRPr="005200D4">
        <w:rPr>
          <w:lang w:val="ru-RU"/>
        </w:rPr>
        <w:t>0</w:t>
      </w:r>
      <w:r w:rsidRPr="005200D4">
        <w:t>0</w:t>
      </w:r>
      <w:r w:rsidR="003A7798" w:rsidRPr="005200D4">
        <w:t> куб. м/сут</w:t>
      </w:r>
      <w:r w:rsidRPr="005200D4">
        <w:t>.</w:t>
      </w:r>
    </w:p>
    <w:p w14:paraId="58F90540" w14:textId="0E602159" w:rsidR="00C76FFF" w:rsidRPr="005200D4" w:rsidRDefault="00C76FFF" w:rsidP="003E007E">
      <w:pPr>
        <w:pStyle w:val="a0"/>
      </w:pPr>
      <w:r w:rsidRPr="005200D4">
        <w:t>строительство КНС производительностью 2</w:t>
      </w:r>
      <w:r w:rsidRPr="005200D4">
        <w:rPr>
          <w:lang w:val="ru-RU"/>
        </w:rPr>
        <w:t>0</w:t>
      </w:r>
      <w:r w:rsidRPr="005200D4">
        <w:t>0</w:t>
      </w:r>
      <w:r w:rsidR="003A7798" w:rsidRPr="005200D4">
        <w:t> куб. м/сут</w:t>
      </w:r>
      <w:r w:rsidRPr="005200D4">
        <w:t>;</w:t>
      </w:r>
    </w:p>
    <w:p w14:paraId="644B3F9D" w14:textId="34A54427" w:rsidR="00C76FFF" w:rsidRPr="005200D4" w:rsidRDefault="00C76FFF" w:rsidP="003E007E">
      <w:pPr>
        <w:pStyle w:val="a0"/>
      </w:pPr>
      <w:r w:rsidRPr="005200D4">
        <w:t>строительство КНС производительностью 100</w:t>
      </w:r>
      <w:r w:rsidR="003A7798" w:rsidRPr="005200D4">
        <w:t> куб. м/сут</w:t>
      </w:r>
      <w:r w:rsidRPr="005200D4">
        <w:t>;</w:t>
      </w:r>
    </w:p>
    <w:p w14:paraId="35D4624C" w14:textId="24A90E5D" w:rsidR="00C76FFF" w:rsidRPr="005200D4" w:rsidRDefault="00C76FFF" w:rsidP="003E007E">
      <w:pPr>
        <w:pStyle w:val="a0"/>
      </w:pPr>
      <w:r w:rsidRPr="005200D4">
        <w:t>строительство безнапорных коллекторов диаметром 200 мм, общей протяженностью 7,3</w:t>
      </w:r>
      <w:r w:rsidR="000A26BD" w:rsidRPr="005200D4">
        <w:t> </w:t>
      </w:r>
      <w:r w:rsidRPr="005200D4">
        <w:t>км;</w:t>
      </w:r>
    </w:p>
    <w:p w14:paraId="2FCBC58B" w14:textId="72E2872E" w:rsidR="00C76FFF" w:rsidRPr="005200D4" w:rsidRDefault="00C76FFF" w:rsidP="003E007E">
      <w:pPr>
        <w:pStyle w:val="a0"/>
        <w:rPr>
          <w:rFonts w:eastAsia="Calibri"/>
        </w:rPr>
      </w:pPr>
      <w:r w:rsidRPr="005200D4">
        <w:t>строительство напорных коллекторов диаметром 160 мм, общей протяженностью 2,5 </w:t>
      </w:r>
      <w:r w:rsidR="00D41B66" w:rsidRPr="005200D4">
        <w:t>км</w:t>
      </w:r>
      <w:r w:rsidR="00D41B66" w:rsidRPr="005200D4">
        <w:rPr>
          <w:lang w:val="ru-RU"/>
        </w:rPr>
        <w:t>;</w:t>
      </w:r>
    </w:p>
    <w:p w14:paraId="20CE7CB6" w14:textId="0FF7D584" w:rsidR="00D41B66" w:rsidRPr="005200D4" w:rsidRDefault="00D41B66" w:rsidP="003E007E">
      <w:pPr>
        <w:pStyle w:val="a0"/>
        <w:rPr>
          <w:rFonts w:eastAsia="Calibri"/>
        </w:rPr>
      </w:pPr>
      <w:r w:rsidRPr="005200D4">
        <w:rPr>
          <w:rFonts w:eastAsia="Calibri"/>
        </w:rPr>
        <w:t>строительства источника тепловой энергии -1 объект;</w:t>
      </w:r>
    </w:p>
    <w:p w14:paraId="436A900A" w14:textId="1BD3FCFD" w:rsidR="005B65BD" w:rsidRPr="005200D4" w:rsidRDefault="005B65BD" w:rsidP="003E007E">
      <w:pPr>
        <w:pStyle w:val="a0"/>
      </w:pPr>
      <w:r w:rsidRPr="005200D4">
        <w:t>реконструкция</w:t>
      </w:r>
      <w:r w:rsidR="00C93103" w:rsidRPr="005200D4">
        <w:t xml:space="preserve"> </w:t>
      </w:r>
      <w:r w:rsidR="00D41B66" w:rsidRPr="005200D4">
        <w:rPr>
          <w:lang w:val="ru-RU"/>
        </w:rPr>
        <w:t xml:space="preserve">источника тепловой энергии </w:t>
      </w:r>
      <w:r w:rsidRPr="005200D4">
        <w:t>с</w:t>
      </w:r>
      <w:r w:rsidR="00C93103" w:rsidRPr="005200D4">
        <w:t xml:space="preserve"> </w:t>
      </w:r>
      <w:r w:rsidRPr="005200D4">
        <w:t>переводом</w:t>
      </w:r>
      <w:r w:rsidR="00C93103" w:rsidRPr="005200D4">
        <w:t xml:space="preserve"> </w:t>
      </w:r>
      <w:r w:rsidRPr="005200D4">
        <w:t>на</w:t>
      </w:r>
      <w:r w:rsidR="00C93103" w:rsidRPr="005200D4">
        <w:t xml:space="preserve"> </w:t>
      </w:r>
      <w:r w:rsidRPr="005200D4">
        <w:t>сжигание</w:t>
      </w:r>
      <w:r w:rsidR="00C93103" w:rsidRPr="005200D4">
        <w:t xml:space="preserve"> </w:t>
      </w:r>
      <w:r w:rsidRPr="005200D4">
        <w:t>газового</w:t>
      </w:r>
      <w:r w:rsidR="00C93103" w:rsidRPr="005200D4">
        <w:t xml:space="preserve"> </w:t>
      </w:r>
      <w:r w:rsidRPr="005200D4">
        <w:t>топлива</w:t>
      </w:r>
      <w:r w:rsidR="00E103A4" w:rsidRPr="005200D4">
        <w:rPr>
          <w:lang w:val="ru-RU"/>
        </w:rPr>
        <w:t> </w:t>
      </w:r>
      <w:r w:rsidR="00D27850" w:rsidRPr="005200D4">
        <w:rPr>
          <w:lang w:val="ru-RU"/>
        </w:rPr>
        <w:t>– 2 </w:t>
      </w:r>
      <w:r w:rsidR="00D41B66" w:rsidRPr="005200D4">
        <w:rPr>
          <w:lang w:val="ru-RU"/>
        </w:rPr>
        <w:t>объекта</w:t>
      </w:r>
      <w:r w:rsidRPr="005200D4">
        <w:t>;</w:t>
      </w:r>
    </w:p>
    <w:p w14:paraId="09E6063B" w14:textId="51D3F63A" w:rsidR="00D01DFF" w:rsidRPr="005200D4" w:rsidRDefault="006C0ECC" w:rsidP="003E007E">
      <w:pPr>
        <w:pStyle w:val="a0"/>
      </w:pPr>
      <w:r w:rsidRPr="005200D4">
        <w:t>строительство</w:t>
      </w:r>
      <w:r w:rsidR="00C93103" w:rsidRPr="005200D4">
        <w:t xml:space="preserve"> </w:t>
      </w:r>
      <w:r w:rsidR="00D01DFF" w:rsidRPr="005200D4">
        <w:t>газорегуляторн</w:t>
      </w:r>
      <w:r w:rsidRPr="005200D4">
        <w:rPr>
          <w:lang w:val="ru-RU"/>
        </w:rPr>
        <w:t>ого</w:t>
      </w:r>
      <w:r w:rsidR="00C93103" w:rsidRPr="005200D4">
        <w:t xml:space="preserve"> </w:t>
      </w:r>
      <w:r w:rsidR="00D01DFF" w:rsidRPr="005200D4">
        <w:t>пункт</w:t>
      </w:r>
      <w:r w:rsidRPr="005200D4">
        <w:rPr>
          <w:lang w:val="ru-RU"/>
        </w:rPr>
        <w:t>а</w:t>
      </w:r>
      <w:r w:rsidR="00C93103" w:rsidRPr="005200D4">
        <w:t xml:space="preserve"> </w:t>
      </w:r>
      <w:r w:rsidR="00D01DFF" w:rsidRPr="005200D4">
        <w:t>(пункт</w:t>
      </w:r>
      <w:r w:rsidR="00C93103" w:rsidRPr="005200D4">
        <w:t xml:space="preserve"> </w:t>
      </w:r>
      <w:r w:rsidR="00D01DFF" w:rsidRPr="005200D4">
        <w:t>редуцирования</w:t>
      </w:r>
      <w:r w:rsidR="00C93103" w:rsidRPr="005200D4">
        <w:t xml:space="preserve"> </w:t>
      </w:r>
      <w:r w:rsidR="00D01DFF" w:rsidRPr="005200D4">
        <w:t>газа)</w:t>
      </w:r>
      <w:r w:rsidR="00C93103" w:rsidRPr="005200D4">
        <w:t xml:space="preserve"> </w:t>
      </w:r>
      <w:r w:rsidR="00D01DFF" w:rsidRPr="005200D4">
        <w:t>–</w:t>
      </w:r>
      <w:r w:rsidR="00C93103" w:rsidRPr="005200D4">
        <w:t xml:space="preserve"> </w:t>
      </w:r>
      <w:r w:rsidR="00D01DFF" w:rsidRPr="005200D4">
        <w:t>1</w:t>
      </w:r>
      <w:r w:rsidR="00B66C55" w:rsidRPr="005200D4">
        <w:rPr>
          <w:lang w:val="ru-RU"/>
        </w:rPr>
        <w:t>объект</w:t>
      </w:r>
      <w:r w:rsidR="00D01DFF" w:rsidRPr="005200D4">
        <w:t>;</w:t>
      </w:r>
    </w:p>
    <w:p w14:paraId="48B8C484" w14:textId="513C59A7" w:rsidR="00B840AD" w:rsidRPr="005200D4" w:rsidRDefault="00B840AD"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00595688" w:rsidRPr="005200D4">
        <w:rPr>
          <w:lang w:val="ru-RU"/>
        </w:rPr>
        <w:t>6</w:t>
      </w:r>
      <w:r w:rsidR="00C93103" w:rsidRPr="005200D4">
        <w:t xml:space="preserve"> </w:t>
      </w:r>
      <w:r w:rsidRPr="005200D4">
        <w:t>объект</w:t>
      </w:r>
      <w:r w:rsidR="009F0AF3" w:rsidRPr="005200D4">
        <w:rPr>
          <w:lang w:val="ru-RU"/>
        </w:rPr>
        <w:t>ов</w:t>
      </w:r>
      <w:r w:rsidRPr="005200D4">
        <w:t>;</w:t>
      </w:r>
    </w:p>
    <w:p w14:paraId="4A827658" w14:textId="0EC60166" w:rsidR="00B840AD" w:rsidRPr="005200D4" w:rsidRDefault="00B840AD"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9F0AF3" w:rsidRPr="005200D4">
        <w:rPr>
          <w:lang w:val="ru-RU"/>
        </w:rPr>
        <w:t>3</w:t>
      </w:r>
      <w:r w:rsidRPr="005200D4">
        <w:t>,</w:t>
      </w:r>
      <w:r w:rsidR="009F0AF3" w:rsidRPr="005200D4">
        <w:rPr>
          <w:lang w:val="ru-RU"/>
        </w:rPr>
        <w:t>0</w:t>
      </w:r>
      <w:r w:rsidR="000A26BD" w:rsidRPr="005200D4">
        <w:t> </w:t>
      </w:r>
      <w:r w:rsidRPr="005200D4">
        <w:t>км.</w:t>
      </w:r>
    </w:p>
    <w:p w14:paraId="7AE6024F" w14:textId="6106A905"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64F37F11" w14:textId="21FBD2AF" w:rsidR="00605F8C" w:rsidRPr="005200D4" w:rsidRDefault="00605F8C" w:rsidP="003E007E">
      <w:pPr>
        <w:pStyle w:val="a0"/>
        <w:rPr>
          <w:rFonts w:eastAsia="Calibri"/>
        </w:rPr>
      </w:pPr>
      <w:r w:rsidRPr="005200D4">
        <w:rPr>
          <w:rFonts w:eastAsia="Calibri"/>
        </w:rPr>
        <w:t>реконструкция</w:t>
      </w:r>
      <w:r w:rsidR="00C93103" w:rsidRPr="005200D4">
        <w:rPr>
          <w:rFonts w:eastAsia="Calibri"/>
        </w:rPr>
        <w:t xml:space="preserve"> </w:t>
      </w:r>
      <w:r w:rsidRPr="005200D4">
        <w:rPr>
          <w:rFonts w:eastAsia="Calibri"/>
        </w:rPr>
        <w:t>улиц</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жилой</w:t>
      </w:r>
      <w:r w:rsidR="00C93103" w:rsidRPr="005200D4">
        <w:rPr>
          <w:rFonts w:eastAsia="Calibri"/>
        </w:rPr>
        <w:t xml:space="preserve"> </w:t>
      </w:r>
      <w:r w:rsidRPr="005200D4">
        <w:rPr>
          <w:rFonts w:eastAsia="Calibri"/>
        </w:rPr>
        <w:t>застройке</w:t>
      </w:r>
      <w:r w:rsidR="00C93103" w:rsidRPr="005200D4">
        <w:rPr>
          <w:rFonts w:eastAsia="Calibri"/>
        </w:rPr>
        <w:t xml:space="preserve"> </w:t>
      </w:r>
      <w:r w:rsidRPr="005200D4">
        <w:rPr>
          <w:rFonts w:eastAsia="Calibri"/>
        </w:rPr>
        <w:t>–</w:t>
      </w:r>
      <w:r w:rsidR="00C93103" w:rsidRPr="005200D4">
        <w:rPr>
          <w:rFonts w:eastAsia="Calibri"/>
        </w:rPr>
        <w:t xml:space="preserve"> </w:t>
      </w:r>
      <w:r w:rsidR="00335E22" w:rsidRPr="005200D4">
        <w:rPr>
          <w:rFonts w:eastAsia="Calibri"/>
          <w:lang w:val="ru-RU"/>
        </w:rPr>
        <w:t>5,</w:t>
      </w:r>
      <w:r w:rsidR="00336831" w:rsidRPr="005200D4">
        <w:rPr>
          <w:rFonts w:eastAsia="Calibri"/>
          <w:lang w:val="ru-RU"/>
        </w:rPr>
        <w:t>6</w:t>
      </w:r>
      <w:r w:rsidR="000A26BD" w:rsidRPr="005200D4">
        <w:rPr>
          <w:rFonts w:eastAsia="Calibri"/>
        </w:rPr>
        <w:t> </w:t>
      </w:r>
      <w:r w:rsidRPr="005200D4">
        <w:rPr>
          <w:rFonts w:eastAsia="Calibri"/>
        </w:rPr>
        <w:t>км;</w:t>
      </w:r>
    </w:p>
    <w:p w14:paraId="6C5E9E71" w14:textId="0AB78AA2" w:rsidR="00605F8C" w:rsidRPr="005200D4" w:rsidRDefault="00605F8C" w:rsidP="003E007E">
      <w:pPr>
        <w:pStyle w:val="a0"/>
        <w:rPr>
          <w:rFonts w:eastAsia="Calibri"/>
        </w:rPr>
      </w:pPr>
      <w:r w:rsidRPr="005200D4">
        <w:rPr>
          <w:rFonts w:eastAsia="Calibri"/>
        </w:rPr>
        <w:t>строительство</w:t>
      </w:r>
      <w:r w:rsidR="00C93103" w:rsidRPr="005200D4">
        <w:rPr>
          <w:rFonts w:eastAsia="Calibri"/>
        </w:rPr>
        <w:t xml:space="preserve"> </w:t>
      </w:r>
      <w:r w:rsidRPr="005200D4">
        <w:rPr>
          <w:rFonts w:eastAsia="Calibri"/>
        </w:rPr>
        <w:t>улиц</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жилой</w:t>
      </w:r>
      <w:r w:rsidR="00C93103" w:rsidRPr="005200D4">
        <w:rPr>
          <w:rFonts w:eastAsia="Calibri"/>
        </w:rPr>
        <w:t xml:space="preserve"> </w:t>
      </w:r>
      <w:r w:rsidRPr="005200D4">
        <w:rPr>
          <w:rFonts w:eastAsia="Calibri"/>
        </w:rPr>
        <w:t>застройке</w:t>
      </w:r>
      <w:r w:rsidR="00C93103" w:rsidRPr="005200D4">
        <w:rPr>
          <w:rFonts w:eastAsia="Calibri"/>
        </w:rPr>
        <w:t xml:space="preserve"> </w:t>
      </w:r>
      <w:r w:rsidRPr="005200D4">
        <w:rPr>
          <w:rFonts w:eastAsia="Calibri"/>
        </w:rPr>
        <w:t>–</w:t>
      </w:r>
      <w:r w:rsidR="00C93103" w:rsidRPr="005200D4">
        <w:rPr>
          <w:rFonts w:eastAsia="Calibri"/>
        </w:rPr>
        <w:t xml:space="preserve"> </w:t>
      </w:r>
      <w:r w:rsidR="00336831" w:rsidRPr="005200D4">
        <w:rPr>
          <w:rFonts w:eastAsia="Calibri"/>
          <w:lang w:val="ru-RU"/>
        </w:rPr>
        <w:t>9,8</w:t>
      </w:r>
      <w:r w:rsidR="000A26BD" w:rsidRPr="005200D4">
        <w:rPr>
          <w:rFonts w:eastAsia="Calibri"/>
        </w:rPr>
        <w:t> </w:t>
      </w:r>
      <w:r w:rsidR="00336831" w:rsidRPr="005200D4">
        <w:rPr>
          <w:rFonts w:eastAsia="Calibri"/>
        </w:rPr>
        <w:t>км</w:t>
      </w:r>
      <w:r w:rsidR="00336831" w:rsidRPr="005200D4">
        <w:rPr>
          <w:rFonts w:eastAsia="Calibri"/>
          <w:lang w:val="ru-RU"/>
        </w:rPr>
        <w:t>.</w:t>
      </w:r>
    </w:p>
    <w:p w14:paraId="578736F0" w14:textId="5C512ECA" w:rsidR="006B504E" w:rsidRPr="005200D4" w:rsidRDefault="0019517A" w:rsidP="004D0CCB">
      <w:pPr>
        <w:pStyle w:val="af0"/>
        <w:rPr>
          <w:rFonts w:eastAsia="Calibri"/>
          <w:lang w:eastAsia="en-US"/>
        </w:rPr>
      </w:pPr>
      <w:r w:rsidRPr="005200D4">
        <w:rPr>
          <w:rFonts w:eastAsia="Calibri"/>
          <w:lang w:eastAsia="en-US"/>
        </w:rPr>
        <w:t>пос. Тихое</w:t>
      </w:r>
    </w:p>
    <w:p w14:paraId="68C1897E" w14:textId="77777777"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63C4A327" w14:textId="7F69F33D" w:rsidR="00842087" w:rsidRPr="005200D4" w:rsidRDefault="00842087" w:rsidP="003E007E">
      <w:pPr>
        <w:pStyle w:val="a0"/>
      </w:pPr>
      <w:r w:rsidRPr="005200D4">
        <w:t xml:space="preserve">строительство физкультурно-спортивного зала на </w:t>
      </w:r>
      <w:r w:rsidR="00527F4E" w:rsidRPr="005200D4">
        <w:rPr>
          <w:lang w:val="ru-RU"/>
        </w:rPr>
        <w:t>234</w:t>
      </w:r>
      <w:r w:rsidRPr="005200D4">
        <w:t xml:space="preserve"> кв. м площади пола;</w:t>
      </w:r>
    </w:p>
    <w:p w14:paraId="09B3FD17" w14:textId="77777777" w:rsidR="00842087" w:rsidRPr="005200D4" w:rsidRDefault="00842087" w:rsidP="003E007E">
      <w:pPr>
        <w:pStyle w:val="a0"/>
      </w:pPr>
      <w:r w:rsidRPr="005200D4">
        <w:lastRenderedPageBreak/>
        <w:t>строительство спортивной площадки на 324 кв. м;</w:t>
      </w:r>
    </w:p>
    <w:p w14:paraId="79538A39" w14:textId="6E6FC2A3" w:rsidR="006B504E" w:rsidRPr="005200D4" w:rsidRDefault="006B504E"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14EAA246" w14:textId="4B2358F1" w:rsidR="006B504E" w:rsidRPr="005200D4" w:rsidRDefault="006B504E"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Pr="005200D4">
        <w:t>150</w:t>
      </w:r>
      <w:r w:rsidR="003A7798" w:rsidRPr="005200D4">
        <w:t> куб. м/сут</w:t>
      </w:r>
      <w:r w:rsidRPr="005200D4">
        <w:t>;</w:t>
      </w:r>
    </w:p>
    <w:p w14:paraId="08600AC2" w14:textId="01A065FA" w:rsidR="006B504E" w:rsidRPr="005200D4" w:rsidRDefault="006B504E"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Pr="005200D4">
        <w:t>150</w:t>
      </w:r>
      <w:r w:rsidR="003A7798" w:rsidRPr="005200D4">
        <w:t> куб. м/сут</w:t>
      </w:r>
      <w:r w:rsidRPr="005200D4">
        <w:t>;</w:t>
      </w:r>
    </w:p>
    <w:p w14:paraId="13F32760" w14:textId="568D4995"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5F1F9A" w:rsidRPr="005200D4">
        <w:rPr>
          <w:lang w:val="ru-RU"/>
        </w:rPr>
        <w:t>3,6</w:t>
      </w:r>
      <w:r w:rsidR="000A26BD" w:rsidRPr="005200D4">
        <w:t> </w:t>
      </w:r>
      <w:r w:rsidRPr="005200D4">
        <w:t>км;</w:t>
      </w:r>
    </w:p>
    <w:p w14:paraId="282E1427" w14:textId="6C4F5919" w:rsidR="00A2587F" w:rsidRPr="005200D4" w:rsidRDefault="006C0ECC" w:rsidP="003E007E">
      <w:pPr>
        <w:pStyle w:val="a0"/>
      </w:pPr>
      <w:r w:rsidRPr="005200D4">
        <w:t>строительство</w:t>
      </w:r>
      <w:r w:rsidR="00C93103" w:rsidRPr="005200D4">
        <w:t xml:space="preserve"> </w:t>
      </w:r>
      <w:r w:rsidR="00A2587F" w:rsidRPr="005200D4">
        <w:t>газорегуляторн</w:t>
      </w:r>
      <w:r w:rsidRPr="005200D4">
        <w:rPr>
          <w:lang w:val="ru-RU"/>
        </w:rPr>
        <w:t>ого</w:t>
      </w:r>
      <w:r w:rsidR="00C93103" w:rsidRPr="005200D4">
        <w:t xml:space="preserve"> </w:t>
      </w:r>
      <w:r w:rsidR="00A2587F" w:rsidRPr="005200D4">
        <w:t>пункт</w:t>
      </w:r>
      <w:r w:rsidRPr="005200D4">
        <w:rPr>
          <w:lang w:val="ru-RU"/>
        </w:rPr>
        <w:t>а</w:t>
      </w:r>
      <w:r w:rsidR="00C93103" w:rsidRPr="005200D4">
        <w:t xml:space="preserve"> </w:t>
      </w:r>
      <w:r w:rsidR="00A2587F" w:rsidRPr="005200D4">
        <w:t>(пункт</w:t>
      </w:r>
      <w:r w:rsidRPr="005200D4">
        <w:rPr>
          <w:lang w:val="ru-RU"/>
        </w:rPr>
        <w:t>а</w:t>
      </w:r>
      <w:r w:rsidR="00C93103" w:rsidRPr="005200D4">
        <w:t xml:space="preserve"> </w:t>
      </w:r>
      <w:r w:rsidR="00A2587F" w:rsidRPr="005200D4">
        <w:t>редуцирования</w:t>
      </w:r>
      <w:r w:rsidR="00C93103" w:rsidRPr="005200D4">
        <w:t xml:space="preserve"> </w:t>
      </w:r>
      <w:r w:rsidR="00A2587F" w:rsidRPr="005200D4">
        <w:t>газа)</w:t>
      </w:r>
      <w:r w:rsidR="00C93103" w:rsidRPr="005200D4">
        <w:t xml:space="preserve"> </w:t>
      </w:r>
      <w:r w:rsidR="00A2587F" w:rsidRPr="005200D4">
        <w:t>–</w:t>
      </w:r>
      <w:r w:rsidR="00C93103" w:rsidRPr="005200D4">
        <w:t xml:space="preserve"> </w:t>
      </w:r>
      <w:r w:rsidR="00A2587F" w:rsidRPr="005200D4">
        <w:t>1</w:t>
      </w:r>
      <w:r w:rsidR="002E11BE" w:rsidRPr="005200D4">
        <w:rPr>
          <w:lang w:val="ru-RU"/>
        </w:rPr>
        <w:t> </w:t>
      </w:r>
      <w:r w:rsidR="00B66C55" w:rsidRPr="005200D4">
        <w:rPr>
          <w:lang w:val="ru-RU"/>
        </w:rPr>
        <w:t>объект</w:t>
      </w:r>
      <w:r w:rsidR="00A2587F" w:rsidRPr="005200D4">
        <w:t>;</w:t>
      </w:r>
    </w:p>
    <w:p w14:paraId="2BB11DA2" w14:textId="565BB553" w:rsidR="00A2587F" w:rsidRPr="005200D4" w:rsidRDefault="00136CD5"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000D4179" w:rsidRPr="005200D4">
        <w:rPr>
          <w:lang w:val="ru-RU"/>
        </w:rPr>
        <w:t>3</w:t>
      </w:r>
      <w:r w:rsidR="00C93103" w:rsidRPr="005200D4">
        <w:t xml:space="preserve"> </w:t>
      </w:r>
      <w:r w:rsidRPr="005200D4">
        <w:t>объекта;</w:t>
      </w:r>
      <w:r w:rsidR="00C93103" w:rsidRPr="005200D4">
        <w:t xml:space="preserve"> </w:t>
      </w:r>
    </w:p>
    <w:p w14:paraId="4B01F8C3" w14:textId="6B8319DE" w:rsidR="00136CD5" w:rsidRPr="005200D4" w:rsidRDefault="00136CD5"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0D4179" w:rsidRPr="005200D4">
        <w:rPr>
          <w:lang w:val="ru-RU"/>
        </w:rPr>
        <w:t>1</w:t>
      </w:r>
      <w:r w:rsidRPr="005200D4">
        <w:t>,</w:t>
      </w:r>
      <w:r w:rsidR="000D4179" w:rsidRPr="005200D4">
        <w:rPr>
          <w:lang w:val="ru-RU"/>
        </w:rPr>
        <w:t>0</w:t>
      </w:r>
      <w:r w:rsidR="000A26BD" w:rsidRPr="005200D4">
        <w:t> </w:t>
      </w:r>
      <w:r w:rsidRPr="005200D4">
        <w:t>км.</w:t>
      </w:r>
    </w:p>
    <w:p w14:paraId="0DE7B155" w14:textId="3C090ECF" w:rsidR="00A94495" w:rsidRPr="005200D4" w:rsidRDefault="00A94495"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0C8AC9DF" w14:textId="2E534D2D" w:rsidR="00A94495" w:rsidRPr="005200D4" w:rsidRDefault="00A94495"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rPr>
          <w:lang w:val="ru-RU"/>
        </w:rPr>
        <w:t>2</w:t>
      </w:r>
      <w:r w:rsidR="00335E22" w:rsidRPr="005200D4">
        <w:rPr>
          <w:lang w:val="ru-RU"/>
        </w:rPr>
        <w:t>,</w:t>
      </w:r>
      <w:r w:rsidR="00336831" w:rsidRPr="005200D4">
        <w:rPr>
          <w:lang w:val="ru-RU"/>
        </w:rPr>
        <w:t>4</w:t>
      </w:r>
      <w:r w:rsidR="000A26BD" w:rsidRPr="005200D4">
        <w:t> </w:t>
      </w:r>
      <w:r w:rsidRPr="005200D4">
        <w:t>км;</w:t>
      </w:r>
    </w:p>
    <w:p w14:paraId="0F1D2CFA" w14:textId="286239E2" w:rsidR="00A94495" w:rsidRPr="005200D4" w:rsidRDefault="00A94495"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2,5</w:t>
      </w:r>
      <w:r w:rsidR="000A26BD" w:rsidRPr="005200D4">
        <w:t> </w:t>
      </w:r>
      <w:r w:rsidRPr="005200D4">
        <w:t>км.</w:t>
      </w:r>
    </w:p>
    <w:p w14:paraId="289A8A71" w14:textId="6F165EED" w:rsidR="00496B84" w:rsidRPr="005200D4" w:rsidRDefault="0019517A" w:rsidP="004D0CCB">
      <w:pPr>
        <w:pStyle w:val="af0"/>
        <w:rPr>
          <w:rFonts w:eastAsia="Calibri"/>
          <w:lang w:eastAsia="en-US"/>
        </w:rPr>
      </w:pPr>
      <w:r w:rsidRPr="005200D4">
        <w:rPr>
          <w:rFonts w:eastAsia="Calibri"/>
          <w:lang w:eastAsia="en-US"/>
        </w:rPr>
        <w:t>пос. Алексеевка</w:t>
      </w:r>
    </w:p>
    <w:p w14:paraId="6F353284" w14:textId="77777777" w:rsidR="00486ACF" w:rsidRPr="005200D4" w:rsidRDefault="00486ACF"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7935DAF5" w14:textId="4AACFAC7" w:rsidR="00486ACF" w:rsidRPr="005200D4" w:rsidRDefault="00486ACF" w:rsidP="003E007E">
      <w:pPr>
        <w:pStyle w:val="a0"/>
      </w:pPr>
      <w:r w:rsidRPr="005200D4">
        <w:t>строительство</w:t>
      </w:r>
      <w:r w:rsidR="00C93103" w:rsidRPr="005200D4">
        <w:t xml:space="preserve"> </w:t>
      </w:r>
      <w:r w:rsidRPr="005200D4">
        <w:t>муниципальной</w:t>
      </w:r>
      <w:r w:rsidR="00C93103" w:rsidRPr="005200D4">
        <w:t xml:space="preserve"> </w:t>
      </w:r>
      <w:r w:rsidRPr="005200D4">
        <w:t>дошкольной</w:t>
      </w:r>
      <w:r w:rsidR="00C93103" w:rsidRPr="005200D4">
        <w:t xml:space="preserve"> </w:t>
      </w:r>
      <w:r w:rsidRPr="005200D4">
        <w:t>образовательной</w:t>
      </w:r>
      <w:r w:rsidR="00C93103" w:rsidRPr="005200D4">
        <w:t xml:space="preserve"> </w:t>
      </w:r>
      <w:r w:rsidRPr="005200D4">
        <w:t>организации</w:t>
      </w:r>
      <w:r w:rsidR="00C93103" w:rsidRPr="005200D4">
        <w:t xml:space="preserve"> </w:t>
      </w:r>
      <w:r w:rsidRPr="005200D4">
        <w:t>на</w:t>
      </w:r>
      <w:r w:rsidR="00C93103" w:rsidRPr="005200D4">
        <w:t xml:space="preserve"> </w:t>
      </w:r>
      <w:r w:rsidRPr="005200D4">
        <w:t>120</w:t>
      </w:r>
      <w:r w:rsidR="00441AE4" w:rsidRPr="005200D4">
        <w:rPr>
          <w:lang w:val="ru-RU"/>
        </w:rPr>
        <w:t> </w:t>
      </w:r>
      <w:r w:rsidR="00D67478" w:rsidRPr="005200D4">
        <w:t>мест</w:t>
      </w:r>
      <w:r w:rsidR="00D67478" w:rsidRPr="005200D4">
        <w:rPr>
          <w:lang w:val="ru-RU"/>
        </w:rPr>
        <w:t xml:space="preserve"> </w:t>
      </w:r>
      <w:r w:rsidR="00D67478" w:rsidRPr="005200D4">
        <w:t>(в составе образовательного комплекса);</w:t>
      </w:r>
    </w:p>
    <w:p w14:paraId="4F139DB2" w14:textId="0A23CFF4" w:rsidR="00D67478" w:rsidRPr="005200D4" w:rsidRDefault="00D67478" w:rsidP="003E007E">
      <w:pPr>
        <w:pStyle w:val="a0"/>
      </w:pPr>
      <w:r w:rsidRPr="005200D4">
        <w:t>строительство общеобразовательной организации на 120 мест</w:t>
      </w:r>
      <w:r w:rsidRPr="005200D4">
        <w:rPr>
          <w:lang w:val="ru-RU"/>
        </w:rPr>
        <w:t xml:space="preserve"> </w:t>
      </w:r>
      <w:r w:rsidR="00516F72" w:rsidRPr="005200D4">
        <w:t>(основная школа в</w:t>
      </w:r>
      <w:r w:rsidR="00516F72" w:rsidRPr="005200D4">
        <w:rPr>
          <w:lang w:val="en-US"/>
        </w:rPr>
        <w:t> </w:t>
      </w:r>
      <w:r w:rsidRPr="005200D4">
        <w:t>составе образовательного комплекса);</w:t>
      </w:r>
    </w:p>
    <w:p w14:paraId="221DCEC2" w14:textId="7E6BEA76" w:rsidR="00335A56" w:rsidRPr="005200D4" w:rsidRDefault="00486ACF" w:rsidP="003E007E">
      <w:pPr>
        <w:pStyle w:val="a0"/>
        <w:rPr>
          <w:lang w:val="ru-RU"/>
        </w:rPr>
      </w:pPr>
      <w:r w:rsidRPr="005200D4">
        <w:t>строительство</w:t>
      </w:r>
      <w:r w:rsidR="00C93103" w:rsidRPr="005200D4">
        <w:t xml:space="preserve"> </w:t>
      </w:r>
      <w:r w:rsidRPr="005200D4">
        <w:t>организации</w:t>
      </w:r>
      <w:r w:rsidR="00C93103" w:rsidRPr="005200D4">
        <w:t xml:space="preserve"> </w:t>
      </w:r>
      <w:r w:rsidRPr="005200D4">
        <w:t>дополнительного</w:t>
      </w:r>
      <w:r w:rsidR="00C93103" w:rsidRPr="005200D4">
        <w:t xml:space="preserve"> </w:t>
      </w:r>
      <w:r w:rsidRPr="005200D4">
        <w:t>образования</w:t>
      </w:r>
      <w:r w:rsidR="00C93103" w:rsidRPr="005200D4">
        <w:t xml:space="preserve"> </w:t>
      </w:r>
      <w:r w:rsidRPr="005200D4">
        <w:t>на</w:t>
      </w:r>
      <w:r w:rsidR="00C93103" w:rsidRPr="005200D4">
        <w:t xml:space="preserve"> </w:t>
      </w:r>
      <w:r w:rsidR="00D67478" w:rsidRPr="005200D4">
        <w:rPr>
          <w:lang w:val="ru-RU"/>
        </w:rPr>
        <w:t>110</w:t>
      </w:r>
      <w:r w:rsidR="00C93103" w:rsidRPr="005200D4">
        <w:t xml:space="preserve"> </w:t>
      </w:r>
      <w:r w:rsidRPr="005200D4">
        <w:t>мест</w:t>
      </w:r>
      <w:r w:rsidR="00C93103" w:rsidRPr="005200D4">
        <w:t xml:space="preserve"> </w:t>
      </w:r>
      <w:r w:rsidR="002E11BE" w:rsidRPr="005200D4">
        <w:t>(в</w:t>
      </w:r>
      <w:r w:rsidR="002E11BE" w:rsidRPr="005200D4">
        <w:rPr>
          <w:lang w:val="ru-RU"/>
        </w:rPr>
        <w:t> </w:t>
      </w:r>
      <w:r w:rsidR="00D67478" w:rsidRPr="005200D4">
        <w:t>составе образовательного комплекса)</w:t>
      </w:r>
      <w:r w:rsidR="00D67478" w:rsidRPr="005200D4">
        <w:rPr>
          <w:lang w:val="ru-RU"/>
        </w:rPr>
        <w:t>;</w:t>
      </w:r>
    </w:p>
    <w:p w14:paraId="42C00BE3" w14:textId="42524957" w:rsidR="00254834" w:rsidRPr="005200D4" w:rsidRDefault="00254834" w:rsidP="00254834">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6E87C1AC" w14:textId="0B210861" w:rsidR="00254834" w:rsidRPr="005200D4" w:rsidRDefault="00254834" w:rsidP="003E007E">
      <w:pPr>
        <w:pStyle w:val="a0"/>
      </w:pPr>
      <w:r w:rsidRPr="005200D4">
        <w:t>строительство физкультурно-спортивного за</w:t>
      </w:r>
      <w:r w:rsidR="002E11BE" w:rsidRPr="005200D4">
        <w:t>ла на 480 кв. м площади пола (в</w:t>
      </w:r>
      <w:r w:rsidR="002E11BE" w:rsidRPr="005200D4">
        <w:rPr>
          <w:lang w:val="ru-RU"/>
        </w:rPr>
        <w:t> </w:t>
      </w:r>
      <w:r w:rsidRPr="005200D4">
        <w:t>составе образовательного комплекса);</w:t>
      </w:r>
    </w:p>
    <w:p w14:paraId="691DD1DA" w14:textId="25DFE8AD" w:rsidR="00254834" w:rsidRPr="005200D4" w:rsidRDefault="00254834" w:rsidP="003E007E">
      <w:pPr>
        <w:pStyle w:val="a0"/>
        <w:rPr>
          <w:lang w:val="ru-RU"/>
        </w:rPr>
      </w:pPr>
      <w:r w:rsidRPr="005200D4">
        <w:t xml:space="preserve">строительство спортивной площадки на </w:t>
      </w:r>
      <w:r w:rsidR="00527F4E" w:rsidRPr="005200D4">
        <w:rPr>
          <w:lang w:val="ru-RU"/>
        </w:rPr>
        <w:t>1000</w:t>
      </w:r>
      <w:r w:rsidRPr="005200D4">
        <w:t xml:space="preserve"> кв. м (в составе образовательного комплекса);</w:t>
      </w:r>
    </w:p>
    <w:p w14:paraId="323CDCE3" w14:textId="57F47069" w:rsidR="00922919" w:rsidRPr="005200D4" w:rsidRDefault="00922919" w:rsidP="003E007E">
      <w:pPr>
        <w:pStyle w:val="a0"/>
      </w:pPr>
      <w:r w:rsidRPr="005200D4">
        <w:rPr>
          <w:lang w:val="ru-RU"/>
        </w:rPr>
        <w:t xml:space="preserve">строительство </w:t>
      </w:r>
      <w:r w:rsidRPr="005200D4">
        <w:t>комбинированн</w:t>
      </w:r>
      <w:r w:rsidRPr="005200D4">
        <w:rPr>
          <w:lang w:val="ru-RU"/>
        </w:rPr>
        <w:t>ого</w:t>
      </w:r>
      <w:r w:rsidRPr="005200D4">
        <w:t xml:space="preserve"> спортивн</w:t>
      </w:r>
      <w:r w:rsidRPr="005200D4">
        <w:rPr>
          <w:lang w:val="ru-RU"/>
        </w:rPr>
        <w:t>ого</w:t>
      </w:r>
      <w:r w:rsidRPr="005200D4">
        <w:t xml:space="preserve"> комплекс</w:t>
      </w:r>
      <w:r w:rsidRPr="005200D4">
        <w:rPr>
          <w:lang w:val="ru-RU"/>
        </w:rPr>
        <w:t>а</w:t>
      </w:r>
      <w:r w:rsidRPr="005200D4">
        <w:t xml:space="preserve"> на 500 кв.</w:t>
      </w:r>
      <w:r w:rsidRPr="005200D4">
        <w:rPr>
          <w:lang w:val="ru-RU"/>
        </w:rPr>
        <w:t xml:space="preserve"> </w:t>
      </w:r>
      <w:r w:rsidRPr="005200D4">
        <w:t>м.</w:t>
      </w:r>
    </w:p>
    <w:p w14:paraId="4BBDE0A0" w14:textId="242D4B6C" w:rsidR="00496B84" w:rsidRPr="005200D4" w:rsidRDefault="00496B84"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7C421CE0" w14:textId="28B8600C"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3A7798" w:rsidRPr="005200D4">
        <w:rPr>
          <w:lang w:val="ru-RU"/>
        </w:rPr>
        <w:t>-</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rPr>
          <w:lang w:val="ru-RU"/>
        </w:rPr>
        <w:t xml:space="preserve"> </w:t>
      </w:r>
      <w:r w:rsidRPr="005200D4">
        <w:rPr>
          <w:lang w:val="ru-RU"/>
        </w:rPr>
        <w:t>11,</w:t>
      </w:r>
      <w:r w:rsidR="005F1F9A" w:rsidRPr="005200D4">
        <w:rPr>
          <w:lang w:val="ru-RU"/>
        </w:rPr>
        <w:t>2</w:t>
      </w:r>
      <w:r w:rsidR="00287480" w:rsidRPr="005200D4">
        <w:t> </w:t>
      </w:r>
      <w:r w:rsidRPr="005200D4">
        <w:t>км;</w:t>
      </w:r>
    </w:p>
    <w:p w14:paraId="73B29A4A" w14:textId="7DE3813F" w:rsidR="009879FF" w:rsidRPr="005200D4" w:rsidRDefault="009879FF" w:rsidP="003E007E">
      <w:pPr>
        <w:pStyle w:val="a0"/>
      </w:pPr>
      <w:r w:rsidRPr="005200D4">
        <w:t xml:space="preserve">строительство </w:t>
      </w:r>
      <w:r w:rsidRPr="005200D4">
        <w:rPr>
          <w:lang w:val="ru-RU"/>
        </w:rPr>
        <w:t>КОС</w:t>
      </w:r>
      <w:r w:rsidRPr="005200D4">
        <w:t xml:space="preserve"> производительностью </w:t>
      </w:r>
      <w:r w:rsidRPr="005200D4">
        <w:rPr>
          <w:lang w:val="ru-RU"/>
        </w:rPr>
        <w:t>650</w:t>
      </w:r>
      <w:r w:rsidR="003A7798" w:rsidRPr="005200D4">
        <w:t> куб. м/сут</w:t>
      </w:r>
      <w:r w:rsidRPr="005200D4">
        <w:t>;</w:t>
      </w:r>
    </w:p>
    <w:p w14:paraId="3122584E" w14:textId="5333E19A" w:rsidR="00C76FFF" w:rsidRPr="005200D4" w:rsidRDefault="00C76FFF" w:rsidP="003E007E">
      <w:pPr>
        <w:pStyle w:val="a0"/>
      </w:pPr>
      <w:r w:rsidRPr="005200D4">
        <w:t xml:space="preserve">строительство КНС производительностью </w:t>
      </w:r>
      <w:r w:rsidRPr="005200D4">
        <w:rPr>
          <w:lang w:val="ru-RU"/>
        </w:rPr>
        <w:t>650</w:t>
      </w:r>
      <w:r w:rsidR="003A7798" w:rsidRPr="005200D4">
        <w:t> куб. м/сут</w:t>
      </w:r>
      <w:r w:rsidRPr="005200D4">
        <w:t>;</w:t>
      </w:r>
    </w:p>
    <w:p w14:paraId="0DA2693A" w14:textId="4E8BF82E" w:rsidR="00C76FFF" w:rsidRPr="005200D4" w:rsidRDefault="00C76FFF" w:rsidP="003E007E">
      <w:pPr>
        <w:pStyle w:val="a0"/>
      </w:pPr>
      <w:r w:rsidRPr="005200D4">
        <w:t xml:space="preserve">строительство КНС производительностью </w:t>
      </w:r>
      <w:r w:rsidRPr="005200D4">
        <w:rPr>
          <w:lang w:val="ru-RU"/>
        </w:rPr>
        <w:t>300</w:t>
      </w:r>
      <w:r w:rsidR="003A7798" w:rsidRPr="005200D4">
        <w:t> куб. м/сут</w:t>
      </w:r>
      <w:r w:rsidRPr="005200D4">
        <w:t>;</w:t>
      </w:r>
    </w:p>
    <w:p w14:paraId="2AAB9516" w14:textId="694ED317" w:rsidR="00C76FFF" w:rsidRPr="005200D4" w:rsidRDefault="00C76FFF" w:rsidP="003E007E">
      <w:pPr>
        <w:pStyle w:val="a0"/>
      </w:pPr>
      <w:r w:rsidRPr="005200D4">
        <w:t xml:space="preserve">строительство </w:t>
      </w:r>
      <w:r w:rsidRPr="005200D4">
        <w:rPr>
          <w:lang w:val="ru-RU"/>
        </w:rPr>
        <w:t>двух</w:t>
      </w:r>
      <w:r w:rsidRPr="005200D4">
        <w:t xml:space="preserve"> КНС производительностью 100</w:t>
      </w:r>
      <w:r w:rsidR="003A7798" w:rsidRPr="005200D4">
        <w:t> куб. м/сут</w:t>
      </w:r>
      <w:r w:rsidRPr="005200D4">
        <w:t>;</w:t>
      </w:r>
    </w:p>
    <w:p w14:paraId="13833D9E" w14:textId="4F8F33A9" w:rsidR="00C76FFF" w:rsidRPr="005200D4" w:rsidRDefault="00C76FFF" w:rsidP="003E007E">
      <w:pPr>
        <w:pStyle w:val="a0"/>
      </w:pPr>
      <w:r w:rsidRPr="005200D4">
        <w:t>строительство безнапорных коллекторов диаметром 200 мм, общей протяженностью 4,1</w:t>
      </w:r>
      <w:r w:rsidR="000A26BD" w:rsidRPr="005200D4">
        <w:t> </w:t>
      </w:r>
      <w:r w:rsidRPr="005200D4">
        <w:t>км;</w:t>
      </w:r>
    </w:p>
    <w:p w14:paraId="31C6D7DC" w14:textId="748C2590" w:rsidR="00D41B66" w:rsidRPr="005200D4" w:rsidRDefault="00D41B66" w:rsidP="003E007E">
      <w:pPr>
        <w:pStyle w:val="a0"/>
      </w:pPr>
      <w:r w:rsidRPr="005200D4">
        <w:t>строительство источника тепловой энергии – 1 объект;</w:t>
      </w:r>
    </w:p>
    <w:p w14:paraId="2CDF9AF6" w14:textId="6216B82E" w:rsidR="00C76FFF" w:rsidRPr="005200D4" w:rsidRDefault="00C76FFF" w:rsidP="003E007E">
      <w:pPr>
        <w:pStyle w:val="a0"/>
        <w:rPr>
          <w:rFonts w:eastAsia="Calibri"/>
        </w:rPr>
      </w:pPr>
      <w:r w:rsidRPr="005200D4">
        <w:t xml:space="preserve">строительство напорных коллекторов диаметром 160 мм, общей протяженностью </w:t>
      </w:r>
      <w:r w:rsidRPr="005200D4">
        <w:rPr>
          <w:lang w:val="ru-RU"/>
        </w:rPr>
        <w:t>7,8</w:t>
      </w:r>
      <w:r w:rsidRPr="005200D4">
        <w:t> км.</w:t>
      </w:r>
    </w:p>
    <w:p w14:paraId="6AE0C4CA" w14:textId="59192715" w:rsidR="00792C18" w:rsidRPr="005200D4" w:rsidRDefault="006C0ECC" w:rsidP="003E007E">
      <w:pPr>
        <w:pStyle w:val="a0"/>
      </w:pPr>
      <w:r w:rsidRPr="005200D4">
        <w:t>строительство</w:t>
      </w:r>
      <w:r w:rsidR="00C93103" w:rsidRPr="005200D4">
        <w:t xml:space="preserve"> </w:t>
      </w:r>
      <w:r w:rsidR="00792C18" w:rsidRPr="005200D4">
        <w:t>газорегуляторн</w:t>
      </w:r>
      <w:r w:rsidRPr="005200D4">
        <w:rPr>
          <w:lang w:val="ru-RU"/>
        </w:rPr>
        <w:t>ого</w:t>
      </w:r>
      <w:r w:rsidR="00C93103" w:rsidRPr="005200D4">
        <w:t xml:space="preserve"> </w:t>
      </w:r>
      <w:r w:rsidR="00792C18" w:rsidRPr="005200D4">
        <w:t>пункт</w:t>
      </w:r>
      <w:r w:rsidRPr="005200D4">
        <w:rPr>
          <w:lang w:val="ru-RU"/>
        </w:rPr>
        <w:t>а</w:t>
      </w:r>
      <w:r w:rsidR="00C93103" w:rsidRPr="005200D4">
        <w:t xml:space="preserve"> </w:t>
      </w:r>
      <w:r w:rsidR="00792C18" w:rsidRPr="005200D4">
        <w:t>(пункт</w:t>
      </w:r>
      <w:r w:rsidRPr="005200D4">
        <w:rPr>
          <w:lang w:val="ru-RU"/>
        </w:rPr>
        <w:t>а</w:t>
      </w:r>
      <w:r w:rsidR="00C93103" w:rsidRPr="005200D4">
        <w:t xml:space="preserve"> </w:t>
      </w:r>
      <w:r w:rsidR="00792C18" w:rsidRPr="005200D4">
        <w:t>редуцирования</w:t>
      </w:r>
      <w:r w:rsidR="00C93103" w:rsidRPr="005200D4">
        <w:t xml:space="preserve"> </w:t>
      </w:r>
      <w:r w:rsidR="00792C18" w:rsidRPr="005200D4">
        <w:t>газа)</w:t>
      </w:r>
      <w:r w:rsidR="00C93103" w:rsidRPr="005200D4">
        <w:t xml:space="preserve"> </w:t>
      </w:r>
      <w:r w:rsidR="00792C18" w:rsidRPr="005200D4">
        <w:t>–</w:t>
      </w:r>
      <w:r w:rsidR="00C93103" w:rsidRPr="005200D4">
        <w:t xml:space="preserve"> </w:t>
      </w:r>
      <w:r w:rsidR="00792C18" w:rsidRPr="005200D4">
        <w:t>2</w:t>
      </w:r>
      <w:r w:rsidR="002E11BE" w:rsidRPr="005200D4">
        <w:rPr>
          <w:lang w:val="ru-RU"/>
        </w:rPr>
        <w:t> </w:t>
      </w:r>
      <w:r w:rsidR="00B66C55" w:rsidRPr="005200D4">
        <w:rPr>
          <w:lang w:val="ru-RU"/>
        </w:rPr>
        <w:t>объекта</w:t>
      </w:r>
      <w:r w:rsidR="00792C18" w:rsidRPr="005200D4">
        <w:t>;</w:t>
      </w:r>
    </w:p>
    <w:p w14:paraId="72C4B4E6" w14:textId="105FCBBC" w:rsidR="00792C18" w:rsidRPr="005200D4" w:rsidRDefault="00B2078F" w:rsidP="003E007E">
      <w:pPr>
        <w:pStyle w:val="a0"/>
      </w:pPr>
      <w:r w:rsidRPr="005200D4">
        <w:lastRenderedPageBreak/>
        <w:t>строительство</w:t>
      </w:r>
      <w:r w:rsidR="00C93103" w:rsidRPr="005200D4">
        <w:t xml:space="preserve"> </w:t>
      </w:r>
      <w:r w:rsidR="000A7051" w:rsidRPr="005200D4">
        <w:rPr>
          <w:lang w:val="ru-RU"/>
        </w:rPr>
        <w:t>теплоэлектроцентрали</w:t>
      </w:r>
      <w:r w:rsidR="00C93103" w:rsidRPr="005200D4">
        <w:rPr>
          <w:lang w:val="ru-RU"/>
        </w:rPr>
        <w:t xml:space="preserve"> </w:t>
      </w:r>
      <w:r w:rsidR="000A7051" w:rsidRPr="005200D4">
        <w:rPr>
          <w:lang w:val="ru-RU"/>
        </w:rPr>
        <w:t>(ТЭЦ)</w:t>
      </w:r>
      <w:r w:rsidR="00C93103" w:rsidRPr="005200D4">
        <w:rPr>
          <w:lang w:val="ru-RU"/>
        </w:rPr>
        <w:t xml:space="preserve"> </w:t>
      </w:r>
      <w:r w:rsidR="000A7051" w:rsidRPr="005200D4">
        <w:rPr>
          <w:lang w:val="ru-RU"/>
        </w:rPr>
        <w:t>(далее</w:t>
      </w:r>
      <w:r w:rsidR="00C93103" w:rsidRPr="005200D4">
        <w:rPr>
          <w:lang w:val="ru-RU"/>
        </w:rPr>
        <w:t xml:space="preserve"> </w:t>
      </w:r>
      <w:r w:rsidR="000A7051" w:rsidRPr="005200D4">
        <w:rPr>
          <w:lang w:val="ru-RU"/>
        </w:rPr>
        <w:t>–</w:t>
      </w:r>
      <w:r w:rsidR="00C93103" w:rsidRPr="005200D4">
        <w:rPr>
          <w:lang w:val="ru-RU"/>
        </w:rPr>
        <w:t xml:space="preserve"> </w:t>
      </w:r>
      <w:r w:rsidRPr="005200D4">
        <w:t>мини</w:t>
      </w:r>
      <w:r w:rsidR="00C93103" w:rsidRPr="005200D4">
        <w:t xml:space="preserve"> </w:t>
      </w:r>
      <w:r w:rsidRPr="005200D4">
        <w:t>ТЭЦ</w:t>
      </w:r>
      <w:r w:rsidR="000A7051" w:rsidRPr="005200D4">
        <w:rPr>
          <w:lang w:val="ru-RU"/>
        </w:rPr>
        <w:t>)</w:t>
      </w:r>
      <w:r w:rsidR="00C93103" w:rsidRPr="005200D4">
        <w:t xml:space="preserve"> </w:t>
      </w:r>
      <w:r w:rsidR="00C3298E" w:rsidRPr="005200D4">
        <w:t>«</w:t>
      </w:r>
      <w:r w:rsidRPr="005200D4">
        <w:t>Гольф-парк</w:t>
      </w:r>
      <w:r w:rsidR="00C3298E" w:rsidRPr="005200D4">
        <w:t>»</w:t>
      </w:r>
      <w:r w:rsidR="00C93103" w:rsidRPr="005200D4">
        <w:t xml:space="preserve"> </w:t>
      </w:r>
      <w:r w:rsidR="00335A56" w:rsidRPr="005200D4">
        <w:t>–</w:t>
      </w:r>
      <w:r w:rsidR="00C93103" w:rsidRPr="005200D4">
        <w:t xml:space="preserve"> </w:t>
      </w:r>
      <w:r w:rsidRPr="005200D4">
        <w:t>1</w:t>
      </w:r>
      <w:r w:rsidR="00287480" w:rsidRPr="005200D4">
        <w:t> </w:t>
      </w:r>
      <w:r w:rsidRPr="005200D4">
        <w:t>объект;</w:t>
      </w:r>
    </w:p>
    <w:p w14:paraId="4E58E68B" w14:textId="452D5DAA" w:rsidR="00B2078F" w:rsidRPr="005200D4" w:rsidRDefault="00B2078F"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00D400CB" w:rsidRPr="005200D4">
        <w:rPr>
          <w:lang w:val="ru-RU"/>
        </w:rPr>
        <w:t>6</w:t>
      </w:r>
      <w:r w:rsidR="00C93103" w:rsidRPr="005200D4">
        <w:t xml:space="preserve"> </w:t>
      </w:r>
      <w:r w:rsidRPr="005200D4">
        <w:t>объектов;</w:t>
      </w:r>
    </w:p>
    <w:p w14:paraId="4C05669E" w14:textId="730ABB8E" w:rsidR="00B2078F" w:rsidRPr="005200D4" w:rsidRDefault="00B2078F"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9D0898" w:rsidRPr="005200D4">
        <w:rPr>
          <w:lang w:val="ru-RU"/>
        </w:rPr>
        <w:t>4</w:t>
      </w:r>
      <w:r w:rsidRPr="005200D4">
        <w:t>,4</w:t>
      </w:r>
      <w:r w:rsidR="000A26BD" w:rsidRPr="005200D4">
        <w:t> </w:t>
      </w:r>
      <w:r w:rsidRPr="005200D4">
        <w:t>км.</w:t>
      </w:r>
    </w:p>
    <w:p w14:paraId="08FE9D72" w14:textId="02C8E005"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2AEAC933" w14:textId="4D6905F6"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A94495" w:rsidRPr="005200D4">
        <w:t>3,</w:t>
      </w:r>
      <w:r w:rsidR="00CB3C9D" w:rsidRPr="005200D4">
        <w:rPr>
          <w:lang w:val="ru-RU"/>
        </w:rPr>
        <w:t>8</w:t>
      </w:r>
      <w:r w:rsidR="000A26BD" w:rsidRPr="005200D4">
        <w:t> </w:t>
      </w:r>
      <w:r w:rsidRPr="005200D4">
        <w:t>км;</w:t>
      </w:r>
    </w:p>
    <w:p w14:paraId="7A5CB192" w14:textId="6799B4C1" w:rsidR="00605F8C"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15,2</w:t>
      </w:r>
      <w:r w:rsidR="000A26BD" w:rsidRPr="005200D4">
        <w:t> </w:t>
      </w:r>
      <w:r w:rsidRPr="005200D4">
        <w:t>км.</w:t>
      </w:r>
    </w:p>
    <w:p w14:paraId="6ECCA95B" w14:textId="159498EF" w:rsidR="006B504E" w:rsidRPr="005200D4" w:rsidRDefault="0019517A" w:rsidP="004D0CCB">
      <w:pPr>
        <w:pStyle w:val="af0"/>
        <w:rPr>
          <w:rFonts w:eastAsia="Calibri"/>
          <w:lang w:eastAsia="en-US"/>
        </w:rPr>
      </w:pPr>
      <w:r w:rsidRPr="005200D4">
        <w:rPr>
          <w:rFonts w:eastAsia="Calibri"/>
          <w:lang w:eastAsia="en-US"/>
        </w:rPr>
        <w:t>по</w:t>
      </w:r>
      <w:r w:rsidR="00E01FB9" w:rsidRPr="005200D4">
        <w:rPr>
          <w:rFonts w:eastAsia="Calibri"/>
          <w:lang w:eastAsia="en-US"/>
        </w:rPr>
        <w:t>с. Городечное</w:t>
      </w:r>
    </w:p>
    <w:p w14:paraId="10661F81" w14:textId="77777777" w:rsidR="00AE7AF2" w:rsidRPr="005200D4" w:rsidRDefault="00AE7AF2" w:rsidP="00AE7AF2">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38D34AF7" w14:textId="2E479C5E" w:rsidR="00AE7AF2" w:rsidRPr="005200D4" w:rsidRDefault="00AE7AF2" w:rsidP="003E007E">
      <w:pPr>
        <w:pStyle w:val="a0"/>
      </w:pPr>
      <w:r w:rsidRPr="005200D4">
        <w:t xml:space="preserve">строительство физкультурно-спортивного зала на </w:t>
      </w:r>
      <w:r w:rsidR="00922919" w:rsidRPr="005200D4">
        <w:rPr>
          <w:lang w:val="ru-RU"/>
        </w:rPr>
        <w:t>234</w:t>
      </w:r>
      <w:r w:rsidRPr="005200D4">
        <w:t xml:space="preserve"> кв. м площади пола;</w:t>
      </w:r>
    </w:p>
    <w:p w14:paraId="767752F7" w14:textId="5F1678FE" w:rsidR="00AE7AF2" w:rsidRPr="005200D4" w:rsidRDefault="00AE7AF2" w:rsidP="003E007E">
      <w:pPr>
        <w:pStyle w:val="a0"/>
      </w:pPr>
      <w:r w:rsidRPr="005200D4">
        <w:t xml:space="preserve">строительство спортивной площадки на </w:t>
      </w:r>
      <w:r w:rsidR="00922919" w:rsidRPr="005200D4">
        <w:rPr>
          <w:lang w:val="ru-RU"/>
        </w:rPr>
        <w:t>800</w:t>
      </w:r>
      <w:r w:rsidRPr="005200D4">
        <w:t xml:space="preserve"> кв. м;</w:t>
      </w:r>
    </w:p>
    <w:p w14:paraId="3C8A045D" w14:textId="6134EB03" w:rsidR="006B504E" w:rsidRPr="005200D4" w:rsidRDefault="006B504E" w:rsidP="00AE7AF2">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112742F7" w14:textId="2DA140E9" w:rsidR="006B504E" w:rsidRPr="005200D4" w:rsidRDefault="006B504E" w:rsidP="003E007E">
      <w:pPr>
        <w:pStyle w:val="a0"/>
      </w:pPr>
      <w:r w:rsidRPr="005200D4">
        <w:t>строительство</w:t>
      </w:r>
      <w:r w:rsidR="00C93103" w:rsidRPr="005200D4">
        <w:t xml:space="preserve"> </w:t>
      </w:r>
      <w:r w:rsidRPr="005200D4">
        <w:t>насосной</w:t>
      </w:r>
      <w:r w:rsidR="00C93103" w:rsidRPr="005200D4">
        <w:t xml:space="preserve"> </w:t>
      </w:r>
      <w:r w:rsidRPr="005200D4">
        <w:t>станции</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5F1F9A" w:rsidRPr="005200D4">
        <w:rPr>
          <w:lang w:val="ru-RU"/>
        </w:rPr>
        <w:t>3</w:t>
      </w:r>
      <w:r w:rsidRPr="005200D4">
        <w:t>00</w:t>
      </w:r>
      <w:r w:rsidR="003A7798" w:rsidRPr="005200D4">
        <w:t> куб. м/сут</w:t>
      </w:r>
      <w:r w:rsidRPr="005200D4">
        <w:t>;</w:t>
      </w:r>
    </w:p>
    <w:p w14:paraId="395F6041" w14:textId="4B0E7D3A"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7,</w:t>
      </w:r>
      <w:r w:rsidR="005F1F9A" w:rsidRPr="005200D4">
        <w:rPr>
          <w:lang w:val="ru-RU"/>
        </w:rPr>
        <w:t>7</w:t>
      </w:r>
      <w:r w:rsidR="000A26BD" w:rsidRPr="005200D4">
        <w:t> </w:t>
      </w:r>
      <w:r w:rsidRPr="005200D4">
        <w:t>км;</w:t>
      </w:r>
    </w:p>
    <w:p w14:paraId="3AC07A28" w14:textId="2DC9B022" w:rsidR="00C76FFF" w:rsidRPr="005200D4" w:rsidRDefault="00C76FFF" w:rsidP="003E007E">
      <w:pPr>
        <w:pStyle w:val="a0"/>
      </w:pPr>
      <w:r w:rsidRPr="005200D4">
        <w:t xml:space="preserve">строительство КНС производительностью </w:t>
      </w:r>
      <w:r w:rsidR="00BF1F16" w:rsidRPr="005200D4">
        <w:rPr>
          <w:lang w:val="ru-RU"/>
        </w:rPr>
        <w:t>25</w:t>
      </w:r>
      <w:r w:rsidRPr="005200D4">
        <w:t>0</w:t>
      </w:r>
      <w:r w:rsidR="003A7798" w:rsidRPr="005200D4">
        <w:t> куб. м/сут</w:t>
      </w:r>
      <w:r w:rsidRPr="005200D4">
        <w:t>;</w:t>
      </w:r>
    </w:p>
    <w:p w14:paraId="6844BF1B" w14:textId="05E91D2F" w:rsidR="00496B84" w:rsidRPr="005200D4" w:rsidRDefault="00496B84"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F3FDD" w:rsidRPr="005200D4">
        <w:rPr>
          <w:lang w:val="ru-RU"/>
        </w:rPr>
        <w:t>4,9</w:t>
      </w:r>
      <w:r w:rsidR="000A26BD" w:rsidRPr="005200D4">
        <w:t> </w:t>
      </w:r>
      <w:r w:rsidRPr="005200D4">
        <w:t>км;</w:t>
      </w:r>
    </w:p>
    <w:p w14:paraId="4672F15B" w14:textId="0D4A6CE5" w:rsidR="00792C18" w:rsidRPr="005200D4" w:rsidRDefault="006C0ECC" w:rsidP="003E007E">
      <w:pPr>
        <w:pStyle w:val="a0"/>
      </w:pPr>
      <w:r w:rsidRPr="005200D4">
        <w:t>строительство</w:t>
      </w:r>
      <w:r w:rsidR="00C93103" w:rsidRPr="005200D4">
        <w:t xml:space="preserve"> </w:t>
      </w:r>
      <w:r w:rsidR="00792C18" w:rsidRPr="005200D4">
        <w:t>газорегуляторн</w:t>
      </w:r>
      <w:r w:rsidRPr="005200D4">
        <w:rPr>
          <w:lang w:val="ru-RU"/>
        </w:rPr>
        <w:t>ого</w:t>
      </w:r>
      <w:r w:rsidR="00C93103" w:rsidRPr="005200D4">
        <w:t xml:space="preserve"> </w:t>
      </w:r>
      <w:r w:rsidR="00792C18" w:rsidRPr="005200D4">
        <w:t>пункт</w:t>
      </w:r>
      <w:r w:rsidRPr="005200D4">
        <w:rPr>
          <w:lang w:val="ru-RU"/>
        </w:rPr>
        <w:t>а</w:t>
      </w:r>
      <w:r w:rsidR="00C93103" w:rsidRPr="005200D4">
        <w:t xml:space="preserve"> </w:t>
      </w:r>
      <w:r w:rsidR="00792C18" w:rsidRPr="005200D4">
        <w:t>(пункт</w:t>
      </w:r>
      <w:r w:rsidRPr="005200D4">
        <w:rPr>
          <w:lang w:val="ru-RU"/>
        </w:rPr>
        <w:t>а</w:t>
      </w:r>
      <w:r w:rsidR="00C93103" w:rsidRPr="005200D4">
        <w:t xml:space="preserve"> </w:t>
      </w:r>
      <w:r w:rsidR="00792C18" w:rsidRPr="005200D4">
        <w:t>редуцирования</w:t>
      </w:r>
      <w:r w:rsidR="00C93103" w:rsidRPr="005200D4">
        <w:t xml:space="preserve"> </w:t>
      </w:r>
      <w:r w:rsidR="00792C18" w:rsidRPr="005200D4">
        <w:t>газа)</w:t>
      </w:r>
      <w:r w:rsidR="00C93103" w:rsidRPr="005200D4">
        <w:t xml:space="preserve"> </w:t>
      </w:r>
      <w:r w:rsidR="00792C18" w:rsidRPr="005200D4">
        <w:t>–</w:t>
      </w:r>
      <w:r w:rsidR="00C93103" w:rsidRPr="005200D4">
        <w:t xml:space="preserve"> </w:t>
      </w:r>
      <w:r w:rsidR="00792C18" w:rsidRPr="005200D4">
        <w:t>1</w:t>
      </w:r>
      <w:r w:rsidR="002E11BE" w:rsidRPr="005200D4">
        <w:rPr>
          <w:lang w:val="ru-RU"/>
        </w:rPr>
        <w:t> </w:t>
      </w:r>
      <w:r w:rsidR="00B66C55" w:rsidRPr="005200D4">
        <w:rPr>
          <w:lang w:val="ru-RU"/>
        </w:rPr>
        <w:t>объект</w:t>
      </w:r>
      <w:r w:rsidR="00792C18" w:rsidRPr="005200D4">
        <w:t>;</w:t>
      </w:r>
    </w:p>
    <w:p w14:paraId="5272D105" w14:textId="5AC29E94" w:rsidR="00742670" w:rsidRPr="005200D4" w:rsidRDefault="00742670"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0013193F" w:rsidRPr="005200D4">
        <w:rPr>
          <w:lang w:val="ru-RU"/>
        </w:rPr>
        <w:t>1</w:t>
      </w:r>
      <w:r w:rsidR="00C93103" w:rsidRPr="005200D4">
        <w:t xml:space="preserve"> </w:t>
      </w:r>
      <w:r w:rsidRPr="005200D4">
        <w:t>объект;</w:t>
      </w:r>
    </w:p>
    <w:p w14:paraId="2A54962C" w14:textId="43AA5E99" w:rsidR="00742670" w:rsidRPr="005200D4" w:rsidRDefault="00742670"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0044BD" w:rsidRPr="005200D4">
        <w:rPr>
          <w:lang w:val="ru-RU"/>
        </w:rPr>
        <w:t>1</w:t>
      </w:r>
      <w:r w:rsidRPr="005200D4">
        <w:t>,</w:t>
      </w:r>
      <w:r w:rsidR="000044BD" w:rsidRPr="005200D4">
        <w:rPr>
          <w:lang w:val="ru-RU"/>
        </w:rPr>
        <w:t>0</w:t>
      </w:r>
      <w:r w:rsidR="000A26BD" w:rsidRPr="005200D4">
        <w:t> </w:t>
      </w:r>
      <w:r w:rsidRPr="005200D4">
        <w:t>км.</w:t>
      </w:r>
    </w:p>
    <w:p w14:paraId="31F887CE" w14:textId="3ED5ABE1"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267EBD88" w14:textId="50C49A6C"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3,6</w:t>
      </w:r>
      <w:r w:rsidR="000A26BD" w:rsidRPr="005200D4">
        <w:t> </w:t>
      </w:r>
      <w:r w:rsidRPr="005200D4">
        <w:t>км;</w:t>
      </w:r>
    </w:p>
    <w:p w14:paraId="3257FDAC" w14:textId="6D01A68F" w:rsidR="00605F8C"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7,</w:t>
      </w:r>
      <w:r w:rsidR="000920C2" w:rsidRPr="005200D4">
        <w:rPr>
          <w:lang w:val="ru-RU"/>
        </w:rPr>
        <w:t>8</w:t>
      </w:r>
      <w:r w:rsidR="000A26BD" w:rsidRPr="005200D4">
        <w:rPr>
          <w:lang w:val="ru-RU"/>
        </w:rPr>
        <w:t> </w:t>
      </w:r>
      <w:r w:rsidRPr="005200D4">
        <w:rPr>
          <w:lang w:val="ru-RU"/>
        </w:rPr>
        <w:t>км</w:t>
      </w:r>
      <w:r w:rsidRPr="005200D4">
        <w:t>.</w:t>
      </w:r>
    </w:p>
    <w:p w14:paraId="46510F4B" w14:textId="7E811B02" w:rsidR="006B504E" w:rsidRPr="005200D4" w:rsidRDefault="0019517A" w:rsidP="004D0CCB">
      <w:pPr>
        <w:pStyle w:val="af0"/>
        <w:rPr>
          <w:rFonts w:eastAsia="Calibri"/>
          <w:lang w:eastAsia="en-US"/>
        </w:rPr>
      </w:pPr>
      <w:r w:rsidRPr="005200D4">
        <w:rPr>
          <w:rFonts w:eastAsia="Calibri"/>
          <w:lang w:eastAsia="en-US"/>
        </w:rPr>
        <w:t>пос. Тимофеевка</w:t>
      </w:r>
    </w:p>
    <w:p w14:paraId="67F3ACCA" w14:textId="77777777" w:rsidR="00FC3596" w:rsidRPr="005200D4" w:rsidRDefault="00FC3596" w:rsidP="00842087">
      <w:pPr>
        <w:spacing w:before="120" w:after="120"/>
        <w:jc w:val="both"/>
        <w:rPr>
          <w:rFonts w:ascii="Tahoma" w:eastAsia="Calibri" w:hAnsi="Tahoma" w:cs="Tahoma"/>
          <w:i/>
          <w:lang w:eastAsia="en-US"/>
        </w:rPr>
      </w:pPr>
      <w:r w:rsidRPr="005200D4">
        <w:rPr>
          <w:rFonts w:ascii="Tahoma" w:eastAsia="Calibri" w:hAnsi="Tahoma" w:cs="Tahoma"/>
          <w:i/>
          <w:lang w:eastAsia="en-US"/>
        </w:rPr>
        <w:t>Образование</w:t>
      </w:r>
    </w:p>
    <w:p w14:paraId="1CAABBBC" w14:textId="1CA070BB" w:rsidR="00FC3596" w:rsidRPr="005200D4" w:rsidRDefault="00FC3596" w:rsidP="003E007E">
      <w:pPr>
        <w:pStyle w:val="a0"/>
      </w:pPr>
      <w:r w:rsidRPr="005200D4">
        <w:t>строительство муниципальной дошкольной образовательной организации на 1</w:t>
      </w:r>
      <w:r w:rsidRPr="005200D4">
        <w:rPr>
          <w:lang w:val="ru-RU"/>
        </w:rPr>
        <w:t>0</w:t>
      </w:r>
      <w:r w:rsidR="00441AE4" w:rsidRPr="005200D4">
        <w:t>0</w:t>
      </w:r>
      <w:r w:rsidR="00441AE4" w:rsidRPr="005200D4">
        <w:rPr>
          <w:lang w:val="ru-RU"/>
        </w:rPr>
        <w:t> </w:t>
      </w:r>
      <w:r w:rsidRPr="005200D4">
        <w:rPr>
          <w:lang w:val="ru-RU"/>
        </w:rPr>
        <w:t>мест</w:t>
      </w:r>
      <w:r w:rsidRPr="005200D4">
        <w:t>;</w:t>
      </w:r>
    </w:p>
    <w:p w14:paraId="2D444EFB" w14:textId="0A38B274"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3096CE39" w14:textId="2CBFB532" w:rsidR="00842087" w:rsidRPr="005200D4" w:rsidRDefault="00842087" w:rsidP="003E007E">
      <w:pPr>
        <w:pStyle w:val="a0"/>
      </w:pPr>
      <w:r w:rsidRPr="005200D4">
        <w:t xml:space="preserve">строительство физкультурно-спортивного зала на </w:t>
      </w:r>
      <w:r w:rsidR="00922919" w:rsidRPr="005200D4">
        <w:rPr>
          <w:lang w:val="ru-RU"/>
        </w:rPr>
        <w:t>234</w:t>
      </w:r>
      <w:r w:rsidRPr="005200D4">
        <w:t xml:space="preserve"> кв. м площади пола;</w:t>
      </w:r>
    </w:p>
    <w:p w14:paraId="24722EC9" w14:textId="36D3A1D2" w:rsidR="00842087" w:rsidRPr="005200D4" w:rsidRDefault="00842087" w:rsidP="003E007E">
      <w:pPr>
        <w:pStyle w:val="a0"/>
      </w:pPr>
      <w:r w:rsidRPr="005200D4">
        <w:t xml:space="preserve">строительство спортивной площадки на </w:t>
      </w:r>
      <w:r w:rsidR="00922919" w:rsidRPr="005200D4">
        <w:rPr>
          <w:lang w:val="ru-RU"/>
        </w:rPr>
        <w:t>1000</w:t>
      </w:r>
      <w:r w:rsidRPr="005200D4">
        <w:t xml:space="preserve"> кв. м;</w:t>
      </w:r>
    </w:p>
    <w:p w14:paraId="2EC4842B" w14:textId="121FB482" w:rsidR="006B504E" w:rsidRPr="005200D4" w:rsidRDefault="006B504E" w:rsidP="00E01E63">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63C7C6B5" w14:textId="7E59A6C4"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3A7798"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rPr>
          <w:lang w:val="ru-RU"/>
        </w:rPr>
        <w:t>5</w:t>
      </w:r>
      <w:r w:rsidR="005F1F9A" w:rsidRPr="005200D4">
        <w:rPr>
          <w:lang w:val="ru-RU"/>
        </w:rPr>
        <w:t>,9</w:t>
      </w:r>
      <w:r w:rsidR="000A26BD" w:rsidRPr="005200D4">
        <w:t> </w:t>
      </w:r>
      <w:r w:rsidRPr="005200D4">
        <w:t>км;</w:t>
      </w:r>
    </w:p>
    <w:p w14:paraId="55B5561B" w14:textId="4118CE48" w:rsidR="00496B84" w:rsidRPr="005200D4" w:rsidRDefault="00496B84" w:rsidP="003E007E">
      <w:pPr>
        <w:pStyle w:val="a0"/>
      </w:pPr>
      <w:r w:rsidRPr="005200D4">
        <w:t>строительство</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00BF1F16" w:rsidRPr="005200D4">
        <w:rPr>
          <w:lang w:val="ru-RU"/>
        </w:rPr>
        <w:t>3</w:t>
      </w:r>
      <w:r w:rsidR="009879FF" w:rsidRPr="005200D4">
        <w:rPr>
          <w:lang w:val="ru-RU"/>
        </w:rPr>
        <w:t>00</w:t>
      </w:r>
      <w:r w:rsidR="003A7798" w:rsidRPr="005200D4">
        <w:t> куб. м/сут</w:t>
      </w:r>
      <w:r w:rsidRPr="005200D4">
        <w:t>;</w:t>
      </w:r>
    </w:p>
    <w:p w14:paraId="28B51B08" w14:textId="10ED3B72" w:rsidR="00496B84" w:rsidRPr="005200D4" w:rsidRDefault="00496B84"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46DAD7D9" w14:textId="549FB635" w:rsidR="00496B84" w:rsidRPr="005200D4" w:rsidRDefault="00496B84"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BF1F16" w:rsidRPr="005200D4">
        <w:rPr>
          <w:lang w:val="ru-RU"/>
        </w:rPr>
        <w:t>3</w:t>
      </w:r>
      <w:r w:rsidR="009879FF" w:rsidRPr="005200D4">
        <w:rPr>
          <w:lang w:val="ru-RU"/>
        </w:rPr>
        <w:t>00</w:t>
      </w:r>
      <w:r w:rsidR="003A7798" w:rsidRPr="005200D4">
        <w:t> куб. м/сут</w:t>
      </w:r>
      <w:r w:rsidRPr="005200D4">
        <w:t>;</w:t>
      </w:r>
    </w:p>
    <w:p w14:paraId="549786C8" w14:textId="006CCD77" w:rsidR="00496B84" w:rsidRPr="005200D4" w:rsidRDefault="00496B84"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rPr>
          <w:lang w:val="ru-RU"/>
        </w:rPr>
        <w:t>4,</w:t>
      </w:r>
      <w:r w:rsidR="001F3FDD" w:rsidRPr="005200D4">
        <w:rPr>
          <w:lang w:val="ru-RU"/>
        </w:rPr>
        <w:t>2</w:t>
      </w:r>
      <w:r w:rsidR="000A26BD" w:rsidRPr="005200D4">
        <w:t> </w:t>
      </w:r>
      <w:r w:rsidRPr="005200D4">
        <w:t>км;</w:t>
      </w:r>
    </w:p>
    <w:p w14:paraId="07DF05EB" w14:textId="1E32109F" w:rsidR="00992E70" w:rsidRPr="005200D4" w:rsidRDefault="00992E70" w:rsidP="003E007E">
      <w:pPr>
        <w:pStyle w:val="a0"/>
      </w:pPr>
      <w:r w:rsidRPr="005200D4">
        <w:t>строительство источника тепловой энергии – 1 объект;</w:t>
      </w:r>
    </w:p>
    <w:p w14:paraId="64C92964" w14:textId="18B3F440" w:rsidR="00496B84" w:rsidRPr="005200D4" w:rsidRDefault="00496B84" w:rsidP="003E007E">
      <w:pPr>
        <w:pStyle w:val="a0"/>
      </w:pPr>
      <w:r w:rsidRPr="005200D4">
        <w:lastRenderedPageBreak/>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F3FDD" w:rsidRPr="005200D4">
        <w:rPr>
          <w:lang w:val="ru-RU"/>
        </w:rPr>
        <w:t>2,6</w:t>
      </w:r>
      <w:r w:rsidR="00287480" w:rsidRPr="005200D4">
        <w:t> </w:t>
      </w:r>
      <w:r w:rsidRPr="005200D4">
        <w:t>км;</w:t>
      </w:r>
    </w:p>
    <w:p w14:paraId="7B7B992D" w14:textId="6D9893C9" w:rsidR="00792C18" w:rsidRPr="005200D4" w:rsidRDefault="006C0ECC" w:rsidP="003E007E">
      <w:pPr>
        <w:pStyle w:val="a0"/>
      </w:pPr>
      <w:r w:rsidRPr="005200D4">
        <w:t>строительство</w:t>
      </w:r>
      <w:r w:rsidR="00C93103" w:rsidRPr="005200D4">
        <w:t xml:space="preserve"> </w:t>
      </w:r>
      <w:r w:rsidR="00792C18" w:rsidRPr="005200D4">
        <w:t>газорегуляторн</w:t>
      </w:r>
      <w:r w:rsidRPr="005200D4">
        <w:rPr>
          <w:lang w:val="ru-RU"/>
        </w:rPr>
        <w:t>ого</w:t>
      </w:r>
      <w:r w:rsidR="00C93103" w:rsidRPr="005200D4">
        <w:t xml:space="preserve"> </w:t>
      </w:r>
      <w:r w:rsidR="00792C18" w:rsidRPr="005200D4">
        <w:t>пункт</w:t>
      </w:r>
      <w:r w:rsidRPr="005200D4">
        <w:rPr>
          <w:lang w:val="ru-RU"/>
        </w:rPr>
        <w:t>а</w:t>
      </w:r>
      <w:r w:rsidR="00C93103" w:rsidRPr="005200D4">
        <w:t xml:space="preserve"> </w:t>
      </w:r>
      <w:r w:rsidR="00792C18" w:rsidRPr="005200D4">
        <w:t>(пункт</w:t>
      </w:r>
      <w:r w:rsidRPr="005200D4">
        <w:rPr>
          <w:lang w:val="ru-RU"/>
        </w:rPr>
        <w:t>а</w:t>
      </w:r>
      <w:r w:rsidR="00C93103" w:rsidRPr="005200D4">
        <w:t xml:space="preserve"> </w:t>
      </w:r>
      <w:r w:rsidR="00792C18" w:rsidRPr="005200D4">
        <w:t>редуцирования</w:t>
      </w:r>
      <w:r w:rsidR="00C93103" w:rsidRPr="005200D4">
        <w:t xml:space="preserve"> </w:t>
      </w:r>
      <w:r w:rsidR="00792C18" w:rsidRPr="005200D4">
        <w:t>газа)</w:t>
      </w:r>
      <w:r w:rsidR="00C93103" w:rsidRPr="005200D4">
        <w:t xml:space="preserve"> </w:t>
      </w:r>
      <w:r w:rsidR="00792C18" w:rsidRPr="005200D4">
        <w:t>–</w:t>
      </w:r>
      <w:r w:rsidR="00C93103" w:rsidRPr="005200D4">
        <w:t xml:space="preserve"> </w:t>
      </w:r>
      <w:r w:rsidR="00792C18" w:rsidRPr="005200D4">
        <w:t>1</w:t>
      </w:r>
      <w:r w:rsidR="002E11BE" w:rsidRPr="005200D4">
        <w:rPr>
          <w:lang w:val="ru-RU"/>
        </w:rPr>
        <w:t> </w:t>
      </w:r>
      <w:r w:rsidR="00B66C55" w:rsidRPr="005200D4">
        <w:rPr>
          <w:lang w:val="ru-RU"/>
        </w:rPr>
        <w:t>объект</w:t>
      </w:r>
      <w:r w:rsidR="00792C18" w:rsidRPr="005200D4">
        <w:t>;</w:t>
      </w:r>
    </w:p>
    <w:p w14:paraId="6AE83370" w14:textId="00020677" w:rsidR="0085423D" w:rsidRPr="005200D4" w:rsidRDefault="0085423D"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000D4179" w:rsidRPr="005200D4">
        <w:rPr>
          <w:lang w:val="ru-RU"/>
        </w:rPr>
        <w:t>7</w:t>
      </w:r>
      <w:r w:rsidR="00C93103" w:rsidRPr="005200D4">
        <w:t xml:space="preserve"> </w:t>
      </w:r>
      <w:r w:rsidRPr="005200D4">
        <w:t>объектов;</w:t>
      </w:r>
    </w:p>
    <w:p w14:paraId="5FDA3A19" w14:textId="0E5E5F3A" w:rsidR="0085423D" w:rsidRPr="005200D4" w:rsidRDefault="0085423D"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2,5</w:t>
      </w:r>
      <w:r w:rsidR="000A26BD" w:rsidRPr="005200D4">
        <w:t> </w:t>
      </w:r>
      <w:r w:rsidRPr="005200D4">
        <w:t>км.</w:t>
      </w:r>
    </w:p>
    <w:p w14:paraId="4334AE73" w14:textId="74C945E5"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571559B4" w14:textId="75DDA1CD"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5,</w:t>
      </w:r>
      <w:r w:rsidR="00336831" w:rsidRPr="005200D4">
        <w:rPr>
          <w:lang w:val="ru-RU"/>
        </w:rPr>
        <w:t>4</w:t>
      </w:r>
      <w:r w:rsidR="000A26BD" w:rsidRPr="005200D4">
        <w:t> </w:t>
      </w:r>
      <w:r w:rsidRPr="005200D4">
        <w:t>км;</w:t>
      </w:r>
    </w:p>
    <w:p w14:paraId="691F25C1" w14:textId="69E77DDD" w:rsidR="00D13519" w:rsidRPr="005200D4" w:rsidRDefault="00605F8C" w:rsidP="003E007E">
      <w:pPr>
        <w:pStyle w:val="a0"/>
        <w:rPr>
          <w:lang w:val="ru-RU"/>
        </w:rPr>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87351A" w:rsidRPr="005200D4">
        <w:rPr>
          <w:lang w:val="ru-RU"/>
        </w:rPr>
        <w:t>5,0</w:t>
      </w:r>
      <w:r w:rsidR="000A26BD" w:rsidRPr="005200D4">
        <w:t> </w:t>
      </w:r>
      <w:r w:rsidR="00336831" w:rsidRPr="005200D4">
        <w:t>км</w:t>
      </w:r>
      <w:r w:rsidR="00336831" w:rsidRPr="005200D4">
        <w:rPr>
          <w:lang w:val="ru-RU"/>
        </w:rPr>
        <w:t>.</w:t>
      </w:r>
    </w:p>
    <w:p w14:paraId="5E77C489" w14:textId="4015FFB3" w:rsidR="006B504E" w:rsidRPr="005200D4" w:rsidRDefault="00335A56" w:rsidP="004D0CCB">
      <w:pPr>
        <w:pStyle w:val="af0"/>
        <w:rPr>
          <w:rFonts w:eastAsia="Calibri"/>
          <w:lang w:eastAsia="en-US"/>
        </w:rPr>
      </w:pPr>
      <w:r w:rsidRPr="005200D4">
        <w:rPr>
          <w:rFonts w:eastAsia="Calibri"/>
          <w:lang w:eastAsia="en-US"/>
        </w:rPr>
        <w:t>пос.</w:t>
      </w:r>
      <w:r w:rsidR="00C93103" w:rsidRPr="005200D4">
        <w:rPr>
          <w:rFonts w:eastAsia="Calibri"/>
          <w:lang w:eastAsia="en-US"/>
        </w:rPr>
        <w:t xml:space="preserve"> </w:t>
      </w:r>
      <w:r w:rsidR="006B504E" w:rsidRPr="005200D4">
        <w:rPr>
          <w:rFonts w:eastAsia="Calibri"/>
          <w:lang w:eastAsia="en-US"/>
        </w:rPr>
        <w:t>Горное</w:t>
      </w:r>
    </w:p>
    <w:p w14:paraId="2AB8A12C" w14:textId="77777777"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080BD3DA" w14:textId="28F295DC" w:rsidR="00842087" w:rsidRPr="005200D4" w:rsidRDefault="00842087" w:rsidP="003E007E">
      <w:pPr>
        <w:pStyle w:val="a0"/>
      </w:pPr>
      <w:r w:rsidRPr="005200D4">
        <w:rPr>
          <w:snapToGrid/>
          <w:lang w:val="ru-RU" w:eastAsia="ru-RU"/>
        </w:rPr>
        <w:t xml:space="preserve"> </w:t>
      </w:r>
      <w:r w:rsidRPr="005200D4">
        <w:t xml:space="preserve">строительство спортивной площадки на </w:t>
      </w:r>
      <w:r w:rsidR="00824C40" w:rsidRPr="005200D4">
        <w:rPr>
          <w:lang w:val="ru-RU"/>
        </w:rPr>
        <w:t>300</w:t>
      </w:r>
      <w:r w:rsidRPr="005200D4">
        <w:t xml:space="preserve"> кв. м;</w:t>
      </w:r>
    </w:p>
    <w:p w14:paraId="33BBA9D7" w14:textId="61D76BCB" w:rsidR="006B504E" w:rsidRPr="005200D4" w:rsidRDefault="006B504E" w:rsidP="00842087">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4808D4F9" w14:textId="69F273C9" w:rsidR="00496B84" w:rsidRPr="005200D4" w:rsidRDefault="00496B84"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2,</w:t>
      </w:r>
      <w:r w:rsidR="005F1F9A" w:rsidRPr="005200D4">
        <w:rPr>
          <w:lang w:val="ru-RU"/>
        </w:rPr>
        <w:t>2</w:t>
      </w:r>
      <w:r w:rsidR="000A26BD" w:rsidRPr="005200D4">
        <w:t> </w:t>
      </w:r>
      <w:r w:rsidRPr="005200D4">
        <w:t>км;</w:t>
      </w:r>
    </w:p>
    <w:p w14:paraId="7B856440" w14:textId="2C059515" w:rsidR="00496B84" w:rsidRPr="005200D4" w:rsidRDefault="00496B84" w:rsidP="003E007E">
      <w:pPr>
        <w:pStyle w:val="a0"/>
      </w:pPr>
      <w:r w:rsidRPr="005200D4">
        <w:t>строительство</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2052D4BF" w14:textId="75632738" w:rsidR="00FA285D" w:rsidRPr="005200D4" w:rsidRDefault="00FA285D"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p>
    <w:p w14:paraId="1DD6D97A" w14:textId="5824B257" w:rsidR="00FA285D" w:rsidRPr="005200D4" w:rsidRDefault="00FA285D" w:rsidP="003E007E">
      <w:pPr>
        <w:pStyle w:val="a0"/>
      </w:pPr>
      <w:r w:rsidRPr="005200D4">
        <w:t>строительство</w:t>
      </w:r>
      <w:r w:rsidR="00C93103" w:rsidRPr="005200D4">
        <w:t xml:space="preserve"> </w:t>
      </w:r>
      <w:r w:rsidRPr="005200D4">
        <w:t>ЛЭП</w:t>
      </w:r>
      <w:r w:rsidR="00C93103" w:rsidRPr="005200D4">
        <w:t xml:space="preserve"> </w:t>
      </w:r>
      <w:r w:rsidRPr="005200D4">
        <w:t>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0,</w:t>
      </w:r>
      <w:r w:rsidR="000044BD" w:rsidRPr="005200D4">
        <w:rPr>
          <w:lang w:val="ru-RU"/>
        </w:rPr>
        <w:t>6</w:t>
      </w:r>
      <w:r w:rsidR="000A26BD" w:rsidRPr="005200D4">
        <w:t> </w:t>
      </w:r>
      <w:r w:rsidRPr="005200D4">
        <w:t>км.</w:t>
      </w:r>
    </w:p>
    <w:p w14:paraId="6F72D043" w14:textId="47E6FF08" w:rsidR="00605F8C" w:rsidRPr="005200D4" w:rsidRDefault="00605F8C"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22AC7D9F" w14:textId="667C740E" w:rsidR="00605F8C" w:rsidRPr="005200D4" w:rsidRDefault="00605F8C"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1,6</w:t>
      </w:r>
      <w:r w:rsidR="000A26BD" w:rsidRPr="005200D4">
        <w:t> </w:t>
      </w:r>
      <w:r w:rsidRPr="005200D4">
        <w:t>км;</w:t>
      </w:r>
    </w:p>
    <w:p w14:paraId="3BFEB916" w14:textId="12A231B0" w:rsidR="00605F8C" w:rsidRPr="005200D4" w:rsidRDefault="00605F8C"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1,</w:t>
      </w:r>
      <w:r w:rsidR="00CB3C9D" w:rsidRPr="005200D4">
        <w:rPr>
          <w:lang w:val="ru-RU"/>
        </w:rPr>
        <w:t>4</w:t>
      </w:r>
      <w:r w:rsidR="000A26BD" w:rsidRPr="005200D4">
        <w:t> </w:t>
      </w:r>
      <w:r w:rsidRPr="005200D4">
        <w:t>км.</w:t>
      </w:r>
    </w:p>
    <w:p w14:paraId="677B24A9" w14:textId="3432EDD8" w:rsidR="00187E7B" w:rsidRPr="005200D4" w:rsidRDefault="00335A56" w:rsidP="004D0CCB">
      <w:pPr>
        <w:pStyle w:val="af0"/>
        <w:rPr>
          <w:rFonts w:eastAsia="Calibri"/>
          <w:lang w:eastAsia="en-US"/>
        </w:rPr>
      </w:pPr>
      <w:r w:rsidRPr="005200D4">
        <w:rPr>
          <w:rFonts w:eastAsia="Calibri"/>
          <w:lang w:eastAsia="en-US"/>
        </w:rPr>
        <w:t>казарма</w:t>
      </w:r>
      <w:r w:rsidR="00C93103" w:rsidRPr="005200D4">
        <w:rPr>
          <w:rFonts w:eastAsia="Calibri"/>
          <w:lang w:eastAsia="en-US"/>
        </w:rPr>
        <w:t xml:space="preserve"> </w:t>
      </w:r>
      <w:r w:rsidR="00AE7F43" w:rsidRPr="005200D4">
        <w:rPr>
          <w:rFonts w:eastAsia="Calibri"/>
          <w:lang w:eastAsia="en-US"/>
        </w:rPr>
        <w:t>25</w:t>
      </w:r>
      <w:r w:rsidR="000A26BD" w:rsidRPr="005200D4">
        <w:rPr>
          <w:rFonts w:eastAsia="Calibri"/>
          <w:lang w:eastAsia="en-US"/>
        </w:rPr>
        <w:t> </w:t>
      </w:r>
      <w:r w:rsidR="00AE7F43" w:rsidRPr="005200D4">
        <w:rPr>
          <w:rFonts w:eastAsia="Calibri"/>
          <w:lang w:eastAsia="en-US"/>
        </w:rPr>
        <w:t>км</w:t>
      </w:r>
      <w:r w:rsidR="00C93103" w:rsidRPr="005200D4">
        <w:rPr>
          <w:rFonts w:eastAsia="Calibri"/>
          <w:lang w:eastAsia="en-US"/>
        </w:rPr>
        <w:t xml:space="preserve"> </w:t>
      </w:r>
    </w:p>
    <w:p w14:paraId="16C2365A" w14:textId="77777777"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33ABDF55" w14:textId="0A5E0B50" w:rsidR="00842087" w:rsidRPr="005200D4" w:rsidRDefault="00842087" w:rsidP="003E007E">
      <w:pPr>
        <w:pStyle w:val="a0"/>
      </w:pPr>
      <w:r w:rsidRPr="005200D4">
        <w:t xml:space="preserve">строительство спортивной площадки на </w:t>
      </w:r>
      <w:r w:rsidR="00464D12" w:rsidRPr="005200D4">
        <w:rPr>
          <w:lang w:val="ru-RU"/>
        </w:rPr>
        <w:t>300</w:t>
      </w:r>
      <w:r w:rsidRPr="005200D4">
        <w:t xml:space="preserve"> кв. м;</w:t>
      </w:r>
    </w:p>
    <w:p w14:paraId="707104CC" w14:textId="4B84A976" w:rsidR="00C108C9" w:rsidRPr="005200D4" w:rsidRDefault="00C108C9" w:rsidP="00842087">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0BBB8311" w14:textId="32F670E2" w:rsidR="00C108C9" w:rsidRPr="005200D4" w:rsidRDefault="00C108C9" w:rsidP="003E007E">
      <w:pPr>
        <w:pStyle w:val="a0"/>
      </w:pPr>
      <w:r w:rsidRPr="005200D4">
        <w:t>строительство</w:t>
      </w:r>
      <w:r w:rsidR="00C93103" w:rsidRPr="005200D4">
        <w:t xml:space="preserve"> </w:t>
      </w:r>
      <w:r w:rsidRPr="005200D4">
        <w:t>ТП</w:t>
      </w:r>
      <w:r w:rsidR="00C93103" w:rsidRPr="005200D4">
        <w:t xml:space="preserve"> </w:t>
      </w:r>
      <w:r w:rsidR="00F6561F" w:rsidRPr="005200D4">
        <w:rPr>
          <w:lang w:val="ru-RU"/>
        </w:rPr>
        <w:t>6</w:t>
      </w:r>
      <w:r w:rsidRPr="005200D4">
        <w:t>/0,4</w:t>
      </w:r>
      <w:r w:rsidR="00C93103" w:rsidRPr="005200D4">
        <w:t xml:space="preserve"> </w:t>
      </w:r>
      <w:r w:rsidRPr="005200D4">
        <w:t>кВ</w:t>
      </w:r>
      <w:r w:rsidR="00C93103" w:rsidRPr="005200D4">
        <w:t xml:space="preserve"> </w:t>
      </w:r>
      <w:r w:rsidRPr="005200D4">
        <w:t>–</w:t>
      </w:r>
      <w:r w:rsidR="00C93103" w:rsidRPr="005200D4">
        <w:t xml:space="preserve"> </w:t>
      </w:r>
      <w:r w:rsidR="00F24A49" w:rsidRPr="005200D4">
        <w:rPr>
          <w:lang w:val="ru-RU"/>
        </w:rPr>
        <w:t>2</w:t>
      </w:r>
      <w:r w:rsidR="00C93103" w:rsidRPr="005200D4">
        <w:t xml:space="preserve"> </w:t>
      </w:r>
      <w:r w:rsidRPr="005200D4">
        <w:t>объект</w:t>
      </w:r>
      <w:r w:rsidR="00F24A49" w:rsidRPr="005200D4">
        <w:rPr>
          <w:lang w:val="ru-RU"/>
        </w:rPr>
        <w:t>а</w:t>
      </w:r>
      <w:r w:rsidRPr="005200D4">
        <w:t>;</w:t>
      </w:r>
    </w:p>
    <w:p w14:paraId="339FEB2F" w14:textId="1738A77B" w:rsidR="00C108C9" w:rsidRPr="005200D4" w:rsidRDefault="00C108C9" w:rsidP="003E007E">
      <w:pPr>
        <w:pStyle w:val="a0"/>
      </w:pPr>
      <w:r w:rsidRPr="005200D4">
        <w:t>строительство</w:t>
      </w:r>
      <w:r w:rsidR="00C93103" w:rsidRPr="005200D4">
        <w:t xml:space="preserve"> </w:t>
      </w:r>
      <w:r w:rsidRPr="005200D4">
        <w:t>ЛЭП</w:t>
      </w:r>
      <w:r w:rsidR="00C93103" w:rsidRPr="005200D4">
        <w:t xml:space="preserve"> </w:t>
      </w:r>
      <w:r w:rsidR="00F6561F" w:rsidRPr="005200D4">
        <w:rPr>
          <w:lang w:val="ru-RU"/>
        </w:rPr>
        <w:t>6</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1,3</w:t>
      </w:r>
      <w:r w:rsidR="000A26BD" w:rsidRPr="005200D4">
        <w:t> </w:t>
      </w:r>
      <w:r w:rsidRPr="005200D4">
        <w:t>км.</w:t>
      </w:r>
    </w:p>
    <w:p w14:paraId="15CF7EEE" w14:textId="773C4132" w:rsidR="00187E7B" w:rsidRPr="005200D4" w:rsidRDefault="00187E7B"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544531CC" w14:textId="3C5CADC2" w:rsidR="00187E7B" w:rsidRPr="005200D4" w:rsidRDefault="00187E7B"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2,</w:t>
      </w:r>
      <w:r w:rsidR="00CB3C9D" w:rsidRPr="005200D4">
        <w:rPr>
          <w:lang w:val="ru-RU"/>
        </w:rPr>
        <w:t>1</w:t>
      </w:r>
      <w:r w:rsidR="000A26BD" w:rsidRPr="005200D4">
        <w:t> </w:t>
      </w:r>
      <w:r w:rsidRPr="005200D4">
        <w:t>км;</w:t>
      </w:r>
    </w:p>
    <w:p w14:paraId="29AC4A94" w14:textId="12E1A83E" w:rsidR="00187E7B" w:rsidRPr="005200D4" w:rsidRDefault="00187E7B"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2,</w:t>
      </w:r>
      <w:r w:rsidR="00390B35" w:rsidRPr="005200D4">
        <w:rPr>
          <w:lang w:val="ru-RU"/>
        </w:rPr>
        <w:t>2</w:t>
      </w:r>
      <w:r w:rsidR="000A26BD" w:rsidRPr="005200D4">
        <w:t> </w:t>
      </w:r>
      <w:r w:rsidRPr="005200D4">
        <w:t>км.</w:t>
      </w:r>
    </w:p>
    <w:p w14:paraId="6991F890" w14:textId="25793725" w:rsidR="00561486" w:rsidRPr="005200D4" w:rsidRDefault="0006028A" w:rsidP="004D0CCB">
      <w:pPr>
        <w:pStyle w:val="af0"/>
        <w:rPr>
          <w:rFonts w:eastAsia="Calibri"/>
          <w:lang w:eastAsia="en-US"/>
        </w:rPr>
      </w:pPr>
      <w:r w:rsidRPr="005200D4">
        <w:rPr>
          <w:rFonts w:eastAsia="Calibri"/>
          <w:lang w:eastAsia="en-US"/>
        </w:rPr>
        <w:t>ж.-д. ст. Виневитино</w:t>
      </w:r>
      <w:r w:rsidR="00C93103" w:rsidRPr="005200D4">
        <w:rPr>
          <w:rFonts w:eastAsia="Calibri"/>
          <w:lang w:eastAsia="en-US"/>
        </w:rPr>
        <w:t xml:space="preserve"> </w:t>
      </w:r>
    </w:p>
    <w:p w14:paraId="2E0D87CA" w14:textId="044AA56B"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139FC3DE" w14:textId="6A250F96" w:rsidR="00842087" w:rsidRPr="005200D4" w:rsidRDefault="00842087" w:rsidP="003E007E">
      <w:pPr>
        <w:pStyle w:val="a0"/>
      </w:pPr>
      <w:r w:rsidRPr="005200D4">
        <w:rPr>
          <w:snapToGrid/>
          <w:lang w:val="ru-RU" w:eastAsia="ru-RU"/>
        </w:rPr>
        <w:t xml:space="preserve"> </w:t>
      </w:r>
      <w:r w:rsidRPr="005200D4">
        <w:t xml:space="preserve">строительство спортивной площадки на </w:t>
      </w:r>
      <w:r w:rsidR="00464D12" w:rsidRPr="005200D4">
        <w:rPr>
          <w:lang w:val="ru-RU"/>
        </w:rPr>
        <w:t>300</w:t>
      </w:r>
      <w:r w:rsidRPr="005200D4">
        <w:t xml:space="preserve"> кв. м;</w:t>
      </w:r>
    </w:p>
    <w:p w14:paraId="1FF992F7" w14:textId="05FD116C" w:rsidR="00561486" w:rsidRPr="005200D4" w:rsidRDefault="00561486" w:rsidP="00E01E63">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4487E1BA" w14:textId="7BF2A8A6" w:rsidR="00561486" w:rsidRPr="005200D4" w:rsidRDefault="00561486"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0,</w:t>
      </w:r>
      <w:r w:rsidR="00CB3C9D" w:rsidRPr="005200D4">
        <w:rPr>
          <w:lang w:val="ru-RU"/>
        </w:rPr>
        <w:t>7</w:t>
      </w:r>
      <w:r w:rsidR="000A26BD" w:rsidRPr="005200D4">
        <w:t> </w:t>
      </w:r>
      <w:r w:rsidRPr="005200D4">
        <w:t>км;</w:t>
      </w:r>
    </w:p>
    <w:p w14:paraId="6F69B537" w14:textId="65ED1DC4" w:rsidR="00561486" w:rsidRPr="005200D4" w:rsidRDefault="00561486" w:rsidP="003E007E">
      <w:pPr>
        <w:pStyle w:val="a0"/>
      </w:pPr>
      <w:r w:rsidRPr="005200D4">
        <w:t>строительство</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00336831" w:rsidRPr="005200D4">
        <w:rPr>
          <w:lang w:val="ru-RU"/>
        </w:rPr>
        <w:t>3,04</w:t>
      </w:r>
      <w:r w:rsidR="000A26BD" w:rsidRPr="005200D4">
        <w:t> </w:t>
      </w:r>
      <w:r w:rsidRPr="005200D4">
        <w:t>км.</w:t>
      </w:r>
    </w:p>
    <w:p w14:paraId="59549E65" w14:textId="428CB693" w:rsidR="00D523B8" w:rsidRPr="005200D4" w:rsidRDefault="00D523B8" w:rsidP="00D523B8">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144E5688" w14:textId="170D580E" w:rsidR="00D523B8" w:rsidRPr="005200D4" w:rsidRDefault="00D523B8" w:rsidP="003E007E">
      <w:pPr>
        <w:pStyle w:val="a0"/>
      </w:pPr>
      <w:r w:rsidRPr="005200D4">
        <w:t>строительство</w:t>
      </w:r>
      <w:r w:rsidR="00C93103" w:rsidRPr="005200D4">
        <w:t xml:space="preserve"> </w:t>
      </w:r>
      <w:r w:rsidR="007F6E92" w:rsidRPr="005200D4">
        <w:t>ТП 10/0,4 кВ</w:t>
      </w:r>
      <w:r w:rsidR="00C93103" w:rsidRPr="005200D4">
        <w:t xml:space="preserve"> </w:t>
      </w:r>
      <w:r w:rsidRPr="005200D4">
        <w:t>–</w:t>
      </w:r>
      <w:r w:rsidR="00C93103" w:rsidRPr="005200D4">
        <w:t xml:space="preserve"> </w:t>
      </w:r>
      <w:r w:rsidRPr="005200D4">
        <w:rPr>
          <w:lang w:val="ru-RU"/>
        </w:rPr>
        <w:t>1</w:t>
      </w:r>
      <w:r w:rsidR="00C93103" w:rsidRPr="005200D4">
        <w:t xml:space="preserve"> </w:t>
      </w:r>
      <w:r w:rsidRPr="005200D4">
        <w:t>объект</w:t>
      </w:r>
      <w:r w:rsidRPr="005200D4">
        <w:rPr>
          <w:lang w:val="ru-RU"/>
        </w:rPr>
        <w:t>.</w:t>
      </w:r>
    </w:p>
    <w:p w14:paraId="331F3887" w14:textId="792A723D" w:rsidR="003C22BD" w:rsidRPr="005200D4" w:rsidRDefault="00335A56" w:rsidP="004D0CCB">
      <w:pPr>
        <w:pStyle w:val="af0"/>
        <w:rPr>
          <w:rFonts w:eastAsia="Calibri"/>
          <w:lang w:eastAsia="en-US"/>
        </w:rPr>
      </w:pPr>
      <w:r w:rsidRPr="005200D4">
        <w:rPr>
          <w:rFonts w:eastAsia="Calibri"/>
          <w:lang w:eastAsia="en-US"/>
        </w:rPr>
        <w:lastRenderedPageBreak/>
        <w:t>ж.-д.</w:t>
      </w:r>
      <w:r w:rsidR="00C93103" w:rsidRPr="005200D4">
        <w:rPr>
          <w:rFonts w:eastAsia="Calibri"/>
          <w:lang w:eastAsia="en-US"/>
        </w:rPr>
        <w:t xml:space="preserve"> </w:t>
      </w:r>
      <w:r w:rsidRPr="005200D4">
        <w:rPr>
          <w:rFonts w:eastAsia="Calibri"/>
          <w:lang w:eastAsia="en-US"/>
        </w:rPr>
        <w:t>рзд</w:t>
      </w:r>
      <w:r w:rsidR="00C93103" w:rsidRPr="005200D4">
        <w:rPr>
          <w:rFonts w:eastAsia="Calibri"/>
          <w:lang w:eastAsia="en-US"/>
        </w:rPr>
        <w:t xml:space="preserve"> </w:t>
      </w:r>
      <w:r w:rsidR="003C22BD" w:rsidRPr="005200D4">
        <w:rPr>
          <w:rFonts w:eastAsia="Calibri"/>
          <w:lang w:eastAsia="en-US"/>
        </w:rPr>
        <w:t>9208</w:t>
      </w:r>
      <w:r w:rsidR="000A26BD" w:rsidRPr="005200D4">
        <w:rPr>
          <w:rFonts w:eastAsia="Calibri"/>
          <w:lang w:eastAsia="en-US"/>
        </w:rPr>
        <w:t> </w:t>
      </w:r>
      <w:r w:rsidR="003C22BD" w:rsidRPr="005200D4">
        <w:rPr>
          <w:rFonts w:eastAsia="Calibri"/>
          <w:lang w:eastAsia="en-US"/>
        </w:rPr>
        <w:t>км</w:t>
      </w:r>
      <w:r w:rsidR="00C93103" w:rsidRPr="005200D4">
        <w:rPr>
          <w:rFonts w:eastAsia="Calibri"/>
          <w:lang w:eastAsia="en-US"/>
        </w:rPr>
        <w:t xml:space="preserve"> </w:t>
      </w:r>
    </w:p>
    <w:p w14:paraId="58EBFC1E" w14:textId="77777777" w:rsidR="00842087" w:rsidRPr="005200D4" w:rsidRDefault="00842087"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7033FD50" w14:textId="6DAA473C" w:rsidR="00842087" w:rsidRPr="005200D4" w:rsidRDefault="00842087" w:rsidP="003E007E">
      <w:pPr>
        <w:pStyle w:val="a0"/>
      </w:pPr>
      <w:r w:rsidRPr="005200D4">
        <w:t xml:space="preserve">строительство спортивной площадки на </w:t>
      </w:r>
      <w:r w:rsidR="00464D12" w:rsidRPr="005200D4">
        <w:rPr>
          <w:lang w:val="ru-RU"/>
        </w:rPr>
        <w:t>300</w:t>
      </w:r>
      <w:r w:rsidRPr="005200D4">
        <w:t xml:space="preserve"> кв. м;</w:t>
      </w:r>
    </w:p>
    <w:p w14:paraId="4FC86277" w14:textId="3B65ED55" w:rsidR="003C22BD" w:rsidRPr="005200D4" w:rsidRDefault="003C22BD" w:rsidP="00842087">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r w:rsidR="00C93103" w:rsidRPr="005200D4">
        <w:rPr>
          <w:rFonts w:ascii="Tahoma" w:eastAsia="Calibri" w:hAnsi="Tahoma" w:cs="Tahoma"/>
          <w:i/>
          <w:lang w:eastAsia="en-US"/>
        </w:rPr>
        <w:t xml:space="preserve"> </w:t>
      </w:r>
    </w:p>
    <w:p w14:paraId="1CD866BB" w14:textId="4151BF16" w:rsidR="003C22BD" w:rsidRPr="005200D4" w:rsidRDefault="003C22BD" w:rsidP="003E007E">
      <w:pPr>
        <w:pStyle w:val="a0"/>
      </w:pPr>
      <w:r w:rsidRPr="005200D4">
        <w:t>реконструкция</w:t>
      </w:r>
      <w:r w:rsidR="00C93103" w:rsidRPr="005200D4">
        <w:t xml:space="preserve"> </w:t>
      </w:r>
      <w:r w:rsidRPr="005200D4">
        <w:t>улиц</w:t>
      </w:r>
      <w:r w:rsidR="00C93103" w:rsidRPr="005200D4">
        <w:t xml:space="preserve"> </w:t>
      </w:r>
      <w:r w:rsidRPr="005200D4">
        <w:t>в</w:t>
      </w:r>
      <w:r w:rsidR="00C93103" w:rsidRPr="005200D4">
        <w:t xml:space="preserve"> </w:t>
      </w:r>
      <w:r w:rsidRPr="005200D4">
        <w:t>жилой</w:t>
      </w:r>
      <w:r w:rsidR="00C93103" w:rsidRPr="005200D4">
        <w:t xml:space="preserve"> </w:t>
      </w:r>
      <w:r w:rsidRPr="005200D4">
        <w:t>застройке</w:t>
      </w:r>
      <w:r w:rsidR="00C93103" w:rsidRPr="005200D4">
        <w:t xml:space="preserve"> </w:t>
      </w:r>
      <w:r w:rsidRPr="005200D4">
        <w:t>–</w:t>
      </w:r>
      <w:r w:rsidR="00C93103" w:rsidRPr="005200D4">
        <w:t xml:space="preserve"> </w:t>
      </w:r>
      <w:r w:rsidRPr="005200D4">
        <w:t>0,</w:t>
      </w:r>
      <w:r w:rsidR="00617703" w:rsidRPr="005200D4">
        <w:rPr>
          <w:lang w:val="ru-RU"/>
        </w:rPr>
        <w:t>9</w:t>
      </w:r>
      <w:r w:rsidR="000A26BD" w:rsidRPr="005200D4">
        <w:t> </w:t>
      </w:r>
      <w:r w:rsidRPr="005200D4">
        <w:t>км.</w:t>
      </w:r>
    </w:p>
    <w:p w14:paraId="7A93EA5A" w14:textId="117454F2" w:rsidR="00335A56" w:rsidRPr="005200D4" w:rsidRDefault="007C1001" w:rsidP="003E007E">
      <w:pPr>
        <w:pStyle w:val="a6"/>
      </w:pPr>
      <w:r w:rsidRPr="005200D4">
        <w:rPr>
          <w:rFonts w:eastAsia="Calibri"/>
        </w:rPr>
        <w:t xml:space="preserve">Генеральным планом </w:t>
      </w:r>
      <w:r w:rsidR="00E01E63" w:rsidRPr="005200D4">
        <w:t>Раздольненского</w:t>
      </w:r>
      <w:r w:rsidR="00C93103" w:rsidRPr="005200D4">
        <w:t xml:space="preserve"> </w:t>
      </w:r>
      <w:r w:rsidR="00E01E63" w:rsidRPr="005200D4">
        <w:t>сельского</w:t>
      </w:r>
      <w:r w:rsidR="00C93103" w:rsidRPr="005200D4">
        <w:t xml:space="preserve"> </w:t>
      </w:r>
      <w:r w:rsidR="00E01E63" w:rsidRPr="005200D4">
        <w:t>поселения</w:t>
      </w:r>
      <w:r w:rsidR="00C93103" w:rsidRPr="005200D4">
        <w:t xml:space="preserve"> </w:t>
      </w:r>
      <w:r w:rsidR="00E01E63" w:rsidRPr="005200D4">
        <w:t>Надеждинского</w:t>
      </w:r>
      <w:r w:rsidR="00C93103" w:rsidRPr="005200D4">
        <w:t xml:space="preserve"> </w:t>
      </w:r>
      <w:r w:rsidR="00335A56" w:rsidRPr="005200D4">
        <w:t>муниципального</w:t>
      </w:r>
      <w:r w:rsidR="00C93103" w:rsidRPr="005200D4">
        <w:t xml:space="preserve"> </w:t>
      </w:r>
      <w:r w:rsidR="00E01E63" w:rsidRPr="005200D4">
        <w:t>района</w:t>
      </w:r>
      <w:r w:rsidR="00C93103" w:rsidRPr="005200D4">
        <w:t xml:space="preserve"> </w:t>
      </w:r>
      <w:r w:rsidR="00E01E63" w:rsidRPr="005200D4">
        <w:t>Приморского</w:t>
      </w:r>
      <w:r w:rsidR="00C93103" w:rsidRPr="005200D4">
        <w:t xml:space="preserve"> </w:t>
      </w:r>
      <w:r w:rsidR="00E01E63" w:rsidRPr="005200D4">
        <w:t>края</w:t>
      </w:r>
      <w:r w:rsidR="00C93103" w:rsidRPr="005200D4">
        <w:t xml:space="preserve"> </w:t>
      </w:r>
      <w:r w:rsidR="00E01E63" w:rsidRPr="005200D4">
        <w:t>запланировано</w:t>
      </w:r>
      <w:r w:rsidR="00C93103" w:rsidRPr="005200D4">
        <w:t xml:space="preserve"> </w:t>
      </w:r>
      <w:r w:rsidR="00E01E63" w:rsidRPr="005200D4">
        <w:t>размещение</w:t>
      </w:r>
      <w:r w:rsidR="00C93103" w:rsidRPr="005200D4">
        <w:t xml:space="preserve"> </w:t>
      </w:r>
      <w:r w:rsidR="00E01E63" w:rsidRPr="005200D4">
        <w:t>объектов</w:t>
      </w:r>
      <w:r w:rsidR="00C93103" w:rsidRPr="005200D4">
        <w:t xml:space="preserve"> </w:t>
      </w:r>
      <w:r w:rsidR="00E01E63" w:rsidRPr="005200D4">
        <w:t>местного</w:t>
      </w:r>
      <w:r w:rsidR="00C93103" w:rsidRPr="005200D4">
        <w:t xml:space="preserve"> </w:t>
      </w:r>
      <w:r w:rsidR="00E01E63" w:rsidRPr="005200D4">
        <w:t>значения</w:t>
      </w:r>
      <w:r w:rsidR="00C93103" w:rsidRPr="005200D4">
        <w:t xml:space="preserve"> </w:t>
      </w:r>
      <w:r w:rsidR="00E01E63" w:rsidRPr="005200D4">
        <w:t>поселения.</w:t>
      </w:r>
    </w:p>
    <w:p w14:paraId="5B1BA704" w14:textId="7AE639A8" w:rsidR="007A0EB5" w:rsidRPr="005200D4" w:rsidRDefault="00794B3F" w:rsidP="004D0CCB">
      <w:pPr>
        <w:pStyle w:val="af0"/>
        <w:rPr>
          <w:rFonts w:eastAsia="Calibri"/>
          <w:lang w:eastAsia="en-US"/>
        </w:rPr>
      </w:pPr>
      <w:r w:rsidRPr="005200D4">
        <w:rPr>
          <w:rFonts w:eastAsia="Calibri"/>
          <w:lang w:eastAsia="en-US"/>
        </w:rPr>
        <w:t>пос. Раздольное</w:t>
      </w:r>
    </w:p>
    <w:p w14:paraId="17535814" w14:textId="77777777" w:rsidR="00C520F8" w:rsidRPr="005200D4" w:rsidRDefault="00C520F8" w:rsidP="00C520F8">
      <w:pPr>
        <w:spacing w:before="120" w:after="120"/>
        <w:jc w:val="both"/>
        <w:rPr>
          <w:rFonts w:ascii="Tahoma" w:eastAsia="Calibri" w:hAnsi="Tahoma" w:cs="Tahoma"/>
          <w:i/>
          <w:lang w:eastAsia="en-US"/>
        </w:rPr>
      </w:pPr>
      <w:r w:rsidRPr="005200D4">
        <w:rPr>
          <w:rFonts w:ascii="Tahoma" w:eastAsia="Calibri" w:hAnsi="Tahoma" w:cs="Tahoma"/>
          <w:i/>
          <w:lang w:eastAsia="en-US"/>
        </w:rPr>
        <w:t>Физическая культура и массовый спорт</w:t>
      </w:r>
    </w:p>
    <w:p w14:paraId="7366C689" w14:textId="7AB2A066" w:rsidR="00C520F8" w:rsidRPr="005200D4" w:rsidRDefault="00C520F8" w:rsidP="003E007E">
      <w:pPr>
        <w:pStyle w:val="a0"/>
        <w:rPr>
          <w:lang w:val="ru-RU"/>
        </w:rPr>
      </w:pPr>
      <w:r w:rsidRPr="005200D4">
        <w:t xml:space="preserve">строительство физкультурно-спортивного зала на </w:t>
      </w:r>
      <w:r w:rsidR="00464D12" w:rsidRPr="005200D4">
        <w:rPr>
          <w:lang w:val="ru-RU"/>
        </w:rPr>
        <w:t>1000</w:t>
      </w:r>
      <w:r w:rsidRPr="005200D4">
        <w:t xml:space="preserve"> кв. м площади пола</w:t>
      </w:r>
      <w:r w:rsidR="00464D12" w:rsidRPr="005200D4">
        <w:rPr>
          <w:lang w:val="ru-RU"/>
        </w:rPr>
        <w:t xml:space="preserve"> (</w:t>
      </w:r>
      <w:r w:rsidR="002E11BE" w:rsidRPr="005200D4">
        <w:rPr>
          <w:lang w:val="ru-RU"/>
        </w:rPr>
        <w:t>в </w:t>
      </w:r>
      <w:r w:rsidR="00464D12" w:rsidRPr="005200D4">
        <w:rPr>
          <w:lang w:val="ru-RU"/>
        </w:rPr>
        <w:t>составе ФСК)</w:t>
      </w:r>
      <w:r w:rsidRPr="005200D4">
        <w:t>;</w:t>
      </w:r>
    </w:p>
    <w:p w14:paraId="12CD6AC2" w14:textId="47A65FDE" w:rsidR="00464D12" w:rsidRPr="005200D4" w:rsidRDefault="00464D12" w:rsidP="003E007E">
      <w:pPr>
        <w:pStyle w:val="a0"/>
      </w:pPr>
      <w:r w:rsidRPr="005200D4">
        <w:t>строительство стадиона на 3000 кв. м (в составе ФСК).</w:t>
      </w:r>
    </w:p>
    <w:p w14:paraId="4EE33359" w14:textId="01ABA4BB" w:rsidR="007A0EB5" w:rsidRPr="005200D4" w:rsidRDefault="007A0EB5" w:rsidP="00C520F8">
      <w:pPr>
        <w:spacing w:before="120" w:after="120"/>
        <w:jc w:val="both"/>
        <w:rPr>
          <w:rFonts w:ascii="Tahoma" w:eastAsia="Calibri" w:hAnsi="Tahoma" w:cs="Tahoma"/>
          <w:i/>
          <w:lang w:eastAsia="en-US"/>
        </w:rPr>
      </w:pPr>
      <w:r w:rsidRPr="005200D4">
        <w:rPr>
          <w:rFonts w:ascii="Tahoma" w:eastAsia="Calibri" w:hAnsi="Tahoma" w:cs="Tahoma"/>
          <w:i/>
          <w:lang w:eastAsia="en-US"/>
        </w:rPr>
        <w:t>Культура</w:t>
      </w:r>
      <w:r w:rsidR="00C93103" w:rsidRPr="005200D4">
        <w:rPr>
          <w:rFonts w:ascii="Tahoma" w:eastAsia="Calibri" w:hAnsi="Tahoma" w:cs="Tahoma"/>
          <w:i/>
          <w:lang w:eastAsia="en-US"/>
        </w:rPr>
        <w:t xml:space="preserve"> </w:t>
      </w:r>
      <w:r w:rsidR="009E2DA2" w:rsidRPr="005200D4">
        <w:rPr>
          <w:rFonts w:ascii="Tahoma" w:eastAsia="Calibri" w:hAnsi="Tahoma" w:cs="Tahoma"/>
          <w:i/>
          <w:lang w:eastAsia="en-US"/>
        </w:rPr>
        <w:t>и</w:t>
      </w:r>
      <w:r w:rsidR="00C93103" w:rsidRPr="005200D4">
        <w:rPr>
          <w:rFonts w:ascii="Tahoma" w:eastAsia="Calibri" w:hAnsi="Tahoma" w:cs="Tahoma"/>
          <w:i/>
          <w:lang w:eastAsia="en-US"/>
        </w:rPr>
        <w:t xml:space="preserve"> </w:t>
      </w:r>
      <w:r w:rsidR="009E2DA2" w:rsidRPr="005200D4">
        <w:rPr>
          <w:rFonts w:ascii="Tahoma" w:eastAsia="Calibri" w:hAnsi="Tahoma" w:cs="Tahoma"/>
          <w:i/>
          <w:lang w:eastAsia="en-US"/>
        </w:rPr>
        <w:t>искусство</w:t>
      </w:r>
    </w:p>
    <w:p w14:paraId="6B3BE2D4" w14:textId="7851E4D3" w:rsidR="002745EA" w:rsidRPr="005200D4" w:rsidRDefault="002745EA" w:rsidP="003E007E">
      <w:pPr>
        <w:pStyle w:val="a0"/>
      </w:pPr>
      <w:r w:rsidRPr="005200D4">
        <w:t>строительство музея, площадь выставочных залов 200 кв. м.</w:t>
      </w:r>
    </w:p>
    <w:p w14:paraId="49C0FA34" w14:textId="30B3ADEF" w:rsidR="005F08C2" w:rsidRPr="005200D4" w:rsidRDefault="005F08C2" w:rsidP="005F08C2">
      <w:pPr>
        <w:spacing w:before="120" w:after="120"/>
        <w:jc w:val="both"/>
        <w:rPr>
          <w:rFonts w:ascii="Tahoma" w:eastAsia="Calibri" w:hAnsi="Tahoma" w:cs="Tahoma"/>
          <w:i/>
          <w:lang w:eastAsia="en-US"/>
        </w:rPr>
      </w:pPr>
      <w:r w:rsidRPr="005200D4">
        <w:rPr>
          <w:rFonts w:ascii="Tahoma" w:eastAsia="Calibri" w:hAnsi="Tahoma" w:cs="Tahoma"/>
          <w:i/>
          <w:lang w:eastAsia="en-US"/>
        </w:rPr>
        <w:t>Молодежная политика</w:t>
      </w:r>
    </w:p>
    <w:p w14:paraId="5595A5CD" w14:textId="0B4B72D6" w:rsidR="005F08C2" w:rsidRPr="005200D4" w:rsidRDefault="005F08C2" w:rsidP="003E007E">
      <w:pPr>
        <w:pStyle w:val="a0"/>
      </w:pPr>
      <w:r w:rsidRPr="005200D4">
        <w:t>размещение подростково-молодежного центра встроенного типа, в составе подлежащего реконструкции кинотеатра «Мечта»;</w:t>
      </w:r>
    </w:p>
    <w:p w14:paraId="69067FB7" w14:textId="30538D75" w:rsidR="005F08C2" w:rsidRPr="005200D4" w:rsidRDefault="005F08C2" w:rsidP="003E007E">
      <w:pPr>
        <w:pStyle w:val="a0"/>
      </w:pPr>
      <w:r w:rsidRPr="005200D4">
        <w:t>размещение учреждения профориентац</w:t>
      </w:r>
      <w:r w:rsidR="002E11BE" w:rsidRPr="005200D4">
        <w:t>ии молодежи встроенного типа, в</w:t>
      </w:r>
      <w:r w:rsidR="002E11BE" w:rsidRPr="005200D4">
        <w:rPr>
          <w:lang w:val="ru-RU"/>
        </w:rPr>
        <w:t> </w:t>
      </w:r>
      <w:r w:rsidRPr="005200D4">
        <w:t>составе подлежащего реконструкции кинотеатра «Мечта».</w:t>
      </w:r>
    </w:p>
    <w:p w14:paraId="15037FB0" w14:textId="3FF10817" w:rsidR="007A0EB5" w:rsidRPr="005200D4" w:rsidRDefault="0019517A" w:rsidP="004D0CCB">
      <w:pPr>
        <w:pStyle w:val="af0"/>
        <w:rPr>
          <w:rFonts w:eastAsia="Calibri"/>
          <w:lang w:eastAsia="en-US"/>
        </w:rPr>
      </w:pPr>
      <w:r w:rsidRPr="005200D4">
        <w:rPr>
          <w:rFonts w:eastAsia="Calibri"/>
          <w:lang w:eastAsia="en-US"/>
        </w:rPr>
        <w:t>по</w:t>
      </w:r>
      <w:r w:rsidR="00E01FB9" w:rsidRPr="005200D4">
        <w:rPr>
          <w:rFonts w:eastAsia="Calibri"/>
          <w:lang w:eastAsia="en-US"/>
        </w:rPr>
        <w:t>с. Городечное</w:t>
      </w:r>
    </w:p>
    <w:p w14:paraId="23D90267" w14:textId="543D377A" w:rsidR="006E2F49" w:rsidRPr="005200D4" w:rsidRDefault="006E2F49" w:rsidP="005A333F">
      <w:pPr>
        <w:spacing w:before="120" w:after="120"/>
        <w:jc w:val="both"/>
        <w:rPr>
          <w:rFonts w:ascii="Tahoma" w:eastAsia="Calibri" w:hAnsi="Tahoma" w:cs="Tahoma"/>
          <w:i/>
          <w:lang w:eastAsia="en-US"/>
        </w:rPr>
      </w:pPr>
      <w:r w:rsidRPr="005200D4">
        <w:rPr>
          <w:rFonts w:ascii="Tahoma" w:eastAsia="Calibri" w:hAnsi="Tahoma" w:cs="Tahoma"/>
          <w:i/>
          <w:lang w:eastAsia="en-US"/>
        </w:rPr>
        <w:t>Культура</w:t>
      </w:r>
      <w:r w:rsidR="00C93103" w:rsidRPr="005200D4">
        <w:rPr>
          <w:rFonts w:ascii="Tahoma" w:eastAsia="Calibri" w:hAnsi="Tahoma" w:cs="Tahoma"/>
          <w:i/>
          <w:lang w:eastAsia="en-US"/>
        </w:rPr>
        <w:t xml:space="preserve"> </w:t>
      </w:r>
      <w:r w:rsidRPr="005200D4">
        <w:rPr>
          <w:rFonts w:ascii="Tahoma" w:eastAsia="Calibri" w:hAnsi="Tahoma" w:cs="Tahoma"/>
          <w:i/>
          <w:lang w:eastAsia="en-US"/>
        </w:rPr>
        <w:t>и</w:t>
      </w:r>
      <w:r w:rsidR="00C93103" w:rsidRPr="005200D4">
        <w:rPr>
          <w:rFonts w:ascii="Tahoma" w:eastAsia="Calibri" w:hAnsi="Tahoma" w:cs="Tahoma"/>
          <w:i/>
          <w:lang w:eastAsia="en-US"/>
        </w:rPr>
        <w:t xml:space="preserve"> </w:t>
      </w:r>
      <w:r w:rsidRPr="005200D4">
        <w:rPr>
          <w:rFonts w:ascii="Tahoma" w:eastAsia="Calibri" w:hAnsi="Tahoma" w:cs="Tahoma"/>
          <w:i/>
          <w:lang w:eastAsia="en-US"/>
        </w:rPr>
        <w:t>искусство</w:t>
      </w:r>
    </w:p>
    <w:p w14:paraId="1D87F0D1" w14:textId="61D78EC5" w:rsidR="007A0EB5" w:rsidRPr="005200D4" w:rsidRDefault="000740B8" w:rsidP="003E007E">
      <w:pPr>
        <w:pStyle w:val="a0"/>
        <w:rPr>
          <w:rFonts w:eastAsia="Calibri"/>
        </w:rPr>
      </w:pPr>
      <w:r w:rsidRPr="005200D4">
        <w:rPr>
          <w:lang w:val="ru-RU"/>
        </w:rPr>
        <w:t>ликвидация</w:t>
      </w:r>
      <w:r w:rsidR="00C93103" w:rsidRPr="005200D4">
        <w:t xml:space="preserve"> </w:t>
      </w:r>
      <w:r w:rsidR="007A0EB5" w:rsidRPr="005200D4">
        <w:t>филиала</w:t>
      </w:r>
      <w:r w:rsidR="00C93103" w:rsidRPr="005200D4">
        <w:t xml:space="preserve"> </w:t>
      </w:r>
      <w:r w:rsidR="0012733D" w:rsidRPr="005200D4">
        <w:t>№ </w:t>
      </w:r>
      <w:r w:rsidR="007A0EB5" w:rsidRPr="005200D4">
        <w:t>4</w:t>
      </w:r>
      <w:r w:rsidR="00C93103" w:rsidRPr="005200D4">
        <w:t xml:space="preserve"> </w:t>
      </w:r>
      <w:r w:rsidR="007A0EB5" w:rsidRPr="005200D4">
        <w:t>МКУ</w:t>
      </w:r>
      <w:r w:rsidR="00C93103" w:rsidRPr="005200D4">
        <w:t xml:space="preserve"> </w:t>
      </w:r>
      <w:r w:rsidR="00C3298E" w:rsidRPr="005200D4">
        <w:t>«</w:t>
      </w:r>
      <w:r w:rsidR="007A0EB5" w:rsidRPr="005200D4">
        <w:t>РЦКД</w:t>
      </w:r>
      <w:r w:rsidR="00C3298E" w:rsidRPr="005200D4">
        <w:t>»</w:t>
      </w:r>
      <w:r w:rsidR="00C93103" w:rsidRPr="005200D4">
        <w:t xml:space="preserve"> </w:t>
      </w:r>
      <w:r w:rsidR="002E11BE" w:rsidRPr="005200D4">
        <w:rPr>
          <w:lang w:val="ru-RU"/>
        </w:rPr>
        <w:t>с целью перепрофилирования в </w:t>
      </w:r>
      <w:r w:rsidR="00704E1B" w:rsidRPr="005200D4">
        <w:rPr>
          <w:bCs/>
        </w:rPr>
        <w:t>объект общественного назначения (</w:t>
      </w:r>
      <w:r w:rsidR="001F548D" w:rsidRPr="005200D4">
        <w:t>ликвидация функции и формирование функции в области торговли</w:t>
      </w:r>
      <w:r w:rsidR="00704E1B" w:rsidRPr="005200D4">
        <w:rPr>
          <w:bCs/>
        </w:rPr>
        <w:t>)</w:t>
      </w:r>
      <w:r w:rsidR="00704E1B" w:rsidRPr="005200D4">
        <w:rPr>
          <w:bCs/>
          <w:lang w:val="ru-RU"/>
        </w:rPr>
        <w:t>;</w:t>
      </w:r>
    </w:p>
    <w:p w14:paraId="256DB201" w14:textId="33CDB1DC" w:rsidR="007A0EB5" w:rsidRPr="005200D4" w:rsidRDefault="0019517A" w:rsidP="004D0CCB">
      <w:pPr>
        <w:pStyle w:val="af0"/>
        <w:rPr>
          <w:rFonts w:eastAsia="Calibri"/>
          <w:lang w:eastAsia="en-US"/>
        </w:rPr>
      </w:pPr>
      <w:r w:rsidRPr="005200D4">
        <w:rPr>
          <w:rFonts w:eastAsia="Calibri"/>
          <w:lang w:eastAsia="en-US"/>
        </w:rPr>
        <w:t>пос. Тимофеевка</w:t>
      </w:r>
    </w:p>
    <w:p w14:paraId="466D8B05" w14:textId="6AF1673C" w:rsidR="006E2F49" w:rsidRPr="005200D4" w:rsidRDefault="006E2F49" w:rsidP="005A333F">
      <w:pPr>
        <w:spacing w:before="120" w:after="120"/>
        <w:jc w:val="both"/>
        <w:rPr>
          <w:rFonts w:ascii="Tahoma" w:eastAsia="Calibri" w:hAnsi="Tahoma" w:cs="Tahoma"/>
          <w:i/>
          <w:lang w:eastAsia="en-US"/>
        </w:rPr>
      </w:pPr>
      <w:r w:rsidRPr="005200D4">
        <w:rPr>
          <w:rFonts w:ascii="Tahoma" w:eastAsia="Calibri" w:hAnsi="Tahoma" w:cs="Tahoma"/>
          <w:i/>
          <w:lang w:eastAsia="en-US"/>
        </w:rPr>
        <w:t>Культура</w:t>
      </w:r>
      <w:r w:rsidR="00C93103" w:rsidRPr="005200D4">
        <w:rPr>
          <w:rFonts w:ascii="Tahoma" w:eastAsia="Calibri" w:hAnsi="Tahoma" w:cs="Tahoma"/>
          <w:i/>
          <w:lang w:eastAsia="en-US"/>
        </w:rPr>
        <w:t xml:space="preserve"> </w:t>
      </w:r>
      <w:r w:rsidRPr="005200D4">
        <w:rPr>
          <w:rFonts w:ascii="Tahoma" w:eastAsia="Calibri" w:hAnsi="Tahoma" w:cs="Tahoma"/>
          <w:i/>
          <w:lang w:eastAsia="en-US"/>
        </w:rPr>
        <w:t>и</w:t>
      </w:r>
      <w:r w:rsidR="00C93103" w:rsidRPr="005200D4">
        <w:rPr>
          <w:rFonts w:ascii="Tahoma" w:eastAsia="Calibri" w:hAnsi="Tahoma" w:cs="Tahoma"/>
          <w:i/>
          <w:lang w:eastAsia="en-US"/>
        </w:rPr>
        <w:t xml:space="preserve"> </w:t>
      </w:r>
      <w:r w:rsidRPr="005200D4">
        <w:rPr>
          <w:rFonts w:ascii="Tahoma" w:eastAsia="Calibri" w:hAnsi="Tahoma" w:cs="Tahoma"/>
          <w:i/>
          <w:lang w:eastAsia="en-US"/>
        </w:rPr>
        <w:t>искусство</w:t>
      </w:r>
    </w:p>
    <w:p w14:paraId="07BA9CB3" w14:textId="1A561E06" w:rsidR="007A0EB5" w:rsidRPr="005200D4" w:rsidRDefault="007A0EB5" w:rsidP="003E007E">
      <w:pPr>
        <w:pStyle w:val="a0"/>
      </w:pPr>
      <w:r w:rsidRPr="005200D4">
        <w:t>реконструкция</w:t>
      </w:r>
      <w:r w:rsidR="00C93103" w:rsidRPr="005200D4">
        <w:t xml:space="preserve"> </w:t>
      </w:r>
      <w:r w:rsidRPr="005200D4">
        <w:t>филиала</w:t>
      </w:r>
      <w:r w:rsidR="00C93103" w:rsidRPr="005200D4">
        <w:t xml:space="preserve"> </w:t>
      </w:r>
      <w:r w:rsidR="0012733D" w:rsidRPr="005200D4">
        <w:t>№ </w:t>
      </w:r>
      <w:r w:rsidRPr="005200D4">
        <w:t>6</w:t>
      </w:r>
      <w:r w:rsidR="00C93103" w:rsidRPr="005200D4">
        <w:t xml:space="preserve"> </w:t>
      </w:r>
      <w:r w:rsidRPr="005200D4">
        <w:t>МКУ</w:t>
      </w:r>
      <w:r w:rsidR="00C93103" w:rsidRPr="005200D4">
        <w:t xml:space="preserve"> </w:t>
      </w:r>
      <w:r w:rsidR="00C3298E" w:rsidRPr="005200D4">
        <w:t>«</w:t>
      </w:r>
      <w:r w:rsidR="00C03309" w:rsidRPr="005200D4">
        <w:t>Раздольненский</w:t>
      </w:r>
      <w:r w:rsidR="00C93103" w:rsidRPr="005200D4">
        <w:t xml:space="preserve"> </w:t>
      </w:r>
      <w:r w:rsidR="00C03309" w:rsidRPr="005200D4">
        <w:t>центр</w:t>
      </w:r>
      <w:r w:rsidR="00C93103" w:rsidRPr="005200D4">
        <w:t xml:space="preserve"> </w:t>
      </w:r>
      <w:r w:rsidR="00C03309" w:rsidRPr="005200D4">
        <w:t>культуры</w:t>
      </w:r>
      <w:r w:rsidR="00C93103" w:rsidRPr="005200D4">
        <w:t xml:space="preserve"> </w:t>
      </w:r>
      <w:r w:rsidR="00C03309" w:rsidRPr="005200D4">
        <w:t>и</w:t>
      </w:r>
      <w:r w:rsidR="00C93103" w:rsidRPr="005200D4">
        <w:t xml:space="preserve"> </w:t>
      </w:r>
      <w:r w:rsidR="00C03309" w:rsidRPr="005200D4">
        <w:t>досуга</w:t>
      </w:r>
      <w:r w:rsidR="00C3298E" w:rsidRPr="005200D4">
        <w:t>»</w:t>
      </w:r>
      <w:r w:rsidRPr="005200D4">
        <w:t>.</w:t>
      </w:r>
    </w:p>
    <w:p w14:paraId="452A64B9" w14:textId="2C29E785" w:rsidR="00EE2F9E" w:rsidRPr="005200D4" w:rsidRDefault="00EE2F9E" w:rsidP="003E007E">
      <w:pPr>
        <w:pStyle w:val="3"/>
      </w:pPr>
      <w:bookmarkStart w:id="1833" w:name="_Toc90133165"/>
      <w:bookmarkStart w:id="1834" w:name="_Toc169801905"/>
      <w:r w:rsidRPr="005200D4">
        <w:t>Планируемые</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объекты</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объекты</w:t>
      </w:r>
      <w:r w:rsidR="00C93103" w:rsidRPr="005200D4">
        <w:t xml:space="preserve"> </w:t>
      </w:r>
      <w:r w:rsidRPr="005200D4">
        <w:t>краевого</w:t>
      </w:r>
      <w:r w:rsidR="00C93103" w:rsidRPr="005200D4">
        <w:t xml:space="preserve"> </w:t>
      </w:r>
      <w:r w:rsidRPr="005200D4">
        <w:t>значения</w:t>
      </w:r>
      <w:bookmarkEnd w:id="1833"/>
      <w:bookmarkEnd w:id="1834"/>
    </w:p>
    <w:p w14:paraId="24722EF6" w14:textId="3CB2B97D" w:rsidR="005A333F" w:rsidRPr="005200D4" w:rsidRDefault="0031156A" w:rsidP="003E007E">
      <w:pPr>
        <w:pStyle w:val="a6"/>
      </w:pPr>
      <w:r w:rsidRPr="005200D4">
        <w:rPr>
          <w:rFonts w:eastAsia="Calibri"/>
        </w:rPr>
        <w:t xml:space="preserve">Генеральным планом </w:t>
      </w:r>
      <w:r w:rsidR="005A333F" w:rsidRPr="005200D4">
        <w:t>Раздольненского</w:t>
      </w:r>
      <w:r w:rsidR="00C93103" w:rsidRPr="005200D4">
        <w:t xml:space="preserve"> </w:t>
      </w:r>
      <w:r w:rsidR="005A333F" w:rsidRPr="005200D4">
        <w:t>сельского</w:t>
      </w:r>
      <w:r w:rsidR="00C93103" w:rsidRPr="005200D4">
        <w:t xml:space="preserve"> </w:t>
      </w:r>
      <w:r w:rsidR="005A333F" w:rsidRPr="005200D4">
        <w:t>поселения</w:t>
      </w:r>
      <w:r w:rsidR="00C93103" w:rsidRPr="005200D4">
        <w:t xml:space="preserve"> </w:t>
      </w:r>
      <w:r w:rsidR="005A333F" w:rsidRPr="005200D4">
        <w:t>Надеждинского</w:t>
      </w:r>
      <w:r w:rsidR="00C93103" w:rsidRPr="005200D4">
        <w:t xml:space="preserve"> </w:t>
      </w:r>
      <w:r w:rsidR="00335A56" w:rsidRPr="005200D4">
        <w:t>муниципального</w:t>
      </w:r>
      <w:r w:rsidR="00C93103" w:rsidRPr="005200D4">
        <w:t xml:space="preserve"> </w:t>
      </w:r>
      <w:r w:rsidR="005A333F" w:rsidRPr="005200D4">
        <w:t>района</w:t>
      </w:r>
      <w:r w:rsidR="00C93103" w:rsidRPr="005200D4">
        <w:t xml:space="preserve"> </w:t>
      </w:r>
      <w:r w:rsidR="005A333F" w:rsidRPr="005200D4">
        <w:t>Приморского</w:t>
      </w:r>
      <w:r w:rsidR="00C93103" w:rsidRPr="005200D4">
        <w:t xml:space="preserve"> </w:t>
      </w:r>
      <w:r w:rsidR="005A333F" w:rsidRPr="005200D4">
        <w:t>края</w:t>
      </w:r>
      <w:r w:rsidR="00C93103" w:rsidRPr="005200D4">
        <w:t xml:space="preserve"> </w:t>
      </w:r>
      <w:r w:rsidR="005A333F" w:rsidRPr="005200D4">
        <w:t>запланировано</w:t>
      </w:r>
      <w:r w:rsidR="00C93103" w:rsidRPr="005200D4">
        <w:t xml:space="preserve"> </w:t>
      </w:r>
      <w:r w:rsidR="005A333F" w:rsidRPr="005200D4">
        <w:t>размещение</w:t>
      </w:r>
      <w:r w:rsidR="00C93103" w:rsidRPr="005200D4">
        <w:t xml:space="preserve"> </w:t>
      </w:r>
      <w:r w:rsidR="005A333F" w:rsidRPr="005200D4">
        <w:t>объектов</w:t>
      </w:r>
      <w:r w:rsidR="00C93103" w:rsidRPr="005200D4">
        <w:t xml:space="preserve"> </w:t>
      </w:r>
      <w:r w:rsidR="005A333F" w:rsidRPr="005200D4">
        <w:t>федерального</w:t>
      </w:r>
      <w:r w:rsidR="00C93103" w:rsidRPr="005200D4">
        <w:t xml:space="preserve"> </w:t>
      </w:r>
      <w:r w:rsidR="005A333F" w:rsidRPr="005200D4">
        <w:t>значения.</w:t>
      </w:r>
    </w:p>
    <w:p w14:paraId="55C7C200" w14:textId="71C1FB32" w:rsidR="0066537C" w:rsidRPr="005200D4" w:rsidRDefault="0066537C" w:rsidP="004D0CCB">
      <w:pPr>
        <w:pStyle w:val="af0"/>
        <w:rPr>
          <w:rFonts w:eastAsia="Calibri"/>
          <w:lang w:eastAsia="en-US"/>
        </w:rPr>
      </w:pPr>
      <w:r w:rsidRPr="005200D4">
        <w:rPr>
          <w:rFonts w:eastAsia="Calibri"/>
          <w:lang w:eastAsia="en-US"/>
        </w:rPr>
        <w:t>Раздольненское</w:t>
      </w:r>
      <w:r w:rsidR="00C93103" w:rsidRPr="005200D4">
        <w:rPr>
          <w:rFonts w:eastAsia="Calibri"/>
          <w:lang w:eastAsia="en-US"/>
        </w:rPr>
        <w:t xml:space="preserve"> </w:t>
      </w:r>
      <w:r w:rsidRPr="005200D4">
        <w:rPr>
          <w:rFonts w:eastAsia="Calibri"/>
          <w:lang w:eastAsia="en-US"/>
        </w:rPr>
        <w:t>сельское</w:t>
      </w:r>
      <w:r w:rsidR="00C93103" w:rsidRPr="005200D4">
        <w:rPr>
          <w:rFonts w:eastAsia="Calibri"/>
          <w:lang w:eastAsia="en-US"/>
        </w:rPr>
        <w:t xml:space="preserve"> </w:t>
      </w:r>
      <w:r w:rsidRPr="005200D4">
        <w:rPr>
          <w:rFonts w:eastAsia="Calibri"/>
          <w:lang w:eastAsia="en-US"/>
        </w:rPr>
        <w:t>поселение</w:t>
      </w:r>
    </w:p>
    <w:p w14:paraId="6B6A55EF" w14:textId="4884A4D4" w:rsidR="0066537C" w:rsidRPr="005200D4" w:rsidRDefault="0066537C" w:rsidP="005A333F">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30675004" w14:textId="5EFE5AB3" w:rsidR="0066537C" w:rsidRPr="005200D4" w:rsidRDefault="0066537C" w:rsidP="003E007E">
      <w:pPr>
        <w:pStyle w:val="a0"/>
      </w:pPr>
      <w:r w:rsidRPr="005200D4">
        <w:t>реконструкция</w:t>
      </w:r>
      <w:r w:rsidR="00C93103" w:rsidRPr="005200D4">
        <w:t xml:space="preserve"> </w:t>
      </w:r>
      <w:r w:rsidR="008E3C71" w:rsidRPr="005200D4">
        <w:rPr>
          <w:lang w:val="ru-RU"/>
        </w:rPr>
        <w:t>участка</w:t>
      </w:r>
      <w:r w:rsidR="00C93103" w:rsidRPr="005200D4">
        <w:rPr>
          <w:lang w:val="ru-RU"/>
        </w:rPr>
        <w:t xml:space="preserve"> </w:t>
      </w:r>
      <w:r w:rsidRPr="005200D4">
        <w:t>автомобильной</w:t>
      </w:r>
      <w:r w:rsidR="00C93103" w:rsidRPr="005200D4">
        <w:t xml:space="preserve"> </w:t>
      </w:r>
      <w:r w:rsidRPr="005200D4">
        <w:t>дороги</w:t>
      </w:r>
      <w:r w:rsidR="00C93103" w:rsidRPr="005200D4">
        <w:rPr>
          <w:lang w:val="ru-RU"/>
        </w:rPr>
        <w:t xml:space="preserve"> </w:t>
      </w:r>
      <w:r w:rsidR="006E6C82" w:rsidRPr="005200D4">
        <w:rPr>
          <w:lang w:val="ru-RU"/>
        </w:rPr>
        <w:t>общего</w:t>
      </w:r>
      <w:r w:rsidR="00C93103" w:rsidRPr="005200D4">
        <w:rPr>
          <w:lang w:val="ru-RU"/>
        </w:rPr>
        <w:t xml:space="preserve"> </w:t>
      </w:r>
      <w:r w:rsidR="006E6C82" w:rsidRPr="005200D4">
        <w:rPr>
          <w:lang w:val="ru-RU"/>
        </w:rPr>
        <w:t>пользования</w:t>
      </w:r>
      <w:r w:rsidR="00C93103" w:rsidRPr="005200D4">
        <w:rPr>
          <w:lang w:val="ru-RU"/>
        </w:rPr>
        <w:t xml:space="preserve"> </w:t>
      </w:r>
      <w:r w:rsidR="006E6C82" w:rsidRPr="005200D4">
        <w:rPr>
          <w:lang w:val="ru-RU"/>
        </w:rPr>
        <w:t>федерального</w:t>
      </w:r>
      <w:r w:rsidR="00C93103" w:rsidRPr="005200D4">
        <w:rPr>
          <w:lang w:val="ru-RU"/>
        </w:rPr>
        <w:t xml:space="preserve"> </w:t>
      </w:r>
      <w:r w:rsidR="006E6C82" w:rsidRPr="005200D4">
        <w:rPr>
          <w:lang w:val="ru-RU"/>
        </w:rPr>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r w:rsidR="00C93103" w:rsidRPr="005200D4">
        <w:t xml:space="preserve"> </w:t>
      </w:r>
      <w:r w:rsidRPr="005200D4">
        <w:t>на</w:t>
      </w:r>
      <w:r w:rsidR="00C93103" w:rsidRPr="005200D4">
        <w:t xml:space="preserve"> </w:t>
      </w:r>
      <w:r w:rsidRPr="005200D4">
        <w:t>участке</w:t>
      </w:r>
      <w:r w:rsidR="00441AE4" w:rsidRPr="005200D4">
        <w:rPr>
          <w:lang w:val="ru-RU"/>
        </w:rPr>
        <w:t xml:space="preserve"> </w:t>
      </w:r>
      <w:r w:rsidRPr="005200D4">
        <w:t>км</w:t>
      </w:r>
      <w:r w:rsidR="00441AE4" w:rsidRPr="005200D4">
        <w:rPr>
          <w:lang w:val="ru-RU"/>
        </w:rPr>
        <w:t> </w:t>
      </w:r>
      <w:r w:rsidRPr="005200D4">
        <w:t>12</w:t>
      </w:r>
      <w:r w:rsidR="00441AE4" w:rsidRPr="005200D4">
        <w:rPr>
          <w:lang w:val="ru-RU"/>
        </w:rPr>
        <w:t> </w:t>
      </w:r>
      <w:r w:rsidRPr="005200D4">
        <w:t>–</w:t>
      </w:r>
      <w:r w:rsidR="000A26BD" w:rsidRPr="005200D4">
        <w:t> </w:t>
      </w:r>
      <w:r w:rsidRPr="005200D4">
        <w:t>км</w:t>
      </w:r>
      <w:r w:rsidR="00042172" w:rsidRPr="005200D4">
        <w:rPr>
          <w:lang w:val="en-US"/>
        </w:rPr>
        <w:t> </w:t>
      </w:r>
      <w:r w:rsidRPr="005200D4">
        <w:t>727,</w:t>
      </w:r>
      <w:r w:rsidR="00C93103" w:rsidRPr="005200D4">
        <w:t xml:space="preserve"> </w:t>
      </w:r>
      <w:r w:rsidRPr="005200D4">
        <w:t>соответствующе</w:t>
      </w:r>
      <w:r w:rsidR="008E3C71" w:rsidRPr="005200D4">
        <w:rPr>
          <w:lang w:val="ru-RU"/>
        </w:rPr>
        <w:t>го</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протяженностью</w:t>
      </w:r>
      <w:r w:rsidR="00C93103" w:rsidRPr="005200D4">
        <w:t xml:space="preserve"> </w:t>
      </w:r>
      <w:r w:rsidRPr="005200D4">
        <w:t>в</w:t>
      </w:r>
      <w:r w:rsidR="002E11BE" w:rsidRPr="005200D4">
        <w:rPr>
          <w:lang w:val="ru-RU"/>
        </w:rPr>
        <w:t>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1</w:t>
      </w:r>
      <w:r w:rsidR="00CB3C9D" w:rsidRPr="005200D4">
        <w:rPr>
          <w:lang w:val="ru-RU"/>
        </w:rPr>
        <w:t>5</w:t>
      </w:r>
      <w:r w:rsidRPr="005200D4">
        <w:t>,6</w:t>
      </w:r>
      <w:r w:rsidR="000A26BD" w:rsidRPr="005200D4">
        <w:t> </w:t>
      </w:r>
      <w:r w:rsidRPr="005200D4">
        <w:t>км,</w:t>
      </w:r>
      <w:r w:rsidR="00C93103" w:rsidRPr="005200D4">
        <w:t xml:space="preserve"> </w:t>
      </w:r>
      <w:r w:rsidRPr="005200D4">
        <w:t>по</w:t>
      </w:r>
      <w:r w:rsidR="00C93103" w:rsidRPr="005200D4">
        <w:t xml:space="preserve"> </w:t>
      </w:r>
      <w:r w:rsidRPr="005200D4">
        <w:t>нормам</w:t>
      </w:r>
      <w:r w:rsidR="00C93103" w:rsidRPr="005200D4">
        <w:t xml:space="preserve"> </w:t>
      </w:r>
      <w:r w:rsidRPr="005200D4">
        <w:t>II</w:t>
      </w:r>
      <w:r w:rsidR="007F6E92" w:rsidRPr="005200D4">
        <w:t> категории</w:t>
      </w:r>
      <w:r w:rsidRPr="005200D4">
        <w:t>;</w:t>
      </w:r>
    </w:p>
    <w:p w14:paraId="1FCB1374" w14:textId="2F1FBDE6" w:rsidR="0066537C" w:rsidRPr="005200D4" w:rsidRDefault="00EE594B" w:rsidP="003E007E">
      <w:pPr>
        <w:pStyle w:val="a0"/>
      </w:pPr>
      <w:r w:rsidRPr="005200D4">
        <w:lastRenderedPageBreak/>
        <w:t>о</w:t>
      </w:r>
      <w:r w:rsidR="0066537C" w:rsidRPr="005200D4">
        <w:t>рганизация</w:t>
      </w:r>
      <w:r w:rsidR="00C93103" w:rsidRPr="005200D4">
        <w:t xml:space="preserve"> </w:t>
      </w:r>
      <w:r w:rsidR="0066537C" w:rsidRPr="005200D4">
        <w:t>скоростного</w:t>
      </w:r>
      <w:r w:rsidR="00C93103" w:rsidRPr="005200D4">
        <w:t xml:space="preserve"> </w:t>
      </w:r>
      <w:r w:rsidR="0066537C" w:rsidRPr="005200D4">
        <w:t>движения</w:t>
      </w:r>
      <w:r w:rsidR="00C93103" w:rsidRPr="005200D4">
        <w:t xml:space="preserve"> </w:t>
      </w:r>
      <w:r w:rsidR="0066537C" w:rsidRPr="005200D4">
        <w:t>на</w:t>
      </w:r>
      <w:r w:rsidR="00C93103" w:rsidRPr="005200D4">
        <w:t xml:space="preserve"> </w:t>
      </w:r>
      <w:r w:rsidR="0066537C" w:rsidRPr="005200D4">
        <w:t>участке</w:t>
      </w:r>
      <w:r w:rsidR="00C93103" w:rsidRPr="005200D4">
        <w:t xml:space="preserve"> </w:t>
      </w:r>
      <w:r w:rsidR="0066537C" w:rsidRPr="005200D4">
        <w:t>железной</w:t>
      </w:r>
      <w:r w:rsidR="00C93103" w:rsidRPr="005200D4">
        <w:t xml:space="preserve"> </w:t>
      </w:r>
      <w:r w:rsidR="0066537C" w:rsidRPr="005200D4">
        <w:t>дороги</w:t>
      </w:r>
      <w:r w:rsidR="00C93103" w:rsidRPr="005200D4">
        <w:t xml:space="preserve"> </w:t>
      </w:r>
      <w:r w:rsidR="0066537C" w:rsidRPr="005200D4">
        <w:t>Владивосток</w:t>
      </w:r>
      <w:r w:rsidR="00C93103" w:rsidRPr="005200D4">
        <w:t xml:space="preserve"> </w:t>
      </w:r>
      <w:r w:rsidR="0066537C" w:rsidRPr="005200D4">
        <w:t>–</w:t>
      </w:r>
      <w:r w:rsidR="00C93103" w:rsidRPr="005200D4">
        <w:t xml:space="preserve"> </w:t>
      </w:r>
      <w:r w:rsidR="0066537C" w:rsidRPr="005200D4">
        <w:t>Хабаровск</w:t>
      </w:r>
      <w:r w:rsidR="00C93103" w:rsidRPr="005200D4">
        <w:t xml:space="preserve"> </w:t>
      </w:r>
      <w:r w:rsidR="0066537C" w:rsidRPr="005200D4">
        <w:t>протяженностью</w:t>
      </w:r>
      <w:r w:rsidR="00C93103" w:rsidRPr="005200D4">
        <w:t xml:space="preserve"> </w:t>
      </w:r>
      <w:r w:rsidR="0066537C" w:rsidRPr="005200D4">
        <w:t>в</w:t>
      </w:r>
      <w:r w:rsidR="00C93103" w:rsidRPr="005200D4">
        <w:t xml:space="preserve"> </w:t>
      </w:r>
      <w:r w:rsidR="0066537C" w:rsidRPr="005200D4">
        <w:t>границах</w:t>
      </w:r>
      <w:r w:rsidR="00C93103" w:rsidRPr="005200D4">
        <w:t xml:space="preserve"> </w:t>
      </w:r>
      <w:r w:rsidR="0066537C" w:rsidRPr="005200D4">
        <w:t>Раздольненского</w:t>
      </w:r>
      <w:r w:rsidR="00C93103" w:rsidRPr="005200D4">
        <w:t xml:space="preserve"> </w:t>
      </w:r>
      <w:r w:rsidR="0066537C" w:rsidRPr="005200D4">
        <w:t>сельского</w:t>
      </w:r>
      <w:r w:rsidR="00C93103" w:rsidRPr="005200D4">
        <w:t xml:space="preserve"> </w:t>
      </w:r>
      <w:r w:rsidR="0066537C" w:rsidRPr="005200D4">
        <w:t>поселения</w:t>
      </w:r>
      <w:r w:rsidR="00C93103" w:rsidRPr="005200D4">
        <w:t xml:space="preserve"> </w:t>
      </w:r>
      <w:r w:rsidR="0066537C" w:rsidRPr="005200D4">
        <w:t>2</w:t>
      </w:r>
      <w:r w:rsidR="00183F19" w:rsidRPr="005200D4">
        <w:t>8</w:t>
      </w:r>
      <w:r w:rsidR="000A26BD" w:rsidRPr="005200D4">
        <w:t> </w:t>
      </w:r>
      <w:r w:rsidR="000A4EF4" w:rsidRPr="005200D4">
        <w:t>км</w:t>
      </w:r>
      <w:r w:rsidR="000A4EF4" w:rsidRPr="005200D4">
        <w:rPr>
          <w:lang w:val="ru-RU"/>
        </w:rPr>
        <w:t>.</w:t>
      </w:r>
    </w:p>
    <w:p w14:paraId="13F767AB" w14:textId="4D2F4733" w:rsidR="000C61D7" w:rsidRPr="005200D4" w:rsidRDefault="000C61D7" w:rsidP="000C61D7">
      <w:pPr>
        <w:spacing w:before="120" w:after="120"/>
        <w:jc w:val="both"/>
        <w:rPr>
          <w:rFonts w:ascii="Tahoma" w:eastAsia="Calibri" w:hAnsi="Tahoma" w:cs="Tahoma"/>
          <w:i/>
          <w:lang w:val="en-US" w:eastAsia="en-US"/>
        </w:rPr>
      </w:pPr>
      <w:r w:rsidRPr="005200D4">
        <w:rPr>
          <w:rFonts w:ascii="Tahoma" w:eastAsia="Calibri" w:hAnsi="Tahoma" w:cs="Tahoma"/>
          <w:i/>
          <w:lang w:eastAsia="en-US"/>
        </w:rPr>
        <w:t>Трубопроводный транспорт</w:t>
      </w:r>
      <w:r w:rsidR="00EA78E1" w:rsidRPr="005200D4">
        <w:rPr>
          <w:rFonts w:ascii="Tahoma" w:eastAsia="Calibri" w:hAnsi="Tahoma" w:cs="Tahoma"/>
          <w:i/>
          <w:lang w:val="en-US" w:eastAsia="en-US"/>
        </w:rPr>
        <w:t xml:space="preserve"> </w:t>
      </w:r>
    </w:p>
    <w:p w14:paraId="48D5D5BC" w14:textId="2A2A6ED5" w:rsidR="000C61D7" w:rsidRPr="005200D4" w:rsidRDefault="000C61D7" w:rsidP="003E007E">
      <w:pPr>
        <w:pStyle w:val="a0"/>
      </w:pPr>
      <w:r w:rsidRPr="005200D4">
        <w:rPr>
          <w:lang w:val="ru-RU"/>
        </w:rPr>
        <w:t>строительство м</w:t>
      </w:r>
      <w:r w:rsidRPr="005200D4">
        <w:t>агистральн</w:t>
      </w:r>
      <w:r w:rsidRPr="005200D4">
        <w:rPr>
          <w:lang w:val="ru-RU"/>
        </w:rPr>
        <w:t>ого</w:t>
      </w:r>
      <w:r w:rsidRPr="005200D4">
        <w:t xml:space="preserve"> газопровод</w:t>
      </w:r>
      <w:r w:rsidRPr="005200D4">
        <w:rPr>
          <w:lang w:val="ru-RU"/>
        </w:rPr>
        <w:t>а</w:t>
      </w:r>
      <w:r w:rsidR="00B62F42" w:rsidRPr="005200D4">
        <w:t xml:space="preserve"> Сахалин </w:t>
      </w:r>
      <w:r w:rsidR="00B62F42" w:rsidRPr="005200D4">
        <w:rPr>
          <w:lang w:val="ru-RU"/>
        </w:rPr>
        <w:t>–</w:t>
      </w:r>
      <w:r w:rsidRPr="005200D4">
        <w:t xml:space="preserve"> Хабаровск – Владивосток</w:t>
      </w:r>
      <w:r w:rsidRPr="005200D4">
        <w:rPr>
          <w:lang w:val="ru-RU"/>
        </w:rPr>
        <w:t>.</w:t>
      </w:r>
    </w:p>
    <w:p w14:paraId="41056DD8" w14:textId="0418F17C" w:rsidR="005A333F" w:rsidRPr="005200D4" w:rsidRDefault="0031156A" w:rsidP="003E007E">
      <w:pPr>
        <w:pStyle w:val="a6"/>
      </w:pPr>
      <w:r w:rsidRPr="005200D4">
        <w:rPr>
          <w:rFonts w:eastAsia="Calibri"/>
        </w:rPr>
        <w:t xml:space="preserve">Генеральным планом </w:t>
      </w:r>
      <w:r w:rsidR="005A333F" w:rsidRPr="005200D4">
        <w:t>Раздольненского</w:t>
      </w:r>
      <w:r w:rsidR="00C93103" w:rsidRPr="005200D4">
        <w:t xml:space="preserve"> </w:t>
      </w:r>
      <w:r w:rsidR="005A333F" w:rsidRPr="005200D4">
        <w:t>сельского</w:t>
      </w:r>
      <w:r w:rsidR="00C93103" w:rsidRPr="005200D4">
        <w:t xml:space="preserve"> </w:t>
      </w:r>
      <w:r w:rsidR="005A333F" w:rsidRPr="005200D4">
        <w:t>поселения</w:t>
      </w:r>
      <w:r w:rsidR="00C93103" w:rsidRPr="005200D4">
        <w:t xml:space="preserve"> </w:t>
      </w:r>
      <w:r w:rsidR="005A333F" w:rsidRPr="005200D4">
        <w:t>Надеждинского</w:t>
      </w:r>
      <w:r w:rsidR="00C93103" w:rsidRPr="005200D4">
        <w:t xml:space="preserve"> </w:t>
      </w:r>
      <w:r w:rsidR="00335A56" w:rsidRPr="005200D4">
        <w:t>муниципального</w:t>
      </w:r>
      <w:r w:rsidR="00C93103" w:rsidRPr="005200D4">
        <w:t xml:space="preserve"> </w:t>
      </w:r>
      <w:r w:rsidR="005A333F" w:rsidRPr="005200D4">
        <w:t>района</w:t>
      </w:r>
      <w:r w:rsidR="00C93103" w:rsidRPr="005200D4">
        <w:t xml:space="preserve"> </w:t>
      </w:r>
      <w:r w:rsidR="005A333F" w:rsidRPr="005200D4">
        <w:t>Приморского</w:t>
      </w:r>
      <w:r w:rsidR="00C93103" w:rsidRPr="005200D4">
        <w:t xml:space="preserve"> </w:t>
      </w:r>
      <w:r w:rsidR="005A333F" w:rsidRPr="005200D4">
        <w:t>края</w:t>
      </w:r>
      <w:r w:rsidR="00C93103" w:rsidRPr="005200D4">
        <w:t xml:space="preserve"> </w:t>
      </w:r>
      <w:r w:rsidR="005A333F" w:rsidRPr="005200D4">
        <w:t>запланировано</w:t>
      </w:r>
      <w:r w:rsidR="00C93103" w:rsidRPr="005200D4">
        <w:t xml:space="preserve"> </w:t>
      </w:r>
      <w:r w:rsidR="005A333F" w:rsidRPr="005200D4">
        <w:t>размещение</w:t>
      </w:r>
      <w:r w:rsidR="00C93103" w:rsidRPr="005200D4">
        <w:t xml:space="preserve"> </w:t>
      </w:r>
      <w:r w:rsidR="005A333F" w:rsidRPr="005200D4">
        <w:t>объектов</w:t>
      </w:r>
      <w:r w:rsidR="00C93103" w:rsidRPr="005200D4">
        <w:t xml:space="preserve"> </w:t>
      </w:r>
      <w:r w:rsidR="005A333F" w:rsidRPr="005200D4">
        <w:t>краевого</w:t>
      </w:r>
      <w:r w:rsidR="00C93103" w:rsidRPr="005200D4">
        <w:t xml:space="preserve"> </w:t>
      </w:r>
      <w:r w:rsidR="005A333F" w:rsidRPr="005200D4">
        <w:t>значения.</w:t>
      </w:r>
    </w:p>
    <w:p w14:paraId="6261204D" w14:textId="4C023972" w:rsidR="005C1247" w:rsidRPr="005200D4" w:rsidRDefault="005C1247" w:rsidP="004D0CCB">
      <w:pPr>
        <w:pStyle w:val="af0"/>
        <w:rPr>
          <w:rFonts w:eastAsia="Calibri"/>
          <w:lang w:eastAsia="en-US"/>
        </w:rPr>
      </w:pPr>
      <w:r w:rsidRPr="005200D4">
        <w:rPr>
          <w:rFonts w:eastAsia="Calibri"/>
          <w:lang w:eastAsia="en-US"/>
        </w:rPr>
        <w:t>Раздольненское</w:t>
      </w:r>
      <w:r w:rsidR="00C93103" w:rsidRPr="005200D4">
        <w:rPr>
          <w:rFonts w:eastAsia="Calibri"/>
          <w:lang w:eastAsia="en-US"/>
        </w:rPr>
        <w:t xml:space="preserve"> </w:t>
      </w:r>
      <w:r w:rsidRPr="005200D4">
        <w:rPr>
          <w:rFonts w:eastAsia="Calibri"/>
          <w:lang w:eastAsia="en-US"/>
        </w:rPr>
        <w:t>сельское</w:t>
      </w:r>
      <w:r w:rsidR="00C93103" w:rsidRPr="005200D4">
        <w:rPr>
          <w:rFonts w:eastAsia="Calibri"/>
          <w:lang w:eastAsia="en-US"/>
        </w:rPr>
        <w:t xml:space="preserve"> </w:t>
      </w:r>
      <w:r w:rsidRPr="005200D4">
        <w:rPr>
          <w:rFonts w:eastAsia="Calibri"/>
          <w:lang w:eastAsia="en-US"/>
        </w:rPr>
        <w:t>поселение</w:t>
      </w:r>
    </w:p>
    <w:p w14:paraId="43211E30" w14:textId="410D2EB9" w:rsidR="005C1247" w:rsidRPr="005200D4" w:rsidRDefault="005C1247" w:rsidP="005A333F">
      <w:pPr>
        <w:spacing w:before="120" w:after="120"/>
        <w:jc w:val="both"/>
        <w:rPr>
          <w:rFonts w:ascii="Tahoma" w:eastAsia="Calibri" w:hAnsi="Tahoma" w:cs="Tahoma"/>
          <w:i/>
          <w:lang w:eastAsia="en-US"/>
        </w:rPr>
      </w:pPr>
      <w:r w:rsidRPr="005200D4">
        <w:rPr>
          <w:rFonts w:ascii="Tahoma" w:eastAsia="Calibri" w:hAnsi="Tahoma" w:cs="Tahoma"/>
          <w:i/>
          <w:lang w:eastAsia="en-US"/>
        </w:rPr>
        <w:t>Инженерное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5AB0EC64" w14:textId="77777777" w:rsidR="003A4F6D" w:rsidRPr="005200D4" w:rsidRDefault="003A4F6D" w:rsidP="003E007E">
      <w:pPr>
        <w:pStyle w:val="a0"/>
        <w:rPr>
          <w:shd w:val="clear" w:color="auto" w:fill="FFFFFF"/>
        </w:rPr>
      </w:pPr>
      <w:r w:rsidRPr="005200D4">
        <w:rPr>
          <w:shd w:val="clear" w:color="auto" w:fill="FFFFFF"/>
        </w:rPr>
        <w:t>реконструкция ПС 110 кВ Раздольное-2 с заменой выключателей 110 кВ</w:t>
      </w:r>
      <w:r w:rsidRPr="005200D4">
        <w:rPr>
          <w:shd w:val="clear" w:color="auto" w:fill="FFFFFF"/>
          <w:lang w:val="ru-RU"/>
        </w:rPr>
        <w:t>;</w:t>
      </w:r>
    </w:p>
    <w:p w14:paraId="5F228402" w14:textId="04CAF531" w:rsidR="006B1463" w:rsidRPr="005200D4" w:rsidRDefault="006B1463" w:rsidP="003E007E">
      <w:pPr>
        <w:pStyle w:val="a0"/>
      </w:pPr>
      <w:r w:rsidRPr="005200D4">
        <w:t>строительство</w:t>
      </w:r>
      <w:r w:rsidR="00C93103" w:rsidRPr="005200D4">
        <w:t xml:space="preserve"> </w:t>
      </w:r>
      <w:r w:rsidRPr="005200D4">
        <w:t>ЛЭП</w:t>
      </w:r>
      <w:r w:rsidR="00C93103" w:rsidRPr="005200D4">
        <w:t xml:space="preserve"> </w:t>
      </w:r>
      <w:r w:rsidRPr="005200D4">
        <w:t>110</w:t>
      </w:r>
      <w:r w:rsidR="00C93103" w:rsidRPr="005200D4">
        <w:t xml:space="preserve"> </w:t>
      </w:r>
      <w:r w:rsidRPr="005200D4">
        <w:t>кВ</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1</w:t>
      </w:r>
      <w:r w:rsidR="00546583" w:rsidRPr="005200D4">
        <w:rPr>
          <w:lang w:val="ru-RU"/>
        </w:rPr>
        <w:t>1</w:t>
      </w:r>
      <w:r w:rsidRPr="005200D4">
        <w:t>,</w:t>
      </w:r>
      <w:r w:rsidR="00546583" w:rsidRPr="005200D4">
        <w:rPr>
          <w:lang w:val="ru-RU"/>
        </w:rPr>
        <w:t>9</w:t>
      </w:r>
      <w:r w:rsidR="000A26BD" w:rsidRPr="005200D4">
        <w:t> </w:t>
      </w:r>
      <w:r w:rsidRPr="005200D4">
        <w:t>км</w:t>
      </w:r>
      <w:r w:rsidR="00546583" w:rsidRPr="005200D4">
        <w:rPr>
          <w:lang w:val="ru-RU"/>
        </w:rPr>
        <w:t>;</w:t>
      </w:r>
    </w:p>
    <w:p w14:paraId="0D20A305" w14:textId="4D68720E" w:rsidR="00546583" w:rsidRPr="005200D4" w:rsidRDefault="00546583" w:rsidP="003E007E">
      <w:pPr>
        <w:pStyle w:val="a0"/>
      </w:pPr>
      <w:r w:rsidRPr="005200D4">
        <w:rPr>
          <w:lang w:val="ru-RU"/>
        </w:rPr>
        <w:t>реконструкция</w:t>
      </w:r>
      <w:r w:rsidRPr="005200D4">
        <w:t xml:space="preserve"> ЛЭП 110 кВ общей протяженностью </w:t>
      </w:r>
      <w:r w:rsidR="000D4179" w:rsidRPr="005200D4">
        <w:rPr>
          <w:lang w:val="ru-RU"/>
        </w:rPr>
        <w:t>13</w:t>
      </w:r>
      <w:r w:rsidRPr="005200D4">
        <w:t>,</w:t>
      </w:r>
      <w:r w:rsidR="000D4179" w:rsidRPr="005200D4">
        <w:rPr>
          <w:lang w:val="ru-RU"/>
        </w:rPr>
        <w:t>8</w:t>
      </w:r>
      <w:r w:rsidR="000A26BD" w:rsidRPr="005200D4">
        <w:t> </w:t>
      </w:r>
      <w:r w:rsidRPr="005200D4">
        <w:t>км</w:t>
      </w:r>
      <w:r w:rsidRPr="005200D4">
        <w:rPr>
          <w:lang w:val="ru-RU"/>
        </w:rPr>
        <w:t>.</w:t>
      </w:r>
    </w:p>
    <w:p w14:paraId="2DD0DCEF" w14:textId="69FAA9E2" w:rsidR="008A2F8A" w:rsidRPr="005200D4" w:rsidRDefault="008A2F8A" w:rsidP="008A2F8A">
      <w:pPr>
        <w:spacing w:before="120" w:after="120"/>
        <w:jc w:val="both"/>
        <w:rPr>
          <w:rFonts w:ascii="Tahoma" w:eastAsia="Calibri" w:hAnsi="Tahoma" w:cs="Tahoma"/>
          <w:i/>
          <w:lang w:eastAsia="en-US"/>
        </w:rPr>
      </w:pPr>
      <w:r w:rsidRPr="005200D4">
        <w:rPr>
          <w:rFonts w:ascii="Tahoma" w:eastAsia="Calibri" w:hAnsi="Tahoma" w:cs="Tahoma"/>
          <w:i/>
          <w:lang w:eastAsia="en-US"/>
        </w:rPr>
        <w:t>Транспортное</w:t>
      </w:r>
      <w:r w:rsidR="00C93103" w:rsidRPr="005200D4">
        <w:rPr>
          <w:rFonts w:ascii="Tahoma" w:eastAsia="Calibri" w:hAnsi="Tahoma" w:cs="Tahoma"/>
          <w:i/>
          <w:lang w:eastAsia="en-US"/>
        </w:rPr>
        <w:t xml:space="preserve"> </w:t>
      </w:r>
      <w:r w:rsidRPr="005200D4">
        <w:rPr>
          <w:rFonts w:ascii="Tahoma" w:eastAsia="Calibri" w:hAnsi="Tahoma" w:cs="Tahoma"/>
          <w:i/>
          <w:lang w:eastAsia="en-US"/>
        </w:rPr>
        <w:t>обеспечение</w:t>
      </w:r>
    </w:p>
    <w:p w14:paraId="0F0A0458" w14:textId="77777777" w:rsidR="000A4EF4" w:rsidRPr="005200D4" w:rsidRDefault="000A4EF4" w:rsidP="003E007E">
      <w:pPr>
        <w:pStyle w:val="a0"/>
        <w:rPr>
          <w:rStyle w:val="aa"/>
          <w:snapToGrid w:val="0"/>
        </w:rPr>
      </w:pPr>
      <w:r w:rsidRPr="005200D4">
        <w:t>реконструкция путепровода через железную дорогу на км 6 + 028 автомобильной дороги Подъезд к с. Тереховка в Приморском крае;</w:t>
      </w:r>
    </w:p>
    <w:p w14:paraId="6FC4E988" w14:textId="1FD469E6" w:rsidR="000A4EF4" w:rsidRPr="005200D4" w:rsidRDefault="000A4EF4" w:rsidP="003E007E">
      <w:pPr>
        <w:pStyle w:val="a0"/>
      </w:pPr>
      <w:r w:rsidRPr="005200D4">
        <w:t>строительство железнодорожного пути необщего пользования регионального значения</w:t>
      </w:r>
      <w:r w:rsidRPr="005200D4">
        <w:rPr>
          <w:lang w:val="ru-RU"/>
        </w:rPr>
        <w:t>;</w:t>
      </w:r>
    </w:p>
    <w:p w14:paraId="687D2758" w14:textId="0DE5799A" w:rsidR="008A2F8A" w:rsidRPr="005200D4" w:rsidRDefault="008A2F8A" w:rsidP="003E007E">
      <w:pPr>
        <w:pStyle w:val="a0"/>
        <w:rPr>
          <w:rStyle w:val="aa"/>
          <w:snapToGrid w:val="0"/>
        </w:rPr>
      </w:pPr>
      <w:r w:rsidRPr="005200D4">
        <w:t>реконструкция</w:t>
      </w:r>
      <w:r w:rsidR="00C93103" w:rsidRPr="005200D4">
        <w:t xml:space="preserve"> </w:t>
      </w:r>
      <w:r w:rsidRPr="005200D4">
        <w:rPr>
          <w:lang w:val="ru-RU"/>
        </w:rPr>
        <w:t>участка</w:t>
      </w:r>
      <w:r w:rsidR="00C93103" w:rsidRPr="005200D4">
        <w:rPr>
          <w:lang w:val="ru-RU"/>
        </w:rPr>
        <w:t xml:space="preserve"> </w:t>
      </w:r>
      <w:r w:rsidRPr="005200D4">
        <w:t>автомобильной</w:t>
      </w:r>
      <w:r w:rsidR="00C93103" w:rsidRPr="005200D4">
        <w:t xml:space="preserve"> </w:t>
      </w:r>
      <w:r w:rsidRPr="005200D4">
        <w:t>дороги</w:t>
      </w:r>
      <w:r w:rsidR="00C93103" w:rsidRPr="005200D4">
        <w:t xml:space="preserve"> </w:t>
      </w:r>
      <w:r w:rsidR="00504C30" w:rsidRPr="005200D4">
        <w:t>общего пользования регионального</w:t>
      </w:r>
      <w:r w:rsidR="00504C30" w:rsidRPr="005200D4">
        <w:rPr>
          <w:lang w:val="ru-RU"/>
        </w:rPr>
        <w:t xml:space="preserve"> или межмуниципального</w:t>
      </w:r>
      <w:r w:rsidR="00504C30" w:rsidRPr="005200D4">
        <w:t xml:space="preserve"> значения </w:t>
      </w:r>
      <w:r w:rsidRPr="005200D4">
        <w:t>Раздольное</w:t>
      </w:r>
      <w:r w:rsidR="00C93103" w:rsidRPr="005200D4">
        <w:t xml:space="preserve"> </w:t>
      </w:r>
      <w:r w:rsidRPr="005200D4">
        <w:t>–</w:t>
      </w:r>
      <w:r w:rsidR="00C93103" w:rsidRPr="005200D4">
        <w:t xml:space="preserve"> </w:t>
      </w:r>
      <w:r w:rsidRPr="005200D4">
        <w:t>Хасан,</w:t>
      </w:r>
      <w:r w:rsidR="00C93103" w:rsidRPr="005200D4">
        <w:t xml:space="preserve"> </w:t>
      </w:r>
      <w:r w:rsidRPr="005200D4">
        <w:t>соответствующе</w:t>
      </w:r>
      <w:r w:rsidRPr="005200D4">
        <w:rPr>
          <w:lang w:val="ru-RU"/>
        </w:rPr>
        <w:t>го</w:t>
      </w:r>
      <w:r w:rsidR="00C93103" w:rsidRPr="005200D4">
        <w:t xml:space="preserve"> </w:t>
      </w:r>
      <w:r w:rsidRPr="005200D4">
        <w:t>классу</w:t>
      </w:r>
      <w:r w:rsidR="00C93103" w:rsidRPr="005200D4">
        <w:t xml:space="preserve"> </w:t>
      </w:r>
      <w:r w:rsidRPr="005200D4">
        <w:t>«обычная</w:t>
      </w:r>
      <w:r w:rsidR="00C93103" w:rsidRPr="005200D4">
        <w:t xml:space="preserve"> </w:t>
      </w:r>
      <w:r w:rsidRPr="005200D4">
        <w:t>автомобильная</w:t>
      </w:r>
      <w:r w:rsidR="00C93103" w:rsidRPr="005200D4">
        <w:t xml:space="preserve"> </w:t>
      </w:r>
      <w:r w:rsidRPr="005200D4">
        <w:t>дорога»,</w:t>
      </w:r>
      <w:r w:rsidR="007F6E92" w:rsidRPr="005200D4">
        <w:t> категории</w:t>
      </w:r>
      <w:r w:rsidR="00C93103" w:rsidRPr="005200D4">
        <w:t xml:space="preserve"> </w:t>
      </w:r>
      <w:r w:rsidRPr="005200D4">
        <w:t>III</w:t>
      </w:r>
      <w:r w:rsidR="002E11BE" w:rsidRPr="005200D4">
        <w:rPr>
          <w:lang w:val="ru-RU"/>
        </w:rPr>
        <w:t>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28,7</w:t>
      </w:r>
      <w:r w:rsidR="000A26BD" w:rsidRPr="005200D4">
        <w:t> </w:t>
      </w:r>
      <w:r w:rsidRPr="005200D4">
        <w:t>км</w:t>
      </w:r>
      <w:r w:rsidR="00511119" w:rsidRPr="005200D4">
        <w:rPr>
          <w:lang w:val="ru-RU"/>
        </w:rPr>
        <w:t>;</w:t>
      </w:r>
    </w:p>
    <w:p w14:paraId="3B3E24D8" w14:textId="42453AB8" w:rsidR="003250D5" w:rsidRPr="005200D4" w:rsidRDefault="00A169E6" w:rsidP="003E007E">
      <w:pPr>
        <w:pStyle w:val="a0"/>
        <w:rPr>
          <w:rStyle w:val="aa"/>
          <w:snapToGrid w:val="0"/>
        </w:rPr>
      </w:pPr>
      <w:r w:rsidRPr="005200D4">
        <w:rPr>
          <w:rStyle w:val="aa"/>
        </w:rPr>
        <w:t>строительство</w:t>
      </w:r>
      <w:r w:rsidR="00C93103" w:rsidRPr="005200D4">
        <w:rPr>
          <w:rStyle w:val="aa"/>
        </w:rPr>
        <w:t xml:space="preserve"> </w:t>
      </w:r>
      <w:r w:rsidRPr="005200D4">
        <w:rPr>
          <w:rStyle w:val="aa"/>
          <w:lang w:val="ru-RU"/>
        </w:rPr>
        <w:t>участка</w:t>
      </w:r>
      <w:r w:rsidR="00C93103" w:rsidRPr="005200D4">
        <w:rPr>
          <w:rStyle w:val="aa"/>
          <w:lang w:val="ru-RU"/>
        </w:rPr>
        <w:t xml:space="preserve"> </w:t>
      </w:r>
      <w:r w:rsidRPr="005200D4">
        <w:rPr>
          <w:rStyle w:val="aa"/>
        </w:rPr>
        <w:t>автомобильной</w:t>
      </w:r>
      <w:r w:rsidR="00C93103" w:rsidRPr="005200D4">
        <w:rPr>
          <w:rStyle w:val="aa"/>
        </w:rPr>
        <w:t xml:space="preserve"> </w:t>
      </w:r>
      <w:r w:rsidRPr="005200D4">
        <w:rPr>
          <w:rStyle w:val="aa"/>
        </w:rPr>
        <w:t>дороги</w:t>
      </w:r>
      <w:r w:rsidR="00C93103" w:rsidRPr="005200D4">
        <w:rPr>
          <w:rStyle w:val="aa"/>
        </w:rPr>
        <w:t xml:space="preserve"> </w:t>
      </w:r>
      <w:r w:rsidR="00504C30" w:rsidRPr="005200D4">
        <w:t>общего пользования регионального</w:t>
      </w:r>
      <w:r w:rsidR="00504C30" w:rsidRPr="005200D4">
        <w:rPr>
          <w:lang w:val="ru-RU"/>
        </w:rPr>
        <w:t xml:space="preserve"> или межмуниципального</w:t>
      </w:r>
      <w:r w:rsidR="00504C30" w:rsidRPr="005200D4">
        <w:t xml:space="preserve"> значения</w:t>
      </w:r>
      <w:r w:rsidR="00504C30" w:rsidRPr="005200D4">
        <w:rPr>
          <w:rStyle w:val="aa"/>
        </w:rPr>
        <w:t xml:space="preserve"> </w:t>
      </w:r>
      <w:r w:rsidRPr="005200D4">
        <w:rPr>
          <w:rStyle w:val="aa"/>
        </w:rPr>
        <w:t>Зима</w:t>
      </w:r>
      <w:r w:rsidR="00C93103" w:rsidRPr="005200D4">
        <w:rPr>
          <w:rStyle w:val="aa"/>
        </w:rPr>
        <w:t xml:space="preserve"> </w:t>
      </w:r>
      <w:r w:rsidRPr="005200D4">
        <w:rPr>
          <w:rStyle w:val="aa"/>
        </w:rPr>
        <w:t>Южная</w:t>
      </w:r>
      <w:r w:rsidR="00C93103" w:rsidRPr="005200D4">
        <w:rPr>
          <w:rStyle w:val="aa"/>
        </w:rPr>
        <w:t xml:space="preserve"> </w:t>
      </w:r>
      <w:r w:rsidRPr="005200D4">
        <w:rPr>
          <w:rStyle w:val="aa"/>
        </w:rPr>
        <w:t>–</w:t>
      </w:r>
      <w:r w:rsidR="00C93103" w:rsidRPr="005200D4">
        <w:rPr>
          <w:rStyle w:val="aa"/>
        </w:rPr>
        <w:t xml:space="preserve"> </w:t>
      </w:r>
      <w:r w:rsidRPr="005200D4">
        <w:rPr>
          <w:rStyle w:val="aa"/>
        </w:rPr>
        <w:t>Раздольное</w:t>
      </w:r>
      <w:r w:rsidR="00C93103" w:rsidRPr="005200D4">
        <w:rPr>
          <w:rStyle w:val="aa"/>
        </w:rPr>
        <w:t xml:space="preserve"> </w:t>
      </w:r>
      <w:r w:rsidRPr="005200D4">
        <w:rPr>
          <w:rStyle w:val="aa"/>
        </w:rPr>
        <w:t>–</w:t>
      </w:r>
      <w:r w:rsidR="00C93103" w:rsidRPr="005200D4">
        <w:rPr>
          <w:rStyle w:val="aa"/>
        </w:rPr>
        <w:t xml:space="preserve"> </w:t>
      </w:r>
      <w:r w:rsidRPr="005200D4">
        <w:rPr>
          <w:rStyle w:val="aa"/>
        </w:rPr>
        <w:t>Хасан</w:t>
      </w:r>
      <w:r w:rsidR="00C93103" w:rsidRPr="005200D4">
        <w:rPr>
          <w:rStyle w:val="aa"/>
        </w:rPr>
        <w:t xml:space="preserve"> </w:t>
      </w:r>
      <w:r w:rsidRPr="005200D4">
        <w:rPr>
          <w:rStyle w:val="aa"/>
        </w:rPr>
        <w:t>соответствующих</w:t>
      </w:r>
      <w:r w:rsidR="00C93103" w:rsidRPr="005200D4">
        <w:rPr>
          <w:rStyle w:val="aa"/>
        </w:rPr>
        <w:t xml:space="preserve"> </w:t>
      </w:r>
      <w:r w:rsidRPr="005200D4">
        <w:rPr>
          <w:rStyle w:val="aa"/>
        </w:rPr>
        <w:t>классу</w:t>
      </w:r>
      <w:r w:rsidR="00C93103" w:rsidRPr="005200D4">
        <w:rPr>
          <w:rStyle w:val="aa"/>
        </w:rPr>
        <w:t xml:space="preserve"> </w:t>
      </w:r>
      <w:r w:rsidRPr="005200D4">
        <w:rPr>
          <w:rStyle w:val="aa"/>
        </w:rPr>
        <w:t>«обычная</w:t>
      </w:r>
      <w:r w:rsidR="00C93103" w:rsidRPr="005200D4">
        <w:rPr>
          <w:rStyle w:val="aa"/>
        </w:rPr>
        <w:t xml:space="preserve"> </w:t>
      </w:r>
      <w:r w:rsidRPr="005200D4">
        <w:rPr>
          <w:rStyle w:val="aa"/>
        </w:rPr>
        <w:t>автомобильная</w:t>
      </w:r>
      <w:r w:rsidR="00C93103" w:rsidRPr="005200D4">
        <w:rPr>
          <w:rStyle w:val="aa"/>
        </w:rPr>
        <w:t xml:space="preserve"> </w:t>
      </w:r>
      <w:r w:rsidRPr="005200D4">
        <w:rPr>
          <w:rStyle w:val="aa"/>
        </w:rPr>
        <w:t>дорога»,</w:t>
      </w:r>
      <w:r w:rsidR="00C93103" w:rsidRPr="005200D4">
        <w:rPr>
          <w:rStyle w:val="aa"/>
        </w:rPr>
        <w:t xml:space="preserve"> </w:t>
      </w:r>
      <w:r w:rsidRPr="005200D4">
        <w:rPr>
          <w:rStyle w:val="aa"/>
        </w:rPr>
        <w:t>II</w:t>
      </w:r>
      <w:r w:rsidR="007F6E92" w:rsidRPr="005200D4">
        <w:rPr>
          <w:rStyle w:val="aa"/>
        </w:rPr>
        <w:t> категории</w:t>
      </w:r>
      <w:r w:rsidRPr="005200D4">
        <w:rPr>
          <w:rStyle w:val="aa"/>
        </w:rPr>
        <w:t>,</w:t>
      </w:r>
      <w:r w:rsidR="00C93103" w:rsidRPr="005200D4">
        <w:rPr>
          <w:rStyle w:val="aa"/>
        </w:rPr>
        <w:t xml:space="preserve"> </w:t>
      </w:r>
      <w:r w:rsidRPr="005200D4">
        <w:rPr>
          <w:rStyle w:val="aa"/>
        </w:rPr>
        <w:t>общей</w:t>
      </w:r>
      <w:r w:rsidR="00C93103" w:rsidRPr="005200D4">
        <w:rPr>
          <w:rStyle w:val="aa"/>
        </w:rPr>
        <w:t xml:space="preserve"> </w:t>
      </w:r>
      <w:r w:rsidRPr="005200D4">
        <w:rPr>
          <w:rStyle w:val="aa"/>
        </w:rPr>
        <w:t>протяженностью</w:t>
      </w:r>
      <w:r w:rsidR="00C93103" w:rsidRPr="005200D4">
        <w:rPr>
          <w:rStyle w:val="aa"/>
        </w:rPr>
        <w:t xml:space="preserve"> </w:t>
      </w:r>
      <w:r w:rsidRPr="005200D4">
        <w:rPr>
          <w:rStyle w:val="aa"/>
        </w:rPr>
        <w:t>в</w:t>
      </w:r>
      <w:r w:rsidR="00C93103" w:rsidRPr="005200D4">
        <w:rPr>
          <w:rStyle w:val="aa"/>
        </w:rPr>
        <w:t xml:space="preserve"> </w:t>
      </w:r>
      <w:r w:rsidRPr="005200D4">
        <w:rPr>
          <w:rStyle w:val="aa"/>
        </w:rPr>
        <w:t>границах</w:t>
      </w:r>
      <w:r w:rsidR="00C93103" w:rsidRPr="005200D4">
        <w:rPr>
          <w:rStyle w:val="aa"/>
        </w:rPr>
        <w:t xml:space="preserve"> </w:t>
      </w:r>
      <w:r w:rsidRPr="005200D4">
        <w:rPr>
          <w:rStyle w:val="aa"/>
        </w:rPr>
        <w:t>сельского</w:t>
      </w:r>
      <w:r w:rsidR="00C93103" w:rsidRPr="005200D4">
        <w:rPr>
          <w:rStyle w:val="aa"/>
        </w:rPr>
        <w:t xml:space="preserve"> </w:t>
      </w:r>
      <w:r w:rsidRPr="005200D4">
        <w:rPr>
          <w:rStyle w:val="aa"/>
        </w:rPr>
        <w:t>поселения</w:t>
      </w:r>
      <w:r w:rsidR="00C93103" w:rsidRPr="005200D4">
        <w:rPr>
          <w:rStyle w:val="aa"/>
        </w:rPr>
        <w:t xml:space="preserve"> </w:t>
      </w:r>
      <w:r w:rsidRPr="005200D4">
        <w:rPr>
          <w:rStyle w:val="aa"/>
          <w:lang w:val="ru-RU"/>
        </w:rPr>
        <w:t>0,</w:t>
      </w:r>
      <w:r w:rsidR="00511119" w:rsidRPr="005200D4">
        <w:rPr>
          <w:rStyle w:val="aa"/>
          <w:lang w:val="ru-RU"/>
        </w:rPr>
        <w:t>7</w:t>
      </w:r>
      <w:r w:rsidR="000A26BD" w:rsidRPr="005200D4">
        <w:rPr>
          <w:rStyle w:val="aa"/>
        </w:rPr>
        <w:t> </w:t>
      </w:r>
      <w:r w:rsidRPr="005200D4">
        <w:rPr>
          <w:rStyle w:val="aa"/>
        </w:rPr>
        <w:t>км</w:t>
      </w:r>
      <w:r w:rsidR="00511119" w:rsidRPr="005200D4">
        <w:rPr>
          <w:rStyle w:val="aa"/>
          <w:lang w:val="ru-RU"/>
        </w:rPr>
        <w:t>;</w:t>
      </w:r>
    </w:p>
    <w:p w14:paraId="38B1B5D8" w14:textId="614A656B"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Хабаровск – Владивосток – Тимофеевка,</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3,092</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1499E142" w14:textId="6D7C4D20"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Хабаровск – Владивосток – Алексеевка,</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5,762</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6E6366E2" w14:textId="41BB5BD5" w:rsidR="00511119" w:rsidRPr="005200D4" w:rsidRDefault="00511119" w:rsidP="003E007E">
      <w:pPr>
        <w:pStyle w:val="a0"/>
        <w:rPr>
          <w:snapToGrid/>
          <w:shd w:val="clear" w:color="auto" w:fill="FFFFFF"/>
        </w:rPr>
      </w:pPr>
      <w:r w:rsidRPr="005200D4">
        <w:t xml:space="preserve">реконструкция </w:t>
      </w:r>
      <w:r w:rsidRPr="005200D4">
        <w:rPr>
          <w:lang w:val="ru-RU"/>
        </w:rPr>
        <w:t xml:space="preserve">участка </w:t>
      </w:r>
      <w:r w:rsidRPr="005200D4">
        <w:t xml:space="preserve">автомобильной дороги </w:t>
      </w:r>
      <w:r w:rsidRPr="005200D4">
        <w:rPr>
          <w:rStyle w:val="aa"/>
        </w:rPr>
        <w:t>общего пользования регионального или межмуниципального значения</w:t>
      </w:r>
      <w:r w:rsidRPr="005200D4">
        <w:rPr>
          <w:rStyle w:val="aa"/>
          <w:lang w:val="ru-RU"/>
        </w:rPr>
        <w:t xml:space="preserve"> Уссурийск – Утесное – Красный Яр – Тереховка,</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2,7</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766ED7FF" w14:textId="74E2C2DD"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Раздольное – Хасан – раз. Барановский,</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2,0</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1561410F" w14:textId="15E675DA"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Раздольное – Хасан – Тихое,</w:t>
      </w:r>
      <w:r w:rsidRPr="005200D4">
        <w:rPr>
          <w:snapToGrid/>
          <w:shd w:val="clear" w:color="auto" w:fill="FFFFFF"/>
        </w:rPr>
        <w:t xml:space="preserve"> соответствующей классу «</w:t>
      </w:r>
      <w:r w:rsidR="0047114C" w:rsidRPr="005200D4">
        <w:rPr>
          <w:snapToGrid/>
          <w:shd w:val="clear" w:color="auto" w:fill="FFFFFF"/>
        </w:rPr>
        <w:t xml:space="preserve">обычная автомобильная дорога», </w:t>
      </w:r>
      <w:r w:rsidRPr="005200D4">
        <w:rPr>
          <w:snapToGrid/>
          <w:shd w:val="clear" w:color="auto" w:fill="FFFFFF"/>
        </w:rPr>
        <w:t>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1,1</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4F0993D2" w14:textId="3670551A"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 xml:space="preserve">Подъезд к с. Раздольное от автодороги Хабаровск – </w:t>
      </w:r>
      <w:r w:rsidRPr="005200D4">
        <w:rPr>
          <w:rStyle w:val="aa"/>
          <w:lang w:val="ru-RU"/>
        </w:rPr>
        <w:lastRenderedPageBreak/>
        <w:t>Владивосток,</w:t>
      </w:r>
      <w:r w:rsidRPr="005200D4">
        <w:rPr>
          <w:snapToGrid/>
          <w:shd w:val="clear" w:color="auto" w:fill="FFFFFF"/>
        </w:rPr>
        <w:t xml:space="preserve"> соответствующей классу «обычная автомобильная дорога», III</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00EE594B" w:rsidRPr="005200D4">
        <w:rPr>
          <w:snapToGrid/>
          <w:shd w:val="clear" w:color="auto" w:fill="FFFFFF"/>
          <w:lang w:val="ru-RU"/>
        </w:rPr>
        <w:t>13,04</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3D78C20C" w14:textId="040AC73D"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Раздольное – Хасан – Веневитиново,</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1,0</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5CB90945" w14:textId="4B652D1E"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 xml:space="preserve">Подъезд к </w:t>
      </w:r>
      <w:r w:rsidR="0019517A" w:rsidRPr="005200D4">
        <w:rPr>
          <w:rStyle w:val="aa"/>
          <w:lang w:val="ru-RU"/>
        </w:rPr>
        <w:t>с. Тереховка</w:t>
      </w:r>
      <w:r w:rsidRPr="005200D4">
        <w:rPr>
          <w:rStyle w:val="aa"/>
          <w:lang w:val="ru-RU"/>
        </w:rPr>
        <w:t>,</w:t>
      </w:r>
      <w:r w:rsidRPr="005200D4">
        <w:rPr>
          <w:snapToGrid/>
          <w:shd w:val="clear" w:color="auto" w:fill="FFFFFF"/>
        </w:rPr>
        <w:t xml:space="preserve"> соответствующей классу «обычная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00EE594B" w:rsidRPr="005200D4">
        <w:rPr>
          <w:snapToGrid/>
          <w:shd w:val="clear" w:color="auto" w:fill="FFFFFF"/>
          <w:lang w:val="ru-RU"/>
        </w:rPr>
        <w:t>19,4</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41A57DC6" w14:textId="08770E9A" w:rsidR="00511119" w:rsidRPr="005200D4" w:rsidRDefault="00511119" w:rsidP="003E007E">
      <w:pPr>
        <w:pStyle w:val="a0"/>
        <w:rPr>
          <w:snapToGrid/>
          <w:shd w:val="clear" w:color="auto" w:fill="FFFFFF"/>
        </w:rPr>
      </w:pPr>
      <w:r w:rsidRPr="005200D4">
        <w:t xml:space="preserve">реконструкция автомобильной дороги </w:t>
      </w:r>
      <w:r w:rsidRPr="005200D4">
        <w:rPr>
          <w:rStyle w:val="aa"/>
        </w:rPr>
        <w:t>общего пользования регионального или межмуниципального значения</w:t>
      </w:r>
      <w:r w:rsidR="003A7798" w:rsidRPr="005200D4">
        <w:rPr>
          <w:rStyle w:val="aa"/>
          <w:lang w:val="ru-RU"/>
        </w:rPr>
        <w:t xml:space="preserve"> </w:t>
      </w:r>
      <w:r w:rsidRPr="005200D4">
        <w:rPr>
          <w:rStyle w:val="aa"/>
          <w:lang w:val="ru-RU"/>
        </w:rPr>
        <w:t>Раздольное – Хасан – Городечное,</w:t>
      </w:r>
      <w:r w:rsidRPr="005200D4">
        <w:rPr>
          <w:snapToGrid/>
          <w:shd w:val="clear" w:color="auto" w:fill="FFFFFF"/>
        </w:rPr>
        <w:t xml:space="preserve"> соответствующей классу «</w:t>
      </w:r>
      <w:r w:rsidR="00622B19" w:rsidRPr="005200D4">
        <w:rPr>
          <w:snapToGrid/>
          <w:shd w:val="clear" w:color="auto" w:fill="FFFFFF"/>
        </w:rPr>
        <w:t xml:space="preserve">обычная автомобильная дорога», </w:t>
      </w:r>
      <w:r w:rsidRPr="005200D4">
        <w:rPr>
          <w:snapToGrid/>
          <w:shd w:val="clear" w:color="auto" w:fill="FFFFFF"/>
        </w:rPr>
        <w:t>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1,5</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4978CAC2" w14:textId="39C3B617" w:rsidR="00595D08" w:rsidRPr="005200D4" w:rsidRDefault="00595D08" w:rsidP="003E007E">
      <w:pPr>
        <w:pStyle w:val="a6"/>
        <w:rPr>
          <w:rFonts w:eastAsia="Calibri"/>
        </w:rPr>
      </w:pPr>
      <w:r w:rsidRPr="005200D4">
        <w:rPr>
          <w:rFonts w:eastAsia="Calibri"/>
        </w:rPr>
        <w:t xml:space="preserve">Схемой территоториального планирования Приморского края запланировано рамещение объектов краевого значения. </w:t>
      </w:r>
    </w:p>
    <w:p w14:paraId="758C37BD" w14:textId="0DDE76CB" w:rsidR="00703F56" w:rsidRPr="005200D4" w:rsidRDefault="0019517A" w:rsidP="004D0CCB">
      <w:pPr>
        <w:pStyle w:val="af0"/>
        <w:rPr>
          <w:rFonts w:eastAsia="Calibri"/>
          <w:lang w:eastAsia="en-US"/>
        </w:rPr>
      </w:pPr>
      <w:r w:rsidRPr="005200D4">
        <w:t>пос. Алексеевка</w:t>
      </w:r>
    </w:p>
    <w:p w14:paraId="25527FF6" w14:textId="4BA87E0E" w:rsidR="00B83BA0" w:rsidRPr="005200D4" w:rsidRDefault="00B83BA0" w:rsidP="00B83BA0">
      <w:pPr>
        <w:spacing w:before="120" w:after="120"/>
        <w:jc w:val="both"/>
        <w:rPr>
          <w:rFonts w:ascii="Tahoma" w:eastAsia="Calibri" w:hAnsi="Tahoma" w:cs="Tahoma"/>
          <w:i/>
          <w:lang w:eastAsia="en-US"/>
        </w:rPr>
      </w:pPr>
      <w:r w:rsidRPr="005200D4">
        <w:rPr>
          <w:rFonts w:ascii="Tahoma" w:eastAsia="Calibri" w:hAnsi="Tahoma" w:cs="Tahoma"/>
          <w:i/>
          <w:lang w:eastAsia="en-US"/>
        </w:rPr>
        <w:t>Здравоохранение</w:t>
      </w:r>
    </w:p>
    <w:p w14:paraId="075A6B0A" w14:textId="77777777" w:rsidR="00C00323" w:rsidRPr="005200D4" w:rsidRDefault="00595D08" w:rsidP="003E007E">
      <w:pPr>
        <w:pStyle w:val="a0"/>
      </w:pPr>
      <w:r w:rsidRPr="005200D4">
        <w:t>строительство врачебной амбулатории/отделения общей врачебной практики КГБУЗ «Надеждинская</w:t>
      </w:r>
      <w:r w:rsidR="00C00323" w:rsidRPr="005200D4">
        <w:t xml:space="preserve"> центральная районная больница»</w:t>
      </w:r>
      <w:r w:rsidR="00C00323" w:rsidRPr="005200D4">
        <w:rPr>
          <w:lang w:val="ru-RU"/>
        </w:rPr>
        <w:t>;</w:t>
      </w:r>
    </w:p>
    <w:p w14:paraId="497C21ED" w14:textId="08C90EDF" w:rsidR="00595D08" w:rsidRPr="005200D4" w:rsidRDefault="00C00323" w:rsidP="003E007E">
      <w:pPr>
        <w:pStyle w:val="a0"/>
      </w:pPr>
      <w:r w:rsidRPr="005200D4">
        <w:rPr>
          <w:lang w:val="ru-RU"/>
        </w:rPr>
        <w:t xml:space="preserve">ликвидация </w:t>
      </w:r>
      <w:r w:rsidRPr="005200D4">
        <w:t>ФАП КГБУЗ «Надеждинская центральная районная больница»;</w:t>
      </w:r>
    </w:p>
    <w:p w14:paraId="2D64CD0E" w14:textId="1DE419A2" w:rsidR="00595D08" w:rsidRPr="005200D4" w:rsidRDefault="0019517A" w:rsidP="004D0CCB">
      <w:pPr>
        <w:pStyle w:val="af0"/>
        <w:rPr>
          <w:rFonts w:eastAsia="Calibri"/>
          <w:lang w:eastAsia="en-US"/>
        </w:rPr>
      </w:pPr>
      <w:r w:rsidRPr="005200D4">
        <w:t>с. Тереховка</w:t>
      </w:r>
    </w:p>
    <w:p w14:paraId="0F1B694E" w14:textId="77777777" w:rsidR="00595D08" w:rsidRPr="005200D4" w:rsidRDefault="00595D08" w:rsidP="00595D08">
      <w:pPr>
        <w:spacing w:before="120" w:after="120"/>
        <w:jc w:val="both"/>
        <w:rPr>
          <w:rFonts w:ascii="Tahoma" w:eastAsia="Calibri" w:hAnsi="Tahoma" w:cs="Tahoma"/>
          <w:i/>
          <w:lang w:eastAsia="en-US"/>
        </w:rPr>
      </w:pPr>
      <w:r w:rsidRPr="005200D4">
        <w:rPr>
          <w:rFonts w:ascii="Tahoma" w:eastAsia="Calibri" w:hAnsi="Tahoma" w:cs="Tahoma"/>
          <w:i/>
          <w:lang w:eastAsia="en-US"/>
        </w:rPr>
        <w:t>Здравоохранение</w:t>
      </w:r>
    </w:p>
    <w:p w14:paraId="29A3994C" w14:textId="77777777" w:rsidR="00595D08" w:rsidRPr="005200D4" w:rsidRDefault="00595D08" w:rsidP="003E007E">
      <w:pPr>
        <w:pStyle w:val="a0"/>
      </w:pPr>
      <w:r w:rsidRPr="005200D4">
        <w:t>строительство ФАП КГБУЗ «Надеждинская центральная районная больница»;</w:t>
      </w:r>
    </w:p>
    <w:p w14:paraId="5A78C38D" w14:textId="4546942D" w:rsidR="00D75CDF" w:rsidRPr="005200D4" w:rsidRDefault="0019517A" w:rsidP="004D0CCB">
      <w:pPr>
        <w:pStyle w:val="af0"/>
        <w:rPr>
          <w:rFonts w:eastAsia="Calibri"/>
          <w:lang w:eastAsia="en-US"/>
        </w:rPr>
      </w:pPr>
      <w:r w:rsidRPr="005200D4">
        <w:rPr>
          <w:rFonts w:eastAsia="Calibri"/>
          <w:lang w:eastAsia="en-US"/>
        </w:rPr>
        <w:t>пос. Тихое</w:t>
      </w:r>
    </w:p>
    <w:p w14:paraId="3555FA14" w14:textId="4DBEA946" w:rsidR="004D21A1" w:rsidRPr="005200D4" w:rsidRDefault="004D21A1" w:rsidP="004D21A1">
      <w:pPr>
        <w:spacing w:before="120" w:after="120"/>
        <w:jc w:val="both"/>
        <w:rPr>
          <w:rFonts w:ascii="Tahoma" w:eastAsia="Calibri" w:hAnsi="Tahoma" w:cs="Tahoma"/>
          <w:i/>
          <w:lang w:eastAsia="en-US"/>
        </w:rPr>
      </w:pPr>
      <w:r w:rsidRPr="005200D4">
        <w:rPr>
          <w:rFonts w:ascii="Tahoma" w:eastAsia="Calibri" w:hAnsi="Tahoma" w:cs="Tahoma"/>
          <w:i/>
          <w:lang w:eastAsia="en-US"/>
        </w:rPr>
        <w:t>Здравоохранение</w:t>
      </w:r>
    </w:p>
    <w:p w14:paraId="0D9DDDF8" w14:textId="29EBAB8D" w:rsidR="004D21A1" w:rsidRPr="005200D4" w:rsidRDefault="004D21A1" w:rsidP="003E007E">
      <w:pPr>
        <w:pStyle w:val="a0"/>
      </w:pPr>
      <w:r w:rsidRPr="005200D4">
        <w:t>строительство ФАП КГБУЗ «Надеждинская центральная районная больница»;</w:t>
      </w:r>
    </w:p>
    <w:p w14:paraId="6EAAE877" w14:textId="77777777" w:rsidR="00F66D91" w:rsidRPr="005200D4" w:rsidRDefault="00F66D91" w:rsidP="002E11BE">
      <w:pPr>
        <w:spacing w:before="120" w:after="120"/>
        <w:jc w:val="both"/>
        <w:rPr>
          <w:rFonts w:ascii="Tahoma" w:eastAsia="Calibri" w:hAnsi="Tahoma" w:cs="Tahoma"/>
          <w:i/>
          <w:lang w:eastAsia="en-US"/>
        </w:rPr>
      </w:pPr>
      <w:r w:rsidRPr="005200D4">
        <w:rPr>
          <w:rFonts w:ascii="Tahoma" w:eastAsia="Calibri" w:hAnsi="Tahoma" w:cs="Tahoma"/>
          <w:i/>
          <w:lang w:eastAsia="en-US"/>
        </w:rPr>
        <w:t>Социальное обслуживание</w:t>
      </w:r>
    </w:p>
    <w:p w14:paraId="6CBAD754" w14:textId="5ED0FC08" w:rsidR="00AA3421" w:rsidRPr="005200D4" w:rsidRDefault="00D75CDF" w:rsidP="003E007E">
      <w:pPr>
        <w:pStyle w:val="a0"/>
      </w:pPr>
      <w:r w:rsidRPr="005200D4">
        <w:t xml:space="preserve">строительство жилых корпусов </w:t>
      </w:r>
      <w:r w:rsidR="00F66D91" w:rsidRPr="005200D4">
        <w:t xml:space="preserve">КГБУ СО «Раздольненский психоневрологический интернат» </w:t>
      </w:r>
      <w:r w:rsidR="00A03EAB" w:rsidRPr="005200D4">
        <w:t>на 1</w:t>
      </w:r>
      <w:r w:rsidR="002D25F2" w:rsidRPr="005200D4">
        <w:t>20 </w:t>
      </w:r>
      <w:r w:rsidR="001131B1" w:rsidRPr="005200D4">
        <w:t>мест</w:t>
      </w:r>
      <w:r w:rsidR="00AF4AF6" w:rsidRPr="005200D4">
        <w:t>.</w:t>
      </w:r>
    </w:p>
    <w:p w14:paraId="6BFFEF2E" w14:textId="41A5F182" w:rsidR="00F66D91" w:rsidRPr="005200D4" w:rsidRDefault="0019517A" w:rsidP="004D0CCB">
      <w:pPr>
        <w:pStyle w:val="af0"/>
      </w:pPr>
      <w:r w:rsidRPr="005200D4">
        <w:t>с. Нежино</w:t>
      </w:r>
    </w:p>
    <w:p w14:paraId="13B43B75" w14:textId="134C90C9" w:rsidR="00F66D91" w:rsidRPr="005200D4" w:rsidRDefault="00F66D91" w:rsidP="00F66D91">
      <w:pPr>
        <w:spacing w:before="120" w:after="120"/>
        <w:rPr>
          <w:rFonts w:ascii="Tahoma" w:eastAsia="Calibri" w:hAnsi="Tahoma" w:cs="Tahoma"/>
          <w:i/>
          <w:lang w:eastAsia="en-US"/>
        </w:rPr>
      </w:pPr>
      <w:r w:rsidRPr="005200D4">
        <w:rPr>
          <w:rFonts w:ascii="Tahoma" w:eastAsia="Calibri" w:hAnsi="Tahoma" w:cs="Tahoma"/>
          <w:i/>
          <w:lang w:eastAsia="en-US"/>
        </w:rPr>
        <w:t>Предупреждение чрезвучайных ситауций</w:t>
      </w:r>
    </w:p>
    <w:p w14:paraId="5487AA20" w14:textId="18807B1C" w:rsidR="00F66D91" w:rsidRPr="005200D4" w:rsidRDefault="00F66D91" w:rsidP="003E007E">
      <w:pPr>
        <w:pStyle w:val="a0"/>
      </w:pPr>
      <w:r w:rsidRPr="005200D4">
        <w:t>строительство пожарного депо на 2 автомобиля.</w:t>
      </w:r>
    </w:p>
    <w:p w14:paraId="7396758C" w14:textId="792B79E0" w:rsidR="00F66D91" w:rsidRPr="005200D4" w:rsidRDefault="002603E4" w:rsidP="004D0CCB">
      <w:pPr>
        <w:pStyle w:val="af0"/>
      </w:pPr>
      <w:r w:rsidRPr="005200D4">
        <w:t>ж.-д. ст. Барановский</w:t>
      </w:r>
    </w:p>
    <w:p w14:paraId="75B10C7E" w14:textId="77777777" w:rsidR="00F66D91" w:rsidRPr="005200D4" w:rsidRDefault="00F66D91" w:rsidP="00F66D91">
      <w:pPr>
        <w:spacing w:before="120" w:after="120"/>
        <w:rPr>
          <w:rFonts w:ascii="Tahoma" w:eastAsia="Calibri" w:hAnsi="Tahoma" w:cs="Tahoma"/>
          <w:i/>
          <w:lang w:eastAsia="en-US"/>
        </w:rPr>
      </w:pPr>
      <w:r w:rsidRPr="005200D4">
        <w:rPr>
          <w:rFonts w:ascii="Tahoma" w:eastAsia="Calibri" w:hAnsi="Tahoma" w:cs="Tahoma"/>
          <w:i/>
          <w:lang w:eastAsia="en-US"/>
        </w:rPr>
        <w:t>Предупреждение чрезвучайных ситауций</w:t>
      </w:r>
    </w:p>
    <w:p w14:paraId="6E287996" w14:textId="4941C59D" w:rsidR="00F66D91" w:rsidRPr="005200D4" w:rsidRDefault="00F66D91" w:rsidP="003E007E">
      <w:pPr>
        <w:pStyle w:val="a0"/>
      </w:pPr>
      <w:r w:rsidRPr="005200D4">
        <w:t>строительство пожарного депо на 2 автомобиля.</w:t>
      </w:r>
    </w:p>
    <w:p w14:paraId="5AB95C4D" w14:textId="2C016081" w:rsidR="0029334D" w:rsidRPr="005200D4" w:rsidRDefault="0029334D" w:rsidP="003E007E">
      <w:pPr>
        <w:pStyle w:val="3"/>
      </w:pPr>
      <w:bookmarkStart w:id="1835" w:name="_Toc90133166"/>
      <w:bookmarkStart w:id="1836" w:name="_Toc169801906"/>
      <w:r w:rsidRPr="005200D4">
        <w:t>Предложения</w:t>
      </w:r>
      <w:r w:rsidR="00C93103" w:rsidRPr="005200D4">
        <w:t xml:space="preserve"> </w:t>
      </w:r>
      <w:r w:rsidRPr="005200D4">
        <w:t>по</w:t>
      </w:r>
      <w:r w:rsidR="00C93103" w:rsidRPr="005200D4">
        <w:t xml:space="preserve"> </w:t>
      </w:r>
      <w:r w:rsidR="006756AD" w:rsidRPr="005200D4">
        <w:t>изменению</w:t>
      </w:r>
      <w:r w:rsidR="00C93103" w:rsidRPr="005200D4">
        <w:t xml:space="preserve"> </w:t>
      </w:r>
      <w:r w:rsidR="000A3131" w:rsidRPr="005200D4">
        <w:t>границ</w:t>
      </w:r>
      <w:r w:rsidR="00C93103" w:rsidRPr="005200D4">
        <w:t xml:space="preserve"> </w:t>
      </w:r>
      <w:r w:rsidR="000A3231" w:rsidRPr="005200D4">
        <w:t>населенн</w:t>
      </w:r>
      <w:r w:rsidR="00A4451E" w:rsidRPr="005200D4">
        <w:t>ых</w:t>
      </w:r>
      <w:r w:rsidR="00C93103" w:rsidRPr="005200D4">
        <w:t xml:space="preserve"> </w:t>
      </w:r>
      <w:r w:rsidR="000A3231" w:rsidRPr="005200D4">
        <w:t>пункт</w:t>
      </w:r>
      <w:r w:rsidR="00A4451E" w:rsidRPr="005200D4">
        <w:t>ов</w:t>
      </w:r>
      <w:r w:rsidR="00C93103" w:rsidRPr="005200D4">
        <w:t xml:space="preserve"> </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r w:rsidR="006103B4" w:rsidRPr="005200D4">
        <w:t>поселения</w:t>
      </w:r>
      <w:bookmarkEnd w:id="1835"/>
      <w:bookmarkEnd w:id="1836"/>
    </w:p>
    <w:p w14:paraId="63B358A1" w14:textId="15C99E02" w:rsidR="006B0E87" w:rsidRPr="005200D4" w:rsidRDefault="006B0E87" w:rsidP="003E007E">
      <w:pPr>
        <w:pStyle w:val="a6"/>
        <w:rPr>
          <w:lang w:eastAsia="ar-SA"/>
        </w:rPr>
      </w:pPr>
      <w:bookmarkStart w:id="1837" w:name="_Toc449446971"/>
      <w:bookmarkStart w:id="1838" w:name="_Toc449517835"/>
      <w:bookmarkStart w:id="1839" w:name="_Toc449622201"/>
      <w:bookmarkStart w:id="1840" w:name="_Toc449708166"/>
      <w:bookmarkStart w:id="1841" w:name="_Toc449708420"/>
      <w:bookmarkStart w:id="1842" w:name="_Toc449716048"/>
      <w:bookmarkStart w:id="1843" w:name="_Toc468459446"/>
      <w:bookmarkStart w:id="1844" w:name="_Toc468459921"/>
      <w:bookmarkStart w:id="1845" w:name="_Toc468460799"/>
      <w:bookmarkStart w:id="1846" w:name="_Toc468464675"/>
      <w:bookmarkStart w:id="1847" w:name="_Toc468466521"/>
      <w:bookmarkStart w:id="1848" w:name="_Toc468466923"/>
      <w:bookmarkStart w:id="1849" w:name="_Toc468469943"/>
      <w:bookmarkStart w:id="1850" w:name="_Toc468471211"/>
      <w:bookmarkStart w:id="1851" w:name="_Toc468471317"/>
      <w:bookmarkStart w:id="1852" w:name="_Toc468475098"/>
      <w:bookmarkStart w:id="1853" w:name="_Toc468549913"/>
      <w:bookmarkStart w:id="1854" w:name="_Toc468551307"/>
      <w:bookmarkStart w:id="1855" w:name="_Toc468555113"/>
      <w:bookmarkStart w:id="1856" w:name="_Toc468556701"/>
      <w:bookmarkStart w:id="1857" w:name="_Toc468561332"/>
      <w:bookmarkStart w:id="1858" w:name="_Toc468696691"/>
      <w:bookmarkStart w:id="1859" w:name="_Toc468698605"/>
      <w:bookmarkStart w:id="1860" w:name="_Toc468704415"/>
      <w:bookmarkStart w:id="1861" w:name="_Toc468704499"/>
      <w:bookmarkStart w:id="1862" w:name="_Toc468708103"/>
      <w:bookmarkStart w:id="1863" w:name="_Toc468711097"/>
      <w:bookmarkStart w:id="1864" w:name="_Toc468712347"/>
      <w:bookmarkStart w:id="1865" w:name="_Toc468712464"/>
      <w:bookmarkStart w:id="1866" w:name="_Toc468712661"/>
      <w:bookmarkStart w:id="1867" w:name="_Toc468720098"/>
      <w:bookmarkStart w:id="1868" w:name="_Toc468720361"/>
      <w:bookmarkStart w:id="1869" w:name="_Toc468721102"/>
      <w:bookmarkStart w:id="1870" w:name="_Toc468723487"/>
      <w:bookmarkStart w:id="1871" w:name="_Toc468726219"/>
      <w:bookmarkStart w:id="1872" w:name="_Toc468727866"/>
      <w:bookmarkStart w:id="1873" w:name="_Toc468732887"/>
      <w:bookmarkStart w:id="1874" w:name="_Toc468736163"/>
      <w:bookmarkStart w:id="1875" w:name="_Toc468739003"/>
      <w:bookmarkStart w:id="1876" w:name="_Toc468789870"/>
      <w:bookmarkStart w:id="1877" w:name="_Toc468796723"/>
      <w:bookmarkStart w:id="1878" w:name="_Toc468797947"/>
      <w:bookmarkStart w:id="1879" w:name="_Toc468803262"/>
      <w:bookmarkStart w:id="1880" w:name="_Toc468807468"/>
      <w:bookmarkStart w:id="1881" w:name="_Toc468812052"/>
      <w:bookmarkStart w:id="1882" w:name="_Toc468812710"/>
      <w:bookmarkStart w:id="1883" w:name="_Toc468826043"/>
      <w:bookmarkStart w:id="1884" w:name="_Toc468880859"/>
      <w:bookmarkStart w:id="1885" w:name="_Toc473884806"/>
      <w:r w:rsidRPr="005200D4">
        <w:t>Существующие границы населенных пунктов, входящих в состав Раздольненского сельского поселения, установлены</w:t>
      </w:r>
      <w:r w:rsidR="003A7798" w:rsidRPr="005200D4">
        <w:t xml:space="preserve"> действующим</w:t>
      </w:r>
      <w:r w:rsidRPr="005200D4">
        <w:t xml:space="preserve"> генеральным планом Разд</w:t>
      </w:r>
      <w:r w:rsidR="003A7798" w:rsidRPr="005200D4">
        <w:t>ольненского сельского поселения</w:t>
      </w:r>
      <w:r w:rsidRPr="005200D4">
        <w:t xml:space="preserve">. Сведения о границах населенных пунктов внесены в Единый государственный реестр недвижимости (далее – ЕГРН) с реестровыми номерами: </w:t>
      </w:r>
      <w:r w:rsidR="00794B3F" w:rsidRPr="005200D4">
        <w:t>пос. Раздольное</w:t>
      </w:r>
      <w:r w:rsidRPr="005200D4">
        <w:t xml:space="preserve"> – </w:t>
      </w:r>
      <w:r w:rsidR="002D25F2" w:rsidRPr="005200D4">
        <w:t>25:10-4.30</w:t>
      </w:r>
      <w:r w:rsidRPr="005200D4">
        <w:t xml:space="preserve">, </w:t>
      </w:r>
      <w:r w:rsidR="0019517A" w:rsidRPr="005200D4">
        <w:t>пос. Алексеевка</w:t>
      </w:r>
      <w:r w:rsidRPr="005200D4">
        <w:t xml:space="preserve"> – </w:t>
      </w:r>
      <w:r w:rsidR="002D25F2" w:rsidRPr="005200D4">
        <w:t>25:10-4.32</w:t>
      </w:r>
      <w:r w:rsidRPr="005200D4">
        <w:t xml:space="preserve">, </w:t>
      </w:r>
      <w:r w:rsidR="0019517A" w:rsidRPr="005200D4">
        <w:t>пос. Тимофеевка</w:t>
      </w:r>
      <w:r w:rsidRPr="005200D4">
        <w:t xml:space="preserve"> – </w:t>
      </w:r>
      <w:r w:rsidR="002E11BE" w:rsidRPr="005200D4">
        <w:br/>
      </w:r>
      <w:r w:rsidR="002D25F2" w:rsidRPr="005200D4">
        <w:t>25:10-4.16</w:t>
      </w:r>
      <w:r w:rsidRPr="005200D4">
        <w:t xml:space="preserve">, </w:t>
      </w:r>
      <w:r w:rsidR="0019517A" w:rsidRPr="005200D4">
        <w:t>пос. Тихое</w:t>
      </w:r>
      <w:r w:rsidRPr="005200D4">
        <w:t xml:space="preserve"> – </w:t>
      </w:r>
      <w:r w:rsidR="002D25F2" w:rsidRPr="005200D4">
        <w:t>25:10-4.25</w:t>
      </w:r>
      <w:r w:rsidRPr="005200D4">
        <w:t xml:space="preserve">, </w:t>
      </w:r>
      <w:r w:rsidR="002D25F2" w:rsidRPr="005200D4">
        <w:t>казарма 25 </w:t>
      </w:r>
      <w:r w:rsidRPr="005200D4">
        <w:t xml:space="preserve">км – </w:t>
      </w:r>
      <w:r w:rsidR="002D25F2" w:rsidRPr="005200D4">
        <w:t>25:10-4.3</w:t>
      </w:r>
      <w:r w:rsidRPr="005200D4">
        <w:t xml:space="preserve">, </w:t>
      </w:r>
      <w:r w:rsidR="0019517A" w:rsidRPr="005200D4">
        <w:t>с. Нежино</w:t>
      </w:r>
      <w:r w:rsidRPr="005200D4">
        <w:t xml:space="preserve"> – </w:t>
      </w:r>
      <w:r w:rsidR="002D25F2" w:rsidRPr="005200D4">
        <w:t>25:10-4.24</w:t>
      </w:r>
      <w:r w:rsidRPr="005200D4">
        <w:t xml:space="preserve">, </w:t>
      </w:r>
      <w:r w:rsidR="0006028A" w:rsidRPr="005200D4">
        <w:t>ж.-д. ст. Виневитино</w:t>
      </w:r>
      <w:r w:rsidRPr="005200D4">
        <w:t xml:space="preserve"> – </w:t>
      </w:r>
      <w:r w:rsidR="002D25F2" w:rsidRPr="005200D4">
        <w:t>25:10-4.21</w:t>
      </w:r>
      <w:r w:rsidRPr="005200D4">
        <w:t xml:space="preserve">, </w:t>
      </w:r>
      <w:r w:rsidR="002D25F2" w:rsidRPr="005200D4">
        <w:t>пос. Горное </w:t>
      </w:r>
      <w:r w:rsidRPr="005200D4">
        <w:t xml:space="preserve">– </w:t>
      </w:r>
      <w:r w:rsidR="00142876" w:rsidRPr="005200D4">
        <w:t>25:10-4.12</w:t>
      </w:r>
      <w:r w:rsidRPr="005200D4">
        <w:t xml:space="preserve">, </w:t>
      </w:r>
      <w:r w:rsidR="0019517A" w:rsidRPr="005200D4">
        <w:t>пос. Оленевод</w:t>
      </w:r>
      <w:r w:rsidRPr="005200D4">
        <w:t xml:space="preserve"> – </w:t>
      </w:r>
      <w:r w:rsidR="00142876" w:rsidRPr="005200D4">
        <w:t>25:10-4.26</w:t>
      </w:r>
      <w:r w:rsidRPr="005200D4">
        <w:t xml:space="preserve">, </w:t>
      </w:r>
      <w:r w:rsidR="0019517A" w:rsidRPr="005200D4">
        <w:lastRenderedPageBreak/>
        <w:t>с. Тереховка</w:t>
      </w:r>
      <w:r w:rsidRPr="005200D4">
        <w:t xml:space="preserve"> – </w:t>
      </w:r>
      <w:r w:rsidR="00142876" w:rsidRPr="005200D4">
        <w:t>25:10-4.29</w:t>
      </w:r>
      <w:r w:rsidRPr="005200D4">
        <w:t xml:space="preserve">, </w:t>
      </w:r>
      <w:r w:rsidR="002603E4" w:rsidRPr="005200D4">
        <w:t>ж.-д. ст. Барановский</w:t>
      </w:r>
      <w:r w:rsidRPr="005200D4">
        <w:t xml:space="preserve"> – </w:t>
      </w:r>
      <w:r w:rsidR="00142876" w:rsidRPr="005200D4">
        <w:t>25:10-4.9</w:t>
      </w:r>
      <w:r w:rsidRPr="005200D4">
        <w:t xml:space="preserve">, </w:t>
      </w:r>
      <w:r w:rsidR="0019517A" w:rsidRPr="005200D4">
        <w:t>по</w:t>
      </w:r>
      <w:r w:rsidR="00E01FB9" w:rsidRPr="005200D4">
        <w:t>с. Городечное</w:t>
      </w:r>
      <w:r w:rsidRPr="005200D4">
        <w:t xml:space="preserve"> – </w:t>
      </w:r>
      <w:r w:rsidR="002E11BE" w:rsidRPr="005200D4">
        <w:br/>
      </w:r>
      <w:r w:rsidR="00142876" w:rsidRPr="005200D4">
        <w:t>25:10-4.23</w:t>
      </w:r>
      <w:r w:rsidRPr="005200D4">
        <w:t>, ж.-д. рзд 9208</w:t>
      </w:r>
      <w:r w:rsidR="000A26BD" w:rsidRPr="005200D4">
        <w:t> </w:t>
      </w:r>
      <w:r w:rsidRPr="005200D4">
        <w:t xml:space="preserve">км – </w:t>
      </w:r>
      <w:r w:rsidR="00142876" w:rsidRPr="005200D4">
        <w:t>25:10-4.8</w:t>
      </w:r>
      <w:r w:rsidRPr="005200D4">
        <w:t>.</w:t>
      </w:r>
    </w:p>
    <w:p w14:paraId="725BFA0B" w14:textId="67F18E99" w:rsidR="006B0E87" w:rsidRPr="005200D4" w:rsidRDefault="006B0E87" w:rsidP="003E007E">
      <w:pPr>
        <w:pStyle w:val="a6"/>
      </w:pPr>
      <w:r w:rsidRPr="005200D4">
        <w:t xml:space="preserve">При подготовке </w:t>
      </w:r>
      <w:r w:rsidR="00053606" w:rsidRPr="005200D4">
        <w:t>генерального плана</w:t>
      </w:r>
      <w:r w:rsidRPr="005200D4">
        <w:t xml:space="preserve"> был выполнен анализ существующих границ населенных пунктов, входящих в состав Раздольненского сельского поселения, на соответствие требованиям части 2 статьи 83 Земельного кодекса Российской Федерации о недопустимости пересечения границ населенного пункта с границами муниципального образования, а также с границами</w:t>
      </w:r>
      <w:r w:rsidR="002E11BE" w:rsidRPr="005200D4">
        <w:t xml:space="preserve"> земельных участков, сведения о </w:t>
      </w:r>
      <w:r w:rsidR="00441AE4" w:rsidRPr="005200D4">
        <w:t>которых внесены в </w:t>
      </w:r>
      <w:r w:rsidRPr="005200D4">
        <w:t>ЕГРН.</w:t>
      </w:r>
    </w:p>
    <w:p w14:paraId="6EF1CE30" w14:textId="0A267465" w:rsidR="00BB17BE" w:rsidRPr="005200D4" w:rsidRDefault="00794B3F" w:rsidP="004D0CCB">
      <w:pPr>
        <w:pStyle w:val="af0"/>
      </w:pPr>
      <w:r w:rsidRPr="005200D4">
        <w:t>пос. Раздольное</w:t>
      </w:r>
    </w:p>
    <w:p w14:paraId="0C5B0B6E" w14:textId="20AC7E4C" w:rsidR="003F6E3B" w:rsidRPr="005200D4" w:rsidRDefault="003F6E3B" w:rsidP="003E007E">
      <w:pPr>
        <w:pStyle w:val="a6"/>
      </w:pPr>
      <w:r w:rsidRPr="005200D4">
        <w:t>Существующие границы пос. Раздольное соответствуют планируемому развитию населенного пункта</w:t>
      </w:r>
      <w:r w:rsidR="00233EAC" w:rsidRPr="005200D4">
        <w:rPr>
          <w:lang w:val="x-none"/>
        </w:rPr>
        <w:t xml:space="preserve"> и требованиям действующего законодательства</w:t>
      </w:r>
      <w:r w:rsidRPr="005200D4">
        <w:t>. Пересечения существующих границ населенного пункта с землями лесного фонда Владивостокского лесничества отсутствуют. Общая площадь территории в существующих границах населенного пункта составляет 1680 га.</w:t>
      </w:r>
    </w:p>
    <w:p w14:paraId="33958D85" w14:textId="77777777" w:rsidR="00C949C2" w:rsidRPr="005200D4" w:rsidRDefault="00C949C2" w:rsidP="003E007E">
      <w:pPr>
        <w:pStyle w:val="a6"/>
      </w:pPr>
      <w:r w:rsidRPr="005200D4">
        <w:t>Решениями генерального плана существующие границы населенного пункта сохраняются.</w:t>
      </w:r>
    </w:p>
    <w:p w14:paraId="3FACDEA0" w14:textId="7C800454" w:rsidR="00BB17BE" w:rsidRPr="005200D4" w:rsidRDefault="0019517A" w:rsidP="004D0CCB">
      <w:pPr>
        <w:pStyle w:val="af0"/>
      </w:pPr>
      <w:r w:rsidRPr="005200D4">
        <w:t>пос. Алексеевка</w:t>
      </w:r>
    </w:p>
    <w:p w14:paraId="5EB73C17" w14:textId="2DC79746" w:rsidR="006B0E87" w:rsidRPr="005200D4" w:rsidRDefault="006B0E87" w:rsidP="003E007E">
      <w:pPr>
        <w:pStyle w:val="a6"/>
      </w:pPr>
      <w:r w:rsidRPr="005200D4">
        <w:t>Существующ</w:t>
      </w:r>
      <w:r w:rsidR="00B71D69" w:rsidRPr="005200D4">
        <w:t>ие</w:t>
      </w:r>
      <w:r w:rsidRPr="005200D4">
        <w:t xml:space="preserve"> границ</w:t>
      </w:r>
      <w:r w:rsidR="00B71D69" w:rsidRPr="005200D4">
        <w:t>ы</w:t>
      </w:r>
      <w:r w:rsidRPr="005200D4">
        <w:t xml:space="preserve"> </w:t>
      </w:r>
      <w:r w:rsidR="0019517A" w:rsidRPr="005200D4">
        <w:t>пос. Алексеевка</w:t>
      </w:r>
      <w:r w:rsidRPr="005200D4">
        <w:t xml:space="preserve"> соответству</w:t>
      </w:r>
      <w:r w:rsidR="00B71D69" w:rsidRPr="005200D4">
        <w:t>ю</w:t>
      </w:r>
      <w:r w:rsidRPr="005200D4">
        <w:t>т требованиям действующего законодательства</w:t>
      </w:r>
      <w:r w:rsidR="00233EAC" w:rsidRPr="005200D4">
        <w:rPr>
          <w:lang w:val="x-none"/>
        </w:rPr>
        <w:t xml:space="preserve"> и требованиям действующего законодательства</w:t>
      </w:r>
      <w:r w:rsidRPr="005200D4">
        <w:t>. Пересечения существующ</w:t>
      </w:r>
      <w:r w:rsidR="002F0F33" w:rsidRPr="005200D4">
        <w:t>их</w:t>
      </w:r>
      <w:r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w:t>
      </w:r>
      <w:r w:rsidR="00002C21" w:rsidRPr="005200D4">
        <w:t> </w:t>
      </w:r>
      <w:r w:rsidRPr="005200D4">
        <w:t>существующих границах составляет 7</w:t>
      </w:r>
      <w:r w:rsidR="00E33E2E" w:rsidRPr="005200D4">
        <w:t>5</w:t>
      </w:r>
      <w:r w:rsidR="00046865" w:rsidRPr="005200D4">
        <w:t xml:space="preserve">3 </w:t>
      </w:r>
      <w:r w:rsidRPr="005200D4">
        <w:t>га.</w:t>
      </w:r>
    </w:p>
    <w:p w14:paraId="056DFAEB" w14:textId="77777777" w:rsidR="00C949C2" w:rsidRPr="005200D4" w:rsidRDefault="00C949C2" w:rsidP="003E007E">
      <w:pPr>
        <w:pStyle w:val="a6"/>
      </w:pPr>
      <w:r w:rsidRPr="005200D4">
        <w:t>Решениями генерального плана существующие границы населенного пункта сохраняются.</w:t>
      </w:r>
    </w:p>
    <w:p w14:paraId="2D5FC31B" w14:textId="2169893F" w:rsidR="00BB17BE" w:rsidRPr="005200D4" w:rsidRDefault="0019517A" w:rsidP="004D0CCB">
      <w:pPr>
        <w:pStyle w:val="af0"/>
      </w:pPr>
      <w:r w:rsidRPr="005200D4">
        <w:t>пос. Тимофеевка</w:t>
      </w:r>
    </w:p>
    <w:p w14:paraId="2363BFA2" w14:textId="4982371B" w:rsidR="00E103A4" w:rsidRPr="005200D4" w:rsidRDefault="00BC4F2B" w:rsidP="003E007E">
      <w:pPr>
        <w:pStyle w:val="a6"/>
      </w:pPr>
      <w:r w:rsidRPr="005200D4">
        <w:t xml:space="preserve">Общая площадь территории в существующих границах составляет 1053 га. </w:t>
      </w:r>
      <w:r w:rsidR="006B0E87" w:rsidRPr="005200D4">
        <w:t>Пересечения существующей границы населенного пункта с землями лесного фонда Владивостокского лесничества отсутств</w:t>
      </w:r>
      <w:r w:rsidR="00E103A4" w:rsidRPr="005200D4">
        <w:t xml:space="preserve">уют. </w:t>
      </w:r>
    </w:p>
    <w:p w14:paraId="2218FF54" w14:textId="05B36AC0" w:rsidR="00BC4F2B" w:rsidRPr="005200D4" w:rsidRDefault="00BC4F2B" w:rsidP="003E007E">
      <w:pPr>
        <w:pStyle w:val="a6"/>
      </w:pPr>
      <w:r w:rsidRPr="005200D4">
        <w:t xml:space="preserve">В ходе анализа выявлены пересечения существующих границ населенного пункта </w:t>
      </w:r>
      <w:r w:rsidR="00441AE4" w:rsidRPr="005200D4">
        <w:t>с </w:t>
      </w:r>
      <w:r w:rsidRPr="005200D4">
        <w:t>границами земельного участка с кадастровым номером 25:10:010801:24</w:t>
      </w:r>
      <w:r w:rsidR="00D630BE" w:rsidRPr="005200D4">
        <w:t xml:space="preserve"> (категория: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r w:rsidR="00E772C7" w:rsidRPr="005200D4">
        <w:t xml:space="preserve">разрешенное </w:t>
      </w:r>
      <w:r w:rsidR="00D630BE" w:rsidRPr="005200D4">
        <w:t xml:space="preserve">использование: </w:t>
      </w:r>
      <w:r w:rsidR="00E772C7" w:rsidRPr="005200D4">
        <w:t>обеспечение обороны</w:t>
      </w:r>
      <w:r w:rsidR="00D630BE" w:rsidRPr="005200D4">
        <w:t xml:space="preserve"> и </w:t>
      </w:r>
      <w:r w:rsidR="00E772C7" w:rsidRPr="005200D4">
        <w:t>безопасности</w:t>
      </w:r>
      <w:r w:rsidR="00D630BE" w:rsidRPr="005200D4">
        <w:t>)</w:t>
      </w:r>
      <w:r w:rsidRPr="005200D4">
        <w:t>, сведения о котором внесены в ЕГРН без координат границ. Решениями генерального плана предлагается изменить местоположение границ населенного пункта с учетом ориентировочных границ земельного участка с кадастровым номером 25:10:010801:24: земельный участок полностью исключен из границ населенного пункта.</w:t>
      </w:r>
    </w:p>
    <w:p w14:paraId="2388E093" w14:textId="7E1FF81F" w:rsidR="00BC4F2B" w:rsidRPr="005200D4" w:rsidRDefault="00BC4F2B" w:rsidP="003E007E">
      <w:pPr>
        <w:pStyle w:val="a6"/>
      </w:pPr>
      <w:r w:rsidRPr="005200D4">
        <w:t>Площадь территории населенного пункта с учетом всех изменений составит 1053 га.</w:t>
      </w:r>
    </w:p>
    <w:p w14:paraId="2BF3C66E" w14:textId="162BB946" w:rsidR="00F13971" w:rsidRPr="005200D4" w:rsidRDefault="0019517A" w:rsidP="004D0CCB">
      <w:pPr>
        <w:pStyle w:val="af0"/>
      </w:pPr>
      <w:r w:rsidRPr="005200D4">
        <w:t>пос. Тихое</w:t>
      </w:r>
      <w:r w:rsidR="00C93103" w:rsidRPr="005200D4">
        <w:t xml:space="preserve"> </w:t>
      </w:r>
    </w:p>
    <w:p w14:paraId="2F2A7968" w14:textId="6AF075C0" w:rsidR="00AE09C3" w:rsidRPr="005200D4" w:rsidRDefault="00AE09C3" w:rsidP="003E007E">
      <w:pPr>
        <w:pStyle w:val="a6"/>
      </w:pPr>
      <w:r w:rsidRPr="005200D4">
        <w:t>Существующ</w:t>
      </w:r>
      <w:r w:rsidR="00E83D5D" w:rsidRPr="005200D4">
        <w:t>ие</w:t>
      </w:r>
      <w:r w:rsidRPr="005200D4">
        <w:t xml:space="preserve"> границ</w:t>
      </w:r>
      <w:r w:rsidR="00E83D5D" w:rsidRPr="005200D4">
        <w:t>ы</w:t>
      </w:r>
      <w:r w:rsidRPr="005200D4">
        <w:t xml:space="preserve"> </w:t>
      </w:r>
      <w:r w:rsidR="0019517A" w:rsidRPr="005200D4">
        <w:t>пос. Тихое</w:t>
      </w:r>
      <w:r w:rsidRPr="005200D4">
        <w:t xml:space="preserve"> соответству</w:t>
      </w:r>
      <w:r w:rsidR="00E83D5D" w:rsidRPr="005200D4">
        <w:t>ю</w:t>
      </w:r>
      <w:r w:rsidRPr="005200D4">
        <w:t>т планируемому развитию населенного пункта и требованиям действующего законодательства. Пересечения существующ</w:t>
      </w:r>
      <w:r w:rsidR="00E83D5D" w:rsidRPr="005200D4">
        <w:t>их</w:t>
      </w:r>
      <w:r w:rsidRPr="005200D4">
        <w:t xml:space="preserve"> границ населенного пункта с землями лесного фонда Владивостокского </w:t>
      </w:r>
      <w:r w:rsidRPr="005200D4">
        <w:lastRenderedPageBreak/>
        <w:t>лесничества отсутствуют. Общая площа</w:t>
      </w:r>
      <w:r w:rsidR="002E11BE" w:rsidRPr="005200D4">
        <w:t>дь территории в </w:t>
      </w:r>
      <w:r w:rsidRPr="005200D4">
        <w:t>существующих границах составляет 5</w:t>
      </w:r>
      <w:r w:rsidR="00046865" w:rsidRPr="005200D4">
        <w:t xml:space="preserve">3 </w:t>
      </w:r>
      <w:r w:rsidRPr="005200D4">
        <w:t>га.</w:t>
      </w:r>
    </w:p>
    <w:p w14:paraId="0B806141" w14:textId="006A8979"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060CF83D" w14:textId="00C66445" w:rsidR="006D508F" w:rsidRPr="005200D4" w:rsidRDefault="00335A56" w:rsidP="004D0CCB">
      <w:pPr>
        <w:pStyle w:val="af0"/>
      </w:pPr>
      <w:r w:rsidRPr="005200D4">
        <w:t>казарма</w:t>
      </w:r>
      <w:r w:rsidR="00C93103" w:rsidRPr="005200D4">
        <w:t xml:space="preserve"> </w:t>
      </w:r>
      <w:r w:rsidR="006D508F" w:rsidRPr="005200D4">
        <w:t>25</w:t>
      </w:r>
      <w:r w:rsidR="000A26BD" w:rsidRPr="005200D4">
        <w:t> </w:t>
      </w:r>
      <w:r w:rsidR="006D508F" w:rsidRPr="005200D4">
        <w:t>км</w:t>
      </w:r>
    </w:p>
    <w:p w14:paraId="1EAF8DBF" w14:textId="335636B3" w:rsidR="00AE09C3" w:rsidRPr="005200D4" w:rsidRDefault="00AE09C3" w:rsidP="003E007E">
      <w:pPr>
        <w:pStyle w:val="a6"/>
      </w:pPr>
      <w:r w:rsidRPr="005200D4">
        <w:t>Существующ</w:t>
      </w:r>
      <w:r w:rsidR="00B71D69" w:rsidRPr="005200D4">
        <w:t>ие</w:t>
      </w:r>
      <w:r w:rsidRPr="005200D4">
        <w:t xml:space="preserve"> границ</w:t>
      </w:r>
      <w:r w:rsidR="00B71D69" w:rsidRPr="005200D4">
        <w:t>ы</w:t>
      </w:r>
      <w:r w:rsidRPr="005200D4">
        <w:t xml:space="preserve"> казарма 25</w:t>
      </w:r>
      <w:r w:rsidR="000A26BD" w:rsidRPr="005200D4">
        <w:t> </w:t>
      </w:r>
      <w:r w:rsidRPr="005200D4">
        <w:t>км соответству</w:t>
      </w:r>
      <w:r w:rsidR="00B71D69" w:rsidRPr="005200D4">
        <w:t>ю</w:t>
      </w:r>
      <w:r w:rsidRPr="005200D4">
        <w:t>т планируемому развитию населенного пункта и требованиям действующего законодательства. Пересечения существующ</w:t>
      </w:r>
      <w:r w:rsidR="00B71D69" w:rsidRPr="005200D4">
        <w:t>их</w:t>
      </w:r>
      <w:r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w:t>
      </w:r>
      <w:r w:rsidR="00B71D69" w:rsidRPr="005200D4">
        <w:t xml:space="preserve"> </w:t>
      </w:r>
      <w:r w:rsidRPr="005200D4">
        <w:t xml:space="preserve">существующих границах составляет </w:t>
      </w:r>
      <w:r w:rsidR="00046865" w:rsidRPr="005200D4">
        <w:t>35</w:t>
      </w:r>
      <w:r w:rsidR="00635AC5" w:rsidRPr="005200D4">
        <w:t> </w:t>
      </w:r>
      <w:r w:rsidRPr="005200D4">
        <w:t>га.</w:t>
      </w:r>
    </w:p>
    <w:p w14:paraId="4FDD9AB3" w14:textId="27AA6066"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3A9BE4EC" w14:textId="3C5D98E7" w:rsidR="006D508F" w:rsidRPr="005200D4" w:rsidRDefault="0019517A" w:rsidP="004D0CCB">
      <w:pPr>
        <w:pStyle w:val="af0"/>
      </w:pPr>
      <w:r w:rsidRPr="005200D4">
        <w:t>с. Нежино</w:t>
      </w:r>
    </w:p>
    <w:p w14:paraId="7E665D93" w14:textId="01F47E23" w:rsidR="00A15C8C" w:rsidRPr="005200D4" w:rsidRDefault="00C807A5" w:rsidP="003E007E">
      <w:pPr>
        <w:pStyle w:val="a6"/>
      </w:pPr>
      <w:r w:rsidRPr="005200D4">
        <w:t>Существующ</w:t>
      </w:r>
      <w:r w:rsidR="00B71D69" w:rsidRPr="005200D4">
        <w:t>ие</w:t>
      </w:r>
      <w:r w:rsidRPr="005200D4">
        <w:t xml:space="preserve"> границ</w:t>
      </w:r>
      <w:r w:rsidR="00B71D69" w:rsidRPr="005200D4">
        <w:t>ы</w:t>
      </w:r>
      <w:r w:rsidRPr="005200D4">
        <w:t xml:space="preserve"> </w:t>
      </w:r>
      <w:r w:rsidR="00B71D69" w:rsidRPr="005200D4">
        <w:t xml:space="preserve">с. Нежино </w:t>
      </w:r>
      <w:r w:rsidR="00A15C8C" w:rsidRPr="005200D4">
        <w:t>соответству</w:t>
      </w:r>
      <w:r w:rsidR="00B71D69" w:rsidRPr="005200D4">
        <w:t>ю</w:t>
      </w:r>
      <w:r w:rsidR="00A15C8C" w:rsidRPr="005200D4">
        <w:t>т планируемому развитию населенного пункта и требованиям действующего законодательства. Пересечения существующ</w:t>
      </w:r>
      <w:r w:rsidR="00B71D69" w:rsidRPr="005200D4">
        <w:t>их</w:t>
      </w:r>
      <w:r w:rsidR="00A15C8C" w:rsidRPr="005200D4">
        <w:t xml:space="preserve"> границ населенного пункта с землями лесного фонда Владивостокского лесничества отсутствуют. Общая площадь территории в существующих границах составляет 297 га.</w:t>
      </w:r>
    </w:p>
    <w:p w14:paraId="384563D5" w14:textId="73B6966B" w:rsidR="00447693" w:rsidRPr="005200D4" w:rsidRDefault="00B71D69" w:rsidP="003E007E">
      <w:pPr>
        <w:pStyle w:val="a6"/>
      </w:pPr>
      <w:r w:rsidRPr="005200D4">
        <w:t>Решениями генерального плана существующие границы населенного пункта сохраняются.</w:t>
      </w:r>
    </w:p>
    <w:p w14:paraId="09AA0462" w14:textId="12B60B7C" w:rsidR="006D508F" w:rsidRPr="005200D4" w:rsidRDefault="0006028A" w:rsidP="004D0CCB">
      <w:pPr>
        <w:pStyle w:val="af0"/>
      </w:pPr>
      <w:r w:rsidRPr="005200D4">
        <w:t>ж.-д. ст. Виневитино</w:t>
      </w:r>
    </w:p>
    <w:p w14:paraId="15953C10" w14:textId="0C9E978B" w:rsidR="00AE09C3" w:rsidRPr="005200D4" w:rsidRDefault="00E83D5D" w:rsidP="003E007E">
      <w:pPr>
        <w:pStyle w:val="a6"/>
      </w:pPr>
      <w:r w:rsidRPr="005200D4">
        <w:t xml:space="preserve">Существующие границы </w:t>
      </w:r>
      <w:r w:rsidR="0006028A" w:rsidRPr="005200D4">
        <w:t>ж.-д. ст. Виневитино</w:t>
      </w:r>
      <w:r w:rsidR="00AE09C3" w:rsidRPr="005200D4">
        <w:t xml:space="preserve"> соответству</w:t>
      </w:r>
      <w:r w:rsidRPr="005200D4">
        <w:t>ю</w:t>
      </w:r>
      <w:r w:rsidR="00AE09C3" w:rsidRPr="005200D4">
        <w:t>т планируемому развитию населенного пункта и требованиям действующего законодательства. Пересечения существующ</w:t>
      </w:r>
      <w:r w:rsidRPr="005200D4">
        <w:t>их</w:t>
      </w:r>
      <w:r w:rsidR="00AE09C3"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 </w:t>
      </w:r>
      <w:r w:rsidR="00AE09C3" w:rsidRPr="005200D4">
        <w:t xml:space="preserve">существующих границах составляет </w:t>
      </w:r>
      <w:r w:rsidR="00046865" w:rsidRPr="005200D4">
        <w:t>31</w:t>
      </w:r>
      <w:r w:rsidR="00AE09C3" w:rsidRPr="005200D4">
        <w:t xml:space="preserve"> га.</w:t>
      </w:r>
    </w:p>
    <w:p w14:paraId="4847A247" w14:textId="5B432DD6" w:rsidR="005C33F0" w:rsidRPr="005200D4" w:rsidRDefault="00B71D69" w:rsidP="003E007E">
      <w:pPr>
        <w:pStyle w:val="a6"/>
      </w:pPr>
      <w:r w:rsidRPr="005200D4">
        <w:t>Решениями генерального плана существующие границы населенного пункта сохраняются.</w:t>
      </w:r>
    </w:p>
    <w:p w14:paraId="5A76E47D" w14:textId="61B20048" w:rsidR="006D508F" w:rsidRPr="005200D4" w:rsidRDefault="00335A56" w:rsidP="004D0CCB">
      <w:pPr>
        <w:pStyle w:val="af0"/>
      </w:pPr>
      <w:r w:rsidRPr="005200D4">
        <w:t>пос.</w:t>
      </w:r>
      <w:r w:rsidR="00C93103" w:rsidRPr="005200D4">
        <w:t xml:space="preserve"> </w:t>
      </w:r>
      <w:r w:rsidR="006D508F" w:rsidRPr="005200D4">
        <w:t>Горное</w:t>
      </w:r>
    </w:p>
    <w:p w14:paraId="438E8155" w14:textId="51693486" w:rsidR="00AE09C3" w:rsidRPr="005200D4" w:rsidRDefault="00E83D5D" w:rsidP="003E007E">
      <w:pPr>
        <w:pStyle w:val="a6"/>
      </w:pPr>
      <w:r w:rsidRPr="005200D4">
        <w:t xml:space="preserve">Существующие границы </w:t>
      </w:r>
      <w:r w:rsidR="00AE09C3" w:rsidRPr="005200D4">
        <w:t>пос. Горное соответству</w:t>
      </w:r>
      <w:r w:rsidRPr="005200D4">
        <w:t>ю</w:t>
      </w:r>
      <w:r w:rsidR="00AE09C3" w:rsidRPr="005200D4">
        <w:t>т планируемому развитию населенного пункта и требованиям действующего законодательства. Пересечения существующ</w:t>
      </w:r>
      <w:r w:rsidRPr="005200D4">
        <w:t>их границ</w:t>
      </w:r>
      <w:r w:rsidR="00AE09C3" w:rsidRPr="005200D4">
        <w:t xml:space="preserve"> населенного пункта с землями лесного фонда Владивостокского лесничества отсутств</w:t>
      </w:r>
      <w:r w:rsidR="002E11BE" w:rsidRPr="005200D4">
        <w:t>уют. Общая площадь территории в</w:t>
      </w:r>
      <w:r w:rsidRPr="005200D4">
        <w:t xml:space="preserve"> </w:t>
      </w:r>
      <w:r w:rsidR="00AE09C3" w:rsidRPr="005200D4">
        <w:t xml:space="preserve">существующих границах составляет </w:t>
      </w:r>
      <w:r w:rsidR="00046865" w:rsidRPr="005200D4">
        <w:t>25</w:t>
      </w:r>
      <w:r w:rsidR="00AE09C3" w:rsidRPr="005200D4">
        <w:t xml:space="preserve"> га.</w:t>
      </w:r>
    </w:p>
    <w:p w14:paraId="4D0464BB" w14:textId="57031A59"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1B8F3968" w14:textId="0E570084" w:rsidR="00ED00E3" w:rsidRPr="005200D4" w:rsidRDefault="0019517A" w:rsidP="004D0CCB">
      <w:pPr>
        <w:pStyle w:val="af0"/>
      </w:pPr>
      <w:r w:rsidRPr="005200D4">
        <w:t>пос. Оленевод</w:t>
      </w:r>
    </w:p>
    <w:p w14:paraId="523B7EB0" w14:textId="43A06F30" w:rsidR="00AE09C3" w:rsidRPr="005200D4" w:rsidRDefault="00E83D5D" w:rsidP="003E007E">
      <w:pPr>
        <w:pStyle w:val="a6"/>
      </w:pPr>
      <w:r w:rsidRPr="005200D4">
        <w:t xml:space="preserve">Существующие границы </w:t>
      </w:r>
      <w:r w:rsidR="0019517A" w:rsidRPr="005200D4">
        <w:t>пос. Оленевод</w:t>
      </w:r>
      <w:r w:rsidR="00AE09C3" w:rsidRPr="005200D4">
        <w:t xml:space="preserve"> соответству</w:t>
      </w:r>
      <w:r w:rsidRPr="005200D4">
        <w:t>ю</w:t>
      </w:r>
      <w:r w:rsidR="00AE09C3" w:rsidRPr="005200D4">
        <w:t>т планируемому развитию населенного пункта и требованиям действующего законодательства. Пересечения существующ</w:t>
      </w:r>
      <w:r w:rsidRPr="005200D4">
        <w:t>их</w:t>
      </w:r>
      <w:r w:rsidR="00AE09C3"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w:t>
      </w:r>
      <w:r w:rsidRPr="005200D4">
        <w:t xml:space="preserve"> </w:t>
      </w:r>
      <w:r w:rsidR="00AE09C3" w:rsidRPr="005200D4">
        <w:t xml:space="preserve">существующих границах составляет </w:t>
      </w:r>
      <w:r w:rsidR="00046865" w:rsidRPr="005200D4">
        <w:t>149</w:t>
      </w:r>
      <w:r w:rsidR="00AE09C3" w:rsidRPr="005200D4">
        <w:t xml:space="preserve"> га.</w:t>
      </w:r>
    </w:p>
    <w:p w14:paraId="4F78137B" w14:textId="195BEE26" w:rsidR="00AE09C3" w:rsidRPr="005200D4" w:rsidRDefault="00B71D69" w:rsidP="003E007E">
      <w:pPr>
        <w:pStyle w:val="a6"/>
      </w:pPr>
      <w:r w:rsidRPr="005200D4">
        <w:lastRenderedPageBreak/>
        <w:t>Решениями генерального плана существующие границы населенного пункта сохраняются.</w:t>
      </w:r>
    </w:p>
    <w:p w14:paraId="65D836DF" w14:textId="3F467E40" w:rsidR="00ED00E3" w:rsidRPr="005200D4" w:rsidRDefault="0019517A" w:rsidP="004D0CCB">
      <w:pPr>
        <w:pStyle w:val="af0"/>
      </w:pPr>
      <w:r w:rsidRPr="005200D4">
        <w:t>с. Тереховка</w:t>
      </w:r>
    </w:p>
    <w:p w14:paraId="7AA41CB4" w14:textId="607E93B2" w:rsidR="00AE09C3" w:rsidRPr="005200D4" w:rsidRDefault="00AE09C3" w:rsidP="003E007E">
      <w:pPr>
        <w:pStyle w:val="a6"/>
      </w:pPr>
      <w:r w:rsidRPr="005200D4">
        <w:t>Существующ</w:t>
      </w:r>
      <w:r w:rsidR="00E83D5D" w:rsidRPr="005200D4">
        <w:t>ие</w:t>
      </w:r>
      <w:r w:rsidRPr="005200D4">
        <w:t xml:space="preserve"> границ</w:t>
      </w:r>
      <w:r w:rsidR="00E83D5D" w:rsidRPr="005200D4">
        <w:t>ы</w:t>
      </w:r>
      <w:r w:rsidRPr="005200D4">
        <w:t xml:space="preserve"> </w:t>
      </w:r>
      <w:r w:rsidR="0019517A" w:rsidRPr="005200D4">
        <w:t>с. Тереховка</w:t>
      </w:r>
      <w:r w:rsidRPr="005200D4">
        <w:t xml:space="preserve"> соответству</w:t>
      </w:r>
      <w:r w:rsidR="00E83D5D" w:rsidRPr="005200D4">
        <w:t>ю</w:t>
      </w:r>
      <w:r w:rsidRPr="005200D4">
        <w:t>т планируемому развитию населенного пункта и требованиям действующего законодательства. Пересечения существующ</w:t>
      </w:r>
      <w:r w:rsidR="00E83D5D" w:rsidRPr="005200D4">
        <w:t>их</w:t>
      </w:r>
      <w:r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 </w:t>
      </w:r>
      <w:r w:rsidRPr="005200D4">
        <w:t xml:space="preserve">существующих границах составляет </w:t>
      </w:r>
      <w:r w:rsidR="00046865" w:rsidRPr="005200D4">
        <w:t>393</w:t>
      </w:r>
      <w:r w:rsidRPr="005200D4">
        <w:t xml:space="preserve"> га.</w:t>
      </w:r>
    </w:p>
    <w:p w14:paraId="04EE29B8" w14:textId="25573D0A"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3E04D9F7" w14:textId="4BD84E80" w:rsidR="00ED00E3" w:rsidRPr="005200D4" w:rsidRDefault="002603E4" w:rsidP="004D0CCB">
      <w:pPr>
        <w:pStyle w:val="af0"/>
      </w:pPr>
      <w:r w:rsidRPr="005200D4">
        <w:t>ж.-д. ст. Барановский</w:t>
      </w:r>
    </w:p>
    <w:p w14:paraId="381DAC89" w14:textId="67861E1E" w:rsidR="00AE09C3" w:rsidRPr="005200D4" w:rsidRDefault="00AE09C3" w:rsidP="003E007E">
      <w:pPr>
        <w:pStyle w:val="a6"/>
      </w:pPr>
      <w:r w:rsidRPr="005200D4">
        <w:t>Существующ</w:t>
      </w:r>
      <w:r w:rsidR="00B71D69" w:rsidRPr="005200D4">
        <w:t>ие</w:t>
      </w:r>
      <w:r w:rsidRPr="005200D4">
        <w:t xml:space="preserve"> границ</w:t>
      </w:r>
      <w:r w:rsidR="00B71D69" w:rsidRPr="005200D4">
        <w:t>ы</w:t>
      </w:r>
      <w:r w:rsidRPr="005200D4">
        <w:t xml:space="preserve"> </w:t>
      </w:r>
      <w:r w:rsidR="002603E4" w:rsidRPr="005200D4">
        <w:t>ж.-д. ст. Барановский</w:t>
      </w:r>
      <w:r w:rsidRPr="005200D4">
        <w:t xml:space="preserve"> соответству</w:t>
      </w:r>
      <w:r w:rsidR="00B71D69" w:rsidRPr="005200D4">
        <w:t>ю</w:t>
      </w:r>
      <w:r w:rsidRPr="005200D4">
        <w:t>т планируемому развитию населенного пункта и требованиям действующего законодательства. Пересечения существующ</w:t>
      </w:r>
      <w:r w:rsidR="00B71D69" w:rsidRPr="005200D4">
        <w:t>их</w:t>
      </w:r>
      <w:r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 </w:t>
      </w:r>
      <w:r w:rsidRPr="005200D4">
        <w:t xml:space="preserve">существующих границах составляет </w:t>
      </w:r>
      <w:r w:rsidR="00046865" w:rsidRPr="005200D4">
        <w:t>171</w:t>
      </w:r>
      <w:r w:rsidRPr="005200D4">
        <w:t xml:space="preserve"> га.</w:t>
      </w:r>
    </w:p>
    <w:p w14:paraId="6570D79D" w14:textId="7B28C49B"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66B4217A" w14:textId="5C54E2BB" w:rsidR="00ED00E3" w:rsidRPr="005200D4" w:rsidRDefault="0019517A" w:rsidP="004D0CCB">
      <w:pPr>
        <w:pStyle w:val="af0"/>
      </w:pPr>
      <w:r w:rsidRPr="005200D4">
        <w:t>по</w:t>
      </w:r>
      <w:r w:rsidR="00E01FB9" w:rsidRPr="005200D4">
        <w:t>с. Городечное</w:t>
      </w:r>
    </w:p>
    <w:p w14:paraId="376CCBFD" w14:textId="4CB3F1A3" w:rsidR="00AE09C3" w:rsidRPr="005200D4" w:rsidRDefault="00AE09C3" w:rsidP="003E007E">
      <w:pPr>
        <w:pStyle w:val="a6"/>
      </w:pPr>
      <w:r w:rsidRPr="005200D4">
        <w:t>Существующ</w:t>
      </w:r>
      <w:r w:rsidR="00B71D69" w:rsidRPr="005200D4">
        <w:t>ие</w:t>
      </w:r>
      <w:r w:rsidRPr="005200D4">
        <w:t xml:space="preserve"> границ</w:t>
      </w:r>
      <w:r w:rsidR="00B71D69" w:rsidRPr="005200D4">
        <w:t>ы</w:t>
      </w:r>
      <w:r w:rsidRPr="005200D4">
        <w:t xml:space="preserve"> </w:t>
      </w:r>
      <w:r w:rsidR="0019517A" w:rsidRPr="005200D4">
        <w:t>по</w:t>
      </w:r>
      <w:r w:rsidR="00E01FB9" w:rsidRPr="005200D4">
        <w:t>с. Городечное</w:t>
      </w:r>
      <w:r w:rsidRPr="005200D4">
        <w:t xml:space="preserve"> соответству</w:t>
      </w:r>
      <w:r w:rsidR="00B71D69" w:rsidRPr="005200D4">
        <w:t>ю</w:t>
      </w:r>
      <w:r w:rsidRPr="005200D4">
        <w:t>т планируемому развитию населенного пункта и требованиям действующего законодательства. Пересечения существующ</w:t>
      </w:r>
      <w:r w:rsidR="00B71D69" w:rsidRPr="005200D4">
        <w:t>их</w:t>
      </w:r>
      <w:r w:rsidRPr="005200D4">
        <w:t xml:space="preserve"> границ населенного пункта с землями лесного фонда Владивостокского лесничества отсутств</w:t>
      </w:r>
      <w:r w:rsidR="002E11BE" w:rsidRPr="005200D4">
        <w:t>уют. Общая площадь территории в </w:t>
      </w:r>
      <w:r w:rsidRPr="005200D4">
        <w:t xml:space="preserve">существующих границах составляет </w:t>
      </w:r>
      <w:r w:rsidR="00046865" w:rsidRPr="005200D4">
        <w:t>255</w:t>
      </w:r>
      <w:r w:rsidRPr="005200D4">
        <w:t xml:space="preserve"> га.</w:t>
      </w:r>
    </w:p>
    <w:p w14:paraId="63DA8658" w14:textId="6C67CE87" w:rsidR="00AE09C3" w:rsidRPr="005200D4" w:rsidRDefault="00B71D69" w:rsidP="003E007E">
      <w:pPr>
        <w:pStyle w:val="a6"/>
      </w:pPr>
      <w:r w:rsidRPr="005200D4">
        <w:t>Решениями генерального плана существующие границы населенного пункта сохраняются.</w:t>
      </w:r>
    </w:p>
    <w:p w14:paraId="5F11DBC0" w14:textId="26A88243" w:rsidR="00ED00E3" w:rsidRPr="005200D4" w:rsidRDefault="00335A56" w:rsidP="004D0CCB">
      <w:pPr>
        <w:pStyle w:val="af0"/>
      </w:pPr>
      <w:r w:rsidRPr="005200D4">
        <w:t>ж.-д.</w:t>
      </w:r>
      <w:r w:rsidR="00C93103" w:rsidRPr="005200D4">
        <w:t xml:space="preserve"> </w:t>
      </w:r>
      <w:r w:rsidRPr="005200D4">
        <w:t>рзд</w:t>
      </w:r>
      <w:r w:rsidR="00C93103" w:rsidRPr="005200D4">
        <w:t xml:space="preserve"> </w:t>
      </w:r>
      <w:r w:rsidR="0040650A" w:rsidRPr="005200D4">
        <w:t>9208</w:t>
      </w:r>
      <w:r w:rsidR="000A26BD" w:rsidRPr="005200D4">
        <w:t> </w:t>
      </w:r>
      <w:r w:rsidR="00ED00E3" w:rsidRPr="005200D4">
        <w:t>км</w:t>
      </w:r>
    </w:p>
    <w:p w14:paraId="5E7D71D6" w14:textId="50F32A29" w:rsidR="00B71D69" w:rsidRPr="005200D4" w:rsidRDefault="00B71D69" w:rsidP="003E007E">
      <w:pPr>
        <w:pStyle w:val="a6"/>
      </w:pPr>
      <w:r w:rsidRPr="005200D4">
        <w:t>Существующие границы ж.-д. рзд 9208 км соответствуют планируемому развитию населенного пункта и требованиям действующего законодательства. Пересечения существующих границ населенного пункта с землями лесного фонда Владивостокского лесничества отсутствуют. Общая площадь территории в существующих границах составляет 11 га.</w:t>
      </w:r>
    </w:p>
    <w:p w14:paraId="0D84F8A9" w14:textId="5370DE73" w:rsidR="00B71D69" w:rsidRPr="005200D4" w:rsidRDefault="00B71D69" w:rsidP="003E007E">
      <w:pPr>
        <w:pStyle w:val="a6"/>
      </w:pPr>
      <w:r w:rsidRPr="005200D4">
        <w:t>Решениями генерального плана существующие границы населенного пункта сохраняются.</w:t>
      </w:r>
    </w:p>
    <w:p w14:paraId="49DAC32C" w14:textId="48E5FFCF" w:rsidR="00B968DD" w:rsidRPr="005200D4" w:rsidRDefault="00716E21" w:rsidP="003E007E">
      <w:pPr>
        <w:pStyle w:val="2"/>
      </w:pPr>
      <w:bookmarkStart w:id="1886" w:name="_Toc90133167"/>
      <w:bookmarkStart w:id="1887" w:name="_Toc169801907"/>
      <w:r w:rsidRPr="005200D4">
        <w:t>Демографический</w:t>
      </w:r>
      <w:r w:rsidR="00C93103" w:rsidRPr="005200D4">
        <w:t xml:space="preserve"> </w:t>
      </w:r>
      <w:r w:rsidRPr="005200D4">
        <w:t>потенциал</w:t>
      </w:r>
      <w:r w:rsidR="00C93103" w:rsidRPr="005200D4">
        <w:t xml:space="preserve"> </w:t>
      </w:r>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r w:rsidR="008F3ACD" w:rsidRPr="005200D4">
        <w:t>поселения</w:t>
      </w:r>
      <w:bookmarkEnd w:id="1886"/>
      <w:bookmarkEnd w:id="1887"/>
    </w:p>
    <w:p w14:paraId="11FCAE74" w14:textId="10DD3708" w:rsidR="000A48ED" w:rsidRPr="005200D4" w:rsidRDefault="000A48ED" w:rsidP="003E007E">
      <w:pPr>
        <w:pStyle w:val="a6"/>
      </w:pPr>
      <w:bookmarkStart w:id="1888" w:name="_Toc449446972"/>
      <w:bookmarkStart w:id="1889" w:name="_Toc449517836"/>
      <w:bookmarkStart w:id="1890" w:name="_Toc449622202"/>
      <w:bookmarkStart w:id="1891" w:name="_Toc449708167"/>
      <w:bookmarkStart w:id="1892" w:name="_Toc449708421"/>
      <w:bookmarkStart w:id="1893" w:name="_Toc449716049"/>
      <w:bookmarkStart w:id="1894" w:name="_Toc468459447"/>
      <w:bookmarkStart w:id="1895" w:name="_Toc468459922"/>
      <w:bookmarkStart w:id="1896" w:name="_Toc468460800"/>
      <w:bookmarkStart w:id="1897" w:name="_Toc468464676"/>
      <w:bookmarkStart w:id="1898" w:name="_Toc468466522"/>
      <w:bookmarkStart w:id="1899" w:name="_Toc468466924"/>
      <w:bookmarkStart w:id="1900" w:name="_Toc468469944"/>
      <w:bookmarkStart w:id="1901" w:name="_Toc468471212"/>
      <w:bookmarkStart w:id="1902" w:name="_Toc468471318"/>
      <w:bookmarkStart w:id="1903" w:name="_Toc468475099"/>
      <w:bookmarkStart w:id="1904" w:name="_Toc468549914"/>
      <w:bookmarkStart w:id="1905" w:name="_Toc468551308"/>
      <w:bookmarkStart w:id="1906" w:name="_Toc468555114"/>
      <w:bookmarkStart w:id="1907" w:name="_Toc468556702"/>
      <w:bookmarkStart w:id="1908" w:name="_Toc468561333"/>
      <w:bookmarkStart w:id="1909" w:name="_Toc468696692"/>
      <w:bookmarkStart w:id="1910" w:name="_Toc468698606"/>
      <w:bookmarkStart w:id="1911" w:name="_Toc468704416"/>
      <w:bookmarkStart w:id="1912" w:name="_Toc468704500"/>
      <w:bookmarkStart w:id="1913" w:name="_Toc468708104"/>
      <w:bookmarkStart w:id="1914" w:name="_Toc468711098"/>
      <w:bookmarkStart w:id="1915" w:name="_Toc468712348"/>
      <w:bookmarkStart w:id="1916" w:name="_Toc468712465"/>
      <w:bookmarkStart w:id="1917" w:name="_Toc468712662"/>
      <w:bookmarkStart w:id="1918" w:name="_Toc468720099"/>
      <w:bookmarkStart w:id="1919" w:name="_Toc468720362"/>
      <w:bookmarkStart w:id="1920" w:name="_Toc468721103"/>
      <w:bookmarkStart w:id="1921" w:name="_Toc468723488"/>
      <w:bookmarkStart w:id="1922" w:name="_Toc468726220"/>
      <w:bookmarkStart w:id="1923" w:name="_Toc468727867"/>
      <w:bookmarkStart w:id="1924" w:name="_Toc468732888"/>
      <w:bookmarkStart w:id="1925" w:name="_Toc468736164"/>
      <w:bookmarkStart w:id="1926" w:name="_Toc468739004"/>
      <w:bookmarkStart w:id="1927" w:name="_Toc468789871"/>
      <w:bookmarkStart w:id="1928" w:name="_Toc468796724"/>
      <w:bookmarkStart w:id="1929" w:name="_Toc468797948"/>
      <w:bookmarkStart w:id="1930" w:name="_Toc468803263"/>
      <w:bookmarkStart w:id="1931" w:name="_Toc468807469"/>
      <w:bookmarkStart w:id="1932" w:name="_Toc468812053"/>
      <w:bookmarkStart w:id="1933" w:name="_Toc468812711"/>
      <w:bookmarkStart w:id="1934" w:name="_Toc468826044"/>
      <w:bookmarkStart w:id="1935" w:name="_Toc468880860"/>
      <w:bookmarkStart w:id="1936" w:name="_Toc473884807"/>
      <w:r w:rsidRPr="005200D4">
        <w:t>Принципы территориального планирования основаны на установлении пространственных возможностей территории и определении её градостроительно</w:t>
      </w:r>
      <w:r w:rsidR="009A05E6" w:rsidRPr="005200D4">
        <w:t>й ё</w:t>
      </w:r>
      <w:r w:rsidR="00DF713A" w:rsidRPr="005200D4">
        <w:t xml:space="preserve">мкости и </w:t>
      </w:r>
      <w:r w:rsidRPr="005200D4">
        <w:t xml:space="preserve">демографического потенциала. </w:t>
      </w:r>
    </w:p>
    <w:p w14:paraId="719B3920" w14:textId="2FD8ABB5" w:rsidR="00BB36DF" w:rsidRPr="005200D4" w:rsidRDefault="00BB36DF" w:rsidP="003E007E">
      <w:pPr>
        <w:pStyle w:val="a6"/>
      </w:pPr>
      <w:r w:rsidRPr="005200D4">
        <w:t>Демографический</w:t>
      </w:r>
      <w:r w:rsidR="00C93103" w:rsidRPr="005200D4">
        <w:t xml:space="preserve"> </w:t>
      </w:r>
      <w:r w:rsidRPr="005200D4">
        <w:t>потенциал</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определен</w:t>
      </w:r>
      <w:r w:rsidR="00C93103" w:rsidRPr="005200D4">
        <w:t xml:space="preserve"> </w:t>
      </w:r>
      <w:r w:rsidRPr="005200D4">
        <w:t>с</w:t>
      </w:r>
      <w:r w:rsidR="002E11BE" w:rsidRPr="005200D4">
        <w:t> </w:t>
      </w:r>
      <w:r w:rsidRPr="005200D4">
        <w:t>учетом</w:t>
      </w:r>
      <w:r w:rsidR="00C93103" w:rsidRPr="005200D4">
        <w:t xml:space="preserve"> </w:t>
      </w:r>
      <w:r w:rsidRPr="005200D4">
        <w:t>его</w:t>
      </w:r>
      <w:r w:rsidR="00C93103" w:rsidRPr="005200D4">
        <w:t xml:space="preserve"> </w:t>
      </w:r>
      <w:r w:rsidRPr="005200D4">
        <w:t>планируемой</w:t>
      </w:r>
      <w:r w:rsidR="00C93103" w:rsidRPr="005200D4">
        <w:t xml:space="preserve"> </w:t>
      </w:r>
      <w:r w:rsidRPr="005200D4">
        <w:t>социально-экономической</w:t>
      </w:r>
      <w:r w:rsidR="00C93103" w:rsidRPr="005200D4">
        <w:t xml:space="preserve"> </w:t>
      </w:r>
      <w:r w:rsidRPr="005200D4">
        <w:t>роли</w:t>
      </w:r>
      <w:r w:rsidR="00C93103" w:rsidRPr="005200D4">
        <w:t xml:space="preserve"> </w:t>
      </w:r>
      <w:r w:rsidRPr="005200D4">
        <w:t>в</w:t>
      </w:r>
      <w:r w:rsidR="00C93103" w:rsidRPr="005200D4">
        <w:t xml:space="preserve"> </w:t>
      </w:r>
      <w:r w:rsidRPr="005200D4">
        <w:t>развитии</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в</w:t>
      </w:r>
      <w:r w:rsidR="00C93103" w:rsidRPr="005200D4">
        <w:t xml:space="preserve"> </w:t>
      </w:r>
      <w:r w:rsidRPr="005200D4">
        <w:t>целом</w:t>
      </w:r>
      <w:r w:rsidR="00033BD7" w:rsidRPr="005200D4">
        <w:t>, а также с учетом градостроительно</w:t>
      </w:r>
      <w:r w:rsidR="00DF713A" w:rsidRPr="005200D4">
        <w:t>й ёмкости</w:t>
      </w:r>
      <w:r w:rsidR="000A48ED" w:rsidRPr="005200D4">
        <w:t xml:space="preserve"> </w:t>
      </w:r>
      <w:r w:rsidR="00033BD7" w:rsidRPr="005200D4">
        <w:t>территоррии, установленно</w:t>
      </w:r>
      <w:r w:rsidR="00DF713A" w:rsidRPr="005200D4">
        <w:t>й</w:t>
      </w:r>
      <w:r w:rsidR="00033BD7" w:rsidRPr="005200D4">
        <w:t xml:space="preserve"> на основании планов и проектов по развитию жилищного строительства на территории сельского поселения</w:t>
      </w:r>
      <w:r w:rsidR="00DF713A" w:rsidRPr="005200D4">
        <w:t xml:space="preserve"> (</w:t>
      </w:r>
      <w:r w:rsidR="00F162ED">
        <w:fldChar w:fldCharType="begin"/>
      </w:r>
      <w:r w:rsidR="00F162ED">
        <w:instrText xml:space="preserve"> REF _Ref110442469 \h </w:instrText>
      </w:r>
      <w:r w:rsidR="00F162ED">
        <w:fldChar w:fldCharType="separate"/>
      </w:r>
      <w:r w:rsidR="00F162ED" w:rsidRPr="005200D4">
        <w:t xml:space="preserve">Таблица </w:t>
      </w:r>
      <w:r w:rsidR="00F162ED" w:rsidRPr="005200D4">
        <w:rPr>
          <w:noProof/>
        </w:rPr>
        <w:t>20</w:t>
      </w:r>
      <w:r w:rsidR="00F162ED">
        <w:fldChar w:fldCharType="end"/>
      </w:r>
      <w:r w:rsidR="00DF713A" w:rsidRPr="005200D4">
        <w:t>)</w:t>
      </w:r>
      <w:r w:rsidRPr="005200D4">
        <w:t>.</w:t>
      </w:r>
      <w:r w:rsidR="00C93103" w:rsidRPr="005200D4">
        <w:t xml:space="preserve"> </w:t>
      </w:r>
    </w:p>
    <w:p w14:paraId="766BD2FD" w14:textId="1FA19166" w:rsidR="006210EA" w:rsidRPr="005200D4" w:rsidRDefault="00EC5400" w:rsidP="003E007E">
      <w:pPr>
        <w:pStyle w:val="a6"/>
      </w:pPr>
      <w:r w:rsidRPr="005200D4">
        <w:lastRenderedPageBreak/>
        <w:t xml:space="preserve">Стратегия социально-экономического развития Приморского края до 2030 года, утвержденная </w:t>
      </w:r>
      <w:r w:rsidR="00725144" w:rsidRPr="005200D4">
        <w:t xml:space="preserve">постановлением </w:t>
      </w:r>
      <w:r w:rsidRPr="005200D4">
        <w:t xml:space="preserve">Администрации Приморского края от 28.12.2018 </w:t>
      </w:r>
      <w:r w:rsidR="002E11BE" w:rsidRPr="005200D4">
        <w:br/>
      </w:r>
      <w:r w:rsidR="0012733D" w:rsidRPr="005200D4">
        <w:t>№ </w:t>
      </w:r>
      <w:r w:rsidR="00EC4110" w:rsidRPr="005200D4">
        <w:t xml:space="preserve">668-па, </w:t>
      </w:r>
      <w:r w:rsidR="006210EA" w:rsidRPr="005200D4">
        <w:t>предполагает</w:t>
      </w:r>
      <w:r w:rsidR="00C93103" w:rsidRPr="005200D4">
        <w:t xml:space="preserve"> </w:t>
      </w:r>
      <w:r w:rsidR="006210EA" w:rsidRPr="005200D4">
        <w:t>стабилизацию</w:t>
      </w:r>
      <w:r w:rsidR="00C93103" w:rsidRPr="005200D4">
        <w:t xml:space="preserve"> </w:t>
      </w:r>
      <w:r w:rsidR="006210EA" w:rsidRPr="005200D4">
        <w:t>и</w:t>
      </w:r>
      <w:r w:rsidR="00C93103" w:rsidRPr="005200D4">
        <w:t xml:space="preserve"> </w:t>
      </w:r>
      <w:r w:rsidR="006210EA" w:rsidRPr="005200D4">
        <w:t>постепенное</w:t>
      </w:r>
      <w:r w:rsidR="00C93103" w:rsidRPr="005200D4">
        <w:t xml:space="preserve"> </w:t>
      </w:r>
      <w:r w:rsidR="006210EA" w:rsidRPr="005200D4">
        <w:t>увеличение</w:t>
      </w:r>
      <w:r w:rsidR="00C93103" w:rsidRPr="005200D4">
        <w:t xml:space="preserve"> </w:t>
      </w:r>
      <w:r w:rsidR="006210EA" w:rsidRPr="005200D4">
        <w:t>численности</w:t>
      </w:r>
      <w:r w:rsidR="00C93103" w:rsidRPr="005200D4">
        <w:t xml:space="preserve"> </w:t>
      </w:r>
      <w:r w:rsidR="006210EA" w:rsidRPr="005200D4">
        <w:t>населения</w:t>
      </w:r>
      <w:r w:rsidR="00C93103" w:rsidRPr="005200D4">
        <w:t xml:space="preserve"> </w:t>
      </w:r>
      <w:r w:rsidR="006210EA" w:rsidRPr="005200D4">
        <w:t>региона.</w:t>
      </w:r>
      <w:r w:rsidR="00C93103" w:rsidRPr="005200D4">
        <w:t xml:space="preserve"> </w:t>
      </w:r>
      <w:r w:rsidR="006210EA" w:rsidRPr="005200D4">
        <w:t>К</w:t>
      </w:r>
      <w:r w:rsidR="00C37CFE" w:rsidRPr="005200D4">
        <w:t xml:space="preserve"> </w:t>
      </w:r>
      <w:r w:rsidR="006210EA" w:rsidRPr="005200D4">
        <w:t>основным</w:t>
      </w:r>
      <w:r w:rsidR="00C93103" w:rsidRPr="005200D4">
        <w:t xml:space="preserve"> </w:t>
      </w:r>
      <w:r w:rsidR="006210EA" w:rsidRPr="005200D4">
        <w:t>задачам</w:t>
      </w:r>
      <w:r w:rsidR="00C93103" w:rsidRPr="005200D4">
        <w:t xml:space="preserve"> </w:t>
      </w:r>
      <w:r w:rsidR="006210EA" w:rsidRPr="005200D4">
        <w:t>в</w:t>
      </w:r>
      <w:r w:rsidR="00C93103" w:rsidRPr="005200D4">
        <w:t xml:space="preserve"> </w:t>
      </w:r>
      <w:r w:rsidR="006210EA" w:rsidRPr="005200D4">
        <w:t>части,</w:t>
      </w:r>
      <w:r w:rsidR="00C93103" w:rsidRPr="005200D4">
        <w:t xml:space="preserve"> </w:t>
      </w:r>
      <w:r w:rsidR="006210EA" w:rsidRPr="005200D4">
        <w:t>касающейся</w:t>
      </w:r>
      <w:r w:rsidR="00C93103" w:rsidRPr="005200D4">
        <w:t xml:space="preserve"> </w:t>
      </w:r>
      <w:r w:rsidR="006210EA" w:rsidRPr="005200D4">
        <w:t>реализации</w:t>
      </w:r>
      <w:r w:rsidR="00C93103" w:rsidRPr="005200D4">
        <w:t xml:space="preserve"> </w:t>
      </w:r>
      <w:r w:rsidR="006210EA" w:rsidRPr="005200D4">
        <w:t>демографической</w:t>
      </w:r>
      <w:r w:rsidR="00C93103" w:rsidRPr="005200D4">
        <w:t xml:space="preserve"> </w:t>
      </w:r>
      <w:r w:rsidR="006210EA" w:rsidRPr="005200D4">
        <w:t>политики</w:t>
      </w:r>
      <w:r w:rsidR="00C93103" w:rsidRPr="005200D4">
        <w:t xml:space="preserve"> </w:t>
      </w:r>
      <w:r w:rsidR="006210EA" w:rsidRPr="005200D4">
        <w:t>и</w:t>
      </w:r>
      <w:r w:rsidR="00C37CFE" w:rsidRPr="005200D4">
        <w:t xml:space="preserve"> </w:t>
      </w:r>
      <w:r w:rsidR="006210EA" w:rsidRPr="005200D4">
        <w:t>стимулирования</w:t>
      </w:r>
      <w:r w:rsidR="00C93103" w:rsidRPr="005200D4">
        <w:t xml:space="preserve"> </w:t>
      </w:r>
      <w:r w:rsidR="006210EA" w:rsidRPr="005200D4">
        <w:t>миграционного</w:t>
      </w:r>
      <w:r w:rsidR="00C93103" w:rsidRPr="005200D4">
        <w:t xml:space="preserve"> </w:t>
      </w:r>
      <w:r w:rsidR="006210EA" w:rsidRPr="005200D4">
        <w:t>притока</w:t>
      </w:r>
      <w:r w:rsidR="00C93103" w:rsidRPr="005200D4">
        <w:t xml:space="preserve"> </w:t>
      </w:r>
      <w:r w:rsidR="006210EA" w:rsidRPr="005200D4">
        <w:t>в</w:t>
      </w:r>
      <w:r w:rsidR="00C93103" w:rsidRPr="005200D4">
        <w:t xml:space="preserve"> </w:t>
      </w:r>
      <w:r w:rsidR="006210EA" w:rsidRPr="005200D4">
        <w:t>Приморский</w:t>
      </w:r>
      <w:r w:rsidR="00C93103" w:rsidRPr="005200D4">
        <w:t xml:space="preserve"> </w:t>
      </w:r>
      <w:r w:rsidR="006210EA" w:rsidRPr="005200D4">
        <w:t>край,</w:t>
      </w:r>
      <w:r w:rsidR="00C93103" w:rsidRPr="005200D4">
        <w:t xml:space="preserve"> </w:t>
      </w:r>
      <w:r w:rsidR="006210EA" w:rsidRPr="005200D4">
        <w:t>отнесены</w:t>
      </w:r>
      <w:r w:rsidR="00C93103" w:rsidRPr="005200D4">
        <w:t xml:space="preserve"> </w:t>
      </w:r>
      <w:r w:rsidR="006210EA" w:rsidRPr="005200D4">
        <w:t>следующие:</w:t>
      </w:r>
    </w:p>
    <w:p w14:paraId="218A3BAF" w14:textId="3AC3C340" w:rsidR="006210EA" w:rsidRPr="005200D4" w:rsidRDefault="006210EA" w:rsidP="003E007E">
      <w:pPr>
        <w:pStyle w:val="a6"/>
      </w:pPr>
      <w:r w:rsidRPr="005200D4">
        <w:t>1)</w:t>
      </w:r>
      <w:r w:rsidR="002E11BE" w:rsidRPr="005200D4">
        <w:t> </w:t>
      </w:r>
      <w:r w:rsidRPr="005200D4">
        <w:t>повышение</w:t>
      </w:r>
      <w:r w:rsidR="00C93103" w:rsidRPr="005200D4">
        <w:t xml:space="preserve"> </w:t>
      </w:r>
      <w:r w:rsidRPr="005200D4">
        <w:t>рождаемости</w:t>
      </w:r>
      <w:r w:rsidR="00C93103" w:rsidRPr="005200D4">
        <w:t xml:space="preserve"> </w:t>
      </w:r>
      <w:r w:rsidRPr="005200D4">
        <w:t>и</w:t>
      </w:r>
      <w:r w:rsidR="00C93103" w:rsidRPr="005200D4">
        <w:t xml:space="preserve"> </w:t>
      </w:r>
      <w:r w:rsidRPr="005200D4">
        <w:t>снижение</w:t>
      </w:r>
      <w:r w:rsidR="00C93103" w:rsidRPr="005200D4">
        <w:t xml:space="preserve"> </w:t>
      </w:r>
      <w:r w:rsidRPr="005200D4">
        <w:t>смертности</w:t>
      </w:r>
      <w:r w:rsidR="00C93103" w:rsidRPr="005200D4">
        <w:t xml:space="preserve"> </w:t>
      </w:r>
      <w:r w:rsidRPr="005200D4">
        <w:t>(особенно</w:t>
      </w:r>
      <w:r w:rsidR="00C93103" w:rsidRPr="005200D4">
        <w:t xml:space="preserve"> </w:t>
      </w:r>
      <w:r w:rsidRPr="005200D4">
        <w:t>младенческой</w:t>
      </w:r>
      <w:r w:rsidR="00C93103" w:rsidRPr="005200D4">
        <w:t xml:space="preserve"> </w:t>
      </w:r>
      <w:r w:rsidRPr="005200D4">
        <w:t>смертности,</w:t>
      </w:r>
      <w:r w:rsidR="00C93103" w:rsidRPr="005200D4">
        <w:t xml:space="preserve"> </w:t>
      </w:r>
      <w:r w:rsidRPr="005200D4">
        <w:t>смертности</w:t>
      </w:r>
      <w:r w:rsidR="00C93103" w:rsidRPr="005200D4">
        <w:t xml:space="preserve"> </w:t>
      </w:r>
      <w:r w:rsidRPr="005200D4">
        <w:t>трудоспособного</w:t>
      </w:r>
      <w:r w:rsidR="00C93103" w:rsidRPr="005200D4">
        <w:t xml:space="preserve"> </w:t>
      </w:r>
      <w:r w:rsidRPr="005200D4">
        <w:t>населения);</w:t>
      </w:r>
    </w:p>
    <w:p w14:paraId="4F206125" w14:textId="211E8B73" w:rsidR="006210EA" w:rsidRPr="005200D4" w:rsidRDefault="006210EA" w:rsidP="003E007E">
      <w:pPr>
        <w:pStyle w:val="a6"/>
      </w:pPr>
      <w:r w:rsidRPr="005200D4">
        <w:t>2)</w:t>
      </w:r>
      <w:r w:rsidR="00C93103" w:rsidRPr="005200D4">
        <w:t xml:space="preserve"> </w:t>
      </w:r>
      <w:r w:rsidRPr="005200D4">
        <w:t>увеличение</w:t>
      </w:r>
      <w:r w:rsidR="00C93103" w:rsidRPr="005200D4">
        <w:t xml:space="preserve"> </w:t>
      </w:r>
      <w:r w:rsidRPr="005200D4">
        <w:t>продолжительности</w:t>
      </w:r>
      <w:r w:rsidR="00C93103" w:rsidRPr="005200D4">
        <w:t xml:space="preserve"> </w:t>
      </w:r>
      <w:r w:rsidRPr="005200D4">
        <w:t>жизни;</w:t>
      </w:r>
    </w:p>
    <w:p w14:paraId="5F8AB93E" w14:textId="4D4DCC9D" w:rsidR="006210EA" w:rsidRPr="005200D4" w:rsidRDefault="006210EA" w:rsidP="003E007E">
      <w:pPr>
        <w:pStyle w:val="a6"/>
      </w:pPr>
      <w:r w:rsidRPr="005200D4">
        <w:t>3)</w:t>
      </w:r>
      <w:r w:rsidR="00C93103" w:rsidRPr="005200D4">
        <w:t xml:space="preserve"> </w:t>
      </w:r>
      <w:r w:rsidRPr="005200D4">
        <w:t>обеспечение</w:t>
      </w:r>
      <w:r w:rsidR="00C93103" w:rsidRPr="005200D4">
        <w:t xml:space="preserve"> </w:t>
      </w:r>
      <w:r w:rsidRPr="005200D4">
        <w:t>массового</w:t>
      </w:r>
      <w:r w:rsidR="00C93103" w:rsidRPr="005200D4">
        <w:t xml:space="preserve"> </w:t>
      </w:r>
      <w:r w:rsidRPr="005200D4">
        <w:t>миграционного</w:t>
      </w:r>
      <w:r w:rsidR="00C93103" w:rsidRPr="005200D4">
        <w:t xml:space="preserve"> </w:t>
      </w:r>
      <w:r w:rsidRPr="005200D4">
        <w:t>притока</w:t>
      </w:r>
      <w:r w:rsidR="00C93103" w:rsidRPr="005200D4">
        <w:t xml:space="preserve"> </w:t>
      </w:r>
      <w:r w:rsidRPr="005200D4">
        <w:t>в</w:t>
      </w:r>
      <w:r w:rsidR="00C93103" w:rsidRPr="005200D4">
        <w:t xml:space="preserve"> </w:t>
      </w:r>
      <w:r w:rsidRPr="005200D4">
        <w:t>Приморский</w:t>
      </w:r>
      <w:r w:rsidR="00C93103" w:rsidRPr="005200D4">
        <w:t xml:space="preserve"> </w:t>
      </w:r>
      <w:r w:rsidRPr="005200D4">
        <w:t>край.</w:t>
      </w:r>
    </w:p>
    <w:p w14:paraId="355F5277" w14:textId="19A35488" w:rsidR="00BB36DF" w:rsidRPr="005200D4" w:rsidRDefault="00BB36DF" w:rsidP="003E007E">
      <w:pPr>
        <w:pStyle w:val="a6"/>
      </w:pPr>
      <w:r w:rsidRPr="005200D4">
        <w:t>Повышение</w:t>
      </w:r>
      <w:r w:rsidR="00C93103" w:rsidRPr="005200D4">
        <w:t xml:space="preserve"> </w:t>
      </w:r>
      <w:r w:rsidRPr="005200D4">
        <w:t>уровня</w:t>
      </w:r>
      <w:r w:rsidR="00C93103" w:rsidRPr="005200D4">
        <w:t xml:space="preserve"> </w:t>
      </w:r>
      <w:r w:rsidRPr="005200D4">
        <w:t>жизни</w:t>
      </w:r>
      <w:r w:rsidR="00C93103" w:rsidRPr="005200D4">
        <w:t xml:space="preserve"> </w:t>
      </w:r>
      <w:r w:rsidRPr="005200D4">
        <w:t>населения</w:t>
      </w:r>
      <w:r w:rsidR="00C93103" w:rsidRPr="005200D4">
        <w:t xml:space="preserve"> </w:t>
      </w:r>
      <w:r w:rsidRPr="005200D4">
        <w:t>в</w:t>
      </w:r>
      <w:r w:rsidR="00C93103" w:rsidRPr="005200D4">
        <w:t xml:space="preserve"> </w:t>
      </w:r>
      <w:r w:rsidRPr="005200D4">
        <w:t>его</w:t>
      </w:r>
      <w:r w:rsidR="00C93103" w:rsidRPr="005200D4">
        <w:t xml:space="preserve"> </w:t>
      </w:r>
      <w:r w:rsidRPr="005200D4">
        <w:t>материальном,</w:t>
      </w:r>
      <w:r w:rsidR="00C93103" w:rsidRPr="005200D4">
        <w:t xml:space="preserve"> </w:t>
      </w:r>
      <w:r w:rsidRPr="005200D4">
        <w:t>духовном</w:t>
      </w:r>
      <w:r w:rsidR="00C93103" w:rsidRPr="005200D4">
        <w:t xml:space="preserve"> </w:t>
      </w:r>
      <w:r w:rsidRPr="005200D4">
        <w:t>и</w:t>
      </w:r>
      <w:r w:rsidR="00C93103" w:rsidRPr="005200D4">
        <w:t xml:space="preserve"> </w:t>
      </w:r>
      <w:r w:rsidRPr="005200D4">
        <w:t>социальном</w:t>
      </w:r>
      <w:r w:rsidR="00C93103" w:rsidRPr="005200D4">
        <w:t xml:space="preserve"> </w:t>
      </w:r>
      <w:r w:rsidRPr="005200D4">
        <w:t>аспектах</w:t>
      </w:r>
      <w:r w:rsidR="00C93103" w:rsidRPr="005200D4">
        <w:t xml:space="preserve"> </w:t>
      </w:r>
      <w:r w:rsidRPr="005200D4">
        <w:t>предполагается</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формирования</w:t>
      </w:r>
      <w:r w:rsidR="00C93103" w:rsidRPr="005200D4">
        <w:t xml:space="preserve"> </w:t>
      </w:r>
      <w:r w:rsidRPr="005200D4">
        <w:t>благоприятных</w:t>
      </w:r>
      <w:r w:rsidR="00C93103" w:rsidRPr="005200D4">
        <w:t xml:space="preserve"> </w:t>
      </w:r>
      <w:r w:rsidRPr="005200D4">
        <w:t>условий</w:t>
      </w:r>
      <w:r w:rsidR="00C93103" w:rsidRPr="005200D4">
        <w:t xml:space="preserve"> </w:t>
      </w:r>
      <w:r w:rsidRPr="005200D4">
        <w:t>жизнедеятельности,</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посредством</w:t>
      </w:r>
      <w:r w:rsidR="00C93103" w:rsidRPr="005200D4">
        <w:t xml:space="preserve"> </w:t>
      </w:r>
      <w:r w:rsidRPr="005200D4">
        <w:t>получения</w:t>
      </w:r>
      <w:r w:rsidR="00C93103" w:rsidRPr="005200D4">
        <w:t xml:space="preserve"> </w:t>
      </w:r>
      <w:r w:rsidRPr="005200D4">
        <w:t>социальных</w:t>
      </w:r>
      <w:r w:rsidR="00C93103" w:rsidRPr="005200D4">
        <w:t xml:space="preserve"> </w:t>
      </w:r>
      <w:r w:rsidRPr="005200D4">
        <w:t>и</w:t>
      </w:r>
      <w:r w:rsidR="00C93103" w:rsidRPr="005200D4">
        <w:t xml:space="preserve"> </w:t>
      </w:r>
      <w:r w:rsidRPr="005200D4">
        <w:t>экономических</w:t>
      </w:r>
      <w:r w:rsidR="00C93103" w:rsidRPr="005200D4">
        <w:t xml:space="preserve"> </w:t>
      </w:r>
      <w:r w:rsidRPr="005200D4">
        <w:t>эффектов</w:t>
      </w:r>
      <w:r w:rsidR="00C93103" w:rsidRPr="005200D4">
        <w:t xml:space="preserve"> </w:t>
      </w:r>
      <w:r w:rsidRPr="005200D4">
        <w:t>от</w:t>
      </w:r>
      <w:r w:rsidR="00C93103" w:rsidRPr="005200D4">
        <w:t xml:space="preserve"> </w:t>
      </w:r>
      <w:r w:rsidRPr="005200D4">
        <w:t>развития</w:t>
      </w:r>
      <w:r w:rsidR="00C93103" w:rsidRPr="005200D4">
        <w:t xml:space="preserve"> </w:t>
      </w:r>
      <w:r w:rsidRPr="005200D4">
        <w:t>социальной</w:t>
      </w:r>
      <w:r w:rsidR="00C93103" w:rsidRPr="005200D4">
        <w:t xml:space="preserve"> </w:t>
      </w:r>
      <w:r w:rsidRPr="005200D4">
        <w:t>инфраструктуры,</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промышленности,</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транспорта,</w:t>
      </w:r>
      <w:r w:rsidR="00C93103" w:rsidRPr="005200D4">
        <w:t xml:space="preserve"> </w:t>
      </w:r>
      <w:r w:rsidRPr="005200D4">
        <w:t>жилищно-коммунального</w:t>
      </w:r>
      <w:r w:rsidR="00C93103" w:rsidRPr="005200D4">
        <w:t xml:space="preserve"> </w:t>
      </w:r>
      <w:r w:rsidRPr="005200D4">
        <w:t>комплекса.</w:t>
      </w:r>
      <w:r w:rsidR="00C93103" w:rsidRPr="005200D4">
        <w:t xml:space="preserve"> </w:t>
      </w:r>
      <w:r w:rsidRPr="005200D4">
        <w:t>Эти</w:t>
      </w:r>
      <w:r w:rsidR="00C93103" w:rsidRPr="005200D4">
        <w:t xml:space="preserve"> </w:t>
      </w:r>
      <w:r w:rsidRPr="005200D4">
        <w:t>же</w:t>
      </w:r>
      <w:r w:rsidR="00C93103" w:rsidRPr="005200D4">
        <w:t xml:space="preserve"> </w:t>
      </w:r>
      <w:r w:rsidRPr="005200D4">
        <w:t>факторы</w:t>
      </w:r>
      <w:r w:rsidR="00C93103" w:rsidRPr="005200D4">
        <w:t xml:space="preserve"> </w:t>
      </w:r>
      <w:r w:rsidRPr="005200D4">
        <w:t>являются</w:t>
      </w:r>
      <w:r w:rsidR="00C93103" w:rsidRPr="005200D4">
        <w:t xml:space="preserve"> </w:t>
      </w:r>
      <w:r w:rsidRPr="005200D4">
        <w:t>определяющими</w:t>
      </w:r>
      <w:r w:rsidR="00C93103" w:rsidRPr="005200D4">
        <w:t xml:space="preserve"> </w:t>
      </w:r>
      <w:r w:rsidRPr="005200D4">
        <w:t>и</w:t>
      </w:r>
      <w:r w:rsidR="00C93103" w:rsidRPr="005200D4">
        <w:t xml:space="preserve"> </w:t>
      </w:r>
      <w:r w:rsidRPr="005200D4">
        <w:t>при</w:t>
      </w:r>
      <w:r w:rsidR="00C93103" w:rsidRPr="005200D4">
        <w:t xml:space="preserve"> </w:t>
      </w:r>
      <w:r w:rsidRPr="005200D4">
        <w:t>обеспечении</w:t>
      </w:r>
      <w:r w:rsidR="00C93103" w:rsidRPr="005200D4">
        <w:t xml:space="preserve"> </w:t>
      </w:r>
      <w:r w:rsidRPr="005200D4">
        <w:t>стабильного</w:t>
      </w:r>
      <w:r w:rsidR="00C93103" w:rsidRPr="005200D4">
        <w:t xml:space="preserve"> </w:t>
      </w:r>
      <w:r w:rsidRPr="005200D4">
        <w:t>миграционного</w:t>
      </w:r>
      <w:r w:rsidR="00C93103" w:rsidRPr="005200D4">
        <w:t xml:space="preserve"> </w:t>
      </w:r>
      <w:r w:rsidRPr="005200D4">
        <w:t>притока.</w:t>
      </w:r>
      <w:r w:rsidR="00C93103" w:rsidRPr="005200D4">
        <w:t xml:space="preserve"> </w:t>
      </w:r>
    </w:p>
    <w:p w14:paraId="24EB6A3C" w14:textId="570EAE01" w:rsidR="00BB36DF" w:rsidRPr="005200D4" w:rsidRDefault="00BB36DF" w:rsidP="003E007E">
      <w:pPr>
        <w:pStyle w:val="a6"/>
      </w:pPr>
      <w:r w:rsidRPr="005200D4">
        <w:t>Реализацию</w:t>
      </w:r>
      <w:r w:rsidR="00C93103" w:rsidRPr="005200D4">
        <w:t xml:space="preserve"> </w:t>
      </w:r>
      <w:r w:rsidRPr="005200D4">
        <w:t>демографической</w:t>
      </w:r>
      <w:r w:rsidR="00C93103" w:rsidRPr="005200D4">
        <w:t xml:space="preserve"> </w:t>
      </w:r>
      <w:r w:rsidRPr="005200D4">
        <w:t>политики</w:t>
      </w:r>
      <w:r w:rsidR="00C93103" w:rsidRPr="005200D4">
        <w:t xml:space="preserve"> </w:t>
      </w:r>
      <w:r w:rsidRPr="005200D4">
        <w:t>и</w:t>
      </w:r>
      <w:r w:rsidR="00C93103" w:rsidRPr="005200D4">
        <w:t xml:space="preserve"> </w:t>
      </w:r>
      <w:r w:rsidRPr="005200D4">
        <w:t>стимулирование</w:t>
      </w:r>
      <w:r w:rsidR="00C93103" w:rsidRPr="005200D4">
        <w:t xml:space="preserve"> </w:t>
      </w:r>
      <w:r w:rsidRPr="005200D4">
        <w:t>миграционного</w:t>
      </w:r>
      <w:r w:rsidR="00C93103" w:rsidRPr="005200D4">
        <w:t xml:space="preserve"> </w:t>
      </w:r>
      <w:r w:rsidRPr="005200D4">
        <w:t>притока</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планируется</w:t>
      </w:r>
      <w:r w:rsidR="00C93103" w:rsidRPr="005200D4">
        <w:t xml:space="preserve"> </w:t>
      </w:r>
      <w:r w:rsidRPr="005200D4">
        <w:t>осуществить</w:t>
      </w:r>
      <w:r w:rsidR="00C93103" w:rsidRPr="005200D4">
        <w:t xml:space="preserve"> </w:t>
      </w:r>
      <w:r w:rsidRPr="005200D4">
        <w:t>посредством</w:t>
      </w:r>
      <w:r w:rsidR="00C93103" w:rsidRPr="005200D4">
        <w:t xml:space="preserve"> </w:t>
      </w:r>
      <w:r w:rsidRPr="005200D4">
        <w:t>введения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края</w:t>
      </w:r>
      <w:r w:rsidR="00C93103" w:rsidRPr="005200D4">
        <w:t xml:space="preserve"> </w:t>
      </w:r>
      <w:r w:rsidRPr="005200D4">
        <w:t>особых</w:t>
      </w:r>
      <w:r w:rsidR="00C93103" w:rsidRPr="005200D4">
        <w:t xml:space="preserve"> </w:t>
      </w:r>
      <w:r w:rsidRPr="005200D4">
        <w:t>условий</w:t>
      </w:r>
      <w:r w:rsidR="00C93103" w:rsidRPr="005200D4">
        <w:t xml:space="preserve"> </w:t>
      </w:r>
      <w:r w:rsidRPr="005200D4">
        <w:t>по</w:t>
      </w:r>
      <w:r w:rsidR="00C93103" w:rsidRPr="005200D4">
        <w:t xml:space="preserve"> </w:t>
      </w:r>
      <w:r w:rsidRPr="005200D4">
        <w:t>привлечению</w:t>
      </w:r>
      <w:r w:rsidR="00C93103" w:rsidRPr="005200D4">
        <w:t xml:space="preserve"> </w:t>
      </w:r>
      <w:r w:rsidRPr="005200D4">
        <w:t>мигрантов.</w:t>
      </w:r>
      <w:r w:rsidR="00C93103" w:rsidRPr="005200D4">
        <w:t xml:space="preserve"> </w:t>
      </w:r>
      <w:r w:rsidRPr="005200D4">
        <w:t>Предусматривается</w:t>
      </w:r>
      <w:r w:rsidR="00C93103" w:rsidRPr="005200D4">
        <w:t xml:space="preserve"> </w:t>
      </w:r>
      <w:r w:rsidRPr="005200D4">
        <w:t>создание</w:t>
      </w:r>
      <w:r w:rsidR="00C93103" w:rsidRPr="005200D4">
        <w:t xml:space="preserve"> </w:t>
      </w:r>
      <w:r w:rsidRPr="005200D4">
        <w:t>новых</w:t>
      </w:r>
      <w:r w:rsidR="00C93103" w:rsidRPr="005200D4">
        <w:t xml:space="preserve"> </w:t>
      </w:r>
      <w:r w:rsidRPr="005200D4">
        <w:t>рабочих</w:t>
      </w:r>
      <w:r w:rsidR="00C93103" w:rsidRPr="005200D4">
        <w:t xml:space="preserve"> </w:t>
      </w:r>
      <w:r w:rsidRPr="005200D4">
        <w:t>мест,</w:t>
      </w:r>
      <w:r w:rsidR="00C93103" w:rsidRPr="005200D4">
        <w:t xml:space="preserve"> </w:t>
      </w:r>
      <w:r w:rsidRPr="005200D4">
        <w:t>развитие</w:t>
      </w:r>
      <w:r w:rsidR="00C93103" w:rsidRPr="005200D4">
        <w:t xml:space="preserve"> </w:t>
      </w:r>
      <w:r w:rsidRPr="005200D4">
        <w:t>строительства</w:t>
      </w:r>
      <w:r w:rsidR="00C93103" w:rsidRPr="005200D4">
        <w:t xml:space="preserve"> </w:t>
      </w:r>
      <w:r w:rsidRPr="005200D4">
        <w:t>жилья</w:t>
      </w:r>
      <w:r w:rsidR="00C93103" w:rsidRPr="005200D4">
        <w:t xml:space="preserve"> </w:t>
      </w:r>
      <w:r w:rsidRPr="005200D4">
        <w:t>и</w:t>
      </w:r>
      <w:r w:rsidR="00C93103" w:rsidRPr="005200D4">
        <w:t xml:space="preserve"> </w:t>
      </w:r>
      <w:r w:rsidRPr="005200D4">
        <w:t>социальной</w:t>
      </w:r>
      <w:r w:rsidR="00C93103" w:rsidRPr="005200D4">
        <w:t xml:space="preserve"> </w:t>
      </w:r>
      <w:r w:rsidRPr="005200D4">
        <w:t>инфраструктуры</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жизнедеятельности</w:t>
      </w:r>
      <w:r w:rsidR="006210EA" w:rsidRPr="005200D4">
        <w:t>,</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и</w:t>
      </w:r>
      <w:r w:rsidR="00C93103" w:rsidRPr="005200D4">
        <w:t xml:space="preserve"> </w:t>
      </w:r>
      <w:r w:rsidRPr="005200D4">
        <w:t>для</w:t>
      </w:r>
      <w:r w:rsidR="00C93103" w:rsidRPr="005200D4">
        <w:t xml:space="preserve"> </w:t>
      </w:r>
      <w:r w:rsidRPr="005200D4">
        <w:t>привлеченного</w:t>
      </w:r>
      <w:r w:rsidR="00C93103" w:rsidRPr="005200D4">
        <w:t xml:space="preserve"> </w:t>
      </w:r>
      <w:r w:rsidRPr="005200D4">
        <w:t>трудоспособного</w:t>
      </w:r>
      <w:r w:rsidR="00C93103" w:rsidRPr="005200D4">
        <w:t xml:space="preserve"> </w:t>
      </w:r>
      <w:r w:rsidRPr="005200D4">
        <w:t>населения.</w:t>
      </w:r>
      <w:r w:rsidR="00C93103" w:rsidRPr="005200D4">
        <w:t xml:space="preserve"> </w:t>
      </w:r>
    </w:p>
    <w:p w14:paraId="49E47E0F" w14:textId="2CB8D9C8" w:rsidR="001F4A1C" w:rsidRPr="005200D4" w:rsidRDefault="00BB36DF" w:rsidP="003E007E">
      <w:pPr>
        <w:pStyle w:val="a6"/>
      </w:pPr>
      <w:r w:rsidRPr="005200D4">
        <w:t>Для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конец</w:t>
      </w:r>
      <w:r w:rsidR="00C93103" w:rsidRPr="005200D4">
        <w:t xml:space="preserve"> </w:t>
      </w:r>
      <w:r w:rsidR="00191DBC" w:rsidRPr="005200D4">
        <w:t>2040</w:t>
      </w:r>
      <w:r w:rsidR="00C93103" w:rsidRPr="005200D4">
        <w:t xml:space="preserve"> </w:t>
      </w:r>
      <w:r w:rsidRPr="005200D4">
        <w:t>года</w:t>
      </w:r>
      <w:r w:rsidR="00C93103" w:rsidRPr="005200D4">
        <w:t xml:space="preserve"> </w:t>
      </w:r>
      <w:r w:rsidR="001F4A1C" w:rsidRPr="005200D4">
        <w:t>спрогнозировано изменение демографической ситуации относительно и постоянного</w:t>
      </w:r>
      <w:r w:rsidR="001F4A1C" w:rsidRPr="005200D4">
        <w:rPr>
          <w:rStyle w:val="affff"/>
        </w:rPr>
        <w:footnoteReference w:id="4"/>
      </w:r>
      <w:r w:rsidR="002E11BE" w:rsidRPr="005200D4">
        <w:t xml:space="preserve"> населения и </w:t>
      </w:r>
      <w:r w:rsidR="001F4A1C" w:rsidRPr="005200D4">
        <w:t>наличного</w:t>
      </w:r>
      <w:r w:rsidR="001F4A1C" w:rsidRPr="005200D4">
        <w:rPr>
          <w:rStyle w:val="affff"/>
        </w:rPr>
        <w:footnoteReference w:id="5"/>
      </w:r>
      <w:r w:rsidR="001F4A1C" w:rsidRPr="005200D4">
        <w:t xml:space="preserve"> населения. </w:t>
      </w:r>
    </w:p>
    <w:p w14:paraId="0F10FFA9" w14:textId="6FBF1BF6" w:rsidR="00BB36DF" w:rsidRPr="005200D4" w:rsidRDefault="00191DBC" w:rsidP="003E007E">
      <w:pPr>
        <w:pStyle w:val="a6"/>
      </w:pPr>
      <w:r w:rsidRPr="005200D4">
        <w:t>При определении проектной численности населения использован принцип соотнесения потенциалов экономического, демографического и территориального развития.</w:t>
      </w:r>
    </w:p>
    <w:p w14:paraId="3C132356" w14:textId="172C1975" w:rsidR="009128C1" w:rsidRPr="005200D4" w:rsidRDefault="009128C1" w:rsidP="003E007E">
      <w:pPr>
        <w:pStyle w:val="a6"/>
      </w:pPr>
      <w:r w:rsidRPr="005200D4">
        <w:t>Обеспечение</w:t>
      </w:r>
      <w:r w:rsidR="00C93103" w:rsidRPr="005200D4">
        <w:t xml:space="preserve"> </w:t>
      </w:r>
      <w:r w:rsidRPr="005200D4">
        <w:t>положительного</w:t>
      </w:r>
      <w:r w:rsidR="00C93103" w:rsidRPr="005200D4">
        <w:t xml:space="preserve"> </w:t>
      </w:r>
      <w:r w:rsidRPr="005200D4">
        <w:t>миграционного</w:t>
      </w:r>
      <w:r w:rsidR="00C93103" w:rsidRPr="005200D4">
        <w:t xml:space="preserve"> </w:t>
      </w:r>
      <w:r w:rsidRPr="005200D4">
        <w:t>прироста</w:t>
      </w:r>
      <w:r w:rsidR="00C93103" w:rsidRPr="005200D4">
        <w:t xml:space="preserve"> </w:t>
      </w:r>
      <w:r w:rsidRPr="005200D4">
        <w:t>постоянного</w:t>
      </w:r>
      <w:r w:rsidR="00C93103" w:rsidRPr="005200D4">
        <w:t xml:space="preserve"> </w:t>
      </w:r>
      <w:r w:rsidRPr="005200D4">
        <w:t>населения</w:t>
      </w:r>
      <w:r w:rsidR="00C93103" w:rsidRPr="005200D4">
        <w:t xml:space="preserve"> </w:t>
      </w:r>
      <w:r w:rsidRPr="005200D4">
        <w:t>предполагается</w:t>
      </w:r>
      <w:r w:rsidR="00C93103" w:rsidRPr="005200D4">
        <w:t xml:space="preserve"> </w:t>
      </w:r>
      <w:r w:rsidRPr="005200D4">
        <w:t>обеспечить</w:t>
      </w:r>
      <w:r w:rsidR="00C93103" w:rsidRPr="005200D4">
        <w:t xml:space="preserve"> </w:t>
      </w:r>
      <w:r w:rsidRPr="005200D4">
        <w:t>за</w:t>
      </w:r>
      <w:r w:rsidR="00C93103" w:rsidRPr="005200D4">
        <w:t xml:space="preserve"> </w:t>
      </w:r>
      <w:r w:rsidRPr="005200D4">
        <w:t>счет:</w:t>
      </w:r>
    </w:p>
    <w:p w14:paraId="453F6A31" w14:textId="2847C490" w:rsidR="009128C1" w:rsidRPr="005200D4" w:rsidRDefault="009128C1" w:rsidP="003E007E">
      <w:pPr>
        <w:pStyle w:val="a0"/>
      </w:pPr>
      <w:r w:rsidRPr="005200D4">
        <w:t>создания</w:t>
      </w:r>
      <w:r w:rsidR="00C93103" w:rsidRPr="005200D4">
        <w:t xml:space="preserve"> </w:t>
      </w:r>
      <w:r w:rsidR="00D23923" w:rsidRPr="005200D4">
        <w:rPr>
          <w:lang w:val="ru-RU"/>
        </w:rPr>
        <w:t>9,0</w:t>
      </w:r>
      <w:r w:rsidR="00D46D48" w:rsidRPr="005200D4">
        <w:rPr>
          <w:lang w:val="ru-RU"/>
        </w:rPr>
        <w:t xml:space="preserve"> </w:t>
      </w:r>
      <w:r w:rsidR="00523012" w:rsidRPr="005200D4">
        <w:t>тыс. мест за счет реализации инвестиционных проектов</w:t>
      </w:r>
      <w:r w:rsidRPr="005200D4">
        <w:t>;</w:t>
      </w:r>
    </w:p>
    <w:p w14:paraId="2CD9AC60" w14:textId="4893718E" w:rsidR="009128C1" w:rsidRPr="005200D4" w:rsidRDefault="009128C1" w:rsidP="003E007E">
      <w:pPr>
        <w:pStyle w:val="a0"/>
      </w:pPr>
      <w:r w:rsidRPr="005200D4">
        <w:t>расселения</w:t>
      </w:r>
      <w:r w:rsidR="00C93103" w:rsidRPr="005200D4">
        <w:t xml:space="preserve"> </w:t>
      </w:r>
      <w:r w:rsidRPr="005200D4">
        <w:t>семей</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Законом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12733D" w:rsidRPr="005200D4">
        <w:t>№ </w:t>
      </w:r>
      <w:r w:rsidRPr="005200D4">
        <w:t>837-КЗ</w:t>
      </w:r>
      <w:r w:rsidR="00C93103" w:rsidRPr="005200D4">
        <w:t xml:space="preserve"> </w:t>
      </w:r>
      <w:r w:rsidRPr="005200D4">
        <w:t>и</w:t>
      </w:r>
      <w:r w:rsidR="002E11BE" w:rsidRPr="005200D4">
        <w:rPr>
          <w:lang w:val="ru-RU"/>
        </w:rPr>
        <w:t> </w:t>
      </w:r>
      <w:r w:rsidRPr="005200D4">
        <w:t>Законом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12733D" w:rsidRPr="005200D4">
        <w:t>№ </w:t>
      </w:r>
      <w:r w:rsidRPr="005200D4">
        <w:t>250-КЗ</w:t>
      </w:r>
      <w:r w:rsidR="00975C80" w:rsidRPr="005200D4">
        <w:rPr>
          <w:lang w:val="ru-RU"/>
        </w:rPr>
        <w:t xml:space="preserve"> (н</w:t>
      </w:r>
      <w:r w:rsidR="00975C80" w:rsidRPr="005200D4">
        <w:t xml:space="preserve">а территории с. Нежино сформирован участок для </w:t>
      </w:r>
      <w:r w:rsidR="00975C80" w:rsidRPr="005200D4">
        <w:rPr>
          <w:lang w:val="ru-RU"/>
        </w:rPr>
        <w:t>расселения</w:t>
      </w:r>
      <w:r w:rsidR="00975C80" w:rsidRPr="005200D4">
        <w:t xml:space="preserve"> сем</w:t>
      </w:r>
      <w:r w:rsidR="00975C80" w:rsidRPr="005200D4">
        <w:rPr>
          <w:lang w:val="ru-RU"/>
        </w:rPr>
        <w:t>ей</w:t>
      </w:r>
      <w:r w:rsidR="00975C80" w:rsidRPr="005200D4">
        <w:t>, имеющи</w:t>
      </w:r>
      <w:r w:rsidR="00975C80" w:rsidRPr="005200D4">
        <w:rPr>
          <w:lang w:val="ru-RU"/>
        </w:rPr>
        <w:t>х</w:t>
      </w:r>
      <w:r w:rsidR="00975C80" w:rsidRPr="005200D4">
        <w:t xml:space="preserve"> </w:t>
      </w:r>
      <w:r w:rsidR="00975C80" w:rsidRPr="005200D4">
        <w:rPr>
          <w:lang w:val="ru-RU"/>
        </w:rPr>
        <w:t>трех</w:t>
      </w:r>
      <w:r w:rsidR="00975C80" w:rsidRPr="005200D4">
        <w:t xml:space="preserve"> и более детей площадью</w:t>
      </w:r>
      <w:r w:rsidR="00975C80" w:rsidRPr="005200D4">
        <w:rPr>
          <w:lang w:val="ru-RU"/>
        </w:rPr>
        <w:t xml:space="preserve"> 23,0</w:t>
      </w:r>
      <w:r w:rsidR="00975C80" w:rsidRPr="005200D4">
        <w:t xml:space="preserve"> </w:t>
      </w:r>
      <w:r w:rsidR="00975C80" w:rsidRPr="005200D4">
        <w:rPr>
          <w:lang w:val="ru-RU"/>
        </w:rPr>
        <w:t>га)</w:t>
      </w:r>
      <w:r w:rsidRPr="005200D4">
        <w:t>;</w:t>
      </w:r>
    </w:p>
    <w:p w14:paraId="35B698CC" w14:textId="02836A39" w:rsidR="009128C1" w:rsidRPr="005200D4" w:rsidRDefault="009128C1" w:rsidP="003E007E">
      <w:pPr>
        <w:pStyle w:val="a0"/>
      </w:pPr>
      <w:r w:rsidRPr="005200D4">
        <w:t>реализации</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повышению</w:t>
      </w:r>
      <w:r w:rsidR="00C93103" w:rsidRPr="005200D4">
        <w:t xml:space="preserve"> </w:t>
      </w:r>
      <w:r w:rsidRPr="005200D4">
        <w:t>привлекательности</w:t>
      </w:r>
      <w:r w:rsidR="00C93103" w:rsidRPr="005200D4">
        <w:t xml:space="preserve"> </w:t>
      </w:r>
      <w:r w:rsidRPr="005200D4">
        <w:t>населенных</w:t>
      </w:r>
      <w:r w:rsidR="00C93103" w:rsidRPr="005200D4">
        <w:t xml:space="preserve"> </w:t>
      </w:r>
      <w:r w:rsidRPr="005200D4">
        <w:t>пунктов</w:t>
      </w:r>
      <w:r w:rsidR="00523012" w:rsidRPr="005200D4">
        <w:rPr>
          <w:lang w:val="ru-RU"/>
        </w:rPr>
        <w:t xml:space="preserve"> и </w:t>
      </w:r>
      <w:r w:rsidR="00523012" w:rsidRPr="005200D4">
        <w:t>строительству комфортного жилья</w:t>
      </w:r>
      <w:r w:rsidRPr="005200D4">
        <w:t>;</w:t>
      </w:r>
    </w:p>
    <w:p w14:paraId="39108D3F" w14:textId="30F70257" w:rsidR="009128C1" w:rsidRPr="005200D4" w:rsidRDefault="009128C1" w:rsidP="003E007E">
      <w:pPr>
        <w:pStyle w:val="a0"/>
        <w:rPr>
          <w:rFonts w:eastAsia="Calibri"/>
        </w:rPr>
      </w:pPr>
      <w:r w:rsidRPr="005200D4">
        <w:t>реализации</w:t>
      </w:r>
      <w:r w:rsidR="00C93103" w:rsidRPr="005200D4">
        <w:t xml:space="preserve"> </w:t>
      </w:r>
      <w:r w:rsidRPr="005200D4">
        <w:t>Федеральн</w:t>
      </w:r>
      <w:r w:rsidRPr="005200D4">
        <w:rPr>
          <w:lang w:val="ru-RU"/>
        </w:rPr>
        <w:t>ого</w:t>
      </w:r>
      <w:r w:rsidR="00C93103" w:rsidRPr="005200D4">
        <w:t xml:space="preserve"> </w:t>
      </w:r>
      <w:r w:rsidRPr="005200D4">
        <w:t>закон</w:t>
      </w:r>
      <w:r w:rsidRPr="005200D4">
        <w:rPr>
          <w:lang w:val="ru-RU"/>
        </w:rPr>
        <w:t>а</w:t>
      </w:r>
      <w:r w:rsidR="00C93103" w:rsidRPr="005200D4">
        <w:t xml:space="preserve"> </w:t>
      </w:r>
      <w:r w:rsidR="0012733D" w:rsidRPr="005200D4">
        <w:t>№ </w:t>
      </w:r>
      <w:r w:rsidRPr="005200D4">
        <w:t>119-ФЗ.</w:t>
      </w:r>
    </w:p>
    <w:p w14:paraId="48BAF4B0" w14:textId="0330A9DF" w:rsidR="002A5FF6" w:rsidRPr="005200D4" w:rsidRDefault="00BB36DF" w:rsidP="003E007E">
      <w:pPr>
        <w:pStyle w:val="a6"/>
      </w:pPr>
      <w:r w:rsidRPr="005200D4">
        <w:t>В</w:t>
      </w:r>
      <w:r w:rsidR="00C93103" w:rsidRPr="005200D4">
        <w:t xml:space="preserve"> </w:t>
      </w:r>
      <w:r w:rsidRPr="005200D4">
        <w:t>процессе</w:t>
      </w:r>
      <w:r w:rsidR="00C93103" w:rsidRPr="005200D4">
        <w:t xml:space="preserve"> </w:t>
      </w:r>
      <w:r w:rsidRPr="005200D4">
        <w:t>оценки</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по</w:t>
      </w:r>
      <w:r w:rsidR="00C93103" w:rsidRPr="005200D4">
        <w:t xml:space="preserve"> </w:t>
      </w:r>
      <w:r w:rsidRPr="005200D4">
        <w:t>экономическим</w:t>
      </w:r>
      <w:r w:rsidR="00C93103" w:rsidRPr="005200D4">
        <w:t xml:space="preserve"> </w:t>
      </w:r>
      <w:r w:rsidR="009C6F71" w:rsidRPr="005200D4">
        <w:t>критериям</w:t>
      </w:r>
      <w:r w:rsidR="00C93103" w:rsidRPr="005200D4">
        <w:t xml:space="preserve"> </w:t>
      </w:r>
      <w:r w:rsidR="009C6F71" w:rsidRPr="005200D4">
        <w:t>учитывались</w:t>
      </w:r>
      <w:r w:rsidR="00C93103" w:rsidRPr="005200D4">
        <w:t xml:space="preserve"> </w:t>
      </w:r>
      <w:r w:rsidRPr="005200D4">
        <w:t>предусмотренные</w:t>
      </w:r>
      <w:r w:rsidR="00C93103" w:rsidRPr="005200D4">
        <w:t xml:space="preserve"> </w:t>
      </w:r>
      <w:r w:rsidRPr="005200D4">
        <w:t>генеральн</w:t>
      </w:r>
      <w:r w:rsidR="006210EA" w:rsidRPr="005200D4">
        <w:t>ым</w:t>
      </w:r>
      <w:r w:rsidR="00C93103" w:rsidRPr="005200D4">
        <w:t xml:space="preserve"> </w:t>
      </w:r>
      <w:r w:rsidRPr="005200D4">
        <w:t>план</w:t>
      </w:r>
      <w:r w:rsidR="006210EA" w:rsidRPr="005200D4">
        <w:t>ом</w:t>
      </w:r>
      <w:r w:rsidR="00C93103" w:rsidRPr="005200D4">
        <w:t xml:space="preserve"> </w:t>
      </w:r>
      <w:r w:rsidRPr="005200D4">
        <w:t>решения</w:t>
      </w:r>
      <w:r w:rsidR="00C93103" w:rsidRPr="005200D4">
        <w:t xml:space="preserve"> </w:t>
      </w:r>
      <w:r w:rsidRPr="005200D4">
        <w:t>по</w:t>
      </w:r>
      <w:r w:rsidR="00C93103" w:rsidRPr="005200D4">
        <w:t xml:space="preserve"> </w:t>
      </w:r>
      <w:r w:rsidR="00523012" w:rsidRPr="005200D4">
        <w:t>развитию экономического потенциала и инфраструктуры территории</w:t>
      </w:r>
      <w:r w:rsidRPr="005200D4">
        <w:t>.</w:t>
      </w:r>
      <w:r w:rsidR="00C93103" w:rsidRPr="005200D4">
        <w:t xml:space="preserve"> </w:t>
      </w:r>
    </w:p>
    <w:p w14:paraId="5B4DE030" w14:textId="7939C785" w:rsidR="009128C1" w:rsidRPr="005200D4" w:rsidRDefault="00BB36DF" w:rsidP="003E007E">
      <w:pPr>
        <w:pStyle w:val="a6"/>
      </w:pPr>
      <w:r w:rsidRPr="005200D4">
        <w:lastRenderedPageBreak/>
        <w:t>Рассматривая</w:t>
      </w:r>
      <w:r w:rsidR="00C93103" w:rsidRPr="005200D4">
        <w:t xml:space="preserve"> </w:t>
      </w:r>
      <w:r w:rsidRPr="005200D4">
        <w:t>территорию</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w:t>
      </w:r>
      <w:r w:rsidR="00C93103" w:rsidRPr="005200D4">
        <w:t xml:space="preserve"> </w:t>
      </w:r>
      <w:r w:rsidRPr="005200D4">
        <w:t>всего</w:t>
      </w:r>
      <w:r w:rsidR="00C93103" w:rsidRPr="005200D4">
        <w:t xml:space="preserve"> </w:t>
      </w:r>
      <w:r w:rsidRPr="005200D4">
        <w:t>Надеждинского</w:t>
      </w:r>
      <w:r w:rsidR="00C93103" w:rsidRPr="005200D4">
        <w:t xml:space="preserve"> </w:t>
      </w:r>
      <w:r w:rsidR="009F5619" w:rsidRPr="005200D4">
        <w:t>муниципального</w:t>
      </w:r>
      <w:r w:rsidR="00C93103" w:rsidRPr="005200D4">
        <w:t xml:space="preserve"> </w:t>
      </w:r>
      <w:r w:rsidRPr="005200D4">
        <w:t>района</w:t>
      </w:r>
      <w:r w:rsidR="00C93103" w:rsidRPr="005200D4">
        <w:t xml:space="preserve"> </w:t>
      </w:r>
      <w:r w:rsidRPr="005200D4">
        <w:t>в</w:t>
      </w:r>
      <w:r w:rsidR="00C93103" w:rsidRPr="005200D4">
        <w:t xml:space="preserve"> </w:t>
      </w:r>
      <w:r w:rsidRPr="005200D4">
        <w:t>целом,</w:t>
      </w:r>
      <w:r w:rsidR="00C93103" w:rsidRPr="005200D4">
        <w:t xml:space="preserve"> </w:t>
      </w:r>
      <w:r w:rsidRPr="005200D4">
        <w:t>как</w:t>
      </w:r>
      <w:r w:rsidR="00C93103" w:rsidRPr="005200D4">
        <w:t xml:space="preserve"> </w:t>
      </w:r>
      <w:r w:rsidRPr="005200D4">
        <w:t>единого</w:t>
      </w:r>
      <w:r w:rsidR="00C93103" w:rsidRPr="005200D4">
        <w:t xml:space="preserve"> </w:t>
      </w:r>
      <w:r w:rsidRPr="005200D4">
        <w:t>структурного</w:t>
      </w:r>
      <w:r w:rsidR="00C93103" w:rsidRPr="005200D4">
        <w:t xml:space="preserve"> </w:t>
      </w:r>
      <w:r w:rsidRPr="005200D4">
        <w:t>элемента</w:t>
      </w:r>
      <w:r w:rsidR="00C93103" w:rsidRPr="005200D4">
        <w:t xml:space="preserve"> </w:t>
      </w:r>
      <w:r w:rsidR="006210EA" w:rsidRPr="005200D4">
        <w:t>Владивостокской</w:t>
      </w:r>
      <w:r w:rsidR="00C93103" w:rsidRPr="005200D4">
        <w:t xml:space="preserve"> </w:t>
      </w:r>
      <w:r w:rsidRPr="005200D4">
        <w:t>агломерации,</w:t>
      </w:r>
      <w:r w:rsidR="00C93103" w:rsidRPr="005200D4">
        <w:t xml:space="preserve"> </w:t>
      </w:r>
      <w:r w:rsidRPr="005200D4">
        <w:t>расселение</w:t>
      </w:r>
      <w:r w:rsidR="00C93103" w:rsidRPr="005200D4">
        <w:t xml:space="preserve"> </w:t>
      </w:r>
      <w:r w:rsidRPr="005200D4">
        <w:t>ожидаемого</w:t>
      </w:r>
      <w:r w:rsidR="00C93103" w:rsidRPr="005200D4">
        <w:t xml:space="preserve"> </w:t>
      </w:r>
      <w:r w:rsidRPr="005200D4">
        <w:t>миграционного</w:t>
      </w:r>
      <w:r w:rsidR="00C93103" w:rsidRPr="005200D4">
        <w:t xml:space="preserve"> </w:t>
      </w:r>
      <w:r w:rsidRPr="005200D4">
        <w:t>потока</w:t>
      </w:r>
      <w:r w:rsidR="00C93103" w:rsidRPr="005200D4">
        <w:t xml:space="preserve"> </w:t>
      </w:r>
      <w:r w:rsidRPr="005200D4">
        <w:t>предусмотрено</w:t>
      </w:r>
      <w:r w:rsidR="00C93103" w:rsidRPr="005200D4">
        <w:t xml:space="preserve"> </w:t>
      </w:r>
      <w:r w:rsidRPr="005200D4">
        <w:t>по</w:t>
      </w:r>
      <w:r w:rsidR="00C93103" w:rsidRPr="005200D4">
        <w:t xml:space="preserve"> </w:t>
      </w:r>
      <w:r w:rsidRPr="005200D4">
        <w:t>всей</w:t>
      </w:r>
      <w:r w:rsidR="00C93103" w:rsidRPr="005200D4">
        <w:t xml:space="preserve"> </w:t>
      </w:r>
      <w:r w:rsidRPr="005200D4">
        <w:t>территории</w:t>
      </w:r>
      <w:r w:rsidR="00C93103" w:rsidRPr="005200D4">
        <w:t xml:space="preserve"> </w:t>
      </w:r>
      <w:r w:rsidRPr="005200D4">
        <w:t>агломерации</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зоны</w:t>
      </w:r>
      <w:r w:rsidR="00C93103" w:rsidRPr="005200D4">
        <w:t xml:space="preserve"> </w:t>
      </w:r>
      <w:r w:rsidRPr="005200D4">
        <w:t>30-минутной</w:t>
      </w:r>
      <w:r w:rsidR="00C93103" w:rsidRPr="005200D4">
        <w:t xml:space="preserve"> </w:t>
      </w:r>
      <w:r w:rsidRPr="005200D4">
        <w:t>транспортной</w:t>
      </w:r>
      <w:r w:rsidR="00C93103" w:rsidRPr="005200D4">
        <w:t xml:space="preserve"> </w:t>
      </w:r>
      <w:r w:rsidRPr="005200D4">
        <w:t>доступности</w:t>
      </w:r>
      <w:r w:rsidR="00C93103" w:rsidRPr="005200D4">
        <w:t xml:space="preserve"> </w:t>
      </w:r>
      <w:r w:rsidR="009128C1" w:rsidRPr="005200D4">
        <w:t>от</w:t>
      </w:r>
      <w:r w:rsidR="00C93103" w:rsidRPr="005200D4">
        <w:t xml:space="preserve"> </w:t>
      </w:r>
      <w:r w:rsidR="009128C1" w:rsidRPr="005200D4">
        <w:t>мест</w:t>
      </w:r>
      <w:r w:rsidR="00C93103" w:rsidRPr="005200D4">
        <w:t xml:space="preserve"> </w:t>
      </w:r>
      <w:r w:rsidR="009128C1" w:rsidRPr="005200D4">
        <w:t>проживания</w:t>
      </w:r>
      <w:r w:rsidR="00C93103" w:rsidRPr="005200D4">
        <w:t xml:space="preserve"> </w:t>
      </w:r>
      <w:r w:rsidR="009128C1" w:rsidRPr="005200D4">
        <w:t>до</w:t>
      </w:r>
      <w:r w:rsidR="00C93103" w:rsidRPr="005200D4">
        <w:t xml:space="preserve"> </w:t>
      </w:r>
      <w:r w:rsidR="009128C1" w:rsidRPr="005200D4">
        <w:t>мест</w:t>
      </w:r>
      <w:r w:rsidR="00C93103" w:rsidRPr="005200D4">
        <w:t xml:space="preserve"> </w:t>
      </w:r>
      <w:r w:rsidR="009128C1" w:rsidRPr="005200D4">
        <w:t>приложения</w:t>
      </w:r>
      <w:r w:rsidR="00C93103" w:rsidRPr="005200D4">
        <w:t xml:space="preserve"> </w:t>
      </w:r>
      <w:r w:rsidR="009128C1" w:rsidRPr="005200D4">
        <w:t>труда.</w:t>
      </w:r>
    </w:p>
    <w:p w14:paraId="4755BC7D" w14:textId="5E7DB6E2" w:rsidR="00BB36DF" w:rsidRPr="005200D4" w:rsidRDefault="001F6AA9" w:rsidP="003E007E">
      <w:pPr>
        <w:pStyle w:val="a6"/>
      </w:pPr>
      <w:r w:rsidRPr="005200D4">
        <w:t>Ч</w:t>
      </w:r>
      <w:r w:rsidR="00BB36DF" w:rsidRPr="005200D4">
        <w:t>асть</w:t>
      </w:r>
      <w:r w:rsidR="00C93103" w:rsidRPr="005200D4">
        <w:t xml:space="preserve"> </w:t>
      </w:r>
      <w:r w:rsidR="00BB36DF" w:rsidRPr="005200D4">
        <w:t>населенных</w:t>
      </w:r>
      <w:r w:rsidR="00C93103" w:rsidRPr="005200D4">
        <w:t xml:space="preserve"> </w:t>
      </w:r>
      <w:r w:rsidR="00BB36DF" w:rsidRPr="005200D4">
        <w:t>пунктов</w:t>
      </w:r>
      <w:r w:rsidR="00C93103" w:rsidRPr="005200D4">
        <w:t xml:space="preserve"> </w:t>
      </w:r>
      <w:r w:rsidR="00BB36DF" w:rsidRPr="005200D4">
        <w:t>Раздольненского</w:t>
      </w:r>
      <w:r w:rsidR="00C93103" w:rsidRPr="005200D4">
        <w:t xml:space="preserve"> </w:t>
      </w:r>
      <w:r w:rsidR="00BB36DF" w:rsidRPr="005200D4">
        <w:t>сельского</w:t>
      </w:r>
      <w:r w:rsidR="00C93103" w:rsidRPr="005200D4">
        <w:t xml:space="preserve"> </w:t>
      </w:r>
      <w:r w:rsidR="00BB36DF" w:rsidRPr="005200D4">
        <w:t>поселения</w:t>
      </w:r>
      <w:r w:rsidR="00C93103" w:rsidRPr="005200D4">
        <w:t xml:space="preserve"> </w:t>
      </w:r>
      <w:r w:rsidR="00BB36DF" w:rsidRPr="005200D4">
        <w:t>расположены</w:t>
      </w:r>
      <w:r w:rsidR="00C93103" w:rsidRPr="005200D4">
        <w:t xml:space="preserve"> </w:t>
      </w:r>
      <w:r w:rsidR="00BB36DF" w:rsidRPr="005200D4">
        <w:t>вдоль</w:t>
      </w:r>
      <w:r w:rsidR="00C93103" w:rsidRPr="005200D4">
        <w:t xml:space="preserve"> </w:t>
      </w:r>
      <w:r w:rsidR="00BB36DF" w:rsidRPr="005200D4">
        <w:t>международного</w:t>
      </w:r>
      <w:r w:rsidR="00C93103" w:rsidRPr="005200D4">
        <w:t xml:space="preserve"> </w:t>
      </w:r>
      <w:r w:rsidR="00BB36DF" w:rsidRPr="005200D4">
        <w:t>транспортного</w:t>
      </w:r>
      <w:r w:rsidR="00C93103" w:rsidRPr="005200D4">
        <w:t xml:space="preserve"> </w:t>
      </w:r>
      <w:r w:rsidR="00BB36DF" w:rsidRPr="005200D4">
        <w:t>коридора</w:t>
      </w:r>
      <w:r w:rsidR="00C93103" w:rsidRPr="005200D4">
        <w:t xml:space="preserve"> </w:t>
      </w:r>
      <w:r w:rsidR="00C3298E" w:rsidRPr="005200D4">
        <w:t>«</w:t>
      </w:r>
      <w:r w:rsidR="00BB36DF" w:rsidRPr="005200D4">
        <w:t>Приморье-1</w:t>
      </w:r>
      <w:r w:rsidR="00C3298E" w:rsidRPr="005200D4">
        <w:t>»</w:t>
      </w:r>
      <w:r w:rsidR="00BB36DF" w:rsidRPr="005200D4">
        <w:t>,</w:t>
      </w:r>
      <w:r w:rsidR="00C93103" w:rsidRPr="005200D4">
        <w:t xml:space="preserve"> </w:t>
      </w:r>
      <w:r w:rsidR="00BB36DF" w:rsidRPr="005200D4">
        <w:t>в</w:t>
      </w:r>
      <w:r w:rsidR="00C93103" w:rsidRPr="005200D4">
        <w:t xml:space="preserve"> </w:t>
      </w:r>
      <w:r w:rsidR="00BB36DF" w:rsidRPr="005200D4">
        <w:t>том</w:t>
      </w:r>
      <w:r w:rsidR="00C93103" w:rsidRPr="005200D4">
        <w:t xml:space="preserve"> </w:t>
      </w:r>
      <w:r w:rsidR="00524730" w:rsidRPr="005200D4">
        <w:t>числе</w:t>
      </w:r>
      <w:r w:rsidR="00C93103" w:rsidRPr="005200D4">
        <w:t xml:space="preserve"> </w:t>
      </w:r>
      <w:r w:rsidR="0019517A" w:rsidRPr="005200D4">
        <w:t>пос. Тимофеевка</w:t>
      </w:r>
      <w:r w:rsidR="00C93103" w:rsidRPr="005200D4">
        <w:t xml:space="preserve"> </w:t>
      </w:r>
      <w:r w:rsidR="00BB36DF" w:rsidRPr="005200D4">
        <w:t>и</w:t>
      </w:r>
      <w:r w:rsidR="00C93103" w:rsidRPr="005200D4">
        <w:t xml:space="preserve"> </w:t>
      </w:r>
      <w:r w:rsidR="0019517A" w:rsidRPr="005200D4">
        <w:t>пос. Алексеевка</w:t>
      </w:r>
      <w:r w:rsidR="00BB36DF" w:rsidRPr="005200D4">
        <w:t>,</w:t>
      </w:r>
      <w:r w:rsidR="00C93103" w:rsidRPr="005200D4">
        <w:t xml:space="preserve"> </w:t>
      </w:r>
      <w:r w:rsidR="00E9787A" w:rsidRPr="005200D4">
        <w:t>ж.-д.</w:t>
      </w:r>
      <w:r w:rsidR="00C93103" w:rsidRPr="005200D4">
        <w:t xml:space="preserve"> </w:t>
      </w:r>
      <w:r w:rsidR="00E9787A" w:rsidRPr="005200D4">
        <w:t>рзд</w:t>
      </w:r>
      <w:r w:rsidR="00C93103" w:rsidRPr="005200D4">
        <w:t xml:space="preserve"> </w:t>
      </w:r>
      <w:r w:rsidR="00BB36DF" w:rsidRPr="005200D4">
        <w:t>9208</w:t>
      </w:r>
      <w:r w:rsidR="000A26BD" w:rsidRPr="005200D4">
        <w:t> </w:t>
      </w:r>
      <w:r w:rsidR="00BB36DF" w:rsidRPr="005200D4">
        <w:t>км.</w:t>
      </w:r>
      <w:r w:rsidR="00C93103" w:rsidRPr="005200D4">
        <w:t xml:space="preserve"> </w:t>
      </w:r>
      <w:r w:rsidR="002603E4" w:rsidRPr="005200D4">
        <w:t>ж.-д. ст. Барановский</w:t>
      </w:r>
      <w:r w:rsidR="00BB36DF" w:rsidRPr="005200D4">
        <w:t>,</w:t>
      </w:r>
      <w:r w:rsidR="00C93103" w:rsidRPr="005200D4">
        <w:t xml:space="preserve"> </w:t>
      </w:r>
      <w:r w:rsidR="0019517A" w:rsidRPr="005200D4">
        <w:t>по</w:t>
      </w:r>
      <w:r w:rsidR="00E01FB9" w:rsidRPr="005200D4">
        <w:t>с. Городечное</w:t>
      </w:r>
      <w:r w:rsidR="00C93103" w:rsidRPr="005200D4">
        <w:t xml:space="preserve"> </w:t>
      </w:r>
      <w:r w:rsidR="00BB36DF" w:rsidRPr="005200D4">
        <w:t>удалены</w:t>
      </w:r>
      <w:r w:rsidR="00C93103" w:rsidRPr="005200D4">
        <w:t xml:space="preserve"> </w:t>
      </w:r>
      <w:r w:rsidR="00BB36DF" w:rsidRPr="005200D4">
        <w:t>от</w:t>
      </w:r>
      <w:r w:rsidR="00C93103" w:rsidRPr="005200D4">
        <w:t xml:space="preserve"> </w:t>
      </w:r>
      <w:r w:rsidR="00BB36DF" w:rsidRPr="005200D4">
        <w:t>автомобильной</w:t>
      </w:r>
      <w:r w:rsidR="00C93103" w:rsidRPr="005200D4">
        <w:t xml:space="preserve"> </w:t>
      </w:r>
      <w:r w:rsidR="00BB36DF" w:rsidRPr="005200D4">
        <w:t>дороги</w:t>
      </w:r>
      <w:r w:rsidR="00C93103" w:rsidRPr="005200D4">
        <w:t xml:space="preserve"> </w:t>
      </w:r>
      <w:r w:rsidR="006210EA" w:rsidRPr="005200D4">
        <w:t>общего</w:t>
      </w:r>
      <w:r w:rsidR="00C93103" w:rsidRPr="005200D4">
        <w:t xml:space="preserve"> </w:t>
      </w:r>
      <w:r w:rsidR="006210EA" w:rsidRPr="005200D4">
        <w:t>пользования</w:t>
      </w:r>
      <w:r w:rsidR="00C93103" w:rsidRPr="005200D4">
        <w:t xml:space="preserve"> </w:t>
      </w:r>
      <w:r w:rsidR="00BB36DF" w:rsidRPr="005200D4">
        <w:t>федерального</w:t>
      </w:r>
      <w:r w:rsidR="00C93103" w:rsidRPr="005200D4">
        <w:t xml:space="preserve"> </w:t>
      </w:r>
      <w:r w:rsidR="009C6F71" w:rsidRPr="005200D4">
        <w:t>значения</w:t>
      </w:r>
      <w:r w:rsidR="00C93103" w:rsidRPr="005200D4">
        <w:t xml:space="preserve"> </w:t>
      </w:r>
      <w:r w:rsidR="009C6F71" w:rsidRPr="005200D4">
        <w:t>А</w:t>
      </w:r>
      <w:r w:rsidR="00BB36DF" w:rsidRPr="005200D4">
        <w:t>-370</w:t>
      </w:r>
      <w:r w:rsidR="00C93103" w:rsidRPr="005200D4">
        <w:t xml:space="preserve"> </w:t>
      </w:r>
      <w:r w:rsidR="00C3298E" w:rsidRPr="005200D4">
        <w:t>«</w:t>
      </w:r>
      <w:r w:rsidR="00BB36DF" w:rsidRPr="005200D4">
        <w:t>Уссури</w:t>
      </w:r>
      <w:r w:rsidR="00C3298E" w:rsidRPr="005200D4">
        <w:t>»</w:t>
      </w:r>
      <w:r w:rsidR="00C93103" w:rsidRPr="005200D4">
        <w:t xml:space="preserve"> </w:t>
      </w:r>
      <w:r w:rsidR="00BB36DF" w:rsidRPr="005200D4">
        <w:t>Хабаровск</w:t>
      </w:r>
      <w:r w:rsidR="00C93103" w:rsidRPr="005200D4">
        <w:t xml:space="preserve"> </w:t>
      </w:r>
      <w:r w:rsidR="009C6F71" w:rsidRPr="005200D4">
        <w:t>–</w:t>
      </w:r>
      <w:r w:rsidR="00C93103" w:rsidRPr="005200D4">
        <w:t xml:space="preserve"> </w:t>
      </w:r>
      <w:r w:rsidR="00BB36DF" w:rsidRPr="005200D4">
        <w:t>Владивосток</w:t>
      </w:r>
      <w:r w:rsidR="00C93103" w:rsidRPr="005200D4">
        <w:t xml:space="preserve"> </w:t>
      </w:r>
      <w:r w:rsidR="00BB36DF" w:rsidRPr="005200D4">
        <w:t>на</w:t>
      </w:r>
      <w:r w:rsidR="00C93103" w:rsidRPr="005200D4">
        <w:t xml:space="preserve"> </w:t>
      </w:r>
      <w:r w:rsidR="00BB36DF" w:rsidRPr="005200D4">
        <w:t>расстояние</w:t>
      </w:r>
      <w:r w:rsidR="00D855E8" w:rsidRPr="005200D4">
        <w:t xml:space="preserve"> до</w:t>
      </w:r>
      <w:r w:rsidR="00C93103" w:rsidRPr="005200D4">
        <w:t xml:space="preserve"> </w:t>
      </w:r>
      <w:r w:rsidR="00BB36DF" w:rsidRPr="005200D4">
        <w:t>5</w:t>
      </w:r>
      <w:r w:rsidR="00C93103" w:rsidRPr="005200D4">
        <w:t xml:space="preserve"> </w:t>
      </w:r>
      <w:r w:rsidR="00BB36DF" w:rsidRPr="005200D4">
        <w:t>километров.</w:t>
      </w:r>
    </w:p>
    <w:p w14:paraId="3F2CDEED" w14:textId="6A767D4C" w:rsidR="00BB36DF" w:rsidRPr="005200D4" w:rsidRDefault="00BB36DF" w:rsidP="003E007E">
      <w:pPr>
        <w:pStyle w:val="a6"/>
      </w:pPr>
      <w:r w:rsidRPr="005200D4">
        <w:t>Согласно</w:t>
      </w:r>
      <w:r w:rsidR="00C93103" w:rsidRPr="005200D4">
        <w:t xml:space="preserve"> </w:t>
      </w:r>
      <w:r w:rsidRPr="005200D4">
        <w:t>Концепции</w:t>
      </w:r>
      <w:r w:rsidR="00C93103" w:rsidRPr="005200D4">
        <w:t xml:space="preserve"> </w:t>
      </w:r>
      <w:r w:rsidRPr="005200D4">
        <w:t>развития</w:t>
      </w:r>
      <w:r w:rsidR="00C93103" w:rsidRPr="005200D4">
        <w:t xml:space="preserve"> </w:t>
      </w:r>
      <w:r w:rsidRPr="005200D4">
        <w:t>международных</w:t>
      </w:r>
      <w:r w:rsidR="00C93103" w:rsidRPr="005200D4">
        <w:t xml:space="preserve"> </w:t>
      </w:r>
      <w:r w:rsidRPr="005200D4">
        <w:t>транспортных</w:t>
      </w:r>
      <w:r w:rsidR="00C93103" w:rsidRPr="005200D4">
        <w:t xml:space="preserve"> </w:t>
      </w:r>
      <w:r w:rsidRPr="005200D4">
        <w:t>коридоров</w:t>
      </w:r>
      <w:r w:rsidR="00C93103" w:rsidRPr="005200D4">
        <w:t xml:space="preserve"> </w:t>
      </w:r>
      <w:r w:rsidR="00C3298E" w:rsidRPr="005200D4">
        <w:t>«</w:t>
      </w:r>
      <w:r w:rsidRPr="005200D4">
        <w:t>Приморье-1</w:t>
      </w:r>
      <w:r w:rsidR="00C3298E" w:rsidRPr="005200D4">
        <w:t>»</w:t>
      </w:r>
      <w:r w:rsidR="00C93103" w:rsidRPr="005200D4">
        <w:t xml:space="preserve"> </w:t>
      </w:r>
      <w:r w:rsidRPr="005200D4">
        <w:t>и</w:t>
      </w:r>
      <w:r w:rsidR="00C93103" w:rsidRPr="005200D4">
        <w:t xml:space="preserve"> </w:t>
      </w:r>
      <w:r w:rsidR="00C3298E" w:rsidRPr="005200D4">
        <w:t>«</w:t>
      </w:r>
      <w:r w:rsidRPr="005200D4">
        <w:t>Приморье-2</w:t>
      </w:r>
      <w:r w:rsidR="00C3298E" w:rsidRPr="005200D4">
        <w:t>»</w:t>
      </w:r>
      <w:r w:rsidR="00C93103" w:rsidRPr="005200D4">
        <w:t xml:space="preserve"> </w:t>
      </w:r>
      <w:r w:rsidRPr="005200D4">
        <w:t>предусмотрена</w:t>
      </w:r>
      <w:r w:rsidR="00C93103" w:rsidRPr="005200D4">
        <w:t xml:space="preserve"> </w:t>
      </w:r>
      <w:r w:rsidRPr="005200D4">
        <w:t>реконструкция</w:t>
      </w:r>
      <w:r w:rsidR="00C93103" w:rsidRPr="005200D4">
        <w:t xml:space="preserve"> </w:t>
      </w:r>
      <w:r w:rsidRPr="005200D4">
        <w:t>участков</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6E6C82" w:rsidRPr="005200D4">
        <w:t>общего</w:t>
      </w:r>
      <w:r w:rsidR="00C93103" w:rsidRPr="005200D4">
        <w:t xml:space="preserve"> </w:t>
      </w:r>
      <w:r w:rsidR="006E6C82" w:rsidRPr="005200D4">
        <w:t>пользования</w:t>
      </w:r>
      <w:r w:rsidR="00C93103" w:rsidRPr="005200D4">
        <w:t xml:space="preserve"> </w:t>
      </w:r>
      <w:r w:rsidR="006E6C82" w:rsidRPr="005200D4">
        <w:t>федерального</w:t>
      </w:r>
      <w:r w:rsidR="00C93103" w:rsidRPr="005200D4">
        <w:t xml:space="preserve"> </w:t>
      </w:r>
      <w:r w:rsidR="006E6C82"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Pr="005200D4">
        <w:t>–</w:t>
      </w:r>
      <w:r w:rsidR="00C93103" w:rsidRPr="005200D4">
        <w:t xml:space="preserve"> </w:t>
      </w:r>
      <w:r w:rsidRPr="005200D4">
        <w:t>Владивосток</w:t>
      </w:r>
      <w:r w:rsidR="00C93103" w:rsidRPr="005200D4">
        <w:t xml:space="preserve"> </w:t>
      </w:r>
      <w:r w:rsidRPr="005200D4">
        <w:t>с</w:t>
      </w:r>
      <w:r w:rsidR="00C93103" w:rsidRPr="005200D4">
        <w:t xml:space="preserve"> </w:t>
      </w:r>
      <w:r w:rsidRPr="005200D4">
        <w:t>целью</w:t>
      </w:r>
      <w:r w:rsidR="00C93103" w:rsidRPr="005200D4">
        <w:t xml:space="preserve"> </w:t>
      </w:r>
      <w:r w:rsidRPr="005200D4">
        <w:t>увеличения</w:t>
      </w:r>
      <w:r w:rsidR="00C93103" w:rsidRPr="005200D4">
        <w:t xml:space="preserve"> </w:t>
      </w:r>
      <w:r w:rsidRPr="005200D4">
        <w:t>ее</w:t>
      </w:r>
      <w:r w:rsidR="00C93103" w:rsidRPr="005200D4">
        <w:t xml:space="preserve"> </w:t>
      </w:r>
      <w:r w:rsidRPr="005200D4">
        <w:t>пропускной</w:t>
      </w:r>
      <w:r w:rsidR="00C93103" w:rsidRPr="005200D4">
        <w:t xml:space="preserve"> </w:t>
      </w:r>
      <w:r w:rsidRPr="005200D4">
        <w:t>способности,</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развитие</w:t>
      </w:r>
      <w:r w:rsidR="00C93103" w:rsidRPr="005200D4">
        <w:t xml:space="preserve"> </w:t>
      </w:r>
      <w:r w:rsidRPr="005200D4">
        <w:t>сети</w:t>
      </w:r>
      <w:r w:rsidR="00C93103" w:rsidRPr="005200D4">
        <w:t xml:space="preserve"> </w:t>
      </w:r>
      <w:r w:rsidRPr="005200D4">
        <w:t>транспортно-логистических</w:t>
      </w:r>
      <w:r w:rsidR="00C93103" w:rsidRPr="005200D4">
        <w:t xml:space="preserve"> </w:t>
      </w:r>
      <w:r w:rsidRPr="005200D4">
        <w:t>центров.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1F6AA9" w:rsidRPr="005200D4">
        <w:t xml:space="preserve">западнее </w:t>
      </w:r>
      <w:r w:rsidR="0019517A" w:rsidRPr="005200D4">
        <w:t>с. Нежино</w:t>
      </w:r>
      <w:r w:rsidR="00645E5E" w:rsidRPr="005200D4">
        <w:t xml:space="preserve"> </w:t>
      </w:r>
      <w:r w:rsidRPr="005200D4">
        <w:t>предусматривается</w:t>
      </w:r>
      <w:r w:rsidR="00C93103" w:rsidRPr="005200D4">
        <w:t xml:space="preserve"> </w:t>
      </w:r>
      <w:r w:rsidRPr="005200D4">
        <w:t>строительство</w:t>
      </w:r>
      <w:r w:rsidR="00C93103" w:rsidRPr="005200D4">
        <w:t xml:space="preserve"> </w:t>
      </w:r>
      <w:r w:rsidRPr="005200D4">
        <w:t>транспортно-логистическ</w:t>
      </w:r>
      <w:r w:rsidR="00645E5E" w:rsidRPr="005200D4">
        <w:t>ого</w:t>
      </w:r>
      <w:r w:rsidR="00C93103" w:rsidRPr="005200D4">
        <w:t xml:space="preserve"> </w:t>
      </w:r>
      <w:r w:rsidRPr="005200D4">
        <w:t>центр</w:t>
      </w:r>
      <w:r w:rsidR="00645E5E" w:rsidRPr="005200D4">
        <w:t>а</w:t>
      </w:r>
      <w:r w:rsidRPr="005200D4">
        <w:t>.</w:t>
      </w:r>
      <w:r w:rsidR="00C93103" w:rsidRPr="005200D4">
        <w:t xml:space="preserve"> </w:t>
      </w:r>
    </w:p>
    <w:p w14:paraId="7F633BF7" w14:textId="7AE0BDDC" w:rsidR="006210EA" w:rsidRPr="005200D4" w:rsidRDefault="006210EA" w:rsidP="003E007E">
      <w:pPr>
        <w:pStyle w:val="a6"/>
      </w:pPr>
      <w:r w:rsidRPr="005200D4">
        <w:t>Развитие</w:t>
      </w:r>
      <w:r w:rsidR="00C93103" w:rsidRPr="005200D4">
        <w:t xml:space="preserve"> </w:t>
      </w:r>
      <w:r w:rsidRPr="005200D4">
        <w:t>международных</w:t>
      </w:r>
      <w:r w:rsidR="00C93103" w:rsidRPr="005200D4">
        <w:t xml:space="preserve"> </w:t>
      </w:r>
      <w:r w:rsidRPr="005200D4">
        <w:t>транспортных</w:t>
      </w:r>
      <w:r w:rsidR="00C93103" w:rsidRPr="005200D4">
        <w:t xml:space="preserve"> </w:t>
      </w:r>
      <w:r w:rsidRPr="005200D4">
        <w:t>коридоров</w:t>
      </w:r>
      <w:r w:rsidR="00C93103" w:rsidRPr="005200D4">
        <w:t xml:space="preserve"> </w:t>
      </w:r>
      <w:r w:rsidR="00C3298E" w:rsidRPr="005200D4">
        <w:t>«</w:t>
      </w:r>
      <w:r w:rsidRPr="005200D4">
        <w:t>Приморье-1</w:t>
      </w:r>
      <w:r w:rsidR="00C3298E" w:rsidRPr="005200D4">
        <w:t>»</w:t>
      </w:r>
      <w:r w:rsidR="00C93103" w:rsidRPr="005200D4">
        <w:t xml:space="preserve"> </w:t>
      </w:r>
      <w:r w:rsidRPr="005200D4">
        <w:t>и</w:t>
      </w:r>
      <w:r w:rsidR="00C93103" w:rsidRPr="005200D4">
        <w:t xml:space="preserve"> </w:t>
      </w:r>
      <w:r w:rsidR="00C3298E" w:rsidRPr="005200D4">
        <w:t>«</w:t>
      </w:r>
      <w:r w:rsidRPr="005200D4">
        <w:t>Приморье-2</w:t>
      </w:r>
      <w:r w:rsidR="00C3298E" w:rsidRPr="005200D4">
        <w:t>»</w:t>
      </w:r>
      <w:r w:rsidR="00C93103" w:rsidRPr="005200D4">
        <w:t xml:space="preserve"> </w:t>
      </w:r>
      <w:r w:rsidRPr="005200D4">
        <w:t>ориентировано</w:t>
      </w:r>
      <w:r w:rsidR="00C93103" w:rsidRPr="005200D4">
        <w:t xml:space="preserve"> </w:t>
      </w:r>
      <w:r w:rsidRPr="005200D4">
        <w:t>на</w:t>
      </w:r>
      <w:r w:rsidR="00C93103" w:rsidRPr="005200D4">
        <w:t xml:space="preserve"> </w:t>
      </w:r>
      <w:r w:rsidRPr="005200D4">
        <w:t>укрепление</w:t>
      </w:r>
      <w:r w:rsidR="00C93103" w:rsidRPr="005200D4">
        <w:t xml:space="preserve"> </w:t>
      </w:r>
      <w:r w:rsidRPr="005200D4">
        <w:t>экономического</w:t>
      </w:r>
      <w:r w:rsidR="00C93103" w:rsidRPr="005200D4">
        <w:t xml:space="preserve"> </w:t>
      </w:r>
      <w:r w:rsidRPr="005200D4">
        <w:t>международного</w:t>
      </w:r>
      <w:r w:rsidR="00C93103" w:rsidRPr="005200D4">
        <w:t xml:space="preserve"> </w:t>
      </w:r>
      <w:r w:rsidRPr="005200D4">
        <w:t>сотрудничества,</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со</w:t>
      </w:r>
      <w:r w:rsidR="00C93103" w:rsidRPr="005200D4">
        <w:t xml:space="preserve"> </w:t>
      </w:r>
      <w:r w:rsidRPr="005200D4">
        <w:t>странами</w:t>
      </w:r>
      <w:r w:rsidR="00C93103" w:rsidRPr="005200D4">
        <w:t xml:space="preserve"> </w:t>
      </w:r>
      <w:r w:rsidRPr="005200D4">
        <w:t>Азиатско-Тихоокеанского</w:t>
      </w:r>
      <w:r w:rsidR="00C93103" w:rsidRPr="005200D4">
        <w:t xml:space="preserve"> </w:t>
      </w:r>
      <w:r w:rsidRPr="005200D4">
        <w:t>региона,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на</w:t>
      </w:r>
      <w:r w:rsidR="00C93103" w:rsidRPr="005200D4">
        <w:t xml:space="preserve"> </w:t>
      </w:r>
      <w:r w:rsidRPr="005200D4">
        <w:t>социально-экономическое</w:t>
      </w:r>
      <w:r w:rsidR="00C93103" w:rsidRPr="005200D4">
        <w:t xml:space="preserve"> </w:t>
      </w:r>
      <w:r w:rsidRPr="005200D4">
        <w:t>развитие</w:t>
      </w:r>
      <w:r w:rsidR="00C93103" w:rsidRPr="005200D4">
        <w:t xml:space="preserve"> </w:t>
      </w:r>
      <w:r w:rsidRPr="005200D4">
        <w:t>территории</w:t>
      </w:r>
      <w:r w:rsidR="00C93103" w:rsidRPr="005200D4">
        <w:t xml:space="preserve"> </w:t>
      </w:r>
      <w:r w:rsidRPr="005200D4">
        <w:t>Дальнего</w:t>
      </w:r>
      <w:r w:rsidR="00C93103" w:rsidRPr="005200D4">
        <w:t xml:space="preserve"> </w:t>
      </w:r>
      <w:r w:rsidRPr="005200D4">
        <w:t>Востока</w:t>
      </w:r>
      <w:r w:rsidR="00C93103" w:rsidRPr="005200D4">
        <w:t xml:space="preserve"> </w:t>
      </w:r>
      <w:r w:rsidRPr="005200D4">
        <w:t>и</w:t>
      </w:r>
      <w:r w:rsidR="00C93103" w:rsidRPr="005200D4">
        <w:t xml:space="preserve"> </w:t>
      </w:r>
      <w:r w:rsidRPr="005200D4">
        <w:t>Байкальского</w:t>
      </w:r>
      <w:r w:rsidR="00C93103" w:rsidRPr="005200D4">
        <w:t xml:space="preserve"> </w:t>
      </w:r>
      <w:r w:rsidRPr="005200D4">
        <w:t>региона</w:t>
      </w:r>
      <w:r w:rsidR="00C93103" w:rsidRPr="005200D4">
        <w:t xml:space="preserve"> </w:t>
      </w:r>
      <w:r w:rsidRPr="005200D4">
        <w:t>в</w:t>
      </w:r>
      <w:r w:rsidR="00C93103" w:rsidRPr="005200D4">
        <w:t xml:space="preserve"> </w:t>
      </w:r>
      <w:r w:rsidRPr="005200D4">
        <w:t>целом.</w:t>
      </w:r>
      <w:r w:rsidR="00C93103" w:rsidRPr="005200D4">
        <w:t xml:space="preserve"> </w:t>
      </w:r>
      <w:r w:rsidRPr="005200D4">
        <w:t>Вследствие</w:t>
      </w:r>
      <w:r w:rsidR="00C93103" w:rsidRPr="005200D4">
        <w:t xml:space="preserve"> </w:t>
      </w:r>
      <w:r w:rsidRPr="005200D4">
        <w:t>чего</w:t>
      </w:r>
      <w:r w:rsidR="00C93103" w:rsidRPr="005200D4">
        <w:t xml:space="preserve"> </w:t>
      </w:r>
      <w:r w:rsidRPr="005200D4">
        <w:t>населенные</w:t>
      </w:r>
      <w:r w:rsidR="00C93103" w:rsidRPr="005200D4">
        <w:t xml:space="preserve"> </w:t>
      </w:r>
      <w:r w:rsidRPr="005200D4">
        <w:t>пункты</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расположенные</w:t>
      </w:r>
      <w:r w:rsidR="00C93103" w:rsidRPr="005200D4">
        <w:t xml:space="preserve"> </w:t>
      </w:r>
      <w:r w:rsidRPr="005200D4">
        <w:t>вблизи</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можно</w:t>
      </w:r>
      <w:r w:rsidR="00C93103" w:rsidRPr="005200D4">
        <w:t xml:space="preserve"> </w:t>
      </w:r>
      <w:r w:rsidRPr="005200D4">
        <w:t>рассматривать</w:t>
      </w:r>
      <w:r w:rsidR="00C93103" w:rsidRPr="005200D4">
        <w:t xml:space="preserve"> </w:t>
      </w:r>
      <w:r w:rsidRPr="005200D4">
        <w:t>как</w:t>
      </w:r>
      <w:r w:rsidR="00C93103" w:rsidRPr="005200D4">
        <w:t xml:space="preserve"> </w:t>
      </w:r>
      <w:r w:rsidRPr="005200D4">
        <w:t>потенциальную</w:t>
      </w:r>
      <w:r w:rsidR="00C93103" w:rsidRPr="005200D4">
        <w:t xml:space="preserve"> </w:t>
      </w:r>
      <w:r w:rsidRPr="005200D4">
        <w:t>территорию</w:t>
      </w:r>
      <w:r w:rsidR="00C93103" w:rsidRPr="005200D4">
        <w:t xml:space="preserve"> </w:t>
      </w:r>
      <w:r w:rsidRPr="005200D4">
        <w:t>развити</w:t>
      </w:r>
      <w:r w:rsidR="0081120F" w:rsidRPr="005200D4">
        <w:t>ю</w:t>
      </w:r>
      <w:r w:rsidRPr="005200D4">
        <w:t>я</w:t>
      </w:r>
      <w:r w:rsidR="00C93103" w:rsidRPr="005200D4">
        <w:t xml:space="preserve"> </w:t>
      </w:r>
      <w:r w:rsidRPr="005200D4">
        <w:t>придорожного</w:t>
      </w:r>
      <w:r w:rsidR="00C93103" w:rsidRPr="005200D4">
        <w:t xml:space="preserve"> </w:t>
      </w:r>
      <w:r w:rsidRPr="005200D4">
        <w:t>сервиса</w:t>
      </w:r>
      <w:r w:rsidR="00C93103" w:rsidRPr="005200D4">
        <w:t xml:space="preserve"> </w:t>
      </w:r>
      <w:r w:rsidRPr="005200D4">
        <w:t>международного</w:t>
      </w:r>
      <w:r w:rsidR="00C93103" w:rsidRPr="005200D4">
        <w:t xml:space="preserve"> </w:t>
      </w:r>
      <w:r w:rsidRPr="005200D4">
        <w:t>уровня</w:t>
      </w:r>
      <w:r w:rsidR="00C93103" w:rsidRPr="005200D4">
        <w:t xml:space="preserve"> </w:t>
      </w:r>
      <w:r w:rsidRPr="005200D4">
        <w:t>с</w:t>
      </w:r>
      <w:r w:rsidR="00C93103" w:rsidRPr="005200D4">
        <w:t xml:space="preserve"> </w:t>
      </w:r>
      <w:r w:rsidRPr="005200D4">
        <w:t>привлечением</w:t>
      </w:r>
      <w:r w:rsidR="00C93103" w:rsidRPr="005200D4">
        <w:t xml:space="preserve"> </w:t>
      </w:r>
      <w:r w:rsidRPr="005200D4">
        <w:t>дополнительных</w:t>
      </w:r>
      <w:r w:rsidR="00C93103" w:rsidRPr="005200D4">
        <w:t xml:space="preserve"> </w:t>
      </w:r>
      <w:r w:rsidRPr="005200D4">
        <w:t>квалифицированных</w:t>
      </w:r>
      <w:r w:rsidR="00C93103" w:rsidRPr="005200D4">
        <w:t xml:space="preserve"> </w:t>
      </w:r>
      <w:r w:rsidRPr="005200D4">
        <w:t>узкопрофильных</w:t>
      </w:r>
      <w:r w:rsidR="00C93103" w:rsidRPr="005200D4">
        <w:t xml:space="preserve"> </w:t>
      </w:r>
      <w:r w:rsidRPr="005200D4">
        <w:t>специалистов.</w:t>
      </w:r>
      <w:r w:rsidR="00C93103" w:rsidRPr="005200D4">
        <w:t xml:space="preserve"> </w:t>
      </w:r>
    </w:p>
    <w:p w14:paraId="14BB7B53" w14:textId="3015315C" w:rsidR="00F67F37" w:rsidRPr="005200D4" w:rsidRDefault="00B963D6" w:rsidP="003E007E">
      <w:pPr>
        <w:pStyle w:val="a6"/>
      </w:pPr>
      <w:r w:rsidRPr="005200D4">
        <w:t>При оценке численности постоянного и наличного населения</w:t>
      </w:r>
      <w:r w:rsidR="00B34B3A" w:rsidRPr="005200D4">
        <w:t xml:space="preserve"> </w:t>
      </w:r>
      <w:r w:rsidRPr="005200D4">
        <w:t>учтено количество земельных участков, в</w:t>
      </w:r>
      <w:r w:rsidR="00B97CA4" w:rsidRPr="005200D4">
        <w:t>ыданных в </w:t>
      </w:r>
      <w:r w:rsidR="00B34B3A" w:rsidRPr="005200D4">
        <w:t>целях</w:t>
      </w:r>
      <w:r w:rsidRPr="005200D4">
        <w:t xml:space="preserve"> индивидуального жилищного строительства</w:t>
      </w:r>
      <w:r w:rsidR="00422385" w:rsidRPr="005200D4">
        <w:t>, в </w:t>
      </w:r>
      <w:r w:rsidR="00F67F37" w:rsidRPr="005200D4">
        <w:t xml:space="preserve">том числе </w:t>
      </w:r>
      <w:r w:rsidR="00B34B3A" w:rsidRPr="005200D4">
        <w:t>земельные участки, планируемые к предоставлению семьям, имеющим трех и более детей</w:t>
      </w:r>
      <w:r w:rsidR="009464F6" w:rsidRPr="005200D4">
        <w:t xml:space="preserve">. </w:t>
      </w:r>
    </w:p>
    <w:p w14:paraId="1D006154" w14:textId="7776D447" w:rsidR="006210EA" w:rsidRPr="005200D4" w:rsidRDefault="00F67F37" w:rsidP="003E007E">
      <w:pPr>
        <w:pStyle w:val="a6"/>
      </w:pPr>
      <w:r w:rsidRPr="005200D4">
        <w:t xml:space="preserve">Территории для индивидуального жилищного строительства для семей имеющих трех и более детей сформированы в пос. Нежино. </w:t>
      </w:r>
      <w:r w:rsidR="009464F6" w:rsidRPr="005200D4">
        <w:t>П</w:t>
      </w:r>
      <w:r w:rsidR="00B34B3A" w:rsidRPr="005200D4">
        <w:t xml:space="preserve">ри </w:t>
      </w:r>
      <w:r w:rsidR="009464F6" w:rsidRPr="005200D4">
        <w:t xml:space="preserve">расчете потребности инфраструктурных объектов </w:t>
      </w:r>
      <w:r w:rsidR="00B34B3A" w:rsidRPr="005200D4">
        <w:t>средний размер семьи</w:t>
      </w:r>
      <w:r w:rsidR="00B97CA4" w:rsidRPr="005200D4">
        <w:t xml:space="preserve"> </w:t>
      </w:r>
      <w:r w:rsidRPr="005200D4">
        <w:t xml:space="preserve">на территориях, планируемых для предоставления многодетным семьям, </w:t>
      </w:r>
      <w:r w:rsidR="00B97CA4" w:rsidRPr="005200D4">
        <w:t>принят равным 5, а </w:t>
      </w:r>
      <w:r w:rsidR="00B34B3A" w:rsidRPr="005200D4">
        <w:t>возрастной состав таких территорий отличается превалированием доли детского населения</w:t>
      </w:r>
      <w:r w:rsidR="009464F6" w:rsidRPr="005200D4">
        <w:t>: доля детей дошкольного</w:t>
      </w:r>
      <w:r w:rsidR="00441AE4" w:rsidRPr="005200D4">
        <w:t xml:space="preserve"> и </w:t>
      </w:r>
      <w:r w:rsidR="00C96AA8" w:rsidRPr="005200D4">
        <w:t xml:space="preserve">школьного </w:t>
      </w:r>
      <w:r w:rsidR="009464F6" w:rsidRPr="005200D4">
        <w:t>возрас</w:t>
      </w:r>
      <w:r w:rsidR="00C96AA8" w:rsidRPr="005200D4">
        <w:t>тов</w:t>
      </w:r>
      <w:r w:rsidR="009464F6" w:rsidRPr="005200D4">
        <w:t xml:space="preserve"> в 3 раза превышает показатель по населенному пункту в целом</w:t>
      </w:r>
      <w:r w:rsidR="00B34B3A" w:rsidRPr="005200D4">
        <w:t>.</w:t>
      </w:r>
      <w:r w:rsidR="00561081" w:rsidRPr="005200D4">
        <w:t xml:space="preserve"> </w:t>
      </w:r>
    </w:p>
    <w:p w14:paraId="32A28AE4" w14:textId="505E6C2A" w:rsidR="006210EA" w:rsidRPr="005200D4" w:rsidRDefault="006210EA" w:rsidP="003E007E">
      <w:pPr>
        <w:pStyle w:val="a6"/>
      </w:pPr>
      <w:r w:rsidRPr="005200D4">
        <w:t>При</w:t>
      </w:r>
      <w:r w:rsidR="00C93103" w:rsidRPr="005200D4">
        <w:t xml:space="preserve"> </w:t>
      </w:r>
      <w:r w:rsidRPr="005200D4">
        <w:t>прогнозировании</w:t>
      </w:r>
      <w:r w:rsidR="00C93103" w:rsidRPr="005200D4">
        <w:t xml:space="preserve"> </w:t>
      </w:r>
      <w:r w:rsidRPr="005200D4">
        <w:t>спроса</w:t>
      </w:r>
      <w:r w:rsidR="00C93103" w:rsidRPr="005200D4">
        <w:t xml:space="preserve"> </w:t>
      </w:r>
      <w:r w:rsidRPr="005200D4">
        <w:t>на</w:t>
      </w:r>
      <w:r w:rsidR="00C93103" w:rsidRPr="005200D4">
        <w:t xml:space="preserve"> </w:t>
      </w:r>
      <w:r w:rsidRPr="005200D4">
        <w:t>приобретение</w:t>
      </w:r>
      <w:r w:rsidR="00C93103" w:rsidRPr="005200D4">
        <w:t xml:space="preserve"> </w:t>
      </w:r>
      <w:r w:rsidR="00C3298E" w:rsidRPr="005200D4">
        <w:t>«</w:t>
      </w:r>
      <w:r w:rsidRPr="005200D4">
        <w:t>второго</w:t>
      </w:r>
      <w:r w:rsidR="00C93103" w:rsidRPr="005200D4">
        <w:t xml:space="preserve"> </w:t>
      </w:r>
      <w:r w:rsidRPr="005200D4">
        <w:t>жилья</w:t>
      </w:r>
      <w:r w:rsidR="00C3298E" w:rsidRPr="005200D4">
        <w:t>»</w:t>
      </w:r>
      <w:r w:rsidR="00C93103" w:rsidRPr="005200D4">
        <w:t xml:space="preserve"> </w:t>
      </w:r>
      <w:r w:rsidRPr="005200D4">
        <w:t>оценивается</w:t>
      </w:r>
      <w:r w:rsidR="00C93103" w:rsidRPr="005200D4">
        <w:t xml:space="preserve"> </w:t>
      </w:r>
      <w:r w:rsidRPr="005200D4">
        <w:t>зона</w:t>
      </w:r>
      <w:r w:rsidR="00C93103" w:rsidRPr="005200D4">
        <w:t xml:space="preserve"> </w:t>
      </w:r>
      <w:r w:rsidRPr="005200D4">
        <w:t>влияния</w:t>
      </w:r>
      <w:r w:rsidR="00C93103" w:rsidRPr="005200D4">
        <w:t xml:space="preserve"> </w:t>
      </w:r>
      <w:r w:rsidRPr="005200D4">
        <w:t>городских</w:t>
      </w:r>
      <w:r w:rsidR="00C93103" w:rsidRPr="005200D4">
        <w:t xml:space="preserve"> </w:t>
      </w:r>
      <w:r w:rsidRPr="005200D4">
        <w:t>округов</w:t>
      </w:r>
      <w:r w:rsidR="00C93103" w:rsidRPr="005200D4">
        <w:t xml:space="preserve"> </w:t>
      </w:r>
      <w:r w:rsidRPr="005200D4">
        <w:t>с</w:t>
      </w:r>
      <w:r w:rsidR="00C93103" w:rsidRPr="005200D4">
        <w:t xml:space="preserve"> </w:t>
      </w:r>
      <w:r w:rsidRPr="005200D4">
        <w:t>выделением</w:t>
      </w:r>
      <w:r w:rsidR="00C93103" w:rsidRPr="005200D4">
        <w:t xml:space="preserve"> </w:t>
      </w:r>
      <w:r w:rsidRPr="005200D4">
        <w:t>ареалов</w:t>
      </w:r>
      <w:r w:rsidR="00C93103" w:rsidRPr="005200D4">
        <w:t xml:space="preserve"> </w:t>
      </w:r>
      <w:r w:rsidRPr="005200D4">
        <w:t>уровней</w:t>
      </w:r>
      <w:r w:rsidR="00C93103" w:rsidRPr="005200D4">
        <w:t xml:space="preserve"> </w:t>
      </w:r>
      <w:r w:rsidRPr="005200D4">
        <w:t>комфортности</w:t>
      </w:r>
      <w:r w:rsidR="00C93103" w:rsidRPr="005200D4">
        <w:t xml:space="preserve"> </w:t>
      </w:r>
      <w:r w:rsidRPr="005200D4">
        <w:t>передвижения</w:t>
      </w:r>
      <w:r w:rsidR="00C93103" w:rsidRPr="005200D4">
        <w:t xml:space="preserve"> </w:t>
      </w:r>
      <w:r w:rsidRPr="005200D4">
        <w:t>в</w:t>
      </w:r>
      <w:r w:rsidR="00C93103" w:rsidRPr="005200D4">
        <w:t xml:space="preserve"> </w:t>
      </w:r>
      <w:r w:rsidRPr="005200D4">
        <w:t>зависимости</w:t>
      </w:r>
      <w:r w:rsidR="00C93103" w:rsidRPr="005200D4">
        <w:t xml:space="preserve"> </w:t>
      </w:r>
      <w:r w:rsidRPr="005200D4">
        <w:t>от</w:t>
      </w:r>
      <w:r w:rsidR="00C93103" w:rsidRPr="005200D4">
        <w:t xml:space="preserve"> </w:t>
      </w:r>
      <w:r w:rsidRPr="005200D4">
        <w:t>продолжительности</w:t>
      </w:r>
      <w:r w:rsidR="00C93103" w:rsidRPr="005200D4">
        <w:t xml:space="preserve"> </w:t>
      </w:r>
      <w:r w:rsidRPr="005200D4">
        <w:t>времени</w:t>
      </w:r>
      <w:r w:rsidR="00C93103" w:rsidRPr="005200D4">
        <w:t xml:space="preserve"> </w:t>
      </w:r>
      <w:r w:rsidRPr="005200D4">
        <w:t>в</w:t>
      </w:r>
      <w:r w:rsidR="00C93103" w:rsidRPr="005200D4">
        <w:t xml:space="preserve"> </w:t>
      </w:r>
      <w:r w:rsidR="003343FA" w:rsidRPr="005200D4">
        <w:t>пути, а также наличие или планирование точек притяжения рекреационного</w:t>
      </w:r>
      <w:r w:rsidR="00635AC5" w:rsidRPr="005200D4">
        <w:t xml:space="preserve"> и туристического направлений.</w:t>
      </w:r>
    </w:p>
    <w:p w14:paraId="6CF5C2B4" w14:textId="47D8DD24" w:rsidR="00BB36DF" w:rsidRPr="005200D4" w:rsidRDefault="00BB36DF" w:rsidP="003E007E">
      <w:pPr>
        <w:pStyle w:val="a6"/>
      </w:pPr>
      <w:r w:rsidRPr="005200D4">
        <w:t>Ареалы</w:t>
      </w:r>
      <w:r w:rsidR="00C93103" w:rsidRPr="005200D4">
        <w:t xml:space="preserve"> </w:t>
      </w:r>
      <w:r w:rsidRPr="005200D4">
        <w:t>установлены</w:t>
      </w:r>
      <w:r w:rsidR="00C93103" w:rsidRPr="005200D4">
        <w:t xml:space="preserve"> </w:t>
      </w:r>
      <w:r w:rsidRPr="005200D4">
        <w:t>согласно</w:t>
      </w:r>
      <w:r w:rsidR="00C93103" w:rsidRPr="005200D4">
        <w:t xml:space="preserve"> </w:t>
      </w:r>
      <w:r w:rsidRPr="005200D4">
        <w:t>средним</w:t>
      </w:r>
      <w:r w:rsidR="00C93103" w:rsidRPr="005200D4">
        <w:t xml:space="preserve"> </w:t>
      </w:r>
      <w:r w:rsidRPr="005200D4">
        <w:t>значениям</w:t>
      </w:r>
      <w:r w:rsidR="00C93103" w:rsidRPr="005200D4">
        <w:t xml:space="preserve"> </w:t>
      </w:r>
      <w:r w:rsidRPr="005200D4">
        <w:t>скорости</w:t>
      </w:r>
      <w:r w:rsidR="00C93103" w:rsidRPr="005200D4">
        <w:t xml:space="preserve"> </w:t>
      </w:r>
      <w:r w:rsidRPr="005200D4">
        <w:t>движения</w:t>
      </w:r>
      <w:r w:rsidR="00C93103" w:rsidRPr="005200D4">
        <w:t xml:space="preserve"> </w:t>
      </w:r>
      <w:r w:rsidRPr="005200D4">
        <w:t>автотранспортных</w:t>
      </w:r>
      <w:r w:rsidR="00C93103" w:rsidRPr="005200D4">
        <w:t xml:space="preserve"> </w:t>
      </w:r>
      <w:r w:rsidRPr="005200D4">
        <w:t>средств</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улично-дорожной</w:t>
      </w:r>
      <w:r w:rsidR="00C93103" w:rsidRPr="005200D4">
        <w:t xml:space="preserve"> </w:t>
      </w:r>
      <w:r w:rsidRPr="005200D4">
        <w:t>сети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и</w:t>
      </w:r>
      <w:r w:rsidR="005C11D8" w:rsidRPr="005200D4">
        <w:t> </w:t>
      </w:r>
      <w:r w:rsidRPr="005200D4">
        <w:t>в</w:t>
      </w:r>
      <w:r w:rsidR="005C11D8" w:rsidRPr="005200D4">
        <w:t> </w:t>
      </w:r>
      <w:r w:rsidRPr="005200D4">
        <w:t>пределах</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вне</w:t>
      </w:r>
      <w:r w:rsidR="00C93103" w:rsidRPr="005200D4">
        <w:t xml:space="preserve"> </w:t>
      </w:r>
      <w:r w:rsidRPr="005200D4">
        <w:t>границ</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Полученные</w:t>
      </w:r>
      <w:r w:rsidR="00C93103" w:rsidRPr="005200D4">
        <w:t xml:space="preserve"> </w:t>
      </w:r>
      <w:r w:rsidRPr="005200D4">
        <w:t>результаты</w:t>
      </w:r>
      <w:r w:rsidR="00C93103" w:rsidRPr="005200D4">
        <w:t xml:space="preserve"> </w:t>
      </w:r>
      <w:r w:rsidRPr="005200D4">
        <w:t>скорректированы</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коэффициентов</w:t>
      </w:r>
      <w:r w:rsidR="00C93103" w:rsidRPr="005200D4">
        <w:t xml:space="preserve"> </w:t>
      </w:r>
      <w:r w:rsidRPr="005200D4">
        <w:t>снижения</w:t>
      </w:r>
      <w:r w:rsidR="00C93103" w:rsidRPr="005200D4">
        <w:t xml:space="preserve"> </w:t>
      </w:r>
      <w:r w:rsidRPr="005200D4">
        <w:t>скорости</w:t>
      </w:r>
      <w:r w:rsidR="00C93103" w:rsidRPr="005200D4">
        <w:t xml:space="preserve"> </w:t>
      </w:r>
      <w:r w:rsidRPr="005200D4">
        <w:t>движения</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местного</w:t>
      </w:r>
      <w:r w:rsidR="00C93103" w:rsidRPr="005200D4">
        <w:t xml:space="preserve"> </w:t>
      </w:r>
      <w:r w:rsidRPr="005200D4">
        <w:t>транспорта</w:t>
      </w:r>
      <w:r w:rsidR="00C93103" w:rsidRPr="005200D4">
        <w:t xml:space="preserve"> </w:t>
      </w:r>
      <w:r w:rsidRPr="005200D4">
        <w:t>в</w:t>
      </w:r>
      <w:r w:rsidR="00C93103" w:rsidRPr="005200D4">
        <w:t xml:space="preserve"> </w:t>
      </w:r>
      <w:r w:rsidRPr="005200D4">
        <w:t>пределах</w:t>
      </w:r>
      <w:r w:rsidR="00C93103" w:rsidRPr="005200D4">
        <w:t xml:space="preserve"> </w:t>
      </w:r>
      <w:r w:rsidRPr="005200D4">
        <w:t>зон</w:t>
      </w:r>
      <w:r w:rsidR="00C93103" w:rsidRPr="005200D4">
        <w:t xml:space="preserve"> </w:t>
      </w:r>
      <w:r w:rsidRPr="005200D4">
        <w:t>влияния</w:t>
      </w:r>
      <w:r w:rsidR="00C93103" w:rsidRPr="005200D4">
        <w:t xml:space="preserve"> </w:t>
      </w:r>
      <w:r w:rsidRPr="005200D4">
        <w:t>населенных</w:t>
      </w:r>
      <w:r w:rsidR="00C93103" w:rsidRPr="005200D4">
        <w:t xml:space="preserve"> </w:t>
      </w:r>
      <w:r w:rsidRPr="005200D4">
        <w:t>пунктов.</w:t>
      </w:r>
    </w:p>
    <w:p w14:paraId="2B3B770B" w14:textId="092F9329" w:rsidR="00BB36DF" w:rsidRPr="005200D4" w:rsidRDefault="00BB36DF" w:rsidP="003E007E">
      <w:pPr>
        <w:pStyle w:val="a6"/>
      </w:pPr>
      <w:r w:rsidRPr="005200D4">
        <w:t>Таким</w:t>
      </w:r>
      <w:r w:rsidR="00C93103" w:rsidRPr="005200D4">
        <w:t xml:space="preserve"> </w:t>
      </w:r>
      <w:r w:rsidRPr="005200D4">
        <w:t>образом,</w:t>
      </w:r>
      <w:r w:rsidR="00C93103" w:rsidRPr="005200D4">
        <w:t xml:space="preserve"> </w:t>
      </w:r>
      <w:r w:rsidRPr="005200D4">
        <w:t>сформировано</w:t>
      </w:r>
      <w:r w:rsidR="00C93103" w:rsidRPr="005200D4">
        <w:t xml:space="preserve"> </w:t>
      </w:r>
      <w:r w:rsidRPr="005200D4">
        <w:t>три</w:t>
      </w:r>
      <w:r w:rsidR="00C93103" w:rsidRPr="005200D4">
        <w:t xml:space="preserve"> </w:t>
      </w:r>
      <w:r w:rsidRPr="005200D4">
        <w:t>зоны</w:t>
      </w:r>
      <w:r w:rsidR="00C93103" w:rsidRPr="005200D4">
        <w:t xml:space="preserve"> </w:t>
      </w:r>
      <w:r w:rsidRPr="005200D4">
        <w:t>транспортной</w:t>
      </w:r>
      <w:r w:rsidR="00C93103" w:rsidRPr="005200D4">
        <w:t xml:space="preserve"> </w:t>
      </w:r>
      <w:r w:rsidRPr="005200D4">
        <w:t>доступности</w:t>
      </w:r>
      <w:r w:rsidR="00C93103" w:rsidRPr="005200D4">
        <w:t xml:space="preserve"> </w:t>
      </w:r>
      <w:r w:rsidRPr="005200D4">
        <w:t>городов</w:t>
      </w:r>
      <w:r w:rsidR="00C93103" w:rsidRPr="005200D4">
        <w:t xml:space="preserve"> </w:t>
      </w:r>
      <w:r w:rsidR="009C6F71" w:rsidRPr="005200D4">
        <w:t>Владивосток,</w:t>
      </w:r>
      <w:r w:rsidR="00C93103" w:rsidRPr="005200D4">
        <w:t xml:space="preserve"> </w:t>
      </w:r>
      <w:r w:rsidR="009C6F71" w:rsidRPr="005200D4">
        <w:t>Артем</w:t>
      </w:r>
      <w:r w:rsidR="00C93103" w:rsidRPr="005200D4">
        <w:t xml:space="preserve"> </w:t>
      </w:r>
      <w:r w:rsidRPr="005200D4">
        <w:t>и</w:t>
      </w:r>
      <w:r w:rsidR="00C93103" w:rsidRPr="005200D4">
        <w:t xml:space="preserve"> </w:t>
      </w:r>
      <w:r w:rsidRPr="005200D4">
        <w:t>Уссурийск:</w:t>
      </w:r>
    </w:p>
    <w:p w14:paraId="23529A05" w14:textId="65A87D0D" w:rsidR="00BB36DF" w:rsidRPr="005200D4" w:rsidRDefault="00BB36DF" w:rsidP="003E007E">
      <w:pPr>
        <w:pStyle w:val="a0"/>
      </w:pPr>
      <w:r w:rsidRPr="005200D4">
        <w:lastRenderedPageBreak/>
        <w:t>комфортная</w:t>
      </w:r>
      <w:r w:rsidR="00C93103" w:rsidRPr="005200D4">
        <w:t xml:space="preserve"> </w:t>
      </w:r>
      <w:r w:rsidRPr="005200D4">
        <w:t>зона</w:t>
      </w:r>
      <w:r w:rsidR="00C93103" w:rsidRPr="005200D4">
        <w:t xml:space="preserve"> </w:t>
      </w:r>
      <w:r w:rsidR="009C6F71" w:rsidRPr="005200D4">
        <w:t>–</w:t>
      </w:r>
      <w:r w:rsidR="00C93103" w:rsidRPr="005200D4">
        <w:t xml:space="preserve"> </w:t>
      </w:r>
      <w:r w:rsidRPr="005200D4">
        <w:t>менее</w:t>
      </w:r>
      <w:r w:rsidR="00C93103" w:rsidRPr="005200D4">
        <w:t xml:space="preserve"> </w:t>
      </w:r>
      <w:r w:rsidRPr="005200D4">
        <w:t>20</w:t>
      </w:r>
      <w:r w:rsidR="00C93103" w:rsidRPr="005200D4">
        <w:t xml:space="preserve"> </w:t>
      </w:r>
      <w:r w:rsidRPr="005200D4">
        <w:t>минут</w:t>
      </w:r>
      <w:r w:rsidR="00C93103" w:rsidRPr="005200D4">
        <w:t xml:space="preserve"> </w:t>
      </w:r>
      <w:r w:rsidRPr="005200D4">
        <w:t>от</w:t>
      </w:r>
      <w:r w:rsidR="00C93103" w:rsidRPr="005200D4">
        <w:t xml:space="preserve"> </w:t>
      </w:r>
      <w:r w:rsidRPr="005200D4">
        <w:t>места</w:t>
      </w:r>
      <w:r w:rsidR="00C93103" w:rsidRPr="005200D4">
        <w:t xml:space="preserve"> </w:t>
      </w:r>
      <w:r w:rsidRPr="005200D4">
        <w:t>работы</w:t>
      </w:r>
      <w:r w:rsidR="00C93103" w:rsidRPr="005200D4">
        <w:t xml:space="preserve"> </w:t>
      </w:r>
      <w:r w:rsidRPr="005200D4">
        <w:t>до</w:t>
      </w:r>
      <w:r w:rsidR="00C93103" w:rsidRPr="005200D4">
        <w:t xml:space="preserve"> </w:t>
      </w:r>
      <w:r w:rsidRPr="005200D4">
        <w:t>места</w:t>
      </w:r>
      <w:r w:rsidR="00C93103" w:rsidRPr="005200D4">
        <w:t xml:space="preserve"> </w:t>
      </w:r>
      <w:r w:rsidRPr="005200D4">
        <w:t>проживания</w:t>
      </w:r>
      <w:r w:rsidR="00C93103" w:rsidRPr="005200D4">
        <w:t xml:space="preserve"> </w:t>
      </w:r>
      <w:r w:rsidRPr="005200D4">
        <w:t>(минимальные</w:t>
      </w:r>
      <w:r w:rsidR="00C93103" w:rsidRPr="005200D4">
        <w:t xml:space="preserve"> </w:t>
      </w:r>
      <w:r w:rsidRPr="005200D4">
        <w:t>транспортные</w:t>
      </w:r>
      <w:r w:rsidR="00C93103" w:rsidRPr="005200D4">
        <w:t xml:space="preserve"> </w:t>
      </w:r>
      <w:r w:rsidRPr="005200D4">
        <w:t>издержки);</w:t>
      </w:r>
    </w:p>
    <w:p w14:paraId="32EB6E0F" w14:textId="5729859D" w:rsidR="00BB36DF" w:rsidRPr="005200D4" w:rsidRDefault="00BB36DF" w:rsidP="003E007E">
      <w:pPr>
        <w:pStyle w:val="a0"/>
      </w:pPr>
      <w:r w:rsidRPr="005200D4">
        <w:t>зона</w:t>
      </w:r>
      <w:r w:rsidR="00C93103" w:rsidRPr="005200D4">
        <w:t xml:space="preserve"> </w:t>
      </w:r>
      <w:r w:rsidRPr="005200D4">
        <w:t>средней</w:t>
      </w:r>
      <w:r w:rsidR="00C93103" w:rsidRPr="005200D4">
        <w:t xml:space="preserve"> </w:t>
      </w:r>
      <w:r w:rsidRPr="005200D4">
        <w:t>комфортности</w:t>
      </w:r>
      <w:r w:rsidR="00C93103" w:rsidRPr="005200D4">
        <w:t xml:space="preserve"> </w:t>
      </w:r>
      <w:r w:rsidR="009C6F71" w:rsidRPr="005200D4">
        <w:t>–</w:t>
      </w:r>
      <w:r w:rsidR="00C93103" w:rsidRPr="005200D4">
        <w:t xml:space="preserve"> </w:t>
      </w:r>
      <w:r w:rsidRPr="005200D4">
        <w:t>от</w:t>
      </w:r>
      <w:r w:rsidR="00C93103" w:rsidRPr="005200D4">
        <w:t xml:space="preserve"> </w:t>
      </w:r>
      <w:r w:rsidRPr="005200D4">
        <w:t>20</w:t>
      </w:r>
      <w:r w:rsidR="00C93103" w:rsidRPr="005200D4">
        <w:t xml:space="preserve"> </w:t>
      </w:r>
      <w:r w:rsidRPr="005200D4">
        <w:t>минут</w:t>
      </w:r>
      <w:r w:rsidR="00C93103" w:rsidRPr="005200D4">
        <w:t xml:space="preserve"> </w:t>
      </w:r>
      <w:r w:rsidRPr="005200D4">
        <w:t>до</w:t>
      </w:r>
      <w:r w:rsidR="00C93103" w:rsidRPr="005200D4">
        <w:t xml:space="preserve"> </w:t>
      </w:r>
      <w:r w:rsidRPr="005200D4">
        <w:t>40</w:t>
      </w:r>
      <w:r w:rsidR="00C93103" w:rsidRPr="005200D4">
        <w:t xml:space="preserve"> </w:t>
      </w:r>
      <w:r w:rsidRPr="005200D4">
        <w:t>минут</w:t>
      </w:r>
      <w:r w:rsidR="00C93103" w:rsidRPr="005200D4">
        <w:t xml:space="preserve"> </w:t>
      </w:r>
      <w:r w:rsidRPr="005200D4">
        <w:t>(средние</w:t>
      </w:r>
      <w:r w:rsidR="00C93103" w:rsidRPr="005200D4">
        <w:t xml:space="preserve"> </w:t>
      </w:r>
      <w:r w:rsidRPr="005200D4">
        <w:t>транспортные</w:t>
      </w:r>
      <w:r w:rsidR="00C93103" w:rsidRPr="005200D4">
        <w:t xml:space="preserve"> </w:t>
      </w:r>
      <w:r w:rsidRPr="005200D4">
        <w:t>издержки);</w:t>
      </w:r>
    </w:p>
    <w:p w14:paraId="0CEA10CA" w14:textId="1A196A41" w:rsidR="00BB36DF" w:rsidRPr="005200D4" w:rsidRDefault="00BB36DF" w:rsidP="003E007E">
      <w:pPr>
        <w:pStyle w:val="a0"/>
      </w:pPr>
      <w:r w:rsidRPr="005200D4">
        <w:t>зона</w:t>
      </w:r>
      <w:r w:rsidR="00C93103" w:rsidRPr="005200D4">
        <w:t xml:space="preserve"> </w:t>
      </w:r>
      <w:r w:rsidRPr="005200D4">
        <w:t>низкой</w:t>
      </w:r>
      <w:r w:rsidR="00C93103" w:rsidRPr="005200D4">
        <w:t xml:space="preserve"> </w:t>
      </w:r>
      <w:r w:rsidRPr="005200D4">
        <w:t>комфортности</w:t>
      </w:r>
      <w:r w:rsidR="00C93103" w:rsidRPr="005200D4">
        <w:t xml:space="preserve"> </w:t>
      </w:r>
      <w:r w:rsidR="009C6F71" w:rsidRPr="005200D4">
        <w:t>–</w:t>
      </w:r>
      <w:r w:rsidR="00C93103" w:rsidRPr="005200D4">
        <w:t xml:space="preserve"> </w:t>
      </w:r>
      <w:r w:rsidRPr="005200D4">
        <w:t>от</w:t>
      </w:r>
      <w:r w:rsidR="00C93103" w:rsidRPr="005200D4">
        <w:t xml:space="preserve"> </w:t>
      </w:r>
      <w:r w:rsidRPr="005200D4">
        <w:t>40</w:t>
      </w:r>
      <w:r w:rsidR="00C93103" w:rsidRPr="005200D4">
        <w:t xml:space="preserve"> </w:t>
      </w:r>
      <w:r w:rsidRPr="005200D4">
        <w:t>минут</w:t>
      </w:r>
      <w:r w:rsidR="00C93103" w:rsidRPr="005200D4">
        <w:t xml:space="preserve"> </w:t>
      </w:r>
      <w:r w:rsidRPr="005200D4">
        <w:t>до</w:t>
      </w:r>
      <w:r w:rsidR="00C93103" w:rsidRPr="005200D4">
        <w:t xml:space="preserve"> </w:t>
      </w:r>
      <w:r w:rsidRPr="005200D4">
        <w:t>60</w:t>
      </w:r>
      <w:r w:rsidR="00C93103" w:rsidRPr="005200D4">
        <w:t xml:space="preserve"> </w:t>
      </w:r>
      <w:r w:rsidRPr="005200D4">
        <w:t>минут</w:t>
      </w:r>
      <w:r w:rsidR="00C93103" w:rsidRPr="005200D4">
        <w:t xml:space="preserve"> </w:t>
      </w:r>
      <w:r w:rsidRPr="005200D4">
        <w:t>(значительные</w:t>
      </w:r>
      <w:r w:rsidR="00C93103" w:rsidRPr="005200D4">
        <w:t xml:space="preserve"> </w:t>
      </w:r>
      <w:r w:rsidRPr="005200D4">
        <w:t>транспортные</w:t>
      </w:r>
      <w:r w:rsidR="00C93103" w:rsidRPr="005200D4">
        <w:t xml:space="preserve"> </w:t>
      </w:r>
      <w:r w:rsidRPr="005200D4">
        <w:t>издержки).</w:t>
      </w:r>
    </w:p>
    <w:p w14:paraId="7E537A2F" w14:textId="591156F6" w:rsidR="00C65A78" w:rsidRPr="005200D4" w:rsidRDefault="00BB36DF" w:rsidP="003E007E">
      <w:pPr>
        <w:pStyle w:val="a6"/>
      </w:pPr>
      <w:r w:rsidRPr="005200D4">
        <w:t>Результаты</w:t>
      </w:r>
      <w:r w:rsidR="00C93103" w:rsidRPr="005200D4">
        <w:t xml:space="preserve"> </w:t>
      </w:r>
      <w:r w:rsidRPr="005200D4">
        <w:t>оценки</w:t>
      </w:r>
      <w:r w:rsidR="00C93103" w:rsidRPr="005200D4">
        <w:t xml:space="preserve"> </w:t>
      </w:r>
      <w:r w:rsidRPr="005200D4">
        <w:t>приведены</w:t>
      </w:r>
      <w:r w:rsidR="00C93103" w:rsidRPr="005200D4">
        <w:t xml:space="preserve"> </w:t>
      </w:r>
      <w:r w:rsidRPr="005200D4">
        <w:t>на</w:t>
      </w:r>
      <w:r w:rsidR="00C93103" w:rsidRPr="005200D4">
        <w:t xml:space="preserve"> </w:t>
      </w:r>
      <w:r w:rsidRPr="005200D4">
        <w:t>схеме</w:t>
      </w:r>
      <w:r w:rsidR="00C93103" w:rsidRPr="005200D4">
        <w:t xml:space="preserve"> </w:t>
      </w:r>
      <w:r w:rsidRPr="005200D4">
        <w:t>изохрон</w:t>
      </w:r>
      <w:r w:rsidR="00C93103" w:rsidRPr="005200D4">
        <w:t xml:space="preserve"> </w:t>
      </w:r>
      <w:r w:rsidRPr="005200D4">
        <w:t>транспортной</w:t>
      </w:r>
      <w:r w:rsidR="00C93103" w:rsidRPr="005200D4">
        <w:t xml:space="preserve"> </w:t>
      </w:r>
      <w:r w:rsidRPr="005200D4">
        <w:t>доступности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Надеждинского</w:t>
      </w:r>
      <w:r w:rsidR="00C93103" w:rsidRPr="005200D4">
        <w:t xml:space="preserve"> </w:t>
      </w:r>
      <w:r w:rsidR="00E9787A" w:rsidRPr="005200D4">
        <w:t>муниципального</w:t>
      </w:r>
      <w:r w:rsidR="00C93103" w:rsidRPr="005200D4">
        <w:t xml:space="preserve"> </w:t>
      </w:r>
      <w:r w:rsidRPr="005200D4">
        <w:t>района</w:t>
      </w:r>
      <w:r w:rsidR="00C93103" w:rsidRPr="005200D4">
        <w:t xml:space="preserve"> </w:t>
      </w:r>
      <w:r w:rsidRPr="005200D4">
        <w:t>(</w:t>
      </w:r>
      <w:r w:rsidR="00E73ABA" w:rsidRPr="005200D4">
        <w:fldChar w:fldCharType="begin"/>
      </w:r>
      <w:r w:rsidR="00E73ABA" w:rsidRPr="005200D4">
        <w:instrText xml:space="preserve"> REF _Ref478544010 \h </w:instrText>
      </w:r>
      <w:r w:rsidR="0065763F" w:rsidRPr="005200D4">
        <w:instrText xml:space="preserve"> \* MERGEFORMAT </w:instrText>
      </w:r>
      <w:r w:rsidR="00E73ABA" w:rsidRPr="005200D4">
        <w:fldChar w:fldCharType="separate"/>
      </w:r>
      <w:r w:rsidR="003E007E" w:rsidRPr="005200D4">
        <w:t xml:space="preserve">Рисунок </w:t>
      </w:r>
      <w:r w:rsidR="003E007E" w:rsidRPr="005200D4">
        <w:rPr>
          <w:noProof/>
        </w:rPr>
        <w:t>5</w:t>
      </w:r>
      <w:r w:rsidR="00E73ABA" w:rsidRPr="005200D4">
        <w:fldChar w:fldCharType="end"/>
      </w:r>
      <w:r w:rsidRPr="005200D4">
        <w:t>).</w:t>
      </w:r>
      <w:r w:rsidR="00C93103" w:rsidRPr="005200D4">
        <w:t xml:space="preserve"> </w:t>
      </w:r>
    </w:p>
    <w:p w14:paraId="46A59C1A" w14:textId="4B69535E" w:rsidR="00BB36DF" w:rsidRPr="005200D4" w:rsidRDefault="00BB36DF" w:rsidP="003E007E">
      <w:pPr>
        <w:pStyle w:val="a6"/>
      </w:pPr>
      <w:r w:rsidRPr="005200D4">
        <w:t>Как</w:t>
      </w:r>
      <w:r w:rsidR="00C93103" w:rsidRPr="005200D4">
        <w:t xml:space="preserve"> </w:t>
      </w:r>
      <w:r w:rsidRPr="005200D4">
        <w:t>видно</w:t>
      </w:r>
      <w:r w:rsidR="00C93103" w:rsidRPr="005200D4">
        <w:t xml:space="preserve"> </w:t>
      </w:r>
      <w:r w:rsidRPr="005200D4">
        <w:t>из</w:t>
      </w:r>
      <w:r w:rsidR="00C93103" w:rsidRPr="005200D4">
        <w:t xml:space="preserve"> </w:t>
      </w:r>
      <w:r w:rsidRPr="005200D4">
        <w:t>рисунка</w:t>
      </w:r>
      <w:r w:rsidR="00C93103" w:rsidRPr="005200D4">
        <w:t xml:space="preserve"> </w:t>
      </w:r>
      <w:r w:rsidRPr="005200D4">
        <w:t>населенные</w:t>
      </w:r>
      <w:r w:rsidR="00C93103" w:rsidRPr="005200D4">
        <w:t xml:space="preserve"> </w:t>
      </w:r>
      <w:r w:rsidRPr="005200D4">
        <w:t>пункты</w:t>
      </w:r>
      <w:r w:rsidR="00C93103" w:rsidRPr="005200D4">
        <w:t xml:space="preserve"> </w:t>
      </w:r>
      <w:r w:rsidR="0019517A" w:rsidRPr="005200D4">
        <w:t>пос. Оленевод</w:t>
      </w:r>
      <w:r w:rsidR="00C65A78" w:rsidRPr="005200D4">
        <w:t>,</w:t>
      </w:r>
      <w:r w:rsidR="00C93103" w:rsidRPr="005200D4">
        <w:t xml:space="preserve"> </w:t>
      </w:r>
      <w:r w:rsidR="0019517A" w:rsidRPr="005200D4">
        <w:t>с. Тереховка</w:t>
      </w:r>
      <w:r w:rsidR="00C65A78" w:rsidRPr="005200D4">
        <w:t>,</w:t>
      </w:r>
      <w:r w:rsidR="00C93103" w:rsidRPr="005200D4">
        <w:t xml:space="preserve"> </w:t>
      </w:r>
      <w:r w:rsidR="005C11D8" w:rsidRPr="005200D4">
        <w:br/>
      </w:r>
      <w:r w:rsidR="002603E4" w:rsidRPr="005200D4">
        <w:t>ж.-д. ст. Барановский</w:t>
      </w:r>
      <w:r w:rsidR="00C65A78" w:rsidRPr="005200D4">
        <w:t>,</w:t>
      </w:r>
      <w:r w:rsidR="00C93103" w:rsidRPr="005200D4">
        <w:t xml:space="preserve"> </w:t>
      </w:r>
      <w:r w:rsidR="0019517A" w:rsidRPr="005200D4">
        <w:t>по</w:t>
      </w:r>
      <w:r w:rsidR="00E01FB9" w:rsidRPr="005200D4">
        <w:t>с. Городечное</w:t>
      </w:r>
      <w:r w:rsidR="00C65A78" w:rsidRPr="005200D4">
        <w:t>,</w:t>
      </w:r>
      <w:r w:rsidR="00C93103" w:rsidRPr="005200D4">
        <w:t xml:space="preserve"> </w:t>
      </w:r>
      <w:r w:rsidR="00C65A78" w:rsidRPr="005200D4">
        <w:t>ж.-д.</w:t>
      </w:r>
      <w:r w:rsidR="00C93103" w:rsidRPr="005200D4">
        <w:t xml:space="preserve"> </w:t>
      </w:r>
      <w:r w:rsidR="00C65A78" w:rsidRPr="005200D4">
        <w:t>рзд</w:t>
      </w:r>
      <w:r w:rsidR="00C93103" w:rsidRPr="005200D4">
        <w:t xml:space="preserve"> </w:t>
      </w:r>
      <w:r w:rsidR="00C65A78" w:rsidRPr="005200D4">
        <w:t>9208</w:t>
      </w:r>
      <w:r w:rsidR="000A26BD" w:rsidRPr="005200D4">
        <w:t> </w:t>
      </w:r>
      <w:r w:rsidR="00C65A78" w:rsidRPr="005200D4">
        <w:t>км</w:t>
      </w:r>
      <w:r w:rsidR="00C93103" w:rsidRPr="005200D4">
        <w:t xml:space="preserve"> </w:t>
      </w:r>
      <w:r w:rsidR="00C65A78" w:rsidRPr="005200D4">
        <w:t>и</w:t>
      </w:r>
      <w:r w:rsidR="00C93103" w:rsidRPr="005200D4">
        <w:t xml:space="preserve"> </w:t>
      </w:r>
      <w:r w:rsidR="0019517A" w:rsidRPr="005200D4">
        <w:t>пос. Алексеевка</w:t>
      </w:r>
      <w:r w:rsidR="00C93103" w:rsidRPr="005200D4">
        <w:t xml:space="preserve"> </w:t>
      </w:r>
      <w:r w:rsidRPr="005200D4">
        <w:t>попадают</w:t>
      </w:r>
      <w:r w:rsidR="00C93103" w:rsidRPr="005200D4">
        <w:t xml:space="preserve"> </w:t>
      </w:r>
      <w:r w:rsidRPr="005200D4">
        <w:t>в</w:t>
      </w:r>
      <w:r w:rsidR="005C11D8" w:rsidRPr="005200D4">
        <w:t> </w:t>
      </w:r>
      <w:r w:rsidRPr="005200D4">
        <w:t>зону</w:t>
      </w:r>
      <w:r w:rsidR="00C93103" w:rsidRPr="005200D4">
        <w:t xml:space="preserve"> </w:t>
      </w:r>
      <w:r w:rsidR="00B1101E" w:rsidRPr="005200D4">
        <w:t>средней</w:t>
      </w:r>
      <w:r w:rsidR="00C93103" w:rsidRPr="005200D4">
        <w:t xml:space="preserve"> </w:t>
      </w:r>
      <w:r w:rsidR="00B1101E" w:rsidRPr="005200D4">
        <w:t>комфортности</w:t>
      </w:r>
      <w:r w:rsidR="00C93103" w:rsidRPr="005200D4">
        <w:t xml:space="preserve"> </w:t>
      </w:r>
      <w:r w:rsidRPr="005200D4">
        <w:t>г.</w:t>
      </w:r>
      <w:r w:rsidR="00C93103" w:rsidRPr="005200D4">
        <w:t xml:space="preserve"> </w:t>
      </w:r>
      <w:r w:rsidRPr="005200D4">
        <w:t>Уссурийска.</w:t>
      </w:r>
      <w:r w:rsidR="00C93103" w:rsidRPr="005200D4">
        <w:t xml:space="preserve"> </w:t>
      </w:r>
      <w:r w:rsidR="00C65A78" w:rsidRPr="005200D4">
        <w:t>Но,</w:t>
      </w:r>
      <w:r w:rsidR="00C93103" w:rsidRPr="005200D4">
        <w:t xml:space="preserve"> </w:t>
      </w:r>
      <w:r w:rsidR="00C65A78" w:rsidRPr="005200D4">
        <w:t>н</w:t>
      </w:r>
      <w:r w:rsidRPr="005200D4">
        <w:t>а</w:t>
      </w:r>
      <w:r w:rsidR="00C93103" w:rsidRPr="005200D4">
        <w:t xml:space="preserve"> </w:t>
      </w:r>
      <w:r w:rsidRPr="005200D4">
        <w:t>территории</w:t>
      </w:r>
      <w:r w:rsidR="00C93103" w:rsidRPr="005200D4">
        <w:t xml:space="preserve"> </w:t>
      </w:r>
      <w:r w:rsidR="0092517B" w:rsidRPr="005200D4">
        <w:t>Уссурийского</w:t>
      </w:r>
      <w:r w:rsidR="00C93103" w:rsidRPr="005200D4">
        <w:t xml:space="preserve"> </w:t>
      </w:r>
      <w:r w:rsidRPr="005200D4">
        <w:t>городского</w:t>
      </w:r>
      <w:r w:rsidR="00C93103" w:rsidRPr="005200D4">
        <w:t xml:space="preserve"> </w:t>
      </w:r>
      <w:r w:rsidRPr="005200D4">
        <w:t>округа</w:t>
      </w:r>
      <w:r w:rsidR="00C93103" w:rsidRPr="005200D4">
        <w:t xml:space="preserve"> </w:t>
      </w:r>
      <w:r w:rsidRPr="005200D4">
        <w:t>с</w:t>
      </w:r>
      <w:r w:rsidR="00B97CA4" w:rsidRPr="005200D4">
        <w:t> </w:t>
      </w:r>
      <w:r w:rsidRPr="005200D4">
        <w:t>учетом</w:t>
      </w:r>
      <w:r w:rsidR="00C93103" w:rsidRPr="005200D4">
        <w:t xml:space="preserve"> </w:t>
      </w:r>
      <w:r w:rsidRPr="005200D4">
        <w:t>его</w:t>
      </w:r>
      <w:r w:rsidR="00C93103" w:rsidRPr="005200D4">
        <w:t xml:space="preserve"> </w:t>
      </w:r>
      <w:r w:rsidRPr="005200D4">
        <w:t>перспективного</w:t>
      </w:r>
      <w:r w:rsidR="00C93103" w:rsidRPr="005200D4">
        <w:t xml:space="preserve"> </w:t>
      </w:r>
      <w:r w:rsidRPr="005200D4">
        <w:t>развития</w:t>
      </w:r>
      <w:r w:rsidR="00C93103" w:rsidRPr="005200D4">
        <w:t xml:space="preserve"> </w:t>
      </w:r>
      <w:r w:rsidRPr="005200D4">
        <w:t>потребность</w:t>
      </w:r>
      <w:r w:rsidR="00C93103" w:rsidRPr="005200D4">
        <w:t xml:space="preserve"> </w:t>
      </w:r>
      <w:r w:rsidRPr="005200D4">
        <w:t>в</w:t>
      </w:r>
      <w:r w:rsidR="005C11D8" w:rsidRPr="005200D4">
        <w:t> </w:t>
      </w:r>
      <w:r w:rsidRPr="005200D4">
        <w:t>дополнительных</w:t>
      </w:r>
      <w:r w:rsidR="00C93103" w:rsidRPr="005200D4">
        <w:t xml:space="preserve"> </w:t>
      </w:r>
      <w:r w:rsidRPr="005200D4">
        <w:t>территориях</w:t>
      </w:r>
      <w:r w:rsidR="00C93103" w:rsidRPr="005200D4">
        <w:t xml:space="preserve"> </w:t>
      </w:r>
      <w:r w:rsidRPr="005200D4">
        <w:t>в</w:t>
      </w:r>
      <w:r w:rsidR="00C93103" w:rsidRPr="005200D4">
        <w:t xml:space="preserve"> </w:t>
      </w:r>
      <w:r w:rsidRPr="005200D4">
        <w:t>целях</w:t>
      </w:r>
      <w:r w:rsidR="00C93103" w:rsidRPr="005200D4">
        <w:t xml:space="preserve"> </w:t>
      </w:r>
      <w:r w:rsidRPr="005200D4">
        <w:t>развития</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отсутствует,</w:t>
      </w:r>
      <w:r w:rsidR="00C93103" w:rsidRPr="005200D4">
        <w:t xml:space="preserve"> </w:t>
      </w:r>
      <w:r w:rsidRPr="005200D4">
        <w:t>так</w:t>
      </w:r>
      <w:r w:rsidR="00C93103" w:rsidRPr="005200D4">
        <w:t xml:space="preserve"> </w:t>
      </w:r>
      <w:r w:rsidRPr="005200D4">
        <w:t>как</w:t>
      </w:r>
      <w:r w:rsidR="00C93103" w:rsidRPr="005200D4">
        <w:t xml:space="preserve"> </w:t>
      </w:r>
      <w:r w:rsidRPr="005200D4">
        <w:t>достаточно</w:t>
      </w:r>
      <w:r w:rsidR="00C93103" w:rsidRPr="005200D4">
        <w:t xml:space="preserve"> </w:t>
      </w:r>
      <w:r w:rsidRPr="005200D4">
        <w:t>собственных</w:t>
      </w:r>
      <w:r w:rsidR="00C93103" w:rsidRPr="005200D4">
        <w:t xml:space="preserve"> </w:t>
      </w:r>
      <w:r w:rsidRPr="005200D4">
        <w:t>земельных</w:t>
      </w:r>
      <w:r w:rsidR="00C93103" w:rsidRPr="005200D4">
        <w:t xml:space="preserve"> </w:t>
      </w:r>
      <w:r w:rsidRPr="005200D4">
        <w:t>ресурсов,</w:t>
      </w:r>
      <w:r w:rsidR="00C93103" w:rsidRPr="005200D4">
        <w:t xml:space="preserve"> </w:t>
      </w:r>
      <w:r w:rsidRPr="005200D4">
        <w:t>соответствующих</w:t>
      </w:r>
      <w:r w:rsidR="00C93103" w:rsidRPr="005200D4">
        <w:t xml:space="preserve"> </w:t>
      </w:r>
      <w:r w:rsidRPr="005200D4">
        <w:t>градостроительным</w:t>
      </w:r>
      <w:r w:rsidR="00C93103" w:rsidRPr="005200D4">
        <w:t xml:space="preserve"> </w:t>
      </w:r>
      <w:r w:rsidRPr="005200D4">
        <w:t>требованиям.</w:t>
      </w:r>
      <w:r w:rsidR="00C93103" w:rsidRPr="005200D4">
        <w:t xml:space="preserve"> </w:t>
      </w:r>
      <w:r w:rsidRPr="005200D4">
        <w:t>Поэтому</w:t>
      </w:r>
      <w:r w:rsidR="00C93103" w:rsidRPr="005200D4">
        <w:t xml:space="preserve"> </w:t>
      </w:r>
      <w:r w:rsidR="009128C1" w:rsidRPr="005200D4">
        <w:t>при</w:t>
      </w:r>
      <w:r w:rsidR="00C93103" w:rsidRPr="005200D4">
        <w:t xml:space="preserve"> </w:t>
      </w:r>
      <w:r w:rsidR="009128C1" w:rsidRPr="005200D4">
        <w:t>оценке</w:t>
      </w:r>
      <w:r w:rsidR="00C93103" w:rsidRPr="005200D4">
        <w:t xml:space="preserve"> </w:t>
      </w:r>
      <w:r w:rsidR="009128C1" w:rsidRPr="005200D4">
        <w:t>потребности</w:t>
      </w:r>
      <w:r w:rsidR="00C93103" w:rsidRPr="005200D4">
        <w:t xml:space="preserve"> </w:t>
      </w:r>
      <w:r w:rsidR="009128C1" w:rsidRPr="005200D4">
        <w:t>территорий</w:t>
      </w:r>
      <w:r w:rsidR="00C93103" w:rsidRPr="005200D4">
        <w:t xml:space="preserve"> </w:t>
      </w:r>
      <w:r w:rsidR="009128C1" w:rsidRPr="005200D4">
        <w:t>размещения</w:t>
      </w:r>
      <w:r w:rsidR="00C93103" w:rsidRPr="005200D4">
        <w:t xml:space="preserve"> </w:t>
      </w:r>
      <w:r w:rsidR="009128C1" w:rsidRPr="005200D4">
        <w:t>индивидуальной</w:t>
      </w:r>
      <w:r w:rsidR="00C93103" w:rsidRPr="005200D4">
        <w:t xml:space="preserve"> </w:t>
      </w:r>
      <w:r w:rsidR="009128C1" w:rsidRPr="005200D4">
        <w:t>жилой</w:t>
      </w:r>
      <w:r w:rsidR="00C93103" w:rsidRPr="005200D4">
        <w:t xml:space="preserve"> </w:t>
      </w:r>
      <w:r w:rsidR="009128C1" w:rsidRPr="005200D4">
        <w:t>застройки</w:t>
      </w:r>
      <w:r w:rsidR="00C93103" w:rsidRPr="005200D4">
        <w:t xml:space="preserve"> </w:t>
      </w:r>
      <w:r w:rsidRPr="005200D4">
        <w:t>влиянием</w:t>
      </w:r>
      <w:r w:rsidR="00C93103" w:rsidRPr="005200D4">
        <w:t xml:space="preserve"> </w:t>
      </w:r>
      <w:r w:rsidRPr="005200D4">
        <w:t>г.</w:t>
      </w:r>
      <w:r w:rsidR="00C93103" w:rsidRPr="005200D4">
        <w:t xml:space="preserve"> </w:t>
      </w:r>
      <w:r w:rsidRPr="005200D4">
        <w:t>Уссурийска</w:t>
      </w:r>
      <w:r w:rsidR="00C93103" w:rsidRPr="005200D4">
        <w:t xml:space="preserve"> </w:t>
      </w:r>
      <w:r w:rsidRPr="005200D4">
        <w:t>принято</w:t>
      </w:r>
      <w:r w:rsidR="00C93103" w:rsidRPr="005200D4">
        <w:t xml:space="preserve"> </w:t>
      </w:r>
      <w:r w:rsidRPr="005200D4">
        <w:t>пренебречь.</w:t>
      </w:r>
      <w:r w:rsidR="00233EAC" w:rsidRPr="005200D4">
        <w:t xml:space="preserve"> </w:t>
      </w:r>
    </w:p>
    <w:p w14:paraId="5A62637E" w14:textId="2821777A" w:rsidR="00BB36DF" w:rsidRPr="005200D4" w:rsidRDefault="00BB36DF" w:rsidP="003E007E">
      <w:pPr>
        <w:pStyle w:val="a6"/>
      </w:pPr>
      <w:r w:rsidRPr="005200D4">
        <w:t>Остальные</w:t>
      </w:r>
      <w:r w:rsidR="00C93103" w:rsidRPr="005200D4">
        <w:t xml:space="preserve"> </w:t>
      </w:r>
      <w:r w:rsidRPr="005200D4">
        <w:t>насел</w:t>
      </w:r>
      <w:r w:rsidR="009E77DC" w:rsidRPr="005200D4">
        <w:t>е</w:t>
      </w:r>
      <w:r w:rsidRPr="005200D4">
        <w:t>нные</w:t>
      </w:r>
      <w:r w:rsidR="00C93103" w:rsidRPr="005200D4">
        <w:t xml:space="preserve"> </w:t>
      </w:r>
      <w:r w:rsidRPr="005200D4">
        <w:t>пункты</w:t>
      </w:r>
      <w:r w:rsidR="00C93103" w:rsidRPr="005200D4">
        <w:t xml:space="preserve"> </w:t>
      </w:r>
      <w:r w:rsidRPr="005200D4">
        <w:t>Раздольненского</w:t>
      </w:r>
      <w:r w:rsidR="00C93103" w:rsidRPr="005200D4">
        <w:t xml:space="preserve"> </w:t>
      </w:r>
      <w:r w:rsidRPr="005200D4">
        <w:t>поселения</w:t>
      </w:r>
      <w:r w:rsidR="00C93103" w:rsidRPr="005200D4">
        <w:t xml:space="preserve"> </w:t>
      </w:r>
      <w:r w:rsidRPr="005200D4">
        <w:t>расположены</w:t>
      </w:r>
      <w:r w:rsidR="00C93103" w:rsidRPr="005200D4">
        <w:t xml:space="preserve"> </w:t>
      </w:r>
      <w:r w:rsidRPr="005200D4">
        <w:t>в</w:t>
      </w:r>
      <w:r w:rsidR="00C93103" w:rsidRPr="005200D4">
        <w:t xml:space="preserve"> </w:t>
      </w:r>
      <w:r w:rsidRPr="005200D4">
        <w:t>зоне</w:t>
      </w:r>
      <w:r w:rsidR="00C93103" w:rsidRPr="005200D4">
        <w:t xml:space="preserve"> </w:t>
      </w:r>
      <w:r w:rsidRPr="005200D4">
        <w:t>40</w:t>
      </w:r>
      <w:r w:rsidR="00635AC5" w:rsidRPr="005200D4">
        <w:t>-</w:t>
      </w:r>
      <w:r w:rsidRPr="005200D4">
        <w:t>60</w:t>
      </w:r>
      <w:r w:rsidR="00F9552F" w:rsidRPr="005200D4">
        <w:t> </w:t>
      </w:r>
      <w:r w:rsidRPr="005200D4">
        <w:t>минутной</w:t>
      </w:r>
      <w:r w:rsidR="00C93103" w:rsidRPr="005200D4">
        <w:t xml:space="preserve"> </w:t>
      </w:r>
      <w:r w:rsidRPr="005200D4">
        <w:t>доступности</w:t>
      </w:r>
      <w:r w:rsidR="00C93103" w:rsidRPr="005200D4">
        <w:t xml:space="preserve"> </w:t>
      </w:r>
      <w:r w:rsidR="007F6E92" w:rsidRPr="005200D4">
        <w:t>г. Владивосток</w:t>
      </w:r>
      <w:r w:rsidRPr="005200D4">
        <w:t>а</w:t>
      </w:r>
      <w:r w:rsidR="00C93103" w:rsidRPr="005200D4">
        <w:t xml:space="preserve"> </w:t>
      </w:r>
      <w:r w:rsidRPr="005200D4">
        <w:t>и</w:t>
      </w:r>
      <w:r w:rsidR="00C93103" w:rsidRPr="005200D4">
        <w:t xml:space="preserve"> </w:t>
      </w:r>
      <w:r w:rsidRPr="005200D4">
        <w:t>г.</w:t>
      </w:r>
      <w:r w:rsidR="00C93103" w:rsidRPr="005200D4">
        <w:t xml:space="preserve"> </w:t>
      </w:r>
      <w:r w:rsidRPr="005200D4">
        <w:t>Артема,</w:t>
      </w:r>
      <w:r w:rsidR="00C93103" w:rsidRPr="005200D4">
        <w:t xml:space="preserve"> </w:t>
      </w:r>
      <w:r w:rsidRPr="005200D4">
        <w:t>что</w:t>
      </w:r>
      <w:r w:rsidR="00C93103" w:rsidRPr="005200D4">
        <w:t xml:space="preserve"> </w:t>
      </w:r>
      <w:r w:rsidRPr="005200D4">
        <w:t>соответствует</w:t>
      </w:r>
      <w:r w:rsidR="00C93103" w:rsidRPr="005200D4">
        <w:t xml:space="preserve"> </w:t>
      </w:r>
      <w:r w:rsidRPr="005200D4">
        <w:t>значительным</w:t>
      </w:r>
      <w:r w:rsidR="00C93103" w:rsidRPr="005200D4">
        <w:t xml:space="preserve"> </w:t>
      </w:r>
      <w:r w:rsidRPr="005200D4">
        <w:t>транспортным</w:t>
      </w:r>
      <w:r w:rsidR="00C93103" w:rsidRPr="005200D4">
        <w:t xml:space="preserve"> </w:t>
      </w:r>
      <w:r w:rsidRPr="005200D4">
        <w:t>издержкам</w:t>
      </w:r>
      <w:r w:rsidR="00C93103" w:rsidRPr="005200D4">
        <w:t xml:space="preserve"> </w:t>
      </w:r>
      <w:r w:rsidRPr="005200D4">
        <w:t>и</w:t>
      </w:r>
      <w:r w:rsidR="00C93103" w:rsidRPr="005200D4">
        <w:t xml:space="preserve"> </w:t>
      </w:r>
      <w:r w:rsidRPr="005200D4">
        <w:t>не</w:t>
      </w:r>
      <w:r w:rsidR="00C93103" w:rsidRPr="005200D4">
        <w:t xml:space="preserve"> </w:t>
      </w:r>
      <w:r w:rsidRPr="005200D4">
        <w:t>влияет</w:t>
      </w:r>
      <w:r w:rsidR="00C93103" w:rsidRPr="005200D4">
        <w:t xml:space="preserve"> </w:t>
      </w:r>
      <w:r w:rsidRPr="005200D4">
        <w:t>на</w:t>
      </w:r>
      <w:r w:rsidR="00C93103" w:rsidRPr="005200D4">
        <w:t xml:space="preserve"> </w:t>
      </w:r>
      <w:r w:rsidRPr="005200D4">
        <w:t>повышение</w:t>
      </w:r>
      <w:r w:rsidR="00C93103" w:rsidRPr="005200D4">
        <w:t xml:space="preserve"> </w:t>
      </w:r>
      <w:r w:rsidRPr="005200D4">
        <w:t>спроса.</w:t>
      </w:r>
      <w:r w:rsidR="00C93103" w:rsidRPr="005200D4">
        <w:t xml:space="preserve"> </w:t>
      </w:r>
    </w:p>
    <w:p w14:paraId="222BA990" w14:textId="1F09A299" w:rsidR="00BB36DF" w:rsidRPr="005200D4" w:rsidRDefault="005C11D8" w:rsidP="00516F72">
      <w:pPr>
        <w:jc w:val="center"/>
        <w:rPr>
          <w:rFonts w:ascii="Tahoma" w:hAnsi="Tahoma" w:cs="Tahoma"/>
        </w:rPr>
      </w:pPr>
      <w:r w:rsidRPr="005200D4">
        <w:rPr>
          <w:rFonts w:ascii="Tahoma" w:hAnsi="Tahoma" w:cs="Tahoma"/>
          <w:noProof/>
        </w:rPr>
        <w:lastRenderedPageBreak/>
        <w:drawing>
          <wp:inline distT="0" distB="0" distL="0" distR="0" wp14:anchorId="0479BD47" wp14:editId="2E0C0ADE">
            <wp:extent cx="4133215" cy="638302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133215" cy="6383020"/>
                    </a:xfrm>
                    <a:prstGeom prst="rect">
                      <a:avLst/>
                    </a:prstGeom>
                    <a:noFill/>
                  </pic:spPr>
                </pic:pic>
              </a:graphicData>
            </a:graphic>
          </wp:inline>
        </w:drawing>
      </w:r>
    </w:p>
    <w:p w14:paraId="0014C6F1" w14:textId="1F1C9DBC" w:rsidR="00BB36DF" w:rsidRPr="005200D4" w:rsidRDefault="009C6F71" w:rsidP="004D0CCB">
      <w:pPr>
        <w:pStyle w:val="af0"/>
      </w:pPr>
      <w:bookmarkStart w:id="1937" w:name="_Ref478544010"/>
      <w:r w:rsidRPr="005200D4">
        <w:t>Рисунок</w:t>
      </w:r>
      <w:r w:rsidR="00C93103" w:rsidRPr="005200D4">
        <w:t xml:space="preserve"> </w:t>
      </w:r>
      <w:r w:rsidR="0081541A" w:rsidRPr="005200D4">
        <w:rPr>
          <w:noProof/>
        </w:rPr>
        <w:fldChar w:fldCharType="begin"/>
      </w:r>
      <w:r w:rsidR="0081541A" w:rsidRPr="005200D4">
        <w:rPr>
          <w:noProof/>
        </w:rPr>
        <w:instrText xml:space="preserve"> SEQ Рисунок \* ARABIC </w:instrText>
      </w:r>
      <w:r w:rsidR="0081541A" w:rsidRPr="005200D4">
        <w:rPr>
          <w:noProof/>
        </w:rPr>
        <w:fldChar w:fldCharType="separate"/>
      </w:r>
      <w:r w:rsidR="003E007E" w:rsidRPr="005200D4">
        <w:rPr>
          <w:noProof/>
        </w:rPr>
        <w:t>5</w:t>
      </w:r>
      <w:r w:rsidR="0081541A" w:rsidRPr="005200D4">
        <w:rPr>
          <w:noProof/>
        </w:rPr>
        <w:fldChar w:fldCharType="end"/>
      </w:r>
      <w:bookmarkEnd w:id="1937"/>
      <w:r w:rsidR="00F9552F" w:rsidRPr="005200D4">
        <w:rPr>
          <w:noProof/>
        </w:rPr>
        <w:t xml:space="preserve"> –</w:t>
      </w:r>
      <w:r w:rsidR="00C93103" w:rsidRPr="005200D4">
        <w:t xml:space="preserve"> </w:t>
      </w:r>
      <w:r w:rsidR="00BB36DF" w:rsidRPr="005200D4">
        <w:t>Схема</w:t>
      </w:r>
      <w:r w:rsidR="00C93103" w:rsidRPr="005200D4">
        <w:t xml:space="preserve"> </w:t>
      </w:r>
      <w:r w:rsidR="00BB36DF" w:rsidRPr="005200D4">
        <w:t>изохрон</w:t>
      </w:r>
      <w:r w:rsidR="00C93103" w:rsidRPr="005200D4">
        <w:t xml:space="preserve"> </w:t>
      </w:r>
      <w:r w:rsidR="00BB36DF" w:rsidRPr="005200D4">
        <w:t>транспортной</w:t>
      </w:r>
      <w:r w:rsidR="00C93103" w:rsidRPr="005200D4">
        <w:t xml:space="preserve"> </w:t>
      </w:r>
      <w:r w:rsidR="00BB36DF" w:rsidRPr="005200D4">
        <w:t>доступности</w:t>
      </w:r>
      <w:r w:rsidR="00C93103" w:rsidRPr="005200D4">
        <w:t xml:space="preserve"> </w:t>
      </w:r>
      <w:r w:rsidR="00BB36DF" w:rsidRPr="005200D4">
        <w:t>населенных</w:t>
      </w:r>
      <w:r w:rsidR="00C93103" w:rsidRPr="005200D4">
        <w:t xml:space="preserve"> </w:t>
      </w:r>
      <w:r w:rsidR="00BB36DF" w:rsidRPr="005200D4">
        <w:t>пунктов</w:t>
      </w:r>
      <w:r w:rsidR="00C93103" w:rsidRPr="005200D4">
        <w:t xml:space="preserve"> </w:t>
      </w:r>
      <w:r w:rsidR="00BB36DF" w:rsidRPr="005200D4">
        <w:t>Надеждинского</w:t>
      </w:r>
      <w:r w:rsidR="00C93103" w:rsidRPr="005200D4">
        <w:t xml:space="preserve"> </w:t>
      </w:r>
      <w:r w:rsidR="008344A7" w:rsidRPr="005200D4">
        <w:t>муниципального</w:t>
      </w:r>
      <w:r w:rsidR="00C93103" w:rsidRPr="005200D4">
        <w:t xml:space="preserve"> </w:t>
      </w:r>
      <w:r w:rsidR="00BB36DF" w:rsidRPr="005200D4">
        <w:t>района</w:t>
      </w:r>
    </w:p>
    <w:p w14:paraId="267E1314" w14:textId="431C9DA0" w:rsidR="002A77BB" w:rsidRPr="005200D4" w:rsidRDefault="00223A87" w:rsidP="003E007E">
      <w:pPr>
        <w:pStyle w:val="a6"/>
      </w:pPr>
      <w:bookmarkStart w:id="1938" w:name="_Ref478826436"/>
      <w:r w:rsidRPr="005200D4">
        <w:t xml:space="preserve">Владивостокская агломерация, в рамках реализации Федерального закона </w:t>
      </w:r>
      <w:r w:rsidR="005C11D8" w:rsidRPr="005200D4">
        <w:br/>
      </w:r>
      <w:r w:rsidR="0012733D" w:rsidRPr="005200D4">
        <w:t>№ </w:t>
      </w:r>
      <w:r w:rsidRPr="005200D4">
        <w:t>119-ФЗ, является одной из наиболее привлекательных территорий и для жителей Приморского края, и для жителей Российской Федерации. Однако, установлены территории муниципальных образований Приморского края, в том числе вошедших во Владивостокскую агломерацию, но не предназначенные для предоставления земельных участков в безвозмездное пользование.</w:t>
      </w:r>
      <w:r w:rsidR="0076759B" w:rsidRPr="005200D4">
        <w:t xml:space="preserve"> </w:t>
      </w:r>
      <w:bookmarkEnd w:id="1938"/>
      <w:r w:rsidR="00DE3125" w:rsidRPr="005200D4">
        <w:t>Учитывая</w:t>
      </w:r>
      <w:r w:rsidR="00C93103" w:rsidRPr="005200D4">
        <w:t xml:space="preserve"> </w:t>
      </w:r>
      <w:r w:rsidR="00DE3125" w:rsidRPr="005200D4">
        <w:t>близость</w:t>
      </w:r>
      <w:r w:rsidR="00C93103" w:rsidRPr="005200D4">
        <w:t xml:space="preserve"> </w:t>
      </w:r>
      <w:r w:rsidR="00DE3125" w:rsidRPr="005200D4">
        <w:t>сельского</w:t>
      </w:r>
      <w:r w:rsidR="00C93103" w:rsidRPr="005200D4">
        <w:t xml:space="preserve"> </w:t>
      </w:r>
      <w:r w:rsidR="00DE3125" w:rsidRPr="005200D4">
        <w:t>поселения</w:t>
      </w:r>
      <w:r w:rsidR="00C93103" w:rsidRPr="005200D4">
        <w:t xml:space="preserve"> </w:t>
      </w:r>
      <w:r w:rsidR="00DE3125" w:rsidRPr="005200D4">
        <w:t>к</w:t>
      </w:r>
      <w:r w:rsidR="00233EAC" w:rsidRPr="005200D4">
        <w:t> </w:t>
      </w:r>
      <w:r w:rsidR="00DE3125" w:rsidRPr="005200D4">
        <w:t>г.</w:t>
      </w:r>
      <w:r w:rsidR="00233EAC" w:rsidRPr="005200D4">
        <w:t> </w:t>
      </w:r>
      <w:r w:rsidR="00DE3125" w:rsidRPr="005200D4">
        <w:t>Уссурийску</w:t>
      </w:r>
      <w:r w:rsidR="00C93103" w:rsidRPr="005200D4">
        <w:t xml:space="preserve"> </w:t>
      </w:r>
      <w:r w:rsidR="00DE3125" w:rsidRPr="005200D4">
        <w:t>земельные</w:t>
      </w:r>
      <w:r w:rsidR="00C93103" w:rsidRPr="005200D4">
        <w:t xml:space="preserve"> </w:t>
      </w:r>
      <w:r w:rsidR="00DE3125" w:rsidRPr="005200D4">
        <w:t>участки</w:t>
      </w:r>
      <w:r w:rsidR="00C93103" w:rsidRPr="005200D4">
        <w:t xml:space="preserve"> </w:t>
      </w:r>
      <w:r w:rsidR="00DE3125" w:rsidRPr="005200D4">
        <w:t>не</w:t>
      </w:r>
      <w:r w:rsidR="00C93103" w:rsidRPr="005200D4">
        <w:t xml:space="preserve"> </w:t>
      </w:r>
      <w:r w:rsidR="00DE3125" w:rsidRPr="005200D4">
        <w:t>могут</w:t>
      </w:r>
      <w:r w:rsidR="00C93103" w:rsidRPr="005200D4">
        <w:t xml:space="preserve"> </w:t>
      </w:r>
      <w:r w:rsidR="00DE3125" w:rsidRPr="005200D4">
        <w:t>быть</w:t>
      </w:r>
      <w:r w:rsidR="00C93103" w:rsidRPr="005200D4">
        <w:t xml:space="preserve"> </w:t>
      </w:r>
      <w:r w:rsidR="00DE3125" w:rsidRPr="005200D4">
        <w:t>предоставлены</w:t>
      </w:r>
      <w:r w:rsidR="00C93103" w:rsidRPr="005200D4">
        <w:t xml:space="preserve"> </w:t>
      </w:r>
      <w:r w:rsidR="00DE3125" w:rsidRPr="005200D4">
        <w:t>в</w:t>
      </w:r>
      <w:r w:rsidR="00C93103" w:rsidRPr="005200D4">
        <w:t xml:space="preserve"> </w:t>
      </w:r>
      <w:r w:rsidR="00DE3125" w:rsidRPr="005200D4">
        <w:t>безвозмездное</w:t>
      </w:r>
      <w:r w:rsidR="00C93103" w:rsidRPr="005200D4">
        <w:t xml:space="preserve"> </w:t>
      </w:r>
      <w:r w:rsidR="00DE3125" w:rsidRPr="005200D4">
        <w:t>пользование</w:t>
      </w:r>
      <w:r w:rsidR="00C93103" w:rsidRPr="005200D4">
        <w:t xml:space="preserve"> </w:t>
      </w:r>
      <w:r w:rsidR="00DE3125" w:rsidRPr="005200D4">
        <w:t>на</w:t>
      </w:r>
      <w:r w:rsidR="00C93103" w:rsidRPr="005200D4">
        <w:t xml:space="preserve"> </w:t>
      </w:r>
      <w:r w:rsidR="009C70D9" w:rsidRPr="005200D4">
        <w:t xml:space="preserve">части </w:t>
      </w:r>
      <w:r w:rsidR="00DE3125" w:rsidRPr="005200D4">
        <w:t>территории</w:t>
      </w:r>
      <w:r w:rsidR="00C93103" w:rsidRPr="005200D4">
        <w:t xml:space="preserve"> </w:t>
      </w:r>
      <w:r w:rsidR="0019517A" w:rsidRPr="005200D4">
        <w:t>по</w:t>
      </w:r>
      <w:r w:rsidR="00E01FB9" w:rsidRPr="005200D4">
        <w:t>с. Городечное</w:t>
      </w:r>
      <w:r w:rsidR="00DE3125" w:rsidRPr="005200D4">
        <w:t>,</w:t>
      </w:r>
      <w:r w:rsidR="00C93103" w:rsidRPr="005200D4">
        <w:t xml:space="preserve"> </w:t>
      </w:r>
      <w:r w:rsidR="002603E4" w:rsidRPr="005200D4">
        <w:t>ж.-д. ст. Барановский</w:t>
      </w:r>
      <w:r w:rsidR="009C70D9" w:rsidRPr="005200D4">
        <w:t xml:space="preserve">, </w:t>
      </w:r>
      <w:r w:rsidR="0019517A" w:rsidRPr="005200D4">
        <w:t>с. Тереховка</w:t>
      </w:r>
      <w:r w:rsidR="00C93103" w:rsidRPr="005200D4">
        <w:t xml:space="preserve"> </w:t>
      </w:r>
      <w:r w:rsidR="00DE3125" w:rsidRPr="005200D4">
        <w:t>и</w:t>
      </w:r>
      <w:r w:rsidR="00C93103" w:rsidRPr="005200D4">
        <w:t xml:space="preserve"> </w:t>
      </w:r>
      <w:r w:rsidR="00794B3F" w:rsidRPr="005200D4">
        <w:t>пос. Раздольное</w:t>
      </w:r>
      <w:r w:rsidR="00DE3125" w:rsidRPr="005200D4">
        <w:t>.</w:t>
      </w:r>
      <w:r w:rsidR="002A77BB" w:rsidRPr="005200D4">
        <w:t xml:space="preserve"> В населенных пунктах пос.Горное</w:t>
      </w:r>
      <w:r w:rsidR="00516F72" w:rsidRPr="005200D4">
        <w:t xml:space="preserve"> и</w:t>
      </w:r>
      <w:r w:rsidR="00516F72" w:rsidRPr="005200D4">
        <w:rPr>
          <w:lang w:val="en-US"/>
        </w:rPr>
        <w:t> </w:t>
      </w:r>
      <w:r w:rsidR="002A77BB" w:rsidRPr="005200D4">
        <w:t>казарма 25</w:t>
      </w:r>
      <w:r w:rsidR="000A26BD" w:rsidRPr="005200D4">
        <w:t> </w:t>
      </w:r>
      <w:r w:rsidR="002A77BB" w:rsidRPr="005200D4">
        <w:t>км</w:t>
      </w:r>
      <w:r w:rsidR="00DB4F76" w:rsidRPr="005200D4">
        <w:t xml:space="preserve"> </w:t>
      </w:r>
      <w:r w:rsidR="003F5C80" w:rsidRPr="005200D4">
        <w:t xml:space="preserve">земельные участки не представляются. </w:t>
      </w:r>
      <w:r w:rsidR="002A77BB" w:rsidRPr="005200D4">
        <w:t>На территории остальных населенных пунктов введены частичные ограничения по предоставлению земельных участков.</w:t>
      </w:r>
    </w:p>
    <w:p w14:paraId="59AB16FE" w14:textId="7E333615" w:rsidR="004B3700" w:rsidRPr="005200D4" w:rsidRDefault="00F67F37" w:rsidP="003E007E">
      <w:pPr>
        <w:pStyle w:val="a6"/>
      </w:pPr>
      <w:r w:rsidRPr="005200D4">
        <w:lastRenderedPageBreak/>
        <w:t xml:space="preserve">Демографический потенциал </w:t>
      </w:r>
      <w:r w:rsidR="00DE3125" w:rsidRPr="005200D4">
        <w:t>Раздольненского</w:t>
      </w:r>
      <w:r w:rsidR="00C93103" w:rsidRPr="005200D4">
        <w:t xml:space="preserve"> </w:t>
      </w:r>
      <w:r w:rsidR="00DE3125" w:rsidRPr="005200D4">
        <w:t>сельского</w:t>
      </w:r>
      <w:r w:rsidR="00C93103" w:rsidRPr="005200D4">
        <w:t xml:space="preserve"> </w:t>
      </w:r>
      <w:r w:rsidR="00DE3125" w:rsidRPr="005200D4">
        <w:t>поселения</w:t>
      </w:r>
      <w:r w:rsidR="00C93103" w:rsidRPr="005200D4">
        <w:t xml:space="preserve"> </w:t>
      </w:r>
      <w:r w:rsidR="00DE3125" w:rsidRPr="005200D4">
        <w:t>на</w:t>
      </w:r>
      <w:r w:rsidR="00C93103" w:rsidRPr="005200D4">
        <w:t xml:space="preserve"> </w:t>
      </w:r>
      <w:r w:rsidR="00635AC5" w:rsidRPr="005200D4">
        <w:t>расчетный срок реализации генерального плана (</w:t>
      </w:r>
      <w:r w:rsidR="00DE3125" w:rsidRPr="005200D4">
        <w:t>конец</w:t>
      </w:r>
      <w:r w:rsidR="00C93103" w:rsidRPr="005200D4">
        <w:t xml:space="preserve"> </w:t>
      </w:r>
      <w:r w:rsidR="00C04D40" w:rsidRPr="005200D4">
        <w:t>2040</w:t>
      </w:r>
      <w:r w:rsidR="00C93103" w:rsidRPr="005200D4">
        <w:t xml:space="preserve"> </w:t>
      </w:r>
      <w:r w:rsidR="00DE3125" w:rsidRPr="005200D4">
        <w:t>года</w:t>
      </w:r>
      <w:r w:rsidR="00635AC5" w:rsidRPr="005200D4">
        <w:t>)</w:t>
      </w:r>
      <w:r w:rsidR="00C93103" w:rsidRPr="005200D4">
        <w:t xml:space="preserve"> </w:t>
      </w:r>
      <w:r w:rsidR="00DE3125" w:rsidRPr="005200D4">
        <w:t>с</w:t>
      </w:r>
      <w:r w:rsidR="00C93103" w:rsidRPr="005200D4">
        <w:t xml:space="preserve"> </w:t>
      </w:r>
      <w:r w:rsidR="00DE3125" w:rsidRPr="005200D4">
        <w:t>учетом</w:t>
      </w:r>
      <w:r w:rsidR="00C93103" w:rsidRPr="005200D4">
        <w:t xml:space="preserve"> </w:t>
      </w:r>
      <w:r w:rsidR="00DE3125" w:rsidRPr="005200D4">
        <w:t>планируемого</w:t>
      </w:r>
      <w:r w:rsidR="00C93103" w:rsidRPr="005200D4">
        <w:t xml:space="preserve"> </w:t>
      </w:r>
      <w:r w:rsidR="00DE3125" w:rsidRPr="005200D4">
        <w:t>развития</w:t>
      </w:r>
      <w:r w:rsidR="00635AC5" w:rsidRPr="005200D4">
        <w:t xml:space="preserve"> муниципального образования</w:t>
      </w:r>
      <w:r w:rsidR="00C93103" w:rsidRPr="005200D4">
        <w:t xml:space="preserve"> </w:t>
      </w:r>
      <w:r w:rsidRPr="005200D4">
        <w:t xml:space="preserve">может составить </w:t>
      </w:r>
      <w:r w:rsidR="00C04D40" w:rsidRPr="005200D4">
        <w:t>31,73</w:t>
      </w:r>
      <w:r w:rsidR="00C93103" w:rsidRPr="005200D4">
        <w:t xml:space="preserve"> </w:t>
      </w:r>
      <w:r w:rsidR="00DE3125" w:rsidRPr="005200D4">
        <w:t>тыс.</w:t>
      </w:r>
      <w:r w:rsidR="00C93103" w:rsidRPr="005200D4">
        <w:t xml:space="preserve"> </w:t>
      </w:r>
      <w:r w:rsidR="00DE3125" w:rsidRPr="005200D4">
        <w:t>человек</w:t>
      </w:r>
      <w:r w:rsidR="00C93103" w:rsidRPr="005200D4">
        <w:t xml:space="preserve"> </w:t>
      </w:r>
      <w:r w:rsidR="00DE3125" w:rsidRPr="005200D4">
        <w:t>постоянного</w:t>
      </w:r>
      <w:r w:rsidR="00C93103" w:rsidRPr="005200D4">
        <w:t xml:space="preserve"> </w:t>
      </w:r>
      <w:r w:rsidR="00DE3125" w:rsidRPr="005200D4">
        <w:t>населения</w:t>
      </w:r>
      <w:r w:rsidR="00C93103" w:rsidRPr="005200D4">
        <w:t xml:space="preserve"> </w:t>
      </w:r>
      <w:r w:rsidR="00DE3125" w:rsidRPr="005200D4">
        <w:t>и</w:t>
      </w:r>
      <w:r w:rsidR="00C93103" w:rsidRPr="005200D4">
        <w:t xml:space="preserve"> </w:t>
      </w:r>
      <w:r w:rsidR="00C04D40" w:rsidRPr="005200D4">
        <w:t>32,99</w:t>
      </w:r>
      <w:r w:rsidR="00C93103" w:rsidRPr="005200D4">
        <w:t xml:space="preserve"> </w:t>
      </w:r>
      <w:r w:rsidR="004D2668" w:rsidRPr="005200D4">
        <w:t>тыс.</w:t>
      </w:r>
      <w:r w:rsidR="00C93103" w:rsidRPr="005200D4">
        <w:t xml:space="preserve"> </w:t>
      </w:r>
      <w:r w:rsidR="00DE3125" w:rsidRPr="005200D4">
        <w:t>человек</w:t>
      </w:r>
      <w:r w:rsidR="00C93103" w:rsidRPr="005200D4">
        <w:t xml:space="preserve"> </w:t>
      </w:r>
      <w:r w:rsidR="00DE3125" w:rsidRPr="005200D4">
        <w:t>наличного</w:t>
      </w:r>
      <w:r w:rsidR="00C93103" w:rsidRPr="005200D4">
        <w:t xml:space="preserve"> </w:t>
      </w:r>
      <w:r w:rsidR="00DE3125" w:rsidRPr="005200D4">
        <w:t>населения</w:t>
      </w:r>
      <w:r w:rsidR="00C93103" w:rsidRPr="005200D4">
        <w:t xml:space="preserve"> </w:t>
      </w:r>
      <w:r w:rsidR="00DE3125" w:rsidRPr="005200D4">
        <w:t>(</w:t>
      </w:r>
      <w:r w:rsidR="00705BD1" w:rsidRPr="005200D4">
        <w:fldChar w:fldCharType="begin"/>
      </w:r>
      <w:r w:rsidR="00705BD1" w:rsidRPr="005200D4">
        <w:instrText xml:space="preserve"> REF _Ref478544598 \h </w:instrText>
      </w:r>
      <w:r w:rsidR="0065763F" w:rsidRPr="005200D4">
        <w:instrText xml:space="preserve"> \* MERGEFORMAT </w:instrText>
      </w:r>
      <w:r w:rsidR="00705BD1" w:rsidRPr="005200D4">
        <w:fldChar w:fldCharType="separate"/>
      </w:r>
      <w:r w:rsidR="003E007E" w:rsidRPr="005200D4">
        <w:t xml:space="preserve">Таблица </w:t>
      </w:r>
      <w:r w:rsidR="003E007E" w:rsidRPr="005200D4">
        <w:rPr>
          <w:noProof/>
        </w:rPr>
        <w:t>18</w:t>
      </w:r>
      <w:r w:rsidR="00705BD1" w:rsidRPr="005200D4">
        <w:fldChar w:fldCharType="end"/>
      </w:r>
      <w:r w:rsidR="00DE3125" w:rsidRPr="005200D4">
        <w:t>).</w:t>
      </w:r>
      <w:r w:rsidR="004B3700" w:rsidRPr="005200D4">
        <w:t xml:space="preserve"> Данные по численности постоянного населения </w:t>
      </w:r>
      <w:r w:rsidR="00C04D40" w:rsidRPr="005200D4">
        <w:t xml:space="preserve">на конец 2020 года </w:t>
      </w:r>
      <w:r w:rsidR="004B3700" w:rsidRPr="005200D4">
        <w:t xml:space="preserve">в разрезе населенных пунктов муниципального образования </w:t>
      </w:r>
      <w:r w:rsidR="00C04D40" w:rsidRPr="005200D4">
        <w:t xml:space="preserve">не </w:t>
      </w:r>
      <w:r w:rsidR="004B3700" w:rsidRPr="005200D4">
        <w:t>прив</w:t>
      </w:r>
      <w:r w:rsidR="00C04D40" w:rsidRPr="005200D4">
        <w:t xml:space="preserve">одятся </w:t>
      </w:r>
      <w:r w:rsidR="004B3700" w:rsidRPr="005200D4">
        <w:t xml:space="preserve">ввиду отсутствия </w:t>
      </w:r>
      <w:r w:rsidR="00C04D40" w:rsidRPr="005200D4">
        <w:t>информации.</w:t>
      </w:r>
    </w:p>
    <w:p w14:paraId="4107E30C" w14:textId="58C7F7FB" w:rsidR="00BB36DF" w:rsidRPr="005200D4" w:rsidRDefault="00CC3239" w:rsidP="004D0CCB">
      <w:pPr>
        <w:pStyle w:val="af1"/>
      </w:pPr>
      <w:bookmarkStart w:id="1939" w:name="_Ref478544598"/>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18</w:t>
      </w:r>
      <w:r w:rsidR="0081541A" w:rsidRPr="005200D4">
        <w:rPr>
          <w:noProof/>
        </w:rPr>
        <w:fldChar w:fldCharType="end"/>
      </w:r>
      <w:bookmarkEnd w:id="1939"/>
      <w:r w:rsidR="00F9552F" w:rsidRPr="005200D4">
        <w:rPr>
          <w:noProof/>
        </w:rPr>
        <w:t xml:space="preserve"> –</w:t>
      </w:r>
      <w:r w:rsidR="00C93103" w:rsidRPr="005200D4">
        <w:t xml:space="preserve"> </w:t>
      </w:r>
      <w:r w:rsidR="00BB36DF" w:rsidRPr="005200D4">
        <w:t>Демографический</w:t>
      </w:r>
      <w:r w:rsidR="00C93103" w:rsidRPr="005200D4">
        <w:t xml:space="preserve"> </w:t>
      </w:r>
      <w:r w:rsidR="00F67F37" w:rsidRPr="005200D4">
        <w:t>потенциал</w:t>
      </w:r>
      <w:r w:rsidR="00C93103" w:rsidRPr="005200D4">
        <w:t xml:space="preserve"> </w:t>
      </w:r>
      <w:r w:rsidR="00BB36DF" w:rsidRPr="005200D4">
        <w:t>Раздольненского</w:t>
      </w:r>
      <w:r w:rsidR="00C93103" w:rsidRPr="005200D4">
        <w:t xml:space="preserve"> </w:t>
      </w:r>
      <w:r w:rsidR="00BB36DF" w:rsidRPr="005200D4">
        <w:t>сельского</w:t>
      </w:r>
      <w:r w:rsidR="00C93103" w:rsidRPr="005200D4">
        <w:t xml:space="preserve"> </w:t>
      </w:r>
      <w:r w:rsidR="00BB36DF" w:rsidRPr="005200D4">
        <w:t>поселения</w:t>
      </w:r>
      <w:r w:rsidR="00C93103" w:rsidRPr="005200D4">
        <w:t xml:space="preserve"> </w:t>
      </w:r>
      <w:r w:rsidR="00BB36DF" w:rsidRPr="005200D4">
        <w:t>в</w:t>
      </w:r>
      <w:r w:rsidR="005C11D8" w:rsidRPr="005200D4">
        <w:t> </w:t>
      </w:r>
      <w:r w:rsidR="00BB36DF" w:rsidRPr="005200D4">
        <w:t>разрезе</w:t>
      </w:r>
      <w:r w:rsidR="00C93103" w:rsidRPr="005200D4">
        <w:t xml:space="preserve"> </w:t>
      </w:r>
      <w:r w:rsidR="00BB36DF" w:rsidRPr="005200D4">
        <w:t>населенных</w:t>
      </w:r>
      <w:r w:rsidR="00C93103" w:rsidRPr="005200D4">
        <w:t xml:space="preserve"> </w:t>
      </w:r>
      <w:r w:rsidR="00BB36DF" w:rsidRPr="005200D4">
        <w:t>пунктов</w:t>
      </w:r>
    </w:p>
    <w:tbl>
      <w:tblPr>
        <w:tblW w:w="0" w:type="auto"/>
        <w:tblLayout w:type="fixed"/>
        <w:tblLook w:val="04A0" w:firstRow="1" w:lastRow="0" w:firstColumn="1" w:lastColumn="0" w:noHBand="0" w:noVBand="1"/>
      </w:tblPr>
      <w:tblGrid>
        <w:gridCol w:w="3265"/>
        <w:gridCol w:w="1145"/>
        <w:gridCol w:w="1146"/>
        <w:gridCol w:w="1146"/>
        <w:gridCol w:w="1146"/>
        <w:gridCol w:w="1146"/>
        <w:gridCol w:w="1144"/>
      </w:tblGrid>
      <w:tr w:rsidR="00650409" w:rsidRPr="005200D4" w14:paraId="2C3DA772" w14:textId="77777777" w:rsidTr="000F5A64">
        <w:trPr>
          <w:trHeight w:val="20"/>
        </w:trPr>
        <w:tc>
          <w:tcPr>
            <w:tcW w:w="32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E828D5"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Наименование населенного пункта</w:t>
            </w:r>
          </w:p>
        </w:tc>
        <w:tc>
          <w:tcPr>
            <w:tcW w:w="6873" w:type="dxa"/>
            <w:gridSpan w:val="6"/>
            <w:tcBorders>
              <w:top w:val="single" w:sz="4" w:space="0" w:color="auto"/>
              <w:left w:val="nil"/>
              <w:bottom w:val="single" w:sz="4" w:space="0" w:color="auto"/>
              <w:right w:val="single" w:sz="4" w:space="0" w:color="auto"/>
            </w:tcBorders>
            <w:shd w:val="clear" w:color="auto" w:fill="auto"/>
            <w:vAlign w:val="center"/>
            <w:hideMark/>
          </w:tcPr>
          <w:p w14:paraId="68735981" w14:textId="2798776B"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Численность на</w:t>
            </w:r>
            <w:r w:rsidR="0000577A" w:rsidRPr="005200D4">
              <w:rPr>
                <w:rFonts w:ascii="Tahoma" w:hAnsi="Tahoma" w:cs="Tahoma"/>
                <w:bCs/>
                <w:sz w:val="20"/>
                <w:szCs w:val="20"/>
              </w:rPr>
              <w:t>селения на конец года, тыс. человек</w:t>
            </w:r>
          </w:p>
        </w:tc>
      </w:tr>
      <w:tr w:rsidR="00650409" w:rsidRPr="005200D4" w14:paraId="1DE9BD05" w14:textId="77777777" w:rsidTr="000F5A64">
        <w:trPr>
          <w:trHeight w:val="20"/>
        </w:trPr>
        <w:tc>
          <w:tcPr>
            <w:tcW w:w="3265" w:type="dxa"/>
            <w:vMerge/>
            <w:tcBorders>
              <w:top w:val="single" w:sz="4" w:space="0" w:color="auto"/>
              <w:left w:val="single" w:sz="4" w:space="0" w:color="auto"/>
              <w:bottom w:val="single" w:sz="4" w:space="0" w:color="auto"/>
              <w:right w:val="single" w:sz="4" w:space="0" w:color="auto"/>
            </w:tcBorders>
            <w:vAlign w:val="center"/>
            <w:hideMark/>
          </w:tcPr>
          <w:p w14:paraId="544D8460" w14:textId="77777777" w:rsidR="0080724A" w:rsidRPr="005200D4" w:rsidRDefault="0080724A" w:rsidP="000F5A64">
            <w:pPr>
              <w:rPr>
                <w:rFonts w:ascii="Tahoma" w:hAnsi="Tahoma" w:cs="Tahoma"/>
                <w:bCs/>
                <w:sz w:val="20"/>
                <w:szCs w:val="20"/>
              </w:rPr>
            </w:pPr>
          </w:p>
        </w:tc>
        <w:tc>
          <w:tcPr>
            <w:tcW w:w="2291" w:type="dxa"/>
            <w:gridSpan w:val="2"/>
            <w:tcBorders>
              <w:top w:val="single" w:sz="4" w:space="0" w:color="auto"/>
              <w:left w:val="nil"/>
              <w:bottom w:val="single" w:sz="4" w:space="0" w:color="auto"/>
              <w:right w:val="single" w:sz="4" w:space="0" w:color="auto"/>
            </w:tcBorders>
            <w:shd w:val="clear" w:color="auto" w:fill="auto"/>
            <w:vAlign w:val="center"/>
            <w:hideMark/>
          </w:tcPr>
          <w:p w14:paraId="3CDC270C" w14:textId="50468BDF" w:rsidR="0080724A" w:rsidRPr="005200D4" w:rsidRDefault="0080724A" w:rsidP="00033D59">
            <w:pPr>
              <w:jc w:val="center"/>
              <w:rPr>
                <w:rFonts w:ascii="Tahoma" w:hAnsi="Tahoma" w:cs="Tahoma"/>
                <w:bCs/>
                <w:sz w:val="20"/>
                <w:szCs w:val="20"/>
              </w:rPr>
            </w:pPr>
            <w:r w:rsidRPr="005200D4">
              <w:rPr>
                <w:rFonts w:ascii="Tahoma" w:hAnsi="Tahoma" w:cs="Tahoma"/>
                <w:bCs/>
                <w:sz w:val="20"/>
                <w:szCs w:val="20"/>
              </w:rPr>
              <w:t>202</w:t>
            </w:r>
            <w:r w:rsidR="00033D59" w:rsidRPr="005200D4">
              <w:rPr>
                <w:rFonts w:ascii="Tahoma" w:hAnsi="Tahoma" w:cs="Tahoma"/>
                <w:bCs/>
                <w:sz w:val="20"/>
                <w:szCs w:val="20"/>
              </w:rPr>
              <w:t>2</w:t>
            </w:r>
            <w:r w:rsidRPr="005200D4">
              <w:rPr>
                <w:rFonts w:ascii="Tahoma" w:hAnsi="Tahoma" w:cs="Tahoma"/>
                <w:bCs/>
                <w:sz w:val="20"/>
                <w:szCs w:val="20"/>
              </w:rPr>
              <w:t xml:space="preserve"> год</w:t>
            </w:r>
          </w:p>
        </w:tc>
        <w:tc>
          <w:tcPr>
            <w:tcW w:w="2292" w:type="dxa"/>
            <w:gridSpan w:val="2"/>
            <w:tcBorders>
              <w:top w:val="single" w:sz="4" w:space="0" w:color="auto"/>
              <w:left w:val="nil"/>
              <w:bottom w:val="single" w:sz="4" w:space="0" w:color="auto"/>
              <w:right w:val="single" w:sz="4" w:space="0" w:color="auto"/>
            </w:tcBorders>
            <w:shd w:val="clear" w:color="auto" w:fill="auto"/>
            <w:vAlign w:val="center"/>
            <w:hideMark/>
          </w:tcPr>
          <w:p w14:paraId="64D2DED5"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2030 год</w:t>
            </w:r>
          </w:p>
        </w:tc>
        <w:tc>
          <w:tcPr>
            <w:tcW w:w="2290" w:type="dxa"/>
            <w:gridSpan w:val="2"/>
            <w:tcBorders>
              <w:top w:val="single" w:sz="4" w:space="0" w:color="auto"/>
              <w:left w:val="nil"/>
              <w:bottom w:val="single" w:sz="4" w:space="0" w:color="auto"/>
              <w:right w:val="single" w:sz="4" w:space="0" w:color="auto"/>
            </w:tcBorders>
            <w:shd w:val="clear" w:color="auto" w:fill="auto"/>
            <w:vAlign w:val="center"/>
            <w:hideMark/>
          </w:tcPr>
          <w:p w14:paraId="08BB8BAA"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 xml:space="preserve">2040 год </w:t>
            </w:r>
          </w:p>
        </w:tc>
      </w:tr>
      <w:tr w:rsidR="00650409" w:rsidRPr="005200D4" w14:paraId="17BB4FEF" w14:textId="77777777" w:rsidTr="000F5A64">
        <w:trPr>
          <w:trHeight w:val="20"/>
        </w:trPr>
        <w:tc>
          <w:tcPr>
            <w:tcW w:w="3265" w:type="dxa"/>
            <w:vMerge/>
            <w:tcBorders>
              <w:top w:val="single" w:sz="4" w:space="0" w:color="auto"/>
              <w:left w:val="single" w:sz="4" w:space="0" w:color="auto"/>
              <w:bottom w:val="single" w:sz="4" w:space="0" w:color="auto"/>
              <w:right w:val="single" w:sz="4" w:space="0" w:color="auto"/>
            </w:tcBorders>
            <w:vAlign w:val="center"/>
            <w:hideMark/>
          </w:tcPr>
          <w:p w14:paraId="2B052E80" w14:textId="77777777" w:rsidR="0080724A" w:rsidRPr="005200D4" w:rsidRDefault="0080724A" w:rsidP="000F5A64">
            <w:pPr>
              <w:rPr>
                <w:rFonts w:ascii="Tahoma" w:hAnsi="Tahoma" w:cs="Tahoma"/>
                <w:bCs/>
                <w:sz w:val="20"/>
                <w:szCs w:val="20"/>
              </w:rPr>
            </w:pPr>
          </w:p>
        </w:tc>
        <w:tc>
          <w:tcPr>
            <w:tcW w:w="1145" w:type="dxa"/>
            <w:tcBorders>
              <w:top w:val="nil"/>
              <w:left w:val="nil"/>
              <w:bottom w:val="single" w:sz="4" w:space="0" w:color="auto"/>
              <w:right w:val="single" w:sz="4" w:space="0" w:color="auto"/>
            </w:tcBorders>
            <w:shd w:val="clear" w:color="auto" w:fill="auto"/>
            <w:vAlign w:val="center"/>
            <w:hideMark/>
          </w:tcPr>
          <w:p w14:paraId="00D5BB7F"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П</w:t>
            </w:r>
          </w:p>
        </w:tc>
        <w:tc>
          <w:tcPr>
            <w:tcW w:w="1146" w:type="dxa"/>
            <w:tcBorders>
              <w:top w:val="nil"/>
              <w:left w:val="nil"/>
              <w:bottom w:val="single" w:sz="4" w:space="0" w:color="auto"/>
              <w:right w:val="single" w:sz="4" w:space="0" w:color="auto"/>
            </w:tcBorders>
            <w:shd w:val="clear" w:color="auto" w:fill="auto"/>
            <w:vAlign w:val="center"/>
            <w:hideMark/>
          </w:tcPr>
          <w:p w14:paraId="2286A632"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Н</w:t>
            </w:r>
          </w:p>
        </w:tc>
        <w:tc>
          <w:tcPr>
            <w:tcW w:w="1146" w:type="dxa"/>
            <w:tcBorders>
              <w:top w:val="nil"/>
              <w:left w:val="nil"/>
              <w:bottom w:val="single" w:sz="4" w:space="0" w:color="auto"/>
              <w:right w:val="single" w:sz="4" w:space="0" w:color="auto"/>
            </w:tcBorders>
            <w:shd w:val="clear" w:color="auto" w:fill="auto"/>
            <w:vAlign w:val="center"/>
            <w:hideMark/>
          </w:tcPr>
          <w:p w14:paraId="22A28257"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П</w:t>
            </w:r>
          </w:p>
        </w:tc>
        <w:tc>
          <w:tcPr>
            <w:tcW w:w="1146" w:type="dxa"/>
            <w:tcBorders>
              <w:top w:val="nil"/>
              <w:left w:val="nil"/>
              <w:bottom w:val="single" w:sz="4" w:space="0" w:color="auto"/>
              <w:right w:val="single" w:sz="4" w:space="0" w:color="auto"/>
            </w:tcBorders>
            <w:shd w:val="clear" w:color="auto" w:fill="auto"/>
            <w:vAlign w:val="center"/>
            <w:hideMark/>
          </w:tcPr>
          <w:p w14:paraId="4F6F0F18"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Н</w:t>
            </w:r>
          </w:p>
        </w:tc>
        <w:tc>
          <w:tcPr>
            <w:tcW w:w="1146" w:type="dxa"/>
            <w:tcBorders>
              <w:top w:val="nil"/>
              <w:left w:val="nil"/>
              <w:bottom w:val="single" w:sz="4" w:space="0" w:color="auto"/>
              <w:right w:val="single" w:sz="4" w:space="0" w:color="auto"/>
            </w:tcBorders>
            <w:shd w:val="clear" w:color="auto" w:fill="auto"/>
            <w:vAlign w:val="center"/>
            <w:hideMark/>
          </w:tcPr>
          <w:p w14:paraId="72A2F8D9"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П</w:t>
            </w:r>
          </w:p>
        </w:tc>
        <w:tc>
          <w:tcPr>
            <w:tcW w:w="1144" w:type="dxa"/>
            <w:tcBorders>
              <w:top w:val="nil"/>
              <w:left w:val="nil"/>
              <w:bottom w:val="single" w:sz="4" w:space="0" w:color="auto"/>
              <w:right w:val="single" w:sz="4" w:space="0" w:color="auto"/>
            </w:tcBorders>
            <w:shd w:val="clear" w:color="auto" w:fill="auto"/>
            <w:vAlign w:val="center"/>
            <w:hideMark/>
          </w:tcPr>
          <w:p w14:paraId="71319F5B" w14:textId="77777777" w:rsidR="0080724A" w:rsidRPr="005200D4" w:rsidRDefault="0080724A" w:rsidP="000F5A64">
            <w:pPr>
              <w:jc w:val="center"/>
              <w:rPr>
                <w:rFonts w:ascii="Tahoma" w:hAnsi="Tahoma" w:cs="Tahoma"/>
                <w:bCs/>
                <w:sz w:val="20"/>
                <w:szCs w:val="20"/>
              </w:rPr>
            </w:pPr>
            <w:r w:rsidRPr="005200D4">
              <w:rPr>
                <w:rFonts w:ascii="Tahoma" w:hAnsi="Tahoma" w:cs="Tahoma"/>
                <w:bCs/>
                <w:sz w:val="20"/>
                <w:szCs w:val="20"/>
              </w:rPr>
              <w:t>Ч</w:t>
            </w:r>
            <w:r w:rsidRPr="005200D4">
              <w:rPr>
                <w:rFonts w:ascii="Tahoma" w:hAnsi="Tahoma" w:cs="Tahoma"/>
                <w:bCs/>
                <w:sz w:val="20"/>
                <w:szCs w:val="20"/>
                <w:vertAlign w:val="subscript"/>
              </w:rPr>
              <w:t>Н</w:t>
            </w:r>
          </w:p>
        </w:tc>
      </w:tr>
      <w:tr w:rsidR="009D744F" w:rsidRPr="005200D4" w14:paraId="197005F7"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3964A060" w14:textId="7EE0BAAE"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 xml:space="preserve">пос. Раздольное </w:t>
            </w:r>
          </w:p>
        </w:tc>
        <w:tc>
          <w:tcPr>
            <w:tcW w:w="1145" w:type="dxa"/>
            <w:tcBorders>
              <w:top w:val="nil"/>
              <w:left w:val="nil"/>
              <w:bottom w:val="single" w:sz="4" w:space="0" w:color="auto"/>
              <w:right w:val="single" w:sz="4" w:space="0" w:color="auto"/>
            </w:tcBorders>
            <w:shd w:val="clear" w:color="auto" w:fill="auto"/>
            <w:vAlign w:val="center"/>
            <w:hideMark/>
          </w:tcPr>
          <w:p w14:paraId="64695CA3"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3913CA48"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8,60</w:t>
            </w:r>
          </w:p>
        </w:tc>
        <w:tc>
          <w:tcPr>
            <w:tcW w:w="1146" w:type="dxa"/>
            <w:tcBorders>
              <w:top w:val="nil"/>
              <w:left w:val="nil"/>
              <w:bottom w:val="single" w:sz="4" w:space="0" w:color="auto"/>
              <w:right w:val="single" w:sz="4" w:space="0" w:color="auto"/>
            </w:tcBorders>
            <w:shd w:val="clear" w:color="auto" w:fill="auto"/>
            <w:vAlign w:val="center"/>
            <w:hideMark/>
          </w:tcPr>
          <w:p w14:paraId="474409AB" w14:textId="0695DE7D"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9,00</w:t>
            </w:r>
          </w:p>
        </w:tc>
        <w:tc>
          <w:tcPr>
            <w:tcW w:w="1146" w:type="dxa"/>
            <w:tcBorders>
              <w:top w:val="nil"/>
              <w:left w:val="nil"/>
              <w:bottom w:val="single" w:sz="4" w:space="0" w:color="auto"/>
              <w:right w:val="single" w:sz="4" w:space="0" w:color="auto"/>
            </w:tcBorders>
            <w:shd w:val="clear" w:color="auto" w:fill="auto"/>
            <w:vAlign w:val="center"/>
            <w:hideMark/>
          </w:tcPr>
          <w:p w14:paraId="1833B2F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14,77</w:t>
            </w:r>
          </w:p>
        </w:tc>
        <w:tc>
          <w:tcPr>
            <w:tcW w:w="1146" w:type="dxa"/>
            <w:tcBorders>
              <w:top w:val="nil"/>
              <w:left w:val="nil"/>
              <w:bottom w:val="single" w:sz="4" w:space="0" w:color="auto"/>
              <w:right w:val="single" w:sz="4" w:space="0" w:color="auto"/>
            </w:tcBorders>
            <w:shd w:val="clear" w:color="auto" w:fill="auto"/>
            <w:vAlign w:val="center"/>
            <w:hideMark/>
          </w:tcPr>
          <w:p w14:paraId="1265C9BC"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20,93</w:t>
            </w:r>
          </w:p>
        </w:tc>
        <w:tc>
          <w:tcPr>
            <w:tcW w:w="1144" w:type="dxa"/>
            <w:tcBorders>
              <w:top w:val="nil"/>
              <w:left w:val="nil"/>
              <w:bottom w:val="single" w:sz="4" w:space="0" w:color="auto"/>
              <w:right w:val="single" w:sz="4" w:space="0" w:color="auto"/>
            </w:tcBorders>
            <w:shd w:val="clear" w:color="auto" w:fill="auto"/>
            <w:vAlign w:val="center"/>
            <w:hideMark/>
          </w:tcPr>
          <w:p w14:paraId="65F8EB84" w14:textId="23DA83D4" w:rsidR="009D744F" w:rsidRPr="005200D4" w:rsidRDefault="009D744F" w:rsidP="000F5A64">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21,20</w:t>
            </w:r>
          </w:p>
        </w:tc>
      </w:tr>
      <w:tr w:rsidR="009D744F" w:rsidRPr="005200D4" w14:paraId="5AC37C25"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79A1947E" w14:textId="35B2DD7D"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Алексеевка</w:t>
            </w:r>
          </w:p>
        </w:tc>
        <w:tc>
          <w:tcPr>
            <w:tcW w:w="1145" w:type="dxa"/>
            <w:tcBorders>
              <w:top w:val="nil"/>
              <w:left w:val="nil"/>
              <w:bottom w:val="single" w:sz="4" w:space="0" w:color="auto"/>
              <w:right w:val="single" w:sz="4" w:space="0" w:color="auto"/>
            </w:tcBorders>
            <w:shd w:val="clear" w:color="auto" w:fill="auto"/>
            <w:vAlign w:val="center"/>
            <w:hideMark/>
          </w:tcPr>
          <w:p w14:paraId="46CA95B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64DE758E"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0,54</w:t>
            </w:r>
          </w:p>
        </w:tc>
        <w:tc>
          <w:tcPr>
            <w:tcW w:w="1146" w:type="dxa"/>
            <w:tcBorders>
              <w:top w:val="nil"/>
              <w:left w:val="nil"/>
              <w:bottom w:val="single" w:sz="4" w:space="0" w:color="auto"/>
              <w:right w:val="single" w:sz="4" w:space="0" w:color="auto"/>
            </w:tcBorders>
            <w:shd w:val="clear" w:color="auto" w:fill="auto"/>
            <w:vAlign w:val="center"/>
            <w:hideMark/>
          </w:tcPr>
          <w:p w14:paraId="4550ADE4" w14:textId="716E1D3B"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0,60</w:t>
            </w:r>
          </w:p>
        </w:tc>
        <w:tc>
          <w:tcPr>
            <w:tcW w:w="1146" w:type="dxa"/>
            <w:tcBorders>
              <w:top w:val="nil"/>
              <w:left w:val="nil"/>
              <w:bottom w:val="single" w:sz="4" w:space="0" w:color="auto"/>
              <w:right w:val="single" w:sz="4" w:space="0" w:color="auto"/>
            </w:tcBorders>
            <w:shd w:val="clear" w:color="auto" w:fill="auto"/>
            <w:vAlign w:val="center"/>
            <w:hideMark/>
          </w:tcPr>
          <w:p w14:paraId="432BCD7C"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1,71</w:t>
            </w:r>
          </w:p>
        </w:tc>
        <w:tc>
          <w:tcPr>
            <w:tcW w:w="1146" w:type="dxa"/>
            <w:tcBorders>
              <w:top w:val="nil"/>
              <w:left w:val="nil"/>
              <w:bottom w:val="single" w:sz="4" w:space="0" w:color="auto"/>
              <w:right w:val="single" w:sz="4" w:space="0" w:color="auto"/>
            </w:tcBorders>
            <w:shd w:val="clear" w:color="auto" w:fill="auto"/>
            <w:vAlign w:val="center"/>
            <w:hideMark/>
          </w:tcPr>
          <w:p w14:paraId="0276D6B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1,90</w:t>
            </w:r>
          </w:p>
        </w:tc>
        <w:tc>
          <w:tcPr>
            <w:tcW w:w="1144" w:type="dxa"/>
            <w:tcBorders>
              <w:top w:val="nil"/>
              <w:left w:val="nil"/>
              <w:bottom w:val="single" w:sz="4" w:space="0" w:color="auto"/>
              <w:right w:val="single" w:sz="4" w:space="0" w:color="auto"/>
            </w:tcBorders>
            <w:shd w:val="clear" w:color="auto" w:fill="auto"/>
            <w:vAlign w:val="center"/>
            <w:hideMark/>
          </w:tcPr>
          <w:p w14:paraId="24187EC1"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2,88</w:t>
            </w:r>
          </w:p>
        </w:tc>
      </w:tr>
      <w:tr w:rsidR="009D744F" w:rsidRPr="005200D4" w14:paraId="242AA0EE"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187E739B" w14:textId="633753C3"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Оленевод</w:t>
            </w:r>
          </w:p>
        </w:tc>
        <w:tc>
          <w:tcPr>
            <w:tcW w:w="1145" w:type="dxa"/>
            <w:tcBorders>
              <w:top w:val="nil"/>
              <w:left w:val="nil"/>
              <w:bottom w:val="single" w:sz="4" w:space="0" w:color="auto"/>
              <w:right w:val="single" w:sz="4" w:space="0" w:color="auto"/>
            </w:tcBorders>
            <w:shd w:val="clear" w:color="auto" w:fill="auto"/>
            <w:vAlign w:val="center"/>
            <w:hideMark/>
          </w:tcPr>
          <w:p w14:paraId="4625C4D2"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31FC790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0,75</w:t>
            </w:r>
          </w:p>
        </w:tc>
        <w:tc>
          <w:tcPr>
            <w:tcW w:w="1146" w:type="dxa"/>
            <w:tcBorders>
              <w:top w:val="nil"/>
              <w:left w:val="nil"/>
              <w:bottom w:val="single" w:sz="4" w:space="0" w:color="auto"/>
              <w:right w:val="single" w:sz="4" w:space="0" w:color="auto"/>
            </w:tcBorders>
            <w:shd w:val="clear" w:color="auto" w:fill="auto"/>
            <w:vAlign w:val="center"/>
            <w:hideMark/>
          </w:tcPr>
          <w:p w14:paraId="3DBB684B" w14:textId="7154A1A3"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0,80</w:t>
            </w:r>
          </w:p>
        </w:tc>
        <w:tc>
          <w:tcPr>
            <w:tcW w:w="1146" w:type="dxa"/>
            <w:tcBorders>
              <w:top w:val="nil"/>
              <w:left w:val="nil"/>
              <w:bottom w:val="single" w:sz="4" w:space="0" w:color="auto"/>
              <w:right w:val="single" w:sz="4" w:space="0" w:color="auto"/>
            </w:tcBorders>
            <w:shd w:val="clear" w:color="auto" w:fill="auto"/>
            <w:vAlign w:val="center"/>
            <w:hideMark/>
          </w:tcPr>
          <w:p w14:paraId="599CD6E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1,08</w:t>
            </w:r>
          </w:p>
        </w:tc>
        <w:tc>
          <w:tcPr>
            <w:tcW w:w="1146" w:type="dxa"/>
            <w:tcBorders>
              <w:top w:val="nil"/>
              <w:left w:val="nil"/>
              <w:bottom w:val="single" w:sz="4" w:space="0" w:color="auto"/>
              <w:right w:val="single" w:sz="4" w:space="0" w:color="auto"/>
            </w:tcBorders>
            <w:shd w:val="clear" w:color="auto" w:fill="auto"/>
            <w:vAlign w:val="center"/>
            <w:hideMark/>
          </w:tcPr>
          <w:p w14:paraId="70EDCEC2"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1,40</w:t>
            </w:r>
          </w:p>
        </w:tc>
        <w:tc>
          <w:tcPr>
            <w:tcW w:w="1144" w:type="dxa"/>
            <w:tcBorders>
              <w:top w:val="nil"/>
              <w:left w:val="nil"/>
              <w:bottom w:val="single" w:sz="4" w:space="0" w:color="auto"/>
              <w:right w:val="single" w:sz="4" w:space="0" w:color="auto"/>
            </w:tcBorders>
            <w:shd w:val="clear" w:color="auto" w:fill="auto"/>
            <w:vAlign w:val="center"/>
            <w:hideMark/>
          </w:tcPr>
          <w:p w14:paraId="6E21DD10"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1,40</w:t>
            </w:r>
          </w:p>
        </w:tc>
      </w:tr>
      <w:tr w:rsidR="009D744F" w:rsidRPr="005200D4" w14:paraId="7269F83D"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126C9684" w14:textId="0A355A6A"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с. Нежино</w:t>
            </w:r>
          </w:p>
        </w:tc>
        <w:tc>
          <w:tcPr>
            <w:tcW w:w="1145" w:type="dxa"/>
            <w:tcBorders>
              <w:top w:val="nil"/>
              <w:left w:val="nil"/>
              <w:bottom w:val="single" w:sz="4" w:space="0" w:color="auto"/>
              <w:right w:val="single" w:sz="4" w:space="0" w:color="auto"/>
            </w:tcBorders>
            <w:shd w:val="clear" w:color="auto" w:fill="auto"/>
            <w:vAlign w:val="center"/>
            <w:hideMark/>
          </w:tcPr>
          <w:p w14:paraId="6AD70770"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56454A73"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0,40</w:t>
            </w:r>
          </w:p>
        </w:tc>
        <w:tc>
          <w:tcPr>
            <w:tcW w:w="1146" w:type="dxa"/>
            <w:tcBorders>
              <w:top w:val="nil"/>
              <w:left w:val="nil"/>
              <w:bottom w:val="single" w:sz="4" w:space="0" w:color="auto"/>
              <w:right w:val="single" w:sz="4" w:space="0" w:color="auto"/>
            </w:tcBorders>
            <w:shd w:val="clear" w:color="auto" w:fill="auto"/>
            <w:vAlign w:val="center"/>
            <w:hideMark/>
          </w:tcPr>
          <w:p w14:paraId="3B45F3DF" w14:textId="149D1100"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0,98*</w:t>
            </w:r>
          </w:p>
        </w:tc>
        <w:tc>
          <w:tcPr>
            <w:tcW w:w="1146" w:type="dxa"/>
            <w:tcBorders>
              <w:top w:val="nil"/>
              <w:left w:val="nil"/>
              <w:bottom w:val="single" w:sz="4" w:space="0" w:color="auto"/>
              <w:right w:val="single" w:sz="4" w:space="0" w:color="auto"/>
            </w:tcBorders>
            <w:shd w:val="clear" w:color="auto" w:fill="auto"/>
            <w:vAlign w:val="center"/>
            <w:hideMark/>
          </w:tcPr>
          <w:p w14:paraId="05A9808A"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0,97</w:t>
            </w:r>
          </w:p>
        </w:tc>
        <w:tc>
          <w:tcPr>
            <w:tcW w:w="1146" w:type="dxa"/>
            <w:tcBorders>
              <w:top w:val="nil"/>
              <w:left w:val="nil"/>
              <w:bottom w:val="single" w:sz="4" w:space="0" w:color="auto"/>
              <w:right w:val="single" w:sz="4" w:space="0" w:color="auto"/>
            </w:tcBorders>
            <w:shd w:val="clear" w:color="auto" w:fill="auto"/>
            <w:vAlign w:val="center"/>
            <w:hideMark/>
          </w:tcPr>
          <w:p w14:paraId="52B4EF65"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1,53</w:t>
            </w:r>
          </w:p>
        </w:tc>
        <w:tc>
          <w:tcPr>
            <w:tcW w:w="1144" w:type="dxa"/>
            <w:tcBorders>
              <w:top w:val="nil"/>
              <w:left w:val="nil"/>
              <w:bottom w:val="single" w:sz="4" w:space="0" w:color="auto"/>
              <w:right w:val="single" w:sz="4" w:space="0" w:color="auto"/>
            </w:tcBorders>
            <w:shd w:val="clear" w:color="auto" w:fill="auto"/>
            <w:vAlign w:val="center"/>
            <w:hideMark/>
          </w:tcPr>
          <w:p w14:paraId="0250D78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1,53</w:t>
            </w:r>
          </w:p>
        </w:tc>
      </w:tr>
      <w:tr w:rsidR="009D744F" w:rsidRPr="005200D4" w14:paraId="3F509037"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666528F5" w14:textId="5F2D06A8"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ж.-д. ст. Барановский</w:t>
            </w:r>
          </w:p>
        </w:tc>
        <w:tc>
          <w:tcPr>
            <w:tcW w:w="1145" w:type="dxa"/>
            <w:tcBorders>
              <w:top w:val="nil"/>
              <w:left w:val="nil"/>
              <w:bottom w:val="single" w:sz="4" w:space="0" w:color="auto"/>
              <w:right w:val="single" w:sz="4" w:space="0" w:color="auto"/>
            </w:tcBorders>
            <w:shd w:val="clear" w:color="auto" w:fill="auto"/>
            <w:vAlign w:val="center"/>
            <w:hideMark/>
          </w:tcPr>
          <w:p w14:paraId="51E125E1"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457711A3"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0,49</w:t>
            </w:r>
          </w:p>
        </w:tc>
        <w:tc>
          <w:tcPr>
            <w:tcW w:w="1146" w:type="dxa"/>
            <w:tcBorders>
              <w:top w:val="nil"/>
              <w:left w:val="nil"/>
              <w:bottom w:val="single" w:sz="4" w:space="0" w:color="auto"/>
              <w:right w:val="single" w:sz="4" w:space="0" w:color="auto"/>
            </w:tcBorders>
            <w:shd w:val="clear" w:color="auto" w:fill="auto"/>
            <w:vAlign w:val="center"/>
            <w:hideMark/>
          </w:tcPr>
          <w:p w14:paraId="03EC7F72" w14:textId="735222B8"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0,50</w:t>
            </w:r>
          </w:p>
        </w:tc>
        <w:tc>
          <w:tcPr>
            <w:tcW w:w="1146" w:type="dxa"/>
            <w:tcBorders>
              <w:top w:val="nil"/>
              <w:left w:val="nil"/>
              <w:bottom w:val="single" w:sz="4" w:space="0" w:color="auto"/>
              <w:right w:val="single" w:sz="4" w:space="0" w:color="auto"/>
            </w:tcBorders>
            <w:shd w:val="clear" w:color="auto" w:fill="auto"/>
            <w:vAlign w:val="center"/>
            <w:hideMark/>
          </w:tcPr>
          <w:p w14:paraId="22E1FB1A"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0,94</w:t>
            </w:r>
          </w:p>
        </w:tc>
        <w:tc>
          <w:tcPr>
            <w:tcW w:w="1146" w:type="dxa"/>
            <w:tcBorders>
              <w:top w:val="nil"/>
              <w:left w:val="nil"/>
              <w:bottom w:val="single" w:sz="4" w:space="0" w:color="auto"/>
              <w:right w:val="single" w:sz="4" w:space="0" w:color="auto"/>
            </w:tcBorders>
            <w:shd w:val="clear" w:color="auto" w:fill="auto"/>
            <w:vAlign w:val="center"/>
            <w:hideMark/>
          </w:tcPr>
          <w:p w14:paraId="526AE13F"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1,38</w:t>
            </w:r>
          </w:p>
        </w:tc>
        <w:tc>
          <w:tcPr>
            <w:tcW w:w="1144" w:type="dxa"/>
            <w:tcBorders>
              <w:top w:val="nil"/>
              <w:left w:val="nil"/>
              <w:bottom w:val="single" w:sz="4" w:space="0" w:color="auto"/>
              <w:right w:val="single" w:sz="4" w:space="0" w:color="auto"/>
            </w:tcBorders>
            <w:shd w:val="clear" w:color="auto" w:fill="auto"/>
            <w:vAlign w:val="center"/>
            <w:hideMark/>
          </w:tcPr>
          <w:p w14:paraId="69500EB1"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1,38</w:t>
            </w:r>
          </w:p>
        </w:tc>
      </w:tr>
      <w:tr w:rsidR="009D744F" w:rsidRPr="005200D4" w14:paraId="336C22EA"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10B967BF" w14:textId="5340EAAF"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с. Тереховка</w:t>
            </w:r>
          </w:p>
        </w:tc>
        <w:tc>
          <w:tcPr>
            <w:tcW w:w="1145" w:type="dxa"/>
            <w:tcBorders>
              <w:top w:val="nil"/>
              <w:left w:val="nil"/>
              <w:bottom w:val="single" w:sz="4" w:space="0" w:color="auto"/>
              <w:right w:val="single" w:sz="4" w:space="0" w:color="auto"/>
            </w:tcBorders>
            <w:shd w:val="clear" w:color="auto" w:fill="auto"/>
            <w:vAlign w:val="center"/>
            <w:hideMark/>
          </w:tcPr>
          <w:p w14:paraId="33CDD51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7A74B0D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0,52</w:t>
            </w:r>
          </w:p>
        </w:tc>
        <w:tc>
          <w:tcPr>
            <w:tcW w:w="1146" w:type="dxa"/>
            <w:tcBorders>
              <w:top w:val="nil"/>
              <w:left w:val="nil"/>
              <w:bottom w:val="single" w:sz="4" w:space="0" w:color="auto"/>
              <w:right w:val="single" w:sz="4" w:space="0" w:color="auto"/>
            </w:tcBorders>
            <w:shd w:val="clear" w:color="auto" w:fill="auto"/>
            <w:vAlign w:val="center"/>
            <w:hideMark/>
          </w:tcPr>
          <w:p w14:paraId="69B2027F" w14:textId="103F3A59"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0,50</w:t>
            </w:r>
          </w:p>
        </w:tc>
        <w:tc>
          <w:tcPr>
            <w:tcW w:w="1146" w:type="dxa"/>
            <w:tcBorders>
              <w:top w:val="nil"/>
              <w:left w:val="nil"/>
              <w:bottom w:val="single" w:sz="4" w:space="0" w:color="auto"/>
              <w:right w:val="single" w:sz="4" w:space="0" w:color="auto"/>
            </w:tcBorders>
            <w:shd w:val="clear" w:color="auto" w:fill="auto"/>
            <w:vAlign w:val="center"/>
            <w:hideMark/>
          </w:tcPr>
          <w:p w14:paraId="6D16B7D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0,93</w:t>
            </w:r>
          </w:p>
        </w:tc>
        <w:tc>
          <w:tcPr>
            <w:tcW w:w="1146" w:type="dxa"/>
            <w:tcBorders>
              <w:top w:val="nil"/>
              <w:left w:val="nil"/>
              <w:bottom w:val="single" w:sz="4" w:space="0" w:color="auto"/>
              <w:right w:val="single" w:sz="4" w:space="0" w:color="auto"/>
            </w:tcBorders>
            <w:shd w:val="clear" w:color="auto" w:fill="auto"/>
            <w:vAlign w:val="center"/>
            <w:hideMark/>
          </w:tcPr>
          <w:p w14:paraId="1B97E763"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1,34</w:t>
            </w:r>
          </w:p>
        </w:tc>
        <w:tc>
          <w:tcPr>
            <w:tcW w:w="1144" w:type="dxa"/>
            <w:tcBorders>
              <w:top w:val="nil"/>
              <w:left w:val="nil"/>
              <w:bottom w:val="single" w:sz="4" w:space="0" w:color="auto"/>
              <w:right w:val="single" w:sz="4" w:space="0" w:color="auto"/>
            </w:tcBorders>
            <w:shd w:val="clear" w:color="auto" w:fill="auto"/>
            <w:vAlign w:val="center"/>
            <w:hideMark/>
          </w:tcPr>
          <w:p w14:paraId="2D94757E"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1,34</w:t>
            </w:r>
          </w:p>
        </w:tc>
      </w:tr>
      <w:tr w:rsidR="009D744F" w:rsidRPr="005200D4" w14:paraId="095E7683"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56843111" w14:textId="6DB9BE0A"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Городечное</w:t>
            </w:r>
          </w:p>
        </w:tc>
        <w:tc>
          <w:tcPr>
            <w:tcW w:w="1145" w:type="dxa"/>
            <w:tcBorders>
              <w:top w:val="nil"/>
              <w:left w:val="nil"/>
              <w:bottom w:val="single" w:sz="4" w:space="0" w:color="auto"/>
              <w:right w:val="single" w:sz="4" w:space="0" w:color="auto"/>
            </w:tcBorders>
            <w:shd w:val="clear" w:color="auto" w:fill="auto"/>
            <w:vAlign w:val="center"/>
            <w:hideMark/>
          </w:tcPr>
          <w:p w14:paraId="285B2CA6"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4CCC9D1E"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0,50</w:t>
            </w:r>
          </w:p>
        </w:tc>
        <w:tc>
          <w:tcPr>
            <w:tcW w:w="1146" w:type="dxa"/>
            <w:tcBorders>
              <w:top w:val="nil"/>
              <w:left w:val="nil"/>
              <w:bottom w:val="single" w:sz="4" w:space="0" w:color="auto"/>
              <w:right w:val="single" w:sz="4" w:space="0" w:color="auto"/>
            </w:tcBorders>
            <w:shd w:val="clear" w:color="auto" w:fill="auto"/>
            <w:vAlign w:val="center"/>
            <w:hideMark/>
          </w:tcPr>
          <w:p w14:paraId="60B4664E" w14:textId="2EBD218A"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0,50</w:t>
            </w:r>
          </w:p>
        </w:tc>
        <w:tc>
          <w:tcPr>
            <w:tcW w:w="1146" w:type="dxa"/>
            <w:tcBorders>
              <w:top w:val="nil"/>
              <w:left w:val="nil"/>
              <w:bottom w:val="single" w:sz="4" w:space="0" w:color="auto"/>
              <w:right w:val="single" w:sz="4" w:space="0" w:color="auto"/>
            </w:tcBorders>
            <w:shd w:val="clear" w:color="auto" w:fill="auto"/>
            <w:vAlign w:val="center"/>
            <w:hideMark/>
          </w:tcPr>
          <w:p w14:paraId="03C5B972"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0,77</w:t>
            </w:r>
          </w:p>
        </w:tc>
        <w:tc>
          <w:tcPr>
            <w:tcW w:w="1146" w:type="dxa"/>
            <w:tcBorders>
              <w:top w:val="nil"/>
              <w:left w:val="nil"/>
              <w:bottom w:val="single" w:sz="4" w:space="0" w:color="auto"/>
              <w:right w:val="single" w:sz="4" w:space="0" w:color="auto"/>
            </w:tcBorders>
            <w:shd w:val="clear" w:color="auto" w:fill="auto"/>
            <w:vAlign w:val="center"/>
            <w:hideMark/>
          </w:tcPr>
          <w:p w14:paraId="53680E9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1,04</w:t>
            </w:r>
          </w:p>
        </w:tc>
        <w:tc>
          <w:tcPr>
            <w:tcW w:w="1144" w:type="dxa"/>
            <w:tcBorders>
              <w:top w:val="nil"/>
              <w:left w:val="nil"/>
              <w:bottom w:val="single" w:sz="4" w:space="0" w:color="auto"/>
              <w:right w:val="single" w:sz="4" w:space="0" w:color="auto"/>
            </w:tcBorders>
            <w:shd w:val="clear" w:color="auto" w:fill="auto"/>
            <w:vAlign w:val="center"/>
            <w:hideMark/>
          </w:tcPr>
          <w:p w14:paraId="5A04E8A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1,04</w:t>
            </w:r>
          </w:p>
        </w:tc>
      </w:tr>
      <w:tr w:rsidR="009D744F" w:rsidRPr="005200D4" w14:paraId="296461B9"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07F52E46" w14:textId="71F41732"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Тихое</w:t>
            </w:r>
          </w:p>
        </w:tc>
        <w:tc>
          <w:tcPr>
            <w:tcW w:w="1145" w:type="dxa"/>
            <w:tcBorders>
              <w:top w:val="nil"/>
              <w:left w:val="nil"/>
              <w:bottom w:val="single" w:sz="4" w:space="0" w:color="auto"/>
              <w:right w:val="single" w:sz="4" w:space="0" w:color="auto"/>
            </w:tcBorders>
            <w:shd w:val="clear" w:color="auto" w:fill="auto"/>
            <w:vAlign w:val="center"/>
            <w:hideMark/>
          </w:tcPr>
          <w:p w14:paraId="63FCED1F"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7921B93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0,34</w:t>
            </w:r>
          </w:p>
        </w:tc>
        <w:tc>
          <w:tcPr>
            <w:tcW w:w="1146" w:type="dxa"/>
            <w:tcBorders>
              <w:top w:val="nil"/>
              <w:left w:val="nil"/>
              <w:bottom w:val="single" w:sz="4" w:space="0" w:color="auto"/>
              <w:right w:val="single" w:sz="4" w:space="0" w:color="auto"/>
            </w:tcBorders>
            <w:shd w:val="clear" w:color="auto" w:fill="auto"/>
            <w:vAlign w:val="center"/>
            <w:hideMark/>
          </w:tcPr>
          <w:p w14:paraId="1DCB75F5" w14:textId="7DABE215"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0,30</w:t>
            </w:r>
          </w:p>
        </w:tc>
        <w:tc>
          <w:tcPr>
            <w:tcW w:w="1146" w:type="dxa"/>
            <w:tcBorders>
              <w:top w:val="nil"/>
              <w:left w:val="nil"/>
              <w:bottom w:val="single" w:sz="4" w:space="0" w:color="auto"/>
              <w:right w:val="single" w:sz="4" w:space="0" w:color="auto"/>
            </w:tcBorders>
            <w:shd w:val="clear" w:color="auto" w:fill="auto"/>
            <w:vAlign w:val="center"/>
            <w:hideMark/>
          </w:tcPr>
          <w:p w14:paraId="2178FEF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0,42</w:t>
            </w:r>
          </w:p>
        </w:tc>
        <w:tc>
          <w:tcPr>
            <w:tcW w:w="1146" w:type="dxa"/>
            <w:tcBorders>
              <w:top w:val="nil"/>
              <w:left w:val="nil"/>
              <w:bottom w:val="single" w:sz="4" w:space="0" w:color="auto"/>
              <w:right w:val="single" w:sz="4" w:space="0" w:color="auto"/>
            </w:tcBorders>
            <w:shd w:val="clear" w:color="auto" w:fill="auto"/>
            <w:vAlign w:val="center"/>
            <w:hideMark/>
          </w:tcPr>
          <w:p w14:paraId="39D9FDB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0,49</w:t>
            </w:r>
          </w:p>
        </w:tc>
        <w:tc>
          <w:tcPr>
            <w:tcW w:w="1144" w:type="dxa"/>
            <w:tcBorders>
              <w:top w:val="nil"/>
              <w:left w:val="nil"/>
              <w:bottom w:val="single" w:sz="4" w:space="0" w:color="auto"/>
              <w:right w:val="single" w:sz="4" w:space="0" w:color="auto"/>
            </w:tcBorders>
            <w:shd w:val="clear" w:color="auto" w:fill="auto"/>
            <w:vAlign w:val="center"/>
            <w:hideMark/>
          </w:tcPr>
          <w:p w14:paraId="7AE7CB0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0,49</w:t>
            </w:r>
          </w:p>
        </w:tc>
      </w:tr>
      <w:tr w:rsidR="009D744F" w:rsidRPr="005200D4" w14:paraId="55E5D1FD"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0B05C70F" w14:textId="0DC2EEDE"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Тимофеевка</w:t>
            </w:r>
          </w:p>
        </w:tc>
        <w:tc>
          <w:tcPr>
            <w:tcW w:w="1145" w:type="dxa"/>
            <w:tcBorders>
              <w:top w:val="nil"/>
              <w:left w:val="nil"/>
              <w:bottom w:val="single" w:sz="4" w:space="0" w:color="auto"/>
              <w:right w:val="single" w:sz="4" w:space="0" w:color="auto"/>
            </w:tcBorders>
            <w:shd w:val="clear" w:color="auto" w:fill="auto"/>
            <w:vAlign w:val="center"/>
            <w:hideMark/>
          </w:tcPr>
          <w:p w14:paraId="77B23D8C"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0BF01F6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0,35</w:t>
            </w:r>
          </w:p>
        </w:tc>
        <w:tc>
          <w:tcPr>
            <w:tcW w:w="1146" w:type="dxa"/>
            <w:tcBorders>
              <w:top w:val="nil"/>
              <w:left w:val="nil"/>
              <w:bottom w:val="single" w:sz="4" w:space="0" w:color="auto"/>
              <w:right w:val="single" w:sz="4" w:space="0" w:color="auto"/>
            </w:tcBorders>
            <w:shd w:val="clear" w:color="auto" w:fill="auto"/>
            <w:vAlign w:val="center"/>
            <w:hideMark/>
          </w:tcPr>
          <w:p w14:paraId="15F21395" w14:textId="7423BFE6"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0,30</w:t>
            </w:r>
          </w:p>
        </w:tc>
        <w:tc>
          <w:tcPr>
            <w:tcW w:w="1146" w:type="dxa"/>
            <w:tcBorders>
              <w:top w:val="nil"/>
              <w:left w:val="nil"/>
              <w:bottom w:val="single" w:sz="4" w:space="0" w:color="auto"/>
              <w:right w:val="single" w:sz="4" w:space="0" w:color="auto"/>
            </w:tcBorders>
            <w:shd w:val="clear" w:color="auto" w:fill="auto"/>
            <w:vAlign w:val="center"/>
            <w:hideMark/>
          </w:tcPr>
          <w:p w14:paraId="02E5E81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0,55</w:t>
            </w:r>
          </w:p>
        </w:tc>
        <w:tc>
          <w:tcPr>
            <w:tcW w:w="1146" w:type="dxa"/>
            <w:tcBorders>
              <w:top w:val="nil"/>
              <w:left w:val="nil"/>
              <w:bottom w:val="single" w:sz="4" w:space="0" w:color="auto"/>
              <w:right w:val="single" w:sz="4" w:space="0" w:color="auto"/>
            </w:tcBorders>
            <w:shd w:val="clear" w:color="auto" w:fill="auto"/>
            <w:vAlign w:val="center"/>
          </w:tcPr>
          <w:p w14:paraId="49056D3B" w14:textId="774829DE"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eastAsia="x-none"/>
              </w:rPr>
              <w:t>1,24</w:t>
            </w:r>
          </w:p>
        </w:tc>
        <w:tc>
          <w:tcPr>
            <w:tcW w:w="1144" w:type="dxa"/>
            <w:tcBorders>
              <w:top w:val="nil"/>
              <w:left w:val="nil"/>
              <w:bottom w:val="single" w:sz="4" w:space="0" w:color="auto"/>
              <w:right w:val="single" w:sz="4" w:space="0" w:color="auto"/>
            </w:tcBorders>
            <w:shd w:val="clear" w:color="auto" w:fill="auto"/>
            <w:vAlign w:val="center"/>
          </w:tcPr>
          <w:p w14:paraId="703C5716" w14:textId="267B1D0A"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eastAsia="x-none"/>
              </w:rPr>
              <w:t>1,24</w:t>
            </w:r>
          </w:p>
        </w:tc>
      </w:tr>
      <w:tr w:rsidR="009D744F" w:rsidRPr="005200D4" w14:paraId="6E635215"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6CB5BF6F" w14:textId="7B568A8B"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ж.-д. ст. Виневитино</w:t>
            </w:r>
          </w:p>
        </w:tc>
        <w:tc>
          <w:tcPr>
            <w:tcW w:w="1145" w:type="dxa"/>
            <w:tcBorders>
              <w:top w:val="nil"/>
              <w:left w:val="nil"/>
              <w:bottom w:val="single" w:sz="4" w:space="0" w:color="auto"/>
              <w:right w:val="single" w:sz="4" w:space="0" w:color="auto"/>
            </w:tcBorders>
            <w:shd w:val="clear" w:color="auto" w:fill="auto"/>
            <w:vAlign w:val="center"/>
            <w:hideMark/>
          </w:tcPr>
          <w:p w14:paraId="137DEE1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61232631"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0,11</w:t>
            </w:r>
          </w:p>
        </w:tc>
        <w:tc>
          <w:tcPr>
            <w:tcW w:w="1146" w:type="dxa"/>
            <w:tcBorders>
              <w:top w:val="nil"/>
              <w:left w:val="nil"/>
              <w:bottom w:val="single" w:sz="4" w:space="0" w:color="auto"/>
              <w:right w:val="single" w:sz="4" w:space="0" w:color="auto"/>
            </w:tcBorders>
            <w:shd w:val="clear" w:color="auto" w:fill="auto"/>
            <w:vAlign w:val="center"/>
            <w:hideMark/>
          </w:tcPr>
          <w:p w14:paraId="1C7D1718" w14:textId="7287530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0,05</w:t>
            </w:r>
          </w:p>
        </w:tc>
        <w:tc>
          <w:tcPr>
            <w:tcW w:w="1146" w:type="dxa"/>
            <w:tcBorders>
              <w:top w:val="nil"/>
              <w:left w:val="nil"/>
              <w:bottom w:val="single" w:sz="4" w:space="0" w:color="auto"/>
              <w:right w:val="single" w:sz="4" w:space="0" w:color="auto"/>
            </w:tcBorders>
            <w:shd w:val="clear" w:color="auto" w:fill="auto"/>
            <w:vAlign w:val="center"/>
            <w:hideMark/>
          </w:tcPr>
          <w:p w14:paraId="05EBBFC6"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0,18</w:t>
            </w:r>
          </w:p>
        </w:tc>
        <w:tc>
          <w:tcPr>
            <w:tcW w:w="1146" w:type="dxa"/>
            <w:tcBorders>
              <w:top w:val="nil"/>
              <w:left w:val="nil"/>
              <w:bottom w:val="single" w:sz="4" w:space="0" w:color="auto"/>
              <w:right w:val="single" w:sz="4" w:space="0" w:color="auto"/>
            </w:tcBorders>
            <w:shd w:val="clear" w:color="auto" w:fill="auto"/>
            <w:vAlign w:val="center"/>
            <w:hideMark/>
          </w:tcPr>
          <w:p w14:paraId="4028D06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0,24</w:t>
            </w:r>
          </w:p>
        </w:tc>
        <w:tc>
          <w:tcPr>
            <w:tcW w:w="1144" w:type="dxa"/>
            <w:tcBorders>
              <w:top w:val="nil"/>
              <w:left w:val="nil"/>
              <w:bottom w:val="single" w:sz="4" w:space="0" w:color="auto"/>
              <w:right w:val="single" w:sz="4" w:space="0" w:color="auto"/>
            </w:tcBorders>
            <w:shd w:val="clear" w:color="auto" w:fill="auto"/>
            <w:vAlign w:val="center"/>
            <w:hideMark/>
          </w:tcPr>
          <w:p w14:paraId="78D0694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0,24</w:t>
            </w:r>
          </w:p>
        </w:tc>
      </w:tr>
      <w:tr w:rsidR="009D744F" w:rsidRPr="005200D4" w14:paraId="02DCEDA3"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7350DD8C" w14:textId="4D3D8BE0"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казарма 25 км</w:t>
            </w:r>
          </w:p>
        </w:tc>
        <w:tc>
          <w:tcPr>
            <w:tcW w:w="1145" w:type="dxa"/>
            <w:tcBorders>
              <w:top w:val="nil"/>
              <w:left w:val="nil"/>
              <w:bottom w:val="single" w:sz="4" w:space="0" w:color="auto"/>
              <w:right w:val="single" w:sz="4" w:space="0" w:color="auto"/>
            </w:tcBorders>
            <w:shd w:val="clear" w:color="auto" w:fill="auto"/>
            <w:vAlign w:val="center"/>
            <w:hideMark/>
          </w:tcPr>
          <w:p w14:paraId="00502FAF"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1F420EB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0,06</w:t>
            </w:r>
          </w:p>
        </w:tc>
        <w:tc>
          <w:tcPr>
            <w:tcW w:w="1146" w:type="dxa"/>
            <w:tcBorders>
              <w:top w:val="nil"/>
              <w:left w:val="nil"/>
              <w:bottom w:val="single" w:sz="4" w:space="0" w:color="auto"/>
              <w:right w:val="single" w:sz="4" w:space="0" w:color="auto"/>
            </w:tcBorders>
            <w:shd w:val="clear" w:color="auto" w:fill="auto"/>
            <w:vAlign w:val="center"/>
            <w:hideMark/>
          </w:tcPr>
          <w:p w14:paraId="443C2B0C" w14:textId="3C537BB9"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0,05</w:t>
            </w:r>
          </w:p>
        </w:tc>
        <w:tc>
          <w:tcPr>
            <w:tcW w:w="1146" w:type="dxa"/>
            <w:tcBorders>
              <w:top w:val="nil"/>
              <w:left w:val="nil"/>
              <w:bottom w:val="single" w:sz="4" w:space="0" w:color="auto"/>
              <w:right w:val="single" w:sz="4" w:space="0" w:color="auto"/>
            </w:tcBorders>
            <w:shd w:val="clear" w:color="auto" w:fill="auto"/>
            <w:vAlign w:val="center"/>
            <w:hideMark/>
          </w:tcPr>
          <w:p w14:paraId="534C510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0,11</w:t>
            </w:r>
          </w:p>
        </w:tc>
        <w:tc>
          <w:tcPr>
            <w:tcW w:w="1146" w:type="dxa"/>
            <w:tcBorders>
              <w:top w:val="nil"/>
              <w:left w:val="nil"/>
              <w:bottom w:val="single" w:sz="4" w:space="0" w:color="auto"/>
              <w:right w:val="single" w:sz="4" w:space="0" w:color="auto"/>
            </w:tcBorders>
            <w:shd w:val="clear" w:color="auto" w:fill="auto"/>
            <w:vAlign w:val="center"/>
            <w:hideMark/>
          </w:tcPr>
          <w:p w14:paraId="31CDB2C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0,16</w:t>
            </w:r>
          </w:p>
        </w:tc>
        <w:tc>
          <w:tcPr>
            <w:tcW w:w="1144" w:type="dxa"/>
            <w:tcBorders>
              <w:top w:val="nil"/>
              <w:left w:val="nil"/>
              <w:bottom w:val="single" w:sz="4" w:space="0" w:color="auto"/>
              <w:right w:val="single" w:sz="4" w:space="0" w:color="auto"/>
            </w:tcBorders>
            <w:shd w:val="clear" w:color="auto" w:fill="auto"/>
            <w:vAlign w:val="center"/>
            <w:hideMark/>
          </w:tcPr>
          <w:p w14:paraId="3B4FE3A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0,16</w:t>
            </w:r>
          </w:p>
        </w:tc>
      </w:tr>
      <w:tr w:rsidR="009D744F" w:rsidRPr="005200D4" w14:paraId="38C2164C"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70953EA2" w14:textId="2B51944C"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ж.-д. рзд 9208 км</w:t>
            </w:r>
          </w:p>
        </w:tc>
        <w:tc>
          <w:tcPr>
            <w:tcW w:w="1145" w:type="dxa"/>
            <w:tcBorders>
              <w:top w:val="nil"/>
              <w:left w:val="nil"/>
              <w:bottom w:val="single" w:sz="4" w:space="0" w:color="auto"/>
              <w:right w:val="single" w:sz="4" w:space="0" w:color="auto"/>
            </w:tcBorders>
            <w:shd w:val="clear" w:color="auto" w:fill="auto"/>
            <w:vAlign w:val="center"/>
            <w:hideMark/>
          </w:tcPr>
          <w:p w14:paraId="2890C471"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54CCE98F"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0,04</w:t>
            </w:r>
          </w:p>
        </w:tc>
        <w:tc>
          <w:tcPr>
            <w:tcW w:w="1146" w:type="dxa"/>
            <w:tcBorders>
              <w:top w:val="nil"/>
              <w:left w:val="nil"/>
              <w:bottom w:val="single" w:sz="4" w:space="0" w:color="auto"/>
              <w:right w:val="single" w:sz="4" w:space="0" w:color="auto"/>
            </w:tcBorders>
            <w:shd w:val="clear" w:color="auto" w:fill="auto"/>
            <w:vAlign w:val="center"/>
            <w:hideMark/>
          </w:tcPr>
          <w:p w14:paraId="5428E9D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0,05</w:t>
            </w:r>
          </w:p>
        </w:tc>
        <w:tc>
          <w:tcPr>
            <w:tcW w:w="1146" w:type="dxa"/>
            <w:tcBorders>
              <w:top w:val="nil"/>
              <w:left w:val="nil"/>
              <w:bottom w:val="single" w:sz="4" w:space="0" w:color="auto"/>
              <w:right w:val="single" w:sz="4" w:space="0" w:color="auto"/>
            </w:tcBorders>
            <w:shd w:val="clear" w:color="auto" w:fill="auto"/>
            <w:vAlign w:val="center"/>
            <w:hideMark/>
          </w:tcPr>
          <w:p w14:paraId="40A0B81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0,05</w:t>
            </w:r>
          </w:p>
        </w:tc>
        <w:tc>
          <w:tcPr>
            <w:tcW w:w="1146" w:type="dxa"/>
            <w:tcBorders>
              <w:top w:val="nil"/>
              <w:left w:val="nil"/>
              <w:bottom w:val="single" w:sz="4" w:space="0" w:color="auto"/>
              <w:right w:val="single" w:sz="4" w:space="0" w:color="auto"/>
            </w:tcBorders>
            <w:shd w:val="clear" w:color="auto" w:fill="auto"/>
            <w:vAlign w:val="center"/>
            <w:hideMark/>
          </w:tcPr>
          <w:p w14:paraId="70C377B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0,06</w:t>
            </w:r>
          </w:p>
        </w:tc>
        <w:tc>
          <w:tcPr>
            <w:tcW w:w="1144" w:type="dxa"/>
            <w:tcBorders>
              <w:top w:val="nil"/>
              <w:left w:val="nil"/>
              <w:bottom w:val="single" w:sz="4" w:space="0" w:color="auto"/>
              <w:right w:val="single" w:sz="4" w:space="0" w:color="auto"/>
            </w:tcBorders>
            <w:shd w:val="clear" w:color="auto" w:fill="auto"/>
            <w:vAlign w:val="center"/>
            <w:hideMark/>
          </w:tcPr>
          <w:p w14:paraId="15D573A4"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0,06</w:t>
            </w:r>
          </w:p>
        </w:tc>
      </w:tr>
      <w:tr w:rsidR="009D744F" w:rsidRPr="005200D4" w14:paraId="68BA28FD"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08DE3289"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пос. Горное</w:t>
            </w:r>
          </w:p>
        </w:tc>
        <w:tc>
          <w:tcPr>
            <w:tcW w:w="1145" w:type="dxa"/>
            <w:tcBorders>
              <w:top w:val="nil"/>
              <w:left w:val="nil"/>
              <w:bottom w:val="single" w:sz="4" w:space="0" w:color="auto"/>
              <w:right w:val="single" w:sz="4" w:space="0" w:color="auto"/>
            </w:tcBorders>
            <w:shd w:val="clear" w:color="auto" w:fill="auto"/>
            <w:vAlign w:val="center"/>
            <w:hideMark/>
          </w:tcPr>
          <w:p w14:paraId="4F456BD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w:t>
            </w:r>
          </w:p>
        </w:tc>
        <w:tc>
          <w:tcPr>
            <w:tcW w:w="1146" w:type="dxa"/>
            <w:tcBorders>
              <w:top w:val="nil"/>
              <w:left w:val="nil"/>
              <w:bottom w:val="single" w:sz="4" w:space="0" w:color="auto"/>
              <w:right w:val="single" w:sz="4" w:space="0" w:color="auto"/>
            </w:tcBorders>
            <w:shd w:val="clear" w:color="auto" w:fill="auto"/>
            <w:vAlign w:val="center"/>
            <w:hideMark/>
          </w:tcPr>
          <w:p w14:paraId="3546E82E"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0,12</w:t>
            </w:r>
          </w:p>
        </w:tc>
        <w:tc>
          <w:tcPr>
            <w:tcW w:w="1146" w:type="dxa"/>
            <w:tcBorders>
              <w:top w:val="nil"/>
              <w:left w:val="nil"/>
              <w:bottom w:val="single" w:sz="4" w:space="0" w:color="auto"/>
              <w:right w:val="single" w:sz="4" w:space="0" w:color="auto"/>
            </w:tcBorders>
            <w:shd w:val="clear" w:color="auto" w:fill="auto"/>
            <w:vAlign w:val="center"/>
            <w:hideMark/>
          </w:tcPr>
          <w:p w14:paraId="7C45F4B7"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0,01</w:t>
            </w:r>
          </w:p>
        </w:tc>
        <w:tc>
          <w:tcPr>
            <w:tcW w:w="1146" w:type="dxa"/>
            <w:tcBorders>
              <w:top w:val="nil"/>
              <w:left w:val="nil"/>
              <w:bottom w:val="single" w:sz="4" w:space="0" w:color="auto"/>
              <w:right w:val="single" w:sz="4" w:space="0" w:color="auto"/>
            </w:tcBorders>
            <w:shd w:val="clear" w:color="auto" w:fill="auto"/>
            <w:vAlign w:val="center"/>
            <w:hideMark/>
          </w:tcPr>
          <w:p w14:paraId="22C9FFAD"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z w:val="20"/>
                <w:szCs w:val="20"/>
              </w:rPr>
              <w:t>0,21</w:t>
            </w:r>
          </w:p>
        </w:tc>
        <w:tc>
          <w:tcPr>
            <w:tcW w:w="1146" w:type="dxa"/>
            <w:tcBorders>
              <w:top w:val="nil"/>
              <w:left w:val="nil"/>
              <w:bottom w:val="single" w:sz="4" w:space="0" w:color="auto"/>
              <w:right w:val="single" w:sz="4" w:space="0" w:color="auto"/>
            </w:tcBorders>
            <w:shd w:val="clear" w:color="auto" w:fill="auto"/>
            <w:vAlign w:val="center"/>
            <w:hideMark/>
          </w:tcPr>
          <w:p w14:paraId="3A62589B"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0,02</w:t>
            </w:r>
          </w:p>
        </w:tc>
        <w:tc>
          <w:tcPr>
            <w:tcW w:w="1144" w:type="dxa"/>
            <w:tcBorders>
              <w:top w:val="nil"/>
              <w:left w:val="nil"/>
              <w:bottom w:val="single" w:sz="4" w:space="0" w:color="auto"/>
              <w:right w:val="single" w:sz="4" w:space="0" w:color="auto"/>
            </w:tcBorders>
            <w:shd w:val="clear" w:color="auto" w:fill="auto"/>
            <w:vAlign w:val="center"/>
            <w:hideMark/>
          </w:tcPr>
          <w:p w14:paraId="69EDF418" w14:textId="77777777" w:rsidR="009D744F" w:rsidRPr="005200D4" w:rsidRDefault="009D744F" w:rsidP="000F5A64">
            <w:pPr>
              <w:jc w:val="cente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0,30</w:t>
            </w:r>
          </w:p>
        </w:tc>
      </w:tr>
      <w:tr w:rsidR="009D744F" w:rsidRPr="005200D4" w14:paraId="60176E9F" w14:textId="77777777" w:rsidTr="000F5A64">
        <w:trPr>
          <w:trHeight w:val="20"/>
        </w:trPr>
        <w:tc>
          <w:tcPr>
            <w:tcW w:w="3265" w:type="dxa"/>
            <w:tcBorders>
              <w:top w:val="nil"/>
              <w:left w:val="single" w:sz="4" w:space="0" w:color="auto"/>
              <w:bottom w:val="single" w:sz="4" w:space="0" w:color="auto"/>
              <w:right w:val="single" w:sz="4" w:space="0" w:color="auto"/>
            </w:tcBorders>
            <w:shd w:val="clear" w:color="auto" w:fill="auto"/>
            <w:vAlign w:val="center"/>
            <w:hideMark/>
          </w:tcPr>
          <w:p w14:paraId="48C35DCF" w14:textId="77777777" w:rsidR="009D744F" w:rsidRPr="005200D4" w:rsidRDefault="009D744F" w:rsidP="000F5A64">
            <w:pPr>
              <w:jc w:val="center"/>
              <w:rPr>
                <w:rFonts w:ascii="Tahoma" w:hAnsi="Tahoma" w:cs="Tahoma"/>
                <w:b/>
                <w:snapToGrid w:val="0"/>
                <w:sz w:val="20"/>
                <w:szCs w:val="20"/>
                <w:lang w:val="x-none" w:eastAsia="x-none"/>
              </w:rPr>
            </w:pPr>
            <w:r w:rsidRPr="005200D4">
              <w:rPr>
                <w:rFonts w:ascii="Tahoma" w:hAnsi="Tahoma" w:cs="Tahoma"/>
                <w:b/>
                <w:snapToGrid w:val="0"/>
                <w:sz w:val="20"/>
                <w:szCs w:val="20"/>
                <w:lang w:val="x-none" w:eastAsia="x-none"/>
              </w:rPr>
              <w:t>Итого</w:t>
            </w:r>
          </w:p>
        </w:tc>
        <w:tc>
          <w:tcPr>
            <w:tcW w:w="1145" w:type="dxa"/>
            <w:tcBorders>
              <w:top w:val="nil"/>
              <w:left w:val="nil"/>
              <w:bottom w:val="single" w:sz="4" w:space="0" w:color="auto"/>
              <w:right w:val="single" w:sz="4" w:space="0" w:color="auto"/>
            </w:tcBorders>
            <w:shd w:val="clear" w:color="auto" w:fill="auto"/>
            <w:vAlign w:val="center"/>
            <w:hideMark/>
          </w:tcPr>
          <w:p w14:paraId="09F29742" w14:textId="7D191832" w:rsidR="009D744F" w:rsidRPr="005200D4" w:rsidRDefault="009D744F" w:rsidP="000F5A64">
            <w:pPr>
              <w:jc w:val="center"/>
              <w:rPr>
                <w:rFonts w:ascii="Tahoma" w:hAnsi="Tahoma" w:cs="Tahoma"/>
                <w:b/>
                <w:snapToGrid w:val="0"/>
                <w:sz w:val="20"/>
                <w:szCs w:val="20"/>
                <w:lang w:eastAsia="x-none"/>
              </w:rPr>
            </w:pPr>
            <w:r w:rsidRPr="005200D4">
              <w:rPr>
                <w:rFonts w:ascii="Tahoma" w:hAnsi="Tahoma" w:cs="Tahoma"/>
                <w:b/>
                <w:snapToGrid w:val="0"/>
                <w:sz w:val="20"/>
                <w:szCs w:val="20"/>
                <w:lang w:eastAsia="x-none"/>
              </w:rPr>
              <w:t>8,33</w:t>
            </w:r>
          </w:p>
        </w:tc>
        <w:tc>
          <w:tcPr>
            <w:tcW w:w="1146" w:type="dxa"/>
            <w:tcBorders>
              <w:top w:val="nil"/>
              <w:left w:val="nil"/>
              <w:bottom w:val="single" w:sz="4" w:space="0" w:color="auto"/>
              <w:right w:val="single" w:sz="4" w:space="0" w:color="auto"/>
            </w:tcBorders>
            <w:shd w:val="clear" w:color="auto" w:fill="auto"/>
            <w:vAlign w:val="center"/>
            <w:hideMark/>
          </w:tcPr>
          <w:p w14:paraId="3AA17646" w14:textId="77777777" w:rsidR="009D744F" w:rsidRPr="005200D4" w:rsidRDefault="009D744F" w:rsidP="000F5A64">
            <w:pPr>
              <w:jc w:val="center"/>
              <w:rPr>
                <w:rFonts w:ascii="Tahoma" w:hAnsi="Tahoma" w:cs="Tahoma"/>
                <w:b/>
                <w:snapToGrid w:val="0"/>
                <w:sz w:val="20"/>
                <w:szCs w:val="20"/>
                <w:lang w:val="x-none" w:eastAsia="x-none"/>
              </w:rPr>
            </w:pPr>
            <w:r w:rsidRPr="005200D4">
              <w:rPr>
                <w:rFonts w:ascii="Tahoma" w:hAnsi="Tahoma" w:cs="Tahoma"/>
                <w:b/>
                <w:snapToGrid w:val="0"/>
                <w:sz w:val="20"/>
                <w:szCs w:val="20"/>
                <w:lang w:val="x-none" w:eastAsia="x-none"/>
              </w:rPr>
              <w:t>12,82</w:t>
            </w:r>
          </w:p>
        </w:tc>
        <w:tc>
          <w:tcPr>
            <w:tcW w:w="1146" w:type="dxa"/>
            <w:tcBorders>
              <w:top w:val="nil"/>
              <w:left w:val="nil"/>
              <w:bottom w:val="single" w:sz="4" w:space="0" w:color="auto"/>
              <w:right w:val="single" w:sz="4" w:space="0" w:color="auto"/>
            </w:tcBorders>
            <w:shd w:val="clear" w:color="auto" w:fill="auto"/>
            <w:vAlign w:val="center"/>
            <w:hideMark/>
          </w:tcPr>
          <w:p w14:paraId="5F433737" w14:textId="5E5D274A" w:rsidR="009D744F" w:rsidRPr="005200D4" w:rsidRDefault="009D744F" w:rsidP="000F5A64">
            <w:pPr>
              <w:jc w:val="center"/>
              <w:rPr>
                <w:rFonts w:ascii="Tahoma" w:hAnsi="Tahoma" w:cs="Tahoma"/>
                <w:b/>
                <w:snapToGrid w:val="0"/>
                <w:sz w:val="20"/>
                <w:szCs w:val="20"/>
                <w:lang w:val="x-none" w:eastAsia="x-none"/>
              </w:rPr>
            </w:pPr>
            <w:r w:rsidRPr="005200D4">
              <w:rPr>
                <w:rFonts w:ascii="Tahoma" w:hAnsi="Tahoma" w:cs="Tahoma"/>
                <w:b/>
                <w:bCs/>
                <w:sz w:val="20"/>
                <w:szCs w:val="20"/>
              </w:rPr>
              <w:t>13,64</w:t>
            </w:r>
          </w:p>
        </w:tc>
        <w:tc>
          <w:tcPr>
            <w:tcW w:w="1146" w:type="dxa"/>
            <w:tcBorders>
              <w:top w:val="nil"/>
              <w:left w:val="nil"/>
              <w:bottom w:val="single" w:sz="4" w:space="0" w:color="auto"/>
              <w:right w:val="single" w:sz="4" w:space="0" w:color="auto"/>
            </w:tcBorders>
            <w:shd w:val="clear" w:color="auto" w:fill="auto"/>
            <w:vAlign w:val="center"/>
            <w:hideMark/>
          </w:tcPr>
          <w:p w14:paraId="30AA2661" w14:textId="789FA066" w:rsidR="009D744F" w:rsidRPr="005200D4" w:rsidRDefault="009D744F" w:rsidP="000F5A64">
            <w:pPr>
              <w:jc w:val="center"/>
              <w:rPr>
                <w:rFonts w:ascii="Tahoma" w:hAnsi="Tahoma" w:cs="Tahoma"/>
                <w:b/>
                <w:snapToGrid w:val="0"/>
                <w:sz w:val="20"/>
                <w:szCs w:val="20"/>
                <w:lang w:val="x-none" w:eastAsia="x-none"/>
              </w:rPr>
            </w:pPr>
            <w:r w:rsidRPr="005200D4">
              <w:rPr>
                <w:rFonts w:ascii="Tahoma" w:hAnsi="Tahoma" w:cs="Tahoma"/>
                <w:b/>
                <w:bCs/>
                <w:sz w:val="20"/>
                <w:szCs w:val="20"/>
              </w:rPr>
              <w:t>22,69</w:t>
            </w:r>
          </w:p>
        </w:tc>
        <w:tc>
          <w:tcPr>
            <w:tcW w:w="1146" w:type="dxa"/>
            <w:tcBorders>
              <w:top w:val="nil"/>
              <w:left w:val="nil"/>
              <w:bottom w:val="single" w:sz="4" w:space="0" w:color="auto"/>
              <w:right w:val="single" w:sz="4" w:space="0" w:color="auto"/>
            </w:tcBorders>
            <w:shd w:val="clear" w:color="auto" w:fill="auto"/>
            <w:vAlign w:val="center"/>
          </w:tcPr>
          <w:p w14:paraId="0A8F1236" w14:textId="377C6070" w:rsidR="009D744F" w:rsidRPr="005200D4" w:rsidRDefault="009D744F" w:rsidP="000F5A64">
            <w:pPr>
              <w:jc w:val="center"/>
              <w:rPr>
                <w:rFonts w:ascii="Tahoma" w:hAnsi="Tahoma" w:cs="Tahoma"/>
                <w:b/>
                <w:snapToGrid w:val="0"/>
                <w:sz w:val="20"/>
                <w:szCs w:val="20"/>
                <w:lang w:val="x-none" w:eastAsia="x-none"/>
              </w:rPr>
            </w:pPr>
            <w:r w:rsidRPr="005200D4">
              <w:rPr>
                <w:rFonts w:ascii="Tahoma" w:hAnsi="Tahoma" w:cs="Tahoma"/>
                <w:b/>
                <w:snapToGrid w:val="0"/>
                <w:sz w:val="20"/>
                <w:szCs w:val="20"/>
                <w:lang w:eastAsia="x-none"/>
              </w:rPr>
              <w:t>31,73</w:t>
            </w:r>
          </w:p>
        </w:tc>
        <w:tc>
          <w:tcPr>
            <w:tcW w:w="1144" w:type="dxa"/>
            <w:tcBorders>
              <w:top w:val="nil"/>
              <w:left w:val="nil"/>
              <w:bottom w:val="single" w:sz="4" w:space="0" w:color="auto"/>
              <w:right w:val="single" w:sz="4" w:space="0" w:color="auto"/>
            </w:tcBorders>
            <w:shd w:val="clear" w:color="auto" w:fill="auto"/>
            <w:vAlign w:val="center"/>
          </w:tcPr>
          <w:p w14:paraId="2DBA5339" w14:textId="35C3DC35" w:rsidR="009D744F" w:rsidRPr="005200D4" w:rsidRDefault="009D744F" w:rsidP="009D744F">
            <w:pPr>
              <w:jc w:val="center"/>
              <w:rPr>
                <w:rFonts w:ascii="Tahoma" w:hAnsi="Tahoma" w:cs="Tahoma"/>
                <w:b/>
                <w:snapToGrid w:val="0"/>
                <w:sz w:val="20"/>
                <w:szCs w:val="20"/>
                <w:lang w:val="x-none" w:eastAsia="x-none"/>
              </w:rPr>
            </w:pPr>
            <w:r w:rsidRPr="005200D4">
              <w:rPr>
                <w:rFonts w:ascii="Tahoma" w:hAnsi="Tahoma" w:cs="Tahoma"/>
                <w:b/>
                <w:snapToGrid w:val="0"/>
                <w:sz w:val="20"/>
                <w:szCs w:val="20"/>
                <w:lang w:eastAsia="x-none"/>
              </w:rPr>
              <w:t>32,26</w:t>
            </w:r>
          </w:p>
        </w:tc>
      </w:tr>
      <w:tr w:rsidR="008B3A87" w:rsidRPr="005200D4" w14:paraId="5724BC53" w14:textId="77777777" w:rsidTr="000F5A64">
        <w:trPr>
          <w:trHeight w:val="20"/>
        </w:trPr>
        <w:tc>
          <w:tcPr>
            <w:tcW w:w="10138"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3F06727" w14:textId="0A84F4B1" w:rsidR="0080724A" w:rsidRPr="005200D4" w:rsidRDefault="0012733D" w:rsidP="000F5A64">
            <w:pPr>
              <w:tabs>
                <w:tab w:val="left" w:pos="7513"/>
              </w:tabs>
              <w:rPr>
                <w:rFonts w:ascii="Tahoma" w:hAnsi="Tahoma" w:cs="Tahoma"/>
                <w:sz w:val="20"/>
                <w:szCs w:val="20"/>
              </w:rPr>
            </w:pPr>
            <w:r w:rsidRPr="005200D4">
              <w:rPr>
                <w:rFonts w:ascii="Tahoma" w:hAnsi="Tahoma" w:cs="Tahoma"/>
                <w:sz w:val="20"/>
                <w:szCs w:val="20"/>
              </w:rPr>
              <w:t>Примечания</w:t>
            </w:r>
          </w:p>
          <w:p w14:paraId="38B1FA64" w14:textId="79619D61" w:rsidR="0080724A" w:rsidRPr="005200D4" w:rsidRDefault="0012733D" w:rsidP="000F5A64">
            <w:pPr>
              <w:tabs>
                <w:tab w:val="left" w:pos="7513"/>
              </w:tabs>
              <w:rPr>
                <w:rFonts w:ascii="Tahoma" w:hAnsi="Tahoma" w:cs="Tahoma"/>
                <w:sz w:val="20"/>
                <w:szCs w:val="20"/>
              </w:rPr>
            </w:pPr>
            <w:r w:rsidRPr="005200D4">
              <w:rPr>
                <w:rFonts w:ascii="Tahoma" w:hAnsi="Tahoma" w:cs="Tahoma"/>
                <w:sz w:val="20"/>
                <w:szCs w:val="20"/>
              </w:rPr>
              <w:t xml:space="preserve">1. </w:t>
            </w:r>
            <w:r w:rsidR="0080724A" w:rsidRPr="005200D4">
              <w:rPr>
                <w:rFonts w:ascii="Tahoma" w:hAnsi="Tahoma" w:cs="Tahoma"/>
                <w:sz w:val="20"/>
                <w:szCs w:val="20"/>
              </w:rPr>
              <w:t>Ч</w:t>
            </w:r>
            <w:r w:rsidR="0080724A" w:rsidRPr="005200D4">
              <w:rPr>
                <w:rFonts w:ascii="Tahoma" w:hAnsi="Tahoma" w:cs="Tahoma"/>
                <w:sz w:val="20"/>
                <w:szCs w:val="20"/>
                <w:vertAlign w:val="subscript"/>
              </w:rPr>
              <w:t>П</w:t>
            </w:r>
            <w:r w:rsidR="0080724A" w:rsidRPr="005200D4">
              <w:rPr>
                <w:rFonts w:ascii="Tahoma" w:hAnsi="Tahoma" w:cs="Tahoma"/>
                <w:sz w:val="20"/>
                <w:szCs w:val="20"/>
              </w:rPr>
              <w:t xml:space="preserve"> – чи</w:t>
            </w:r>
            <w:r w:rsidRPr="005200D4">
              <w:rPr>
                <w:rFonts w:ascii="Tahoma" w:hAnsi="Tahoma" w:cs="Tahoma"/>
                <w:sz w:val="20"/>
                <w:szCs w:val="20"/>
              </w:rPr>
              <w:t>сленность постоянного населения.</w:t>
            </w:r>
          </w:p>
          <w:p w14:paraId="39F24E65" w14:textId="77777777" w:rsidR="0080724A" w:rsidRPr="005200D4" w:rsidRDefault="0080724A" w:rsidP="000F5A64">
            <w:pPr>
              <w:rPr>
                <w:rFonts w:ascii="Tahoma" w:hAnsi="Tahoma" w:cs="Tahoma"/>
                <w:sz w:val="20"/>
                <w:szCs w:val="20"/>
              </w:rPr>
            </w:pPr>
            <w:r w:rsidRPr="005200D4">
              <w:rPr>
                <w:rFonts w:ascii="Tahoma" w:hAnsi="Tahoma" w:cs="Tahoma"/>
                <w:sz w:val="20"/>
                <w:szCs w:val="20"/>
              </w:rPr>
              <w:t>2</w:t>
            </w:r>
            <w:r w:rsidR="0012733D" w:rsidRPr="005200D4">
              <w:rPr>
                <w:rFonts w:ascii="Tahoma" w:hAnsi="Tahoma" w:cs="Tahoma"/>
                <w:sz w:val="20"/>
                <w:szCs w:val="20"/>
              </w:rPr>
              <w:t xml:space="preserve">. </w:t>
            </w:r>
            <w:r w:rsidRPr="005200D4">
              <w:rPr>
                <w:rFonts w:ascii="Tahoma" w:hAnsi="Tahoma" w:cs="Tahoma"/>
                <w:sz w:val="20"/>
                <w:szCs w:val="20"/>
              </w:rPr>
              <w:t>Ч</w:t>
            </w:r>
            <w:r w:rsidRPr="005200D4">
              <w:rPr>
                <w:rFonts w:ascii="Tahoma" w:hAnsi="Tahoma" w:cs="Tahoma"/>
                <w:sz w:val="20"/>
                <w:szCs w:val="20"/>
                <w:vertAlign w:val="subscript"/>
              </w:rPr>
              <w:t>Н</w:t>
            </w:r>
            <w:r w:rsidRPr="005200D4">
              <w:rPr>
                <w:rFonts w:ascii="Tahoma" w:hAnsi="Tahoma" w:cs="Tahoma"/>
                <w:sz w:val="20"/>
                <w:szCs w:val="20"/>
              </w:rPr>
              <w:t xml:space="preserve"> – численность наличного населения.</w:t>
            </w:r>
          </w:p>
          <w:p w14:paraId="769F44F1" w14:textId="7EEDFB3E" w:rsidR="009D744F" w:rsidRPr="005200D4" w:rsidRDefault="009D744F" w:rsidP="000F5A64">
            <w:pPr>
              <w:rPr>
                <w:rFonts w:ascii="Tahoma" w:hAnsi="Tahoma" w:cs="Tahoma"/>
                <w:b/>
                <w:snapToGrid w:val="0"/>
                <w:sz w:val="20"/>
                <w:szCs w:val="20"/>
                <w:lang w:val="x-none" w:eastAsia="x-none"/>
              </w:rPr>
            </w:pPr>
            <w:r w:rsidRPr="005200D4">
              <w:rPr>
                <w:rFonts w:ascii="Tahoma" w:hAnsi="Tahoma" w:cs="Tahoma"/>
                <w:sz w:val="20"/>
                <w:szCs w:val="20"/>
              </w:rPr>
              <w:t>3. * - Сформированы территории для расселения семей с тремя и более детьми. </w:t>
            </w:r>
          </w:p>
        </w:tc>
      </w:tr>
    </w:tbl>
    <w:p w14:paraId="18CAA907" w14:textId="77777777" w:rsidR="00C97DEB" w:rsidRPr="005200D4" w:rsidRDefault="00C97DEB">
      <w:pPr>
        <w:rPr>
          <w:rFonts w:ascii="Tahoma" w:hAnsi="Tahoma" w:cs="Tahoma"/>
          <w:sz w:val="2"/>
          <w:szCs w:val="2"/>
        </w:rPr>
      </w:pPr>
    </w:p>
    <w:p w14:paraId="242AAEFE" w14:textId="35EFB207" w:rsidR="006F5981" w:rsidRPr="005200D4" w:rsidRDefault="00033D59" w:rsidP="003E007E">
      <w:pPr>
        <w:pStyle w:val="a6"/>
      </w:pPr>
      <w:r w:rsidRPr="005200D4">
        <w:t xml:space="preserve">Демографический </w:t>
      </w:r>
      <w:r w:rsidR="00F67F37" w:rsidRPr="005200D4">
        <w:t>потенциал</w:t>
      </w:r>
      <w:r w:rsidRPr="005200D4">
        <w:t xml:space="preserve"> зависит от реализации инвестиционных проектов,</w:t>
      </w:r>
      <w:r w:rsidR="00233EAC" w:rsidRPr="005200D4">
        <w:t xml:space="preserve"> </w:t>
      </w:r>
      <w:r w:rsidRPr="005200D4">
        <w:t>темпов инфраструктурного развития и повышения</w:t>
      </w:r>
      <w:r w:rsidR="00441AE4" w:rsidRPr="005200D4">
        <w:t xml:space="preserve"> привлекательности территории и </w:t>
      </w:r>
      <w:r w:rsidRPr="005200D4">
        <w:t xml:space="preserve">качества среды. </w:t>
      </w:r>
      <w:r w:rsidR="00D25812" w:rsidRPr="005200D4">
        <w:t xml:space="preserve">Вышеуказанные значения численности населения Раздольненского сельского поселения определены </w:t>
      </w:r>
      <w:r w:rsidR="006B7572" w:rsidRPr="005200D4">
        <w:t>для оптимистического варианта развития муниципального образования</w:t>
      </w:r>
      <w:r w:rsidR="00402CE8" w:rsidRPr="005200D4">
        <w:t xml:space="preserve">. </w:t>
      </w:r>
      <w:r w:rsidR="006B7572" w:rsidRPr="005200D4">
        <w:t>В случае с</w:t>
      </w:r>
      <w:r w:rsidR="00C547EE" w:rsidRPr="005200D4">
        <w:t>окращени</w:t>
      </w:r>
      <w:r w:rsidR="006B7572" w:rsidRPr="005200D4">
        <w:t>я</w:t>
      </w:r>
      <w:r w:rsidR="00C547EE" w:rsidRPr="005200D4">
        <w:t xml:space="preserve"> объемов финансирования проектов уменьш</w:t>
      </w:r>
      <w:r w:rsidR="00532D89" w:rsidRPr="005200D4">
        <w:t>ится о</w:t>
      </w:r>
      <w:r w:rsidR="00C547EE" w:rsidRPr="005200D4">
        <w:t>жидаемо</w:t>
      </w:r>
      <w:r w:rsidR="00532D89" w:rsidRPr="005200D4">
        <w:t>е</w:t>
      </w:r>
      <w:r w:rsidR="00C547EE" w:rsidRPr="005200D4">
        <w:t xml:space="preserve"> сальдо миграции, </w:t>
      </w:r>
      <w:r w:rsidR="00F506D3" w:rsidRPr="005200D4">
        <w:t xml:space="preserve">приостановится реализация проектов в части развития жилищного строительства и </w:t>
      </w:r>
      <w:r w:rsidR="00532D89" w:rsidRPr="005200D4">
        <w:t>ч</w:t>
      </w:r>
      <w:r w:rsidR="00C547EE" w:rsidRPr="005200D4">
        <w:t>исленност</w:t>
      </w:r>
      <w:r w:rsidR="00532D89" w:rsidRPr="005200D4">
        <w:t>ь</w:t>
      </w:r>
      <w:r w:rsidR="00C547EE" w:rsidRPr="005200D4">
        <w:t xml:space="preserve"> населения на территории</w:t>
      </w:r>
      <w:r w:rsidR="00532D89" w:rsidRPr="005200D4">
        <w:t xml:space="preserve"> </w:t>
      </w:r>
      <w:r w:rsidR="009A05E6" w:rsidRPr="005200D4">
        <w:t xml:space="preserve">не превысит 13-15 тыс. человек.  </w:t>
      </w:r>
      <w:r w:rsidR="00F67F37" w:rsidRPr="005200D4">
        <w:t>Следовательно, потребности в строительстве объектов социальной инфраструктуры</w:t>
      </w:r>
      <w:r w:rsidR="009A05E6" w:rsidRPr="005200D4">
        <w:t xml:space="preserve"> в полном объеме</w:t>
      </w:r>
      <w:r w:rsidR="00F67F37" w:rsidRPr="005200D4">
        <w:t xml:space="preserve">, запланированных в генеральном плане </w:t>
      </w:r>
      <w:r w:rsidR="0048362D" w:rsidRPr="005200D4">
        <w:t xml:space="preserve">не возникнет </w:t>
      </w:r>
      <w:r w:rsidR="009A05E6" w:rsidRPr="005200D4">
        <w:t xml:space="preserve">(см. п. 3.5.5 </w:t>
      </w:r>
      <w:r w:rsidR="00F162ED">
        <w:t>«</w:t>
      </w:r>
      <w:r w:rsidR="009A05E6" w:rsidRPr="005200D4">
        <w:t>Социальное и культ</w:t>
      </w:r>
      <w:r w:rsidR="00A60C87" w:rsidRPr="005200D4">
        <w:t>у</w:t>
      </w:r>
      <w:r w:rsidR="009A05E6" w:rsidRPr="005200D4">
        <w:t>рно-бытовое обслуживание</w:t>
      </w:r>
      <w:r w:rsidR="00F162ED">
        <w:t>»</w:t>
      </w:r>
      <w:r w:rsidR="009A05E6" w:rsidRPr="005200D4">
        <w:t>).</w:t>
      </w:r>
    </w:p>
    <w:p w14:paraId="687E4FA4" w14:textId="0CB9F13F" w:rsidR="00B968DD" w:rsidRPr="005200D4" w:rsidRDefault="00716E21" w:rsidP="003E007E">
      <w:pPr>
        <w:pStyle w:val="2"/>
      </w:pPr>
      <w:bookmarkStart w:id="1940" w:name="_Toc90133168"/>
      <w:bookmarkStart w:id="1941" w:name="_Toc169801908"/>
      <w:r w:rsidRPr="005200D4">
        <w:t>Планируемое</w:t>
      </w:r>
      <w:r w:rsidR="00C93103" w:rsidRPr="005200D4">
        <w:t xml:space="preserve"> </w:t>
      </w:r>
      <w:r w:rsidRPr="005200D4">
        <w:t>социально-экономическое</w:t>
      </w:r>
      <w:r w:rsidR="00C93103" w:rsidRPr="005200D4">
        <w:t xml:space="preserve"> </w:t>
      </w:r>
      <w:r w:rsidRPr="005200D4">
        <w:t>развитие</w:t>
      </w:r>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40"/>
      <w:bookmarkEnd w:id="1941"/>
    </w:p>
    <w:p w14:paraId="6EC74FF9" w14:textId="646C5F3C" w:rsidR="000A41E9" w:rsidRPr="005200D4" w:rsidRDefault="000A41E9" w:rsidP="003E007E">
      <w:pPr>
        <w:pStyle w:val="3"/>
      </w:pPr>
      <w:bookmarkStart w:id="1942" w:name="_Toc473884808"/>
      <w:bookmarkStart w:id="1943" w:name="_Toc90133169"/>
      <w:bookmarkStart w:id="1944" w:name="_Toc169801909"/>
      <w:r w:rsidRPr="005200D4">
        <w:t>Отраслевая</w:t>
      </w:r>
      <w:r w:rsidR="00C93103" w:rsidRPr="005200D4">
        <w:t xml:space="preserve"> </w:t>
      </w:r>
      <w:r w:rsidRPr="005200D4">
        <w:t>специализация</w:t>
      </w:r>
      <w:bookmarkEnd w:id="1942"/>
      <w:bookmarkEnd w:id="1943"/>
      <w:bookmarkEnd w:id="1944"/>
    </w:p>
    <w:p w14:paraId="418C2FE3" w14:textId="23BF5302" w:rsidR="00B876B1" w:rsidRPr="005200D4" w:rsidRDefault="00B876B1" w:rsidP="003E007E">
      <w:pPr>
        <w:pStyle w:val="a6"/>
      </w:pPr>
      <w:r w:rsidRPr="005200D4">
        <w:t>В</w:t>
      </w:r>
      <w:r w:rsidR="00C93103" w:rsidRPr="005200D4">
        <w:t xml:space="preserve"> </w:t>
      </w:r>
      <w:r w:rsidRPr="005200D4">
        <w:t>Стратегии</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до</w:t>
      </w:r>
      <w:r w:rsidR="00C93103" w:rsidRPr="005200D4">
        <w:t xml:space="preserve"> </w:t>
      </w:r>
      <w:r w:rsidRPr="005200D4">
        <w:t>20</w:t>
      </w:r>
      <w:r w:rsidR="0056187D" w:rsidRPr="005200D4">
        <w:t>30</w:t>
      </w:r>
      <w:r w:rsidR="00C93103" w:rsidRPr="005200D4">
        <w:t xml:space="preserve"> </w:t>
      </w:r>
      <w:r w:rsidRPr="005200D4">
        <w:t>года</w:t>
      </w:r>
      <w:r w:rsidR="00C93103" w:rsidRPr="005200D4">
        <w:t xml:space="preserve"> </w:t>
      </w:r>
      <w:r w:rsidRPr="005200D4">
        <w:t>для</w:t>
      </w:r>
      <w:r w:rsidR="00C93103" w:rsidRPr="005200D4">
        <w:t xml:space="preserve"> </w:t>
      </w:r>
      <w:r w:rsidR="002345CA" w:rsidRPr="005200D4">
        <w:t>Приморского</w:t>
      </w:r>
      <w:r w:rsidR="00C93103" w:rsidRPr="005200D4">
        <w:t xml:space="preserve"> </w:t>
      </w:r>
      <w:r w:rsidR="002345CA" w:rsidRPr="005200D4">
        <w:t>края</w:t>
      </w:r>
      <w:r w:rsidR="00C93103" w:rsidRPr="005200D4">
        <w:t xml:space="preserve"> </w:t>
      </w:r>
      <w:r w:rsidRPr="005200D4">
        <w:t>определены</w:t>
      </w:r>
      <w:r w:rsidR="00C93103" w:rsidRPr="005200D4">
        <w:t xml:space="preserve"> </w:t>
      </w:r>
      <w:r w:rsidRPr="005200D4">
        <w:t>такие</w:t>
      </w:r>
      <w:r w:rsidR="00C93103" w:rsidRPr="005200D4">
        <w:t xml:space="preserve"> </w:t>
      </w:r>
      <w:r w:rsidRPr="005200D4">
        <w:t>приоритетные</w:t>
      </w:r>
      <w:r w:rsidR="00C93103" w:rsidRPr="005200D4">
        <w:t xml:space="preserve"> </w:t>
      </w:r>
      <w:r w:rsidRPr="005200D4">
        <w:t>направления,</w:t>
      </w:r>
      <w:r w:rsidR="00C93103" w:rsidRPr="005200D4">
        <w:t xml:space="preserve"> </w:t>
      </w:r>
      <w:r w:rsidRPr="005200D4">
        <w:t>как</w:t>
      </w:r>
      <w:r w:rsidR="00C93103" w:rsidRPr="005200D4">
        <w:t xml:space="preserve"> </w:t>
      </w:r>
      <w:r w:rsidRPr="005200D4">
        <w:t>повышение</w:t>
      </w:r>
      <w:r w:rsidR="00C93103" w:rsidRPr="005200D4">
        <w:t xml:space="preserve"> </w:t>
      </w:r>
      <w:r w:rsidRPr="005200D4">
        <w:t>конкурентоспособности</w:t>
      </w:r>
      <w:r w:rsidR="00C93103" w:rsidRPr="005200D4">
        <w:t xml:space="preserve"> </w:t>
      </w:r>
      <w:r w:rsidRPr="005200D4">
        <w:t>базовых</w:t>
      </w:r>
      <w:r w:rsidR="00C93103" w:rsidRPr="005200D4">
        <w:t xml:space="preserve"> </w:t>
      </w:r>
      <w:r w:rsidRPr="005200D4">
        <w:t>секторов</w:t>
      </w:r>
      <w:r w:rsidR="00C93103" w:rsidRPr="005200D4">
        <w:t xml:space="preserve"> </w:t>
      </w:r>
      <w:r w:rsidRPr="005200D4">
        <w:t>экономики</w:t>
      </w:r>
      <w:r w:rsidR="00C93103" w:rsidRPr="005200D4">
        <w:t xml:space="preserve"> </w:t>
      </w:r>
      <w:r w:rsidRPr="005200D4">
        <w:t>и</w:t>
      </w:r>
      <w:r w:rsidR="00C93103" w:rsidRPr="005200D4">
        <w:t xml:space="preserve"> </w:t>
      </w:r>
      <w:r w:rsidRPr="005200D4">
        <w:t>формирование</w:t>
      </w:r>
      <w:r w:rsidR="00C93103" w:rsidRPr="005200D4">
        <w:t xml:space="preserve"> </w:t>
      </w:r>
      <w:r w:rsidRPr="005200D4">
        <w:t>эффективных</w:t>
      </w:r>
      <w:r w:rsidR="00C93103" w:rsidRPr="005200D4">
        <w:t xml:space="preserve"> </w:t>
      </w:r>
      <w:r w:rsidRPr="005200D4">
        <w:t>кластеров,</w:t>
      </w:r>
      <w:r w:rsidR="00C93103" w:rsidRPr="005200D4">
        <w:t xml:space="preserve"> </w:t>
      </w:r>
      <w:r w:rsidRPr="005200D4">
        <w:t>формирование</w:t>
      </w:r>
      <w:r w:rsidR="00C93103" w:rsidRPr="005200D4">
        <w:t xml:space="preserve"> </w:t>
      </w:r>
      <w:r w:rsidRPr="005200D4">
        <w:t>городской</w:t>
      </w:r>
      <w:r w:rsidR="00C93103" w:rsidRPr="005200D4">
        <w:t xml:space="preserve"> </w:t>
      </w:r>
      <w:r w:rsidRPr="005200D4">
        <w:t>агломерации</w:t>
      </w:r>
      <w:r w:rsidR="00C93103" w:rsidRPr="005200D4">
        <w:t xml:space="preserve"> </w:t>
      </w:r>
      <w:r w:rsidRPr="005200D4">
        <w:t>и</w:t>
      </w:r>
      <w:r w:rsidR="00C93103" w:rsidRPr="005200D4">
        <w:t xml:space="preserve"> </w:t>
      </w:r>
      <w:r w:rsidRPr="005200D4">
        <w:t>повышение</w:t>
      </w:r>
      <w:r w:rsidR="00C93103" w:rsidRPr="005200D4">
        <w:t xml:space="preserve"> </w:t>
      </w:r>
      <w:r w:rsidRPr="005200D4">
        <w:t>устойчивости</w:t>
      </w:r>
      <w:r w:rsidR="00C93103" w:rsidRPr="005200D4">
        <w:t xml:space="preserve"> </w:t>
      </w:r>
      <w:r w:rsidRPr="005200D4">
        <w:t>системы</w:t>
      </w:r>
      <w:r w:rsidR="00C93103" w:rsidRPr="005200D4">
        <w:t xml:space="preserve"> </w:t>
      </w:r>
      <w:r w:rsidRPr="005200D4">
        <w:t>расселения,</w:t>
      </w:r>
      <w:r w:rsidR="00C93103" w:rsidRPr="005200D4">
        <w:t xml:space="preserve"> </w:t>
      </w:r>
      <w:r w:rsidRPr="005200D4">
        <w:t>повышение</w:t>
      </w:r>
      <w:r w:rsidR="00C93103" w:rsidRPr="005200D4">
        <w:t xml:space="preserve"> </w:t>
      </w:r>
      <w:r w:rsidRPr="005200D4">
        <w:t>капитализации</w:t>
      </w:r>
      <w:r w:rsidR="00C93103" w:rsidRPr="005200D4">
        <w:t xml:space="preserve"> </w:t>
      </w:r>
      <w:r w:rsidRPr="005200D4">
        <w:t>человеческих</w:t>
      </w:r>
      <w:r w:rsidR="00C93103" w:rsidRPr="005200D4">
        <w:t xml:space="preserve"> </w:t>
      </w:r>
      <w:r w:rsidRPr="005200D4">
        <w:t>ресурсов,</w:t>
      </w:r>
      <w:r w:rsidR="00C93103" w:rsidRPr="005200D4">
        <w:t xml:space="preserve"> </w:t>
      </w:r>
      <w:r w:rsidRPr="005200D4">
        <w:t>реализация</w:t>
      </w:r>
      <w:r w:rsidR="00C93103" w:rsidRPr="005200D4">
        <w:t xml:space="preserve"> </w:t>
      </w:r>
      <w:r w:rsidRPr="005200D4">
        <w:t>программ</w:t>
      </w:r>
      <w:r w:rsidR="00C93103" w:rsidRPr="005200D4">
        <w:t xml:space="preserve"> </w:t>
      </w:r>
      <w:r w:rsidRPr="005200D4">
        <w:t>инфраструктурного</w:t>
      </w:r>
      <w:r w:rsidR="00C93103" w:rsidRPr="005200D4">
        <w:t xml:space="preserve"> </w:t>
      </w:r>
      <w:r w:rsidRPr="005200D4">
        <w:t>развития.</w:t>
      </w:r>
      <w:r w:rsidR="00C93103" w:rsidRPr="005200D4">
        <w:t xml:space="preserve"> </w:t>
      </w:r>
    </w:p>
    <w:p w14:paraId="3A15E803" w14:textId="5FFA1442" w:rsidR="00B876B1" w:rsidRPr="005200D4" w:rsidRDefault="00B876B1" w:rsidP="003E007E">
      <w:pPr>
        <w:pStyle w:val="a6"/>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может</w:t>
      </w:r>
      <w:r w:rsidR="00C93103" w:rsidRPr="005200D4">
        <w:t xml:space="preserve"> </w:t>
      </w:r>
      <w:r w:rsidRPr="005200D4">
        <w:t>стать</w:t>
      </w:r>
      <w:r w:rsidR="00C93103" w:rsidRPr="005200D4">
        <w:t xml:space="preserve"> </w:t>
      </w:r>
      <w:r w:rsidRPr="005200D4">
        <w:t>частью</w:t>
      </w:r>
      <w:r w:rsidR="00C93103" w:rsidRPr="005200D4">
        <w:t xml:space="preserve"> </w:t>
      </w:r>
      <w:r w:rsidRPr="005200D4">
        <w:t>следующих</w:t>
      </w:r>
      <w:r w:rsidR="00C93103" w:rsidRPr="005200D4">
        <w:t xml:space="preserve"> </w:t>
      </w:r>
      <w:r w:rsidRPr="005200D4">
        <w:t>региональных</w:t>
      </w:r>
      <w:r w:rsidR="00C93103" w:rsidRPr="005200D4">
        <w:t xml:space="preserve"> </w:t>
      </w:r>
      <w:r w:rsidRPr="005200D4">
        <w:t>кластеров,</w:t>
      </w:r>
      <w:r w:rsidR="00C93103" w:rsidRPr="005200D4">
        <w:t xml:space="preserve"> </w:t>
      </w:r>
      <w:r w:rsidRPr="005200D4">
        <w:t>указанных</w:t>
      </w:r>
      <w:r w:rsidR="00C93103" w:rsidRPr="005200D4">
        <w:t xml:space="preserve"> </w:t>
      </w:r>
      <w:r w:rsidRPr="005200D4">
        <w:t>в</w:t>
      </w:r>
      <w:r w:rsidR="00C93103" w:rsidRPr="005200D4">
        <w:t xml:space="preserve"> </w:t>
      </w:r>
      <w:r w:rsidRPr="005200D4">
        <w:t>Стратегии</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до</w:t>
      </w:r>
      <w:r w:rsidR="00C93103" w:rsidRPr="005200D4">
        <w:t xml:space="preserve"> </w:t>
      </w:r>
      <w:r w:rsidRPr="005200D4">
        <w:t>20</w:t>
      </w:r>
      <w:r w:rsidR="0056187D" w:rsidRPr="005200D4">
        <w:t>30</w:t>
      </w:r>
      <w:r w:rsidR="00C93103" w:rsidRPr="005200D4">
        <w:t xml:space="preserve"> </w:t>
      </w:r>
      <w:r w:rsidRPr="005200D4">
        <w:t>года:</w:t>
      </w:r>
    </w:p>
    <w:p w14:paraId="75729F0B" w14:textId="2447F397" w:rsidR="00B876B1" w:rsidRPr="005200D4" w:rsidRDefault="00B876B1" w:rsidP="003E007E">
      <w:pPr>
        <w:pStyle w:val="a0"/>
      </w:pPr>
      <w:r w:rsidRPr="005200D4">
        <w:lastRenderedPageBreak/>
        <w:t>транспортно-логистический</w:t>
      </w:r>
      <w:r w:rsidR="00C93103" w:rsidRPr="005200D4">
        <w:t xml:space="preserve"> </w:t>
      </w:r>
      <w:r w:rsidRPr="005200D4">
        <w:t>кластер</w:t>
      </w:r>
      <w:r w:rsidR="00C93103" w:rsidRPr="005200D4">
        <w:t xml:space="preserve"> </w:t>
      </w:r>
      <w:r w:rsidRPr="005200D4">
        <w:t>–</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планируется</w:t>
      </w:r>
      <w:r w:rsidR="00C93103" w:rsidRPr="005200D4">
        <w:t xml:space="preserve"> </w:t>
      </w:r>
      <w:r w:rsidRPr="005200D4">
        <w:t>разместить</w:t>
      </w:r>
      <w:r w:rsidR="00C93103" w:rsidRPr="005200D4">
        <w:t xml:space="preserve"> </w:t>
      </w:r>
      <w:r w:rsidRPr="005200D4">
        <w:t>транспортно-логистический</w:t>
      </w:r>
      <w:r w:rsidR="00C93103" w:rsidRPr="005200D4">
        <w:t xml:space="preserve"> </w:t>
      </w:r>
      <w:r w:rsidRPr="005200D4">
        <w:t>центр;</w:t>
      </w:r>
    </w:p>
    <w:p w14:paraId="494C4EAC" w14:textId="2C2A937E" w:rsidR="00B876B1" w:rsidRPr="005200D4" w:rsidRDefault="00B876B1" w:rsidP="003E007E">
      <w:pPr>
        <w:pStyle w:val="a0"/>
      </w:pPr>
      <w:r w:rsidRPr="005200D4">
        <w:t>туристический</w:t>
      </w:r>
      <w:r w:rsidR="00C93103" w:rsidRPr="005200D4">
        <w:t xml:space="preserve"> </w:t>
      </w:r>
      <w:r w:rsidRPr="005200D4">
        <w:t>кластер</w:t>
      </w:r>
      <w:r w:rsidR="00C93103" w:rsidRPr="005200D4">
        <w:t xml:space="preserve"> </w:t>
      </w:r>
      <w:r w:rsidRPr="005200D4">
        <w:t>–</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намечено</w:t>
      </w:r>
      <w:r w:rsidR="00C93103" w:rsidRPr="005200D4">
        <w:t xml:space="preserve"> </w:t>
      </w:r>
      <w:r w:rsidRPr="005200D4">
        <w:t>строительства</w:t>
      </w:r>
      <w:r w:rsidR="00C93103" w:rsidRPr="005200D4">
        <w:t xml:space="preserve"> </w:t>
      </w:r>
      <w:r w:rsidRPr="005200D4">
        <w:t>гольф-парка</w:t>
      </w:r>
      <w:r w:rsidR="00C93103" w:rsidRPr="005200D4">
        <w:t xml:space="preserve"> </w:t>
      </w:r>
      <w:r w:rsidRPr="005200D4">
        <w:t>и</w:t>
      </w:r>
      <w:r w:rsidR="00C93103" w:rsidRPr="005200D4">
        <w:t xml:space="preserve"> </w:t>
      </w:r>
      <w:r w:rsidRPr="005200D4">
        <w:t>экопарка</w:t>
      </w:r>
      <w:r w:rsidR="00C93103" w:rsidRPr="005200D4">
        <w:t xml:space="preserve"> </w:t>
      </w:r>
      <w:r w:rsidR="00C3298E" w:rsidRPr="005200D4">
        <w:t>«</w:t>
      </w:r>
      <w:r w:rsidRPr="005200D4">
        <w:t>ЭкоМир</w:t>
      </w:r>
      <w:r w:rsidR="00C3298E" w:rsidRPr="005200D4">
        <w:t>»</w:t>
      </w:r>
      <w:r w:rsidRPr="005200D4">
        <w:t>;</w:t>
      </w:r>
    </w:p>
    <w:p w14:paraId="4B2F3F7E" w14:textId="6B4D34CF" w:rsidR="00B876B1" w:rsidRPr="005200D4" w:rsidRDefault="00B876B1" w:rsidP="003E007E">
      <w:pPr>
        <w:pStyle w:val="a0"/>
      </w:pPr>
      <w:r w:rsidRPr="005200D4">
        <w:t>агропромышленный</w:t>
      </w:r>
      <w:r w:rsidR="00C93103" w:rsidRPr="005200D4">
        <w:t xml:space="preserve"> </w:t>
      </w:r>
      <w:r w:rsidRPr="005200D4">
        <w:t>комплекс</w:t>
      </w:r>
      <w:r w:rsidR="00C93103" w:rsidRPr="005200D4">
        <w:t xml:space="preserve"> </w:t>
      </w:r>
      <w:r w:rsidRPr="005200D4">
        <w:t>–</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в</w:t>
      </w:r>
      <w:r w:rsidR="00C93103" w:rsidRPr="005200D4">
        <w:t xml:space="preserve"> </w:t>
      </w:r>
      <w:r w:rsidRPr="005200D4">
        <w:t>данной</w:t>
      </w:r>
      <w:r w:rsidR="00C93103" w:rsidRPr="005200D4">
        <w:t xml:space="preserve"> </w:t>
      </w:r>
      <w:r w:rsidRPr="005200D4">
        <w:t>сфере</w:t>
      </w:r>
      <w:r w:rsidR="00C93103" w:rsidRPr="005200D4">
        <w:t xml:space="preserve"> </w:t>
      </w:r>
      <w:r w:rsidRPr="005200D4">
        <w:t>предусмотрено</w:t>
      </w:r>
      <w:r w:rsidR="00C93103" w:rsidRPr="005200D4">
        <w:t xml:space="preserve"> </w:t>
      </w:r>
      <w:r w:rsidRPr="005200D4">
        <w:t>создание</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увеличению</w:t>
      </w:r>
      <w:r w:rsidR="00C93103" w:rsidRPr="005200D4">
        <w:t xml:space="preserve"> </w:t>
      </w:r>
      <w:r w:rsidRPr="005200D4">
        <w:t>объемов</w:t>
      </w:r>
      <w:r w:rsidR="00C93103" w:rsidRPr="005200D4">
        <w:t xml:space="preserve"> </w:t>
      </w:r>
      <w:r w:rsidRPr="005200D4">
        <w:t>выпуска</w:t>
      </w:r>
      <w:r w:rsidR="00C93103" w:rsidRPr="005200D4">
        <w:t xml:space="preserve"> </w:t>
      </w:r>
      <w:r w:rsidRPr="005200D4">
        <w:t>сельскохозяйственной</w:t>
      </w:r>
      <w:r w:rsidR="00C93103" w:rsidRPr="005200D4">
        <w:t xml:space="preserve"> </w:t>
      </w:r>
      <w:r w:rsidRPr="005200D4">
        <w:t>продукции.</w:t>
      </w:r>
    </w:p>
    <w:p w14:paraId="6EA3A3B4" w14:textId="0E6C6489" w:rsidR="00B876B1" w:rsidRPr="005200D4" w:rsidRDefault="00B876B1" w:rsidP="003E007E">
      <w:pPr>
        <w:pStyle w:val="a6"/>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является</w:t>
      </w:r>
      <w:r w:rsidR="00C93103" w:rsidRPr="005200D4">
        <w:t xml:space="preserve"> </w:t>
      </w:r>
      <w:r w:rsidRPr="005200D4">
        <w:t>частью</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которой,</w:t>
      </w:r>
      <w:r w:rsidR="00C93103" w:rsidRPr="005200D4">
        <w:t xml:space="preserve"> </w:t>
      </w:r>
      <w:r w:rsidRPr="005200D4">
        <w:t>согласно</w:t>
      </w:r>
      <w:r w:rsidR="00C93103" w:rsidRPr="005200D4">
        <w:t xml:space="preserve"> </w:t>
      </w:r>
      <w:r w:rsidRPr="005200D4">
        <w:t>Стратегии</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до</w:t>
      </w:r>
      <w:r w:rsidR="00C93103" w:rsidRPr="005200D4">
        <w:t xml:space="preserve"> </w:t>
      </w:r>
      <w:r w:rsidRPr="005200D4">
        <w:t>20</w:t>
      </w:r>
      <w:r w:rsidR="0056187D" w:rsidRPr="005200D4">
        <w:t>30</w:t>
      </w:r>
      <w:r w:rsidR="00635AC5" w:rsidRPr="005200D4">
        <w:t> </w:t>
      </w:r>
      <w:r w:rsidRPr="005200D4">
        <w:t>года,</w:t>
      </w:r>
      <w:r w:rsidR="00C93103" w:rsidRPr="005200D4">
        <w:t xml:space="preserve"> </w:t>
      </w:r>
      <w:r w:rsidRPr="005200D4">
        <w:t>отводятся</w:t>
      </w:r>
      <w:r w:rsidR="00C93103" w:rsidRPr="005200D4">
        <w:t xml:space="preserve"> </w:t>
      </w:r>
      <w:r w:rsidRPr="005200D4">
        <w:t>такие</w:t>
      </w:r>
      <w:r w:rsidR="00C93103" w:rsidRPr="005200D4">
        <w:t xml:space="preserve"> </w:t>
      </w:r>
      <w:r w:rsidRPr="005200D4">
        <w:t>функции,</w:t>
      </w:r>
      <w:r w:rsidR="00C93103" w:rsidRPr="005200D4">
        <w:t xml:space="preserve"> </w:t>
      </w:r>
      <w:r w:rsidRPr="005200D4">
        <w:t>как</w:t>
      </w:r>
      <w:r w:rsidR="00C93103" w:rsidRPr="005200D4">
        <w:t xml:space="preserve"> </w:t>
      </w:r>
      <w:r w:rsidR="00C3298E" w:rsidRPr="005200D4">
        <w:t>«</w:t>
      </w:r>
      <w:r w:rsidRPr="005200D4">
        <w:t>контактная</w:t>
      </w:r>
      <w:r w:rsidR="00C93103" w:rsidRPr="005200D4">
        <w:t xml:space="preserve"> </w:t>
      </w:r>
      <w:r w:rsidRPr="005200D4">
        <w:t>зона</w:t>
      </w:r>
      <w:r w:rsidR="00C3298E" w:rsidRPr="005200D4">
        <w:t>»</w:t>
      </w:r>
      <w:r w:rsidR="00C93103" w:rsidRPr="005200D4">
        <w:t xml:space="preserve"> </w:t>
      </w:r>
      <w:r w:rsidRPr="005200D4">
        <w:t>России</w:t>
      </w:r>
      <w:r w:rsidR="00C93103" w:rsidRPr="005200D4">
        <w:t xml:space="preserve"> </w:t>
      </w:r>
      <w:r w:rsidRPr="005200D4">
        <w:t>и</w:t>
      </w:r>
      <w:r w:rsidR="00C93103" w:rsidRPr="005200D4">
        <w:t xml:space="preserve"> </w:t>
      </w:r>
      <w:r w:rsidRPr="005200D4">
        <w:t>стран</w:t>
      </w:r>
      <w:r w:rsidR="00C93103" w:rsidRPr="005200D4">
        <w:t xml:space="preserve"> </w:t>
      </w:r>
      <w:r w:rsidRPr="005200D4">
        <w:t>Азиатско-Тихоокеанского</w:t>
      </w:r>
      <w:r w:rsidR="00C93103" w:rsidRPr="005200D4">
        <w:t xml:space="preserve"> </w:t>
      </w:r>
      <w:r w:rsidRPr="005200D4">
        <w:t>регион</w:t>
      </w:r>
      <w:r w:rsidR="00E239D0" w:rsidRPr="005200D4">
        <w:t>а</w:t>
      </w:r>
      <w:r w:rsidR="00C93103" w:rsidRPr="005200D4">
        <w:t xml:space="preserve"> </w:t>
      </w:r>
      <w:r w:rsidRPr="005200D4">
        <w:t>(далее</w:t>
      </w:r>
      <w:r w:rsidR="00C93103" w:rsidRPr="005200D4">
        <w:t xml:space="preserve"> </w:t>
      </w:r>
      <w:r w:rsidRPr="005200D4">
        <w:t>–</w:t>
      </w:r>
      <w:r w:rsidR="00C93103" w:rsidRPr="005200D4">
        <w:t xml:space="preserve"> </w:t>
      </w:r>
      <w:r w:rsidRPr="005200D4">
        <w:t>страны</w:t>
      </w:r>
      <w:r w:rsidR="00C93103" w:rsidRPr="005200D4">
        <w:t xml:space="preserve"> </w:t>
      </w:r>
      <w:r w:rsidRPr="005200D4">
        <w:t>АТР),</w:t>
      </w:r>
      <w:r w:rsidR="00C93103" w:rsidRPr="005200D4">
        <w:t xml:space="preserve"> </w:t>
      </w:r>
      <w:r w:rsidRPr="005200D4">
        <w:t>управленческая,</w:t>
      </w:r>
      <w:r w:rsidR="00C93103" w:rsidRPr="005200D4">
        <w:t xml:space="preserve"> </w:t>
      </w:r>
      <w:r w:rsidRPr="005200D4">
        <w:t>транспортно-логистическая,</w:t>
      </w:r>
      <w:r w:rsidR="00C93103" w:rsidRPr="005200D4">
        <w:t xml:space="preserve"> </w:t>
      </w:r>
      <w:r w:rsidRPr="005200D4">
        <w:t>инновационно-образовательная,</w:t>
      </w:r>
      <w:r w:rsidR="00C93103" w:rsidRPr="005200D4">
        <w:t xml:space="preserve"> </w:t>
      </w:r>
      <w:r w:rsidRPr="005200D4">
        <w:t>туристическая,</w:t>
      </w:r>
      <w:r w:rsidR="00C93103" w:rsidRPr="005200D4">
        <w:t xml:space="preserve"> </w:t>
      </w:r>
      <w:r w:rsidRPr="005200D4">
        <w:t>производственная.</w:t>
      </w:r>
      <w:r w:rsidR="00C93103" w:rsidRPr="005200D4">
        <w:t xml:space="preserve"> </w:t>
      </w:r>
    </w:p>
    <w:p w14:paraId="23D05943" w14:textId="25A9DBFC" w:rsidR="0056187D" w:rsidRPr="005200D4" w:rsidRDefault="0056187D" w:rsidP="003E007E">
      <w:pPr>
        <w:pStyle w:val="a6"/>
      </w:pPr>
      <w:r w:rsidRPr="005200D4">
        <w:t xml:space="preserve">В Инвестиционной стратегии Приморской края до 2030 года, </w:t>
      </w:r>
      <w:r w:rsidR="000F5A64" w:rsidRPr="005200D4">
        <w:t>действующей в </w:t>
      </w:r>
      <w:r w:rsidRPr="005200D4">
        <w:t>рамках Стратегии социально-экономического ра</w:t>
      </w:r>
      <w:r w:rsidR="000F5A64" w:rsidRPr="005200D4">
        <w:t>звития Приморского края до 2030 </w:t>
      </w:r>
      <w:r w:rsidRPr="005200D4">
        <w:t>года</w:t>
      </w:r>
      <w:r w:rsidR="00EC4110" w:rsidRPr="005200D4">
        <w:t>,</w:t>
      </w:r>
      <w:r w:rsidRPr="005200D4">
        <w:t xml:space="preserve"> определены следующие отраслевые приоритеты развития региона: развитие транспортной инфраструктуры </w:t>
      </w:r>
      <w:r w:rsidR="00B97CA4" w:rsidRPr="005200D4">
        <w:t>и возможностей морских портов и </w:t>
      </w:r>
      <w:r w:rsidRPr="005200D4">
        <w:t>приграничной инфрастуктуры, развитие отраслей газохимии и нефт</w:t>
      </w:r>
      <w:r w:rsidR="00002C21" w:rsidRPr="005200D4">
        <w:t>ехимии, развитие судостроения и </w:t>
      </w:r>
      <w:r w:rsidRPr="005200D4">
        <w:t>судоремонта, развитие рыбохозяйственного комплекса, лесопромышленного комплекса, развитие добычи и обогощения полезных ископаемых, развитие сельского хозяйства, развитие турист</w:t>
      </w:r>
      <w:r w:rsidR="005C7538" w:rsidRPr="005200D4">
        <w:t>ско-рекреационного комплекса.</w:t>
      </w:r>
    </w:p>
    <w:p w14:paraId="3AD0A7E0" w14:textId="2379DB74" w:rsidR="005B1386" w:rsidRPr="005200D4" w:rsidRDefault="005B1386" w:rsidP="003E007E">
      <w:pPr>
        <w:pStyle w:val="a6"/>
      </w:pPr>
      <w:r w:rsidRPr="005200D4">
        <w:t xml:space="preserve">В СТП Приморского края Надеждинский </w:t>
      </w:r>
      <w:r w:rsidR="00002C21" w:rsidRPr="005200D4">
        <w:t>муниципальный район относится к </w:t>
      </w:r>
      <w:r w:rsidRPr="005200D4">
        <w:t>территориально-экономической зоне «Южное Приморье», основу экономики которой составляют обслуживающий сектор (преимущественно оптовая торговля, транспортное обслуживание и связь). Целевым видением территориально-экономической зоны «Южное Приморье» становится миссия данной территории как форпоста Российской Федерации, научно-технического центра, делающего ставки наряду с мощной транспортно-логистической и оборонной функцией на постиндустриальное развитие. Для Надеждинского муниципального района вектор постиндустриального развития связан с развитием кластером рыбопереработки и а</w:t>
      </w:r>
      <w:r w:rsidR="00002C21" w:rsidRPr="005200D4">
        <w:t>квакультуры, лесопромышленным и </w:t>
      </w:r>
      <w:r w:rsidRPr="005200D4">
        <w:t>туристическим кластерами. Повысится уровень производительности промышленности и мультипликативный эффект от реализац</w:t>
      </w:r>
      <w:r w:rsidR="00CB7B3C" w:rsidRPr="005200D4">
        <w:t>ии инвестиционных проектов.</w:t>
      </w:r>
    </w:p>
    <w:p w14:paraId="10566234" w14:textId="7638FDC5" w:rsidR="009F2086" w:rsidRPr="005200D4" w:rsidRDefault="009F2086" w:rsidP="003E007E">
      <w:pPr>
        <w:pStyle w:val="a6"/>
      </w:pPr>
      <w:r w:rsidRPr="005200D4">
        <w:t>В соответствии с постановлением Правительства Российской Федерации от 25.06.2015 № 629 «О создании террит</w:t>
      </w:r>
      <w:r w:rsidR="00C966CE" w:rsidRPr="005200D4">
        <w:t>ории опережающего</w:t>
      </w:r>
      <w:r w:rsidR="00B20CA9" w:rsidRPr="005200D4">
        <w:t xml:space="preserve"> развития</w:t>
      </w:r>
      <w:r w:rsidR="00C966CE" w:rsidRPr="005200D4">
        <w:t xml:space="preserve"> «Приморье» на </w:t>
      </w:r>
      <w:r w:rsidRPr="005200D4">
        <w:t>территории Раздольненского сельского поселения создана территория опережающего развития «Приморье» (далее – ТОР «Приморье»). На земельных участках, расположенных в границах ТОР «Приморье», будут реализованы инвестиционные проекты в сфере строительства, сельского хозяйств</w:t>
      </w:r>
      <w:r w:rsidR="00441AE4" w:rsidRPr="005200D4">
        <w:t>а, производства бытовой химии и </w:t>
      </w:r>
      <w:r w:rsidRPr="005200D4">
        <w:t>косметики, логистики</w:t>
      </w:r>
      <w:r w:rsidR="00C966CE" w:rsidRPr="005200D4">
        <w:t>.</w:t>
      </w:r>
    </w:p>
    <w:p w14:paraId="422000BF" w14:textId="648E0FEE" w:rsidR="00B876B1" w:rsidRPr="005200D4" w:rsidRDefault="00B876B1" w:rsidP="003E007E">
      <w:pPr>
        <w:pStyle w:val="a6"/>
      </w:pPr>
      <w:r w:rsidRPr="005200D4">
        <w:t>В</w:t>
      </w:r>
      <w:r w:rsidR="00C93103" w:rsidRPr="005200D4">
        <w:t xml:space="preserve"> </w:t>
      </w:r>
      <w:r w:rsidRPr="005200D4">
        <w:t>СТП</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выделена</w:t>
      </w:r>
      <w:r w:rsidR="00C93103" w:rsidRPr="005200D4">
        <w:t xml:space="preserve"> </w:t>
      </w:r>
      <w:r w:rsidRPr="005200D4">
        <w:t>восточная</w:t>
      </w:r>
      <w:r w:rsidR="00C93103" w:rsidRPr="005200D4">
        <w:t xml:space="preserve"> </w:t>
      </w:r>
      <w:r w:rsidRPr="005200D4">
        <w:t>планировочная</w:t>
      </w:r>
      <w:r w:rsidR="00C93103" w:rsidRPr="005200D4">
        <w:t xml:space="preserve"> </w:t>
      </w:r>
      <w:r w:rsidRPr="005200D4">
        <w:t>зона,</w:t>
      </w:r>
      <w:r w:rsidR="00C93103" w:rsidRPr="005200D4">
        <w:t xml:space="preserve"> </w:t>
      </w:r>
      <w:r w:rsidRPr="005200D4">
        <w:t>в</w:t>
      </w:r>
      <w:r w:rsidR="00C93103" w:rsidRPr="005200D4">
        <w:t xml:space="preserve"> </w:t>
      </w:r>
      <w:r w:rsidRPr="005200D4">
        <w:t>которую</w:t>
      </w:r>
      <w:r w:rsidR="00C93103" w:rsidRPr="005200D4">
        <w:t xml:space="preserve"> </w:t>
      </w:r>
      <w:r w:rsidRPr="005200D4">
        <w:t>входит</w:t>
      </w:r>
      <w:r w:rsidR="00C93103" w:rsidRPr="005200D4">
        <w:t xml:space="preserve"> </w:t>
      </w:r>
      <w:r w:rsidRPr="005200D4">
        <w:t>селитебно-производственная</w:t>
      </w:r>
      <w:r w:rsidR="00C93103" w:rsidRPr="005200D4">
        <w:t xml:space="preserve"> </w:t>
      </w:r>
      <w:r w:rsidRPr="005200D4">
        <w:t>зона</w:t>
      </w:r>
      <w:r w:rsidR="00C93103" w:rsidRPr="005200D4">
        <w:t xml:space="preserve"> </w:t>
      </w:r>
      <w:r w:rsidR="00C3298E" w:rsidRPr="005200D4">
        <w:t>«</w:t>
      </w:r>
      <w:r w:rsidRPr="005200D4">
        <w:t>Раздольненская</w:t>
      </w:r>
      <w:r w:rsidR="00C3298E" w:rsidRPr="005200D4">
        <w:t>»</w:t>
      </w:r>
      <w:r w:rsidRPr="005200D4">
        <w:t>,</w:t>
      </w:r>
      <w:r w:rsidR="00C93103" w:rsidRPr="005200D4">
        <w:t xml:space="preserve"> </w:t>
      </w:r>
      <w:r w:rsidRPr="005200D4">
        <w:t>объединяющая</w:t>
      </w:r>
      <w:r w:rsidR="00C93103" w:rsidRPr="005200D4">
        <w:t xml:space="preserve"> </w:t>
      </w:r>
      <w:r w:rsidRPr="005200D4">
        <w:t>территории</w:t>
      </w:r>
      <w:r w:rsidR="00C93103" w:rsidRPr="005200D4">
        <w:t xml:space="preserve"> </w:t>
      </w:r>
      <w:r w:rsidRPr="005200D4">
        <w:t>трех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3C7017" w:rsidRPr="005200D4">
        <w:t>–</w:t>
      </w:r>
      <w:r w:rsidR="00C93103" w:rsidRPr="005200D4">
        <w:t xml:space="preserve"> </w:t>
      </w:r>
      <w:r w:rsidR="00794B3F" w:rsidRPr="005200D4">
        <w:t>пос. Раздольное</w:t>
      </w:r>
      <w:r w:rsidRPr="005200D4">
        <w:t>,</w:t>
      </w:r>
      <w:r w:rsidR="00C93103" w:rsidRPr="005200D4">
        <w:t xml:space="preserve"> </w:t>
      </w:r>
      <w:r w:rsidR="0019517A" w:rsidRPr="005200D4">
        <w:t>пос. Тимофеевка</w:t>
      </w:r>
      <w:r w:rsidR="00C93103" w:rsidRPr="005200D4">
        <w:t xml:space="preserve"> </w:t>
      </w:r>
      <w:r w:rsidRPr="005200D4">
        <w:t>и</w:t>
      </w:r>
      <w:r w:rsidR="00C93103" w:rsidRPr="005200D4">
        <w:t xml:space="preserve"> </w:t>
      </w:r>
      <w:r w:rsidR="0019517A" w:rsidRPr="005200D4">
        <w:t>пос. Алексеевка</w:t>
      </w:r>
      <w:r w:rsidRPr="005200D4">
        <w:t>,</w:t>
      </w:r>
      <w:r w:rsidR="00C93103" w:rsidRPr="005200D4">
        <w:t xml:space="preserve"> </w:t>
      </w:r>
      <w:r w:rsidRPr="005200D4">
        <w:t>и</w:t>
      </w:r>
      <w:r w:rsidR="00C93103" w:rsidRPr="005200D4">
        <w:t xml:space="preserve"> </w:t>
      </w:r>
      <w:r w:rsidRPr="005200D4">
        <w:t>производственно-селитебная</w:t>
      </w:r>
      <w:r w:rsidR="00C93103" w:rsidRPr="005200D4">
        <w:t xml:space="preserve"> </w:t>
      </w:r>
      <w:r w:rsidRPr="005200D4">
        <w:t>зона</w:t>
      </w:r>
      <w:r w:rsidR="00C93103" w:rsidRPr="005200D4">
        <w:t xml:space="preserve"> </w:t>
      </w:r>
      <w:r w:rsidR="00C3298E" w:rsidRPr="005200D4">
        <w:t>«</w:t>
      </w:r>
      <w:r w:rsidRPr="005200D4">
        <w:t>Тереховская</w:t>
      </w:r>
      <w:r w:rsidR="00C3298E" w:rsidRPr="005200D4">
        <w:t>»</w:t>
      </w:r>
      <w:r w:rsidRPr="005200D4">
        <w:t>,</w:t>
      </w:r>
      <w:r w:rsidR="00C93103" w:rsidRPr="005200D4">
        <w:t xml:space="preserve"> </w:t>
      </w:r>
      <w:r w:rsidRPr="005200D4">
        <w:t>включающая</w:t>
      </w:r>
      <w:r w:rsidR="00C93103" w:rsidRPr="005200D4">
        <w:t xml:space="preserve"> </w:t>
      </w:r>
      <w:r w:rsidRPr="005200D4">
        <w:t>в</w:t>
      </w:r>
      <w:r w:rsidR="00C93103" w:rsidRPr="005200D4">
        <w:t xml:space="preserve"> </w:t>
      </w:r>
      <w:r w:rsidRPr="005200D4">
        <w:t>себя</w:t>
      </w:r>
      <w:r w:rsidR="00C93103" w:rsidRPr="005200D4">
        <w:t xml:space="preserve"> </w:t>
      </w:r>
      <w:r w:rsidR="0019517A" w:rsidRPr="005200D4">
        <w:t>с. Тереховка</w:t>
      </w:r>
      <w:r w:rsidRPr="005200D4">
        <w:t>,</w:t>
      </w:r>
      <w:r w:rsidR="00C93103" w:rsidRPr="005200D4">
        <w:t xml:space="preserve"> </w:t>
      </w:r>
      <w:r w:rsidR="0019517A" w:rsidRPr="005200D4">
        <w:t>по</w:t>
      </w:r>
      <w:r w:rsidR="00E01FB9" w:rsidRPr="005200D4">
        <w:t>с. Городечное</w:t>
      </w:r>
      <w:r w:rsidRPr="005200D4">
        <w:t>,</w:t>
      </w:r>
      <w:r w:rsidR="00C93103" w:rsidRPr="005200D4">
        <w:t xml:space="preserve"> </w:t>
      </w:r>
      <w:r w:rsidR="0019517A" w:rsidRPr="005200D4">
        <w:t>пос. Оленевод</w:t>
      </w:r>
      <w:r w:rsidR="00C93103" w:rsidRPr="005200D4">
        <w:t xml:space="preserve"> </w:t>
      </w:r>
      <w:r w:rsidRPr="005200D4">
        <w:t>и</w:t>
      </w:r>
      <w:r w:rsidR="00C93103" w:rsidRPr="005200D4">
        <w:t xml:space="preserve"> </w:t>
      </w:r>
      <w:r w:rsidR="002603E4" w:rsidRPr="005200D4">
        <w:t>ж.-д. ст. Барановский</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Большая</w:t>
      </w:r>
      <w:r w:rsidR="00C93103" w:rsidRPr="005200D4">
        <w:t xml:space="preserve"> </w:t>
      </w:r>
      <w:r w:rsidRPr="005200D4">
        <w:t>часть</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относится</w:t>
      </w:r>
      <w:r w:rsidR="00C93103" w:rsidRPr="005200D4">
        <w:t xml:space="preserve"> </w:t>
      </w:r>
      <w:r w:rsidRPr="005200D4">
        <w:t>к</w:t>
      </w:r>
      <w:r w:rsidR="00C93103" w:rsidRPr="005200D4">
        <w:t xml:space="preserve"> </w:t>
      </w:r>
      <w:r w:rsidRPr="005200D4">
        <w:t>северному</w:t>
      </w:r>
      <w:r w:rsidR="00C93103" w:rsidRPr="005200D4">
        <w:t xml:space="preserve"> </w:t>
      </w:r>
      <w:r w:rsidRPr="005200D4">
        <w:t>ареалу</w:t>
      </w:r>
      <w:r w:rsidR="00C93103" w:rsidRPr="005200D4">
        <w:t xml:space="preserve"> </w:t>
      </w:r>
      <w:r w:rsidRPr="005200D4">
        <w:t>восточной</w:t>
      </w:r>
      <w:r w:rsidR="00C93103" w:rsidRPr="005200D4">
        <w:t xml:space="preserve"> </w:t>
      </w:r>
      <w:r w:rsidRPr="005200D4">
        <w:t>природно-хозяйственной</w:t>
      </w:r>
      <w:r w:rsidR="00C93103" w:rsidRPr="005200D4">
        <w:t xml:space="preserve"> </w:t>
      </w:r>
      <w:r w:rsidRPr="005200D4">
        <w:t>зоны,</w:t>
      </w:r>
      <w:r w:rsidR="00C93103" w:rsidRPr="005200D4">
        <w:t xml:space="preserve"> </w:t>
      </w:r>
      <w:r w:rsidRPr="005200D4">
        <w:t>главными</w:t>
      </w:r>
      <w:r w:rsidR="00C93103" w:rsidRPr="005200D4">
        <w:t xml:space="preserve"> </w:t>
      </w:r>
      <w:r w:rsidRPr="005200D4">
        <w:t>ресурсами</w:t>
      </w:r>
      <w:r w:rsidR="00C93103" w:rsidRPr="005200D4">
        <w:t xml:space="preserve"> </w:t>
      </w:r>
      <w:r w:rsidRPr="005200D4">
        <w:t>которого</w:t>
      </w:r>
      <w:r w:rsidR="00C93103" w:rsidRPr="005200D4">
        <w:t xml:space="preserve"> </w:t>
      </w:r>
      <w:r w:rsidRPr="005200D4">
        <w:t>являются</w:t>
      </w:r>
      <w:r w:rsidR="00C93103" w:rsidRPr="005200D4">
        <w:t xml:space="preserve"> </w:t>
      </w:r>
      <w:r w:rsidRPr="005200D4">
        <w:t>природно-</w:t>
      </w:r>
      <w:r w:rsidRPr="005200D4">
        <w:lastRenderedPageBreak/>
        <w:t>ресурсный</w:t>
      </w:r>
      <w:r w:rsidR="00C93103" w:rsidRPr="005200D4">
        <w:t xml:space="preserve"> </w:t>
      </w:r>
      <w:r w:rsidRPr="005200D4">
        <w:t>потенциал</w:t>
      </w:r>
      <w:r w:rsidR="00C93103" w:rsidRPr="005200D4">
        <w:t xml:space="preserve"> </w:t>
      </w:r>
      <w:r w:rsidR="003D4996" w:rsidRPr="005200D4">
        <w:t>и</w:t>
      </w:r>
      <w:r w:rsidR="00C93103" w:rsidRPr="005200D4">
        <w:t xml:space="preserve"> </w:t>
      </w:r>
      <w:r w:rsidRPr="005200D4">
        <w:t>территориальные</w:t>
      </w:r>
      <w:r w:rsidR="00C93103" w:rsidRPr="005200D4">
        <w:t xml:space="preserve"> </w:t>
      </w:r>
      <w:r w:rsidRPr="005200D4">
        <w:t>ресурсы.</w:t>
      </w:r>
      <w:r w:rsidR="00C93103" w:rsidRPr="005200D4">
        <w:t xml:space="preserve"> </w:t>
      </w:r>
      <w:r w:rsidRPr="005200D4">
        <w:t>В</w:t>
      </w:r>
      <w:r w:rsidR="00C93103" w:rsidRPr="005200D4">
        <w:t xml:space="preserve"> </w:t>
      </w:r>
      <w:r w:rsidRPr="005200D4">
        <w:t>то</w:t>
      </w:r>
      <w:r w:rsidR="00C93103" w:rsidRPr="005200D4">
        <w:t xml:space="preserve"> </w:t>
      </w:r>
      <w:r w:rsidRPr="005200D4">
        <w:t>же</w:t>
      </w:r>
      <w:r w:rsidR="00C93103" w:rsidRPr="005200D4">
        <w:t xml:space="preserve"> </w:t>
      </w:r>
      <w:r w:rsidRPr="005200D4">
        <w:t>время</w:t>
      </w:r>
      <w:r w:rsidR="00C93103" w:rsidRPr="005200D4">
        <w:t xml:space="preserve"> </w:t>
      </w:r>
      <w:r w:rsidRPr="005200D4">
        <w:t>участок</w:t>
      </w:r>
      <w:r w:rsidR="00C93103" w:rsidRPr="005200D4">
        <w:t xml:space="preserve"> </w:t>
      </w:r>
      <w:r w:rsidRPr="005200D4">
        <w:t>территории</w:t>
      </w:r>
      <w:r w:rsidR="00C93103" w:rsidRPr="005200D4">
        <w:t xml:space="preserve"> </w:t>
      </w:r>
      <w:r w:rsidRPr="005200D4">
        <w:t>в</w:t>
      </w:r>
      <w:r w:rsidR="000F5A64" w:rsidRPr="005200D4">
        <w:t> </w:t>
      </w:r>
      <w:r w:rsidRPr="005200D4">
        <w:t>районе</w:t>
      </w:r>
      <w:r w:rsidR="00C93103" w:rsidRPr="005200D4">
        <w:t xml:space="preserve"> </w:t>
      </w:r>
      <w:r w:rsidR="002603E4" w:rsidRPr="005200D4">
        <w:t>ж.-д. ст. Барановский</w:t>
      </w:r>
      <w:r w:rsidRPr="005200D4">
        <w:t>,</w:t>
      </w:r>
      <w:r w:rsidR="00C93103" w:rsidRPr="005200D4">
        <w:t xml:space="preserve"> </w:t>
      </w:r>
      <w:r w:rsidRPr="005200D4">
        <w:t>несмотря</w:t>
      </w:r>
      <w:r w:rsidR="00C93103" w:rsidRPr="005200D4">
        <w:t xml:space="preserve"> </w:t>
      </w:r>
      <w:r w:rsidRPr="005200D4">
        <w:t>на</w:t>
      </w:r>
      <w:r w:rsidR="00C93103" w:rsidRPr="005200D4">
        <w:t xml:space="preserve"> </w:t>
      </w:r>
      <w:r w:rsidRPr="005200D4">
        <w:t>наличие</w:t>
      </w:r>
      <w:r w:rsidR="00C93103" w:rsidRPr="005200D4">
        <w:t xml:space="preserve"> </w:t>
      </w:r>
      <w:r w:rsidRPr="005200D4">
        <w:t>инфраструктуры</w:t>
      </w:r>
      <w:r w:rsidR="00C93103" w:rsidRPr="005200D4">
        <w:t xml:space="preserve"> </w:t>
      </w:r>
      <w:r w:rsidRPr="005200D4">
        <w:t>железнодорожного</w:t>
      </w:r>
      <w:r w:rsidR="00C93103" w:rsidRPr="005200D4">
        <w:t xml:space="preserve"> </w:t>
      </w:r>
      <w:r w:rsidRPr="005200D4">
        <w:t>транспорта,</w:t>
      </w:r>
      <w:r w:rsidR="00C93103" w:rsidRPr="005200D4">
        <w:t xml:space="preserve"> </w:t>
      </w:r>
      <w:r w:rsidRPr="005200D4">
        <w:t>минерально-сырьевой</w:t>
      </w:r>
      <w:r w:rsidR="00C93103" w:rsidRPr="005200D4">
        <w:t xml:space="preserve"> </w:t>
      </w:r>
      <w:r w:rsidRPr="005200D4">
        <w:t>базы</w:t>
      </w:r>
      <w:r w:rsidR="00C93103" w:rsidRPr="005200D4">
        <w:t xml:space="preserve"> </w:t>
      </w:r>
      <w:r w:rsidR="007A14E3" w:rsidRPr="005200D4">
        <w:t>для</w:t>
      </w:r>
      <w:r w:rsidR="00C93103" w:rsidRPr="005200D4">
        <w:t xml:space="preserve"> </w:t>
      </w:r>
      <w:r w:rsidR="007A14E3" w:rsidRPr="005200D4">
        <w:t>развития</w:t>
      </w:r>
      <w:r w:rsidR="00C93103" w:rsidRPr="005200D4">
        <w:t xml:space="preserve"> </w:t>
      </w:r>
      <w:r w:rsidR="007A14E3" w:rsidRPr="005200D4">
        <w:t>отрасли</w:t>
      </w:r>
      <w:r w:rsidR="00C93103" w:rsidRPr="005200D4">
        <w:t xml:space="preserve"> </w:t>
      </w:r>
      <w:r w:rsidRPr="005200D4">
        <w:t>строительства</w:t>
      </w:r>
      <w:r w:rsidR="007A14E3" w:rsidRPr="005200D4">
        <w:t>,</w:t>
      </w:r>
      <w:r w:rsidR="00C93103" w:rsidRPr="005200D4">
        <w:t xml:space="preserve"> </w:t>
      </w:r>
      <w:r w:rsidRPr="005200D4">
        <w:t>имеет</w:t>
      </w:r>
      <w:r w:rsidR="00C93103" w:rsidRPr="005200D4">
        <w:t xml:space="preserve"> </w:t>
      </w:r>
      <w:r w:rsidRPr="005200D4">
        <w:t>незначительный</w:t>
      </w:r>
      <w:r w:rsidR="00C93103" w:rsidRPr="005200D4">
        <w:t xml:space="preserve"> </w:t>
      </w:r>
      <w:r w:rsidRPr="005200D4">
        <w:t>инвестиционный</w:t>
      </w:r>
      <w:r w:rsidR="00C93103" w:rsidRPr="005200D4">
        <w:t xml:space="preserve"> </w:t>
      </w:r>
      <w:r w:rsidRPr="005200D4">
        <w:t>потенциал,</w:t>
      </w:r>
      <w:r w:rsidR="00C93103" w:rsidRPr="005200D4">
        <w:t xml:space="preserve"> </w:t>
      </w:r>
      <w:r w:rsidRPr="005200D4">
        <w:t>так</w:t>
      </w:r>
      <w:r w:rsidR="00C93103" w:rsidRPr="005200D4">
        <w:t xml:space="preserve"> </w:t>
      </w:r>
      <w:r w:rsidRPr="005200D4">
        <w:t>как</w:t>
      </w:r>
      <w:r w:rsidR="00C93103" w:rsidRPr="005200D4">
        <w:t xml:space="preserve"> </w:t>
      </w:r>
      <w:r w:rsidRPr="005200D4">
        <w:t>отсутствуют</w:t>
      </w:r>
      <w:r w:rsidR="00C93103" w:rsidRPr="005200D4">
        <w:t xml:space="preserve"> </w:t>
      </w:r>
      <w:r w:rsidRPr="005200D4">
        <w:t>территориальные</w:t>
      </w:r>
      <w:r w:rsidR="00C93103" w:rsidRPr="005200D4">
        <w:t xml:space="preserve"> </w:t>
      </w:r>
      <w:r w:rsidRPr="005200D4">
        <w:t>ресурсы.</w:t>
      </w:r>
      <w:r w:rsidR="00C93103" w:rsidRPr="005200D4">
        <w:t xml:space="preserve"> </w:t>
      </w:r>
      <w:r w:rsidRPr="005200D4">
        <w:t>Зона</w:t>
      </w:r>
      <w:r w:rsidR="00C93103" w:rsidRPr="005200D4">
        <w:t xml:space="preserve"> </w:t>
      </w:r>
      <w:r w:rsidR="00C3298E" w:rsidRPr="005200D4">
        <w:t>«</w:t>
      </w:r>
      <w:r w:rsidRPr="005200D4">
        <w:t>Раздольненская</w:t>
      </w:r>
      <w:r w:rsidR="00C3298E" w:rsidRPr="005200D4">
        <w:t>»</w:t>
      </w:r>
      <w:r w:rsidR="00C93103" w:rsidRPr="005200D4">
        <w:t xml:space="preserve"> </w:t>
      </w:r>
      <w:r w:rsidRPr="005200D4">
        <w:t>специализируется</w:t>
      </w:r>
      <w:r w:rsidR="00C93103" w:rsidRPr="005200D4">
        <w:t xml:space="preserve"> </w:t>
      </w:r>
      <w:r w:rsidRPr="005200D4">
        <w:t>на</w:t>
      </w:r>
      <w:r w:rsidR="00C93103" w:rsidRPr="005200D4">
        <w:t xml:space="preserve"> </w:t>
      </w:r>
      <w:r w:rsidRPr="005200D4">
        <w:t>производстве</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и</w:t>
      </w:r>
      <w:r w:rsidR="00C93103" w:rsidRPr="005200D4">
        <w:t xml:space="preserve"> </w:t>
      </w:r>
      <w:r w:rsidRPr="005200D4">
        <w:t>сельском</w:t>
      </w:r>
      <w:r w:rsidR="00C93103" w:rsidRPr="005200D4">
        <w:t xml:space="preserve"> </w:t>
      </w:r>
      <w:r w:rsidRPr="005200D4">
        <w:t>хозяйстве,</w:t>
      </w:r>
      <w:r w:rsidR="00C93103" w:rsidRPr="005200D4">
        <w:t xml:space="preserve"> </w:t>
      </w:r>
      <w:r w:rsidRPr="005200D4">
        <w:t>переработке</w:t>
      </w:r>
      <w:r w:rsidR="00C93103" w:rsidRPr="005200D4">
        <w:t xml:space="preserve"> </w:t>
      </w:r>
      <w:r w:rsidR="008316DB" w:rsidRPr="005200D4">
        <w:t>сельскохозяйственного</w:t>
      </w:r>
      <w:r w:rsidR="00C93103" w:rsidRPr="005200D4">
        <w:t xml:space="preserve"> </w:t>
      </w:r>
      <w:r w:rsidRPr="005200D4">
        <w:t>сырья,</w:t>
      </w:r>
      <w:r w:rsidR="00C93103" w:rsidRPr="005200D4">
        <w:t xml:space="preserve"> </w:t>
      </w:r>
      <w:r w:rsidRPr="005200D4">
        <w:t>транспортно-транзитной</w:t>
      </w:r>
      <w:r w:rsidR="00C93103" w:rsidRPr="005200D4">
        <w:t xml:space="preserve"> </w:t>
      </w:r>
      <w:r w:rsidRPr="005200D4">
        <w:t>деятельности.</w:t>
      </w:r>
      <w:r w:rsidR="00C93103" w:rsidRPr="005200D4">
        <w:t xml:space="preserve"> </w:t>
      </w:r>
      <w:r w:rsidRPr="005200D4">
        <w:t>Зона</w:t>
      </w:r>
      <w:r w:rsidR="00C93103" w:rsidRPr="005200D4">
        <w:t xml:space="preserve"> </w:t>
      </w:r>
      <w:r w:rsidR="00C3298E" w:rsidRPr="005200D4">
        <w:t>«</w:t>
      </w:r>
      <w:r w:rsidRPr="005200D4">
        <w:t>Тереховская</w:t>
      </w:r>
      <w:r w:rsidR="00C3298E" w:rsidRPr="005200D4">
        <w:t>»</w:t>
      </w:r>
      <w:r w:rsidR="00C93103" w:rsidRPr="005200D4">
        <w:t xml:space="preserve"> </w:t>
      </w:r>
      <w:r w:rsidRPr="005200D4">
        <w:t>специализируется</w:t>
      </w:r>
      <w:r w:rsidR="00C93103" w:rsidRPr="005200D4">
        <w:t xml:space="preserve"> </w:t>
      </w:r>
      <w:r w:rsidRPr="005200D4">
        <w:t>на</w:t>
      </w:r>
      <w:r w:rsidR="00C93103" w:rsidRPr="005200D4">
        <w:t xml:space="preserve"> </w:t>
      </w:r>
      <w:r w:rsidRPr="005200D4">
        <w:t>производстве</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транспортно-транзитной</w:t>
      </w:r>
      <w:r w:rsidR="00C93103" w:rsidRPr="005200D4">
        <w:t xml:space="preserve"> </w:t>
      </w:r>
      <w:r w:rsidRPr="005200D4">
        <w:t>деятельности,</w:t>
      </w:r>
      <w:r w:rsidR="00C93103" w:rsidRPr="005200D4">
        <w:t xml:space="preserve"> </w:t>
      </w:r>
      <w:r w:rsidRPr="005200D4">
        <w:t>переработке</w:t>
      </w:r>
      <w:r w:rsidR="00C93103" w:rsidRPr="005200D4">
        <w:t xml:space="preserve"> </w:t>
      </w:r>
      <w:r w:rsidR="008316DB" w:rsidRPr="005200D4">
        <w:t>сельскохозяйственного</w:t>
      </w:r>
      <w:r w:rsidR="00C93103" w:rsidRPr="005200D4">
        <w:t xml:space="preserve"> </w:t>
      </w:r>
      <w:r w:rsidR="008316DB" w:rsidRPr="005200D4">
        <w:t>сырья</w:t>
      </w:r>
      <w:r w:rsidRPr="005200D4">
        <w:t>.</w:t>
      </w:r>
    </w:p>
    <w:p w14:paraId="2D02CED2" w14:textId="3606C9F9" w:rsidR="00B876B1" w:rsidRPr="005200D4" w:rsidRDefault="00A72B8C" w:rsidP="003E007E">
      <w:pPr>
        <w:pStyle w:val="a6"/>
      </w:pPr>
      <w:r w:rsidRPr="005200D4">
        <w:t>В</w:t>
      </w:r>
      <w:r w:rsidR="00C93103" w:rsidRPr="005200D4">
        <w:t xml:space="preserve"> </w:t>
      </w:r>
      <w:r w:rsidRPr="005200D4">
        <w:t>материалах</w:t>
      </w:r>
      <w:r w:rsidR="00C93103" w:rsidRPr="005200D4">
        <w:t xml:space="preserve"> </w:t>
      </w:r>
      <w:r w:rsidRPr="005200D4">
        <w:t>по</w:t>
      </w:r>
      <w:r w:rsidR="00C93103" w:rsidRPr="005200D4">
        <w:t xml:space="preserve"> </w:t>
      </w:r>
      <w:r w:rsidRPr="005200D4">
        <w:t>обоснованию</w:t>
      </w:r>
      <w:r w:rsidR="00C93103" w:rsidRPr="005200D4">
        <w:t xml:space="preserve"> </w:t>
      </w:r>
      <w:r w:rsidRPr="005200D4">
        <w:t>СТП</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в</w:t>
      </w:r>
      <w:r w:rsidR="000F5A64" w:rsidRPr="005200D4">
        <w:t> </w:t>
      </w:r>
      <w:r w:rsidR="00B876B1" w:rsidRPr="005200D4">
        <w:t>качестве</w:t>
      </w:r>
      <w:r w:rsidR="00C93103" w:rsidRPr="005200D4">
        <w:t xml:space="preserve"> </w:t>
      </w:r>
      <w:r w:rsidR="00B876B1" w:rsidRPr="005200D4">
        <w:t>перспективных</w:t>
      </w:r>
      <w:r w:rsidR="00C93103" w:rsidRPr="005200D4">
        <w:t xml:space="preserve"> </w:t>
      </w:r>
      <w:r w:rsidR="00B876B1" w:rsidRPr="005200D4">
        <w:t>отраслей</w:t>
      </w:r>
      <w:r w:rsidR="00C93103" w:rsidRPr="005200D4">
        <w:t xml:space="preserve"> </w:t>
      </w:r>
      <w:r w:rsidR="00B876B1" w:rsidRPr="005200D4">
        <w:t>хозяйства</w:t>
      </w:r>
      <w:r w:rsidR="00C93103" w:rsidRPr="005200D4">
        <w:t xml:space="preserve"> </w:t>
      </w:r>
      <w:r w:rsidR="00B876B1" w:rsidRPr="005200D4">
        <w:t>для</w:t>
      </w:r>
      <w:r w:rsidR="00C93103" w:rsidRPr="005200D4">
        <w:t xml:space="preserve"> </w:t>
      </w:r>
      <w:r w:rsidR="00B876B1" w:rsidRPr="005200D4">
        <w:t>основных</w:t>
      </w:r>
      <w:r w:rsidR="00C93103" w:rsidRPr="005200D4">
        <w:t xml:space="preserve"> </w:t>
      </w:r>
      <w:r w:rsidR="00B876B1" w:rsidRPr="005200D4">
        <w:t>хозяйственных</w:t>
      </w:r>
      <w:r w:rsidR="00C93103" w:rsidRPr="005200D4">
        <w:t xml:space="preserve"> </w:t>
      </w:r>
      <w:r w:rsidR="00B876B1" w:rsidRPr="005200D4">
        <w:t>центров</w:t>
      </w:r>
      <w:r w:rsidR="00C93103" w:rsidRPr="005200D4">
        <w:t xml:space="preserve"> </w:t>
      </w:r>
      <w:r w:rsidR="00B876B1" w:rsidRPr="005200D4">
        <w:t>Раздольненского</w:t>
      </w:r>
      <w:r w:rsidR="00C93103" w:rsidRPr="005200D4">
        <w:t xml:space="preserve"> </w:t>
      </w:r>
      <w:r w:rsidR="00B876B1" w:rsidRPr="005200D4">
        <w:t>сельского</w:t>
      </w:r>
      <w:r w:rsidR="00C93103" w:rsidRPr="005200D4">
        <w:t xml:space="preserve"> </w:t>
      </w:r>
      <w:r w:rsidR="00B876B1" w:rsidRPr="005200D4">
        <w:t>поселения</w:t>
      </w:r>
      <w:r w:rsidR="00C93103" w:rsidRPr="005200D4">
        <w:t xml:space="preserve"> </w:t>
      </w:r>
      <w:r w:rsidR="00B876B1" w:rsidRPr="005200D4">
        <w:t>определены</w:t>
      </w:r>
      <w:r w:rsidR="00C93103" w:rsidRPr="005200D4">
        <w:t xml:space="preserve"> </w:t>
      </w:r>
      <w:r w:rsidR="00B876B1" w:rsidRPr="005200D4">
        <w:t>следующие:</w:t>
      </w:r>
    </w:p>
    <w:p w14:paraId="5FC517DE" w14:textId="1BC9D12E" w:rsidR="00B876B1" w:rsidRPr="005200D4" w:rsidRDefault="00B876B1" w:rsidP="003E007E">
      <w:pPr>
        <w:pStyle w:val="a0"/>
      </w:pPr>
      <w:r w:rsidRPr="005200D4">
        <w:t>производство</w:t>
      </w:r>
      <w:r w:rsidR="00C93103" w:rsidRPr="005200D4">
        <w:t xml:space="preserve"> </w:t>
      </w:r>
      <w:r w:rsidRPr="005200D4">
        <w:t>строительных</w:t>
      </w:r>
      <w:r w:rsidR="00C93103" w:rsidRPr="005200D4">
        <w:t xml:space="preserve"> </w:t>
      </w:r>
      <w:r w:rsidRPr="005200D4">
        <w:t>материалов</w:t>
      </w:r>
      <w:r w:rsidR="00C93103" w:rsidRPr="005200D4">
        <w:t xml:space="preserve"> </w:t>
      </w:r>
      <w:r w:rsidRPr="005200D4">
        <w:t>и</w:t>
      </w:r>
      <w:r w:rsidR="00C93103" w:rsidRPr="005200D4">
        <w:t xml:space="preserve"> </w:t>
      </w:r>
      <w:r w:rsidRPr="005200D4">
        <w:t>рекреация</w:t>
      </w:r>
      <w:r w:rsidR="00C93103" w:rsidRPr="005200D4">
        <w:t xml:space="preserve"> </w:t>
      </w:r>
      <w:r w:rsidRPr="005200D4">
        <w:t>для</w:t>
      </w:r>
      <w:r w:rsidR="00C93103" w:rsidRPr="005200D4">
        <w:t xml:space="preserve"> </w:t>
      </w:r>
      <w:r w:rsidR="00794B3F" w:rsidRPr="005200D4">
        <w:t>пос. Раздольное</w:t>
      </w:r>
      <w:r w:rsidRPr="005200D4">
        <w:t>;</w:t>
      </w:r>
    </w:p>
    <w:p w14:paraId="273187BA" w14:textId="3E3C74E9" w:rsidR="00B876B1" w:rsidRPr="005200D4" w:rsidRDefault="00B876B1" w:rsidP="003E007E">
      <w:pPr>
        <w:pStyle w:val="a0"/>
      </w:pPr>
      <w:r w:rsidRPr="005200D4">
        <w:t>угледобывающая</w:t>
      </w:r>
      <w:r w:rsidR="00C93103" w:rsidRPr="005200D4">
        <w:t xml:space="preserve"> </w:t>
      </w:r>
      <w:r w:rsidRPr="005200D4">
        <w:t>отрасль,</w:t>
      </w:r>
      <w:r w:rsidR="00C93103" w:rsidRPr="005200D4">
        <w:t xml:space="preserve"> </w:t>
      </w:r>
      <w:r w:rsidRPr="005200D4">
        <w:t>производство</w:t>
      </w:r>
      <w:r w:rsidR="00C93103" w:rsidRPr="005200D4">
        <w:t xml:space="preserve"> </w:t>
      </w:r>
      <w:r w:rsidRPr="005200D4">
        <w:t>и</w:t>
      </w:r>
      <w:r w:rsidR="00C93103" w:rsidRPr="005200D4">
        <w:t xml:space="preserve"> </w:t>
      </w:r>
      <w:r w:rsidRPr="005200D4">
        <w:t>переработка</w:t>
      </w:r>
      <w:r w:rsidR="00C93103" w:rsidRPr="005200D4">
        <w:t xml:space="preserve"> </w:t>
      </w:r>
      <w:r w:rsidRPr="005200D4">
        <w:t>сельскохозяйственного</w:t>
      </w:r>
      <w:r w:rsidR="00C93103" w:rsidRPr="005200D4">
        <w:t xml:space="preserve"> </w:t>
      </w:r>
      <w:r w:rsidRPr="005200D4">
        <w:t>сырья</w:t>
      </w:r>
      <w:r w:rsidR="00C93103" w:rsidRPr="005200D4">
        <w:t xml:space="preserve"> </w:t>
      </w:r>
      <w:r w:rsidRPr="005200D4">
        <w:t>и</w:t>
      </w:r>
      <w:r w:rsidR="00C93103" w:rsidRPr="005200D4">
        <w:t xml:space="preserve"> </w:t>
      </w:r>
      <w:r w:rsidRPr="005200D4">
        <w:t>рекреация</w:t>
      </w:r>
      <w:r w:rsidR="00C93103" w:rsidRPr="005200D4">
        <w:t xml:space="preserve"> </w:t>
      </w:r>
      <w:r w:rsidRPr="005200D4">
        <w:t>для</w:t>
      </w:r>
      <w:r w:rsidR="00C93103" w:rsidRPr="005200D4">
        <w:t xml:space="preserve"> </w:t>
      </w:r>
      <w:r w:rsidR="0019517A" w:rsidRPr="005200D4">
        <w:t>с. Нежино</w:t>
      </w:r>
      <w:r w:rsidRPr="005200D4">
        <w:t>;</w:t>
      </w:r>
    </w:p>
    <w:p w14:paraId="3230A983" w14:textId="3D7F1A9E" w:rsidR="00B876B1" w:rsidRPr="005200D4" w:rsidRDefault="00B876B1" w:rsidP="003E007E">
      <w:pPr>
        <w:pStyle w:val="a0"/>
      </w:pPr>
      <w:r w:rsidRPr="005200D4">
        <w:t>производство</w:t>
      </w:r>
      <w:r w:rsidR="00C93103" w:rsidRPr="005200D4">
        <w:t xml:space="preserve"> </w:t>
      </w:r>
      <w:r w:rsidRPr="005200D4">
        <w:t>стройматериалов</w:t>
      </w:r>
      <w:r w:rsidR="00C93103" w:rsidRPr="005200D4">
        <w:t xml:space="preserve"> </w:t>
      </w:r>
      <w:r w:rsidRPr="005200D4">
        <w:t>и</w:t>
      </w:r>
      <w:r w:rsidR="00C93103" w:rsidRPr="005200D4">
        <w:t xml:space="preserve"> </w:t>
      </w:r>
      <w:r w:rsidRPr="005200D4">
        <w:t>строительство</w:t>
      </w:r>
      <w:r w:rsidR="00C93103" w:rsidRPr="005200D4">
        <w:t xml:space="preserve"> </w:t>
      </w:r>
      <w:r w:rsidRPr="005200D4">
        <w:t>гостиниц</w:t>
      </w:r>
      <w:r w:rsidR="00C93103" w:rsidRPr="005200D4">
        <w:t xml:space="preserve"> </w:t>
      </w:r>
      <w:r w:rsidRPr="005200D4">
        <w:t>для</w:t>
      </w:r>
      <w:r w:rsidR="00C93103" w:rsidRPr="005200D4">
        <w:t xml:space="preserve"> </w:t>
      </w:r>
      <w:r w:rsidR="000F5A64" w:rsidRPr="005200D4">
        <w:br/>
      </w:r>
      <w:r w:rsidR="002603E4" w:rsidRPr="005200D4">
        <w:t>ж.-д. ст. Барановский</w:t>
      </w:r>
      <w:r w:rsidRPr="005200D4">
        <w:t>.</w:t>
      </w:r>
    </w:p>
    <w:p w14:paraId="62FC2BFF" w14:textId="6665A1B8" w:rsidR="008316DB" w:rsidRPr="005200D4" w:rsidRDefault="00B876B1" w:rsidP="003E007E">
      <w:pPr>
        <w:pStyle w:val="a6"/>
      </w:pPr>
      <w:r w:rsidRPr="005200D4">
        <w:t>Таким</w:t>
      </w:r>
      <w:r w:rsidR="00C93103" w:rsidRPr="005200D4">
        <w:t xml:space="preserve"> </w:t>
      </w:r>
      <w:r w:rsidRPr="005200D4">
        <w:t>образом,</w:t>
      </w:r>
      <w:r w:rsidR="00C93103" w:rsidRPr="005200D4">
        <w:t xml:space="preserve"> </w:t>
      </w:r>
      <w:r w:rsidRPr="005200D4">
        <w:t>приоритетными</w:t>
      </w:r>
      <w:r w:rsidR="00C93103" w:rsidRPr="005200D4">
        <w:t xml:space="preserve"> </w:t>
      </w:r>
      <w:r w:rsidRPr="005200D4">
        <w:t>направлениями</w:t>
      </w:r>
      <w:r w:rsidR="00C93103" w:rsidRPr="005200D4">
        <w:t xml:space="preserve"> </w:t>
      </w:r>
      <w:r w:rsidRPr="005200D4">
        <w:t>развития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в</w:t>
      </w:r>
      <w:r w:rsidR="00C93103" w:rsidRPr="005200D4">
        <w:t xml:space="preserve"> </w:t>
      </w:r>
      <w:r w:rsidRPr="005200D4">
        <w:t>системе</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и</w:t>
      </w:r>
      <w:r w:rsidR="000F5A64" w:rsidRPr="005200D4">
        <w:t> </w:t>
      </w:r>
      <w:r w:rsidRPr="005200D4">
        <w:t>Приморского</w:t>
      </w:r>
      <w:r w:rsidR="00C93103" w:rsidRPr="005200D4">
        <w:t xml:space="preserve"> </w:t>
      </w:r>
      <w:r w:rsidRPr="005200D4">
        <w:t>края</w:t>
      </w:r>
      <w:r w:rsidR="00C93103" w:rsidRPr="005200D4">
        <w:t xml:space="preserve"> </w:t>
      </w:r>
      <w:r w:rsidRPr="005200D4">
        <w:t>в</w:t>
      </w:r>
      <w:r w:rsidR="00C93103" w:rsidRPr="005200D4">
        <w:t xml:space="preserve"> </w:t>
      </w:r>
      <w:r w:rsidRPr="005200D4">
        <w:t>целом</w:t>
      </w:r>
      <w:r w:rsidR="00C93103" w:rsidRPr="005200D4">
        <w:t xml:space="preserve"> </w:t>
      </w:r>
      <w:r w:rsidRPr="005200D4">
        <w:t>можно</w:t>
      </w:r>
      <w:r w:rsidR="00C93103" w:rsidRPr="005200D4">
        <w:t xml:space="preserve"> </w:t>
      </w:r>
      <w:r w:rsidRPr="005200D4">
        <w:t>обозначить</w:t>
      </w:r>
      <w:r w:rsidR="00C93103" w:rsidRPr="005200D4">
        <w:t xml:space="preserve"> </w:t>
      </w:r>
      <w:r w:rsidRPr="005200D4">
        <w:t>следующие:</w:t>
      </w:r>
      <w:r w:rsidR="00C93103" w:rsidRPr="005200D4">
        <w:t xml:space="preserve"> </w:t>
      </w:r>
    </w:p>
    <w:p w14:paraId="6BD4A366" w14:textId="58CA1418" w:rsidR="008316DB" w:rsidRPr="005200D4" w:rsidRDefault="00B876B1" w:rsidP="003E007E">
      <w:pPr>
        <w:pStyle w:val="a0"/>
      </w:pPr>
      <w:r w:rsidRPr="005200D4">
        <w:t>стать</w:t>
      </w:r>
      <w:r w:rsidR="00C93103" w:rsidRPr="005200D4">
        <w:t xml:space="preserve"> </w:t>
      </w:r>
      <w:r w:rsidRPr="005200D4">
        <w:t>крупным</w:t>
      </w:r>
      <w:r w:rsidR="00C93103" w:rsidRPr="005200D4">
        <w:t xml:space="preserve"> </w:t>
      </w:r>
      <w:r w:rsidRPr="005200D4">
        <w:t>производителем</w:t>
      </w:r>
      <w:r w:rsidR="00C93103" w:rsidRPr="005200D4">
        <w:t xml:space="preserve"> </w:t>
      </w:r>
      <w:r w:rsidRPr="005200D4">
        <w:t>сельскохозяйственной</w:t>
      </w:r>
      <w:r w:rsidR="00C93103" w:rsidRPr="005200D4">
        <w:t xml:space="preserve"> </w:t>
      </w:r>
      <w:r w:rsidRPr="005200D4">
        <w:t>продукции</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реализации</w:t>
      </w:r>
      <w:r w:rsidR="00C93103" w:rsidRPr="005200D4">
        <w:t xml:space="preserve"> </w:t>
      </w:r>
      <w:r w:rsidRPr="005200D4">
        <w:t>новых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в</w:t>
      </w:r>
      <w:r w:rsidR="00C93103" w:rsidRPr="005200D4">
        <w:t xml:space="preserve"> </w:t>
      </w:r>
      <w:r w:rsidRPr="005200D4">
        <w:t>данной</w:t>
      </w:r>
      <w:r w:rsidR="00C93103" w:rsidRPr="005200D4">
        <w:t xml:space="preserve"> </w:t>
      </w:r>
      <w:r w:rsidRPr="005200D4">
        <w:t>отрасли</w:t>
      </w:r>
      <w:r w:rsidR="008316DB" w:rsidRPr="005200D4">
        <w:t>;</w:t>
      </w:r>
    </w:p>
    <w:p w14:paraId="7E42CA75" w14:textId="11DEC988" w:rsidR="00637025" w:rsidRPr="005200D4" w:rsidRDefault="00B876B1" w:rsidP="003E007E">
      <w:pPr>
        <w:pStyle w:val="a0"/>
      </w:pPr>
      <w:r w:rsidRPr="005200D4">
        <w:t>стать</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ведущих</w:t>
      </w:r>
      <w:r w:rsidR="00C93103" w:rsidRPr="005200D4">
        <w:t xml:space="preserve"> </w:t>
      </w:r>
      <w:r w:rsidRPr="005200D4">
        <w:t>муниципальных</w:t>
      </w:r>
      <w:r w:rsidR="00C93103" w:rsidRPr="005200D4">
        <w:t xml:space="preserve"> </w:t>
      </w:r>
      <w:r w:rsidRPr="005200D4">
        <w:t>образований</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в</w:t>
      </w:r>
      <w:r w:rsidR="00C93103" w:rsidRPr="005200D4">
        <w:t xml:space="preserve"> </w:t>
      </w:r>
      <w:r w:rsidRPr="005200D4">
        <w:t>сфере</w:t>
      </w:r>
      <w:r w:rsidR="00C93103" w:rsidRPr="005200D4">
        <w:t xml:space="preserve"> </w:t>
      </w:r>
      <w:r w:rsidRPr="005200D4">
        <w:t>рыборазведения</w:t>
      </w:r>
      <w:r w:rsidR="00637025" w:rsidRPr="005200D4">
        <w:t>;</w:t>
      </w:r>
    </w:p>
    <w:p w14:paraId="0FE3D03F" w14:textId="61B49C2E" w:rsidR="00B876B1" w:rsidRPr="005200D4" w:rsidRDefault="00637025" w:rsidP="003E007E">
      <w:pPr>
        <w:pStyle w:val="a0"/>
      </w:pPr>
      <w:r w:rsidRPr="005200D4">
        <w:t>стать</w:t>
      </w:r>
      <w:r w:rsidR="00C93103" w:rsidRPr="005200D4">
        <w:t xml:space="preserve"> </w:t>
      </w:r>
      <w:r w:rsidR="00B876B1" w:rsidRPr="005200D4">
        <w:t>центром</w:t>
      </w:r>
      <w:r w:rsidR="00C93103" w:rsidRPr="005200D4">
        <w:t xml:space="preserve"> </w:t>
      </w:r>
      <w:r w:rsidR="00B876B1" w:rsidRPr="005200D4">
        <w:t>притяжения</w:t>
      </w:r>
      <w:r w:rsidR="00C93103" w:rsidRPr="005200D4">
        <w:t xml:space="preserve"> </w:t>
      </w:r>
      <w:r w:rsidR="00B876B1" w:rsidRPr="005200D4">
        <w:t>туристов</w:t>
      </w:r>
      <w:r w:rsidR="00C93103" w:rsidRPr="005200D4">
        <w:t xml:space="preserve"> </w:t>
      </w:r>
      <w:r w:rsidR="003A7FA3" w:rsidRPr="005200D4">
        <w:t>на</w:t>
      </w:r>
      <w:r w:rsidR="00C93103" w:rsidRPr="005200D4">
        <w:t xml:space="preserve"> </w:t>
      </w:r>
      <w:r w:rsidR="003A7FA3" w:rsidRPr="005200D4">
        <w:t>юге</w:t>
      </w:r>
      <w:r w:rsidR="00C93103" w:rsidRPr="005200D4">
        <w:t xml:space="preserve"> </w:t>
      </w:r>
      <w:r w:rsidR="003A7FA3" w:rsidRPr="005200D4">
        <w:t>Приморского</w:t>
      </w:r>
      <w:r w:rsidR="00C93103" w:rsidRPr="005200D4">
        <w:t xml:space="preserve"> </w:t>
      </w:r>
      <w:r w:rsidR="003A7FA3" w:rsidRPr="005200D4">
        <w:t>края</w:t>
      </w:r>
      <w:r w:rsidR="00B876B1" w:rsidRPr="005200D4">
        <w:t>.</w:t>
      </w:r>
    </w:p>
    <w:p w14:paraId="44342598" w14:textId="747A1981" w:rsidR="00B968DD" w:rsidRPr="005200D4" w:rsidRDefault="00A53396" w:rsidP="003E007E">
      <w:pPr>
        <w:pStyle w:val="3"/>
      </w:pPr>
      <w:bookmarkStart w:id="1945" w:name="_Toc449446974"/>
      <w:bookmarkStart w:id="1946" w:name="_Toc449517838"/>
      <w:bookmarkStart w:id="1947" w:name="_Toc449622204"/>
      <w:bookmarkStart w:id="1948" w:name="_Toc449708169"/>
      <w:bookmarkStart w:id="1949" w:name="_Toc449708423"/>
      <w:bookmarkStart w:id="1950" w:name="_Toc449716051"/>
      <w:bookmarkStart w:id="1951" w:name="_Toc468459449"/>
      <w:bookmarkStart w:id="1952" w:name="_Toc468459924"/>
      <w:bookmarkStart w:id="1953" w:name="_Toc468460802"/>
      <w:bookmarkStart w:id="1954" w:name="_Toc468464678"/>
      <w:bookmarkStart w:id="1955" w:name="_Toc468466524"/>
      <w:bookmarkStart w:id="1956" w:name="_Toc468466926"/>
      <w:bookmarkStart w:id="1957" w:name="_Toc468469946"/>
      <w:bookmarkStart w:id="1958" w:name="_Toc468471214"/>
      <w:bookmarkStart w:id="1959" w:name="_Toc468471320"/>
      <w:bookmarkStart w:id="1960" w:name="_Toc468475101"/>
      <w:bookmarkStart w:id="1961" w:name="_Toc468549916"/>
      <w:bookmarkStart w:id="1962" w:name="_Toc468551310"/>
      <w:bookmarkStart w:id="1963" w:name="_Toc468555116"/>
      <w:bookmarkStart w:id="1964" w:name="_Toc468556704"/>
      <w:bookmarkStart w:id="1965" w:name="_Toc468561335"/>
      <w:bookmarkStart w:id="1966" w:name="_Toc468696694"/>
      <w:bookmarkStart w:id="1967" w:name="_Toc468698608"/>
      <w:bookmarkStart w:id="1968" w:name="_Toc468704418"/>
      <w:bookmarkStart w:id="1969" w:name="_Toc468704502"/>
      <w:bookmarkStart w:id="1970" w:name="_Toc468708106"/>
      <w:bookmarkStart w:id="1971" w:name="_Toc468711100"/>
      <w:bookmarkStart w:id="1972" w:name="_Toc468712350"/>
      <w:bookmarkStart w:id="1973" w:name="_Toc468712467"/>
      <w:bookmarkStart w:id="1974" w:name="_Toc468712664"/>
      <w:bookmarkStart w:id="1975" w:name="_Toc468720101"/>
      <w:bookmarkStart w:id="1976" w:name="_Toc468720364"/>
      <w:bookmarkStart w:id="1977" w:name="_Toc468721105"/>
      <w:bookmarkStart w:id="1978" w:name="_Toc468723490"/>
      <w:bookmarkStart w:id="1979" w:name="_Toc468726222"/>
      <w:bookmarkStart w:id="1980" w:name="_Toc468727869"/>
      <w:bookmarkStart w:id="1981" w:name="_Toc468732890"/>
      <w:bookmarkStart w:id="1982" w:name="_Toc468736166"/>
      <w:bookmarkStart w:id="1983" w:name="_Toc468739006"/>
      <w:bookmarkStart w:id="1984" w:name="_Toc468789873"/>
      <w:bookmarkStart w:id="1985" w:name="_Toc468796726"/>
      <w:bookmarkStart w:id="1986" w:name="_Toc468797950"/>
      <w:bookmarkStart w:id="1987" w:name="_Toc468803265"/>
      <w:bookmarkStart w:id="1988" w:name="_Toc468807471"/>
      <w:bookmarkStart w:id="1989" w:name="_Toc468812055"/>
      <w:bookmarkStart w:id="1990" w:name="_Toc468812713"/>
      <w:bookmarkStart w:id="1991" w:name="_Toc468826046"/>
      <w:bookmarkStart w:id="1992" w:name="_Toc468880862"/>
      <w:bookmarkStart w:id="1993" w:name="_Toc473884809"/>
      <w:bookmarkStart w:id="1994" w:name="_Toc90133170"/>
      <w:bookmarkStart w:id="1995" w:name="_Toc169801910"/>
      <w:r w:rsidRPr="005200D4">
        <w:t>Сельское</w:t>
      </w:r>
      <w:r w:rsidR="00C93103" w:rsidRPr="005200D4">
        <w:t xml:space="preserve"> </w:t>
      </w:r>
      <w:r w:rsidRPr="005200D4">
        <w:t>хозяйство</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p>
    <w:p w14:paraId="7CCD78B4" w14:textId="56489837" w:rsidR="003C2B25" w:rsidRPr="005200D4" w:rsidRDefault="003C2B25" w:rsidP="003E007E">
      <w:pPr>
        <w:pStyle w:val="a6"/>
      </w:pPr>
      <w:r w:rsidRPr="005200D4">
        <w:t>Стратегия</w:t>
      </w:r>
      <w:r w:rsidR="00C93103" w:rsidRPr="005200D4">
        <w:t xml:space="preserve"> </w:t>
      </w:r>
      <w:r w:rsidRPr="005200D4">
        <w:t>национальной</w:t>
      </w:r>
      <w:r w:rsidR="00C93103" w:rsidRPr="005200D4">
        <w:t xml:space="preserve"> </w:t>
      </w:r>
      <w:r w:rsidRPr="005200D4">
        <w:t>безопасности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утвержденная</w:t>
      </w:r>
      <w:r w:rsidR="00C93103" w:rsidRPr="005200D4">
        <w:t xml:space="preserve"> </w:t>
      </w:r>
      <w:r w:rsidRPr="005200D4">
        <w:t>Указом</w:t>
      </w:r>
      <w:r w:rsidR="00C93103" w:rsidRPr="005200D4">
        <w:t xml:space="preserve"> </w:t>
      </w:r>
      <w:r w:rsidRPr="005200D4">
        <w:t>Президента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00D74BFD" w:rsidRPr="005200D4">
        <w:t xml:space="preserve">от 02.07.2021 </w:t>
      </w:r>
      <w:r w:rsidR="0012733D" w:rsidRPr="005200D4">
        <w:t>№ </w:t>
      </w:r>
      <w:r w:rsidR="00D74BFD" w:rsidRPr="005200D4">
        <w:t>400</w:t>
      </w:r>
      <w:r w:rsidRPr="005200D4">
        <w:t>,</w:t>
      </w:r>
      <w:r w:rsidR="00C93103" w:rsidRPr="005200D4">
        <w:t xml:space="preserve"> </w:t>
      </w:r>
      <w:r w:rsidRPr="005200D4">
        <w:t>определяет</w:t>
      </w:r>
      <w:r w:rsidR="00C93103" w:rsidRPr="005200D4">
        <w:t xml:space="preserve"> </w:t>
      </w:r>
      <w:r w:rsidRPr="005200D4">
        <w:t>продовольственную</w:t>
      </w:r>
      <w:r w:rsidR="00C93103" w:rsidRPr="005200D4">
        <w:t xml:space="preserve"> </w:t>
      </w:r>
      <w:r w:rsidRPr="005200D4">
        <w:t>безопасность</w:t>
      </w:r>
      <w:r w:rsidR="00C93103" w:rsidRPr="005200D4">
        <w:t xml:space="preserve"> </w:t>
      </w:r>
      <w:r w:rsidRPr="005200D4">
        <w:t>как</w:t>
      </w:r>
      <w:r w:rsidR="00C93103" w:rsidRPr="005200D4">
        <w:t xml:space="preserve"> </w:t>
      </w:r>
      <w:r w:rsidRPr="005200D4">
        <w:t>одно</w:t>
      </w:r>
      <w:r w:rsidR="00C93103" w:rsidRPr="005200D4">
        <w:t xml:space="preserve"> </w:t>
      </w:r>
      <w:r w:rsidRPr="005200D4">
        <w:t>из</w:t>
      </w:r>
      <w:r w:rsidR="00C93103" w:rsidRPr="005200D4">
        <w:t xml:space="preserve"> </w:t>
      </w:r>
      <w:r w:rsidRPr="005200D4">
        <w:t>главных</w:t>
      </w:r>
      <w:r w:rsidR="00C93103" w:rsidRPr="005200D4">
        <w:t xml:space="preserve"> </w:t>
      </w:r>
      <w:r w:rsidRPr="005200D4">
        <w:t>направлений</w:t>
      </w:r>
      <w:r w:rsidR="00C93103" w:rsidRPr="005200D4">
        <w:t xml:space="preserve"> </w:t>
      </w:r>
      <w:r w:rsidRPr="005200D4">
        <w:t>формирования</w:t>
      </w:r>
      <w:r w:rsidR="00C93103" w:rsidRPr="005200D4">
        <w:t xml:space="preserve"> </w:t>
      </w:r>
      <w:r w:rsidRPr="005200D4">
        <w:t>национальной</w:t>
      </w:r>
      <w:r w:rsidR="00C93103" w:rsidRPr="005200D4">
        <w:t xml:space="preserve"> </w:t>
      </w:r>
      <w:r w:rsidRPr="005200D4">
        <w:t>безопасности,</w:t>
      </w:r>
      <w:r w:rsidR="00C93103" w:rsidRPr="005200D4">
        <w:t xml:space="preserve"> </w:t>
      </w:r>
      <w:r w:rsidRPr="005200D4">
        <w:t>обеспечивающее</w:t>
      </w:r>
      <w:r w:rsidR="00C93103" w:rsidRPr="005200D4">
        <w:t xml:space="preserve"> </w:t>
      </w:r>
      <w:r w:rsidRPr="005200D4">
        <w:t>повышение</w:t>
      </w:r>
      <w:r w:rsidR="00C93103" w:rsidRPr="005200D4">
        <w:t xml:space="preserve"> </w:t>
      </w:r>
      <w:r w:rsidRPr="005200D4">
        <w:t>качества</w:t>
      </w:r>
      <w:r w:rsidR="00C93103" w:rsidRPr="005200D4">
        <w:t xml:space="preserve"> </w:t>
      </w:r>
      <w:r w:rsidRPr="005200D4">
        <w:t>жизни</w:t>
      </w:r>
      <w:r w:rsidR="00C93103" w:rsidRPr="005200D4">
        <w:t xml:space="preserve"> </w:t>
      </w:r>
      <w:r w:rsidRPr="005200D4">
        <w:t>российских</w:t>
      </w:r>
      <w:r w:rsidR="00C93103" w:rsidRPr="005200D4">
        <w:t xml:space="preserve"> </w:t>
      </w:r>
      <w:r w:rsidRPr="005200D4">
        <w:t>граждан.</w:t>
      </w:r>
    </w:p>
    <w:p w14:paraId="719C8826" w14:textId="0B494DE8" w:rsidR="003C2B25" w:rsidRPr="005200D4" w:rsidRDefault="003C2B25" w:rsidP="003E007E">
      <w:pPr>
        <w:pStyle w:val="a6"/>
      </w:pPr>
      <w:r w:rsidRPr="005200D4">
        <w:t>Доктрина</w:t>
      </w:r>
      <w:r w:rsidR="00C93103" w:rsidRPr="005200D4">
        <w:t xml:space="preserve"> </w:t>
      </w:r>
      <w:r w:rsidRPr="005200D4">
        <w:t>продовольственной</w:t>
      </w:r>
      <w:r w:rsidR="00C93103" w:rsidRPr="005200D4">
        <w:t xml:space="preserve"> </w:t>
      </w:r>
      <w:r w:rsidRPr="005200D4">
        <w:t>безопасности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утвержденная</w:t>
      </w:r>
      <w:r w:rsidR="00C93103" w:rsidRPr="005200D4">
        <w:t xml:space="preserve"> </w:t>
      </w:r>
      <w:r w:rsidRPr="005200D4">
        <w:t>Указом</w:t>
      </w:r>
      <w:r w:rsidR="00C93103" w:rsidRPr="005200D4">
        <w:t xml:space="preserve"> </w:t>
      </w:r>
      <w:r w:rsidRPr="005200D4">
        <w:t>Президента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009B56B9" w:rsidRPr="005200D4">
        <w:t>21</w:t>
      </w:r>
      <w:r w:rsidRPr="005200D4">
        <w:t>.01.</w:t>
      </w:r>
      <w:r w:rsidR="009B56B9" w:rsidRPr="005200D4">
        <w:t xml:space="preserve">2020 </w:t>
      </w:r>
      <w:r w:rsidR="0012733D" w:rsidRPr="005200D4">
        <w:t>№ </w:t>
      </w:r>
      <w:r w:rsidR="009B56B9" w:rsidRPr="005200D4">
        <w:t>20</w:t>
      </w:r>
      <w:r w:rsidRPr="005200D4">
        <w:t>,</w:t>
      </w:r>
      <w:r w:rsidR="00C93103" w:rsidRPr="005200D4">
        <w:t xml:space="preserve"> </w:t>
      </w:r>
      <w:r w:rsidRPr="005200D4">
        <w:t>регламентирует</w:t>
      </w:r>
      <w:r w:rsidR="00C93103" w:rsidRPr="005200D4">
        <w:t xml:space="preserve"> </w:t>
      </w:r>
      <w:r w:rsidRPr="005200D4">
        <w:t>необходимость</w:t>
      </w:r>
      <w:r w:rsidR="00C93103" w:rsidRPr="005200D4">
        <w:t xml:space="preserve"> </w:t>
      </w:r>
      <w:r w:rsidRPr="005200D4">
        <w:t>устойчивого</w:t>
      </w:r>
      <w:r w:rsidR="00C93103" w:rsidRPr="005200D4">
        <w:t xml:space="preserve"> </w:t>
      </w:r>
      <w:r w:rsidRPr="005200D4">
        <w:t>развития</w:t>
      </w:r>
      <w:r w:rsidR="00C93103" w:rsidRPr="005200D4">
        <w:t xml:space="preserve"> </w:t>
      </w:r>
      <w:r w:rsidRPr="005200D4">
        <w:t>отечественного</w:t>
      </w:r>
      <w:r w:rsidR="00C93103" w:rsidRPr="005200D4">
        <w:t xml:space="preserve"> </w:t>
      </w:r>
      <w:r w:rsidRPr="005200D4">
        <w:t>производства</w:t>
      </w:r>
      <w:r w:rsidR="00C93103" w:rsidRPr="005200D4">
        <w:t xml:space="preserve"> </w:t>
      </w:r>
      <w:r w:rsidRPr="005200D4">
        <w:t>продовольствия</w:t>
      </w:r>
      <w:r w:rsidR="00C93103" w:rsidRPr="005200D4">
        <w:t xml:space="preserve"> </w:t>
      </w:r>
      <w:r w:rsidRPr="005200D4">
        <w:t>и</w:t>
      </w:r>
      <w:r w:rsidR="000F5A64" w:rsidRPr="005200D4">
        <w:t> </w:t>
      </w:r>
      <w:r w:rsidRPr="005200D4">
        <w:t>сырья,</w:t>
      </w:r>
      <w:r w:rsidR="00C93103" w:rsidRPr="005200D4">
        <w:t xml:space="preserve"> </w:t>
      </w:r>
      <w:r w:rsidRPr="005200D4">
        <w:t>достижения</w:t>
      </w:r>
      <w:r w:rsidR="00C93103" w:rsidRPr="005200D4">
        <w:t xml:space="preserve"> </w:t>
      </w:r>
      <w:r w:rsidRPr="005200D4">
        <w:t>и</w:t>
      </w:r>
      <w:r w:rsidR="00C93103" w:rsidRPr="005200D4">
        <w:t xml:space="preserve"> </w:t>
      </w:r>
      <w:r w:rsidRPr="005200D4">
        <w:t>поддержания</w:t>
      </w:r>
      <w:r w:rsidR="00C93103" w:rsidRPr="005200D4">
        <w:t xml:space="preserve"> </w:t>
      </w:r>
      <w:r w:rsidRPr="005200D4">
        <w:t>физической</w:t>
      </w:r>
      <w:r w:rsidR="00C93103" w:rsidRPr="005200D4">
        <w:t xml:space="preserve"> </w:t>
      </w:r>
      <w:r w:rsidRPr="005200D4">
        <w:t>и</w:t>
      </w:r>
      <w:r w:rsidR="00C93103" w:rsidRPr="005200D4">
        <w:t xml:space="preserve"> </w:t>
      </w:r>
      <w:r w:rsidRPr="005200D4">
        <w:t>экономической</w:t>
      </w:r>
      <w:r w:rsidR="00C93103" w:rsidRPr="005200D4">
        <w:t xml:space="preserve"> </w:t>
      </w:r>
      <w:r w:rsidRPr="005200D4">
        <w:t>доступности</w:t>
      </w:r>
      <w:r w:rsidR="00C93103" w:rsidRPr="005200D4">
        <w:t xml:space="preserve"> </w:t>
      </w:r>
      <w:r w:rsidRPr="005200D4">
        <w:t>для</w:t>
      </w:r>
      <w:r w:rsidR="00C93103" w:rsidRPr="005200D4">
        <w:t xml:space="preserve"> </w:t>
      </w:r>
      <w:r w:rsidRPr="005200D4">
        <w:t>каждого</w:t>
      </w:r>
      <w:r w:rsidR="00C93103" w:rsidRPr="005200D4">
        <w:t xml:space="preserve"> </w:t>
      </w:r>
      <w:r w:rsidRPr="005200D4">
        <w:t>гражданина</w:t>
      </w:r>
      <w:r w:rsidR="00C93103" w:rsidRPr="005200D4">
        <w:t xml:space="preserve"> </w:t>
      </w:r>
      <w:r w:rsidRPr="005200D4">
        <w:t>страны</w:t>
      </w:r>
      <w:r w:rsidR="00C93103" w:rsidRPr="005200D4">
        <w:t xml:space="preserve"> </w:t>
      </w:r>
      <w:r w:rsidRPr="005200D4">
        <w:t>безопасных</w:t>
      </w:r>
      <w:r w:rsidR="00C93103" w:rsidRPr="005200D4">
        <w:t xml:space="preserve"> </w:t>
      </w:r>
      <w:r w:rsidRPr="005200D4">
        <w:t>пищевых</w:t>
      </w:r>
      <w:r w:rsidR="00C93103" w:rsidRPr="005200D4">
        <w:t xml:space="preserve"> </w:t>
      </w:r>
      <w:r w:rsidRPr="005200D4">
        <w:t>продуктов</w:t>
      </w:r>
      <w:r w:rsidR="00C93103" w:rsidRPr="005200D4">
        <w:t xml:space="preserve"> </w:t>
      </w:r>
      <w:r w:rsidRPr="005200D4">
        <w:t>в</w:t>
      </w:r>
      <w:r w:rsidR="00C93103" w:rsidRPr="005200D4">
        <w:t xml:space="preserve"> </w:t>
      </w:r>
      <w:r w:rsidRPr="005200D4">
        <w:t>объемах</w:t>
      </w:r>
      <w:r w:rsidR="00C93103" w:rsidRPr="005200D4">
        <w:t xml:space="preserve"> </w:t>
      </w:r>
      <w:r w:rsidRPr="005200D4">
        <w:t>и</w:t>
      </w:r>
      <w:r w:rsidR="00C93103" w:rsidRPr="005200D4">
        <w:t xml:space="preserve"> </w:t>
      </w:r>
      <w:r w:rsidRPr="005200D4">
        <w:t>ассортименте,</w:t>
      </w:r>
      <w:r w:rsidR="00C93103" w:rsidRPr="005200D4">
        <w:t xml:space="preserve"> </w:t>
      </w:r>
      <w:r w:rsidRPr="005200D4">
        <w:t>которые</w:t>
      </w:r>
      <w:r w:rsidR="00C93103" w:rsidRPr="005200D4">
        <w:t xml:space="preserve"> </w:t>
      </w:r>
      <w:r w:rsidRPr="005200D4">
        <w:t>соответствуют</w:t>
      </w:r>
      <w:r w:rsidR="00C93103" w:rsidRPr="005200D4">
        <w:t xml:space="preserve"> </w:t>
      </w:r>
      <w:r w:rsidRPr="005200D4">
        <w:t>установленным</w:t>
      </w:r>
      <w:r w:rsidR="00C93103" w:rsidRPr="005200D4">
        <w:t xml:space="preserve"> </w:t>
      </w:r>
      <w:r w:rsidRPr="005200D4">
        <w:t>рациональным</w:t>
      </w:r>
      <w:r w:rsidR="00C93103" w:rsidRPr="005200D4">
        <w:t xml:space="preserve"> </w:t>
      </w:r>
      <w:r w:rsidRPr="005200D4">
        <w:t>нормам</w:t>
      </w:r>
      <w:r w:rsidR="00C93103" w:rsidRPr="005200D4">
        <w:t xml:space="preserve"> </w:t>
      </w:r>
      <w:r w:rsidRPr="005200D4">
        <w:t>потребления</w:t>
      </w:r>
      <w:r w:rsidR="00C93103" w:rsidRPr="005200D4">
        <w:t xml:space="preserve"> </w:t>
      </w:r>
      <w:r w:rsidRPr="005200D4">
        <w:t>пищевых</w:t>
      </w:r>
      <w:r w:rsidR="00C93103" w:rsidRPr="005200D4">
        <w:t xml:space="preserve"> </w:t>
      </w:r>
      <w:r w:rsidRPr="005200D4">
        <w:t>продуктов,</w:t>
      </w:r>
      <w:r w:rsidR="00C93103" w:rsidRPr="005200D4">
        <w:t xml:space="preserve"> </w:t>
      </w:r>
      <w:r w:rsidRPr="005200D4">
        <w:t>необходимых</w:t>
      </w:r>
      <w:r w:rsidR="00C93103" w:rsidRPr="005200D4">
        <w:t xml:space="preserve"> </w:t>
      </w:r>
      <w:r w:rsidRPr="005200D4">
        <w:t>для</w:t>
      </w:r>
      <w:r w:rsidR="00C93103" w:rsidRPr="005200D4">
        <w:t xml:space="preserve"> </w:t>
      </w:r>
      <w:r w:rsidRPr="005200D4">
        <w:t>активного</w:t>
      </w:r>
      <w:r w:rsidR="00C93103" w:rsidRPr="005200D4">
        <w:t xml:space="preserve"> </w:t>
      </w:r>
      <w:r w:rsidRPr="005200D4">
        <w:t>и</w:t>
      </w:r>
      <w:r w:rsidR="00C93103" w:rsidRPr="005200D4">
        <w:t xml:space="preserve"> </w:t>
      </w:r>
      <w:r w:rsidRPr="005200D4">
        <w:t>здорового</w:t>
      </w:r>
      <w:r w:rsidR="00C93103" w:rsidRPr="005200D4">
        <w:t xml:space="preserve"> </w:t>
      </w:r>
      <w:r w:rsidRPr="005200D4">
        <w:t>образа</w:t>
      </w:r>
      <w:r w:rsidR="00C93103" w:rsidRPr="005200D4">
        <w:t xml:space="preserve"> </w:t>
      </w:r>
      <w:r w:rsidRPr="005200D4">
        <w:t>жизни,</w:t>
      </w:r>
      <w:r w:rsidR="00C93103" w:rsidRPr="005200D4">
        <w:t xml:space="preserve"> </w:t>
      </w:r>
      <w:r w:rsidRPr="005200D4">
        <w:t>обеспечения</w:t>
      </w:r>
      <w:r w:rsidR="00C93103" w:rsidRPr="005200D4">
        <w:t xml:space="preserve"> </w:t>
      </w:r>
      <w:r w:rsidRPr="005200D4">
        <w:t>безопасности</w:t>
      </w:r>
      <w:r w:rsidR="00C93103" w:rsidRPr="005200D4">
        <w:t xml:space="preserve"> </w:t>
      </w:r>
      <w:r w:rsidRPr="005200D4">
        <w:t>пищевых</w:t>
      </w:r>
      <w:r w:rsidR="00C93103" w:rsidRPr="005200D4">
        <w:t xml:space="preserve"> </w:t>
      </w:r>
      <w:r w:rsidRPr="005200D4">
        <w:t>продуктов.</w:t>
      </w:r>
    </w:p>
    <w:p w14:paraId="1D201643" w14:textId="73C93C09" w:rsidR="003C2B25" w:rsidRPr="005200D4" w:rsidRDefault="003C2B25" w:rsidP="003E007E">
      <w:pPr>
        <w:pStyle w:val="a6"/>
      </w:pPr>
      <w:r w:rsidRPr="005200D4">
        <w:t>Президентом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обозначена</w:t>
      </w:r>
      <w:r w:rsidR="00C93103" w:rsidRPr="005200D4">
        <w:t xml:space="preserve"> </w:t>
      </w:r>
      <w:r w:rsidRPr="005200D4">
        <w:t>перспектива</w:t>
      </w:r>
      <w:r w:rsidR="00C93103" w:rsidRPr="005200D4">
        <w:t xml:space="preserve"> </w:t>
      </w:r>
      <w:r w:rsidRPr="005200D4">
        <w:t>использования</w:t>
      </w:r>
      <w:r w:rsidR="00C93103" w:rsidRPr="005200D4">
        <w:t xml:space="preserve"> </w:t>
      </w:r>
      <w:r w:rsidRPr="005200D4">
        <w:t>дополнительных</w:t>
      </w:r>
      <w:r w:rsidR="00C93103" w:rsidRPr="005200D4">
        <w:t xml:space="preserve"> </w:t>
      </w:r>
      <w:r w:rsidRPr="005200D4">
        <w:t>возможностей</w:t>
      </w:r>
      <w:r w:rsidR="00C93103" w:rsidRPr="005200D4">
        <w:t xml:space="preserve"> </w:t>
      </w:r>
      <w:r w:rsidRPr="005200D4">
        <w:t>для</w:t>
      </w:r>
      <w:r w:rsidR="00C93103" w:rsidRPr="005200D4">
        <w:t xml:space="preserve"> </w:t>
      </w:r>
      <w:r w:rsidRPr="005200D4">
        <w:t>отечественного</w:t>
      </w:r>
      <w:r w:rsidR="00C93103" w:rsidRPr="005200D4">
        <w:t xml:space="preserve"> </w:t>
      </w:r>
      <w:r w:rsidRPr="005200D4">
        <w:t>агропромышленного</w:t>
      </w:r>
      <w:r w:rsidR="00C93103" w:rsidRPr="005200D4">
        <w:t xml:space="preserve"> </w:t>
      </w:r>
      <w:r w:rsidRPr="005200D4">
        <w:t>комплекса</w:t>
      </w:r>
      <w:r w:rsidR="00C93103" w:rsidRPr="005200D4">
        <w:t xml:space="preserve"> </w:t>
      </w:r>
      <w:r w:rsidRPr="005200D4">
        <w:t>в</w:t>
      </w:r>
      <w:r w:rsidR="000F5A64" w:rsidRPr="005200D4">
        <w:t> </w:t>
      </w:r>
      <w:r w:rsidRPr="005200D4">
        <w:t>связи</w:t>
      </w:r>
      <w:r w:rsidR="00C93103" w:rsidRPr="005200D4">
        <w:t xml:space="preserve"> </w:t>
      </w:r>
      <w:r w:rsidRPr="005200D4">
        <w:t>с</w:t>
      </w:r>
      <w:r w:rsidR="00C93103" w:rsidRPr="005200D4">
        <w:t xml:space="preserve"> </w:t>
      </w:r>
      <w:r w:rsidRPr="005200D4">
        <w:t>введением</w:t>
      </w:r>
      <w:r w:rsidR="00C93103" w:rsidRPr="005200D4">
        <w:t xml:space="preserve"> </w:t>
      </w:r>
      <w:r w:rsidRPr="005200D4">
        <w:t>запрета</w:t>
      </w:r>
      <w:r w:rsidR="00C93103" w:rsidRPr="005200D4">
        <w:t xml:space="preserve"> </w:t>
      </w:r>
      <w:r w:rsidRPr="005200D4">
        <w:t>на</w:t>
      </w:r>
      <w:r w:rsidR="00C93103" w:rsidRPr="005200D4">
        <w:t xml:space="preserve"> </w:t>
      </w:r>
      <w:r w:rsidRPr="005200D4">
        <w:t>ввоз</w:t>
      </w:r>
      <w:r w:rsidR="00C93103" w:rsidRPr="005200D4">
        <w:t xml:space="preserve"> </w:t>
      </w:r>
      <w:r w:rsidRPr="005200D4">
        <w:t>продовольствия</w:t>
      </w:r>
      <w:r w:rsidR="00C93103" w:rsidRPr="005200D4">
        <w:t xml:space="preserve"> </w:t>
      </w:r>
      <w:r w:rsidRPr="005200D4">
        <w:t>из</w:t>
      </w:r>
      <w:r w:rsidR="00C93103" w:rsidRPr="005200D4">
        <w:t xml:space="preserve"> </w:t>
      </w:r>
      <w:r w:rsidRPr="005200D4">
        <w:t>ряда</w:t>
      </w:r>
      <w:r w:rsidR="00C93103" w:rsidRPr="005200D4">
        <w:t xml:space="preserve"> </w:t>
      </w:r>
      <w:r w:rsidRPr="005200D4">
        <w:t>зарубежных</w:t>
      </w:r>
      <w:r w:rsidR="00C93103" w:rsidRPr="005200D4">
        <w:t xml:space="preserve"> </w:t>
      </w:r>
      <w:r w:rsidRPr="005200D4">
        <w:t>стран.</w:t>
      </w:r>
      <w:r w:rsidR="00C93103" w:rsidRPr="005200D4">
        <w:t xml:space="preserve"> </w:t>
      </w:r>
      <w:r w:rsidRPr="005200D4">
        <w:t>Данные</w:t>
      </w:r>
      <w:r w:rsidR="00C93103" w:rsidRPr="005200D4">
        <w:t xml:space="preserve"> </w:t>
      </w:r>
      <w:r w:rsidRPr="005200D4">
        <w:t>обстоятельства</w:t>
      </w:r>
      <w:r w:rsidR="00C93103" w:rsidRPr="005200D4">
        <w:t xml:space="preserve"> </w:t>
      </w:r>
      <w:r w:rsidRPr="005200D4">
        <w:t>способны</w:t>
      </w:r>
      <w:r w:rsidR="00C93103" w:rsidRPr="005200D4">
        <w:t xml:space="preserve"> </w:t>
      </w:r>
      <w:r w:rsidRPr="005200D4">
        <w:t>дать</w:t>
      </w:r>
      <w:r w:rsidR="00C93103" w:rsidRPr="005200D4">
        <w:t xml:space="preserve"> </w:t>
      </w:r>
      <w:r w:rsidRPr="005200D4">
        <w:t>новый</w:t>
      </w:r>
      <w:r w:rsidR="00C93103" w:rsidRPr="005200D4">
        <w:t xml:space="preserve"> </w:t>
      </w:r>
      <w:r w:rsidRPr="005200D4">
        <w:t>импульс</w:t>
      </w:r>
      <w:r w:rsidR="00C93103" w:rsidRPr="005200D4">
        <w:t xml:space="preserve"> </w:t>
      </w:r>
      <w:r w:rsidRPr="005200D4">
        <w:t>для</w:t>
      </w:r>
      <w:r w:rsidR="00C93103" w:rsidRPr="005200D4">
        <w:t xml:space="preserve"> </w:t>
      </w:r>
      <w:r w:rsidRPr="005200D4">
        <w:t>роста,</w:t>
      </w:r>
      <w:r w:rsidR="00C93103" w:rsidRPr="005200D4">
        <w:t xml:space="preserve"> </w:t>
      </w:r>
      <w:r w:rsidRPr="005200D4">
        <w:t>укрепления</w:t>
      </w:r>
      <w:r w:rsidR="00C93103" w:rsidRPr="005200D4">
        <w:t xml:space="preserve"> </w:t>
      </w:r>
      <w:r w:rsidRPr="005200D4">
        <w:t>позиций</w:t>
      </w:r>
      <w:r w:rsidR="00C93103" w:rsidRPr="005200D4">
        <w:t xml:space="preserve"> </w:t>
      </w:r>
      <w:r w:rsidRPr="005200D4">
        <w:t>отечественных</w:t>
      </w:r>
      <w:r w:rsidR="00C93103" w:rsidRPr="005200D4">
        <w:t xml:space="preserve"> </w:t>
      </w:r>
      <w:r w:rsidRPr="005200D4">
        <w:t>сельхозтоваропроизводителей</w:t>
      </w:r>
      <w:r w:rsidR="00C93103" w:rsidRPr="005200D4">
        <w:t xml:space="preserve"> </w:t>
      </w:r>
      <w:r w:rsidRPr="005200D4">
        <w:t>на</w:t>
      </w:r>
      <w:r w:rsidR="00C93103" w:rsidRPr="005200D4">
        <w:t xml:space="preserve"> </w:t>
      </w:r>
      <w:r w:rsidRPr="005200D4">
        <w:t>национальном</w:t>
      </w:r>
      <w:r w:rsidR="00C93103" w:rsidRPr="005200D4">
        <w:t xml:space="preserve"> </w:t>
      </w:r>
      <w:r w:rsidRPr="005200D4">
        <w:t>рынке.</w:t>
      </w:r>
    </w:p>
    <w:p w14:paraId="7302D6F0" w14:textId="716F527C" w:rsidR="003C2B25" w:rsidRPr="005200D4" w:rsidRDefault="003C2B25" w:rsidP="003E007E">
      <w:pPr>
        <w:pStyle w:val="a6"/>
      </w:pPr>
      <w:r w:rsidRPr="005200D4">
        <w:t>В</w:t>
      </w:r>
      <w:r w:rsidR="00C93103" w:rsidRPr="005200D4">
        <w:t xml:space="preserve"> </w:t>
      </w:r>
      <w:r w:rsidRPr="005200D4">
        <w:t>Инвестиционной</w:t>
      </w:r>
      <w:r w:rsidR="00C93103" w:rsidRPr="005200D4">
        <w:t xml:space="preserve"> </w:t>
      </w:r>
      <w:r w:rsidRPr="005200D4">
        <w:t>стратегии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EC4110" w:rsidRPr="005200D4">
        <w:t xml:space="preserve">до 2030 года </w:t>
      </w:r>
      <w:r w:rsidRPr="005200D4">
        <w:t>в</w:t>
      </w:r>
      <w:r w:rsidR="00C93103" w:rsidRPr="005200D4">
        <w:t xml:space="preserve"> </w:t>
      </w:r>
      <w:r w:rsidRPr="005200D4">
        <w:t>соответствии</w:t>
      </w:r>
      <w:r w:rsidR="00C93103" w:rsidRPr="005200D4">
        <w:t xml:space="preserve"> </w:t>
      </w:r>
      <w:r w:rsidRPr="005200D4">
        <w:t>с</w:t>
      </w:r>
      <w:r w:rsidR="00441AE4" w:rsidRPr="005200D4">
        <w:t> </w:t>
      </w:r>
      <w:r w:rsidRPr="005200D4">
        <w:t>конъюнктурными</w:t>
      </w:r>
      <w:r w:rsidR="00C93103" w:rsidRPr="005200D4">
        <w:t xml:space="preserve"> </w:t>
      </w:r>
      <w:r w:rsidRPr="005200D4">
        <w:t>трендами</w:t>
      </w:r>
      <w:r w:rsidR="00C93103" w:rsidRPr="005200D4">
        <w:t xml:space="preserve"> </w:t>
      </w:r>
      <w:r w:rsidRPr="005200D4">
        <w:t>мирового</w:t>
      </w:r>
      <w:r w:rsidR="00C93103" w:rsidRPr="005200D4">
        <w:t xml:space="preserve"> </w:t>
      </w:r>
      <w:r w:rsidRPr="005200D4">
        <w:t>рынка</w:t>
      </w:r>
      <w:r w:rsidR="00C93103" w:rsidRPr="005200D4">
        <w:t xml:space="preserve"> </w:t>
      </w:r>
      <w:r w:rsidRPr="005200D4">
        <w:t>продовольствия</w:t>
      </w:r>
      <w:r w:rsidR="00C93103" w:rsidRPr="005200D4">
        <w:t xml:space="preserve"> </w:t>
      </w:r>
      <w:r w:rsidRPr="005200D4">
        <w:t>приоритетом</w:t>
      </w:r>
      <w:r w:rsidR="00C93103" w:rsidRPr="005200D4">
        <w:t xml:space="preserve"> </w:t>
      </w:r>
      <w:r w:rsidRPr="005200D4">
        <w:t>развития</w:t>
      </w:r>
      <w:r w:rsidR="00C93103" w:rsidRPr="005200D4">
        <w:t xml:space="preserve"> </w:t>
      </w:r>
      <w:r w:rsidR="00F70FA8" w:rsidRPr="005200D4">
        <w:lastRenderedPageBreak/>
        <w:t>региона</w:t>
      </w:r>
      <w:r w:rsidR="00C93103" w:rsidRPr="005200D4">
        <w:t xml:space="preserve"> </w:t>
      </w:r>
      <w:r w:rsidRPr="005200D4">
        <w:t>определены</w:t>
      </w:r>
      <w:r w:rsidR="00C93103" w:rsidRPr="005200D4">
        <w:t xml:space="preserve"> </w:t>
      </w:r>
      <w:r w:rsidRPr="005200D4">
        <w:t>инновационное</w:t>
      </w:r>
      <w:r w:rsidR="00C93103" w:rsidRPr="005200D4">
        <w:t xml:space="preserve"> </w:t>
      </w:r>
      <w:r w:rsidRPr="005200D4">
        <w:t>сельское</w:t>
      </w:r>
      <w:r w:rsidR="00C93103" w:rsidRPr="005200D4">
        <w:t xml:space="preserve"> </w:t>
      </w:r>
      <w:r w:rsidRPr="005200D4">
        <w:t>хозяйство,</w:t>
      </w:r>
      <w:r w:rsidR="00C93103" w:rsidRPr="005200D4">
        <w:t xml:space="preserve"> </w:t>
      </w:r>
      <w:r w:rsidRPr="005200D4">
        <w:t>рыбопереработка</w:t>
      </w:r>
      <w:r w:rsidR="00C93103" w:rsidRPr="005200D4">
        <w:t xml:space="preserve"> </w:t>
      </w:r>
      <w:r w:rsidRPr="005200D4">
        <w:t>и</w:t>
      </w:r>
      <w:r w:rsidR="00C93103" w:rsidRPr="005200D4">
        <w:t xml:space="preserve"> </w:t>
      </w:r>
      <w:r w:rsidRPr="005200D4">
        <w:t>развитие</w:t>
      </w:r>
      <w:r w:rsidR="00C93103" w:rsidRPr="005200D4">
        <w:t xml:space="preserve"> </w:t>
      </w:r>
      <w:r w:rsidRPr="005200D4">
        <w:t>марикультуры.</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основных</w:t>
      </w:r>
      <w:r w:rsidR="00C93103" w:rsidRPr="005200D4">
        <w:t xml:space="preserve"> </w:t>
      </w:r>
      <w:r w:rsidRPr="005200D4">
        <w:t>проектов</w:t>
      </w:r>
      <w:r w:rsidR="00C93103" w:rsidRPr="005200D4">
        <w:t xml:space="preserve"> </w:t>
      </w:r>
      <w:r w:rsidRPr="005200D4">
        <w:t>является</w:t>
      </w:r>
      <w:r w:rsidR="00C93103" w:rsidRPr="005200D4">
        <w:t xml:space="preserve"> </w:t>
      </w:r>
      <w:r w:rsidRPr="005200D4">
        <w:t>производство</w:t>
      </w:r>
      <w:r w:rsidR="00C93103" w:rsidRPr="005200D4">
        <w:t xml:space="preserve"> </w:t>
      </w:r>
      <w:r w:rsidRPr="005200D4">
        <w:t>экологически</w:t>
      </w:r>
      <w:r w:rsidR="00C93103" w:rsidRPr="005200D4">
        <w:t xml:space="preserve"> </w:t>
      </w:r>
      <w:r w:rsidRPr="005200D4">
        <w:t>безопасного</w:t>
      </w:r>
      <w:r w:rsidR="00C93103" w:rsidRPr="005200D4">
        <w:t xml:space="preserve"> </w:t>
      </w:r>
      <w:r w:rsidRPr="005200D4">
        <w:t>и</w:t>
      </w:r>
      <w:r w:rsidR="00C93103" w:rsidRPr="005200D4">
        <w:t xml:space="preserve"> </w:t>
      </w:r>
      <w:r w:rsidRPr="005200D4">
        <w:t>здорового</w:t>
      </w:r>
      <w:r w:rsidR="00C93103" w:rsidRPr="005200D4">
        <w:t xml:space="preserve"> </w:t>
      </w:r>
      <w:r w:rsidRPr="005200D4">
        <w:t>питания</w:t>
      </w:r>
      <w:r w:rsidR="00C93103" w:rsidRPr="005200D4">
        <w:t xml:space="preserve"> </w:t>
      </w:r>
      <w:r w:rsidRPr="005200D4">
        <w:t>с</w:t>
      </w:r>
      <w:r w:rsidR="00C93103" w:rsidRPr="005200D4">
        <w:t xml:space="preserve"> </w:t>
      </w:r>
      <w:r w:rsidRPr="005200D4">
        <w:t>дальнейшим</w:t>
      </w:r>
      <w:r w:rsidR="00C93103" w:rsidRPr="005200D4">
        <w:t xml:space="preserve"> </w:t>
      </w:r>
      <w:r w:rsidRPr="005200D4">
        <w:t>выходом</w:t>
      </w:r>
      <w:r w:rsidR="00C93103" w:rsidRPr="005200D4">
        <w:t xml:space="preserve"> </w:t>
      </w:r>
      <w:r w:rsidRPr="005200D4">
        <w:t>на</w:t>
      </w:r>
      <w:r w:rsidR="00C93103" w:rsidRPr="005200D4">
        <w:t xml:space="preserve"> </w:t>
      </w:r>
      <w:r w:rsidRPr="005200D4">
        <w:t>мировой</w:t>
      </w:r>
      <w:r w:rsidR="00C93103" w:rsidRPr="005200D4">
        <w:t xml:space="preserve"> </w:t>
      </w:r>
      <w:r w:rsidRPr="005200D4">
        <w:t>рынок.</w:t>
      </w:r>
    </w:p>
    <w:p w14:paraId="4EFCA3C8" w14:textId="73607F68" w:rsidR="003C2B25" w:rsidRPr="005200D4" w:rsidRDefault="003C2B25" w:rsidP="003E007E">
      <w:pPr>
        <w:pStyle w:val="a6"/>
      </w:pP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низкой</w:t>
      </w:r>
      <w:r w:rsidR="00C93103" w:rsidRPr="005200D4">
        <w:t xml:space="preserve"> </w:t>
      </w:r>
      <w:r w:rsidRPr="005200D4">
        <w:t>рентабельностью</w:t>
      </w:r>
      <w:r w:rsidR="00C93103" w:rsidRPr="005200D4">
        <w:t xml:space="preserve"> </w:t>
      </w:r>
      <w:r w:rsidRPr="005200D4">
        <w:t>деятельности</w:t>
      </w:r>
      <w:r w:rsidR="00C93103" w:rsidRPr="005200D4">
        <w:t xml:space="preserve"> </w:t>
      </w:r>
      <w:r w:rsidRPr="005200D4">
        <w:t>предприятий</w:t>
      </w:r>
      <w:r w:rsidR="00C93103" w:rsidRPr="005200D4">
        <w:t xml:space="preserve"> </w:t>
      </w:r>
      <w:r w:rsidRPr="005200D4">
        <w:t>агропромышленного</w:t>
      </w:r>
      <w:r w:rsidR="00C93103" w:rsidRPr="005200D4">
        <w:t xml:space="preserve"> </w:t>
      </w:r>
      <w:r w:rsidRPr="005200D4">
        <w:t>комплекса</w:t>
      </w:r>
      <w:r w:rsidR="00C93103" w:rsidRPr="005200D4">
        <w:t xml:space="preserve"> </w:t>
      </w:r>
      <w:r w:rsidRPr="005200D4">
        <w:t>и</w:t>
      </w:r>
      <w:r w:rsidR="00C93103" w:rsidRPr="005200D4">
        <w:t xml:space="preserve"> </w:t>
      </w:r>
      <w:r w:rsidRPr="005200D4">
        <w:t>одновременно</w:t>
      </w:r>
      <w:r w:rsidR="00C93103" w:rsidRPr="005200D4">
        <w:t xml:space="preserve"> </w:t>
      </w:r>
      <w:r w:rsidRPr="005200D4">
        <w:t>высокой</w:t>
      </w:r>
      <w:r w:rsidR="00C93103" w:rsidRPr="005200D4">
        <w:t xml:space="preserve"> </w:t>
      </w:r>
      <w:r w:rsidRPr="005200D4">
        <w:t>социальной</w:t>
      </w:r>
      <w:r w:rsidR="00C93103" w:rsidRPr="005200D4">
        <w:t xml:space="preserve"> </w:t>
      </w:r>
      <w:r w:rsidRPr="005200D4">
        <w:t>значимостью</w:t>
      </w:r>
      <w:r w:rsidR="00C93103" w:rsidRPr="005200D4">
        <w:t xml:space="preserve"> </w:t>
      </w:r>
      <w:r w:rsidRPr="005200D4">
        <w:t>его</w:t>
      </w:r>
      <w:r w:rsidR="00C93103" w:rsidRPr="005200D4">
        <w:t xml:space="preserve"> </w:t>
      </w:r>
      <w:r w:rsidRPr="005200D4">
        <w:t>функционирования</w:t>
      </w:r>
      <w:r w:rsidR="00C93103" w:rsidRPr="005200D4">
        <w:t xml:space="preserve"> </w:t>
      </w:r>
      <w:r w:rsidRPr="005200D4">
        <w:t>в</w:t>
      </w:r>
      <w:r w:rsidR="000F5A64" w:rsidRPr="005200D4">
        <w:t> </w:t>
      </w:r>
      <w:r w:rsidRPr="005200D4">
        <w:t>регионе</w:t>
      </w:r>
      <w:r w:rsidR="00C93103" w:rsidRPr="005200D4">
        <w:t xml:space="preserve"> </w:t>
      </w:r>
      <w:r w:rsidRPr="005200D4">
        <w:t>сохраняются</w:t>
      </w:r>
      <w:r w:rsidR="00C93103" w:rsidRPr="005200D4">
        <w:t xml:space="preserve"> </w:t>
      </w:r>
      <w:r w:rsidRPr="005200D4">
        <w:t>и</w:t>
      </w:r>
      <w:r w:rsidR="00C93103" w:rsidRPr="005200D4">
        <w:t xml:space="preserve"> </w:t>
      </w:r>
      <w:r w:rsidRPr="005200D4">
        <w:t>развиваются</w:t>
      </w:r>
      <w:r w:rsidR="00C93103" w:rsidRPr="005200D4">
        <w:t xml:space="preserve"> </w:t>
      </w:r>
      <w:r w:rsidRPr="005200D4">
        <w:t>меры</w:t>
      </w:r>
      <w:r w:rsidR="00C93103" w:rsidRPr="005200D4">
        <w:t xml:space="preserve"> </w:t>
      </w:r>
      <w:r w:rsidRPr="005200D4">
        <w:t>государственной</w:t>
      </w:r>
      <w:r w:rsidR="00C93103" w:rsidRPr="005200D4">
        <w:t xml:space="preserve"> </w:t>
      </w:r>
      <w:r w:rsidRPr="005200D4">
        <w:t>поддержки.</w:t>
      </w:r>
      <w:r w:rsidR="00C93103" w:rsidRPr="005200D4">
        <w:t xml:space="preserve"> </w:t>
      </w:r>
      <w:r w:rsidRPr="005200D4">
        <w:t>Государственная</w:t>
      </w:r>
      <w:r w:rsidR="00C93103" w:rsidRPr="005200D4">
        <w:t xml:space="preserve"> </w:t>
      </w:r>
      <w:r w:rsidRPr="005200D4">
        <w:t>программа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F17E1A" w:rsidRPr="005200D4">
        <w:t>«</w:t>
      </w:r>
      <w:r w:rsidR="000F5A64" w:rsidRPr="005200D4">
        <w:t>Развитие сельского хозяйства и </w:t>
      </w:r>
      <w:r w:rsidR="00F17E1A" w:rsidRPr="005200D4">
        <w:t>регулирование рынков сельскохозяйственной продукции, сырья и продовольствия</w:t>
      </w:r>
      <w:r w:rsidR="00180811" w:rsidRPr="005200D4">
        <w:t>»</w:t>
      </w:r>
      <w:r w:rsidRPr="005200D4">
        <w:t>,</w:t>
      </w:r>
      <w:r w:rsidR="00C93103" w:rsidRPr="005200D4">
        <w:t xml:space="preserve"> </w:t>
      </w:r>
      <w:r w:rsidRPr="005200D4">
        <w:t>утвержденная</w:t>
      </w:r>
      <w:r w:rsidR="00C93103" w:rsidRPr="005200D4">
        <w:t xml:space="preserve"> </w:t>
      </w:r>
      <w:r w:rsidR="00725144" w:rsidRPr="005200D4">
        <w:t xml:space="preserve">постановлением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F17E1A" w:rsidRPr="005200D4">
        <w:t xml:space="preserve">от 27.12.2019 </w:t>
      </w:r>
      <w:r w:rsidR="00DC4103" w:rsidRPr="005200D4">
        <w:br/>
      </w:r>
      <w:r w:rsidR="0012733D" w:rsidRPr="005200D4">
        <w:t>№ </w:t>
      </w:r>
      <w:r w:rsidR="00F17E1A" w:rsidRPr="005200D4">
        <w:t>933-па</w:t>
      </w:r>
      <w:r w:rsidRPr="005200D4">
        <w:t>,</w:t>
      </w:r>
      <w:r w:rsidR="00C93103" w:rsidRPr="005200D4">
        <w:t xml:space="preserve"> </w:t>
      </w:r>
      <w:r w:rsidRPr="005200D4">
        <w:t>предусматривает</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оказанию</w:t>
      </w:r>
      <w:r w:rsidR="00C93103" w:rsidRPr="005200D4">
        <w:t xml:space="preserve"> </w:t>
      </w:r>
      <w:r w:rsidRPr="005200D4">
        <w:t>мер</w:t>
      </w:r>
      <w:r w:rsidR="00C93103" w:rsidRPr="005200D4">
        <w:t xml:space="preserve"> </w:t>
      </w:r>
      <w:r w:rsidRPr="005200D4">
        <w:t>государственной</w:t>
      </w:r>
      <w:r w:rsidR="00C93103" w:rsidRPr="005200D4">
        <w:t xml:space="preserve"> </w:t>
      </w:r>
      <w:r w:rsidRPr="005200D4">
        <w:t>поддержки</w:t>
      </w:r>
      <w:r w:rsidR="00C93103" w:rsidRPr="005200D4">
        <w:t xml:space="preserve"> </w:t>
      </w:r>
      <w:r w:rsidRPr="005200D4">
        <w:t>сельхозтоваропроизводителям</w:t>
      </w:r>
      <w:r w:rsidR="00C93103" w:rsidRPr="005200D4">
        <w:t xml:space="preserve"> </w:t>
      </w:r>
      <w:r w:rsidRPr="005200D4">
        <w:t>и</w:t>
      </w:r>
      <w:r w:rsidR="00C93103" w:rsidRPr="005200D4">
        <w:t xml:space="preserve"> </w:t>
      </w:r>
      <w:r w:rsidRPr="005200D4">
        <w:t>по</w:t>
      </w:r>
      <w:r w:rsidR="00C93103" w:rsidRPr="005200D4">
        <w:t xml:space="preserve"> </w:t>
      </w:r>
      <w:r w:rsidRPr="005200D4">
        <w:t>повышению</w:t>
      </w:r>
      <w:r w:rsidR="00C93103" w:rsidRPr="005200D4">
        <w:t xml:space="preserve"> </w:t>
      </w:r>
      <w:r w:rsidRPr="005200D4">
        <w:t>инвестиционной</w:t>
      </w:r>
      <w:r w:rsidR="00C93103" w:rsidRPr="005200D4">
        <w:t xml:space="preserve"> </w:t>
      </w:r>
      <w:r w:rsidRPr="005200D4">
        <w:t>привлекательности</w:t>
      </w:r>
      <w:r w:rsidR="00C93103" w:rsidRPr="005200D4">
        <w:t xml:space="preserve"> </w:t>
      </w:r>
      <w:r w:rsidRPr="005200D4">
        <w:t>агропромышленного</w:t>
      </w:r>
      <w:r w:rsidR="00C93103" w:rsidRPr="005200D4">
        <w:t xml:space="preserve"> </w:t>
      </w:r>
      <w:r w:rsidRPr="005200D4">
        <w:t>комплекса</w:t>
      </w:r>
      <w:r w:rsidR="00C93103" w:rsidRPr="005200D4">
        <w:t xml:space="preserve"> </w:t>
      </w:r>
      <w:r w:rsidRPr="005200D4">
        <w:t>Приморского</w:t>
      </w:r>
      <w:r w:rsidR="00C93103" w:rsidRPr="005200D4">
        <w:t xml:space="preserve"> </w:t>
      </w:r>
      <w:r w:rsidRPr="005200D4">
        <w:t>края.</w:t>
      </w:r>
    </w:p>
    <w:p w14:paraId="4D240D64" w14:textId="09694249" w:rsidR="003C2B25" w:rsidRPr="005200D4" w:rsidRDefault="003C2B25" w:rsidP="003E007E">
      <w:pPr>
        <w:pStyle w:val="a6"/>
      </w:pPr>
      <w:r w:rsidRPr="005200D4">
        <w:t>Основными</w:t>
      </w:r>
      <w:r w:rsidR="00C93103" w:rsidRPr="005200D4">
        <w:t xml:space="preserve"> </w:t>
      </w:r>
      <w:r w:rsidRPr="005200D4">
        <w:t>направлениями</w:t>
      </w:r>
      <w:r w:rsidR="00C93103" w:rsidRPr="005200D4">
        <w:t xml:space="preserve"> </w:t>
      </w:r>
      <w:r w:rsidRPr="005200D4">
        <w:t>развития</w:t>
      </w:r>
      <w:r w:rsidR="00C93103" w:rsidRPr="005200D4">
        <w:t xml:space="preserve"> </w:t>
      </w:r>
      <w:r w:rsidRPr="005200D4">
        <w:t>агропромышленного</w:t>
      </w:r>
      <w:r w:rsidR="00C93103" w:rsidRPr="005200D4">
        <w:t xml:space="preserve"> </w:t>
      </w:r>
      <w:r w:rsidRPr="005200D4">
        <w:t>комплекса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являются</w:t>
      </w:r>
      <w:r w:rsidR="00C93103" w:rsidRPr="005200D4">
        <w:t xml:space="preserve"> </w:t>
      </w:r>
      <w:r w:rsidRPr="005200D4">
        <w:t>увеличение</w:t>
      </w:r>
      <w:r w:rsidR="00C93103" w:rsidRPr="005200D4">
        <w:t xml:space="preserve"> </w:t>
      </w:r>
      <w:r w:rsidRPr="005200D4">
        <w:t>объемов</w:t>
      </w:r>
      <w:r w:rsidR="00C93103" w:rsidRPr="005200D4">
        <w:t xml:space="preserve"> </w:t>
      </w:r>
      <w:r w:rsidRPr="005200D4">
        <w:t>производства</w:t>
      </w:r>
      <w:r w:rsidR="00C93103" w:rsidRPr="005200D4">
        <w:t xml:space="preserve"> </w:t>
      </w:r>
      <w:r w:rsidRPr="005200D4">
        <w:t>и</w:t>
      </w:r>
      <w:r w:rsidR="00C93103" w:rsidRPr="005200D4">
        <w:t xml:space="preserve"> </w:t>
      </w:r>
      <w:r w:rsidRPr="005200D4">
        <w:t>переработки</w:t>
      </w:r>
      <w:r w:rsidR="00C93103" w:rsidRPr="005200D4">
        <w:t xml:space="preserve"> </w:t>
      </w:r>
      <w:r w:rsidRPr="005200D4">
        <w:t>высококачественной</w:t>
      </w:r>
      <w:r w:rsidR="00C93103" w:rsidRPr="005200D4">
        <w:t xml:space="preserve"> </w:t>
      </w:r>
      <w:r w:rsidRPr="005200D4">
        <w:t>сельскохозяйственной</w:t>
      </w:r>
      <w:r w:rsidR="00C93103" w:rsidRPr="005200D4">
        <w:t xml:space="preserve"> </w:t>
      </w:r>
      <w:r w:rsidRPr="005200D4">
        <w:t>продукции,</w:t>
      </w:r>
      <w:r w:rsidR="00C93103" w:rsidRPr="005200D4">
        <w:t xml:space="preserve"> </w:t>
      </w:r>
      <w:r w:rsidRPr="005200D4">
        <w:t>сохранение</w:t>
      </w:r>
      <w:r w:rsidR="00C93103" w:rsidRPr="005200D4">
        <w:t xml:space="preserve"> </w:t>
      </w:r>
      <w:r w:rsidRPr="005200D4">
        <w:t>и</w:t>
      </w:r>
      <w:r w:rsidR="00C93103" w:rsidRPr="005200D4">
        <w:t xml:space="preserve"> </w:t>
      </w:r>
      <w:r w:rsidRPr="005200D4">
        <w:t>восстановление</w:t>
      </w:r>
      <w:r w:rsidR="00C93103" w:rsidRPr="005200D4">
        <w:t xml:space="preserve"> </w:t>
      </w:r>
      <w:r w:rsidRPr="005200D4">
        <w:t>плодородия</w:t>
      </w:r>
      <w:r w:rsidR="00C93103" w:rsidRPr="005200D4">
        <w:t xml:space="preserve"> </w:t>
      </w:r>
      <w:r w:rsidRPr="005200D4">
        <w:t>почв,</w:t>
      </w:r>
      <w:r w:rsidR="00C93103" w:rsidRPr="005200D4">
        <w:t xml:space="preserve"> </w:t>
      </w:r>
      <w:r w:rsidRPr="005200D4">
        <w:t>стимулирование</w:t>
      </w:r>
      <w:r w:rsidR="00C93103" w:rsidRPr="005200D4">
        <w:t xml:space="preserve"> </w:t>
      </w:r>
      <w:r w:rsidRPr="005200D4">
        <w:t>эффективного</w:t>
      </w:r>
      <w:r w:rsidR="00C93103" w:rsidRPr="005200D4">
        <w:t xml:space="preserve"> </w:t>
      </w:r>
      <w:r w:rsidRPr="005200D4">
        <w:t>и</w:t>
      </w:r>
      <w:r w:rsidR="00C93103" w:rsidRPr="005200D4">
        <w:t xml:space="preserve"> </w:t>
      </w:r>
      <w:r w:rsidRPr="005200D4">
        <w:t>рационального</w:t>
      </w:r>
      <w:r w:rsidR="00C93103" w:rsidRPr="005200D4">
        <w:t xml:space="preserve"> </w:t>
      </w:r>
      <w:r w:rsidRPr="005200D4">
        <w:t>использования</w:t>
      </w:r>
      <w:r w:rsidR="00C93103" w:rsidRPr="005200D4">
        <w:t xml:space="preserve"> </w:t>
      </w:r>
      <w:r w:rsidRPr="005200D4">
        <w:t>земель</w:t>
      </w:r>
      <w:r w:rsidR="00C93103" w:rsidRPr="005200D4">
        <w:t xml:space="preserve"> </w:t>
      </w:r>
      <w:r w:rsidRPr="005200D4">
        <w:t>сельскохозяйственного</w:t>
      </w:r>
      <w:r w:rsidR="00C93103" w:rsidRPr="005200D4">
        <w:t xml:space="preserve"> </w:t>
      </w:r>
      <w:r w:rsidRPr="005200D4">
        <w:t>назначения,</w:t>
      </w:r>
      <w:r w:rsidR="00C93103" w:rsidRPr="005200D4">
        <w:t xml:space="preserve"> </w:t>
      </w:r>
      <w:r w:rsidRPr="005200D4">
        <w:t>развитие</w:t>
      </w:r>
      <w:r w:rsidR="00C93103" w:rsidRPr="005200D4">
        <w:t xml:space="preserve"> </w:t>
      </w:r>
      <w:r w:rsidRPr="005200D4">
        <w:t>мелиорации</w:t>
      </w:r>
      <w:r w:rsidR="00C93103" w:rsidRPr="005200D4">
        <w:t xml:space="preserve"> </w:t>
      </w:r>
      <w:r w:rsidRPr="005200D4">
        <w:t>сельскохозяйственных</w:t>
      </w:r>
      <w:r w:rsidR="00C93103" w:rsidRPr="005200D4">
        <w:t xml:space="preserve"> </w:t>
      </w:r>
      <w:r w:rsidRPr="005200D4">
        <w:t>земель,</w:t>
      </w:r>
      <w:r w:rsidR="00C93103" w:rsidRPr="005200D4">
        <w:t xml:space="preserve"> </w:t>
      </w:r>
      <w:r w:rsidRPr="005200D4">
        <w:t>повышение</w:t>
      </w:r>
      <w:r w:rsidR="00C93103" w:rsidRPr="005200D4">
        <w:t xml:space="preserve"> </w:t>
      </w:r>
      <w:r w:rsidRPr="005200D4">
        <w:t>численности</w:t>
      </w:r>
      <w:r w:rsidR="00C93103" w:rsidRPr="005200D4">
        <w:t xml:space="preserve"> </w:t>
      </w:r>
      <w:r w:rsidRPr="005200D4">
        <w:t>племенного</w:t>
      </w:r>
      <w:r w:rsidR="00C93103" w:rsidRPr="005200D4">
        <w:t xml:space="preserve"> </w:t>
      </w:r>
      <w:r w:rsidRPr="005200D4">
        <w:t>поголовья</w:t>
      </w:r>
      <w:r w:rsidR="00C93103" w:rsidRPr="005200D4">
        <w:t xml:space="preserve"> </w:t>
      </w:r>
      <w:r w:rsidRPr="005200D4">
        <w:t>скота</w:t>
      </w:r>
      <w:r w:rsidR="00C93103" w:rsidRPr="005200D4">
        <w:t xml:space="preserve"> </w:t>
      </w:r>
      <w:r w:rsidRPr="005200D4">
        <w:t>и</w:t>
      </w:r>
      <w:r w:rsidR="00C93103" w:rsidRPr="005200D4">
        <w:t xml:space="preserve"> </w:t>
      </w:r>
      <w:r w:rsidRPr="005200D4">
        <w:t>птицы,</w:t>
      </w:r>
      <w:r w:rsidR="00C93103" w:rsidRPr="005200D4">
        <w:t xml:space="preserve"> </w:t>
      </w:r>
      <w:r w:rsidRPr="005200D4">
        <w:t>развитие</w:t>
      </w:r>
      <w:r w:rsidR="00C93103" w:rsidRPr="005200D4">
        <w:t xml:space="preserve"> </w:t>
      </w:r>
      <w:r w:rsidRPr="005200D4">
        <w:t>малых</w:t>
      </w:r>
      <w:r w:rsidR="00C93103" w:rsidRPr="005200D4">
        <w:t xml:space="preserve"> </w:t>
      </w:r>
      <w:r w:rsidRPr="005200D4">
        <w:t>форм</w:t>
      </w:r>
      <w:r w:rsidR="00C93103" w:rsidRPr="005200D4">
        <w:t xml:space="preserve"> </w:t>
      </w:r>
      <w:r w:rsidRPr="005200D4">
        <w:t>хозяйствования,</w:t>
      </w:r>
      <w:r w:rsidR="00C93103" w:rsidRPr="005200D4">
        <w:t xml:space="preserve"> </w:t>
      </w:r>
      <w:r w:rsidRPr="005200D4">
        <w:t>садоводческих</w:t>
      </w:r>
      <w:r w:rsidR="00C93103" w:rsidRPr="005200D4">
        <w:t xml:space="preserve"> </w:t>
      </w:r>
      <w:r w:rsidRPr="005200D4">
        <w:t>и</w:t>
      </w:r>
      <w:r w:rsidR="00C93103" w:rsidRPr="005200D4">
        <w:t xml:space="preserve"> </w:t>
      </w:r>
      <w:r w:rsidRPr="005200D4">
        <w:t>дачных</w:t>
      </w:r>
      <w:r w:rsidR="00C93103" w:rsidRPr="005200D4">
        <w:t xml:space="preserve"> </w:t>
      </w:r>
      <w:r w:rsidRPr="005200D4">
        <w:t>объединений</w:t>
      </w:r>
      <w:r w:rsidR="00C93103" w:rsidRPr="005200D4">
        <w:t xml:space="preserve"> </w:t>
      </w:r>
      <w:r w:rsidRPr="005200D4">
        <w:t>и</w:t>
      </w:r>
      <w:r w:rsidR="00C93103" w:rsidRPr="005200D4">
        <w:t xml:space="preserve"> </w:t>
      </w:r>
      <w:r w:rsidRPr="005200D4">
        <w:t>обществ</w:t>
      </w:r>
      <w:r w:rsidR="00C93103" w:rsidRPr="005200D4">
        <w:t xml:space="preserve"> </w:t>
      </w:r>
      <w:r w:rsidRPr="005200D4">
        <w:t>и</w:t>
      </w:r>
      <w:r w:rsidR="00C93103" w:rsidRPr="005200D4">
        <w:t xml:space="preserve"> </w:t>
      </w:r>
      <w:r w:rsidRPr="005200D4">
        <w:t>увеличение</w:t>
      </w:r>
      <w:r w:rsidR="00C93103" w:rsidRPr="005200D4">
        <w:t xml:space="preserve"> </w:t>
      </w:r>
      <w:r w:rsidRPr="005200D4">
        <w:t>уровня</w:t>
      </w:r>
      <w:r w:rsidR="00C93103" w:rsidRPr="005200D4">
        <w:t xml:space="preserve"> </w:t>
      </w:r>
      <w:r w:rsidRPr="005200D4">
        <w:t>самозанятости</w:t>
      </w:r>
      <w:r w:rsidR="00C93103" w:rsidRPr="005200D4">
        <w:t xml:space="preserve"> </w:t>
      </w:r>
      <w:r w:rsidRPr="005200D4">
        <w:t>населения.</w:t>
      </w:r>
    </w:p>
    <w:p w14:paraId="13F7D379" w14:textId="39BC69B7" w:rsidR="00CD0946" w:rsidRPr="005200D4" w:rsidRDefault="002065D0" w:rsidP="003E007E">
      <w:pPr>
        <w:pStyle w:val="a6"/>
      </w:pPr>
      <w:r w:rsidRPr="005200D4">
        <w:t>Основными</w:t>
      </w:r>
      <w:r w:rsidR="00C93103" w:rsidRPr="005200D4">
        <w:t xml:space="preserve"> </w:t>
      </w:r>
      <w:r w:rsidRPr="005200D4">
        <w:t>приоритетами</w:t>
      </w:r>
      <w:r w:rsidR="00C93103" w:rsidRPr="005200D4">
        <w:t xml:space="preserve"> </w:t>
      </w:r>
      <w:r w:rsidRPr="005200D4">
        <w:t>государственной</w:t>
      </w:r>
      <w:r w:rsidR="00C93103" w:rsidRPr="005200D4">
        <w:t xml:space="preserve"> </w:t>
      </w:r>
      <w:r w:rsidRPr="005200D4">
        <w:t>политики</w:t>
      </w:r>
      <w:r w:rsidR="00C93103" w:rsidRPr="005200D4">
        <w:t xml:space="preserve"> </w:t>
      </w:r>
      <w:r w:rsidRPr="005200D4">
        <w:t>в</w:t>
      </w:r>
      <w:r w:rsidR="00C93103" w:rsidRPr="005200D4">
        <w:t xml:space="preserve"> </w:t>
      </w:r>
      <w:r w:rsidRPr="005200D4">
        <w:t>сфере</w:t>
      </w:r>
      <w:r w:rsidR="00C93103" w:rsidRPr="005200D4">
        <w:t xml:space="preserve"> </w:t>
      </w:r>
      <w:r w:rsidRPr="005200D4">
        <w:t>рыбохозяйственного</w:t>
      </w:r>
      <w:r w:rsidR="00C93103" w:rsidRPr="005200D4">
        <w:t xml:space="preserve"> </w:t>
      </w:r>
      <w:r w:rsidRPr="005200D4">
        <w:t>коплекса,</w:t>
      </w:r>
      <w:r w:rsidR="00C93103" w:rsidRPr="005200D4">
        <w:t xml:space="preserve"> </w:t>
      </w:r>
      <w:r w:rsidRPr="005200D4">
        <w:t>согласно</w:t>
      </w:r>
      <w:r w:rsidR="00C93103" w:rsidRPr="005200D4">
        <w:t xml:space="preserve"> </w:t>
      </w:r>
      <w:r w:rsidR="00DC4103" w:rsidRPr="005200D4">
        <w:t xml:space="preserve">государственной </w:t>
      </w:r>
      <w:r w:rsidRPr="005200D4">
        <w:t>программы</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C3298E" w:rsidRPr="005200D4">
        <w:t>«</w:t>
      </w:r>
      <w:r w:rsidRPr="005200D4">
        <w:t>Развитие</w:t>
      </w:r>
      <w:r w:rsidR="00C93103" w:rsidRPr="005200D4">
        <w:t xml:space="preserve"> </w:t>
      </w:r>
      <w:r w:rsidRPr="005200D4">
        <w:t>рыбохозяйственного</w:t>
      </w:r>
      <w:r w:rsidR="00C93103" w:rsidRPr="005200D4">
        <w:t xml:space="preserve"> </w:t>
      </w:r>
      <w:r w:rsidRPr="005200D4">
        <w:t>комплекса</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3298E" w:rsidRPr="005200D4">
        <w:t>»</w:t>
      </w:r>
      <w:r w:rsidRPr="005200D4">
        <w:t>,</w:t>
      </w:r>
      <w:r w:rsidR="00C93103" w:rsidRPr="005200D4">
        <w:t xml:space="preserve"> </w:t>
      </w:r>
      <w:r w:rsidRPr="005200D4">
        <w:t>утвержденной</w:t>
      </w:r>
      <w:r w:rsidR="00C93103" w:rsidRPr="005200D4">
        <w:t xml:space="preserve"> </w:t>
      </w:r>
      <w:r w:rsidR="00DE4C4B" w:rsidRPr="005200D4">
        <w:t>п</w:t>
      </w:r>
      <w:r w:rsidR="00CD0946" w:rsidRPr="005200D4">
        <w:t xml:space="preserve">остановление Администрации Приморского края от 27.12.2019 </w:t>
      </w:r>
      <w:r w:rsidR="0012733D" w:rsidRPr="005200D4">
        <w:t>№ </w:t>
      </w:r>
      <w:r w:rsidR="00CD0946" w:rsidRPr="005200D4">
        <w:t>921-па</w:t>
      </w:r>
      <w:r w:rsidRPr="005200D4">
        <w:t>,</w:t>
      </w:r>
      <w:r w:rsidR="00C93103" w:rsidRPr="005200D4">
        <w:t xml:space="preserve"> </w:t>
      </w:r>
      <w:r w:rsidRPr="005200D4">
        <w:t>определены</w:t>
      </w:r>
      <w:r w:rsidR="00C93103" w:rsidRPr="005200D4">
        <w:t xml:space="preserve"> </w:t>
      </w:r>
      <w:r w:rsidRPr="005200D4">
        <w:t>следующие:</w:t>
      </w:r>
      <w:r w:rsidR="00C93103" w:rsidRPr="005200D4">
        <w:t xml:space="preserve"> </w:t>
      </w:r>
      <w:r w:rsidR="00CD0946" w:rsidRPr="005200D4">
        <w:t>строительство и модернизация береговых рыбоперерабатывающи</w:t>
      </w:r>
      <w:r w:rsidR="00B97CA4" w:rsidRPr="005200D4">
        <w:t>х предприятий и </w:t>
      </w:r>
      <w:r w:rsidR="00CD0946" w:rsidRPr="005200D4">
        <w:t>увеличение глубины переработки сырья; наращивание экспорта конкурентоспособной рыбной продукции с высокой добавленной стоимостью; развитие аквакультуры (рыбоводства); развитие инновационного потенциала</w:t>
      </w:r>
      <w:r w:rsidR="00441AE4" w:rsidRPr="005200D4">
        <w:t xml:space="preserve"> рыбохозяйственного комплекса в </w:t>
      </w:r>
      <w:r w:rsidR="00CD0946" w:rsidRPr="005200D4">
        <w:t>Приморском крае; обеспечение сохранения среды обитания и охраны водных биоресурсов, предотвращение браконьерства и профилактика правонарушений; обеспечение надлежащего качества оказания потребителям государственных услуг.</w:t>
      </w:r>
    </w:p>
    <w:p w14:paraId="056B52EE" w14:textId="59B487AE" w:rsidR="008E79C6" w:rsidRPr="005200D4" w:rsidRDefault="008E79C6" w:rsidP="003E007E">
      <w:pPr>
        <w:pStyle w:val="a6"/>
      </w:pPr>
      <w:r w:rsidRPr="005200D4">
        <w:t>Указанные</w:t>
      </w:r>
      <w:r w:rsidR="00C93103" w:rsidRPr="005200D4">
        <w:t xml:space="preserve"> </w:t>
      </w:r>
      <w:r w:rsidRPr="005200D4">
        <w:t>приоритеты</w:t>
      </w:r>
      <w:r w:rsidR="00C93103" w:rsidRPr="005200D4">
        <w:t xml:space="preserve"> </w:t>
      </w:r>
      <w:r w:rsidRPr="005200D4">
        <w:t>направлены</w:t>
      </w:r>
      <w:r w:rsidR="00C93103" w:rsidRPr="005200D4">
        <w:t xml:space="preserve"> </w:t>
      </w:r>
      <w:r w:rsidRPr="005200D4">
        <w:t>на</w:t>
      </w:r>
      <w:r w:rsidR="00C93103" w:rsidRPr="005200D4">
        <w:t xml:space="preserve"> </w:t>
      </w:r>
      <w:r w:rsidRPr="005200D4">
        <w:t>обеспечение</w:t>
      </w:r>
      <w:r w:rsidR="00C93103" w:rsidRPr="005200D4">
        <w:t xml:space="preserve"> </w:t>
      </w:r>
      <w:r w:rsidRPr="005200D4">
        <w:t>населения</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и</w:t>
      </w:r>
      <w:r w:rsidR="000F5A64" w:rsidRPr="005200D4">
        <w:t> </w:t>
      </w:r>
      <w:r w:rsidRPr="005200D4">
        <w:t>других</w:t>
      </w:r>
      <w:r w:rsidR="00C93103" w:rsidRPr="005200D4">
        <w:t xml:space="preserve"> </w:t>
      </w:r>
      <w:r w:rsidRPr="005200D4">
        <w:t>субъектов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безопасной</w:t>
      </w:r>
      <w:r w:rsidR="00C93103" w:rsidRPr="005200D4">
        <w:t xml:space="preserve"> </w:t>
      </w:r>
      <w:r w:rsidRPr="005200D4">
        <w:t>пищевой</w:t>
      </w:r>
      <w:r w:rsidR="00C93103" w:rsidRPr="005200D4">
        <w:t xml:space="preserve"> </w:t>
      </w:r>
      <w:r w:rsidRPr="005200D4">
        <w:t>рыбной</w:t>
      </w:r>
      <w:r w:rsidR="00C93103" w:rsidRPr="005200D4">
        <w:t xml:space="preserve"> </w:t>
      </w:r>
      <w:r w:rsidRPr="005200D4">
        <w:t>и</w:t>
      </w:r>
      <w:r w:rsidR="00C93103" w:rsidRPr="005200D4">
        <w:t xml:space="preserve"> </w:t>
      </w:r>
      <w:r w:rsidRPr="005200D4">
        <w:t>иной</w:t>
      </w:r>
      <w:r w:rsidR="00C93103" w:rsidRPr="005200D4">
        <w:t xml:space="preserve"> </w:t>
      </w:r>
      <w:r w:rsidRPr="005200D4">
        <w:t>продукцией</w:t>
      </w:r>
      <w:r w:rsidR="00C93103" w:rsidRPr="005200D4">
        <w:t xml:space="preserve"> </w:t>
      </w:r>
      <w:r w:rsidRPr="005200D4">
        <w:t>из</w:t>
      </w:r>
      <w:r w:rsidR="00C93103" w:rsidRPr="005200D4">
        <w:t xml:space="preserve"> </w:t>
      </w:r>
      <w:r w:rsidRPr="005200D4">
        <w:t>водных</w:t>
      </w:r>
      <w:r w:rsidR="00C93103" w:rsidRPr="005200D4">
        <w:t xml:space="preserve"> </w:t>
      </w:r>
      <w:r w:rsidRPr="005200D4">
        <w:t>биоресурсов.</w:t>
      </w:r>
      <w:r w:rsidR="00C93103" w:rsidRPr="005200D4">
        <w:t xml:space="preserve"> </w:t>
      </w:r>
      <w:r w:rsidRPr="005200D4">
        <w:t>Гарантией</w:t>
      </w:r>
      <w:r w:rsidR="00C93103" w:rsidRPr="005200D4">
        <w:t xml:space="preserve"> </w:t>
      </w:r>
      <w:r w:rsidRPr="005200D4">
        <w:t>их</w:t>
      </w:r>
      <w:r w:rsidR="00C93103" w:rsidRPr="005200D4">
        <w:t xml:space="preserve"> </w:t>
      </w:r>
      <w:r w:rsidRPr="005200D4">
        <w:t>достижения</w:t>
      </w:r>
      <w:r w:rsidR="00C93103" w:rsidRPr="005200D4">
        <w:t xml:space="preserve"> </w:t>
      </w:r>
      <w:r w:rsidRPr="005200D4">
        <w:t>является</w:t>
      </w:r>
      <w:r w:rsidR="00C93103" w:rsidRPr="005200D4">
        <w:t xml:space="preserve"> </w:t>
      </w:r>
      <w:r w:rsidRPr="005200D4">
        <w:t>стабильность</w:t>
      </w:r>
      <w:r w:rsidR="00C93103" w:rsidRPr="005200D4">
        <w:t xml:space="preserve"> </w:t>
      </w:r>
      <w:r w:rsidRPr="005200D4">
        <w:t>внутреннего</w:t>
      </w:r>
      <w:r w:rsidR="00C93103" w:rsidRPr="005200D4">
        <w:t xml:space="preserve"> </w:t>
      </w:r>
      <w:r w:rsidRPr="005200D4">
        <w:t>производства,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наличие</w:t>
      </w:r>
      <w:r w:rsidR="00C93103" w:rsidRPr="005200D4">
        <w:t xml:space="preserve"> </w:t>
      </w:r>
      <w:r w:rsidRPr="005200D4">
        <w:t>необходимых</w:t>
      </w:r>
      <w:r w:rsidR="00C93103" w:rsidRPr="005200D4">
        <w:t xml:space="preserve"> </w:t>
      </w:r>
      <w:r w:rsidRPr="005200D4">
        <w:t>резервов</w:t>
      </w:r>
      <w:r w:rsidR="00C93103" w:rsidRPr="005200D4">
        <w:t xml:space="preserve"> </w:t>
      </w:r>
      <w:r w:rsidRPr="005200D4">
        <w:t>и</w:t>
      </w:r>
      <w:r w:rsidR="00C93103" w:rsidRPr="005200D4">
        <w:t xml:space="preserve"> </w:t>
      </w:r>
      <w:r w:rsidRPr="005200D4">
        <w:t>запасов.</w:t>
      </w:r>
    </w:p>
    <w:p w14:paraId="793146E6" w14:textId="0E18A1DD" w:rsidR="003C2B25" w:rsidRPr="005200D4" w:rsidRDefault="003C2B25" w:rsidP="003E007E">
      <w:pPr>
        <w:pStyle w:val="a6"/>
      </w:pPr>
      <w:r w:rsidRPr="005200D4">
        <w:t>С</w:t>
      </w:r>
      <w:r w:rsidR="00C93103" w:rsidRPr="005200D4">
        <w:t xml:space="preserve"> </w:t>
      </w:r>
      <w:r w:rsidRPr="005200D4">
        <w:t>целью</w:t>
      </w:r>
      <w:r w:rsidR="00C93103" w:rsidRPr="005200D4">
        <w:t xml:space="preserve"> </w:t>
      </w:r>
      <w:r w:rsidRPr="005200D4">
        <w:t>формирования</w:t>
      </w:r>
      <w:r w:rsidR="00C93103" w:rsidRPr="005200D4">
        <w:t xml:space="preserve"> </w:t>
      </w:r>
      <w:r w:rsidRPr="005200D4">
        <w:t>пространственно-территориальных</w:t>
      </w:r>
      <w:r w:rsidR="00C93103" w:rsidRPr="005200D4">
        <w:t xml:space="preserve"> </w:t>
      </w:r>
      <w:r w:rsidRPr="005200D4">
        <w:t>благоприятных</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вышеуказанных</w:t>
      </w:r>
      <w:r w:rsidR="00C93103" w:rsidRPr="005200D4">
        <w:t xml:space="preserve"> </w:t>
      </w:r>
      <w:r w:rsidRPr="005200D4">
        <w:t>направлений</w:t>
      </w:r>
      <w:r w:rsidR="00C93103" w:rsidRPr="005200D4">
        <w:t xml:space="preserve"> </w:t>
      </w:r>
      <w:r w:rsidRPr="005200D4">
        <w:t>в</w:t>
      </w:r>
      <w:r w:rsidR="00C93103" w:rsidRPr="005200D4">
        <w:t xml:space="preserve"> </w:t>
      </w:r>
      <w:r w:rsidR="00E05A03" w:rsidRPr="005200D4">
        <w:t>генеральном плане</w:t>
      </w:r>
      <w:r w:rsidR="00C93103" w:rsidRPr="005200D4">
        <w:t xml:space="preserve"> </w:t>
      </w:r>
      <w:r w:rsidR="00B10B09" w:rsidRPr="005200D4">
        <w:t xml:space="preserve">учтены </w:t>
      </w:r>
      <w:r w:rsidRPr="005200D4">
        <w:t>инвестиционны</w:t>
      </w:r>
      <w:r w:rsidR="00ED73EA" w:rsidRPr="005200D4">
        <w:t>е</w:t>
      </w:r>
      <w:r w:rsidR="00C93103" w:rsidRPr="005200D4">
        <w:t xml:space="preserve"> </w:t>
      </w:r>
      <w:r w:rsidRPr="005200D4">
        <w:t>проект</w:t>
      </w:r>
      <w:r w:rsidR="00ED73EA" w:rsidRPr="005200D4">
        <w:t>ы</w:t>
      </w:r>
      <w:r w:rsidRPr="005200D4">
        <w:t>.</w:t>
      </w:r>
      <w:r w:rsidR="00C93103" w:rsidRPr="005200D4">
        <w:t xml:space="preserve"> </w:t>
      </w:r>
      <w:r w:rsidRPr="005200D4">
        <w:t>Подробное</w:t>
      </w:r>
      <w:r w:rsidR="00C93103" w:rsidRPr="005200D4">
        <w:t xml:space="preserve"> </w:t>
      </w:r>
      <w:r w:rsidRPr="005200D4">
        <w:t>описание</w:t>
      </w:r>
      <w:r w:rsidR="00C93103" w:rsidRPr="005200D4">
        <w:t xml:space="preserve"> </w:t>
      </w:r>
      <w:r w:rsidRPr="005200D4">
        <w:t>данных</w:t>
      </w:r>
      <w:r w:rsidR="00C93103" w:rsidRPr="005200D4">
        <w:t xml:space="preserve"> </w:t>
      </w:r>
      <w:r w:rsidRPr="005200D4">
        <w:t>проектов</w:t>
      </w:r>
      <w:r w:rsidR="00C93103" w:rsidRPr="005200D4">
        <w:t xml:space="preserve"> </w:t>
      </w:r>
      <w:r w:rsidRPr="005200D4">
        <w:t>приведено</w:t>
      </w:r>
      <w:r w:rsidR="00C93103" w:rsidRPr="005200D4">
        <w:t xml:space="preserve"> </w:t>
      </w:r>
      <w:r w:rsidRPr="005200D4">
        <w:t>в</w:t>
      </w:r>
      <w:r w:rsidR="00C93103" w:rsidRPr="005200D4">
        <w:t xml:space="preserve"> </w:t>
      </w:r>
      <w:r w:rsidRPr="005200D4">
        <w:t>разделе</w:t>
      </w:r>
      <w:r w:rsidR="00C93103" w:rsidRPr="005200D4">
        <w:t xml:space="preserve"> </w:t>
      </w:r>
      <w:r w:rsidRPr="005200D4">
        <w:t>4.1</w:t>
      </w:r>
      <w:r w:rsidR="00C93103" w:rsidRPr="005200D4">
        <w:t xml:space="preserve"> </w:t>
      </w:r>
      <w:r w:rsidR="00C3298E" w:rsidRPr="005200D4">
        <w:t>«</w:t>
      </w:r>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созданию</w:t>
      </w:r>
      <w:r w:rsidR="00C93103" w:rsidRPr="005200D4">
        <w:t xml:space="preserve"> </w:t>
      </w:r>
      <w:r w:rsidRPr="005200D4">
        <w:t>новых</w:t>
      </w:r>
      <w:r w:rsidR="00C93103" w:rsidRPr="005200D4">
        <w:t xml:space="preserve"> </w:t>
      </w:r>
      <w:r w:rsidRPr="005200D4">
        <w:t>и</w:t>
      </w:r>
      <w:r w:rsidR="00B97CA4" w:rsidRPr="005200D4">
        <w:t> </w:t>
      </w:r>
      <w:r w:rsidRPr="005200D4">
        <w:t>модернизации</w:t>
      </w:r>
      <w:r w:rsidR="00C93103" w:rsidRPr="005200D4">
        <w:t xml:space="preserve"> </w:t>
      </w:r>
      <w:r w:rsidRPr="005200D4">
        <w:t>существующих</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организаций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поселения</w:t>
      </w:r>
      <w:r w:rsidR="00C3298E" w:rsidRPr="005200D4">
        <w:t>»</w:t>
      </w:r>
      <w:r w:rsidR="00C93103" w:rsidRPr="005200D4">
        <w:t xml:space="preserve"> </w:t>
      </w:r>
      <w:r w:rsidR="001228E3" w:rsidRPr="005200D4">
        <w:t>настоящих материалов по обоснованию генерального плана</w:t>
      </w:r>
      <w:r w:rsidRPr="005200D4">
        <w:t>.</w:t>
      </w:r>
    </w:p>
    <w:p w14:paraId="7279EDB2" w14:textId="01E102D2" w:rsidR="003C2B25" w:rsidRPr="005200D4" w:rsidRDefault="003C2B25" w:rsidP="003E007E">
      <w:pPr>
        <w:pStyle w:val="a6"/>
      </w:pPr>
      <w:r w:rsidRPr="005200D4">
        <w:t>Таким</w:t>
      </w:r>
      <w:r w:rsidR="00C93103" w:rsidRPr="005200D4">
        <w:t xml:space="preserve"> </w:t>
      </w:r>
      <w:r w:rsidRPr="005200D4">
        <w:t>образом,</w:t>
      </w:r>
      <w:r w:rsidR="00C93103" w:rsidRPr="005200D4">
        <w:t xml:space="preserve"> </w:t>
      </w:r>
      <w:r w:rsidRPr="005200D4">
        <w:t>основными</w:t>
      </w:r>
      <w:r w:rsidR="00C93103" w:rsidRPr="005200D4">
        <w:t xml:space="preserve"> </w:t>
      </w:r>
      <w:r w:rsidRPr="005200D4">
        <w:t>направлениями</w:t>
      </w:r>
      <w:r w:rsidR="00C93103" w:rsidRPr="005200D4">
        <w:t xml:space="preserve"> </w:t>
      </w:r>
      <w:r w:rsidRPr="005200D4">
        <w:t>развития</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станут:</w:t>
      </w:r>
    </w:p>
    <w:p w14:paraId="4AA0C784" w14:textId="71C4314A" w:rsidR="003C2B25" w:rsidRPr="005200D4" w:rsidRDefault="003C2B25" w:rsidP="003E007E">
      <w:pPr>
        <w:pStyle w:val="a0"/>
      </w:pPr>
      <w:r w:rsidRPr="005200D4">
        <w:t>увеличение</w:t>
      </w:r>
      <w:r w:rsidR="00C93103" w:rsidRPr="005200D4">
        <w:t xml:space="preserve"> </w:t>
      </w:r>
      <w:r w:rsidRPr="005200D4">
        <w:t>объемов</w:t>
      </w:r>
      <w:r w:rsidR="00C93103" w:rsidRPr="005200D4">
        <w:t xml:space="preserve"> </w:t>
      </w:r>
      <w:r w:rsidRPr="005200D4">
        <w:t>выпуска</w:t>
      </w:r>
      <w:r w:rsidR="00C93103" w:rsidRPr="005200D4">
        <w:t xml:space="preserve"> </w:t>
      </w:r>
      <w:r w:rsidRPr="005200D4">
        <w:t>сельскохозяйственной</w:t>
      </w:r>
      <w:r w:rsidR="00C93103" w:rsidRPr="005200D4">
        <w:t xml:space="preserve"> </w:t>
      </w:r>
      <w:r w:rsidRPr="005200D4">
        <w:t>продукции</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создания</w:t>
      </w:r>
      <w:r w:rsidR="00C93103" w:rsidRPr="005200D4">
        <w:t xml:space="preserve"> </w:t>
      </w:r>
      <w:r w:rsidRPr="005200D4">
        <w:t>новых</w:t>
      </w:r>
      <w:r w:rsidR="00C93103" w:rsidRPr="005200D4">
        <w:t xml:space="preserve"> </w:t>
      </w:r>
      <w:r w:rsidRPr="005200D4">
        <w:t>предприятий</w:t>
      </w:r>
      <w:r w:rsidR="00C93103" w:rsidRPr="005200D4">
        <w:t xml:space="preserve"> </w:t>
      </w:r>
      <w:r w:rsidRPr="005200D4">
        <w:t>на</w:t>
      </w:r>
      <w:r w:rsidR="00C93103" w:rsidRPr="005200D4">
        <w:t xml:space="preserve"> </w:t>
      </w:r>
      <w:r w:rsidRPr="005200D4">
        <w:t>свободных</w:t>
      </w:r>
      <w:r w:rsidR="00C93103" w:rsidRPr="005200D4">
        <w:t xml:space="preserve"> </w:t>
      </w:r>
      <w:r w:rsidRPr="005200D4">
        <w:t>территориях;</w:t>
      </w:r>
    </w:p>
    <w:p w14:paraId="1512E48E" w14:textId="327E71B8" w:rsidR="003C2B25" w:rsidRPr="005200D4" w:rsidRDefault="003C2B25" w:rsidP="003E007E">
      <w:pPr>
        <w:pStyle w:val="a0"/>
      </w:pPr>
      <w:bookmarkStart w:id="1996" w:name="_Toc449446973"/>
      <w:bookmarkStart w:id="1997" w:name="_Toc449517837"/>
      <w:bookmarkStart w:id="1998" w:name="_Toc449622203"/>
      <w:bookmarkStart w:id="1999" w:name="_Toc449708168"/>
      <w:bookmarkStart w:id="2000" w:name="_Toc449708422"/>
      <w:bookmarkStart w:id="2001" w:name="_Toc449716050"/>
      <w:bookmarkStart w:id="2002" w:name="_Toc468459448"/>
      <w:bookmarkStart w:id="2003" w:name="_Toc468459923"/>
      <w:bookmarkStart w:id="2004" w:name="_Toc468460801"/>
      <w:bookmarkStart w:id="2005" w:name="_Toc468464677"/>
      <w:bookmarkStart w:id="2006" w:name="_Toc468466523"/>
      <w:bookmarkStart w:id="2007" w:name="_Toc468466925"/>
      <w:bookmarkStart w:id="2008" w:name="_Toc468469945"/>
      <w:bookmarkStart w:id="2009" w:name="_Toc468471213"/>
      <w:bookmarkStart w:id="2010" w:name="_Toc468471319"/>
      <w:bookmarkStart w:id="2011" w:name="_Toc468475100"/>
      <w:bookmarkStart w:id="2012" w:name="_Toc468549915"/>
      <w:bookmarkStart w:id="2013" w:name="_Toc468551309"/>
      <w:bookmarkStart w:id="2014" w:name="_Toc468555115"/>
      <w:bookmarkStart w:id="2015" w:name="_Toc468556703"/>
      <w:bookmarkStart w:id="2016" w:name="_Toc468561334"/>
      <w:bookmarkStart w:id="2017" w:name="_Toc468696693"/>
      <w:bookmarkStart w:id="2018" w:name="_Toc468698607"/>
      <w:bookmarkStart w:id="2019" w:name="_Toc468704417"/>
      <w:bookmarkStart w:id="2020" w:name="_Toc468704501"/>
      <w:bookmarkStart w:id="2021" w:name="_Toc468708105"/>
      <w:bookmarkStart w:id="2022" w:name="_Toc468711099"/>
      <w:bookmarkStart w:id="2023" w:name="_Toc468712349"/>
      <w:bookmarkStart w:id="2024" w:name="_Toc468712466"/>
      <w:bookmarkStart w:id="2025" w:name="_Toc468712663"/>
      <w:bookmarkStart w:id="2026" w:name="_Toc468720100"/>
      <w:bookmarkStart w:id="2027" w:name="_Toc468720363"/>
      <w:bookmarkStart w:id="2028" w:name="_Toc468721104"/>
      <w:bookmarkStart w:id="2029" w:name="_Toc468723489"/>
      <w:bookmarkStart w:id="2030" w:name="_Toc468726221"/>
      <w:bookmarkStart w:id="2031" w:name="_Toc468727868"/>
      <w:bookmarkStart w:id="2032" w:name="_Toc468732889"/>
      <w:bookmarkStart w:id="2033" w:name="_Toc468736165"/>
      <w:bookmarkStart w:id="2034" w:name="_Toc468739005"/>
      <w:bookmarkStart w:id="2035" w:name="_Toc468789872"/>
      <w:bookmarkStart w:id="2036" w:name="_Toc468796725"/>
      <w:bookmarkStart w:id="2037" w:name="_Toc468797949"/>
      <w:bookmarkStart w:id="2038" w:name="_Toc468803264"/>
      <w:bookmarkStart w:id="2039" w:name="_Toc468807470"/>
      <w:bookmarkStart w:id="2040" w:name="_Toc468812054"/>
      <w:bookmarkStart w:id="2041" w:name="_Toc468812712"/>
      <w:bookmarkStart w:id="2042" w:name="_Toc468826045"/>
      <w:bookmarkStart w:id="2043" w:name="_Toc468880861"/>
      <w:bookmarkStart w:id="2044" w:name="_Toc473884810"/>
      <w:bookmarkStart w:id="2045" w:name="_Toc449446975"/>
      <w:bookmarkStart w:id="2046" w:name="_Toc449517839"/>
      <w:bookmarkStart w:id="2047" w:name="_Toc449622205"/>
      <w:bookmarkStart w:id="2048" w:name="_Toc449708170"/>
      <w:bookmarkStart w:id="2049" w:name="_Toc449708424"/>
      <w:bookmarkStart w:id="2050" w:name="_Toc449716052"/>
      <w:bookmarkStart w:id="2051" w:name="_Toc468459450"/>
      <w:r w:rsidRPr="005200D4">
        <w:t>создание</w:t>
      </w:r>
      <w:r w:rsidR="00C93103" w:rsidRPr="005200D4">
        <w:t xml:space="preserve"> </w:t>
      </w:r>
      <w:r w:rsidRPr="005200D4">
        <w:t>складских</w:t>
      </w:r>
      <w:r w:rsidR="00C93103" w:rsidRPr="005200D4">
        <w:t xml:space="preserve"> </w:t>
      </w:r>
      <w:r w:rsidRPr="005200D4">
        <w:t>объектов,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которых</w:t>
      </w:r>
      <w:r w:rsidR="00C93103" w:rsidRPr="005200D4">
        <w:t xml:space="preserve"> </w:t>
      </w:r>
      <w:r w:rsidRPr="005200D4">
        <w:t>возможно</w:t>
      </w:r>
      <w:r w:rsidR="00C93103" w:rsidRPr="005200D4">
        <w:t xml:space="preserve"> </w:t>
      </w:r>
      <w:r w:rsidRPr="005200D4">
        <w:t>хранение</w:t>
      </w:r>
      <w:r w:rsidR="00C93103" w:rsidRPr="005200D4">
        <w:t xml:space="preserve"> </w:t>
      </w:r>
      <w:r w:rsidRPr="005200D4">
        <w:t>и</w:t>
      </w:r>
      <w:r w:rsidR="000F5A64" w:rsidRPr="005200D4">
        <w:t> </w:t>
      </w:r>
      <w:r w:rsidRPr="005200D4">
        <w:t>переработка</w:t>
      </w:r>
      <w:r w:rsidR="00C93103" w:rsidRPr="005200D4">
        <w:t xml:space="preserve"> </w:t>
      </w:r>
      <w:r w:rsidRPr="005200D4">
        <w:t>сельскохозяйственной</w:t>
      </w:r>
      <w:r w:rsidR="00C93103" w:rsidRPr="005200D4">
        <w:t xml:space="preserve"> </w:t>
      </w:r>
      <w:r w:rsidRPr="005200D4">
        <w:t>продукции.</w:t>
      </w:r>
    </w:p>
    <w:p w14:paraId="35C708EA" w14:textId="6FA41CDA" w:rsidR="000A41E9" w:rsidRPr="005200D4" w:rsidRDefault="000A41E9" w:rsidP="003E007E">
      <w:pPr>
        <w:pStyle w:val="3"/>
      </w:pPr>
      <w:bookmarkStart w:id="2052" w:name="_Toc90133171"/>
      <w:bookmarkStart w:id="2053" w:name="_Toc169801911"/>
      <w:r w:rsidRPr="005200D4">
        <w:lastRenderedPageBreak/>
        <w:t>Про</w:t>
      </w:r>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r w:rsidRPr="005200D4">
        <w:t>мышленность</w:t>
      </w:r>
      <w:bookmarkEnd w:id="2044"/>
      <w:bookmarkEnd w:id="2052"/>
      <w:bookmarkEnd w:id="2053"/>
    </w:p>
    <w:p w14:paraId="7BCE9345" w14:textId="4D8503DC" w:rsidR="00F37361" w:rsidRPr="005200D4" w:rsidRDefault="00F37361" w:rsidP="003E007E">
      <w:pPr>
        <w:pStyle w:val="a6"/>
      </w:pPr>
      <w:r w:rsidRPr="005200D4">
        <w:t>Перспективы</w:t>
      </w:r>
      <w:r w:rsidR="00C93103" w:rsidRPr="005200D4">
        <w:t xml:space="preserve"> </w:t>
      </w:r>
      <w:r w:rsidRPr="005200D4">
        <w:t>развития</w:t>
      </w:r>
      <w:r w:rsidR="00C93103" w:rsidRPr="005200D4">
        <w:t xml:space="preserve"> </w:t>
      </w:r>
      <w:r w:rsidRPr="005200D4">
        <w:t>промышленности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связаны</w:t>
      </w:r>
      <w:r w:rsidR="00C93103" w:rsidRPr="005200D4">
        <w:t xml:space="preserve"> </w:t>
      </w:r>
      <w:r w:rsidRPr="005200D4">
        <w:t>с</w:t>
      </w:r>
      <w:r w:rsidR="00C93103" w:rsidRPr="005200D4">
        <w:t xml:space="preserve"> </w:t>
      </w:r>
      <w:r w:rsidRPr="005200D4">
        <w:t>развитием</w:t>
      </w:r>
      <w:r w:rsidR="00C93103" w:rsidRPr="005200D4">
        <w:t xml:space="preserve"> </w:t>
      </w:r>
      <w:r w:rsidRPr="005200D4">
        <w:t>такого</w:t>
      </w:r>
      <w:r w:rsidR="00C93103" w:rsidRPr="005200D4">
        <w:t xml:space="preserve"> </w:t>
      </w:r>
      <w:r w:rsidRPr="005200D4">
        <w:t>направления,</w:t>
      </w:r>
      <w:r w:rsidR="00C93103" w:rsidRPr="005200D4">
        <w:t xml:space="preserve"> </w:t>
      </w:r>
      <w:r w:rsidRPr="005200D4">
        <w:t>как</w:t>
      </w:r>
      <w:r w:rsidR="00C93103" w:rsidRPr="005200D4">
        <w:t xml:space="preserve"> </w:t>
      </w:r>
      <w:r w:rsidR="00B64645" w:rsidRPr="005200D4">
        <w:t>производство</w:t>
      </w:r>
      <w:r w:rsidR="00C93103" w:rsidRPr="005200D4">
        <w:t xml:space="preserve"> </w:t>
      </w:r>
      <w:r w:rsidR="00B64645" w:rsidRPr="005200D4">
        <w:t>пищевых</w:t>
      </w:r>
      <w:r w:rsidR="00C93103" w:rsidRPr="005200D4">
        <w:t xml:space="preserve"> </w:t>
      </w:r>
      <w:r w:rsidR="00B64645" w:rsidRPr="005200D4">
        <w:t>продуктов</w:t>
      </w:r>
      <w:r w:rsidRPr="005200D4">
        <w:t>.</w:t>
      </w:r>
    </w:p>
    <w:p w14:paraId="3EF4ABB0" w14:textId="614B4FE7" w:rsidR="00F37361" w:rsidRPr="005200D4" w:rsidRDefault="00F37361"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Инвестиционной</w:t>
      </w:r>
      <w:r w:rsidR="00C93103" w:rsidRPr="005200D4">
        <w:t xml:space="preserve"> </w:t>
      </w:r>
      <w:r w:rsidRPr="005200D4">
        <w:t>стратегией</w:t>
      </w:r>
      <w:r w:rsidR="00C93103" w:rsidRPr="005200D4">
        <w:t xml:space="preserve"> </w:t>
      </w:r>
      <w:r w:rsidRPr="005200D4">
        <w:t>Приморского</w:t>
      </w:r>
      <w:r w:rsidR="00C93103" w:rsidRPr="005200D4">
        <w:t xml:space="preserve"> </w:t>
      </w:r>
      <w:r w:rsidRPr="005200D4">
        <w:t>края</w:t>
      </w:r>
      <w:r w:rsidR="00EC4110" w:rsidRPr="005200D4">
        <w:t xml:space="preserve"> до 2030 года</w:t>
      </w:r>
      <w:r w:rsidR="00C93103" w:rsidRPr="005200D4">
        <w:t xml:space="preserve"> </w:t>
      </w:r>
      <w:r w:rsidRPr="005200D4">
        <w:t>стратегическая</w:t>
      </w:r>
      <w:r w:rsidR="00C93103" w:rsidRPr="005200D4">
        <w:t xml:space="preserve"> </w:t>
      </w:r>
      <w:r w:rsidRPr="005200D4">
        <w:t>цель</w:t>
      </w:r>
      <w:r w:rsidR="00C93103" w:rsidRPr="005200D4">
        <w:t xml:space="preserve"> </w:t>
      </w:r>
      <w:r w:rsidRPr="005200D4">
        <w:t>по</w:t>
      </w:r>
      <w:r w:rsidR="00C93103" w:rsidRPr="005200D4">
        <w:t xml:space="preserve"> </w:t>
      </w:r>
      <w:r w:rsidRPr="005200D4">
        <w:t>созданию</w:t>
      </w:r>
      <w:r w:rsidR="00C93103" w:rsidRPr="005200D4">
        <w:t xml:space="preserve"> </w:t>
      </w:r>
      <w:r w:rsidR="00C3298E" w:rsidRPr="005200D4">
        <w:t>«</w:t>
      </w:r>
      <w:r w:rsidRPr="005200D4">
        <w:t>новой</w:t>
      </w:r>
      <w:r w:rsidR="00C3298E" w:rsidRPr="005200D4">
        <w:t>»</w:t>
      </w:r>
      <w:r w:rsidR="00C93103" w:rsidRPr="005200D4">
        <w:t xml:space="preserve"> </w:t>
      </w:r>
      <w:r w:rsidRPr="005200D4">
        <w:t>экономики</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требует</w:t>
      </w:r>
      <w:r w:rsidR="00C93103" w:rsidRPr="005200D4">
        <w:t xml:space="preserve"> </w:t>
      </w:r>
      <w:r w:rsidRPr="005200D4">
        <w:t>решения</w:t>
      </w:r>
      <w:r w:rsidR="00C93103" w:rsidRPr="005200D4">
        <w:t xml:space="preserve"> </w:t>
      </w:r>
      <w:r w:rsidRPr="005200D4">
        <w:t>задачи</w:t>
      </w:r>
      <w:r w:rsidR="00C93103" w:rsidRPr="005200D4">
        <w:t xml:space="preserve"> </w:t>
      </w:r>
      <w:r w:rsidRPr="005200D4">
        <w:t>формирования</w:t>
      </w:r>
      <w:r w:rsidR="00C93103" w:rsidRPr="005200D4">
        <w:t xml:space="preserve"> </w:t>
      </w:r>
      <w:r w:rsidRPr="005200D4">
        <w:t>высококонкурентного</w:t>
      </w:r>
      <w:r w:rsidR="00C93103" w:rsidRPr="005200D4">
        <w:t xml:space="preserve"> </w:t>
      </w:r>
      <w:r w:rsidRPr="005200D4">
        <w:t>по</w:t>
      </w:r>
      <w:r w:rsidR="00C93103" w:rsidRPr="005200D4">
        <w:t xml:space="preserve"> </w:t>
      </w:r>
      <w:r w:rsidRPr="005200D4">
        <w:t>мировым</w:t>
      </w:r>
      <w:r w:rsidR="00C93103" w:rsidRPr="005200D4">
        <w:t xml:space="preserve"> </w:t>
      </w:r>
      <w:r w:rsidRPr="005200D4">
        <w:t>меркам</w:t>
      </w:r>
      <w:r w:rsidR="00C93103" w:rsidRPr="005200D4">
        <w:t xml:space="preserve"> </w:t>
      </w:r>
      <w:r w:rsidRPr="005200D4">
        <w:t>инвестиционного</w:t>
      </w:r>
      <w:r w:rsidR="00C93103" w:rsidRPr="005200D4">
        <w:t xml:space="preserve"> </w:t>
      </w:r>
      <w:r w:rsidRPr="005200D4">
        <w:t>климата,</w:t>
      </w:r>
      <w:r w:rsidR="00C93103" w:rsidRPr="005200D4">
        <w:t xml:space="preserve"> </w:t>
      </w:r>
      <w:r w:rsidRPr="005200D4">
        <w:t>что</w:t>
      </w:r>
      <w:r w:rsidR="00C93103" w:rsidRPr="005200D4">
        <w:t xml:space="preserve"> </w:t>
      </w:r>
      <w:r w:rsidRPr="005200D4">
        <w:t>предполагает</w:t>
      </w:r>
      <w:r w:rsidR="00C93103" w:rsidRPr="005200D4">
        <w:t xml:space="preserve"> </w:t>
      </w:r>
      <w:r w:rsidRPr="005200D4">
        <w:t>необходимость</w:t>
      </w:r>
      <w:r w:rsidR="00C93103" w:rsidRPr="005200D4">
        <w:t xml:space="preserve"> </w:t>
      </w:r>
      <w:r w:rsidRPr="005200D4">
        <w:t>предоставления</w:t>
      </w:r>
      <w:r w:rsidR="00C93103" w:rsidRPr="005200D4">
        <w:t xml:space="preserve"> </w:t>
      </w:r>
      <w:r w:rsidRPr="005200D4">
        <w:t>инвесторам</w:t>
      </w:r>
      <w:r w:rsidR="00C93103" w:rsidRPr="005200D4">
        <w:t xml:space="preserve"> </w:t>
      </w:r>
      <w:r w:rsidRPr="005200D4">
        <w:t>эксклюзивных</w:t>
      </w:r>
      <w:r w:rsidR="00C93103" w:rsidRPr="005200D4">
        <w:t xml:space="preserve"> </w:t>
      </w:r>
      <w:r w:rsidRPr="005200D4">
        <w:t>условий</w:t>
      </w:r>
      <w:r w:rsidR="00C93103" w:rsidRPr="005200D4">
        <w:t xml:space="preserve"> </w:t>
      </w:r>
      <w:r w:rsidRPr="005200D4">
        <w:t>в</w:t>
      </w:r>
      <w:r w:rsidR="000F5A64" w:rsidRPr="005200D4">
        <w:t> </w:t>
      </w:r>
      <w:r w:rsidRPr="005200D4">
        <w:t>целях</w:t>
      </w:r>
      <w:r w:rsidR="00C93103" w:rsidRPr="005200D4">
        <w:t xml:space="preserve"> </w:t>
      </w:r>
      <w:r w:rsidRPr="005200D4">
        <w:t>обеспечения</w:t>
      </w:r>
      <w:r w:rsidR="00C93103" w:rsidRPr="005200D4">
        <w:t xml:space="preserve"> </w:t>
      </w:r>
      <w:r w:rsidR="00C3298E" w:rsidRPr="005200D4">
        <w:t>«</w:t>
      </w:r>
      <w:r w:rsidRPr="005200D4">
        <w:t>инвестиционного</w:t>
      </w:r>
      <w:r w:rsidR="00C93103" w:rsidRPr="005200D4">
        <w:t xml:space="preserve"> </w:t>
      </w:r>
      <w:r w:rsidRPr="005200D4">
        <w:t>прорыва</w:t>
      </w:r>
      <w:r w:rsidR="00C3298E" w:rsidRPr="005200D4">
        <w:t>»</w:t>
      </w:r>
      <w:r w:rsidRPr="005200D4">
        <w:t>.</w:t>
      </w:r>
      <w:r w:rsidR="00C93103" w:rsidRPr="005200D4">
        <w:t xml:space="preserve"> </w:t>
      </w:r>
      <w:r w:rsidRPr="005200D4">
        <w:t>Основной</w:t>
      </w:r>
      <w:r w:rsidR="00C93103" w:rsidRPr="005200D4">
        <w:t xml:space="preserve"> </w:t>
      </w:r>
      <w:r w:rsidRPr="005200D4">
        <w:t>акцент</w:t>
      </w:r>
      <w:r w:rsidR="00C93103" w:rsidRPr="005200D4">
        <w:t xml:space="preserve"> </w:t>
      </w:r>
      <w:r w:rsidRPr="005200D4">
        <w:t>государственной</w:t>
      </w:r>
      <w:r w:rsidR="00C93103" w:rsidRPr="005200D4">
        <w:t xml:space="preserve"> </w:t>
      </w:r>
      <w:r w:rsidRPr="005200D4">
        <w:t>инвестиционной</w:t>
      </w:r>
      <w:r w:rsidR="00C93103" w:rsidRPr="005200D4">
        <w:t xml:space="preserve"> </w:t>
      </w:r>
      <w:r w:rsidRPr="005200D4">
        <w:t>политики</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делается</w:t>
      </w:r>
      <w:r w:rsidR="00C93103" w:rsidRPr="005200D4">
        <w:t xml:space="preserve"> </w:t>
      </w:r>
      <w:r w:rsidRPr="005200D4">
        <w:t>на</w:t>
      </w:r>
      <w:r w:rsidR="00C93103" w:rsidRPr="005200D4">
        <w:t xml:space="preserve"> </w:t>
      </w:r>
      <w:r w:rsidRPr="005200D4">
        <w:t>создании</w:t>
      </w:r>
      <w:r w:rsidR="00C93103" w:rsidRPr="005200D4">
        <w:t xml:space="preserve"> </w:t>
      </w:r>
      <w:r w:rsidRPr="005200D4">
        <w:t>институтов</w:t>
      </w:r>
      <w:r w:rsidR="00C93103" w:rsidRPr="005200D4">
        <w:t xml:space="preserve"> </w:t>
      </w:r>
      <w:r w:rsidRPr="005200D4">
        <w:t>развития,</w:t>
      </w:r>
      <w:r w:rsidR="00C93103" w:rsidRPr="005200D4">
        <w:t xml:space="preserve"> </w:t>
      </w:r>
      <w:r w:rsidRPr="005200D4">
        <w:t>современной</w:t>
      </w:r>
      <w:r w:rsidR="00C93103" w:rsidRPr="005200D4">
        <w:t xml:space="preserve"> </w:t>
      </w:r>
      <w:r w:rsidRPr="005200D4">
        <w:t>инвестиционной</w:t>
      </w:r>
      <w:r w:rsidR="00C93103" w:rsidRPr="005200D4">
        <w:t xml:space="preserve"> </w:t>
      </w:r>
      <w:r w:rsidRPr="005200D4">
        <w:t>инфраструктуре,</w:t>
      </w:r>
      <w:r w:rsidR="00C93103" w:rsidRPr="005200D4">
        <w:t xml:space="preserve"> </w:t>
      </w:r>
      <w:r w:rsidRPr="005200D4">
        <w:t>государственной</w:t>
      </w:r>
      <w:r w:rsidR="00C93103" w:rsidRPr="005200D4">
        <w:t xml:space="preserve"> </w:t>
      </w:r>
      <w:r w:rsidRPr="005200D4">
        <w:t>поддержке</w:t>
      </w:r>
      <w:r w:rsidR="00C93103" w:rsidRPr="005200D4">
        <w:t xml:space="preserve"> </w:t>
      </w:r>
      <w:r w:rsidRPr="005200D4">
        <w:t>инвесторов,</w:t>
      </w:r>
      <w:r w:rsidR="00C93103" w:rsidRPr="005200D4">
        <w:t xml:space="preserve"> </w:t>
      </w:r>
      <w:r w:rsidRPr="005200D4">
        <w:t>включая</w:t>
      </w:r>
      <w:r w:rsidR="00C93103" w:rsidRPr="005200D4">
        <w:t xml:space="preserve"> </w:t>
      </w:r>
      <w:r w:rsidRPr="005200D4">
        <w:t>формирование</w:t>
      </w:r>
      <w:r w:rsidR="00C93103" w:rsidRPr="005200D4">
        <w:t xml:space="preserve"> </w:t>
      </w:r>
      <w:r w:rsidRPr="005200D4">
        <w:t>благоприятных</w:t>
      </w:r>
      <w:r w:rsidR="00C93103" w:rsidRPr="005200D4">
        <w:t xml:space="preserve"> </w:t>
      </w:r>
      <w:r w:rsidRPr="005200D4">
        <w:t>конкурентных</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деловых</w:t>
      </w:r>
      <w:r w:rsidR="00C93103" w:rsidRPr="005200D4">
        <w:t xml:space="preserve"> </w:t>
      </w:r>
      <w:r w:rsidRPr="005200D4">
        <w:t>партнеров</w:t>
      </w:r>
      <w:r w:rsidR="00C93103" w:rsidRPr="005200D4">
        <w:t xml:space="preserve"> </w:t>
      </w:r>
      <w:r w:rsidRPr="005200D4">
        <w:t>региона.</w:t>
      </w:r>
    </w:p>
    <w:p w14:paraId="1D423D11" w14:textId="17C3E26B" w:rsidR="0013665B" w:rsidRPr="005200D4" w:rsidRDefault="0013665B" w:rsidP="003E007E">
      <w:pPr>
        <w:pStyle w:val="a6"/>
      </w:pPr>
      <w:r w:rsidRPr="005200D4">
        <w:t xml:space="preserve">В </w:t>
      </w:r>
      <w:r w:rsidR="004B4C7B" w:rsidRPr="005200D4">
        <w:t xml:space="preserve">государственной </w:t>
      </w:r>
      <w:r w:rsidRPr="005200D4">
        <w:t>программе Приморского</w:t>
      </w:r>
      <w:r w:rsidR="00516F72" w:rsidRPr="005200D4">
        <w:t xml:space="preserve"> края «Экономическое развитие и</w:t>
      </w:r>
      <w:r w:rsidR="00516F72" w:rsidRPr="005200D4">
        <w:rPr>
          <w:lang w:val="en-US"/>
        </w:rPr>
        <w:t> </w:t>
      </w:r>
      <w:r w:rsidRPr="005200D4">
        <w:t xml:space="preserve">инновационная экономика Приморского края», утвержденной </w:t>
      </w:r>
      <w:r w:rsidR="00DE4C4B" w:rsidRPr="005200D4">
        <w:t>п</w:t>
      </w:r>
      <w:r w:rsidRPr="005200D4">
        <w:t xml:space="preserve">остановлением Администрации Приморского края от 19.12.2019 </w:t>
      </w:r>
      <w:r w:rsidR="0012733D" w:rsidRPr="005200D4">
        <w:t>№ </w:t>
      </w:r>
      <w:r w:rsidRPr="005200D4">
        <w:t>860-па, указаны стратегические направления развития:</w:t>
      </w:r>
    </w:p>
    <w:p w14:paraId="112D7C36" w14:textId="77777777" w:rsidR="0013665B" w:rsidRPr="005200D4" w:rsidRDefault="0013665B" w:rsidP="003E007E">
      <w:pPr>
        <w:pStyle w:val="a0"/>
      </w:pPr>
      <w:r w:rsidRPr="005200D4">
        <w:t>обеспечение структурной диверсификации и конкурентной специализации экономики;</w:t>
      </w:r>
    </w:p>
    <w:p w14:paraId="1902DE97" w14:textId="77777777" w:rsidR="0013665B" w:rsidRPr="005200D4" w:rsidRDefault="0013665B" w:rsidP="003E007E">
      <w:pPr>
        <w:pStyle w:val="a0"/>
      </w:pPr>
      <w:r w:rsidRPr="005200D4">
        <w:t>создание условий для развития человеческого капитала и прекращения миграционного оттока;</w:t>
      </w:r>
    </w:p>
    <w:p w14:paraId="1E21F876" w14:textId="77777777" w:rsidR="0013665B" w:rsidRPr="005200D4" w:rsidRDefault="0013665B" w:rsidP="003E007E">
      <w:pPr>
        <w:pStyle w:val="a0"/>
      </w:pPr>
      <w:r w:rsidRPr="005200D4">
        <w:t>усиление внутрирегиональной связности территории и сбалансированное пространственное и инфраструктурное развитие.</w:t>
      </w:r>
    </w:p>
    <w:p w14:paraId="6EBE2D09" w14:textId="28C3404F" w:rsidR="00F37361" w:rsidRPr="005200D4" w:rsidRDefault="00F37361" w:rsidP="003E007E">
      <w:pPr>
        <w:pStyle w:val="a6"/>
      </w:pPr>
      <w:r w:rsidRPr="005200D4">
        <w:t>Для</w:t>
      </w:r>
      <w:r w:rsidR="00C93103" w:rsidRPr="005200D4">
        <w:t xml:space="preserve"> </w:t>
      </w:r>
      <w:r w:rsidRPr="005200D4">
        <w:t>решения</w:t>
      </w:r>
      <w:r w:rsidR="00C93103" w:rsidRPr="005200D4">
        <w:t xml:space="preserve"> </w:t>
      </w:r>
      <w:r w:rsidRPr="005200D4">
        <w:t>поставленных</w:t>
      </w:r>
      <w:r w:rsidR="00C93103" w:rsidRPr="005200D4">
        <w:t xml:space="preserve"> </w:t>
      </w:r>
      <w:r w:rsidRPr="005200D4">
        <w:t>задач</w:t>
      </w:r>
      <w:r w:rsidR="00C93103" w:rsidRPr="005200D4">
        <w:t xml:space="preserve"> </w:t>
      </w:r>
      <w:r w:rsidRPr="005200D4">
        <w:t>необходимо,</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и</w:t>
      </w:r>
      <w:r w:rsidR="00C93103" w:rsidRPr="005200D4">
        <w:t xml:space="preserve"> </w:t>
      </w:r>
      <w:r w:rsidRPr="005200D4">
        <w:t>на</w:t>
      </w:r>
      <w:r w:rsidR="00C93103" w:rsidRPr="005200D4">
        <w:t xml:space="preserve"> </w:t>
      </w:r>
      <w:r w:rsidRPr="005200D4">
        <w:t>уровне</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содействовать</w:t>
      </w:r>
      <w:r w:rsidR="00C93103" w:rsidRPr="005200D4">
        <w:t xml:space="preserve"> </w:t>
      </w:r>
      <w:r w:rsidRPr="005200D4">
        <w:t>развитию</w:t>
      </w:r>
      <w:r w:rsidR="00C93103" w:rsidRPr="005200D4">
        <w:t xml:space="preserve"> </w:t>
      </w:r>
      <w:r w:rsidRPr="005200D4">
        <w:t>инвестиционной</w:t>
      </w:r>
      <w:r w:rsidR="00C93103" w:rsidRPr="005200D4">
        <w:t xml:space="preserve"> </w:t>
      </w:r>
      <w:r w:rsidRPr="005200D4">
        <w:t>деятельности.</w:t>
      </w:r>
    </w:p>
    <w:p w14:paraId="50A567A0" w14:textId="060F02E9" w:rsidR="00DF5F5D" w:rsidRPr="005200D4" w:rsidRDefault="008F4614" w:rsidP="003E007E">
      <w:pPr>
        <w:pStyle w:val="a6"/>
      </w:pP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w:t>
      </w:r>
      <w:r w:rsidR="00C93103" w:rsidRPr="005200D4">
        <w:t xml:space="preserve"> </w:t>
      </w:r>
      <w:r w:rsidRPr="005200D4">
        <w:t>размещению</w:t>
      </w:r>
      <w:r w:rsidR="00C93103" w:rsidRPr="005200D4">
        <w:t xml:space="preserve"> </w:t>
      </w:r>
      <w:r w:rsidRPr="005200D4">
        <w:t>планируется</w:t>
      </w:r>
      <w:r w:rsidR="00C93103" w:rsidRPr="005200D4">
        <w:t xml:space="preserve"> </w:t>
      </w:r>
      <w:r w:rsidR="00EA4E99" w:rsidRPr="005200D4">
        <w:t>два</w:t>
      </w:r>
      <w:r w:rsidR="00C93103" w:rsidRPr="005200D4">
        <w:t xml:space="preserve"> </w:t>
      </w:r>
      <w:r w:rsidR="00EA4E99" w:rsidRPr="005200D4">
        <w:t>карьера</w:t>
      </w:r>
      <w:r w:rsidR="00C93103" w:rsidRPr="005200D4">
        <w:t xml:space="preserve"> </w:t>
      </w:r>
      <w:r w:rsidR="00EA4E99" w:rsidRPr="005200D4">
        <w:t>по</w:t>
      </w:r>
      <w:r w:rsidR="00C93103" w:rsidRPr="005200D4">
        <w:t xml:space="preserve"> </w:t>
      </w:r>
      <w:r w:rsidR="00EA4E99" w:rsidRPr="005200D4">
        <w:t>добыче</w:t>
      </w:r>
      <w:r w:rsidR="00C93103" w:rsidRPr="005200D4">
        <w:t xml:space="preserve"> </w:t>
      </w:r>
      <w:r w:rsidR="00EA4E99" w:rsidRPr="005200D4">
        <w:t>песка</w:t>
      </w:r>
      <w:r w:rsidR="00C93103" w:rsidRPr="005200D4">
        <w:t xml:space="preserve"> </w:t>
      </w:r>
      <w:r w:rsidR="00EA4E99" w:rsidRPr="005200D4">
        <w:t>вблизи</w:t>
      </w:r>
      <w:r w:rsidR="00C93103" w:rsidRPr="005200D4">
        <w:t xml:space="preserve"> </w:t>
      </w:r>
      <w:r w:rsidR="0006028A" w:rsidRPr="005200D4">
        <w:t>ж.-д. ст. Виневитино</w:t>
      </w:r>
      <w:r w:rsidR="00C93103" w:rsidRPr="005200D4">
        <w:t xml:space="preserve"> </w:t>
      </w:r>
      <w:r w:rsidR="00EA4E99" w:rsidRPr="005200D4">
        <w:t>и</w:t>
      </w:r>
      <w:r w:rsidR="00C93103" w:rsidRPr="005200D4">
        <w:t xml:space="preserve"> </w:t>
      </w:r>
      <w:r w:rsidR="00794B3F" w:rsidRPr="005200D4">
        <w:t>пос. Раздольное</w:t>
      </w:r>
      <w:r w:rsidR="00EA4E99" w:rsidRPr="005200D4">
        <w:t>.</w:t>
      </w:r>
    </w:p>
    <w:p w14:paraId="794D14CB" w14:textId="633AD5F5" w:rsidR="00F37361" w:rsidRPr="005200D4" w:rsidRDefault="00F37361" w:rsidP="003E007E">
      <w:pPr>
        <w:pStyle w:val="a6"/>
      </w:pPr>
      <w:r w:rsidRPr="005200D4">
        <w:t>Все</w:t>
      </w:r>
      <w:r w:rsidR="00C93103" w:rsidRPr="005200D4">
        <w:t xml:space="preserve"> </w:t>
      </w:r>
      <w:r w:rsidRPr="005200D4">
        <w:t>проектируемые</w:t>
      </w:r>
      <w:r w:rsidR="00C93103" w:rsidRPr="005200D4">
        <w:t xml:space="preserve"> </w:t>
      </w:r>
      <w:r w:rsidRPr="005200D4">
        <w:t>объекты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441AE4" w:rsidRPr="005200D4">
        <w:t> </w:t>
      </w:r>
      <w:r w:rsidRPr="005200D4">
        <w:t>производственной</w:t>
      </w:r>
      <w:r w:rsidR="00C93103" w:rsidRPr="005200D4">
        <w:t xml:space="preserve"> </w:t>
      </w:r>
      <w:r w:rsidRPr="005200D4">
        <w:t>сфере</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00CB7B3C" w:rsidRPr="005200D4">
        <w:t>реализаци</w:t>
      </w:r>
      <w:r w:rsidR="00441AE4" w:rsidRPr="005200D4">
        <w:t>и генерального плна (конец 2040 </w:t>
      </w:r>
      <w:r w:rsidR="00CB7B3C" w:rsidRPr="005200D4">
        <w:t xml:space="preserve">года) </w:t>
      </w:r>
      <w:r w:rsidRPr="005200D4">
        <w:t>относятся</w:t>
      </w:r>
      <w:r w:rsidR="00C93103" w:rsidRPr="005200D4">
        <w:t xml:space="preserve"> </w:t>
      </w:r>
      <w:r w:rsidRPr="005200D4">
        <w:t>к</w:t>
      </w:r>
      <w:r w:rsidR="00C93103" w:rsidRPr="005200D4">
        <w:t xml:space="preserve"> </w:t>
      </w:r>
      <w:r w:rsidRPr="005200D4">
        <w:t>инвестиционным</w:t>
      </w:r>
      <w:r w:rsidR="00C93103" w:rsidRPr="005200D4">
        <w:t xml:space="preserve"> </w:t>
      </w:r>
      <w:r w:rsidRPr="005200D4">
        <w:t>проектам</w:t>
      </w:r>
      <w:r w:rsidR="00C93103" w:rsidRPr="005200D4">
        <w:t xml:space="preserve"> </w:t>
      </w:r>
      <w:r w:rsidR="0024408F" w:rsidRPr="005200D4">
        <w:t>в</w:t>
      </w:r>
      <w:r w:rsidR="00CB7B3C" w:rsidRPr="005200D4">
        <w:t xml:space="preserve"> </w:t>
      </w:r>
      <w:r w:rsidR="0024408F" w:rsidRPr="005200D4">
        <w:t>сфере</w:t>
      </w:r>
      <w:r w:rsidR="00C93103" w:rsidRPr="005200D4">
        <w:t xml:space="preserve"> </w:t>
      </w:r>
      <w:r w:rsidR="00C92BF7" w:rsidRPr="005200D4">
        <w:t>производства</w:t>
      </w:r>
      <w:r w:rsidR="00C93103" w:rsidRPr="005200D4">
        <w:t xml:space="preserve"> </w:t>
      </w:r>
      <w:r w:rsidR="00C92BF7" w:rsidRPr="005200D4">
        <w:t>пищевых</w:t>
      </w:r>
      <w:r w:rsidR="00C93103" w:rsidRPr="005200D4">
        <w:t xml:space="preserve"> </w:t>
      </w:r>
      <w:r w:rsidR="00C92BF7" w:rsidRPr="005200D4">
        <w:t>продуктов</w:t>
      </w:r>
      <w:r w:rsidR="00C93103" w:rsidRPr="005200D4">
        <w:t xml:space="preserve"> </w:t>
      </w:r>
      <w:r w:rsidRPr="005200D4">
        <w:t>–</w:t>
      </w:r>
      <w:r w:rsidR="00C93103" w:rsidRPr="005200D4">
        <w:t xml:space="preserve"> </w:t>
      </w:r>
      <w:r w:rsidRPr="005200D4">
        <w:t>7</w:t>
      </w:r>
      <w:r w:rsidR="00C93103" w:rsidRPr="005200D4">
        <w:t xml:space="preserve"> </w:t>
      </w:r>
      <w:r w:rsidRPr="005200D4">
        <w:t>проектов.</w:t>
      </w:r>
      <w:r w:rsidR="00C93103" w:rsidRPr="005200D4">
        <w:t xml:space="preserve"> </w:t>
      </w:r>
    </w:p>
    <w:p w14:paraId="1D23AD54" w14:textId="78331B31" w:rsidR="00F37361" w:rsidRPr="005200D4" w:rsidRDefault="00F37361" w:rsidP="003E007E">
      <w:pPr>
        <w:pStyle w:val="a6"/>
      </w:pPr>
      <w:r w:rsidRPr="005200D4">
        <w:t>Более</w:t>
      </w:r>
      <w:r w:rsidR="00C93103" w:rsidRPr="005200D4">
        <w:t xml:space="preserve"> </w:t>
      </w:r>
      <w:r w:rsidRPr="005200D4">
        <w:t>подробно</w:t>
      </w:r>
      <w:r w:rsidR="00C93103" w:rsidRPr="005200D4">
        <w:t xml:space="preserve"> </w:t>
      </w:r>
      <w:r w:rsidRPr="005200D4">
        <w:t>характеристика</w:t>
      </w:r>
      <w:r w:rsidR="00C93103" w:rsidRPr="005200D4">
        <w:t xml:space="preserve"> </w:t>
      </w:r>
      <w:r w:rsidRPr="005200D4">
        <w:t>указанных</w:t>
      </w:r>
      <w:r w:rsidR="00C93103" w:rsidRPr="005200D4">
        <w:t xml:space="preserve"> </w:t>
      </w:r>
      <w:r w:rsidRPr="005200D4">
        <w:t>проектов</w:t>
      </w:r>
      <w:r w:rsidR="00C93103" w:rsidRPr="005200D4">
        <w:t xml:space="preserve"> </w:t>
      </w:r>
      <w:r w:rsidRPr="005200D4">
        <w:t>приводится</w:t>
      </w:r>
      <w:r w:rsidR="00C93103" w:rsidRPr="005200D4">
        <w:t xml:space="preserve"> </w:t>
      </w:r>
      <w:r w:rsidRPr="005200D4">
        <w:t>в</w:t>
      </w:r>
      <w:r w:rsidR="00C93103" w:rsidRPr="005200D4">
        <w:t xml:space="preserve"> </w:t>
      </w:r>
      <w:r w:rsidRPr="005200D4">
        <w:t>разделе</w:t>
      </w:r>
      <w:r w:rsidR="00C93103" w:rsidRPr="005200D4">
        <w:t xml:space="preserve"> </w:t>
      </w:r>
      <w:r w:rsidRPr="005200D4">
        <w:t>4.1</w:t>
      </w:r>
      <w:r w:rsidR="00C93103" w:rsidRPr="005200D4">
        <w:t xml:space="preserve"> </w:t>
      </w:r>
      <w:r w:rsidR="00C3298E" w:rsidRPr="005200D4">
        <w:t>«</w:t>
      </w:r>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созданию</w:t>
      </w:r>
      <w:r w:rsidR="00C93103" w:rsidRPr="005200D4">
        <w:t xml:space="preserve"> </w:t>
      </w:r>
      <w:r w:rsidRPr="005200D4">
        <w:t>новых</w:t>
      </w:r>
      <w:r w:rsidR="00C93103" w:rsidRPr="005200D4">
        <w:t xml:space="preserve"> </w:t>
      </w:r>
      <w:r w:rsidRPr="005200D4">
        <w:t>и</w:t>
      </w:r>
      <w:r w:rsidR="000F5A64" w:rsidRPr="005200D4">
        <w:t> </w:t>
      </w:r>
      <w:r w:rsidRPr="005200D4">
        <w:t>модернизации</w:t>
      </w:r>
      <w:r w:rsidR="00C93103" w:rsidRPr="005200D4">
        <w:t xml:space="preserve"> </w:t>
      </w:r>
      <w:r w:rsidRPr="005200D4">
        <w:t>существующих</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организаций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поселения</w:t>
      </w:r>
      <w:r w:rsidR="00C3298E" w:rsidRPr="005200D4">
        <w:t>»</w:t>
      </w:r>
      <w:r w:rsidR="00C93103" w:rsidRPr="005200D4">
        <w:t xml:space="preserve"> </w:t>
      </w:r>
      <w:r w:rsidR="001228E3" w:rsidRPr="005200D4">
        <w:t>настоящих материалов по обоснованию генерального плана</w:t>
      </w:r>
      <w:r w:rsidRPr="005200D4">
        <w:t>.</w:t>
      </w:r>
    </w:p>
    <w:p w14:paraId="587DE771" w14:textId="70569D3D" w:rsidR="0044732C" w:rsidRPr="005200D4" w:rsidRDefault="00F37361" w:rsidP="003E007E">
      <w:pPr>
        <w:pStyle w:val="a6"/>
      </w:pPr>
      <w:r w:rsidRPr="005200D4">
        <w:t>Планируемые</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объекты</w:t>
      </w:r>
      <w:r w:rsidR="00C93103" w:rsidRPr="005200D4">
        <w:t xml:space="preserve"> </w:t>
      </w:r>
      <w:r w:rsidRPr="005200D4">
        <w:t>в</w:t>
      </w:r>
      <w:r w:rsidR="00C93103" w:rsidRPr="005200D4">
        <w:t xml:space="preserve"> </w:t>
      </w:r>
      <w:r w:rsidRPr="005200D4">
        <w:t>производственной</w:t>
      </w:r>
      <w:r w:rsidR="00C93103" w:rsidRPr="005200D4">
        <w:t xml:space="preserve"> </w:t>
      </w:r>
      <w:r w:rsidRPr="005200D4">
        <w:t>сфере</w:t>
      </w:r>
      <w:r w:rsidR="00C93103" w:rsidRPr="005200D4">
        <w:t xml:space="preserve"> </w:t>
      </w:r>
      <w:r w:rsidRPr="005200D4">
        <w:t>окажут</w:t>
      </w:r>
      <w:r w:rsidR="00C93103" w:rsidRPr="005200D4">
        <w:t xml:space="preserve"> </w:t>
      </w:r>
      <w:r w:rsidRPr="005200D4">
        <w:t>непосредственное</w:t>
      </w:r>
      <w:r w:rsidR="00C93103" w:rsidRPr="005200D4">
        <w:t xml:space="preserve"> </w:t>
      </w:r>
      <w:r w:rsidRPr="005200D4">
        <w:t>влияние</w:t>
      </w:r>
      <w:r w:rsidR="00C93103" w:rsidRPr="005200D4">
        <w:t xml:space="preserve"> </w:t>
      </w:r>
      <w:r w:rsidRPr="005200D4">
        <w:t>на</w:t>
      </w:r>
      <w:r w:rsidR="00C93103" w:rsidRPr="005200D4">
        <w:t xml:space="preserve"> </w:t>
      </w:r>
      <w:r w:rsidRPr="005200D4">
        <w:t>комплексное</w:t>
      </w:r>
      <w:r w:rsidR="00C93103" w:rsidRPr="005200D4">
        <w:t xml:space="preserve"> </w:t>
      </w:r>
      <w:r w:rsidRPr="005200D4">
        <w:t>развитие</w:t>
      </w:r>
      <w:r w:rsidR="00C93103" w:rsidRPr="005200D4">
        <w:t xml:space="preserve"> </w:t>
      </w:r>
      <w:r w:rsidRPr="005200D4">
        <w:t>территорий.</w:t>
      </w:r>
      <w:r w:rsidR="00C93103" w:rsidRPr="005200D4">
        <w:t xml:space="preserve"> </w:t>
      </w:r>
      <w:r w:rsidRPr="005200D4">
        <w:t>Связано</w:t>
      </w:r>
      <w:r w:rsidR="00C93103" w:rsidRPr="005200D4">
        <w:t xml:space="preserve"> </w:t>
      </w:r>
      <w:r w:rsidRPr="005200D4">
        <w:t>это</w:t>
      </w:r>
      <w:r w:rsidR="00C93103" w:rsidRPr="005200D4">
        <w:t xml:space="preserve"> </w:t>
      </w:r>
      <w:r w:rsidRPr="005200D4">
        <w:t>в</w:t>
      </w:r>
      <w:r w:rsidR="00C93103" w:rsidRPr="005200D4">
        <w:t xml:space="preserve"> </w:t>
      </w:r>
      <w:r w:rsidRPr="005200D4">
        <w:t>первую</w:t>
      </w:r>
      <w:r w:rsidR="00C93103" w:rsidRPr="005200D4">
        <w:t xml:space="preserve"> </w:t>
      </w:r>
      <w:r w:rsidRPr="005200D4">
        <w:t>очередь</w:t>
      </w:r>
      <w:r w:rsidR="00C93103" w:rsidRPr="005200D4">
        <w:t xml:space="preserve"> </w:t>
      </w:r>
      <w:r w:rsidRPr="005200D4">
        <w:t>с</w:t>
      </w:r>
      <w:r w:rsidR="00C93103" w:rsidRPr="005200D4">
        <w:t xml:space="preserve"> </w:t>
      </w:r>
      <w:r w:rsidRPr="005200D4">
        <w:t>тем,</w:t>
      </w:r>
      <w:r w:rsidR="00C93103" w:rsidRPr="005200D4">
        <w:t xml:space="preserve"> </w:t>
      </w:r>
      <w:r w:rsidRPr="005200D4">
        <w:t>что</w:t>
      </w:r>
      <w:r w:rsidR="00C93103" w:rsidRPr="005200D4">
        <w:t xml:space="preserve"> </w:t>
      </w:r>
      <w:r w:rsidRPr="005200D4">
        <w:t>для</w:t>
      </w:r>
      <w:r w:rsidR="00C93103" w:rsidRPr="005200D4">
        <w:t xml:space="preserve"> </w:t>
      </w:r>
      <w:r w:rsidRPr="005200D4">
        <w:t>промышленных</w:t>
      </w:r>
      <w:r w:rsidR="00C93103" w:rsidRPr="005200D4">
        <w:t xml:space="preserve"> </w:t>
      </w:r>
      <w:r w:rsidRPr="005200D4">
        <w:t>объектов</w:t>
      </w:r>
      <w:r w:rsidR="00C93103" w:rsidRPr="005200D4">
        <w:t xml:space="preserve"> </w:t>
      </w:r>
      <w:r w:rsidRPr="005200D4">
        <w:t>необходима</w:t>
      </w:r>
      <w:r w:rsidR="00C93103" w:rsidRPr="005200D4">
        <w:t xml:space="preserve"> </w:t>
      </w:r>
      <w:r w:rsidRPr="005200D4">
        <w:t>соответствующая</w:t>
      </w:r>
      <w:r w:rsidR="00C93103" w:rsidRPr="005200D4">
        <w:t xml:space="preserve"> </w:t>
      </w:r>
      <w:r w:rsidRPr="005200D4">
        <w:t>инфраструктура</w:t>
      </w:r>
      <w:r w:rsidR="00C93103" w:rsidRPr="005200D4">
        <w:t xml:space="preserve"> </w:t>
      </w:r>
      <w:r w:rsidRPr="005200D4">
        <w:t>(транспортная,</w:t>
      </w:r>
      <w:r w:rsidR="00C93103" w:rsidRPr="005200D4">
        <w:t xml:space="preserve"> </w:t>
      </w:r>
      <w:r w:rsidRPr="005200D4">
        <w:t>инженерная</w:t>
      </w:r>
      <w:r w:rsidR="00C93103" w:rsidRPr="005200D4">
        <w:t xml:space="preserve"> </w:t>
      </w:r>
      <w:r w:rsidRPr="005200D4">
        <w:t>и</w:t>
      </w:r>
      <w:r w:rsidR="00C93103" w:rsidRPr="005200D4">
        <w:t xml:space="preserve"> </w:t>
      </w:r>
      <w:r w:rsidRPr="005200D4">
        <w:t>т.п.),</w:t>
      </w:r>
      <w:r w:rsidR="00C93103" w:rsidRPr="005200D4">
        <w:t xml:space="preserve"> </w:t>
      </w:r>
      <w:r w:rsidRPr="005200D4">
        <w:t>которая</w:t>
      </w:r>
      <w:r w:rsidR="00C93103" w:rsidRPr="005200D4">
        <w:t xml:space="preserve"> </w:t>
      </w:r>
      <w:r w:rsidRPr="005200D4">
        <w:t>будет</w:t>
      </w:r>
      <w:r w:rsidR="00C93103" w:rsidRPr="005200D4">
        <w:t xml:space="preserve"> </w:t>
      </w:r>
      <w:r w:rsidRPr="005200D4">
        <w:t>здесь</w:t>
      </w:r>
      <w:r w:rsidR="00C93103" w:rsidRPr="005200D4">
        <w:t xml:space="preserve"> </w:t>
      </w:r>
      <w:r w:rsidRPr="005200D4">
        <w:t>активно</w:t>
      </w:r>
      <w:r w:rsidR="00C93103" w:rsidRPr="005200D4">
        <w:t xml:space="preserve"> </w:t>
      </w:r>
      <w:r w:rsidRPr="005200D4">
        <w:t>развиваться.</w:t>
      </w:r>
      <w:r w:rsidR="00C93103" w:rsidRPr="005200D4">
        <w:t xml:space="preserve"> </w:t>
      </w:r>
      <w:r w:rsidRPr="005200D4">
        <w:t>Также</w:t>
      </w:r>
      <w:r w:rsidR="00C93103" w:rsidRPr="005200D4">
        <w:t xml:space="preserve"> </w:t>
      </w:r>
      <w:r w:rsidRPr="005200D4">
        <w:t>формирование</w:t>
      </w:r>
      <w:r w:rsidR="00C93103" w:rsidRPr="005200D4">
        <w:t xml:space="preserve"> </w:t>
      </w:r>
      <w:r w:rsidRPr="005200D4">
        <w:t>новых</w:t>
      </w:r>
      <w:r w:rsidR="00C93103" w:rsidRPr="005200D4">
        <w:t xml:space="preserve"> </w:t>
      </w:r>
      <w:r w:rsidRPr="005200D4">
        <w:t>и</w:t>
      </w:r>
      <w:r w:rsidR="00C93103" w:rsidRPr="005200D4">
        <w:t xml:space="preserve"> </w:t>
      </w:r>
      <w:r w:rsidRPr="005200D4">
        <w:t>реструктуризация</w:t>
      </w:r>
      <w:r w:rsidR="00C93103" w:rsidRPr="005200D4">
        <w:t xml:space="preserve"> </w:t>
      </w:r>
      <w:r w:rsidRPr="005200D4">
        <w:t>существующих</w:t>
      </w:r>
      <w:r w:rsidR="00C93103" w:rsidRPr="005200D4">
        <w:t xml:space="preserve"> </w:t>
      </w:r>
      <w:r w:rsidRPr="005200D4">
        <w:t>промышленных</w:t>
      </w:r>
      <w:r w:rsidR="00C93103" w:rsidRPr="005200D4">
        <w:t xml:space="preserve"> </w:t>
      </w:r>
      <w:r w:rsidRPr="005200D4">
        <w:t>зон</w:t>
      </w:r>
      <w:r w:rsidR="00C93103" w:rsidRPr="005200D4">
        <w:t xml:space="preserve"> </w:t>
      </w:r>
      <w:r w:rsidRPr="005200D4">
        <w:t>позволит</w:t>
      </w:r>
      <w:r w:rsidR="00C93103" w:rsidRPr="005200D4">
        <w:t xml:space="preserve"> </w:t>
      </w:r>
      <w:r w:rsidRPr="005200D4">
        <w:t>более</w:t>
      </w:r>
      <w:r w:rsidR="00C93103" w:rsidRPr="005200D4">
        <w:t xml:space="preserve"> </w:t>
      </w:r>
      <w:r w:rsidRPr="005200D4">
        <w:t>рационально</w:t>
      </w:r>
      <w:r w:rsidR="00C93103" w:rsidRPr="005200D4">
        <w:t xml:space="preserve"> </w:t>
      </w:r>
      <w:r w:rsidRPr="005200D4">
        <w:t>распределить</w:t>
      </w:r>
      <w:r w:rsidR="00C93103" w:rsidRPr="005200D4">
        <w:t xml:space="preserve"> </w:t>
      </w:r>
      <w:r w:rsidRPr="005200D4">
        <w:t>имеющиеся</w:t>
      </w:r>
      <w:r w:rsidR="00C93103" w:rsidRPr="005200D4">
        <w:t xml:space="preserve"> </w:t>
      </w:r>
      <w:r w:rsidRPr="005200D4">
        <w:t>ресурсы</w:t>
      </w:r>
      <w:r w:rsidR="00C93103" w:rsidRPr="005200D4">
        <w:t xml:space="preserve"> </w:t>
      </w:r>
      <w:r w:rsidRPr="005200D4">
        <w:t>(трудовые,</w:t>
      </w:r>
      <w:r w:rsidR="00C93103" w:rsidRPr="005200D4">
        <w:t xml:space="preserve"> </w:t>
      </w:r>
      <w:r w:rsidRPr="005200D4">
        <w:t>земельные</w:t>
      </w:r>
      <w:r w:rsidR="00C93103" w:rsidRPr="005200D4">
        <w:t xml:space="preserve"> </w:t>
      </w:r>
      <w:r w:rsidRPr="005200D4">
        <w:t>и</w:t>
      </w:r>
      <w:r w:rsidR="00C93103" w:rsidRPr="005200D4">
        <w:t xml:space="preserve"> </w:t>
      </w:r>
      <w:r w:rsidRPr="005200D4">
        <w:t>т.д.)</w:t>
      </w:r>
      <w:r w:rsidR="00C93103" w:rsidRPr="005200D4">
        <w:t xml:space="preserve"> </w:t>
      </w:r>
      <w:r w:rsidRPr="005200D4">
        <w:t>и</w:t>
      </w:r>
      <w:r w:rsidR="00C93103" w:rsidRPr="005200D4">
        <w:t xml:space="preserve"> </w:t>
      </w:r>
      <w:r w:rsidRPr="005200D4">
        <w:t>сформировать</w:t>
      </w:r>
      <w:r w:rsidR="00C93103" w:rsidRPr="005200D4">
        <w:t xml:space="preserve"> </w:t>
      </w:r>
      <w:r w:rsidRPr="005200D4">
        <w:t>новые</w:t>
      </w:r>
      <w:r w:rsidR="00C93103" w:rsidRPr="005200D4">
        <w:t xml:space="preserve"> </w:t>
      </w:r>
      <w:r w:rsidRPr="005200D4">
        <w:t>точки</w:t>
      </w:r>
      <w:r w:rsidR="00C93103" w:rsidRPr="005200D4">
        <w:t xml:space="preserve"> </w:t>
      </w:r>
      <w:r w:rsidRPr="005200D4">
        <w:t>притяжения</w:t>
      </w:r>
      <w:r w:rsidR="00C93103" w:rsidRPr="005200D4">
        <w:t xml:space="preserve"> </w:t>
      </w:r>
      <w:r w:rsidRPr="005200D4">
        <w:t>инвестиций</w:t>
      </w:r>
      <w:r w:rsidR="00C93103" w:rsidRPr="005200D4">
        <w:t xml:space="preserve"> </w:t>
      </w:r>
      <w:r w:rsidRPr="005200D4">
        <w:t>в</w:t>
      </w:r>
      <w:r w:rsidR="000F5A64" w:rsidRPr="005200D4">
        <w:t> </w:t>
      </w:r>
      <w:r w:rsidRPr="005200D4">
        <w:t>сельское</w:t>
      </w:r>
      <w:r w:rsidR="00C93103" w:rsidRPr="005200D4">
        <w:t xml:space="preserve"> </w:t>
      </w:r>
      <w:r w:rsidR="0044732C" w:rsidRPr="005200D4">
        <w:t>поселение.</w:t>
      </w:r>
    </w:p>
    <w:p w14:paraId="1BEEBC08" w14:textId="78328A32" w:rsidR="0044732C" w:rsidRPr="005200D4" w:rsidRDefault="00DD2E50" w:rsidP="003E007E">
      <w:pPr>
        <w:pStyle w:val="a6"/>
      </w:pPr>
      <w:r w:rsidRPr="005200D4">
        <w:t xml:space="preserve">Согласно </w:t>
      </w:r>
      <w:r w:rsidR="0044732C" w:rsidRPr="005200D4">
        <w:t>реестру инвестиционных площадок на территории Приморского края</w:t>
      </w:r>
      <w:r w:rsidR="00002C21" w:rsidRPr="005200D4">
        <w:t xml:space="preserve"> в </w:t>
      </w:r>
      <w:r w:rsidRPr="005200D4">
        <w:t xml:space="preserve">Раздольненском сельском поселении запланировано размещение четырех инвестиционных площадок </w:t>
      </w:r>
      <w:r w:rsidR="005D1167" w:rsidRPr="005200D4">
        <w:t xml:space="preserve">в сфере развития прочих направлений экономики. Суммарная </w:t>
      </w:r>
      <w:r w:rsidR="005D1167" w:rsidRPr="005200D4">
        <w:lastRenderedPageBreak/>
        <w:t xml:space="preserve">площадь территорий инвестиционных площадок в сфере развития прочих направлений экономики составляет </w:t>
      </w:r>
      <w:r w:rsidRPr="005200D4">
        <w:t>10,64 га</w:t>
      </w:r>
      <w:r w:rsidR="004A2E8D" w:rsidRPr="005200D4">
        <w:t xml:space="preserve"> (</w:t>
      </w:r>
      <w:r w:rsidR="00002C21" w:rsidRPr="005200D4">
        <w:fldChar w:fldCharType="begin"/>
      </w:r>
      <w:r w:rsidR="00002C21" w:rsidRPr="005200D4">
        <w:instrText xml:space="preserve"> REF _Ref136426219 \h </w:instrText>
      </w:r>
      <w:r w:rsidR="00301D94" w:rsidRPr="005200D4">
        <w:instrText xml:space="preserve"> \* MERGEFORMAT </w:instrText>
      </w:r>
      <w:r w:rsidR="00002C21" w:rsidRPr="005200D4">
        <w:fldChar w:fldCharType="separate"/>
      </w:r>
      <w:r w:rsidR="003E007E" w:rsidRPr="005200D4">
        <w:t xml:space="preserve">Таблица </w:t>
      </w:r>
      <w:r w:rsidR="003E007E" w:rsidRPr="005200D4">
        <w:rPr>
          <w:noProof/>
        </w:rPr>
        <w:t>19</w:t>
      </w:r>
      <w:r w:rsidR="00002C21" w:rsidRPr="005200D4">
        <w:fldChar w:fldCharType="end"/>
      </w:r>
      <w:r w:rsidR="004A2E8D" w:rsidRPr="005200D4">
        <w:rPr>
          <w:bCs/>
          <w:snapToGrid/>
        </w:rPr>
        <w:t>)</w:t>
      </w:r>
      <w:r w:rsidRPr="005200D4">
        <w:rPr>
          <w:bCs/>
          <w:snapToGrid/>
        </w:rPr>
        <w:t>.</w:t>
      </w:r>
      <w:bookmarkStart w:id="2054" w:name="_Ref134710029"/>
      <w:r w:rsidR="0044732C" w:rsidRPr="005200D4">
        <w:rPr>
          <w:bCs/>
          <w:snapToGrid/>
        </w:rPr>
        <w:t xml:space="preserve"> </w:t>
      </w:r>
    </w:p>
    <w:p w14:paraId="4A717637" w14:textId="77777777" w:rsidR="0065796A" w:rsidRPr="005200D4" w:rsidRDefault="0065796A" w:rsidP="003E007E">
      <w:pPr>
        <w:pStyle w:val="a6"/>
        <w:sectPr w:rsidR="0065796A" w:rsidRPr="005200D4" w:rsidSect="00EA09A8">
          <w:footnotePr>
            <w:numRestart w:val="eachPage"/>
          </w:footnotePr>
          <w:pgSz w:w="11907" w:h="16840" w:code="9"/>
          <w:pgMar w:top="1134" w:right="851" w:bottom="1134" w:left="1134" w:header="709" w:footer="709" w:gutter="0"/>
          <w:cols w:space="708"/>
          <w:docGrid w:linePitch="360"/>
        </w:sectPr>
      </w:pPr>
      <w:bookmarkStart w:id="2055" w:name="_Ref134783313"/>
    </w:p>
    <w:p w14:paraId="4EDB1967" w14:textId="4D6F85EB" w:rsidR="0044732C" w:rsidRPr="005200D4" w:rsidRDefault="0044732C" w:rsidP="00002C21">
      <w:pPr>
        <w:pStyle w:val="af1"/>
      </w:pPr>
      <w:bookmarkStart w:id="2056" w:name="_Ref136426219"/>
      <w:r w:rsidRPr="005200D4">
        <w:lastRenderedPageBreak/>
        <w:t xml:space="preserve">Таблица </w:t>
      </w:r>
      <w:r w:rsidR="009F2086" w:rsidRPr="005200D4">
        <w:rPr>
          <w:noProof/>
        </w:rPr>
        <w:fldChar w:fldCharType="begin"/>
      </w:r>
      <w:r w:rsidR="009F2086" w:rsidRPr="005200D4">
        <w:rPr>
          <w:noProof/>
        </w:rPr>
        <w:instrText xml:space="preserve"> SEQ Таблица \* ARABIC </w:instrText>
      </w:r>
      <w:r w:rsidR="009F2086" w:rsidRPr="005200D4">
        <w:rPr>
          <w:noProof/>
        </w:rPr>
        <w:fldChar w:fldCharType="separate"/>
      </w:r>
      <w:r w:rsidR="003E007E" w:rsidRPr="005200D4">
        <w:rPr>
          <w:noProof/>
        </w:rPr>
        <w:t>19</w:t>
      </w:r>
      <w:r w:rsidR="009F2086" w:rsidRPr="005200D4">
        <w:rPr>
          <w:noProof/>
        </w:rPr>
        <w:fldChar w:fldCharType="end"/>
      </w:r>
      <w:bookmarkEnd w:id="2054"/>
      <w:bookmarkEnd w:id="2055"/>
      <w:bookmarkEnd w:id="2056"/>
      <w:r w:rsidRPr="005200D4">
        <w:t xml:space="preserve"> </w:t>
      </w:r>
      <w:bookmarkStart w:id="2057" w:name="_Ref134783306"/>
      <w:r w:rsidRPr="005200D4">
        <w:t xml:space="preserve">– Перечень инвестиционных площадок </w:t>
      </w:r>
      <w:r w:rsidR="005D1167" w:rsidRPr="005200D4">
        <w:t>в сфере развития прочих направлений экономики</w:t>
      </w:r>
      <w:r w:rsidRPr="005200D4">
        <w:t>, планируемых к размещению на территории Надеждинского муниципального района</w:t>
      </w:r>
      <w:bookmarkEnd w:id="20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6"/>
        <w:gridCol w:w="2647"/>
        <w:gridCol w:w="3533"/>
        <w:gridCol w:w="1759"/>
        <w:gridCol w:w="1590"/>
        <w:gridCol w:w="1675"/>
        <w:gridCol w:w="2592"/>
      </w:tblGrid>
      <w:tr w:rsidR="00301D94" w:rsidRPr="005200D4" w14:paraId="3F47F76F" w14:textId="77777777" w:rsidTr="00002C21">
        <w:trPr>
          <w:cantSplit/>
          <w:trHeight w:val="20"/>
          <w:tblHeader/>
        </w:trPr>
        <w:tc>
          <w:tcPr>
            <w:tcW w:w="263" w:type="pct"/>
            <w:shd w:val="clear" w:color="auto" w:fill="auto"/>
            <w:noWrap/>
            <w:vAlign w:val="center"/>
          </w:tcPr>
          <w:p w14:paraId="466A58CA" w14:textId="7FCC9127" w:rsidR="0044732C" w:rsidRPr="005200D4" w:rsidRDefault="0044732C" w:rsidP="00002C21">
            <w:pPr>
              <w:tabs>
                <w:tab w:val="left" w:pos="176"/>
              </w:tabs>
              <w:ind w:left="57" w:right="57"/>
              <w:jc w:val="center"/>
              <w:rPr>
                <w:rFonts w:ascii="Tahoma" w:hAnsi="Tahoma" w:cs="Tahoma"/>
                <w:sz w:val="20"/>
                <w:szCs w:val="20"/>
              </w:rPr>
            </w:pPr>
            <w:r w:rsidRPr="005200D4">
              <w:rPr>
                <w:rFonts w:ascii="Tahoma" w:hAnsi="Tahoma" w:cs="Tahoma"/>
                <w:sz w:val="20"/>
                <w:szCs w:val="20"/>
              </w:rPr>
              <w:t>№</w:t>
            </w:r>
            <w:r w:rsidR="00233EAC" w:rsidRPr="005200D4">
              <w:rPr>
                <w:rFonts w:ascii="Tahoma" w:hAnsi="Tahoma" w:cs="Tahoma"/>
                <w:sz w:val="20"/>
                <w:szCs w:val="20"/>
              </w:rPr>
              <w:t xml:space="preserve"> </w:t>
            </w:r>
            <w:r w:rsidRPr="005200D4">
              <w:rPr>
                <w:rFonts w:ascii="Tahoma" w:hAnsi="Tahoma" w:cs="Tahoma"/>
                <w:sz w:val="20"/>
                <w:szCs w:val="20"/>
              </w:rPr>
              <w:t>п/п</w:t>
            </w:r>
          </w:p>
        </w:tc>
        <w:tc>
          <w:tcPr>
            <w:tcW w:w="909" w:type="pct"/>
            <w:shd w:val="clear" w:color="auto" w:fill="auto"/>
            <w:vAlign w:val="center"/>
            <w:hideMark/>
          </w:tcPr>
          <w:p w14:paraId="78DD0516"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Наименование</w:t>
            </w:r>
          </w:p>
        </w:tc>
        <w:tc>
          <w:tcPr>
            <w:tcW w:w="1213" w:type="pct"/>
            <w:shd w:val="clear" w:color="000000" w:fill="FFFFFF"/>
            <w:vAlign w:val="center"/>
            <w:hideMark/>
          </w:tcPr>
          <w:p w14:paraId="521916AD"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Местоположение</w:t>
            </w:r>
          </w:p>
        </w:tc>
        <w:tc>
          <w:tcPr>
            <w:tcW w:w="604" w:type="pct"/>
            <w:shd w:val="clear" w:color="000000" w:fill="FFFFFF"/>
            <w:vAlign w:val="center"/>
          </w:tcPr>
          <w:p w14:paraId="2787C417"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 xml:space="preserve">Период </w:t>
            </w:r>
            <w:r w:rsidRPr="005200D4">
              <w:rPr>
                <w:rFonts w:ascii="Tahoma" w:hAnsi="Tahoma" w:cs="Tahoma"/>
                <w:sz w:val="20"/>
                <w:szCs w:val="20"/>
              </w:rPr>
              <w:br/>
              <w:t>реализации *</w:t>
            </w:r>
          </w:p>
        </w:tc>
        <w:tc>
          <w:tcPr>
            <w:tcW w:w="546" w:type="pct"/>
            <w:shd w:val="clear" w:color="000000" w:fill="FFFFFF"/>
            <w:vAlign w:val="center"/>
            <w:hideMark/>
          </w:tcPr>
          <w:p w14:paraId="1E7A66A5"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Количество рабочих мест</w:t>
            </w:r>
          </w:p>
        </w:tc>
        <w:tc>
          <w:tcPr>
            <w:tcW w:w="575" w:type="pct"/>
            <w:shd w:val="clear" w:color="auto" w:fill="auto"/>
            <w:vAlign w:val="center"/>
            <w:hideMark/>
          </w:tcPr>
          <w:p w14:paraId="58C09BEF"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Площадь, га</w:t>
            </w:r>
          </w:p>
        </w:tc>
        <w:tc>
          <w:tcPr>
            <w:tcW w:w="890" w:type="pct"/>
            <w:shd w:val="clear" w:color="auto" w:fill="auto"/>
            <w:vAlign w:val="center"/>
            <w:hideMark/>
          </w:tcPr>
          <w:p w14:paraId="702B116A" w14:textId="77777777" w:rsidR="0044732C" w:rsidRPr="005200D4" w:rsidRDefault="0044732C" w:rsidP="00002C21">
            <w:pPr>
              <w:ind w:left="57" w:right="57"/>
              <w:jc w:val="center"/>
              <w:rPr>
                <w:rFonts w:ascii="Tahoma" w:hAnsi="Tahoma" w:cs="Tahoma"/>
                <w:sz w:val="20"/>
                <w:szCs w:val="20"/>
              </w:rPr>
            </w:pPr>
            <w:r w:rsidRPr="005200D4">
              <w:rPr>
                <w:rFonts w:ascii="Tahoma" w:hAnsi="Tahoma" w:cs="Tahoma"/>
                <w:sz w:val="20"/>
                <w:szCs w:val="20"/>
              </w:rPr>
              <w:t>Источник</w:t>
            </w:r>
          </w:p>
        </w:tc>
      </w:tr>
      <w:tr w:rsidR="00301D94" w:rsidRPr="005200D4" w14:paraId="0401E3AF" w14:textId="77777777" w:rsidTr="00002C21">
        <w:trPr>
          <w:cantSplit/>
          <w:trHeight w:val="20"/>
        </w:trPr>
        <w:tc>
          <w:tcPr>
            <w:tcW w:w="263" w:type="pct"/>
            <w:shd w:val="clear" w:color="auto" w:fill="auto"/>
            <w:noWrap/>
          </w:tcPr>
          <w:p w14:paraId="46EC34C4" w14:textId="77777777" w:rsidR="0044732C" w:rsidRPr="005200D4" w:rsidRDefault="0044732C" w:rsidP="00002C21">
            <w:pPr>
              <w:pStyle w:val="af5"/>
              <w:numPr>
                <w:ilvl w:val="0"/>
                <w:numId w:val="37"/>
              </w:numPr>
              <w:tabs>
                <w:tab w:val="left" w:pos="176"/>
              </w:tabs>
              <w:spacing w:line="240" w:lineRule="auto"/>
              <w:ind w:left="57" w:right="57" w:firstLine="0"/>
              <w:jc w:val="center"/>
              <w:rPr>
                <w:rFonts w:ascii="Tahoma" w:hAnsi="Tahoma" w:cs="Tahoma"/>
                <w:sz w:val="20"/>
                <w:szCs w:val="20"/>
              </w:rPr>
            </w:pPr>
          </w:p>
        </w:tc>
        <w:tc>
          <w:tcPr>
            <w:tcW w:w="909" w:type="pct"/>
            <w:shd w:val="clear" w:color="auto" w:fill="auto"/>
          </w:tcPr>
          <w:p w14:paraId="6EB11C11"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Инвестиционная площадка в сфере развития прочих направлений экономики </w:t>
            </w:r>
          </w:p>
        </w:tc>
        <w:tc>
          <w:tcPr>
            <w:tcW w:w="1213" w:type="pct"/>
            <w:shd w:val="clear" w:color="auto" w:fill="auto"/>
          </w:tcPr>
          <w:p w14:paraId="1B8EA25A" w14:textId="23B6B509"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Надеждинский муниципальный район, Раздольненское сельское поселение, пос. Раздольное, </w:t>
            </w:r>
            <w:r w:rsidR="0065796A" w:rsidRPr="005200D4">
              <w:rPr>
                <w:rFonts w:ascii="Tahoma" w:hAnsi="Tahoma" w:cs="Tahoma"/>
                <w:sz w:val="20"/>
                <w:szCs w:val="20"/>
              </w:rPr>
              <w:t>ул. </w:t>
            </w:r>
            <w:r w:rsidR="00002C21" w:rsidRPr="005200D4">
              <w:rPr>
                <w:rFonts w:ascii="Tahoma" w:hAnsi="Tahoma" w:cs="Tahoma"/>
                <w:sz w:val="20"/>
                <w:szCs w:val="20"/>
              </w:rPr>
              <w:t>Лазо, д. </w:t>
            </w:r>
            <w:r w:rsidRPr="005200D4">
              <w:rPr>
                <w:rFonts w:ascii="Tahoma" w:hAnsi="Tahoma" w:cs="Tahoma"/>
                <w:sz w:val="20"/>
                <w:szCs w:val="20"/>
              </w:rPr>
              <w:t>324</w:t>
            </w:r>
          </w:p>
        </w:tc>
        <w:tc>
          <w:tcPr>
            <w:tcW w:w="604" w:type="pct"/>
            <w:shd w:val="clear" w:color="auto" w:fill="auto"/>
          </w:tcPr>
          <w:p w14:paraId="49F71902"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Расчетный срок</w:t>
            </w:r>
          </w:p>
        </w:tc>
        <w:tc>
          <w:tcPr>
            <w:tcW w:w="546" w:type="pct"/>
            <w:shd w:val="clear" w:color="auto" w:fill="auto"/>
          </w:tcPr>
          <w:p w14:paraId="2787320D"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w:t>
            </w:r>
          </w:p>
        </w:tc>
        <w:tc>
          <w:tcPr>
            <w:tcW w:w="575" w:type="pct"/>
            <w:shd w:val="clear" w:color="auto" w:fill="auto"/>
          </w:tcPr>
          <w:p w14:paraId="0897EBC7"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2,58</w:t>
            </w:r>
          </w:p>
        </w:tc>
        <w:tc>
          <w:tcPr>
            <w:tcW w:w="890" w:type="pct"/>
            <w:shd w:val="clear" w:color="auto" w:fill="auto"/>
          </w:tcPr>
          <w:p w14:paraId="473CD69B"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Реестр инвестиционных площадок на территории Приморского края </w:t>
            </w:r>
          </w:p>
        </w:tc>
      </w:tr>
      <w:tr w:rsidR="00301D94" w:rsidRPr="005200D4" w14:paraId="6AA00B03" w14:textId="77777777" w:rsidTr="00002C21">
        <w:trPr>
          <w:cantSplit/>
          <w:trHeight w:val="20"/>
        </w:trPr>
        <w:tc>
          <w:tcPr>
            <w:tcW w:w="263" w:type="pct"/>
            <w:shd w:val="clear" w:color="auto" w:fill="auto"/>
            <w:noWrap/>
          </w:tcPr>
          <w:p w14:paraId="57886F37" w14:textId="77777777" w:rsidR="0044732C" w:rsidRPr="005200D4" w:rsidRDefault="0044732C" w:rsidP="00002C21">
            <w:pPr>
              <w:pStyle w:val="af5"/>
              <w:numPr>
                <w:ilvl w:val="0"/>
                <w:numId w:val="37"/>
              </w:numPr>
              <w:tabs>
                <w:tab w:val="left" w:pos="176"/>
              </w:tabs>
              <w:spacing w:line="240" w:lineRule="auto"/>
              <w:ind w:left="57" w:right="57" w:firstLine="0"/>
              <w:jc w:val="center"/>
              <w:rPr>
                <w:rFonts w:ascii="Tahoma" w:hAnsi="Tahoma" w:cs="Tahoma"/>
                <w:sz w:val="20"/>
                <w:szCs w:val="20"/>
              </w:rPr>
            </w:pPr>
          </w:p>
        </w:tc>
        <w:tc>
          <w:tcPr>
            <w:tcW w:w="909" w:type="pct"/>
            <w:shd w:val="clear" w:color="auto" w:fill="auto"/>
          </w:tcPr>
          <w:p w14:paraId="281F6520"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Инвестиционная площадка в сфере развития прочих направлений экономики </w:t>
            </w:r>
          </w:p>
        </w:tc>
        <w:tc>
          <w:tcPr>
            <w:tcW w:w="1213" w:type="pct"/>
            <w:shd w:val="clear" w:color="auto" w:fill="auto"/>
          </w:tcPr>
          <w:p w14:paraId="577755CA" w14:textId="4E96B75C"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Надеждинский муниципальный район, Раздольненское сельское поселение, пос. Раздольное, </w:t>
            </w:r>
            <w:r w:rsidR="0065796A" w:rsidRPr="005200D4">
              <w:rPr>
                <w:rFonts w:ascii="Tahoma" w:hAnsi="Tahoma" w:cs="Tahoma"/>
                <w:sz w:val="20"/>
                <w:szCs w:val="20"/>
              </w:rPr>
              <w:t>ул. </w:t>
            </w:r>
            <w:r w:rsidR="00002C21" w:rsidRPr="005200D4">
              <w:rPr>
                <w:rFonts w:ascii="Tahoma" w:hAnsi="Tahoma" w:cs="Tahoma"/>
                <w:sz w:val="20"/>
                <w:szCs w:val="20"/>
              </w:rPr>
              <w:t>Лазо д. </w:t>
            </w:r>
            <w:r w:rsidRPr="005200D4">
              <w:rPr>
                <w:rFonts w:ascii="Tahoma" w:hAnsi="Tahoma" w:cs="Tahoma"/>
                <w:sz w:val="20"/>
                <w:szCs w:val="20"/>
              </w:rPr>
              <w:t>324, стр. 17</w:t>
            </w:r>
          </w:p>
        </w:tc>
        <w:tc>
          <w:tcPr>
            <w:tcW w:w="604" w:type="pct"/>
            <w:shd w:val="clear" w:color="auto" w:fill="auto"/>
          </w:tcPr>
          <w:p w14:paraId="18230612"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Расчетный срок</w:t>
            </w:r>
          </w:p>
        </w:tc>
        <w:tc>
          <w:tcPr>
            <w:tcW w:w="546" w:type="pct"/>
            <w:shd w:val="clear" w:color="auto" w:fill="auto"/>
          </w:tcPr>
          <w:p w14:paraId="12AC924B"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w:t>
            </w:r>
          </w:p>
        </w:tc>
        <w:tc>
          <w:tcPr>
            <w:tcW w:w="575" w:type="pct"/>
            <w:shd w:val="clear" w:color="auto" w:fill="auto"/>
          </w:tcPr>
          <w:p w14:paraId="0175121B"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1,75</w:t>
            </w:r>
          </w:p>
        </w:tc>
        <w:tc>
          <w:tcPr>
            <w:tcW w:w="890" w:type="pct"/>
            <w:shd w:val="clear" w:color="auto" w:fill="auto"/>
          </w:tcPr>
          <w:p w14:paraId="03443489"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Реестр инвестиционных площадок на территории Приморского края </w:t>
            </w:r>
          </w:p>
        </w:tc>
      </w:tr>
      <w:tr w:rsidR="00301D94" w:rsidRPr="005200D4" w14:paraId="3D1A843D" w14:textId="77777777" w:rsidTr="00002C21">
        <w:trPr>
          <w:cantSplit/>
          <w:trHeight w:val="20"/>
        </w:trPr>
        <w:tc>
          <w:tcPr>
            <w:tcW w:w="263" w:type="pct"/>
            <w:shd w:val="clear" w:color="auto" w:fill="auto"/>
            <w:noWrap/>
          </w:tcPr>
          <w:p w14:paraId="18D373FA" w14:textId="77777777" w:rsidR="0044732C" w:rsidRPr="005200D4" w:rsidRDefault="0044732C" w:rsidP="00002C21">
            <w:pPr>
              <w:pStyle w:val="af5"/>
              <w:numPr>
                <w:ilvl w:val="0"/>
                <w:numId w:val="37"/>
              </w:numPr>
              <w:tabs>
                <w:tab w:val="left" w:pos="176"/>
              </w:tabs>
              <w:spacing w:line="240" w:lineRule="auto"/>
              <w:ind w:left="57" w:right="57" w:firstLine="0"/>
              <w:jc w:val="center"/>
              <w:rPr>
                <w:rFonts w:ascii="Tahoma" w:hAnsi="Tahoma" w:cs="Tahoma"/>
                <w:sz w:val="20"/>
                <w:szCs w:val="20"/>
              </w:rPr>
            </w:pPr>
          </w:p>
        </w:tc>
        <w:tc>
          <w:tcPr>
            <w:tcW w:w="909" w:type="pct"/>
            <w:shd w:val="clear" w:color="auto" w:fill="auto"/>
          </w:tcPr>
          <w:p w14:paraId="03150F0C"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Инвестиционная площадка в сфере развития прочих направлений экономики </w:t>
            </w:r>
          </w:p>
        </w:tc>
        <w:tc>
          <w:tcPr>
            <w:tcW w:w="1213" w:type="pct"/>
            <w:shd w:val="clear" w:color="auto" w:fill="auto"/>
          </w:tcPr>
          <w:p w14:paraId="59EEEEF0" w14:textId="296D21B4"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Надеждинский муниципальный район, Раздольненское сельское поселение, пос. Раздольное, </w:t>
            </w:r>
            <w:r w:rsidR="0065796A" w:rsidRPr="005200D4">
              <w:rPr>
                <w:rFonts w:ascii="Tahoma" w:hAnsi="Tahoma" w:cs="Tahoma"/>
                <w:sz w:val="20"/>
                <w:szCs w:val="20"/>
              </w:rPr>
              <w:t>ул. </w:t>
            </w:r>
            <w:r w:rsidR="00002C21" w:rsidRPr="005200D4">
              <w:rPr>
                <w:rFonts w:ascii="Tahoma" w:hAnsi="Tahoma" w:cs="Tahoma"/>
                <w:sz w:val="20"/>
                <w:szCs w:val="20"/>
              </w:rPr>
              <w:t>Лазо д. </w:t>
            </w:r>
            <w:r w:rsidRPr="005200D4">
              <w:rPr>
                <w:rFonts w:ascii="Tahoma" w:hAnsi="Tahoma" w:cs="Tahoma"/>
                <w:sz w:val="20"/>
                <w:szCs w:val="20"/>
              </w:rPr>
              <w:t>324, кор. 1</w:t>
            </w:r>
          </w:p>
        </w:tc>
        <w:tc>
          <w:tcPr>
            <w:tcW w:w="604" w:type="pct"/>
            <w:shd w:val="clear" w:color="auto" w:fill="auto"/>
          </w:tcPr>
          <w:p w14:paraId="3E515424"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Расчетный срок</w:t>
            </w:r>
          </w:p>
        </w:tc>
        <w:tc>
          <w:tcPr>
            <w:tcW w:w="546" w:type="pct"/>
            <w:shd w:val="clear" w:color="auto" w:fill="auto"/>
          </w:tcPr>
          <w:p w14:paraId="5115C996"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w:t>
            </w:r>
          </w:p>
        </w:tc>
        <w:tc>
          <w:tcPr>
            <w:tcW w:w="575" w:type="pct"/>
            <w:shd w:val="clear" w:color="auto" w:fill="auto"/>
          </w:tcPr>
          <w:p w14:paraId="4BE35788"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5,48</w:t>
            </w:r>
          </w:p>
        </w:tc>
        <w:tc>
          <w:tcPr>
            <w:tcW w:w="890" w:type="pct"/>
            <w:shd w:val="clear" w:color="auto" w:fill="auto"/>
          </w:tcPr>
          <w:p w14:paraId="6BA1E6A7"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Реестр инвестиционных площадок на территории Приморского края </w:t>
            </w:r>
          </w:p>
        </w:tc>
      </w:tr>
      <w:tr w:rsidR="00301D94" w:rsidRPr="005200D4" w14:paraId="24AC67D5" w14:textId="77777777" w:rsidTr="00002C21">
        <w:trPr>
          <w:cantSplit/>
          <w:trHeight w:val="20"/>
        </w:trPr>
        <w:tc>
          <w:tcPr>
            <w:tcW w:w="263" w:type="pct"/>
            <w:shd w:val="clear" w:color="auto" w:fill="auto"/>
            <w:noWrap/>
          </w:tcPr>
          <w:p w14:paraId="3D4FDD78" w14:textId="77777777" w:rsidR="0044732C" w:rsidRPr="005200D4" w:rsidRDefault="0044732C" w:rsidP="00002C21">
            <w:pPr>
              <w:pStyle w:val="af5"/>
              <w:numPr>
                <w:ilvl w:val="0"/>
                <w:numId w:val="37"/>
              </w:numPr>
              <w:tabs>
                <w:tab w:val="left" w:pos="176"/>
              </w:tabs>
              <w:spacing w:line="240" w:lineRule="auto"/>
              <w:ind w:left="57" w:right="57" w:firstLine="0"/>
              <w:jc w:val="center"/>
              <w:rPr>
                <w:rFonts w:ascii="Tahoma" w:hAnsi="Tahoma" w:cs="Tahoma"/>
                <w:sz w:val="20"/>
                <w:szCs w:val="20"/>
              </w:rPr>
            </w:pPr>
          </w:p>
        </w:tc>
        <w:tc>
          <w:tcPr>
            <w:tcW w:w="909" w:type="pct"/>
            <w:shd w:val="clear" w:color="auto" w:fill="auto"/>
          </w:tcPr>
          <w:p w14:paraId="3BF01F1C"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Инвестиционная площадка в сфере развития прочих направлений экономики</w:t>
            </w:r>
          </w:p>
        </w:tc>
        <w:tc>
          <w:tcPr>
            <w:tcW w:w="1213" w:type="pct"/>
            <w:shd w:val="clear" w:color="auto" w:fill="auto"/>
          </w:tcPr>
          <w:p w14:paraId="05E638D6" w14:textId="0F13934B"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Надеждинский муниципальный район, Раздольненское сельское поселение, пос. Раздольное, </w:t>
            </w:r>
            <w:r w:rsidR="0065796A" w:rsidRPr="005200D4">
              <w:rPr>
                <w:rFonts w:ascii="Tahoma" w:hAnsi="Tahoma" w:cs="Tahoma"/>
                <w:sz w:val="20"/>
                <w:szCs w:val="20"/>
              </w:rPr>
              <w:t>ул. </w:t>
            </w:r>
            <w:r w:rsidR="00002C21" w:rsidRPr="005200D4">
              <w:rPr>
                <w:rFonts w:ascii="Tahoma" w:hAnsi="Tahoma" w:cs="Tahoma"/>
                <w:sz w:val="20"/>
                <w:szCs w:val="20"/>
              </w:rPr>
              <w:t>Лазо д. </w:t>
            </w:r>
            <w:r w:rsidRPr="005200D4">
              <w:rPr>
                <w:rFonts w:ascii="Tahoma" w:hAnsi="Tahoma" w:cs="Tahoma"/>
                <w:sz w:val="20"/>
                <w:szCs w:val="20"/>
              </w:rPr>
              <w:t>324, стр. 17</w:t>
            </w:r>
          </w:p>
        </w:tc>
        <w:tc>
          <w:tcPr>
            <w:tcW w:w="604" w:type="pct"/>
            <w:shd w:val="clear" w:color="auto" w:fill="auto"/>
          </w:tcPr>
          <w:p w14:paraId="6C1F1E0A"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Расчетный срок</w:t>
            </w:r>
          </w:p>
        </w:tc>
        <w:tc>
          <w:tcPr>
            <w:tcW w:w="546" w:type="pct"/>
            <w:shd w:val="clear" w:color="auto" w:fill="auto"/>
          </w:tcPr>
          <w:p w14:paraId="00D05D99"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w:t>
            </w:r>
          </w:p>
        </w:tc>
        <w:tc>
          <w:tcPr>
            <w:tcW w:w="575" w:type="pct"/>
            <w:shd w:val="clear" w:color="auto" w:fill="auto"/>
          </w:tcPr>
          <w:p w14:paraId="54A362B7" w14:textId="77777777"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0,83</w:t>
            </w:r>
          </w:p>
        </w:tc>
        <w:tc>
          <w:tcPr>
            <w:tcW w:w="890" w:type="pct"/>
            <w:shd w:val="clear" w:color="auto" w:fill="auto"/>
          </w:tcPr>
          <w:p w14:paraId="1B0EDFCC" w14:textId="21590D0E" w:rsidR="0044732C" w:rsidRPr="005200D4" w:rsidRDefault="0044732C" w:rsidP="00002C21">
            <w:pPr>
              <w:ind w:left="57" w:right="57"/>
              <w:rPr>
                <w:rFonts w:ascii="Tahoma" w:hAnsi="Tahoma" w:cs="Tahoma"/>
                <w:sz w:val="20"/>
                <w:szCs w:val="20"/>
              </w:rPr>
            </w:pPr>
            <w:r w:rsidRPr="005200D4">
              <w:rPr>
                <w:rFonts w:ascii="Tahoma" w:hAnsi="Tahoma" w:cs="Tahoma"/>
                <w:sz w:val="20"/>
                <w:szCs w:val="20"/>
              </w:rPr>
              <w:t xml:space="preserve">Реестр инвестиционных площадок на территории Приморского края </w:t>
            </w:r>
          </w:p>
        </w:tc>
      </w:tr>
      <w:tr w:rsidR="00301D94" w:rsidRPr="005200D4" w14:paraId="319A410C" w14:textId="77777777" w:rsidTr="00233EAC">
        <w:trPr>
          <w:cantSplit/>
          <w:trHeight w:val="20"/>
        </w:trPr>
        <w:tc>
          <w:tcPr>
            <w:tcW w:w="5000" w:type="pct"/>
            <w:gridSpan w:val="7"/>
            <w:shd w:val="clear" w:color="auto" w:fill="auto"/>
            <w:noWrap/>
          </w:tcPr>
          <w:p w14:paraId="45ADA4DB" w14:textId="0CEDF814" w:rsidR="005D1167" w:rsidRPr="005200D4" w:rsidRDefault="00233EAC" w:rsidP="00002C21">
            <w:pPr>
              <w:ind w:left="57" w:right="57"/>
              <w:rPr>
                <w:rFonts w:ascii="Tahoma" w:hAnsi="Tahoma" w:cs="Tahoma"/>
                <w:sz w:val="20"/>
                <w:szCs w:val="20"/>
              </w:rPr>
            </w:pPr>
            <w:r w:rsidRPr="005200D4">
              <w:rPr>
                <w:rFonts w:ascii="Tahoma" w:hAnsi="Tahoma" w:cs="Tahoma"/>
                <w:sz w:val="20"/>
                <w:szCs w:val="20"/>
              </w:rPr>
              <w:t xml:space="preserve">Примечание – </w:t>
            </w:r>
            <w:r w:rsidR="005D1167" w:rsidRPr="005200D4">
              <w:rPr>
                <w:rFonts w:ascii="Tahoma" w:hAnsi="Tahoma" w:cs="Tahoma"/>
                <w:sz w:val="20"/>
                <w:szCs w:val="20"/>
              </w:rPr>
              <w:t xml:space="preserve">* – Расчетный срок – расчетный срок реализации схемы </w:t>
            </w:r>
            <w:r w:rsidR="0065796A" w:rsidRPr="005200D4">
              <w:rPr>
                <w:rFonts w:ascii="Tahoma" w:hAnsi="Tahoma" w:cs="Tahoma"/>
                <w:sz w:val="20"/>
                <w:szCs w:val="20"/>
              </w:rPr>
              <w:t>генерального плана (конец </w:t>
            </w:r>
            <w:r w:rsidR="005D1167" w:rsidRPr="005200D4">
              <w:rPr>
                <w:rFonts w:ascii="Tahoma" w:hAnsi="Tahoma" w:cs="Tahoma"/>
                <w:sz w:val="20"/>
                <w:szCs w:val="20"/>
              </w:rPr>
              <w:t>2040 года).</w:t>
            </w:r>
          </w:p>
        </w:tc>
      </w:tr>
    </w:tbl>
    <w:p w14:paraId="5616F814" w14:textId="77777777" w:rsidR="0065796A" w:rsidRPr="005200D4" w:rsidRDefault="0065796A" w:rsidP="003E007E">
      <w:pPr>
        <w:pStyle w:val="a6"/>
        <w:sectPr w:rsidR="0065796A" w:rsidRPr="005200D4" w:rsidSect="0065796A">
          <w:footnotePr>
            <w:numRestart w:val="eachPage"/>
          </w:footnotePr>
          <w:pgSz w:w="16840" w:h="11907" w:orient="landscape" w:code="9"/>
          <w:pgMar w:top="1134" w:right="1134" w:bottom="851" w:left="1134" w:header="709" w:footer="709" w:gutter="0"/>
          <w:cols w:space="708"/>
          <w:docGrid w:linePitch="360"/>
        </w:sectPr>
      </w:pPr>
    </w:p>
    <w:p w14:paraId="016C9F7F" w14:textId="7DD100C1" w:rsidR="00F37361" w:rsidRPr="005200D4" w:rsidRDefault="00F37361" w:rsidP="003E007E">
      <w:pPr>
        <w:pStyle w:val="a6"/>
      </w:pPr>
      <w:r w:rsidRPr="005200D4">
        <w:lastRenderedPageBreak/>
        <w:t>С</w:t>
      </w:r>
      <w:r w:rsidR="00C93103" w:rsidRPr="005200D4">
        <w:t xml:space="preserve"> </w:t>
      </w:r>
      <w:r w:rsidRPr="005200D4">
        <w:t>учетом</w:t>
      </w:r>
      <w:r w:rsidR="00C93103" w:rsidRPr="005200D4">
        <w:t xml:space="preserve"> </w:t>
      </w:r>
      <w:r w:rsidRPr="005200D4">
        <w:t>вышеизложенного,</w:t>
      </w:r>
      <w:r w:rsidR="00C93103" w:rsidRPr="005200D4">
        <w:t xml:space="preserve"> </w:t>
      </w:r>
      <w:r w:rsidRPr="005200D4">
        <w:t>можно</w:t>
      </w:r>
      <w:r w:rsidR="00C93103" w:rsidRPr="005200D4">
        <w:t xml:space="preserve"> </w:t>
      </w:r>
      <w:r w:rsidRPr="005200D4">
        <w:t>обозначить</w:t>
      </w:r>
      <w:r w:rsidR="00C93103" w:rsidRPr="005200D4">
        <w:t xml:space="preserve"> </w:t>
      </w:r>
      <w:r w:rsidRPr="005200D4">
        <w:t>следующие</w:t>
      </w:r>
      <w:r w:rsidR="00C93103" w:rsidRPr="005200D4">
        <w:t xml:space="preserve"> </w:t>
      </w:r>
      <w:r w:rsidRPr="005200D4">
        <w:t>направления</w:t>
      </w:r>
      <w:r w:rsidR="00C93103" w:rsidRPr="005200D4">
        <w:t xml:space="preserve"> </w:t>
      </w:r>
      <w:r w:rsidRPr="005200D4">
        <w:t>развития</w:t>
      </w:r>
      <w:r w:rsidR="00C93103" w:rsidRPr="005200D4">
        <w:t xml:space="preserve"> </w:t>
      </w:r>
      <w:r w:rsidRPr="005200D4">
        <w:t>производственной</w:t>
      </w:r>
      <w:r w:rsidR="00C93103" w:rsidRPr="005200D4">
        <w:t xml:space="preserve"> </w:t>
      </w:r>
      <w:r w:rsidRPr="005200D4">
        <w:t>сферы</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p>
    <w:p w14:paraId="3F2F8C66" w14:textId="360B49AC" w:rsidR="00F37361" w:rsidRPr="005200D4" w:rsidRDefault="00F37361" w:rsidP="003E007E">
      <w:pPr>
        <w:pStyle w:val="a0"/>
      </w:pPr>
      <w:r w:rsidRPr="005200D4">
        <w:t>развитие</w:t>
      </w:r>
      <w:r w:rsidR="00C93103" w:rsidRPr="005200D4">
        <w:t xml:space="preserve"> </w:t>
      </w:r>
      <w:r w:rsidRPr="005200D4">
        <w:t>предприятий,</w:t>
      </w:r>
      <w:r w:rsidR="00C93103" w:rsidRPr="005200D4">
        <w:t xml:space="preserve"> </w:t>
      </w:r>
      <w:r w:rsidRPr="005200D4">
        <w:t>оказывающих</w:t>
      </w:r>
      <w:r w:rsidR="00C93103" w:rsidRPr="005200D4">
        <w:t xml:space="preserve"> </w:t>
      </w:r>
      <w:r w:rsidRPr="005200D4">
        <w:t>наименьшую</w:t>
      </w:r>
      <w:r w:rsidR="00C93103" w:rsidRPr="005200D4">
        <w:t xml:space="preserve"> </w:t>
      </w:r>
      <w:r w:rsidRPr="005200D4">
        <w:t>антропогенную</w:t>
      </w:r>
      <w:r w:rsidR="00C93103" w:rsidRPr="005200D4">
        <w:t xml:space="preserve"> </w:t>
      </w:r>
      <w:r w:rsidRPr="005200D4">
        <w:t>нагрузку</w:t>
      </w:r>
      <w:r w:rsidR="00C93103" w:rsidRPr="005200D4">
        <w:t xml:space="preserve"> </w:t>
      </w:r>
      <w:r w:rsidRPr="005200D4">
        <w:t>на</w:t>
      </w:r>
      <w:r w:rsidR="00C93103" w:rsidRPr="005200D4">
        <w:t xml:space="preserve"> </w:t>
      </w:r>
      <w:r w:rsidRPr="005200D4">
        <w:t>окружающую</w:t>
      </w:r>
      <w:r w:rsidR="00C93103" w:rsidRPr="005200D4">
        <w:t xml:space="preserve"> </w:t>
      </w:r>
      <w:r w:rsidRPr="005200D4">
        <w:t>среду;</w:t>
      </w:r>
    </w:p>
    <w:p w14:paraId="1E2A06EA" w14:textId="404DA2F1" w:rsidR="00F37361" w:rsidRPr="005200D4" w:rsidRDefault="00F37361" w:rsidP="003E007E">
      <w:pPr>
        <w:pStyle w:val="a0"/>
      </w:pPr>
      <w:r w:rsidRPr="005200D4">
        <w:t>активное</w:t>
      </w:r>
      <w:r w:rsidR="00C93103" w:rsidRPr="005200D4">
        <w:t xml:space="preserve"> </w:t>
      </w:r>
      <w:r w:rsidRPr="005200D4">
        <w:t>участие</w:t>
      </w:r>
      <w:r w:rsidR="00C93103" w:rsidRPr="005200D4">
        <w:t xml:space="preserve"> </w:t>
      </w:r>
      <w:r w:rsidRPr="005200D4">
        <w:t>в</w:t>
      </w:r>
      <w:r w:rsidR="00C93103" w:rsidRPr="005200D4">
        <w:t xml:space="preserve"> </w:t>
      </w:r>
      <w:r w:rsidRPr="005200D4">
        <w:t>развитии</w:t>
      </w:r>
      <w:r w:rsidR="00C93103" w:rsidRPr="005200D4">
        <w:t xml:space="preserve"> </w:t>
      </w:r>
      <w:r w:rsidRPr="005200D4">
        <w:t>региональных</w:t>
      </w:r>
      <w:r w:rsidR="00C93103" w:rsidRPr="005200D4">
        <w:t xml:space="preserve"> </w:t>
      </w:r>
      <w:r w:rsidRPr="005200D4">
        <w:t>кластеров;</w:t>
      </w:r>
    </w:p>
    <w:p w14:paraId="4D58067D" w14:textId="1C0CB3B5" w:rsidR="00F37361" w:rsidRPr="005200D4" w:rsidRDefault="00F37361" w:rsidP="003E007E">
      <w:pPr>
        <w:pStyle w:val="a0"/>
      </w:pPr>
      <w:r w:rsidRPr="005200D4">
        <w:t>укрепление</w:t>
      </w:r>
      <w:r w:rsidR="00C93103" w:rsidRPr="005200D4">
        <w:t xml:space="preserve"> </w:t>
      </w:r>
      <w:r w:rsidRPr="005200D4">
        <w:t>кооперационных</w:t>
      </w:r>
      <w:r w:rsidR="00C93103" w:rsidRPr="005200D4">
        <w:t xml:space="preserve"> </w:t>
      </w:r>
      <w:r w:rsidRPr="005200D4">
        <w:t>связей</w:t>
      </w:r>
      <w:r w:rsidR="00C93103" w:rsidRPr="005200D4">
        <w:t xml:space="preserve"> </w:t>
      </w:r>
      <w:r w:rsidRPr="005200D4">
        <w:t>между</w:t>
      </w:r>
      <w:r w:rsidR="00C93103" w:rsidRPr="005200D4">
        <w:t xml:space="preserve"> </w:t>
      </w:r>
      <w:r w:rsidRPr="005200D4">
        <w:t>предприятиями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и</w:t>
      </w:r>
      <w:r w:rsidR="00C93103" w:rsidRPr="005200D4">
        <w:t xml:space="preserve"> </w:t>
      </w:r>
      <w:r w:rsidRPr="005200D4">
        <w:t>сельского</w:t>
      </w:r>
      <w:r w:rsidR="00C93103" w:rsidRPr="005200D4">
        <w:t xml:space="preserve"> </w:t>
      </w:r>
      <w:r w:rsidRPr="005200D4">
        <w:t>поселения;</w:t>
      </w:r>
    </w:p>
    <w:p w14:paraId="44FDCE30" w14:textId="283D47E7" w:rsidR="00F37361" w:rsidRPr="005200D4" w:rsidRDefault="00F37361" w:rsidP="003E007E">
      <w:pPr>
        <w:pStyle w:val="a0"/>
      </w:pPr>
      <w:bookmarkStart w:id="2058" w:name="_Toc468459925"/>
      <w:bookmarkStart w:id="2059" w:name="_Toc468460803"/>
      <w:bookmarkStart w:id="2060" w:name="_Toc468464679"/>
      <w:bookmarkStart w:id="2061" w:name="_Toc468466525"/>
      <w:bookmarkStart w:id="2062" w:name="_Toc468466927"/>
      <w:bookmarkStart w:id="2063" w:name="_Toc468469947"/>
      <w:bookmarkStart w:id="2064" w:name="_Toc468471215"/>
      <w:bookmarkStart w:id="2065" w:name="_Toc468471321"/>
      <w:bookmarkStart w:id="2066" w:name="_Toc468475102"/>
      <w:bookmarkStart w:id="2067" w:name="_Toc468549917"/>
      <w:bookmarkStart w:id="2068" w:name="_Toc468551311"/>
      <w:bookmarkStart w:id="2069" w:name="_Toc468555117"/>
      <w:bookmarkStart w:id="2070" w:name="_Toc468556705"/>
      <w:bookmarkStart w:id="2071" w:name="_Toc468561336"/>
      <w:bookmarkStart w:id="2072" w:name="_Toc468696695"/>
      <w:bookmarkStart w:id="2073" w:name="_Toc468698609"/>
      <w:bookmarkStart w:id="2074" w:name="_Toc468704419"/>
      <w:bookmarkStart w:id="2075" w:name="_Toc468704503"/>
      <w:bookmarkStart w:id="2076" w:name="_Toc468708107"/>
      <w:bookmarkStart w:id="2077" w:name="_Toc468711101"/>
      <w:bookmarkStart w:id="2078" w:name="_Toc468712351"/>
      <w:bookmarkStart w:id="2079" w:name="_Toc468712468"/>
      <w:bookmarkStart w:id="2080" w:name="_Toc468712665"/>
      <w:bookmarkStart w:id="2081" w:name="_Toc468720102"/>
      <w:bookmarkStart w:id="2082" w:name="_Toc468720365"/>
      <w:bookmarkStart w:id="2083" w:name="_Toc468721106"/>
      <w:bookmarkStart w:id="2084" w:name="_Toc468723491"/>
      <w:bookmarkStart w:id="2085" w:name="_Toc468726223"/>
      <w:bookmarkStart w:id="2086" w:name="_Toc468727870"/>
      <w:bookmarkStart w:id="2087" w:name="_Toc468732891"/>
      <w:bookmarkStart w:id="2088" w:name="_Toc468736167"/>
      <w:bookmarkStart w:id="2089" w:name="_Toc468739007"/>
      <w:bookmarkStart w:id="2090" w:name="_Toc468789874"/>
      <w:bookmarkStart w:id="2091" w:name="_Toc468796727"/>
      <w:bookmarkStart w:id="2092" w:name="_Toc468797951"/>
      <w:bookmarkStart w:id="2093" w:name="_Toc468803266"/>
      <w:bookmarkStart w:id="2094" w:name="_Toc468807472"/>
      <w:bookmarkStart w:id="2095" w:name="_Toc468812056"/>
      <w:bookmarkStart w:id="2096" w:name="_Toc468812714"/>
      <w:bookmarkStart w:id="2097" w:name="_Toc468826047"/>
      <w:bookmarkStart w:id="2098" w:name="_Toc468880863"/>
      <w:bookmarkStart w:id="2099" w:name="_Toc473884811"/>
      <w:r w:rsidRPr="005200D4">
        <w:t>поддержка</w:t>
      </w:r>
      <w:r w:rsidR="00C93103" w:rsidRPr="005200D4">
        <w:t xml:space="preserve"> </w:t>
      </w:r>
      <w:r w:rsidRPr="005200D4">
        <w:t>и</w:t>
      </w:r>
      <w:r w:rsidR="00C93103" w:rsidRPr="005200D4">
        <w:t xml:space="preserve"> </w:t>
      </w:r>
      <w:r w:rsidRPr="005200D4">
        <w:t>развитие</w:t>
      </w:r>
      <w:r w:rsidR="00C93103" w:rsidRPr="005200D4">
        <w:t xml:space="preserve"> </w:t>
      </w:r>
      <w:r w:rsidRPr="005200D4">
        <w:t>малого</w:t>
      </w:r>
      <w:r w:rsidR="00C93103" w:rsidRPr="005200D4">
        <w:t xml:space="preserve"> </w:t>
      </w:r>
      <w:r w:rsidRPr="005200D4">
        <w:t>и</w:t>
      </w:r>
      <w:r w:rsidR="00C93103" w:rsidRPr="005200D4">
        <w:t xml:space="preserve"> </w:t>
      </w:r>
      <w:r w:rsidRPr="005200D4">
        <w:t>среднего</w:t>
      </w:r>
      <w:r w:rsidR="00C93103" w:rsidRPr="005200D4">
        <w:t xml:space="preserve"> </w:t>
      </w:r>
      <w:r w:rsidRPr="005200D4">
        <w:t>предпринимательства.</w:t>
      </w:r>
    </w:p>
    <w:p w14:paraId="1F93022D" w14:textId="15E30147" w:rsidR="00B968DD" w:rsidRPr="005200D4" w:rsidRDefault="00046CEE" w:rsidP="003E007E">
      <w:pPr>
        <w:pStyle w:val="3"/>
      </w:pPr>
      <w:bookmarkStart w:id="2100" w:name="_Toc90133172"/>
      <w:bookmarkStart w:id="2101" w:name="_Toc169801912"/>
      <w:r w:rsidRPr="005200D4">
        <w:t>Жилищный</w:t>
      </w:r>
      <w:r w:rsidR="00C93103" w:rsidRPr="005200D4">
        <w:t xml:space="preserve"> </w:t>
      </w:r>
      <w:r w:rsidRPr="005200D4">
        <w:t>фонд</w:t>
      </w:r>
      <w:bookmarkEnd w:id="2045"/>
      <w:bookmarkEnd w:id="2046"/>
      <w:bookmarkEnd w:id="2047"/>
      <w:bookmarkEnd w:id="2048"/>
      <w:bookmarkEnd w:id="2049"/>
      <w:bookmarkEnd w:id="2050"/>
      <w:bookmarkEnd w:id="2051"/>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p>
    <w:p w14:paraId="025A16A6" w14:textId="57033082" w:rsidR="00BB36DF" w:rsidRPr="005200D4" w:rsidRDefault="00BB36DF" w:rsidP="003E007E">
      <w:pPr>
        <w:pStyle w:val="a6"/>
      </w:pPr>
      <w:bookmarkStart w:id="2102" w:name="_Toc449446976"/>
      <w:bookmarkStart w:id="2103" w:name="_Toc449517840"/>
      <w:bookmarkStart w:id="2104" w:name="_Toc449622206"/>
      <w:bookmarkStart w:id="2105" w:name="_Toc449708171"/>
      <w:bookmarkStart w:id="2106" w:name="_Toc449708425"/>
      <w:bookmarkStart w:id="2107" w:name="_Toc449716053"/>
      <w:bookmarkStart w:id="2108" w:name="_Toc468459451"/>
      <w:bookmarkStart w:id="2109" w:name="_Toc468459926"/>
      <w:bookmarkStart w:id="2110" w:name="_Toc468460804"/>
      <w:bookmarkStart w:id="2111" w:name="_Toc468464680"/>
      <w:bookmarkStart w:id="2112" w:name="_Toc468466526"/>
      <w:bookmarkStart w:id="2113" w:name="_Toc468466928"/>
      <w:bookmarkStart w:id="2114" w:name="_Toc468469948"/>
      <w:bookmarkStart w:id="2115" w:name="_Toc468471216"/>
      <w:bookmarkStart w:id="2116" w:name="_Toc468471322"/>
      <w:bookmarkStart w:id="2117" w:name="_Toc468475103"/>
      <w:bookmarkStart w:id="2118" w:name="_Toc468549918"/>
      <w:bookmarkStart w:id="2119" w:name="_Toc468551312"/>
      <w:bookmarkStart w:id="2120" w:name="_Toc468555118"/>
      <w:bookmarkStart w:id="2121" w:name="_Toc468556706"/>
      <w:bookmarkStart w:id="2122" w:name="_Toc468561337"/>
      <w:bookmarkStart w:id="2123" w:name="_Toc468696696"/>
      <w:bookmarkStart w:id="2124" w:name="_Toc468698610"/>
      <w:bookmarkStart w:id="2125" w:name="_Toc468704420"/>
      <w:bookmarkStart w:id="2126" w:name="_Toc468704504"/>
      <w:bookmarkStart w:id="2127" w:name="_Toc468732892"/>
      <w:bookmarkStart w:id="2128" w:name="_Toc468736168"/>
      <w:bookmarkStart w:id="2129" w:name="_Toc468739008"/>
      <w:bookmarkStart w:id="2130" w:name="_Toc468789875"/>
      <w:bookmarkStart w:id="2131" w:name="_Toc468796728"/>
      <w:bookmarkStart w:id="2132" w:name="_Toc468797952"/>
      <w:bookmarkStart w:id="2133" w:name="_Toc468803267"/>
      <w:bookmarkStart w:id="2134" w:name="_Toc468807473"/>
      <w:bookmarkStart w:id="2135" w:name="_Toc468812057"/>
      <w:bookmarkStart w:id="2136" w:name="_Toc468812715"/>
      <w:bookmarkStart w:id="2137" w:name="_Toc468826048"/>
      <w:bookmarkStart w:id="2138" w:name="_Toc468880864"/>
      <w:bookmarkStart w:id="2139" w:name="_Toc473884812"/>
      <w:r w:rsidRPr="005200D4">
        <w:t>Планирование</w:t>
      </w:r>
      <w:r w:rsidR="00C93103" w:rsidRPr="005200D4">
        <w:t xml:space="preserve"> </w:t>
      </w:r>
      <w:r w:rsidRPr="005200D4">
        <w:t>развития</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осуществляется</w:t>
      </w:r>
      <w:r w:rsidR="00C93103" w:rsidRPr="005200D4">
        <w:t xml:space="preserve"> </w:t>
      </w:r>
      <w:r w:rsidRPr="005200D4">
        <w:t>по</w:t>
      </w:r>
      <w:r w:rsidR="00C93103" w:rsidRPr="005200D4">
        <w:t xml:space="preserve"> </w:t>
      </w:r>
      <w:r w:rsidRPr="005200D4">
        <w:t>принципу</w:t>
      </w:r>
      <w:r w:rsidR="00C93103" w:rsidRPr="005200D4">
        <w:t xml:space="preserve"> </w:t>
      </w:r>
      <w:r w:rsidRPr="005200D4">
        <w:t>достаточности,</w:t>
      </w:r>
      <w:r w:rsidR="00C93103" w:rsidRPr="005200D4">
        <w:t xml:space="preserve"> </w:t>
      </w:r>
      <w:r w:rsidRPr="005200D4">
        <w:t>основанном</w:t>
      </w:r>
      <w:r w:rsidR="00C93103" w:rsidRPr="005200D4">
        <w:t xml:space="preserve"> </w:t>
      </w:r>
      <w:r w:rsidRPr="005200D4">
        <w:t>на</w:t>
      </w:r>
      <w:r w:rsidR="00C93103" w:rsidRPr="005200D4">
        <w:t xml:space="preserve"> </w:t>
      </w:r>
      <w:r w:rsidRPr="005200D4">
        <w:t>резервировании</w:t>
      </w:r>
      <w:r w:rsidR="00C93103" w:rsidRPr="005200D4">
        <w:t xml:space="preserve"> </w:t>
      </w:r>
      <w:r w:rsidRPr="005200D4">
        <w:t>территорий,</w:t>
      </w:r>
      <w:r w:rsidR="00C93103" w:rsidRPr="005200D4">
        <w:t xml:space="preserve"> </w:t>
      </w:r>
      <w:r w:rsidRPr="005200D4">
        <w:t>необходимых</w:t>
      </w:r>
      <w:r w:rsidR="00C93103" w:rsidRPr="005200D4">
        <w:t xml:space="preserve"> </w:t>
      </w:r>
      <w:r w:rsidRPr="005200D4">
        <w:t>для</w:t>
      </w:r>
      <w:r w:rsidR="00C93103" w:rsidRPr="005200D4">
        <w:t xml:space="preserve"> </w:t>
      </w:r>
      <w:r w:rsidRPr="005200D4">
        <w:t>достижения</w:t>
      </w:r>
      <w:r w:rsidR="00C93103" w:rsidRPr="005200D4">
        <w:t xml:space="preserve"> </w:t>
      </w:r>
      <w:r w:rsidRPr="005200D4">
        <w:t>ее</w:t>
      </w:r>
      <w:r w:rsidR="00C93103" w:rsidRPr="005200D4">
        <w:t xml:space="preserve"> </w:t>
      </w:r>
      <w:r w:rsidRPr="005200D4">
        <w:t>проектных</w:t>
      </w:r>
      <w:r w:rsidR="00C93103" w:rsidRPr="005200D4">
        <w:t xml:space="preserve"> </w:t>
      </w:r>
      <w:r w:rsidRPr="005200D4">
        <w:t>параметров</w:t>
      </w:r>
      <w:r w:rsidR="00C93103" w:rsidRPr="005200D4">
        <w:t xml:space="preserve"> </w:t>
      </w:r>
      <w:r w:rsidRPr="005200D4">
        <w:t>и</w:t>
      </w:r>
      <w:r w:rsidR="00C93103" w:rsidRPr="005200D4">
        <w:t xml:space="preserve"> </w:t>
      </w:r>
      <w:r w:rsidRPr="005200D4">
        <w:t>обеспечивающих</w:t>
      </w:r>
      <w:r w:rsidR="00C93103" w:rsidRPr="005200D4">
        <w:t xml:space="preserve"> </w:t>
      </w:r>
      <w:r w:rsidRPr="005200D4">
        <w:t>решение</w:t>
      </w:r>
      <w:r w:rsidR="00C93103" w:rsidRPr="005200D4">
        <w:t xml:space="preserve"> </w:t>
      </w:r>
      <w:r w:rsidRPr="005200D4">
        <w:t>государственных</w:t>
      </w:r>
      <w:r w:rsidR="00C93103" w:rsidRPr="005200D4">
        <w:t xml:space="preserve"> </w:t>
      </w:r>
      <w:r w:rsidRPr="005200D4">
        <w:t>и</w:t>
      </w:r>
      <w:r w:rsidR="000F5A64" w:rsidRPr="005200D4">
        <w:t> </w:t>
      </w:r>
      <w:r w:rsidRPr="005200D4">
        <w:t>муниципальных</w:t>
      </w:r>
      <w:r w:rsidR="00C93103" w:rsidRPr="005200D4">
        <w:t xml:space="preserve"> </w:t>
      </w:r>
      <w:r w:rsidRPr="005200D4">
        <w:t>задач.</w:t>
      </w:r>
    </w:p>
    <w:p w14:paraId="46780DA9" w14:textId="2098DEA7" w:rsidR="00236A0C" w:rsidRPr="005200D4" w:rsidRDefault="00030D5E" w:rsidP="003E007E">
      <w:pPr>
        <w:pStyle w:val="a6"/>
      </w:pPr>
      <w:r w:rsidRPr="005200D4">
        <w:t>В соответствии с МНГП Надеждинского муниципального района, значение расчетного показателя средней жилищной обеспеченности к 2035 году установлен на уровне 25,6 кв. м на человека, что выше уровня, достигнутого на конец 2020 года. При росте уровня средней жилищной обеспеченности (</w:t>
      </w:r>
      <w:r w:rsidR="00A00C93" w:rsidRPr="005200D4">
        <w:t xml:space="preserve">на конец 2020 года – </w:t>
      </w:r>
      <w:r w:rsidRPr="005200D4">
        <w:t>2</w:t>
      </w:r>
      <w:r w:rsidR="00A00C93" w:rsidRPr="005200D4">
        <w:t xml:space="preserve">1,7 </w:t>
      </w:r>
      <w:r w:rsidRPr="005200D4">
        <w:t xml:space="preserve">кв. м площади жилых помещений на человека) </w:t>
      </w:r>
      <w:r w:rsidR="00A00C93" w:rsidRPr="005200D4">
        <w:t xml:space="preserve">до 25,6 кв. м на человека </w:t>
      </w:r>
      <w:r w:rsidRPr="005200D4">
        <w:t>и с учетом численности на</w:t>
      </w:r>
      <w:r w:rsidR="00635AC5" w:rsidRPr="005200D4">
        <w:t>личного населения на конец 2040 </w:t>
      </w:r>
      <w:r w:rsidRPr="005200D4">
        <w:t>года (32,</w:t>
      </w:r>
      <w:r w:rsidR="009222A1" w:rsidRPr="005200D4">
        <w:t>26</w:t>
      </w:r>
      <w:r w:rsidRPr="005200D4">
        <w:t xml:space="preserve"> тыс. человек) объем проектного жилищного фонда Раздольненского сельского поселения составит ориентировочно </w:t>
      </w:r>
      <w:r w:rsidR="009222A1" w:rsidRPr="005200D4">
        <w:t>826,0</w:t>
      </w:r>
      <w:r w:rsidRPr="005200D4">
        <w:t xml:space="preserve"> тыс. кв. м общей площади жилых помещений. Объем нового жилищного строительства в сельском поселении (без учета сноса ветхого и аварийного жилья) составит порядка </w:t>
      </w:r>
      <w:r w:rsidR="009222A1" w:rsidRPr="005200D4">
        <w:t>606,0</w:t>
      </w:r>
      <w:r w:rsidR="003F385D" w:rsidRPr="005200D4">
        <w:t xml:space="preserve"> тыс. кв. м общей площади. Градостроительн</w:t>
      </w:r>
      <w:r w:rsidR="00DF713A" w:rsidRPr="005200D4">
        <w:t>ая</w:t>
      </w:r>
      <w:r w:rsidR="00E85A82" w:rsidRPr="005200D4">
        <w:t xml:space="preserve"> </w:t>
      </w:r>
      <w:r w:rsidR="00DF713A" w:rsidRPr="005200D4">
        <w:t>ёмкость</w:t>
      </w:r>
      <w:r w:rsidR="00E85A82" w:rsidRPr="005200D4">
        <w:t xml:space="preserve"> </w:t>
      </w:r>
      <w:r w:rsidR="003F385D" w:rsidRPr="005200D4">
        <w:t>основных территорий в Раздольненском сельском поселении, планируемых для развития жилищного строительства представлена в таблице (</w:t>
      </w:r>
      <w:r w:rsidR="00650409" w:rsidRPr="005200D4">
        <w:fldChar w:fldCharType="begin"/>
      </w:r>
      <w:r w:rsidR="00650409" w:rsidRPr="005200D4">
        <w:instrText xml:space="preserve"> REF _Ref110442469 \h  \* MERGEFORMAT </w:instrText>
      </w:r>
      <w:r w:rsidR="00650409" w:rsidRPr="005200D4">
        <w:fldChar w:fldCharType="separate"/>
      </w:r>
      <w:r w:rsidR="003E007E" w:rsidRPr="005200D4">
        <w:t xml:space="preserve">Таблица </w:t>
      </w:r>
      <w:r w:rsidR="003E007E" w:rsidRPr="005200D4">
        <w:rPr>
          <w:noProof/>
        </w:rPr>
        <w:t>20</w:t>
      </w:r>
      <w:r w:rsidR="00650409" w:rsidRPr="005200D4">
        <w:fldChar w:fldCharType="end"/>
      </w:r>
      <w:r w:rsidR="003F385D" w:rsidRPr="005200D4">
        <w:t>).</w:t>
      </w:r>
      <w:r w:rsidR="00236A0C" w:rsidRPr="005200D4">
        <w:t xml:space="preserve"> </w:t>
      </w:r>
    </w:p>
    <w:p w14:paraId="691F368D" w14:textId="0C9F798B" w:rsidR="00030D5E" w:rsidRPr="005200D4" w:rsidRDefault="00030D5E" w:rsidP="003E007E">
      <w:pPr>
        <w:pStyle w:val="a6"/>
      </w:pPr>
      <w:r w:rsidRPr="005200D4">
        <w:t>При условии развития жилищного строител</w:t>
      </w:r>
      <w:r w:rsidR="000F5A64" w:rsidRPr="005200D4">
        <w:t>ьства более активными темпами и </w:t>
      </w:r>
      <w:r w:rsidRPr="005200D4">
        <w:t>роста общей площади жилых помещений, приходящейся в среднем на одног</w:t>
      </w:r>
      <w:r w:rsidR="00635AC5" w:rsidRPr="005200D4">
        <w:t xml:space="preserve">о жителя на конец 2040 года до </w:t>
      </w:r>
      <w:r w:rsidRPr="005200D4">
        <w:t>29,8 кв. м (уровень, установленный в Стратегии социально-экономического развития Приморского края до 2030 года)</w:t>
      </w:r>
      <w:r w:rsidR="00635AC5" w:rsidRPr="005200D4">
        <w:t>,</w:t>
      </w:r>
      <w:r w:rsidRPr="005200D4">
        <w:t xml:space="preserve"> объем проектного жилищного фонда Раздольненского сельского поселения должен составить ориентировочно </w:t>
      </w:r>
      <w:r w:rsidR="009222A1" w:rsidRPr="005200D4">
        <w:t>962,0</w:t>
      </w:r>
      <w:r w:rsidR="00635AC5" w:rsidRPr="005200D4">
        <w:t xml:space="preserve"> тыс.</w:t>
      </w:r>
      <w:r w:rsidR="00441AE4" w:rsidRPr="005200D4">
        <w:t xml:space="preserve"> кв. </w:t>
      </w:r>
      <w:r w:rsidRPr="005200D4">
        <w:t>м общей площади жилых помещений. Объем н</w:t>
      </w:r>
      <w:r w:rsidR="00441AE4" w:rsidRPr="005200D4">
        <w:t>ового жилищного строительства в </w:t>
      </w:r>
      <w:r w:rsidRPr="005200D4">
        <w:t xml:space="preserve">сельском поселении (без учета сноса ветхого и аварийного жилья) в этом случае составит порядка </w:t>
      </w:r>
      <w:r w:rsidR="009222A1" w:rsidRPr="005200D4">
        <w:t>742,0</w:t>
      </w:r>
      <w:r w:rsidR="003F385D" w:rsidRPr="005200D4">
        <w:t xml:space="preserve"> тыс. кв. м общей площади.</w:t>
      </w:r>
    </w:p>
    <w:p w14:paraId="583D140C" w14:textId="315AC6BD" w:rsidR="00704AF8" w:rsidRPr="005200D4" w:rsidRDefault="00704AF8" w:rsidP="003E007E">
      <w:pPr>
        <w:pStyle w:val="a6"/>
        <w:rPr>
          <w:strike/>
        </w:rPr>
      </w:pPr>
      <w:r w:rsidRPr="005200D4">
        <w:t xml:space="preserve">На территории </w:t>
      </w:r>
      <w:r w:rsidR="0019517A" w:rsidRPr="005200D4">
        <w:t>с. Нежино</w:t>
      </w:r>
      <w:r w:rsidRPr="005200D4">
        <w:t xml:space="preserve"> сформирован участок для расселения семей, имеющих </w:t>
      </w:r>
      <w:r w:rsidR="00EA49F0" w:rsidRPr="005200D4">
        <w:t>трех</w:t>
      </w:r>
      <w:r w:rsidRPr="005200D4">
        <w:t xml:space="preserve"> и более детей площадью 23,0 </w:t>
      </w:r>
      <w:r w:rsidR="00635AC5" w:rsidRPr="005200D4">
        <w:t>га</w:t>
      </w:r>
      <w:r w:rsidRPr="005200D4">
        <w:t xml:space="preserve"> (</w:t>
      </w:r>
      <w:r w:rsidR="00292BBE" w:rsidRPr="005200D4">
        <w:t>ориентировочн</w:t>
      </w:r>
      <w:r w:rsidR="009A05E6" w:rsidRPr="005200D4">
        <w:t>ый</w:t>
      </w:r>
      <w:r w:rsidR="00292BBE" w:rsidRPr="005200D4">
        <w:t xml:space="preserve"> </w:t>
      </w:r>
      <w:r w:rsidR="009A05E6" w:rsidRPr="005200D4">
        <w:t>демографический потенциал</w:t>
      </w:r>
      <w:r w:rsidRPr="005200D4">
        <w:t xml:space="preserve"> – </w:t>
      </w:r>
      <w:r w:rsidR="00292BBE" w:rsidRPr="005200D4">
        <w:t>не менее</w:t>
      </w:r>
      <w:r w:rsidR="00635AC5" w:rsidRPr="005200D4">
        <w:t xml:space="preserve"> 780 </w:t>
      </w:r>
      <w:r w:rsidRPr="005200D4">
        <w:t>человек</w:t>
      </w:r>
      <w:r w:rsidR="003F385D" w:rsidRPr="005200D4">
        <w:t>).</w:t>
      </w:r>
    </w:p>
    <w:p w14:paraId="5B9E4631" w14:textId="71211E68" w:rsidR="00A22F7B" w:rsidRPr="005200D4" w:rsidRDefault="00F6230D" w:rsidP="003E007E">
      <w:pPr>
        <w:pStyle w:val="a6"/>
      </w:pPr>
      <w:r w:rsidRPr="005200D4">
        <w:t>За счет формирования новых зон застройки индивидуальными жилыми домами, без учета уплотнения существующих территорий</w:t>
      </w:r>
      <w:r w:rsidRPr="005200D4">
        <w:rPr>
          <w:rFonts w:eastAsia="Calibri"/>
        </w:rPr>
        <w:t xml:space="preserve"> </w:t>
      </w:r>
      <w:r w:rsidR="00E05A03" w:rsidRPr="005200D4">
        <w:rPr>
          <w:rFonts w:eastAsia="Calibri"/>
        </w:rPr>
        <w:t xml:space="preserve">генеральным планом </w:t>
      </w:r>
      <w:r w:rsidR="00A22F7B" w:rsidRPr="005200D4">
        <w:t>Раздольненского сельского поселения предусмотрено увеличение площади зон застройки и</w:t>
      </w:r>
      <w:r w:rsidR="00B921B5" w:rsidRPr="005200D4">
        <w:t xml:space="preserve">ндивидуальными жилыми домами более чем на 500 </w:t>
      </w:r>
      <w:r w:rsidR="00180811" w:rsidRPr="005200D4">
        <w:t>га</w:t>
      </w:r>
      <w:r w:rsidR="00A22F7B" w:rsidRPr="005200D4">
        <w:t>, что обеспечивает резерв для предоставления земельных участков в течение расчетного срока гражданам, проживающим как на территории Надеждинского муниципально</w:t>
      </w:r>
      <w:r w:rsidR="000F5A64" w:rsidRPr="005200D4">
        <w:t>го района, так и в </w:t>
      </w:r>
      <w:r w:rsidR="00A22F7B" w:rsidRPr="005200D4">
        <w:t>пределах Владивостокской агломерации.</w:t>
      </w:r>
    </w:p>
    <w:p w14:paraId="311F7493" w14:textId="77777777" w:rsidR="00DC15CF" w:rsidRPr="005200D4" w:rsidRDefault="00DC15CF" w:rsidP="003E007E">
      <w:pPr>
        <w:pStyle w:val="a6"/>
      </w:pPr>
      <w:r w:rsidRPr="005200D4">
        <w:t>В соотвествии с данными СТП Приморского края на территории Раздольненского сельского поселения сформированы земельные участки для жилищного строительства (для иных видов застройки):</w:t>
      </w:r>
    </w:p>
    <w:p w14:paraId="1EC7FCED" w14:textId="6E8A8FD2" w:rsidR="00DC15CF" w:rsidRPr="005200D4" w:rsidRDefault="00DC15CF" w:rsidP="003E007E">
      <w:pPr>
        <w:pStyle w:val="a0"/>
      </w:pPr>
      <w:r w:rsidRPr="005200D4">
        <w:lastRenderedPageBreak/>
        <w:t>земельный участок с кадастровым номером 25:10:050001:1743 в</w:t>
      </w:r>
      <w:r w:rsidR="0021374A" w:rsidRPr="005200D4">
        <w:rPr>
          <w:lang w:val="ru-RU"/>
        </w:rPr>
        <w:t> </w:t>
      </w:r>
      <w:r w:rsidRPr="005200D4">
        <w:t>пос.</w:t>
      </w:r>
      <w:r w:rsidR="0021374A" w:rsidRPr="005200D4">
        <w:rPr>
          <w:lang w:val="ru-RU"/>
        </w:rPr>
        <w:t> </w:t>
      </w:r>
      <w:r w:rsidRPr="005200D4">
        <w:t>Раздольное площадью 2,58 га;</w:t>
      </w:r>
    </w:p>
    <w:p w14:paraId="793EDB8C" w14:textId="6C1D721F" w:rsidR="00DC15CF" w:rsidRPr="005200D4" w:rsidRDefault="00DC15CF" w:rsidP="003E007E">
      <w:pPr>
        <w:pStyle w:val="a0"/>
      </w:pPr>
      <w:r w:rsidRPr="005200D4">
        <w:t>земельный участок с кадастровым номером 25:10:050001:1753 в</w:t>
      </w:r>
      <w:r w:rsidR="0021374A" w:rsidRPr="005200D4">
        <w:rPr>
          <w:lang w:val="ru-RU"/>
        </w:rPr>
        <w:t> </w:t>
      </w:r>
      <w:r w:rsidRPr="005200D4">
        <w:t>пос.</w:t>
      </w:r>
      <w:r w:rsidR="0021374A" w:rsidRPr="005200D4">
        <w:rPr>
          <w:lang w:val="ru-RU"/>
        </w:rPr>
        <w:t> </w:t>
      </w:r>
      <w:r w:rsidRPr="005200D4">
        <w:t>Раздольное площадью 0,83 га;</w:t>
      </w:r>
    </w:p>
    <w:p w14:paraId="5E440A7A" w14:textId="0E26C1CD" w:rsidR="00DC15CF" w:rsidRPr="005200D4" w:rsidRDefault="00DC15CF" w:rsidP="003E007E">
      <w:pPr>
        <w:pStyle w:val="a0"/>
      </w:pPr>
      <w:r w:rsidRPr="005200D4">
        <w:t xml:space="preserve"> земельный участок с кадастровым номером 25:10:050001:1760 в</w:t>
      </w:r>
      <w:r w:rsidR="0021374A" w:rsidRPr="005200D4">
        <w:rPr>
          <w:lang w:val="ru-RU"/>
        </w:rPr>
        <w:t> </w:t>
      </w:r>
      <w:r w:rsidRPr="005200D4">
        <w:t>пос.</w:t>
      </w:r>
      <w:r w:rsidR="0021374A" w:rsidRPr="005200D4">
        <w:rPr>
          <w:lang w:val="ru-RU"/>
        </w:rPr>
        <w:t> </w:t>
      </w:r>
      <w:r w:rsidRPr="005200D4">
        <w:t>Раздольное площадью 1,75 га;</w:t>
      </w:r>
    </w:p>
    <w:p w14:paraId="7352CBF3" w14:textId="5BF6AF5D" w:rsidR="00DC15CF" w:rsidRPr="005200D4" w:rsidRDefault="00DC15CF" w:rsidP="003E007E">
      <w:pPr>
        <w:pStyle w:val="a0"/>
      </w:pPr>
      <w:r w:rsidRPr="005200D4">
        <w:t>земельный участок с кадастровым номером 25:10:050001:1776 в</w:t>
      </w:r>
      <w:r w:rsidR="0021374A" w:rsidRPr="005200D4">
        <w:rPr>
          <w:lang w:val="ru-RU"/>
        </w:rPr>
        <w:t> </w:t>
      </w:r>
      <w:r w:rsidRPr="005200D4">
        <w:t>пос.</w:t>
      </w:r>
      <w:r w:rsidR="0021374A" w:rsidRPr="005200D4">
        <w:rPr>
          <w:lang w:val="ru-RU"/>
        </w:rPr>
        <w:t> </w:t>
      </w:r>
      <w:r w:rsidRPr="005200D4">
        <w:t>Раздольное площадью 5,48 га.</w:t>
      </w:r>
    </w:p>
    <w:p w14:paraId="42ADE575" w14:textId="3B6CE59E" w:rsidR="005B3F55" w:rsidRPr="005200D4" w:rsidRDefault="005B3F55" w:rsidP="003E007E">
      <w:pPr>
        <w:pStyle w:val="a6"/>
      </w:pPr>
      <w:r w:rsidRPr="005200D4">
        <w:t>Жилые дома, а также объекты социальной инфраструктуры, встроенные в жилые дома,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06E2874A" w14:textId="77777777" w:rsidR="005B3F55" w:rsidRPr="005200D4" w:rsidRDefault="005B3F55" w:rsidP="00650409"/>
    <w:p w14:paraId="0195EAC0" w14:textId="77777777" w:rsidR="005B3F55" w:rsidRPr="005200D4" w:rsidRDefault="005B3F55" w:rsidP="00650409">
      <w:pPr>
        <w:sectPr w:rsidR="005B3F55" w:rsidRPr="005200D4" w:rsidSect="00EA09A8">
          <w:footnotePr>
            <w:numRestart w:val="eachPage"/>
          </w:footnotePr>
          <w:pgSz w:w="11907" w:h="16840" w:code="9"/>
          <w:pgMar w:top="1134" w:right="851" w:bottom="1134" w:left="1134" w:header="709" w:footer="709" w:gutter="0"/>
          <w:cols w:space="708"/>
          <w:docGrid w:linePitch="360"/>
        </w:sectPr>
      </w:pPr>
      <w:bookmarkStart w:id="2140" w:name="_Ref110431033"/>
    </w:p>
    <w:p w14:paraId="0A60B238" w14:textId="14B93D75" w:rsidR="00420FBF" w:rsidRPr="005200D4" w:rsidRDefault="00420FBF" w:rsidP="004D0CCB">
      <w:pPr>
        <w:pStyle w:val="af1"/>
      </w:pPr>
      <w:bookmarkStart w:id="2141" w:name="_Ref110442469"/>
      <w:bookmarkStart w:id="2142" w:name="_Ref169587898"/>
      <w:r w:rsidRPr="005200D4">
        <w:lastRenderedPageBreak/>
        <w:t xml:space="preserve">Таблица </w:t>
      </w:r>
      <w:r w:rsidR="007C7F05" w:rsidRPr="005200D4">
        <w:rPr>
          <w:noProof/>
        </w:rPr>
        <w:fldChar w:fldCharType="begin"/>
      </w:r>
      <w:r w:rsidR="007C7F05" w:rsidRPr="005200D4">
        <w:rPr>
          <w:noProof/>
        </w:rPr>
        <w:instrText xml:space="preserve"> SEQ Таблица \* ARABIC </w:instrText>
      </w:r>
      <w:r w:rsidR="007C7F05" w:rsidRPr="005200D4">
        <w:rPr>
          <w:noProof/>
        </w:rPr>
        <w:fldChar w:fldCharType="separate"/>
      </w:r>
      <w:r w:rsidR="003E007E" w:rsidRPr="005200D4">
        <w:rPr>
          <w:noProof/>
        </w:rPr>
        <w:t>20</w:t>
      </w:r>
      <w:r w:rsidR="007C7F05" w:rsidRPr="005200D4">
        <w:rPr>
          <w:noProof/>
        </w:rPr>
        <w:fldChar w:fldCharType="end"/>
      </w:r>
      <w:bookmarkEnd w:id="2140"/>
      <w:bookmarkEnd w:id="2141"/>
      <w:r w:rsidRPr="005200D4">
        <w:t xml:space="preserve"> – Градостроительн</w:t>
      </w:r>
      <w:r w:rsidR="00DF713A" w:rsidRPr="005200D4">
        <w:t>ая ёмкость</w:t>
      </w:r>
      <w:r w:rsidRPr="005200D4">
        <w:t xml:space="preserve"> </w:t>
      </w:r>
      <w:r w:rsidR="00491D63" w:rsidRPr="005200D4">
        <w:t>основных</w:t>
      </w:r>
      <w:r w:rsidRPr="005200D4">
        <w:t xml:space="preserve"> территорий</w:t>
      </w:r>
      <w:r w:rsidR="00491D63" w:rsidRPr="005200D4">
        <w:t xml:space="preserve"> в Раздольненском сельском поселении</w:t>
      </w:r>
      <w:r w:rsidRPr="005200D4">
        <w:t>, планируемых для развития жилищного строительства</w:t>
      </w:r>
      <w:bookmarkEnd w:id="2142"/>
      <w:r w:rsidRPr="005200D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9"/>
        <w:gridCol w:w="1418"/>
        <w:gridCol w:w="2409"/>
        <w:gridCol w:w="2268"/>
        <w:gridCol w:w="4474"/>
      </w:tblGrid>
      <w:tr w:rsidR="00650409" w:rsidRPr="005200D4" w14:paraId="3ECF106A" w14:textId="77777777" w:rsidTr="00650409">
        <w:trPr>
          <w:trHeight w:val="20"/>
          <w:jc w:val="center"/>
        </w:trPr>
        <w:tc>
          <w:tcPr>
            <w:tcW w:w="4219" w:type="dxa"/>
            <w:vAlign w:val="center"/>
          </w:tcPr>
          <w:p w14:paraId="7EBFD9C2" w14:textId="1FAA0F9B" w:rsidR="00855B19" w:rsidRPr="005200D4" w:rsidRDefault="00855B19" w:rsidP="00650409">
            <w:pPr>
              <w:jc w:val="center"/>
              <w:rPr>
                <w:rFonts w:ascii="Tahoma" w:hAnsi="Tahoma" w:cs="Tahoma"/>
                <w:bCs/>
                <w:sz w:val="20"/>
                <w:szCs w:val="20"/>
              </w:rPr>
            </w:pPr>
            <w:r w:rsidRPr="005200D4">
              <w:rPr>
                <w:rFonts w:ascii="Tahoma" w:hAnsi="Tahoma" w:cs="Tahoma"/>
                <w:bCs/>
                <w:sz w:val="20"/>
                <w:szCs w:val="20"/>
              </w:rPr>
              <w:t>Местоположение</w:t>
            </w:r>
          </w:p>
        </w:tc>
        <w:tc>
          <w:tcPr>
            <w:tcW w:w="1418" w:type="dxa"/>
            <w:vAlign w:val="center"/>
          </w:tcPr>
          <w:p w14:paraId="1A6FE328" w14:textId="3BD0597B" w:rsidR="00855B19" w:rsidRPr="005200D4" w:rsidRDefault="00855B19" w:rsidP="00650409">
            <w:pPr>
              <w:jc w:val="center"/>
              <w:rPr>
                <w:rFonts w:ascii="Tahoma" w:hAnsi="Tahoma" w:cs="Tahoma"/>
                <w:bCs/>
                <w:sz w:val="20"/>
                <w:szCs w:val="20"/>
              </w:rPr>
            </w:pPr>
            <w:r w:rsidRPr="005200D4">
              <w:rPr>
                <w:rFonts w:ascii="Tahoma" w:hAnsi="Tahoma" w:cs="Tahoma"/>
                <w:bCs/>
                <w:sz w:val="20"/>
                <w:szCs w:val="20"/>
              </w:rPr>
              <w:t>Площадь, га</w:t>
            </w:r>
          </w:p>
        </w:tc>
        <w:tc>
          <w:tcPr>
            <w:tcW w:w="2409" w:type="dxa"/>
            <w:shd w:val="clear" w:color="auto" w:fill="auto"/>
            <w:vAlign w:val="center"/>
          </w:tcPr>
          <w:p w14:paraId="26F97F36" w14:textId="16184308" w:rsidR="00855B19" w:rsidRPr="005200D4" w:rsidRDefault="00855B19" w:rsidP="00650409">
            <w:pPr>
              <w:jc w:val="center"/>
              <w:rPr>
                <w:rFonts w:ascii="Tahoma" w:hAnsi="Tahoma" w:cs="Tahoma"/>
                <w:bCs/>
                <w:sz w:val="20"/>
                <w:szCs w:val="20"/>
              </w:rPr>
            </w:pPr>
            <w:r w:rsidRPr="005200D4">
              <w:rPr>
                <w:rFonts w:ascii="Tahoma" w:hAnsi="Tahoma" w:cs="Tahoma"/>
                <w:bCs/>
                <w:sz w:val="20"/>
                <w:szCs w:val="20"/>
              </w:rPr>
              <w:t>Вид жилой застройки</w:t>
            </w:r>
          </w:p>
        </w:tc>
        <w:tc>
          <w:tcPr>
            <w:tcW w:w="2268" w:type="dxa"/>
            <w:vAlign w:val="center"/>
          </w:tcPr>
          <w:p w14:paraId="096198A1" w14:textId="239DFE9C" w:rsidR="00855B19" w:rsidRPr="005200D4" w:rsidRDefault="00855B19" w:rsidP="00650409">
            <w:pPr>
              <w:jc w:val="center"/>
              <w:rPr>
                <w:rFonts w:ascii="Tahoma" w:hAnsi="Tahoma" w:cs="Tahoma"/>
                <w:bCs/>
                <w:sz w:val="20"/>
                <w:szCs w:val="20"/>
              </w:rPr>
            </w:pPr>
            <w:r w:rsidRPr="005200D4">
              <w:rPr>
                <w:rFonts w:ascii="Tahoma" w:hAnsi="Tahoma" w:cs="Tahoma"/>
                <w:bCs/>
                <w:sz w:val="20"/>
                <w:szCs w:val="20"/>
              </w:rPr>
              <w:t>Планируем</w:t>
            </w:r>
            <w:r w:rsidR="005B3F55" w:rsidRPr="005200D4">
              <w:rPr>
                <w:rFonts w:ascii="Tahoma" w:hAnsi="Tahoma" w:cs="Tahoma"/>
                <w:bCs/>
                <w:sz w:val="20"/>
                <w:szCs w:val="20"/>
              </w:rPr>
              <w:t>ое количество жителей, тыс. человек</w:t>
            </w:r>
          </w:p>
        </w:tc>
        <w:tc>
          <w:tcPr>
            <w:tcW w:w="4474" w:type="dxa"/>
            <w:vAlign w:val="center"/>
          </w:tcPr>
          <w:p w14:paraId="3214A7DA" w14:textId="63CE245E" w:rsidR="00855B19" w:rsidRPr="005200D4" w:rsidRDefault="00855B19" w:rsidP="00650409">
            <w:pPr>
              <w:jc w:val="center"/>
              <w:rPr>
                <w:rFonts w:ascii="Tahoma" w:hAnsi="Tahoma" w:cs="Tahoma"/>
                <w:bCs/>
                <w:sz w:val="20"/>
                <w:szCs w:val="20"/>
              </w:rPr>
            </w:pPr>
            <w:r w:rsidRPr="005200D4">
              <w:rPr>
                <w:rFonts w:ascii="Tahoma" w:hAnsi="Tahoma" w:cs="Tahoma"/>
                <w:bCs/>
                <w:sz w:val="20"/>
                <w:szCs w:val="20"/>
              </w:rPr>
              <w:t>Обоснование</w:t>
            </w:r>
          </w:p>
        </w:tc>
      </w:tr>
      <w:tr w:rsidR="00650409" w:rsidRPr="005200D4" w14:paraId="010E2202" w14:textId="77777777" w:rsidTr="00650409">
        <w:trPr>
          <w:trHeight w:val="20"/>
          <w:jc w:val="center"/>
        </w:trPr>
        <w:tc>
          <w:tcPr>
            <w:tcW w:w="4219" w:type="dxa"/>
            <w:vAlign w:val="center"/>
          </w:tcPr>
          <w:p w14:paraId="0AE088BB" w14:textId="6FC9A942" w:rsidR="00855B19" w:rsidRPr="005200D4" w:rsidRDefault="00855B19" w:rsidP="00650409">
            <w:pPr>
              <w:rPr>
                <w:rFonts w:ascii="Tahoma" w:hAnsi="Tahoma" w:cs="Tahoma"/>
                <w:snapToGrid w:val="0"/>
                <w:sz w:val="20"/>
                <w:szCs w:val="20"/>
                <w:lang w:eastAsia="x-none"/>
              </w:rPr>
            </w:pPr>
            <w:r w:rsidRPr="005200D4">
              <w:rPr>
                <w:rFonts w:ascii="Tahoma" w:hAnsi="Tahoma" w:cs="Tahoma"/>
                <w:snapToGrid w:val="0"/>
                <w:sz w:val="20"/>
                <w:szCs w:val="20"/>
                <w:lang w:val="x-none" w:eastAsia="x-none"/>
              </w:rPr>
              <w:t>пос. Раздольное</w:t>
            </w:r>
            <w:r w:rsidRPr="005200D4">
              <w:rPr>
                <w:rFonts w:ascii="Tahoma" w:hAnsi="Tahoma" w:cs="Tahoma"/>
                <w:snapToGrid w:val="0"/>
                <w:sz w:val="20"/>
                <w:szCs w:val="20"/>
                <w:lang w:eastAsia="x-none"/>
              </w:rPr>
              <w:t xml:space="preserve">,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 xml:space="preserve">в районе </w:t>
            </w:r>
            <w:r w:rsidR="005B3F55" w:rsidRPr="005200D4">
              <w:rPr>
                <w:rFonts w:ascii="Tahoma" w:hAnsi="Tahoma" w:cs="Tahoma"/>
                <w:snapToGrid w:val="0"/>
                <w:sz w:val="20"/>
                <w:szCs w:val="20"/>
                <w:lang w:eastAsia="x-none"/>
              </w:rPr>
              <w:t>ул. </w:t>
            </w:r>
            <w:r w:rsidRPr="005200D4">
              <w:rPr>
                <w:rFonts w:ascii="Tahoma" w:hAnsi="Tahoma" w:cs="Tahoma"/>
                <w:snapToGrid w:val="0"/>
                <w:sz w:val="20"/>
                <w:szCs w:val="20"/>
                <w:lang w:eastAsia="x-none"/>
              </w:rPr>
              <w:t xml:space="preserve">Лазо </w:t>
            </w:r>
            <w:r w:rsidR="005B3F55" w:rsidRPr="005200D4">
              <w:rPr>
                <w:rFonts w:ascii="Tahoma" w:hAnsi="Tahoma" w:cs="Tahoma"/>
                <w:snapToGrid w:val="0"/>
                <w:sz w:val="20"/>
                <w:szCs w:val="20"/>
                <w:lang w:eastAsia="x-none"/>
              </w:rPr>
              <w:t xml:space="preserve">– ул. </w:t>
            </w:r>
            <w:r w:rsidRPr="005200D4">
              <w:rPr>
                <w:rFonts w:ascii="Tahoma" w:hAnsi="Tahoma" w:cs="Tahoma"/>
                <w:snapToGrid w:val="0"/>
                <w:sz w:val="20"/>
                <w:szCs w:val="20"/>
                <w:lang w:eastAsia="x-none"/>
              </w:rPr>
              <w:t xml:space="preserve">Мичурина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(севернее ул. Комсомольская)</w:t>
            </w:r>
          </w:p>
        </w:tc>
        <w:tc>
          <w:tcPr>
            <w:tcW w:w="1418" w:type="dxa"/>
            <w:vAlign w:val="center"/>
          </w:tcPr>
          <w:p w14:paraId="26ECDF1C" w14:textId="12EB5F5F"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57,1</w:t>
            </w:r>
          </w:p>
        </w:tc>
        <w:tc>
          <w:tcPr>
            <w:tcW w:w="2409" w:type="dxa"/>
            <w:shd w:val="clear" w:color="auto" w:fill="auto"/>
            <w:vAlign w:val="center"/>
          </w:tcPr>
          <w:p w14:paraId="02E74CAE" w14:textId="6D6FB9FC"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Малоэтажная</w:t>
            </w:r>
          </w:p>
        </w:tc>
        <w:tc>
          <w:tcPr>
            <w:tcW w:w="2268" w:type="dxa"/>
            <w:vAlign w:val="center"/>
          </w:tcPr>
          <w:p w14:paraId="1E564ABC" w14:textId="74E7E71E"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4,0</w:t>
            </w:r>
          </w:p>
        </w:tc>
        <w:tc>
          <w:tcPr>
            <w:tcW w:w="4474" w:type="dxa"/>
            <w:vMerge w:val="restart"/>
            <w:vAlign w:val="center"/>
          </w:tcPr>
          <w:p w14:paraId="284DF562" w14:textId="2BCB863F" w:rsidR="00855B19" w:rsidRPr="005200D4" w:rsidRDefault="00855B19" w:rsidP="00650409">
            <w:pPr>
              <w:jc w:val="both"/>
              <w:rPr>
                <w:rFonts w:ascii="Tahoma" w:hAnsi="Tahoma" w:cs="Tahoma"/>
                <w:snapToGrid w:val="0"/>
                <w:sz w:val="20"/>
                <w:szCs w:val="20"/>
                <w:lang w:eastAsia="x-none"/>
              </w:rPr>
            </w:pPr>
            <w:r w:rsidRPr="005200D4">
              <w:rPr>
                <w:rFonts w:ascii="Tahoma" w:hAnsi="Tahoma" w:cs="Tahoma"/>
                <w:snapToGrid w:val="0"/>
                <w:sz w:val="20"/>
                <w:szCs w:val="20"/>
                <w:lang w:eastAsia="x-none"/>
              </w:rPr>
              <w:t>Планы Администрации Надеждинского сельского поселения (территория бывших воинских частей)</w:t>
            </w:r>
          </w:p>
        </w:tc>
      </w:tr>
      <w:tr w:rsidR="00650409" w:rsidRPr="005200D4" w14:paraId="3F64B5AE" w14:textId="77777777" w:rsidTr="00650409">
        <w:trPr>
          <w:trHeight w:val="20"/>
          <w:jc w:val="center"/>
        </w:trPr>
        <w:tc>
          <w:tcPr>
            <w:tcW w:w="4219" w:type="dxa"/>
            <w:vAlign w:val="center"/>
          </w:tcPr>
          <w:p w14:paraId="03764DB3" w14:textId="6276CEC3" w:rsidR="00855B19" w:rsidRPr="005200D4" w:rsidRDefault="00855B19" w:rsidP="00650409">
            <w:pPr>
              <w:rPr>
                <w:rFonts w:ascii="Tahoma" w:hAnsi="Tahoma" w:cs="Tahoma"/>
                <w:snapToGrid w:val="0"/>
                <w:sz w:val="20"/>
                <w:szCs w:val="20"/>
                <w:lang w:eastAsia="x-none"/>
              </w:rPr>
            </w:pPr>
            <w:r w:rsidRPr="005200D4">
              <w:rPr>
                <w:rFonts w:ascii="Tahoma" w:hAnsi="Tahoma" w:cs="Tahoma"/>
                <w:snapToGrid w:val="0"/>
                <w:sz w:val="20"/>
                <w:szCs w:val="20"/>
                <w:lang w:val="x-none" w:eastAsia="x-none"/>
              </w:rPr>
              <w:t>пос. Раздольное</w:t>
            </w:r>
            <w:r w:rsidRPr="005200D4">
              <w:rPr>
                <w:rFonts w:ascii="Tahoma" w:hAnsi="Tahoma" w:cs="Tahoma"/>
                <w:snapToGrid w:val="0"/>
                <w:sz w:val="20"/>
                <w:szCs w:val="20"/>
                <w:lang w:eastAsia="x-none"/>
              </w:rPr>
              <w:t xml:space="preserve">,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в районе ул. Лазо – пер. Интернатский</w:t>
            </w:r>
          </w:p>
        </w:tc>
        <w:tc>
          <w:tcPr>
            <w:tcW w:w="1418" w:type="dxa"/>
            <w:vAlign w:val="center"/>
          </w:tcPr>
          <w:p w14:paraId="6C8F81C0" w14:textId="36D708DD"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51,8</w:t>
            </w:r>
          </w:p>
        </w:tc>
        <w:tc>
          <w:tcPr>
            <w:tcW w:w="2409" w:type="dxa"/>
            <w:shd w:val="clear" w:color="auto" w:fill="auto"/>
            <w:vAlign w:val="center"/>
          </w:tcPr>
          <w:p w14:paraId="587185A7" w14:textId="71DFF1B1"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Малоэтажная</w:t>
            </w:r>
          </w:p>
        </w:tc>
        <w:tc>
          <w:tcPr>
            <w:tcW w:w="2268" w:type="dxa"/>
            <w:vAlign w:val="center"/>
          </w:tcPr>
          <w:p w14:paraId="7285D6CF" w14:textId="3747FEAD" w:rsidR="00855B19" w:rsidRPr="005200D4" w:rsidRDefault="00855B19" w:rsidP="00650409">
            <w:pPr>
              <w:jc w:val="center"/>
              <w:rPr>
                <w:rFonts w:ascii="Tahoma" w:hAnsi="Tahoma" w:cs="Tahoma"/>
                <w:sz w:val="20"/>
                <w:szCs w:val="20"/>
                <w:lang w:eastAsia="x-none"/>
              </w:rPr>
            </w:pPr>
            <w:r w:rsidRPr="005200D4">
              <w:rPr>
                <w:rFonts w:ascii="Tahoma" w:hAnsi="Tahoma" w:cs="Tahoma"/>
                <w:snapToGrid w:val="0"/>
                <w:sz w:val="20"/>
                <w:szCs w:val="20"/>
                <w:lang w:eastAsia="x-none"/>
              </w:rPr>
              <w:t>3,6</w:t>
            </w:r>
          </w:p>
        </w:tc>
        <w:tc>
          <w:tcPr>
            <w:tcW w:w="4474" w:type="dxa"/>
            <w:vMerge/>
            <w:vAlign w:val="center"/>
          </w:tcPr>
          <w:p w14:paraId="16DBE735" w14:textId="77777777" w:rsidR="00855B19" w:rsidRPr="005200D4" w:rsidRDefault="00855B19" w:rsidP="00650409">
            <w:pPr>
              <w:jc w:val="both"/>
              <w:rPr>
                <w:rFonts w:ascii="Tahoma" w:hAnsi="Tahoma" w:cs="Tahoma"/>
                <w:snapToGrid w:val="0"/>
                <w:sz w:val="20"/>
                <w:szCs w:val="20"/>
                <w:lang w:eastAsia="x-none"/>
              </w:rPr>
            </w:pPr>
          </w:p>
        </w:tc>
      </w:tr>
      <w:tr w:rsidR="00650409" w:rsidRPr="005200D4" w14:paraId="7476552F" w14:textId="77777777" w:rsidTr="00650409">
        <w:trPr>
          <w:trHeight w:val="20"/>
          <w:jc w:val="center"/>
        </w:trPr>
        <w:tc>
          <w:tcPr>
            <w:tcW w:w="4219" w:type="dxa"/>
            <w:vAlign w:val="center"/>
          </w:tcPr>
          <w:p w14:paraId="0686D122" w14:textId="1DE573E8" w:rsidR="00855B19" w:rsidRPr="005200D4" w:rsidRDefault="00855B19" w:rsidP="00650409">
            <w:pPr>
              <w:rPr>
                <w:rFonts w:ascii="Tahoma" w:hAnsi="Tahoma" w:cs="Tahoma"/>
                <w:snapToGrid w:val="0"/>
                <w:sz w:val="20"/>
                <w:szCs w:val="20"/>
                <w:lang w:eastAsia="x-none"/>
              </w:rPr>
            </w:pPr>
            <w:r w:rsidRPr="005200D4">
              <w:rPr>
                <w:rFonts w:ascii="Tahoma" w:hAnsi="Tahoma" w:cs="Tahoma"/>
                <w:snapToGrid w:val="0"/>
                <w:sz w:val="20"/>
                <w:szCs w:val="20"/>
                <w:lang w:val="x-none" w:eastAsia="x-none"/>
              </w:rPr>
              <w:t>пос. Раздольное</w:t>
            </w:r>
            <w:r w:rsidRPr="005200D4">
              <w:rPr>
                <w:rFonts w:ascii="Tahoma" w:hAnsi="Tahoma" w:cs="Tahoma"/>
                <w:snapToGrid w:val="0"/>
                <w:sz w:val="20"/>
                <w:szCs w:val="20"/>
                <w:lang w:eastAsia="x-none"/>
              </w:rPr>
              <w:t xml:space="preserve">,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в районе ул. Маяковского</w:t>
            </w:r>
            <w:r w:rsidR="005B3F55" w:rsidRPr="005200D4">
              <w:rPr>
                <w:rFonts w:ascii="Tahoma" w:hAnsi="Tahoma" w:cs="Tahoma"/>
                <w:snapToGrid w:val="0"/>
                <w:sz w:val="20"/>
                <w:szCs w:val="20"/>
                <w:lang w:eastAsia="x-none"/>
              </w:rPr>
              <w:t xml:space="preserve"> – ул. </w:t>
            </w:r>
            <w:r w:rsidRPr="005200D4">
              <w:rPr>
                <w:rFonts w:ascii="Tahoma" w:hAnsi="Tahoma" w:cs="Tahoma"/>
                <w:snapToGrid w:val="0"/>
                <w:sz w:val="20"/>
                <w:szCs w:val="20"/>
                <w:lang w:eastAsia="x-none"/>
              </w:rPr>
              <w:t>Есенина;</w:t>
            </w:r>
          </w:p>
          <w:p w14:paraId="19A7F453" w14:textId="735400B6" w:rsidR="00855B19" w:rsidRPr="005200D4" w:rsidRDefault="00855B19" w:rsidP="00650409">
            <w:pPr>
              <w:rPr>
                <w:rFonts w:ascii="Tahoma" w:hAnsi="Tahoma" w:cs="Tahoma"/>
                <w:snapToGrid w:val="0"/>
                <w:sz w:val="20"/>
                <w:szCs w:val="20"/>
                <w:lang w:eastAsia="x-none"/>
              </w:rPr>
            </w:pPr>
            <w:r w:rsidRPr="005200D4">
              <w:rPr>
                <w:rFonts w:ascii="Tahoma" w:hAnsi="Tahoma" w:cs="Tahoma"/>
                <w:snapToGrid w:val="0"/>
                <w:sz w:val="20"/>
                <w:szCs w:val="20"/>
                <w:lang w:eastAsia="x-none"/>
              </w:rPr>
              <w:t xml:space="preserve">в районе ул. Калинина (восточнее);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 xml:space="preserve">в районе ул. Партизанская;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 xml:space="preserve">в районе ул. Котовского; </w:t>
            </w:r>
            <w:r w:rsidR="005B3F55" w:rsidRPr="005200D4">
              <w:rPr>
                <w:rFonts w:ascii="Tahoma" w:hAnsi="Tahoma" w:cs="Tahoma"/>
                <w:snapToGrid w:val="0"/>
                <w:sz w:val="20"/>
                <w:szCs w:val="20"/>
                <w:lang w:eastAsia="x-none"/>
              </w:rPr>
              <w:br/>
              <w:t>в районе ул. Строительная – ул. </w:t>
            </w:r>
            <w:r w:rsidRPr="005200D4">
              <w:rPr>
                <w:rFonts w:ascii="Tahoma" w:hAnsi="Tahoma" w:cs="Tahoma"/>
                <w:snapToGrid w:val="0"/>
                <w:sz w:val="20"/>
                <w:szCs w:val="20"/>
                <w:lang w:eastAsia="x-none"/>
              </w:rPr>
              <w:t xml:space="preserve">Луговая;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 xml:space="preserve">в районе по ул. Мичурина;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в районе ул. Лермонтова</w:t>
            </w:r>
          </w:p>
        </w:tc>
        <w:tc>
          <w:tcPr>
            <w:tcW w:w="1418" w:type="dxa"/>
            <w:vAlign w:val="center"/>
          </w:tcPr>
          <w:p w14:paraId="5B54C707" w14:textId="15B3BD1A"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88,7</w:t>
            </w:r>
          </w:p>
        </w:tc>
        <w:tc>
          <w:tcPr>
            <w:tcW w:w="2409" w:type="dxa"/>
            <w:shd w:val="clear" w:color="auto" w:fill="auto"/>
            <w:vAlign w:val="center"/>
          </w:tcPr>
          <w:p w14:paraId="5E643E31" w14:textId="523F1F86" w:rsidR="00855B19" w:rsidRPr="005200D4" w:rsidRDefault="005B3F55"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Инди</w:t>
            </w:r>
            <w:r w:rsidR="00855B19" w:rsidRPr="005200D4">
              <w:rPr>
                <w:rFonts w:ascii="Tahoma" w:hAnsi="Tahoma" w:cs="Tahoma"/>
                <w:snapToGrid w:val="0"/>
                <w:sz w:val="20"/>
                <w:szCs w:val="20"/>
                <w:lang w:eastAsia="x-none"/>
              </w:rPr>
              <w:t>видуальная</w:t>
            </w:r>
          </w:p>
        </w:tc>
        <w:tc>
          <w:tcPr>
            <w:tcW w:w="2268" w:type="dxa"/>
            <w:vAlign w:val="center"/>
          </w:tcPr>
          <w:p w14:paraId="46B2D829" w14:textId="2B6A3F9A"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1,3</w:t>
            </w:r>
          </w:p>
        </w:tc>
        <w:tc>
          <w:tcPr>
            <w:tcW w:w="4474" w:type="dxa"/>
            <w:vAlign w:val="center"/>
          </w:tcPr>
          <w:p w14:paraId="561B681F" w14:textId="589FFFEE" w:rsidR="00855B19" w:rsidRPr="005200D4" w:rsidRDefault="00855B19" w:rsidP="00650409">
            <w:pPr>
              <w:jc w:val="both"/>
              <w:rPr>
                <w:rFonts w:ascii="Tahoma" w:hAnsi="Tahoma" w:cs="Tahoma"/>
                <w:snapToGrid w:val="0"/>
                <w:sz w:val="20"/>
                <w:szCs w:val="20"/>
                <w:lang w:eastAsia="x-none"/>
              </w:rPr>
            </w:pPr>
            <w:r w:rsidRPr="005200D4">
              <w:rPr>
                <w:rFonts w:ascii="Tahoma" w:hAnsi="Tahoma" w:cs="Tahoma"/>
                <w:snapToGrid w:val="0"/>
                <w:sz w:val="20"/>
                <w:szCs w:val="20"/>
                <w:lang w:eastAsia="x-none"/>
              </w:rPr>
              <w:t>Сформированные земельные участки в целях развития индивидуального жилищного строительства</w:t>
            </w:r>
          </w:p>
        </w:tc>
      </w:tr>
      <w:tr w:rsidR="00650409" w:rsidRPr="005200D4" w14:paraId="2CCE0C93" w14:textId="77777777" w:rsidTr="00650409">
        <w:trPr>
          <w:trHeight w:val="20"/>
          <w:jc w:val="center"/>
        </w:trPr>
        <w:tc>
          <w:tcPr>
            <w:tcW w:w="4219" w:type="dxa"/>
            <w:vAlign w:val="center"/>
          </w:tcPr>
          <w:p w14:paraId="4BA32438" w14:textId="294621E1" w:rsidR="00855B19" w:rsidRPr="005200D4" w:rsidRDefault="00855B19" w:rsidP="00650409">
            <w:pPr>
              <w:rPr>
                <w:rFonts w:ascii="Tahoma" w:hAnsi="Tahoma" w:cs="Tahoma"/>
                <w:snapToGrid w:val="0"/>
                <w:sz w:val="20"/>
                <w:szCs w:val="20"/>
                <w:lang w:eastAsia="x-none"/>
              </w:rPr>
            </w:pPr>
            <w:r w:rsidRPr="005200D4">
              <w:rPr>
                <w:rFonts w:ascii="Tahoma" w:hAnsi="Tahoma" w:cs="Tahoma"/>
                <w:snapToGrid w:val="0"/>
                <w:sz w:val="20"/>
                <w:szCs w:val="20"/>
                <w:lang w:val="x-none" w:eastAsia="x-none"/>
              </w:rPr>
              <w:t>пос. Алексеевка</w:t>
            </w:r>
            <w:r w:rsidRPr="005200D4">
              <w:rPr>
                <w:rFonts w:ascii="Tahoma" w:hAnsi="Tahoma" w:cs="Tahoma"/>
                <w:snapToGrid w:val="0"/>
                <w:sz w:val="20"/>
                <w:szCs w:val="20"/>
                <w:lang w:eastAsia="x-none"/>
              </w:rPr>
              <w:t xml:space="preserve">, </w:t>
            </w:r>
            <w:r w:rsidR="005B3F55" w:rsidRPr="005200D4">
              <w:rPr>
                <w:rFonts w:ascii="Tahoma" w:hAnsi="Tahoma" w:cs="Tahoma"/>
                <w:snapToGrid w:val="0"/>
                <w:sz w:val="20"/>
                <w:szCs w:val="20"/>
                <w:lang w:eastAsia="x-none"/>
              </w:rPr>
              <w:br/>
            </w:r>
            <w:r w:rsidRPr="005200D4">
              <w:rPr>
                <w:rFonts w:ascii="Tahoma" w:hAnsi="Tahoma" w:cs="Tahoma"/>
                <w:snapToGrid w:val="0"/>
                <w:sz w:val="20"/>
                <w:szCs w:val="20"/>
                <w:lang w:eastAsia="x-none"/>
              </w:rPr>
              <w:t>в районе ул. Ленина (южнее)</w:t>
            </w:r>
          </w:p>
        </w:tc>
        <w:tc>
          <w:tcPr>
            <w:tcW w:w="1418" w:type="dxa"/>
            <w:vAlign w:val="center"/>
          </w:tcPr>
          <w:p w14:paraId="49571B41" w14:textId="7DBBFDE8"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125,3</w:t>
            </w:r>
          </w:p>
        </w:tc>
        <w:tc>
          <w:tcPr>
            <w:tcW w:w="2409" w:type="dxa"/>
            <w:shd w:val="clear" w:color="auto" w:fill="auto"/>
            <w:vAlign w:val="center"/>
          </w:tcPr>
          <w:p w14:paraId="7E482B54" w14:textId="30B68CCF" w:rsidR="00855B19" w:rsidRPr="005200D4" w:rsidRDefault="005B3F55"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Инди</w:t>
            </w:r>
            <w:r w:rsidR="00855B19" w:rsidRPr="005200D4">
              <w:rPr>
                <w:rFonts w:ascii="Tahoma" w:hAnsi="Tahoma" w:cs="Tahoma"/>
                <w:snapToGrid w:val="0"/>
                <w:sz w:val="20"/>
                <w:szCs w:val="20"/>
                <w:lang w:eastAsia="x-none"/>
              </w:rPr>
              <w:t>видуальная</w:t>
            </w:r>
          </w:p>
        </w:tc>
        <w:tc>
          <w:tcPr>
            <w:tcW w:w="2268" w:type="dxa"/>
            <w:vAlign w:val="center"/>
          </w:tcPr>
          <w:p w14:paraId="48BE80BC" w14:textId="3FA6D166"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1,5</w:t>
            </w:r>
          </w:p>
        </w:tc>
        <w:tc>
          <w:tcPr>
            <w:tcW w:w="4474" w:type="dxa"/>
            <w:vAlign w:val="center"/>
          </w:tcPr>
          <w:p w14:paraId="03A87AFC" w14:textId="456E385F" w:rsidR="00855B19" w:rsidRPr="005200D4" w:rsidRDefault="00855B19" w:rsidP="00650409">
            <w:pPr>
              <w:jc w:val="both"/>
              <w:rPr>
                <w:rFonts w:ascii="Tahoma" w:hAnsi="Tahoma" w:cs="Tahoma"/>
                <w:snapToGrid w:val="0"/>
                <w:sz w:val="20"/>
                <w:szCs w:val="20"/>
                <w:lang w:eastAsia="x-none"/>
              </w:rPr>
            </w:pPr>
            <w:r w:rsidRPr="005200D4">
              <w:rPr>
                <w:rFonts w:ascii="Tahoma" w:hAnsi="Tahoma" w:cs="Tahoma"/>
                <w:snapToGrid w:val="0"/>
                <w:sz w:val="20"/>
                <w:szCs w:val="20"/>
                <w:lang w:eastAsia="x-none"/>
              </w:rPr>
              <w:t>Сформированные земельные участки в целях развития индивидуального жилищного строительства, в том числе в целях реализации Федерального закона № 119-ФЗ</w:t>
            </w:r>
          </w:p>
        </w:tc>
      </w:tr>
      <w:tr w:rsidR="00650409" w:rsidRPr="005200D4" w14:paraId="4592CFA1" w14:textId="77777777" w:rsidTr="00650409">
        <w:trPr>
          <w:trHeight w:val="20"/>
          <w:jc w:val="center"/>
        </w:trPr>
        <w:tc>
          <w:tcPr>
            <w:tcW w:w="4219" w:type="dxa"/>
            <w:vAlign w:val="center"/>
          </w:tcPr>
          <w:p w14:paraId="2B635371" w14:textId="0759981D" w:rsidR="00855B19" w:rsidRPr="005200D4" w:rsidRDefault="00855B19" w:rsidP="00650409">
            <w:pP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с. Нежино</w:t>
            </w:r>
          </w:p>
        </w:tc>
        <w:tc>
          <w:tcPr>
            <w:tcW w:w="1418" w:type="dxa"/>
            <w:vAlign w:val="center"/>
          </w:tcPr>
          <w:p w14:paraId="5889004F" w14:textId="2CEEA1AF"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23,0</w:t>
            </w:r>
          </w:p>
        </w:tc>
        <w:tc>
          <w:tcPr>
            <w:tcW w:w="2409" w:type="dxa"/>
            <w:shd w:val="clear" w:color="auto" w:fill="auto"/>
            <w:vAlign w:val="center"/>
          </w:tcPr>
          <w:p w14:paraId="770BEB54" w14:textId="596BC1E8" w:rsidR="00855B19" w:rsidRPr="005200D4" w:rsidRDefault="00855B19" w:rsidP="00650409">
            <w:pPr>
              <w:jc w:val="center"/>
              <w:rPr>
                <w:rFonts w:ascii="Tahoma" w:hAnsi="Tahoma" w:cs="Tahoma"/>
                <w:snapToGrid w:val="0"/>
                <w:sz w:val="20"/>
                <w:szCs w:val="20"/>
                <w:lang w:val="x-none" w:eastAsia="x-none"/>
              </w:rPr>
            </w:pPr>
            <w:r w:rsidRPr="005200D4">
              <w:rPr>
                <w:rFonts w:ascii="Tahoma" w:hAnsi="Tahoma" w:cs="Tahoma"/>
                <w:snapToGrid w:val="0"/>
                <w:sz w:val="20"/>
                <w:szCs w:val="20"/>
                <w:lang w:eastAsia="x-none"/>
              </w:rPr>
              <w:t>Индивидуальная</w:t>
            </w:r>
          </w:p>
        </w:tc>
        <w:tc>
          <w:tcPr>
            <w:tcW w:w="2268" w:type="dxa"/>
            <w:vAlign w:val="center"/>
          </w:tcPr>
          <w:p w14:paraId="798E0698" w14:textId="59BD7CA2"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0,8</w:t>
            </w:r>
          </w:p>
        </w:tc>
        <w:tc>
          <w:tcPr>
            <w:tcW w:w="4474" w:type="dxa"/>
            <w:vAlign w:val="center"/>
          </w:tcPr>
          <w:p w14:paraId="54834B30" w14:textId="5035DEFF" w:rsidR="00855B19" w:rsidRPr="005200D4" w:rsidRDefault="00855B19" w:rsidP="00650409">
            <w:pPr>
              <w:jc w:val="both"/>
              <w:rPr>
                <w:rFonts w:ascii="Tahoma" w:hAnsi="Tahoma" w:cs="Tahoma"/>
                <w:snapToGrid w:val="0"/>
                <w:sz w:val="20"/>
                <w:szCs w:val="20"/>
                <w:lang w:eastAsia="x-none"/>
              </w:rPr>
            </w:pPr>
            <w:r w:rsidRPr="005200D4">
              <w:rPr>
                <w:rFonts w:ascii="Tahoma" w:hAnsi="Tahoma" w:cs="Tahoma"/>
                <w:snapToGrid w:val="0"/>
                <w:sz w:val="20"/>
                <w:szCs w:val="20"/>
                <w:lang w:eastAsia="x-none"/>
              </w:rPr>
              <w:t xml:space="preserve">Земельные участки для расселения семей, имеющих трех и более детей </w:t>
            </w:r>
          </w:p>
        </w:tc>
      </w:tr>
      <w:tr w:rsidR="00650409" w:rsidRPr="005200D4" w14:paraId="723F1A86" w14:textId="77777777" w:rsidTr="00650409">
        <w:trPr>
          <w:trHeight w:val="20"/>
          <w:jc w:val="center"/>
        </w:trPr>
        <w:tc>
          <w:tcPr>
            <w:tcW w:w="4219" w:type="dxa"/>
            <w:vAlign w:val="center"/>
          </w:tcPr>
          <w:p w14:paraId="3113C519" w14:textId="028E90C1" w:rsidR="00855B19" w:rsidRPr="005200D4" w:rsidRDefault="00855B19" w:rsidP="00650409">
            <w:pPr>
              <w:rPr>
                <w:rFonts w:ascii="Tahoma" w:hAnsi="Tahoma" w:cs="Tahoma"/>
                <w:snapToGrid w:val="0"/>
                <w:sz w:val="20"/>
                <w:szCs w:val="20"/>
                <w:lang w:val="x-none" w:eastAsia="x-none"/>
              </w:rPr>
            </w:pPr>
            <w:r w:rsidRPr="005200D4">
              <w:rPr>
                <w:rFonts w:ascii="Tahoma" w:hAnsi="Tahoma" w:cs="Tahoma"/>
                <w:snapToGrid w:val="0"/>
                <w:sz w:val="20"/>
                <w:szCs w:val="20"/>
                <w:lang w:val="x-none" w:eastAsia="x-none"/>
              </w:rPr>
              <w:t>ж.-д. ст. Барановский</w:t>
            </w:r>
          </w:p>
        </w:tc>
        <w:tc>
          <w:tcPr>
            <w:tcW w:w="1418" w:type="dxa"/>
            <w:vAlign w:val="center"/>
          </w:tcPr>
          <w:p w14:paraId="450418BA" w14:textId="55632652"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7,6</w:t>
            </w:r>
          </w:p>
        </w:tc>
        <w:tc>
          <w:tcPr>
            <w:tcW w:w="2409" w:type="dxa"/>
            <w:shd w:val="clear" w:color="auto" w:fill="auto"/>
            <w:vAlign w:val="center"/>
          </w:tcPr>
          <w:p w14:paraId="67D2EBA9" w14:textId="3253F1B0" w:rsidR="00855B19" w:rsidRPr="005200D4" w:rsidRDefault="00855B19" w:rsidP="00650409">
            <w:pPr>
              <w:jc w:val="center"/>
              <w:rPr>
                <w:rFonts w:ascii="Tahoma" w:hAnsi="Tahoma" w:cs="Tahoma"/>
                <w:snapToGrid w:val="0"/>
                <w:sz w:val="20"/>
                <w:szCs w:val="20"/>
                <w:lang w:val="x-none" w:eastAsia="x-none"/>
              </w:rPr>
            </w:pPr>
            <w:r w:rsidRPr="005200D4">
              <w:rPr>
                <w:rFonts w:ascii="Tahoma" w:hAnsi="Tahoma" w:cs="Tahoma"/>
                <w:snapToGrid w:val="0"/>
                <w:sz w:val="20"/>
                <w:szCs w:val="20"/>
                <w:lang w:eastAsia="x-none"/>
              </w:rPr>
              <w:t>Индивидуальная</w:t>
            </w:r>
          </w:p>
        </w:tc>
        <w:tc>
          <w:tcPr>
            <w:tcW w:w="2268" w:type="dxa"/>
            <w:vAlign w:val="center"/>
          </w:tcPr>
          <w:p w14:paraId="0B4C4559" w14:textId="57C1FEF7" w:rsidR="00855B19" w:rsidRPr="005200D4" w:rsidRDefault="00855B19" w:rsidP="00650409">
            <w:pPr>
              <w:jc w:val="center"/>
              <w:rPr>
                <w:rFonts w:ascii="Tahoma" w:hAnsi="Tahoma" w:cs="Tahoma"/>
                <w:snapToGrid w:val="0"/>
                <w:sz w:val="20"/>
                <w:szCs w:val="20"/>
                <w:lang w:eastAsia="x-none"/>
              </w:rPr>
            </w:pPr>
            <w:r w:rsidRPr="005200D4">
              <w:rPr>
                <w:rFonts w:ascii="Tahoma" w:hAnsi="Tahoma" w:cs="Tahoma"/>
                <w:snapToGrid w:val="0"/>
                <w:sz w:val="20"/>
                <w:szCs w:val="20"/>
                <w:lang w:eastAsia="x-none"/>
              </w:rPr>
              <w:t>0,2</w:t>
            </w:r>
          </w:p>
        </w:tc>
        <w:tc>
          <w:tcPr>
            <w:tcW w:w="4474" w:type="dxa"/>
            <w:vAlign w:val="center"/>
          </w:tcPr>
          <w:p w14:paraId="2884E254" w14:textId="3DB8B461" w:rsidR="00855B19" w:rsidRPr="005200D4" w:rsidRDefault="00855B19" w:rsidP="00650409">
            <w:pPr>
              <w:jc w:val="both"/>
              <w:rPr>
                <w:rFonts w:ascii="Tahoma" w:hAnsi="Tahoma" w:cs="Tahoma"/>
                <w:snapToGrid w:val="0"/>
                <w:sz w:val="20"/>
                <w:szCs w:val="20"/>
                <w:lang w:eastAsia="x-none"/>
              </w:rPr>
            </w:pPr>
            <w:r w:rsidRPr="005200D4">
              <w:rPr>
                <w:rFonts w:ascii="Tahoma" w:hAnsi="Tahoma" w:cs="Tahoma"/>
                <w:snapToGrid w:val="0"/>
                <w:sz w:val="20"/>
                <w:szCs w:val="20"/>
                <w:lang w:eastAsia="x-none"/>
              </w:rPr>
              <w:t xml:space="preserve">Земельные участки для расселения семей, имеющих трех и более детей </w:t>
            </w:r>
          </w:p>
        </w:tc>
      </w:tr>
      <w:tr w:rsidR="008A3126" w:rsidRPr="005200D4" w14:paraId="066C78BE" w14:textId="77777777" w:rsidTr="00650409">
        <w:trPr>
          <w:trHeight w:val="20"/>
          <w:jc w:val="center"/>
        </w:trPr>
        <w:tc>
          <w:tcPr>
            <w:tcW w:w="4219" w:type="dxa"/>
            <w:vAlign w:val="center"/>
          </w:tcPr>
          <w:p w14:paraId="7063EBF4" w14:textId="4E603604" w:rsidR="00855B19" w:rsidRPr="005200D4" w:rsidRDefault="00855B19" w:rsidP="00650409">
            <w:pPr>
              <w:rPr>
                <w:rFonts w:ascii="Tahoma" w:hAnsi="Tahoma" w:cs="Tahoma"/>
                <w:b/>
                <w:snapToGrid w:val="0"/>
                <w:sz w:val="20"/>
                <w:szCs w:val="20"/>
                <w:lang w:val="x-none" w:eastAsia="x-none"/>
              </w:rPr>
            </w:pPr>
            <w:r w:rsidRPr="005200D4">
              <w:rPr>
                <w:rFonts w:ascii="Tahoma" w:hAnsi="Tahoma" w:cs="Tahoma"/>
                <w:b/>
                <w:snapToGrid w:val="0"/>
                <w:sz w:val="20"/>
                <w:szCs w:val="20"/>
                <w:lang w:val="x-none" w:eastAsia="x-none"/>
              </w:rPr>
              <w:t>Итого</w:t>
            </w:r>
          </w:p>
        </w:tc>
        <w:tc>
          <w:tcPr>
            <w:tcW w:w="1418" w:type="dxa"/>
            <w:vAlign w:val="center"/>
          </w:tcPr>
          <w:p w14:paraId="1A359EC2" w14:textId="77A1CE73" w:rsidR="00855B19" w:rsidRPr="005200D4" w:rsidRDefault="003F385D" w:rsidP="00650409">
            <w:pPr>
              <w:jc w:val="center"/>
              <w:rPr>
                <w:rFonts w:ascii="Tahoma" w:hAnsi="Tahoma" w:cs="Tahoma"/>
                <w:b/>
                <w:snapToGrid w:val="0"/>
                <w:sz w:val="20"/>
                <w:szCs w:val="20"/>
                <w:lang w:eastAsia="x-none"/>
              </w:rPr>
            </w:pPr>
            <w:r w:rsidRPr="005200D4">
              <w:rPr>
                <w:rFonts w:ascii="Tahoma" w:hAnsi="Tahoma" w:cs="Tahoma"/>
                <w:b/>
                <w:snapToGrid w:val="0"/>
                <w:sz w:val="20"/>
                <w:szCs w:val="20"/>
                <w:lang w:eastAsia="x-none"/>
              </w:rPr>
              <w:t>353,5</w:t>
            </w:r>
          </w:p>
        </w:tc>
        <w:tc>
          <w:tcPr>
            <w:tcW w:w="2409" w:type="dxa"/>
            <w:shd w:val="clear" w:color="auto" w:fill="auto"/>
            <w:vAlign w:val="center"/>
          </w:tcPr>
          <w:p w14:paraId="13D3F12A" w14:textId="157A16A1" w:rsidR="00855B19" w:rsidRPr="005200D4" w:rsidRDefault="003F385D" w:rsidP="00650409">
            <w:pPr>
              <w:jc w:val="center"/>
              <w:rPr>
                <w:rFonts w:ascii="Tahoma" w:hAnsi="Tahoma" w:cs="Tahoma"/>
                <w:b/>
                <w:snapToGrid w:val="0"/>
                <w:sz w:val="20"/>
                <w:szCs w:val="20"/>
                <w:lang w:eastAsia="x-none"/>
              </w:rPr>
            </w:pPr>
            <w:r w:rsidRPr="005200D4">
              <w:rPr>
                <w:rFonts w:ascii="Tahoma" w:hAnsi="Tahoma" w:cs="Tahoma"/>
                <w:b/>
                <w:snapToGrid w:val="0"/>
                <w:sz w:val="20"/>
                <w:szCs w:val="20"/>
                <w:lang w:eastAsia="x-none"/>
              </w:rPr>
              <w:t>–</w:t>
            </w:r>
          </w:p>
        </w:tc>
        <w:tc>
          <w:tcPr>
            <w:tcW w:w="2268" w:type="dxa"/>
            <w:vAlign w:val="center"/>
          </w:tcPr>
          <w:p w14:paraId="71E83937" w14:textId="01C16574" w:rsidR="00855B19" w:rsidRPr="005200D4" w:rsidRDefault="003F385D" w:rsidP="00650409">
            <w:pPr>
              <w:jc w:val="center"/>
              <w:rPr>
                <w:rFonts w:ascii="Tahoma" w:hAnsi="Tahoma" w:cs="Tahoma"/>
                <w:b/>
                <w:snapToGrid w:val="0"/>
                <w:sz w:val="20"/>
                <w:szCs w:val="20"/>
                <w:lang w:val="x-none" w:eastAsia="x-none"/>
              </w:rPr>
            </w:pPr>
            <w:r w:rsidRPr="005200D4">
              <w:rPr>
                <w:rFonts w:ascii="Tahoma" w:hAnsi="Tahoma" w:cs="Tahoma"/>
                <w:b/>
                <w:snapToGrid w:val="0"/>
                <w:sz w:val="20"/>
                <w:szCs w:val="20"/>
                <w:lang w:val="x-none" w:eastAsia="x-none"/>
              </w:rPr>
              <w:t>11,4</w:t>
            </w:r>
          </w:p>
        </w:tc>
        <w:tc>
          <w:tcPr>
            <w:tcW w:w="4474" w:type="dxa"/>
            <w:vAlign w:val="center"/>
          </w:tcPr>
          <w:p w14:paraId="084F431B" w14:textId="07C2D3EA" w:rsidR="00855B19" w:rsidRPr="005200D4" w:rsidRDefault="003F385D" w:rsidP="00650409">
            <w:pPr>
              <w:jc w:val="center"/>
              <w:rPr>
                <w:rFonts w:ascii="Tahoma" w:hAnsi="Tahoma" w:cs="Tahoma"/>
                <w:b/>
                <w:snapToGrid w:val="0"/>
                <w:sz w:val="20"/>
                <w:szCs w:val="20"/>
                <w:lang w:eastAsia="x-none"/>
              </w:rPr>
            </w:pPr>
            <w:r w:rsidRPr="005200D4">
              <w:rPr>
                <w:rFonts w:ascii="Tahoma" w:hAnsi="Tahoma" w:cs="Tahoma"/>
                <w:b/>
                <w:snapToGrid w:val="0"/>
                <w:sz w:val="20"/>
                <w:szCs w:val="20"/>
                <w:lang w:eastAsia="x-none"/>
              </w:rPr>
              <w:t>–</w:t>
            </w:r>
          </w:p>
        </w:tc>
      </w:tr>
    </w:tbl>
    <w:p w14:paraId="2145EC42" w14:textId="77777777" w:rsidR="005B3F55" w:rsidRPr="005200D4" w:rsidRDefault="005B3F55" w:rsidP="003E007E">
      <w:pPr>
        <w:pStyle w:val="a6"/>
        <w:sectPr w:rsidR="005B3F55" w:rsidRPr="005200D4" w:rsidSect="005B3F55">
          <w:footnotePr>
            <w:numRestart w:val="eachPage"/>
          </w:footnotePr>
          <w:pgSz w:w="16840" w:h="11907" w:orient="landscape" w:code="9"/>
          <w:pgMar w:top="1134" w:right="1134" w:bottom="851" w:left="1134" w:header="709" w:footer="709" w:gutter="0"/>
          <w:cols w:space="708"/>
          <w:docGrid w:linePitch="360"/>
        </w:sectPr>
      </w:pPr>
    </w:p>
    <w:p w14:paraId="65C73689" w14:textId="67F213BF" w:rsidR="00B968DD" w:rsidRPr="005200D4" w:rsidRDefault="00060BA3" w:rsidP="003E007E">
      <w:pPr>
        <w:pStyle w:val="3"/>
      </w:pPr>
      <w:bookmarkStart w:id="2143" w:name="_Toc90133173"/>
      <w:bookmarkStart w:id="2144" w:name="_Toc169801913"/>
      <w:r w:rsidRPr="005200D4">
        <w:lastRenderedPageBreak/>
        <w:t>Социальн</w:t>
      </w:r>
      <w:r w:rsidR="000F3908" w:rsidRPr="005200D4">
        <w:t>о</w:t>
      </w:r>
      <w:r w:rsidR="001B7CDC" w:rsidRPr="005200D4">
        <w:t>е</w:t>
      </w:r>
      <w:r w:rsidR="00C93103" w:rsidRPr="005200D4">
        <w:t xml:space="preserve"> </w:t>
      </w:r>
      <w:r w:rsidR="000F3908" w:rsidRPr="005200D4">
        <w:t>и</w:t>
      </w:r>
      <w:r w:rsidR="00C93103" w:rsidRPr="005200D4">
        <w:t xml:space="preserve"> </w:t>
      </w:r>
      <w:r w:rsidR="000F3908" w:rsidRPr="005200D4">
        <w:t>культурно</w:t>
      </w:r>
      <w:r w:rsidR="001B7CDC" w:rsidRPr="005200D4">
        <w:t>-бытовое</w:t>
      </w:r>
      <w:r w:rsidR="00C93103" w:rsidRPr="005200D4">
        <w:t xml:space="preserve"> </w:t>
      </w:r>
      <w:r w:rsidR="000F3908" w:rsidRPr="005200D4">
        <w:t>обслуживание</w:t>
      </w:r>
      <w:r w:rsidR="00C93103" w:rsidRPr="005200D4">
        <w:t xml:space="preserve"> </w:t>
      </w:r>
      <w:r w:rsidR="000F3908" w:rsidRPr="005200D4">
        <w:t>нас</w:t>
      </w:r>
      <w:r w:rsidR="00A53396" w:rsidRPr="005200D4">
        <w:t>е</w:t>
      </w:r>
      <w:r w:rsidR="000F3908" w:rsidRPr="005200D4">
        <w:t>ления</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3"/>
      <w:bookmarkEnd w:id="2144"/>
      <w:r w:rsidR="00C93103" w:rsidRPr="005200D4">
        <w:t xml:space="preserve"> </w:t>
      </w:r>
    </w:p>
    <w:p w14:paraId="7CE8F6B2" w14:textId="717DF160" w:rsidR="00F23B0E" w:rsidRPr="005200D4" w:rsidRDefault="00F23B0E" w:rsidP="003E007E">
      <w:pPr>
        <w:pStyle w:val="a6"/>
      </w:pPr>
      <w:r w:rsidRPr="005200D4">
        <w:t xml:space="preserve">Мероприятия по развитию системы социального и культурно-бытового обслуживания населения предусмотрены с учетом </w:t>
      </w:r>
      <w:r w:rsidR="00CB7B3C" w:rsidRPr="005200D4">
        <w:t>прогноза</w:t>
      </w:r>
      <w:r w:rsidRPr="005200D4">
        <w:t xml:space="preserve"> численности постоянного населения </w:t>
      </w:r>
      <w:r w:rsidR="00FD5566" w:rsidRPr="005200D4">
        <w:t>Раздольненского</w:t>
      </w:r>
      <w:r w:rsidR="00C93103" w:rsidRPr="005200D4">
        <w:t xml:space="preserve"> </w:t>
      </w:r>
      <w:r w:rsidR="00D17B21" w:rsidRPr="005200D4">
        <w:t>сельского</w:t>
      </w:r>
      <w:r w:rsidR="00C93103" w:rsidRPr="005200D4">
        <w:t xml:space="preserve"> </w:t>
      </w:r>
      <w:r w:rsidR="00D17B21" w:rsidRPr="005200D4">
        <w:t>поселения</w:t>
      </w:r>
      <w:r w:rsidR="00C93103" w:rsidRPr="005200D4">
        <w:t xml:space="preserve"> </w:t>
      </w:r>
      <w:r w:rsidRPr="005200D4">
        <w:t>на первую очередь</w:t>
      </w:r>
      <w:r w:rsidR="00635AC5" w:rsidRPr="005200D4">
        <w:t xml:space="preserve"> реализации генерального плана </w:t>
      </w:r>
      <w:r w:rsidRPr="005200D4">
        <w:t xml:space="preserve">(конец 2030 года) и на расчетный срок </w:t>
      </w:r>
      <w:r w:rsidR="00635AC5" w:rsidRPr="005200D4">
        <w:t xml:space="preserve">реализации генерального плана </w:t>
      </w:r>
      <w:r w:rsidRPr="005200D4">
        <w:t>(конец 2040 года).</w:t>
      </w:r>
    </w:p>
    <w:p w14:paraId="1DCC23A8" w14:textId="6AC1F1ED" w:rsidR="0037554F" w:rsidRPr="005200D4" w:rsidRDefault="00EB48B2" w:rsidP="003E007E">
      <w:pPr>
        <w:pStyle w:val="a6"/>
      </w:pPr>
      <w:r w:rsidRPr="005200D4">
        <w:t>При</w:t>
      </w:r>
      <w:r w:rsidR="00C93103" w:rsidRPr="005200D4">
        <w:t xml:space="preserve"> </w:t>
      </w:r>
      <w:r w:rsidRPr="005200D4">
        <w:t>разработке</w:t>
      </w:r>
      <w:r w:rsidR="00C93103" w:rsidRPr="005200D4">
        <w:t xml:space="preserve"> </w:t>
      </w:r>
      <w:r w:rsidR="00FE4188" w:rsidRPr="005200D4">
        <w:t>генерального</w:t>
      </w:r>
      <w:r w:rsidR="00C93103" w:rsidRPr="005200D4">
        <w:t xml:space="preserve"> </w:t>
      </w:r>
      <w:r w:rsidRPr="005200D4">
        <w:t>план</w:t>
      </w:r>
      <w:r w:rsidR="00FE4188" w:rsidRPr="005200D4">
        <w:t>а</w:t>
      </w:r>
      <w:r w:rsidR="00C93103" w:rsidRPr="005200D4">
        <w:t xml:space="preserve"> </w:t>
      </w:r>
      <w:r w:rsidR="00FE4188" w:rsidRPr="005200D4">
        <w:t>Раздольненского</w:t>
      </w:r>
      <w:r w:rsidR="00C93103" w:rsidRPr="005200D4">
        <w:t xml:space="preserve"> </w:t>
      </w:r>
      <w:r w:rsidR="0037554F" w:rsidRPr="005200D4">
        <w:t xml:space="preserve">сельского поселения определение потребности населения в объектах социального и культурно-бытового обслуживания населения местного значения поселения </w:t>
      </w:r>
      <w:r w:rsidR="000F5A64" w:rsidRPr="005200D4">
        <w:t>выполнено в соответствии с </w:t>
      </w:r>
      <w:r w:rsidR="0037554F" w:rsidRPr="005200D4">
        <w:t>МНГП Надеждинского муниципального района.</w:t>
      </w:r>
    </w:p>
    <w:p w14:paraId="789F5503" w14:textId="77777777" w:rsidR="00F23B0E" w:rsidRPr="005200D4" w:rsidRDefault="00F23B0E" w:rsidP="003E007E">
      <w:pPr>
        <w:pStyle w:val="a6"/>
      </w:pPr>
      <w:r w:rsidRPr="005200D4">
        <w:t xml:space="preserve">В части размещения объектов регионального значения учтены мероприятия, запланированные на уровне СТП Приморского края и государственных программ Приморского края. </w:t>
      </w:r>
    </w:p>
    <w:p w14:paraId="138D5917" w14:textId="5E356FB2" w:rsidR="00F23B0E" w:rsidRPr="005200D4" w:rsidRDefault="00F23B0E" w:rsidP="003E007E">
      <w:pPr>
        <w:pStyle w:val="a6"/>
      </w:pPr>
      <w:r w:rsidRPr="005200D4">
        <w:t xml:space="preserve">Решения по размещению объектов социальной инфраструктуры учитывают предложения </w:t>
      </w:r>
      <w:r w:rsidR="00CE5DC1" w:rsidRPr="005200D4">
        <w:t xml:space="preserve">администрации </w:t>
      </w:r>
      <w:r w:rsidRPr="005200D4">
        <w:t xml:space="preserve">Надеждинского муниципального района в части выделенных земельных участков для размещения объектов социальной инфраструктуры и территорий первоочередного освоения, учитывая высокую фактическую востребованность в организации предоставления услуг. </w:t>
      </w:r>
    </w:p>
    <w:p w14:paraId="262C072B" w14:textId="5F2B5E43" w:rsidR="00EB48B2" w:rsidRPr="005200D4" w:rsidRDefault="00E05A03" w:rsidP="003E007E">
      <w:pPr>
        <w:pStyle w:val="a6"/>
      </w:pPr>
      <w:r w:rsidRPr="005200D4">
        <w:rPr>
          <w:rFonts w:eastAsia="Calibri"/>
        </w:rPr>
        <w:t xml:space="preserve">Генеральным планом </w:t>
      </w:r>
      <w:r w:rsidR="00E270B1" w:rsidRPr="005200D4">
        <w:t>Раздольненского</w:t>
      </w:r>
      <w:r w:rsidR="00C93103" w:rsidRPr="005200D4">
        <w:t xml:space="preserve"> </w:t>
      </w:r>
      <w:r w:rsidR="00E270B1" w:rsidRPr="005200D4">
        <w:t>сельского</w:t>
      </w:r>
      <w:r w:rsidR="00C93103" w:rsidRPr="005200D4">
        <w:t xml:space="preserve"> </w:t>
      </w:r>
      <w:r w:rsidR="00E270B1" w:rsidRPr="005200D4">
        <w:t>поселения</w:t>
      </w:r>
      <w:r w:rsidR="00C93103" w:rsidRPr="005200D4">
        <w:t xml:space="preserve"> </w:t>
      </w:r>
      <w:r w:rsidR="00EB48B2" w:rsidRPr="005200D4">
        <w:t>предусмотрены</w:t>
      </w:r>
      <w:r w:rsidR="00C93103" w:rsidRPr="005200D4">
        <w:t xml:space="preserve"> </w:t>
      </w:r>
      <w:r w:rsidR="00EB48B2" w:rsidRPr="005200D4">
        <w:t>следующие</w:t>
      </w:r>
      <w:r w:rsidR="00C93103" w:rsidRPr="005200D4">
        <w:t xml:space="preserve"> </w:t>
      </w:r>
      <w:r w:rsidR="00EB48B2" w:rsidRPr="005200D4">
        <w:t>мероприятия</w:t>
      </w:r>
      <w:r w:rsidR="00C93103" w:rsidRPr="005200D4">
        <w:t xml:space="preserve"> </w:t>
      </w:r>
      <w:r w:rsidR="00EB48B2" w:rsidRPr="005200D4">
        <w:t>по</w:t>
      </w:r>
      <w:r w:rsidR="00C93103" w:rsidRPr="005200D4">
        <w:t xml:space="preserve"> </w:t>
      </w:r>
      <w:r w:rsidR="00EB48B2" w:rsidRPr="005200D4">
        <w:t>улучшению</w:t>
      </w:r>
      <w:r w:rsidR="00C93103" w:rsidRPr="005200D4">
        <w:t xml:space="preserve"> </w:t>
      </w:r>
      <w:r w:rsidR="00EB48B2" w:rsidRPr="005200D4">
        <w:t>материально-технической</w:t>
      </w:r>
      <w:r w:rsidR="00C93103" w:rsidRPr="005200D4">
        <w:t xml:space="preserve"> </w:t>
      </w:r>
      <w:r w:rsidR="00EB48B2" w:rsidRPr="005200D4">
        <w:t>базы</w:t>
      </w:r>
      <w:r w:rsidR="00C93103" w:rsidRPr="005200D4">
        <w:t xml:space="preserve"> </w:t>
      </w:r>
      <w:r w:rsidR="00EB48B2" w:rsidRPr="005200D4">
        <w:t>и</w:t>
      </w:r>
      <w:r w:rsidR="00C93103" w:rsidRPr="005200D4">
        <w:t xml:space="preserve"> </w:t>
      </w:r>
      <w:r w:rsidR="00EB48B2" w:rsidRPr="005200D4">
        <w:t>достижения</w:t>
      </w:r>
      <w:r w:rsidR="00C93103" w:rsidRPr="005200D4">
        <w:t xml:space="preserve"> </w:t>
      </w:r>
      <w:r w:rsidR="00EB48B2" w:rsidRPr="005200D4">
        <w:t>требуемого</w:t>
      </w:r>
      <w:r w:rsidR="00C93103" w:rsidRPr="005200D4">
        <w:t xml:space="preserve"> </w:t>
      </w:r>
      <w:r w:rsidR="00EB48B2" w:rsidRPr="005200D4">
        <w:t>уровня</w:t>
      </w:r>
      <w:r w:rsidR="00C93103" w:rsidRPr="005200D4">
        <w:t xml:space="preserve"> </w:t>
      </w:r>
      <w:r w:rsidR="00EB48B2" w:rsidRPr="005200D4">
        <w:t>обеспеченности</w:t>
      </w:r>
      <w:r w:rsidR="00C93103" w:rsidRPr="005200D4">
        <w:t xml:space="preserve"> </w:t>
      </w:r>
      <w:r w:rsidR="00EB48B2" w:rsidRPr="005200D4">
        <w:t>населения</w:t>
      </w:r>
      <w:r w:rsidR="00C93103" w:rsidRPr="005200D4">
        <w:t xml:space="preserve"> </w:t>
      </w:r>
      <w:r w:rsidR="00EB48B2" w:rsidRPr="005200D4">
        <w:t>объектами</w:t>
      </w:r>
      <w:r w:rsidR="00C93103" w:rsidRPr="005200D4">
        <w:t xml:space="preserve"> </w:t>
      </w:r>
      <w:r w:rsidR="001B7CDC" w:rsidRPr="005200D4">
        <w:t>социального</w:t>
      </w:r>
      <w:r w:rsidR="00C93103" w:rsidRPr="005200D4">
        <w:t xml:space="preserve"> </w:t>
      </w:r>
      <w:r w:rsidR="001B7CDC" w:rsidRPr="005200D4">
        <w:t>и</w:t>
      </w:r>
      <w:r w:rsidR="00C93103" w:rsidRPr="005200D4">
        <w:t xml:space="preserve"> </w:t>
      </w:r>
      <w:r w:rsidR="001B7CDC" w:rsidRPr="005200D4">
        <w:t>культурно-бытового</w:t>
      </w:r>
      <w:r w:rsidR="00C93103" w:rsidRPr="005200D4">
        <w:t xml:space="preserve"> </w:t>
      </w:r>
      <w:r w:rsidR="001B7CDC" w:rsidRPr="005200D4">
        <w:t>обслуживания</w:t>
      </w:r>
      <w:r w:rsidR="00EB48B2" w:rsidRPr="005200D4">
        <w:t>:</w:t>
      </w:r>
    </w:p>
    <w:p w14:paraId="797E3131" w14:textId="77777777" w:rsidR="00123B9D" w:rsidRPr="005200D4" w:rsidRDefault="00123B9D" w:rsidP="003E007E">
      <w:pPr>
        <w:pStyle w:val="a0"/>
        <w:rPr>
          <w:lang w:val="ru-RU" w:eastAsia="ru-RU"/>
        </w:rPr>
      </w:pPr>
      <w:r w:rsidRPr="005200D4">
        <w:rPr>
          <w:lang w:val="ru-RU"/>
        </w:rPr>
        <w:t>планирование к размещению объектов</w:t>
      </w:r>
      <w:r w:rsidRPr="005200D4">
        <w:t xml:space="preserve"> в соответствии с необходимой расчетной мощностью</w:t>
      </w:r>
      <w:r w:rsidRPr="005200D4">
        <w:rPr>
          <w:lang w:val="ru-RU"/>
        </w:rPr>
        <w:t>;</w:t>
      </w:r>
    </w:p>
    <w:p w14:paraId="79322F1E" w14:textId="77777777" w:rsidR="00123B9D" w:rsidRPr="005200D4" w:rsidRDefault="00123B9D" w:rsidP="003E007E">
      <w:pPr>
        <w:pStyle w:val="a0"/>
        <w:rPr>
          <w:lang w:eastAsia="ru-RU"/>
        </w:rPr>
      </w:pPr>
      <w:r w:rsidRPr="005200D4">
        <w:t>планирование к реконструкции действующих объектов в целях улучшения материально-технического состояния.</w:t>
      </w:r>
    </w:p>
    <w:p w14:paraId="1691FE23" w14:textId="09E31D2B" w:rsidR="00EB48B2" w:rsidRPr="005200D4" w:rsidRDefault="00EB48B2" w:rsidP="003E007E">
      <w:pPr>
        <w:pStyle w:val="a6"/>
      </w:pPr>
      <w:r w:rsidRPr="005200D4">
        <w:t>Расчет</w:t>
      </w:r>
      <w:r w:rsidR="00C93103" w:rsidRPr="005200D4">
        <w:t xml:space="preserve"> </w:t>
      </w:r>
      <w:r w:rsidRPr="005200D4">
        <w:t>потребности</w:t>
      </w:r>
      <w:r w:rsidR="00C93103" w:rsidRPr="005200D4">
        <w:t xml:space="preserve"> </w:t>
      </w:r>
      <w:r w:rsidR="00F72A1C" w:rsidRPr="005200D4">
        <w:t>постоянного</w:t>
      </w:r>
      <w:r w:rsidR="00C93103" w:rsidRPr="005200D4">
        <w:t xml:space="preserve"> </w:t>
      </w:r>
      <w:r w:rsidR="00D17B21" w:rsidRPr="005200D4">
        <w:t>населения</w:t>
      </w:r>
      <w:r w:rsidR="00C93103" w:rsidRPr="005200D4">
        <w:t xml:space="preserve"> </w:t>
      </w:r>
      <w:r w:rsidR="00D17B21" w:rsidRPr="005200D4">
        <w:t>сельского</w:t>
      </w:r>
      <w:r w:rsidR="00C93103" w:rsidRPr="005200D4">
        <w:t xml:space="preserve"> </w:t>
      </w:r>
      <w:r w:rsidR="00D17B21" w:rsidRPr="005200D4">
        <w:t>поселения</w:t>
      </w:r>
      <w:r w:rsidR="00C93103" w:rsidRPr="005200D4">
        <w:t xml:space="preserve"> </w:t>
      </w:r>
      <w:r w:rsidRPr="005200D4">
        <w:t>в</w:t>
      </w:r>
      <w:r w:rsidR="00C93103" w:rsidRPr="005200D4">
        <w:t xml:space="preserve"> </w:t>
      </w:r>
      <w:r w:rsidRPr="005200D4">
        <w:t>объектах</w:t>
      </w:r>
      <w:r w:rsidR="00C93103" w:rsidRPr="005200D4">
        <w:t xml:space="preserve"> </w:t>
      </w:r>
      <w:r w:rsidR="001B7CDC" w:rsidRPr="005200D4">
        <w:t>социального</w:t>
      </w:r>
      <w:r w:rsidR="00C93103" w:rsidRPr="005200D4">
        <w:t xml:space="preserve"> </w:t>
      </w:r>
      <w:r w:rsidR="001B7CDC" w:rsidRPr="005200D4">
        <w:t>и</w:t>
      </w:r>
      <w:r w:rsidR="00C93103" w:rsidRPr="005200D4">
        <w:t xml:space="preserve"> </w:t>
      </w:r>
      <w:r w:rsidR="001B7CDC" w:rsidRPr="005200D4">
        <w:t>культурно-бытового</w:t>
      </w:r>
      <w:r w:rsidR="00C93103" w:rsidRPr="005200D4">
        <w:t xml:space="preserve"> </w:t>
      </w:r>
      <w:r w:rsidR="001B7CDC" w:rsidRPr="005200D4">
        <w:t>обслуживания</w:t>
      </w:r>
      <w:r w:rsidR="00C93103" w:rsidRPr="005200D4">
        <w:t xml:space="preserve"> </w:t>
      </w:r>
      <w:r w:rsidR="00D17B21" w:rsidRPr="005200D4">
        <w:t>населения</w:t>
      </w:r>
      <w:r w:rsidR="00C93103" w:rsidRPr="005200D4">
        <w:t xml:space="preserve"> </w:t>
      </w:r>
      <w:r w:rsidR="00D17B21" w:rsidRPr="005200D4">
        <w:t>выполнен</w:t>
      </w:r>
      <w:r w:rsidR="00C93103" w:rsidRPr="005200D4">
        <w:t xml:space="preserve"> </w:t>
      </w:r>
      <w:r w:rsidR="00D17B21" w:rsidRPr="005200D4">
        <w:t>в</w:t>
      </w:r>
      <w:r w:rsidR="00C93103" w:rsidRPr="005200D4">
        <w:t xml:space="preserve"> </w:t>
      </w:r>
      <w:r w:rsidR="00D17B21" w:rsidRPr="005200D4">
        <w:t>разрезе</w:t>
      </w:r>
      <w:r w:rsidR="00C93103" w:rsidRPr="005200D4">
        <w:t xml:space="preserve"> </w:t>
      </w:r>
      <w:r w:rsidR="00D17B21" w:rsidRPr="005200D4">
        <w:t>населенных</w:t>
      </w:r>
      <w:r w:rsidR="00C93103" w:rsidRPr="005200D4">
        <w:t xml:space="preserve"> </w:t>
      </w:r>
      <w:r w:rsidR="00D17B21" w:rsidRPr="005200D4">
        <w:t>пунктов</w:t>
      </w:r>
      <w:r w:rsidR="00C93103" w:rsidRPr="005200D4">
        <w:t xml:space="preserve"> </w:t>
      </w:r>
      <w:r w:rsidR="00D17B21" w:rsidRPr="005200D4">
        <w:t>и</w:t>
      </w:r>
      <w:r w:rsidR="00C93103" w:rsidRPr="005200D4">
        <w:t xml:space="preserve"> </w:t>
      </w:r>
      <w:r w:rsidRPr="005200D4">
        <w:t>приведен</w:t>
      </w:r>
      <w:r w:rsidR="00C93103" w:rsidRPr="005200D4">
        <w:t xml:space="preserve"> </w:t>
      </w:r>
      <w:r w:rsidRPr="005200D4">
        <w:t>ниже</w:t>
      </w:r>
      <w:r w:rsidR="00C93103" w:rsidRPr="005200D4">
        <w:t xml:space="preserve"> </w:t>
      </w:r>
      <w:r w:rsidRPr="005200D4">
        <w:t>(</w:t>
      </w:r>
      <w:r w:rsidR="00705BD1" w:rsidRPr="005200D4">
        <w:fldChar w:fldCharType="begin"/>
      </w:r>
      <w:r w:rsidR="00705BD1" w:rsidRPr="005200D4">
        <w:instrText xml:space="preserve"> REF _Ref478546383 \h </w:instrText>
      </w:r>
      <w:r w:rsidR="0065763F" w:rsidRPr="005200D4">
        <w:instrText xml:space="preserve"> \* MERGEFORMAT </w:instrText>
      </w:r>
      <w:r w:rsidR="00705BD1" w:rsidRPr="005200D4">
        <w:fldChar w:fldCharType="separate"/>
      </w:r>
      <w:r w:rsidR="003E007E" w:rsidRPr="005200D4">
        <w:t xml:space="preserve">Таблица </w:t>
      </w:r>
      <w:r w:rsidR="003E007E" w:rsidRPr="005200D4">
        <w:rPr>
          <w:noProof/>
        </w:rPr>
        <w:t>22</w:t>
      </w:r>
      <w:r w:rsidR="00705BD1" w:rsidRPr="005200D4">
        <w:fldChar w:fldCharType="end"/>
      </w:r>
      <w:r w:rsidR="00031F9B" w:rsidRPr="005200D4">
        <w:t xml:space="preserve">, </w:t>
      </w:r>
      <w:r w:rsidR="00031F9B" w:rsidRPr="005200D4">
        <w:fldChar w:fldCharType="begin"/>
      </w:r>
      <w:r w:rsidR="00031F9B" w:rsidRPr="005200D4">
        <w:instrText xml:space="preserve"> REF _Ref55309569 \h </w:instrText>
      </w:r>
      <w:r w:rsidR="005157B9" w:rsidRPr="005200D4">
        <w:instrText xml:space="preserve"> \* MERGEFORMAT </w:instrText>
      </w:r>
      <w:r w:rsidR="00031F9B" w:rsidRPr="005200D4">
        <w:fldChar w:fldCharType="separate"/>
      </w:r>
      <w:r w:rsidR="003E007E" w:rsidRPr="005200D4">
        <w:t xml:space="preserve">Таблица </w:t>
      </w:r>
      <w:r w:rsidR="003E007E" w:rsidRPr="005200D4">
        <w:rPr>
          <w:noProof/>
        </w:rPr>
        <w:t>23</w:t>
      </w:r>
      <w:r w:rsidR="00031F9B" w:rsidRPr="005200D4">
        <w:fldChar w:fldCharType="end"/>
      </w:r>
      <w:r w:rsidRPr="005200D4">
        <w:t>).</w:t>
      </w:r>
      <w:r w:rsidR="009B549F" w:rsidRPr="005200D4">
        <w:t xml:space="preserve"> Потребность постоянного населения поселения в объектах образования выполнена с учетом действующей системы подвоза. </w:t>
      </w:r>
      <w:r w:rsidR="00C14205" w:rsidRPr="005200D4">
        <w:t>На территориях индивидуальной жилой застройки, планируемой к заселению семьями, имеющими трех и более детей показатель минимально допустимого уровня обеспеченности объектами местного значения муниципального района в области образования, установленный в МНГП Надеждинского муниципального района, пересчитан с учетом корреляции возрастной структуры населения Раздольненского сельского поселения и модельной возрастной структуры семей, имеющих трех и более детей.</w:t>
      </w:r>
      <w:r w:rsidR="00233EAC" w:rsidRPr="005200D4">
        <w:t xml:space="preserve"> </w:t>
      </w:r>
    </w:p>
    <w:p w14:paraId="77AC84F4" w14:textId="3EB1E669" w:rsidR="00A2463A" w:rsidRPr="005200D4" w:rsidRDefault="00A2463A" w:rsidP="003E007E">
      <w:pPr>
        <w:pStyle w:val="a6"/>
      </w:pPr>
      <w:bookmarkStart w:id="2145" w:name="_Ref477445161"/>
      <w:r w:rsidRPr="005200D4">
        <w:t>При оценке минимально допустимого уровня обеспеченности объектами местного значения поселения учтена транспортная доступность объектов, расположенных на территории смежных населенных пунктов. Значения максимально допустимого уровня транспортной доступности объектов в области физической культуры и массового спорта, культуры и</w:t>
      </w:r>
      <w:r w:rsidR="00516F72" w:rsidRPr="005200D4">
        <w:rPr>
          <w:lang w:val="en-US"/>
        </w:rPr>
        <w:t> </w:t>
      </w:r>
      <w:r w:rsidRPr="005200D4">
        <w:t>искусства и молодежной политики, установленные в МНГП Надеждинского муниципального района представлены в таблице ниже (</w:t>
      </w:r>
      <w:r w:rsidRPr="005200D4">
        <w:fldChar w:fldCharType="begin"/>
      </w:r>
      <w:r w:rsidRPr="005200D4">
        <w:instrText xml:space="preserve"> REF _Ref45383881 \h  \* MERGEFORMAT </w:instrText>
      </w:r>
      <w:r w:rsidRPr="005200D4">
        <w:fldChar w:fldCharType="separate"/>
      </w:r>
      <w:r w:rsidR="003E007E" w:rsidRPr="005200D4">
        <w:t xml:space="preserve">Таблица </w:t>
      </w:r>
      <w:r w:rsidR="003E007E" w:rsidRPr="005200D4">
        <w:rPr>
          <w:noProof/>
        </w:rPr>
        <w:t>21</w:t>
      </w:r>
      <w:r w:rsidRPr="005200D4">
        <w:fldChar w:fldCharType="end"/>
      </w:r>
      <w:r w:rsidRPr="005200D4">
        <w:t xml:space="preserve">). </w:t>
      </w:r>
    </w:p>
    <w:p w14:paraId="4DF8FF0B" w14:textId="77777777" w:rsidR="00650409" w:rsidRPr="005200D4" w:rsidRDefault="00650409" w:rsidP="00650409"/>
    <w:p w14:paraId="645D1EC9" w14:textId="77777777" w:rsidR="00650409" w:rsidRPr="005200D4" w:rsidRDefault="00650409" w:rsidP="00650409"/>
    <w:p w14:paraId="79346B7B" w14:textId="77777777" w:rsidR="00650409" w:rsidRPr="005200D4" w:rsidRDefault="00650409" w:rsidP="00650409"/>
    <w:p w14:paraId="3075837F" w14:textId="77777777" w:rsidR="00A2463A" w:rsidRPr="005200D4" w:rsidRDefault="00A2463A" w:rsidP="004D0CCB">
      <w:pPr>
        <w:pStyle w:val="af1"/>
      </w:pPr>
      <w:bookmarkStart w:id="2146" w:name="_Ref45383881"/>
      <w:r w:rsidRPr="005200D4">
        <w:lastRenderedPageBreak/>
        <w:t xml:space="preserve">Таблица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21</w:t>
      </w:r>
      <w:r w:rsidR="003D3209" w:rsidRPr="005200D4">
        <w:rPr>
          <w:noProof/>
        </w:rPr>
        <w:fldChar w:fldCharType="end"/>
      </w:r>
      <w:bookmarkEnd w:id="2146"/>
      <w:r w:rsidRPr="005200D4">
        <w:t xml:space="preserve"> – Показатели транспортной доступности объектов местного значения поселения</w:t>
      </w:r>
    </w:p>
    <w:tbl>
      <w:tblPr>
        <w:tblStyle w:val="aff0"/>
        <w:tblW w:w="0" w:type="auto"/>
        <w:tblLayout w:type="fixed"/>
        <w:tblLook w:val="04A0" w:firstRow="1" w:lastRow="0" w:firstColumn="1" w:lastColumn="0" w:noHBand="0" w:noVBand="1"/>
      </w:tblPr>
      <w:tblGrid>
        <w:gridCol w:w="3404"/>
        <w:gridCol w:w="6734"/>
      </w:tblGrid>
      <w:tr w:rsidR="00650409" w:rsidRPr="005200D4" w14:paraId="69325A0F" w14:textId="77777777" w:rsidTr="000F5A64">
        <w:trPr>
          <w:trHeight w:val="20"/>
          <w:tblHeader/>
        </w:trPr>
        <w:tc>
          <w:tcPr>
            <w:tcW w:w="3404" w:type="dxa"/>
            <w:vAlign w:val="center"/>
          </w:tcPr>
          <w:p w14:paraId="2742668C" w14:textId="77777777" w:rsidR="00A2463A" w:rsidRPr="005200D4" w:rsidRDefault="00A2463A" w:rsidP="00B97CA4">
            <w:pPr>
              <w:jc w:val="center"/>
              <w:rPr>
                <w:rFonts w:ascii="Tahoma" w:hAnsi="Tahoma" w:cs="Tahoma"/>
                <w:sz w:val="20"/>
                <w:szCs w:val="20"/>
              </w:rPr>
            </w:pPr>
            <w:r w:rsidRPr="005200D4">
              <w:rPr>
                <w:rFonts w:ascii="Tahoma" w:hAnsi="Tahoma" w:cs="Tahoma"/>
                <w:sz w:val="20"/>
                <w:szCs w:val="20"/>
              </w:rPr>
              <w:t>Вид объекта</w:t>
            </w:r>
          </w:p>
        </w:tc>
        <w:tc>
          <w:tcPr>
            <w:tcW w:w="6734" w:type="dxa"/>
            <w:vAlign w:val="center"/>
          </w:tcPr>
          <w:p w14:paraId="3964C04F" w14:textId="13A5BF38" w:rsidR="00A2463A" w:rsidRPr="005200D4" w:rsidRDefault="00A2463A" w:rsidP="000F5A64">
            <w:pPr>
              <w:jc w:val="center"/>
              <w:rPr>
                <w:rFonts w:ascii="Tahoma" w:hAnsi="Tahoma" w:cs="Tahoma"/>
                <w:sz w:val="20"/>
                <w:szCs w:val="20"/>
              </w:rPr>
            </w:pPr>
            <w:r w:rsidRPr="005200D4">
              <w:rPr>
                <w:rFonts w:ascii="Tahoma" w:hAnsi="Tahoma" w:cs="Tahoma"/>
                <w:sz w:val="20"/>
                <w:szCs w:val="20"/>
              </w:rPr>
              <w:t xml:space="preserve">Показатель максимально допустимого уровня </w:t>
            </w:r>
            <w:r w:rsidR="000F5A64" w:rsidRPr="005200D4">
              <w:rPr>
                <w:rFonts w:ascii="Tahoma" w:hAnsi="Tahoma" w:cs="Tahoma"/>
                <w:sz w:val="20"/>
                <w:szCs w:val="20"/>
              </w:rPr>
              <w:br/>
            </w:r>
            <w:r w:rsidRPr="005200D4">
              <w:rPr>
                <w:rFonts w:ascii="Tahoma" w:hAnsi="Tahoma" w:cs="Tahoma"/>
                <w:sz w:val="20"/>
                <w:szCs w:val="20"/>
              </w:rPr>
              <w:t>территориальной доступности</w:t>
            </w:r>
          </w:p>
        </w:tc>
      </w:tr>
      <w:tr w:rsidR="00650409" w:rsidRPr="005200D4" w14:paraId="28654178" w14:textId="77777777" w:rsidTr="000F5A64">
        <w:trPr>
          <w:trHeight w:val="20"/>
        </w:trPr>
        <w:tc>
          <w:tcPr>
            <w:tcW w:w="3404" w:type="dxa"/>
            <w:vAlign w:val="center"/>
          </w:tcPr>
          <w:p w14:paraId="4BB5D69A" w14:textId="77777777" w:rsidR="00A2463A" w:rsidRPr="005200D4" w:rsidRDefault="00A2463A" w:rsidP="00B97CA4">
            <w:pPr>
              <w:rPr>
                <w:rFonts w:ascii="Tahoma" w:hAnsi="Tahoma" w:cs="Tahoma"/>
                <w:sz w:val="20"/>
                <w:szCs w:val="20"/>
              </w:rPr>
            </w:pPr>
            <w:r w:rsidRPr="005200D4">
              <w:rPr>
                <w:rFonts w:ascii="Tahoma" w:hAnsi="Tahoma" w:cs="Tahoma"/>
                <w:sz w:val="20"/>
                <w:szCs w:val="20"/>
              </w:rPr>
              <w:t>Физкультурно-спортивные залы</w:t>
            </w:r>
          </w:p>
        </w:tc>
        <w:tc>
          <w:tcPr>
            <w:tcW w:w="6734" w:type="dxa"/>
            <w:vAlign w:val="center"/>
          </w:tcPr>
          <w:p w14:paraId="19F6B407"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30 минут в одну сторону</w:t>
            </w:r>
          </w:p>
        </w:tc>
      </w:tr>
      <w:tr w:rsidR="00650409" w:rsidRPr="005200D4" w14:paraId="2090F763" w14:textId="77777777" w:rsidTr="000F5A64">
        <w:trPr>
          <w:trHeight w:val="20"/>
        </w:trPr>
        <w:tc>
          <w:tcPr>
            <w:tcW w:w="3404" w:type="dxa"/>
            <w:vAlign w:val="center"/>
          </w:tcPr>
          <w:p w14:paraId="4F8D52AA" w14:textId="77777777" w:rsidR="00A2463A" w:rsidRPr="005200D4" w:rsidRDefault="00A2463A" w:rsidP="00B97CA4">
            <w:pPr>
              <w:rPr>
                <w:rFonts w:ascii="Tahoma" w:hAnsi="Tahoma" w:cs="Tahoma"/>
                <w:sz w:val="20"/>
                <w:szCs w:val="20"/>
              </w:rPr>
            </w:pPr>
            <w:r w:rsidRPr="005200D4">
              <w:rPr>
                <w:rFonts w:ascii="Tahoma" w:hAnsi="Tahoma" w:cs="Tahoma"/>
                <w:sz w:val="20"/>
                <w:szCs w:val="20"/>
              </w:rPr>
              <w:t>Общедоступные библиотеки с детским отделением</w:t>
            </w:r>
          </w:p>
        </w:tc>
        <w:tc>
          <w:tcPr>
            <w:tcW w:w="6734" w:type="dxa"/>
            <w:vAlign w:val="center"/>
          </w:tcPr>
          <w:p w14:paraId="7BA914D4"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30 минут в одну сторону</w:t>
            </w:r>
          </w:p>
        </w:tc>
      </w:tr>
      <w:tr w:rsidR="00650409" w:rsidRPr="005200D4" w14:paraId="5EB20353" w14:textId="77777777" w:rsidTr="000F5A64">
        <w:trPr>
          <w:trHeight w:val="20"/>
        </w:trPr>
        <w:tc>
          <w:tcPr>
            <w:tcW w:w="3404" w:type="dxa"/>
            <w:vAlign w:val="center"/>
          </w:tcPr>
          <w:p w14:paraId="746F59DE" w14:textId="77777777" w:rsidR="00A2463A" w:rsidRPr="005200D4" w:rsidRDefault="00A2463A" w:rsidP="00B97CA4">
            <w:pPr>
              <w:rPr>
                <w:rFonts w:ascii="Tahoma" w:hAnsi="Tahoma" w:cs="Tahoma"/>
                <w:sz w:val="20"/>
                <w:szCs w:val="20"/>
              </w:rPr>
            </w:pPr>
            <w:r w:rsidRPr="005200D4">
              <w:rPr>
                <w:rFonts w:ascii="Tahoma" w:hAnsi="Tahoma" w:cs="Tahoma"/>
                <w:sz w:val="20"/>
                <w:szCs w:val="20"/>
              </w:rPr>
              <w:t>Дома культуры</w:t>
            </w:r>
          </w:p>
        </w:tc>
        <w:tc>
          <w:tcPr>
            <w:tcW w:w="6734" w:type="dxa"/>
            <w:vAlign w:val="center"/>
          </w:tcPr>
          <w:p w14:paraId="6ED78FBC"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30 минут в одну сторону</w:t>
            </w:r>
          </w:p>
        </w:tc>
      </w:tr>
      <w:tr w:rsidR="00650409" w:rsidRPr="005200D4" w14:paraId="64F476C0" w14:textId="77777777" w:rsidTr="000F5A64">
        <w:trPr>
          <w:trHeight w:val="20"/>
        </w:trPr>
        <w:tc>
          <w:tcPr>
            <w:tcW w:w="3404" w:type="dxa"/>
            <w:vAlign w:val="center"/>
          </w:tcPr>
          <w:p w14:paraId="6E3673DF" w14:textId="77777777" w:rsidR="00A2463A" w:rsidRPr="005200D4" w:rsidRDefault="00A2463A" w:rsidP="00B97CA4">
            <w:pPr>
              <w:rPr>
                <w:rFonts w:ascii="Tahoma" w:hAnsi="Tahoma" w:cs="Tahoma"/>
                <w:sz w:val="20"/>
                <w:szCs w:val="20"/>
              </w:rPr>
            </w:pPr>
            <w:r w:rsidRPr="005200D4">
              <w:rPr>
                <w:rFonts w:ascii="Tahoma" w:hAnsi="Tahoma" w:cs="Tahoma"/>
                <w:sz w:val="20"/>
                <w:szCs w:val="20"/>
              </w:rPr>
              <w:t>Музеи</w:t>
            </w:r>
          </w:p>
        </w:tc>
        <w:tc>
          <w:tcPr>
            <w:tcW w:w="6734" w:type="dxa"/>
            <w:vAlign w:val="center"/>
          </w:tcPr>
          <w:p w14:paraId="3A08215B"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30 минут в одну сторону</w:t>
            </w:r>
          </w:p>
        </w:tc>
      </w:tr>
      <w:tr w:rsidR="00650409" w:rsidRPr="005200D4" w14:paraId="043C2495" w14:textId="77777777" w:rsidTr="000F5A64">
        <w:trPr>
          <w:trHeight w:val="20"/>
        </w:trPr>
        <w:tc>
          <w:tcPr>
            <w:tcW w:w="3404" w:type="dxa"/>
            <w:vAlign w:val="center"/>
          </w:tcPr>
          <w:p w14:paraId="117C83A9" w14:textId="77777777" w:rsidR="00A2463A" w:rsidRPr="005200D4" w:rsidRDefault="00A2463A" w:rsidP="00B97CA4">
            <w:pPr>
              <w:rPr>
                <w:rFonts w:ascii="Tahoma" w:hAnsi="Tahoma" w:cs="Tahoma"/>
                <w:sz w:val="20"/>
                <w:szCs w:val="20"/>
              </w:rPr>
            </w:pPr>
            <w:r w:rsidRPr="005200D4">
              <w:rPr>
                <w:rFonts w:ascii="Tahoma" w:hAnsi="Tahoma" w:cs="Tahoma"/>
                <w:sz w:val="20"/>
                <w:szCs w:val="20"/>
              </w:rPr>
              <w:t>Кинозалы</w:t>
            </w:r>
          </w:p>
        </w:tc>
        <w:tc>
          <w:tcPr>
            <w:tcW w:w="6734" w:type="dxa"/>
            <w:vAlign w:val="center"/>
          </w:tcPr>
          <w:p w14:paraId="70D3B10D"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30 минут в одну сторону</w:t>
            </w:r>
          </w:p>
        </w:tc>
      </w:tr>
      <w:tr w:rsidR="00650409" w:rsidRPr="005200D4" w14:paraId="15D44939" w14:textId="77777777" w:rsidTr="000F5A64">
        <w:trPr>
          <w:trHeight w:val="20"/>
        </w:trPr>
        <w:tc>
          <w:tcPr>
            <w:tcW w:w="3404" w:type="dxa"/>
            <w:vAlign w:val="center"/>
          </w:tcPr>
          <w:p w14:paraId="125407FA" w14:textId="77777777" w:rsidR="00A2463A" w:rsidRPr="005200D4" w:rsidRDefault="00A2463A" w:rsidP="00B97CA4">
            <w:pPr>
              <w:rPr>
                <w:rFonts w:ascii="Tahoma" w:hAnsi="Tahoma" w:cs="Tahoma"/>
                <w:sz w:val="20"/>
                <w:szCs w:val="20"/>
              </w:rPr>
            </w:pPr>
            <w:r w:rsidRPr="005200D4">
              <w:rPr>
                <w:rFonts w:ascii="Tahoma" w:hAnsi="Tahoma" w:cs="Tahoma"/>
                <w:sz w:val="20"/>
                <w:szCs w:val="20"/>
              </w:rPr>
              <w:t>Подростково-молодежные центры</w:t>
            </w:r>
          </w:p>
        </w:tc>
        <w:tc>
          <w:tcPr>
            <w:tcW w:w="6734" w:type="dxa"/>
            <w:vAlign w:val="center"/>
          </w:tcPr>
          <w:p w14:paraId="3CC2BCDD"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60 минут в одну сторону</w:t>
            </w:r>
          </w:p>
        </w:tc>
      </w:tr>
      <w:tr w:rsidR="008A3126" w:rsidRPr="005200D4" w14:paraId="1F30DE04" w14:textId="77777777" w:rsidTr="000F5A64">
        <w:trPr>
          <w:trHeight w:val="20"/>
        </w:trPr>
        <w:tc>
          <w:tcPr>
            <w:tcW w:w="3404" w:type="dxa"/>
            <w:vAlign w:val="center"/>
          </w:tcPr>
          <w:p w14:paraId="0C09C882" w14:textId="77777777" w:rsidR="00A2463A" w:rsidRPr="005200D4" w:rsidRDefault="00A2463A" w:rsidP="00B97CA4">
            <w:pPr>
              <w:rPr>
                <w:rFonts w:ascii="Tahoma" w:hAnsi="Tahoma" w:cs="Tahoma"/>
                <w:sz w:val="20"/>
                <w:szCs w:val="20"/>
              </w:rPr>
            </w:pPr>
            <w:r w:rsidRPr="005200D4">
              <w:rPr>
                <w:rFonts w:ascii="Tahoma" w:hAnsi="Tahoma" w:cs="Tahoma"/>
                <w:sz w:val="20"/>
                <w:szCs w:val="20"/>
              </w:rPr>
              <w:t>Учреждения профориентации молодежи</w:t>
            </w:r>
          </w:p>
        </w:tc>
        <w:tc>
          <w:tcPr>
            <w:tcW w:w="6734" w:type="dxa"/>
            <w:vAlign w:val="center"/>
          </w:tcPr>
          <w:p w14:paraId="6E5DCA90" w14:textId="77777777" w:rsidR="00A2463A" w:rsidRPr="005200D4" w:rsidRDefault="00A2463A" w:rsidP="00B97CA4">
            <w:pPr>
              <w:rPr>
                <w:rFonts w:ascii="Tahoma" w:hAnsi="Tahoma" w:cs="Tahoma"/>
                <w:sz w:val="20"/>
                <w:szCs w:val="20"/>
              </w:rPr>
            </w:pPr>
            <w:r w:rsidRPr="005200D4">
              <w:rPr>
                <w:rFonts w:ascii="Tahoma" w:hAnsi="Tahoma" w:cs="Tahoma"/>
                <w:sz w:val="20"/>
                <w:szCs w:val="20"/>
              </w:rPr>
              <w:t>транспортная доступность 60 минут в одну сторону</w:t>
            </w:r>
          </w:p>
        </w:tc>
      </w:tr>
    </w:tbl>
    <w:p w14:paraId="14AB8EB7" w14:textId="174BDAE8" w:rsidR="004E4980" w:rsidRPr="005200D4" w:rsidRDefault="004E4980" w:rsidP="003E007E">
      <w:pPr>
        <w:pStyle w:val="a6"/>
      </w:pPr>
      <w:r w:rsidRPr="005200D4">
        <w:t xml:space="preserve">Все населенные пункты сельского поселения расположены в зоне 30-ти минутной транспортной доступности </w:t>
      </w:r>
      <w:r w:rsidR="00107662" w:rsidRPr="005200D4">
        <w:t>от административного центра поселения</w:t>
      </w:r>
      <w:r w:rsidRPr="005200D4">
        <w:t xml:space="preserve">. </w:t>
      </w:r>
    </w:p>
    <w:p w14:paraId="148EB18A" w14:textId="7BEC0AA9" w:rsidR="004E4980" w:rsidRPr="005200D4" w:rsidRDefault="004E4980" w:rsidP="003E007E">
      <w:pPr>
        <w:pStyle w:val="a6"/>
      </w:pPr>
      <w:r w:rsidRPr="005200D4">
        <w:t>Оценка пешеходной доступности объектов социальной инфраструктуры пред</w:t>
      </w:r>
      <w:r w:rsidR="00B97CA4" w:rsidRPr="005200D4">
        <w:t>ставлена в </w:t>
      </w:r>
      <w:r w:rsidRPr="005200D4">
        <w:t xml:space="preserve">графической части материалов по обоснованию проекта </w:t>
      </w:r>
      <w:r w:rsidR="000F5A64" w:rsidRPr="005200D4">
        <w:t>(</w:t>
      </w:r>
      <w:r w:rsidR="009E19D3" w:rsidRPr="005200D4">
        <w:t>карта </w:t>
      </w:r>
      <w:r w:rsidR="000F5A64" w:rsidRPr="005200D4">
        <w:t>8.0</w:t>
      </w:r>
      <w:r w:rsidR="000F5A64" w:rsidRPr="005200D4">
        <w:rPr>
          <w:lang w:val="en-US"/>
        </w:rPr>
        <w:t> </w:t>
      </w:r>
      <w:r w:rsidR="00B97CA4" w:rsidRPr="005200D4">
        <w:t>«Карта размещения и </w:t>
      </w:r>
      <w:r w:rsidRPr="005200D4">
        <w:t>пешеходной дос</w:t>
      </w:r>
      <w:r w:rsidR="00441AE4" w:rsidRPr="005200D4">
        <w:t>тупности объектов социального и </w:t>
      </w:r>
      <w:r w:rsidRPr="005200D4">
        <w:t xml:space="preserve">культурно-бытового обслуживания населения на территории поселения»). </w:t>
      </w:r>
    </w:p>
    <w:p w14:paraId="409624E3" w14:textId="77777777" w:rsidR="00E71688" w:rsidRPr="005200D4" w:rsidRDefault="00E71688" w:rsidP="003E007E">
      <w:pPr>
        <w:pStyle w:val="a6"/>
      </w:pPr>
      <w:r w:rsidRPr="005200D4">
        <w:t>Здания и сооружения, запланированные для размещения объектов социальной инфраструктуры,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2D56AD2B" w14:textId="77777777" w:rsidR="00E71688" w:rsidRPr="005200D4" w:rsidRDefault="00E71688" w:rsidP="002A04E7">
      <w:pPr>
        <w:ind w:firstLine="709"/>
        <w:jc w:val="both"/>
        <w:rPr>
          <w:rFonts w:ascii="Tahoma" w:hAnsi="Tahoma" w:cs="Tahoma"/>
        </w:rPr>
        <w:sectPr w:rsidR="00E71688" w:rsidRPr="005200D4" w:rsidSect="00EA09A8">
          <w:footnotePr>
            <w:numRestart w:val="eachPage"/>
          </w:footnotePr>
          <w:pgSz w:w="11907" w:h="16840" w:code="9"/>
          <w:pgMar w:top="1134" w:right="851" w:bottom="1134" w:left="1134" w:header="709" w:footer="709" w:gutter="0"/>
          <w:cols w:space="708"/>
          <w:docGrid w:linePitch="360"/>
        </w:sectPr>
      </w:pPr>
    </w:p>
    <w:p w14:paraId="1CB16CBA" w14:textId="0A30A665" w:rsidR="00EB48B2" w:rsidRPr="005200D4" w:rsidRDefault="00F70BD3" w:rsidP="004D0CCB">
      <w:pPr>
        <w:pStyle w:val="af1"/>
      </w:pPr>
      <w:bookmarkStart w:id="2147" w:name="_Ref478546383"/>
      <w:bookmarkEnd w:id="2145"/>
      <w:r w:rsidRPr="005200D4">
        <w:lastRenderedPageBreak/>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22</w:t>
      </w:r>
      <w:r w:rsidR="0081541A" w:rsidRPr="005200D4">
        <w:rPr>
          <w:noProof/>
        </w:rPr>
        <w:fldChar w:fldCharType="end"/>
      </w:r>
      <w:bookmarkEnd w:id="2147"/>
      <w:r w:rsidR="00F9552F" w:rsidRPr="005200D4">
        <w:t xml:space="preserve"> –</w:t>
      </w:r>
      <w:r w:rsidR="00C93103" w:rsidRPr="005200D4">
        <w:t xml:space="preserve"> </w:t>
      </w:r>
      <w:r w:rsidR="00D17B21" w:rsidRPr="005200D4">
        <w:t>Расчет</w:t>
      </w:r>
      <w:r w:rsidR="00C93103" w:rsidRPr="005200D4">
        <w:t xml:space="preserve"> </w:t>
      </w:r>
      <w:r w:rsidR="00D17B21" w:rsidRPr="005200D4">
        <w:t>п</w:t>
      </w:r>
      <w:r w:rsidR="003E6044" w:rsidRPr="005200D4">
        <w:t>отребност</w:t>
      </w:r>
      <w:r w:rsidR="00D17B21" w:rsidRPr="005200D4">
        <w:t>и</w:t>
      </w:r>
      <w:r w:rsidR="00C93103" w:rsidRPr="005200D4">
        <w:t xml:space="preserve"> </w:t>
      </w:r>
      <w:r w:rsidR="00866BCC" w:rsidRPr="005200D4">
        <w:t>постоянного</w:t>
      </w:r>
      <w:r w:rsidR="00C93103" w:rsidRPr="005200D4">
        <w:t xml:space="preserve"> </w:t>
      </w:r>
      <w:r w:rsidR="003E6044" w:rsidRPr="005200D4">
        <w:t>населения</w:t>
      </w:r>
      <w:r w:rsidR="00C93103" w:rsidRPr="005200D4">
        <w:t xml:space="preserve"> </w:t>
      </w:r>
      <w:r w:rsidR="003E6044" w:rsidRPr="005200D4">
        <w:t>Раздольненско</w:t>
      </w:r>
      <w:r w:rsidR="00D17B21" w:rsidRPr="005200D4">
        <w:t>го</w:t>
      </w:r>
      <w:r w:rsidR="00C93103" w:rsidRPr="005200D4">
        <w:t xml:space="preserve"> </w:t>
      </w:r>
      <w:r w:rsidR="00D17B21" w:rsidRPr="005200D4">
        <w:t>сел</w:t>
      </w:r>
      <w:r w:rsidR="00215AA3" w:rsidRPr="005200D4">
        <w:t>ь</w:t>
      </w:r>
      <w:r w:rsidR="00D17B21" w:rsidRPr="005200D4">
        <w:t>ского</w:t>
      </w:r>
      <w:r w:rsidR="00C93103" w:rsidRPr="005200D4">
        <w:t xml:space="preserve"> </w:t>
      </w:r>
      <w:r w:rsidR="00D17B21" w:rsidRPr="005200D4">
        <w:t>поселения</w:t>
      </w:r>
      <w:r w:rsidR="00C93103" w:rsidRPr="005200D4">
        <w:t xml:space="preserve"> </w:t>
      </w:r>
      <w:r w:rsidR="003E6044" w:rsidRPr="005200D4">
        <w:t>в</w:t>
      </w:r>
      <w:r w:rsidR="00C93103" w:rsidRPr="005200D4">
        <w:t xml:space="preserve"> </w:t>
      </w:r>
      <w:r w:rsidR="003E6044" w:rsidRPr="005200D4">
        <w:t>объектах</w:t>
      </w:r>
      <w:r w:rsidR="00C93103" w:rsidRPr="005200D4">
        <w:t xml:space="preserve"> </w:t>
      </w:r>
      <w:r w:rsidR="001B7CDC" w:rsidRPr="005200D4">
        <w:t>социального</w:t>
      </w:r>
      <w:r w:rsidR="00C93103" w:rsidRPr="005200D4">
        <w:t xml:space="preserve"> </w:t>
      </w:r>
      <w:r w:rsidR="001B7CDC" w:rsidRPr="005200D4">
        <w:t>и</w:t>
      </w:r>
      <w:r w:rsidR="000F5A64" w:rsidRPr="005200D4">
        <w:rPr>
          <w:lang w:val="en-US"/>
        </w:rPr>
        <w:t> </w:t>
      </w:r>
      <w:r w:rsidR="001B7CDC" w:rsidRPr="005200D4">
        <w:t>культурно-бытового</w:t>
      </w:r>
      <w:r w:rsidR="00C93103" w:rsidRPr="005200D4">
        <w:t xml:space="preserve"> </w:t>
      </w:r>
      <w:r w:rsidR="001B7CDC" w:rsidRPr="005200D4">
        <w:t>обслуживания</w:t>
      </w:r>
      <w:r w:rsidR="00C93103" w:rsidRPr="005200D4">
        <w:t xml:space="preserve"> </w:t>
      </w:r>
      <w:r w:rsidR="00EB48B2" w:rsidRPr="005200D4">
        <w:t>местного</w:t>
      </w:r>
      <w:r w:rsidR="00C93103" w:rsidRPr="005200D4">
        <w:t xml:space="preserve"> </w:t>
      </w:r>
      <w:r w:rsidR="00EB48B2" w:rsidRPr="005200D4">
        <w:t>значения</w:t>
      </w:r>
      <w:r w:rsidR="00DD65B0" w:rsidRPr="005200D4">
        <w:t xml:space="preserve"> муниципального района </w:t>
      </w:r>
      <w:r w:rsidR="00EB48B2" w:rsidRPr="005200D4">
        <w:t>на</w:t>
      </w:r>
      <w:r w:rsidR="00C93103" w:rsidRPr="005200D4">
        <w:t xml:space="preserve"> </w:t>
      </w:r>
      <w:r w:rsidR="00EB48B2" w:rsidRPr="005200D4">
        <w:t>конец</w:t>
      </w:r>
      <w:r w:rsidR="00C93103" w:rsidRPr="005200D4">
        <w:t xml:space="preserve"> </w:t>
      </w:r>
      <w:r w:rsidR="00F23B0E" w:rsidRPr="005200D4">
        <w:t>2040</w:t>
      </w:r>
      <w:r w:rsidR="00C93103" w:rsidRPr="005200D4">
        <w:t xml:space="preserve"> </w:t>
      </w:r>
      <w:r w:rsidR="00D17B21" w:rsidRPr="005200D4">
        <w:t>года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5"/>
        <w:gridCol w:w="1954"/>
        <w:gridCol w:w="929"/>
        <w:gridCol w:w="775"/>
        <w:gridCol w:w="861"/>
        <w:gridCol w:w="849"/>
        <w:gridCol w:w="745"/>
        <w:gridCol w:w="796"/>
        <w:gridCol w:w="763"/>
        <w:gridCol w:w="790"/>
        <w:gridCol w:w="938"/>
        <w:gridCol w:w="935"/>
        <w:gridCol w:w="935"/>
        <w:gridCol w:w="920"/>
      </w:tblGrid>
      <w:tr w:rsidR="00650409" w:rsidRPr="005200D4" w14:paraId="0C521AFD" w14:textId="77777777" w:rsidTr="00E6334D">
        <w:trPr>
          <w:tblHeader/>
          <w:jc w:val="center"/>
        </w:trPr>
        <w:tc>
          <w:tcPr>
            <w:tcW w:w="894" w:type="pct"/>
            <w:vMerge w:val="restart"/>
            <w:shd w:val="clear" w:color="auto" w:fill="auto"/>
            <w:vAlign w:val="center"/>
          </w:tcPr>
          <w:p w14:paraId="5DA4DBEF" w14:textId="45781084" w:rsidR="00EB48B2" w:rsidRPr="005200D4" w:rsidRDefault="00EB48B2" w:rsidP="0021374A">
            <w:pPr>
              <w:jc w:val="center"/>
              <w:rPr>
                <w:rFonts w:ascii="Tahoma" w:hAnsi="Tahoma" w:cs="Tahoma"/>
                <w:b/>
              </w:rPr>
            </w:pPr>
            <w:r w:rsidRPr="005200D4">
              <w:rPr>
                <w:rFonts w:ascii="Tahoma" w:hAnsi="Tahoma" w:cs="Tahoma"/>
                <w:sz w:val="20"/>
                <w:szCs w:val="20"/>
              </w:rPr>
              <w:t>Наименование</w:t>
            </w:r>
            <w:r w:rsidR="00C93103" w:rsidRPr="005200D4">
              <w:rPr>
                <w:rFonts w:ascii="Tahoma" w:hAnsi="Tahoma" w:cs="Tahoma"/>
                <w:b/>
              </w:rPr>
              <w:t xml:space="preserve"> </w:t>
            </w:r>
            <w:r w:rsidRPr="005200D4">
              <w:rPr>
                <w:rFonts w:ascii="Tahoma" w:hAnsi="Tahoma" w:cs="Tahoma"/>
                <w:sz w:val="20"/>
                <w:szCs w:val="20"/>
              </w:rPr>
              <w:t>нормируемого</w:t>
            </w:r>
            <w:r w:rsidR="00C93103" w:rsidRPr="005200D4">
              <w:rPr>
                <w:rFonts w:ascii="Tahoma" w:hAnsi="Tahoma" w:cs="Tahoma"/>
                <w:sz w:val="20"/>
                <w:szCs w:val="20"/>
              </w:rPr>
              <w:t xml:space="preserve"> </w:t>
            </w:r>
            <w:r w:rsidRPr="005200D4">
              <w:rPr>
                <w:rFonts w:ascii="Tahoma" w:hAnsi="Tahoma" w:cs="Tahoma"/>
                <w:sz w:val="20"/>
                <w:szCs w:val="20"/>
              </w:rPr>
              <w:t>показателя,</w:t>
            </w:r>
            <w:r w:rsidR="00C93103" w:rsidRPr="005200D4">
              <w:rPr>
                <w:rFonts w:ascii="Tahoma" w:hAnsi="Tahoma" w:cs="Tahoma"/>
                <w:sz w:val="20"/>
                <w:szCs w:val="20"/>
              </w:rPr>
              <w:t xml:space="preserve"> </w:t>
            </w:r>
            <w:r w:rsidRPr="005200D4">
              <w:rPr>
                <w:rFonts w:ascii="Tahoma" w:hAnsi="Tahoma" w:cs="Tahoma"/>
                <w:sz w:val="20"/>
                <w:szCs w:val="20"/>
              </w:rPr>
              <w:t>единица</w:t>
            </w:r>
            <w:r w:rsidR="00C93103" w:rsidRPr="005200D4">
              <w:rPr>
                <w:rFonts w:ascii="Tahoma" w:hAnsi="Tahoma" w:cs="Tahoma"/>
                <w:sz w:val="20"/>
                <w:szCs w:val="20"/>
              </w:rPr>
              <w:t xml:space="preserve"> </w:t>
            </w:r>
            <w:r w:rsidRPr="005200D4">
              <w:rPr>
                <w:rFonts w:ascii="Tahoma" w:hAnsi="Tahoma" w:cs="Tahoma"/>
                <w:sz w:val="20"/>
                <w:szCs w:val="20"/>
              </w:rPr>
              <w:t>измерения</w:t>
            </w:r>
          </w:p>
        </w:tc>
        <w:tc>
          <w:tcPr>
            <w:tcW w:w="658" w:type="pct"/>
            <w:vMerge w:val="restart"/>
            <w:shd w:val="clear" w:color="auto" w:fill="auto"/>
            <w:vAlign w:val="center"/>
          </w:tcPr>
          <w:p w14:paraId="18963ACA" w14:textId="77777777" w:rsidR="00EB48B2" w:rsidRPr="005200D4" w:rsidRDefault="00EB48B2" w:rsidP="00431888">
            <w:pPr>
              <w:pStyle w:val="af3"/>
              <w:rPr>
                <w:rFonts w:ascii="Tahoma" w:hAnsi="Tahoma" w:cs="Tahoma"/>
                <w:b w:val="0"/>
              </w:rPr>
            </w:pPr>
            <w:r w:rsidRPr="005200D4">
              <w:rPr>
                <w:rFonts w:ascii="Tahoma" w:hAnsi="Tahoma" w:cs="Tahoma"/>
                <w:b w:val="0"/>
              </w:rPr>
              <w:t>Норматив</w:t>
            </w:r>
          </w:p>
        </w:tc>
        <w:tc>
          <w:tcPr>
            <w:tcW w:w="864" w:type="pct"/>
            <w:gridSpan w:val="3"/>
            <w:shd w:val="clear" w:color="auto" w:fill="auto"/>
            <w:vAlign w:val="center"/>
          </w:tcPr>
          <w:p w14:paraId="0387CDB3" w14:textId="507E2310" w:rsidR="000F7EC6" w:rsidRPr="005200D4" w:rsidRDefault="00794B3F" w:rsidP="00431888">
            <w:pPr>
              <w:pStyle w:val="af3"/>
              <w:rPr>
                <w:rFonts w:ascii="Tahoma" w:hAnsi="Tahoma" w:cs="Tahoma"/>
                <w:b w:val="0"/>
              </w:rPr>
            </w:pPr>
            <w:r w:rsidRPr="005200D4">
              <w:rPr>
                <w:rFonts w:ascii="Tahoma" w:hAnsi="Tahoma" w:cs="Tahoma"/>
                <w:b w:val="0"/>
              </w:rPr>
              <w:t>пос. Раздольное</w:t>
            </w:r>
            <w:r w:rsidR="00C93103" w:rsidRPr="005200D4">
              <w:rPr>
                <w:rFonts w:ascii="Tahoma" w:hAnsi="Tahoma" w:cs="Tahoma"/>
                <w:b w:val="0"/>
              </w:rPr>
              <w:t xml:space="preserve"> </w:t>
            </w:r>
          </w:p>
          <w:p w14:paraId="565A1E7D" w14:textId="07CAE6AC" w:rsidR="00EB48B2" w:rsidRPr="005200D4" w:rsidRDefault="00D17B21" w:rsidP="00431888">
            <w:pPr>
              <w:pStyle w:val="af3"/>
              <w:rPr>
                <w:rFonts w:ascii="Tahoma" w:hAnsi="Tahoma" w:cs="Tahoma"/>
                <w:b w:val="0"/>
              </w:rPr>
            </w:pPr>
            <w:r w:rsidRPr="005200D4">
              <w:rPr>
                <w:rFonts w:ascii="Tahoma" w:hAnsi="Tahoma" w:cs="Tahoma"/>
                <w:b w:val="0"/>
              </w:rPr>
              <w:t>(</w:t>
            </w:r>
            <w:r w:rsidR="00F23B0E" w:rsidRPr="005200D4">
              <w:rPr>
                <w:rFonts w:ascii="Tahoma" w:hAnsi="Tahoma" w:cs="Tahoma"/>
                <w:b w:val="0"/>
                <w:snapToGrid w:val="0"/>
                <w:lang w:val="x-none" w:eastAsia="x-none"/>
              </w:rPr>
              <w:t>20,93</w:t>
            </w:r>
            <w:r w:rsidR="00F23B0E" w:rsidRPr="005200D4">
              <w:rPr>
                <w:rFonts w:ascii="Tahoma" w:hAnsi="Tahoma" w:cs="Tahoma"/>
                <w:b w:val="0"/>
                <w:snapToGrid w:val="0"/>
                <w:lang w:eastAsia="x-none"/>
              </w:rPr>
              <w:t xml:space="preserve"> </w:t>
            </w:r>
            <w:r w:rsidR="000F7EC6" w:rsidRPr="005200D4">
              <w:rPr>
                <w:rFonts w:ascii="Tahoma" w:hAnsi="Tahoma" w:cs="Tahoma"/>
                <w:b w:val="0"/>
              </w:rPr>
              <w:t>тыс.</w:t>
            </w:r>
            <w:r w:rsidR="00C93103" w:rsidRPr="005200D4">
              <w:rPr>
                <w:rFonts w:ascii="Tahoma" w:hAnsi="Tahoma" w:cs="Tahoma"/>
                <w:b w:val="0"/>
              </w:rPr>
              <w:t xml:space="preserve"> </w:t>
            </w:r>
            <w:r w:rsidR="000F7EC6" w:rsidRPr="005200D4">
              <w:rPr>
                <w:rFonts w:ascii="Tahoma" w:hAnsi="Tahoma" w:cs="Tahoma"/>
                <w:b w:val="0"/>
              </w:rPr>
              <w:t>человек</w:t>
            </w:r>
            <w:r w:rsidRPr="005200D4">
              <w:rPr>
                <w:rFonts w:ascii="Tahoma" w:hAnsi="Tahoma" w:cs="Tahoma"/>
                <w:b w:val="0"/>
              </w:rPr>
              <w:t>)</w:t>
            </w:r>
          </w:p>
        </w:tc>
        <w:tc>
          <w:tcPr>
            <w:tcW w:w="805" w:type="pct"/>
            <w:gridSpan w:val="3"/>
            <w:vAlign w:val="center"/>
          </w:tcPr>
          <w:p w14:paraId="3E435BF3" w14:textId="56BB8A65" w:rsidR="00EB48B2" w:rsidRPr="005200D4" w:rsidRDefault="0019517A" w:rsidP="00431888">
            <w:pPr>
              <w:pStyle w:val="af3"/>
              <w:rPr>
                <w:rFonts w:ascii="Tahoma" w:hAnsi="Tahoma" w:cs="Tahoma"/>
                <w:b w:val="0"/>
              </w:rPr>
            </w:pPr>
            <w:r w:rsidRPr="005200D4">
              <w:rPr>
                <w:rFonts w:ascii="Tahoma" w:hAnsi="Tahoma" w:cs="Tahoma"/>
                <w:b w:val="0"/>
              </w:rPr>
              <w:t>пос. Оленевод</w:t>
            </w:r>
          </w:p>
          <w:p w14:paraId="5A5089B6" w14:textId="315EB398" w:rsidR="00630B38" w:rsidRPr="005200D4" w:rsidRDefault="00630B38" w:rsidP="00431888">
            <w:pPr>
              <w:pStyle w:val="af3"/>
              <w:rPr>
                <w:rFonts w:ascii="Tahoma" w:hAnsi="Tahoma" w:cs="Tahoma"/>
                <w:b w:val="0"/>
              </w:rPr>
            </w:pPr>
            <w:r w:rsidRPr="005200D4">
              <w:rPr>
                <w:rFonts w:ascii="Tahoma" w:hAnsi="Tahoma" w:cs="Tahoma"/>
                <w:b w:val="0"/>
              </w:rPr>
              <w:t>(</w:t>
            </w:r>
            <w:r w:rsidR="00F23B0E" w:rsidRPr="005200D4">
              <w:rPr>
                <w:rFonts w:ascii="Tahoma" w:hAnsi="Tahoma" w:cs="Tahoma"/>
                <w:b w:val="0"/>
                <w:snapToGrid w:val="0"/>
                <w:lang w:val="x-none" w:eastAsia="x-none"/>
              </w:rPr>
              <w:t>1,40</w:t>
            </w:r>
            <w:r w:rsidR="00F23B0E" w:rsidRPr="005200D4">
              <w:rPr>
                <w:rFonts w:ascii="Tahoma" w:hAnsi="Tahoma" w:cs="Tahoma"/>
                <w:b w:val="0"/>
                <w:snapToGrid w:val="0"/>
                <w:lang w:eastAsia="x-none"/>
              </w:rPr>
              <w:t xml:space="preserve"> </w:t>
            </w:r>
            <w:r w:rsidRPr="005200D4">
              <w:rPr>
                <w:rFonts w:ascii="Tahoma" w:hAnsi="Tahoma" w:cs="Tahoma"/>
                <w:b w:val="0"/>
              </w:rPr>
              <w:t>тыс.</w:t>
            </w:r>
            <w:r w:rsidR="00C93103" w:rsidRPr="005200D4">
              <w:rPr>
                <w:rFonts w:ascii="Tahoma" w:hAnsi="Tahoma" w:cs="Tahoma"/>
                <w:b w:val="0"/>
              </w:rPr>
              <w:t xml:space="preserve"> </w:t>
            </w:r>
            <w:r w:rsidRPr="005200D4">
              <w:rPr>
                <w:rFonts w:ascii="Tahoma" w:hAnsi="Tahoma" w:cs="Tahoma"/>
                <w:b w:val="0"/>
              </w:rPr>
              <w:t>человек)</w:t>
            </w:r>
          </w:p>
        </w:tc>
        <w:tc>
          <w:tcPr>
            <w:tcW w:w="839" w:type="pct"/>
            <w:gridSpan w:val="3"/>
          </w:tcPr>
          <w:p w14:paraId="0D52FC05" w14:textId="629929F3" w:rsidR="00EB48B2" w:rsidRPr="005200D4" w:rsidRDefault="0019517A" w:rsidP="00431888">
            <w:pPr>
              <w:pStyle w:val="af3"/>
              <w:rPr>
                <w:rFonts w:ascii="Tahoma" w:hAnsi="Tahoma" w:cs="Tahoma"/>
                <w:b w:val="0"/>
              </w:rPr>
            </w:pPr>
            <w:r w:rsidRPr="005200D4">
              <w:rPr>
                <w:rFonts w:ascii="Tahoma" w:hAnsi="Tahoma" w:cs="Tahoma"/>
                <w:b w:val="0"/>
              </w:rPr>
              <w:t>с. Тереховка</w:t>
            </w:r>
          </w:p>
          <w:p w14:paraId="5EBFDEF6" w14:textId="15253DC8" w:rsidR="00630B38" w:rsidRPr="005200D4" w:rsidRDefault="00630B38" w:rsidP="00431888">
            <w:pPr>
              <w:pStyle w:val="af3"/>
              <w:rPr>
                <w:rFonts w:ascii="Tahoma" w:hAnsi="Tahoma" w:cs="Tahoma"/>
                <w:b w:val="0"/>
              </w:rPr>
            </w:pPr>
            <w:r w:rsidRPr="005200D4">
              <w:rPr>
                <w:rFonts w:ascii="Tahoma" w:hAnsi="Tahoma" w:cs="Tahoma"/>
                <w:b w:val="0"/>
              </w:rPr>
              <w:t>(</w:t>
            </w:r>
            <w:r w:rsidR="00F23B0E" w:rsidRPr="005200D4">
              <w:rPr>
                <w:rFonts w:ascii="Tahoma" w:hAnsi="Tahoma" w:cs="Tahoma"/>
                <w:b w:val="0"/>
                <w:snapToGrid w:val="0"/>
                <w:lang w:val="x-none" w:eastAsia="x-none"/>
              </w:rPr>
              <w:t>1,34</w:t>
            </w:r>
            <w:r w:rsidR="00F23B0E" w:rsidRPr="005200D4">
              <w:rPr>
                <w:rFonts w:ascii="Tahoma" w:hAnsi="Tahoma" w:cs="Tahoma"/>
                <w:b w:val="0"/>
                <w:snapToGrid w:val="0"/>
                <w:lang w:eastAsia="x-none"/>
              </w:rPr>
              <w:t xml:space="preserve"> </w:t>
            </w:r>
            <w:r w:rsidRPr="005200D4">
              <w:rPr>
                <w:rFonts w:ascii="Tahoma" w:hAnsi="Tahoma" w:cs="Tahoma"/>
                <w:b w:val="0"/>
              </w:rPr>
              <w:t>тыс.</w:t>
            </w:r>
            <w:r w:rsidR="00C93103" w:rsidRPr="005200D4">
              <w:rPr>
                <w:rFonts w:ascii="Tahoma" w:hAnsi="Tahoma" w:cs="Tahoma"/>
                <w:b w:val="0"/>
              </w:rPr>
              <w:t xml:space="preserve"> </w:t>
            </w:r>
            <w:r w:rsidRPr="005200D4">
              <w:rPr>
                <w:rFonts w:ascii="Tahoma" w:hAnsi="Tahoma" w:cs="Tahoma"/>
                <w:b w:val="0"/>
              </w:rPr>
              <w:t>человек)</w:t>
            </w:r>
          </w:p>
        </w:tc>
        <w:tc>
          <w:tcPr>
            <w:tcW w:w="940" w:type="pct"/>
            <w:gridSpan w:val="3"/>
          </w:tcPr>
          <w:p w14:paraId="14916A74" w14:textId="63B1AE4D" w:rsidR="00EB48B2" w:rsidRPr="005200D4" w:rsidRDefault="002603E4" w:rsidP="00431888">
            <w:pPr>
              <w:pStyle w:val="af3"/>
              <w:rPr>
                <w:rFonts w:ascii="Tahoma" w:hAnsi="Tahoma" w:cs="Tahoma"/>
                <w:b w:val="0"/>
              </w:rPr>
            </w:pPr>
            <w:r w:rsidRPr="005200D4">
              <w:rPr>
                <w:rFonts w:ascii="Tahoma" w:hAnsi="Tahoma" w:cs="Tahoma"/>
                <w:b w:val="0"/>
              </w:rPr>
              <w:t>ж.-д. ст. Барановский</w:t>
            </w:r>
          </w:p>
          <w:p w14:paraId="01D96707" w14:textId="1865D190" w:rsidR="00630B38" w:rsidRPr="005200D4" w:rsidRDefault="00630B38" w:rsidP="006F7337">
            <w:pPr>
              <w:pStyle w:val="af3"/>
              <w:rPr>
                <w:rFonts w:ascii="Tahoma" w:hAnsi="Tahoma" w:cs="Tahoma"/>
                <w:b w:val="0"/>
              </w:rPr>
            </w:pPr>
            <w:r w:rsidRPr="005200D4">
              <w:rPr>
                <w:rFonts w:ascii="Tahoma" w:hAnsi="Tahoma" w:cs="Tahoma"/>
                <w:b w:val="0"/>
              </w:rPr>
              <w:t>(</w:t>
            </w:r>
            <w:r w:rsidR="00F23B0E" w:rsidRPr="005200D4">
              <w:rPr>
                <w:rFonts w:ascii="Tahoma" w:hAnsi="Tahoma" w:cs="Tahoma"/>
                <w:b w:val="0"/>
                <w:snapToGrid w:val="0"/>
                <w:lang w:val="x-none" w:eastAsia="x-none"/>
              </w:rPr>
              <w:t>1,38</w:t>
            </w:r>
            <w:r w:rsidR="00F23B0E" w:rsidRPr="005200D4">
              <w:rPr>
                <w:rFonts w:ascii="Tahoma" w:hAnsi="Tahoma" w:cs="Tahoma"/>
                <w:b w:val="0"/>
                <w:snapToGrid w:val="0"/>
                <w:lang w:eastAsia="x-none"/>
              </w:rPr>
              <w:t xml:space="preserve"> </w:t>
            </w:r>
            <w:r w:rsidRPr="005200D4">
              <w:rPr>
                <w:rFonts w:ascii="Tahoma" w:hAnsi="Tahoma" w:cs="Tahoma"/>
                <w:b w:val="0"/>
              </w:rPr>
              <w:t>тыс.</w:t>
            </w:r>
            <w:r w:rsidR="00C93103" w:rsidRPr="005200D4">
              <w:rPr>
                <w:rFonts w:ascii="Tahoma" w:hAnsi="Tahoma" w:cs="Tahoma"/>
                <w:b w:val="0"/>
              </w:rPr>
              <w:t xml:space="preserve"> </w:t>
            </w:r>
            <w:r w:rsidRPr="005200D4">
              <w:rPr>
                <w:rFonts w:ascii="Tahoma" w:hAnsi="Tahoma" w:cs="Tahoma"/>
                <w:b w:val="0"/>
              </w:rPr>
              <w:t>человек)</w:t>
            </w:r>
          </w:p>
        </w:tc>
      </w:tr>
      <w:tr w:rsidR="00650409" w:rsidRPr="005200D4" w14:paraId="458474BC" w14:textId="77777777" w:rsidTr="00E6334D">
        <w:trPr>
          <w:cantSplit/>
          <w:trHeight w:val="1436"/>
          <w:tblHeader/>
          <w:jc w:val="center"/>
        </w:trPr>
        <w:tc>
          <w:tcPr>
            <w:tcW w:w="894" w:type="pct"/>
            <w:vMerge/>
            <w:shd w:val="clear" w:color="auto" w:fill="auto"/>
            <w:vAlign w:val="center"/>
          </w:tcPr>
          <w:p w14:paraId="44E20C2B" w14:textId="77777777" w:rsidR="007362B7" w:rsidRPr="005200D4" w:rsidRDefault="007362B7" w:rsidP="00431888">
            <w:pPr>
              <w:pStyle w:val="af3"/>
              <w:rPr>
                <w:rFonts w:ascii="Tahoma" w:hAnsi="Tahoma" w:cs="Tahoma"/>
                <w:b w:val="0"/>
              </w:rPr>
            </w:pPr>
          </w:p>
        </w:tc>
        <w:tc>
          <w:tcPr>
            <w:tcW w:w="658" w:type="pct"/>
            <w:vMerge/>
            <w:shd w:val="clear" w:color="auto" w:fill="auto"/>
            <w:vAlign w:val="center"/>
          </w:tcPr>
          <w:p w14:paraId="2EF99731" w14:textId="77777777" w:rsidR="007362B7" w:rsidRPr="005200D4" w:rsidRDefault="007362B7" w:rsidP="00431888">
            <w:pPr>
              <w:pStyle w:val="af3"/>
              <w:rPr>
                <w:rFonts w:ascii="Tahoma" w:hAnsi="Tahoma" w:cs="Tahoma"/>
                <w:b w:val="0"/>
              </w:rPr>
            </w:pPr>
          </w:p>
        </w:tc>
        <w:tc>
          <w:tcPr>
            <w:tcW w:w="313" w:type="pct"/>
            <w:shd w:val="clear" w:color="auto" w:fill="auto"/>
            <w:textDirection w:val="btLr"/>
            <w:vAlign w:val="center"/>
          </w:tcPr>
          <w:p w14:paraId="382A0B97" w14:textId="4EA9D498" w:rsidR="007362B7" w:rsidRPr="005200D4" w:rsidRDefault="007362B7" w:rsidP="00431888">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61" w:type="pct"/>
            <w:shd w:val="clear" w:color="auto" w:fill="auto"/>
            <w:textDirection w:val="btLr"/>
            <w:vAlign w:val="center"/>
          </w:tcPr>
          <w:p w14:paraId="400B8310" w14:textId="03AD25D4" w:rsidR="007362B7" w:rsidRPr="005200D4" w:rsidRDefault="007362B7" w:rsidP="00431888">
            <w:pPr>
              <w:pStyle w:val="af3"/>
              <w:rPr>
                <w:rFonts w:ascii="Tahoma" w:hAnsi="Tahoma" w:cs="Tahoma"/>
                <w:b w:val="0"/>
              </w:rPr>
            </w:pPr>
            <w:r w:rsidRPr="005200D4">
              <w:rPr>
                <w:rFonts w:ascii="Tahoma" w:hAnsi="Tahoma" w:cs="Tahoma"/>
                <w:b w:val="0"/>
                <w:bCs/>
              </w:rPr>
              <w:t xml:space="preserve">Требуемая мощность </w:t>
            </w:r>
          </w:p>
        </w:tc>
        <w:tc>
          <w:tcPr>
            <w:tcW w:w="290" w:type="pct"/>
            <w:shd w:val="clear" w:color="auto" w:fill="auto"/>
            <w:textDirection w:val="btLr"/>
            <w:vAlign w:val="center"/>
          </w:tcPr>
          <w:p w14:paraId="14AFC32C" w14:textId="644C501C" w:rsidR="007362B7" w:rsidRPr="005200D4" w:rsidRDefault="007362B7" w:rsidP="00431888">
            <w:pPr>
              <w:pStyle w:val="af3"/>
              <w:rPr>
                <w:rFonts w:ascii="Tahoma" w:hAnsi="Tahoma" w:cs="Tahoma"/>
                <w:b w:val="0"/>
              </w:rPr>
            </w:pPr>
            <w:r w:rsidRPr="005200D4">
              <w:rPr>
                <w:rFonts w:ascii="Tahoma" w:hAnsi="Tahoma" w:cs="Tahoma"/>
                <w:b w:val="0"/>
                <w:bCs/>
              </w:rPr>
              <w:t>Профицит (+), дефицит (-)</w:t>
            </w:r>
          </w:p>
        </w:tc>
        <w:tc>
          <w:tcPr>
            <w:tcW w:w="286" w:type="pct"/>
            <w:textDirection w:val="btLr"/>
            <w:vAlign w:val="center"/>
          </w:tcPr>
          <w:p w14:paraId="35DF37F7" w14:textId="494C7A30" w:rsidR="007362B7" w:rsidRPr="005200D4" w:rsidRDefault="007362B7" w:rsidP="00431888">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51" w:type="pct"/>
            <w:textDirection w:val="btLr"/>
            <w:vAlign w:val="center"/>
          </w:tcPr>
          <w:p w14:paraId="4F72D56C" w14:textId="73F70046" w:rsidR="007362B7" w:rsidRPr="005200D4" w:rsidRDefault="007362B7" w:rsidP="00431888">
            <w:pPr>
              <w:pStyle w:val="af3"/>
              <w:rPr>
                <w:rFonts w:ascii="Tahoma" w:hAnsi="Tahoma" w:cs="Tahoma"/>
                <w:b w:val="0"/>
              </w:rPr>
            </w:pPr>
            <w:r w:rsidRPr="005200D4">
              <w:rPr>
                <w:rFonts w:ascii="Tahoma" w:hAnsi="Tahoma" w:cs="Tahoma"/>
                <w:b w:val="0"/>
                <w:bCs/>
              </w:rPr>
              <w:t xml:space="preserve">Требуемая мощность </w:t>
            </w:r>
          </w:p>
        </w:tc>
        <w:tc>
          <w:tcPr>
            <w:tcW w:w="268" w:type="pct"/>
            <w:textDirection w:val="btLr"/>
            <w:vAlign w:val="center"/>
          </w:tcPr>
          <w:p w14:paraId="03727026" w14:textId="543F2339" w:rsidR="007362B7" w:rsidRPr="005200D4" w:rsidRDefault="007362B7" w:rsidP="00431888">
            <w:pPr>
              <w:pStyle w:val="af3"/>
              <w:rPr>
                <w:rFonts w:ascii="Tahoma" w:hAnsi="Tahoma" w:cs="Tahoma"/>
                <w:b w:val="0"/>
              </w:rPr>
            </w:pPr>
            <w:r w:rsidRPr="005200D4">
              <w:rPr>
                <w:rFonts w:ascii="Tahoma" w:hAnsi="Tahoma" w:cs="Tahoma"/>
                <w:b w:val="0"/>
                <w:bCs/>
              </w:rPr>
              <w:t>Профицит (+), дефицит (-)</w:t>
            </w:r>
          </w:p>
        </w:tc>
        <w:tc>
          <w:tcPr>
            <w:tcW w:w="257" w:type="pct"/>
            <w:textDirection w:val="btLr"/>
            <w:vAlign w:val="center"/>
          </w:tcPr>
          <w:p w14:paraId="58450219" w14:textId="7EBB34EF" w:rsidR="007362B7" w:rsidRPr="005200D4" w:rsidRDefault="007362B7" w:rsidP="00431888">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66" w:type="pct"/>
            <w:textDirection w:val="btLr"/>
            <w:vAlign w:val="center"/>
          </w:tcPr>
          <w:p w14:paraId="6A6E5DEF" w14:textId="3A5E1FAD" w:rsidR="007362B7" w:rsidRPr="005200D4" w:rsidRDefault="007362B7" w:rsidP="00431888">
            <w:pPr>
              <w:pStyle w:val="af3"/>
              <w:rPr>
                <w:rFonts w:ascii="Tahoma" w:hAnsi="Tahoma" w:cs="Tahoma"/>
                <w:b w:val="0"/>
              </w:rPr>
            </w:pPr>
            <w:r w:rsidRPr="005200D4">
              <w:rPr>
                <w:rFonts w:ascii="Tahoma" w:hAnsi="Tahoma" w:cs="Tahoma"/>
                <w:b w:val="0"/>
                <w:bCs/>
              </w:rPr>
              <w:t xml:space="preserve">Требуемая мощность </w:t>
            </w:r>
          </w:p>
        </w:tc>
        <w:tc>
          <w:tcPr>
            <w:tcW w:w="316" w:type="pct"/>
            <w:textDirection w:val="btLr"/>
            <w:vAlign w:val="center"/>
          </w:tcPr>
          <w:p w14:paraId="27168666" w14:textId="2B2579B7" w:rsidR="007362B7" w:rsidRPr="005200D4" w:rsidRDefault="007362B7" w:rsidP="00431888">
            <w:pPr>
              <w:pStyle w:val="af3"/>
              <w:rPr>
                <w:rFonts w:ascii="Tahoma" w:hAnsi="Tahoma" w:cs="Tahoma"/>
                <w:b w:val="0"/>
              </w:rPr>
            </w:pPr>
            <w:r w:rsidRPr="005200D4">
              <w:rPr>
                <w:rFonts w:ascii="Tahoma" w:hAnsi="Tahoma" w:cs="Tahoma"/>
                <w:b w:val="0"/>
                <w:bCs/>
              </w:rPr>
              <w:t>Профицит (+), дефицит (-)</w:t>
            </w:r>
          </w:p>
        </w:tc>
        <w:tc>
          <w:tcPr>
            <w:tcW w:w="315" w:type="pct"/>
            <w:textDirection w:val="btLr"/>
            <w:vAlign w:val="center"/>
          </w:tcPr>
          <w:p w14:paraId="262EB21A" w14:textId="4261672C" w:rsidR="007362B7" w:rsidRPr="005200D4" w:rsidRDefault="007362B7" w:rsidP="00431888">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315" w:type="pct"/>
            <w:textDirection w:val="btLr"/>
            <w:vAlign w:val="center"/>
          </w:tcPr>
          <w:p w14:paraId="68734804" w14:textId="3395E730" w:rsidR="007362B7" w:rsidRPr="005200D4" w:rsidRDefault="007362B7" w:rsidP="00431888">
            <w:pPr>
              <w:pStyle w:val="af3"/>
              <w:rPr>
                <w:rFonts w:ascii="Tahoma" w:hAnsi="Tahoma" w:cs="Tahoma"/>
                <w:b w:val="0"/>
              </w:rPr>
            </w:pPr>
            <w:r w:rsidRPr="005200D4">
              <w:rPr>
                <w:rFonts w:ascii="Tahoma" w:hAnsi="Tahoma" w:cs="Tahoma"/>
                <w:b w:val="0"/>
                <w:bCs/>
              </w:rPr>
              <w:t xml:space="preserve">Требуемая мощность </w:t>
            </w:r>
          </w:p>
        </w:tc>
        <w:tc>
          <w:tcPr>
            <w:tcW w:w="310" w:type="pct"/>
            <w:textDirection w:val="btLr"/>
            <w:vAlign w:val="center"/>
          </w:tcPr>
          <w:p w14:paraId="299EA09D" w14:textId="70DFA42A" w:rsidR="007362B7" w:rsidRPr="005200D4" w:rsidRDefault="007362B7" w:rsidP="00431888">
            <w:pPr>
              <w:pStyle w:val="af3"/>
              <w:rPr>
                <w:rFonts w:ascii="Tahoma" w:hAnsi="Tahoma" w:cs="Tahoma"/>
                <w:b w:val="0"/>
              </w:rPr>
            </w:pPr>
            <w:r w:rsidRPr="005200D4">
              <w:rPr>
                <w:rFonts w:ascii="Tahoma" w:hAnsi="Tahoma" w:cs="Tahoma"/>
                <w:b w:val="0"/>
                <w:bCs/>
              </w:rPr>
              <w:t>Профицит (+), дефицит (-)</w:t>
            </w:r>
          </w:p>
        </w:tc>
      </w:tr>
      <w:tr w:rsidR="00650409" w:rsidRPr="005200D4" w14:paraId="7C941A75" w14:textId="77777777" w:rsidTr="00FD5566">
        <w:trPr>
          <w:jc w:val="center"/>
        </w:trPr>
        <w:tc>
          <w:tcPr>
            <w:tcW w:w="5000" w:type="pct"/>
            <w:gridSpan w:val="14"/>
            <w:shd w:val="clear" w:color="auto" w:fill="auto"/>
            <w:vAlign w:val="center"/>
          </w:tcPr>
          <w:p w14:paraId="057F3800" w14:textId="19F92040"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образования</w:t>
            </w:r>
          </w:p>
        </w:tc>
      </w:tr>
      <w:tr w:rsidR="00650409" w:rsidRPr="005200D4" w14:paraId="3EA56F52" w14:textId="77777777" w:rsidTr="00E6334D">
        <w:trPr>
          <w:jc w:val="center"/>
        </w:trPr>
        <w:tc>
          <w:tcPr>
            <w:tcW w:w="894" w:type="pct"/>
            <w:shd w:val="clear" w:color="auto" w:fill="auto"/>
            <w:vAlign w:val="center"/>
          </w:tcPr>
          <w:p w14:paraId="58C7FF20" w14:textId="04F2CF75" w:rsidR="00E6334D" w:rsidRPr="005200D4" w:rsidRDefault="00E6334D" w:rsidP="00630B38">
            <w:pPr>
              <w:rPr>
                <w:rFonts w:ascii="Tahoma" w:hAnsi="Tahoma" w:cs="Tahoma"/>
                <w:sz w:val="20"/>
                <w:szCs w:val="20"/>
              </w:rPr>
            </w:pPr>
            <w:r w:rsidRPr="005200D4">
              <w:rPr>
                <w:rFonts w:ascii="Tahoma" w:hAnsi="Tahoma" w:cs="Tahoma"/>
                <w:sz w:val="20"/>
                <w:szCs w:val="20"/>
              </w:rPr>
              <w:t>Муниципальные дошкольные образовательные организации, мест</w:t>
            </w:r>
          </w:p>
        </w:tc>
        <w:tc>
          <w:tcPr>
            <w:tcW w:w="658" w:type="pct"/>
            <w:shd w:val="clear" w:color="auto" w:fill="auto"/>
            <w:vAlign w:val="center"/>
          </w:tcPr>
          <w:p w14:paraId="0B935BCD" w14:textId="1B57D91E" w:rsidR="00E6334D" w:rsidRPr="005200D4" w:rsidRDefault="00E6334D" w:rsidP="004F3F79">
            <w:pPr>
              <w:jc w:val="center"/>
              <w:rPr>
                <w:rFonts w:ascii="Tahoma" w:hAnsi="Tahoma" w:cs="Tahoma"/>
                <w:sz w:val="20"/>
                <w:szCs w:val="20"/>
              </w:rPr>
            </w:pPr>
            <w:r w:rsidRPr="005200D4">
              <w:rPr>
                <w:rFonts w:ascii="Tahoma" w:hAnsi="Tahoma" w:cs="Tahoma"/>
                <w:sz w:val="20"/>
                <w:szCs w:val="20"/>
              </w:rPr>
              <w:t xml:space="preserve">60 </w:t>
            </w:r>
            <w:r w:rsidR="0000577A" w:rsidRPr="005200D4">
              <w:rPr>
                <w:rFonts w:ascii="Tahoma" w:hAnsi="Tahoma" w:cs="Tahoma"/>
                <w:sz w:val="20"/>
                <w:szCs w:val="20"/>
              </w:rPr>
              <w:br/>
              <w:t>на 1 тыс. человек</w:t>
            </w:r>
          </w:p>
        </w:tc>
        <w:tc>
          <w:tcPr>
            <w:tcW w:w="313" w:type="pct"/>
            <w:shd w:val="clear" w:color="auto" w:fill="auto"/>
            <w:vAlign w:val="center"/>
          </w:tcPr>
          <w:p w14:paraId="2F356D8A" w14:textId="536CFCEB" w:rsidR="00E6334D" w:rsidRPr="005200D4" w:rsidRDefault="00E6334D" w:rsidP="004F3F79">
            <w:pPr>
              <w:jc w:val="center"/>
              <w:rPr>
                <w:rFonts w:ascii="Tahoma" w:hAnsi="Tahoma" w:cs="Tahoma"/>
                <w:sz w:val="20"/>
                <w:szCs w:val="20"/>
              </w:rPr>
            </w:pPr>
            <w:r w:rsidRPr="005200D4">
              <w:rPr>
                <w:rFonts w:ascii="Tahoma" w:hAnsi="Tahoma" w:cs="Tahoma"/>
                <w:sz w:val="20"/>
                <w:szCs w:val="20"/>
              </w:rPr>
              <w:t>370</w:t>
            </w:r>
          </w:p>
        </w:tc>
        <w:tc>
          <w:tcPr>
            <w:tcW w:w="261" w:type="pct"/>
            <w:shd w:val="clear" w:color="auto" w:fill="auto"/>
            <w:vAlign w:val="center"/>
          </w:tcPr>
          <w:p w14:paraId="2FB8051A" w14:textId="172FB45E" w:rsidR="00E6334D" w:rsidRPr="005200D4" w:rsidRDefault="00E6334D" w:rsidP="004F3F79">
            <w:pPr>
              <w:jc w:val="center"/>
              <w:rPr>
                <w:rFonts w:ascii="Tahoma" w:hAnsi="Tahoma" w:cs="Tahoma"/>
                <w:sz w:val="20"/>
                <w:szCs w:val="20"/>
              </w:rPr>
            </w:pPr>
            <w:r w:rsidRPr="005200D4">
              <w:rPr>
                <w:rFonts w:ascii="Tahoma" w:hAnsi="Tahoma" w:cs="Tahoma"/>
                <w:sz w:val="20"/>
                <w:szCs w:val="20"/>
              </w:rPr>
              <w:t>1256</w:t>
            </w:r>
          </w:p>
        </w:tc>
        <w:tc>
          <w:tcPr>
            <w:tcW w:w="290" w:type="pct"/>
            <w:shd w:val="clear" w:color="auto" w:fill="auto"/>
            <w:vAlign w:val="center"/>
          </w:tcPr>
          <w:p w14:paraId="41A8723D" w14:textId="1C272A54" w:rsidR="00E6334D" w:rsidRPr="005200D4" w:rsidRDefault="00E6334D" w:rsidP="004F3F79">
            <w:pPr>
              <w:jc w:val="center"/>
              <w:rPr>
                <w:rFonts w:ascii="Tahoma" w:hAnsi="Tahoma" w:cs="Tahoma"/>
                <w:sz w:val="20"/>
                <w:szCs w:val="20"/>
              </w:rPr>
            </w:pPr>
            <w:r w:rsidRPr="005200D4">
              <w:rPr>
                <w:rFonts w:ascii="Tahoma" w:hAnsi="Tahoma" w:cs="Tahoma"/>
                <w:sz w:val="20"/>
                <w:szCs w:val="20"/>
              </w:rPr>
              <w:t>-886</w:t>
            </w:r>
          </w:p>
        </w:tc>
        <w:tc>
          <w:tcPr>
            <w:tcW w:w="286" w:type="pct"/>
            <w:vAlign w:val="center"/>
          </w:tcPr>
          <w:p w14:paraId="7633660C" w14:textId="138C4C50" w:rsidR="00E6334D" w:rsidRPr="005200D4" w:rsidRDefault="00E6334D" w:rsidP="004F3F79">
            <w:pPr>
              <w:jc w:val="center"/>
              <w:rPr>
                <w:rFonts w:ascii="Tahoma" w:hAnsi="Tahoma" w:cs="Tahoma"/>
                <w:sz w:val="20"/>
                <w:szCs w:val="20"/>
              </w:rPr>
            </w:pPr>
            <w:r w:rsidRPr="005200D4">
              <w:rPr>
                <w:rFonts w:ascii="Tahoma" w:hAnsi="Tahoma" w:cs="Tahoma"/>
                <w:sz w:val="20"/>
                <w:szCs w:val="20"/>
              </w:rPr>
              <w:t>90</w:t>
            </w:r>
          </w:p>
        </w:tc>
        <w:tc>
          <w:tcPr>
            <w:tcW w:w="251" w:type="pct"/>
            <w:vAlign w:val="center"/>
          </w:tcPr>
          <w:p w14:paraId="2CDEDD09" w14:textId="085856CF" w:rsidR="00E6334D" w:rsidRPr="005200D4" w:rsidRDefault="00E6334D" w:rsidP="004F3F79">
            <w:pPr>
              <w:jc w:val="center"/>
              <w:rPr>
                <w:rFonts w:ascii="Tahoma" w:hAnsi="Tahoma" w:cs="Tahoma"/>
                <w:sz w:val="20"/>
                <w:szCs w:val="20"/>
              </w:rPr>
            </w:pPr>
            <w:r w:rsidRPr="005200D4">
              <w:rPr>
                <w:rFonts w:ascii="Tahoma" w:hAnsi="Tahoma" w:cs="Tahoma"/>
                <w:sz w:val="20"/>
                <w:szCs w:val="20"/>
              </w:rPr>
              <w:t>84</w:t>
            </w:r>
          </w:p>
        </w:tc>
        <w:tc>
          <w:tcPr>
            <w:tcW w:w="268" w:type="pct"/>
            <w:vAlign w:val="center"/>
          </w:tcPr>
          <w:p w14:paraId="7CD273B7" w14:textId="4006EA16" w:rsidR="00E6334D" w:rsidRPr="005200D4" w:rsidRDefault="00E6334D" w:rsidP="004F3F79">
            <w:pPr>
              <w:jc w:val="center"/>
              <w:rPr>
                <w:rFonts w:ascii="Tahoma" w:hAnsi="Tahoma" w:cs="Tahoma"/>
                <w:sz w:val="20"/>
                <w:szCs w:val="20"/>
              </w:rPr>
            </w:pPr>
            <w:r w:rsidRPr="005200D4">
              <w:rPr>
                <w:rFonts w:ascii="Tahoma" w:hAnsi="Tahoma" w:cs="Tahoma"/>
                <w:sz w:val="20"/>
                <w:szCs w:val="20"/>
              </w:rPr>
              <w:t>6</w:t>
            </w:r>
          </w:p>
        </w:tc>
        <w:tc>
          <w:tcPr>
            <w:tcW w:w="257" w:type="pct"/>
            <w:vAlign w:val="center"/>
          </w:tcPr>
          <w:p w14:paraId="30AE1E54" w14:textId="4D477613"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266" w:type="pct"/>
            <w:vAlign w:val="center"/>
          </w:tcPr>
          <w:p w14:paraId="22CE571B" w14:textId="498992EA" w:rsidR="00E6334D" w:rsidRPr="005200D4" w:rsidRDefault="00E6334D" w:rsidP="004F3F79">
            <w:pPr>
              <w:jc w:val="center"/>
              <w:rPr>
                <w:rFonts w:ascii="Tahoma" w:hAnsi="Tahoma" w:cs="Tahoma"/>
                <w:sz w:val="20"/>
                <w:szCs w:val="20"/>
              </w:rPr>
            </w:pPr>
            <w:r w:rsidRPr="005200D4">
              <w:rPr>
                <w:rFonts w:ascii="Tahoma" w:hAnsi="Tahoma" w:cs="Tahoma"/>
                <w:sz w:val="20"/>
                <w:szCs w:val="20"/>
              </w:rPr>
              <w:t>80</w:t>
            </w:r>
          </w:p>
        </w:tc>
        <w:tc>
          <w:tcPr>
            <w:tcW w:w="316" w:type="pct"/>
            <w:vAlign w:val="center"/>
          </w:tcPr>
          <w:p w14:paraId="60F0716F" w14:textId="3DD5F6F2" w:rsidR="00E6334D" w:rsidRPr="005200D4" w:rsidRDefault="00E6334D" w:rsidP="004F3F79">
            <w:pPr>
              <w:jc w:val="center"/>
              <w:rPr>
                <w:rFonts w:ascii="Tahoma" w:hAnsi="Tahoma" w:cs="Tahoma"/>
                <w:sz w:val="20"/>
                <w:szCs w:val="20"/>
              </w:rPr>
            </w:pPr>
            <w:r w:rsidRPr="005200D4">
              <w:rPr>
                <w:rFonts w:ascii="Tahoma" w:hAnsi="Tahoma" w:cs="Tahoma"/>
                <w:sz w:val="20"/>
                <w:szCs w:val="20"/>
              </w:rPr>
              <w:t>-80</w:t>
            </w:r>
          </w:p>
        </w:tc>
        <w:tc>
          <w:tcPr>
            <w:tcW w:w="315" w:type="pct"/>
            <w:vAlign w:val="center"/>
          </w:tcPr>
          <w:p w14:paraId="033CAC3C" w14:textId="53309531"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49A82568" w14:textId="09D85185" w:rsidR="00E6334D" w:rsidRPr="005200D4" w:rsidRDefault="00E6334D" w:rsidP="00F72A1C">
            <w:pPr>
              <w:jc w:val="center"/>
              <w:rPr>
                <w:rFonts w:ascii="Tahoma" w:hAnsi="Tahoma" w:cs="Tahoma"/>
                <w:sz w:val="20"/>
                <w:szCs w:val="20"/>
              </w:rPr>
            </w:pPr>
            <w:r w:rsidRPr="005200D4">
              <w:rPr>
                <w:rFonts w:ascii="Tahoma" w:hAnsi="Tahoma" w:cs="Tahoma"/>
                <w:sz w:val="20"/>
                <w:szCs w:val="20"/>
              </w:rPr>
              <w:t>83</w:t>
            </w:r>
          </w:p>
        </w:tc>
        <w:tc>
          <w:tcPr>
            <w:tcW w:w="310" w:type="pct"/>
            <w:vAlign w:val="center"/>
          </w:tcPr>
          <w:p w14:paraId="52AFD5AF" w14:textId="4ABC1131" w:rsidR="00E6334D" w:rsidRPr="005200D4" w:rsidRDefault="00E6334D" w:rsidP="00F72A1C">
            <w:pPr>
              <w:jc w:val="center"/>
              <w:rPr>
                <w:rFonts w:ascii="Tahoma" w:hAnsi="Tahoma" w:cs="Tahoma"/>
                <w:sz w:val="20"/>
                <w:szCs w:val="20"/>
              </w:rPr>
            </w:pPr>
            <w:r w:rsidRPr="005200D4">
              <w:rPr>
                <w:rFonts w:ascii="Tahoma" w:hAnsi="Tahoma" w:cs="Tahoma"/>
                <w:sz w:val="20"/>
                <w:szCs w:val="20"/>
              </w:rPr>
              <w:t>-83</w:t>
            </w:r>
          </w:p>
        </w:tc>
      </w:tr>
      <w:tr w:rsidR="00650409" w:rsidRPr="005200D4" w14:paraId="28CBC0B2" w14:textId="77777777" w:rsidTr="00E6334D">
        <w:trPr>
          <w:jc w:val="center"/>
        </w:trPr>
        <w:tc>
          <w:tcPr>
            <w:tcW w:w="894" w:type="pct"/>
            <w:shd w:val="clear" w:color="auto" w:fill="auto"/>
            <w:vAlign w:val="center"/>
          </w:tcPr>
          <w:p w14:paraId="6BAC60F9" w14:textId="36EEB1A8" w:rsidR="00E6334D" w:rsidRPr="005200D4" w:rsidRDefault="00E6334D" w:rsidP="00630B38">
            <w:pPr>
              <w:rPr>
                <w:rFonts w:ascii="Tahoma" w:hAnsi="Tahoma" w:cs="Tahoma"/>
                <w:sz w:val="20"/>
                <w:szCs w:val="20"/>
              </w:rPr>
            </w:pPr>
            <w:r w:rsidRPr="005200D4">
              <w:rPr>
                <w:rFonts w:ascii="Tahoma" w:hAnsi="Tahoma" w:cs="Tahoma"/>
                <w:sz w:val="20"/>
                <w:szCs w:val="20"/>
              </w:rPr>
              <w:t>Муниципальные общеобразовательные организации, мест</w:t>
            </w:r>
          </w:p>
        </w:tc>
        <w:tc>
          <w:tcPr>
            <w:tcW w:w="658" w:type="pct"/>
            <w:shd w:val="clear" w:color="auto" w:fill="auto"/>
            <w:vAlign w:val="center"/>
          </w:tcPr>
          <w:p w14:paraId="4F111589" w14:textId="596FA432" w:rsidR="00E6334D" w:rsidRPr="005200D4" w:rsidRDefault="00E6334D" w:rsidP="004F3F79">
            <w:pPr>
              <w:jc w:val="center"/>
              <w:rPr>
                <w:rFonts w:ascii="Tahoma" w:hAnsi="Tahoma" w:cs="Tahoma"/>
                <w:sz w:val="20"/>
                <w:szCs w:val="20"/>
              </w:rPr>
            </w:pPr>
            <w:r w:rsidRPr="005200D4">
              <w:rPr>
                <w:rFonts w:ascii="Tahoma" w:hAnsi="Tahoma" w:cs="Tahoma"/>
                <w:sz w:val="20"/>
                <w:szCs w:val="20"/>
              </w:rPr>
              <w:t xml:space="preserve">80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5D7403F5" w14:textId="23AA45C4" w:rsidR="00E6334D" w:rsidRPr="005200D4" w:rsidRDefault="00E6334D" w:rsidP="004F3F79">
            <w:pPr>
              <w:jc w:val="center"/>
              <w:rPr>
                <w:rFonts w:ascii="Tahoma" w:hAnsi="Tahoma" w:cs="Tahoma"/>
                <w:sz w:val="20"/>
                <w:szCs w:val="20"/>
              </w:rPr>
            </w:pPr>
            <w:r w:rsidRPr="005200D4">
              <w:rPr>
                <w:rFonts w:ascii="Tahoma" w:hAnsi="Tahoma" w:cs="Tahoma"/>
                <w:sz w:val="20"/>
                <w:szCs w:val="20"/>
              </w:rPr>
              <w:t>1206</w:t>
            </w:r>
          </w:p>
        </w:tc>
        <w:tc>
          <w:tcPr>
            <w:tcW w:w="261" w:type="pct"/>
            <w:shd w:val="clear" w:color="auto" w:fill="auto"/>
            <w:vAlign w:val="center"/>
          </w:tcPr>
          <w:p w14:paraId="46C8AA04" w14:textId="5643240D" w:rsidR="00E6334D" w:rsidRPr="005200D4" w:rsidRDefault="00E6334D" w:rsidP="004F3F79">
            <w:pPr>
              <w:jc w:val="center"/>
              <w:rPr>
                <w:rFonts w:ascii="Tahoma" w:hAnsi="Tahoma" w:cs="Tahoma"/>
                <w:sz w:val="20"/>
                <w:szCs w:val="20"/>
              </w:rPr>
            </w:pPr>
            <w:r w:rsidRPr="005200D4">
              <w:rPr>
                <w:rFonts w:ascii="Tahoma" w:hAnsi="Tahoma" w:cs="Tahoma"/>
                <w:sz w:val="20"/>
                <w:szCs w:val="20"/>
              </w:rPr>
              <w:t>1674</w:t>
            </w:r>
          </w:p>
        </w:tc>
        <w:tc>
          <w:tcPr>
            <w:tcW w:w="290" w:type="pct"/>
            <w:shd w:val="clear" w:color="auto" w:fill="auto"/>
            <w:vAlign w:val="center"/>
          </w:tcPr>
          <w:p w14:paraId="1B2F3765" w14:textId="68CAFB3C" w:rsidR="00E6334D" w:rsidRPr="005200D4" w:rsidRDefault="00E6334D" w:rsidP="004F3F79">
            <w:pPr>
              <w:jc w:val="center"/>
              <w:rPr>
                <w:rFonts w:ascii="Tahoma" w:hAnsi="Tahoma" w:cs="Tahoma"/>
                <w:sz w:val="20"/>
                <w:szCs w:val="20"/>
              </w:rPr>
            </w:pPr>
            <w:r w:rsidRPr="005200D4">
              <w:rPr>
                <w:rFonts w:ascii="Tahoma" w:hAnsi="Tahoma" w:cs="Tahoma"/>
                <w:sz w:val="20"/>
                <w:szCs w:val="20"/>
              </w:rPr>
              <w:t>-468</w:t>
            </w:r>
          </w:p>
        </w:tc>
        <w:tc>
          <w:tcPr>
            <w:tcW w:w="286" w:type="pct"/>
            <w:vAlign w:val="center"/>
          </w:tcPr>
          <w:p w14:paraId="7D6CCC4B" w14:textId="1A446F04" w:rsidR="00E6334D" w:rsidRPr="005200D4" w:rsidRDefault="00E6334D" w:rsidP="004F3F79">
            <w:pPr>
              <w:jc w:val="center"/>
              <w:rPr>
                <w:rFonts w:ascii="Tahoma" w:hAnsi="Tahoma" w:cs="Tahoma"/>
                <w:sz w:val="20"/>
                <w:szCs w:val="20"/>
              </w:rPr>
            </w:pPr>
            <w:r w:rsidRPr="005200D4">
              <w:rPr>
                <w:rFonts w:ascii="Tahoma" w:hAnsi="Tahoma" w:cs="Tahoma"/>
                <w:sz w:val="20"/>
                <w:szCs w:val="20"/>
              </w:rPr>
              <w:t>160</w:t>
            </w:r>
          </w:p>
        </w:tc>
        <w:tc>
          <w:tcPr>
            <w:tcW w:w="251" w:type="pct"/>
            <w:vAlign w:val="center"/>
          </w:tcPr>
          <w:p w14:paraId="51E658B3" w14:textId="4E63A699" w:rsidR="00E6334D" w:rsidRPr="005200D4" w:rsidRDefault="00E6334D" w:rsidP="004F3F79">
            <w:pPr>
              <w:jc w:val="center"/>
              <w:rPr>
                <w:rFonts w:ascii="Tahoma" w:hAnsi="Tahoma" w:cs="Tahoma"/>
                <w:sz w:val="20"/>
                <w:szCs w:val="20"/>
              </w:rPr>
            </w:pPr>
            <w:r w:rsidRPr="005200D4">
              <w:rPr>
                <w:rFonts w:ascii="Tahoma" w:hAnsi="Tahoma" w:cs="Tahoma"/>
                <w:sz w:val="20"/>
                <w:szCs w:val="20"/>
              </w:rPr>
              <w:t>112</w:t>
            </w:r>
          </w:p>
        </w:tc>
        <w:tc>
          <w:tcPr>
            <w:tcW w:w="268" w:type="pct"/>
            <w:vAlign w:val="center"/>
          </w:tcPr>
          <w:p w14:paraId="0CE5A3D2" w14:textId="5FFB139F" w:rsidR="00E6334D" w:rsidRPr="005200D4" w:rsidRDefault="00E6334D" w:rsidP="004F3F79">
            <w:pPr>
              <w:jc w:val="center"/>
              <w:rPr>
                <w:rFonts w:ascii="Tahoma" w:hAnsi="Tahoma" w:cs="Tahoma"/>
                <w:sz w:val="20"/>
                <w:szCs w:val="20"/>
              </w:rPr>
            </w:pPr>
            <w:r w:rsidRPr="005200D4">
              <w:rPr>
                <w:rFonts w:ascii="Tahoma" w:hAnsi="Tahoma" w:cs="Tahoma"/>
                <w:sz w:val="20"/>
                <w:szCs w:val="20"/>
              </w:rPr>
              <w:t>48</w:t>
            </w:r>
          </w:p>
        </w:tc>
        <w:tc>
          <w:tcPr>
            <w:tcW w:w="257" w:type="pct"/>
            <w:vAlign w:val="center"/>
          </w:tcPr>
          <w:p w14:paraId="60CA6C21" w14:textId="51C32D4B" w:rsidR="00E6334D" w:rsidRPr="005200D4" w:rsidRDefault="00E6334D" w:rsidP="004F3F79">
            <w:pPr>
              <w:jc w:val="center"/>
              <w:rPr>
                <w:rFonts w:ascii="Tahoma" w:hAnsi="Tahoma" w:cs="Tahoma"/>
                <w:sz w:val="20"/>
                <w:szCs w:val="20"/>
              </w:rPr>
            </w:pPr>
            <w:r w:rsidRPr="005200D4">
              <w:rPr>
                <w:rFonts w:ascii="Tahoma" w:hAnsi="Tahoma" w:cs="Tahoma"/>
                <w:sz w:val="20"/>
                <w:szCs w:val="20"/>
              </w:rPr>
              <w:t>150</w:t>
            </w:r>
          </w:p>
        </w:tc>
        <w:tc>
          <w:tcPr>
            <w:tcW w:w="266" w:type="pct"/>
            <w:vAlign w:val="center"/>
          </w:tcPr>
          <w:p w14:paraId="50A31AB5" w14:textId="47AD81D8" w:rsidR="00E6334D" w:rsidRPr="005200D4" w:rsidRDefault="00E6334D" w:rsidP="004F3F79">
            <w:pPr>
              <w:jc w:val="center"/>
              <w:rPr>
                <w:rFonts w:ascii="Tahoma" w:hAnsi="Tahoma" w:cs="Tahoma"/>
                <w:sz w:val="20"/>
                <w:szCs w:val="20"/>
              </w:rPr>
            </w:pPr>
            <w:r w:rsidRPr="005200D4">
              <w:rPr>
                <w:rFonts w:ascii="Tahoma" w:hAnsi="Tahoma" w:cs="Tahoma"/>
                <w:sz w:val="20"/>
                <w:szCs w:val="20"/>
              </w:rPr>
              <w:t>107</w:t>
            </w:r>
          </w:p>
        </w:tc>
        <w:tc>
          <w:tcPr>
            <w:tcW w:w="316" w:type="pct"/>
            <w:vAlign w:val="center"/>
          </w:tcPr>
          <w:p w14:paraId="1C44811A" w14:textId="665B0F03" w:rsidR="00E6334D" w:rsidRPr="005200D4" w:rsidRDefault="00E6334D" w:rsidP="004F3F79">
            <w:pPr>
              <w:jc w:val="center"/>
              <w:rPr>
                <w:rFonts w:ascii="Tahoma" w:hAnsi="Tahoma" w:cs="Tahoma"/>
                <w:sz w:val="20"/>
                <w:szCs w:val="20"/>
              </w:rPr>
            </w:pPr>
            <w:r w:rsidRPr="005200D4">
              <w:rPr>
                <w:rFonts w:ascii="Tahoma" w:hAnsi="Tahoma" w:cs="Tahoma"/>
                <w:sz w:val="20"/>
                <w:szCs w:val="20"/>
              </w:rPr>
              <w:t>43</w:t>
            </w:r>
          </w:p>
        </w:tc>
        <w:tc>
          <w:tcPr>
            <w:tcW w:w="315" w:type="pct"/>
            <w:vAlign w:val="center"/>
          </w:tcPr>
          <w:p w14:paraId="0B1972C7" w14:textId="33E9DC16"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6A54F5D6" w14:textId="2DAD0D1D" w:rsidR="00E6334D" w:rsidRPr="005200D4" w:rsidRDefault="00E6334D" w:rsidP="00F72A1C">
            <w:pPr>
              <w:jc w:val="center"/>
              <w:rPr>
                <w:rFonts w:ascii="Tahoma" w:hAnsi="Tahoma" w:cs="Tahoma"/>
                <w:sz w:val="20"/>
                <w:szCs w:val="20"/>
              </w:rPr>
            </w:pPr>
            <w:r w:rsidRPr="005200D4">
              <w:rPr>
                <w:rFonts w:ascii="Tahoma" w:hAnsi="Tahoma" w:cs="Tahoma"/>
                <w:sz w:val="20"/>
                <w:szCs w:val="20"/>
              </w:rPr>
              <w:t>110</w:t>
            </w:r>
          </w:p>
        </w:tc>
        <w:tc>
          <w:tcPr>
            <w:tcW w:w="310" w:type="pct"/>
            <w:vAlign w:val="center"/>
          </w:tcPr>
          <w:p w14:paraId="5867FFC3" w14:textId="62DCD232" w:rsidR="00E6334D" w:rsidRPr="005200D4" w:rsidRDefault="00E6334D" w:rsidP="00F72A1C">
            <w:pPr>
              <w:jc w:val="center"/>
              <w:rPr>
                <w:rFonts w:ascii="Tahoma" w:hAnsi="Tahoma" w:cs="Tahoma"/>
                <w:sz w:val="20"/>
                <w:szCs w:val="20"/>
              </w:rPr>
            </w:pPr>
            <w:r w:rsidRPr="005200D4">
              <w:rPr>
                <w:rFonts w:ascii="Tahoma" w:hAnsi="Tahoma" w:cs="Tahoma"/>
                <w:sz w:val="20"/>
                <w:szCs w:val="20"/>
              </w:rPr>
              <w:t>-110</w:t>
            </w:r>
          </w:p>
        </w:tc>
      </w:tr>
      <w:tr w:rsidR="00650409" w:rsidRPr="005200D4" w14:paraId="3C57CDE2" w14:textId="77777777" w:rsidTr="00E6334D">
        <w:trPr>
          <w:jc w:val="center"/>
        </w:trPr>
        <w:tc>
          <w:tcPr>
            <w:tcW w:w="894" w:type="pct"/>
            <w:shd w:val="clear" w:color="auto" w:fill="auto"/>
            <w:vAlign w:val="center"/>
          </w:tcPr>
          <w:p w14:paraId="2BAC32E0" w14:textId="4C772017" w:rsidR="00E6334D" w:rsidRPr="005200D4" w:rsidRDefault="00E6334D" w:rsidP="00630B38">
            <w:pPr>
              <w:rPr>
                <w:rFonts w:ascii="Tahoma" w:hAnsi="Tahoma" w:cs="Tahoma"/>
                <w:sz w:val="20"/>
                <w:szCs w:val="20"/>
              </w:rPr>
            </w:pPr>
            <w:r w:rsidRPr="005200D4">
              <w:rPr>
                <w:rFonts w:ascii="Tahoma" w:hAnsi="Tahoma" w:cs="Tahoma"/>
                <w:sz w:val="20"/>
                <w:szCs w:val="20"/>
              </w:rPr>
              <w:t>Муниципальные организации дополнительного образования, мест</w:t>
            </w:r>
          </w:p>
        </w:tc>
        <w:tc>
          <w:tcPr>
            <w:tcW w:w="658" w:type="pct"/>
            <w:shd w:val="clear" w:color="auto" w:fill="auto"/>
            <w:vAlign w:val="center"/>
          </w:tcPr>
          <w:p w14:paraId="0828766C" w14:textId="0E4443DE" w:rsidR="00E6334D" w:rsidRPr="005200D4" w:rsidRDefault="00E6334D" w:rsidP="004F3F79">
            <w:pPr>
              <w:jc w:val="center"/>
              <w:rPr>
                <w:rFonts w:ascii="Tahoma" w:hAnsi="Tahoma" w:cs="Tahoma"/>
                <w:sz w:val="20"/>
                <w:szCs w:val="20"/>
              </w:rPr>
            </w:pPr>
            <w:r w:rsidRPr="005200D4">
              <w:rPr>
                <w:rFonts w:ascii="Tahoma" w:hAnsi="Tahoma" w:cs="Tahoma"/>
                <w:sz w:val="20"/>
                <w:szCs w:val="20"/>
              </w:rPr>
              <w:t xml:space="preserve">70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1353C5CF" w14:textId="4F443FFC" w:rsidR="00E6334D" w:rsidRPr="005200D4" w:rsidRDefault="00E6334D" w:rsidP="004F3F79">
            <w:pPr>
              <w:jc w:val="center"/>
              <w:rPr>
                <w:rFonts w:ascii="Tahoma" w:hAnsi="Tahoma" w:cs="Tahoma"/>
                <w:sz w:val="20"/>
                <w:szCs w:val="20"/>
              </w:rPr>
            </w:pPr>
            <w:r w:rsidRPr="005200D4">
              <w:rPr>
                <w:rFonts w:ascii="Tahoma" w:hAnsi="Tahoma" w:cs="Tahoma"/>
                <w:sz w:val="20"/>
                <w:szCs w:val="20"/>
              </w:rPr>
              <w:t>482</w:t>
            </w:r>
          </w:p>
        </w:tc>
        <w:tc>
          <w:tcPr>
            <w:tcW w:w="261" w:type="pct"/>
            <w:shd w:val="clear" w:color="auto" w:fill="auto"/>
            <w:vAlign w:val="center"/>
          </w:tcPr>
          <w:p w14:paraId="0FD84F00" w14:textId="08579059" w:rsidR="00E6334D" w:rsidRPr="005200D4" w:rsidRDefault="00E6334D" w:rsidP="004F3F79">
            <w:pPr>
              <w:jc w:val="center"/>
              <w:rPr>
                <w:rFonts w:ascii="Tahoma" w:hAnsi="Tahoma" w:cs="Tahoma"/>
                <w:sz w:val="20"/>
                <w:szCs w:val="20"/>
              </w:rPr>
            </w:pPr>
            <w:r w:rsidRPr="005200D4">
              <w:rPr>
                <w:rFonts w:ascii="Tahoma" w:hAnsi="Tahoma" w:cs="Tahoma"/>
                <w:sz w:val="20"/>
                <w:szCs w:val="20"/>
              </w:rPr>
              <w:t>1465</w:t>
            </w:r>
          </w:p>
        </w:tc>
        <w:tc>
          <w:tcPr>
            <w:tcW w:w="290" w:type="pct"/>
            <w:shd w:val="clear" w:color="auto" w:fill="auto"/>
            <w:vAlign w:val="center"/>
          </w:tcPr>
          <w:p w14:paraId="785B5A56" w14:textId="22496C18" w:rsidR="00E6334D" w:rsidRPr="005200D4" w:rsidRDefault="00E6334D" w:rsidP="004F3F79">
            <w:pPr>
              <w:jc w:val="center"/>
              <w:rPr>
                <w:rFonts w:ascii="Tahoma" w:hAnsi="Tahoma" w:cs="Tahoma"/>
                <w:sz w:val="20"/>
                <w:szCs w:val="20"/>
              </w:rPr>
            </w:pPr>
            <w:r w:rsidRPr="005200D4">
              <w:rPr>
                <w:rFonts w:ascii="Tahoma" w:hAnsi="Tahoma" w:cs="Tahoma"/>
                <w:sz w:val="20"/>
                <w:szCs w:val="20"/>
              </w:rPr>
              <w:t>-983</w:t>
            </w:r>
          </w:p>
        </w:tc>
        <w:tc>
          <w:tcPr>
            <w:tcW w:w="286" w:type="pct"/>
            <w:vAlign w:val="center"/>
          </w:tcPr>
          <w:p w14:paraId="63A57CF1" w14:textId="1047D0BA" w:rsidR="00E6334D" w:rsidRPr="005200D4" w:rsidRDefault="00E6334D" w:rsidP="004F3F79">
            <w:pPr>
              <w:jc w:val="center"/>
              <w:rPr>
                <w:rFonts w:ascii="Tahoma" w:hAnsi="Tahoma" w:cs="Tahoma"/>
                <w:sz w:val="20"/>
                <w:szCs w:val="20"/>
              </w:rPr>
            </w:pPr>
            <w:r w:rsidRPr="005200D4">
              <w:rPr>
                <w:rFonts w:ascii="Tahoma" w:hAnsi="Tahoma" w:cs="Tahoma"/>
                <w:sz w:val="20"/>
                <w:szCs w:val="20"/>
              </w:rPr>
              <w:t>51</w:t>
            </w:r>
          </w:p>
        </w:tc>
        <w:tc>
          <w:tcPr>
            <w:tcW w:w="251" w:type="pct"/>
            <w:vAlign w:val="center"/>
          </w:tcPr>
          <w:p w14:paraId="5EB71260" w14:textId="2E1F2632" w:rsidR="00E6334D" w:rsidRPr="005200D4" w:rsidRDefault="00E6334D" w:rsidP="004F3F79">
            <w:pPr>
              <w:jc w:val="center"/>
              <w:rPr>
                <w:rFonts w:ascii="Tahoma" w:hAnsi="Tahoma" w:cs="Tahoma"/>
                <w:sz w:val="20"/>
                <w:szCs w:val="20"/>
              </w:rPr>
            </w:pPr>
            <w:r w:rsidRPr="005200D4">
              <w:rPr>
                <w:rFonts w:ascii="Tahoma" w:hAnsi="Tahoma" w:cs="Tahoma"/>
                <w:sz w:val="20"/>
                <w:szCs w:val="20"/>
              </w:rPr>
              <w:t>98</w:t>
            </w:r>
          </w:p>
        </w:tc>
        <w:tc>
          <w:tcPr>
            <w:tcW w:w="268" w:type="pct"/>
            <w:vAlign w:val="center"/>
          </w:tcPr>
          <w:p w14:paraId="3048CB23" w14:textId="7C090F99" w:rsidR="00E6334D" w:rsidRPr="005200D4" w:rsidRDefault="00E6334D" w:rsidP="004F3F79">
            <w:pPr>
              <w:jc w:val="center"/>
              <w:rPr>
                <w:rFonts w:ascii="Tahoma" w:hAnsi="Tahoma" w:cs="Tahoma"/>
                <w:sz w:val="20"/>
                <w:szCs w:val="20"/>
              </w:rPr>
            </w:pPr>
            <w:r w:rsidRPr="005200D4">
              <w:rPr>
                <w:rFonts w:ascii="Tahoma" w:hAnsi="Tahoma" w:cs="Tahoma"/>
                <w:sz w:val="20"/>
                <w:szCs w:val="20"/>
              </w:rPr>
              <w:t>-47</w:t>
            </w:r>
          </w:p>
        </w:tc>
        <w:tc>
          <w:tcPr>
            <w:tcW w:w="257" w:type="pct"/>
            <w:vAlign w:val="center"/>
          </w:tcPr>
          <w:p w14:paraId="73A5C485" w14:textId="0D93736E" w:rsidR="00E6334D" w:rsidRPr="005200D4" w:rsidRDefault="00E6334D" w:rsidP="004F3F79">
            <w:pPr>
              <w:jc w:val="center"/>
              <w:rPr>
                <w:rFonts w:ascii="Tahoma" w:hAnsi="Tahoma" w:cs="Tahoma"/>
                <w:sz w:val="20"/>
                <w:szCs w:val="20"/>
              </w:rPr>
            </w:pPr>
            <w:r w:rsidRPr="005200D4">
              <w:rPr>
                <w:rFonts w:ascii="Tahoma" w:hAnsi="Tahoma" w:cs="Tahoma"/>
                <w:sz w:val="20"/>
                <w:szCs w:val="20"/>
              </w:rPr>
              <w:t>45</w:t>
            </w:r>
          </w:p>
        </w:tc>
        <w:tc>
          <w:tcPr>
            <w:tcW w:w="266" w:type="pct"/>
            <w:vAlign w:val="center"/>
          </w:tcPr>
          <w:p w14:paraId="3971151B" w14:textId="6CBFF4DD" w:rsidR="00E6334D" w:rsidRPr="005200D4" w:rsidRDefault="00E6334D" w:rsidP="004F3F79">
            <w:pPr>
              <w:jc w:val="center"/>
              <w:rPr>
                <w:rFonts w:ascii="Tahoma" w:hAnsi="Tahoma" w:cs="Tahoma"/>
                <w:sz w:val="20"/>
                <w:szCs w:val="20"/>
              </w:rPr>
            </w:pPr>
            <w:r w:rsidRPr="005200D4">
              <w:rPr>
                <w:rFonts w:ascii="Tahoma" w:hAnsi="Tahoma" w:cs="Tahoma"/>
                <w:sz w:val="20"/>
                <w:szCs w:val="20"/>
              </w:rPr>
              <w:t>94</w:t>
            </w:r>
          </w:p>
        </w:tc>
        <w:tc>
          <w:tcPr>
            <w:tcW w:w="316" w:type="pct"/>
            <w:vAlign w:val="center"/>
          </w:tcPr>
          <w:p w14:paraId="42439123" w14:textId="1B21B215" w:rsidR="00E6334D" w:rsidRPr="005200D4" w:rsidRDefault="00E6334D" w:rsidP="004F3F79">
            <w:pPr>
              <w:jc w:val="center"/>
              <w:rPr>
                <w:rFonts w:ascii="Tahoma" w:hAnsi="Tahoma" w:cs="Tahoma"/>
                <w:sz w:val="20"/>
                <w:szCs w:val="20"/>
              </w:rPr>
            </w:pPr>
            <w:r w:rsidRPr="005200D4">
              <w:rPr>
                <w:rFonts w:ascii="Tahoma" w:hAnsi="Tahoma" w:cs="Tahoma"/>
                <w:sz w:val="20"/>
                <w:szCs w:val="20"/>
              </w:rPr>
              <w:t>-49</w:t>
            </w:r>
          </w:p>
        </w:tc>
        <w:tc>
          <w:tcPr>
            <w:tcW w:w="315" w:type="pct"/>
            <w:vAlign w:val="center"/>
          </w:tcPr>
          <w:p w14:paraId="3523CDDF" w14:textId="45F2F3F7"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399DBBE7" w14:textId="148613A4" w:rsidR="00E6334D" w:rsidRPr="005200D4" w:rsidRDefault="00E6334D" w:rsidP="00F72A1C">
            <w:pPr>
              <w:jc w:val="center"/>
              <w:rPr>
                <w:rFonts w:ascii="Tahoma" w:hAnsi="Tahoma" w:cs="Tahoma"/>
                <w:sz w:val="20"/>
                <w:szCs w:val="20"/>
              </w:rPr>
            </w:pPr>
            <w:r w:rsidRPr="005200D4">
              <w:rPr>
                <w:rFonts w:ascii="Tahoma" w:hAnsi="Tahoma" w:cs="Tahoma"/>
                <w:sz w:val="20"/>
                <w:szCs w:val="20"/>
              </w:rPr>
              <w:t>97</w:t>
            </w:r>
          </w:p>
        </w:tc>
        <w:tc>
          <w:tcPr>
            <w:tcW w:w="310" w:type="pct"/>
            <w:vAlign w:val="center"/>
          </w:tcPr>
          <w:p w14:paraId="733E693A" w14:textId="76AC23EF" w:rsidR="00E6334D" w:rsidRPr="005200D4" w:rsidRDefault="00E6334D" w:rsidP="00F72A1C">
            <w:pPr>
              <w:jc w:val="center"/>
              <w:rPr>
                <w:rFonts w:ascii="Tahoma" w:hAnsi="Tahoma" w:cs="Tahoma"/>
                <w:sz w:val="20"/>
                <w:szCs w:val="20"/>
              </w:rPr>
            </w:pPr>
            <w:r w:rsidRPr="005200D4">
              <w:rPr>
                <w:rFonts w:ascii="Tahoma" w:hAnsi="Tahoma" w:cs="Tahoma"/>
                <w:sz w:val="20"/>
                <w:szCs w:val="20"/>
              </w:rPr>
              <w:t>-97</w:t>
            </w:r>
          </w:p>
        </w:tc>
      </w:tr>
      <w:tr w:rsidR="00650409" w:rsidRPr="005200D4" w14:paraId="0D6C03F4" w14:textId="77777777" w:rsidTr="00FD5566">
        <w:trPr>
          <w:jc w:val="center"/>
        </w:trPr>
        <w:tc>
          <w:tcPr>
            <w:tcW w:w="5000" w:type="pct"/>
            <w:gridSpan w:val="14"/>
            <w:shd w:val="clear" w:color="auto" w:fill="auto"/>
            <w:vAlign w:val="center"/>
          </w:tcPr>
          <w:p w14:paraId="0F821BAA" w14:textId="76225BB1"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искусства</w:t>
            </w:r>
          </w:p>
        </w:tc>
      </w:tr>
      <w:tr w:rsidR="00650409" w:rsidRPr="005200D4" w14:paraId="5816E000" w14:textId="77777777" w:rsidTr="00E6334D">
        <w:trPr>
          <w:jc w:val="center"/>
        </w:trPr>
        <w:tc>
          <w:tcPr>
            <w:tcW w:w="894" w:type="pct"/>
            <w:shd w:val="clear" w:color="auto" w:fill="auto"/>
            <w:vAlign w:val="center"/>
          </w:tcPr>
          <w:p w14:paraId="03E06E27" w14:textId="67D708F6" w:rsidR="00BF1E73" w:rsidRPr="005200D4" w:rsidRDefault="00BF1E73" w:rsidP="00630B38">
            <w:pPr>
              <w:rPr>
                <w:rFonts w:ascii="Tahoma" w:hAnsi="Tahoma" w:cs="Tahoma"/>
                <w:sz w:val="20"/>
                <w:szCs w:val="20"/>
              </w:rPr>
            </w:pPr>
            <w:r w:rsidRPr="005200D4">
              <w:rPr>
                <w:rFonts w:ascii="Tahoma" w:hAnsi="Tahoma" w:cs="Tahoma"/>
                <w:sz w:val="20"/>
                <w:szCs w:val="20"/>
              </w:rPr>
              <w:t>Муниципальные библиотеки, объект</w:t>
            </w:r>
          </w:p>
        </w:tc>
        <w:tc>
          <w:tcPr>
            <w:tcW w:w="658" w:type="pct"/>
            <w:shd w:val="clear" w:color="auto" w:fill="auto"/>
            <w:vAlign w:val="center"/>
          </w:tcPr>
          <w:p w14:paraId="53EE7EB8" w14:textId="1F3F1817" w:rsidR="00BF1E73" w:rsidRPr="005200D4" w:rsidRDefault="00BF1E73" w:rsidP="004F3F79">
            <w:pPr>
              <w:jc w:val="center"/>
              <w:rPr>
                <w:rFonts w:ascii="Tahoma" w:hAnsi="Tahoma" w:cs="Tahoma"/>
                <w:sz w:val="20"/>
                <w:szCs w:val="20"/>
              </w:rPr>
            </w:pPr>
            <w:r w:rsidRPr="005200D4">
              <w:rPr>
                <w:rFonts w:ascii="Tahoma" w:hAnsi="Tahoma" w:cs="Tahoma"/>
                <w:sz w:val="20"/>
                <w:szCs w:val="20"/>
              </w:rPr>
              <w:t>1 объект на сельское поселение</w:t>
            </w:r>
          </w:p>
        </w:tc>
        <w:tc>
          <w:tcPr>
            <w:tcW w:w="313" w:type="pct"/>
            <w:shd w:val="clear" w:color="auto" w:fill="auto"/>
            <w:vAlign w:val="center"/>
          </w:tcPr>
          <w:p w14:paraId="7F804DA7" w14:textId="2FF7FA1C" w:rsidR="00BF1E73" w:rsidRPr="005200D4" w:rsidRDefault="003107BD" w:rsidP="004F3F79">
            <w:pPr>
              <w:jc w:val="center"/>
              <w:rPr>
                <w:rFonts w:ascii="Tahoma" w:hAnsi="Tahoma" w:cs="Tahoma"/>
                <w:sz w:val="20"/>
                <w:szCs w:val="20"/>
              </w:rPr>
            </w:pPr>
            <w:r w:rsidRPr="005200D4">
              <w:rPr>
                <w:rFonts w:ascii="Tahoma" w:hAnsi="Tahoma" w:cs="Tahoma"/>
                <w:sz w:val="20"/>
                <w:szCs w:val="20"/>
              </w:rPr>
              <w:t>1</w:t>
            </w:r>
          </w:p>
        </w:tc>
        <w:tc>
          <w:tcPr>
            <w:tcW w:w="261" w:type="pct"/>
            <w:shd w:val="clear" w:color="auto" w:fill="auto"/>
            <w:vAlign w:val="center"/>
          </w:tcPr>
          <w:p w14:paraId="783006B0" w14:textId="1CCF733C" w:rsidR="00BF1E73" w:rsidRPr="005200D4" w:rsidRDefault="00BF1E73" w:rsidP="004F3F79">
            <w:pPr>
              <w:jc w:val="center"/>
              <w:rPr>
                <w:rFonts w:ascii="Tahoma" w:hAnsi="Tahoma" w:cs="Tahoma"/>
                <w:sz w:val="20"/>
                <w:szCs w:val="20"/>
              </w:rPr>
            </w:pPr>
          </w:p>
        </w:tc>
        <w:tc>
          <w:tcPr>
            <w:tcW w:w="290" w:type="pct"/>
            <w:shd w:val="clear" w:color="auto" w:fill="auto"/>
            <w:vAlign w:val="center"/>
          </w:tcPr>
          <w:p w14:paraId="657D73EA" w14:textId="0691A765" w:rsidR="00BF1E73" w:rsidRPr="005200D4" w:rsidRDefault="00BF1E73" w:rsidP="004F3F79">
            <w:pPr>
              <w:jc w:val="center"/>
              <w:rPr>
                <w:rFonts w:ascii="Tahoma" w:hAnsi="Tahoma" w:cs="Tahoma"/>
                <w:sz w:val="20"/>
                <w:szCs w:val="20"/>
              </w:rPr>
            </w:pPr>
          </w:p>
        </w:tc>
        <w:tc>
          <w:tcPr>
            <w:tcW w:w="286" w:type="pct"/>
            <w:vAlign w:val="center"/>
          </w:tcPr>
          <w:p w14:paraId="18D4BA17"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33F3D547"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2C49E53A"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57" w:type="pct"/>
            <w:vAlign w:val="center"/>
          </w:tcPr>
          <w:p w14:paraId="29EBB325"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52445A72"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234EB69C"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1DC0476E"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748108BF"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0" w:type="pct"/>
            <w:vAlign w:val="center"/>
          </w:tcPr>
          <w:p w14:paraId="153973A9" w14:textId="7777777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r>
      <w:tr w:rsidR="00650409" w:rsidRPr="005200D4" w14:paraId="15330EA6" w14:textId="77777777" w:rsidTr="00FD5566">
        <w:trPr>
          <w:jc w:val="center"/>
        </w:trPr>
        <w:tc>
          <w:tcPr>
            <w:tcW w:w="5000" w:type="pct"/>
            <w:gridSpan w:val="14"/>
            <w:shd w:val="clear" w:color="auto" w:fill="auto"/>
            <w:vAlign w:val="center"/>
          </w:tcPr>
          <w:p w14:paraId="13AAA971" w14:textId="61BBD193"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физической</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массового</w:t>
            </w:r>
            <w:r w:rsidR="00C93103" w:rsidRPr="005200D4">
              <w:rPr>
                <w:rFonts w:ascii="Tahoma" w:hAnsi="Tahoma" w:cs="Tahoma"/>
                <w:b/>
                <w:sz w:val="20"/>
                <w:szCs w:val="20"/>
              </w:rPr>
              <w:t xml:space="preserve"> </w:t>
            </w:r>
            <w:r w:rsidRPr="005200D4">
              <w:rPr>
                <w:rFonts w:ascii="Tahoma" w:hAnsi="Tahoma" w:cs="Tahoma"/>
                <w:b/>
                <w:sz w:val="20"/>
                <w:szCs w:val="20"/>
              </w:rPr>
              <w:t>спорта</w:t>
            </w:r>
          </w:p>
        </w:tc>
      </w:tr>
      <w:tr w:rsidR="00650409" w:rsidRPr="005200D4" w14:paraId="09215DA7" w14:textId="77777777" w:rsidTr="00E6334D">
        <w:trPr>
          <w:jc w:val="center"/>
        </w:trPr>
        <w:tc>
          <w:tcPr>
            <w:tcW w:w="894" w:type="pct"/>
            <w:shd w:val="clear" w:color="auto" w:fill="auto"/>
            <w:vAlign w:val="center"/>
          </w:tcPr>
          <w:p w14:paraId="62C5AB6D" w14:textId="6409C0CF" w:rsidR="00E6334D" w:rsidRPr="005200D4" w:rsidRDefault="00E6334D" w:rsidP="00C745C1">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58" w:type="pct"/>
            <w:shd w:val="clear" w:color="auto" w:fill="auto"/>
            <w:vAlign w:val="center"/>
          </w:tcPr>
          <w:p w14:paraId="544E6C7B" w14:textId="722FD505" w:rsidR="00E6334D" w:rsidRPr="005200D4" w:rsidRDefault="00E6334D" w:rsidP="00C745C1">
            <w:pPr>
              <w:jc w:val="center"/>
              <w:rPr>
                <w:rFonts w:ascii="Tahoma" w:hAnsi="Tahoma" w:cs="Tahoma"/>
                <w:sz w:val="20"/>
                <w:szCs w:val="20"/>
              </w:rPr>
            </w:pPr>
            <w:r w:rsidRPr="005200D4">
              <w:rPr>
                <w:rFonts w:ascii="Tahoma" w:hAnsi="Tahoma" w:cs="Tahoma"/>
                <w:sz w:val="20"/>
                <w:szCs w:val="20"/>
              </w:rPr>
              <w:t xml:space="preserve">100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5FA49C80" w14:textId="4233CFD5" w:rsidR="00E6334D" w:rsidRPr="005200D4" w:rsidRDefault="00E6334D" w:rsidP="004F3F79">
            <w:pPr>
              <w:jc w:val="center"/>
              <w:rPr>
                <w:rFonts w:ascii="Tahoma" w:hAnsi="Tahoma" w:cs="Tahoma"/>
                <w:sz w:val="20"/>
                <w:szCs w:val="20"/>
              </w:rPr>
            </w:pPr>
            <w:r w:rsidRPr="005200D4">
              <w:rPr>
                <w:rFonts w:ascii="Tahoma" w:hAnsi="Tahoma" w:cs="Tahoma"/>
                <w:sz w:val="20"/>
                <w:szCs w:val="20"/>
              </w:rPr>
              <w:t>1045</w:t>
            </w:r>
          </w:p>
        </w:tc>
        <w:tc>
          <w:tcPr>
            <w:tcW w:w="261" w:type="pct"/>
            <w:shd w:val="clear" w:color="auto" w:fill="auto"/>
            <w:vAlign w:val="center"/>
          </w:tcPr>
          <w:p w14:paraId="4914B0F8" w14:textId="58B8F8E4" w:rsidR="00E6334D" w:rsidRPr="005200D4" w:rsidRDefault="00E6334D" w:rsidP="004F3F79">
            <w:pPr>
              <w:jc w:val="center"/>
              <w:rPr>
                <w:rFonts w:ascii="Tahoma" w:hAnsi="Tahoma" w:cs="Tahoma"/>
                <w:sz w:val="20"/>
                <w:szCs w:val="20"/>
              </w:rPr>
            </w:pPr>
            <w:r w:rsidRPr="005200D4">
              <w:rPr>
                <w:rFonts w:ascii="Tahoma" w:hAnsi="Tahoma" w:cs="Tahoma"/>
                <w:sz w:val="20"/>
                <w:szCs w:val="20"/>
              </w:rPr>
              <w:t>2093</w:t>
            </w:r>
          </w:p>
        </w:tc>
        <w:tc>
          <w:tcPr>
            <w:tcW w:w="290" w:type="pct"/>
            <w:shd w:val="clear" w:color="auto" w:fill="auto"/>
            <w:vAlign w:val="center"/>
          </w:tcPr>
          <w:p w14:paraId="39D5E519" w14:textId="4B312CDA" w:rsidR="00E6334D" w:rsidRPr="005200D4" w:rsidRDefault="00E6334D" w:rsidP="004F3F79">
            <w:pPr>
              <w:jc w:val="center"/>
              <w:rPr>
                <w:rFonts w:ascii="Tahoma" w:hAnsi="Tahoma" w:cs="Tahoma"/>
                <w:sz w:val="20"/>
                <w:szCs w:val="20"/>
              </w:rPr>
            </w:pPr>
            <w:r w:rsidRPr="005200D4">
              <w:rPr>
                <w:rFonts w:ascii="Tahoma" w:hAnsi="Tahoma" w:cs="Tahoma"/>
                <w:sz w:val="20"/>
                <w:szCs w:val="20"/>
              </w:rPr>
              <w:t>-1048</w:t>
            </w:r>
          </w:p>
        </w:tc>
        <w:tc>
          <w:tcPr>
            <w:tcW w:w="286" w:type="pct"/>
            <w:vAlign w:val="center"/>
          </w:tcPr>
          <w:p w14:paraId="5DC2C31A" w14:textId="678CA684" w:rsidR="00E6334D" w:rsidRPr="005200D4" w:rsidRDefault="00E6334D" w:rsidP="004F3F79">
            <w:pPr>
              <w:jc w:val="center"/>
              <w:rPr>
                <w:rFonts w:ascii="Tahoma" w:hAnsi="Tahoma" w:cs="Tahoma"/>
                <w:sz w:val="20"/>
                <w:szCs w:val="20"/>
              </w:rPr>
            </w:pPr>
            <w:r w:rsidRPr="005200D4">
              <w:rPr>
                <w:rFonts w:ascii="Tahoma" w:hAnsi="Tahoma" w:cs="Tahoma"/>
                <w:sz w:val="20"/>
                <w:szCs w:val="20"/>
              </w:rPr>
              <w:t>78</w:t>
            </w:r>
          </w:p>
        </w:tc>
        <w:tc>
          <w:tcPr>
            <w:tcW w:w="251" w:type="pct"/>
            <w:vAlign w:val="center"/>
          </w:tcPr>
          <w:p w14:paraId="13C3A02E" w14:textId="19DD0EBD" w:rsidR="00E6334D" w:rsidRPr="005200D4" w:rsidRDefault="00E6334D" w:rsidP="004F3F79">
            <w:pPr>
              <w:jc w:val="center"/>
              <w:rPr>
                <w:rFonts w:ascii="Tahoma" w:hAnsi="Tahoma" w:cs="Tahoma"/>
                <w:sz w:val="20"/>
                <w:szCs w:val="20"/>
              </w:rPr>
            </w:pPr>
            <w:r w:rsidRPr="005200D4">
              <w:rPr>
                <w:rFonts w:ascii="Tahoma" w:hAnsi="Tahoma" w:cs="Tahoma"/>
                <w:sz w:val="20"/>
                <w:szCs w:val="20"/>
              </w:rPr>
              <w:t>140</w:t>
            </w:r>
          </w:p>
        </w:tc>
        <w:tc>
          <w:tcPr>
            <w:tcW w:w="268" w:type="pct"/>
            <w:vAlign w:val="center"/>
          </w:tcPr>
          <w:p w14:paraId="52E4AF1F" w14:textId="508B3B01" w:rsidR="00E6334D" w:rsidRPr="005200D4" w:rsidRDefault="00E6334D" w:rsidP="004F3F79">
            <w:pPr>
              <w:jc w:val="center"/>
              <w:rPr>
                <w:rFonts w:ascii="Tahoma" w:hAnsi="Tahoma" w:cs="Tahoma"/>
                <w:sz w:val="20"/>
                <w:szCs w:val="20"/>
              </w:rPr>
            </w:pPr>
            <w:r w:rsidRPr="005200D4">
              <w:rPr>
                <w:rFonts w:ascii="Tahoma" w:hAnsi="Tahoma" w:cs="Tahoma"/>
                <w:sz w:val="20"/>
                <w:szCs w:val="20"/>
              </w:rPr>
              <w:t>-62</w:t>
            </w:r>
          </w:p>
        </w:tc>
        <w:tc>
          <w:tcPr>
            <w:tcW w:w="257" w:type="pct"/>
            <w:vAlign w:val="center"/>
          </w:tcPr>
          <w:p w14:paraId="2A1F0AC2" w14:textId="6D42E64E" w:rsidR="00E6334D" w:rsidRPr="005200D4" w:rsidRDefault="00E6334D" w:rsidP="004F3F79">
            <w:pPr>
              <w:jc w:val="center"/>
              <w:rPr>
                <w:rFonts w:ascii="Tahoma" w:hAnsi="Tahoma" w:cs="Tahoma"/>
                <w:sz w:val="20"/>
                <w:szCs w:val="20"/>
              </w:rPr>
            </w:pPr>
            <w:r w:rsidRPr="005200D4">
              <w:rPr>
                <w:rFonts w:ascii="Tahoma" w:hAnsi="Tahoma" w:cs="Tahoma"/>
                <w:sz w:val="20"/>
                <w:szCs w:val="20"/>
              </w:rPr>
              <w:t>151</w:t>
            </w:r>
          </w:p>
        </w:tc>
        <w:tc>
          <w:tcPr>
            <w:tcW w:w="266" w:type="pct"/>
            <w:vAlign w:val="center"/>
          </w:tcPr>
          <w:p w14:paraId="03EC8DCC" w14:textId="3A8A33D3" w:rsidR="00E6334D" w:rsidRPr="005200D4" w:rsidRDefault="00E6334D" w:rsidP="004F3F79">
            <w:pPr>
              <w:jc w:val="center"/>
              <w:rPr>
                <w:rFonts w:ascii="Tahoma" w:hAnsi="Tahoma" w:cs="Tahoma"/>
                <w:sz w:val="20"/>
                <w:szCs w:val="20"/>
              </w:rPr>
            </w:pPr>
            <w:r w:rsidRPr="005200D4">
              <w:rPr>
                <w:rFonts w:ascii="Tahoma" w:hAnsi="Tahoma" w:cs="Tahoma"/>
                <w:sz w:val="20"/>
                <w:szCs w:val="20"/>
              </w:rPr>
              <w:t>134</w:t>
            </w:r>
          </w:p>
        </w:tc>
        <w:tc>
          <w:tcPr>
            <w:tcW w:w="316" w:type="pct"/>
            <w:vAlign w:val="center"/>
          </w:tcPr>
          <w:p w14:paraId="25086C01" w14:textId="62F2F84C" w:rsidR="00E6334D" w:rsidRPr="005200D4" w:rsidRDefault="00E6334D" w:rsidP="004F3F79">
            <w:pPr>
              <w:jc w:val="center"/>
              <w:rPr>
                <w:rFonts w:ascii="Tahoma" w:hAnsi="Tahoma" w:cs="Tahoma"/>
                <w:sz w:val="20"/>
                <w:szCs w:val="20"/>
              </w:rPr>
            </w:pPr>
            <w:r w:rsidRPr="005200D4">
              <w:rPr>
                <w:rFonts w:ascii="Tahoma" w:hAnsi="Tahoma" w:cs="Tahoma"/>
                <w:sz w:val="20"/>
                <w:szCs w:val="20"/>
              </w:rPr>
              <w:t>17</w:t>
            </w:r>
          </w:p>
        </w:tc>
        <w:tc>
          <w:tcPr>
            <w:tcW w:w="315" w:type="pct"/>
            <w:vAlign w:val="center"/>
          </w:tcPr>
          <w:p w14:paraId="4F24323C" w14:textId="27D9774D"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3AA819C3" w14:textId="5CC29598" w:rsidR="00E6334D" w:rsidRPr="005200D4" w:rsidRDefault="00E6334D" w:rsidP="00F72A1C">
            <w:pPr>
              <w:jc w:val="center"/>
              <w:rPr>
                <w:rFonts w:ascii="Tahoma" w:hAnsi="Tahoma" w:cs="Tahoma"/>
                <w:sz w:val="20"/>
                <w:szCs w:val="20"/>
              </w:rPr>
            </w:pPr>
            <w:r w:rsidRPr="005200D4">
              <w:rPr>
                <w:rFonts w:ascii="Tahoma" w:hAnsi="Tahoma" w:cs="Tahoma"/>
                <w:sz w:val="20"/>
                <w:szCs w:val="20"/>
              </w:rPr>
              <w:t>138</w:t>
            </w:r>
          </w:p>
        </w:tc>
        <w:tc>
          <w:tcPr>
            <w:tcW w:w="310" w:type="pct"/>
            <w:vAlign w:val="center"/>
          </w:tcPr>
          <w:p w14:paraId="5DF1323E" w14:textId="2FF1D325" w:rsidR="00E6334D" w:rsidRPr="005200D4" w:rsidRDefault="00E6334D" w:rsidP="00F72A1C">
            <w:pPr>
              <w:jc w:val="center"/>
              <w:rPr>
                <w:rFonts w:ascii="Tahoma" w:hAnsi="Tahoma" w:cs="Tahoma"/>
                <w:sz w:val="20"/>
                <w:szCs w:val="20"/>
              </w:rPr>
            </w:pPr>
            <w:r w:rsidRPr="005200D4">
              <w:rPr>
                <w:rFonts w:ascii="Tahoma" w:hAnsi="Tahoma" w:cs="Tahoma"/>
                <w:sz w:val="20"/>
                <w:szCs w:val="20"/>
              </w:rPr>
              <w:t>-138</w:t>
            </w:r>
          </w:p>
        </w:tc>
      </w:tr>
      <w:tr w:rsidR="00650409" w:rsidRPr="005200D4" w14:paraId="5305917A" w14:textId="77777777" w:rsidTr="00E6334D">
        <w:trPr>
          <w:jc w:val="center"/>
        </w:trPr>
        <w:tc>
          <w:tcPr>
            <w:tcW w:w="894" w:type="pct"/>
            <w:shd w:val="clear" w:color="auto" w:fill="auto"/>
            <w:vAlign w:val="center"/>
          </w:tcPr>
          <w:p w14:paraId="60127D13" w14:textId="62A135B1" w:rsidR="00E6334D" w:rsidRPr="005200D4" w:rsidRDefault="00E6334D" w:rsidP="00C745C1">
            <w:pPr>
              <w:rPr>
                <w:rFonts w:ascii="Tahoma" w:hAnsi="Tahoma" w:cs="Tahoma"/>
                <w:sz w:val="20"/>
                <w:szCs w:val="20"/>
              </w:rPr>
            </w:pPr>
            <w:r w:rsidRPr="005200D4">
              <w:rPr>
                <w:rFonts w:ascii="Tahoma" w:hAnsi="Tahoma" w:cs="Tahoma"/>
                <w:sz w:val="20"/>
                <w:szCs w:val="20"/>
              </w:rPr>
              <w:t xml:space="preserve">Плавательные бассейны, кв. м. зеркала воды </w:t>
            </w:r>
          </w:p>
        </w:tc>
        <w:tc>
          <w:tcPr>
            <w:tcW w:w="658" w:type="pct"/>
            <w:shd w:val="clear" w:color="auto" w:fill="auto"/>
            <w:vAlign w:val="center"/>
          </w:tcPr>
          <w:p w14:paraId="40551E97" w14:textId="31600A08" w:rsidR="00E6334D" w:rsidRPr="005200D4" w:rsidRDefault="00E6334D" w:rsidP="00C745C1">
            <w:pPr>
              <w:jc w:val="center"/>
              <w:rPr>
                <w:rFonts w:ascii="Tahoma" w:hAnsi="Tahoma" w:cs="Tahoma"/>
                <w:sz w:val="20"/>
                <w:szCs w:val="20"/>
              </w:rPr>
            </w:pPr>
            <w:r w:rsidRPr="005200D4">
              <w:rPr>
                <w:rFonts w:ascii="Tahoma" w:hAnsi="Tahoma" w:cs="Tahoma"/>
                <w:sz w:val="20"/>
                <w:szCs w:val="20"/>
              </w:rPr>
              <w:t xml:space="preserve">8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1C8354C9" w14:textId="41D24CB9" w:rsidR="00E6334D" w:rsidRPr="005200D4" w:rsidRDefault="00E6334D" w:rsidP="004F3F79">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755852E5" w14:textId="3BD62C33" w:rsidR="00E6334D" w:rsidRPr="005200D4" w:rsidRDefault="00E6334D" w:rsidP="004F3F79">
            <w:pPr>
              <w:jc w:val="center"/>
              <w:rPr>
                <w:rFonts w:ascii="Tahoma" w:hAnsi="Tahoma" w:cs="Tahoma"/>
                <w:sz w:val="20"/>
                <w:szCs w:val="20"/>
              </w:rPr>
            </w:pPr>
            <w:r w:rsidRPr="005200D4">
              <w:rPr>
                <w:rFonts w:ascii="Tahoma" w:hAnsi="Tahoma" w:cs="Tahoma"/>
                <w:sz w:val="20"/>
                <w:szCs w:val="20"/>
              </w:rPr>
              <w:t>167</w:t>
            </w:r>
          </w:p>
        </w:tc>
        <w:tc>
          <w:tcPr>
            <w:tcW w:w="290" w:type="pct"/>
            <w:shd w:val="clear" w:color="auto" w:fill="auto"/>
            <w:vAlign w:val="center"/>
          </w:tcPr>
          <w:p w14:paraId="58711E04" w14:textId="226A75F3" w:rsidR="00E6334D" w:rsidRPr="005200D4" w:rsidRDefault="00E6334D" w:rsidP="004F3F79">
            <w:pPr>
              <w:jc w:val="center"/>
              <w:rPr>
                <w:rFonts w:ascii="Tahoma" w:hAnsi="Tahoma" w:cs="Tahoma"/>
                <w:sz w:val="20"/>
                <w:szCs w:val="20"/>
              </w:rPr>
            </w:pPr>
            <w:r w:rsidRPr="005200D4">
              <w:rPr>
                <w:rFonts w:ascii="Tahoma" w:hAnsi="Tahoma" w:cs="Tahoma"/>
                <w:sz w:val="20"/>
                <w:szCs w:val="20"/>
              </w:rPr>
              <w:t>-167</w:t>
            </w:r>
          </w:p>
        </w:tc>
        <w:tc>
          <w:tcPr>
            <w:tcW w:w="286" w:type="pct"/>
            <w:vAlign w:val="center"/>
          </w:tcPr>
          <w:p w14:paraId="06995ED7" w14:textId="2FAD9F21"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44D81A59" w14:textId="32BE9379"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3177A3AC" w14:textId="542C64AB"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257" w:type="pct"/>
            <w:vAlign w:val="center"/>
          </w:tcPr>
          <w:p w14:paraId="55CEC112" w14:textId="28B31250"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77D1A33B" w14:textId="78D25EA7"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40700A84" w14:textId="39861378"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25503C00" w14:textId="5D713207" w:rsidR="00E6334D" w:rsidRPr="005200D4" w:rsidRDefault="00E6334D" w:rsidP="004F3F79">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121AA1DF" w14:textId="5A991F37" w:rsidR="00E6334D" w:rsidRPr="005200D4" w:rsidRDefault="00E6334D" w:rsidP="00F72A1C">
            <w:pPr>
              <w:jc w:val="center"/>
              <w:rPr>
                <w:rFonts w:ascii="Tahoma" w:hAnsi="Tahoma" w:cs="Tahoma"/>
                <w:sz w:val="20"/>
                <w:szCs w:val="20"/>
              </w:rPr>
            </w:pPr>
            <w:r w:rsidRPr="005200D4">
              <w:rPr>
                <w:rFonts w:ascii="Tahoma" w:hAnsi="Tahoma" w:cs="Tahoma"/>
                <w:sz w:val="20"/>
                <w:szCs w:val="20"/>
              </w:rPr>
              <w:t>-</w:t>
            </w:r>
          </w:p>
        </w:tc>
        <w:tc>
          <w:tcPr>
            <w:tcW w:w="310" w:type="pct"/>
            <w:vAlign w:val="center"/>
          </w:tcPr>
          <w:p w14:paraId="22C0A1A2" w14:textId="3F4F77AB" w:rsidR="00E6334D" w:rsidRPr="005200D4" w:rsidRDefault="00E6334D" w:rsidP="00F72A1C">
            <w:pPr>
              <w:jc w:val="center"/>
              <w:rPr>
                <w:rFonts w:ascii="Tahoma" w:hAnsi="Tahoma" w:cs="Tahoma"/>
                <w:sz w:val="20"/>
                <w:szCs w:val="20"/>
              </w:rPr>
            </w:pPr>
            <w:r w:rsidRPr="005200D4">
              <w:rPr>
                <w:rFonts w:ascii="Tahoma" w:hAnsi="Tahoma" w:cs="Tahoma"/>
                <w:sz w:val="20"/>
                <w:szCs w:val="20"/>
              </w:rPr>
              <w:t>-</w:t>
            </w:r>
          </w:p>
        </w:tc>
      </w:tr>
      <w:tr w:rsidR="00C4691E" w:rsidRPr="005200D4" w14:paraId="0E7794C7" w14:textId="77777777" w:rsidTr="00E6334D">
        <w:trPr>
          <w:jc w:val="center"/>
        </w:trPr>
        <w:tc>
          <w:tcPr>
            <w:tcW w:w="894" w:type="pct"/>
            <w:shd w:val="clear" w:color="auto" w:fill="auto"/>
            <w:vAlign w:val="center"/>
          </w:tcPr>
          <w:p w14:paraId="4DDCBBB2" w14:textId="2CF1D321" w:rsidR="00E6334D" w:rsidRPr="005200D4" w:rsidRDefault="00E6334D" w:rsidP="00C745C1">
            <w:pPr>
              <w:rPr>
                <w:rFonts w:ascii="Tahoma" w:hAnsi="Tahoma" w:cs="Tahoma"/>
                <w:sz w:val="20"/>
                <w:szCs w:val="20"/>
              </w:rPr>
            </w:pPr>
            <w:r w:rsidRPr="005200D4">
              <w:rPr>
                <w:rFonts w:ascii="Tahoma" w:hAnsi="Tahoma" w:cs="Tahoma"/>
                <w:sz w:val="20"/>
                <w:szCs w:val="20"/>
              </w:rPr>
              <w:t>Плоскостные спортивные сооружения</w:t>
            </w:r>
          </w:p>
        </w:tc>
        <w:tc>
          <w:tcPr>
            <w:tcW w:w="658" w:type="pct"/>
            <w:shd w:val="clear" w:color="auto" w:fill="auto"/>
            <w:vAlign w:val="center"/>
          </w:tcPr>
          <w:p w14:paraId="28198A09" w14:textId="0B580AB7" w:rsidR="00E6334D" w:rsidRPr="005200D4" w:rsidRDefault="00E6334D" w:rsidP="00C745C1">
            <w:pPr>
              <w:jc w:val="center"/>
              <w:rPr>
                <w:rFonts w:ascii="Tahoma" w:hAnsi="Tahoma" w:cs="Tahoma"/>
                <w:sz w:val="20"/>
                <w:szCs w:val="20"/>
              </w:rPr>
            </w:pPr>
            <w:r w:rsidRPr="005200D4">
              <w:rPr>
                <w:rFonts w:ascii="Tahoma" w:hAnsi="Tahoma" w:cs="Tahoma"/>
                <w:sz w:val="20"/>
                <w:szCs w:val="20"/>
              </w:rPr>
              <w:t xml:space="preserve">500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76D14419" w14:textId="55C325A9" w:rsidR="00E6334D" w:rsidRPr="005200D4" w:rsidRDefault="00E6334D" w:rsidP="004F3F79">
            <w:pPr>
              <w:jc w:val="center"/>
              <w:rPr>
                <w:rFonts w:ascii="Tahoma" w:hAnsi="Tahoma" w:cs="Tahoma"/>
                <w:sz w:val="20"/>
                <w:szCs w:val="20"/>
              </w:rPr>
            </w:pPr>
            <w:r w:rsidRPr="005200D4">
              <w:rPr>
                <w:rFonts w:ascii="Tahoma" w:hAnsi="Tahoma" w:cs="Tahoma"/>
                <w:sz w:val="20"/>
                <w:szCs w:val="20"/>
              </w:rPr>
              <w:t>13585</w:t>
            </w:r>
          </w:p>
        </w:tc>
        <w:tc>
          <w:tcPr>
            <w:tcW w:w="261" w:type="pct"/>
            <w:shd w:val="clear" w:color="auto" w:fill="auto"/>
            <w:vAlign w:val="center"/>
          </w:tcPr>
          <w:p w14:paraId="552E6233" w14:textId="3A88AFC4" w:rsidR="00E6334D" w:rsidRPr="005200D4" w:rsidRDefault="00E6334D" w:rsidP="004F3F79">
            <w:pPr>
              <w:jc w:val="center"/>
              <w:rPr>
                <w:rFonts w:ascii="Tahoma" w:hAnsi="Tahoma" w:cs="Tahoma"/>
                <w:sz w:val="20"/>
                <w:szCs w:val="20"/>
              </w:rPr>
            </w:pPr>
            <w:r w:rsidRPr="005200D4">
              <w:rPr>
                <w:rFonts w:ascii="Tahoma" w:hAnsi="Tahoma" w:cs="Tahoma"/>
                <w:sz w:val="20"/>
                <w:szCs w:val="20"/>
              </w:rPr>
              <w:t>10465</w:t>
            </w:r>
          </w:p>
        </w:tc>
        <w:tc>
          <w:tcPr>
            <w:tcW w:w="290" w:type="pct"/>
            <w:shd w:val="clear" w:color="auto" w:fill="auto"/>
            <w:vAlign w:val="center"/>
          </w:tcPr>
          <w:p w14:paraId="6F7A26C0" w14:textId="28CBD735" w:rsidR="00E6334D" w:rsidRPr="005200D4" w:rsidRDefault="00E6334D" w:rsidP="004F3F79">
            <w:pPr>
              <w:jc w:val="center"/>
              <w:rPr>
                <w:rFonts w:ascii="Tahoma" w:hAnsi="Tahoma" w:cs="Tahoma"/>
                <w:sz w:val="20"/>
                <w:szCs w:val="20"/>
              </w:rPr>
            </w:pPr>
            <w:r w:rsidRPr="005200D4">
              <w:rPr>
                <w:rFonts w:ascii="Tahoma" w:hAnsi="Tahoma" w:cs="Tahoma"/>
                <w:sz w:val="20"/>
                <w:szCs w:val="20"/>
              </w:rPr>
              <w:t>3120</w:t>
            </w:r>
          </w:p>
        </w:tc>
        <w:tc>
          <w:tcPr>
            <w:tcW w:w="286" w:type="pct"/>
            <w:vAlign w:val="center"/>
          </w:tcPr>
          <w:p w14:paraId="3C2D86FE" w14:textId="75AC8237" w:rsidR="00E6334D" w:rsidRPr="005200D4" w:rsidRDefault="00E6334D" w:rsidP="004F3F79">
            <w:pPr>
              <w:jc w:val="center"/>
              <w:rPr>
                <w:rFonts w:ascii="Tahoma" w:hAnsi="Tahoma" w:cs="Tahoma"/>
                <w:sz w:val="20"/>
                <w:szCs w:val="20"/>
              </w:rPr>
            </w:pPr>
            <w:r w:rsidRPr="005200D4">
              <w:rPr>
                <w:rFonts w:ascii="Tahoma" w:hAnsi="Tahoma" w:cs="Tahoma"/>
                <w:sz w:val="20"/>
                <w:szCs w:val="20"/>
              </w:rPr>
              <w:t>2850</w:t>
            </w:r>
          </w:p>
        </w:tc>
        <w:tc>
          <w:tcPr>
            <w:tcW w:w="251" w:type="pct"/>
            <w:vAlign w:val="center"/>
          </w:tcPr>
          <w:p w14:paraId="39A07FB0" w14:textId="760C7E06" w:rsidR="00E6334D" w:rsidRPr="005200D4" w:rsidRDefault="00E6334D" w:rsidP="004F3F79">
            <w:pPr>
              <w:jc w:val="center"/>
              <w:rPr>
                <w:rFonts w:ascii="Tahoma" w:hAnsi="Tahoma" w:cs="Tahoma"/>
                <w:sz w:val="20"/>
                <w:szCs w:val="20"/>
              </w:rPr>
            </w:pPr>
            <w:r w:rsidRPr="005200D4">
              <w:rPr>
                <w:rFonts w:ascii="Tahoma" w:hAnsi="Tahoma" w:cs="Tahoma"/>
                <w:sz w:val="20"/>
                <w:szCs w:val="20"/>
              </w:rPr>
              <w:t>700</w:t>
            </w:r>
          </w:p>
        </w:tc>
        <w:tc>
          <w:tcPr>
            <w:tcW w:w="268" w:type="pct"/>
            <w:vAlign w:val="center"/>
          </w:tcPr>
          <w:p w14:paraId="5D4F4C5E" w14:textId="584BAABB" w:rsidR="00E6334D" w:rsidRPr="005200D4" w:rsidRDefault="00E6334D" w:rsidP="004F3F79">
            <w:pPr>
              <w:jc w:val="center"/>
              <w:rPr>
                <w:rFonts w:ascii="Tahoma" w:hAnsi="Tahoma" w:cs="Tahoma"/>
                <w:sz w:val="20"/>
                <w:szCs w:val="20"/>
              </w:rPr>
            </w:pPr>
            <w:r w:rsidRPr="005200D4">
              <w:rPr>
                <w:rFonts w:ascii="Tahoma" w:hAnsi="Tahoma" w:cs="Tahoma"/>
                <w:sz w:val="20"/>
                <w:szCs w:val="20"/>
              </w:rPr>
              <w:t>2150</w:t>
            </w:r>
          </w:p>
        </w:tc>
        <w:tc>
          <w:tcPr>
            <w:tcW w:w="257" w:type="pct"/>
            <w:vAlign w:val="center"/>
          </w:tcPr>
          <w:p w14:paraId="46318C4A" w14:textId="14970619" w:rsidR="00E6334D" w:rsidRPr="005200D4" w:rsidRDefault="00E6334D" w:rsidP="004F3F79">
            <w:pPr>
              <w:jc w:val="center"/>
              <w:rPr>
                <w:rFonts w:ascii="Tahoma" w:hAnsi="Tahoma" w:cs="Tahoma"/>
                <w:sz w:val="20"/>
                <w:szCs w:val="20"/>
              </w:rPr>
            </w:pPr>
            <w:r w:rsidRPr="005200D4">
              <w:rPr>
                <w:rFonts w:ascii="Tahoma" w:hAnsi="Tahoma" w:cs="Tahoma"/>
                <w:sz w:val="20"/>
                <w:szCs w:val="20"/>
              </w:rPr>
              <w:t>1150</w:t>
            </w:r>
          </w:p>
        </w:tc>
        <w:tc>
          <w:tcPr>
            <w:tcW w:w="266" w:type="pct"/>
            <w:vAlign w:val="center"/>
          </w:tcPr>
          <w:p w14:paraId="75DFBA10" w14:textId="00D1AEF3" w:rsidR="00E6334D" w:rsidRPr="005200D4" w:rsidRDefault="00E6334D" w:rsidP="004F3F79">
            <w:pPr>
              <w:jc w:val="center"/>
              <w:rPr>
                <w:rFonts w:ascii="Tahoma" w:hAnsi="Tahoma" w:cs="Tahoma"/>
                <w:sz w:val="20"/>
                <w:szCs w:val="20"/>
              </w:rPr>
            </w:pPr>
            <w:r w:rsidRPr="005200D4">
              <w:rPr>
                <w:rFonts w:ascii="Tahoma" w:hAnsi="Tahoma" w:cs="Tahoma"/>
                <w:sz w:val="20"/>
                <w:szCs w:val="20"/>
              </w:rPr>
              <w:t>670</w:t>
            </w:r>
          </w:p>
        </w:tc>
        <w:tc>
          <w:tcPr>
            <w:tcW w:w="316" w:type="pct"/>
            <w:vAlign w:val="center"/>
          </w:tcPr>
          <w:p w14:paraId="22F1E715" w14:textId="073146CB" w:rsidR="00E6334D" w:rsidRPr="005200D4" w:rsidRDefault="00E6334D" w:rsidP="004F3F79">
            <w:pPr>
              <w:jc w:val="center"/>
              <w:rPr>
                <w:rFonts w:ascii="Tahoma" w:hAnsi="Tahoma" w:cs="Tahoma"/>
                <w:sz w:val="20"/>
                <w:szCs w:val="20"/>
              </w:rPr>
            </w:pPr>
            <w:r w:rsidRPr="005200D4">
              <w:rPr>
                <w:rFonts w:ascii="Tahoma" w:hAnsi="Tahoma" w:cs="Tahoma"/>
                <w:sz w:val="20"/>
                <w:szCs w:val="20"/>
              </w:rPr>
              <w:t>480</w:t>
            </w:r>
          </w:p>
        </w:tc>
        <w:tc>
          <w:tcPr>
            <w:tcW w:w="315" w:type="pct"/>
            <w:vAlign w:val="center"/>
          </w:tcPr>
          <w:p w14:paraId="353AE06E" w14:textId="22CE48D4" w:rsidR="00E6334D" w:rsidRPr="005200D4" w:rsidRDefault="00E6334D" w:rsidP="004F3F79">
            <w:pPr>
              <w:jc w:val="center"/>
              <w:rPr>
                <w:rFonts w:ascii="Tahoma" w:hAnsi="Tahoma" w:cs="Tahoma"/>
                <w:sz w:val="20"/>
                <w:szCs w:val="20"/>
              </w:rPr>
            </w:pPr>
            <w:r w:rsidRPr="005200D4">
              <w:rPr>
                <w:rFonts w:ascii="Tahoma" w:hAnsi="Tahoma" w:cs="Tahoma"/>
                <w:sz w:val="20"/>
                <w:szCs w:val="20"/>
              </w:rPr>
              <w:t>2400</w:t>
            </w:r>
          </w:p>
        </w:tc>
        <w:tc>
          <w:tcPr>
            <w:tcW w:w="315" w:type="pct"/>
            <w:vAlign w:val="center"/>
          </w:tcPr>
          <w:p w14:paraId="2EC0A099" w14:textId="5ECCAF70" w:rsidR="00E6334D" w:rsidRPr="005200D4" w:rsidRDefault="00E6334D" w:rsidP="00F72A1C">
            <w:pPr>
              <w:jc w:val="center"/>
              <w:rPr>
                <w:rFonts w:ascii="Tahoma" w:hAnsi="Tahoma" w:cs="Tahoma"/>
                <w:sz w:val="20"/>
                <w:szCs w:val="20"/>
              </w:rPr>
            </w:pPr>
            <w:r w:rsidRPr="005200D4">
              <w:rPr>
                <w:rFonts w:ascii="Tahoma" w:hAnsi="Tahoma" w:cs="Tahoma"/>
                <w:sz w:val="20"/>
                <w:szCs w:val="20"/>
              </w:rPr>
              <w:t>690</w:t>
            </w:r>
          </w:p>
        </w:tc>
        <w:tc>
          <w:tcPr>
            <w:tcW w:w="310" w:type="pct"/>
            <w:vAlign w:val="center"/>
          </w:tcPr>
          <w:p w14:paraId="2EDDCFBF" w14:textId="6D7349A4" w:rsidR="00E6334D" w:rsidRPr="005200D4" w:rsidRDefault="00E6334D" w:rsidP="00F72A1C">
            <w:pPr>
              <w:jc w:val="center"/>
              <w:rPr>
                <w:rFonts w:ascii="Tahoma" w:hAnsi="Tahoma" w:cs="Tahoma"/>
                <w:sz w:val="20"/>
                <w:szCs w:val="20"/>
              </w:rPr>
            </w:pPr>
            <w:r w:rsidRPr="005200D4">
              <w:rPr>
                <w:rFonts w:ascii="Tahoma" w:hAnsi="Tahoma" w:cs="Tahoma"/>
                <w:sz w:val="20"/>
                <w:szCs w:val="20"/>
              </w:rPr>
              <w:t>1710</w:t>
            </w:r>
          </w:p>
        </w:tc>
      </w:tr>
    </w:tbl>
    <w:p w14:paraId="17AAD60E" w14:textId="77777777" w:rsidR="00EB48B2" w:rsidRPr="005200D4" w:rsidRDefault="00EB48B2" w:rsidP="00EB48B2">
      <w:pPr>
        <w:rPr>
          <w:rFonts w:ascii="Tahoma" w:hAnsi="Tahoma" w:cs="Tahoma"/>
        </w:rPr>
      </w:pPr>
    </w:p>
    <w:p w14:paraId="0FE29DAC" w14:textId="77777777" w:rsidR="00EB48B2" w:rsidRPr="005200D4" w:rsidRDefault="00EB48B2" w:rsidP="00EB48B2">
      <w:pPr>
        <w:rPr>
          <w:rFonts w:ascii="Tahoma" w:hAnsi="Tahoma" w:cs="Tahoma"/>
        </w:rPr>
      </w:pPr>
    </w:p>
    <w:p w14:paraId="03C78703" w14:textId="77777777" w:rsidR="00EB48B2" w:rsidRPr="005200D4" w:rsidRDefault="00EB48B2" w:rsidP="00EB48B2">
      <w:pPr>
        <w:rPr>
          <w:rFonts w:ascii="Tahoma" w:hAnsi="Tahoma" w:cs="Tahoma"/>
        </w:rPr>
      </w:pPr>
    </w:p>
    <w:p w14:paraId="3F4BE619" w14:textId="77777777" w:rsidR="00223B3A" w:rsidRPr="005200D4" w:rsidRDefault="00223B3A" w:rsidP="00EB48B2">
      <w:pPr>
        <w:rPr>
          <w:rFonts w:ascii="Tahoma" w:hAnsi="Tahoma" w:cs="Tahoma"/>
        </w:rPr>
        <w:sectPr w:rsidR="00223B3A" w:rsidRPr="005200D4" w:rsidSect="00EA09A8">
          <w:headerReference w:type="default" r:id="rId68"/>
          <w:footnotePr>
            <w:numRestart w:val="eachPage"/>
          </w:footnotePr>
          <w:pgSz w:w="16840" w:h="11907" w:orient="landscape" w:code="9"/>
          <w:pgMar w:top="1134" w:right="851" w:bottom="1134" w:left="1134" w:header="709" w:footer="709" w:gutter="0"/>
          <w:cols w:space="708"/>
          <w:docGrid w:linePitch="360"/>
        </w:sectPr>
      </w:pPr>
    </w:p>
    <w:p w14:paraId="1893220F" w14:textId="43096AD3" w:rsidR="00EB48B2" w:rsidRPr="005200D4" w:rsidRDefault="00B36627" w:rsidP="004D0CCB">
      <w:pPr>
        <w:pStyle w:val="af1"/>
      </w:pPr>
      <w:r w:rsidRPr="005200D4">
        <w:lastRenderedPageBreak/>
        <w:t>Таблица 2</w:t>
      </w:r>
      <w:r w:rsidR="00002C21" w:rsidRPr="005200D4">
        <w:t>2</w:t>
      </w:r>
      <w:r w:rsidR="00F9552F" w:rsidRPr="005200D4">
        <w:rPr>
          <w:lang w:val="en-US"/>
        </w:rPr>
        <w:t xml:space="preserve"> –</w:t>
      </w:r>
      <w:r w:rsidR="00C93103" w:rsidRPr="005200D4">
        <w:t xml:space="preserve"> </w:t>
      </w:r>
      <w:r w:rsidR="00EB48B2" w:rsidRPr="005200D4">
        <w:t>Продолжение</w:t>
      </w:r>
      <w:r w:rsidR="00C93103" w:rsidRPr="005200D4">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6"/>
        <w:gridCol w:w="1963"/>
        <w:gridCol w:w="935"/>
        <w:gridCol w:w="864"/>
        <w:gridCol w:w="825"/>
        <w:gridCol w:w="855"/>
        <w:gridCol w:w="888"/>
        <w:gridCol w:w="870"/>
        <w:gridCol w:w="802"/>
        <w:gridCol w:w="748"/>
        <w:gridCol w:w="938"/>
        <w:gridCol w:w="781"/>
        <w:gridCol w:w="772"/>
        <w:gridCol w:w="938"/>
      </w:tblGrid>
      <w:tr w:rsidR="00650409" w:rsidRPr="005200D4" w14:paraId="1D6E7A6C" w14:textId="77777777" w:rsidTr="00FE4840">
        <w:trPr>
          <w:tblHeader/>
          <w:jc w:val="center"/>
        </w:trPr>
        <w:tc>
          <w:tcPr>
            <w:tcW w:w="898" w:type="pct"/>
            <w:vMerge w:val="restart"/>
            <w:shd w:val="clear" w:color="auto" w:fill="auto"/>
            <w:vAlign w:val="center"/>
          </w:tcPr>
          <w:p w14:paraId="5F8E541E" w14:textId="126608EF" w:rsidR="00EB48B2" w:rsidRPr="005200D4" w:rsidRDefault="00EB48B2" w:rsidP="004F3F79">
            <w:pPr>
              <w:jc w:val="center"/>
              <w:rPr>
                <w:rFonts w:ascii="Tahoma" w:hAnsi="Tahoma" w:cs="Tahoma"/>
                <w:sz w:val="20"/>
                <w:szCs w:val="20"/>
              </w:rPr>
            </w:pPr>
            <w:r w:rsidRPr="005200D4">
              <w:rPr>
                <w:rFonts w:ascii="Tahoma" w:hAnsi="Tahoma" w:cs="Tahoma"/>
                <w:sz w:val="20"/>
                <w:szCs w:val="20"/>
              </w:rPr>
              <w:t>Наименование</w:t>
            </w:r>
            <w:r w:rsidR="00C93103" w:rsidRPr="005200D4">
              <w:rPr>
                <w:rFonts w:ascii="Tahoma" w:hAnsi="Tahoma" w:cs="Tahoma"/>
                <w:sz w:val="20"/>
                <w:szCs w:val="20"/>
              </w:rPr>
              <w:t xml:space="preserve"> </w:t>
            </w:r>
            <w:r w:rsidRPr="005200D4">
              <w:rPr>
                <w:rFonts w:ascii="Tahoma" w:hAnsi="Tahoma" w:cs="Tahoma"/>
                <w:sz w:val="20"/>
                <w:szCs w:val="20"/>
              </w:rPr>
              <w:t>нормируемого</w:t>
            </w:r>
            <w:r w:rsidR="00C93103" w:rsidRPr="005200D4">
              <w:rPr>
                <w:rFonts w:ascii="Tahoma" w:hAnsi="Tahoma" w:cs="Tahoma"/>
                <w:sz w:val="20"/>
                <w:szCs w:val="20"/>
              </w:rPr>
              <w:t xml:space="preserve"> </w:t>
            </w:r>
            <w:r w:rsidRPr="005200D4">
              <w:rPr>
                <w:rFonts w:ascii="Tahoma" w:hAnsi="Tahoma" w:cs="Tahoma"/>
                <w:sz w:val="20"/>
                <w:szCs w:val="20"/>
              </w:rPr>
              <w:t>показателя,</w:t>
            </w:r>
            <w:r w:rsidR="00C93103" w:rsidRPr="005200D4">
              <w:rPr>
                <w:rFonts w:ascii="Tahoma" w:hAnsi="Tahoma" w:cs="Tahoma"/>
                <w:sz w:val="20"/>
                <w:szCs w:val="20"/>
              </w:rPr>
              <w:t xml:space="preserve"> </w:t>
            </w:r>
            <w:r w:rsidRPr="005200D4">
              <w:rPr>
                <w:rFonts w:ascii="Tahoma" w:hAnsi="Tahoma" w:cs="Tahoma"/>
                <w:sz w:val="20"/>
                <w:szCs w:val="20"/>
              </w:rPr>
              <w:t>единица</w:t>
            </w:r>
            <w:r w:rsidR="00C93103" w:rsidRPr="005200D4">
              <w:rPr>
                <w:rFonts w:ascii="Tahoma" w:hAnsi="Tahoma" w:cs="Tahoma"/>
                <w:sz w:val="20"/>
                <w:szCs w:val="20"/>
              </w:rPr>
              <w:t xml:space="preserve"> </w:t>
            </w:r>
            <w:r w:rsidRPr="005200D4">
              <w:rPr>
                <w:rFonts w:ascii="Tahoma" w:hAnsi="Tahoma" w:cs="Tahoma"/>
                <w:sz w:val="20"/>
                <w:szCs w:val="20"/>
              </w:rPr>
              <w:t>измерения</w:t>
            </w:r>
          </w:p>
        </w:tc>
        <w:tc>
          <w:tcPr>
            <w:tcW w:w="661" w:type="pct"/>
            <w:vMerge w:val="restart"/>
            <w:shd w:val="clear" w:color="auto" w:fill="auto"/>
            <w:vAlign w:val="center"/>
          </w:tcPr>
          <w:p w14:paraId="723DE55A"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Норматив</w:t>
            </w:r>
          </w:p>
        </w:tc>
        <w:tc>
          <w:tcPr>
            <w:tcW w:w="884" w:type="pct"/>
            <w:gridSpan w:val="3"/>
            <w:shd w:val="clear" w:color="auto" w:fill="auto"/>
            <w:vAlign w:val="center"/>
          </w:tcPr>
          <w:p w14:paraId="200461A1" w14:textId="3CABD846" w:rsidR="00EB48B2" w:rsidRPr="005200D4" w:rsidRDefault="0019517A" w:rsidP="004F3F79">
            <w:pPr>
              <w:jc w:val="center"/>
              <w:rPr>
                <w:rFonts w:ascii="Tahoma" w:hAnsi="Tahoma" w:cs="Tahoma"/>
                <w:sz w:val="20"/>
                <w:szCs w:val="20"/>
              </w:rPr>
            </w:pPr>
            <w:r w:rsidRPr="005200D4">
              <w:rPr>
                <w:rFonts w:ascii="Tahoma" w:hAnsi="Tahoma" w:cs="Tahoma"/>
                <w:sz w:val="20"/>
                <w:szCs w:val="20"/>
              </w:rPr>
              <w:t>с. Нежино</w:t>
            </w:r>
          </w:p>
          <w:p w14:paraId="4B94A176" w14:textId="3DD6E46F" w:rsidR="00630B38" w:rsidRPr="005200D4" w:rsidRDefault="00630B38" w:rsidP="00F23B0E">
            <w:pPr>
              <w:jc w:val="center"/>
              <w:rPr>
                <w:rFonts w:ascii="Tahoma" w:hAnsi="Tahoma" w:cs="Tahoma"/>
                <w:sz w:val="20"/>
                <w:szCs w:val="20"/>
              </w:rPr>
            </w:pPr>
            <w:r w:rsidRPr="005200D4">
              <w:rPr>
                <w:rFonts w:ascii="Tahoma" w:hAnsi="Tahoma" w:cs="Tahoma"/>
                <w:sz w:val="20"/>
                <w:szCs w:val="20"/>
              </w:rPr>
              <w:t>(</w:t>
            </w:r>
            <w:r w:rsidR="00591E70" w:rsidRPr="005200D4">
              <w:rPr>
                <w:rFonts w:ascii="Tahoma" w:hAnsi="Tahoma" w:cs="Tahoma"/>
                <w:sz w:val="20"/>
                <w:szCs w:val="20"/>
              </w:rPr>
              <w:t>1,</w:t>
            </w:r>
            <w:r w:rsidR="00F23B0E" w:rsidRPr="005200D4">
              <w:rPr>
                <w:rFonts w:ascii="Tahoma" w:hAnsi="Tahoma" w:cs="Tahoma"/>
                <w:sz w:val="20"/>
                <w:szCs w:val="20"/>
              </w:rPr>
              <w:t>53</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c>
          <w:tcPr>
            <w:tcW w:w="880" w:type="pct"/>
            <w:gridSpan w:val="3"/>
            <w:vAlign w:val="center"/>
          </w:tcPr>
          <w:p w14:paraId="2B2B0783" w14:textId="4ECE4BC4" w:rsidR="00EB48B2" w:rsidRPr="005200D4" w:rsidRDefault="0019517A" w:rsidP="004F3F79">
            <w:pPr>
              <w:jc w:val="center"/>
              <w:rPr>
                <w:rFonts w:ascii="Tahoma" w:hAnsi="Tahoma" w:cs="Tahoma"/>
                <w:sz w:val="20"/>
                <w:szCs w:val="20"/>
              </w:rPr>
            </w:pPr>
            <w:r w:rsidRPr="005200D4">
              <w:rPr>
                <w:rFonts w:ascii="Tahoma" w:hAnsi="Tahoma" w:cs="Tahoma"/>
                <w:sz w:val="20"/>
                <w:szCs w:val="20"/>
              </w:rPr>
              <w:t>пос. Тихое</w:t>
            </w:r>
          </w:p>
          <w:p w14:paraId="2002F7C6" w14:textId="2E830380" w:rsidR="00630B38" w:rsidRPr="005200D4" w:rsidRDefault="00630B38" w:rsidP="00F23B0E">
            <w:pPr>
              <w:jc w:val="center"/>
              <w:rPr>
                <w:rFonts w:ascii="Tahoma" w:hAnsi="Tahoma" w:cs="Tahoma"/>
                <w:sz w:val="20"/>
                <w:szCs w:val="20"/>
              </w:rPr>
            </w:pPr>
            <w:r w:rsidRPr="005200D4">
              <w:rPr>
                <w:rFonts w:ascii="Tahoma" w:hAnsi="Tahoma" w:cs="Tahoma"/>
                <w:sz w:val="20"/>
                <w:szCs w:val="20"/>
              </w:rPr>
              <w:t>(0,4</w:t>
            </w:r>
            <w:r w:rsidR="00F23B0E" w:rsidRPr="005200D4">
              <w:rPr>
                <w:rFonts w:ascii="Tahoma" w:hAnsi="Tahoma" w:cs="Tahoma"/>
                <w:sz w:val="20"/>
                <w:szCs w:val="20"/>
              </w:rPr>
              <w:t>9</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c>
          <w:tcPr>
            <w:tcW w:w="838" w:type="pct"/>
            <w:gridSpan w:val="3"/>
          </w:tcPr>
          <w:p w14:paraId="7A3A8066" w14:textId="2ECFB5B5" w:rsidR="00630B38" w:rsidRPr="005200D4" w:rsidRDefault="0019517A" w:rsidP="004F3F79">
            <w:pPr>
              <w:jc w:val="center"/>
              <w:rPr>
                <w:rFonts w:ascii="Tahoma" w:hAnsi="Tahoma" w:cs="Tahoma"/>
                <w:sz w:val="20"/>
                <w:szCs w:val="20"/>
              </w:rPr>
            </w:pPr>
            <w:r w:rsidRPr="005200D4">
              <w:rPr>
                <w:rFonts w:ascii="Tahoma" w:hAnsi="Tahoma" w:cs="Tahoma"/>
                <w:sz w:val="20"/>
                <w:szCs w:val="20"/>
              </w:rPr>
              <w:t>пос. Алексеевка</w:t>
            </w:r>
            <w:r w:rsidR="00C93103" w:rsidRPr="005200D4">
              <w:rPr>
                <w:rFonts w:ascii="Tahoma" w:hAnsi="Tahoma" w:cs="Tahoma"/>
                <w:sz w:val="20"/>
                <w:szCs w:val="20"/>
              </w:rPr>
              <w:t xml:space="preserve"> </w:t>
            </w:r>
          </w:p>
          <w:p w14:paraId="2CE81A7B" w14:textId="063538F7" w:rsidR="00EB48B2" w:rsidRPr="005200D4" w:rsidRDefault="00630B38" w:rsidP="00F23B0E">
            <w:pPr>
              <w:jc w:val="center"/>
              <w:rPr>
                <w:rFonts w:ascii="Tahoma" w:hAnsi="Tahoma" w:cs="Tahoma"/>
                <w:sz w:val="20"/>
                <w:szCs w:val="20"/>
              </w:rPr>
            </w:pPr>
            <w:r w:rsidRPr="005200D4">
              <w:rPr>
                <w:rFonts w:ascii="Tahoma" w:hAnsi="Tahoma" w:cs="Tahoma"/>
                <w:sz w:val="20"/>
                <w:szCs w:val="20"/>
              </w:rPr>
              <w:t>(</w:t>
            </w:r>
            <w:r w:rsidR="002A25C9" w:rsidRPr="005200D4">
              <w:rPr>
                <w:rFonts w:ascii="Tahoma" w:hAnsi="Tahoma" w:cs="Tahoma"/>
                <w:sz w:val="20"/>
                <w:szCs w:val="20"/>
              </w:rPr>
              <w:t>1,</w:t>
            </w:r>
            <w:r w:rsidR="00F23B0E" w:rsidRPr="005200D4">
              <w:rPr>
                <w:rFonts w:ascii="Tahoma" w:hAnsi="Tahoma" w:cs="Tahoma"/>
                <w:sz w:val="20"/>
                <w:szCs w:val="20"/>
              </w:rPr>
              <w:t>90</w:t>
            </w:r>
            <w:r w:rsidR="00C93103" w:rsidRPr="005200D4">
              <w:rPr>
                <w:rFonts w:ascii="Tahoma" w:hAnsi="Tahoma" w:cs="Tahoma"/>
                <w:sz w:val="20"/>
                <w:szCs w:val="20"/>
              </w:rPr>
              <w:t xml:space="preserve"> </w:t>
            </w:r>
            <w:r w:rsidR="002A25C9" w:rsidRPr="005200D4">
              <w:rPr>
                <w:rFonts w:ascii="Tahoma" w:hAnsi="Tahoma" w:cs="Tahoma"/>
                <w:sz w:val="20"/>
                <w:szCs w:val="20"/>
              </w:rPr>
              <w:t>тыс.</w:t>
            </w:r>
            <w:r w:rsidR="00C93103" w:rsidRPr="005200D4">
              <w:rPr>
                <w:rFonts w:ascii="Tahoma" w:hAnsi="Tahoma" w:cs="Tahoma"/>
                <w:sz w:val="20"/>
                <w:szCs w:val="20"/>
              </w:rPr>
              <w:t xml:space="preserve"> </w:t>
            </w:r>
            <w:r w:rsidR="002A25C9" w:rsidRPr="005200D4">
              <w:rPr>
                <w:rFonts w:ascii="Tahoma" w:hAnsi="Tahoma" w:cs="Tahoma"/>
                <w:sz w:val="20"/>
                <w:szCs w:val="20"/>
              </w:rPr>
              <w:t>человек</w:t>
            </w:r>
            <w:r w:rsidRPr="005200D4">
              <w:rPr>
                <w:rFonts w:ascii="Tahoma" w:hAnsi="Tahoma" w:cs="Tahoma"/>
                <w:sz w:val="20"/>
                <w:szCs w:val="20"/>
              </w:rPr>
              <w:t>)</w:t>
            </w:r>
          </w:p>
        </w:tc>
        <w:tc>
          <w:tcPr>
            <w:tcW w:w="839" w:type="pct"/>
            <w:gridSpan w:val="3"/>
          </w:tcPr>
          <w:p w14:paraId="02C0D5AD" w14:textId="71C71464" w:rsidR="00EB48B2" w:rsidRPr="005200D4" w:rsidRDefault="0019517A" w:rsidP="004F3F79">
            <w:pPr>
              <w:jc w:val="cente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p w14:paraId="5F4CB952" w14:textId="11127C54" w:rsidR="002A25C9" w:rsidRPr="005200D4" w:rsidRDefault="002A25C9" w:rsidP="004F3F79">
            <w:pPr>
              <w:jc w:val="center"/>
              <w:rPr>
                <w:rFonts w:ascii="Tahoma" w:hAnsi="Tahoma" w:cs="Tahoma"/>
                <w:sz w:val="20"/>
                <w:szCs w:val="20"/>
              </w:rPr>
            </w:pPr>
            <w:r w:rsidRPr="005200D4">
              <w:rPr>
                <w:rFonts w:ascii="Tahoma" w:hAnsi="Tahoma" w:cs="Tahoma"/>
                <w:sz w:val="20"/>
                <w:szCs w:val="20"/>
              </w:rPr>
              <w:t>(</w:t>
            </w:r>
            <w:r w:rsidR="00F23B0E" w:rsidRPr="005200D4">
              <w:rPr>
                <w:rFonts w:ascii="Tahoma" w:hAnsi="Tahoma" w:cs="Tahoma"/>
                <w:snapToGrid w:val="0"/>
                <w:sz w:val="20"/>
                <w:szCs w:val="20"/>
                <w:lang w:val="x-none" w:eastAsia="x-none"/>
              </w:rPr>
              <w:t>1,04</w:t>
            </w:r>
            <w:r w:rsidR="00F23B0E" w:rsidRPr="005200D4">
              <w:rPr>
                <w:rFonts w:ascii="Tahoma" w:hAnsi="Tahoma" w:cs="Tahoma"/>
                <w:snapToGrid w:val="0"/>
                <w:sz w:val="20"/>
                <w:szCs w:val="20"/>
                <w:lang w:eastAsia="x-none"/>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r>
      <w:tr w:rsidR="00650409" w:rsidRPr="005200D4" w14:paraId="28FE7421" w14:textId="77777777" w:rsidTr="00D21426">
        <w:trPr>
          <w:cantSplit/>
          <w:trHeight w:val="1784"/>
          <w:tblHeader/>
          <w:jc w:val="center"/>
        </w:trPr>
        <w:tc>
          <w:tcPr>
            <w:tcW w:w="898" w:type="pct"/>
            <w:vMerge/>
            <w:shd w:val="clear" w:color="auto" w:fill="auto"/>
            <w:vAlign w:val="center"/>
          </w:tcPr>
          <w:p w14:paraId="325B4FD6" w14:textId="77777777" w:rsidR="00FE4840" w:rsidRPr="005200D4" w:rsidRDefault="00FE4840" w:rsidP="004F3F79">
            <w:pPr>
              <w:jc w:val="center"/>
              <w:rPr>
                <w:rFonts w:ascii="Tahoma" w:hAnsi="Tahoma" w:cs="Tahoma"/>
                <w:sz w:val="20"/>
                <w:szCs w:val="20"/>
              </w:rPr>
            </w:pPr>
          </w:p>
        </w:tc>
        <w:tc>
          <w:tcPr>
            <w:tcW w:w="661" w:type="pct"/>
            <w:vMerge/>
            <w:shd w:val="clear" w:color="auto" w:fill="auto"/>
            <w:vAlign w:val="center"/>
          </w:tcPr>
          <w:p w14:paraId="74128CF8" w14:textId="77777777" w:rsidR="00FE4840" w:rsidRPr="005200D4" w:rsidRDefault="00FE4840" w:rsidP="004F3F79">
            <w:pPr>
              <w:jc w:val="center"/>
              <w:rPr>
                <w:rFonts w:ascii="Tahoma" w:hAnsi="Tahoma" w:cs="Tahoma"/>
                <w:sz w:val="20"/>
                <w:szCs w:val="20"/>
              </w:rPr>
            </w:pPr>
          </w:p>
        </w:tc>
        <w:tc>
          <w:tcPr>
            <w:tcW w:w="315" w:type="pct"/>
            <w:shd w:val="clear" w:color="auto" w:fill="auto"/>
            <w:textDirection w:val="btLr"/>
            <w:vAlign w:val="center"/>
          </w:tcPr>
          <w:p w14:paraId="06B70A32" w14:textId="78BCD10C"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91" w:type="pct"/>
            <w:shd w:val="clear" w:color="auto" w:fill="auto"/>
            <w:textDirection w:val="btLr"/>
            <w:vAlign w:val="center"/>
          </w:tcPr>
          <w:p w14:paraId="370EDCA2" w14:textId="434C1B94" w:rsidR="00FE4840" w:rsidRPr="005200D4" w:rsidRDefault="00FE4840" w:rsidP="00630B38">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78" w:type="pct"/>
            <w:shd w:val="clear" w:color="auto" w:fill="auto"/>
            <w:textDirection w:val="btLr"/>
            <w:vAlign w:val="center"/>
          </w:tcPr>
          <w:p w14:paraId="5032FCBB" w14:textId="534D645D"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88" w:type="pct"/>
            <w:textDirection w:val="btLr"/>
            <w:vAlign w:val="center"/>
          </w:tcPr>
          <w:p w14:paraId="4F166F85" w14:textId="13BD9B44"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99" w:type="pct"/>
            <w:textDirection w:val="btLr"/>
            <w:vAlign w:val="center"/>
          </w:tcPr>
          <w:p w14:paraId="2AC11623" w14:textId="7A9B2595" w:rsidR="00FE4840" w:rsidRPr="005200D4" w:rsidRDefault="00FE4840" w:rsidP="00630B38">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93" w:type="pct"/>
            <w:textDirection w:val="btLr"/>
            <w:vAlign w:val="center"/>
          </w:tcPr>
          <w:p w14:paraId="4C7B07DE" w14:textId="1FCFD0E3"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70" w:type="pct"/>
            <w:textDirection w:val="btLr"/>
            <w:vAlign w:val="center"/>
          </w:tcPr>
          <w:p w14:paraId="26E9B09C" w14:textId="009D9F45"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52" w:type="pct"/>
            <w:textDirection w:val="btLr"/>
            <w:vAlign w:val="center"/>
          </w:tcPr>
          <w:p w14:paraId="6E2905CB" w14:textId="5A26CA65" w:rsidR="00FE4840" w:rsidRPr="005200D4" w:rsidRDefault="00FE4840" w:rsidP="00630B38">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16" w:type="pct"/>
            <w:textDirection w:val="btLr"/>
            <w:vAlign w:val="center"/>
          </w:tcPr>
          <w:p w14:paraId="36D034A2" w14:textId="400A9965"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63" w:type="pct"/>
            <w:textDirection w:val="btLr"/>
            <w:vAlign w:val="center"/>
          </w:tcPr>
          <w:p w14:paraId="6C7FF64D" w14:textId="5C1515EF"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60" w:type="pct"/>
            <w:textDirection w:val="btLr"/>
            <w:vAlign w:val="center"/>
          </w:tcPr>
          <w:p w14:paraId="0418E4CF" w14:textId="3DF340DC" w:rsidR="00FE4840" w:rsidRPr="005200D4" w:rsidRDefault="00FE4840" w:rsidP="00630B38">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16" w:type="pct"/>
            <w:textDirection w:val="btLr"/>
            <w:vAlign w:val="center"/>
          </w:tcPr>
          <w:p w14:paraId="4A0E7DD7" w14:textId="424BB4ED"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r>
      <w:tr w:rsidR="00650409" w:rsidRPr="005200D4" w14:paraId="27EE1AD5" w14:textId="77777777" w:rsidTr="00D21426">
        <w:trPr>
          <w:jc w:val="center"/>
        </w:trPr>
        <w:tc>
          <w:tcPr>
            <w:tcW w:w="5000" w:type="pct"/>
            <w:gridSpan w:val="14"/>
            <w:shd w:val="clear" w:color="auto" w:fill="auto"/>
            <w:vAlign w:val="center"/>
          </w:tcPr>
          <w:p w14:paraId="44B9D35B" w14:textId="3F9F5EDB"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образования</w:t>
            </w:r>
          </w:p>
        </w:tc>
      </w:tr>
      <w:tr w:rsidR="00650409" w:rsidRPr="005200D4" w14:paraId="4D55B88D" w14:textId="77777777" w:rsidTr="00D21426">
        <w:trPr>
          <w:jc w:val="center"/>
        </w:trPr>
        <w:tc>
          <w:tcPr>
            <w:tcW w:w="898" w:type="pct"/>
            <w:shd w:val="clear" w:color="auto" w:fill="auto"/>
            <w:vAlign w:val="center"/>
          </w:tcPr>
          <w:p w14:paraId="74882FDF" w14:textId="31ECF62C" w:rsidR="00AF6AAC" w:rsidRPr="005200D4" w:rsidRDefault="00AF6AAC" w:rsidP="00630B38">
            <w:pPr>
              <w:rPr>
                <w:rFonts w:ascii="Tahoma" w:hAnsi="Tahoma" w:cs="Tahoma"/>
                <w:sz w:val="20"/>
                <w:szCs w:val="20"/>
              </w:rPr>
            </w:pPr>
            <w:r w:rsidRPr="005200D4">
              <w:rPr>
                <w:rFonts w:ascii="Tahoma" w:hAnsi="Tahoma" w:cs="Tahoma"/>
                <w:sz w:val="20"/>
                <w:szCs w:val="20"/>
              </w:rPr>
              <w:t>Муниципальные дошкольные образовательные организации, мест</w:t>
            </w:r>
          </w:p>
        </w:tc>
        <w:tc>
          <w:tcPr>
            <w:tcW w:w="661" w:type="pct"/>
            <w:shd w:val="clear" w:color="auto" w:fill="auto"/>
            <w:vAlign w:val="center"/>
          </w:tcPr>
          <w:p w14:paraId="27A17DB1" w14:textId="14F5333C"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795FB68E" w14:textId="05015912" w:rsidR="00AF6AAC" w:rsidRPr="005200D4" w:rsidRDefault="00AF6AAC" w:rsidP="004F3F79">
            <w:pPr>
              <w:jc w:val="center"/>
              <w:rPr>
                <w:rFonts w:ascii="Tahoma" w:hAnsi="Tahoma" w:cs="Tahoma"/>
                <w:sz w:val="20"/>
                <w:szCs w:val="20"/>
              </w:rPr>
            </w:pPr>
            <w:r w:rsidRPr="005200D4">
              <w:rPr>
                <w:rFonts w:ascii="Tahoma" w:hAnsi="Tahoma" w:cs="Tahoma"/>
                <w:sz w:val="20"/>
                <w:szCs w:val="20"/>
              </w:rPr>
              <w:t>50</w:t>
            </w:r>
          </w:p>
        </w:tc>
        <w:tc>
          <w:tcPr>
            <w:tcW w:w="291" w:type="pct"/>
            <w:shd w:val="clear" w:color="auto" w:fill="auto"/>
            <w:vAlign w:val="center"/>
          </w:tcPr>
          <w:p w14:paraId="67EB5BD2" w14:textId="1FC2B52C" w:rsidR="00AF6AAC" w:rsidRPr="005200D4" w:rsidRDefault="00AF6AAC" w:rsidP="004F3F79">
            <w:pPr>
              <w:jc w:val="center"/>
              <w:rPr>
                <w:rFonts w:ascii="Tahoma" w:hAnsi="Tahoma" w:cs="Tahoma"/>
                <w:sz w:val="20"/>
                <w:szCs w:val="20"/>
              </w:rPr>
            </w:pPr>
            <w:r w:rsidRPr="005200D4">
              <w:rPr>
                <w:rFonts w:ascii="Tahoma" w:hAnsi="Tahoma" w:cs="Tahoma"/>
                <w:sz w:val="20"/>
                <w:szCs w:val="20"/>
              </w:rPr>
              <w:t>92</w:t>
            </w:r>
          </w:p>
        </w:tc>
        <w:tc>
          <w:tcPr>
            <w:tcW w:w="278" w:type="pct"/>
            <w:shd w:val="clear" w:color="auto" w:fill="auto"/>
            <w:vAlign w:val="center"/>
          </w:tcPr>
          <w:p w14:paraId="4B2E7941" w14:textId="0BAD2437" w:rsidR="00AF6AAC" w:rsidRPr="005200D4" w:rsidRDefault="00AF6AAC" w:rsidP="004F3F79">
            <w:pPr>
              <w:jc w:val="center"/>
              <w:rPr>
                <w:rFonts w:ascii="Tahoma" w:hAnsi="Tahoma" w:cs="Tahoma"/>
                <w:sz w:val="20"/>
                <w:szCs w:val="20"/>
              </w:rPr>
            </w:pPr>
            <w:r w:rsidRPr="005200D4">
              <w:rPr>
                <w:rFonts w:ascii="Tahoma" w:hAnsi="Tahoma" w:cs="Tahoma"/>
                <w:sz w:val="20"/>
                <w:szCs w:val="20"/>
              </w:rPr>
              <w:t>-42</w:t>
            </w:r>
          </w:p>
        </w:tc>
        <w:tc>
          <w:tcPr>
            <w:tcW w:w="288" w:type="pct"/>
            <w:vAlign w:val="center"/>
          </w:tcPr>
          <w:p w14:paraId="50EE9704" w14:textId="6A2192DC"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6C245D93" w14:textId="250BFA2F" w:rsidR="00AF6AAC" w:rsidRPr="005200D4" w:rsidRDefault="00AF6AAC" w:rsidP="004F3F79">
            <w:pPr>
              <w:jc w:val="center"/>
              <w:rPr>
                <w:rFonts w:ascii="Tahoma" w:hAnsi="Tahoma" w:cs="Tahoma"/>
                <w:sz w:val="20"/>
                <w:szCs w:val="20"/>
              </w:rPr>
            </w:pPr>
            <w:r w:rsidRPr="005200D4">
              <w:rPr>
                <w:rFonts w:ascii="Tahoma" w:hAnsi="Tahoma" w:cs="Tahoma"/>
                <w:sz w:val="20"/>
                <w:szCs w:val="20"/>
              </w:rPr>
              <w:t>29</w:t>
            </w:r>
          </w:p>
        </w:tc>
        <w:tc>
          <w:tcPr>
            <w:tcW w:w="293" w:type="pct"/>
            <w:vAlign w:val="center"/>
          </w:tcPr>
          <w:p w14:paraId="4A26CA89" w14:textId="5789A501" w:rsidR="00AF6AAC" w:rsidRPr="005200D4" w:rsidRDefault="00AF6AAC" w:rsidP="004F3F79">
            <w:pPr>
              <w:jc w:val="center"/>
              <w:rPr>
                <w:rFonts w:ascii="Tahoma" w:hAnsi="Tahoma" w:cs="Tahoma"/>
                <w:sz w:val="20"/>
                <w:szCs w:val="20"/>
              </w:rPr>
            </w:pPr>
            <w:r w:rsidRPr="005200D4">
              <w:rPr>
                <w:rFonts w:ascii="Tahoma" w:hAnsi="Tahoma" w:cs="Tahoma"/>
                <w:sz w:val="20"/>
                <w:szCs w:val="20"/>
              </w:rPr>
              <w:t>-29</w:t>
            </w:r>
          </w:p>
        </w:tc>
        <w:tc>
          <w:tcPr>
            <w:tcW w:w="270" w:type="pct"/>
            <w:vAlign w:val="center"/>
          </w:tcPr>
          <w:p w14:paraId="4D34C675" w14:textId="53D910BB"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7CAE446D" w14:textId="4963BDB6" w:rsidR="00AF6AAC" w:rsidRPr="005200D4" w:rsidRDefault="00AF6AAC" w:rsidP="004F3F79">
            <w:pPr>
              <w:jc w:val="center"/>
              <w:rPr>
                <w:rFonts w:ascii="Tahoma" w:hAnsi="Tahoma" w:cs="Tahoma"/>
                <w:sz w:val="20"/>
                <w:szCs w:val="20"/>
              </w:rPr>
            </w:pPr>
            <w:r w:rsidRPr="005200D4">
              <w:rPr>
                <w:rFonts w:ascii="Tahoma" w:hAnsi="Tahoma" w:cs="Tahoma"/>
                <w:sz w:val="20"/>
                <w:szCs w:val="20"/>
              </w:rPr>
              <w:t>114</w:t>
            </w:r>
          </w:p>
        </w:tc>
        <w:tc>
          <w:tcPr>
            <w:tcW w:w="316" w:type="pct"/>
            <w:vAlign w:val="center"/>
          </w:tcPr>
          <w:p w14:paraId="44840634" w14:textId="1271B88D" w:rsidR="00AF6AAC" w:rsidRPr="005200D4" w:rsidRDefault="00AF6AAC" w:rsidP="004F3F79">
            <w:pPr>
              <w:jc w:val="center"/>
              <w:rPr>
                <w:rFonts w:ascii="Tahoma" w:hAnsi="Tahoma" w:cs="Tahoma"/>
                <w:sz w:val="20"/>
                <w:szCs w:val="20"/>
              </w:rPr>
            </w:pPr>
            <w:r w:rsidRPr="005200D4">
              <w:rPr>
                <w:rFonts w:ascii="Tahoma" w:hAnsi="Tahoma" w:cs="Tahoma"/>
                <w:sz w:val="20"/>
                <w:szCs w:val="20"/>
              </w:rPr>
              <w:t>-114</w:t>
            </w:r>
          </w:p>
        </w:tc>
        <w:tc>
          <w:tcPr>
            <w:tcW w:w="263" w:type="pct"/>
            <w:vAlign w:val="center"/>
          </w:tcPr>
          <w:p w14:paraId="17EED56E" w14:textId="3416A02F"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407E9CF3" w14:textId="630BF3FA" w:rsidR="00AF6AAC" w:rsidRPr="005200D4" w:rsidRDefault="00AF6AAC" w:rsidP="002A25C9">
            <w:pPr>
              <w:jc w:val="center"/>
              <w:rPr>
                <w:rFonts w:ascii="Tahoma" w:hAnsi="Tahoma" w:cs="Tahoma"/>
                <w:sz w:val="20"/>
                <w:szCs w:val="20"/>
              </w:rPr>
            </w:pPr>
            <w:r w:rsidRPr="005200D4">
              <w:rPr>
                <w:rFonts w:ascii="Tahoma" w:hAnsi="Tahoma" w:cs="Tahoma"/>
                <w:sz w:val="20"/>
                <w:szCs w:val="20"/>
              </w:rPr>
              <w:t>62</w:t>
            </w:r>
          </w:p>
        </w:tc>
        <w:tc>
          <w:tcPr>
            <w:tcW w:w="316" w:type="pct"/>
            <w:vAlign w:val="center"/>
          </w:tcPr>
          <w:p w14:paraId="5457F4C3" w14:textId="5C9BB3E8" w:rsidR="00AF6AAC" w:rsidRPr="005200D4" w:rsidRDefault="00AF6AAC" w:rsidP="002A25C9">
            <w:pPr>
              <w:jc w:val="center"/>
              <w:rPr>
                <w:rFonts w:ascii="Tahoma" w:hAnsi="Tahoma" w:cs="Tahoma"/>
                <w:sz w:val="20"/>
                <w:szCs w:val="20"/>
              </w:rPr>
            </w:pPr>
            <w:r w:rsidRPr="005200D4">
              <w:rPr>
                <w:rFonts w:ascii="Tahoma" w:hAnsi="Tahoma" w:cs="Tahoma"/>
                <w:sz w:val="20"/>
                <w:szCs w:val="20"/>
              </w:rPr>
              <w:t>-62</w:t>
            </w:r>
          </w:p>
        </w:tc>
      </w:tr>
      <w:tr w:rsidR="00650409" w:rsidRPr="005200D4" w14:paraId="0BBDC81D" w14:textId="77777777" w:rsidTr="00D21426">
        <w:trPr>
          <w:jc w:val="center"/>
        </w:trPr>
        <w:tc>
          <w:tcPr>
            <w:tcW w:w="898" w:type="pct"/>
            <w:shd w:val="clear" w:color="auto" w:fill="auto"/>
            <w:vAlign w:val="center"/>
          </w:tcPr>
          <w:p w14:paraId="6C95DFA6" w14:textId="2EE26A93" w:rsidR="00AF6AAC" w:rsidRPr="005200D4" w:rsidRDefault="00AF6AAC" w:rsidP="00630B38">
            <w:pPr>
              <w:rPr>
                <w:rFonts w:ascii="Tahoma" w:hAnsi="Tahoma" w:cs="Tahoma"/>
                <w:sz w:val="20"/>
                <w:szCs w:val="20"/>
              </w:rPr>
            </w:pPr>
            <w:r w:rsidRPr="005200D4">
              <w:rPr>
                <w:rFonts w:ascii="Tahoma" w:hAnsi="Tahoma" w:cs="Tahoma"/>
                <w:sz w:val="20"/>
                <w:szCs w:val="20"/>
              </w:rPr>
              <w:t>Муниципальные общеобразовательные организации, мест</w:t>
            </w:r>
          </w:p>
        </w:tc>
        <w:tc>
          <w:tcPr>
            <w:tcW w:w="661" w:type="pct"/>
            <w:shd w:val="clear" w:color="auto" w:fill="auto"/>
            <w:vAlign w:val="center"/>
          </w:tcPr>
          <w:p w14:paraId="4CB1C8C2" w14:textId="495F7F46"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80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5B6F9211" w14:textId="44BF5658" w:rsidR="00AF6AAC" w:rsidRPr="005200D4" w:rsidRDefault="00AF6AAC" w:rsidP="004F3F79">
            <w:pPr>
              <w:jc w:val="center"/>
              <w:rPr>
                <w:rFonts w:ascii="Tahoma" w:hAnsi="Tahoma" w:cs="Tahoma"/>
                <w:sz w:val="20"/>
                <w:szCs w:val="20"/>
              </w:rPr>
            </w:pPr>
            <w:r w:rsidRPr="005200D4">
              <w:rPr>
                <w:rFonts w:ascii="Tahoma" w:hAnsi="Tahoma" w:cs="Tahoma"/>
                <w:sz w:val="20"/>
                <w:szCs w:val="20"/>
              </w:rPr>
              <w:t>80</w:t>
            </w:r>
          </w:p>
        </w:tc>
        <w:tc>
          <w:tcPr>
            <w:tcW w:w="291" w:type="pct"/>
            <w:shd w:val="clear" w:color="auto" w:fill="auto"/>
            <w:vAlign w:val="center"/>
          </w:tcPr>
          <w:p w14:paraId="62437CFA" w14:textId="7B605657" w:rsidR="00AF6AAC" w:rsidRPr="005200D4" w:rsidRDefault="00AF6AAC" w:rsidP="004F3F79">
            <w:pPr>
              <w:jc w:val="center"/>
              <w:rPr>
                <w:rFonts w:ascii="Tahoma" w:hAnsi="Tahoma" w:cs="Tahoma"/>
                <w:sz w:val="20"/>
                <w:szCs w:val="20"/>
              </w:rPr>
            </w:pPr>
            <w:r w:rsidRPr="005200D4">
              <w:rPr>
                <w:rFonts w:ascii="Tahoma" w:hAnsi="Tahoma" w:cs="Tahoma"/>
                <w:sz w:val="20"/>
                <w:szCs w:val="20"/>
              </w:rPr>
              <w:t>122</w:t>
            </w:r>
          </w:p>
        </w:tc>
        <w:tc>
          <w:tcPr>
            <w:tcW w:w="278" w:type="pct"/>
            <w:shd w:val="clear" w:color="auto" w:fill="auto"/>
            <w:vAlign w:val="center"/>
          </w:tcPr>
          <w:p w14:paraId="521E64C0" w14:textId="39DD48C8" w:rsidR="00AF6AAC" w:rsidRPr="005200D4" w:rsidRDefault="00AF6AAC" w:rsidP="004F3F79">
            <w:pPr>
              <w:jc w:val="center"/>
              <w:rPr>
                <w:rFonts w:ascii="Tahoma" w:hAnsi="Tahoma" w:cs="Tahoma"/>
                <w:sz w:val="20"/>
                <w:szCs w:val="20"/>
              </w:rPr>
            </w:pPr>
            <w:r w:rsidRPr="005200D4">
              <w:rPr>
                <w:rFonts w:ascii="Tahoma" w:hAnsi="Tahoma" w:cs="Tahoma"/>
                <w:sz w:val="20"/>
                <w:szCs w:val="20"/>
              </w:rPr>
              <w:t>-42</w:t>
            </w:r>
          </w:p>
        </w:tc>
        <w:tc>
          <w:tcPr>
            <w:tcW w:w="288" w:type="pct"/>
            <w:vAlign w:val="center"/>
          </w:tcPr>
          <w:p w14:paraId="730C0319" w14:textId="5A9A21FA"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2EDFBEC2" w14:textId="66166D47" w:rsidR="00AF6AAC" w:rsidRPr="005200D4" w:rsidRDefault="00AF6AAC" w:rsidP="004F3F79">
            <w:pPr>
              <w:jc w:val="center"/>
              <w:rPr>
                <w:rFonts w:ascii="Tahoma" w:hAnsi="Tahoma" w:cs="Tahoma"/>
                <w:sz w:val="20"/>
                <w:szCs w:val="20"/>
              </w:rPr>
            </w:pPr>
            <w:r w:rsidRPr="005200D4">
              <w:rPr>
                <w:rFonts w:ascii="Tahoma" w:hAnsi="Tahoma" w:cs="Tahoma"/>
                <w:sz w:val="20"/>
                <w:szCs w:val="20"/>
              </w:rPr>
              <w:t>39</w:t>
            </w:r>
          </w:p>
        </w:tc>
        <w:tc>
          <w:tcPr>
            <w:tcW w:w="293" w:type="pct"/>
            <w:vAlign w:val="center"/>
          </w:tcPr>
          <w:p w14:paraId="58A5E8E0" w14:textId="056B277F" w:rsidR="00AF6AAC" w:rsidRPr="005200D4" w:rsidRDefault="00AF6AAC" w:rsidP="004F3F79">
            <w:pPr>
              <w:jc w:val="center"/>
              <w:rPr>
                <w:rFonts w:ascii="Tahoma" w:hAnsi="Tahoma" w:cs="Tahoma"/>
                <w:sz w:val="20"/>
                <w:szCs w:val="20"/>
              </w:rPr>
            </w:pPr>
            <w:r w:rsidRPr="005200D4">
              <w:rPr>
                <w:rFonts w:ascii="Tahoma" w:hAnsi="Tahoma" w:cs="Tahoma"/>
                <w:sz w:val="20"/>
                <w:szCs w:val="20"/>
              </w:rPr>
              <w:t>-39</w:t>
            </w:r>
          </w:p>
        </w:tc>
        <w:tc>
          <w:tcPr>
            <w:tcW w:w="270" w:type="pct"/>
            <w:vAlign w:val="center"/>
          </w:tcPr>
          <w:p w14:paraId="6FE3AF64" w14:textId="1F5FFD78"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0CCC7D40" w14:textId="408BBA63" w:rsidR="00AF6AAC" w:rsidRPr="005200D4" w:rsidRDefault="00AF6AAC" w:rsidP="004F3F79">
            <w:pPr>
              <w:jc w:val="center"/>
              <w:rPr>
                <w:rFonts w:ascii="Tahoma" w:hAnsi="Tahoma" w:cs="Tahoma"/>
                <w:sz w:val="20"/>
                <w:szCs w:val="20"/>
              </w:rPr>
            </w:pPr>
            <w:r w:rsidRPr="005200D4">
              <w:rPr>
                <w:rFonts w:ascii="Tahoma" w:hAnsi="Tahoma" w:cs="Tahoma"/>
                <w:sz w:val="20"/>
                <w:szCs w:val="20"/>
              </w:rPr>
              <w:t>152</w:t>
            </w:r>
          </w:p>
        </w:tc>
        <w:tc>
          <w:tcPr>
            <w:tcW w:w="316" w:type="pct"/>
            <w:vAlign w:val="center"/>
          </w:tcPr>
          <w:p w14:paraId="1BEDC5B6" w14:textId="4B7A40FB" w:rsidR="00AF6AAC" w:rsidRPr="005200D4" w:rsidRDefault="00AF6AAC" w:rsidP="004F3F79">
            <w:pPr>
              <w:jc w:val="center"/>
              <w:rPr>
                <w:rFonts w:ascii="Tahoma" w:hAnsi="Tahoma" w:cs="Tahoma"/>
                <w:sz w:val="20"/>
                <w:szCs w:val="20"/>
              </w:rPr>
            </w:pPr>
            <w:r w:rsidRPr="005200D4">
              <w:rPr>
                <w:rFonts w:ascii="Tahoma" w:hAnsi="Tahoma" w:cs="Tahoma"/>
                <w:sz w:val="20"/>
                <w:szCs w:val="20"/>
              </w:rPr>
              <w:t>-152</w:t>
            </w:r>
          </w:p>
        </w:tc>
        <w:tc>
          <w:tcPr>
            <w:tcW w:w="263" w:type="pct"/>
            <w:vAlign w:val="center"/>
          </w:tcPr>
          <w:p w14:paraId="0BC69935" w14:textId="3D12C0D2"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5CF041AC" w14:textId="137C0265" w:rsidR="00AF6AAC" w:rsidRPr="005200D4" w:rsidRDefault="00AF6AAC" w:rsidP="002A25C9">
            <w:pPr>
              <w:jc w:val="center"/>
              <w:rPr>
                <w:rFonts w:ascii="Tahoma" w:hAnsi="Tahoma" w:cs="Tahoma"/>
                <w:sz w:val="20"/>
                <w:szCs w:val="20"/>
              </w:rPr>
            </w:pPr>
            <w:r w:rsidRPr="005200D4">
              <w:rPr>
                <w:rFonts w:ascii="Tahoma" w:hAnsi="Tahoma" w:cs="Tahoma"/>
                <w:sz w:val="20"/>
                <w:szCs w:val="20"/>
              </w:rPr>
              <w:t>83</w:t>
            </w:r>
          </w:p>
        </w:tc>
        <w:tc>
          <w:tcPr>
            <w:tcW w:w="316" w:type="pct"/>
            <w:vAlign w:val="center"/>
          </w:tcPr>
          <w:p w14:paraId="08143EE7" w14:textId="1774A8D2" w:rsidR="00AF6AAC" w:rsidRPr="005200D4" w:rsidRDefault="00AF6AAC" w:rsidP="002A25C9">
            <w:pPr>
              <w:jc w:val="center"/>
              <w:rPr>
                <w:rFonts w:ascii="Tahoma" w:hAnsi="Tahoma" w:cs="Tahoma"/>
                <w:sz w:val="20"/>
                <w:szCs w:val="20"/>
              </w:rPr>
            </w:pPr>
            <w:r w:rsidRPr="005200D4">
              <w:rPr>
                <w:rFonts w:ascii="Tahoma" w:hAnsi="Tahoma" w:cs="Tahoma"/>
                <w:sz w:val="20"/>
                <w:szCs w:val="20"/>
              </w:rPr>
              <w:t>-83</w:t>
            </w:r>
          </w:p>
        </w:tc>
      </w:tr>
      <w:tr w:rsidR="00650409" w:rsidRPr="005200D4" w14:paraId="471A916A" w14:textId="77777777" w:rsidTr="00D21426">
        <w:trPr>
          <w:jc w:val="center"/>
        </w:trPr>
        <w:tc>
          <w:tcPr>
            <w:tcW w:w="898" w:type="pct"/>
            <w:shd w:val="clear" w:color="auto" w:fill="auto"/>
            <w:vAlign w:val="center"/>
          </w:tcPr>
          <w:p w14:paraId="0AB2A9C0" w14:textId="7947CDA2" w:rsidR="00AF6AAC" w:rsidRPr="005200D4" w:rsidRDefault="00AF6AAC" w:rsidP="00630B38">
            <w:pPr>
              <w:rPr>
                <w:rFonts w:ascii="Tahoma" w:hAnsi="Tahoma" w:cs="Tahoma"/>
                <w:sz w:val="20"/>
                <w:szCs w:val="20"/>
              </w:rPr>
            </w:pPr>
            <w:r w:rsidRPr="005200D4">
              <w:rPr>
                <w:rFonts w:ascii="Tahoma" w:hAnsi="Tahoma" w:cs="Tahoma"/>
                <w:sz w:val="20"/>
                <w:szCs w:val="20"/>
              </w:rPr>
              <w:t>Муниципальные организации дополнительного образования, мест</w:t>
            </w:r>
          </w:p>
        </w:tc>
        <w:tc>
          <w:tcPr>
            <w:tcW w:w="661" w:type="pct"/>
            <w:shd w:val="clear" w:color="auto" w:fill="auto"/>
            <w:vAlign w:val="center"/>
          </w:tcPr>
          <w:p w14:paraId="0326DA7C" w14:textId="1F3DEBEB"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70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04986F36" w14:textId="6E5C93A9" w:rsidR="00AF6AAC" w:rsidRPr="005200D4" w:rsidRDefault="00AF6AAC" w:rsidP="004F3F79">
            <w:pPr>
              <w:jc w:val="center"/>
              <w:rPr>
                <w:rFonts w:ascii="Tahoma" w:hAnsi="Tahoma" w:cs="Tahoma"/>
                <w:sz w:val="20"/>
                <w:szCs w:val="20"/>
              </w:rPr>
            </w:pPr>
            <w:r w:rsidRPr="005200D4">
              <w:rPr>
                <w:rFonts w:ascii="Tahoma" w:hAnsi="Tahoma" w:cs="Tahoma"/>
                <w:sz w:val="20"/>
                <w:szCs w:val="20"/>
              </w:rPr>
              <w:t>27</w:t>
            </w:r>
          </w:p>
        </w:tc>
        <w:tc>
          <w:tcPr>
            <w:tcW w:w="291" w:type="pct"/>
            <w:shd w:val="clear" w:color="auto" w:fill="auto"/>
            <w:vAlign w:val="center"/>
          </w:tcPr>
          <w:p w14:paraId="66EF2BE1" w14:textId="7099B726" w:rsidR="00AF6AAC" w:rsidRPr="005200D4" w:rsidRDefault="00AF6AAC" w:rsidP="004F3F79">
            <w:pPr>
              <w:jc w:val="center"/>
              <w:rPr>
                <w:rFonts w:ascii="Tahoma" w:hAnsi="Tahoma" w:cs="Tahoma"/>
                <w:sz w:val="20"/>
                <w:szCs w:val="20"/>
              </w:rPr>
            </w:pPr>
            <w:r w:rsidRPr="005200D4">
              <w:rPr>
                <w:rFonts w:ascii="Tahoma" w:hAnsi="Tahoma" w:cs="Tahoma"/>
                <w:sz w:val="20"/>
                <w:szCs w:val="20"/>
              </w:rPr>
              <w:t>107</w:t>
            </w:r>
          </w:p>
        </w:tc>
        <w:tc>
          <w:tcPr>
            <w:tcW w:w="278" w:type="pct"/>
            <w:shd w:val="clear" w:color="auto" w:fill="auto"/>
            <w:vAlign w:val="center"/>
          </w:tcPr>
          <w:p w14:paraId="00734F99" w14:textId="54141747" w:rsidR="00AF6AAC" w:rsidRPr="005200D4" w:rsidRDefault="00AF6AAC" w:rsidP="004F3F79">
            <w:pPr>
              <w:jc w:val="center"/>
              <w:rPr>
                <w:rFonts w:ascii="Tahoma" w:hAnsi="Tahoma" w:cs="Tahoma"/>
                <w:sz w:val="20"/>
                <w:szCs w:val="20"/>
              </w:rPr>
            </w:pPr>
            <w:r w:rsidRPr="005200D4">
              <w:rPr>
                <w:rFonts w:ascii="Tahoma" w:hAnsi="Tahoma" w:cs="Tahoma"/>
                <w:sz w:val="20"/>
                <w:szCs w:val="20"/>
              </w:rPr>
              <w:t>-80</w:t>
            </w:r>
          </w:p>
        </w:tc>
        <w:tc>
          <w:tcPr>
            <w:tcW w:w="288" w:type="pct"/>
            <w:vAlign w:val="center"/>
          </w:tcPr>
          <w:p w14:paraId="62C14BE4" w14:textId="71A34905"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2C894338" w14:textId="20353BBB" w:rsidR="00AF6AAC" w:rsidRPr="005200D4" w:rsidRDefault="00AF6AAC" w:rsidP="004F3F79">
            <w:pPr>
              <w:jc w:val="center"/>
              <w:rPr>
                <w:rFonts w:ascii="Tahoma" w:hAnsi="Tahoma" w:cs="Tahoma"/>
                <w:sz w:val="20"/>
                <w:szCs w:val="20"/>
              </w:rPr>
            </w:pPr>
            <w:r w:rsidRPr="005200D4">
              <w:rPr>
                <w:rFonts w:ascii="Tahoma" w:hAnsi="Tahoma" w:cs="Tahoma"/>
                <w:sz w:val="20"/>
                <w:szCs w:val="20"/>
              </w:rPr>
              <w:t>34</w:t>
            </w:r>
          </w:p>
        </w:tc>
        <w:tc>
          <w:tcPr>
            <w:tcW w:w="293" w:type="pct"/>
            <w:vAlign w:val="center"/>
          </w:tcPr>
          <w:p w14:paraId="28E49509" w14:textId="3541329A" w:rsidR="00AF6AAC" w:rsidRPr="005200D4" w:rsidRDefault="00AF6AAC" w:rsidP="004F3F79">
            <w:pPr>
              <w:jc w:val="center"/>
              <w:rPr>
                <w:rFonts w:ascii="Tahoma" w:hAnsi="Tahoma" w:cs="Tahoma"/>
                <w:sz w:val="20"/>
                <w:szCs w:val="20"/>
              </w:rPr>
            </w:pPr>
            <w:r w:rsidRPr="005200D4">
              <w:rPr>
                <w:rFonts w:ascii="Tahoma" w:hAnsi="Tahoma" w:cs="Tahoma"/>
                <w:sz w:val="20"/>
                <w:szCs w:val="20"/>
              </w:rPr>
              <w:t>-34</w:t>
            </w:r>
          </w:p>
        </w:tc>
        <w:tc>
          <w:tcPr>
            <w:tcW w:w="270" w:type="pct"/>
            <w:vAlign w:val="center"/>
          </w:tcPr>
          <w:p w14:paraId="64363E01" w14:textId="09920D73"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0FF58E00" w14:textId="431AA93A" w:rsidR="00AF6AAC" w:rsidRPr="005200D4" w:rsidRDefault="00AF6AAC" w:rsidP="004F3F79">
            <w:pPr>
              <w:jc w:val="center"/>
              <w:rPr>
                <w:rFonts w:ascii="Tahoma" w:hAnsi="Tahoma" w:cs="Tahoma"/>
                <w:sz w:val="20"/>
                <w:szCs w:val="20"/>
              </w:rPr>
            </w:pPr>
            <w:r w:rsidRPr="005200D4">
              <w:rPr>
                <w:rFonts w:ascii="Tahoma" w:hAnsi="Tahoma" w:cs="Tahoma"/>
                <w:sz w:val="20"/>
                <w:szCs w:val="20"/>
              </w:rPr>
              <w:t>133</w:t>
            </w:r>
          </w:p>
        </w:tc>
        <w:tc>
          <w:tcPr>
            <w:tcW w:w="316" w:type="pct"/>
            <w:vAlign w:val="center"/>
          </w:tcPr>
          <w:p w14:paraId="5A553D1C" w14:textId="70DAF59A" w:rsidR="00AF6AAC" w:rsidRPr="005200D4" w:rsidRDefault="00AF6AAC" w:rsidP="004F3F79">
            <w:pPr>
              <w:jc w:val="center"/>
              <w:rPr>
                <w:rFonts w:ascii="Tahoma" w:hAnsi="Tahoma" w:cs="Tahoma"/>
                <w:sz w:val="20"/>
                <w:szCs w:val="20"/>
              </w:rPr>
            </w:pPr>
            <w:r w:rsidRPr="005200D4">
              <w:rPr>
                <w:rFonts w:ascii="Tahoma" w:hAnsi="Tahoma" w:cs="Tahoma"/>
                <w:sz w:val="20"/>
                <w:szCs w:val="20"/>
              </w:rPr>
              <w:t>-133</w:t>
            </w:r>
          </w:p>
        </w:tc>
        <w:tc>
          <w:tcPr>
            <w:tcW w:w="263" w:type="pct"/>
            <w:vAlign w:val="center"/>
          </w:tcPr>
          <w:p w14:paraId="13165456" w14:textId="5D985F81"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5AAE0FB4" w14:textId="3994C290" w:rsidR="00AF6AAC" w:rsidRPr="005200D4" w:rsidRDefault="00AF6AAC" w:rsidP="002A25C9">
            <w:pPr>
              <w:jc w:val="center"/>
              <w:rPr>
                <w:rFonts w:ascii="Tahoma" w:hAnsi="Tahoma" w:cs="Tahoma"/>
                <w:sz w:val="20"/>
                <w:szCs w:val="20"/>
              </w:rPr>
            </w:pPr>
            <w:r w:rsidRPr="005200D4">
              <w:rPr>
                <w:rFonts w:ascii="Tahoma" w:hAnsi="Tahoma" w:cs="Tahoma"/>
                <w:sz w:val="20"/>
                <w:szCs w:val="20"/>
              </w:rPr>
              <w:t>73</w:t>
            </w:r>
          </w:p>
        </w:tc>
        <w:tc>
          <w:tcPr>
            <w:tcW w:w="316" w:type="pct"/>
            <w:vAlign w:val="center"/>
          </w:tcPr>
          <w:p w14:paraId="629D4986" w14:textId="1AF8DAF7" w:rsidR="00AF6AAC" w:rsidRPr="005200D4" w:rsidRDefault="00AF6AAC" w:rsidP="002A25C9">
            <w:pPr>
              <w:jc w:val="center"/>
              <w:rPr>
                <w:rFonts w:ascii="Tahoma" w:hAnsi="Tahoma" w:cs="Tahoma"/>
                <w:sz w:val="20"/>
                <w:szCs w:val="20"/>
              </w:rPr>
            </w:pPr>
            <w:r w:rsidRPr="005200D4">
              <w:rPr>
                <w:rFonts w:ascii="Tahoma" w:hAnsi="Tahoma" w:cs="Tahoma"/>
                <w:sz w:val="20"/>
                <w:szCs w:val="20"/>
              </w:rPr>
              <w:t>-73</w:t>
            </w:r>
          </w:p>
        </w:tc>
      </w:tr>
      <w:tr w:rsidR="00650409" w:rsidRPr="005200D4" w14:paraId="59DC7BAC" w14:textId="77777777" w:rsidTr="00D21426">
        <w:trPr>
          <w:jc w:val="center"/>
        </w:trPr>
        <w:tc>
          <w:tcPr>
            <w:tcW w:w="5000" w:type="pct"/>
            <w:gridSpan w:val="14"/>
            <w:shd w:val="clear" w:color="auto" w:fill="auto"/>
            <w:vAlign w:val="center"/>
          </w:tcPr>
          <w:p w14:paraId="61497363" w14:textId="51FA400B"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искусства</w:t>
            </w:r>
          </w:p>
        </w:tc>
      </w:tr>
      <w:tr w:rsidR="00650409" w:rsidRPr="005200D4" w14:paraId="2A0740F8" w14:textId="77777777" w:rsidTr="00D21426">
        <w:trPr>
          <w:jc w:val="center"/>
        </w:trPr>
        <w:tc>
          <w:tcPr>
            <w:tcW w:w="898" w:type="pct"/>
            <w:shd w:val="clear" w:color="auto" w:fill="auto"/>
            <w:vAlign w:val="center"/>
          </w:tcPr>
          <w:p w14:paraId="3D4EBC2D" w14:textId="767026E7" w:rsidR="00BF1E73" w:rsidRPr="005200D4" w:rsidRDefault="00BF1E73" w:rsidP="00630B38">
            <w:pPr>
              <w:rPr>
                <w:rFonts w:ascii="Tahoma" w:hAnsi="Tahoma" w:cs="Tahoma"/>
                <w:sz w:val="20"/>
                <w:szCs w:val="20"/>
              </w:rPr>
            </w:pPr>
            <w:r w:rsidRPr="005200D4">
              <w:rPr>
                <w:rFonts w:ascii="Tahoma" w:hAnsi="Tahoma" w:cs="Tahoma"/>
                <w:sz w:val="20"/>
                <w:szCs w:val="20"/>
              </w:rPr>
              <w:t>Муниципальные библиотеки, объект</w:t>
            </w:r>
          </w:p>
        </w:tc>
        <w:tc>
          <w:tcPr>
            <w:tcW w:w="661" w:type="pct"/>
            <w:shd w:val="clear" w:color="auto" w:fill="auto"/>
            <w:vAlign w:val="center"/>
          </w:tcPr>
          <w:p w14:paraId="1095DC53" w14:textId="30E23387" w:rsidR="00BF1E73" w:rsidRPr="005200D4" w:rsidRDefault="00BF1E73" w:rsidP="004F3F79">
            <w:pPr>
              <w:jc w:val="center"/>
              <w:rPr>
                <w:rFonts w:ascii="Tahoma" w:hAnsi="Tahoma" w:cs="Tahoma"/>
                <w:sz w:val="20"/>
                <w:szCs w:val="20"/>
              </w:rPr>
            </w:pPr>
            <w:r w:rsidRPr="005200D4">
              <w:rPr>
                <w:rFonts w:ascii="Tahoma" w:hAnsi="Tahoma" w:cs="Tahoma"/>
                <w:sz w:val="20"/>
                <w:szCs w:val="20"/>
              </w:rPr>
              <w:t>1 объект на сельское поселение</w:t>
            </w:r>
          </w:p>
        </w:tc>
        <w:tc>
          <w:tcPr>
            <w:tcW w:w="315" w:type="pct"/>
            <w:shd w:val="clear" w:color="auto" w:fill="auto"/>
            <w:vAlign w:val="center"/>
          </w:tcPr>
          <w:p w14:paraId="603204B0" w14:textId="4B1EB949"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79EAB80A" w14:textId="2B807D52"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3CA34B3F" w14:textId="71DDF99C"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5F8A9437" w14:textId="6D3B7EB0"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6264E422" w14:textId="0067DB55"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5390EA9B" w14:textId="1C6600EB"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7985189E" w14:textId="3258F927"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020E5D36" w14:textId="3339C8D3"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7C1AA52C" w14:textId="2DA46D5E"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253F90E9" w14:textId="00AF0798"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12A6F1B8" w14:textId="3792DA42"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2993E6BA" w14:textId="04744558" w:rsidR="00BF1E73" w:rsidRPr="005200D4" w:rsidRDefault="00BF1E73" w:rsidP="004F3F79">
            <w:pPr>
              <w:jc w:val="center"/>
              <w:rPr>
                <w:rFonts w:ascii="Tahoma" w:hAnsi="Tahoma" w:cs="Tahoma"/>
                <w:sz w:val="20"/>
                <w:szCs w:val="20"/>
              </w:rPr>
            </w:pPr>
            <w:r w:rsidRPr="005200D4">
              <w:rPr>
                <w:rFonts w:ascii="Tahoma" w:hAnsi="Tahoma" w:cs="Tahoma"/>
                <w:sz w:val="20"/>
                <w:szCs w:val="20"/>
              </w:rPr>
              <w:t>-</w:t>
            </w:r>
          </w:p>
        </w:tc>
      </w:tr>
      <w:tr w:rsidR="00650409" w:rsidRPr="005200D4" w14:paraId="260F1A3D" w14:textId="77777777" w:rsidTr="00D21426">
        <w:trPr>
          <w:jc w:val="center"/>
        </w:trPr>
        <w:tc>
          <w:tcPr>
            <w:tcW w:w="5000" w:type="pct"/>
            <w:gridSpan w:val="14"/>
            <w:shd w:val="clear" w:color="auto" w:fill="auto"/>
            <w:vAlign w:val="center"/>
          </w:tcPr>
          <w:p w14:paraId="1E14FBDD" w14:textId="15AB9F09"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физической</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массового</w:t>
            </w:r>
            <w:r w:rsidR="00C93103" w:rsidRPr="005200D4">
              <w:rPr>
                <w:rFonts w:ascii="Tahoma" w:hAnsi="Tahoma" w:cs="Tahoma"/>
                <w:b/>
                <w:sz w:val="20"/>
                <w:szCs w:val="20"/>
              </w:rPr>
              <w:t xml:space="preserve"> </w:t>
            </w:r>
            <w:r w:rsidRPr="005200D4">
              <w:rPr>
                <w:rFonts w:ascii="Tahoma" w:hAnsi="Tahoma" w:cs="Tahoma"/>
                <w:b/>
                <w:sz w:val="20"/>
                <w:szCs w:val="20"/>
              </w:rPr>
              <w:t>спорта</w:t>
            </w:r>
          </w:p>
        </w:tc>
      </w:tr>
      <w:tr w:rsidR="00650409" w:rsidRPr="005200D4" w14:paraId="263A9F40" w14:textId="77777777" w:rsidTr="00D21426">
        <w:trPr>
          <w:jc w:val="center"/>
        </w:trPr>
        <w:tc>
          <w:tcPr>
            <w:tcW w:w="898" w:type="pct"/>
            <w:shd w:val="clear" w:color="auto" w:fill="auto"/>
            <w:vAlign w:val="center"/>
          </w:tcPr>
          <w:p w14:paraId="2C6E5E8B" w14:textId="76AE012D" w:rsidR="00AF6AAC" w:rsidRPr="005200D4" w:rsidRDefault="00AF6AAC" w:rsidP="00630B38">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61" w:type="pct"/>
            <w:shd w:val="clear" w:color="auto" w:fill="auto"/>
            <w:vAlign w:val="center"/>
          </w:tcPr>
          <w:p w14:paraId="212DBFCF" w14:textId="4AE862D0"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100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73241C59" w14:textId="6DF042E0"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1" w:type="pct"/>
            <w:shd w:val="clear" w:color="auto" w:fill="auto"/>
            <w:vAlign w:val="center"/>
          </w:tcPr>
          <w:p w14:paraId="4B606C5B" w14:textId="35426B6F" w:rsidR="00AF6AAC" w:rsidRPr="005200D4" w:rsidRDefault="00AF6AAC" w:rsidP="004F3F79">
            <w:pPr>
              <w:jc w:val="center"/>
              <w:rPr>
                <w:rFonts w:ascii="Tahoma" w:hAnsi="Tahoma" w:cs="Tahoma"/>
                <w:sz w:val="20"/>
                <w:szCs w:val="20"/>
              </w:rPr>
            </w:pPr>
            <w:r w:rsidRPr="005200D4">
              <w:rPr>
                <w:rFonts w:ascii="Tahoma" w:hAnsi="Tahoma" w:cs="Tahoma"/>
                <w:sz w:val="20"/>
                <w:szCs w:val="20"/>
              </w:rPr>
              <w:t>153</w:t>
            </w:r>
          </w:p>
        </w:tc>
        <w:tc>
          <w:tcPr>
            <w:tcW w:w="278" w:type="pct"/>
            <w:shd w:val="clear" w:color="auto" w:fill="auto"/>
            <w:vAlign w:val="center"/>
          </w:tcPr>
          <w:p w14:paraId="4D29B9CC" w14:textId="502055EB" w:rsidR="00AF6AAC" w:rsidRPr="005200D4" w:rsidRDefault="00AF6AAC" w:rsidP="004F3F79">
            <w:pPr>
              <w:jc w:val="center"/>
              <w:rPr>
                <w:rFonts w:ascii="Tahoma" w:hAnsi="Tahoma" w:cs="Tahoma"/>
                <w:sz w:val="20"/>
                <w:szCs w:val="20"/>
              </w:rPr>
            </w:pPr>
            <w:r w:rsidRPr="005200D4">
              <w:rPr>
                <w:rFonts w:ascii="Tahoma" w:hAnsi="Tahoma" w:cs="Tahoma"/>
                <w:sz w:val="20"/>
                <w:szCs w:val="20"/>
              </w:rPr>
              <w:t>-153</w:t>
            </w:r>
          </w:p>
        </w:tc>
        <w:tc>
          <w:tcPr>
            <w:tcW w:w="288" w:type="pct"/>
            <w:vAlign w:val="center"/>
          </w:tcPr>
          <w:p w14:paraId="54C99FAC" w14:textId="519F2E81"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55FF7E26" w14:textId="62C7E53A" w:rsidR="00AF6AAC" w:rsidRPr="005200D4" w:rsidRDefault="00AF6AAC" w:rsidP="004F3F79">
            <w:pPr>
              <w:jc w:val="center"/>
              <w:rPr>
                <w:rFonts w:ascii="Tahoma" w:hAnsi="Tahoma" w:cs="Tahoma"/>
                <w:sz w:val="20"/>
                <w:szCs w:val="20"/>
              </w:rPr>
            </w:pPr>
            <w:r w:rsidRPr="005200D4">
              <w:rPr>
                <w:rFonts w:ascii="Tahoma" w:hAnsi="Tahoma" w:cs="Tahoma"/>
                <w:sz w:val="20"/>
                <w:szCs w:val="20"/>
              </w:rPr>
              <w:t>49</w:t>
            </w:r>
          </w:p>
        </w:tc>
        <w:tc>
          <w:tcPr>
            <w:tcW w:w="293" w:type="pct"/>
            <w:vAlign w:val="center"/>
          </w:tcPr>
          <w:p w14:paraId="45974A87" w14:textId="29B1BE29" w:rsidR="00AF6AAC" w:rsidRPr="005200D4" w:rsidRDefault="00AF6AAC" w:rsidP="004F3F79">
            <w:pPr>
              <w:jc w:val="center"/>
              <w:rPr>
                <w:rFonts w:ascii="Tahoma" w:hAnsi="Tahoma" w:cs="Tahoma"/>
                <w:sz w:val="20"/>
                <w:szCs w:val="20"/>
              </w:rPr>
            </w:pPr>
            <w:r w:rsidRPr="005200D4">
              <w:rPr>
                <w:rFonts w:ascii="Tahoma" w:hAnsi="Tahoma" w:cs="Tahoma"/>
                <w:sz w:val="20"/>
                <w:szCs w:val="20"/>
              </w:rPr>
              <w:t>-49</w:t>
            </w:r>
          </w:p>
        </w:tc>
        <w:tc>
          <w:tcPr>
            <w:tcW w:w="270" w:type="pct"/>
            <w:vAlign w:val="center"/>
          </w:tcPr>
          <w:p w14:paraId="5812E4E6" w14:textId="76338488"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67E42CCF" w14:textId="3170553C" w:rsidR="00AF6AAC" w:rsidRPr="005200D4" w:rsidRDefault="00AF6AAC" w:rsidP="004F3F79">
            <w:pPr>
              <w:jc w:val="center"/>
              <w:rPr>
                <w:rFonts w:ascii="Tahoma" w:hAnsi="Tahoma" w:cs="Tahoma"/>
                <w:sz w:val="20"/>
                <w:szCs w:val="20"/>
              </w:rPr>
            </w:pPr>
            <w:r w:rsidRPr="005200D4">
              <w:rPr>
                <w:rFonts w:ascii="Tahoma" w:hAnsi="Tahoma" w:cs="Tahoma"/>
                <w:sz w:val="20"/>
                <w:szCs w:val="20"/>
              </w:rPr>
              <w:t>190</w:t>
            </w:r>
          </w:p>
        </w:tc>
        <w:tc>
          <w:tcPr>
            <w:tcW w:w="316" w:type="pct"/>
            <w:vAlign w:val="center"/>
          </w:tcPr>
          <w:p w14:paraId="3797F890" w14:textId="3D82B3FE" w:rsidR="00AF6AAC" w:rsidRPr="005200D4" w:rsidRDefault="00AF6AAC" w:rsidP="004F3F79">
            <w:pPr>
              <w:jc w:val="center"/>
              <w:rPr>
                <w:rFonts w:ascii="Tahoma" w:hAnsi="Tahoma" w:cs="Tahoma"/>
                <w:sz w:val="20"/>
                <w:szCs w:val="20"/>
              </w:rPr>
            </w:pPr>
            <w:r w:rsidRPr="005200D4">
              <w:rPr>
                <w:rFonts w:ascii="Tahoma" w:hAnsi="Tahoma" w:cs="Tahoma"/>
                <w:sz w:val="20"/>
                <w:szCs w:val="20"/>
              </w:rPr>
              <w:t>-190</w:t>
            </w:r>
          </w:p>
        </w:tc>
        <w:tc>
          <w:tcPr>
            <w:tcW w:w="263" w:type="pct"/>
            <w:vAlign w:val="center"/>
          </w:tcPr>
          <w:p w14:paraId="5C276D59" w14:textId="5F5736A2"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6F9AE2A5" w14:textId="2FD7C237" w:rsidR="00AF6AAC" w:rsidRPr="005200D4" w:rsidRDefault="00AF6AAC" w:rsidP="004F3F79">
            <w:pPr>
              <w:jc w:val="center"/>
              <w:rPr>
                <w:rFonts w:ascii="Tahoma" w:hAnsi="Tahoma" w:cs="Tahoma"/>
                <w:sz w:val="20"/>
                <w:szCs w:val="20"/>
              </w:rPr>
            </w:pPr>
            <w:r w:rsidRPr="005200D4">
              <w:rPr>
                <w:rFonts w:ascii="Tahoma" w:hAnsi="Tahoma" w:cs="Tahoma"/>
                <w:sz w:val="20"/>
                <w:szCs w:val="20"/>
              </w:rPr>
              <w:t>104</w:t>
            </w:r>
          </w:p>
        </w:tc>
        <w:tc>
          <w:tcPr>
            <w:tcW w:w="316" w:type="pct"/>
            <w:vAlign w:val="center"/>
          </w:tcPr>
          <w:p w14:paraId="23F5C2B0" w14:textId="034277E6" w:rsidR="00AF6AAC" w:rsidRPr="005200D4" w:rsidRDefault="00AF6AAC" w:rsidP="004F3F79">
            <w:pPr>
              <w:jc w:val="center"/>
              <w:rPr>
                <w:rFonts w:ascii="Tahoma" w:hAnsi="Tahoma" w:cs="Tahoma"/>
                <w:sz w:val="20"/>
                <w:szCs w:val="20"/>
              </w:rPr>
            </w:pPr>
            <w:r w:rsidRPr="005200D4">
              <w:rPr>
                <w:rFonts w:ascii="Tahoma" w:hAnsi="Tahoma" w:cs="Tahoma"/>
                <w:sz w:val="20"/>
                <w:szCs w:val="20"/>
              </w:rPr>
              <w:t>-104</w:t>
            </w:r>
          </w:p>
        </w:tc>
      </w:tr>
      <w:tr w:rsidR="00650409" w:rsidRPr="005200D4" w14:paraId="44063F96" w14:textId="77777777" w:rsidTr="00D21426">
        <w:trPr>
          <w:jc w:val="center"/>
        </w:trPr>
        <w:tc>
          <w:tcPr>
            <w:tcW w:w="898" w:type="pct"/>
            <w:shd w:val="clear" w:color="auto" w:fill="auto"/>
            <w:vAlign w:val="center"/>
          </w:tcPr>
          <w:p w14:paraId="31FC0E67" w14:textId="13A91E13" w:rsidR="00AF6AAC" w:rsidRPr="005200D4" w:rsidRDefault="00AF6AAC" w:rsidP="00630B38">
            <w:pPr>
              <w:rPr>
                <w:rFonts w:ascii="Tahoma" w:hAnsi="Tahoma" w:cs="Tahoma"/>
                <w:sz w:val="20"/>
                <w:szCs w:val="20"/>
              </w:rPr>
            </w:pPr>
            <w:r w:rsidRPr="005200D4">
              <w:rPr>
                <w:rFonts w:ascii="Tahoma" w:hAnsi="Tahoma" w:cs="Tahoma"/>
                <w:sz w:val="20"/>
                <w:szCs w:val="20"/>
              </w:rPr>
              <w:t xml:space="preserve">Плавательные бассейны, кв. м. зеркала воды </w:t>
            </w:r>
          </w:p>
        </w:tc>
        <w:tc>
          <w:tcPr>
            <w:tcW w:w="661" w:type="pct"/>
            <w:shd w:val="clear" w:color="auto" w:fill="auto"/>
            <w:vAlign w:val="center"/>
          </w:tcPr>
          <w:p w14:paraId="2DC14914" w14:textId="3AAE77EC"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8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6B1D5EED" w14:textId="6543F696"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60CFA20E" w14:textId="7B57D58B"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1888EBF3" w14:textId="73A83BC4"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57D07C3A" w14:textId="48605EA3"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743AAAB0" w14:textId="341B6064"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09B3182E" w14:textId="194DB99E"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36B341F4" w14:textId="25125A9C"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15F5EBAF" w14:textId="4C2ACBC4"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165F5B57" w14:textId="20D807C8"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633FC603" w14:textId="4E7E498D"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209C3DC7" w14:textId="5DD87665"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24FAC938" w14:textId="5442E82B"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r>
      <w:tr w:rsidR="00C4691E" w:rsidRPr="005200D4" w14:paraId="28FE4167" w14:textId="77777777" w:rsidTr="00D21426">
        <w:trPr>
          <w:jc w:val="center"/>
        </w:trPr>
        <w:tc>
          <w:tcPr>
            <w:tcW w:w="898" w:type="pct"/>
            <w:shd w:val="clear" w:color="auto" w:fill="auto"/>
            <w:vAlign w:val="center"/>
          </w:tcPr>
          <w:p w14:paraId="7D7339A7" w14:textId="6500ECCE" w:rsidR="00AF6AAC" w:rsidRPr="005200D4" w:rsidRDefault="00AF6AAC" w:rsidP="00630B38">
            <w:pPr>
              <w:rPr>
                <w:rFonts w:ascii="Tahoma" w:hAnsi="Tahoma" w:cs="Tahoma"/>
                <w:sz w:val="20"/>
                <w:szCs w:val="20"/>
              </w:rPr>
            </w:pPr>
            <w:r w:rsidRPr="005200D4">
              <w:rPr>
                <w:rFonts w:ascii="Tahoma" w:hAnsi="Tahoma" w:cs="Tahoma"/>
                <w:sz w:val="20"/>
                <w:szCs w:val="20"/>
              </w:rPr>
              <w:t>Плоскостные спортивные сооружения</w:t>
            </w:r>
          </w:p>
        </w:tc>
        <w:tc>
          <w:tcPr>
            <w:tcW w:w="661" w:type="pct"/>
            <w:shd w:val="clear" w:color="auto" w:fill="auto"/>
            <w:vAlign w:val="center"/>
          </w:tcPr>
          <w:p w14:paraId="4877B44D" w14:textId="634C251B" w:rsidR="00AF6AAC" w:rsidRPr="005200D4" w:rsidRDefault="00AF6AAC" w:rsidP="004F3F79">
            <w:pPr>
              <w:jc w:val="center"/>
              <w:rPr>
                <w:rFonts w:ascii="Tahoma" w:hAnsi="Tahoma" w:cs="Tahoma"/>
                <w:sz w:val="20"/>
                <w:szCs w:val="20"/>
              </w:rPr>
            </w:pPr>
            <w:r w:rsidRPr="005200D4">
              <w:rPr>
                <w:rFonts w:ascii="Tahoma" w:hAnsi="Tahoma" w:cs="Tahoma"/>
                <w:sz w:val="20"/>
                <w:szCs w:val="20"/>
              </w:rPr>
              <w:t xml:space="preserve">500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334CD8BF" w14:textId="732FD1C1" w:rsidR="00AF6AAC" w:rsidRPr="005200D4" w:rsidRDefault="00AF6AAC" w:rsidP="004F3F79">
            <w:pPr>
              <w:jc w:val="center"/>
              <w:rPr>
                <w:rFonts w:ascii="Tahoma" w:hAnsi="Tahoma" w:cs="Tahoma"/>
                <w:sz w:val="20"/>
                <w:szCs w:val="20"/>
              </w:rPr>
            </w:pPr>
            <w:r w:rsidRPr="005200D4">
              <w:rPr>
                <w:rFonts w:ascii="Tahoma" w:hAnsi="Tahoma" w:cs="Tahoma"/>
                <w:sz w:val="20"/>
                <w:szCs w:val="20"/>
              </w:rPr>
              <w:t>1988</w:t>
            </w:r>
          </w:p>
        </w:tc>
        <w:tc>
          <w:tcPr>
            <w:tcW w:w="291" w:type="pct"/>
            <w:shd w:val="clear" w:color="auto" w:fill="auto"/>
            <w:vAlign w:val="center"/>
          </w:tcPr>
          <w:p w14:paraId="2623EB02" w14:textId="0C8EC52A" w:rsidR="00AF6AAC" w:rsidRPr="005200D4" w:rsidRDefault="00AF6AAC" w:rsidP="004F3F79">
            <w:pPr>
              <w:jc w:val="center"/>
              <w:rPr>
                <w:rFonts w:ascii="Tahoma" w:hAnsi="Tahoma" w:cs="Tahoma"/>
                <w:sz w:val="20"/>
                <w:szCs w:val="20"/>
              </w:rPr>
            </w:pPr>
            <w:r w:rsidRPr="005200D4">
              <w:rPr>
                <w:rFonts w:ascii="Tahoma" w:hAnsi="Tahoma" w:cs="Tahoma"/>
                <w:sz w:val="20"/>
                <w:szCs w:val="20"/>
              </w:rPr>
              <w:t>765</w:t>
            </w:r>
          </w:p>
        </w:tc>
        <w:tc>
          <w:tcPr>
            <w:tcW w:w="278" w:type="pct"/>
            <w:shd w:val="clear" w:color="auto" w:fill="auto"/>
            <w:vAlign w:val="center"/>
          </w:tcPr>
          <w:p w14:paraId="4AFB7A7A" w14:textId="5C2E8CE3" w:rsidR="00AF6AAC" w:rsidRPr="005200D4" w:rsidRDefault="00AF6AAC" w:rsidP="004F3F79">
            <w:pPr>
              <w:jc w:val="center"/>
              <w:rPr>
                <w:rFonts w:ascii="Tahoma" w:hAnsi="Tahoma" w:cs="Tahoma"/>
                <w:sz w:val="20"/>
                <w:szCs w:val="20"/>
              </w:rPr>
            </w:pPr>
            <w:r w:rsidRPr="005200D4">
              <w:rPr>
                <w:rFonts w:ascii="Tahoma" w:hAnsi="Tahoma" w:cs="Tahoma"/>
                <w:sz w:val="20"/>
                <w:szCs w:val="20"/>
              </w:rPr>
              <w:t>1223</w:t>
            </w:r>
          </w:p>
        </w:tc>
        <w:tc>
          <w:tcPr>
            <w:tcW w:w="288" w:type="pct"/>
            <w:vAlign w:val="center"/>
          </w:tcPr>
          <w:p w14:paraId="2C96707D" w14:textId="21517BA4"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226640E8" w14:textId="4E010291" w:rsidR="00AF6AAC" w:rsidRPr="005200D4" w:rsidRDefault="00AF6AAC" w:rsidP="004F3F79">
            <w:pPr>
              <w:jc w:val="center"/>
              <w:rPr>
                <w:rFonts w:ascii="Tahoma" w:hAnsi="Tahoma" w:cs="Tahoma"/>
                <w:sz w:val="20"/>
                <w:szCs w:val="20"/>
              </w:rPr>
            </w:pPr>
            <w:r w:rsidRPr="005200D4">
              <w:rPr>
                <w:rFonts w:ascii="Tahoma" w:hAnsi="Tahoma" w:cs="Tahoma"/>
                <w:sz w:val="20"/>
                <w:szCs w:val="20"/>
              </w:rPr>
              <w:t>245</w:t>
            </w:r>
          </w:p>
        </w:tc>
        <w:tc>
          <w:tcPr>
            <w:tcW w:w="293" w:type="pct"/>
            <w:vAlign w:val="center"/>
          </w:tcPr>
          <w:p w14:paraId="47D4C16C" w14:textId="17CC5EAA" w:rsidR="00AF6AAC" w:rsidRPr="005200D4" w:rsidRDefault="00AF6AAC" w:rsidP="004F3F79">
            <w:pPr>
              <w:jc w:val="center"/>
              <w:rPr>
                <w:rFonts w:ascii="Tahoma" w:hAnsi="Tahoma" w:cs="Tahoma"/>
                <w:sz w:val="20"/>
                <w:szCs w:val="20"/>
              </w:rPr>
            </w:pPr>
            <w:r w:rsidRPr="005200D4">
              <w:rPr>
                <w:rFonts w:ascii="Tahoma" w:hAnsi="Tahoma" w:cs="Tahoma"/>
                <w:sz w:val="20"/>
                <w:szCs w:val="20"/>
              </w:rPr>
              <w:t>-245</w:t>
            </w:r>
          </w:p>
        </w:tc>
        <w:tc>
          <w:tcPr>
            <w:tcW w:w="270" w:type="pct"/>
            <w:vAlign w:val="center"/>
          </w:tcPr>
          <w:p w14:paraId="480D2E77" w14:textId="57F939E3"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3CBC6A17" w14:textId="0F2E9CD3" w:rsidR="00AF6AAC" w:rsidRPr="005200D4" w:rsidRDefault="00AF6AAC" w:rsidP="004F3F79">
            <w:pPr>
              <w:jc w:val="center"/>
              <w:rPr>
                <w:rFonts w:ascii="Tahoma" w:hAnsi="Tahoma" w:cs="Tahoma"/>
                <w:sz w:val="20"/>
                <w:szCs w:val="20"/>
              </w:rPr>
            </w:pPr>
            <w:r w:rsidRPr="005200D4">
              <w:rPr>
                <w:rFonts w:ascii="Tahoma" w:hAnsi="Tahoma" w:cs="Tahoma"/>
                <w:sz w:val="20"/>
                <w:szCs w:val="20"/>
              </w:rPr>
              <w:t>950</w:t>
            </w:r>
          </w:p>
        </w:tc>
        <w:tc>
          <w:tcPr>
            <w:tcW w:w="316" w:type="pct"/>
            <w:vAlign w:val="center"/>
          </w:tcPr>
          <w:p w14:paraId="233ECC8C" w14:textId="0A42F896" w:rsidR="00AF6AAC" w:rsidRPr="005200D4" w:rsidRDefault="00AF6AAC" w:rsidP="004F3F79">
            <w:pPr>
              <w:jc w:val="center"/>
              <w:rPr>
                <w:rFonts w:ascii="Tahoma" w:hAnsi="Tahoma" w:cs="Tahoma"/>
                <w:sz w:val="20"/>
                <w:szCs w:val="20"/>
              </w:rPr>
            </w:pPr>
            <w:r w:rsidRPr="005200D4">
              <w:rPr>
                <w:rFonts w:ascii="Tahoma" w:hAnsi="Tahoma" w:cs="Tahoma"/>
                <w:sz w:val="20"/>
                <w:szCs w:val="20"/>
              </w:rPr>
              <w:t>-950</w:t>
            </w:r>
          </w:p>
        </w:tc>
        <w:tc>
          <w:tcPr>
            <w:tcW w:w="263" w:type="pct"/>
            <w:vAlign w:val="center"/>
          </w:tcPr>
          <w:p w14:paraId="3B39E8AF" w14:textId="3950D5E0"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37A0428A" w14:textId="6D29CB3D" w:rsidR="00AF6AAC" w:rsidRPr="005200D4" w:rsidRDefault="00AF6AAC" w:rsidP="004F3F79">
            <w:pPr>
              <w:jc w:val="center"/>
              <w:rPr>
                <w:rFonts w:ascii="Tahoma" w:hAnsi="Tahoma" w:cs="Tahoma"/>
                <w:sz w:val="20"/>
                <w:szCs w:val="20"/>
              </w:rPr>
            </w:pPr>
            <w:r w:rsidRPr="005200D4">
              <w:rPr>
                <w:rFonts w:ascii="Tahoma" w:hAnsi="Tahoma" w:cs="Tahoma"/>
                <w:sz w:val="20"/>
                <w:szCs w:val="20"/>
              </w:rPr>
              <w:t>520</w:t>
            </w:r>
          </w:p>
        </w:tc>
        <w:tc>
          <w:tcPr>
            <w:tcW w:w="316" w:type="pct"/>
            <w:vAlign w:val="center"/>
          </w:tcPr>
          <w:p w14:paraId="1A256E1E" w14:textId="7766CD55" w:rsidR="00AF6AAC" w:rsidRPr="005200D4" w:rsidRDefault="00AF6AAC" w:rsidP="004F3F79">
            <w:pPr>
              <w:jc w:val="center"/>
              <w:rPr>
                <w:rFonts w:ascii="Tahoma" w:hAnsi="Tahoma" w:cs="Tahoma"/>
                <w:sz w:val="20"/>
                <w:szCs w:val="20"/>
              </w:rPr>
            </w:pPr>
            <w:r w:rsidRPr="005200D4">
              <w:rPr>
                <w:rFonts w:ascii="Tahoma" w:hAnsi="Tahoma" w:cs="Tahoma"/>
                <w:sz w:val="20"/>
                <w:szCs w:val="20"/>
              </w:rPr>
              <w:t>-520</w:t>
            </w:r>
          </w:p>
        </w:tc>
      </w:tr>
    </w:tbl>
    <w:p w14:paraId="3EC239F4" w14:textId="77777777" w:rsidR="00EB48B2" w:rsidRPr="005200D4" w:rsidRDefault="00EB48B2" w:rsidP="00EB48B2">
      <w:pPr>
        <w:rPr>
          <w:rFonts w:ascii="Tahoma" w:hAnsi="Tahoma" w:cs="Tahoma"/>
        </w:rPr>
      </w:pPr>
    </w:p>
    <w:p w14:paraId="4A2F341C" w14:textId="77777777" w:rsidR="00223B3A" w:rsidRPr="005200D4" w:rsidRDefault="00223B3A" w:rsidP="00EB48B2">
      <w:pPr>
        <w:rPr>
          <w:rFonts w:ascii="Tahoma" w:hAnsi="Tahoma" w:cs="Tahoma"/>
        </w:rPr>
      </w:pPr>
    </w:p>
    <w:p w14:paraId="1ADF9A88" w14:textId="77777777" w:rsidR="0020768C" w:rsidRPr="005200D4" w:rsidRDefault="0020768C" w:rsidP="00EB48B2">
      <w:pPr>
        <w:rPr>
          <w:rFonts w:ascii="Tahoma" w:hAnsi="Tahoma" w:cs="Tahoma"/>
        </w:rPr>
      </w:pPr>
    </w:p>
    <w:p w14:paraId="70B4B3F6" w14:textId="77777777" w:rsidR="00ED5F1C" w:rsidRPr="005200D4" w:rsidRDefault="00ED5F1C" w:rsidP="00EB48B2">
      <w:pPr>
        <w:rPr>
          <w:rFonts w:ascii="Tahoma" w:hAnsi="Tahoma" w:cs="Tahoma"/>
        </w:rPr>
        <w:sectPr w:rsidR="00ED5F1C" w:rsidRPr="005200D4" w:rsidSect="00EA09A8">
          <w:footnotePr>
            <w:numRestart w:val="eachPage"/>
          </w:footnotePr>
          <w:pgSz w:w="16840" w:h="11907" w:orient="landscape" w:code="9"/>
          <w:pgMar w:top="1134" w:right="851" w:bottom="1134" w:left="1134" w:header="709" w:footer="709" w:gutter="0"/>
          <w:cols w:space="708"/>
          <w:docGrid w:linePitch="360"/>
        </w:sectPr>
      </w:pPr>
    </w:p>
    <w:p w14:paraId="55B0AF5B" w14:textId="414FF357" w:rsidR="00EB48B2" w:rsidRPr="005200D4" w:rsidRDefault="00B36627" w:rsidP="004D0CCB">
      <w:pPr>
        <w:pStyle w:val="af1"/>
      </w:pPr>
      <w:r w:rsidRPr="005200D4">
        <w:lastRenderedPageBreak/>
        <w:t>Таблица 2</w:t>
      </w:r>
      <w:r w:rsidR="00002C21" w:rsidRPr="005200D4">
        <w:t>2</w:t>
      </w:r>
      <w:r w:rsidR="00F9552F" w:rsidRPr="005200D4">
        <w:rPr>
          <w:lang w:val="en-US"/>
        </w:rPr>
        <w:t xml:space="preserve"> –</w:t>
      </w:r>
      <w:r w:rsidR="00C93103" w:rsidRPr="005200D4">
        <w:t xml:space="preserve"> </w:t>
      </w:r>
      <w:r w:rsidR="00EB48B2" w:rsidRPr="005200D4">
        <w:t>Продолжение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9"/>
        <w:gridCol w:w="1882"/>
        <w:gridCol w:w="718"/>
        <w:gridCol w:w="711"/>
        <w:gridCol w:w="687"/>
        <w:gridCol w:w="648"/>
        <w:gridCol w:w="737"/>
        <w:gridCol w:w="963"/>
        <w:gridCol w:w="657"/>
        <w:gridCol w:w="642"/>
        <w:gridCol w:w="719"/>
        <w:gridCol w:w="657"/>
        <w:gridCol w:w="758"/>
        <w:gridCol w:w="690"/>
        <w:gridCol w:w="687"/>
        <w:gridCol w:w="702"/>
        <w:gridCol w:w="678"/>
      </w:tblGrid>
      <w:tr w:rsidR="00650409" w:rsidRPr="005200D4" w14:paraId="18445C8A" w14:textId="77777777" w:rsidTr="0000577A">
        <w:trPr>
          <w:tblHeader/>
          <w:jc w:val="center"/>
        </w:trPr>
        <w:tc>
          <w:tcPr>
            <w:tcW w:w="766" w:type="pct"/>
            <w:vMerge w:val="restart"/>
            <w:shd w:val="clear" w:color="auto" w:fill="auto"/>
            <w:vAlign w:val="center"/>
          </w:tcPr>
          <w:p w14:paraId="76442001" w14:textId="5BD53FA6" w:rsidR="00EB48B2" w:rsidRPr="005200D4" w:rsidRDefault="00EB48B2" w:rsidP="004F3F79">
            <w:pPr>
              <w:jc w:val="center"/>
              <w:rPr>
                <w:rFonts w:ascii="Tahoma" w:hAnsi="Tahoma" w:cs="Tahoma"/>
                <w:sz w:val="20"/>
                <w:szCs w:val="20"/>
              </w:rPr>
            </w:pPr>
            <w:r w:rsidRPr="005200D4">
              <w:rPr>
                <w:rFonts w:ascii="Tahoma" w:hAnsi="Tahoma" w:cs="Tahoma"/>
                <w:sz w:val="20"/>
                <w:szCs w:val="20"/>
              </w:rPr>
              <w:t>Наименование</w:t>
            </w:r>
            <w:r w:rsidR="00C93103" w:rsidRPr="005200D4">
              <w:rPr>
                <w:rFonts w:ascii="Tahoma" w:hAnsi="Tahoma" w:cs="Tahoma"/>
                <w:sz w:val="20"/>
                <w:szCs w:val="20"/>
              </w:rPr>
              <w:t xml:space="preserve"> </w:t>
            </w:r>
            <w:r w:rsidRPr="005200D4">
              <w:rPr>
                <w:rFonts w:ascii="Tahoma" w:hAnsi="Tahoma" w:cs="Tahoma"/>
                <w:sz w:val="20"/>
                <w:szCs w:val="20"/>
              </w:rPr>
              <w:t>нормируемого</w:t>
            </w:r>
            <w:r w:rsidR="00C93103" w:rsidRPr="005200D4">
              <w:rPr>
                <w:rFonts w:ascii="Tahoma" w:hAnsi="Tahoma" w:cs="Tahoma"/>
                <w:sz w:val="20"/>
                <w:szCs w:val="20"/>
              </w:rPr>
              <w:t xml:space="preserve"> </w:t>
            </w:r>
            <w:r w:rsidRPr="005200D4">
              <w:rPr>
                <w:rFonts w:ascii="Tahoma" w:hAnsi="Tahoma" w:cs="Tahoma"/>
                <w:sz w:val="20"/>
                <w:szCs w:val="20"/>
              </w:rPr>
              <w:t>показателя,</w:t>
            </w:r>
            <w:r w:rsidR="00C93103" w:rsidRPr="005200D4">
              <w:rPr>
                <w:rFonts w:ascii="Tahoma" w:hAnsi="Tahoma" w:cs="Tahoma"/>
                <w:sz w:val="20"/>
                <w:szCs w:val="20"/>
              </w:rPr>
              <w:t xml:space="preserve"> </w:t>
            </w:r>
            <w:r w:rsidRPr="005200D4">
              <w:rPr>
                <w:rFonts w:ascii="Tahoma" w:hAnsi="Tahoma" w:cs="Tahoma"/>
                <w:sz w:val="20"/>
                <w:szCs w:val="20"/>
              </w:rPr>
              <w:t>единица</w:t>
            </w:r>
            <w:r w:rsidR="00C93103" w:rsidRPr="005200D4">
              <w:rPr>
                <w:rFonts w:ascii="Tahoma" w:hAnsi="Tahoma" w:cs="Tahoma"/>
                <w:sz w:val="20"/>
                <w:szCs w:val="20"/>
              </w:rPr>
              <w:t xml:space="preserve"> </w:t>
            </w:r>
            <w:r w:rsidRPr="005200D4">
              <w:rPr>
                <w:rFonts w:ascii="Tahoma" w:hAnsi="Tahoma" w:cs="Tahoma"/>
                <w:sz w:val="20"/>
                <w:szCs w:val="20"/>
              </w:rPr>
              <w:t>измерения</w:t>
            </w:r>
          </w:p>
        </w:tc>
        <w:tc>
          <w:tcPr>
            <w:tcW w:w="635" w:type="pct"/>
            <w:vMerge w:val="restart"/>
            <w:shd w:val="clear" w:color="auto" w:fill="auto"/>
            <w:vAlign w:val="center"/>
          </w:tcPr>
          <w:p w14:paraId="2E8CC06C"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Норматив</w:t>
            </w:r>
          </w:p>
        </w:tc>
        <w:tc>
          <w:tcPr>
            <w:tcW w:w="715" w:type="pct"/>
            <w:gridSpan w:val="3"/>
            <w:shd w:val="clear" w:color="auto" w:fill="auto"/>
            <w:vAlign w:val="center"/>
          </w:tcPr>
          <w:p w14:paraId="1A910EB7" w14:textId="29AD39B6" w:rsidR="00EB48B2" w:rsidRPr="005200D4" w:rsidRDefault="0019517A" w:rsidP="004F3F79">
            <w:pPr>
              <w:jc w:val="center"/>
              <w:rPr>
                <w:rFonts w:ascii="Tahoma" w:hAnsi="Tahoma" w:cs="Tahoma"/>
                <w:sz w:val="20"/>
                <w:szCs w:val="20"/>
              </w:rPr>
            </w:pPr>
            <w:r w:rsidRPr="005200D4">
              <w:rPr>
                <w:rFonts w:ascii="Tahoma" w:hAnsi="Tahoma" w:cs="Tahoma"/>
                <w:sz w:val="20"/>
                <w:szCs w:val="20"/>
              </w:rPr>
              <w:t>пос. Тимофеевка</w:t>
            </w:r>
          </w:p>
          <w:p w14:paraId="68BEC506" w14:textId="3C2165AF" w:rsidR="00091223" w:rsidRPr="005200D4" w:rsidRDefault="00091223" w:rsidP="00F23B0E">
            <w:pPr>
              <w:jc w:val="center"/>
              <w:rPr>
                <w:rFonts w:ascii="Tahoma" w:hAnsi="Tahoma" w:cs="Tahoma"/>
                <w:sz w:val="20"/>
                <w:szCs w:val="20"/>
              </w:rPr>
            </w:pPr>
            <w:r w:rsidRPr="005200D4">
              <w:rPr>
                <w:rFonts w:ascii="Tahoma" w:hAnsi="Tahoma" w:cs="Tahoma"/>
                <w:sz w:val="20"/>
                <w:szCs w:val="20"/>
              </w:rPr>
              <w:t>(</w:t>
            </w:r>
            <w:r w:rsidR="00F23B0E" w:rsidRPr="005200D4">
              <w:rPr>
                <w:rFonts w:ascii="Tahoma" w:hAnsi="Tahoma" w:cs="Tahoma"/>
                <w:sz w:val="20"/>
                <w:szCs w:val="20"/>
              </w:rPr>
              <w:t>1,24</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c>
          <w:tcPr>
            <w:tcW w:w="793" w:type="pct"/>
            <w:gridSpan w:val="3"/>
            <w:vAlign w:val="center"/>
          </w:tcPr>
          <w:p w14:paraId="49AAB88A" w14:textId="5B21AB6A" w:rsidR="00EB48B2" w:rsidRPr="005200D4" w:rsidRDefault="0006028A" w:rsidP="004F3F79">
            <w:pPr>
              <w:jc w:val="center"/>
              <w:rPr>
                <w:rFonts w:ascii="Tahoma" w:hAnsi="Tahoma" w:cs="Tahoma"/>
                <w:sz w:val="20"/>
                <w:szCs w:val="20"/>
              </w:rPr>
            </w:pPr>
            <w:r w:rsidRPr="005200D4">
              <w:rPr>
                <w:rFonts w:ascii="Tahoma" w:hAnsi="Tahoma" w:cs="Tahoma"/>
                <w:sz w:val="20"/>
                <w:szCs w:val="20"/>
              </w:rPr>
              <w:t>ж.-д. ст. Виневитино</w:t>
            </w:r>
          </w:p>
          <w:p w14:paraId="7999768E" w14:textId="6D47996A" w:rsidR="00091223" w:rsidRPr="005200D4" w:rsidRDefault="00091223" w:rsidP="00F23B0E">
            <w:pPr>
              <w:jc w:val="center"/>
              <w:rPr>
                <w:rFonts w:ascii="Tahoma" w:hAnsi="Tahoma" w:cs="Tahoma"/>
                <w:sz w:val="20"/>
                <w:szCs w:val="20"/>
              </w:rPr>
            </w:pPr>
            <w:r w:rsidRPr="005200D4">
              <w:rPr>
                <w:rFonts w:ascii="Tahoma" w:hAnsi="Tahoma" w:cs="Tahoma"/>
                <w:sz w:val="20"/>
                <w:szCs w:val="20"/>
              </w:rPr>
              <w:t>(</w:t>
            </w:r>
            <w:r w:rsidR="00A47F26" w:rsidRPr="005200D4">
              <w:rPr>
                <w:rFonts w:ascii="Tahoma" w:hAnsi="Tahoma" w:cs="Tahoma"/>
                <w:sz w:val="20"/>
                <w:szCs w:val="20"/>
              </w:rPr>
              <w:t>0,</w:t>
            </w:r>
            <w:r w:rsidR="00F23B0E" w:rsidRPr="005200D4">
              <w:rPr>
                <w:rFonts w:ascii="Tahoma" w:hAnsi="Tahoma" w:cs="Tahoma"/>
                <w:sz w:val="20"/>
                <w:szCs w:val="20"/>
              </w:rPr>
              <w:t>24</w:t>
            </w:r>
            <w:r w:rsidR="00C93103" w:rsidRPr="005200D4">
              <w:rPr>
                <w:rFonts w:ascii="Tahoma" w:hAnsi="Tahoma" w:cs="Tahoma"/>
                <w:sz w:val="20"/>
                <w:szCs w:val="20"/>
              </w:rPr>
              <w:t xml:space="preserve"> </w:t>
            </w:r>
            <w:r w:rsidR="00A47F26" w:rsidRPr="005200D4">
              <w:rPr>
                <w:rFonts w:ascii="Tahoma" w:hAnsi="Tahoma" w:cs="Tahoma"/>
                <w:sz w:val="20"/>
                <w:szCs w:val="20"/>
              </w:rPr>
              <w:t>тыс.</w:t>
            </w:r>
            <w:r w:rsidR="00C93103" w:rsidRPr="005200D4">
              <w:rPr>
                <w:rFonts w:ascii="Tahoma" w:hAnsi="Tahoma" w:cs="Tahoma"/>
                <w:sz w:val="20"/>
                <w:szCs w:val="20"/>
              </w:rPr>
              <w:t xml:space="preserve"> </w:t>
            </w:r>
            <w:r w:rsidR="00A47F26" w:rsidRPr="005200D4">
              <w:rPr>
                <w:rFonts w:ascii="Tahoma" w:hAnsi="Tahoma" w:cs="Tahoma"/>
                <w:sz w:val="20"/>
                <w:szCs w:val="20"/>
              </w:rPr>
              <w:t>человек</w:t>
            </w:r>
            <w:r w:rsidRPr="005200D4">
              <w:rPr>
                <w:rFonts w:ascii="Tahoma" w:hAnsi="Tahoma" w:cs="Tahoma"/>
                <w:sz w:val="20"/>
                <w:szCs w:val="20"/>
              </w:rPr>
              <w:t>)</w:t>
            </w:r>
          </w:p>
        </w:tc>
        <w:tc>
          <w:tcPr>
            <w:tcW w:w="682" w:type="pct"/>
            <w:gridSpan w:val="3"/>
          </w:tcPr>
          <w:p w14:paraId="15D5F879" w14:textId="3303E4B4" w:rsidR="00EB48B2" w:rsidRPr="005200D4" w:rsidRDefault="00EB48B2" w:rsidP="004F3F79">
            <w:pPr>
              <w:jc w:val="center"/>
              <w:rPr>
                <w:rFonts w:ascii="Tahoma" w:hAnsi="Tahoma" w:cs="Tahoma"/>
                <w:sz w:val="20"/>
                <w:szCs w:val="20"/>
              </w:rPr>
            </w:pP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p w14:paraId="0F661DB3" w14:textId="42ED9FB7" w:rsidR="00A47F26" w:rsidRPr="005200D4" w:rsidRDefault="00A47F26" w:rsidP="00F23B0E">
            <w:pPr>
              <w:jc w:val="center"/>
              <w:rPr>
                <w:rFonts w:ascii="Tahoma" w:hAnsi="Tahoma" w:cs="Tahoma"/>
                <w:sz w:val="20"/>
                <w:szCs w:val="20"/>
              </w:rPr>
            </w:pPr>
            <w:r w:rsidRPr="005200D4">
              <w:rPr>
                <w:rFonts w:ascii="Tahoma" w:hAnsi="Tahoma" w:cs="Tahoma"/>
                <w:sz w:val="20"/>
                <w:szCs w:val="20"/>
              </w:rPr>
              <w:t>(0,0</w:t>
            </w:r>
            <w:r w:rsidR="00F23B0E" w:rsidRPr="005200D4">
              <w:rPr>
                <w:rFonts w:ascii="Tahoma" w:hAnsi="Tahoma" w:cs="Tahoma"/>
                <w:sz w:val="20"/>
                <w:szCs w:val="20"/>
              </w:rPr>
              <w:t>6</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c>
          <w:tcPr>
            <w:tcW w:w="711" w:type="pct"/>
            <w:gridSpan w:val="3"/>
          </w:tcPr>
          <w:p w14:paraId="25E66F14" w14:textId="6A16618E" w:rsidR="00EB48B2" w:rsidRPr="005200D4" w:rsidRDefault="00EB48B2" w:rsidP="004F3F79">
            <w:pPr>
              <w:jc w:val="center"/>
              <w:rPr>
                <w:rFonts w:ascii="Tahoma" w:hAnsi="Tahoma" w:cs="Tahoma"/>
                <w:sz w:val="20"/>
                <w:szCs w:val="20"/>
              </w:rPr>
            </w:pPr>
            <w:r w:rsidRPr="005200D4">
              <w:rPr>
                <w:rFonts w:ascii="Tahoma" w:hAnsi="Tahoma" w:cs="Tahoma"/>
                <w:sz w:val="20"/>
                <w:szCs w:val="20"/>
              </w:rPr>
              <w:t>казарма</w:t>
            </w:r>
            <w:r w:rsidR="00C93103" w:rsidRPr="005200D4">
              <w:rPr>
                <w:rFonts w:ascii="Tahoma" w:hAnsi="Tahoma" w:cs="Tahoma"/>
                <w:sz w:val="20"/>
                <w:szCs w:val="20"/>
              </w:rPr>
              <w:t xml:space="preserve"> </w:t>
            </w:r>
            <w:r w:rsidRPr="005200D4">
              <w:rPr>
                <w:rFonts w:ascii="Tahoma" w:hAnsi="Tahoma" w:cs="Tahoma"/>
                <w:sz w:val="20"/>
                <w:szCs w:val="20"/>
              </w:rPr>
              <w:t>25</w:t>
            </w:r>
            <w:r w:rsidR="000A26BD" w:rsidRPr="005200D4">
              <w:rPr>
                <w:rFonts w:ascii="Tahoma" w:hAnsi="Tahoma" w:cs="Tahoma"/>
                <w:sz w:val="20"/>
                <w:szCs w:val="20"/>
              </w:rPr>
              <w:t> </w:t>
            </w:r>
            <w:r w:rsidRPr="005200D4">
              <w:rPr>
                <w:rFonts w:ascii="Tahoma" w:hAnsi="Tahoma" w:cs="Tahoma"/>
                <w:sz w:val="20"/>
                <w:szCs w:val="20"/>
              </w:rPr>
              <w:t>км</w:t>
            </w:r>
          </w:p>
          <w:p w14:paraId="5B8E1618" w14:textId="50C40348" w:rsidR="00A47F26" w:rsidRPr="005200D4" w:rsidRDefault="00A47F26" w:rsidP="00F23B0E">
            <w:pPr>
              <w:jc w:val="center"/>
              <w:rPr>
                <w:rFonts w:ascii="Tahoma" w:hAnsi="Tahoma" w:cs="Tahoma"/>
                <w:sz w:val="20"/>
                <w:szCs w:val="20"/>
              </w:rPr>
            </w:pPr>
            <w:r w:rsidRPr="005200D4">
              <w:rPr>
                <w:rFonts w:ascii="Tahoma" w:hAnsi="Tahoma" w:cs="Tahoma"/>
                <w:sz w:val="20"/>
                <w:szCs w:val="20"/>
              </w:rPr>
              <w:t>(0,</w:t>
            </w:r>
            <w:r w:rsidR="00F23B0E" w:rsidRPr="005200D4">
              <w:rPr>
                <w:rFonts w:ascii="Tahoma" w:hAnsi="Tahoma" w:cs="Tahoma"/>
                <w:sz w:val="20"/>
                <w:szCs w:val="20"/>
              </w:rPr>
              <w:t>1</w:t>
            </w:r>
            <w:r w:rsidRPr="005200D4">
              <w:rPr>
                <w:rFonts w:ascii="Tahoma" w:hAnsi="Tahoma" w:cs="Tahoma"/>
                <w:sz w:val="20"/>
                <w:szCs w:val="20"/>
              </w:rPr>
              <w:t>6</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c>
          <w:tcPr>
            <w:tcW w:w="699" w:type="pct"/>
            <w:gridSpan w:val="3"/>
            <w:vAlign w:val="center"/>
          </w:tcPr>
          <w:p w14:paraId="474EC08D" w14:textId="3CCE4246" w:rsidR="00EB48B2" w:rsidRPr="005200D4" w:rsidRDefault="00EB48B2" w:rsidP="004F3F79">
            <w:pPr>
              <w:jc w:val="center"/>
              <w:rPr>
                <w:rFonts w:ascii="Tahoma" w:hAnsi="Tahoma" w:cs="Tahoma"/>
                <w:sz w:val="20"/>
                <w:szCs w:val="20"/>
              </w:rPr>
            </w:pPr>
            <w:r w:rsidRPr="005200D4">
              <w:rPr>
                <w:rFonts w:ascii="Tahoma" w:hAnsi="Tahoma" w:cs="Tahoma"/>
                <w:sz w:val="20"/>
                <w:szCs w:val="20"/>
              </w:rPr>
              <w:t>пос.</w:t>
            </w:r>
            <w:r w:rsidR="00C93103" w:rsidRPr="005200D4">
              <w:rPr>
                <w:rFonts w:ascii="Tahoma" w:hAnsi="Tahoma" w:cs="Tahoma"/>
                <w:sz w:val="20"/>
                <w:szCs w:val="20"/>
              </w:rPr>
              <w:t xml:space="preserve"> </w:t>
            </w:r>
            <w:r w:rsidRPr="005200D4">
              <w:rPr>
                <w:rFonts w:ascii="Tahoma" w:hAnsi="Tahoma" w:cs="Tahoma"/>
                <w:sz w:val="20"/>
                <w:szCs w:val="20"/>
              </w:rPr>
              <w:t>Горное</w:t>
            </w:r>
          </w:p>
          <w:p w14:paraId="74F28E27" w14:textId="01EACC20" w:rsidR="00A47F26" w:rsidRPr="005200D4" w:rsidRDefault="00A47F26" w:rsidP="00F23B0E">
            <w:pPr>
              <w:jc w:val="center"/>
              <w:rPr>
                <w:rFonts w:ascii="Tahoma" w:hAnsi="Tahoma" w:cs="Tahoma"/>
                <w:sz w:val="20"/>
                <w:szCs w:val="20"/>
              </w:rPr>
            </w:pPr>
            <w:r w:rsidRPr="005200D4">
              <w:rPr>
                <w:rFonts w:ascii="Tahoma" w:hAnsi="Tahoma" w:cs="Tahoma"/>
                <w:sz w:val="20"/>
                <w:szCs w:val="20"/>
              </w:rPr>
              <w:t>(0,0</w:t>
            </w:r>
            <w:r w:rsidR="00F23B0E" w:rsidRPr="005200D4">
              <w:rPr>
                <w:rFonts w:ascii="Tahoma" w:hAnsi="Tahoma" w:cs="Tahoma"/>
                <w:sz w:val="20"/>
                <w:szCs w:val="20"/>
              </w:rPr>
              <w:t>2</w:t>
            </w:r>
            <w:r w:rsidR="00C93103" w:rsidRPr="005200D4">
              <w:rPr>
                <w:rFonts w:ascii="Tahoma" w:hAnsi="Tahoma" w:cs="Tahoma"/>
                <w:sz w:val="20"/>
                <w:szCs w:val="20"/>
              </w:rPr>
              <w:t xml:space="preserve"> </w:t>
            </w:r>
            <w:r w:rsidRPr="005200D4">
              <w:rPr>
                <w:rFonts w:ascii="Tahoma" w:hAnsi="Tahoma" w:cs="Tahoma"/>
                <w:sz w:val="20"/>
                <w:szCs w:val="20"/>
              </w:rPr>
              <w:t>тыс.</w:t>
            </w:r>
            <w:r w:rsidR="00C93103" w:rsidRPr="005200D4">
              <w:rPr>
                <w:rFonts w:ascii="Tahoma" w:hAnsi="Tahoma" w:cs="Tahoma"/>
                <w:sz w:val="20"/>
                <w:szCs w:val="20"/>
              </w:rPr>
              <w:t xml:space="preserve"> </w:t>
            </w:r>
            <w:r w:rsidRPr="005200D4">
              <w:rPr>
                <w:rFonts w:ascii="Tahoma" w:hAnsi="Tahoma" w:cs="Tahoma"/>
                <w:sz w:val="20"/>
                <w:szCs w:val="20"/>
              </w:rPr>
              <w:t>человек)</w:t>
            </w:r>
          </w:p>
        </w:tc>
      </w:tr>
      <w:tr w:rsidR="00650409" w:rsidRPr="005200D4" w14:paraId="738DA93F" w14:textId="77777777" w:rsidTr="0000577A">
        <w:trPr>
          <w:cantSplit/>
          <w:trHeight w:val="1474"/>
          <w:tblHeader/>
          <w:jc w:val="center"/>
        </w:trPr>
        <w:tc>
          <w:tcPr>
            <w:tcW w:w="766" w:type="pct"/>
            <w:vMerge/>
            <w:shd w:val="clear" w:color="auto" w:fill="auto"/>
            <w:vAlign w:val="center"/>
          </w:tcPr>
          <w:p w14:paraId="119EE30B" w14:textId="77777777" w:rsidR="00FE4840" w:rsidRPr="005200D4" w:rsidRDefault="00FE4840" w:rsidP="004F3F79">
            <w:pPr>
              <w:jc w:val="center"/>
              <w:rPr>
                <w:rFonts w:ascii="Tahoma" w:hAnsi="Tahoma" w:cs="Tahoma"/>
                <w:sz w:val="20"/>
                <w:szCs w:val="20"/>
              </w:rPr>
            </w:pPr>
          </w:p>
        </w:tc>
        <w:tc>
          <w:tcPr>
            <w:tcW w:w="635" w:type="pct"/>
            <w:vMerge/>
            <w:shd w:val="clear" w:color="auto" w:fill="auto"/>
            <w:vAlign w:val="center"/>
          </w:tcPr>
          <w:p w14:paraId="1778C65C" w14:textId="77777777" w:rsidR="00FE4840" w:rsidRPr="005200D4" w:rsidRDefault="00FE4840" w:rsidP="004F3F79">
            <w:pPr>
              <w:jc w:val="center"/>
              <w:rPr>
                <w:rFonts w:ascii="Tahoma" w:hAnsi="Tahoma" w:cs="Tahoma"/>
                <w:sz w:val="20"/>
                <w:szCs w:val="20"/>
              </w:rPr>
            </w:pPr>
          </w:p>
        </w:tc>
        <w:tc>
          <w:tcPr>
            <w:tcW w:w="243" w:type="pct"/>
            <w:shd w:val="clear" w:color="auto" w:fill="auto"/>
            <w:textDirection w:val="btLr"/>
            <w:vAlign w:val="center"/>
          </w:tcPr>
          <w:p w14:paraId="0F5E7517" w14:textId="21FA40D3"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40" w:type="pct"/>
            <w:shd w:val="clear" w:color="auto" w:fill="auto"/>
            <w:textDirection w:val="btLr"/>
            <w:vAlign w:val="center"/>
          </w:tcPr>
          <w:p w14:paraId="35BEB9A4" w14:textId="3F587389" w:rsidR="00FE4840" w:rsidRPr="005200D4" w:rsidRDefault="00FE4840" w:rsidP="00091223">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32" w:type="pct"/>
            <w:shd w:val="clear" w:color="auto" w:fill="auto"/>
            <w:textDirection w:val="btLr"/>
            <w:vAlign w:val="center"/>
          </w:tcPr>
          <w:p w14:paraId="70E48A96" w14:textId="42AD2734"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19" w:type="pct"/>
            <w:textDirection w:val="btLr"/>
            <w:vAlign w:val="center"/>
          </w:tcPr>
          <w:p w14:paraId="0AA59DAC" w14:textId="4B4344A8"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49" w:type="pct"/>
            <w:textDirection w:val="btLr"/>
            <w:vAlign w:val="center"/>
          </w:tcPr>
          <w:p w14:paraId="0E9E88A8" w14:textId="1A2BCB95" w:rsidR="00FE4840" w:rsidRPr="005200D4" w:rsidRDefault="00FE4840" w:rsidP="00091223">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25" w:type="pct"/>
            <w:textDirection w:val="btLr"/>
            <w:vAlign w:val="center"/>
          </w:tcPr>
          <w:p w14:paraId="72ED5F35" w14:textId="02849ED3"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22" w:type="pct"/>
            <w:textDirection w:val="btLr"/>
            <w:vAlign w:val="center"/>
          </w:tcPr>
          <w:p w14:paraId="176A6DB7" w14:textId="5595FF36"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17" w:type="pct"/>
            <w:textDirection w:val="btLr"/>
            <w:vAlign w:val="center"/>
          </w:tcPr>
          <w:p w14:paraId="68FFC9E3" w14:textId="3E460127" w:rsidR="00FE4840" w:rsidRPr="005200D4" w:rsidRDefault="00FE4840" w:rsidP="00091223">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43" w:type="pct"/>
            <w:textDirection w:val="btLr"/>
            <w:vAlign w:val="center"/>
          </w:tcPr>
          <w:p w14:paraId="37F10373" w14:textId="06DE3519"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22" w:type="pct"/>
            <w:textDirection w:val="btLr"/>
            <w:vAlign w:val="center"/>
          </w:tcPr>
          <w:p w14:paraId="341E2187" w14:textId="5B899EAD"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56" w:type="pct"/>
            <w:textDirection w:val="btLr"/>
            <w:vAlign w:val="center"/>
          </w:tcPr>
          <w:p w14:paraId="02F90E37" w14:textId="14262FAE" w:rsidR="00FE4840" w:rsidRPr="005200D4" w:rsidRDefault="00FE4840" w:rsidP="00091223">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33" w:type="pct"/>
            <w:textDirection w:val="btLr"/>
            <w:vAlign w:val="center"/>
          </w:tcPr>
          <w:p w14:paraId="27A3031D" w14:textId="515F97CB"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32" w:type="pct"/>
            <w:textDirection w:val="btLr"/>
            <w:vAlign w:val="center"/>
          </w:tcPr>
          <w:p w14:paraId="33BB2CAE" w14:textId="06376571"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37" w:type="pct"/>
            <w:textDirection w:val="btLr"/>
            <w:vAlign w:val="center"/>
          </w:tcPr>
          <w:p w14:paraId="2EADE215" w14:textId="7F505912" w:rsidR="00FE4840" w:rsidRPr="005200D4" w:rsidRDefault="00FE4840" w:rsidP="00091223">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30" w:type="pct"/>
            <w:textDirection w:val="btLr"/>
            <w:vAlign w:val="center"/>
          </w:tcPr>
          <w:p w14:paraId="5FC7156C" w14:textId="7244DF14" w:rsidR="00FE4840" w:rsidRPr="005200D4" w:rsidRDefault="00FE4840" w:rsidP="004F3F79">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r>
      <w:tr w:rsidR="00650409" w:rsidRPr="005200D4" w14:paraId="2CC59012" w14:textId="77777777" w:rsidTr="00D21426">
        <w:trPr>
          <w:jc w:val="center"/>
        </w:trPr>
        <w:tc>
          <w:tcPr>
            <w:tcW w:w="5000" w:type="pct"/>
            <w:gridSpan w:val="17"/>
            <w:shd w:val="clear" w:color="auto" w:fill="auto"/>
            <w:vAlign w:val="center"/>
          </w:tcPr>
          <w:p w14:paraId="1CA2CE00" w14:textId="7F4532DA"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образования</w:t>
            </w:r>
          </w:p>
        </w:tc>
      </w:tr>
      <w:tr w:rsidR="00650409" w:rsidRPr="005200D4" w14:paraId="4CD0F8A3" w14:textId="77777777" w:rsidTr="0000577A">
        <w:trPr>
          <w:jc w:val="center"/>
        </w:trPr>
        <w:tc>
          <w:tcPr>
            <w:tcW w:w="766" w:type="pct"/>
            <w:shd w:val="clear" w:color="auto" w:fill="auto"/>
            <w:vAlign w:val="center"/>
          </w:tcPr>
          <w:p w14:paraId="3234D39D" w14:textId="1E0FC414" w:rsidR="00AF6AAC" w:rsidRPr="005200D4" w:rsidRDefault="00AF6AAC" w:rsidP="00091223">
            <w:pPr>
              <w:rPr>
                <w:rFonts w:ascii="Tahoma" w:hAnsi="Tahoma" w:cs="Tahoma"/>
                <w:sz w:val="20"/>
                <w:szCs w:val="20"/>
              </w:rPr>
            </w:pPr>
            <w:r w:rsidRPr="005200D4">
              <w:rPr>
                <w:rFonts w:ascii="Tahoma" w:hAnsi="Tahoma" w:cs="Tahoma"/>
                <w:sz w:val="20"/>
                <w:szCs w:val="20"/>
              </w:rPr>
              <w:t>Муниципальные дошкольные образовательные организации, мест</w:t>
            </w:r>
          </w:p>
        </w:tc>
        <w:tc>
          <w:tcPr>
            <w:tcW w:w="635" w:type="pct"/>
            <w:shd w:val="clear" w:color="auto" w:fill="auto"/>
            <w:vAlign w:val="center"/>
          </w:tcPr>
          <w:p w14:paraId="2FA6F60B" w14:textId="763BEF2B" w:rsidR="00AF6AAC" w:rsidRPr="005200D4" w:rsidRDefault="00AF6AAC" w:rsidP="0000577A">
            <w:pPr>
              <w:jc w:val="center"/>
              <w:rPr>
                <w:rFonts w:ascii="Tahoma" w:hAnsi="Tahoma" w:cs="Tahoma"/>
                <w:sz w:val="20"/>
                <w:szCs w:val="20"/>
              </w:rPr>
            </w:pPr>
            <w:r w:rsidRPr="005200D4">
              <w:rPr>
                <w:rFonts w:ascii="Tahoma" w:hAnsi="Tahoma" w:cs="Tahoma"/>
                <w:sz w:val="20"/>
                <w:szCs w:val="20"/>
              </w:rPr>
              <w:t xml:space="preserve">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3" w:type="pct"/>
            <w:shd w:val="clear" w:color="auto" w:fill="auto"/>
            <w:vAlign w:val="center"/>
          </w:tcPr>
          <w:p w14:paraId="3339CCD4" w14:textId="61529A40"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0" w:type="pct"/>
            <w:shd w:val="clear" w:color="auto" w:fill="auto"/>
            <w:vAlign w:val="center"/>
          </w:tcPr>
          <w:p w14:paraId="4B73A9C5" w14:textId="38F46FD4" w:rsidR="00AF6AAC" w:rsidRPr="005200D4" w:rsidRDefault="00AF6AAC" w:rsidP="004F3F79">
            <w:pPr>
              <w:jc w:val="center"/>
              <w:rPr>
                <w:rFonts w:ascii="Tahoma" w:hAnsi="Tahoma" w:cs="Tahoma"/>
                <w:sz w:val="20"/>
                <w:szCs w:val="20"/>
              </w:rPr>
            </w:pPr>
            <w:r w:rsidRPr="005200D4">
              <w:rPr>
                <w:rFonts w:ascii="Tahoma" w:hAnsi="Tahoma" w:cs="Tahoma"/>
                <w:sz w:val="20"/>
                <w:szCs w:val="20"/>
              </w:rPr>
              <w:t>74</w:t>
            </w:r>
          </w:p>
        </w:tc>
        <w:tc>
          <w:tcPr>
            <w:tcW w:w="232" w:type="pct"/>
            <w:shd w:val="clear" w:color="auto" w:fill="auto"/>
            <w:vAlign w:val="center"/>
          </w:tcPr>
          <w:p w14:paraId="2F44D2B8" w14:textId="1472E50B" w:rsidR="00AF6AAC" w:rsidRPr="005200D4" w:rsidRDefault="00AF6AAC" w:rsidP="004F3F79">
            <w:pPr>
              <w:jc w:val="center"/>
              <w:rPr>
                <w:rFonts w:ascii="Tahoma" w:hAnsi="Tahoma" w:cs="Tahoma"/>
                <w:sz w:val="20"/>
                <w:szCs w:val="20"/>
              </w:rPr>
            </w:pPr>
            <w:r w:rsidRPr="005200D4">
              <w:rPr>
                <w:rFonts w:ascii="Tahoma" w:hAnsi="Tahoma" w:cs="Tahoma"/>
                <w:sz w:val="20"/>
                <w:szCs w:val="20"/>
              </w:rPr>
              <w:t>-74</w:t>
            </w:r>
          </w:p>
        </w:tc>
        <w:tc>
          <w:tcPr>
            <w:tcW w:w="219" w:type="pct"/>
            <w:vAlign w:val="center"/>
          </w:tcPr>
          <w:p w14:paraId="7E54A2C0" w14:textId="50FF6585"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9" w:type="pct"/>
            <w:vAlign w:val="center"/>
          </w:tcPr>
          <w:p w14:paraId="0FF48BA6" w14:textId="70E67A34" w:rsidR="00AF6AAC" w:rsidRPr="005200D4" w:rsidRDefault="00AF6AAC" w:rsidP="004F3F79">
            <w:pPr>
              <w:jc w:val="center"/>
              <w:rPr>
                <w:rFonts w:ascii="Tahoma" w:hAnsi="Tahoma" w:cs="Tahoma"/>
                <w:sz w:val="20"/>
                <w:szCs w:val="20"/>
              </w:rPr>
            </w:pPr>
            <w:r w:rsidRPr="005200D4">
              <w:rPr>
                <w:rFonts w:ascii="Tahoma" w:hAnsi="Tahoma" w:cs="Tahoma"/>
                <w:sz w:val="20"/>
                <w:szCs w:val="20"/>
              </w:rPr>
              <w:t>14</w:t>
            </w:r>
          </w:p>
        </w:tc>
        <w:tc>
          <w:tcPr>
            <w:tcW w:w="325" w:type="pct"/>
            <w:vAlign w:val="center"/>
          </w:tcPr>
          <w:p w14:paraId="339E285C" w14:textId="54EB0364" w:rsidR="00AF6AAC" w:rsidRPr="005200D4" w:rsidRDefault="00AF6AAC" w:rsidP="004F3F79">
            <w:pPr>
              <w:jc w:val="center"/>
              <w:rPr>
                <w:rFonts w:ascii="Tahoma" w:hAnsi="Tahoma" w:cs="Tahoma"/>
                <w:sz w:val="20"/>
                <w:szCs w:val="20"/>
              </w:rPr>
            </w:pPr>
            <w:r w:rsidRPr="005200D4">
              <w:rPr>
                <w:rFonts w:ascii="Tahoma" w:hAnsi="Tahoma" w:cs="Tahoma"/>
                <w:sz w:val="20"/>
                <w:szCs w:val="20"/>
              </w:rPr>
              <w:t>-14</w:t>
            </w:r>
          </w:p>
        </w:tc>
        <w:tc>
          <w:tcPr>
            <w:tcW w:w="222" w:type="pct"/>
            <w:vAlign w:val="center"/>
          </w:tcPr>
          <w:p w14:paraId="557F2F15" w14:textId="03793C39"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17" w:type="pct"/>
            <w:vAlign w:val="center"/>
          </w:tcPr>
          <w:p w14:paraId="0B3E146B" w14:textId="5D081785" w:rsidR="00AF6AAC" w:rsidRPr="005200D4" w:rsidRDefault="00AF6AAC" w:rsidP="004F3F79">
            <w:pPr>
              <w:jc w:val="center"/>
              <w:rPr>
                <w:rFonts w:ascii="Tahoma" w:hAnsi="Tahoma" w:cs="Tahoma"/>
                <w:sz w:val="20"/>
                <w:szCs w:val="20"/>
              </w:rPr>
            </w:pPr>
            <w:r w:rsidRPr="005200D4">
              <w:rPr>
                <w:rFonts w:ascii="Tahoma" w:hAnsi="Tahoma" w:cs="Tahoma"/>
                <w:sz w:val="20"/>
                <w:szCs w:val="20"/>
              </w:rPr>
              <w:t>4</w:t>
            </w:r>
          </w:p>
        </w:tc>
        <w:tc>
          <w:tcPr>
            <w:tcW w:w="243" w:type="pct"/>
            <w:vAlign w:val="center"/>
          </w:tcPr>
          <w:p w14:paraId="67A213E7" w14:textId="1A7B27BB" w:rsidR="00AF6AAC" w:rsidRPr="005200D4" w:rsidRDefault="00AF6AAC" w:rsidP="004F3F79">
            <w:pPr>
              <w:jc w:val="center"/>
              <w:rPr>
                <w:rFonts w:ascii="Tahoma" w:hAnsi="Tahoma" w:cs="Tahoma"/>
                <w:sz w:val="20"/>
                <w:szCs w:val="20"/>
              </w:rPr>
            </w:pPr>
            <w:r w:rsidRPr="005200D4">
              <w:rPr>
                <w:rFonts w:ascii="Tahoma" w:hAnsi="Tahoma" w:cs="Tahoma"/>
                <w:sz w:val="20"/>
                <w:szCs w:val="20"/>
              </w:rPr>
              <w:t>-4</w:t>
            </w:r>
          </w:p>
        </w:tc>
        <w:tc>
          <w:tcPr>
            <w:tcW w:w="222" w:type="pct"/>
            <w:vAlign w:val="center"/>
          </w:tcPr>
          <w:p w14:paraId="4FE26640" w14:textId="5316EA9C"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6" w:type="pct"/>
            <w:vAlign w:val="center"/>
          </w:tcPr>
          <w:p w14:paraId="3B797D37" w14:textId="313347C1" w:rsidR="00AF6AAC" w:rsidRPr="005200D4" w:rsidRDefault="00AF6AAC" w:rsidP="004F3F79">
            <w:pPr>
              <w:jc w:val="center"/>
              <w:rPr>
                <w:rFonts w:ascii="Tahoma" w:hAnsi="Tahoma" w:cs="Tahoma"/>
                <w:sz w:val="20"/>
                <w:szCs w:val="20"/>
              </w:rPr>
            </w:pPr>
            <w:r w:rsidRPr="005200D4">
              <w:rPr>
                <w:rFonts w:ascii="Tahoma" w:hAnsi="Tahoma" w:cs="Tahoma"/>
                <w:sz w:val="20"/>
                <w:szCs w:val="20"/>
              </w:rPr>
              <w:t>10</w:t>
            </w:r>
          </w:p>
        </w:tc>
        <w:tc>
          <w:tcPr>
            <w:tcW w:w="233" w:type="pct"/>
            <w:vAlign w:val="center"/>
          </w:tcPr>
          <w:p w14:paraId="3EC58A43" w14:textId="175482DE" w:rsidR="00AF6AAC" w:rsidRPr="005200D4" w:rsidRDefault="00AF6AAC" w:rsidP="004F3F79">
            <w:pPr>
              <w:jc w:val="center"/>
              <w:rPr>
                <w:rFonts w:ascii="Tahoma" w:hAnsi="Tahoma" w:cs="Tahoma"/>
                <w:sz w:val="20"/>
                <w:szCs w:val="20"/>
              </w:rPr>
            </w:pPr>
            <w:r w:rsidRPr="005200D4">
              <w:rPr>
                <w:rFonts w:ascii="Tahoma" w:hAnsi="Tahoma" w:cs="Tahoma"/>
                <w:sz w:val="20"/>
                <w:szCs w:val="20"/>
              </w:rPr>
              <w:t>-10</w:t>
            </w:r>
          </w:p>
        </w:tc>
        <w:tc>
          <w:tcPr>
            <w:tcW w:w="232" w:type="pct"/>
            <w:vAlign w:val="center"/>
          </w:tcPr>
          <w:p w14:paraId="3B55F9AB" w14:textId="0494BD03"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37" w:type="pct"/>
            <w:vAlign w:val="center"/>
          </w:tcPr>
          <w:p w14:paraId="6C57D9FA" w14:textId="5923CA3F" w:rsidR="00AF6AAC" w:rsidRPr="005200D4" w:rsidRDefault="00AF6AAC" w:rsidP="004F3F79">
            <w:pPr>
              <w:jc w:val="center"/>
              <w:rPr>
                <w:rFonts w:ascii="Tahoma" w:hAnsi="Tahoma" w:cs="Tahoma"/>
                <w:sz w:val="20"/>
                <w:szCs w:val="20"/>
              </w:rPr>
            </w:pPr>
            <w:r w:rsidRPr="005200D4">
              <w:rPr>
                <w:rFonts w:ascii="Tahoma" w:hAnsi="Tahoma" w:cs="Tahoma"/>
                <w:sz w:val="20"/>
                <w:szCs w:val="20"/>
              </w:rPr>
              <w:t>1</w:t>
            </w:r>
          </w:p>
        </w:tc>
        <w:tc>
          <w:tcPr>
            <w:tcW w:w="230" w:type="pct"/>
            <w:vAlign w:val="center"/>
          </w:tcPr>
          <w:p w14:paraId="01524941" w14:textId="4D12A887" w:rsidR="00AF6AAC" w:rsidRPr="005200D4" w:rsidRDefault="00AF6AAC" w:rsidP="004F3F79">
            <w:pPr>
              <w:jc w:val="center"/>
              <w:rPr>
                <w:rFonts w:ascii="Tahoma" w:hAnsi="Tahoma" w:cs="Tahoma"/>
                <w:sz w:val="20"/>
                <w:szCs w:val="20"/>
              </w:rPr>
            </w:pPr>
            <w:r w:rsidRPr="005200D4">
              <w:rPr>
                <w:rFonts w:ascii="Tahoma" w:hAnsi="Tahoma" w:cs="Tahoma"/>
                <w:sz w:val="20"/>
                <w:szCs w:val="20"/>
              </w:rPr>
              <w:t>-1</w:t>
            </w:r>
          </w:p>
        </w:tc>
      </w:tr>
      <w:tr w:rsidR="00650409" w:rsidRPr="005200D4" w14:paraId="0285EBA3" w14:textId="77777777" w:rsidTr="0000577A">
        <w:trPr>
          <w:jc w:val="center"/>
        </w:trPr>
        <w:tc>
          <w:tcPr>
            <w:tcW w:w="766" w:type="pct"/>
            <w:shd w:val="clear" w:color="auto" w:fill="auto"/>
            <w:vAlign w:val="center"/>
          </w:tcPr>
          <w:p w14:paraId="07DF5DA3" w14:textId="029BC817" w:rsidR="00AF6AAC" w:rsidRPr="005200D4" w:rsidRDefault="00AF6AAC" w:rsidP="00091223">
            <w:pPr>
              <w:rPr>
                <w:rFonts w:ascii="Tahoma" w:hAnsi="Tahoma" w:cs="Tahoma"/>
                <w:sz w:val="20"/>
                <w:szCs w:val="20"/>
              </w:rPr>
            </w:pPr>
            <w:r w:rsidRPr="005200D4">
              <w:rPr>
                <w:rFonts w:ascii="Tahoma" w:hAnsi="Tahoma" w:cs="Tahoma"/>
                <w:sz w:val="20"/>
                <w:szCs w:val="20"/>
              </w:rPr>
              <w:t>Муниципальные общеобразовательные организации, мест</w:t>
            </w:r>
          </w:p>
        </w:tc>
        <w:tc>
          <w:tcPr>
            <w:tcW w:w="635" w:type="pct"/>
            <w:shd w:val="clear" w:color="auto" w:fill="auto"/>
            <w:vAlign w:val="center"/>
          </w:tcPr>
          <w:p w14:paraId="1F17DBAE" w14:textId="4690462E" w:rsidR="00AF6AAC" w:rsidRPr="005200D4" w:rsidRDefault="00AF6AAC" w:rsidP="0000577A">
            <w:pPr>
              <w:jc w:val="center"/>
              <w:rPr>
                <w:rFonts w:ascii="Tahoma" w:hAnsi="Tahoma" w:cs="Tahoma"/>
                <w:sz w:val="20"/>
                <w:szCs w:val="20"/>
              </w:rPr>
            </w:pPr>
            <w:r w:rsidRPr="005200D4">
              <w:rPr>
                <w:rFonts w:ascii="Tahoma" w:hAnsi="Tahoma" w:cs="Tahoma"/>
                <w:sz w:val="20"/>
                <w:szCs w:val="20"/>
              </w:rPr>
              <w:t xml:space="preserve">80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3" w:type="pct"/>
            <w:shd w:val="clear" w:color="auto" w:fill="auto"/>
            <w:vAlign w:val="center"/>
          </w:tcPr>
          <w:p w14:paraId="71537527" w14:textId="0462530A"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0" w:type="pct"/>
            <w:shd w:val="clear" w:color="auto" w:fill="auto"/>
            <w:vAlign w:val="center"/>
          </w:tcPr>
          <w:p w14:paraId="29C25C4B" w14:textId="4B185FE1" w:rsidR="00AF6AAC" w:rsidRPr="005200D4" w:rsidRDefault="00AF6AAC" w:rsidP="004F3F79">
            <w:pPr>
              <w:jc w:val="center"/>
              <w:rPr>
                <w:rFonts w:ascii="Tahoma" w:hAnsi="Tahoma" w:cs="Tahoma"/>
                <w:sz w:val="20"/>
                <w:szCs w:val="20"/>
              </w:rPr>
            </w:pPr>
            <w:r w:rsidRPr="005200D4">
              <w:rPr>
                <w:rFonts w:ascii="Tahoma" w:hAnsi="Tahoma" w:cs="Tahoma"/>
                <w:sz w:val="20"/>
                <w:szCs w:val="20"/>
              </w:rPr>
              <w:t>99</w:t>
            </w:r>
          </w:p>
        </w:tc>
        <w:tc>
          <w:tcPr>
            <w:tcW w:w="232" w:type="pct"/>
            <w:shd w:val="clear" w:color="auto" w:fill="auto"/>
            <w:vAlign w:val="center"/>
          </w:tcPr>
          <w:p w14:paraId="205B7E24" w14:textId="01230BE4" w:rsidR="00AF6AAC" w:rsidRPr="005200D4" w:rsidRDefault="00AF6AAC" w:rsidP="004F3F79">
            <w:pPr>
              <w:jc w:val="center"/>
              <w:rPr>
                <w:rFonts w:ascii="Tahoma" w:hAnsi="Tahoma" w:cs="Tahoma"/>
                <w:sz w:val="20"/>
                <w:szCs w:val="20"/>
              </w:rPr>
            </w:pPr>
            <w:r w:rsidRPr="005200D4">
              <w:rPr>
                <w:rFonts w:ascii="Tahoma" w:hAnsi="Tahoma" w:cs="Tahoma"/>
                <w:sz w:val="20"/>
                <w:szCs w:val="20"/>
              </w:rPr>
              <w:t>-99</w:t>
            </w:r>
          </w:p>
        </w:tc>
        <w:tc>
          <w:tcPr>
            <w:tcW w:w="219" w:type="pct"/>
            <w:vAlign w:val="center"/>
          </w:tcPr>
          <w:p w14:paraId="7102FD32" w14:textId="6714FDC2"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9" w:type="pct"/>
            <w:vAlign w:val="center"/>
          </w:tcPr>
          <w:p w14:paraId="1AB86A5E" w14:textId="2B57F66F" w:rsidR="00AF6AAC" w:rsidRPr="005200D4" w:rsidRDefault="00AF6AAC" w:rsidP="004F3F79">
            <w:pPr>
              <w:jc w:val="center"/>
              <w:rPr>
                <w:rFonts w:ascii="Tahoma" w:hAnsi="Tahoma" w:cs="Tahoma"/>
                <w:sz w:val="20"/>
                <w:szCs w:val="20"/>
              </w:rPr>
            </w:pPr>
            <w:r w:rsidRPr="005200D4">
              <w:rPr>
                <w:rFonts w:ascii="Tahoma" w:hAnsi="Tahoma" w:cs="Tahoma"/>
                <w:sz w:val="20"/>
                <w:szCs w:val="20"/>
              </w:rPr>
              <w:t>19</w:t>
            </w:r>
          </w:p>
        </w:tc>
        <w:tc>
          <w:tcPr>
            <w:tcW w:w="325" w:type="pct"/>
            <w:vAlign w:val="center"/>
          </w:tcPr>
          <w:p w14:paraId="2FD54DB9" w14:textId="6895DCEF" w:rsidR="00AF6AAC" w:rsidRPr="005200D4" w:rsidRDefault="00AF6AAC" w:rsidP="004F3F79">
            <w:pPr>
              <w:jc w:val="center"/>
              <w:rPr>
                <w:rFonts w:ascii="Tahoma" w:hAnsi="Tahoma" w:cs="Tahoma"/>
                <w:sz w:val="20"/>
                <w:szCs w:val="20"/>
              </w:rPr>
            </w:pPr>
            <w:r w:rsidRPr="005200D4">
              <w:rPr>
                <w:rFonts w:ascii="Tahoma" w:hAnsi="Tahoma" w:cs="Tahoma"/>
                <w:sz w:val="20"/>
                <w:szCs w:val="20"/>
              </w:rPr>
              <w:t>-19</w:t>
            </w:r>
          </w:p>
        </w:tc>
        <w:tc>
          <w:tcPr>
            <w:tcW w:w="222" w:type="pct"/>
            <w:vAlign w:val="center"/>
          </w:tcPr>
          <w:p w14:paraId="2513872D" w14:textId="1D1127CF"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17" w:type="pct"/>
            <w:vAlign w:val="center"/>
          </w:tcPr>
          <w:p w14:paraId="7935A26F" w14:textId="3630E5EC" w:rsidR="00AF6AAC" w:rsidRPr="005200D4" w:rsidRDefault="00AF6AAC" w:rsidP="004F3F79">
            <w:pPr>
              <w:jc w:val="center"/>
              <w:rPr>
                <w:rFonts w:ascii="Tahoma" w:hAnsi="Tahoma" w:cs="Tahoma"/>
                <w:sz w:val="20"/>
                <w:szCs w:val="20"/>
              </w:rPr>
            </w:pPr>
            <w:r w:rsidRPr="005200D4">
              <w:rPr>
                <w:rFonts w:ascii="Tahoma" w:hAnsi="Tahoma" w:cs="Tahoma"/>
                <w:sz w:val="20"/>
                <w:szCs w:val="20"/>
              </w:rPr>
              <w:t>5</w:t>
            </w:r>
          </w:p>
        </w:tc>
        <w:tc>
          <w:tcPr>
            <w:tcW w:w="243" w:type="pct"/>
            <w:vAlign w:val="center"/>
          </w:tcPr>
          <w:p w14:paraId="19A57B68" w14:textId="0CF171A5" w:rsidR="00AF6AAC" w:rsidRPr="005200D4" w:rsidRDefault="00AF6AAC" w:rsidP="004F3F79">
            <w:pPr>
              <w:jc w:val="center"/>
              <w:rPr>
                <w:rFonts w:ascii="Tahoma" w:hAnsi="Tahoma" w:cs="Tahoma"/>
                <w:sz w:val="20"/>
                <w:szCs w:val="20"/>
              </w:rPr>
            </w:pPr>
            <w:r w:rsidRPr="005200D4">
              <w:rPr>
                <w:rFonts w:ascii="Tahoma" w:hAnsi="Tahoma" w:cs="Tahoma"/>
                <w:sz w:val="20"/>
                <w:szCs w:val="20"/>
              </w:rPr>
              <w:t>-5</w:t>
            </w:r>
          </w:p>
        </w:tc>
        <w:tc>
          <w:tcPr>
            <w:tcW w:w="222" w:type="pct"/>
            <w:vAlign w:val="center"/>
          </w:tcPr>
          <w:p w14:paraId="7C7BFAA7" w14:textId="3D893C10"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6" w:type="pct"/>
            <w:vAlign w:val="center"/>
          </w:tcPr>
          <w:p w14:paraId="3B4BC983" w14:textId="54D20701" w:rsidR="00AF6AAC" w:rsidRPr="005200D4" w:rsidRDefault="00AF6AAC" w:rsidP="004F3F79">
            <w:pPr>
              <w:jc w:val="center"/>
              <w:rPr>
                <w:rFonts w:ascii="Tahoma" w:hAnsi="Tahoma" w:cs="Tahoma"/>
                <w:sz w:val="20"/>
                <w:szCs w:val="20"/>
              </w:rPr>
            </w:pPr>
            <w:r w:rsidRPr="005200D4">
              <w:rPr>
                <w:rFonts w:ascii="Tahoma" w:hAnsi="Tahoma" w:cs="Tahoma"/>
                <w:sz w:val="20"/>
                <w:szCs w:val="20"/>
              </w:rPr>
              <w:t>13</w:t>
            </w:r>
          </w:p>
        </w:tc>
        <w:tc>
          <w:tcPr>
            <w:tcW w:w="233" w:type="pct"/>
            <w:vAlign w:val="center"/>
          </w:tcPr>
          <w:p w14:paraId="657E6F32" w14:textId="18639F5C" w:rsidR="00AF6AAC" w:rsidRPr="005200D4" w:rsidRDefault="00AF6AAC" w:rsidP="004F3F79">
            <w:pPr>
              <w:jc w:val="center"/>
              <w:rPr>
                <w:rFonts w:ascii="Tahoma" w:hAnsi="Tahoma" w:cs="Tahoma"/>
                <w:sz w:val="20"/>
                <w:szCs w:val="20"/>
              </w:rPr>
            </w:pPr>
            <w:r w:rsidRPr="005200D4">
              <w:rPr>
                <w:rFonts w:ascii="Tahoma" w:hAnsi="Tahoma" w:cs="Tahoma"/>
                <w:sz w:val="20"/>
                <w:szCs w:val="20"/>
              </w:rPr>
              <w:t>-13</w:t>
            </w:r>
          </w:p>
        </w:tc>
        <w:tc>
          <w:tcPr>
            <w:tcW w:w="232" w:type="pct"/>
            <w:vAlign w:val="center"/>
          </w:tcPr>
          <w:p w14:paraId="3E7CAB61" w14:textId="398B814B"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37" w:type="pct"/>
            <w:vAlign w:val="center"/>
          </w:tcPr>
          <w:p w14:paraId="4FC77663" w14:textId="37EBDA29" w:rsidR="00AF6AAC" w:rsidRPr="005200D4" w:rsidRDefault="00AF6AAC" w:rsidP="004F3F79">
            <w:pPr>
              <w:jc w:val="center"/>
              <w:rPr>
                <w:rFonts w:ascii="Tahoma" w:hAnsi="Tahoma" w:cs="Tahoma"/>
                <w:sz w:val="20"/>
                <w:szCs w:val="20"/>
              </w:rPr>
            </w:pPr>
            <w:r w:rsidRPr="005200D4">
              <w:rPr>
                <w:rFonts w:ascii="Tahoma" w:hAnsi="Tahoma" w:cs="Tahoma"/>
                <w:sz w:val="20"/>
                <w:szCs w:val="20"/>
              </w:rPr>
              <w:t>2</w:t>
            </w:r>
          </w:p>
        </w:tc>
        <w:tc>
          <w:tcPr>
            <w:tcW w:w="230" w:type="pct"/>
            <w:vAlign w:val="center"/>
          </w:tcPr>
          <w:p w14:paraId="32159F1D" w14:textId="6E1D2E69" w:rsidR="00AF6AAC" w:rsidRPr="005200D4" w:rsidRDefault="00AF6AAC" w:rsidP="004F3F79">
            <w:pPr>
              <w:jc w:val="center"/>
              <w:rPr>
                <w:rFonts w:ascii="Tahoma" w:hAnsi="Tahoma" w:cs="Tahoma"/>
                <w:sz w:val="20"/>
                <w:szCs w:val="20"/>
              </w:rPr>
            </w:pPr>
            <w:r w:rsidRPr="005200D4">
              <w:rPr>
                <w:rFonts w:ascii="Tahoma" w:hAnsi="Tahoma" w:cs="Tahoma"/>
                <w:sz w:val="20"/>
                <w:szCs w:val="20"/>
              </w:rPr>
              <w:t>-2</w:t>
            </w:r>
          </w:p>
        </w:tc>
      </w:tr>
      <w:tr w:rsidR="00650409" w:rsidRPr="005200D4" w14:paraId="03B509DD" w14:textId="77777777" w:rsidTr="0000577A">
        <w:trPr>
          <w:jc w:val="center"/>
        </w:trPr>
        <w:tc>
          <w:tcPr>
            <w:tcW w:w="766" w:type="pct"/>
            <w:shd w:val="clear" w:color="auto" w:fill="auto"/>
            <w:vAlign w:val="center"/>
          </w:tcPr>
          <w:p w14:paraId="66AD865B" w14:textId="54913A4F" w:rsidR="00AF6AAC" w:rsidRPr="005200D4" w:rsidRDefault="00AF6AAC" w:rsidP="00091223">
            <w:pPr>
              <w:rPr>
                <w:rFonts w:ascii="Tahoma" w:hAnsi="Tahoma" w:cs="Tahoma"/>
                <w:sz w:val="20"/>
                <w:szCs w:val="20"/>
              </w:rPr>
            </w:pPr>
            <w:r w:rsidRPr="005200D4">
              <w:rPr>
                <w:rFonts w:ascii="Tahoma" w:hAnsi="Tahoma" w:cs="Tahoma"/>
                <w:sz w:val="20"/>
                <w:szCs w:val="20"/>
              </w:rPr>
              <w:t>Муниципальные организации дополнительного образования, мест</w:t>
            </w:r>
          </w:p>
        </w:tc>
        <w:tc>
          <w:tcPr>
            <w:tcW w:w="635" w:type="pct"/>
            <w:shd w:val="clear" w:color="auto" w:fill="auto"/>
            <w:vAlign w:val="center"/>
          </w:tcPr>
          <w:p w14:paraId="2A084F77" w14:textId="5ECCF11F" w:rsidR="00AF6AAC" w:rsidRPr="005200D4" w:rsidRDefault="00AF6AAC" w:rsidP="0000577A">
            <w:pPr>
              <w:jc w:val="center"/>
              <w:rPr>
                <w:rFonts w:ascii="Tahoma" w:hAnsi="Tahoma" w:cs="Tahoma"/>
                <w:sz w:val="20"/>
                <w:szCs w:val="20"/>
              </w:rPr>
            </w:pPr>
            <w:r w:rsidRPr="005200D4">
              <w:rPr>
                <w:rFonts w:ascii="Tahoma" w:hAnsi="Tahoma" w:cs="Tahoma"/>
                <w:sz w:val="20"/>
                <w:szCs w:val="20"/>
              </w:rPr>
              <w:t xml:space="preserve">70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3" w:type="pct"/>
            <w:shd w:val="clear" w:color="auto" w:fill="auto"/>
            <w:vAlign w:val="center"/>
          </w:tcPr>
          <w:p w14:paraId="1BDD631F" w14:textId="0577C9F4"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0" w:type="pct"/>
            <w:shd w:val="clear" w:color="auto" w:fill="auto"/>
            <w:vAlign w:val="center"/>
          </w:tcPr>
          <w:p w14:paraId="17305C67" w14:textId="5F8B38EE" w:rsidR="00AF6AAC" w:rsidRPr="005200D4" w:rsidRDefault="00AF6AAC" w:rsidP="004F3F79">
            <w:pPr>
              <w:jc w:val="center"/>
              <w:rPr>
                <w:rFonts w:ascii="Tahoma" w:hAnsi="Tahoma" w:cs="Tahoma"/>
                <w:sz w:val="20"/>
                <w:szCs w:val="20"/>
              </w:rPr>
            </w:pPr>
            <w:r w:rsidRPr="005200D4">
              <w:rPr>
                <w:rFonts w:ascii="Tahoma" w:hAnsi="Tahoma" w:cs="Tahoma"/>
                <w:sz w:val="20"/>
                <w:szCs w:val="20"/>
              </w:rPr>
              <w:t>87</w:t>
            </w:r>
          </w:p>
        </w:tc>
        <w:tc>
          <w:tcPr>
            <w:tcW w:w="232" w:type="pct"/>
            <w:shd w:val="clear" w:color="auto" w:fill="auto"/>
            <w:vAlign w:val="center"/>
          </w:tcPr>
          <w:p w14:paraId="3555A17A" w14:textId="7B13F180" w:rsidR="00AF6AAC" w:rsidRPr="005200D4" w:rsidRDefault="00AF6AAC" w:rsidP="004F3F79">
            <w:pPr>
              <w:jc w:val="center"/>
              <w:rPr>
                <w:rFonts w:ascii="Tahoma" w:hAnsi="Tahoma" w:cs="Tahoma"/>
                <w:sz w:val="20"/>
                <w:szCs w:val="20"/>
              </w:rPr>
            </w:pPr>
            <w:r w:rsidRPr="005200D4">
              <w:rPr>
                <w:rFonts w:ascii="Tahoma" w:hAnsi="Tahoma" w:cs="Tahoma"/>
                <w:sz w:val="20"/>
                <w:szCs w:val="20"/>
              </w:rPr>
              <w:t>-87</w:t>
            </w:r>
          </w:p>
        </w:tc>
        <w:tc>
          <w:tcPr>
            <w:tcW w:w="219" w:type="pct"/>
            <w:vAlign w:val="center"/>
          </w:tcPr>
          <w:p w14:paraId="312098CB" w14:textId="685B6D76"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9" w:type="pct"/>
            <w:vAlign w:val="center"/>
          </w:tcPr>
          <w:p w14:paraId="4A92648F" w14:textId="16833A5C" w:rsidR="00AF6AAC" w:rsidRPr="005200D4" w:rsidRDefault="00AF6AAC" w:rsidP="004F3F79">
            <w:pPr>
              <w:jc w:val="center"/>
              <w:rPr>
                <w:rFonts w:ascii="Tahoma" w:hAnsi="Tahoma" w:cs="Tahoma"/>
                <w:sz w:val="20"/>
                <w:szCs w:val="20"/>
              </w:rPr>
            </w:pPr>
            <w:r w:rsidRPr="005200D4">
              <w:rPr>
                <w:rFonts w:ascii="Tahoma" w:hAnsi="Tahoma" w:cs="Tahoma"/>
                <w:sz w:val="20"/>
                <w:szCs w:val="20"/>
              </w:rPr>
              <w:t>17</w:t>
            </w:r>
          </w:p>
        </w:tc>
        <w:tc>
          <w:tcPr>
            <w:tcW w:w="325" w:type="pct"/>
            <w:vAlign w:val="center"/>
          </w:tcPr>
          <w:p w14:paraId="6D28A05B" w14:textId="4362A3E1" w:rsidR="00AF6AAC" w:rsidRPr="005200D4" w:rsidRDefault="00AF6AAC" w:rsidP="004F3F79">
            <w:pPr>
              <w:jc w:val="center"/>
              <w:rPr>
                <w:rFonts w:ascii="Tahoma" w:hAnsi="Tahoma" w:cs="Tahoma"/>
                <w:sz w:val="20"/>
                <w:szCs w:val="20"/>
              </w:rPr>
            </w:pPr>
            <w:r w:rsidRPr="005200D4">
              <w:rPr>
                <w:rFonts w:ascii="Tahoma" w:hAnsi="Tahoma" w:cs="Tahoma"/>
                <w:sz w:val="20"/>
                <w:szCs w:val="20"/>
              </w:rPr>
              <w:t>-17</w:t>
            </w:r>
          </w:p>
        </w:tc>
        <w:tc>
          <w:tcPr>
            <w:tcW w:w="222" w:type="pct"/>
            <w:vAlign w:val="center"/>
          </w:tcPr>
          <w:p w14:paraId="4A9CBE2A" w14:textId="3A545ED9"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17" w:type="pct"/>
            <w:vAlign w:val="center"/>
          </w:tcPr>
          <w:p w14:paraId="7A383BE1" w14:textId="51C76EDE" w:rsidR="00AF6AAC" w:rsidRPr="005200D4" w:rsidRDefault="00AF6AAC" w:rsidP="004F3F79">
            <w:pPr>
              <w:jc w:val="center"/>
              <w:rPr>
                <w:rFonts w:ascii="Tahoma" w:hAnsi="Tahoma" w:cs="Tahoma"/>
                <w:sz w:val="20"/>
                <w:szCs w:val="20"/>
              </w:rPr>
            </w:pPr>
            <w:r w:rsidRPr="005200D4">
              <w:rPr>
                <w:rFonts w:ascii="Tahoma" w:hAnsi="Tahoma" w:cs="Tahoma"/>
                <w:sz w:val="20"/>
                <w:szCs w:val="20"/>
              </w:rPr>
              <w:t>4</w:t>
            </w:r>
          </w:p>
        </w:tc>
        <w:tc>
          <w:tcPr>
            <w:tcW w:w="243" w:type="pct"/>
            <w:vAlign w:val="center"/>
          </w:tcPr>
          <w:p w14:paraId="5A5E12C9" w14:textId="6AF511CA" w:rsidR="00AF6AAC" w:rsidRPr="005200D4" w:rsidRDefault="00AF6AAC" w:rsidP="004F3F79">
            <w:pPr>
              <w:jc w:val="center"/>
              <w:rPr>
                <w:rFonts w:ascii="Tahoma" w:hAnsi="Tahoma" w:cs="Tahoma"/>
                <w:sz w:val="20"/>
                <w:szCs w:val="20"/>
              </w:rPr>
            </w:pPr>
            <w:r w:rsidRPr="005200D4">
              <w:rPr>
                <w:rFonts w:ascii="Tahoma" w:hAnsi="Tahoma" w:cs="Tahoma"/>
                <w:sz w:val="20"/>
                <w:szCs w:val="20"/>
              </w:rPr>
              <w:t>-4</w:t>
            </w:r>
          </w:p>
        </w:tc>
        <w:tc>
          <w:tcPr>
            <w:tcW w:w="222" w:type="pct"/>
            <w:vAlign w:val="center"/>
          </w:tcPr>
          <w:p w14:paraId="66038002" w14:textId="78BE07F4"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6" w:type="pct"/>
            <w:vAlign w:val="center"/>
          </w:tcPr>
          <w:p w14:paraId="2F52C882" w14:textId="2D4402BE" w:rsidR="00AF6AAC" w:rsidRPr="005200D4" w:rsidRDefault="00AF6AAC" w:rsidP="004F3F79">
            <w:pPr>
              <w:jc w:val="center"/>
              <w:rPr>
                <w:rFonts w:ascii="Tahoma" w:hAnsi="Tahoma" w:cs="Tahoma"/>
                <w:sz w:val="20"/>
                <w:szCs w:val="20"/>
              </w:rPr>
            </w:pPr>
            <w:r w:rsidRPr="005200D4">
              <w:rPr>
                <w:rFonts w:ascii="Tahoma" w:hAnsi="Tahoma" w:cs="Tahoma"/>
                <w:sz w:val="20"/>
                <w:szCs w:val="20"/>
              </w:rPr>
              <w:t>11</w:t>
            </w:r>
          </w:p>
        </w:tc>
        <w:tc>
          <w:tcPr>
            <w:tcW w:w="233" w:type="pct"/>
            <w:vAlign w:val="center"/>
          </w:tcPr>
          <w:p w14:paraId="15E2FFC4" w14:textId="252A0A77" w:rsidR="00AF6AAC" w:rsidRPr="005200D4" w:rsidRDefault="00AF6AAC" w:rsidP="004F3F79">
            <w:pPr>
              <w:jc w:val="center"/>
              <w:rPr>
                <w:rFonts w:ascii="Tahoma" w:hAnsi="Tahoma" w:cs="Tahoma"/>
                <w:sz w:val="20"/>
                <w:szCs w:val="20"/>
              </w:rPr>
            </w:pPr>
            <w:r w:rsidRPr="005200D4">
              <w:rPr>
                <w:rFonts w:ascii="Tahoma" w:hAnsi="Tahoma" w:cs="Tahoma"/>
                <w:sz w:val="20"/>
                <w:szCs w:val="20"/>
              </w:rPr>
              <w:t>-11</w:t>
            </w:r>
          </w:p>
        </w:tc>
        <w:tc>
          <w:tcPr>
            <w:tcW w:w="232" w:type="pct"/>
            <w:vAlign w:val="center"/>
          </w:tcPr>
          <w:p w14:paraId="407AC231" w14:textId="306D92E5"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37" w:type="pct"/>
            <w:vAlign w:val="center"/>
          </w:tcPr>
          <w:p w14:paraId="4078B049" w14:textId="76A91D6D" w:rsidR="00AF6AAC" w:rsidRPr="005200D4" w:rsidRDefault="00AF6AAC" w:rsidP="004F3F79">
            <w:pPr>
              <w:jc w:val="center"/>
              <w:rPr>
                <w:rFonts w:ascii="Tahoma" w:hAnsi="Tahoma" w:cs="Tahoma"/>
                <w:sz w:val="20"/>
                <w:szCs w:val="20"/>
              </w:rPr>
            </w:pPr>
            <w:r w:rsidRPr="005200D4">
              <w:rPr>
                <w:rFonts w:ascii="Tahoma" w:hAnsi="Tahoma" w:cs="Tahoma"/>
                <w:sz w:val="20"/>
                <w:szCs w:val="20"/>
              </w:rPr>
              <w:t>1</w:t>
            </w:r>
          </w:p>
        </w:tc>
        <w:tc>
          <w:tcPr>
            <w:tcW w:w="230" w:type="pct"/>
            <w:vAlign w:val="center"/>
          </w:tcPr>
          <w:p w14:paraId="710FBC3B" w14:textId="50DACE51" w:rsidR="00AF6AAC" w:rsidRPr="005200D4" w:rsidRDefault="00AF6AAC" w:rsidP="004F3F79">
            <w:pPr>
              <w:jc w:val="center"/>
              <w:rPr>
                <w:rFonts w:ascii="Tahoma" w:hAnsi="Tahoma" w:cs="Tahoma"/>
                <w:sz w:val="20"/>
                <w:szCs w:val="20"/>
              </w:rPr>
            </w:pPr>
            <w:r w:rsidRPr="005200D4">
              <w:rPr>
                <w:rFonts w:ascii="Tahoma" w:hAnsi="Tahoma" w:cs="Tahoma"/>
                <w:sz w:val="20"/>
                <w:szCs w:val="20"/>
              </w:rPr>
              <w:t>-1</w:t>
            </w:r>
          </w:p>
        </w:tc>
      </w:tr>
      <w:tr w:rsidR="00650409" w:rsidRPr="005200D4" w14:paraId="115E7457" w14:textId="77777777" w:rsidTr="00D21426">
        <w:trPr>
          <w:jc w:val="center"/>
        </w:trPr>
        <w:tc>
          <w:tcPr>
            <w:tcW w:w="5000" w:type="pct"/>
            <w:gridSpan w:val="17"/>
            <w:shd w:val="clear" w:color="auto" w:fill="auto"/>
            <w:vAlign w:val="center"/>
          </w:tcPr>
          <w:p w14:paraId="53482273" w14:textId="42C8949B"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искусства</w:t>
            </w:r>
          </w:p>
        </w:tc>
      </w:tr>
      <w:tr w:rsidR="00650409" w:rsidRPr="005200D4" w14:paraId="6C6A36C5" w14:textId="77777777" w:rsidTr="0000577A">
        <w:trPr>
          <w:jc w:val="center"/>
        </w:trPr>
        <w:tc>
          <w:tcPr>
            <w:tcW w:w="766" w:type="pct"/>
            <w:shd w:val="clear" w:color="auto" w:fill="auto"/>
            <w:vAlign w:val="center"/>
          </w:tcPr>
          <w:p w14:paraId="6FA1E9EC" w14:textId="464DBBF2" w:rsidR="00EB48B2" w:rsidRPr="005200D4" w:rsidRDefault="00BF1E73" w:rsidP="00091223">
            <w:pPr>
              <w:rPr>
                <w:rFonts w:ascii="Tahoma" w:hAnsi="Tahoma" w:cs="Tahoma"/>
                <w:sz w:val="20"/>
                <w:szCs w:val="20"/>
              </w:rPr>
            </w:pPr>
            <w:r w:rsidRPr="005200D4">
              <w:rPr>
                <w:rFonts w:ascii="Tahoma" w:hAnsi="Tahoma" w:cs="Tahoma"/>
                <w:sz w:val="20"/>
                <w:szCs w:val="20"/>
              </w:rPr>
              <w:t>Муниципальные библиотеки, объект</w:t>
            </w:r>
          </w:p>
        </w:tc>
        <w:tc>
          <w:tcPr>
            <w:tcW w:w="635" w:type="pct"/>
            <w:shd w:val="clear" w:color="auto" w:fill="auto"/>
            <w:vAlign w:val="center"/>
          </w:tcPr>
          <w:p w14:paraId="3197E50B" w14:textId="35448A1A" w:rsidR="00EB48B2" w:rsidRPr="005200D4" w:rsidRDefault="00EB48B2" w:rsidP="004F3F79">
            <w:pPr>
              <w:jc w:val="cente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объект</w:t>
            </w:r>
            <w:r w:rsidR="00C93103" w:rsidRPr="005200D4">
              <w:rPr>
                <w:rFonts w:ascii="Tahoma" w:hAnsi="Tahoma" w:cs="Tahoma"/>
                <w:sz w:val="20"/>
                <w:szCs w:val="20"/>
              </w:rPr>
              <w:t xml:space="preserve"> </w:t>
            </w:r>
            <w:r w:rsidR="0000577A" w:rsidRPr="005200D4">
              <w:rPr>
                <w:rFonts w:ascii="Tahoma" w:hAnsi="Tahoma" w:cs="Tahoma"/>
                <w:sz w:val="20"/>
                <w:szCs w:val="20"/>
              </w:rPr>
              <w:br/>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сельское</w:t>
            </w:r>
            <w:r w:rsidR="00C93103" w:rsidRPr="005200D4">
              <w:rPr>
                <w:rFonts w:ascii="Tahoma" w:hAnsi="Tahoma" w:cs="Tahoma"/>
                <w:sz w:val="20"/>
                <w:szCs w:val="20"/>
              </w:rPr>
              <w:t xml:space="preserve"> </w:t>
            </w:r>
            <w:r w:rsidRPr="005200D4">
              <w:rPr>
                <w:rFonts w:ascii="Tahoma" w:hAnsi="Tahoma" w:cs="Tahoma"/>
                <w:sz w:val="20"/>
                <w:szCs w:val="20"/>
              </w:rPr>
              <w:t>поселение</w:t>
            </w:r>
          </w:p>
        </w:tc>
        <w:tc>
          <w:tcPr>
            <w:tcW w:w="243" w:type="pct"/>
            <w:shd w:val="clear" w:color="auto" w:fill="auto"/>
            <w:vAlign w:val="center"/>
          </w:tcPr>
          <w:p w14:paraId="2B3A9676"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40" w:type="pct"/>
            <w:shd w:val="clear" w:color="auto" w:fill="auto"/>
            <w:vAlign w:val="center"/>
          </w:tcPr>
          <w:p w14:paraId="01AB00F1"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32" w:type="pct"/>
            <w:shd w:val="clear" w:color="auto" w:fill="auto"/>
            <w:vAlign w:val="center"/>
          </w:tcPr>
          <w:p w14:paraId="184FC963"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19" w:type="pct"/>
            <w:vAlign w:val="center"/>
          </w:tcPr>
          <w:p w14:paraId="47ED9869"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49" w:type="pct"/>
            <w:vAlign w:val="center"/>
          </w:tcPr>
          <w:p w14:paraId="00FCBC88"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325" w:type="pct"/>
            <w:vAlign w:val="center"/>
          </w:tcPr>
          <w:p w14:paraId="7AD94C59"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22" w:type="pct"/>
            <w:vAlign w:val="center"/>
          </w:tcPr>
          <w:p w14:paraId="7D52F335"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72492DD0"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43" w:type="pct"/>
            <w:vAlign w:val="center"/>
          </w:tcPr>
          <w:p w14:paraId="7C6F849D"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22" w:type="pct"/>
            <w:vAlign w:val="center"/>
          </w:tcPr>
          <w:p w14:paraId="5D3F6535"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56" w:type="pct"/>
            <w:vAlign w:val="center"/>
          </w:tcPr>
          <w:p w14:paraId="641A8AED"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33" w:type="pct"/>
            <w:vAlign w:val="center"/>
          </w:tcPr>
          <w:p w14:paraId="69509CC8"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549B9A11"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37" w:type="pct"/>
            <w:vAlign w:val="center"/>
          </w:tcPr>
          <w:p w14:paraId="70727037"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7147D95A" w14:textId="77777777" w:rsidR="00EB48B2" w:rsidRPr="005200D4" w:rsidRDefault="00EB48B2" w:rsidP="004F3F79">
            <w:pPr>
              <w:jc w:val="center"/>
              <w:rPr>
                <w:rFonts w:ascii="Tahoma" w:hAnsi="Tahoma" w:cs="Tahoma"/>
                <w:sz w:val="20"/>
                <w:szCs w:val="20"/>
              </w:rPr>
            </w:pPr>
            <w:r w:rsidRPr="005200D4">
              <w:rPr>
                <w:rFonts w:ascii="Tahoma" w:hAnsi="Tahoma" w:cs="Tahoma"/>
                <w:sz w:val="20"/>
                <w:szCs w:val="20"/>
              </w:rPr>
              <w:t>-</w:t>
            </w:r>
          </w:p>
        </w:tc>
      </w:tr>
      <w:tr w:rsidR="00650409" w:rsidRPr="005200D4" w14:paraId="767AAFF3" w14:textId="77777777" w:rsidTr="00D21426">
        <w:trPr>
          <w:jc w:val="center"/>
        </w:trPr>
        <w:tc>
          <w:tcPr>
            <w:tcW w:w="5000" w:type="pct"/>
            <w:gridSpan w:val="17"/>
            <w:shd w:val="clear" w:color="auto" w:fill="auto"/>
            <w:vAlign w:val="center"/>
          </w:tcPr>
          <w:p w14:paraId="4F39C656" w14:textId="2FF29350" w:rsidR="00EB48B2" w:rsidRPr="005200D4" w:rsidRDefault="00EB48B2" w:rsidP="004F3F79">
            <w:pPr>
              <w:jc w:val="center"/>
              <w:rPr>
                <w:rFonts w:ascii="Tahoma" w:hAnsi="Tahoma" w:cs="Tahoma"/>
                <w:b/>
                <w:sz w:val="20"/>
                <w:szCs w:val="20"/>
              </w:rPr>
            </w:pP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области</w:t>
            </w:r>
            <w:r w:rsidR="00C93103" w:rsidRPr="005200D4">
              <w:rPr>
                <w:rFonts w:ascii="Tahoma" w:hAnsi="Tahoma" w:cs="Tahoma"/>
                <w:b/>
                <w:sz w:val="20"/>
                <w:szCs w:val="20"/>
              </w:rPr>
              <w:t xml:space="preserve"> </w:t>
            </w:r>
            <w:r w:rsidRPr="005200D4">
              <w:rPr>
                <w:rFonts w:ascii="Tahoma" w:hAnsi="Tahoma" w:cs="Tahoma"/>
                <w:b/>
                <w:sz w:val="20"/>
                <w:szCs w:val="20"/>
              </w:rPr>
              <w:t>физической</w:t>
            </w:r>
            <w:r w:rsidR="00C93103" w:rsidRPr="005200D4">
              <w:rPr>
                <w:rFonts w:ascii="Tahoma" w:hAnsi="Tahoma" w:cs="Tahoma"/>
                <w:b/>
                <w:sz w:val="20"/>
                <w:szCs w:val="20"/>
              </w:rPr>
              <w:t xml:space="preserve"> </w:t>
            </w:r>
            <w:r w:rsidRPr="005200D4">
              <w:rPr>
                <w:rFonts w:ascii="Tahoma" w:hAnsi="Tahoma" w:cs="Tahoma"/>
                <w:b/>
                <w:sz w:val="20"/>
                <w:szCs w:val="20"/>
              </w:rPr>
              <w:t>культуры</w:t>
            </w:r>
            <w:r w:rsidR="00C93103" w:rsidRPr="005200D4">
              <w:rPr>
                <w:rFonts w:ascii="Tahoma" w:hAnsi="Tahoma" w:cs="Tahoma"/>
                <w:b/>
                <w:sz w:val="20"/>
                <w:szCs w:val="20"/>
              </w:rPr>
              <w:t xml:space="preserve"> </w:t>
            </w:r>
            <w:r w:rsidRPr="005200D4">
              <w:rPr>
                <w:rFonts w:ascii="Tahoma" w:hAnsi="Tahoma" w:cs="Tahoma"/>
                <w:b/>
                <w:sz w:val="20"/>
                <w:szCs w:val="20"/>
              </w:rPr>
              <w:t>и</w:t>
            </w:r>
            <w:r w:rsidR="00C93103" w:rsidRPr="005200D4">
              <w:rPr>
                <w:rFonts w:ascii="Tahoma" w:hAnsi="Tahoma" w:cs="Tahoma"/>
                <w:b/>
                <w:sz w:val="20"/>
                <w:szCs w:val="20"/>
              </w:rPr>
              <w:t xml:space="preserve"> </w:t>
            </w:r>
            <w:r w:rsidRPr="005200D4">
              <w:rPr>
                <w:rFonts w:ascii="Tahoma" w:hAnsi="Tahoma" w:cs="Tahoma"/>
                <w:b/>
                <w:sz w:val="20"/>
                <w:szCs w:val="20"/>
              </w:rPr>
              <w:t>массового</w:t>
            </w:r>
            <w:r w:rsidR="00C93103" w:rsidRPr="005200D4">
              <w:rPr>
                <w:rFonts w:ascii="Tahoma" w:hAnsi="Tahoma" w:cs="Tahoma"/>
                <w:b/>
                <w:sz w:val="20"/>
                <w:szCs w:val="20"/>
              </w:rPr>
              <w:t xml:space="preserve"> </w:t>
            </w:r>
            <w:r w:rsidRPr="005200D4">
              <w:rPr>
                <w:rFonts w:ascii="Tahoma" w:hAnsi="Tahoma" w:cs="Tahoma"/>
                <w:b/>
                <w:sz w:val="20"/>
                <w:szCs w:val="20"/>
              </w:rPr>
              <w:t>спорта</w:t>
            </w:r>
          </w:p>
        </w:tc>
      </w:tr>
      <w:tr w:rsidR="00650409" w:rsidRPr="005200D4" w14:paraId="50131483" w14:textId="77777777" w:rsidTr="0000577A">
        <w:trPr>
          <w:jc w:val="center"/>
        </w:trPr>
        <w:tc>
          <w:tcPr>
            <w:tcW w:w="766" w:type="pct"/>
            <w:shd w:val="clear" w:color="auto" w:fill="auto"/>
            <w:vAlign w:val="center"/>
          </w:tcPr>
          <w:p w14:paraId="5BBCEDE5" w14:textId="06FCECF2" w:rsidR="00AF6AAC" w:rsidRPr="005200D4" w:rsidRDefault="00AF6AAC" w:rsidP="000F5A64">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35" w:type="pct"/>
            <w:shd w:val="clear" w:color="auto" w:fill="auto"/>
            <w:vAlign w:val="center"/>
          </w:tcPr>
          <w:p w14:paraId="79FF4454" w14:textId="6DF6BC98" w:rsidR="00AF6AAC" w:rsidRPr="005200D4" w:rsidRDefault="00AF6AAC" w:rsidP="0000577A">
            <w:pPr>
              <w:jc w:val="center"/>
              <w:rPr>
                <w:rFonts w:ascii="Tahoma" w:hAnsi="Tahoma" w:cs="Tahoma"/>
                <w:sz w:val="20"/>
                <w:szCs w:val="20"/>
              </w:rPr>
            </w:pPr>
            <w:r w:rsidRPr="005200D4">
              <w:rPr>
                <w:rFonts w:ascii="Tahoma" w:hAnsi="Tahoma" w:cs="Tahoma"/>
                <w:sz w:val="20"/>
                <w:szCs w:val="20"/>
              </w:rPr>
              <w:t xml:space="preserve">45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3" w:type="pct"/>
            <w:shd w:val="clear" w:color="auto" w:fill="auto"/>
            <w:vAlign w:val="center"/>
          </w:tcPr>
          <w:p w14:paraId="50ED380F" w14:textId="72F68B61"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0" w:type="pct"/>
            <w:shd w:val="clear" w:color="auto" w:fill="auto"/>
            <w:vAlign w:val="center"/>
          </w:tcPr>
          <w:p w14:paraId="378C86B8" w14:textId="774DF64E" w:rsidR="00AF6AAC" w:rsidRPr="005200D4" w:rsidRDefault="00AF6AAC" w:rsidP="004F3F79">
            <w:pPr>
              <w:jc w:val="center"/>
              <w:rPr>
                <w:rFonts w:ascii="Tahoma" w:hAnsi="Tahoma" w:cs="Tahoma"/>
                <w:sz w:val="20"/>
                <w:szCs w:val="20"/>
              </w:rPr>
            </w:pPr>
            <w:r w:rsidRPr="005200D4">
              <w:rPr>
                <w:rFonts w:ascii="Tahoma" w:hAnsi="Tahoma" w:cs="Tahoma"/>
                <w:sz w:val="20"/>
                <w:szCs w:val="20"/>
              </w:rPr>
              <w:t>56</w:t>
            </w:r>
          </w:p>
        </w:tc>
        <w:tc>
          <w:tcPr>
            <w:tcW w:w="232" w:type="pct"/>
            <w:shd w:val="clear" w:color="auto" w:fill="auto"/>
            <w:vAlign w:val="center"/>
          </w:tcPr>
          <w:p w14:paraId="25191092" w14:textId="04EF0819" w:rsidR="00AF6AAC" w:rsidRPr="005200D4" w:rsidRDefault="00AF6AAC" w:rsidP="004F3F79">
            <w:pPr>
              <w:jc w:val="center"/>
              <w:rPr>
                <w:rFonts w:ascii="Tahoma" w:hAnsi="Tahoma" w:cs="Tahoma"/>
                <w:sz w:val="20"/>
                <w:szCs w:val="20"/>
              </w:rPr>
            </w:pPr>
            <w:r w:rsidRPr="005200D4">
              <w:rPr>
                <w:rFonts w:ascii="Tahoma" w:hAnsi="Tahoma" w:cs="Tahoma"/>
                <w:sz w:val="20"/>
                <w:szCs w:val="20"/>
              </w:rPr>
              <w:t>-56</w:t>
            </w:r>
          </w:p>
        </w:tc>
        <w:tc>
          <w:tcPr>
            <w:tcW w:w="219" w:type="pct"/>
            <w:vAlign w:val="center"/>
          </w:tcPr>
          <w:p w14:paraId="4D9D6EB4" w14:textId="32942680"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49" w:type="pct"/>
            <w:vAlign w:val="center"/>
          </w:tcPr>
          <w:p w14:paraId="2BACDC0A" w14:textId="7895CCBF"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325" w:type="pct"/>
            <w:vAlign w:val="center"/>
          </w:tcPr>
          <w:p w14:paraId="21822DA6" w14:textId="25DCA9D5"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22" w:type="pct"/>
            <w:vAlign w:val="center"/>
          </w:tcPr>
          <w:p w14:paraId="1A1DEDC2" w14:textId="581B4958"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0936E4A7" w14:textId="29D99D7F"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43" w:type="pct"/>
            <w:vAlign w:val="center"/>
          </w:tcPr>
          <w:p w14:paraId="19EE7E7D" w14:textId="1C7BD387"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22" w:type="pct"/>
            <w:vAlign w:val="center"/>
          </w:tcPr>
          <w:p w14:paraId="6D772E24" w14:textId="0E092564"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56" w:type="pct"/>
            <w:vAlign w:val="center"/>
          </w:tcPr>
          <w:p w14:paraId="103205C7" w14:textId="0FEC1305"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33" w:type="pct"/>
            <w:vAlign w:val="center"/>
          </w:tcPr>
          <w:p w14:paraId="6A146FF1" w14:textId="6EA2684D"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2D1769C9" w14:textId="725B2A63"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37" w:type="pct"/>
            <w:vAlign w:val="center"/>
          </w:tcPr>
          <w:p w14:paraId="764219CF" w14:textId="2E760CDB"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60E51993" w14:textId="01D7EED3" w:rsidR="00AF6AAC" w:rsidRPr="005200D4" w:rsidRDefault="00AF6AAC" w:rsidP="004F3F79">
            <w:pPr>
              <w:jc w:val="center"/>
              <w:rPr>
                <w:rFonts w:ascii="Tahoma" w:hAnsi="Tahoma" w:cs="Tahoma"/>
                <w:sz w:val="20"/>
                <w:szCs w:val="20"/>
              </w:rPr>
            </w:pPr>
            <w:r w:rsidRPr="005200D4">
              <w:rPr>
                <w:rFonts w:ascii="Tahoma" w:hAnsi="Tahoma" w:cs="Tahoma"/>
                <w:sz w:val="20"/>
                <w:szCs w:val="20"/>
              </w:rPr>
              <w:t>-</w:t>
            </w:r>
          </w:p>
        </w:tc>
      </w:tr>
      <w:tr w:rsidR="00650409" w:rsidRPr="005200D4" w14:paraId="79466E8D" w14:textId="77777777" w:rsidTr="0000577A">
        <w:trPr>
          <w:jc w:val="center"/>
        </w:trPr>
        <w:tc>
          <w:tcPr>
            <w:tcW w:w="766" w:type="pct"/>
            <w:shd w:val="clear" w:color="auto" w:fill="auto"/>
            <w:vAlign w:val="center"/>
          </w:tcPr>
          <w:p w14:paraId="0706C5F4" w14:textId="239A6085" w:rsidR="00AF6AAC" w:rsidRPr="005200D4" w:rsidRDefault="00AF6AAC" w:rsidP="00091223">
            <w:pPr>
              <w:rPr>
                <w:rFonts w:ascii="Tahoma" w:hAnsi="Tahoma" w:cs="Tahoma"/>
                <w:sz w:val="20"/>
                <w:szCs w:val="20"/>
              </w:rPr>
            </w:pPr>
            <w:r w:rsidRPr="005200D4">
              <w:rPr>
                <w:rFonts w:ascii="Tahoma" w:hAnsi="Tahoma" w:cs="Tahoma"/>
                <w:sz w:val="20"/>
                <w:szCs w:val="20"/>
              </w:rPr>
              <w:t>Плоскостные спортивные сооружения, кв. м</w:t>
            </w:r>
          </w:p>
        </w:tc>
        <w:tc>
          <w:tcPr>
            <w:tcW w:w="635" w:type="pct"/>
            <w:shd w:val="clear" w:color="auto" w:fill="auto"/>
            <w:vAlign w:val="center"/>
          </w:tcPr>
          <w:p w14:paraId="29E4C562" w14:textId="055F1C05" w:rsidR="00AF6AAC" w:rsidRPr="005200D4" w:rsidRDefault="00AF6AAC" w:rsidP="0000577A">
            <w:pPr>
              <w:jc w:val="center"/>
              <w:rPr>
                <w:rFonts w:ascii="Tahoma" w:hAnsi="Tahoma" w:cs="Tahoma"/>
                <w:sz w:val="20"/>
                <w:szCs w:val="20"/>
              </w:rPr>
            </w:pPr>
            <w:r w:rsidRPr="005200D4">
              <w:rPr>
                <w:rFonts w:ascii="Tahoma" w:hAnsi="Tahoma" w:cs="Tahoma"/>
                <w:sz w:val="20"/>
                <w:szCs w:val="20"/>
              </w:rPr>
              <w:t xml:space="preserve">260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3" w:type="pct"/>
            <w:shd w:val="clear" w:color="auto" w:fill="auto"/>
            <w:vAlign w:val="center"/>
          </w:tcPr>
          <w:p w14:paraId="48750CBB" w14:textId="7ECAFDD2"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0" w:type="pct"/>
            <w:shd w:val="clear" w:color="auto" w:fill="auto"/>
            <w:vAlign w:val="center"/>
          </w:tcPr>
          <w:p w14:paraId="4D762A64" w14:textId="4C786516" w:rsidR="00AF6AAC" w:rsidRPr="005200D4" w:rsidRDefault="00AF6AAC" w:rsidP="004F3F79">
            <w:pPr>
              <w:jc w:val="center"/>
              <w:rPr>
                <w:rFonts w:ascii="Tahoma" w:hAnsi="Tahoma" w:cs="Tahoma"/>
                <w:sz w:val="20"/>
                <w:szCs w:val="20"/>
              </w:rPr>
            </w:pPr>
            <w:r w:rsidRPr="005200D4">
              <w:rPr>
                <w:rFonts w:ascii="Tahoma" w:hAnsi="Tahoma" w:cs="Tahoma"/>
                <w:sz w:val="20"/>
                <w:szCs w:val="20"/>
              </w:rPr>
              <w:t>322</w:t>
            </w:r>
          </w:p>
        </w:tc>
        <w:tc>
          <w:tcPr>
            <w:tcW w:w="232" w:type="pct"/>
            <w:shd w:val="clear" w:color="auto" w:fill="auto"/>
            <w:vAlign w:val="center"/>
          </w:tcPr>
          <w:p w14:paraId="49450A9B" w14:textId="41CAEA50" w:rsidR="00AF6AAC" w:rsidRPr="005200D4" w:rsidRDefault="00AF6AAC" w:rsidP="004F3F79">
            <w:pPr>
              <w:jc w:val="center"/>
              <w:rPr>
                <w:rFonts w:ascii="Tahoma" w:hAnsi="Tahoma" w:cs="Tahoma"/>
                <w:sz w:val="20"/>
                <w:szCs w:val="20"/>
              </w:rPr>
            </w:pPr>
            <w:r w:rsidRPr="005200D4">
              <w:rPr>
                <w:rFonts w:ascii="Tahoma" w:hAnsi="Tahoma" w:cs="Tahoma"/>
                <w:sz w:val="20"/>
                <w:szCs w:val="20"/>
              </w:rPr>
              <w:t>-322</w:t>
            </w:r>
          </w:p>
        </w:tc>
        <w:tc>
          <w:tcPr>
            <w:tcW w:w="219" w:type="pct"/>
            <w:vAlign w:val="center"/>
          </w:tcPr>
          <w:p w14:paraId="78B4B2B3" w14:textId="302106B0"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49" w:type="pct"/>
            <w:vAlign w:val="center"/>
          </w:tcPr>
          <w:p w14:paraId="4738676D" w14:textId="7E0A4A7A" w:rsidR="00AF6AAC" w:rsidRPr="005200D4" w:rsidRDefault="00AF6AAC" w:rsidP="004F3F79">
            <w:pPr>
              <w:jc w:val="center"/>
              <w:rPr>
                <w:rFonts w:ascii="Tahoma" w:hAnsi="Tahoma" w:cs="Tahoma"/>
                <w:sz w:val="20"/>
                <w:szCs w:val="20"/>
              </w:rPr>
            </w:pPr>
            <w:r w:rsidRPr="005200D4">
              <w:rPr>
                <w:rFonts w:ascii="Tahoma" w:hAnsi="Tahoma" w:cs="Tahoma"/>
                <w:sz w:val="20"/>
                <w:szCs w:val="20"/>
              </w:rPr>
              <w:t>62</w:t>
            </w:r>
          </w:p>
        </w:tc>
        <w:tc>
          <w:tcPr>
            <w:tcW w:w="325" w:type="pct"/>
            <w:vAlign w:val="center"/>
          </w:tcPr>
          <w:p w14:paraId="59E497BD" w14:textId="6BD82187" w:rsidR="00AF6AAC" w:rsidRPr="005200D4" w:rsidRDefault="00AF6AAC" w:rsidP="004F3F79">
            <w:pPr>
              <w:jc w:val="center"/>
              <w:rPr>
                <w:rFonts w:ascii="Tahoma" w:hAnsi="Tahoma" w:cs="Tahoma"/>
                <w:sz w:val="20"/>
                <w:szCs w:val="20"/>
              </w:rPr>
            </w:pPr>
            <w:r w:rsidRPr="005200D4">
              <w:rPr>
                <w:rFonts w:ascii="Tahoma" w:hAnsi="Tahoma" w:cs="Tahoma"/>
                <w:sz w:val="20"/>
                <w:szCs w:val="20"/>
              </w:rPr>
              <w:t>-62</w:t>
            </w:r>
          </w:p>
        </w:tc>
        <w:tc>
          <w:tcPr>
            <w:tcW w:w="222" w:type="pct"/>
            <w:vAlign w:val="center"/>
          </w:tcPr>
          <w:p w14:paraId="319E1104" w14:textId="40EE1B27"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17" w:type="pct"/>
            <w:vAlign w:val="center"/>
          </w:tcPr>
          <w:p w14:paraId="17FF9AC0" w14:textId="099471A6" w:rsidR="00AF6AAC" w:rsidRPr="005200D4" w:rsidRDefault="00AF6AAC" w:rsidP="004F3F79">
            <w:pPr>
              <w:jc w:val="center"/>
              <w:rPr>
                <w:rFonts w:ascii="Tahoma" w:hAnsi="Tahoma" w:cs="Tahoma"/>
                <w:sz w:val="20"/>
                <w:szCs w:val="20"/>
              </w:rPr>
            </w:pPr>
            <w:r w:rsidRPr="005200D4">
              <w:rPr>
                <w:rFonts w:ascii="Tahoma" w:hAnsi="Tahoma" w:cs="Tahoma"/>
                <w:sz w:val="20"/>
                <w:szCs w:val="20"/>
              </w:rPr>
              <w:t>16</w:t>
            </w:r>
          </w:p>
        </w:tc>
        <w:tc>
          <w:tcPr>
            <w:tcW w:w="243" w:type="pct"/>
            <w:vAlign w:val="center"/>
          </w:tcPr>
          <w:p w14:paraId="43E0787D" w14:textId="1ED8B5EA" w:rsidR="00AF6AAC" w:rsidRPr="005200D4" w:rsidRDefault="00AF6AAC" w:rsidP="004F3F79">
            <w:pPr>
              <w:jc w:val="center"/>
              <w:rPr>
                <w:rFonts w:ascii="Tahoma" w:hAnsi="Tahoma" w:cs="Tahoma"/>
                <w:sz w:val="20"/>
                <w:szCs w:val="20"/>
              </w:rPr>
            </w:pPr>
            <w:r w:rsidRPr="005200D4">
              <w:rPr>
                <w:rFonts w:ascii="Tahoma" w:hAnsi="Tahoma" w:cs="Tahoma"/>
                <w:sz w:val="20"/>
                <w:szCs w:val="20"/>
              </w:rPr>
              <w:t>-16</w:t>
            </w:r>
          </w:p>
        </w:tc>
        <w:tc>
          <w:tcPr>
            <w:tcW w:w="222" w:type="pct"/>
            <w:vAlign w:val="center"/>
          </w:tcPr>
          <w:p w14:paraId="157B2ADB" w14:textId="53671712"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56" w:type="pct"/>
            <w:vAlign w:val="center"/>
          </w:tcPr>
          <w:p w14:paraId="3127C610" w14:textId="34ECF8C3" w:rsidR="00AF6AAC" w:rsidRPr="005200D4" w:rsidRDefault="00AF6AAC" w:rsidP="004F3F79">
            <w:pPr>
              <w:jc w:val="center"/>
              <w:rPr>
                <w:rFonts w:ascii="Tahoma" w:hAnsi="Tahoma" w:cs="Tahoma"/>
                <w:sz w:val="20"/>
                <w:szCs w:val="20"/>
              </w:rPr>
            </w:pPr>
            <w:r w:rsidRPr="005200D4">
              <w:rPr>
                <w:rFonts w:ascii="Tahoma" w:hAnsi="Tahoma" w:cs="Tahoma"/>
                <w:sz w:val="20"/>
                <w:szCs w:val="20"/>
              </w:rPr>
              <w:t>42</w:t>
            </w:r>
          </w:p>
        </w:tc>
        <w:tc>
          <w:tcPr>
            <w:tcW w:w="233" w:type="pct"/>
            <w:vAlign w:val="center"/>
          </w:tcPr>
          <w:p w14:paraId="5DE6179F" w14:textId="021027E9" w:rsidR="00AF6AAC" w:rsidRPr="005200D4" w:rsidRDefault="00AF6AAC" w:rsidP="004F3F79">
            <w:pPr>
              <w:jc w:val="center"/>
              <w:rPr>
                <w:rFonts w:ascii="Tahoma" w:hAnsi="Tahoma" w:cs="Tahoma"/>
                <w:sz w:val="20"/>
                <w:szCs w:val="20"/>
              </w:rPr>
            </w:pPr>
            <w:r w:rsidRPr="005200D4">
              <w:rPr>
                <w:rFonts w:ascii="Tahoma" w:hAnsi="Tahoma" w:cs="Tahoma"/>
                <w:sz w:val="20"/>
                <w:szCs w:val="20"/>
              </w:rPr>
              <w:t>-42</w:t>
            </w:r>
          </w:p>
        </w:tc>
        <w:tc>
          <w:tcPr>
            <w:tcW w:w="232" w:type="pct"/>
            <w:vAlign w:val="center"/>
          </w:tcPr>
          <w:p w14:paraId="5F25175C" w14:textId="31AD378A" w:rsidR="00AF6AAC" w:rsidRPr="005200D4" w:rsidRDefault="00AF6AAC" w:rsidP="004F3F79">
            <w:pPr>
              <w:jc w:val="center"/>
              <w:rPr>
                <w:rFonts w:ascii="Tahoma" w:hAnsi="Tahoma" w:cs="Tahoma"/>
                <w:sz w:val="20"/>
                <w:szCs w:val="20"/>
              </w:rPr>
            </w:pPr>
            <w:r w:rsidRPr="005200D4">
              <w:rPr>
                <w:rFonts w:ascii="Tahoma" w:hAnsi="Tahoma" w:cs="Tahoma"/>
                <w:sz w:val="20"/>
                <w:szCs w:val="20"/>
              </w:rPr>
              <w:t>0</w:t>
            </w:r>
          </w:p>
        </w:tc>
        <w:tc>
          <w:tcPr>
            <w:tcW w:w="237" w:type="pct"/>
            <w:vAlign w:val="center"/>
          </w:tcPr>
          <w:p w14:paraId="2CFE1424" w14:textId="5D38807F" w:rsidR="00AF6AAC" w:rsidRPr="005200D4" w:rsidRDefault="00AF6AAC" w:rsidP="004F3F79">
            <w:pPr>
              <w:jc w:val="center"/>
              <w:rPr>
                <w:rFonts w:ascii="Tahoma" w:hAnsi="Tahoma" w:cs="Tahoma"/>
                <w:sz w:val="20"/>
                <w:szCs w:val="20"/>
              </w:rPr>
            </w:pPr>
            <w:r w:rsidRPr="005200D4">
              <w:rPr>
                <w:rFonts w:ascii="Tahoma" w:hAnsi="Tahoma" w:cs="Tahoma"/>
                <w:sz w:val="20"/>
                <w:szCs w:val="20"/>
              </w:rPr>
              <w:t>5</w:t>
            </w:r>
          </w:p>
        </w:tc>
        <w:tc>
          <w:tcPr>
            <w:tcW w:w="230" w:type="pct"/>
            <w:vAlign w:val="center"/>
          </w:tcPr>
          <w:p w14:paraId="2A577C40" w14:textId="5BA68065" w:rsidR="00AF6AAC" w:rsidRPr="005200D4" w:rsidRDefault="00AF6AAC" w:rsidP="004F3F79">
            <w:pPr>
              <w:jc w:val="center"/>
              <w:rPr>
                <w:rFonts w:ascii="Tahoma" w:hAnsi="Tahoma" w:cs="Tahoma"/>
                <w:sz w:val="20"/>
                <w:szCs w:val="20"/>
              </w:rPr>
            </w:pPr>
            <w:r w:rsidRPr="005200D4">
              <w:rPr>
                <w:rFonts w:ascii="Tahoma" w:hAnsi="Tahoma" w:cs="Tahoma"/>
                <w:sz w:val="20"/>
                <w:szCs w:val="20"/>
              </w:rPr>
              <w:t>-5</w:t>
            </w:r>
          </w:p>
        </w:tc>
      </w:tr>
      <w:tr w:rsidR="00301D94" w:rsidRPr="005200D4" w14:paraId="05D882D3" w14:textId="77777777" w:rsidTr="004908E9">
        <w:trPr>
          <w:jc w:val="center"/>
        </w:trPr>
        <w:tc>
          <w:tcPr>
            <w:tcW w:w="5000" w:type="pct"/>
            <w:gridSpan w:val="17"/>
            <w:shd w:val="clear" w:color="auto" w:fill="auto"/>
            <w:vAlign w:val="center"/>
          </w:tcPr>
          <w:p w14:paraId="09AB7992" w14:textId="0ABCF97D" w:rsidR="004908E9" w:rsidRPr="005200D4" w:rsidRDefault="0012733D" w:rsidP="004908E9">
            <w:pPr>
              <w:rPr>
                <w:rFonts w:ascii="Tahoma" w:hAnsi="Tahoma" w:cs="Tahoma"/>
                <w:sz w:val="20"/>
                <w:szCs w:val="20"/>
              </w:rPr>
            </w:pPr>
            <w:r w:rsidRPr="005200D4">
              <w:rPr>
                <w:rFonts w:ascii="Tahoma" w:hAnsi="Tahoma" w:cs="Tahoma"/>
                <w:sz w:val="20"/>
                <w:szCs w:val="20"/>
              </w:rPr>
              <w:t>Примечания</w:t>
            </w:r>
          </w:p>
          <w:p w14:paraId="12638ACB" w14:textId="3B8C65F8" w:rsidR="004908E9" w:rsidRPr="005200D4" w:rsidRDefault="003107BD" w:rsidP="004908E9">
            <w:pPr>
              <w:rPr>
                <w:rFonts w:ascii="Tahoma" w:hAnsi="Tahoma" w:cs="Tahoma"/>
                <w:sz w:val="20"/>
                <w:szCs w:val="20"/>
              </w:rPr>
            </w:pPr>
            <w:r w:rsidRPr="005200D4">
              <w:rPr>
                <w:rFonts w:ascii="Tahoma" w:hAnsi="Tahoma" w:cs="Tahoma"/>
                <w:sz w:val="20"/>
                <w:szCs w:val="20"/>
              </w:rPr>
              <w:t>1</w:t>
            </w:r>
            <w:r w:rsidR="0012733D" w:rsidRPr="005200D4">
              <w:rPr>
                <w:rFonts w:ascii="Tahoma" w:hAnsi="Tahoma" w:cs="Tahoma"/>
                <w:sz w:val="20"/>
                <w:szCs w:val="20"/>
              </w:rPr>
              <w:t xml:space="preserve">. </w:t>
            </w:r>
            <w:r w:rsidR="004908E9" w:rsidRPr="005200D4">
              <w:rPr>
                <w:rFonts w:ascii="Tahoma" w:hAnsi="Tahoma" w:cs="Tahoma"/>
                <w:sz w:val="20"/>
                <w:szCs w:val="20"/>
              </w:rPr>
              <w:t>В населенных пунктах с численностью населения от 0,2 до 2 тыс. человек необходимо предусматривать один спортивный зал на 234 кв. м площади пола (включает волейбольную площадку 18 x 9 м и помещения для физкультурно-оздоровительных занятий 16 x 6 м), с числен</w:t>
            </w:r>
            <w:r w:rsidR="002744E7" w:rsidRPr="005200D4">
              <w:rPr>
                <w:rFonts w:ascii="Tahoma" w:hAnsi="Tahoma" w:cs="Tahoma"/>
                <w:sz w:val="20"/>
                <w:szCs w:val="20"/>
              </w:rPr>
              <w:t>ностью населения от2</w:t>
            </w:r>
            <w:r w:rsidR="002744E7" w:rsidRPr="005200D4">
              <w:rPr>
                <w:rFonts w:ascii="Tahoma" w:hAnsi="Tahoma" w:cs="Tahoma"/>
                <w:sz w:val="20"/>
                <w:szCs w:val="20"/>
                <w:lang w:val="en-US"/>
              </w:rPr>
              <w:t> </w:t>
            </w:r>
            <w:r w:rsidR="002744E7" w:rsidRPr="005200D4">
              <w:rPr>
                <w:rFonts w:ascii="Tahoma" w:hAnsi="Tahoma" w:cs="Tahoma"/>
                <w:sz w:val="20"/>
                <w:szCs w:val="20"/>
              </w:rPr>
              <w:t>до</w:t>
            </w:r>
            <w:r w:rsidR="002744E7" w:rsidRPr="005200D4">
              <w:rPr>
                <w:rFonts w:ascii="Tahoma" w:hAnsi="Tahoma" w:cs="Tahoma"/>
                <w:sz w:val="20"/>
                <w:szCs w:val="20"/>
                <w:lang w:val="en-US"/>
              </w:rPr>
              <w:t> </w:t>
            </w:r>
            <w:r w:rsidR="002744E7" w:rsidRPr="005200D4">
              <w:rPr>
                <w:rFonts w:ascii="Tahoma" w:hAnsi="Tahoma" w:cs="Tahoma"/>
                <w:sz w:val="20"/>
                <w:szCs w:val="20"/>
              </w:rPr>
              <w:t>5</w:t>
            </w:r>
            <w:r w:rsidR="002744E7" w:rsidRPr="005200D4">
              <w:rPr>
                <w:rFonts w:ascii="Tahoma" w:hAnsi="Tahoma" w:cs="Tahoma"/>
                <w:sz w:val="20"/>
                <w:szCs w:val="20"/>
                <w:lang w:val="en-US"/>
              </w:rPr>
              <w:t> </w:t>
            </w:r>
            <w:r w:rsidR="002744E7" w:rsidRPr="005200D4">
              <w:rPr>
                <w:rFonts w:ascii="Tahoma" w:hAnsi="Tahoma" w:cs="Tahoma"/>
                <w:sz w:val="20"/>
                <w:szCs w:val="20"/>
              </w:rPr>
              <w:t>тыс. </w:t>
            </w:r>
            <w:r w:rsidR="004908E9" w:rsidRPr="005200D4">
              <w:rPr>
                <w:rFonts w:ascii="Tahoma" w:hAnsi="Tahoma" w:cs="Tahoma"/>
                <w:sz w:val="20"/>
                <w:szCs w:val="20"/>
              </w:rPr>
              <w:t xml:space="preserve">человек </w:t>
            </w:r>
            <w:r w:rsidR="0012733D" w:rsidRPr="005200D4">
              <w:rPr>
                <w:rFonts w:ascii="Tahoma" w:hAnsi="Tahoma" w:cs="Tahoma"/>
                <w:sz w:val="20"/>
                <w:szCs w:val="20"/>
              </w:rPr>
              <w:t>–</w:t>
            </w:r>
            <w:r w:rsidR="004908E9" w:rsidRPr="005200D4">
              <w:rPr>
                <w:rFonts w:ascii="Tahoma" w:hAnsi="Tahoma" w:cs="Tahoma"/>
                <w:sz w:val="20"/>
                <w:szCs w:val="20"/>
              </w:rPr>
              <w:t xml:space="preserve"> один спортивный зал на 540 кв. м площади пола.</w:t>
            </w:r>
          </w:p>
          <w:p w14:paraId="0FD03C6E" w14:textId="20BFC451" w:rsidR="004908E9" w:rsidRPr="005200D4" w:rsidRDefault="003107BD" w:rsidP="004908E9">
            <w:pPr>
              <w:rPr>
                <w:rFonts w:ascii="Tahoma" w:hAnsi="Tahoma" w:cs="Tahoma"/>
                <w:sz w:val="20"/>
                <w:szCs w:val="20"/>
              </w:rPr>
            </w:pPr>
            <w:r w:rsidRPr="005200D4">
              <w:rPr>
                <w:rFonts w:ascii="Tahoma" w:hAnsi="Tahoma" w:cs="Tahoma"/>
                <w:sz w:val="20"/>
                <w:szCs w:val="20"/>
              </w:rPr>
              <w:t>2</w:t>
            </w:r>
            <w:r w:rsidR="0012733D" w:rsidRPr="005200D4">
              <w:rPr>
                <w:rFonts w:ascii="Tahoma" w:hAnsi="Tahoma" w:cs="Tahoma"/>
                <w:sz w:val="20"/>
                <w:szCs w:val="20"/>
              </w:rPr>
              <w:t xml:space="preserve">. </w:t>
            </w:r>
            <w:r w:rsidR="004908E9" w:rsidRPr="005200D4">
              <w:rPr>
                <w:rFonts w:ascii="Tahoma" w:hAnsi="Tahoma" w:cs="Tahoma"/>
                <w:sz w:val="20"/>
                <w:szCs w:val="20"/>
              </w:rPr>
              <w:t>Спортивные сооружения массового спорта в населенных пунктах с численностью населения менее 2 тыс. человек следует объединять со школьными спортивными залами, плавательными бассейнами и спортивными площадками с учетом необходимой вместимости.</w:t>
            </w:r>
          </w:p>
          <w:p w14:paraId="42AB01A8" w14:textId="14D1A96F" w:rsidR="004908E9" w:rsidRPr="005200D4" w:rsidRDefault="003107BD" w:rsidP="004908E9">
            <w:pPr>
              <w:rPr>
                <w:rFonts w:ascii="Tahoma" w:hAnsi="Tahoma" w:cs="Tahoma"/>
                <w:sz w:val="20"/>
                <w:szCs w:val="20"/>
              </w:rPr>
            </w:pPr>
            <w:r w:rsidRPr="005200D4">
              <w:rPr>
                <w:rFonts w:ascii="Tahoma" w:hAnsi="Tahoma" w:cs="Tahoma"/>
                <w:sz w:val="20"/>
                <w:szCs w:val="20"/>
              </w:rPr>
              <w:lastRenderedPageBreak/>
              <w:t>3</w:t>
            </w:r>
            <w:r w:rsidR="0012733D" w:rsidRPr="005200D4">
              <w:rPr>
                <w:rFonts w:ascii="Tahoma" w:hAnsi="Tahoma" w:cs="Tahoma"/>
                <w:sz w:val="20"/>
                <w:szCs w:val="20"/>
              </w:rPr>
              <w:t xml:space="preserve">. </w:t>
            </w:r>
            <w:r w:rsidR="004908E9" w:rsidRPr="005200D4">
              <w:rPr>
                <w:rFonts w:ascii="Tahoma" w:hAnsi="Tahoma" w:cs="Tahoma"/>
                <w:sz w:val="20"/>
                <w:szCs w:val="20"/>
              </w:rPr>
              <w:t>В населенных пунктах с численностью населения до 300 человек следует предусматривать 1 плоскостное сооружение мощностью не менее 300 кв. м.</w:t>
            </w:r>
          </w:p>
          <w:p w14:paraId="3FD2677A" w14:textId="3057EF88" w:rsidR="004908E9" w:rsidRPr="005200D4" w:rsidRDefault="003107BD" w:rsidP="00E26F38">
            <w:pPr>
              <w:rPr>
                <w:rFonts w:ascii="Tahoma" w:hAnsi="Tahoma" w:cs="Tahoma"/>
                <w:sz w:val="20"/>
                <w:szCs w:val="20"/>
              </w:rPr>
            </w:pPr>
            <w:r w:rsidRPr="005200D4">
              <w:rPr>
                <w:rFonts w:ascii="Tahoma" w:hAnsi="Tahoma" w:cs="Tahoma"/>
                <w:sz w:val="20"/>
                <w:szCs w:val="20"/>
              </w:rPr>
              <w:t>4</w:t>
            </w:r>
            <w:r w:rsidR="0012733D" w:rsidRPr="005200D4">
              <w:rPr>
                <w:rFonts w:ascii="Tahoma" w:hAnsi="Tahoma" w:cs="Tahoma"/>
                <w:sz w:val="20"/>
                <w:szCs w:val="20"/>
              </w:rPr>
              <w:t xml:space="preserve">. </w:t>
            </w:r>
            <w:r w:rsidR="004908E9" w:rsidRPr="005200D4">
              <w:rPr>
                <w:rFonts w:ascii="Tahoma" w:hAnsi="Tahoma" w:cs="Tahoma"/>
                <w:sz w:val="20"/>
                <w:szCs w:val="20"/>
              </w:rPr>
              <w:t>В сельских населенных пунктах с численностью населения до 1000 человек целесообразно размещать комплексы социальных учреждений, в состав которых могут входить дошкольные образовательные организации, организации начального общего образования, организации дополнительного образования, учреждения культуры и искусства, здравоохранения.</w:t>
            </w:r>
          </w:p>
        </w:tc>
      </w:tr>
    </w:tbl>
    <w:p w14:paraId="3A7D3D16" w14:textId="61AA4745" w:rsidR="00031F9B" w:rsidRPr="005200D4" w:rsidRDefault="00031F9B" w:rsidP="004D0CCB">
      <w:pPr>
        <w:pStyle w:val="af1"/>
      </w:pPr>
      <w:bookmarkStart w:id="2148" w:name="_Ref55309569"/>
      <w:r w:rsidRPr="005200D4">
        <w:lastRenderedPageBreak/>
        <w:t xml:space="preserve">Таблица </w:t>
      </w:r>
      <w:r w:rsidRPr="005200D4">
        <w:rPr>
          <w:noProof/>
        </w:rPr>
        <w:fldChar w:fldCharType="begin"/>
      </w:r>
      <w:r w:rsidRPr="005200D4">
        <w:rPr>
          <w:noProof/>
        </w:rPr>
        <w:instrText xml:space="preserve"> SEQ Таблица \* ARABIC </w:instrText>
      </w:r>
      <w:r w:rsidRPr="005200D4">
        <w:rPr>
          <w:noProof/>
        </w:rPr>
        <w:fldChar w:fldCharType="separate"/>
      </w:r>
      <w:r w:rsidR="003E007E" w:rsidRPr="005200D4">
        <w:rPr>
          <w:noProof/>
        </w:rPr>
        <w:t>23</w:t>
      </w:r>
      <w:r w:rsidRPr="005200D4">
        <w:rPr>
          <w:noProof/>
        </w:rPr>
        <w:fldChar w:fldCharType="end"/>
      </w:r>
      <w:bookmarkEnd w:id="2148"/>
      <w:r w:rsidRPr="005200D4">
        <w:t xml:space="preserve"> – Расчет потребности постоянного населения Раздольненского сельского поселения в объектах социального и культурно-бытового обслуживания местного значения поселения на конец </w:t>
      </w:r>
      <w:r w:rsidR="001C74EF" w:rsidRPr="005200D4">
        <w:t>2040</w:t>
      </w:r>
      <w:r w:rsidRPr="005200D4">
        <w:t xml:space="preserve"> года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2"/>
        <w:gridCol w:w="1975"/>
        <w:gridCol w:w="927"/>
        <w:gridCol w:w="773"/>
        <w:gridCol w:w="859"/>
        <w:gridCol w:w="847"/>
        <w:gridCol w:w="743"/>
        <w:gridCol w:w="794"/>
        <w:gridCol w:w="750"/>
        <w:gridCol w:w="789"/>
        <w:gridCol w:w="937"/>
        <w:gridCol w:w="934"/>
        <w:gridCol w:w="934"/>
        <w:gridCol w:w="931"/>
      </w:tblGrid>
      <w:tr w:rsidR="00650409" w:rsidRPr="005200D4" w14:paraId="19515DBA" w14:textId="77777777" w:rsidTr="004B0BBF">
        <w:trPr>
          <w:tblHeader/>
          <w:jc w:val="center"/>
        </w:trPr>
        <w:tc>
          <w:tcPr>
            <w:tcW w:w="894" w:type="pct"/>
            <w:vMerge w:val="restart"/>
            <w:shd w:val="clear" w:color="auto" w:fill="auto"/>
            <w:vAlign w:val="center"/>
          </w:tcPr>
          <w:p w14:paraId="719D3CD9" w14:textId="77777777" w:rsidR="00031F9B" w:rsidRPr="005200D4" w:rsidRDefault="00031F9B" w:rsidP="004B0BBF">
            <w:pPr>
              <w:pStyle w:val="af3"/>
              <w:rPr>
                <w:rFonts w:ascii="Tahoma" w:hAnsi="Tahoma" w:cs="Tahoma"/>
                <w:b w:val="0"/>
              </w:rPr>
            </w:pPr>
            <w:r w:rsidRPr="005200D4">
              <w:rPr>
                <w:rFonts w:ascii="Tahoma" w:hAnsi="Tahoma" w:cs="Tahoma"/>
                <w:b w:val="0"/>
              </w:rPr>
              <w:t>Наименование нормируемого показателя, единица измерения</w:t>
            </w:r>
          </w:p>
        </w:tc>
        <w:tc>
          <w:tcPr>
            <w:tcW w:w="658" w:type="pct"/>
            <w:vMerge w:val="restart"/>
            <w:shd w:val="clear" w:color="auto" w:fill="auto"/>
            <w:vAlign w:val="center"/>
          </w:tcPr>
          <w:p w14:paraId="38343217" w14:textId="77777777" w:rsidR="00031F9B" w:rsidRPr="005200D4" w:rsidRDefault="00031F9B" w:rsidP="004B0BBF">
            <w:pPr>
              <w:pStyle w:val="af3"/>
              <w:rPr>
                <w:rFonts w:ascii="Tahoma" w:hAnsi="Tahoma" w:cs="Tahoma"/>
                <w:b w:val="0"/>
              </w:rPr>
            </w:pPr>
            <w:r w:rsidRPr="005200D4">
              <w:rPr>
                <w:rFonts w:ascii="Tahoma" w:hAnsi="Tahoma" w:cs="Tahoma"/>
                <w:b w:val="0"/>
              </w:rPr>
              <w:t>Норматив</w:t>
            </w:r>
          </w:p>
        </w:tc>
        <w:tc>
          <w:tcPr>
            <w:tcW w:w="864" w:type="pct"/>
            <w:gridSpan w:val="3"/>
            <w:shd w:val="clear" w:color="auto" w:fill="auto"/>
            <w:vAlign w:val="center"/>
          </w:tcPr>
          <w:p w14:paraId="45726D5A" w14:textId="240F6927" w:rsidR="00031F9B" w:rsidRPr="005200D4" w:rsidRDefault="00794B3F" w:rsidP="004B0BBF">
            <w:pPr>
              <w:pStyle w:val="af3"/>
              <w:rPr>
                <w:rFonts w:ascii="Tahoma" w:hAnsi="Tahoma" w:cs="Tahoma"/>
                <w:b w:val="0"/>
              </w:rPr>
            </w:pPr>
            <w:r w:rsidRPr="005200D4">
              <w:rPr>
                <w:rFonts w:ascii="Tahoma" w:hAnsi="Tahoma" w:cs="Tahoma"/>
                <w:b w:val="0"/>
              </w:rPr>
              <w:t>пос. Раздольное</w:t>
            </w:r>
            <w:r w:rsidR="00031F9B" w:rsidRPr="005200D4">
              <w:rPr>
                <w:rFonts w:ascii="Tahoma" w:hAnsi="Tahoma" w:cs="Tahoma"/>
                <w:b w:val="0"/>
              </w:rPr>
              <w:t xml:space="preserve"> </w:t>
            </w:r>
          </w:p>
          <w:p w14:paraId="51D9FD18" w14:textId="1DBA27D2" w:rsidR="00031F9B" w:rsidRPr="005200D4" w:rsidRDefault="00B25DEE" w:rsidP="004B0BBF">
            <w:pPr>
              <w:pStyle w:val="af3"/>
              <w:rPr>
                <w:rFonts w:ascii="Tahoma" w:hAnsi="Tahoma" w:cs="Tahoma"/>
                <w:b w:val="0"/>
              </w:rPr>
            </w:pPr>
            <w:r w:rsidRPr="005200D4">
              <w:rPr>
                <w:rFonts w:ascii="Tahoma" w:hAnsi="Tahoma" w:cs="Tahoma"/>
                <w:b w:val="0"/>
              </w:rPr>
              <w:t>(20,93</w:t>
            </w:r>
            <w:r w:rsidR="00031F9B" w:rsidRPr="005200D4">
              <w:rPr>
                <w:rFonts w:ascii="Tahoma" w:hAnsi="Tahoma" w:cs="Tahoma"/>
                <w:b w:val="0"/>
              </w:rPr>
              <w:t xml:space="preserve"> тыс. человек)</w:t>
            </w:r>
          </w:p>
        </w:tc>
        <w:tc>
          <w:tcPr>
            <w:tcW w:w="805" w:type="pct"/>
            <w:gridSpan w:val="3"/>
            <w:vAlign w:val="center"/>
          </w:tcPr>
          <w:p w14:paraId="32CF7509" w14:textId="207EB173" w:rsidR="00031F9B" w:rsidRPr="005200D4" w:rsidRDefault="0019517A" w:rsidP="004B0BBF">
            <w:pPr>
              <w:pStyle w:val="af3"/>
              <w:rPr>
                <w:rFonts w:ascii="Tahoma" w:hAnsi="Tahoma" w:cs="Tahoma"/>
                <w:b w:val="0"/>
              </w:rPr>
            </w:pPr>
            <w:r w:rsidRPr="005200D4">
              <w:rPr>
                <w:rFonts w:ascii="Tahoma" w:hAnsi="Tahoma" w:cs="Tahoma"/>
                <w:b w:val="0"/>
              </w:rPr>
              <w:t>пос. Оленевод</w:t>
            </w:r>
          </w:p>
          <w:p w14:paraId="5BC9A2A6" w14:textId="08A67814" w:rsidR="00031F9B" w:rsidRPr="005200D4" w:rsidRDefault="00031F9B" w:rsidP="00B25DEE">
            <w:pPr>
              <w:pStyle w:val="af3"/>
              <w:rPr>
                <w:rFonts w:ascii="Tahoma" w:hAnsi="Tahoma" w:cs="Tahoma"/>
                <w:b w:val="0"/>
              </w:rPr>
            </w:pPr>
            <w:r w:rsidRPr="005200D4">
              <w:rPr>
                <w:rFonts w:ascii="Tahoma" w:hAnsi="Tahoma" w:cs="Tahoma"/>
                <w:b w:val="0"/>
              </w:rPr>
              <w:t>(</w:t>
            </w:r>
            <w:r w:rsidR="00B25DEE" w:rsidRPr="005200D4">
              <w:rPr>
                <w:rFonts w:ascii="Tahoma" w:hAnsi="Tahoma" w:cs="Tahoma"/>
                <w:b w:val="0"/>
              </w:rPr>
              <w:t>1,40</w:t>
            </w:r>
            <w:r w:rsidRPr="005200D4">
              <w:rPr>
                <w:rFonts w:ascii="Tahoma" w:hAnsi="Tahoma" w:cs="Tahoma"/>
                <w:b w:val="0"/>
              </w:rPr>
              <w:t xml:space="preserve"> тыс. человек)</w:t>
            </w:r>
          </w:p>
        </w:tc>
        <w:tc>
          <w:tcPr>
            <w:tcW w:w="835" w:type="pct"/>
            <w:gridSpan w:val="3"/>
          </w:tcPr>
          <w:p w14:paraId="6171A5FA" w14:textId="63471688" w:rsidR="00031F9B" w:rsidRPr="005200D4" w:rsidRDefault="0019517A" w:rsidP="004B0BBF">
            <w:pPr>
              <w:pStyle w:val="af3"/>
              <w:rPr>
                <w:rFonts w:ascii="Tahoma" w:hAnsi="Tahoma" w:cs="Tahoma"/>
                <w:b w:val="0"/>
              </w:rPr>
            </w:pPr>
            <w:r w:rsidRPr="005200D4">
              <w:rPr>
                <w:rFonts w:ascii="Tahoma" w:hAnsi="Tahoma" w:cs="Tahoma"/>
                <w:b w:val="0"/>
              </w:rPr>
              <w:t>с. Тереховка</w:t>
            </w:r>
          </w:p>
          <w:p w14:paraId="5FF94255" w14:textId="61FE117D" w:rsidR="00031F9B" w:rsidRPr="005200D4" w:rsidRDefault="00031F9B" w:rsidP="00B25DEE">
            <w:pPr>
              <w:pStyle w:val="af3"/>
              <w:rPr>
                <w:rFonts w:ascii="Tahoma" w:hAnsi="Tahoma" w:cs="Tahoma"/>
                <w:b w:val="0"/>
              </w:rPr>
            </w:pPr>
            <w:r w:rsidRPr="005200D4">
              <w:rPr>
                <w:rFonts w:ascii="Tahoma" w:hAnsi="Tahoma" w:cs="Tahoma"/>
                <w:b w:val="0"/>
              </w:rPr>
              <w:t>(</w:t>
            </w:r>
            <w:r w:rsidR="00B25DEE" w:rsidRPr="005200D4">
              <w:rPr>
                <w:rFonts w:ascii="Tahoma" w:hAnsi="Tahoma" w:cs="Tahoma"/>
                <w:b w:val="0"/>
              </w:rPr>
              <w:t>1,34</w:t>
            </w:r>
            <w:r w:rsidRPr="005200D4">
              <w:rPr>
                <w:rFonts w:ascii="Tahoma" w:hAnsi="Tahoma" w:cs="Tahoma"/>
                <w:b w:val="0"/>
              </w:rPr>
              <w:t xml:space="preserve"> тыс. человек)</w:t>
            </w:r>
          </w:p>
        </w:tc>
        <w:tc>
          <w:tcPr>
            <w:tcW w:w="944" w:type="pct"/>
            <w:gridSpan w:val="3"/>
          </w:tcPr>
          <w:p w14:paraId="7872A0E6" w14:textId="5C859A9F" w:rsidR="00031F9B" w:rsidRPr="005200D4" w:rsidRDefault="002603E4" w:rsidP="004B0BBF">
            <w:pPr>
              <w:pStyle w:val="af3"/>
              <w:rPr>
                <w:rFonts w:ascii="Tahoma" w:hAnsi="Tahoma" w:cs="Tahoma"/>
                <w:b w:val="0"/>
              </w:rPr>
            </w:pPr>
            <w:r w:rsidRPr="005200D4">
              <w:rPr>
                <w:rFonts w:ascii="Tahoma" w:hAnsi="Tahoma" w:cs="Tahoma"/>
                <w:b w:val="0"/>
              </w:rPr>
              <w:t>ж.-д. ст. Барановский</w:t>
            </w:r>
          </w:p>
          <w:p w14:paraId="60939894" w14:textId="3BE0C5AE" w:rsidR="00031F9B" w:rsidRPr="005200D4" w:rsidRDefault="00B25DEE" w:rsidP="00B25DEE">
            <w:pPr>
              <w:pStyle w:val="af3"/>
              <w:rPr>
                <w:rFonts w:ascii="Tahoma" w:hAnsi="Tahoma" w:cs="Tahoma"/>
                <w:b w:val="0"/>
              </w:rPr>
            </w:pPr>
            <w:r w:rsidRPr="005200D4">
              <w:rPr>
                <w:rFonts w:ascii="Tahoma" w:hAnsi="Tahoma" w:cs="Tahoma"/>
                <w:b w:val="0"/>
              </w:rPr>
              <w:t>(1,38</w:t>
            </w:r>
            <w:r w:rsidR="00031F9B" w:rsidRPr="005200D4">
              <w:rPr>
                <w:rFonts w:ascii="Tahoma" w:hAnsi="Tahoma" w:cs="Tahoma"/>
                <w:b w:val="0"/>
              </w:rPr>
              <w:t xml:space="preserve"> тыс. человек)</w:t>
            </w:r>
          </w:p>
        </w:tc>
      </w:tr>
      <w:tr w:rsidR="00650409" w:rsidRPr="005200D4" w14:paraId="012C39E5" w14:textId="77777777" w:rsidTr="004B0BBF">
        <w:trPr>
          <w:cantSplit/>
          <w:trHeight w:val="1436"/>
          <w:tblHeader/>
          <w:jc w:val="center"/>
        </w:trPr>
        <w:tc>
          <w:tcPr>
            <w:tcW w:w="894" w:type="pct"/>
            <w:vMerge/>
            <w:shd w:val="clear" w:color="auto" w:fill="auto"/>
            <w:vAlign w:val="center"/>
          </w:tcPr>
          <w:p w14:paraId="61857AFD" w14:textId="77777777" w:rsidR="00031F9B" w:rsidRPr="005200D4" w:rsidRDefault="00031F9B" w:rsidP="004B0BBF">
            <w:pPr>
              <w:pStyle w:val="af3"/>
              <w:rPr>
                <w:rFonts w:ascii="Tahoma" w:hAnsi="Tahoma" w:cs="Tahoma"/>
                <w:b w:val="0"/>
              </w:rPr>
            </w:pPr>
          </w:p>
        </w:tc>
        <w:tc>
          <w:tcPr>
            <w:tcW w:w="658" w:type="pct"/>
            <w:vMerge/>
            <w:shd w:val="clear" w:color="auto" w:fill="auto"/>
            <w:vAlign w:val="center"/>
          </w:tcPr>
          <w:p w14:paraId="58CC349E" w14:textId="77777777" w:rsidR="00031F9B" w:rsidRPr="005200D4" w:rsidRDefault="00031F9B" w:rsidP="004B0BBF">
            <w:pPr>
              <w:pStyle w:val="af3"/>
              <w:rPr>
                <w:rFonts w:ascii="Tahoma" w:hAnsi="Tahoma" w:cs="Tahoma"/>
                <w:b w:val="0"/>
              </w:rPr>
            </w:pPr>
          </w:p>
        </w:tc>
        <w:tc>
          <w:tcPr>
            <w:tcW w:w="313" w:type="pct"/>
            <w:shd w:val="clear" w:color="auto" w:fill="auto"/>
            <w:textDirection w:val="btLr"/>
            <w:vAlign w:val="center"/>
          </w:tcPr>
          <w:p w14:paraId="2D0B8324" w14:textId="77777777" w:rsidR="00031F9B" w:rsidRPr="005200D4" w:rsidRDefault="00031F9B" w:rsidP="004B0BBF">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61" w:type="pct"/>
            <w:shd w:val="clear" w:color="auto" w:fill="auto"/>
            <w:textDirection w:val="btLr"/>
            <w:vAlign w:val="center"/>
          </w:tcPr>
          <w:p w14:paraId="2DB2CB94" w14:textId="77777777" w:rsidR="00031F9B" w:rsidRPr="005200D4" w:rsidRDefault="00031F9B" w:rsidP="004B0BBF">
            <w:pPr>
              <w:pStyle w:val="af3"/>
              <w:rPr>
                <w:rFonts w:ascii="Tahoma" w:hAnsi="Tahoma" w:cs="Tahoma"/>
                <w:b w:val="0"/>
              </w:rPr>
            </w:pPr>
            <w:r w:rsidRPr="005200D4">
              <w:rPr>
                <w:rFonts w:ascii="Tahoma" w:hAnsi="Tahoma" w:cs="Tahoma"/>
                <w:b w:val="0"/>
                <w:bCs/>
              </w:rPr>
              <w:t xml:space="preserve">Требуемая мощность </w:t>
            </w:r>
          </w:p>
        </w:tc>
        <w:tc>
          <w:tcPr>
            <w:tcW w:w="290" w:type="pct"/>
            <w:shd w:val="clear" w:color="auto" w:fill="auto"/>
            <w:textDirection w:val="btLr"/>
            <w:vAlign w:val="center"/>
          </w:tcPr>
          <w:p w14:paraId="3F38BBE4" w14:textId="77777777" w:rsidR="00031F9B" w:rsidRPr="005200D4" w:rsidRDefault="00031F9B" w:rsidP="004B0BBF">
            <w:pPr>
              <w:pStyle w:val="af3"/>
              <w:rPr>
                <w:rFonts w:ascii="Tahoma" w:hAnsi="Tahoma" w:cs="Tahoma"/>
                <w:b w:val="0"/>
              </w:rPr>
            </w:pPr>
            <w:r w:rsidRPr="005200D4">
              <w:rPr>
                <w:rFonts w:ascii="Tahoma" w:hAnsi="Tahoma" w:cs="Tahoma"/>
                <w:b w:val="0"/>
                <w:bCs/>
              </w:rPr>
              <w:t>Профицит (+), дефицит (-)</w:t>
            </w:r>
          </w:p>
        </w:tc>
        <w:tc>
          <w:tcPr>
            <w:tcW w:w="286" w:type="pct"/>
            <w:textDirection w:val="btLr"/>
            <w:vAlign w:val="center"/>
          </w:tcPr>
          <w:p w14:paraId="7E8CEC78" w14:textId="77777777" w:rsidR="00031F9B" w:rsidRPr="005200D4" w:rsidRDefault="00031F9B" w:rsidP="004B0BBF">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51" w:type="pct"/>
            <w:textDirection w:val="btLr"/>
            <w:vAlign w:val="center"/>
          </w:tcPr>
          <w:p w14:paraId="7F58C534" w14:textId="77777777" w:rsidR="00031F9B" w:rsidRPr="005200D4" w:rsidRDefault="00031F9B" w:rsidP="004B0BBF">
            <w:pPr>
              <w:pStyle w:val="af3"/>
              <w:rPr>
                <w:rFonts w:ascii="Tahoma" w:hAnsi="Tahoma" w:cs="Tahoma"/>
                <w:b w:val="0"/>
              </w:rPr>
            </w:pPr>
            <w:r w:rsidRPr="005200D4">
              <w:rPr>
                <w:rFonts w:ascii="Tahoma" w:hAnsi="Tahoma" w:cs="Tahoma"/>
                <w:b w:val="0"/>
                <w:bCs/>
              </w:rPr>
              <w:t xml:space="preserve">Требуемая мощность </w:t>
            </w:r>
          </w:p>
        </w:tc>
        <w:tc>
          <w:tcPr>
            <w:tcW w:w="268" w:type="pct"/>
            <w:textDirection w:val="btLr"/>
            <w:vAlign w:val="center"/>
          </w:tcPr>
          <w:p w14:paraId="0B9267A3" w14:textId="77777777" w:rsidR="00031F9B" w:rsidRPr="005200D4" w:rsidRDefault="00031F9B" w:rsidP="004B0BBF">
            <w:pPr>
              <w:pStyle w:val="af3"/>
              <w:rPr>
                <w:rFonts w:ascii="Tahoma" w:hAnsi="Tahoma" w:cs="Tahoma"/>
                <w:b w:val="0"/>
              </w:rPr>
            </w:pPr>
            <w:r w:rsidRPr="005200D4">
              <w:rPr>
                <w:rFonts w:ascii="Tahoma" w:hAnsi="Tahoma" w:cs="Tahoma"/>
                <w:b w:val="0"/>
                <w:bCs/>
              </w:rPr>
              <w:t>Профицит (+), дефицит (-)</w:t>
            </w:r>
          </w:p>
        </w:tc>
        <w:tc>
          <w:tcPr>
            <w:tcW w:w="253" w:type="pct"/>
            <w:textDirection w:val="btLr"/>
            <w:vAlign w:val="center"/>
          </w:tcPr>
          <w:p w14:paraId="0A9E828E" w14:textId="77777777" w:rsidR="00031F9B" w:rsidRPr="005200D4" w:rsidRDefault="00031F9B" w:rsidP="004B0BBF">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266" w:type="pct"/>
            <w:textDirection w:val="btLr"/>
            <w:vAlign w:val="center"/>
          </w:tcPr>
          <w:p w14:paraId="7E0326BF" w14:textId="77777777" w:rsidR="00031F9B" w:rsidRPr="005200D4" w:rsidRDefault="00031F9B" w:rsidP="004B0BBF">
            <w:pPr>
              <w:pStyle w:val="af3"/>
              <w:rPr>
                <w:rFonts w:ascii="Tahoma" w:hAnsi="Tahoma" w:cs="Tahoma"/>
                <w:b w:val="0"/>
              </w:rPr>
            </w:pPr>
            <w:r w:rsidRPr="005200D4">
              <w:rPr>
                <w:rFonts w:ascii="Tahoma" w:hAnsi="Tahoma" w:cs="Tahoma"/>
                <w:b w:val="0"/>
                <w:bCs/>
              </w:rPr>
              <w:t xml:space="preserve">Требуемая мощность </w:t>
            </w:r>
          </w:p>
        </w:tc>
        <w:tc>
          <w:tcPr>
            <w:tcW w:w="316" w:type="pct"/>
            <w:textDirection w:val="btLr"/>
            <w:vAlign w:val="center"/>
          </w:tcPr>
          <w:p w14:paraId="59F2712F" w14:textId="77777777" w:rsidR="00031F9B" w:rsidRPr="005200D4" w:rsidRDefault="00031F9B" w:rsidP="004B0BBF">
            <w:pPr>
              <w:pStyle w:val="af3"/>
              <w:rPr>
                <w:rFonts w:ascii="Tahoma" w:hAnsi="Tahoma" w:cs="Tahoma"/>
                <w:b w:val="0"/>
              </w:rPr>
            </w:pPr>
            <w:r w:rsidRPr="005200D4">
              <w:rPr>
                <w:rFonts w:ascii="Tahoma" w:hAnsi="Tahoma" w:cs="Tahoma"/>
                <w:b w:val="0"/>
                <w:bCs/>
              </w:rPr>
              <w:t>Профицит (+), дефицит (-)</w:t>
            </w:r>
          </w:p>
        </w:tc>
        <w:tc>
          <w:tcPr>
            <w:tcW w:w="315" w:type="pct"/>
            <w:textDirection w:val="btLr"/>
            <w:vAlign w:val="center"/>
          </w:tcPr>
          <w:p w14:paraId="44ED0565" w14:textId="77777777" w:rsidR="00031F9B" w:rsidRPr="005200D4" w:rsidRDefault="00031F9B" w:rsidP="004B0BBF">
            <w:pPr>
              <w:pStyle w:val="af3"/>
              <w:rPr>
                <w:rFonts w:ascii="Tahoma" w:hAnsi="Tahoma" w:cs="Tahoma"/>
                <w:b w:val="0"/>
              </w:rPr>
            </w:pPr>
            <w:r w:rsidRPr="005200D4">
              <w:rPr>
                <w:rFonts w:ascii="Tahoma" w:hAnsi="Tahoma" w:cs="Tahoma"/>
                <w:b w:val="0"/>
                <w:bCs/>
              </w:rPr>
              <w:t>Сохраняемая мощность</w:t>
            </w:r>
            <w:r w:rsidRPr="005200D4">
              <w:rPr>
                <w:rFonts w:ascii="Tahoma" w:hAnsi="Tahoma" w:cs="Tahoma"/>
                <w:b w:val="0"/>
                <w:bCs/>
                <w:vertAlign w:val="superscript"/>
              </w:rPr>
              <w:t xml:space="preserve"> </w:t>
            </w:r>
          </w:p>
        </w:tc>
        <w:tc>
          <w:tcPr>
            <w:tcW w:w="315" w:type="pct"/>
            <w:textDirection w:val="btLr"/>
            <w:vAlign w:val="center"/>
          </w:tcPr>
          <w:p w14:paraId="53F4CE0E" w14:textId="77777777" w:rsidR="00031F9B" w:rsidRPr="005200D4" w:rsidRDefault="00031F9B" w:rsidP="004B0BBF">
            <w:pPr>
              <w:pStyle w:val="af3"/>
              <w:rPr>
                <w:rFonts w:ascii="Tahoma" w:hAnsi="Tahoma" w:cs="Tahoma"/>
                <w:b w:val="0"/>
              </w:rPr>
            </w:pPr>
            <w:r w:rsidRPr="005200D4">
              <w:rPr>
                <w:rFonts w:ascii="Tahoma" w:hAnsi="Tahoma" w:cs="Tahoma"/>
                <w:b w:val="0"/>
                <w:bCs/>
              </w:rPr>
              <w:t xml:space="preserve">Требуемая мощность </w:t>
            </w:r>
          </w:p>
        </w:tc>
        <w:tc>
          <w:tcPr>
            <w:tcW w:w="314" w:type="pct"/>
            <w:textDirection w:val="btLr"/>
            <w:vAlign w:val="center"/>
          </w:tcPr>
          <w:p w14:paraId="7191CB2C" w14:textId="77777777" w:rsidR="00031F9B" w:rsidRPr="005200D4" w:rsidRDefault="00031F9B" w:rsidP="004B0BBF">
            <w:pPr>
              <w:pStyle w:val="af3"/>
              <w:rPr>
                <w:rFonts w:ascii="Tahoma" w:hAnsi="Tahoma" w:cs="Tahoma"/>
                <w:b w:val="0"/>
              </w:rPr>
            </w:pPr>
            <w:r w:rsidRPr="005200D4">
              <w:rPr>
                <w:rFonts w:ascii="Tahoma" w:hAnsi="Tahoma" w:cs="Tahoma"/>
                <w:b w:val="0"/>
                <w:bCs/>
              </w:rPr>
              <w:t>Профицит (+), дефицит (-)</w:t>
            </w:r>
          </w:p>
        </w:tc>
      </w:tr>
      <w:tr w:rsidR="00650409" w:rsidRPr="005200D4" w14:paraId="052695B4" w14:textId="77777777" w:rsidTr="004B0BBF">
        <w:trPr>
          <w:jc w:val="center"/>
        </w:trPr>
        <w:tc>
          <w:tcPr>
            <w:tcW w:w="5000" w:type="pct"/>
            <w:gridSpan w:val="14"/>
            <w:shd w:val="clear" w:color="auto" w:fill="auto"/>
            <w:vAlign w:val="center"/>
          </w:tcPr>
          <w:p w14:paraId="3BA6B2CF" w14:textId="77777777" w:rsidR="00031F9B" w:rsidRPr="005200D4" w:rsidRDefault="00031F9B" w:rsidP="004B0BBF">
            <w:pPr>
              <w:jc w:val="center"/>
              <w:rPr>
                <w:rFonts w:ascii="Tahoma" w:hAnsi="Tahoma" w:cs="Tahoma"/>
                <w:b/>
                <w:sz w:val="20"/>
                <w:szCs w:val="20"/>
              </w:rPr>
            </w:pPr>
            <w:r w:rsidRPr="005200D4">
              <w:rPr>
                <w:rFonts w:ascii="Tahoma" w:hAnsi="Tahoma" w:cs="Tahoma"/>
                <w:b/>
                <w:sz w:val="20"/>
                <w:szCs w:val="20"/>
              </w:rPr>
              <w:t>В области культуры и искусства</w:t>
            </w:r>
          </w:p>
        </w:tc>
      </w:tr>
      <w:tr w:rsidR="00650409" w:rsidRPr="005200D4" w14:paraId="1901671F" w14:textId="77777777" w:rsidTr="004B0BBF">
        <w:trPr>
          <w:jc w:val="center"/>
        </w:trPr>
        <w:tc>
          <w:tcPr>
            <w:tcW w:w="894" w:type="pct"/>
            <w:shd w:val="clear" w:color="auto" w:fill="auto"/>
            <w:vAlign w:val="center"/>
          </w:tcPr>
          <w:p w14:paraId="3449E073" w14:textId="5332B504" w:rsidR="00D54CFC" w:rsidRPr="005200D4" w:rsidRDefault="00D54CFC" w:rsidP="004B0BBF">
            <w:pPr>
              <w:rPr>
                <w:rFonts w:ascii="Tahoma" w:hAnsi="Tahoma" w:cs="Tahoma"/>
                <w:sz w:val="20"/>
                <w:szCs w:val="20"/>
              </w:rPr>
            </w:pPr>
            <w:r w:rsidRPr="005200D4">
              <w:rPr>
                <w:rFonts w:ascii="Tahoma" w:hAnsi="Tahoma" w:cs="Tahoma"/>
                <w:sz w:val="20"/>
                <w:szCs w:val="20"/>
              </w:rPr>
              <w:t>Общедоступная библиотека с детским отделением, объект</w:t>
            </w:r>
          </w:p>
        </w:tc>
        <w:tc>
          <w:tcPr>
            <w:tcW w:w="658" w:type="pct"/>
            <w:shd w:val="clear" w:color="auto" w:fill="auto"/>
            <w:vAlign w:val="center"/>
          </w:tcPr>
          <w:p w14:paraId="11346F40" w14:textId="77908E30" w:rsidR="00D54CFC" w:rsidRPr="005200D4" w:rsidRDefault="00D54CFC"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3" w:type="pct"/>
            <w:shd w:val="clear" w:color="auto" w:fill="auto"/>
            <w:vAlign w:val="center"/>
          </w:tcPr>
          <w:p w14:paraId="239CAB11" w14:textId="6482B0BA"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61" w:type="pct"/>
            <w:shd w:val="clear" w:color="auto" w:fill="auto"/>
            <w:vAlign w:val="center"/>
          </w:tcPr>
          <w:p w14:paraId="4C5B6339" w14:textId="3F0043BE"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90" w:type="pct"/>
            <w:shd w:val="clear" w:color="auto" w:fill="auto"/>
            <w:vAlign w:val="center"/>
          </w:tcPr>
          <w:p w14:paraId="68FA5673" w14:textId="40619C75" w:rsidR="00D54CFC" w:rsidRPr="005200D4" w:rsidRDefault="00D54CFC" w:rsidP="004B0BBF">
            <w:pPr>
              <w:jc w:val="center"/>
              <w:rPr>
                <w:rFonts w:ascii="Tahoma" w:hAnsi="Tahoma" w:cs="Tahoma"/>
                <w:sz w:val="20"/>
                <w:szCs w:val="20"/>
              </w:rPr>
            </w:pPr>
            <w:r w:rsidRPr="005200D4">
              <w:rPr>
                <w:rFonts w:ascii="Tahoma" w:hAnsi="Tahoma" w:cs="Tahoma"/>
                <w:sz w:val="20"/>
                <w:szCs w:val="20"/>
              </w:rPr>
              <w:t>0</w:t>
            </w:r>
          </w:p>
        </w:tc>
        <w:tc>
          <w:tcPr>
            <w:tcW w:w="286" w:type="pct"/>
            <w:vAlign w:val="center"/>
          </w:tcPr>
          <w:p w14:paraId="66D36453" w14:textId="05F2E427"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56BCA93B" w14:textId="4B50B154"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1EB5178C" w14:textId="7F676D90"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24552AE8" w14:textId="2151FA05"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725BBFF9" w14:textId="24B9ABE0"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44E0AE6A" w14:textId="590BBD7E"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7A8FF531" w14:textId="3B119266"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7FBE4D16" w14:textId="688AA48D"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42A04199" w14:textId="605FB86A"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0B89D231" w14:textId="77777777" w:rsidTr="004B0BBF">
        <w:trPr>
          <w:jc w:val="center"/>
        </w:trPr>
        <w:tc>
          <w:tcPr>
            <w:tcW w:w="894" w:type="pct"/>
            <w:shd w:val="clear" w:color="auto" w:fill="auto"/>
            <w:vAlign w:val="center"/>
          </w:tcPr>
          <w:p w14:paraId="0EF65ABA" w14:textId="06F0D673" w:rsidR="00D54CFC" w:rsidRPr="005200D4" w:rsidRDefault="00D54CFC" w:rsidP="004B0BBF">
            <w:pPr>
              <w:rPr>
                <w:rFonts w:ascii="Tahoma" w:hAnsi="Tahoma" w:cs="Tahoma"/>
                <w:sz w:val="20"/>
                <w:szCs w:val="20"/>
              </w:rPr>
            </w:pPr>
            <w:r w:rsidRPr="005200D4">
              <w:rPr>
                <w:rFonts w:ascii="Tahoma" w:hAnsi="Tahoma" w:cs="Tahoma"/>
                <w:sz w:val="20"/>
                <w:szCs w:val="20"/>
              </w:rPr>
              <w:t>Дома культуры, объект</w:t>
            </w:r>
          </w:p>
        </w:tc>
        <w:tc>
          <w:tcPr>
            <w:tcW w:w="658" w:type="pct"/>
            <w:shd w:val="clear" w:color="auto" w:fill="auto"/>
            <w:vAlign w:val="center"/>
          </w:tcPr>
          <w:p w14:paraId="1C03463F" w14:textId="418E0A36" w:rsidR="00D54CFC" w:rsidRPr="005200D4" w:rsidRDefault="00D54CFC"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3" w:type="pct"/>
            <w:shd w:val="clear" w:color="auto" w:fill="auto"/>
            <w:vAlign w:val="center"/>
          </w:tcPr>
          <w:p w14:paraId="44AAACF6" w14:textId="79C10927"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61" w:type="pct"/>
            <w:shd w:val="clear" w:color="auto" w:fill="auto"/>
            <w:vAlign w:val="center"/>
          </w:tcPr>
          <w:p w14:paraId="62BA3D8B" w14:textId="0FF95A1B"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90" w:type="pct"/>
            <w:shd w:val="clear" w:color="auto" w:fill="auto"/>
            <w:vAlign w:val="center"/>
          </w:tcPr>
          <w:p w14:paraId="1DD7F815" w14:textId="37D46BC2" w:rsidR="00D54CFC" w:rsidRPr="005200D4" w:rsidRDefault="00D54CFC" w:rsidP="004B0BBF">
            <w:pPr>
              <w:jc w:val="center"/>
              <w:rPr>
                <w:rFonts w:ascii="Tahoma" w:hAnsi="Tahoma" w:cs="Tahoma"/>
                <w:sz w:val="20"/>
                <w:szCs w:val="20"/>
              </w:rPr>
            </w:pPr>
            <w:r w:rsidRPr="005200D4">
              <w:rPr>
                <w:rFonts w:ascii="Tahoma" w:hAnsi="Tahoma" w:cs="Tahoma"/>
                <w:sz w:val="20"/>
                <w:szCs w:val="20"/>
              </w:rPr>
              <w:t>0</w:t>
            </w:r>
          </w:p>
        </w:tc>
        <w:tc>
          <w:tcPr>
            <w:tcW w:w="286" w:type="pct"/>
            <w:vAlign w:val="center"/>
          </w:tcPr>
          <w:p w14:paraId="0154F767" w14:textId="4CD20FAB"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33A3DF9E" w14:textId="46787BA6"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30C688E4" w14:textId="1EF85489"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4B7E65A9" w14:textId="4580C8F1"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4B0EE9E2" w14:textId="1B8BB113"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162F7166" w14:textId="1381C645"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351E17EB" w14:textId="7072311F"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5E885F3F" w14:textId="360ECEA6"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30BADBAA" w14:textId="47C2602F"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286D9C3F" w14:textId="77777777" w:rsidTr="004B0BBF">
        <w:trPr>
          <w:jc w:val="center"/>
        </w:trPr>
        <w:tc>
          <w:tcPr>
            <w:tcW w:w="894" w:type="pct"/>
            <w:shd w:val="clear" w:color="auto" w:fill="auto"/>
            <w:vAlign w:val="center"/>
          </w:tcPr>
          <w:p w14:paraId="41515594" w14:textId="373D5A6A" w:rsidR="00D54CFC" w:rsidRPr="005200D4" w:rsidRDefault="00D54CFC" w:rsidP="004B0BBF">
            <w:pPr>
              <w:rPr>
                <w:rFonts w:ascii="Tahoma" w:hAnsi="Tahoma" w:cs="Tahoma"/>
                <w:sz w:val="20"/>
                <w:szCs w:val="20"/>
              </w:rPr>
            </w:pPr>
            <w:r w:rsidRPr="005200D4">
              <w:rPr>
                <w:rFonts w:ascii="Tahoma" w:hAnsi="Tahoma" w:cs="Tahoma"/>
                <w:sz w:val="20"/>
                <w:szCs w:val="20"/>
              </w:rPr>
              <w:t>Музеи, объект</w:t>
            </w:r>
          </w:p>
        </w:tc>
        <w:tc>
          <w:tcPr>
            <w:tcW w:w="658" w:type="pct"/>
            <w:shd w:val="clear" w:color="auto" w:fill="auto"/>
            <w:vAlign w:val="center"/>
          </w:tcPr>
          <w:p w14:paraId="684CD5F2" w14:textId="0DB99799" w:rsidR="00D54CFC" w:rsidRPr="005200D4" w:rsidRDefault="00D54CFC"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3" w:type="pct"/>
            <w:shd w:val="clear" w:color="auto" w:fill="auto"/>
            <w:vAlign w:val="center"/>
          </w:tcPr>
          <w:p w14:paraId="66B8942E" w14:textId="2D935196" w:rsidR="00D54CFC" w:rsidRPr="005200D4" w:rsidRDefault="00D54CFC" w:rsidP="004B0BBF">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52199ECC" w14:textId="2CE20DF4"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90" w:type="pct"/>
            <w:shd w:val="clear" w:color="auto" w:fill="auto"/>
            <w:vAlign w:val="center"/>
          </w:tcPr>
          <w:p w14:paraId="3BEDDC24" w14:textId="23601454" w:rsidR="00D54CFC" w:rsidRPr="005200D4" w:rsidRDefault="00D54CFC" w:rsidP="004B0BBF">
            <w:pPr>
              <w:jc w:val="center"/>
              <w:rPr>
                <w:rFonts w:ascii="Tahoma" w:hAnsi="Tahoma" w:cs="Tahoma"/>
                <w:sz w:val="20"/>
                <w:szCs w:val="20"/>
              </w:rPr>
            </w:pPr>
            <w:r w:rsidRPr="005200D4">
              <w:rPr>
                <w:rFonts w:ascii="Tahoma" w:hAnsi="Tahoma" w:cs="Tahoma"/>
                <w:sz w:val="20"/>
                <w:szCs w:val="20"/>
              </w:rPr>
              <w:t>-1</w:t>
            </w:r>
          </w:p>
        </w:tc>
        <w:tc>
          <w:tcPr>
            <w:tcW w:w="286" w:type="pct"/>
            <w:vAlign w:val="center"/>
          </w:tcPr>
          <w:p w14:paraId="2F23175D" w14:textId="3BFC169D"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70440CCB" w14:textId="7CC7E96E"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7DABC8EB" w14:textId="3DF5255E"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4247E545" w14:textId="3A5923C9"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5B335252" w14:textId="16DA97AF"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5AE9EDDA" w14:textId="3AF2729A"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5B56AAC5" w14:textId="65E2BCBA"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26E23AF5" w14:textId="2E968324"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4FFC985A" w14:textId="0681A902"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3EA317DC" w14:textId="77777777" w:rsidTr="004B0BBF">
        <w:trPr>
          <w:jc w:val="center"/>
        </w:trPr>
        <w:tc>
          <w:tcPr>
            <w:tcW w:w="894" w:type="pct"/>
            <w:shd w:val="clear" w:color="auto" w:fill="auto"/>
            <w:vAlign w:val="center"/>
          </w:tcPr>
          <w:p w14:paraId="5F9E9BB2" w14:textId="6DA5A396" w:rsidR="00D54CFC" w:rsidRPr="005200D4" w:rsidRDefault="00D54CFC" w:rsidP="004B0BBF">
            <w:pPr>
              <w:rPr>
                <w:rFonts w:ascii="Tahoma" w:hAnsi="Tahoma" w:cs="Tahoma"/>
                <w:sz w:val="20"/>
                <w:szCs w:val="20"/>
              </w:rPr>
            </w:pPr>
            <w:r w:rsidRPr="005200D4">
              <w:rPr>
                <w:rFonts w:ascii="Tahoma" w:hAnsi="Tahoma" w:cs="Tahoma"/>
                <w:sz w:val="20"/>
                <w:szCs w:val="20"/>
              </w:rPr>
              <w:t>Кинозал, объект</w:t>
            </w:r>
          </w:p>
        </w:tc>
        <w:tc>
          <w:tcPr>
            <w:tcW w:w="658" w:type="pct"/>
            <w:shd w:val="clear" w:color="auto" w:fill="auto"/>
            <w:vAlign w:val="center"/>
          </w:tcPr>
          <w:p w14:paraId="62C7F7BE" w14:textId="0C5C5656" w:rsidR="00D54CFC" w:rsidRPr="005200D4" w:rsidRDefault="00D54CFC" w:rsidP="004B0BBF">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3" w:type="pct"/>
            <w:shd w:val="clear" w:color="auto" w:fill="auto"/>
            <w:vAlign w:val="center"/>
          </w:tcPr>
          <w:p w14:paraId="2C782C6F" w14:textId="37F88FF1" w:rsidR="00D54CFC" w:rsidRPr="005200D4" w:rsidRDefault="00D54CFC" w:rsidP="004B0BBF">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194D7432" w14:textId="51695925" w:rsidR="00D54CFC" w:rsidRPr="005200D4" w:rsidRDefault="0021742F" w:rsidP="004B0BBF">
            <w:pPr>
              <w:jc w:val="center"/>
              <w:rPr>
                <w:rFonts w:ascii="Tahoma" w:hAnsi="Tahoma" w:cs="Tahoma"/>
                <w:sz w:val="20"/>
                <w:szCs w:val="20"/>
              </w:rPr>
            </w:pPr>
            <w:r w:rsidRPr="005200D4">
              <w:rPr>
                <w:rFonts w:ascii="Tahoma" w:hAnsi="Tahoma" w:cs="Tahoma"/>
                <w:sz w:val="20"/>
                <w:szCs w:val="20"/>
              </w:rPr>
              <w:t>7</w:t>
            </w:r>
          </w:p>
        </w:tc>
        <w:tc>
          <w:tcPr>
            <w:tcW w:w="290" w:type="pct"/>
            <w:shd w:val="clear" w:color="auto" w:fill="auto"/>
            <w:vAlign w:val="center"/>
          </w:tcPr>
          <w:p w14:paraId="4B6F5BC9" w14:textId="7142A575" w:rsidR="00D54CFC" w:rsidRPr="005200D4" w:rsidRDefault="00D54CFC" w:rsidP="0021742F">
            <w:pPr>
              <w:jc w:val="center"/>
              <w:rPr>
                <w:rFonts w:ascii="Tahoma" w:hAnsi="Tahoma" w:cs="Tahoma"/>
                <w:sz w:val="20"/>
                <w:szCs w:val="20"/>
              </w:rPr>
            </w:pPr>
            <w:r w:rsidRPr="005200D4">
              <w:rPr>
                <w:rFonts w:ascii="Tahoma" w:hAnsi="Tahoma" w:cs="Tahoma"/>
                <w:sz w:val="20"/>
                <w:szCs w:val="20"/>
              </w:rPr>
              <w:t>-</w:t>
            </w:r>
            <w:r w:rsidR="0021742F" w:rsidRPr="005200D4">
              <w:rPr>
                <w:rFonts w:ascii="Tahoma" w:hAnsi="Tahoma" w:cs="Tahoma"/>
                <w:sz w:val="20"/>
                <w:szCs w:val="20"/>
              </w:rPr>
              <w:t>7</w:t>
            </w:r>
          </w:p>
        </w:tc>
        <w:tc>
          <w:tcPr>
            <w:tcW w:w="286" w:type="pct"/>
            <w:vAlign w:val="center"/>
          </w:tcPr>
          <w:p w14:paraId="0A20FBA6" w14:textId="00A75D78"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2E62C9AD" w14:textId="2FB981A9"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1EDFB86F" w14:textId="7AB00BA8"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07B331DA" w14:textId="02235D55"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008C1C2A" w14:textId="21C04220"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1A2131EE" w14:textId="67B57A99"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0685338F" w14:textId="10390164"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3F17A77D" w14:textId="75F70130"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098140E4" w14:textId="6AD44D48" w:rsidR="00D54CFC" w:rsidRPr="005200D4" w:rsidRDefault="00D54CFC"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4FA14D6E" w14:textId="77777777" w:rsidTr="004B0BBF">
        <w:trPr>
          <w:jc w:val="center"/>
        </w:trPr>
        <w:tc>
          <w:tcPr>
            <w:tcW w:w="5000" w:type="pct"/>
            <w:gridSpan w:val="14"/>
            <w:shd w:val="clear" w:color="auto" w:fill="auto"/>
            <w:vAlign w:val="center"/>
          </w:tcPr>
          <w:p w14:paraId="100FF7C7" w14:textId="77777777" w:rsidR="00031F9B" w:rsidRPr="005200D4" w:rsidRDefault="00031F9B" w:rsidP="004B0BBF">
            <w:pPr>
              <w:jc w:val="center"/>
              <w:rPr>
                <w:rFonts w:ascii="Tahoma" w:hAnsi="Tahoma" w:cs="Tahoma"/>
                <w:b/>
                <w:sz w:val="20"/>
                <w:szCs w:val="20"/>
              </w:rPr>
            </w:pPr>
            <w:r w:rsidRPr="005200D4">
              <w:rPr>
                <w:rFonts w:ascii="Tahoma" w:hAnsi="Tahoma" w:cs="Tahoma"/>
                <w:b/>
                <w:sz w:val="20"/>
                <w:szCs w:val="20"/>
              </w:rPr>
              <w:t>В области физической культуры и массового спорта</w:t>
            </w:r>
          </w:p>
        </w:tc>
      </w:tr>
      <w:tr w:rsidR="00650409" w:rsidRPr="005200D4" w14:paraId="71C5F38E" w14:textId="77777777" w:rsidTr="004B0BBF">
        <w:trPr>
          <w:jc w:val="center"/>
        </w:trPr>
        <w:tc>
          <w:tcPr>
            <w:tcW w:w="894" w:type="pct"/>
            <w:shd w:val="clear" w:color="auto" w:fill="auto"/>
            <w:vAlign w:val="center"/>
          </w:tcPr>
          <w:p w14:paraId="7A246161" w14:textId="43515460" w:rsidR="00AF6AAC" w:rsidRPr="005200D4" w:rsidRDefault="00AF6AAC" w:rsidP="004B0BBF">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58" w:type="pct"/>
            <w:shd w:val="clear" w:color="auto" w:fill="auto"/>
            <w:vAlign w:val="center"/>
          </w:tcPr>
          <w:p w14:paraId="60B8C012" w14:textId="45528309" w:rsidR="00AF6AAC" w:rsidRPr="005200D4" w:rsidRDefault="00AF6AAC" w:rsidP="00623A65">
            <w:pPr>
              <w:jc w:val="center"/>
              <w:rPr>
                <w:rFonts w:ascii="Tahoma" w:hAnsi="Tahoma" w:cs="Tahoma"/>
                <w:sz w:val="20"/>
                <w:szCs w:val="20"/>
              </w:rPr>
            </w:pPr>
            <w:r w:rsidRPr="005200D4">
              <w:rPr>
                <w:rFonts w:ascii="Tahoma" w:hAnsi="Tahoma" w:cs="Tahoma"/>
                <w:sz w:val="20"/>
                <w:szCs w:val="20"/>
              </w:rPr>
              <w:t xml:space="preserve">46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2AAD59B8" w14:textId="5F7E1A04"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57579FE4" w14:textId="03B8FB8D" w:rsidR="00AF6AAC" w:rsidRPr="005200D4" w:rsidRDefault="00AF6AAC" w:rsidP="004B0BBF">
            <w:pPr>
              <w:jc w:val="center"/>
              <w:rPr>
                <w:rFonts w:ascii="Tahoma" w:hAnsi="Tahoma" w:cs="Tahoma"/>
                <w:sz w:val="20"/>
                <w:szCs w:val="20"/>
              </w:rPr>
            </w:pPr>
            <w:r w:rsidRPr="005200D4">
              <w:rPr>
                <w:rFonts w:ascii="Tahoma" w:hAnsi="Tahoma" w:cs="Tahoma"/>
                <w:sz w:val="20"/>
                <w:szCs w:val="20"/>
              </w:rPr>
              <w:t>963</w:t>
            </w:r>
          </w:p>
        </w:tc>
        <w:tc>
          <w:tcPr>
            <w:tcW w:w="290" w:type="pct"/>
            <w:shd w:val="clear" w:color="auto" w:fill="auto"/>
            <w:vAlign w:val="center"/>
          </w:tcPr>
          <w:p w14:paraId="579DC292" w14:textId="6A96F982" w:rsidR="00AF6AAC" w:rsidRPr="005200D4" w:rsidRDefault="00AF6AAC" w:rsidP="004B0BBF">
            <w:pPr>
              <w:jc w:val="center"/>
              <w:rPr>
                <w:rFonts w:ascii="Tahoma" w:hAnsi="Tahoma" w:cs="Tahoma"/>
                <w:sz w:val="20"/>
                <w:szCs w:val="20"/>
              </w:rPr>
            </w:pPr>
            <w:r w:rsidRPr="005200D4">
              <w:rPr>
                <w:rFonts w:ascii="Tahoma" w:hAnsi="Tahoma" w:cs="Tahoma"/>
                <w:sz w:val="20"/>
                <w:szCs w:val="20"/>
              </w:rPr>
              <w:t>-963</w:t>
            </w:r>
          </w:p>
        </w:tc>
        <w:tc>
          <w:tcPr>
            <w:tcW w:w="286" w:type="pct"/>
            <w:vAlign w:val="center"/>
          </w:tcPr>
          <w:p w14:paraId="5A3E4596" w14:textId="30465A4A"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51" w:type="pct"/>
            <w:vAlign w:val="center"/>
          </w:tcPr>
          <w:p w14:paraId="22007093" w14:textId="16028A86" w:rsidR="00AF6AAC" w:rsidRPr="005200D4" w:rsidRDefault="00AF6AAC" w:rsidP="004B0BBF">
            <w:pPr>
              <w:jc w:val="center"/>
              <w:rPr>
                <w:rFonts w:ascii="Tahoma" w:hAnsi="Tahoma" w:cs="Tahoma"/>
                <w:sz w:val="20"/>
                <w:szCs w:val="20"/>
              </w:rPr>
            </w:pPr>
            <w:r w:rsidRPr="005200D4">
              <w:rPr>
                <w:rFonts w:ascii="Tahoma" w:hAnsi="Tahoma" w:cs="Tahoma"/>
                <w:sz w:val="20"/>
                <w:szCs w:val="20"/>
              </w:rPr>
              <w:t>64</w:t>
            </w:r>
          </w:p>
        </w:tc>
        <w:tc>
          <w:tcPr>
            <w:tcW w:w="268" w:type="pct"/>
            <w:vAlign w:val="center"/>
          </w:tcPr>
          <w:p w14:paraId="05EB6C28" w14:textId="7A88EEA6" w:rsidR="00AF6AAC" w:rsidRPr="005200D4" w:rsidRDefault="00AF6AAC" w:rsidP="004B0BBF">
            <w:pPr>
              <w:jc w:val="center"/>
              <w:rPr>
                <w:rFonts w:ascii="Tahoma" w:hAnsi="Tahoma" w:cs="Tahoma"/>
                <w:sz w:val="20"/>
                <w:szCs w:val="20"/>
              </w:rPr>
            </w:pPr>
            <w:r w:rsidRPr="005200D4">
              <w:rPr>
                <w:rFonts w:ascii="Tahoma" w:hAnsi="Tahoma" w:cs="Tahoma"/>
                <w:sz w:val="20"/>
                <w:szCs w:val="20"/>
              </w:rPr>
              <w:t>-64</w:t>
            </w:r>
          </w:p>
        </w:tc>
        <w:tc>
          <w:tcPr>
            <w:tcW w:w="253" w:type="pct"/>
            <w:vAlign w:val="center"/>
          </w:tcPr>
          <w:p w14:paraId="33A0E936" w14:textId="748CBFB8"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66" w:type="pct"/>
            <w:vAlign w:val="center"/>
          </w:tcPr>
          <w:p w14:paraId="3F1F9CAD" w14:textId="56A3DA9F" w:rsidR="00AF6AAC" w:rsidRPr="005200D4" w:rsidRDefault="00AF6AAC" w:rsidP="004B0BBF">
            <w:pPr>
              <w:jc w:val="center"/>
              <w:rPr>
                <w:rFonts w:ascii="Tahoma" w:hAnsi="Tahoma" w:cs="Tahoma"/>
                <w:sz w:val="20"/>
                <w:szCs w:val="20"/>
              </w:rPr>
            </w:pPr>
            <w:r w:rsidRPr="005200D4">
              <w:rPr>
                <w:rFonts w:ascii="Tahoma" w:hAnsi="Tahoma" w:cs="Tahoma"/>
                <w:sz w:val="20"/>
                <w:szCs w:val="20"/>
              </w:rPr>
              <w:t>62</w:t>
            </w:r>
          </w:p>
        </w:tc>
        <w:tc>
          <w:tcPr>
            <w:tcW w:w="316" w:type="pct"/>
            <w:vAlign w:val="center"/>
          </w:tcPr>
          <w:p w14:paraId="3ACA6D71" w14:textId="6706EB70" w:rsidR="00AF6AAC" w:rsidRPr="005200D4" w:rsidRDefault="00AF6AAC" w:rsidP="004B0BBF">
            <w:pPr>
              <w:jc w:val="center"/>
              <w:rPr>
                <w:rFonts w:ascii="Tahoma" w:hAnsi="Tahoma" w:cs="Tahoma"/>
                <w:sz w:val="20"/>
                <w:szCs w:val="20"/>
              </w:rPr>
            </w:pPr>
            <w:r w:rsidRPr="005200D4">
              <w:rPr>
                <w:rFonts w:ascii="Tahoma" w:hAnsi="Tahoma" w:cs="Tahoma"/>
                <w:sz w:val="20"/>
                <w:szCs w:val="20"/>
              </w:rPr>
              <w:t>-62</w:t>
            </w:r>
          </w:p>
        </w:tc>
        <w:tc>
          <w:tcPr>
            <w:tcW w:w="315" w:type="pct"/>
            <w:vAlign w:val="center"/>
          </w:tcPr>
          <w:p w14:paraId="02D564AB" w14:textId="32AA2984"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4F8394B7" w14:textId="450769A5" w:rsidR="00AF6AAC" w:rsidRPr="005200D4" w:rsidRDefault="00AF6AAC" w:rsidP="004B0BBF">
            <w:pPr>
              <w:jc w:val="center"/>
              <w:rPr>
                <w:rFonts w:ascii="Tahoma" w:hAnsi="Tahoma" w:cs="Tahoma"/>
                <w:sz w:val="20"/>
                <w:szCs w:val="20"/>
              </w:rPr>
            </w:pPr>
            <w:r w:rsidRPr="005200D4">
              <w:rPr>
                <w:rFonts w:ascii="Tahoma" w:hAnsi="Tahoma" w:cs="Tahoma"/>
                <w:sz w:val="20"/>
                <w:szCs w:val="20"/>
              </w:rPr>
              <w:t>63</w:t>
            </w:r>
          </w:p>
        </w:tc>
        <w:tc>
          <w:tcPr>
            <w:tcW w:w="314" w:type="pct"/>
            <w:vAlign w:val="center"/>
          </w:tcPr>
          <w:p w14:paraId="05ED0ADA" w14:textId="486CBDBA" w:rsidR="00AF6AAC" w:rsidRPr="005200D4" w:rsidRDefault="00AF6AAC" w:rsidP="004B0BBF">
            <w:pPr>
              <w:jc w:val="center"/>
              <w:rPr>
                <w:rFonts w:ascii="Tahoma" w:hAnsi="Tahoma" w:cs="Tahoma"/>
                <w:sz w:val="20"/>
                <w:szCs w:val="20"/>
              </w:rPr>
            </w:pPr>
            <w:r w:rsidRPr="005200D4">
              <w:rPr>
                <w:rFonts w:ascii="Tahoma" w:hAnsi="Tahoma" w:cs="Tahoma"/>
                <w:sz w:val="20"/>
                <w:szCs w:val="20"/>
              </w:rPr>
              <w:t>-63</w:t>
            </w:r>
          </w:p>
        </w:tc>
      </w:tr>
      <w:tr w:rsidR="00650409" w:rsidRPr="005200D4" w14:paraId="0C4FFDFA" w14:textId="77777777" w:rsidTr="004B0BBF">
        <w:trPr>
          <w:jc w:val="center"/>
        </w:trPr>
        <w:tc>
          <w:tcPr>
            <w:tcW w:w="894" w:type="pct"/>
            <w:shd w:val="clear" w:color="auto" w:fill="auto"/>
            <w:vAlign w:val="center"/>
          </w:tcPr>
          <w:p w14:paraId="521D8ECA" w14:textId="0256FE54" w:rsidR="00AF6AAC" w:rsidRPr="005200D4" w:rsidRDefault="00AF6AAC" w:rsidP="004B0BBF">
            <w:pPr>
              <w:rPr>
                <w:rFonts w:ascii="Tahoma" w:hAnsi="Tahoma" w:cs="Tahoma"/>
                <w:sz w:val="20"/>
                <w:szCs w:val="20"/>
              </w:rPr>
            </w:pPr>
            <w:r w:rsidRPr="005200D4">
              <w:rPr>
                <w:rFonts w:ascii="Tahoma" w:hAnsi="Tahoma" w:cs="Tahoma"/>
                <w:sz w:val="20"/>
                <w:szCs w:val="20"/>
              </w:rPr>
              <w:lastRenderedPageBreak/>
              <w:t>Плоскостные спортивные сооружения, кв. м</w:t>
            </w:r>
          </w:p>
        </w:tc>
        <w:tc>
          <w:tcPr>
            <w:tcW w:w="658" w:type="pct"/>
            <w:shd w:val="clear" w:color="auto" w:fill="auto"/>
            <w:vAlign w:val="center"/>
          </w:tcPr>
          <w:p w14:paraId="52FBAD21" w14:textId="7A07DC58" w:rsidR="00AF6AAC" w:rsidRPr="005200D4" w:rsidRDefault="00AF6AAC" w:rsidP="004B0BBF">
            <w:pPr>
              <w:jc w:val="center"/>
              <w:rPr>
                <w:rFonts w:ascii="Tahoma" w:hAnsi="Tahoma" w:cs="Tahoma"/>
                <w:sz w:val="20"/>
                <w:szCs w:val="20"/>
              </w:rPr>
            </w:pPr>
            <w:r w:rsidRPr="005200D4">
              <w:rPr>
                <w:rFonts w:ascii="Tahoma" w:hAnsi="Tahoma" w:cs="Tahoma"/>
                <w:sz w:val="20"/>
                <w:szCs w:val="20"/>
              </w:rPr>
              <w:t xml:space="preserve">260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3" w:type="pct"/>
            <w:shd w:val="clear" w:color="auto" w:fill="auto"/>
            <w:vAlign w:val="center"/>
          </w:tcPr>
          <w:p w14:paraId="1C2DAB59" w14:textId="2AFC96B1" w:rsidR="00AF6AAC" w:rsidRPr="005200D4" w:rsidRDefault="00AF6AAC" w:rsidP="004B0BBF">
            <w:pPr>
              <w:jc w:val="center"/>
              <w:rPr>
                <w:rFonts w:ascii="Tahoma" w:hAnsi="Tahoma" w:cs="Tahoma"/>
                <w:sz w:val="20"/>
                <w:szCs w:val="20"/>
              </w:rPr>
            </w:pPr>
            <w:r w:rsidRPr="005200D4">
              <w:rPr>
                <w:rFonts w:ascii="Tahoma" w:hAnsi="Tahoma" w:cs="Tahoma"/>
                <w:sz w:val="20"/>
                <w:szCs w:val="20"/>
              </w:rPr>
              <w:t>5400</w:t>
            </w:r>
          </w:p>
        </w:tc>
        <w:tc>
          <w:tcPr>
            <w:tcW w:w="261" w:type="pct"/>
            <w:shd w:val="clear" w:color="auto" w:fill="auto"/>
            <w:vAlign w:val="center"/>
          </w:tcPr>
          <w:p w14:paraId="1F133F70" w14:textId="372DC4E4" w:rsidR="00AF6AAC" w:rsidRPr="005200D4" w:rsidRDefault="00AF6AAC" w:rsidP="004B0BBF">
            <w:pPr>
              <w:jc w:val="center"/>
              <w:rPr>
                <w:rFonts w:ascii="Tahoma" w:hAnsi="Tahoma" w:cs="Tahoma"/>
                <w:sz w:val="20"/>
                <w:szCs w:val="20"/>
              </w:rPr>
            </w:pPr>
            <w:r w:rsidRPr="005200D4">
              <w:rPr>
                <w:rFonts w:ascii="Tahoma" w:hAnsi="Tahoma" w:cs="Tahoma"/>
                <w:sz w:val="20"/>
                <w:szCs w:val="20"/>
              </w:rPr>
              <w:t>5442</w:t>
            </w:r>
          </w:p>
        </w:tc>
        <w:tc>
          <w:tcPr>
            <w:tcW w:w="290" w:type="pct"/>
            <w:shd w:val="clear" w:color="auto" w:fill="auto"/>
            <w:vAlign w:val="center"/>
          </w:tcPr>
          <w:p w14:paraId="407577D1" w14:textId="71E72854" w:rsidR="00AF6AAC" w:rsidRPr="005200D4" w:rsidRDefault="00AF6AAC" w:rsidP="004B0BBF">
            <w:pPr>
              <w:jc w:val="center"/>
              <w:rPr>
                <w:rFonts w:ascii="Tahoma" w:hAnsi="Tahoma" w:cs="Tahoma"/>
                <w:sz w:val="20"/>
                <w:szCs w:val="20"/>
              </w:rPr>
            </w:pPr>
            <w:r w:rsidRPr="005200D4">
              <w:rPr>
                <w:rFonts w:ascii="Tahoma" w:hAnsi="Tahoma" w:cs="Tahoma"/>
                <w:sz w:val="20"/>
                <w:szCs w:val="20"/>
              </w:rPr>
              <w:t>-42</w:t>
            </w:r>
          </w:p>
        </w:tc>
        <w:tc>
          <w:tcPr>
            <w:tcW w:w="286" w:type="pct"/>
            <w:vAlign w:val="center"/>
          </w:tcPr>
          <w:p w14:paraId="75825561" w14:textId="2FD51DF9"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51" w:type="pct"/>
            <w:vAlign w:val="center"/>
          </w:tcPr>
          <w:p w14:paraId="24125CE1" w14:textId="1DEBA2BD" w:rsidR="00AF6AAC" w:rsidRPr="005200D4" w:rsidRDefault="00AF6AAC" w:rsidP="004B0BBF">
            <w:pPr>
              <w:jc w:val="center"/>
              <w:rPr>
                <w:rFonts w:ascii="Tahoma" w:hAnsi="Tahoma" w:cs="Tahoma"/>
                <w:sz w:val="20"/>
                <w:szCs w:val="20"/>
              </w:rPr>
            </w:pPr>
            <w:r w:rsidRPr="005200D4">
              <w:rPr>
                <w:rFonts w:ascii="Tahoma" w:hAnsi="Tahoma" w:cs="Tahoma"/>
                <w:sz w:val="20"/>
                <w:szCs w:val="20"/>
              </w:rPr>
              <w:t>364</w:t>
            </w:r>
          </w:p>
        </w:tc>
        <w:tc>
          <w:tcPr>
            <w:tcW w:w="268" w:type="pct"/>
            <w:vAlign w:val="center"/>
          </w:tcPr>
          <w:p w14:paraId="6F81FA21" w14:textId="73CEF8DC" w:rsidR="00AF6AAC" w:rsidRPr="005200D4" w:rsidRDefault="00AF6AAC" w:rsidP="004B0BBF">
            <w:pPr>
              <w:jc w:val="center"/>
              <w:rPr>
                <w:rFonts w:ascii="Tahoma" w:hAnsi="Tahoma" w:cs="Tahoma"/>
                <w:sz w:val="20"/>
                <w:szCs w:val="20"/>
              </w:rPr>
            </w:pPr>
            <w:r w:rsidRPr="005200D4">
              <w:rPr>
                <w:rFonts w:ascii="Tahoma" w:hAnsi="Tahoma" w:cs="Tahoma"/>
                <w:sz w:val="20"/>
                <w:szCs w:val="20"/>
              </w:rPr>
              <w:t>-364</w:t>
            </w:r>
          </w:p>
        </w:tc>
        <w:tc>
          <w:tcPr>
            <w:tcW w:w="253" w:type="pct"/>
            <w:vAlign w:val="center"/>
          </w:tcPr>
          <w:p w14:paraId="6865AE62" w14:textId="0E9DDF47"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66" w:type="pct"/>
            <w:vAlign w:val="center"/>
          </w:tcPr>
          <w:p w14:paraId="1FDFE31C" w14:textId="598B5732" w:rsidR="00AF6AAC" w:rsidRPr="005200D4" w:rsidRDefault="00AF6AAC" w:rsidP="004B0BBF">
            <w:pPr>
              <w:jc w:val="center"/>
              <w:rPr>
                <w:rFonts w:ascii="Tahoma" w:hAnsi="Tahoma" w:cs="Tahoma"/>
                <w:sz w:val="20"/>
                <w:szCs w:val="20"/>
              </w:rPr>
            </w:pPr>
            <w:r w:rsidRPr="005200D4">
              <w:rPr>
                <w:rFonts w:ascii="Tahoma" w:hAnsi="Tahoma" w:cs="Tahoma"/>
                <w:sz w:val="20"/>
                <w:szCs w:val="20"/>
              </w:rPr>
              <w:t>348</w:t>
            </w:r>
          </w:p>
        </w:tc>
        <w:tc>
          <w:tcPr>
            <w:tcW w:w="316" w:type="pct"/>
            <w:vAlign w:val="center"/>
          </w:tcPr>
          <w:p w14:paraId="6B186629" w14:textId="519D000A" w:rsidR="00AF6AAC" w:rsidRPr="005200D4" w:rsidRDefault="00AF6AAC" w:rsidP="004B0BBF">
            <w:pPr>
              <w:jc w:val="center"/>
              <w:rPr>
                <w:rFonts w:ascii="Tahoma" w:hAnsi="Tahoma" w:cs="Tahoma"/>
                <w:sz w:val="20"/>
                <w:szCs w:val="20"/>
              </w:rPr>
            </w:pPr>
            <w:r w:rsidRPr="005200D4">
              <w:rPr>
                <w:rFonts w:ascii="Tahoma" w:hAnsi="Tahoma" w:cs="Tahoma"/>
                <w:sz w:val="20"/>
                <w:szCs w:val="20"/>
              </w:rPr>
              <w:t>-348</w:t>
            </w:r>
          </w:p>
        </w:tc>
        <w:tc>
          <w:tcPr>
            <w:tcW w:w="315" w:type="pct"/>
            <w:vAlign w:val="center"/>
          </w:tcPr>
          <w:p w14:paraId="22142D8E" w14:textId="10120EA3"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315" w:type="pct"/>
            <w:vAlign w:val="center"/>
          </w:tcPr>
          <w:p w14:paraId="7B246165" w14:textId="1FC845E7" w:rsidR="00AF6AAC" w:rsidRPr="005200D4" w:rsidRDefault="00AF6AAC" w:rsidP="004B0BBF">
            <w:pPr>
              <w:jc w:val="center"/>
              <w:rPr>
                <w:rFonts w:ascii="Tahoma" w:hAnsi="Tahoma" w:cs="Tahoma"/>
                <w:sz w:val="20"/>
                <w:szCs w:val="20"/>
              </w:rPr>
            </w:pPr>
            <w:r w:rsidRPr="005200D4">
              <w:rPr>
                <w:rFonts w:ascii="Tahoma" w:hAnsi="Tahoma" w:cs="Tahoma"/>
                <w:sz w:val="20"/>
                <w:szCs w:val="20"/>
              </w:rPr>
              <w:t>359</w:t>
            </w:r>
          </w:p>
        </w:tc>
        <w:tc>
          <w:tcPr>
            <w:tcW w:w="314" w:type="pct"/>
            <w:vAlign w:val="center"/>
          </w:tcPr>
          <w:p w14:paraId="3DB96477" w14:textId="612E7BB8" w:rsidR="00AF6AAC" w:rsidRPr="005200D4" w:rsidRDefault="00AF6AAC" w:rsidP="004B0BBF">
            <w:pPr>
              <w:jc w:val="center"/>
              <w:rPr>
                <w:rFonts w:ascii="Tahoma" w:hAnsi="Tahoma" w:cs="Tahoma"/>
                <w:sz w:val="20"/>
                <w:szCs w:val="20"/>
              </w:rPr>
            </w:pPr>
            <w:r w:rsidRPr="005200D4">
              <w:rPr>
                <w:rFonts w:ascii="Tahoma" w:hAnsi="Tahoma" w:cs="Tahoma"/>
                <w:sz w:val="20"/>
                <w:szCs w:val="20"/>
              </w:rPr>
              <w:t>-359</w:t>
            </w:r>
          </w:p>
        </w:tc>
      </w:tr>
      <w:tr w:rsidR="00650409" w:rsidRPr="005200D4" w14:paraId="2B685D6B" w14:textId="77777777" w:rsidTr="00E30781">
        <w:trPr>
          <w:jc w:val="center"/>
        </w:trPr>
        <w:tc>
          <w:tcPr>
            <w:tcW w:w="5000" w:type="pct"/>
            <w:gridSpan w:val="14"/>
            <w:shd w:val="clear" w:color="auto" w:fill="auto"/>
            <w:vAlign w:val="center"/>
          </w:tcPr>
          <w:p w14:paraId="006485A9" w14:textId="549856B7" w:rsidR="00E30781" w:rsidRPr="005200D4" w:rsidRDefault="00E30781" w:rsidP="004B0BBF">
            <w:pPr>
              <w:jc w:val="center"/>
              <w:rPr>
                <w:rFonts w:ascii="Tahoma" w:hAnsi="Tahoma" w:cs="Tahoma"/>
                <w:sz w:val="20"/>
                <w:szCs w:val="20"/>
              </w:rPr>
            </w:pPr>
            <w:r w:rsidRPr="005200D4">
              <w:rPr>
                <w:rFonts w:ascii="Tahoma" w:hAnsi="Tahoma" w:cs="Tahoma"/>
                <w:b/>
                <w:sz w:val="20"/>
                <w:szCs w:val="20"/>
              </w:rPr>
              <w:t>В области молодежной политики</w:t>
            </w:r>
          </w:p>
        </w:tc>
      </w:tr>
      <w:tr w:rsidR="00650409" w:rsidRPr="005200D4" w14:paraId="157DD6E9" w14:textId="77777777" w:rsidTr="00CC561A">
        <w:trPr>
          <w:jc w:val="center"/>
        </w:trPr>
        <w:tc>
          <w:tcPr>
            <w:tcW w:w="894" w:type="pct"/>
            <w:shd w:val="clear" w:color="auto" w:fill="auto"/>
            <w:vAlign w:val="center"/>
          </w:tcPr>
          <w:p w14:paraId="743802CF" w14:textId="12138CA8" w:rsidR="00E30781" w:rsidRPr="005200D4" w:rsidRDefault="00E30781" w:rsidP="004B0BBF">
            <w:pPr>
              <w:rPr>
                <w:rFonts w:ascii="Tahoma" w:hAnsi="Tahoma" w:cs="Tahoma"/>
                <w:sz w:val="20"/>
                <w:szCs w:val="20"/>
              </w:rPr>
            </w:pPr>
            <w:r w:rsidRPr="005200D4">
              <w:rPr>
                <w:rFonts w:ascii="Tahoma" w:hAnsi="Tahoma" w:cs="Tahoma"/>
                <w:sz w:val="20"/>
                <w:szCs w:val="20"/>
              </w:rPr>
              <w:t>Подростково-молодежный центр, объект</w:t>
            </w:r>
          </w:p>
        </w:tc>
        <w:tc>
          <w:tcPr>
            <w:tcW w:w="658" w:type="pct"/>
            <w:shd w:val="clear" w:color="auto" w:fill="auto"/>
            <w:vAlign w:val="center"/>
          </w:tcPr>
          <w:p w14:paraId="23D0B128" w14:textId="4DECBC52" w:rsidR="00E30781" w:rsidRPr="005200D4" w:rsidRDefault="00E30781"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3" w:type="pct"/>
            <w:shd w:val="clear" w:color="auto" w:fill="auto"/>
            <w:vAlign w:val="center"/>
          </w:tcPr>
          <w:p w14:paraId="182920BA" w14:textId="5E073F1B" w:rsidR="00E30781" w:rsidRPr="005200D4" w:rsidRDefault="00E30781" w:rsidP="004B0BBF">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7CD94733" w14:textId="461C14FF" w:rsidR="00E30781" w:rsidRPr="005200D4" w:rsidRDefault="0021742F" w:rsidP="004B0BBF">
            <w:pPr>
              <w:jc w:val="center"/>
              <w:rPr>
                <w:rFonts w:ascii="Tahoma" w:hAnsi="Tahoma" w:cs="Tahoma"/>
                <w:sz w:val="20"/>
                <w:szCs w:val="20"/>
              </w:rPr>
            </w:pPr>
            <w:r w:rsidRPr="005200D4">
              <w:rPr>
                <w:rFonts w:ascii="Tahoma" w:hAnsi="Tahoma" w:cs="Tahoma"/>
                <w:sz w:val="20"/>
                <w:szCs w:val="20"/>
              </w:rPr>
              <w:t>7</w:t>
            </w:r>
          </w:p>
        </w:tc>
        <w:tc>
          <w:tcPr>
            <w:tcW w:w="290" w:type="pct"/>
            <w:shd w:val="clear" w:color="auto" w:fill="auto"/>
            <w:vAlign w:val="center"/>
          </w:tcPr>
          <w:p w14:paraId="368D623E" w14:textId="4EC9A209" w:rsidR="00E30781" w:rsidRPr="005200D4" w:rsidRDefault="00E30781" w:rsidP="0021742F">
            <w:pPr>
              <w:jc w:val="center"/>
              <w:rPr>
                <w:rFonts w:ascii="Tahoma" w:hAnsi="Tahoma" w:cs="Tahoma"/>
                <w:sz w:val="20"/>
                <w:szCs w:val="20"/>
              </w:rPr>
            </w:pPr>
            <w:r w:rsidRPr="005200D4">
              <w:rPr>
                <w:rFonts w:ascii="Tahoma" w:hAnsi="Tahoma" w:cs="Tahoma"/>
                <w:sz w:val="20"/>
                <w:szCs w:val="20"/>
              </w:rPr>
              <w:t>-</w:t>
            </w:r>
            <w:r w:rsidR="0021742F" w:rsidRPr="005200D4">
              <w:rPr>
                <w:rFonts w:ascii="Tahoma" w:hAnsi="Tahoma" w:cs="Tahoma"/>
                <w:sz w:val="20"/>
                <w:szCs w:val="20"/>
              </w:rPr>
              <w:t>7</w:t>
            </w:r>
          </w:p>
        </w:tc>
        <w:tc>
          <w:tcPr>
            <w:tcW w:w="286" w:type="pct"/>
            <w:vAlign w:val="center"/>
          </w:tcPr>
          <w:p w14:paraId="68FEC1F5" w14:textId="2DB30917"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1063C141" w14:textId="48708EDF"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5DF987A5" w14:textId="2125E0D9"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48D5A526" w14:textId="452FA485"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472D8556" w14:textId="4FC76B4A"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3861089D" w14:textId="306BE215"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7D9436BD" w14:textId="35CCFE32"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3A04EA58" w14:textId="1440915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699F0B35" w14:textId="1AADA159"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r>
      <w:tr w:rsidR="00C4691E" w:rsidRPr="005200D4" w14:paraId="7C01AB08" w14:textId="77777777" w:rsidTr="00CC561A">
        <w:trPr>
          <w:jc w:val="center"/>
        </w:trPr>
        <w:tc>
          <w:tcPr>
            <w:tcW w:w="894" w:type="pct"/>
            <w:shd w:val="clear" w:color="auto" w:fill="auto"/>
            <w:vAlign w:val="center"/>
          </w:tcPr>
          <w:p w14:paraId="74783074" w14:textId="4C1D4A06" w:rsidR="00E30781" w:rsidRPr="005200D4" w:rsidRDefault="00E30781" w:rsidP="004B0BBF">
            <w:pPr>
              <w:rPr>
                <w:rFonts w:ascii="Tahoma" w:hAnsi="Tahoma" w:cs="Tahoma"/>
                <w:sz w:val="20"/>
                <w:szCs w:val="20"/>
              </w:rPr>
            </w:pPr>
            <w:r w:rsidRPr="005200D4">
              <w:rPr>
                <w:rFonts w:ascii="Tahoma" w:hAnsi="Tahoma" w:cs="Tahoma"/>
                <w:sz w:val="20"/>
                <w:szCs w:val="20"/>
              </w:rPr>
              <w:t>Учреждение профориентации молодежи, объект</w:t>
            </w:r>
          </w:p>
        </w:tc>
        <w:tc>
          <w:tcPr>
            <w:tcW w:w="658" w:type="pct"/>
            <w:shd w:val="clear" w:color="auto" w:fill="auto"/>
            <w:vAlign w:val="center"/>
          </w:tcPr>
          <w:p w14:paraId="41E7B9C4" w14:textId="27850C02" w:rsidR="00E30781" w:rsidRPr="005200D4" w:rsidRDefault="00E30781"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3" w:type="pct"/>
            <w:shd w:val="clear" w:color="auto" w:fill="auto"/>
            <w:vAlign w:val="center"/>
          </w:tcPr>
          <w:p w14:paraId="71CE7622" w14:textId="5B8EC5C6" w:rsidR="00E30781" w:rsidRPr="005200D4" w:rsidRDefault="00E30781" w:rsidP="004B0BBF">
            <w:pPr>
              <w:jc w:val="center"/>
              <w:rPr>
                <w:rFonts w:ascii="Tahoma" w:hAnsi="Tahoma" w:cs="Tahoma"/>
                <w:sz w:val="20"/>
                <w:szCs w:val="20"/>
              </w:rPr>
            </w:pPr>
            <w:r w:rsidRPr="005200D4">
              <w:rPr>
                <w:rFonts w:ascii="Tahoma" w:hAnsi="Tahoma" w:cs="Tahoma"/>
                <w:sz w:val="20"/>
                <w:szCs w:val="20"/>
              </w:rPr>
              <w:t>0</w:t>
            </w:r>
          </w:p>
        </w:tc>
        <w:tc>
          <w:tcPr>
            <w:tcW w:w="261" w:type="pct"/>
            <w:shd w:val="clear" w:color="auto" w:fill="auto"/>
            <w:vAlign w:val="center"/>
          </w:tcPr>
          <w:p w14:paraId="1896DFB4" w14:textId="5710ED2C" w:rsidR="00E30781" w:rsidRPr="005200D4" w:rsidRDefault="0021742F" w:rsidP="004B0BBF">
            <w:pPr>
              <w:jc w:val="center"/>
              <w:rPr>
                <w:rFonts w:ascii="Tahoma" w:hAnsi="Tahoma" w:cs="Tahoma"/>
                <w:sz w:val="20"/>
                <w:szCs w:val="20"/>
              </w:rPr>
            </w:pPr>
            <w:r w:rsidRPr="005200D4">
              <w:rPr>
                <w:rFonts w:ascii="Tahoma" w:hAnsi="Tahoma" w:cs="Tahoma"/>
                <w:sz w:val="20"/>
                <w:szCs w:val="20"/>
              </w:rPr>
              <w:t>7</w:t>
            </w:r>
          </w:p>
        </w:tc>
        <w:tc>
          <w:tcPr>
            <w:tcW w:w="290" w:type="pct"/>
            <w:shd w:val="clear" w:color="auto" w:fill="auto"/>
            <w:vAlign w:val="center"/>
          </w:tcPr>
          <w:p w14:paraId="6F10BEB3" w14:textId="2FCC8DD0" w:rsidR="00E30781" w:rsidRPr="005200D4" w:rsidRDefault="00E30781" w:rsidP="0021742F">
            <w:pPr>
              <w:jc w:val="center"/>
              <w:rPr>
                <w:rFonts w:ascii="Tahoma" w:hAnsi="Tahoma" w:cs="Tahoma"/>
                <w:sz w:val="20"/>
                <w:szCs w:val="20"/>
              </w:rPr>
            </w:pPr>
            <w:r w:rsidRPr="005200D4">
              <w:rPr>
                <w:rFonts w:ascii="Tahoma" w:hAnsi="Tahoma" w:cs="Tahoma"/>
                <w:sz w:val="20"/>
                <w:szCs w:val="20"/>
              </w:rPr>
              <w:t>-</w:t>
            </w:r>
            <w:r w:rsidR="0021742F" w:rsidRPr="005200D4">
              <w:rPr>
                <w:rFonts w:ascii="Tahoma" w:hAnsi="Tahoma" w:cs="Tahoma"/>
                <w:sz w:val="20"/>
                <w:szCs w:val="20"/>
              </w:rPr>
              <w:t>7</w:t>
            </w:r>
          </w:p>
        </w:tc>
        <w:tc>
          <w:tcPr>
            <w:tcW w:w="286" w:type="pct"/>
            <w:vAlign w:val="center"/>
          </w:tcPr>
          <w:p w14:paraId="7070CFB6" w14:textId="5053275A"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1" w:type="pct"/>
            <w:vAlign w:val="center"/>
          </w:tcPr>
          <w:p w14:paraId="32DD6E88" w14:textId="2119872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8" w:type="pct"/>
            <w:vAlign w:val="center"/>
          </w:tcPr>
          <w:p w14:paraId="73E62328" w14:textId="6B62CCBD"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3" w:type="pct"/>
            <w:vAlign w:val="center"/>
          </w:tcPr>
          <w:p w14:paraId="5EDFA7DF" w14:textId="48556C3D"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6" w:type="pct"/>
            <w:vAlign w:val="center"/>
          </w:tcPr>
          <w:p w14:paraId="4537F6E5" w14:textId="10264A7D"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0F0783B7" w14:textId="28044739"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2E54B2C3" w14:textId="472D16D2"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5" w:type="pct"/>
            <w:vAlign w:val="center"/>
          </w:tcPr>
          <w:p w14:paraId="025AADEC" w14:textId="27D14A36"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4" w:type="pct"/>
            <w:vAlign w:val="center"/>
          </w:tcPr>
          <w:p w14:paraId="6BCEEA5C" w14:textId="38450D55"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r>
    </w:tbl>
    <w:p w14:paraId="73CF2401" w14:textId="77777777" w:rsidR="00031F9B" w:rsidRPr="005200D4" w:rsidRDefault="00031F9B" w:rsidP="00031F9B">
      <w:pPr>
        <w:rPr>
          <w:rFonts w:ascii="Tahoma" w:hAnsi="Tahoma" w:cs="Tahoma"/>
        </w:rPr>
      </w:pPr>
    </w:p>
    <w:p w14:paraId="6CA51F70" w14:textId="77777777" w:rsidR="00031F9B" w:rsidRPr="005200D4" w:rsidRDefault="00031F9B" w:rsidP="00031F9B">
      <w:pPr>
        <w:rPr>
          <w:rFonts w:ascii="Tahoma" w:hAnsi="Tahoma" w:cs="Tahoma"/>
        </w:rPr>
      </w:pPr>
    </w:p>
    <w:p w14:paraId="15B40D3E" w14:textId="77777777" w:rsidR="00031F9B" w:rsidRPr="005200D4" w:rsidRDefault="00031F9B" w:rsidP="00031F9B">
      <w:pPr>
        <w:rPr>
          <w:rFonts w:ascii="Tahoma" w:hAnsi="Tahoma" w:cs="Tahoma"/>
        </w:rPr>
      </w:pPr>
    </w:p>
    <w:p w14:paraId="376CB93F" w14:textId="77777777" w:rsidR="00031F9B" w:rsidRPr="005200D4" w:rsidRDefault="00031F9B" w:rsidP="00031F9B">
      <w:pPr>
        <w:rPr>
          <w:rFonts w:ascii="Tahoma" w:hAnsi="Tahoma" w:cs="Tahoma"/>
        </w:rPr>
        <w:sectPr w:rsidR="00031F9B" w:rsidRPr="005200D4" w:rsidSect="00031F9B">
          <w:headerReference w:type="default" r:id="rId69"/>
          <w:footnotePr>
            <w:numRestart w:val="eachPage"/>
          </w:footnotePr>
          <w:type w:val="continuous"/>
          <w:pgSz w:w="16840" w:h="11907" w:orient="landscape" w:code="9"/>
          <w:pgMar w:top="1134" w:right="851" w:bottom="1134" w:left="1134" w:header="709" w:footer="709" w:gutter="0"/>
          <w:cols w:space="708"/>
          <w:docGrid w:linePitch="360"/>
        </w:sectPr>
      </w:pPr>
    </w:p>
    <w:p w14:paraId="610B88CA" w14:textId="66196C72" w:rsidR="00031F9B" w:rsidRPr="005200D4" w:rsidRDefault="00031F9B" w:rsidP="004D0CCB">
      <w:pPr>
        <w:pStyle w:val="af1"/>
      </w:pPr>
      <w:r w:rsidRPr="005200D4">
        <w:lastRenderedPageBreak/>
        <w:t>Таблица 2</w:t>
      </w:r>
      <w:r w:rsidR="00002C21" w:rsidRPr="005200D4">
        <w:t>3</w:t>
      </w:r>
      <w:r w:rsidRPr="005200D4">
        <w:rPr>
          <w:lang w:val="en-US"/>
        </w:rPr>
        <w:t xml:space="preserve"> –</w:t>
      </w:r>
      <w:r w:rsidRPr="005200D4">
        <w:t xml:space="preserve"> Продолжение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1975"/>
        <w:gridCol w:w="934"/>
        <w:gridCol w:w="863"/>
        <w:gridCol w:w="824"/>
        <w:gridCol w:w="854"/>
        <w:gridCol w:w="887"/>
        <w:gridCol w:w="869"/>
        <w:gridCol w:w="801"/>
        <w:gridCol w:w="747"/>
        <w:gridCol w:w="937"/>
        <w:gridCol w:w="780"/>
        <w:gridCol w:w="771"/>
        <w:gridCol w:w="938"/>
      </w:tblGrid>
      <w:tr w:rsidR="00650409" w:rsidRPr="005200D4" w14:paraId="78B1269F" w14:textId="77777777" w:rsidTr="001B59BE">
        <w:trPr>
          <w:tblHeader/>
          <w:jc w:val="center"/>
        </w:trPr>
        <w:tc>
          <w:tcPr>
            <w:tcW w:w="898" w:type="pct"/>
            <w:vMerge w:val="restart"/>
            <w:shd w:val="clear" w:color="auto" w:fill="auto"/>
            <w:vAlign w:val="center"/>
          </w:tcPr>
          <w:p w14:paraId="128BA499" w14:textId="77777777" w:rsidR="00031F9B" w:rsidRPr="005200D4" w:rsidRDefault="00031F9B" w:rsidP="004B0BBF">
            <w:pPr>
              <w:jc w:val="center"/>
              <w:rPr>
                <w:rFonts w:ascii="Tahoma" w:hAnsi="Tahoma" w:cs="Tahoma"/>
                <w:sz w:val="20"/>
                <w:szCs w:val="20"/>
              </w:rPr>
            </w:pPr>
            <w:r w:rsidRPr="005200D4">
              <w:rPr>
                <w:rFonts w:ascii="Tahoma" w:hAnsi="Tahoma" w:cs="Tahoma"/>
                <w:sz w:val="20"/>
                <w:szCs w:val="20"/>
              </w:rPr>
              <w:t>Наименование нормируемого показателя, единица измерения</w:t>
            </w:r>
          </w:p>
        </w:tc>
        <w:tc>
          <w:tcPr>
            <w:tcW w:w="661" w:type="pct"/>
            <w:vMerge w:val="restart"/>
            <w:shd w:val="clear" w:color="auto" w:fill="auto"/>
            <w:vAlign w:val="center"/>
          </w:tcPr>
          <w:p w14:paraId="123634B0" w14:textId="77777777" w:rsidR="00031F9B" w:rsidRPr="005200D4" w:rsidRDefault="00031F9B" w:rsidP="004B0BBF">
            <w:pPr>
              <w:jc w:val="center"/>
              <w:rPr>
                <w:rFonts w:ascii="Tahoma" w:hAnsi="Tahoma" w:cs="Tahoma"/>
                <w:sz w:val="20"/>
                <w:szCs w:val="20"/>
              </w:rPr>
            </w:pPr>
            <w:r w:rsidRPr="005200D4">
              <w:rPr>
                <w:rFonts w:ascii="Tahoma" w:hAnsi="Tahoma" w:cs="Tahoma"/>
                <w:sz w:val="20"/>
                <w:szCs w:val="20"/>
              </w:rPr>
              <w:t>Норматив</w:t>
            </w:r>
          </w:p>
        </w:tc>
        <w:tc>
          <w:tcPr>
            <w:tcW w:w="884" w:type="pct"/>
            <w:gridSpan w:val="3"/>
            <w:shd w:val="clear" w:color="auto" w:fill="auto"/>
            <w:vAlign w:val="center"/>
          </w:tcPr>
          <w:p w14:paraId="448FF2C5" w14:textId="0F42C562" w:rsidR="00031F9B" w:rsidRPr="005200D4" w:rsidRDefault="0019517A" w:rsidP="004B0BBF">
            <w:pPr>
              <w:jc w:val="center"/>
              <w:rPr>
                <w:rFonts w:ascii="Tahoma" w:hAnsi="Tahoma" w:cs="Tahoma"/>
                <w:sz w:val="20"/>
                <w:szCs w:val="20"/>
              </w:rPr>
            </w:pPr>
            <w:r w:rsidRPr="005200D4">
              <w:rPr>
                <w:rFonts w:ascii="Tahoma" w:hAnsi="Tahoma" w:cs="Tahoma"/>
                <w:sz w:val="20"/>
                <w:szCs w:val="20"/>
              </w:rPr>
              <w:t>с. Нежино</w:t>
            </w:r>
          </w:p>
          <w:p w14:paraId="61613732" w14:textId="78E755B2" w:rsidR="00031F9B" w:rsidRPr="005200D4" w:rsidRDefault="00031F9B" w:rsidP="00B25DEE">
            <w:pPr>
              <w:jc w:val="center"/>
              <w:rPr>
                <w:rFonts w:ascii="Tahoma" w:hAnsi="Tahoma" w:cs="Tahoma"/>
                <w:sz w:val="20"/>
                <w:szCs w:val="20"/>
              </w:rPr>
            </w:pPr>
            <w:r w:rsidRPr="005200D4">
              <w:rPr>
                <w:rFonts w:ascii="Tahoma" w:hAnsi="Tahoma" w:cs="Tahoma"/>
                <w:sz w:val="20"/>
                <w:szCs w:val="20"/>
              </w:rPr>
              <w:t>(1,</w:t>
            </w:r>
            <w:r w:rsidR="00B25DEE" w:rsidRPr="005200D4">
              <w:rPr>
                <w:rFonts w:ascii="Tahoma" w:hAnsi="Tahoma" w:cs="Tahoma"/>
                <w:sz w:val="20"/>
                <w:szCs w:val="20"/>
              </w:rPr>
              <w:t>53</w:t>
            </w:r>
            <w:r w:rsidRPr="005200D4">
              <w:rPr>
                <w:rFonts w:ascii="Tahoma" w:hAnsi="Tahoma" w:cs="Tahoma"/>
                <w:sz w:val="20"/>
                <w:szCs w:val="20"/>
              </w:rPr>
              <w:t xml:space="preserve"> тыс. человек)</w:t>
            </w:r>
          </w:p>
        </w:tc>
        <w:tc>
          <w:tcPr>
            <w:tcW w:w="880" w:type="pct"/>
            <w:gridSpan w:val="3"/>
            <w:vAlign w:val="center"/>
          </w:tcPr>
          <w:p w14:paraId="698F6BE1" w14:textId="601930D5" w:rsidR="00031F9B" w:rsidRPr="005200D4" w:rsidRDefault="0019517A" w:rsidP="004B0BBF">
            <w:pPr>
              <w:jc w:val="center"/>
              <w:rPr>
                <w:rFonts w:ascii="Tahoma" w:hAnsi="Tahoma" w:cs="Tahoma"/>
                <w:sz w:val="20"/>
                <w:szCs w:val="20"/>
              </w:rPr>
            </w:pPr>
            <w:r w:rsidRPr="005200D4">
              <w:rPr>
                <w:rFonts w:ascii="Tahoma" w:hAnsi="Tahoma" w:cs="Tahoma"/>
                <w:sz w:val="20"/>
                <w:szCs w:val="20"/>
              </w:rPr>
              <w:t>пос. Тихое</w:t>
            </w:r>
          </w:p>
          <w:p w14:paraId="3E2A7419" w14:textId="6551AE39" w:rsidR="00031F9B" w:rsidRPr="005200D4" w:rsidRDefault="00031F9B" w:rsidP="00B25DEE">
            <w:pPr>
              <w:jc w:val="center"/>
              <w:rPr>
                <w:rFonts w:ascii="Tahoma" w:hAnsi="Tahoma" w:cs="Tahoma"/>
                <w:sz w:val="20"/>
                <w:szCs w:val="20"/>
              </w:rPr>
            </w:pPr>
            <w:r w:rsidRPr="005200D4">
              <w:rPr>
                <w:rFonts w:ascii="Tahoma" w:hAnsi="Tahoma" w:cs="Tahoma"/>
                <w:sz w:val="20"/>
                <w:szCs w:val="20"/>
              </w:rPr>
              <w:t>(0,4</w:t>
            </w:r>
            <w:r w:rsidR="00B25DEE" w:rsidRPr="005200D4">
              <w:rPr>
                <w:rFonts w:ascii="Tahoma" w:hAnsi="Tahoma" w:cs="Tahoma"/>
                <w:sz w:val="20"/>
                <w:szCs w:val="20"/>
              </w:rPr>
              <w:t>9</w:t>
            </w:r>
            <w:r w:rsidRPr="005200D4">
              <w:rPr>
                <w:rFonts w:ascii="Tahoma" w:hAnsi="Tahoma" w:cs="Tahoma"/>
                <w:sz w:val="20"/>
                <w:szCs w:val="20"/>
              </w:rPr>
              <w:t xml:space="preserve"> тыс. человек)</w:t>
            </w:r>
          </w:p>
        </w:tc>
        <w:tc>
          <w:tcPr>
            <w:tcW w:w="838" w:type="pct"/>
            <w:gridSpan w:val="3"/>
          </w:tcPr>
          <w:p w14:paraId="7DB4C95B" w14:textId="0CE2048F" w:rsidR="00031F9B" w:rsidRPr="005200D4" w:rsidRDefault="0019517A" w:rsidP="004B0BBF">
            <w:pPr>
              <w:jc w:val="center"/>
              <w:rPr>
                <w:rFonts w:ascii="Tahoma" w:hAnsi="Tahoma" w:cs="Tahoma"/>
                <w:sz w:val="20"/>
                <w:szCs w:val="20"/>
              </w:rPr>
            </w:pPr>
            <w:r w:rsidRPr="005200D4">
              <w:rPr>
                <w:rFonts w:ascii="Tahoma" w:hAnsi="Tahoma" w:cs="Tahoma"/>
                <w:sz w:val="20"/>
                <w:szCs w:val="20"/>
              </w:rPr>
              <w:t>пос. Алексеевка</w:t>
            </w:r>
            <w:r w:rsidR="00031F9B" w:rsidRPr="005200D4">
              <w:rPr>
                <w:rFonts w:ascii="Tahoma" w:hAnsi="Tahoma" w:cs="Tahoma"/>
                <w:sz w:val="20"/>
                <w:szCs w:val="20"/>
              </w:rPr>
              <w:t xml:space="preserve"> </w:t>
            </w:r>
          </w:p>
          <w:p w14:paraId="1B9DA5F1" w14:textId="7041F017" w:rsidR="00031F9B" w:rsidRPr="005200D4" w:rsidRDefault="00031F9B" w:rsidP="00B25DEE">
            <w:pPr>
              <w:jc w:val="center"/>
              <w:rPr>
                <w:rFonts w:ascii="Tahoma" w:hAnsi="Tahoma" w:cs="Tahoma"/>
                <w:sz w:val="20"/>
                <w:szCs w:val="20"/>
              </w:rPr>
            </w:pPr>
            <w:r w:rsidRPr="005200D4">
              <w:rPr>
                <w:rFonts w:ascii="Tahoma" w:hAnsi="Tahoma" w:cs="Tahoma"/>
                <w:sz w:val="20"/>
                <w:szCs w:val="20"/>
              </w:rPr>
              <w:t>(1,</w:t>
            </w:r>
            <w:r w:rsidR="00B25DEE" w:rsidRPr="005200D4">
              <w:rPr>
                <w:rFonts w:ascii="Tahoma" w:hAnsi="Tahoma" w:cs="Tahoma"/>
                <w:sz w:val="20"/>
                <w:szCs w:val="20"/>
              </w:rPr>
              <w:t>90</w:t>
            </w:r>
            <w:r w:rsidRPr="005200D4">
              <w:rPr>
                <w:rFonts w:ascii="Tahoma" w:hAnsi="Tahoma" w:cs="Tahoma"/>
                <w:sz w:val="20"/>
                <w:szCs w:val="20"/>
              </w:rPr>
              <w:t xml:space="preserve"> тыс. человек)</w:t>
            </w:r>
          </w:p>
        </w:tc>
        <w:tc>
          <w:tcPr>
            <w:tcW w:w="839" w:type="pct"/>
            <w:gridSpan w:val="3"/>
          </w:tcPr>
          <w:p w14:paraId="09F3C806" w14:textId="573C4DC6" w:rsidR="00031F9B" w:rsidRPr="005200D4" w:rsidRDefault="0019517A" w:rsidP="004B0BBF">
            <w:pPr>
              <w:jc w:val="cente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p w14:paraId="684D4DDE" w14:textId="773E55BB" w:rsidR="00031F9B" w:rsidRPr="005200D4" w:rsidRDefault="00031F9B" w:rsidP="00B25DEE">
            <w:pPr>
              <w:jc w:val="center"/>
              <w:rPr>
                <w:rFonts w:ascii="Tahoma" w:hAnsi="Tahoma" w:cs="Tahoma"/>
                <w:sz w:val="20"/>
                <w:szCs w:val="20"/>
              </w:rPr>
            </w:pPr>
            <w:r w:rsidRPr="005200D4">
              <w:rPr>
                <w:rFonts w:ascii="Tahoma" w:hAnsi="Tahoma" w:cs="Tahoma"/>
                <w:sz w:val="20"/>
                <w:szCs w:val="20"/>
              </w:rPr>
              <w:t>(</w:t>
            </w:r>
            <w:r w:rsidR="00B25DEE" w:rsidRPr="005200D4">
              <w:rPr>
                <w:rFonts w:ascii="Tahoma" w:hAnsi="Tahoma" w:cs="Tahoma"/>
                <w:sz w:val="20"/>
                <w:szCs w:val="20"/>
              </w:rPr>
              <w:t>1,04</w:t>
            </w:r>
            <w:r w:rsidRPr="005200D4">
              <w:rPr>
                <w:rFonts w:ascii="Tahoma" w:hAnsi="Tahoma" w:cs="Tahoma"/>
                <w:sz w:val="20"/>
                <w:szCs w:val="20"/>
              </w:rPr>
              <w:t xml:space="preserve"> тыс. человек)</w:t>
            </w:r>
          </w:p>
        </w:tc>
      </w:tr>
      <w:tr w:rsidR="00650409" w:rsidRPr="005200D4" w14:paraId="2EF738B0" w14:textId="77777777" w:rsidTr="004B0BBF">
        <w:trPr>
          <w:cantSplit/>
          <w:trHeight w:val="1784"/>
          <w:tblHeader/>
          <w:jc w:val="center"/>
        </w:trPr>
        <w:tc>
          <w:tcPr>
            <w:tcW w:w="898" w:type="pct"/>
            <w:vMerge/>
            <w:shd w:val="clear" w:color="auto" w:fill="auto"/>
            <w:vAlign w:val="center"/>
          </w:tcPr>
          <w:p w14:paraId="3F238DF5" w14:textId="77777777" w:rsidR="001B59BE" w:rsidRPr="005200D4" w:rsidRDefault="001B59BE" w:rsidP="004B0BBF">
            <w:pPr>
              <w:jc w:val="center"/>
              <w:rPr>
                <w:rFonts w:ascii="Tahoma" w:hAnsi="Tahoma" w:cs="Tahoma"/>
                <w:sz w:val="20"/>
                <w:szCs w:val="20"/>
              </w:rPr>
            </w:pPr>
          </w:p>
        </w:tc>
        <w:tc>
          <w:tcPr>
            <w:tcW w:w="661" w:type="pct"/>
            <w:vMerge/>
            <w:shd w:val="clear" w:color="auto" w:fill="auto"/>
            <w:vAlign w:val="center"/>
          </w:tcPr>
          <w:p w14:paraId="5209D4EE" w14:textId="77777777" w:rsidR="001B59BE" w:rsidRPr="005200D4" w:rsidRDefault="001B59BE" w:rsidP="004B0BBF">
            <w:pPr>
              <w:jc w:val="center"/>
              <w:rPr>
                <w:rFonts w:ascii="Tahoma" w:hAnsi="Tahoma" w:cs="Tahoma"/>
                <w:sz w:val="20"/>
                <w:szCs w:val="20"/>
              </w:rPr>
            </w:pPr>
          </w:p>
        </w:tc>
        <w:tc>
          <w:tcPr>
            <w:tcW w:w="315" w:type="pct"/>
            <w:shd w:val="clear" w:color="auto" w:fill="auto"/>
            <w:textDirection w:val="btLr"/>
            <w:vAlign w:val="center"/>
          </w:tcPr>
          <w:p w14:paraId="5E3AA200" w14:textId="479017CE"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91" w:type="pct"/>
            <w:shd w:val="clear" w:color="auto" w:fill="auto"/>
            <w:textDirection w:val="btLr"/>
            <w:vAlign w:val="center"/>
          </w:tcPr>
          <w:p w14:paraId="0A65B74A" w14:textId="2F1CE08D"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78" w:type="pct"/>
            <w:shd w:val="clear" w:color="auto" w:fill="auto"/>
            <w:textDirection w:val="btLr"/>
            <w:vAlign w:val="center"/>
          </w:tcPr>
          <w:p w14:paraId="7B354AD3" w14:textId="6D7F2B78"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88" w:type="pct"/>
            <w:textDirection w:val="btLr"/>
            <w:vAlign w:val="center"/>
          </w:tcPr>
          <w:p w14:paraId="468482A7" w14:textId="7D9CFFEC"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99" w:type="pct"/>
            <w:textDirection w:val="btLr"/>
            <w:vAlign w:val="center"/>
          </w:tcPr>
          <w:p w14:paraId="64952033" w14:textId="71154002"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93" w:type="pct"/>
            <w:textDirection w:val="btLr"/>
            <w:vAlign w:val="center"/>
          </w:tcPr>
          <w:p w14:paraId="48013512" w14:textId="1DBBABFF"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70" w:type="pct"/>
            <w:textDirection w:val="btLr"/>
            <w:vAlign w:val="center"/>
          </w:tcPr>
          <w:p w14:paraId="715DC6A2" w14:textId="06434AF1"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52" w:type="pct"/>
            <w:textDirection w:val="btLr"/>
            <w:vAlign w:val="center"/>
          </w:tcPr>
          <w:p w14:paraId="359A1F8D" w14:textId="0BD367DD"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16" w:type="pct"/>
            <w:textDirection w:val="btLr"/>
            <w:vAlign w:val="center"/>
          </w:tcPr>
          <w:p w14:paraId="74B930DF" w14:textId="7A9450C3"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63" w:type="pct"/>
            <w:textDirection w:val="btLr"/>
            <w:vAlign w:val="center"/>
          </w:tcPr>
          <w:p w14:paraId="7F94D43E" w14:textId="2A302A40"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60" w:type="pct"/>
            <w:textDirection w:val="btLr"/>
            <w:vAlign w:val="center"/>
          </w:tcPr>
          <w:p w14:paraId="0B9F4AAF" w14:textId="479A5B86"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16" w:type="pct"/>
            <w:textDirection w:val="btLr"/>
            <w:vAlign w:val="center"/>
          </w:tcPr>
          <w:p w14:paraId="7900CE4C" w14:textId="6D5B3702"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r>
      <w:tr w:rsidR="00650409" w:rsidRPr="005200D4" w14:paraId="77AF4CD3" w14:textId="77777777" w:rsidTr="004B0BBF">
        <w:trPr>
          <w:jc w:val="center"/>
        </w:trPr>
        <w:tc>
          <w:tcPr>
            <w:tcW w:w="5000" w:type="pct"/>
            <w:gridSpan w:val="14"/>
            <w:shd w:val="clear" w:color="auto" w:fill="auto"/>
            <w:vAlign w:val="center"/>
          </w:tcPr>
          <w:p w14:paraId="5D46942C" w14:textId="2AB6FECB" w:rsidR="00031F9B" w:rsidRPr="005200D4" w:rsidRDefault="006B2DCE" w:rsidP="004B0BBF">
            <w:pPr>
              <w:jc w:val="center"/>
              <w:rPr>
                <w:rFonts w:ascii="Tahoma" w:hAnsi="Tahoma" w:cs="Tahoma"/>
                <w:b/>
                <w:sz w:val="20"/>
                <w:szCs w:val="20"/>
              </w:rPr>
            </w:pPr>
            <w:r w:rsidRPr="005200D4">
              <w:rPr>
                <w:rFonts w:ascii="Tahoma" w:hAnsi="Tahoma" w:cs="Tahoma"/>
                <w:b/>
                <w:sz w:val="20"/>
                <w:szCs w:val="20"/>
              </w:rPr>
              <w:t>В области культуры и искусства</w:t>
            </w:r>
          </w:p>
        </w:tc>
      </w:tr>
      <w:tr w:rsidR="00650409" w:rsidRPr="005200D4" w14:paraId="65B2772A" w14:textId="77777777" w:rsidTr="004B0BBF">
        <w:trPr>
          <w:jc w:val="center"/>
        </w:trPr>
        <w:tc>
          <w:tcPr>
            <w:tcW w:w="898" w:type="pct"/>
            <w:shd w:val="clear" w:color="auto" w:fill="auto"/>
            <w:vAlign w:val="center"/>
          </w:tcPr>
          <w:p w14:paraId="1B2329A0" w14:textId="6B3A8AC1" w:rsidR="006B2DCE" w:rsidRPr="005200D4" w:rsidRDefault="006B2DCE" w:rsidP="004B0BBF">
            <w:pPr>
              <w:rPr>
                <w:rFonts w:ascii="Tahoma" w:hAnsi="Tahoma" w:cs="Tahoma"/>
                <w:sz w:val="20"/>
                <w:szCs w:val="20"/>
              </w:rPr>
            </w:pPr>
            <w:r w:rsidRPr="005200D4">
              <w:rPr>
                <w:rFonts w:ascii="Tahoma" w:hAnsi="Tahoma" w:cs="Tahoma"/>
                <w:sz w:val="20"/>
                <w:szCs w:val="20"/>
              </w:rPr>
              <w:t>Общедоступная библиотека с детским отделением, объект</w:t>
            </w:r>
          </w:p>
        </w:tc>
        <w:tc>
          <w:tcPr>
            <w:tcW w:w="661" w:type="pct"/>
            <w:shd w:val="clear" w:color="auto" w:fill="auto"/>
            <w:vAlign w:val="center"/>
          </w:tcPr>
          <w:p w14:paraId="2F00930D" w14:textId="3BCF7AD6" w:rsidR="006B2DCE" w:rsidRPr="005200D4" w:rsidRDefault="006B2DCE"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5" w:type="pct"/>
            <w:shd w:val="clear" w:color="auto" w:fill="auto"/>
            <w:vAlign w:val="center"/>
          </w:tcPr>
          <w:p w14:paraId="44162ED7" w14:textId="26E316E2"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220FD522" w14:textId="02931F19"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547049D3" w14:textId="2767E9DD"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72CD00A3" w14:textId="28632D40"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3D9E5704" w14:textId="4442F606"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7E7CFA35" w14:textId="0C027463"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1B97C794" w14:textId="37FEAE9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28D04A11" w14:textId="33AC1501"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59B624B9" w14:textId="24686534"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3BABB00A" w14:textId="6252B6B3"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448D3983" w14:textId="6CBB924C"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78E4342C" w14:textId="2E721FCB"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408A2604" w14:textId="77777777" w:rsidTr="004B0BBF">
        <w:trPr>
          <w:jc w:val="center"/>
        </w:trPr>
        <w:tc>
          <w:tcPr>
            <w:tcW w:w="898" w:type="pct"/>
            <w:shd w:val="clear" w:color="auto" w:fill="auto"/>
            <w:vAlign w:val="center"/>
          </w:tcPr>
          <w:p w14:paraId="0A9277C7" w14:textId="095F7758" w:rsidR="006B2DCE" w:rsidRPr="005200D4" w:rsidRDefault="006B2DCE" w:rsidP="004B0BBF">
            <w:pPr>
              <w:rPr>
                <w:rFonts w:ascii="Tahoma" w:hAnsi="Tahoma" w:cs="Tahoma"/>
                <w:sz w:val="20"/>
                <w:szCs w:val="20"/>
              </w:rPr>
            </w:pPr>
            <w:r w:rsidRPr="005200D4">
              <w:rPr>
                <w:rFonts w:ascii="Tahoma" w:hAnsi="Tahoma" w:cs="Tahoma"/>
                <w:sz w:val="20"/>
                <w:szCs w:val="20"/>
              </w:rPr>
              <w:t>Дома культуры, объект</w:t>
            </w:r>
          </w:p>
        </w:tc>
        <w:tc>
          <w:tcPr>
            <w:tcW w:w="661" w:type="pct"/>
            <w:shd w:val="clear" w:color="auto" w:fill="auto"/>
            <w:vAlign w:val="center"/>
          </w:tcPr>
          <w:p w14:paraId="3009C7E3" w14:textId="48A500DB" w:rsidR="006B2DCE" w:rsidRPr="005200D4" w:rsidRDefault="006B2DCE"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5" w:type="pct"/>
            <w:shd w:val="clear" w:color="auto" w:fill="auto"/>
            <w:vAlign w:val="center"/>
          </w:tcPr>
          <w:p w14:paraId="02462AF5" w14:textId="4A5B1B60"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58EAA429" w14:textId="4B493C2D"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3CA8AAB7" w14:textId="493B51E1"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2DA9F597" w14:textId="56613E90"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6C3F63CA" w14:textId="7480B163"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56E43697" w14:textId="1CF7650C"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0C0F2297" w14:textId="038ECF5F"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3BAEA544" w14:textId="1DCDDC91"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3606F433" w14:textId="1D7FA798"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43D321D8" w14:textId="709BECC8"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15C622BA" w14:textId="730C12A7"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6D2F0971" w14:textId="4656C20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491CD28A" w14:textId="77777777" w:rsidTr="004B0BBF">
        <w:trPr>
          <w:jc w:val="center"/>
        </w:trPr>
        <w:tc>
          <w:tcPr>
            <w:tcW w:w="898" w:type="pct"/>
            <w:shd w:val="clear" w:color="auto" w:fill="auto"/>
            <w:vAlign w:val="center"/>
          </w:tcPr>
          <w:p w14:paraId="0EE14BEF" w14:textId="392B1F26" w:rsidR="006B2DCE" w:rsidRPr="005200D4" w:rsidRDefault="006B2DCE" w:rsidP="004B0BBF">
            <w:pPr>
              <w:rPr>
                <w:rFonts w:ascii="Tahoma" w:hAnsi="Tahoma" w:cs="Tahoma"/>
                <w:sz w:val="20"/>
                <w:szCs w:val="20"/>
              </w:rPr>
            </w:pPr>
            <w:r w:rsidRPr="005200D4">
              <w:rPr>
                <w:rFonts w:ascii="Tahoma" w:hAnsi="Tahoma" w:cs="Tahoma"/>
                <w:sz w:val="20"/>
                <w:szCs w:val="20"/>
              </w:rPr>
              <w:t>Музеи, объект</w:t>
            </w:r>
          </w:p>
        </w:tc>
        <w:tc>
          <w:tcPr>
            <w:tcW w:w="661" w:type="pct"/>
            <w:shd w:val="clear" w:color="auto" w:fill="auto"/>
            <w:vAlign w:val="center"/>
          </w:tcPr>
          <w:p w14:paraId="742AD98D" w14:textId="55E884E3" w:rsidR="006B2DCE" w:rsidRPr="005200D4" w:rsidRDefault="006B2DCE"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315" w:type="pct"/>
            <w:shd w:val="clear" w:color="auto" w:fill="auto"/>
            <w:vAlign w:val="center"/>
          </w:tcPr>
          <w:p w14:paraId="2AE8EC3D" w14:textId="1F3DD691"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44BB96EF" w14:textId="6F19DBC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6B9A2032" w14:textId="34846243"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12D2020C" w14:textId="58A98A6B"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1DA53EC8" w14:textId="7BD2B00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67664FE0" w14:textId="3EFA0C69"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5B1340AE" w14:textId="3F100848"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0CA53A2A" w14:textId="43DEA550"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39B526C3" w14:textId="67158089"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759CE7F2" w14:textId="03CA0CCF"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1F7B1857" w14:textId="0E03779A"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50618AF6" w14:textId="61920087"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3E87712F" w14:textId="77777777" w:rsidTr="004B0BBF">
        <w:trPr>
          <w:jc w:val="center"/>
        </w:trPr>
        <w:tc>
          <w:tcPr>
            <w:tcW w:w="898" w:type="pct"/>
            <w:shd w:val="clear" w:color="auto" w:fill="auto"/>
            <w:vAlign w:val="center"/>
          </w:tcPr>
          <w:p w14:paraId="6917CC55" w14:textId="4AD17C15" w:rsidR="006B2DCE" w:rsidRPr="005200D4" w:rsidRDefault="006B2DCE" w:rsidP="004B0BBF">
            <w:pPr>
              <w:rPr>
                <w:rFonts w:ascii="Tahoma" w:hAnsi="Tahoma" w:cs="Tahoma"/>
                <w:sz w:val="20"/>
                <w:szCs w:val="20"/>
              </w:rPr>
            </w:pPr>
            <w:r w:rsidRPr="005200D4">
              <w:rPr>
                <w:rFonts w:ascii="Tahoma" w:hAnsi="Tahoma" w:cs="Tahoma"/>
                <w:sz w:val="20"/>
                <w:szCs w:val="20"/>
              </w:rPr>
              <w:t>Кинозал, объект</w:t>
            </w:r>
          </w:p>
        </w:tc>
        <w:tc>
          <w:tcPr>
            <w:tcW w:w="661" w:type="pct"/>
            <w:shd w:val="clear" w:color="auto" w:fill="auto"/>
            <w:vAlign w:val="center"/>
          </w:tcPr>
          <w:p w14:paraId="5106BEC8" w14:textId="06132E3B" w:rsidR="006B2DCE" w:rsidRPr="005200D4" w:rsidRDefault="006B2DCE" w:rsidP="004B0BBF">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5" w:type="pct"/>
            <w:shd w:val="clear" w:color="auto" w:fill="auto"/>
            <w:vAlign w:val="center"/>
          </w:tcPr>
          <w:p w14:paraId="0AD1D9B3" w14:textId="55BA7676"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2F994FBE" w14:textId="6D5F69B3"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2794E9D7" w14:textId="0066FA42"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16DBB154" w14:textId="19BAE7DF"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052E9D4A" w14:textId="325E13A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6854D514" w14:textId="5E25C07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197F5F1F" w14:textId="3EF10546"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4670EF98" w14:textId="3F6431C9"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75A4710F" w14:textId="01D6C051"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40923A4B" w14:textId="4B2E13A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44D33406" w14:textId="41B5DB9E"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757FAFC8" w14:textId="14ACF8CD" w:rsidR="006B2DCE" w:rsidRPr="005200D4" w:rsidRDefault="006B2DCE"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4AE76838" w14:textId="77777777" w:rsidTr="004B0BBF">
        <w:trPr>
          <w:jc w:val="center"/>
        </w:trPr>
        <w:tc>
          <w:tcPr>
            <w:tcW w:w="5000" w:type="pct"/>
            <w:gridSpan w:val="14"/>
            <w:shd w:val="clear" w:color="auto" w:fill="auto"/>
            <w:vAlign w:val="center"/>
          </w:tcPr>
          <w:p w14:paraId="71C5C36F" w14:textId="7D9D01D7" w:rsidR="00031F9B" w:rsidRPr="005200D4" w:rsidRDefault="00E30781" w:rsidP="004B0BBF">
            <w:pPr>
              <w:jc w:val="center"/>
              <w:rPr>
                <w:rFonts w:ascii="Tahoma" w:hAnsi="Tahoma" w:cs="Tahoma"/>
                <w:b/>
                <w:sz w:val="20"/>
                <w:szCs w:val="20"/>
              </w:rPr>
            </w:pPr>
            <w:r w:rsidRPr="005200D4">
              <w:rPr>
                <w:rFonts w:ascii="Tahoma" w:hAnsi="Tahoma" w:cs="Tahoma"/>
                <w:b/>
                <w:sz w:val="20"/>
                <w:szCs w:val="20"/>
              </w:rPr>
              <w:t>В области физической культуры и массового спорта</w:t>
            </w:r>
          </w:p>
        </w:tc>
      </w:tr>
      <w:tr w:rsidR="00650409" w:rsidRPr="005200D4" w14:paraId="06425E9C" w14:textId="77777777" w:rsidTr="004B0BBF">
        <w:trPr>
          <w:jc w:val="center"/>
        </w:trPr>
        <w:tc>
          <w:tcPr>
            <w:tcW w:w="898" w:type="pct"/>
            <w:shd w:val="clear" w:color="auto" w:fill="auto"/>
            <w:vAlign w:val="center"/>
          </w:tcPr>
          <w:p w14:paraId="79F40351" w14:textId="602E85A6" w:rsidR="00AF6AAC" w:rsidRPr="005200D4" w:rsidRDefault="00AF6AAC" w:rsidP="004B0BBF">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61" w:type="pct"/>
            <w:shd w:val="clear" w:color="auto" w:fill="auto"/>
            <w:vAlign w:val="center"/>
          </w:tcPr>
          <w:p w14:paraId="21304306" w14:textId="4B30719F" w:rsidR="00AF6AAC" w:rsidRPr="005200D4" w:rsidRDefault="00AF6AAC" w:rsidP="004B0BBF">
            <w:pPr>
              <w:jc w:val="center"/>
              <w:rPr>
                <w:rFonts w:ascii="Tahoma" w:hAnsi="Tahoma" w:cs="Tahoma"/>
                <w:sz w:val="20"/>
                <w:szCs w:val="20"/>
              </w:rPr>
            </w:pPr>
            <w:r w:rsidRPr="005200D4">
              <w:rPr>
                <w:rFonts w:ascii="Tahoma" w:hAnsi="Tahoma" w:cs="Tahoma"/>
                <w:sz w:val="20"/>
                <w:szCs w:val="20"/>
              </w:rPr>
              <w:t xml:space="preserve">46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5387F5C0" w14:textId="4DFB9771"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91" w:type="pct"/>
            <w:shd w:val="clear" w:color="auto" w:fill="auto"/>
            <w:vAlign w:val="center"/>
          </w:tcPr>
          <w:p w14:paraId="21EBA5E9" w14:textId="47EDAE14" w:rsidR="00AF6AAC" w:rsidRPr="005200D4" w:rsidRDefault="00AF6AAC" w:rsidP="004B0BBF">
            <w:pPr>
              <w:jc w:val="center"/>
              <w:rPr>
                <w:rFonts w:ascii="Tahoma" w:hAnsi="Tahoma" w:cs="Tahoma"/>
                <w:sz w:val="20"/>
                <w:szCs w:val="20"/>
              </w:rPr>
            </w:pPr>
            <w:r w:rsidRPr="005200D4">
              <w:rPr>
                <w:rFonts w:ascii="Tahoma" w:hAnsi="Tahoma" w:cs="Tahoma"/>
                <w:sz w:val="20"/>
                <w:szCs w:val="20"/>
              </w:rPr>
              <w:t>70</w:t>
            </w:r>
          </w:p>
        </w:tc>
        <w:tc>
          <w:tcPr>
            <w:tcW w:w="278" w:type="pct"/>
            <w:shd w:val="clear" w:color="auto" w:fill="auto"/>
            <w:vAlign w:val="center"/>
          </w:tcPr>
          <w:p w14:paraId="6848A958" w14:textId="043C21EA" w:rsidR="00AF6AAC" w:rsidRPr="005200D4" w:rsidRDefault="00AF6AAC" w:rsidP="004B0BBF">
            <w:pPr>
              <w:jc w:val="center"/>
              <w:rPr>
                <w:rFonts w:ascii="Tahoma" w:hAnsi="Tahoma" w:cs="Tahoma"/>
                <w:sz w:val="20"/>
                <w:szCs w:val="20"/>
              </w:rPr>
            </w:pPr>
            <w:r w:rsidRPr="005200D4">
              <w:rPr>
                <w:rFonts w:ascii="Tahoma" w:hAnsi="Tahoma" w:cs="Tahoma"/>
                <w:sz w:val="20"/>
                <w:szCs w:val="20"/>
              </w:rPr>
              <w:t>-70</w:t>
            </w:r>
          </w:p>
        </w:tc>
        <w:tc>
          <w:tcPr>
            <w:tcW w:w="288" w:type="pct"/>
            <w:vAlign w:val="center"/>
          </w:tcPr>
          <w:p w14:paraId="46957CAB" w14:textId="6B522AA1"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6FDC94F1" w14:textId="4A3A4206" w:rsidR="00AF6AAC" w:rsidRPr="005200D4" w:rsidRDefault="00AF6AAC" w:rsidP="004B0BBF">
            <w:pPr>
              <w:jc w:val="center"/>
              <w:rPr>
                <w:rFonts w:ascii="Tahoma" w:hAnsi="Tahoma" w:cs="Tahoma"/>
                <w:sz w:val="20"/>
                <w:szCs w:val="20"/>
              </w:rPr>
            </w:pPr>
            <w:r w:rsidRPr="005200D4">
              <w:rPr>
                <w:rFonts w:ascii="Tahoma" w:hAnsi="Tahoma" w:cs="Tahoma"/>
                <w:sz w:val="20"/>
                <w:szCs w:val="20"/>
              </w:rPr>
              <w:t>23</w:t>
            </w:r>
          </w:p>
        </w:tc>
        <w:tc>
          <w:tcPr>
            <w:tcW w:w="293" w:type="pct"/>
            <w:vAlign w:val="center"/>
          </w:tcPr>
          <w:p w14:paraId="7C4AE62C" w14:textId="3803AA6F" w:rsidR="00AF6AAC" w:rsidRPr="005200D4" w:rsidRDefault="00AF6AAC" w:rsidP="004B0BBF">
            <w:pPr>
              <w:jc w:val="center"/>
              <w:rPr>
                <w:rFonts w:ascii="Tahoma" w:hAnsi="Tahoma" w:cs="Tahoma"/>
                <w:sz w:val="20"/>
                <w:szCs w:val="20"/>
              </w:rPr>
            </w:pPr>
            <w:r w:rsidRPr="005200D4">
              <w:rPr>
                <w:rFonts w:ascii="Tahoma" w:hAnsi="Tahoma" w:cs="Tahoma"/>
                <w:sz w:val="20"/>
                <w:szCs w:val="20"/>
              </w:rPr>
              <w:t>-23</w:t>
            </w:r>
          </w:p>
        </w:tc>
        <w:tc>
          <w:tcPr>
            <w:tcW w:w="270" w:type="pct"/>
            <w:vAlign w:val="center"/>
          </w:tcPr>
          <w:p w14:paraId="606D1327" w14:textId="5A9C428A"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5384B208" w14:textId="37B19B99" w:rsidR="00AF6AAC" w:rsidRPr="005200D4" w:rsidRDefault="00AF6AAC" w:rsidP="004B0BBF">
            <w:pPr>
              <w:jc w:val="center"/>
              <w:rPr>
                <w:rFonts w:ascii="Tahoma" w:hAnsi="Tahoma" w:cs="Tahoma"/>
                <w:sz w:val="20"/>
                <w:szCs w:val="20"/>
              </w:rPr>
            </w:pPr>
            <w:r w:rsidRPr="005200D4">
              <w:rPr>
                <w:rFonts w:ascii="Tahoma" w:hAnsi="Tahoma" w:cs="Tahoma"/>
                <w:sz w:val="20"/>
                <w:szCs w:val="20"/>
              </w:rPr>
              <w:t>87</w:t>
            </w:r>
          </w:p>
        </w:tc>
        <w:tc>
          <w:tcPr>
            <w:tcW w:w="316" w:type="pct"/>
            <w:vAlign w:val="center"/>
          </w:tcPr>
          <w:p w14:paraId="24AEC835" w14:textId="33AB12E7" w:rsidR="00AF6AAC" w:rsidRPr="005200D4" w:rsidRDefault="00AF6AAC" w:rsidP="004B0BBF">
            <w:pPr>
              <w:jc w:val="center"/>
              <w:rPr>
                <w:rFonts w:ascii="Tahoma" w:hAnsi="Tahoma" w:cs="Tahoma"/>
                <w:sz w:val="20"/>
                <w:szCs w:val="20"/>
              </w:rPr>
            </w:pPr>
            <w:r w:rsidRPr="005200D4">
              <w:rPr>
                <w:rFonts w:ascii="Tahoma" w:hAnsi="Tahoma" w:cs="Tahoma"/>
                <w:sz w:val="20"/>
                <w:szCs w:val="20"/>
              </w:rPr>
              <w:t>-87</w:t>
            </w:r>
          </w:p>
        </w:tc>
        <w:tc>
          <w:tcPr>
            <w:tcW w:w="263" w:type="pct"/>
            <w:vAlign w:val="center"/>
          </w:tcPr>
          <w:p w14:paraId="604350ED" w14:textId="4E5D72CF"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11846C5E" w14:textId="720A522D" w:rsidR="00AF6AAC" w:rsidRPr="005200D4" w:rsidRDefault="00AF6AAC" w:rsidP="004B0BBF">
            <w:pPr>
              <w:jc w:val="center"/>
              <w:rPr>
                <w:rFonts w:ascii="Tahoma" w:hAnsi="Tahoma" w:cs="Tahoma"/>
                <w:sz w:val="20"/>
                <w:szCs w:val="20"/>
              </w:rPr>
            </w:pPr>
            <w:r w:rsidRPr="005200D4">
              <w:rPr>
                <w:rFonts w:ascii="Tahoma" w:hAnsi="Tahoma" w:cs="Tahoma"/>
                <w:sz w:val="20"/>
                <w:szCs w:val="20"/>
              </w:rPr>
              <w:t>48</w:t>
            </w:r>
          </w:p>
        </w:tc>
        <w:tc>
          <w:tcPr>
            <w:tcW w:w="316" w:type="pct"/>
            <w:vAlign w:val="center"/>
          </w:tcPr>
          <w:p w14:paraId="203E0494" w14:textId="10FF8688" w:rsidR="00AF6AAC" w:rsidRPr="005200D4" w:rsidRDefault="00AF6AAC" w:rsidP="004B0BBF">
            <w:pPr>
              <w:jc w:val="center"/>
              <w:rPr>
                <w:rFonts w:ascii="Tahoma" w:hAnsi="Tahoma" w:cs="Tahoma"/>
                <w:sz w:val="20"/>
                <w:szCs w:val="20"/>
              </w:rPr>
            </w:pPr>
            <w:r w:rsidRPr="005200D4">
              <w:rPr>
                <w:rFonts w:ascii="Tahoma" w:hAnsi="Tahoma" w:cs="Tahoma"/>
                <w:sz w:val="20"/>
                <w:szCs w:val="20"/>
              </w:rPr>
              <w:t>-48</w:t>
            </w:r>
          </w:p>
        </w:tc>
      </w:tr>
      <w:tr w:rsidR="00650409" w:rsidRPr="005200D4" w14:paraId="478C6500" w14:textId="77777777" w:rsidTr="004B0BBF">
        <w:trPr>
          <w:jc w:val="center"/>
        </w:trPr>
        <w:tc>
          <w:tcPr>
            <w:tcW w:w="898" w:type="pct"/>
            <w:shd w:val="clear" w:color="auto" w:fill="auto"/>
            <w:vAlign w:val="center"/>
          </w:tcPr>
          <w:p w14:paraId="3B344D08" w14:textId="7D06A030" w:rsidR="00AF6AAC" w:rsidRPr="005200D4" w:rsidRDefault="00AF6AAC" w:rsidP="004B0BBF">
            <w:pPr>
              <w:rPr>
                <w:rFonts w:ascii="Tahoma" w:hAnsi="Tahoma" w:cs="Tahoma"/>
                <w:sz w:val="20"/>
                <w:szCs w:val="20"/>
              </w:rPr>
            </w:pPr>
            <w:r w:rsidRPr="005200D4">
              <w:rPr>
                <w:rFonts w:ascii="Tahoma" w:hAnsi="Tahoma" w:cs="Tahoma"/>
                <w:sz w:val="20"/>
                <w:szCs w:val="20"/>
              </w:rPr>
              <w:t>Плоскостные спортивные сооружения, кв. м</w:t>
            </w:r>
          </w:p>
        </w:tc>
        <w:tc>
          <w:tcPr>
            <w:tcW w:w="661" w:type="pct"/>
            <w:shd w:val="clear" w:color="auto" w:fill="auto"/>
            <w:vAlign w:val="center"/>
          </w:tcPr>
          <w:p w14:paraId="607BF4E2" w14:textId="4C4E883B" w:rsidR="00AF6AAC" w:rsidRPr="005200D4" w:rsidRDefault="00AF6AAC" w:rsidP="004B0BBF">
            <w:pPr>
              <w:jc w:val="center"/>
              <w:rPr>
                <w:rFonts w:ascii="Tahoma" w:hAnsi="Tahoma" w:cs="Tahoma"/>
                <w:sz w:val="20"/>
                <w:szCs w:val="20"/>
              </w:rPr>
            </w:pPr>
            <w:r w:rsidRPr="005200D4">
              <w:rPr>
                <w:rFonts w:ascii="Tahoma" w:hAnsi="Tahoma" w:cs="Tahoma"/>
                <w:sz w:val="20"/>
                <w:szCs w:val="20"/>
              </w:rPr>
              <w:t xml:space="preserve">260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315" w:type="pct"/>
            <w:shd w:val="clear" w:color="auto" w:fill="auto"/>
            <w:vAlign w:val="center"/>
          </w:tcPr>
          <w:p w14:paraId="0E6E7F29" w14:textId="570CB188"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91" w:type="pct"/>
            <w:shd w:val="clear" w:color="auto" w:fill="auto"/>
            <w:vAlign w:val="center"/>
          </w:tcPr>
          <w:p w14:paraId="40110171" w14:textId="1D0398E2" w:rsidR="00AF6AAC" w:rsidRPr="005200D4" w:rsidRDefault="00AF6AAC" w:rsidP="004B0BBF">
            <w:pPr>
              <w:jc w:val="center"/>
              <w:rPr>
                <w:rFonts w:ascii="Tahoma" w:hAnsi="Tahoma" w:cs="Tahoma"/>
                <w:sz w:val="20"/>
                <w:szCs w:val="20"/>
              </w:rPr>
            </w:pPr>
            <w:r w:rsidRPr="005200D4">
              <w:rPr>
                <w:rFonts w:ascii="Tahoma" w:hAnsi="Tahoma" w:cs="Tahoma"/>
                <w:sz w:val="20"/>
                <w:szCs w:val="20"/>
              </w:rPr>
              <w:t>372</w:t>
            </w:r>
          </w:p>
        </w:tc>
        <w:tc>
          <w:tcPr>
            <w:tcW w:w="278" w:type="pct"/>
            <w:shd w:val="clear" w:color="auto" w:fill="auto"/>
            <w:vAlign w:val="center"/>
          </w:tcPr>
          <w:p w14:paraId="677112B5" w14:textId="2E0CCDDA" w:rsidR="00AF6AAC" w:rsidRPr="005200D4" w:rsidRDefault="00AF6AAC" w:rsidP="004B0BBF">
            <w:pPr>
              <w:jc w:val="center"/>
              <w:rPr>
                <w:rFonts w:ascii="Tahoma" w:hAnsi="Tahoma" w:cs="Tahoma"/>
                <w:sz w:val="20"/>
                <w:szCs w:val="20"/>
              </w:rPr>
            </w:pPr>
            <w:r w:rsidRPr="005200D4">
              <w:rPr>
                <w:rFonts w:ascii="Tahoma" w:hAnsi="Tahoma" w:cs="Tahoma"/>
                <w:sz w:val="20"/>
                <w:szCs w:val="20"/>
              </w:rPr>
              <w:t>-372</w:t>
            </w:r>
          </w:p>
        </w:tc>
        <w:tc>
          <w:tcPr>
            <w:tcW w:w="288" w:type="pct"/>
            <w:vAlign w:val="center"/>
          </w:tcPr>
          <w:p w14:paraId="77E78E9B" w14:textId="45CAA9D8"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99" w:type="pct"/>
            <w:vAlign w:val="center"/>
          </w:tcPr>
          <w:p w14:paraId="0956BCE2" w14:textId="0AE2A70D" w:rsidR="00AF6AAC" w:rsidRPr="005200D4" w:rsidRDefault="00AF6AAC" w:rsidP="004B0BBF">
            <w:pPr>
              <w:jc w:val="center"/>
              <w:rPr>
                <w:rFonts w:ascii="Tahoma" w:hAnsi="Tahoma" w:cs="Tahoma"/>
                <w:sz w:val="20"/>
                <w:szCs w:val="20"/>
              </w:rPr>
            </w:pPr>
            <w:r w:rsidRPr="005200D4">
              <w:rPr>
                <w:rFonts w:ascii="Tahoma" w:hAnsi="Tahoma" w:cs="Tahoma"/>
                <w:sz w:val="20"/>
                <w:szCs w:val="20"/>
              </w:rPr>
              <w:t>127</w:t>
            </w:r>
          </w:p>
        </w:tc>
        <w:tc>
          <w:tcPr>
            <w:tcW w:w="293" w:type="pct"/>
            <w:vAlign w:val="center"/>
          </w:tcPr>
          <w:p w14:paraId="5F98E538" w14:textId="342F608F" w:rsidR="00AF6AAC" w:rsidRPr="005200D4" w:rsidRDefault="00AF6AAC" w:rsidP="004B0BBF">
            <w:pPr>
              <w:jc w:val="center"/>
              <w:rPr>
                <w:rFonts w:ascii="Tahoma" w:hAnsi="Tahoma" w:cs="Tahoma"/>
                <w:sz w:val="20"/>
                <w:szCs w:val="20"/>
              </w:rPr>
            </w:pPr>
            <w:r w:rsidRPr="005200D4">
              <w:rPr>
                <w:rFonts w:ascii="Tahoma" w:hAnsi="Tahoma" w:cs="Tahoma"/>
                <w:sz w:val="20"/>
                <w:szCs w:val="20"/>
              </w:rPr>
              <w:t>-127</w:t>
            </w:r>
          </w:p>
        </w:tc>
        <w:tc>
          <w:tcPr>
            <w:tcW w:w="270" w:type="pct"/>
            <w:vAlign w:val="center"/>
          </w:tcPr>
          <w:p w14:paraId="079E7B40" w14:textId="205DC081"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52" w:type="pct"/>
            <w:vAlign w:val="center"/>
          </w:tcPr>
          <w:p w14:paraId="65EAFAEC" w14:textId="47AEE32A" w:rsidR="00AF6AAC" w:rsidRPr="005200D4" w:rsidRDefault="00AF6AAC" w:rsidP="004B0BBF">
            <w:pPr>
              <w:jc w:val="center"/>
              <w:rPr>
                <w:rFonts w:ascii="Tahoma" w:hAnsi="Tahoma" w:cs="Tahoma"/>
                <w:sz w:val="20"/>
                <w:szCs w:val="20"/>
              </w:rPr>
            </w:pPr>
            <w:r w:rsidRPr="005200D4">
              <w:rPr>
                <w:rFonts w:ascii="Tahoma" w:hAnsi="Tahoma" w:cs="Tahoma"/>
                <w:sz w:val="20"/>
                <w:szCs w:val="20"/>
              </w:rPr>
              <w:t>494</w:t>
            </w:r>
          </w:p>
        </w:tc>
        <w:tc>
          <w:tcPr>
            <w:tcW w:w="316" w:type="pct"/>
            <w:vAlign w:val="center"/>
          </w:tcPr>
          <w:p w14:paraId="02A9242D" w14:textId="1B4D94FB" w:rsidR="00AF6AAC" w:rsidRPr="005200D4" w:rsidRDefault="00AF6AAC" w:rsidP="004B0BBF">
            <w:pPr>
              <w:jc w:val="center"/>
              <w:rPr>
                <w:rFonts w:ascii="Tahoma" w:hAnsi="Tahoma" w:cs="Tahoma"/>
                <w:sz w:val="20"/>
                <w:szCs w:val="20"/>
              </w:rPr>
            </w:pPr>
            <w:r w:rsidRPr="005200D4">
              <w:rPr>
                <w:rFonts w:ascii="Tahoma" w:hAnsi="Tahoma" w:cs="Tahoma"/>
                <w:sz w:val="20"/>
                <w:szCs w:val="20"/>
              </w:rPr>
              <w:t>-494</w:t>
            </w:r>
          </w:p>
        </w:tc>
        <w:tc>
          <w:tcPr>
            <w:tcW w:w="263" w:type="pct"/>
            <w:vAlign w:val="center"/>
          </w:tcPr>
          <w:p w14:paraId="2DDD902A" w14:textId="198845E4"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60" w:type="pct"/>
            <w:vAlign w:val="center"/>
          </w:tcPr>
          <w:p w14:paraId="27F06F7B" w14:textId="1BEE0CD4" w:rsidR="00AF6AAC" w:rsidRPr="005200D4" w:rsidRDefault="00AF6AAC" w:rsidP="004B0BBF">
            <w:pPr>
              <w:jc w:val="center"/>
              <w:rPr>
                <w:rFonts w:ascii="Tahoma" w:hAnsi="Tahoma" w:cs="Tahoma"/>
                <w:sz w:val="20"/>
                <w:szCs w:val="20"/>
              </w:rPr>
            </w:pPr>
            <w:r w:rsidRPr="005200D4">
              <w:rPr>
                <w:rFonts w:ascii="Tahoma" w:hAnsi="Tahoma" w:cs="Tahoma"/>
                <w:sz w:val="20"/>
                <w:szCs w:val="20"/>
              </w:rPr>
              <w:t>270</w:t>
            </w:r>
          </w:p>
        </w:tc>
        <w:tc>
          <w:tcPr>
            <w:tcW w:w="316" w:type="pct"/>
            <w:vAlign w:val="center"/>
          </w:tcPr>
          <w:p w14:paraId="4DF19275" w14:textId="166EE20E" w:rsidR="00AF6AAC" w:rsidRPr="005200D4" w:rsidRDefault="00AF6AAC" w:rsidP="004B0BBF">
            <w:pPr>
              <w:jc w:val="center"/>
              <w:rPr>
                <w:rFonts w:ascii="Tahoma" w:hAnsi="Tahoma" w:cs="Tahoma"/>
                <w:sz w:val="20"/>
                <w:szCs w:val="20"/>
              </w:rPr>
            </w:pPr>
            <w:r w:rsidRPr="005200D4">
              <w:rPr>
                <w:rFonts w:ascii="Tahoma" w:hAnsi="Tahoma" w:cs="Tahoma"/>
                <w:sz w:val="20"/>
                <w:szCs w:val="20"/>
              </w:rPr>
              <w:t>-270</w:t>
            </w:r>
          </w:p>
        </w:tc>
      </w:tr>
      <w:tr w:rsidR="00650409" w:rsidRPr="005200D4" w14:paraId="05C60CB0" w14:textId="77777777" w:rsidTr="004B0BBF">
        <w:trPr>
          <w:jc w:val="center"/>
        </w:trPr>
        <w:tc>
          <w:tcPr>
            <w:tcW w:w="5000" w:type="pct"/>
            <w:gridSpan w:val="14"/>
            <w:shd w:val="clear" w:color="auto" w:fill="auto"/>
            <w:vAlign w:val="center"/>
          </w:tcPr>
          <w:p w14:paraId="700B8A50" w14:textId="1580A2CF" w:rsidR="00E30781" w:rsidRPr="005200D4" w:rsidRDefault="00E30781" w:rsidP="004B0BBF">
            <w:pPr>
              <w:jc w:val="center"/>
              <w:rPr>
                <w:rFonts w:ascii="Tahoma" w:hAnsi="Tahoma" w:cs="Tahoma"/>
                <w:b/>
                <w:sz w:val="20"/>
                <w:szCs w:val="20"/>
              </w:rPr>
            </w:pPr>
            <w:r w:rsidRPr="005200D4">
              <w:rPr>
                <w:rFonts w:ascii="Tahoma" w:hAnsi="Tahoma" w:cs="Tahoma"/>
                <w:b/>
                <w:sz w:val="20"/>
                <w:szCs w:val="20"/>
              </w:rPr>
              <w:t>В области молодежной политики</w:t>
            </w:r>
          </w:p>
        </w:tc>
      </w:tr>
      <w:tr w:rsidR="00650409" w:rsidRPr="005200D4" w14:paraId="0454ED18" w14:textId="77777777" w:rsidTr="004B0BBF">
        <w:trPr>
          <w:jc w:val="center"/>
        </w:trPr>
        <w:tc>
          <w:tcPr>
            <w:tcW w:w="898" w:type="pct"/>
            <w:shd w:val="clear" w:color="auto" w:fill="auto"/>
            <w:vAlign w:val="center"/>
          </w:tcPr>
          <w:p w14:paraId="19E16586" w14:textId="2D6BF2EA" w:rsidR="00E30781" w:rsidRPr="005200D4" w:rsidRDefault="00E30781" w:rsidP="004B0BBF">
            <w:pPr>
              <w:rPr>
                <w:rFonts w:ascii="Tahoma" w:hAnsi="Tahoma" w:cs="Tahoma"/>
                <w:sz w:val="20"/>
                <w:szCs w:val="20"/>
              </w:rPr>
            </w:pPr>
            <w:r w:rsidRPr="005200D4">
              <w:rPr>
                <w:rFonts w:ascii="Tahoma" w:hAnsi="Tahoma" w:cs="Tahoma"/>
                <w:sz w:val="20"/>
                <w:szCs w:val="20"/>
              </w:rPr>
              <w:t>Подростково-молодежный центр, объект</w:t>
            </w:r>
          </w:p>
        </w:tc>
        <w:tc>
          <w:tcPr>
            <w:tcW w:w="661" w:type="pct"/>
            <w:shd w:val="clear" w:color="auto" w:fill="auto"/>
            <w:vAlign w:val="center"/>
          </w:tcPr>
          <w:p w14:paraId="7700983F" w14:textId="6E25A8AE" w:rsidR="00E30781" w:rsidRPr="005200D4" w:rsidRDefault="00E30781"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5" w:type="pct"/>
            <w:shd w:val="clear" w:color="auto" w:fill="auto"/>
            <w:vAlign w:val="center"/>
          </w:tcPr>
          <w:p w14:paraId="6CDDAF88" w14:textId="6EA1474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0FA3DDFC" w14:textId="614561E9"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1C87BD7A" w14:textId="0E61ED47"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1E7CBC40" w14:textId="51FC0863"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324EAF4E" w14:textId="78EA6C69"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0FA804D4" w14:textId="4CBEF134"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3BCDE30D" w14:textId="0C6DF260"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648C3FBD" w14:textId="744978D7"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73762394" w14:textId="42570CE1"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163FD084" w14:textId="3399EEFF"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292F1313" w14:textId="4C755E4B"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0DFB7F72" w14:textId="5662AB30"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r>
      <w:tr w:rsidR="00C4691E" w:rsidRPr="005200D4" w14:paraId="2B933F54" w14:textId="77777777" w:rsidTr="004B0BBF">
        <w:trPr>
          <w:jc w:val="center"/>
        </w:trPr>
        <w:tc>
          <w:tcPr>
            <w:tcW w:w="898" w:type="pct"/>
            <w:shd w:val="clear" w:color="auto" w:fill="auto"/>
            <w:vAlign w:val="center"/>
          </w:tcPr>
          <w:p w14:paraId="4918596E" w14:textId="3005A5EF" w:rsidR="00E30781" w:rsidRPr="005200D4" w:rsidRDefault="00E30781" w:rsidP="004B0BBF">
            <w:pPr>
              <w:rPr>
                <w:rFonts w:ascii="Tahoma" w:hAnsi="Tahoma" w:cs="Tahoma"/>
                <w:sz w:val="20"/>
                <w:szCs w:val="20"/>
              </w:rPr>
            </w:pPr>
            <w:r w:rsidRPr="005200D4">
              <w:rPr>
                <w:rFonts w:ascii="Tahoma" w:hAnsi="Tahoma" w:cs="Tahoma"/>
                <w:sz w:val="20"/>
                <w:szCs w:val="20"/>
              </w:rPr>
              <w:t>Учреждение профориентации молодежи, объект</w:t>
            </w:r>
          </w:p>
        </w:tc>
        <w:tc>
          <w:tcPr>
            <w:tcW w:w="661" w:type="pct"/>
            <w:shd w:val="clear" w:color="auto" w:fill="auto"/>
            <w:vAlign w:val="center"/>
          </w:tcPr>
          <w:p w14:paraId="462BB524" w14:textId="42ADBF0C" w:rsidR="00E30781" w:rsidRPr="005200D4" w:rsidRDefault="00E30781"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315" w:type="pct"/>
            <w:shd w:val="clear" w:color="auto" w:fill="auto"/>
            <w:vAlign w:val="center"/>
          </w:tcPr>
          <w:p w14:paraId="15D0FA4D" w14:textId="1B0555E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1" w:type="pct"/>
            <w:shd w:val="clear" w:color="auto" w:fill="auto"/>
            <w:vAlign w:val="center"/>
          </w:tcPr>
          <w:p w14:paraId="0D1F15BF" w14:textId="185943C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78" w:type="pct"/>
            <w:shd w:val="clear" w:color="auto" w:fill="auto"/>
            <w:vAlign w:val="center"/>
          </w:tcPr>
          <w:p w14:paraId="7C91F595" w14:textId="52870B6D"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88" w:type="pct"/>
            <w:vAlign w:val="center"/>
          </w:tcPr>
          <w:p w14:paraId="068753FD" w14:textId="7E202D1F"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9" w:type="pct"/>
            <w:vAlign w:val="center"/>
          </w:tcPr>
          <w:p w14:paraId="10ADB1F5" w14:textId="6C3F78DB"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93" w:type="pct"/>
            <w:vAlign w:val="center"/>
          </w:tcPr>
          <w:p w14:paraId="7290BB73" w14:textId="2573BB5B"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70" w:type="pct"/>
            <w:vAlign w:val="center"/>
          </w:tcPr>
          <w:p w14:paraId="35741481" w14:textId="3CB66FAC"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52" w:type="pct"/>
            <w:vAlign w:val="center"/>
          </w:tcPr>
          <w:p w14:paraId="414357BA" w14:textId="5EA4793F"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4F89639F" w14:textId="48560A78"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3" w:type="pct"/>
            <w:vAlign w:val="center"/>
          </w:tcPr>
          <w:p w14:paraId="64BF9790" w14:textId="518AFBBA"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260" w:type="pct"/>
            <w:vAlign w:val="center"/>
          </w:tcPr>
          <w:p w14:paraId="2526501F" w14:textId="6AB1F6FA"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c>
          <w:tcPr>
            <w:tcW w:w="316" w:type="pct"/>
            <w:vAlign w:val="center"/>
          </w:tcPr>
          <w:p w14:paraId="49DC82D0" w14:textId="2C22FBD4" w:rsidR="00E30781" w:rsidRPr="005200D4" w:rsidRDefault="00E30781" w:rsidP="004B0BBF">
            <w:pPr>
              <w:jc w:val="center"/>
              <w:rPr>
                <w:rFonts w:ascii="Tahoma" w:hAnsi="Tahoma" w:cs="Tahoma"/>
                <w:sz w:val="20"/>
                <w:szCs w:val="20"/>
              </w:rPr>
            </w:pPr>
            <w:r w:rsidRPr="005200D4">
              <w:rPr>
                <w:rFonts w:ascii="Tahoma" w:hAnsi="Tahoma" w:cs="Tahoma"/>
                <w:sz w:val="20"/>
                <w:szCs w:val="20"/>
              </w:rPr>
              <w:t>-</w:t>
            </w:r>
          </w:p>
        </w:tc>
      </w:tr>
    </w:tbl>
    <w:p w14:paraId="4AF14438" w14:textId="77777777" w:rsidR="00031F9B" w:rsidRPr="005200D4" w:rsidRDefault="00031F9B" w:rsidP="00031F9B">
      <w:pPr>
        <w:rPr>
          <w:rFonts w:ascii="Tahoma" w:hAnsi="Tahoma" w:cs="Tahoma"/>
        </w:rPr>
      </w:pPr>
    </w:p>
    <w:p w14:paraId="5226FF86" w14:textId="77777777" w:rsidR="00E72053" w:rsidRPr="005200D4" w:rsidRDefault="00E72053" w:rsidP="00031F9B">
      <w:pPr>
        <w:rPr>
          <w:rFonts w:ascii="Tahoma" w:hAnsi="Tahoma" w:cs="Tahoma"/>
        </w:rPr>
      </w:pPr>
    </w:p>
    <w:p w14:paraId="4C2EA069" w14:textId="77777777" w:rsidR="00031F9B" w:rsidRPr="005200D4" w:rsidRDefault="00031F9B" w:rsidP="00031F9B">
      <w:pPr>
        <w:rPr>
          <w:rFonts w:ascii="Tahoma" w:hAnsi="Tahoma" w:cs="Tahoma"/>
        </w:rPr>
      </w:pPr>
    </w:p>
    <w:p w14:paraId="33CCAB6B" w14:textId="77777777" w:rsidR="00031F9B" w:rsidRPr="005200D4" w:rsidRDefault="00031F9B" w:rsidP="00031F9B">
      <w:pPr>
        <w:rPr>
          <w:rFonts w:ascii="Tahoma" w:hAnsi="Tahoma" w:cs="Tahoma"/>
        </w:rPr>
        <w:sectPr w:rsidR="00031F9B" w:rsidRPr="005200D4" w:rsidSect="00EA09A8">
          <w:footnotePr>
            <w:numRestart w:val="eachPage"/>
          </w:footnotePr>
          <w:pgSz w:w="16840" w:h="11907" w:orient="landscape" w:code="9"/>
          <w:pgMar w:top="1134" w:right="851" w:bottom="1134" w:left="1134" w:header="709" w:footer="709" w:gutter="0"/>
          <w:cols w:space="708"/>
          <w:docGrid w:linePitch="360"/>
        </w:sectPr>
      </w:pPr>
    </w:p>
    <w:p w14:paraId="4DD90874" w14:textId="6D9FFA8D" w:rsidR="00031F9B" w:rsidRPr="005200D4" w:rsidRDefault="00031F9B" w:rsidP="004D0CCB">
      <w:pPr>
        <w:pStyle w:val="af1"/>
      </w:pPr>
      <w:r w:rsidRPr="005200D4">
        <w:lastRenderedPageBreak/>
        <w:t>Таблица 2</w:t>
      </w:r>
      <w:r w:rsidR="00002C21" w:rsidRPr="005200D4">
        <w:t>3</w:t>
      </w:r>
      <w:r w:rsidRPr="005200D4">
        <w:rPr>
          <w:lang w:val="en-US"/>
        </w:rPr>
        <w:t xml:space="preserve"> –</w:t>
      </w:r>
      <w:r w:rsidRPr="005200D4">
        <w:t xml:space="preserve"> Продолжение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1975"/>
        <w:gridCol w:w="706"/>
        <w:gridCol w:w="698"/>
        <w:gridCol w:w="677"/>
        <w:gridCol w:w="635"/>
        <w:gridCol w:w="724"/>
        <w:gridCol w:w="953"/>
        <w:gridCol w:w="644"/>
        <w:gridCol w:w="629"/>
        <w:gridCol w:w="709"/>
        <w:gridCol w:w="644"/>
        <w:gridCol w:w="745"/>
        <w:gridCol w:w="680"/>
        <w:gridCol w:w="674"/>
        <w:gridCol w:w="689"/>
        <w:gridCol w:w="671"/>
      </w:tblGrid>
      <w:tr w:rsidR="00650409" w:rsidRPr="005200D4" w14:paraId="7BADB4F3" w14:textId="77777777" w:rsidTr="00355FFB">
        <w:trPr>
          <w:tblHeader/>
          <w:jc w:val="center"/>
        </w:trPr>
        <w:tc>
          <w:tcPr>
            <w:tcW w:w="809" w:type="pct"/>
            <w:vMerge w:val="restart"/>
            <w:shd w:val="clear" w:color="auto" w:fill="auto"/>
            <w:vAlign w:val="center"/>
          </w:tcPr>
          <w:p w14:paraId="1A262927" w14:textId="77777777" w:rsidR="00031F9B" w:rsidRPr="005200D4" w:rsidRDefault="00031F9B" w:rsidP="004B0BBF">
            <w:pPr>
              <w:jc w:val="center"/>
              <w:rPr>
                <w:rFonts w:ascii="Tahoma" w:hAnsi="Tahoma" w:cs="Tahoma"/>
                <w:sz w:val="20"/>
                <w:szCs w:val="20"/>
              </w:rPr>
            </w:pPr>
            <w:r w:rsidRPr="005200D4">
              <w:rPr>
                <w:rFonts w:ascii="Tahoma" w:hAnsi="Tahoma" w:cs="Tahoma"/>
                <w:sz w:val="20"/>
                <w:szCs w:val="20"/>
              </w:rPr>
              <w:t>Наименование нормируемого показателя, единица измерения</w:t>
            </w:r>
          </w:p>
        </w:tc>
        <w:tc>
          <w:tcPr>
            <w:tcW w:w="616" w:type="pct"/>
            <w:vMerge w:val="restart"/>
            <w:shd w:val="clear" w:color="auto" w:fill="auto"/>
            <w:vAlign w:val="center"/>
          </w:tcPr>
          <w:p w14:paraId="45057CEF" w14:textId="77777777" w:rsidR="00031F9B" w:rsidRPr="005200D4" w:rsidRDefault="00031F9B" w:rsidP="004B0BBF">
            <w:pPr>
              <w:jc w:val="center"/>
              <w:rPr>
                <w:rFonts w:ascii="Tahoma" w:hAnsi="Tahoma" w:cs="Tahoma"/>
                <w:sz w:val="20"/>
                <w:szCs w:val="20"/>
              </w:rPr>
            </w:pPr>
            <w:r w:rsidRPr="005200D4">
              <w:rPr>
                <w:rFonts w:ascii="Tahoma" w:hAnsi="Tahoma" w:cs="Tahoma"/>
                <w:sz w:val="20"/>
                <w:szCs w:val="20"/>
              </w:rPr>
              <w:t>Норматив</w:t>
            </w:r>
          </w:p>
        </w:tc>
        <w:tc>
          <w:tcPr>
            <w:tcW w:w="710" w:type="pct"/>
            <w:gridSpan w:val="3"/>
            <w:shd w:val="clear" w:color="auto" w:fill="auto"/>
            <w:vAlign w:val="center"/>
          </w:tcPr>
          <w:p w14:paraId="7E96A666" w14:textId="0D8A2E4E" w:rsidR="00031F9B" w:rsidRPr="005200D4" w:rsidRDefault="0019517A" w:rsidP="004B0BBF">
            <w:pPr>
              <w:jc w:val="center"/>
              <w:rPr>
                <w:rFonts w:ascii="Tahoma" w:hAnsi="Tahoma" w:cs="Tahoma"/>
                <w:sz w:val="20"/>
                <w:szCs w:val="20"/>
              </w:rPr>
            </w:pPr>
            <w:r w:rsidRPr="005200D4">
              <w:rPr>
                <w:rFonts w:ascii="Tahoma" w:hAnsi="Tahoma" w:cs="Tahoma"/>
                <w:sz w:val="20"/>
                <w:szCs w:val="20"/>
              </w:rPr>
              <w:t>пос. Тимофеевка</w:t>
            </w:r>
          </w:p>
          <w:p w14:paraId="747AA57E" w14:textId="001027FC" w:rsidR="00031F9B" w:rsidRPr="005200D4" w:rsidRDefault="00031F9B" w:rsidP="00B25DEE">
            <w:pPr>
              <w:jc w:val="center"/>
              <w:rPr>
                <w:rFonts w:ascii="Tahoma" w:hAnsi="Tahoma" w:cs="Tahoma"/>
                <w:sz w:val="20"/>
                <w:szCs w:val="20"/>
              </w:rPr>
            </w:pPr>
            <w:r w:rsidRPr="005200D4">
              <w:rPr>
                <w:rFonts w:ascii="Tahoma" w:hAnsi="Tahoma" w:cs="Tahoma"/>
                <w:sz w:val="20"/>
                <w:szCs w:val="20"/>
              </w:rPr>
              <w:t>(</w:t>
            </w:r>
            <w:r w:rsidR="00B25DEE" w:rsidRPr="005200D4">
              <w:rPr>
                <w:rFonts w:ascii="Tahoma" w:hAnsi="Tahoma" w:cs="Tahoma"/>
                <w:sz w:val="20"/>
                <w:szCs w:val="20"/>
              </w:rPr>
              <w:t>1,24</w:t>
            </w:r>
            <w:r w:rsidRPr="005200D4">
              <w:rPr>
                <w:rFonts w:ascii="Tahoma" w:hAnsi="Tahoma" w:cs="Tahoma"/>
                <w:sz w:val="20"/>
                <w:szCs w:val="20"/>
              </w:rPr>
              <w:t xml:space="preserve"> тыс. человек)</w:t>
            </w:r>
          </w:p>
        </w:tc>
        <w:tc>
          <w:tcPr>
            <w:tcW w:w="788" w:type="pct"/>
            <w:gridSpan w:val="3"/>
            <w:vAlign w:val="center"/>
          </w:tcPr>
          <w:p w14:paraId="202BB827" w14:textId="3562FF8A" w:rsidR="00031F9B" w:rsidRPr="005200D4" w:rsidRDefault="0006028A" w:rsidP="004B0BBF">
            <w:pPr>
              <w:jc w:val="center"/>
              <w:rPr>
                <w:rFonts w:ascii="Tahoma" w:hAnsi="Tahoma" w:cs="Tahoma"/>
                <w:sz w:val="20"/>
                <w:szCs w:val="20"/>
              </w:rPr>
            </w:pPr>
            <w:r w:rsidRPr="005200D4">
              <w:rPr>
                <w:rFonts w:ascii="Tahoma" w:hAnsi="Tahoma" w:cs="Tahoma"/>
                <w:sz w:val="20"/>
                <w:szCs w:val="20"/>
              </w:rPr>
              <w:t>ж.-д. ст. Виневитино</w:t>
            </w:r>
          </w:p>
          <w:p w14:paraId="484480DE" w14:textId="565947D2" w:rsidR="00031F9B" w:rsidRPr="005200D4" w:rsidRDefault="00031F9B" w:rsidP="00B25DEE">
            <w:pPr>
              <w:jc w:val="center"/>
              <w:rPr>
                <w:rFonts w:ascii="Tahoma" w:hAnsi="Tahoma" w:cs="Tahoma"/>
                <w:sz w:val="20"/>
                <w:szCs w:val="20"/>
              </w:rPr>
            </w:pPr>
            <w:r w:rsidRPr="005200D4">
              <w:rPr>
                <w:rFonts w:ascii="Tahoma" w:hAnsi="Tahoma" w:cs="Tahoma"/>
                <w:sz w:val="20"/>
                <w:szCs w:val="20"/>
              </w:rPr>
              <w:t>(0,</w:t>
            </w:r>
            <w:r w:rsidR="00B25DEE" w:rsidRPr="005200D4">
              <w:rPr>
                <w:rFonts w:ascii="Tahoma" w:hAnsi="Tahoma" w:cs="Tahoma"/>
                <w:sz w:val="20"/>
                <w:szCs w:val="20"/>
              </w:rPr>
              <w:t>24</w:t>
            </w:r>
            <w:r w:rsidRPr="005200D4">
              <w:rPr>
                <w:rFonts w:ascii="Tahoma" w:hAnsi="Tahoma" w:cs="Tahoma"/>
                <w:sz w:val="20"/>
                <w:szCs w:val="20"/>
              </w:rPr>
              <w:t xml:space="preserve"> тыс. человек)</w:t>
            </w:r>
          </w:p>
        </w:tc>
        <w:tc>
          <w:tcPr>
            <w:tcW w:w="677" w:type="pct"/>
            <w:gridSpan w:val="3"/>
          </w:tcPr>
          <w:p w14:paraId="0710902E" w14:textId="388402AA" w:rsidR="00031F9B" w:rsidRPr="005200D4" w:rsidRDefault="00031F9B" w:rsidP="004B0BBF">
            <w:pPr>
              <w:jc w:val="center"/>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p w14:paraId="2177EBC9" w14:textId="457E84BF" w:rsidR="00031F9B" w:rsidRPr="005200D4" w:rsidRDefault="00031F9B" w:rsidP="00B25DEE">
            <w:pPr>
              <w:jc w:val="center"/>
              <w:rPr>
                <w:rFonts w:ascii="Tahoma" w:hAnsi="Tahoma" w:cs="Tahoma"/>
                <w:sz w:val="20"/>
                <w:szCs w:val="20"/>
              </w:rPr>
            </w:pPr>
            <w:r w:rsidRPr="005200D4">
              <w:rPr>
                <w:rFonts w:ascii="Tahoma" w:hAnsi="Tahoma" w:cs="Tahoma"/>
                <w:sz w:val="20"/>
                <w:szCs w:val="20"/>
              </w:rPr>
              <w:t>(0,0</w:t>
            </w:r>
            <w:r w:rsidR="00B25DEE" w:rsidRPr="005200D4">
              <w:rPr>
                <w:rFonts w:ascii="Tahoma" w:hAnsi="Tahoma" w:cs="Tahoma"/>
                <w:sz w:val="20"/>
                <w:szCs w:val="20"/>
              </w:rPr>
              <w:t>6</w:t>
            </w:r>
            <w:r w:rsidRPr="005200D4">
              <w:rPr>
                <w:rFonts w:ascii="Tahoma" w:hAnsi="Tahoma" w:cs="Tahoma"/>
                <w:sz w:val="20"/>
                <w:szCs w:val="20"/>
              </w:rPr>
              <w:t xml:space="preserve"> тыс. человек)</w:t>
            </w:r>
          </w:p>
        </w:tc>
        <w:tc>
          <w:tcPr>
            <w:tcW w:w="706" w:type="pct"/>
            <w:gridSpan w:val="3"/>
          </w:tcPr>
          <w:p w14:paraId="109D44E8" w14:textId="7C89EC5A" w:rsidR="00031F9B" w:rsidRPr="005200D4" w:rsidRDefault="00031F9B" w:rsidP="004B0BBF">
            <w:pPr>
              <w:jc w:val="center"/>
              <w:rPr>
                <w:rFonts w:ascii="Tahoma" w:hAnsi="Tahoma" w:cs="Tahoma"/>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p w14:paraId="7C69254F" w14:textId="63435F93" w:rsidR="00031F9B" w:rsidRPr="005200D4" w:rsidRDefault="00031F9B" w:rsidP="00B25DEE">
            <w:pPr>
              <w:jc w:val="center"/>
              <w:rPr>
                <w:rFonts w:ascii="Tahoma" w:hAnsi="Tahoma" w:cs="Tahoma"/>
                <w:sz w:val="20"/>
                <w:szCs w:val="20"/>
              </w:rPr>
            </w:pPr>
            <w:r w:rsidRPr="005200D4">
              <w:rPr>
                <w:rFonts w:ascii="Tahoma" w:hAnsi="Tahoma" w:cs="Tahoma"/>
                <w:sz w:val="20"/>
                <w:szCs w:val="20"/>
              </w:rPr>
              <w:t>(0,</w:t>
            </w:r>
            <w:r w:rsidR="00B25DEE" w:rsidRPr="005200D4">
              <w:rPr>
                <w:rFonts w:ascii="Tahoma" w:hAnsi="Tahoma" w:cs="Tahoma"/>
                <w:sz w:val="20"/>
                <w:szCs w:val="20"/>
              </w:rPr>
              <w:t>1</w:t>
            </w:r>
            <w:r w:rsidRPr="005200D4">
              <w:rPr>
                <w:rFonts w:ascii="Tahoma" w:hAnsi="Tahoma" w:cs="Tahoma"/>
                <w:sz w:val="20"/>
                <w:szCs w:val="20"/>
              </w:rPr>
              <w:t>6 тыс. человек)</w:t>
            </w:r>
          </w:p>
        </w:tc>
        <w:tc>
          <w:tcPr>
            <w:tcW w:w="694" w:type="pct"/>
            <w:gridSpan w:val="3"/>
            <w:vAlign w:val="center"/>
          </w:tcPr>
          <w:p w14:paraId="68C94E45" w14:textId="77777777" w:rsidR="00031F9B" w:rsidRPr="005200D4" w:rsidRDefault="00031F9B" w:rsidP="004B0BBF">
            <w:pPr>
              <w:jc w:val="center"/>
              <w:rPr>
                <w:rFonts w:ascii="Tahoma" w:hAnsi="Tahoma" w:cs="Tahoma"/>
                <w:sz w:val="20"/>
                <w:szCs w:val="20"/>
              </w:rPr>
            </w:pPr>
            <w:r w:rsidRPr="005200D4">
              <w:rPr>
                <w:rFonts w:ascii="Tahoma" w:hAnsi="Tahoma" w:cs="Tahoma"/>
                <w:sz w:val="20"/>
                <w:szCs w:val="20"/>
              </w:rPr>
              <w:t>пос. Горное</w:t>
            </w:r>
          </w:p>
          <w:p w14:paraId="0DCC8F9A" w14:textId="4AB24438" w:rsidR="00031F9B" w:rsidRPr="005200D4" w:rsidRDefault="00031F9B" w:rsidP="00B25DEE">
            <w:pPr>
              <w:jc w:val="center"/>
              <w:rPr>
                <w:rFonts w:ascii="Tahoma" w:hAnsi="Tahoma" w:cs="Tahoma"/>
                <w:sz w:val="20"/>
                <w:szCs w:val="20"/>
              </w:rPr>
            </w:pPr>
            <w:r w:rsidRPr="005200D4">
              <w:rPr>
                <w:rFonts w:ascii="Tahoma" w:hAnsi="Tahoma" w:cs="Tahoma"/>
                <w:sz w:val="20"/>
                <w:szCs w:val="20"/>
              </w:rPr>
              <w:t>(0,0</w:t>
            </w:r>
            <w:r w:rsidR="00B25DEE" w:rsidRPr="005200D4">
              <w:rPr>
                <w:rFonts w:ascii="Tahoma" w:hAnsi="Tahoma" w:cs="Tahoma"/>
                <w:sz w:val="20"/>
                <w:szCs w:val="20"/>
              </w:rPr>
              <w:t>2</w:t>
            </w:r>
            <w:r w:rsidRPr="005200D4">
              <w:rPr>
                <w:rFonts w:ascii="Tahoma" w:hAnsi="Tahoma" w:cs="Tahoma"/>
                <w:sz w:val="20"/>
                <w:szCs w:val="20"/>
              </w:rPr>
              <w:t xml:space="preserve"> тыс. человек)</w:t>
            </w:r>
          </w:p>
        </w:tc>
      </w:tr>
      <w:tr w:rsidR="00650409" w:rsidRPr="005200D4" w14:paraId="02909558" w14:textId="77777777" w:rsidTr="00355FFB">
        <w:trPr>
          <w:cantSplit/>
          <w:trHeight w:val="1784"/>
          <w:tblHeader/>
          <w:jc w:val="center"/>
        </w:trPr>
        <w:tc>
          <w:tcPr>
            <w:tcW w:w="809" w:type="pct"/>
            <w:vMerge/>
            <w:shd w:val="clear" w:color="auto" w:fill="auto"/>
            <w:vAlign w:val="center"/>
          </w:tcPr>
          <w:p w14:paraId="5203BC59" w14:textId="77777777" w:rsidR="001B59BE" w:rsidRPr="005200D4" w:rsidRDefault="001B59BE" w:rsidP="004B0BBF">
            <w:pPr>
              <w:jc w:val="center"/>
              <w:rPr>
                <w:rFonts w:ascii="Tahoma" w:hAnsi="Tahoma" w:cs="Tahoma"/>
                <w:sz w:val="20"/>
                <w:szCs w:val="20"/>
              </w:rPr>
            </w:pPr>
          </w:p>
        </w:tc>
        <w:tc>
          <w:tcPr>
            <w:tcW w:w="616" w:type="pct"/>
            <w:vMerge/>
            <w:shd w:val="clear" w:color="auto" w:fill="auto"/>
            <w:vAlign w:val="center"/>
          </w:tcPr>
          <w:p w14:paraId="745D75B9" w14:textId="77777777" w:rsidR="001B59BE" w:rsidRPr="005200D4" w:rsidRDefault="001B59BE" w:rsidP="004B0BBF">
            <w:pPr>
              <w:jc w:val="center"/>
              <w:rPr>
                <w:rFonts w:ascii="Tahoma" w:hAnsi="Tahoma" w:cs="Tahoma"/>
                <w:sz w:val="20"/>
                <w:szCs w:val="20"/>
              </w:rPr>
            </w:pPr>
          </w:p>
        </w:tc>
        <w:tc>
          <w:tcPr>
            <w:tcW w:w="241" w:type="pct"/>
            <w:shd w:val="clear" w:color="auto" w:fill="auto"/>
            <w:textDirection w:val="btLr"/>
            <w:vAlign w:val="center"/>
          </w:tcPr>
          <w:p w14:paraId="407A40C7" w14:textId="6337E148"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38" w:type="pct"/>
            <w:shd w:val="clear" w:color="auto" w:fill="auto"/>
            <w:textDirection w:val="btLr"/>
            <w:vAlign w:val="center"/>
          </w:tcPr>
          <w:p w14:paraId="2D13F4D3" w14:textId="7F2B3A73"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31" w:type="pct"/>
            <w:shd w:val="clear" w:color="auto" w:fill="auto"/>
            <w:textDirection w:val="btLr"/>
            <w:vAlign w:val="center"/>
          </w:tcPr>
          <w:p w14:paraId="71A41705" w14:textId="7B7B9EE0"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17" w:type="pct"/>
            <w:textDirection w:val="btLr"/>
            <w:vAlign w:val="center"/>
          </w:tcPr>
          <w:p w14:paraId="3F1408E3" w14:textId="7C463195"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47" w:type="pct"/>
            <w:textDirection w:val="btLr"/>
            <w:vAlign w:val="center"/>
          </w:tcPr>
          <w:p w14:paraId="7EA5BFDB" w14:textId="2AEF9D32"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324" w:type="pct"/>
            <w:textDirection w:val="btLr"/>
            <w:vAlign w:val="center"/>
          </w:tcPr>
          <w:p w14:paraId="37BE3B21" w14:textId="36EB10C5"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20" w:type="pct"/>
            <w:textDirection w:val="btLr"/>
            <w:vAlign w:val="center"/>
          </w:tcPr>
          <w:p w14:paraId="17EF4386" w14:textId="59C73F4F"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15" w:type="pct"/>
            <w:textDirection w:val="btLr"/>
            <w:vAlign w:val="center"/>
          </w:tcPr>
          <w:p w14:paraId="50FE19AF" w14:textId="38A7FEB7"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42" w:type="pct"/>
            <w:textDirection w:val="btLr"/>
            <w:vAlign w:val="center"/>
          </w:tcPr>
          <w:p w14:paraId="3F2C3CA5" w14:textId="75BF0C26"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20" w:type="pct"/>
            <w:textDirection w:val="btLr"/>
            <w:vAlign w:val="center"/>
          </w:tcPr>
          <w:p w14:paraId="1F1F5944" w14:textId="2B22E8D6"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54" w:type="pct"/>
            <w:textDirection w:val="btLr"/>
            <w:vAlign w:val="center"/>
          </w:tcPr>
          <w:p w14:paraId="10B03895" w14:textId="5E29ADC7"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32" w:type="pct"/>
            <w:textDirection w:val="btLr"/>
            <w:vAlign w:val="center"/>
          </w:tcPr>
          <w:p w14:paraId="53776C6B" w14:textId="17BFA1AE"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c>
          <w:tcPr>
            <w:tcW w:w="230" w:type="pct"/>
            <w:textDirection w:val="btLr"/>
            <w:vAlign w:val="center"/>
          </w:tcPr>
          <w:p w14:paraId="278718DE" w14:textId="7791CD01"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Сохраняемая мощность</w:t>
            </w:r>
            <w:r w:rsidRPr="005200D4">
              <w:rPr>
                <w:rFonts w:ascii="Tahoma" w:hAnsi="Tahoma" w:cs="Tahoma"/>
                <w:bCs/>
                <w:sz w:val="20"/>
                <w:szCs w:val="20"/>
                <w:vertAlign w:val="superscript"/>
              </w:rPr>
              <w:t xml:space="preserve"> </w:t>
            </w:r>
          </w:p>
        </w:tc>
        <w:tc>
          <w:tcPr>
            <w:tcW w:w="235" w:type="pct"/>
            <w:textDirection w:val="btLr"/>
            <w:vAlign w:val="center"/>
          </w:tcPr>
          <w:p w14:paraId="04D1C7E1" w14:textId="594F6738"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 xml:space="preserve">Требуемая мощность </w:t>
            </w:r>
          </w:p>
        </w:tc>
        <w:tc>
          <w:tcPr>
            <w:tcW w:w="229" w:type="pct"/>
            <w:textDirection w:val="btLr"/>
            <w:vAlign w:val="center"/>
          </w:tcPr>
          <w:p w14:paraId="7EEDC44C" w14:textId="30036604" w:rsidR="001B59BE" w:rsidRPr="005200D4" w:rsidRDefault="001B59BE" w:rsidP="004B0BBF">
            <w:pPr>
              <w:ind w:left="113" w:right="113"/>
              <w:jc w:val="center"/>
              <w:rPr>
                <w:rFonts w:ascii="Tahoma" w:hAnsi="Tahoma" w:cs="Tahoma"/>
                <w:sz w:val="20"/>
                <w:szCs w:val="20"/>
              </w:rPr>
            </w:pPr>
            <w:r w:rsidRPr="005200D4">
              <w:rPr>
                <w:rFonts w:ascii="Tahoma" w:hAnsi="Tahoma" w:cs="Tahoma"/>
                <w:bCs/>
                <w:sz w:val="20"/>
                <w:szCs w:val="20"/>
              </w:rPr>
              <w:t>Профицит (+), дефицит (-)</w:t>
            </w:r>
          </w:p>
        </w:tc>
      </w:tr>
      <w:tr w:rsidR="00650409" w:rsidRPr="005200D4" w14:paraId="368CA8CC" w14:textId="77777777" w:rsidTr="004B0BBF">
        <w:trPr>
          <w:jc w:val="center"/>
        </w:trPr>
        <w:tc>
          <w:tcPr>
            <w:tcW w:w="5000" w:type="pct"/>
            <w:gridSpan w:val="17"/>
            <w:shd w:val="clear" w:color="auto" w:fill="auto"/>
            <w:vAlign w:val="center"/>
          </w:tcPr>
          <w:p w14:paraId="7FBDFC80" w14:textId="2B5FF4E2" w:rsidR="00E72053" w:rsidRPr="005200D4" w:rsidRDefault="00E72053" w:rsidP="004B0BBF">
            <w:pPr>
              <w:jc w:val="center"/>
              <w:rPr>
                <w:rFonts w:ascii="Tahoma" w:hAnsi="Tahoma" w:cs="Tahoma"/>
                <w:b/>
                <w:sz w:val="20"/>
                <w:szCs w:val="20"/>
              </w:rPr>
            </w:pPr>
            <w:r w:rsidRPr="005200D4">
              <w:rPr>
                <w:rFonts w:ascii="Tahoma" w:hAnsi="Tahoma" w:cs="Tahoma"/>
                <w:b/>
                <w:sz w:val="20"/>
                <w:szCs w:val="20"/>
              </w:rPr>
              <w:t>В области культуры и искусства</w:t>
            </w:r>
          </w:p>
        </w:tc>
      </w:tr>
      <w:tr w:rsidR="00650409" w:rsidRPr="005200D4" w14:paraId="78BB73AF" w14:textId="77777777" w:rsidTr="00355FFB">
        <w:trPr>
          <w:jc w:val="center"/>
        </w:trPr>
        <w:tc>
          <w:tcPr>
            <w:tcW w:w="809" w:type="pct"/>
            <w:shd w:val="clear" w:color="auto" w:fill="auto"/>
            <w:vAlign w:val="center"/>
          </w:tcPr>
          <w:p w14:paraId="4D3472E6" w14:textId="3E57A23B" w:rsidR="0065627B" w:rsidRPr="005200D4" w:rsidRDefault="0065627B" w:rsidP="004B0BBF">
            <w:pPr>
              <w:rPr>
                <w:rFonts w:ascii="Tahoma" w:hAnsi="Tahoma" w:cs="Tahoma"/>
                <w:sz w:val="20"/>
                <w:szCs w:val="20"/>
              </w:rPr>
            </w:pPr>
            <w:r w:rsidRPr="005200D4">
              <w:rPr>
                <w:rFonts w:ascii="Tahoma" w:hAnsi="Tahoma" w:cs="Tahoma"/>
                <w:sz w:val="20"/>
                <w:szCs w:val="20"/>
              </w:rPr>
              <w:t>Общедоступная библиотека с детским отделением, объект</w:t>
            </w:r>
          </w:p>
        </w:tc>
        <w:tc>
          <w:tcPr>
            <w:tcW w:w="616" w:type="pct"/>
            <w:shd w:val="clear" w:color="auto" w:fill="auto"/>
            <w:vAlign w:val="center"/>
          </w:tcPr>
          <w:p w14:paraId="7028C4C2" w14:textId="2C08E0BA" w:rsidR="0065627B" w:rsidRPr="005200D4" w:rsidRDefault="0065627B"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241" w:type="pct"/>
            <w:shd w:val="clear" w:color="auto" w:fill="auto"/>
            <w:vAlign w:val="center"/>
          </w:tcPr>
          <w:p w14:paraId="67113332" w14:textId="1F0C122F"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19E5F496" w14:textId="18430F84"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25E4D5CB" w14:textId="0AF9603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56EA822B" w14:textId="2F149AD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7D909903" w14:textId="2EFD78F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2F4B0FC9" w14:textId="03F3C10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6DA96A0F" w14:textId="35C299A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1756ABB3" w14:textId="3C91F7F6"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7305BB3B" w14:textId="78106F4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3DECB208" w14:textId="2E432B0F"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3C76B074" w14:textId="2A58B0F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305C19EC" w14:textId="017FDB4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585B4D06" w14:textId="3B88BFB2"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41A6B44C" w14:textId="079BEFC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335FAEA3" w14:textId="0B5FDA59"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5E69F4FB" w14:textId="77777777" w:rsidTr="00355FFB">
        <w:trPr>
          <w:jc w:val="center"/>
        </w:trPr>
        <w:tc>
          <w:tcPr>
            <w:tcW w:w="809" w:type="pct"/>
            <w:shd w:val="clear" w:color="auto" w:fill="auto"/>
            <w:vAlign w:val="center"/>
          </w:tcPr>
          <w:p w14:paraId="4A5203EC" w14:textId="419686C5" w:rsidR="0065627B" w:rsidRPr="005200D4" w:rsidRDefault="0065627B" w:rsidP="004B0BBF">
            <w:pPr>
              <w:rPr>
                <w:rFonts w:ascii="Tahoma" w:hAnsi="Tahoma" w:cs="Tahoma"/>
                <w:sz w:val="20"/>
                <w:szCs w:val="20"/>
              </w:rPr>
            </w:pPr>
            <w:r w:rsidRPr="005200D4">
              <w:rPr>
                <w:rFonts w:ascii="Tahoma" w:hAnsi="Tahoma" w:cs="Tahoma"/>
                <w:sz w:val="20"/>
                <w:szCs w:val="20"/>
              </w:rPr>
              <w:t>Дома культуры, объект</w:t>
            </w:r>
          </w:p>
        </w:tc>
        <w:tc>
          <w:tcPr>
            <w:tcW w:w="616" w:type="pct"/>
            <w:shd w:val="clear" w:color="auto" w:fill="auto"/>
            <w:vAlign w:val="center"/>
          </w:tcPr>
          <w:p w14:paraId="476D5E9C" w14:textId="5CDDAA48" w:rsidR="0065627B" w:rsidRPr="005200D4" w:rsidRDefault="0065627B"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241" w:type="pct"/>
            <w:shd w:val="clear" w:color="auto" w:fill="auto"/>
            <w:vAlign w:val="center"/>
          </w:tcPr>
          <w:p w14:paraId="49D35366" w14:textId="535DAB4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4B3349E5" w14:textId="4B071534"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09A6A7DE" w14:textId="534CC35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5982A2AC" w14:textId="1F67F1C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03A79514" w14:textId="6771C3C2"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4F0EC5A7" w14:textId="68D21BF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04C18A03" w14:textId="04243B1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0FD84F9D" w14:textId="34FA51A6"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7872E830" w14:textId="62CB756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6B427571" w14:textId="7EF8B864"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6FA06191" w14:textId="3673946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76CBD8B4" w14:textId="4DE81C8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05457A4A" w14:textId="2B19AFA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557116F6" w14:textId="5033018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6E8AD067" w14:textId="318E4B8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3D271596" w14:textId="77777777" w:rsidTr="00355FFB">
        <w:trPr>
          <w:jc w:val="center"/>
        </w:trPr>
        <w:tc>
          <w:tcPr>
            <w:tcW w:w="809" w:type="pct"/>
            <w:shd w:val="clear" w:color="auto" w:fill="auto"/>
            <w:vAlign w:val="center"/>
          </w:tcPr>
          <w:p w14:paraId="21E81AE0" w14:textId="5C67EF38" w:rsidR="0065627B" w:rsidRPr="005200D4" w:rsidRDefault="0065627B" w:rsidP="004B0BBF">
            <w:pPr>
              <w:rPr>
                <w:rFonts w:ascii="Tahoma" w:hAnsi="Tahoma" w:cs="Tahoma"/>
                <w:sz w:val="20"/>
                <w:szCs w:val="20"/>
              </w:rPr>
            </w:pPr>
            <w:r w:rsidRPr="005200D4">
              <w:rPr>
                <w:rFonts w:ascii="Tahoma" w:hAnsi="Tahoma" w:cs="Tahoma"/>
                <w:sz w:val="20"/>
                <w:szCs w:val="20"/>
              </w:rPr>
              <w:t>Музеи, объект</w:t>
            </w:r>
          </w:p>
        </w:tc>
        <w:tc>
          <w:tcPr>
            <w:tcW w:w="616" w:type="pct"/>
            <w:shd w:val="clear" w:color="auto" w:fill="auto"/>
            <w:vAlign w:val="center"/>
          </w:tcPr>
          <w:p w14:paraId="605BC71C" w14:textId="368DE166" w:rsidR="0065627B" w:rsidRPr="005200D4" w:rsidRDefault="0065627B" w:rsidP="004B0BBF">
            <w:pPr>
              <w:jc w:val="center"/>
              <w:rPr>
                <w:rFonts w:ascii="Tahoma" w:hAnsi="Tahoma" w:cs="Tahoma"/>
                <w:sz w:val="20"/>
                <w:szCs w:val="20"/>
              </w:rPr>
            </w:pPr>
            <w:r w:rsidRPr="005200D4">
              <w:rPr>
                <w:rFonts w:ascii="Tahoma" w:hAnsi="Tahoma" w:cs="Tahoma"/>
                <w:sz w:val="20"/>
                <w:szCs w:val="20"/>
              </w:rPr>
              <w:t>1 на административный центр поселения</w:t>
            </w:r>
          </w:p>
        </w:tc>
        <w:tc>
          <w:tcPr>
            <w:tcW w:w="241" w:type="pct"/>
            <w:shd w:val="clear" w:color="auto" w:fill="auto"/>
            <w:vAlign w:val="center"/>
          </w:tcPr>
          <w:p w14:paraId="3BF25ECE" w14:textId="787CEAA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5C2BD24F" w14:textId="7B581C4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183019DC" w14:textId="180F6E7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085CDBC0" w14:textId="159ADF9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6D670B85" w14:textId="08EA7C3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2531E50E" w14:textId="0EA8797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062D079B" w14:textId="1473575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08897DA9" w14:textId="0405E17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1DA6604A" w14:textId="3A32A9A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12C8AA96" w14:textId="24FBC694"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3744FCB5" w14:textId="4BB91007"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6C9F78C7" w14:textId="04FC38AF"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3CE96001" w14:textId="6A5A2528"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6014EDFD" w14:textId="6BB8D28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1DFAE4C5" w14:textId="0A6A87E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730B0DE2" w14:textId="77777777" w:rsidTr="00355FFB">
        <w:trPr>
          <w:jc w:val="center"/>
        </w:trPr>
        <w:tc>
          <w:tcPr>
            <w:tcW w:w="809" w:type="pct"/>
            <w:shd w:val="clear" w:color="auto" w:fill="auto"/>
            <w:vAlign w:val="center"/>
          </w:tcPr>
          <w:p w14:paraId="50CCC87E" w14:textId="0AB975FA" w:rsidR="0065627B" w:rsidRPr="005200D4" w:rsidRDefault="0065627B" w:rsidP="004B0BBF">
            <w:pPr>
              <w:rPr>
                <w:rFonts w:ascii="Tahoma" w:hAnsi="Tahoma" w:cs="Tahoma"/>
                <w:sz w:val="20"/>
                <w:szCs w:val="20"/>
              </w:rPr>
            </w:pPr>
            <w:r w:rsidRPr="005200D4">
              <w:rPr>
                <w:rFonts w:ascii="Tahoma" w:hAnsi="Tahoma" w:cs="Tahoma"/>
                <w:sz w:val="20"/>
                <w:szCs w:val="20"/>
              </w:rPr>
              <w:t>Кинозал, объект</w:t>
            </w:r>
          </w:p>
        </w:tc>
        <w:tc>
          <w:tcPr>
            <w:tcW w:w="616" w:type="pct"/>
            <w:shd w:val="clear" w:color="auto" w:fill="auto"/>
            <w:vAlign w:val="center"/>
          </w:tcPr>
          <w:p w14:paraId="5B3457C6" w14:textId="04DD8FDD" w:rsidR="0065627B" w:rsidRPr="005200D4" w:rsidRDefault="0065627B" w:rsidP="004B0BBF">
            <w:pPr>
              <w:jc w:val="center"/>
              <w:rPr>
                <w:rFonts w:ascii="Tahoma" w:hAnsi="Tahoma" w:cs="Tahoma"/>
                <w:sz w:val="20"/>
                <w:szCs w:val="20"/>
              </w:rPr>
            </w:pPr>
            <w:r w:rsidRPr="005200D4">
              <w:rPr>
                <w:rFonts w:ascii="Tahoma" w:hAnsi="Tahoma" w:cs="Tahoma"/>
                <w:sz w:val="20"/>
                <w:szCs w:val="20"/>
              </w:rPr>
              <w:t xml:space="preserve">1 </w:t>
            </w:r>
            <w:r w:rsidR="00676FEF" w:rsidRPr="005200D4">
              <w:rPr>
                <w:rFonts w:ascii="Tahoma" w:hAnsi="Tahoma" w:cs="Tahoma"/>
                <w:sz w:val="20"/>
                <w:szCs w:val="20"/>
              </w:rPr>
              <w:br/>
            </w:r>
            <w:r w:rsidRPr="005200D4">
              <w:rPr>
                <w:rFonts w:ascii="Tahoma" w:hAnsi="Tahoma" w:cs="Tahoma"/>
                <w:sz w:val="20"/>
                <w:szCs w:val="20"/>
              </w:rPr>
              <w:t xml:space="preserve">на 3 тыс. </w:t>
            </w:r>
            <w:r w:rsidR="00676FEF" w:rsidRPr="005200D4">
              <w:rPr>
                <w:rFonts w:ascii="Tahoma" w:hAnsi="Tahoma" w:cs="Tahoma"/>
                <w:sz w:val="20"/>
                <w:szCs w:val="20"/>
              </w:rPr>
              <w:t>человек</w:t>
            </w:r>
          </w:p>
        </w:tc>
        <w:tc>
          <w:tcPr>
            <w:tcW w:w="241" w:type="pct"/>
            <w:shd w:val="clear" w:color="auto" w:fill="auto"/>
            <w:vAlign w:val="center"/>
          </w:tcPr>
          <w:p w14:paraId="02182425" w14:textId="230C86D8"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732F516A" w14:textId="329DE33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795355A1" w14:textId="6E235BA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0D08F781" w14:textId="7047DF28"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2C0BC6A3" w14:textId="1048EC1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5AD02C96" w14:textId="5895A058"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7F4B5A5E" w14:textId="44A2A9C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08D6CD3A" w14:textId="2F592AA4"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338BCDF6" w14:textId="0AC59126"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1569306F" w14:textId="5B17323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7F73D289" w14:textId="23EF55D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1960C529" w14:textId="2FBD8A87"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3078853F" w14:textId="33ECF2A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1A9C8314" w14:textId="2424BD1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015D4ACB" w14:textId="3075FFF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3BAF110C" w14:textId="77777777" w:rsidTr="004B0BBF">
        <w:trPr>
          <w:jc w:val="center"/>
        </w:trPr>
        <w:tc>
          <w:tcPr>
            <w:tcW w:w="5000" w:type="pct"/>
            <w:gridSpan w:val="17"/>
            <w:shd w:val="clear" w:color="auto" w:fill="auto"/>
            <w:vAlign w:val="center"/>
          </w:tcPr>
          <w:p w14:paraId="1F73E1ED" w14:textId="04D0D953" w:rsidR="00E30781" w:rsidRPr="005200D4" w:rsidRDefault="00E30781" w:rsidP="004B0BBF">
            <w:pPr>
              <w:jc w:val="center"/>
              <w:rPr>
                <w:rFonts w:ascii="Tahoma" w:hAnsi="Tahoma" w:cs="Tahoma"/>
                <w:b/>
                <w:sz w:val="20"/>
                <w:szCs w:val="20"/>
              </w:rPr>
            </w:pPr>
            <w:r w:rsidRPr="005200D4">
              <w:rPr>
                <w:rFonts w:ascii="Tahoma" w:hAnsi="Tahoma" w:cs="Tahoma"/>
                <w:b/>
                <w:sz w:val="20"/>
                <w:szCs w:val="20"/>
              </w:rPr>
              <w:t>В области физической культуры и массового спорта</w:t>
            </w:r>
          </w:p>
        </w:tc>
      </w:tr>
      <w:tr w:rsidR="00650409" w:rsidRPr="005200D4" w14:paraId="112DFAAA" w14:textId="77777777" w:rsidTr="00355FFB">
        <w:trPr>
          <w:jc w:val="center"/>
        </w:trPr>
        <w:tc>
          <w:tcPr>
            <w:tcW w:w="809" w:type="pct"/>
            <w:shd w:val="clear" w:color="auto" w:fill="auto"/>
            <w:vAlign w:val="center"/>
          </w:tcPr>
          <w:p w14:paraId="462DCBEE" w14:textId="2FCA2D56" w:rsidR="00AF6AAC" w:rsidRPr="005200D4" w:rsidRDefault="00AF6AAC" w:rsidP="004B0BBF">
            <w:pPr>
              <w:rPr>
                <w:rFonts w:ascii="Tahoma" w:hAnsi="Tahoma" w:cs="Tahoma"/>
                <w:sz w:val="20"/>
                <w:szCs w:val="20"/>
              </w:rPr>
            </w:pPr>
            <w:r w:rsidRPr="005200D4">
              <w:rPr>
                <w:rFonts w:ascii="Tahoma" w:hAnsi="Tahoma" w:cs="Tahoma"/>
                <w:sz w:val="20"/>
                <w:szCs w:val="20"/>
              </w:rPr>
              <w:t>Физкультурно-спортивные залы, кв. м площади пола</w:t>
            </w:r>
          </w:p>
        </w:tc>
        <w:tc>
          <w:tcPr>
            <w:tcW w:w="616" w:type="pct"/>
            <w:shd w:val="clear" w:color="auto" w:fill="auto"/>
            <w:vAlign w:val="center"/>
          </w:tcPr>
          <w:p w14:paraId="65F549BE" w14:textId="0F2834F2" w:rsidR="00AF6AAC" w:rsidRPr="005200D4" w:rsidRDefault="00AF6AAC" w:rsidP="004B0BBF">
            <w:pPr>
              <w:jc w:val="center"/>
              <w:rPr>
                <w:rFonts w:ascii="Tahoma" w:hAnsi="Tahoma" w:cs="Tahoma"/>
                <w:sz w:val="20"/>
                <w:szCs w:val="20"/>
              </w:rPr>
            </w:pPr>
            <w:r w:rsidRPr="005200D4">
              <w:rPr>
                <w:rFonts w:ascii="Tahoma" w:hAnsi="Tahoma" w:cs="Tahoma"/>
                <w:sz w:val="20"/>
                <w:szCs w:val="20"/>
              </w:rPr>
              <w:t xml:space="preserve">46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1" w:type="pct"/>
            <w:shd w:val="clear" w:color="auto" w:fill="auto"/>
            <w:vAlign w:val="center"/>
          </w:tcPr>
          <w:p w14:paraId="0E1AE787" w14:textId="1C6E18F2"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38" w:type="pct"/>
            <w:shd w:val="clear" w:color="auto" w:fill="auto"/>
            <w:vAlign w:val="center"/>
          </w:tcPr>
          <w:p w14:paraId="3930CFEE" w14:textId="46BFB9F5" w:rsidR="00AF6AAC" w:rsidRPr="005200D4" w:rsidRDefault="00AF6AAC" w:rsidP="004B0BBF">
            <w:pPr>
              <w:jc w:val="center"/>
              <w:rPr>
                <w:rFonts w:ascii="Tahoma" w:hAnsi="Tahoma" w:cs="Tahoma"/>
                <w:sz w:val="20"/>
                <w:szCs w:val="20"/>
              </w:rPr>
            </w:pPr>
            <w:r w:rsidRPr="005200D4">
              <w:rPr>
                <w:rFonts w:ascii="Tahoma" w:hAnsi="Tahoma" w:cs="Tahoma"/>
                <w:sz w:val="20"/>
                <w:szCs w:val="20"/>
              </w:rPr>
              <w:t>57</w:t>
            </w:r>
          </w:p>
        </w:tc>
        <w:tc>
          <w:tcPr>
            <w:tcW w:w="231" w:type="pct"/>
            <w:shd w:val="clear" w:color="auto" w:fill="auto"/>
            <w:vAlign w:val="center"/>
          </w:tcPr>
          <w:p w14:paraId="20A5A58B" w14:textId="444DBD27" w:rsidR="00AF6AAC" w:rsidRPr="005200D4" w:rsidRDefault="00AF6AAC" w:rsidP="004B0BBF">
            <w:pPr>
              <w:jc w:val="center"/>
              <w:rPr>
                <w:rFonts w:ascii="Tahoma" w:hAnsi="Tahoma" w:cs="Tahoma"/>
                <w:sz w:val="20"/>
                <w:szCs w:val="20"/>
              </w:rPr>
            </w:pPr>
            <w:r w:rsidRPr="005200D4">
              <w:rPr>
                <w:rFonts w:ascii="Tahoma" w:hAnsi="Tahoma" w:cs="Tahoma"/>
                <w:sz w:val="20"/>
                <w:szCs w:val="20"/>
              </w:rPr>
              <w:t>-57</w:t>
            </w:r>
          </w:p>
        </w:tc>
        <w:tc>
          <w:tcPr>
            <w:tcW w:w="217" w:type="pct"/>
            <w:vAlign w:val="center"/>
          </w:tcPr>
          <w:p w14:paraId="0DCC954C" w14:textId="3E356027"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7C88493E" w14:textId="148E051D"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136EB80D" w14:textId="2F4818A0"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19978D30" w14:textId="304893A1"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66102255" w14:textId="1B60D0A5"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1402040D" w14:textId="2EEF7E1D"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2C623327" w14:textId="26D3EF35"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4E511D22" w14:textId="4B521F22"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18D78383" w14:textId="013B5AF5"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1EDCEA1F" w14:textId="416A25E4"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1C0E5D36" w14:textId="49FF585B"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6E1AB210" w14:textId="2568A739" w:rsidR="00AF6AAC" w:rsidRPr="005200D4" w:rsidRDefault="00AF6AAC"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1AFECCE3" w14:textId="77777777" w:rsidTr="00355FFB">
        <w:trPr>
          <w:jc w:val="center"/>
        </w:trPr>
        <w:tc>
          <w:tcPr>
            <w:tcW w:w="809" w:type="pct"/>
            <w:shd w:val="clear" w:color="auto" w:fill="auto"/>
            <w:vAlign w:val="center"/>
          </w:tcPr>
          <w:p w14:paraId="03CDE6CD" w14:textId="00E541C5" w:rsidR="00AF6AAC" w:rsidRPr="005200D4" w:rsidRDefault="00AF6AAC" w:rsidP="004B0BBF">
            <w:pPr>
              <w:rPr>
                <w:rFonts w:ascii="Tahoma" w:hAnsi="Tahoma" w:cs="Tahoma"/>
                <w:sz w:val="20"/>
                <w:szCs w:val="20"/>
              </w:rPr>
            </w:pPr>
            <w:r w:rsidRPr="005200D4">
              <w:rPr>
                <w:rFonts w:ascii="Tahoma" w:hAnsi="Tahoma" w:cs="Tahoma"/>
                <w:sz w:val="20"/>
                <w:szCs w:val="20"/>
              </w:rPr>
              <w:t>Плоскостные спортивные сооружения, кв. м</w:t>
            </w:r>
          </w:p>
        </w:tc>
        <w:tc>
          <w:tcPr>
            <w:tcW w:w="616" w:type="pct"/>
            <w:shd w:val="clear" w:color="auto" w:fill="auto"/>
            <w:vAlign w:val="center"/>
          </w:tcPr>
          <w:p w14:paraId="0D1C0B56" w14:textId="454CFD54" w:rsidR="00AF6AAC" w:rsidRPr="005200D4" w:rsidRDefault="00AF6AAC" w:rsidP="004B0BBF">
            <w:pPr>
              <w:jc w:val="center"/>
              <w:rPr>
                <w:rFonts w:ascii="Tahoma" w:hAnsi="Tahoma" w:cs="Tahoma"/>
                <w:sz w:val="20"/>
                <w:szCs w:val="20"/>
              </w:rPr>
            </w:pPr>
            <w:r w:rsidRPr="005200D4">
              <w:rPr>
                <w:rFonts w:ascii="Tahoma" w:hAnsi="Tahoma" w:cs="Tahoma"/>
                <w:sz w:val="20"/>
                <w:szCs w:val="20"/>
              </w:rPr>
              <w:t xml:space="preserve">260 </w:t>
            </w:r>
            <w:r w:rsidR="0000577A" w:rsidRPr="005200D4">
              <w:rPr>
                <w:rFonts w:ascii="Tahoma" w:hAnsi="Tahoma" w:cs="Tahoma"/>
                <w:sz w:val="20"/>
                <w:szCs w:val="20"/>
              </w:rPr>
              <w:br/>
            </w:r>
            <w:r w:rsidRPr="005200D4">
              <w:rPr>
                <w:rFonts w:ascii="Tahoma" w:hAnsi="Tahoma" w:cs="Tahoma"/>
                <w:sz w:val="20"/>
                <w:szCs w:val="20"/>
              </w:rPr>
              <w:t xml:space="preserve">на 1 тыс. </w:t>
            </w:r>
            <w:r w:rsidR="0000577A" w:rsidRPr="005200D4">
              <w:rPr>
                <w:rFonts w:ascii="Tahoma" w:hAnsi="Tahoma" w:cs="Tahoma"/>
                <w:sz w:val="20"/>
                <w:szCs w:val="20"/>
              </w:rPr>
              <w:t>человек</w:t>
            </w:r>
          </w:p>
        </w:tc>
        <w:tc>
          <w:tcPr>
            <w:tcW w:w="241" w:type="pct"/>
            <w:shd w:val="clear" w:color="auto" w:fill="auto"/>
            <w:vAlign w:val="center"/>
          </w:tcPr>
          <w:p w14:paraId="07EB92F3" w14:textId="57CB3B56"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38" w:type="pct"/>
            <w:shd w:val="clear" w:color="auto" w:fill="auto"/>
            <w:vAlign w:val="center"/>
          </w:tcPr>
          <w:p w14:paraId="73712A4C" w14:textId="2AB02F4E" w:rsidR="00AF6AAC" w:rsidRPr="005200D4" w:rsidRDefault="00AF6AAC" w:rsidP="004B0BBF">
            <w:pPr>
              <w:jc w:val="center"/>
              <w:rPr>
                <w:rFonts w:ascii="Tahoma" w:hAnsi="Tahoma" w:cs="Tahoma"/>
                <w:sz w:val="20"/>
                <w:szCs w:val="20"/>
              </w:rPr>
            </w:pPr>
            <w:r w:rsidRPr="005200D4">
              <w:rPr>
                <w:rFonts w:ascii="Tahoma" w:hAnsi="Tahoma" w:cs="Tahoma"/>
                <w:sz w:val="20"/>
                <w:szCs w:val="20"/>
              </w:rPr>
              <w:t>322</w:t>
            </w:r>
          </w:p>
        </w:tc>
        <w:tc>
          <w:tcPr>
            <w:tcW w:w="231" w:type="pct"/>
            <w:shd w:val="clear" w:color="auto" w:fill="auto"/>
            <w:vAlign w:val="center"/>
          </w:tcPr>
          <w:p w14:paraId="5770A463" w14:textId="44138DBD" w:rsidR="00AF6AAC" w:rsidRPr="005200D4" w:rsidRDefault="00AF6AAC" w:rsidP="004B0BBF">
            <w:pPr>
              <w:jc w:val="center"/>
              <w:rPr>
                <w:rFonts w:ascii="Tahoma" w:hAnsi="Tahoma" w:cs="Tahoma"/>
                <w:sz w:val="20"/>
                <w:szCs w:val="20"/>
              </w:rPr>
            </w:pPr>
            <w:r w:rsidRPr="005200D4">
              <w:rPr>
                <w:rFonts w:ascii="Tahoma" w:hAnsi="Tahoma" w:cs="Tahoma"/>
                <w:sz w:val="20"/>
                <w:szCs w:val="20"/>
              </w:rPr>
              <w:t>-322</w:t>
            </w:r>
          </w:p>
        </w:tc>
        <w:tc>
          <w:tcPr>
            <w:tcW w:w="217" w:type="pct"/>
            <w:vAlign w:val="center"/>
          </w:tcPr>
          <w:p w14:paraId="175F50B2" w14:textId="2D2EF8BB"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47" w:type="pct"/>
            <w:vAlign w:val="center"/>
          </w:tcPr>
          <w:p w14:paraId="3EA77144" w14:textId="7E08EBB5" w:rsidR="00AF6AAC" w:rsidRPr="005200D4" w:rsidRDefault="00AF6AAC" w:rsidP="004B0BBF">
            <w:pPr>
              <w:jc w:val="center"/>
              <w:rPr>
                <w:rFonts w:ascii="Tahoma" w:hAnsi="Tahoma" w:cs="Tahoma"/>
                <w:sz w:val="20"/>
                <w:szCs w:val="20"/>
              </w:rPr>
            </w:pPr>
            <w:r w:rsidRPr="005200D4">
              <w:rPr>
                <w:rFonts w:ascii="Tahoma" w:hAnsi="Tahoma" w:cs="Tahoma"/>
                <w:sz w:val="20"/>
                <w:szCs w:val="20"/>
              </w:rPr>
              <w:t>62</w:t>
            </w:r>
          </w:p>
        </w:tc>
        <w:tc>
          <w:tcPr>
            <w:tcW w:w="324" w:type="pct"/>
            <w:vAlign w:val="center"/>
          </w:tcPr>
          <w:p w14:paraId="38B104D0" w14:textId="37476D6D" w:rsidR="00AF6AAC" w:rsidRPr="005200D4" w:rsidRDefault="00AF6AAC" w:rsidP="004B0BBF">
            <w:pPr>
              <w:jc w:val="center"/>
              <w:rPr>
                <w:rFonts w:ascii="Tahoma" w:hAnsi="Tahoma" w:cs="Tahoma"/>
                <w:sz w:val="20"/>
                <w:szCs w:val="20"/>
              </w:rPr>
            </w:pPr>
            <w:r w:rsidRPr="005200D4">
              <w:rPr>
                <w:rFonts w:ascii="Tahoma" w:hAnsi="Tahoma" w:cs="Tahoma"/>
                <w:sz w:val="20"/>
                <w:szCs w:val="20"/>
              </w:rPr>
              <w:t>-62</w:t>
            </w:r>
          </w:p>
        </w:tc>
        <w:tc>
          <w:tcPr>
            <w:tcW w:w="220" w:type="pct"/>
            <w:vAlign w:val="center"/>
          </w:tcPr>
          <w:p w14:paraId="7A12617F" w14:textId="3B2331B1"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15" w:type="pct"/>
            <w:vAlign w:val="center"/>
          </w:tcPr>
          <w:p w14:paraId="2E333F59" w14:textId="503638D4" w:rsidR="00AF6AAC" w:rsidRPr="005200D4" w:rsidRDefault="00AF6AAC" w:rsidP="004B0BBF">
            <w:pPr>
              <w:jc w:val="center"/>
              <w:rPr>
                <w:rFonts w:ascii="Tahoma" w:hAnsi="Tahoma" w:cs="Tahoma"/>
                <w:sz w:val="20"/>
                <w:szCs w:val="20"/>
              </w:rPr>
            </w:pPr>
            <w:r w:rsidRPr="005200D4">
              <w:rPr>
                <w:rFonts w:ascii="Tahoma" w:hAnsi="Tahoma" w:cs="Tahoma"/>
                <w:sz w:val="20"/>
                <w:szCs w:val="20"/>
              </w:rPr>
              <w:t>16</w:t>
            </w:r>
          </w:p>
        </w:tc>
        <w:tc>
          <w:tcPr>
            <w:tcW w:w="242" w:type="pct"/>
            <w:vAlign w:val="center"/>
          </w:tcPr>
          <w:p w14:paraId="7F11F6B2" w14:textId="4B2EFB93" w:rsidR="00AF6AAC" w:rsidRPr="005200D4" w:rsidRDefault="00AF6AAC" w:rsidP="004B0BBF">
            <w:pPr>
              <w:jc w:val="center"/>
              <w:rPr>
                <w:rFonts w:ascii="Tahoma" w:hAnsi="Tahoma" w:cs="Tahoma"/>
                <w:sz w:val="20"/>
                <w:szCs w:val="20"/>
              </w:rPr>
            </w:pPr>
            <w:r w:rsidRPr="005200D4">
              <w:rPr>
                <w:rFonts w:ascii="Tahoma" w:hAnsi="Tahoma" w:cs="Tahoma"/>
                <w:sz w:val="20"/>
                <w:szCs w:val="20"/>
              </w:rPr>
              <w:t>-16</w:t>
            </w:r>
          </w:p>
        </w:tc>
        <w:tc>
          <w:tcPr>
            <w:tcW w:w="220" w:type="pct"/>
            <w:vAlign w:val="center"/>
          </w:tcPr>
          <w:p w14:paraId="6F3201CC" w14:textId="21AD1CF0"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54" w:type="pct"/>
            <w:vAlign w:val="center"/>
          </w:tcPr>
          <w:p w14:paraId="6C7BE7F7" w14:textId="093BE2A8" w:rsidR="00AF6AAC" w:rsidRPr="005200D4" w:rsidRDefault="00AF6AAC" w:rsidP="004B0BBF">
            <w:pPr>
              <w:jc w:val="center"/>
              <w:rPr>
                <w:rFonts w:ascii="Tahoma" w:hAnsi="Tahoma" w:cs="Tahoma"/>
                <w:sz w:val="20"/>
                <w:szCs w:val="20"/>
              </w:rPr>
            </w:pPr>
            <w:r w:rsidRPr="005200D4">
              <w:rPr>
                <w:rFonts w:ascii="Tahoma" w:hAnsi="Tahoma" w:cs="Tahoma"/>
                <w:sz w:val="20"/>
                <w:szCs w:val="20"/>
              </w:rPr>
              <w:t>42</w:t>
            </w:r>
          </w:p>
        </w:tc>
        <w:tc>
          <w:tcPr>
            <w:tcW w:w="232" w:type="pct"/>
            <w:vAlign w:val="center"/>
          </w:tcPr>
          <w:p w14:paraId="687EEE7B" w14:textId="5972F4BC" w:rsidR="00AF6AAC" w:rsidRPr="005200D4" w:rsidRDefault="00AF6AAC" w:rsidP="004B0BBF">
            <w:pPr>
              <w:jc w:val="center"/>
              <w:rPr>
                <w:rFonts w:ascii="Tahoma" w:hAnsi="Tahoma" w:cs="Tahoma"/>
                <w:sz w:val="20"/>
                <w:szCs w:val="20"/>
              </w:rPr>
            </w:pPr>
            <w:r w:rsidRPr="005200D4">
              <w:rPr>
                <w:rFonts w:ascii="Tahoma" w:hAnsi="Tahoma" w:cs="Tahoma"/>
                <w:sz w:val="20"/>
                <w:szCs w:val="20"/>
              </w:rPr>
              <w:t>-42</w:t>
            </w:r>
          </w:p>
        </w:tc>
        <w:tc>
          <w:tcPr>
            <w:tcW w:w="230" w:type="pct"/>
            <w:vAlign w:val="center"/>
          </w:tcPr>
          <w:p w14:paraId="688FD958" w14:textId="39DD5D5D" w:rsidR="00AF6AAC" w:rsidRPr="005200D4" w:rsidRDefault="00AF6AAC" w:rsidP="004B0BBF">
            <w:pPr>
              <w:jc w:val="center"/>
              <w:rPr>
                <w:rFonts w:ascii="Tahoma" w:hAnsi="Tahoma" w:cs="Tahoma"/>
                <w:sz w:val="20"/>
                <w:szCs w:val="20"/>
              </w:rPr>
            </w:pPr>
            <w:r w:rsidRPr="005200D4">
              <w:rPr>
                <w:rFonts w:ascii="Tahoma" w:hAnsi="Tahoma" w:cs="Tahoma"/>
                <w:sz w:val="20"/>
                <w:szCs w:val="20"/>
              </w:rPr>
              <w:t>0</w:t>
            </w:r>
          </w:p>
        </w:tc>
        <w:tc>
          <w:tcPr>
            <w:tcW w:w="235" w:type="pct"/>
            <w:vAlign w:val="center"/>
          </w:tcPr>
          <w:p w14:paraId="7191FE0D" w14:textId="7C539086" w:rsidR="00AF6AAC" w:rsidRPr="005200D4" w:rsidRDefault="00AF6AAC" w:rsidP="004B0BBF">
            <w:pPr>
              <w:jc w:val="center"/>
              <w:rPr>
                <w:rFonts w:ascii="Tahoma" w:hAnsi="Tahoma" w:cs="Tahoma"/>
                <w:sz w:val="20"/>
                <w:szCs w:val="20"/>
              </w:rPr>
            </w:pPr>
            <w:r w:rsidRPr="005200D4">
              <w:rPr>
                <w:rFonts w:ascii="Tahoma" w:hAnsi="Tahoma" w:cs="Tahoma"/>
                <w:sz w:val="20"/>
                <w:szCs w:val="20"/>
              </w:rPr>
              <w:t>5</w:t>
            </w:r>
          </w:p>
        </w:tc>
        <w:tc>
          <w:tcPr>
            <w:tcW w:w="229" w:type="pct"/>
            <w:vAlign w:val="center"/>
          </w:tcPr>
          <w:p w14:paraId="08CC26F2" w14:textId="2CDC596B" w:rsidR="00AF6AAC" w:rsidRPr="005200D4" w:rsidRDefault="00AF6AAC" w:rsidP="004B0BBF">
            <w:pPr>
              <w:jc w:val="center"/>
              <w:rPr>
                <w:rFonts w:ascii="Tahoma" w:hAnsi="Tahoma" w:cs="Tahoma"/>
                <w:sz w:val="20"/>
                <w:szCs w:val="20"/>
              </w:rPr>
            </w:pPr>
            <w:r w:rsidRPr="005200D4">
              <w:rPr>
                <w:rFonts w:ascii="Tahoma" w:hAnsi="Tahoma" w:cs="Tahoma"/>
                <w:sz w:val="20"/>
                <w:szCs w:val="20"/>
              </w:rPr>
              <w:t>-5</w:t>
            </w:r>
          </w:p>
        </w:tc>
      </w:tr>
      <w:tr w:rsidR="00650409" w:rsidRPr="005200D4" w14:paraId="3E73DDBF" w14:textId="77777777" w:rsidTr="004B0BBF">
        <w:trPr>
          <w:jc w:val="center"/>
        </w:trPr>
        <w:tc>
          <w:tcPr>
            <w:tcW w:w="5000" w:type="pct"/>
            <w:gridSpan w:val="17"/>
            <w:shd w:val="clear" w:color="auto" w:fill="auto"/>
            <w:vAlign w:val="center"/>
          </w:tcPr>
          <w:p w14:paraId="18959B4F" w14:textId="5840F48A" w:rsidR="00031F9B" w:rsidRPr="005200D4" w:rsidRDefault="00E30781" w:rsidP="004B0BBF">
            <w:pPr>
              <w:jc w:val="center"/>
              <w:rPr>
                <w:rFonts w:ascii="Tahoma" w:hAnsi="Tahoma" w:cs="Tahoma"/>
                <w:b/>
                <w:sz w:val="20"/>
                <w:szCs w:val="20"/>
              </w:rPr>
            </w:pPr>
            <w:r w:rsidRPr="005200D4">
              <w:rPr>
                <w:rFonts w:ascii="Tahoma" w:hAnsi="Tahoma" w:cs="Tahoma"/>
                <w:b/>
                <w:sz w:val="20"/>
                <w:szCs w:val="20"/>
              </w:rPr>
              <w:t>В области молодежной политики</w:t>
            </w:r>
          </w:p>
        </w:tc>
      </w:tr>
      <w:tr w:rsidR="00650409" w:rsidRPr="005200D4" w14:paraId="4010E647" w14:textId="77777777" w:rsidTr="00355FFB">
        <w:trPr>
          <w:jc w:val="center"/>
        </w:trPr>
        <w:tc>
          <w:tcPr>
            <w:tcW w:w="809" w:type="pct"/>
            <w:shd w:val="clear" w:color="auto" w:fill="auto"/>
            <w:vAlign w:val="center"/>
          </w:tcPr>
          <w:p w14:paraId="7E0EBD21" w14:textId="13AB226F" w:rsidR="0065627B" w:rsidRPr="005200D4" w:rsidRDefault="0065627B" w:rsidP="004B0BBF">
            <w:pPr>
              <w:rPr>
                <w:rFonts w:ascii="Tahoma" w:hAnsi="Tahoma" w:cs="Tahoma"/>
                <w:sz w:val="20"/>
                <w:szCs w:val="20"/>
              </w:rPr>
            </w:pPr>
            <w:r w:rsidRPr="005200D4">
              <w:rPr>
                <w:rFonts w:ascii="Tahoma" w:hAnsi="Tahoma" w:cs="Tahoma"/>
                <w:sz w:val="20"/>
                <w:szCs w:val="20"/>
              </w:rPr>
              <w:t>Подростково-молодежный центр, объект</w:t>
            </w:r>
          </w:p>
        </w:tc>
        <w:tc>
          <w:tcPr>
            <w:tcW w:w="616" w:type="pct"/>
            <w:shd w:val="clear" w:color="auto" w:fill="auto"/>
            <w:vAlign w:val="center"/>
          </w:tcPr>
          <w:p w14:paraId="167A858A" w14:textId="415AF85D" w:rsidR="0065627B" w:rsidRPr="005200D4" w:rsidRDefault="0065627B"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241" w:type="pct"/>
            <w:shd w:val="clear" w:color="auto" w:fill="auto"/>
            <w:vAlign w:val="center"/>
          </w:tcPr>
          <w:p w14:paraId="7561BDD8" w14:textId="010A40C6"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41BD08F2" w14:textId="6828F07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0C0D00F6" w14:textId="0D04B69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69EA970F" w14:textId="115E91F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67B21568" w14:textId="235BA6AA"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35EC1365" w14:textId="6C221C1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3CB0D0A6" w14:textId="6A389A7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66414AAB" w14:textId="4264E823"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71DA5E35" w14:textId="590076A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615CFA28" w14:textId="42185A0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46F5C7BE" w14:textId="63107E8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5DFC9D7C" w14:textId="6F05C32F"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3F32999B" w14:textId="6DF622B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133B96F1" w14:textId="3BF7E8E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701A67E6" w14:textId="190DAE1A"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650409" w:rsidRPr="005200D4" w14:paraId="3E09A425" w14:textId="77777777" w:rsidTr="00355FFB">
        <w:trPr>
          <w:jc w:val="center"/>
        </w:trPr>
        <w:tc>
          <w:tcPr>
            <w:tcW w:w="809" w:type="pct"/>
            <w:shd w:val="clear" w:color="auto" w:fill="auto"/>
            <w:vAlign w:val="center"/>
          </w:tcPr>
          <w:p w14:paraId="381354EA" w14:textId="77777777" w:rsidR="0065627B" w:rsidRPr="005200D4" w:rsidRDefault="0065627B" w:rsidP="004B0BBF">
            <w:pPr>
              <w:rPr>
                <w:rFonts w:ascii="Tahoma" w:hAnsi="Tahoma" w:cs="Tahoma"/>
                <w:sz w:val="20"/>
                <w:szCs w:val="20"/>
              </w:rPr>
            </w:pPr>
            <w:r w:rsidRPr="005200D4">
              <w:rPr>
                <w:rFonts w:ascii="Tahoma" w:hAnsi="Tahoma" w:cs="Tahoma"/>
                <w:sz w:val="20"/>
                <w:szCs w:val="20"/>
              </w:rPr>
              <w:t>Учреждение профориентации молодежи, объект</w:t>
            </w:r>
          </w:p>
          <w:p w14:paraId="635F1811" w14:textId="6C7975B5" w:rsidR="00422385" w:rsidRPr="005200D4" w:rsidRDefault="00422385" w:rsidP="004B0BBF">
            <w:pPr>
              <w:rPr>
                <w:rFonts w:ascii="Tahoma" w:hAnsi="Tahoma" w:cs="Tahoma"/>
                <w:sz w:val="20"/>
                <w:szCs w:val="20"/>
              </w:rPr>
            </w:pPr>
          </w:p>
        </w:tc>
        <w:tc>
          <w:tcPr>
            <w:tcW w:w="616" w:type="pct"/>
            <w:shd w:val="clear" w:color="auto" w:fill="auto"/>
            <w:vAlign w:val="center"/>
          </w:tcPr>
          <w:p w14:paraId="522B420E" w14:textId="255D2221" w:rsidR="0065627B" w:rsidRPr="005200D4" w:rsidRDefault="0065627B" w:rsidP="0000577A">
            <w:pPr>
              <w:jc w:val="center"/>
              <w:rPr>
                <w:rFonts w:ascii="Tahoma" w:hAnsi="Tahoma" w:cs="Tahoma"/>
                <w:sz w:val="20"/>
                <w:szCs w:val="20"/>
              </w:rPr>
            </w:pPr>
            <w:r w:rsidRPr="005200D4">
              <w:rPr>
                <w:rFonts w:ascii="Tahoma" w:hAnsi="Tahoma" w:cs="Tahoma"/>
                <w:sz w:val="20"/>
                <w:szCs w:val="20"/>
              </w:rPr>
              <w:t xml:space="preserve">1 </w:t>
            </w:r>
            <w:r w:rsidR="0000577A" w:rsidRPr="005200D4">
              <w:rPr>
                <w:rFonts w:ascii="Tahoma" w:hAnsi="Tahoma" w:cs="Tahoma"/>
                <w:sz w:val="20"/>
                <w:szCs w:val="20"/>
              </w:rPr>
              <w:br/>
            </w:r>
            <w:r w:rsidRPr="005200D4">
              <w:rPr>
                <w:rFonts w:ascii="Tahoma" w:hAnsi="Tahoma" w:cs="Tahoma"/>
                <w:sz w:val="20"/>
                <w:szCs w:val="20"/>
              </w:rPr>
              <w:t xml:space="preserve">на 3 тыс. </w:t>
            </w:r>
            <w:r w:rsidR="0000577A" w:rsidRPr="005200D4">
              <w:rPr>
                <w:rFonts w:ascii="Tahoma" w:hAnsi="Tahoma" w:cs="Tahoma"/>
                <w:sz w:val="20"/>
                <w:szCs w:val="20"/>
              </w:rPr>
              <w:t>человек</w:t>
            </w:r>
          </w:p>
        </w:tc>
        <w:tc>
          <w:tcPr>
            <w:tcW w:w="241" w:type="pct"/>
            <w:shd w:val="clear" w:color="auto" w:fill="auto"/>
            <w:vAlign w:val="center"/>
          </w:tcPr>
          <w:p w14:paraId="6091F2EB" w14:textId="1B95C01F"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8" w:type="pct"/>
            <w:shd w:val="clear" w:color="auto" w:fill="auto"/>
            <w:vAlign w:val="center"/>
          </w:tcPr>
          <w:p w14:paraId="5A21076C" w14:textId="7A5B6205"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1" w:type="pct"/>
            <w:shd w:val="clear" w:color="auto" w:fill="auto"/>
            <w:vAlign w:val="center"/>
          </w:tcPr>
          <w:p w14:paraId="4026A336" w14:textId="1F029672"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7" w:type="pct"/>
            <w:vAlign w:val="center"/>
          </w:tcPr>
          <w:p w14:paraId="25501474" w14:textId="349ED9C9"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7" w:type="pct"/>
            <w:vAlign w:val="center"/>
          </w:tcPr>
          <w:p w14:paraId="0C2D64B6" w14:textId="5511EA6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324" w:type="pct"/>
            <w:vAlign w:val="center"/>
          </w:tcPr>
          <w:p w14:paraId="447D40EE" w14:textId="64F1A271"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1430C7C0" w14:textId="7570526D"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15" w:type="pct"/>
            <w:vAlign w:val="center"/>
          </w:tcPr>
          <w:p w14:paraId="2E6BC9B2" w14:textId="1E00F19A"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42" w:type="pct"/>
            <w:vAlign w:val="center"/>
          </w:tcPr>
          <w:p w14:paraId="78258D4C" w14:textId="55E349D2"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0" w:type="pct"/>
            <w:vAlign w:val="center"/>
          </w:tcPr>
          <w:p w14:paraId="53AAA26E" w14:textId="5428536B"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54" w:type="pct"/>
            <w:vAlign w:val="center"/>
          </w:tcPr>
          <w:p w14:paraId="54263F89" w14:textId="066422CC"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2" w:type="pct"/>
            <w:vAlign w:val="center"/>
          </w:tcPr>
          <w:p w14:paraId="5A6041FC" w14:textId="381994E9"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0" w:type="pct"/>
            <w:vAlign w:val="center"/>
          </w:tcPr>
          <w:p w14:paraId="39D04ADF" w14:textId="0225756E"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35" w:type="pct"/>
            <w:vAlign w:val="center"/>
          </w:tcPr>
          <w:p w14:paraId="06D51D30" w14:textId="6C41E170"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c>
          <w:tcPr>
            <w:tcW w:w="229" w:type="pct"/>
            <w:vAlign w:val="center"/>
          </w:tcPr>
          <w:p w14:paraId="38CD7B8D" w14:textId="5DCA4426" w:rsidR="0065627B" w:rsidRPr="005200D4" w:rsidRDefault="0065627B" w:rsidP="004B0BBF">
            <w:pPr>
              <w:jc w:val="center"/>
              <w:rPr>
                <w:rFonts w:ascii="Tahoma" w:hAnsi="Tahoma" w:cs="Tahoma"/>
                <w:sz w:val="20"/>
                <w:szCs w:val="20"/>
              </w:rPr>
            </w:pPr>
            <w:r w:rsidRPr="005200D4">
              <w:rPr>
                <w:rFonts w:ascii="Tahoma" w:hAnsi="Tahoma" w:cs="Tahoma"/>
                <w:sz w:val="20"/>
                <w:szCs w:val="20"/>
              </w:rPr>
              <w:t>-</w:t>
            </w:r>
          </w:p>
        </w:tc>
      </w:tr>
      <w:tr w:rsidR="00301D94" w:rsidRPr="005200D4" w14:paraId="615DA933" w14:textId="77777777" w:rsidTr="009C3227">
        <w:trPr>
          <w:jc w:val="center"/>
        </w:trPr>
        <w:tc>
          <w:tcPr>
            <w:tcW w:w="5000" w:type="pct"/>
            <w:gridSpan w:val="17"/>
            <w:shd w:val="clear" w:color="auto" w:fill="auto"/>
            <w:vAlign w:val="center"/>
          </w:tcPr>
          <w:p w14:paraId="18F20DDC" w14:textId="12468827" w:rsidR="00404164" w:rsidRPr="005200D4" w:rsidRDefault="0012733D" w:rsidP="00404164">
            <w:pPr>
              <w:rPr>
                <w:rFonts w:ascii="Tahoma" w:hAnsi="Tahoma" w:cs="Tahoma"/>
                <w:sz w:val="20"/>
                <w:szCs w:val="20"/>
              </w:rPr>
            </w:pPr>
            <w:r w:rsidRPr="005200D4">
              <w:rPr>
                <w:rFonts w:ascii="Tahoma" w:hAnsi="Tahoma" w:cs="Tahoma"/>
                <w:sz w:val="20"/>
                <w:szCs w:val="20"/>
              </w:rPr>
              <w:lastRenderedPageBreak/>
              <w:t>Примечания</w:t>
            </w:r>
          </w:p>
          <w:p w14:paraId="190A824C" w14:textId="37289C74" w:rsidR="00404164" w:rsidRPr="005200D4" w:rsidRDefault="0012733D" w:rsidP="00404164">
            <w:pPr>
              <w:rPr>
                <w:rFonts w:ascii="Tahoma" w:hAnsi="Tahoma" w:cs="Tahoma"/>
                <w:sz w:val="20"/>
                <w:szCs w:val="20"/>
              </w:rPr>
            </w:pPr>
            <w:r w:rsidRPr="005200D4">
              <w:rPr>
                <w:rFonts w:ascii="Tahoma" w:hAnsi="Tahoma" w:cs="Tahoma"/>
                <w:sz w:val="20"/>
                <w:szCs w:val="20"/>
              </w:rPr>
              <w:t xml:space="preserve">1. </w:t>
            </w:r>
            <w:r w:rsidR="00404164" w:rsidRPr="005200D4">
              <w:rPr>
                <w:rFonts w:ascii="Tahoma" w:hAnsi="Tahoma" w:cs="Tahoma"/>
                <w:sz w:val="20"/>
                <w:szCs w:val="20"/>
              </w:rPr>
              <w:t xml:space="preserve">В населенных пунктах с численностью населения от 0,2 до 2 тыс. человек необходимо предусматривать один спортивный зал на 234 кв. м площади пола (включает волейбольную площадку 18 x 9 м и помещения для физкультурно-оздоровительных занятий 16 x 6 м), с численностью населения </w:t>
            </w:r>
            <w:r w:rsidR="002744E7" w:rsidRPr="005200D4">
              <w:rPr>
                <w:rFonts w:ascii="Tahoma" w:hAnsi="Tahoma" w:cs="Tahoma"/>
                <w:sz w:val="20"/>
                <w:szCs w:val="20"/>
              </w:rPr>
              <w:br/>
            </w:r>
            <w:r w:rsidR="00404164" w:rsidRPr="005200D4">
              <w:rPr>
                <w:rFonts w:ascii="Tahoma" w:hAnsi="Tahoma" w:cs="Tahoma"/>
                <w:sz w:val="20"/>
                <w:szCs w:val="20"/>
              </w:rPr>
              <w:t xml:space="preserve">от 2 до 5 тыс. человек </w:t>
            </w:r>
            <w:r w:rsidRPr="005200D4">
              <w:rPr>
                <w:rFonts w:ascii="Tahoma" w:hAnsi="Tahoma" w:cs="Tahoma"/>
                <w:sz w:val="20"/>
                <w:szCs w:val="20"/>
              </w:rPr>
              <w:t>–</w:t>
            </w:r>
            <w:r w:rsidR="00404164" w:rsidRPr="005200D4">
              <w:rPr>
                <w:rFonts w:ascii="Tahoma" w:hAnsi="Tahoma" w:cs="Tahoma"/>
                <w:sz w:val="20"/>
                <w:szCs w:val="20"/>
              </w:rPr>
              <w:t xml:space="preserve"> один спортивный зал на 540 кв. м площади пола.</w:t>
            </w:r>
          </w:p>
          <w:p w14:paraId="43355B20" w14:textId="1EF1B98C" w:rsidR="00404164" w:rsidRPr="005200D4" w:rsidRDefault="0012733D" w:rsidP="00404164">
            <w:pPr>
              <w:rPr>
                <w:rFonts w:ascii="Tahoma" w:hAnsi="Tahoma" w:cs="Tahoma"/>
                <w:sz w:val="20"/>
                <w:szCs w:val="20"/>
              </w:rPr>
            </w:pPr>
            <w:r w:rsidRPr="005200D4">
              <w:rPr>
                <w:rFonts w:ascii="Tahoma" w:hAnsi="Tahoma" w:cs="Tahoma"/>
                <w:sz w:val="20"/>
                <w:szCs w:val="20"/>
              </w:rPr>
              <w:t xml:space="preserve">2. </w:t>
            </w:r>
            <w:r w:rsidR="00404164" w:rsidRPr="005200D4">
              <w:rPr>
                <w:rFonts w:ascii="Tahoma" w:hAnsi="Tahoma" w:cs="Tahoma"/>
                <w:sz w:val="20"/>
                <w:szCs w:val="20"/>
              </w:rPr>
              <w:t>Спортивные сооружения массового спорта в населенных пунктах с численностью населения менее 2 тыс. человек следует объединять со школьными спортивными залами, плавательными бассейнами и спортивными площадками с учетом необходимой вместимости.</w:t>
            </w:r>
          </w:p>
          <w:p w14:paraId="70F5B955" w14:textId="4429F3F1" w:rsidR="00404164" w:rsidRPr="005200D4" w:rsidRDefault="0012733D" w:rsidP="00404164">
            <w:pPr>
              <w:rPr>
                <w:rFonts w:ascii="Tahoma" w:hAnsi="Tahoma" w:cs="Tahoma"/>
                <w:sz w:val="20"/>
                <w:szCs w:val="20"/>
              </w:rPr>
            </w:pPr>
            <w:r w:rsidRPr="005200D4">
              <w:rPr>
                <w:rFonts w:ascii="Tahoma" w:hAnsi="Tahoma" w:cs="Tahoma"/>
                <w:sz w:val="20"/>
                <w:szCs w:val="20"/>
              </w:rPr>
              <w:t xml:space="preserve">3. </w:t>
            </w:r>
            <w:r w:rsidR="00404164" w:rsidRPr="005200D4">
              <w:rPr>
                <w:rFonts w:ascii="Tahoma" w:hAnsi="Tahoma" w:cs="Tahoma"/>
                <w:sz w:val="20"/>
                <w:szCs w:val="20"/>
              </w:rPr>
              <w:t>В населенных пунктах с численностью населения до 300 человек следует предусматривать 1 плоскостное сооружение мощностью не менее 300 кв. м.</w:t>
            </w:r>
          </w:p>
          <w:p w14:paraId="1DD3E280" w14:textId="56A86EC3" w:rsidR="00404164" w:rsidRPr="005200D4" w:rsidRDefault="0012733D" w:rsidP="00404164">
            <w:pPr>
              <w:rPr>
                <w:rFonts w:ascii="Tahoma" w:hAnsi="Tahoma" w:cs="Tahoma"/>
                <w:sz w:val="20"/>
                <w:szCs w:val="20"/>
              </w:rPr>
            </w:pPr>
            <w:r w:rsidRPr="005200D4">
              <w:rPr>
                <w:rFonts w:ascii="Tahoma" w:hAnsi="Tahoma" w:cs="Tahoma"/>
                <w:sz w:val="20"/>
                <w:szCs w:val="20"/>
              </w:rPr>
              <w:t xml:space="preserve">4. </w:t>
            </w:r>
            <w:r w:rsidR="00404164" w:rsidRPr="005200D4">
              <w:rPr>
                <w:rFonts w:ascii="Tahoma" w:hAnsi="Tahoma" w:cs="Tahoma"/>
                <w:sz w:val="20"/>
                <w:szCs w:val="20"/>
              </w:rPr>
              <w:t>В составе домов культуры следует размещать объекты для развития местного традиционного народного художественного творчества и промыслов.</w:t>
            </w:r>
          </w:p>
          <w:p w14:paraId="64A4FC46" w14:textId="71628925" w:rsidR="00404164" w:rsidRPr="005200D4" w:rsidRDefault="0012733D" w:rsidP="00404164">
            <w:pPr>
              <w:rPr>
                <w:rFonts w:ascii="Tahoma" w:hAnsi="Tahoma" w:cs="Tahoma"/>
                <w:sz w:val="20"/>
                <w:szCs w:val="20"/>
              </w:rPr>
            </w:pPr>
            <w:r w:rsidRPr="005200D4">
              <w:rPr>
                <w:rFonts w:ascii="Tahoma" w:hAnsi="Tahoma" w:cs="Tahoma"/>
                <w:sz w:val="20"/>
                <w:szCs w:val="20"/>
              </w:rPr>
              <w:t xml:space="preserve">5. </w:t>
            </w:r>
            <w:r w:rsidR="00404164" w:rsidRPr="005200D4">
              <w:rPr>
                <w:rFonts w:ascii="Tahoma" w:hAnsi="Tahoma" w:cs="Tahoma"/>
                <w:sz w:val="20"/>
                <w:szCs w:val="20"/>
              </w:rPr>
              <w:t>В составе муниципальных библиотек сельских поселений должны размещаться детские отделения.</w:t>
            </w:r>
          </w:p>
          <w:p w14:paraId="286EF6FA" w14:textId="4430B3D3" w:rsidR="00404164" w:rsidRPr="005200D4" w:rsidRDefault="0012733D" w:rsidP="00404164">
            <w:pPr>
              <w:rPr>
                <w:rFonts w:ascii="Tahoma" w:hAnsi="Tahoma" w:cs="Tahoma"/>
                <w:sz w:val="20"/>
                <w:szCs w:val="20"/>
              </w:rPr>
            </w:pPr>
            <w:r w:rsidRPr="005200D4">
              <w:rPr>
                <w:rFonts w:ascii="Tahoma" w:hAnsi="Tahoma" w:cs="Tahoma"/>
                <w:sz w:val="20"/>
                <w:szCs w:val="20"/>
              </w:rPr>
              <w:t xml:space="preserve">6. </w:t>
            </w:r>
            <w:r w:rsidR="00404164" w:rsidRPr="005200D4">
              <w:rPr>
                <w:rFonts w:ascii="Tahoma" w:hAnsi="Tahoma" w:cs="Tahoma"/>
                <w:sz w:val="20"/>
                <w:szCs w:val="20"/>
              </w:rPr>
              <w:t>В сельских населенных пунктах с численностью населения до 1000 человек целесообразно размещать комплексы социальных учреждений, в состав которых могут входить дошкольные образовательные организации, организации начального общего образования, организации дополнительного образования, учреждения культуры и искусства, здравоохранения.</w:t>
            </w:r>
          </w:p>
          <w:p w14:paraId="44059DBA" w14:textId="045B70BB" w:rsidR="00404164" w:rsidRPr="005200D4" w:rsidRDefault="0012733D" w:rsidP="00404164">
            <w:pPr>
              <w:rPr>
                <w:rFonts w:ascii="Tahoma" w:hAnsi="Tahoma" w:cs="Tahoma"/>
                <w:sz w:val="20"/>
                <w:szCs w:val="20"/>
              </w:rPr>
            </w:pPr>
            <w:r w:rsidRPr="005200D4">
              <w:rPr>
                <w:rFonts w:ascii="Tahoma" w:hAnsi="Tahoma" w:cs="Tahoma"/>
                <w:sz w:val="20"/>
                <w:szCs w:val="20"/>
              </w:rPr>
              <w:t xml:space="preserve">7. </w:t>
            </w:r>
            <w:r w:rsidR="00404164" w:rsidRPr="005200D4">
              <w:rPr>
                <w:rFonts w:ascii="Tahoma" w:hAnsi="Tahoma" w:cs="Tahoma"/>
                <w:sz w:val="20"/>
                <w:szCs w:val="20"/>
              </w:rPr>
              <w:t>Организации, реализующие программы дополнительного образования детей могут быть размещены в составе общеобразовательных организаций и при них.</w:t>
            </w:r>
          </w:p>
          <w:p w14:paraId="627F67D8" w14:textId="77777777" w:rsidR="009C3227" w:rsidRPr="005200D4" w:rsidRDefault="0012733D" w:rsidP="00E71688">
            <w:pPr>
              <w:rPr>
                <w:rFonts w:ascii="Tahoma" w:hAnsi="Tahoma" w:cs="Tahoma"/>
                <w:sz w:val="20"/>
                <w:szCs w:val="20"/>
              </w:rPr>
            </w:pPr>
            <w:r w:rsidRPr="005200D4">
              <w:rPr>
                <w:rFonts w:ascii="Tahoma" w:hAnsi="Tahoma" w:cs="Tahoma"/>
                <w:sz w:val="20"/>
                <w:szCs w:val="20"/>
              </w:rPr>
              <w:t xml:space="preserve">8. </w:t>
            </w:r>
            <w:r w:rsidR="00404164" w:rsidRPr="005200D4">
              <w:rPr>
                <w:rFonts w:ascii="Tahoma" w:hAnsi="Tahoma" w:cs="Tahoma"/>
                <w:sz w:val="20"/>
                <w:szCs w:val="20"/>
              </w:rPr>
              <w:t xml:space="preserve">При определении требуемой мощности объектов в области молодежной политики учитывались каждые 3 тысячи человек в возрасте от 14 до 29 </w:t>
            </w:r>
            <w:r w:rsidR="00E71688" w:rsidRPr="005200D4">
              <w:rPr>
                <w:rFonts w:ascii="Tahoma" w:hAnsi="Tahoma" w:cs="Tahoma"/>
                <w:sz w:val="20"/>
                <w:szCs w:val="20"/>
              </w:rPr>
              <w:t xml:space="preserve">лет включительно. </w:t>
            </w:r>
          </w:p>
          <w:p w14:paraId="547681C8" w14:textId="3034DD6F" w:rsidR="00CC561A" w:rsidRPr="005200D4" w:rsidRDefault="00CC561A" w:rsidP="00E71688">
            <w:pPr>
              <w:rPr>
                <w:rFonts w:ascii="Tahoma" w:hAnsi="Tahoma" w:cs="Tahoma"/>
                <w:sz w:val="20"/>
                <w:szCs w:val="20"/>
              </w:rPr>
            </w:pPr>
            <w:r w:rsidRPr="005200D4">
              <w:rPr>
                <w:rFonts w:ascii="Tahoma" w:hAnsi="Tahoma" w:cs="Tahoma"/>
                <w:sz w:val="20"/>
                <w:szCs w:val="20"/>
              </w:rPr>
              <w:t xml:space="preserve">9. В расчете филиалы Дома кульутры не отражены. </w:t>
            </w:r>
          </w:p>
        </w:tc>
      </w:tr>
    </w:tbl>
    <w:p w14:paraId="144346A3" w14:textId="3FAB83E5" w:rsidR="00EB48B2" w:rsidRPr="005200D4" w:rsidRDefault="00EB48B2" w:rsidP="003E007E">
      <w:pPr>
        <w:pStyle w:val="a6"/>
        <w:sectPr w:rsidR="00EB48B2" w:rsidRPr="005200D4" w:rsidSect="00EA09A8">
          <w:footnotePr>
            <w:numRestart w:val="eachPage"/>
          </w:footnotePr>
          <w:type w:val="continuous"/>
          <w:pgSz w:w="16840" w:h="11907" w:orient="landscape" w:code="9"/>
          <w:pgMar w:top="1134" w:right="851" w:bottom="1134" w:left="1134" w:header="709" w:footer="709" w:gutter="0"/>
          <w:cols w:space="708"/>
          <w:docGrid w:linePitch="360"/>
        </w:sectPr>
      </w:pPr>
    </w:p>
    <w:p w14:paraId="332AC16E" w14:textId="41DF1B40" w:rsidR="00172154" w:rsidRPr="005200D4" w:rsidRDefault="00172154" w:rsidP="008F5DD4">
      <w:pPr>
        <w:pStyle w:val="4"/>
        <w:rPr>
          <w:color w:val="auto"/>
        </w:rPr>
      </w:pPr>
      <w:r w:rsidRPr="005200D4">
        <w:rPr>
          <w:color w:val="auto"/>
        </w:rPr>
        <w:lastRenderedPageBreak/>
        <w:t>Физическая</w:t>
      </w:r>
      <w:r w:rsidR="00C93103" w:rsidRPr="005200D4">
        <w:rPr>
          <w:color w:val="auto"/>
        </w:rPr>
        <w:t xml:space="preserve"> </w:t>
      </w:r>
      <w:r w:rsidRPr="005200D4">
        <w:rPr>
          <w:color w:val="auto"/>
        </w:rPr>
        <w:t>культура</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массовый</w:t>
      </w:r>
      <w:r w:rsidR="00C93103" w:rsidRPr="005200D4">
        <w:rPr>
          <w:color w:val="auto"/>
        </w:rPr>
        <w:t xml:space="preserve"> </w:t>
      </w:r>
      <w:r w:rsidRPr="005200D4">
        <w:rPr>
          <w:color w:val="auto"/>
        </w:rPr>
        <w:t>спорт</w:t>
      </w:r>
    </w:p>
    <w:p w14:paraId="49C2FBD3" w14:textId="5BE7D2E8" w:rsidR="00616908" w:rsidRPr="005200D4" w:rsidRDefault="00616908" w:rsidP="003E007E">
      <w:pPr>
        <w:pStyle w:val="a6"/>
      </w:pPr>
      <w:r w:rsidRPr="005200D4">
        <w:t xml:space="preserve">В области физической культуры и массового спорта в соответствии с целевыми ориентирами подпрограммы </w:t>
      </w:r>
      <w:r w:rsidR="0012733D" w:rsidRPr="005200D4">
        <w:t>№ 5</w:t>
      </w:r>
      <w:r w:rsidRPr="005200D4">
        <w:t xml:space="preserve"> «Развитие физкультуры и спорта Надеждинского муниципального района» муниципальной программы «Развитие культуры, физической культуры, спорта и молодежной политики в Надеждинском муниципальном районе на 2020 – 2025 годы», утвержденной постановлением администрации Надеждинского муниципального района Приморского края от 31.12.2019 </w:t>
      </w:r>
      <w:r w:rsidR="0012733D" w:rsidRPr="005200D4">
        <w:t>№ 7</w:t>
      </w:r>
      <w:r w:rsidRPr="005200D4">
        <w:t>48 необходимо создать условия для укрепления здоровья населения в по</w:t>
      </w:r>
      <w:r w:rsidR="000F5A64" w:rsidRPr="005200D4">
        <w:t>селении путем развития спорта и</w:t>
      </w:r>
      <w:r w:rsidR="000F5A64" w:rsidRPr="005200D4">
        <w:rPr>
          <w:lang w:val="en-US"/>
        </w:rPr>
        <w:t> </w:t>
      </w:r>
      <w:r w:rsidRPr="005200D4">
        <w:t xml:space="preserve">приобщения различных возрастных групп населения к регулярным занятиям физической культурой и спортом и организации и проведения спортивно-оздоровительных мероприятий по различным видам спорта. </w:t>
      </w:r>
    </w:p>
    <w:p w14:paraId="5C054A18" w14:textId="6EC25729" w:rsidR="00EF0A07" w:rsidRPr="005200D4" w:rsidRDefault="00EF0A07" w:rsidP="003E007E">
      <w:pPr>
        <w:pStyle w:val="a6"/>
      </w:pPr>
      <w:r w:rsidRPr="005200D4">
        <w:t xml:space="preserve">Согласно муниципальной программе «Комплексное развитие сельских территорий Надеждинского муниципального района», утвержденной постановлением администрации Надеждинского муниципального района от 01.11.2019 </w:t>
      </w:r>
      <w:r w:rsidR="0012733D" w:rsidRPr="005200D4">
        <w:t>№ </w:t>
      </w:r>
      <w:r w:rsidRPr="005200D4">
        <w:t>605</w:t>
      </w:r>
      <w:r w:rsidR="00635AC5" w:rsidRPr="005200D4">
        <w:t>,</w:t>
      </w:r>
      <w:r w:rsidRPr="005200D4">
        <w:t xml:space="preserve"> на первую очередь</w:t>
      </w:r>
      <w:r w:rsidR="00635AC5" w:rsidRPr="005200D4">
        <w:t xml:space="preserve"> реализации генерального плана</w:t>
      </w:r>
      <w:r w:rsidRPr="005200D4">
        <w:t xml:space="preserve"> (конец 2030 года) в </w:t>
      </w:r>
      <w:r w:rsidR="00794B3F" w:rsidRPr="005200D4">
        <w:t>пос. Раздольное</w:t>
      </w:r>
      <w:r w:rsidRPr="005200D4">
        <w:t xml:space="preserve"> предусмотрена реконструкция объекта местного значения муниципального района – спортивного зала </w:t>
      </w:r>
      <w:r w:rsidR="00E01FB9" w:rsidRPr="005200D4">
        <w:t>МБОУ </w:t>
      </w:r>
      <w:r w:rsidRPr="005200D4">
        <w:t>ДО ЦДТ «Ровесник»</w:t>
      </w:r>
      <w:r w:rsidR="00513084" w:rsidRPr="005200D4">
        <w:t xml:space="preserve"> и строительство спортивного комплекса</w:t>
      </w:r>
      <w:r w:rsidR="00002C21" w:rsidRPr="005200D4">
        <w:t xml:space="preserve"> с </w:t>
      </w:r>
      <w:r w:rsidR="00513084" w:rsidRPr="005200D4">
        <w:t>ледовой ареной на 200 зрительских мест</w:t>
      </w:r>
      <w:r w:rsidR="00D81936" w:rsidRPr="005200D4">
        <w:t xml:space="preserve"> (</w:t>
      </w:r>
      <w:r w:rsidR="002744E7" w:rsidRPr="005200D4">
        <w:t>земельный участок с кадастровым номером</w:t>
      </w:r>
      <w:r w:rsidR="00D81936" w:rsidRPr="005200D4">
        <w:t xml:space="preserve"> 25:10:050003:1015)</w:t>
      </w:r>
      <w:r w:rsidR="00513084" w:rsidRPr="005200D4">
        <w:t>.</w:t>
      </w:r>
    </w:p>
    <w:p w14:paraId="753DEE89" w14:textId="3485EF0F" w:rsidR="00E4646C" w:rsidRPr="005200D4" w:rsidRDefault="00E4646C" w:rsidP="003E007E">
      <w:pPr>
        <w:pStyle w:val="a6"/>
      </w:pPr>
      <w:r w:rsidRPr="005200D4">
        <w:t>На территориях первоочередного строит</w:t>
      </w:r>
      <w:r w:rsidR="000F5A64" w:rsidRPr="005200D4">
        <w:t>ельства спортивных сооружений в</w:t>
      </w:r>
      <w:r w:rsidR="000F5A64" w:rsidRPr="005200D4">
        <w:rPr>
          <w:lang w:val="en-US"/>
        </w:rPr>
        <w:t> </w:t>
      </w:r>
      <w:r w:rsidRPr="005200D4">
        <w:t xml:space="preserve">соответствии с планами </w:t>
      </w:r>
      <w:r w:rsidR="00CE5DC1" w:rsidRPr="005200D4">
        <w:t xml:space="preserve">администрации </w:t>
      </w:r>
      <w:r w:rsidRPr="005200D4">
        <w:t xml:space="preserve">Надежинского муниципального района предусмотрено строительство объектов местного значения муниципального района: </w:t>
      </w:r>
    </w:p>
    <w:p w14:paraId="63F4F487" w14:textId="214925B2" w:rsidR="00E4646C" w:rsidRPr="005200D4" w:rsidRDefault="00E4646C" w:rsidP="00E4646C">
      <w:pPr>
        <w:spacing w:before="120" w:after="120"/>
        <w:rPr>
          <w:rFonts w:ascii="Tahoma" w:hAnsi="Tahoma" w:cs="Tahoma"/>
          <w:i/>
        </w:rPr>
      </w:pPr>
      <w:r w:rsidRPr="005200D4">
        <w:rPr>
          <w:rFonts w:ascii="Tahoma" w:hAnsi="Tahoma" w:cs="Tahoma"/>
          <w:i/>
        </w:rPr>
        <w:t>на первую очередь (конец 2030 года)</w:t>
      </w:r>
    </w:p>
    <w:p w14:paraId="620C9005" w14:textId="000878AC" w:rsidR="00376E55" w:rsidRPr="005200D4" w:rsidRDefault="00794B3F" w:rsidP="004D0CCB">
      <w:pPr>
        <w:pStyle w:val="af0"/>
      </w:pPr>
      <w:r w:rsidRPr="005200D4">
        <w:t>пос. Раздольное</w:t>
      </w:r>
    </w:p>
    <w:p w14:paraId="33EC5171" w14:textId="4D980637" w:rsidR="00AC09E1" w:rsidRPr="005200D4" w:rsidRDefault="00034BEF" w:rsidP="003E007E">
      <w:pPr>
        <w:pStyle w:val="a0"/>
      </w:pPr>
      <w:r w:rsidRPr="005200D4">
        <w:rPr>
          <w:lang w:val="ru-RU"/>
        </w:rPr>
        <w:t xml:space="preserve">строительство </w:t>
      </w:r>
      <w:r w:rsidR="00AC09E1" w:rsidRPr="005200D4">
        <w:t>физкультурно-спортивн</w:t>
      </w:r>
      <w:r w:rsidRPr="005200D4">
        <w:rPr>
          <w:lang w:val="ru-RU"/>
        </w:rPr>
        <w:t>ого</w:t>
      </w:r>
      <w:r w:rsidR="00AC09E1" w:rsidRPr="005200D4">
        <w:t xml:space="preserve"> зал</w:t>
      </w:r>
      <w:r w:rsidRPr="005200D4">
        <w:rPr>
          <w:lang w:val="ru-RU"/>
        </w:rPr>
        <w:t>а</w:t>
      </w:r>
      <w:r w:rsidR="00002C21" w:rsidRPr="005200D4">
        <w:t xml:space="preserve"> на 1100 кв. м площади пола (в</w:t>
      </w:r>
      <w:r w:rsidR="00002C21" w:rsidRPr="005200D4">
        <w:rPr>
          <w:lang w:val="ru-RU"/>
        </w:rPr>
        <w:t> </w:t>
      </w:r>
      <w:r w:rsidR="00AC09E1" w:rsidRPr="005200D4">
        <w:t>составе ФСК</w:t>
      </w:r>
      <w:r w:rsidR="00D81936" w:rsidRPr="005200D4">
        <w:rPr>
          <w:lang w:val="ru-RU"/>
        </w:rPr>
        <w:t xml:space="preserve">, </w:t>
      </w:r>
      <w:r w:rsidR="002744E7" w:rsidRPr="005200D4">
        <w:rPr>
          <w:lang w:val="ru-RU"/>
        </w:rPr>
        <w:t>земельный участок с кадастровым номером</w:t>
      </w:r>
      <w:r w:rsidR="00D81936" w:rsidRPr="005200D4">
        <w:rPr>
          <w:lang w:val="ru-RU"/>
        </w:rPr>
        <w:t xml:space="preserve"> </w:t>
      </w:r>
      <w:r w:rsidR="00D81936" w:rsidRPr="005200D4">
        <w:t>25:10:050001:672</w:t>
      </w:r>
      <w:r w:rsidR="00AC09E1" w:rsidRPr="005200D4">
        <w:t>);</w:t>
      </w:r>
    </w:p>
    <w:p w14:paraId="0BFD3585" w14:textId="604120A8" w:rsidR="00AC09E1" w:rsidRPr="005200D4" w:rsidRDefault="00034BEF" w:rsidP="003E007E">
      <w:pPr>
        <w:pStyle w:val="a0"/>
      </w:pPr>
      <w:r w:rsidRPr="005200D4">
        <w:t xml:space="preserve">строительство </w:t>
      </w:r>
      <w:r w:rsidR="00AC09E1" w:rsidRPr="005200D4">
        <w:t>стадион</w:t>
      </w:r>
      <w:r w:rsidRPr="005200D4">
        <w:t>а</w:t>
      </w:r>
      <w:r w:rsidR="00AC09E1" w:rsidRPr="005200D4">
        <w:t xml:space="preserve"> на 5800 кв. м (в составе ФСК</w:t>
      </w:r>
      <w:r w:rsidR="00D81936" w:rsidRPr="005200D4">
        <w:t xml:space="preserve">, </w:t>
      </w:r>
      <w:r w:rsidR="00002C21" w:rsidRPr="005200D4">
        <w:t>земельный участок с</w:t>
      </w:r>
      <w:r w:rsidR="00002C21" w:rsidRPr="005200D4">
        <w:rPr>
          <w:lang w:val="ru-RU"/>
        </w:rPr>
        <w:t> </w:t>
      </w:r>
      <w:r w:rsidR="002744E7" w:rsidRPr="005200D4">
        <w:t>кадастровым номером</w:t>
      </w:r>
      <w:r w:rsidR="00D81936" w:rsidRPr="005200D4">
        <w:t xml:space="preserve"> 25:10:050001:672</w:t>
      </w:r>
      <w:r w:rsidR="00AC09E1" w:rsidRPr="005200D4">
        <w:t>);</w:t>
      </w:r>
    </w:p>
    <w:p w14:paraId="280BCD07" w14:textId="05567018" w:rsidR="005C62BD" w:rsidRPr="005200D4" w:rsidRDefault="0019517A" w:rsidP="004D0CCB">
      <w:pPr>
        <w:pStyle w:val="af0"/>
      </w:pPr>
      <w:r w:rsidRPr="005200D4">
        <w:t>пос. Оленевод</w:t>
      </w:r>
    </w:p>
    <w:p w14:paraId="67C540CF" w14:textId="37A0072D" w:rsidR="005C62BD"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5C62BD" w:rsidRPr="005200D4">
        <w:t xml:space="preserve">на </w:t>
      </w:r>
      <w:r w:rsidR="00B877C1" w:rsidRPr="005200D4">
        <w:rPr>
          <w:lang w:val="ru-RU"/>
        </w:rPr>
        <w:t>234</w:t>
      </w:r>
      <w:r w:rsidR="005C62BD" w:rsidRPr="005200D4">
        <w:t xml:space="preserve"> кв. м площади пола</w:t>
      </w:r>
      <w:r w:rsidR="00D81936" w:rsidRPr="005200D4">
        <w:rPr>
          <w:lang w:val="ru-RU"/>
        </w:rPr>
        <w:t xml:space="preserve"> (</w:t>
      </w:r>
      <w:r w:rsidR="002744E7" w:rsidRPr="005200D4">
        <w:rPr>
          <w:lang w:val="ru-RU"/>
        </w:rPr>
        <w:t xml:space="preserve">земельный участок с кадастровым номером </w:t>
      </w:r>
      <w:r w:rsidR="00D81936" w:rsidRPr="005200D4">
        <w:t>25:10:300001:957</w:t>
      </w:r>
      <w:r w:rsidR="00D81936" w:rsidRPr="005200D4">
        <w:rPr>
          <w:lang w:val="ru-RU"/>
        </w:rPr>
        <w:t>)</w:t>
      </w:r>
      <w:r w:rsidR="005C62BD" w:rsidRPr="005200D4">
        <w:t>;</w:t>
      </w:r>
    </w:p>
    <w:p w14:paraId="257F403F" w14:textId="3E29A9DA" w:rsidR="00376E55" w:rsidRPr="005200D4" w:rsidRDefault="0019517A" w:rsidP="004D0CCB">
      <w:pPr>
        <w:pStyle w:val="af0"/>
      </w:pPr>
      <w:r w:rsidRPr="005200D4">
        <w:t>с. Тереховка</w:t>
      </w:r>
    </w:p>
    <w:p w14:paraId="1B71FDE6" w14:textId="2474CE4E" w:rsidR="0025782A"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25782A" w:rsidRPr="005200D4">
        <w:t xml:space="preserve">на </w:t>
      </w:r>
      <w:r w:rsidR="00290D85" w:rsidRPr="005200D4">
        <w:rPr>
          <w:lang w:val="ru-RU"/>
        </w:rPr>
        <w:t>234</w:t>
      </w:r>
      <w:r w:rsidR="0025782A" w:rsidRPr="005200D4">
        <w:t xml:space="preserve"> кв. м площади пола</w:t>
      </w:r>
      <w:r w:rsidR="00D81936" w:rsidRPr="005200D4">
        <w:rPr>
          <w:lang w:val="ru-RU"/>
        </w:rPr>
        <w:t xml:space="preserve"> (</w:t>
      </w:r>
      <w:r w:rsidR="002744E7" w:rsidRPr="005200D4">
        <w:rPr>
          <w:lang w:val="ru-RU"/>
        </w:rPr>
        <w:t xml:space="preserve">земельный участок с кадастровым номером </w:t>
      </w:r>
      <w:r w:rsidR="00D81936" w:rsidRPr="005200D4">
        <w:t>25:10:290001:1009</w:t>
      </w:r>
      <w:r w:rsidR="00D81936" w:rsidRPr="005200D4">
        <w:rPr>
          <w:lang w:val="ru-RU"/>
        </w:rPr>
        <w:t>);</w:t>
      </w:r>
    </w:p>
    <w:p w14:paraId="5EFBD67D" w14:textId="42EA7671" w:rsidR="00376E55" w:rsidRPr="005200D4" w:rsidRDefault="0019517A" w:rsidP="004D0CCB">
      <w:pPr>
        <w:pStyle w:val="af0"/>
      </w:pPr>
      <w:r w:rsidRPr="005200D4">
        <w:t>по</w:t>
      </w:r>
      <w:r w:rsidR="00E01FB9" w:rsidRPr="005200D4">
        <w:t>с. Городечное</w:t>
      </w:r>
    </w:p>
    <w:p w14:paraId="3A6D607D" w14:textId="45E47D6E" w:rsidR="00277F04" w:rsidRPr="005200D4" w:rsidRDefault="00076D4B" w:rsidP="003E007E">
      <w:pPr>
        <w:pStyle w:val="a0"/>
      </w:pPr>
      <w:r w:rsidRPr="005200D4">
        <w:t xml:space="preserve">строительство спортивной площадки </w:t>
      </w:r>
      <w:r w:rsidR="00277F04" w:rsidRPr="005200D4">
        <w:t>на 800 кв. м</w:t>
      </w:r>
      <w:r w:rsidR="00420922" w:rsidRPr="005200D4">
        <w:t xml:space="preserve"> (</w:t>
      </w:r>
      <w:r w:rsidR="00002C21" w:rsidRPr="005200D4">
        <w:t>земельный участок с</w:t>
      </w:r>
      <w:r w:rsidR="00002C21" w:rsidRPr="005200D4">
        <w:rPr>
          <w:lang w:val="ru-RU"/>
        </w:rPr>
        <w:t> </w:t>
      </w:r>
      <w:r w:rsidR="002744E7" w:rsidRPr="005200D4">
        <w:t xml:space="preserve">кадастровым номером </w:t>
      </w:r>
      <w:r w:rsidR="00420922" w:rsidRPr="005200D4">
        <w:t>25:10:040001:168)</w:t>
      </w:r>
      <w:r w:rsidR="00277F04" w:rsidRPr="005200D4">
        <w:t>;</w:t>
      </w:r>
    </w:p>
    <w:p w14:paraId="548D8A47" w14:textId="08BB1769" w:rsidR="00376E55" w:rsidRPr="005200D4" w:rsidRDefault="0019517A" w:rsidP="004D0CCB">
      <w:pPr>
        <w:pStyle w:val="af0"/>
      </w:pPr>
      <w:r w:rsidRPr="005200D4">
        <w:t>пос. Тимофеевка</w:t>
      </w:r>
    </w:p>
    <w:p w14:paraId="4E3F4721" w14:textId="72E8DDA4" w:rsidR="006461F1" w:rsidRPr="005200D4" w:rsidRDefault="00076D4B" w:rsidP="003E007E">
      <w:pPr>
        <w:pStyle w:val="a0"/>
      </w:pPr>
      <w:r w:rsidRPr="005200D4">
        <w:t xml:space="preserve">строительство спортивной площадки </w:t>
      </w:r>
      <w:r w:rsidR="006461F1" w:rsidRPr="005200D4">
        <w:t>на 1000 кв. м</w:t>
      </w:r>
      <w:r w:rsidR="00647452" w:rsidRPr="005200D4">
        <w:t xml:space="preserve"> (</w:t>
      </w:r>
      <w:r w:rsidR="00002C21" w:rsidRPr="005200D4">
        <w:t>земельный участок с</w:t>
      </w:r>
      <w:r w:rsidR="00002C21" w:rsidRPr="005200D4">
        <w:rPr>
          <w:lang w:val="ru-RU"/>
        </w:rPr>
        <w:t> </w:t>
      </w:r>
      <w:r w:rsidR="002744E7" w:rsidRPr="005200D4">
        <w:t xml:space="preserve">кадастровым номером </w:t>
      </w:r>
      <w:r w:rsidR="00647452" w:rsidRPr="005200D4">
        <w:t>25:10:070001:474);</w:t>
      </w:r>
    </w:p>
    <w:p w14:paraId="6B145285" w14:textId="7C3FDA5F" w:rsidR="00376E55" w:rsidRPr="005200D4" w:rsidRDefault="0019517A" w:rsidP="004D0CCB">
      <w:pPr>
        <w:pStyle w:val="af0"/>
      </w:pPr>
      <w:r w:rsidRPr="005200D4">
        <w:t>пос. Алексеевка</w:t>
      </w:r>
      <w:r w:rsidR="00376E55" w:rsidRPr="005200D4">
        <w:t xml:space="preserve"> </w:t>
      </w:r>
    </w:p>
    <w:p w14:paraId="6CAA338A" w14:textId="63DDC586" w:rsidR="005C62BD" w:rsidRPr="005200D4" w:rsidRDefault="005C62BD" w:rsidP="003E007E">
      <w:pPr>
        <w:pStyle w:val="a0"/>
      </w:pPr>
      <w:r w:rsidRPr="005200D4">
        <w:t>комбинированный спортивный комплекс на 500 кв. м</w:t>
      </w:r>
      <w:r w:rsidR="006B4132" w:rsidRPr="005200D4">
        <w:t xml:space="preserve"> (предложение генерального плана – </w:t>
      </w:r>
      <w:r w:rsidR="002744E7" w:rsidRPr="005200D4">
        <w:t xml:space="preserve">земельный участок с кадастровым номером </w:t>
      </w:r>
      <w:r w:rsidR="006B4132" w:rsidRPr="005200D4">
        <w:t>25:10:060001:419)</w:t>
      </w:r>
      <w:r w:rsidRPr="005200D4">
        <w:t>.</w:t>
      </w:r>
    </w:p>
    <w:p w14:paraId="35EDA4EA" w14:textId="5A4C519E" w:rsidR="00616908" w:rsidRPr="005200D4" w:rsidRDefault="00616908" w:rsidP="003E007E">
      <w:pPr>
        <w:pStyle w:val="a6"/>
      </w:pPr>
      <w:r w:rsidRPr="005200D4">
        <w:lastRenderedPageBreak/>
        <w:t>Согласно выполненным расчетам потребности постоянного населения муниципального образования выявлена потребность в размещении объектов местного значения муниципального района и местного значения поселения одного вида, что э</w:t>
      </w:r>
      <w:r w:rsidR="00516F72" w:rsidRPr="005200D4">
        <w:t>кономически не целесообразно. В</w:t>
      </w:r>
      <w:r w:rsidR="00516F72" w:rsidRPr="005200D4">
        <w:rPr>
          <w:lang w:val="en-US"/>
        </w:rPr>
        <w:t> </w:t>
      </w:r>
      <w:r w:rsidRPr="005200D4">
        <w:t>таком случае решения генерального плана содержат мероприятия по размещению одного объекта местного значения муниципального района, мощность которого соответствует суммарному дефициту двух объектов.</w:t>
      </w:r>
      <w:r w:rsidR="00233EAC" w:rsidRPr="005200D4">
        <w:t xml:space="preserve"> </w:t>
      </w:r>
    </w:p>
    <w:p w14:paraId="78DC6644" w14:textId="77777777" w:rsidR="00616908" w:rsidRPr="005200D4" w:rsidRDefault="00616908" w:rsidP="003E007E">
      <w:pPr>
        <w:pStyle w:val="a6"/>
      </w:pPr>
      <w:r w:rsidRPr="005200D4">
        <w:t>Таким образом, в области физической культуры и массового спорта в соответствии с МНГП Надеждинского муниципального района запланированы следующие мероприятия по размещению объектов:</w:t>
      </w:r>
    </w:p>
    <w:p w14:paraId="3A4C46EC" w14:textId="102ED90F" w:rsidR="00616908" w:rsidRPr="005200D4" w:rsidRDefault="00616908" w:rsidP="000F5A64">
      <w:pPr>
        <w:spacing w:before="120" w:after="120"/>
        <w:rPr>
          <w:rFonts w:ascii="Tahoma" w:hAnsi="Tahoma" w:cs="Tahoma"/>
          <w:i/>
        </w:rPr>
      </w:pPr>
      <w:r w:rsidRPr="005200D4">
        <w:rPr>
          <w:rFonts w:ascii="Tahoma" w:hAnsi="Tahoma" w:cs="Tahoma"/>
          <w:i/>
        </w:rPr>
        <w:t>объекты местного значения</w:t>
      </w:r>
      <w:r w:rsidR="00233EAC" w:rsidRPr="005200D4">
        <w:rPr>
          <w:rFonts w:ascii="Tahoma" w:hAnsi="Tahoma" w:cs="Tahoma"/>
          <w:i/>
        </w:rPr>
        <w:t xml:space="preserve"> </w:t>
      </w:r>
      <w:r w:rsidRPr="005200D4">
        <w:rPr>
          <w:rFonts w:ascii="Tahoma" w:hAnsi="Tahoma" w:cs="Tahoma"/>
          <w:i/>
        </w:rPr>
        <w:t>муниципального района</w:t>
      </w:r>
    </w:p>
    <w:p w14:paraId="1B49AE1E" w14:textId="1E9BDD41" w:rsidR="00616908" w:rsidRPr="005200D4" w:rsidRDefault="00616908" w:rsidP="000F5A64">
      <w:pPr>
        <w:spacing w:before="120" w:after="120"/>
        <w:rPr>
          <w:rFonts w:ascii="Tahoma" w:hAnsi="Tahoma" w:cs="Tahoma"/>
          <w:i/>
        </w:rPr>
      </w:pPr>
      <w:r w:rsidRPr="005200D4">
        <w:rPr>
          <w:rFonts w:ascii="Tahoma" w:hAnsi="Tahoma" w:cs="Tahoma"/>
          <w:i/>
        </w:rPr>
        <w:t>на расчетный срок (</w:t>
      </w:r>
      <w:r w:rsidR="00635AC5" w:rsidRPr="005200D4">
        <w:rPr>
          <w:rFonts w:ascii="Tahoma" w:hAnsi="Tahoma" w:cs="Tahoma"/>
          <w:i/>
        </w:rPr>
        <w:t>конец 2040 года</w:t>
      </w:r>
      <w:r w:rsidRPr="005200D4">
        <w:rPr>
          <w:rFonts w:ascii="Tahoma" w:hAnsi="Tahoma" w:cs="Tahoma"/>
          <w:i/>
        </w:rPr>
        <w:t>)</w:t>
      </w:r>
    </w:p>
    <w:p w14:paraId="74A97B54" w14:textId="7C1DEA86" w:rsidR="00616908" w:rsidRPr="005200D4" w:rsidRDefault="00794B3F" w:rsidP="004D0CCB">
      <w:pPr>
        <w:pStyle w:val="af0"/>
        <w:rPr>
          <w:szCs w:val="20"/>
        </w:rPr>
      </w:pPr>
      <w:r w:rsidRPr="005200D4">
        <w:rPr>
          <w:szCs w:val="20"/>
        </w:rPr>
        <w:t>пос. </w:t>
      </w:r>
      <w:r w:rsidRPr="005200D4">
        <w:t>Раздольное</w:t>
      </w:r>
    </w:p>
    <w:p w14:paraId="24ED3BD4" w14:textId="6CA460A9" w:rsidR="00616908" w:rsidRPr="005200D4" w:rsidRDefault="00034BEF" w:rsidP="003E007E">
      <w:pPr>
        <w:pStyle w:val="a0"/>
      </w:pPr>
      <w:r w:rsidRPr="005200D4">
        <w:rPr>
          <w:lang w:val="ru-RU"/>
        </w:rPr>
        <w:t xml:space="preserve">строительство </w:t>
      </w:r>
      <w:r w:rsidR="00616908" w:rsidRPr="005200D4">
        <w:t>плавательн</w:t>
      </w:r>
      <w:r w:rsidRPr="005200D4">
        <w:t>ого</w:t>
      </w:r>
      <w:r w:rsidR="00616908" w:rsidRPr="005200D4">
        <w:t xml:space="preserve"> бассейн</w:t>
      </w:r>
      <w:r w:rsidRPr="005200D4">
        <w:rPr>
          <w:lang w:val="ru-RU"/>
        </w:rPr>
        <w:t>а</w:t>
      </w:r>
      <w:r w:rsidR="00616908" w:rsidRPr="005200D4">
        <w:t xml:space="preserve"> на </w:t>
      </w:r>
      <w:r w:rsidR="0059694C" w:rsidRPr="005200D4">
        <w:rPr>
          <w:lang w:val="ru-RU"/>
        </w:rPr>
        <w:t>312,5</w:t>
      </w:r>
      <w:r w:rsidR="00616908" w:rsidRPr="005200D4">
        <w:t xml:space="preserve"> кв. м зеркала воды;</w:t>
      </w:r>
    </w:p>
    <w:p w14:paraId="3C1D06A9" w14:textId="5731726A" w:rsidR="00616908" w:rsidRPr="005200D4" w:rsidRDefault="0019517A" w:rsidP="004D0CCB">
      <w:pPr>
        <w:pStyle w:val="af0"/>
      </w:pPr>
      <w:r w:rsidRPr="005200D4">
        <w:t>пос. Алексеевка</w:t>
      </w:r>
    </w:p>
    <w:p w14:paraId="409568A5" w14:textId="1C2217B4"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441AE4" w:rsidRPr="005200D4">
        <w:t>на 480 кв. м площади пола (в</w:t>
      </w:r>
      <w:r w:rsidR="00441AE4" w:rsidRPr="005200D4">
        <w:rPr>
          <w:lang w:val="ru-RU"/>
        </w:rPr>
        <w:t> </w:t>
      </w:r>
      <w:r w:rsidR="00616908" w:rsidRPr="005200D4">
        <w:t>составе образовательного комплекса);</w:t>
      </w:r>
    </w:p>
    <w:p w14:paraId="3EDC6752" w14:textId="40335BA0" w:rsidR="00616908" w:rsidRPr="005200D4" w:rsidRDefault="00034BEF" w:rsidP="003E007E">
      <w:pPr>
        <w:pStyle w:val="a0"/>
      </w:pPr>
      <w:r w:rsidRPr="005200D4">
        <w:rPr>
          <w:lang w:val="ru-RU"/>
        </w:rPr>
        <w:t xml:space="preserve">строительство </w:t>
      </w:r>
      <w:r w:rsidRPr="005200D4">
        <w:t>спортивн</w:t>
      </w:r>
      <w:r w:rsidRPr="005200D4">
        <w:rPr>
          <w:lang w:val="ru-RU"/>
        </w:rPr>
        <w:t>ой</w:t>
      </w:r>
      <w:r w:rsidRPr="005200D4">
        <w:t xml:space="preserve"> площадк</w:t>
      </w:r>
      <w:r w:rsidRPr="005200D4">
        <w:rPr>
          <w:lang w:val="ru-RU"/>
        </w:rPr>
        <w:t>и</w:t>
      </w:r>
      <w:r w:rsidRPr="005200D4">
        <w:t xml:space="preserve"> </w:t>
      </w:r>
      <w:r w:rsidR="00616908" w:rsidRPr="005200D4">
        <w:t xml:space="preserve">на </w:t>
      </w:r>
      <w:r w:rsidR="00414166" w:rsidRPr="005200D4">
        <w:rPr>
          <w:lang w:val="ru-RU"/>
        </w:rPr>
        <w:t>1000</w:t>
      </w:r>
      <w:r w:rsidR="00616908" w:rsidRPr="005200D4">
        <w:t xml:space="preserve"> кв. м (в составе образовательного комплекса);</w:t>
      </w:r>
    </w:p>
    <w:p w14:paraId="39EF85BC" w14:textId="49E54EA8" w:rsidR="00616908" w:rsidRPr="005200D4" w:rsidRDefault="0019517A" w:rsidP="004D0CCB">
      <w:pPr>
        <w:pStyle w:val="af0"/>
      </w:pPr>
      <w:r w:rsidRPr="005200D4">
        <w:t>с. Нежино</w:t>
      </w:r>
    </w:p>
    <w:p w14:paraId="34EA43CE" w14:textId="2B4C7DB3"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CA5336" w:rsidRPr="005200D4">
        <w:rPr>
          <w:lang w:val="ru-RU"/>
        </w:rPr>
        <w:t>234</w:t>
      </w:r>
      <w:r w:rsidR="00616908" w:rsidRPr="005200D4">
        <w:t xml:space="preserve"> кв. м площади пола;</w:t>
      </w:r>
    </w:p>
    <w:p w14:paraId="1A380CC1" w14:textId="1B5173DB" w:rsidR="00616908" w:rsidRPr="005200D4" w:rsidRDefault="002603E4" w:rsidP="004D0CCB">
      <w:pPr>
        <w:pStyle w:val="af0"/>
      </w:pPr>
      <w:r w:rsidRPr="005200D4">
        <w:t>ж.-д. ст. Барановский</w:t>
      </w:r>
    </w:p>
    <w:p w14:paraId="734E168F" w14:textId="197A62A7"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8E70E0" w:rsidRPr="005200D4">
        <w:rPr>
          <w:lang w:val="ru-RU"/>
        </w:rPr>
        <w:t>234</w:t>
      </w:r>
      <w:r w:rsidR="00616908" w:rsidRPr="005200D4">
        <w:t xml:space="preserve"> кв. м площади пола;</w:t>
      </w:r>
    </w:p>
    <w:p w14:paraId="15C472F9" w14:textId="0C869A48" w:rsidR="00616908" w:rsidRPr="005200D4" w:rsidRDefault="0019517A" w:rsidP="004D0CCB">
      <w:pPr>
        <w:pStyle w:val="af0"/>
      </w:pPr>
      <w:r w:rsidRPr="005200D4">
        <w:t>по</w:t>
      </w:r>
      <w:r w:rsidR="00E01FB9" w:rsidRPr="005200D4">
        <w:t>с. Городечное</w:t>
      </w:r>
    </w:p>
    <w:p w14:paraId="2C7B7A13" w14:textId="723689FF"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B877C1" w:rsidRPr="005200D4">
        <w:rPr>
          <w:lang w:val="ru-RU"/>
        </w:rPr>
        <w:t>234</w:t>
      </w:r>
      <w:r w:rsidR="00616908" w:rsidRPr="005200D4">
        <w:t xml:space="preserve"> кв. м площади пола;</w:t>
      </w:r>
    </w:p>
    <w:p w14:paraId="5BC752D0" w14:textId="7B8B59FD" w:rsidR="00616908" w:rsidRPr="005200D4" w:rsidRDefault="0019517A" w:rsidP="004D0CCB">
      <w:pPr>
        <w:pStyle w:val="af0"/>
      </w:pPr>
      <w:r w:rsidRPr="005200D4">
        <w:t>пос. Тихое</w:t>
      </w:r>
    </w:p>
    <w:p w14:paraId="08C0DA1F" w14:textId="68A1FD99"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981EF1" w:rsidRPr="005200D4">
        <w:rPr>
          <w:lang w:val="ru-RU"/>
        </w:rPr>
        <w:t>234</w:t>
      </w:r>
      <w:r w:rsidR="00616908" w:rsidRPr="005200D4">
        <w:t xml:space="preserve"> кв. м площади пола;</w:t>
      </w:r>
    </w:p>
    <w:p w14:paraId="697C8198" w14:textId="2939A3A5" w:rsidR="00616908" w:rsidRPr="005200D4" w:rsidRDefault="00034BEF" w:rsidP="003E007E">
      <w:pPr>
        <w:pStyle w:val="a0"/>
      </w:pPr>
      <w:r w:rsidRPr="005200D4">
        <w:rPr>
          <w:lang w:val="ru-RU"/>
        </w:rPr>
        <w:t xml:space="preserve">строительство </w:t>
      </w:r>
      <w:r w:rsidRPr="005200D4">
        <w:t>спортивн</w:t>
      </w:r>
      <w:r w:rsidRPr="005200D4">
        <w:rPr>
          <w:lang w:val="ru-RU"/>
        </w:rPr>
        <w:t>ой</w:t>
      </w:r>
      <w:r w:rsidRPr="005200D4">
        <w:t xml:space="preserve"> площадк</w:t>
      </w:r>
      <w:r w:rsidRPr="005200D4">
        <w:rPr>
          <w:lang w:val="ru-RU"/>
        </w:rPr>
        <w:t>и</w:t>
      </w:r>
      <w:r w:rsidRPr="005200D4">
        <w:t xml:space="preserve"> </w:t>
      </w:r>
      <w:r w:rsidR="00616908" w:rsidRPr="005200D4">
        <w:t>на 324 кв. м;</w:t>
      </w:r>
    </w:p>
    <w:p w14:paraId="6884961C" w14:textId="5276B48D" w:rsidR="00616908" w:rsidRPr="005200D4" w:rsidRDefault="0019517A" w:rsidP="004D0CCB">
      <w:pPr>
        <w:pStyle w:val="af0"/>
      </w:pPr>
      <w:r w:rsidRPr="005200D4">
        <w:t>пос. Тимофеевка</w:t>
      </w:r>
    </w:p>
    <w:p w14:paraId="417F8D9C" w14:textId="1DEC7E6E" w:rsidR="00616908" w:rsidRPr="005200D4" w:rsidRDefault="00034BEF" w:rsidP="003E007E">
      <w:pPr>
        <w:pStyle w:val="a0"/>
        <w:rPr>
          <w:lang w:val="ru-RU"/>
        </w:rPr>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6461F1" w:rsidRPr="005200D4">
        <w:rPr>
          <w:lang w:val="ru-RU"/>
        </w:rPr>
        <w:t>234</w:t>
      </w:r>
      <w:r w:rsidR="00616908" w:rsidRPr="005200D4">
        <w:t xml:space="preserve"> кв. м площади пола;</w:t>
      </w:r>
    </w:p>
    <w:p w14:paraId="204CFAFC" w14:textId="32DA5EF5" w:rsidR="00616908" w:rsidRPr="005200D4" w:rsidRDefault="0006028A" w:rsidP="004D0CCB">
      <w:pPr>
        <w:pStyle w:val="af0"/>
      </w:pPr>
      <w:r w:rsidRPr="005200D4">
        <w:t>ж.-д. ст. Виневитино</w:t>
      </w:r>
    </w:p>
    <w:p w14:paraId="44454F64" w14:textId="52EAD70F" w:rsidR="00616908" w:rsidRPr="005200D4" w:rsidRDefault="00034BEF" w:rsidP="003E007E">
      <w:pPr>
        <w:pStyle w:val="a0"/>
      </w:pPr>
      <w:r w:rsidRPr="005200D4">
        <w:rPr>
          <w:lang w:val="ru-RU"/>
        </w:rPr>
        <w:t xml:space="preserve">строительство </w:t>
      </w:r>
      <w:r w:rsidRPr="005200D4">
        <w:t>спортивн</w:t>
      </w:r>
      <w:r w:rsidRPr="005200D4">
        <w:rPr>
          <w:lang w:val="ru-RU"/>
        </w:rPr>
        <w:t>ой</w:t>
      </w:r>
      <w:r w:rsidRPr="005200D4">
        <w:t xml:space="preserve"> площадк</w:t>
      </w:r>
      <w:r w:rsidRPr="005200D4">
        <w:rPr>
          <w:lang w:val="ru-RU"/>
        </w:rPr>
        <w:t>и</w:t>
      </w:r>
      <w:r w:rsidRPr="005200D4">
        <w:t xml:space="preserve"> </w:t>
      </w:r>
      <w:r w:rsidR="00616908" w:rsidRPr="005200D4">
        <w:t xml:space="preserve">на </w:t>
      </w:r>
      <w:r w:rsidR="008E70E0" w:rsidRPr="005200D4">
        <w:rPr>
          <w:lang w:val="ru-RU"/>
        </w:rPr>
        <w:t>300</w:t>
      </w:r>
      <w:r w:rsidR="00616908" w:rsidRPr="005200D4">
        <w:t xml:space="preserve"> кв. м;</w:t>
      </w:r>
    </w:p>
    <w:p w14:paraId="320391DC" w14:textId="1257DA52" w:rsidR="00616908" w:rsidRPr="005200D4" w:rsidRDefault="00616908" w:rsidP="004D0CCB">
      <w:pPr>
        <w:pStyle w:val="af0"/>
      </w:pPr>
      <w:r w:rsidRPr="005200D4">
        <w:t>казарма 25</w:t>
      </w:r>
      <w:r w:rsidR="000A26BD" w:rsidRPr="005200D4">
        <w:t> </w:t>
      </w:r>
      <w:r w:rsidRPr="005200D4">
        <w:t>км</w:t>
      </w:r>
    </w:p>
    <w:p w14:paraId="4DFF794A" w14:textId="391D77F4" w:rsidR="00616908" w:rsidRPr="005200D4" w:rsidRDefault="00034BEF" w:rsidP="003E007E">
      <w:pPr>
        <w:pStyle w:val="a0"/>
      </w:pPr>
      <w:r w:rsidRPr="005200D4">
        <w:rPr>
          <w:lang w:val="ru-RU"/>
        </w:rPr>
        <w:t xml:space="preserve">строительство </w:t>
      </w:r>
      <w:r w:rsidRPr="005200D4">
        <w:t>спортивн</w:t>
      </w:r>
      <w:r w:rsidRPr="005200D4">
        <w:rPr>
          <w:lang w:val="ru-RU"/>
        </w:rPr>
        <w:t>ой</w:t>
      </w:r>
      <w:r w:rsidRPr="005200D4">
        <w:t xml:space="preserve"> площадк</w:t>
      </w:r>
      <w:r w:rsidRPr="005200D4">
        <w:rPr>
          <w:lang w:val="ru-RU"/>
        </w:rPr>
        <w:t>и</w:t>
      </w:r>
      <w:r w:rsidRPr="005200D4">
        <w:t xml:space="preserve"> </w:t>
      </w:r>
      <w:r w:rsidR="00616908" w:rsidRPr="005200D4">
        <w:t xml:space="preserve">на </w:t>
      </w:r>
      <w:r w:rsidR="008E70E0" w:rsidRPr="005200D4">
        <w:rPr>
          <w:lang w:val="ru-RU"/>
        </w:rPr>
        <w:t>300</w:t>
      </w:r>
      <w:r w:rsidR="00616908" w:rsidRPr="005200D4">
        <w:t xml:space="preserve"> кв. м;</w:t>
      </w:r>
    </w:p>
    <w:p w14:paraId="5CDCF9F3" w14:textId="13C45CEF" w:rsidR="00616908" w:rsidRPr="005200D4" w:rsidRDefault="00616908" w:rsidP="004D0CCB">
      <w:pPr>
        <w:pStyle w:val="af0"/>
      </w:pPr>
      <w:r w:rsidRPr="005200D4">
        <w:t>ж.-д. рзд 9208</w:t>
      </w:r>
      <w:r w:rsidR="000A26BD" w:rsidRPr="005200D4">
        <w:t> </w:t>
      </w:r>
      <w:r w:rsidRPr="005200D4">
        <w:t>км</w:t>
      </w:r>
    </w:p>
    <w:p w14:paraId="246DD8F7" w14:textId="0D5D41A8" w:rsidR="00616908" w:rsidRPr="005200D4" w:rsidRDefault="00034BEF" w:rsidP="003E007E">
      <w:pPr>
        <w:pStyle w:val="a0"/>
      </w:pPr>
      <w:r w:rsidRPr="005200D4">
        <w:rPr>
          <w:lang w:val="ru-RU"/>
        </w:rPr>
        <w:t xml:space="preserve">строительство </w:t>
      </w:r>
      <w:r w:rsidRPr="005200D4">
        <w:t>спортивн</w:t>
      </w:r>
      <w:r w:rsidRPr="005200D4">
        <w:rPr>
          <w:lang w:val="ru-RU"/>
        </w:rPr>
        <w:t>ой</w:t>
      </w:r>
      <w:r w:rsidRPr="005200D4">
        <w:t xml:space="preserve"> площадк</w:t>
      </w:r>
      <w:r w:rsidRPr="005200D4">
        <w:rPr>
          <w:lang w:val="ru-RU"/>
        </w:rPr>
        <w:t>и</w:t>
      </w:r>
      <w:r w:rsidRPr="005200D4">
        <w:t xml:space="preserve"> </w:t>
      </w:r>
      <w:r w:rsidR="00616908" w:rsidRPr="005200D4">
        <w:t xml:space="preserve">на </w:t>
      </w:r>
      <w:r w:rsidR="008E70E0" w:rsidRPr="005200D4">
        <w:rPr>
          <w:lang w:val="ru-RU"/>
        </w:rPr>
        <w:t>300</w:t>
      </w:r>
      <w:r w:rsidR="00616908" w:rsidRPr="005200D4">
        <w:t xml:space="preserve"> кв. м;</w:t>
      </w:r>
    </w:p>
    <w:p w14:paraId="25292E9C" w14:textId="77777777" w:rsidR="00616908" w:rsidRPr="005200D4" w:rsidRDefault="00616908" w:rsidP="004D0CCB">
      <w:pPr>
        <w:pStyle w:val="af0"/>
      </w:pPr>
      <w:r w:rsidRPr="005200D4">
        <w:t>пос. Горное</w:t>
      </w:r>
    </w:p>
    <w:p w14:paraId="37EDD6F6" w14:textId="1E8D31E3" w:rsidR="00616908" w:rsidRPr="005200D4" w:rsidRDefault="00034BEF" w:rsidP="003E007E">
      <w:pPr>
        <w:pStyle w:val="a0"/>
      </w:pPr>
      <w:r w:rsidRPr="005200D4">
        <w:rPr>
          <w:lang w:val="ru-RU"/>
        </w:rPr>
        <w:t xml:space="preserve">строительство </w:t>
      </w:r>
      <w:r w:rsidR="00616908" w:rsidRPr="005200D4">
        <w:t>спортивн</w:t>
      </w:r>
      <w:r w:rsidRPr="005200D4">
        <w:rPr>
          <w:lang w:val="ru-RU"/>
        </w:rPr>
        <w:t>ой</w:t>
      </w:r>
      <w:r w:rsidR="00616908" w:rsidRPr="005200D4">
        <w:t xml:space="preserve"> площадк</w:t>
      </w:r>
      <w:r w:rsidRPr="005200D4">
        <w:rPr>
          <w:lang w:val="ru-RU"/>
        </w:rPr>
        <w:t>и</w:t>
      </w:r>
      <w:r w:rsidR="00616908" w:rsidRPr="005200D4">
        <w:t xml:space="preserve"> на </w:t>
      </w:r>
      <w:r w:rsidR="0029160C" w:rsidRPr="005200D4">
        <w:rPr>
          <w:lang w:val="ru-RU"/>
        </w:rPr>
        <w:t>300</w:t>
      </w:r>
      <w:r w:rsidR="00CA5336" w:rsidRPr="005200D4">
        <w:t xml:space="preserve"> кв. м</w:t>
      </w:r>
      <w:r w:rsidR="00CA5336" w:rsidRPr="005200D4">
        <w:rPr>
          <w:lang w:val="ru-RU"/>
        </w:rPr>
        <w:t>.</w:t>
      </w:r>
    </w:p>
    <w:p w14:paraId="62F41BF2" w14:textId="77777777" w:rsidR="00441AE4" w:rsidRPr="005200D4" w:rsidRDefault="00441AE4" w:rsidP="00441AE4"/>
    <w:p w14:paraId="07290E04" w14:textId="77777777" w:rsidR="00616908" w:rsidRPr="005200D4" w:rsidRDefault="00616908" w:rsidP="000F5A64">
      <w:pPr>
        <w:spacing w:before="120" w:after="120"/>
        <w:rPr>
          <w:rFonts w:ascii="Tahoma" w:hAnsi="Tahoma" w:cs="Tahoma"/>
          <w:i/>
        </w:rPr>
      </w:pPr>
      <w:r w:rsidRPr="005200D4">
        <w:rPr>
          <w:rFonts w:ascii="Tahoma" w:hAnsi="Tahoma" w:cs="Tahoma"/>
          <w:i/>
        </w:rPr>
        <w:lastRenderedPageBreak/>
        <w:t>объекты местного значения поселения</w:t>
      </w:r>
    </w:p>
    <w:p w14:paraId="4D0B7104" w14:textId="73159747" w:rsidR="00616908" w:rsidRPr="005200D4" w:rsidRDefault="00616908" w:rsidP="000F5A64">
      <w:pPr>
        <w:spacing w:before="120" w:after="120"/>
        <w:rPr>
          <w:rFonts w:ascii="Tahoma" w:hAnsi="Tahoma" w:cs="Tahoma"/>
          <w:i/>
        </w:rPr>
      </w:pPr>
      <w:r w:rsidRPr="005200D4">
        <w:rPr>
          <w:rFonts w:ascii="Tahoma" w:hAnsi="Tahoma" w:cs="Tahoma"/>
          <w:i/>
        </w:rPr>
        <w:t xml:space="preserve">на расчетный срок (конец </w:t>
      </w:r>
      <w:r w:rsidR="00635AC5" w:rsidRPr="005200D4">
        <w:rPr>
          <w:rFonts w:ascii="Tahoma" w:hAnsi="Tahoma" w:cs="Tahoma"/>
          <w:i/>
        </w:rPr>
        <w:t>2040</w:t>
      </w:r>
      <w:r w:rsidRPr="005200D4">
        <w:rPr>
          <w:rFonts w:ascii="Tahoma" w:hAnsi="Tahoma" w:cs="Tahoma"/>
          <w:i/>
        </w:rPr>
        <w:t xml:space="preserve"> года)</w:t>
      </w:r>
    </w:p>
    <w:p w14:paraId="4AFB7DD2" w14:textId="7AD1D73B" w:rsidR="00616908" w:rsidRPr="005200D4" w:rsidRDefault="00794B3F" w:rsidP="004D0CCB">
      <w:pPr>
        <w:pStyle w:val="af0"/>
        <w:rPr>
          <w:lang w:eastAsia="x-none"/>
        </w:rPr>
      </w:pPr>
      <w:r w:rsidRPr="005200D4">
        <w:rPr>
          <w:szCs w:val="20"/>
        </w:rPr>
        <w:t>пос. </w:t>
      </w:r>
      <w:r w:rsidRPr="005200D4">
        <w:t>Раздольное</w:t>
      </w:r>
    </w:p>
    <w:p w14:paraId="2D16B330" w14:textId="38BD26CF" w:rsidR="00616908" w:rsidRPr="005200D4" w:rsidRDefault="00034BEF" w:rsidP="003E007E">
      <w:pPr>
        <w:pStyle w:val="a0"/>
      </w:pPr>
      <w:r w:rsidRPr="005200D4">
        <w:rPr>
          <w:lang w:val="ru-RU"/>
        </w:rPr>
        <w:t xml:space="preserve">строительство </w:t>
      </w:r>
      <w:r w:rsidRPr="005200D4">
        <w:t>физкультурно-спортивн</w:t>
      </w:r>
      <w:r w:rsidRPr="005200D4">
        <w:rPr>
          <w:lang w:val="ru-RU"/>
        </w:rPr>
        <w:t>ого</w:t>
      </w:r>
      <w:r w:rsidRPr="005200D4">
        <w:t xml:space="preserve"> зал</w:t>
      </w:r>
      <w:r w:rsidRPr="005200D4">
        <w:rPr>
          <w:lang w:val="ru-RU"/>
        </w:rPr>
        <w:t>а</w:t>
      </w:r>
      <w:r w:rsidRPr="005200D4">
        <w:t xml:space="preserve"> </w:t>
      </w:r>
      <w:r w:rsidR="00616908" w:rsidRPr="005200D4">
        <w:t xml:space="preserve">на </w:t>
      </w:r>
      <w:r w:rsidR="008E70E0" w:rsidRPr="005200D4">
        <w:rPr>
          <w:lang w:val="ru-RU"/>
        </w:rPr>
        <w:t>1000</w:t>
      </w:r>
      <w:r w:rsidR="00616908" w:rsidRPr="005200D4">
        <w:t xml:space="preserve"> кв. м площади пола</w:t>
      </w:r>
      <w:r w:rsidR="00002C21" w:rsidRPr="005200D4">
        <w:rPr>
          <w:lang w:val="ru-RU"/>
        </w:rPr>
        <w:t xml:space="preserve"> (в </w:t>
      </w:r>
      <w:r w:rsidR="008E138E" w:rsidRPr="005200D4">
        <w:rPr>
          <w:lang w:val="ru-RU"/>
        </w:rPr>
        <w:t>составе ФСК);</w:t>
      </w:r>
    </w:p>
    <w:p w14:paraId="586DCDE3" w14:textId="53742432" w:rsidR="008E138E" w:rsidRPr="005200D4" w:rsidRDefault="00034BEF" w:rsidP="003E007E">
      <w:pPr>
        <w:pStyle w:val="a0"/>
      </w:pPr>
      <w:r w:rsidRPr="005200D4">
        <w:rPr>
          <w:lang w:val="ru-RU"/>
        </w:rPr>
        <w:t xml:space="preserve">строительство </w:t>
      </w:r>
      <w:r w:rsidR="008E138E" w:rsidRPr="005200D4">
        <w:t>стадион</w:t>
      </w:r>
      <w:r w:rsidRPr="005200D4">
        <w:rPr>
          <w:lang w:val="ru-RU"/>
        </w:rPr>
        <w:t>а</w:t>
      </w:r>
      <w:r w:rsidR="008E138E" w:rsidRPr="005200D4">
        <w:t xml:space="preserve"> на 3000 кв. м (в составе ФСК);</w:t>
      </w:r>
    </w:p>
    <w:p w14:paraId="646A75C0" w14:textId="5B818A02" w:rsidR="00616908" w:rsidRPr="005200D4" w:rsidRDefault="00616908" w:rsidP="003E007E">
      <w:pPr>
        <w:pStyle w:val="a6"/>
      </w:pPr>
      <w:r w:rsidRPr="005200D4">
        <w:t>Решения генерального плана по планированию объектов спортивной инфраструктуры обеспечивают значение показателя территориальной доступности соответствующего 100% нормативному уровню доступности. Помимо этого доступность спортивной инфраструктуры повысится за счет плоскостных спортивных сооружений, планируемых к размещению на придомовой территории многоквартирных жилых домов, планирование которых осуществляется на</w:t>
      </w:r>
      <w:r w:rsidR="00233EAC" w:rsidRPr="005200D4">
        <w:t xml:space="preserve"> </w:t>
      </w:r>
      <w:r w:rsidRPr="005200D4">
        <w:t xml:space="preserve">стадии подготовки документации по планировке территории. </w:t>
      </w:r>
    </w:p>
    <w:p w14:paraId="6FDA004E" w14:textId="4FE1BD27" w:rsidR="00D12B27" w:rsidRPr="005200D4" w:rsidRDefault="00D12B27" w:rsidP="003E007E">
      <w:pPr>
        <w:pStyle w:val="a6"/>
      </w:pPr>
      <w:r w:rsidRPr="005200D4">
        <w:t>Нормативная потребность населения муниципального образования в спортивных сооружениях на расчетный срок реализации генерального плана (конец 2040 года) на 100% уровне будет обеспечена также за счет спортивных сооружений при проектируемых образовательных организациях (</w:t>
      </w:r>
      <w:r w:rsidR="00EC4110" w:rsidRPr="005200D4">
        <w:t>три</w:t>
      </w:r>
      <w:r w:rsidRPr="005200D4">
        <w:t xml:space="preserve"> муниципальные </w:t>
      </w:r>
      <w:r w:rsidR="00682269" w:rsidRPr="005200D4">
        <w:t>обще</w:t>
      </w:r>
      <w:r w:rsidRPr="005200D4">
        <w:t xml:space="preserve">образовательные организации) и спортивных сооружений по месту жительства (придворовых плоскостных спортивных сооружениях). </w:t>
      </w:r>
    </w:p>
    <w:p w14:paraId="194AB244" w14:textId="42F4C947" w:rsidR="00D12B27" w:rsidRPr="005200D4" w:rsidRDefault="00D12B27" w:rsidP="003E007E">
      <w:pPr>
        <w:pStyle w:val="a6"/>
      </w:pPr>
      <w:r w:rsidRPr="005200D4">
        <w:t>Площадь спортивных залов при проектируемых</w:t>
      </w:r>
      <w:r w:rsidR="00441AE4" w:rsidRPr="005200D4">
        <w:t xml:space="preserve"> образовательных организациях в </w:t>
      </w:r>
      <w:r w:rsidRPr="005200D4">
        <w:t>пос. </w:t>
      </w:r>
      <w:r w:rsidR="00682269" w:rsidRPr="005200D4">
        <w:t>Раздольное, с. Нежино и пос. Алексеевка</w:t>
      </w:r>
      <w:r w:rsidRPr="005200D4">
        <w:t xml:space="preserve"> должна составить порядка </w:t>
      </w:r>
      <w:r w:rsidR="00E54181" w:rsidRPr="005200D4">
        <w:t>864</w:t>
      </w:r>
      <w:r w:rsidRPr="005200D4">
        <w:t xml:space="preserve"> кв. м или ЕПС 75 человек (для оценки площади планируемых спортивных залов площадь одного</w:t>
      </w:r>
      <w:r w:rsidR="00233EAC" w:rsidRPr="005200D4">
        <w:t xml:space="preserve"> </w:t>
      </w:r>
      <w:r w:rsidRPr="005200D4">
        <w:t xml:space="preserve">спортивного зала принята равной </w:t>
      </w:r>
      <w:r w:rsidR="00E54181" w:rsidRPr="005200D4">
        <w:t>288</w:t>
      </w:r>
      <w:r w:rsidRPr="005200D4">
        <w:t xml:space="preserve"> кв. м площади пола). </w:t>
      </w:r>
    </w:p>
    <w:p w14:paraId="61A58CD4" w14:textId="1A46B632" w:rsidR="00D12B27" w:rsidRPr="005200D4" w:rsidRDefault="00D12B27" w:rsidP="003E007E">
      <w:pPr>
        <w:pStyle w:val="a6"/>
      </w:pPr>
      <w:r w:rsidRPr="005200D4">
        <w:rPr>
          <w:rFonts w:eastAsia="Arial Unicode MS"/>
        </w:rPr>
        <w:t xml:space="preserve">К открытым плоскостным спортивным сооружениям на придомовых участках многоквартирных жилых домов относятся игровые плоскостные сооружения (игровые площадки и игровые поля для различных видов спорта), в том числе инклюзивные спортивно-игровые площадки, площадки для физкультурных, развлекательных игр и оздоровительных занятий. </w:t>
      </w:r>
      <w:r w:rsidRPr="005200D4">
        <w:t>Площадь придворовых спортивных площадок, благоустроенных при вводе в эксплуатацию новых многоквартирных жилых домов оценена с учетом требований МНГП Надеждинского муниципального района – 2,6 кв.</w:t>
      </w:r>
      <w:r w:rsidR="00EC4110" w:rsidRPr="005200D4">
        <w:t> </w:t>
      </w:r>
      <w:r w:rsidRPr="005200D4">
        <w:t xml:space="preserve">м площадок для занятий физкультурой на 100 кв. м общей площади квартир. Таким образом, площадь проектируемых придворовых плоскостных спортивных сооружений к концу 2040 года должна составить не менее </w:t>
      </w:r>
      <w:r w:rsidR="00E54181" w:rsidRPr="005200D4">
        <w:t>1500</w:t>
      </w:r>
      <w:r w:rsidRPr="005200D4">
        <w:t xml:space="preserve"> кв. м</w:t>
      </w:r>
      <w:r w:rsidR="00E54181" w:rsidRPr="005200D4">
        <w:t xml:space="preserve"> (при доле многоквартирного жилищного строительства в общем объеме не менее 10%)</w:t>
      </w:r>
      <w:r w:rsidRPr="005200D4">
        <w:t>.</w:t>
      </w:r>
    </w:p>
    <w:p w14:paraId="27188EB6" w14:textId="090B7AC8" w:rsidR="00D12B27" w:rsidRPr="005200D4" w:rsidRDefault="00D12B27" w:rsidP="003E007E">
      <w:pPr>
        <w:pStyle w:val="a6"/>
      </w:pPr>
      <w:r w:rsidRPr="005200D4">
        <w:t>В соответствии с приложением к Методическим рекомендациям о применении нормативов и норм при определении потребности субъектов Российской Федерации в объектах физической культуры и спорта, утвержденных приказом Министерства спорта Российской Федерации от 21.03.2018 № 244</w:t>
      </w:r>
      <w:r w:rsidR="00CA7D03" w:rsidRPr="005200D4">
        <w:t>,</w:t>
      </w:r>
      <w:r w:rsidRPr="005200D4">
        <w:t xml:space="preserve"> на 1 человека (юношу и</w:t>
      </w:r>
      <w:r w:rsidR="00CA7D03" w:rsidRPr="005200D4">
        <w:t xml:space="preserve"> </w:t>
      </w:r>
      <w:r w:rsidRPr="005200D4">
        <w:t>взрослого) на площадке для физкультурно-оздоровительных занятий по норме должно приходится не менее 10 кв. м. Таким образом, суммарная единовременная пропускная способность проектируемых придворовых плоскостных спортивных сооружений к концу 2040 года должна составить не менее 1</w:t>
      </w:r>
      <w:r w:rsidR="00E54181" w:rsidRPr="005200D4">
        <w:t>5</w:t>
      </w:r>
      <w:r w:rsidRPr="005200D4">
        <w:t xml:space="preserve">0 человек. </w:t>
      </w:r>
    </w:p>
    <w:p w14:paraId="10F6706C" w14:textId="19CF5886" w:rsidR="00C915D6" w:rsidRPr="005200D4" w:rsidRDefault="00C915D6" w:rsidP="003E007E">
      <w:pPr>
        <w:pStyle w:val="a6"/>
      </w:pPr>
      <w:r w:rsidRPr="005200D4">
        <w:t>Территориальная доступность обес</w:t>
      </w:r>
      <w:r w:rsidR="00EC4110" w:rsidRPr="005200D4">
        <w:t>печена с учетом требований МНГП </w:t>
      </w:r>
      <w:r w:rsidRPr="005200D4">
        <w:t xml:space="preserve">Надеждинского муниципального района – для плоскостных спортивных сооружений показатель пешеходной доступности не превышает </w:t>
      </w:r>
      <w:r w:rsidR="00002C21" w:rsidRPr="005200D4">
        <w:t>1500 метров в </w:t>
      </w:r>
      <w:r w:rsidRPr="005200D4">
        <w:t>пределах элемента планировочной структуры.</w:t>
      </w:r>
      <w:r w:rsidR="00233EAC" w:rsidRPr="005200D4">
        <w:t xml:space="preserve"> </w:t>
      </w:r>
    </w:p>
    <w:p w14:paraId="63E9BA79" w14:textId="77777777" w:rsidR="00616908" w:rsidRPr="005200D4" w:rsidRDefault="00616908" w:rsidP="008F5DD4">
      <w:pPr>
        <w:pStyle w:val="4"/>
        <w:rPr>
          <w:color w:val="auto"/>
        </w:rPr>
      </w:pPr>
      <w:r w:rsidRPr="005200D4">
        <w:rPr>
          <w:color w:val="auto"/>
        </w:rPr>
        <w:lastRenderedPageBreak/>
        <w:t>Образование</w:t>
      </w:r>
    </w:p>
    <w:p w14:paraId="18A38E19" w14:textId="46812C71" w:rsidR="00616908" w:rsidRPr="005200D4" w:rsidRDefault="00616908" w:rsidP="003E007E">
      <w:pPr>
        <w:pStyle w:val="a6"/>
      </w:pPr>
      <w:r w:rsidRPr="005200D4">
        <w:t xml:space="preserve">В области образования в соответствии целевыми ориентирами муниципальной программы «Развитие образования Надеждинского муниципального района на 2020 – 2024 годы», утвержденной постановлением администрации Надеждинского муниципального района от 31.12.2019 </w:t>
      </w:r>
      <w:r w:rsidR="0012733D" w:rsidRPr="005200D4">
        <w:t>№ </w:t>
      </w:r>
      <w:r w:rsidRPr="005200D4">
        <w:t>747</w:t>
      </w:r>
      <w:r w:rsidR="00635AC5" w:rsidRPr="005200D4">
        <w:t>,</w:t>
      </w:r>
      <w:r w:rsidRPr="005200D4">
        <w:t xml:space="preserve"> необходимо удовлетворить потребности населения Надеждинского муниципального </w:t>
      </w:r>
      <w:r w:rsidR="000F5A64" w:rsidRPr="005200D4">
        <w:t>района в получении доступного и</w:t>
      </w:r>
      <w:r w:rsidR="000F5A64" w:rsidRPr="005200D4">
        <w:rPr>
          <w:lang w:val="en-US"/>
        </w:rPr>
        <w:t> </w:t>
      </w:r>
      <w:r w:rsidRPr="005200D4">
        <w:t>качественного образования всех ступеней для детей и молодежи, соответствующего современным стандартам.</w:t>
      </w:r>
    </w:p>
    <w:p w14:paraId="558F1C43" w14:textId="08B9A37F" w:rsidR="00616908" w:rsidRPr="005200D4" w:rsidRDefault="00616908" w:rsidP="003E007E">
      <w:pPr>
        <w:pStyle w:val="a6"/>
      </w:pPr>
      <w:r w:rsidRPr="005200D4">
        <w:t>Согласно выполненным расчетам потребности постоянного населения муниципального образования в объектах местного з</w:t>
      </w:r>
      <w:r w:rsidR="000F5A64" w:rsidRPr="005200D4">
        <w:t>начения в области образования в</w:t>
      </w:r>
      <w:r w:rsidR="000F5A64" w:rsidRPr="005200D4">
        <w:rPr>
          <w:lang w:val="en-US"/>
        </w:rPr>
        <w:t> </w:t>
      </w:r>
      <w:r w:rsidRPr="005200D4">
        <w:t>соответствии с МНГП Надеждинского муниципального района запланированы следующие мероприятия по размещению объектов:</w:t>
      </w:r>
    </w:p>
    <w:p w14:paraId="6E3C259B" w14:textId="6BC31F20" w:rsidR="00616908" w:rsidRPr="005200D4" w:rsidRDefault="00616908" w:rsidP="00616908">
      <w:pPr>
        <w:spacing w:before="120" w:after="120"/>
        <w:ind w:firstLine="567"/>
        <w:rPr>
          <w:rFonts w:ascii="Tahoma" w:hAnsi="Tahoma" w:cs="Tahoma"/>
          <w:i/>
        </w:rPr>
      </w:pPr>
      <w:r w:rsidRPr="005200D4">
        <w:rPr>
          <w:rFonts w:ascii="Tahoma" w:hAnsi="Tahoma" w:cs="Tahoma"/>
          <w:i/>
        </w:rPr>
        <w:t>объекты местного значения</w:t>
      </w:r>
      <w:r w:rsidR="00233EAC" w:rsidRPr="005200D4">
        <w:rPr>
          <w:rFonts w:ascii="Tahoma" w:hAnsi="Tahoma" w:cs="Tahoma"/>
          <w:i/>
        </w:rPr>
        <w:t xml:space="preserve"> </w:t>
      </w:r>
      <w:r w:rsidRPr="005200D4">
        <w:rPr>
          <w:rFonts w:ascii="Tahoma" w:hAnsi="Tahoma" w:cs="Tahoma"/>
          <w:i/>
        </w:rPr>
        <w:t>муниципального района</w:t>
      </w:r>
    </w:p>
    <w:p w14:paraId="509929FA" w14:textId="5C0A58BB" w:rsidR="00E36669" w:rsidRPr="005200D4" w:rsidRDefault="00E36669" w:rsidP="00E36669">
      <w:pPr>
        <w:spacing w:before="120" w:after="120"/>
        <w:ind w:firstLine="567"/>
        <w:rPr>
          <w:rFonts w:ascii="Tahoma" w:hAnsi="Tahoma" w:cs="Tahoma"/>
          <w:i/>
        </w:rPr>
      </w:pPr>
      <w:r w:rsidRPr="005200D4">
        <w:rPr>
          <w:rFonts w:ascii="Tahoma" w:hAnsi="Tahoma" w:cs="Tahoma"/>
          <w:i/>
        </w:rPr>
        <w:t>на первую очередь (конец 2030</w:t>
      </w:r>
      <w:r w:rsidR="00233EAC" w:rsidRPr="005200D4">
        <w:rPr>
          <w:rFonts w:ascii="Tahoma" w:hAnsi="Tahoma" w:cs="Tahoma"/>
          <w:i/>
        </w:rPr>
        <w:t xml:space="preserve"> </w:t>
      </w:r>
      <w:r w:rsidRPr="005200D4">
        <w:rPr>
          <w:rFonts w:ascii="Tahoma" w:hAnsi="Tahoma" w:cs="Tahoma"/>
          <w:i/>
        </w:rPr>
        <w:t>года)</w:t>
      </w:r>
    </w:p>
    <w:p w14:paraId="49A07A68" w14:textId="70DD672B" w:rsidR="00397DC7" w:rsidRPr="005200D4" w:rsidRDefault="00794B3F" w:rsidP="004D0CCB">
      <w:pPr>
        <w:pStyle w:val="af0"/>
      </w:pPr>
      <w:r w:rsidRPr="005200D4">
        <w:t>пос. Раздольное</w:t>
      </w:r>
    </w:p>
    <w:p w14:paraId="32499F1C" w14:textId="741B5651" w:rsidR="00E36669"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w:t>
      </w:r>
      <w:r w:rsidR="00397DC7" w:rsidRPr="005200D4">
        <w:t>дошкольн</w:t>
      </w:r>
      <w:r w:rsidR="00762EF7" w:rsidRPr="005200D4">
        <w:rPr>
          <w:lang w:val="ru-RU"/>
        </w:rPr>
        <w:t>ой</w:t>
      </w:r>
      <w:r w:rsidR="00397DC7" w:rsidRPr="005200D4">
        <w:t xml:space="preserve"> образовательн</w:t>
      </w:r>
      <w:r w:rsidR="00762EF7" w:rsidRPr="005200D4">
        <w:rPr>
          <w:lang w:val="ru-RU"/>
        </w:rPr>
        <w:t>ой</w:t>
      </w:r>
      <w:r w:rsidR="00397DC7" w:rsidRPr="005200D4">
        <w:t xml:space="preserve"> </w:t>
      </w:r>
      <w:r w:rsidR="00762EF7" w:rsidRPr="005200D4">
        <w:t>организаци</w:t>
      </w:r>
      <w:r w:rsidR="00762EF7" w:rsidRPr="005200D4">
        <w:rPr>
          <w:lang w:val="ru-RU"/>
        </w:rPr>
        <w:t>и</w:t>
      </w:r>
      <w:r w:rsidR="00762EF7" w:rsidRPr="005200D4">
        <w:t xml:space="preserve"> </w:t>
      </w:r>
      <w:r w:rsidR="00441AE4" w:rsidRPr="005200D4">
        <w:t>на 350</w:t>
      </w:r>
      <w:r w:rsidR="00441AE4" w:rsidRPr="005200D4">
        <w:rPr>
          <w:lang w:val="ru-RU"/>
        </w:rPr>
        <w:t> </w:t>
      </w:r>
      <w:r w:rsidR="00397DC7" w:rsidRPr="005200D4">
        <w:t>мест;</w:t>
      </w:r>
    </w:p>
    <w:p w14:paraId="35512BB2" w14:textId="73CF8D17" w:rsidR="00397DC7" w:rsidRPr="005200D4" w:rsidRDefault="00DA5970" w:rsidP="003E007E">
      <w:pPr>
        <w:pStyle w:val="a0"/>
      </w:pPr>
      <w:r w:rsidRPr="005200D4">
        <w:rPr>
          <w:lang w:val="ru-RU"/>
        </w:rPr>
        <w:t xml:space="preserve">строительство </w:t>
      </w:r>
      <w:r w:rsidR="005B33D7" w:rsidRPr="005200D4">
        <w:t>детск</w:t>
      </w:r>
      <w:r w:rsidR="005B33D7" w:rsidRPr="005200D4">
        <w:rPr>
          <w:lang w:val="ru-RU"/>
        </w:rPr>
        <w:t>ой</w:t>
      </w:r>
      <w:r w:rsidR="005B33D7" w:rsidRPr="005200D4">
        <w:t xml:space="preserve"> школ</w:t>
      </w:r>
      <w:r w:rsidR="005B33D7" w:rsidRPr="005200D4">
        <w:rPr>
          <w:lang w:val="ru-RU"/>
        </w:rPr>
        <w:t>ы</w:t>
      </w:r>
      <w:r w:rsidR="005B33D7" w:rsidRPr="005200D4">
        <w:t xml:space="preserve"> искусств </w:t>
      </w:r>
      <w:r w:rsidR="00397DC7" w:rsidRPr="005200D4">
        <w:t>на 300 мест;</w:t>
      </w:r>
    </w:p>
    <w:p w14:paraId="6124DDC1" w14:textId="6E838FB2" w:rsidR="00500571" w:rsidRPr="005200D4" w:rsidRDefault="00500571" w:rsidP="003E007E">
      <w:pPr>
        <w:pStyle w:val="a0"/>
      </w:pPr>
      <w:r w:rsidRPr="005200D4">
        <w:t xml:space="preserve">реконструкция </w:t>
      </w:r>
      <w:r w:rsidR="009B4668" w:rsidRPr="005200D4">
        <w:rPr>
          <w:lang w:val="ru-RU"/>
        </w:rPr>
        <w:t>м</w:t>
      </w:r>
      <w:r w:rsidR="009B4668" w:rsidRPr="005200D4">
        <w:t>униципально</w:t>
      </w:r>
      <w:r w:rsidR="009B4668" w:rsidRPr="005200D4">
        <w:rPr>
          <w:lang w:val="ru-RU"/>
        </w:rPr>
        <w:t>го</w:t>
      </w:r>
      <w:r w:rsidR="009B4668" w:rsidRPr="005200D4">
        <w:t xml:space="preserve"> бюджетно</w:t>
      </w:r>
      <w:r w:rsidR="009B4668" w:rsidRPr="005200D4">
        <w:rPr>
          <w:lang w:val="ru-RU"/>
        </w:rPr>
        <w:t>го</w:t>
      </w:r>
      <w:r w:rsidR="009B4668" w:rsidRPr="005200D4">
        <w:t xml:space="preserve"> общеобразовательно</w:t>
      </w:r>
      <w:r w:rsidR="009B4668" w:rsidRPr="005200D4">
        <w:rPr>
          <w:lang w:val="ru-RU"/>
        </w:rPr>
        <w:t xml:space="preserve">го </w:t>
      </w:r>
      <w:r w:rsidR="009B4668" w:rsidRPr="005200D4">
        <w:t>учреждени</w:t>
      </w:r>
      <w:r w:rsidR="009B4668" w:rsidRPr="005200D4">
        <w:rPr>
          <w:lang w:val="ru-RU"/>
        </w:rPr>
        <w:t xml:space="preserve">я </w:t>
      </w:r>
      <w:r w:rsidRPr="005200D4">
        <w:t>«</w:t>
      </w:r>
      <w:r w:rsidR="009B4668" w:rsidRPr="005200D4">
        <w:t>Средняя общеобразовательная школа № 10 п. Раздольное Надеждинского района</w:t>
      </w:r>
      <w:r w:rsidRPr="005200D4">
        <w:t>»</w:t>
      </w:r>
      <w:r w:rsidRPr="005200D4">
        <w:rPr>
          <w:lang w:val="ru-RU"/>
        </w:rPr>
        <w:t>;</w:t>
      </w:r>
    </w:p>
    <w:p w14:paraId="61F12319" w14:textId="19160B7D" w:rsidR="0091438D" w:rsidRPr="005200D4" w:rsidRDefault="0091438D"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дошкольн</w:t>
      </w:r>
      <w:r w:rsidRPr="005200D4">
        <w:rPr>
          <w:lang w:val="ru-RU"/>
        </w:rPr>
        <w:t>ой</w:t>
      </w:r>
      <w:r w:rsidRPr="005200D4">
        <w:t xml:space="preserve"> образовательн</w:t>
      </w:r>
      <w:r w:rsidRPr="005200D4">
        <w:rPr>
          <w:lang w:val="ru-RU"/>
        </w:rPr>
        <w:t>ой</w:t>
      </w:r>
      <w:r w:rsidRPr="005200D4">
        <w:t xml:space="preserve"> организаци</w:t>
      </w:r>
      <w:r w:rsidRPr="005200D4">
        <w:rPr>
          <w:lang w:val="ru-RU"/>
        </w:rPr>
        <w:t>и</w:t>
      </w:r>
      <w:r w:rsidR="00441AE4" w:rsidRPr="005200D4">
        <w:t xml:space="preserve"> на 150</w:t>
      </w:r>
      <w:r w:rsidR="00441AE4" w:rsidRPr="005200D4">
        <w:rPr>
          <w:lang w:val="ru-RU"/>
        </w:rPr>
        <w:t> </w:t>
      </w:r>
      <w:r w:rsidRPr="005200D4">
        <w:t>мест;</w:t>
      </w:r>
    </w:p>
    <w:p w14:paraId="792824A1" w14:textId="06CFF914" w:rsidR="0091438D" w:rsidRPr="005200D4" w:rsidRDefault="0091438D"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дошкольн</w:t>
      </w:r>
      <w:r w:rsidRPr="005200D4">
        <w:rPr>
          <w:lang w:val="ru-RU"/>
        </w:rPr>
        <w:t>ой</w:t>
      </w:r>
      <w:r w:rsidRPr="005200D4">
        <w:t xml:space="preserve"> образовательн</w:t>
      </w:r>
      <w:r w:rsidRPr="005200D4">
        <w:rPr>
          <w:lang w:val="ru-RU"/>
        </w:rPr>
        <w:t>ой</w:t>
      </w:r>
      <w:r w:rsidRPr="005200D4">
        <w:t xml:space="preserve"> организаци</w:t>
      </w:r>
      <w:r w:rsidRPr="005200D4">
        <w:rPr>
          <w:lang w:val="ru-RU"/>
        </w:rPr>
        <w:t>и</w:t>
      </w:r>
      <w:r w:rsidRPr="005200D4">
        <w:t xml:space="preserve"> на 1</w:t>
      </w:r>
      <w:r w:rsidRPr="005200D4">
        <w:rPr>
          <w:lang w:val="ru-RU"/>
        </w:rPr>
        <w:t>8</w:t>
      </w:r>
      <w:r w:rsidR="00441AE4" w:rsidRPr="005200D4">
        <w:t>0</w:t>
      </w:r>
      <w:r w:rsidR="00441AE4" w:rsidRPr="005200D4">
        <w:rPr>
          <w:lang w:val="ru-RU"/>
        </w:rPr>
        <w:t> </w:t>
      </w:r>
      <w:r w:rsidRPr="005200D4">
        <w:t>мест;</w:t>
      </w:r>
    </w:p>
    <w:p w14:paraId="0FDBE911" w14:textId="1F9C5C03" w:rsidR="00397DC7" w:rsidRPr="005200D4" w:rsidRDefault="0019517A" w:rsidP="004D0CCB">
      <w:pPr>
        <w:pStyle w:val="af0"/>
      </w:pPr>
      <w:r w:rsidRPr="005200D4">
        <w:t>с. Нежино</w:t>
      </w:r>
    </w:p>
    <w:p w14:paraId="075017E9" w14:textId="0C14AFEB" w:rsidR="009E6340"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дошкольн</w:t>
      </w:r>
      <w:r w:rsidR="00762EF7" w:rsidRPr="005200D4">
        <w:rPr>
          <w:lang w:val="ru-RU"/>
        </w:rPr>
        <w:t>ой</w:t>
      </w:r>
      <w:r w:rsidR="00762EF7" w:rsidRPr="005200D4">
        <w:t xml:space="preserve"> образовательн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w:t>
      </w:r>
      <w:r w:rsidR="00441AE4" w:rsidRPr="005200D4">
        <w:t>на 170</w:t>
      </w:r>
      <w:r w:rsidR="00441AE4" w:rsidRPr="005200D4">
        <w:rPr>
          <w:lang w:val="ru-RU"/>
        </w:rPr>
        <w:t> </w:t>
      </w:r>
      <w:r w:rsidR="009E6340" w:rsidRPr="005200D4">
        <w:t>мест ;</w:t>
      </w:r>
    </w:p>
    <w:p w14:paraId="26B1E9E9" w14:textId="703867A4" w:rsidR="009E6340" w:rsidRPr="005200D4" w:rsidRDefault="00DA5970" w:rsidP="003E007E">
      <w:pPr>
        <w:pStyle w:val="a0"/>
      </w:pPr>
      <w:r w:rsidRPr="005200D4">
        <w:rPr>
          <w:lang w:val="ru-RU"/>
        </w:rPr>
        <w:t xml:space="preserve">строительство </w:t>
      </w:r>
      <w:r w:rsidR="005B33D7" w:rsidRPr="005200D4">
        <w:t>муниципальн</w:t>
      </w:r>
      <w:r w:rsidR="005B33D7" w:rsidRPr="005200D4">
        <w:rPr>
          <w:lang w:val="ru-RU"/>
        </w:rPr>
        <w:t>ой</w:t>
      </w:r>
      <w:r w:rsidR="005B33D7" w:rsidRPr="005200D4">
        <w:t xml:space="preserve"> </w:t>
      </w:r>
      <w:r w:rsidR="009E6340" w:rsidRPr="005200D4">
        <w:t>общеобразовательн</w:t>
      </w:r>
      <w:r w:rsidR="005B33D7" w:rsidRPr="005200D4">
        <w:rPr>
          <w:lang w:val="ru-RU"/>
        </w:rPr>
        <w:t>ой</w:t>
      </w:r>
      <w:r w:rsidR="009E6340" w:rsidRPr="005200D4">
        <w:t xml:space="preserve"> организаци</w:t>
      </w:r>
      <w:r w:rsidR="005B33D7" w:rsidRPr="005200D4">
        <w:rPr>
          <w:lang w:val="ru-RU"/>
        </w:rPr>
        <w:t>и</w:t>
      </w:r>
      <w:r w:rsidR="00EC4110" w:rsidRPr="005200D4">
        <w:t xml:space="preserve"> на 175</w:t>
      </w:r>
      <w:r w:rsidR="00EC4110" w:rsidRPr="005200D4">
        <w:rPr>
          <w:lang w:val="ru-RU"/>
        </w:rPr>
        <w:t> </w:t>
      </w:r>
      <w:r w:rsidR="009E6340" w:rsidRPr="005200D4">
        <w:t>мест (средняя школа в составе образовательного комплекса);</w:t>
      </w:r>
    </w:p>
    <w:p w14:paraId="12676631" w14:textId="569FF9EB" w:rsidR="009E6340"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w:t>
      </w:r>
      <w:r w:rsidR="009E6340" w:rsidRPr="005200D4">
        <w:t>дополнитель</w:t>
      </w:r>
      <w:r w:rsidR="00441AE4" w:rsidRPr="005200D4">
        <w:t>ного образования на 200</w:t>
      </w:r>
      <w:r w:rsidR="00441AE4" w:rsidRPr="005200D4">
        <w:rPr>
          <w:lang w:val="ru-RU"/>
        </w:rPr>
        <w:t> </w:t>
      </w:r>
      <w:r w:rsidR="000F5A64" w:rsidRPr="005200D4">
        <w:t>мест (в</w:t>
      </w:r>
      <w:r w:rsidR="000F5A64" w:rsidRPr="005200D4">
        <w:rPr>
          <w:lang w:val="en-US"/>
        </w:rPr>
        <w:t> </w:t>
      </w:r>
      <w:r w:rsidR="009E6340" w:rsidRPr="005200D4">
        <w:t>составе образовательного комплекса);</w:t>
      </w:r>
    </w:p>
    <w:p w14:paraId="2750864A" w14:textId="77777777" w:rsidR="0077796B" w:rsidRPr="005200D4" w:rsidRDefault="0077796B" w:rsidP="004D0CCB">
      <w:pPr>
        <w:pStyle w:val="af0"/>
      </w:pPr>
      <w:r w:rsidRPr="005200D4">
        <w:t>с. Тереховка</w:t>
      </w:r>
    </w:p>
    <w:p w14:paraId="573C9E7F" w14:textId="0A470D05" w:rsidR="0077796B" w:rsidRPr="005200D4" w:rsidRDefault="0077796B" w:rsidP="003E007E">
      <w:pPr>
        <w:pStyle w:val="a0"/>
        <w:rPr>
          <w:strike/>
        </w:rPr>
      </w:pPr>
      <w:r w:rsidRPr="005200D4">
        <w:t xml:space="preserve">реконструкция </w:t>
      </w:r>
      <w:r w:rsidR="009B4668" w:rsidRPr="005200D4">
        <w:rPr>
          <w:lang w:val="ru-RU"/>
        </w:rPr>
        <w:t>м</w:t>
      </w:r>
      <w:r w:rsidR="009B4668" w:rsidRPr="005200D4">
        <w:t>униципально</w:t>
      </w:r>
      <w:r w:rsidR="009B4668" w:rsidRPr="005200D4">
        <w:rPr>
          <w:lang w:val="ru-RU"/>
        </w:rPr>
        <w:t>го</w:t>
      </w:r>
      <w:r w:rsidR="009B4668" w:rsidRPr="005200D4">
        <w:t xml:space="preserve"> бюджетно</w:t>
      </w:r>
      <w:r w:rsidR="009B4668" w:rsidRPr="005200D4">
        <w:rPr>
          <w:lang w:val="ru-RU"/>
        </w:rPr>
        <w:t>го</w:t>
      </w:r>
      <w:r w:rsidR="009B4668" w:rsidRPr="005200D4">
        <w:t xml:space="preserve"> общеобразовательно</w:t>
      </w:r>
      <w:r w:rsidR="009B4668" w:rsidRPr="005200D4">
        <w:rPr>
          <w:lang w:val="ru-RU"/>
        </w:rPr>
        <w:t xml:space="preserve">го </w:t>
      </w:r>
      <w:r w:rsidR="009B4668" w:rsidRPr="005200D4">
        <w:t>учреждени</w:t>
      </w:r>
      <w:r w:rsidR="009B4668" w:rsidRPr="005200D4">
        <w:rPr>
          <w:lang w:val="ru-RU"/>
        </w:rPr>
        <w:t>я</w:t>
      </w:r>
      <w:r w:rsidR="009B4668" w:rsidRPr="005200D4">
        <w:t xml:space="preserve"> </w:t>
      </w:r>
      <w:r w:rsidR="009B4668" w:rsidRPr="005200D4">
        <w:rPr>
          <w:lang w:val="ru-RU"/>
        </w:rPr>
        <w:t>«</w:t>
      </w:r>
      <w:r w:rsidR="009B4668" w:rsidRPr="005200D4">
        <w:t>Основная общеобразовательная школа № 12 с. Тереховка Надеждинского района</w:t>
      </w:r>
      <w:r w:rsidR="009B4668" w:rsidRPr="005200D4">
        <w:rPr>
          <w:lang w:val="ru-RU"/>
        </w:rPr>
        <w:t>»</w:t>
      </w:r>
      <w:r w:rsidRPr="005200D4">
        <w:t>.</w:t>
      </w:r>
    </w:p>
    <w:p w14:paraId="147BA166" w14:textId="46E27ADE" w:rsidR="00616908" w:rsidRPr="005200D4" w:rsidRDefault="00616908" w:rsidP="00B97CA4">
      <w:pPr>
        <w:spacing w:before="120" w:after="120"/>
        <w:ind w:firstLine="567"/>
        <w:rPr>
          <w:rFonts w:ascii="Tahoma" w:hAnsi="Tahoma" w:cs="Tahoma"/>
          <w:i/>
        </w:rPr>
      </w:pPr>
      <w:r w:rsidRPr="005200D4">
        <w:rPr>
          <w:rFonts w:ascii="Tahoma" w:hAnsi="Tahoma" w:cs="Tahoma"/>
          <w:i/>
        </w:rPr>
        <w:t>на расчетный срок (</w:t>
      </w:r>
      <w:r w:rsidR="00635AC5" w:rsidRPr="005200D4">
        <w:rPr>
          <w:rFonts w:ascii="Tahoma" w:hAnsi="Tahoma" w:cs="Tahoma"/>
          <w:i/>
        </w:rPr>
        <w:t>конец 2040 года</w:t>
      </w:r>
      <w:r w:rsidRPr="005200D4">
        <w:rPr>
          <w:rFonts w:ascii="Tahoma" w:hAnsi="Tahoma" w:cs="Tahoma"/>
          <w:i/>
        </w:rPr>
        <w:t>)</w:t>
      </w:r>
    </w:p>
    <w:p w14:paraId="65EB83B8" w14:textId="3C542579" w:rsidR="00616908" w:rsidRPr="005200D4" w:rsidRDefault="00794B3F" w:rsidP="004D0CCB">
      <w:pPr>
        <w:pStyle w:val="af0"/>
      </w:pPr>
      <w:r w:rsidRPr="005200D4">
        <w:t>пос. Раздольное</w:t>
      </w:r>
    </w:p>
    <w:p w14:paraId="1B2E30CA" w14:textId="044F8DFB" w:rsidR="00181CF3" w:rsidRPr="005200D4" w:rsidRDefault="00DA5970" w:rsidP="003E007E">
      <w:pPr>
        <w:pStyle w:val="a0"/>
      </w:pPr>
      <w:r w:rsidRPr="005200D4">
        <w:rPr>
          <w:lang w:val="ru-RU"/>
        </w:rPr>
        <w:t xml:space="preserve">строительство </w:t>
      </w:r>
      <w:r w:rsidR="005B33D7" w:rsidRPr="005200D4">
        <w:t>муниципальн</w:t>
      </w:r>
      <w:r w:rsidR="005B33D7" w:rsidRPr="005200D4">
        <w:rPr>
          <w:lang w:val="ru-RU"/>
        </w:rPr>
        <w:t>ой</w:t>
      </w:r>
      <w:r w:rsidR="005B33D7" w:rsidRPr="005200D4">
        <w:t xml:space="preserve"> дошкольн</w:t>
      </w:r>
      <w:r w:rsidR="005B33D7" w:rsidRPr="005200D4">
        <w:rPr>
          <w:lang w:val="ru-RU"/>
        </w:rPr>
        <w:t>ой</w:t>
      </w:r>
      <w:r w:rsidR="005B33D7" w:rsidRPr="005200D4">
        <w:t xml:space="preserve"> образовательн</w:t>
      </w:r>
      <w:r w:rsidR="005B33D7" w:rsidRPr="005200D4">
        <w:rPr>
          <w:lang w:val="ru-RU"/>
        </w:rPr>
        <w:t>ой</w:t>
      </w:r>
      <w:r w:rsidR="005B33D7" w:rsidRPr="005200D4">
        <w:t xml:space="preserve"> организаци</w:t>
      </w:r>
      <w:r w:rsidR="005B33D7" w:rsidRPr="005200D4">
        <w:rPr>
          <w:lang w:val="ru-RU"/>
        </w:rPr>
        <w:t>и</w:t>
      </w:r>
      <w:r w:rsidR="005B33D7" w:rsidRPr="005200D4">
        <w:t xml:space="preserve"> </w:t>
      </w:r>
      <w:r w:rsidR="00181CF3" w:rsidRPr="005200D4">
        <w:t xml:space="preserve">на </w:t>
      </w:r>
      <w:r w:rsidR="00922403" w:rsidRPr="005200D4">
        <w:t>350</w:t>
      </w:r>
      <w:r w:rsidR="00441AE4" w:rsidRPr="005200D4">
        <w:rPr>
          <w:lang w:val="ru-RU"/>
        </w:rPr>
        <w:t> </w:t>
      </w:r>
      <w:r w:rsidR="00181CF3" w:rsidRPr="005200D4">
        <w:t>мест;</w:t>
      </w:r>
    </w:p>
    <w:p w14:paraId="1DA97EAF" w14:textId="608E759B" w:rsidR="00622894" w:rsidRPr="005200D4" w:rsidRDefault="00622894" w:rsidP="003E007E">
      <w:pPr>
        <w:pStyle w:val="a0"/>
      </w:pPr>
      <w:r w:rsidRPr="005200D4">
        <w:t xml:space="preserve">реконструкция </w:t>
      </w:r>
      <w:r w:rsidR="00762EF7" w:rsidRPr="005200D4">
        <w:t>дошкольн</w:t>
      </w:r>
      <w:r w:rsidR="00762EF7" w:rsidRPr="005200D4">
        <w:rPr>
          <w:lang w:val="ru-RU"/>
        </w:rPr>
        <w:t>ой</w:t>
      </w:r>
      <w:r w:rsidR="00762EF7" w:rsidRPr="005200D4">
        <w:t xml:space="preserve"> образовательн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w:t>
      </w:r>
      <w:r w:rsidR="00EC4110" w:rsidRPr="005200D4">
        <w:t>на 110 мест с</w:t>
      </w:r>
      <w:r w:rsidR="00EC4110" w:rsidRPr="005200D4">
        <w:rPr>
          <w:lang w:val="ru-RU"/>
        </w:rPr>
        <w:t> </w:t>
      </w:r>
      <w:r w:rsidRPr="005200D4">
        <w:t>целью восстановления технического состояния и восстановлен</w:t>
      </w:r>
      <w:r w:rsidR="00470EE7" w:rsidRPr="005200D4">
        <w:t>ия функции недействующего детского сада</w:t>
      </w:r>
      <w:r w:rsidRPr="005200D4">
        <w:t>;</w:t>
      </w:r>
    </w:p>
    <w:p w14:paraId="70D30079" w14:textId="46519941" w:rsidR="00490846" w:rsidRPr="005200D4" w:rsidRDefault="00490846"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общеобразовательн</w:t>
      </w:r>
      <w:r w:rsidRPr="005200D4">
        <w:rPr>
          <w:lang w:val="ru-RU"/>
        </w:rPr>
        <w:t>ой</w:t>
      </w:r>
      <w:r w:rsidRPr="005200D4">
        <w:t xml:space="preserve"> организаци</w:t>
      </w:r>
      <w:r w:rsidRPr="005200D4">
        <w:rPr>
          <w:lang w:val="ru-RU"/>
        </w:rPr>
        <w:t>и</w:t>
      </w:r>
      <w:r w:rsidRPr="005200D4">
        <w:t xml:space="preserve"> на </w:t>
      </w:r>
      <w:r w:rsidR="00EC4110" w:rsidRPr="005200D4">
        <w:rPr>
          <w:lang w:val="ru-RU"/>
        </w:rPr>
        <w:t>600 </w:t>
      </w:r>
      <w:r w:rsidRPr="005200D4">
        <w:t>мест (</w:t>
      </w:r>
      <w:r w:rsidRPr="005200D4">
        <w:rPr>
          <w:lang w:val="ru-RU"/>
        </w:rPr>
        <w:t>с</w:t>
      </w:r>
      <w:r w:rsidR="00441AE4" w:rsidRPr="005200D4">
        <w:rPr>
          <w:lang w:val="ru-RU"/>
        </w:rPr>
        <w:t> </w:t>
      </w:r>
      <w:r w:rsidRPr="005200D4">
        <w:t>учетом обслуживания пос. Тимофеевка);</w:t>
      </w:r>
    </w:p>
    <w:p w14:paraId="04479B73" w14:textId="67E5AE42" w:rsidR="00490846" w:rsidRPr="005200D4" w:rsidRDefault="00490846" w:rsidP="003E007E">
      <w:pPr>
        <w:pStyle w:val="a0"/>
      </w:pPr>
      <w:r w:rsidRPr="005200D4">
        <w:rPr>
          <w:lang w:val="ru-RU"/>
        </w:rPr>
        <w:lastRenderedPageBreak/>
        <w:t xml:space="preserve">строительство </w:t>
      </w:r>
      <w:r w:rsidRPr="005200D4">
        <w:t>муниципальн</w:t>
      </w:r>
      <w:r w:rsidRPr="005200D4">
        <w:rPr>
          <w:lang w:val="ru-RU"/>
        </w:rPr>
        <w:t>ой</w:t>
      </w:r>
      <w:r w:rsidRPr="005200D4">
        <w:t xml:space="preserve"> организаци</w:t>
      </w:r>
      <w:r w:rsidRPr="005200D4">
        <w:rPr>
          <w:lang w:val="ru-RU"/>
        </w:rPr>
        <w:t>и</w:t>
      </w:r>
      <w:r w:rsidRPr="005200D4">
        <w:t xml:space="preserve"> дополнительного образования на </w:t>
      </w:r>
      <w:r w:rsidRPr="005200D4">
        <w:rPr>
          <w:lang w:val="ru-RU"/>
        </w:rPr>
        <w:t>400</w:t>
      </w:r>
      <w:r w:rsidR="00441AE4" w:rsidRPr="005200D4">
        <w:rPr>
          <w:lang w:val="ru-RU"/>
        </w:rPr>
        <w:t> </w:t>
      </w:r>
      <w:r w:rsidRPr="005200D4">
        <w:t>мест (</w:t>
      </w:r>
      <w:r w:rsidRPr="005200D4">
        <w:rPr>
          <w:lang w:val="ru-RU"/>
        </w:rPr>
        <w:t>с</w:t>
      </w:r>
      <w:r w:rsidRPr="005200D4">
        <w:t xml:space="preserve"> учетом обслуживания пос. Тимофеевка);</w:t>
      </w:r>
    </w:p>
    <w:p w14:paraId="1563A2F8" w14:textId="0CC10D36" w:rsidR="00034DEA" w:rsidRPr="005200D4" w:rsidRDefault="00DA5970" w:rsidP="003E007E">
      <w:pPr>
        <w:pStyle w:val="a0"/>
      </w:pPr>
      <w:r w:rsidRPr="005200D4">
        <w:rPr>
          <w:lang w:val="ru-RU"/>
        </w:rPr>
        <w:t xml:space="preserve">строительство </w:t>
      </w:r>
      <w:r w:rsidR="00762EF7" w:rsidRPr="005200D4">
        <w:t>детск</w:t>
      </w:r>
      <w:r w:rsidR="00762EF7" w:rsidRPr="005200D4">
        <w:rPr>
          <w:lang w:val="ru-RU"/>
        </w:rPr>
        <w:t>ой</w:t>
      </w:r>
      <w:r w:rsidR="00762EF7" w:rsidRPr="005200D4">
        <w:t xml:space="preserve"> школ</w:t>
      </w:r>
      <w:r w:rsidR="00762EF7" w:rsidRPr="005200D4">
        <w:rPr>
          <w:lang w:val="ru-RU"/>
        </w:rPr>
        <w:t>ы</w:t>
      </w:r>
      <w:r w:rsidR="00762EF7" w:rsidRPr="005200D4">
        <w:t xml:space="preserve"> </w:t>
      </w:r>
      <w:r w:rsidR="00034DEA" w:rsidRPr="005200D4">
        <w:t>искусств на 300 мест;</w:t>
      </w:r>
    </w:p>
    <w:p w14:paraId="1FC0615A" w14:textId="429B04F8" w:rsidR="00490846" w:rsidRPr="005200D4" w:rsidRDefault="00490846" w:rsidP="003E007E">
      <w:pPr>
        <w:pStyle w:val="a0"/>
      </w:pPr>
      <w:r w:rsidRPr="005200D4">
        <w:rPr>
          <w:lang w:val="ru-RU"/>
        </w:rPr>
        <w:t xml:space="preserve">строительство </w:t>
      </w:r>
      <w:r w:rsidRPr="005200D4">
        <w:t>детск</w:t>
      </w:r>
      <w:r w:rsidRPr="005200D4">
        <w:rPr>
          <w:lang w:val="ru-RU"/>
        </w:rPr>
        <w:t>ой</w:t>
      </w:r>
      <w:r w:rsidRPr="005200D4">
        <w:t xml:space="preserve"> школ</w:t>
      </w:r>
      <w:r w:rsidRPr="005200D4">
        <w:rPr>
          <w:lang w:val="ru-RU"/>
        </w:rPr>
        <w:t>ы</w:t>
      </w:r>
      <w:r w:rsidRPr="005200D4">
        <w:t xml:space="preserve"> искусств на </w:t>
      </w:r>
      <w:r w:rsidRPr="005200D4">
        <w:rPr>
          <w:lang w:val="ru-RU"/>
        </w:rPr>
        <w:t>350</w:t>
      </w:r>
      <w:r w:rsidRPr="005200D4">
        <w:t xml:space="preserve"> мест;</w:t>
      </w:r>
    </w:p>
    <w:p w14:paraId="165B76D6" w14:textId="414329E7" w:rsidR="00616908" w:rsidRPr="005200D4" w:rsidRDefault="0019517A" w:rsidP="004D0CCB">
      <w:pPr>
        <w:pStyle w:val="af0"/>
      </w:pPr>
      <w:r w:rsidRPr="005200D4">
        <w:t>пос. Алексеевка</w:t>
      </w:r>
    </w:p>
    <w:p w14:paraId="4DEAA8E9" w14:textId="30A65DD5" w:rsidR="00616908"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дошкольн</w:t>
      </w:r>
      <w:r w:rsidR="00762EF7" w:rsidRPr="005200D4">
        <w:rPr>
          <w:lang w:val="ru-RU"/>
        </w:rPr>
        <w:t>ой</w:t>
      </w:r>
      <w:r w:rsidR="00762EF7" w:rsidRPr="005200D4">
        <w:t xml:space="preserve"> образовательн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w:t>
      </w:r>
      <w:r w:rsidR="00441AE4" w:rsidRPr="005200D4">
        <w:t>на 120</w:t>
      </w:r>
      <w:r w:rsidR="00441AE4" w:rsidRPr="005200D4">
        <w:rPr>
          <w:lang w:val="ru-RU"/>
        </w:rPr>
        <w:t> </w:t>
      </w:r>
      <w:r w:rsidR="000F5A64" w:rsidRPr="005200D4">
        <w:t>мест (в</w:t>
      </w:r>
      <w:r w:rsidR="000F5A64" w:rsidRPr="005200D4">
        <w:rPr>
          <w:lang w:val="en-US"/>
        </w:rPr>
        <w:t> </w:t>
      </w:r>
      <w:r w:rsidR="00616908" w:rsidRPr="005200D4">
        <w:t>составе образовательного комплекса);</w:t>
      </w:r>
    </w:p>
    <w:p w14:paraId="3E5EE330" w14:textId="7A6B3ED2" w:rsidR="00616908" w:rsidRPr="005200D4" w:rsidRDefault="00DA5970" w:rsidP="003E007E">
      <w:pPr>
        <w:pStyle w:val="a0"/>
      </w:pPr>
      <w:r w:rsidRPr="005200D4">
        <w:rPr>
          <w:lang w:val="ru-RU"/>
        </w:rPr>
        <w:t xml:space="preserve">строительство </w:t>
      </w:r>
      <w:r w:rsidR="005B33D7" w:rsidRPr="005200D4">
        <w:t>муниципальн</w:t>
      </w:r>
      <w:r w:rsidR="005B33D7" w:rsidRPr="005200D4">
        <w:rPr>
          <w:lang w:val="ru-RU"/>
        </w:rPr>
        <w:t>ой</w:t>
      </w:r>
      <w:r w:rsidR="005B33D7" w:rsidRPr="005200D4">
        <w:t xml:space="preserve"> общеобразовательн</w:t>
      </w:r>
      <w:r w:rsidR="005B33D7" w:rsidRPr="005200D4">
        <w:rPr>
          <w:lang w:val="ru-RU"/>
        </w:rPr>
        <w:t>ой</w:t>
      </w:r>
      <w:r w:rsidR="005B33D7" w:rsidRPr="005200D4">
        <w:t xml:space="preserve"> организаци</w:t>
      </w:r>
      <w:r w:rsidR="005B33D7" w:rsidRPr="005200D4">
        <w:rPr>
          <w:lang w:val="ru-RU"/>
        </w:rPr>
        <w:t>и</w:t>
      </w:r>
      <w:r w:rsidR="005B33D7" w:rsidRPr="005200D4">
        <w:t xml:space="preserve"> </w:t>
      </w:r>
      <w:r w:rsidR="00B97CA4" w:rsidRPr="005200D4">
        <w:t>на 120 мест (основная школа в </w:t>
      </w:r>
      <w:r w:rsidR="00616908" w:rsidRPr="005200D4">
        <w:t xml:space="preserve">составе образовательного комплекса, обучение учащихся </w:t>
      </w:r>
      <w:r w:rsidR="00441AE4" w:rsidRPr="005200D4">
        <w:br/>
      </w:r>
      <w:r w:rsidR="00616908" w:rsidRPr="005200D4">
        <w:t>1</w:t>
      </w:r>
      <w:r w:rsidR="00002C21" w:rsidRPr="005200D4">
        <w:t>0-11</w:t>
      </w:r>
      <w:r w:rsidR="00002C21" w:rsidRPr="005200D4">
        <w:rPr>
          <w:lang w:val="ru-RU"/>
        </w:rPr>
        <w:t> </w:t>
      </w:r>
      <w:r w:rsidR="00B97CA4" w:rsidRPr="005200D4">
        <w:t xml:space="preserve">классов на территории </w:t>
      </w:r>
      <w:r w:rsidR="00794B3F" w:rsidRPr="005200D4">
        <w:t>пос. Раздольное</w:t>
      </w:r>
      <w:r w:rsidR="00616908" w:rsidRPr="005200D4">
        <w:t>);</w:t>
      </w:r>
    </w:p>
    <w:p w14:paraId="593E7B88" w14:textId="21ACBA13" w:rsidR="00616908"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дополнительного образования </w:t>
      </w:r>
      <w:r w:rsidR="00441AE4" w:rsidRPr="005200D4">
        <w:t>на 110</w:t>
      </w:r>
      <w:r w:rsidR="00441AE4" w:rsidRPr="005200D4">
        <w:rPr>
          <w:lang w:val="ru-RU"/>
        </w:rPr>
        <w:t> </w:t>
      </w:r>
      <w:r w:rsidR="000F5A64" w:rsidRPr="005200D4">
        <w:t>мест (в</w:t>
      </w:r>
      <w:r w:rsidR="000F5A64" w:rsidRPr="005200D4">
        <w:rPr>
          <w:lang w:val="en-US"/>
        </w:rPr>
        <w:t> </w:t>
      </w:r>
      <w:r w:rsidR="00616908" w:rsidRPr="005200D4">
        <w:t>составе образовательного комплекса);</w:t>
      </w:r>
    </w:p>
    <w:p w14:paraId="1B33807D" w14:textId="3001768C" w:rsidR="0027539E" w:rsidRPr="005200D4" w:rsidRDefault="0019517A" w:rsidP="004D0CCB">
      <w:pPr>
        <w:pStyle w:val="af0"/>
      </w:pPr>
      <w:r w:rsidRPr="005200D4">
        <w:t>пос. Тимофеевка</w:t>
      </w:r>
    </w:p>
    <w:p w14:paraId="317942CF" w14:textId="21479724" w:rsidR="0027539E" w:rsidRPr="005200D4" w:rsidRDefault="00DA5970" w:rsidP="003E007E">
      <w:pPr>
        <w:pStyle w:val="a0"/>
      </w:pPr>
      <w:r w:rsidRPr="005200D4">
        <w:rPr>
          <w:lang w:val="ru-RU"/>
        </w:rPr>
        <w:t xml:space="preserve">строительство </w:t>
      </w:r>
      <w:r w:rsidR="00762EF7" w:rsidRPr="005200D4">
        <w:t>муниципальн</w:t>
      </w:r>
      <w:r w:rsidR="00762EF7" w:rsidRPr="005200D4">
        <w:rPr>
          <w:lang w:val="ru-RU"/>
        </w:rPr>
        <w:t>ой</w:t>
      </w:r>
      <w:r w:rsidR="00762EF7" w:rsidRPr="005200D4">
        <w:t xml:space="preserve"> дошкольн</w:t>
      </w:r>
      <w:r w:rsidR="00762EF7" w:rsidRPr="005200D4">
        <w:rPr>
          <w:lang w:val="ru-RU"/>
        </w:rPr>
        <w:t>ой</w:t>
      </w:r>
      <w:r w:rsidR="00762EF7" w:rsidRPr="005200D4">
        <w:t xml:space="preserve"> образовательн</w:t>
      </w:r>
      <w:r w:rsidR="00762EF7" w:rsidRPr="005200D4">
        <w:rPr>
          <w:lang w:val="ru-RU"/>
        </w:rPr>
        <w:t>ой</w:t>
      </w:r>
      <w:r w:rsidR="00762EF7" w:rsidRPr="005200D4">
        <w:t xml:space="preserve"> организаци</w:t>
      </w:r>
      <w:r w:rsidR="00762EF7" w:rsidRPr="005200D4">
        <w:rPr>
          <w:lang w:val="ru-RU"/>
        </w:rPr>
        <w:t>и</w:t>
      </w:r>
      <w:r w:rsidR="00762EF7" w:rsidRPr="005200D4">
        <w:t xml:space="preserve"> </w:t>
      </w:r>
      <w:r w:rsidR="0027539E" w:rsidRPr="005200D4">
        <w:t>на 100</w:t>
      </w:r>
      <w:r w:rsidR="00441AE4" w:rsidRPr="005200D4">
        <w:rPr>
          <w:lang w:val="ru-RU"/>
        </w:rPr>
        <w:t> </w:t>
      </w:r>
      <w:r w:rsidR="00FC3596" w:rsidRPr="005200D4">
        <w:t>мест</w:t>
      </w:r>
      <w:r w:rsidR="0027539E" w:rsidRPr="005200D4">
        <w:t>;</w:t>
      </w:r>
    </w:p>
    <w:p w14:paraId="61F13A84" w14:textId="77777777" w:rsidR="00DA3633" w:rsidRPr="005200D4" w:rsidRDefault="00DA3633" w:rsidP="004D0CCB">
      <w:pPr>
        <w:pStyle w:val="af0"/>
      </w:pPr>
      <w:r w:rsidRPr="005200D4">
        <w:t>ж.-д. ст. Барановский</w:t>
      </w:r>
    </w:p>
    <w:p w14:paraId="7E5ED163" w14:textId="007CCBE0" w:rsidR="00DA3633" w:rsidRPr="005200D4" w:rsidRDefault="00DA3633" w:rsidP="003E007E">
      <w:pPr>
        <w:pStyle w:val="a0"/>
      </w:pPr>
      <w:r w:rsidRPr="005200D4">
        <w:rPr>
          <w:lang w:val="ru-RU"/>
        </w:rPr>
        <w:t xml:space="preserve">строительство </w:t>
      </w:r>
      <w:r w:rsidRPr="005200D4">
        <w:t>муниципальн</w:t>
      </w:r>
      <w:r w:rsidRPr="005200D4">
        <w:rPr>
          <w:lang w:val="ru-RU"/>
        </w:rPr>
        <w:t>ой</w:t>
      </w:r>
      <w:r w:rsidRPr="005200D4">
        <w:t xml:space="preserve"> дошкольн</w:t>
      </w:r>
      <w:r w:rsidRPr="005200D4">
        <w:rPr>
          <w:lang w:val="ru-RU"/>
        </w:rPr>
        <w:t>ой</w:t>
      </w:r>
      <w:r w:rsidRPr="005200D4">
        <w:t xml:space="preserve"> образовательн</w:t>
      </w:r>
      <w:r w:rsidRPr="005200D4">
        <w:rPr>
          <w:lang w:val="ru-RU"/>
        </w:rPr>
        <w:t>ой</w:t>
      </w:r>
      <w:r w:rsidRPr="005200D4">
        <w:t xml:space="preserve"> организаци</w:t>
      </w:r>
      <w:r w:rsidRPr="005200D4">
        <w:rPr>
          <w:lang w:val="ru-RU"/>
        </w:rPr>
        <w:t>и</w:t>
      </w:r>
      <w:r w:rsidR="00441AE4" w:rsidRPr="005200D4">
        <w:t xml:space="preserve"> на 250</w:t>
      </w:r>
      <w:r w:rsidR="00441AE4" w:rsidRPr="005200D4">
        <w:rPr>
          <w:lang w:val="ru-RU"/>
        </w:rPr>
        <w:t> </w:t>
      </w:r>
      <w:r w:rsidRPr="005200D4">
        <w:t>мест (с</w:t>
      </w:r>
      <w:r w:rsidRPr="005200D4">
        <w:rPr>
          <w:lang w:val="en-US"/>
        </w:rPr>
        <w:t> </w:t>
      </w:r>
      <w:r w:rsidRPr="005200D4">
        <w:t>учетом обслуживания жителей с. Тереховка и пос. Городечное)</w:t>
      </w:r>
      <w:r w:rsidRPr="005200D4">
        <w:rPr>
          <w:lang w:val="ru-RU"/>
        </w:rPr>
        <w:t>;</w:t>
      </w:r>
    </w:p>
    <w:p w14:paraId="4D15FB1B" w14:textId="6D76D497" w:rsidR="00616908" w:rsidRPr="005200D4" w:rsidRDefault="0019517A" w:rsidP="004D0CCB">
      <w:pPr>
        <w:pStyle w:val="af0"/>
      </w:pPr>
      <w:r w:rsidRPr="005200D4">
        <w:t>пос. Оленевод</w:t>
      </w:r>
    </w:p>
    <w:p w14:paraId="5F4F0775" w14:textId="404B54D2" w:rsidR="00616908" w:rsidRPr="005200D4" w:rsidRDefault="00DA5970" w:rsidP="003E007E">
      <w:pPr>
        <w:pStyle w:val="a0"/>
      </w:pPr>
      <w:r w:rsidRPr="005200D4">
        <w:rPr>
          <w:lang w:val="ru-RU"/>
        </w:rPr>
        <w:t xml:space="preserve">строительство </w:t>
      </w:r>
      <w:r w:rsidR="00616908" w:rsidRPr="005200D4">
        <w:t>муниципальн</w:t>
      </w:r>
      <w:r w:rsidR="00762EF7" w:rsidRPr="005200D4">
        <w:rPr>
          <w:lang w:val="ru-RU"/>
        </w:rPr>
        <w:t>ой</w:t>
      </w:r>
      <w:r w:rsidR="00616908" w:rsidRPr="005200D4">
        <w:t xml:space="preserve"> организаци</w:t>
      </w:r>
      <w:r w:rsidR="00762EF7" w:rsidRPr="005200D4">
        <w:rPr>
          <w:lang w:val="ru-RU"/>
        </w:rPr>
        <w:t>и</w:t>
      </w:r>
      <w:r w:rsidR="00616908" w:rsidRPr="005200D4">
        <w:t xml:space="preserve"> дополнительного образов</w:t>
      </w:r>
      <w:r w:rsidR="00180811" w:rsidRPr="005200D4">
        <w:t xml:space="preserve">ания на </w:t>
      </w:r>
      <w:r w:rsidR="00564AB6" w:rsidRPr="005200D4">
        <w:rPr>
          <w:lang w:val="ru-RU"/>
        </w:rPr>
        <w:t>70</w:t>
      </w:r>
      <w:r w:rsidR="00002C21" w:rsidRPr="005200D4">
        <w:rPr>
          <w:lang w:val="ru-RU"/>
        </w:rPr>
        <w:t> </w:t>
      </w:r>
      <w:r w:rsidR="000F5A64" w:rsidRPr="005200D4">
        <w:t>мест (в</w:t>
      </w:r>
      <w:r w:rsidR="000F5A64" w:rsidRPr="005200D4">
        <w:rPr>
          <w:lang w:val="en-US"/>
        </w:rPr>
        <w:t> </w:t>
      </w:r>
      <w:r w:rsidR="00180811" w:rsidRPr="005200D4">
        <w:t xml:space="preserve">составе </w:t>
      </w:r>
      <w:r w:rsidR="009B4668" w:rsidRPr="005200D4">
        <w:rPr>
          <w:lang w:val="ru-RU"/>
        </w:rPr>
        <w:t>м</w:t>
      </w:r>
      <w:r w:rsidR="009B4668" w:rsidRPr="005200D4">
        <w:t>униципально</w:t>
      </w:r>
      <w:r w:rsidR="009B4668" w:rsidRPr="005200D4">
        <w:rPr>
          <w:lang w:val="ru-RU"/>
        </w:rPr>
        <w:t>го</w:t>
      </w:r>
      <w:r w:rsidR="009B4668" w:rsidRPr="005200D4">
        <w:t xml:space="preserve"> бюджетно</w:t>
      </w:r>
      <w:r w:rsidR="009B4668" w:rsidRPr="005200D4">
        <w:rPr>
          <w:lang w:val="ru-RU"/>
        </w:rPr>
        <w:t>го</w:t>
      </w:r>
      <w:r w:rsidR="009B4668" w:rsidRPr="005200D4">
        <w:t xml:space="preserve"> общеобразовательно</w:t>
      </w:r>
      <w:r w:rsidR="009B4668" w:rsidRPr="005200D4">
        <w:rPr>
          <w:lang w:val="ru-RU"/>
        </w:rPr>
        <w:t xml:space="preserve">го </w:t>
      </w:r>
      <w:r w:rsidR="009B4668" w:rsidRPr="005200D4">
        <w:t>учреждени</w:t>
      </w:r>
      <w:r w:rsidR="009B4668" w:rsidRPr="005200D4">
        <w:rPr>
          <w:lang w:val="ru-RU"/>
        </w:rPr>
        <w:t>я</w:t>
      </w:r>
      <w:r w:rsidR="009B4668" w:rsidRPr="005200D4">
        <w:t xml:space="preserve"> «Средняя общеобразовательная школа № 11 пос. Оленевод Надеждинского района»</w:t>
      </w:r>
      <w:r w:rsidR="00616908" w:rsidRPr="005200D4">
        <w:t xml:space="preserve"> </w:t>
      </w:r>
      <w:r w:rsidR="00B97CA4" w:rsidRPr="005200D4">
        <w:t>с</w:t>
      </w:r>
      <w:r w:rsidR="00B97CA4" w:rsidRPr="005200D4">
        <w:rPr>
          <w:lang w:val="ru-RU"/>
        </w:rPr>
        <w:t> </w:t>
      </w:r>
      <w:r w:rsidR="00616908" w:rsidRPr="005200D4">
        <w:t>учетом детей, обучающихся в муниципальной общеобразовательной организации посредством организации подвоза из других населенных пунктов);</w:t>
      </w:r>
    </w:p>
    <w:p w14:paraId="52A9ABBC" w14:textId="6F3A3181" w:rsidR="0077796B" w:rsidRPr="005200D4" w:rsidRDefault="0077796B" w:rsidP="003E007E">
      <w:pPr>
        <w:pStyle w:val="a0"/>
      </w:pPr>
      <w:r w:rsidRPr="005200D4">
        <w:t>реконструкция</w:t>
      </w:r>
      <w:r w:rsidRPr="005200D4">
        <w:rPr>
          <w:lang w:val="ru-RU"/>
        </w:rPr>
        <w:t xml:space="preserve"> </w:t>
      </w:r>
      <w:r w:rsidR="009B4668" w:rsidRPr="005200D4">
        <w:rPr>
          <w:lang w:val="ru-RU"/>
        </w:rPr>
        <w:t>м</w:t>
      </w:r>
      <w:r w:rsidR="009B4668" w:rsidRPr="005200D4">
        <w:t>униципально</w:t>
      </w:r>
      <w:r w:rsidR="009B4668" w:rsidRPr="005200D4">
        <w:rPr>
          <w:lang w:val="ru-RU"/>
        </w:rPr>
        <w:t>го</w:t>
      </w:r>
      <w:r w:rsidR="009B4668" w:rsidRPr="005200D4">
        <w:t xml:space="preserve"> бюджетно</w:t>
      </w:r>
      <w:r w:rsidR="009B4668" w:rsidRPr="005200D4">
        <w:rPr>
          <w:lang w:val="ru-RU"/>
        </w:rPr>
        <w:t>го</w:t>
      </w:r>
      <w:r w:rsidR="009B4668" w:rsidRPr="005200D4">
        <w:t xml:space="preserve"> общеобразовательно</w:t>
      </w:r>
      <w:r w:rsidR="009B4668" w:rsidRPr="005200D4">
        <w:rPr>
          <w:lang w:val="ru-RU"/>
        </w:rPr>
        <w:t xml:space="preserve">го </w:t>
      </w:r>
      <w:r w:rsidR="009B4668" w:rsidRPr="005200D4">
        <w:t>учреждени</w:t>
      </w:r>
      <w:r w:rsidR="009B4668" w:rsidRPr="005200D4">
        <w:rPr>
          <w:lang w:val="ru-RU"/>
        </w:rPr>
        <w:t>я</w:t>
      </w:r>
      <w:r w:rsidRPr="005200D4">
        <w:t xml:space="preserve"> «Средняя общеобразовательная школа № 11 пос. Оленевод Надеждинского района»</w:t>
      </w:r>
      <w:r w:rsidRPr="005200D4">
        <w:rPr>
          <w:lang w:val="ru-RU"/>
        </w:rPr>
        <w:t xml:space="preserve">; </w:t>
      </w:r>
    </w:p>
    <w:p w14:paraId="6B188638" w14:textId="029CEC6A" w:rsidR="00616908" w:rsidRPr="005200D4" w:rsidRDefault="0019517A" w:rsidP="004D0CCB">
      <w:pPr>
        <w:pStyle w:val="af0"/>
      </w:pPr>
      <w:r w:rsidRPr="005200D4">
        <w:t>с. Тереховка</w:t>
      </w:r>
    </w:p>
    <w:p w14:paraId="26E213BF" w14:textId="374292B3" w:rsidR="00616908" w:rsidRPr="005200D4" w:rsidRDefault="00DA5970" w:rsidP="003E007E">
      <w:pPr>
        <w:pStyle w:val="a0"/>
        <w:rPr>
          <w:strike/>
        </w:rPr>
      </w:pPr>
      <w:r w:rsidRPr="005200D4">
        <w:rPr>
          <w:lang w:val="ru-RU"/>
        </w:rPr>
        <w:t xml:space="preserve">строительство </w:t>
      </w:r>
      <w:r w:rsidR="00020347" w:rsidRPr="005200D4">
        <w:t>детск</w:t>
      </w:r>
      <w:r w:rsidRPr="005200D4">
        <w:rPr>
          <w:lang w:val="ru-RU"/>
        </w:rPr>
        <w:t>ой</w:t>
      </w:r>
      <w:r w:rsidR="00020347" w:rsidRPr="005200D4">
        <w:t xml:space="preserve"> школ</w:t>
      </w:r>
      <w:r w:rsidRPr="005200D4">
        <w:rPr>
          <w:lang w:val="ru-RU"/>
        </w:rPr>
        <w:t>ы</w:t>
      </w:r>
      <w:r w:rsidR="00020347" w:rsidRPr="005200D4">
        <w:t xml:space="preserve"> искусств на 220 мест</w:t>
      </w:r>
      <w:r w:rsidR="00616908" w:rsidRPr="005200D4">
        <w:t>.</w:t>
      </w:r>
    </w:p>
    <w:p w14:paraId="4A1C5489" w14:textId="134093F7" w:rsidR="00616908" w:rsidRPr="005200D4" w:rsidRDefault="00616908" w:rsidP="003E007E">
      <w:pPr>
        <w:pStyle w:val="a6"/>
      </w:pPr>
      <w:r w:rsidRPr="005200D4">
        <w:t xml:space="preserve">С целью восстановления технического состояния в </w:t>
      </w:r>
      <w:r w:rsidR="00794B3F" w:rsidRPr="005200D4">
        <w:t>пос. Раздольное</w:t>
      </w:r>
      <w:r w:rsidRPr="005200D4">
        <w:t xml:space="preserve"> к</w:t>
      </w:r>
      <w:r w:rsidR="00002C21" w:rsidRPr="005200D4">
        <w:t> </w:t>
      </w:r>
      <w:r w:rsidRPr="005200D4">
        <w:t xml:space="preserve">реконструкции предлагается объект местного значения муниципального района </w:t>
      </w:r>
      <w:r w:rsidR="00E01FB9" w:rsidRPr="005200D4">
        <w:t>МБОУ </w:t>
      </w:r>
      <w:r w:rsidRPr="005200D4">
        <w:t xml:space="preserve">«Средняя общеобразовательная школа </w:t>
      </w:r>
      <w:r w:rsidR="0012733D" w:rsidRPr="005200D4">
        <w:t>№ </w:t>
      </w:r>
      <w:r w:rsidRPr="005200D4">
        <w:t xml:space="preserve">10», в </w:t>
      </w:r>
      <w:r w:rsidR="0019517A" w:rsidRPr="005200D4">
        <w:t>пос. Оленевод</w:t>
      </w:r>
      <w:r w:rsidR="00EC4110" w:rsidRPr="005200D4">
        <w:t xml:space="preserve"> – МКОУ </w:t>
      </w:r>
      <w:r w:rsidRPr="005200D4">
        <w:t xml:space="preserve">«Средняя общеобразовательная школа </w:t>
      </w:r>
      <w:r w:rsidR="0012733D" w:rsidRPr="005200D4">
        <w:t>№ </w:t>
      </w:r>
      <w:r w:rsidRPr="005200D4">
        <w:t xml:space="preserve">11 </w:t>
      </w:r>
      <w:r w:rsidR="0019517A" w:rsidRPr="005200D4">
        <w:t>пос. Оленевод</w:t>
      </w:r>
      <w:r w:rsidR="00441AE4" w:rsidRPr="005200D4">
        <w:t xml:space="preserve"> Надеждинского района», в </w:t>
      </w:r>
      <w:r w:rsidR="0019517A" w:rsidRPr="005200D4">
        <w:t>с. Тереховка</w:t>
      </w:r>
      <w:r w:rsidRPr="005200D4">
        <w:t xml:space="preserve"> – МКОУ «Основная общеобразовательная школа </w:t>
      </w:r>
      <w:r w:rsidR="0012733D" w:rsidRPr="005200D4">
        <w:t>№ </w:t>
      </w:r>
      <w:r w:rsidRPr="005200D4">
        <w:t>12».</w:t>
      </w:r>
    </w:p>
    <w:p w14:paraId="3BE3F6EB" w14:textId="1183AC01" w:rsidR="00616908" w:rsidRPr="005200D4" w:rsidRDefault="00616908" w:rsidP="003E007E">
      <w:pPr>
        <w:pStyle w:val="a6"/>
      </w:pPr>
      <w:r w:rsidRPr="005200D4">
        <w:t>Решения генерального плана по планированию к размещению объектов местного значения муниципального района в области образования в части пешеходной доступности объектов сформированы исходя из следующих нормативных значений:</w:t>
      </w:r>
    </w:p>
    <w:p w14:paraId="33846578" w14:textId="77777777" w:rsidR="00616908" w:rsidRPr="005200D4" w:rsidRDefault="00616908" w:rsidP="003E007E">
      <w:pPr>
        <w:pStyle w:val="a0"/>
      </w:pPr>
      <w:r w:rsidRPr="005200D4">
        <w:t>муниципальные дошкольные образовательные организации – для населенных пунктов с численностью населения более 5 тыс. человек для многоквартирной застройки 350 м, для индивидуальной застройки 870 м;</w:t>
      </w:r>
    </w:p>
    <w:p w14:paraId="79358D19" w14:textId="04CF1A21" w:rsidR="00616908" w:rsidRPr="005200D4" w:rsidRDefault="00616908" w:rsidP="003E007E">
      <w:pPr>
        <w:pStyle w:val="a0"/>
      </w:pPr>
      <w:r w:rsidRPr="005200D4">
        <w:t>муниципальные общеобразовательные организ</w:t>
      </w:r>
      <w:r w:rsidR="000F5A64" w:rsidRPr="005200D4">
        <w:t>ации – для населенных пунктов с</w:t>
      </w:r>
      <w:r w:rsidR="000F5A64" w:rsidRPr="005200D4">
        <w:rPr>
          <w:lang w:val="en-US"/>
        </w:rPr>
        <w:t> </w:t>
      </w:r>
      <w:r w:rsidRPr="005200D4">
        <w:t>численностью населения более 5 тыс. человек для многоквартирной застройки 750 м, для индивидуальной застройки 875 м;</w:t>
      </w:r>
    </w:p>
    <w:p w14:paraId="1672F67D" w14:textId="77777777" w:rsidR="00616908" w:rsidRPr="005200D4" w:rsidRDefault="00616908" w:rsidP="003E007E">
      <w:pPr>
        <w:pStyle w:val="a0"/>
      </w:pPr>
      <w:r w:rsidRPr="005200D4">
        <w:lastRenderedPageBreak/>
        <w:t>муниципальные организации дополнительного образования – для населенных пунктов с численностью населения более 5 тыс. человек для многоквартирной застройки 750 м, для индивидуальной застройки 875 м.</w:t>
      </w:r>
    </w:p>
    <w:p w14:paraId="5366DD5F" w14:textId="17768D54" w:rsidR="00616908" w:rsidRPr="005200D4" w:rsidRDefault="00616908" w:rsidP="003E007E">
      <w:pPr>
        <w:pStyle w:val="a6"/>
      </w:pPr>
      <w:r w:rsidRPr="005200D4">
        <w:t>Для остальных территорий максимально допустимый уровень территориальной доступности соответствует показателю транспор</w:t>
      </w:r>
      <w:r w:rsidR="000F5A64" w:rsidRPr="005200D4">
        <w:t>тной доступности (согласно МНГП</w:t>
      </w:r>
      <w:r w:rsidR="000F5A64" w:rsidRPr="005200D4">
        <w:rPr>
          <w:lang w:val="en-US"/>
        </w:rPr>
        <w:t> </w:t>
      </w:r>
      <w:r w:rsidRPr="005200D4">
        <w:t xml:space="preserve">Надеждинского муниципального района). </w:t>
      </w:r>
    </w:p>
    <w:p w14:paraId="266C3A44" w14:textId="5B096C54" w:rsidR="00372577" w:rsidRPr="005200D4" w:rsidRDefault="00616908" w:rsidP="003E007E">
      <w:pPr>
        <w:pStyle w:val="a6"/>
      </w:pPr>
      <w:r w:rsidRPr="005200D4">
        <w:t xml:space="preserve">Нормативный уровень пешеходной доступности в </w:t>
      </w:r>
      <w:r w:rsidR="00794B3F" w:rsidRPr="005200D4">
        <w:t>пос. Раздольное</w:t>
      </w:r>
      <w:r w:rsidRPr="005200D4">
        <w:t xml:space="preserve"> не может быть достигнут на участке индивидуальной жилой заст</w:t>
      </w:r>
      <w:r w:rsidR="000F5A64" w:rsidRPr="005200D4">
        <w:t>ройки между улицами Матросова и</w:t>
      </w:r>
      <w:r w:rsidR="000F5A64" w:rsidRPr="005200D4">
        <w:rPr>
          <w:lang w:val="en-US"/>
        </w:rPr>
        <w:t> </w:t>
      </w:r>
      <w:r w:rsidRPr="005200D4">
        <w:t>Партизанская, так как строительство малокомплектных образовательных организаций при условии достаточности проектных мощностей действующих объектов экономически не целесообразно.</w:t>
      </w:r>
      <w:r w:rsidR="00372577" w:rsidRPr="005200D4">
        <w:t xml:space="preserve"> Территориальная доступность дошкольных образовательных организаций относительно жилой застройки по </w:t>
      </w:r>
      <w:r w:rsidR="00E01FB9" w:rsidRPr="005200D4">
        <w:t>ул. </w:t>
      </w:r>
      <w:r w:rsidR="00372577" w:rsidRPr="005200D4">
        <w:t xml:space="preserve">Лазо также не может быть соблюдена в виду отсутствия свободных территорий. </w:t>
      </w:r>
      <w:r w:rsidR="00597EF7" w:rsidRPr="005200D4">
        <w:t xml:space="preserve">Для данных участков территориальная доступность соответствует уровню транспортной доступности, нормируемому для </w:t>
      </w:r>
      <w:r w:rsidR="00B97CA4" w:rsidRPr="005200D4">
        <w:t>населенных пунктов более 5 тыс. </w:t>
      </w:r>
      <w:r w:rsidR="00597EF7" w:rsidRPr="005200D4">
        <w:t xml:space="preserve">человек </w:t>
      </w:r>
      <w:r w:rsidR="00180811" w:rsidRPr="005200D4">
        <w:t>–</w:t>
      </w:r>
      <w:r w:rsidR="00597EF7" w:rsidRPr="005200D4">
        <w:t xml:space="preserve"> 10 минут. </w:t>
      </w:r>
    </w:p>
    <w:p w14:paraId="47AF020D" w14:textId="1D310AB1" w:rsidR="00616908" w:rsidRPr="005200D4" w:rsidRDefault="00616908" w:rsidP="003E007E">
      <w:pPr>
        <w:pStyle w:val="a6"/>
      </w:pPr>
      <w:r w:rsidRPr="005200D4">
        <w:t>Таким образом, решения генерального плана по планированию объектов образования обеспечивают значение показателя территориальной доступности соответствующего</w:t>
      </w:r>
      <w:r w:rsidR="00233EAC" w:rsidRPr="005200D4">
        <w:t xml:space="preserve"> </w:t>
      </w:r>
      <w:r w:rsidRPr="005200D4">
        <w:t xml:space="preserve">нормативному уровню доступности. </w:t>
      </w:r>
    </w:p>
    <w:p w14:paraId="19006C7E" w14:textId="77777777" w:rsidR="004528F6" w:rsidRPr="005200D4" w:rsidRDefault="00172154" w:rsidP="008F5DD4">
      <w:pPr>
        <w:pStyle w:val="4"/>
        <w:rPr>
          <w:color w:val="auto"/>
        </w:rPr>
      </w:pPr>
      <w:r w:rsidRPr="005200D4">
        <w:rPr>
          <w:color w:val="auto"/>
        </w:rPr>
        <w:t>Здравоохранение</w:t>
      </w:r>
    </w:p>
    <w:p w14:paraId="1E6DBE04" w14:textId="5A27F318" w:rsidR="00722A70" w:rsidRPr="005200D4" w:rsidRDefault="00722A70" w:rsidP="003E007E">
      <w:pPr>
        <w:pStyle w:val="a6"/>
      </w:pPr>
      <w:r w:rsidRPr="005200D4">
        <w:t xml:space="preserve">В области здравоохранения в соответствии с действующей государственной программой Приморского края «Развитие здравоохранения Приморского края», утвержденной постановлением Администрации Приморского края от 27.12.2019 </w:t>
      </w:r>
      <w:r w:rsidR="006E25E4" w:rsidRPr="005200D4">
        <w:br/>
      </w:r>
      <w:r w:rsidR="0012733D" w:rsidRPr="005200D4">
        <w:t>№ </w:t>
      </w:r>
      <w:r w:rsidRPr="005200D4">
        <w:t>932-па, необходимо приведение мощности и структуры сети краевых медицинских организаций в соответствии с потребностями населения в медицинской помощи.</w:t>
      </w:r>
    </w:p>
    <w:p w14:paraId="00E86894" w14:textId="7F3385AA" w:rsidR="00984216" w:rsidRPr="005200D4" w:rsidRDefault="00063EE1" w:rsidP="003E007E">
      <w:pPr>
        <w:pStyle w:val="a6"/>
      </w:pPr>
      <w:r w:rsidRPr="005200D4">
        <w:t>Согласно СТП Приморского края</w:t>
      </w:r>
      <w:r w:rsidR="00180905" w:rsidRPr="005200D4">
        <w:t>,</w:t>
      </w:r>
      <w:r w:rsidRPr="005200D4">
        <w:t xml:space="preserve"> запланированы следующие мероприятия:</w:t>
      </w:r>
    </w:p>
    <w:p w14:paraId="341030DD" w14:textId="3B431B4F" w:rsidR="00063EE1" w:rsidRPr="005200D4" w:rsidRDefault="00063EE1" w:rsidP="000F5A64">
      <w:pPr>
        <w:spacing w:before="120" w:after="120"/>
        <w:ind w:firstLine="567"/>
        <w:rPr>
          <w:rFonts w:ascii="Tahoma" w:hAnsi="Tahoma" w:cs="Tahoma"/>
          <w:i/>
        </w:rPr>
      </w:pPr>
      <w:r w:rsidRPr="005200D4">
        <w:rPr>
          <w:rFonts w:ascii="Tahoma" w:hAnsi="Tahoma" w:cs="Tahoma"/>
          <w:i/>
        </w:rPr>
        <w:t>объекты регионального значения</w:t>
      </w:r>
    </w:p>
    <w:p w14:paraId="100FB4FC" w14:textId="174AF4E0" w:rsidR="00063EE1" w:rsidRPr="005200D4" w:rsidRDefault="00063EE1" w:rsidP="000F5A64">
      <w:pPr>
        <w:spacing w:before="120" w:after="120"/>
        <w:ind w:firstLine="567"/>
        <w:rPr>
          <w:rFonts w:ascii="Tahoma" w:hAnsi="Tahoma" w:cs="Tahoma"/>
          <w:i/>
        </w:rPr>
      </w:pPr>
      <w:r w:rsidRPr="005200D4">
        <w:rPr>
          <w:rFonts w:ascii="Tahoma" w:hAnsi="Tahoma" w:cs="Tahoma"/>
          <w:i/>
        </w:rPr>
        <w:t>на расчетный срок (конец 2040 года)</w:t>
      </w:r>
    </w:p>
    <w:p w14:paraId="1D55E24C" w14:textId="4591197C" w:rsidR="00063EE1" w:rsidRPr="005200D4" w:rsidRDefault="00063EE1" w:rsidP="000F5A64">
      <w:pPr>
        <w:spacing w:before="120" w:after="120"/>
        <w:ind w:firstLine="567"/>
        <w:rPr>
          <w:rFonts w:ascii="Tahoma" w:hAnsi="Tahoma" w:cs="Tahoma"/>
          <w:i/>
        </w:rPr>
      </w:pPr>
      <w:r w:rsidRPr="005200D4">
        <w:rPr>
          <w:rFonts w:ascii="Tahoma" w:hAnsi="Tahoma" w:cs="Tahoma"/>
          <w:i/>
        </w:rPr>
        <w:t>планир</w:t>
      </w:r>
      <w:r w:rsidR="00C76A64" w:rsidRPr="005200D4">
        <w:rPr>
          <w:rFonts w:ascii="Tahoma" w:hAnsi="Tahoma" w:cs="Tahoma"/>
          <w:i/>
        </w:rPr>
        <w:t>у</w:t>
      </w:r>
      <w:r w:rsidRPr="005200D4">
        <w:rPr>
          <w:rFonts w:ascii="Tahoma" w:hAnsi="Tahoma" w:cs="Tahoma"/>
          <w:i/>
        </w:rPr>
        <w:t>емые к размещению</w:t>
      </w:r>
    </w:p>
    <w:p w14:paraId="02D7350F" w14:textId="7320587B" w:rsidR="00063EE1" w:rsidRPr="005200D4" w:rsidRDefault="0019517A" w:rsidP="004D0CCB">
      <w:pPr>
        <w:pStyle w:val="af0"/>
      </w:pPr>
      <w:r w:rsidRPr="005200D4">
        <w:t>пос. Алексеевка</w:t>
      </w:r>
    </w:p>
    <w:p w14:paraId="42F6A9D4" w14:textId="0E3A59D7" w:rsidR="00063EE1" w:rsidRPr="005200D4" w:rsidRDefault="00C76A64" w:rsidP="003E007E">
      <w:pPr>
        <w:pStyle w:val="a0"/>
        <w:rPr>
          <w:lang w:val="ru-RU"/>
        </w:rPr>
      </w:pPr>
      <w:r w:rsidRPr="005200D4">
        <w:rPr>
          <w:lang w:val="ru-RU"/>
        </w:rPr>
        <w:t>в</w:t>
      </w:r>
      <w:r w:rsidR="00063EE1" w:rsidRPr="005200D4">
        <w:t>рачебная амбулатория/отделение общей врачебной практики КГБУЗ «Надеждинская центральная районная больница»</w:t>
      </w:r>
      <w:r w:rsidR="00063EE1" w:rsidRPr="005200D4">
        <w:rPr>
          <w:lang w:val="ru-RU"/>
        </w:rPr>
        <w:t>;</w:t>
      </w:r>
    </w:p>
    <w:p w14:paraId="4EE1A8D1" w14:textId="504DD12E" w:rsidR="00063EE1" w:rsidRPr="005200D4" w:rsidRDefault="0019517A" w:rsidP="004D0CCB">
      <w:pPr>
        <w:pStyle w:val="af0"/>
      </w:pPr>
      <w:r w:rsidRPr="005200D4">
        <w:t>пос. Тихое</w:t>
      </w:r>
    </w:p>
    <w:p w14:paraId="68EC5673" w14:textId="294E4040" w:rsidR="00063EE1" w:rsidRPr="005200D4" w:rsidRDefault="00063EE1" w:rsidP="003E007E">
      <w:pPr>
        <w:pStyle w:val="a0"/>
        <w:rPr>
          <w:lang w:val="ru-RU"/>
        </w:rPr>
      </w:pPr>
      <w:r w:rsidRPr="005200D4">
        <w:t>ФАП КГБУЗ «Надеждинская центральная районная больница»</w:t>
      </w:r>
      <w:r w:rsidRPr="005200D4">
        <w:rPr>
          <w:lang w:val="ru-RU"/>
        </w:rPr>
        <w:t>;</w:t>
      </w:r>
    </w:p>
    <w:p w14:paraId="698AB16D" w14:textId="48F9D321" w:rsidR="00063EE1" w:rsidRPr="005200D4" w:rsidRDefault="0019517A" w:rsidP="004D0CCB">
      <w:pPr>
        <w:pStyle w:val="af0"/>
      </w:pPr>
      <w:r w:rsidRPr="005200D4">
        <w:t>с. Тереховка</w:t>
      </w:r>
    </w:p>
    <w:p w14:paraId="5C8FC49B" w14:textId="6A2CE149" w:rsidR="00063EE1" w:rsidRPr="005200D4" w:rsidRDefault="00063EE1" w:rsidP="003E007E">
      <w:pPr>
        <w:pStyle w:val="a0"/>
      </w:pPr>
      <w:r w:rsidRPr="005200D4">
        <w:t>ФАП КГБУЗ «Надеждинская центральная районная больница»</w:t>
      </w:r>
      <w:r w:rsidR="006B20C8" w:rsidRPr="005200D4">
        <w:rPr>
          <w:lang w:val="ru-RU"/>
        </w:rPr>
        <w:t xml:space="preserve"> (перенос функции из действующего здания)</w:t>
      </w:r>
      <w:r w:rsidRPr="005200D4">
        <w:t>.</w:t>
      </w:r>
    </w:p>
    <w:p w14:paraId="622FCAB5" w14:textId="2838B0FC" w:rsidR="007A3470" w:rsidRPr="005200D4" w:rsidRDefault="007A3470" w:rsidP="007A3470">
      <w:pPr>
        <w:spacing w:before="120" w:after="120"/>
        <w:ind w:firstLine="567"/>
        <w:rPr>
          <w:rFonts w:ascii="Tahoma" w:hAnsi="Tahoma" w:cs="Tahoma"/>
          <w:i/>
        </w:rPr>
      </w:pPr>
      <w:r w:rsidRPr="005200D4">
        <w:rPr>
          <w:rFonts w:ascii="Tahoma" w:hAnsi="Tahoma" w:cs="Tahoma"/>
          <w:i/>
        </w:rPr>
        <w:t>планируемые к ликвидации</w:t>
      </w:r>
    </w:p>
    <w:p w14:paraId="11A2BCF3" w14:textId="77777777" w:rsidR="007A3470" w:rsidRPr="005200D4" w:rsidRDefault="007A3470" w:rsidP="004D0CCB">
      <w:pPr>
        <w:pStyle w:val="af0"/>
      </w:pPr>
      <w:r w:rsidRPr="005200D4">
        <w:t>пос. Алексеевка</w:t>
      </w:r>
    </w:p>
    <w:p w14:paraId="799C2C6E" w14:textId="076B0817" w:rsidR="007A3470" w:rsidRPr="005200D4" w:rsidRDefault="007A3470" w:rsidP="003E007E">
      <w:pPr>
        <w:pStyle w:val="a0"/>
        <w:rPr>
          <w:lang w:val="ru-RU"/>
        </w:rPr>
      </w:pPr>
      <w:r w:rsidRPr="005200D4">
        <w:t>ФАП КГБУЗ «Надеждинская центральная районная больница»</w:t>
      </w:r>
      <w:r w:rsidRPr="005200D4">
        <w:rPr>
          <w:lang w:val="ru-RU"/>
        </w:rPr>
        <w:t>.</w:t>
      </w:r>
    </w:p>
    <w:p w14:paraId="28E2BD5B" w14:textId="5D77452F" w:rsidR="00AA05C3" w:rsidRPr="005200D4" w:rsidRDefault="006011AB" w:rsidP="003E007E">
      <w:pPr>
        <w:pStyle w:val="a6"/>
      </w:pPr>
      <w:r w:rsidRPr="005200D4">
        <w:t xml:space="preserve">Территориальная доступность </w:t>
      </w:r>
      <w:r w:rsidR="00C915D6" w:rsidRPr="005200D4">
        <w:t xml:space="preserve">обеспечена </w:t>
      </w:r>
      <w:r w:rsidRPr="005200D4">
        <w:t xml:space="preserve">с учетом требований </w:t>
      </w:r>
      <w:r w:rsidR="00AA05C3" w:rsidRPr="005200D4">
        <w:t>РНГП</w:t>
      </w:r>
      <w:r w:rsidR="001B3462" w:rsidRPr="005200D4">
        <w:t> в </w:t>
      </w:r>
      <w:r w:rsidR="00AA05C3" w:rsidRPr="005200D4">
        <w:t xml:space="preserve">Приморском крае </w:t>
      </w:r>
      <w:r w:rsidRPr="005200D4">
        <w:t xml:space="preserve">– для краевых государственных лечебно-профилактических медицинских </w:t>
      </w:r>
      <w:r w:rsidRPr="005200D4">
        <w:lastRenderedPageBreak/>
        <w:t>организаций, оказывающих медицинскую помощь в амбулаторных условиях в</w:t>
      </w:r>
      <w:r w:rsidR="00AA05C3" w:rsidRPr="005200D4">
        <w:t xml:space="preserve"> сельских поселени</w:t>
      </w:r>
      <w:r w:rsidRPr="005200D4">
        <w:t>ях</w:t>
      </w:r>
      <w:r w:rsidR="00AA05C3" w:rsidRPr="005200D4">
        <w:t xml:space="preserve"> показатель транспортой доступности</w:t>
      </w:r>
      <w:r w:rsidRPr="005200D4">
        <w:t xml:space="preserve"> не превышает</w:t>
      </w:r>
      <w:r w:rsidR="001B3462" w:rsidRPr="005200D4">
        <w:t xml:space="preserve"> 60 </w:t>
      </w:r>
      <w:r w:rsidR="00AA05C3" w:rsidRPr="005200D4">
        <w:t>минут в одну сторону.</w:t>
      </w:r>
      <w:r w:rsidR="00233EAC" w:rsidRPr="005200D4">
        <w:t xml:space="preserve"> </w:t>
      </w:r>
    </w:p>
    <w:p w14:paraId="415F4A21" w14:textId="4AE955CD" w:rsidR="00702740" w:rsidRPr="005200D4" w:rsidRDefault="00702740" w:rsidP="008F5DD4">
      <w:pPr>
        <w:pStyle w:val="4"/>
        <w:rPr>
          <w:color w:val="auto"/>
        </w:rPr>
      </w:pPr>
      <w:r w:rsidRPr="005200D4">
        <w:rPr>
          <w:color w:val="auto"/>
        </w:rPr>
        <w:t>Культура</w:t>
      </w:r>
      <w:r w:rsidR="00C93103" w:rsidRPr="005200D4">
        <w:rPr>
          <w:color w:val="auto"/>
        </w:rPr>
        <w:t xml:space="preserve"> </w:t>
      </w:r>
      <w:r w:rsidRPr="005200D4">
        <w:rPr>
          <w:color w:val="auto"/>
        </w:rPr>
        <w:t>и</w:t>
      </w:r>
      <w:r w:rsidR="00C93103" w:rsidRPr="005200D4">
        <w:rPr>
          <w:color w:val="auto"/>
        </w:rPr>
        <w:t xml:space="preserve"> </w:t>
      </w:r>
      <w:r w:rsidRPr="005200D4">
        <w:rPr>
          <w:color w:val="auto"/>
        </w:rPr>
        <w:t>искусство</w:t>
      </w:r>
    </w:p>
    <w:p w14:paraId="732F1A63" w14:textId="1AB1B0D3" w:rsidR="00AC02DE" w:rsidRPr="005200D4" w:rsidRDefault="00AC02DE" w:rsidP="003E007E">
      <w:pPr>
        <w:pStyle w:val="a6"/>
      </w:pPr>
      <w:r w:rsidRPr="005200D4">
        <w:t xml:space="preserve">В области культуры и искусства в соответствии с целевыми ориентирами подпрограмм </w:t>
      </w:r>
      <w:r w:rsidR="0012733D" w:rsidRPr="005200D4">
        <w:t>№ 1</w:t>
      </w:r>
      <w:r w:rsidRPr="005200D4">
        <w:t xml:space="preserve"> «Организация и проведение социально значимых культурно-досуговых мероприятий на территории Надеждинского муниципального района», </w:t>
      </w:r>
      <w:r w:rsidR="0012733D" w:rsidRPr="005200D4">
        <w:t>№ 2</w:t>
      </w:r>
      <w:r w:rsidRPr="005200D4">
        <w:t xml:space="preserve"> «Предоставление дополнительного образования» и </w:t>
      </w:r>
      <w:r w:rsidR="0012733D" w:rsidRPr="005200D4">
        <w:t>№ 3</w:t>
      </w:r>
      <w:r w:rsidRPr="005200D4">
        <w:t xml:space="preserve"> «Организация библиотечного обслуживания населения» муниципальной программы «Развитие культуры, физической культуры, спорта и молодежной политики в Надеждинском муниципальном районе на 2020 – 2025 годы», утвержденной постановлением администрации Надеждинского муниципального района от 31.12.2019 </w:t>
      </w:r>
      <w:r w:rsidR="0012733D" w:rsidRPr="005200D4">
        <w:t>№ 7</w:t>
      </w:r>
      <w:r w:rsidRPr="005200D4">
        <w:t>48, необходимо создать благоприятные условия для устойчивого развития сферы культуры, обеспечить максимальную доступность к современной культуре, услугам учреждений культуры и библиотечным ресурсам, удовлетворить потребность детей в области художественного, эстетического, музыкального и хореографического воспитания и обеспечить оперативность</w:t>
      </w:r>
      <w:r w:rsidR="00B97CA4" w:rsidRPr="005200D4">
        <w:t xml:space="preserve"> и </w:t>
      </w:r>
      <w:r w:rsidRPr="005200D4">
        <w:t xml:space="preserve">комфортность получения информации и повышение уровня читательской активности жителей Надеждинского муниципального района. </w:t>
      </w:r>
    </w:p>
    <w:p w14:paraId="711432E3" w14:textId="28FD625A" w:rsidR="00AC02DE" w:rsidRPr="005200D4" w:rsidRDefault="00AC02DE" w:rsidP="003E007E">
      <w:pPr>
        <w:pStyle w:val="a6"/>
        <w:rPr>
          <w:lang w:eastAsia="ru-RU"/>
        </w:rPr>
      </w:pPr>
      <w:r w:rsidRPr="005200D4">
        <w:t xml:space="preserve">Согласно выполненным расчетам потребности постоянного населения муниципального образования в объектах местного значения поселения в области культуры и искусства в соответствии с МНГП Надеждинского муниципального района </w:t>
      </w:r>
      <w:r w:rsidRPr="005200D4">
        <w:rPr>
          <w:lang w:eastAsia="ru-RU"/>
        </w:rPr>
        <w:t>запланированы следующие мероприятия</w:t>
      </w:r>
      <w:r w:rsidR="003A668E" w:rsidRPr="005200D4">
        <w:rPr>
          <w:lang w:eastAsia="ru-RU"/>
        </w:rPr>
        <w:t xml:space="preserve"> по размещению объектов</w:t>
      </w:r>
      <w:r w:rsidRPr="005200D4">
        <w:rPr>
          <w:lang w:eastAsia="ru-RU"/>
        </w:rPr>
        <w:t>:</w:t>
      </w:r>
    </w:p>
    <w:p w14:paraId="7320386B" w14:textId="4ED667F5" w:rsidR="00512FC3" w:rsidRPr="005200D4" w:rsidRDefault="00512FC3" w:rsidP="008F049E">
      <w:pPr>
        <w:spacing w:before="120" w:after="120"/>
        <w:ind w:firstLine="567"/>
        <w:rPr>
          <w:rFonts w:ascii="Tahoma" w:hAnsi="Tahoma" w:cs="Tahoma"/>
          <w:i/>
        </w:rPr>
      </w:pPr>
      <w:r w:rsidRPr="005200D4">
        <w:rPr>
          <w:rFonts w:ascii="Tahoma" w:hAnsi="Tahoma" w:cs="Tahoma"/>
          <w:i/>
        </w:rPr>
        <w:t>объекты местного значения поселения</w:t>
      </w:r>
    </w:p>
    <w:p w14:paraId="1F81BA57" w14:textId="37B0A0A2" w:rsidR="00512FC3" w:rsidRPr="005200D4" w:rsidRDefault="00512FC3" w:rsidP="008F049E">
      <w:pPr>
        <w:spacing w:before="120" w:after="120"/>
        <w:ind w:firstLine="567"/>
        <w:rPr>
          <w:rFonts w:ascii="Tahoma" w:hAnsi="Tahoma" w:cs="Tahoma"/>
          <w:bCs/>
          <w:sz w:val="22"/>
          <w:szCs w:val="20"/>
        </w:rPr>
      </w:pPr>
      <w:r w:rsidRPr="005200D4">
        <w:rPr>
          <w:rFonts w:ascii="Tahoma" w:hAnsi="Tahoma" w:cs="Tahoma"/>
          <w:i/>
        </w:rPr>
        <w:t>на расчетный срок (</w:t>
      </w:r>
      <w:r w:rsidR="00635AC5" w:rsidRPr="005200D4">
        <w:rPr>
          <w:rFonts w:ascii="Tahoma" w:hAnsi="Tahoma" w:cs="Tahoma"/>
          <w:i/>
        </w:rPr>
        <w:t>конец 2040 года</w:t>
      </w:r>
      <w:r w:rsidRPr="005200D4">
        <w:rPr>
          <w:rFonts w:ascii="Tahoma" w:hAnsi="Tahoma" w:cs="Tahoma"/>
          <w:i/>
        </w:rPr>
        <w:t>)</w:t>
      </w:r>
    </w:p>
    <w:p w14:paraId="79AD3F95" w14:textId="2F23CFBB" w:rsidR="004528F6" w:rsidRPr="005200D4" w:rsidRDefault="00794B3F" w:rsidP="004D0CCB">
      <w:pPr>
        <w:pStyle w:val="af0"/>
      </w:pPr>
      <w:r w:rsidRPr="005200D4">
        <w:t>пос. Раздольное</w:t>
      </w:r>
    </w:p>
    <w:p w14:paraId="066D26A0" w14:textId="000D07B7" w:rsidR="004528F6" w:rsidRPr="005200D4" w:rsidRDefault="002745EA" w:rsidP="003E007E">
      <w:pPr>
        <w:pStyle w:val="a0"/>
      </w:pPr>
      <w:r w:rsidRPr="005200D4">
        <w:t>строительство м</w:t>
      </w:r>
      <w:r w:rsidR="00AA17BB" w:rsidRPr="005200D4">
        <w:t>узе</w:t>
      </w:r>
      <w:r w:rsidRPr="005200D4">
        <w:t>я, площадь выставочных залов 200 кв. м</w:t>
      </w:r>
      <w:r w:rsidR="00AA17BB" w:rsidRPr="005200D4">
        <w:t>;</w:t>
      </w:r>
    </w:p>
    <w:p w14:paraId="53467B6A" w14:textId="6C3F5EBB" w:rsidR="004528F6" w:rsidRPr="005200D4" w:rsidRDefault="006B2F0B" w:rsidP="003E007E">
      <w:pPr>
        <w:pStyle w:val="a6"/>
      </w:pPr>
      <w:r w:rsidRPr="005200D4">
        <w:t>Решением генерального плана с учетом выявле</w:t>
      </w:r>
      <w:r w:rsidR="000F5A64" w:rsidRPr="005200D4">
        <w:t>нной потребности в объектах в</w:t>
      </w:r>
      <w:r w:rsidR="000F5A64" w:rsidRPr="005200D4">
        <w:rPr>
          <w:lang w:val="en-US"/>
        </w:rPr>
        <w:t> </w:t>
      </w:r>
      <w:r w:rsidRPr="005200D4">
        <w:t>области культуры к</w:t>
      </w:r>
      <w:r w:rsidR="00AA17BB" w:rsidRPr="005200D4">
        <w:t xml:space="preserve"> </w:t>
      </w:r>
      <w:r w:rsidR="000740B8" w:rsidRPr="005200D4">
        <w:t>перепрофилированию</w:t>
      </w:r>
      <w:r w:rsidR="00C103BB" w:rsidRPr="005200D4">
        <w:t xml:space="preserve"> </w:t>
      </w:r>
      <w:r w:rsidR="00AA17BB" w:rsidRPr="005200D4">
        <w:t xml:space="preserve">предложены: </w:t>
      </w:r>
    </w:p>
    <w:p w14:paraId="263106E3" w14:textId="28C8E57C" w:rsidR="005E04FE" w:rsidRPr="005200D4" w:rsidRDefault="005E04FE" w:rsidP="008F049E">
      <w:pPr>
        <w:spacing w:before="120" w:after="120"/>
        <w:ind w:firstLine="567"/>
        <w:rPr>
          <w:rFonts w:ascii="Tahoma" w:hAnsi="Tahoma" w:cs="Tahoma"/>
          <w:i/>
        </w:rPr>
      </w:pPr>
      <w:r w:rsidRPr="005200D4">
        <w:rPr>
          <w:rFonts w:ascii="Tahoma" w:hAnsi="Tahoma" w:cs="Tahoma"/>
          <w:i/>
        </w:rPr>
        <w:t xml:space="preserve">объекты местного значения </w:t>
      </w:r>
      <w:r w:rsidR="00394A8B" w:rsidRPr="005200D4">
        <w:rPr>
          <w:rFonts w:ascii="Tahoma" w:hAnsi="Tahoma" w:cs="Tahoma"/>
          <w:i/>
        </w:rPr>
        <w:t>муниципального района</w:t>
      </w:r>
    </w:p>
    <w:p w14:paraId="7DA32DDC" w14:textId="7682C263" w:rsidR="00AA17BB" w:rsidRPr="005200D4" w:rsidRDefault="00AA17BB" w:rsidP="008F049E">
      <w:pPr>
        <w:spacing w:before="120" w:after="120"/>
        <w:ind w:firstLine="567"/>
        <w:rPr>
          <w:rFonts w:ascii="Tahoma" w:hAnsi="Tahoma" w:cs="Tahoma"/>
          <w:i/>
        </w:rPr>
      </w:pPr>
      <w:r w:rsidRPr="005200D4">
        <w:rPr>
          <w:rFonts w:ascii="Tahoma" w:hAnsi="Tahoma" w:cs="Tahoma"/>
          <w:i/>
        </w:rPr>
        <w:t>на расчетный срок (</w:t>
      </w:r>
      <w:r w:rsidR="00635AC5" w:rsidRPr="005200D4">
        <w:rPr>
          <w:rFonts w:ascii="Tahoma" w:hAnsi="Tahoma" w:cs="Tahoma"/>
          <w:i/>
        </w:rPr>
        <w:t>конец 2040 года</w:t>
      </w:r>
      <w:r w:rsidRPr="005200D4">
        <w:rPr>
          <w:rFonts w:ascii="Tahoma" w:hAnsi="Tahoma" w:cs="Tahoma"/>
          <w:i/>
        </w:rPr>
        <w:t>)</w:t>
      </w:r>
    </w:p>
    <w:p w14:paraId="7EFF0910" w14:textId="6CD4B5B2" w:rsidR="00AA17BB" w:rsidRPr="005200D4" w:rsidRDefault="00794B3F" w:rsidP="004D0CCB">
      <w:pPr>
        <w:pStyle w:val="af0"/>
      </w:pPr>
      <w:r w:rsidRPr="005200D4">
        <w:t>пос. Раздольное</w:t>
      </w:r>
    </w:p>
    <w:p w14:paraId="1F284384" w14:textId="0CE8F5E8" w:rsidR="00AA17BB" w:rsidRPr="005200D4" w:rsidRDefault="00AA17BB" w:rsidP="003E007E">
      <w:pPr>
        <w:pStyle w:val="a0"/>
      </w:pPr>
      <w:r w:rsidRPr="005200D4">
        <w:t xml:space="preserve">здание недействующего кинотеатра «Мечта» </w:t>
      </w:r>
      <w:r w:rsidR="00C103BB" w:rsidRPr="005200D4">
        <w:t>с целью восстановления</w:t>
      </w:r>
      <w:r w:rsidRPr="005200D4">
        <w:t xml:space="preserve"> техничес</w:t>
      </w:r>
      <w:r w:rsidR="00C103BB" w:rsidRPr="005200D4">
        <w:t>к</w:t>
      </w:r>
      <w:r w:rsidRPr="005200D4">
        <w:t>ого состояния и функции с размещением 3 кинозалов</w:t>
      </w:r>
      <w:r w:rsidR="005552D3" w:rsidRPr="005200D4">
        <w:t xml:space="preserve"> (а также </w:t>
      </w:r>
      <w:r w:rsidR="005552D3" w:rsidRPr="005200D4">
        <w:rPr>
          <w:rFonts w:eastAsia="Calibri"/>
        </w:rPr>
        <w:t>размещением подростково-молодежного центра и учреждения профессиональной ориентации молодежи)</w:t>
      </w:r>
      <w:r w:rsidRPr="005200D4">
        <w:t>;</w:t>
      </w:r>
    </w:p>
    <w:p w14:paraId="70FD4790" w14:textId="77777777" w:rsidR="00394A8B" w:rsidRPr="005200D4" w:rsidRDefault="00394A8B" w:rsidP="000F5A64">
      <w:pPr>
        <w:spacing w:before="120" w:after="120"/>
        <w:ind w:firstLine="567"/>
        <w:rPr>
          <w:rFonts w:ascii="Tahoma" w:hAnsi="Tahoma" w:cs="Tahoma"/>
          <w:i/>
        </w:rPr>
      </w:pPr>
      <w:r w:rsidRPr="005200D4">
        <w:rPr>
          <w:rFonts w:ascii="Tahoma" w:hAnsi="Tahoma" w:cs="Tahoma"/>
          <w:i/>
        </w:rPr>
        <w:t>объекты местного значения поселения</w:t>
      </w:r>
    </w:p>
    <w:p w14:paraId="3FAF4C7C" w14:textId="6B20049F" w:rsidR="00394A8B" w:rsidRPr="005200D4" w:rsidRDefault="00394A8B" w:rsidP="000F5A64">
      <w:pPr>
        <w:spacing w:before="120" w:after="120"/>
        <w:ind w:firstLine="567"/>
        <w:rPr>
          <w:rFonts w:ascii="Tahoma" w:hAnsi="Tahoma" w:cs="Tahoma"/>
          <w:i/>
        </w:rPr>
      </w:pPr>
      <w:r w:rsidRPr="005200D4">
        <w:rPr>
          <w:rFonts w:ascii="Tahoma" w:hAnsi="Tahoma" w:cs="Tahoma"/>
          <w:i/>
        </w:rPr>
        <w:t>на расчетный срок (</w:t>
      </w:r>
      <w:r w:rsidR="00635AC5" w:rsidRPr="005200D4">
        <w:rPr>
          <w:rFonts w:ascii="Tahoma" w:hAnsi="Tahoma" w:cs="Tahoma"/>
          <w:i/>
        </w:rPr>
        <w:t>конец 2040 года</w:t>
      </w:r>
      <w:r w:rsidRPr="005200D4">
        <w:rPr>
          <w:rFonts w:ascii="Tahoma" w:hAnsi="Tahoma" w:cs="Tahoma"/>
          <w:i/>
        </w:rPr>
        <w:t>)</w:t>
      </w:r>
    </w:p>
    <w:p w14:paraId="302C0872" w14:textId="1C780380" w:rsidR="00A92BC5" w:rsidRPr="005200D4" w:rsidRDefault="0019517A" w:rsidP="004D0CCB">
      <w:pPr>
        <w:pStyle w:val="af0"/>
      </w:pPr>
      <w:r w:rsidRPr="005200D4">
        <w:t>по</w:t>
      </w:r>
      <w:r w:rsidR="00E01FB9" w:rsidRPr="005200D4">
        <w:t>с. Городечное</w:t>
      </w:r>
    </w:p>
    <w:p w14:paraId="244CCFD6" w14:textId="7ED3DB88" w:rsidR="00A92BC5" w:rsidRPr="005200D4" w:rsidRDefault="000740B8" w:rsidP="003E007E">
      <w:pPr>
        <w:pStyle w:val="a0"/>
      </w:pPr>
      <w:r w:rsidRPr="005200D4">
        <w:rPr>
          <w:lang w:val="ru-RU"/>
        </w:rPr>
        <w:t>реконструкция здания с ликвидацией функции</w:t>
      </w:r>
      <w:r w:rsidR="00A92BC5" w:rsidRPr="005200D4">
        <w:t xml:space="preserve"> филиала </w:t>
      </w:r>
      <w:r w:rsidR="0012733D" w:rsidRPr="005200D4">
        <w:t>№ 4</w:t>
      </w:r>
      <w:r w:rsidR="00A92BC5" w:rsidRPr="005200D4">
        <w:t xml:space="preserve"> МКУ «РЦКД» «Юность» с целью восстановления технического с</w:t>
      </w:r>
      <w:r w:rsidR="00002C21" w:rsidRPr="005200D4">
        <w:t>остояния и перепрофилирования в</w:t>
      </w:r>
      <w:r w:rsidR="00002C21" w:rsidRPr="005200D4">
        <w:rPr>
          <w:lang w:val="ru-RU"/>
        </w:rPr>
        <w:t> </w:t>
      </w:r>
      <w:r w:rsidR="00A92BC5" w:rsidRPr="005200D4">
        <w:t xml:space="preserve">объект общественного </w:t>
      </w:r>
      <w:r w:rsidR="006B2F0B" w:rsidRPr="005200D4">
        <w:t>назначения (ликвидация функции</w:t>
      </w:r>
      <w:r w:rsidR="00002C21" w:rsidRPr="005200D4">
        <w:t xml:space="preserve"> и формирование функции в</w:t>
      </w:r>
      <w:r w:rsidR="00002C21" w:rsidRPr="005200D4">
        <w:rPr>
          <w:lang w:val="ru-RU"/>
        </w:rPr>
        <w:t> </w:t>
      </w:r>
      <w:r w:rsidR="00874CD9" w:rsidRPr="005200D4">
        <w:t>области торговли</w:t>
      </w:r>
      <w:r w:rsidR="006B2F0B" w:rsidRPr="005200D4">
        <w:t>);</w:t>
      </w:r>
    </w:p>
    <w:p w14:paraId="2F79160A" w14:textId="77777777" w:rsidR="00441AE4" w:rsidRPr="005200D4" w:rsidRDefault="00441AE4" w:rsidP="00441AE4"/>
    <w:p w14:paraId="534F5705" w14:textId="77777777" w:rsidR="00441AE4" w:rsidRPr="005200D4" w:rsidRDefault="00441AE4" w:rsidP="00441AE4"/>
    <w:p w14:paraId="0FFCDB7E" w14:textId="47397C39" w:rsidR="006B2F0B" w:rsidRPr="005200D4" w:rsidRDefault="0019517A" w:rsidP="004D0CCB">
      <w:pPr>
        <w:pStyle w:val="af0"/>
      </w:pPr>
      <w:r w:rsidRPr="005200D4">
        <w:lastRenderedPageBreak/>
        <w:t>пос. Тимофеевка</w:t>
      </w:r>
    </w:p>
    <w:p w14:paraId="4955473E" w14:textId="2AB1BBBB" w:rsidR="006B2F0B" w:rsidRPr="005200D4" w:rsidRDefault="006B2F0B" w:rsidP="003E007E">
      <w:pPr>
        <w:pStyle w:val="a0"/>
      </w:pPr>
      <w:r w:rsidRPr="005200D4">
        <w:t xml:space="preserve">здание филиала </w:t>
      </w:r>
      <w:r w:rsidR="0012733D" w:rsidRPr="005200D4">
        <w:t>№ 6</w:t>
      </w:r>
      <w:r w:rsidRPr="005200D4">
        <w:t xml:space="preserve"> МКУ «РЦКД» «Юность» с целью восстановления технического состояния (</w:t>
      </w:r>
      <w:r w:rsidR="00DF261F" w:rsidRPr="005200D4">
        <w:t>неудовлетворительное техническое состояние</w:t>
      </w:r>
      <w:r w:rsidRPr="005200D4">
        <w:t>);</w:t>
      </w:r>
    </w:p>
    <w:p w14:paraId="1D1B1188" w14:textId="77777777" w:rsidR="00E10E39" w:rsidRPr="005200D4" w:rsidRDefault="00E10E39" w:rsidP="003E007E">
      <w:pPr>
        <w:pStyle w:val="a6"/>
      </w:pPr>
      <w:r w:rsidRPr="005200D4">
        <w:t xml:space="preserve">Потребность в кинозалах покроется за счет строительства объектов иного значения в составе торгово-развлекательных комплексов и прочих объектах коммерческой недвижимости. </w:t>
      </w:r>
    </w:p>
    <w:p w14:paraId="1303E5F7" w14:textId="704EA6D0" w:rsidR="005E04FE" w:rsidRPr="005200D4" w:rsidRDefault="005E04FE" w:rsidP="003E007E">
      <w:pPr>
        <w:pStyle w:val="a6"/>
      </w:pPr>
      <w:r w:rsidRPr="005200D4">
        <w:t>При оценке минимально допустимого уровня об</w:t>
      </w:r>
      <w:r w:rsidR="008F049E" w:rsidRPr="005200D4">
        <w:t>еспеченности объектами</w:t>
      </w:r>
      <w:r w:rsidRPr="005200D4">
        <w:t>, в том числе муниципальные библиотеки, дома культуры, музеи, кинозалы, учтен максимально допустимый уровень территориальной доступно</w:t>
      </w:r>
      <w:r w:rsidR="00002C21" w:rsidRPr="005200D4">
        <w:t>сти сохраняемых и планируемых к </w:t>
      </w:r>
      <w:r w:rsidRPr="005200D4">
        <w:t>размещению объектов – тран</w:t>
      </w:r>
      <w:r w:rsidR="008F049E" w:rsidRPr="005200D4">
        <w:t>спортная доступность 30 минут в </w:t>
      </w:r>
      <w:r w:rsidRPr="005200D4">
        <w:t xml:space="preserve">одну сторону. </w:t>
      </w:r>
    </w:p>
    <w:p w14:paraId="1799EECD" w14:textId="3AB1FF64" w:rsidR="005E04FE" w:rsidRPr="005200D4" w:rsidRDefault="005E04FE" w:rsidP="003E007E">
      <w:pPr>
        <w:pStyle w:val="a6"/>
      </w:pPr>
      <w:r w:rsidRPr="005200D4">
        <w:t>Решения генерального плана по планированию к размещению объектов в области культуры и искусства обеспечивают значение показателя территориальной доступности соответствующего 100% уровню транспортной доступности.</w:t>
      </w:r>
    </w:p>
    <w:p w14:paraId="11A490D6" w14:textId="116CBCA2" w:rsidR="00702740" w:rsidRPr="005200D4" w:rsidRDefault="00702740" w:rsidP="008F5DD4">
      <w:pPr>
        <w:pStyle w:val="4"/>
        <w:rPr>
          <w:color w:val="auto"/>
        </w:rPr>
      </w:pPr>
      <w:r w:rsidRPr="005200D4">
        <w:rPr>
          <w:color w:val="auto"/>
        </w:rPr>
        <w:t>Молодежная</w:t>
      </w:r>
      <w:r w:rsidR="00C93103" w:rsidRPr="005200D4">
        <w:rPr>
          <w:color w:val="auto"/>
        </w:rPr>
        <w:t xml:space="preserve"> </w:t>
      </w:r>
      <w:r w:rsidRPr="005200D4">
        <w:rPr>
          <w:color w:val="auto"/>
        </w:rPr>
        <w:t>политика</w:t>
      </w:r>
    </w:p>
    <w:p w14:paraId="36F95208" w14:textId="64993DBC" w:rsidR="004C7036" w:rsidRPr="005200D4" w:rsidRDefault="004C7036" w:rsidP="003E007E">
      <w:pPr>
        <w:pStyle w:val="a6"/>
      </w:pPr>
      <w:r w:rsidRPr="005200D4">
        <w:t xml:space="preserve">В области культуры и искусства в соответствии с целевыми ориентирами подпрограммы </w:t>
      </w:r>
      <w:r w:rsidR="0012733D" w:rsidRPr="005200D4">
        <w:t>№ </w:t>
      </w:r>
      <w:r w:rsidRPr="005200D4">
        <w:t>4 «Организационно-воспитательная работа с молодежью» муниципальной программы «Развитие культуры</w:t>
      </w:r>
      <w:r w:rsidR="000F5A64" w:rsidRPr="005200D4">
        <w:t>, физической культуры, спорта и</w:t>
      </w:r>
      <w:r w:rsidR="000F5A64" w:rsidRPr="005200D4">
        <w:rPr>
          <w:lang w:val="en-US"/>
        </w:rPr>
        <w:t> </w:t>
      </w:r>
      <w:r w:rsidRPr="005200D4">
        <w:t xml:space="preserve">молодежной политики в Надеждинском муниципальном районе на 2020 – 2025 годы», утвержденной постановлением администрации Надеждинского муниципального района от 31.12.2019 </w:t>
      </w:r>
      <w:r w:rsidR="0012733D" w:rsidRPr="005200D4">
        <w:t>№ 7</w:t>
      </w:r>
      <w:r w:rsidRPr="005200D4">
        <w:t>48, необходимо создать условия для формирования здорового образа жизни в молодежной среде, укрепить институт молодой семьи и создать условия для духовно-нравственного, интеллектуального, творческого и физического развития молодежи Надеждинского муниципального района.</w:t>
      </w:r>
    </w:p>
    <w:p w14:paraId="15CCBD7F" w14:textId="6BF852C0" w:rsidR="004C7036" w:rsidRPr="005200D4" w:rsidRDefault="004C7036" w:rsidP="003E007E">
      <w:pPr>
        <w:pStyle w:val="a6"/>
      </w:pPr>
      <w:r w:rsidRPr="005200D4">
        <w:t xml:space="preserve">В соответствии с Методическими рекомендациями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 утвержденными </w:t>
      </w:r>
      <w:r w:rsidR="0019517A" w:rsidRPr="005200D4">
        <w:t xml:space="preserve">приказом </w:t>
      </w:r>
      <w:r w:rsidRPr="005200D4">
        <w:t xml:space="preserve">Федерального агентства по делам молодежи от 13.05.2016 </w:t>
      </w:r>
      <w:r w:rsidR="0012733D" w:rsidRPr="005200D4">
        <w:t>№ </w:t>
      </w:r>
      <w:r w:rsidRPr="005200D4">
        <w:t>167, формирование организационной структуры учреждений по работе с детьми и молодежью рекомендуется определять в зависимости от численности молодежи, проживающей на территории муниципального образования.</w:t>
      </w:r>
    </w:p>
    <w:p w14:paraId="6A8E7AA4" w14:textId="72EC0B54" w:rsidR="004C7036" w:rsidRPr="005200D4" w:rsidRDefault="004C7036" w:rsidP="003E007E">
      <w:pPr>
        <w:pStyle w:val="a6"/>
        <w:rPr>
          <w:lang w:eastAsia="ru-RU"/>
        </w:rPr>
      </w:pPr>
      <w:r w:rsidRPr="005200D4">
        <w:t xml:space="preserve">Согласно выполненным расчетам потребности постоянного населения муниципального образования в объектах местного значения поселения в области молодежной политики в соответствии с МНГП Надеждинского муниципального района </w:t>
      </w:r>
      <w:r w:rsidRPr="005200D4">
        <w:rPr>
          <w:lang w:eastAsia="ru-RU"/>
        </w:rPr>
        <w:t>запланированы следующие мероприятия</w:t>
      </w:r>
      <w:r w:rsidR="004613B0" w:rsidRPr="005200D4">
        <w:rPr>
          <w:lang w:eastAsia="ru-RU"/>
        </w:rPr>
        <w:t xml:space="preserve"> пол размещению объектов</w:t>
      </w:r>
      <w:r w:rsidRPr="005200D4">
        <w:rPr>
          <w:lang w:eastAsia="ru-RU"/>
        </w:rPr>
        <w:t>:</w:t>
      </w:r>
    </w:p>
    <w:p w14:paraId="08CC9C62" w14:textId="77777777" w:rsidR="00D06CA9" w:rsidRPr="005200D4" w:rsidRDefault="00D06CA9" w:rsidP="000F5A64">
      <w:pPr>
        <w:spacing w:before="120" w:after="120"/>
        <w:ind w:left="567"/>
        <w:rPr>
          <w:rFonts w:ascii="Tahoma" w:hAnsi="Tahoma" w:cs="Tahoma"/>
          <w:i/>
        </w:rPr>
      </w:pPr>
      <w:r w:rsidRPr="005200D4">
        <w:rPr>
          <w:rFonts w:ascii="Tahoma" w:hAnsi="Tahoma" w:cs="Tahoma"/>
          <w:i/>
        </w:rPr>
        <w:t>объекты местного значения поселения</w:t>
      </w:r>
    </w:p>
    <w:p w14:paraId="7703C6AF" w14:textId="7879A089" w:rsidR="004C7036" w:rsidRPr="005200D4" w:rsidRDefault="004C7036" w:rsidP="008F049E">
      <w:pPr>
        <w:spacing w:before="120" w:after="120"/>
        <w:ind w:left="567"/>
        <w:rPr>
          <w:rFonts w:ascii="Tahoma" w:hAnsi="Tahoma" w:cs="Tahoma"/>
          <w:i/>
        </w:rPr>
      </w:pPr>
      <w:r w:rsidRPr="005200D4">
        <w:rPr>
          <w:rFonts w:ascii="Tahoma" w:hAnsi="Tahoma" w:cs="Tahoma"/>
          <w:i/>
        </w:rPr>
        <w:t xml:space="preserve">на расчетный срок (конец </w:t>
      </w:r>
      <w:r w:rsidR="002C4584" w:rsidRPr="005200D4">
        <w:rPr>
          <w:rFonts w:ascii="Tahoma" w:hAnsi="Tahoma" w:cs="Tahoma"/>
          <w:i/>
        </w:rPr>
        <w:t>2040</w:t>
      </w:r>
      <w:r w:rsidRPr="005200D4">
        <w:rPr>
          <w:rFonts w:ascii="Tahoma" w:hAnsi="Tahoma" w:cs="Tahoma"/>
          <w:i/>
        </w:rPr>
        <w:t xml:space="preserve"> года)</w:t>
      </w:r>
    </w:p>
    <w:p w14:paraId="66EA10FF" w14:textId="6205235D" w:rsidR="004C7036" w:rsidRPr="005200D4" w:rsidRDefault="00794B3F" w:rsidP="004D0CCB">
      <w:pPr>
        <w:pStyle w:val="af0"/>
      </w:pPr>
      <w:r w:rsidRPr="005200D4">
        <w:t>пос. Раздольное</w:t>
      </w:r>
    </w:p>
    <w:p w14:paraId="3C9AF65B" w14:textId="72AF19DE" w:rsidR="004C7036" w:rsidRPr="005200D4" w:rsidRDefault="004C7036" w:rsidP="003E007E">
      <w:pPr>
        <w:pStyle w:val="a0"/>
        <w:rPr>
          <w:rFonts w:eastAsia="Calibri"/>
        </w:rPr>
      </w:pPr>
      <w:r w:rsidRPr="005200D4">
        <w:rPr>
          <w:rFonts w:eastAsia="Calibri"/>
        </w:rPr>
        <w:t xml:space="preserve">размещение подростково-молодежного центра встроенного типа, в составе </w:t>
      </w:r>
      <w:r w:rsidR="002A6F7E" w:rsidRPr="005200D4">
        <w:rPr>
          <w:rFonts w:eastAsia="Calibri"/>
        </w:rPr>
        <w:t>подлежащего реконструкции кинотеатра «Мечта»</w:t>
      </w:r>
      <w:r w:rsidRPr="005200D4">
        <w:rPr>
          <w:rFonts w:eastAsia="Calibri"/>
        </w:rPr>
        <w:t>;</w:t>
      </w:r>
    </w:p>
    <w:p w14:paraId="1FE9D43B" w14:textId="51D6F9E6" w:rsidR="004C7036" w:rsidRPr="005200D4" w:rsidRDefault="004C7036" w:rsidP="003E007E">
      <w:pPr>
        <w:pStyle w:val="a0"/>
        <w:rPr>
          <w:rFonts w:eastAsia="Calibri"/>
        </w:rPr>
      </w:pPr>
      <w:r w:rsidRPr="005200D4">
        <w:rPr>
          <w:rFonts w:eastAsia="Calibri"/>
        </w:rPr>
        <w:t xml:space="preserve">размещение учреждения профориентации молодежи встроенного типа, </w:t>
      </w:r>
      <w:r w:rsidR="000F5A64" w:rsidRPr="005200D4">
        <w:rPr>
          <w:rFonts w:eastAsia="Calibri"/>
        </w:rPr>
        <w:t>в </w:t>
      </w:r>
      <w:r w:rsidR="002A6F7E" w:rsidRPr="005200D4">
        <w:rPr>
          <w:rFonts w:eastAsia="Calibri"/>
        </w:rPr>
        <w:t>составе подлежащего реконструкции кинотеатра «Мечта».</w:t>
      </w:r>
    </w:p>
    <w:p w14:paraId="4E4DD419" w14:textId="4F0814A3" w:rsidR="000A41E9" w:rsidRPr="005200D4" w:rsidRDefault="000A41E9" w:rsidP="008F5DD4">
      <w:pPr>
        <w:pStyle w:val="4"/>
        <w:rPr>
          <w:color w:val="auto"/>
        </w:rPr>
      </w:pPr>
      <w:bookmarkStart w:id="2149" w:name="_Toc449446977"/>
      <w:bookmarkStart w:id="2150" w:name="_Toc449517841"/>
      <w:bookmarkStart w:id="2151" w:name="_Toc449622207"/>
      <w:bookmarkStart w:id="2152" w:name="_Toc449708172"/>
      <w:bookmarkStart w:id="2153" w:name="_Toc449708426"/>
      <w:bookmarkStart w:id="2154" w:name="_Toc449716054"/>
      <w:bookmarkStart w:id="2155" w:name="_Toc468459452"/>
      <w:bookmarkStart w:id="2156" w:name="_Toc468459927"/>
      <w:bookmarkStart w:id="2157" w:name="_Toc468460805"/>
      <w:bookmarkStart w:id="2158" w:name="_Toc468464681"/>
      <w:bookmarkStart w:id="2159" w:name="_Toc468466527"/>
      <w:bookmarkStart w:id="2160" w:name="_Toc468466929"/>
      <w:bookmarkStart w:id="2161" w:name="_Toc468469949"/>
      <w:bookmarkStart w:id="2162" w:name="_Toc468471217"/>
      <w:bookmarkStart w:id="2163" w:name="_Toc468471323"/>
      <w:bookmarkStart w:id="2164" w:name="_Toc468475104"/>
      <w:bookmarkStart w:id="2165" w:name="_Toc468549919"/>
      <w:bookmarkStart w:id="2166" w:name="_Toc468551313"/>
      <w:bookmarkStart w:id="2167" w:name="_Toc468555119"/>
      <w:bookmarkStart w:id="2168" w:name="_Toc468556707"/>
      <w:bookmarkStart w:id="2169" w:name="_Toc468561338"/>
      <w:bookmarkStart w:id="2170" w:name="_Toc468696697"/>
      <w:bookmarkStart w:id="2171" w:name="_Toc468698611"/>
      <w:bookmarkStart w:id="2172" w:name="_Toc468704421"/>
      <w:bookmarkStart w:id="2173" w:name="_Toc468704505"/>
      <w:bookmarkStart w:id="2174" w:name="_Toc468708108"/>
      <w:bookmarkStart w:id="2175" w:name="_Toc468711102"/>
      <w:bookmarkStart w:id="2176" w:name="_Toc468712352"/>
      <w:bookmarkStart w:id="2177" w:name="_Toc468712469"/>
      <w:bookmarkStart w:id="2178" w:name="_Toc468712666"/>
      <w:bookmarkStart w:id="2179" w:name="_Toc468720103"/>
      <w:bookmarkStart w:id="2180" w:name="_Toc468720366"/>
      <w:bookmarkStart w:id="2181" w:name="_Toc468721107"/>
      <w:bookmarkStart w:id="2182" w:name="_Toc468723492"/>
      <w:bookmarkStart w:id="2183" w:name="_Toc468726224"/>
      <w:bookmarkStart w:id="2184" w:name="_Toc468727871"/>
      <w:bookmarkStart w:id="2185" w:name="_Toc468732893"/>
      <w:bookmarkStart w:id="2186" w:name="_Toc468736169"/>
      <w:bookmarkStart w:id="2187" w:name="_Toc468739009"/>
      <w:bookmarkStart w:id="2188" w:name="_Toc468789876"/>
      <w:bookmarkStart w:id="2189" w:name="_Toc468796729"/>
      <w:bookmarkStart w:id="2190" w:name="_Toc468797953"/>
      <w:bookmarkStart w:id="2191" w:name="_Toc468803268"/>
      <w:bookmarkStart w:id="2192" w:name="_Toc468807474"/>
      <w:bookmarkStart w:id="2193" w:name="_Toc468812058"/>
      <w:bookmarkStart w:id="2194" w:name="_Toc468812716"/>
      <w:bookmarkStart w:id="2195" w:name="_Toc468826049"/>
      <w:bookmarkStart w:id="2196" w:name="_Toc468880865"/>
      <w:r w:rsidRPr="005200D4">
        <w:rPr>
          <w:color w:val="auto"/>
        </w:rPr>
        <w:t>Социальное</w:t>
      </w:r>
      <w:r w:rsidR="00C93103" w:rsidRPr="005200D4">
        <w:rPr>
          <w:color w:val="auto"/>
        </w:rPr>
        <w:t xml:space="preserve"> </w:t>
      </w:r>
      <w:r w:rsidRPr="005200D4">
        <w:rPr>
          <w:color w:val="auto"/>
        </w:rPr>
        <w:t>обслуживание</w:t>
      </w:r>
      <w:r w:rsidR="00C93103" w:rsidRPr="005200D4">
        <w:rPr>
          <w:color w:val="auto"/>
        </w:rPr>
        <w:t xml:space="preserve"> </w:t>
      </w:r>
      <w:r w:rsidRPr="005200D4">
        <w:rPr>
          <w:color w:val="auto"/>
        </w:rPr>
        <w:t>населения</w:t>
      </w:r>
    </w:p>
    <w:p w14:paraId="6F0DAE82" w14:textId="2EB7AC4F" w:rsidR="004246BE" w:rsidRPr="005200D4" w:rsidRDefault="004246BE" w:rsidP="003E007E">
      <w:pPr>
        <w:pStyle w:val="a6"/>
      </w:pPr>
      <w:r w:rsidRPr="005200D4">
        <w:t xml:space="preserve">В области социального обслуживания населения в соответствии с целевыми ориентирами государственной программой Приморского края «Социальная поддержка </w:t>
      </w:r>
      <w:r w:rsidRPr="005200D4">
        <w:lastRenderedPageBreak/>
        <w:t xml:space="preserve">населения Приморского края», утвержденной постановлением Администрации Приморского края от 27.12.2019 </w:t>
      </w:r>
      <w:r w:rsidR="0012733D" w:rsidRPr="005200D4">
        <w:t>№ </w:t>
      </w:r>
      <w:r w:rsidRPr="005200D4">
        <w:t>918-па</w:t>
      </w:r>
      <w:r w:rsidR="008F049E" w:rsidRPr="005200D4">
        <w:t>, необходимо повысить уровень и </w:t>
      </w:r>
      <w:r w:rsidRPr="005200D4">
        <w:t>качество жизни граждан, проживающих на территории Пр</w:t>
      </w:r>
      <w:r w:rsidR="008F049E" w:rsidRPr="005200D4">
        <w:t>иморского края, нуждающихся в </w:t>
      </w:r>
      <w:r w:rsidRPr="005200D4">
        <w:t xml:space="preserve">социальной поддержке и социальном обслуживании. </w:t>
      </w:r>
    </w:p>
    <w:p w14:paraId="1114813D" w14:textId="50D1E39C" w:rsidR="00C76A64" w:rsidRPr="005200D4" w:rsidRDefault="00C76A64" w:rsidP="003E007E">
      <w:pPr>
        <w:pStyle w:val="a6"/>
      </w:pPr>
      <w:r w:rsidRPr="005200D4">
        <w:t>Согласно СТП Приморского края, а также в</w:t>
      </w:r>
      <w:r w:rsidR="00C93103" w:rsidRPr="005200D4">
        <w:t xml:space="preserve"> </w:t>
      </w:r>
      <w:r w:rsidR="00DE55F7" w:rsidRPr="005200D4">
        <w:t>рамках</w:t>
      </w:r>
      <w:r w:rsidR="00C93103" w:rsidRPr="005200D4">
        <w:t xml:space="preserve"> </w:t>
      </w:r>
      <w:r w:rsidR="00180905" w:rsidRPr="005200D4">
        <w:t xml:space="preserve">государственной </w:t>
      </w:r>
      <w:r w:rsidR="00DE55F7" w:rsidRPr="005200D4">
        <w:t>программы</w:t>
      </w:r>
      <w:r w:rsidR="00C93103" w:rsidRPr="005200D4">
        <w:t xml:space="preserve"> </w:t>
      </w:r>
      <w:r w:rsidR="00180905" w:rsidRPr="005200D4">
        <w:t xml:space="preserve">Приморского края </w:t>
      </w:r>
      <w:r w:rsidR="00C3298E" w:rsidRPr="005200D4">
        <w:t>«</w:t>
      </w:r>
      <w:r w:rsidR="00DE55F7" w:rsidRPr="005200D4">
        <w:t>Социальная</w:t>
      </w:r>
      <w:r w:rsidR="00C93103" w:rsidRPr="005200D4">
        <w:t xml:space="preserve"> </w:t>
      </w:r>
      <w:r w:rsidR="00DE55F7" w:rsidRPr="005200D4">
        <w:t>поддержка</w:t>
      </w:r>
      <w:r w:rsidR="00C93103" w:rsidRPr="005200D4">
        <w:t xml:space="preserve"> </w:t>
      </w:r>
      <w:r w:rsidR="00DE55F7" w:rsidRPr="005200D4">
        <w:t>населения</w:t>
      </w:r>
      <w:r w:rsidR="00C93103" w:rsidRPr="005200D4">
        <w:t xml:space="preserve"> </w:t>
      </w:r>
      <w:r w:rsidR="00DE55F7" w:rsidRPr="005200D4">
        <w:t>Приморского</w:t>
      </w:r>
      <w:r w:rsidR="00C93103" w:rsidRPr="005200D4">
        <w:t xml:space="preserve"> </w:t>
      </w:r>
      <w:r w:rsidR="00DE55F7" w:rsidRPr="005200D4">
        <w:t>края</w:t>
      </w:r>
      <w:r w:rsidR="00C3298E" w:rsidRPr="005200D4">
        <w:t>»</w:t>
      </w:r>
      <w:r w:rsidRPr="005200D4">
        <w:t xml:space="preserve"> запланировано:</w:t>
      </w:r>
    </w:p>
    <w:p w14:paraId="7382CC1A" w14:textId="77777777" w:rsidR="00C76A64" w:rsidRPr="005200D4" w:rsidRDefault="00C76A64" w:rsidP="000F5A64">
      <w:pPr>
        <w:spacing w:before="120" w:after="120"/>
        <w:ind w:left="567"/>
        <w:rPr>
          <w:rFonts w:ascii="Tahoma" w:hAnsi="Tahoma" w:cs="Tahoma"/>
          <w:i/>
        </w:rPr>
      </w:pPr>
      <w:r w:rsidRPr="005200D4">
        <w:rPr>
          <w:rFonts w:ascii="Tahoma" w:hAnsi="Tahoma" w:cs="Tahoma"/>
          <w:i/>
        </w:rPr>
        <w:t>объекты регионального значения</w:t>
      </w:r>
    </w:p>
    <w:p w14:paraId="7BDD03F8" w14:textId="6D29074E" w:rsidR="00C76A64" w:rsidRPr="005200D4" w:rsidRDefault="00C76A64" w:rsidP="000F5A64">
      <w:pPr>
        <w:spacing w:before="120" w:after="120"/>
        <w:ind w:left="567"/>
        <w:rPr>
          <w:rFonts w:ascii="Tahoma" w:hAnsi="Tahoma" w:cs="Tahoma"/>
          <w:i/>
        </w:rPr>
      </w:pPr>
      <w:r w:rsidRPr="005200D4">
        <w:rPr>
          <w:rFonts w:ascii="Tahoma" w:hAnsi="Tahoma" w:cs="Tahoma"/>
          <w:i/>
        </w:rPr>
        <w:t>на первую очередь (конец 2030 года)</w:t>
      </w:r>
    </w:p>
    <w:p w14:paraId="68EE2AF7" w14:textId="77777777" w:rsidR="00C76A64" w:rsidRPr="005200D4" w:rsidRDefault="00C76A64" w:rsidP="000F5A64">
      <w:pPr>
        <w:spacing w:before="120" w:after="120"/>
        <w:ind w:left="567"/>
        <w:rPr>
          <w:rFonts w:ascii="Tahoma" w:hAnsi="Tahoma" w:cs="Tahoma"/>
          <w:i/>
        </w:rPr>
      </w:pPr>
      <w:r w:rsidRPr="005200D4">
        <w:rPr>
          <w:rFonts w:ascii="Tahoma" w:hAnsi="Tahoma" w:cs="Tahoma"/>
          <w:i/>
        </w:rPr>
        <w:t>планируемые к размещению</w:t>
      </w:r>
    </w:p>
    <w:p w14:paraId="5A0A2BCD" w14:textId="4F862AC8" w:rsidR="00C76A64" w:rsidRPr="005200D4" w:rsidRDefault="0019517A" w:rsidP="004D0CCB">
      <w:pPr>
        <w:pStyle w:val="af0"/>
        <w:rPr>
          <w:snapToGrid w:val="0"/>
        </w:rPr>
      </w:pPr>
      <w:r w:rsidRPr="005200D4">
        <w:rPr>
          <w:snapToGrid w:val="0"/>
        </w:rPr>
        <w:t>пос. Тихое</w:t>
      </w:r>
    </w:p>
    <w:p w14:paraId="7E419CA9" w14:textId="09A4AFAE" w:rsidR="00C76A64" w:rsidRPr="005200D4" w:rsidRDefault="00C76A64" w:rsidP="003E007E">
      <w:pPr>
        <w:pStyle w:val="a0"/>
        <w:rPr>
          <w:lang w:val="ru-RU"/>
        </w:rPr>
      </w:pPr>
      <w:r w:rsidRPr="005200D4">
        <w:t>жилые корпуса КГБУ СО «Раздольненский психоневрологический интернат»</w:t>
      </w:r>
      <w:r w:rsidRPr="005200D4">
        <w:rPr>
          <w:lang w:val="ru-RU"/>
        </w:rPr>
        <w:t xml:space="preserve"> на 120</w:t>
      </w:r>
      <w:r w:rsidR="000A26BD" w:rsidRPr="005200D4">
        <w:rPr>
          <w:lang w:val="ru-RU"/>
        </w:rPr>
        <w:t> </w:t>
      </w:r>
      <w:r w:rsidRPr="005200D4">
        <w:rPr>
          <w:lang w:val="ru-RU"/>
        </w:rPr>
        <w:t xml:space="preserve">мест. </w:t>
      </w:r>
    </w:p>
    <w:p w14:paraId="7F983BCD" w14:textId="77777777" w:rsidR="009B1A71" w:rsidRPr="005200D4" w:rsidRDefault="009B1A71" w:rsidP="008F5DD4">
      <w:pPr>
        <w:pStyle w:val="4"/>
        <w:rPr>
          <w:color w:val="auto"/>
        </w:rPr>
      </w:pPr>
      <w:bookmarkStart w:id="2197" w:name="_Toc473884813"/>
      <w:bookmarkStart w:id="2198" w:name="_Toc90133174"/>
      <w:r w:rsidRPr="005200D4">
        <w:rPr>
          <w:color w:val="auto"/>
        </w:rPr>
        <w:t>Общественные пространства</w:t>
      </w:r>
    </w:p>
    <w:p w14:paraId="4FA8436E" w14:textId="0AFEF104" w:rsidR="00233EAC" w:rsidRPr="005200D4" w:rsidRDefault="004A61F3" w:rsidP="003E007E">
      <w:pPr>
        <w:pStyle w:val="a6"/>
      </w:pPr>
      <w:r w:rsidRPr="005200D4">
        <w:t>В</w:t>
      </w:r>
      <w:r w:rsidR="004F646D" w:rsidRPr="005200D4">
        <w:t xml:space="preserve"> соответствии с </w:t>
      </w:r>
      <w:r w:rsidR="00233EAC" w:rsidRPr="005200D4">
        <w:t xml:space="preserve">государственной программой Приморского края «Формирование современной городской среды муниципальных образований Приморского края», утвержденной постановлением Администрации Приморского края от 30.12.2019 </w:t>
      </w:r>
      <w:r w:rsidR="00233EAC" w:rsidRPr="005200D4">
        <w:br/>
        <w:t>№ 944-па</w:t>
      </w:r>
      <w:r w:rsidR="004B4C7B" w:rsidRPr="005200D4">
        <w:t>,</w:t>
      </w:r>
      <w:r w:rsidR="00233EAC" w:rsidRPr="005200D4">
        <w:t xml:space="preserve"> </w:t>
      </w:r>
      <w:r w:rsidRPr="005200D4">
        <w:t xml:space="preserve">на территории Раздольненского сельского поселения </w:t>
      </w:r>
      <w:r w:rsidR="00002C21" w:rsidRPr="005200D4">
        <w:t>запланировано к </w:t>
      </w:r>
      <w:r w:rsidR="009D44A3" w:rsidRPr="005200D4">
        <w:t>реконструкции два общественных пространства в п</w:t>
      </w:r>
      <w:r w:rsidR="00CA192A" w:rsidRPr="005200D4">
        <w:t>ос</w:t>
      </w:r>
      <w:r w:rsidR="009D44A3" w:rsidRPr="005200D4">
        <w:t xml:space="preserve">. Раздольное: </w:t>
      </w:r>
    </w:p>
    <w:p w14:paraId="4018B54F" w14:textId="4645D8E2" w:rsidR="00233EAC" w:rsidRPr="005200D4" w:rsidRDefault="009D44A3" w:rsidP="003E007E">
      <w:pPr>
        <w:pStyle w:val="a0"/>
      </w:pPr>
      <w:r w:rsidRPr="005200D4">
        <w:t>общественная территория микрорайон «</w:t>
      </w:r>
      <w:r w:rsidR="00233EAC" w:rsidRPr="005200D4">
        <w:t>Сур» (ул.Котовского в районе д. </w:t>
      </w:r>
      <w:r w:rsidRPr="005200D4">
        <w:t>1а)</w:t>
      </w:r>
      <w:r w:rsidR="00233EAC" w:rsidRPr="005200D4">
        <w:t xml:space="preserve"> – обустройство мест отдыха, установка спортивной площадки, устройство освещения, установка скамеек и урн;</w:t>
      </w:r>
    </w:p>
    <w:p w14:paraId="26ECA92F" w14:textId="3F2CC95D" w:rsidR="009B1A71" w:rsidRPr="005200D4" w:rsidRDefault="009D44A3" w:rsidP="003E007E">
      <w:pPr>
        <w:pStyle w:val="a0"/>
      </w:pPr>
      <w:r w:rsidRPr="005200D4">
        <w:t>общественная территория микрорайон «Селикатный» (ул. Ленинская, д. 8)</w:t>
      </w:r>
      <w:r w:rsidR="00233EAC" w:rsidRPr="005200D4">
        <w:t xml:space="preserve"> – обустройство мест отдыха, установка детской и спортивной площадки, устройство освещения, установка скамеек и урн, устройство ограждения</w:t>
      </w:r>
      <w:r w:rsidRPr="005200D4">
        <w:t>.</w:t>
      </w:r>
    </w:p>
    <w:p w14:paraId="26841CD5" w14:textId="01F7500F" w:rsidR="00B968DD" w:rsidRPr="005200D4" w:rsidRDefault="00060BA3" w:rsidP="003E007E">
      <w:pPr>
        <w:pStyle w:val="3"/>
      </w:pPr>
      <w:bookmarkStart w:id="2199" w:name="_Toc169801914"/>
      <w:r w:rsidRPr="005200D4">
        <w:t>Туризм</w:t>
      </w:r>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p>
    <w:p w14:paraId="5E7AB679" w14:textId="542855F1" w:rsidR="0071110E" w:rsidRPr="005200D4" w:rsidRDefault="0071110E" w:rsidP="003E007E">
      <w:pPr>
        <w:pStyle w:val="a6"/>
      </w:pPr>
      <w:bookmarkStart w:id="2200" w:name="_Toc468459453"/>
      <w:bookmarkStart w:id="2201" w:name="_Toc473884814"/>
      <w:r w:rsidRPr="005200D4">
        <w:t>Для</w:t>
      </w:r>
      <w:r w:rsidR="00C93103" w:rsidRPr="005200D4">
        <w:t xml:space="preserve"> </w:t>
      </w:r>
      <w:r w:rsidRPr="005200D4">
        <w:t>населения</w:t>
      </w:r>
      <w:r w:rsidR="00C93103" w:rsidRPr="005200D4">
        <w:t xml:space="preserve"> </w:t>
      </w:r>
      <w:r w:rsidRPr="005200D4">
        <w:t>Дальневосточного</w:t>
      </w:r>
      <w:r w:rsidR="00C93103" w:rsidRPr="005200D4">
        <w:t xml:space="preserve"> </w:t>
      </w:r>
      <w:r w:rsidRPr="005200D4">
        <w:t>федерального</w:t>
      </w:r>
      <w:r w:rsidR="00C93103" w:rsidRPr="005200D4">
        <w:t xml:space="preserve"> </w:t>
      </w:r>
      <w:r w:rsidRPr="005200D4">
        <w:t>округа</w:t>
      </w:r>
      <w:r w:rsidR="00C93103" w:rsidRPr="005200D4">
        <w:t xml:space="preserve"> </w:t>
      </w:r>
      <w:r w:rsidRPr="005200D4">
        <w:t>южная</w:t>
      </w:r>
      <w:r w:rsidR="00C93103" w:rsidRPr="005200D4">
        <w:t xml:space="preserve"> </w:t>
      </w:r>
      <w:r w:rsidRPr="005200D4">
        <w:t>часть</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стала</w:t>
      </w:r>
      <w:r w:rsidR="00C93103" w:rsidRPr="005200D4">
        <w:t xml:space="preserve"> </w:t>
      </w:r>
      <w:r w:rsidRPr="005200D4">
        <w:t>за</w:t>
      </w:r>
      <w:r w:rsidR="00C93103" w:rsidRPr="005200D4">
        <w:t xml:space="preserve"> </w:t>
      </w:r>
      <w:r w:rsidRPr="005200D4">
        <w:t>последние</w:t>
      </w:r>
      <w:r w:rsidR="00C93103" w:rsidRPr="005200D4">
        <w:t xml:space="preserve"> </w:t>
      </w:r>
      <w:r w:rsidRPr="005200D4">
        <w:t>20</w:t>
      </w:r>
      <w:r w:rsidR="00C93103" w:rsidRPr="005200D4">
        <w:t xml:space="preserve"> </w:t>
      </w:r>
      <w:r w:rsidRPr="005200D4">
        <w:t>лет</w:t>
      </w:r>
      <w:r w:rsidR="00C93103" w:rsidRPr="005200D4">
        <w:t xml:space="preserve"> </w:t>
      </w:r>
      <w:r w:rsidRPr="005200D4">
        <w:t>массовой</w:t>
      </w:r>
      <w:r w:rsidR="00C93103" w:rsidRPr="005200D4">
        <w:t xml:space="preserve"> </w:t>
      </w:r>
      <w:r w:rsidRPr="005200D4">
        <w:t>курортной</w:t>
      </w:r>
      <w:r w:rsidR="00C93103" w:rsidRPr="005200D4">
        <w:t xml:space="preserve"> </w:t>
      </w:r>
      <w:r w:rsidRPr="005200D4">
        <w:t>зоной,</w:t>
      </w:r>
      <w:r w:rsidR="00C93103" w:rsidRPr="005200D4">
        <w:t xml:space="preserve"> </w:t>
      </w:r>
      <w:r w:rsidRPr="005200D4">
        <w:t>местом</w:t>
      </w:r>
      <w:r w:rsidR="00C93103" w:rsidRPr="005200D4">
        <w:t xml:space="preserve"> </w:t>
      </w:r>
      <w:r w:rsidRPr="005200D4">
        <w:t>для</w:t>
      </w:r>
      <w:r w:rsidR="00C93103" w:rsidRPr="005200D4">
        <w:t xml:space="preserve"> </w:t>
      </w:r>
      <w:r w:rsidRPr="005200D4">
        <w:t>самодеятельного</w:t>
      </w:r>
      <w:r w:rsidR="00C93103" w:rsidRPr="005200D4">
        <w:t xml:space="preserve"> </w:t>
      </w:r>
      <w:r w:rsidRPr="005200D4">
        <w:t>летнего</w:t>
      </w:r>
      <w:r w:rsidR="00C93103" w:rsidRPr="005200D4">
        <w:t xml:space="preserve"> </w:t>
      </w:r>
      <w:r w:rsidRPr="005200D4">
        <w:t>отдыха.</w:t>
      </w:r>
      <w:r w:rsidR="00C93103" w:rsidRPr="005200D4">
        <w:t xml:space="preserve"> </w:t>
      </w:r>
      <w:r w:rsidRPr="005200D4">
        <w:t>Многообразие</w:t>
      </w:r>
      <w:r w:rsidR="00C93103" w:rsidRPr="005200D4">
        <w:t xml:space="preserve"> </w:t>
      </w:r>
      <w:r w:rsidRPr="005200D4">
        <w:t>и</w:t>
      </w:r>
      <w:r w:rsidR="00C93103" w:rsidRPr="005200D4">
        <w:t xml:space="preserve"> </w:t>
      </w:r>
      <w:r w:rsidRPr="005200D4">
        <w:t>уникальное</w:t>
      </w:r>
      <w:r w:rsidR="00C93103" w:rsidRPr="005200D4">
        <w:t xml:space="preserve"> </w:t>
      </w:r>
      <w:r w:rsidRPr="005200D4">
        <w:t>сочетание</w:t>
      </w:r>
      <w:r w:rsidR="00C93103" w:rsidRPr="005200D4">
        <w:t xml:space="preserve"> </w:t>
      </w:r>
      <w:r w:rsidRPr="005200D4">
        <w:t>живописных</w:t>
      </w:r>
      <w:r w:rsidR="00C93103" w:rsidRPr="005200D4">
        <w:t xml:space="preserve"> </w:t>
      </w:r>
      <w:r w:rsidRPr="005200D4">
        <w:t>ландшафтов,</w:t>
      </w:r>
      <w:r w:rsidR="00C93103" w:rsidRPr="005200D4">
        <w:t xml:space="preserve"> </w:t>
      </w:r>
      <w:r w:rsidRPr="005200D4">
        <w:t>комфортного</w:t>
      </w:r>
      <w:r w:rsidR="00C93103" w:rsidRPr="005200D4">
        <w:t xml:space="preserve"> </w:t>
      </w:r>
      <w:r w:rsidRPr="005200D4">
        <w:t>климата,</w:t>
      </w:r>
      <w:r w:rsidR="00C93103" w:rsidRPr="005200D4">
        <w:t xml:space="preserve"> </w:t>
      </w:r>
      <w:r w:rsidRPr="005200D4">
        <w:t>разнообразных</w:t>
      </w:r>
      <w:r w:rsidR="00C93103" w:rsidRPr="005200D4">
        <w:t xml:space="preserve"> </w:t>
      </w:r>
      <w:r w:rsidRPr="005200D4">
        <w:t>водных</w:t>
      </w:r>
      <w:r w:rsidR="00C93103" w:rsidRPr="005200D4">
        <w:t xml:space="preserve"> </w:t>
      </w:r>
      <w:r w:rsidRPr="005200D4">
        <w:t>объектов,</w:t>
      </w:r>
      <w:r w:rsidR="00C93103" w:rsidRPr="005200D4">
        <w:t xml:space="preserve"> </w:t>
      </w:r>
      <w:r w:rsidRPr="005200D4">
        <w:t>флоры</w:t>
      </w:r>
      <w:r w:rsidR="00C93103" w:rsidRPr="005200D4">
        <w:t xml:space="preserve"> </w:t>
      </w:r>
      <w:r w:rsidRPr="005200D4">
        <w:t>и</w:t>
      </w:r>
      <w:r w:rsidR="00C93103" w:rsidRPr="005200D4">
        <w:t xml:space="preserve"> </w:t>
      </w:r>
      <w:r w:rsidRPr="005200D4">
        <w:t>фауны</w:t>
      </w:r>
      <w:r w:rsidR="00C93103" w:rsidRPr="005200D4">
        <w:t xml:space="preserve"> </w:t>
      </w:r>
      <w:r w:rsidRPr="005200D4">
        <w:t>привлекательно</w:t>
      </w:r>
      <w:r w:rsidR="00C93103" w:rsidRPr="005200D4">
        <w:t xml:space="preserve"> </w:t>
      </w:r>
      <w:r w:rsidR="008316DB" w:rsidRPr="005200D4">
        <w:t>для</w:t>
      </w:r>
      <w:r w:rsidR="00C93103" w:rsidRPr="005200D4">
        <w:t xml:space="preserve"> </w:t>
      </w:r>
      <w:r w:rsidR="008316DB" w:rsidRPr="005200D4">
        <w:t>туристов</w:t>
      </w:r>
      <w:r w:rsidR="00C93103" w:rsidRPr="005200D4">
        <w:t xml:space="preserve"> </w:t>
      </w:r>
      <w:r w:rsidR="008316DB" w:rsidRPr="005200D4">
        <w:t>из</w:t>
      </w:r>
      <w:r w:rsidR="00C93103" w:rsidRPr="005200D4">
        <w:t xml:space="preserve"> </w:t>
      </w:r>
      <w:r w:rsidR="008316DB" w:rsidRPr="005200D4">
        <w:t>других</w:t>
      </w:r>
      <w:r w:rsidR="00C93103" w:rsidRPr="005200D4">
        <w:t xml:space="preserve"> </w:t>
      </w:r>
      <w:r w:rsidR="008316DB" w:rsidRPr="005200D4">
        <w:t>регионов</w:t>
      </w:r>
      <w:r w:rsidR="00C93103" w:rsidRPr="005200D4">
        <w:t xml:space="preserve"> </w:t>
      </w:r>
      <w:r w:rsidR="008316DB" w:rsidRPr="005200D4">
        <w:t>Российской</w:t>
      </w:r>
      <w:r w:rsidR="00C93103" w:rsidRPr="005200D4">
        <w:t xml:space="preserve"> </w:t>
      </w:r>
      <w:r w:rsidR="008316DB" w:rsidRPr="005200D4">
        <w:t>Федерации</w:t>
      </w:r>
      <w:r w:rsidR="00C93103" w:rsidRPr="005200D4">
        <w:t xml:space="preserve"> </w:t>
      </w:r>
      <w:r w:rsidRPr="005200D4">
        <w:t>и</w:t>
      </w:r>
      <w:r w:rsidR="00C93103" w:rsidRPr="005200D4">
        <w:t xml:space="preserve"> </w:t>
      </w:r>
      <w:r w:rsidRPr="005200D4">
        <w:t>для</w:t>
      </w:r>
      <w:r w:rsidR="00C93103" w:rsidRPr="005200D4">
        <w:t xml:space="preserve"> </w:t>
      </w:r>
      <w:r w:rsidRPr="005200D4">
        <w:t>туристов</w:t>
      </w:r>
      <w:r w:rsidR="00C93103" w:rsidRPr="005200D4">
        <w:t xml:space="preserve"> </w:t>
      </w:r>
      <w:r w:rsidRPr="005200D4">
        <w:t>из</w:t>
      </w:r>
      <w:r w:rsidR="00C93103" w:rsidRPr="005200D4">
        <w:t xml:space="preserve"> </w:t>
      </w:r>
      <w:r w:rsidRPr="005200D4">
        <w:t>стран</w:t>
      </w:r>
      <w:r w:rsidR="00C93103" w:rsidRPr="005200D4">
        <w:t xml:space="preserve"> </w:t>
      </w:r>
      <w:r w:rsidRPr="005200D4">
        <w:t>северо-восточной</w:t>
      </w:r>
      <w:r w:rsidR="00C93103" w:rsidRPr="005200D4">
        <w:t xml:space="preserve"> </w:t>
      </w:r>
      <w:r w:rsidRPr="005200D4">
        <w:t>Азии.</w:t>
      </w:r>
    </w:p>
    <w:p w14:paraId="24B7171A" w14:textId="215064C1" w:rsidR="0071110E" w:rsidRPr="005200D4" w:rsidRDefault="0071110E" w:rsidP="003E007E">
      <w:pPr>
        <w:pStyle w:val="a6"/>
      </w:pPr>
      <w:r w:rsidRPr="005200D4">
        <w:t>Правительством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C93103" w:rsidRPr="005200D4">
        <w:t xml:space="preserve"> </w:t>
      </w:r>
      <w:r w:rsidRPr="005200D4">
        <w:t>сфере</w:t>
      </w:r>
      <w:r w:rsidR="00C93103" w:rsidRPr="005200D4">
        <w:t xml:space="preserve"> </w:t>
      </w:r>
      <w:r w:rsidRPr="005200D4">
        <w:t>развития</w:t>
      </w:r>
      <w:r w:rsidR="00C93103" w:rsidRPr="005200D4">
        <w:t xml:space="preserve"> </w:t>
      </w:r>
      <w:r w:rsidRPr="005200D4">
        <w:t>внутреннего</w:t>
      </w:r>
      <w:r w:rsidR="00C93103" w:rsidRPr="005200D4">
        <w:t xml:space="preserve"> </w:t>
      </w:r>
      <w:r w:rsidRPr="005200D4">
        <w:t>и</w:t>
      </w:r>
      <w:r w:rsidR="00C93103" w:rsidRPr="005200D4">
        <w:t xml:space="preserve"> </w:t>
      </w:r>
      <w:r w:rsidRPr="005200D4">
        <w:t>въездного</w:t>
      </w:r>
      <w:r w:rsidR="00C93103" w:rsidRPr="005200D4">
        <w:t xml:space="preserve"> </w:t>
      </w:r>
      <w:r w:rsidRPr="005200D4">
        <w:t>туризма</w:t>
      </w:r>
      <w:r w:rsidR="00C93103" w:rsidRPr="005200D4">
        <w:t xml:space="preserve"> </w:t>
      </w:r>
      <w:r w:rsidRPr="005200D4">
        <w:t>на</w:t>
      </w:r>
      <w:r w:rsidR="00C93103" w:rsidRPr="005200D4">
        <w:t xml:space="preserve"> </w:t>
      </w:r>
      <w:r w:rsidRPr="005200D4">
        <w:t>долгосрочную</w:t>
      </w:r>
      <w:r w:rsidR="00C93103" w:rsidRPr="005200D4">
        <w:t xml:space="preserve"> </w:t>
      </w:r>
      <w:r w:rsidRPr="005200D4">
        <w:t>перспективу</w:t>
      </w:r>
      <w:r w:rsidR="00C93103" w:rsidRPr="005200D4">
        <w:t xml:space="preserve"> </w:t>
      </w:r>
      <w:r w:rsidRPr="005200D4">
        <w:t>обозначена</w:t>
      </w:r>
      <w:r w:rsidR="00C93103" w:rsidRPr="005200D4">
        <w:t xml:space="preserve"> </w:t>
      </w:r>
      <w:r w:rsidRPr="005200D4">
        <w:t>необходимость</w:t>
      </w:r>
      <w:r w:rsidR="00C93103" w:rsidRPr="005200D4">
        <w:t xml:space="preserve"> </w:t>
      </w:r>
      <w:r w:rsidRPr="005200D4">
        <w:t>создания</w:t>
      </w:r>
      <w:r w:rsidR="00C93103" w:rsidRPr="005200D4">
        <w:t xml:space="preserve"> </w:t>
      </w:r>
      <w:r w:rsidRPr="005200D4">
        <w:t>сети</w:t>
      </w:r>
      <w:r w:rsidR="00C93103" w:rsidRPr="005200D4">
        <w:t xml:space="preserve"> </w:t>
      </w:r>
      <w:r w:rsidRPr="005200D4">
        <w:t>отелей,</w:t>
      </w:r>
      <w:r w:rsidR="00C93103" w:rsidRPr="005200D4">
        <w:t xml:space="preserve"> </w:t>
      </w:r>
      <w:r w:rsidRPr="005200D4">
        <w:t>соответствующих</w:t>
      </w:r>
      <w:r w:rsidR="00C93103" w:rsidRPr="005200D4">
        <w:t xml:space="preserve"> </w:t>
      </w:r>
      <w:r w:rsidRPr="005200D4">
        <w:t>международным</w:t>
      </w:r>
      <w:r w:rsidR="00C93103" w:rsidRPr="005200D4">
        <w:t xml:space="preserve"> </w:t>
      </w:r>
      <w:r w:rsidRPr="005200D4">
        <w:t>стандартам,</w:t>
      </w:r>
      <w:r w:rsidR="00C93103" w:rsidRPr="005200D4">
        <w:t xml:space="preserve"> </w:t>
      </w:r>
      <w:r w:rsidRPr="005200D4">
        <w:t>развитие</w:t>
      </w:r>
      <w:r w:rsidR="00C93103" w:rsidRPr="005200D4">
        <w:t xml:space="preserve"> </w:t>
      </w:r>
      <w:r w:rsidRPr="005200D4">
        <w:t>доступной</w:t>
      </w:r>
      <w:r w:rsidR="00C93103" w:rsidRPr="005200D4">
        <w:t xml:space="preserve"> </w:t>
      </w:r>
      <w:r w:rsidRPr="005200D4">
        <w:t>и</w:t>
      </w:r>
      <w:r w:rsidR="000F5A64" w:rsidRPr="005200D4">
        <w:rPr>
          <w:lang w:val="en-US"/>
        </w:rPr>
        <w:t> </w:t>
      </w:r>
      <w:r w:rsidRPr="005200D4">
        <w:t>комфортной</w:t>
      </w:r>
      <w:r w:rsidR="00C93103" w:rsidRPr="005200D4">
        <w:t xml:space="preserve"> </w:t>
      </w:r>
      <w:r w:rsidRPr="005200D4">
        <w:t>туристической</w:t>
      </w:r>
      <w:r w:rsidR="00C93103" w:rsidRPr="005200D4">
        <w:t xml:space="preserve"> </w:t>
      </w:r>
      <w:r w:rsidRPr="005200D4">
        <w:t>среды</w:t>
      </w:r>
      <w:r w:rsidR="00C93103" w:rsidRPr="005200D4">
        <w:t xml:space="preserve"> </w:t>
      </w:r>
      <w:r w:rsidRPr="005200D4">
        <w:t>(включая</w:t>
      </w:r>
      <w:r w:rsidR="00C93103" w:rsidRPr="005200D4">
        <w:t xml:space="preserve"> </w:t>
      </w:r>
      <w:r w:rsidRPr="005200D4">
        <w:t>унифицированную</w:t>
      </w:r>
      <w:r w:rsidR="00C93103" w:rsidRPr="005200D4">
        <w:t xml:space="preserve"> </w:t>
      </w:r>
      <w:r w:rsidRPr="005200D4">
        <w:t>систему</w:t>
      </w:r>
      <w:r w:rsidR="00C93103" w:rsidRPr="005200D4">
        <w:t xml:space="preserve"> </w:t>
      </w:r>
      <w:r w:rsidRPr="005200D4">
        <w:t>навигации</w:t>
      </w:r>
      <w:r w:rsidR="00C93103" w:rsidRPr="005200D4">
        <w:t xml:space="preserve"> </w:t>
      </w:r>
      <w:r w:rsidRPr="005200D4">
        <w:t>и</w:t>
      </w:r>
      <w:r w:rsidR="000F5A64" w:rsidRPr="005200D4">
        <w:rPr>
          <w:lang w:val="en-US"/>
        </w:rPr>
        <w:t> </w:t>
      </w:r>
      <w:r w:rsidRPr="005200D4">
        <w:t>ориентирования</w:t>
      </w:r>
      <w:r w:rsidR="00C93103" w:rsidRPr="005200D4">
        <w:t xml:space="preserve"> </w:t>
      </w:r>
      <w:r w:rsidRPr="005200D4">
        <w:t>для</w:t>
      </w:r>
      <w:r w:rsidR="00C93103" w:rsidRPr="005200D4">
        <w:t xml:space="preserve"> </w:t>
      </w:r>
      <w:r w:rsidRPr="005200D4">
        <w:t>туристов).</w:t>
      </w:r>
    </w:p>
    <w:p w14:paraId="1EFDFD70" w14:textId="2B8C82D0" w:rsidR="0071110E" w:rsidRPr="005200D4" w:rsidRDefault="0071110E" w:rsidP="003E007E">
      <w:pPr>
        <w:pStyle w:val="a6"/>
      </w:pPr>
      <w:r w:rsidRPr="005200D4">
        <w:t>Создание</w:t>
      </w:r>
      <w:r w:rsidR="00C93103" w:rsidRPr="005200D4">
        <w:t xml:space="preserve"> </w:t>
      </w:r>
      <w:r w:rsidRPr="005200D4">
        <w:t>зоны</w:t>
      </w:r>
      <w:r w:rsidR="00C93103" w:rsidRPr="005200D4">
        <w:t xml:space="preserve"> </w:t>
      </w:r>
      <w:r w:rsidRPr="005200D4">
        <w:t>территориального</w:t>
      </w:r>
      <w:r w:rsidR="00C93103" w:rsidRPr="005200D4">
        <w:t xml:space="preserve"> </w:t>
      </w:r>
      <w:r w:rsidRPr="005200D4">
        <w:t>развития</w:t>
      </w:r>
      <w:r w:rsidR="00C93103" w:rsidRPr="005200D4">
        <w:t xml:space="preserve"> </w:t>
      </w:r>
      <w:r w:rsidRPr="005200D4">
        <w:t>с</w:t>
      </w:r>
      <w:r w:rsidR="00C93103" w:rsidRPr="005200D4">
        <w:t xml:space="preserve"> </w:t>
      </w:r>
      <w:r w:rsidRPr="005200D4">
        <w:t>туристической</w:t>
      </w:r>
      <w:r w:rsidR="00C93103" w:rsidRPr="005200D4">
        <w:t xml:space="preserve"> </w:t>
      </w:r>
      <w:r w:rsidRPr="005200D4">
        <w:t>специализацией,</w:t>
      </w:r>
      <w:r w:rsidR="00C93103" w:rsidRPr="005200D4">
        <w:t xml:space="preserve"> </w:t>
      </w:r>
      <w:r w:rsidRPr="005200D4">
        <w:t>обладающей</w:t>
      </w:r>
      <w:r w:rsidR="00C93103" w:rsidRPr="005200D4">
        <w:t xml:space="preserve"> </w:t>
      </w:r>
      <w:r w:rsidRPr="005200D4">
        <w:t>первоклассной</w:t>
      </w:r>
      <w:r w:rsidR="00C93103" w:rsidRPr="005200D4">
        <w:t xml:space="preserve"> </w:t>
      </w:r>
      <w:r w:rsidRPr="005200D4">
        <w:t>туристической</w:t>
      </w:r>
      <w:r w:rsidR="00C93103" w:rsidRPr="005200D4">
        <w:t xml:space="preserve"> </w:t>
      </w:r>
      <w:r w:rsidRPr="005200D4">
        <w:t>инфраструктурой,</w:t>
      </w:r>
      <w:r w:rsidR="00C93103" w:rsidRPr="005200D4">
        <w:t xml:space="preserve"> </w:t>
      </w:r>
      <w:r w:rsidRPr="005200D4">
        <w:t>выход</w:t>
      </w:r>
      <w:r w:rsidR="00C93103" w:rsidRPr="005200D4">
        <w:t xml:space="preserve"> </w:t>
      </w:r>
      <w:r w:rsidRPr="005200D4">
        <w:t>компаний</w:t>
      </w:r>
      <w:r w:rsidR="00C93103" w:rsidRPr="005200D4">
        <w:t xml:space="preserve"> </w:t>
      </w:r>
      <w:r w:rsidRPr="005200D4">
        <w:t>Приморья</w:t>
      </w:r>
      <w:r w:rsidR="00C93103" w:rsidRPr="005200D4">
        <w:t xml:space="preserve"> </w:t>
      </w:r>
      <w:r w:rsidRPr="005200D4">
        <w:t>на</w:t>
      </w:r>
      <w:r w:rsidR="00C93103" w:rsidRPr="005200D4">
        <w:t xml:space="preserve"> </w:t>
      </w:r>
      <w:r w:rsidRPr="005200D4">
        <w:t>региональные</w:t>
      </w:r>
      <w:r w:rsidR="00C93103" w:rsidRPr="005200D4">
        <w:t xml:space="preserve"> </w:t>
      </w:r>
      <w:r w:rsidRPr="005200D4">
        <w:t>рынки</w:t>
      </w:r>
      <w:r w:rsidR="00C93103" w:rsidRPr="005200D4">
        <w:t xml:space="preserve"> </w:t>
      </w:r>
      <w:r w:rsidRPr="005200D4">
        <w:t>туризма</w:t>
      </w:r>
      <w:r w:rsidR="00C93103" w:rsidRPr="005200D4">
        <w:t xml:space="preserve"> </w:t>
      </w:r>
      <w:r w:rsidRPr="005200D4">
        <w:t>и</w:t>
      </w:r>
      <w:r w:rsidR="00C93103" w:rsidRPr="005200D4">
        <w:t xml:space="preserve"> </w:t>
      </w:r>
      <w:r w:rsidRPr="005200D4">
        <w:t>бизнес-услуг</w:t>
      </w:r>
      <w:r w:rsidR="00C93103" w:rsidRPr="005200D4">
        <w:t xml:space="preserve"> </w:t>
      </w:r>
      <w:r w:rsidRPr="005200D4">
        <w:t>в</w:t>
      </w:r>
      <w:r w:rsidR="00C93103" w:rsidRPr="005200D4">
        <w:t xml:space="preserve"> </w:t>
      </w:r>
      <w:r w:rsidRPr="005200D4">
        <w:t>Инвестиционной</w:t>
      </w:r>
      <w:r w:rsidR="00C93103" w:rsidRPr="005200D4">
        <w:t xml:space="preserve"> </w:t>
      </w:r>
      <w:r w:rsidRPr="005200D4">
        <w:t>стратегии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EC4110" w:rsidRPr="005200D4">
        <w:t xml:space="preserve">до 2030 года </w:t>
      </w:r>
      <w:r w:rsidRPr="005200D4">
        <w:t>рассматривается</w:t>
      </w:r>
      <w:r w:rsidR="00C93103" w:rsidRPr="005200D4">
        <w:t xml:space="preserve"> </w:t>
      </w:r>
      <w:r w:rsidRPr="005200D4">
        <w:t>как</w:t>
      </w:r>
      <w:r w:rsidR="00C93103" w:rsidRPr="005200D4">
        <w:t xml:space="preserve"> </w:t>
      </w:r>
      <w:r w:rsidRPr="005200D4">
        <w:t>важный</w:t>
      </w:r>
      <w:r w:rsidR="00C93103" w:rsidRPr="005200D4">
        <w:t xml:space="preserve"> </w:t>
      </w:r>
      <w:r w:rsidRPr="005200D4">
        <w:t>приоритет</w:t>
      </w:r>
      <w:r w:rsidR="00C93103" w:rsidRPr="005200D4">
        <w:t xml:space="preserve"> </w:t>
      </w:r>
      <w:r w:rsidRPr="005200D4">
        <w:t>встраивания</w:t>
      </w:r>
      <w:r w:rsidR="00C93103" w:rsidRPr="005200D4">
        <w:t xml:space="preserve"> </w:t>
      </w:r>
      <w:r w:rsidRPr="005200D4">
        <w:t>экономики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в</w:t>
      </w:r>
      <w:r w:rsidR="00C93103" w:rsidRPr="005200D4">
        <w:t xml:space="preserve"> </w:t>
      </w:r>
      <w:r w:rsidRPr="005200D4">
        <w:t>региональные</w:t>
      </w:r>
      <w:r w:rsidR="00C93103" w:rsidRPr="005200D4">
        <w:t xml:space="preserve"> </w:t>
      </w:r>
      <w:r w:rsidRPr="005200D4">
        <w:t>цепочки</w:t>
      </w:r>
      <w:r w:rsidR="00C93103" w:rsidRPr="005200D4">
        <w:t xml:space="preserve"> </w:t>
      </w:r>
      <w:r w:rsidRPr="005200D4">
        <w:t>поставок</w:t>
      </w:r>
      <w:r w:rsidR="00C93103" w:rsidRPr="005200D4">
        <w:t xml:space="preserve"> </w:t>
      </w:r>
      <w:r w:rsidRPr="005200D4">
        <w:t>и</w:t>
      </w:r>
      <w:r w:rsidR="00C93103" w:rsidRPr="005200D4">
        <w:t xml:space="preserve"> </w:t>
      </w:r>
      <w:r w:rsidRPr="005200D4">
        <w:t>создания</w:t>
      </w:r>
      <w:r w:rsidR="00C93103" w:rsidRPr="005200D4">
        <w:t xml:space="preserve"> </w:t>
      </w:r>
      <w:r w:rsidRPr="005200D4">
        <w:t>добавленной</w:t>
      </w:r>
      <w:r w:rsidR="00C93103" w:rsidRPr="005200D4">
        <w:t xml:space="preserve"> </w:t>
      </w:r>
      <w:r w:rsidRPr="005200D4">
        <w:t>стоимости.</w:t>
      </w:r>
      <w:r w:rsidR="00C93103" w:rsidRPr="005200D4">
        <w:t xml:space="preserve"> </w:t>
      </w:r>
      <w:r w:rsidRPr="005200D4">
        <w:t>Развитие</w:t>
      </w:r>
      <w:r w:rsidR="00C93103" w:rsidRPr="005200D4">
        <w:t xml:space="preserve"> </w:t>
      </w:r>
      <w:r w:rsidRPr="005200D4">
        <w:t>туризма</w:t>
      </w:r>
      <w:r w:rsidR="00C93103" w:rsidRPr="005200D4">
        <w:t xml:space="preserve"> </w:t>
      </w:r>
      <w:r w:rsidRPr="005200D4">
        <w:t>предоставит</w:t>
      </w:r>
      <w:r w:rsidR="00C93103" w:rsidRPr="005200D4">
        <w:t xml:space="preserve"> </w:t>
      </w:r>
      <w:r w:rsidRPr="005200D4">
        <w:t>Приморскому</w:t>
      </w:r>
      <w:r w:rsidR="00C93103" w:rsidRPr="005200D4">
        <w:t xml:space="preserve"> </w:t>
      </w:r>
      <w:r w:rsidRPr="005200D4">
        <w:t>краю</w:t>
      </w:r>
      <w:r w:rsidR="00C93103" w:rsidRPr="005200D4">
        <w:t xml:space="preserve"> </w:t>
      </w:r>
      <w:r w:rsidRPr="005200D4">
        <w:t>возможность</w:t>
      </w:r>
      <w:r w:rsidR="00C93103" w:rsidRPr="005200D4">
        <w:t xml:space="preserve"> </w:t>
      </w:r>
      <w:r w:rsidRPr="005200D4">
        <w:t>стать</w:t>
      </w:r>
      <w:r w:rsidR="00C93103" w:rsidRPr="005200D4">
        <w:t xml:space="preserve"> </w:t>
      </w:r>
      <w:r w:rsidRPr="005200D4">
        <w:t>частью</w:t>
      </w:r>
      <w:r w:rsidR="00C93103" w:rsidRPr="005200D4">
        <w:t xml:space="preserve"> </w:t>
      </w:r>
      <w:r w:rsidRPr="005200D4">
        <w:t>быстрорастущего</w:t>
      </w:r>
      <w:r w:rsidR="00C93103" w:rsidRPr="005200D4">
        <w:t xml:space="preserve"> </w:t>
      </w:r>
      <w:r w:rsidRPr="005200D4">
        <w:t>рынка,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распространит</w:t>
      </w:r>
      <w:r w:rsidR="00C93103" w:rsidRPr="005200D4">
        <w:t xml:space="preserve"> </w:t>
      </w:r>
      <w:r w:rsidRPr="005200D4">
        <w:t>значительный</w:t>
      </w:r>
      <w:r w:rsidR="00C93103" w:rsidRPr="005200D4">
        <w:t xml:space="preserve"> </w:t>
      </w:r>
      <w:r w:rsidRPr="005200D4">
        <w:t>мультипликативный</w:t>
      </w:r>
      <w:r w:rsidR="00C93103" w:rsidRPr="005200D4">
        <w:t xml:space="preserve"> </w:t>
      </w:r>
      <w:r w:rsidRPr="005200D4">
        <w:t>эффект</w:t>
      </w:r>
      <w:r w:rsidR="00C93103" w:rsidRPr="005200D4">
        <w:t xml:space="preserve"> </w:t>
      </w:r>
      <w:r w:rsidRPr="005200D4">
        <w:t>на</w:t>
      </w:r>
      <w:r w:rsidR="00C93103" w:rsidRPr="005200D4">
        <w:t xml:space="preserve"> </w:t>
      </w:r>
      <w:r w:rsidRPr="005200D4">
        <w:t>смежные</w:t>
      </w:r>
      <w:r w:rsidR="00C93103" w:rsidRPr="005200D4">
        <w:t xml:space="preserve"> </w:t>
      </w:r>
      <w:r w:rsidRPr="005200D4">
        <w:t>сегменты</w:t>
      </w:r>
      <w:r w:rsidR="00C93103" w:rsidRPr="005200D4">
        <w:t xml:space="preserve"> </w:t>
      </w:r>
      <w:r w:rsidRPr="005200D4">
        <w:t>сферы</w:t>
      </w:r>
      <w:r w:rsidR="00C93103" w:rsidRPr="005200D4">
        <w:t xml:space="preserve"> </w:t>
      </w:r>
      <w:r w:rsidRPr="005200D4">
        <w:t>услуг.</w:t>
      </w:r>
      <w:r w:rsidR="00C93103" w:rsidRPr="005200D4">
        <w:t xml:space="preserve"> </w:t>
      </w:r>
    </w:p>
    <w:p w14:paraId="10F085FC" w14:textId="69C61AA3" w:rsidR="0071110E" w:rsidRPr="005200D4" w:rsidRDefault="0071110E" w:rsidP="003E007E">
      <w:pPr>
        <w:pStyle w:val="a6"/>
      </w:pPr>
      <w:r w:rsidRPr="005200D4">
        <w:lastRenderedPageBreak/>
        <w:t>Развитие</w:t>
      </w:r>
      <w:r w:rsidR="00C93103" w:rsidRPr="005200D4">
        <w:t xml:space="preserve"> </w:t>
      </w:r>
      <w:r w:rsidRPr="005200D4">
        <w:t>регионального</w:t>
      </w:r>
      <w:r w:rsidR="00C93103" w:rsidRPr="005200D4">
        <w:t xml:space="preserve"> </w:t>
      </w:r>
      <w:r w:rsidRPr="005200D4">
        <w:t>туристического</w:t>
      </w:r>
      <w:r w:rsidR="00C93103" w:rsidRPr="005200D4">
        <w:t xml:space="preserve"> </w:t>
      </w:r>
      <w:r w:rsidRPr="005200D4">
        <w:t>кластера,</w:t>
      </w:r>
      <w:r w:rsidR="00C93103" w:rsidRPr="005200D4">
        <w:t xml:space="preserve"> </w:t>
      </w:r>
      <w:r w:rsidRPr="005200D4">
        <w:t>согласно</w:t>
      </w:r>
      <w:r w:rsidR="00C93103" w:rsidRPr="005200D4">
        <w:t xml:space="preserve"> </w:t>
      </w:r>
      <w:r w:rsidRPr="005200D4">
        <w:t>Инвестиционной</w:t>
      </w:r>
      <w:r w:rsidR="00C93103" w:rsidRPr="005200D4">
        <w:t xml:space="preserve"> </w:t>
      </w:r>
      <w:r w:rsidRPr="005200D4">
        <w:t>стратегии</w:t>
      </w:r>
      <w:r w:rsidR="00C93103" w:rsidRPr="005200D4">
        <w:t xml:space="preserve"> </w:t>
      </w:r>
      <w:r w:rsidRPr="005200D4">
        <w:t>Приморского</w:t>
      </w:r>
      <w:r w:rsidR="00C93103" w:rsidRPr="005200D4">
        <w:t xml:space="preserve"> </w:t>
      </w:r>
      <w:r w:rsidRPr="005200D4">
        <w:t>края</w:t>
      </w:r>
      <w:r w:rsidR="00EC4110" w:rsidRPr="005200D4">
        <w:t xml:space="preserve"> до 2030 года</w:t>
      </w:r>
      <w:r w:rsidRPr="005200D4">
        <w:t>,</w:t>
      </w:r>
      <w:r w:rsidR="00C93103" w:rsidRPr="005200D4">
        <w:t xml:space="preserve"> </w:t>
      </w:r>
      <w:r w:rsidRPr="005200D4">
        <w:t>позволит</w:t>
      </w:r>
      <w:r w:rsidR="00C93103" w:rsidRPr="005200D4">
        <w:t xml:space="preserve"> </w:t>
      </w:r>
      <w:r w:rsidRPr="005200D4">
        <w:t>использовать</w:t>
      </w:r>
      <w:r w:rsidR="00C93103" w:rsidRPr="005200D4">
        <w:t xml:space="preserve"> </w:t>
      </w:r>
      <w:r w:rsidRPr="005200D4">
        <w:t>следующие</w:t>
      </w:r>
      <w:r w:rsidR="00C93103" w:rsidRPr="005200D4">
        <w:t xml:space="preserve"> </w:t>
      </w:r>
      <w:r w:rsidRPr="005200D4">
        <w:t>потенциальные</w:t>
      </w:r>
      <w:r w:rsidR="00C93103" w:rsidRPr="005200D4">
        <w:t xml:space="preserve"> </w:t>
      </w:r>
      <w:r w:rsidRPr="005200D4">
        <w:t>рыночные</w:t>
      </w:r>
      <w:r w:rsidR="00C93103" w:rsidRPr="005200D4">
        <w:t xml:space="preserve"> </w:t>
      </w:r>
      <w:r w:rsidRPr="005200D4">
        <w:t>ниши</w:t>
      </w:r>
      <w:r w:rsidR="00C93103" w:rsidRPr="005200D4">
        <w:t xml:space="preserve"> </w:t>
      </w:r>
      <w:r w:rsidRPr="005200D4">
        <w:t>для</w:t>
      </w:r>
      <w:r w:rsidR="00C93103" w:rsidRPr="005200D4">
        <w:t xml:space="preserve"> </w:t>
      </w:r>
      <w:r w:rsidRPr="005200D4">
        <w:t>объектов</w:t>
      </w:r>
      <w:r w:rsidR="00C93103" w:rsidRPr="005200D4">
        <w:t xml:space="preserve"> </w:t>
      </w:r>
      <w:r w:rsidRPr="005200D4">
        <w:t>туризма,</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находящихся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p w14:paraId="7650D548" w14:textId="5F43E46C" w:rsidR="0071110E" w:rsidRPr="005200D4" w:rsidRDefault="0071110E" w:rsidP="003E007E">
      <w:pPr>
        <w:pStyle w:val="a0"/>
      </w:pPr>
      <w:r w:rsidRPr="005200D4">
        <w:t>организация</w:t>
      </w:r>
      <w:r w:rsidR="00C93103" w:rsidRPr="005200D4">
        <w:t xml:space="preserve"> </w:t>
      </w:r>
      <w:r w:rsidRPr="005200D4">
        <w:t>пребывания</w:t>
      </w:r>
      <w:r w:rsidR="00C93103" w:rsidRPr="005200D4">
        <w:t xml:space="preserve"> </w:t>
      </w:r>
      <w:r w:rsidRPr="005200D4">
        <w:t>туристов,</w:t>
      </w:r>
      <w:r w:rsidR="00C93103" w:rsidRPr="005200D4">
        <w:t xml:space="preserve"> </w:t>
      </w:r>
      <w:r w:rsidRPr="005200D4">
        <w:t>посещающих</w:t>
      </w:r>
      <w:r w:rsidR="00C93103" w:rsidRPr="005200D4">
        <w:t xml:space="preserve"> </w:t>
      </w:r>
      <w:r w:rsidRPr="005200D4">
        <w:t>Приморский</w:t>
      </w:r>
      <w:r w:rsidR="00C93103" w:rsidRPr="005200D4">
        <w:t xml:space="preserve"> </w:t>
      </w:r>
      <w:r w:rsidRPr="005200D4">
        <w:t>край</w:t>
      </w:r>
      <w:r w:rsidR="00C93103" w:rsidRPr="005200D4">
        <w:t xml:space="preserve"> </w:t>
      </w:r>
      <w:r w:rsidRPr="005200D4">
        <w:t>на</w:t>
      </w:r>
      <w:r w:rsidR="00C93103" w:rsidRPr="005200D4">
        <w:t xml:space="preserve"> </w:t>
      </w:r>
      <w:r w:rsidRPr="005200D4">
        <w:t>круизных</w:t>
      </w:r>
      <w:r w:rsidR="00C93103" w:rsidRPr="005200D4">
        <w:t xml:space="preserve"> </w:t>
      </w:r>
      <w:r w:rsidRPr="005200D4">
        <w:t>лайнерах;</w:t>
      </w:r>
      <w:r w:rsidR="00C93103" w:rsidRPr="005200D4">
        <w:t xml:space="preserve"> </w:t>
      </w:r>
    </w:p>
    <w:p w14:paraId="161328F7" w14:textId="4E0F9F6E" w:rsidR="0071110E" w:rsidRPr="005200D4" w:rsidRDefault="0071110E" w:rsidP="003E007E">
      <w:pPr>
        <w:pStyle w:val="a0"/>
      </w:pPr>
      <w:r w:rsidRPr="005200D4">
        <w:t>создание</w:t>
      </w:r>
      <w:r w:rsidR="00C93103" w:rsidRPr="005200D4">
        <w:t xml:space="preserve"> </w:t>
      </w:r>
      <w:r w:rsidRPr="005200D4">
        <w:t>краткосрочных</w:t>
      </w:r>
      <w:r w:rsidR="00C93103" w:rsidRPr="005200D4">
        <w:t xml:space="preserve"> </w:t>
      </w:r>
      <w:r w:rsidRPr="005200D4">
        <w:t>экскурсионных</w:t>
      </w:r>
      <w:r w:rsidR="00C93103" w:rsidRPr="005200D4">
        <w:t xml:space="preserve"> </w:t>
      </w:r>
      <w:r w:rsidRPr="005200D4">
        <w:t>маршрутов;</w:t>
      </w:r>
      <w:r w:rsidR="00C93103" w:rsidRPr="005200D4">
        <w:t xml:space="preserve"> </w:t>
      </w:r>
    </w:p>
    <w:p w14:paraId="78173E4E" w14:textId="3512AA30" w:rsidR="0071110E" w:rsidRPr="005200D4" w:rsidRDefault="0071110E" w:rsidP="003E007E">
      <w:pPr>
        <w:pStyle w:val="a0"/>
      </w:pPr>
      <w:r w:rsidRPr="005200D4">
        <w:t>обеспечение</w:t>
      </w:r>
      <w:r w:rsidR="00C93103" w:rsidRPr="005200D4">
        <w:t xml:space="preserve"> </w:t>
      </w:r>
      <w:r w:rsidRPr="005200D4">
        <w:t>торговли</w:t>
      </w:r>
      <w:r w:rsidR="00C93103" w:rsidRPr="005200D4">
        <w:t xml:space="preserve"> </w:t>
      </w:r>
      <w:r w:rsidRPr="005200D4">
        <w:t>сувенирами.</w:t>
      </w:r>
    </w:p>
    <w:p w14:paraId="2EBE277B" w14:textId="30D5CA1C" w:rsidR="0071110E" w:rsidRPr="005200D4" w:rsidRDefault="00475758" w:rsidP="003E007E">
      <w:pPr>
        <w:pStyle w:val="a6"/>
      </w:pPr>
      <w:r w:rsidRPr="005200D4">
        <w:t>Основными задачами государственной программы Приморского края «Развитие тури</w:t>
      </w:r>
      <w:r w:rsidR="00D74BFD" w:rsidRPr="005200D4">
        <w:t>зма в Приморском крае»</w:t>
      </w:r>
      <w:r w:rsidRPr="005200D4">
        <w:t xml:space="preserve">, утвержденной </w:t>
      </w:r>
      <w:r w:rsidR="00DE4C4B" w:rsidRPr="005200D4">
        <w:t>п</w:t>
      </w:r>
      <w:r w:rsidRPr="005200D4">
        <w:t xml:space="preserve">остановлением Администрации Приморского края </w:t>
      </w:r>
      <w:r w:rsidR="00D74BFD" w:rsidRPr="005200D4">
        <w:t xml:space="preserve">от 25.12.2019 </w:t>
      </w:r>
      <w:r w:rsidR="0012733D" w:rsidRPr="005200D4">
        <w:t>№ </w:t>
      </w:r>
      <w:r w:rsidR="00D74BFD" w:rsidRPr="005200D4">
        <w:t>903-па</w:t>
      </w:r>
      <w:r w:rsidRPr="005200D4">
        <w:t>, является: комплексное развитие туристской и обеспечивающей инфраструктур туристских кластеров; совершенствование нормативного правового регулирования в сфере туризма и туристской деятельности; развитие отраслевой системы подготовки и повышения квалификации специалистов индустрии туризма, формирующих кадровый потенциал для комплексного решения проблем качества туристских услуг; выявление потенциала туристских территорий (прежде всего малопосещаемых) и содействие созданию новых точек притяжения туристов; продвижение туристского продукта Приморского края и повышение информированности о нем на мировом и внутреннем туристских рынках; активизация конгрессно-выставочной деятельности и MICE-туризма.</w:t>
      </w:r>
    </w:p>
    <w:p w14:paraId="4FFD57F3" w14:textId="37C4FBD5" w:rsidR="0071110E" w:rsidRPr="005200D4" w:rsidRDefault="0071110E"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1C734F" w:rsidRPr="005200D4">
        <w:t xml:space="preserve">реализуется инвестиционный </w:t>
      </w:r>
      <w:r w:rsidRPr="005200D4">
        <w:t>проект</w:t>
      </w:r>
      <w:r w:rsidR="00C93103" w:rsidRPr="005200D4">
        <w:t xml:space="preserve"> </w:t>
      </w:r>
      <w:r w:rsidRPr="005200D4">
        <w:t>гольф-парка,</w:t>
      </w:r>
      <w:r w:rsidR="00C93103" w:rsidRPr="005200D4">
        <w:t xml:space="preserve"> </w:t>
      </w:r>
      <w:r w:rsidRPr="005200D4">
        <w:t>предполагающий</w:t>
      </w:r>
      <w:r w:rsidR="00C93103" w:rsidRPr="005200D4">
        <w:t xml:space="preserve"> </w:t>
      </w:r>
      <w:r w:rsidRPr="005200D4">
        <w:t>строительство</w:t>
      </w:r>
      <w:r w:rsidR="00C93103" w:rsidRPr="005200D4">
        <w:t xml:space="preserve"> </w:t>
      </w:r>
      <w:r w:rsidRPr="005200D4">
        <w:t>гольф-поля</w:t>
      </w:r>
      <w:r w:rsidR="00C93103" w:rsidRPr="005200D4">
        <w:t xml:space="preserve"> </w:t>
      </w:r>
      <w:r w:rsidRPr="005200D4">
        <w:t>на</w:t>
      </w:r>
      <w:r w:rsidR="00C93103" w:rsidRPr="005200D4">
        <w:t xml:space="preserve"> </w:t>
      </w:r>
      <w:r w:rsidRPr="005200D4">
        <w:t>18</w:t>
      </w:r>
      <w:r w:rsidR="00C93103" w:rsidRPr="005200D4">
        <w:t xml:space="preserve"> </w:t>
      </w:r>
      <w:r w:rsidRPr="005200D4">
        <w:t>лунок,</w:t>
      </w:r>
      <w:r w:rsidR="00C93103" w:rsidRPr="005200D4">
        <w:t xml:space="preserve"> </w:t>
      </w:r>
      <w:r w:rsidRPr="005200D4">
        <w:t>тренировочного</w:t>
      </w:r>
      <w:r w:rsidR="00C93103" w:rsidRPr="005200D4">
        <w:t xml:space="preserve"> </w:t>
      </w:r>
      <w:r w:rsidRPr="005200D4">
        <w:t>поля,</w:t>
      </w:r>
      <w:r w:rsidR="00C93103" w:rsidRPr="005200D4">
        <w:t xml:space="preserve"> </w:t>
      </w:r>
      <w:r w:rsidRPr="005200D4">
        <w:t>академии</w:t>
      </w:r>
      <w:r w:rsidR="00C93103" w:rsidRPr="005200D4">
        <w:t xml:space="preserve"> </w:t>
      </w:r>
      <w:r w:rsidRPr="005200D4">
        <w:t>гольфа,</w:t>
      </w:r>
      <w:r w:rsidR="00C93103" w:rsidRPr="005200D4">
        <w:t xml:space="preserve"> </w:t>
      </w:r>
      <w:r w:rsidR="0014572D" w:rsidRPr="005200D4">
        <w:t>СПА</w:t>
      </w:r>
      <w:r w:rsidR="00C93103" w:rsidRPr="005200D4">
        <w:t xml:space="preserve"> </w:t>
      </w:r>
      <w:r w:rsidRPr="005200D4">
        <w:t>и</w:t>
      </w:r>
      <w:r w:rsidR="00C93103" w:rsidRPr="005200D4">
        <w:t xml:space="preserve"> </w:t>
      </w:r>
      <w:r w:rsidRPr="005200D4">
        <w:t>фитнесс-центра,</w:t>
      </w:r>
      <w:r w:rsidR="00C93103" w:rsidRPr="005200D4">
        <w:t xml:space="preserve"> </w:t>
      </w:r>
      <w:r w:rsidRPr="005200D4">
        <w:t>около</w:t>
      </w:r>
      <w:r w:rsidR="00C93103" w:rsidRPr="005200D4">
        <w:t xml:space="preserve"> </w:t>
      </w:r>
      <w:r w:rsidRPr="005200D4">
        <w:t>293</w:t>
      </w:r>
      <w:r w:rsidR="00C93103" w:rsidRPr="005200D4">
        <w:t xml:space="preserve"> </w:t>
      </w:r>
      <w:r w:rsidRPr="005200D4">
        <w:t>коттеджей,</w:t>
      </w:r>
      <w:r w:rsidR="00C93103" w:rsidRPr="005200D4">
        <w:t xml:space="preserve"> </w:t>
      </w:r>
      <w:r w:rsidRPr="005200D4">
        <w:t>128</w:t>
      </w:r>
      <w:r w:rsidR="00C93103" w:rsidRPr="005200D4">
        <w:t xml:space="preserve"> </w:t>
      </w:r>
      <w:r w:rsidRPr="005200D4">
        <w:t>таунхаусов,</w:t>
      </w:r>
      <w:r w:rsidR="00C93103" w:rsidRPr="005200D4">
        <w:t xml:space="preserve"> </w:t>
      </w:r>
      <w:r w:rsidRPr="005200D4">
        <w:t>международной</w:t>
      </w:r>
      <w:r w:rsidR="00C93103" w:rsidRPr="005200D4">
        <w:t xml:space="preserve"> </w:t>
      </w:r>
      <w:r w:rsidRPr="005200D4">
        <w:t>школы</w:t>
      </w:r>
      <w:r w:rsidR="00C93103" w:rsidRPr="005200D4">
        <w:t xml:space="preserve"> </w:t>
      </w:r>
      <w:r w:rsidRPr="005200D4">
        <w:t>и</w:t>
      </w:r>
      <w:r w:rsidR="00C93103" w:rsidRPr="005200D4">
        <w:t xml:space="preserve"> </w:t>
      </w:r>
      <w:r w:rsidRPr="005200D4">
        <w:t>выделение</w:t>
      </w:r>
      <w:r w:rsidR="00C93103" w:rsidRPr="005200D4">
        <w:t xml:space="preserve"> </w:t>
      </w:r>
      <w:r w:rsidRPr="005200D4">
        <w:t>около</w:t>
      </w:r>
      <w:r w:rsidR="00C93103" w:rsidRPr="005200D4">
        <w:t xml:space="preserve"> </w:t>
      </w:r>
      <w:r w:rsidRPr="005200D4">
        <w:t>100</w:t>
      </w:r>
      <w:r w:rsidR="00C93103" w:rsidRPr="005200D4">
        <w:t xml:space="preserve"> </w:t>
      </w:r>
      <w:r w:rsidRPr="005200D4">
        <w:t>участков</w:t>
      </w:r>
      <w:r w:rsidR="00C93103" w:rsidRPr="005200D4">
        <w:t xml:space="preserve"> </w:t>
      </w:r>
      <w:r w:rsidRPr="005200D4">
        <w:t>под</w:t>
      </w:r>
      <w:r w:rsidR="00C93103" w:rsidRPr="005200D4">
        <w:t xml:space="preserve"> </w:t>
      </w:r>
      <w:r w:rsidRPr="005200D4">
        <w:t>строительство.</w:t>
      </w:r>
    </w:p>
    <w:p w14:paraId="4523DCF2" w14:textId="5D551488" w:rsidR="0071110E" w:rsidRPr="005200D4" w:rsidRDefault="0071110E" w:rsidP="003E007E">
      <w:pPr>
        <w:pStyle w:val="a6"/>
      </w:pPr>
      <w:r w:rsidRPr="005200D4">
        <w:t>Проект</w:t>
      </w:r>
      <w:r w:rsidR="00C93103" w:rsidRPr="005200D4">
        <w:t xml:space="preserve"> </w:t>
      </w:r>
      <w:r w:rsidRPr="005200D4">
        <w:t>Экопарк</w:t>
      </w:r>
      <w:r w:rsidR="00C93103" w:rsidRPr="005200D4">
        <w:t xml:space="preserve"> </w:t>
      </w:r>
      <w:r w:rsidR="00C3298E" w:rsidRPr="005200D4">
        <w:t>«</w:t>
      </w:r>
      <w:r w:rsidRPr="005200D4">
        <w:t>ЭкоМир</w:t>
      </w:r>
      <w:r w:rsidR="00C3298E" w:rsidRPr="005200D4">
        <w:t>»</w:t>
      </w:r>
      <w:r w:rsidR="00C93103" w:rsidRPr="005200D4">
        <w:t xml:space="preserve"> </w:t>
      </w:r>
      <w:r w:rsidRPr="005200D4">
        <w:t>в</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станет</w:t>
      </w:r>
      <w:r w:rsidR="00C93103" w:rsidRPr="005200D4">
        <w:t xml:space="preserve"> </w:t>
      </w:r>
      <w:r w:rsidRPr="005200D4">
        <w:t>площадкой</w:t>
      </w:r>
      <w:r w:rsidR="00C93103" w:rsidRPr="005200D4">
        <w:t xml:space="preserve"> </w:t>
      </w:r>
      <w:r w:rsidRPr="005200D4">
        <w:t>для</w:t>
      </w:r>
      <w:r w:rsidR="00C93103" w:rsidRPr="005200D4">
        <w:t xml:space="preserve"> </w:t>
      </w:r>
      <w:r w:rsidRPr="005200D4">
        <w:t>погружения</w:t>
      </w:r>
      <w:r w:rsidR="00C93103" w:rsidRPr="005200D4">
        <w:t xml:space="preserve"> </w:t>
      </w:r>
      <w:r w:rsidRPr="005200D4">
        <w:t>гостями</w:t>
      </w:r>
      <w:r w:rsidR="00C93103" w:rsidRPr="005200D4">
        <w:t xml:space="preserve"> </w:t>
      </w:r>
      <w:r w:rsidRPr="005200D4">
        <w:t>парка</w:t>
      </w:r>
      <w:r w:rsidR="00C93103" w:rsidRPr="005200D4">
        <w:t xml:space="preserve"> </w:t>
      </w:r>
      <w:r w:rsidRPr="005200D4">
        <w:t>в</w:t>
      </w:r>
      <w:r w:rsidR="00C93103" w:rsidRPr="005200D4">
        <w:t xml:space="preserve"> </w:t>
      </w:r>
      <w:r w:rsidRPr="005200D4">
        <w:t>экологичный</w:t>
      </w:r>
      <w:r w:rsidR="00C93103" w:rsidRPr="005200D4">
        <w:t xml:space="preserve"> </w:t>
      </w:r>
      <w:r w:rsidRPr="005200D4">
        <w:t>мир,</w:t>
      </w:r>
      <w:r w:rsidR="00C93103" w:rsidRPr="005200D4">
        <w:t xml:space="preserve"> </w:t>
      </w:r>
      <w:r w:rsidRPr="005200D4">
        <w:t>площадкой</w:t>
      </w:r>
      <w:r w:rsidR="00C93103" w:rsidRPr="005200D4">
        <w:t xml:space="preserve"> </w:t>
      </w:r>
      <w:r w:rsidRPr="005200D4">
        <w:t>для</w:t>
      </w:r>
      <w:r w:rsidR="00C93103" w:rsidRPr="005200D4">
        <w:t xml:space="preserve"> </w:t>
      </w:r>
      <w:r w:rsidRPr="005200D4">
        <w:t>внедрения</w:t>
      </w:r>
      <w:r w:rsidR="00C93103" w:rsidRPr="005200D4">
        <w:t xml:space="preserve"> </w:t>
      </w:r>
      <w:r w:rsidRPr="005200D4">
        <w:t>отечественных</w:t>
      </w:r>
      <w:r w:rsidR="00C93103" w:rsidRPr="005200D4">
        <w:t xml:space="preserve"> </w:t>
      </w:r>
      <w:r w:rsidRPr="005200D4">
        <w:t>экологичных</w:t>
      </w:r>
      <w:r w:rsidR="00C93103" w:rsidRPr="005200D4">
        <w:t xml:space="preserve"> </w:t>
      </w:r>
      <w:r w:rsidRPr="005200D4">
        <w:t>разработок,</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местом</w:t>
      </w:r>
      <w:r w:rsidR="00C93103" w:rsidRPr="005200D4">
        <w:t xml:space="preserve"> </w:t>
      </w:r>
      <w:r w:rsidRPr="005200D4">
        <w:t>отдыха</w:t>
      </w:r>
      <w:r w:rsidR="00C93103" w:rsidRPr="005200D4">
        <w:t xml:space="preserve"> </w:t>
      </w:r>
      <w:r w:rsidRPr="005200D4">
        <w:t>и</w:t>
      </w:r>
      <w:r w:rsidR="00C93103" w:rsidRPr="005200D4">
        <w:t xml:space="preserve"> </w:t>
      </w:r>
      <w:r w:rsidRPr="005200D4">
        <w:t>проведения</w:t>
      </w:r>
      <w:r w:rsidR="00C93103" w:rsidRPr="005200D4">
        <w:t xml:space="preserve"> </w:t>
      </w:r>
      <w:r w:rsidRPr="005200D4">
        <w:t>досуга</w:t>
      </w:r>
      <w:r w:rsidR="00C93103" w:rsidRPr="005200D4">
        <w:t xml:space="preserve"> </w:t>
      </w:r>
      <w:r w:rsidR="00C14BC7" w:rsidRPr="005200D4">
        <w:t>жителями</w:t>
      </w:r>
      <w:r w:rsidR="00C93103" w:rsidRPr="005200D4">
        <w:t xml:space="preserve"> </w:t>
      </w:r>
      <w:r w:rsidRPr="005200D4">
        <w:t>и</w:t>
      </w:r>
      <w:r w:rsidR="00441AE4" w:rsidRPr="005200D4">
        <w:t> </w:t>
      </w:r>
      <w:r w:rsidRPr="005200D4">
        <w:t>туристами.</w:t>
      </w:r>
      <w:r w:rsidR="00C93103" w:rsidRPr="005200D4">
        <w:t xml:space="preserve"> </w:t>
      </w:r>
      <w:r w:rsidRPr="005200D4">
        <w:t>Создание</w:t>
      </w:r>
      <w:r w:rsidR="00C93103" w:rsidRPr="005200D4">
        <w:t xml:space="preserve"> </w:t>
      </w:r>
      <w:r w:rsidRPr="005200D4">
        <w:t>инфраструктуры</w:t>
      </w:r>
      <w:r w:rsidR="00C93103" w:rsidRPr="005200D4">
        <w:t xml:space="preserve"> </w:t>
      </w:r>
      <w:r w:rsidRPr="005200D4">
        <w:t>экопарка</w:t>
      </w:r>
      <w:r w:rsidR="00C93103" w:rsidRPr="005200D4">
        <w:t xml:space="preserve"> </w:t>
      </w:r>
      <w:r w:rsidR="00C3298E" w:rsidRPr="005200D4">
        <w:t>«</w:t>
      </w:r>
      <w:r w:rsidRPr="005200D4">
        <w:t>ЭкоМир</w:t>
      </w:r>
      <w:r w:rsidR="00C3298E" w:rsidRPr="005200D4">
        <w:t>»</w:t>
      </w:r>
      <w:r w:rsidR="00C93103" w:rsidRPr="005200D4">
        <w:t xml:space="preserve"> </w:t>
      </w:r>
      <w:r w:rsidRPr="005200D4">
        <w:t>планируется</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инновационных</w:t>
      </w:r>
      <w:r w:rsidR="00C93103" w:rsidRPr="005200D4">
        <w:t xml:space="preserve"> </w:t>
      </w:r>
      <w:r w:rsidRPr="005200D4">
        <w:t>разработок</w:t>
      </w:r>
      <w:r w:rsidR="00C93103" w:rsidRPr="005200D4">
        <w:t xml:space="preserve"> </w:t>
      </w:r>
      <w:r w:rsidRPr="005200D4">
        <w:t>экологического</w:t>
      </w:r>
      <w:r w:rsidR="00C93103" w:rsidRPr="005200D4">
        <w:t xml:space="preserve"> </w:t>
      </w:r>
      <w:r w:rsidRPr="005200D4">
        <w:t>сельского</w:t>
      </w:r>
      <w:r w:rsidR="00C93103" w:rsidRPr="005200D4">
        <w:t xml:space="preserve"> </w:t>
      </w:r>
      <w:r w:rsidRPr="005200D4">
        <w:t>хозяйства,</w:t>
      </w:r>
      <w:r w:rsidR="00C93103" w:rsidRPr="005200D4">
        <w:t xml:space="preserve"> </w:t>
      </w:r>
      <w:r w:rsidRPr="005200D4">
        <w:t>животноводства,</w:t>
      </w:r>
      <w:r w:rsidR="00C93103" w:rsidRPr="005200D4">
        <w:t xml:space="preserve"> </w:t>
      </w:r>
      <w:r w:rsidRPr="005200D4">
        <w:t>строительства,</w:t>
      </w:r>
      <w:r w:rsidR="00C93103" w:rsidRPr="005200D4">
        <w:t xml:space="preserve"> </w:t>
      </w:r>
      <w:r w:rsidRPr="005200D4">
        <w:t>питания</w:t>
      </w:r>
      <w:r w:rsidR="00C93103" w:rsidRPr="005200D4">
        <w:t xml:space="preserve"> </w:t>
      </w:r>
      <w:r w:rsidRPr="005200D4">
        <w:t>и</w:t>
      </w:r>
      <w:r w:rsidR="00C93103" w:rsidRPr="005200D4">
        <w:t xml:space="preserve"> </w:t>
      </w:r>
      <w:r w:rsidRPr="005200D4">
        <w:t>отдыха,</w:t>
      </w:r>
      <w:r w:rsidR="00C93103" w:rsidRPr="005200D4">
        <w:t xml:space="preserve"> </w:t>
      </w:r>
      <w:r w:rsidRPr="005200D4">
        <w:t>с</w:t>
      </w:r>
      <w:r w:rsidR="00C93103" w:rsidRPr="005200D4">
        <w:t xml:space="preserve"> </w:t>
      </w:r>
      <w:r w:rsidRPr="005200D4">
        <w:t>применением</w:t>
      </w:r>
      <w:r w:rsidR="00C93103" w:rsidRPr="005200D4">
        <w:t xml:space="preserve"> </w:t>
      </w:r>
      <w:r w:rsidRPr="005200D4">
        <w:t>технологии</w:t>
      </w:r>
      <w:r w:rsidR="00C93103" w:rsidRPr="005200D4">
        <w:t xml:space="preserve"> </w:t>
      </w:r>
      <w:r w:rsidRPr="005200D4">
        <w:t>эффективных</w:t>
      </w:r>
      <w:r w:rsidR="00C93103" w:rsidRPr="005200D4">
        <w:t xml:space="preserve"> </w:t>
      </w:r>
      <w:r w:rsidRPr="005200D4">
        <w:t>микроорганизмов.</w:t>
      </w:r>
    </w:p>
    <w:p w14:paraId="0BDFF753" w14:textId="103E50AD" w:rsidR="0071110E" w:rsidRPr="005200D4" w:rsidRDefault="0071110E" w:rsidP="003E007E">
      <w:pPr>
        <w:pStyle w:val="a6"/>
      </w:pPr>
      <w:r w:rsidRPr="005200D4">
        <w:t>Довольно</w:t>
      </w:r>
      <w:r w:rsidR="00C93103" w:rsidRPr="005200D4">
        <w:t xml:space="preserve"> </w:t>
      </w:r>
      <w:r w:rsidRPr="005200D4">
        <w:t>новым</w:t>
      </w:r>
      <w:r w:rsidR="00C93103" w:rsidRPr="005200D4">
        <w:t xml:space="preserve"> </w:t>
      </w:r>
      <w:r w:rsidRPr="005200D4">
        <w:t>и</w:t>
      </w:r>
      <w:r w:rsidR="00C93103" w:rsidRPr="005200D4">
        <w:t xml:space="preserve"> </w:t>
      </w:r>
      <w:r w:rsidRPr="005200D4">
        <w:t>только</w:t>
      </w:r>
      <w:r w:rsidR="00C93103" w:rsidRPr="005200D4">
        <w:t xml:space="preserve"> </w:t>
      </w:r>
      <w:r w:rsidRPr="005200D4">
        <w:t>набирающим</w:t>
      </w:r>
      <w:r w:rsidR="00C93103" w:rsidRPr="005200D4">
        <w:t xml:space="preserve"> </w:t>
      </w:r>
      <w:r w:rsidRPr="005200D4">
        <w:t>популярность</w:t>
      </w:r>
      <w:r w:rsidR="00C93103" w:rsidRPr="005200D4">
        <w:t xml:space="preserve"> </w:t>
      </w:r>
      <w:r w:rsidRPr="005200D4">
        <w:t>направлением</w:t>
      </w:r>
      <w:r w:rsidR="00C93103" w:rsidRPr="005200D4">
        <w:t xml:space="preserve"> </w:t>
      </w:r>
      <w:r w:rsidRPr="005200D4">
        <w:t>развития</w:t>
      </w:r>
      <w:r w:rsidR="00C93103" w:rsidRPr="005200D4">
        <w:t xml:space="preserve"> </w:t>
      </w:r>
      <w:r w:rsidRPr="005200D4">
        <w:t>туризма</w:t>
      </w:r>
      <w:r w:rsidR="00C93103" w:rsidRPr="005200D4">
        <w:t xml:space="preserve"> </w:t>
      </w:r>
      <w:r w:rsidRPr="005200D4">
        <w:t>в</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является</w:t>
      </w:r>
      <w:r w:rsidR="00C93103" w:rsidRPr="005200D4">
        <w:t xml:space="preserve"> </w:t>
      </w:r>
      <w:r w:rsidRPr="005200D4">
        <w:t>агротуризм.</w:t>
      </w:r>
      <w:r w:rsidR="00C93103" w:rsidRPr="005200D4">
        <w:t xml:space="preserve"> </w:t>
      </w:r>
      <w:r w:rsidRPr="005200D4">
        <w:t>В</w:t>
      </w:r>
      <w:r w:rsidR="00C93103" w:rsidRPr="005200D4">
        <w:t xml:space="preserve"> </w:t>
      </w:r>
      <w:r w:rsidRPr="005200D4">
        <w:t>данной</w:t>
      </w:r>
      <w:r w:rsidR="00C93103" w:rsidRPr="005200D4">
        <w:t xml:space="preserve"> </w:t>
      </w:r>
      <w:r w:rsidRPr="005200D4">
        <w:t>сфере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существует</w:t>
      </w:r>
      <w:r w:rsidR="00C93103" w:rsidRPr="005200D4">
        <w:t xml:space="preserve"> </w:t>
      </w:r>
      <w:r w:rsidRPr="005200D4">
        <w:t>также</w:t>
      </w:r>
      <w:r w:rsidR="00C93103" w:rsidRPr="005200D4">
        <w:t xml:space="preserve"> </w:t>
      </w:r>
      <w:r w:rsidRPr="005200D4">
        <w:t>несколько</w:t>
      </w:r>
      <w:r w:rsidR="00C93103" w:rsidRPr="005200D4">
        <w:t xml:space="preserve"> </w:t>
      </w:r>
      <w:r w:rsidRPr="005200D4">
        <w:t>проектов</w:t>
      </w:r>
      <w:r w:rsidR="00C93103" w:rsidRPr="005200D4">
        <w:t xml:space="preserve"> </w:t>
      </w:r>
      <w:r w:rsidRPr="005200D4">
        <w:t>на</w:t>
      </w:r>
      <w:r w:rsidR="00C93103" w:rsidRPr="005200D4">
        <w:t xml:space="preserve"> </w:t>
      </w:r>
      <w:r w:rsidRPr="005200D4">
        <w:t>базе</w:t>
      </w:r>
      <w:r w:rsidR="00C93103" w:rsidRPr="005200D4">
        <w:t xml:space="preserve"> </w:t>
      </w:r>
      <w:r w:rsidRPr="005200D4">
        <w:t>КФХ</w:t>
      </w:r>
      <w:r w:rsidR="000F5A64" w:rsidRPr="005200D4">
        <w:rPr>
          <w:lang w:val="en-US"/>
        </w:rPr>
        <w:t> </w:t>
      </w:r>
      <w:r w:rsidR="00C3298E" w:rsidRPr="005200D4">
        <w:t>«</w:t>
      </w:r>
      <w:r w:rsidRPr="005200D4">
        <w:t>Кавалеровское</w:t>
      </w:r>
      <w:r w:rsidR="00C3298E" w:rsidRPr="005200D4">
        <w:t>»</w:t>
      </w:r>
      <w:r w:rsidR="00C93103" w:rsidRPr="005200D4">
        <w:t xml:space="preserve"> </w:t>
      </w:r>
      <w:r w:rsidRPr="005200D4">
        <w:t>в</w:t>
      </w:r>
      <w:r w:rsidR="00C93103" w:rsidRPr="005200D4">
        <w:t xml:space="preserve"> </w:t>
      </w:r>
      <w:r w:rsidR="0019517A" w:rsidRPr="005200D4">
        <w:t>с. Нежино</w:t>
      </w:r>
      <w:r w:rsidR="00C93103" w:rsidRPr="005200D4">
        <w:t xml:space="preserve"> </w:t>
      </w:r>
      <w:r w:rsidRPr="005200D4">
        <w:t>и</w:t>
      </w:r>
      <w:r w:rsidR="00C93103" w:rsidRPr="005200D4">
        <w:t xml:space="preserve"> </w:t>
      </w:r>
      <w:r w:rsidRPr="005200D4">
        <w:t>ИП</w:t>
      </w:r>
      <w:r w:rsidR="00C93103" w:rsidRPr="005200D4">
        <w:t xml:space="preserve"> </w:t>
      </w:r>
      <w:r w:rsidRPr="005200D4">
        <w:t>Мушарапов</w:t>
      </w:r>
      <w:r w:rsidR="00C93103" w:rsidRPr="005200D4">
        <w:t xml:space="preserve"> </w:t>
      </w:r>
      <w:r w:rsidRPr="005200D4">
        <w:t>Р.Х.</w:t>
      </w:r>
      <w:r w:rsidR="00C93103" w:rsidRPr="005200D4">
        <w:t xml:space="preserve"> </w:t>
      </w:r>
      <w:r w:rsidRPr="005200D4">
        <w:t>в</w:t>
      </w:r>
      <w:r w:rsidR="00C93103" w:rsidRPr="005200D4">
        <w:t xml:space="preserve"> </w:t>
      </w:r>
      <w:r w:rsidR="0019517A" w:rsidRPr="005200D4">
        <w:t>пос. Алексеевка</w:t>
      </w:r>
      <w:r w:rsidRPr="005200D4">
        <w:t>.</w:t>
      </w:r>
    </w:p>
    <w:p w14:paraId="2A1FE29A" w14:textId="49F937C5" w:rsidR="0071110E" w:rsidRPr="005200D4" w:rsidRDefault="0071110E" w:rsidP="003E007E">
      <w:pPr>
        <w:pStyle w:val="a6"/>
      </w:pP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реализацией</w:t>
      </w:r>
      <w:r w:rsidR="00C93103" w:rsidRPr="005200D4">
        <w:t xml:space="preserve"> </w:t>
      </w:r>
      <w:r w:rsidRPr="005200D4">
        <w:t>новых</w:t>
      </w:r>
      <w:r w:rsidR="00C93103" w:rsidRPr="005200D4">
        <w:t xml:space="preserve"> </w:t>
      </w:r>
      <w:r w:rsidRPr="005200D4">
        <w:t>туристических</w:t>
      </w:r>
      <w:r w:rsidR="00C93103" w:rsidRPr="005200D4">
        <w:t xml:space="preserve"> </w:t>
      </w:r>
      <w:r w:rsidRPr="005200D4">
        <w:t>проектов</w:t>
      </w:r>
      <w:r w:rsidR="00C93103" w:rsidRPr="005200D4">
        <w:t xml:space="preserve"> </w:t>
      </w:r>
      <w:r w:rsidRPr="005200D4">
        <w:t>планируется</w:t>
      </w:r>
      <w:r w:rsidR="00C93103" w:rsidRPr="005200D4">
        <w:t xml:space="preserve"> </w:t>
      </w:r>
      <w:r w:rsidRPr="005200D4">
        <w:t>строительство</w:t>
      </w:r>
      <w:r w:rsidR="00C93103" w:rsidRPr="005200D4">
        <w:t xml:space="preserve"> </w:t>
      </w:r>
      <w:r w:rsidRPr="005200D4">
        <w:t>базы</w:t>
      </w:r>
      <w:r w:rsidR="00C93103" w:rsidRPr="005200D4">
        <w:t xml:space="preserve"> </w:t>
      </w:r>
      <w:r w:rsidRPr="005200D4">
        <w:t>отдыха.</w:t>
      </w:r>
    </w:p>
    <w:p w14:paraId="2444F14F" w14:textId="4DF462F3" w:rsidR="0071110E" w:rsidRPr="005200D4" w:rsidRDefault="0071110E" w:rsidP="003E007E">
      <w:pPr>
        <w:pStyle w:val="a6"/>
        <w:rPr>
          <w:rFonts w:eastAsiaTheme="minorHAnsi"/>
        </w:rPr>
      </w:pPr>
      <w:r w:rsidRPr="005200D4">
        <w:t>Таким</w:t>
      </w:r>
      <w:r w:rsidR="00C93103" w:rsidRPr="005200D4">
        <w:t xml:space="preserve"> </w:t>
      </w:r>
      <w:r w:rsidRPr="005200D4">
        <w:t>образом,</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могут</w:t>
      </w:r>
      <w:r w:rsidR="00C93103" w:rsidRPr="005200D4">
        <w:t xml:space="preserve"> </w:t>
      </w:r>
      <w:r w:rsidRPr="005200D4">
        <w:t>развиваться</w:t>
      </w:r>
      <w:r w:rsidR="00C93103" w:rsidRPr="005200D4">
        <w:t xml:space="preserve"> </w:t>
      </w:r>
      <w:r w:rsidRPr="005200D4">
        <w:t>следующие</w:t>
      </w:r>
      <w:r w:rsidR="00C93103" w:rsidRPr="005200D4">
        <w:t xml:space="preserve"> </w:t>
      </w:r>
      <w:r w:rsidRPr="005200D4">
        <w:t>виды</w:t>
      </w:r>
      <w:r w:rsidR="00C93103" w:rsidRPr="005200D4">
        <w:t xml:space="preserve"> </w:t>
      </w:r>
      <w:r w:rsidRPr="005200D4">
        <w:t>туризма:</w:t>
      </w:r>
      <w:r w:rsidR="00C93103" w:rsidRPr="005200D4">
        <w:t xml:space="preserve"> </w:t>
      </w:r>
    </w:p>
    <w:p w14:paraId="03EA227E" w14:textId="3DA441A8" w:rsidR="0071110E" w:rsidRPr="005200D4" w:rsidRDefault="0071110E" w:rsidP="003E007E">
      <w:pPr>
        <w:pStyle w:val="a0"/>
      </w:pPr>
      <w:r w:rsidRPr="005200D4">
        <w:t>развлекательный</w:t>
      </w:r>
      <w:r w:rsidR="00C93103" w:rsidRPr="005200D4">
        <w:t xml:space="preserve"> </w:t>
      </w:r>
      <w:r w:rsidRPr="005200D4">
        <w:t>(на</w:t>
      </w:r>
      <w:r w:rsidR="00C93103" w:rsidRPr="005200D4">
        <w:t xml:space="preserve"> </w:t>
      </w:r>
      <w:r w:rsidRPr="005200D4">
        <w:t>базе</w:t>
      </w:r>
      <w:r w:rsidR="00C93103" w:rsidRPr="005200D4">
        <w:t xml:space="preserve"> </w:t>
      </w:r>
      <w:r w:rsidRPr="005200D4">
        <w:t>проекта</w:t>
      </w:r>
      <w:r w:rsidR="00C93103" w:rsidRPr="005200D4">
        <w:t xml:space="preserve"> </w:t>
      </w:r>
      <w:r w:rsidRPr="005200D4">
        <w:t>Экопарк</w:t>
      </w:r>
      <w:r w:rsidR="00C93103" w:rsidRPr="005200D4">
        <w:t xml:space="preserve"> </w:t>
      </w:r>
      <w:r w:rsidR="00C3298E" w:rsidRPr="005200D4">
        <w:t>«</w:t>
      </w:r>
      <w:r w:rsidRPr="005200D4">
        <w:t>ЭкоМир</w:t>
      </w:r>
      <w:r w:rsidR="00C3298E" w:rsidRPr="005200D4">
        <w:t>»</w:t>
      </w:r>
      <w:r w:rsidRPr="005200D4">
        <w:t>);</w:t>
      </w:r>
    </w:p>
    <w:p w14:paraId="4839F77E" w14:textId="55F99864" w:rsidR="0071110E" w:rsidRPr="005200D4" w:rsidRDefault="0071110E" w:rsidP="003E007E">
      <w:pPr>
        <w:pStyle w:val="a0"/>
      </w:pPr>
      <w:r w:rsidRPr="005200D4">
        <w:t>спортивно-оздоровительный</w:t>
      </w:r>
      <w:r w:rsidR="00C93103" w:rsidRPr="005200D4">
        <w:t xml:space="preserve"> </w:t>
      </w:r>
      <w:r w:rsidRPr="005200D4">
        <w:t>(проект</w:t>
      </w:r>
      <w:r w:rsidR="00C93103" w:rsidRPr="005200D4">
        <w:t xml:space="preserve"> </w:t>
      </w:r>
      <w:r w:rsidRPr="005200D4">
        <w:t>гольф-парка);</w:t>
      </w:r>
    </w:p>
    <w:p w14:paraId="72D86DB1" w14:textId="7A2DF0F0" w:rsidR="0071110E" w:rsidRPr="005200D4" w:rsidRDefault="0071110E" w:rsidP="003E007E">
      <w:pPr>
        <w:pStyle w:val="a0"/>
      </w:pPr>
      <w:r w:rsidRPr="005200D4">
        <w:t>событийный</w:t>
      </w:r>
      <w:r w:rsidR="00C93103" w:rsidRPr="005200D4">
        <w:t xml:space="preserve"> </w:t>
      </w:r>
      <w:r w:rsidRPr="005200D4">
        <w:t>(выставочный,</w:t>
      </w:r>
      <w:r w:rsidR="00C93103" w:rsidRPr="005200D4">
        <w:t xml:space="preserve"> </w:t>
      </w:r>
      <w:r w:rsidRPr="005200D4">
        <w:t>фестивальный,</w:t>
      </w:r>
      <w:r w:rsidR="00C93103" w:rsidRPr="005200D4">
        <w:t xml:space="preserve"> </w:t>
      </w:r>
      <w:r w:rsidRPr="005200D4">
        <w:t>и</w:t>
      </w:r>
      <w:r w:rsidR="00C93103" w:rsidRPr="005200D4">
        <w:t xml:space="preserve"> </w:t>
      </w:r>
      <w:r w:rsidRPr="005200D4">
        <w:t>т.д.).</w:t>
      </w:r>
    </w:p>
    <w:p w14:paraId="73F52618" w14:textId="6489E7C8" w:rsidR="0071110E" w:rsidRPr="005200D4" w:rsidRDefault="0071110E" w:rsidP="003E007E">
      <w:pPr>
        <w:pStyle w:val="a6"/>
      </w:pPr>
      <w:r w:rsidRPr="005200D4">
        <w:t>Ключевыми</w:t>
      </w:r>
      <w:r w:rsidR="00C93103" w:rsidRPr="005200D4">
        <w:t xml:space="preserve"> </w:t>
      </w:r>
      <w:r w:rsidRPr="005200D4">
        <w:t>направлениями</w:t>
      </w:r>
      <w:r w:rsidR="00C93103" w:rsidRPr="005200D4">
        <w:t xml:space="preserve"> </w:t>
      </w:r>
      <w:r w:rsidRPr="005200D4">
        <w:t>развития</w:t>
      </w:r>
      <w:r w:rsidR="00C93103" w:rsidRPr="005200D4">
        <w:t xml:space="preserve"> </w:t>
      </w:r>
      <w:r w:rsidRPr="005200D4">
        <w:t>туристической</w:t>
      </w:r>
      <w:r w:rsidR="00C93103" w:rsidRPr="005200D4">
        <w:t xml:space="preserve"> </w:t>
      </w:r>
      <w:r w:rsidRPr="005200D4">
        <w:t>сферы</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в</w:t>
      </w:r>
      <w:r w:rsidR="009F534C" w:rsidRPr="005200D4">
        <w:t>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являются:</w:t>
      </w:r>
    </w:p>
    <w:p w14:paraId="1EC35E3B" w14:textId="72259D44" w:rsidR="0071110E" w:rsidRPr="005200D4" w:rsidRDefault="0071110E" w:rsidP="003E007E">
      <w:pPr>
        <w:pStyle w:val="a0"/>
      </w:pPr>
      <w:r w:rsidRPr="005200D4">
        <w:lastRenderedPageBreak/>
        <w:t>развитие</w:t>
      </w:r>
      <w:r w:rsidR="00C93103" w:rsidRPr="005200D4">
        <w:t xml:space="preserve"> </w:t>
      </w:r>
      <w:r w:rsidRPr="005200D4">
        <w:t>новых</w:t>
      </w:r>
      <w:r w:rsidR="00C93103" w:rsidRPr="005200D4">
        <w:t xml:space="preserve"> </w:t>
      </w:r>
      <w:r w:rsidRPr="005200D4">
        <w:t>видов</w:t>
      </w:r>
      <w:r w:rsidR="00C93103" w:rsidRPr="005200D4">
        <w:t xml:space="preserve"> </w:t>
      </w:r>
      <w:r w:rsidRPr="005200D4">
        <w:t>туризма</w:t>
      </w:r>
      <w:r w:rsidR="00C93103" w:rsidRPr="005200D4">
        <w:t xml:space="preserve"> </w:t>
      </w:r>
      <w:r w:rsidRPr="005200D4">
        <w:t>(развлекательного,</w:t>
      </w:r>
      <w:r w:rsidR="00C93103" w:rsidRPr="005200D4">
        <w:t xml:space="preserve"> </w:t>
      </w:r>
      <w:r w:rsidRPr="005200D4">
        <w:t>спортивно-оздоровительного</w:t>
      </w:r>
      <w:r w:rsidR="00C93103" w:rsidRPr="005200D4">
        <w:t xml:space="preserve"> </w:t>
      </w:r>
      <w:r w:rsidRPr="005200D4">
        <w:t>и</w:t>
      </w:r>
      <w:r w:rsidR="00C93103" w:rsidRPr="005200D4">
        <w:t xml:space="preserve"> </w:t>
      </w:r>
      <w:r w:rsidRPr="005200D4">
        <w:t>событийного)</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формирования</w:t>
      </w:r>
      <w:r w:rsidR="00C93103" w:rsidRPr="005200D4">
        <w:t xml:space="preserve"> </w:t>
      </w:r>
      <w:r w:rsidRPr="005200D4">
        <w:t>современных</w:t>
      </w:r>
      <w:r w:rsidR="00C93103" w:rsidRPr="005200D4">
        <w:t xml:space="preserve"> </w:t>
      </w:r>
      <w:r w:rsidRPr="005200D4">
        <w:t>востребованных</w:t>
      </w:r>
      <w:r w:rsidR="00C93103" w:rsidRPr="005200D4">
        <w:t xml:space="preserve"> </w:t>
      </w:r>
      <w:r w:rsidRPr="005200D4">
        <w:t>туристских</w:t>
      </w:r>
      <w:r w:rsidR="00C93103" w:rsidRPr="005200D4">
        <w:t xml:space="preserve"> </w:t>
      </w:r>
      <w:r w:rsidRPr="005200D4">
        <w:t>продуктов</w:t>
      </w:r>
      <w:r w:rsidR="00C93103" w:rsidRPr="005200D4">
        <w:t xml:space="preserve"> </w:t>
      </w:r>
      <w:r w:rsidRPr="005200D4">
        <w:t>и</w:t>
      </w:r>
      <w:r w:rsidR="00C93103" w:rsidRPr="005200D4">
        <w:t xml:space="preserve"> </w:t>
      </w:r>
      <w:r w:rsidRPr="005200D4">
        <w:t>расширения</w:t>
      </w:r>
      <w:r w:rsidR="00C93103" w:rsidRPr="005200D4">
        <w:t xml:space="preserve"> </w:t>
      </w:r>
      <w:r w:rsidRPr="005200D4">
        <w:t>перечня</w:t>
      </w:r>
      <w:r w:rsidR="00C93103" w:rsidRPr="005200D4">
        <w:t xml:space="preserve"> </w:t>
      </w:r>
      <w:r w:rsidRPr="005200D4">
        <w:t>туристских</w:t>
      </w:r>
      <w:r w:rsidR="00C93103" w:rsidRPr="005200D4">
        <w:t xml:space="preserve"> </w:t>
      </w:r>
      <w:r w:rsidRPr="005200D4">
        <w:t>услуг;</w:t>
      </w:r>
    </w:p>
    <w:p w14:paraId="4802CC7C" w14:textId="24527EE8" w:rsidR="0071110E" w:rsidRPr="005200D4" w:rsidRDefault="0071110E" w:rsidP="003E007E">
      <w:pPr>
        <w:pStyle w:val="a0"/>
      </w:pPr>
      <w:r w:rsidRPr="005200D4">
        <w:t>повышение</w:t>
      </w:r>
      <w:r w:rsidR="00C93103" w:rsidRPr="005200D4">
        <w:t xml:space="preserve"> </w:t>
      </w:r>
      <w:r w:rsidRPr="005200D4">
        <w:t>качества</w:t>
      </w:r>
      <w:r w:rsidR="00C93103" w:rsidRPr="005200D4">
        <w:t xml:space="preserve"> </w:t>
      </w:r>
      <w:r w:rsidRPr="005200D4">
        <w:t>обслуживания</w:t>
      </w:r>
      <w:r w:rsidR="00C93103" w:rsidRPr="005200D4">
        <w:t xml:space="preserve"> </w:t>
      </w:r>
      <w:r w:rsidRPr="005200D4">
        <w:t>туристов</w:t>
      </w:r>
      <w:r w:rsidR="00C93103" w:rsidRPr="005200D4">
        <w:t xml:space="preserve"> </w:t>
      </w:r>
      <w:r w:rsidRPr="005200D4">
        <w:t>в</w:t>
      </w:r>
      <w:r w:rsidR="00C93103" w:rsidRPr="005200D4">
        <w:t xml:space="preserve"> </w:t>
      </w:r>
      <w:r w:rsidRPr="005200D4">
        <w:t>действующих</w:t>
      </w:r>
      <w:r w:rsidR="00C93103" w:rsidRPr="005200D4">
        <w:t xml:space="preserve"> </w:t>
      </w:r>
      <w:r w:rsidRPr="005200D4">
        <w:t>и</w:t>
      </w:r>
      <w:r w:rsidR="00C93103" w:rsidRPr="005200D4">
        <w:t xml:space="preserve"> </w:t>
      </w:r>
      <w:r w:rsidRPr="005200D4">
        <w:t>проектируемых</w:t>
      </w:r>
      <w:r w:rsidR="00C93103" w:rsidRPr="005200D4">
        <w:t xml:space="preserve"> </w:t>
      </w:r>
      <w:r w:rsidRPr="005200D4">
        <w:t>объектах</w:t>
      </w:r>
      <w:r w:rsidR="00C93103" w:rsidRPr="005200D4">
        <w:t xml:space="preserve"> </w:t>
      </w:r>
      <w:r w:rsidRPr="005200D4">
        <w:t>туризма</w:t>
      </w:r>
      <w:r w:rsidR="00C93103" w:rsidRPr="005200D4">
        <w:t xml:space="preserve"> </w:t>
      </w:r>
      <w:r w:rsidRPr="005200D4">
        <w:t>с</w:t>
      </w:r>
      <w:r w:rsidR="00C93103" w:rsidRPr="005200D4">
        <w:t xml:space="preserve"> </w:t>
      </w:r>
      <w:r w:rsidRPr="005200D4">
        <w:t>целью</w:t>
      </w:r>
      <w:r w:rsidR="00C93103" w:rsidRPr="005200D4">
        <w:t xml:space="preserve"> </w:t>
      </w:r>
      <w:r w:rsidRPr="005200D4">
        <w:t>привлечения</w:t>
      </w:r>
      <w:r w:rsidR="00C93103" w:rsidRPr="005200D4">
        <w:t xml:space="preserve"> </w:t>
      </w:r>
      <w:r w:rsidRPr="005200D4">
        <w:t>большего</w:t>
      </w:r>
      <w:r w:rsidR="00C93103" w:rsidRPr="005200D4">
        <w:t xml:space="preserve"> </w:t>
      </w:r>
      <w:r w:rsidRPr="005200D4">
        <w:t>потока</w:t>
      </w:r>
      <w:r w:rsidR="00C93103" w:rsidRPr="005200D4">
        <w:t xml:space="preserve"> </w:t>
      </w:r>
      <w:r w:rsidRPr="005200D4">
        <w:t>туристов</w:t>
      </w:r>
      <w:r w:rsidR="00C93103" w:rsidRPr="005200D4">
        <w:t xml:space="preserve"> </w:t>
      </w:r>
      <w:r w:rsidRPr="005200D4">
        <w:t>и</w:t>
      </w:r>
      <w:r w:rsidR="00C93103" w:rsidRPr="005200D4">
        <w:t xml:space="preserve"> </w:t>
      </w:r>
      <w:r w:rsidRPr="005200D4">
        <w:t>экскурсантов;</w:t>
      </w:r>
    </w:p>
    <w:p w14:paraId="2E6B7CBA" w14:textId="3FB312CD" w:rsidR="0071110E" w:rsidRPr="005200D4" w:rsidRDefault="0071110E" w:rsidP="003E007E">
      <w:pPr>
        <w:pStyle w:val="a0"/>
      </w:pPr>
      <w:r w:rsidRPr="005200D4">
        <w:t>создание</w:t>
      </w:r>
      <w:r w:rsidR="00C93103" w:rsidRPr="005200D4">
        <w:t xml:space="preserve"> </w:t>
      </w:r>
      <w:r w:rsidRPr="005200D4">
        <w:t>информационной</w:t>
      </w:r>
      <w:r w:rsidR="00C93103" w:rsidRPr="005200D4">
        <w:t xml:space="preserve"> </w:t>
      </w:r>
      <w:r w:rsidRPr="005200D4">
        <w:t>базы</w:t>
      </w:r>
      <w:r w:rsidR="00C93103" w:rsidRPr="005200D4">
        <w:t xml:space="preserve"> </w:t>
      </w:r>
      <w:r w:rsidRPr="005200D4">
        <w:t>данных</w:t>
      </w:r>
      <w:r w:rsidR="00C93103" w:rsidRPr="005200D4">
        <w:t xml:space="preserve"> </w:t>
      </w:r>
      <w:r w:rsidRPr="005200D4">
        <w:t>туристской</w:t>
      </w:r>
      <w:r w:rsidR="00C93103" w:rsidRPr="005200D4">
        <w:t xml:space="preserve"> </w:t>
      </w:r>
      <w:r w:rsidRPr="005200D4">
        <w:t>сферы</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данных</w:t>
      </w:r>
      <w:r w:rsidR="00C93103" w:rsidRPr="005200D4">
        <w:t xml:space="preserve"> </w:t>
      </w:r>
      <w:r w:rsidRPr="005200D4">
        <w:t>по</w:t>
      </w:r>
      <w:r w:rsidR="00C93103" w:rsidRPr="005200D4">
        <w:t xml:space="preserve"> </w:t>
      </w:r>
      <w:r w:rsidRPr="005200D4">
        <w:t>Раздольненскому</w:t>
      </w:r>
      <w:r w:rsidR="00C93103" w:rsidRPr="005200D4">
        <w:t xml:space="preserve"> </w:t>
      </w:r>
      <w:r w:rsidRPr="005200D4">
        <w:t>сельскому</w:t>
      </w:r>
      <w:r w:rsidR="00C93103" w:rsidRPr="005200D4">
        <w:t xml:space="preserve"> </w:t>
      </w:r>
      <w:r w:rsidRPr="005200D4">
        <w:t>поселению</w:t>
      </w:r>
      <w:r w:rsidR="00C93103" w:rsidRPr="005200D4">
        <w:t xml:space="preserve"> </w:t>
      </w:r>
      <w:r w:rsidRPr="005200D4">
        <w:t>для</w:t>
      </w:r>
      <w:r w:rsidR="00C93103" w:rsidRPr="005200D4">
        <w:t xml:space="preserve"> </w:t>
      </w:r>
      <w:r w:rsidRPr="005200D4">
        <w:t>создания</w:t>
      </w:r>
      <w:r w:rsidR="00C93103" w:rsidRPr="005200D4">
        <w:t xml:space="preserve"> </w:t>
      </w:r>
      <w:r w:rsidRPr="005200D4">
        <w:t>условий</w:t>
      </w:r>
      <w:r w:rsidR="00C93103" w:rsidRPr="005200D4">
        <w:t xml:space="preserve"> </w:t>
      </w:r>
      <w:r w:rsidRPr="005200D4">
        <w:t>комфортного</w:t>
      </w:r>
      <w:r w:rsidR="00C93103" w:rsidRPr="005200D4">
        <w:t xml:space="preserve"> </w:t>
      </w:r>
      <w:r w:rsidRPr="005200D4">
        <w:t>пребывания</w:t>
      </w:r>
      <w:r w:rsidR="00C93103" w:rsidRPr="005200D4">
        <w:t xml:space="preserve"> </w:t>
      </w:r>
      <w:r w:rsidRPr="005200D4">
        <w:t>туристов</w:t>
      </w:r>
      <w:r w:rsidR="00C93103" w:rsidRPr="005200D4">
        <w:t xml:space="preserve"> </w:t>
      </w:r>
      <w:r w:rsidRPr="005200D4">
        <w:t>и</w:t>
      </w:r>
      <w:r w:rsidR="00C93103" w:rsidRPr="005200D4">
        <w:t xml:space="preserve"> </w:t>
      </w:r>
      <w:r w:rsidRPr="005200D4">
        <w:t>экскурсантов</w:t>
      </w:r>
      <w:r w:rsidR="00C93103" w:rsidRPr="005200D4">
        <w:t xml:space="preserve"> </w:t>
      </w:r>
      <w:r w:rsidRPr="005200D4">
        <w:t>на</w:t>
      </w:r>
      <w:r w:rsidR="00C93103" w:rsidRPr="005200D4">
        <w:t xml:space="preserve"> </w:t>
      </w:r>
      <w:r w:rsidRPr="005200D4">
        <w:t>территории.</w:t>
      </w:r>
    </w:p>
    <w:p w14:paraId="7F09CC07" w14:textId="3CE53A96" w:rsidR="00915151" w:rsidRPr="005200D4" w:rsidRDefault="00915151" w:rsidP="003E007E">
      <w:pPr>
        <w:pStyle w:val="a6"/>
      </w:pPr>
      <w:r w:rsidRPr="005200D4">
        <w:t>Здания и сооружения, запланированные д</w:t>
      </w:r>
      <w:r w:rsidR="00441AE4" w:rsidRPr="005200D4">
        <w:t>ля размещения объектов отдыха и </w:t>
      </w:r>
      <w:r w:rsidRPr="005200D4">
        <w:t>туризма,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3552E2E8" w14:textId="39FC9B91" w:rsidR="00B968DD" w:rsidRPr="005200D4" w:rsidRDefault="0005490B" w:rsidP="003E007E">
      <w:pPr>
        <w:pStyle w:val="2"/>
      </w:pPr>
      <w:bookmarkStart w:id="2202" w:name="_Toc90133175"/>
      <w:bookmarkStart w:id="2203" w:name="_Toc169801915"/>
      <w:bookmarkEnd w:id="2200"/>
      <w:r w:rsidRPr="005200D4">
        <w:t>Развитие</w:t>
      </w:r>
      <w:r w:rsidR="00C93103" w:rsidRPr="005200D4">
        <w:t xml:space="preserve"> </w:t>
      </w:r>
      <w:r w:rsidRPr="005200D4">
        <w:t>транспортного</w:t>
      </w:r>
      <w:r w:rsidR="00C93103" w:rsidRPr="005200D4">
        <w:t xml:space="preserve"> </w:t>
      </w:r>
      <w:r w:rsidRPr="005200D4">
        <w:t>обеспечения</w:t>
      </w:r>
      <w:bookmarkEnd w:id="2201"/>
      <w:bookmarkEnd w:id="2202"/>
      <w:bookmarkEnd w:id="2203"/>
    </w:p>
    <w:p w14:paraId="1922381A" w14:textId="6006F5C7" w:rsidR="0028271F" w:rsidRPr="005200D4" w:rsidRDefault="00D409B2" w:rsidP="003E007E">
      <w:pPr>
        <w:pStyle w:val="3"/>
      </w:pPr>
      <w:bookmarkStart w:id="2204" w:name="_Toc90133176"/>
      <w:bookmarkStart w:id="2205" w:name="_Toc169801916"/>
      <w:bookmarkStart w:id="2206" w:name="_Toc449446979"/>
      <w:bookmarkStart w:id="2207" w:name="_Toc449517843"/>
      <w:bookmarkStart w:id="2208" w:name="_Toc449622209"/>
      <w:bookmarkStart w:id="2209" w:name="_Toc449708174"/>
      <w:bookmarkStart w:id="2210" w:name="_Toc449708428"/>
      <w:bookmarkStart w:id="2211" w:name="_Toc449716056"/>
      <w:bookmarkStart w:id="2212" w:name="_Toc468459454"/>
      <w:bookmarkStart w:id="2213" w:name="_Toc468459929"/>
      <w:bookmarkStart w:id="2214" w:name="_Toc468460807"/>
      <w:bookmarkStart w:id="2215" w:name="_Toc468464683"/>
      <w:bookmarkStart w:id="2216" w:name="_Toc468466529"/>
      <w:bookmarkStart w:id="2217" w:name="_Toc468466931"/>
      <w:bookmarkStart w:id="2218" w:name="_Toc468469951"/>
      <w:bookmarkStart w:id="2219" w:name="_Toc468471219"/>
      <w:bookmarkStart w:id="2220" w:name="_Toc468471325"/>
      <w:bookmarkStart w:id="2221" w:name="_Toc468475106"/>
      <w:bookmarkStart w:id="2222" w:name="_Toc468549921"/>
      <w:bookmarkStart w:id="2223" w:name="_Toc468551315"/>
      <w:bookmarkStart w:id="2224" w:name="_Toc468555121"/>
      <w:bookmarkStart w:id="2225" w:name="_Toc468556709"/>
      <w:bookmarkStart w:id="2226" w:name="_Toc468561340"/>
      <w:bookmarkStart w:id="2227" w:name="_Toc468696699"/>
      <w:bookmarkStart w:id="2228" w:name="_Toc468698613"/>
      <w:bookmarkStart w:id="2229" w:name="_Toc468704423"/>
      <w:bookmarkStart w:id="2230" w:name="_Toc468704507"/>
      <w:bookmarkStart w:id="2231" w:name="_Toc468708110"/>
      <w:bookmarkStart w:id="2232" w:name="_Toc468711104"/>
      <w:bookmarkStart w:id="2233" w:name="_Toc468712354"/>
      <w:bookmarkStart w:id="2234" w:name="_Toc468712471"/>
      <w:bookmarkStart w:id="2235" w:name="_Toc468712668"/>
      <w:bookmarkStart w:id="2236" w:name="_Toc468720105"/>
      <w:bookmarkStart w:id="2237" w:name="_Toc468720368"/>
      <w:bookmarkStart w:id="2238" w:name="_Toc468721109"/>
      <w:bookmarkStart w:id="2239" w:name="_Toc468723494"/>
      <w:bookmarkStart w:id="2240" w:name="_Toc468726226"/>
      <w:bookmarkStart w:id="2241" w:name="_Toc468727873"/>
      <w:bookmarkStart w:id="2242" w:name="_Toc468732895"/>
      <w:bookmarkStart w:id="2243" w:name="_Toc468736171"/>
      <w:bookmarkStart w:id="2244" w:name="_Toc468739011"/>
      <w:bookmarkStart w:id="2245" w:name="_Toc468789878"/>
      <w:bookmarkStart w:id="2246" w:name="_Toc468796731"/>
      <w:bookmarkStart w:id="2247" w:name="_Toc468797955"/>
      <w:bookmarkStart w:id="2248" w:name="_Toc468803270"/>
      <w:bookmarkStart w:id="2249" w:name="_Toc468807476"/>
      <w:bookmarkStart w:id="2250" w:name="_Toc468812060"/>
      <w:bookmarkStart w:id="2251" w:name="_Toc468812718"/>
      <w:bookmarkStart w:id="2252" w:name="_Toc468826051"/>
      <w:bookmarkStart w:id="2253" w:name="_Toc468880867"/>
      <w:bookmarkStart w:id="2254" w:name="_Toc473884815"/>
      <w:r w:rsidRPr="005200D4">
        <w:t>Внешний</w:t>
      </w:r>
      <w:r w:rsidR="00C93103" w:rsidRPr="005200D4">
        <w:t xml:space="preserve"> </w:t>
      </w:r>
      <w:r w:rsidRPr="005200D4">
        <w:t>транспорт</w:t>
      </w:r>
      <w:bookmarkEnd w:id="2204"/>
      <w:bookmarkEnd w:id="2205"/>
      <w:r w:rsidR="00C93103" w:rsidRPr="005200D4">
        <w:t xml:space="preserve"> </w:t>
      </w:r>
    </w:p>
    <w:p w14:paraId="1465EFB8" w14:textId="15BE25DB" w:rsidR="001051C5" w:rsidRPr="005200D4" w:rsidRDefault="001051C5" w:rsidP="003E007E">
      <w:pPr>
        <w:pStyle w:val="a6"/>
      </w:pPr>
      <w:r w:rsidRPr="005200D4">
        <w:t>Потенциал</w:t>
      </w:r>
      <w:r w:rsidR="00C93103" w:rsidRPr="005200D4">
        <w:t xml:space="preserve"> </w:t>
      </w:r>
      <w:r w:rsidRPr="005200D4">
        <w:t>развития</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обусловлен</w:t>
      </w:r>
      <w:r w:rsidR="00C93103" w:rsidRPr="005200D4">
        <w:t xml:space="preserve"> </w:t>
      </w:r>
      <w:r w:rsidRPr="005200D4">
        <w:t>главным</w:t>
      </w:r>
      <w:r w:rsidR="00C93103" w:rsidRPr="005200D4">
        <w:t xml:space="preserve"> </w:t>
      </w:r>
      <w:r w:rsidRPr="005200D4">
        <w:t>образом</w:t>
      </w:r>
      <w:r w:rsidR="00C93103" w:rsidRPr="005200D4">
        <w:t xml:space="preserve"> </w:t>
      </w:r>
      <w:r w:rsidRPr="005200D4">
        <w:t>прохождением</w:t>
      </w:r>
      <w:r w:rsidR="00C93103" w:rsidRPr="005200D4">
        <w:t xml:space="preserve"> </w:t>
      </w:r>
      <w:r w:rsidRPr="005200D4">
        <w:t>по</w:t>
      </w:r>
      <w:r w:rsidR="00C93103" w:rsidRPr="005200D4">
        <w:t xml:space="preserve"> </w:t>
      </w:r>
      <w:r w:rsidRPr="005200D4">
        <w:t>его</w:t>
      </w:r>
      <w:r w:rsidR="00C93103" w:rsidRPr="005200D4">
        <w:t xml:space="preserve"> </w:t>
      </w:r>
      <w:r w:rsidRPr="005200D4">
        <w:t>территории</w:t>
      </w:r>
      <w:r w:rsidR="00C93103" w:rsidRPr="005200D4">
        <w:t xml:space="preserve"> </w:t>
      </w:r>
      <w:r w:rsidRPr="005200D4">
        <w:t>Международного</w:t>
      </w:r>
      <w:r w:rsidR="00C93103" w:rsidRPr="005200D4">
        <w:t xml:space="preserve"> </w:t>
      </w:r>
      <w:r w:rsidRPr="005200D4">
        <w:t>транспортного</w:t>
      </w:r>
      <w:r w:rsidR="00C93103" w:rsidRPr="005200D4">
        <w:t xml:space="preserve"> </w:t>
      </w:r>
      <w:r w:rsidRPr="005200D4">
        <w:t>коридора</w:t>
      </w:r>
      <w:r w:rsidR="00C93103" w:rsidRPr="005200D4">
        <w:t xml:space="preserve"> </w:t>
      </w:r>
      <w:r w:rsidR="00C3298E" w:rsidRPr="005200D4">
        <w:t>«</w:t>
      </w:r>
      <w:r w:rsidRPr="005200D4">
        <w:t>Приморье-1</w:t>
      </w:r>
      <w:r w:rsidR="00C3298E" w:rsidRPr="005200D4">
        <w:t>»</w:t>
      </w:r>
      <w:r w:rsidRPr="005200D4">
        <w:t>.</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Концепцией</w:t>
      </w:r>
      <w:r w:rsidR="00C93103" w:rsidRPr="005200D4">
        <w:t xml:space="preserve"> </w:t>
      </w:r>
      <w:r w:rsidRPr="005200D4">
        <w:t>развития</w:t>
      </w:r>
      <w:r w:rsidR="00C93103" w:rsidRPr="005200D4">
        <w:t xml:space="preserve"> </w:t>
      </w:r>
      <w:r w:rsidRPr="005200D4">
        <w:t>международных</w:t>
      </w:r>
      <w:r w:rsidR="00C93103" w:rsidRPr="005200D4">
        <w:t xml:space="preserve"> </w:t>
      </w:r>
      <w:r w:rsidRPr="005200D4">
        <w:t>транспортных</w:t>
      </w:r>
      <w:r w:rsidR="00C93103" w:rsidRPr="005200D4">
        <w:t xml:space="preserve"> </w:t>
      </w:r>
      <w:r w:rsidRPr="005200D4">
        <w:t>коридоров</w:t>
      </w:r>
      <w:r w:rsidR="00C93103" w:rsidRPr="005200D4">
        <w:t xml:space="preserve"> </w:t>
      </w:r>
      <w:r w:rsidR="00C3298E" w:rsidRPr="005200D4">
        <w:t>«</w:t>
      </w:r>
      <w:r w:rsidRPr="005200D4">
        <w:t>Приморье-1</w:t>
      </w:r>
      <w:r w:rsidR="00C3298E" w:rsidRPr="005200D4">
        <w:t>»</w:t>
      </w:r>
      <w:r w:rsidR="00C93103" w:rsidRPr="005200D4">
        <w:t xml:space="preserve"> </w:t>
      </w:r>
      <w:r w:rsidRPr="005200D4">
        <w:t>и</w:t>
      </w:r>
      <w:r w:rsidR="00C93103" w:rsidRPr="005200D4">
        <w:t xml:space="preserve"> </w:t>
      </w:r>
      <w:r w:rsidR="00C3298E" w:rsidRPr="005200D4">
        <w:t>«</w:t>
      </w:r>
      <w:r w:rsidRPr="005200D4">
        <w:t>Приморье-2</w:t>
      </w:r>
      <w:r w:rsidR="00C3298E" w:rsidRPr="005200D4">
        <w:t>»</w:t>
      </w:r>
      <w:r w:rsidRPr="005200D4">
        <w:t>,</w:t>
      </w:r>
      <w:r w:rsidR="00C93103" w:rsidRPr="005200D4">
        <w:t xml:space="preserve"> </w:t>
      </w:r>
      <w:r w:rsidRPr="005200D4">
        <w:t>утвержденной</w:t>
      </w:r>
      <w:r w:rsidR="00C93103" w:rsidRPr="005200D4">
        <w:t xml:space="preserve"> </w:t>
      </w:r>
      <w:r w:rsidRPr="005200D4">
        <w:t>Правительство</w:t>
      </w:r>
      <w:r w:rsidR="00C3298E" w:rsidRPr="005200D4">
        <w:t>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30</w:t>
      </w:r>
      <w:r w:rsidR="00180811" w:rsidRPr="005200D4">
        <w:t>.12.</w:t>
      </w:r>
      <w:r w:rsidRPr="005200D4">
        <w:t>2016,</w:t>
      </w:r>
      <w:r w:rsidR="00C93103" w:rsidRPr="005200D4">
        <w:t xml:space="preserve"> </w:t>
      </w:r>
      <w:r w:rsidRPr="005200D4">
        <w:t>определены</w:t>
      </w:r>
      <w:r w:rsidR="00C93103" w:rsidRPr="005200D4">
        <w:t xml:space="preserve"> </w:t>
      </w:r>
      <w:r w:rsidRPr="005200D4">
        <w:t>планы</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автомобильных</w:t>
      </w:r>
      <w:r w:rsidR="00C93103" w:rsidRPr="005200D4">
        <w:t xml:space="preserve"> </w:t>
      </w:r>
      <w:r w:rsidRPr="005200D4">
        <w:t>и</w:t>
      </w:r>
      <w:r w:rsidR="00C93103" w:rsidRPr="005200D4">
        <w:t xml:space="preserve"> </w:t>
      </w:r>
      <w:r w:rsidRPr="005200D4">
        <w:t>железных</w:t>
      </w:r>
      <w:r w:rsidR="00C93103" w:rsidRPr="005200D4">
        <w:t xml:space="preserve"> </w:t>
      </w:r>
      <w:r w:rsidRPr="005200D4">
        <w:t>дорог</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входящих</w:t>
      </w:r>
      <w:r w:rsidR="00C93103" w:rsidRPr="005200D4">
        <w:t xml:space="preserve"> </w:t>
      </w:r>
      <w:r w:rsidRPr="005200D4">
        <w:t>в</w:t>
      </w:r>
      <w:r w:rsidR="000F5A64" w:rsidRPr="005200D4">
        <w:rPr>
          <w:lang w:val="en-US"/>
        </w:rPr>
        <w:t> </w:t>
      </w:r>
      <w:r w:rsidRPr="005200D4">
        <w:t>состав</w:t>
      </w:r>
      <w:r w:rsidR="00C93103" w:rsidRPr="005200D4">
        <w:t xml:space="preserve"> </w:t>
      </w:r>
      <w:r w:rsidRPr="005200D4">
        <w:t>МТК</w:t>
      </w:r>
      <w:r w:rsidR="00C93103" w:rsidRPr="005200D4">
        <w:t xml:space="preserve"> </w:t>
      </w:r>
      <w:r w:rsidR="00C3298E" w:rsidRPr="005200D4">
        <w:t>«</w:t>
      </w:r>
      <w:r w:rsidRPr="005200D4">
        <w:t>Приморье-1</w:t>
      </w:r>
      <w:r w:rsidR="00C3298E" w:rsidRPr="005200D4">
        <w:t>»</w:t>
      </w:r>
      <w:r w:rsidRPr="005200D4">
        <w:t>.</w:t>
      </w:r>
      <w:r w:rsidR="00C93103" w:rsidRPr="005200D4">
        <w:t xml:space="preserve"> </w:t>
      </w:r>
      <w:r w:rsidRPr="005200D4">
        <w:t>Данные</w:t>
      </w:r>
      <w:r w:rsidR="00C93103" w:rsidRPr="005200D4">
        <w:t xml:space="preserve"> </w:t>
      </w:r>
      <w:r w:rsidRPr="005200D4">
        <w:t>мероприятия</w:t>
      </w:r>
      <w:r w:rsidR="00C93103" w:rsidRPr="005200D4">
        <w:t xml:space="preserve"> </w:t>
      </w:r>
      <w:r w:rsidRPr="005200D4">
        <w:t>так</w:t>
      </w:r>
      <w:r w:rsidR="00C93103" w:rsidRPr="005200D4">
        <w:t xml:space="preserve"> </w:t>
      </w:r>
      <w:r w:rsidRPr="005200D4">
        <w:t>же</w:t>
      </w:r>
      <w:r w:rsidR="00C93103" w:rsidRPr="005200D4">
        <w:t xml:space="preserve"> </w:t>
      </w:r>
      <w:r w:rsidR="00E514D8" w:rsidRPr="005200D4">
        <w:t>запланированы</w:t>
      </w:r>
      <w:r w:rsidR="00C93103" w:rsidRPr="005200D4">
        <w:t xml:space="preserve"> </w:t>
      </w:r>
      <w:r w:rsidRPr="005200D4">
        <w:t>Схемой</w:t>
      </w:r>
      <w:r w:rsidR="00C93103" w:rsidRPr="005200D4">
        <w:t xml:space="preserve"> </w:t>
      </w:r>
      <w:r w:rsidRPr="005200D4">
        <w:t>территориального</w:t>
      </w:r>
      <w:r w:rsidR="00C93103" w:rsidRPr="005200D4">
        <w:t xml:space="preserve"> </w:t>
      </w:r>
      <w:r w:rsidRPr="005200D4">
        <w:t>планирования</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федерального</w:t>
      </w:r>
      <w:r w:rsidR="00C93103" w:rsidRPr="005200D4">
        <w:t xml:space="preserve"> </w:t>
      </w:r>
      <w:r w:rsidRPr="005200D4">
        <w:t>транспорта</w:t>
      </w:r>
      <w:r w:rsidR="00C93103" w:rsidRPr="005200D4">
        <w:t xml:space="preserve"> </w:t>
      </w:r>
      <w:r w:rsidRPr="005200D4">
        <w:t>(железнодорожного,</w:t>
      </w:r>
      <w:r w:rsidR="00C93103" w:rsidRPr="005200D4">
        <w:t xml:space="preserve"> </w:t>
      </w:r>
      <w:r w:rsidRPr="005200D4">
        <w:t>воздушного,</w:t>
      </w:r>
      <w:r w:rsidR="00C93103" w:rsidRPr="005200D4">
        <w:t xml:space="preserve"> </w:t>
      </w:r>
      <w:r w:rsidRPr="005200D4">
        <w:t>морского,</w:t>
      </w:r>
      <w:r w:rsidR="00C93103" w:rsidRPr="005200D4">
        <w:t xml:space="preserve"> </w:t>
      </w:r>
      <w:r w:rsidRPr="005200D4">
        <w:t>внутреннего</w:t>
      </w:r>
      <w:r w:rsidR="00C93103" w:rsidRPr="005200D4">
        <w:t xml:space="preserve"> </w:t>
      </w:r>
      <w:r w:rsidRPr="005200D4">
        <w:t>водного</w:t>
      </w:r>
      <w:r w:rsidR="00C93103" w:rsidRPr="005200D4">
        <w:t xml:space="preserve"> </w:t>
      </w:r>
      <w:r w:rsidRPr="005200D4">
        <w:t>транспорта)</w:t>
      </w:r>
      <w:r w:rsidR="00C93103" w:rsidRPr="005200D4">
        <w:t xml:space="preserve"> </w:t>
      </w:r>
      <w:r w:rsidRPr="005200D4">
        <w:t>и</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федерального</w:t>
      </w:r>
      <w:r w:rsidR="00C93103" w:rsidRPr="005200D4">
        <w:t xml:space="preserve"> </w:t>
      </w:r>
      <w:r w:rsidRPr="005200D4">
        <w:t>значения,</w:t>
      </w:r>
      <w:r w:rsidR="00C93103" w:rsidRPr="005200D4">
        <w:t xml:space="preserve"> </w:t>
      </w:r>
      <w:r w:rsidRPr="005200D4">
        <w:t>утвержденной</w:t>
      </w:r>
      <w:r w:rsidR="00C93103" w:rsidRPr="005200D4">
        <w:t xml:space="preserve"> </w:t>
      </w:r>
      <w:r w:rsidR="00DE4C4B" w:rsidRPr="005200D4">
        <w:t>р</w:t>
      </w:r>
      <w:r w:rsidRPr="005200D4">
        <w:t>аспоряжением</w:t>
      </w:r>
      <w:r w:rsidR="00C93103" w:rsidRPr="005200D4">
        <w:t xml:space="preserve">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19.03.2013</w:t>
      </w:r>
      <w:r w:rsidR="00C93103" w:rsidRPr="005200D4">
        <w:t xml:space="preserve"> </w:t>
      </w:r>
      <w:r w:rsidR="0012733D" w:rsidRPr="005200D4">
        <w:t>№ </w:t>
      </w:r>
      <w:r w:rsidRPr="005200D4">
        <w:t>384-р,</w:t>
      </w:r>
      <w:r w:rsidR="00C93103" w:rsidRPr="005200D4">
        <w:t xml:space="preserve"> </w:t>
      </w:r>
      <w:r w:rsidRPr="005200D4">
        <w:t>(далее</w:t>
      </w:r>
      <w:r w:rsidR="00C93103" w:rsidRPr="005200D4">
        <w:t xml:space="preserve"> </w:t>
      </w:r>
      <w:r w:rsidRPr="005200D4">
        <w:t>–</w:t>
      </w:r>
      <w:r w:rsidR="00C93103" w:rsidRPr="005200D4">
        <w:t xml:space="preserve"> </w:t>
      </w:r>
      <w:r w:rsidRPr="005200D4">
        <w:t>СТП</w:t>
      </w:r>
      <w:r w:rsidR="00C93103" w:rsidRPr="005200D4">
        <w:t xml:space="preserve"> </w:t>
      </w:r>
      <w:r w:rsidR="00746EF0" w:rsidRPr="005200D4">
        <w:t>Российской</w:t>
      </w:r>
      <w:r w:rsidR="00C93103" w:rsidRPr="005200D4">
        <w:t xml:space="preserve"> </w:t>
      </w:r>
      <w:r w:rsidR="00746EF0" w:rsidRPr="005200D4">
        <w:t>Федерации</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федерального</w:t>
      </w:r>
      <w:r w:rsidR="00C93103" w:rsidRPr="005200D4">
        <w:t xml:space="preserve"> </w:t>
      </w:r>
      <w:r w:rsidRPr="005200D4">
        <w:t>транспорта</w:t>
      </w:r>
      <w:r w:rsidR="00C93103" w:rsidRPr="005200D4">
        <w:t xml:space="preserve"> </w:t>
      </w:r>
      <w:r w:rsidR="00A66CEF" w:rsidRPr="005200D4">
        <w:t>и</w:t>
      </w:r>
      <w:r w:rsidR="00C93103" w:rsidRPr="005200D4">
        <w:t xml:space="preserve"> </w:t>
      </w:r>
      <w:r w:rsidR="00A66CEF" w:rsidRPr="005200D4">
        <w:t>автомобильных</w:t>
      </w:r>
      <w:r w:rsidR="00C93103" w:rsidRPr="005200D4">
        <w:t xml:space="preserve"> </w:t>
      </w:r>
      <w:r w:rsidR="00A66CEF" w:rsidRPr="005200D4">
        <w:t>дорог</w:t>
      </w:r>
      <w:r w:rsidR="00C93103" w:rsidRPr="005200D4">
        <w:t xml:space="preserve"> </w:t>
      </w:r>
      <w:r w:rsidR="00A66CEF" w:rsidRPr="005200D4">
        <w:t>федерального</w:t>
      </w:r>
      <w:r w:rsidR="00C93103" w:rsidRPr="005200D4">
        <w:t xml:space="preserve"> </w:t>
      </w:r>
      <w:r w:rsidR="00A66CEF" w:rsidRPr="005200D4">
        <w:t>значения</w:t>
      </w:r>
      <w:r w:rsidRPr="005200D4">
        <w:t>).</w:t>
      </w:r>
      <w:r w:rsidR="00C93103" w:rsidRPr="005200D4">
        <w:t xml:space="preserve"> </w:t>
      </w:r>
    </w:p>
    <w:p w14:paraId="326B7768" w14:textId="4A281A41" w:rsidR="0028271F" w:rsidRPr="005200D4" w:rsidRDefault="0028271F" w:rsidP="004D0CCB">
      <w:pPr>
        <w:pStyle w:val="af0"/>
      </w:pPr>
      <w:r w:rsidRPr="005200D4">
        <w:t>Автомобильный</w:t>
      </w:r>
      <w:r w:rsidR="00C93103" w:rsidRPr="005200D4">
        <w:t xml:space="preserve"> </w:t>
      </w:r>
      <w:r w:rsidRPr="005200D4">
        <w:t>транспорт</w:t>
      </w:r>
    </w:p>
    <w:p w14:paraId="5FD08DEC" w14:textId="006C3C3C" w:rsidR="0028271F" w:rsidRPr="005200D4" w:rsidRDefault="0028271F" w:rsidP="003E007E">
      <w:pPr>
        <w:pStyle w:val="a6"/>
      </w:pPr>
      <w:r w:rsidRPr="005200D4">
        <w:t>Согласно</w:t>
      </w:r>
      <w:r w:rsidR="00C93103" w:rsidRPr="005200D4">
        <w:t xml:space="preserve"> </w:t>
      </w:r>
      <w:r w:rsidRPr="005200D4">
        <w:t>решений</w:t>
      </w:r>
      <w:r w:rsidR="00C93103" w:rsidRPr="005200D4">
        <w:t xml:space="preserve"> </w:t>
      </w:r>
      <w:r w:rsidR="00134BDF" w:rsidRPr="005200D4">
        <w:t>Схемы</w:t>
      </w:r>
      <w:r w:rsidR="00C93103" w:rsidRPr="005200D4">
        <w:t xml:space="preserve"> </w:t>
      </w:r>
      <w:r w:rsidR="00134BDF" w:rsidRPr="005200D4">
        <w:t>территориального</w:t>
      </w:r>
      <w:r w:rsidR="00C93103" w:rsidRPr="005200D4">
        <w:t xml:space="preserve"> </w:t>
      </w:r>
      <w:r w:rsidR="00134BDF" w:rsidRPr="005200D4">
        <w:t>планирования</w:t>
      </w:r>
      <w:r w:rsidR="00C93103" w:rsidRPr="005200D4">
        <w:t xml:space="preserve"> </w:t>
      </w:r>
      <w:r w:rsidR="00134BDF" w:rsidRPr="005200D4">
        <w:t>Российской</w:t>
      </w:r>
      <w:r w:rsidR="00C93103" w:rsidRPr="005200D4">
        <w:t xml:space="preserve"> </w:t>
      </w:r>
      <w:r w:rsidR="00134BDF" w:rsidRPr="005200D4">
        <w:t>Федерации</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федерального</w:t>
      </w:r>
      <w:r w:rsidR="00C93103" w:rsidRPr="005200D4">
        <w:t xml:space="preserve"> </w:t>
      </w:r>
      <w:r w:rsidRPr="005200D4">
        <w:t>транспорта</w:t>
      </w:r>
      <w:r w:rsidR="00C93103" w:rsidRPr="005200D4">
        <w:t xml:space="preserve"> </w:t>
      </w:r>
      <w:r w:rsidRPr="005200D4">
        <w:t>в</w:t>
      </w:r>
      <w:r w:rsidR="00C93103" w:rsidRPr="005200D4">
        <w:t xml:space="preserve"> </w:t>
      </w:r>
      <w:r w:rsidRPr="005200D4">
        <w:t>генеральном</w:t>
      </w:r>
      <w:r w:rsidR="00C93103" w:rsidRPr="005200D4">
        <w:t xml:space="preserve"> </w:t>
      </w:r>
      <w:r w:rsidRPr="005200D4">
        <w:t>плане</w:t>
      </w:r>
      <w:r w:rsidR="00C93103" w:rsidRPr="005200D4">
        <w:t xml:space="preserve"> </w:t>
      </w:r>
      <w:r w:rsidRPr="005200D4">
        <w:t>предусматриваются</w:t>
      </w:r>
      <w:r w:rsidR="00C93103" w:rsidRPr="005200D4">
        <w:t xml:space="preserve"> </w:t>
      </w:r>
      <w:r w:rsidRPr="005200D4">
        <w:t>следующие</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федерального</w:t>
      </w:r>
      <w:r w:rsidR="00C93103" w:rsidRPr="005200D4">
        <w:t xml:space="preserve"> </w:t>
      </w:r>
      <w:r w:rsidRPr="005200D4">
        <w:t>значения:</w:t>
      </w:r>
    </w:p>
    <w:p w14:paraId="6E5FCE9B" w14:textId="77777777" w:rsidR="002C5955" w:rsidRPr="005200D4" w:rsidRDefault="002C5955" w:rsidP="003E007E">
      <w:pPr>
        <w:pStyle w:val="a6"/>
      </w:pPr>
      <w:r w:rsidRPr="005200D4">
        <w:t>Автомобильный транспорт (мероприятия 1-го этапа – реализация до 2025 года):</w:t>
      </w:r>
    </w:p>
    <w:p w14:paraId="5EE178F7" w14:textId="52E97B02" w:rsidR="0028271F" w:rsidRPr="005200D4" w:rsidRDefault="0028271F" w:rsidP="003E007E">
      <w:pPr>
        <w:pStyle w:val="a0"/>
      </w:pPr>
      <w:r w:rsidRPr="005200D4">
        <w:t>реконструкция</w:t>
      </w:r>
      <w:r w:rsidR="00C93103" w:rsidRPr="005200D4">
        <w:t xml:space="preserve"> </w:t>
      </w:r>
      <w:r w:rsidR="00FF7CC5" w:rsidRPr="005200D4">
        <w:t>участка</w:t>
      </w:r>
      <w:r w:rsidR="00C93103" w:rsidRPr="005200D4">
        <w:t xml:space="preserve"> </w:t>
      </w:r>
      <w:r w:rsidR="00FF0866" w:rsidRPr="005200D4">
        <w:t>автомобильной</w:t>
      </w:r>
      <w:r w:rsidR="00C93103" w:rsidRPr="005200D4">
        <w:t xml:space="preserve"> </w:t>
      </w:r>
      <w:r w:rsidRPr="005200D4">
        <w:t>дороги</w:t>
      </w:r>
      <w:r w:rsidR="00C93103" w:rsidRPr="005200D4">
        <w:t xml:space="preserve"> </w:t>
      </w:r>
      <w:r w:rsidR="00F96C1A" w:rsidRPr="005200D4">
        <w:t>общего</w:t>
      </w:r>
      <w:r w:rsidR="00C93103" w:rsidRPr="005200D4">
        <w:t xml:space="preserve"> </w:t>
      </w:r>
      <w:r w:rsidR="00F96C1A" w:rsidRPr="005200D4">
        <w:t>пользования</w:t>
      </w:r>
      <w:r w:rsidR="00C93103" w:rsidRPr="005200D4">
        <w:t xml:space="preserve"> </w:t>
      </w:r>
      <w:r w:rsidR="00F96C1A" w:rsidRPr="005200D4">
        <w:t>федерального</w:t>
      </w:r>
      <w:r w:rsidR="00C93103" w:rsidRPr="005200D4">
        <w:t xml:space="preserve"> </w:t>
      </w:r>
      <w:r w:rsidR="00F96C1A" w:rsidRPr="005200D4">
        <w:t>значения</w:t>
      </w:r>
      <w:r w:rsidR="00C93103" w:rsidRPr="005200D4">
        <w:t xml:space="preserve"> </w:t>
      </w:r>
      <w:r w:rsidRPr="005200D4">
        <w:t>А-370</w:t>
      </w:r>
      <w:r w:rsidR="00C93103" w:rsidRPr="005200D4">
        <w:t xml:space="preserve"> </w:t>
      </w:r>
      <w:r w:rsidR="00C3298E" w:rsidRPr="005200D4">
        <w:t>«</w:t>
      </w:r>
      <w:r w:rsidR="00134BDF" w:rsidRPr="005200D4">
        <w:t>Уссури</w:t>
      </w:r>
      <w:r w:rsidR="00C3298E" w:rsidRPr="005200D4">
        <w:t>»</w:t>
      </w:r>
      <w:r w:rsidR="00C93103" w:rsidRPr="005200D4">
        <w:t xml:space="preserve"> </w:t>
      </w:r>
      <w:r w:rsidRPr="005200D4">
        <w:t>Хабаровск</w:t>
      </w:r>
      <w:r w:rsidR="00C93103" w:rsidRPr="005200D4">
        <w:t xml:space="preserve"> </w:t>
      </w:r>
      <w:r w:rsidR="00134BDF" w:rsidRPr="005200D4">
        <w:t>–</w:t>
      </w:r>
      <w:r w:rsidR="00C93103" w:rsidRPr="005200D4">
        <w:t xml:space="preserve"> </w:t>
      </w:r>
      <w:r w:rsidRPr="005200D4">
        <w:t>Владивосток</w:t>
      </w:r>
      <w:r w:rsidR="00C93103" w:rsidRPr="005200D4">
        <w:t xml:space="preserve"> </w:t>
      </w:r>
      <w:r w:rsidRPr="005200D4">
        <w:t>на</w:t>
      </w:r>
      <w:r w:rsidR="00C93103" w:rsidRPr="005200D4">
        <w:t xml:space="preserve"> </w:t>
      </w:r>
      <w:r w:rsidRPr="005200D4">
        <w:t>участке</w:t>
      </w:r>
      <w:r w:rsidR="00441AE4" w:rsidRPr="005200D4">
        <w:t xml:space="preserve"> </w:t>
      </w:r>
      <w:r w:rsidRPr="005200D4">
        <w:t>км</w:t>
      </w:r>
      <w:r w:rsidR="00441AE4" w:rsidRPr="005200D4">
        <w:rPr>
          <w:lang w:val="ru-RU"/>
        </w:rPr>
        <w:t> </w:t>
      </w:r>
      <w:r w:rsidRPr="005200D4">
        <w:t>12</w:t>
      </w:r>
      <w:r w:rsidR="00441AE4" w:rsidRPr="005200D4">
        <w:rPr>
          <w:lang w:val="ru-RU"/>
        </w:rPr>
        <w:t> </w:t>
      </w:r>
      <w:r w:rsidR="00134BDF" w:rsidRPr="005200D4">
        <w:t>–</w:t>
      </w:r>
      <w:r w:rsidR="000A26BD" w:rsidRPr="005200D4">
        <w:t> </w:t>
      </w:r>
      <w:r w:rsidRPr="005200D4">
        <w:t>км</w:t>
      </w:r>
      <w:r w:rsidR="000F5A64" w:rsidRPr="005200D4">
        <w:t> </w:t>
      </w:r>
      <w:r w:rsidRPr="005200D4">
        <w:t>727</w:t>
      </w:r>
      <w:r w:rsidR="00134BDF" w:rsidRPr="005200D4">
        <w:t>,</w:t>
      </w:r>
      <w:r w:rsidR="00C93103" w:rsidRPr="005200D4">
        <w:t xml:space="preserve"> </w:t>
      </w:r>
      <w:r w:rsidRPr="005200D4">
        <w:t>соответствующ</w:t>
      </w:r>
      <w:r w:rsidR="00FF7CC5" w:rsidRPr="005200D4">
        <w:t>его</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7F6E92" w:rsidRPr="005200D4">
        <w:t> категории</w:t>
      </w:r>
      <w:r w:rsidR="00C93103" w:rsidRPr="005200D4">
        <w:t xml:space="preserve"> </w:t>
      </w:r>
      <w:r w:rsidR="006E5F6C" w:rsidRPr="005200D4">
        <w:t>II</w:t>
      </w:r>
      <w:r w:rsidR="000F5A64" w:rsidRPr="005200D4">
        <w:t>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1</w:t>
      </w:r>
      <w:r w:rsidR="006E319D" w:rsidRPr="005200D4">
        <w:t>5</w:t>
      </w:r>
      <w:r w:rsidRPr="005200D4">
        <w:t>,6</w:t>
      </w:r>
      <w:r w:rsidR="000A26BD" w:rsidRPr="005200D4">
        <w:t> </w:t>
      </w:r>
      <w:r w:rsidR="006E5F6C" w:rsidRPr="005200D4">
        <w:t>км.</w:t>
      </w:r>
      <w:r w:rsidR="00C93103" w:rsidRPr="005200D4">
        <w:t xml:space="preserve"> </w:t>
      </w:r>
    </w:p>
    <w:p w14:paraId="5B104D16" w14:textId="07DCF5E3" w:rsidR="00952D63" w:rsidRPr="005200D4" w:rsidRDefault="00952D63" w:rsidP="003E007E">
      <w:pPr>
        <w:pStyle w:val="a6"/>
      </w:pPr>
      <w:r w:rsidRPr="005200D4">
        <w:t xml:space="preserve">В соответствии с распоряжением Росавтодора от </w:t>
      </w:r>
      <w:r w:rsidR="00D04641" w:rsidRPr="005200D4">
        <w:t>04.03.2019</w:t>
      </w:r>
      <w:r w:rsidRPr="005200D4">
        <w:t xml:space="preserve"> </w:t>
      </w:r>
      <w:r w:rsidR="0012733D" w:rsidRPr="005200D4">
        <w:t>№ </w:t>
      </w:r>
      <w:r w:rsidRPr="005200D4">
        <w:t xml:space="preserve">505-р утверждена документация по планировке территории объекта «Строительство и реконструкция автомобильной дороги М-60 «Уссури» от Хабаровска до Владивостока. Реконструкция автомобильной дороги А-370 «Уссури» Хабаровск </w:t>
      </w:r>
      <w:r w:rsidR="00D04641" w:rsidRPr="005200D4">
        <w:t>–</w:t>
      </w:r>
      <w:r w:rsidRPr="005200D4">
        <w:t xml:space="preserve"> Владивосток</w:t>
      </w:r>
      <w:r w:rsidR="000A26BD" w:rsidRPr="005200D4">
        <w:t> </w:t>
      </w:r>
      <w:r w:rsidRPr="005200D4">
        <w:t xml:space="preserve">км 687,7 </w:t>
      </w:r>
      <w:r w:rsidR="00D04641" w:rsidRPr="005200D4">
        <w:t>–</w:t>
      </w:r>
      <w:r w:rsidR="000A26BD" w:rsidRPr="005200D4">
        <w:t> </w:t>
      </w:r>
      <w:r w:rsidRPr="005200D4">
        <w:t>км 703,1, Приморский край».</w:t>
      </w:r>
    </w:p>
    <w:p w14:paraId="0F01EFA0" w14:textId="6BC0BF0B" w:rsidR="00E1756B" w:rsidRPr="005200D4" w:rsidRDefault="00E1756B" w:rsidP="003E007E">
      <w:pPr>
        <w:pStyle w:val="a6"/>
      </w:pPr>
      <w:r w:rsidRPr="005200D4">
        <w:t xml:space="preserve">В соответствии с государственной программой Приморского края «Развитие транспортного комплекса Приморского края», утвержденной постановлением Администрации Приморского края от 27.12.2019 № 919-па, на территории </w:t>
      </w:r>
      <w:r w:rsidRPr="005200D4">
        <w:lastRenderedPageBreak/>
        <w:t>Раздольненского сельского поселения на первую очередь (конец 2030 года) запланирован</w:t>
      </w:r>
      <w:r w:rsidR="000B6913" w:rsidRPr="005200D4">
        <w:t>о</w:t>
      </w:r>
      <w:r w:rsidRPr="005200D4">
        <w:t xml:space="preserve"> мероприятие:</w:t>
      </w:r>
    </w:p>
    <w:p w14:paraId="728340A9" w14:textId="7C068E94" w:rsidR="00E1756B" w:rsidRPr="005200D4" w:rsidRDefault="00E1756B" w:rsidP="003E007E">
      <w:pPr>
        <w:pStyle w:val="a0"/>
      </w:pPr>
      <w:r w:rsidRPr="005200D4">
        <w:t>реконструкция путепровода через железную дорогу на км 6 + 028 автомобильной дороги Подъезд к с. Тереховка в Приморском крае (номер мероприятия 1.3.1.29).</w:t>
      </w:r>
    </w:p>
    <w:p w14:paraId="3784392B" w14:textId="23D2A2D8" w:rsidR="00A27B1B" w:rsidRPr="005200D4" w:rsidRDefault="00A27B1B" w:rsidP="003E007E">
      <w:pPr>
        <w:pStyle w:val="a6"/>
      </w:pPr>
      <w:r w:rsidRPr="005200D4">
        <w:t>Согласно</w:t>
      </w:r>
      <w:r w:rsidR="00C93103" w:rsidRPr="005200D4">
        <w:t xml:space="preserve"> </w:t>
      </w:r>
      <w:r w:rsidRPr="005200D4">
        <w:t>СТП</w:t>
      </w:r>
      <w:r w:rsidR="00C93103" w:rsidRPr="005200D4">
        <w:t xml:space="preserve"> </w:t>
      </w:r>
      <w:r w:rsidRPr="005200D4">
        <w:t>Приморского</w:t>
      </w:r>
      <w:r w:rsidR="00C93103" w:rsidRPr="005200D4">
        <w:t xml:space="preserve"> </w:t>
      </w:r>
      <w:r w:rsidRPr="005200D4">
        <w:t>края</w:t>
      </w:r>
      <w:r w:rsidR="00180905" w:rsidRPr="005200D4">
        <w:t>,</w:t>
      </w:r>
      <w:r w:rsidR="00C93103" w:rsidRPr="005200D4">
        <w:t xml:space="preserve"> </w:t>
      </w:r>
      <w:r w:rsidRPr="005200D4">
        <w:t>в</w:t>
      </w:r>
      <w:r w:rsidR="00C93103" w:rsidRPr="005200D4">
        <w:t xml:space="preserve"> </w:t>
      </w:r>
      <w:r w:rsidRPr="005200D4">
        <w:t>генеральном</w:t>
      </w:r>
      <w:r w:rsidR="00C93103" w:rsidRPr="005200D4">
        <w:t xml:space="preserve"> </w:t>
      </w:r>
      <w:r w:rsidRPr="005200D4">
        <w:t>плане</w:t>
      </w:r>
      <w:r w:rsidR="00C93103" w:rsidRPr="005200D4">
        <w:t xml:space="preserve"> </w:t>
      </w:r>
      <w:r w:rsidRPr="005200D4">
        <w:t>предусматриваются</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регионального</w:t>
      </w:r>
      <w:r w:rsidR="00C93103" w:rsidRPr="005200D4">
        <w:t xml:space="preserve"> </w:t>
      </w:r>
      <w:r w:rsidRPr="005200D4">
        <w:t>или</w:t>
      </w:r>
      <w:r w:rsidR="00C93103" w:rsidRPr="005200D4">
        <w:t xml:space="preserve"> </w:t>
      </w:r>
      <w:r w:rsidRPr="005200D4">
        <w:t>межмуниципального</w:t>
      </w:r>
      <w:r w:rsidR="00C93103" w:rsidRPr="005200D4">
        <w:t xml:space="preserve"> </w:t>
      </w:r>
      <w:r w:rsidRPr="005200D4">
        <w:t>значения</w:t>
      </w:r>
      <w:r w:rsidR="00AE08A5" w:rsidRPr="005200D4">
        <w:t>, в том числе мероприятия по реконструкции всех автомобильных дорог регионального или межмуниципального значения</w:t>
      </w:r>
      <w:r w:rsidRPr="005200D4">
        <w:t>:</w:t>
      </w:r>
    </w:p>
    <w:p w14:paraId="6691F67E" w14:textId="3275D8A5" w:rsidR="00A27B1B" w:rsidRPr="005200D4" w:rsidRDefault="00A27B1B" w:rsidP="002C5955">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первую</w:t>
      </w:r>
      <w:r w:rsidR="00C93103" w:rsidRPr="005200D4">
        <w:rPr>
          <w:rFonts w:ascii="Tahoma" w:hAnsi="Tahoma" w:cs="Tahoma"/>
          <w:i/>
        </w:rPr>
        <w:t xml:space="preserve"> </w:t>
      </w:r>
      <w:r w:rsidRPr="005200D4">
        <w:rPr>
          <w:rFonts w:ascii="Tahoma" w:hAnsi="Tahoma" w:cs="Tahoma"/>
          <w:i/>
        </w:rPr>
        <w:t>очередь</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Pr="005200D4">
        <w:rPr>
          <w:rFonts w:ascii="Tahoma" w:hAnsi="Tahoma" w:cs="Tahoma"/>
          <w:i/>
        </w:rPr>
        <w:t>20</w:t>
      </w:r>
      <w:r w:rsidR="002C5955" w:rsidRPr="005200D4">
        <w:rPr>
          <w:rFonts w:ascii="Tahoma" w:hAnsi="Tahoma" w:cs="Tahoma"/>
          <w:i/>
        </w:rPr>
        <w:t>30</w:t>
      </w:r>
      <w:r w:rsidR="00C93103" w:rsidRPr="005200D4">
        <w:rPr>
          <w:rFonts w:ascii="Tahoma" w:hAnsi="Tahoma" w:cs="Tahoma"/>
          <w:i/>
        </w:rPr>
        <w:t xml:space="preserve"> </w:t>
      </w:r>
      <w:r w:rsidRPr="005200D4">
        <w:rPr>
          <w:rFonts w:ascii="Tahoma" w:hAnsi="Tahoma" w:cs="Tahoma"/>
          <w:i/>
        </w:rPr>
        <w:t>года):</w:t>
      </w:r>
    </w:p>
    <w:p w14:paraId="1982BFD1" w14:textId="767F214C" w:rsidR="00A27B1B" w:rsidRPr="005200D4" w:rsidRDefault="00A27B1B" w:rsidP="003E007E">
      <w:pPr>
        <w:pStyle w:val="a0"/>
      </w:pPr>
      <w:r w:rsidRPr="005200D4">
        <w:t>реконструкция</w:t>
      </w:r>
      <w:r w:rsidR="00C93103" w:rsidRPr="005200D4">
        <w:t xml:space="preserve"> </w:t>
      </w:r>
      <w:r w:rsidR="00FA3261" w:rsidRPr="005200D4">
        <w:t>участка</w:t>
      </w:r>
      <w:r w:rsidR="00C93103" w:rsidRPr="005200D4">
        <w:t xml:space="preserve"> </w:t>
      </w:r>
      <w:r w:rsidRPr="005200D4">
        <w:t>автомобильной</w:t>
      </w:r>
      <w:r w:rsidR="00C93103" w:rsidRPr="005200D4">
        <w:t xml:space="preserve"> </w:t>
      </w:r>
      <w:r w:rsidRPr="005200D4">
        <w:t>дороги</w:t>
      </w:r>
      <w:r w:rsidR="00C93103" w:rsidRPr="005200D4">
        <w:t xml:space="preserve"> </w:t>
      </w:r>
      <w:r w:rsidR="00504C30" w:rsidRPr="005200D4">
        <w:t>общего пользования регионального или межмуниципального значения</w:t>
      </w:r>
      <w:r w:rsidR="00C93103" w:rsidRPr="005200D4">
        <w:t xml:space="preserve"> </w:t>
      </w:r>
      <w:r w:rsidRPr="005200D4">
        <w:t>Раздольное</w:t>
      </w:r>
      <w:r w:rsidR="00C93103" w:rsidRPr="005200D4">
        <w:t xml:space="preserve"> </w:t>
      </w:r>
      <w:r w:rsidRPr="005200D4">
        <w:t>–</w:t>
      </w:r>
      <w:r w:rsidR="00C93103" w:rsidRPr="005200D4">
        <w:t xml:space="preserve"> </w:t>
      </w:r>
      <w:r w:rsidRPr="005200D4">
        <w:t>Хасан,</w:t>
      </w:r>
      <w:r w:rsidR="00C93103" w:rsidRPr="005200D4">
        <w:t xml:space="preserve"> </w:t>
      </w:r>
      <w:r w:rsidRPr="005200D4">
        <w:t>соответствующе</w:t>
      </w:r>
      <w:r w:rsidR="00FF7CC5" w:rsidRPr="005200D4">
        <w:t>го</w:t>
      </w:r>
      <w:r w:rsidR="00C93103" w:rsidRPr="005200D4">
        <w:t xml:space="preserve"> </w:t>
      </w:r>
      <w:r w:rsidRPr="005200D4">
        <w:t>классу</w:t>
      </w:r>
      <w:r w:rsidR="00C93103" w:rsidRPr="005200D4">
        <w:t xml:space="preserve"> </w:t>
      </w:r>
      <w:r w:rsidRPr="005200D4">
        <w:t>«обычная</w:t>
      </w:r>
      <w:r w:rsidR="00C93103" w:rsidRPr="005200D4">
        <w:t xml:space="preserve"> </w:t>
      </w:r>
      <w:r w:rsidRPr="005200D4">
        <w:t>автомобильная</w:t>
      </w:r>
      <w:r w:rsidR="00C93103" w:rsidRPr="005200D4">
        <w:t xml:space="preserve"> </w:t>
      </w:r>
      <w:r w:rsidRPr="005200D4">
        <w:t>дорога»,</w:t>
      </w:r>
      <w:r w:rsidR="007F6E92" w:rsidRPr="005200D4">
        <w:t> категории</w:t>
      </w:r>
      <w:r w:rsidR="00C93103" w:rsidRPr="005200D4">
        <w:t xml:space="preserve"> </w:t>
      </w:r>
      <w:r w:rsidRPr="005200D4">
        <w:t>III</w:t>
      </w:r>
      <w:r w:rsidR="000F5A64" w:rsidRPr="005200D4">
        <w:t>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28,7</w:t>
      </w:r>
      <w:r w:rsidR="000A26BD" w:rsidRPr="005200D4">
        <w:t> </w:t>
      </w:r>
      <w:r w:rsidRPr="005200D4">
        <w:t>км</w:t>
      </w:r>
      <w:r w:rsidR="00A32171" w:rsidRPr="005200D4">
        <w:t>;</w:t>
      </w:r>
    </w:p>
    <w:p w14:paraId="29D4829B" w14:textId="31E1B70E" w:rsidR="00A32171" w:rsidRPr="005200D4" w:rsidRDefault="00A32171" w:rsidP="003E007E">
      <w:pPr>
        <w:pStyle w:val="a0"/>
        <w:rPr>
          <w:rStyle w:val="aa"/>
          <w:snapToGrid w:val="0"/>
        </w:rPr>
      </w:pPr>
      <w:r w:rsidRPr="005200D4">
        <w:t>строительство</w:t>
      </w:r>
      <w:r w:rsidRPr="005200D4">
        <w:rPr>
          <w:rStyle w:val="aa"/>
          <w:snapToGrid w:val="0"/>
        </w:rPr>
        <w:t xml:space="preserve"> автомобильной дороги Зима Южная – Раздольное – Хасан, соответствующей классу «обычная автомобильная дорога», II</w:t>
      </w:r>
      <w:r w:rsidR="007F6E92" w:rsidRPr="005200D4">
        <w:rPr>
          <w:rStyle w:val="aa"/>
          <w:snapToGrid w:val="0"/>
        </w:rPr>
        <w:t> категории</w:t>
      </w:r>
      <w:r w:rsidRPr="005200D4">
        <w:rPr>
          <w:rStyle w:val="aa"/>
          <w:snapToGrid w:val="0"/>
        </w:rPr>
        <w:t xml:space="preserve">, общей протяженностью в границах сельского поселения </w:t>
      </w:r>
      <w:r w:rsidR="009D4CE6" w:rsidRPr="005200D4">
        <w:rPr>
          <w:rStyle w:val="aa"/>
          <w:snapToGrid w:val="0"/>
        </w:rPr>
        <w:t>0,7</w:t>
      </w:r>
      <w:r w:rsidR="000A26BD" w:rsidRPr="005200D4">
        <w:rPr>
          <w:rStyle w:val="aa"/>
          <w:snapToGrid w:val="0"/>
        </w:rPr>
        <w:t> </w:t>
      </w:r>
      <w:r w:rsidRPr="005200D4">
        <w:rPr>
          <w:rStyle w:val="aa"/>
          <w:snapToGrid w:val="0"/>
        </w:rPr>
        <w:t>км.</w:t>
      </w:r>
      <w:r w:rsidRPr="005200D4">
        <w:t xml:space="preserve"> </w:t>
      </w:r>
    </w:p>
    <w:p w14:paraId="3026C989" w14:textId="0B934FCF" w:rsidR="00A169E6" w:rsidRPr="005200D4" w:rsidRDefault="00A169E6" w:rsidP="002C5955">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расчетный</w:t>
      </w:r>
      <w:r w:rsidR="00C93103" w:rsidRPr="005200D4">
        <w:rPr>
          <w:rFonts w:ascii="Tahoma" w:hAnsi="Tahoma" w:cs="Tahoma"/>
          <w:i/>
        </w:rPr>
        <w:t xml:space="preserve"> </w:t>
      </w:r>
      <w:r w:rsidRPr="005200D4">
        <w:rPr>
          <w:rFonts w:ascii="Tahoma" w:hAnsi="Tahoma" w:cs="Tahoma"/>
          <w:i/>
        </w:rPr>
        <w:t>срок</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002C5955" w:rsidRPr="005200D4">
        <w:rPr>
          <w:rFonts w:ascii="Tahoma" w:hAnsi="Tahoma" w:cs="Tahoma"/>
          <w:i/>
        </w:rPr>
        <w:t>2040</w:t>
      </w:r>
      <w:r w:rsidR="00C93103" w:rsidRPr="005200D4">
        <w:rPr>
          <w:rFonts w:ascii="Tahoma" w:hAnsi="Tahoma" w:cs="Tahoma"/>
          <w:i/>
        </w:rPr>
        <w:t xml:space="preserve"> </w:t>
      </w:r>
      <w:r w:rsidRPr="005200D4">
        <w:rPr>
          <w:rFonts w:ascii="Tahoma" w:hAnsi="Tahoma" w:cs="Tahoma"/>
          <w:i/>
        </w:rPr>
        <w:t>года)</w:t>
      </w:r>
      <w:r w:rsidR="002C5955" w:rsidRPr="005200D4">
        <w:rPr>
          <w:rFonts w:ascii="Tahoma" w:hAnsi="Tahoma" w:cs="Tahoma"/>
          <w:i/>
        </w:rPr>
        <w:t>:</w:t>
      </w:r>
    </w:p>
    <w:p w14:paraId="2C8BA27A" w14:textId="1928D64C" w:rsidR="002C5955" w:rsidRPr="005200D4" w:rsidRDefault="002C5955" w:rsidP="003E007E">
      <w:pPr>
        <w:pStyle w:val="a0"/>
      </w:pPr>
      <w:r w:rsidRPr="005200D4">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Хабаровск – Владивосток – Тимофеевка,</w:t>
      </w:r>
      <w:r w:rsidRPr="005200D4">
        <w:t xml:space="preserve"> соответствующей классу «обычная автомобильная дорога», IV</w:t>
      </w:r>
      <w:r w:rsidR="007F6E92" w:rsidRPr="005200D4">
        <w:t> категории</w:t>
      </w:r>
      <w:r w:rsidRPr="005200D4">
        <w:t>, протяженностью 3,092</w:t>
      </w:r>
      <w:r w:rsidR="000A26BD" w:rsidRPr="005200D4">
        <w:t> </w:t>
      </w:r>
      <w:r w:rsidRPr="005200D4">
        <w:t>км;</w:t>
      </w:r>
    </w:p>
    <w:p w14:paraId="434BCEA8" w14:textId="188A702F" w:rsidR="002C5955" w:rsidRPr="005200D4" w:rsidRDefault="002C5955" w:rsidP="003E007E">
      <w:pPr>
        <w:pStyle w:val="a0"/>
      </w:pPr>
      <w:r w:rsidRPr="005200D4">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Хабаровск – Владивосток – Алексеевка,</w:t>
      </w:r>
      <w:r w:rsidRPr="005200D4">
        <w:t xml:space="preserve"> соответствующей классу «обычная автомобильная дорога», IV</w:t>
      </w:r>
      <w:r w:rsidR="007F6E92" w:rsidRPr="005200D4">
        <w:t> категории</w:t>
      </w:r>
      <w:r w:rsidRPr="005200D4">
        <w:t xml:space="preserve">, протяженностью </w:t>
      </w:r>
      <w:r w:rsidR="009F1B66" w:rsidRPr="005200D4">
        <w:t>5,762</w:t>
      </w:r>
      <w:r w:rsidR="000A26BD" w:rsidRPr="005200D4">
        <w:t> </w:t>
      </w:r>
      <w:r w:rsidRPr="005200D4">
        <w:t>км;</w:t>
      </w:r>
    </w:p>
    <w:p w14:paraId="07B3CD36" w14:textId="6487CC9A" w:rsidR="009F1B66" w:rsidRPr="005200D4" w:rsidRDefault="009F1B66" w:rsidP="003E007E">
      <w:pPr>
        <w:pStyle w:val="a0"/>
      </w:pPr>
      <w:r w:rsidRPr="005200D4">
        <w:t xml:space="preserve">реконструкция участка автомобильной дороги </w:t>
      </w:r>
      <w:r w:rsidRPr="005200D4">
        <w:rPr>
          <w:rStyle w:val="aa"/>
          <w:snapToGrid w:val="0"/>
        </w:rPr>
        <w:t>общего пользования регионального или межмуниципального значения Уссурийск – Утесное – Красный Яр – Тереховка,</w:t>
      </w:r>
      <w:r w:rsidRPr="005200D4">
        <w:t xml:space="preserve"> соответствующей классу «обычная автомобильная дорога», IV</w:t>
      </w:r>
      <w:r w:rsidR="007F6E92" w:rsidRPr="005200D4">
        <w:t> категории</w:t>
      </w:r>
      <w:r w:rsidRPr="005200D4">
        <w:t>, протяженностью 2,7</w:t>
      </w:r>
      <w:r w:rsidR="000A26BD" w:rsidRPr="005200D4">
        <w:t> </w:t>
      </w:r>
      <w:r w:rsidRPr="005200D4">
        <w:t>км;</w:t>
      </w:r>
    </w:p>
    <w:p w14:paraId="3D86864E" w14:textId="68A4ABBD" w:rsidR="009D5FE8" w:rsidRPr="005200D4" w:rsidRDefault="009D5FE8" w:rsidP="003E007E">
      <w:pPr>
        <w:pStyle w:val="a0"/>
      </w:pPr>
      <w:r w:rsidRPr="005200D4">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Раздольное – Хасан – раз. Барановский,</w:t>
      </w:r>
      <w:r w:rsidRPr="005200D4">
        <w:t xml:space="preserve"> соответствующей классу «обычная автомобильная дорога», IV</w:t>
      </w:r>
      <w:r w:rsidR="007F6E92" w:rsidRPr="005200D4">
        <w:t> категории</w:t>
      </w:r>
      <w:r w:rsidRPr="005200D4">
        <w:t>, протяженностью 2,0</w:t>
      </w:r>
      <w:r w:rsidR="000A26BD" w:rsidRPr="005200D4">
        <w:t> </w:t>
      </w:r>
      <w:r w:rsidRPr="005200D4">
        <w:t>км;</w:t>
      </w:r>
    </w:p>
    <w:p w14:paraId="196FDFFD" w14:textId="4BA29CC8" w:rsidR="009D5FE8" w:rsidRPr="005200D4" w:rsidRDefault="009D5FE8" w:rsidP="003E007E">
      <w:pPr>
        <w:pStyle w:val="a0"/>
      </w:pPr>
      <w:r w:rsidRPr="005200D4">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Раздольное – Хасан – Тихое,</w:t>
      </w:r>
      <w:r w:rsidRPr="005200D4">
        <w:t xml:space="preserve"> соответствующей классу «</w:t>
      </w:r>
      <w:r w:rsidR="0047114C" w:rsidRPr="005200D4">
        <w:t xml:space="preserve">обычная автомобильная дорога», </w:t>
      </w:r>
      <w:r w:rsidRPr="005200D4">
        <w:t>V</w:t>
      </w:r>
      <w:r w:rsidR="007F6E92" w:rsidRPr="005200D4">
        <w:t> категории</w:t>
      </w:r>
      <w:r w:rsidRPr="005200D4">
        <w:t>, протяженностью 1,1</w:t>
      </w:r>
      <w:r w:rsidR="000A26BD" w:rsidRPr="005200D4">
        <w:t> </w:t>
      </w:r>
      <w:r w:rsidRPr="005200D4">
        <w:t>км;</w:t>
      </w:r>
    </w:p>
    <w:p w14:paraId="566E1418" w14:textId="1724199A" w:rsidR="00A470A4" w:rsidRPr="005200D4" w:rsidRDefault="00A470A4" w:rsidP="003E007E">
      <w:pPr>
        <w:pStyle w:val="a0"/>
      </w:pPr>
      <w:r w:rsidRPr="005200D4">
        <w:t xml:space="preserve">реконструкция </w:t>
      </w:r>
      <w:r w:rsidR="00D068A3" w:rsidRPr="005200D4">
        <w:t xml:space="preserve">участка </w:t>
      </w:r>
      <w:r w:rsidRPr="005200D4">
        <w:t xml:space="preserve">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 xml:space="preserve">Подъезд к с. Раздольное от автодороги Хабаровск </w:t>
      </w:r>
      <w:r w:rsidR="00A32171" w:rsidRPr="005200D4">
        <w:rPr>
          <w:rStyle w:val="aa"/>
          <w:snapToGrid w:val="0"/>
        </w:rPr>
        <w:t>–</w:t>
      </w:r>
      <w:r w:rsidRPr="005200D4">
        <w:rPr>
          <w:rStyle w:val="aa"/>
          <w:snapToGrid w:val="0"/>
        </w:rPr>
        <w:t xml:space="preserve"> Владивосток,</w:t>
      </w:r>
      <w:r w:rsidRPr="005200D4">
        <w:t xml:space="preserve"> соответствующей классу «обычная автомобильная дорога», III</w:t>
      </w:r>
      <w:r w:rsidR="007F6E92" w:rsidRPr="005200D4">
        <w:t> категории</w:t>
      </w:r>
      <w:r w:rsidRPr="005200D4">
        <w:t xml:space="preserve">, протяженностью </w:t>
      </w:r>
      <w:r w:rsidR="00005839" w:rsidRPr="005200D4">
        <w:t>13,04</w:t>
      </w:r>
      <w:r w:rsidR="000A26BD" w:rsidRPr="005200D4">
        <w:t> </w:t>
      </w:r>
      <w:r w:rsidRPr="005200D4">
        <w:t>км;</w:t>
      </w:r>
    </w:p>
    <w:p w14:paraId="3F0959A2" w14:textId="4013E5AA" w:rsidR="00A470A4" w:rsidRPr="005200D4" w:rsidRDefault="00A470A4" w:rsidP="003E007E">
      <w:pPr>
        <w:pStyle w:val="a0"/>
        <w:rPr>
          <w:snapToGrid/>
          <w:shd w:val="clear" w:color="auto" w:fill="FFFFFF"/>
        </w:rPr>
      </w:pPr>
      <w:r w:rsidRPr="005200D4">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00A32171" w:rsidRPr="005200D4">
        <w:rPr>
          <w:rStyle w:val="aa"/>
          <w:snapToGrid w:val="0"/>
        </w:rPr>
        <w:t>Раздольное – Хасан – Веневитиново</w:t>
      </w:r>
      <w:r w:rsidRPr="005200D4">
        <w:rPr>
          <w:rStyle w:val="aa"/>
          <w:snapToGrid w:val="0"/>
        </w:rPr>
        <w:t>,</w:t>
      </w:r>
      <w:r w:rsidRPr="005200D4">
        <w:rPr>
          <w:snapToGrid/>
          <w:shd w:val="clear" w:color="auto" w:fill="FFFFFF"/>
        </w:rPr>
        <w:t xml:space="preserve"> соответствующей классу «</w:t>
      </w:r>
      <w:r w:rsidR="00A32171" w:rsidRPr="005200D4">
        <w:rPr>
          <w:snapToGrid/>
          <w:shd w:val="clear" w:color="auto" w:fill="FFFFFF"/>
        </w:rPr>
        <w:t>обычная автомобильная дорога», IV</w:t>
      </w:r>
      <w:r w:rsidR="007F6E92" w:rsidRPr="005200D4">
        <w:rPr>
          <w:snapToGrid/>
          <w:shd w:val="clear" w:color="auto" w:fill="FFFFFF"/>
        </w:rPr>
        <w:t> категории</w:t>
      </w:r>
      <w:r w:rsidRPr="005200D4">
        <w:rPr>
          <w:snapToGrid/>
          <w:shd w:val="clear" w:color="auto" w:fill="FFFFFF"/>
        </w:rPr>
        <w:t>,</w:t>
      </w:r>
      <w:r w:rsidRPr="005200D4">
        <w:rPr>
          <w:snapToGrid/>
          <w:shd w:val="clear" w:color="auto" w:fill="FFFFFF"/>
          <w:lang w:val="ru-RU"/>
        </w:rPr>
        <w:t xml:space="preserve"> </w:t>
      </w:r>
      <w:r w:rsidRPr="005200D4">
        <w:rPr>
          <w:snapToGrid/>
          <w:shd w:val="clear" w:color="auto" w:fill="FFFFFF"/>
        </w:rPr>
        <w:t xml:space="preserve">протяженностью </w:t>
      </w:r>
      <w:r w:rsidRPr="005200D4">
        <w:rPr>
          <w:snapToGrid/>
          <w:shd w:val="clear" w:color="auto" w:fill="FFFFFF"/>
          <w:lang w:val="ru-RU"/>
        </w:rPr>
        <w:t>1</w:t>
      </w:r>
      <w:r w:rsidR="00A32171" w:rsidRPr="005200D4">
        <w:rPr>
          <w:snapToGrid/>
          <w:shd w:val="clear" w:color="auto" w:fill="FFFFFF"/>
          <w:lang w:val="ru-RU"/>
        </w:rPr>
        <w:t>,0</w:t>
      </w:r>
      <w:r w:rsidR="000A26BD" w:rsidRPr="005200D4">
        <w:rPr>
          <w:snapToGrid/>
          <w:shd w:val="clear" w:color="auto" w:fill="FFFFFF"/>
        </w:rPr>
        <w:t> </w:t>
      </w:r>
      <w:r w:rsidRPr="005200D4">
        <w:rPr>
          <w:snapToGrid/>
          <w:shd w:val="clear" w:color="auto" w:fill="FFFFFF"/>
        </w:rPr>
        <w:t>км</w:t>
      </w:r>
      <w:r w:rsidRPr="005200D4">
        <w:rPr>
          <w:snapToGrid/>
          <w:shd w:val="clear" w:color="auto" w:fill="FFFFFF"/>
          <w:lang w:val="ru-RU"/>
        </w:rPr>
        <w:t>;</w:t>
      </w:r>
    </w:p>
    <w:p w14:paraId="2221C66E" w14:textId="02E97512" w:rsidR="00A32171" w:rsidRPr="005200D4" w:rsidRDefault="00A32171" w:rsidP="003E007E">
      <w:pPr>
        <w:pStyle w:val="a0"/>
      </w:pPr>
      <w:r w:rsidRPr="005200D4">
        <w:t xml:space="preserve">реконструкция </w:t>
      </w:r>
      <w:r w:rsidR="002274D6" w:rsidRPr="005200D4">
        <w:t xml:space="preserve">участка </w:t>
      </w:r>
      <w:r w:rsidRPr="005200D4">
        <w:t xml:space="preserve">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 xml:space="preserve">Подъезд к </w:t>
      </w:r>
      <w:r w:rsidR="0019517A" w:rsidRPr="005200D4">
        <w:rPr>
          <w:rStyle w:val="aa"/>
          <w:snapToGrid w:val="0"/>
        </w:rPr>
        <w:t>с. Тереховка</w:t>
      </w:r>
      <w:r w:rsidRPr="005200D4">
        <w:rPr>
          <w:rStyle w:val="aa"/>
          <w:snapToGrid w:val="0"/>
        </w:rPr>
        <w:t>,</w:t>
      </w:r>
      <w:r w:rsidRPr="005200D4">
        <w:t xml:space="preserve"> соответствующей классу «обычная автомобильная дорога», IV</w:t>
      </w:r>
      <w:r w:rsidR="007F6E92" w:rsidRPr="005200D4">
        <w:t> категории</w:t>
      </w:r>
      <w:r w:rsidRPr="005200D4">
        <w:t xml:space="preserve">, протяженностью </w:t>
      </w:r>
      <w:r w:rsidR="002274D6" w:rsidRPr="005200D4">
        <w:t>19,4</w:t>
      </w:r>
      <w:r w:rsidR="000A26BD" w:rsidRPr="005200D4">
        <w:t> </w:t>
      </w:r>
      <w:r w:rsidRPr="005200D4">
        <w:t>км;</w:t>
      </w:r>
    </w:p>
    <w:p w14:paraId="4121560F" w14:textId="01321BB5" w:rsidR="00A32171" w:rsidRPr="005200D4" w:rsidRDefault="00A32171" w:rsidP="003E007E">
      <w:pPr>
        <w:pStyle w:val="a0"/>
      </w:pPr>
      <w:r w:rsidRPr="005200D4">
        <w:lastRenderedPageBreak/>
        <w:t xml:space="preserve">реконструкция автомобильной дороги </w:t>
      </w:r>
      <w:r w:rsidRPr="005200D4">
        <w:rPr>
          <w:rStyle w:val="aa"/>
          <w:snapToGrid w:val="0"/>
        </w:rPr>
        <w:t>общего пользования регионального или межмуниципального значения</w:t>
      </w:r>
      <w:r w:rsidR="00233EAC" w:rsidRPr="005200D4">
        <w:rPr>
          <w:rStyle w:val="aa"/>
          <w:snapToGrid w:val="0"/>
        </w:rPr>
        <w:t xml:space="preserve"> </w:t>
      </w:r>
      <w:r w:rsidRPr="005200D4">
        <w:rPr>
          <w:rStyle w:val="aa"/>
          <w:snapToGrid w:val="0"/>
        </w:rPr>
        <w:t>Раздольное – Хасан – Городечное,</w:t>
      </w:r>
      <w:r w:rsidRPr="005200D4">
        <w:t xml:space="preserve"> соответствующей классу «</w:t>
      </w:r>
      <w:r w:rsidR="00622B19" w:rsidRPr="005200D4">
        <w:t xml:space="preserve">обычная автомобильная дорога», </w:t>
      </w:r>
      <w:r w:rsidRPr="005200D4">
        <w:t>V</w:t>
      </w:r>
      <w:r w:rsidR="007F6E92" w:rsidRPr="005200D4">
        <w:t> категории</w:t>
      </w:r>
      <w:r w:rsidRPr="005200D4">
        <w:t>, протяженностью 1,5</w:t>
      </w:r>
      <w:r w:rsidR="000A26BD" w:rsidRPr="005200D4">
        <w:t> </w:t>
      </w:r>
      <w:r w:rsidRPr="005200D4">
        <w:t>км</w:t>
      </w:r>
      <w:r w:rsidR="00534D27" w:rsidRPr="005200D4">
        <w:t>.</w:t>
      </w:r>
    </w:p>
    <w:p w14:paraId="0AEA7A98" w14:textId="7BED109D" w:rsidR="0028271F" w:rsidRPr="005200D4" w:rsidRDefault="0028271F" w:rsidP="003E007E">
      <w:pPr>
        <w:pStyle w:val="a6"/>
      </w:pPr>
      <w:r w:rsidRPr="005200D4">
        <w:t>Генеральным</w:t>
      </w:r>
      <w:r w:rsidR="00C93103" w:rsidRPr="005200D4">
        <w:t xml:space="preserve"> </w:t>
      </w:r>
      <w:r w:rsidRPr="005200D4">
        <w:t>планом</w:t>
      </w:r>
      <w:r w:rsidR="00C93103" w:rsidRPr="005200D4">
        <w:t xml:space="preserve"> </w:t>
      </w:r>
      <w:r w:rsidRPr="005200D4">
        <w:t>Раздольненского</w:t>
      </w:r>
      <w:r w:rsidR="00C93103" w:rsidRPr="005200D4">
        <w:t xml:space="preserve"> </w:t>
      </w:r>
      <w:r w:rsidR="00595E1B" w:rsidRPr="005200D4">
        <w:t>сельского поселения</w:t>
      </w:r>
      <w:r w:rsidR="00C93103" w:rsidRPr="005200D4">
        <w:t xml:space="preserve"> </w:t>
      </w:r>
      <w:r w:rsidRPr="005200D4">
        <w:t>предлагаются</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развитию</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001D3A0D" w:rsidRPr="005200D4">
        <w:t>на</w:t>
      </w:r>
      <w:r w:rsidR="00C93103" w:rsidRPr="005200D4">
        <w:t xml:space="preserve"> </w:t>
      </w:r>
      <w:r w:rsidR="001D3A0D" w:rsidRPr="005200D4">
        <w:t>расчетный</w:t>
      </w:r>
      <w:r w:rsidR="00C93103" w:rsidRPr="005200D4">
        <w:t xml:space="preserve"> </w:t>
      </w:r>
      <w:r w:rsidR="001D3A0D" w:rsidRPr="005200D4">
        <w:t>срок</w:t>
      </w:r>
      <w:r w:rsidR="00C93103" w:rsidRPr="005200D4">
        <w:t xml:space="preserve"> </w:t>
      </w:r>
      <w:r w:rsidR="001D3A0D" w:rsidRPr="005200D4">
        <w:t>(конец</w:t>
      </w:r>
      <w:r w:rsidR="00C93103" w:rsidRPr="005200D4">
        <w:t xml:space="preserve"> </w:t>
      </w:r>
      <w:r w:rsidR="001D3A0D" w:rsidRPr="005200D4">
        <w:t>20</w:t>
      </w:r>
      <w:r w:rsidR="00511119" w:rsidRPr="005200D4">
        <w:t>40</w:t>
      </w:r>
      <w:r w:rsidR="00C93103" w:rsidRPr="005200D4">
        <w:t xml:space="preserve"> </w:t>
      </w:r>
      <w:r w:rsidR="001D3A0D" w:rsidRPr="005200D4">
        <w:t>года)</w:t>
      </w:r>
      <w:r w:rsidRPr="005200D4">
        <w:t>:</w:t>
      </w:r>
    </w:p>
    <w:p w14:paraId="606DCB0B" w14:textId="319B47AC" w:rsidR="0028271F" w:rsidRPr="005200D4" w:rsidRDefault="0028271F" w:rsidP="003E007E">
      <w:pPr>
        <w:pStyle w:val="a0"/>
      </w:pPr>
      <w:r w:rsidRPr="005200D4">
        <w:t>строительство</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соответствующих</w:t>
      </w:r>
      <w:r w:rsidR="00C93103" w:rsidRPr="005200D4">
        <w:t xml:space="preserve"> </w:t>
      </w:r>
      <w:r w:rsidRPr="005200D4">
        <w:t>классу</w:t>
      </w:r>
      <w:r w:rsidR="00C93103" w:rsidRPr="005200D4">
        <w:t xml:space="preserve"> </w:t>
      </w:r>
      <w:r w:rsidR="00C3298E" w:rsidRPr="005200D4">
        <w:t>«</w:t>
      </w:r>
      <w:r w:rsidRPr="005200D4">
        <w:t>обычная</w:t>
      </w:r>
      <w:r w:rsidR="00C93103" w:rsidRPr="005200D4">
        <w:t xml:space="preserve"> </w:t>
      </w:r>
      <w:r w:rsidRPr="005200D4">
        <w:t>автомобильная</w:t>
      </w:r>
      <w:r w:rsidR="00C93103" w:rsidRPr="005200D4">
        <w:t xml:space="preserve"> </w:t>
      </w:r>
      <w:r w:rsidRPr="005200D4">
        <w:t>дорога</w:t>
      </w:r>
      <w:r w:rsidR="00C3298E" w:rsidRPr="005200D4">
        <w:t>»</w:t>
      </w:r>
      <w:r w:rsidRPr="005200D4">
        <w:t>,</w:t>
      </w:r>
      <w:r w:rsidR="00C93103" w:rsidRPr="005200D4">
        <w:t xml:space="preserve"> </w:t>
      </w:r>
      <w:r w:rsidRPr="005200D4">
        <w:t>IV</w:t>
      </w:r>
      <w:r w:rsidR="000F5A64" w:rsidRPr="005200D4">
        <w:t> </w:t>
      </w:r>
      <w:r w:rsidRPr="005200D4">
        <w:t>и</w:t>
      </w:r>
      <w:r w:rsidR="00C93103" w:rsidRPr="005200D4">
        <w:t xml:space="preserve"> </w:t>
      </w:r>
      <w:r w:rsidRPr="005200D4">
        <w:t>V</w:t>
      </w:r>
      <w:r w:rsidR="007F6E92" w:rsidRPr="005200D4">
        <w:t> категории</w:t>
      </w:r>
      <w:r w:rsidRPr="005200D4">
        <w:t>,</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2274D6" w:rsidRPr="005200D4">
        <w:t>7</w:t>
      </w:r>
      <w:r w:rsidR="00941D22" w:rsidRPr="005200D4">
        <w:t>3,81</w:t>
      </w:r>
      <w:r w:rsidR="000A26BD" w:rsidRPr="005200D4">
        <w:t> </w:t>
      </w:r>
      <w:r w:rsidR="00223B3A" w:rsidRPr="005200D4">
        <w:t>км</w:t>
      </w:r>
      <w:r w:rsidR="00C93103" w:rsidRPr="005200D4">
        <w:t xml:space="preserve"> </w:t>
      </w:r>
      <w:r w:rsidRPr="005200D4">
        <w:t>(IV</w:t>
      </w:r>
      <w:r w:rsidR="007F6E92" w:rsidRPr="005200D4">
        <w:t> категории</w:t>
      </w:r>
      <w:r w:rsidR="00C93103" w:rsidRPr="005200D4">
        <w:t xml:space="preserve"> </w:t>
      </w:r>
      <w:r w:rsidRPr="005200D4">
        <w:t>–</w:t>
      </w:r>
      <w:r w:rsidR="00C93103" w:rsidRPr="005200D4">
        <w:t xml:space="preserve"> </w:t>
      </w:r>
      <w:r w:rsidR="00941D22" w:rsidRPr="005200D4">
        <w:t>12,41</w:t>
      </w:r>
      <w:r w:rsidR="000A26BD" w:rsidRPr="005200D4">
        <w:t> </w:t>
      </w:r>
      <w:r w:rsidRPr="005200D4">
        <w:t>км,</w:t>
      </w:r>
      <w:r w:rsidR="00C93103" w:rsidRPr="005200D4">
        <w:t xml:space="preserve"> </w:t>
      </w:r>
      <w:r w:rsidRPr="005200D4">
        <w:t>V</w:t>
      </w:r>
      <w:r w:rsidR="007F6E92" w:rsidRPr="005200D4">
        <w:t> категории</w:t>
      </w:r>
      <w:r w:rsidR="00C93103" w:rsidRPr="005200D4">
        <w:t xml:space="preserve"> </w:t>
      </w:r>
      <w:r w:rsidR="00134BDF" w:rsidRPr="005200D4">
        <w:t>–</w:t>
      </w:r>
      <w:r w:rsidR="009B54CF" w:rsidRPr="005200D4">
        <w:t xml:space="preserve"> </w:t>
      </w:r>
      <w:r w:rsidR="002274D6" w:rsidRPr="005200D4">
        <w:t>6</w:t>
      </w:r>
      <w:r w:rsidR="0073005B" w:rsidRPr="005200D4">
        <w:t>1</w:t>
      </w:r>
      <w:r w:rsidR="002274D6" w:rsidRPr="005200D4">
        <w:t>,</w:t>
      </w:r>
      <w:r w:rsidR="0073005B" w:rsidRPr="005200D4">
        <w:t>4</w:t>
      </w:r>
      <w:r w:rsidR="000A26BD" w:rsidRPr="005200D4">
        <w:t> </w:t>
      </w:r>
      <w:r w:rsidRPr="005200D4">
        <w:t>км).</w:t>
      </w:r>
    </w:p>
    <w:p w14:paraId="4A26FCA7" w14:textId="77777777" w:rsidR="00310583" w:rsidRPr="005200D4" w:rsidRDefault="00310583" w:rsidP="003E007E">
      <w:pPr>
        <w:pStyle w:val="a6"/>
      </w:pPr>
      <w:r w:rsidRPr="005200D4">
        <w:t xml:space="preserve">Автомобильные дороги регионального или межмуниципального значения, а также искусственные дорожные сооружения на них показаны ориентировочно и подлежат уточнению при архитектурно-строительном проектировании и проведении технических работ. </w:t>
      </w:r>
    </w:p>
    <w:p w14:paraId="0ED3F886" w14:textId="77777777" w:rsidR="00941D22" w:rsidRPr="005200D4" w:rsidRDefault="00941D22" w:rsidP="003E007E">
      <w:pPr>
        <w:pStyle w:val="a6"/>
      </w:pPr>
      <w:r w:rsidRPr="005200D4">
        <w:t>Протяженность планируемых к строительству и реконструкции автомобильных дорог может быть уточнена при разработке проектной документации и проведении технических работ.</w:t>
      </w:r>
    </w:p>
    <w:p w14:paraId="74F1E579" w14:textId="77777777" w:rsidR="00941D22" w:rsidRPr="005200D4" w:rsidRDefault="00941D22" w:rsidP="003E007E">
      <w:pPr>
        <w:pStyle w:val="a6"/>
      </w:pPr>
      <w:r w:rsidRPr="005200D4">
        <w:t xml:space="preserve">Категории планируемых к строительству и реконструкции автомобильных дорог должны быть уточнены на стадии архитектурно-строительного проектирования. </w:t>
      </w:r>
    </w:p>
    <w:p w14:paraId="7EFD4704" w14:textId="77777777" w:rsidR="00941D22" w:rsidRPr="005200D4" w:rsidRDefault="00941D22" w:rsidP="003E007E">
      <w:pPr>
        <w:pStyle w:val="a6"/>
      </w:pPr>
      <w:r w:rsidRPr="005200D4">
        <w:t xml:space="preserve">При реконструкции существующих автомобильных дорог необходимо выполнить реконструкцию искусственных дорожных сооружений, не отвечающих нормативному техническому состоянию и перспективным нагрузкам. </w:t>
      </w:r>
    </w:p>
    <w:p w14:paraId="559A7297" w14:textId="77777777" w:rsidR="00941D22" w:rsidRPr="005200D4" w:rsidRDefault="00941D22" w:rsidP="003E007E">
      <w:pPr>
        <w:pStyle w:val="a6"/>
      </w:pPr>
      <w:r w:rsidRPr="005200D4">
        <w:t>При строительстве автомобильных дорог необходимо предусматривать искусственные сооружения для пересечения с естественными и искусственными преградами.</w:t>
      </w:r>
    </w:p>
    <w:p w14:paraId="1F08DEB1" w14:textId="77777777" w:rsidR="00941D22" w:rsidRPr="005200D4" w:rsidRDefault="00941D22" w:rsidP="003E007E">
      <w:pPr>
        <w:pStyle w:val="a6"/>
      </w:pPr>
      <w:r w:rsidRPr="005200D4">
        <w:t>Количество искусственных дорожных сооружений на планируемых к размещению (реконструкции) автомобильных дорогах должно быть определено на этапе разработки проектной документации.</w:t>
      </w:r>
    </w:p>
    <w:p w14:paraId="54EA9509" w14:textId="3253F881" w:rsidR="0028271F" w:rsidRPr="005200D4" w:rsidRDefault="0028271F" w:rsidP="004D0CCB">
      <w:pPr>
        <w:pStyle w:val="af0"/>
      </w:pPr>
      <w:r w:rsidRPr="005200D4">
        <w:t>Железнодорожный</w:t>
      </w:r>
      <w:r w:rsidR="00C93103" w:rsidRPr="005200D4">
        <w:t xml:space="preserve"> </w:t>
      </w:r>
      <w:r w:rsidRPr="005200D4">
        <w:t>транспорт</w:t>
      </w:r>
    </w:p>
    <w:p w14:paraId="4BD60DD6" w14:textId="6E4EE367" w:rsidR="007C68F4" w:rsidRPr="005200D4" w:rsidRDefault="007C68F4" w:rsidP="003E007E">
      <w:pPr>
        <w:pStyle w:val="a6"/>
      </w:pPr>
      <w:r w:rsidRPr="005200D4">
        <w:t>В соответствии с</w:t>
      </w:r>
      <w:r w:rsidR="002D5493" w:rsidRPr="005200D4">
        <w:t xml:space="preserve"> </w:t>
      </w:r>
      <w:r w:rsidRPr="005200D4">
        <w:t>СТП Российской Федерации в об</w:t>
      </w:r>
      <w:r w:rsidR="00441AE4" w:rsidRPr="005200D4">
        <w:t>ласти федерального транспорта и </w:t>
      </w:r>
      <w:r w:rsidRPr="005200D4">
        <w:t>автомобильных дорог федерального значения, а также документами ОАО «РЖД», как субъекта естественных монополий предусматриваются следующие мероприятия по развитию железных дорог федерального значения:</w:t>
      </w:r>
    </w:p>
    <w:p w14:paraId="7EEB89B0" w14:textId="77777777" w:rsidR="00E6075B" w:rsidRPr="005200D4" w:rsidRDefault="00E6075B" w:rsidP="003E007E">
      <w:pPr>
        <w:pStyle w:val="a6"/>
      </w:pPr>
      <w:r w:rsidRPr="005200D4">
        <w:t>Железнодорожный транспорт (мероприятия 2-го этапа – реализация до 2030 года):</w:t>
      </w:r>
    </w:p>
    <w:p w14:paraId="56AAF6B7" w14:textId="77777777" w:rsidR="00E6075B" w:rsidRPr="005200D4" w:rsidRDefault="00E6075B" w:rsidP="003E007E">
      <w:pPr>
        <w:pStyle w:val="a0"/>
        <w:numPr>
          <w:ilvl w:val="0"/>
          <w:numId w:val="27"/>
        </w:numPr>
      </w:pPr>
      <w:r w:rsidRPr="005200D4">
        <w:t>Организация скоростного движения на участках железных дорог:</w:t>
      </w:r>
    </w:p>
    <w:p w14:paraId="77C7B5ED" w14:textId="3058F7F1" w:rsidR="00E6075B" w:rsidRPr="005200D4" w:rsidRDefault="00E6075B" w:rsidP="003E007E">
      <w:pPr>
        <w:pStyle w:val="a0"/>
      </w:pPr>
      <w:r w:rsidRPr="005200D4">
        <w:t>Владивосток – Хабаровск протяженностью в границах Надеждинского сельского поселения 2</w:t>
      </w:r>
      <w:r w:rsidR="00183F19" w:rsidRPr="005200D4">
        <w:t>8</w:t>
      </w:r>
      <w:r w:rsidR="000A26BD" w:rsidRPr="005200D4">
        <w:t> </w:t>
      </w:r>
      <w:r w:rsidRPr="005200D4">
        <w:t>км.</w:t>
      </w:r>
    </w:p>
    <w:p w14:paraId="1ECA8B4E" w14:textId="252F72E5" w:rsidR="0082697F" w:rsidRPr="005200D4" w:rsidRDefault="0082697F" w:rsidP="003E007E">
      <w:pPr>
        <w:pStyle w:val="a6"/>
      </w:pPr>
      <w:r w:rsidRPr="005200D4">
        <w:t>В соответствии с инвестиционным проектом «Модернизация железнодорожной инфраструктуры Байкало-Амурской и Транссибирско</w:t>
      </w:r>
      <w:r w:rsidR="00441AE4" w:rsidRPr="005200D4">
        <w:t>й железнодорожных магистралей с </w:t>
      </w:r>
      <w:r w:rsidRPr="005200D4">
        <w:t>развитием пропускных и провозных способностей (2 этап)» предусмотрено мероприятие по реконструкции железнодорожной станции Барановский.</w:t>
      </w:r>
    </w:p>
    <w:p w14:paraId="39FD120F" w14:textId="779B51E0" w:rsidR="005118A3" w:rsidRPr="005200D4" w:rsidRDefault="005118A3" w:rsidP="003E007E">
      <w:pPr>
        <w:pStyle w:val="a6"/>
      </w:pPr>
      <w:r w:rsidRPr="005200D4">
        <w:t>Согласно СТП Приморского края</w:t>
      </w:r>
      <w:r w:rsidR="00180905" w:rsidRPr="005200D4">
        <w:t>,</w:t>
      </w:r>
      <w:r w:rsidRPr="005200D4">
        <w:t xml:space="preserve"> предлагаются следующие мероприятия в области железнодорожного транспорта:</w:t>
      </w:r>
    </w:p>
    <w:p w14:paraId="03FD7ABF" w14:textId="77777777" w:rsidR="00F40A37" w:rsidRPr="005200D4" w:rsidRDefault="00F40A37" w:rsidP="005118A3">
      <w:pPr>
        <w:spacing w:before="120" w:after="120"/>
        <w:rPr>
          <w:rFonts w:ascii="Tahoma" w:hAnsi="Tahoma" w:cs="Tahoma"/>
          <w:i/>
        </w:rPr>
      </w:pPr>
    </w:p>
    <w:p w14:paraId="3CAA9235" w14:textId="77777777" w:rsidR="005118A3" w:rsidRPr="005200D4" w:rsidRDefault="005118A3" w:rsidP="005118A3">
      <w:pPr>
        <w:spacing w:before="120" w:after="120"/>
        <w:rPr>
          <w:rFonts w:ascii="Tahoma" w:hAnsi="Tahoma" w:cs="Tahoma"/>
          <w:i/>
        </w:rPr>
      </w:pPr>
      <w:r w:rsidRPr="005200D4">
        <w:rPr>
          <w:rFonts w:ascii="Tahoma" w:hAnsi="Tahoma" w:cs="Tahoma"/>
          <w:i/>
        </w:rPr>
        <w:lastRenderedPageBreak/>
        <w:t>на расчетный срок (конец 2040 года):</w:t>
      </w:r>
    </w:p>
    <w:p w14:paraId="76B7BD0A" w14:textId="72B4F8BA" w:rsidR="005118A3" w:rsidRPr="005200D4" w:rsidRDefault="005118A3" w:rsidP="003E007E">
      <w:pPr>
        <w:pStyle w:val="a0"/>
      </w:pPr>
      <w:r w:rsidRPr="005200D4">
        <w:t>строительство железнодорожного пути необщего пользования регионального значения в Надеждинском</w:t>
      </w:r>
      <w:r w:rsidR="00323449" w:rsidRPr="005200D4">
        <w:rPr>
          <w:lang w:val="ru-RU"/>
        </w:rPr>
        <w:t xml:space="preserve"> муниципальном районе </w:t>
      </w:r>
      <w:r w:rsidRPr="005200D4">
        <w:t>и Хасанском муниципальн</w:t>
      </w:r>
      <w:r w:rsidR="00323449" w:rsidRPr="005200D4">
        <w:rPr>
          <w:lang w:val="ru-RU"/>
        </w:rPr>
        <w:t>ом округе</w:t>
      </w:r>
      <w:r w:rsidRPr="005200D4">
        <w:t>. Данное мероприятие направлено на сокращение времени в пути между портами южного побережья Приморского края.</w:t>
      </w:r>
    </w:p>
    <w:p w14:paraId="4DCDD7BE" w14:textId="63ECC10E" w:rsidR="0028271F" w:rsidRPr="005200D4" w:rsidRDefault="0028271F" w:rsidP="003E007E">
      <w:pPr>
        <w:pStyle w:val="a6"/>
        <w:rPr>
          <w:rStyle w:val="aa"/>
        </w:rPr>
      </w:pPr>
      <w:r w:rsidRPr="005200D4">
        <w:rPr>
          <w:rStyle w:val="aa"/>
        </w:rPr>
        <w:t>Генеральным</w:t>
      </w:r>
      <w:r w:rsidR="00C93103" w:rsidRPr="005200D4">
        <w:rPr>
          <w:rStyle w:val="aa"/>
        </w:rPr>
        <w:t xml:space="preserve"> </w:t>
      </w:r>
      <w:r w:rsidRPr="005200D4">
        <w:rPr>
          <w:rStyle w:val="aa"/>
        </w:rPr>
        <w:t>планом</w:t>
      </w:r>
      <w:r w:rsidR="00C93103" w:rsidRPr="005200D4">
        <w:rPr>
          <w:rStyle w:val="aa"/>
        </w:rPr>
        <w:t xml:space="preserve"> </w:t>
      </w:r>
      <w:r w:rsidRPr="005200D4">
        <w:rPr>
          <w:rStyle w:val="aa"/>
        </w:rPr>
        <w:t>Раздольненского</w:t>
      </w:r>
      <w:r w:rsidR="00C93103" w:rsidRPr="005200D4">
        <w:rPr>
          <w:rStyle w:val="aa"/>
        </w:rPr>
        <w:t xml:space="preserve"> </w:t>
      </w:r>
      <w:r w:rsidR="00134BDF" w:rsidRPr="005200D4">
        <w:rPr>
          <w:rStyle w:val="aa"/>
        </w:rPr>
        <w:t>сельского</w:t>
      </w:r>
      <w:r w:rsidR="00C93103" w:rsidRPr="005200D4">
        <w:rPr>
          <w:rStyle w:val="aa"/>
        </w:rPr>
        <w:t xml:space="preserve"> </w:t>
      </w:r>
      <w:r w:rsidR="00134BDF" w:rsidRPr="005200D4">
        <w:rPr>
          <w:rStyle w:val="aa"/>
        </w:rPr>
        <w:t>поселения</w:t>
      </w:r>
      <w:r w:rsidR="00C93103" w:rsidRPr="005200D4">
        <w:rPr>
          <w:rStyle w:val="aa"/>
        </w:rPr>
        <w:t xml:space="preserve"> </w:t>
      </w:r>
      <w:r w:rsidR="00E514D8" w:rsidRPr="005200D4">
        <w:rPr>
          <w:rStyle w:val="aa"/>
        </w:rPr>
        <w:t>рекомендуются</w:t>
      </w:r>
      <w:r w:rsidR="00C93103" w:rsidRPr="005200D4">
        <w:rPr>
          <w:rStyle w:val="aa"/>
        </w:rPr>
        <w:t xml:space="preserve"> </w:t>
      </w:r>
      <w:r w:rsidRPr="005200D4">
        <w:rPr>
          <w:rStyle w:val="aa"/>
        </w:rPr>
        <w:t>мероприятия</w:t>
      </w:r>
      <w:r w:rsidR="00C93103" w:rsidRPr="005200D4">
        <w:rPr>
          <w:rStyle w:val="aa"/>
        </w:rPr>
        <w:t xml:space="preserve"> </w:t>
      </w:r>
      <w:r w:rsidRPr="005200D4">
        <w:rPr>
          <w:rStyle w:val="aa"/>
        </w:rPr>
        <w:t>по</w:t>
      </w:r>
      <w:r w:rsidR="00C93103" w:rsidRPr="005200D4">
        <w:rPr>
          <w:rStyle w:val="aa"/>
        </w:rPr>
        <w:t xml:space="preserve"> </w:t>
      </w:r>
      <w:r w:rsidRPr="005200D4">
        <w:rPr>
          <w:rStyle w:val="aa"/>
        </w:rPr>
        <w:t>строительству</w:t>
      </w:r>
      <w:r w:rsidR="00C93103" w:rsidRPr="005200D4">
        <w:rPr>
          <w:rStyle w:val="aa"/>
        </w:rPr>
        <w:t xml:space="preserve"> </w:t>
      </w:r>
      <w:r w:rsidR="00E514D8" w:rsidRPr="005200D4">
        <w:t>на</w:t>
      </w:r>
      <w:r w:rsidR="00C93103" w:rsidRPr="005200D4">
        <w:t xml:space="preserve"> </w:t>
      </w:r>
      <w:r w:rsidR="00E514D8" w:rsidRPr="005200D4">
        <w:t>расчетный</w:t>
      </w:r>
      <w:r w:rsidR="00C93103" w:rsidRPr="005200D4">
        <w:t xml:space="preserve"> </w:t>
      </w:r>
      <w:r w:rsidR="00E514D8" w:rsidRPr="005200D4">
        <w:t>срок</w:t>
      </w:r>
      <w:r w:rsidR="00C93103" w:rsidRPr="005200D4">
        <w:t xml:space="preserve"> </w:t>
      </w:r>
      <w:r w:rsidR="00E514D8" w:rsidRPr="005200D4">
        <w:t>(конец</w:t>
      </w:r>
      <w:r w:rsidR="00C93103" w:rsidRPr="005200D4">
        <w:t xml:space="preserve"> </w:t>
      </w:r>
      <w:r w:rsidR="00E514D8" w:rsidRPr="005200D4">
        <w:t>20</w:t>
      </w:r>
      <w:r w:rsidR="00E6075B" w:rsidRPr="005200D4">
        <w:t>40</w:t>
      </w:r>
      <w:r w:rsidR="00C93103" w:rsidRPr="005200D4">
        <w:t xml:space="preserve"> </w:t>
      </w:r>
      <w:r w:rsidR="00E514D8" w:rsidRPr="005200D4">
        <w:t>года)</w:t>
      </w:r>
      <w:r w:rsidR="00C93103" w:rsidRPr="005200D4">
        <w:t xml:space="preserve"> </w:t>
      </w:r>
      <w:r w:rsidR="003C0986" w:rsidRPr="005200D4">
        <w:t>железнодорожных путей необщего пользования</w:t>
      </w:r>
      <w:r w:rsidR="00C93103" w:rsidRPr="005200D4">
        <w:rPr>
          <w:rStyle w:val="aa"/>
        </w:rPr>
        <w:t xml:space="preserve"> </w:t>
      </w:r>
      <w:r w:rsidRPr="005200D4">
        <w:rPr>
          <w:rStyle w:val="aa"/>
        </w:rPr>
        <w:t>к</w:t>
      </w:r>
      <w:r w:rsidR="00C93103" w:rsidRPr="005200D4">
        <w:rPr>
          <w:rStyle w:val="aa"/>
        </w:rPr>
        <w:t xml:space="preserve"> </w:t>
      </w:r>
      <w:r w:rsidRPr="005200D4">
        <w:rPr>
          <w:rStyle w:val="aa"/>
        </w:rPr>
        <w:t>планируемому</w:t>
      </w:r>
      <w:r w:rsidR="00C93103" w:rsidRPr="005200D4">
        <w:rPr>
          <w:rStyle w:val="aa"/>
        </w:rPr>
        <w:t xml:space="preserve"> </w:t>
      </w:r>
      <w:r w:rsidRPr="005200D4">
        <w:rPr>
          <w:rStyle w:val="aa"/>
        </w:rPr>
        <w:t>транспортно-логистическому</w:t>
      </w:r>
      <w:r w:rsidR="00C93103" w:rsidRPr="005200D4">
        <w:rPr>
          <w:rStyle w:val="aa"/>
        </w:rPr>
        <w:t xml:space="preserve"> </w:t>
      </w:r>
      <w:r w:rsidRPr="005200D4">
        <w:rPr>
          <w:rStyle w:val="aa"/>
        </w:rPr>
        <w:t>комплексу</w:t>
      </w:r>
      <w:r w:rsidR="00C93103" w:rsidRPr="005200D4">
        <w:rPr>
          <w:rStyle w:val="aa"/>
        </w:rPr>
        <w:t xml:space="preserve"> </w:t>
      </w:r>
      <w:r w:rsidRPr="005200D4">
        <w:rPr>
          <w:rStyle w:val="aa"/>
        </w:rPr>
        <w:t>расположенному</w:t>
      </w:r>
      <w:r w:rsidR="00C93103" w:rsidRPr="005200D4">
        <w:rPr>
          <w:rStyle w:val="aa"/>
        </w:rPr>
        <w:t xml:space="preserve"> </w:t>
      </w:r>
      <w:r w:rsidRPr="005200D4">
        <w:rPr>
          <w:rStyle w:val="aa"/>
        </w:rPr>
        <w:t>западнее</w:t>
      </w:r>
      <w:r w:rsidR="00C93103" w:rsidRPr="005200D4">
        <w:rPr>
          <w:rStyle w:val="aa"/>
        </w:rPr>
        <w:t xml:space="preserve"> </w:t>
      </w:r>
      <w:r w:rsidR="0019517A" w:rsidRPr="005200D4">
        <w:rPr>
          <w:rStyle w:val="aa"/>
        </w:rPr>
        <w:t>с. Нежино</w:t>
      </w:r>
      <w:r w:rsidRPr="005200D4">
        <w:rPr>
          <w:rStyle w:val="aa"/>
        </w:rPr>
        <w:t>,</w:t>
      </w:r>
      <w:r w:rsidR="00C93103" w:rsidRPr="005200D4">
        <w:rPr>
          <w:rStyle w:val="aa"/>
        </w:rPr>
        <w:t xml:space="preserve"> </w:t>
      </w:r>
      <w:r w:rsidRPr="005200D4">
        <w:rPr>
          <w:rStyle w:val="aa"/>
        </w:rPr>
        <w:t>со</w:t>
      </w:r>
      <w:r w:rsidR="00C93103" w:rsidRPr="005200D4">
        <w:rPr>
          <w:rStyle w:val="aa"/>
        </w:rPr>
        <w:t xml:space="preserve"> </w:t>
      </w:r>
      <w:r w:rsidRPr="005200D4">
        <w:rPr>
          <w:rStyle w:val="aa"/>
        </w:rPr>
        <w:t>строительством</w:t>
      </w:r>
      <w:r w:rsidR="00C93103" w:rsidRPr="005200D4">
        <w:rPr>
          <w:rStyle w:val="aa"/>
        </w:rPr>
        <w:t xml:space="preserve"> </w:t>
      </w:r>
      <w:r w:rsidR="00591BE1" w:rsidRPr="005200D4">
        <w:t>на</w:t>
      </w:r>
      <w:r w:rsidR="00C93103" w:rsidRPr="005200D4">
        <w:t xml:space="preserve"> </w:t>
      </w:r>
      <w:r w:rsidR="00591BE1" w:rsidRPr="005200D4">
        <w:t>расчетный</w:t>
      </w:r>
      <w:r w:rsidR="00C93103" w:rsidRPr="005200D4">
        <w:t xml:space="preserve"> </w:t>
      </w:r>
      <w:r w:rsidR="00591BE1" w:rsidRPr="005200D4">
        <w:t>срок</w:t>
      </w:r>
      <w:r w:rsidR="00C93103" w:rsidRPr="005200D4">
        <w:t xml:space="preserve"> </w:t>
      </w:r>
      <w:r w:rsidR="00591BE1" w:rsidRPr="005200D4">
        <w:t>(конец</w:t>
      </w:r>
      <w:r w:rsidR="00C93103" w:rsidRPr="005200D4">
        <w:t xml:space="preserve"> </w:t>
      </w:r>
      <w:r w:rsidR="00591BE1" w:rsidRPr="005200D4">
        <w:t>20</w:t>
      </w:r>
      <w:r w:rsidR="00E6075B" w:rsidRPr="005200D4">
        <w:t>40</w:t>
      </w:r>
      <w:r w:rsidR="00F40A37" w:rsidRPr="005200D4">
        <w:t> </w:t>
      </w:r>
      <w:r w:rsidR="00591BE1" w:rsidRPr="005200D4">
        <w:t>года)</w:t>
      </w:r>
      <w:r w:rsidR="00C93103" w:rsidRPr="005200D4">
        <w:t xml:space="preserve"> </w:t>
      </w:r>
      <w:r w:rsidRPr="005200D4">
        <w:rPr>
          <w:rStyle w:val="aa"/>
        </w:rPr>
        <w:t>железнодорожного</w:t>
      </w:r>
      <w:r w:rsidR="00C93103" w:rsidRPr="005200D4">
        <w:rPr>
          <w:rStyle w:val="aa"/>
        </w:rPr>
        <w:t xml:space="preserve"> </w:t>
      </w:r>
      <w:r w:rsidRPr="005200D4">
        <w:rPr>
          <w:rStyle w:val="aa"/>
        </w:rPr>
        <w:t>переезда</w:t>
      </w:r>
      <w:r w:rsidR="00C93103" w:rsidRPr="005200D4">
        <w:rPr>
          <w:rStyle w:val="aa"/>
        </w:rPr>
        <w:t xml:space="preserve"> </w:t>
      </w:r>
      <w:r w:rsidRPr="005200D4">
        <w:rPr>
          <w:rStyle w:val="aa"/>
        </w:rPr>
        <w:t>на</w:t>
      </w:r>
      <w:r w:rsidR="00C93103" w:rsidRPr="005200D4">
        <w:rPr>
          <w:rStyle w:val="aa"/>
        </w:rPr>
        <w:t xml:space="preserve"> </w:t>
      </w:r>
      <w:r w:rsidRPr="005200D4">
        <w:rPr>
          <w:rStyle w:val="aa"/>
        </w:rPr>
        <w:t>пересечении</w:t>
      </w:r>
      <w:r w:rsidR="00C93103" w:rsidRPr="005200D4">
        <w:rPr>
          <w:rStyle w:val="aa"/>
        </w:rPr>
        <w:t xml:space="preserve"> </w:t>
      </w:r>
      <w:r w:rsidRPr="005200D4">
        <w:rPr>
          <w:rStyle w:val="aa"/>
        </w:rPr>
        <w:t>с</w:t>
      </w:r>
      <w:r w:rsidR="00C93103" w:rsidRPr="005200D4">
        <w:rPr>
          <w:rStyle w:val="aa"/>
        </w:rPr>
        <w:t xml:space="preserve"> </w:t>
      </w:r>
      <w:r w:rsidRPr="005200D4">
        <w:rPr>
          <w:rStyle w:val="aa"/>
        </w:rPr>
        <w:t>автомобильной</w:t>
      </w:r>
      <w:r w:rsidR="00C93103" w:rsidRPr="005200D4">
        <w:rPr>
          <w:rStyle w:val="aa"/>
        </w:rPr>
        <w:t xml:space="preserve"> </w:t>
      </w:r>
      <w:r w:rsidRPr="005200D4">
        <w:rPr>
          <w:rStyle w:val="aa"/>
        </w:rPr>
        <w:t>дорогой</w:t>
      </w:r>
      <w:r w:rsidR="00C93103" w:rsidRPr="005200D4">
        <w:rPr>
          <w:rStyle w:val="aa"/>
        </w:rPr>
        <w:t xml:space="preserve"> </w:t>
      </w:r>
      <w:r w:rsidRPr="005200D4">
        <w:rPr>
          <w:rStyle w:val="aa"/>
        </w:rPr>
        <w:t>местного</w:t>
      </w:r>
      <w:r w:rsidR="00C93103" w:rsidRPr="005200D4">
        <w:rPr>
          <w:rStyle w:val="aa"/>
        </w:rPr>
        <w:t xml:space="preserve"> </w:t>
      </w:r>
      <w:r w:rsidRPr="005200D4">
        <w:rPr>
          <w:rStyle w:val="aa"/>
        </w:rPr>
        <w:t>значения.</w:t>
      </w:r>
      <w:r w:rsidR="00C93103" w:rsidRPr="005200D4">
        <w:rPr>
          <w:rStyle w:val="aa"/>
        </w:rPr>
        <w:t xml:space="preserve"> </w:t>
      </w:r>
    </w:p>
    <w:p w14:paraId="6CDA726E" w14:textId="0AAEECE8" w:rsidR="0028271F" w:rsidRPr="005200D4" w:rsidRDefault="0028271F" w:rsidP="004D0CCB">
      <w:pPr>
        <w:pStyle w:val="af0"/>
      </w:pPr>
      <w:r w:rsidRPr="005200D4">
        <w:t>Трубопроводный</w:t>
      </w:r>
      <w:r w:rsidR="00C93103" w:rsidRPr="005200D4">
        <w:t xml:space="preserve"> </w:t>
      </w:r>
      <w:r w:rsidRPr="005200D4">
        <w:t>транспорт</w:t>
      </w:r>
    </w:p>
    <w:p w14:paraId="0EE8756A" w14:textId="6323A802" w:rsidR="00631D43" w:rsidRPr="005200D4" w:rsidRDefault="00631D43" w:rsidP="003E007E">
      <w:pPr>
        <w:pStyle w:val="a6"/>
      </w:pPr>
      <w:bookmarkStart w:id="2255" w:name="_Toc428285053"/>
      <w:bookmarkStart w:id="2256" w:name="_Toc449446980"/>
      <w:bookmarkStart w:id="2257" w:name="_Toc449517844"/>
      <w:bookmarkStart w:id="2258" w:name="_Toc449622210"/>
      <w:bookmarkStart w:id="2259" w:name="_Toc449708175"/>
      <w:bookmarkStart w:id="2260" w:name="_Toc449708429"/>
      <w:bookmarkStart w:id="2261" w:name="_Toc449716057"/>
      <w:bookmarkStart w:id="2262" w:name="_Toc468459455"/>
      <w:bookmarkStart w:id="2263" w:name="_Toc468459930"/>
      <w:bookmarkStart w:id="2264" w:name="_Toc468460808"/>
      <w:bookmarkStart w:id="2265" w:name="_Toc468464684"/>
      <w:bookmarkStart w:id="2266" w:name="_Toc468466530"/>
      <w:bookmarkStart w:id="2267" w:name="_Toc468466932"/>
      <w:bookmarkStart w:id="2268" w:name="_Toc468469952"/>
      <w:bookmarkStart w:id="2269" w:name="_Toc468471220"/>
      <w:bookmarkStart w:id="2270" w:name="_Toc468471326"/>
      <w:bookmarkStart w:id="2271" w:name="_Toc468475107"/>
      <w:bookmarkStart w:id="2272" w:name="_Toc468549922"/>
      <w:bookmarkStart w:id="2273" w:name="_Toc468551316"/>
      <w:bookmarkStart w:id="2274" w:name="_Toc468555122"/>
      <w:bookmarkStart w:id="2275" w:name="_Toc468556710"/>
      <w:bookmarkStart w:id="2276" w:name="_Toc468561341"/>
      <w:bookmarkStart w:id="2277" w:name="_Toc468696700"/>
      <w:bookmarkStart w:id="2278" w:name="_Toc468698614"/>
      <w:bookmarkStart w:id="2279" w:name="_Toc468704424"/>
      <w:bookmarkStart w:id="2280" w:name="_Toc468704508"/>
      <w:bookmarkStart w:id="2281" w:name="_Toc468708111"/>
      <w:bookmarkStart w:id="2282" w:name="_Toc468711105"/>
      <w:bookmarkStart w:id="2283" w:name="_Toc468712355"/>
      <w:bookmarkStart w:id="2284" w:name="_Toc468712472"/>
      <w:bookmarkStart w:id="2285" w:name="_Toc468712669"/>
      <w:bookmarkStart w:id="2286" w:name="_Toc468720106"/>
      <w:bookmarkStart w:id="2287" w:name="_Toc468720369"/>
      <w:bookmarkStart w:id="2288" w:name="_Toc468721110"/>
      <w:bookmarkStart w:id="2289" w:name="_Toc468723495"/>
      <w:bookmarkStart w:id="2290" w:name="_Toc468726227"/>
      <w:bookmarkStart w:id="2291" w:name="_Toc468727874"/>
      <w:bookmarkStart w:id="2292" w:name="_Toc468732896"/>
      <w:bookmarkStart w:id="2293" w:name="_Toc468736172"/>
      <w:bookmarkStart w:id="2294" w:name="_Toc468739012"/>
      <w:bookmarkStart w:id="2295" w:name="_Toc468789879"/>
      <w:bookmarkStart w:id="2296" w:name="_Toc468796732"/>
      <w:bookmarkStart w:id="2297" w:name="_Toc468797956"/>
      <w:bookmarkStart w:id="2298" w:name="_Toc468803271"/>
      <w:bookmarkStart w:id="2299" w:name="_Toc468807477"/>
      <w:bookmarkStart w:id="2300" w:name="_Toc468812061"/>
      <w:bookmarkStart w:id="2301" w:name="_Toc468812719"/>
      <w:bookmarkStart w:id="2302" w:name="_Toc468826052"/>
      <w:bookmarkStart w:id="2303" w:name="_Toc468880868"/>
      <w:bookmarkStart w:id="2304" w:name="_Toc473884816"/>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r w:rsidRPr="005200D4">
        <w:t xml:space="preserve">В соответствии с </w:t>
      </w:r>
      <w:r w:rsidR="008F16A7" w:rsidRPr="005200D4">
        <w:t>положением о территориальном планировании</w:t>
      </w:r>
      <w:r w:rsidRPr="005200D4">
        <w:t xml:space="preserve"> проекта схемы территориального планирования Российской Федерации в области трубопроводного транспорта</w:t>
      </w:r>
      <w:r w:rsidR="008F16A7" w:rsidRPr="005200D4">
        <w:t xml:space="preserve"> </w:t>
      </w:r>
      <w:r w:rsidRPr="005200D4">
        <w:t xml:space="preserve">на территории </w:t>
      </w:r>
      <w:r w:rsidR="008F16A7" w:rsidRPr="005200D4">
        <w:t xml:space="preserve">Раздольненского сельского поселения </w:t>
      </w:r>
      <w:r w:rsidRPr="005200D4">
        <w:t>предусматрив</w:t>
      </w:r>
      <w:r w:rsidR="008F16A7" w:rsidRPr="005200D4">
        <w:t>е</w:t>
      </w:r>
      <w:r w:rsidRPr="005200D4">
        <w:t>тся</w:t>
      </w:r>
      <w:r w:rsidR="008F16A7" w:rsidRPr="005200D4">
        <w:t xml:space="preserve"> размещение объектов федерального значения (</w:t>
      </w:r>
      <w:r w:rsidR="00B36627" w:rsidRPr="005200D4">
        <w:fldChar w:fldCharType="begin"/>
      </w:r>
      <w:r w:rsidR="00B36627" w:rsidRPr="005200D4">
        <w:instrText xml:space="preserve"> REF _Ref22138797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24</w:t>
      </w:r>
      <w:r w:rsidR="00B36627" w:rsidRPr="005200D4">
        <w:fldChar w:fldCharType="end"/>
      </w:r>
      <w:r w:rsidR="008F16A7" w:rsidRPr="005200D4">
        <w:t>).</w:t>
      </w:r>
    </w:p>
    <w:p w14:paraId="424D21C8" w14:textId="5FF62B83" w:rsidR="008F16A7" w:rsidRPr="005200D4" w:rsidRDefault="008F16A7" w:rsidP="004D0CCB">
      <w:pPr>
        <w:pStyle w:val="af1"/>
      </w:pPr>
      <w:bookmarkStart w:id="2305" w:name="_Ref22138797"/>
      <w:r w:rsidRPr="005200D4">
        <w:t xml:space="preserve">Таблица </w:t>
      </w:r>
      <w:r w:rsidR="000C61D7" w:rsidRPr="005200D4">
        <w:rPr>
          <w:noProof/>
        </w:rPr>
        <w:fldChar w:fldCharType="begin"/>
      </w:r>
      <w:r w:rsidR="000C61D7" w:rsidRPr="005200D4">
        <w:rPr>
          <w:noProof/>
        </w:rPr>
        <w:instrText xml:space="preserve"> SEQ Таблица \* ARABIC </w:instrText>
      </w:r>
      <w:r w:rsidR="000C61D7" w:rsidRPr="005200D4">
        <w:rPr>
          <w:noProof/>
        </w:rPr>
        <w:fldChar w:fldCharType="separate"/>
      </w:r>
      <w:r w:rsidR="003E007E" w:rsidRPr="005200D4">
        <w:rPr>
          <w:noProof/>
        </w:rPr>
        <w:t>24</w:t>
      </w:r>
      <w:r w:rsidR="000C61D7" w:rsidRPr="005200D4">
        <w:rPr>
          <w:noProof/>
        </w:rPr>
        <w:fldChar w:fldCharType="end"/>
      </w:r>
      <w:bookmarkEnd w:id="2305"/>
      <w:r w:rsidRPr="005200D4">
        <w:t xml:space="preserve"> </w:t>
      </w:r>
      <w:r w:rsidR="00F9552F" w:rsidRPr="005200D4">
        <w:t xml:space="preserve">– </w:t>
      </w:r>
      <w:r w:rsidRPr="005200D4">
        <w:t>Перечень магистральных газопроводов, планируемых для размещения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5"/>
        <w:gridCol w:w="1985"/>
        <w:gridCol w:w="1581"/>
        <w:gridCol w:w="1817"/>
        <w:gridCol w:w="2133"/>
      </w:tblGrid>
      <w:tr w:rsidR="00650409" w:rsidRPr="005200D4" w14:paraId="466C666B" w14:textId="77777777" w:rsidTr="008E25FC">
        <w:trPr>
          <w:trHeight w:val="20"/>
          <w:tblHeader/>
        </w:trPr>
        <w:tc>
          <w:tcPr>
            <w:tcW w:w="2415" w:type="dxa"/>
            <w:shd w:val="clear" w:color="auto" w:fill="FFFFFF"/>
            <w:vAlign w:val="center"/>
          </w:tcPr>
          <w:p w14:paraId="5091D37A" w14:textId="77777777" w:rsidR="00631D43" w:rsidRPr="005200D4" w:rsidRDefault="00631D43" w:rsidP="00CB3C9D">
            <w:pPr>
              <w:pStyle w:val="Bodytext101"/>
              <w:shd w:val="clear" w:color="auto" w:fill="auto"/>
              <w:spacing w:line="240" w:lineRule="auto"/>
              <w:ind w:left="57" w:right="57"/>
              <w:jc w:val="center"/>
              <w:rPr>
                <w:rStyle w:val="Bodytext80"/>
                <w:rFonts w:ascii="Tahoma" w:hAnsi="Tahoma" w:cs="Tahoma"/>
                <w:sz w:val="18"/>
                <w:szCs w:val="18"/>
              </w:rPr>
            </w:pPr>
            <w:r w:rsidRPr="005200D4">
              <w:rPr>
                <w:rStyle w:val="Bodytext80"/>
                <w:rFonts w:ascii="Tahoma" w:hAnsi="Tahoma" w:cs="Tahoma"/>
                <w:sz w:val="18"/>
                <w:szCs w:val="18"/>
              </w:rPr>
              <w:t>Наименование</w:t>
            </w:r>
          </w:p>
        </w:tc>
        <w:tc>
          <w:tcPr>
            <w:tcW w:w="1985" w:type="dxa"/>
            <w:shd w:val="clear" w:color="auto" w:fill="FFFFFF"/>
            <w:vAlign w:val="center"/>
          </w:tcPr>
          <w:p w14:paraId="056AD0F5" w14:textId="77777777" w:rsidR="00631D43" w:rsidRPr="005200D4" w:rsidRDefault="00631D43" w:rsidP="00CB3C9D">
            <w:pPr>
              <w:pStyle w:val="Bodytext101"/>
              <w:shd w:val="clear" w:color="auto" w:fill="auto"/>
              <w:spacing w:line="240" w:lineRule="auto"/>
              <w:ind w:left="57" w:right="57"/>
              <w:jc w:val="center"/>
              <w:rPr>
                <w:rStyle w:val="Bodytext80"/>
                <w:rFonts w:ascii="Tahoma" w:hAnsi="Tahoma" w:cs="Tahoma"/>
                <w:sz w:val="18"/>
                <w:szCs w:val="18"/>
              </w:rPr>
            </w:pPr>
            <w:r w:rsidRPr="005200D4">
              <w:rPr>
                <w:rStyle w:val="Bodytext80"/>
                <w:rFonts w:ascii="Tahoma" w:hAnsi="Tahoma" w:cs="Tahoma"/>
                <w:sz w:val="18"/>
                <w:szCs w:val="18"/>
              </w:rPr>
              <w:t>Местоположение</w:t>
            </w:r>
          </w:p>
        </w:tc>
        <w:tc>
          <w:tcPr>
            <w:tcW w:w="1581" w:type="dxa"/>
            <w:shd w:val="clear" w:color="auto" w:fill="FFFFFF"/>
            <w:vAlign w:val="center"/>
          </w:tcPr>
          <w:p w14:paraId="6DDEEE1D" w14:textId="77777777" w:rsidR="00631D43" w:rsidRPr="005200D4" w:rsidRDefault="00631D43" w:rsidP="00CB3C9D">
            <w:pPr>
              <w:pStyle w:val="Bodytext101"/>
              <w:shd w:val="clear" w:color="auto" w:fill="auto"/>
              <w:spacing w:line="235" w:lineRule="exact"/>
              <w:ind w:left="57" w:right="57"/>
              <w:jc w:val="center"/>
              <w:rPr>
                <w:rStyle w:val="Bodytext80"/>
                <w:rFonts w:ascii="Tahoma" w:hAnsi="Tahoma" w:cs="Tahoma"/>
                <w:sz w:val="18"/>
                <w:szCs w:val="18"/>
              </w:rPr>
            </w:pPr>
            <w:r w:rsidRPr="005200D4">
              <w:rPr>
                <w:rStyle w:val="Bodytext80"/>
                <w:rFonts w:ascii="Tahoma" w:hAnsi="Tahoma" w:cs="Tahoma"/>
                <w:sz w:val="18"/>
                <w:szCs w:val="18"/>
              </w:rPr>
              <w:t>Год завершения работ</w:t>
            </w:r>
          </w:p>
        </w:tc>
        <w:tc>
          <w:tcPr>
            <w:tcW w:w="1817" w:type="dxa"/>
            <w:shd w:val="clear" w:color="auto" w:fill="FFFFFF"/>
            <w:vAlign w:val="center"/>
          </w:tcPr>
          <w:p w14:paraId="1C61C7B2" w14:textId="77777777" w:rsidR="00631D43" w:rsidRPr="005200D4" w:rsidRDefault="00631D43" w:rsidP="00CB3C9D">
            <w:pPr>
              <w:pStyle w:val="Bodytext101"/>
              <w:shd w:val="clear" w:color="auto" w:fill="auto"/>
              <w:spacing w:line="226" w:lineRule="exact"/>
              <w:ind w:left="57" w:right="57"/>
              <w:jc w:val="center"/>
              <w:rPr>
                <w:rStyle w:val="Bodytext80"/>
                <w:rFonts w:ascii="Tahoma" w:hAnsi="Tahoma" w:cs="Tahoma"/>
                <w:sz w:val="18"/>
                <w:szCs w:val="18"/>
              </w:rPr>
            </w:pPr>
            <w:r w:rsidRPr="005200D4">
              <w:rPr>
                <w:rStyle w:val="Bodytext80"/>
                <w:rFonts w:ascii="Tahoma" w:hAnsi="Tahoma" w:cs="Tahoma"/>
                <w:sz w:val="18"/>
                <w:szCs w:val="18"/>
              </w:rPr>
              <w:t>Основные характеристики</w:t>
            </w:r>
          </w:p>
        </w:tc>
        <w:tc>
          <w:tcPr>
            <w:tcW w:w="2133" w:type="dxa"/>
            <w:shd w:val="clear" w:color="auto" w:fill="FFFFFF"/>
            <w:vAlign w:val="center"/>
          </w:tcPr>
          <w:p w14:paraId="6E36C690" w14:textId="77777777" w:rsidR="00631D43" w:rsidRPr="005200D4" w:rsidRDefault="00631D43" w:rsidP="00CB3C9D">
            <w:pPr>
              <w:pStyle w:val="Bodytext101"/>
              <w:shd w:val="clear" w:color="auto" w:fill="auto"/>
              <w:spacing w:line="240" w:lineRule="auto"/>
              <w:ind w:left="57" w:right="57"/>
              <w:jc w:val="center"/>
              <w:rPr>
                <w:rStyle w:val="Bodytext80"/>
                <w:rFonts w:ascii="Tahoma" w:hAnsi="Tahoma" w:cs="Tahoma"/>
                <w:sz w:val="18"/>
                <w:szCs w:val="18"/>
              </w:rPr>
            </w:pPr>
            <w:r w:rsidRPr="005200D4">
              <w:rPr>
                <w:rStyle w:val="Bodytext80"/>
                <w:rFonts w:ascii="Tahoma" w:hAnsi="Tahoma" w:cs="Tahoma"/>
                <w:sz w:val="18"/>
                <w:szCs w:val="18"/>
              </w:rPr>
              <w:t>Основное назначение</w:t>
            </w:r>
          </w:p>
        </w:tc>
      </w:tr>
      <w:tr w:rsidR="008A3126" w:rsidRPr="005200D4" w14:paraId="0F275039" w14:textId="77777777" w:rsidTr="008E25FC">
        <w:trPr>
          <w:trHeight w:val="20"/>
        </w:trPr>
        <w:tc>
          <w:tcPr>
            <w:tcW w:w="2415" w:type="dxa"/>
            <w:shd w:val="clear" w:color="auto" w:fill="FFFFFF"/>
          </w:tcPr>
          <w:p w14:paraId="47A1E41F" w14:textId="14306706" w:rsidR="008F16A7" w:rsidRPr="005200D4" w:rsidRDefault="008F16A7" w:rsidP="00B62F42">
            <w:pPr>
              <w:pStyle w:val="Bodytext81"/>
              <w:shd w:val="clear" w:color="auto" w:fill="auto"/>
              <w:spacing w:line="240" w:lineRule="auto"/>
              <w:ind w:left="57" w:right="57"/>
              <w:rPr>
                <w:rFonts w:ascii="Tahoma" w:hAnsi="Tahoma" w:cs="Tahoma"/>
                <w:sz w:val="18"/>
                <w:szCs w:val="18"/>
                <w:shd w:val="clear" w:color="auto" w:fill="FFFFFF"/>
              </w:rPr>
            </w:pPr>
            <w:r w:rsidRPr="005200D4">
              <w:rPr>
                <w:rFonts w:ascii="Tahoma" w:hAnsi="Tahoma" w:cs="Tahoma"/>
                <w:sz w:val="18"/>
                <w:szCs w:val="18"/>
              </w:rPr>
              <w:t xml:space="preserve">Магистральный газопровод Сахалин </w:t>
            </w:r>
            <w:r w:rsidR="00B62F42" w:rsidRPr="005200D4">
              <w:rPr>
                <w:rFonts w:ascii="Tahoma" w:hAnsi="Tahoma" w:cs="Tahoma"/>
                <w:sz w:val="18"/>
                <w:szCs w:val="18"/>
              </w:rPr>
              <w:t>–</w:t>
            </w:r>
            <w:r w:rsidRPr="005200D4">
              <w:rPr>
                <w:rFonts w:ascii="Tahoma" w:hAnsi="Tahoma" w:cs="Tahoma"/>
                <w:sz w:val="18"/>
                <w:szCs w:val="18"/>
              </w:rPr>
              <w:t xml:space="preserve"> Хабаровск </w:t>
            </w:r>
            <w:r w:rsidR="00B62F42" w:rsidRPr="005200D4">
              <w:rPr>
                <w:rFonts w:ascii="Tahoma" w:hAnsi="Tahoma" w:cs="Tahoma"/>
                <w:sz w:val="18"/>
                <w:szCs w:val="18"/>
              </w:rPr>
              <w:t>–</w:t>
            </w:r>
            <w:r w:rsidRPr="005200D4">
              <w:rPr>
                <w:rFonts w:ascii="Tahoma" w:hAnsi="Tahoma" w:cs="Tahoma"/>
                <w:sz w:val="18"/>
                <w:szCs w:val="18"/>
              </w:rPr>
              <w:t xml:space="preserve"> Владивосток</w:t>
            </w:r>
          </w:p>
        </w:tc>
        <w:tc>
          <w:tcPr>
            <w:tcW w:w="1985" w:type="dxa"/>
            <w:shd w:val="clear" w:color="auto" w:fill="FFFFFF"/>
          </w:tcPr>
          <w:p w14:paraId="28B95D84" w14:textId="673E73A9" w:rsidR="008F16A7" w:rsidRPr="005200D4" w:rsidRDefault="008F16A7" w:rsidP="008F16A7">
            <w:pPr>
              <w:pStyle w:val="Bodytext81"/>
              <w:shd w:val="clear" w:color="auto" w:fill="auto"/>
              <w:spacing w:line="240" w:lineRule="auto"/>
              <w:ind w:left="57" w:right="57"/>
              <w:rPr>
                <w:rFonts w:ascii="Tahoma" w:hAnsi="Tahoma" w:cs="Tahoma"/>
                <w:sz w:val="18"/>
                <w:szCs w:val="18"/>
                <w:shd w:val="clear" w:color="auto" w:fill="FFFFFF"/>
              </w:rPr>
            </w:pPr>
            <w:r w:rsidRPr="005200D4">
              <w:rPr>
                <w:rFonts w:ascii="Tahoma" w:hAnsi="Tahoma" w:cs="Tahoma"/>
                <w:sz w:val="18"/>
                <w:szCs w:val="18"/>
              </w:rPr>
              <w:t>Надеждинский район, Раздольненское сельское поселение</w:t>
            </w:r>
          </w:p>
        </w:tc>
        <w:tc>
          <w:tcPr>
            <w:tcW w:w="1581" w:type="dxa"/>
            <w:shd w:val="clear" w:color="auto" w:fill="FFFFFF"/>
          </w:tcPr>
          <w:p w14:paraId="6A456C23" w14:textId="164D87BE" w:rsidR="008F16A7" w:rsidRPr="005200D4" w:rsidRDefault="008F16A7" w:rsidP="008F16A7">
            <w:pPr>
              <w:pStyle w:val="Bodytext81"/>
              <w:shd w:val="clear" w:color="auto" w:fill="auto"/>
              <w:spacing w:line="240" w:lineRule="auto"/>
              <w:ind w:left="57" w:right="57"/>
              <w:rPr>
                <w:rFonts w:ascii="Tahoma" w:hAnsi="Tahoma" w:cs="Tahoma"/>
                <w:sz w:val="18"/>
                <w:szCs w:val="18"/>
                <w:shd w:val="clear" w:color="auto" w:fill="FFFFFF"/>
              </w:rPr>
            </w:pPr>
            <w:r w:rsidRPr="005200D4">
              <w:rPr>
                <w:rFonts w:ascii="Tahoma" w:hAnsi="Tahoma" w:cs="Tahoma"/>
                <w:sz w:val="18"/>
                <w:szCs w:val="18"/>
              </w:rPr>
              <w:t>2027 год</w:t>
            </w:r>
          </w:p>
        </w:tc>
        <w:tc>
          <w:tcPr>
            <w:tcW w:w="1817" w:type="dxa"/>
            <w:shd w:val="clear" w:color="auto" w:fill="FFFFFF"/>
          </w:tcPr>
          <w:p w14:paraId="6B95B74A" w14:textId="35853DB1" w:rsidR="008F16A7" w:rsidRPr="005200D4" w:rsidRDefault="008F16A7" w:rsidP="00B62F42">
            <w:pPr>
              <w:pStyle w:val="Bodytext81"/>
              <w:shd w:val="clear" w:color="auto" w:fill="auto"/>
              <w:spacing w:line="240" w:lineRule="auto"/>
              <w:ind w:left="57" w:right="57"/>
              <w:rPr>
                <w:rFonts w:ascii="Tahoma" w:hAnsi="Tahoma" w:cs="Tahoma"/>
                <w:sz w:val="18"/>
                <w:szCs w:val="18"/>
                <w:shd w:val="clear" w:color="auto" w:fill="FFFFFF"/>
              </w:rPr>
            </w:pPr>
            <w:r w:rsidRPr="005200D4">
              <w:rPr>
                <w:rFonts w:ascii="Tahoma" w:hAnsi="Tahoma" w:cs="Tahoma"/>
                <w:sz w:val="18"/>
                <w:szCs w:val="18"/>
              </w:rPr>
              <w:t>проект</w:t>
            </w:r>
            <w:r w:rsidR="00B62F42" w:rsidRPr="005200D4">
              <w:rPr>
                <w:rFonts w:ascii="Tahoma" w:hAnsi="Tahoma" w:cs="Tahoma"/>
                <w:sz w:val="18"/>
                <w:szCs w:val="18"/>
              </w:rPr>
              <w:t>ный объем транспортировки газа –</w:t>
            </w:r>
            <w:r w:rsidR="008E25FC" w:rsidRPr="005200D4">
              <w:rPr>
                <w:rFonts w:ascii="Tahoma" w:hAnsi="Tahoma" w:cs="Tahoma"/>
                <w:sz w:val="18"/>
                <w:szCs w:val="18"/>
              </w:rPr>
              <w:t xml:space="preserve"> 26,5</w:t>
            </w:r>
            <w:r w:rsidR="008E25FC" w:rsidRPr="005200D4">
              <w:rPr>
                <w:rFonts w:ascii="Tahoma" w:hAnsi="Tahoma" w:cs="Tahoma"/>
                <w:sz w:val="18"/>
                <w:szCs w:val="18"/>
                <w:lang w:val="en-US"/>
              </w:rPr>
              <w:t> </w:t>
            </w:r>
            <w:r w:rsidRPr="005200D4">
              <w:rPr>
                <w:rFonts w:ascii="Tahoma" w:hAnsi="Tahoma" w:cs="Tahoma"/>
                <w:sz w:val="18"/>
                <w:szCs w:val="18"/>
              </w:rPr>
              <w:t>млрд</w:t>
            </w:r>
            <w:r w:rsidR="00B62F42" w:rsidRPr="005200D4">
              <w:rPr>
                <w:rFonts w:ascii="Tahoma" w:hAnsi="Tahoma" w:cs="Tahoma"/>
                <w:sz w:val="18"/>
                <w:szCs w:val="18"/>
              </w:rPr>
              <w:t> </w:t>
            </w:r>
            <w:r w:rsidRPr="005200D4">
              <w:rPr>
                <w:rFonts w:ascii="Tahoma" w:hAnsi="Tahoma" w:cs="Tahoma"/>
                <w:sz w:val="18"/>
                <w:szCs w:val="18"/>
              </w:rPr>
              <w:t xml:space="preserve">куб. </w:t>
            </w:r>
            <w:r w:rsidR="00B62F42" w:rsidRPr="005200D4">
              <w:rPr>
                <w:rFonts w:ascii="Tahoma" w:hAnsi="Tahoma" w:cs="Tahoma"/>
                <w:sz w:val="18"/>
                <w:szCs w:val="18"/>
              </w:rPr>
              <w:t>м</w:t>
            </w:r>
            <w:r w:rsidRPr="005200D4">
              <w:rPr>
                <w:rFonts w:ascii="Tahoma" w:hAnsi="Tahoma" w:cs="Tahoma"/>
                <w:sz w:val="18"/>
                <w:szCs w:val="18"/>
              </w:rPr>
              <w:t xml:space="preserve"> </w:t>
            </w:r>
            <w:r w:rsidR="008E25FC" w:rsidRPr="005200D4">
              <w:rPr>
                <w:rFonts w:ascii="Tahoma" w:hAnsi="Tahoma" w:cs="Tahoma"/>
                <w:sz w:val="18"/>
                <w:szCs w:val="18"/>
              </w:rPr>
              <w:br/>
            </w:r>
            <w:r w:rsidRPr="005200D4">
              <w:rPr>
                <w:rFonts w:ascii="Tahoma" w:hAnsi="Tahoma" w:cs="Tahoma"/>
                <w:sz w:val="18"/>
                <w:szCs w:val="18"/>
              </w:rPr>
              <w:t>в год</w:t>
            </w:r>
          </w:p>
        </w:tc>
        <w:tc>
          <w:tcPr>
            <w:tcW w:w="2133" w:type="dxa"/>
            <w:shd w:val="clear" w:color="auto" w:fill="FFFFFF"/>
          </w:tcPr>
          <w:p w14:paraId="69A58D36" w14:textId="48621ABA" w:rsidR="008F16A7" w:rsidRPr="005200D4" w:rsidRDefault="008F16A7" w:rsidP="008F16A7">
            <w:pPr>
              <w:pStyle w:val="Bodytext81"/>
              <w:shd w:val="clear" w:color="auto" w:fill="auto"/>
              <w:spacing w:line="240" w:lineRule="auto"/>
              <w:ind w:left="57" w:right="57"/>
              <w:rPr>
                <w:rFonts w:ascii="Tahoma" w:hAnsi="Tahoma" w:cs="Tahoma"/>
                <w:sz w:val="18"/>
                <w:szCs w:val="18"/>
                <w:shd w:val="clear" w:color="auto" w:fill="FFFFFF"/>
              </w:rPr>
            </w:pPr>
            <w:r w:rsidRPr="005200D4">
              <w:rPr>
                <w:rFonts w:ascii="Tahoma" w:hAnsi="Tahoma" w:cs="Tahoma"/>
                <w:sz w:val="18"/>
                <w:szCs w:val="18"/>
              </w:rPr>
              <w:t>формирование газотранспортной системы для обеспечения газификации регионов Дальневосточного федерального округа, а также создание газотранспортных мощностей для поставок газа за рубеж</w:t>
            </w:r>
          </w:p>
        </w:tc>
      </w:tr>
    </w:tbl>
    <w:p w14:paraId="3A4948BA" w14:textId="4841DB89" w:rsidR="00B968DD" w:rsidRPr="005200D4" w:rsidRDefault="00F060A7" w:rsidP="003E007E">
      <w:pPr>
        <w:pStyle w:val="3"/>
      </w:pPr>
      <w:bookmarkStart w:id="2306" w:name="_Toc90133177"/>
      <w:bookmarkStart w:id="2307" w:name="_Toc169801917"/>
      <w:r w:rsidRPr="005200D4">
        <w:t>Улично-дорожная</w:t>
      </w:r>
      <w:r w:rsidR="00C93103" w:rsidRPr="005200D4">
        <w:t xml:space="preserve"> </w:t>
      </w:r>
      <w:r w:rsidRPr="005200D4">
        <w:t>сеть</w:t>
      </w:r>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6"/>
      <w:bookmarkEnd w:id="2307"/>
    </w:p>
    <w:p w14:paraId="65B0F9FE" w14:textId="1A5C5B5D" w:rsidR="001C488A" w:rsidRPr="005200D4" w:rsidRDefault="001C488A" w:rsidP="003E007E">
      <w:pPr>
        <w:pStyle w:val="a6"/>
      </w:pPr>
      <w:bookmarkStart w:id="2308" w:name="_Toc428285055"/>
      <w:bookmarkStart w:id="2309" w:name="_Toc449446982"/>
      <w:bookmarkStart w:id="2310" w:name="_Toc449517846"/>
      <w:bookmarkStart w:id="2311" w:name="_Toc449622212"/>
      <w:bookmarkStart w:id="2312" w:name="_Toc449708177"/>
      <w:bookmarkStart w:id="2313" w:name="_Toc449708431"/>
      <w:bookmarkStart w:id="2314" w:name="_Toc449716059"/>
      <w:bookmarkStart w:id="2315" w:name="_Toc468459457"/>
      <w:bookmarkStart w:id="2316" w:name="_Toc468459932"/>
      <w:bookmarkStart w:id="2317" w:name="_Toc468460810"/>
      <w:bookmarkStart w:id="2318" w:name="_Toc468464686"/>
      <w:bookmarkStart w:id="2319" w:name="_Toc468466532"/>
      <w:bookmarkStart w:id="2320" w:name="_Toc468466934"/>
      <w:bookmarkStart w:id="2321" w:name="_Toc468469954"/>
      <w:bookmarkStart w:id="2322" w:name="_Toc468471222"/>
      <w:bookmarkStart w:id="2323" w:name="_Toc468471328"/>
      <w:bookmarkStart w:id="2324" w:name="_Toc468475109"/>
      <w:bookmarkStart w:id="2325" w:name="_Toc468549924"/>
      <w:bookmarkStart w:id="2326" w:name="_Toc468551318"/>
      <w:bookmarkStart w:id="2327" w:name="_Toc468555124"/>
      <w:bookmarkStart w:id="2328" w:name="_Toc468556712"/>
      <w:bookmarkStart w:id="2329" w:name="_Toc468561343"/>
      <w:bookmarkStart w:id="2330" w:name="_Toc468696702"/>
      <w:bookmarkStart w:id="2331" w:name="_Toc468698616"/>
      <w:bookmarkStart w:id="2332" w:name="_Toc468704426"/>
      <w:bookmarkStart w:id="2333" w:name="_Toc468704510"/>
      <w:bookmarkStart w:id="2334" w:name="_Toc468708113"/>
      <w:bookmarkStart w:id="2335" w:name="_Toc468711107"/>
      <w:bookmarkStart w:id="2336" w:name="_Toc468712357"/>
      <w:bookmarkStart w:id="2337" w:name="_Toc468712474"/>
      <w:bookmarkStart w:id="2338" w:name="_Toc468712671"/>
      <w:bookmarkStart w:id="2339" w:name="_Toc468720108"/>
      <w:bookmarkStart w:id="2340" w:name="_Toc468720371"/>
      <w:bookmarkStart w:id="2341" w:name="_Toc468721112"/>
      <w:bookmarkStart w:id="2342" w:name="_Toc468723497"/>
      <w:bookmarkStart w:id="2343" w:name="_Toc468726229"/>
      <w:bookmarkStart w:id="2344" w:name="_Toc468727876"/>
      <w:bookmarkStart w:id="2345" w:name="_Toc468732898"/>
      <w:bookmarkStart w:id="2346" w:name="_Toc468736174"/>
      <w:bookmarkStart w:id="2347" w:name="_Toc468739014"/>
      <w:bookmarkStart w:id="2348" w:name="_Toc468789881"/>
      <w:bookmarkStart w:id="2349" w:name="_Toc468796734"/>
      <w:bookmarkStart w:id="2350" w:name="_Toc468797958"/>
      <w:bookmarkStart w:id="2351" w:name="_Toc468803273"/>
      <w:bookmarkStart w:id="2352" w:name="_Toc468807479"/>
      <w:bookmarkStart w:id="2353" w:name="_Toc468812063"/>
      <w:bookmarkStart w:id="2354" w:name="_Toc468812721"/>
      <w:bookmarkStart w:id="2355" w:name="_Toc468826054"/>
      <w:bookmarkStart w:id="2356" w:name="_Toc468880870"/>
      <w:bookmarkStart w:id="2357" w:name="_Toc473884818"/>
      <w:r w:rsidRPr="005200D4">
        <w:t>Генеральным планом на основе анализа современного состояния улично-дорожной сети населенных пунктов, входящих в состав Наде</w:t>
      </w:r>
      <w:r w:rsidR="008E25FC" w:rsidRPr="005200D4">
        <w:t>ждинского сельского поселения и</w:t>
      </w:r>
      <w:r w:rsidR="008E25FC" w:rsidRPr="005200D4">
        <w:rPr>
          <w:lang w:val="en-US"/>
        </w:rPr>
        <w:t> </w:t>
      </w:r>
      <w:r w:rsidRPr="005200D4">
        <w:t>муниципальной программы «Развитие дорожной отрасли в Надеждинском муниципальном районе на 2015 – 202</w:t>
      </w:r>
      <w:r w:rsidR="00C3146F" w:rsidRPr="005200D4">
        <w:t>5</w:t>
      </w:r>
      <w:r w:rsidRPr="005200D4">
        <w:t> годы», уточнены мероприятия по строительству и реконструкции улиц и дорог.</w:t>
      </w:r>
    </w:p>
    <w:p w14:paraId="16526651" w14:textId="6A79FB86" w:rsidR="00E443F1" w:rsidRPr="005200D4" w:rsidRDefault="00E443F1" w:rsidP="003E007E">
      <w:pPr>
        <w:pStyle w:val="a6"/>
      </w:pPr>
      <w:r w:rsidRPr="005200D4">
        <w:t>Классификация улично-дорожной сети принята в</w:t>
      </w:r>
      <w:r w:rsidR="00180811" w:rsidRPr="005200D4">
        <w:t xml:space="preserve"> </w:t>
      </w:r>
      <w:r w:rsidRPr="005200D4">
        <w:t>соответствии с</w:t>
      </w:r>
      <w:r w:rsidR="00180811" w:rsidRPr="005200D4">
        <w:t xml:space="preserve"> приказом </w:t>
      </w:r>
      <w:r w:rsidRPr="005200D4">
        <w:t xml:space="preserve">Министерства экономического развития Российской Федерации от 09.01.2018 </w:t>
      </w:r>
      <w:r w:rsidR="0012733D" w:rsidRPr="005200D4">
        <w:t>№ </w:t>
      </w:r>
      <w:r w:rsidRPr="005200D4">
        <w:t xml:space="preserve">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w:t>
      </w:r>
      <w:r w:rsidR="0012733D" w:rsidRPr="005200D4">
        <w:t>№ </w:t>
      </w:r>
      <w:r w:rsidRPr="005200D4">
        <w:t>793»:</w:t>
      </w:r>
    </w:p>
    <w:p w14:paraId="722BFA7A" w14:textId="4193BEE6" w:rsidR="00E443F1" w:rsidRPr="005200D4" w:rsidRDefault="00E443F1" w:rsidP="003E007E">
      <w:pPr>
        <w:pStyle w:val="a0"/>
      </w:pPr>
      <w:r w:rsidRPr="005200D4">
        <w:t>улица в жилой застро</w:t>
      </w:r>
      <w:r w:rsidR="0073005B" w:rsidRPr="005200D4">
        <w:t>йке (второстепенная (переулок))</w:t>
      </w:r>
      <w:r w:rsidR="0073005B" w:rsidRPr="005200D4">
        <w:rPr>
          <w:lang w:val="ru-RU"/>
        </w:rPr>
        <w:t>.</w:t>
      </w:r>
    </w:p>
    <w:p w14:paraId="21542586" w14:textId="69A47D91" w:rsidR="00E61665" w:rsidRPr="005200D4" w:rsidRDefault="00E61665" w:rsidP="003E007E">
      <w:pPr>
        <w:pStyle w:val="a6"/>
      </w:pPr>
      <w:r w:rsidRPr="005200D4">
        <w:t>При разработке проектной и рабочей документации на строительство и реконструкцию улично-дорожной сети необходимо предусматривать приспособления по обеспечению доступности таких объектов для инвалидов и других маломобильных групп населения.</w:t>
      </w:r>
    </w:p>
    <w:p w14:paraId="3CD9F1E8" w14:textId="34304F8F" w:rsidR="00E443F1" w:rsidRPr="005200D4" w:rsidRDefault="00E443F1" w:rsidP="003E007E">
      <w:pPr>
        <w:pStyle w:val="a6"/>
      </w:pPr>
      <w:r w:rsidRPr="005200D4">
        <w:lastRenderedPageBreak/>
        <w:t>Дорожные одежды улично-дорожной сети предус</w:t>
      </w:r>
      <w:r w:rsidR="008E25FC" w:rsidRPr="005200D4">
        <w:t>мотрены капитального типа с</w:t>
      </w:r>
      <w:r w:rsidR="008E25FC" w:rsidRPr="005200D4">
        <w:rPr>
          <w:lang w:val="en-US"/>
        </w:rPr>
        <w:t> </w:t>
      </w:r>
      <w:r w:rsidRPr="005200D4">
        <w:t>покрытием из асфальтобетона. Для движения пешеходов в состав улично-дорожной сети предусмотрены тротуары.</w:t>
      </w:r>
    </w:p>
    <w:p w14:paraId="7D9B78C3" w14:textId="69F13DB3" w:rsidR="0028271F" w:rsidRPr="005200D4" w:rsidRDefault="0028271F" w:rsidP="003E007E">
      <w:pPr>
        <w:pStyle w:val="a6"/>
      </w:pPr>
      <w:r w:rsidRPr="005200D4">
        <w:t>Основные</w:t>
      </w:r>
      <w:r w:rsidR="00C93103" w:rsidRPr="005200D4">
        <w:t xml:space="preserve"> </w:t>
      </w:r>
      <w:r w:rsidRPr="005200D4">
        <w:t>показатели</w:t>
      </w:r>
      <w:r w:rsidR="00C93103" w:rsidRPr="005200D4">
        <w:t xml:space="preserve"> </w:t>
      </w:r>
      <w:r w:rsidRPr="005200D4">
        <w:t>проектируемой</w:t>
      </w:r>
      <w:r w:rsidR="00C93103" w:rsidRPr="005200D4">
        <w:t xml:space="preserve"> </w:t>
      </w:r>
      <w:r w:rsidRPr="005200D4">
        <w:t>улично-дорожной</w:t>
      </w:r>
      <w:r w:rsidR="00C93103" w:rsidRPr="005200D4">
        <w:t xml:space="preserve"> </w:t>
      </w:r>
      <w:r w:rsidRPr="005200D4">
        <w:t>сети</w:t>
      </w:r>
      <w:r w:rsidR="00C93103" w:rsidRPr="005200D4">
        <w:t xml:space="preserve"> </w:t>
      </w:r>
      <w:r w:rsidRPr="005200D4">
        <w:t>по</w:t>
      </w:r>
      <w:r w:rsidR="00C93103" w:rsidRPr="005200D4">
        <w:t xml:space="preserve"> </w:t>
      </w:r>
      <w:r w:rsidRPr="005200D4">
        <w:t>населенным</w:t>
      </w:r>
      <w:r w:rsidR="00C93103" w:rsidRPr="005200D4">
        <w:t xml:space="preserve"> </w:t>
      </w:r>
      <w:r w:rsidRPr="005200D4">
        <w:t>пунктам</w:t>
      </w:r>
      <w:r w:rsidR="00C93103" w:rsidRPr="005200D4">
        <w:t xml:space="preserve"> </w:t>
      </w:r>
      <w:r w:rsidRPr="005200D4">
        <w:t>Раздольненского</w:t>
      </w:r>
      <w:r w:rsidR="00C93103" w:rsidRPr="005200D4">
        <w:t xml:space="preserve"> </w:t>
      </w:r>
      <w:r w:rsidR="00134BDF" w:rsidRPr="005200D4">
        <w:t>сельского</w:t>
      </w:r>
      <w:r w:rsidR="00C93103" w:rsidRPr="005200D4">
        <w:t xml:space="preserve"> </w:t>
      </w:r>
      <w:r w:rsidR="00134BDF" w:rsidRPr="005200D4">
        <w:t>поселения</w:t>
      </w:r>
      <w:r w:rsidR="00C93103" w:rsidRPr="005200D4">
        <w:t xml:space="preserve"> </w:t>
      </w:r>
      <w:r w:rsidRPr="005200D4">
        <w:t>представлены</w:t>
      </w:r>
      <w:r w:rsidR="00C93103" w:rsidRPr="005200D4">
        <w:t xml:space="preserve"> </w:t>
      </w:r>
      <w:r w:rsidRPr="005200D4">
        <w:t>ниже</w:t>
      </w:r>
      <w:r w:rsidR="00C93103" w:rsidRPr="005200D4">
        <w:t xml:space="preserve"> </w:t>
      </w:r>
      <w:r w:rsidR="00B017E3" w:rsidRPr="005200D4">
        <w:t>(</w:t>
      </w:r>
      <w:r w:rsidR="00B36627" w:rsidRPr="005200D4">
        <w:fldChar w:fldCharType="begin"/>
      </w:r>
      <w:r w:rsidR="00B36627" w:rsidRPr="005200D4">
        <w:instrText xml:space="preserve"> REF _Ref478384456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25</w:t>
      </w:r>
      <w:r w:rsidR="00B36627" w:rsidRPr="005200D4">
        <w:fldChar w:fldCharType="end"/>
      </w:r>
      <w:r w:rsidRPr="005200D4">
        <w:t>).</w:t>
      </w:r>
    </w:p>
    <w:p w14:paraId="5074C4D4" w14:textId="1168BE86" w:rsidR="0028271F" w:rsidRPr="005200D4" w:rsidRDefault="00134BDF" w:rsidP="004D0CCB">
      <w:pPr>
        <w:pStyle w:val="af1"/>
      </w:pPr>
      <w:bookmarkStart w:id="2358" w:name="_Ref478384456"/>
      <w:bookmarkStart w:id="2359" w:name="_Ref479848165"/>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25</w:t>
      </w:r>
      <w:r w:rsidR="0081541A" w:rsidRPr="005200D4">
        <w:rPr>
          <w:noProof/>
        </w:rPr>
        <w:fldChar w:fldCharType="end"/>
      </w:r>
      <w:bookmarkEnd w:id="2358"/>
      <w:bookmarkEnd w:id="2359"/>
      <w:r w:rsidR="00F9552F" w:rsidRPr="005200D4">
        <w:rPr>
          <w:noProof/>
        </w:rPr>
        <w:t xml:space="preserve"> –</w:t>
      </w:r>
      <w:r w:rsidR="00C93103" w:rsidRPr="005200D4">
        <w:t xml:space="preserve"> </w:t>
      </w:r>
      <w:r w:rsidR="0028271F" w:rsidRPr="005200D4">
        <w:t>Основные</w:t>
      </w:r>
      <w:r w:rsidR="00C93103" w:rsidRPr="005200D4">
        <w:t xml:space="preserve"> </w:t>
      </w:r>
      <w:r w:rsidR="0028271F" w:rsidRPr="005200D4">
        <w:t>показатели</w:t>
      </w:r>
      <w:r w:rsidR="00C93103" w:rsidRPr="005200D4">
        <w:t xml:space="preserve"> </w:t>
      </w:r>
      <w:r w:rsidR="0028271F" w:rsidRPr="005200D4">
        <w:t>проектируемой</w:t>
      </w:r>
      <w:r w:rsidR="00C93103" w:rsidRPr="005200D4">
        <w:t xml:space="preserve"> </w:t>
      </w:r>
      <w:r w:rsidR="0028271F" w:rsidRPr="005200D4">
        <w:t>улично-дорожной</w:t>
      </w:r>
      <w:r w:rsidR="00C93103" w:rsidRPr="005200D4">
        <w:t xml:space="preserve"> </w:t>
      </w:r>
      <w:r w:rsidR="0028271F" w:rsidRPr="005200D4">
        <w:t>сети</w:t>
      </w:r>
      <w:r w:rsidR="00C93103" w:rsidRPr="005200D4">
        <w:t xml:space="preserve"> </w:t>
      </w:r>
      <w:r w:rsidR="0028271F" w:rsidRPr="005200D4">
        <w:t>по</w:t>
      </w:r>
      <w:r w:rsidR="00C93103" w:rsidRPr="005200D4">
        <w:t xml:space="preserve"> </w:t>
      </w:r>
      <w:r w:rsidR="0028271F" w:rsidRPr="005200D4">
        <w:t>населенным</w:t>
      </w:r>
      <w:r w:rsidR="00C93103" w:rsidRPr="005200D4">
        <w:t xml:space="preserve"> </w:t>
      </w:r>
      <w:r w:rsidR="0028271F" w:rsidRPr="005200D4">
        <w:t>пунктам</w:t>
      </w:r>
      <w:r w:rsidR="00C93103" w:rsidRPr="005200D4">
        <w:t xml:space="preserve"> </w:t>
      </w:r>
      <w:r w:rsidR="00AF3465"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W w:w="0" w:type="auto"/>
        <w:tblLayout w:type="fixed"/>
        <w:tblLook w:val="04A0" w:firstRow="1" w:lastRow="0" w:firstColumn="1" w:lastColumn="0" w:noHBand="0" w:noVBand="1"/>
      </w:tblPr>
      <w:tblGrid>
        <w:gridCol w:w="2235"/>
        <w:gridCol w:w="3344"/>
        <w:gridCol w:w="1759"/>
        <w:gridCol w:w="1842"/>
        <w:gridCol w:w="957"/>
      </w:tblGrid>
      <w:tr w:rsidR="00650409" w:rsidRPr="005200D4" w14:paraId="4315B0C7" w14:textId="77777777" w:rsidTr="00B510C5">
        <w:trPr>
          <w:trHeight w:val="20"/>
          <w:tblHeader/>
        </w:trPr>
        <w:tc>
          <w:tcPr>
            <w:tcW w:w="223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1EFED76" w14:textId="77777777" w:rsidR="00336831" w:rsidRPr="005200D4" w:rsidRDefault="00336831">
            <w:pPr>
              <w:jc w:val="center"/>
              <w:rPr>
                <w:rFonts w:ascii="Tahoma" w:hAnsi="Tahoma" w:cs="Tahoma"/>
                <w:bCs/>
                <w:sz w:val="20"/>
                <w:szCs w:val="20"/>
              </w:rPr>
            </w:pPr>
            <w:r w:rsidRPr="005200D4">
              <w:rPr>
                <w:rFonts w:ascii="Tahoma" w:hAnsi="Tahoma" w:cs="Tahoma"/>
                <w:bCs/>
                <w:sz w:val="20"/>
                <w:szCs w:val="20"/>
              </w:rPr>
              <w:t>Населенный пункт</w:t>
            </w:r>
          </w:p>
        </w:tc>
        <w:tc>
          <w:tcPr>
            <w:tcW w:w="334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C757340" w14:textId="77777777" w:rsidR="00336831" w:rsidRPr="005200D4" w:rsidRDefault="00336831">
            <w:pPr>
              <w:jc w:val="center"/>
              <w:rPr>
                <w:rFonts w:ascii="Tahoma" w:hAnsi="Tahoma" w:cs="Tahoma"/>
                <w:bCs/>
                <w:sz w:val="20"/>
                <w:szCs w:val="20"/>
              </w:rPr>
            </w:pPr>
            <w:r w:rsidRPr="005200D4">
              <w:rPr>
                <w:rFonts w:ascii="Tahoma" w:hAnsi="Tahoma" w:cs="Tahoma"/>
                <w:bCs/>
                <w:sz w:val="20"/>
                <w:szCs w:val="20"/>
              </w:rPr>
              <w:t>Наименование показателя</w:t>
            </w:r>
          </w:p>
        </w:tc>
        <w:tc>
          <w:tcPr>
            <w:tcW w:w="4558" w:type="dxa"/>
            <w:gridSpan w:val="3"/>
            <w:tcBorders>
              <w:top w:val="single" w:sz="8" w:space="0" w:color="auto"/>
              <w:left w:val="nil"/>
              <w:bottom w:val="single" w:sz="8" w:space="0" w:color="auto"/>
              <w:right w:val="single" w:sz="8" w:space="0" w:color="000000"/>
            </w:tcBorders>
            <w:shd w:val="clear" w:color="auto" w:fill="auto"/>
            <w:vAlign w:val="center"/>
            <w:hideMark/>
          </w:tcPr>
          <w:p w14:paraId="00D33E9D" w14:textId="6234BFEA" w:rsidR="00336831" w:rsidRPr="005200D4" w:rsidRDefault="00336831">
            <w:pPr>
              <w:jc w:val="center"/>
              <w:rPr>
                <w:rFonts w:ascii="Tahoma" w:hAnsi="Tahoma" w:cs="Tahoma"/>
                <w:bCs/>
                <w:sz w:val="20"/>
                <w:szCs w:val="20"/>
              </w:rPr>
            </w:pPr>
            <w:r w:rsidRPr="005200D4">
              <w:rPr>
                <w:rFonts w:ascii="Tahoma" w:hAnsi="Tahoma" w:cs="Tahoma"/>
                <w:bCs/>
                <w:sz w:val="20"/>
                <w:szCs w:val="20"/>
              </w:rPr>
              <w:t>Протяженность,</w:t>
            </w:r>
            <w:r w:rsidR="000A26BD" w:rsidRPr="005200D4">
              <w:rPr>
                <w:rFonts w:ascii="Tahoma" w:hAnsi="Tahoma" w:cs="Tahoma"/>
                <w:bCs/>
                <w:sz w:val="20"/>
                <w:szCs w:val="20"/>
              </w:rPr>
              <w:t> </w:t>
            </w:r>
            <w:r w:rsidRPr="005200D4">
              <w:rPr>
                <w:rFonts w:ascii="Tahoma" w:hAnsi="Tahoma" w:cs="Tahoma"/>
                <w:bCs/>
                <w:sz w:val="20"/>
                <w:szCs w:val="20"/>
              </w:rPr>
              <w:t>км</w:t>
            </w:r>
          </w:p>
        </w:tc>
      </w:tr>
      <w:tr w:rsidR="00650409" w:rsidRPr="005200D4" w14:paraId="4C875C0F" w14:textId="77777777" w:rsidTr="00B510C5">
        <w:trPr>
          <w:trHeight w:val="20"/>
          <w:tblHeader/>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322B8E6C" w14:textId="77777777" w:rsidR="00336831" w:rsidRPr="005200D4" w:rsidRDefault="00336831">
            <w:pPr>
              <w:rPr>
                <w:rFonts w:ascii="Tahoma" w:hAnsi="Tahoma" w:cs="Tahoma"/>
                <w:bCs/>
                <w:sz w:val="20"/>
                <w:szCs w:val="20"/>
              </w:rPr>
            </w:pPr>
          </w:p>
        </w:tc>
        <w:tc>
          <w:tcPr>
            <w:tcW w:w="3344" w:type="dxa"/>
            <w:vMerge/>
            <w:tcBorders>
              <w:top w:val="single" w:sz="8" w:space="0" w:color="auto"/>
              <w:left w:val="single" w:sz="8" w:space="0" w:color="auto"/>
              <w:bottom w:val="single" w:sz="8" w:space="0" w:color="000000"/>
              <w:right w:val="single" w:sz="8" w:space="0" w:color="auto"/>
            </w:tcBorders>
            <w:vAlign w:val="center"/>
            <w:hideMark/>
          </w:tcPr>
          <w:p w14:paraId="4C039927" w14:textId="77777777" w:rsidR="00336831" w:rsidRPr="005200D4" w:rsidRDefault="00336831">
            <w:pPr>
              <w:rPr>
                <w:rFonts w:ascii="Tahoma" w:hAnsi="Tahoma" w:cs="Tahoma"/>
                <w:bCs/>
                <w:sz w:val="20"/>
                <w:szCs w:val="20"/>
              </w:rPr>
            </w:pPr>
          </w:p>
        </w:tc>
        <w:tc>
          <w:tcPr>
            <w:tcW w:w="1759" w:type="dxa"/>
            <w:tcBorders>
              <w:top w:val="nil"/>
              <w:left w:val="nil"/>
              <w:bottom w:val="single" w:sz="8" w:space="0" w:color="auto"/>
              <w:right w:val="single" w:sz="8" w:space="0" w:color="auto"/>
            </w:tcBorders>
            <w:shd w:val="clear" w:color="auto" w:fill="auto"/>
            <w:vAlign w:val="center"/>
            <w:hideMark/>
          </w:tcPr>
          <w:p w14:paraId="411757CB" w14:textId="4A232A43" w:rsidR="00336831" w:rsidRPr="005200D4" w:rsidRDefault="004D7AFF" w:rsidP="008E25FC">
            <w:pPr>
              <w:ind w:left="-107" w:right="-108"/>
              <w:jc w:val="center"/>
              <w:rPr>
                <w:rFonts w:ascii="Tahoma" w:hAnsi="Tahoma" w:cs="Tahoma"/>
                <w:bCs/>
                <w:sz w:val="20"/>
                <w:szCs w:val="20"/>
              </w:rPr>
            </w:pPr>
            <w:r w:rsidRPr="005200D4">
              <w:rPr>
                <w:rFonts w:ascii="Tahoma" w:hAnsi="Tahoma" w:cs="Tahoma"/>
                <w:bCs/>
                <w:sz w:val="20"/>
                <w:szCs w:val="20"/>
              </w:rPr>
              <w:t>первая</w:t>
            </w:r>
            <w:r w:rsidR="00336831" w:rsidRPr="005200D4">
              <w:rPr>
                <w:rFonts w:ascii="Tahoma" w:hAnsi="Tahoma" w:cs="Tahoma"/>
                <w:bCs/>
                <w:sz w:val="20"/>
                <w:szCs w:val="20"/>
              </w:rPr>
              <w:t xml:space="preserve"> очередь (конец 2030 года)</w:t>
            </w:r>
          </w:p>
        </w:tc>
        <w:tc>
          <w:tcPr>
            <w:tcW w:w="1842" w:type="dxa"/>
            <w:tcBorders>
              <w:top w:val="nil"/>
              <w:left w:val="nil"/>
              <w:bottom w:val="single" w:sz="8" w:space="0" w:color="auto"/>
              <w:right w:val="single" w:sz="8" w:space="0" w:color="auto"/>
            </w:tcBorders>
            <w:shd w:val="clear" w:color="auto" w:fill="auto"/>
            <w:vAlign w:val="center"/>
            <w:hideMark/>
          </w:tcPr>
          <w:p w14:paraId="378FCC6E" w14:textId="58DD8FC3" w:rsidR="00336831" w:rsidRPr="005200D4" w:rsidRDefault="004D7AFF" w:rsidP="008E25FC">
            <w:pPr>
              <w:ind w:left="-107" w:right="-108"/>
              <w:jc w:val="center"/>
              <w:rPr>
                <w:rFonts w:ascii="Tahoma" w:hAnsi="Tahoma" w:cs="Tahoma"/>
                <w:bCs/>
                <w:sz w:val="20"/>
                <w:szCs w:val="20"/>
              </w:rPr>
            </w:pPr>
            <w:r w:rsidRPr="005200D4">
              <w:rPr>
                <w:rFonts w:ascii="Tahoma" w:hAnsi="Tahoma" w:cs="Tahoma"/>
                <w:bCs/>
                <w:sz w:val="20"/>
                <w:szCs w:val="20"/>
              </w:rPr>
              <w:t>расчетный</w:t>
            </w:r>
            <w:r w:rsidR="00336831" w:rsidRPr="005200D4">
              <w:rPr>
                <w:rFonts w:ascii="Tahoma" w:hAnsi="Tahoma" w:cs="Tahoma"/>
                <w:bCs/>
                <w:sz w:val="20"/>
                <w:szCs w:val="20"/>
              </w:rPr>
              <w:t xml:space="preserve"> срок (конец 2040 года)</w:t>
            </w:r>
          </w:p>
        </w:tc>
        <w:tc>
          <w:tcPr>
            <w:tcW w:w="957" w:type="dxa"/>
            <w:tcBorders>
              <w:top w:val="nil"/>
              <w:left w:val="nil"/>
              <w:bottom w:val="single" w:sz="8" w:space="0" w:color="auto"/>
              <w:right w:val="single" w:sz="8" w:space="0" w:color="auto"/>
            </w:tcBorders>
            <w:shd w:val="clear" w:color="auto" w:fill="auto"/>
            <w:vAlign w:val="center"/>
            <w:hideMark/>
          </w:tcPr>
          <w:p w14:paraId="22A26EF4" w14:textId="77777777" w:rsidR="00336831" w:rsidRPr="005200D4" w:rsidRDefault="00336831" w:rsidP="008E25FC">
            <w:pPr>
              <w:ind w:right="-144" w:hanging="108"/>
              <w:jc w:val="center"/>
              <w:rPr>
                <w:rFonts w:ascii="Tahoma" w:hAnsi="Tahoma" w:cs="Tahoma"/>
                <w:bCs/>
                <w:sz w:val="20"/>
                <w:szCs w:val="20"/>
              </w:rPr>
            </w:pPr>
            <w:r w:rsidRPr="005200D4">
              <w:rPr>
                <w:rFonts w:ascii="Tahoma" w:hAnsi="Tahoma" w:cs="Tahoma"/>
                <w:bCs/>
                <w:sz w:val="20"/>
                <w:szCs w:val="20"/>
              </w:rPr>
              <w:t>Всего</w:t>
            </w:r>
          </w:p>
        </w:tc>
      </w:tr>
      <w:tr w:rsidR="00650409" w:rsidRPr="005200D4" w14:paraId="7026BB8C" w14:textId="77777777" w:rsidTr="00B510C5">
        <w:trPr>
          <w:trHeight w:val="20"/>
        </w:trPr>
        <w:tc>
          <w:tcPr>
            <w:tcW w:w="2235" w:type="dxa"/>
            <w:vMerge w:val="restart"/>
            <w:tcBorders>
              <w:top w:val="nil"/>
              <w:left w:val="single" w:sz="8" w:space="0" w:color="auto"/>
              <w:bottom w:val="nil"/>
              <w:right w:val="single" w:sz="8" w:space="0" w:color="auto"/>
            </w:tcBorders>
            <w:shd w:val="clear" w:color="000000" w:fill="FFFFFF"/>
            <w:vAlign w:val="center"/>
            <w:hideMark/>
          </w:tcPr>
          <w:p w14:paraId="7FE387FB" w14:textId="4F414182" w:rsidR="00336831" w:rsidRPr="005200D4" w:rsidRDefault="00794B3F">
            <w:pPr>
              <w:rPr>
                <w:rFonts w:ascii="Tahoma" w:hAnsi="Tahoma" w:cs="Tahoma"/>
                <w:sz w:val="20"/>
                <w:szCs w:val="20"/>
              </w:rPr>
            </w:pPr>
            <w:r w:rsidRPr="005200D4">
              <w:rPr>
                <w:rFonts w:ascii="Tahoma" w:hAnsi="Tahoma" w:cs="Tahoma"/>
                <w:sz w:val="20"/>
                <w:szCs w:val="20"/>
              </w:rPr>
              <w:t>пос. Раздольное</w:t>
            </w:r>
          </w:p>
        </w:tc>
        <w:tc>
          <w:tcPr>
            <w:tcW w:w="3344" w:type="dxa"/>
            <w:tcBorders>
              <w:top w:val="nil"/>
              <w:left w:val="nil"/>
              <w:bottom w:val="single" w:sz="8" w:space="0" w:color="auto"/>
              <w:right w:val="single" w:sz="8" w:space="0" w:color="auto"/>
            </w:tcBorders>
            <w:shd w:val="clear" w:color="auto" w:fill="auto"/>
            <w:vAlign w:val="center"/>
            <w:hideMark/>
          </w:tcPr>
          <w:p w14:paraId="56E4B4E6"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1EFCBA31"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4,8</w:t>
            </w:r>
          </w:p>
        </w:tc>
        <w:tc>
          <w:tcPr>
            <w:tcW w:w="1842" w:type="dxa"/>
            <w:tcBorders>
              <w:top w:val="nil"/>
              <w:left w:val="nil"/>
              <w:bottom w:val="single" w:sz="8" w:space="0" w:color="auto"/>
              <w:right w:val="single" w:sz="8" w:space="0" w:color="auto"/>
            </w:tcBorders>
            <w:shd w:val="clear" w:color="auto" w:fill="auto"/>
            <w:vAlign w:val="center"/>
            <w:hideMark/>
          </w:tcPr>
          <w:p w14:paraId="607FAD16"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61,1</w:t>
            </w:r>
          </w:p>
        </w:tc>
        <w:tc>
          <w:tcPr>
            <w:tcW w:w="957" w:type="dxa"/>
            <w:tcBorders>
              <w:top w:val="nil"/>
              <w:left w:val="nil"/>
              <w:bottom w:val="single" w:sz="8" w:space="0" w:color="auto"/>
              <w:right w:val="single" w:sz="8" w:space="0" w:color="auto"/>
            </w:tcBorders>
            <w:shd w:val="clear" w:color="auto" w:fill="auto"/>
            <w:vAlign w:val="center"/>
            <w:hideMark/>
          </w:tcPr>
          <w:p w14:paraId="1D20032E" w14:textId="50AE19D4" w:rsidR="00336831" w:rsidRPr="005200D4" w:rsidRDefault="00BA1D54">
            <w:pPr>
              <w:jc w:val="center"/>
              <w:rPr>
                <w:rFonts w:ascii="Tahoma" w:hAnsi="Tahoma" w:cs="Tahoma"/>
                <w:b/>
                <w:bCs/>
                <w:sz w:val="20"/>
                <w:szCs w:val="20"/>
              </w:rPr>
            </w:pPr>
            <w:r w:rsidRPr="005200D4">
              <w:rPr>
                <w:rFonts w:ascii="Tahoma" w:hAnsi="Tahoma" w:cs="Tahoma"/>
                <w:b/>
                <w:bCs/>
                <w:sz w:val="20"/>
                <w:szCs w:val="20"/>
              </w:rPr>
              <w:t>66,2</w:t>
            </w:r>
          </w:p>
        </w:tc>
      </w:tr>
      <w:tr w:rsidR="00650409" w:rsidRPr="005200D4" w14:paraId="2CE1D4CA"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18F5E0C6"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2BBCC999"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048EB8DE" w14:textId="77777777" w:rsidR="00336831" w:rsidRPr="005200D4" w:rsidRDefault="00336831">
            <w:pPr>
              <w:jc w:val="center"/>
              <w:rPr>
                <w:rFonts w:ascii="Tahoma" w:hAnsi="Tahoma" w:cs="Tahoma"/>
                <w:sz w:val="20"/>
                <w:szCs w:val="20"/>
              </w:rPr>
            </w:pPr>
            <w:r w:rsidRPr="005200D4">
              <w:rPr>
                <w:rFonts w:ascii="Tahoma" w:hAnsi="Tahoma" w:cs="Tahoma"/>
                <w:sz w:val="20"/>
                <w:szCs w:val="20"/>
              </w:rPr>
              <w:t>1,6</w:t>
            </w:r>
          </w:p>
        </w:tc>
        <w:tc>
          <w:tcPr>
            <w:tcW w:w="1842" w:type="dxa"/>
            <w:tcBorders>
              <w:top w:val="nil"/>
              <w:left w:val="nil"/>
              <w:bottom w:val="single" w:sz="8" w:space="0" w:color="auto"/>
              <w:right w:val="single" w:sz="8" w:space="0" w:color="auto"/>
            </w:tcBorders>
            <w:shd w:val="clear" w:color="auto" w:fill="auto"/>
            <w:vAlign w:val="center"/>
            <w:hideMark/>
          </w:tcPr>
          <w:p w14:paraId="7256DEA8" w14:textId="77777777" w:rsidR="00336831" w:rsidRPr="005200D4" w:rsidRDefault="00336831">
            <w:pPr>
              <w:jc w:val="center"/>
              <w:rPr>
                <w:rFonts w:ascii="Tahoma" w:hAnsi="Tahoma" w:cs="Tahoma"/>
                <w:sz w:val="20"/>
                <w:szCs w:val="20"/>
              </w:rPr>
            </w:pPr>
            <w:r w:rsidRPr="005200D4">
              <w:rPr>
                <w:rFonts w:ascii="Tahoma" w:hAnsi="Tahoma" w:cs="Tahoma"/>
                <w:sz w:val="20"/>
                <w:szCs w:val="20"/>
              </w:rPr>
              <w:t>34,9</w:t>
            </w:r>
          </w:p>
        </w:tc>
        <w:tc>
          <w:tcPr>
            <w:tcW w:w="957" w:type="dxa"/>
            <w:tcBorders>
              <w:top w:val="nil"/>
              <w:left w:val="nil"/>
              <w:bottom w:val="single" w:sz="8" w:space="0" w:color="auto"/>
              <w:right w:val="single" w:sz="8" w:space="0" w:color="auto"/>
            </w:tcBorders>
            <w:shd w:val="clear" w:color="auto" w:fill="auto"/>
            <w:vAlign w:val="center"/>
            <w:hideMark/>
          </w:tcPr>
          <w:p w14:paraId="09A8D436"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36,5</w:t>
            </w:r>
          </w:p>
        </w:tc>
      </w:tr>
      <w:tr w:rsidR="00650409" w:rsidRPr="005200D4" w14:paraId="4CCBC99D"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6EAD138F"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00D44E6A"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6BD0D68D" w14:textId="77777777" w:rsidR="00336831" w:rsidRPr="005200D4" w:rsidRDefault="00336831">
            <w:pPr>
              <w:jc w:val="center"/>
              <w:rPr>
                <w:rFonts w:ascii="Tahoma" w:hAnsi="Tahoma" w:cs="Tahoma"/>
                <w:sz w:val="20"/>
                <w:szCs w:val="20"/>
              </w:rPr>
            </w:pPr>
            <w:r w:rsidRPr="005200D4">
              <w:rPr>
                <w:rFonts w:ascii="Tahoma" w:hAnsi="Tahoma" w:cs="Tahoma"/>
                <w:sz w:val="20"/>
                <w:szCs w:val="20"/>
              </w:rPr>
              <w:t>3,2</w:t>
            </w:r>
          </w:p>
        </w:tc>
        <w:tc>
          <w:tcPr>
            <w:tcW w:w="1842" w:type="dxa"/>
            <w:tcBorders>
              <w:top w:val="nil"/>
              <w:left w:val="nil"/>
              <w:bottom w:val="single" w:sz="8" w:space="0" w:color="auto"/>
              <w:right w:val="single" w:sz="8" w:space="0" w:color="auto"/>
            </w:tcBorders>
            <w:shd w:val="clear" w:color="auto" w:fill="auto"/>
            <w:vAlign w:val="center"/>
            <w:hideMark/>
          </w:tcPr>
          <w:p w14:paraId="45C3D935" w14:textId="028A6963" w:rsidR="00336831" w:rsidRPr="005200D4" w:rsidRDefault="00336831" w:rsidP="00BA1D54">
            <w:pPr>
              <w:jc w:val="center"/>
              <w:rPr>
                <w:rFonts w:ascii="Tahoma" w:hAnsi="Tahoma" w:cs="Tahoma"/>
                <w:sz w:val="20"/>
                <w:szCs w:val="20"/>
              </w:rPr>
            </w:pPr>
            <w:r w:rsidRPr="005200D4">
              <w:rPr>
                <w:rFonts w:ascii="Tahoma" w:hAnsi="Tahoma" w:cs="Tahoma"/>
                <w:sz w:val="20"/>
                <w:szCs w:val="20"/>
              </w:rPr>
              <w:t>26,</w:t>
            </w:r>
            <w:r w:rsidR="00BA1D54" w:rsidRPr="005200D4">
              <w:rPr>
                <w:rFonts w:ascii="Tahoma" w:hAnsi="Tahoma" w:cs="Tahoma"/>
                <w:sz w:val="20"/>
                <w:szCs w:val="20"/>
              </w:rPr>
              <w:t>5</w:t>
            </w:r>
          </w:p>
        </w:tc>
        <w:tc>
          <w:tcPr>
            <w:tcW w:w="957" w:type="dxa"/>
            <w:tcBorders>
              <w:top w:val="nil"/>
              <w:left w:val="nil"/>
              <w:bottom w:val="single" w:sz="8" w:space="0" w:color="auto"/>
              <w:right w:val="single" w:sz="8" w:space="0" w:color="auto"/>
            </w:tcBorders>
            <w:shd w:val="clear" w:color="auto" w:fill="auto"/>
            <w:vAlign w:val="center"/>
            <w:hideMark/>
          </w:tcPr>
          <w:p w14:paraId="0570A08C" w14:textId="0B1032DB" w:rsidR="00336831" w:rsidRPr="005200D4" w:rsidRDefault="00336831" w:rsidP="00BA1D54">
            <w:pPr>
              <w:jc w:val="center"/>
              <w:rPr>
                <w:rFonts w:ascii="Tahoma" w:hAnsi="Tahoma" w:cs="Tahoma"/>
                <w:b/>
                <w:bCs/>
                <w:sz w:val="20"/>
                <w:szCs w:val="20"/>
              </w:rPr>
            </w:pPr>
            <w:r w:rsidRPr="005200D4">
              <w:rPr>
                <w:rFonts w:ascii="Tahoma" w:hAnsi="Tahoma" w:cs="Tahoma"/>
                <w:b/>
                <w:bCs/>
                <w:sz w:val="20"/>
                <w:szCs w:val="20"/>
              </w:rPr>
              <w:t>29,</w:t>
            </w:r>
            <w:r w:rsidR="00BA1D54" w:rsidRPr="005200D4">
              <w:rPr>
                <w:rFonts w:ascii="Tahoma" w:hAnsi="Tahoma" w:cs="Tahoma"/>
                <w:b/>
                <w:bCs/>
                <w:sz w:val="20"/>
                <w:szCs w:val="20"/>
              </w:rPr>
              <w:t>7</w:t>
            </w:r>
          </w:p>
        </w:tc>
      </w:tr>
      <w:tr w:rsidR="00650409" w:rsidRPr="005200D4" w14:paraId="33F2C4EA" w14:textId="77777777" w:rsidTr="00B510C5">
        <w:trPr>
          <w:trHeight w:val="20"/>
        </w:trPr>
        <w:tc>
          <w:tcPr>
            <w:tcW w:w="2235"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41027310" w14:textId="28A8F882" w:rsidR="00336831" w:rsidRPr="005200D4" w:rsidRDefault="0019517A">
            <w:pPr>
              <w:rPr>
                <w:rFonts w:ascii="Tahoma" w:hAnsi="Tahoma" w:cs="Tahoma"/>
                <w:sz w:val="20"/>
                <w:szCs w:val="20"/>
              </w:rPr>
            </w:pPr>
            <w:r w:rsidRPr="005200D4">
              <w:rPr>
                <w:rFonts w:ascii="Tahoma" w:hAnsi="Tahoma" w:cs="Tahoma"/>
                <w:sz w:val="20"/>
                <w:szCs w:val="20"/>
              </w:rPr>
              <w:t>пос. Тихое</w:t>
            </w:r>
          </w:p>
        </w:tc>
        <w:tc>
          <w:tcPr>
            <w:tcW w:w="3344" w:type="dxa"/>
            <w:tcBorders>
              <w:top w:val="nil"/>
              <w:left w:val="nil"/>
              <w:bottom w:val="single" w:sz="8" w:space="0" w:color="auto"/>
              <w:right w:val="single" w:sz="8" w:space="0" w:color="auto"/>
            </w:tcBorders>
            <w:shd w:val="clear" w:color="auto" w:fill="auto"/>
            <w:vAlign w:val="center"/>
            <w:hideMark/>
          </w:tcPr>
          <w:p w14:paraId="1604FD4A"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5875B681"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6E75CAA"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4,9</w:t>
            </w:r>
          </w:p>
        </w:tc>
        <w:tc>
          <w:tcPr>
            <w:tcW w:w="957" w:type="dxa"/>
            <w:tcBorders>
              <w:top w:val="nil"/>
              <w:left w:val="nil"/>
              <w:bottom w:val="single" w:sz="8" w:space="0" w:color="auto"/>
              <w:right w:val="single" w:sz="8" w:space="0" w:color="auto"/>
            </w:tcBorders>
            <w:shd w:val="clear" w:color="auto" w:fill="auto"/>
            <w:vAlign w:val="center"/>
            <w:hideMark/>
          </w:tcPr>
          <w:p w14:paraId="64DAAB8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4,9</w:t>
            </w:r>
          </w:p>
        </w:tc>
      </w:tr>
      <w:tr w:rsidR="00650409" w:rsidRPr="005200D4" w14:paraId="5A191490"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0379164F"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57598B3F"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213FD2B8"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2883A6BA" w14:textId="77777777" w:rsidR="00336831" w:rsidRPr="005200D4" w:rsidRDefault="00336831">
            <w:pPr>
              <w:jc w:val="center"/>
              <w:rPr>
                <w:rFonts w:ascii="Tahoma" w:hAnsi="Tahoma" w:cs="Tahoma"/>
                <w:sz w:val="20"/>
                <w:szCs w:val="20"/>
              </w:rPr>
            </w:pPr>
            <w:r w:rsidRPr="005200D4">
              <w:rPr>
                <w:rFonts w:ascii="Tahoma" w:hAnsi="Tahoma" w:cs="Tahoma"/>
                <w:sz w:val="20"/>
                <w:szCs w:val="20"/>
              </w:rPr>
              <w:t>2,4</w:t>
            </w:r>
          </w:p>
        </w:tc>
        <w:tc>
          <w:tcPr>
            <w:tcW w:w="957" w:type="dxa"/>
            <w:tcBorders>
              <w:top w:val="nil"/>
              <w:left w:val="nil"/>
              <w:bottom w:val="single" w:sz="8" w:space="0" w:color="auto"/>
              <w:right w:val="single" w:sz="8" w:space="0" w:color="auto"/>
            </w:tcBorders>
            <w:shd w:val="clear" w:color="auto" w:fill="auto"/>
            <w:vAlign w:val="center"/>
            <w:hideMark/>
          </w:tcPr>
          <w:p w14:paraId="5D9FE4CA"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2,4</w:t>
            </w:r>
          </w:p>
        </w:tc>
      </w:tr>
      <w:tr w:rsidR="00650409" w:rsidRPr="005200D4" w14:paraId="79901D8B"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0F36C9D5"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43E9AAF9"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7650EDF1"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9C52E70" w14:textId="77777777" w:rsidR="00336831" w:rsidRPr="005200D4" w:rsidRDefault="00336831">
            <w:pPr>
              <w:jc w:val="center"/>
              <w:rPr>
                <w:rFonts w:ascii="Tahoma" w:hAnsi="Tahoma" w:cs="Tahoma"/>
                <w:sz w:val="20"/>
                <w:szCs w:val="20"/>
              </w:rPr>
            </w:pPr>
            <w:r w:rsidRPr="005200D4">
              <w:rPr>
                <w:rFonts w:ascii="Tahoma" w:hAnsi="Tahoma" w:cs="Tahoma"/>
                <w:sz w:val="20"/>
                <w:szCs w:val="20"/>
              </w:rPr>
              <w:t>2,5</w:t>
            </w:r>
          </w:p>
        </w:tc>
        <w:tc>
          <w:tcPr>
            <w:tcW w:w="957" w:type="dxa"/>
            <w:tcBorders>
              <w:top w:val="nil"/>
              <w:left w:val="nil"/>
              <w:bottom w:val="single" w:sz="8" w:space="0" w:color="auto"/>
              <w:right w:val="single" w:sz="8" w:space="0" w:color="auto"/>
            </w:tcBorders>
            <w:shd w:val="clear" w:color="auto" w:fill="auto"/>
            <w:vAlign w:val="center"/>
            <w:hideMark/>
          </w:tcPr>
          <w:p w14:paraId="3C934A2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2,5</w:t>
            </w:r>
          </w:p>
        </w:tc>
      </w:tr>
      <w:tr w:rsidR="00650409" w:rsidRPr="005200D4" w14:paraId="67B73F9C" w14:textId="77777777" w:rsidTr="00B510C5">
        <w:trPr>
          <w:trHeight w:val="20"/>
        </w:trPr>
        <w:tc>
          <w:tcPr>
            <w:tcW w:w="2235" w:type="dxa"/>
            <w:vMerge w:val="restart"/>
            <w:tcBorders>
              <w:top w:val="nil"/>
              <w:left w:val="single" w:sz="8" w:space="0" w:color="auto"/>
              <w:bottom w:val="nil"/>
              <w:right w:val="single" w:sz="8" w:space="0" w:color="auto"/>
            </w:tcBorders>
            <w:shd w:val="clear" w:color="000000" w:fill="FFFFFF"/>
            <w:vAlign w:val="center"/>
            <w:hideMark/>
          </w:tcPr>
          <w:p w14:paraId="28CA4EDD" w14:textId="22C6EA27" w:rsidR="00336831" w:rsidRPr="005200D4" w:rsidRDefault="0019517A">
            <w:pPr>
              <w:rPr>
                <w:rFonts w:ascii="Tahoma" w:hAnsi="Tahoma" w:cs="Tahoma"/>
                <w:sz w:val="20"/>
                <w:szCs w:val="20"/>
              </w:rPr>
            </w:pPr>
            <w:r w:rsidRPr="005200D4">
              <w:rPr>
                <w:rFonts w:ascii="Tahoma" w:hAnsi="Tahoma" w:cs="Tahoma"/>
                <w:sz w:val="20"/>
                <w:szCs w:val="20"/>
              </w:rPr>
              <w:t>пос. Оленевод</w:t>
            </w:r>
          </w:p>
        </w:tc>
        <w:tc>
          <w:tcPr>
            <w:tcW w:w="3344" w:type="dxa"/>
            <w:tcBorders>
              <w:top w:val="nil"/>
              <w:left w:val="nil"/>
              <w:bottom w:val="single" w:sz="8" w:space="0" w:color="auto"/>
              <w:right w:val="single" w:sz="8" w:space="0" w:color="auto"/>
            </w:tcBorders>
            <w:shd w:val="clear" w:color="auto" w:fill="auto"/>
            <w:vAlign w:val="center"/>
            <w:hideMark/>
          </w:tcPr>
          <w:p w14:paraId="74404761"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60FF3EEF"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B1E49D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9,22</w:t>
            </w:r>
          </w:p>
        </w:tc>
        <w:tc>
          <w:tcPr>
            <w:tcW w:w="957" w:type="dxa"/>
            <w:tcBorders>
              <w:top w:val="nil"/>
              <w:left w:val="nil"/>
              <w:bottom w:val="single" w:sz="8" w:space="0" w:color="auto"/>
              <w:right w:val="single" w:sz="8" w:space="0" w:color="auto"/>
            </w:tcBorders>
            <w:shd w:val="clear" w:color="auto" w:fill="auto"/>
            <w:vAlign w:val="center"/>
            <w:hideMark/>
          </w:tcPr>
          <w:p w14:paraId="14038FFB"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9,22</w:t>
            </w:r>
          </w:p>
        </w:tc>
      </w:tr>
      <w:tr w:rsidR="00650409" w:rsidRPr="005200D4" w14:paraId="136ABB9D"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7C10430C"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16E91B79"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07CFAB08"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44E0FC9E" w14:textId="77777777" w:rsidR="00336831" w:rsidRPr="005200D4" w:rsidRDefault="00336831">
            <w:pPr>
              <w:jc w:val="center"/>
              <w:rPr>
                <w:rFonts w:ascii="Tahoma" w:hAnsi="Tahoma" w:cs="Tahoma"/>
                <w:sz w:val="20"/>
                <w:szCs w:val="20"/>
              </w:rPr>
            </w:pPr>
            <w:r w:rsidRPr="005200D4">
              <w:rPr>
                <w:rFonts w:ascii="Tahoma" w:hAnsi="Tahoma" w:cs="Tahoma"/>
                <w:sz w:val="20"/>
                <w:szCs w:val="20"/>
              </w:rPr>
              <w:t>5,2</w:t>
            </w:r>
          </w:p>
        </w:tc>
        <w:tc>
          <w:tcPr>
            <w:tcW w:w="957" w:type="dxa"/>
            <w:tcBorders>
              <w:top w:val="nil"/>
              <w:left w:val="nil"/>
              <w:bottom w:val="single" w:sz="8" w:space="0" w:color="auto"/>
              <w:right w:val="single" w:sz="8" w:space="0" w:color="auto"/>
            </w:tcBorders>
            <w:shd w:val="clear" w:color="auto" w:fill="auto"/>
            <w:vAlign w:val="center"/>
            <w:hideMark/>
          </w:tcPr>
          <w:p w14:paraId="0648016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5,2</w:t>
            </w:r>
          </w:p>
        </w:tc>
      </w:tr>
      <w:tr w:rsidR="00650409" w:rsidRPr="005200D4" w14:paraId="7B58EDC3"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00AC3ECB"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6AF1B388"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558154AE"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5D9A685B" w14:textId="77777777" w:rsidR="00336831" w:rsidRPr="005200D4" w:rsidRDefault="00336831">
            <w:pPr>
              <w:jc w:val="center"/>
              <w:rPr>
                <w:rFonts w:ascii="Tahoma" w:hAnsi="Tahoma" w:cs="Tahoma"/>
                <w:sz w:val="20"/>
                <w:szCs w:val="20"/>
              </w:rPr>
            </w:pPr>
            <w:r w:rsidRPr="005200D4">
              <w:rPr>
                <w:rFonts w:ascii="Tahoma" w:hAnsi="Tahoma" w:cs="Tahoma"/>
                <w:sz w:val="20"/>
                <w:szCs w:val="20"/>
              </w:rPr>
              <w:t>4,02</w:t>
            </w:r>
          </w:p>
        </w:tc>
        <w:tc>
          <w:tcPr>
            <w:tcW w:w="957" w:type="dxa"/>
            <w:tcBorders>
              <w:top w:val="nil"/>
              <w:left w:val="nil"/>
              <w:bottom w:val="single" w:sz="8" w:space="0" w:color="auto"/>
              <w:right w:val="single" w:sz="8" w:space="0" w:color="auto"/>
            </w:tcBorders>
            <w:shd w:val="clear" w:color="auto" w:fill="auto"/>
            <w:vAlign w:val="center"/>
            <w:hideMark/>
          </w:tcPr>
          <w:p w14:paraId="07A26066"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4,02</w:t>
            </w:r>
          </w:p>
        </w:tc>
      </w:tr>
      <w:tr w:rsidR="00650409" w:rsidRPr="005200D4" w14:paraId="71FBB50D" w14:textId="77777777" w:rsidTr="00B510C5">
        <w:trPr>
          <w:trHeight w:val="20"/>
        </w:trPr>
        <w:tc>
          <w:tcPr>
            <w:tcW w:w="2235"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DA64156" w14:textId="77777777" w:rsidR="00336831" w:rsidRPr="005200D4" w:rsidRDefault="00336831">
            <w:pPr>
              <w:rPr>
                <w:rFonts w:ascii="Tahoma" w:hAnsi="Tahoma" w:cs="Tahoma"/>
                <w:sz w:val="20"/>
                <w:szCs w:val="20"/>
              </w:rPr>
            </w:pPr>
            <w:r w:rsidRPr="005200D4">
              <w:rPr>
                <w:rFonts w:ascii="Tahoma" w:hAnsi="Tahoma" w:cs="Tahoma"/>
                <w:sz w:val="20"/>
                <w:szCs w:val="20"/>
              </w:rPr>
              <w:t>пос. Горное</w:t>
            </w:r>
          </w:p>
        </w:tc>
        <w:tc>
          <w:tcPr>
            <w:tcW w:w="3344" w:type="dxa"/>
            <w:tcBorders>
              <w:top w:val="nil"/>
              <w:left w:val="nil"/>
              <w:bottom w:val="single" w:sz="8" w:space="0" w:color="auto"/>
              <w:right w:val="single" w:sz="8" w:space="0" w:color="auto"/>
            </w:tcBorders>
            <w:shd w:val="clear" w:color="auto" w:fill="auto"/>
            <w:vAlign w:val="center"/>
            <w:hideMark/>
          </w:tcPr>
          <w:p w14:paraId="0E253E83"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45DBD8E5"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E1C909A"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w:t>
            </w:r>
          </w:p>
        </w:tc>
        <w:tc>
          <w:tcPr>
            <w:tcW w:w="957" w:type="dxa"/>
            <w:tcBorders>
              <w:top w:val="nil"/>
              <w:left w:val="nil"/>
              <w:bottom w:val="single" w:sz="8" w:space="0" w:color="auto"/>
              <w:right w:val="single" w:sz="8" w:space="0" w:color="auto"/>
            </w:tcBorders>
            <w:shd w:val="clear" w:color="auto" w:fill="auto"/>
            <w:vAlign w:val="center"/>
            <w:hideMark/>
          </w:tcPr>
          <w:p w14:paraId="48E41B6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w:t>
            </w:r>
          </w:p>
        </w:tc>
      </w:tr>
      <w:tr w:rsidR="00650409" w:rsidRPr="005200D4" w14:paraId="54D3053D"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605D98E0"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01BEAB9C"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0ACA382C"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0AD9A1D1" w14:textId="77777777" w:rsidR="00336831" w:rsidRPr="005200D4" w:rsidRDefault="00336831">
            <w:pPr>
              <w:jc w:val="center"/>
              <w:rPr>
                <w:rFonts w:ascii="Tahoma" w:hAnsi="Tahoma" w:cs="Tahoma"/>
                <w:sz w:val="20"/>
                <w:szCs w:val="20"/>
              </w:rPr>
            </w:pPr>
            <w:r w:rsidRPr="005200D4">
              <w:rPr>
                <w:rFonts w:ascii="Tahoma" w:hAnsi="Tahoma" w:cs="Tahoma"/>
                <w:sz w:val="20"/>
                <w:szCs w:val="20"/>
              </w:rPr>
              <w:t>1,6</w:t>
            </w:r>
          </w:p>
        </w:tc>
        <w:tc>
          <w:tcPr>
            <w:tcW w:w="957" w:type="dxa"/>
            <w:tcBorders>
              <w:top w:val="nil"/>
              <w:left w:val="nil"/>
              <w:bottom w:val="single" w:sz="8" w:space="0" w:color="auto"/>
              <w:right w:val="single" w:sz="8" w:space="0" w:color="auto"/>
            </w:tcBorders>
            <w:shd w:val="clear" w:color="auto" w:fill="auto"/>
            <w:vAlign w:val="center"/>
            <w:hideMark/>
          </w:tcPr>
          <w:p w14:paraId="5A219160"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1,6</w:t>
            </w:r>
          </w:p>
        </w:tc>
      </w:tr>
      <w:tr w:rsidR="00650409" w:rsidRPr="005200D4" w14:paraId="1C57943A"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3E7CE7A7"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58CFBA1F"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342429E7"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6A68594F" w14:textId="77777777" w:rsidR="00336831" w:rsidRPr="005200D4" w:rsidRDefault="00336831">
            <w:pPr>
              <w:jc w:val="center"/>
              <w:rPr>
                <w:rFonts w:ascii="Tahoma" w:hAnsi="Tahoma" w:cs="Tahoma"/>
                <w:sz w:val="20"/>
                <w:szCs w:val="20"/>
              </w:rPr>
            </w:pPr>
            <w:r w:rsidRPr="005200D4">
              <w:rPr>
                <w:rFonts w:ascii="Tahoma" w:hAnsi="Tahoma" w:cs="Tahoma"/>
                <w:sz w:val="20"/>
                <w:szCs w:val="20"/>
              </w:rPr>
              <w:t>1,4</w:t>
            </w:r>
          </w:p>
        </w:tc>
        <w:tc>
          <w:tcPr>
            <w:tcW w:w="957" w:type="dxa"/>
            <w:tcBorders>
              <w:top w:val="nil"/>
              <w:left w:val="nil"/>
              <w:bottom w:val="single" w:sz="8" w:space="0" w:color="auto"/>
              <w:right w:val="single" w:sz="8" w:space="0" w:color="auto"/>
            </w:tcBorders>
            <w:shd w:val="clear" w:color="auto" w:fill="auto"/>
            <w:vAlign w:val="center"/>
            <w:hideMark/>
          </w:tcPr>
          <w:p w14:paraId="4037161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1,4</w:t>
            </w:r>
          </w:p>
        </w:tc>
      </w:tr>
      <w:tr w:rsidR="00650409" w:rsidRPr="005200D4" w14:paraId="44B17FBB" w14:textId="77777777" w:rsidTr="00B510C5">
        <w:trPr>
          <w:trHeight w:val="20"/>
        </w:trPr>
        <w:tc>
          <w:tcPr>
            <w:tcW w:w="2235" w:type="dxa"/>
            <w:vMerge w:val="restart"/>
            <w:tcBorders>
              <w:top w:val="nil"/>
              <w:left w:val="single" w:sz="8" w:space="0" w:color="auto"/>
              <w:bottom w:val="nil"/>
              <w:right w:val="single" w:sz="8" w:space="0" w:color="auto"/>
            </w:tcBorders>
            <w:shd w:val="clear" w:color="000000" w:fill="FFFFFF"/>
            <w:vAlign w:val="center"/>
            <w:hideMark/>
          </w:tcPr>
          <w:p w14:paraId="66DE320F" w14:textId="63EBD17D" w:rsidR="00336831" w:rsidRPr="005200D4" w:rsidRDefault="0019517A">
            <w:pP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3344" w:type="dxa"/>
            <w:tcBorders>
              <w:top w:val="nil"/>
              <w:left w:val="nil"/>
              <w:bottom w:val="single" w:sz="8" w:space="0" w:color="auto"/>
              <w:right w:val="single" w:sz="8" w:space="0" w:color="auto"/>
            </w:tcBorders>
            <w:shd w:val="clear" w:color="auto" w:fill="auto"/>
            <w:vAlign w:val="center"/>
            <w:hideMark/>
          </w:tcPr>
          <w:p w14:paraId="7533641B"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4F9446E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0671301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11,2</w:t>
            </w:r>
          </w:p>
        </w:tc>
        <w:tc>
          <w:tcPr>
            <w:tcW w:w="957" w:type="dxa"/>
            <w:tcBorders>
              <w:top w:val="nil"/>
              <w:left w:val="nil"/>
              <w:bottom w:val="single" w:sz="8" w:space="0" w:color="auto"/>
              <w:right w:val="single" w:sz="8" w:space="0" w:color="auto"/>
            </w:tcBorders>
            <w:shd w:val="clear" w:color="auto" w:fill="auto"/>
            <w:vAlign w:val="center"/>
            <w:hideMark/>
          </w:tcPr>
          <w:p w14:paraId="3F4E94DC" w14:textId="17B56EC6" w:rsidR="00336831" w:rsidRPr="005200D4" w:rsidRDefault="00336831" w:rsidP="00BA1D54">
            <w:pPr>
              <w:jc w:val="center"/>
              <w:rPr>
                <w:rFonts w:ascii="Tahoma" w:hAnsi="Tahoma" w:cs="Tahoma"/>
                <w:b/>
                <w:bCs/>
                <w:sz w:val="20"/>
                <w:szCs w:val="20"/>
              </w:rPr>
            </w:pPr>
            <w:r w:rsidRPr="005200D4">
              <w:rPr>
                <w:rFonts w:ascii="Tahoma" w:hAnsi="Tahoma" w:cs="Tahoma"/>
                <w:b/>
                <w:bCs/>
                <w:sz w:val="20"/>
                <w:szCs w:val="20"/>
              </w:rPr>
              <w:t>11,</w:t>
            </w:r>
            <w:r w:rsidR="00BA1D54" w:rsidRPr="005200D4">
              <w:rPr>
                <w:rFonts w:ascii="Tahoma" w:hAnsi="Tahoma" w:cs="Tahoma"/>
                <w:b/>
                <w:bCs/>
                <w:sz w:val="20"/>
                <w:szCs w:val="20"/>
              </w:rPr>
              <w:t>4</w:t>
            </w:r>
          </w:p>
        </w:tc>
      </w:tr>
      <w:tr w:rsidR="00650409" w:rsidRPr="005200D4" w14:paraId="03536AE2"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687E1188"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47737E20" w14:textId="5EB7CC95" w:rsidR="008E25FC" w:rsidRPr="005200D4" w:rsidRDefault="00336831" w:rsidP="00301D94">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34BA64CC"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6DB9B169" w14:textId="77777777" w:rsidR="00336831" w:rsidRPr="005200D4" w:rsidRDefault="00336831">
            <w:pPr>
              <w:jc w:val="center"/>
              <w:rPr>
                <w:rFonts w:ascii="Tahoma" w:hAnsi="Tahoma" w:cs="Tahoma"/>
                <w:sz w:val="20"/>
                <w:szCs w:val="20"/>
              </w:rPr>
            </w:pPr>
            <w:r w:rsidRPr="005200D4">
              <w:rPr>
                <w:rFonts w:ascii="Tahoma" w:hAnsi="Tahoma" w:cs="Tahoma"/>
                <w:sz w:val="20"/>
                <w:szCs w:val="20"/>
              </w:rPr>
              <w:t>3,6</w:t>
            </w:r>
          </w:p>
        </w:tc>
        <w:tc>
          <w:tcPr>
            <w:tcW w:w="957" w:type="dxa"/>
            <w:tcBorders>
              <w:top w:val="nil"/>
              <w:left w:val="nil"/>
              <w:bottom w:val="single" w:sz="8" w:space="0" w:color="auto"/>
              <w:right w:val="single" w:sz="8" w:space="0" w:color="auto"/>
            </w:tcBorders>
            <w:shd w:val="clear" w:color="auto" w:fill="auto"/>
            <w:vAlign w:val="center"/>
            <w:hideMark/>
          </w:tcPr>
          <w:p w14:paraId="07D7F80B"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3,6</w:t>
            </w:r>
          </w:p>
        </w:tc>
      </w:tr>
      <w:tr w:rsidR="00650409" w:rsidRPr="005200D4" w14:paraId="506A8DB8"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32380C03"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2B319381"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27F48020"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69E4114E" w14:textId="6CCE9268" w:rsidR="00336831" w:rsidRPr="005200D4" w:rsidRDefault="00336831" w:rsidP="00BA1D54">
            <w:pPr>
              <w:jc w:val="center"/>
              <w:rPr>
                <w:rFonts w:ascii="Tahoma" w:hAnsi="Tahoma" w:cs="Tahoma"/>
                <w:sz w:val="20"/>
                <w:szCs w:val="20"/>
              </w:rPr>
            </w:pPr>
            <w:r w:rsidRPr="005200D4">
              <w:rPr>
                <w:rFonts w:ascii="Tahoma" w:hAnsi="Tahoma" w:cs="Tahoma"/>
                <w:sz w:val="20"/>
                <w:szCs w:val="20"/>
              </w:rPr>
              <w:t>7,</w:t>
            </w:r>
            <w:r w:rsidR="00BA1D54" w:rsidRPr="005200D4">
              <w:rPr>
                <w:rFonts w:ascii="Tahoma" w:hAnsi="Tahoma" w:cs="Tahoma"/>
                <w:sz w:val="20"/>
                <w:szCs w:val="20"/>
              </w:rPr>
              <w:t>8</w:t>
            </w:r>
          </w:p>
        </w:tc>
        <w:tc>
          <w:tcPr>
            <w:tcW w:w="957" w:type="dxa"/>
            <w:tcBorders>
              <w:top w:val="nil"/>
              <w:left w:val="nil"/>
              <w:bottom w:val="single" w:sz="8" w:space="0" w:color="auto"/>
              <w:right w:val="single" w:sz="8" w:space="0" w:color="auto"/>
            </w:tcBorders>
            <w:shd w:val="clear" w:color="auto" w:fill="auto"/>
            <w:vAlign w:val="center"/>
            <w:hideMark/>
          </w:tcPr>
          <w:p w14:paraId="6D78DAB0" w14:textId="2AD0ABE7" w:rsidR="00336831" w:rsidRPr="005200D4" w:rsidRDefault="00336831" w:rsidP="00BA1D54">
            <w:pPr>
              <w:jc w:val="center"/>
              <w:rPr>
                <w:rFonts w:ascii="Tahoma" w:hAnsi="Tahoma" w:cs="Tahoma"/>
                <w:b/>
                <w:bCs/>
                <w:sz w:val="20"/>
                <w:szCs w:val="20"/>
              </w:rPr>
            </w:pPr>
            <w:r w:rsidRPr="005200D4">
              <w:rPr>
                <w:rFonts w:ascii="Tahoma" w:hAnsi="Tahoma" w:cs="Tahoma"/>
                <w:b/>
                <w:bCs/>
                <w:sz w:val="20"/>
                <w:szCs w:val="20"/>
              </w:rPr>
              <w:t>7,</w:t>
            </w:r>
            <w:r w:rsidR="00BA1D54" w:rsidRPr="005200D4">
              <w:rPr>
                <w:rFonts w:ascii="Tahoma" w:hAnsi="Tahoma" w:cs="Tahoma"/>
                <w:b/>
                <w:bCs/>
                <w:sz w:val="20"/>
                <w:szCs w:val="20"/>
              </w:rPr>
              <w:t>8</w:t>
            </w:r>
          </w:p>
        </w:tc>
      </w:tr>
      <w:tr w:rsidR="00650409" w:rsidRPr="005200D4" w14:paraId="4A2AAE8A" w14:textId="77777777" w:rsidTr="00B510C5">
        <w:trPr>
          <w:trHeight w:val="20"/>
        </w:trPr>
        <w:tc>
          <w:tcPr>
            <w:tcW w:w="2235" w:type="dxa"/>
            <w:vMerge w:val="restart"/>
            <w:tcBorders>
              <w:top w:val="single" w:sz="8" w:space="0" w:color="auto"/>
              <w:left w:val="single" w:sz="8" w:space="0" w:color="auto"/>
              <w:bottom w:val="nil"/>
              <w:right w:val="single" w:sz="8" w:space="0" w:color="auto"/>
            </w:tcBorders>
            <w:shd w:val="clear" w:color="000000" w:fill="FFFFFF"/>
            <w:vAlign w:val="center"/>
            <w:hideMark/>
          </w:tcPr>
          <w:p w14:paraId="22CBA862" w14:textId="0B15207D" w:rsidR="00336831" w:rsidRPr="005200D4" w:rsidRDefault="0019517A">
            <w:pPr>
              <w:rPr>
                <w:rFonts w:ascii="Tahoma" w:hAnsi="Tahoma" w:cs="Tahoma"/>
                <w:sz w:val="20"/>
                <w:szCs w:val="20"/>
              </w:rPr>
            </w:pPr>
            <w:r w:rsidRPr="005200D4">
              <w:rPr>
                <w:rFonts w:ascii="Tahoma" w:hAnsi="Tahoma" w:cs="Tahoma"/>
                <w:sz w:val="20"/>
                <w:szCs w:val="20"/>
              </w:rPr>
              <w:t>пос. Алексеевка</w:t>
            </w:r>
          </w:p>
        </w:tc>
        <w:tc>
          <w:tcPr>
            <w:tcW w:w="3344" w:type="dxa"/>
            <w:tcBorders>
              <w:top w:val="nil"/>
              <w:left w:val="nil"/>
              <w:bottom w:val="single" w:sz="8" w:space="0" w:color="auto"/>
              <w:right w:val="single" w:sz="8" w:space="0" w:color="auto"/>
            </w:tcBorders>
            <w:shd w:val="clear" w:color="auto" w:fill="auto"/>
            <w:vAlign w:val="center"/>
            <w:hideMark/>
          </w:tcPr>
          <w:p w14:paraId="7A077796"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0B83BA58"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14,5</w:t>
            </w:r>
          </w:p>
        </w:tc>
        <w:tc>
          <w:tcPr>
            <w:tcW w:w="1842" w:type="dxa"/>
            <w:tcBorders>
              <w:top w:val="nil"/>
              <w:left w:val="nil"/>
              <w:bottom w:val="single" w:sz="8" w:space="0" w:color="auto"/>
              <w:right w:val="single" w:sz="8" w:space="0" w:color="auto"/>
            </w:tcBorders>
            <w:shd w:val="clear" w:color="auto" w:fill="auto"/>
            <w:vAlign w:val="center"/>
            <w:hideMark/>
          </w:tcPr>
          <w:p w14:paraId="5790776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4,5</w:t>
            </w:r>
          </w:p>
        </w:tc>
        <w:tc>
          <w:tcPr>
            <w:tcW w:w="957" w:type="dxa"/>
            <w:tcBorders>
              <w:top w:val="nil"/>
              <w:left w:val="nil"/>
              <w:bottom w:val="single" w:sz="8" w:space="0" w:color="auto"/>
              <w:right w:val="single" w:sz="8" w:space="0" w:color="auto"/>
            </w:tcBorders>
            <w:shd w:val="clear" w:color="auto" w:fill="auto"/>
            <w:vAlign w:val="center"/>
            <w:hideMark/>
          </w:tcPr>
          <w:p w14:paraId="5C4124B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19</w:t>
            </w:r>
          </w:p>
        </w:tc>
      </w:tr>
      <w:tr w:rsidR="00650409" w:rsidRPr="005200D4" w14:paraId="01360F30"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6276BC19"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001AEE5E"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2437331D" w14:textId="77777777" w:rsidR="00336831" w:rsidRPr="005200D4" w:rsidRDefault="00336831">
            <w:pPr>
              <w:jc w:val="center"/>
              <w:rPr>
                <w:rFonts w:ascii="Tahoma" w:hAnsi="Tahoma" w:cs="Tahoma"/>
                <w:sz w:val="20"/>
                <w:szCs w:val="20"/>
              </w:rPr>
            </w:pPr>
            <w:r w:rsidRPr="005200D4">
              <w:rPr>
                <w:rFonts w:ascii="Tahoma" w:hAnsi="Tahoma" w:cs="Tahoma"/>
                <w:sz w:val="20"/>
                <w:szCs w:val="20"/>
              </w:rPr>
              <w:t>0,4</w:t>
            </w:r>
          </w:p>
        </w:tc>
        <w:tc>
          <w:tcPr>
            <w:tcW w:w="1842" w:type="dxa"/>
            <w:tcBorders>
              <w:top w:val="nil"/>
              <w:left w:val="nil"/>
              <w:bottom w:val="single" w:sz="8" w:space="0" w:color="auto"/>
              <w:right w:val="single" w:sz="8" w:space="0" w:color="auto"/>
            </w:tcBorders>
            <w:shd w:val="clear" w:color="auto" w:fill="auto"/>
            <w:vAlign w:val="center"/>
            <w:hideMark/>
          </w:tcPr>
          <w:p w14:paraId="74B0A465" w14:textId="77777777" w:rsidR="00336831" w:rsidRPr="005200D4" w:rsidRDefault="00336831">
            <w:pPr>
              <w:jc w:val="center"/>
              <w:rPr>
                <w:rFonts w:ascii="Tahoma" w:hAnsi="Tahoma" w:cs="Tahoma"/>
                <w:sz w:val="20"/>
                <w:szCs w:val="20"/>
              </w:rPr>
            </w:pPr>
            <w:r w:rsidRPr="005200D4">
              <w:rPr>
                <w:rFonts w:ascii="Tahoma" w:hAnsi="Tahoma" w:cs="Tahoma"/>
                <w:sz w:val="20"/>
                <w:szCs w:val="20"/>
              </w:rPr>
              <w:t>3,4</w:t>
            </w:r>
          </w:p>
        </w:tc>
        <w:tc>
          <w:tcPr>
            <w:tcW w:w="957" w:type="dxa"/>
            <w:tcBorders>
              <w:top w:val="nil"/>
              <w:left w:val="nil"/>
              <w:bottom w:val="single" w:sz="8" w:space="0" w:color="auto"/>
              <w:right w:val="single" w:sz="8" w:space="0" w:color="auto"/>
            </w:tcBorders>
            <w:shd w:val="clear" w:color="auto" w:fill="auto"/>
            <w:vAlign w:val="center"/>
            <w:hideMark/>
          </w:tcPr>
          <w:p w14:paraId="379F9C25"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3,8</w:t>
            </w:r>
          </w:p>
        </w:tc>
      </w:tr>
      <w:tr w:rsidR="00650409" w:rsidRPr="005200D4" w14:paraId="0DAD8007"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11F14C74"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710EB177"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5BBB17D4" w14:textId="77777777" w:rsidR="00336831" w:rsidRPr="005200D4" w:rsidRDefault="00336831">
            <w:pPr>
              <w:jc w:val="center"/>
              <w:rPr>
                <w:rFonts w:ascii="Tahoma" w:hAnsi="Tahoma" w:cs="Tahoma"/>
                <w:sz w:val="20"/>
                <w:szCs w:val="20"/>
              </w:rPr>
            </w:pPr>
            <w:r w:rsidRPr="005200D4">
              <w:rPr>
                <w:rFonts w:ascii="Tahoma" w:hAnsi="Tahoma" w:cs="Tahoma"/>
                <w:sz w:val="20"/>
                <w:szCs w:val="20"/>
              </w:rPr>
              <w:t>14,1</w:t>
            </w:r>
          </w:p>
        </w:tc>
        <w:tc>
          <w:tcPr>
            <w:tcW w:w="1842" w:type="dxa"/>
            <w:tcBorders>
              <w:top w:val="nil"/>
              <w:left w:val="nil"/>
              <w:bottom w:val="single" w:sz="8" w:space="0" w:color="auto"/>
              <w:right w:val="single" w:sz="8" w:space="0" w:color="auto"/>
            </w:tcBorders>
            <w:shd w:val="clear" w:color="auto" w:fill="auto"/>
            <w:vAlign w:val="center"/>
            <w:hideMark/>
          </w:tcPr>
          <w:p w14:paraId="338E1056" w14:textId="77777777" w:rsidR="00336831" w:rsidRPr="005200D4" w:rsidRDefault="00336831">
            <w:pPr>
              <w:jc w:val="center"/>
              <w:rPr>
                <w:rFonts w:ascii="Tahoma" w:hAnsi="Tahoma" w:cs="Tahoma"/>
                <w:sz w:val="20"/>
                <w:szCs w:val="20"/>
              </w:rPr>
            </w:pPr>
            <w:r w:rsidRPr="005200D4">
              <w:rPr>
                <w:rFonts w:ascii="Tahoma" w:hAnsi="Tahoma" w:cs="Tahoma"/>
                <w:sz w:val="20"/>
                <w:szCs w:val="20"/>
              </w:rPr>
              <w:t>1,1</w:t>
            </w:r>
          </w:p>
        </w:tc>
        <w:tc>
          <w:tcPr>
            <w:tcW w:w="957" w:type="dxa"/>
            <w:tcBorders>
              <w:top w:val="nil"/>
              <w:left w:val="nil"/>
              <w:bottom w:val="single" w:sz="8" w:space="0" w:color="auto"/>
              <w:right w:val="single" w:sz="8" w:space="0" w:color="auto"/>
            </w:tcBorders>
            <w:shd w:val="clear" w:color="auto" w:fill="auto"/>
            <w:vAlign w:val="center"/>
            <w:hideMark/>
          </w:tcPr>
          <w:p w14:paraId="6C15716E"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15,2</w:t>
            </w:r>
          </w:p>
        </w:tc>
      </w:tr>
      <w:tr w:rsidR="00650409" w:rsidRPr="005200D4" w14:paraId="5C8C3D69" w14:textId="77777777" w:rsidTr="00B510C5">
        <w:trPr>
          <w:trHeight w:val="20"/>
        </w:trPr>
        <w:tc>
          <w:tcPr>
            <w:tcW w:w="2235" w:type="dxa"/>
            <w:vMerge w:val="restart"/>
            <w:tcBorders>
              <w:top w:val="single" w:sz="8" w:space="0" w:color="auto"/>
              <w:left w:val="single" w:sz="8" w:space="0" w:color="auto"/>
              <w:bottom w:val="nil"/>
              <w:right w:val="single" w:sz="8" w:space="0" w:color="auto"/>
            </w:tcBorders>
            <w:shd w:val="clear" w:color="000000" w:fill="FFFFFF"/>
            <w:vAlign w:val="center"/>
            <w:hideMark/>
          </w:tcPr>
          <w:p w14:paraId="541531C8" w14:textId="7E4849B8" w:rsidR="00336831" w:rsidRPr="005200D4" w:rsidRDefault="0019517A">
            <w:pPr>
              <w:rPr>
                <w:rFonts w:ascii="Tahoma" w:hAnsi="Tahoma" w:cs="Tahoma"/>
                <w:sz w:val="20"/>
                <w:szCs w:val="20"/>
              </w:rPr>
            </w:pPr>
            <w:r w:rsidRPr="005200D4">
              <w:rPr>
                <w:rFonts w:ascii="Tahoma" w:hAnsi="Tahoma" w:cs="Tahoma"/>
                <w:sz w:val="20"/>
                <w:szCs w:val="20"/>
              </w:rPr>
              <w:t>пос. Тимофеевка</w:t>
            </w:r>
          </w:p>
        </w:tc>
        <w:tc>
          <w:tcPr>
            <w:tcW w:w="3344" w:type="dxa"/>
            <w:tcBorders>
              <w:top w:val="nil"/>
              <w:left w:val="nil"/>
              <w:bottom w:val="single" w:sz="8" w:space="0" w:color="auto"/>
              <w:right w:val="single" w:sz="8" w:space="0" w:color="auto"/>
            </w:tcBorders>
            <w:shd w:val="clear" w:color="auto" w:fill="auto"/>
            <w:vAlign w:val="center"/>
            <w:hideMark/>
          </w:tcPr>
          <w:p w14:paraId="4C23AA0F"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0F3FEA9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2216DD2D"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10,4</w:t>
            </w:r>
          </w:p>
        </w:tc>
        <w:tc>
          <w:tcPr>
            <w:tcW w:w="957" w:type="dxa"/>
            <w:tcBorders>
              <w:top w:val="nil"/>
              <w:left w:val="nil"/>
              <w:bottom w:val="single" w:sz="8" w:space="0" w:color="auto"/>
              <w:right w:val="single" w:sz="8" w:space="0" w:color="auto"/>
            </w:tcBorders>
            <w:shd w:val="clear" w:color="auto" w:fill="auto"/>
            <w:vAlign w:val="center"/>
            <w:hideMark/>
          </w:tcPr>
          <w:p w14:paraId="622FBDAB"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10,4</w:t>
            </w:r>
          </w:p>
        </w:tc>
      </w:tr>
      <w:tr w:rsidR="00650409" w:rsidRPr="005200D4" w14:paraId="7B5548CA"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0B1CBB64"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684DA16D"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0536B1FC"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E56CCCB" w14:textId="77777777" w:rsidR="00336831" w:rsidRPr="005200D4" w:rsidRDefault="00336831">
            <w:pPr>
              <w:jc w:val="center"/>
              <w:rPr>
                <w:rFonts w:ascii="Tahoma" w:hAnsi="Tahoma" w:cs="Tahoma"/>
                <w:sz w:val="20"/>
                <w:szCs w:val="20"/>
              </w:rPr>
            </w:pPr>
            <w:r w:rsidRPr="005200D4">
              <w:rPr>
                <w:rFonts w:ascii="Tahoma" w:hAnsi="Tahoma" w:cs="Tahoma"/>
                <w:sz w:val="20"/>
                <w:szCs w:val="20"/>
              </w:rPr>
              <w:t>5,4</w:t>
            </w:r>
          </w:p>
        </w:tc>
        <w:tc>
          <w:tcPr>
            <w:tcW w:w="957" w:type="dxa"/>
            <w:tcBorders>
              <w:top w:val="nil"/>
              <w:left w:val="nil"/>
              <w:bottom w:val="single" w:sz="8" w:space="0" w:color="auto"/>
              <w:right w:val="single" w:sz="8" w:space="0" w:color="auto"/>
            </w:tcBorders>
            <w:shd w:val="clear" w:color="auto" w:fill="auto"/>
            <w:vAlign w:val="center"/>
            <w:hideMark/>
          </w:tcPr>
          <w:p w14:paraId="02FB3CB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5,4</w:t>
            </w:r>
          </w:p>
        </w:tc>
      </w:tr>
      <w:tr w:rsidR="00650409" w:rsidRPr="005200D4" w14:paraId="2D6E68D4"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11D66772"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694B46C5"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07E6E2EA"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F9BDB56" w14:textId="77777777" w:rsidR="00336831" w:rsidRPr="005200D4" w:rsidRDefault="00336831">
            <w:pPr>
              <w:jc w:val="center"/>
              <w:rPr>
                <w:rFonts w:ascii="Tahoma" w:hAnsi="Tahoma" w:cs="Tahoma"/>
                <w:sz w:val="20"/>
                <w:szCs w:val="20"/>
              </w:rPr>
            </w:pPr>
            <w:r w:rsidRPr="005200D4">
              <w:rPr>
                <w:rFonts w:ascii="Tahoma" w:hAnsi="Tahoma" w:cs="Tahoma"/>
                <w:sz w:val="20"/>
                <w:szCs w:val="20"/>
              </w:rPr>
              <w:t>5</w:t>
            </w:r>
          </w:p>
        </w:tc>
        <w:tc>
          <w:tcPr>
            <w:tcW w:w="957" w:type="dxa"/>
            <w:tcBorders>
              <w:top w:val="nil"/>
              <w:left w:val="nil"/>
              <w:bottom w:val="single" w:sz="8" w:space="0" w:color="auto"/>
              <w:right w:val="single" w:sz="8" w:space="0" w:color="auto"/>
            </w:tcBorders>
            <w:shd w:val="clear" w:color="auto" w:fill="auto"/>
            <w:vAlign w:val="center"/>
            <w:hideMark/>
          </w:tcPr>
          <w:p w14:paraId="593A5226"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5</w:t>
            </w:r>
          </w:p>
        </w:tc>
      </w:tr>
      <w:tr w:rsidR="00650409" w:rsidRPr="005200D4" w14:paraId="53F4ED1A" w14:textId="77777777" w:rsidTr="00B510C5">
        <w:trPr>
          <w:trHeight w:val="20"/>
        </w:trPr>
        <w:tc>
          <w:tcPr>
            <w:tcW w:w="2235" w:type="dxa"/>
            <w:vMerge w:val="restart"/>
            <w:tcBorders>
              <w:top w:val="single" w:sz="8" w:space="0" w:color="auto"/>
              <w:left w:val="single" w:sz="8" w:space="0" w:color="auto"/>
              <w:bottom w:val="nil"/>
              <w:right w:val="single" w:sz="8" w:space="0" w:color="auto"/>
            </w:tcBorders>
            <w:shd w:val="clear" w:color="000000" w:fill="FFFFFF"/>
            <w:vAlign w:val="center"/>
            <w:hideMark/>
          </w:tcPr>
          <w:p w14:paraId="7FB84B81" w14:textId="43B3CF3D" w:rsidR="00336831" w:rsidRPr="005200D4" w:rsidRDefault="0019517A">
            <w:pPr>
              <w:rPr>
                <w:rFonts w:ascii="Tahoma" w:hAnsi="Tahoma" w:cs="Tahoma"/>
                <w:sz w:val="20"/>
                <w:szCs w:val="20"/>
              </w:rPr>
            </w:pPr>
            <w:r w:rsidRPr="005200D4">
              <w:rPr>
                <w:rFonts w:ascii="Tahoma" w:hAnsi="Tahoma" w:cs="Tahoma"/>
                <w:sz w:val="20"/>
                <w:szCs w:val="20"/>
              </w:rPr>
              <w:t>с. Нежино</w:t>
            </w:r>
          </w:p>
        </w:tc>
        <w:tc>
          <w:tcPr>
            <w:tcW w:w="3344" w:type="dxa"/>
            <w:tcBorders>
              <w:top w:val="nil"/>
              <w:left w:val="nil"/>
              <w:bottom w:val="single" w:sz="8" w:space="0" w:color="auto"/>
              <w:right w:val="single" w:sz="8" w:space="0" w:color="auto"/>
            </w:tcBorders>
            <w:shd w:val="clear" w:color="auto" w:fill="auto"/>
            <w:vAlign w:val="center"/>
            <w:hideMark/>
          </w:tcPr>
          <w:p w14:paraId="5C35806F" w14:textId="64B95109" w:rsidR="00301D94"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0B8D03CF"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BD7DBBD"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15,4</w:t>
            </w:r>
          </w:p>
        </w:tc>
        <w:tc>
          <w:tcPr>
            <w:tcW w:w="957" w:type="dxa"/>
            <w:tcBorders>
              <w:top w:val="nil"/>
              <w:left w:val="nil"/>
              <w:bottom w:val="single" w:sz="8" w:space="0" w:color="auto"/>
              <w:right w:val="single" w:sz="8" w:space="0" w:color="auto"/>
            </w:tcBorders>
            <w:shd w:val="clear" w:color="auto" w:fill="auto"/>
            <w:vAlign w:val="center"/>
            <w:hideMark/>
          </w:tcPr>
          <w:p w14:paraId="6315BCB2"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15,4</w:t>
            </w:r>
          </w:p>
        </w:tc>
      </w:tr>
      <w:tr w:rsidR="00650409" w:rsidRPr="005200D4" w14:paraId="0ED64792"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7638E29F"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7F5AE857"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5D90581A"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0590B916" w14:textId="77777777" w:rsidR="00336831" w:rsidRPr="005200D4" w:rsidRDefault="00336831">
            <w:pPr>
              <w:jc w:val="center"/>
              <w:rPr>
                <w:rFonts w:ascii="Tahoma" w:hAnsi="Tahoma" w:cs="Tahoma"/>
                <w:sz w:val="20"/>
                <w:szCs w:val="20"/>
              </w:rPr>
            </w:pPr>
            <w:r w:rsidRPr="005200D4">
              <w:rPr>
                <w:rFonts w:ascii="Tahoma" w:hAnsi="Tahoma" w:cs="Tahoma"/>
                <w:sz w:val="20"/>
                <w:szCs w:val="20"/>
              </w:rPr>
              <w:t>5,6</w:t>
            </w:r>
          </w:p>
        </w:tc>
        <w:tc>
          <w:tcPr>
            <w:tcW w:w="957" w:type="dxa"/>
            <w:tcBorders>
              <w:top w:val="nil"/>
              <w:left w:val="nil"/>
              <w:bottom w:val="single" w:sz="8" w:space="0" w:color="auto"/>
              <w:right w:val="single" w:sz="8" w:space="0" w:color="auto"/>
            </w:tcBorders>
            <w:shd w:val="clear" w:color="auto" w:fill="auto"/>
            <w:vAlign w:val="center"/>
            <w:hideMark/>
          </w:tcPr>
          <w:p w14:paraId="1C193A1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5,6</w:t>
            </w:r>
          </w:p>
        </w:tc>
      </w:tr>
      <w:tr w:rsidR="00650409" w:rsidRPr="005200D4" w14:paraId="60CA2C7B"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4D845CE4"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69EC8126"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31238558"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ABF4215" w14:textId="77777777" w:rsidR="00336831" w:rsidRPr="005200D4" w:rsidRDefault="00336831">
            <w:pPr>
              <w:jc w:val="center"/>
              <w:rPr>
                <w:rFonts w:ascii="Tahoma" w:hAnsi="Tahoma" w:cs="Tahoma"/>
                <w:sz w:val="20"/>
                <w:szCs w:val="20"/>
              </w:rPr>
            </w:pPr>
            <w:r w:rsidRPr="005200D4">
              <w:rPr>
                <w:rFonts w:ascii="Tahoma" w:hAnsi="Tahoma" w:cs="Tahoma"/>
                <w:sz w:val="20"/>
                <w:szCs w:val="20"/>
              </w:rPr>
              <w:t>9,8</w:t>
            </w:r>
          </w:p>
        </w:tc>
        <w:tc>
          <w:tcPr>
            <w:tcW w:w="957" w:type="dxa"/>
            <w:tcBorders>
              <w:top w:val="nil"/>
              <w:left w:val="nil"/>
              <w:bottom w:val="single" w:sz="8" w:space="0" w:color="auto"/>
              <w:right w:val="single" w:sz="8" w:space="0" w:color="auto"/>
            </w:tcBorders>
            <w:shd w:val="clear" w:color="auto" w:fill="auto"/>
            <w:vAlign w:val="center"/>
            <w:hideMark/>
          </w:tcPr>
          <w:p w14:paraId="5656F38C"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9,8</w:t>
            </w:r>
          </w:p>
        </w:tc>
      </w:tr>
      <w:tr w:rsidR="00650409" w:rsidRPr="005200D4" w14:paraId="10384F54" w14:textId="77777777" w:rsidTr="00B510C5">
        <w:trPr>
          <w:trHeight w:val="20"/>
        </w:trPr>
        <w:tc>
          <w:tcPr>
            <w:tcW w:w="2235"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471956BB" w14:textId="20948169" w:rsidR="00336831" w:rsidRPr="005200D4" w:rsidRDefault="0019517A">
            <w:pPr>
              <w:rPr>
                <w:rFonts w:ascii="Tahoma" w:hAnsi="Tahoma" w:cs="Tahoma"/>
                <w:sz w:val="20"/>
                <w:szCs w:val="20"/>
              </w:rPr>
            </w:pPr>
            <w:r w:rsidRPr="005200D4">
              <w:rPr>
                <w:rFonts w:ascii="Tahoma" w:hAnsi="Tahoma" w:cs="Tahoma"/>
                <w:sz w:val="20"/>
                <w:szCs w:val="20"/>
              </w:rPr>
              <w:t>с. Тереховка</w:t>
            </w:r>
          </w:p>
        </w:tc>
        <w:tc>
          <w:tcPr>
            <w:tcW w:w="3344" w:type="dxa"/>
            <w:tcBorders>
              <w:top w:val="nil"/>
              <w:left w:val="nil"/>
              <w:bottom w:val="single" w:sz="8" w:space="0" w:color="auto"/>
              <w:right w:val="single" w:sz="8" w:space="0" w:color="auto"/>
            </w:tcBorders>
            <w:shd w:val="clear" w:color="auto" w:fill="auto"/>
            <w:vAlign w:val="center"/>
            <w:hideMark/>
          </w:tcPr>
          <w:p w14:paraId="32211AED"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3B12CB8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5B16637D"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10,08</w:t>
            </w:r>
          </w:p>
        </w:tc>
        <w:tc>
          <w:tcPr>
            <w:tcW w:w="957" w:type="dxa"/>
            <w:tcBorders>
              <w:top w:val="nil"/>
              <w:left w:val="nil"/>
              <w:bottom w:val="single" w:sz="8" w:space="0" w:color="auto"/>
              <w:right w:val="single" w:sz="8" w:space="0" w:color="auto"/>
            </w:tcBorders>
            <w:shd w:val="clear" w:color="auto" w:fill="auto"/>
            <w:vAlign w:val="center"/>
            <w:hideMark/>
          </w:tcPr>
          <w:p w14:paraId="04F398C4"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10,08</w:t>
            </w:r>
          </w:p>
        </w:tc>
      </w:tr>
      <w:tr w:rsidR="00650409" w:rsidRPr="005200D4" w14:paraId="1DF91099"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5B47FEDD"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74094AB6"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23840D92"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C0971C8" w14:textId="77777777" w:rsidR="00336831" w:rsidRPr="005200D4" w:rsidRDefault="00336831">
            <w:pPr>
              <w:jc w:val="center"/>
              <w:rPr>
                <w:rFonts w:ascii="Tahoma" w:hAnsi="Tahoma" w:cs="Tahoma"/>
                <w:sz w:val="20"/>
                <w:szCs w:val="20"/>
              </w:rPr>
            </w:pPr>
            <w:r w:rsidRPr="005200D4">
              <w:rPr>
                <w:rFonts w:ascii="Tahoma" w:hAnsi="Tahoma" w:cs="Tahoma"/>
                <w:sz w:val="20"/>
                <w:szCs w:val="20"/>
              </w:rPr>
              <w:t>7,06</w:t>
            </w:r>
          </w:p>
        </w:tc>
        <w:tc>
          <w:tcPr>
            <w:tcW w:w="957" w:type="dxa"/>
            <w:tcBorders>
              <w:top w:val="nil"/>
              <w:left w:val="nil"/>
              <w:bottom w:val="single" w:sz="8" w:space="0" w:color="auto"/>
              <w:right w:val="single" w:sz="8" w:space="0" w:color="auto"/>
            </w:tcBorders>
            <w:shd w:val="clear" w:color="auto" w:fill="auto"/>
            <w:vAlign w:val="center"/>
            <w:hideMark/>
          </w:tcPr>
          <w:p w14:paraId="315ED408"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7,06</w:t>
            </w:r>
          </w:p>
        </w:tc>
      </w:tr>
      <w:tr w:rsidR="00650409" w:rsidRPr="005200D4" w14:paraId="6B1EAACA"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76FE8150"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1CB3E20F"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3BF42700"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208904C4" w14:textId="77777777" w:rsidR="00336831" w:rsidRPr="005200D4" w:rsidRDefault="00336831">
            <w:pPr>
              <w:jc w:val="center"/>
              <w:rPr>
                <w:rFonts w:ascii="Tahoma" w:hAnsi="Tahoma" w:cs="Tahoma"/>
                <w:sz w:val="20"/>
                <w:szCs w:val="20"/>
              </w:rPr>
            </w:pPr>
            <w:r w:rsidRPr="005200D4">
              <w:rPr>
                <w:rFonts w:ascii="Tahoma" w:hAnsi="Tahoma" w:cs="Tahoma"/>
                <w:sz w:val="20"/>
                <w:szCs w:val="20"/>
              </w:rPr>
              <w:t>3,02</w:t>
            </w:r>
          </w:p>
        </w:tc>
        <w:tc>
          <w:tcPr>
            <w:tcW w:w="957" w:type="dxa"/>
            <w:tcBorders>
              <w:top w:val="nil"/>
              <w:left w:val="nil"/>
              <w:bottom w:val="single" w:sz="8" w:space="0" w:color="auto"/>
              <w:right w:val="single" w:sz="8" w:space="0" w:color="auto"/>
            </w:tcBorders>
            <w:shd w:val="clear" w:color="auto" w:fill="auto"/>
            <w:vAlign w:val="center"/>
            <w:hideMark/>
          </w:tcPr>
          <w:p w14:paraId="43889DE8"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3,02</w:t>
            </w:r>
          </w:p>
        </w:tc>
      </w:tr>
      <w:tr w:rsidR="00650409" w:rsidRPr="005200D4" w14:paraId="02DBFD25" w14:textId="77777777" w:rsidTr="00B510C5">
        <w:trPr>
          <w:trHeight w:val="20"/>
        </w:trPr>
        <w:tc>
          <w:tcPr>
            <w:tcW w:w="2235" w:type="dxa"/>
            <w:vMerge w:val="restart"/>
            <w:tcBorders>
              <w:top w:val="nil"/>
              <w:left w:val="single" w:sz="8" w:space="0" w:color="auto"/>
              <w:bottom w:val="nil"/>
              <w:right w:val="single" w:sz="8" w:space="0" w:color="auto"/>
            </w:tcBorders>
            <w:shd w:val="clear" w:color="000000" w:fill="FFFFFF"/>
            <w:vAlign w:val="center"/>
            <w:hideMark/>
          </w:tcPr>
          <w:p w14:paraId="128AFB9A" w14:textId="29E2FFC9" w:rsidR="00336831" w:rsidRPr="005200D4" w:rsidRDefault="00336831">
            <w:pPr>
              <w:rPr>
                <w:rFonts w:ascii="Tahoma" w:hAnsi="Tahoma" w:cs="Tahoma"/>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tc>
        <w:tc>
          <w:tcPr>
            <w:tcW w:w="3344" w:type="dxa"/>
            <w:tcBorders>
              <w:top w:val="nil"/>
              <w:left w:val="nil"/>
              <w:bottom w:val="single" w:sz="8" w:space="0" w:color="auto"/>
              <w:right w:val="single" w:sz="8" w:space="0" w:color="auto"/>
            </w:tcBorders>
            <w:shd w:val="clear" w:color="auto" w:fill="auto"/>
            <w:vAlign w:val="center"/>
            <w:hideMark/>
          </w:tcPr>
          <w:p w14:paraId="78E2EBEE"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3481F103"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7807DB20"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4,3</w:t>
            </w:r>
          </w:p>
        </w:tc>
        <w:tc>
          <w:tcPr>
            <w:tcW w:w="957" w:type="dxa"/>
            <w:tcBorders>
              <w:top w:val="nil"/>
              <w:left w:val="nil"/>
              <w:bottom w:val="single" w:sz="8" w:space="0" w:color="auto"/>
              <w:right w:val="single" w:sz="8" w:space="0" w:color="auto"/>
            </w:tcBorders>
            <w:shd w:val="clear" w:color="auto" w:fill="auto"/>
            <w:vAlign w:val="center"/>
            <w:hideMark/>
          </w:tcPr>
          <w:p w14:paraId="606E4F10"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4,3</w:t>
            </w:r>
          </w:p>
        </w:tc>
      </w:tr>
      <w:tr w:rsidR="00650409" w:rsidRPr="005200D4" w14:paraId="1115AE6E"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4C8B303C"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12C645B1"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5B6C6440"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684ED9FE" w14:textId="77777777" w:rsidR="00336831" w:rsidRPr="005200D4" w:rsidRDefault="00336831">
            <w:pPr>
              <w:jc w:val="center"/>
              <w:rPr>
                <w:rFonts w:ascii="Tahoma" w:hAnsi="Tahoma" w:cs="Tahoma"/>
                <w:sz w:val="20"/>
                <w:szCs w:val="20"/>
              </w:rPr>
            </w:pPr>
            <w:r w:rsidRPr="005200D4">
              <w:rPr>
                <w:rFonts w:ascii="Tahoma" w:hAnsi="Tahoma" w:cs="Tahoma"/>
                <w:sz w:val="20"/>
                <w:szCs w:val="20"/>
              </w:rPr>
              <w:t>2,1</w:t>
            </w:r>
          </w:p>
        </w:tc>
        <w:tc>
          <w:tcPr>
            <w:tcW w:w="957" w:type="dxa"/>
            <w:tcBorders>
              <w:top w:val="nil"/>
              <w:left w:val="nil"/>
              <w:bottom w:val="single" w:sz="8" w:space="0" w:color="auto"/>
              <w:right w:val="single" w:sz="8" w:space="0" w:color="auto"/>
            </w:tcBorders>
            <w:shd w:val="clear" w:color="auto" w:fill="auto"/>
            <w:vAlign w:val="center"/>
            <w:hideMark/>
          </w:tcPr>
          <w:p w14:paraId="340DD0F2"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2,1</w:t>
            </w:r>
          </w:p>
        </w:tc>
      </w:tr>
      <w:tr w:rsidR="00650409" w:rsidRPr="005200D4" w14:paraId="591D917B" w14:textId="77777777" w:rsidTr="00B510C5">
        <w:trPr>
          <w:trHeight w:val="20"/>
        </w:trPr>
        <w:tc>
          <w:tcPr>
            <w:tcW w:w="2235" w:type="dxa"/>
            <w:vMerge/>
            <w:tcBorders>
              <w:top w:val="nil"/>
              <w:left w:val="single" w:sz="8" w:space="0" w:color="auto"/>
              <w:bottom w:val="nil"/>
              <w:right w:val="single" w:sz="8" w:space="0" w:color="auto"/>
            </w:tcBorders>
            <w:vAlign w:val="center"/>
            <w:hideMark/>
          </w:tcPr>
          <w:p w14:paraId="07D175A0"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099A2F6E"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7B1A3A31"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38376296" w14:textId="77777777" w:rsidR="00336831" w:rsidRPr="005200D4" w:rsidRDefault="00336831">
            <w:pPr>
              <w:jc w:val="center"/>
              <w:rPr>
                <w:rFonts w:ascii="Tahoma" w:hAnsi="Tahoma" w:cs="Tahoma"/>
                <w:sz w:val="20"/>
                <w:szCs w:val="20"/>
              </w:rPr>
            </w:pPr>
            <w:r w:rsidRPr="005200D4">
              <w:rPr>
                <w:rFonts w:ascii="Tahoma" w:hAnsi="Tahoma" w:cs="Tahoma"/>
                <w:sz w:val="20"/>
                <w:szCs w:val="20"/>
              </w:rPr>
              <w:t>2,2</w:t>
            </w:r>
          </w:p>
        </w:tc>
        <w:tc>
          <w:tcPr>
            <w:tcW w:w="957" w:type="dxa"/>
            <w:tcBorders>
              <w:top w:val="nil"/>
              <w:left w:val="nil"/>
              <w:bottom w:val="single" w:sz="8" w:space="0" w:color="auto"/>
              <w:right w:val="single" w:sz="8" w:space="0" w:color="auto"/>
            </w:tcBorders>
            <w:shd w:val="clear" w:color="auto" w:fill="auto"/>
            <w:vAlign w:val="center"/>
            <w:hideMark/>
          </w:tcPr>
          <w:p w14:paraId="3FCDE6D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2,2</w:t>
            </w:r>
          </w:p>
        </w:tc>
      </w:tr>
      <w:tr w:rsidR="00650409" w:rsidRPr="005200D4" w14:paraId="17C16925" w14:textId="77777777" w:rsidTr="00B510C5">
        <w:trPr>
          <w:trHeight w:val="20"/>
        </w:trPr>
        <w:tc>
          <w:tcPr>
            <w:tcW w:w="2235" w:type="dxa"/>
            <w:vMerge w:val="restart"/>
            <w:tcBorders>
              <w:top w:val="single" w:sz="8" w:space="0" w:color="auto"/>
              <w:left w:val="single" w:sz="8" w:space="0" w:color="auto"/>
              <w:bottom w:val="nil"/>
              <w:right w:val="single" w:sz="8" w:space="0" w:color="auto"/>
            </w:tcBorders>
            <w:shd w:val="clear" w:color="000000" w:fill="FFFFFF"/>
            <w:vAlign w:val="center"/>
            <w:hideMark/>
          </w:tcPr>
          <w:p w14:paraId="5E63118B" w14:textId="1CA22294" w:rsidR="00336831" w:rsidRPr="005200D4" w:rsidRDefault="0006028A">
            <w:pPr>
              <w:rPr>
                <w:rFonts w:ascii="Tahoma" w:hAnsi="Tahoma" w:cs="Tahoma"/>
                <w:sz w:val="20"/>
                <w:szCs w:val="20"/>
              </w:rPr>
            </w:pPr>
            <w:r w:rsidRPr="005200D4">
              <w:rPr>
                <w:rFonts w:ascii="Tahoma" w:hAnsi="Tahoma" w:cs="Tahoma"/>
                <w:sz w:val="20"/>
                <w:szCs w:val="20"/>
              </w:rPr>
              <w:t>ж.-д. ст. Виневитино</w:t>
            </w:r>
          </w:p>
        </w:tc>
        <w:tc>
          <w:tcPr>
            <w:tcW w:w="3344" w:type="dxa"/>
            <w:tcBorders>
              <w:top w:val="nil"/>
              <w:left w:val="nil"/>
              <w:bottom w:val="single" w:sz="8" w:space="0" w:color="auto"/>
              <w:right w:val="single" w:sz="8" w:space="0" w:color="auto"/>
            </w:tcBorders>
            <w:shd w:val="clear" w:color="auto" w:fill="auto"/>
            <w:vAlign w:val="center"/>
            <w:hideMark/>
          </w:tcPr>
          <w:p w14:paraId="19A4F6FC"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68A3F431"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74DBE30D"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3,74</w:t>
            </w:r>
          </w:p>
        </w:tc>
        <w:tc>
          <w:tcPr>
            <w:tcW w:w="957" w:type="dxa"/>
            <w:tcBorders>
              <w:top w:val="nil"/>
              <w:left w:val="nil"/>
              <w:bottom w:val="single" w:sz="8" w:space="0" w:color="auto"/>
              <w:right w:val="single" w:sz="8" w:space="0" w:color="auto"/>
            </w:tcBorders>
            <w:shd w:val="clear" w:color="auto" w:fill="auto"/>
            <w:vAlign w:val="center"/>
            <w:hideMark/>
          </w:tcPr>
          <w:p w14:paraId="32A24F1A"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3,74</w:t>
            </w:r>
          </w:p>
        </w:tc>
      </w:tr>
      <w:tr w:rsidR="00650409" w:rsidRPr="005200D4" w14:paraId="00318893"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71EB7BF7"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71FFB687"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7A0A465C"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773A3838" w14:textId="77777777" w:rsidR="00336831" w:rsidRPr="005200D4" w:rsidRDefault="00336831">
            <w:pPr>
              <w:jc w:val="center"/>
              <w:rPr>
                <w:rFonts w:ascii="Tahoma" w:hAnsi="Tahoma" w:cs="Tahoma"/>
                <w:sz w:val="20"/>
                <w:szCs w:val="20"/>
              </w:rPr>
            </w:pPr>
            <w:r w:rsidRPr="005200D4">
              <w:rPr>
                <w:rFonts w:ascii="Tahoma" w:hAnsi="Tahoma" w:cs="Tahoma"/>
                <w:sz w:val="20"/>
                <w:szCs w:val="20"/>
              </w:rPr>
              <w:t>0,7</w:t>
            </w:r>
          </w:p>
        </w:tc>
        <w:tc>
          <w:tcPr>
            <w:tcW w:w="957" w:type="dxa"/>
            <w:tcBorders>
              <w:top w:val="nil"/>
              <w:left w:val="nil"/>
              <w:bottom w:val="single" w:sz="8" w:space="0" w:color="auto"/>
              <w:right w:val="single" w:sz="8" w:space="0" w:color="auto"/>
            </w:tcBorders>
            <w:shd w:val="clear" w:color="auto" w:fill="auto"/>
            <w:vAlign w:val="center"/>
            <w:hideMark/>
          </w:tcPr>
          <w:p w14:paraId="0F8BC5D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0,7</w:t>
            </w:r>
          </w:p>
        </w:tc>
      </w:tr>
      <w:tr w:rsidR="00650409" w:rsidRPr="005200D4" w14:paraId="47BA90B5"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07511D1D"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4DD68D5F"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3AFA4155"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2DA91D8A" w14:textId="77777777" w:rsidR="00336831" w:rsidRPr="005200D4" w:rsidRDefault="00336831">
            <w:pPr>
              <w:jc w:val="center"/>
              <w:rPr>
                <w:rFonts w:ascii="Tahoma" w:hAnsi="Tahoma" w:cs="Tahoma"/>
                <w:sz w:val="20"/>
                <w:szCs w:val="20"/>
              </w:rPr>
            </w:pPr>
            <w:r w:rsidRPr="005200D4">
              <w:rPr>
                <w:rFonts w:ascii="Tahoma" w:hAnsi="Tahoma" w:cs="Tahoma"/>
                <w:sz w:val="20"/>
                <w:szCs w:val="20"/>
              </w:rPr>
              <w:t>3,04</w:t>
            </w:r>
          </w:p>
        </w:tc>
        <w:tc>
          <w:tcPr>
            <w:tcW w:w="957" w:type="dxa"/>
            <w:tcBorders>
              <w:top w:val="nil"/>
              <w:left w:val="nil"/>
              <w:bottom w:val="single" w:sz="8" w:space="0" w:color="auto"/>
              <w:right w:val="single" w:sz="8" w:space="0" w:color="auto"/>
            </w:tcBorders>
            <w:shd w:val="clear" w:color="auto" w:fill="auto"/>
            <w:vAlign w:val="center"/>
            <w:hideMark/>
          </w:tcPr>
          <w:p w14:paraId="4BDF11CC"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3,04</w:t>
            </w:r>
          </w:p>
        </w:tc>
      </w:tr>
      <w:tr w:rsidR="00650409" w:rsidRPr="005200D4" w14:paraId="00A5D6FD" w14:textId="77777777" w:rsidTr="00B510C5">
        <w:trPr>
          <w:trHeight w:val="20"/>
        </w:trPr>
        <w:tc>
          <w:tcPr>
            <w:tcW w:w="2235" w:type="dxa"/>
            <w:vMerge w:val="restart"/>
            <w:tcBorders>
              <w:top w:val="single" w:sz="8" w:space="0" w:color="auto"/>
              <w:left w:val="single" w:sz="8" w:space="0" w:color="auto"/>
              <w:bottom w:val="nil"/>
              <w:right w:val="single" w:sz="8" w:space="0" w:color="auto"/>
            </w:tcBorders>
            <w:shd w:val="clear" w:color="000000" w:fill="FFFFFF"/>
            <w:vAlign w:val="center"/>
            <w:hideMark/>
          </w:tcPr>
          <w:p w14:paraId="5B4E422C" w14:textId="01A07068" w:rsidR="00336831" w:rsidRPr="005200D4" w:rsidRDefault="002603E4">
            <w:pPr>
              <w:rPr>
                <w:rFonts w:ascii="Tahoma" w:hAnsi="Tahoma" w:cs="Tahoma"/>
                <w:sz w:val="20"/>
                <w:szCs w:val="20"/>
              </w:rPr>
            </w:pPr>
            <w:r w:rsidRPr="005200D4">
              <w:rPr>
                <w:rFonts w:ascii="Tahoma" w:hAnsi="Tahoma" w:cs="Tahoma"/>
                <w:sz w:val="20"/>
                <w:szCs w:val="20"/>
              </w:rPr>
              <w:t>ж.-д. ст. Барановский</w:t>
            </w:r>
          </w:p>
        </w:tc>
        <w:tc>
          <w:tcPr>
            <w:tcW w:w="3344" w:type="dxa"/>
            <w:tcBorders>
              <w:top w:val="nil"/>
              <w:left w:val="nil"/>
              <w:bottom w:val="single" w:sz="8" w:space="0" w:color="auto"/>
              <w:right w:val="single" w:sz="8" w:space="0" w:color="auto"/>
            </w:tcBorders>
            <w:shd w:val="clear" w:color="auto" w:fill="auto"/>
            <w:vAlign w:val="center"/>
            <w:hideMark/>
          </w:tcPr>
          <w:p w14:paraId="644D8AB1"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0DCE9A0C"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49F8677F"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14</w:t>
            </w:r>
          </w:p>
        </w:tc>
        <w:tc>
          <w:tcPr>
            <w:tcW w:w="957" w:type="dxa"/>
            <w:tcBorders>
              <w:top w:val="nil"/>
              <w:left w:val="nil"/>
              <w:bottom w:val="single" w:sz="8" w:space="0" w:color="auto"/>
              <w:right w:val="single" w:sz="8" w:space="0" w:color="auto"/>
            </w:tcBorders>
            <w:shd w:val="clear" w:color="auto" w:fill="auto"/>
            <w:vAlign w:val="center"/>
            <w:hideMark/>
          </w:tcPr>
          <w:p w14:paraId="59A74242"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14</w:t>
            </w:r>
          </w:p>
        </w:tc>
      </w:tr>
      <w:tr w:rsidR="00650409" w:rsidRPr="005200D4" w14:paraId="6DE35B14"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753568CC"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1D023F7E"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7A4A7AA5"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64FFCC9" w14:textId="77777777" w:rsidR="00336831" w:rsidRPr="005200D4" w:rsidRDefault="00336831">
            <w:pPr>
              <w:jc w:val="center"/>
              <w:rPr>
                <w:rFonts w:ascii="Tahoma" w:hAnsi="Tahoma" w:cs="Tahoma"/>
                <w:sz w:val="20"/>
                <w:szCs w:val="20"/>
              </w:rPr>
            </w:pPr>
            <w:r w:rsidRPr="005200D4">
              <w:rPr>
                <w:rFonts w:ascii="Tahoma" w:hAnsi="Tahoma" w:cs="Tahoma"/>
                <w:sz w:val="20"/>
                <w:szCs w:val="20"/>
              </w:rPr>
              <w:t>3,3</w:t>
            </w:r>
          </w:p>
        </w:tc>
        <w:tc>
          <w:tcPr>
            <w:tcW w:w="957" w:type="dxa"/>
            <w:tcBorders>
              <w:top w:val="nil"/>
              <w:left w:val="nil"/>
              <w:bottom w:val="single" w:sz="8" w:space="0" w:color="auto"/>
              <w:right w:val="single" w:sz="8" w:space="0" w:color="auto"/>
            </w:tcBorders>
            <w:shd w:val="clear" w:color="auto" w:fill="auto"/>
            <w:vAlign w:val="center"/>
            <w:hideMark/>
          </w:tcPr>
          <w:p w14:paraId="15A173C7"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3,3</w:t>
            </w:r>
          </w:p>
        </w:tc>
      </w:tr>
      <w:tr w:rsidR="00650409" w:rsidRPr="005200D4" w14:paraId="4EDACC5B" w14:textId="77777777" w:rsidTr="00B510C5">
        <w:trPr>
          <w:trHeight w:val="20"/>
        </w:trPr>
        <w:tc>
          <w:tcPr>
            <w:tcW w:w="2235" w:type="dxa"/>
            <w:vMerge/>
            <w:tcBorders>
              <w:top w:val="single" w:sz="8" w:space="0" w:color="auto"/>
              <w:left w:val="single" w:sz="8" w:space="0" w:color="auto"/>
              <w:bottom w:val="nil"/>
              <w:right w:val="single" w:sz="8" w:space="0" w:color="auto"/>
            </w:tcBorders>
            <w:vAlign w:val="center"/>
            <w:hideMark/>
          </w:tcPr>
          <w:p w14:paraId="4629FA89"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537D45BE"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(новое строительство)</w:t>
            </w:r>
          </w:p>
        </w:tc>
        <w:tc>
          <w:tcPr>
            <w:tcW w:w="1759" w:type="dxa"/>
            <w:tcBorders>
              <w:top w:val="nil"/>
              <w:left w:val="nil"/>
              <w:bottom w:val="single" w:sz="8" w:space="0" w:color="auto"/>
              <w:right w:val="single" w:sz="8" w:space="0" w:color="auto"/>
            </w:tcBorders>
            <w:shd w:val="clear" w:color="auto" w:fill="auto"/>
            <w:vAlign w:val="center"/>
            <w:hideMark/>
          </w:tcPr>
          <w:p w14:paraId="07E95A0D"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1E3057E7" w14:textId="77777777" w:rsidR="00336831" w:rsidRPr="005200D4" w:rsidRDefault="00336831">
            <w:pPr>
              <w:jc w:val="center"/>
              <w:rPr>
                <w:rFonts w:ascii="Tahoma" w:hAnsi="Tahoma" w:cs="Tahoma"/>
                <w:sz w:val="20"/>
                <w:szCs w:val="20"/>
              </w:rPr>
            </w:pPr>
            <w:r w:rsidRPr="005200D4">
              <w:rPr>
                <w:rFonts w:ascii="Tahoma" w:hAnsi="Tahoma" w:cs="Tahoma"/>
                <w:sz w:val="20"/>
                <w:szCs w:val="20"/>
              </w:rPr>
              <w:t>10,7</w:t>
            </w:r>
          </w:p>
        </w:tc>
        <w:tc>
          <w:tcPr>
            <w:tcW w:w="957" w:type="dxa"/>
            <w:tcBorders>
              <w:top w:val="nil"/>
              <w:left w:val="nil"/>
              <w:bottom w:val="single" w:sz="8" w:space="0" w:color="auto"/>
              <w:right w:val="single" w:sz="8" w:space="0" w:color="auto"/>
            </w:tcBorders>
            <w:shd w:val="clear" w:color="auto" w:fill="auto"/>
            <w:vAlign w:val="center"/>
            <w:hideMark/>
          </w:tcPr>
          <w:p w14:paraId="3FA8EEB8"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10,7</w:t>
            </w:r>
          </w:p>
        </w:tc>
      </w:tr>
      <w:tr w:rsidR="00650409" w:rsidRPr="005200D4" w14:paraId="2A24AD4F" w14:textId="77777777" w:rsidTr="00B510C5">
        <w:trPr>
          <w:trHeight w:val="20"/>
        </w:trPr>
        <w:tc>
          <w:tcPr>
            <w:tcW w:w="2235"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3ADE8BC9" w14:textId="1159E3AA" w:rsidR="00336831" w:rsidRPr="005200D4" w:rsidRDefault="00336831">
            <w:pPr>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c>
          <w:tcPr>
            <w:tcW w:w="3344" w:type="dxa"/>
            <w:tcBorders>
              <w:top w:val="nil"/>
              <w:left w:val="nil"/>
              <w:bottom w:val="single" w:sz="8" w:space="0" w:color="auto"/>
              <w:right w:val="single" w:sz="8" w:space="0" w:color="auto"/>
            </w:tcBorders>
            <w:shd w:val="clear" w:color="auto" w:fill="auto"/>
            <w:vAlign w:val="center"/>
            <w:hideMark/>
          </w:tcPr>
          <w:p w14:paraId="06A577DD" w14:textId="77777777" w:rsidR="00336831" w:rsidRPr="005200D4" w:rsidRDefault="00336831">
            <w:pPr>
              <w:rPr>
                <w:rFonts w:ascii="Tahoma" w:hAnsi="Tahoma" w:cs="Tahoma"/>
                <w:b/>
                <w:bCs/>
                <w:sz w:val="20"/>
                <w:szCs w:val="20"/>
              </w:rPr>
            </w:pPr>
            <w:r w:rsidRPr="005200D4">
              <w:rPr>
                <w:rFonts w:ascii="Tahoma" w:hAnsi="Tahoma" w:cs="Tahoma"/>
                <w:b/>
                <w:bCs/>
                <w:sz w:val="20"/>
                <w:szCs w:val="20"/>
              </w:rPr>
              <w:t>Протяженность улично-дорожной сети всего:</w:t>
            </w:r>
          </w:p>
        </w:tc>
        <w:tc>
          <w:tcPr>
            <w:tcW w:w="1759" w:type="dxa"/>
            <w:tcBorders>
              <w:top w:val="nil"/>
              <w:left w:val="nil"/>
              <w:bottom w:val="single" w:sz="8" w:space="0" w:color="auto"/>
              <w:right w:val="single" w:sz="8" w:space="0" w:color="auto"/>
            </w:tcBorders>
            <w:shd w:val="clear" w:color="auto" w:fill="auto"/>
            <w:vAlign w:val="center"/>
            <w:hideMark/>
          </w:tcPr>
          <w:p w14:paraId="14F40499" w14:textId="77777777" w:rsidR="00336831" w:rsidRPr="005200D4" w:rsidRDefault="00336831">
            <w:pPr>
              <w:jc w:val="center"/>
              <w:rPr>
                <w:rFonts w:ascii="Tahoma" w:hAnsi="Tahoma" w:cs="Tahoma"/>
                <w:b/>
                <w:bCs/>
                <w:sz w:val="20"/>
                <w:szCs w:val="20"/>
              </w:rPr>
            </w:pPr>
            <w:r w:rsidRPr="005200D4">
              <w:rPr>
                <w:rFonts w:ascii="Tahoma" w:hAnsi="Tahoma" w:cs="Tahoma"/>
                <w:b/>
                <w:bCs/>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7061149B" w14:textId="3FE2D3BD" w:rsidR="00336831" w:rsidRPr="005200D4" w:rsidRDefault="00336831" w:rsidP="00DE29E8">
            <w:pPr>
              <w:jc w:val="center"/>
              <w:rPr>
                <w:rFonts w:ascii="Tahoma" w:hAnsi="Tahoma" w:cs="Tahoma"/>
                <w:b/>
                <w:bCs/>
                <w:sz w:val="20"/>
                <w:szCs w:val="20"/>
              </w:rPr>
            </w:pPr>
            <w:r w:rsidRPr="005200D4">
              <w:rPr>
                <w:rFonts w:ascii="Tahoma" w:hAnsi="Tahoma" w:cs="Tahoma"/>
                <w:b/>
                <w:bCs/>
                <w:sz w:val="20"/>
                <w:szCs w:val="20"/>
              </w:rPr>
              <w:t>0,</w:t>
            </w:r>
            <w:r w:rsidR="00DE29E8" w:rsidRPr="005200D4">
              <w:rPr>
                <w:rFonts w:ascii="Tahoma" w:hAnsi="Tahoma" w:cs="Tahoma"/>
                <w:b/>
                <w:bCs/>
                <w:sz w:val="20"/>
                <w:szCs w:val="20"/>
              </w:rPr>
              <w:t>5</w:t>
            </w:r>
          </w:p>
        </w:tc>
        <w:tc>
          <w:tcPr>
            <w:tcW w:w="957" w:type="dxa"/>
            <w:tcBorders>
              <w:top w:val="nil"/>
              <w:left w:val="nil"/>
              <w:bottom w:val="single" w:sz="8" w:space="0" w:color="auto"/>
              <w:right w:val="single" w:sz="8" w:space="0" w:color="auto"/>
            </w:tcBorders>
            <w:shd w:val="clear" w:color="auto" w:fill="auto"/>
            <w:vAlign w:val="center"/>
            <w:hideMark/>
          </w:tcPr>
          <w:p w14:paraId="576072E5" w14:textId="76E9F471" w:rsidR="00336831" w:rsidRPr="005200D4" w:rsidRDefault="00336831" w:rsidP="00DE29E8">
            <w:pPr>
              <w:jc w:val="center"/>
              <w:rPr>
                <w:rFonts w:ascii="Tahoma" w:hAnsi="Tahoma" w:cs="Tahoma"/>
                <w:b/>
                <w:bCs/>
                <w:sz w:val="20"/>
                <w:szCs w:val="20"/>
              </w:rPr>
            </w:pPr>
            <w:r w:rsidRPr="005200D4">
              <w:rPr>
                <w:rFonts w:ascii="Tahoma" w:hAnsi="Tahoma" w:cs="Tahoma"/>
                <w:b/>
                <w:bCs/>
                <w:sz w:val="20"/>
                <w:szCs w:val="20"/>
              </w:rPr>
              <w:t>0,</w:t>
            </w:r>
            <w:r w:rsidR="00DE29E8" w:rsidRPr="005200D4">
              <w:rPr>
                <w:rFonts w:ascii="Tahoma" w:hAnsi="Tahoma" w:cs="Tahoma"/>
                <w:b/>
                <w:bCs/>
                <w:sz w:val="20"/>
                <w:szCs w:val="20"/>
              </w:rPr>
              <w:t>5</w:t>
            </w:r>
          </w:p>
        </w:tc>
      </w:tr>
      <w:tr w:rsidR="008A3126" w:rsidRPr="005200D4" w14:paraId="15E74813" w14:textId="77777777" w:rsidTr="00B510C5">
        <w:trPr>
          <w:trHeight w:val="20"/>
        </w:trPr>
        <w:tc>
          <w:tcPr>
            <w:tcW w:w="2235" w:type="dxa"/>
            <w:vMerge/>
            <w:tcBorders>
              <w:top w:val="single" w:sz="8" w:space="0" w:color="auto"/>
              <w:left w:val="single" w:sz="8" w:space="0" w:color="auto"/>
              <w:bottom w:val="single" w:sz="8" w:space="0" w:color="000000"/>
              <w:right w:val="single" w:sz="8" w:space="0" w:color="auto"/>
            </w:tcBorders>
            <w:vAlign w:val="center"/>
            <w:hideMark/>
          </w:tcPr>
          <w:p w14:paraId="5C197BAD" w14:textId="77777777" w:rsidR="00336831" w:rsidRPr="005200D4" w:rsidRDefault="00336831">
            <w:pPr>
              <w:rPr>
                <w:rFonts w:ascii="Tahoma" w:hAnsi="Tahoma" w:cs="Tahoma"/>
                <w:sz w:val="20"/>
                <w:szCs w:val="20"/>
              </w:rPr>
            </w:pPr>
          </w:p>
        </w:tc>
        <w:tc>
          <w:tcPr>
            <w:tcW w:w="3344" w:type="dxa"/>
            <w:tcBorders>
              <w:top w:val="nil"/>
              <w:left w:val="nil"/>
              <w:bottom w:val="single" w:sz="8" w:space="0" w:color="auto"/>
              <w:right w:val="single" w:sz="8" w:space="0" w:color="auto"/>
            </w:tcBorders>
            <w:shd w:val="clear" w:color="auto" w:fill="auto"/>
            <w:vAlign w:val="center"/>
            <w:hideMark/>
          </w:tcPr>
          <w:p w14:paraId="58AA7CBB" w14:textId="77777777" w:rsidR="00336831" w:rsidRPr="005200D4" w:rsidRDefault="00336831">
            <w:pPr>
              <w:rPr>
                <w:rFonts w:ascii="Tahoma" w:hAnsi="Tahoma" w:cs="Tahoma"/>
                <w:sz w:val="20"/>
                <w:szCs w:val="20"/>
              </w:rPr>
            </w:pPr>
            <w:r w:rsidRPr="005200D4">
              <w:rPr>
                <w:rFonts w:ascii="Tahoma" w:hAnsi="Tahoma" w:cs="Tahoma"/>
                <w:sz w:val="20"/>
                <w:szCs w:val="20"/>
              </w:rPr>
              <w:t>улицы в жилой застройке (подлежащие реконструкции)</w:t>
            </w:r>
          </w:p>
        </w:tc>
        <w:tc>
          <w:tcPr>
            <w:tcW w:w="1759" w:type="dxa"/>
            <w:tcBorders>
              <w:top w:val="nil"/>
              <w:left w:val="nil"/>
              <w:bottom w:val="single" w:sz="8" w:space="0" w:color="auto"/>
              <w:right w:val="single" w:sz="8" w:space="0" w:color="auto"/>
            </w:tcBorders>
            <w:shd w:val="clear" w:color="auto" w:fill="auto"/>
            <w:vAlign w:val="center"/>
            <w:hideMark/>
          </w:tcPr>
          <w:p w14:paraId="1F7FE674" w14:textId="77777777" w:rsidR="00336831" w:rsidRPr="005200D4" w:rsidRDefault="00336831">
            <w:pPr>
              <w:jc w:val="center"/>
              <w:rPr>
                <w:rFonts w:ascii="Tahoma" w:hAnsi="Tahoma" w:cs="Tahoma"/>
                <w:sz w:val="20"/>
                <w:szCs w:val="20"/>
              </w:rPr>
            </w:pPr>
            <w:r w:rsidRPr="005200D4">
              <w:rPr>
                <w:rFonts w:ascii="Tahoma" w:hAnsi="Tahoma" w:cs="Tahoma"/>
                <w:sz w:val="20"/>
                <w:szCs w:val="20"/>
              </w:rPr>
              <w:t>0</w:t>
            </w:r>
          </w:p>
        </w:tc>
        <w:tc>
          <w:tcPr>
            <w:tcW w:w="1842" w:type="dxa"/>
            <w:tcBorders>
              <w:top w:val="nil"/>
              <w:left w:val="nil"/>
              <w:bottom w:val="single" w:sz="8" w:space="0" w:color="auto"/>
              <w:right w:val="single" w:sz="8" w:space="0" w:color="auto"/>
            </w:tcBorders>
            <w:shd w:val="clear" w:color="auto" w:fill="auto"/>
            <w:vAlign w:val="center"/>
            <w:hideMark/>
          </w:tcPr>
          <w:p w14:paraId="08B8C5CA" w14:textId="699BF3C5" w:rsidR="00336831" w:rsidRPr="005200D4" w:rsidRDefault="00336831" w:rsidP="00DE29E8">
            <w:pPr>
              <w:jc w:val="center"/>
              <w:rPr>
                <w:rFonts w:ascii="Tahoma" w:hAnsi="Tahoma" w:cs="Tahoma"/>
                <w:sz w:val="20"/>
                <w:szCs w:val="20"/>
              </w:rPr>
            </w:pPr>
            <w:r w:rsidRPr="005200D4">
              <w:rPr>
                <w:rFonts w:ascii="Tahoma" w:hAnsi="Tahoma" w:cs="Tahoma"/>
                <w:sz w:val="20"/>
                <w:szCs w:val="20"/>
              </w:rPr>
              <w:t>0,</w:t>
            </w:r>
            <w:r w:rsidR="00DE29E8" w:rsidRPr="005200D4">
              <w:rPr>
                <w:rFonts w:ascii="Tahoma" w:hAnsi="Tahoma" w:cs="Tahoma"/>
                <w:sz w:val="20"/>
                <w:szCs w:val="20"/>
              </w:rPr>
              <w:t>5</w:t>
            </w:r>
          </w:p>
        </w:tc>
        <w:tc>
          <w:tcPr>
            <w:tcW w:w="957" w:type="dxa"/>
            <w:tcBorders>
              <w:top w:val="nil"/>
              <w:left w:val="nil"/>
              <w:bottom w:val="single" w:sz="8" w:space="0" w:color="auto"/>
              <w:right w:val="single" w:sz="8" w:space="0" w:color="auto"/>
            </w:tcBorders>
            <w:shd w:val="clear" w:color="auto" w:fill="auto"/>
            <w:vAlign w:val="center"/>
            <w:hideMark/>
          </w:tcPr>
          <w:p w14:paraId="33887B19" w14:textId="5A0F3225" w:rsidR="00336831" w:rsidRPr="005200D4" w:rsidRDefault="00336831" w:rsidP="00DE29E8">
            <w:pPr>
              <w:jc w:val="center"/>
              <w:rPr>
                <w:rFonts w:ascii="Tahoma" w:hAnsi="Tahoma" w:cs="Tahoma"/>
                <w:b/>
                <w:bCs/>
                <w:sz w:val="20"/>
                <w:szCs w:val="20"/>
              </w:rPr>
            </w:pPr>
            <w:r w:rsidRPr="005200D4">
              <w:rPr>
                <w:rFonts w:ascii="Tahoma" w:hAnsi="Tahoma" w:cs="Tahoma"/>
                <w:b/>
                <w:bCs/>
                <w:sz w:val="20"/>
                <w:szCs w:val="20"/>
              </w:rPr>
              <w:t>0,</w:t>
            </w:r>
            <w:r w:rsidR="00DE29E8" w:rsidRPr="005200D4">
              <w:rPr>
                <w:rFonts w:ascii="Tahoma" w:hAnsi="Tahoma" w:cs="Tahoma"/>
                <w:b/>
                <w:bCs/>
                <w:sz w:val="20"/>
                <w:szCs w:val="20"/>
              </w:rPr>
              <w:t>5</w:t>
            </w:r>
          </w:p>
        </w:tc>
      </w:tr>
    </w:tbl>
    <w:p w14:paraId="004D2FB5" w14:textId="544D6617" w:rsidR="0028271F" w:rsidRPr="005200D4" w:rsidRDefault="0028271F" w:rsidP="003E007E">
      <w:pPr>
        <w:pStyle w:val="3"/>
      </w:pPr>
      <w:bookmarkStart w:id="2360" w:name="_Toc90133178"/>
      <w:bookmarkStart w:id="2361" w:name="_Toc169801918"/>
      <w:r w:rsidRPr="005200D4">
        <w:t>Общественный</w:t>
      </w:r>
      <w:r w:rsidR="00C93103" w:rsidRPr="005200D4">
        <w:t xml:space="preserve"> </w:t>
      </w:r>
      <w:r w:rsidRPr="005200D4">
        <w:t>пассажирский</w:t>
      </w:r>
      <w:r w:rsidR="00C93103" w:rsidRPr="005200D4">
        <w:t xml:space="preserve"> </w:t>
      </w:r>
      <w:r w:rsidRPr="005200D4">
        <w:t>транспорт</w:t>
      </w:r>
      <w:bookmarkEnd w:id="2360"/>
      <w:bookmarkEnd w:id="2361"/>
    </w:p>
    <w:p w14:paraId="56A7A0CE" w14:textId="47D4247E" w:rsidR="0028271F" w:rsidRPr="005200D4" w:rsidRDefault="0028271F" w:rsidP="003E007E">
      <w:pPr>
        <w:pStyle w:val="a6"/>
      </w:pPr>
      <w:r w:rsidRPr="005200D4">
        <w:t>Для</w:t>
      </w:r>
      <w:r w:rsidR="00C93103" w:rsidRPr="005200D4">
        <w:t xml:space="preserve"> </w:t>
      </w:r>
      <w:r w:rsidRPr="005200D4">
        <w:t>улучшения</w:t>
      </w:r>
      <w:r w:rsidR="00C93103" w:rsidRPr="005200D4">
        <w:t xml:space="preserve"> </w:t>
      </w:r>
      <w:r w:rsidRPr="005200D4">
        <w:t>транспортного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создание</w:t>
      </w:r>
      <w:r w:rsidR="00C93103" w:rsidRPr="005200D4">
        <w:t xml:space="preserve"> </w:t>
      </w:r>
      <w:r w:rsidRPr="005200D4">
        <w:t>конкурентного</w:t>
      </w:r>
      <w:r w:rsidR="00C93103" w:rsidRPr="005200D4">
        <w:t xml:space="preserve"> </w:t>
      </w:r>
      <w:r w:rsidRPr="005200D4">
        <w:t>рынка</w:t>
      </w:r>
      <w:r w:rsidR="00C93103" w:rsidRPr="005200D4">
        <w:t xml:space="preserve"> </w:t>
      </w:r>
      <w:r w:rsidRPr="005200D4">
        <w:t>транспортных</w:t>
      </w:r>
      <w:r w:rsidR="00C93103" w:rsidRPr="005200D4">
        <w:t xml:space="preserve"> </w:t>
      </w:r>
      <w:r w:rsidRPr="005200D4">
        <w:t>услуг</w:t>
      </w:r>
      <w:r w:rsidR="00C93103" w:rsidRPr="005200D4">
        <w:t xml:space="preserve"> </w:t>
      </w:r>
      <w:r w:rsidR="008E54FB" w:rsidRPr="005200D4">
        <w:t>предлагаются</w:t>
      </w:r>
      <w:r w:rsidR="00C93103" w:rsidRPr="005200D4">
        <w:t xml:space="preserve"> </w:t>
      </w:r>
      <w:r w:rsidR="008E54FB" w:rsidRPr="005200D4">
        <w:t>следующие</w:t>
      </w:r>
      <w:r w:rsidR="00C93103" w:rsidRPr="005200D4">
        <w:t xml:space="preserve"> </w:t>
      </w:r>
      <w:r w:rsidR="008E54FB" w:rsidRPr="005200D4">
        <w:t>мероприятия</w:t>
      </w:r>
      <w:r w:rsidRPr="005200D4">
        <w:t>:</w:t>
      </w:r>
    </w:p>
    <w:p w14:paraId="212F40DE" w14:textId="78477D72" w:rsidR="0028271F" w:rsidRPr="005200D4" w:rsidRDefault="0009413C" w:rsidP="003E007E">
      <w:pPr>
        <w:pStyle w:val="a0"/>
      </w:pPr>
      <w:r w:rsidRPr="005200D4">
        <w:t>обновление подвижного состава пассажирского транспорта на внутрипоселковых, пригородных и междугородных маршрутах и обеспечени</w:t>
      </w:r>
      <w:r w:rsidR="00E61665" w:rsidRPr="005200D4">
        <w:rPr>
          <w:lang w:val="ru-RU"/>
        </w:rPr>
        <w:t>е</w:t>
      </w:r>
      <w:r w:rsidRPr="005200D4">
        <w:t xml:space="preserve"> его доступности для </w:t>
      </w:r>
      <w:r w:rsidR="00E61665" w:rsidRPr="005200D4">
        <w:t xml:space="preserve">для инвалидов и </w:t>
      </w:r>
      <w:r w:rsidR="00E61665" w:rsidRPr="005200D4">
        <w:rPr>
          <w:lang w:val="ru-RU"/>
        </w:rPr>
        <w:t xml:space="preserve">других </w:t>
      </w:r>
      <w:r w:rsidR="00E61665" w:rsidRPr="005200D4">
        <w:t>маломобильных групп населения</w:t>
      </w:r>
      <w:r w:rsidR="0028271F" w:rsidRPr="005200D4">
        <w:t>;</w:t>
      </w:r>
    </w:p>
    <w:p w14:paraId="2CD84E9B" w14:textId="13B4C5B3" w:rsidR="0028271F" w:rsidRPr="005200D4" w:rsidRDefault="007B596B" w:rsidP="003E007E">
      <w:pPr>
        <w:pStyle w:val="a0"/>
      </w:pPr>
      <w:r w:rsidRPr="005200D4">
        <w:t>организация</w:t>
      </w:r>
      <w:r w:rsidR="00C93103" w:rsidRPr="005200D4">
        <w:t xml:space="preserve"> </w:t>
      </w:r>
      <w:r w:rsidR="0028271F" w:rsidRPr="005200D4">
        <w:t>внутрипоселкового</w:t>
      </w:r>
      <w:r w:rsidR="00C93103" w:rsidRPr="005200D4">
        <w:t xml:space="preserve"> </w:t>
      </w:r>
      <w:r w:rsidR="0028271F" w:rsidRPr="005200D4">
        <w:t>автобусного</w:t>
      </w:r>
      <w:r w:rsidR="00C93103" w:rsidRPr="005200D4">
        <w:t xml:space="preserve"> </w:t>
      </w:r>
      <w:r w:rsidR="0028271F" w:rsidRPr="005200D4">
        <w:t>сообщения</w:t>
      </w:r>
      <w:r w:rsidR="00C93103" w:rsidRPr="005200D4">
        <w:t xml:space="preserve"> </w:t>
      </w:r>
      <w:r w:rsidR="0028271F" w:rsidRPr="005200D4">
        <w:t>по</w:t>
      </w:r>
      <w:r w:rsidR="00C93103" w:rsidRPr="005200D4">
        <w:t xml:space="preserve"> </w:t>
      </w:r>
      <w:r w:rsidR="0028271F" w:rsidRPr="005200D4">
        <w:t>расписанию</w:t>
      </w:r>
      <w:r w:rsidR="00C93103" w:rsidRPr="005200D4">
        <w:t xml:space="preserve"> </w:t>
      </w:r>
      <w:r w:rsidR="0028271F" w:rsidRPr="005200D4">
        <w:t>в</w:t>
      </w:r>
      <w:r w:rsidR="008E25FC" w:rsidRPr="005200D4">
        <w:t> </w:t>
      </w:r>
      <w:r w:rsidR="00794B3F" w:rsidRPr="005200D4">
        <w:t>пос. Раздольное</w:t>
      </w:r>
      <w:r w:rsidR="0028271F" w:rsidRPr="005200D4">
        <w:t>;</w:t>
      </w:r>
    </w:p>
    <w:p w14:paraId="537084B9" w14:textId="3BACDBA1" w:rsidR="0028271F" w:rsidRPr="005200D4" w:rsidRDefault="007B596B" w:rsidP="003E007E">
      <w:pPr>
        <w:pStyle w:val="a0"/>
      </w:pPr>
      <w:r w:rsidRPr="005200D4">
        <w:t>сохранение</w:t>
      </w:r>
      <w:r w:rsidR="00C93103" w:rsidRPr="005200D4">
        <w:t xml:space="preserve"> </w:t>
      </w:r>
      <w:r w:rsidR="0028271F" w:rsidRPr="005200D4">
        <w:t>существующего</w:t>
      </w:r>
      <w:r w:rsidR="00C93103" w:rsidRPr="005200D4">
        <w:t xml:space="preserve"> </w:t>
      </w:r>
      <w:r w:rsidR="0028271F" w:rsidRPr="005200D4">
        <w:t>автобусного</w:t>
      </w:r>
      <w:r w:rsidR="00C93103" w:rsidRPr="005200D4">
        <w:t xml:space="preserve"> </w:t>
      </w:r>
      <w:r w:rsidR="0028271F" w:rsidRPr="005200D4">
        <w:t>маршрута,</w:t>
      </w:r>
      <w:r w:rsidR="00C93103" w:rsidRPr="005200D4">
        <w:t xml:space="preserve"> </w:t>
      </w:r>
      <w:r w:rsidR="0028271F" w:rsidRPr="005200D4">
        <w:t>связывающего</w:t>
      </w:r>
      <w:r w:rsidR="00C93103" w:rsidRPr="005200D4">
        <w:t xml:space="preserve"> </w:t>
      </w:r>
      <w:r w:rsidR="0028271F" w:rsidRPr="005200D4">
        <w:t>населенные</w:t>
      </w:r>
      <w:r w:rsidR="00C93103" w:rsidRPr="005200D4">
        <w:t xml:space="preserve"> </w:t>
      </w:r>
      <w:r w:rsidR="0028271F" w:rsidRPr="005200D4">
        <w:t>пункты</w:t>
      </w:r>
      <w:r w:rsidR="00C93103" w:rsidRPr="005200D4">
        <w:t xml:space="preserve"> </w:t>
      </w:r>
      <w:r w:rsidR="0028271F" w:rsidRPr="005200D4">
        <w:t>поселения.</w:t>
      </w:r>
    </w:p>
    <w:p w14:paraId="191815F1" w14:textId="52FFEC1E" w:rsidR="00B968DD" w:rsidRPr="005200D4" w:rsidRDefault="00C93103" w:rsidP="003E007E">
      <w:pPr>
        <w:pStyle w:val="3"/>
      </w:pPr>
      <w:r w:rsidRPr="005200D4">
        <w:t xml:space="preserve"> </w:t>
      </w:r>
      <w:bookmarkStart w:id="2362" w:name="_Toc90133179"/>
      <w:bookmarkStart w:id="2363" w:name="_Toc169801919"/>
      <w:r w:rsidR="00F060A7" w:rsidRPr="005200D4">
        <w:t>Объекты</w:t>
      </w:r>
      <w:r w:rsidRPr="005200D4">
        <w:t xml:space="preserve"> </w:t>
      </w:r>
      <w:r w:rsidR="00F060A7" w:rsidRPr="005200D4">
        <w:t>транспортной</w:t>
      </w:r>
      <w:r w:rsidRPr="005200D4">
        <w:t xml:space="preserve"> </w:t>
      </w:r>
      <w:r w:rsidR="00F060A7" w:rsidRPr="005200D4">
        <w:t>инфраструктуры</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62"/>
      <w:bookmarkEnd w:id="2363"/>
    </w:p>
    <w:p w14:paraId="77A2FBB3" w14:textId="56F78BDA" w:rsidR="0028271F" w:rsidRPr="005200D4" w:rsidRDefault="0028271F" w:rsidP="003E007E">
      <w:pPr>
        <w:pStyle w:val="a6"/>
      </w:pPr>
      <w:bookmarkStart w:id="2364" w:name="_Toc386530290"/>
      <w:bookmarkStart w:id="2365" w:name="_Toc428285056"/>
      <w:bookmarkStart w:id="2366" w:name="_Toc449446983"/>
      <w:bookmarkStart w:id="2367" w:name="_Toc449517847"/>
      <w:bookmarkStart w:id="2368" w:name="_Toc449622213"/>
      <w:bookmarkStart w:id="2369" w:name="_Toc449708178"/>
      <w:bookmarkStart w:id="2370" w:name="_Toc449708432"/>
      <w:bookmarkStart w:id="2371" w:name="_Toc449716060"/>
      <w:bookmarkStart w:id="2372" w:name="_Toc468459458"/>
      <w:bookmarkStart w:id="2373" w:name="_Toc468459933"/>
      <w:bookmarkStart w:id="2374" w:name="_Toc468460811"/>
      <w:bookmarkStart w:id="2375" w:name="_Toc468464687"/>
      <w:bookmarkStart w:id="2376" w:name="_Toc468466533"/>
      <w:bookmarkStart w:id="2377" w:name="_Toc468466935"/>
      <w:bookmarkStart w:id="2378" w:name="_Toc468469955"/>
      <w:bookmarkStart w:id="2379" w:name="_Toc468471223"/>
      <w:bookmarkStart w:id="2380" w:name="_Toc468471329"/>
      <w:bookmarkStart w:id="2381" w:name="_Toc468475110"/>
      <w:bookmarkStart w:id="2382" w:name="_Toc468549925"/>
      <w:bookmarkStart w:id="2383" w:name="_Toc468551319"/>
      <w:bookmarkStart w:id="2384" w:name="_Toc468555125"/>
      <w:bookmarkStart w:id="2385" w:name="_Toc468556713"/>
      <w:bookmarkStart w:id="2386" w:name="_Toc468561344"/>
      <w:bookmarkStart w:id="2387" w:name="_Toc468696703"/>
      <w:bookmarkStart w:id="2388" w:name="_Toc468698617"/>
      <w:bookmarkStart w:id="2389" w:name="_Toc468704427"/>
      <w:bookmarkStart w:id="2390" w:name="_Toc468704511"/>
      <w:bookmarkStart w:id="2391" w:name="_Toc468708114"/>
      <w:bookmarkStart w:id="2392" w:name="_Toc468711108"/>
      <w:bookmarkStart w:id="2393" w:name="_Toc468712358"/>
      <w:bookmarkStart w:id="2394" w:name="_Toc468712475"/>
      <w:bookmarkStart w:id="2395" w:name="_Toc468712672"/>
      <w:bookmarkStart w:id="2396" w:name="_Toc468720109"/>
      <w:bookmarkStart w:id="2397" w:name="_Toc468720372"/>
      <w:bookmarkStart w:id="2398" w:name="_Toc468721113"/>
      <w:bookmarkStart w:id="2399" w:name="_Toc468723498"/>
      <w:bookmarkStart w:id="2400" w:name="_Toc468726230"/>
      <w:bookmarkStart w:id="2401" w:name="_Toc468727877"/>
      <w:bookmarkStart w:id="2402" w:name="_Toc468732899"/>
      <w:bookmarkStart w:id="2403" w:name="_Toc468736175"/>
      <w:bookmarkStart w:id="2404" w:name="_Toc468739015"/>
      <w:bookmarkStart w:id="2405" w:name="_Toc468789882"/>
      <w:bookmarkStart w:id="2406" w:name="_Toc468796735"/>
      <w:bookmarkStart w:id="2407" w:name="_Toc468797959"/>
      <w:bookmarkStart w:id="2408" w:name="_Toc468803274"/>
      <w:bookmarkStart w:id="2409" w:name="_Toc468807480"/>
      <w:bookmarkStart w:id="2410" w:name="_Toc468812064"/>
      <w:bookmarkStart w:id="2411" w:name="_Toc468812722"/>
      <w:bookmarkStart w:id="2412" w:name="_Toc468826055"/>
      <w:bookmarkStart w:id="2413" w:name="_Toc468880871"/>
      <w:bookmarkStart w:id="2414" w:name="_Toc473884819"/>
      <w:r w:rsidRPr="005200D4">
        <w:t>Планируемая</w:t>
      </w:r>
      <w:r w:rsidR="00C93103" w:rsidRPr="005200D4">
        <w:t xml:space="preserve"> </w:t>
      </w:r>
      <w:r w:rsidRPr="005200D4">
        <w:t>потребность</w:t>
      </w:r>
      <w:r w:rsidR="00C93103" w:rsidRPr="005200D4">
        <w:t xml:space="preserve"> </w:t>
      </w:r>
      <w:r w:rsidRPr="005200D4">
        <w:t>объектов</w:t>
      </w:r>
      <w:r w:rsidR="00C93103" w:rsidRPr="005200D4">
        <w:t xml:space="preserve"> </w:t>
      </w:r>
      <w:r w:rsidRPr="005200D4">
        <w:t>дорожного</w:t>
      </w:r>
      <w:r w:rsidR="00C93103" w:rsidRPr="005200D4">
        <w:t xml:space="preserve"> </w:t>
      </w:r>
      <w:r w:rsidRPr="005200D4">
        <w:t>сервиса</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007B596B" w:rsidRPr="005200D4">
        <w:t>сельском</w:t>
      </w:r>
      <w:r w:rsidR="00C93103" w:rsidRPr="005200D4">
        <w:t xml:space="preserve"> </w:t>
      </w:r>
      <w:r w:rsidR="007B596B" w:rsidRPr="005200D4">
        <w:t>поселении</w:t>
      </w:r>
      <w:r w:rsidR="00C93103" w:rsidRPr="005200D4">
        <w:t xml:space="preserve"> </w:t>
      </w:r>
      <w:r w:rsidRPr="005200D4">
        <w:t>определена</w:t>
      </w:r>
      <w:r w:rsidR="00C93103" w:rsidRPr="005200D4">
        <w:t xml:space="preserve"> </w:t>
      </w:r>
      <w:r w:rsidRPr="005200D4">
        <w:t>исходя</w:t>
      </w:r>
      <w:r w:rsidR="00C93103" w:rsidRPr="005200D4">
        <w:t xml:space="preserve"> </w:t>
      </w:r>
      <w:r w:rsidRPr="005200D4">
        <w:t>из</w:t>
      </w:r>
      <w:r w:rsidR="00C93103" w:rsidRPr="005200D4">
        <w:t xml:space="preserve"> </w:t>
      </w:r>
      <w:r w:rsidRPr="005200D4">
        <w:t>обеспеченности</w:t>
      </w:r>
      <w:r w:rsidR="00C93103" w:rsidRPr="005200D4">
        <w:t xml:space="preserve"> </w:t>
      </w:r>
      <w:r w:rsidRPr="005200D4">
        <w:t>населения</w:t>
      </w:r>
      <w:r w:rsidR="00C93103" w:rsidRPr="005200D4">
        <w:t xml:space="preserve"> </w:t>
      </w:r>
      <w:r w:rsidRPr="005200D4">
        <w:t>легковыми</w:t>
      </w:r>
      <w:r w:rsidR="00C93103" w:rsidRPr="005200D4">
        <w:t xml:space="preserve"> </w:t>
      </w:r>
      <w:r w:rsidRPr="005200D4">
        <w:t>автомобилями</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007B596B" w:rsidRPr="005200D4">
        <w:t>–</w:t>
      </w:r>
      <w:r w:rsidR="00C93103" w:rsidRPr="005200D4">
        <w:t xml:space="preserve"> </w:t>
      </w:r>
      <w:r w:rsidRPr="005200D4">
        <w:t>400</w:t>
      </w:r>
      <w:r w:rsidR="00C93103" w:rsidRPr="005200D4">
        <w:t xml:space="preserve"> </w:t>
      </w:r>
      <w:r w:rsidRPr="005200D4">
        <w:t>единиц</w:t>
      </w:r>
      <w:r w:rsidR="00C93103" w:rsidRPr="005200D4">
        <w:t xml:space="preserve"> </w:t>
      </w:r>
      <w:r w:rsidRPr="005200D4">
        <w:t>на</w:t>
      </w:r>
      <w:r w:rsidR="00C93103" w:rsidRPr="005200D4">
        <w:t xml:space="preserve"> </w:t>
      </w:r>
      <w:r w:rsidRPr="005200D4">
        <w:t>1000</w:t>
      </w:r>
      <w:r w:rsidR="00C93103" w:rsidRPr="005200D4">
        <w:t xml:space="preserve"> </w:t>
      </w:r>
      <w:r w:rsidR="00EF009D" w:rsidRPr="005200D4">
        <w:t>человек</w:t>
      </w:r>
      <w:r w:rsidRPr="005200D4">
        <w:t>.</w:t>
      </w:r>
      <w:r w:rsidR="00C93103" w:rsidRPr="005200D4">
        <w:t xml:space="preserve"> </w:t>
      </w:r>
      <w:r w:rsidRPr="005200D4">
        <w:t>Расчетное</w:t>
      </w:r>
      <w:r w:rsidR="00C93103" w:rsidRPr="005200D4">
        <w:t xml:space="preserve"> </w:t>
      </w:r>
      <w:r w:rsidRPr="005200D4">
        <w:t>количество</w:t>
      </w:r>
      <w:r w:rsidR="00C93103" w:rsidRPr="005200D4">
        <w:t xml:space="preserve"> </w:t>
      </w:r>
      <w:r w:rsidRPr="005200D4">
        <w:t>автомобилей</w:t>
      </w:r>
      <w:r w:rsidR="00C93103" w:rsidRPr="005200D4">
        <w:t xml:space="preserve"> </w:t>
      </w:r>
      <w:r w:rsidRPr="005200D4">
        <w:t>составит</w:t>
      </w:r>
      <w:r w:rsidR="00C93103" w:rsidRPr="005200D4">
        <w:t xml:space="preserve"> </w:t>
      </w:r>
      <w:r w:rsidR="00C67C98" w:rsidRPr="005200D4">
        <w:t>13,2</w:t>
      </w:r>
      <w:r w:rsidR="004D7AFF" w:rsidRPr="005200D4">
        <w:t> </w:t>
      </w:r>
      <w:r w:rsidRPr="005200D4">
        <w:t>тыс.</w:t>
      </w:r>
      <w:r w:rsidR="00C93103" w:rsidRPr="005200D4">
        <w:t xml:space="preserve"> </w:t>
      </w:r>
      <w:r w:rsidRPr="005200D4">
        <w:t>единиц.</w:t>
      </w:r>
    </w:p>
    <w:p w14:paraId="429EF5E8" w14:textId="48B843A0" w:rsidR="0028271F" w:rsidRPr="005200D4" w:rsidRDefault="0028271F" w:rsidP="003E007E">
      <w:pPr>
        <w:pStyle w:val="a6"/>
      </w:pPr>
      <w:r w:rsidRPr="005200D4">
        <w:t>Исходя</w:t>
      </w:r>
      <w:r w:rsidR="00C93103" w:rsidRPr="005200D4">
        <w:t xml:space="preserve"> </w:t>
      </w:r>
      <w:r w:rsidRPr="005200D4">
        <w:t>из</w:t>
      </w:r>
      <w:r w:rsidR="00C93103" w:rsidRPr="005200D4">
        <w:t xml:space="preserve"> </w:t>
      </w:r>
      <w:r w:rsidRPr="005200D4">
        <w:t>общего</w:t>
      </w:r>
      <w:r w:rsidR="00C93103" w:rsidRPr="005200D4">
        <w:t xml:space="preserve"> </w:t>
      </w:r>
      <w:r w:rsidRPr="005200D4">
        <w:t>количества</w:t>
      </w:r>
      <w:r w:rsidR="00C93103" w:rsidRPr="005200D4">
        <w:t xml:space="preserve"> </w:t>
      </w:r>
      <w:r w:rsidRPr="005200D4">
        <w:t>легковых</w:t>
      </w:r>
      <w:r w:rsidR="00C93103" w:rsidRPr="005200D4">
        <w:t xml:space="preserve"> </w:t>
      </w:r>
      <w:r w:rsidRPr="005200D4">
        <w:t>автомобилей,</w:t>
      </w:r>
      <w:r w:rsidR="00C93103" w:rsidRPr="005200D4">
        <w:t xml:space="preserve"> </w:t>
      </w:r>
      <w:r w:rsidRPr="005200D4">
        <w:t>нормативных</w:t>
      </w:r>
      <w:r w:rsidR="00C93103" w:rsidRPr="005200D4">
        <w:t xml:space="preserve"> </w:t>
      </w:r>
      <w:r w:rsidRPr="005200D4">
        <w:t>требований</w:t>
      </w:r>
      <w:r w:rsidR="00C93103" w:rsidRPr="005200D4">
        <w:t xml:space="preserve"> </w:t>
      </w:r>
      <w:r w:rsidR="008E54FB" w:rsidRPr="005200D4">
        <w:t>СП</w:t>
      </w:r>
      <w:r w:rsidR="004D7AFF" w:rsidRPr="005200D4">
        <w:t> </w:t>
      </w:r>
      <w:r w:rsidR="008E54FB" w:rsidRPr="005200D4">
        <w:t>42.13330.201</w:t>
      </w:r>
      <w:r w:rsidR="00E443F1" w:rsidRPr="005200D4">
        <w:t>6</w:t>
      </w:r>
      <w:r w:rsidR="00C93103" w:rsidRPr="005200D4">
        <w:t xml:space="preserve"> </w:t>
      </w:r>
      <w:r w:rsidR="00C3298E" w:rsidRPr="005200D4">
        <w:t>«</w:t>
      </w:r>
      <w:r w:rsidR="008E54FB" w:rsidRPr="005200D4">
        <w:t>СНиП</w:t>
      </w:r>
      <w:r w:rsidR="00C93103" w:rsidRPr="005200D4">
        <w:t xml:space="preserve"> </w:t>
      </w:r>
      <w:r w:rsidR="008E54FB" w:rsidRPr="005200D4">
        <w:t>2.07.01-89*</w:t>
      </w:r>
      <w:r w:rsidR="00C93103" w:rsidRPr="005200D4">
        <w:t xml:space="preserve"> </w:t>
      </w:r>
      <w:r w:rsidR="00C3298E" w:rsidRPr="005200D4">
        <w:t>«</w:t>
      </w:r>
      <w:r w:rsidR="008E54FB" w:rsidRPr="005200D4">
        <w:t>Градостроительство.</w:t>
      </w:r>
      <w:r w:rsidR="00C93103" w:rsidRPr="005200D4">
        <w:t xml:space="preserve"> </w:t>
      </w:r>
      <w:r w:rsidR="008E54FB" w:rsidRPr="005200D4">
        <w:t>Планировка</w:t>
      </w:r>
      <w:r w:rsidR="00C93103" w:rsidRPr="005200D4">
        <w:t xml:space="preserve"> </w:t>
      </w:r>
      <w:r w:rsidR="008E54FB" w:rsidRPr="005200D4">
        <w:t>и</w:t>
      </w:r>
      <w:r w:rsidR="00C93103" w:rsidRPr="005200D4">
        <w:t xml:space="preserve"> </w:t>
      </w:r>
      <w:r w:rsidR="008E54FB" w:rsidRPr="005200D4">
        <w:t>застройка</w:t>
      </w:r>
      <w:r w:rsidR="00C93103" w:rsidRPr="005200D4">
        <w:t xml:space="preserve"> </w:t>
      </w:r>
      <w:r w:rsidR="008E54FB" w:rsidRPr="005200D4">
        <w:lastRenderedPageBreak/>
        <w:t>городских</w:t>
      </w:r>
      <w:r w:rsidR="00C93103" w:rsidRPr="005200D4">
        <w:t xml:space="preserve"> </w:t>
      </w:r>
      <w:r w:rsidR="008E54FB" w:rsidRPr="005200D4">
        <w:t>и</w:t>
      </w:r>
      <w:r w:rsidR="00C93103" w:rsidRPr="005200D4">
        <w:t xml:space="preserve"> </w:t>
      </w:r>
      <w:r w:rsidR="008E54FB" w:rsidRPr="005200D4">
        <w:t>сельских</w:t>
      </w:r>
      <w:r w:rsidR="00C93103" w:rsidRPr="005200D4">
        <w:t xml:space="preserve"> </w:t>
      </w:r>
      <w:r w:rsidR="008E54FB" w:rsidRPr="005200D4">
        <w:t>поселений</w:t>
      </w:r>
      <w:r w:rsidR="00C3298E" w:rsidRPr="005200D4">
        <w:t>»</w:t>
      </w:r>
      <w:r w:rsidR="00C93103" w:rsidRPr="005200D4">
        <w:t xml:space="preserve"> </w:t>
      </w:r>
      <w:r w:rsidRPr="005200D4">
        <w:t>и</w:t>
      </w:r>
      <w:r w:rsidR="00C93103" w:rsidRPr="005200D4">
        <w:t xml:space="preserve"> </w:t>
      </w:r>
      <w:r w:rsidRPr="005200D4">
        <w:t>наличия</w:t>
      </w:r>
      <w:r w:rsidR="00C93103" w:rsidRPr="005200D4">
        <w:t xml:space="preserve"> </w:t>
      </w:r>
      <w:r w:rsidRPr="005200D4">
        <w:t>объектов</w:t>
      </w:r>
      <w:r w:rsidR="00C93103" w:rsidRPr="005200D4">
        <w:t xml:space="preserve"> </w:t>
      </w:r>
      <w:r w:rsidRPr="005200D4">
        <w:t>дорожного</w:t>
      </w:r>
      <w:r w:rsidR="00C93103" w:rsidRPr="005200D4">
        <w:t xml:space="preserve"> </w:t>
      </w:r>
      <w:r w:rsidRPr="005200D4">
        <w:t>сервиса,</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легкового</w:t>
      </w:r>
      <w:r w:rsidR="00C93103" w:rsidRPr="005200D4">
        <w:t xml:space="preserve"> </w:t>
      </w:r>
      <w:r w:rsidRPr="005200D4">
        <w:t>автотранспорта</w:t>
      </w:r>
      <w:r w:rsidR="00C93103" w:rsidRPr="005200D4">
        <w:t xml:space="preserve"> </w:t>
      </w:r>
      <w:r w:rsidRPr="005200D4">
        <w:t>населения</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требуется:</w:t>
      </w:r>
    </w:p>
    <w:p w14:paraId="674C93E1" w14:textId="4F530EDE" w:rsidR="0028271F" w:rsidRPr="005200D4" w:rsidRDefault="0028271F" w:rsidP="003E007E">
      <w:pPr>
        <w:pStyle w:val="a0"/>
      </w:pPr>
      <w:r w:rsidRPr="005200D4">
        <w:t>АЗС</w:t>
      </w:r>
      <w:r w:rsidR="00C93103" w:rsidRPr="005200D4">
        <w:t xml:space="preserve"> </w:t>
      </w:r>
      <w:r w:rsidRPr="005200D4">
        <w:t>мощностью</w:t>
      </w:r>
      <w:r w:rsidR="00C93103" w:rsidRPr="005200D4">
        <w:t xml:space="preserve"> </w:t>
      </w:r>
      <w:r w:rsidRPr="005200D4">
        <w:t>не</w:t>
      </w:r>
      <w:r w:rsidR="00C93103" w:rsidRPr="005200D4">
        <w:t xml:space="preserve"> </w:t>
      </w:r>
      <w:r w:rsidRPr="005200D4">
        <w:t>менее</w:t>
      </w:r>
      <w:r w:rsidR="00C93103" w:rsidRPr="005200D4">
        <w:t xml:space="preserve"> </w:t>
      </w:r>
      <w:r w:rsidR="00C67C98" w:rsidRPr="005200D4">
        <w:t>11</w:t>
      </w:r>
      <w:r w:rsidR="00C93103" w:rsidRPr="005200D4">
        <w:t xml:space="preserve"> </w:t>
      </w:r>
      <w:r w:rsidRPr="005200D4">
        <w:t>топливо-раздаточных</w:t>
      </w:r>
      <w:r w:rsidR="00C93103" w:rsidRPr="005200D4">
        <w:t xml:space="preserve"> </w:t>
      </w:r>
      <w:r w:rsidRPr="005200D4">
        <w:t>колонок;</w:t>
      </w:r>
    </w:p>
    <w:p w14:paraId="7FD20D54" w14:textId="311235FC" w:rsidR="0028271F" w:rsidRPr="005200D4" w:rsidRDefault="0028271F" w:rsidP="003E007E">
      <w:pPr>
        <w:pStyle w:val="a0"/>
      </w:pPr>
      <w:r w:rsidRPr="005200D4">
        <w:t>СТО</w:t>
      </w:r>
      <w:r w:rsidR="00C93103" w:rsidRPr="005200D4">
        <w:t xml:space="preserve"> </w:t>
      </w:r>
      <w:r w:rsidRPr="005200D4">
        <w:t>мощностью</w:t>
      </w:r>
      <w:r w:rsidR="00C93103" w:rsidRPr="005200D4">
        <w:t xml:space="preserve"> </w:t>
      </w:r>
      <w:r w:rsidRPr="005200D4">
        <w:t>не</w:t>
      </w:r>
      <w:r w:rsidR="00C93103" w:rsidRPr="005200D4">
        <w:t xml:space="preserve"> </w:t>
      </w:r>
      <w:r w:rsidRPr="005200D4">
        <w:t>менее</w:t>
      </w:r>
      <w:r w:rsidR="00C93103" w:rsidRPr="005200D4">
        <w:t xml:space="preserve"> </w:t>
      </w:r>
      <w:r w:rsidR="00C67C98" w:rsidRPr="005200D4">
        <w:t>66</w:t>
      </w:r>
      <w:r w:rsidR="00C93103" w:rsidRPr="005200D4">
        <w:t xml:space="preserve"> </w:t>
      </w:r>
      <w:r w:rsidRPr="005200D4">
        <w:t>постов.</w:t>
      </w:r>
    </w:p>
    <w:p w14:paraId="2B4980FF" w14:textId="3D9A2894" w:rsidR="00E443F1" w:rsidRPr="005200D4" w:rsidRDefault="00E443F1" w:rsidP="003E007E">
      <w:pPr>
        <w:pStyle w:val="a6"/>
        <w:rPr>
          <w:sz w:val="22"/>
          <w:szCs w:val="22"/>
        </w:rPr>
      </w:pPr>
      <w:r w:rsidRPr="005200D4">
        <w:t xml:space="preserve">Расчётное количество мест хранения легковых автомобилей для жилой застройки, работников и посетителей объектов различного функционального назначения определяется согласно </w:t>
      </w:r>
      <w:r w:rsidR="00CE5DC1" w:rsidRPr="005200D4">
        <w:t>пункту</w:t>
      </w:r>
      <w:r w:rsidRPr="005200D4">
        <w:t xml:space="preserve"> 11.31 СП 42.13330.2016 «СНиП 2.07.01-89* «Градостроительство. Планировка</w:t>
      </w:r>
      <w:r w:rsidR="00516F72" w:rsidRPr="005200D4">
        <w:t xml:space="preserve"> и</w:t>
      </w:r>
      <w:r w:rsidR="00516F72" w:rsidRPr="005200D4">
        <w:rPr>
          <w:lang w:val="en-US"/>
        </w:rPr>
        <w:t> </w:t>
      </w:r>
      <w:r w:rsidRPr="005200D4">
        <w:t>застройка городских и сельских поселений».</w:t>
      </w:r>
    </w:p>
    <w:p w14:paraId="62D290DD" w14:textId="6AC9DC7A" w:rsidR="0028271F" w:rsidRPr="005200D4" w:rsidRDefault="0028271F" w:rsidP="003E007E">
      <w:pPr>
        <w:pStyle w:val="a6"/>
      </w:pPr>
      <w:r w:rsidRPr="005200D4">
        <w:t>Хранение</w:t>
      </w:r>
      <w:r w:rsidR="00C93103" w:rsidRPr="005200D4">
        <w:t xml:space="preserve"> </w:t>
      </w:r>
      <w:r w:rsidRPr="005200D4">
        <w:t>индивидуального</w:t>
      </w:r>
      <w:r w:rsidR="00C93103" w:rsidRPr="005200D4">
        <w:t xml:space="preserve"> </w:t>
      </w:r>
      <w:r w:rsidRPr="005200D4">
        <w:t>автотранспорта</w:t>
      </w:r>
      <w:r w:rsidR="00C93103" w:rsidRPr="005200D4">
        <w:t xml:space="preserve"> </w:t>
      </w:r>
      <w:r w:rsidRPr="005200D4">
        <w:t>жителей</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предусматривается</w:t>
      </w:r>
      <w:r w:rsidR="00C93103" w:rsidRPr="005200D4">
        <w:t xml:space="preserve"> </w:t>
      </w:r>
      <w:r w:rsidRPr="005200D4">
        <w:t>осуществлять</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приусадебных</w:t>
      </w:r>
      <w:r w:rsidR="00C93103" w:rsidRPr="005200D4">
        <w:t xml:space="preserve"> </w:t>
      </w:r>
      <w:r w:rsidRPr="005200D4">
        <w:t>участков.</w:t>
      </w:r>
    </w:p>
    <w:p w14:paraId="061D9AB9" w14:textId="0B02B974" w:rsidR="00FE0C80" w:rsidRPr="005200D4" w:rsidRDefault="00FE0C80" w:rsidP="003E007E">
      <w:pPr>
        <w:pStyle w:val="a6"/>
      </w:pPr>
      <w:r w:rsidRPr="005200D4">
        <w:t>Для временного хранения автомобилей необходимо предусматривать парковки общего пользования, в том числе около об</w:t>
      </w:r>
      <w:r w:rsidR="008E25FC" w:rsidRPr="005200D4">
        <w:t>ъектов социальной, инженерной и</w:t>
      </w:r>
      <w:r w:rsidR="008E25FC" w:rsidRPr="005200D4">
        <w:rPr>
          <w:lang w:val="en-US"/>
        </w:rPr>
        <w:t> </w:t>
      </w:r>
      <w:r w:rsidRPr="005200D4">
        <w:t xml:space="preserve">транспортной инфраструктур (жилых, общественных и производственных зданий, строений и сооружений, включая те, в которых расположены физкультурно-спортивные организации, организации культуры и другие организации), мест отдыха, с учетом требований статьи 15 Федерального закона от 24.11.1995 </w:t>
      </w:r>
      <w:r w:rsidR="0012733D" w:rsidRPr="005200D4">
        <w:t>№ 1</w:t>
      </w:r>
      <w:r w:rsidRPr="005200D4">
        <w:t>81-ФЗ «О социальной защите инвалидов в Российской Федерации».</w:t>
      </w:r>
    </w:p>
    <w:p w14:paraId="430C5E87" w14:textId="1DBACA6B" w:rsidR="0028271F" w:rsidRPr="005200D4" w:rsidRDefault="0028271F" w:rsidP="003E007E">
      <w:pPr>
        <w:pStyle w:val="a6"/>
      </w:pPr>
      <w:r w:rsidRPr="005200D4">
        <w:t>Генеральным</w:t>
      </w:r>
      <w:r w:rsidR="00C93103" w:rsidRPr="005200D4">
        <w:t xml:space="preserve"> </w:t>
      </w:r>
      <w:r w:rsidRPr="005200D4">
        <w:t>планом,</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нормативных</w:t>
      </w:r>
      <w:r w:rsidR="00C93103" w:rsidRPr="005200D4">
        <w:t xml:space="preserve"> </w:t>
      </w:r>
      <w:r w:rsidRPr="005200D4">
        <w:t>требований</w:t>
      </w:r>
      <w:r w:rsidR="00C93103" w:rsidRPr="005200D4">
        <w:t xml:space="preserve"> </w:t>
      </w:r>
      <w:r w:rsidRPr="005200D4">
        <w:t>и</w:t>
      </w:r>
      <w:r w:rsidR="00C93103" w:rsidRPr="005200D4">
        <w:t xml:space="preserve"> </w:t>
      </w:r>
      <w:r w:rsidRPr="005200D4">
        <w:t>сохраняемых</w:t>
      </w:r>
      <w:r w:rsidR="00C93103" w:rsidRPr="005200D4">
        <w:t xml:space="preserve"> </w:t>
      </w:r>
      <w:r w:rsidRPr="005200D4">
        <w:t>объектов</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предлагаются</w:t>
      </w:r>
      <w:r w:rsidR="00C93103" w:rsidRPr="005200D4">
        <w:t xml:space="preserve"> </w:t>
      </w:r>
      <w:r w:rsidRPr="005200D4">
        <w:t>к</w:t>
      </w:r>
      <w:r w:rsidR="00C93103" w:rsidRPr="005200D4">
        <w:t xml:space="preserve"> </w:t>
      </w:r>
      <w:r w:rsidRPr="005200D4">
        <w:t>размещению</w:t>
      </w:r>
      <w:r w:rsidR="00C93103" w:rsidRPr="005200D4">
        <w:t xml:space="preserve"> </w:t>
      </w:r>
      <w:r w:rsidRPr="005200D4">
        <w:t>следующие</w:t>
      </w:r>
      <w:r w:rsidR="00C93103" w:rsidRPr="005200D4">
        <w:t xml:space="preserve"> </w:t>
      </w:r>
      <w:r w:rsidRPr="005200D4">
        <w:t>объекты</w:t>
      </w:r>
      <w:r w:rsidR="00C93103" w:rsidRPr="005200D4">
        <w:t xml:space="preserve"> </w:t>
      </w:r>
      <w:r w:rsidR="00591BE1" w:rsidRPr="005200D4">
        <w:t>на</w:t>
      </w:r>
      <w:r w:rsidR="00C93103" w:rsidRPr="005200D4">
        <w:t xml:space="preserve"> </w:t>
      </w:r>
      <w:r w:rsidR="00591BE1" w:rsidRPr="005200D4">
        <w:t>расчетный</w:t>
      </w:r>
      <w:r w:rsidR="00C93103" w:rsidRPr="005200D4">
        <w:t xml:space="preserve"> </w:t>
      </w:r>
      <w:r w:rsidR="00591BE1" w:rsidRPr="005200D4">
        <w:t>срок</w:t>
      </w:r>
      <w:r w:rsidR="00C93103" w:rsidRPr="005200D4">
        <w:t xml:space="preserve"> </w:t>
      </w:r>
      <w:r w:rsidR="00591BE1" w:rsidRPr="005200D4">
        <w:t>(конец</w:t>
      </w:r>
      <w:r w:rsidR="00C93103" w:rsidRPr="005200D4">
        <w:t xml:space="preserve"> </w:t>
      </w:r>
      <w:r w:rsidR="002C4584" w:rsidRPr="005200D4">
        <w:t>2040</w:t>
      </w:r>
      <w:r w:rsidR="00C93103" w:rsidRPr="005200D4">
        <w:t xml:space="preserve"> </w:t>
      </w:r>
      <w:r w:rsidR="00591BE1" w:rsidRPr="005200D4">
        <w:t>года)</w:t>
      </w:r>
      <w:r w:rsidRPr="005200D4">
        <w:t>:</w:t>
      </w:r>
    </w:p>
    <w:p w14:paraId="4C933EA1" w14:textId="6AE7DC69" w:rsidR="0028271F" w:rsidRPr="005200D4" w:rsidRDefault="0028271F" w:rsidP="003E007E">
      <w:pPr>
        <w:pStyle w:val="a0"/>
      </w:pPr>
      <w:r w:rsidRPr="005200D4">
        <w:t>АЗС,</w:t>
      </w:r>
      <w:r w:rsidR="00C93103" w:rsidRPr="005200D4">
        <w:t xml:space="preserve"> </w:t>
      </w:r>
      <w:r w:rsidRPr="005200D4">
        <w:t>мощностью</w:t>
      </w:r>
      <w:r w:rsidR="00C93103" w:rsidRPr="005200D4">
        <w:t xml:space="preserve"> </w:t>
      </w:r>
      <w:r w:rsidRPr="005200D4">
        <w:t>4</w:t>
      </w:r>
      <w:r w:rsidR="00C93103" w:rsidRPr="005200D4">
        <w:t xml:space="preserve"> </w:t>
      </w:r>
      <w:r w:rsidRPr="005200D4">
        <w:t>топливо-раздаточные</w:t>
      </w:r>
      <w:r w:rsidR="00C93103" w:rsidRPr="005200D4">
        <w:t xml:space="preserve"> </w:t>
      </w:r>
      <w:r w:rsidRPr="005200D4">
        <w:t>колонки</w:t>
      </w:r>
      <w:r w:rsidR="00C93103" w:rsidRPr="005200D4">
        <w:t xml:space="preserve"> </w:t>
      </w:r>
      <w:r w:rsidRPr="005200D4">
        <w:t>–</w:t>
      </w:r>
      <w:r w:rsidR="00C93103" w:rsidRPr="005200D4">
        <w:t xml:space="preserve"> </w:t>
      </w:r>
      <w:r w:rsidRPr="005200D4">
        <w:t>3</w:t>
      </w:r>
      <w:r w:rsidR="00C93103" w:rsidRPr="005200D4">
        <w:t xml:space="preserve"> </w:t>
      </w:r>
      <w:r w:rsidRPr="005200D4">
        <w:t>объекта;</w:t>
      </w:r>
    </w:p>
    <w:p w14:paraId="47D67B4F" w14:textId="3C27E6F6" w:rsidR="0028271F" w:rsidRPr="005200D4" w:rsidRDefault="0028271F" w:rsidP="003E007E">
      <w:pPr>
        <w:pStyle w:val="a0"/>
      </w:pPr>
      <w:r w:rsidRPr="005200D4">
        <w:t>СТО,</w:t>
      </w:r>
      <w:r w:rsidR="00C93103" w:rsidRPr="005200D4">
        <w:t xml:space="preserve"> </w:t>
      </w:r>
      <w:r w:rsidRPr="005200D4">
        <w:t>общей</w:t>
      </w:r>
      <w:r w:rsidR="00C93103" w:rsidRPr="005200D4">
        <w:t xml:space="preserve"> </w:t>
      </w:r>
      <w:r w:rsidRPr="005200D4">
        <w:t>мощностью</w:t>
      </w:r>
      <w:r w:rsidR="00C93103" w:rsidRPr="005200D4">
        <w:t xml:space="preserve"> </w:t>
      </w:r>
      <w:r w:rsidR="002621A6" w:rsidRPr="005200D4">
        <w:t>17</w:t>
      </w:r>
      <w:r w:rsidR="00C93103" w:rsidRPr="005200D4">
        <w:t xml:space="preserve"> </w:t>
      </w:r>
      <w:r w:rsidRPr="005200D4">
        <w:t>пост</w:t>
      </w:r>
      <w:r w:rsidR="002621A6" w:rsidRPr="005200D4">
        <w:t>ов</w:t>
      </w:r>
      <w:r w:rsidR="00C93103" w:rsidRPr="005200D4">
        <w:t xml:space="preserve"> </w:t>
      </w:r>
      <w:r w:rsidRPr="005200D4">
        <w:t>–</w:t>
      </w:r>
      <w:r w:rsidR="00C93103" w:rsidRPr="005200D4">
        <w:t xml:space="preserve"> </w:t>
      </w:r>
      <w:r w:rsidR="002621A6" w:rsidRPr="005200D4">
        <w:t>3</w:t>
      </w:r>
      <w:r w:rsidR="00C93103" w:rsidRPr="005200D4">
        <w:t xml:space="preserve"> </w:t>
      </w:r>
      <w:r w:rsidRPr="005200D4">
        <w:t>объекта</w:t>
      </w:r>
      <w:r w:rsidR="007B596B" w:rsidRPr="005200D4">
        <w:t>.</w:t>
      </w:r>
    </w:p>
    <w:p w14:paraId="0A4550DB" w14:textId="3DD83A3E" w:rsidR="0028271F" w:rsidRPr="005200D4" w:rsidRDefault="0028271F" w:rsidP="003E007E">
      <w:pPr>
        <w:pStyle w:val="a6"/>
      </w:pPr>
      <w:r w:rsidRPr="005200D4">
        <w:t>Все</w:t>
      </w:r>
      <w:r w:rsidR="00C93103" w:rsidRPr="005200D4">
        <w:t xml:space="preserve"> </w:t>
      </w:r>
      <w:r w:rsidRPr="005200D4">
        <w:t>объекты,</w:t>
      </w:r>
      <w:r w:rsidR="00C93103" w:rsidRPr="005200D4">
        <w:t xml:space="preserve"> </w:t>
      </w:r>
      <w:r w:rsidRPr="005200D4">
        <w:t>не</w:t>
      </w:r>
      <w:r w:rsidR="00C93103" w:rsidRPr="005200D4">
        <w:t xml:space="preserve"> </w:t>
      </w:r>
      <w:r w:rsidRPr="005200D4">
        <w:t>затронутые</w:t>
      </w:r>
      <w:r w:rsidR="00C93103" w:rsidRPr="005200D4">
        <w:t xml:space="preserve"> </w:t>
      </w:r>
      <w:r w:rsidRPr="005200D4">
        <w:t>реконструкцией,</w:t>
      </w:r>
      <w:r w:rsidR="00C93103" w:rsidRPr="005200D4">
        <w:t xml:space="preserve"> </w:t>
      </w:r>
      <w:r w:rsidRPr="005200D4">
        <w:t>сохраняются.</w:t>
      </w:r>
    </w:p>
    <w:p w14:paraId="61D8A7EC" w14:textId="3EF63C5D" w:rsidR="0009413C" w:rsidRPr="005200D4" w:rsidRDefault="0009413C" w:rsidP="003E007E">
      <w:pPr>
        <w:pStyle w:val="a6"/>
      </w:pPr>
      <w:r w:rsidRPr="005200D4">
        <w:t>Здания и сооружения, запланированные для размещения объектов транспортной инфраструктуры, должны быть доступны для инвалидов и других маломобильных групп населения и отвечать требованиям действующих нормативных документов, регламентирующих доступность зданий и сооружений для маломобильных групп населения.</w:t>
      </w:r>
    </w:p>
    <w:p w14:paraId="1F0D0189" w14:textId="101ACEED" w:rsidR="00607284" w:rsidRPr="005200D4" w:rsidRDefault="00607284" w:rsidP="003E007E">
      <w:pPr>
        <w:pStyle w:val="2"/>
      </w:pPr>
      <w:bookmarkStart w:id="2415" w:name="_Toc473884820"/>
      <w:bookmarkStart w:id="2416" w:name="_Toc90133180"/>
      <w:bookmarkStart w:id="2417" w:name="_Toc169801920"/>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r w:rsidRPr="005200D4">
        <w:t>Инженерная</w:t>
      </w:r>
      <w:r w:rsidR="00C93103" w:rsidRPr="005200D4">
        <w:t xml:space="preserve"> </w:t>
      </w:r>
      <w:r w:rsidRPr="005200D4">
        <w:t>подготовка</w:t>
      </w:r>
      <w:r w:rsidR="00C93103" w:rsidRPr="005200D4">
        <w:t xml:space="preserve"> </w:t>
      </w:r>
      <w:r w:rsidRPr="005200D4">
        <w:t>территории</w:t>
      </w:r>
      <w:bookmarkEnd w:id="2415"/>
      <w:bookmarkEnd w:id="2416"/>
      <w:bookmarkEnd w:id="2417"/>
    </w:p>
    <w:p w14:paraId="41E927FD" w14:textId="1A5B8769" w:rsidR="004333B5" w:rsidRPr="005200D4" w:rsidRDefault="004333B5" w:rsidP="003E007E">
      <w:pPr>
        <w:pStyle w:val="a6"/>
      </w:pPr>
      <w:r w:rsidRPr="005200D4">
        <w:t>На</w:t>
      </w:r>
      <w:r w:rsidR="00C93103" w:rsidRPr="005200D4">
        <w:t xml:space="preserve"> </w:t>
      </w:r>
      <w:r w:rsidRPr="005200D4">
        <w:t>сегодняшний</w:t>
      </w:r>
      <w:r w:rsidR="00C93103" w:rsidRPr="005200D4">
        <w:t xml:space="preserve"> </w:t>
      </w:r>
      <w:r w:rsidRPr="005200D4">
        <w:t>день</w:t>
      </w:r>
      <w:r w:rsidR="00C93103" w:rsidRPr="005200D4">
        <w:t xml:space="preserve"> </w:t>
      </w:r>
      <w:r w:rsidRPr="005200D4">
        <w:t>система</w:t>
      </w:r>
      <w:r w:rsidR="00C93103" w:rsidRPr="005200D4">
        <w:t xml:space="preserve"> </w:t>
      </w:r>
      <w:r w:rsidRPr="005200D4">
        <w:t>водоотведения</w:t>
      </w:r>
      <w:r w:rsidR="00C93103" w:rsidRPr="005200D4">
        <w:t xml:space="preserve"> </w:t>
      </w:r>
      <w:r w:rsidRPr="005200D4">
        <w:t>ливневых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отсутствует.</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поверхностные</w:t>
      </w:r>
      <w:r w:rsidR="00C93103" w:rsidRPr="005200D4">
        <w:t xml:space="preserve"> </w:t>
      </w:r>
      <w:r w:rsidRPr="005200D4">
        <w:t>воды</w:t>
      </w:r>
      <w:r w:rsidR="00C93103" w:rsidRPr="005200D4">
        <w:t xml:space="preserve"> </w:t>
      </w:r>
      <w:r w:rsidRPr="005200D4">
        <w:t>застаиваются</w:t>
      </w:r>
      <w:r w:rsidR="00C93103" w:rsidRPr="005200D4">
        <w:t xml:space="preserve"> </w:t>
      </w:r>
      <w:r w:rsidRPr="005200D4">
        <w:t>в</w:t>
      </w:r>
      <w:r w:rsidR="008E25FC" w:rsidRPr="005200D4">
        <w:rPr>
          <w:lang w:val="en-US"/>
        </w:rPr>
        <w:t> </w:t>
      </w:r>
      <w:r w:rsidRPr="005200D4">
        <w:t>пониженных</w:t>
      </w:r>
      <w:r w:rsidR="00C93103" w:rsidRPr="005200D4">
        <w:t xml:space="preserve"> </w:t>
      </w:r>
      <w:r w:rsidRPr="005200D4">
        <w:t>местах.</w:t>
      </w:r>
      <w:r w:rsidR="00C93103" w:rsidRPr="005200D4">
        <w:t xml:space="preserve"> </w:t>
      </w:r>
      <w:r w:rsidRPr="005200D4">
        <w:t>Анализ</w:t>
      </w:r>
      <w:r w:rsidR="00C93103" w:rsidRPr="005200D4">
        <w:t xml:space="preserve"> </w:t>
      </w:r>
      <w:r w:rsidRPr="005200D4">
        <w:t>современного</w:t>
      </w:r>
      <w:r w:rsidR="00C93103" w:rsidRPr="005200D4">
        <w:t xml:space="preserve"> </w:t>
      </w:r>
      <w:r w:rsidRPr="005200D4">
        <w:t>состояния</w:t>
      </w:r>
      <w:r w:rsidR="00C93103" w:rsidRPr="005200D4">
        <w:t xml:space="preserve"> </w:t>
      </w:r>
      <w:r w:rsidRPr="005200D4">
        <w:t>территории</w:t>
      </w:r>
      <w:r w:rsidR="00C93103" w:rsidRPr="005200D4">
        <w:t xml:space="preserve"> </w:t>
      </w:r>
      <w:r w:rsidRPr="005200D4">
        <w:t>показал,</w:t>
      </w:r>
      <w:r w:rsidR="00C93103" w:rsidRPr="005200D4">
        <w:t xml:space="preserve"> </w:t>
      </w:r>
      <w:r w:rsidRPr="005200D4">
        <w:t>что</w:t>
      </w:r>
      <w:r w:rsidR="00C93103" w:rsidRPr="005200D4">
        <w:t xml:space="preserve"> </w:t>
      </w:r>
      <w:r w:rsidRPr="005200D4">
        <w:t>возникает</w:t>
      </w:r>
      <w:r w:rsidR="00C93103" w:rsidRPr="005200D4">
        <w:t xml:space="preserve"> </w:t>
      </w:r>
      <w:r w:rsidRPr="005200D4">
        <w:t>необходимость</w:t>
      </w:r>
      <w:r w:rsidR="00C93103" w:rsidRPr="005200D4">
        <w:t xml:space="preserve"> </w:t>
      </w:r>
      <w:r w:rsidRPr="005200D4">
        <w:t>в</w:t>
      </w:r>
      <w:r w:rsidR="00C93103" w:rsidRPr="005200D4">
        <w:t xml:space="preserve"> </w:t>
      </w:r>
      <w:r w:rsidRPr="005200D4">
        <w:t>планировке,</w:t>
      </w:r>
      <w:r w:rsidR="00C93103" w:rsidRPr="005200D4">
        <w:t xml:space="preserve"> </w:t>
      </w:r>
      <w:r w:rsidRPr="005200D4">
        <w:t>организации</w:t>
      </w:r>
      <w:r w:rsidR="00C93103" w:rsidRPr="005200D4">
        <w:t xml:space="preserve"> </w:t>
      </w:r>
      <w:r w:rsidRPr="005200D4">
        <w:t>поверхностного</w:t>
      </w:r>
      <w:r w:rsidR="00C93103" w:rsidRPr="005200D4">
        <w:t xml:space="preserve"> </w:t>
      </w:r>
      <w:r w:rsidRPr="005200D4">
        <w:t>стока,</w:t>
      </w:r>
      <w:r w:rsidR="00C93103" w:rsidRPr="005200D4">
        <w:t xml:space="preserve"> </w:t>
      </w:r>
      <w:r w:rsidRPr="005200D4">
        <w:t>сборе</w:t>
      </w:r>
      <w:r w:rsidR="00C93103" w:rsidRPr="005200D4">
        <w:t xml:space="preserve"> </w:t>
      </w:r>
      <w:r w:rsidRPr="005200D4">
        <w:t>его,</w:t>
      </w:r>
      <w:r w:rsidR="00C93103" w:rsidRPr="005200D4">
        <w:t xml:space="preserve"> </w:t>
      </w:r>
      <w:r w:rsidRPr="005200D4">
        <w:t>очистке</w:t>
      </w:r>
      <w:r w:rsidR="00C93103" w:rsidRPr="005200D4">
        <w:t xml:space="preserve"> </w:t>
      </w:r>
      <w:r w:rsidRPr="005200D4">
        <w:t>и</w:t>
      </w:r>
      <w:r w:rsidR="00C93103" w:rsidRPr="005200D4">
        <w:t xml:space="preserve"> </w:t>
      </w:r>
      <w:r w:rsidRPr="005200D4">
        <w:t>сбросе.</w:t>
      </w:r>
      <w:r w:rsidR="00C93103" w:rsidRPr="005200D4">
        <w:t xml:space="preserve"> </w:t>
      </w:r>
      <w:r w:rsidRPr="005200D4">
        <w:t>Технические</w:t>
      </w:r>
      <w:r w:rsidR="00C93103" w:rsidRPr="005200D4">
        <w:t xml:space="preserve"> </w:t>
      </w:r>
      <w:r w:rsidRPr="005200D4">
        <w:t>характеристики</w:t>
      </w:r>
      <w:r w:rsidR="00C93103" w:rsidRPr="005200D4">
        <w:t xml:space="preserve"> </w:t>
      </w:r>
      <w:r w:rsidRPr="005200D4">
        <w:t>системы</w:t>
      </w:r>
      <w:r w:rsidR="00C93103" w:rsidRPr="005200D4">
        <w:t xml:space="preserve"> </w:t>
      </w:r>
      <w:r w:rsidRPr="005200D4">
        <w:t>водоотвода</w:t>
      </w:r>
      <w:r w:rsidR="00C93103" w:rsidRPr="005200D4">
        <w:t xml:space="preserve"> </w:t>
      </w:r>
      <w:r w:rsidRPr="005200D4">
        <w:t>и</w:t>
      </w:r>
      <w:r w:rsidR="00C93103" w:rsidRPr="005200D4">
        <w:t xml:space="preserve"> </w:t>
      </w:r>
      <w:r w:rsidRPr="005200D4">
        <w:t>очистных</w:t>
      </w:r>
      <w:r w:rsidR="00C93103" w:rsidRPr="005200D4">
        <w:t xml:space="preserve"> </w:t>
      </w:r>
      <w:r w:rsidRPr="005200D4">
        <w:t>сооружений,</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их</w:t>
      </w:r>
      <w:r w:rsidR="00C93103" w:rsidRPr="005200D4">
        <w:t xml:space="preserve"> </w:t>
      </w:r>
      <w:r w:rsidRPr="005200D4">
        <w:t>расположение</w:t>
      </w:r>
      <w:r w:rsidR="00C93103" w:rsidRPr="005200D4">
        <w:t xml:space="preserve"> </w:t>
      </w:r>
      <w:r w:rsidRPr="005200D4">
        <w:t>определяются</w:t>
      </w:r>
      <w:r w:rsidR="00C93103" w:rsidRPr="005200D4">
        <w:t xml:space="preserve"> </w:t>
      </w:r>
      <w:r w:rsidRPr="005200D4">
        <w:t>на</w:t>
      </w:r>
      <w:r w:rsidR="00C93103" w:rsidRPr="005200D4">
        <w:t xml:space="preserve"> </w:t>
      </w:r>
      <w:r w:rsidRPr="005200D4">
        <w:t>стадии</w:t>
      </w:r>
      <w:r w:rsidR="00C93103" w:rsidRPr="005200D4">
        <w:t xml:space="preserve"> </w:t>
      </w:r>
      <w:r w:rsidRPr="005200D4">
        <w:t>подготовки</w:t>
      </w:r>
      <w:r w:rsidR="00C93103" w:rsidRPr="005200D4">
        <w:t xml:space="preserve"> </w:t>
      </w:r>
      <w:r w:rsidRPr="005200D4">
        <w:t>рабочей</w:t>
      </w:r>
      <w:r w:rsidR="00C93103" w:rsidRPr="005200D4">
        <w:t xml:space="preserve"> </w:t>
      </w:r>
      <w:r w:rsidRPr="005200D4">
        <w:t>документации.</w:t>
      </w:r>
      <w:r w:rsidR="00C93103" w:rsidRPr="005200D4">
        <w:t xml:space="preserve"> </w:t>
      </w:r>
      <w:r w:rsidRPr="005200D4">
        <w:t>Вид</w:t>
      </w:r>
      <w:r w:rsidR="00C93103" w:rsidRPr="005200D4">
        <w:t xml:space="preserve"> </w:t>
      </w:r>
      <w:r w:rsidRPr="005200D4">
        <w:t>защитных</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места</w:t>
      </w:r>
      <w:r w:rsidR="00C93103" w:rsidRPr="005200D4">
        <w:t xml:space="preserve"> </w:t>
      </w:r>
      <w:r w:rsidRPr="005200D4">
        <w:t>устройства</w:t>
      </w:r>
      <w:r w:rsidR="00C93103" w:rsidRPr="005200D4">
        <w:t xml:space="preserve"> </w:t>
      </w:r>
      <w:r w:rsidRPr="005200D4">
        <w:t>определяются</w:t>
      </w:r>
      <w:r w:rsidR="00C93103" w:rsidRPr="005200D4">
        <w:t xml:space="preserve"> </w:t>
      </w:r>
      <w:r w:rsidRPr="005200D4">
        <w:t>при</w:t>
      </w:r>
      <w:r w:rsidR="00C93103" w:rsidRPr="005200D4">
        <w:t xml:space="preserve"> </w:t>
      </w:r>
      <w:r w:rsidRPr="005200D4">
        <w:t>подготовке</w:t>
      </w:r>
      <w:r w:rsidR="00C93103" w:rsidRPr="005200D4">
        <w:t xml:space="preserve"> </w:t>
      </w:r>
      <w:r w:rsidRPr="005200D4">
        <w:t>рабочей</w:t>
      </w:r>
      <w:r w:rsidR="00C93103" w:rsidRPr="005200D4">
        <w:t xml:space="preserve"> </w:t>
      </w:r>
      <w:r w:rsidRPr="005200D4">
        <w:t>документации</w:t>
      </w:r>
      <w:r w:rsidR="00C93103" w:rsidRPr="005200D4">
        <w:t xml:space="preserve"> </w:t>
      </w:r>
      <w:r w:rsidRPr="005200D4">
        <w:t>после</w:t>
      </w:r>
      <w:r w:rsidR="00C93103" w:rsidRPr="005200D4">
        <w:t xml:space="preserve"> </w:t>
      </w:r>
      <w:r w:rsidRPr="005200D4">
        <w:t>проведения</w:t>
      </w:r>
      <w:r w:rsidR="00C93103" w:rsidRPr="005200D4">
        <w:t xml:space="preserve"> </w:t>
      </w:r>
      <w:r w:rsidRPr="005200D4">
        <w:t>соответствующих</w:t>
      </w:r>
      <w:r w:rsidR="00C93103" w:rsidRPr="005200D4">
        <w:t xml:space="preserve"> </w:t>
      </w:r>
      <w:r w:rsidRPr="005200D4">
        <w:t>инженерно-технических</w:t>
      </w:r>
      <w:r w:rsidR="00C93103" w:rsidRPr="005200D4">
        <w:t xml:space="preserve"> </w:t>
      </w:r>
      <w:r w:rsidRPr="005200D4">
        <w:t>изысканий.</w:t>
      </w:r>
    </w:p>
    <w:p w14:paraId="69E2E62E" w14:textId="0E1DA5EB" w:rsidR="00B2738A" w:rsidRPr="005200D4" w:rsidRDefault="00B2738A" w:rsidP="003E007E">
      <w:pPr>
        <w:pStyle w:val="a6"/>
      </w:pPr>
      <w:r w:rsidRPr="005200D4">
        <w:t xml:space="preserve">Генеральным планом </w:t>
      </w:r>
      <w:r w:rsidR="00163DAC" w:rsidRPr="005200D4">
        <w:t xml:space="preserve">в </w:t>
      </w:r>
      <w:r w:rsidR="0019517A" w:rsidRPr="005200D4">
        <w:t>с. Нежино</w:t>
      </w:r>
      <w:r w:rsidR="00163DAC" w:rsidRPr="005200D4">
        <w:t xml:space="preserve"> </w:t>
      </w:r>
      <w:r w:rsidRPr="005200D4">
        <w:t xml:space="preserve">запланировано строительство ливневой канализации и очистных сооружений ливневой канализации – 4 объекта. </w:t>
      </w:r>
    </w:p>
    <w:p w14:paraId="6E26142D" w14:textId="77777777" w:rsidR="00B2738A" w:rsidRPr="005200D4" w:rsidRDefault="00B2738A" w:rsidP="003E007E">
      <w:pPr>
        <w:pStyle w:val="a6"/>
      </w:pPr>
      <w:r w:rsidRPr="005200D4">
        <w:t>Водоотвод с планируемых участков дорог принят закрытого типа с устройством дождеприемных колодцев и лотков.</w:t>
      </w:r>
    </w:p>
    <w:p w14:paraId="45E0F9DC" w14:textId="60072F29" w:rsidR="00B2738A" w:rsidRPr="005200D4" w:rsidRDefault="00B2738A" w:rsidP="003E007E">
      <w:pPr>
        <w:pStyle w:val="a6"/>
      </w:pPr>
      <w:r w:rsidRPr="005200D4">
        <w:t>Дождеприемные колодцы устраиваются с обоих сторон проезжей части. Расстояние между дождеприемниками принято в пределах 50-70</w:t>
      </w:r>
      <w:r w:rsidR="004D7AFF" w:rsidRPr="005200D4">
        <w:t xml:space="preserve"> </w:t>
      </w:r>
      <w:r w:rsidRPr="005200D4">
        <w:t xml:space="preserve">м. </w:t>
      </w:r>
    </w:p>
    <w:p w14:paraId="62DE3BF8" w14:textId="77777777" w:rsidR="00B2738A" w:rsidRPr="005200D4" w:rsidRDefault="00B2738A" w:rsidP="003E007E">
      <w:pPr>
        <w:pStyle w:val="a6"/>
      </w:pPr>
      <w:r w:rsidRPr="005200D4">
        <w:lastRenderedPageBreak/>
        <w:t>Сбор воды от дождеприемников осуществляется в закрытую систему ливневой канализации с отводом воды к проектируемым очистным сооружениям ливневых вод.</w:t>
      </w:r>
    </w:p>
    <w:p w14:paraId="2A5E9763" w14:textId="5F6C8819" w:rsidR="000B6913" w:rsidRPr="005200D4" w:rsidRDefault="000B6913" w:rsidP="003E007E">
      <w:pPr>
        <w:pStyle w:val="a6"/>
      </w:pPr>
      <w:r w:rsidRPr="005200D4">
        <w:t xml:space="preserve">Установлена зона затопления территорий, прилегающих к р. Раздольная, протока Смеринка в пос. Раздольное, </w:t>
      </w:r>
      <w:r w:rsidR="008152C0" w:rsidRPr="005200D4">
        <w:t>ручья Худяковский в пос. О</w:t>
      </w:r>
      <w:r w:rsidR="00F40A37" w:rsidRPr="005200D4">
        <w:t>леневод и ручья в границах пос. </w:t>
      </w:r>
      <w:r w:rsidR="008152C0" w:rsidRPr="005200D4">
        <w:t>Тихое</w:t>
      </w:r>
      <w:r w:rsidRPr="005200D4">
        <w:t>, затапливаемых при половодьях и паводках 1%-ой обеспеченности. В зоне затопления расположены часть сельской застройки, представленная преимущественно индивидуальным жильем, а также ряд предприятий.</w:t>
      </w:r>
    </w:p>
    <w:p w14:paraId="6E5C30C7" w14:textId="77777777" w:rsidR="000B6913" w:rsidRPr="005200D4" w:rsidRDefault="000B6913" w:rsidP="003E007E">
      <w:pPr>
        <w:pStyle w:val="a6"/>
      </w:pPr>
      <w:r w:rsidRPr="005200D4">
        <w:t>В соответствии с действующим законодательством необходимо обеспечить защиту территории от затопления паводками 1%-ой обеспеченности. Для этого необходимо предусмотреть следующие мероприятия:</w:t>
      </w:r>
    </w:p>
    <w:p w14:paraId="61C82F76" w14:textId="77777777" w:rsidR="000B6913" w:rsidRPr="005200D4" w:rsidRDefault="000B6913" w:rsidP="003E007E">
      <w:pPr>
        <w:pStyle w:val="a0"/>
      </w:pPr>
      <w:r w:rsidRPr="005200D4">
        <w:t>мероприятия по обеспечению безопасности существующих защитных сооружений;</w:t>
      </w:r>
    </w:p>
    <w:p w14:paraId="57D1B4BB" w14:textId="77777777" w:rsidR="000B6913" w:rsidRPr="005200D4" w:rsidRDefault="000B6913" w:rsidP="003E007E">
      <w:pPr>
        <w:pStyle w:val="a0"/>
      </w:pPr>
      <w:r w:rsidRPr="005200D4">
        <w:t>строительство и реконструкцию сооружений для защиты от затопления;</w:t>
      </w:r>
    </w:p>
    <w:p w14:paraId="230F553C" w14:textId="77777777" w:rsidR="000B6913" w:rsidRPr="005200D4" w:rsidRDefault="000B6913" w:rsidP="003E007E">
      <w:pPr>
        <w:pStyle w:val="a0"/>
      </w:pPr>
      <w:r w:rsidRPr="005200D4">
        <w:t>мероприятия по отводу поверхностных и понижению грунтовых вод;</w:t>
      </w:r>
    </w:p>
    <w:p w14:paraId="1E459679" w14:textId="77777777" w:rsidR="000B6913" w:rsidRPr="005200D4" w:rsidRDefault="000B6913" w:rsidP="003E007E">
      <w:pPr>
        <w:pStyle w:val="a0"/>
      </w:pPr>
      <w:r w:rsidRPr="005200D4">
        <w:t>мероприятия по расчистке водотоков и благоустройству берегов рек.</w:t>
      </w:r>
    </w:p>
    <w:p w14:paraId="6286B936" w14:textId="3BB6886E" w:rsidR="00B968DD" w:rsidRPr="005200D4" w:rsidRDefault="00E9658F" w:rsidP="003E007E">
      <w:pPr>
        <w:pStyle w:val="2"/>
      </w:pPr>
      <w:bookmarkStart w:id="2418" w:name="_Toc473884825"/>
      <w:bookmarkStart w:id="2419" w:name="_Toc90133181"/>
      <w:bookmarkStart w:id="2420" w:name="_Toc169801921"/>
      <w:bookmarkStart w:id="2421" w:name="_Toc449446986"/>
      <w:bookmarkStart w:id="2422" w:name="_Toc449517850"/>
      <w:bookmarkStart w:id="2423" w:name="_Toc449622216"/>
      <w:bookmarkStart w:id="2424" w:name="_Toc449708181"/>
      <w:bookmarkStart w:id="2425" w:name="_Toc449708435"/>
      <w:bookmarkStart w:id="2426" w:name="_Toc449716063"/>
      <w:bookmarkStart w:id="2427" w:name="_Toc428285060"/>
      <w:bookmarkStart w:id="2428" w:name="_Toc428285057"/>
      <w:bookmarkStart w:id="2429" w:name="_Toc449446984"/>
      <w:bookmarkStart w:id="2430" w:name="_Toc449517848"/>
      <w:bookmarkStart w:id="2431" w:name="_Toc449622214"/>
      <w:bookmarkStart w:id="2432" w:name="_Toc449708179"/>
      <w:bookmarkStart w:id="2433" w:name="_Toc449708433"/>
      <w:bookmarkStart w:id="2434" w:name="_Toc449716061"/>
      <w:r w:rsidRPr="005200D4">
        <w:t>Развитие</w:t>
      </w:r>
      <w:r w:rsidR="00C93103" w:rsidRPr="005200D4">
        <w:t xml:space="preserve"> </w:t>
      </w:r>
      <w:r w:rsidRPr="005200D4">
        <w:t>инженерного</w:t>
      </w:r>
      <w:r w:rsidR="00C93103" w:rsidRPr="005200D4">
        <w:t xml:space="preserve"> </w:t>
      </w:r>
      <w:r w:rsidRPr="005200D4">
        <w:t>обеспечения</w:t>
      </w:r>
      <w:bookmarkEnd w:id="2418"/>
      <w:bookmarkEnd w:id="2419"/>
      <w:bookmarkEnd w:id="2420"/>
    </w:p>
    <w:p w14:paraId="657C3AAF" w14:textId="77777777" w:rsidR="00B968DD" w:rsidRPr="005200D4" w:rsidRDefault="00E51826" w:rsidP="003E007E">
      <w:pPr>
        <w:pStyle w:val="3"/>
      </w:pPr>
      <w:bookmarkStart w:id="2435" w:name="_Toc468459460"/>
      <w:bookmarkStart w:id="2436" w:name="_Toc468459935"/>
      <w:bookmarkStart w:id="2437" w:name="_Toc468460813"/>
      <w:bookmarkStart w:id="2438" w:name="_Toc468464689"/>
      <w:bookmarkStart w:id="2439" w:name="_Toc468466535"/>
      <w:bookmarkStart w:id="2440" w:name="_Toc468466937"/>
      <w:bookmarkStart w:id="2441" w:name="_Toc468469957"/>
      <w:bookmarkStart w:id="2442" w:name="_Toc468471225"/>
      <w:bookmarkStart w:id="2443" w:name="_Toc468471331"/>
      <w:bookmarkStart w:id="2444" w:name="_Toc468475112"/>
      <w:bookmarkStart w:id="2445" w:name="_Toc468549927"/>
      <w:bookmarkStart w:id="2446" w:name="_Toc468551321"/>
      <w:bookmarkStart w:id="2447" w:name="_Toc468555127"/>
      <w:bookmarkStart w:id="2448" w:name="_Toc468556715"/>
      <w:bookmarkStart w:id="2449" w:name="_Toc468561346"/>
      <w:bookmarkStart w:id="2450" w:name="_Toc468696705"/>
      <w:bookmarkStart w:id="2451" w:name="_Toc468698619"/>
      <w:bookmarkStart w:id="2452" w:name="_Toc468704429"/>
      <w:bookmarkStart w:id="2453" w:name="_Toc468704513"/>
      <w:bookmarkStart w:id="2454" w:name="_Toc468708116"/>
      <w:bookmarkStart w:id="2455" w:name="_Toc468711110"/>
      <w:bookmarkStart w:id="2456" w:name="_Toc468712360"/>
      <w:bookmarkStart w:id="2457" w:name="_Toc468712477"/>
      <w:bookmarkStart w:id="2458" w:name="_Toc468712674"/>
      <w:bookmarkStart w:id="2459" w:name="_Toc468720111"/>
      <w:bookmarkStart w:id="2460" w:name="_Toc468720374"/>
      <w:bookmarkStart w:id="2461" w:name="_Toc468721115"/>
      <w:bookmarkStart w:id="2462" w:name="_Toc468723500"/>
      <w:bookmarkStart w:id="2463" w:name="_Toc468726232"/>
      <w:bookmarkStart w:id="2464" w:name="_Toc468727879"/>
      <w:bookmarkStart w:id="2465" w:name="_Toc468732901"/>
      <w:bookmarkStart w:id="2466" w:name="_Toc468736177"/>
      <w:bookmarkStart w:id="2467" w:name="_Toc468739017"/>
      <w:bookmarkStart w:id="2468" w:name="_Toc468789884"/>
      <w:bookmarkStart w:id="2469" w:name="_Toc468796737"/>
      <w:bookmarkStart w:id="2470" w:name="_Toc468797961"/>
      <w:bookmarkStart w:id="2471" w:name="_Toc468803276"/>
      <w:bookmarkStart w:id="2472" w:name="_Toc468807482"/>
      <w:bookmarkStart w:id="2473" w:name="_Toc468812066"/>
      <w:bookmarkStart w:id="2474" w:name="_Toc468812724"/>
      <w:bookmarkStart w:id="2475" w:name="_Toc468826057"/>
      <w:bookmarkStart w:id="2476" w:name="_Toc468880873"/>
      <w:bookmarkStart w:id="2477" w:name="_Toc473884826"/>
      <w:bookmarkStart w:id="2478" w:name="_Toc90133182"/>
      <w:bookmarkStart w:id="2479" w:name="_Toc169801922"/>
      <w:r w:rsidRPr="005200D4">
        <w:t>Водоснабжение</w:t>
      </w:r>
      <w:bookmarkEnd w:id="2421"/>
      <w:bookmarkEnd w:id="2422"/>
      <w:bookmarkEnd w:id="2423"/>
      <w:bookmarkEnd w:id="2424"/>
      <w:bookmarkEnd w:id="2425"/>
      <w:bookmarkEnd w:id="2426"/>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p>
    <w:p w14:paraId="271A5761" w14:textId="2BEDDDC1" w:rsidR="00B21679" w:rsidRPr="005200D4" w:rsidRDefault="00B21679" w:rsidP="003E007E">
      <w:pPr>
        <w:pStyle w:val="a6"/>
      </w:pPr>
      <w:bookmarkStart w:id="2480" w:name="_Toc437444475"/>
      <w:bookmarkStart w:id="2481" w:name="_Toc449446987"/>
      <w:bookmarkStart w:id="2482" w:name="_Toc449517851"/>
      <w:bookmarkStart w:id="2483" w:name="_Toc449622217"/>
      <w:bookmarkStart w:id="2484" w:name="_Toc449708182"/>
      <w:bookmarkStart w:id="2485" w:name="_Toc449708436"/>
      <w:bookmarkStart w:id="2486" w:name="_Toc449716064"/>
      <w:bookmarkStart w:id="2487" w:name="_Toc468459461"/>
      <w:bookmarkStart w:id="2488" w:name="_Toc468459936"/>
      <w:bookmarkStart w:id="2489" w:name="_Toc468460814"/>
      <w:bookmarkStart w:id="2490" w:name="_Toc468464690"/>
      <w:bookmarkStart w:id="2491" w:name="_Toc468466536"/>
      <w:bookmarkStart w:id="2492" w:name="_Toc468466938"/>
      <w:bookmarkStart w:id="2493" w:name="_Toc468469958"/>
      <w:bookmarkStart w:id="2494" w:name="_Toc468471226"/>
      <w:bookmarkStart w:id="2495" w:name="_Toc468471332"/>
      <w:bookmarkStart w:id="2496" w:name="_Toc468475113"/>
      <w:bookmarkStart w:id="2497" w:name="_Toc468549928"/>
      <w:bookmarkStart w:id="2498" w:name="_Toc468551322"/>
      <w:bookmarkStart w:id="2499" w:name="_Toc468555128"/>
      <w:bookmarkStart w:id="2500" w:name="_Toc468556716"/>
      <w:bookmarkStart w:id="2501" w:name="_Toc468561347"/>
      <w:bookmarkStart w:id="2502" w:name="_Toc468696706"/>
      <w:bookmarkStart w:id="2503" w:name="_Toc468698620"/>
      <w:bookmarkStart w:id="2504" w:name="_Toc468704430"/>
      <w:bookmarkStart w:id="2505" w:name="_Toc468704514"/>
      <w:bookmarkStart w:id="2506" w:name="_Toc468708117"/>
      <w:bookmarkStart w:id="2507" w:name="_Toc468711111"/>
      <w:bookmarkStart w:id="2508" w:name="_Toc468712361"/>
      <w:bookmarkStart w:id="2509" w:name="_Toc468712478"/>
      <w:bookmarkStart w:id="2510" w:name="_Toc468712675"/>
      <w:bookmarkStart w:id="2511" w:name="_Toc468720112"/>
      <w:bookmarkStart w:id="2512" w:name="_Toc468720375"/>
      <w:bookmarkStart w:id="2513" w:name="_Toc468721116"/>
      <w:bookmarkStart w:id="2514" w:name="_Toc468723501"/>
      <w:bookmarkStart w:id="2515" w:name="_Toc468726233"/>
      <w:bookmarkStart w:id="2516" w:name="_Toc468727880"/>
      <w:bookmarkStart w:id="2517" w:name="_Toc468732902"/>
      <w:bookmarkStart w:id="2518" w:name="_Toc468736178"/>
      <w:bookmarkStart w:id="2519" w:name="_Toc468739018"/>
      <w:bookmarkStart w:id="2520" w:name="_Toc468789885"/>
      <w:bookmarkStart w:id="2521" w:name="_Toc468796738"/>
      <w:bookmarkStart w:id="2522" w:name="_Toc468797962"/>
      <w:bookmarkStart w:id="2523" w:name="_Toc468803277"/>
      <w:bookmarkStart w:id="2524" w:name="_Toc468807483"/>
      <w:bookmarkStart w:id="2525" w:name="_Toc468812067"/>
      <w:bookmarkStart w:id="2526" w:name="_Toc468812725"/>
      <w:bookmarkStart w:id="2527" w:name="_Toc468826058"/>
      <w:bookmarkStart w:id="2528" w:name="_Toc468880874"/>
      <w:bookmarkStart w:id="2529" w:name="_Toc473884827"/>
      <w:r w:rsidRPr="005200D4">
        <w:t>Для</w:t>
      </w:r>
      <w:r w:rsidR="00C93103" w:rsidRPr="005200D4">
        <w:t xml:space="preserve"> </w:t>
      </w:r>
      <w:r w:rsidR="002603E4" w:rsidRPr="005200D4">
        <w:t>ж.-д. ст. Барановский</w:t>
      </w:r>
      <w:r w:rsidR="003E2F7E" w:rsidRPr="005200D4">
        <w:t>,</w:t>
      </w:r>
      <w:r w:rsidR="00C93103" w:rsidRPr="005200D4">
        <w:t xml:space="preserve"> </w:t>
      </w:r>
      <w:r w:rsidR="0019517A" w:rsidRPr="005200D4">
        <w:t>с. Тереховка</w:t>
      </w:r>
      <w:r w:rsidR="003E2F7E" w:rsidRPr="005200D4">
        <w:t>,</w:t>
      </w:r>
      <w:r w:rsidR="00C93103" w:rsidRPr="005200D4">
        <w:t xml:space="preserve"> </w:t>
      </w:r>
      <w:r w:rsidR="0019517A" w:rsidRPr="005200D4">
        <w:t>пос. Тихое</w:t>
      </w:r>
      <w:r w:rsidR="003E2F7E" w:rsidRPr="005200D4">
        <w:t>,</w:t>
      </w:r>
      <w:r w:rsidR="00C93103" w:rsidRPr="005200D4">
        <w:t xml:space="preserve"> </w:t>
      </w:r>
      <w:r w:rsidR="0019517A" w:rsidRPr="005200D4">
        <w:t>с. Нежино</w:t>
      </w:r>
      <w:r w:rsidR="00B03EE4" w:rsidRPr="005200D4">
        <w:t xml:space="preserve"> и</w:t>
      </w:r>
      <w:r w:rsidR="00C93103" w:rsidRPr="005200D4">
        <w:t xml:space="preserve"> </w:t>
      </w:r>
      <w:r w:rsidR="003E2F7E" w:rsidRPr="005200D4">
        <w:t>пос.</w:t>
      </w:r>
      <w:r w:rsidR="00C93103" w:rsidRPr="005200D4">
        <w:t xml:space="preserve"> </w:t>
      </w:r>
      <w:r w:rsidR="003E2F7E" w:rsidRPr="005200D4">
        <w:t>Горное</w:t>
      </w:r>
      <w:r w:rsidR="00C93103" w:rsidRPr="005200D4">
        <w:t xml:space="preserve"> </w:t>
      </w:r>
      <w:r w:rsidRPr="005200D4">
        <w:t>необходимо</w:t>
      </w:r>
      <w:r w:rsidR="00C93103" w:rsidRPr="005200D4">
        <w:t xml:space="preserve"> </w:t>
      </w:r>
      <w:r w:rsidRPr="005200D4">
        <w:t>строительство</w:t>
      </w:r>
      <w:r w:rsidR="00C93103" w:rsidRPr="005200D4">
        <w:t xml:space="preserve"> </w:t>
      </w:r>
      <w:r w:rsidRPr="005200D4">
        <w:t>площадок</w:t>
      </w:r>
      <w:r w:rsidR="00C93103" w:rsidRPr="005200D4">
        <w:t xml:space="preserve"> </w:t>
      </w:r>
      <w:r w:rsidRPr="005200D4">
        <w:t>водозаборных</w:t>
      </w:r>
      <w:r w:rsidR="00C93103" w:rsidRPr="005200D4">
        <w:t xml:space="preserve"> </w:t>
      </w:r>
      <w:r w:rsidRPr="005200D4">
        <w:t>сооружений</w:t>
      </w:r>
      <w:r w:rsidR="00C93103" w:rsidRPr="005200D4">
        <w:t xml:space="preserve"> </w:t>
      </w:r>
      <w:r w:rsidRPr="005200D4">
        <w:t>с</w:t>
      </w:r>
      <w:r w:rsidR="00C93103" w:rsidRPr="005200D4">
        <w:t xml:space="preserve"> </w:t>
      </w:r>
      <w:r w:rsidRPr="005200D4">
        <w:t>соблюдением</w:t>
      </w:r>
      <w:r w:rsidR="00C93103" w:rsidRPr="005200D4">
        <w:t xml:space="preserve"> </w:t>
      </w:r>
      <w:r w:rsidRPr="005200D4">
        <w:t>зон</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строительство</w:t>
      </w:r>
      <w:r w:rsidR="00C93103" w:rsidRPr="005200D4">
        <w:t xml:space="preserve"> </w:t>
      </w:r>
      <w:r w:rsidRPr="005200D4">
        <w:t>сетей</w:t>
      </w:r>
      <w:r w:rsidR="00C93103" w:rsidRPr="005200D4">
        <w:t xml:space="preserve"> </w:t>
      </w:r>
      <w:r w:rsidRPr="005200D4">
        <w:t>водоснабжения,</w:t>
      </w:r>
      <w:r w:rsidR="00C93103" w:rsidRPr="005200D4">
        <w:t xml:space="preserve"> </w:t>
      </w:r>
      <w:r w:rsidRPr="005200D4">
        <w:t>охватывающих</w:t>
      </w:r>
      <w:r w:rsidR="00C93103" w:rsidRPr="005200D4">
        <w:t xml:space="preserve"> </w:t>
      </w:r>
      <w:r w:rsidRPr="005200D4">
        <w:t>большую</w:t>
      </w:r>
      <w:r w:rsidR="00C93103" w:rsidRPr="005200D4">
        <w:t xml:space="preserve"> </w:t>
      </w:r>
      <w:r w:rsidRPr="005200D4">
        <w:t>часть</w:t>
      </w:r>
      <w:r w:rsidR="00C93103" w:rsidRPr="005200D4">
        <w:t xml:space="preserve"> </w:t>
      </w:r>
      <w:r w:rsidRPr="005200D4">
        <w:t>водопотребителей.</w:t>
      </w:r>
      <w:r w:rsidR="00C93103" w:rsidRPr="005200D4">
        <w:t xml:space="preserve"> </w:t>
      </w:r>
      <w:r w:rsidRPr="005200D4">
        <w:t>Существующие</w:t>
      </w:r>
      <w:r w:rsidR="00C93103" w:rsidRPr="005200D4">
        <w:t xml:space="preserve"> </w:t>
      </w:r>
      <w:r w:rsidRPr="005200D4">
        <w:t>сети</w:t>
      </w:r>
      <w:r w:rsidR="00C93103" w:rsidRPr="005200D4">
        <w:t xml:space="preserve"> </w:t>
      </w:r>
      <w:r w:rsidRPr="005200D4">
        <w:t>сохраняются.</w:t>
      </w:r>
      <w:r w:rsidR="00C93103" w:rsidRPr="005200D4">
        <w:t xml:space="preserve"> </w:t>
      </w:r>
      <w:r w:rsidRPr="005200D4">
        <w:t>На</w:t>
      </w:r>
      <w:r w:rsidR="00C93103" w:rsidRPr="005200D4">
        <w:t xml:space="preserve"> </w:t>
      </w:r>
      <w:r w:rsidRPr="005200D4">
        <w:t>площадках</w:t>
      </w:r>
      <w:r w:rsidR="00C93103" w:rsidRPr="005200D4">
        <w:t xml:space="preserve"> </w:t>
      </w:r>
      <w:r w:rsidRPr="005200D4">
        <w:t>водозаборных</w:t>
      </w:r>
      <w:r w:rsidR="00C93103" w:rsidRPr="005200D4">
        <w:t xml:space="preserve"> </w:t>
      </w:r>
      <w:r w:rsidRPr="005200D4">
        <w:t>сооружений</w:t>
      </w:r>
      <w:r w:rsidR="00C93103" w:rsidRPr="005200D4">
        <w:t xml:space="preserve"> </w:t>
      </w:r>
      <w:r w:rsidRPr="005200D4">
        <w:t>предусмотрено</w:t>
      </w:r>
      <w:r w:rsidR="00C93103" w:rsidRPr="005200D4">
        <w:t xml:space="preserve"> </w:t>
      </w:r>
      <w:r w:rsidRPr="005200D4">
        <w:t>строительство</w:t>
      </w:r>
      <w:r w:rsidR="00C93103" w:rsidRPr="005200D4">
        <w:t xml:space="preserve"> </w:t>
      </w:r>
      <w:r w:rsidRPr="005200D4">
        <w:t>водозаборных</w:t>
      </w:r>
      <w:r w:rsidR="00C93103" w:rsidRPr="005200D4">
        <w:t xml:space="preserve"> </w:t>
      </w:r>
      <w:r w:rsidRPr="005200D4">
        <w:t>узлов,</w:t>
      </w:r>
      <w:r w:rsidR="00C93103" w:rsidRPr="005200D4">
        <w:t xml:space="preserve"> </w:t>
      </w:r>
      <w:r w:rsidRPr="005200D4">
        <w:t>в</w:t>
      </w:r>
      <w:r w:rsidR="00C93103" w:rsidRPr="005200D4">
        <w:t xml:space="preserve"> </w:t>
      </w:r>
      <w:r w:rsidRPr="005200D4">
        <w:t>состав</w:t>
      </w:r>
      <w:r w:rsidR="00C93103" w:rsidRPr="005200D4">
        <w:t xml:space="preserve"> </w:t>
      </w:r>
      <w:r w:rsidRPr="005200D4">
        <w:t>которых</w:t>
      </w:r>
      <w:r w:rsidR="00C93103" w:rsidRPr="005200D4">
        <w:t xml:space="preserve"> </w:t>
      </w:r>
      <w:r w:rsidRPr="005200D4">
        <w:t>входят:</w:t>
      </w:r>
      <w:r w:rsidR="00C93103" w:rsidRPr="005200D4">
        <w:t xml:space="preserve"> </w:t>
      </w:r>
      <w:r w:rsidRPr="005200D4">
        <w:t>водозаборные</w:t>
      </w:r>
      <w:r w:rsidR="00C93103" w:rsidRPr="005200D4">
        <w:t xml:space="preserve"> </w:t>
      </w:r>
      <w:r w:rsidRPr="005200D4">
        <w:t>скважины</w:t>
      </w:r>
      <w:r w:rsidR="00C93103" w:rsidRPr="005200D4">
        <w:t xml:space="preserve"> </w:t>
      </w:r>
      <w:r w:rsidRPr="005200D4">
        <w:t>в</w:t>
      </w:r>
      <w:r w:rsidR="00C93103" w:rsidRPr="005200D4">
        <w:t xml:space="preserve"> </w:t>
      </w:r>
      <w:r w:rsidRPr="005200D4">
        <w:t>теплых</w:t>
      </w:r>
      <w:r w:rsidR="00C93103" w:rsidRPr="005200D4">
        <w:t xml:space="preserve"> </w:t>
      </w:r>
      <w:r w:rsidRPr="005200D4">
        <w:t>павильонах</w:t>
      </w:r>
      <w:r w:rsidR="00C93103" w:rsidRPr="005200D4">
        <w:t xml:space="preserve"> </w:t>
      </w:r>
      <w:r w:rsidRPr="005200D4">
        <w:t>с</w:t>
      </w:r>
      <w:r w:rsidR="00C93103" w:rsidRPr="005200D4">
        <w:t xml:space="preserve"> </w:t>
      </w:r>
      <w:r w:rsidRPr="005200D4">
        <w:t>установленным</w:t>
      </w:r>
      <w:r w:rsidR="00C93103" w:rsidRPr="005200D4">
        <w:t xml:space="preserve"> </w:t>
      </w:r>
      <w:r w:rsidRPr="005200D4">
        <w:t>водоподъемным</w:t>
      </w:r>
      <w:r w:rsidR="00C93103" w:rsidRPr="005200D4">
        <w:t xml:space="preserve"> </w:t>
      </w:r>
      <w:r w:rsidRPr="005200D4">
        <w:t>оборудованием,</w:t>
      </w:r>
      <w:r w:rsidR="00C93103" w:rsidRPr="005200D4">
        <w:t xml:space="preserve"> </w:t>
      </w:r>
      <w:r w:rsidRPr="005200D4">
        <w:t>водопроводные</w:t>
      </w:r>
      <w:r w:rsidR="00C93103" w:rsidRPr="005200D4">
        <w:t xml:space="preserve"> </w:t>
      </w:r>
      <w:r w:rsidRPr="005200D4">
        <w:t>очистные</w:t>
      </w:r>
      <w:r w:rsidR="00C93103" w:rsidRPr="005200D4">
        <w:t xml:space="preserve"> </w:t>
      </w:r>
      <w:r w:rsidRPr="005200D4">
        <w:t>станции</w:t>
      </w:r>
      <w:r w:rsidR="00C93103" w:rsidRPr="005200D4">
        <w:t xml:space="preserve"> </w:t>
      </w:r>
      <w:r w:rsidRPr="005200D4">
        <w:t>(</w:t>
      </w:r>
      <w:r w:rsidR="001777A4" w:rsidRPr="005200D4">
        <w:t>далее</w:t>
      </w:r>
      <w:r w:rsidR="00C93103" w:rsidRPr="005200D4">
        <w:t xml:space="preserve"> </w:t>
      </w:r>
      <w:r w:rsidR="001777A4" w:rsidRPr="005200D4">
        <w:t>–</w:t>
      </w:r>
      <w:r w:rsidR="00C93103" w:rsidRPr="005200D4">
        <w:t xml:space="preserve"> </w:t>
      </w:r>
      <w:r w:rsidRPr="005200D4">
        <w:t>ВОС),</w:t>
      </w:r>
      <w:r w:rsidR="00C93103" w:rsidRPr="005200D4">
        <w:t xml:space="preserve"> </w:t>
      </w:r>
      <w:r w:rsidRPr="005200D4">
        <w:t>совмещенные</w:t>
      </w:r>
      <w:r w:rsidR="00C93103" w:rsidRPr="005200D4">
        <w:t xml:space="preserve"> </w:t>
      </w:r>
      <w:r w:rsidRPr="005200D4">
        <w:t>с</w:t>
      </w:r>
      <w:r w:rsidR="00C93103" w:rsidRPr="005200D4">
        <w:t xml:space="preserve"> </w:t>
      </w:r>
      <w:r w:rsidRPr="005200D4">
        <w:t>насосными</w:t>
      </w:r>
      <w:r w:rsidR="00C93103" w:rsidRPr="005200D4">
        <w:t xml:space="preserve"> </w:t>
      </w:r>
      <w:r w:rsidRPr="005200D4">
        <w:t>станциями</w:t>
      </w:r>
      <w:r w:rsidR="00C93103" w:rsidRPr="005200D4">
        <w:t xml:space="preserve"> </w:t>
      </w:r>
      <w:r w:rsidRPr="005200D4">
        <w:t>второго</w:t>
      </w:r>
      <w:r w:rsidR="00C93103" w:rsidRPr="005200D4">
        <w:t xml:space="preserve"> </w:t>
      </w:r>
      <w:r w:rsidRPr="005200D4">
        <w:t>подъема</w:t>
      </w:r>
      <w:r w:rsidR="00C93103" w:rsidRPr="005200D4">
        <w:t xml:space="preserve"> </w:t>
      </w:r>
      <w:r w:rsidRPr="005200D4">
        <w:t>и</w:t>
      </w:r>
      <w:r w:rsidR="008E25FC" w:rsidRPr="005200D4">
        <w:rPr>
          <w:lang w:val="en-US"/>
        </w:rPr>
        <w:t> </w:t>
      </w:r>
      <w:r w:rsidRPr="005200D4">
        <w:t>резервуары</w:t>
      </w:r>
      <w:r w:rsidR="00C93103" w:rsidRPr="005200D4">
        <w:t xml:space="preserve"> </w:t>
      </w:r>
      <w:r w:rsidRPr="005200D4">
        <w:t>чистой</w:t>
      </w:r>
      <w:r w:rsidR="00C93103" w:rsidRPr="005200D4">
        <w:t xml:space="preserve"> </w:t>
      </w:r>
      <w:r w:rsidRPr="005200D4">
        <w:t>воды.</w:t>
      </w:r>
    </w:p>
    <w:p w14:paraId="6EE49404" w14:textId="28EC3F4C" w:rsidR="000A76D3" w:rsidRPr="005200D4" w:rsidRDefault="000A76D3" w:rsidP="003E007E">
      <w:pPr>
        <w:pStyle w:val="a6"/>
      </w:pPr>
      <w:r w:rsidRPr="005200D4">
        <w:t>Размещение</w:t>
      </w:r>
      <w:r w:rsidR="00C93103" w:rsidRPr="005200D4">
        <w:t xml:space="preserve"> </w:t>
      </w:r>
      <w:r w:rsidRPr="005200D4">
        <w:t>ВОС</w:t>
      </w:r>
      <w:r w:rsidR="00C93103" w:rsidRPr="005200D4">
        <w:t xml:space="preserve"> </w:t>
      </w:r>
      <w:r w:rsidRPr="005200D4">
        <w:t>предусмотрено</w:t>
      </w:r>
      <w:r w:rsidR="00C93103" w:rsidRPr="005200D4">
        <w:t xml:space="preserve"> </w:t>
      </w:r>
      <w:r w:rsidRPr="005200D4">
        <w:t>для</w:t>
      </w:r>
      <w:r w:rsidR="00C93103" w:rsidRPr="005200D4">
        <w:t xml:space="preserve"> </w:t>
      </w:r>
      <w:r w:rsidRPr="005200D4">
        <w:t>подготовки</w:t>
      </w:r>
      <w:r w:rsidR="00C93103" w:rsidRPr="005200D4">
        <w:t xml:space="preserve"> </w:t>
      </w:r>
      <w:r w:rsidRPr="005200D4">
        <w:t>воды</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8E25FC" w:rsidRPr="005200D4">
        <w:rPr>
          <w:lang w:val="en-US"/>
        </w:rPr>
        <w:t> </w:t>
      </w:r>
      <w:r w:rsidRPr="005200D4">
        <w:t>требованиями:</w:t>
      </w:r>
    </w:p>
    <w:p w14:paraId="64B616AF" w14:textId="0A45185C" w:rsidR="006D5E7E" w:rsidRPr="005200D4" w:rsidRDefault="00E768CC" w:rsidP="003E007E">
      <w:pPr>
        <w:pStyle w:val="a0"/>
        <w:rPr>
          <w:lang w:val="ru-RU"/>
        </w:rPr>
      </w:pPr>
      <w:r w:rsidRPr="005200D4">
        <w:t xml:space="preserve">СанПиН 1.2.3685-21 «Гигиенические нормативы и требования к обеспечению безопасности и (или) безвредности для человека факторов среды обитания» </w:t>
      </w:r>
      <w:r w:rsidR="008E25FC" w:rsidRPr="005200D4">
        <w:br/>
      </w:r>
      <w:r w:rsidRPr="005200D4">
        <w:t>и СанПиН 2.1.3684-21</w:t>
      </w:r>
      <w:r w:rsidR="006D5E7E" w:rsidRPr="005200D4">
        <w:rPr>
          <w:lang w:val="ru-RU"/>
        </w:rPr>
        <w:t>;</w:t>
      </w:r>
    </w:p>
    <w:p w14:paraId="1C9FACAC" w14:textId="389A6362" w:rsidR="00E768CC" w:rsidRPr="005200D4" w:rsidRDefault="00E768CC" w:rsidP="003E007E">
      <w:pPr>
        <w:pStyle w:val="a0"/>
      </w:pPr>
      <w:r w:rsidRPr="005200D4">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261BC500" w14:textId="17C43B6B" w:rsidR="00E909E7" w:rsidRPr="005200D4" w:rsidRDefault="00E909E7" w:rsidP="003E007E">
      <w:pPr>
        <w:pStyle w:val="a6"/>
      </w:pPr>
      <w:r w:rsidRPr="005200D4">
        <w:t>По</w:t>
      </w:r>
      <w:r w:rsidR="00E01FB9" w:rsidRPr="005200D4">
        <w:t>с. Городечное</w:t>
      </w:r>
      <w:r w:rsidRPr="005200D4">
        <w:t xml:space="preserve"> предусмотрено подключить к системе водоснабжения </w:t>
      </w:r>
      <w:r w:rsidR="008E25FC" w:rsidRPr="005200D4">
        <w:br/>
      </w:r>
      <w:r w:rsidR="002603E4" w:rsidRPr="005200D4">
        <w:t>ж.-д. ст. Барановский</w:t>
      </w:r>
      <w:r w:rsidRPr="005200D4">
        <w:t xml:space="preserve"> путем строительства водопроводной насосной станции у юго-западной границы населенного пункта и водопроводных сетей.</w:t>
      </w:r>
    </w:p>
    <w:p w14:paraId="1BE0CC88" w14:textId="16D735BC" w:rsidR="0070142F" w:rsidRPr="005200D4" w:rsidRDefault="0070142F" w:rsidP="003E007E">
      <w:pPr>
        <w:pStyle w:val="a6"/>
      </w:pPr>
      <w:r w:rsidRPr="005200D4">
        <w:t>Водоснабжение</w:t>
      </w:r>
      <w:r w:rsidR="00C93103" w:rsidRPr="005200D4">
        <w:t xml:space="preserve"> </w:t>
      </w:r>
      <w:r w:rsidR="00794B3F" w:rsidRPr="005200D4">
        <w:t>пос. Раздольное</w:t>
      </w:r>
      <w:r w:rsidRPr="005200D4">
        <w:t>,</w:t>
      </w:r>
      <w:r w:rsidR="00C93103" w:rsidRPr="005200D4">
        <w:t xml:space="preserve"> </w:t>
      </w:r>
      <w:r w:rsidR="0019517A" w:rsidRPr="005200D4">
        <w:t>пос. Алексеевка</w:t>
      </w:r>
      <w:r w:rsidR="00B03EE4" w:rsidRPr="005200D4">
        <w:t>,</w:t>
      </w:r>
      <w:r w:rsidR="00C93103" w:rsidRPr="005200D4">
        <w:t xml:space="preserve"> </w:t>
      </w:r>
      <w:r w:rsidR="0019517A" w:rsidRPr="005200D4">
        <w:t>пос. Оленевод</w:t>
      </w:r>
      <w:r w:rsidR="00C93103" w:rsidRPr="005200D4">
        <w:t xml:space="preserve"> </w:t>
      </w:r>
      <w:r w:rsidR="008E25FC" w:rsidRPr="005200D4">
        <w:t>и</w:t>
      </w:r>
      <w:r w:rsidR="008E25FC" w:rsidRPr="005200D4">
        <w:rPr>
          <w:lang w:val="en-US"/>
        </w:rPr>
        <w:t> </w:t>
      </w:r>
      <w:r w:rsidR="0019517A" w:rsidRPr="005200D4">
        <w:t>пос. Тимофеевка</w:t>
      </w:r>
      <w:r w:rsidR="00B03EE4" w:rsidRPr="005200D4">
        <w:t xml:space="preserve"> </w:t>
      </w:r>
      <w:r w:rsidRPr="005200D4">
        <w:t>предусмотрено</w:t>
      </w:r>
      <w:r w:rsidR="00C93103" w:rsidRPr="005200D4">
        <w:t xml:space="preserve"> </w:t>
      </w:r>
      <w:r w:rsidRPr="005200D4">
        <w:t>организовать</w:t>
      </w:r>
      <w:r w:rsidR="00C93103" w:rsidRPr="005200D4">
        <w:t xml:space="preserve"> </w:t>
      </w:r>
      <w:r w:rsidRPr="005200D4">
        <w:t>от</w:t>
      </w:r>
      <w:r w:rsidR="00C93103" w:rsidRPr="005200D4">
        <w:t xml:space="preserve"> </w:t>
      </w:r>
      <w:r w:rsidRPr="005200D4">
        <w:t>ВОС</w:t>
      </w:r>
      <w:r w:rsidR="00C93103" w:rsidRPr="005200D4">
        <w:t xml:space="preserve"> </w:t>
      </w:r>
      <w:r w:rsidRPr="005200D4">
        <w:t>Пушкинского</w:t>
      </w:r>
      <w:r w:rsidR="00C93103" w:rsidRPr="005200D4">
        <w:t xml:space="preserve"> </w:t>
      </w:r>
      <w:r w:rsidRPr="005200D4">
        <w:t>месторождения</w:t>
      </w:r>
      <w:r w:rsidR="00C93103" w:rsidRPr="005200D4">
        <w:t xml:space="preserve"> </w:t>
      </w:r>
      <w:r w:rsidRPr="005200D4">
        <w:t>подземных</w:t>
      </w:r>
      <w:r w:rsidR="00C93103" w:rsidRPr="005200D4">
        <w:t xml:space="preserve"> </w:t>
      </w:r>
      <w:r w:rsidRPr="005200D4">
        <w:t>вод.</w:t>
      </w:r>
      <w:r w:rsidR="00C93103" w:rsidRPr="005200D4">
        <w:t xml:space="preserve"> </w:t>
      </w:r>
      <w:r w:rsidR="00635F19" w:rsidRPr="005200D4">
        <w:t>В</w:t>
      </w:r>
      <w:r w:rsidR="00C93103" w:rsidRPr="005200D4">
        <w:t xml:space="preserve"> </w:t>
      </w:r>
      <w:r w:rsidR="00635F19" w:rsidRPr="005200D4">
        <w:t>северной</w:t>
      </w:r>
      <w:r w:rsidR="00C93103" w:rsidRPr="005200D4">
        <w:t xml:space="preserve"> </w:t>
      </w:r>
      <w:r w:rsidR="00635F19" w:rsidRPr="005200D4">
        <w:t>части</w:t>
      </w:r>
      <w:r w:rsidR="00C93103" w:rsidRPr="005200D4">
        <w:t xml:space="preserve"> </w:t>
      </w:r>
      <w:r w:rsidR="00794B3F" w:rsidRPr="005200D4">
        <w:t>пос. Раздольное</w:t>
      </w:r>
      <w:r w:rsidR="00C93103" w:rsidRPr="005200D4">
        <w:t xml:space="preserve"> </w:t>
      </w:r>
      <w:r w:rsidR="00635F19" w:rsidRPr="005200D4">
        <w:t>предусмотрено</w:t>
      </w:r>
      <w:r w:rsidR="00C93103" w:rsidRPr="005200D4">
        <w:t xml:space="preserve"> </w:t>
      </w:r>
      <w:r w:rsidR="00635F19" w:rsidRPr="005200D4">
        <w:t>строительство</w:t>
      </w:r>
      <w:r w:rsidR="00C93103" w:rsidRPr="005200D4">
        <w:t xml:space="preserve"> </w:t>
      </w:r>
      <w:r w:rsidR="00BF55DD" w:rsidRPr="005200D4">
        <w:t>собственных</w:t>
      </w:r>
      <w:r w:rsidR="00C93103" w:rsidRPr="005200D4">
        <w:t xml:space="preserve"> </w:t>
      </w:r>
      <w:r w:rsidR="00635F19" w:rsidRPr="005200D4">
        <w:t>ВОС.</w:t>
      </w:r>
    </w:p>
    <w:p w14:paraId="57BF5763" w14:textId="59353993" w:rsidR="000A76D3" w:rsidRPr="005200D4" w:rsidRDefault="000A76D3" w:rsidP="003E007E">
      <w:pPr>
        <w:pStyle w:val="a6"/>
      </w:pPr>
      <w:r w:rsidRPr="005200D4">
        <w:t>Централизованная</w:t>
      </w:r>
      <w:r w:rsidR="00C93103" w:rsidRPr="005200D4">
        <w:t xml:space="preserve"> </w:t>
      </w:r>
      <w:r w:rsidRPr="005200D4">
        <w:t>система</w:t>
      </w:r>
      <w:r w:rsidR="00C93103" w:rsidRPr="005200D4">
        <w:t xml:space="preserve"> </w:t>
      </w:r>
      <w:r w:rsidRPr="005200D4">
        <w:t>водоснабжения</w:t>
      </w:r>
      <w:r w:rsidR="00C93103" w:rsidRPr="005200D4">
        <w:t xml:space="preserve"> </w:t>
      </w:r>
      <w:r w:rsidRPr="005200D4">
        <w:t>на</w:t>
      </w:r>
      <w:r w:rsidR="00C93103" w:rsidRPr="005200D4">
        <w:t xml:space="preserve"> </w:t>
      </w:r>
      <w:r w:rsidR="0006028A" w:rsidRPr="005200D4">
        <w:t>ж.-д. ст. Виневитино</w:t>
      </w:r>
      <w:r w:rsidRPr="005200D4">
        <w:t>,</w:t>
      </w:r>
      <w:r w:rsidR="00C93103" w:rsidRPr="005200D4">
        <w:t xml:space="preserve"> </w:t>
      </w:r>
      <w:r w:rsidR="008E25FC" w:rsidRPr="005200D4">
        <w:br/>
      </w:r>
      <w:r w:rsidRPr="005200D4">
        <w:t>ж.-д.</w:t>
      </w:r>
      <w:r w:rsidR="00C93103" w:rsidRPr="005200D4">
        <w:t xml:space="preserve"> </w:t>
      </w:r>
      <w:r w:rsidRPr="005200D4">
        <w:t>рзд</w:t>
      </w:r>
      <w:r w:rsidR="00C93103" w:rsidRPr="005200D4">
        <w:t xml:space="preserve"> </w:t>
      </w:r>
      <w:r w:rsidRPr="005200D4">
        <w:t>9208</w:t>
      </w:r>
      <w:r w:rsidR="000A26BD" w:rsidRPr="005200D4">
        <w:t> </w:t>
      </w:r>
      <w:r w:rsidRPr="005200D4">
        <w:t>км</w:t>
      </w:r>
      <w:r w:rsidR="00C93103" w:rsidRPr="005200D4">
        <w:t xml:space="preserve"> </w:t>
      </w:r>
      <w:r w:rsidRPr="005200D4">
        <w:t>и</w:t>
      </w:r>
      <w:r w:rsidR="00C93103" w:rsidRPr="005200D4">
        <w:t xml:space="preserve"> </w:t>
      </w:r>
      <w:r w:rsidRPr="005200D4">
        <w:t>в</w:t>
      </w:r>
      <w:r w:rsidR="00C93103" w:rsidRPr="005200D4">
        <w:t xml:space="preserve"> </w:t>
      </w:r>
      <w:r w:rsidRPr="005200D4">
        <w:t>казарме</w:t>
      </w:r>
      <w:r w:rsidR="00C93103" w:rsidRPr="005200D4">
        <w:t xml:space="preserve"> </w:t>
      </w:r>
      <w:r w:rsidRPr="005200D4">
        <w:t>25</w:t>
      </w:r>
      <w:r w:rsidR="000A26BD" w:rsidRPr="005200D4">
        <w:t> </w:t>
      </w:r>
      <w:r w:rsidRPr="005200D4">
        <w:t>км</w:t>
      </w:r>
      <w:r w:rsidR="00C93103" w:rsidRPr="005200D4">
        <w:t xml:space="preserve"> </w:t>
      </w:r>
      <w:r w:rsidRPr="005200D4">
        <w:t>не</w:t>
      </w:r>
      <w:r w:rsidR="00C93103" w:rsidRPr="005200D4">
        <w:t xml:space="preserve"> </w:t>
      </w:r>
      <w:r w:rsidRPr="005200D4">
        <w:t>предусматривается.</w:t>
      </w:r>
    </w:p>
    <w:p w14:paraId="628868C6" w14:textId="69EE92CB" w:rsidR="000A76D3" w:rsidRPr="005200D4" w:rsidRDefault="000A76D3" w:rsidP="003E007E">
      <w:pPr>
        <w:pStyle w:val="a6"/>
      </w:pPr>
      <w:r w:rsidRPr="005200D4">
        <w:lastRenderedPageBreak/>
        <w:t>Существующие</w:t>
      </w:r>
      <w:r w:rsidR="00C93103" w:rsidRPr="005200D4">
        <w:t xml:space="preserve"> </w:t>
      </w:r>
      <w:r w:rsidRPr="005200D4">
        <w:t>водозаборные</w:t>
      </w:r>
      <w:r w:rsidR="00C93103" w:rsidRPr="005200D4">
        <w:t xml:space="preserve"> </w:t>
      </w:r>
      <w:r w:rsidRPr="005200D4">
        <w:t>скважины,</w:t>
      </w:r>
      <w:r w:rsidR="00C93103" w:rsidRPr="005200D4">
        <w:t xml:space="preserve"> </w:t>
      </w:r>
      <w:r w:rsidRPr="005200D4">
        <w:t>не</w:t>
      </w:r>
      <w:r w:rsidR="00C93103" w:rsidRPr="005200D4">
        <w:t xml:space="preserve"> </w:t>
      </w:r>
      <w:r w:rsidRPr="005200D4">
        <w:t>имеющие</w:t>
      </w:r>
      <w:r w:rsidR="00C93103" w:rsidRPr="005200D4">
        <w:t xml:space="preserve"> </w:t>
      </w:r>
      <w:r w:rsidRPr="005200D4">
        <w:t>в</w:t>
      </w:r>
      <w:r w:rsidR="00C93103" w:rsidRPr="005200D4">
        <w:t xml:space="preserve"> </w:t>
      </w:r>
      <w:r w:rsidRPr="005200D4">
        <w:t>настоящее</w:t>
      </w:r>
      <w:r w:rsidR="00C93103" w:rsidRPr="005200D4">
        <w:t xml:space="preserve"> </w:t>
      </w:r>
      <w:r w:rsidRPr="005200D4">
        <w:t>время</w:t>
      </w:r>
      <w:r w:rsidR="00C93103" w:rsidRPr="005200D4">
        <w:t xml:space="preserve"> </w:t>
      </w:r>
      <w:r w:rsidRPr="005200D4">
        <w:t>водопроводных</w:t>
      </w:r>
      <w:r w:rsidR="00C93103" w:rsidRPr="005200D4">
        <w:t xml:space="preserve"> </w:t>
      </w:r>
      <w:r w:rsidRPr="005200D4">
        <w:t>очистных</w:t>
      </w:r>
      <w:r w:rsidR="00C93103" w:rsidRPr="005200D4">
        <w:t xml:space="preserve"> </w:t>
      </w:r>
      <w:r w:rsidRPr="005200D4">
        <w:t>сооружений,</w:t>
      </w:r>
      <w:r w:rsidR="00C93103" w:rsidRPr="005200D4">
        <w:t xml:space="preserve"> </w:t>
      </w:r>
      <w:r w:rsidRPr="005200D4">
        <w:t>сохраняются</w:t>
      </w:r>
      <w:r w:rsidR="00C93103" w:rsidRPr="005200D4">
        <w:t xml:space="preserve"> </w:t>
      </w:r>
      <w:r w:rsidRPr="005200D4">
        <w:t>в</w:t>
      </w:r>
      <w:r w:rsidR="00C93103" w:rsidRPr="005200D4">
        <w:t xml:space="preserve"> </w:t>
      </w:r>
      <w:r w:rsidR="00794B3F" w:rsidRPr="005200D4">
        <w:t>пос. Раздольное</w:t>
      </w:r>
      <w:r w:rsidRPr="005200D4">
        <w:t>,</w:t>
      </w:r>
      <w:r w:rsidR="00C93103" w:rsidRPr="005200D4">
        <w:t xml:space="preserve"> </w:t>
      </w:r>
      <w:r w:rsidR="0019517A" w:rsidRPr="005200D4">
        <w:t>с. Тереховка</w:t>
      </w:r>
      <w:r w:rsidRPr="005200D4">
        <w:t>,</w:t>
      </w:r>
      <w:r w:rsidR="00C93103" w:rsidRPr="005200D4">
        <w:t xml:space="preserve"> </w:t>
      </w:r>
      <w:r w:rsidR="008E25FC" w:rsidRPr="005200D4">
        <w:br/>
      </w:r>
      <w:r w:rsidR="002603E4" w:rsidRPr="005200D4">
        <w:t>ж.-д. ст. Барановский</w:t>
      </w:r>
      <w:r w:rsidRPr="005200D4">
        <w:t>,</w:t>
      </w:r>
      <w:r w:rsidR="0019517A" w:rsidRPr="005200D4">
        <w:t>пос. Оленевод</w:t>
      </w:r>
      <w:r w:rsidRPr="005200D4">
        <w:t>,</w:t>
      </w:r>
      <w:r w:rsidR="00C93103" w:rsidRPr="005200D4">
        <w:t xml:space="preserve"> </w:t>
      </w:r>
      <w:r w:rsidR="0019517A" w:rsidRPr="005200D4">
        <w:t>пос. Алексеевка</w:t>
      </w:r>
      <w:r w:rsidRPr="005200D4">
        <w:t>,</w:t>
      </w:r>
      <w:r w:rsidR="00C93103" w:rsidRPr="005200D4">
        <w:t xml:space="preserve"> </w:t>
      </w:r>
      <w:r w:rsidR="0019517A" w:rsidRPr="005200D4">
        <w:t>пос. Тихое</w:t>
      </w:r>
      <w:r w:rsidR="00C93103" w:rsidRPr="005200D4">
        <w:t xml:space="preserve"> </w:t>
      </w:r>
      <w:r w:rsidRPr="005200D4">
        <w:t>и</w:t>
      </w:r>
      <w:r w:rsidR="00C93103" w:rsidRPr="005200D4">
        <w:t xml:space="preserve"> </w:t>
      </w:r>
      <w:r w:rsidR="0019517A" w:rsidRPr="005200D4">
        <w:t>с. Нежино</w:t>
      </w:r>
      <w:r w:rsidR="00C93103" w:rsidRPr="005200D4">
        <w:t xml:space="preserve"> </w:t>
      </w:r>
      <w:r w:rsidRPr="005200D4">
        <w:t>для</w:t>
      </w:r>
      <w:r w:rsidR="00C93103" w:rsidRPr="005200D4">
        <w:t xml:space="preserve"> </w:t>
      </w:r>
      <w:r w:rsidRPr="005200D4">
        <w:t>технических</w:t>
      </w:r>
      <w:r w:rsidR="00C93103" w:rsidRPr="005200D4">
        <w:t xml:space="preserve"> </w:t>
      </w:r>
      <w:r w:rsidRPr="005200D4">
        <w:t>целей.</w:t>
      </w:r>
      <w:r w:rsidR="00C93103" w:rsidRPr="005200D4">
        <w:t xml:space="preserve"> </w:t>
      </w:r>
    </w:p>
    <w:p w14:paraId="49C87BD7" w14:textId="66D8E839" w:rsidR="000A76D3" w:rsidRPr="005200D4" w:rsidRDefault="000A76D3" w:rsidP="003E007E">
      <w:pPr>
        <w:pStyle w:val="a6"/>
      </w:pPr>
      <w:r w:rsidRPr="005200D4">
        <w:t>Основные</w:t>
      </w:r>
      <w:r w:rsidR="00C93103" w:rsidRPr="005200D4">
        <w:t xml:space="preserve"> </w:t>
      </w:r>
      <w:r w:rsidRPr="005200D4">
        <w:t>показатели</w:t>
      </w:r>
      <w:r w:rsidR="00C93103" w:rsidRPr="005200D4">
        <w:t xml:space="preserve"> </w:t>
      </w:r>
      <w:r w:rsidRPr="005200D4">
        <w:t>водопотребления</w:t>
      </w:r>
      <w:r w:rsidR="00C93103" w:rsidRPr="005200D4">
        <w:t xml:space="preserve"> </w:t>
      </w:r>
      <w:r w:rsidRPr="005200D4">
        <w:t>приведены</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_Ref478472079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26</w:t>
      </w:r>
      <w:r w:rsidR="00B36627" w:rsidRPr="005200D4">
        <w:fldChar w:fldCharType="end"/>
      </w:r>
      <w:r w:rsidRPr="005200D4">
        <w:t>).</w:t>
      </w:r>
    </w:p>
    <w:p w14:paraId="2B43CFA2" w14:textId="2C4196C9" w:rsidR="000A76D3" w:rsidRPr="005200D4" w:rsidRDefault="001777A4" w:rsidP="004D0CCB">
      <w:pPr>
        <w:pStyle w:val="af1"/>
      </w:pPr>
      <w:bookmarkStart w:id="2530" w:name="_Ref478472079"/>
      <w:bookmarkStart w:id="2531" w:name="_Ref479674143"/>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26</w:t>
      </w:r>
      <w:r w:rsidR="0081541A" w:rsidRPr="005200D4">
        <w:rPr>
          <w:noProof/>
        </w:rPr>
        <w:fldChar w:fldCharType="end"/>
      </w:r>
      <w:bookmarkEnd w:id="2530"/>
      <w:bookmarkEnd w:id="2531"/>
      <w:r w:rsidR="00F9552F" w:rsidRPr="005200D4">
        <w:t xml:space="preserve"> –</w:t>
      </w:r>
      <w:r w:rsidR="00C93103" w:rsidRPr="005200D4">
        <w:t xml:space="preserve"> </w:t>
      </w:r>
      <w:r w:rsidR="000A76D3" w:rsidRPr="005200D4">
        <w:t>Основные</w:t>
      </w:r>
      <w:r w:rsidR="00C93103" w:rsidRPr="005200D4">
        <w:t xml:space="preserve"> </w:t>
      </w:r>
      <w:r w:rsidR="000A76D3" w:rsidRPr="005200D4">
        <w:t>показатели</w:t>
      </w:r>
      <w:r w:rsidR="00C93103" w:rsidRPr="005200D4">
        <w:t xml:space="preserve"> </w:t>
      </w:r>
      <w:r w:rsidR="000A76D3" w:rsidRPr="005200D4">
        <w:t>водопотребления</w:t>
      </w:r>
      <w:r w:rsidR="00C93103" w:rsidRPr="005200D4">
        <w:t xml:space="preserve"> </w:t>
      </w:r>
      <w:r w:rsidR="000A76D3" w:rsidRPr="005200D4">
        <w:t>Раздольненского</w:t>
      </w:r>
      <w:r w:rsidR="00C93103" w:rsidRPr="005200D4">
        <w:t xml:space="preserve"> </w:t>
      </w:r>
      <w:r w:rsidR="000A76D3" w:rsidRPr="005200D4">
        <w:t>сельского</w:t>
      </w:r>
      <w:r w:rsidR="00C93103" w:rsidRPr="005200D4">
        <w:t xml:space="preserve"> </w:t>
      </w:r>
      <w:r w:rsidR="000A76D3" w:rsidRPr="005200D4">
        <w:t>поселения</w:t>
      </w:r>
      <w:r w:rsidR="00C93103" w:rsidRPr="005200D4">
        <w:t xml:space="preserve"> </w:t>
      </w:r>
      <w:r w:rsidR="000A76D3" w:rsidRPr="005200D4">
        <w:t>на</w:t>
      </w:r>
      <w:r w:rsidR="00C93103" w:rsidRPr="005200D4">
        <w:t xml:space="preserve"> </w:t>
      </w:r>
      <w:r w:rsidR="000A76D3" w:rsidRPr="005200D4">
        <w:t>расчетный</w:t>
      </w:r>
      <w:r w:rsidR="00C93103" w:rsidRPr="005200D4">
        <w:t xml:space="preserve"> </w:t>
      </w:r>
      <w:r w:rsidR="000A76D3" w:rsidRPr="005200D4">
        <w:t>срок</w:t>
      </w:r>
      <w:r w:rsidR="00C93103" w:rsidRPr="005200D4">
        <w:t xml:space="preserve"> </w:t>
      </w:r>
      <w:r w:rsidR="000A76D3" w:rsidRPr="005200D4">
        <w:t>(конец</w:t>
      </w:r>
      <w:r w:rsidR="00C93103" w:rsidRPr="005200D4">
        <w:t xml:space="preserve"> </w:t>
      </w:r>
      <w:r w:rsidR="000A76D3" w:rsidRPr="005200D4">
        <w:t>20</w:t>
      </w:r>
      <w:r w:rsidR="006D5E7E" w:rsidRPr="005200D4">
        <w:t>40</w:t>
      </w:r>
      <w:r w:rsidR="00C93103" w:rsidRPr="005200D4">
        <w:t xml:space="preserve"> </w:t>
      </w:r>
      <w:r w:rsidR="000A76D3" w:rsidRPr="005200D4">
        <w:t>года)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2266"/>
        <w:gridCol w:w="1477"/>
        <w:gridCol w:w="2783"/>
        <w:gridCol w:w="1330"/>
        <w:gridCol w:w="1534"/>
      </w:tblGrid>
      <w:tr w:rsidR="00650409" w:rsidRPr="005200D4" w14:paraId="5375F645" w14:textId="77777777" w:rsidTr="00676FEF">
        <w:trPr>
          <w:cantSplit/>
          <w:trHeight w:hRule="exact" w:val="750"/>
          <w:tblHeader/>
          <w:jc w:val="center"/>
        </w:trPr>
        <w:tc>
          <w:tcPr>
            <w:tcW w:w="263" w:type="pct"/>
            <w:vMerge w:val="restart"/>
            <w:tcBorders>
              <w:top w:val="single" w:sz="4" w:space="0" w:color="auto"/>
              <w:left w:val="single" w:sz="4" w:space="0" w:color="auto"/>
              <w:bottom w:val="single" w:sz="4" w:space="0" w:color="auto"/>
              <w:right w:val="single" w:sz="4" w:space="0" w:color="auto"/>
            </w:tcBorders>
            <w:vAlign w:val="center"/>
            <w:hideMark/>
          </w:tcPr>
          <w:p w14:paraId="63813C3C" w14:textId="13656486" w:rsidR="000A76D3" w:rsidRPr="005200D4" w:rsidRDefault="00EE0F1E" w:rsidP="0021374A">
            <w:pPr>
              <w:pStyle w:val="af3"/>
              <w:keepNext w:val="0"/>
              <w:keepLines w:val="0"/>
              <w:widowControl w:val="0"/>
              <w:rPr>
                <w:rFonts w:ascii="Tahoma" w:hAnsi="Tahoma" w:cs="Tahoma"/>
                <w:b w:val="0"/>
              </w:rPr>
            </w:pPr>
            <w:r w:rsidRPr="005200D4">
              <w:rPr>
                <w:rFonts w:ascii="Tahoma" w:hAnsi="Tahoma" w:cs="Tahoma"/>
                <w:b w:val="0"/>
              </w:rPr>
              <w:t>№ п/п</w:t>
            </w:r>
          </w:p>
        </w:tc>
        <w:tc>
          <w:tcPr>
            <w:tcW w:w="1143" w:type="pct"/>
            <w:vMerge w:val="restart"/>
            <w:tcBorders>
              <w:top w:val="single" w:sz="4" w:space="0" w:color="auto"/>
              <w:left w:val="single" w:sz="4" w:space="0" w:color="auto"/>
              <w:bottom w:val="single" w:sz="4" w:space="0" w:color="auto"/>
              <w:right w:val="single" w:sz="4" w:space="0" w:color="auto"/>
            </w:tcBorders>
            <w:vAlign w:val="center"/>
            <w:hideMark/>
          </w:tcPr>
          <w:p w14:paraId="6FF0C773" w14:textId="77777777"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Наименование</w:t>
            </w:r>
          </w:p>
          <w:p w14:paraId="03207813" w14:textId="2FA733C9"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населенных</w:t>
            </w:r>
            <w:r w:rsidR="00C93103" w:rsidRPr="005200D4">
              <w:rPr>
                <w:rFonts w:ascii="Tahoma" w:hAnsi="Tahoma" w:cs="Tahoma"/>
                <w:b w:val="0"/>
              </w:rPr>
              <w:t xml:space="preserve"> </w:t>
            </w:r>
            <w:r w:rsidRPr="005200D4">
              <w:rPr>
                <w:rFonts w:ascii="Tahoma" w:hAnsi="Tahoma" w:cs="Tahoma"/>
                <w:b w:val="0"/>
              </w:rPr>
              <w:t>пунктов</w:t>
            </w:r>
          </w:p>
        </w:tc>
        <w:tc>
          <w:tcPr>
            <w:tcW w:w="745" w:type="pct"/>
            <w:vMerge w:val="restart"/>
            <w:tcBorders>
              <w:top w:val="single" w:sz="4" w:space="0" w:color="auto"/>
              <w:left w:val="single" w:sz="4" w:space="0" w:color="auto"/>
              <w:bottom w:val="single" w:sz="4" w:space="0" w:color="auto"/>
              <w:right w:val="single" w:sz="4" w:space="0" w:color="auto"/>
            </w:tcBorders>
            <w:vAlign w:val="center"/>
          </w:tcPr>
          <w:p w14:paraId="0FAB1698" w14:textId="0A0D9C1C" w:rsidR="000A76D3" w:rsidRPr="005200D4" w:rsidRDefault="00CF3BDD" w:rsidP="00676FEF">
            <w:pPr>
              <w:pStyle w:val="af3"/>
              <w:keepNext w:val="0"/>
              <w:keepLines w:val="0"/>
              <w:widowControl w:val="0"/>
              <w:rPr>
                <w:rFonts w:ascii="Tahoma" w:hAnsi="Tahoma" w:cs="Tahoma"/>
                <w:b w:val="0"/>
              </w:rPr>
            </w:pPr>
            <w:r w:rsidRPr="005200D4">
              <w:rPr>
                <w:rFonts w:ascii="Tahoma" w:hAnsi="Tahoma" w:cs="Tahoma"/>
                <w:b w:val="0"/>
              </w:rPr>
              <w:t>Численность</w:t>
            </w:r>
            <w:r w:rsidR="00C93103" w:rsidRPr="005200D4">
              <w:rPr>
                <w:rFonts w:ascii="Tahoma" w:hAnsi="Tahoma" w:cs="Tahoma"/>
                <w:b w:val="0"/>
              </w:rPr>
              <w:t xml:space="preserve"> </w:t>
            </w:r>
            <w:r w:rsidRPr="005200D4">
              <w:rPr>
                <w:rFonts w:ascii="Tahoma" w:hAnsi="Tahoma" w:cs="Tahoma"/>
                <w:b w:val="0"/>
              </w:rPr>
              <w:t>наличного</w:t>
            </w:r>
            <w:r w:rsidR="00C93103" w:rsidRPr="005200D4">
              <w:rPr>
                <w:rFonts w:ascii="Tahoma" w:hAnsi="Tahoma" w:cs="Tahoma"/>
                <w:b w:val="0"/>
              </w:rPr>
              <w:t xml:space="preserve"> </w:t>
            </w:r>
            <w:r w:rsidRPr="005200D4">
              <w:rPr>
                <w:rFonts w:ascii="Tahoma" w:hAnsi="Tahoma" w:cs="Tahoma"/>
                <w:b w:val="0"/>
              </w:rPr>
              <w:t>населения</w:t>
            </w:r>
            <w:r w:rsidR="000A76D3" w:rsidRPr="005200D4">
              <w:rPr>
                <w:rFonts w:ascii="Tahoma" w:hAnsi="Tahoma" w:cs="Tahoma"/>
                <w:b w:val="0"/>
              </w:rPr>
              <w:t>,</w:t>
            </w:r>
            <w:r w:rsidR="00C93103" w:rsidRPr="005200D4">
              <w:rPr>
                <w:rFonts w:ascii="Tahoma" w:hAnsi="Tahoma" w:cs="Tahoma"/>
                <w:b w:val="0"/>
              </w:rPr>
              <w:t xml:space="preserve"> </w:t>
            </w:r>
            <w:r w:rsidR="0011620B" w:rsidRPr="005200D4">
              <w:rPr>
                <w:rFonts w:ascii="Tahoma" w:hAnsi="Tahoma" w:cs="Tahoma"/>
                <w:b w:val="0"/>
              </w:rPr>
              <w:t>тыс.</w:t>
            </w:r>
            <w:r w:rsidR="00C93103" w:rsidRPr="005200D4">
              <w:rPr>
                <w:rFonts w:ascii="Tahoma" w:hAnsi="Tahoma" w:cs="Tahoma"/>
                <w:b w:val="0"/>
              </w:rPr>
              <w:t xml:space="preserve"> </w:t>
            </w:r>
            <w:r w:rsidR="00676FEF" w:rsidRPr="005200D4">
              <w:rPr>
                <w:rFonts w:ascii="Tahoma" w:hAnsi="Tahoma" w:cs="Tahoma"/>
                <w:b w:val="0"/>
              </w:rPr>
              <w:t>человек</w:t>
            </w:r>
          </w:p>
        </w:tc>
        <w:tc>
          <w:tcPr>
            <w:tcW w:w="1404" w:type="pct"/>
            <w:vMerge w:val="restart"/>
            <w:tcBorders>
              <w:top w:val="single" w:sz="4" w:space="0" w:color="auto"/>
              <w:left w:val="single" w:sz="4" w:space="0" w:color="auto"/>
              <w:bottom w:val="single" w:sz="4" w:space="0" w:color="auto"/>
              <w:right w:val="single" w:sz="4" w:space="0" w:color="auto"/>
            </w:tcBorders>
            <w:vAlign w:val="center"/>
            <w:hideMark/>
          </w:tcPr>
          <w:p w14:paraId="318E86B6" w14:textId="55EACC3B"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Удельное</w:t>
            </w:r>
            <w:r w:rsidR="00C93103" w:rsidRPr="005200D4">
              <w:rPr>
                <w:rFonts w:ascii="Tahoma" w:hAnsi="Tahoma" w:cs="Tahoma"/>
                <w:b w:val="0"/>
              </w:rPr>
              <w:t xml:space="preserve"> </w:t>
            </w:r>
            <w:r w:rsidRPr="005200D4">
              <w:rPr>
                <w:rFonts w:ascii="Tahoma" w:hAnsi="Tahoma" w:cs="Tahoma"/>
                <w:b w:val="0"/>
              </w:rPr>
              <w:t>хозяйственно-питьевое</w:t>
            </w:r>
            <w:r w:rsidR="00C93103" w:rsidRPr="005200D4">
              <w:rPr>
                <w:rFonts w:ascii="Tahoma" w:hAnsi="Tahoma" w:cs="Tahoma"/>
                <w:b w:val="0"/>
              </w:rPr>
              <w:t xml:space="preserve"> </w:t>
            </w:r>
            <w:r w:rsidRPr="005200D4">
              <w:rPr>
                <w:rFonts w:ascii="Tahoma" w:hAnsi="Tahoma" w:cs="Tahoma"/>
                <w:b w:val="0"/>
              </w:rPr>
              <w:t>водопотребление</w:t>
            </w:r>
            <w:r w:rsidR="00C93103" w:rsidRPr="005200D4">
              <w:rPr>
                <w:rFonts w:ascii="Tahoma" w:hAnsi="Tahoma" w:cs="Tahoma"/>
                <w:b w:val="0"/>
              </w:rPr>
              <w:t xml:space="preserve"> </w:t>
            </w:r>
            <w:r w:rsidRPr="005200D4">
              <w:rPr>
                <w:rFonts w:ascii="Tahoma" w:hAnsi="Tahoma" w:cs="Tahoma"/>
                <w:b w:val="0"/>
              </w:rPr>
              <w:t>на</w:t>
            </w:r>
            <w:r w:rsidR="00C93103" w:rsidRPr="005200D4">
              <w:rPr>
                <w:rFonts w:ascii="Tahoma" w:hAnsi="Tahoma" w:cs="Tahoma"/>
                <w:b w:val="0"/>
              </w:rPr>
              <w:t xml:space="preserve"> </w:t>
            </w:r>
            <w:r w:rsidRPr="005200D4">
              <w:rPr>
                <w:rFonts w:ascii="Tahoma" w:hAnsi="Tahoma" w:cs="Tahoma"/>
                <w:b w:val="0"/>
              </w:rPr>
              <w:t>одного</w:t>
            </w:r>
            <w:r w:rsidR="00C93103" w:rsidRPr="005200D4">
              <w:rPr>
                <w:rFonts w:ascii="Tahoma" w:hAnsi="Tahoma" w:cs="Tahoma"/>
                <w:b w:val="0"/>
              </w:rPr>
              <w:t xml:space="preserve"> </w:t>
            </w:r>
            <w:r w:rsidRPr="005200D4">
              <w:rPr>
                <w:rFonts w:ascii="Tahoma" w:hAnsi="Tahoma" w:cs="Tahoma"/>
                <w:b w:val="0"/>
              </w:rPr>
              <w:t>жителя</w:t>
            </w:r>
            <w:r w:rsidR="00C93103" w:rsidRPr="005200D4">
              <w:rPr>
                <w:rFonts w:ascii="Tahoma" w:hAnsi="Tahoma" w:cs="Tahoma"/>
                <w:b w:val="0"/>
              </w:rPr>
              <w:t xml:space="preserve"> </w:t>
            </w:r>
            <w:r w:rsidRPr="005200D4">
              <w:rPr>
                <w:rFonts w:ascii="Tahoma" w:hAnsi="Tahoma" w:cs="Tahoma"/>
                <w:b w:val="0"/>
              </w:rPr>
              <w:t>среднесуточное</w:t>
            </w:r>
            <w:r w:rsidR="00C93103" w:rsidRPr="005200D4">
              <w:rPr>
                <w:rFonts w:ascii="Tahoma" w:hAnsi="Tahoma" w:cs="Tahoma"/>
                <w:b w:val="0"/>
              </w:rPr>
              <w:t xml:space="preserve"> </w:t>
            </w:r>
          </w:p>
          <w:p w14:paraId="43D2B528" w14:textId="14C5A1D7"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(за</w:t>
            </w:r>
            <w:r w:rsidR="00C93103" w:rsidRPr="005200D4">
              <w:rPr>
                <w:rFonts w:ascii="Tahoma" w:hAnsi="Tahoma" w:cs="Tahoma"/>
                <w:b w:val="0"/>
              </w:rPr>
              <w:t xml:space="preserve"> </w:t>
            </w:r>
            <w:r w:rsidRPr="005200D4">
              <w:rPr>
                <w:rFonts w:ascii="Tahoma" w:hAnsi="Tahoma" w:cs="Tahoma"/>
                <w:b w:val="0"/>
              </w:rPr>
              <w:t>год),</w:t>
            </w:r>
            <w:r w:rsidR="00C93103" w:rsidRPr="005200D4">
              <w:rPr>
                <w:rFonts w:ascii="Tahoma" w:hAnsi="Tahoma" w:cs="Tahoma"/>
                <w:b w:val="0"/>
              </w:rPr>
              <w:t xml:space="preserve"> </w:t>
            </w:r>
            <w:r w:rsidRPr="005200D4">
              <w:rPr>
                <w:rFonts w:ascii="Tahoma" w:hAnsi="Tahoma" w:cs="Tahoma"/>
                <w:b w:val="0"/>
              </w:rPr>
              <w:t>л/сут</w:t>
            </w:r>
          </w:p>
        </w:tc>
        <w:tc>
          <w:tcPr>
            <w:tcW w:w="1445" w:type="pct"/>
            <w:gridSpan w:val="2"/>
            <w:tcBorders>
              <w:top w:val="single" w:sz="4" w:space="0" w:color="auto"/>
              <w:left w:val="single" w:sz="4" w:space="0" w:color="auto"/>
              <w:bottom w:val="single" w:sz="4" w:space="0" w:color="auto"/>
              <w:right w:val="single" w:sz="4" w:space="0" w:color="auto"/>
            </w:tcBorders>
            <w:vAlign w:val="center"/>
            <w:hideMark/>
          </w:tcPr>
          <w:p w14:paraId="057C8C7D" w14:textId="7F0803A3"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Количество</w:t>
            </w:r>
            <w:r w:rsidR="00C93103" w:rsidRPr="005200D4">
              <w:rPr>
                <w:rFonts w:ascii="Tahoma" w:hAnsi="Tahoma" w:cs="Tahoma"/>
                <w:b w:val="0"/>
              </w:rPr>
              <w:t xml:space="preserve"> </w:t>
            </w:r>
          </w:p>
          <w:p w14:paraId="1626396E" w14:textId="062B7127"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потребляемой</w:t>
            </w:r>
            <w:r w:rsidR="00C93103" w:rsidRPr="005200D4">
              <w:rPr>
                <w:rFonts w:ascii="Tahoma" w:hAnsi="Tahoma" w:cs="Tahoma"/>
                <w:b w:val="0"/>
              </w:rPr>
              <w:t xml:space="preserve"> </w:t>
            </w:r>
            <w:r w:rsidRPr="005200D4">
              <w:rPr>
                <w:rFonts w:ascii="Tahoma" w:hAnsi="Tahoma" w:cs="Tahoma"/>
                <w:b w:val="0"/>
              </w:rPr>
              <w:t>воды,</w:t>
            </w:r>
            <w:r w:rsidR="00C93103" w:rsidRPr="005200D4">
              <w:rPr>
                <w:rFonts w:ascii="Tahoma" w:hAnsi="Tahoma" w:cs="Tahoma"/>
                <w:b w:val="0"/>
              </w:rPr>
              <w:t xml:space="preserve"> </w:t>
            </w:r>
            <w:r w:rsidR="00992069" w:rsidRPr="005200D4">
              <w:rPr>
                <w:rFonts w:ascii="Tahoma" w:hAnsi="Tahoma" w:cs="Tahoma"/>
                <w:b w:val="0"/>
              </w:rPr>
              <w:br/>
            </w:r>
            <w:r w:rsidRPr="005200D4">
              <w:rPr>
                <w:rFonts w:ascii="Tahoma" w:hAnsi="Tahoma" w:cs="Tahoma"/>
                <w:b w:val="0"/>
              </w:rPr>
              <w:t>куб.</w:t>
            </w:r>
            <w:r w:rsidR="00C93103" w:rsidRPr="005200D4">
              <w:rPr>
                <w:rFonts w:ascii="Tahoma" w:hAnsi="Tahoma" w:cs="Tahoma"/>
                <w:b w:val="0"/>
              </w:rPr>
              <w:t xml:space="preserve"> </w:t>
            </w:r>
            <w:r w:rsidRPr="005200D4">
              <w:rPr>
                <w:rFonts w:ascii="Tahoma" w:hAnsi="Tahoma" w:cs="Tahoma"/>
                <w:b w:val="0"/>
              </w:rPr>
              <w:t>м/сут</w:t>
            </w:r>
          </w:p>
        </w:tc>
      </w:tr>
      <w:tr w:rsidR="00650409" w:rsidRPr="005200D4" w14:paraId="0B4E15AA" w14:textId="77777777" w:rsidTr="00676FEF">
        <w:trPr>
          <w:cantSplit/>
          <w:trHeight w:val="260"/>
          <w:tblHeader/>
          <w:jc w:val="center"/>
        </w:trPr>
        <w:tc>
          <w:tcPr>
            <w:tcW w:w="263" w:type="pct"/>
            <w:vMerge/>
            <w:tcBorders>
              <w:top w:val="single" w:sz="4" w:space="0" w:color="auto"/>
              <w:left w:val="single" w:sz="4" w:space="0" w:color="auto"/>
              <w:bottom w:val="single" w:sz="4" w:space="0" w:color="auto"/>
              <w:right w:val="single" w:sz="4" w:space="0" w:color="auto"/>
            </w:tcBorders>
            <w:vAlign w:val="center"/>
            <w:hideMark/>
          </w:tcPr>
          <w:p w14:paraId="6F758F94" w14:textId="77777777" w:rsidR="000A76D3" w:rsidRPr="005200D4" w:rsidRDefault="000A76D3" w:rsidP="00C65900">
            <w:pPr>
              <w:pStyle w:val="af3"/>
              <w:keepNext w:val="0"/>
              <w:keepLines w:val="0"/>
              <w:widowControl w:val="0"/>
              <w:rPr>
                <w:rFonts w:ascii="Tahoma" w:hAnsi="Tahoma" w:cs="Tahoma"/>
                <w:b w:val="0"/>
              </w:rPr>
            </w:pPr>
          </w:p>
        </w:tc>
        <w:tc>
          <w:tcPr>
            <w:tcW w:w="1143" w:type="pct"/>
            <w:vMerge/>
            <w:tcBorders>
              <w:top w:val="single" w:sz="4" w:space="0" w:color="auto"/>
              <w:left w:val="single" w:sz="4" w:space="0" w:color="auto"/>
              <w:bottom w:val="single" w:sz="4" w:space="0" w:color="auto"/>
              <w:right w:val="single" w:sz="4" w:space="0" w:color="auto"/>
            </w:tcBorders>
            <w:vAlign w:val="center"/>
            <w:hideMark/>
          </w:tcPr>
          <w:p w14:paraId="0C120ACB" w14:textId="77777777" w:rsidR="000A76D3" w:rsidRPr="005200D4" w:rsidRDefault="000A76D3" w:rsidP="00C65900">
            <w:pPr>
              <w:pStyle w:val="af3"/>
              <w:keepNext w:val="0"/>
              <w:keepLines w:val="0"/>
              <w:widowControl w:val="0"/>
              <w:rPr>
                <w:rFonts w:ascii="Tahoma" w:hAnsi="Tahoma" w:cs="Tahoma"/>
                <w:b w:val="0"/>
              </w:rPr>
            </w:pP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2B34C21F" w14:textId="77777777" w:rsidR="000A76D3" w:rsidRPr="005200D4" w:rsidRDefault="000A76D3" w:rsidP="00C65900">
            <w:pPr>
              <w:pStyle w:val="af3"/>
              <w:keepNext w:val="0"/>
              <w:keepLines w:val="0"/>
              <w:widowControl w:val="0"/>
              <w:rPr>
                <w:rFonts w:ascii="Tahoma" w:hAnsi="Tahoma" w:cs="Tahoma"/>
                <w:b w:val="0"/>
              </w:rPr>
            </w:pPr>
          </w:p>
        </w:tc>
        <w:tc>
          <w:tcPr>
            <w:tcW w:w="1404" w:type="pct"/>
            <w:vMerge/>
            <w:tcBorders>
              <w:top w:val="single" w:sz="4" w:space="0" w:color="auto"/>
              <w:left w:val="single" w:sz="4" w:space="0" w:color="auto"/>
              <w:bottom w:val="single" w:sz="4" w:space="0" w:color="auto"/>
              <w:right w:val="single" w:sz="4" w:space="0" w:color="auto"/>
            </w:tcBorders>
            <w:vAlign w:val="center"/>
            <w:hideMark/>
          </w:tcPr>
          <w:p w14:paraId="2207F7D4" w14:textId="77777777" w:rsidR="000A76D3" w:rsidRPr="005200D4" w:rsidRDefault="000A76D3" w:rsidP="00C65900">
            <w:pPr>
              <w:pStyle w:val="af3"/>
              <w:keepNext w:val="0"/>
              <w:keepLines w:val="0"/>
              <w:widowControl w:val="0"/>
              <w:rPr>
                <w:rFonts w:ascii="Tahoma" w:hAnsi="Tahoma" w:cs="Tahoma"/>
                <w:b w:val="0"/>
              </w:rPr>
            </w:pPr>
          </w:p>
        </w:tc>
        <w:tc>
          <w:tcPr>
            <w:tcW w:w="671" w:type="pct"/>
            <w:tcBorders>
              <w:top w:val="single" w:sz="4" w:space="0" w:color="auto"/>
              <w:left w:val="single" w:sz="4" w:space="0" w:color="auto"/>
              <w:bottom w:val="single" w:sz="4" w:space="0" w:color="auto"/>
              <w:right w:val="single" w:sz="4" w:space="0" w:color="auto"/>
            </w:tcBorders>
            <w:vAlign w:val="center"/>
            <w:hideMark/>
          </w:tcPr>
          <w:p w14:paraId="26BB4E51" w14:textId="77777777"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Qсут.ср</w:t>
            </w:r>
          </w:p>
        </w:tc>
        <w:tc>
          <w:tcPr>
            <w:tcW w:w="774" w:type="pct"/>
            <w:tcBorders>
              <w:top w:val="single" w:sz="4" w:space="0" w:color="auto"/>
              <w:left w:val="single" w:sz="4" w:space="0" w:color="auto"/>
              <w:bottom w:val="single" w:sz="4" w:space="0" w:color="auto"/>
              <w:right w:val="single" w:sz="4" w:space="0" w:color="auto"/>
            </w:tcBorders>
            <w:vAlign w:val="center"/>
            <w:hideMark/>
          </w:tcPr>
          <w:p w14:paraId="7AB84C25" w14:textId="77777777" w:rsidR="000A76D3" w:rsidRPr="005200D4" w:rsidRDefault="000A76D3" w:rsidP="00C65900">
            <w:pPr>
              <w:pStyle w:val="af3"/>
              <w:keepNext w:val="0"/>
              <w:keepLines w:val="0"/>
              <w:widowControl w:val="0"/>
              <w:rPr>
                <w:rFonts w:ascii="Tahoma" w:hAnsi="Tahoma" w:cs="Tahoma"/>
                <w:b w:val="0"/>
              </w:rPr>
            </w:pPr>
            <w:r w:rsidRPr="005200D4">
              <w:rPr>
                <w:rFonts w:ascii="Tahoma" w:hAnsi="Tahoma" w:cs="Tahoma"/>
                <w:b w:val="0"/>
              </w:rPr>
              <w:t>Qсут.max</w:t>
            </w:r>
          </w:p>
        </w:tc>
      </w:tr>
      <w:tr w:rsidR="00650409" w:rsidRPr="005200D4" w14:paraId="65288CC8" w14:textId="77777777" w:rsidTr="00530073">
        <w:trPr>
          <w:trHeight w:val="86"/>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3055C30D" w14:textId="2155E3AB" w:rsidR="00530073" w:rsidRPr="005200D4" w:rsidRDefault="004A27F2" w:rsidP="00C65900">
            <w:pPr>
              <w:pStyle w:val="af4"/>
              <w:keepNext w:val="0"/>
              <w:widowControl w:val="0"/>
              <w:rPr>
                <w:rFonts w:ascii="Tahoma" w:hAnsi="Tahoma" w:cs="Tahoma"/>
                <w:sz w:val="20"/>
                <w:szCs w:val="20"/>
              </w:rPr>
            </w:pPr>
            <w:r w:rsidRPr="005200D4">
              <w:rPr>
                <w:rFonts w:ascii="Tahoma" w:hAnsi="Tahoma" w:cs="Tahoma"/>
                <w:sz w:val="20"/>
                <w:szCs w:val="20"/>
              </w:rPr>
              <w:t>П</w:t>
            </w:r>
            <w:r w:rsidR="00530073" w:rsidRPr="005200D4">
              <w:rPr>
                <w:rFonts w:ascii="Tahoma" w:hAnsi="Tahoma" w:cs="Tahoma"/>
                <w:sz w:val="20"/>
                <w:szCs w:val="20"/>
              </w:rPr>
              <w:t>ерв</w:t>
            </w:r>
            <w:r w:rsidRPr="005200D4">
              <w:rPr>
                <w:rFonts w:ascii="Tahoma" w:hAnsi="Tahoma" w:cs="Tahoma"/>
                <w:sz w:val="20"/>
                <w:szCs w:val="20"/>
              </w:rPr>
              <w:t>ая</w:t>
            </w:r>
            <w:r w:rsidR="00C93103" w:rsidRPr="005200D4">
              <w:rPr>
                <w:rFonts w:ascii="Tahoma" w:hAnsi="Tahoma" w:cs="Tahoma"/>
                <w:sz w:val="20"/>
                <w:szCs w:val="20"/>
              </w:rPr>
              <w:t xml:space="preserve"> </w:t>
            </w:r>
            <w:r w:rsidR="00530073" w:rsidRPr="005200D4">
              <w:rPr>
                <w:rFonts w:ascii="Tahoma" w:hAnsi="Tahoma" w:cs="Tahoma"/>
                <w:sz w:val="20"/>
                <w:szCs w:val="20"/>
              </w:rPr>
              <w:t>очередь</w:t>
            </w:r>
            <w:r w:rsidR="00C93103" w:rsidRPr="005200D4">
              <w:rPr>
                <w:rFonts w:ascii="Tahoma" w:hAnsi="Tahoma" w:cs="Tahoma"/>
                <w:sz w:val="20"/>
                <w:szCs w:val="20"/>
              </w:rPr>
              <w:t xml:space="preserve"> </w:t>
            </w:r>
            <w:r w:rsidR="00530073" w:rsidRPr="005200D4">
              <w:rPr>
                <w:rFonts w:ascii="Tahoma" w:hAnsi="Tahoma" w:cs="Tahoma"/>
                <w:sz w:val="20"/>
                <w:szCs w:val="20"/>
              </w:rPr>
              <w:t>(конец</w:t>
            </w:r>
            <w:r w:rsidR="00C93103" w:rsidRPr="005200D4">
              <w:rPr>
                <w:rFonts w:ascii="Tahoma" w:hAnsi="Tahoma" w:cs="Tahoma"/>
                <w:sz w:val="20"/>
                <w:szCs w:val="20"/>
              </w:rPr>
              <w:t xml:space="preserve"> </w:t>
            </w:r>
            <w:r w:rsidR="00530073" w:rsidRPr="005200D4">
              <w:rPr>
                <w:rFonts w:ascii="Tahoma" w:hAnsi="Tahoma" w:cs="Tahoma"/>
                <w:sz w:val="20"/>
                <w:szCs w:val="20"/>
              </w:rPr>
              <w:t>20</w:t>
            </w:r>
            <w:r w:rsidR="006D5E7E" w:rsidRPr="005200D4">
              <w:rPr>
                <w:rFonts w:ascii="Tahoma" w:hAnsi="Tahoma" w:cs="Tahoma"/>
                <w:sz w:val="20"/>
                <w:szCs w:val="20"/>
              </w:rPr>
              <w:t>30</w:t>
            </w:r>
            <w:r w:rsidR="00C93103" w:rsidRPr="005200D4">
              <w:rPr>
                <w:rFonts w:ascii="Tahoma" w:hAnsi="Tahoma" w:cs="Tahoma"/>
                <w:sz w:val="20"/>
                <w:szCs w:val="20"/>
              </w:rPr>
              <w:t xml:space="preserve"> </w:t>
            </w:r>
            <w:r w:rsidR="00530073" w:rsidRPr="005200D4">
              <w:rPr>
                <w:rFonts w:ascii="Tahoma" w:hAnsi="Tahoma" w:cs="Tahoma"/>
                <w:sz w:val="20"/>
                <w:szCs w:val="20"/>
              </w:rPr>
              <w:t>года)</w:t>
            </w:r>
          </w:p>
        </w:tc>
      </w:tr>
      <w:tr w:rsidR="00650409" w:rsidRPr="005200D4" w14:paraId="574608C2"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5FADCFCD" w14:textId="7C55D04B"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w:t>
            </w:r>
          </w:p>
        </w:tc>
        <w:tc>
          <w:tcPr>
            <w:tcW w:w="1143" w:type="pct"/>
            <w:tcBorders>
              <w:top w:val="single" w:sz="4" w:space="0" w:color="auto"/>
              <w:left w:val="single" w:sz="4" w:space="0" w:color="auto"/>
              <w:bottom w:val="single" w:sz="4" w:space="0" w:color="auto"/>
              <w:right w:val="single" w:sz="4" w:space="0" w:color="auto"/>
            </w:tcBorders>
            <w:vAlign w:val="center"/>
          </w:tcPr>
          <w:p w14:paraId="2A09C65D" w14:textId="260937C3" w:rsidR="00530073" w:rsidRPr="005200D4" w:rsidRDefault="00794B3F" w:rsidP="00C65900">
            <w:pPr>
              <w:pStyle w:val="af4"/>
              <w:keepNext w:val="0"/>
              <w:widowControl w:val="0"/>
              <w:jc w:val="left"/>
              <w:rPr>
                <w:rFonts w:ascii="Tahoma" w:hAnsi="Tahoma" w:cs="Tahoma"/>
                <w:sz w:val="20"/>
                <w:szCs w:val="20"/>
              </w:rPr>
            </w:pPr>
            <w:r w:rsidRPr="005200D4">
              <w:rPr>
                <w:rFonts w:ascii="Tahoma" w:hAnsi="Tahoma" w:cs="Tahoma"/>
                <w:sz w:val="20"/>
                <w:szCs w:val="20"/>
              </w:rPr>
              <w:t>пос. Раздольное</w:t>
            </w:r>
          </w:p>
        </w:tc>
        <w:tc>
          <w:tcPr>
            <w:tcW w:w="745" w:type="pct"/>
            <w:tcBorders>
              <w:top w:val="single" w:sz="4" w:space="0" w:color="auto"/>
              <w:left w:val="single" w:sz="4" w:space="0" w:color="auto"/>
              <w:bottom w:val="single" w:sz="4" w:space="0" w:color="auto"/>
              <w:right w:val="single" w:sz="4" w:space="0" w:color="auto"/>
            </w:tcBorders>
            <w:vAlign w:val="center"/>
          </w:tcPr>
          <w:p w14:paraId="540B9DEC" w14:textId="11898499" w:rsidR="00530073" w:rsidRPr="005200D4" w:rsidRDefault="00440CFF" w:rsidP="00C65900">
            <w:pPr>
              <w:pStyle w:val="af4"/>
              <w:keepNext w:val="0"/>
              <w:widowControl w:val="0"/>
              <w:rPr>
                <w:rFonts w:ascii="Tahoma" w:hAnsi="Tahoma" w:cs="Tahoma"/>
                <w:sz w:val="20"/>
                <w:szCs w:val="20"/>
              </w:rPr>
            </w:pPr>
            <w:r w:rsidRPr="005200D4">
              <w:rPr>
                <w:rFonts w:ascii="Tahoma" w:hAnsi="Tahoma" w:cs="Tahoma"/>
                <w:sz w:val="20"/>
                <w:szCs w:val="20"/>
              </w:rPr>
              <w:t>14,77</w:t>
            </w:r>
          </w:p>
        </w:tc>
        <w:tc>
          <w:tcPr>
            <w:tcW w:w="1404" w:type="pct"/>
            <w:tcBorders>
              <w:top w:val="single" w:sz="4" w:space="0" w:color="auto"/>
              <w:left w:val="single" w:sz="4" w:space="0" w:color="auto"/>
              <w:right w:val="single" w:sz="4" w:space="0" w:color="auto"/>
            </w:tcBorders>
            <w:vAlign w:val="center"/>
          </w:tcPr>
          <w:p w14:paraId="5CB65327" w14:textId="571A8E8E"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360</w:t>
            </w:r>
          </w:p>
        </w:tc>
        <w:tc>
          <w:tcPr>
            <w:tcW w:w="671" w:type="pct"/>
            <w:tcBorders>
              <w:top w:val="single" w:sz="4" w:space="0" w:color="auto"/>
              <w:left w:val="single" w:sz="4" w:space="0" w:color="auto"/>
              <w:bottom w:val="single" w:sz="4" w:space="0" w:color="auto"/>
              <w:right w:val="single" w:sz="4" w:space="0" w:color="auto"/>
            </w:tcBorders>
            <w:vAlign w:val="center"/>
          </w:tcPr>
          <w:p w14:paraId="59A0F900" w14:textId="5188EA76" w:rsidR="00530073" w:rsidRPr="005200D4" w:rsidRDefault="00440CFF" w:rsidP="00C65900">
            <w:pPr>
              <w:pStyle w:val="af4"/>
              <w:keepNext w:val="0"/>
              <w:widowControl w:val="0"/>
              <w:rPr>
                <w:rFonts w:ascii="Tahoma" w:hAnsi="Tahoma" w:cs="Tahoma"/>
                <w:sz w:val="20"/>
                <w:szCs w:val="20"/>
              </w:rPr>
            </w:pPr>
            <w:r w:rsidRPr="005200D4">
              <w:rPr>
                <w:rFonts w:ascii="Tahoma" w:hAnsi="Tahoma" w:cs="Tahoma"/>
                <w:sz w:val="20"/>
                <w:szCs w:val="20"/>
              </w:rPr>
              <w:t>6853,28</w:t>
            </w:r>
          </w:p>
        </w:tc>
        <w:tc>
          <w:tcPr>
            <w:tcW w:w="774" w:type="pct"/>
            <w:tcBorders>
              <w:top w:val="single" w:sz="4" w:space="0" w:color="auto"/>
              <w:left w:val="single" w:sz="4" w:space="0" w:color="auto"/>
              <w:bottom w:val="single" w:sz="4" w:space="0" w:color="auto"/>
              <w:right w:val="single" w:sz="4" w:space="0" w:color="auto"/>
            </w:tcBorders>
            <w:vAlign w:val="center"/>
          </w:tcPr>
          <w:p w14:paraId="0F7D5C2E" w14:textId="2C6C1688" w:rsidR="00530073" w:rsidRPr="005200D4" w:rsidRDefault="00440CFF" w:rsidP="00C65900">
            <w:pPr>
              <w:pStyle w:val="af4"/>
              <w:keepNext w:val="0"/>
              <w:widowControl w:val="0"/>
              <w:rPr>
                <w:rFonts w:ascii="Tahoma" w:hAnsi="Tahoma" w:cs="Tahoma"/>
                <w:sz w:val="20"/>
                <w:szCs w:val="20"/>
              </w:rPr>
            </w:pPr>
            <w:r w:rsidRPr="005200D4">
              <w:rPr>
                <w:rFonts w:ascii="Tahoma" w:hAnsi="Tahoma" w:cs="Tahoma"/>
                <w:sz w:val="20"/>
                <w:szCs w:val="20"/>
              </w:rPr>
              <w:t>8223,94</w:t>
            </w:r>
          </w:p>
        </w:tc>
      </w:tr>
      <w:tr w:rsidR="00650409" w:rsidRPr="005200D4" w14:paraId="48B589A7"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34CACF39" w14:textId="276A6A7B"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2</w:t>
            </w:r>
          </w:p>
        </w:tc>
        <w:tc>
          <w:tcPr>
            <w:tcW w:w="1143" w:type="pct"/>
            <w:tcBorders>
              <w:top w:val="single" w:sz="4" w:space="0" w:color="auto"/>
              <w:left w:val="single" w:sz="4" w:space="0" w:color="auto"/>
              <w:bottom w:val="single" w:sz="4" w:space="0" w:color="auto"/>
              <w:right w:val="single" w:sz="4" w:space="0" w:color="auto"/>
            </w:tcBorders>
            <w:vAlign w:val="center"/>
          </w:tcPr>
          <w:p w14:paraId="637C81E4" w14:textId="2B03F81A"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Оленевод</w:t>
            </w:r>
          </w:p>
        </w:tc>
        <w:tc>
          <w:tcPr>
            <w:tcW w:w="745" w:type="pct"/>
            <w:tcBorders>
              <w:top w:val="single" w:sz="4" w:space="0" w:color="auto"/>
              <w:left w:val="single" w:sz="4" w:space="0" w:color="auto"/>
              <w:bottom w:val="single" w:sz="4" w:space="0" w:color="auto"/>
              <w:right w:val="single" w:sz="4" w:space="0" w:color="auto"/>
            </w:tcBorders>
            <w:vAlign w:val="center"/>
          </w:tcPr>
          <w:p w14:paraId="3A8FECE8" w14:textId="2ECDDFBB"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1,08</w:t>
            </w:r>
          </w:p>
        </w:tc>
        <w:tc>
          <w:tcPr>
            <w:tcW w:w="1404" w:type="pct"/>
            <w:vMerge w:val="restart"/>
            <w:tcBorders>
              <w:top w:val="single" w:sz="4" w:space="0" w:color="auto"/>
              <w:left w:val="single" w:sz="4" w:space="0" w:color="auto"/>
              <w:right w:val="single" w:sz="4" w:space="0" w:color="auto"/>
            </w:tcBorders>
            <w:vAlign w:val="center"/>
          </w:tcPr>
          <w:p w14:paraId="3E805B65" w14:textId="306FC371"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160</w:t>
            </w:r>
          </w:p>
        </w:tc>
        <w:tc>
          <w:tcPr>
            <w:tcW w:w="671" w:type="pct"/>
            <w:tcBorders>
              <w:top w:val="single" w:sz="4" w:space="0" w:color="auto"/>
              <w:left w:val="single" w:sz="4" w:space="0" w:color="auto"/>
              <w:bottom w:val="single" w:sz="4" w:space="0" w:color="auto"/>
              <w:right w:val="single" w:sz="4" w:space="0" w:color="auto"/>
            </w:tcBorders>
            <w:vAlign w:val="center"/>
          </w:tcPr>
          <w:p w14:paraId="5D3F06BC" w14:textId="16F0E42B"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252,72</w:t>
            </w:r>
          </w:p>
        </w:tc>
        <w:tc>
          <w:tcPr>
            <w:tcW w:w="774" w:type="pct"/>
            <w:tcBorders>
              <w:top w:val="single" w:sz="4" w:space="0" w:color="auto"/>
              <w:left w:val="single" w:sz="4" w:space="0" w:color="auto"/>
              <w:bottom w:val="single" w:sz="4" w:space="0" w:color="auto"/>
              <w:right w:val="single" w:sz="4" w:space="0" w:color="auto"/>
            </w:tcBorders>
            <w:vAlign w:val="center"/>
          </w:tcPr>
          <w:p w14:paraId="55F23A5B" w14:textId="441EB608"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303,26</w:t>
            </w:r>
          </w:p>
        </w:tc>
      </w:tr>
      <w:tr w:rsidR="00650409" w:rsidRPr="005200D4" w14:paraId="2491BF3B"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776EA847" w14:textId="7A3CE657"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3</w:t>
            </w:r>
          </w:p>
        </w:tc>
        <w:tc>
          <w:tcPr>
            <w:tcW w:w="1143" w:type="pct"/>
            <w:tcBorders>
              <w:top w:val="single" w:sz="4" w:space="0" w:color="auto"/>
              <w:left w:val="single" w:sz="4" w:space="0" w:color="auto"/>
              <w:bottom w:val="single" w:sz="4" w:space="0" w:color="auto"/>
              <w:right w:val="single" w:sz="4" w:space="0" w:color="auto"/>
            </w:tcBorders>
            <w:vAlign w:val="center"/>
          </w:tcPr>
          <w:p w14:paraId="6B3A991C" w14:textId="5D47CD4A"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Тереховка</w:t>
            </w:r>
          </w:p>
        </w:tc>
        <w:tc>
          <w:tcPr>
            <w:tcW w:w="745" w:type="pct"/>
            <w:tcBorders>
              <w:top w:val="single" w:sz="4" w:space="0" w:color="auto"/>
              <w:left w:val="single" w:sz="4" w:space="0" w:color="auto"/>
              <w:bottom w:val="single" w:sz="4" w:space="0" w:color="auto"/>
              <w:right w:val="single" w:sz="4" w:space="0" w:color="auto"/>
            </w:tcBorders>
            <w:vAlign w:val="center"/>
          </w:tcPr>
          <w:p w14:paraId="4210C7F9" w14:textId="7666516F"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93</w:t>
            </w:r>
          </w:p>
        </w:tc>
        <w:tc>
          <w:tcPr>
            <w:tcW w:w="1404" w:type="pct"/>
            <w:vMerge/>
            <w:tcBorders>
              <w:left w:val="single" w:sz="4" w:space="0" w:color="auto"/>
              <w:right w:val="single" w:sz="4" w:space="0" w:color="auto"/>
            </w:tcBorders>
            <w:vAlign w:val="center"/>
          </w:tcPr>
          <w:p w14:paraId="18D47E97"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2B09263F" w14:textId="73A2049D"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217,62</w:t>
            </w:r>
          </w:p>
        </w:tc>
        <w:tc>
          <w:tcPr>
            <w:tcW w:w="774" w:type="pct"/>
            <w:tcBorders>
              <w:top w:val="single" w:sz="4" w:space="0" w:color="auto"/>
              <w:left w:val="single" w:sz="4" w:space="0" w:color="auto"/>
              <w:bottom w:val="single" w:sz="4" w:space="0" w:color="auto"/>
              <w:right w:val="single" w:sz="4" w:space="0" w:color="auto"/>
            </w:tcBorders>
            <w:vAlign w:val="center"/>
          </w:tcPr>
          <w:p w14:paraId="190D0BFE" w14:textId="4418A128"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261,14</w:t>
            </w:r>
          </w:p>
        </w:tc>
      </w:tr>
      <w:tr w:rsidR="00650409" w:rsidRPr="005200D4" w14:paraId="3069F7F9"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0661F781" w14:textId="080815B5"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4</w:t>
            </w:r>
          </w:p>
        </w:tc>
        <w:tc>
          <w:tcPr>
            <w:tcW w:w="1143" w:type="pct"/>
            <w:tcBorders>
              <w:top w:val="single" w:sz="4" w:space="0" w:color="auto"/>
              <w:left w:val="single" w:sz="4" w:space="0" w:color="auto"/>
              <w:bottom w:val="single" w:sz="4" w:space="0" w:color="auto"/>
              <w:right w:val="single" w:sz="4" w:space="0" w:color="auto"/>
            </w:tcBorders>
            <w:vAlign w:val="center"/>
          </w:tcPr>
          <w:p w14:paraId="7760C4C2" w14:textId="7D8B1341" w:rsidR="00530073" w:rsidRPr="005200D4" w:rsidRDefault="002603E4"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Барановский</w:t>
            </w:r>
          </w:p>
        </w:tc>
        <w:tc>
          <w:tcPr>
            <w:tcW w:w="745" w:type="pct"/>
            <w:tcBorders>
              <w:top w:val="single" w:sz="4" w:space="0" w:color="auto"/>
              <w:left w:val="single" w:sz="4" w:space="0" w:color="auto"/>
              <w:bottom w:val="single" w:sz="4" w:space="0" w:color="auto"/>
              <w:right w:val="single" w:sz="4" w:space="0" w:color="auto"/>
            </w:tcBorders>
            <w:vAlign w:val="center"/>
          </w:tcPr>
          <w:p w14:paraId="56694FD2" w14:textId="78289DED"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94</w:t>
            </w:r>
          </w:p>
        </w:tc>
        <w:tc>
          <w:tcPr>
            <w:tcW w:w="1404" w:type="pct"/>
            <w:vMerge/>
            <w:tcBorders>
              <w:left w:val="single" w:sz="4" w:space="0" w:color="auto"/>
              <w:right w:val="single" w:sz="4" w:space="0" w:color="auto"/>
            </w:tcBorders>
            <w:vAlign w:val="center"/>
          </w:tcPr>
          <w:p w14:paraId="2128032F"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170ED807" w14:textId="718A0773"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219,96</w:t>
            </w:r>
          </w:p>
        </w:tc>
        <w:tc>
          <w:tcPr>
            <w:tcW w:w="774" w:type="pct"/>
            <w:tcBorders>
              <w:top w:val="single" w:sz="4" w:space="0" w:color="auto"/>
              <w:left w:val="single" w:sz="4" w:space="0" w:color="auto"/>
              <w:bottom w:val="single" w:sz="4" w:space="0" w:color="auto"/>
              <w:right w:val="single" w:sz="4" w:space="0" w:color="auto"/>
            </w:tcBorders>
            <w:vAlign w:val="center"/>
          </w:tcPr>
          <w:p w14:paraId="2F822FA1" w14:textId="3885B0D4"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263,95</w:t>
            </w:r>
          </w:p>
        </w:tc>
      </w:tr>
      <w:tr w:rsidR="00650409" w:rsidRPr="005200D4" w14:paraId="1D98FE6B"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6C5AE60B" w14:textId="7532ECEE"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5</w:t>
            </w:r>
          </w:p>
        </w:tc>
        <w:tc>
          <w:tcPr>
            <w:tcW w:w="1143" w:type="pct"/>
            <w:tcBorders>
              <w:top w:val="single" w:sz="4" w:space="0" w:color="auto"/>
              <w:left w:val="single" w:sz="4" w:space="0" w:color="auto"/>
              <w:bottom w:val="single" w:sz="4" w:space="0" w:color="auto"/>
              <w:right w:val="single" w:sz="4" w:space="0" w:color="auto"/>
            </w:tcBorders>
            <w:vAlign w:val="center"/>
          </w:tcPr>
          <w:p w14:paraId="763824FC" w14:textId="326F5EB7"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Нежино</w:t>
            </w:r>
          </w:p>
        </w:tc>
        <w:tc>
          <w:tcPr>
            <w:tcW w:w="745" w:type="pct"/>
            <w:tcBorders>
              <w:top w:val="single" w:sz="4" w:space="0" w:color="auto"/>
              <w:left w:val="single" w:sz="4" w:space="0" w:color="auto"/>
              <w:bottom w:val="single" w:sz="4" w:space="0" w:color="auto"/>
              <w:right w:val="single" w:sz="4" w:space="0" w:color="auto"/>
            </w:tcBorders>
            <w:vAlign w:val="center"/>
          </w:tcPr>
          <w:p w14:paraId="62EFD473" w14:textId="40FE9204"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97</w:t>
            </w:r>
          </w:p>
        </w:tc>
        <w:tc>
          <w:tcPr>
            <w:tcW w:w="1404" w:type="pct"/>
            <w:vMerge/>
            <w:tcBorders>
              <w:left w:val="single" w:sz="4" w:space="0" w:color="auto"/>
              <w:right w:val="single" w:sz="4" w:space="0" w:color="auto"/>
            </w:tcBorders>
            <w:vAlign w:val="center"/>
          </w:tcPr>
          <w:p w14:paraId="25B63830"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5A965F4E" w14:textId="773109F4"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226,98</w:t>
            </w:r>
          </w:p>
        </w:tc>
        <w:tc>
          <w:tcPr>
            <w:tcW w:w="774" w:type="pct"/>
            <w:tcBorders>
              <w:top w:val="single" w:sz="4" w:space="0" w:color="auto"/>
              <w:left w:val="single" w:sz="4" w:space="0" w:color="auto"/>
              <w:bottom w:val="single" w:sz="4" w:space="0" w:color="auto"/>
              <w:right w:val="single" w:sz="4" w:space="0" w:color="auto"/>
            </w:tcBorders>
            <w:vAlign w:val="center"/>
          </w:tcPr>
          <w:p w14:paraId="55D31351" w14:textId="549D14B4"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272,38</w:t>
            </w:r>
          </w:p>
        </w:tc>
      </w:tr>
      <w:tr w:rsidR="00650409" w:rsidRPr="005200D4" w14:paraId="5396F159"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1165093E" w14:textId="7D2A8684"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6</w:t>
            </w:r>
          </w:p>
        </w:tc>
        <w:tc>
          <w:tcPr>
            <w:tcW w:w="1143" w:type="pct"/>
            <w:tcBorders>
              <w:top w:val="single" w:sz="4" w:space="0" w:color="auto"/>
              <w:left w:val="single" w:sz="4" w:space="0" w:color="auto"/>
              <w:bottom w:val="single" w:sz="4" w:space="0" w:color="auto"/>
              <w:right w:val="single" w:sz="4" w:space="0" w:color="auto"/>
            </w:tcBorders>
            <w:vAlign w:val="center"/>
          </w:tcPr>
          <w:p w14:paraId="6C20561B" w14:textId="29CE78C4"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Тихое</w:t>
            </w:r>
          </w:p>
        </w:tc>
        <w:tc>
          <w:tcPr>
            <w:tcW w:w="745" w:type="pct"/>
            <w:tcBorders>
              <w:top w:val="single" w:sz="4" w:space="0" w:color="auto"/>
              <w:left w:val="single" w:sz="4" w:space="0" w:color="auto"/>
              <w:bottom w:val="single" w:sz="4" w:space="0" w:color="auto"/>
              <w:right w:val="single" w:sz="4" w:space="0" w:color="auto"/>
            </w:tcBorders>
            <w:vAlign w:val="center"/>
          </w:tcPr>
          <w:p w14:paraId="2F9427B2" w14:textId="6C81DFC9"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42</w:t>
            </w:r>
          </w:p>
        </w:tc>
        <w:tc>
          <w:tcPr>
            <w:tcW w:w="1404" w:type="pct"/>
            <w:vMerge/>
            <w:tcBorders>
              <w:left w:val="single" w:sz="4" w:space="0" w:color="auto"/>
              <w:right w:val="single" w:sz="4" w:space="0" w:color="auto"/>
            </w:tcBorders>
            <w:vAlign w:val="center"/>
          </w:tcPr>
          <w:p w14:paraId="61C3A211"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292D4E2E" w14:textId="71B18B6F"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98,28</w:t>
            </w:r>
          </w:p>
        </w:tc>
        <w:tc>
          <w:tcPr>
            <w:tcW w:w="774" w:type="pct"/>
            <w:tcBorders>
              <w:top w:val="single" w:sz="4" w:space="0" w:color="auto"/>
              <w:left w:val="single" w:sz="4" w:space="0" w:color="auto"/>
              <w:bottom w:val="single" w:sz="4" w:space="0" w:color="auto"/>
              <w:right w:val="single" w:sz="4" w:space="0" w:color="auto"/>
            </w:tcBorders>
            <w:vAlign w:val="center"/>
          </w:tcPr>
          <w:p w14:paraId="4A1CF2AF" w14:textId="687A43D7"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117,94</w:t>
            </w:r>
          </w:p>
        </w:tc>
      </w:tr>
      <w:tr w:rsidR="00650409" w:rsidRPr="005200D4" w14:paraId="15FE2FD5"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0A3B8970" w14:textId="372E4679"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7</w:t>
            </w:r>
          </w:p>
        </w:tc>
        <w:tc>
          <w:tcPr>
            <w:tcW w:w="1143" w:type="pct"/>
            <w:tcBorders>
              <w:top w:val="single" w:sz="4" w:space="0" w:color="auto"/>
              <w:left w:val="single" w:sz="4" w:space="0" w:color="auto"/>
              <w:bottom w:val="single" w:sz="4" w:space="0" w:color="auto"/>
              <w:right w:val="single" w:sz="4" w:space="0" w:color="auto"/>
            </w:tcBorders>
            <w:vAlign w:val="center"/>
          </w:tcPr>
          <w:p w14:paraId="29143600" w14:textId="2F9C6274" w:rsidR="0079201F"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Алексеевка</w:t>
            </w:r>
          </w:p>
        </w:tc>
        <w:tc>
          <w:tcPr>
            <w:tcW w:w="745" w:type="pct"/>
            <w:tcBorders>
              <w:top w:val="single" w:sz="4" w:space="0" w:color="auto"/>
              <w:left w:val="single" w:sz="4" w:space="0" w:color="auto"/>
              <w:bottom w:val="single" w:sz="4" w:space="0" w:color="auto"/>
              <w:right w:val="single" w:sz="4" w:space="0" w:color="auto"/>
            </w:tcBorders>
            <w:vAlign w:val="center"/>
          </w:tcPr>
          <w:p w14:paraId="07686D34" w14:textId="7679D978"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1,</w:t>
            </w:r>
            <w:r w:rsidR="009B637E" w:rsidRPr="005200D4">
              <w:rPr>
                <w:rFonts w:ascii="Tahoma" w:hAnsi="Tahoma" w:cs="Tahoma"/>
                <w:sz w:val="20"/>
                <w:szCs w:val="20"/>
              </w:rPr>
              <w:t>71</w:t>
            </w:r>
          </w:p>
        </w:tc>
        <w:tc>
          <w:tcPr>
            <w:tcW w:w="1404" w:type="pct"/>
            <w:vMerge/>
            <w:tcBorders>
              <w:left w:val="single" w:sz="4" w:space="0" w:color="auto"/>
              <w:right w:val="single" w:sz="4" w:space="0" w:color="auto"/>
            </w:tcBorders>
            <w:vAlign w:val="center"/>
          </w:tcPr>
          <w:p w14:paraId="4C321724" w14:textId="77777777" w:rsidR="0079201F" w:rsidRPr="005200D4" w:rsidRDefault="0079201F"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38AEA336" w14:textId="64737B76"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400</w:t>
            </w:r>
            <w:r w:rsidR="0079201F" w:rsidRPr="005200D4">
              <w:rPr>
                <w:rFonts w:ascii="Tahoma" w:hAnsi="Tahoma" w:cs="Tahoma"/>
                <w:sz w:val="20"/>
                <w:szCs w:val="20"/>
              </w:rPr>
              <w:t>,14</w:t>
            </w:r>
          </w:p>
        </w:tc>
        <w:tc>
          <w:tcPr>
            <w:tcW w:w="774" w:type="pct"/>
            <w:tcBorders>
              <w:top w:val="single" w:sz="4" w:space="0" w:color="auto"/>
              <w:left w:val="single" w:sz="4" w:space="0" w:color="auto"/>
              <w:bottom w:val="single" w:sz="4" w:space="0" w:color="auto"/>
              <w:right w:val="single" w:sz="4" w:space="0" w:color="auto"/>
            </w:tcBorders>
            <w:vAlign w:val="center"/>
          </w:tcPr>
          <w:p w14:paraId="1EB80E02" w14:textId="661A47B2"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480,17</w:t>
            </w:r>
          </w:p>
        </w:tc>
      </w:tr>
      <w:tr w:rsidR="00650409" w:rsidRPr="005200D4" w14:paraId="45930F5F"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537DAE55" w14:textId="0C9C1912"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8</w:t>
            </w:r>
          </w:p>
        </w:tc>
        <w:tc>
          <w:tcPr>
            <w:tcW w:w="1143" w:type="pct"/>
            <w:tcBorders>
              <w:top w:val="single" w:sz="4" w:space="0" w:color="auto"/>
              <w:left w:val="single" w:sz="4" w:space="0" w:color="auto"/>
              <w:bottom w:val="single" w:sz="4" w:space="0" w:color="auto"/>
              <w:right w:val="single" w:sz="4" w:space="0" w:color="auto"/>
            </w:tcBorders>
            <w:vAlign w:val="center"/>
          </w:tcPr>
          <w:p w14:paraId="1795D650" w14:textId="2529C001" w:rsidR="0079201F"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745" w:type="pct"/>
            <w:tcBorders>
              <w:top w:val="single" w:sz="4" w:space="0" w:color="auto"/>
              <w:left w:val="single" w:sz="4" w:space="0" w:color="auto"/>
              <w:bottom w:val="single" w:sz="4" w:space="0" w:color="auto"/>
              <w:right w:val="single" w:sz="4" w:space="0" w:color="auto"/>
            </w:tcBorders>
            <w:vAlign w:val="center"/>
          </w:tcPr>
          <w:p w14:paraId="6A4B6FF6" w14:textId="29B7B40B"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77</w:t>
            </w:r>
          </w:p>
        </w:tc>
        <w:tc>
          <w:tcPr>
            <w:tcW w:w="1404" w:type="pct"/>
            <w:vMerge/>
            <w:tcBorders>
              <w:left w:val="single" w:sz="4" w:space="0" w:color="auto"/>
              <w:right w:val="single" w:sz="4" w:space="0" w:color="auto"/>
            </w:tcBorders>
            <w:vAlign w:val="center"/>
          </w:tcPr>
          <w:p w14:paraId="6B131358" w14:textId="77777777" w:rsidR="0079201F" w:rsidRPr="005200D4" w:rsidRDefault="0079201F"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55DA1526" w14:textId="77C1BF86"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180,18</w:t>
            </w:r>
          </w:p>
        </w:tc>
        <w:tc>
          <w:tcPr>
            <w:tcW w:w="774" w:type="pct"/>
            <w:tcBorders>
              <w:top w:val="single" w:sz="4" w:space="0" w:color="auto"/>
              <w:left w:val="single" w:sz="4" w:space="0" w:color="auto"/>
              <w:bottom w:val="single" w:sz="4" w:space="0" w:color="auto"/>
              <w:right w:val="single" w:sz="4" w:space="0" w:color="auto"/>
            </w:tcBorders>
            <w:vAlign w:val="center"/>
          </w:tcPr>
          <w:p w14:paraId="2A6A2826" w14:textId="71558A88"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216,22</w:t>
            </w:r>
          </w:p>
        </w:tc>
      </w:tr>
      <w:tr w:rsidR="00650409" w:rsidRPr="005200D4" w14:paraId="7B133452"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35C199FC" w14:textId="3BC0C552"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9</w:t>
            </w:r>
          </w:p>
        </w:tc>
        <w:tc>
          <w:tcPr>
            <w:tcW w:w="1143" w:type="pct"/>
            <w:tcBorders>
              <w:top w:val="single" w:sz="4" w:space="0" w:color="auto"/>
              <w:left w:val="single" w:sz="4" w:space="0" w:color="auto"/>
              <w:bottom w:val="single" w:sz="4" w:space="0" w:color="auto"/>
              <w:right w:val="single" w:sz="4" w:space="0" w:color="auto"/>
            </w:tcBorders>
            <w:vAlign w:val="center"/>
          </w:tcPr>
          <w:p w14:paraId="5F3D36A8" w14:textId="340DB833" w:rsidR="0079201F"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Тимофеевка</w:t>
            </w:r>
          </w:p>
        </w:tc>
        <w:tc>
          <w:tcPr>
            <w:tcW w:w="745" w:type="pct"/>
            <w:tcBorders>
              <w:top w:val="single" w:sz="4" w:space="0" w:color="auto"/>
              <w:left w:val="single" w:sz="4" w:space="0" w:color="auto"/>
              <w:bottom w:val="single" w:sz="4" w:space="0" w:color="auto"/>
              <w:right w:val="single" w:sz="4" w:space="0" w:color="auto"/>
            </w:tcBorders>
            <w:vAlign w:val="center"/>
          </w:tcPr>
          <w:p w14:paraId="4A66AA44" w14:textId="18565118" w:rsidR="0079201F" w:rsidRPr="005200D4" w:rsidRDefault="0079201F"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55</w:t>
            </w:r>
          </w:p>
        </w:tc>
        <w:tc>
          <w:tcPr>
            <w:tcW w:w="1404" w:type="pct"/>
            <w:vMerge/>
            <w:tcBorders>
              <w:left w:val="single" w:sz="4" w:space="0" w:color="auto"/>
              <w:right w:val="single" w:sz="4" w:space="0" w:color="auto"/>
            </w:tcBorders>
            <w:vAlign w:val="center"/>
          </w:tcPr>
          <w:p w14:paraId="5F9EC75F" w14:textId="77777777" w:rsidR="0079201F" w:rsidRPr="005200D4" w:rsidRDefault="0079201F"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69536B17" w14:textId="1AFA8FC0"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128,70</w:t>
            </w:r>
          </w:p>
        </w:tc>
        <w:tc>
          <w:tcPr>
            <w:tcW w:w="774" w:type="pct"/>
            <w:tcBorders>
              <w:top w:val="single" w:sz="4" w:space="0" w:color="auto"/>
              <w:left w:val="single" w:sz="4" w:space="0" w:color="auto"/>
              <w:bottom w:val="single" w:sz="4" w:space="0" w:color="auto"/>
              <w:right w:val="single" w:sz="4" w:space="0" w:color="auto"/>
            </w:tcBorders>
            <w:vAlign w:val="center"/>
          </w:tcPr>
          <w:p w14:paraId="40403A8E" w14:textId="7E0D6BDB"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154,44</w:t>
            </w:r>
          </w:p>
        </w:tc>
      </w:tr>
      <w:tr w:rsidR="00650409" w:rsidRPr="005200D4" w14:paraId="0F9E31BD"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2ACB2CB8" w14:textId="5F21DBBF"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10</w:t>
            </w:r>
          </w:p>
        </w:tc>
        <w:tc>
          <w:tcPr>
            <w:tcW w:w="1143" w:type="pct"/>
            <w:tcBorders>
              <w:top w:val="single" w:sz="4" w:space="0" w:color="auto"/>
              <w:left w:val="single" w:sz="4" w:space="0" w:color="auto"/>
              <w:bottom w:val="single" w:sz="4" w:space="0" w:color="auto"/>
              <w:right w:val="single" w:sz="4" w:space="0" w:color="auto"/>
            </w:tcBorders>
            <w:vAlign w:val="center"/>
          </w:tcPr>
          <w:p w14:paraId="4F7F5D25" w14:textId="6F22A1D3"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пос.</w:t>
            </w:r>
            <w:r w:rsidR="00C93103" w:rsidRPr="005200D4">
              <w:rPr>
                <w:rFonts w:ascii="Tahoma" w:hAnsi="Tahoma" w:cs="Tahoma"/>
                <w:sz w:val="20"/>
                <w:szCs w:val="20"/>
              </w:rPr>
              <w:t xml:space="preserve"> </w:t>
            </w:r>
            <w:r w:rsidRPr="005200D4">
              <w:rPr>
                <w:rFonts w:ascii="Tahoma" w:hAnsi="Tahoma" w:cs="Tahoma"/>
                <w:sz w:val="20"/>
                <w:szCs w:val="20"/>
              </w:rPr>
              <w:t>Горное</w:t>
            </w:r>
          </w:p>
        </w:tc>
        <w:tc>
          <w:tcPr>
            <w:tcW w:w="745" w:type="pct"/>
            <w:tcBorders>
              <w:top w:val="single" w:sz="4" w:space="0" w:color="auto"/>
              <w:left w:val="single" w:sz="4" w:space="0" w:color="auto"/>
              <w:bottom w:val="single" w:sz="4" w:space="0" w:color="auto"/>
              <w:right w:val="single" w:sz="4" w:space="0" w:color="auto"/>
            </w:tcBorders>
            <w:vAlign w:val="center"/>
          </w:tcPr>
          <w:p w14:paraId="64252729" w14:textId="6AB081E3"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9B637E" w:rsidRPr="005200D4">
              <w:rPr>
                <w:rFonts w:ascii="Tahoma" w:hAnsi="Tahoma" w:cs="Tahoma"/>
                <w:sz w:val="20"/>
                <w:szCs w:val="20"/>
              </w:rPr>
              <w:t>21</w:t>
            </w:r>
          </w:p>
        </w:tc>
        <w:tc>
          <w:tcPr>
            <w:tcW w:w="1404" w:type="pct"/>
            <w:vMerge/>
            <w:tcBorders>
              <w:left w:val="single" w:sz="4" w:space="0" w:color="auto"/>
              <w:right w:val="single" w:sz="4" w:space="0" w:color="auto"/>
            </w:tcBorders>
            <w:vAlign w:val="center"/>
          </w:tcPr>
          <w:p w14:paraId="005C3E1E"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6DC7BFCA" w14:textId="1F8FBDA3"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49,14</w:t>
            </w:r>
          </w:p>
        </w:tc>
        <w:tc>
          <w:tcPr>
            <w:tcW w:w="774" w:type="pct"/>
            <w:tcBorders>
              <w:top w:val="single" w:sz="4" w:space="0" w:color="auto"/>
              <w:left w:val="single" w:sz="4" w:space="0" w:color="auto"/>
              <w:bottom w:val="single" w:sz="4" w:space="0" w:color="auto"/>
              <w:right w:val="single" w:sz="4" w:space="0" w:color="auto"/>
            </w:tcBorders>
            <w:vAlign w:val="center"/>
          </w:tcPr>
          <w:p w14:paraId="23159FBF" w14:textId="63BCDD7D"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58,97</w:t>
            </w:r>
          </w:p>
        </w:tc>
      </w:tr>
      <w:tr w:rsidR="00650409" w:rsidRPr="005200D4" w14:paraId="50EE72EE"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42E6E0D9" w14:textId="3DFCC85A"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11</w:t>
            </w:r>
          </w:p>
        </w:tc>
        <w:tc>
          <w:tcPr>
            <w:tcW w:w="1143" w:type="pct"/>
            <w:tcBorders>
              <w:top w:val="single" w:sz="4" w:space="0" w:color="auto"/>
              <w:left w:val="single" w:sz="4" w:space="0" w:color="auto"/>
              <w:bottom w:val="single" w:sz="4" w:space="0" w:color="auto"/>
              <w:right w:val="single" w:sz="4" w:space="0" w:color="auto"/>
            </w:tcBorders>
            <w:vAlign w:val="center"/>
          </w:tcPr>
          <w:p w14:paraId="2E4CBFB9" w14:textId="0A4D6AAD" w:rsidR="00530073" w:rsidRPr="005200D4" w:rsidRDefault="0006028A"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Виневитино</w:t>
            </w:r>
          </w:p>
        </w:tc>
        <w:tc>
          <w:tcPr>
            <w:tcW w:w="745" w:type="pct"/>
            <w:tcBorders>
              <w:top w:val="single" w:sz="4" w:space="0" w:color="auto"/>
              <w:left w:val="single" w:sz="4" w:space="0" w:color="auto"/>
              <w:bottom w:val="single" w:sz="4" w:space="0" w:color="auto"/>
              <w:right w:val="single" w:sz="4" w:space="0" w:color="auto"/>
            </w:tcBorders>
            <w:vAlign w:val="center"/>
          </w:tcPr>
          <w:p w14:paraId="5163DC58" w14:textId="57891AB9"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C50833" w:rsidRPr="005200D4">
              <w:rPr>
                <w:rFonts w:ascii="Tahoma" w:hAnsi="Tahoma" w:cs="Tahoma"/>
                <w:sz w:val="20"/>
                <w:szCs w:val="20"/>
              </w:rPr>
              <w:t>18</w:t>
            </w:r>
          </w:p>
        </w:tc>
        <w:tc>
          <w:tcPr>
            <w:tcW w:w="1404" w:type="pct"/>
            <w:vMerge w:val="restart"/>
            <w:tcBorders>
              <w:top w:val="single" w:sz="4" w:space="0" w:color="auto"/>
              <w:left w:val="single" w:sz="4" w:space="0" w:color="auto"/>
              <w:right w:val="single" w:sz="4" w:space="0" w:color="auto"/>
            </w:tcBorders>
            <w:vAlign w:val="center"/>
          </w:tcPr>
          <w:p w14:paraId="7F090863" w14:textId="31AEACF8"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50</w:t>
            </w:r>
          </w:p>
        </w:tc>
        <w:tc>
          <w:tcPr>
            <w:tcW w:w="671" w:type="pct"/>
            <w:tcBorders>
              <w:top w:val="single" w:sz="4" w:space="0" w:color="auto"/>
              <w:left w:val="single" w:sz="4" w:space="0" w:color="auto"/>
              <w:bottom w:val="single" w:sz="4" w:space="0" w:color="auto"/>
              <w:right w:val="single" w:sz="4" w:space="0" w:color="auto"/>
            </w:tcBorders>
            <w:vAlign w:val="center"/>
          </w:tcPr>
          <w:p w14:paraId="1893B7CD" w14:textId="129EE2C3"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9</w:t>
            </w:r>
            <w:r w:rsidR="00530073" w:rsidRPr="005200D4">
              <w:rPr>
                <w:rFonts w:ascii="Tahoma" w:hAnsi="Tahoma" w:cs="Tahoma"/>
                <w:sz w:val="20"/>
                <w:szCs w:val="20"/>
              </w:rPr>
              <w:t>,00</w:t>
            </w:r>
          </w:p>
        </w:tc>
        <w:tc>
          <w:tcPr>
            <w:tcW w:w="774" w:type="pct"/>
            <w:tcBorders>
              <w:top w:val="single" w:sz="4" w:space="0" w:color="auto"/>
              <w:left w:val="single" w:sz="4" w:space="0" w:color="auto"/>
              <w:bottom w:val="single" w:sz="4" w:space="0" w:color="auto"/>
              <w:right w:val="single" w:sz="4" w:space="0" w:color="auto"/>
            </w:tcBorders>
            <w:vAlign w:val="center"/>
          </w:tcPr>
          <w:p w14:paraId="75FEF448" w14:textId="7F50F91D"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9</w:t>
            </w:r>
            <w:r w:rsidR="00530073" w:rsidRPr="005200D4">
              <w:rPr>
                <w:rFonts w:ascii="Tahoma" w:hAnsi="Tahoma" w:cs="Tahoma"/>
                <w:sz w:val="20"/>
                <w:szCs w:val="20"/>
              </w:rPr>
              <w:t>,00</w:t>
            </w:r>
          </w:p>
        </w:tc>
      </w:tr>
      <w:tr w:rsidR="00650409" w:rsidRPr="005200D4" w14:paraId="5E49D343"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66BBE934" w14:textId="0E919352"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12</w:t>
            </w:r>
          </w:p>
        </w:tc>
        <w:tc>
          <w:tcPr>
            <w:tcW w:w="1143" w:type="pct"/>
            <w:tcBorders>
              <w:top w:val="single" w:sz="4" w:space="0" w:color="auto"/>
              <w:left w:val="single" w:sz="4" w:space="0" w:color="auto"/>
              <w:bottom w:val="single" w:sz="4" w:space="0" w:color="auto"/>
              <w:right w:val="single" w:sz="4" w:space="0" w:color="auto"/>
            </w:tcBorders>
            <w:vAlign w:val="center"/>
          </w:tcPr>
          <w:p w14:paraId="51EE5A70" w14:textId="117DAAB7"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tc>
        <w:tc>
          <w:tcPr>
            <w:tcW w:w="745" w:type="pct"/>
            <w:tcBorders>
              <w:top w:val="single" w:sz="4" w:space="0" w:color="auto"/>
              <w:left w:val="single" w:sz="4" w:space="0" w:color="auto"/>
              <w:bottom w:val="single" w:sz="4" w:space="0" w:color="auto"/>
              <w:right w:val="single" w:sz="4" w:space="0" w:color="auto"/>
            </w:tcBorders>
            <w:vAlign w:val="center"/>
          </w:tcPr>
          <w:p w14:paraId="40105FC4" w14:textId="477DFD6F"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C50833" w:rsidRPr="005200D4">
              <w:rPr>
                <w:rFonts w:ascii="Tahoma" w:hAnsi="Tahoma" w:cs="Tahoma"/>
                <w:sz w:val="20"/>
                <w:szCs w:val="20"/>
              </w:rPr>
              <w:t>05</w:t>
            </w:r>
          </w:p>
        </w:tc>
        <w:tc>
          <w:tcPr>
            <w:tcW w:w="1404" w:type="pct"/>
            <w:vMerge/>
            <w:tcBorders>
              <w:left w:val="single" w:sz="4" w:space="0" w:color="auto"/>
              <w:right w:val="single" w:sz="4" w:space="0" w:color="auto"/>
            </w:tcBorders>
            <w:vAlign w:val="center"/>
          </w:tcPr>
          <w:p w14:paraId="4F36BD51"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0209A179" w14:textId="424C6455"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2,</w:t>
            </w:r>
            <w:r w:rsidR="009B637E" w:rsidRPr="005200D4">
              <w:rPr>
                <w:rFonts w:ascii="Tahoma" w:hAnsi="Tahoma" w:cs="Tahoma"/>
                <w:sz w:val="20"/>
                <w:szCs w:val="20"/>
              </w:rPr>
              <w:t>5</w:t>
            </w:r>
            <w:r w:rsidR="0079201F" w:rsidRPr="005200D4">
              <w:rPr>
                <w:rFonts w:ascii="Tahoma" w:hAnsi="Tahoma" w:cs="Tahoma"/>
                <w:sz w:val="20"/>
                <w:szCs w:val="20"/>
              </w:rPr>
              <w:t>0</w:t>
            </w:r>
          </w:p>
        </w:tc>
        <w:tc>
          <w:tcPr>
            <w:tcW w:w="774" w:type="pct"/>
            <w:tcBorders>
              <w:top w:val="single" w:sz="4" w:space="0" w:color="auto"/>
              <w:left w:val="single" w:sz="4" w:space="0" w:color="auto"/>
              <w:bottom w:val="single" w:sz="4" w:space="0" w:color="auto"/>
              <w:right w:val="single" w:sz="4" w:space="0" w:color="auto"/>
            </w:tcBorders>
            <w:vAlign w:val="center"/>
          </w:tcPr>
          <w:p w14:paraId="468458A7" w14:textId="55857CF9"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2,</w:t>
            </w:r>
            <w:r w:rsidR="009B637E" w:rsidRPr="005200D4">
              <w:rPr>
                <w:rFonts w:ascii="Tahoma" w:hAnsi="Tahoma" w:cs="Tahoma"/>
                <w:sz w:val="20"/>
                <w:szCs w:val="20"/>
              </w:rPr>
              <w:t>5</w:t>
            </w:r>
            <w:r w:rsidR="0079201F" w:rsidRPr="005200D4">
              <w:rPr>
                <w:rFonts w:ascii="Tahoma" w:hAnsi="Tahoma" w:cs="Tahoma"/>
                <w:sz w:val="20"/>
                <w:szCs w:val="20"/>
              </w:rPr>
              <w:t>0</w:t>
            </w:r>
          </w:p>
        </w:tc>
      </w:tr>
      <w:tr w:rsidR="00650409" w:rsidRPr="005200D4" w14:paraId="066B14BF"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tcPr>
          <w:p w14:paraId="513AA4F4" w14:textId="74D11DDD"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13</w:t>
            </w:r>
          </w:p>
        </w:tc>
        <w:tc>
          <w:tcPr>
            <w:tcW w:w="1143" w:type="pct"/>
            <w:tcBorders>
              <w:top w:val="single" w:sz="4" w:space="0" w:color="auto"/>
              <w:left w:val="single" w:sz="4" w:space="0" w:color="auto"/>
              <w:bottom w:val="single" w:sz="4" w:space="0" w:color="auto"/>
              <w:right w:val="single" w:sz="4" w:space="0" w:color="auto"/>
            </w:tcBorders>
            <w:vAlign w:val="center"/>
          </w:tcPr>
          <w:p w14:paraId="51D708E5" w14:textId="47ECAA42"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казарма</w:t>
            </w:r>
            <w:r w:rsidR="00C93103" w:rsidRPr="005200D4">
              <w:rPr>
                <w:rFonts w:ascii="Tahoma" w:hAnsi="Tahoma" w:cs="Tahoma"/>
                <w:sz w:val="20"/>
                <w:szCs w:val="20"/>
              </w:rPr>
              <w:t xml:space="preserve"> </w:t>
            </w:r>
            <w:r w:rsidRPr="005200D4">
              <w:rPr>
                <w:rFonts w:ascii="Tahoma" w:hAnsi="Tahoma" w:cs="Tahoma"/>
                <w:sz w:val="20"/>
                <w:szCs w:val="20"/>
              </w:rPr>
              <w:t>25</w:t>
            </w:r>
            <w:r w:rsidR="000A26BD" w:rsidRPr="005200D4">
              <w:rPr>
                <w:rFonts w:ascii="Tahoma" w:hAnsi="Tahoma" w:cs="Tahoma"/>
                <w:sz w:val="20"/>
                <w:szCs w:val="20"/>
              </w:rPr>
              <w:t> </w:t>
            </w:r>
            <w:r w:rsidRPr="005200D4">
              <w:rPr>
                <w:rFonts w:ascii="Tahoma" w:hAnsi="Tahoma" w:cs="Tahoma"/>
                <w:sz w:val="20"/>
                <w:szCs w:val="20"/>
              </w:rPr>
              <w:t>км</w:t>
            </w:r>
          </w:p>
        </w:tc>
        <w:tc>
          <w:tcPr>
            <w:tcW w:w="745" w:type="pct"/>
            <w:tcBorders>
              <w:top w:val="single" w:sz="4" w:space="0" w:color="auto"/>
              <w:left w:val="single" w:sz="4" w:space="0" w:color="auto"/>
              <w:bottom w:val="single" w:sz="4" w:space="0" w:color="auto"/>
              <w:right w:val="single" w:sz="4" w:space="0" w:color="auto"/>
            </w:tcBorders>
            <w:vAlign w:val="center"/>
          </w:tcPr>
          <w:p w14:paraId="417D1461" w14:textId="34E69725"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C50833" w:rsidRPr="005200D4">
              <w:rPr>
                <w:rFonts w:ascii="Tahoma" w:hAnsi="Tahoma" w:cs="Tahoma"/>
                <w:sz w:val="20"/>
                <w:szCs w:val="20"/>
              </w:rPr>
              <w:t>11</w:t>
            </w:r>
          </w:p>
        </w:tc>
        <w:tc>
          <w:tcPr>
            <w:tcW w:w="1404" w:type="pct"/>
            <w:vMerge/>
            <w:tcBorders>
              <w:left w:val="single" w:sz="4" w:space="0" w:color="auto"/>
              <w:right w:val="single" w:sz="4" w:space="0" w:color="auto"/>
            </w:tcBorders>
            <w:vAlign w:val="center"/>
          </w:tcPr>
          <w:p w14:paraId="7683A93F" w14:textId="77777777" w:rsidR="00530073" w:rsidRPr="005200D4" w:rsidRDefault="00530073"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3400D830" w14:textId="554A73D0"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5,50</w:t>
            </w:r>
          </w:p>
        </w:tc>
        <w:tc>
          <w:tcPr>
            <w:tcW w:w="774" w:type="pct"/>
            <w:tcBorders>
              <w:top w:val="single" w:sz="4" w:space="0" w:color="auto"/>
              <w:left w:val="single" w:sz="4" w:space="0" w:color="auto"/>
              <w:bottom w:val="single" w:sz="4" w:space="0" w:color="auto"/>
              <w:right w:val="single" w:sz="4" w:space="0" w:color="auto"/>
            </w:tcBorders>
            <w:vAlign w:val="center"/>
          </w:tcPr>
          <w:p w14:paraId="1F727E7C" w14:textId="5133EE0C" w:rsidR="00530073"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5,50</w:t>
            </w:r>
          </w:p>
        </w:tc>
      </w:tr>
      <w:tr w:rsidR="00650409" w:rsidRPr="005200D4" w14:paraId="7948C903" w14:textId="77777777" w:rsidTr="00992069">
        <w:trPr>
          <w:trHeight w:val="86"/>
          <w:jc w:val="center"/>
        </w:trPr>
        <w:tc>
          <w:tcPr>
            <w:tcW w:w="3555" w:type="pct"/>
            <w:gridSpan w:val="4"/>
            <w:tcBorders>
              <w:top w:val="single" w:sz="4" w:space="0" w:color="auto"/>
              <w:left w:val="single" w:sz="4" w:space="0" w:color="auto"/>
              <w:bottom w:val="single" w:sz="4" w:space="0" w:color="auto"/>
              <w:right w:val="single" w:sz="4" w:space="0" w:color="auto"/>
            </w:tcBorders>
            <w:vAlign w:val="center"/>
          </w:tcPr>
          <w:p w14:paraId="3A78E7B9" w14:textId="0271E8FF" w:rsidR="0079201F" w:rsidRPr="005200D4" w:rsidRDefault="0079201F" w:rsidP="00C65900">
            <w:pPr>
              <w:pStyle w:val="af4"/>
              <w:keepNext w:val="0"/>
              <w:widowControl w:val="0"/>
              <w:jc w:val="right"/>
              <w:rPr>
                <w:rFonts w:ascii="Tahoma" w:hAnsi="Tahoma" w:cs="Tahoma"/>
                <w:sz w:val="20"/>
                <w:szCs w:val="20"/>
              </w:rPr>
            </w:pPr>
            <w:r w:rsidRPr="005200D4">
              <w:rPr>
                <w:rFonts w:ascii="Tahoma" w:hAnsi="Tahoma" w:cs="Tahoma"/>
                <w:sz w:val="20"/>
                <w:szCs w:val="20"/>
              </w:rPr>
              <w:t>Итого:</w:t>
            </w:r>
          </w:p>
        </w:tc>
        <w:tc>
          <w:tcPr>
            <w:tcW w:w="671" w:type="pct"/>
            <w:tcBorders>
              <w:top w:val="single" w:sz="4" w:space="0" w:color="auto"/>
              <w:left w:val="single" w:sz="4" w:space="0" w:color="auto"/>
              <w:bottom w:val="single" w:sz="4" w:space="0" w:color="auto"/>
              <w:right w:val="single" w:sz="4" w:space="0" w:color="auto"/>
            </w:tcBorders>
            <w:vAlign w:val="bottom"/>
          </w:tcPr>
          <w:p w14:paraId="4B5E804B" w14:textId="202F1449"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8644,00</w:t>
            </w:r>
          </w:p>
        </w:tc>
        <w:tc>
          <w:tcPr>
            <w:tcW w:w="774" w:type="pct"/>
            <w:tcBorders>
              <w:top w:val="single" w:sz="4" w:space="0" w:color="auto"/>
              <w:left w:val="single" w:sz="4" w:space="0" w:color="auto"/>
              <w:bottom w:val="single" w:sz="4" w:space="0" w:color="auto"/>
              <w:right w:val="single" w:sz="4" w:space="0" w:color="auto"/>
            </w:tcBorders>
            <w:vAlign w:val="bottom"/>
          </w:tcPr>
          <w:p w14:paraId="036CA028" w14:textId="3CBC9DB0" w:rsidR="0079201F"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10369,41</w:t>
            </w:r>
          </w:p>
        </w:tc>
      </w:tr>
      <w:tr w:rsidR="00650409" w:rsidRPr="005200D4" w14:paraId="62AAC7FA" w14:textId="77777777" w:rsidTr="00530073">
        <w:trPr>
          <w:trHeight w:val="86"/>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F3FEE6E" w14:textId="0B046237" w:rsidR="00530073" w:rsidRPr="005200D4" w:rsidRDefault="004A27F2" w:rsidP="00C65900">
            <w:pPr>
              <w:pStyle w:val="af4"/>
              <w:keepNext w:val="0"/>
              <w:widowControl w:val="0"/>
              <w:rPr>
                <w:rFonts w:ascii="Tahoma" w:hAnsi="Tahoma" w:cs="Tahoma"/>
                <w:sz w:val="20"/>
                <w:szCs w:val="20"/>
              </w:rPr>
            </w:pPr>
            <w:r w:rsidRPr="005200D4">
              <w:rPr>
                <w:rFonts w:ascii="Tahoma" w:hAnsi="Tahoma" w:cs="Tahoma"/>
                <w:sz w:val="20"/>
                <w:szCs w:val="20"/>
              </w:rPr>
              <w:t>Р</w:t>
            </w:r>
            <w:r w:rsidR="00530073" w:rsidRPr="005200D4">
              <w:rPr>
                <w:rFonts w:ascii="Tahoma" w:hAnsi="Tahoma" w:cs="Tahoma"/>
                <w:sz w:val="20"/>
                <w:szCs w:val="20"/>
              </w:rPr>
              <w:t>асчетный</w:t>
            </w:r>
            <w:r w:rsidR="00C93103" w:rsidRPr="005200D4">
              <w:rPr>
                <w:rFonts w:ascii="Tahoma" w:hAnsi="Tahoma" w:cs="Tahoma"/>
                <w:sz w:val="20"/>
                <w:szCs w:val="20"/>
              </w:rPr>
              <w:t xml:space="preserve"> </w:t>
            </w:r>
            <w:r w:rsidR="00530073" w:rsidRPr="005200D4">
              <w:rPr>
                <w:rFonts w:ascii="Tahoma" w:hAnsi="Tahoma" w:cs="Tahoma"/>
                <w:sz w:val="20"/>
                <w:szCs w:val="20"/>
              </w:rPr>
              <w:t>срок</w:t>
            </w:r>
            <w:r w:rsidR="00C93103" w:rsidRPr="005200D4">
              <w:rPr>
                <w:rFonts w:ascii="Tahoma" w:hAnsi="Tahoma" w:cs="Tahoma"/>
                <w:sz w:val="20"/>
                <w:szCs w:val="20"/>
              </w:rPr>
              <w:t xml:space="preserve"> </w:t>
            </w:r>
            <w:r w:rsidR="00530073" w:rsidRPr="005200D4">
              <w:rPr>
                <w:rFonts w:ascii="Tahoma" w:hAnsi="Tahoma" w:cs="Tahoma"/>
                <w:sz w:val="20"/>
                <w:szCs w:val="20"/>
              </w:rPr>
              <w:t>(конец</w:t>
            </w:r>
            <w:r w:rsidR="00C93103" w:rsidRPr="005200D4">
              <w:rPr>
                <w:rFonts w:ascii="Tahoma" w:hAnsi="Tahoma" w:cs="Tahoma"/>
                <w:sz w:val="20"/>
                <w:szCs w:val="20"/>
              </w:rPr>
              <w:t xml:space="preserve"> </w:t>
            </w:r>
            <w:r w:rsidR="00530073" w:rsidRPr="005200D4">
              <w:rPr>
                <w:rFonts w:ascii="Tahoma" w:hAnsi="Tahoma" w:cs="Tahoma"/>
                <w:sz w:val="20"/>
                <w:szCs w:val="20"/>
              </w:rPr>
              <w:t>20</w:t>
            </w:r>
            <w:r w:rsidR="006D5E7E" w:rsidRPr="005200D4">
              <w:rPr>
                <w:rFonts w:ascii="Tahoma" w:hAnsi="Tahoma" w:cs="Tahoma"/>
                <w:sz w:val="20"/>
                <w:szCs w:val="20"/>
              </w:rPr>
              <w:t>40</w:t>
            </w:r>
            <w:r w:rsidR="00C93103" w:rsidRPr="005200D4">
              <w:rPr>
                <w:rFonts w:ascii="Tahoma" w:hAnsi="Tahoma" w:cs="Tahoma"/>
                <w:sz w:val="20"/>
                <w:szCs w:val="20"/>
              </w:rPr>
              <w:t xml:space="preserve"> </w:t>
            </w:r>
            <w:r w:rsidR="00530073" w:rsidRPr="005200D4">
              <w:rPr>
                <w:rFonts w:ascii="Tahoma" w:hAnsi="Tahoma" w:cs="Tahoma"/>
                <w:sz w:val="20"/>
                <w:szCs w:val="20"/>
              </w:rPr>
              <w:t>года)</w:t>
            </w:r>
          </w:p>
        </w:tc>
      </w:tr>
      <w:tr w:rsidR="00650409" w:rsidRPr="005200D4" w14:paraId="4177FB8D" w14:textId="77777777" w:rsidTr="00676FEF">
        <w:trPr>
          <w:trHeight w:val="86"/>
          <w:jc w:val="center"/>
        </w:trPr>
        <w:tc>
          <w:tcPr>
            <w:tcW w:w="263" w:type="pct"/>
            <w:tcBorders>
              <w:top w:val="single" w:sz="4" w:space="0" w:color="auto"/>
              <w:left w:val="single" w:sz="4" w:space="0" w:color="auto"/>
              <w:bottom w:val="single" w:sz="4" w:space="0" w:color="auto"/>
              <w:right w:val="single" w:sz="4" w:space="0" w:color="auto"/>
            </w:tcBorders>
            <w:vAlign w:val="center"/>
            <w:hideMark/>
          </w:tcPr>
          <w:p w14:paraId="4DA1D5BA" w14:textId="1AC43953"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w:t>
            </w:r>
          </w:p>
        </w:tc>
        <w:tc>
          <w:tcPr>
            <w:tcW w:w="1143" w:type="pct"/>
            <w:tcBorders>
              <w:top w:val="single" w:sz="4" w:space="0" w:color="auto"/>
              <w:left w:val="single" w:sz="4" w:space="0" w:color="auto"/>
              <w:bottom w:val="single" w:sz="4" w:space="0" w:color="auto"/>
              <w:right w:val="single" w:sz="4" w:space="0" w:color="auto"/>
            </w:tcBorders>
            <w:vAlign w:val="center"/>
            <w:hideMark/>
          </w:tcPr>
          <w:p w14:paraId="54911889" w14:textId="68C5227B" w:rsidR="00AA0C52" w:rsidRPr="005200D4" w:rsidRDefault="00794B3F" w:rsidP="00C65900">
            <w:pPr>
              <w:pStyle w:val="af4"/>
              <w:keepNext w:val="0"/>
              <w:widowControl w:val="0"/>
              <w:jc w:val="left"/>
              <w:rPr>
                <w:rFonts w:ascii="Tahoma" w:hAnsi="Tahoma" w:cs="Tahoma"/>
                <w:sz w:val="20"/>
                <w:szCs w:val="20"/>
              </w:rPr>
            </w:pPr>
            <w:r w:rsidRPr="005200D4">
              <w:rPr>
                <w:rFonts w:ascii="Tahoma" w:hAnsi="Tahoma" w:cs="Tahoma"/>
                <w:sz w:val="20"/>
                <w:szCs w:val="20"/>
              </w:rPr>
              <w:t>пос. Раздольное</w:t>
            </w:r>
          </w:p>
        </w:tc>
        <w:tc>
          <w:tcPr>
            <w:tcW w:w="745" w:type="pct"/>
            <w:tcBorders>
              <w:top w:val="single" w:sz="4" w:space="0" w:color="auto"/>
              <w:left w:val="single" w:sz="4" w:space="0" w:color="auto"/>
              <w:bottom w:val="single" w:sz="4" w:space="0" w:color="auto"/>
              <w:right w:val="single" w:sz="4" w:space="0" w:color="auto"/>
            </w:tcBorders>
            <w:vAlign w:val="center"/>
          </w:tcPr>
          <w:p w14:paraId="5D67230C" w14:textId="182E1195" w:rsidR="00AA0C52"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20,93</w:t>
            </w:r>
          </w:p>
        </w:tc>
        <w:tc>
          <w:tcPr>
            <w:tcW w:w="1404" w:type="pct"/>
            <w:tcBorders>
              <w:top w:val="single" w:sz="4" w:space="0" w:color="auto"/>
              <w:left w:val="single" w:sz="4" w:space="0" w:color="auto"/>
              <w:right w:val="single" w:sz="4" w:space="0" w:color="auto"/>
            </w:tcBorders>
            <w:vAlign w:val="center"/>
          </w:tcPr>
          <w:p w14:paraId="58B8770C" w14:textId="0D806D64"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360</w:t>
            </w:r>
          </w:p>
        </w:tc>
        <w:tc>
          <w:tcPr>
            <w:tcW w:w="671" w:type="pct"/>
            <w:tcBorders>
              <w:top w:val="single" w:sz="4" w:space="0" w:color="auto"/>
              <w:left w:val="single" w:sz="4" w:space="0" w:color="auto"/>
              <w:bottom w:val="single" w:sz="4" w:space="0" w:color="auto"/>
              <w:right w:val="single" w:sz="4" w:space="0" w:color="auto"/>
            </w:tcBorders>
            <w:vAlign w:val="center"/>
          </w:tcPr>
          <w:p w14:paraId="37BBF295" w14:textId="5CDE2660" w:rsidR="00AA0C52"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9711,52</w:t>
            </w:r>
          </w:p>
        </w:tc>
        <w:tc>
          <w:tcPr>
            <w:tcW w:w="774" w:type="pct"/>
            <w:tcBorders>
              <w:top w:val="single" w:sz="4" w:space="0" w:color="auto"/>
              <w:left w:val="single" w:sz="4" w:space="0" w:color="auto"/>
              <w:bottom w:val="single" w:sz="4" w:space="0" w:color="auto"/>
              <w:right w:val="single" w:sz="4" w:space="0" w:color="auto"/>
            </w:tcBorders>
            <w:vAlign w:val="center"/>
          </w:tcPr>
          <w:p w14:paraId="40561532" w14:textId="44B9C84D" w:rsidR="00AA0C52" w:rsidRPr="005200D4" w:rsidRDefault="009B637E" w:rsidP="00C65900">
            <w:pPr>
              <w:pStyle w:val="af4"/>
              <w:keepNext w:val="0"/>
              <w:widowControl w:val="0"/>
              <w:rPr>
                <w:rFonts w:ascii="Tahoma" w:hAnsi="Tahoma" w:cs="Tahoma"/>
                <w:sz w:val="20"/>
                <w:szCs w:val="20"/>
              </w:rPr>
            </w:pPr>
            <w:r w:rsidRPr="005200D4">
              <w:rPr>
                <w:rFonts w:ascii="Tahoma" w:hAnsi="Tahoma" w:cs="Tahoma"/>
                <w:sz w:val="20"/>
                <w:szCs w:val="20"/>
              </w:rPr>
              <w:t>11653,82</w:t>
            </w:r>
          </w:p>
        </w:tc>
      </w:tr>
      <w:tr w:rsidR="00650409" w:rsidRPr="005200D4" w14:paraId="6033E0DF"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32FA28A4" w14:textId="36F1B375"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2</w:t>
            </w:r>
          </w:p>
        </w:tc>
        <w:tc>
          <w:tcPr>
            <w:tcW w:w="1143" w:type="pct"/>
            <w:tcBorders>
              <w:top w:val="single" w:sz="4" w:space="0" w:color="auto"/>
              <w:left w:val="single" w:sz="4" w:space="0" w:color="auto"/>
              <w:bottom w:val="single" w:sz="4" w:space="0" w:color="auto"/>
              <w:right w:val="single" w:sz="4" w:space="0" w:color="auto"/>
            </w:tcBorders>
            <w:vAlign w:val="center"/>
          </w:tcPr>
          <w:p w14:paraId="41F5DBF1" w14:textId="2680D6EE"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Оленевод</w:t>
            </w:r>
          </w:p>
        </w:tc>
        <w:tc>
          <w:tcPr>
            <w:tcW w:w="745" w:type="pct"/>
            <w:tcBorders>
              <w:top w:val="single" w:sz="4" w:space="0" w:color="auto"/>
              <w:left w:val="single" w:sz="4" w:space="0" w:color="auto"/>
              <w:bottom w:val="single" w:sz="4" w:space="0" w:color="auto"/>
              <w:right w:val="single" w:sz="4" w:space="0" w:color="auto"/>
            </w:tcBorders>
            <w:vAlign w:val="center"/>
          </w:tcPr>
          <w:p w14:paraId="10038784" w14:textId="688059DE"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1,40</w:t>
            </w:r>
          </w:p>
        </w:tc>
        <w:tc>
          <w:tcPr>
            <w:tcW w:w="1404" w:type="pct"/>
            <w:vMerge w:val="restart"/>
            <w:tcBorders>
              <w:left w:val="single" w:sz="4" w:space="0" w:color="auto"/>
              <w:right w:val="single" w:sz="4" w:space="0" w:color="auto"/>
            </w:tcBorders>
            <w:vAlign w:val="center"/>
          </w:tcPr>
          <w:p w14:paraId="72729A0F" w14:textId="6E4CD9D9"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160</w:t>
            </w:r>
          </w:p>
        </w:tc>
        <w:tc>
          <w:tcPr>
            <w:tcW w:w="671" w:type="pct"/>
            <w:tcBorders>
              <w:top w:val="single" w:sz="4" w:space="0" w:color="auto"/>
              <w:left w:val="single" w:sz="4" w:space="0" w:color="auto"/>
              <w:bottom w:val="single" w:sz="4" w:space="0" w:color="auto"/>
              <w:right w:val="single" w:sz="4" w:space="0" w:color="auto"/>
            </w:tcBorders>
            <w:vAlign w:val="center"/>
          </w:tcPr>
          <w:p w14:paraId="318D19C0" w14:textId="114E484B"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327,60</w:t>
            </w:r>
          </w:p>
        </w:tc>
        <w:tc>
          <w:tcPr>
            <w:tcW w:w="774" w:type="pct"/>
            <w:tcBorders>
              <w:top w:val="single" w:sz="4" w:space="0" w:color="auto"/>
              <w:left w:val="single" w:sz="4" w:space="0" w:color="auto"/>
              <w:bottom w:val="single" w:sz="4" w:space="0" w:color="auto"/>
              <w:right w:val="single" w:sz="4" w:space="0" w:color="auto"/>
            </w:tcBorders>
            <w:vAlign w:val="center"/>
          </w:tcPr>
          <w:p w14:paraId="0D21AE99" w14:textId="1A7AFE7C"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393,12</w:t>
            </w:r>
          </w:p>
        </w:tc>
      </w:tr>
      <w:tr w:rsidR="00650409" w:rsidRPr="005200D4" w14:paraId="1513EF91"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4146BB2E" w14:textId="18CF2996"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3</w:t>
            </w:r>
          </w:p>
        </w:tc>
        <w:tc>
          <w:tcPr>
            <w:tcW w:w="1143" w:type="pct"/>
            <w:tcBorders>
              <w:top w:val="single" w:sz="4" w:space="0" w:color="auto"/>
              <w:left w:val="single" w:sz="4" w:space="0" w:color="auto"/>
              <w:bottom w:val="single" w:sz="4" w:space="0" w:color="auto"/>
              <w:right w:val="single" w:sz="4" w:space="0" w:color="auto"/>
            </w:tcBorders>
            <w:vAlign w:val="center"/>
          </w:tcPr>
          <w:p w14:paraId="5187AA54" w14:textId="332DF023"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Тереховка</w:t>
            </w:r>
          </w:p>
        </w:tc>
        <w:tc>
          <w:tcPr>
            <w:tcW w:w="745" w:type="pct"/>
            <w:tcBorders>
              <w:top w:val="single" w:sz="4" w:space="0" w:color="auto"/>
              <w:left w:val="single" w:sz="4" w:space="0" w:color="auto"/>
              <w:bottom w:val="single" w:sz="4" w:space="0" w:color="auto"/>
              <w:right w:val="single" w:sz="4" w:space="0" w:color="auto"/>
            </w:tcBorders>
            <w:vAlign w:val="center"/>
          </w:tcPr>
          <w:p w14:paraId="5C9E3174" w14:textId="74A3096F"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1,34</w:t>
            </w:r>
          </w:p>
        </w:tc>
        <w:tc>
          <w:tcPr>
            <w:tcW w:w="1404" w:type="pct"/>
            <w:vMerge/>
            <w:tcBorders>
              <w:left w:val="single" w:sz="4" w:space="0" w:color="auto"/>
              <w:right w:val="single" w:sz="4" w:space="0" w:color="auto"/>
            </w:tcBorders>
            <w:vAlign w:val="center"/>
          </w:tcPr>
          <w:p w14:paraId="3BDC2048" w14:textId="26AD421B"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06CF4EA4" w14:textId="26A75EFB"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313,56</w:t>
            </w:r>
          </w:p>
        </w:tc>
        <w:tc>
          <w:tcPr>
            <w:tcW w:w="774" w:type="pct"/>
            <w:tcBorders>
              <w:top w:val="single" w:sz="4" w:space="0" w:color="auto"/>
              <w:left w:val="single" w:sz="4" w:space="0" w:color="auto"/>
              <w:bottom w:val="single" w:sz="4" w:space="0" w:color="auto"/>
              <w:right w:val="single" w:sz="4" w:space="0" w:color="auto"/>
            </w:tcBorders>
            <w:vAlign w:val="center"/>
          </w:tcPr>
          <w:p w14:paraId="5A088CF1" w14:textId="04B96DEB"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376,27</w:t>
            </w:r>
          </w:p>
        </w:tc>
      </w:tr>
      <w:tr w:rsidR="00650409" w:rsidRPr="005200D4" w14:paraId="29F9E6DB"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38DA4460" w14:textId="7EAF97DD"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4</w:t>
            </w:r>
          </w:p>
        </w:tc>
        <w:tc>
          <w:tcPr>
            <w:tcW w:w="1143" w:type="pct"/>
            <w:tcBorders>
              <w:top w:val="single" w:sz="4" w:space="0" w:color="auto"/>
              <w:left w:val="single" w:sz="4" w:space="0" w:color="auto"/>
              <w:bottom w:val="single" w:sz="4" w:space="0" w:color="auto"/>
              <w:right w:val="single" w:sz="4" w:space="0" w:color="auto"/>
            </w:tcBorders>
            <w:vAlign w:val="center"/>
          </w:tcPr>
          <w:p w14:paraId="287DE148" w14:textId="3EBB776A" w:rsidR="00AA0C52" w:rsidRPr="005200D4" w:rsidRDefault="002603E4"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Барановский</w:t>
            </w:r>
          </w:p>
        </w:tc>
        <w:tc>
          <w:tcPr>
            <w:tcW w:w="745" w:type="pct"/>
            <w:tcBorders>
              <w:top w:val="single" w:sz="4" w:space="0" w:color="auto"/>
              <w:left w:val="single" w:sz="4" w:space="0" w:color="auto"/>
              <w:bottom w:val="single" w:sz="4" w:space="0" w:color="auto"/>
              <w:right w:val="single" w:sz="4" w:space="0" w:color="auto"/>
            </w:tcBorders>
            <w:vAlign w:val="center"/>
          </w:tcPr>
          <w:p w14:paraId="003848CC" w14:textId="050954F0" w:rsidR="00AA0C52" w:rsidRPr="005200D4" w:rsidRDefault="00AA0C52" w:rsidP="00C65900">
            <w:pPr>
              <w:pStyle w:val="af4"/>
              <w:keepNext w:val="0"/>
              <w:widowControl w:val="0"/>
              <w:rPr>
                <w:rFonts w:ascii="Tahoma" w:hAnsi="Tahoma" w:cs="Tahoma"/>
                <w:sz w:val="20"/>
                <w:szCs w:val="20"/>
                <w:lang w:val="en-US"/>
              </w:rPr>
            </w:pPr>
            <w:r w:rsidRPr="005200D4">
              <w:rPr>
                <w:rFonts w:ascii="Tahoma" w:hAnsi="Tahoma" w:cs="Tahoma"/>
                <w:sz w:val="20"/>
                <w:szCs w:val="20"/>
              </w:rPr>
              <w:t>1,</w:t>
            </w:r>
            <w:r w:rsidR="00703C1F" w:rsidRPr="005200D4">
              <w:rPr>
                <w:rFonts w:ascii="Tahoma" w:hAnsi="Tahoma" w:cs="Tahoma"/>
                <w:sz w:val="20"/>
                <w:szCs w:val="20"/>
              </w:rPr>
              <w:t>38</w:t>
            </w:r>
          </w:p>
        </w:tc>
        <w:tc>
          <w:tcPr>
            <w:tcW w:w="1404" w:type="pct"/>
            <w:vMerge/>
            <w:tcBorders>
              <w:left w:val="single" w:sz="4" w:space="0" w:color="auto"/>
              <w:right w:val="single" w:sz="4" w:space="0" w:color="auto"/>
            </w:tcBorders>
            <w:vAlign w:val="center"/>
          </w:tcPr>
          <w:p w14:paraId="0A4D7216" w14:textId="38811CDC"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581E5D68" w14:textId="5C626B4D"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322,92</w:t>
            </w:r>
          </w:p>
        </w:tc>
        <w:tc>
          <w:tcPr>
            <w:tcW w:w="774" w:type="pct"/>
            <w:tcBorders>
              <w:top w:val="single" w:sz="4" w:space="0" w:color="auto"/>
              <w:left w:val="single" w:sz="4" w:space="0" w:color="auto"/>
              <w:bottom w:val="single" w:sz="4" w:space="0" w:color="auto"/>
              <w:right w:val="single" w:sz="4" w:space="0" w:color="auto"/>
            </w:tcBorders>
            <w:vAlign w:val="center"/>
          </w:tcPr>
          <w:p w14:paraId="1FF23577" w14:textId="1B211EAA"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387,50</w:t>
            </w:r>
          </w:p>
        </w:tc>
      </w:tr>
      <w:tr w:rsidR="00650409" w:rsidRPr="005200D4" w14:paraId="46FE62CE"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731A241D" w14:textId="2B9FFE66"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5</w:t>
            </w:r>
          </w:p>
        </w:tc>
        <w:tc>
          <w:tcPr>
            <w:tcW w:w="1143" w:type="pct"/>
            <w:tcBorders>
              <w:top w:val="single" w:sz="4" w:space="0" w:color="auto"/>
              <w:left w:val="single" w:sz="4" w:space="0" w:color="auto"/>
              <w:bottom w:val="single" w:sz="4" w:space="0" w:color="auto"/>
              <w:right w:val="single" w:sz="4" w:space="0" w:color="auto"/>
            </w:tcBorders>
            <w:vAlign w:val="center"/>
          </w:tcPr>
          <w:p w14:paraId="4CE87474" w14:textId="62D3870D"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Нежино</w:t>
            </w:r>
          </w:p>
        </w:tc>
        <w:tc>
          <w:tcPr>
            <w:tcW w:w="745" w:type="pct"/>
            <w:tcBorders>
              <w:top w:val="single" w:sz="4" w:space="0" w:color="auto"/>
              <w:left w:val="single" w:sz="4" w:space="0" w:color="auto"/>
              <w:bottom w:val="single" w:sz="4" w:space="0" w:color="auto"/>
              <w:right w:val="single" w:sz="4" w:space="0" w:color="auto"/>
            </w:tcBorders>
            <w:vAlign w:val="center"/>
          </w:tcPr>
          <w:p w14:paraId="0CC87304" w14:textId="74A5CE45"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w:t>
            </w:r>
            <w:r w:rsidR="00703C1F" w:rsidRPr="005200D4">
              <w:rPr>
                <w:rFonts w:ascii="Tahoma" w:hAnsi="Tahoma" w:cs="Tahoma"/>
                <w:sz w:val="20"/>
                <w:szCs w:val="20"/>
              </w:rPr>
              <w:t>53</w:t>
            </w:r>
          </w:p>
        </w:tc>
        <w:tc>
          <w:tcPr>
            <w:tcW w:w="1404" w:type="pct"/>
            <w:vMerge/>
            <w:tcBorders>
              <w:left w:val="single" w:sz="4" w:space="0" w:color="auto"/>
              <w:right w:val="single" w:sz="4" w:space="0" w:color="auto"/>
            </w:tcBorders>
            <w:vAlign w:val="center"/>
          </w:tcPr>
          <w:p w14:paraId="00F11103" w14:textId="5298FEF0"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3B26482D" w14:textId="1F56C9E6"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358,02</w:t>
            </w:r>
          </w:p>
        </w:tc>
        <w:tc>
          <w:tcPr>
            <w:tcW w:w="774" w:type="pct"/>
            <w:tcBorders>
              <w:top w:val="single" w:sz="4" w:space="0" w:color="auto"/>
              <w:left w:val="single" w:sz="4" w:space="0" w:color="auto"/>
              <w:bottom w:val="single" w:sz="4" w:space="0" w:color="auto"/>
              <w:right w:val="single" w:sz="4" w:space="0" w:color="auto"/>
            </w:tcBorders>
            <w:vAlign w:val="center"/>
          </w:tcPr>
          <w:p w14:paraId="46ABC702" w14:textId="23E708DE"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429,62</w:t>
            </w:r>
          </w:p>
        </w:tc>
      </w:tr>
      <w:tr w:rsidR="00650409" w:rsidRPr="005200D4" w14:paraId="704E0B51"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282152D4" w14:textId="685E8A32"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6</w:t>
            </w:r>
          </w:p>
        </w:tc>
        <w:tc>
          <w:tcPr>
            <w:tcW w:w="1143" w:type="pct"/>
            <w:tcBorders>
              <w:top w:val="single" w:sz="4" w:space="0" w:color="auto"/>
              <w:left w:val="single" w:sz="4" w:space="0" w:color="auto"/>
              <w:bottom w:val="single" w:sz="4" w:space="0" w:color="auto"/>
              <w:right w:val="single" w:sz="4" w:space="0" w:color="auto"/>
            </w:tcBorders>
            <w:vAlign w:val="center"/>
          </w:tcPr>
          <w:p w14:paraId="21734843" w14:textId="05D79875"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Тихое</w:t>
            </w:r>
          </w:p>
        </w:tc>
        <w:tc>
          <w:tcPr>
            <w:tcW w:w="745" w:type="pct"/>
            <w:tcBorders>
              <w:top w:val="single" w:sz="4" w:space="0" w:color="auto"/>
              <w:left w:val="single" w:sz="4" w:space="0" w:color="auto"/>
              <w:bottom w:val="single" w:sz="4" w:space="0" w:color="auto"/>
              <w:right w:val="single" w:sz="4" w:space="0" w:color="auto"/>
            </w:tcBorders>
            <w:vAlign w:val="center"/>
          </w:tcPr>
          <w:p w14:paraId="5EA8037C" w14:textId="73974482"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0,</w:t>
            </w:r>
            <w:r w:rsidR="00703C1F" w:rsidRPr="005200D4">
              <w:rPr>
                <w:rFonts w:ascii="Tahoma" w:hAnsi="Tahoma" w:cs="Tahoma"/>
                <w:sz w:val="20"/>
                <w:szCs w:val="20"/>
              </w:rPr>
              <w:t>49</w:t>
            </w:r>
          </w:p>
        </w:tc>
        <w:tc>
          <w:tcPr>
            <w:tcW w:w="1404" w:type="pct"/>
            <w:vMerge/>
            <w:tcBorders>
              <w:left w:val="single" w:sz="4" w:space="0" w:color="auto"/>
              <w:right w:val="single" w:sz="4" w:space="0" w:color="auto"/>
            </w:tcBorders>
            <w:vAlign w:val="center"/>
          </w:tcPr>
          <w:p w14:paraId="6E9AA162" w14:textId="0838C62C"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3D2E17AD" w14:textId="073A473C"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114,66</w:t>
            </w:r>
          </w:p>
        </w:tc>
        <w:tc>
          <w:tcPr>
            <w:tcW w:w="774" w:type="pct"/>
            <w:tcBorders>
              <w:top w:val="single" w:sz="4" w:space="0" w:color="auto"/>
              <w:left w:val="single" w:sz="4" w:space="0" w:color="auto"/>
              <w:bottom w:val="single" w:sz="4" w:space="0" w:color="auto"/>
              <w:right w:val="single" w:sz="4" w:space="0" w:color="auto"/>
            </w:tcBorders>
            <w:vAlign w:val="center"/>
          </w:tcPr>
          <w:p w14:paraId="2C4F110E" w14:textId="5817A7D5"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137,59</w:t>
            </w:r>
          </w:p>
        </w:tc>
      </w:tr>
      <w:tr w:rsidR="00650409" w:rsidRPr="005200D4" w14:paraId="29E08D99"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28425F31" w14:textId="485AB5EA"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7</w:t>
            </w:r>
          </w:p>
        </w:tc>
        <w:tc>
          <w:tcPr>
            <w:tcW w:w="1143" w:type="pct"/>
            <w:tcBorders>
              <w:top w:val="single" w:sz="4" w:space="0" w:color="auto"/>
              <w:left w:val="single" w:sz="4" w:space="0" w:color="auto"/>
              <w:bottom w:val="single" w:sz="4" w:space="0" w:color="auto"/>
              <w:right w:val="single" w:sz="4" w:space="0" w:color="auto"/>
            </w:tcBorders>
            <w:vAlign w:val="center"/>
          </w:tcPr>
          <w:p w14:paraId="154A94CC" w14:textId="6141A756"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Алексеевка</w:t>
            </w:r>
          </w:p>
        </w:tc>
        <w:tc>
          <w:tcPr>
            <w:tcW w:w="745" w:type="pct"/>
            <w:tcBorders>
              <w:top w:val="single" w:sz="4" w:space="0" w:color="auto"/>
              <w:left w:val="single" w:sz="4" w:space="0" w:color="auto"/>
              <w:bottom w:val="single" w:sz="4" w:space="0" w:color="auto"/>
              <w:right w:val="single" w:sz="4" w:space="0" w:color="auto"/>
            </w:tcBorders>
            <w:vAlign w:val="center"/>
          </w:tcPr>
          <w:p w14:paraId="693B2036" w14:textId="5B9B73C1"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2,</w:t>
            </w:r>
            <w:r w:rsidR="00703C1F" w:rsidRPr="005200D4">
              <w:rPr>
                <w:rFonts w:ascii="Tahoma" w:hAnsi="Tahoma" w:cs="Tahoma"/>
                <w:sz w:val="20"/>
                <w:szCs w:val="20"/>
              </w:rPr>
              <w:t>88</w:t>
            </w:r>
          </w:p>
        </w:tc>
        <w:tc>
          <w:tcPr>
            <w:tcW w:w="1404" w:type="pct"/>
            <w:vMerge/>
            <w:tcBorders>
              <w:left w:val="single" w:sz="4" w:space="0" w:color="auto"/>
              <w:right w:val="single" w:sz="4" w:space="0" w:color="auto"/>
            </w:tcBorders>
            <w:vAlign w:val="center"/>
          </w:tcPr>
          <w:p w14:paraId="1C4FAA1C" w14:textId="084260E0"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373DBCA1" w14:textId="3F276ACF"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673,92</w:t>
            </w:r>
          </w:p>
        </w:tc>
        <w:tc>
          <w:tcPr>
            <w:tcW w:w="774" w:type="pct"/>
            <w:tcBorders>
              <w:top w:val="single" w:sz="4" w:space="0" w:color="auto"/>
              <w:left w:val="single" w:sz="4" w:space="0" w:color="auto"/>
              <w:bottom w:val="single" w:sz="4" w:space="0" w:color="auto"/>
              <w:right w:val="single" w:sz="4" w:space="0" w:color="auto"/>
            </w:tcBorders>
            <w:vAlign w:val="center"/>
          </w:tcPr>
          <w:p w14:paraId="567A38C4" w14:textId="4038C63B"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808,70</w:t>
            </w:r>
          </w:p>
        </w:tc>
      </w:tr>
      <w:tr w:rsidR="00650409" w:rsidRPr="005200D4" w14:paraId="61CD65EB"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26A4EA9E" w14:textId="4650DA6B"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8</w:t>
            </w:r>
          </w:p>
        </w:tc>
        <w:tc>
          <w:tcPr>
            <w:tcW w:w="1143" w:type="pct"/>
            <w:tcBorders>
              <w:top w:val="single" w:sz="4" w:space="0" w:color="auto"/>
              <w:left w:val="single" w:sz="4" w:space="0" w:color="auto"/>
              <w:bottom w:val="single" w:sz="4" w:space="0" w:color="auto"/>
              <w:right w:val="single" w:sz="4" w:space="0" w:color="auto"/>
            </w:tcBorders>
            <w:vAlign w:val="center"/>
          </w:tcPr>
          <w:p w14:paraId="1FC9868B" w14:textId="1D3E5D99"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745" w:type="pct"/>
            <w:tcBorders>
              <w:top w:val="single" w:sz="4" w:space="0" w:color="auto"/>
              <w:left w:val="single" w:sz="4" w:space="0" w:color="auto"/>
              <w:bottom w:val="single" w:sz="4" w:space="0" w:color="auto"/>
              <w:right w:val="single" w:sz="4" w:space="0" w:color="auto"/>
            </w:tcBorders>
            <w:vAlign w:val="center"/>
          </w:tcPr>
          <w:p w14:paraId="113B3F7E" w14:textId="2DEE6070"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1,04</w:t>
            </w:r>
          </w:p>
        </w:tc>
        <w:tc>
          <w:tcPr>
            <w:tcW w:w="1404" w:type="pct"/>
            <w:vMerge/>
            <w:tcBorders>
              <w:left w:val="single" w:sz="4" w:space="0" w:color="auto"/>
              <w:right w:val="single" w:sz="4" w:space="0" w:color="auto"/>
            </w:tcBorders>
            <w:vAlign w:val="center"/>
          </w:tcPr>
          <w:p w14:paraId="28FF72B5" w14:textId="4535A818"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6AE04A7D" w14:textId="7F010713"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243,36</w:t>
            </w:r>
          </w:p>
        </w:tc>
        <w:tc>
          <w:tcPr>
            <w:tcW w:w="774" w:type="pct"/>
            <w:tcBorders>
              <w:top w:val="single" w:sz="4" w:space="0" w:color="auto"/>
              <w:left w:val="single" w:sz="4" w:space="0" w:color="auto"/>
              <w:bottom w:val="single" w:sz="4" w:space="0" w:color="auto"/>
              <w:right w:val="single" w:sz="4" w:space="0" w:color="auto"/>
            </w:tcBorders>
            <w:vAlign w:val="center"/>
          </w:tcPr>
          <w:p w14:paraId="39969B37" w14:textId="7BB1E0C2"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292,03</w:t>
            </w:r>
          </w:p>
        </w:tc>
      </w:tr>
      <w:tr w:rsidR="00650409" w:rsidRPr="005200D4" w14:paraId="48C84F8E"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1FCBD984" w14:textId="3513D1FE"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9</w:t>
            </w:r>
          </w:p>
        </w:tc>
        <w:tc>
          <w:tcPr>
            <w:tcW w:w="1143" w:type="pct"/>
            <w:tcBorders>
              <w:top w:val="single" w:sz="4" w:space="0" w:color="auto"/>
              <w:left w:val="single" w:sz="4" w:space="0" w:color="auto"/>
              <w:bottom w:val="single" w:sz="4" w:space="0" w:color="auto"/>
              <w:right w:val="single" w:sz="4" w:space="0" w:color="auto"/>
            </w:tcBorders>
            <w:vAlign w:val="center"/>
          </w:tcPr>
          <w:p w14:paraId="6A645B11" w14:textId="416E61E2" w:rsidR="00AA0C52"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Тимофеевка</w:t>
            </w:r>
          </w:p>
        </w:tc>
        <w:tc>
          <w:tcPr>
            <w:tcW w:w="745" w:type="pct"/>
            <w:tcBorders>
              <w:top w:val="single" w:sz="4" w:space="0" w:color="auto"/>
              <w:left w:val="single" w:sz="4" w:space="0" w:color="auto"/>
              <w:bottom w:val="single" w:sz="4" w:space="0" w:color="auto"/>
              <w:right w:val="single" w:sz="4" w:space="0" w:color="auto"/>
            </w:tcBorders>
            <w:vAlign w:val="center"/>
          </w:tcPr>
          <w:p w14:paraId="27068B45" w14:textId="499B02E4"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w:t>
            </w:r>
            <w:r w:rsidR="00703C1F" w:rsidRPr="005200D4">
              <w:rPr>
                <w:rFonts w:ascii="Tahoma" w:hAnsi="Tahoma" w:cs="Tahoma"/>
                <w:sz w:val="20"/>
                <w:szCs w:val="20"/>
              </w:rPr>
              <w:t>24</w:t>
            </w:r>
          </w:p>
        </w:tc>
        <w:tc>
          <w:tcPr>
            <w:tcW w:w="1404" w:type="pct"/>
            <w:vMerge/>
            <w:tcBorders>
              <w:left w:val="single" w:sz="4" w:space="0" w:color="auto"/>
              <w:right w:val="single" w:sz="4" w:space="0" w:color="auto"/>
            </w:tcBorders>
            <w:vAlign w:val="center"/>
          </w:tcPr>
          <w:p w14:paraId="4119A5B7" w14:textId="42068A6D"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0FF73A8B" w14:textId="52EB13F5"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290,16</w:t>
            </w:r>
          </w:p>
        </w:tc>
        <w:tc>
          <w:tcPr>
            <w:tcW w:w="774" w:type="pct"/>
            <w:tcBorders>
              <w:top w:val="single" w:sz="4" w:space="0" w:color="auto"/>
              <w:left w:val="single" w:sz="4" w:space="0" w:color="auto"/>
              <w:bottom w:val="single" w:sz="4" w:space="0" w:color="auto"/>
              <w:right w:val="single" w:sz="4" w:space="0" w:color="auto"/>
            </w:tcBorders>
            <w:vAlign w:val="center"/>
          </w:tcPr>
          <w:p w14:paraId="1A8DB0E7" w14:textId="2FD080FB"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348,19</w:t>
            </w:r>
          </w:p>
        </w:tc>
      </w:tr>
      <w:tr w:rsidR="00650409" w:rsidRPr="005200D4" w14:paraId="31DF3DC2"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127B04E6" w14:textId="542B5A05"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10</w:t>
            </w:r>
          </w:p>
        </w:tc>
        <w:tc>
          <w:tcPr>
            <w:tcW w:w="1143" w:type="pct"/>
            <w:tcBorders>
              <w:top w:val="single" w:sz="4" w:space="0" w:color="auto"/>
              <w:left w:val="single" w:sz="4" w:space="0" w:color="auto"/>
              <w:bottom w:val="single" w:sz="4" w:space="0" w:color="auto"/>
              <w:right w:val="single" w:sz="4" w:space="0" w:color="auto"/>
            </w:tcBorders>
            <w:vAlign w:val="center"/>
          </w:tcPr>
          <w:p w14:paraId="1477A6D3" w14:textId="56282BE0" w:rsidR="00AA0C52" w:rsidRPr="005200D4" w:rsidRDefault="00AA0C52" w:rsidP="00C65900">
            <w:pPr>
              <w:pStyle w:val="af4"/>
              <w:keepNext w:val="0"/>
              <w:widowControl w:val="0"/>
              <w:jc w:val="left"/>
              <w:rPr>
                <w:rFonts w:ascii="Tahoma" w:hAnsi="Tahoma" w:cs="Tahoma"/>
                <w:sz w:val="20"/>
                <w:szCs w:val="20"/>
              </w:rPr>
            </w:pPr>
            <w:r w:rsidRPr="005200D4">
              <w:rPr>
                <w:rFonts w:ascii="Tahoma" w:hAnsi="Tahoma" w:cs="Tahoma"/>
                <w:sz w:val="20"/>
                <w:szCs w:val="20"/>
              </w:rPr>
              <w:t>пос. Горное</w:t>
            </w:r>
          </w:p>
        </w:tc>
        <w:tc>
          <w:tcPr>
            <w:tcW w:w="745" w:type="pct"/>
            <w:tcBorders>
              <w:top w:val="single" w:sz="4" w:space="0" w:color="auto"/>
              <w:left w:val="single" w:sz="4" w:space="0" w:color="auto"/>
              <w:bottom w:val="single" w:sz="4" w:space="0" w:color="auto"/>
              <w:right w:val="single" w:sz="4" w:space="0" w:color="auto"/>
            </w:tcBorders>
            <w:vAlign w:val="center"/>
          </w:tcPr>
          <w:p w14:paraId="4D47BA21" w14:textId="7BE9B8BA"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0,</w:t>
            </w:r>
            <w:r w:rsidR="00703C1F" w:rsidRPr="005200D4">
              <w:rPr>
                <w:rFonts w:ascii="Tahoma" w:hAnsi="Tahoma" w:cs="Tahoma"/>
                <w:sz w:val="20"/>
                <w:szCs w:val="20"/>
              </w:rPr>
              <w:t>30</w:t>
            </w:r>
          </w:p>
        </w:tc>
        <w:tc>
          <w:tcPr>
            <w:tcW w:w="1404" w:type="pct"/>
            <w:vMerge/>
            <w:tcBorders>
              <w:left w:val="single" w:sz="4" w:space="0" w:color="auto"/>
              <w:right w:val="single" w:sz="4" w:space="0" w:color="auto"/>
            </w:tcBorders>
            <w:vAlign w:val="center"/>
          </w:tcPr>
          <w:p w14:paraId="53BC56C8" w14:textId="77777777"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center"/>
          </w:tcPr>
          <w:p w14:paraId="7B5A2BD7" w14:textId="52370DB5"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70,20</w:t>
            </w:r>
          </w:p>
        </w:tc>
        <w:tc>
          <w:tcPr>
            <w:tcW w:w="774" w:type="pct"/>
            <w:tcBorders>
              <w:top w:val="single" w:sz="4" w:space="0" w:color="auto"/>
              <w:left w:val="single" w:sz="4" w:space="0" w:color="auto"/>
              <w:bottom w:val="single" w:sz="4" w:space="0" w:color="auto"/>
              <w:right w:val="single" w:sz="4" w:space="0" w:color="auto"/>
            </w:tcBorders>
            <w:vAlign w:val="center"/>
          </w:tcPr>
          <w:p w14:paraId="4D50DA9B" w14:textId="502E834A"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84,24</w:t>
            </w:r>
          </w:p>
        </w:tc>
      </w:tr>
      <w:tr w:rsidR="00650409" w:rsidRPr="005200D4" w14:paraId="4591D096"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02DA1570" w14:textId="4C9E7F2F"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11</w:t>
            </w:r>
          </w:p>
        </w:tc>
        <w:tc>
          <w:tcPr>
            <w:tcW w:w="1143" w:type="pct"/>
            <w:tcBorders>
              <w:top w:val="single" w:sz="4" w:space="0" w:color="auto"/>
              <w:left w:val="single" w:sz="4" w:space="0" w:color="auto"/>
              <w:bottom w:val="single" w:sz="4" w:space="0" w:color="auto"/>
              <w:right w:val="single" w:sz="4" w:space="0" w:color="auto"/>
            </w:tcBorders>
            <w:vAlign w:val="center"/>
          </w:tcPr>
          <w:p w14:paraId="03752004" w14:textId="09642AE3" w:rsidR="00AA0C52" w:rsidRPr="005200D4" w:rsidRDefault="0006028A"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Виневитино</w:t>
            </w:r>
          </w:p>
        </w:tc>
        <w:tc>
          <w:tcPr>
            <w:tcW w:w="745" w:type="pct"/>
            <w:tcBorders>
              <w:top w:val="single" w:sz="4" w:space="0" w:color="auto"/>
              <w:left w:val="single" w:sz="4" w:space="0" w:color="auto"/>
              <w:bottom w:val="single" w:sz="4" w:space="0" w:color="auto"/>
              <w:right w:val="single" w:sz="4" w:space="0" w:color="auto"/>
            </w:tcBorders>
            <w:vAlign w:val="center"/>
          </w:tcPr>
          <w:p w14:paraId="3F59E105" w14:textId="172F2A1E"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0,</w:t>
            </w:r>
            <w:r w:rsidR="00440CFF" w:rsidRPr="005200D4">
              <w:rPr>
                <w:rFonts w:ascii="Tahoma" w:hAnsi="Tahoma" w:cs="Tahoma"/>
                <w:sz w:val="20"/>
                <w:szCs w:val="20"/>
              </w:rPr>
              <w:t>24</w:t>
            </w:r>
          </w:p>
        </w:tc>
        <w:tc>
          <w:tcPr>
            <w:tcW w:w="1404" w:type="pct"/>
            <w:vMerge w:val="restart"/>
            <w:tcBorders>
              <w:left w:val="single" w:sz="4" w:space="0" w:color="auto"/>
              <w:right w:val="single" w:sz="4" w:space="0" w:color="auto"/>
            </w:tcBorders>
            <w:vAlign w:val="center"/>
          </w:tcPr>
          <w:p w14:paraId="761A43B1" w14:textId="2E5D5549"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50</w:t>
            </w:r>
          </w:p>
        </w:tc>
        <w:tc>
          <w:tcPr>
            <w:tcW w:w="671" w:type="pct"/>
            <w:tcBorders>
              <w:top w:val="single" w:sz="4" w:space="0" w:color="auto"/>
              <w:left w:val="single" w:sz="4" w:space="0" w:color="auto"/>
              <w:bottom w:val="single" w:sz="4" w:space="0" w:color="auto"/>
              <w:right w:val="single" w:sz="4" w:space="0" w:color="auto"/>
            </w:tcBorders>
            <w:vAlign w:val="center"/>
          </w:tcPr>
          <w:p w14:paraId="68A3CF6A" w14:textId="4C9354F3"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12</w:t>
            </w:r>
            <w:r w:rsidR="00AA0C52" w:rsidRPr="005200D4">
              <w:rPr>
                <w:rFonts w:ascii="Tahoma" w:hAnsi="Tahoma" w:cs="Tahoma"/>
                <w:sz w:val="20"/>
                <w:szCs w:val="20"/>
              </w:rPr>
              <w:t>,00</w:t>
            </w:r>
          </w:p>
        </w:tc>
        <w:tc>
          <w:tcPr>
            <w:tcW w:w="774" w:type="pct"/>
            <w:tcBorders>
              <w:top w:val="single" w:sz="4" w:space="0" w:color="auto"/>
              <w:left w:val="single" w:sz="4" w:space="0" w:color="auto"/>
              <w:bottom w:val="single" w:sz="4" w:space="0" w:color="auto"/>
              <w:right w:val="single" w:sz="4" w:space="0" w:color="auto"/>
            </w:tcBorders>
            <w:vAlign w:val="center"/>
          </w:tcPr>
          <w:p w14:paraId="6F5907EC" w14:textId="4B2ECF29"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12</w:t>
            </w:r>
            <w:r w:rsidR="00AA0C52" w:rsidRPr="005200D4">
              <w:rPr>
                <w:rFonts w:ascii="Tahoma" w:hAnsi="Tahoma" w:cs="Tahoma"/>
                <w:sz w:val="20"/>
                <w:szCs w:val="20"/>
              </w:rPr>
              <w:t>,00</w:t>
            </w:r>
          </w:p>
        </w:tc>
      </w:tr>
      <w:tr w:rsidR="00650409" w:rsidRPr="005200D4" w14:paraId="32E3D116"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05FBDAE5" w14:textId="153D0022"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12</w:t>
            </w:r>
          </w:p>
        </w:tc>
        <w:tc>
          <w:tcPr>
            <w:tcW w:w="1143" w:type="pct"/>
            <w:tcBorders>
              <w:top w:val="single" w:sz="4" w:space="0" w:color="auto"/>
              <w:left w:val="single" w:sz="4" w:space="0" w:color="auto"/>
              <w:bottom w:val="single" w:sz="4" w:space="0" w:color="auto"/>
              <w:right w:val="single" w:sz="4" w:space="0" w:color="auto"/>
            </w:tcBorders>
            <w:vAlign w:val="center"/>
          </w:tcPr>
          <w:p w14:paraId="2A0932D9" w14:textId="5C0C785F" w:rsidR="00AA0C52" w:rsidRPr="005200D4" w:rsidRDefault="00AA0C52" w:rsidP="00C65900">
            <w:pPr>
              <w:pStyle w:val="af4"/>
              <w:keepNext w:val="0"/>
              <w:widowControl w:val="0"/>
              <w:jc w:val="left"/>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c>
          <w:tcPr>
            <w:tcW w:w="745" w:type="pct"/>
            <w:tcBorders>
              <w:top w:val="single" w:sz="4" w:space="0" w:color="auto"/>
              <w:left w:val="single" w:sz="4" w:space="0" w:color="auto"/>
              <w:bottom w:val="single" w:sz="4" w:space="0" w:color="auto"/>
              <w:right w:val="single" w:sz="4" w:space="0" w:color="auto"/>
            </w:tcBorders>
            <w:vAlign w:val="center"/>
          </w:tcPr>
          <w:p w14:paraId="3DF07664" w14:textId="076F8E14"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0,</w:t>
            </w:r>
            <w:r w:rsidR="00440CFF" w:rsidRPr="005200D4">
              <w:rPr>
                <w:rFonts w:ascii="Tahoma" w:hAnsi="Tahoma" w:cs="Tahoma"/>
                <w:sz w:val="20"/>
                <w:szCs w:val="20"/>
              </w:rPr>
              <w:t>06</w:t>
            </w:r>
          </w:p>
        </w:tc>
        <w:tc>
          <w:tcPr>
            <w:tcW w:w="1404" w:type="pct"/>
            <w:vMerge/>
            <w:tcBorders>
              <w:left w:val="single" w:sz="4" w:space="0" w:color="auto"/>
              <w:right w:val="single" w:sz="4" w:space="0" w:color="auto"/>
            </w:tcBorders>
            <w:vAlign w:val="center"/>
          </w:tcPr>
          <w:p w14:paraId="4CFA9FB6" w14:textId="24D1B4D0"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bottom"/>
          </w:tcPr>
          <w:p w14:paraId="45CDEA99" w14:textId="5DCE2C6A"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3,00</w:t>
            </w:r>
          </w:p>
        </w:tc>
        <w:tc>
          <w:tcPr>
            <w:tcW w:w="774" w:type="pct"/>
            <w:tcBorders>
              <w:top w:val="single" w:sz="4" w:space="0" w:color="auto"/>
              <w:left w:val="single" w:sz="4" w:space="0" w:color="auto"/>
              <w:bottom w:val="single" w:sz="4" w:space="0" w:color="auto"/>
              <w:right w:val="single" w:sz="4" w:space="0" w:color="auto"/>
            </w:tcBorders>
            <w:vAlign w:val="bottom"/>
          </w:tcPr>
          <w:p w14:paraId="07ADD57D" w14:textId="498AB427"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3,00</w:t>
            </w:r>
          </w:p>
        </w:tc>
      </w:tr>
      <w:tr w:rsidR="00650409" w:rsidRPr="005200D4" w14:paraId="3F8B608F" w14:textId="77777777" w:rsidTr="00676FEF">
        <w:trPr>
          <w:trHeight w:val="141"/>
          <w:jc w:val="center"/>
        </w:trPr>
        <w:tc>
          <w:tcPr>
            <w:tcW w:w="263" w:type="pct"/>
            <w:tcBorders>
              <w:top w:val="single" w:sz="4" w:space="0" w:color="auto"/>
              <w:left w:val="single" w:sz="4" w:space="0" w:color="auto"/>
              <w:bottom w:val="single" w:sz="4" w:space="0" w:color="auto"/>
              <w:right w:val="single" w:sz="4" w:space="0" w:color="auto"/>
            </w:tcBorders>
            <w:vAlign w:val="center"/>
          </w:tcPr>
          <w:p w14:paraId="68D90711" w14:textId="1920A189"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13</w:t>
            </w:r>
          </w:p>
        </w:tc>
        <w:tc>
          <w:tcPr>
            <w:tcW w:w="1143" w:type="pct"/>
            <w:tcBorders>
              <w:top w:val="single" w:sz="4" w:space="0" w:color="auto"/>
              <w:left w:val="single" w:sz="4" w:space="0" w:color="auto"/>
              <w:bottom w:val="single" w:sz="4" w:space="0" w:color="auto"/>
              <w:right w:val="single" w:sz="4" w:space="0" w:color="auto"/>
            </w:tcBorders>
            <w:vAlign w:val="center"/>
          </w:tcPr>
          <w:p w14:paraId="68F0FB5A" w14:textId="7C9478FC" w:rsidR="00AA0C52" w:rsidRPr="005200D4" w:rsidRDefault="00AA0C52" w:rsidP="00C65900">
            <w:pPr>
              <w:pStyle w:val="af4"/>
              <w:keepNext w:val="0"/>
              <w:widowControl w:val="0"/>
              <w:jc w:val="left"/>
              <w:rPr>
                <w:rFonts w:ascii="Tahoma" w:hAnsi="Tahoma" w:cs="Tahoma"/>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tc>
        <w:tc>
          <w:tcPr>
            <w:tcW w:w="745" w:type="pct"/>
            <w:tcBorders>
              <w:top w:val="single" w:sz="4" w:space="0" w:color="auto"/>
              <w:left w:val="single" w:sz="4" w:space="0" w:color="auto"/>
              <w:bottom w:val="single" w:sz="4" w:space="0" w:color="auto"/>
              <w:right w:val="single" w:sz="4" w:space="0" w:color="auto"/>
            </w:tcBorders>
            <w:vAlign w:val="center"/>
          </w:tcPr>
          <w:p w14:paraId="7FE7A646" w14:textId="5DAA4C30" w:rsidR="00AA0C52" w:rsidRPr="005200D4" w:rsidRDefault="00AA0C52" w:rsidP="00C65900">
            <w:pPr>
              <w:pStyle w:val="af4"/>
              <w:keepNext w:val="0"/>
              <w:widowControl w:val="0"/>
              <w:rPr>
                <w:rFonts w:ascii="Tahoma" w:hAnsi="Tahoma" w:cs="Tahoma"/>
                <w:sz w:val="20"/>
                <w:szCs w:val="20"/>
              </w:rPr>
            </w:pPr>
            <w:r w:rsidRPr="005200D4">
              <w:rPr>
                <w:rFonts w:ascii="Tahoma" w:hAnsi="Tahoma" w:cs="Tahoma"/>
                <w:sz w:val="20"/>
                <w:szCs w:val="20"/>
              </w:rPr>
              <w:t>0,</w:t>
            </w:r>
            <w:r w:rsidR="00440CFF" w:rsidRPr="005200D4">
              <w:rPr>
                <w:rFonts w:ascii="Tahoma" w:hAnsi="Tahoma" w:cs="Tahoma"/>
                <w:sz w:val="20"/>
                <w:szCs w:val="20"/>
              </w:rPr>
              <w:t>16</w:t>
            </w:r>
          </w:p>
        </w:tc>
        <w:tc>
          <w:tcPr>
            <w:tcW w:w="1404" w:type="pct"/>
            <w:vMerge/>
            <w:tcBorders>
              <w:left w:val="single" w:sz="4" w:space="0" w:color="auto"/>
              <w:right w:val="single" w:sz="4" w:space="0" w:color="auto"/>
            </w:tcBorders>
            <w:vAlign w:val="center"/>
          </w:tcPr>
          <w:p w14:paraId="74E2D1EC" w14:textId="5FD8468C" w:rsidR="00AA0C52" w:rsidRPr="005200D4" w:rsidRDefault="00AA0C52" w:rsidP="00C65900">
            <w:pPr>
              <w:pStyle w:val="af4"/>
              <w:keepNext w:val="0"/>
              <w:widowControl w:val="0"/>
              <w:rPr>
                <w:rFonts w:ascii="Tahoma" w:hAnsi="Tahoma" w:cs="Tahoma"/>
                <w:sz w:val="20"/>
                <w:szCs w:val="20"/>
              </w:rPr>
            </w:pPr>
          </w:p>
        </w:tc>
        <w:tc>
          <w:tcPr>
            <w:tcW w:w="671" w:type="pct"/>
            <w:tcBorders>
              <w:top w:val="single" w:sz="4" w:space="0" w:color="auto"/>
              <w:left w:val="single" w:sz="4" w:space="0" w:color="auto"/>
              <w:bottom w:val="single" w:sz="4" w:space="0" w:color="auto"/>
              <w:right w:val="single" w:sz="4" w:space="0" w:color="auto"/>
            </w:tcBorders>
            <w:vAlign w:val="bottom"/>
          </w:tcPr>
          <w:p w14:paraId="3C9C4CBC" w14:textId="692E073E"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8</w:t>
            </w:r>
            <w:r w:rsidR="00AA0C52" w:rsidRPr="005200D4">
              <w:rPr>
                <w:rFonts w:ascii="Tahoma" w:hAnsi="Tahoma" w:cs="Tahoma"/>
                <w:sz w:val="20"/>
                <w:szCs w:val="20"/>
              </w:rPr>
              <w:t>,00</w:t>
            </w:r>
          </w:p>
        </w:tc>
        <w:tc>
          <w:tcPr>
            <w:tcW w:w="774" w:type="pct"/>
            <w:tcBorders>
              <w:top w:val="single" w:sz="4" w:space="0" w:color="auto"/>
              <w:left w:val="single" w:sz="4" w:space="0" w:color="auto"/>
              <w:bottom w:val="single" w:sz="4" w:space="0" w:color="auto"/>
              <w:right w:val="single" w:sz="4" w:space="0" w:color="auto"/>
            </w:tcBorders>
            <w:vAlign w:val="bottom"/>
          </w:tcPr>
          <w:p w14:paraId="5338A7D4" w14:textId="25D8D5E1"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8</w:t>
            </w:r>
            <w:r w:rsidR="00AA0C52" w:rsidRPr="005200D4">
              <w:rPr>
                <w:rFonts w:ascii="Tahoma" w:hAnsi="Tahoma" w:cs="Tahoma"/>
                <w:sz w:val="20"/>
                <w:szCs w:val="20"/>
              </w:rPr>
              <w:t>,00</w:t>
            </w:r>
          </w:p>
        </w:tc>
      </w:tr>
      <w:tr w:rsidR="00650409" w:rsidRPr="005200D4" w14:paraId="3A96A979" w14:textId="77777777" w:rsidTr="00992069">
        <w:trPr>
          <w:trHeight w:val="176"/>
          <w:jc w:val="center"/>
        </w:trPr>
        <w:tc>
          <w:tcPr>
            <w:tcW w:w="3555" w:type="pct"/>
            <w:gridSpan w:val="4"/>
            <w:tcBorders>
              <w:top w:val="single" w:sz="4" w:space="0" w:color="auto"/>
              <w:left w:val="single" w:sz="4" w:space="0" w:color="auto"/>
              <w:bottom w:val="single" w:sz="4" w:space="0" w:color="auto"/>
              <w:right w:val="single" w:sz="4" w:space="0" w:color="auto"/>
            </w:tcBorders>
            <w:vAlign w:val="center"/>
            <w:hideMark/>
          </w:tcPr>
          <w:p w14:paraId="7D151C55" w14:textId="261E1025" w:rsidR="00AA0C52" w:rsidRPr="005200D4" w:rsidRDefault="00AA0C52" w:rsidP="00C65900">
            <w:pPr>
              <w:pStyle w:val="af4"/>
              <w:keepNext w:val="0"/>
              <w:widowControl w:val="0"/>
              <w:jc w:val="right"/>
              <w:rPr>
                <w:rFonts w:ascii="Tahoma" w:hAnsi="Tahoma" w:cs="Tahoma"/>
                <w:sz w:val="20"/>
                <w:szCs w:val="20"/>
              </w:rPr>
            </w:pPr>
            <w:r w:rsidRPr="005200D4">
              <w:rPr>
                <w:rFonts w:ascii="Tahoma" w:hAnsi="Tahoma" w:cs="Tahoma"/>
                <w:sz w:val="20"/>
                <w:szCs w:val="20"/>
              </w:rPr>
              <w:t>Итого:</w:t>
            </w:r>
          </w:p>
        </w:tc>
        <w:tc>
          <w:tcPr>
            <w:tcW w:w="671" w:type="pct"/>
            <w:tcBorders>
              <w:top w:val="single" w:sz="4" w:space="0" w:color="auto"/>
              <w:left w:val="single" w:sz="4" w:space="0" w:color="auto"/>
              <w:bottom w:val="single" w:sz="4" w:space="0" w:color="auto"/>
              <w:right w:val="single" w:sz="4" w:space="0" w:color="auto"/>
            </w:tcBorders>
            <w:vAlign w:val="bottom"/>
          </w:tcPr>
          <w:p w14:paraId="2DECD71A" w14:textId="564A4C93"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12448,92</w:t>
            </w:r>
          </w:p>
        </w:tc>
        <w:tc>
          <w:tcPr>
            <w:tcW w:w="774" w:type="pct"/>
            <w:tcBorders>
              <w:top w:val="single" w:sz="4" w:space="0" w:color="auto"/>
              <w:left w:val="single" w:sz="4" w:space="0" w:color="auto"/>
              <w:bottom w:val="single" w:sz="4" w:space="0" w:color="auto"/>
              <w:right w:val="single" w:sz="4" w:space="0" w:color="auto"/>
            </w:tcBorders>
            <w:vAlign w:val="bottom"/>
          </w:tcPr>
          <w:p w14:paraId="7204BB69" w14:textId="734E9D0C" w:rsidR="00AA0C52" w:rsidRPr="005200D4" w:rsidRDefault="00703C1F" w:rsidP="00C65900">
            <w:pPr>
              <w:pStyle w:val="af4"/>
              <w:keepNext w:val="0"/>
              <w:widowControl w:val="0"/>
              <w:rPr>
                <w:rFonts w:ascii="Tahoma" w:hAnsi="Tahoma" w:cs="Tahoma"/>
                <w:sz w:val="20"/>
                <w:szCs w:val="20"/>
              </w:rPr>
            </w:pPr>
            <w:r w:rsidRPr="005200D4">
              <w:rPr>
                <w:rFonts w:ascii="Tahoma" w:hAnsi="Tahoma" w:cs="Tahoma"/>
                <w:sz w:val="20"/>
                <w:szCs w:val="20"/>
              </w:rPr>
              <w:t>14934,08</w:t>
            </w:r>
          </w:p>
        </w:tc>
      </w:tr>
      <w:tr w:rsidR="00301D94" w:rsidRPr="005200D4" w14:paraId="39ED728E" w14:textId="77777777" w:rsidTr="0012733D">
        <w:trPr>
          <w:trHeight w:val="176"/>
          <w:jc w:val="cent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2B764D7" w14:textId="6FCE2062" w:rsidR="0012733D" w:rsidRPr="005200D4" w:rsidRDefault="0012733D" w:rsidP="0012733D">
            <w:pPr>
              <w:jc w:val="both"/>
              <w:rPr>
                <w:rFonts w:ascii="Tahoma" w:hAnsi="Tahoma" w:cs="Tahoma"/>
                <w:sz w:val="20"/>
                <w:szCs w:val="20"/>
              </w:rPr>
            </w:pPr>
            <w:r w:rsidRPr="005200D4">
              <w:rPr>
                <w:rFonts w:ascii="Tahoma" w:hAnsi="Tahoma" w:cs="Tahoma"/>
                <w:sz w:val="20"/>
                <w:szCs w:val="20"/>
              </w:rPr>
              <w:t>Примечания</w:t>
            </w:r>
          </w:p>
          <w:p w14:paraId="10A47156" w14:textId="77777777" w:rsidR="0012733D" w:rsidRPr="005200D4" w:rsidRDefault="0012733D" w:rsidP="0012733D">
            <w:pPr>
              <w:jc w:val="both"/>
              <w:rPr>
                <w:rFonts w:ascii="Tahoma" w:hAnsi="Tahoma" w:cs="Tahoma"/>
                <w:sz w:val="20"/>
                <w:szCs w:val="20"/>
              </w:rPr>
            </w:pPr>
            <w:r w:rsidRPr="005200D4">
              <w:rPr>
                <w:rFonts w:ascii="Tahoma" w:hAnsi="Tahoma" w:cs="Tahoma"/>
                <w:sz w:val="20"/>
                <w:szCs w:val="20"/>
              </w:rPr>
              <w:t>1. Удельное хозяйственно-питьевое водопотребление на одного жителя среднесуточное (за год) принято в соответствии с РНГП в Приморском крае.</w:t>
            </w:r>
          </w:p>
          <w:p w14:paraId="0F9CB2EF" w14:textId="2C9300F0" w:rsidR="0012733D" w:rsidRPr="005200D4" w:rsidRDefault="0012733D" w:rsidP="0012733D">
            <w:pPr>
              <w:jc w:val="both"/>
              <w:rPr>
                <w:rFonts w:ascii="Tahoma" w:hAnsi="Tahoma" w:cs="Tahoma"/>
                <w:sz w:val="20"/>
                <w:szCs w:val="20"/>
              </w:rPr>
            </w:pPr>
            <w:r w:rsidRPr="005200D4">
              <w:rPr>
                <w:rFonts w:ascii="Tahoma" w:hAnsi="Tahoma" w:cs="Tahoma"/>
                <w:sz w:val="20"/>
                <w:szCs w:val="20"/>
              </w:rPr>
              <w:t>2. Удельное среднесуточное за поливочный сезон потребление воды на поливку зеленых насаждений принято в размере 50 л/ сут на 1 жителя. Количество поливок принято 1 в сутки.</w:t>
            </w:r>
            <w:r w:rsidR="00233EAC" w:rsidRPr="005200D4">
              <w:rPr>
                <w:rFonts w:ascii="Tahoma" w:hAnsi="Tahoma" w:cs="Tahoma"/>
                <w:sz w:val="20"/>
                <w:szCs w:val="20"/>
              </w:rPr>
              <w:t xml:space="preserve"> </w:t>
            </w:r>
          </w:p>
          <w:p w14:paraId="09892144" w14:textId="77777777" w:rsidR="0012733D" w:rsidRPr="005200D4" w:rsidRDefault="0012733D" w:rsidP="0012733D">
            <w:pPr>
              <w:jc w:val="both"/>
              <w:rPr>
                <w:rFonts w:ascii="Tahoma" w:hAnsi="Tahoma" w:cs="Tahoma"/>
                <w:sz w:val="20"/>
                <w:szCs w:val="20"/>
              </w:rPr>
            </w:pPr>
            <w:r w:rsidRPr="005200D4">
              <w:rPr>
                <w:rFonts w:ascii="Tahoma" w:hAnsi="Tahoma" w:cs="Tahoma"/>
                <w:sz w:val="20"/>
                <w:szCs w:val="20"/>
              </w:rPr>
              <w:t>3. Расчетный расход воды в сутки наибольшего водопотребления определен при коэффициенте суточной неравномерности водопотребления Ксут.max, учитывающем уклад жизни населения, режим работы предприятий, степень благоустройства зданий, изменения водопотребления по сезонам года и дням недели, принятым равным 1,2.</w:t>
            </w:r>
          </w:p>
          <w:p w14:paraId="0C8A8A6F" w14:textId="2D774E76" w:rsidR="0012733D" w:rsidRPr="005200D4" w:rsidRDefault="0012733D" w:rsidP="0012733D">
            <w:pPr>
              <w:jc w:val="both"/>
              <w:rPr>
                <w:rFonts w:ascii="Tahoma" w:hAnsi="Tahoma" w:cs="Tahoma"/>
                <w:sz w:val="20"/>
                <w:szCs w:val="20"/>
              </w:rPr>
            </w:pPr>
            <w:r w:rsidRPr="005200D4">
              <w:rPr>
                <w:rFonts w:ascii="Tahoma" w:hAnsi="Tahoma" w:cs="Tahoma"/>
                <w:sz w:val="20"/>
                <w:szCs w:val="20"/>
              </w:rPr>
              <w:t xml:space="preserve">4. При расчете общего водопотребления количество воды на неучтенные расходы принято дополнительно в процентном отношении от суммарного расхода воды на хозяйственно-питьевые нужды жилого района. </w:t>
            </w:r>
          </w:p>
        </w:tc>
      </w:tr>
    </w:tbl>
    <w:p w14:paraId="4F6418A0" w14:textId="1D28FD51" w:rsidR="0070142F" w:rsidRPr="005200D4" w:rsidRDefault="0070142F" w:rsidP="003E007E">
      <w:pPr>
        <w:pStyle w:val="a6"/>
      </w:pPr>
      <w:bookmarkStart w:id="2532" w:name="_Ref278015164"/>
      <w:bookmarkStart w:id="2533" w:name="_Ref277965553"/>
      <w:bookmarkEnd w:id="2532"/>
      <w:bookmarkEnd w:id="2533"/>
      <w:r w:rsidRPr="005200D4">
        <w:t>Вода</w:t>
      </w:r>
      <w:r w:rsidR="00C93103" w:rsidRPr="005200D4">
        <w:t xml:space="preserve"> </w:t>
      </w:r>
      <w:r w:rsidRPr="005200D4">
        <w:t>после</w:t>
      </w:r>
      <w:r w:rsidR="00C93103" w:rsidRPr="005200D4">
        <w:t xml:space="preserve"> </w:t>
      </w:r>
      <w:r w:rsidRPr="005200D4">
        <w:t>обработки</w:t>
      </w:r>
      <w:r w:rsidR="00C93103" w:rsidRPr="005200D4">
        <w:t xml:space="preserve"> </w:t>
      </w:r>
      <w:r w:rsidRPr="005200D4">
        <w:t>и</w:t>
      </w:r>
      <w:r w:rsidR="00C93103" w:rsidRPr="005200D4">
        <w:t xml:space="preserve"> </w:t>
      </w:r>
      <w:r w:rsidRPr="005200D4">
        <w:t>обеззараживания</w:t>
      </w:r>
      <w:r w:rsidR="00C93103" w:rsidRPr="005200D4">
        <w:t xml:space="preserve"> </w:t>
      </w:r>
      <w:r w:rsidRPr="005200D4">
        <w:t>подается</w:t>
      </w:r>
      <w:r w:rsidR="00C93103" w:rsidRPr="005200D4">
        <w:t xml:space="preserve"> </w:t>
      </w:r>
      <w:r w:rsidRPr="005200D4">
        <w:t>в</w:t>
      </w:r>
      <w:r w:rsidR="00C93103" w:rsidRPr="005200D4">
        <w:t xml:space="preserve"> </w:t>
      </w:r>
      <w:r w:rsidRPr="005200D4">
        <w:t>водопроводную</w:t>
      </w:r>
      <w:r w:rsidR="00C93103" w:rsidRPr="005200D4">
        <w:t xml:space="preserve"> </w:t>
      </w:r>
      <w:r w:rsidRPr="005200D4">
        <w:t>сеть.</w:t>
      </w:r>
      <w:r w:rsidR="00C93103" w:rsidRPr="005200D4">
        <w:t xml:space="preserve"> </w:t>
      </w:r>
    </w:p>
    <w:p w14:paraId="6613E4DC" w14:textId="47528A67" w:rsidR="00B21679" w:rsidRPr="005200D4" w:rsidRDefault="0070142F" w:rsidP="003E007E">
      <w:pPr>
        <w:pStyle w:val="a6"/>
      </w:pPr>
      <w:r w:rsidRPr="005200D4">
        <w:lastRenderedPageBreak/>
        <w:t>Диаметры</w:t>
      </w:r>
      <w:r w:rsidR="00C93103" w:rsidRPr="005200D4">
        <w:t xml:space="preserve"> </w:t>
      </w:r>
      <w:r w:rsidRPr="005200D4">
        <w:t>трубопроводов</w:t>
      </w:r>
      <w:r w:rsidR="00C93103" w:rsidRPr="005200D4">
        <w:t xml:space="preserve"> </w:t>
      </w:r>
      <w:r w:rsidR="00B21679" w:rsidRPr="005200D4">
        <w:t>водопроводной</w:t>
      </w:r>
      <w:r w:rsidR="00C93103" w:rsidRPr="005200D4">
        <w:t xml:space="preserve"> </w:t>
      </w:r>
      <w:r w:rsidR="00B21679" w:rsidRPr="005200D4">
        <w:t>сети</w:t>
      </w:r>
      <w:r w:rsidR="00C93103" w:rsidRPr="005200D4">
        <w:t xml:space="preserve"> </w:t>
      </w:r>
      <w:r w:rsidR="00B21679" w:rsidRPr="005200D4">
        <w:t>рассчитаны</w:t>
      </w:r>
      <w:r w:rsidR="00C93103" w:rsidRPr="005200D4">
        <w:t xml:space="preserve"> </w:t>
      </w:r>
      <w:r w:rsidR="00B21679" w:rsidRPr="005200D4">
        <w:t>из</w:t>
      </w:r>
      <w:r w:rsidR="00C93103" w:rsidRPr="005200D4">
        <w:t xml:space="preserve"> </w:t>
      </w:r>
      <w:r w:rsidR="00B21679" w:rsidRPr="005200D4">
        <w:t>условия</w:t>
      </w:r>
      <w:r w:rsidR="00C93103" w:rsidRPr="005200D4">
        <w:t xml:space="preserve"> </w:t>
      </w:r>
      <w:r w:rsidR="00B21679" w:rsidRPr="005200D4">
        <w:t>пропуска</w:t>
      </w:r>
      <w:r w:rsidR="00C93103" w:rsidRPr="005200D4">
        <w:t xml:space="preserve"> </w:t>
      </w:r>
      <w:r w:rsidR="00B21679" w:rsidRPr="005200D4">
        <w:t>расчетного</w:t>
      </w:r>
      <w:r w:rsidR="00C93103" w:rsidRPr="005200D4">
        <w:t xml:space="preserve"> </w:t>
      </w:r>
      <w:r w:rsidR="00B21679" w:rsidRPr="005200D4">
        <w:t>расхода</w:t>
      </w:r>
      <w:r w:rsidR="00C93103" w:rsidRPr="005200D4">
        <w:t xml:space="preserve"> </w:t>
      </w:r>
      <w:r w:rsidR="00B21679" w:rsidRPr="005200D4">
        <w:t>(хозяйственно-питьевой</w:t>
      </w:r>
      <w:r w:rsidR="00C93103" w:rsidRPr="005200D4">
        <w:t xml:space="preserve"> </w:t>
      </w:r>
      <w:r w:rsidR="00B21679" w:rsidRPr="005200D4">
        <w:t>и</w:t>
      </w:r>
      <w:r w:rsidR="00C93103" w:rsidRPr="005200D4">
        <w:t xml:space="preserve"> </w:t>
      </w:r>
      <w:r w:rsidR="00B21679" w:rsidRPr="005200D4">
        <w:t>противопожарный)</w:t>
      </w:r>
      <w:r w:rsidR="00C93103" w:rsidRPr="005200D4">
        <w:t xml:space="preserve"> </w:t>
      </w:r>
      <w:r w:rsidR="00B21679" w:rsidRPr="005200D4">
        <w:t>с</w:t>
      </w:r>
      <w:r w:rsidR="00C93103" w:rsidRPr="005200D4">
        <w:t xml:space="preserve"> </w:t>
      </w:r>
      <w:r w:rsidR="00B21679" w:rsidRPr="005200D4">
        <w:t>оптимальной</w:t>
      </w:r>
      <w:r w:rsidR="00C93103" w:rsidRPr="005200D4">
        <w:t xml:space="preserve"> </w:t>
      </w:r>
      <w:r w:rsidR="00B21679" w:rsidRPr="005200D4">
        <w:t>скоростью.</w:t>
      </w:r>
    </w:p>
    <w:p w14:paraId="1BC19927" w14:textId="731EA864" w:rsidR="00872E1D" w:rsidRPr="005200D4" w:rsidRDefault="00872E1D" w:rsidP="003E007E">
      <w:pPr>
        <w:pStyle w:val="a6"/>
      </w:pPr>
      <w:r w:rsidRPr="005200D4">
        <w:t>Для</w:t>
      </w:r>
      <w:r w:rsidR="00C93103" w:rsidRPr="005200D4">
        <w:t xml:space="preserve"> </w:t>
      </w:r>
      <w:r w:rsidRPr="005200D4">
        <w:t>обеспечения</w:t>
      </w:r>
      <w:r w:rsidR="00C93103" w:rsidRPr="005200D4">
        <w:t xml:space="preserve"> </w:t>
      </w:r>
      <w:r w:rsidRPr="005200D4">
        <w:t>системой</w:t>
      </w:r>
      <w:r w:rsidR="00C93103" w:rsidRPr="005200D4">
        <w:t xml:space="preserve"> </w:t>
      </w:r>
      <w:r w:rsidRPr="005200D4">
        <w:t>водоснабжения</w:t>
      </w:r>
      <w:r w:rsidR="00C93103" w:rsidRPr="005200D4">
        <w:t xml:space="preserve"> </w:t>
      </w:r>
      <w:r w:rsidRPr="005200D4">
        <w:t>надлежащего</w:t>
      </w:r>
      <w:r w:rsidR="00C93103" w:rsidRPr="005200D4">
        <w:t xml:space="preserve"> </w:t>
      </w:r>
      <w:r w:rsidRPr="005200D4">
        <w:t>качества</w:t>
      </w:r>
      <w:r w:rsidR="00C93103" w:rsidRPr="005200D4">
        <w:t xml:space="preserve"> </w:t>
      </w:r>
      <w:r w:rsidRPr="005200D4">
        <w:t>предусмотрены</w:t>
      </w:r>
      <w:r w:rsidR="00C93103" w:rsidRPr="005200D4">
        <w:t xml:space="preserve"> </w:t>
      </w:r>
      <w:r w:rsidRPr="005200D4">
        <w:t>следующие</w:t>
      </w:r>
      <w:r w:rsidR="00C93103" w:rsidRPr="005200D4">
        <w:t xml:space="preserve"> </w:t>
      </w:r>
      <w:r w:rsidRPr="005200D4">
        <w:t>мероприятия:</w:t>
      </w:r>
    </w:p>
    <w:p w14:paraId="6D1D3E2A" w14:textId="3F358E62" w:rsidR="00872E1D" w:rsidRPr="005200D4" w:rsidRDefault="00872E1D" w:rsidP="00D9226E">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первую</w:t>
      </w:r>
      <w:r w:rsidR="00C93103" w:rsidRPr="005200D4">
        <w:rPr>
          <w:rFonts w:ascii="Tahoma" w:hAnsi="Tahoma" w:cs="Tahoma"/>
          <w:i/>
        </w:rPr>
        <w:t xml:space="preserve"> </w:t>
      </w:r>
      <w:r w:rsidRPr="005200D4">
        <w:rPr>
          <w:rFonts w:ascii="Tahoma" w:hAnsi="Tahoma" w:cs="Tahoma"/>
          <w:i/>
        </w:rPr>
        <w:t>очередь</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Pr="005200D4">
        <w:rPr>
          <w:rFonts w:ascii="Tahoma" w:hAnsi="Tahoma" w:cs="Tahoma"/>
          <w:i/>
        </w:rPr>
        <w:t>20</w:t>
      </w:r>
      <w:r w:rsidR="006D5E7E" w:rsidRPr="005200D4">
        <w:rPr>
          <w:rFonts w:ascii="Tahoma" w:hAnsi="Tahoma" w:cs="Tahoma"/>
          <w:i/>
        </w:rPr>
        <w:t>30</w:t>
      </w:r>
      <w:r w:rsidR="00C93103" w:rsidRPr="005200D4">
        <w:rPr>
          <w:rFonts w:ascii="Tahoma" w:hAnsi="Tahoma" w:cs="Tahoma"/>
          <w:i/>
        </w:rPr>
        <w:t xml:space="preserve"> </w:t>
      </w:r>
      <w:r w:rsidRPr="005200D4">
        <w:rPr>
          <w:rFonts w:ascii="Tahoma" w:hAnsi="Tahoma" w:cs="Tahoma"/>
          <w:i/>
        </w:rPr>
        <w:t>года):</w:t>
      </w:r>
    </w:p>
    <w:p w14:paraId="2182EDBB" w14:textId="77777777" w:rsidR="00791000" w:rsidRPr="005200D4" w:rsidRDefault="00791000" w:rsidP="004D0CCB">
      <w:pPr>
        <w:pStyle w:val="af0"/>
      </w:pPr>
      <w:r w:rsidRPr="005200D4">
        <w:t>Раздольненское сельское поселение</w:t>
      </w:r>
    </w:p>
    <w:p w14:paraId="02370CF1" w14:textId="518CC299" w:rsidR="00791000" w:rsidRPr="005200D4" w:rsidRDefault="00791000" w:rsidP="003E007E">
      <w:pPr>
        <w:pStyle w:val="a0"/>
      </w:pPr>
      <w:r w:rsidRPr="005200D4">
        <w:t>строительство водозабора расчетной производительностью 100</w:t>
      </w:r>
      <w:r w:rsidR="003A7798" w:rsidRPr="005200D4">
        <w:t> куб. м/сут</w:t>
      </w:r>
      <w:r w:rsidRPr="005200D4">
        <w:t>;</w:t>
      </w:r>
    </w:p>
    <w:p w14:paraId="337F8C49" w14:textId="7856130A" w:rsidR="00791000" w:rsidRPr="005200D4" w:rsidRDefault="00791000" w:rsidP="003E007E">
      <w:pPr>
        <w:pStyle w:val="a0"/>
        <w:rPr>
          <w:lang w:val="ru-RU"/>
        </w:rPr>
      </w:pPr>
      <w:r w:rsidRPr="005200D4">
        <w:t>строительство ВОС расчетной производительностью 100</w:t>
      </w:r>
      <w:r w:rsidR="003A7798" w:rsidRPr="005200D4">
        <w:t> куб. м/сут</w:t>
      </w:r>
      <w:r w:rsidRPr="005200D4">
        <w:rPr>
          <w:lang w:val="ru-RU"/>
        </w:rPr>
        <w:t>;</w:t>
      </w:r>
    </w:p>
    <w:p w14:paraId="1764FB0F" w14:textId="780A8546" w:rsidR="00791000" w:rsidRPr="005200D4" w:rsidRDefault="00791000" w:rsidP="003E007E">
      <w:pPr>
        <w:pStyle w:val="a0"/>
      </w:pPr>
      <w:r w:rsidRPr="005200D4">
        <w:t xml:space="preserve">строительство водопроводов диаметрами </w:t>
      </w:r>
      <w:r w:rsidRPr="005200D4">
        <w:rPr>
          <w:lang w:val="ru-RU"/>
        </w:rPr>
        <w:t>110</w:t>
      </w:r>
      <w:r w:rsidRPr="005200D4">
        <w:t xml:space="preserve"> – 200 мм, общей протяженностью </w:t>
      </w:r>
      <w:r w:rsidRPr="005200D4">
        <w:rPr>
          <w:lang w:val="ru-RU"/>
        </w:rPr>
        <w:t>3,7</w:t>
      </w:r>
      <w:r w:rsidRPr="005200D4">
        <w:t> км.</w:t>
      </w:r>
    </w:p>
    <w:p w14:paraId="0E99A1FF" w14:textId="474BC69E" w:rsidR="0066798C" w:rsidRPr="005200D4" w:rsidRDefault="00794B3F" w:rsidP="004D0CCB">
      <w:pPr>
        <w:pStyle w:val="af0"/>
      </w:pPr>
      <w:r w:rsidRPr="005200D4">
        <w:t>пос. Раздольное</w:t>
      </w:r>
    </w:p>
    <w:p w14:paraId="7D5078D8" w14:textId="4AB333D1" w:rsidR="00BF55DD" w:rsidRPr="005200D4" w:rsidRDefault="00BF55DD"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Pr="005200D4">
        <w:t>500</w:t>
      </w:r>
      <w:r w:rsidR="003A7798" w:rsidRPr="005200D4">
        <w:t> куб. м/сут</w:t>
      </w:r>
      <w:r w:rsidRPr="005200D4">
        <w:t>;</w:t>
      </w:r>
    </w:p>
    <w:p w14:paraId="0B64253F" w14:textId="2D2ADFFC" w:rsidR="0066798C" w:rsidRPr="005200D4" w:rsidRDefault="0066798C"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w:t>
      </w:r>
      <w:r w:rsidR="00635F19" w:rsidRPr="005200D4">
        <w:t>6</w:t>
      </w:r>
      <w:r w:rsidRPr="005200D4">
        <w:t>0</w:t>
      </w:r>
      <w:r w:rsidR="00C93103" w:rsidRPr="005200D4">
        <w:t xml:space="preserve"> –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C06479" w:rsidRPr="005200D4">
        <w:t>15,</w:t>
      </w:r>
      <w:r w:rsidR="00C06479" w:rsidRPr="005200D4">
        <w:rPr>
          <w:lang w:val="ru-RU"/>
        </w:rPr>
        <w:t>0</w:t>
      </w:r>
      <w:r w:rsidR="00F9552F" w:rsidRPr="005200D4">
        <w:t> </w:t>
      </w:r>
      <w:r w:rsidRPr="005200D4">
        <w:t>км.</w:t>
      </w:r>
    </w:p>
    <w:p w14:paraId="6B307F68" w14:textId="4AB133CF" w:rsidR="00076E0D" w:rsidRPr="005200D4" w:rsidRDefault="0019517A" w:rsidP="004D0CCB">
      <w:pPr>
        <w:pStyle w:val="af0"/>
      </w:pPr>
      <w:r w:rsidRPr="005200D4">
        <w:t>с. Тереховка</w:t>
      </w:r>
    </w:p>
    <w:p w14:paraId="694A5B92" w14:textId="098A3406" w:rsidR="00076E0D" w:rsidRPr="005200D4" w:rsidRDefault="00076E0D"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rPr>
          <w:lang w:val="ru-RU"/>
        </w:rPr>
        <w:t>4</w:t>
      </w:r>
      <w:r w:rsidRPr="005200D4">
        <w:t>00</w:t>
      </w:r>
      <w:r w:rsidR="003A7798" w:rsidRPr="005200D4">
        <w:t> куб. м/сут</w:t>
      </w:r>
      <w:r w:rsidRPr="005200D4">
        <w:t>;</w:t>
      </w:r>
    </w:p>
    <w:p w14:paraId="1936F205" w14:textId="4765742D" w:rsidR="00076E0D" w:rsidRPr="005200D4" w:rsidRDefault="00076E0D"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rPr>
          <w:lang w:val="ru-RU"/>
        </w:rPr>
        <w:t>4</w:t>
      </w:r>
      <w:r w:rsidRPr="005200D4">
        <w:t>00</w:t>
      </w:r>
      <w:r w:rsidR="003A7798" w:rsidRPr="005200D4">
        <w:t> куб. м/сут</w:t>
      </w:r>
      <w:r w:rsidRPr="005200D4">
        <w:t>.</w:t>
      </w:r>
    </w:p>
    <w:p w14:paraId="6BEF5679" w14:textId="293BC5FB" w:rsidR="00076E0D" w:rsidRPr="005200D4" w:rsidRDefault="002603E4" w:rsidP="004D0CCB">
      <w:pPr>
        <w:pStyle w:val="af0"/>
      </w:pPr>
      <w:r w:rsidRPr="005200D4">
        <w:t>ж.-д. ст. Барановский</w:t>
      </w:r>
    </w:p>
    <w:p w14:paraId="7742813D" w14:textId="59B83E7F" w:rsidR="00076E0D" w:rsidRPr="005200D4" w:rsidRDefault="00076E0D"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rPr>
          <w:lang w:val="ru-RU"/>
        </w:rPr>
        <w:t>700</w:t>
      </w:r>
      <w:r w:rsidR="003A7798" w:rsidRPr="005200D4">
        <w:t> куб. м/сут</w:t>
      </w:r>
      <w:r w:rsidRPr="005200D4">
        <w:t>.</w:t>
      </w:r>
    </w:p>
    <w:p w14:paraId="195AE03F" w14:textId="208CDE54" w:rsidR="00076E0D" w:rsidRPr="005200D4" w:rsidRDefault="0019517A" w:rsidP="004D0CCB">
      <w:pPr>
        <w:pStyle w:val="af0"/>
      </w:pPr>
      <w:r w:rsidRPr="005200D4">
        <w:t>с. Нежино</w:t>
      </w:r>
    </w:p>
    <w:p w14:paraId="5F1D2894" w14:textId="6F0B2068" w:rsidR="00076E0D" w:rsidRPr="005200D4" w:rsidRDefault="00076E0D"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t>4</w:t>
      </w:r>
      <w:r w:rsidR="003609F5" w:rsidRPr="005200D4">
        <w:rPr>
          <w:lang w:val="ru-RU"/>
        </w:rPr>
        <w:t>5</w:t>
      </w:r>
      <w:r w:rsidR="00AA0C52" w:rsidRPr="005200D4">
        <w:t>0</w:t>
      </w:r>
      <w:r w:rsidR="003A7798" w:rsidRPr="005200D4">
        <w:t> куб. м/сут</w:t>
      </w:r>
      <w:r w:rsidRPr="005200D4">
        <w:t>;</w:t>
      </w:r>
    </w:p>
    <w:p w14:paraId="7CAAAAF3" w14:textId="76825393" w:rsidR="00076E0D" w:rsidRPr="005200D4" w:rsidRDefault="00076E0D"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t>4</w:t>
      </w:r>
      <w:r w:rsidR="003609F5" w:rsidRPr="005200D4">
        <w:rPr>
          <w:lang w:val="ru-RU"/>
        </w:rPr>
        <w:t>5</w:t>
      </w:r>
      <w:r w:rsidR="00AA0C52" w:rsidRPr="005200D4">
        <w:t>0</w:t>
      </w:r>
      <w:r w:rsidR="003A7798" w:rsidRPr="005200D4">
        <w:t> куб. м/сут</w:t>
      </w:r>
      <w:r w:rsidRPr="005200D4">
        <w:t>;</w:t>
      </w:r>
    </w:p>
    <w:p w14:paraId="3B63DA94" w14:textId="745B6A03" w:rsidR="00BF55DD" w:rsidRPr="005200D4" w:rsidRDefault="00BF55DD" w:rsidP="003E007E">
      <w:pPr>
        <w:pStyle w:val="a0"/>
      </w:pPr>
      <w:r w:rsidRPr="005200D4">
        <w:t>ликвидация</w:t>
      </w:r>
      <w:r w:rsidR="00C93103" w:rsidRPr="005200D4">
        <w:t xml:space="preserve"> </w:t>
      </w:r>
      <w:r w:rsidRPr="005200D4">
        <w:t>двух</w:t>
      </w:r>
      <w:r w:rsidR="00C93103" w:rsidRPr="005200D4">
        <w:t xml:space="preserve"> </w:t>
      </w:r>
      <w:r w:rsidRPr="005200D4">
        <w:t>водозаборов.</w:t>
      </w:r>
    </w:p>
    <w:p w14:paraId="09CEB6BE" w14:textId="1DE0D9AA" w:rsidR="00076E0D" w:rsidRPr="005200D4" w:rsidRDefault="0019517A" w:rsidP="004D0CCB">
      <w:pPr>
        <w:pStyle w:val="af0"/>
      </w:pPr>
      <w:r w:rsidRPr="005200D4">
        <w:t>пос. Тихое</w:t>
      </w:r>
    </w:p>
    <w:p w14:paraId="31D464D1" w14:textId="56E70BA5" w:rsidR="00076E0D" w:rsidRPr="005200D4" w:rsidRDefault="00076E0D" w:rsidP="003E007E">
      <w:pPr>
        <w:pStyle w:val="a0"/>
      </w:pPr>
      <w:r w:rsidRPr="005200D4">
        <w:t>строительство</w:t>
      </w:r>
      <w:r w:rsidR="00C93103" w:rsidRPr="005200D4">
        <w:t xml:space="preserve"> </w:t>
      </w:r>
      <w:r w:rsidRPr="005200D4">
        <w:t>водозабора</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Pr="005200D4">
        <w:t>150</w:t>
      </w:r>
      <w:r w:rsidR="003A7798" w:rsidRPr="005200D4">
        <w:t> куб. м/сут</w:t>
      </w:r>
      <w:r w:rsidRPr="005200D4">
        <w:t>;</w:t>
      </w:r>
    </w:p>
    <w:p w14:paraId="0FE6CE22" w14:textId="0E358ACA" w:rsidR="00076E0D" w:rsidRPr="005200D4" w:rsidRDefault="00076E0D" w:rsidP="003E007E">
      <w:pPr>
        <w:pStyle w:val="a0"/>
      </w:pPr>
      <w:r w:rsidRPr="005200D4">
        <w:t>строительство</w:t>
      </w:r>
      <w:r w:rsidR="00C93103" w:rsidRPr="005200D4">
        <w:t xml:space="preserve"> </w:t>
      </w:r>
      <w:r w:rsidRPr="005200D4">
        <w:t>ВОС</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Pr="005200D4">
        <w:t>150</w:t>
      </w:r>
      <w:r w:rsidR="003A7798" w:rsidRPr="005200D4">
        <w:t> куб. м/сут</w:t>
      </w:r>
      <w:r w:rsidRPr="005200D4">
        <w:t>.</w:t>
      </w:r>
    </w:p>
    <w:p w14:paraId="247E99F6" w14:textId="33B91A84" w:rsidR="00076E0D" w:rsidRPr="005200D4" w:rsidRDefault="0019517A" w:rsidP="004D0CCB">
      <w:pPr>
        <w:pStyle w:val="af0"/>
      </w:pPr>
      <w:r w:rsidRPr="005200D4">
        <w:t>пос. Алексеевка</w:t>
      </w:r>
    </w:p>
    <w:p w14:paraId="790013C6" w14:textId="2E5BE3EA" w:rsidR="0066798C" w:rsidRPr="005200D4" w:rsidRDefault="00076E0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1B3462" w:rsidRPr="005200D4">
        <w:rPr>
          <w:lang w:val="ru-RU"/>
        </w:rPr>
        <w:t>-</w:t>
      </w:r>
      <w:r w:rsidR="00BF55DD"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71BA4" w:rsidRPr="005200D4">
        <w:rPr>
          <w:lang w:val="ru-RU"/>
        </w:rPr>
        <w:t>9,5</w:t>
      </w:r>
      <w:r w:rsidR="000A26BD" w:rsidRPr="005200D4">
        <w:rPr>
          <w:lang w:val="ru-RU"/>
        </w:rPr>
        <w:t> </w:t>
      </w:r>
      <w:r w:rsidRPr="005200D4">
        <w:rPr>
          <w:lang w:val="ru-RU"/>
        </w:rPr>
        <w:t>км</w:t>
      </w:r>
      <w:r w:rsidRPr="005200D4">
        <w:t>.</w:t>
      </w:r>
    </w:p>
    <w:p w14:paraId="461F01D6" w14:textId="127EC9C9" w:rsidR="0070142F" w:rsidRPr="005200D4" w:rsidRDefault="0006028A" w:rsidP="004D0CCB">
      <w:pPr>
        <w:pStyle w:val="af0"/>
        <w:rPr>
          <w:rFonts w:eastAsia="Calibri"/>
        </w:rPr>
      </w:pPr>
      <w:r w:rsidRPr="005200D4">
        <w:rPr>
          <w:rFonts w:eastAsia="Calibri"/>
        </w:rPr>
        <w:t>ж.-д. ст. Виневитино</w:t>
      </w:r>
      <w:r w:rsidR="0066798C" w:rsidRPr="005200D4">
        <w:rPr>
          <w:rFonts w:eastAsia="Calibri"/>
        </w:rPr>
        <w:t>,</w:t>
      </w:r>
      <w:r w:rsidR="00C93103" w:rsidRPr="005200D4">
        <w:rPr>
          <w:rFonts w:eastAsia="Calibri"/>
        </w:rPr>
        <w:t xml:space="preserve"> </w:t>
      </w:r>
      <w:r w:rsidR="0066798C" w:rsidRPr="005200D4">
        <w:rPr>
          <w:rFonts w:eastAsia="Calibri"/>
        </w:rPr>
        <w:t>ж.-д.</w:t>
      </w:r>
      <w:r w:rsidR="00C93103" w:rsidRPr="005200D4">
        <w:rPr>
          <w:rFonts w:eastAsia="Calibri"/>
        </w:rPr>
        <w:t xml:space="preserve"> </w:t>
      </w:r>
      <w:r w:rsidR="0066798C" w:rsidRPr="005200D4">
        <w:rPr>
          <w:rFonts w:eastAsia="Calibri"/>
        </w:rPr>
        <w:t>рзд</w:t>
      </w:r>
      <w:r w:rsidR="00C93103" w:rsidRPr="005200D4">
        <w:rPr>
          <w:rFonts w:eastAsia="Calibri"/>
        </w:rPr>
        <w:t xml:space="preserve"> </w:t>
      </w:r>
      <w:r w:rsidR="0066798C" w:rsidRPr="005200D4">
        <w:rPr>
          <w:rFonts w:eastAsia="Calibri"/>
        </w:rPr>
        <w:t>9208</w:t>
      </w:r>
      <w:r w:rsidR="000A26BD" w:rsidRPr="005200D4">
        <w:rPr>
          <w:rFonts w:eastAsia="Calibri"/>
        </w:rPr>
        <w:t> </w:t>
      </w:r>
      <w:r w:rsidR="0066798C" w:rsidRPr="005200D4">
        <w:rPr>
          <w:rFonts w:eastAsia="Calibri"/>
        </w:rPr>
        <w:t>км,</w:t>
      </w:r>
      <w:r w:rsidR="00C93103" w:rsidRPr="005200D4">
        <w:rPr>
          <w:rFonts w:eastAsia="Calibri"/>
        </w:rPr>
        <w:t xml:space="preserve"> </w:t>
      </w:r>
      <w:r w:rsidR="0066798C" w:rsidRPr="005200D4">
        <w:rPr>
          <w:rFonts w:eastAsia="Calibri"/>
        </w:rPr>
        <w:t>казарма</w:t>
      </w:r>
      <w:r w:rsidR="00C93103" w:rsidRPr="005200D4">
        <w:rPr>
          <w:rFonts w:eastAsia="Calibri"/>
        </w:rPr>
        <w:t xml:space="preserve"> </w:t>
      </w:r>
      <w:r w:rsidR="0066798C" w:rsidRPr="005200D4">
        <w:rPr>
          <w:rFonts w:eastAsia="Calibri"/>
        </w:rPr>
        <w:t>25</w:t>
      </w:r>
      <w:r w:rsidR="000A26BD" w:rsidRPr="005200D4">
        <w:rPr>
          <w:rFonts w:eastAsia="Calibri"/>
        </w:rPr>
        <w:t> </w:t>
      </w:r>
      <w:r w:rsidR="0066798C" w:rsidRPr="005200D4">
        <w:rPr>
          <w:rFonts w:eastAsia="Calibri"/>
        </w:rPr>
        <w:t>км</w:t>
      </w:r>
    </w:p>
    <w:p w14:paraId="2E9654CC" w14:textId="1220BD0C" w:rsidR="0070142F" w:rsidRPr="005200D4" w:rsidRDefault="0070142F" w:rsidP="003E007E">
      <w:pPr>
        <w:pStyle w:val="a6"/>
      </w:pPr>
      <w:r w:rsidRPr="005200D4">
        <w:t>Генеральным</w:t>
      </w:r>
      <w:r w:rsidR="00C93103" w:rsidRPr="005200D4">
        <w:t xml:space="preserve"> </w:t>
      </w:r>
      <w:r w:rsidRPr="005200D4">
        <w:t>планом</w:t>
      </w:r>
      <w:r w:rsidR="00C93103" w:rsidRPr="005200D4">
        <w:t xml:space="preserve"> </w:t>
      </w:r>
      <w:r w:rsidRPr="005200D4">
        <w:t>предусматриваются</w:t>
      </w:r>
      <w:r w:rsidR="00C93103" w:rsidRPr="005200D4">
        <w:t xml:space="preserve"> </w:t>
      </w:r>
      <w:r w:rsidRPr="005200D4">
        <w:t>использование</w:t>
      </w:r>
      <w:r w:rsidR="00C93103" w:rsidRPr="005200D4">
        <w:t xml:space="preserve"> </w:t>
      </w:r>
      <w:r w:rsidRPr="005200D4">
        <w:t>существующей</w:t>
      </w:r>
      <w:r w:rsidR="00C93103" w:rsidRPr="005200D4">
        <w:t xml:space="preserve"> </w:t>
      </w:r>
      <w:r w:rsidRPr="005200D4">
        <w:t>системы</w:t>
      </w:r>
      <w:r w:rsidR="00C93103" w:rsidRPr="005200D4">
        <w:t xml:space="preserve"> </w:t>
      </w:r>
      <w:r w:rsidRPr="005200D4">
        <w:t>водоснабжения,</w:t>
      </w:r>
      <w:r w:rsidR="00C93103" w:rsidRPr="005200D4">
        <w:t xml:space="preserve"> </w:t>
      </w:r>
      <w:r w:rsidRPr="005200D4">
        <w:t>при</w:t>
      </w:r>
      <w:r w:rsidR="00C93103" w:rsidRPr="005200D4">
        <w:t xml:space="preserve"> </w:t>
      </w:r>
      <w:r w:rsidRPr="005200D4">
        <w:t>условии</w:t>
      </w:r>
      <w:r w:rsidR="00C93103" w:rsidRPr="005200D4">
        <w:t xml:space="preserve"> </w:t>
      </w:r>
      <w:r w:rsidRPr="005200D4">
        <w:t>должного</w:t>
      </w:r>
      <w:r w:rsidR="00C93103" w:rsidRPr="005200D4">
        <w:t xml:space="preserve"> </w:t>
      </w:r>
      <w:r w:rsidRPr="005200D4">
        <w:t>мониторинга</w:t>
      </w:r>
      <w:r w:rsidR="00C93103" w:rsidRPr="005200D4">
        <w:t xml:space="preserve"> </w:t>
      </w:r>
      <w:r w:rsidRPr="005200D4">
        <w:t>качества</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соответствие</w:t>
      </w:r>
      <w:r w:rsidR="00C93103" w:rsidRPr="005200D4">
        <w:t xml:space="preserve"> </w:t>
      </w:r>
      <w:r w:rsidRPr="005200D4">
        <w:t>нормативам</w:t>
      </w:r>
      <w:r w:rsidR="00C93103" w:rsidRPr="005200D4">
        <w:t xml:space="preserve"> </w:t>
      </w:r>
      <w:r w:rsidRPr="005200D4">
        <w:t>качества</w:t>
      </w:r>
      <w:r w:rsidR="00C93103" w:rsidRPr="005200D4">
        <w:t xml:space="preserve"> </w:t>
      </w:r>
      <w:r w:rsidRPr="005200D4">
        <w:t>питьевой</w:t>
      </w:r>
      <w:r w:rsidR="00C93103" w:rsidRPr="005200D4">
        <w:t xml:space="preserve"> </w:t>
      </w:r>
      <w:r w:rsidRPr="005200D4">
        <w:t>воды.</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несоответствия</w:t>
      </w:r>
      <w:r w:rsidR="00C93103" w:rsidRPr="005200D4">
        <w:t xml:space="preserve"> </w:t>
      </w:r>
      <w:r w:rsidRPr="005200D4">
        <w:t>качества</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необходимо</w:t>
      </w:r>
      <w:r w:rsidR="00C93103" w:rsidRPr="005200D4">
        <w:t xml:space="preserve"> </w:t>
      </w:r>
      <w:r w:rsidRPr="005200D4">
        <w:t>обеспечить</w:t>
      </w:r>
      <w:r w:rsidR="00C93103" w:rsidRPr="005200D4">
        <w:t xml:space="preserve"> </w:t>
      </w:r>
      <w:r w:rsidRPr="005200D4">
        <w:t>жителей</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водой</w:t>
      </w:r>
      <w:r w:rsidR="00C93103" w:rsidRPr="005200D4">
        <w:t xml:space="preserve"> </w:t>
      </w:r>
      <w:r w:rsidRPr="005200D4">
        <w:t>питьевого</w:t>
      </w:r>
      <w:r w:rsidR="00C93103" w:rsidRPr="005200D4">
        <w:t xml:space="preserve"> </w:t>
      </w:r>
      <w:r w:rsidRPr="005200D4">
        <w:t>качества</w:t>
      </w:r>
      <w:r w:rsidR="00C93103" w:rsidRPr="005200D4">
        <w:t xml:space="preserve"> </w:t>
      </w:r>
      <w:r w:rsidRPr="005200D4">
        <w:t>посредством</w:t>
      </w:r>
      <w:r w:rsidR="00C93103" w:rsidRPr="005200D4">
        <w:t xml:space="preserve"> </w:t>
      </w:r>
      <w:r w:rsidRPr="005200D4">
        <w:t>привозной</w:t>
      </w:r>
      <w:r w:rsidR="00C93103" w:rsidRPr="005200D4">
        <w:t xml:space="preserve"> </w:t>
      </w:r>
      <w:r w:rsidRPr="005200D4">
        <w:t>воды</w:t>
      </w:r>
      <w:r w:rsidR="00C93103" w:rsidRPr="005200D4">
        <w:t xml:space="preserve"> </w:t>
      </w:r>
      <w:r w:rsidRPr="005200D4">
        <w:t>в</w:t>
      </w:r>
      <w:r w:rsidR="00C93103" w:rsidRPr="005200D4">
        <w:t xml:space="preserve"> </w:t>
      </w:r>
      <w:r w:rsidRPr="005200D4">
        <w:t>объеме,</w:t>
      </w:r>
      <w:r w:rsidR="00C93103" w:rsidRPr="005200D4">
        <w:t xml:space="preserve"> </w:t>
      </w:r>
      <w:r w:rsidRPr="005200D4">
        <w:t>указанном</w:t>
      </w:r>
      <w:r w:rsidR="00C93103" w:rsidRPr="005200D4">
        <w:t xml:space="preserve"> </w:t>
      </w:r>
      <w:r w:rsidRPr="005200D4">
        <w:t>выше</w:t>
      </w:r>
      <w:r w:rsidR="00C93103" w:rsidRPr="005200D4">
        <w:t xml:space="preserve"> </w:t>
      </w:r>
      <w:r w:rsidRPr="005200D4">
        <w:t>(</w:t>
      </w:r>
      <w:r w:rsidR="003F7F8E" w:rsidRPr="005200D4">
        <w:fldChar w:fldCharType="begin"/>
      </w:r>
      <w:r w:rsidR="003F7F8E" w:rsidRPr="005200D4">
        <w:instrText xml:space="preserve"> REF _Ref479674143 \h  \* MERGEFORMAT </w:instrText>
      </w:r>
      <w:r w:rsidR="003F7F8E" w:rsidRPr="005200D4">
        <w:fldChar w:fldCharType="separate"/>
      </w:r>
      <w:r w:rsidR="003E007E" w:rsidRPr="005200D4">
        <w:t>Таблица 26</w:t>
      </w:r>
      <w:r w:rsidR="003F7F8E" w:rsidRPr="005200D4">
        <w:fldChar w:fldCharType="end"/>
      </w:r>
      <w:r w:rsidRPr="005200D4">
        <w:t>).</w:t>
      </w:r>
    </w:p>
    <w:p w14:paraId="41D48684" w14:textId="1D976656" w:rsidR="00872E1D" w:rsidRPr="005200D4" w:rsidRDefault="00872E1D" w:rsidP="00D9226E">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расчетный</w:t>
      </w:r>
      <w:r w:rsidR="00C93103" w:rsidRPr="005200D4">
        <w:rPr>
          <w:rFonts w:ascii="Tahoma" w:hAnsi="Tahoma" w:cs="Tahoma"/>
          <w:i/>
        </w:rPr>
        <w:t xml:space="preserve"> </w:t>
      </w:r>
      <w:r w:rsidRPr="005200D4">
        <w:rPr>
          <w:rFonts w:ascii="Tahoma" w:hAnsi="Tahoma" w:cs="Tahoma"/>
          <w:i/>
        </w:rPr>
        <w:t>срок</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Pr="005200D4">
        <w:rPr>
          <w:rFonts w:ascii="Tahoma" w:hAnsi="Tahoma" w:cs="Tahoma"/>
          <w:i/>
        </w:rPr>
        <w:t>20</w:t>
      </w:r>
      <w:r w:rsidR="006D5E7E" w:rsidRPr="005200D4">
        <w:rPr>
          <w:rFonts w:ascii="Tahoma" w:hAnsi="Tahoma" w:cs="Tahoma"/>
          <w:i/>
        </w:rPr>
        <w:t>40</w:t>
      </w:r>
      <w:r w:rsidR="00C93103" w:rsidRPr="005200D4">
        <w:rPr>
          <w:rFonts w:ascii="Tahoma" w:hAnsi="Tahoma" w:cs="Tahoma"/>
          <w:i/>
        </w:rPr>
        <w:t xml:space="preserve"> </w:t>
      </w:r>
      <w:r w:rsidRPr="005200D4">
        <w:rPr>
          <w:rFonts w:ascii="Tahoma" w:hAnsi="Tahoma" w:cs="Tahoma"/>
          <w:i/>
        </w:rPr>
        <w:t>года):</w:t>
      </w:r>
    </w:p>
    <w:p w14:paraId="113948AD" w14:textId="3C34BEF3" w:rsidR="00872E1D" w:rsidRPr="005200D4" w:rsidRDefault="00872E1D" w:rsidP="004D0CCB">
      <w:pPr>
        <w:pStyle w:val="af0"/>
      </w:pPr>
      <w:r w:rsidRPr="005200D4">
        <w:t>Раздольненское</w:t>
      </w:r>
      <w:r w:rsidR="00C93103" w:rsidRPr="005200D4">
        <w:t xml:space="preserve"> </w:t>
      </w:r>
      <w:r w:rsidRPr="005200D4">
        <w:t>сельское</w:t>
      </w:r>
      <w:r w:rsidR="00C93103" w:rsidRPr="005200D4">
        <w:t xml:space="preserve"> </w:t>
      </w:r>
      <w:r w:rsidRPr="005200D4">
        <w:t>поселение</w:t>
      </w:r>
    </w:p>
    <w:p w14:paraId="5DA5DCB4" w14:textId="544E7577"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w:t>
      </w:r>
      <w:r w:rsidR="00D44B63" w:rsidRPr="005200D4">
        <w:t>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71BA4" w:rsidRPr="005200D4">
        <w:rPr>
          <w:lang w:val="ru-RU"/>
        </w:rPr>
        <w:t>10,3</w:t>
      </w:r>
      <w:r w:rsidR="000A26BD" w:rsidRPr="005200D4">
        <w:t> </w:t>
      </w:r>
      <w:r w:rsidRPr="005200D4">
        <w:t>км.</w:t>
      </w:r>
    </w:p>
    <w:p w14:paraId="3F10C6A6" w14:textId="06D85071" w:rsidR="00872E1D" w:rsidRPr="005200D4" w:rsidRDefault="00794B3F" w:rsidP="004D0CCB">
      <w:pPr>
        <w:pStyle w:val="af0"/>
      </w:pPr>
      <w:r w:rsidRPr="005200D4">
        <w:lastRenderedPageBreak/>
        <w:t>пос. Раздольное</w:t>
      </w:r>
    </w:p>
    <w:p w14:paraId="01A19F4E" w14:textId="2718E6E5"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1B3462" w:rsidRPr="005200D4">
        <w:rPr>
          <w:lang w:val="ru-RU"/>
        </w:rPr>
        <w:t>-</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71BA4" w:rsidRPr="005200D4">
        <w:rPr>
          <w:lang w:val="ru-RU"/>
        </w:rPr>
        <w:t>18,7</w:t>
      </w:r>
      <w:r w:rsidR="00F9552F" w:rsidRPr="005200D4">
        <w:t> </w:t>
      </w:r>
      <w:r w:rsidRPr="005200D4">
        <w:t>км.</w:t>
      </w:r>
    </w:p>
    <w:p w14:paraId="30693460" w14:textId="2ED01FAD" w:rsidR="00872E1D" w:rsidRPr="005200D4" w:rsidRDefault="0019517A" w:rsidP="004D0CCB">
      <w:pPr>
        <w:pStyle w:val="af0"/>
      </w:pPr>
      <w:r w:rsidRPr="005200D4">
        <w:t>пос. Оленевод</w:t>
      </w:r>
    </w:p>
    <w:p w14:paraId="4F0B13D4" w14:textId="1A19E7C6"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1B3462"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71BA4" w:rsidRPr="005200D4">
        <w:rPr>
          <w:lang w:val="ru-RU"/>
        </w:rPr>
        <w:t>8,1</w:t>
      </w:r>
      <w:r w:rsidR="000A26BD" w:rsidRPr="005200D4">
        <w:t> </w:t>
      </w:r>
      <w:r w:rsidRPr="005200D4">
        <w:t>км.</w:t>
      </w:r>
    </w:p>
    <w:p w14:paraId="77047FE5" w14:textId="00D22B77" w:rsidR="00872E1D" w:rsidRPr="005200D4" w:rsidRDefault="0019517A" w:rsidP="004D0CCB">
      <w:pPr>
        <w:pStyle w:val="af0"/>
      </w:pPr>
      <w:r w:rsidRPr="005200D4">
        <w:t>с. Тереховка</w:t>
      </w:r>
    </w:p>
    <w:p w14:paraId="3A4B1D94" w14:textId="34FB1960"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5,</w:t>
      </w:r>
      <w:r w:rsidR="00D44B63" w:rsidRPr="005200D4">
        <w:t>8</w:t>
      </w:r>
      <w:r w:rsidR="000A26BD" w:rsidRPr="005200D4">
        <w:t> </w:t>
      </w:r>
      <w:r w:rsidRPr="005200D4">
        <w:t>км.</w:t>
      </w:r>
    </w:p>
    <w:p w14:paraId="6EBA7AA5" w14:textId="724F63AC" w:rsidR="00872E1D" w:rsidRPr="005200D4" w:rsidRDefault="002603E4" w:rsidP="004D0CCB">
      <w:pPr>
        <w:pStyle w:val="af0"/>
      </w:pPr>
      <w:r w:rsidRPr="005200D4">
        <w:t>ж.-д. ст. Барановский</w:t>
      </w:r>
    </w:p>
    <w:p w14:paraId="303B6317" w14:textId="562AF801"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1B3462"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5E2B59" w:rsidRPr="005200D4">
        <w:t>8,</w:t>
      </w:r>
      <w:r w:rsidR="00171BA4" w:rsidRPr="005200D4">
        <w:rPr>
          <w:lang w:val="ru-RU"/>
        </w:rPr>
        <w:t>5</w:t>
      </w:r>
      <w:r w:rsidR="000A26BD" w:rsidRPr="005200D4">
        <w:t> </w:t>
      </w:r>
      <w:r w:rsidRPr="005200D4">
        <w:t>км.</w:t>
      </w:r>
    </w:p>
    <w:p w14:paraId="71554238" w14:textId="65DDE7C1" w:rsidR="00872E1D" w:rsidRPr="005200D4" w:rsidRDefault="0019517A" w:rsidP="004D0CCB">
      <w:pPr>
        <w:pStyle w:val="af0"/>
      </w:pPr>
      <w:r w:rsidRPr="005200D4">
        <w:t>с. Нежино</w:t>
      </w:r>
    </w:p>
    <w:p w14:paraId="771D8572" w14:textId="3E913D93"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D44B63" w:rsidRPr="005200D4">
        <w:t>8,</w:t>
      </w:r>
      <w:r w:rsidR="00171BA4" w:rsidRPr="005200D4">
        <w:rPr>
          <w:lang w:val="ru-RU"/>
        </w:rPr>
        <w:t>2</w:t>
      </w:r>
      <w:r w:rsidR="000A26BD" w:rsidRPr="005200D4">
        <w:t> </w:t>
      </w:r>
      <w:r w:rsidRPr="005200D4">
        <w:t>км.</w:t>
      </w:r>
    </w:p>
    <w:p w14:paraId="429566D7" w14:textId="02A8E3B6" w:rsidR="00872E1D" w:rsidRPr="005200D4" w:rsidRDefault="0019517A" w:rsidP="004D0CCB">
      <w:pPr>
        <w:pStyle w:val="af0"/>
      </w:pPr>
      <w:r w:rsidRPr="005200D4">
        <w:t>пос. Тихое</w:t>
      </w:r>
    </w:p>
    <w:p w14:paraId="61629D4B" w14:textId="029E2E2A"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71BA4" w:rsidRPr="005200D4">
        <w:rPr>
          <w:lang w:val="ru-RU"/>
        </w:rPr>
        <w:t>3,6</w:t>
      </w:r>
      <w:r w:rsidR="000A26BD" w:rsidRPr="005200D4">
        <w:t> </w:t>
      </w:r>
      <w:r w:rsidRPr="005200D4">
        <w:t>км.</w:t>
      </w:r>
    </w:p>
    <w:p w14:paraId="1F392DCD" w14:textId="78874382" w:rsidR="00872E1D" w:rsidRPr="005200D4" w:rsidRDefault="0019517A" w:rsidP="004D0CCB">
      <w:pPr>
        <w:pStyle w:val="af0"/>
      </w:pPr>
      <w:r w:rsidRPr="005200D4">
        <w:t>пос. Алексеевка</w:t>
      </w:r>
    </w:p>
    <w:p w14:paraId="6F9EC5FF" w14:textId="6902B7F4" w:rsidR="00872E1D" w:rsidRPr="005200D4" w:rsidRDefault="00872E1D" w:rsidP="003E007E">
      <w:pPr>
        <w:pStyle w:val="a0"/>
      </w:pPr>
      <w:r w:rsidRPr="005200D4">
        <w:t>строительств</w:t>
      </w:r>
      <w:r w:rsidR="00BF55DD" w:rsidRPr="005200D4">
        <w:t>о</w:t>
      </w:r>
      <w:r w:rsidR="00C93103" w:rsidRPr="005200D4">
        <w:t xml:space="preserve"> </w:t>
      </w:r>
      <w:r w:rsidR="00BF55DD" w:rsidRPr="005200D4">
        <w:t>водопроводов</w:t>
      </w:r>
      <w:r w:rsidR="00C93103" w:rsidRPr="005200D4">
        <w:t xml:space="preserve"> </w:t>
      </w:r>
      <w:r w:rsidR="00BF55DD" w:rsidRPr="005200D4">
        <w:t>диаметром</w:t>
      </w:r>
      <w:r w:rsidR="00C93103" w:rsidRPr="005200D4">
        <w:t xml:space="preserve"> </w:t>
      </w:r>
      <w:r w:rsidR="00BF55DD"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D44B63" w:rsidRPr="005200D4">
        <w:t>1,7</w:t>
      </w:r>
      <w:r w:rsidR="000A26BD" w:rsidRPr="005200D4">
        <w:t> </w:t>
      </w:r>
      <w:r w:rsidRPr="005200D4">
        <w:t>км.</w:t>
      </w:r>
    </w:p>
    <w:p w14:paraId="391EAE24" w14:textId="29661AFF" w:rsidR="00872E1D" w:rsidRPr="005200D4" w:rsidRDefault="0019517A" w:rsidP="004D0CCB">
      <w:pPr>
        <w:pStyle w:val="af0"/>
      </w:pPr>
      <w:r w:rsidRPr="005200D4">
        <w:t>по</w:t>
      </w:r>
      <w:r w:rsidR="00E01FB9" w:rsidRPr="005200D4">
        <w:t>с. Городечное</w:t>
      </w:r>
    </w:p>
    <w:p w14:paraId="690B6122" w14:textId="7F06C148" w:rsidR="00872E1D" w:rsidRPr="005200D4" w:rsidRDefault="00872E1D" w:rsidP="003E007E">
      <w:pPr>
        <w:pStyle w:val="a0"/>
      </w:pPr>
      <w:r w:rsidRPr="005200D4">
        <w:t>строительство</w:t>
      </w:r>
      <w:r w:rsidR="00C93103" w:rsidRPr="005200D4">
        <w:t xml:space="preserve"> </w:t>
      </w:r>
      <w:r w:rsidRPr="005200D4">
        <w:t>насосной</w:t>
      </w:r>
      <w:r w:rsidR="00C93103" w:rsidRPr="005200D4">
        <w:t xml:space="preserve"> </w:t>
      </w:r>
      <w:r w:rsidRPr="005200D4">
        <w:t>станции</w:t>
      </w:r>
      <w:r w:rsidR="00C93103" w:rsidRPr="005200D4">
        <w:t xml:space="preserve"> </w:t>
      </w:r>
      <w:r w:rsidRPr="005200D4">
        <w:t>расчетной</w:t>
      </w:r>
      <w:r w:rsidR="00C93103" w:rsidRPr="005200D4">
        <w:t xml:space="preserve"> </w:t>
      </w:r>
      <w:r w:rsidRPr="005200D4">
        <w:t>производительностью</w:t>
      </w:r>
      <w:r w:rsidR="00C93103" w:rsidRPr="005200D4">
        <w:t xml:space="preserve"> </w:t>
      </w:r>
      <w:r w:rsidR="003609F5" w:rsidRPr="005200D4">
        <w:rPr>
          <w:lang w:val="ru-RU"/>
        </w:rPr>
        <w:t>3</w:t>
      </w:r>
      <w:r w:rsidRPr="005200D4">
        <w:t>00</w:t>
      </w:r>
      <w:r w:rsidR="003A7798" w:rsidRPr="005200D4">
        <w:t> куб. м/сут</w:t>
      </w:r>
      <w:r w:rsidRPr="005200D4">
        <w:t>;</w:t>
      </w:r>
    </w:p>
    <w:p w14:paraId="749A4F2F" w14:textId="53ED7D16"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7,</w:t>
      </w:r>
      <w:r w:rsidR="00171BA4" w:rsidRPr="005200D4">
        <w:rPr>
          <w:lang w:val="ru-RU"/>
        </w:rPr>
        <w:t>7</w:t>
      </w:r>
      <w:r w:rsidR="000A26BD" w:rsidRPr="005200D4">
        <w:t> </w:t>
      </w:r>
      <w:r w:rsidRPr="005200D4">
        <w:t>км.</w:t>
      </w:r>
    </w:p>
    <w:p w14:paraId="51BC66BC" w14:textId="28525F70" w:rsidR="00872E1D" w:rsidRPr="005200D4" w:rsidRDefault="0019517A" w:rsidP="004D0CCB">
      <w:pPr>
        <w:pStyle w:val="af0"/>
      </w:pPr>
      <w:r w:rsidRPr="005200D4">
        <w:t>пос. Тимофеевка</w:t>
      </w:r>
    </w:p>
    <w:p w14:paraId="6E5F3127" w14:textId="69C33CED"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диаметрами</w:t>
      </w:r>
      <w:r w:rsidR="00C93103" w:rsidRPr="005200D4">
        <w:t xml:space="preserve"> </w:t>
      </w:r>
      <w:r w:rsidRPr="005200D4">
        <w:t>110</w:t>
      </w:r>
      <w:r w:rsidR="001B3462" w:rsidRPr="005200D4">
        <w:rPr>
          <w:lang w:val="ru-RU"/>
        </w:rPr>
        <w:t>-</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rPr>
          <w:lang w:val="ru-RU"/>
        </w:rPr>
        <w:t>5</w:t>
      </w:r>
      <w:r w:rsidR="003B6D14" w:rsidRPr="005200D4">
        <w:rPr>
          <w:lang w:val="ru-RU"/>
        </w:rPr>
        <w:t>,9</w:t>
      </w:r>
      <w:r w:rsidR="000A26BD" w:rsidRPr="005200D4">
        <w:t> </w:t>
      </w:r>
      <w:r w:rsidRPr="005200D4">
        <w:t>км.</w:t>
      </w:r>
    </w:p>
    <w:p w14:paraId="54ED8A9F" w14:textId="486F63BA" w:rsidR="00872E1D" w:rsidRPr="005200D4" w:rsidRDefault="00872E1D" w:rsidP="004D0CCB">
      <w:pPr>
        <w:pStyle w:val="af0"/>
      </w:pPr>
      <w:r w:rsidRPr="005200D4">
        <w:t>пос.</w:t>
      </w:r>
      <w:r w:rsidR="00C93103" w:rsidRPr="005200D4">
        <w:t xml:space="preserve"> </w:t>
      </w:r>
      <w:r w:rsidRPr="005200D4">
        <w:t>Горное</w:t>
      </w:r>
    </w:p>
    <w:p w14:paraId="4FE4D611" w14:textId="3216530D" w:rsidR="00872E1D" w:rsidRPr="005200D4" w:rsidRDefault="00872E1D" w:rsidP="003E007E">
      <w:pPr>
        <w:pStyle w:val="a0"/>
      </w:pPr>
      <w:r w:rsidRPr="005200D4">
        <w:t>строительство</w:t>
      </w:r>
      <w:r w:rsidR="00C93103" w:rsidRPr="005200D4">
        <w:t xml:space="preserve"> </w:t>
      </w:r>
      <w:r w:rsidRPr="005200D4">
        <w:t>водопроводов</w:t>
      </w:r>
      <w:r w:rsidR="00C93103" w:rsidRPr="005200D4">
        <w:t xml:space="preserve"> </w:t>
      </w:r>
      <w:r w:rsidRPr="005200D4">
        <w:t>диаметром</w:t>
      </w:r>
      <w:r w:rsidR="00C93103" w:rsidRPr="005200D4">
        <w:t xml:space="preserve"> </w:t>
      </w:r>
      <w:r w:rsidRPr="005200D4">
        <w:t>110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2,</w:t>
      </w:r>
      <w:r w:rsidR="003B6D14" w:rsidRPr="005200D4">
        <w:rPr>
          <w:lang w:val="ru-RU"/>
        </w:rPr>
        <w:t>2</w:t>
      </w:r>
      <w:r w:rsidR="000A26BD" w:rsidRPr="005200D4">
        <w:t> </w:t>
      </w:r>
      <w:r w:rsidRPr="005200D4">
        <w:t>км.</w:t>
      </w:r>
    </w:p>
    <w:p w14:paraId="18F5339A" w14:textId="6F48EC96" w:rsidR="00872E1D" w:rsidRPr="005200D4" w:rsidRDefault="0006028A" w:rsidP="004D0CCB">
      <w:pPr>
        <w:pStyle w:val="af0"/>
        <w:rPr>
          <w:rFonts w:eastAsia="Calibri"/>
        </w:rPr>
      </w:pPr>
      <w:r w:rsidRPr="005200D4">
        <w:rPr>
          <w:rFonts w:eastAsia="Calibri"/>
        </w:rPr>
        <w:t>ж.-д. ст. Виневитино</w:t>
      </w:r>
      <w:r w:rsidR="00872E1D" w:rsidRPr="005200D4">
        <w:rPr>
          <w:rFonts w:eastAsia="Calibri"/>
        </w:rPr>
        <w:t>,</w:t>
      </w:r>
      <w:r w:rsidR="00C93103" w:rsidRPr="005200D4">
        <w:rPr>
          <w:rFonts w:eastAsia="Calibri"/>
        </w:rPr>
        <w:t xml:space="preserve"> </w:t>
      </w:r>
      <w:r w:rsidR="00872E1D" w:rsidRPr="005200D4">
        <w:rPr>
          <w:rFonts w:eastAsia="Calibri"/>
        </w:rPr>
        <w:t>ж.-д.</w:t>
      </w:r>
      <w:r w:rsidR="00C93103" w:rsidRPr="005200D4">
        <w:rPr>
          <w:rFonts w:eastAsia="Calibri"/>
        </w:rPr>
        <w:t xml:space="preserve"> </w:t>
      </w:r>
      <w:r w:rsidR="00872E1D" w:rsidRPr="005200D4">
        <w:rPr>
          <w:rFonts w:eastAsia="Calibri"/>
        </w:rPr>
        <w:t>рзд</w:t>
      </w:r>
      <w:r w:rsidR="00C93103" w:rsidRPr="005200D4">
        <w:rPr>
          <w:rFonts w:eastAsia="Calibri"/>
        </w:rPr>
        <w:t xml:space="preserve"> </w:t>
      </w:r>
      <w:r w:rsidR="00872E1D" w:rsidRPr="005200D4">
        <w:rPr>
          <w:rFonts w:eastAsia="Calibri"/>
        </w:rPr>
        <w:t>9208</w:t>
      </w:r>
      <w:r w:rsidR="000A26BD" w:rsidRPr="005200D4">
        <w:rPr>
          <w:rFonts w:eastAsia="Calibri"/>
        </w:rPr>
        <w:t> </w:t>
      </w:r>
      <w:r w:rsidR="00872E1D" w:rsidRPr="005200D4">
        <w:rPr>
          <w:rFonts w:eastAsia="Calibri"/>
        </w:rPr>
        <w:t>км,</w:t>
      </w:r>
      <w:r w:rsidR="00C93103" w:rsidRPr="005200D4">
        <w:rPr>
          <w:rFonts w:eastAsia="Calibri"/>
        </w:rPr>
        <w:t xml:space="preserve"> </w:t>
      </w:r>
      <w:r w:rsidR="00872E1D" w:rsidRPr="005200D4">
        <w:rPr>
          <w:rFonts w:eastAsia="Calibri"/>
        </w:rPr>
        <w:t>казарма</w:t>
      </w:r>
      <w:r w:rsidR="00C93103" w:rsidRPr="005200D4">
        <w:rPr>
          <w:rFonts w:eastAsia="Calibri"/>
        </w:rPr>
        <w:t xml:space="preserve"> </w:t>
      </w:r>
      <w:r w:rsidR="00872E1D" w:rsidRPr="005200D4">
        <w:rPr>
          <w:rFonts w:eastAsia="Calibri"/>
        </w:rPr>
        <w:t>25</w:t>
      </w:r>
      <w:r w:rsidR="000A26BD" w:rsidRPr="005200D4">
        <w:rPr>
          <w:rFonts w:eastAsia="Calibri"/>
        </w:rPr>
        <w:t> </w:t>
      </w:r>
      <w:r w:rsidR="00872E1D" w:rsidRPr="005200D4">
        <w:rPr>
          <w:rFonts w:eastAsia="Calibri"/>
        </w:rPr>
        <w:t>км</w:t>
      </w:r>
    </w:p>
    <w:p w14:paraId="11C9643A" w14:textId="696030A5" w:rsidR="00872E1D" w:rsidRPr="005200D4" w:rsidRDefault="00872E1D" w:rsidP="003E007E">
      <w:pPr>
        <w:pStyle w:val="a6"/>
      </w:pPr>
      <w:r w:rsidRPr="005200D4">
        <w:t>Генеральным</w:t>
      </w:r>
      <w:r w:rsidR="00C93103" w:rsidRPr="005200D4">
        <w:t xml:space="preserve"> </w:t>
      </w:r>
      <w:r w:rsidRPr="005200D4">
        <w:t>планом</w:t>
      </w:r>
      <w:r w:rsidR="00C93103" w:rsidRPr="005200D4">
        <w:t xml:space="preserve"> </w:t>
      </w:r>
      <w:r w:rsidRPr="005200D4">
        <w:t>предусматриваются</w:t>
      </w:r>
      <w:r w:rsidR="00C93103" w:rsidRPr="005200D4">
        <w:t xml:space="preserve"> </w:t>
      </w:r>
      <w:r w:rsidRPr="005200D4">
        <w:t>использование</w:t>
      </w:r>
      <w:r w:rsidR="00C93103" w:rsidRPr="005200D4">
        <w:t xml:space="preserve"> </w:t>
      </w:r>
      <w:r w:rsidRPr="005200D4">
        <w:t>существующей</w:t>
      </w:r>
      <w:r w:rsidR="00C93103" w:rsidRPr="005200D4">
        <w:t xml:space="preserve"> </w:t>
      </w:r>
      <w:r w:rsidRPr="005200D4">
        <w:t>системы</w:t>
      </w:r>
      <w:r w:rsidR="00C93103" w:rsidRPr="005200D4">
        <w:t xml:space="preserve"> </w:t>
      </w:r>
      <w:r w:rsidRPr="005200D4">
        <w:t>водоснабжения,</w:t>
      </w:r>
      <w:r w:rsidR="00C93103" w:rsidRPr="005200D4">
        <w:t xml:space="preserve"> </w:t>
      </w:r>
      <w:r w:rsidRPr="005200D4">
        <w:t>при</w:t>
      </w:r>
      <w:r w:rsidR="00C93103" w:rsidRPr="005200D4">
        <w:t xml:space="preserve"> </w:t>
      </w:r>
      <w:r w:rsidRPr="005200D4">
        <w:t>условии</w:t>
      </w:r>
      <w:r w:rsidR="00C93103" w:rsidRPr="005200D4">
        <w:t xml:space="preserve"> </w:t>
      </w:r>
      <w:r w:rsidRPr="005200D4">
        <w:t>должного</w:t>
      </w:r>
      <w:r w:rsidR="00C93103" w:rsidRPr="005200D4">
        <w:t xml:space="preserve"> </w:t>
      </w:r>
      <w:r w:rsidRPr="005200D4">
        <w:t>мониторинга</w:t>
      </w:r>
      <w:r w:rsidR="00C93103" w:rsidRPr="005200D4">
        <w:t xml:space="preserve"> </w:t>
      </w:r>
      <w:r w:rsidRPr="005200D4">
        <w:t>качества</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соответствие</w:t>
      </w:r>
      <w:r w:rsidR="00C93103" w:rsidRPr="005200D4">
        <w:t xml:space="preserve"> </w:t>
      </w:r>
      <w:r w:rsidRPr="005200D4">
        <w:t>нормативам</w:t>
      </w:r>
      <w:r w:rsidR="00C93103" w:rsidRPr="005200D4">
        <w:t xml:space="preserve"> </w:t>
      </w:r>
      <w:r w:rsidRPr="005200D4">
        <w:t>качества</w:t>
      </w:r>
      <w:r w:rsidR="00C93103" w:rsidRPr="005200D4">
        <w:t xml:space="preserve"> </w:t>
      </w:r>
      <w:r w:rsidRPr="005200D4">
        <w:t>питьевой</w:t>
      </w:r>
      <w:r w:rsidR="00C93103" w:rsidRPr="005200D4">
        <w:t xml:space="preserve"> </w:t>
      </w:r>
      <w:r w:rsidRPr="005200D4">
        <w:t>воды.</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несоответствия</w:t>
      </w:r>
      <w:r w:rsidR="00C93103" w:rsidRPr="005200D4">
        <w:t xml:space="preserve"> </w:t>
      </w:r>
      <w:r w:rsidRPr="005200D4">
        <w:t>качества</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необходимо</w:t>
      </w:r>
      <w:r w:rsidR="00C93103" w:rsidRPr="005200D4">
        <w:t xml:space="preserve"> </w:t>
      </w:r>
      <w:r w:rsidRPr="005200D4">
        <w:t>обеспечить</w:t>
      </w:r>
      <w:r w:rsidR="00C93103" w:rsidRPr="005200D4">
        <w:t xml:space="preserve"> </w:t>
      </w:r>
      <w:r w:rsidRPr="005200D4">
        <w:t>жителей</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водой</w:t>
      </w:r>
      <w:r w:rsidR="00C93103" w:rsidRPr="005200D4">
        <w:t xml:space="preserve"> </w:t>
      </w:r>
      <w:r w:rsidRPr="005200D4">
        <w:t>питьевого</w:t>
      </w:r>
      <w:r w:rsidR="00C93103" w:rsidRPr="005200D4">
        <w:t xml:space="preserve"> </w:t>
      </w:r>
      <w:r w:rsidRPr="005200D4">
        <w:t>качества</w:t>
      </w:r>
      <w:r w:rsidR="00C93103" w:rsidRPr="005200D4">
        <w:t xml:space="preserve"> </w:t>
      </w:r>
      <w:r w:rsidRPr="005200D4">
        <w:t>посредством</w:t>
      </w:r>
      <w:r w:rsidR="00C93103" w:rsidRPr="005200D4">
        <w:t xml:space="preserve"> </w:t>
      </w:r>
      <w:r w:rsidRPr="005200D4">
        <w:t>привозной</w:t>
      </w:r>
      <w:r w:rsidR="00C93103" w:rsidRPr="005200D4">
        <w:t xml:space="preserve"> </w:t>
      </w:r>
      <w:r w:rsidRPr="005200D4">
        <w:t>воды</w:t>
      </w:r>
      <w:r w:rsidR="00C93103" w:rsidRPr="005200D4">
        <w:t xml:space="preserve"> </w:t>
      </w:r>
      <w:r w:rsidRPr="005200D4">
        <w:t>в</w:t>
      </w:r>
      <w:r w:rsidR="00C93103" w:rsidRPr="005200D4">
        <w:t xml:space="preserve"> </w:t>
      </w:r>
      <w:r w:rsidRPr="005200D4">
        <w:t>объеме,</w:t>
      </w:r>
      <w:r w:rsidR="00C93103" w:rsidRPr="005200D4">
        <w:t xml:space="preserve"> </w:t>
      </w:r>
      <w:r w:rsidRPr="005200D4">
        <w:t>указанном</w:t>
      </w:r>
      <w:r w:rsidR="00C93103" w:rsidRPr="005200D4">
        <w:t xml:space="preserve"> </w:t>
      </w:r>
      <w:r w:rsidRPr="005200D4">
        <w:t>выше</w:t>
      </w:r>
      <w:r w:rsidR="00C93103" w:rsidRPr="005200D4">
        <w:t xml:space="preserve"> </w:t>
      </w:r>
      <w:r w:rsidRPr="005200D4">
        <w:t>(</w:t>
      </w:r>
      <w:r w:rsidRPr="005200D4">
        <w:fldChar w:fldCharType="begin"/>
      </w:r>
      <w:r w:rsidRPr="005200D4">
        <w:instrText xml:space="preserve"> REF _Ref479674143 \h  \* MERGEFORMAT </w:instrText>
      </w:r>
      <w:r w:rsidRPr="005200D4">
        <w:fldChar w:fldCharType="separate"/>
      </w:r>
      <w:r w:rsidR="003E007E" w:rsidRPr="005200D4">
        <w:t>Таблица 26</w:t>
      </w:r>
      <w:r w:rsidRPr="005200D4">
        <w:fldChar w:fldCharType="end"/>
      </w:r>
      <w:r w:rsidRPr="005200D4">
        <w:t>).</w:t>
      </w:r>
    </w:p>
    <w:p w14:paraId="583FD8B8" w14:textId="704C824A" w:rsidR="0070142F" w:rsidRPr="005200D4" w:rsidRDefault="0070142F" w:rsidP="003E007E">
      <w:pPr>
        <w:pStyle w:val="a6"/>
      </w:pPr>
      <w:r w:rsidRPr="005200D4">
        <w:t>Технические</w:t>
      </w:r>
      <w:r w:rsidR="00C93103" w:rsidRPr="005200D4">
        <w:t xml:space="preserve"> </w:t>
      </w:r>
      <w:r w:rsidRPr="005200D4">
        <w:t>характеристики</w:t>
      </w:r>
      <w:r w:rsidR="00C93103" w:rsidRPr="005200D4">
        <w:t xml:space="preserve"> </w:t>
      </w:r>
      <w:r w:rsidRPr="005200D4">
        <w:t>объектов</w:t>
      </w:r>
      <w:r w:rsidR="00C93103" w:rsidRPr="005200D4">
        <w:t xml:space="preserve"> </w:t>
      </w:r>
      <w:r w:rsidRPr="005200D4">
        <w:t>и</w:t>
      </w:r>
      <w:r w:rsidR="00C93103" w:rsidRPr="005200D4">
        <w:t xml:space="preserve"> </w:t>
      </w:r>
      <w:r w:rsidRPr="005200D4">
        <w:t>сетей</w:t>
      </w:r>
      <w:r w:rsidR="00C93103" w:rsidRPr="005200D4">
        <w:t xml:space="preserve"> </w:t>
      </w:r>
      <w:r w:rsidRPr="005200D4">
        <w:t>системы</w:t>
      </w:r>
      <w:r w:rsidR="00C93103" w:rsidRPr="005200D4">
        <w:t xml:space="preserve"> </w:t>
      </w:r>
      <w:r w:rsidRPr="005200D4">
        <w:t>водоснабжения</w:t>
      </w:r>
      <w:r w:rsidR="00C93103" w:rsidRPr="005200D4">
        <w:t xml:space="preserve"> </w:t>
      </w:r>
      <w:r w:rsidRPr="005200D4">
        <w:t>уточнить</w:t>
      </w:r>
      <w:r w:rsidR="00C93103" w:rsidRPr="005200D4">
        <w:t xml:space="preserve"> </w:t>
      </w:r>
      <w:r w:rsidRPr="005200D4">
        <w:t>на</w:t>
      </w:r>
      <w:r w:rsidR="00C93103" w:rsidRPr="005200D4">
        <w:t xml:space="preserve"> </w:t>
      </w:r>
      <w:r w:rsidRPr="005200D4">
        <w:t>стадии</w:t>
      </w:r>
      <w:r w:rsidR="00C93103" w:rsidRPr="005200D4">
        <w:t xml:space="preserve"> </w:t>
      </w:r>
      <w:r w:rsidRPr="005200D4">
        <w:t>проектирования.</w:t>
      </w:r>
      <w:r w:rsidR="00C93103" w:rsidRPr="005200D4">
        <w:t xml:space="preserve"> </w:t>
      </w:r>
      <w:r w:rsidRPr="005200D4">
        <w:t>При</w:t>
      </w:r>
      <w:r w:rsidR="00C93103" w:rsidRPr="005200D4">
        <w:t xml:space="preserve"> </w:t>
      </w:r>
      <w:r w:rsidRPr="005200D4">
        <w:t>разработке</w:t>
      </w:r>
      <w:r w:rsidR="00C93103" w:rsidRPr="005200D4">
        <w:t xml:space="preserve"> </w:t>
      </w:r>
      <w:r w:rsidRPr="005200D4">
        <w:t>проектной</w:t>
      </w:r>
      <w:r w:rsidR="00C93103" w:rsidRPr="005200D4">
        <w:t xml:space="preserve"> </w:t>
      </w:r>
      <w:r w:rsidRPr="005200D4">
        <w:t>документации</w:t>
      </w:r>
      <w:r w:rsidR="00C93103" w:rsidRPr="005200D4">
        <w:t xml:space="preserve"> </w:t>
      </w:r>
      <w:r w:rsidRPr="005200D4">
        <w:t>учесть</w:t>
      </w:r>
      <w:r w:rsidR="00C93103" w:rsidRPr="005200D4">
        <w:t xml:space="preserve"> </w:t>
      </w:r>
      <w:r w:rsidRPr="005200D4">
        <w:t>сейсмичность</w:t>
      </w:r>
      <w:r w:rsidR="00C93103" w:rsidRPr="005200D4">
        <w:t xml:space="preserve"> </w:t>
      </w:r>
      <w:r w:rsidRPr="005200D4">
        <w:t>района</w:t>
      </w:r>
      <w:r w:rsidR="00C93103" w:rsidRPr="005200D4">
        <w:t xml:space="preserve"> </w:t>
      </w:r>
      <w:r w:rsidRPr="005200D4">
        <w:t>и</w:t>
      </w:r>
      <w:r w:rsidR="00C93103" w:rsidRPr="005200D4">
        <w:t xml:space="preserve"> </w:t>
      </w:r>
      <w:r w:rsidRPr="005200D4">
        <w:t>предусмотреть</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пожаротушению.</w:t>
      </w:r>
    </w:p>
    <w:p w14:paraId="2469F70B" w14:textId="53EDA2FA" w:rsidR="0070142F" w:rsidRPr="005200D4" w:rsidRDefault="0070142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проектными</w:t>
      </w:r>
      <w:r w:rsidR="00C93103" w:rsidRPr="005200D4">
        <w:t xml:space="preserve"> </w:t>
      </w:r>
      <w:r w:rsidRPr="005200D4">
        <w:t>решениями</w:t>
      </w:r>
      <w:r w:rsidR="0038734A" w:rsidRPr="005200D4">
        <w:t>,</w:t>
      </w:r>
      <w:r w:rsidR="00C93103" w:rsidRPr="005200D4">
        <w:t xml:space="preserve"> </w:t>
      </w:r>
      <w:r w:rsidR="0038734A" w:rsidRPr="005200D4">
        <w:t>учитывая</w:t>
      </w:r>
      <w:r w:rsidR="00C93103" w:rsidRPr="005200D4">
        <w:t xml:space="preserve"> </w:t>
      </w:r>
      <w:r w:rsidR="0038734A" w:rsidRPr="005200D4">
        <w:t>объекты,</w:t>
      </w:r>
      <w:r w:rsidR="00C93103" w:rsidRPr="005200D4">
        <w:t xml:space="preserve"> </w:t>
      </w:r>
      <w:r w:rsidR="0038734A" w:rsidRPr="005200D4">
        <w:t>запланированные</w:t>
      </w:r>
      <w:r w:rsidR="00C93103" w:rsidRPr="005200D4">
        <w:t xml:space="preserve"> </w:t>
      </w:r>
      <w:r w:rsidR="0038734A" w:rsidRPr="005200D4">
        <w:t>к</w:t>
      </w:r>
      <w:r w:rsidR="00992069" w:rsidRPr="005200D4">
        <w:rPr>
          <w:lang w:val="en-US"/>
        </w:rPr>
        <w:t> </w:t>
      </w:r>
      <w:r w:rsidR="0038734A" w:rsidRPr="005200D4">
        <w:t>строительству</w:t>
      </w:r>
      <w:r w:rsidR="00C93103" w:rsidRPr="005200D4">
        <w:t xml:space="preserve"> </w:t>
      </w:r>
      <w:r w:rsidR="0038734A" w:rsidRPr="005200D4">
        <w:t>и</w:t>
      </w:r>
      <w:r w:rsidR="00C93103" w:rsidRPr="005200D4">
        <w:t xml:space="preserve"> </w:t>
      </w:r>
      <w:r w:rsidR="0038734A" w:rsidRPr="005200D4">
        <w:t>реконструкции,</w:t>
      </w:r>
      <w:r w:rsidR="00C93103" w:rsidRPr="005200D4">
        <w:t xml:space="preserve"> </w:t>
      </w:r>
      <w:r w:rsidRPr="005200D4">
        <w:t>определен</w:t>
      </w:r>
      <w:r w:rsidR="00C93103" w:rsidRPr="005200D4">
        <w:t xml:space="preserve"> </w:t>
      </w:r>
      <w:r w:rsidRPr="005200D4">
        <w:t>перечень</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009B61EE" w:rsidRPr="005200D4">
        <w:t>муниципального</w:t>
      </w:r>
      <w:r w:rsidR="00C93103" w:rsidRPr="005200D4">
        <w:t xml:space="preserve"> </w:t>
      </w:r>
      <w:r w:rsidR="009B61EE" w:rsidRPr="005200D4">
        <w:t>района</w:t>
      </w:r>
      <w:r w:rsidR="0038734A" w:rsidRPr="005200D4">
        <w:t>,</w:t>
      </w:r>
      <w:r w:rsidR="00C93103" w:rsidRPr="005200D4">
        <w:t xml:space="preserve"> </w:t>
      </w:r>
      <w:r w:rsidR="0038734A" w:rsidRPr="005200D4">
        <w:t>предусмотренных</w:t>
      </w:r>
      <w:r w:rsidR="00C93103" w:rsidRPr="005200D4">
        <w:t xml:space="preserve"> </w:t>
      </w:r>
      <w:r w:rsidR="0038734A" w:rsidRPr="005200D4">
        <w:t>к</w:t>
      </w:r>
      <w:r w:rsidR="00C93103" w:rsidRPr="005200D4">
        <w:t xml:space="preserve"> </w:t>
      </w:r>
      <w:r w:rsidR="0038734A" w:rsidRPr="005200D4">
        <w:t>размещению</w:t>
      </w:r>
      <w:r w:rsidRPr="005200D4">
        <w:t>:</w:t>
      </w:r>
    </w:p>
    <w:p w14:paraId="10371F91" w14:textId="7D64809C" w:rsidR="0070142F" w:rsidRPr="005200D4" w:rsidRDefault="00853ECB" w:rsidP="003E007E">
      <w:pPr>
        <w:pStyle w:val="a0"/>
      </w:pPr>
      <w:r w:rsidRPr="005200D4">
        <w:t>водозабор</w:t>
      </w:r>
      <w:r w:rsidR="00C93103" w:rsidRPr="005200D4">
        <w:t xml:space="preserve"> </w:t>
      </w:r>
      <w:r w:rsidR="00AF10B7" w:rsidRPr="005200D4">
        <w:t>–</w:t>
      </w:r>
      <w:r w:rsidR="00C93103" w:rsidRPr="005200D4">
        <w:t xml:space="preserve"> </w:t>
      </w:r>
      <w:r w:rsidRPr="005200D4">
        <w:t>4</w:t>
      </w:r>
      <w:r w:rsidR="00C93103" w:rsidRPr="005200D4">
        <w:t xml:space="preserve"> </w:t>
      </w:r>
      <w:r w:rsidR="0070142F" w:rsidRPr="005200D4">
        <w:t>объект</w:t>
      </w:r>
      <w:r w:rsidRPr="005200D4">
        <w:t>а</w:t>
      </w:r>
      <w:r w:rsidR="0070142F" w:rsidRPr="005200D4">
        <w:t>;</w:t>
      </w:r>
    </w:p>
    <w:p w14:paraId="0B3D5F22" w14:textId="19CCE3D9" w:rsidR="003B6D14" w:rsidRPr="005200D4" w:rsidRDefault="003B6D14" w:rsidP="003E007E">
      <w:pPr>
        <w:pStyle w:val="a0"/>
      </w:pPr>
      <w:r w:rsidRPr="005200D4">
        <w:t xml:space="preserve">водозабор – </w:t>
      </w:r>
      <w:r w:rsidRPr="005200D4">
        <w:rPr>
          <w:lang w:val="ru-RU"/>
        </w:rPr>
        <w:t>2</w:t>
      </w:r>
      <w:r w:rsidRPr="005200D4">
        <w:t xml:space="preserve"> объекта</w:t>
      </w:r>
      <w:r w:rsidRPr="005200D4">
        <w:rPr>
          <w:lang w:val="ru-RU"/>
        </w:rPr>
        <w:t>, ликвидация;</w:t>
      </w:r>
    </w:p>
    <w:p w14:paraId="2DC2A47D" w14:textId="728D1DD4" w:rsidR="0070142F" w:rsidRPr="005200D4" w:rsidRDefault="00C26865" w:rsidP="003E007E">
      <w:pPr>
        <w:pStyle w:val="a0"/>
      </w:pPr>
      <w:r w:rsidRPr="005200D4">
        <w:lastRenderedPageBreak/>
        <w:t>водопроводные</w:t>
      </w:r>
      <w:r w:rsidR="00C93103" w:rsidRPr="005200D4">
        <w:t xml:space="preserve"> </w:t>
      </w:r>
      <w:r w:rsidRPr="005200D4">
        <w:t>очистные</w:t>
      </w:r>
      <w:r w:rsidR="00C93103" w:rsidRPr="005200D4">
        <w:t xml:space="preserve"> </w:t>
      </w:r>
      <w:r w:rsidRPr="005200D4">
        <w:t>сооружения</w:t>
      </w:r>
      <w:r w:rsidR="00C93103" w:rsidRPr="005200D4">
        <w:t xml:space="preserve"> </w:t>
      </w:r>
      <w:r w:rsidR="0070142F" w:rsidRPr="005200D4">
        <w:t>–</w:t>
      </w:r>
      <w:r w:rsidR="00C93103" w:rsidRPr="005200D4">
        <w:t xml:space="preserve"> </w:t>
      </w:r>
      <w:r w:rsidR="00B03EE4" w:rsidRPr="005200D4">
        <w:t>6</w:t>
      </w:r>
      <w:r w:rsidR="00C93103" w:rsidRPr="005200D4">
        <w:t xml:space="preserve"> </w:t>
      </w:r>
      <w:r w:rsidR="0070142F" w:rsidRPr="005200D4">
        <w:t>объект</w:t>
      </w:r>
      <w:r w:rsidR="00853ECB" w:rsidRPr="005200D4">
        <w:t>ов</w:t>
      </w:r>
      <w:r w:rsidR="0070142F" w:rsidRPr="005200D4">
        <w:t>;</w:t>
      </w:r>
    </w:p>
    <w:p w14:paraId="3DD531C4" w14:textId="4C8A0935" w:rsidR="00853ECB" w:rsidRPr="005200D4" w:rsidRDefault="00853ECB" w:rsidP="003E007E">
      <w:pPr>
        <w:pStyle w:val="a0"/>
      </w:pPr>
      <w:r w:rsidRPr="005200D4">
        <w:t>насосная</w:t>
      </w:r>
      <w:r w:rsidR="00C93103" w:rsidRPr="005200D4">
        <w:t xml:space="preserve"> </w:t>
      </w:r>
      <w:r w:rsidRPr="005200D4">
        <w:t>станция</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p>
    <w:p w14:paraId="1F2D2CB3" w14:textId="2F97488B" w:rsidR="0070142F" w:rsidRPr="005200D4" w:rsidRDefault="00853ECB" w:rsidP="003E007E">
      <w:pPr>
        <w:pStyle w:val="a0"/>
      </w:pPr>
      <w:r w:rsidRPr="005200D4">
        <w:t>водопровод</w:t>
      </w:r>
      <w:r w:rsidR="00C93103" w:rsidRPr="005200D4">
        <w:t xml:space="preserve"> </w:t>
      </w:r>
      <w:r w:rsidR="0070142F" w:rsidRPr="005200D4">
        <w:t>–</w:t>
      </w:r>
      <w:r w:rsidR="00C93103" w:rsidRPr="005200D4">
        <w:t xml:space="preserve"> </w:t>
      </w:r>
      <w:r w:rsidR="003B6D14" w:rsidRPr="005200D4">
        <w:rPr>
          <w:lang w:val="ru-RU"/>
        </w:rPr>
        <w:t>108,9</w:t>
      </w:r>
      <w:r w:rsidR="000A26BD" w:rsidRPr="005200D4">
        <w:t> </w:t>
      </w:r>
      <w:r w:rsidR="0070142F" w:rsidRPr="005200D4">
        <w:t>км.</w:t>
      </w:r>
    </w:p>
    <w:p w14:paraId="69E44541" w14:textId="2D40FCEB" w:rsidR="00B968DD" w:rsidRPr="005200D4" w:rsidRDefault="00E51826" w:rsidP="003E007E">
      <w:pPr>
        <w:pStyle w:val="3"/>
      </w:pPr>
      <w:bookmarkStart w:id="2534" w:name="_Toc90133183"/>
      <w:bookmarkStart w:id="2535" w:name="_Toc169801923"/>
      <w:r w:rsidRPr="005200D4">
        <w:t>Водоотведение</w:t>
      </w:r>
      <w:bookmarkEnd w:id="2427"/>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r w:rsidR="00C93103" w:rsidRPr="005200D4">
        <w:t xml:space="preserve"> </w:t>
      </w:r>
      <w:r w:rsidR="00E9658F" w:rsidRPr="005200D4">
        <w:t>(канализация)</w:t>
      </w:r>
      <w:bookmarkEnd w:id="2529"/>
      <w:bookmarkEnd w:id="2534"/>
      <w:bookmarkEnd w:id="2535"/>
    </w:p>
    <w:p w14:paraId="489DE95C" w14:textId="6E34CF12" w:rsidR="00A36CC1" w:rsidRPr="005200D4" w:rsidRDefault="00346D80" w:rsidP="003E007E">
      <w:pPr>
        <w:pStyle w:val="a6"/>
      </w:pPr>
      <w:bookmarkStart w:id="2536" w:name="_Toc428285061"/>
      <w:bookmarkStart w:id="2537" w:name="_Toc437444476"/>
      <w:bookmarkStart w:id="2538" w:name="_Toc449446988"/>
      <w:bookmarkStart w:id="2539" w:name="_Toc449517852"/>
      <w:bookmarkStart w:id="2540" w:name="_Toc449622218"/>
      <w:bookmarkStart w:id="2541" w:name="_Toc449708183"/>
      <w:bookmarkStart w:id="2542" w:name="_Toc449708437"/>
      <w:bookmarkStart w:id="2543" w:name="_Toc449716065"/>
      <w:bookmarkStart w:id="2544" w:name="_Toc468459462"/>
      <w:bookmarkStart w:id="2545" w:name="_Toc468459937"/>
      <w:bookmarkStart w:id="2546" w:name="_Toc468460815"/>
      <w:bookmarkStart w:id="2547" w:name="_Toc468464691"/>
      <w:bookmarkStart w:id="2548" w:name="_Toc468466537"/>
      <w:bookmarkStart w:id="2549" w:name="_Toc468466939"/>
      <w:bookmarkStart w:id="2550" w:name="_Toc468469959"/>
      <w:bookmarkStart w:id="2551" w:name="_Toc468471227"/>
      <w:bookmarkStart w:id="2552" w:name="_Toc468471333"/>
      <w:bookmarkStart w:id="2553" w:name="_Toc468475114"/>
      <w:bookmarkStart w:id="2554" w:name="_Toc468549929"/>
      <w:bookmarkStart w:id="2555" w:name="_Toc468551323"/>
      <w:bookmarkStart w:id="2556" w:name="_Toc468555129"/>
      <w:bookmarkStart w:id="2557" w:name="_Toc468556717"/>
      <w:bookmarkStart w:id="2558" w:name="_Toc468561348"/>
      <w:bookmarkStart w:id="2559" w:name="_Toc468696707"/>
      <w:bookmarkStart w:id="2560" w:name="_Toc468698621"/>
      <w:bookmarkStart w:id="2561" w:name="_Toc468704431"/>
      <w:bookmarkStart w:id="2562" w:name="_Toc468704515"/>
      <w:bookmarkStart w:id="2563" w:name="_Toc468708118"/>
      <w:bookmarkStart w:id="2564" w:name="_Toc468711112"/>
      <w:bookmarkStart w:id="2565" w:name="_Toc468712362"/>
      <w:bookmarkStart w:id="2566" w:name="_Toc468712479"/>
      <w:bookmarkStart w:id="2567" w:name="_Toc468712676"/>
      <w:bookmarkStart w:id="2568" w:name="_Toc468720113"/>
      <w:bookmarkStart w:id="2569" w:name="_Toc468720376"/>
      <w:bookmarkStart w:id="2570" w:name="_Toc468721117"/>
      <w:bookmarkStart w:id="2571" w:name="_Toc468723502"/>
      <w:bookmarkStart w:id="2572" w:name="_Toc468726234"/>
      <w:bookmarkStart w:id="2573" w:name="_Toc468727881"/>
      <w:bookmarkStart w:id="2574" w:name="_Toc468732903"/>
      <w:bookmarkStart w:id="2575" w:name="_Toc468736179"/>
      <w:bookmarkStart w:id="2576" w:name="_Toc468739019"/>
      <w:bookmarkStart w:id="2577" w:name="_Toc468789886"/>
      <w:bookmarkStart w:id="2578" w:name="_Toc468796739"/>
      <w:bookmarkStart w:id="2579" w:name="_Toc468797963"/>
      <w:bookmarkStart w:id="2580" w:name="_Toc468803278"/>
      <w:bookmarkStart w:id="2581" w:name="_Toc468807484"/>
      <w:bookmarkStart w:id="2582" w:name="_Toc468812068"/>
      <w:bookmarkStart w:id="2583" w:name="_Toc468812726"/>
      <w:bookmarkStart w:id="2584" w:name="_Toc468826059"/>
      <w:bookmarkStart w:id="2585" w:name="_Toc468880875"/>
      <w:bookmarkStart w:id="2586" w:name="_Toc473884828"/>
      <w:r w:rsidRPr="005200D4">
        <w:rPr>
          <w:rFonts w:eastAsia="Calibri"/>
        </w:rPr>
        <w:t>В</w:t>
      </w:r>
      <w:r w:rsidR="00C93103" w:rsidRPr="005200D4">
        <w:rPr>
          <w:rFonts w:eastAsia="Calibri"/>
        </w:rPr>
        <w:t xml:space="preserve"> </w:t>
      </w:r>
      <w:r w:rsidRPr="005200D4">
        <w:rPr>
          <w:rFonts w:eastAsia="Calibri"/>
        </w:rPr>
        <w:t>целях</w:t>
      </w:r>
      <w:r w:rsidR="00C93103" w:rsidRPr="005200D4">
        <w:rPr>
          <w:rFonts w:eastAsia="Calibri"/>
        </w:rPr>
        <w:t xml:space="preserve"> </w:t>
      </w:r>
      <w:r w:rsidRPr="005200D4">
        <w:rPr>
          <w:rFonts w:eastAsia="Calibri"/>
        </w:rPr>
        <w:t>улучшения</w:t>
      </w:r>
      <w:r w:rsidR="00C93103" w:rsidRPr="005200D4">
        <w:rPr>
          <w:rFonts w:eastAsia="Calibri"/>
        </w:rPr>
        <w:t xml:space="preserve"> </w:t>
      </w:r>
      <w:r w:rsidRPr="005200D4">
        <w:rPr>
          <w:rFonts w:eastAsia="Calibri"/>
        </w:rPr>
        <w:t>экологической</w:t>
      </w:r>
      <w:r w:rsidR="00C93103" w:rsidRPr="005200D4">
        <w:rPr>
          <w:rFonts w:eastAsia="Calibri"/>
        </w:rPr>
        <w:t xml:space="preserve"> </w:t>
      </w:r>
      <w:r w:rsidRPr="005200D4">
        <w:rPr>
          <w:rFonts w:eastAsia="Calibri"/>
        </w:rPr>
        <w:t>обстановки</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территории</w:t>
      </w:r>
      <w:r w:rsidR="00C93103" w:rsidRPr="005200D4">
        <w:rPr>
          <w:rFonts w:eastAsia="Calibri"/>
        </w:rPr>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генеральным</w:t>
      </w:r>
      <w:r w:rsidR="00C93103" w:rsidRPr="005200D4">
        <w:rPr>
          <w:rFonts w:eastAsia="Calibri"/>
        </w:rPr>
        <w:t xml:space="preserve"> </w:t>
      </w:r>
      <w:r w:rsidRPr="005200D4">
        <w:rPr>
          <w:rFonts w:eastAsia="Calibri"/>
        </w:rPr>
        <w:t>планом</w:t>
      </w:r>
      <w:r w:rsidR="00C93103" w:rsidRPr="005200D4">
        <w:rPr>
          <w:rFonts w:eastAsia="Calibri"/>
        </w:rPr>
        <w:t xml:space="preserve"> </w:t>
      </w:r>
      <w:r w:rsidRPr="005200D4">
        <w:rPr>
          <w:rFonts w:eastAsia="Calibri"/>
        </w:rPr>
        <w:t>предлагается</w:t>
      </w:r>
      <w:r w:rsidR="00C93103" w:rsidRPr="005200D4">
        <w:rPr>
          <w:rFonts w:eastAsia="Calibri"/>
        </w:rPr>
        <w:t xml:space="preserve"> </w:t>
      </w:r>
      <w:r w:rsidR="00A36CC1" w:rsidRPr="005200D4">
        <w:rPr>
          <w:rFonts w:eastAsia="Calibri"/>
        </w:rPr>
        <w:t>в</w:t>
      </w:r>
      <w:r w:rsidR="00C93103" w:rsidRPr="005200D4">
        <w:rPr>
          <w:rFonts w:eastAsia="Calibri"/>
        </w:rPr>
        <w:t xml:space="preserve"> </w:t>
      </w:r>
      <w:r w:rsidR="00794B3F" w:rsidRPr="005200D4">
        <w:rPr>
          <w:rFonts w:eastAsia="Calibri"/>
        </w:rPr>
        <w:t>пос. Раздольное</w:t>
      </w:r>
      <w:r w:rsidR="00A36CC1" w:rsidRPr="005200D4">
        <w:rPr>
          <w:rFonts w:eastAsia="Calibri"/>
        </w:rPr>
        <w:t>,</w:t>
      </w:r>
      <w:r w:rsidR="00C93103" w:rsidRPr="005200D4">
        <w:rPr>
          <w:rFonts w:eastAsia="Calibri"/>
        </w:rPr>
        <w:t xml:space="preserve"> </w:t>
      </w:r>
      <w:r w:rsidR="0019517A" w:rsidRPr="005200D4">
        <w:rPr>
          <w:rFonts w:eastAsia="Calibri"/>
        </w:rPr>
        <w:t>с. Тереховка</w:t>
      </w:r>
      <w:r w:rsidR="00A36CC1" w:rsidRPr="005200D4">
        <w:rPr>
          <w:rFonts w:eastAsia="Calibri"/>
        </w:rPr>
        <w:t>,</w:t>
      </w:r>
      <w:r w:rsidR="00C93103" w:rsidRPr="005200D4">
        <w:rPr>
          <w:rFonts w:eastAsia="Calibri"/>
        </w:rPr>
        <w:t xml:space="preserve"> </w:t>
      </w:r>
      <w:r w:rsidR="002603E4" w:rsidRPr="005200D4">
        <w:rPr>
          <w:rFonts w:eastAsia="Calibri"/>
        </w:rPr>
        <w:t>ж.-д. ст. Барановский</w:t>
      </w:r>
      <w:r w:rsidR="00A36CC1" w:rsidRPr="005200D4">
        <w:rPr>
          <w:rFonts w:eastAsia="Calibri"/>
        </w:rPr>
        <w:t>,</w:t>
      </w:r>
      <w:r w:rsidR="00C93103" w:rsidRPr="005200D4">
        <w:rPr>
          <w:rFonts w:eastAsia="Calibri"/>
        </w:rPr>
        <w:t xml:space="preserve"> </w:t>
      </w:r>
      <w:r w:rsidR="0019517A" w:rsidRPr="005200D4">
        <w:rPr>
          <w:rFonts w:eastAsia="Calibri"/>
        </w:rPr>
        <w:t>с. Нежино</w:t>
      </w:r>
      <w:r w:rsidR="00A36CC1" w:rsidRPr="005200D4">
        <w:rPr>
          <w:rFonts w:eastAsia="Calibri"/>
        </w:rPr>
        <w:t>,</w:t>
      </w:r>
      <w:r w:rsidR="00C93103" w:rsidRPr="005200D4">
        <w:rPr>
          <w:rFonts w:eastAsia="Calibri"/>
        </w:rPr>
        <w:t xml:space="preserve"> </w:t>
      </w:r>
      <w:r w:rsidR="0019517A" w:rsidRPr="005200D4">
        <w:rPr>
          <w:rFonts w:eastAsia="Calibri"/>
        </w:rPr>
        <w:t>пос. Алексеевка</w:t>
      </w:r>
      <w:r w:rsidR="00A36CC1" w:rsidRPr="005200D4">
        <w:rPr>
          <w:rFonts w:eastAsia="Calibri"/>
        </w:rPr>
        <w:t>,</w:t>
      </w:r>
      <w:r w:rsidR="00C93103" w:rsidRPr="005200D4">
        <w:rPr>
          <w:rFonts w:eastAsia="Calibri"/>
        </w:rPr>
        <w:t xml:space="preserve"> </w:t>
      </w:r>
      <w:r w:rsidR="0019517A" w:rsidRPr="005200D4">
        <w:rPr>
          <w:rFonts w:eastAsia="Calibri"/>
        </w:rPr>
        <w:t>по</w:t>
      </w:r>
      <w:r w:rsidR="00E01FB9" w:rsidRPr="005200D4">
        <w:rPr>
          <w:rFonts w:eastAsia="Calibri"/>
        </w:rPr>
        <w:t>с. Городечное</w:t>
      </w:r>
      <w:r w:rsidR="009F60DD" w:rsidRPr="005200D4">
        <w:rPr>
          <w:rFonts w:eastAsia="Calibri"/>
        </w:rPr>
        <w:t xml:space="preserve">, </w:t>
      </w:r>
      <w:r w:rsidR="0019517A" w:rsidRPr="005200D4">
        <w:rPr>
          <w:rFonts w:eastAsia="Calibri"/>
        </w:rPr>
        <w:t>пос. Алексеевка</w:t>
      </w:r>
      <w:r w:rsidR="00C93103" w:rsidRPr="005200D4">
        <w:rPr>
          <w:rFonts w:eastAsia="Calibri"/>
        </w:rPr>
        <w:t xml:space="preserve"> </w:t>
      </w:r>
      <w:r w:rsidR="00A36CC1" w:rsidRPr="005200D4">
        <w:rPr>
          <w:rFonts w:eastAsia="Calibri"/>
        </w:rPr>
        <w:t>и</w:t>
      </w:r>
      <w:r w:rsidR="00F40A37" w:rsidRPr="005200D4">
        <w:rPr>
          <w:rFonts w:eastAsia="Calibri"/>
        </w:rPr>
        <w:t> </w:t>
      </w:r>
      <w:r w:rsidR="0019517A" w:rsidRPr="005200D4">
        <w:rPr>
          <w:rFonts w:eastAsia="Calibri"/>
        </w:rPr>
        <w:t>пос. Тимофеевка</w:t>
      </w:r>
      <w:r w:rsidR="00C93103" w:rsidRPr="005200D4">
        <w:rPr>
          <w:rFonts w:eastAsia="Calibri"/>
        </w:rPr>
        <w:t xml:space="preserve"> </w:t>
      </w:r>
      <w:r w:rsidRPr="005200D4">
        <w:t>организовать</w:t>
      </w:r>
      <w:r w:rsidR="00C93103" w:rsidRPr="005200D4">
        <w:t xml:space="preserve"> </w:t>
      </w:r>
      <w:r w:rsidRPr="005200D4">
        <w:t>систему</w:t>
      </w:r>
      <w:r w:rsidR="00C93103" w:rsidRPr="005200D4">
        <w:rPr>
          <w:rFonts w:eastAsia="Calibri"/>
        </w:rPr>
        <w:t xml:space="preserve"> </w:t>
      </w:r>
      <w:r w:rsidR="00A36CC1" w:rsidRPr="005200D4">
        <w:rPr>
          <w:rFonts w:eastAsia="Calibri"/>
        </w:rPr>
        <w:t>централизованного</w:t>
      </w:r>
      <w:r w:rsidR="00C93103" w:rsidRPr="005200D4">
        <w:rPr>
          <w:rFonts w:eastAsia="Calibri"/>
        </w:rPr>
        <w:t xml:space="preserve"> </w:t>
      </w:r>
      <w:r w:rsidRPr="005200D4">
        <w:rPr>
          <w:rFonts w:eastAsia="Calibri"/>
        </w:rPr>
        <w:t>водоотведения</w:t>
      </w:r>
      <w:r w:rsidR="00C93103" w:rsidRPr="005200D4">
        <w:rPr>
          <w:rFonts w:eastAsia="Calibri"/>
        </w:rPr>
        <w:t xml:space="preserve"> </w:t>
      </w:r>
      <w:r w:rsidRPr="005200D4">
        <w:t>посредством</w:t>
      </w:r>
      <w:r w:rsidR="00C93103" w:rsidRPr="005200D4">
        <w:t xml:space="preserve"> </w:t>
      </w:r>
      <w:r w:rsidR="00A36CC1" w:rsidRPr="005200D4">
        <w:t>строительства</w:t>
      </w:r>
      <w:r w:rsidR="00C93103" w:rsidRPr="005200D4">
        <w:t xml:space="preserve"> </w:t>
      </w:r>
      <w:r w:rsidR="00A36CC1" w:rsidRPr="005200D4">
        <w:t>канализационных</w:t>
      </w:r>
      <w:r w:rsidR="00C93103" w:rsidRPr="005200D4">
        <w:t xml:space="preserve"> </w:t>
      </w:r>
      <w:r w:rsidR="00A36CC1" w:rsidRPr="005200D4">
        <w:t>сетей,</w:t>
      </w:r>
      <w:r w:rsidR="00C93103" w:rsidRPr="005200D4">
        <w:t xml:space="preserve"> </w:t>
      </w:r>
      <w:r w:rsidR="00A36CC1" w:rsidRPr="005200D4">
        <w:t>канализационных</w:t>
      </w:r>
      <w:r w:rsidR="00C93103" w:rsidRPr="005200D4">
        <w:t xml:space="preserve"> </w:t>
      </w:r>
      <w:r w:rsidR="00A36CC1" w:rsidRPr="005200D4">
        <w:t>насосных</w:t>
      </w:r>
      <w:r w:rsidR="00C93103" w:rsidRPr="005200D4">
        <w:t xml:space="preserve"> </w:t>
      </w:r>
      <w:r w:rsidR="00A36CC1" w:rsidRPr="005200D4">
        <w:t>станций</w:t>
      </w:r>
      <w:r w:rsidR="00C93103" w:rsidRPr="005200D4">
        <w:t xml:space="preserve"> </w:t>
      </w:r>
      <w:r w:rsidR="00A36CC1" w:rsidRPr="005200D4">
        <w:t>(</w:t>
      </w:r>
      <w:r w:rsidR="00AF10B7" w:rsidRPr="005200D4">
        <w:t>далее</w:t>
      </w:r>
      <w:r w:rsidR="00C93103" w:rsidRPr="005200D4">
        <w:t xml:space="preserve"> </w:t>
      </w:r>
      <w:r w:rsidR="00AF10B7" w:rsidRPr="005200D4">
        <w:t>–</w:t>
      </w:r>
      <w:r w:rsidR="00C93103" w:rsidRPr="005200D4">
        <w:t xml:space="preserve"> </w:t>
      </w:r>
      <w:r w:rsidR="00A36CC1" w:rsidRPr="005200D4">
        <w:t>КНС)</w:t>
      </w:r>
      <w:r w:rsidR="00513DAD" w:rsidRPr="005200D4">
        <w:t xml:space="preserve"> локальных очистных сооружений</w:t>
      </w:r>
      <w:r w:rsidR="00A36CC1" w:rsidRPr="005200D4">
        <w:t>,</w:t>
      </w:r>
      <w:r w:rsidR="00C93103" w:rsidRPr="005200D4">
        <w:t xml:space="preserve"> </w:t>
      </w:r>
      <w:r w:rsidR="00A36CC1" w:rsidRPr="005200D4">
        <w:t>строительства</w:t>
      </w:r>
      <w:r w:rsidR="00C93103" w:rsidRPr="005200D4">
        <w:t xml:space="preserve"> </w:t>
      </w:r>
      <w:r w:rsidR="00A36CC1" w:rsidRPr="005200D4">
        <w:t>и</w:t>
      </w:r>
      <w:r w:rsidR="00992069" w:rsidRPr="005200D4">
        <w:rPr>
          <w:lang w:val="en-US"/>
        </w:rPr>
        <w:t> </w:t>
      </w:r>
      <w:r w:rsidR="00A36CC1" w:rsidRPr="005200D4">
        <w:t>реконструкции</w:t>
      </w:r>
      <w:r w:rsidR="00C93103" w:rsidRPr="005200D4">
        <w:t xml:space="preserve"> </w:t>
      </w:r>
      <w:r w:rsidR="00AF10B7" w:rsidRPr="005200D4">
        <w:t>КОС</w:t>
      </w:r>
      <w:r w:rsidR="00A36CC1" w:rsidRPr="005200D4">
        <w:t>.</w:t>
      </w:r>
      <w:r w:rsidR="00C93103" w:rsidRPr="005200D4">
        <w:t xml:space="preserve"> </w:t>
      </w:r>
    </w:p>
    <w:p w14:paraId="073423C2" w14:textId="20228B01" w:rsidR="009F60DD" w:rsidRPr="005200D4" w:rsidRDefault="009F60DD" w:rsidP="003E007E">
      <w:pPr>
        <w:pStyle w:val="a6"/>
      </w:pPr>
      <w:r w:rsidRPr="005200D4">
        <w:t xml:space="preserve">В </w:t>
      </w:r>
      <w:r w:rsidR="0019517A" w:rsidRPr="005200D4">
        <w:t>пос. Оленевод</w:t>
      </w:r>
      <w:r w:rsidR="00276653" w:rsidRPr="005200D4">
        <w:t xml:space="preserve"> </w:t>
      </w:r>
      <w:r w:rsidRPr="005200D4">
        <w:t>предусмотрена утилизация стоков на проектируемых локальных очистных сооружениях.</w:t>
      </w:r>
      <w:r w:rsidR="00276653" w:rsidRPr="005200D4">
        <w:t xml:space="preserve"> Утилизация осадка предусмотрена </w:t>
      </w:r>
      <w:r w:rsidR="00AA7B4D" w:rsidRPr="005200D4">
        <w:t xml:space="preserve">КОС </w:t>
      </w:r>
      <w:r w:rsidR="00794B3F" w:rsidRPr="005200D4">
        <w:t>пос. Раздольное</w:t>
      </w:r>
      <w:r w:rsidR="00276653" w:rsidRPr="005200D4">
        <w:t>.</w:t>
      </w:r>
    </w:p>
    <w:p w14:paraId="3F57A8B8" w14:textId="51E4CC44" w:rsidR="00AA7B4D" w:rsidRPr="005200D4" w:rsidRDefault="00AA7B4D" w:rsidP="003E007E">
      <w:pPr>
        <w:pStyle w:val="a6"/>
      </w:pPr>
      <w:r w:rsidRPr="005200D4">
        <w:t xml:space="preserve">В восточной части </w:t>
      </w:r>
      <w:r w:rsidR="0019517A" w:rsidRPr="005200D4">
        <w:t>с. Нежино</w:t>
      </w:r>
      <w:r w:rsidRPr="005200D4">
        <w:t xml:space="preserve"> на первых этапах предусмотрена утилизация стоков на проектируемых локальных очистных сооружениях. На расчетный срок реализации генерального плана на территории локальных очистных сооружений предусмотрено размещение КНС с транспортировкой стоков в систему водоотведения запа</w:t>
      </w:r>
      <w:r w:rsidR="00A05688" w:rsidRPr="005200D4">
        <w:t xml:space="preserve">дной части </w:t>
      </w:r>
      <w:r w:rsidR="0019517A" w:rsidRPr="005200D4">
        <w:t>с. Нежино</w:t>
      </w:r>
      <w:r w:rsidR="00A05688" w:rsidRPr="005200D4">
        <w:t xml:space="preserve">. </w:t>
      </w:r>
      <w:r w:rsidRPr="005200D4">
        <w:t xml:space="preserve">Утилизация осадка предусмотрена на </w:t>
      </w:r>
      <w:r w:rsidR="00A05688" w:rsidRPr="005200D4">
        <w:t xml:space="preserve">проектируемых </w:t>
      </w:r>
      <w:r w:rsidRPr="005200D4">
        <w:t>КОС</w:t>
      </w:r>
      <w:r w:rsidR="00A05688" w:rsidRPr="005200D4">
        <w:t xml:space="preserve"> </w:t>
      </w:r>
      <w:r w:rsidR="0019517A" w:rsidRPr="005200D4">
        <w:t>с. Нежино</w:t>
      </w:r>
      <w:r w:rsidR="00A05688" w:rsidRPr="005200D4">
        <w:t>.</w:t>
      </w:r>
    </w:p>
    <w:p w14:paraId="6B83D03C" w14:textId="3A63D9D3" w:rsidR="009F60DD" w:rsidRPr="005200D4" w:rsidRDefault="00AA7B4D" w:rsidP="003E007E">
      <w:pPr>
        <w:pStyle w:val="a6"/>
      </w:pPr>
      <w:r w:rsidRPr="005200D4">
        <w:t xml:space="preserve"> </w:t>
      </w:r>
      <w:r w:rsidR="006907DF" w:rsidRPr="005200D4">
        <w:t>Сточные</w:t>
      </w:r>
      <w:r w:rsidR="00C93103" w:rsidRPr="005200D4">
        <w:t xml:space="preserve"> </w:t>
      </w:r>
      <w:r w:rsidR="006907DF" w:rsidRPr="005200D4">
        <w:t>воды</w:t>
      </w:r>
      <w:r w:rsidR="00C93103" w:rsidRPr="005200D4">
        <w:t xml:space="preserve"> </w:t>
      </w:r>
      <w:r w:rsidR="0019517A" w:rsidRPr="005200D4">
        <w:t>по</w:t>
      </w:r>
      <w:r w:rsidR="00E01FB9" w:rsidRPr="005200D4">
        <w:t>с. Городечное</w:t>
      </w:r>
      <w:r w:rsidR="00C93103" w:rsidRPr="005200D4">
        <w:t xml:space="preserve"> </w:t>
      </w:r>
      <w:r w:rsidR="006907DF" w:rsidRPr="005200D4">
        <w:t>предусмотрено</w:t>
      </w:r>
      <w:r w:rsidR="00C93103" w:rsidRPr="005200D4">
        <w:t xml:space="preserve"> </w:t>
      </w:r>
      <w:r w:rsidR="006907DF" w:rsidRPr="005200D4">
        <w:t>утилизировать</w:t>
      </w:r>
      <w:r w:rsidR="00C93103" w:rsidRPr="005200D4">
        <w:t xml:space="preserve"> </w:t>
      </w:r>
      <w:r w:rsidR="006907DF" w:rsidRPr="005200D4">
        <w:t>на</w:t>
      </w:r>
      <w:r w:rsidR="00C93103" w:rsidRPr="005200D4">
        <w:t xml:space="preserve"> </w:t>
      </w:r>
      <w:r w:rsidR="006907DF" w:rsidRPr="005200D4">
        <w:t>КОС</w:t>
      </w:r>
      <w:r w:rsidR="00C93103" w:rsidRPr="005200D4">
        <w:t xml:space="preserve"> </w:t>
      </w:r>
      <w:r w:rsidR="00992069" w:rsidRPr="005200D4">
        <w:br/>
      </w:r>
      <w:r w:rsidR="002603E4" w:rsidRPr="005200D4">
        <w:t>ж.-д. ст. Барановский</w:t>
      </w:r>
      <w:r w:rsidR="009F60DD" w:rsidRPr="005200D4">
        <w:t>.</w:t>
      </w:r>
    </w:p>
    <w:p w14:paraId="45217EB5" w14:textId="033A1825" w:rsidR="00346D80" w:rsidRPr="005200D4" w:rsidRDefault="00A36CC1" w:rsidP="003E007E">
      <w:pPr>
        <w:pStyle w:val="a6"/>
      </w:pPr>
      <w:r w:rsidRPr="005200D4">
        <w:t>В</w:t>
      </w:r>
      <w:r w:rsidR="00C93103" w:rsidRPr="005200D4">
        <w:t xml:space="preserve"> </w:t>
      </w:r>
      <w:r w:rsidR="0019517A" w:rsidRPr="005200D4">
        <w:t>пос. Тихое</w:t>
      </w:r>
      <w:r w:rsidRPr="005200D4">
        <w:t>,</w:t>
      </w:r>
      <w:r w:rsidR="00C93103" w:rsidRPr="005200D4">
        <w:t xml:space="preserve"> </w:t>
      </w:r>
      <w:r w:rsidR="0006028A" w:rsidRPr="005200D4">
        <w:t>ж.-д. ст. Виневитино</w:t>
      </w:r>
      <w:r w:rsidRPr="005200D4">
        <w:t>,</w:t>
      </w:r>
      <w:r w:rsidR="00C93103" w:rsidRPr="005200D4">
        <w:t xml:space="preserve"> </w:t>
      </w:r>
      <w:r w:rsidRPr="005200D4">
        <w:t>ж.-д.</w:t>
      </w:r>
      <w:r w:rsidR="00C93103" w:rsidRPr="005200D4">
        <w:t xml:space="preserve"> </w:t>
      </w:r>
      <w:r w:rsidRPr="005200D4">
        <w:t>рзд</w:t>
      </w:r>
      <w:r w:rsidR="00C93103" w:rsidRPr="005200D4">
        <w:t xml:space="preserve"> </w:t>
      </w:r>
      <w:r w:rsidRPr="005200D4">
        <w:t>9208</w:t>
      </w:r>
      <w:r w:rsidR="000A26BD" w:rsidRPr="005200D4">
        <w:t> </w:t>
      </w:r>
      <w:r w:rsidRPr="005200D4">
        <w:t>км,</w:t>
      </w:r>
      <w:r w:rsidR="00C93103" w:rsidRPr="005200D4">
        <w:t xml:space="preserve"> </w:t>
      </w:r>
      <w:r w:rsidRPr="005200D4">
        <w:t>казарме</w:t>
      </w:r>
      <w:r w:rsidR="00C93103" w:rsidRPr="005200D4">
        <w:t xml:space="preserve"> </w:t>
      </w:r>
      <w:r w:rsidRPr="005200D4">
        <w:t>25</w:t>
      </w:r>
      <w:r w:rsidR="000A26BD" w:rsidRPr="005200D4">
        <w:t> </w:t>
      </w:r>
      <w:r w:rsidRPr="005200D4">
        <w:t>км</w:t>
      </w:r>
      <w:r w:rsidR="00C93103" w:rsidRPr="005200D4">
        <w:t xml:space="preserve"> </w:t>
      </w:r>
      <w:r w:rsidRPr="005200D4">
        <w:t>и</w:t>
      </w:r>
      <w:r w:rsidR="00C93103" w:rsidRPr="005200D4">
        <w:t xml:space="preserve"> </w:t>
      </w:r>
      <w:r w:rsidRPr="005200D4">
        <w:t>пос.</w:t>
      </w:r>
      <w:r w:rsidR="00C93103" w:rsidRPr="005200D4">
        <w:t xml:space="preserve"> </w:t>
      </w:r>
      <w:r w:rsidRPr="005200D4">
        <w:t>Горное</w:t>
      </w:r>
      <w:r w:rsidR="00C93103" w:rsidRPr="005200D4">
        <w:t xml:space="preserve"> </w:t>
      </w:r>
      <w:r w:rsidRPr="005200D4">
        <w:t>предусмотрена</w:t>
      </w:r>
      <w:r w:rsidR="00C93103" w:rsidRPr="005200D4">
        <w:t xml:space="preserve"> </w:t>
      </w:r>
      <w:r w:rsidRPr="005200D4">
        <w:t>децентрализованная</w:t>
      </w:r>
      <w:r w:rsidR="00C93103" w:rsidRPr="005200D4">
        <w:t xml:space="preserve"> </w:t>
      </w:r>
      <w:r w:rsidRPr="005200D4">
        <w:t>система</w:t>
      </w:r>
      <w:r w:rsidR="00C93103" w:rsidRPr="005200D4">
        <w:t xml:space="preserve"> </w:t>
      </w:r>
      <w:r w:rsidRPr="005200D4">
        <w:t>водоотведения</w:t>
      </w:r>
      <w:r w:rsidR="00C93103" w:rsidRPr="005200D4">
        <w:t xml:space="preserve"> </w:t>
      </w:r>
      <w:r w:rsidRPr="005200D4">
        <w:t>с</w:t>
      </w:r>
      <w:r w:rsidR="00C93103" w:rsidRPr="005200D4">
        <w:t xml:space="preserve"> </w:t>
      </w:r>
      <w:r w:rsidRPr="005200D4">
        <w:t>использованием</w:t>
      </w:r>
      <w:r w:rsidR="00C93103" w:rsidRPr="005200D4">
        <w:t xml:space="preserve"> </w:t>
      </w:r>
      <w:r w:rsidR="00346D80" w:rsidRPr="005200D4">
        <w:t>герметичных</w:t>
      </w:r>
      <w:r w:rsidR="00C93103" w:rsidRPr="005200D4">
        <w:t xml:space="preserve"> </w:t>
      </w:r>
      <w:r w:rsidR="00346D80" w:rsidRPr="005200D4">
        <w:t>выгребов</w:t>
      </w:r>
      <w:r w:rsidR="00C93103" w:rsidRPr="005200D4">
        <w:t xml:space="preserve"> </w:t>
      </w:r>
      <w:r w:rsidR="00346D80" w:rsidRPr="005200D4">
        <w:t>полной</w:t>
      </w:r>
      <w:r w:rsidR="00C93103" w:rsidRPr="005200D4">
        <w:t xml:space="preserve"> </w:t>
      </w:r>
      <w:r w:rsidR="00346D80" w:rsidRPr="005200D4">
        <w:t>заводской</w:t>
      </w:r>
      <w:r w:rsidR="00C93103" w:rsidRPr="005200D4">
        <w:t xml:space="preserve"> </w:t>
      </w:r>
      <w:r w:rsidR="00346D80" w:rsidRPr="005200D4">
        <w:t>готовности,</w:t>
      </w:r>
      <w:r w:rsidR="00C93103" w:rsidRPr="005200D4">
        <w:t xml:space="preserve"> </w:t>
      </w:r>
      <w:r w:rsidR="00346D80" w:rsidRPr="005200D4">
        <w:t>с</w:t>
      </w:r>
      <w:r w:rsidR="00C93103" w:rsidRPr="005200D4">
        <w:t xml:space="preserve"> </w:t>
      </w:r>
      <w:r w:rsidR="00346D80" w:rsidRPr="005200D4">
        <w:t>последующим</w:t>
      </w:r>
      <w:r w:rsidR="00C93103" w:rsidRPr="005200D4">
        <w:t xml:space="preserve"> </w:t>
      </w:r>
      <w:r w:rsidR="00346D80" w:rsidRPr="005200D4">
        <w:t>вывозом</w:t>
      </w:r>
      <w:r w:rsidR="00C93103" w:rsidRPr="005200D4">
        <w:t xml:space="preserve"> </w:t>
      </w:r>
      <w:r w:rsidR="00346D80" w:rsidRPr="005200D4">
        <w:t>стоков</w:t>
      </w:r>
      <w:r w:rsidR="00C93103" w:rsidRPr="005200D4">
        <w:t xml:space="preserve"> </w:t>
      </w:r>
      <w:r w:rsidR="00346D80" w:rsidRPr="005200D4">
        <w:t>на</w:t>
      </w:r>
      <w:r w:rsidR="00C93103" w:rsidRPr="005200D4">
        <w:t xml:space="preserve"> </w:t>
      </w:r>
      <w:r w:rsidRPr="005200D4">
        <w:t>проектируемые</w:t>
      </w:r>
      <w:r w:rsidR="00C93103" w:rsidRPr="005200D4">
        <w:t xml:space="preserve"> </w:t>
      </w:r>
      <w:r w:rsidRPr="005200D4">
        <w:t>КОС</w:t>
      </w:r>
      <w:r w:rsidR="00276653" w:rsidRPr="005200D4">
        <w:t xml:space="preserve"> пос. Горное,</w:t>
      </w:r>
      <w:r w:rsidR="00C93103" w:rsidRPr="005200D4">
        <w:t xml:space="preserve"> </w:t>
      </w:r>
      <w:r w:rsidR="0019517A" w:rsidRPr="005200D4">
        <w:t>с. Нежино</w:t>
      </w:r>
      <w:r w:rsidR="00C93103" w:rsidRPr="005200D4">
        <w:t xml:space="preserve"> </w:t>
      </w:r>
      <w:r w:rsidRPr="005200D4">
        <w:t>и</w:t>
      </w:r>
      <w:r w:rsidR="00C93103" w:rsidRPr="005200D4">
        <w:t xml:space="preserve"> </w:t>
      </w:r>
      <w:r w:rsidRPr="005200D4">
        <w:t>реконструируемые</w:t>
      </w:r>
      <w:r w:rsidR="00C93103" w:rsidRPr="005200D4">
        <w:t xml:space="preserve"> </w:t>
      </w:r>
      <w:r w:rsidRPr="005200D4">
        <w:t>КОС</w:t>
      </w:r>
      <w:r w:rsidR="00C93103" w:rsidRPr="005200D4">
        <w:t xml:space="preserve"> </w:t>
      </w:r>
      <w:r w:rsidR="00794B3F" w:rsidRPr="005200D4">
        <w:t>пос. Раздольное</w:t>
      </w:r>
      <w:r w:rsidR="00346D80" w:rsidRPr="005200D4">
        <w:t>.</w:t>
      </w:r>
    </w:p>
    <w:p w14:paraId="026304E8" w14:textId="09221E6D" w:rsidR="00B21679" w:rsidRPr="005200D4" w:rsidRDefault="00A36CC1" w:rsidP="003E007E">
      <w:pPr>
        <w:pStyle w:val="a6"/>
      </w:pPr>
      <w:r w:rsidRPr="005200D4">
        <w:t>Размещение</w:t>
      </w:r>
      <w:r w:rsidR="00C93103" w:rsidRPr="005200D4">
        <w:t xml:space="preserve"> </w:t>
      </w:r>
      <w:r w:rsidRPr="005200D4">
        <w:t>площадок</w:t>
      </w:r>
      <w:r w:rsidR="00C93103" w:rsidRPr="005200D4">
        <w:t xml:space="preserve"> </w:t>
      </w:r>
      <w:r w:rsidRPr="005200D4">
        <w:t>КОС</w:t>
      </w:r>
      <w:r w:rsidR="00C93103" w:rsidRPr="005200D4">
        <w:t xml:space="preserve"> </w:t>
      </w:r>
      <w:r w:rsidRPr="005200D4">
        <w:t>предусмотрено</w:t>
      </w:r>
      <w:r w:rsidR="00C93103" w:rsidRPr="005200D4">
        <w:t xml:space="preserve"> </w:t>
      </w:r>
      <w:r w:rsidRPr="005200D4">
        <w:t>с</w:t>
      </w:r>
      <w:r w:rsidR="00C93103" w:rsidRPr="005200D4">
        <w:t xml:space="preserve"> </w:t>
      </w:r>
      <w:r w:rsidRPr="005200D4">
        <w:t>соблюдением</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Pr="005200D4">
        <w:t>предусмотренных</w:t>
      </w:r>
      <w:r w:rsidR="00C93103" w:rsidRPr="005200D4">
        <w:t xml:space="preserve"> </w:t>
      </w:r>
      <w:r w:rsidRPr="005200D4">
        <w:t>СанПиН</w:t>
      </w:r>
      <w:r w:rsidR="00C93103" w:rsidRPr="005200D4">
        <w:t xml:space="preserve"> </w:t>
      </w:r>
      <w:r w:rsidRPr="005200D4">
        <w:t>2.2.1/2.1.1.1200-03</w:t>
      </w:r>
      <w:r w:rsidR="00C93103" w:rsidRPr="005200D4">
        <w:t xml:space="preserve"> </w:t>
      </w:r>
      <w:r w:rsidR="00C3298E" w:rsidRPr="005200D4">
        <w:t>«</w:t>
      </w:r>
      <w:r w:rsidRPr="005200D4">
        <w:t>Санитарно-защитные</w:t>
      </w:r>
      <w:r w:rsidR="00C93103" w:rsidRPr="005200D4">
        <w:t xml:space="preserve"> </w:t>
      </w:r>
      <w:r w:rsidRPr="005200D4">
        <w:t>зоны</w:t>
      </w:r>
      <w:r w:rsidR="00C93103" w:rsidRPr="005200D4">
        <w:t xml:space="preserve"> </w:t>
      </w:r>
      <w:r w:rsidRPr="005200D4">
        <w:t>и</w:t>
      </w:r>
      <w:r w:rsidR="00992069" w:rsidRPr="005200D4">
        <w:rPr>
          <w:lang w:val="en-US"/>
        </w:rPr>
        <w:t> </w:t>
      </w:r>
      <w:r w:rsidRPr="005200D4">
        <w:t>санитарная</w:t>
      </w:r>
      <w:r w:rsidR="00C93103" w:rsidRPr="005200D4">
        <w:t xml:space="preserve"> </w:t>
      </w:r>
      <w:r w:rsidRPr="005200D4">
        <w:t>классификация</w:t>
      </w:r>
      <w:r w:rsidR="00C93103" w:rsidRPr="005200D4">
        <w:t xml:space="preserve"> </w:t>
      </w:r>
      <w:r w:rsidRPr="005200D4">
        <w:t>предприятий,</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3298E" w:rsidRPr="005200D4">
        <w:t>»</w:t>
      </w:r>
      <w:r w:rsidRPr="005200D4">
        <w:t>.</w:t>
      </w:r>
      <w:r w:rsidR="00C93103" w:rsidRPr="005200D4">
        <w:t xml:space="preserve"> </w:t>
      </w:r>
      <w:r w:rsidRPr="005200D4">
        <w:t>Для</w:t>
      </w:r>
      <w:r w:rsidR="00C93103" w:rsidRPr="005200D4">
        <w:t xml:space="preserve"> </w:t>
      </w:r>
      <w:r w:rsidRPr="005200D4">
        <w:t>проведения</w:t>
      </w:r>
      <w:r w:rsidR="00C93103" w:rsidRPr="005200D4">
        <w:t xml:space="preserve"> </w:t>
      </w:r>
      <w:r w:rsidRPr="005200D4">
        <w:t>качественной</w:t>
      </w:r>
      <w:r w:rsidR="00C93103" w:rsidRPr="005200D4">
        <w:t xml:space="preserve"> </w:t>
      </w:r>
      <w:r w:rsidRPr="005200D4">
        <w:t>очистки</w:t>
      </w:r>
      <w:r w:rsidR="00C93103" w:rsidRPr="005200D4">
        <w:t xml:space="preserve"> </w:t>
      </w:r>
      <w:r w:rsidRPr="005200D4">
        <w:t>канализационных</w:t>
      </w:r>
      <w:r w:rsidR="00C93103" w:rsidRPr="005200D4">
        <w:t xml:space="preserve"> </w:t>
      </w:r>
      <w:r w:rsidRPr="005200D4">
        <w:t>стоков</w:t>
      </w:r>
      <w:r w:rsidR="00C93103" w:rsidRPr="005200D4">
        <w:t xml:space="preserve"> </w:t>
      </w:r>
      <w:r w:rsidRPr="005200D4">
        <w:t>рекомендовано</w:t>
      </w:r>
      <w:r w:rsidR="00C93103" w:rsidRPr="005200D4">
        <w:t xml:space="preserve"> </w:t>
      </w:r>
      <w:r w:rsidRPr="005200D4">
        <w:t>применить</w:t>
      </w:r>
      <w:r w:rsidR="00C93103" w:rsidRPr="005200D4">
        <w:t xml:space="preserve"> </w:t>
      </w:r>
      <w:r w:rsidRPr="005200D4">
        <w:t>современные</w:t>
      </w:r>
      <w:r w:rsidR="00C93103" w:rsidRPr="005200D4">
        <w:t xml:space="preserve"> </w:t>
      </w:r>
      <w:r w:rsidRPr="005200D4">
        <w:t>технологии</w:t>
      </w:r>
      <w:r w:rsidR="00C93103" w:rsidRPr="005200D4">
        <w:t xml:space="preserve"> </w:t>
      </w:r>
      <w:r w:rsidRPr="005200D4">
        <w:t>и</w:t>
      </w:r>
      <w:r w:rsidR="00C93103" w:rsidRPr="005200D4">
        <w:t xml:space="preserve"> </w:t>
      </w:r>
      <w:r w:rsidRPr="005200D4">
        <w:t>предусмотреть</w:t>
      </w:r>
      <w:r w:rsidR="00C93103" w:rsidRPr="005200D4">
        <w:t xml:space="preserve"> </w:t>
      </w:r>
      <w:r w:rsidRPr="005200D4">
        <w:t>весь</w:t>
      </w:r>
      <w:r w:rsidR="00C93103" w:rsidRPr="005200D4">
        <w:t xml:space="preserve"> </w:t>
      </w:r>
      <w:r w:rsidRPr="005200D4">
        <w:t>комплекс</w:t>
      </w:r>
      <w:r w:rsidR="00C93103" w:rsidRPr="005200D4">
        <w:t xml:space="preserve"> </w:t>
      </w:r>
      <w:r w:rsidRPr="005200D4">
        <w:t>оборудования</w:t>
      </w:r>
      <w:r w:rsidR="00C93103" w:rsidRPr="005200D4">
        <w:t xml:space="preserve"> </w:t>
      </w:r>
      <w:r w:rsidRPr="005200D4">
        <w:t>для</w:t>
      </w:r>
      <w:r w:rsidR="00C93103" w:rsidRPr="005200D4">
        <w:t xml:space="preserve"> </w:t>
      </w:r>
      <w:r w:rsidRPr="005200D4">
        <w:t>сокращения</w:t>
      </w:r>
      <w:r w:rsidR="00C93103" w:rsidRPr="005200D4">
        <w:t xml:space="preserve"> </w:t>
      </w:r>
      <w:r w:rsidRPr="005200D4">
        <w:t>санитарно-защитной</w:t>
      </w:r>
      <w:r w:rsidR="00C93103" w:rsidRPr="005200D4">
        <w:t xml:space="preserve"> </w:t>
      </w:r>
      <w:r w:rsidRPr="005200D4">
        <w:t>зоны.</w:t>
      </w:r>
    </w:p>
    <w:p w14:paraId="38E8AE2E" w14:textId="30E1D90D" w:rsidR="00E46C4E" w:rsidRPr="005200D4" w:rsidRDefault="001A1943" w:rsidP="003E007E">
      <w:pPr>
        <w:pStyle w:val="a6"/>
      </w:pPr>
      <w:r w:rsidRPr="005200D4">
        <w:t>Объем</w:t>
      </w:r>
      <w:r w:rsidR="00C93103" w:rsidRPr="005200D4">
        <w:t xml:space="preserve"> </w:t>
      </w:r>
      <w:r w:rsidRPr="005200D4">
        <w:t>сточных</w:t>
      </w:r>
      <w:r w:rsidR="00C93103" w:rsidRPr="005200D4">
        <w:t xml:space="preserve"> </w:t>
      </w:r>
      <w:r w:rsidRPr="005200D4">
        <w:t>вод,</w:t>
      </w:r>
      <w:r w:rsidR="00C93103" w:rsidRPr="005200D4">
        <w:t xml:space="preserve"> </w:t>
      </w:r>
      <w:r w:rsidRPr="005200D4">
        <w:t>отводимых</w:t>
      </w:r>
      <w:r w:rsidR="00C93103" w:rsidRPr="005200D4">
        <w:t xml:space="preserve"> </w:t>
      </w:r>
      <w:r w:rsidRPr="005200D4">
        <w:t>с</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составит</w:t>
      </w:r>
      <w:r w:rsidR="00C93103" w:rsidRPr="005200D4">
        <w:t xml:space="preserve"> </w:t>
      </w:r>
      <w:r w:rsidR="00176DC4" w:rsidRPr="005200D4">
        <w:t>12982,28</w:t>
      </w:r>
      <w:r w:rsidR="003A7798" w:rsidRPr="005200D4">
        <w:rPr>
          <w:sz w:val="22"/>
          <w:szCs w:val="22"/>
        </w:rPr>
        <w:t> </w:t>
      </w:r>
      <w:r w:rsidR="003A7798" w:rsidRPr="005200D4">
        <w:rPr>
          <w:sz w:val="22"/>
        </w:rPr>
        <w:t>куб.</w:t>
      </w:r>
      <w:r w:rsidR="003A7798" w:rsidRPr="005200D4">
        <w:rPr>
          <w:sz w:val="22"/>
          <w:szCs w:val="22"/>
        </w:rPr>
        <w:t> </w:t>
      </w:r>
      <w:r w:rsidR="003A7798" w:rsidRPr="005200D4">
        <w:rPr>
          <w:sz w:val="22"/>
        </w:rPr>
        <w:t>м/сут</w:t>
      </w:r>
      <w:r w:rsidR="00C93103" w:rsidRPr="005200D4">
        <w:t xml:space="preserve"> </w:t>
      </w:r>
      <w:r w:rsidRPr="005200D4">
        <w:t>(</w:t>
      </w:r>
      <w:r w:rsidR="00B36627" w:rsidRPr="005200D4">
        <w:fldChar w:fldCharType="begin"/>
      </w:r>
      <w:r w:rsidR="00B36627" w:rsidRPr="005200D4">
        <w:instrText xml:space="preserve"> REF _Ref479930329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27</w:t>
      </w:r>
      <w:r w:rsidR="00B36627" w:rsidRPr="005200D4">
        <w:fldChar w:fldCharType="end"/>
      </w:r>
      <w:r w:rsidRPr="005200D4">
        <w:t>).</w:t>
      </w:r>
      <w:bookmarkStart w:id="2587" w:name="_Ref478472548"/>
    </w:p>
    <w:p w14:paraId="6431E967" w14:textId="766F51A2" w:rsidR="001A1943" w:rsidRPr="005200D4" w:rsidRDefault="00AF10B7" w:rsidP="004D0CCB">
      <w:pPr>
        <w:pStyle w:val="af1"/>
      </w:pPr>
      <w:bookmarkStart w:id="2588" w:name="_Ref479930329"/>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27</w:t>
      </w:r>
      <w:r w:rsidR="0081541A" w:rsidRPr="005200D4">
        <w:rPr>
          <w:noProof/>
        </w:rPr>
        <w:fldChar w:fldCharType="end"/>
      </w:r>
      <w:bookmarkEnd w:id="2587"/>
      <w:bookmarkEnd w:id="2588"/>
      <w:r w:rsidR="00F9552F" w:rsidRPr="005200D4">
        <w:rPr>
          <w:noProof/>
        </w:rPr>
        <w:t xml:space="preserve"> –</w:t>
      </w:r>
      <w:r w:rsidR="00C93103" w:rsidRPr="005200D4">
        <w:t xml:space="preserve"> </w:t>
      </w:r>
      <w:r w:rsidR="001A1943" w:rsidRPr="005200D4">
        <w:t>Основные</w:t>
      </w:r>
      <w:r w:rsidR="00C93103" w:rsidRPr="005200D4">
        <w:t xml:space="preserve"> </w:t>
      </w:r>
      <w:r w:rsidR="001A1943" w:rsidRPr="005200D4">
        <w:t>показатели</w:t>
      </w:r>
      <w:r w:rsidR="00C93103" w:rsidRPr="005200D4">
        <w:t xml:space="preserve"> </w:t>
      </w:r>
      <w:r w:rsidR="001A1943" w:rsidRPr="005200D4">
        <w:t>водоотведения</w:t>
      </w:r>
      <w:r w:rsidR="00C93103" w:rsidRPr="005200D4">
        <w:t xml:space="preserve"> </w:t>
      </w:r>
      <w:r w:rsidR="001A1943" w:rsidRPr="005200D4">
        <w:t>Раздольненского</w:t>
      </w:r>
      <w:r w:rsidR="00C93103" w:rsidRPr="005200D4">
        <w:t xml:space="preserve"> </w:t>
      </w:r>
      <w:r w:rsidR="001A1943" w:rsidRPr="005200D4">
        <w:t>сельского</w:t>
      </w:r>
      <w:r w:rsidR="00C93103" w:rsidRPr="005200D4">
        <w:t xml:space="preserve"> </w:t>
      </w:r>
      <w:r w:rsidR="001A1943" w:rsidRPr="005200D4">
        <w:t>поселения</w:t>
      </w:r>
      <w:r w:rsidR="00C93103" w:rsidRPr="005200D4">
        <w:t xml:space="preserve"> </w:t>
      </w:r>
      <w:r w:rsidR="001A1943" w:rsidRPr="005200D4">
        <w:t>на</w:t>
      </w:r>
      <w:r w:rsidR="00C93103" w:rsidRPr="005200D4">
        <w:t xml:space="preserve"> </w:t>
      </w:r>
      <w:r w:rsidR="001A1943" w:rsidRPr="005200D4">
        <w:t>расчетный</w:t>
      </w:r>
      <w:r w:rsidR="00C93103" w:rsidRPr="005200D4">
        <w:t xml:space="preserve"> </w:t>
      </w:r>
      <w:r w:rsidR="001A1943" w:rsidRPr="005200D4">
        <w:t>срок</w:t>
      </w:r>
      <w:r w:rsidR="00C93103" w:rsidRPr="005200D4">
        <w:t xml:space="preserve"> </w:t>
      </w:r>
      <w:r w:rsidR="001A1943" w:rsidRPr="005200D4">
        <w:t>(конец</w:t>
      </w:r>
      <w:r w:rsidR="00C93103" w:rsidRPr="005200D4">
        <w:t xml:space="preserve"> </w:t>
      </w:r>
      <w:r w:rsidR="001A1943" w:rsidRPr="005200D4">
        <w:t>20</w:t>
      </w:r>
      <w:r w:rsidR="00F54B35" w:rsidRPr="005200D4">
        <w:t>40</w:t>
      </w:r>
      <w:r w:rsidR="00C93103" w:rsidRPr="005200D4">
        <w:t xml:space="preserve"> </w:t>
      </w:r>
      <w:r w:rsidR="001A1943" w:rsidRPr="005200D4">
        <w:t>года)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8"/>
        <w:gridCol w:w="2386"/>
        <w:gridCol w:w="1552"/>
        <w:gridCol w:w="2801"/>
        <w:gridCol w:w="2654"/>
      </w:tblGrid>
      <w:tr w:rsidR="00650409" w:rsidRPr="005200D4" w14:paraId="4FBF5DE6" w14:textId="77777777" w:rsidTr="0012733D">
        <w:trPr>
          <w:tblHeader/>
          <w:jc w:val="center"/>
        </w:trPr>
        <w:tc>
          <w:tcPr>
            <w:tcW w:w="372" w:type="pct"/>
            <w:tcBorders>
              <w:top w:val="single" w:sz="4" w:space="0" w:color="000000"/>
              <w:left w:val="single" w:sz="4" w:space="0" w:color="000000"/>
              <w:bottom w:val="single" w:sz="4" w:space="0" w:color="000000"/>
              <w:right w:val="single" w:sz="4" w:space="0" w:color="000000"/>
            </w:tcBorders>
            <w:vAlign w:val="center"/>
            <w:hideMark/>
          </w:tcPr>
          <w:p w14:paraId="69D40EA0" w14:textId="05433A65" w:rsidR="001A1943" w:rsidRPr="005200D4" w:rsidRDefault="00EE0F1E" w:rsidP="00C65900">
            <w:pPr>
              <w:pStyle w:val="af3"/>
              <w:keepNext w:val="0"/>
              <w:keepLines w:val="0"/>
              <w:widowControl w:val="0"/>
              <w:rPr>
                <w:rFonts w:ascii="Tahoma" w:hAnsi="Tahoma" w:cs="Tahoma"/>
                <w:b w:val="0"/>
              </w:rPr>
            </w:pPr>
            <w:r w:rsidRPr="005200D4">
              <w:rPr>
                <w:rFonts w:ascii="Tahoma" w:eastAsia="Calibri" w:hAnsi="Tahoma" w:cs="Tahoma"/>
                <w:b w:val="0"/>
              </w:rPr>
              <w:t>№ п/п</w:t>
            </w:r>
          </w:p>
        </w:tc>
        <w:tc>
          <w:tcPr>
            <w:tcW w:w="1324" w:type="pct"/>
            <w:tcBorders>
              <w:top w:val="single" w:sz="4" w:space="0" w:color="000000"/>
              <w:left w:val="single" w:sz="4" w:space="0" w:color="000000"/>
              <w:bottom w:val="single" w:sz="4" w:space="0" w:color="000000"/>
              <w:right w:val="single" w:sz="4" w:space="0" w:color="000000"/>
            </w:tcBorders>
            <w:vAlign w:val="center"/>
            <w:hideMark/>
          </w:tcPr>
          <w:p w14:paraId="0741F3C9" w14:textId="77777777" w:rsidR="001A1943" w:rsidRPr="005200D4" w:rsidRDefault="001A1943" w:rsidP="00C65900">
            <w:pPr>
              <w:pStyle w:val="af3"/>
              <w:keepNext w:val="0"/>
              <w:keepLines w:val="0"/>
              <w:widowControl w:val="0"/>
              <w:rPr>
                <w:rFonts w:ascii="Tahoma" w:hAnsi="Tahoma" w:cs="Tahoma"/>
                <w:b w:val="0"/>
              </w:rPr>
            </w:pPr>
            <w:r w:rsidRPr="005200D4">
              <w:rPr>
                <w:rFonts w:ascii="Tahoma" w:hAnsi="Tahoma" w:cs="Tahoma"/>
                <w:b w:val="0"/>
              </w:rPr>
              <w:t>Наименование</w:t>
            </w:r>
          </w:p>
          <w:p w14:paraId="08320977" w14:textId="525A930A" w:rsidR="001A1943" w:rsidRPr="005200D4" w:rsidRDefault="001A1943" w:rsidP="00C65900">
            <w:pPr>
              <w:pStyle w:val="af3"/>
              <w:keepNext w:val="0"/>
              <w:keepLines w:val="0"/>
              <w:widowControl w:val="0"/>
              <w:rPr>
                <w:rFonts w:ascii="Tahoma" w:hAnsi="Tahoma" w:cs="Tahoma"/>
                <w:b w:val="0"/>
              </w:rPr>
            </w:pPr>
            <w:r w:rsidRPr="005200D4">
              <w:rPr>
                <w:rFonts w:ascii="Tahoma" w:hAnsi="Tahoma" w:cs="Tahoma"/>
                <w:b w:val="0"/>
              </w:rPr>
              <w:t>населенных</w:t>
            </w:r>
            <w:r w:rsidR="00C93103" w:rsidRPr="005200D4">
              <w:rPr>
                <w:rFonts w:ascii="Tahoma" w:hAnsi="Tahoma" w:cs="Tahoma"/>
                <w:b w:val="0"/>
              </w:rPr>
              <w:t xml:space="preserve"> </w:t>
            </w:r>
            <w:r w:rsidRPr="005200D4">
              <w:rPr>
                <w:rFonts w:ascii="Tahoma" w:hAnsi="Tahoma" w:cs="Tahoma"/>
                <w:b w:val="0"/>
              </w:rPr>
              <w:t>пунктов</w:t>
            </w:r>
          </w:p>
        </w:tc>
        <w:tc>
          <w:tcPr>
            <w:tcW w:w="898" w:type="pct"/>
            <w:tcBorders>
              <w:top w:val="single" w:sz="4" w:space="0" w:color="000000"/>
              <w:left w:val="single" w:sz="4" w:space="0" w:color="000000"/>
              <w:bottom w:val="single" w:sz="4" w:space="0" w:color="000000"/>
              <w:right w:val="single" w:sz="4" w:space="0" w:color="000000"/>
            </w:tcBorders>
            <w:vAlign w:val="center"/>
            <w:hideMark/>
          </w:tcPr>
          <w:p w14:paraId="02A1CA7D" w14:textId="2033BE84" w:rsidR="001A1943" w:rsidRPr="005200D4" w:rsidRDefault="00CF3BDD" w:rsidP="00676FEF">
            <w:pPr>
              <w:pStyle w:val="af3"/>
              <w:keepNext w:val="0"/>
              <w:keepLines w:val="0"/>
              <w:widowControl w:val="0"/>
              <w:rPr>
                <w:rFonts w:ascii="Tahoma" w:hAnsi="Tahoma" w:cs="Tahoma"/>
                <w:b w:val="0"/>
              </w:rPr>
            </w:pPr>
            <w:r w:rsidRPr="005200D4">
              <w:rPr>
                <w:rFonts w:ascii="Tahoma" w:hAnsi="Tahoma" w:cs="Tahoma"/>
                <w:b w:val="0"/>
              </w:rPr>
              <w:t>Численность</w:t>
            </w:r>
            <w:r w:rsidR="00C93103" w:rsidRPr="005200D4">
              <w:rPr>
                <w:rFonts w:ascii="Tahoma" w:hAnsi="Tahoma" w:cs="Tahoma"/>
                <w:b w:val="0"/>
              </w:rPr>
              <w:t xml:space="preserve"> </w:t>
            </w:r>
            <w:r w:rsidRPr="005200D4">
              <w:rPr>
                <w:rFonts w:ascii="Tahoma" w:hAnsi="Tahoma" w:cs="Tahoma"/>
                <w:b w:val="0"/>
              </w:rPr>
              <w:t>наличного</w:t>
            </w:r>
            <w:r w:rsidR="00C93103" w:rsidRPr="005200D4">
              <w:rPr>
                <w:rFonts w:ascii="Tahoma" w:hAnsi="Tahoma" w:cs="Tahoma"/>
                <w:b w:val="0"/>
              </w:rPr>
              <w:t xml:space="preserve"> </w:t>
            </w:r>
            <w:r w:rsidRPr="005200D4">
              <w:rPr>
                <w:rFonts w:ascii="Tahoma" w:hAnsi="Tahoma" w:cs="Tahoma"/>
                <w:b w:val="0"/>
              </w:rPr>
              <w:t>настроения</w:t>
            </w:r>
            <w:r w:rsidR="001A1943" w:rsidRPr="005200D4">
              <w:rPr>
                <w:rFonts w:ascii="Tahoma" w:hAnsi="Tahoma" w:cs="Tahoma"/>
                <w:b w:val="0"/>
              </w:rPr>
              <w:t>,</w:t>
            </w:r>
            <w:r w:rsidR="00C93103" w:rsidRPr="005200D4">
              <w:rPr>
                <w:rFonts w:ascii="Tahoma" w:hAnsi="Tahoma" w:cs="Tahoma"/>
                <w:b w:val="0"/>
              </w:rPr>
              <w:t xml:space="preserve"> </w:t>
            </w:r>
            <w:r w:rsidR="0011620B" w:rsidRPr="005200D4">
              <w:rPr>
                <w:rFonts w:ascii="Tahoma" w:hAnsi="Tahoma" w:cs="Tahoma"/>
                <w:b w:val="0"/>
              </w:rPr>
              <w:t>тыс.</w:t>
            </w:r>
            <w:r w:rsidR="00C93103" w:rsidRPr="005200D4">
              <w:rPr>
                <w:rFonts w:ascii="Tahoma" w:hAnsi="Tahoma" w:cs="Tahoma"/>
                <w:b w:val="0"/>
              </w:rPr>
              <w:t xml:space="preserve"> </w:t>
            </w:r>
            <w:r w:rsidR="00676FEF" w:rsidRPr="005200D4">
              <w:rPr>
                <w:rFonts w:ascii="Tahoma" w:hAnsi="Tahoma" w:cs="Tahoma"/>
                <w:b w:val="0"/>
              </w:rPr>
              <w:t>человек</w:t>
            </w:r>
          </w:p>
        </w:tc>
        <w:tc>
          <w:tcPr>
            <w:tcW w:w="1528" w:type="pct"/>
            <w:tcBorders>
              <w:top w:val="single" w:sz="4" w:space="0" w:color="000000"/>
              <w:left w:val="single" w:sz="4" w:space="0" w:color="000000"/>
              <w:bottom w:val="single" w:sz="4" w:space="0" w:color="000000"/>
              <w:right w:val="single" w:sz="4" w:space="0" w:color="000000"/>
            </w:tcBorders>
            <w:vAlign w:val="center"/>
            <w:hideMark/>
          </w:tcPr>
          <w:p w14:paraId="13E1CFFD" w14:textId="7C2792FA" w:rsidR="001A1943" w:rsidRPr="005200D4" w:rsidRDefault="001A1943" w:rsidP="00C65900">
            <w:pPr>
              <w:pStyle w:val="af3"/>
              <w:keepNext w:val="0"/>
              <w:keepLines w:val="0"/>
              <w:widowControl w:val="0"/>
              <w:rPr>
                <w:rFonts w:ascii="Tahoma" w:hAnsi="Tahoma" w:cs="Tahoma"/>
                <w:b w:val="0"/>
              </w:rPr>
            </w:pPr>
            <w:r w:rsidRPr="005200D4">
              <w:rPr>
                <w:rFonts w:ascii="Tahoma" w:hAnsi="Tahoma" w:cs="Tahoma"/>
                <w:b w:val="0"/>
              </w:rPr>
              <w:t>Удельное</w:t>
            </w:r>
            <w:r w:rsidR="00C93103" w:rsidRPr="005200D4">
              <w:rPr>
                <w:rFonts w:ascii="Tahoma" w:hAnsi="Tahoma" w:cs="Tahoma"/>
                <w:b w:val="0"/>
              </w:rPr>
              <w:t xml:space="preserve"> </w:t>
            </w:r>
            <w:r w:rsidRPr="005200D4">
              <w:rPr>
                <w:rFonts w:ascii="Tahoma" w:hAnsi="Tahoma" w:cs="Tahoma"/>
                <w:b w:val="0"/>
              </w:rPr>
              <w:t>водоотведения</w:t>
            </w:r>
            <w:r w:rsidR="00C93103" w:rsidRPr="005200D4">
              <w:rPr>
                <w:rFonts w:ascii="Tahoma" w:hAnsi="Tahoma" w:cs="Tahoma"/>
                <w:b w:val="0"/>
              </w:rPr>
              <w:t xml:space="preserve"> </w:t>
            </w:r>
            <w:r w:rsidRPr="005200D4">
              <w:rPr>
                <w:rFonts w:ascii="Tahoma" w:hAnsi="Tahoma" w:cs="Tahoma"/>
                <w:b w:val="0"/>
              </w:rPr>
              <w:t>на</w:t>
            </w:r>
            <w:r w:rsidR="00C93103" w:rsidRPr="005200D4">
              <w:rPr>
                <w:rFonts w:ascii="Tahoma" w:hAnsi="Tahoma" w:cs="Tahoma"/>
                <w:b w:val="0"/>
              </w:rPr>
              <w:t xml:space="preserve"> </w:t>
            </w:r>
            <w:r w:rsidRPr="005200D4">
              <w:rPr>
                <w:rFonts w:ascii="Tahoma" w:hAnsi="Tahoma" w:cs="Tahoma"/>
                <w:b w:val="0"/>
              </w:rPr>
              <w:t>одного</w:t>
            </w:r>
            <w:r w:rsidR="00C93103" w:rsidRPr="005200D4">
              <w:rPr>
                <w:rFonts w:ascii="Tahoma" w:hAnsi="Tahoma" w:cs="Tahoma"/>
                <w:b w:val="0"/>
              </w:rPr>
              <w:t xml:space="preserve"> </w:t>
            </w:r>
            <w:r w:rsidRPr="005200D4">
              <w:rPr>
                <w:rFonts w:ascii="Tahoma" w:hAnsi="Tahoma" w:cs="Tahoma"/>
                <w:b w:val="0"/>
              </w:rPr>
              <w:t>жителя</w:t>
            </w:r>
            <w:r w:rsidR="00C93103" w:rsidRPr="005200D4">
              <w:rPr>
                <w:rFonts w:ascii="Tahoma" w:hAnsi="Tahoma" w:cs="Tahoma"/>
                <w:b w:val="0"/>
              </w:rPr>
              <w:t xml:space="preserve"> </w:t>
            </w:r>
            <w:r w:rsidRPr="005200D4">
              <w:rPr>
                <w:rFonts w:ascii="Tahoma" w:hAnsi="Tahoma" w:cs="Tahoma"/>
                <w:b w:val="0"/>
              </w:rPr>
              <w:t>среднесуточное</w:t>
            </w:r>
            <w:r w:rsidR="00C93103" w:rsidRPr="005200D4">
              <w:rPr>
                <w:rFonts w:ascii="Tahoma" w:hAnsi="Tahoma" w:cs="Tahoma"/>
                <w:b w:val="0"/>
              </w:rPr>
              <w:t xml:space="preserve"> </w:t>
            </w:r>
          </w:p>
          <w:p w14:paraId="58F4E7B1" w14:textId="7C20A371" w:rsidR="001A1943" w:rsidRPr="005200D4" w:rsidRDefault="001A1943" w:rsidP="00676FEF">
            <w:pPr>
              <w:pStyle w:val="af3"/>
              <w:keepNext w:val="0"/>
              <w:keepLines w:val="0"/>
              <w:widowControl w:val="0"/>
              <w:rPr>
                <w:rFonts w:ascii="Tahoma" w:hAnsi="Tahoma" w:cs="Tahoma"/>
                <w:b w:val="0"/>
              </w:rPr>
            </w:pPr>
            <w:r w:rsidRPr="005200D4">
              <w:rPr>
                <w:rFonts w:ascii="Tahoma" w:hAnsi="Tahoma" w:cs="Tahoma"/>
                <w:b w:val="0"/>
              </w:rPr>
              <w:t>(за</w:t>
            </w:r>
            <w:r w:rsidR="00C93103" w:rsidRPr="005200D4">
              <w:rPr>
                <w:rFonts w:ascii="Tahoma" w:hAnsi="Tahoma" w:cs="Tahoma"/>
                <w:b w:val="0"/>
              </w:rPr>
              <w:t xml:space="preserve"> </w:t>
            </w:r>
            <w:r w:rsidRPr="005200D4">
              <w:rPr>
                <w:rFonts w:ascii="Tahoma" w:hAnsi="Tahoma" w:cs="Tahoma"/>
                <w:b w:val="0"/>
              </w:rPr>
              <w:t>год),</w:t>
            </w:r>
            <w:r w:rsidR="00C93103" w:rsidRPr="005200D4">
              <w:rPr>
                <w:rFonts w:ascii="Tahoma" w:hAnsi="Tahoma" w:cs="Tahoma"/>
                <w:b w:val="0"/>
              </w:rPr>
              <w:t xml:space="preserve"> </w:t>
            </w:r>
            <w:r w:rsidRPr="005200D4">
              <w:rPr>
                <w:rFonts w:ascii="Tahoma" w:hAnsi="Tahoma" w:cs="Tahoma"/>
                <w:b w:val="0"/>
              </w:rPr>
              <w:t>л/сут</w:t>
            </w:r>
          </w:p>
        </w:tc>
        <w:tc>
          <w:tcPr>
            <w:tcW w:w="878" w:type="pct"/>
            <w:tcBorders>
              <w:top w:val="single" w:sz="4" w:space="0" w:color="000000"/>
              <w:left w:val="single" w:sz="4" w:space="0" w:color="000000"/>
              <w:bottom w:val="single" w:sz="4" w:space="0" w:color="000000"/>
              <w:right w:val="single" w:sz="4" w:space="0" w:color="000000"/>
            </w:tcBorders>
            <w:vAlign w:val="center"/>
            <w:hideMark/>
          </w:tcPr>
          <w:p w14:paraId="4669466B" w14:textId="267B4CB0" w:rsidR="001A1943" w:rsidRPr="005200D4" w:rsidRDefault="001A1943" w:rsidP="00C65900">
            <w:pPr>
              <w:pStyle w:val="af3"/>
              <w:keepNext w:val="0"/>
              <w:keepLines w:val="0"/>
              <w:widowControl w:val="0"/>
              <w:rPr>
                <w:rFonts w:ascii="Tahoma" w:hAnsi="Tahoma" w:cs="Tahoma"/>
                <w:b w:val="0"/>
              </w:rPr>
            </w:pPr>
            <w:r w:rsidRPr="005200D4">
              <w:rPr>
                <w:rFonts w:ascii="Tahoma" w:hAnsi="Tahoma" w:cs="Tahoma"/>
                <w:b w:val="0"/>
              </w:rPr>
              <w:t>Суммарное</w:t>
            </w:r>
            <w:r w:rsidR="00C93103" w:rsidRPr="005200D4">
              <w:rPr>
                <w:rFonts w:ascii="Tahoma" w:hAnsi="Tahoma" w:cs="Tahoma"/>
                <w:b w:val="0"/>
              </w:rPr>
              <w:t xml:space="preserve"> </w:t>
            </w:r>
            <w:r w:rsidRPr="005200D4">
              <w:rPr>
                <w:rFonts w:ascii="Tahoma" w:hAnsi="Tahoma" w:cs="Tahoma"/>
                <w:b w:val="0"/>
              </w:rPr>
              <w:t>водоотведение,</w:t>
            </w:r>
            <w:r w:rsidR="003A7798" w:rsidRPr="005200D4">
              <w:rPr>
                <w:rFonts w:ascii="Tahoma" w:hAnsi="Tahoma" w:cs="Tahoma"/>
                <w:b w:val="0"/>
              </w:rPr>
              <w:t> куб. м/сут</w:t>
            </w:r>
          </w:p>
        </w:tc>
      </w:tr>
      <w:tr w:rsidR="00650409" w:rsidRPr="005200D4" w14:paraId="67C9EC31" w14:textId="77777777" w:rsidTr="00530073">
        <w:trPr>
          <w:trHeight w:val="274"/>
          <w:jc w:val="center"/>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50EE79F7" w14:textId="69217897" w:rsidR="00530073" w:rsidRPr="005200D4" w:rsidRDefault="00C84C8A" w:rsidP="00C65900">
            <w:pPr>
              <w:pStyle w:val="af4"/>
              <w:keepNext w:val="0"/>
              <w:widowControl w:val="0"/>
              <w:rPr>
                <w:rFonts w:ascii="Tahoma" w:hAnsi="Tahoma" w:cs="Tahoma"/>
                <w:sz w:val="20"/>
                <w:szCs w:val="20"/>
              </w:rPr>
            </w:pPr>
            <w:r w:rsidRPr="005200D4">
              <w:rPr>
                <w:rFonts w:ascii="Tahoma" w:hAnsi="Tahoma" w:cs="Tahoma"/>
                <w:sz w:val="20"/>
                <w:szCs w:val="20"/>
              </w:rPr>
              <w:t>П</w:t>
            </w:r>
            <w:r w:rsidR="00530073" w:rsidRPr="005200D4">
              <w:rPr>
                <w:rFonts w:ascii="Tahoma" w:hAnsi="Tahoma" w:cs="Tahoma"/>
                <w:sz w:val="20"/>
                <w:szCs w:val="20"/>
              </w:rPr>
              <w:t>ерв</w:t>
            </w:r>
            <w:r w:rsidRPr="005200D4">
              <w:rPr>
                <w:rFonts w:ascii="Tahoma" w:hAnsi="Tahoma" w:cs="Tahoma"/>
                <w:sz w:val="20"/>
                <w:szCs w:val="20"/>
              </w:rPr>
              <w:t>ая</w:t>
            </w:r>
            <w:r w:rsidR="00C93103" w:rsidRPr="005200D4">
              <w:rPr>
                <w:rFonts w:ascii="Tahoma" w:hAnsi="Tahoma" w:cs="Tahoma"/>
                <w:sz w:val="20"/>
                <w:szCs w:val="20"/>
              </w:rPr>
              <w:t xml:space="preserve"> </w:t>
            </w:r>
            <w:r w:rsidR="00530073" w:rsidRPr="005200D4">
              <w:rPr>
                <w:rFonts w:ascii="Tahoma" w:hAnsi="Tahoma" w:cs="Tahoma"/>
                <w:sz w:val="20"/>
                <w:szCs w:val="20"/>
              </w:rPr>
              <w:t>очередь</w:t>
            </w:r>
            <w:r w:rsidR="00C93103" w:rsidRPr="005200D4">
              <w:rPr>
                <w:rFonts w:ascii="Tahoma" w:hAnsi="Tahoma" w:cs="Tahoma"/>
                <w:sz w:val="20"/>
                <w:szCs w:val="20"/>
              </w:rPr>
              <w:t xml:space="preserve"> </w:t>
            </w:r>
            <w:r w:rsidR="00530073" w:rsidRPr="005200D4">
              <w:rPr>
                <w:rFonts w:ascii="Tahoma" w:hAnsi="Tahoma" w:cs="Tahoma"/>
                <w:sz w:val="20"/>
                <w:szCs w:val="20"/>
              </w:rPr>
              <w:t>(конец</w:t>
            </w:r>
            <w:r w:rsidR="00C93103" w:rsidRPr="005200D4">
              <w:rPr>
                <w:rFonts w:ascii="Tahoma" w:hAnsi="Tahoma" w:cs="Tahoma"/>
                <w:sz w:val="20"/>
                <w:szCs w:val="20"/>
              </w:rPr>
              <w:t xml:space="preserve"> </w:t>
            </w:r>
            <w:r w:rsidR="00530073" w:rsidRPr="005200D4">
              <w:rPr>
                <w:rFonts w:ascii="Tahoma" w:hAnsi="Tahoma" w:cs="Tahoma"/>
                <w:sz w:val="20"/>
                <w:szCs w:val="20"/>
              </w:rPr>
              <w:t>20</w:t>
            </w:r>
            <w:r w:rsidR="00F54B35" w:rsidRPr="005200D4">
              <w:rPr>
                <w:rFonts w:ascii="Tahoma" w:hAnsi="Tahoma" w:cs="Tahoma"/>
                <w:sz w:val="20"/>
                <w:szCs w:val="20"/>
              </w:rPr>
              <w:t>30</w:t>
            </w:r>
            <w:r w:rsidR="00C93103" w:rsidRPr="005200D4">
              <w:rPr>
                <w:rFonts w:ascii="Tahoma" w:hAnsi="Tahoma" w:cs="Tahoma"/>
                <w:sz w:val="20"/>
                <w:szCs w:val="20"/>
              </w:rPr>
              <w:t xml:space="preserve"> </w:t>
            </w:r>
            <w:r w:rsidR="00530073" w:rsidRPr="005200D4">
              <w:rPr>
                <w:rFonts w:ascii="Tahoma" w:hAnsi="Tahoma" w:cs="Tahoma"/>
                <w:sz w:val="20"/>
                <w:szCs w:val="20"/>
              </w:rPr>
              <w:t>года)</w:t>
            </w:r>
          </w:p>
        </w:tc>
      </w:tr>
      <w:tr w:rsidR="00650409" w:rsidRPr="005200D4" w14:paraId="7531ED53"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4877107B" w14:textId="3F73F216"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w:t>
            </w:r>
          </w:p>
        </w:tc>
        <w:tc>
          <w:tcPr>
            <w:tcW w:w="1324" w:type="pct"/>
            <w:tcBorders>
              <w:top w:val="single" w:sz="4" w:space="0" w:color="000000"/>
              <w:left w:val="single" w:sz="4" w:space="0" w:color="000000"/>
              <w:bottom w:val="single" w:sz="4" w:space="0" w:color="000000"/>
              <w:right w:val="single" w:sz="4" w:space="0" w:color="000000"/>
            </w:tcBorders>
            <w:vAlign w:val="center"/>
          </w:tcPr>
          <w:p w14:paraId="1AC0221E" w14:textId="70A5A554" w:rsidR="00530073" w:rsidRPr="005200D4" w:rsidRDefault="00794B3F" w:rsidP="00C65900">
            <w:pPr>
              <w:pStyle w:val="af4"/>
              <w:keepNext w:val="0"/>
              <w:widowControl w:val="0"/>
              <w:jc w:val="left"/>
              <w:rPr>
                <w:rFonts w:ascii="Tahoma" w:hAnsi="Tahoma" w:cs="Tahoma"/>
                <w:sz w:val="20"/>
                <w:szCs w:val="20"/>
              </w:rPr>
            </w:pPr>
            <w:r w:rsidRPr="005200D4">
              <w:rPr>
                <w:rFonts w:ascii="Tahoma" w:hAnsi="Tahoma" w:cs="Tahoma"/>
                <w:sz w:val="20"/>
                <w:szCs w:val="20"/>
              </w:rPr>
              <w:t>пос. Раздольное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57E98DCC" w14:textId="628EAED2"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14,77</w:t>
            </w:r>
          </w:p>
        </w:tc>
        <w:tc>
          <w:tcPr>
            <w:tcW w:w="1528" w:type="pct"/>
            <w:tcBorders>
              <w:top w:val="single" w:sz="4" w:space="0" w:color="000000"/>
              <w:left w:val="single" w:sz="4" w:space="0" w:color="000000"/>
              <w:right w:val="single" w:sz="4" w:space="0" w:color="000000"/>
            </w:tcBorders>
            <w:vAlign w:val="center"/>
          </w:tcPr>
          <w:p w14:paraId="35F1AE17" w14:textId="3C5DAB7B"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360</w:t>
            </w:r>
          </w:p>
        </w:tc>
        <w:tc>
          <w:tcPr>
            <w:tcW w:w="878" w:type="pct"/>
            <w:tcBorders>
              <w:top w:val="single" w:sz="4" w:space="0" w:color="000000"/>
              <w:left w:val="single" w:sz="4" w:space="0" w:color="000000"/>
              <w:bottom w:val="single" w:sz="4" w:space="0" w:color="000000"/>
              <w:right w:val="single" w:sz="4" w:space="0" w:color="000000"/>
            </w:tcBorders>
            <w:vAlign w:val="center"/>
          </w:tcPr>
          <w:p w14:paraId="13B0802D" w14:textId="09BF0AF9"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7337,74</w:t>
            </w:r>
          </w:p>
        </w:tc>
      </w:tr>
      <w:tr w:rsidR="00650409" w:rsidRPr="005200D4" w14:paraId="6814B33A"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34833EAA" w14:textId="613D6A05"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2</w:t>
            </w:r>
          </w:p>
        </w:tc>
        <w:tc>
          <w:tcPr>
            <w:tcW w:w="1324" w:type="pct"/>
            <w:tcBorders>
              <w:top w:val="single" w:sz="4" w:space="0" w:color="000000"/>
              <w:left w:val="single" w:sz="4" w:space="0" w:color="000000"/>
              <w:bottom w:val="single" w:sz="4" w:space="0" w:color="000000"/>
              <w:right w:val="single" w:sz="4" w:space="0" w:color="000000"/>
            </w:tcBorders>
            <w:vAlign w:val="center"/>
          </w:tcPr>
          <w:p w14:paraId="2A07C3CB" w14:textId="5866FD29"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Оленевод</w:t>
            </w:r>
          </w:p>
        </w:tc>
        <w:tc>
          <w:tcPr>
            <w:tcW w:w="898" w:type="pct"/>
            <w:tcBorders>
              <w:top w:val="single" w:sz="4" w:space="0" w:color="000000"/>
              <w:left w:val="single" w:sz="4" w:space="0" w:color="000000"/>
              <w:bottom w:val="single" w:sz="4" w:space="0" w:color="000000"/>
              <w:right w:val="single" w:sz="4" w:space="0" w:color="000000"/>
            </w:tcBorders>
            <w:vAlign w:val="center"/>
          </w:tcPr>
          <w:p w14:paraId="06EF19E4" w14:textId="1E3DAD54"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1,08</w:t>
            </w:r>
          </w:p>
        </w:tc>
        <w:tc>
          <w:tcPr>
            <w:tcW w:w="1528" w:type="pct"/>
            <w:vMerge w:val="restart"/>
            <w:tcBorders>
              <w:top w:val="single" w:sz="4" w:space="0" w:color="000000"/>
              <w:left w:val="single" w:sz="4" w:space="0" w:color="000000"/>
              <w:right w:val="single" w:sz="4" w:space="0" w:color="000000"/>
            </w:tcBorders>
            <w:vAlign w:val="center"/>
          </w:tcPr>
          <w:p w14:paraId="1DC0FCD2" w14:textId="5B70DA41"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160</w:t>
            </w:r>
          </w:p>
        </w:tc>
        <w:tc>
          <w:tcPr>
            <w:tcW w:w="878" w:type="pct"/>
            <w:tcBorders>
              <w:top w:val="single" w:sz="4" w:space="0" w:color="000000"/>
              <w:left w:val="single" w:sz="4" w:space="0" w:color="000000"/>
              <w:bottom w:val="single" w:sz="4" w:space="0" w:color="000000"/>
              <w:right w:val="single" w:sz="4" w:space="0" w:color="000000"/>
            </w:tcBorders>
            <w:vAlign w:val="center"/>
          </w:tcPr>
          <w:p w14:paraId="0FAFD896" w14:textId="66A60AE6"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238,46</w:t>
            </w:r>
          </w:p>
        </w:tc>
      </w:tr>
      <w:tr w:rsidR="00650409" w:rsidRPr="005200D4" w14:paraId="0FE198E2"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D2CB5DF" w14:textId="78BD06FE"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3</w:t>
            </w:r>
          </w:p>
        </w:tc>
        <w:tc>
          <w:tcPr>
            <w:tcW w:w="1324" w:type="pct"/>
            <w:tcBorders>
              <w:top w:val="single" w:sz="4" w:space="0" w:color="000000"/>
              <w:left w:val="single" w:sz="4" w:space="0" w:color="000000"/>
              <w:bottom w:val="single" w:sz="4" w:space="0" w:color="000000"/>
              <w:right w:val="single" w:sz="4" w:space="0" w:color="000000"/>
            </w:tcBorders>
            <w:vAlign w:val="center"/>
          </w:tcPr>
          <w:p w14:paraId="374A2B3E" w14:textId="0F7B6F3F"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Тереховка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3369AD56" w14:textId="0F94ADFB"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93</w:t>
            </w:r>
          </w:p>
        </w:tc>
        <w:tc>
          <w:tcPr>
            <w:tcW w:w="1528" w:type="pct"/>
            <w:vMerge/>
            <w:tcBorders>
              <w:left w:val="single" w:sz="4" w:space="0" w:color="000000"/>
              <w:right w:val="single" w:sz="4" w:space="0" w:color="000000"/>
            </w:tcBorders>
            <w:vAlign w:val="center"/>
          </w:tcPr>
          <w:p w14:paraId="782B7E7A"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379FFE0A" w14:textId="5EE92635"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205,34</w:t>
            </w:r>
          </w:p>
        </w:tc>
      </w:tr>
      <w:tr w:rsidR="00650409" w:rsidRPr="005200D4" w14:paraId="0128DD79"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5CB2C202" w14:textId="1E805C23"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4</w:t>
            </w:r>
          </w:p>
        </w:tc>
        <w:tc>
          <w:tcPr>
            <w:tcW w:w="1324" w:type="pct"/>
            <w:tcBorders>
              <w:top w:val="single" w:sz="4" w:space="0" w:color="000000"/>
              <w:left w:val="single" w:sz="4" w:space="0" w:color="000000"/>
              <w:bottom w:val="single" w:sz="4" w:space="0" w:color="000000"/>
              <w:right w:val="single" w:sz="4" w:space="0" w:color="000000"/>
            </w:tcBorders>
            <w:vAlign w:val="center"/>
          </w:tcPr>
          <w:p w14:paraId="50C9B180" w14:textId="11AEAE7A" w:rsidR="00530073" w:rsidRPr="005200D4" w:rsidRDefault="002603E4"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Барановский</w:t>
            </w:r>
          </w:p>
        </w:tc>
        <w:tc>
          <w:tcPr>
            <w:tcW w:w="898" w:type="pct"/>
            <w:tcBorders>
              <w:top w:val="single" w:sz="4" w:space="0" w:color="000000"/>
              <w:left w:val="single" w:sz="4" w:space="0" w:color="000000"/>
              <w:bottom w:val="single" w:sz="4" w:space="0" w:color="000000"/>
              <w:right w:val="single" w:sz="4" w:space="0" w:color="000000"/>
            </w:tcBorders>
            <w:vAlign w:val="center"/>
          </w:tcPr>
          <w:p w14:paraId="64AB4F1E" w14:textId="08FB3077"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94</w:t>
            </w:r>
          </w:p>
        </w:tc>
        <w:tc>
          <w:tcPr>
            <w:tcW w:w="1528" w:type="pct"/>
            <w:vMerge/>
            <w:tcBorders>
              <w:left w:val="single" w:sz="4" w:space="0" w:color="000000"/>
              <w:right w:val="single" w:sz="4" w:space="0" w:color="000000"/>
            </w:tcBorders>
            <w:vAlign w:val="center"/>
          </w:tcPr>
          <w:p w14:paraId="1B072704"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7C707441" w14:textId="4801160B"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207,55</w:t>
            </w:r>
          </w:p>
        </w:tc>
      </w:tr>
      <w:tr w:rsidR="00650409" w:rsidRPr="005200D4" w14:paraId="7F8DF2E0"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17C5282D" w14:textId="2CF86A59"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5</w:t>
            </w:r>
          </w:p>
        </w:tc>
        <w:tc>
          <w:tcPr>
            <w:tcW w:w="1324" w:type="pct"/>
            <w:tcBorders>
              <w:top w:val="single" w:sz="4" w:space="0" w:color="000000"/>
              <w:left w:val="single" w:sz="4" w:space="0" w:color="000000"/>
              <w:bottom w:val="single" w:sz="4" w:space="0" w:color="000000"/>
              <w:right w:val="single" w:sz="4" w:space="0" w:color="000000"/>
            </w:tcBorders>
            <w:vAlign w:val="center"/>
          </w:tcPr>
          <w:p w14:paraId="01A30930" w14:textId="2B192F10"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Нежино</w:t>
            </w:r>
          </w:p>
        </w:tc>
        <w:tc>
          <w:tcPr>
            <w:tcW w:w="898" w:type="pct"/>
            <w:tcBorders>
              <w:top w:val="single" w:sz="4" w:space="0" w:color="000000"/>
              <w:left w:val="single" w:sz="4" w:space="0" w:color="000000"/>
              <w:bottom w:val="single" w:sz="4" w:space="0" w:color="000000"/>
              <w:right w:val="single" w:sz="4" w:space="0" w:color="000000"/>
            </w:tcBorders>
            <w:vAlign w:val="center"/>
          </w:tcPr>
          <w:p w14:paraId="66A43650" w14:textId="4B7A1C0C"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97</w:t>
            </w:r>
          </w:p>
        </w:tc>
        <w:tc>
          <w:tcPr>
            <w:tcW w:w="1528" w:type="pct"/>
            <w:vMerge/>
            <w:tcBorders>
              <w:left w:val="single" w:sz="4" w:space="0" w:color="000000"/>
              <w:right w:val="single" w:sz="4" w:space="0" w:color="000000"/>
            </w:tcBorders>
            <w:vAlign w:val="center"/>
          </w:tcPr>
          <w:p w14:paraId="44C48247"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41C6B802" w14:textId="2FBE6D6E"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214,18</w:t>
            </w:r>
          </w:p>
        </w:tc>
      </w:tr>
      <w:tr w:rsidR="00650409" w:rsidRPr="005200D4" w14:paraId="4C369C4F"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03AB6687" w14:textId="3FF7EB38"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6</w:t>
            </w:r>
          </w:p>
        </w:tc>
        <w:tc>
          <w:tcPr>
            <w:tcW w:w="1324" w:type="pct"/>
            <w:tcBorders>
              <w:top w:val="single" w:sz="4" w:space="0" w:color="000000"/>
              <w:left w:val="single" w:sz="4" w:space="0" w:color="000000"/>
              <w:bottom w:val="single" w:sz="4" w:space="0" w:color="000000"/>
              <w:right w:val="single" w:sz="4" w:space="0" w:color="000000"/>
            </w:tcBorders>
            <w:vAlign w:val="center"/>
          </w:tcPr>
          <w:p w14:paraId="6188F2C7" w14:textId="740FDF87"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Тихое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5DD69CCD" w14:textId="6C3761EF"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42</w:t>
            </w:r>
          </w:p>
        </w:tc>
        <w:tc>
          <w:tcPr>
            <w:tcW w:w="1528" w:type="pct"/>
            <w:vMerge/>
            <w:tcBorders>
              <w:left w:val="single" w:sz="4" w:space="0" w:color="000000"/>
              <w:right w:val="single" w:sz="4" w:space="0" w:color="000000"/>
            </w:tcBorders>
            <w:vAlign w:val="center"/>
          </w:tcPr>
          <w:p w14:paraId="0D4A3C84"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740057D6" w14:textId="174F3B7B"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92,74</w:t>
            </w:r>
          </w:p>
        </w:tc>
      </w:tr>
      <w:tr w:rsidR="00650409" w:rsidRPr="005200D4" w14:paraId="1FF10C96"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176A8516" w14:textId="10D9FC7A"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7</w:t>
            </w:r>
          </w:p>
        </w:tc>
        <w:tc>
          <w:tcPr>
            <w:tcW w:w="1324" w:type="pct"/>
            <w:tcBorders>
              <w:top w:val="single" w:sz="4" w:space="0" w:color="000000"/>
              <w:left w:val="single" w:sz="4" w:space="0" w:color="000000"/>
              <w:bottom w:val="single" w:sz="4" w:space="0" w:color="000000"/>
              <w:right w:val="single" w:sz="4" w:space="0" w:color="000000"/>
            </w:tcBorders>
            <w:vAlign w:val="center"/>
          </w:tcPr>
          <w:p w14:paraId="6C80611A" w14:textId="5E1E7CB9"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Алексеевка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141A008F" w14:textId="730D7E1E"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w:t>
            </w:r>
            <w:r w:rsidR="00F54B35" w:rsidRPr="005200D4">
              <w:rPr>
                <w:rFonts w:ascii="Tahoma" w:hAnsi="Tahoma" w:cs="Tahoma"/>
                <w:sz w:val="20"/>
                <w:szCs w:val="20"/>
              </w:rPr>
              <w:t>71</w:t>
            </w:r>
          </w:p>
        </w:tc>
        <w:tc>
          <w:tcPr>
            <w:tcW w:w="1528" w:type="pct"/>
            <w:vMerge/>
            <w:tcBorders>
              <w:left w:val="single" w:sz="4" w:space="0" w:color="000000"/>
              <w:right w:val="single" w:sz="4" w:space="0" w:color="000000"/>
            </w:tcBorders>
            <w:vAlign w:val="center"/>
          </w:tcPr>
          <w:p w14:paraId="449426D2"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02A21AF6" w14:textId="2F05F052"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377,57</w:t>
            </w:r>
          </w:p>
        </w:tc>
      </w:tr>
      <w:tr w:rsidR="00650409" w:rsidRPr="005200D4" w14:paraId="2A4FA9B4"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D7C9954" w14:textId="243467EB"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8</w:t>
            </w:r>
          </w:p>
        </w:tc>
        <w:tc>
          <w:tcPr>
            <w:tcW w:w="1324" w:type="pct"/>
            <w:tcBorders>
              <w:top w:val="single" w:sz="4" w:space="0" w:color="000000"/>
              <w:left w:val="single" w:sz="4" w:space="0" w:color="000000"/>
              <w:bottom w:val="single" w:sz="4" w:space="0" w:color="000000"/>
              <w:right w:val="single" w:sz="4" w:space="0" w:color="000000"/>
            </w:tcBorders>
            <w:vAlign w:val="center"/>
          </w:tcPr>
          <w:p w14:paraId="30131D42" w14:textId="1953B5C3"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68563C79" w14:textId="530F945E"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77</w:t>
            </w:r>
          </w:p>
        </w:tc>
        <w:tc>
          <w:tcPr>
            <w:tcW w:w="1528" w:type="pct"/>
            <w:vMerge/>
            <w:tcBorders>
              <w:left w:val="single" w:sz="4" w:space="0" w:color="000000"/>
              <w:right w:val="single" w:sz="4" w:space="0" w:color="000000"/>
            </w:tcBorders>
            <w:vAlign w:val="center"/>
          </w:tcPr>
          <w:p w14:paraId="4F5AE372"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6CD45F0F" w14:textId="6C04CBE2"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170,02</w:t>
            </w:r>
          </w:p>
        </w:tc>
      </w:tr>
      <w:tr w:rsidR="00650409" w:rsidRPr="005200D4" w14:paraId="24D310F5"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4D2E1D68" w14:textId="78A2F2E8"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9</w:t>
            </w:r>
          </w:p>
        </w:tc>
        <w:tc>
          <w:tcPr>
            <w:tcW w:w="1324" w:type="pct"/>
            <w:tcBorders>
              <w:top w:val="single" w:sz="4" w:space="0" w:color="000000"/>
              <w:left w:val="single" w:sz="4" w:space="0" w:color="000000"/>
              <w:bottom w:val="single" w:sz="4" w:space="0" w:color="000000"/>
              <w:right w:val="single" w:sz="4" w:space="0" w:color="000000"/>
            </w:tcBorders>
            <w:vAlign w:val="center"/>
          </w:tcPr>
          <w:p w14:paraId="7D2AEF67" w14:textId="4A3790AC" w:rsidR="00530073"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Тимофеевка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732F2D56" w14:textId="16DAE3C0"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55</w:t>
            </w:r>
          </w:p>
        </w:tc>
        <w:tc>
          <w:tcPr>
            <w:tcW w:w="1528" w:type="pct"/>
            <w:vMerge/>
            <w:tcBorders>
              <w:left w:val="single" w:sz="4" w:space="0" w:color="000000"/>
              <w:right w:val="single" w:sz="4" w:space="0" w:color="000000"/>
            </w:tcBorders>
            <w:vAlign w:val="center"/>
          </w:tcPr>
          <w:p w14:paraId="73EB443C"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23A5A5B7" w14:textId="637AA5EB"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121,44</w:t>
            </w:r>
          </w:p>
        </w:tc>
      </w:tr>
      <w:tr w:rsidR="00650409" w:rsidRPr="005200D4" w14:paraId="50F23878"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503E58AD" w14:textId="285DA720"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lastRenderedPageBreak/>
              <w:t>10</w:t>
            </w:r>
          </w:p>
        </w:tc>
        <w:tc>
          <w:tcPr>
            <w:tcW w:w="1324" w:type="pct"/>
            <w:tcBorders>
              <w:top w:val="single" w:sz="4" w:space="0" w:color="000000"/>
              <w:left w:val="single" w:sz="4" w:space="0" w:color="000000"/>
              <w:bottom w:val="single" w:sz="4" w:space="0" w:color="000000"/>
              <w:right w:val="single" w:sz="4" w:space="0" w:color="000000"/>
            </w:tcBorders>
            <w:vAlign w:val="center"/>
          </w:tcPr>
          <w:p w14:paraId="02DCBE3E" w14:textId="683C3A0E"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пос.</w:t>
            </w:r>
            <w:r w:rsidR="00C93103" w:rsidRPr="005200D4">
              <w:rPr>
                <w:rFonts w:ascii="Tahoma" w:hAnsi="Tahoma" w:cs="Tahoma"/>
                <w:sz w:val="20"/>
                <w:szCs w:val="20"/>
              </w:rPr>
              <w:t xml:space="preserve"> </w:t>
            </w:r>
            <w:r w:rsidRPr="005200D4">
              <w:rPr>
                <w:rFonts w:ascii="Tahoma" w:hAnsi="Tahoma" w:cs="Tahoma"/>
                <w:sz w:val="20"/>
                <w:szCs w:val="20"/>
              </w:rPr>
              <w:t>Горное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697AF862" w14:textId="094D95B8"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21</w:t>
            </w:r>
          </w:p>
        </w:tc>
        <w:tc>
          <w:tcPr>
            <w:tcW w:w="1528" w:type="pct"/>
            <w:vMerge/>
            <w:tcBorders>
              <w:left w:val="single" w:sz="4" w:space="0" w:color="000000"/>
              <w:right w:val="single" w:sz="4" w:space="0" w:color="000000"/>
            </w:tcBorders>
            <w:vAlign w:val="center"/>
          </w:tcPr>
          <w:p w14:paraId="2D97B9B9"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30BCAAD3" w14:textId="08CD0A43"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46,37</w:t>
            </w:r>
          </w:p>
        </w:tc>
      </w:tr>
      <w:tr w:rsidR="00650409" w:rsidRPr="005200D4" w14:paraId="3346DA62"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76D28EF" w14:textId="6156A888"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11</w:t>
            </w:r>
          </w:p>
        </w:tc>
        <w:tc>
          <w:tcPr>
            <w:tcW w:w="1324" w:type="pct"/>
            <w:tcBorders>
              <w:top w:val="single" w:sz="4" w:space="0" w:color="000000"/>
              <w:left w:val="single" w:sz="4" w:space="0" w:color="000000"/>
              <w:bottom w:val="single" w:sz="4" w:space="0" w:color="000000"/>
              <w:right w:val="single" w:sz="4" w:space="0" w:color="000000"/>
            </w:tcBorders>
            <w:vAlign w:val="center"/>
          </w:tcPr>
          <w:p w14:paraId="31C854C2" w14:textId="7AD5017B" w:rsidR="00530073" w:rsidRPr="005200D4" w:rsidRDefault="0006028A"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Виневитино</w:t>
            </w:r>
          </w:p>
        </w:tc>
        <w:tc>
          <w:tcPr>
            <w:tcW w:w="898" w:type="pct"/>
            <w:tcBorders>
              <w:top w:val="single" w:sz="4" w:space="0" w:color="000000"/>
              <w:left w:val="single" w:sz="4" w:space="0" w:color="000000"/>
              <w:bottom w:val="single" w:sz="4" w:space="0" w:color="000000"/>
              <w:right w:val="single" w:sz="4" w:space="0" w:color="000000"/>
            </w:tcBorders>
            <w:vAlign w:val="center"/>
          </w:tcPr>
          <w:p w14:paraId="6D685A95" w14:textId="35AD0812"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18</w:t>
            </w:r>
          </w:p>
        </w:tc>
        <w:tc>
          <w:tcPr>
            <w:tcW w:w="1528" w:type="pct"/>
            <w:vMerge w:val="restart"/>
            <w:tcBorders>
              <w:top w:val="single" w:sz="4" w:space="0" w:color="000000"/>
              <w:left w:val="single" w:sz="4" w:space="0" w:color="000000"/>
              <w:right w:val="single" w:sz="4" w:space="0" w:color="000000"/>
            </w:tcBorders>
            <w:vAlign w:val="center"/>
          </w:tcPr>
          <w:p w14:paraId="57680A9A" w14:textId="5720F1FC"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50</w:t>
            </w:r>
          </w:p>
        </w:tc>
        <w:tc>
          <w:tcPr>
            <w:tcW w:w="878" w:type="pct"/>
            <w:tcBorders>
              <w:top w:val="single" w:sz="4" w:space="0" w:color="000000"/>
              <w:left w:val="single" w:sz="4" w:space="0" w:color="000000"/>
              <w:bottom w:val="single" w:sz="4" w:space="0" w:color="000000"/>
              <w:right w:val="single" w:sz="4" w:space="0" w:color="000000"/>
            </w:tcBorders>
            <w:vAlign w:val="center"/>
          </w:tcPr>
          <w:p w14:paraId="4D6B952E" w14:textId="2243DAC5"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9</w:t>
            </w:r>
            <w:r w:rsidR="0079201F" w:rsidRPr="005200D4">
              <w:rPr>
                <w:rFonts w:ascii="Tahoma" w:hAnsi="Tahoma" w:cs="Tahoma"/>
                <w:sz w:val="20"/>
                <w:szCs w:val="20"/>
              </w:rPr>
              <w:t>,00</w:t>
            </w:r>
          </w:p>
        </w:tc>
      </w:tr>
      <w:tr w:rsidR="00650409" w:rsidRPr="005200D4" w14:paraId="170AA25C"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40349ED1" w14:textId="79709CB9"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12</w:t>
            </w:r>
          </w:p>
        </w:tc>
        <w:tc>
          <w:tcPr>
            <w:tcW w:w="1324" w:type="pct"/>
            <w:tcBorders>
              <w:top w:val="single" w:sz="4" w:space="0" w:color="000000"/>
              <w:left w:val="single" w:sz="4" w:space="0" w:color="000000"/>
              <w:bottom w:val="single" w:sz="4" w:space="0" w:color="000000"/>
              <w:right w:val="single" w:sz="4" w:space="0" w:color="000000"/>
            </w:tcBorders>
            <w:vAlign w:val="center"/>
          </w:tcPr>
          <w:p w14:paraId="3DBDA120" w14:textId="2310704B"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ж.-д.</w:t>
            </w:r>
            <w:r w:rsidR="00C93103" w:rsidRPr="005200D4">
              <w:rPr>
                <w:rFonts w:ascii="Tahoma" w:hAnsi="Tahoma" w:cs="Tahoma"/>
                <w:sz w:val="20"/>
                <w:szCs w:val="20"/>
              </w:rPr>
              <w:t xml:space="preserve"> </w:t>
            </w:r>
            <w:r w:rsidRPr="005200D4">
              <w:rPr>
                <w:rFonts w:ascii="Tahoma" w:hAnsi="Tahoma" w:cs="Tahoma"/>
                <w:sz w:val="20"/>
                <w:szCs w:val="20"/>
              </w:rPr>
              <w:t>рзд</w:t>
            </w:r>
            <w:r w:rsidR="00C93103" w:rsidRPr="005200D4">
              <w:rPr>
                <w:rFonts w:ascii="Tahoma" w:hAnsi="Tahoma" w:cs="Tahoma"/>
                <w:sz w:val="20"/>
                <w:szCs w:val="20"/>
              </w:rPr>
              <w:t xml:space="preserve"> </w:t>
            </w:r>
            <w:r w:rsidRPr="005200D4">
              <w:rPr>
                <w:rFonts w:ascii="Tahoma" w:hAnsi="Tahoma" w:cs="Tahoma"/>
                <w:sz w:val="20"/>
                <w:szCs w:val="20"/>
              </w:rPr>
              <w:t>9208</w:t>
            </w:r>
            <w:r w:rsidR="000A26BD" w:rsidRPr="005200D4">
              <w:rPr>
                <w:rFonts w:ascii="Tahoma" w:hAnsi="Tahoma" w:cs="Tahoma"/>
                <w:sz w:val="20"/>
                <w:szCs w:val="20"/>
              </w:rPr>
              <w:t> </w:t>
            </w:r>
            <w:r w:rsidRPr="005200D4">
              <w:rPr>
                <w:rFonts w:ascii="Tahoma" w:hAnsi="Tahoma" w:cs="Tahoma"/>
                <w:sz w:val="20"/>
                <w:szCs w:val="20"/>
              </w:rPr>
              <w:t>км</w:t>
            </w:r>
          </w:p>
        </w:tc>
        <w:tc>
          <w:tcPr>
            <w:tcW w:w="898" w:type="pct"/>
            <w:tcBorders>
              <w:top w:val="single" w:sz="4" w:space="0" w:color="000000"/>
              <w:left w:val="single" w:sz="4" w:space="0" w:color="000000"/>
              <w:bottom w:val="single" w:sz="4" w:space="0" w:color="000000"/>
              <w:right w:val="single" w:sz="4" w:space="0" w:color="000000"/>
            </w:tcBorders>
            <w:vAlign w:val="center"/>
          </w:tcPr>
          <w:p w14:paraId="2EDB235D" w14:textId="18D3FB52"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05</w:t>
            </w:r>
          </w:p>
        </w:tc>
        <w:tc>
          <w:tcPr>
            <w:tcW w:w="1528" w:type="pct"/>
            <w:vMerge/>
            <w:tcBorders>
              <w:left w:val="single" w:sz="4" w:space="0" w:color="000000"/>
              <w:right w:val="single" w:sz="4" w:space="0" w:color="000000"/>
            </w:tcBorders>
            <w:vAlign w:val="center"/>
          </w:tcPr>
          <w:p w14:paraId="27E87F5A"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1D6A6DFF" w14:textId="0158A084"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2,</w:t>
            </w:r>
            <w:r w:rsidR="00F54B35" w:rsidRPr="005200D4">
              <w:rPr>
                <w:rFonts w:ascii="Tahoma" w:hAnsi="Tahoma" w:cs="Tahoma"/>
                <w:sz w:val="20"/>
                <w:szCs w:val="20"/>
              </w:rPr>
              <w:t>50</w:t>
            </w:r>
          </w:p>
        </w:tc>
      </w:tr>
      <w:tr w:rsidR="00650409" w:rsidRPr="005200D4" w14:paraId="2D3F667D"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0E036B48" w14:textId="442FA072"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13</w:t>
            </w:r>
          </w:p>
        </w:tc>
        <w:tc>
          <w:tcPr>
            <w:tcW w:w="1324" w:type="pct"/>
            <w:tcBorders>
              <w:top w:val="single" w:sz="4" w:space="0" w:color="000000"/>
              <w:left w:val="single" w:sz="4" w:space="0" w:color="000000"/>
              <w:bottom w:val="single" w:sz="4" w:space="0" w:color="000000"/>
              <w:right w:val="single" w:sz="4" w:space="0" w:color="000000"/>
            </w:tcBorders>
            <w:vAlign w:val="center"/>
          </w:tcPr>
          <w:p w14:paraId="3437640D" w14:textId="3AE4ACF3" w:rsidR="00530073" w:rsidRPr="005200D4" w:rsidRDefault="00530073" w:rsidP="00C65900">
            <w:pPr>
              <w:pStyle w:val="af4"/>
              <w:keepNext w:val="0"/>
              <w:widowControl w:val="0"/>
              <w:jc w:val="left"/>
              <w:rPr>
                <w:rFonts w:ascii="Tahoma" w:hAnsi="Tahoma" w:cs="Tahoma"/>
                <w:sz w:val="20"/>
                <w:szCs w:val="20"/>
              </w:rPr>
            </w:pPr>
            <w:r w:rsidRPr="005200D4">
              <w:rPr>
                <w:rFonts w:ascii="Tahoma" w:hAnsi="Tahoma" w:cs="Tahoma"/>
                <w:sz w:val="20"/>
                <w:szCs w:val="20"/>
              </w:rPr>
              <w:t>казарма</w:t>
            </w:r>
            <w:r w:rsidR="00C93103" w:rsidRPr="005200D4">
              <w:rPr>
                <w:rFonts w:ascii="Tahoma" w:hAnsi="Tahoma" w:cs="Tahoma"/>
                <w:sz w:val="20"/>
                <w:szCs w:val="20"/>
              </w:rPr>
              <w:t xml:space="preserve"> </w:t>
            </w:r>
            <w:r w:rsidRPr="005200D4">
              <w:rPr>
                <w:rFonts w:ascii="Tahoma" w:hAnsi="Tahoma" w:cs="Tahoma"/>
                <w:sz w:val="20"/>
                <w:szCs w:val="20"/>
              </w:rPr>
              <w:t>25</w:t>
            </w:r>
            <w:r w:rsidR="000A26BD" w:rsidRPr="005200D4">
              <w:rPr>
                <w:rFonts w:ascii="Tahoma" w:hAnsi="Tahoma" w:cs="Tahoma"/>
                <w:sz w:val="20"/>
                <w:szCs w:val="20"/>
              </w:rPr>
              <w:t> </w:t>
            </w:r>
            <w:r w:rsidRPr="005200D4">
              <w:rPr>
                <w:rFonts w:ascii="Tahoma" w:hAnsi="Tahoma" w:cs="Tahoma"/>
                <w:sz w:val="20"/>
                <w:szCs w:val="20"/>
              </w:rPr>
              <w:t>км</w:t>
            </w:r>
          </w:p>
        </w:tc>
        <w:tc>
          <w:tcPr>
            <w:tcW w:w="898" w:type="pct"/>
            <w:tcBorders>
              <w:top w:val="single" w:sz="4" w:space="0" w:color="000000"/>
              <w:left w:val="single" w:sz="4" w:space="0" w:color="000000"/>
              <w:bottom w:val="single" w:sz="4" w:space="0" w:color="000000"/>
              <w:right w:val="single" w:sz="4" w:space="0" w:color="000000"/>
            </w:tcBorders>
            <w:vAlign w:val="center"/>
          </w:tcPr>
          <w:p w14:paraId="4C0617B8" w14:textId="6B9D8834" w:rsidR="00530073" w:rsidRPr="005200D4" w:rsidRDefault="00530073"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11</w:t>
            </w:r>
          </w:p>
        </w:tc>
        <w:tc>
          <w:tcPr>
            <w:tcW w:w="1528" w:type="pct"/>
            <w:vMerge/>
            <w:tcBorders>
              <w:left w:val="single" w:sz="4" w:space="0" w:color="000000"/>
              <w:right w:val="single" w:sz="4" w:space="0" w:color="000000"/>
            </w:tcBorders>
            <w:vAlign w:val="center"/>
          </w:tcPr>
          <w:p w14:paraId="20C8D53F" w14:textId="77777777" w:rsidR="00530073" w:rsidRPr="005200D4" w:rsidRDefault="00530073"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center"/>
          </w:tcPr>
          <w:p w14:paraId="53A99ED6" w14:textId="75968115"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5,50</w:t>
            </w:r>
          </w:p>
        </w:tc>
      </w:tr>
      <w:tr w:rsidR="00650409" w:rsidRPr="005200D4" w14:paraId="4B5191E4" w14:textId="77777777" w:rsidTr="0012733D">
        <w:trPr>
          <w:trHeight w:val="274"/>
          <w:jc w:val="center"/>
        </w:trPr>
        <w:tc>
          <w:tcPr>
            <w:tcW w:w="4122" w:type="pct"/>
            <w:gridSpan w:val="4"/>
            <w:tcBorders>
              <w:top w:val="single" w:sz="4" w:space="0" w:color="000000"/>
              <w:left w:val="single" w:sz="4" w:space="0" w:color="000000"/>
              <w:bottom w:val="single" w:sz="4" w:space="0" w:color="000000"/>
              <w:right w:val="single" w:sz="4" w:space="0" w:color="000000"/>
            </w:tcBorders>
          </w:tcPr>
          <w:p w14:paraId="3943944B" w14:textId="202FBA5E" w:rsidR="00530073" w:rsidRPr="005200D4" w:rsidRDefault="00530073" w:rsidP="00C65900">
            <w:pPr>
              <w:pStyle w:val="af4"/>
              <w:keepNext w:val="0"/>
              <w:widowControl w:val="0"/>
              <w:jc w:val="right"/>
              <w:rPr>
                <w:rFonts w:ascii="Tahoma" w:hAnsi="Tahoma" w:cs="Tahoma"/>
                <w:sz w:val="20"/>
                <w:szCs w:val="20"/>
              </w:rPr>
            </w:pPr>
            <w:r w:rsidRPr="005200D4">
              <w:rPr>
                <w:rFonts w:ascii="Tahoma" w:hAnsi="Tahoma" w:cs="Tahoma"/>
                <w:sz w:val="20"/>
                <w:szCs w:val="20"/>
              </w:rPr>
              <w:t>Итого:</w:t>
            </w:r>
          </w:p>
        </w:tc>
        <w:tc>
          <w:tcPr>
            <w:tcW w:w="878" w:type="pct"/>
            <w:tcBorders>
              <w:top w:val="single" w:sz="4" w:space="0" w:color="000000"/>
              <w:left w:val="single" w:sz="4" w:space="0" w:color="000000"/>
              <w:bottom w:val="single" w:sz="4" w:space="0" w:color="000000"/>
              <w:right w:val="single" w:sz="4" w:space="0" w:color="000000"/>
            </w:tcBorders>
            <w:vAlign w:val="center"/>
          </w:tcPr>
          <w:p w14:paraId="709CD2D8" w14:textId="77A8EE32" w:rsidR="00530073"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9028,41</w:t>
            </w:r>
          </w:p>
        </w:tc>
      </w:tr>
      <w:tr w:rsidR="00650409" w:rsidRPr="005200D4" w14:paraId="64BB4565" w14:textId="77777777" w:rsidTr="00530073">
        <w:trPr>
          <w:trHeight w:val="274"/>
          <w:jc w:val="center"/>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7425AF19" w14:textId="4D450026" w:rsidR="00530073" w:rsidRPr="005200D4" w:rsidRDefault="00C84C8A" w:rsidP="00C65900">
            <w:pPr>
              <w:pStyle w:val="af4"/>
              <w:keepNext w:val="0"/>
              <w:widowControl w:val="0"/>
              <w:rPr>
                <w:rFonts w:ascii="Tahoma" w:hAnsi="Tahoma" w:cs="Tahoma"/>
                <w:sz w:val="20"/>
                <w:szCs w:val="20"/>
              </w:rPr>
            </w:pPr>
            <w:r w:rsidRPr="005200D4">
              <w:rPr>
                <w:rFonts w:ascii="Tahoma" w:hAnsi="Tahoma" w:cs="Tahoma"/>
                <w:sz w:val="20"/>
                <w:szCs w:val="20"/>
              </w:rPr>
              <w:t>Р</w:t>
            </w:r>
            <w:r w:rsidR="00530073" w:rsidRPr="005200D4">
              <w:rPr>
                <w:rFonts w:ascii="Tahoma" w:hAnsi="Tahoma" w:cs="Tahoma"/>
                <w:sz w:val="20"/>
                <w:szCs w:val="20"/>
              </w:rPr>
              <w:t>асчетный</w:t>
            </w:r>
            <w:r w:rsidR="00C93103" w:rsidRPr="005200D4">
              <w:rPr>
                <w:rFonts w:ascii="Tahoma" w:hAnsi="Tahoma" w:cs="Tahoma"/>
                <w:sz w:val="20"/>
                <w:szCs w:val="20"/>
              </w:rPr>
              <w:t xml:space="preserve"> </w:t>
            </w:r>
            <w:r w:rsidR="00530073" w:rsidRPr="005200D4">
              <w:rPr>
                <w:rFonts w:ascii="Tahoma" w:hAnsi="Tahoma" w:cs="Tahoma"/>
                <w:sz w:val="20"/>
                <w:szCs w:val="20"/>
              </w:rPr>
              <w:t>срок</w:t>
            </w:r>
            <w:r w:rsidR="00C93103" w:rsidRPr="005200D4">
              <w:rPr>
                <w:rFonts w:ascii="Tahoma" w:hAnsi="Tahoma" w:cs="Tahoma"/>
                <w:sz w:val="20"/>
                <w:szCs w:val="20"/>
              </w:rPr>
              <w:t xml:space="preserve"> </w:t>
            </w:r>
            <w:r w:rsidR="00530073" w:rsidRPr="005200D4">
              <w:rPr>
                <w:rFonts w:ascii="Tahoma" w:hAnsi="Tahoma" w:cs="Tahoma"/>
                <w:sz w:val="20"/>
                <w:szCs w:val="20"/>
              </w:rPr>
              <w:t>(конец</w:t>
            </w:r>
            <w:r w:rsidR="00C93103" w:rsidRPr="005200D4">
              <w:rPr>
                <w:rFonts w:ascii="Tahoma" w:hAnsi="Tahoma" w:cs="Tahoma"/>
                <w:sz w:val="20"/>
                <w:szCs w:val="20"/>
              </w:rPr>
              <w:t xml:space="preserve"> </w:t>
            </w:r>
            <w:r w:rsidR="00530073" w:rsidRPr="005200D4">
              <w:rPr>
                <w:rFonts w:ascii="Tahoma" w:hAnsi="Tahoma" w:cs="Tahoma"/>
                <w:sz w:val="20"/>
                <w:szCs w:val="20"/>
              </w:rPr>
              <w:t>20</w:t>
            </w:r>
            <w:r w:rsidR="00F54B35" w:rsidRPr="005200D4">
              <w:rPr>
                <w:rFonts w:ascii="Tahoma" w:hAnsi="Tahoma" w:cs="Tahoma"/>
                <w:sz w:val="20"/>
                <w:szCs w:val="20"/>
              </w:rPr>
              <w:t>40</w:t>
            </w:r>
            <w:r w:rsidR="00C93103" w:rsidRPr="005200D4">
              <w:rPr>
                <w:rFonts w:ascii="Tahoma" w:hAnsi="Tahoma" w:cs="Tahoma"/>
                <w:sz w:val="20"/>
                <w:szCs w:val="20"/>
              </w:rPr>
              <w:t xml:space="preserve"> </w:t>
            </w:r>
            <w:r w:rsidR="00530073" w:rsidRPr="005200D4">
              <w:rPr>
                <w:rFonts w:ascii="Tahoma" w:hAnsi="Tahoma" w:cs="Tahoma"/>
                <w:sz w:val="20"/>
                <w:szCs w:val="20"/>
              </w:rPr>
              <w:t>года)</w:t>
            </w:r>
          </w:p>
        </w:tc>
      </w:tr>
      <w:tr w:rsidR="00650409" w:rsidRPr="005200D4" w14:paraId="7F343567" w14:textId="77777777" w:rsidTr="0012733D">
        <w:trPr>
          <w:trHeight w:val="274"/>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B821106" w14:textId="514F23FF"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w:t>
            </w:r>
          </w:p>
        </w:tc>
        <w:tc>
          <w:tcPr>
            <w:tcW w:w="1324" w:type="pct"/>
            <w:tcBorders>
              <w:top w:val="single" w:sz="4" w:space="0" w:color="000000"/>
              <w:left w:val="single" w:sz="4" w:space="0" w:color="000000"/>
              <w:bottom w:val="single" w:sz="4" w:space="0" w:color="000000"/>
              <w:right w:val="single" w:sz="4" w:space="0" w:color="000000"/>
            </w:tcBorders>
            <w:vAlign w:val="center"/>
          </w:tcPr>
          <w:p w14:paraId="47D41687" w14:textId="1422176D" w:rsidR="00B03EE4" w:rsidRPr="005200D4" w:rsidRDefault="00794B3F" w:rsidP="00C65900">
            <w:pPr>
              <w:pStyle w:val="af4"/>
              <w:keepNext w:val="0"/>
              <w:widowControl w:val="0"/>
              <w:jc w:val="left"/>
              <w:rPr>
                <w:rFonts w:ascii="Tahoma" w:hAnsi="Tahoma" w:cs="Tahoma"/>
                <w:sz w:val="20"/>
                <w:szCs w:val="20"/>
              </w:rPr>
            </w:pPr>
            <w:r w:rsidRPr="005200D4">
              <w:rPr>
                <w:rFonts w:ascii="Tahoma" w:hAnsi="Tahoma" w:cs="Tahoma"/>
                <w:sz w:val="20"/>
                <w:szCs w:val="20"/>
              </w:rPr>
              <w:t>пос. Раздольное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2E7122EB" w14:textId="439120F1"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20,93</w:t>
            </w:r>
          </w:p>
        </w:tc>
        <w:tc>
          <w:tcPr>
            <w:tcW w:w="1528" w:type="pct"/>
            <w:tcBorders>
              <w:top w:val="single" w:sz="4" w:space="0" w:color="000000"/>
              <w:left w:val="single" w:sz="4" w:space="0" w:color="000000"/>
              <w:right w:val="single" w:sz="4" w:space="0" w:color="000000"/>
            </w:tcBorders>
            <w:vAlign w:val="center"/>
          </w:tcPr>
          <w:p w14:paraId="45555E19" w14:textId="22DD4E6B"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360</w:t>
            </w:r>
          </w:p>
        </w:tc>
        <w:tc>
          <w:tcPr>
            <w:tcW w:w="878" w:type="pct"/>
            <w:tcBorders>
              <w:top w:val="single" w:sz="4" w:space="0" w:color="000000"/>
              <w:left w:val="single" w:sz="4" w:space="0" w:color="000000"/>
              <w:bottom w:val="single" w:sz="4" w:space="0" w:color="000000"/>
              <w:right w:val="single" w:sz="4" w:space="0" w:color="000000"/>
            </w:tcBorders>
            <w:vAlign w:val="bottom"/>
          </w:tcPr>
          <w:p w14:paraId="7707BEEB" w14:textId="3D6771DB"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10398,02</w:t>
            </w:r>
          </w:p>
        </w:tc>
      </w:tr>
      <w:tr w:rsidR="00650409" w:rsidRPr="005200D4" w14:paraId="4A1E8222"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10F1B02D" w14:textId="5C74BF1E"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2</w:t>
            </w:r>
          </w:p>
        </w:tc>
        <w:tc>
          <w:tcPr>
            <w:tcW w:w="1324" w:type="pct"/>
            <w:tcBorders>
              <w:top w:val="single" w:sz="4" w:space="0" w:color="000000"/>
              <w:left w:val="single" w:sz="4" w:space="0" w:color="000000"/>
              <w:bottom w:val="single" w:sz="4" w:space="0" w:color="000000"/>
              <w:right w:val="single" w:sz="4" w:space="0" w:color="000000"/>
            </w:tcBorders>
            <w:vAlign w:val="center"/>
          </w:tcPr>
          <w:p w14:paraId="23005649" w14:textId="780421FB"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Оленевод</w:t>
            </w:r>
          </w:p>
        </w:tc>
        <w:tc>
          <w:tcPr>
            <w:tcW w:w="898" w:type="pct"/>
            <w:tcBorders>
              <w:top w:val="single" w:sz="4" w:space="0" w:color="000000"/>
              <w:left w:val="single" w:sz="4" w:space="0" w:color="000000"/>
              <w:bottom w:val="single" w:sz="4" w:space="0" w:color="000000"/>
              <w:right w:val="single" w:sz="4" w:space="0" w:color="000000"/>
            </w:tcBorders>
            <w:vAlign w:val="center"/>
          </w:tcPr>
          <w:p w14:paraId="5EFB013D" w14:textId="5013A0AA"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1,40</w:t>
            </w:r>
          </w:p>
        </w:tc>
        <w:tc>
          <w:tcPr>
            <w:tcW w:w="1528" w:type="pct"/>
            <w:vMerge w:val="restart"/>
            <w:tcBorders>
              <w:left w:val="single" w:sz="4" w:space="0" w:color="000000"/>
              <w:right w:val="single" w:sz="4" w:space="0" w:color="000000"/>
            </w:tcBorders>
            <w:vAlign w:val="center"/>
          </w:tcPr>
          <w:p w14:paraId="5E6B6F61" w14:textId="63071C80"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160</w:t>
            </w:r>
          </w:p>
        </w:tc>
        <w:tc>
          <w:tcPr>
            <w:tcW w:w="878" w:type="pct"/>
            <w:tcBorders>
              <w:top w:val="single" w:sz="4" w:space="0" w:color="000000"/>
              <w:left w:val="single" w:sz="4" w:space="0" w:color="000000"/>
              <w:bottom w:val="single" w:sz="4" w:space="0" w:color="000000"/>
              <w:right w:val="single" w:sz="4" w:space="0" w:color="000000"/>
            </w:tcBorders>
            <w:vAlign w:val="bottom"/>
          </w:tcPr>
          <w:p w14:paraId="5A9CBD7E" w14:textId="15BFFCB4"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309,12</w:t>
            </w:r>
          </w:p>
        </w:tc>
      </w:tr>
      <w:tr w:rsidR="00650409" w:rsidRPr="005200D4" w14:paraId="6A0B286E"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0F7339C2" w14:textId="3EEFCCEF"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3</w:t>
            </w:r>
          </w:p>
        </w:tc>
        <w:tc>
          <w:tcPr>
            <w:tcW w:w="1324" w:type="pct"/>
            <w:tcBorders>
              <w:top w:val="single" w:sz="4" w:space="0" w:color="000000"/>
              <w:left w:val="single" w:sz="4" w:space="0" w:color="000000"/>
              <w:bottom w:val="single" w:sz="4" w:space="0" w:color="000000"/>
              <w:right w:val="single" w:sz="4" w:space="0" w:color="000000"/>
            </w:tcBorders>
            <w:vAlign w:val="center"/>
          </w:tcPr>
          <w:p w14:paraId="527B6E10" w14:textId="567A6F86"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Тереховка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643A4A8E" w14:textId="68A1FB72"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1,34</w:t>
            </w:r>
          </w:p>
        </w:tc>
        <w:tc>
          <w:tcPr>
            <w:tcW w:w="1528" w:type="pct"/>
            <w:vMerge/>
            <w:tcBorders>
              <w:left w:val="single" w:sz="4" w:space="0" w:color="000000"/>
              <w:right w:val="single" w:sz="4" w:space="0" w:color="000000"/>
            </w:tcBorders>
            <w:vAlign w:val="center"/>
          </w:tcPr>
          <w:p w14:paraId="2B4B1542" w14:textId="77777777"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7A7B5F7D" w14:textId="517CFDA4"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295,87</w:t>
            </w:r>
          </w:p>
        </w:tc>
      </w:tr>
      <w:tr w:rsidR="00650409" w:rsidRPr="005200D4" w14:paraId="45C4CAD7"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491B0510" w14:textId="723BE3E4"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4</w:t>
            </w:r>
          </w:p>
        </w:tc>
        <w:tc>
          <w:tcPr>
            <w:tcW w:w="1324" w:type="pct"/>
            <w:tcBorders>
              <w:top w:val="single" w:sz="4" w:space="0" w:color="000000"/>
              <w:left w:val="single" w:sz="4" w:space="0" w:color="000000"/>
              <w:bottom w:val="single" w:sz="4" w:space="0" w:color="000000"/>
              <w:right w:val="single" w:sz="4" w:space="0" w:color="000000"/>
            </w:tcBorders>
            <w:vAlign w:val="center"/>
          </w:tcPr>
          <w:p w14:paraId="2C9E0F61" w14:textId="3B02FCFF" w:rsidR="00B03EE4" w:rsidRPr="005200D4" w:rsidRDefault="002603E4"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Барановский</w:t>
            </w:r>
          </w:p>
        </w:tc>
        <w:tc>
          <w:tcPr>
            <w:tcW w:w="898" w:type="pct"/>
            <w:tcBorders>
              <w:top w:val="single" w:sz="4" w:space="0" w:color="000000"/>
              <w:left w:val="single" w:sz="4" w:space="0" w:color="000000"/>
              <w:bottom w:val="single" w:sz="4" w:space="0" w:color="000000"/>
              <w:right w:val="single" w:sz="4" w:space="0" w:color="000000"/>
            </w:tcBorders>
            <w:vAlign w:val="center"/>
          </w:tcPr>
          <w:p w14:paraId="46C0CA8A" w14:textId="6B68B8B4"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w:t>
            </w:r>
            <w:r w:rsidR="00F54B35" w:rsidRPr="005200D4">
              <w:rPr>
                <w:rFonts w:ascii="Tahoma" w:hAnsi="Tahoma" w:cs="Tahoma"/>
                <w:sz w:val="20"/>
                <w:szCs w:val="20"/>
              </w:rPr>
              <w:t>38</w:t>
            </w:r>
          </w:p>
        </w:tc>
        <w:tc>
          <w:tcPr>
            <w:tcW w:w="1528" w:type="pct"/>
            <w:vMerge/>
            <w:tcBorders>
              <w:left w:val="single" w:sz="4" w:space="0" w:color="000000"/>
              <w:right w:val="single" w:sz="4" w:space="0" w:color="000000"/>
            </w:tcBorders>
            <w:vAlign w:val="center"/>
          </w:tcPr>
          <w:p w14:paraId="6D26E2DA" w14:textId="1F161246"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07D9B36B" w14:textId="7BA1F082"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304,70</w:t>
            </w:r>
          </w:p>
        </w:tc>
      </w:tr>
      <w:tr w:rsidR="00650409" w:rsidRPr="005200D4" w14:paraId="581A7B62"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29A67213" w14:textId="1BAF0DB0"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5</w:t>
            </w:r>
          </w:p>
        </w:tc>
        <w:tc>
          <w:tcPr>
            <w:tcW w:w="1324" w:type="pct"/>
            <w:tcBorders>
              <w:top w:val="single" w:sz="4" w:space="0" w:color="000000"/>
              <w:left w:val="single" w:sz="4" w:space="0" w:color="000000"/>
              <w:bottom w:val="single" w:sz="4" w:space="0" w:color="000000"/>
              <w:right w:val="single" w:sz="4" w:space="0" w:color="000000"/>
            </w:tcBorders>
            <w:vAlign w:val="center"/>
          </w:tcPr>
          <w:p w14:paraId="7172FFD1" w14:textId="312C91BB"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с. Нежино</w:t>
            </w:r>
          </w:p>
        </w:tc>
        <w:tc>
          <w:tcPr>
            <w:tcW w:w="898" w:type="pct"/>
            <w:tcBorders>
              <w:top w:val="single" w:sz="4" w:space="0" w:color="000000"/>
              <w:left w:val="single" w:sz="4" w:space="0" w:color="000000"/>
              <w:bottom w:val="single" w:sz="4" w:space="0" w:color="000000"/>
              <w:right w:val="single" w:sz="4" w:space="0" w:color="000000"/>
            </w:tcBorders>
            <w:vAlign w:val="center"/>
          </w:tcPr>
          <w:p w14:paraId="63CCE89D" w14:textId="505CD7D5"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w:t>
            </w:r>
            <w:r w:rsidR="00F54B35" w:rsidRPr="005200D4">
              <w:rPr>
                <w:rFonts w:ascii="Tahoma" w:hAnsi="Tahoma" w:cs="Tahoma"/>
                <w:sz w:val="20"/>
                <w:szCs w:val="20"/>
              </w:rPr>
              <w:t>53</w:t>
            </w:r>
          </w:p>
        </w:tc>
        <w:tc>
          <w:tcPr>
            <w:tcW w:w="1528" w:type="pct"/>
            <w:vMerge/>
            <w:tcBorders>
              <w:left w:val="single" w:sz="4" w:space="0" w:color="000000"/>
              <w:right w:val="single" w:sz="4" w:space="0" w:color="000000"/>
            </w:tcBorders>
            <w:vAlign w:val="center"/>
          </w:tcPr>
          <w:p w14:paraId="4704BA42" w14:textId="2CC7D222"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1B6A4D0C" w14:textId="75AFB48E"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337,82</w:t>
            </w:r>
          </w:p>
        </w:tc>
      </w:tr>
      <w:tr w:rsidR="00650409" w:rsidRPr="005200D4" w14:paraId="70863A65"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0AFC3705" w14:textId="4243DB4E"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6</w:t>
            </w:r>
          </w:p>
        </w:tc>
        <w:tc>
          <w:tcPr>
            <w:tcW w:w="1324" w:type="pct"/>
            <w:tcBorders>
              <w:top w:val="single" w:sz="4" w:space="0" w:color="000000"/>
              <w:left w:val="single" w:sz="4" w:space="0" w:color="000000"/>
              <w:bottom w:val="single" w:sz="4" w:space="0" w:color="000000"/>
              <w:right w:val="single" w:sz="4" w:space="0" w:color="000000"/>
            </w:tcBorders>
            <w:vAlign w:val="center"/>
          </w:tcPr>
          <w:p w14:paraId="08D77B2F" w14:textId="1AED4C20"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Тихое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4D9D6EAC" w14:textId="2A8A4949"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49</w:t>
            </w:r>
          </w:p>
        </w:tc>
        <w:tc>
          <w:tcPr>
            <w:tcW w:w="1528" w:type="pct"/>
            <w:vMerge/>
            <w:tcBorders>
              <w:left w:val="single" w:sz="4" w:space="0" w:color="000000"/>
              <w:right w:val="single" w:sz="4" w:space="0" w:color="000000"/>
            </w:tcBorders>
            <w:vAlign w:val="center"/>
          </w:tcPr>
          <w:p w14:paraId="2BABA9F5" w14:textId="08D53FDE"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73A3DDF0" w14:textId="0CF9A33F"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108,19</w:t>
            </w:r>
          </w:p>
        </w:tc>
      </w:tr>
      <w:tr w:rsidR="00650409" w:rsidRPr="005200D4" w14:paraId="0F528F05"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02727FBC" w14:textId="384E1AA3"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7</w:t>
            </w:r>
          </w:p>
        </w:tc>
        <w:tc>
          <w:tcPr>
            <w:tcW w:w="1324" w:type="pct"/>
            <w:tcBorders>
              <w:top w:val="single" w:sz="4" w:space="0" w:color="000000"/>
              <w:left w:val="single" w:sz="4" w:space="0" w:color="000000"/>
              <w:bottom w:val="single" w:sz="4" w:space="0" w:color="000000"/>
              <w:right w:val="single" w:sz="4" w:space="0" w:color="000000"/>
            </w:tcBorders>
            <w:vAlign w:val="center"/>
          </w:tcPr>
          <w:p w14:paraId="7D9B1414" w14:textId="6A196107"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Алексеевка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415E39BB" w14:textId="702AAE7B"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2,</w:t>
            </w:r>
            <w:r w:rsidR="00F54B35" w:rsidRPr="005200D4">
              <w:rPr>
                <w:rFonts w:ascii="Tahoma" w:hAnsi="Tahoma" w:cs="Tahoma"/>
                <w:sz w:val="20"/>
                <w:szCs w:val="20"/>
              </w:rPr>
              <w:t>88</w:t>
            </w:r>
          </w:p>
        </w:tc>
        <w:tc>
          <w:tcPr>
            <w:tcW w:w="1528" w:type="pct"/>
            <w:vMerge/>
            <w:tcBorders>
              <w:left w:val="single" w:sz="4" w:space="0" w:color="000000"/>
              <w:right w:val="single" w:sz="4" w:space="0" w:color="000000"/>
            </w:tcBorders>
            <w:vAlign w:val="center"/>
          </w:tcPr>
          <w:p w14:paraId="56D98C14" w14:textId="77777777"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72DFD09A" w14:textId="6C2D1784"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635,90</w:t>
            </w:r>
          </w:p>
        </w:tc>
      </w:tr>
      <w:tr w:rsidR="00650409" w:rsidRPr="005200D4" w14:paraId="138C874F"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6D457C05" w14:textId="6B39C772"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8</w:t>
            </w:r>
          </w:p>
        </w:tc>
        <w:tc>
          <w:tcPr>
            <w:tcW w:w="1324" w:type="pct"/>
            <w:tcBorders>
              <w:top w:val="single" w:sz="4" w:space="0" w:color="000000"/>
              <w:left w:val="single" w:sz="4" w:space="0" w:color="000000"/>
              <w:bottom w:val="single" w:sz="4" w:space="0" w:color="000000"/>
              <w:right w:val="single" w:sz="4" w:space="0" w:color="000000"/>
            </w:tcBorders>
            <w:vAlign w:val="center"/>
          </w:tcPr>
          <w:p w14:paraId="1DB3B76A" w14:textId="6FD939F3"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1290310E" w14:textId="01EFB7F1"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1,04</w:t>
            </w:r>
          </w:p>
        </w:tc>
        <w:tc>
          <w:tcPr>
            <w:tcW w:w="1528" w:type="pct"/>
            <w:vMerge/>
            <w:tcBorders>
              <w:left w:val="single" w:sz="4" w:space="0" w:color="000000"/>
              <w:right w:val="single" w:sz="4" w:space="0" w:color="000000"/>
            </w:tcBorders>
            <w:vAlign w:val="center"/>
          </w:tcPr>
          <w:p w14:paraId="40B6ADDE" w14:textId="77777777"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3B38F7F0" w14:textId="0525BA3A"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229,63</w:t>
            </w:r>
          </w:p>
        </w:tc>
      </w:tr>
      <w:tr w:rsidR="00650409" w:rsidRPr="005200D4" w14:paraId="3E2364F6"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112FA25E" w14:textId="182AA99D"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9</w:t>
            </w:r>
          </w:p>
        </w:tc>
        <w:tc>
          <w:tcPr>
            <w:tcW w:w="1324" w:type="pct"/>
            <w:tcBorders>
              <w:top w:val="single" w:sz="4" w:space="0" w:color="000000"/>
              <w:left w:val="single" w:sz="4" w:space="0" w:color="000000"/>
              <w:bottom w:val="single" w:sz="4" w:space="0" w:color="000000"/>
              <w:right w:val="single" w:sz="4" w:space="0" w:color="000000"/>
            </w:tcBorders>
            <w:vAlign w:val="center"/>
          </w:tcPr>
          <w:p w14:paraId="6B749A41" w14:textId="71F64D9C" w:rsidR="00B03EE4" w:rsidRPr="005200D4" w:rsidRDefault="0019517A" w:rsidP="00C65900">
            <w:pPr>
              <w:pStyle w:val="af4"/>
              <w:keepNext w:val="0"/>
              <w:widowControl w:val="0"/>
              <w:jc w:val="left"/>
              <w:rPr>
                <w:rFonts w:ascii="Tahoma" w:hAnsi="Tahoma" w:cs="Tahoma"/>
                <w:sz w:val="20"/>
                <w:szCs w:val="20"/>
              </w:rPr>
            </w:pPr>
            <w:r w:rsidRPr="005200D4">
              <w:rPr>
                <w:rFonts w:ascii="Tahoma" w:hAnsi="Tahoma" w:cs="Tahoma"/>
                <w:sz w:val="20"/>
                <w:szCs w:val="20"/>
              </w:rPr>
              <w:t>пос. Тимофеевка</w:t>
            </w:r>
          </w:p>
        </w:tc>
        <w:tc>
          <w:tcPr>
            <w:tcW w:w="898" w:type="pct"/>
            <w:tcBorders>
              <w:top w:val="single" w:sz="4" w:space="0" w:color="000000"/>
              <w:left w:val="single" w:sz="4" w:space="0" w:color="000000"/>
              <w:bottom w:val="single" w:sz="4" w:space="0" w:color="000000"/>
              <w:right w:val="single" w:sz="4" w:space="0" w:color="000000"/>
            </w:tcBorders>
            <w:vAlign w:val="center"/>
          </w:tcPr>
          <w:p w14:paraId="734EB2F6" w14:textId="44B1083E"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w:t>
            </w:r>
            <w:r w:rsidR="00F54B35" w:rsidRPr="005200D4">
              <w:rPr>
                <w:rFonts w:ascii="Tahoma" w:hAnsi="Tahoma" w:cs="Tahoma"/>
                <w:sz w:val="20"/>
                <w:szCs w:val="20"/>
              </w:rPr>
              <w:t>24</w:t>
            </w:r>
          </w:p>
        </w:tc>
        <w:tc>
          <w:tcPr>
            <w:tcW w:w="1528" w:type="pct"/>
            <w:vMerge/>
            <w:tcBorders>
              <w:left w:val="single" w:sz="4" w:space="0" w:color="000000"/>
              <w:right w:val="single" w:sz="4" w:space="0" w:color="000000"/>
            </w:tcBorders>
            <w:vAlign w:val="center"/>
          </w:tcPr>
          <w:p w14:paraId="2D34713E" w14:textId="77777777"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4FE92453" w14:textId="7B1592E3"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273,79</w:t>
            </w:r>
          </w:p>
        </w:tc>
      </w:tr>
      <w:tr w:rsidR="00650409" w:rsidRPr="005200D4" w14:paraId="6D25646A"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6EE4FEEA" w14:textId="0D5594A5"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10</w:t>
            </w:r>
          </w:p>
        </w:tc>
        <w:tc>
          <w:tcPr>
            <w:tcW w:w="1324" w:type="pct"/>
            <w:tcBorders>
              <w:top w:val="single" w:sz="4" w:space="0" w:color="000000"/>
              <w:left w:val="single" w:sz="4" w:space="0" w:color="000000"/>
              <w:bottom w:val="single" w:sz="4" w:space="0" w:color="000000"/>
              <w:right w:val="single" w:sz="4" w:space="0" w:color="000000"/>
            </w:tcBorders>
            <w:vAlign w:val="center"/>
          </w:tcPr>
          <w:p w14:paraId="62145722" w14:textId="73F92728" w:rsidR="00B03EE4" w:rsidRPr="005200D4" w:rsidRDefault="00B03EE4" w:rsidP="00C65900">
            <w:pPr>
              <w:pStyle w:val="af4"/>
              <w:keepNext w:val="0"/>
              <w:widowControl w:val="0"/>
              <w:jc w:val="left"/>
              <w:rPr>
                <w:rFonts w:ascii="Tahoma" w:hAnsi="Tahoma" w:cs="Tahoma"/>
                <w:sz w:val="20"/>
                <w:szCs w:val="20"/>
              </w:rPr>
            </w:pPr>
            <w:r w:rsidRPr="005200D4">
              <w:rPr>
                <w:rFonts w:ascii="Tahoma" w:hAnsi="Tahoma" w:cs="Tahoma"/>
                <w:sz w:val="20"/>
                <w:szCs w:val="20"/>
              </w:rPr>
              <w:t>пос. Горное</w:t>
            </w:r>
          </w:p>
        </w:tc>
        <w:tc>
          <w:tcPr>
            <w:tcW w:w="898" w:type="pct"/>
            <w:tcBorders>
              <w:top w:val="single" w:sz="4" w:space="0" w:color="000000"/>
              <w:left w:val="single" w:sz="4" w:space="0" w:color="000000"/>
              <w:bottom w:val="single" w:sz="4" w:space="0" w:color="000000"/>
              <w:right w:val="single" w:sz="4" w:space="0" w:color="000000"/>
            </w:tcBorders>
            <w:vAlign w:val="center"/>
          </w:tcPr>
          <w:p w14:paraId="415FA46B" w14:textId="536B3438"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30</w:t>
            </w:r>
          </w:p>
        </w:tc>
        <w:tc>
          <w:tcPr>
            <w:tcW w:w="1528" w:type="pct"/>
            <w:vMerge/>
            <w:tcBorders>
              <w:left w:val="single" w:sz="4" w:space="0" w:color="000000"/>
              <w:right w:val="single" w:sz="4" w:space="0" w:color="000000"/>
            </w:tcBorders>
            <w:vAlign w:val="center"/>
          </w:tcPr>
          <w:p w14:paraId="0D337A63" w14:textId="77777777"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0AEACF75" w14:textId="5DFC63EF" w:rsidR="00B03EE4" w:rsidRPr="005200D4" w:rsidRDefault="00176DC4" w:rsidP="00C65900">
            <w:pPr>
              <w:pStyle w:val="af4"/>
              <w:keepNext w:val="0"/>
              <w:widowControl w:val="0"/>
              <w:rPr>
                <w:rFonts w:ascii="Tahoma" w:hAnsi="Tahoma" w:cs="Tahoma"/>
                <w:sz w:val="20"/>
                <w:szCs w:val="20"/>
              </w:rPr>
            </w:pPr>
            <w:r w:rsidRPr="005200D4">
              <w:rPr>
                <w:rFonts w:ascii="Tahoma" w:hAnsi="Tahoma" w:cs="Tahoma"/>
                <w:sz w:val="20"/>
                <w:szCs w:val="20"/>
              </w:rPr>
              <w:t>66,24</w:t>
            </w:r>
          </w:p>
        </w:tc>
      </w:tr>
      <w:tr w:rsidR="00650409" w:rsidRPr="005200D4" w14:paraId="2740D05A"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4E8A1717" w14:textId="7AB79D60"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11</w:t>
            </w:r>
          </w:p>
        </w:tc>
        <w:tc>
          <w:tcPr>
            <w:tcW w:w="1324" w:type="pct"/>
            <w:tcBorders>
              <w:top w:val="single" w:sz="4" w:space="0" w:color="000000"/>
              <w:left w:val="single" w:sz="4" w:space="0" w:color="000000"/>
              <w:bottom w:val="single" w:sz="4" w:space="0" w:color="000000"/>
              <w:right w:val="single" w:sz="4" w:space="0" w:color="000000"/>
            </w:tcBorders>
            <w:vAlign w:val="center"/>
          </w:tcPr>
          <w:p w14:paraId="22A4AC71" w14:textId="11BA9749" w:rsidR="00B03EE4" w:rsidRPr="005200D4" w:rsidRDefault="0006028A" w:rsidP="00C65900">
            <w:pPr>
              <w:pStyle w:val="af4"/>
              <w:keepNext w:val="0"/>
              <w:widowControl w:val="0"/>
              <w:jc w:val="left"/>
              <w:rPr>
                <w:rFonts w:ascii="Tahoma" w:hAnsi="Tahoma" w:cs="Tahoma"/>
                <w:sz w:val="20"/>
                <w:szCs w:val="20"/>
              </w:rPr>
            </w:pPr>
            <w:r w:rsidRPr="005200D4">
              <w:rPr>
                <w:rFonts w:ascii="Tahoma" w:hAnsi="Tahoma" w:cs="Tahoma"/>
                <w:sz w:val="20"/>
                <w:szCs w:val="20"/>
              </w:rPr>
              <w:t>ж.-д. ст. Виневитино</w:t>
            </w:r>
          </w:p>
        </w:tc>
        <w:tc>
          <w:tcPr>
            <w:tcW w:w="898" w:type="pct"/>
            <w:tcBorders>
              <w:top w:val="single" w:sz="4" w:space="0" w:color="000000"/>
              <w:left w:val="single" w:sz="4" w:space="0" w:color="000000"/>
              <w:bottom w:val="single" w:sz="4" w:space="0" w:color="000000"/>
              <w:right w:val="single" w:sz="4" w:space="0" w:color="000000"/>
            </w:tcBorders>
            <w:vAlign w:val="center"/>
          </w:tcPr>
          <w:p w14:paraId="227831C9" w14:textId="08F3FDBC"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24</w:t>
            </w:r>
          </w:p>
        </w:tc>
        <w:tc>
          <w:tcPr>
            <w:tcW w:w="1528" w:type="pct"/>
            <w:vMerge w:val="restart"/>
            <w:tcBorders>
              <w:left w:val="single" w:sz="4" w:space="0" w:color="000000"/>
              <w:right w:val="single" w:sz="4" w:space="0" w:color="000000"/>
            </w:tcBorders>
            <w:vAlign w:val="center"/>
          </w:tcPr>
          <w:p w14:paraId="781AB17A" w14:textId="19D2913C"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50</w:t>
            </w:r>
          </w:p>
        </w:tc>
        <w:tc>
          <w:tcPr>
            <w:tcW w:w="878" w:type="pct"/>
            <w:tcBorders>
              <w:top w:val="single" w:sz="4" w:space="0" w:color="000000"/>
              <w:left w:val="single" w:sz="4" w:space="0" w:color="000000"/>
              <w:bottom w:val="single" w:sz="4" w:space="0" w:color="000000"/>
              <w:right w:val="single" w:sz="4" w:space="0" w:color="000000"/>
            </w:tcBorders>
            <w:vAlign w:val="center"/>
          </w:tcPr>
          <w:p w14:paraId="33177DC5" w14:textId="40622EA5"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12</w:t>
            </w:r>
            <w:r w:rsidR="00B03EE4" w:rsidRPr="005200D4">
              <w:rPr>
                <w:rFonts w:ascii="Tahoma" w:hAnsi="Tahoma" w:cs="Tahoma"/>
                <w:sz w:val="20"/>
                <w:szCs w:val="20"/>
              </w:rPr>
              <w:t>,00</w:t>
            </w:r>
          </w:p>
        </w:tc>
      </w:tr>
      <w:tr w:rsidR="00650409" w:rsidRPr="005200D4" w14:paraId="1BE6FB0E"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C85C1BE" w14:textId="3B87BAC5"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12</w:t>
            </w:r>
          </w:p>
        </w:tc>
        <w:tc>
          <w:tcPr>
            <w:tcW w:w="1324" w:type="pct"/>
            <w:tcBorders>
              <w:top w:val="single" w:sz="4" w:space="0" w:color="000000"/>
              <w:left w:val="single" w:sz="4" w:space="0" w:color="000000"/>
              <w:bottom w:val="single" w:sz="4" w:space="0" w:color="000000"/>
              <w:right w:val="single" w:sz="4" w:space="0" w:color="000000"/>
            </w:tcBorders>
            <w:vAlign w:val="center"/>
          </w:tcPr>
          <w:p w14:paraId="326686F1" w14:textId="2EE6E3F8" w:rsidR="00B03EE4" w:rsidRPr="005200D4" w:rsidRDefault="00B03EE4" w:rsidP="00C65900">
            <w:pPr>
              <w:pStyle w:val="af4"/>
              <w:keepNext w:val="0"/>
              <w:widowControl w:val="0"/>
              <w:jc w:val="left"/>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c>
          <w:tcPr>
            <w:tcW w:w="898" w:type="pct"/>
            <w:tcBorders>
              <w:top w:val="single" w:sz="4" w:space="0" w:color="000000"/>
              <w:left w:val="single" w:sz="4" w:space="0" w:color="000000"/>
              <w:bottom w:val="single" w:sz="4" w:space="0" w:color="000000"/>
              <w:right w:val="single" w:sz="4" w:space="0" w:color="000000"/>
            </w:tcBorders>
            <w:vAlign w:val="center"/>
          </w:tcPr>
          <w:p w14:paraId="22539B34" w14:textId="7541B391"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06</w:t>
            </w:r>
          </w:p>
        </w:tc>
        <w:tc>
          <w:tcPr>
            <w:tcW w:w="1528" w:type="pct"/>
            <w:vMerge/>
            <w:tcBorders>
              <w:left w:val="single" w:sz="4" w:space="0" w:color="000000"/>
              <w:right w:val="single" w:sz="4" w:space="0" w:color="000000"/>
            </w:tcBorders>
            <w:vAlign w:val="center"/>
          </w:tcPr>
          <w:p w14:paraId="7C75D096" w14:textId="72F8A134"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4ECFFB42" w14:textId="054DE982"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3,00</w:t>
            </w:r>
          </w:p>
        </w:tc>
      </w:tr>
      <w:tr w:rsidR="00650409" w:rsidRPr="005200D4" w14:paraId="06ABC4BC" w14:textId="77777777" w:rsidTr="0012733D">
        <w:trPr>
          <w:trHeight w:val="277"/>
          <w:jc w:val="center"/>
        </w:trPr>
        <w:tc>
          <w:tcPr>
            <w:tcW w:w="372" w:type="pct"/>
            <w:tcBorders>
              <w:top w:val="single" w:sz="4" w:space="0" w:color="000000"/>
              <w:left w:val="single" w:sz="4" w:space="0" w:color="000000"/>
              <w:bottom w:val="single" w:sz="4" w:space="0" w:color="000000"/>
              <w:right w:val="single" w:sz="4" w:space="0" w:color="000000"/>
            </w:tcBorders>
            <w:vAlign w:val="center"/>
          </w:tcPr>
          <w:p w14:paraId="73C59600" w14:textId="1DB352F6"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13</w:t>
            </w:r>
          </w:p>
        </w:tc>
        <w:tc>
          <w:tcPr>
            <w:tcW w:w="1324" w:type="pct"/>
            <w:tcBorders>
              <w:top w:val="single" w:sz="4" w:space="0" w:color="000000"/>
              <w:left w:val="single" w:sz="4" w:space="0" w:color="000000"/>
              <w:bottom w:val="single" w:sz="4" w:space="0" w:color="000000"/>
              <w:right w:val="single" w:sz="4" w:space="0" w:color="000000"/>
            </w:tcBorders>
            <w:vAlign w:val="center"/>
          </w:tcPr>
          <w:p w14:paraId="7E1870F0" w14:textId="0F426DC6" w:rsidR="00B03EE4" w:rsidRPr="005200D4" w:rsidRDefault="00B03EE4" w:rsidP="00C65900">
            <w:pPr>
              <w:pStyle w:val="af4"/>
              <w:keepNext w:val="0"/>
              <w:widowControl w:val="0"/>
              <w:jc w:val="left"/>
              <w:rPr>
                <w:rFonts w:ascii="Tahoma" w:hAnsi="Tahoma" w:cs="Tahoma"/>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tc>
        <w:tc>
          <w:tcPr>
            <w:tcW w:w="898" w:type="pct"/>
            <w:tcBorders>
              <w:top w:val="single" w:sz="4" w:space="0" w:color="000000"/>
              <w:left w:val="single" w:sz="4" w:space="0" w:color="000000"/>
              <w:bottom w:val="single" w:sz="4" w:space="0" w:color="000000"/>
              <w:right w:val="single" w:sz="4" w:space="0" w:color="000000"/>
            </w:tcBorders>
            <w:vAlign w:val="center"/>
          </w:tcPr>
          <w:p w14:paraId="0AB19975" w14:textId="3AC901A5" w:rsidR="00B03EE4" w:rsidRPr="005200D4" w:rsidRDefault="00B03EE4" w:rsidP="00C65900">
            <w:pPr>
              <w:pStyle w:val="af4"/>
              <w:keepNext w:val="0"/>
              <w:widowControl w:val="0"/>
              <w:rPr>
                <w:rFonts w:ascii="Tahoma" w:hAnsi="Tahoma" w:cs="Tahoma"/>
                <w:sz w:val="20"/>
                <w:szCs w:val="20"/>
              </w:rPr>
            </w:pPr>
            <w:r w:rsidRPr="005200D4">
              <w:rPr>
                <w:rFonts w:ascii="Tahoma" w:hAnsi="Tahoma" w:cs="Tahoma"/>
                <w:sz w:val="20"/>
                <w:szCs w:val="20"/>
              </w:rPr>
              <w:t>0,</w:t>
            </w:r>
            <w:r w:rsidR="00F54B35" w:rsidRPr="005200D4">
              <w:rPr>
                <w:rFonts w:ascii="Tahoma" w:hAnsi="Tahoma" w:cs="Tahoma"/>
                <w:sz w:val="20"/>
                <w:szCs w:val="20"/>
              </w:rPr>
              <w:t>16</w:t>
            </w:r>
          </w:p>
        </w:tc>
        <w:tc>
          <w:tcPr>
            <w:tcW w:w="1528" w:type="pct"/>
            <w:vMerge/>
            <w:tcBorders>
              <w:left w:val="single" w:sz="4" w:space="0" w:color="000000"/>
              <w:right w:val="single" w:sz="4" w:space="0" w:color="000000"/>
            </w:tcBorders>
            <w:vAlign w:val="center"/>
          </w:tcPr>
          <w:p w14:paraId="5A58D121" w14:textId="03EE9A52" w:rsidR="00B03EE4" w:rsidRPr="005200D4" w:rsidRDefault="00B03EE4" w:rsidP="00C65900">
            <w:pPr>
              <w:pStyle w:val="af4"/>
              <w:keepNext w:val="0"/>
              <w:widowControl w:val="0"/>
              <w:rPr>
                <w:rFonts w:ascii="Tahoma" w:hAnsi="Tahoma" w:cs="Tahoma"/>
                <w:sz w:val="20"/>
                <w:szCs w:val="20"/>
              </w:rPr>
            </w:pPr>
          </w:p>
        </w:tc>
        <w:tc>
          <w:tcPr>
            <w:tcW w:w="878" w:type="pct"/>
            <w:tcBorders>
              <w:top w:val="single" w:sz="4" w:space="0" w:color="000000"/>
              <w:left w:val="single" w:sz="4" w:space="0" w:color="000000"/>
              <w:bottom w:val="single" w:sz="4" w:space="0" w:color="000000"/>
              <w:right w:val="single" w:sz="4" w:space="0" w:color="000000"/>
            </w:tcBorders>
            <w:vAlign w:val="bottom"/>
          </w:tcPr>
          <w:p w14:paraId="1C5BBE99" w14:textId="7446CAAD" w:rsidR="00B03EE4" w:rsidRPr="005200D4" w:rsidRDefault="00F54B35" w:rsidP="00C65900">
            <w:pPr>
              <w:pStyle w:val="af4"/>
              <w:keepNext w:val="0"/>
              <w:widowControl w:val="0"/>
              <w:rPr>
                <w:rFonts w:ascii="Tahoma" w:hAnsi="Tahoma" w:cs="Tahoma"/>
                <w:sz w:val="20"/>
                <w:szCs w:val="20"/>
              </w:rPr>
            </w:pPr>
            <w:r w:rsidRPr="005200D4">
              <w:rPr>
                <w:rFonts w:ascii="Tahoma" w:hAnsi="Tahoma" w:cs="Tahoma"/>
                <w:sz w:val="20"/>
                <w:szCs w:val="20"/>
              </w:rPr>
              <w:t>8</w:t>
            </w:r>
            <w:r w:rsidR="00B03EE4" w:rsidRPr="005200D4">
              <w:rPr>
                <w:rFonts w:ascii="Tahoma" w:hAnsi="Tahoma" w:cs="Tahoma"/>
                <w:sz w:val="20"/>
                <w:szCs w:val="20"/>
              </w:rPr>
              <w:t>,00</w:t>
            </w:r>
          </w:p>
        </w:tc>
      </w:tr>
      <w:tr w:rsidR="00650409" w:rsidRPr="005200D4" w14:paraId="13F6D719" w14:textId="77777777" w:rsidTr="0012733D">
        <w:trPr>
          <w:trHeight w:val="202"/>
          <w:jc w:val="center"/>
        </w:trPr>
        <w:tc>
          <w:tcPr>
            <w:tcW w:w="4122" w:type="pct"/>
            <w:gridSpan w:val="4"/>
            <w:tcBorders>
              <w:top w:val="single" w:sz="4" w:space="0" w:color="000000"/>
              <w:left w:val="single" w:sz="4" w:space="0" w:color="000000"/>
              <w:bottom w:val="single" w:sz="4" w:space="0" w:color="000000"/>
              <w:right w:val="single" w:sz="4" w:space="0" w:color="000000"/>
            </w:tcBorders>
            <w:hideMark/>
          </w:tcPr>
          <w:p w14:paraId="687B186B" w14:textId="77777777" w:rsidR="00530073" w:rsidRPr="005200D4" w:rsidRDefault="00530073" w:rsidP="00C65900">
            <w:pPr>
              <w:pStyle w:val="af4"/>
              <w:keepNext w:val="0"/>
              <w:widowControl w:val="0"/>
              <w:jc w:val="right"/>
              <w:rPr>
                <w:rFonts w:ascii="Tahoma" w:hAnsi="Tahoma" w:cs="Tahoma"/>
                <w:sz w:val="20"/>
                <w:szCs w:val="20"/>
              </w:rPr>
            </w:pPr>
            <w:r w:rsidRPr="005200D4">
              <w:rPr>
                <w:rFonts w:ascii="Tahoma" w:hAnsi="Tahoma" w:cs="Tahoma"/>
                <w:sz w:val="20"/>
                <w:szCs w:val="20"/>
              </w:rPr>
              <w:t>Итого:</w:t>
            </w:r>
          </w:p>
        </w:tc>
        <w:tc>
          <w:tcPr>
            <w:tcW w:w="878" w:type="pct"/>
            <w:tcBorders>
              <w:top w:val="single" w:sz="4" w:space="0" w:color="000000"/>
              <w:left w:val="single" w:sz="4" w:space="0" w:color="000000"/>
              <w:bottom w:val="single" w:sz="4" w:space="0" w:color="000000"/>
              <w:right w:val="single" w:sz="4" w:space="0" w:color="000000"/>
            </w:tcBorders>
          </w:tcPr>
          <w:p w14:paraId="5564B815" w14:textId="1B3B5BB8" w:rsidR="00530073" w:rsidRPr="005200D4" w:rsidRDefault="00176DC4" w:rsidP="00176DC4">
            <w:pPr>
              <w:jc w:val="center"/>
              <w:rPr>
                <w:rFonts w:ascii="Tahoma" w:hAnsi="Tahoma" w:cs="Tahoma"/>
                <w:sz w:val="20"/>
                <w:szCs w:val="20"/>
              </w:rPr>
            </w:pPr>
            <w:r w:rsidRPr="005200D4">
              <w:rPr>
                <w:rFonts w:ascii="Tahoma" w:hAnsi="Tahoma" w:cs="Tahoma"/>
                <w:sz w:val="20"/>
                <w:szCs w:val="20"/>
              </w:rPr>
              <w:t>12982,28</w:t>
            </w:r>
          </w:p>
        </w:tc>
      </w:tr>
      <w:tr w:rsidR="00301D94" w:rsidRPr="005200D4" w14:paraId="593D4222" w14:textId="77777777" w:rsidTr="0012733D">
        <w:trPr>
          <w:trHeight w:val="202"/>
          <w:jc w:val="center"/>
        </w:trPr>
        <w:tc>
          <w:tcPr>
            <w:tcW w:w="5000" w:type="pct"/>
            <w:gridSpan w:val="5"/>
            <w:tcBorders>
              <w:top w:val="single" w:sz="4" w:space="0" w:color="000000"/>
              <w:left w:val="single" w:sz="4" w:space="0" w:color="000000"/>
              <w:bottom w:val="single" w:sz="4" w:space="0" w:color="000000"/>
              <w:right w:val="single" w:sz="4" w:space="0" w:color="000000"/>
            </w:tcBorders>
          </w:tcPr>
          <w:p w14:paraId="03C1FDBE" w14:textId="1CA0612D" w:rsidR="0012733D" w:rsidRPr="005200D4" w:rsidRDefault="0012733D" w:rsidP="0012733D">
            <w:pPr>
              <w:rPr>
                <w:rFonts w:ascii="Tahoma" w:hAnsi="Tahoma" w:cs="Tahoma"/>
                <w:sz w:val="20"/>
                <w:szCs w:val="20"/>
              </w:rPr>
            </w:pPr>
            <w:r w:rsidRPr="005200D4">
              <w:rPr>
                <w:rFonts w:ascii="Tahoma" w:hAnsi="Tahoma" w:cs="Tahoma"/>
                <w:sz w:val="20"/>
                <w:szCs w:val="20"/>
              </w:rPr>
              <w:t>Примечания</w:t>
            </w:r>
          </w:p>
          <w:p w14:paraId="443026F5" w14:textId="77777777" w:rsidR="0012733D" w:rsidRPr="005200D4" w:rsidRDefault="0012733D" w:rsidP="0012733D">
            <w:pPr>
              <w:rPr>
                <w:rFonts w:ascii="Tahoma" w:hAnsi="Tahoma" w:cs="Tahoma"/>
                <w:sz w:val="20"/>
                <w:szCs w:val="20"/>
              </w:rPr>
            </w:pPr>
            <w:r w:rsidRPr="005200D4">
              <w:rPr>
                <w:rFonts w:ascii="Tahoma" w:hAnsi="Tahoma" w:cs="Tahoma"/>
                <w:sz w:val="20"/>
                <w:szCs w:val="20"/>
              </w:rPr>
              <w:t>1. Расчетное удельное среднесуточное (за год) водоотведение бытовых сточных вод от жилых зданий принято равным расчетному удельному среднесуточному водопотреблению без учета расхода воды на полив территорий и зеленых насаждений.</w:t>
            </w:r>
          </w:p>
          <w:p w14:paraId="02DC51DD" w14:textId="4FBCC1B4" w:rsidR="0012733D" w:rsidRPr="005200D4" w:rsidRDefault="0012733D" w:rsidP="0012733D">
            <w:pPr>
              <w:rPr>
                <w:rFonts w:ascii="Tahoma" w:hAnsi="Tahoma" w:cs="Tahoma"/>
                <w:sz w:val="20"/>
                <w:szCs w:val="20"/>
              </w:rPr>
            </w:pPr>
            <w:r w:rsidRPr="005200D4">
              <w:rPr>
                <w:rFonts w:ascii="Tahoma" w:hAnsi="Tahoma" w:cs="Tahoma"/>
                <w:sz w:val="20"/>
                <w:szCs w:val="20"/>
              </w:rPr>
              <w:t>2. Удельное хозяйственно-питьевое водопотребление на одного жителя среднесуточное (за год) принято в соответствии с РНГП в Приморском крае.</w:t>
            </w:r>
          </w:p>
        </w:tc>
      </w:tr>
    </w:tbl>
    <w:p w14:paraId="239AE36E" w14:textId="2B4729AE" w:rsidR="006907DF" w:rsidRPr="005200D4" w:rsidRDefault="006907DF" w:rsidP="003E007E">
      <w:pPr>
        <w:pStyle w:val="a6"/>
      </w:pPr>
      <w:r w:rsidRPr="005200D4">
        <w:t>Для</w:t>
      </w:r>
      <w:r w:rsidR="00C93103" w:rsidRPr="005200D4">
        <w:t xml:space="preserve"> </w:t>
      </w:r>
      <w:r w:rsidRPr="005200D4">
        <w:t>обеспечения</w:t>
      </w:r>
      <w:r w:rsidR="00C93103" w:rsidRPr="005200D4">
        <w:t xml:space="preserve"> </w:t>
      </w:r>
      <w:r w:rsidRPr="005200D4">
        <w:t>системой</w:t>
      </w:r>
      <w:r w:rsidR="00C93103" w:rsidRPr="005200D4">
        <w:t xml:space="preserve"> </w:t>
      </w:r>
      <w:r w:rsidRPr="005200D4">
        <w:t>водоотведения</w:t>
      </w:r>
      <w:r w:rsidR="00C93103" w:rsidRPr="005200D4">
        <w:t xml:space="preserve"> </w:t>
      </w:r>
      <w:r w:rsidRPr="005200D4">
        <w:t>надлежащего</w:t>
      </w:r>
      <w:r w:rsidR="00C93103" w:rsidRPr="005200D4">
        <w:t xml:space="preserve"> </w:t>
      </w:r>
      <w:r w:rsidRPr="005200D4">
        <w:t>качества</w:t>
      </w:r>
      <w:r w:rsidR="00C93103" w:rsidRPr="005200D4">
        <w:t xml:space="preserve"> </w:t>
      </w:r>
      <w:r w:rsidRPr="005200D4">
        <w:t>предусмотрены</w:t>
      </w:r>
      <w:r w:rsidR="00C93103" w:rsidRPr="005200D4">
        <w:t xml:space="preserve"> </w:t>
      </w:r>
      <w:r w:rsidRPr="005200D4">
        <w:t>следующие</w:t>
      </w:r>
      <w:r w:rsidR="00C93103" w:rsidRPr="005200D4">
        <w:t xml:space="preserve"> </w:t>
      </w:r>
      <w:r w:rsidRPr="005200D4">
        <w:t>мероприятия:</w:t>
      </w:r>
    </w:p>
    <w:p w14:paraId="0F8EF6EE" w14:textId="3B1B4D8C" w:rsidR="007F6C1A" w:rsidRPr="005200D4" w:rsidRDefault="007F6C1A" w:rsidP="00992069">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первую</w:t>
      </w:r>
      <w:r w:rsidR="00C93103" w:rsidRPr="005200D4">
        <w:rPr>
          <w:rFonts w:ascii="Tahoma" w:hAnsi="Tahoma" w:cs="Tahoma"/>
          <w:i/>
        </w:rPr>
        <w:t xml:space="preserve"> </w:t>
      </w:r>
      <w:r w:rsidRPr="005200D4">
        <w:rPr>
          <w:rFonts w:ascii="Tahoma" w:hAnsi="Tahoma" w:cs="Tahoma"/>
          <w:i/>
        </w:rPr>
        <w:t>очередь</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00176DC4" w:rsidRPr="005200D4">
        <w:rPr>
          <w:rFonts w:ascii="Tahoma" w:hAnsi="Tahoma" w:cs="Tahoma"/>
          <w:i/>
        </w:rPr>
        <w:t>2030</w:t>
      </w:r>
      <w:r w:rsidR="00C93103" w:rsidRPr="005200D4">
        <w:rPr>
          <w:rFonts w:ascii="Tahoma" w:hAnsi="Tahoma" w:cs="Tahoma"/>
          <w:i/>
        </w:rPr>
        <w:t xml:space="preserve"> </w:t>
      </w:r>
      <w:r w:rsidRPr="005200D4">
        <w:rPr>
          <w:rFonts w:ascii="Tahoma" w:hAnsi="Tahoma" w:cs="Tahoma"/>
          <w:i/>
        </w:rPr>
        <w:t>года):</w:t>
      </w:r>
    </w:p>
    <w:p w14:paraId="22FB7C2C" w14:textId="68298DA1" w:rsidR="006907DF" w:rsidRPr="005200D4" w:rsidRDefault="00794B3F" w:rsidP="004D0CCB">
      <w:pPr>
        <w:pStyle w:val="af0"/>
      </w:pPr>
      <w:r w:rsidRPr="005200D4">
        <w:t>пос. Раздольное</w:t>
      </w:r>
      <w:r w:rsidR="00AF10B7" w:rsidRPr="005200D4">
        <w:t>:</w:t>
      </w:r>
    </w:p>
    <w:p w14:paraId="24D76A58" w14:textId="374D6435" w:rsidR="006907DF" w:rsidRPr="005200D4" w:rsidRDefault="006907DF" w:rsidP="003E007E">
      <w:pPr>
        <w:pStyle w:val="a0"/>
      </w:pPr>
      <w:r w:rsidRPr="005200D4">
        <w:t>реконструкция</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00176DC4" w:rsidRPr="005200D4">
        <w:rPr>
          <w:lang w:val="ru-RU"/>
        </w:rPr>
        <w:t>9</w:t>
      </w:r>
      <w:r w:rsidR="00F437C0" w:rsidRPr="005200D4">
        <w:rPr>
          <w:lang w:val="ru-RU"/>
        </w:rPr>
        <w:t>5</w:t>
      </w:r>
      <w:r w:rsidR="00255FD3" w:rsidRPr="005200D4">
        <w:t>00</w:t>
      </w:r>
      <w:r w:rsidR="003A7798" w:rsidRPr="005200D4">
        <w:t> куб. м/сут</w:t>
      </w:r>
      <w:r w:rsidRPr="005200D4">
        <w:t>;</w:t>
      </w:r>
    </w:p>
    <w:p w14:paraId="77177AF2" w14:textId="2F91AD56" w:rsidR="006907DF" w:rsidRPr="005200D4" w:rsidRDefault="006907DF" w:rsidP="003E007E">
      <w:pPr>
        <w:pStyle w:val="a0"/>
      </w:pPr>
      <w:r w:rsidRPr="005200D4">
        <w:t>реконструкция</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00255FD3" w:rsidRPr="005200D4">
        <w:t>1000</w:t>
      </w:r>
      <w:r w:rsidR="003A7798" w:rsidRPr="005200D4">
        <w:t> куб. м/сут</w:t>
      </w:r>
      <w:r w:rsidRPr="005200D4">
        <w:t>;</w:t>
      </w:r>
    </w:p>
    <w:p w14:paraId="65734BC8" w14:textId="3BD134FC" w:rsidR="00255FD3" w:rsidRPr="005200D4" w:rsidRDefault="00255FD3"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8500</w:t>
      </w:r>
      <w:r w:rsidR="003A7798" w:rsidRPr="005200D4">
        <w:t> куб. м/сут</w:t>
      </w:r>
      <w:r w:rsidRPr="005200D4">
        <w:t>;</w:t>
      </w:r>
    </w:p>
    <w:p w14:paraId="5F321A87" w14:textId="3835E756" w:rsidR="00255FD3" w:rsidRPr="005200D4" w:rsidRDefault="00255FD3"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90</w:t>
      </w:r>
      <w:r w:rsidR="00852F8D" w:rsidRPr="005200D4">
        <w:t>00</w:t>
      </w:r>
      <w:r w:rsidR="003A7798" w:rsidRPr="005200D4">
        <w:t> куб. м/сут</w:t>
      </w:r>
      <w:r w:rsidRPr="005200D4">
        <w:t>;</w:t>
      </w:r>
    </w:p>
    <w:p w14:paraId="5AD492F8" w14:textId="1E8BA4D0" w:rsidR="006907DF" w:rsidRPr="005200D4" w:rsidRDefault="006907DF"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E75904" w:rsidRPr="005200D4">
        <w:t>4,</w:t>
      </w:r>
      <w:r w:rsidR="0026712A" w:rsidRPr="005200D4">
        <w:rPr>
          <w:lang w:val="ru-RU"/>
        </w:rPr>
        <w:t>4</w:t>
      </w:r>
      <w:r w:rsidR="000A26BD" w:rsidRPr="005200D4">
        <w:t> </w:t>
      </w:r>
      <w:r w:rsidRPr="005200D4">
        <w:t>км;</w:t>
      </w:r>
    </w:p>
    <w:p w14:paraId="28171414" w14:textId="71C0F667" w:rsidR="006907DF" w:rsidRPr="005200D4" w:rsidRDefault="006907DF"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12203D" w:rsidRPr="005200D4">
        <w:t>3,7</w:t>
      </w:r>
      <w:r w:rsidR="000A26BD" w:rsidRPr="005200D4">
        <w:t> </w:t>
      </w:r>
      <w:r w:rsidRPr="005200D4">
        <w:t>км.</w:t>
      </w:r>
    </w:p>
    <w:p w14:paraId="4122CD98" w14:textId="75E98CB1" w:rsidR="006907DF" w:rsidRPr="005200D4" w:rsidRDefault="0019517A" w:rsidP="004D0CCB">
      <w:pPr>
        <w:pStyle w:val="af0"/>
      </w:pPr>
      <w:r w:rsidRPr="005200D4">
        <w:t>с. Тереховка</w:t>
      </w:r>
      <w:r w:rsidR="00AF10B7" w:rsidRPr="005200D4">
        <w:t>:</w:t>
      </w:r>
    </w:p>
    <w:p w14:paraId="5D31A682" w14:textId="0BAE46CE" w:rsidR="006907DF" w:rsidRPr="005200D4" w:rsidRDefault="006907DF" w:rsidP="003E007E">
      <w:pPr>
        <w:pStyle w:val="a0"/>
      </w:pPr>
      <w:r w:rsidRPr="005200D4">
        <w:t>строительство</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003129A1" w:rsidRPr="005200D4">
        <w:rPr>
          <w:lang w:val="ru-RU"/>
        </w:rPr>
        <w:t>3</w:t>
      </w:r>
      <w:r w:rsidRPr="005200D4">
        <w:t>00</w:t>
      </w:r>
      <w:r w:rsidR="003A7798" w:rsidRPr="005200D4">
        <w:t> куб. м/сут</w:t>
      </w:r>
      <w:r w:rsidRPr="005200D4">
        <w:t>.</w:t>
      </w:r>
    </w:p>
    <w:p w14:paraId="5DAC615E" w14:textId="1BE0637B" w:rsidR="006907DF" w:rsidRPr="005200D4" w:rsidRDefault="002603E4" w:rsidP="004D0CCB">
      <w:pPr>
        <w:pStyle w:val="af0"/>
      </w:pPr>
      <w:r w:rsidRPr="005200D4">
        <w:t>ж.-д. ст. Барановский</w:t>
      </w:r>
      <w:r w:rsidR="00AF10B7" w:rsidRPr="005200D4">
        <w:t>:</w:t>
      </w:r>
    </w:p>
    <w:p w14:paraId="00DFB500" w14:textId="390F3026" w:rsidR="006907DF" w:rsidRPr="005200D4" w:rsidRDefault="006907DF" w:rsidP="003E007E">
      <w:pPr>
        <w:pStyle w:val="a0"/>
        <w:rPr>
          <w:rFonts w:eastAsia="Calibri"/>
        </w:rPr>
      </w:pPr>
      <w:r w:rsidRPr="005200D4">
        <w:t>реконструкция</w:t>
      </w:r>
      <w:r w:rsidR="00C93103" w:rsidRPr="005200D4">
        <w:t xml:space="preserve"> </w:t>
      </w:r>
      <w:r w:rsidRPr="005200D4">
        <w:t>КОС</w:t>
      </w:r>
      <w:r w:rsidR="00C93103" w:rsidRPr="005200D4">
        <w:t xml:space="preserve"> </w:t>
      </w:r>
      <w:r w:rsidR="001035B0" w:rsidRPr="005200D4">
        <w:t xml:space="preserve">с увеличением производительности до </w:t>
      </w:r>
      <w:r w:rsidR="003129A1" w:rsidRPr="005200D4">
        <w:t>550</w:t>
      </w:r>
      <w:r w:rsidR="003A7798" w:rsidRPr="005200D4">
        <w:t> куб. м/сут</w:t>
      </w:r>
      <w:r w:rsidRPr="005200D4">
        <w:t>.</w:t>
      </w:r>
    </w:p>
    <w:p w14:paraId="7AF8EAD5" w14:textId="77777777" w:rsidR="00F40A37" w:rsidRPr="005200D4" w:rsidRDefault="00F40A37" w:rsidP="00F40A37"/>
    <w:p w14:paraId="081AFC74" w14:textId="3AD8171F" w:rsidR="006907DF" w:rsidRPr="005200D4" w:rsidRDefault="0019517A" w:rsidP="004D0CCB">
      <w:pPr>
        <w:pStyle w:val="af0"/>
      </w:pPr>
      <w:r w:rsidRPr="005200D4">
        <w:lastRenderedPageBreak/>
        <w:t>с. Нежино</w:t>
      </w:r>
      <w:r w:rsidR="00AF10B7" w:rsidRPr="005200D4">
        <w:t>:</w:t>
      </w:r>
    </w:p>
    <w:p w14:paraId="73DF5A78" w14:textId="1919D3E1" w:rsidR="009A0B44" w:rsidRPr="005200D4" w:rsidRDefault="009A0B44" w:rsidP="003E007E">
      <w:pPr>
        <w:pStyle w:val="a0"/>
        <w:rPr>
          <w:rFonts w:eastAsia="Calibri"/>
        </w:rPr>
      </w:pPr>
      <w:r w:rsidRPr="005200D4">
        <w:t xml:space="preserve">строительство КОС производительностью </w:t>
      </w:r>
      <w:r w:rsidR="003129A1" w:rsidRPr="005200D4">
        <w:t>3</w:t>
      </w:r>
      <w:r w:rsidR="003129A1" w:rsidRPr="005200D4">
        <w:rPr>
          <w:lang w:val="ru-RU"/>
        </w:rPr>
        <w:t>5</w:t>
      </w:r>
      <w:r w:rsidRPr="005200D4">
        <w:t>0</w:t>
      </w:r>
      <w:r w:rsidR="003A7798" w:rsidRPr="005200D4">
        <w:t> куб. м/сут</w:t>
      </w:r>
      <w:r w:rsidRPr="005200D4">
        <w:t>.</w:t>
      </w:r>
    </w:p>
    <w:p w14:paraId="35A9EF5D" w14:textId="6E84B6D5" w:rsidR="000E2A48" w:rsidRPr="005200D4" w:rsidRDefault="0019517A" w:rsidP="004D0CCB">
      <w:pPr>
        <w:pStyle w:val="af0"/>
      </w:pPr>
      <w:r w:rsidRPr="005200D4">
        <w:t>пос. Алексеевка</w:t>
      </w:r>
      <w:r w:rsidR="000E2A48" w:rsidRPr="005200D4">
        <w:t>:</w:t>
      </w:r>
    </w:p>
    <w:p w14:paraId="53509D3A" w14:textId="1199BCE3" w:rsidR="000E2A48" w:rsidRPr="005200D4" w:rsidRDefault="000E2A48" w:rsidP="003E007E">
      <w:pPr>
        <w:pStyle w:val="a0"/>
      </w:pPr>
      <w:r w:rsidRPr="005200D4">
        <w:t>строительство КОС производительностью 650</w:t>
      </w:r>
      <w:r w:rsidR="003A7798" w:rsidRPr="005200D4">
        <w:t> куб. м/сут</w:t>
      </w:r>
      <w:r w:rsidR="00716D55" w:rsidRPr="005200D4">
        <w:rPr>
          <w:lang w:val="ru-RU"/>
        </w:rPr>
        <w:t>.</w:t>
      </w:r>
    </w:p>
    <w:p w14:paraId="15EF9D44" w14:textId="215C7E13" w:rsidR="006907DF" w:rsidRPr="005200D4" w:rsidRDefault="0019517A" w:rsidP="004D0CCB">
      <w:pPr>
        <w:pStyle w:val="af0"/>
      </w:pPr>
      <w:r w:rsidRPr="005200D4">
        <w:t>пос. Тимофеевка</w:t>
      </w:r>
      <w:r w:rsidR="00AF10B7" w:rsidRPr="005200D4">
        <w:t>:</w:t>
      </w:r>
    </w:p>
    <w:p w14:paraId="30969C8A" w14:textId="03B3B99C" w:rsidR="00255FD3" w:rsidRPr="005200D4" w:rsidRDefault="00255FD3" w:rsidP="003E007E">
      <w:pPr>
        <w:pStyle w:val="a0"/>
        <w:rPr>
          <w:rFonts w:eastAsia="Calibri"/>
        </w:rPr>
      </w:pPr>
      <w:r w:rsidRPr="005200D4">
        <w:t>строительство</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003129A1" w:rsidRPr="005200D4">
        <w:rPr>
          <w:lang w:val="ru-RU"/>
        </w:rPr>
        <w:t>3</w:t>
      </w:r>
      <w:r w:rsidR="000E2A48" w:rsidRPr="005200D4">
        <w:t>00</w:t>
      </w:r>
      <w:r w:rsidR="003A7798" w:rsidRPr="005200D4">
        <w:t> куб. м/сут</w:t>
      </w:r>
      <w:r w:rsidRPr="005200D4">
        <w:t>.</w:t>
      </w:r>
    </w:p>
    <w:p w14:paraId="62BEBD47" w14:textId="1C0A7E64" w:rsidR="006907DF" w:rsidRPr="005200D4" w:rsidRDefault="006907DF" w:rsidP="004D0CCB">
      <w:pPr>
        <w:pStyle w:val="af0"/>
      </w:pPr>
      <w:r w:rsidRPr="005200D4">
        <w:t>пос.</w:t>
      </w:r>
      <w:r w:rsidR="00C93103" w:rsidRPr="005200D4">
        <w:t xml:space="preserve"> </w:t>
      </w:r>
      <w:r w:rsidRPr="005200D4">
        <w:t>Горное</w:t>
      </w:r>
      <w:r w:rsidR="00AF10B7" w:rsidRPr="005200D4">
        <w:t>:</w:t>
      </w:r>
    </w:p>
    <w:p w14:paraId="011DF9C8" w14:textId="706CAD42" w:rsidR="00852F8D" w:rsidRPr="005200D4" w:rsidRDefault="00852F8D" w:rsidP="003E007E">
      <w:pPr>
        <w:pStyle w:val="a0"/>
      </w:pPr>
      <w:r w:rsidRPr="005200D4">
        <w:t>строительство</w:t>
      </w:r>
      <w:r w:rsidR="00C93103" w:rsidRPr="005200D4">
        <w:t xml:space="preserve"> </w:t>
      </w:r>
      <w:r w:rsidRPr="005200D4">
        <w:t>КОС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307ECA55" w14:textId="1F4E22E1" w:rsidR="006907DF" w:rsidRPr="005200D4" w:rsidRDefault="00852F8D"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Pr="005200D4">
        <w:t>проектируемые</w:t>
      </w:r>
      <w:r w:rsidR="00C93103" w:rsidRPr="005200D4">
        <w:t xml:space="preserve"> </w:t>
      </w:r>
      <w:r w:rsidRPr="005200D4">
        <w:t>КОС</w:t>
      </w:r>
      <w:r w:rsidR="006907DF" w:rsidRPr="005200D4">
        <w:t>.</w:t>
      </w:r>
    </w:p>
    <w:p w14:paraId="1C156B55" w14:textId="4A52F5AE" w:rsidR="009B61EE" w:rsidRPr="005200D4" w:rsidRDefault="0019517A" w:rsidP="004D0CCB">
      <w:pPr>
        <w:pStyle w:val="af0"/>
        <w:rPr>
          <w:rFonts w:eastAsia="Calibri"/>
        </w:rPr>
      </w:pPr>
      <w:r w:rsidRPr="005200D4">
        <w:t>пос. Тихое</w:t>
      </w:r>
      <w:r w:rsidR="009B61EE" w:rsidRPr="005200D4">
        <w:t>,</w:t>
      </w:r>
      <w:r w:rsidR="00C93103" w:rsidRPr="005200D4">
        <w:t xml:space="preserve"> </w:t>
      </w:r>
      <w:r w:rsidR="0006028A" w:rsidRPr="005200D4">
        <w:rPr>
          <w:rFonts w:eastAsia="Calibri"/>
        </w:rPr>
        <w:t>ж.-д. ст. Виневитино</w:t>
      </w:r>
      <w:r w:rsidR="009B61EE" w:rsidRPr="005200D4">
        <w:rPr>
          <w:rFonts w:eastAsia="Calibri"/>
        </w:rPr>
        <w:t>,</w:t>
      </w:r>
      <w:r w:rsidR="00C93103" w:rsidRPr="005200D4">
        <w:rPr>
          <w:rFonts w:eastAsia="Calibri"/>
        </w:rPr>
        <w:t xml:space="preserve"> </w:t>
      </w:r>
      <w:r w:rsidR="009B61EE" w:rsidRPr="005200D4">
        <w:rPr>
          <w:rFonts w:eastAsia="Calibri"/>
        </w:rPr>
        <w:t>ж.-д.</w:t>
      </w:r>
      <w:r w:rsidR="00C93103" w:rsidRPr="005200D4">
        <w:rPr>
          <w:rFonts w:eastAsia="Calibri"/>
        </w:rPr>
        <w:t xml:space="preserve"> </w:t>
      </w:r>
      <w:r w:rsidR="009B61EE" w:rsidRPr="005200D4">
        <w:rPr>
          <w:rFonts w:eastAsia="Calibri"/>
        </w:rPr>
        <w:t>рзд</w:t>
      </w:r>
      <w:r w:rsidR="00C93103" w:rsidRPr="005200D4">
        <w:rPr>
          <w:rFonts w:eastAsia="Calibri"/>
        </w:rPr>
        <w:t xml:space="preserve"> </w:t>
      </w:r>
      <w:r w:rsidR="009B61EE" w:rsidRPr="005200D4">
        <w:rPr>
          <w:rFonts w:eastAsia="Calibri"/>
        </w:rPr>
        <w:t>9208</w:t>
      </w:r>
      <w:r w:rsidR="000A26BD" w:rsidRPr="005200D4">
        <w:rPr>
          <w:rFonts w:eastAsia="Calibri"/>
        </w:rPr>
        <w:t> </w:t>
      </w:r>
      <w:r w:rsidR="009B61EE" w:rsidRPr="005200D4">
        <w:rPr>
          <w:rFonts w:eastAsia="Calibri"/>
        </w:rPr>
        <w:t>км,</w:t>
      </w:r>
      <w:r w:rsidR="00C93103" w:rsidRPr="005200D4">
        <w:rPr>
          <w:rFonts w:eastAsia="Calibri"/>
        </w:rPr>
        <w:t xml:space="preserve"> </w:t>
      </w:r>
      <w:r w:rsidR="009B61EE" w:rsidRPr="005200D4">
        <w:rPr>
          <w:rFonts w:eastAsia="Calibri"/>
        </w:rPr>
        <w:t>казарма</w:t>
      </w:r>
      <w:r w:rsidR="00C93103" w:rsidRPr="005200D4">
        <w:rPr>
          <w:rFonts w:eastAsia="Calibri"/>
        </w:rPr>
        <w:t xml:space="preserve"> </w:t>
      </w:r>
      <w:r w:rsidR="009B61EE" w:rsidRPr="005200D4">
        <w:rPr>
          <w:rFonts w:eastAsia="Calibri"/>
        </w:rPr>
        <w:t>25</w:t>
      </w:r>
      <w:r w:rsidR="000A26BD" w:rsidRPr="005200D4">
        <w:rPr>
          <w:rFonts w:eastAsia="Calibri"/>
        </w:rPr>
        <w:t> </w:t>
      </w:r>
      <w:r w:rsidR="009B61EE" w:rsidRPr="005200D4">
        <w:rPr>
          <w:rFonts w:eastAsia="Calibri"/>
        </w:rPr>
        <w:t>км</w:t>
      </w:r>
      <w:r w:rsidR="00AF10B7" w:rsidRPr="005200D4">
        <w:t>:</w:t>
      </w:r>
    </w:p>
    <w:p w14:paraId="7CC34FCD" w14:textId="6BA66EC0" w:rsidR="009B61EE" w:rsidRPr="005200D4" w:rsidRDefault="009B61EE"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Pr="005200D4">
        <w:t>проектируемые</w:t>
      </w:r>
      <w:r w:rsidR="00C93103" w:rsidRPr="005200D4">
        <w:t xml:space="preserve"> </w:t>
      </w:r>
      <w:r w:rsidRPr="005200D4">
        <w:t>КОС</w:t>
      </w:r>
      <w:r w:rsidR="00C93103" w:rsidRPr="005200D4">
        <w:t xml:space="preserve"> </w:t>
      </w:r>
      <w:r w:rsidR="0019517A" w:rsidRPr="005200D4">
        <w:t>с. Нежино</w:t>
      </w:r>
      <w:r w:rsidRPr="005200D4">
        <w:t>.</w:t>
      </w:r>
    </w:p>
    <w:p w14:paraId="6BD966F4" w14:textId="356A7316" w:rsidR="009B61EE" w:rsidRPr="005200D4" w:rsidRDefault="009B61EE" w:rsidP="004D0CCB">
      <w:pPr>
        <w:pStyle w:val="af0"/>
        <w:rPr>
          <w:rFonts w:eastAsia="Calibri"/>
        </w:rPr>
      </w:pPr>
      <w:r w:rsidRPr="005200D4">
        <w:rPr>
          <w:rFonts w:eastAsia="Calibri"/>
        </w:rPr>
        <w:t>ж.-д.</w:t>
      </w:r>
      <w:r w:rsidR="00C93103" w:rsidRPr="005200D4">
        <w:rPr>
          <w:rFonts w:eastAsia="Calibri"/>
        </w:rPr>
        <w:t xml:space="preserve"> </w:t>
      </w:r>
      <w:r w:rsidRPr="005200D4">
        <w:rPr>
          <w:rFonts w:eastAsia="Calibri"/>
        </w:rPr>
        <w:t>рзд</w:t>
      </w:r>
      <w:r w:rsidR="00C93103" w:rsidRPr="005200D4">
        <w:rPr>
          <w:rFonts w:eastAsia="Calibri"/>
        </w:rPr>
        <w:t xml:space="preserve"> </w:t>
      </w:r>
      <w:r w:rsidRPr="005200D4">
        <w:rPr>
          <w:rFonts w:eastAsia="Calibri"/>
        </w:rPr>
        <w:t>9208</w:t>
      </w:r>
      <w:r w:rsidR="000A26BD" w:rsidRPr="005200D4">
        <w:rPr>
          <w:rFonts w:eastAsia="Calibri"/>
        </w:rPr>
        <w:t> </w:t>
      </w:r>
      <w:r w:rsidRPr="005200D4">
        <w:rPr>
          <w:rFonts w:eastAsia="Calibri"/>
        </w:rPr>
        <w:t>км</w:t>
      </w:r>
      <w:r w:rsidR="00AF10B7" w:rsidRPr="005200D4">
        <w:t>:</w:t>
      </w:r>
    </w:p>
    <w:p w14:paraId="0E4F85AC" w14:textId="22A3F268" w:rsidR="009B61EE" w:rsidRPr="005200D4" w:rsidRDefault="009B61EE"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00A82BEE" w:rsidRPr="005200D4">
        <w:t>реконструируемые</w:t>
      </w:r>
      <w:r w:rsidR="00C93103" w:rsidRPr="005200D4">
        <w:t xml:space="preserve"> </w:t>
      </w:r>
      <w:r w:rsidRPr="005200D4">
        <w:t>КОС</w:t>
      </w:r>
      <w:r w:rsidR="00C93103" w:rsidRPr="005200D4">
        <w:t xml:space="preserve"> </w:t>
      </w:r>
      <w:r w:rsidR="00794B3F" w:rsidRPr="005200D4">
        <w:t>пос. Раздольное</w:t>
      </w:r>
      <w:r w:rsidRPr="005200D4">
        <w:t>.</w:t>
      </w:r>
    </w:p>
    <w:p w14:paraId="7E004236" w14:textId="7B51F166" w:rsidR="0038734A" w:rsidRPr="005200D4" w:rsidRDefault="0038734A" w:rsidP="00992069">
      <w:pPr>
        <w:spacing w:before="120" w:after="120"/>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расчетный</w:t>
      </w:r>
      <w:r w:rsidR="00C93103" w:rsidRPr="005200D4">
        <w:rPr>
          <w:rFonts w:ascii="Tahoma" w:hAnsi="Tahoma" w:cs="Tahoma"/>
          <w:i/>
        </w:rPr>
        <w:t xml:space="preserve"> </w:t>
      </w:r>
      <w:r w:rsidRPr="005200D4">
        <w:rPr>
          <w:rFonts w:ascii="Tahoma" w:hAnsi="Tahoma" w:cs="Tahoma"/>
          <w:i/>
        </w:rPr>
        <w:t>срок</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00176DC4" w:rsidRPr="005200D4">
        <w:rPr>
          <w:rFonts w:ascii="Tahoma" w:hAnsi="Tahoma" w:cs="Tahoma"/>
          <w:i/>
        </w:rPr>
        <w:t>2040</w:t>
      </w:r>
      <w:r w:rsidR="00C93103" w:rsidRPr="005200D4">
        <w:rPr>
          <w:rFonts w:ascii="Tahoma" w:hAnsi="Tahoma" w:cs="Tahoma"/>
          <w:i/>
        </w:rPr>
        <w:t xml:space="preserve"> </w:t>
      </w:r>
      <w:r w:rsidRPr="005200D4">
        <w:rPr>
          <w:rFonts w:ascii="Tahoma" w:hAnsi="Tahoma" w:cs="Tahoma"/>
          <w:i/>
        </w:rPr>
        <w:t>года):</w:t>
      </w:r>
    </w:p>
    <w:p w14:paraId="6AF9144A" w14:textId="18D08399" w:rsidR="0038734A" w:rsidRPr="005200D4" w:rsidRDefault="0038734A" w:rsidP="004D0CCB">
      <w:pPr>
        <w:pStyle w:val="af0"/>
      </w:pPr>
      <w:r w:rsidRPr="005200D4">
        <w:t>Раздольненское</w:t>
      </w:r>
      <w:r w:rsidR="00C93103" w:rsidRPr="005200D4">
        <w:t xml:space="preserve"> </w:t>
      </w:r>
      <w:r w:rsidRPr="005200D4">
        <w:t>сельское</w:t>
      </w:r>
      <w:r w:rsidR="00C93103" w:rsidRPr="005200D4">
        <w:t xml:space="preserve"> </w:t>
      </w:r>
      <w:r w:rsidRPr="005200D4">
        <w:t>поселение:</w:t>
      </w:r>
    </w:p>
    <w:p w14:paraId="708C52B1" w14:textId="292BE2C0"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9E0FCA" w:rsidRPr="005200D4">
        <w:t>3,8</w:t>
      </w:r>
      <w:r w:rsidR="00F9552F" w:rsidRPr="005200D4">
        <w:t> </w:t>
      </w:r>
      <w:r w:rsidRPr="005200D4">
        <w:t>км.</w:t>
      </w:r>
    </w:p>
    <w:p w14:paraId="524D3B39" w14:textId="74761B8A" w:rsidR="0038734A" w:rsidRPr="005200D4" w:rsidRDefault="00794B3F" w:rsidP="004D0CCB">
      <w:pPr>
        <w:pStyle w:val="af0"/>
      </w:pPr>
      <w:r w:rsidRPr="005200D4">
        <w:t>пос. Раздольное</w:t>
      </w:r>
      <w:r w:rsidR="0038734A" w:rsidRPr="005200D4">
        <w:t>:</w:t>
      </w:r>
    </w:p>
    <w:p w14:paraId="65A4F082" w14:textId="6ED5ADC3" w:rsidR="00E75904" w:rsidRPr="005200D4" w:rsidRDefault="00E75904" w:rsidP="003E007E">
      <w:pPr>
        <w:pStyle w:val="a0"/>
      </w:pPr>
      <w:r w:rsidRPr="005200D4">
        <w:t>ликвидация</w:t>
      </w:r>
      <w:r w:rsidR="00C93103" w:rsidRPr="005200D4">
        <w:t xml:space="preserve"> </w:t>
      </w:r>
      <w:r w:rsidRPr="005200D4">
        <w:t>КОС</w:t>
      </w:r>
      <w:r w:rsidR="00C93103" w:rsidRPr="005200D4">
        <w:t xml:space="preserve"> </w:t>
      </w:r>
      <w:r w:rsidRPr="005200D4">
        <w:t>по</w:t>
      </w:r>
      <w:r w:rsidR="00C93103" w:rsidRPr="005200D4">
        <w:t xml:space="preserve"> </w:t>
      </w:r>
      <w:r w:rsidR="00E01FB9" w:rsidRPr="005200D4">
        <w:t>ул. </w:t>
      </w:r>
      <w:r w:rsidRPr="005200D4">
        <w:t>Пушкинская;</w:t>
      </w:r>
    </w:p>
    <w:p w14:paraId="66E5E5CB" w14:textId="14A720C9" w:rsidR="00E75904" w:rsidRPr="005200D4" w:rsidRDefault="00E75904" w:rsidP="003E007E">
      <w:pPr>
        <w:pStyle w:val="a0"/>
      </w:pPr>
      <w:r w:rsidRPr="005200D4">
        <w:t>ликвидация</w:t>
      </w:r>
      <w:r w:rsidR="00C93103" w:rsidRPr="005200D4">
        <w:t xml:space="preserve"> </w:t>
      </w:r>
      <w:r w:rsidRPr="005200D4">
        <w:t>КОС</w:t>
      </w:r>
      <w:r w:rsidR="00C93103" w:rsidRPr="005200D4">
        <w:t xml:space="preserve"> </w:t>
      </w:r>
      <w:r w:rsidRPr="005200D4">
        <w:t>по</w:t>
      </w:r>
      <w:r w:rsidR="00C93103" w:rsidRPr="005200D4">
        <w:t xml:space="preserve"> </w:t>
      </w:r>
      <w:r w:rsidR="00E01FB9" w:rsidRPr="005200D4">
        <w:t>ул. </w:t>
      </w:r>
      <w:r w:rsidRPr="005200D4">
        <w:t>Маяковского;</w:t>
      </w:r>
    </w:p>
    <w:p w14:paraId="0485066E" w14:textId="6C12C1D6"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7E54526B" w14:textId="5D77E9CB"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200</w:t>
      </w:r>
      <w:r w:rsidR="003A7798" w:rsidRPr="005200D4">
        <w:t> куб. м/сут</w:t>
      </w:r>
      <w:r w:rsidRPr="005200D4">
        <w:t>;</w:t>
      </w:r>
    </w:p>
    <w:p w14:paraId="03EAD660" w14:textId="2B85BD27"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2000</w:t>
      </w:r>
      <w:r w:rsidR="003A7798" w:rsidRPr="005200D4">
        <w:t> куб. м/сут</w:t>
      </w:r>
      <w:r w:rsidRPr="005200D4">
        <w:t>;</w:t>
      </w:r>
    </w:p>
    <w:p w14:paraId="632ECBF5" w14:textId="1EA3BD61"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4</w:t>
      </w:r>
      <w:r w:rsidRPr="005200D4">
        <w:t>500</w:t>
      </w:r>
      <w:r w:rsidR="003A7798" w:rsidRPr="005200D4">
        <w:t> куб. м/сут</w:t>
      </w:r>
      <w:r w:rsidRPr="005200D4">
        <w:t>;</w:t>
      </w:r>
    </w:p>
    <w:p w14:paraId="155360DB" w14:textId="77E45769"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5</w:t>
      </w:r>
      <w:r w:rsidRPr="005200D4">
        <w:t>000</w:t>
      </w:r>
      <w:r w:rsidR="003A7798" w:rsidRPr="005200D4">
        <w:t> куб. м/сут</w:t>
      </w:r>
      <w:r w:rsidRPr="005200D4">
        <w:t>;</w:t>
      </w:r>
    </w:p>
    <w:p w14:paraId="3AB765C9" w14:textId="562CB791"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F437C0" w:rsidRPr="005200D4">
        <w:rPr>
          <w:lang w:val="ru-RU"/>
        </w:rPr>
        <w:t>7</w:t>
      </w:r>
      <w:r w:rsidRPr="005200D4">
        <w:t>000</w:t>
      </w:r>
      <w:r w:rsidR="003A7798" w:rsidRPr="005200D4">
        <w:t> куб. м/сут</w:t>
      </w:r>
      <w:r w:rsidRPr="005200D4">
        <w:t>;</w:t>
      </w:r>
    </w:p>
    <w:p w14:paraId="16175ECE" w14:textId="7E6CC48D"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26712A" w:rsidRPr="005200D4">
        <w:rPr>
          <w:lang w:val="ru-RU"/>
        </w:rPr>
        <w:t>17,4</w:t>
      </w:r>
      <w:r w:rsidR="000A26BD" w:rsidRPr="005200D4">
        <w:t> </w:t>
      </w:r>
      <w:r w:rsidRPr="005200D4">
        <w:t>км;</w:t>
      </w:r>
    </w:p>
    <w:p w14:paraId="199CD3BD" w14:textId="50BD0836"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850198" w:rsidRPr="005200D4">
        <w:t>7,</w:t>
      </w:r>
      <w:r w:rsidR="0026712A" w:rsidRPr="005200D4">
        <w:rPr>
          <w:lang w:val="ru-RU"/>
        </w:rPr>
        <w:t>7</w:t>
      </w:r>
      <w:r w:rsidR="000A26BD" w:rsidRPr="005200D4">
        <w:t> </w:t>
      </w:r>
      <w:r w:rsidRPr="005200D4">
        <w:t>км</w:t>
      </w:r>
      <w:r w:rsidR="001F3FDD" w:rsidRPr="005200D4">
        <w:t>;</w:t>
      </w:r>
    </w:p>
    <w:p w14:paraId="54368D43" w14:textId="7BD2ACA4" w:rsidR="001F3FDD" w:rsidRPr="005200D4" w:rsidRDefault="001F3FDD" w:rsidP="003E007E">
      <w:pPr>
        <w:pStyle w:val="a0"/>
        <w:rPr>
          <w:rFonts w:eastAsia="Calibri"/>
        </w:rPr>
      </w:pPr>
      <w:r w:rsidRPr="005200D4">
        <w:t>ликвидация безнапорных коллекторов общей протяженностью 2,</w:t>
      </w:r>
      <w:r w:rsidR="008E3B39" w:rsidRPr="005200D4">
        <w:t>3</w:t>
      </w:r>
      <w:r w:rsidR="000A26BD" w:rsidRPr="005200D4">
        <w:t> </w:t>
      </w:r>
      <w:r w:rsidRPr="005200D4">
        <w:t>км.</w:t>
      </w:r>
    </w:p>
    <w:p w14:paraId="3073B767" w14:textId="677BA439" w:rsidR="0038734A" w:rsidRPr="005200D4" w:rsidRDefault="0019517A" w:rsidP="004D0CCB">
      <w:pPr>
        <w:pStyle w:val="af0"/>
      </w:pPr>
      <w:r w:rsidRPr="005200D4">
        <w:t>пос. Оленевод</w:t>
      </w:r>
      <w:r w:rsidR="0038734A" w:rsidRPr="005200D4">
        <w:t>:</w:t>
      </w:r>
    </w:p>
    <w:p w14:paraId="4362E110" w14:textId="4E43A819" w:rsidR="0038734A" w:rsidRPr="005200D4" w:rsidRDefault="0038734A" w:rsidP="003E007E">
      <w:pPr>
        <w:pStyle w:val="a0"/>
      </w:pPr>
      <w:r w:rsidRPr="005200D4">
        <w:t>строительство</w:t>
      </w:r>
      <w:r w:rsidR="00C93103" w:rsidRPr="005200D4">
        <w:t xml:space="preserve"> </w:t>
      </w:r>
      <w:r w:rsidRPr="005200D4">
        <w:t>двух</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4360FED3" w14:textId="22CE68F9"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716D55" w:rsidRPr="005200D4">
        <w:rPr>
          <w:lang w:val="ru-RU"/>
        </w:rPr>
        <w:t>3,8</w:t>
      </w:r>
      <w:r w:rsidR="000A26BD" w:rsidRPr="005200D4">
        <w:t> </w:t>
      </w:r>
      <w:r w:rsidRPr="005200D4">
        <w:t>км;</w:t>
      </w:r>
    </w:p>
    <w:p w14:paraId="18CE720B" w14:textId="2F1BD9B9" w:rsidR="00D9226E"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850198" w:rsidRPr="005200D4">
        <w:t>1,</w:t>
      </w:r>
      <w:r w:rsidR="00716D55" w:rsidRPr="005200D4">
        <w:rPr>
          <w:lang w:val="ru-RU"/>
        </w:rPr>
        <w:t>5</w:t>
      </w:r>
      <w:r w:rsidR="00F9552F" w:rsidRPr="005200D4">
        <w:t> </w:t>
      </w:r>
      <w:r w:rsidRPr="005200D4">
        <w:t>км.</w:t>
      </w:r>
    </w:p>
    <w:p w14:paraId="191535D4" w14:textId="47F5E4D2" w:rsidR="0038734A" w:rsidRPr="005200D4" w:rsidRDefault="0019517A" w:rsidP="004D0CCB">
      <w:pPr>
        <w:pStyle w:val="af0"/>
      </w:pPr>
      <w:r w:rsidRPr="005200D4">
        <w:lastRenderedPageBreak/>
        <w:t>с. Тереховка</w:t>
      </w:r>
      <w:r w:rsidR="0038734A" w:rsidRPr="005200D4">
        <w:t>:</w:t>
      </w:r>
    </w:p>
    <w:p w14:paraId="78C229BC" w14:textId="26AD93C0"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4,2</w:t>
      </w:r>
      <w:r w:rsidR="000A26BD" w:rsidRPr="005200D4">
        <w:t> </w:t>
      </w:r>
      <w:r w:rsidRPr="005200D4">
        <w:t>км.</w:t>
      </w:r>
    </w:p>
    <w:p w14:paraId="4BC813E6" w14:textId="007BEB7F" w:rsidR="0038734A" w:rsidRPr="005200D4" w:rsidRDefault="002603E4" w:rsidP="004D0CCB">
      <w:pPr>
        <w:pStyle w:val="af0"/>
      </w:pPr>
      <w:r w:rsidRPr="005200D4">
        <w:t>ж.-д. ст. Барановский</w:t>
      </w:r>
      <w:r w:rsidR="0038734A" w:rsidRPr="005200D4">
        <w:t>:</w:t>
      </w:r>
    </w:p>
    <w:p w14:paraId="6225E6BE" w14:textId="263EA047"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451C5435" w14:textId="179716A9"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655226" w:rsidRPr="005200D4">
        <w:rPr>
          <w:lang w:val="ru-RU"/>
        </w:rPr>
        <w:t>1,3</w:t>
      </w:r>
      <w:r w:rsidR="000A26BD" w:rsidRPr="005200D4">
        <w:t> </w:t>
      </w:r>
      <w:r w:rsidRPr="005200D4">
        <w:t>км;</w:t>
      </w:r>
    </w:p>
    <w:p w14:paraId="6AD75CE1" w14:textId="2411DDD2"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655226" w:rsidRPr="005200D4">
        <w:rPr>
          <w:lang w:val="ru-RU"/>
        </w:rPr>
        <w:t>0</w:t>
      </w:r>
      <w:r w:rsidRPr="005200D4">
        <w:t>,2</w:t>
      </w:r>
      <w:r w:rsidR="00F9552F" w:rsidRPr="005200D4">
        <w:t> </w:t>
      </w:r>
      <w:r w:rsidRPr="005200D4">
        <w:t>км.</w:t>
      </w:r>
    </w:p>
    <w:p w14:paraId="63130598" w14:textId="1F2BA341" w:rsidR="0038734A" w:rsidRPr="005200D4" w:rsidRDefault="0019517A" w:rsidP="004D0CCB">
      <w:pPr>
        <w:pStyle w:val="af0"/>
      </w:pPr>
      <w:r w:rsidRPr="005200D4">
        <w:t>с. Нежино</w:t>
      </w:r>
      <w:r w:rsidR="0038734A" w:rsidRPr="005200D4">
        <w:t>:</w:t>
      </w:r>
    </w:p>
    <w:p w14:paraId="51CE2C61" w14:textId="7446D38A"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3129A1" w:rsidRPr="005200D4">
        <w:t>2</w:t>
      </w:r>
      <w:r w:rsidR="003129A1" w:rsidRPr="005200D4">
        <w:rPr>
          <w:lang w:val="ru-RU"/>
        </w:rPr>
        <w:t>5</w:t>
      </w:r>
      <w:r w:rsidR="00850198" w:rsidRPr="005200D4">
        <w:t>0</w:t>
      </w:r>
      <w:r w:rsidR="003A7798" w:rsidRPr="005200D4">
        <w:t> куб. м/сут</w:t>
      </w:r>
      <w:r w:rsidRPr="005200D4">
        <w:t>;</w:t>
      </w:r>
    </w:p>
    <w:p w14:paraId="1AD9DD9B" w14:textId="77F71CB6" w:rsidR="00850198" w:rsidRPr="005200D4" w:rsidRDefault="00850198" w:rsidP="003E007E">
      <w:pPr>
        <w:pStyle w:val="a0"/>
      </w:pPr>
      <w:r w:rsidRPr="005200D4">
        <w:t>строительство КНС производительностью 100</w:t>
      </w:r>
      <w:r w:rsidR="003A7798" w:rsidRPr="005200D4">
        <w:t> куб. м/сут</w:t>
      </w:r>
      <w:r w:rsidRPr="005200D4">
        <w:t>;</w:t>
      </w:r>
    </w:p>
    <w:p w14:paraId="4895E502" w14:textId="19C9CC99"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850198" w:rsidRPr="005200D4">
        <w:t>7,3</w:t>
      </w:r>
      <w:r w:rsidR="000A26BD" w:rsidRPr="005200D4">
        <w:t> </w:t>
      </w:r>
      <w:r w:rsidRPr="005200D4">
        <w:t>км;</w:t>
      </w:r>
    </w:p>
    <w:p w14:paraId="397F5E03" w14:textId="30ABB1D8"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850198" w:rsidRPr="005200D4">
        <w:t>2</w:t>
      </w:r>
      <w:r w:rsidR="00A449BA" w:rsidRPr="005200D4">
        <w:t>,5</w:t>
      </w:r>
      <w:r w:rsidR="00F9552F" w:rsidRPr="005200D4">
        <w:t> </w:t>
      </w:r>
      <w:r w:rsidRPr="005200D4">
        <w:t>км.</w:t>
      </w:r>
    </w:p>
    <w:p w14:paraId="66465C39" w14:textId="2DCB0331" w:rsidR="0038734A" w:rsidRPr="005200D4" w:rsidRDefault="0019517A" w:rsidP="004D0CCB">
      <w:pPr>
        <w:pStyle w:val="af0"/>
      </w:pPr>
      <w:r w:rsidRPr="005200D4">
        <w:t>пос. Алексеевка</w:t>
      </w:r>
      <w:r w:rsidR="0038734A" w:rsidRPr="005200D4">
        <w:t>:</w:t>
      </w:r>
    </w:p>
    <w:p w14:paraId="4694DC0E" w14:textId="766835C6" w:rsidR="000E2A48" w:rsidRPr="005200D4" w:rsidRDefault="000E2A48" w:rsidP="003E007E">
      <w:pPr>
        <w:pStyle w:val="a0"/>
      </w:pPr>
      <w:r w:rsidRPr="005200D4">
        <w:t>строительство КНС производительностью 650</w:t>
      </w:r>
      <w:r w:rsidR="003A7798" w:rsidRPr="005200D4">
        <w:t> куб. м/сут</w:t>
      </w:r>
      <w:r w:rsidRPr="005200D4">
        <w:t>;</w:t>
      </w:r>
    </w:p>
    <w:p w14:paraId="1FA87B50" w14:textId="3FC831CA" w:rsidR="000E2A48" w:rsidRPr="005200D4" w:rsidRDefault="000E2A48" w:rsidP="003E007E">
      <w:pPr>
        <w:pStyle w:val="a0"/>
      </w:pPr>
      <w:r w:rsidRPr="005200D4">
        <w:t>строительство КНС производительностью 300</w:t>
      </w:r>
      <w:r w:rsidR="003A7798" w:rsidRPr="005200D4">
        <w:t> куб. м/сут</w:t>
      </w:r>
      <w:r w:rsidRPr="005200D4">
        <w:t>;</w:t>
      </w:r>
    </w:p>
    <w:p w14:paraId="06392AE0" w14:textId="4CC6DA22" w:rsidR="0038734A" w:rsidRPr="005200D4" w:rsidRDefault="0038734A" w:rsidP="003E007E">
      <w:pPr>
        <w:pStyle w:val="a0"/>
      </w:pPr>
      <w:r w:rsidRPr="005200D4">
        <w:t>строительство</w:t>
      </w:r>
      <w:r w:rsidR="00C93103" w:rsidRPr="005200D4">
        <w:t xml:space="preserve"> </w:t>
      </w:r>
      <w:r w:rsidR="000E2A48" w:rsidRPr="005200D4">
        <w:t>двух</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5A2E7CCF" w14:textId="38FD719D"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t>4,1</w:t>
      </w:r>
      <w:r w:rsidR="000A26BD" w:rsidRPr="005200D4">
        <w:t> </w:t>
      </w:r>
      <w:r w:rsidRPr="005200D4">
        <w:t>км;</w:t>
      </w:r>
    </w:p>
    <w:p w14:paraId="4476FC32" w14:textId="056F5A50"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B64F68" w:rsidRPr="005200D4">
        <w:t>7,8</w:t>
      </w:r>
      <w:r w:rsidR="00F9552F" w:rsidRPr="005200D4">
        <w:t> </w:t>
      </w:r>
      <w:r w:rsidRPr="005200D4">
        <w:t>км.</w:t>
      </w:r>
    </w:p>
    <w:p w14:paraId="23B5F2B1" w14:textId="065B06ED" w:rsidR="0038734A" w:rsidRPr="005200D4" w:rsidRDefault="0019517A" w:rsidP="004D0CCB">
      <w:pPr>
        <w:pStyle w:val="af0"/>
      </w:pPr>
      <w:r w:rsidRPr="005200D4">
        <w:t>по</w:t>
      </w:r>
      <w:r w:rsidR="00E01FB9" w:rsidRPr="005200D4">
        <w:t>с. Городечное</w:t>
      </w:r>
      <w:r w:rsidR="0038734A" w:rsidRPr="005200D4">
        <w:t>:</w:t>
      </w:r>
    </w:p>
    <w:p w14:paraId="162C32B1" w14:textId="57C07BA9"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3129A1" w:rsidRPr="005200D4">
        <w:rPr>
          <w:lang w:val="ru-RU"/>
        </w:rPr>
        <w:t>250</w:t>
      </w:r>
      <w:r w:rsidR="003A7798" w:rsidRPr="005200D4">
        <w:t> куб. м/сут</w:t>
      </w:r>
      <w:r w:rsidRPr="005200D4">
        <w:t>;</w:t>
      </w:r>
    </w:p>
    <w:p w14:paraId="38A1613B" w14:textId="3DD11187"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A449BA" w:rsidRPr="005200D4">
        <w:t>4,9</w:t>
      </w:r>
      <w:r w:rsidR="000A26BD" w:rsidRPr="005200D4">
        <w:t> </w:t>
      </w:r>
      <w:r w:rsidRPr="005200D4">
        <w:t>км</w:t>
      </w:r>
      <w:r w:rsidR="00A449BA" w:rsidRPr="005200D4">
        <w:t>.</w:t>
      </w:r>
    </w:p>
    <w:p w14:paraId="2254BED7" w14:textId="3BD1FD8A" w:rsidR="0038734A" w:rsidRPr="005200D4" w:rsidRDefault="0019517A" w:rsidP="004D0CCB">
      <w:pPr>
        <w:pStyle w:val="af0"/>
      </w:pPr>
      <w:r w:rsidRPr="005200D4">
        <w:t>пос. Тимофеевка</w:t>
      </w:r>
      <w:r w:rsidR="0038734A" w:rsidRPr="005200D4">
        <w:t>:</w:t>
      </w:r>
    </w:p>
    <w:p w14:paraId="6E3F3A9D" w14:textId="6B5A9B65"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Pr="005200D4">
        <w:t>100</w:t>
      </w:r>
      <w:r w:rsidR="003A7798" w:rsidRPr="005200D4">
        <w:t> куб. м/сут</w:t>
      </w:r>
      <w:r w:rsidRPr="005200D4">
        <w:t>;</w:t>
      </w:r>
    </w:p>
    <w:p w14:paraId="0AB8956B" w14:textId="71461B21" w:rsidR="0038734A" w:rsidRPr="005200D4" w:rsidRDefault="0038734A" w:rsidP="003E007E">
      <w:pPr>
        <w:pStyle w:val="a0"/>
      </w:pPr>
      <w:r w:rsidRPr="005200D4">
        <w:t>строительство</w:t>
      </w:r>
      <w:r w:rsidR="00C93103" w:rsidRPr="005200D4">
        <w:t xml:space="preserve"> </w:t>
      </w:r>
      <w:r w:rsidRPr="005200D4">
        <w:t>КНС</w:t>
      </w:r>
      <w:r w:rsidR="00C93103" w:rsidRPr="005200D4">
        <w:t xml:space="preserve"> </w:t>
      </w:r>
      <w:r w:rsidRPr="005200D4">
        <w:t>производительностью</w:t>
      </w:r>
      <w:r w:rsidR="00C93103" w:rsidRPr="005200D4">
        <w:t xml:space="preserve"> </w:t>
      </w:r>
      <w:r w:rsidR="0026712A" w:rsidRPr="005200D4">
        <w:rPr>
          <w:lang w:val="ru-RU"/>
        </w:rPr>
        <w:t>3</w:t>
      </w:r>
      <w:r w:rsidR="000E2A48" w:rsidRPr="005200D4">
        <w:t>00</w:t>
      </w:r>
      <w:r w:rsidR="003A7798" w:rsidRPr="005200D4">
        <w:t> куб. м/сут</w:t>
      </w:r>
      <w:r w:rsidRPr="005200D4">
        <w:t>;</w:t>
      </w:r>
    </w:p>
    <w:p w14:paraId="6648F16D" w14:textId="71850545" w:rsidR="0038734A" w:rsidRPr="005200D4" w:rsidRDefault="0038734A" w:rsidP="003E007E">
      <w:pPr>
        <w:pStyle w:val="a0"/>
      </w:pPr>
      <w:r w:rsidRPr="005200D4">
        <w:t>строительство</w:t>
      </w:r>
      <w:r w:rsidR="00C93103" w:rsidRPr="005200D4">
        <w:t xml:space="preserve"> </w:t>
      </w:r>
      <w:r w:rsidRPr="005200D4">
        <w:t>безнапорных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200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Pr="005200D4">
        <w:rPr>
          <w:lang w:val="ru-RU"/>
        </w:rPr>
        <w:t>4,</w:t>
      </w:r>
      <w:r w:rsidR="00A449BA" w:rsidRPr="005200D4">
        <w:rPr>
          <w:lang w:val="ru-RU"/>
        </w:rPr>
        <w:t>2</w:t>
      </w:r>
      <w:r w:rsidR="000A26BD" w:rsidRPr="005200D4">
        <w:t> </w:t>
      </w:r>
      <w:r w:rsidRPr="005200D4">
        <w:t>км;</w:t>
      </w:r>
    </w:p>
    <w:p w14:paraId="1762CE59" w14:textId="793940D9" w:rsidR="0038734A" w:rsidRPr="005200D4" w:rsidRDefault="0038734A" w:rsidP="003E007E">
      <w:pPr>
        <w:pStyle w:val="a0"/>
        <w:rPr>
          <w:rFonts w:eastAsia="Calibri"/>
        </w:rPr>
      </w:pPr>
      <w:r w:rsidRPr="005200D4">
        <w:t>строительство</w:t>
      </w:r>
      <w:r w:rsidR="00C93103" w:rsidRPr="005200D4">
        <w:t xml:space="preserve"> </w:t>
      </w:r>
      <w:r w:rsidRPr="005200D4">
        <w:t>напорных</w:t>
      </w:r>
      <w:r w:rsidR="00C93103" w:rsidRPr="005200D4">
        <w:t xml:space="preserve"> </w:t>
      </w:r>
      <w:r w:rsidRPr="005200D4">
        <w:t>коллекторов</w:t>
      </w:r>
      <w:r w:rsidR="00C93103" w:rsidRPr="005200D4">
        <w:t xml:space="preserve"> </w:t>
      </w:r>
      <w:r w:rsidRPr="005200D4">
        <w:t>диаметром</w:t>
      </w:r>
      <w:r w:rsidR="00C93103" w:rsidRPr="005200D4">
        <w:t xml:space="preserve"> </w:t>
      </w:r>
      <w:r w:rsidRPr="005200D4">
        <w:t>160</w:t>
      </w:r>
      <w:r w:rsidR="00C93103" w:rsidRPr="005200D4">
        <w:t xml:space="preserve"> </w:t>
      </w:r>
      <w:r w:rsidRPr="005200D4">
        <w:t>мм,</w:t>
      </w:r>
      <w:r w:rsidR="00C93103" w:rsidRPr="005200D4">
        <w:t xml:space="preserve"> </w:t>
      </w:r>
      <w:r w:rsidRPr="005200D4">
        <w:t>общей</w:t>
      </w:r>
      <w:r w:rsidR="00C93103" w:rsidRPr="005200D4">
        <w:t xml:space="preserve"> </w:t>
      </w:r>
      <w:r w:rsidRPr="005200D4">
        <w:t>протяженностью</w:t>
      </w:r>
      <w:r w:rsidR="00C93103" w:rsidRPr="005200D4">
        <w:t xml:space="preserve"> </w:t>
      </w:r>
      <w:r w:rsidR="00A449BA" w:rsidRPr="005200D4">
        <w:t>2,6</w:t>
      </w:r>
      <w:r w:rsidR="00F9552F" w:rsidRPr="005200D4">
        <w:t> </w:t>
      </w:r>
      <w:r w:rsidRPr="005200D4">
        <w:t>км.</w:t>
      </w:r>
    </w:p>
    <w:p w14:paraId="4492E773" w14:textId="1C546BC9" w:rsidR="0038734A" w:rsidRPr="005200D4" w:rsidRDefault="0038734A" w:rsidP="004D0CCB">
      <w:pPr>
        <w:pStyle w:val="af0"/>
      </w:pPr>
      <w:r w:rsidRPr="005200D4">
        <w:t>пос.</w:t>
      </w:r>
      <w:r w:rsidR="00C93103" w:rsidRPr="005200D4">
        <w:t xml:space="preserve"> </w:t>
      </w:r>
      <w:r w:rsidRPr="005200D4">
        <w:t>Горное:</w:t>
      </w:r>
    </w:p>
    <w:p w14:paraId="03960194" w14:textId="01E950C0" w:rsidR="00D9226E" w:rsidRPr="005200D4" w:rsidRDefault="0038734A"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00655226" w:rsidRPr="005200D4">
        <w:t>КОС.</w:t>
      </w:r>
    </w:p>
    <w:p w14:paraId="67EA4753" w14:textId="25081306" w:rsidR="0038734A" w:rsidRPr="005200D4" w:rsidRDefault="0019517A" w:rsidP="004D0CCB">
      <w:pPr>
        <w:pStyle w:val="af0"/>
        <w:rPr>
          <w:rFonts w:eastAsia="Calibri"/>
        </w:rPr>
      </w:pPr>
      <w:r w:rsidRPr="005200D4">
        <w:t>пос. Тихое</w:t>
      </w:r>
      <w:r w:rsidR="0038734A" w:rsidRPr="005200D4">
        <w:t>,</w:t>
      </w:r>
      <w:r w:rsidR="00C93103" w:rsidRPr="005200D4">
        <w:t xml:space="preserve"> </w:t>
      </w:r>
      <w:r w:rsidR="0006028A" w:rsidRPr="005200D4">
        <w:rPr>
          <w:rFonts w:eastAsia="Calibri"/>
        </w:rPr>
        <w:t>ж.-д. ст. Виневитино</w:t>
      </w:r>
      <w:r w:rsidR="002A6812" w:rsidRPr="005200D4">
        <w:rPr>
          <w:rFonts w:eastAsia="Calibri"/>
        </w:rPr>
        <w:t>,</w:t>
      </w:r>
      <w:r w:rsidR="00C93103" w:rsidRPr="005200D4">
        <w:rPr>
          <w:rFonts w:eastAsia="Calibri"/>
        </w:rPr>
        <w:t xml:space="preserve"> </w:t>
      </w:r>
      <w:r w:rsidR="002A6812" w:rsidRPr="005200D4">
        <w:rPr>
          <w:rFonts w:eastAsia="Calibri"/>
        </w:rPr>
        <w:t>ж.-д.</w:t>
      </w:r>
      <w:r w:rsidR="00C93103" w:rsidRPr="005200D4">
        <w:rPr>
          <w:rFonts w:eastAsia="Calibri"/>
        </w:rPr>
        <w:t xml:space="preserve"> </w:t>
      </w:r>
      <w:r w:rsidR="002A6812" w:rsidRPr="005200D4">
        <w:rPr>
          <w:rFonts w:eastAsia="Calibri"/>
        </w:rPr>
        <w:t>рзд</w:t>
      </w:r>
      <w:r w:rsidR="00C93103" w:rsidRPr="005200D4">
        <w:rPr>
          <w:rFonts w:eastAsia="Calibri"/>
        </w:rPr>
        <w:t xml:space="preserve"> </w:t>
      </w:r>
      <w:r w:rsidR="002A6812" w:rsidRPr="005200D4">
        <w:rPr>
          <w:rFonts w:eastAsia="Calibri"/>
        </w:rPr>
        <w:t>9208</w:t>
      </w:r>
      <w:r w:rsidR="000A26BD" w:rsidRPr="005200D4">
        <w:rPr>
          <w:rFonts w:eastAsia="Calibri"/>
        </w:rPr>
        <w:t> </w:t>
      </w:r>
      <w:r w:rsidR="0038734A" w:rsidRPr="005200D4">
        <w:rPr>
          <w:rFonts w:eastAsia="Calibri"/>
        </w:rPr>
        <w:t>км,</w:t>
      </w:r>
      <w:r w:rsidR="00C93103" w:rsidRPr="005200D4">
        <w:rPr>
          <w:rFonts w:eastAsia="Calibri"/>
        </w:rPr>
        <w:t xml:space="preserve"> </w:t>
      </w:r>
      <w:r w:rsidR="0038734A" w:rsidRPr="005200D4">
        <w:rPr>
          <w:rFonts w:eastAsia="Calibri"/>
        </w:rPr>
        <w:t>казарма</w:t>
      </w:r>
      <w:r w:rsidR="00C93103" w:rsidRPr="005200D4">
        <w:rPr>
          <w:rFonts w:eastAsia="Calibri"/>
        </w:rPr>
        <w:t xml:space="preserve"> </w:t>
      </w:r>
      <w:r w:rsidR="0038734A" w:rsidRPr="005200D4">
        <w:rPr>
          <w:rFonts w:eastAsia="Calibri"/>
        </w:rPr>
        <w:t>25</w:t>
      </w:r>
      <w:r w:rsidR="000A26BD" w:rsidRPr="005200D4">
        <w:rPr>
          <w:rFonts w:eastAsia="Calibri"/>
        </w:rPr>
        <w:t> </w:t>
      </w:r>
      <w:r w:rsidR="0038734A" w:rsidRPr="005200D4">
        <w:rPr>
          <w:rFonts w:eastAsia="Calibri"/>
        </w:rPr>
        <w:t>км</w:t>
      </w:r>
      <w:r w:rsidR="0038734A" w:rsidRPr="005200D4">
        <w:t>:</w:t>
      </w:r>
    </w:p>
    <w:p w14:paraId="21BF1F55" w14:textId="18AD9CF5" w:rsidR="0038734A" w:rsidRPr="005200D4" w:rsidRDefault="0038734A"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Pr="005200D4">
        <w:t>КОС</w:t>
      </w:r>
      <w:r w:rsidR="00C93103" w:rsidRPr="005200D4">
        <w:t xml:space="preserve"> </w:t>
      </w:r>
      <w:r w:rsidR="0019517A" w:rsidRPr="005200D4">
        <w:t>с. Нежино</w:t>
      </w:r>
      <w:r w:rsidRPr="005200D4">
        <w:t>.</w:t>
      </w:r>
    </w:p>
    <w:p w14:paraId="3C21D419" w14:textId="5D744646" w:rsidR="0038734A" w:rsidRPr="005200D4" w:rsidRDefault="0038734A" w:rsidP="004D0CCB">
      <w:pPr>
        <w:pStyle w:val="af0"/>
        <w:rPr>
          <w:rFonts w:eastAsia="Calibri"/>
        </w:rPr>
      </w:pPr>
      <w:r w:rsidRPr="005200D4">
        <w:rPr>
          <w:rFonts w:eastAsia="Calibri"/>
        </w:rPr>
        <w:lastRenderedPageBreak/>
        <w:t>ж.-д.</w:t>
      </w:r>
      <w:r w:rsidR="00C93103" w:rsidRPr="005200D4">
        <w:rPr>
          <w:rFonts w:eastAsia="Calibri"/>
        </w:rPr>
        <w:t xml:space="preserve"> </w:t>
      </w:r>
      <w:r w:rsidRPr="005200D4">
        <w:rPr>
          <w:rFonts w:eastAsia="Calibri"/>
        </w:rPr>
        <w:t>рзд</w:t>
      </w:r>
      <w:r w:rsidR="00C93103" w:rsidRPr="005200D4">
        <w:rPr>
          <w:rFonts w:eastAsia="Calibri"/>
        </w:rPr>
        <w:t xml:space="preserve"> </w:t>
      </w:r>
      <w:r w:rsidRPr="005200D4">
        <w:rPr>
          <w:rFonts w:eastAsia="Calibri"/>
        </w:rPr>
        <w:t>9208</w:t>
      </w:r>
      <w:r w:rsidR="000A26BD" w:rsidRPr="005200D4">
        <w:rPr>
          <w:rFonts w:eastAsia="Calibri"/>
        </w:rPr>
        <w:t> </w:t>
      </w:r>
      <w:r w:rsidRPr="005200D4">
        <w:rPr>
          <w:rFonts w:eastAsia="Calibri"/>
        </w:rPr>
        <w:t>км</w:t>
      </w:r>
      <w:r w:rsidRPr="005200D4">
        <w:t>:</w:t>
      </w:r>
    </w:p>
    <w:p w14:paraId="78D2A336" w14:textId="3AE2FFDF" w:rsidR="0038734A" w:rsidRPr="005200D4" w:rsidRDefault="0038734A" w:rsidP="003E007E">
      <w:pPr>
        <w:pStyle w:val="a0"/>
      </w:pPr>
      <w:r w:rsidRPr="005200D4">
        <w:t>установка</w:t>
      </w:r>
      <w:r w:rsidR="00C93103" w:rsidRPr="005200D4">
        <w:t xml:space="preserve"> </w:t>
      </w:r>
      <w:r w:rsidRPr="005200D4">
        <w:t>выгребов</w:t>
      </w:r>
      <w:r w:rsidR="00C93103" w:rsidRPr="005200D4">
        <w:t xml:space="preserve"> </w:t>
      </w:r>
      <w:r w:rsidRPr="005200D4">
        <w:t>полной</w:t>
      </w:r>
      <w:r w:rsidR="00C93103" w:rsidRPr="005200D4">
        <w:t xml:space="preserve"> </w:t>
      </w:r>
      <w:r w:rsidRPr="005200D4">
        <w:t>заводской</w:t>
      </w:r>
      <w:r w:rsidR="00C93103" w:rsidRPr="005200D4">
        <w:t xml:space="preserve"> </w:t>
      </w:r>
      <w:r w:rsidRPr="005200D4">
        <w:t>готовности</w:t>
      </w:r>
      <w:r w:rsidR="00C93103" w:rsidRPr="005200D4">
        <w:t xml:space="preserve"> </w:t>
      </w:r>
      <w:r w:rsidRPr="005200D4">
        <w:t>с</w:t>
      </w:r>
      <w:r w:rsidR="00C93103" w:rsidRPr="005200D4">
        <w:t xml:space="preserve"> </w:t>
      </w:r>
      <w:r w:rsidRPr="005200D4">
        <w:t>последующим</w:t>
      </w:r>
      <w:r w:rsidR="00C93103" w:rsidRPr="005200D4">
        <w:t xml:space="preserve"> </w:t>
      </w:r>
      <w:r w:rsidRPr="005200D4">
        <w:t>вывозом</w:t>
      </w:r>
      <w:r w:rsidR="00C93103" w:rsidRPr="005200D4">
        <w:t xml:space="preserve"> </w:t>
      </w:r>
      <w:r w:rsidRPr="005200D4">
        <w:t>стоков</w:t>
      </w:r>
      <w:r w:rsidR="00C93103" w:rsidRPr="005200D4">
        <w:t xml:space="preserve"> </w:t>
      </w:r>
      <w:r w:rsidRPr="005200D4">
        <w:t>на</w:t>
      </w:r>
      <w:r w:rsidR="00C93103" w:rsidRPr="005200D4">
        <w:t xml:space="preserve"> </w:t>
      </w:r>
      <w:r w:rsidRPr="005200D4">
        <w:t>КОС</w:t>
      </w:r>
      <w:r w:rsidR="00C93103" w:rsidRPr="005200D4">
        <w:t xml:space="preserve"> </w:t>
      </w:r>
      <w:r w:rsidR="00794B3F" w:rsidRPr="005200D4">
        <w:t>пос. Раздольное</w:t>
      </w:r>
      <w:r w:rsidRPr="005200D4">
        <w:t>.</w:t>
      </w:r>
    </w:p>
    <w:p w14:paraId="4722FABC" w14:textId="12620BCC" w:rsidR="006907DF" w:rsidRPr="005200D4" w:rsidRDefault="006907DF" w:rsidP="003E007E">
      <w:pPr>
        <w:pStyle w:val="a6"/>
      </w:pPr>
      <w:r w:rsidRPr="005200D4">
        <w:t>Технические</w:t>
      </w:r>
      <w:r w:rsidR="00C93103" w:rsidRPr="005200D4">
        <w:t xml:space="preserve"> </w:t>
      </w:r>
      <w:r w:rsidRPr="005200D4">
        <w:t>характеристики</w:t>
      </w:r>
      <w:r w:rsidR="00C93103" w:rsidRPr="005200D4">
        <w:t xml:space="preserve"> </w:t>
      </w:r>
      <w:r w:rsidRPr="005200D4">
        <w:t>объектов</w:t>
      </w:r>
      <w:r w:rsidR="00C93103" w:rsidRPr="005200D4">
        <w:t xml:space="preserve"> </w:t>
      </w:r>
      <w:r w:rsidRPr="005200D4">
        <w:t>и</w:t>
      </w:r>
      <w:r w:rsidR="00C93103" w:rsidRPr="005200D4">
        <w:t xml:space="preserve"> </w:t>
      </w:r>
      <w:r w:rsidRPr="005200D4">
        <w:t>сетей</w:t>
      </w:r>
      <w:r w:rsidR="00C93103" w:rsidRPr="005200D4">
        <w:t xml:space="preserve"> </w:t>
      </w:r>
      <w:r w:rsidRPr="005200D4">
        <w:t>системы</w:t>
      </w:r>
      <w:r w:rsidR="00C93103" w:rsidRPr="005200D4">
        <w:t xml:space="preserve"> </w:t>
      </w:r>
      <w:r w:rsidRPr="005200D4">
        <w:t>водоотведения</w:t>
      </w:r>
      <w:r w:rsidR="00C93103" w:rsidRPr="005200D4">
        <w:t xml:space="preserve"> </w:t>
      </w:r>
      <w:r w:rsidRPr="005200D4">
        <w:t>уточнить</w:t>
      </w:r>
      <w:r w:rsidR="00C93103" w:rsidRPr="005200D4">
        <w:t xml:space="preserve"> </w:t>
      </w:r>
      <w:r w:rsidRPr="005200D4">
        <w:t>на</w:t>
      </w:r>
      <w:r w:rsidR="00C93103" w:rsidRPr="005200D4">
        <w:t xml:space="preserve"> </w:t>
      </w:r>
      <w:r w:rsidRPr="005200D4">
        <w:t>стадии</w:t>
      </w:r>
      <w:r w:rsidR="00C93103" w:rsidRPr="005200D4">
        <w:t xml:space="preserve"> </w:t>
      </w:r>
      <w:r w:rsidRPr="005200D4">
        <w:t>рабочего</w:t>
      </w:r>
      <w:r w:rsidR="00C93103" w:rsidRPr="005200D4">
        <w:t xml:space="preserve"> </w:t>
      </w:r>
      <w:r w:rsidRPr="005200D4">
        <w:t>проектирования.</w:t>
      </w:r>
      <w:r w:rsidR="00C93103" w:rsidRPr="005200D4">
        <w:t xml:space="preserve"> </w:t>
      </w:r>
    </w:p>
    <w:p w14:paraId="7C7647FB" w14:textId="5E442E69" w:rsidR="009B61EE" w:rsidRPr="005200D4" w:rsidRDefault="009B61EE"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проектными</w:t>
      </w:r>
      <w:r w:rsidR="00C93103" w:rsidRPr="005200D4">
        <w:t xml:space="preserve"> </w:t>
      </w:r>
      <w:r w:rsidRPr="005200D4">
        <w:t>решениями,</w:t>
      </w:r>
      <w:r w:rsidR="00C93103" w:rsidRPr="005200D4">
        <w:t xml:space="preserve"> </w:t>
      </w:r>
      <w:r w:rsidRPr="005200D4">
        <w:t>учитывая</w:t>
      </w:r>
      <w:r w:rsidR="00C93103" w:rsidRPr="005200D4">
        <w:t xml:space="preserve"> </w:t>
      </w:r>
      <w:r w:rsidRPr="005200D4">
        <w:t>объекты,</w:t>
      </w:r>
      <w:r w:rsidR="00C93103" w:rsidRPr="005200D4">
        <w:t xml:space="preserve"> </w:t>
      </w:r>
      <w:r w:rsidRPr="005200D4">
        <w:t>запланированные</w:t>
      </w:r>
      <w:r w:rsidR="00C93103" w:rsidRPr="005200D4">
        <w:t xml:space="preserve"> </w:t>
      </w:r>
      <w:r w:rsidRPr="005200D4">
        <w:t>к</w:t>
      </w:r>
      <w:r w:rsidR="00992069" w:rsidRPr="005200D4">
        <w:rPr>
          <w:lang w:val="en-US"/>
        </w:rPr>
        <w:t> </w:t>
      </w:r>
      <w:r w:rsidRPr="005200D4">
        <w:t>строительству</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определен</w:t>
      </w:r>
      <w:r w:rsidR="00C93103" w:rsidRPr="005200D4">
        <w:t xml:space="preserve"> </w:t>
      </w:r>
      <w:r w:rsidRPr="005200D4">
        <w:t>перечень</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предусмотренных</w:t>
      </w:r>
      <w:r w:rsidR="00C93103" w:rsidRPr="005200D4">
        <w:t xml:space="preserve"> </w:t>
      </w:r>
      <w:r w:rsidRPr="005200D4">
        <w:t>к</w:t>
      </w:r>
      <w:r w:rsidR="00C93103" w:rsidRPr="005200D4">
        <w:t xml:space="preserve"> </w:t>
      </w:r>
      <w:r w:rsidRPr="005200D4">
        <w:t>размещению:</w:t>
      </w:r>
    </w:p>
    <w:p w14:paraId="60B4707A" w14:textId="0129972B" w:rsidR="009B61EE" w:rsidRPr="005200D4" w:rsidRDefault="009B61EE" w:rsidP="003E007E">
      <w:pPr>
        <w:pStyle w:val="a0"/>
      </w:pPr>
      <w:r w:rsidRPr="005200D4">
        <w:t>очистные</w:t>
      </w:r>
      <w:r w:rsidR="00C93103" w:rsidRPr="005200D4">
        <w:t xml:space="preserve"> </w:t>
      </w:r>
      <w:r w:rsidRPr="005200D4">
        <w:t>сооружения</w:t>
      </w:r>
      <w:r w:rsidR="00C93103" w:rsidRPr="005200D4">
        <w:t xml:space="preserve"> </w:t>
      </w:r>
      <w:r w:rsidRPr="005200D4">
        <w:t>(КОС)</w:t>
      </w:r>
      <w:r w:rsidR="00C93103" w:rsidRPr="005200D4">
        <w:t xml:space="preserve"> </w:t>
      </w:r>
      <w:r w:rsidRPr="005200D4">
        <w:t>–</w:t>
      </w:r>
      <w:r w:rsidR="00C93103" w:rsidRPr="005200D4">
        <w:t xml:space="preserve"> </w:t>
      </w:r>
      <w:r w:rsidR="008E3B39" w:rsidRPr="005200D4">
        <w:rPr>
          <w:lang w:val="ru-RU"/>
        </w:rPr>
        <w:t>5</w:t>
      </w:r>
      <w:r w:rsidR="00C93103" w:rsidRPr="005200D4">
        <w:t xml:space="preserve"> </w:t>
      </w:r>
      <w:r w:rsidRPr="005200D4">
        <w:t>объект</w:t>
      </w:r>
      <w:r w:rsidR="00A82BEE" w:rsidRPr="005200D4">
        <w:t>ов</w:t>
      </w:r>
      <w:r w:rsidRPr="005200D4">
        <w:t>;</w:t>
      </w:r>
    </w:p>
    <w:p w14:paraId="55B689A8" w14:textId="2A303C34" w:rsidR="00A82BEE" w:rsidRPr="005200D4" w:rsidRDefault="00A82BEE" w:rsidP="003E007E">
      <w:pPr>
        <w:pStyle w:val="a0"/>
        <w:rPr>
          <w:lang w:val="ru-RU"/>
        </w:rPr>
      </w:pPr>
      <w:r w:rsidRPr="005200D4">
        <w:t>очистные</w:t>
      </w:r>
      <w:r w:rsidR="00C93103" w:rsidRPr="005200D4">
        <w:t xml:space="preserve"> </w:t>
      </w:r>
      <w:r w:rsidRPr="005200D4">
        <w:t>сооружения</w:t>
      </w:r>
      <w:r w:rsidR="00C93103" w:rsidRPr="005200D4">
        <w:t xml:space="preserve"> </w:t>
      </w:r>
      <w:r w:rsidRPr="005200D4">
        <w:t>(КОС)</w:t>
      </w:r>
      <w:r w:rsidR="00C93103" w:rsidRPr="005200D4">
        <w:t xml:space="preserve"> </w:t>
      </w:r>
      <w:r w:rsidRPr="005200D4">
        <w:t>–</w:t>
      </w:r>
      <w:r w:rsidR="00C93103" w:rsidRPr="005200D4">
        <w:t xml:space="preserve"> </w:t>
      </w:r>
      <w:r w:rsidRPr="005200D4">
        <w:t>3</w:t>
      </w:r>
      <w:r w:rsidR="00C93103" w:rsidRPr="005200D4">
        <w:t xml:space="preserve"> </w:t>
      </w:r>
      <w:r w:rsidRPr="005200D4">
        <w:t>объекта,</w:t>
      </w:r>
      <w:r w:rsidR="00C93103" w:rsidRPr="005200D4">
        <w:t xml:space="preserve"> </w:t>
      </w:r>
      <w:r w:rsidRPr="005200D4">
        <w:t>реконструкция;</w:t>
      </w:r>
    </w:p>
    <w:p w14:paraId="0BE48838" w14:textId="188B2299" w:rsidR="00FC5063" w:rsidRPr="005200D4" w:rsidRDefault="00FC5063" w:rsidP="003E007E">
      <w:pPr>
        <w:pStyle w:val="a0"/>
      </w:pPr>
      <w:r w:rsidRPr="005200D4">
        <w:t xml:space="preserve">очистные сооружения (КОС) – </w:t>
      </w:r>
      <w:r w:rsidRPr="005200D4">
        <w:rPr>
          <w:lang w:val="ru-RU"/>
        </w:rPr>
        <w:t>2</w:t>
      </w:r>
      <w:r w:rsidRPr="005200D4">
        <w:t xml:space="preserve"> объекта, </w:t>
      </w:r>
      <w:r w:rsidRPr="005200D4">
        <w:rPr>
          <w:lang w:val="ru-RU"/>
        </w:rPr>
        <w:t>ликвидация</w:t>
      </w:r>
      <w:r w:rsidRPr="005200D4">
        <w:t>;</w:t>
      </w:r>
    </w:p>
    <w:p w14:paraId="054BE1C0" w14:textId="35CEBAC2" w:rsidR="009B61EE" w:rsidRPr="005200D4" w:rsidRDefault="009B61EE" w:rsidP="003E007E">
      <w:pPr>
        <w:pStyle w:val="a0"/>
      </w:pPr>
      <w:r w:rsidRPr="005200D4">
        <w:t>канализационная</w:t>
      </w:r>
      <w:r w:rsidR="00C93103" w:rsidRPr="005200D4">
        <w:t xml:space="preserve"> </w:t>
      </w:r>
      <w:r w:rsidRPr="005200D4">
        <w:t>насосная</w:t>
      </w:r>
      <w:r w:rsidR="00C93103" w:rsidRPr="005200D4">
        <w:t xml:space="preserve"> </w:t>
      </w:r>
      <w:r w:rsidRPr="005200D4">
        <w:t>станция</w:t>
      </w:r>
      <w:r w:rsidR="00C93103" w:rsidRPr="005200D4">
        <w:t xml:space="preserve"> </w:t>
      </w:r>
      <w:r w:rsidRPr="005200D4">
        <w:t>(КНС)</w:t>
      </w:r>
      <w:r w:rsidR="00C93103" w:rsidRPr="005200D4">
        <w:t xml:space="preserve"> </w:t>
      </w:r>
      <w:r w:rsidRPr="005200D4">
        <w:t>–</w:t>
      </w:r>
      <w:r w:rsidR="00C93103" w:rsidRPr="005200D4">
        <w:t xml:space="preserve"> </w:t>
      </w:r>
      <w:r w:rsidRPr="005200D4">
        <w:t>2</w:t>
      </w:r>
      <w:r w:rsidR="004E7CCF" w:rsidRPr="005200D4">
        <w:rPr>
          <w:lang w:val="ru-RU"/>
        </w:rPr>
        <w:t>0</w:t>
      </w:r>
      <w:r w:rsidR="00C93103" w:rsidRPr="005200D4">
        <w:t xml:space="preserve"> </w:t>
      </w:r>
      <w:r w:rsidRPr="005200D4">
        <w:t>объект</w:t>
      </w:r>
      <w:r w:rsidR="004E7CCF" w:rsidRPr="005200D4">
        <w:rPr>
          <w:lang w:val="ru-RU"/>
        </w:rPr>
        <w:t>ов</w:t>
      </w:r>
      <w:r w:rsidRPr="005200D4">
        <w:t>;</w:t>
      </w:r>
    </w:p>
    <w:p w14:paraId="4CCC62EC" w14:textId="65E588D9" w:rsidR="00C26865" w:rsidRPr="005200D4" w:rsidRDefault="00C26865" w:rsidP="003E007E">
      <w:pPr>
        <w:pStyle w:val="a0"/>
      </w:pPr>
      <w:r w:rsidRPr="005200D4">
        <w:t>канализация</w:t>
      </w:r>
      <w:r w:rsidR="00C93103" w:rsidRPr="005200D4">
        <w:t xml:space="preserve"> </w:t>
      </w:r>
      <w:r w:rsidRPr="005200D4">
        <w:t>самотечная</w:t>
      </w:r>
      <w:r w:rsidR="00C93103" w:rsidRPr="005200D4">
        <w:t xml:space="preserve"> </w:t>
      </w:r>
      <w:r w:rsidR="001B235F" w:rsidRPr="005200D4">
        <w:t>общей</w:t>
      </w:r>
      <w:r w:rsidR="00C93103" w:rsidRPr="005200D4">
        <w:t xml:space="preserve"> </w:t>
      </w:r>
      <w:r w:rsidR="001B235F" w:rsidRPr="005200D4">
        <w:t>протяженностью</w:t>
      </w:r>
      <w:r w:rsidR="00C93103" w:rsidRPr="005200D4">
        <w:t xml:space="preserve"> </w:t>
      </w:r>
      <w:r w:rsidR="00471DC6" w:rsidRPr="005200D4">
        <w:t xml:space="preserve">– </w:t>
      </w:r>
      <w:r w:rsidR="004E7CCF" w:rsidRPr="005200D4">
        <w:rPr>
          <w:lang w:val="ru-RU"/>
        </w:rPr>
        <w:t>51,6</w:t>
      </w:r>
      <w:r w:rsidR="000A26BD" w:rsidRPr="005200D4">
        <w:rPr>
          <w:lang w:val="ru-RU"/>
        </w:rPr>
        <w:t> </w:t>
      </w:r>
      <w:r w:rsidR="00471DC6" w:rsidRPr="005200D4">
        <w:rPr>
          <w:lang w:val="ru-RU"/>
        </w:rPr>
        <w:t>км</w:t>
      </w:r>
      <w:r w:rsidRPr="005200D4">
        <w:t>;</w:t>
      </w:r>
    </w:p>
    <w:p w14:paraId="682831B4" w14:textId="249E9813" w:rsidR="001F3FDD" w:rsidRPr="005200D4" w:rsidRDefault="001F3FDD" w:rsidP="003E007E">
      <w:pPr>
        <w:pStyle w:val="a0"/>
      </w:pPr>
      <w:r w:rsidRPr="005200D4">
        <w:t xml:space="preserve">канализация самотечная общей протяженностью </w:t>
      </w:r>
      <w:r w:rsidR="00471DC6" w:rsidRPr="005200D4">
        <w:t xml:space="preserve">– </w:t>
      </w:r>
      <w:r w:rsidRPr="005200D4">
        <w:t>2,</w:t>
      </w:r>
      <w:r w:rsidR="008E3B39" w:rsidRPr="005200D4">
        <w:rPr>
          <w:lang w:val="ru-RU"/>
        </w:rPr>
        <w:t>3</w:t>
      </w:r>
      <w:r w:rsidR="000A26BD" w:rsidRPr="005200D4">
        <w:rPr>
          <w:lang w:val="ru-RU"/>
        </w:rPr>
        <w:t> </w:t>
      </w:r>
      <w:r w:rsidR="00471DC6" w:rsidRPr="005200D4">
        <w:rPr>
          <w:lang w:val="ru-RU"/>
        </w:rPr>
        <w:t>км</w:t>
      </w:r>
      <w:r w:rsidRPr="005200D4">
        <w:t>, ликвидация</w:t>
      </w:r>
      <w:r w:rsidR="00471DC6" w:rsidRPr="005200D4">
        <w:rPr>
          <w:lang w:val="ru-RU"/>
        </w:rPr>
        <w:t>;</w:t>
      </w:r>
    </w:p>
    <w:p w14:paraId="4B2025AB" w14:textId="612B641A" w:rsidR="009B61EE" w:rsidRPr="005200D4" w:rsidRDefault="00C26865" w:rsidP="003E007E">
      <w:pPr>
        <w:pStyle w:val="a0"/>
      </w:pPr>
      <w:r w:rsidRPr="005200D4">
        <w:t>канализация</w:t>
      </w:r>
      <w:r w:rsidR="00C93103" w:rsidRPr="005200D4">
        <w:t xml:space="preserve"> </w:t>
      </w:r>
      <w:r w:rsidRPr="005200D4">
        <w:t>напорная</w:t>
      </w:r>
      <w:r w:rsidR="00C93103" w:rsidRPr="005200D4">
        <w:t xml:space="preserve"> </w:t>
      </w:r>
      <w:r w:rsidR="001B235F" w:rsidRPr="005200D4">
        <w:t>общей</w:t>
      </w:r>
      <w:r w:rsidR="00C93103" w:rsidRPr="005200D4">
        <w:t xml:space="preserve"> </w:t>
      </w:r>
      <w:r w:rsidR="001B235F" w:rsidRPr="005200D4">
        <w:t>протяженностью</w:t>
      </w:r>
      <w:r w:rsidR="00C93103" w:rsidRPr="005200D4">
        <w:t xml:space="preserve"> </w:t>
      </w:r>
      <w:r w:rsidR="00471DC6" w:rsidRPr="005200D4">
        <w:t xml:space="preserve">– </w:t>
      </w:r>
      <w:r w:rsidR="004E7CCF" w:rsidRPr="005200D4">
        <w:rPr>
          <w:lang w:val="ru-RU"/>
        </w:rPr>
        <w:t>26</w:t>
      </w:r>
      <w:r w:rsidR="00471DC6" w:rsidRPr="005200D4">
        <w:rPr>
          <w:lang w:val="ru-RU"/>
        </w:rPr>
        <w:t>,0</w:t>
      </w:r>
      <w:r w:rsidR="000A26BD" w:rsidRPr="005200D4">
        <w:rPr>
          <w:lang w:val="ru-RU"/>
        </w:rPr>
        <w:t> </w:t>
      </w:r>
      <w:r w:rsidR="00471DC6" w:rsidRPr="005200D4">
        <w:rPr>
          <w:lang w:val="ru-RU"/>
        </w:rPr>
        <w:t>км</w:t>
      </w:r>
      <w:r w:rsidR="009B61EE" w:rsidRPr="005200D4">
        <w:t>.</w:t>
      </w:r>
    </w:p>
    <w:p w14:paraId="7541CE37" w14:textId="77777777" w:rsidR="00B968DD" w:rsidRPr="005200D4" w:rsidRDefault="00E51826" w:rsidP="003E007E">
      <w:pPr>
        <w:pStyle w:val="3"/>
      </w:pPr>
      <w:bookmarkStart w:id="2589" w:name="_Toc90133184"/>
      <w:bookmarkStart w:id="2590" w:name="_Toc169801924"/>
      <w:r w:rsidRPr="005200D4">
        <w:t>Теплоснабжение</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9"/>
      <w:bookmarkEnd w:id="2590"/>
    </w:p>
    <w:p w14:paraId="57CE4833" w14:textId="61475C1E" w:rsidR="007F258D" w:rsidRPr="005200D4" w:rsidRDefault="007F258D" w:rsidP="003E007E">
      <w:pPr>
        <w:pStyle w:val="a6"/>
      </w:pPr>
      <w:bookmarkStart w:id="2591" w:name="_Toc468459463"/>
      <w:bookmarkStart w:id="2592" w:name="_Toc468459938"/>
      <w:bookmarkStart w:id="2593" w:name="_Toc468460816"/>
      <w:bookmarkStart w:id="2594" w:name="_Toc468464692"/>
      <w:bookmarkStart w:id="2595" w:name="_Toc468466538"/>
      <w:bookmarkStart w:id="2596" w:name="_Toc468466940"/>
      <w:bookmarkStart w:id="2597" w:name="_Toc468469960"/>
      <w:bookmarkStart w:id="2598" w:name="_Toc468471228"/>
      <w:bookmarkStart w:id="2599" w:name="_Toc468471334"/>
      <w:bookmarkStart w:id="2600" w:name="_Toc468475115"/>
      <w:bookmarkStart w:id="2601" w:name="_Toc468549930"/>
      <w:bookmarkStart w:id="2602" w:name="_Toc468551324"/>
      <w:bookmarkStart w:id="2603" w:name="_Toc468555130"/>
      <w:bookmarkStart w:id="2604" w:name="_Toc468556718"/>
      <w:bookmarkStart w:id="2605" w:name="_Toc468561349"/>
      <w:bookmarkStart w:id="2606" w:name="_Toc468696708"/>
      <w:bookmarkStart w:id="2607" w:name="_Toc468698622"/>
      <w:bookmarkStart w:id="2608" w:name="_Toc468704432"/>
      <w:bookmarkStart w:id="2609" w:name="_Toc468704516"/>
      <w:bookmarkStart w:id="2610" w:name="_Toc468708119"/>
      <w:bookmarkStart w:id="2611" w:name="_Toc468711113"/>
      <w:bookmarkStart w:id="2612" w:name="_Toc468712363"/>
      <w:bookmarkStart w:id="2613" w:name="_Toc468712480"/>
      <w:bookmarkStart w:id="2614" w:name="_Toc468712677"/>
      <w:bookmarkStart w:id="2615" w:name="_Toc468720114"/>
      <w:bookmarkStart w:id="2616" w:name="_Toc468720377"/>
      <w:bookmarkStart w:id="2617" w:name="_Toc468721118"/>
      <w:bookmarkStart w:id="2618" w:name="_Toc468723503"/>
      <w:bookmarkStart w:id="2619" w:name="_Toc468726235"/>
      <w:bookmarkStart w:id="2620" w:name="_Toc468727882"/>
      <w:bookmarkStart w:id="2621" w:name="_Toc468732904"/>
      <w:bookmarkStart w:id="2622" w:name="_Toc468736180"/>
      <w:bookmarkStart w:id="2623" w:name="_Toc468739020"/>
      <w:bookmarkStart w:id="2624" w:name="_Toc468789887"/>
      <w:bookmarkStart w:id="2625" w:name="_Toc468796740"/>
      <w:bookmarkStart w:id="2626" w:name="_Toc468797964"/>
      <w:bookmarkStart w:id="2627" w:name="_Toc468803279"/>
      <w:bookmarkStart w:id="2628" w:name="_Toc468807485"/>
      <w:bookmarkStart w:id="2629" w:name="_Toc468812069"/>
      <w:bookmarkStart w:id="2630" w:name="_Toc468812727"/>
      <w:bookmarkStart w:id="2631" w:name="_Toc468826060"/>
      <w:bookmarkStart w:id="2632" w:name="_Toc468880876"/>
      <w:bookmarkStart w:id="2633" w:name="_Toc473884829"/>
      <w:bookmarkStart w:id="2634" w:name="_Toc437444477"/>
      <w:bookmarkStart w:id="2635" w:name="_Toc449446989"/>
      <w:bookmarkStart w:id="2636" w:name="_Toc449517853"/>
      <w:bookmarkStart w:id="2637" w:name="_Toc449622219"/>
      <w:bookmarkStart w:id="2638" w:name="_Toc449708184"/>
      <w:bookmarkStart w:id="2639" w:name="_Toc449708438"/>
      <w:bookmarkStart w:id="2640" w:name="_Toc449716066"/>
      <w:r w:rsidRPr="005200D4">
        <w:t>Климатические</w:t>
      </w:r>
      <w:r w:rsidR="00C93103" w:rsidRPr="005200D4">
        <w:t xml:space="preserve"> </w:t>
      </w:r>
      <w:r w:rsidRPr="005200D4">
        <w:t>данные</w:t>
      </w:r>
      <w:r w:rsidR="00C93103" w:rsidRPr="005200D4">
        <w:t xml:space="preserve"> </w:t>
      </w:r>
      <w:r w:rsidRPr="005200D4">
        <w:t>для</w:t>
      </w:r>
      <w:r w:rsidR="00C93103" w:rsidRPr="005200D4">
        <w:t xml:space="preserve"> </w:t>
      </w:r>
      <w:r w:rsidRPr="005200D4">
        <w:t>расчета</w:t>
      </w:r>
      <w:r w:rsidR="00C93103" w:rsidRPr="005200D4">
        <w:t xml:space="preserve"> </w:t>
      </w:r>
      <w:r w:rsidRPr="005200D4">
        <w:t>тепловых</w:t>
      </w:r>
      <w:r w:rsidR="00C93103" w:rsidRPr="005200D4">
        <w:t xml:space="preserve"> </w:t>
      </w:r>
      <w:r w:rsidRPr="005200D4">
        <w:t>нагрузок</w:t>
      </w:r>
      <w:r w:rsidR="00C93103" w:rsidRPr="005200D4">
        <w:t xml:space="preserve"> </w:t>
      </w:r>
      <w:r w:rsidRPr="005200D4">
        <w:t>приняты</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992069" w:rsidRPr="005200D4">
        <w:rPr>
          <w:lang w:val="en-US"/>
        </w:rPr>
        <w:t> </w:t>
      </w:r>
      <w:r w:rsidRPr="005200D4">
        <w:t>СП</w:t>
      </w:r>
      <w:r w:rsidR="004D7AFF" w:rsidRPr="005200D4">
        <w:t> </w:t>
      </w:r>
      <w:r w:rsidR="001159B2" w:rsidRPr="005200D4">
        <w:t>131.13330.2020</w:t>
      </w:r>
      <w:r w:rsidR="00C93103" w:rsidRPr="005200D4">
        <w:t xml:space="preserve"> </w:t>
      </w:r>
      <w:r w:rsidR="00C3298E" w:rsidRPr="005200D4">
        <w:t>«</w:t>
      </w:r>
      <w:r w:rsidRPr="005200D4">
        <w:t>СНиП</w:t>
      </w:r>
      <w:r w:rsidR="00C93103" w:rsidRPr="005200D4">
        <w:t xml:space="preserve"> </w:t>
      </w:r>
      <w:r w:rsidRPr="005200D4">
        <w:t>23-01-99*</w:t>
      </w:r>
      <w:r w:rsidR="00C93103" w:rsidRPr="005200D4">
        <w:t xml:space="preserve"> </w:t>
      </w:r>
      <w:r w:rsidR="00C3298E" w:rsidRPr="005200D4">
        <w:t>«</w:t>
      </w:r>
      <w:r w:rsidRPr="005200D4">
        <w:t>Строительная</w:t>
      </w:r>
      <w:r w:rsidR="00C93103" w:rsidRPr="005200D4">
        <w:t xml:space="preserve"> </w:t>
      </w:r>
      <w:r w:rsidRPr="005200D4">
        <w:t>климатология</w:t>
      </w:r>
      <w:r w:rsidR="00C3298E" w:rsidRPr="005200D4">
        <w:t>»</w:t>
      </w:r>
      <w:r w:rsidRPr="005200D4">
        <w:t>:</w:t>
      </w:r>
    </w:p>
    <w:p w14:paraId="1FB4AF36" w14:textId="38DDC84C" w:rsidR="007F258D" w:rsidRPr="005200D4" w:rsidRDefault="007F258D" w:rsidP="003E007E">
      <w:pPr>
        <w:pStyle w:val="a0"/>
      </w:pPr>
      <w:r w:rsidRPr="005200D4">
        <w:t>расчетная</w:t>
      </w:r>
      <w:r w:rsidR="00C93103" w:rsidRPr="005200D4">
        <w:t xml:space="preserve"> </w:t>
      </w:r>
      <w:r w:rsidRPr="005200D4">
        <w:t>температура</w:t>
      </w:r>
      <w:r w:rsidR="00C93103" w:rsidRPr="005200D4">
        <w:t xml:space="preserve"> </w:t>
      </w:r>
      <w:r w:rsidRPr="005200D4">
        <w:t>наружного</w:t>
      </w:r>
      <w:r w:rsidR="00C93103" w:rsidRPr="005200D4">
        <w:t xml:space="preserve"> </w:t>
      </w:r>
      <w:r w:rsidRPr="005200D4">
        <w:t>воздуха</w:t>
      </w:r>
      <w:r w:rsidR="00C93103" w:rsidRPr="005200D4">
        <w:t xml:space="preserve"> </w:t>
      </w:r>
      <w:r w:rsidRPr="005200D4">
        <w:t>для</w:t>
      </w:r>
      <w:r w:rsidR="00C93103" w:rsidRPr="005200D4">
        <w:t xml:space="preserve"> </w:t>
      </w:r>
      <w:r w:rsidRPr="005200D4">
        <w:t>проектирования</w:t>
      </w:r>
      <w:r w:rsidR="00C93103" w:rsidRPr="005200D4">
        <w:t xml:space="preserve"> </w:t>
      </w:r>
      <w:r w:rsidRPr="005200D4">
        <w:t>отопления</w:t>
      </w:r>
      <w:r w:rsidR="00C93103" w:rsidRPr="005200D4">
        <w:t xml:space="preserve"> </w:t>
      </w:r>
      <w:r w:rsidRPr="005200D4">
        <w:t>и</w:t>
      </w:r>
      <w:r w:rsidR="00992069" w:rsidRPr="005200D4">
        <w:rPr>
          <w:lang w:val="en-US"/>
        </w:rPr>
        <w:t> </w:t>
      </w:r>
      <w:r w:rsidRPr="005200D4">
        <w:t>вентиляции</w:t>
      </w:r>
      <w:r w:rsidR="005753C7" w:rsidRPr="005200D4">
        <w:rPr>
          <w:lang w:val="ru-RU"/>
        </w:rPr>
        <w:t> </w:t>
      </w:r>
      <w:r w:rsidRPr="005200D4">
        <w:t>–</w:t>
      </w:r>
      <w:r w:rsidR="00C93103" w:rsidRPr="005200D4">
        <w:t xml:space="preserve"> </w:t>
      </w:r>
      <w:r w:rsidRPr="005200D4">
        <w:t>минус</w:t>
      </w:r>
      <w:r w:rsidR="00C93103" w:rsidRPr="005200D4">
        <w:t xml:space="preserve"> </w:t>
      </w:r>
      <w:r w:rsidRPr="005200D4">
        <w:t>2</w:t>
      </w:r>
      <w:r w:rsidR="00D359CC" w:rsidRPr="005200D4">
        <w:t>2</w:t>
      </w:r>
      <w:r w:rsidR="00C93103" w:rsidRPr="005200D4">
        <w:t xml:space="preserve"> </w:t>
      </w:r>
      <w:r w:rsidRPr="005200D4">
        <w:t>°С;</w:t>
      </w:r>
      <w:r w:rsidR="00C93103" w:rsidRPr="005200D4">
        <w:t xml:space="preserve"> </w:t>
      </w:r>
    </w:p>
    <w:p w14:paraId="71B2668F" w14:textId="24DB9470" w:rsidR="007F258D" w:rsidRPr="005200D4" w:rsidRDefault="007F258D" w:rsidP="003E007E">
      <w:pPr>
        <w:pStyle w:val="a0"/>
      </w:pPr>
      <w:r w:rsidRPr="005200D4">
        <w:t>средняя</w:t>
      </w:r>
      <w:r w:rsidR="00C93103" w:rsidRPr="005200D4">
        <w:t xml:space="preserve"> </w:t>
      </w:r>
      <w:r w:rsidRPr="005200D4">
        <w:t>температура</w:t>
      </w:r>
      <w:r w:rsidR="00C93103" w:rsidRPr="005200D4">
        <w:t xml:space="preserve"> </w:t>
      </w:r>
      <w:r w:rsidRPr="005200D4">
        <w:t>наружного</w:t>
      </w:r>
      <w:r w:rsidR="00C93103" w:rsidRPr="005200D4">
        <w:t xml:space="preserve"> </w:t>
      </w:r>
      <w:r w:rsidRPr="005200D4">
        <w:t>воздуха</w:t>
      </w:r>
      <w:r w:rsidR="00C93103" w:rsidRPr="005200D4">
        <w:t xml:space="preserve"> </w:t>
      </w:r>
      <w:r w:rsidRPr="005200D4">
        <w:t>за</w:t>
      </w:r>
      <w:r w:rsidR="00C93103" w:rsidRPr="005200D4">
        <w:t xml:space="preserve"> </w:t>
      </w:r>
      <w:r w:rsidRPr="005200D4">
        <w:t>отопительный</w:t>
      </w:r>
      <w:r w:rsidR="00C93103" w:rsidRPr="005200D4">
        <w:t xml:space="preserve"> </w:t>
      </w:r>
      <w:r w:rsidRPr="005200D4">
        <w:t>период</w:t>
      </w:r>
      <w:r w:rsidR="00C93103" w:rsidRPr="005200D4">
        <w:t xml:space="preserve"> </w:t>
      </w:r>
      <w:r w:rsidRPr="005200D4">
        <w:t>–</w:t>
      </w:r>
      <w:r w:rsidR="00C93103" w:rsidRPr="005200D4">
        <w:t xml:space="preserve"> </w:t>
      </w:r>
      <w:r w:rsidRPr="005200D4">
        <w:t>минус</w:t>
      </w:r>
      <w:r w:rsidR="00C93103" w:rsidRPr="005200D4">
        <w:t xml:space="preserve"> </w:t>
      </w:r>
      <w:r w:rsidRPr="005200D4">
        <w:t>4,</w:t>
      </w:r>
      <w:r w:rsidR="001159B2" w:rsidRPr="005200D4">
        <w:rPr>
          <w:lang w:val="ru-RU"/>
        </w:rPr>
        <w:t>2</w:t>
      </w:r>
      <w:r w:rsidR="00992069" w:rsidRPr="005200D4">
        <w:rPr>
          <w:lang w:val="en-US"/>
        </w:rPr>
        <w:t> </w:t>
      </w:r>
      <w:r w:rsidRPr="005200D4">
        <w:t>°С;</w:t>
      </w:r>
    </w:p>
    <w:p w14:paraId="641561C6" w14:textId="5D6EE403" w:rsidR="007F258D" w:rsidRPr="005200D4" w:rsidRDefault="007F258D" w:rsidP="003E007E">
      <w:pPr>
        <w:pStyle w:val="a0"/>
      </w:pPr>
      <w:r w:rsidRPr="005200D4">
        <w:t>продолжительность</w:t>
      </w:r>
      <w:r w:rsidR="00C93103" w:rsidRPr="005200D4">
        <w:t xml:space="preserve"> </w:t>
      </w:r>
      <w:r w:rsidRPr="005200D4">
        <w:t>отопительного</w:t>
      </w:r>
      <w:r w:rsidR="00C93103" w:rsidRPr="005200D4">
        <w:t xml:space="preserve"> </w:t>
      </w:r>
      <w:r w:rsidRPr="005200D4">
        <w:t>периода</w:t>
      </w:r>
      <w:r w:rsidR="00C93103" w:rsidRPr="005200D4">
        <w:t xml:space="preserve"> </w:t>
      </w:r>
      <w:r w:rsidRPr="005200D4">
        <w:t>–</w:t>
      </w:r>
      <w:r w:rsidR="00C93103" w:rsidRPr="005200D4">
        <w:t xml:space="preserve"> </w:t>
      </w:r>
      <w:r w:rsidR="00D359CC" w:rsidRPr="005200D4">
        <w:t>199</w:t>
      </w:r>
      <w:r w:rsidR="00C93103" w:rsidRPr="005200D4">
        <w:t xml:space="preserve"> </w:t>
      </w:r>
      <w:r w:rsidRPr="005200D4">
        <w:t>суток.</w:t>
      </w:r>
    </w:p>
    <w:p w14:paraId="2354E371" w14:textId="7FBA3726" w:rsidR="007F258D" w:rsidRPr="005200D4" w:rsidRDefault="000C665F" w:rsidP="003E007E">
      <w:pPr>
        <w:pStyle w:val="a6"/>
      </w:pPr>
      <w:r w:rsidRPr="005200D4">
        <w:t>Согласно</w:t>
      </w:r>
      <w:r w:rsidR="00C93103" w:rsidRPr="005200D4">
        <w:t xml:space="preserve"> </w:t>
      </w:r>
      <w:r w:rsidRPr="005200D4">
        <w:t>генеральному</w:t>
      </w:r>
      <w:r w:rsidR="00C93103" w:rsidRPr="005200D4">
        <w:t xml:space="preserve"> </w:t>
      </w:r>
      <w:r w:rsidRPr="005200D4">
        <w:t>плану</w:t>
      </w:r>
      <w:r w:rsidR="00C93103" w:rsidRPr="005200D4">
        <w:t xml:space="preserve"> </w:t>
      </w:r>
      <w:r w:rsidR="00F44627" w:rsidRPr="005200D4">
        <w:t>для</w:t>
      </w:r>
      <w:r w:rsidR="00C93103" w:rsidRPr="005200D4">
        <w:t xml:space="preserve"> </w:t>
      </w:r>
      <w:r w:rsidR="00F44627" w:rsidRPr="005200D4">
        <w:t>теплоснабжения</w:t>
      </w:r>
      <w:r w:rsidR="00C93103" w:rsidRPr="005200D4">
        <w:t xml:space="preserve"> </w:t>
      </w:r>
      <w:r w:rsidRPr="005200D4">
        <w:t>планируемого</w:t>
      </w:r>
      <w:r w:rsidR="00C93103" w:rsidRPr="005200D4">
        <w:t xml:space="preserve"> </w:t>
      </w:r>
      <w:r w:rsidRPr="005200D4">
        <w:t>в</w:t>
      </w:r>
      <w:r w:rsidR="00C93103" w:rsidRPr="005200D4">
        <w:t xml:space="preserve"> </w:t>
      </w:r>
      <w:r w:rsidRPr="005200D4">
        <w:t>южной</w:t>
      </w:r>
      <w:r w:rsidR="00C93103" w:rsidRPr="005200D4">
        <w:t xml:space="preserve"> </w:t>
      </w:r>
      <w:r w:rsidRPr="005200D4">
        <w:t>части</w:t>
      </w:r>
      <w:r w:rsidR="00C93103" w:rsidRPr="005200D4">
        <w:t xml:space="preserve"> </w:t>
      </w:r>
      <w:r w:rsidR="0019517A" w:rsidRPr="005200D4">
        <w:t>пос. Алексеевка</w:t>
      </w:r>
      <w:r w:rsidR="00C93103" w:rsidRPr="005200D4">
        <w:t xml:space="preserve"> </w:t>
      </w:r>
      <w:r w:rsidRPr="005200D4">
        <w:t>гольф-парка</w:t>
      </w:r>
      <w:r w:rsidR="00C93103" w:rsidRPr="005200D4">
        <w:t xml:space="preserve"> </w:t>
      </w:r>
      <w:r w:rsidRPr="005200D4">
        <w:t>предусматривается</w:t>
      </w:r>
      <w:r w:rsidR="00C93103" w:rsidRPr="005200D4">
        <w:t xml:space="preserve"> </w:t>
      </w:r>
      <w:r w:rsidRPr="005200D4">
        <w:t>строительство</w:t>
      </w:r>
      <w:r w:rsidR="00C93103" w:rsidRPr="005200D4">
        <w:t xml:space="preserve"> </w:t>
      </w:r>
      <w:r w:rsidRPr="005200D4">
        <w:t>мини</w:t>
      </w:r>
      <w:r w:rsidR="00C93103" w:rsidRPr="005200D4">
        <w:t xml:space="preserve"> </w:t>
      </w:r>
      <w:r w:rsidRPr="005200D4">
        <w:t>ТЭЦ</w:t>
      </w:r>
      <w:r w:rsidR="00C93103" w:rsidRPr="005200D4">
        <w:t xml:space="preserve"> </w:t>
      </w:r>
      <w:r w:rsidR="00C3298E" w:rsidRPr="005200D4">
        <w:t>«</w:t>
      </w:r>
      <w:r w:rsidRPr="005200D4">
        <w:t>Гольф-парк</w:t>
      </w:r>
      <w:r w:rsidR="00C3298E" w:rsidRPr="005200D4">
        <w:t>»</w:t>
      </w:r>
      <w:r w:rsidR="007F258D" w:rsidRPr="005200D4">
        <w:t>.</w:t>
      </w:r>
      <w:r w:rsidR="00C93103" w:rsidRPr="005200D4">
        <w:t xml:space="preserve"> </w:t>
      </w:r>
    </w:p>
    <w:p w14:paraId="75A095B0" w14:textId="2D0BFC95" w:rsidR="00434F14" w:rsidRPr="005200D4" w:rsidRDefault="0023355C" w:rsidP="003E007E">
      <w:pPr>
        <w:pStyle w:val="a6"/>
      </w:pPr>
      <w:r w:rsidRPr="005200D4">
        <w:t>При</w:t>
      </w:r>
      <w:r w:rsidR="00C93103" w:rsidRPr="005200D4">
        <w:t xml:space="preserve"> </w:t>
      </w:r>
      <w:r w:rsidRPr="005200D4">
        <w:t>газификации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007D7490" w:rsidRPr="005200D4">
        <w:t>(кроме</w:t>
      </w:r>
      <w:r w:rsidR="00C93103" w:rsidRPr="005200D4">
        <w:t xml:space="preserve"> </w:t>
      </w:r>
      <w:r w:rsidR="00F40A37" w:rsidRPr="005200D4">
        <w:br/>
      </w:r>
      <w:r w:rsidR="0006028A" w:rsidRPr="005200D4">
        <w:t>ж.-д. ст. Виневитино</w:t>
      </w:r>
      <w:r w:rsidR="007D7490" w:rsidRPr="005200D4">
        <w:t>,</w:t>
      </w:r>
      <w:r w:rsidR="00C93103" w:rsidRPr="005200D4">
        <w:t xml:space="preserve"> </w:t>
      </w:r>
      <w:r w:rsidR="007D7490" w:rsidRPr="005200D4">
        <w:t>ж.-д.</w:t>
      </w:r>
      <w:r w:rsidR="00C93103" w:rsidRPr="005200D4">
        <w:t xml:space="preserve"> </w:t>
      </w:r>
      <w:r w:rsidR="007D7490" w:rsidRPr="005200D4">
        <w:t>рзд</w:t>
      </w:r>
      <w:r w:rsidR="00C93103" w:rsidRPr="005200D4">
        <w:t xml:space="preserve"> </w:t>
      </w:r>
      <w:r w:rsidR="007D7490" w:rsidRPr="005200D4">
        <w:t>9208</w:t>
      </w:r>
      <w:r w:rsidR="000A26BD" w:rsidRPr="005200D4">
        <w:t> </w:t>
      </w:r>
      <w:r w:rsidR="007D7490" w:rsidRPr="005200D4">
        <w:t>км,</w:t>
      </w:r>
      <w:r w:rsidR="00C93103" w:rsidRPr="005200D4">
        <w:t xml:space="preserve"> </w:t>
      </w:r>
      <w:r w:rsidR="007D7490" w:rsidRPr="005200D4">
        <w:t>казарма</w:t>
      </w:r>
      <w:r w:rsidR="00C93103" w:rsidRPr="005200D4">
        <w:t xml:space="preserve"> </w:t>
      </w:r>
      <w:r w:rsidR="007D7490" w:rsidRPr="005200D4">
        <w:t>25</w:t>
      </w:r>
      <w:r w:rsidR="000A26BD" w:rsidRPr="005200D4">
        <w:t> </w:t>
      </w:r>
      <w:r w:rsidR="007D7490" w:rsidRPr="005200D4">
        <w:t>км</w:t>
      </w:r>
      <w:r w:rsidR="00C93103" w:rsidRPr="005200D4">
        <w:t xml:space="preserve"> </w:t>
      </w:r>
      <w:r w:rsidR="007D7490" w:rsidRPr="005200D4">
        <w:t>и</w:t>
      </w:r>
      <w:r w:rsidR="00C93103" w:rsidRPr="005200D4">
        <w:t xml:space="preserve"> </w:t>
      </w:r>
      <w:r w:rsidR="007D7490" w:rsidRPr="005200D4">
        <w:t>пос.</w:t>
      </w:r>
      <w:r w:rsidR="00C93103" w:rsidRPr="005200D4">
        <w:t xml:space="preserve"> </w:t>
      </w:r>
      <w:r w:rsidR="007D7490" w:rsidRPr="005200D4">
        <w:t>Горное)</w:t>
      </w:r>
      <w:r w:rsidR="00C93103" w:rsidRPr="005200D4">
        <w:t xml:space="preserve"> </w:t>
      </w:r>
      <w:r w:rsidRPr="005200D4">
        <w:t>предусматривается</w:t>
      </w:r>
      <w:r w:rsidR="00C93103" w:rsidRPr="005200D4">
        <w:t xml:space="preserve"> </w:t>
      </w:r>
      <w:r w:rsidRPr="005200D4">
        <w:t>реконструкция</w:t>
      </w:r>
      <w:r w:rsidR="00C93103" w:rsidRPr="005200D4">
        <w:t xml:space="preserve"> </w:t>
      </w:r>
      <w:r w:rsidRPr="005200D4">
        <w:t>существующих</w:t>
      </w:r>
      <w:r w:rsidR="00184E42" w:rsidRPr="005200D4">
        <w:t xml:space="preserve"> ист</w:t>
      </w:r>
      <w:r w:rsidR="00992069" w:rsidRPr="005200D4">
        <w:t>очников тепловой энергии (далее</w:t>
      </w:r>
      <w:r w:rsidR="00992069" w:rsidRPr="005200D4">
        <w:rPr>
          <w:lang w:val="en-US"/>
        </w:rPr>
        <w:t> </w:t>
      </w:r>
      <w:r w:rsidR="00184E42" w:rsidRPr="005200D4">
        <w:t>–</w:t>
      </w:r>
      <w:r w:rsidR="00C93103" w:rsidRPr="005200D4">
        <w:t xml:space="preserve"> </w:t>
      </w:r>
      <w:r w:rsidRPr="005200D4">
        <w:t>котельных</w:t>
      </w:r>
      <w:r w:rsidR="00184E42" w:rsidRPr="005200D4">
        <w:t>)</w:t>
      </w:r>
      <w:r w:rsidR="00C93103" w:rsidRPr="005200D4">
        <w:t xml:space="preserve"> </w:t>
      </w:r>
      <w:r w:rsidR="00434F14" w:rsidRPr="005200D4">
        <w:t>(31</w:t>
      </w:r>
      <w:r w:rsidR="00F40A37" w:rsidRPr="005200D4">
        <w:t> </w:t>
      </w:r>
      <w:r w:rsidR="00434F14" w:rsidRPr="005200D4">
        <w:t>объект</w:t>
      </w:r>
      <w:r w:rsidR="00B65C70" w:rsidRPr="005200D4">
        <w:t>)</w:t>
      </w:r>
      <w:r w:rsidR="00C93103" w:rsidRPr="005200D4">
        <w:t xml:space="preserve"> </w:t>
      </w:r>
      <w:r w:rsidRPr="005200D4">
        <w:t>на</w:t>
      </w:r>
      <w:r w:rsidR="00C93103" w:rsidRPr="005200D4">
        <w:t xml:space="preserve"> </w:t>
      </w:r>
      <w:r w:rsidRPr="005200D4">
        <w:t>сжигания</w:t>
      </w:r>
      <w:r w:rsidR="00C93103" w:rsidRPr="005200D4">
        <w:t xml:space="preserve"> </w:t>
      </w:r>
      <w:r w:rsidRPr="005200D4">
        <w:t>газового</w:t>
      </w:r>
      <w:r w:rsidR="00C93103" w:rsidRPr="005200D4">
        <w:t xml:space="preserve"> </w:t>
      </w:r>
      <w:r w:rsidRPr="005200D4">
        <w:t>топлива.</w:t>
      </w:r>
      <w:r w:rsidR="00C93103" w:rsidRPr="005200D4">
        <w:t xml:space="preserve"> </w:t>
      </w:r>
      <w:r w:rsidR="004A4BFB" w:rsidRPr="005200D4">
        <w:t>Со</w:t>
      </w:r>
      <w:r w:rsidR="00C93103" w:rsidRPr="005200D4">
        <w:t xml:space="preserve"> </w:t>
      </w:r>
      <w:r w:rsidR="004A4BFB" w:rsidRPr="005200D4">
        <w:t>строительством</w:t>
      </w:r>
      <w:r w:rsidR="00C93103" w:rsidRPr="005200D4">
        <w:t xml:space="preserve"> </w:t>
      </w:r>
      <w:r w:rsidR="00246C2C" w:rsidRPr="005200D4">
        <w:t>5</w:t>
      </w:r>
      <w:r w:rsidR="00992069" w:rsidRPr="005200D4">
        <w:rPr>
          <w:lang w:val="en-US"/>
        </w:rPr>
        <w:t> </w:t>
      </w:r>
      <w:r w:rsidR="00246C2C" w:rsidRPr="005200D4">
        <w:t>этажной</w:t>
      </w:r>
      <w:r w:rsidR="00C93103" w:rsidRPr="005200D4">
        <w:t xml:space="preserve"> </w:t>
      </w:r>
      <w:r w:rsidR="004A4BFB" w:rsidRPr="005200D4">
        <w:t>жилой</w:t>
      </w:r>
      <w:r w:rsidR="00C93103" w:rsidRPr="005200D4">
        <w:t xml:space="preserve"> </w:t>
      </w:r>
      <w:r w:rsidR="004A4BFB" w:rsidRPr="005200D4">
        <w:t>застройк</w:t>
      </w:r>
      <w:r w:rsidR="00246C2C" w:rsidRPr="005200D4">
        <w:t>ой</w:t>
      </w:r>
      <w:r w:rsidR="00C93103" w:rsidRPr="005200D4">
        <w:t xml:space="preserve"> </w:t>
      </w:r>
      <w:r w:rsidR="004A4BFB" w:rsidRPr="005200D4">
        <w:t>в</w:t>
      </w:r>
      <w:r w:rsidR="00C93103" w:rsidRPr="005200D4">
        <w:t xml:space="preserve"> </w:t>
      </w:r>
      <w:r w:rsidR="004A4BFB" w:rsidRPr="005200D4">
        <w:t>пос.</w:t>
      </w:r>
      <w:r w:rsidR="00C93103" w:rsidRPr="005200D4">
        <w:t xml:space="preserve"> </w:t>
      </w:r>
      <w:r w:rsidR="004A4BFB" w:rsidRPr="005200D4">
        <w:t>Роздольное</w:t>
      </w:r>
      <w:r w:rsidR="00C93103" w:rsidRPr="005200D4">
        <w:t xml:space="preserve"> </w:t>
      </w:r>
      <w:r w:rsidR="004A4BFB" w:rsidRPr="005200D4">
        <w:t>предусматривается</w:t>
      </w:r>
      <w:r w:rsidR="00C93103" w:rsidRPr="005200D4">
        <w:t xml:space="preserve"> </w:t>
      </w:r>
      <w:r w:rsidR="00246C2C" w:rsidRPr="005200D4">
        <w:t>реконструкция</w:t>
      </w:r>
      <w:r w:rsidR="00C93103" w:rsidRPr="005200D4">
        <w:t xml:space="preserve"> </w:t>
      </w:r>
      <w:r w:rsidR="001459DD" w:rsidRPr="005200D4">
        <w:t>к</w:t>
      </w:r>
      <w:r w:rsidR="00FE32CF" w:rsidRPr="005200D4">
        <w:t>отельн</w:t>
      </w:r>
      <w:r w:rsidR="00246C2C" w:rsidRPr="005200D4">
        <w:t>ой</w:t>
      </w:r>
      <w:r w:rsidR="00C93103" w:rsidRPr="005200D4">
        <w:t xml:space="preserve"> </w:t>
      </w:r>
      <w:r w:rsidR="0012733D" w:rsidRPr="005200D4">
        <w:t>№ 2</w:t>
      </w:r>
      <w:r w:rsidR="00223B3A" w:rsidRPr="005200D4">
        <w:t>9</w:t>
      </w:r>
      <w:r w:rsidR="00C93103" w:rsidRPr="005200D4">
        <w:t xml:space="preserve"> </w:t>
      </w:r>
      <w:r w:rsidR="00223B3A" w:rsidRPr="005200D4">
        <w:t>с</w:t>
      </w:r>
      <w:r w:rsidR="00F40A37" w:rsidRPr="005200D4">
        <w:t> </w:t>
      </w:r>
      <w:r w:rsidR="00AA4F3F" w:rsidRPr="005200D4">
        <w:t>увеличением</w:t>
      </w:r>
      <w:r w:rsidR="00C93103" w:rsidRPr="005200D4">
        <w:t xml:space="preserve"> </w:t>
      </w:r>
      <w:r w:rsidR="00AA4F3F" w:rsidRPr="005200D4">
        <w:t>мощности</w:t>
      </w:r>
      <w:r w:rsidR="00C93103" w:rsidRPr="005200D4">
        <w:t xml:space="preserve"> </w:t>
      </w:r>
      <w:r w:rsidR="004569E4" w:rsidRPr="005200D4">
        <w:t>до</w:t>
      </w:r>
      <w:r w:rsidR="00C93103" w:rsidRPr="005200D4">
        <w:t xml:space="preserve"> </w:t>
      </w:r>
      <w:r w:rsidR="004569E4" w:rsidRPr="005200D4">
        <w:t>2,84</w:t>
      </w:r>
      <w:r w:rsidR="00C93103" w:rsidRPr="005200D4">
        <w:t xml:space="preserve"> </w:t>
      </w:r>
      <w:r w:rsidR="004569E4" w:rsidRPr="005200D4">
        <w:t>Гкал/ч</w:t>
      </w:r>
      <w:r w:rsidR="00C93103" w:rsidRPr="005200D4">
        <w:t xml:space="preserve"> </w:t>
      </w:r>
      <w:r w:rsidR="004569E4" w:rsidRPr="005200D4">
        <w:t>(9973</w:t>
      </w:r>
      <w:r w:rsidR="00F9552F" w:rsidRPr="005200D4">
        <w:t> </w:t>
      </w:r>
      <w:r w:rsidR="004569E4" w:rsidRPr="005200D4">
        <w:t>Гкал/год).</w:t>
      </w:r>
    </w:p>
    <w:p w14:paraId="59E4ECF4" w14:textId="2DC8A296" w:rsidR="0023355C" w:rsidRPr="005200D4" w:rsidRDefault="00EA54B1" w:rsidP="003E007E">
      <w:pPr>
        <w:pStyle w:val="a6"/>
      </w:pPr>
      <w:r w:rsidRPr="005200D4">
        <w:t>Планируемые</w:t>
      </w:r>
      <w:r w:rsidR="00C93103" w:rsidRPr="005200D4">
        <w:t xml:space="preserve"> </w:t>
      </w:r>
      <w:r w:rsidRPr="005200D4">
        <w:t>потребители,</w:t>
      </w:r>
      <w:r w:rsidR="00C93103" w:rsidRPr="005200D4">
        <w:t xml:space="preserve"> </w:t>
      </w:r>
      <w:r w:rsidRPr="005200D4">
        <w:t>удаленные</w:t>
      </w:r>
      <w:r w:rsidR="00C93103" w:rsidRPr="005200D4">
        <w:t xml:space="preserve"> </w:t>
      </w:r>
      <w:r w:rsidRPr="005200D4">
        <w:t>от</w:t>
      </w:r>
      <w:r w:rsidR="00C93103" w:rsidRPr="005200D4">
        <w:t xml:space="preserve"> </w:t>
      </w:r>
      <w:r w:rsidRPr="005200D4">
        <w:t>сетей</w:t>
      </w:r>
      <w:r w:rsidR="00C93103" w:rsidRPr="005200D4">
        <w:t xml:space="preserve"> </w:t>
      </w:r>
      <w:r w:rsidRPr="005200D4">
        <w:t>теплоснабжения,</w:t>
      </w:r>
      <w:r w:rsidR="00C93103" w:rsidRPr="005200D4">
        <w:t xml:space="preserve"> </w:t>
      </w:r>
      <w:r w:rsidRPr="005200D4">
        <w:t>предусматриваются</w:t>
      </w:r>
      <w:r w:rsidR="00C93103" w:rsidRPr="005200D4">
        <w:t xml:space="preserve"> </w:t>
      </w:r>
      <w:r w:rsidRPr="005200D4">
        <w:t>от</w:t>
      </w:r>
      <w:r w:rsidR="00C93103" w:rsidRPr="005200D4">
        <w:t xml:space="preserve"> </w:t>
      </w:r>
      <w:r w:rsidRPr="005200D4">
        <w:t>автономных</w:t>
      </w:r>
      <w:r w:rsidR="00C93103" w:rsidRPr="005200D4">
        <w:t xml:space="preserve"> </w:t>
      </w:r>
      <w:r w:rsidRPr="005200D4">
        <w:t>источников</w:t>
      </w:r>
      <w:r w:rsidR="00C93103" w:rsidRPr="005200D4">
        <w:t xml:space="preserve"> </w:t>
      </w:r>
      <w:r w:rsidRPr="005200D4">
        <w:t>теплоснабжения.</w:t>
      </w:r>
      <w:r w:rsidR="00C93103" w:rsidRPr="005200D4">
        <w:t xml:space="preserve"> </w:t>
      </w:r>
    </w:p>
    <w:p w14:paraId="00F0D957" w14:textId="630A48BD" w:rsidR="00EA54B1" w:rsidRPr="005200D4" w:rsidRDefault="00EA54B1"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требованиями</w:t>
      </w:r>
      <w:r w:rsidR="00C93103" w:rsidRPr="005200D4">
        <w:t xml:space="preserve"> </w:t>
      </w:r>
      <w:r w:rsidRPr="005200D4">
        <w:t>СП</w:t>
      </w:r>
      <w:r w:rsidR="00C93103" w:rsidRPr="005200D4">
        <w:t xml:space="preserve"> </w:t>
      </w:r>
      <w:r w:rsidRPr="005200D4">
        <w:t>41-104-2000</w:t>
      </w:r>
      <w:r w:rsidR="00C93103" w:rsidRPr="005200D4">
        <w:t xml:space="preserve"> </w:t>
      </w:r>
      <w:r w:rsidR="00C3298E" w:rsidRPr="005200D4">
        <w:t>«</w:t>
      </w:r>
      <w:r w:rsidRPr="005200D4">
        <w:t>Проектирование</w:t>
      </w:r>
      <w:r w:rsidR="00C93103" w:rsidRPr="005200D4">
        <w:t xml:space="preserve"> </w:t>
      </w:r>
      <w:r w:rsidRPr="005200D4">
        <w:t>автономных</w:t>
      </w:r>
      <w:r w:rsidR="00C93103" w:rsidRPr="005200D4">
        <w:t xml:space="preserve"> </w:t>
      </w:r>
      <w:r w:rsidRPr="005200D4">
        <w:t>источников</w:t>
      </w:r>
      <w:r w:rsidR="00C93103" w:rsidRPr="005200D4">
        <w:t xml:space="preserve"> </w:t>
      </w:r>
      <w:r w:rsidRPr="005200D4">
        <w:t>теплоснабжения</w:t>
      </w:r>
      <w:r w:rsidR="00C3298E" w:rsidRPr="005200D4">
        <w:t>»</w:t>
      </w:r>
      <w:r w:rsidR="00C93103" w:rsidRPr="005200D4">
        <w:t xml:space="preserve"> </w:t>
      </w:r>
      <w:r w:rsidRPr="005200D4">
        <w:t>не</w:t>
      </w:r>
      <w:r w:rsidR="00C93103" w:rsidRPr="005200D4">
        <w:t xml:space="preserve"> </w:t>
      </w:r>
      <w:r w:rsidRPr="005200D4">
        <w:t>допускается</w:t>
      </w:r>
      <w:r w:rsidR="00C93103" w:rsidRPr="005200D4">
        <w:t xml:space="preserve"> </w:t>
      </w:r>
      <w:r w:rsidRPr="005200D4">
        <w:t>планирование</w:t>
      </w:r>
      <w:r w:rsidR="00C93103" w:rsidRPr="005200D4">
        <w:t xml:space="preserve"> </w:t>
      </w:r>
      <w:r w:rsidRPr="005200D4">
        <w:t>крышных,</w:t>
      </w:r>
      <w:r w:rsidR="00C93103" w:rsidRPr="005200D4">
        <w:t xml:space="preserve"> </w:t>
      </w:r>
      <w:r w:rsidRPr="005200D4">
        <w:t>встроенных</w:t>
      </w:r>
      <w:r w:rsidR="00C93103" w:rsidRPr="005200D4">
        <w:t xml:space="preserve"> </w:t>
      </w:r>
      <w:r w:rsidRPr="005200D4">
        <w:t>и</w:t>
      </w:r>
      <w:r w:rsidR="00F9552F" w:rsidRPr="005200D4">
        <w:t> </w:t>
      </w:r>
      <w:r w:rsidRPr="005200D4">
        <w:t>пристроенных</w:t>
      </w:r>
      <w:r w:rsidR="00C93103" w:rsidRPr="005200D4">
        <w:t xml:space="preserve"> </w:t>
      </w:r>
      <w:r w:rsidRPr="005200D4">
        <w:t>котельных</w:t>
      </w:r>
      <w:r w:rsidR="00C93103" w:rsidRPr="005200D4">
        <w:t xml:space="preserve"> </w:t>
      </w:r>
      <w:r w:rsidRPr="005200D4">
        <w:t>к</w:t>
      </w:r>
      <w:r w:rsidR="00C93103" w:rsidRPr="005200D4">
        <w:t xml:space="preserve"> </w:t>
      </w:r>
      <w:r w:rsidRPr="005200D4">
        <w:t>зданиям</w:t>
      </w:r>
      <w:r w:rsidR="00C93103" w:rsidRPr="005200D4">
        <w:t xml:space="preserve"> </w:t>
      </w:r>
      <w:r w:rsidRPr="005200D4">
        <w:t>детских</w:t>
      </w:r>
      <w:r w:rsidR="00C93103" w:rsidRPr="005200D4">
        <w:t xml:space="preserve"> </w:t>
      </w:r>
      <w:r w:rsidRPr="005200D4">
        <w:t>дошкольных</w:t>
      </w:r>
      <w:r w:rsidR="00C93103" w:rsidRPr="005200D4">
        <w:t xml:space="preserve"> </w:t>
      </w:r>
      <w:r w:rsidRPr="005200D4">
        <w:t>и</w:t>
      </w:r>
      <w:r w:rsidR="00C93103" w:rsidRPr="005200D4">
        <w:t xml:space="preserve"> </w:t>
      </w:r>
      <w:r w:rsidRPr="005200D4">
        <w:t>школьных</w:t>
      </w:r>
      <w:r w:rsidR="00C93103" w:rsidRPr="005200D4">
        <w:t xml:space="preserve"> </w:t>
      </w:r>
      <w:r w:rsidRPr="005200D4">
        <w:t>учреждений.</w:t>
      </w:r>
      <w:r w:rsidR="00C93103" w:rsidRPr="005200D4">
        <w:t xml:space="preserve"> </w:t>
      </w:r>
      <w:r w:rsidRPr="005200D4">
        <w:t>В</w:t>
      </w:r>
      <w:r w:rsidR="00992069" w:rsidRPr="005200D4">
        <w:rPr>
          <w:lang w:val="en-US"/>
        </w:rPr>
        <w:t> </w:t>
      </w:r>
      <w:r w:rsidRPr="005200D4">
        <w:t>связи</w:t>
      </w:r>
      <w:r w:rsidR="00C93103" w:rsidRPr="005200D4">
        <w:t xml:space="preserve"> </w:t>
      </w:r>
      <w:r w:rsidRPr="005200D4">
        <w:t>с</w:t>
      </w:r>
      <w:r w:rsidR="00F9552F" w:rsidRPr="005200D4">
        <w:t> </w:t>
      </w:r>
      <w:r w:rsidRPr="005200D4">
        <w:t>этим,</w:t>
      </w:r>
      <w:r w:rsidR="00C93103" w:rsidRPr="005200D4">
        <w:t xml:space="preserve"> </w:t>
      </w:r>
      <w:r w:rsidRPr="005200D4">
        <w:t>теплоснабжение</w:t>
      </w:r>
      <w:r w:rsidR="00C93103" w:rsidRPr="005200D4">
        <w:t xml:space="preserve"> </w:t>
      </w:r>
      <w:r w:rsidRPr="005200D4">
        <w:t>указанных</w:t>
      </w:r>
      <w:r w:rsidR="00C93103" w:rsidRPr="005200D4">
        <w:t xml:space="preserve"> </w:t>
      </w:r>
      <w:r w:rsidRPr="005200D4">
        <w:t>потребителей</w:t>
      </w:r>
      <w:r w:rsidR="00C93103" w:rsidRPr="005200D4">
        <w:t xml:space="preserve"> </w:t>
      </w:r>
      <w:r w:rsidRPr="005200D4">
        <w:t>предусматривается</w:t>
      </w:r>
      <w:r w:rsidR="00C93103" w:rsidRPr="005200D4">
        <w:t xml:space="preserve"> </w:t>
      </w:r>
      <w:r w:rsidRPr="005200D4">
        <w:t>от</w:t>
      </w:r>
      <w:r w:rsidR="00C93103" w:rsidRPr="005200D4">
        <w:t xml:space="preserve"> </w:t>
      </w:r>
      <w:r w:rsidRPr="005200D4">
        <w:t>отдельно</w:t>
      </w:r>
      <w:r w:rsidR="00C93103" w:rsidRPr="005200D4">
        <w:t xml:space="preserve"> </w:t>
      </w:r>
      <w:r w:rsidRPr="005200D4">
        <w:t>стоящих</w:t>
      </w:r>
      <w:r w:rsidR="00C93103" w:rsidRPr="005200D4">
        <w:t xml:space="preserve"> </w:t>
      </w:r>
      <w:r w:rsidRPr="005200D4">
        <w:t>котельных.</w:t>
      </w:r>
    </w:p>
    <w:p w14:paraId="6208431E" w14:textId="6E6312EA" w:rsidR="00F318EB" w:rsidRPr="005200D4" w:rsidRDefault="00794B3F" w:rsidP="004D0CCB">
      <w:pPr>
        <w:pStyle w:val="af0"/>
      </w:pPr>
      <w:r w:rsidRPr="005200D4">
        <w:t>пос. Раздольное</w:t>
      </w:r>
    </w:p>
    <w:p w14:paraId="7C64809F" w14:textId="29CD9C15" w:rsidR="00434F14" w:rsidRPr="005200D4" w:rsidRDefault="00434F14" w:rsidP="003E007E">
      <w:pPr>
        <w:pStyle w:val="a6"/>
      </w:pPr>
      <w:r w:rsidRPr="005200D4">
        <w:t xml:space="preserve">Планируемая новая котельная, в Раздольненском сельском поселении, будет заменять две существующих котельных, это «Котельная </w:t>
      </w:r>
      <w:r w:rsidR="0012733D" w:rsidRPr="005200D4">
        <w:t>№ 3</w:t>
      </w:r>
      <w:r w:rsidRPr="005200D4">
        <w:t xml:space="preserve">» по </w:t>
      </w:r>
      <w:r w:rsidR="00E01FB9" w:rsidRPr="005200D4">
        <w:t>ул. </w:t>
      </w:r>
      <w:r w:rsidR="00992069" w:rsidRPr="005200D4">
        <w:t>Чапаева 46 и</w:t>
      </w:r>
      <w:r w:rsidR="00992069" w:rsidRPr="005200D4">
        <w:rPr>
          <w:lang w:val="en-US"/>
        </w:rPr>
        <w:t> </w:t>
      </w:r>
      <w:r w:rsidRPr="005200D4">
        <w:t>котельная «КШИ» по</w:t>
      </w:r>
      <w:r w:rsidR="00233EAC" w:rsidRPr="005200D4">
        <w:t xml:space="preserve"> </w:t>
      </w:r>
      <w:r w:rsidRPr="005200D4">
        <w:t xml:space="preserve">пер. Интернатский, дом 4. Существующие котельные «Котельная </w:t>
      </w:r>
      <w:r w:rsidR="0012733D" w:rsidRPr="005200D4">
        <w:t>№ </w:t>
      </w:r>
      <w:r w:rsidRPr="005200D4">
        <w:t>3» и котельная «КШИ» будут ликвидированы.</w:t>
      </w:r>
      <w:r w:rsidR="00226A59" w:rsidRPr="005200D4">
        <w:t xml:space="preserve"> Для п</w:t>
      </w:r>
      <w:r w:rsidR="005B0252" w:rsidRPr="005200D4">
        <w:t>е</w:t>
      </w:r>
      <w:r w:rsidR="00226A59" w:rsidRPr="005200D4">
        <w:t xml:space="preserve">реподключения абонентов </w:t>
      </w:r>
      <w:r w:rsidR="00226A59" w:rsidRPr="005200D4">
        <w:lastRenderedPageBreak/>
        <w:t>ликвидируемой котельной №</w:t>
      </w:r>
      <w:r w:rsidR="001B3462" w:rsidRPr="005200D4">
        <w:t> </w:t>
      </w:r>
      <w:r w:rsidR="00226A59" w:rsidRPr="005200D4">
        <w:t>3 на планируемую котельную, предусмотрено строительство магистрального теплопровода протяженностью 0,3 км.</w:t>
      </w:r>
    </w:p>
    <w:p w14:paraId="379ADA29" w14:textId="429CEB37" w:rsidR="001159B2" w:rsidRPr="005200D4" w:rsidRDefault="001159B2" w:rsidP="003E007E">
      <w:pPr>
        <w:pStyle w:val="a6"/>
      </w:pPr>
      <w:r w:rsidRPr="005200D4">
        <w:t>Для теплоснабжения планируемого детского сада в южной части населенного пункта, предусматривается блочно-модульная газовая котельная с расчетной тепловой мощностью 0,32</w:t>
      </w:r>
      <w:r w:rsidR="004D7AFF" w:rsidRPr="005200D4">
        <w:t> </w:t>
      </w:r>
      <w:r w:rsidRPr="005200D4">
        <w:t>Гкал/ч (708 Гкал/год).</w:t>
      </w:r>
    </w:p>
    <w:p w14:paraId="43971D2D" w14:textId="7D9DE0DA" w:rsidR="00331049" w:rsidRPr="005200D4" w:rsidRDefault="00331049" w:rsidP="004D0CCB">
      <w:pPr>
        <w:pStyle w:val="af0"/>
      </w:pPr>
      <w:r w:rsidRPr="005200D4">
        <w:t>пос.Нежино</w:t>
      </w:r>
    </w:p>
    <w:p w14:paraId="42ADDDAC" w14:textId="5A009A12" w:rsidR="00F318EB" w:rsidRPr="005200D4" w:rsidRDefault="00EA54B1" w:rsidP="003E007E">
      <w:pPr>
        <w:pStyle w:val="a6"/>
      </w:pPr>
      <w:r w:rsidRPr="005200D4">
        <w:t>Для</w:t>
      </w:r>
      <w:r w:rsidR="00C93103" w:rsidRPr="005200D4">
        <w:t xml:space="preserve"> </w:t>
      </w:r>
      <w:r w:rsidRPr="005200D4">
        <w:t>теплоснабжения</w:t>
      </w:r>
      <w:r w:rsidR="00C93103" w:rsidRPr="005200D4">
        <w:t xml:space="preserve"> </w:t>
      </w:r>
      <w:r w:rsidR="001B1F47" w:rsidRPr="005200D4">
        <w:t>планируемых объктов образования</w:t>
      </w:r>
      <w:r w:rsidR="00C93103" w:rsidRPr="005200D4">
        <w:t xml:space="preserve"> </w:t>
      </w:r>
      <w:r w:rsidRPr="005200D4">
        <w:t>в</w:t>
      </w:r>
      <w:r w:rsidR="00C93103" w:rsidRPr="005200D4">
        <w:t xml:space="preserve"> </w:t>
      </w:r>
      <w:r w:rsidRPr="005200D4">
        <w:t>по</w:t>
      </w:r>
      <w:r w:rsidR="0019517A" w:rsidRPr="005200D4">
        <w:t>с. Нежино</w:t>
      </w:r>
      <w:r w:rsidR="00C93103" w:rsidRPr="005200D4">
        <w:t xml:space="preserve"> </w:t>
      </w:r>
      <w:r w:rsidRPr="005200D4">
        <w:t>предусматривается</w:t>
      </w:r>
      <w:r w:rsidR="00C93103" w:rsidRPr="005200D4">
        <w:t xml:space="preserve"> </w:t>
      </w:r>
      <w:r w:rsidRPr="005200D4">
        <w:t>блочно-модульная</w:t>
      </w:r>
      <w:r w:rsidR="00C93103" w:rsidRPr="005200D4">
        <w:t xml:space="preserve"> </w:t>
      </w:r>
      <w:r w:rsidRPr="005200D4">
        <w:t>газовая</w:t>
      </w:r>
      <w:r w:rsidR="00C93103" w:rsidRPr="005200D4">
        <w:t xml:space="preserve"> </w:t>
      </w:r>
      <w:r w:rsidRPr="005200D4">
        <w:t>котельная</w:t>
      </w:r>
      <w:r w:rsidR="00C93103" w:rsidRPr="005200D4">
        <w:t xml:space="preserve"> </w:t>
      </w:r>
      <w:r w:rsidRPr="005200D4">
        <w:t>расчетной</w:t>
      </w:r>
      <w:r w:rsidR="00C93103" w:rsidRPr="005200D4">
        <w:t xml:space="preserve"> </w:t>
      </w:r>
      <w:r w:rsidRPr="005200D4">
        <w:t>мощностью</w:t>
      </w:r>
      <w:r w:rsidR="00C93103" w:rsidRPr="005200D4">
        <w:t xml:space="preserve"> </w:t>
      </w:r>
      <w:r w:rsidR="0046651F" w:rsidRPr="005200D4">
        <w:t>0,</w:t>
      </w:r>
      <w:r w:rsidR="00E22BF3" w:rsidRPr="005200D4">
        <w:t>95</w:t>
      </w:r>
      <w:r w:rsidR="00992069" w:rsidRPr="005200D4">
        <w:rPr>
          <w:lang w:val="en-US"/>
        </w:rPr>
        <w:t> </w:t>
      </w:r>
      <w:r w:rsidRPr="005200D4">
        <w:t>Гкал/ч</w:t>
      </w:r>
      <w:r w:rsidR="00C93103" w:rsidRPr="005200D4">
        <w:t xml:space="preserve"> </w:t>
      </w:r>
      <w:r w:rsidRPr="005200D4">
        <w:t>(</w:t>
      </w:r>
      <w:r w:rsidR="00E22BF3" w:rsidRPr="005200D4">
        <w:t>1938</w:t>
      </w:r>
      <w:r w:rsidR="00C93103" w:rsidRPr="005200D4">
        <w:t xml:space="preserve"> </w:t>
      </w:r>
      <w:r w:rsidRPr="005200D4">
        <w:t>Гкал/год).</w:t>
      </w:r>
      <w:r w:rsidR="00331049" w:rsidRPr="005200D4">
        <w:t xml:space="preserve"> Также предусматривается реконструк</w:t>
      </w:r>
      <w:r w:rsidR="00992069" w:rsidRPr="005200D4">
        <w:t>ция котельной школы</w:t>
      </w:r>
      <w:r w:rsidR="00992069" w:rsidRPr="005200D4">
        <w:rPr>
          <w:lang w:val="en-US"/>
        </w:rPr>
        <w:t> </w:t>
      </w:r>
      <w:r w:rsidR="0012733D" w:rsidRPr="005200D4">
        <w:t>№ </w:t>
      </w:r>
      <w:r w:rsidR="00331049" w:rsidRPr="005200D4">
        <w:t xml:space="preserve">8 и котельной ДОУ </w:t>
      </w:r>
      <w:r w:rsidR="0012733D" w:rsidRPr="005200D4">
        <w:t>№ </w:t>
      </w:r>
      <w:r w:rsidR="00331049" w:rsidRPr="005200D4">
        <w:t>24.</w:t>
      </w:r>
    </w:p>
    <w:p w14:paraId="3D087B88" w14:textId="02E34530" w:rsidR="00F318EB" w:rsidRPr="005200D4" w:rsidRDefault="0019517A" w:rsidP="004D0CCB">
      <w:pPr>
        <w:pStyle w:val="af0"/>
      </w:pPr>
      <w:r w:rsidRPr="005200D4">
        <w:t>пос. Алексеевка</w:t>
      </w:r>
    </w:p>
    <w:p w14:paraId="21F9607C" w14:textId="42A84A68" w:rsidR="00837C61" w:rsidRPr="005200D4" w:rsidRDefault="00837C61" w:rsidP="003E007E">
      <w:pPr>
        <w:pStyle w:val="a6"/>
      </w:pPr>
      <w:r w:rsidRPr="005200D4">
        <w:t>Для</w:t>
      </w:r>
      <w:r w:rsidR="00C93103" w:rsidRPr="005200D4">
        <w:t xml:space="preserve"> </w:t>
      </w:r>
      <w:r w:rsidRPr="005200D4">
        <w:t>теплоснабжения</w:t>
      </w:r>
      <w:r w:rsidR="00C93103" w:rsidRPr="005200D4">
        <w:t xml:space="preserve"> </w:t>
      </w:r>
      <w:r w:rsidR="00E22BF3" w:rsidRPr="005200D4">
        <w:t xml:space="preserve">планируемых объктов образования </w:t>
      </w:r>
      <w:r w:rsidRPr="005200D4">
        <w:t>в</w:t>
      </w:r>
      <w:r w:rsidR="00C93103" w:rsidRPr="005200D4">
        <w:t xml:space="preserve"> </w:t>
      </w:r>
      <w:r w:rsidR="0019517A" w:rsidRPr="005200D4">
        <w:t>пос. Алексеевка</w:t>
      </w:r>
      <w:r w:rsidR="00C93103" w:rsidRPr="005200D4">
        <w:t xml:space="preserve"> </w:t>
      </w:r>
      <w:r w:rsidRPr="005200D4">
        <w:t>предусматривается</w:t>
      </w:r>
      <w:r w:rsidR="00C93103" w:rsidRPr="005200D4">
        <w:t xml:space="preserve"> </w:t>
      </w:r>
      <w:r w:rsidRPr="005200D4">
        <w:t>блочно-модульная</w:t>
      </w:r>
      <w:r w:rsidR="00C93103" w:rsidRPr="005200D4">
        <w:t xml:space="preserve"> </w:t>
      </w:r>
      <w:r w:rsidRPr="005200D4">
        <w:t>газовая</w:t>
      </w:r>
      <w:r w:rsidR="00C93103" w:rsidRPr="005200D4">
        <w:t xml:space="preserve"> </w:t>
      </w:r>
      <w:r w:rsidRPr="005200D4">
        <w:t>котельная</w:t>
      </w:r>
      <w:r w:rsidR="00C93103" w:rsidRPr="005200D4">
        <w:t xml:space="preserve"> </w:t>
      </w:r>
      <w:r w:rsidRPr="005200D4">
        <w:t>расчетной</w:t>
      </w:r>
      <w:r w:rsidR="00C93103" w:rsidRPr="005200D4">
        <w:t xml:space="preserve"> </w:t>
      </w:r>
      <w:r w:rsidRPr="005200D4">
        <w:t>мощностью</w:t>
      </w:r>
      <w:r w:rsidR="00C93103" w:rsidRPr="005200D4">
        <w:t xml:space="preserve"> </w:t>
      </w:r>
      <w:r w:rsidRPr="005200D4">
        <w:t>0,</w:t>
      </w:r>
      <w:r w:rsidR="00E22BF3" w:rsidRPr="005200D4">
        <w:t>61</w:t>
      </w:r>
      <w:r w:rsidR="00992069" w:rsidRPr="005200D4">
        <w:rPr>
          <w:lang w:val="en-US"/>
        </w:rPr>
        <w:t> </w:t>
      </w:r>
      <w:r w:rsidRPr="005200D4">
        <w:t>Гкал/ч</w:t>
      </w:r>
      <w:r w:rsidR="002F7A95" w:rsidRPr="005200D4">
        <w:t xml:space="preserve"> </w:t>
      </w:r>
      <w:r w:rsidRPr="005200D4">
        <w:t>(</w:t>
      </w:r>
      <w:r w:rsidR="00E22BF3" w:rsidRPr="005200D4">
        <w:t>1245</w:t>
      </w:r>
      <w:r w:rsidR="00C93103" w:rsidRPr="005200D4">
        <w:t xml:space="preserve"> </w:t>
      </w:r>
      <w:r w:rsidRPr="005200D4">
        <w:t>Гкал/год).</w:t>
      </w:r>
    </w:p>
    <w:p w14:paraId="7C6BC023" w14:textId="603773B0" w:rsidR="00AC0BE6" w:rsidRPr="005200D4" w:rsidRDefault="00AC0BE6" w:rsidP="003E007E">
      <w:pPr>
        <w:pStyle w:val="a6"/>
      </w:pPr>
      <w:r w:rsidRPr="005200D4">
        <w:t>Для</w:t>
      </w:r>
      <w:r w:rsidR="00C93103" w:rsidRPr="005200D4">
        <w:t xml:space="preserve"> </w:t>
      </w:r>
      <w:r w:rsidRPr="005200D4">
        <w:t>теплоснабжения</w:t>
      </w:r>
      <w:r w:rsidR="00C93103" w:rsidRPr="005200D4">
        <w:t xml:space="preserve"> </w:t>
      </w:r>
      <w:r w:rsidRPr="005200D4">
        <w:t>планируемой</w:t>
      </w:r>
      <w:r w:rsidR="00C93103" w:rsidRPr="005200D4">
        <w:t xml:space="preserve"> </w:t>
      </w:r>
      <w:r w:rsidR="00B00AE4" w:rsidRPr="005200D4">
        <w:t>муниципальной</w:t>
      </w:r>
      <w:r w:rsidR="00C93103" w:rsidRPr="005200D4">
        <w:t xml:space="preserve"> </w:t>
      </w:r>
      <w:r w:rsidRPr="005200D4">
        <w:t>дошкольной</w:t>
      </w:r>
      <w:r w:rsidR="00C93103" w:rsidRPr="005200D4">
        <w:t xml:space="preserve"> </w:t>
      </w:r>
      <w:r w:rsidRPr="005200D4">
        <w:t>образовательной</w:t>
      </w:r>
      <w:r w:rsidR="00C93103" w:rsidRPr="005200D4">
        <w:t xml:space="preserve"> </w:t>
      </w:r>
      <w:r w:rsidRPr="005200D4">
        <w:t>организации</w:t>
      </w:r>
      <w:r w:rsidR="00C93103" w:rsidRPr="005200D4">
        <w:t xml:space="preserve"> </w:t>
      </w:r>
      <w:r w:rsidRPr="005200D4">
        <w:t>в</w:t>
      </w:r>
      <w:r w:rsidR="00C93103" w:rsidRPr="005200D4">
        <w:t xml:space="preserve"> </w:t>
      </w:r>
      <w:r w:rsidR="002603E4" w:rsidRPr="005200D4">
        <w:t>ж.-д. ст. Барановский</w:t>
      </w:r>
      <w:r w:rsidR="00C93103" w:rsidRPr="005200D4">
        <w:t xml:space="preserve"> </w:t>
      </w:r>
      <w:r w:rsidRPr="005200D4">
        <w:t>предусматривается</w:t>
      </w:r>
      <w:r w:rsidR="00C93103" w:rsidRPr="005200D4">
        <w:t xml:space="preserve"> </w:t>
      </w:r>
      <w:r w:rsidRPr="005200D4">
        <w:t>блочно-модульная</w:t>
      </w:r>
      <w:r w:rsidR="00C93103" w:rsidRPr="005200D4">
        <w:t xml:space="preserve"> </w:t>
      </w:r>
      <w:r w:rsidRPr="005200D4">
        <w:t>газовая</w:t>
      </w:r>
      <w:r w:rsidR="00C93103" w:rsidRPr="005200D4">
        <w:t xml:space="preserve"> </w:t>
      </w:r>
      <w:r w:rsidRPr="005200D4">
        <w:t>котельная</w:t>
      </w:r>
      <w:r w:rsidR="00C93103" w:rsidRPr="005200D4">
        <w:t xml:space="preserve"> </w:t>
      </w:r>
      <w:r w:rsidRPr="005200D4">
        <w:t>расчетной</w:t>
      </w:r>
      <w:r w:rsidR="00C93103" w:rsidRPr="005200D4">
        <w:t xml:space="preserve"> </w:t>
      </w:r>
      <w:r w:rsidRPr="005200D4">
        <w:t>мощностью</w:t>
      </w:r>
      <w:r w:rsidR="00C93103" w:rsidRPr="005200D4">
        <w:t xml:space="preserve"> </w:t>
      </w:r>
      <w:r w:rsidRPr="005200D4">
        <w:t>0,</w:t>
      </w:r>
      <w:r w:rsidR="00CB7985" w:rsidRPr="005200D4">
        <w:t>54</w:t>
      </w:r>
      <w:r w:rsidR="00C93103" w:rsidRPr="005200D4">
        <w:t xml:space="preserve"> </w:t>
      </w:r>
      <w:r w:rsidRPr="005200D4">
        <w:t>Гкал/ч</w:t>
      </w:r>
      <w:r w:rsidR="00C93103" w:rsidRPr="005200D4">
        <w:t xml:space="preserve"> </w:t>
      </w:r>
      <w:r w:rsidRPr="005200D4">
        <w:t>(</w:t>
      </w:r>
      <w:r w:rsidR="00CB7985" w:rsidRPr="005200D4">
        <w:t>1181</w:t>
      </w:r>
      <w:r w:rsidR="00C93103" w:rsidRPr="005200D4">
        <w:t xml:space="preserve"> </w:t>
      </w:r>
      <w:r w:rsidRPr="005200D4">
        <w:t>Гкал/год).</w:t>
      </w:r>
    </w:p>
    <w:p w14:paraId="3843BC99" w14:textId="324F5AED" w:rsidR="00556AB0" w:rsidRPr="005200D4" w:rsidRDefault="0019517A" w:rsidP="004D0CCB">
      <w:pPr>
        <w:pStyle w:val="af0"/>
      </w:pPr>
      <w:r w:rsidRPr="005200D4">
        <w:t>пос. Тимофеевка</w:t>
      </w:r>
    </w:p>
    <w:p w14:paraId="738DB134" w14:textId="07ECFF5D" w:rsidR="00556AB0" w:rsidRPr="005200D4" w:rsidRDefault="00556AB0" w:rsidP="003E007E">
      <w:pPr>
        <w:pStyle w:val="a6"/>
      </w:pPr>
      <w:r w:rsidRPr="005200D4">
        <w:t xml:space="preserve">Для теплоснабжения планируемой муниципальной дошкольной образовательной организации в </w:t>
      </w:r>
      <w:r w:rsidR="0019517A" w:rsidRPr="005200D4">
        <w:t>пос. Тимофеевка</w:t>
      </w:r>
      <w:r w:rsidRPr="005200D4">
        <w:t xml:space="preserve"> предусматривается блочно-модульная газовая котельная расчетной мощностью 0,22 Гкал/ч (472 Гкал/год).</w:t>
      </w:r>
    </w:p>
    <w:p w14:paraId="3E634174" w14:textId="4D3B5D02" w:rsidR="0023355C" w:rsidRPr="005200D4" w:rsidRDefault="0023355C" w:rsidP="003E007E">
      <w:pPr>
        <w:pStyle w:val="a6"/>
      </w:pPr>
      <w:r w:rsidRPr="005200D4">
        <w:t>Теплоснабжение</w:t>
      </w:r>
      <w:r w:rsidR="00C93103" w:rsidRPr="005200D4">
        <w:t xml:space="preserve"> </w:t>
      </w:r>
      <w:r w:rsidRPr="005200D4">
        <w:t>индивидуальной</w:t>
      </w:r>
      <w:r w:rsidR="00C93103" w:rsidRPr="005200D4">
        <w:t xml:space="preserve"> </w:t>
      </w:r>
      <w:r w:rsidR="00B00AE4" w:rsidRPr="005200D4">
        <w:t>и</w:t>
      </w:r>
      <w:r w:rsidR="00C93103" w:rsidRPr="005200D4">
        <w:t xml:space="preserve"> </w:t>
      </w:r>
      <w:r w:rsidR="00B00AE4" w:rsidRPr="005200D4">
        <w:t>частично</w:t>
      </w:r>
      <w:r w:rsidR="00C93103" w:rsidRPr="005200D4">
        <w:t xml:space="preserve"> </w:t>
      </w:r>
      <w:r w:rsidR="00B00AE4" w:rsidRPr="005200D4">
        <w:t>малоэтажной</w:t>
      </w:r>
      <w:r w:rsidR="00C93103" w:rsidRPr="005200D4">
        <w:t xml:space="preserve"> </w:t>
      </w:r>
      <w:r w:rsidR="00B00AE4" w:rsidRPr="005200D4">
        <w:t>жилой</w:t>
      </w:r>
      <w:r w:rsidR="00C93103" w:rsidRPr="005200D4">
        <w:t xml:space="preserve"> </w:t>
      </w:r>
      <w:r w:rsidR="00B00AE4" w:rsidRPr="005200D4">
        <w:t>застройки</w:t>
      </w:r>
      <w:r w:rsidR="00C93103" w:rsidRPr="005200D4">
        <w:t xml:space="preserve"> </w:t>
      </w:r>
      <w:r w:rsidRPr="005200D4">
        <w:t>предусматривается</w:t>
      </w:r>
      <w:r w:rsidR="00C93103" w:rsidRPr="005200D4">
        <w:t xml:space="preserve"> </w:t>
      </w:r>
      <w:r w:rsidRPr="005200D4">
        <w:t>от</w:t>
      </w:r>
      <w:r w:rsidR="00C93103" w:rsidRPr="005200D4">
        <w:t xml:space="preserve"> </w:t>
      </w:r>
      <w:r w:rsidRPr="005200D4">
        <w:t>автономных</w:t>
      </w:r>
      <w:r w:rsidR="00C93103" w:rsidRPr="005200D4">
        <w:t xml:space="preserve"> </w:t>
      </w:r>
      <w:r w:rsidRPr="005200D4">
        <w:t>источников</w:t>
      </w:r>
      <w:r w:rsidR="00C93103" w:rsidRPr="005200D4">
        <w:t xml:space="preserve"> </w:t>
      </w:r>
      <w:r w:rsidRPr="005200D4">
        <w:t>теплоснабжения.</w:t>
      </w:r>
    </w:p>
    <w:p w14:paraId="00D2DFCD" w14:textId="1BFEB565" w:rsidR="0023355C" w:rsidRPr="005200D4" w:rsidRDefault="0023355C" w:rsidP="003E007E">
      <w:pPr>
        <w:pStyle w:val="a6"/>
      </w:pPr>
      <w:r w:rsidRPr="005200D4">
        <w:t>Тепловые</w:t>
      </w:r>
      <w:r w:rsidR="00C93103" w:rsidRPr="005200D4">
        <w:t xml:space="preserve"> </w:t>
      </w:r>
      <w:r w:rsidRPr="005200D4">
        <w:t>нагрузки</w:t>
      </w:r>
      <w:r w:rsidR="00C93103" w:rsidRPr="005200D4">
        <w:t xml:space="preserve"> </w:t>
      </w:r>
      <w:r w:rsidRPr="005200D4">
        <w:t>на</w:t>
      </w:r>
      <w:r w:rsidR="00C93103" w:rsidRPr="005200D4">
        <w:t xml:space="preserve"> </w:t>
      </w:r>
      <w:r w:rsidRPr="005200D4">
        <w:t>отопление,</w:t>
      </w:r>
      <w:r w:rsidR="00C93103" w:rsidRPr="005200D4">
        <w:t xml:space="preserve"> </w:t>
      </w:r>
      <w:r w:rsidRPr="005200D4">
        <w:t>вентиляцию</w:t>
      </w:r>
      <w:r w:rsidR="00C93103" w:rsidRPr="005200D4">
        <w:t xml:space="preserve"> </w:t>
      </w:r>
      <w:r w:rsidRPr="005200D4">
        <w:t>и</w:t>
      </w:r>
      <w:r w:rsidR="00C93103" w:rsidRPr="005200D4">
        <w:t xml:space="preserve"> </w:t>
      </w:r>
      <w:r w:rsidRPr="005200D4">
        <w:t>горячее</w:t>
      </w:r>
      <w:r w:rsidR="00C93103" w:rsidRPr="005200D4">
        <w:t xml:space="preserve"> </w:t>
      </w:r>
      <w:r w:rsidRPr="005200D4">
        <w:t>водоснабжение</w:t>
      </w:r>
      <w:r w:rsidR="00C93103" w:rsidRPr="005200D4">
        <w:t xml:space="preserve"> </w:t>
      </w:r>
      <w:r w:rsidR="00A81F18" w:rsidRPr="005200D4">
        <w:t>(далее</w:t>
      </w:r>
      <w:r w:rsidR="00C93103" w:rsidRPr="005200D4">
        <w:t xml:space="preserve"> </w:t>
      </w:r>
      <w:r w:rsidR="00A81F18" w:rsidRPr="005200D4">
        <w:t>–</w:t>
      </w:r>
      <w:r w:rsidR="00C93103" w:rsidRPr="005200D4">
        <w:t xml:space="preserve"> </w:t>
      </w:r>
      <w:r w:rsidR="00A81F18" w:rsidRPr="005200D4">
        <w:t>ГВС)</w:t>
      </w:r>
      <w:r w:rsidR="00C93103" w:rsidRPr="005200D4">
        <w:t xml:space="preserve"> </w:t>
      </w:r>
      <w:r w:rsidRPr="005200D4">
        <w:t>определены</w:t>
      </w:r>
      <w:r w:rsidR="00C93103" w:rsidRPr="005200D4">
        <w:t xml:space="preserve"> </w:t>
      </w:r>
      <w:r w:rsidRPr="005200D4">
        <w:t>на</w:t>
      </w:r>
      <w:r w:rsidR="00C93103" w:rsidRPr="005200D4">
        <w:t xml:space="preserve"> </w:t>
      </w:r>
      <w:r w:rsidRPr="005200D4">
        <w:t>основании</w:t>
      </w:r>
      <w:r w:rsidR="00C93103" w:rsidRPr="005200D4">
        <w:t xml:space="preserve"> </w:t>
      </w:r>
      <w:r w:rsidRPr="005200D4">
        <w:t>климатических</w:t>
      </w:r>
      <w:r w:rsidR="00C93103" w:rsidRPr="005200D4">
        <w:t xml:space="preserve"> </w:t>
      </w:r>
      <w:r w:rsidRPr="005200D4">
        <w:t>условий,</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по</w:t>
      </w:r>
      <w:r w:rsidR="00C93103" w:rsidRPr="005200D4">
        <w:t xml:space="preserve"> </w:t>
      </w:r>
      <w:r w:rsidRPr="005200D4">
        <w:t>укрупненным</w:t>
      </w:r>
      <w:r w:rsidR="00C93103" w:rsidRPr="005200D4">
        <w:t xml:space="preserve"> </w:t>
      </w:r>
      <w:r w:rsidRPr="005200D4">
        <w:t>показателям.</w:t>
      </w:r>
      <w:r w:rsidR="00C93103" w:rsidRPr="005200D4">
        <w:t xml:space="preserve"> </w:t>
      </w:r>
      <w:r w:rsidRPr="005200D4">
        <w:t>Расчеты</w:t>
      </w:r>
      <w:r w:rsidR="00C93103" w:rsidRPr="005200D4">
        <w:t xml:space="preserve"> </w:t>
      </w:r>
      <w:r w:rsidRPr="005200D4">
        <w:t>выполняются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требованиями</w:t>
      </w:r>
      <w:r w:rsidR="00C93103" w:rsidRPr="005200D4">
        <w:t xml:space="preserve"> </w:t>
      </w:r>
      <w:r w:rsidRPr="005200D4">
        <w:t>СП</w:t>
      </w:r>
      <w:r w:rsidR="00C93103" w:rsidRPr="005200D4">
        <w:t xml:space="preserve"> </w:t>
      </w:r>
      <w:r w:rsidRPr="005200D4">
        <w:t>50.13330.2012</w:t>
      </w:r>
      <w:r w:rsidR="00C93103" w:rsidRPr="005200D4">
        <w:t xml:space="preserve"> </w:t>
      </w:r>
      <w:r w:rsidR="00C3298E" w:rsidRPr="005200D4">
        <w:t>«</w:t>
      </w:r>
      <w:r w:rsidRPr="005200D4">
        <w:t>СНиП</w:t>
      </w:r>
      <w:r w:rsidR="00C93103" w:rsidRPr="005200D4">
        <w:t xml:space="preserve"> </w:t>
      </w:r>
      <w:r w:rsidRPr="005200D4">
        <w:t>23-02-2003</w:t>
      </w:r>
      <w:r w:rsidR="00C93103" w:rsidRPr="005200D4">
        <w:t xml:space="preserve"> </w:t>
      </w:r>
      <w:r w:rsidR="00C3298E" w:rsidRPr="005200D4">
        <w:t>«</w:t>
      </w:r>
      <w:r w:rsidRPr="005200D4">
        <w:t>Тепловая</w:t>
      </w:r>
      <w:r w:rsidR="00C93103" w:rsidRPr="005200D4">
        <w:t xml:space="preserve"> </w:t>
      </w:r>
      <w:r w:rsidRPr="005200D4">
        <w:t>защита</w:t>
      </w:r>
      <w:r w:rsidR="00C93103" w:rsidRPr="005200D4">
        <w:t xml:space="preserve"> </w:t>
      </w:r>
      <w:r w:rsidRPr="005200D4">
        <w:t>зданий</w:t>
      </w:r>
      <w:r w:rsidR="00C3298E" w:rsidRPr="005200D4">
        <w:t>»</w:t>
      </w:r>
      <w:r w:rsidRPr="005200D4">
        <w:t>,</w:t>
      </w:r>
      <w:r w:rsidR="00C93103" w:rsidRPr="005200D4">
        <w:t xml:space="preserve"> </w:t>
      </w:r>
      <w:r w:rsidRPr="005200D4">
        <w:t>СП</w:t>
      </w:r>
      <w:r w:rsidR="00C93103" w:rsidRPr="005200D4">
        <w:t xml:space="preserve"> </w:t>
      </w:r>
      <w:r w:rsidRPr="005200D4">
        <w:t>124.13330.2012</w:t>
      </w:r>
      <w:r w:rsidR="00C93103" w:rsidRPr="005200D4">
        <w:t xml:space="preserve"> </w:t>
      </w:r>
      <w:r w:rsidR="00C3298E" w:rsidRPr="005200D4">
        <w:t>«</w:t>
      </w:r>
      <w:r w:rsidRPr="005200D4">
        <w:t>СНиП</w:t>
      </w:r>
      <w:r w:rsidR="00C93103" w:rsidRPr="005200D4">
        <w:t xml:space="preserve"> </w:t>
      </w:r>
      <w:r w:rsidRPr="005200D4">
        <w:t>41-02-2003</w:t>
      </w:r>
      <w:r w:rsidR="00C93103" w:rsidRPr="005200D4">
        <w:t xml:space="preserve"> </w:t>
      </w:r>
      <w:r w:rsidR="00C3298E" w:rsidRPr="005200D4">
        <w:t>«</w:t>
      </w:r>
      <w:r w:rsidRPr="005200D4">
        <w:t>Тепловые</w:t>
      </w:r>
      <w:r w:rsidR="00C93103" w:rsidRPr="005200D4">
        <w:t xml:space="preserve"> </w:t>
      </w:r>
      <w:r w:rsidRPr="005200D4">
        <w:t>сети</w:t>
      </w:r>
      <w:r w:rsidR="00C3298E" w:rsidRPr="005200D4">
        <w:t>»</w:t>
      </w:r>
      <w:r w:rsidRPr="005200D4">
        <w:t>.</w:t>
      </w:r>
      <w:r w:rsidR="00C93103" w:rsidRPr="005200D4">
        <w:t xml:space="preserve"> </w:t>
      </w:r>
      <w:r w:rsidRPr="005200D4">
        <w:t>Результаты</w:t>
      </w:r>
      <w:r w:rsidR="00C93103" w:rsidRPr="005200D4">
        <w:t xml:space="preserve"> </w:t>
      </w:r>
      <w:r w:rsidRPr="005200D4">
        <w:t>расч</w:t>
      </w:r>
      <w:r w:rsidR="009E77DC" w:rsidRPr="005200D4">
        <w:t>е</w:t>
      </w:r>
      <w:r w:rsidRPr="005200D4">
        <w:t>та</w:t>
      </w:r>
      <w:r w:rsidR="00C93103" w:rsidRPr="005200D4">
        <w:t xml:space="preserve"> </w:t>
      </w:r>
      <w:r w:rsidRPr="005200D4">
        <w:t>приведены</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_Ref478473046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28</w:t>
      </w:r>
      <w:r w:rsidR="00B36627" w:rsidRPr="005200D4">
        <w:fldChar w:fldCharType="end"/>
      </w:r>
      <w:r w:rsidRPr="005200D4">
        <w:t>).</w:t>
      </w:r>
    </w:p>
    <w:p w14:paraId="34E07B16" w14:textId="4B87A116" w:rsidR="0023355C" w:rsidRPr="005200D4" w:rsidRDefault="00F44627" w:rsidP="004D0CCB">
      <w:pPr>
        <w:pStyle w:val="af1"/>
      </w:pPr>
      <w:bookmarkStart w:id="2641" w:name="_Ref478473046"/>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28</w:t>
      </w:r>
      <w:r w:rsidR="0081541A" w:rsidRPr="005200D4">
        <w:rPr>
          <w:noProof/>
        </w:rPr>
        <w:fldChar w:fldCharType="end"/>
      </w:r>
      <w:bookmarkEnd w:id="2641"/>
      <w:r w:rsidR="00F9552F" w:rsidRPr="005200D4">
        <w:t xml:space="preserve"> –</w:t>
      </w:r>
      <w:r w:rsidR="00C93103" w:rsidRPr="005200D4">
        <w:t xml:space="preserve"> </w:t>
      </w:r>
      <w:r w:rsidR="0023355C" w:rsidRPr="005200D4">
        <w:t>Расчет</w:t>
      </w:r>
      <w:r w:rsidR="00C93103" w:rsidRPr="005200D4">
        <w:t xml:space="preserve"> </w:t>
      </w:r>
      <w:r w:rsidR="0023355C" w:rsidRPr="005200D4">
        <w:t>тепловых</w:t>
      </w:r>
      <w:r w:rsidR="00C93103" w:rsidRPr="005200D4">
        <w:t xml:space="preserve"> </w:t>
      </w:r>
      <w:r w:rsidR="0023355C" w:rsidRPr="005200D4">
        <w:t>нагрузок</w:t>
      </w:r>
      <w:r w:rsidR="00C93103" w:rsidRPr="005200D4">
        <w:t xml:space="preserve"> </w:t>
      </w:r>
      <w:r w:rsidR="0023355C" w:rsidRPr="005200D4">
        <w:t>Раздольненского</w:t>
      </w:r>
      <w:r w:rsidR="00C93103" w:rsidRPr="005200D4">
        <w:t xml:space="preserve"> </w:t>
      </w:r>
      <w:r w:rsidR="0023355C" w:rsidRPr="005200D4">
        <w:t>сельского</w:t>
      </w:r>
      <w:r w:rsidR="00C93103" w:rsidRPr="005200D4">
        <w:t xml:space="preserve"> </w:t>
      </w:r>
      <w:r w:rsidR="0023355C" w:rsidRPr="005200D4">
        <w:t>поселения</w:t>
      </w:r>
      <w:r w:rsidR="00C93103" w:rsidRPr="005200D4">
        <w:t xml:space="preserve"> </w:t>
      </w:r>
    </w:p>
    <w:tbl>
      <w:tblPr>
        <w:tblW w:w="0" w:type="auto"/>
        <w:tblLayout w:type="fixed"/>
        <w:tblLook w:val="04A0" w:firstRow="1" w:lastRow="0" w:firstColumn="1" w:lastColumn="0" w:noHBand="0" w:noVBand="1"/>
      </w:tblPr>
      <w:tblGrid>
        <w:gridCol w:w="4104"/>
        <w:gridCol w:w="1512"/>
        <w:gridCol w:w="1371"/>
        <w:gridCol w:w="1488"/>
        <w:gridCol w:w="764"/>
        <w:gridCol w:w="898"/>
      </w:tblGrid>
      <w:tr w:rsidR="00650409" w:rsidRPr="005200D4" w14:paraId="73319EAF" w14:textId="77777777" w:rsidTr="0075667A">
        <w:trPr>
          <w:trHeight w:val="20"/>
          <w:tblHeader/>
        </w:trPr>
        <w:tc>
          <w:tcPr>
            <w:tcW w:w="41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7A2F3BD" w14:textId="77777777" w:rsidR="007D46B3" w:rsidRPr="005200D4" w:rsidRDefault="007D46B3" w:rsidP="0021374A">
            <w:pPr>
              <w:pStyle w:val="affffffffffff4"/>
              <w:spacing w:line="240" w:lineRule="auto"/>
              <w:ind w:firstLine="0"/>
              <w:jc w:val="center"/>
              <w:rPr>
                <w:rFonts w:ascii="Tahoma" w:hAnsi="Tahoma" w:cs="Tahoma"/>
                <w:sz w:val="20"/>
                <w:szCs w:val="20"/>
              </w:rPr>
            </w:pPr>
            <w:bookmarkStart w:id="2642" w:name="_Ref276024813"/>
            <w:r w:rsidRPr="005200D4">
              <w:rPr>
                <w:rFonts w:ascii="Tahoma" w:hAnsi="Tahoma" w:cs="Tahoma"/>
                <w:sz w:val="20"/>
                <w:szCs w:val="20"/>
              </w:rPr>
              <w:t>Наименование теплового источника/застройки</w:t>
            </w:r>
          </w:p>
        </w:tc>
        <w:tc>
          <w:tcPr>
            <w:tcW w:w="15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7B330E" w14:textId="387110B6" w:rsidR="007D46B3" w:rsidRPr="005200D4" w:rsidRDefault="007D46B3" w:rsidP="0075667A">
            <w:pPr>
              <w:pStyle w:val="af3"/>
              <w:rPr>
                <w:rFonts w:ascii="Tahoma" w:hAnsi="Tahoma" w:cs="Tahoma"/>
                <w:b w:val="0"/>
              </w:rPr>
            </w:pPr>
            <w:r w:rsidRPr="005200D4">
              <w:rPr>
                <w:rFonts w:ascii="Tahoma" w:hAnsi="Tahoma" w:cs="Tahoma"/>
                <w:b w:val="0"/>
              </w:rPr>
              <w:t>Площадь общая,</w:t>
            </w:r>
            <w:r w:rsidR="0021374A" w:rsidRPr="005200D4">
              <w:rPr>
                <w:rFonts w:ascii="Tahoma" w:hAnsi="Tahoma" w:cs="Tahoma"/>
                <w:b w:val="0"/>
              </w:rPr>
              <w:t xml:space="preserve"> </w:t>
            </w:r>
            <w:r w:rsidRPr="005200D4">
              <w:rPr>
                <w:rFonts w:ascii="Tahoma" w:hAnsi="Tahoma" w:cs="Tahoma"/>
                <w:b w:val="0"/>
              </w:rPr>
              <w:t>кв. м</w:t>
            </w:r>
          </w:p>
        </w:tc>
        <w:tc>
          <w:tcPr>
            <w:tcW w:w="4521" w:type="dxa"/>
            <w:gridSpan w:val="4"/>
            <w:tcBorders>
              <w:top w:val="single" w:sz="4" w:space="0" w:color="auto"/>
              <w:left w:val="nil"/>
              <w:bottom w:val="single" w:sz="4" w:space="0" w:color="auto"/>
              <w:right w:val="single" w:sz="4" w:space="0" w:color="000000"/>
            </w:tcBorders>
            <w:shd w:val="clear" w:color="auto" w:fill="auto"/>
            <w:vAlign w:val="center"/>
            <w:hideMark/>
          </w:tcPr>
          <w:p w14:paraId="78626E62" w14:textId="77777777" w:rsidR="007D46B3" w:rsidRPr="005200D4" w:rsidRDefault="007D46B3" w:rsidP="0075667A">
            <w:pPr>
              <w:pStyle w:val="af3"/>
              <w:rPr>
                <w:rFonts w:ascii="Tahoma" w:hAnsi="Tahoma" w:cs="Tahoma"/>
                <w:b w:val="0"/>
              </w:rPr>
            </w:pPr>
            <w:r w:rsidRPr="005200D4">
              <w:rPr>
                <w:rFonts w:ascii="Tahoma" w:hAnsi="Tahoma" w:cs="Tahoma"/>
                <w:b w:val="0"/>
              </w:rPr>
              <w:t>Теплопотребление, Гкал/ч</w:t>
            </w:r>
          </w:p>
        </w:tc>
      </w:tr>
      <w:tr w:rsidR="00650409" w:rsidRPr="005200D4" w14:paraId="6008DA68" w14:textId="77777777" w:rsidTr="0075667A">
        <w:trPr>
          <w:trHeight w:val="20"/>
          <w:tblHeader/>
        </w:trPr>
        <w:tc>
          <w:tcPr>
            <w:tcW w:w="4104" w:type="dxa"/>
            <w:vMerge/>
            <w:tcBorders>
              <w:top w:val="single" w:sz="4" w:space="0" w:color="auto"/>
              <w:left w:val="single" w:sz="4" w:space="0" w:color="auto"/>
              <w:bottom w:val="single" w:sz="4" w:space="0" w:color="000000"/>
              <w:right w:val="single" w:sz="4" w:space="0" w:color="auto"/>
            </w:tcBorders>
            <w:vAlign w:val="center"/>
            <w:hideMark/>
          </w:tcPr>
          <w:p w14:paraId="51A18DCB" w14:textId="77777777" w:rsidR="007D46B3" w:rsidRPr="005200D4" w:rsidRDefault="007D46B3" w:rsidP="007D46B3">
            <w:pPr>
              <w:pStyle w:val="af3"/>
              <w:rPr>
                <w:rFonts w:ascii="Tahoma" w:hAnsi="Tahoma" w:cs="Tahoma"/>
                <w:b w:val="0"/>
              </w:rPr>
            </w:pPr>
          </w:p>
        </w:tc>
        <w:tc>
          <w:tcPr>
            <w:tcW w:w="1512" w:type="dxa"/>
            <w:vMerge/>
            <w:tcBorders>
              <w:top w:val="single" w:sz="4" w:space="0" w:color="auto"/>
              <w:left w:val="single" w:sz="4" w:space="0" w:color="auto"/>
              <w:bottom w:val="single" w:sz="4" w:space="0" w:color="000000"/>
              <w:right w:val="single" w:sz="4" w:space="0" w:color="auto"/>
            </w:tcBorders>
            <w:vAlign w:val="center"/>
            <w:hideMark/>
          </w:tcPr>
          <w:p w14:paraId="3DC98614" w14:textId="77777777" w:rsidR="007D46B3" w:rsidRPr="005200D4" w:rsidRDefault="007D46B3" w:rsidP="0075667A">
            <w:pPr>
              <w:pStyle w:val="af3"/>
              <w:rPr>
                <w:rFonts w:ascii="Tahoma" w:hAnsi="Tahoma" w:cs="Tahoma"/>
                <w:b w:val="0"/>
              </w:rPr>
            </w:pPr>
          </w:p>
        </w:tc>
        <w:tc>
          <w:tcPr>
            <w:tcW w:w="1371" w:type="dxa"/>
            <w:tcBorders>
              <w:top w:val="nil"/>
              <w:left w:val="nil"/>
              <w:bottom w:val="single" w:sz="4" w:space="0" w:color="auto"/>
              <w:right w:val="single" w:sz="4" w:space="0" w:color="auto"/>
            </w:tcBorders>
            <w:shd w:val="clear" w:color="auto" w:fill="auto"/>
            <w:vAlign w:val="center"/>
            <w:hideMark/>
          </w:tcPr>
          <w:p w14:paraId="7729853A" w14:textId="77777777" w:rsidR="007D46B3" w:rsidRPr="005200D4" w:rsidRDefault="007D46B3" w:rsidP="0075667A">
            <w:pPr>
              <w:pStyle w:val="af3"/>
              <w:rPr>
                <w:rFonts w:ascii="Tahoma" w:hAnsi="Tahoma" w:cs="Tahoma"/>
                <w:b w:val="0"/>
              </w:rPr>
            </w:pPr>
            <w:r w:rsidRPr="005200D4">
              <w:rPr>
                <w:rFonts w:ascii="Tahoma" w:hAnsi="Tahoma" w:cs="Tahoma"/>
                <w:b w:val="0"/>
              </w:rPr>
              <w:t>Отопление</w:t>
            </w:r>
          </w:p>
        </w:tc>
        <w:tc>
          <w:tcPr>
            <w:tcW w:w="1488" w:type="dxa"/>
            <w:tcBorders>
              <w:top w:val="nil"/>
              <w:left w:val="nil"/>
              <w:bottom w:val="single" w:sz="4" w:space="0" w:color="auto"/>
              <w:right w:val="single" w:sz="4" w:space="0" w:color="auto"/>
            </w:tcBorders>
            <w:shd w:val="clear" w:color="auto" w:fill="auto"/>
            <w:vAlign w:val="center"/>
            <w:hideMark/>
          </w:tcPr>
          <w:p w14:paraId="0EE90BB8" w14:textId="77777777" w:rsidR="007D46B3" w:rsidRPr="005200D4" w:rsidRDefault="007D46B3" w:rsidP="0075667A">
            <w:pPr>
              <w:pStyle w:val="af3"/>
              <w:rPr>
                <w:rFonts w:ascii="Tahoma" w:hAnsi="Tahoma" w:cs="Tahoma"/>
                <w:b w:val="0"/>
              </w:rPr>
            </w:pPr>
            <w:r w:rsidRPr="005200D4">
              <w:rPr>
                <w:rFonts w:ascii="Tahoma" w:hAnsi="Tahoma" w:cs="Tahoma"/>
                <w:b w:val="0"/>
              </w:rPr>
              <w:t>Вентиляция</w:t>
            </w:r>
          </w:p>
        </w:tc>
        <w:tc>
          <w:tcPr>
            <w:tcW w:w="764" w:type="dxa"/>
            <w:tcBorders>
              <w:top w:val="nil"/>
              <w:left w:val="nil"/>
              <w:bottom w:val="single" w:sz="4" w:space="0" w:color="auto"/>
              <w:right w:val="single" w:sz="4" w:space="0" w:color="auto"/>
            </w:tcBorders>
            <w:shd w:val="clear" w:color="auto" w:fill="auto"/>
            <w:vAlign w:val="center"/>
            <w:hideMark/>
          </w:tcPr>
          <w:p w14:paraId="1D7338E2" w14:textId="77777777" w:rsidR="007D46B3" w:rsidRPr="005200D4" w:rsidRDefault="007D46B3" w:rsidP="0075667A">
            <w:pPr>
              <w:pStyle w:val="af3"/>
              <w:rPr>
                <w:rFonts w:ascii="Tahoma" w:hAnsi="Tahoma" w:cs="Tahoma"/>
                <w:b w:val="0"/>
              </w:rPr>
            </w:pPr>
            <w:r w:rsidRPr="005200D4">
              <w:rPr>
                <w:rFonts w:ascii="Tahoma" w:hAnsi="Tahoma" w:cs="Tahoma"/>
                <w:b w:val="0"/>
              </w:rPr>
              <w:t>ГВС</w:t>
            </w:r>
          </w:p>
        </w:tc>
        <w:tc>
          <w:tcPr>
            <w:tcW w:w="898" w:type="dxa"/>
            <w:tcBorders>
              <w:top w:val="nil"/>
              <w:left w:val="nil"/>
              <w:bottom w:val="single" w:sz="4" w:space="0" w:color="auto"/>
              <w:right w:val="single" w:sz="4" w:space="0" w:color="auto"/>
            </w:tcBorders>
            <w:shd w:val="clear" w:color="auto" w:fill="auto"/>
            <w:vAlign w:val="center"/>
            <w:hideMark/>
          </w:tcPr>
          <w:p w14:paraId="685A01ED" w14:textId="77777777" w:rsidR="007D46B3" w:rsidRPr="005200D4" w:rsidRDefault="007D46B3" w:rsidP="0075667A">
            <w:pPr>
              <w:pStyle w:val="af3"/>
              <w:rPr>
                <w:rFonts w:ascii="Tahoma" w:hAnsi="Tahoma" w:cs="Tahoma"/>
                <w:b w:val="0"/>
              </w:rPr>
            </w:pPr>
            <w:r w:rsidRPr="005200D4">
              <w:rPr>
                <w:rFonts w:ascii="Tahoma" w:hAnsi="Tahoma" w:cs="Tahoma"/>
                <w:b w:val="0"/>
              </w:rPr>
              <w:t>Сумма</w:t>
            </w:r>
          </w:p>
        </w:tc>
      </w:tr>
      <w:tr w:rsidR="00650409" w:rsidRPr="005200D4" w14:paraId="43483D64"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EAFA48B" w14:textId="6A3A377C" w:rsidR="007D46B3" w:rsidRPr="005200D4" w:rsidRDefault="007D46B3" w:rsidP="0021374A">
            <w:pPr>
              <w:pStyle w:val="affffffffffff4"/>
              <w:spacing w:line="240" w:lineRule="auto"/>
              <w:ind w:firstLine="0"/>
              <w:jc w:val="center"/>
              <w:rPr>
                <w:rFonts w:ascii="Tahoma" w:hAnsi="Tahoma" w:cs="Tahoma"/>
                <w:b/>
                <w:sz w:val="20"/>
                <w:szCs w:val="20"/>
              </w:rPr>
            </w:pPr>
            <w:r w:rsidRPr="005200D4">
              <w:rPr>
                <w:rFonts w:ascii="Tahoma" w:hAnsi="Tahoma" w:cs="Tahoma"/>
                <w:b/>
                <w:sz w:val="20"/>
                <w:szCs w:val="20"/>
              </w:rPr>
              <w:t xml:space="preserve">Первая очередь </w:t>
            </w:r>
            <w:r w:rsidR="0021374A" w:rsidRPr="005200D4">
              <w:rPr>
                <w:rFonts w:ascii="Tahoma" w:hAnsi="Tahoma" w:cs="Tahoma"/>
                <w:b/>
                <w:sz w:val="20"/>
                <w:szCs w:val="20"/>
                <w:lang w:val="ru-RU"/>
              </w:rPr>
              <w:t xml:space="preserve">реализации генерального плана </w:t>
            </w:r>
            <w:r w:rsidRPr="005200D4">
              <w:rPr>
                <w:rFonts w:ascii="Tahoma" w:hAnsi="Tahoma" w:cs="Tahoma"/>
                <w:b/>
                <w:sz w:val="20"/>
                <w:szCs w:val="20"/>
              </w:rPr>
              <w:t>(конец 2030 года)</w:t>
            </w:r>
          </w:p>
        </w:tc>
      </w:tr>
      <w:tr w:rsidR="00650409" w:rsidRPr="005200D4" w14:paraId="408CD39D"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567F773" w14:textId="59C2D3C8" w:rsidR="007D46B3" w:rsidRPr="005200D4" w:rsidRDefault="00794B3F"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Раздольное</w:t>
            </w:r>
          </w:p>
        </w:tc>
      </w:tr>
      <w:tr w:rsidR="00650409" w:rsidRPr="005200D4" w14:paraId="6984A2C0"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759F09E5"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center"/>
          </w:tcPr>
          <w:p w14:paraId="714B8A8D"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331278</w:t>
            </w:r>
          </w:p>
        </w:tc>
        <w:tc>
          <w:tcPr>
            <w:tcW w:w="1371" w:type="dxa"/>
            <w:tcBorders>
              <w:top w:val="nil"/>
              <w:left w:val="nil"/>
              <w:bottom w:val="single" w:sz="4" w:space="0" w:color="auto"/>
              <w:right w:val="single" w:sz="4" w:space="0" w:color="auto"/>
            </w:tcBorders>
            <w:shd w:val="clear" w:color="auto" w:fill="auto"/>
            <w:noWrap/>
            <w:vAlign w:val="center"/>
          </w:tcPr>
          <w:p w14:paraId="7A0F46DE"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12,43</w:t>
            </w:r>
          </w:p>
        </w:tc>
        <w:tc>
          <w:tcPr>
            <w:tcW w:w="1488" w:type="dxa"/>
            <w:tcBorders>
              <w:top w:val="nil"/>
              <w:left w:val="nil"/>
              <w:bottom w:val="single" w:sz="4" w:space="0" w:color="auto"/>
              <w:right w:val="single" w:sz="4" w:space="0" w:color="auto"/>
            </w:tcBorders>
            <w:shd w:val="clear" w:color="auto" w:fill="auto"/>
            <w:noWrap/>
            <w:vAlign w:val="center"/>
          </w:tcPr>
          <w:p w14:paraId="371EB865"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3,03</w:t>
            </w:r>
          </w:p>
        </w:tc>
        <w:tc>
          <w:tcPr>
            <w:tcW w:w="764" w:type="dxa"/>
            <w:tcBorders>
              <w:top w:val="nil"/>
              <w:left w:val="nil"/>
              <w:bottom w:val="single" w:sz="4" w:space="0" w:color="auto"/>
              <w:right w:val="single" w:sz="4" w:space="0" w:color="auto"/>
            </w:tcBorders>
            <w:shd w:val="clear" w:color="auto" w:fill="auto"/>
            <w:noWrap/>
            <w:vAlign w:val="center"/>
          </w:tcPr>
          <w:p w14:paraId="3094DD60"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3,38</w:t>
            </w:r>
          </w:p>
        </w:tc>
        <w:tc>
          <w:tcPr>
            <w:tcW w:w="898" w:type="dxa"/>
            <w:tcBorders>
              <w:top w:val="nil"/>
              <w:left w:val="nil"/>
              <w:bottom w:val="single" w:sz="4" w:space="0" w:color="auto"/>
              <w:right w:val="single" w:sz="4" w:space="0" w:color="auto"/>
            </w:tcBorders>
            <w:shd w:val="clear" w:color="auto" w:fill="auto"/>
            <w:noWrap/>
            <w:vAlign w:val="center"/>
          </w:tcPr>
          <w:p w14:paraId="59FD67D1"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18,83</w:t>
            </w:r>
          </w:p>
        </w:tc>
      </w:tr>
      <w:tr w:rsidR="00650409" w:rsidRPr="005200D4" w14:paraId="0A698513"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20649A2F"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center"/>
          </w:tcPr>
          <w:p w14:paraId="4E7BCF45"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141157</w:t>
            </w:r>
          </w:p>
        </w:tc>
        <w:tc>
          <w:tcPr>
            <w:tcW w:w="1371" w:type="dxa"/>
            <w:tcBorders>
              <w:top w:val="nil"/>
              <w:left w:val="nil"/>
              <w:bottom w:val="single" w:sz="4" w:space="0" w:color="auto"/>
              <w:right w:val="single" w:sz="4" w:space="0" w:color="auto"/>
            </w:tcBorders>
            <w:shd w:val="clear" w:color="auto" w:fill="auto"/>
            <w:noWrap/>
            <w:vAlign w:val="center"/>
          </w:tcPr>
          <w:p w14:paraId="7ECB6DDE"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7,22</w:t>
            </w:r>
          </w:p>
        </w:tc>
        <w:tc>
          <w:tcPr>
            <w:tcW w:w="1488" w:type="dxa"/>
            <w:tcBorders>
              <w:top w:val="nil"/>
              <w:left w:val="nil"/>
              <w:bottom w:val="single" w:sz="4" w:space="0" w:color="auto"/>
              <w:right w:val="single" w:sz="4" w:space="0" w:color="auto"/>
            </w:tcBorders>
            <w:shd w:val="clear" w:color="auto" w:fill="auto"/>
            <w:noWrap/>
            <w:vAlign w:val="center"/>
          </w:tcPr>
          <w:p w14:paraId="5D42DBC0"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0,38</w:t>
            </w:r>
          </w:p>
        </w:tc>
        <w:tc>
          <w:tcPr>
            <w:tcW w:w="764" w:type="dxa"/>
            <w:tcBorders>
              <w:top w:val="nil"/>
              <w:left w:val="nil"/>
              <w:bottom w:val="single" w:sz="4" w:space="0" w:color="auto"/>
              <w:right w:val="single" w:sz="4" w:space="0" w:color="auto"/>
            </w:tcBorders>
            <w:shd w:val="clear" w:color="auto" w:fill="auto"/>
            <w:noWrap/>
            <w:vAlign w:val="center"/>
          </w:tcPr>
          <w:p w14:paraId="68F54990"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1,42</w:t>
            </w:r>
          </w:p>
        </w:tc>
        <w:tc>
          <w:tcPr>
            <w:tcW w:w="898" w:type="dxa"/>
            <w:tcBorders>
              <w:top w:val="nil"/>
              <w:left w:val="nil"/>
              <w:bottom w:val="single" w:sz="4" w:space="0" w:color="auto"/>
              <w:right w:val="single" w:sz="4" w:space="0" w:color="auto"/>
            </w:tcBorders>
            <w:shd w:val="clear" w:color="auto" w:fill="auto"/>
            <w:noWrap/>
            <w:vAlign w:val="center"/>
          </w:tcPr>
          <w:p w14:paraId="2513F9F9"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9,02</w:t>
            </w:r>
          </w:p>
        </w:tc>
      </w:tr>
      <w:tr w:rsidR="00650409" w:rsidRPr="005200D4" w14:paraId="0DAEA09C"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0D22E58C"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0ECCF5D1"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19,64</w:t>
            </w:r>
          </w:p>
        </w:tc>
        <w:tc>
          <w:tcPr>
            <w:tcW w:w="1488" w:type="dxa"/>
            <w:tcBorders>
              <w:top w:val="nil"/>
              <w:left w:val="nil"/>
              <w:bottom w:val="single" w:sz="4" w:space="0" w:color="auto"/>
              <w:right w:val="single" w:sz="4" w:space="0" w:color="auto"/>
            </w:tcBorders>
            <w:shd w:val="clear" w:color="auto" w:fill="auto"/>
            <w:noWrap/>
            <w:vAlign w:val="center"/>
          </w:tcPr>
          <w:p w14:paraId="67FF111D"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3,41</w:t>
            </w:r>
          </w:p>
        </w:tc>
        <w:tc>
          <w:tcPr>
            <w:tcW w:w="764" w:type="dxa"/>
            <w:tcBorders>
              <w:top w:val="nil"/>
              <w:left w:val="nil"/>
              <w:bottom w:val="single" w:sz="4" w:space="0" w:color="auto"/>
              <w:right w:val="single" w:sz="4" w:space="0" w:color="auto"/>
            </w:tcBorders>
            <w:shd w:val="clear" w:color="auto" w:fill="auto"/>
            <w:noWrap/>
            <w:vAlign w:val="center"/>
          </w:tcPr>
          <w:p w14:paraId="3F407C99"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4,80</w:t>
            </w:r>
          </w:p>
        </w:tc>
        <w:tc>
          <w:tcPr>
            <w:tcW w:w="898" w:type="dxa"/>
            <w:tcBorders>
              <w:top w:val="nil"/>
              <w:left w:val="nil"/>
              <w:bottom w:val="single" w:sz="4" w:space="0" w:color="auto"/>
              <w:right w:val="single" w:sz="4" w:space="0" w:color="auto"/>
            </w:tcBorders>
            <w:shd w:val="clear" w:color="auto" w:fill="auto"/>
            <w:noWrap/>
            <w:vAlign w:val="center"/>
          </w:tcPr>
          <w:p w14:paraId="27F8C51D" w14:textId="77777777" w:rsidR="007D46B3" w:rsidRPr="005200D4" w:rsidRDefault="007D46B3" w:rsidP="007D46B3">
            <w:pPr>
              <w:pStyle w:val="af4"/>
              <w:rPr>
                <w:rFonts w:ascii="Tahoma" w:hAnsi="Tahoma" w:cs="Tahoma"/>
                <w:sz w:val="20"/>
                <w:szCs w:val="20"/>
              </w:rPr>
            </w:pPr>
            <w:r w:rsidRPr="005200D4">
              <w:rPr>
                <w:rFonts w:ascii="Tahoma" w:hAnsi="Tahoma" w:cs="Tahoma"/>
                <w:sz w:val="20"/>
                <w:szCs w:val="20"/>
              </w:rPr>
              <w:t>27,86</w:t>
            </w:r>
          </w:p>
        </w:tc>
      </w:tr>
      <w:tr w:rsidR="00650409" w:rsidRPr="005200D4" w14:paraId="5F49E5FB"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7F54478D" w14:textId="105B3385"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Алексеевка</w:t>
            </w:r>
          </w:p>
        </w:tc>
      </w:tr>
      <w:tr w:rsidR="00650409" w:rsidRPr="005200D4" w14:paraId="6A49BE0F"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108AE7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3519F4BB"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74284</w:t>
            </w:r>
          </w:p>
        </w:tc>
        <w:tc>
          <w:tcPr>
            <w:tcW w:w="1371" w:type="dxa"/>
            <w:tcBorders>
              <w:top w:val="nil"/>
              <w:left w:val="nil"/>
              <w:bottom w:val="single" w:sz="4" w:space="0" w:color="auto"/>
              <w:right w:val="single" w:sz="4" w:space="0" w:color="auto"/>
            </w:tcBorders>
            <w:shd w:val="clear" w:color="auto" w:fill="auto"/>
            <w:noWrap/>
            <w:vAlign w:val="center"/>
          </w:tcPr>
          <w:p w14:paraId="3FCE7A2F"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3,88</w:t>
            </w:r>
          </w:p>
        </w:tc>
        <w:tc>
          <w:tcPr>
            <w:tcW w:w="1488" w:type="dxa"/>
            <w:tcBorders>
              <w:top w:val="nil"/>
              <w:left w:val="nil"/>
              <w:bottom w:val="single" w:sz="4" w:space="0" w:color="auto"/>
              <w:right w:val="single" w:sz="4" w:space="0" w:color="auto"/>
            </w:tcBorders>
            <w:shd w:val="clear" w:color="auto" w:fill="auto"/>
            <w:noWrap/>
            <w:vAlign w:val="center"/>
          </w:tcPr>
          <w:p w14:paraId="6F322527"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1,14</w:t>
            </w:r>
          </w:p>
        </w:tc>
        <w:tc>
          <w:tcPr>
            <w:tcW w:w="764" w:type="dxa"/>
            <w:tcBorders>
              <w:top w:val="nil"/>
              <w:left w:val="nil"/>
              <w:bottom w:val="single" w:sz="4" w:space="0" w:color="auto"/>
              <w:right w:val="single" w:sz="4" w:space="0" w:color="auto"/>
            </w:tcBorders>
            <w:shd w:val="clear" w:color="auto" w:fill="auto"/>
            <w:noWrap/>
            <w:vAlign w:val="center"/>
          </w:tcPr>
          <w:p w14:paraId="71C83F54"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0,50</w:t>
            </w:r>
          </w:p>
        </w:tc>
        <w:tc>
          <w:tcPr>
            <w:tcW w:w="898" w:type="dxa"/>
            <w:tcBorders>
              <w:top w:val="nil"/>
              <w:left w:val="nil"/>
              <w:bottom w:val="single" w:sz="4" w:space="0" w:color="auto"/>
              <w:right w:val="single" w:sz="4" w:space="0" w:color="auto"/>
            </w:tcBorders>
            <w:shd w:val="clear" w:color="auto" w:fill="auto"/>
            <w:noWrap/>
            <w:vAlign w:val="center"/>
          </w:tcPr>
          <w:p w14:paraId="2A326497"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5,52</w:t>
            </w:r>
          </w:p>
        </w:tc>
      </w:tr>
      <w:tr w:rsidR="00650409" w:rsidRPr="005200D4" w14:paraId="571F6CE7"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2A0D310C" w14:textId="056DA770"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Оленевод</w:t>
            </w:r>
          </w:p>
        </w:tc>
      </w:tr>
      <w:tr w:rsidR="00650409" w:rsidRPr="005200D4" w14:paraId="5E0D776B"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6BA1C80F"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3884E81A"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18656</w:t>
            </w:r>
          </w:p>
        </w:tc>
        <w:tc>
          <w:tcPr>
            <w:tcW w:w="1371" w:type="dxa"/>
            <w:tcBorders>
              <w:top w:val="nil"/>
              <w:left w:val="nil"/>
              <w:bottom w:val="single" w:sz="4" w:space="0" w:color="auto"/>
              <w:right w:val="single" w:sz="4" w:space="0" w:color="auto"/>
            </w:tcBorders>
            <w:shd w:val="clear" w:color="auto" w:fill="auto"/>
            <w:noWrap/>
            <w:vAlign w:val="center"/>
          </w:tcPr>
          <w:p w14:paraId="5DC902A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0,81</w:t>
            </w:r>
          </w:p>
        </w:tc>
        <w:tc>
          <w:tcPr>
            <w:tcW w:w="1488" w:type="dxa"/>
            <w:tcBorders>
              <w:top w:val="nil"/>
              <w:left w:val="nil"/>
              <w:bottom w:val="single" w:sz="4" w:space="0" w:color="auto"/>
              <w:right w:val="single" w:sz="4" w:space="0" w:color="auto"/>
            </w:tcBorders>
            <w:shd w:val="clear" w:color="auto" w:fill="auto"/>
            <w:noWrap/>
            <w:vAlign w:val="center"/>
          </w:tcPr>
          <w:p w14:paraId="0377153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c>
          <w:tcPr>
            <w:tcW w:w="764" w:type="dxa"/>
            <w:tcBorders>
              <w:top w:val="nil"/>
              <w:left w:val="nil"/>
              <w:bottom w:val="single" w:sz="4" w:space="0" w:color="auto"/>
              <w:right w:val="single" w:sz="4" w:space="0" w:color="auto"/>
            </w:tcBorders>
            <w:shd w:val="clear" w:color="auto" w:fill="auto"/>
            <w:noWrap/>
            <w:vAlign w:val="center"/>
          </w:tcPr>
          <w:p w14:paraId="0A7584F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c>
          <w:tcPr>
            <w:tcW w:w="898" w:type="dxa"/>
            <w:tcBorders>
              <w:top w:val="nil"/>
              <w:left w:val="nil"/>
              <w:bottom w:val="single" w:sz="4" w:space="0" w:color="auto"/>
              <w:right w:val="single" w:sz="4" w:space="0" w:color="auto"/>
            </w:tcBorders>
            <w:shd w:val="clear" w:color="auto" w:fill="auto"/>
            <w:noWrap/>
            <w:vAlign w:val="center"/>
          </w:tcPr>
          <w:p w14:paraId="597AFB7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1,10</w:t>
            </w:r>
          </w:p>
        </w:tc>
      </w:tr>
      <w:tr w:rsidR="00650409" w:rsidRPr="005200D4" w14:paraId="11B795BC"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45AB1B63"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504684CC"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13007</w:t>
            </w:r>
          </w:p>
        </w:tc>
        <w:tc>
          <w:tcPr>
            <w:tcW w:w="1371" w:type="dxa"/>
            <w:tcBorders>
              <w:top w:val="nil"/>
              <w:left w:val="nil"/>
              <w:bottom w:val="single" w:sz="4" w:space="0" w:color="auto"/>
              <w:right w:val="single" w:sz="4" w:space="0" w:color="auto"/>
            </w:tcBorders>
            <w:shd w:val="clear" w:color="auto" w:fill="auto"/>
            <w:noWrap/>
            <w:vAlign w:val="center"/>
          </w:tcPr>
          <w:p w14:paraId="3C616C2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0,68</w:t>
            </w:r>
          </w:p>
        </w:tc>
        <w:tc>
          <w:tcPr>
            <w:tcW w:w="1488" w:type="dxa"/>
            <w:tcBorders>
              <w:top w:val="nil"/>
              <w:left w:val="nil"/>
              <w:bottom w:val="single" w:sz="4" w:space="0" w:color="auto"/>
              <w:right w:val="single" w:sz="4" w:space="0" w:color="auto"/>
            </w:tcBorders>
            <w:shd w:val="clear" w:color="auto" w:fill="auto"/>
            <w:noWrap/>
            <w:vAlign w:val="center"/>
          </w:tcPr>
          <w:p w14:paraId="007F49E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c>
          <w:tcPr>
            <w:tcW w:w="764" w:type="dxa"/>
            <w:tcBorders>
              <w:top w:val="nil"/>
              <w:left w:val="nil"/>
              <w:bottom w:val="single" w:sz="4" w:space="0" w:color="auto"/>
              <w:right w:val="single" w:sz="4" w:space="0" w:color="auto"/>
            </w:tcBorders>
            <w:shd w:val="clear" w:color="auto" w:fill="auto"/>
            <w:noWrap/>
            <w:vAlign w:val="center"/>
          </w:tcPr>
          <w:p w14:paraId="2E41B5D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0,12</w:t>
            </w:r>
          </w:p>
        </w:tc>
        <w:tc>
          <w:tcPr>
            <w:tcW w:w="898" w:type="dxa"/>
            <w:tcBorders>
              <w:top w:val="nil"/>
              <w:left w:val="nil"/>
              <w:bottom w:val="single" w:sz="4" w:space="0" w:color="auto"/>
              <w:right w:val="single" w:sz="4" w:space="0" w:color="auto"/>
            </w:tcBorders>
            <w:shd w:val="clear" w:color="auto" w:fill="auto"/>
            <w:noWrap/>
            <w:vAlign w:val="center"/>
          </w:tcPr>
          <w:p w14:paraId="29EA046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0,88</w:t>
            </w:r>
          </w:p>
        </w:tc>
      </w:tr>
      <w:tr w:rsidR="00650409" w:rsidRPr="005200D4" w14:paraId="3CEC0A1D"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4AF812DE"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29F8AE5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1,49</w:t>
            </w:r>
          </w:p>
        </w:tc>
        <w:tc>
          <w:tcPr>
            <w:tcW w:w="1488" w:type="dxa"/>
            <w:tcBorders>
              <w:top w:val="nil"/>
              <w:left w:val="nil"/>
              <w:bottom w:val="single" w:sz="4" w:space="0" w:color="auto"/>
              <w:right w:val="single" w:sz="4" w:space="0" w:color="auto"/>
            </w:tcBorders>
            <w:shd w:val="clear" w:color="auto" w:fill="auto"/>
            <w:noWrap/>
            <w:vAlign w:val="center"/>
          </w:tcPr>
          <w:p w14:paraId="44463AE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0,15</w:t>
            </w:r>
          </w:p>
        </w:tc>
        <w:tc>
          <w:tcPr>
            <w:tcW w:w="764" w:type="dxa"/>
            <w:tcBorders>
              <w:top w:val="nil"/>
              <w:left w:val="nil"/>
              <w:bottom w:val="single" w:sz="4" w:space="0" w:color="auto"/>
              <w:right w:val="single" w:sz="4" w:space="0" w:color="auto"/>
            </w:tcBorders>
            <w:shd w:val="clear" w:color="auto" w:fill="auto"/>
            <w:noWrap/>
            <w:vAlign w:val="center"/>
          </w:tcPr>
          <w:p w14:paraId="554E288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0,34</w:t>
            </w:r>
          </w:p>
        </w:tc>
        <w:tc>
          <w:tcPr>
            <w:tcW w:w="898" w:type="dxa"/>
            <w:tcBorders>
              <w:top w:val="nil"/>
              <w:left w:val="nil"/>
              <w:bottom w:val="single" w:sz="4" w:space="0" w:color="auto"/>
              <w:right w:val="single" w:sz="4" w:space="0" w:color="auto"/>
            </w:tcBorders>
            <w:shd w:val="clear" w:color="auto" w:fill="auto"/>
            <w:noWrap/>
            <w:vAlign w:val="center"/>
          </w:tcPr>
          <w:p w14:paraId="3274910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1,98</w:t>
            </w:r>
          </w:p>
        </w:tc>
      </w:tr>
      <w:tr w:rsidR="00650409" w:rsidRPr="005200D4" w14:paraId="0C9BD721"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64CD533" w14:textId="40EB983E"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с. Нежино</w:t>
            </w:r>
          </w:p>
        </w:tc>
      </w:tr>
      <w:tr w:rsidR="00650409" w:rsidRPr="005200D4" w14:paraId="6DCA3EDE"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5198B90C"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6AFFD3B4"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13900</w:t>
            </w:r>
          </w:p>
        </w:tc>
        <w:tc>
          <w:tcPr>
            <w:tcW w:w="1371" w:type="dxa"/>
            <w:tcBorders>
              <w:top w:val="nil"/>
              <w:left w:val="nil"/>
              <w:bottom w:val="single" w:sz="4" w:space="0" w:color="auto"/>
              <w:right w:val="single" w:sz="4" w:space="0" w:color="auto"/>
            </w:tcBorders>
            <w:shd w:val="clear" w:color="auto" w:fill="auto"/>
            <w:noWrap/>
            <w:vAlign w:val="center"/>
          </w:tcPr>
          <w:p w14:paraId="7369922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0,67</w:t>
            </w:r>
          </w:p>
        </w:tc>
        <w:tc>
          <w:tcPr>
            <w:tcW w:w="1488" w:type="dxa"/>
            <w:tcBorders>
              <w:top w:val="nil"/>
              <w:left w:val="nil"/>
              <w:bottom w:val="single" w:sz="4" w:space="0" w:color="auto"/>
              <w:right w:val="single" w:sz="4" w:space="0" w:color="auto"/>
            </w:tcBorders>
            <w:shd w:val="clear" w:color="auto" w:fill="auto"/>
            <w:noWrap/>
            <w:vAlign w:val="center"/>
          </w:tcPr>
          <w:p w14:paraId="3417F20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0,39</w:t>
            </w:r>
          </w:p>
        </w:tc>
        <w:tc>
          <w:tcPr>
            <w:tcW w:w="764" w:type="dxa"/>
            <w:tcBorders>
              <w:top w:val="nil"/>
              <w:left w:val="nil"/>
              <w:bottom w:val="single" w:sz="4" w:space="0" w:color="auto"/>
              <w:right w:val="single" w:sz="4" w:space="0" w:color="auto"/>
            </w:tcBorders>
            <w:shd w:val="clear" w:color="auto" w:fill="auto"/>
            <w:noWrap/>
            <w:vAlign w:val="center"/>
          </w:tcPr>
          <w:p w14:paraId="15ABC72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898" w:type="dxa"/>
            <w:tcBorders>
              <w:top w:val="nil"/>
              <w:left w:val="nil"/>
              <w:bottom w:val="single" w:sz="4" w:space="0" w:color="auto"/>
              <w:right w:val="single" w:sz="4" w:space="0" w:color="auto"/>
            </w:tcBorders>
            <w:shd w:val="clear" w:color="auto" w:fill="auto"/>
            <w:noWrap/>
            <w:vAlign w:val="center"/>
          </w:tcPr>
          <w:p w14:paraId="7A035B1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1,11</w:t>
            </w:r>
          </w:p>
        </w:tc>
      </w:tr>
      <w:tr w:rsidR="00650409" w:rsidRPr="005200D4" w14:paraId="4B87F2E2"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02DACFCD"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1F629669"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23080</w:t>
            </w:r>
          </w:p>
        </w:tc>
        <w:tc>
          <w:tcPr>
            <w:tcW w:w="1371" w:type="dxa"/>
            <w:tcBorders>
              <w:top w:val="nil"/>
              <w:left w:val="nil"/>
              <w:bottom w:val="single" w:sz="4" w:space="0" w:color="auto"/>
              <w:right w:val="single" w:sz="4" w:space="0" w:color="auto"/>
            </w:tcBorders>
            <w:shd w:val="clear" w:color="auto" w:fill="auto"/>
            <w:noWrap/>
            <w:vAlign w:val="center"/>
          </w:tcPr>
          <w:p w14:paraId="2430F0B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1,21</w:t>
            </w:r>
          </w:p>
        </w:tc>
        <w:tc>
          <w:tcPr>
            <w:tcW w:w="1488" w:type="dxa"/>
            <w:tcBorders>
              <w:top w:val="nil"/>
              <w:left w:val="nil"/>
              <w:bottom w:val="single" w:sz="4" w:space="0" w:color="auto"/>
              <w:right w:val="single" w:sz="4" w:space="0" w:color="auto"/>
            </w:tcBorders>
            <w:shd w:val="clear" w:color="auto" w:fill="auto"/>
            <w:noWrap/>
            <w:vAlign w:val="center"/>
          </w:tcPr>
          <w:p w14:paraId="048EB02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0,09</w:t>
            </w:r>
          </w:p>
        </w:tc>
        <w:tc>
          <w:tcPr>
            <w:tcW w:w="764" w:type="dxa"/>
            <w:tcBorders>
              <w:top w:val="nil"/>
              <w:left w:val="nil"/>
              <w:bottom w:val="single" w:sz="4" w:space="0" w:color="auto"/>
              <w:right w:val="single" w:sz="4" w:space="0" w:color="auto"/>
            </w:tcBorders>
            <w:shd w:val="clear" w:color="auto" w:fill="auto"/>
            <w:noWrap/>
            <w:vAlign w:val="center"/>
          </w:tcPr>
          <w:p w14:paraId="7107EF8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c>
          <w:tcPr>
            <w:tcW w:w="898" w:type="dxa"/>
            <w:tcBorders>
              <w:top w:val="nil"/>
              <w:left w:val="nil"/>
              <w:bottom w:val="single" w:sz="4" w:space="0" w:color="auto"/>
              <w:right w:val="single" w:sz="4" w:space="0" w:color="auto"/>
            </w:tcBorders>
            <w:shd w:val="clear" w:color="auto" w:fill="auto"/>
            <w:noWrap/>
            <w:vAlign w:val="center"/>
          </w:tcPr>
          <w:p w14:paraId="587CEC7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1,52</w:t>
            </w:r>
          </w:p>
        </w:tc>
      </w:tr>
      <w:tr w:rsidR="00650409" w:rsidRPr="005200D4" w14:paraId="2D7A2541"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397DB2A6"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263B6F6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1,89</w:t>
            </w:r>
          </w:p>
        </w:tc>
        <w:tc>
          <w:tcPr>
            <w:tcW w:w="1488" w:type="dxa"/>
            <w:tcBorders>
              <w:top w:val="nil"/>
              <w:left w:val="nil"/>
              <w:bottom w:val="single" w:sz="4" w:space="0" w:color="auto"/>
              <w:right w:val="single" w:sz="4" w:space="0" w:color="auto"/>
            </w:tcBorders>
            <w:shd w:val="clear" w:color="auto" w:fill="auto"/>
            <w:noWrap/>
            <w:vAlign w:val="center"/>
          </w:tcPr>
          <w:p w14:paraId="512CDDB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0,47</w:t>
            </w:r>
          </w:p>
        </w:tc>
        <w:tc>
          <w:tcPr>
            <w:tcW w:w="764" w:type="dxa"/>
            <w:tcBorders>
              <w:top w:val="nil"/>
              <w:left w:val="nil"/>
              <w:bottom w:val="single" w:sz="4" w:space="0" w:color="auto"/>
              <w:right w:val="single" w:sz="4" w:space="0" w:color="auto"/>
            </w:tcBorders>
            <w:shd w:val="clear" w:color="auto" w:fill="auto"/>
            <w:noWrap/>
            <w:vAlign w:val="center"/>
          </w:tcPr>
          <w:p w14:paraId="41428A8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0,27</w:t>
            </w:r>
          </w:p>
        </w:tc>
        <w:tc>
          <w:tcPr>
            <w:tcW w:w="898" w:type="dxa"/>
            <w:tcBorders>
              <w:top w:val="nil"/>
              <w:left w:val="nil"/>
              <w:bottom w:val="single" w:sz="4" w:space="0" w:color="auto"/>
              <w:right w:val="single" w:sz="4" w:space="0" w:color="auto"/>
            </w:tcBorders>
            <w:shd w:val="clear" w:color="auto" w:fill="auto"/>
            <w:noWrap/>
            <w:vAlign w:val="center"/>
          </w:tcPr>
          <w:p w14:paraId="30C916B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2,63</w:t>
            </w:r>
          </w:p>
        </w:tc>
      </w:tr>
      <w:tr w:rsidR="00650409" w:rsidRPr="005200D4" w14:paraId="4A5F7707"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1F40B3A" w14:textId="144668F3" w:rsidR="007D46B3" w:rsidRPr="005200D4" w:rsidRDefault="002603E4"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ж.-д. ст. Барановский</w:t>
            </w:r>
          </w:p>
        </w:tc>
      </w:tr>
      <w:tr w:rsidR="00650409" w:rsidRPr="005200D4" w14:paraId="51672BE6"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4B6621E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282F9D5F"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9055</w:t>
            </w:r>
          </w:p>
        </w:tc>
        <w:tc>
          <w:tcPr>
            <w:tcW w:w="1371" w:type="dxa"/>
            <w:tcBorders>
              <w:top w:val="nil"/>
              <w:left w:val="nil"/>
              <w:bottom w:val="single" w:sz="4" w:space="0" w:color="auto"/>
              <w:right w:val="single" w:sz="4" w:space="0" w:color="auto"/>
            </w:tcBorders>
            <w:shd w:val="clear" w:color="auto" w:fill="auto"/>
            <w:noWrap/>
            <w:vAlign w:val="center"/>
          </w:tcPr>
          <w:p w14:paraId="45B5020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0,51</w:t>
            </w:r>
          </w:p>
        </w:tc>
        <w:tc>
          <w:tcPr>
            <w:tcW w:w="1488" w:type="dxa"/>
            <w:tcBorders>
              <w:top w:val="nil"/>
              <w:left w:val="nil"/>
              <w:bottom w:val="single" w:sz="4" w:space="0" w:color="auto"/>
              <w:right w:val="single" w:sz="4" w:space="0" w:color="auto"/>
            </w:tcBorders>
            <w:shd w:val="clear" w:color="auto" w:fill="auto"/>
            <w:noWrap/>
            <w:vAlign w:val="center"/>
          </w:tcPr>
          <w:p w14:paraId="4C1CA3E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0,24</w:t>
            </w:r>
          </w:p>
        </w:tc>
        <w:tc>
          <w:tcPr>
            <w:tcW w:w="764" w:type="dxa"/>
            <w:tcBorders>
              <w:top w:val="nil"/>
              <w:left w:val="nil"/>
              <w:bottom w:val="single" w:sz="4" w:space="0" w:color="auto"/>
              <w:right w:val="single" w:sz="4" w:space="0" w:color="auto"/>
            </w:tcBorders>
            <w:shd w:val="clear" w:color="auto" w:fill="auto"/>
            <w:noWrap/>
            <w:vAlign w:val="center"/>
          </w:tcPr>
          <w:p w14:paraId="01C9E14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898" w:type="dxa"/>
            <w:tcBorders>
              <w:top w:val="nil"/>
              <w:left w:val="nil"/>
              <w:bottom w:val="single" w:sz="4" w:space="0" w:color="auto"/>
              <w:right w:val="single" w:sz="4" w:space="0" w:color="auto"/>
            </w:tcBorders>
            <w:shd w:val="clear" w:color="auto" w:fill="auto"/>
            <w:noWrap/>
            <w:vAlign w:val="center"/>
          </w:tcPr>
          <w:p w14:paraId="38D4A91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0,80</w:t>
            </w:r>
          </w:p>
        </w:tc>
      </w:tr>
      <w:tr w:rsidR="00650409" w:rsidRPr="005200D4" w14:paraId="24B4BD19"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7E0BF9E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lastRenderedPageBreak/>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2C7F33F1"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22405</w:t>
            </w:r>
          </w:p>
        </w:tc>
        <w:tc>
          <w:tcPr>
            <w:tcW w:w="1371" w:type="dxa"/>
            <w:tcBorders>
              <w:top w:val="nil"/>
              <w:left w:val="nil"/>
              <w:bottom w:val="single" w:sz="4" w:space="0" w:color="auto"/>
              <w:right w:val="single" w:sz="4" w:space="0" w:color="auto"/>
            </w:tcBorders>
            <w:shd w:val="clear" w:color="auto" w:fill="auto"/>
            <w:noWrap/>
            <w:vAlign w:val="center"/>
          </w:tcPr>
          <w:p w14:paraId="26F8655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1,18</w:t>
            </w:r>
          </w:p>
        </w:tc>
        <w:tc>
          <w:tcPr>
            <w:tcW w:w="1488" w:type="dxa"/>
            <w:tcBorders>
              <w:top w:val="nil"/>
              <w:left w:val="nil"/>
              <w:bottom w:val="single" w:sz="4" w:space="0" w:color="auto"/>
              <w:right w:val="single" w:sz="4" w:space="0" w:color="auto"/>
            </w:tcBorders>
            <w:shd w:val="clear" w:color="auto" w:fill="auto"/>
            <w:noWrap/>
            <w:vAlign w:val="center"/>
          </w:tcPr>
          <w:p w14:paraId="22557F3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764" w:type="dxa"/>
            <w:tcBorders>
              <w:top w:val="nil"/>
              <w:left w:val="nil"/>
              <w:bottom w:val="single" w:sz="4" w:space="0" w:color="auto"/>
              <w:right w:val="single" w:sz="4" w:space="0" w:color="auto"/>
            </w:tcBorders>
            <w:shd w:val="clear" w:color="auto" w:fill="auto"/>
            <w:noWrap/>
            <w:vAlign w:val="center"/>
          </w:tcPr>
          <w:p w14:paraId="44FD75E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c>
          <w:tcPr>
            <w:tcW w:w="898" w:type="dxa"/>
            <w:tcBorders>
              <w:top w:val="nil"/>
              <w:left w:val="nil"/>
              <w:bottom w:val="single" w:sz="4" w:space="0" w:color="auto"/>
              <w:right w:val="single" w:sz="4" w:space="0" w:color="auto"/>
            </w:tcBorders>
            <w:shd w:val="clear" w:color="auto" w:fill="auto"/>
            <w:noWrap/>
            <w:vAlign w:val="center"/>
          </w:tcPr>
          <w:p w14:paraId="4AA12FD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1,45</w:t>
            </w:r>
          </w:p>
        </w:tc>
      </w:tr>
      <w:tr w:rsidR="00650409" w:rsidRPr="005200D4" w14:paraId="1AEA04CE"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44C71CD5"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25A9EC6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1,69</w:t>
            </w:r>
          </w:p>
        </w:tc>
        <w:tc>
          <w:tcPr>
            <w:tcW w:w="1488" w:type="dxa"/>
            <w:tcBorders>
              <w:top w:val="nil"/>
              <w:left w:val="nil"/>
              <w:bottom w:val="single" w:sz="4" w:space="0" w:color="auto"/>
              <w:right w:val="single" w:sz="4" w:space="0" w:color="auto"/>
            </w:tcBorders>
            <w:shd w:val="clear" w:color="auto" w:fill="auto"/>
            <w:noWrap/>
            <w:vAlign w:val="center"/>
          </w:tcPr>
          <w:p w14:paraId="02DFCB4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0,29</w:t>
            </w:r>
          </w:p>
        </w:tc>
        <w:tc>
          <w:tcPr>
            <w:tcW w:w="764" w:type="dxa"/>
            <w:tcBorders>
              <w:top w:val="nil"/>
              <w:left w:val="nil"/>
              <w:bottom w:val="single" w:sz="4" w:space="0" w:color="auto"/>
              <w:right w:val="single" w:sz="4" w:space="0" w:color="auto"/>
            </w:tcBorders>
            <w:shd w:val="clear" w:color="auto" w:fill="auto"/>
            <w:noWrap/>
            <w:vAlign w:val="center"/>
          </w:tcPr>
          <w:p w14:paraId="5E86D0D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0,28</w:t>
            </w:r>
          </w:p>
        </w:tc>
        <w:tc>
          <w:tcPr>
            <w:tcW w:w="898" w:type="dxa"/>
            <w:tcBorders>
              <w:top w:val="nil"/>
              <w:left w:val="nil"/>
              <w:bottom w:val="single" w:sz="4" w:space="0" w:color="auto"/>
              <w:right w:val="single" w:sz="4" w:space="0" w:color="auto"/>
            </w:tcBorders>
            <w:shd w:val="clear" w:color="auto" w:fill="auto"/>
            <w:noWrap/>
            <w:vAlign w:val="center"/>
          </w:tcPr>
          <w:p w14:paraId="7506A4B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2,25</w:t>
            </w:r>
          </w:p>
        </w:tc>
      </w:tr>
      <w:tr w:rsidR="00650409" w:rsidRPr="005200D4" w14:paraId="58C7C901"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1EC72449" w14:textId="3528A13D"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с. Тереховка</w:t>
            </w:r>
          </w:p>
        </w:tc>
      </w:tr>
      <w:tr w:rsidR="00650409" w:rsidRPr="005200D4" w14:paraId="29804BDF"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037705F5"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082C2C46"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3685</w:t>
            </w:r>
          </w:p>
        </w:tc>
        <w:tc>
          <w:tcPr>
            <w:tcW w:w="1371" w:type="dxa"/>
            <w:tcBorders>
              <w:top w:val="nil"/>
              <w:left w:val="nil"/>
              <w:bottom w:val="single" w:sz="4" w:space="0" w:color="auto"/>
              <w:right w:val="single" w:sz="4" w:space="0" w:color="auto"/>
            </w:tcBorders>
            <w:shd w:val="clear" w:color="auto" w:fill="auto"/>
            <w:noWrap/>
            <w:vAlign w:val="center"/>
          </w:tcPr>
          <w:p w14:paraId="21AB299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0,16</w:t>
            </w:r>
          </w:p>
        </w:tc>
        <w:tc>
          <w:tcPr>
            <w:tcW w:w="1488" w:type="dxa"/>
            <w:tcBorders>
              <w:top w:val="nil"/>
              <w:left w:val="nil"/>
              <w:bottom w:val="single" w:sz="4" w:space="0" w:color="auto"/>
              <w:right w:val="single" w:sz="4" w:space="0" w:color="auto"/>
            </w:tcBorders>
            <w:shd w:val="clear" w:color="auto" w:fill="auto"/>
            <w:noWrap/>
            <w:vAlign w:val="center"/>
          </w:tcPr>
          <w:p w14:paraId="3E6817A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0,01</w:t>
            </w:r>
          </w:p>
        </w:tc>
        <w:tc>
          <w:tcPr>
            <w:tcW w:w="764" w:type="dxa"/>
            <w:tcBorders>
              <w:top w:val="nil"/>
              <w:left w:val="nil"/>
              <w:bottom w:val="single" w:sz="4" w:space="0" w:color="auto"/>
              <w:right w:val="single" w:sz="4" w:space="0" w:color="auto"/>
            </w:tcBorders>
            <w:shd w:val="clear" w:color="auto" w:fill="auto"/>
            <w:noWrap/>
            <w:vAlign w:val="center"/>
          </w:tcPr>
          <w:p w14:paraId="3A5FE3D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0,04</w:t>
            </w:r>
          </w:p>
        </w:tc>
        <w:tc>
          <w:tcPr>
            <w:tcW w:w="898" w:type="dxa"/>
            <w:tcBorders>
              <w:top w:val="nil"/>
              <w:left w:val="nil"/>
              <w:bottom w:val="single" w:sz="4" w:space="0" w:color="auto"/>
              <w:right w:val="single" w:sz="4" w:space="0" w:color="auto"/>
            </w:tcBorders>
            <w:shd w:val="clear" w:color="auto" w:fill="auto"/>
            <w:noWrap/>
            <w:vAlign w:val="center"/>
          </w:tcPr>
          <w:p w14:paraId="0BB4933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r>
      <w:tr w:rsidR="00650409" w:rsidRPr="005200D4" w14:paraId="11FA0EED"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9EB67E7"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16FDE41C"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19630</w:t>
            </w:r>
          </w:p>
        </w:tc>
        <w:tc>
          <w:tcPr>
            <w:tcW w:w="1371" w:type="dxa"/>
            <w:tcBorders>
              <w:top w:val="nil"/>
              <w:left w:val="nil"/>
              <w:bottom w:val="single" w:sz="4" w:space="0" w:color="auto"/>
              <w:right w:val="single" w:sz="4" w:space="0" w:color="auto"/>
            </w:tcBorders>
            <w:shd w:val="clear" w:color="auto" w:fill="auto"/>
            <w:noWrap/>
            <w:vAlign w:val="center"/>
          </w:tcPr>
          <w:p w14:paraId="2524BBD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1,03</w:t>
            </w:r>
          </w:p>
        </w:tc>
        <w:tc>
          <w:tcPr>
            <w:tcW w:w="1488" w:type="dxa"/>
            <w:tcBorders>
              <w:top w:val="nil"/>
              <w:left w:val="nil"/>
              <w:bottom w:val="single" w:sz="4" w:space="0" w:color="auto"/>
              <w:right w:val="single" w:sz="4" w:space="0" w:color="auto"/>
            </w:tcBorders>
            <w:shd w:val="clear" w:color="auto" w:fill="auto"/>
            <w:noWrap/>
            <w:vAlign w:val="center"/>
          </w:tcPr>
          <w:p w14:paraId="0D46433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0,06</w:t>
            </w:r>
          </w:p>
        </w:tc>
        <w:tc>
          <w:tcPr>
            <w:tcW w:w="764" w:type="dxa"/>
            <w:tcBorders>
              <w:top w:val="nil"/>
              <w:left w:val="nil"/>
              <w:bottom w:val="single" w:sz="4" w:space="0" w:color="auto"/>
              <w:right w:val="single" w:sz="4" w:space="0" w:color="auto"/>
            </w:tcBorders>
            <w:shd w:val="clear" w:color="auto" w:fill="auto"/>
            <w:noWrap/>
            <w:vAlign w:val="center"/>
          </w:tcPr>
          <w:p w14:paraId="5B8DDD0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0,19</w:t>
            </w:r>
          </w:p>
        </w:tc>
        <w:tc>
          <w:tcPr>
            <w:tcW w:w="898" w:type="dxa"/>
            <w:tcBorders>
              <w:top w:val="nil"/>
              <w:left w:val="nil"/>
              <w:bottom w:val="single" w:sz="4" w:space="0" w:color="auto"/>
              <w:right w:val="single" w:sz="4" w:space="0" w:color="auto"/>
            </w:tcBorders>
            <w:shd w:val="clear" w:color="auto" w:fill="auto"/>
            <w:noWrap/>
            <w:vAlign w:val="center"/>
          </w:tcPr>
          <w:p w14:paraId="6C65A1B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1,29</w:t>
            </w:r>
          </w:p>
        </w:tc>
      </w:tr>
      <w:tr w:rsidR="00650409" w:rsidRPr="005200D4" w14:paraId="4A4D171A"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411B4FF9"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4FD7CDEF"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1,19</w:t>
            </w:r>
          </w:p>
        </w:tc>
        <w:tc>
          <w:tcPr>
            <w:tcW w:w="1488" w:type="dxa"/>
            <w:tcBorders>
              <w:top w:val="nil"/>
              <w:left w:val="nil"/>
              <w:bottom w:val="single" w:sz="4" w:space="0" w:color="auto"/>
              <w:right w:val="single" w:sz="4" w:space="0" w:color="auto"/>
            </w:tcBorders>
            <w:shd w:val="clear" w:color="auto" w:fill="auto"/>
            <w:noWrap/>
            <w:vAlign w:val="center"/>
          </w:tcPr>
          <w:p w14:paraId="250438CC"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0,08</w:t>
            </w:r>
          </w:p>
        </w:tc>
        <w:tc>
          <w:tcPr>
            <w:tcW w:w="764" w:type="dxa"/>
            <w:tcBorders>
              <w:top w:val="nil"/>
              <w:left w:val="nil"/>
              <w:bottom w:val="single" w:sz="4" w:space="0" w:color="auto"/>
              <w:right w:val="single" w:sz="4" w:space="0" w:color="auto"/>
            </w:tcBorders>
            <w:shd w:val="clear" w:color="auto" w:fill="auto"/>
            <w:noWrap/>
            <w:vAlign w:val="center"/>
          </w:tcPr>
          <w:p w14:paraId="2E039DF6"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0,23</w:t>
            </w:r>
          </w:p>
        </w:tc>
        <w:tc>
          <w:tcPr>
            <w:tcW w:w="898" w:type="dxa"/>
            <w:tcBorders>
              <w:top w:val="nil"/>
              <w:left w:val="nil"/>
              <w:bottom w:val="single" w:sz="4" w:space="0" w:color="auto"/>
              <w:right w:val="single" w:sz="4" w:space="0" w:color="auto"/>
            </w:tcBorders>
            <w:shd w:val="clear" w:color="auto" w:fill="auto"/>
            <w:noWrap/>
            <w:vAlign w:val="center"/>
          </w:tcPr>
          <w:p w14:paraId="5BCFB484"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1,50</w:t>
            </w:r>
          </w:p>
        </w:tc>
      </w:tr>
      <w:tr w:rsidR="00650409" w:rsidRPr="005200D4" w14:paraId="54938501"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0A7C108C" w14:textId="4C04A91D"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r>
      <w:tr w:rsidR="00650409" w:rsidRPr="005200D4" w14:paraId="5779329E"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A624F6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688D0CAA"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21631</w:t>
            </w:r>
          </w:p>
        </w:tc>
        <w:tc>
          <w:tcPr>
            <w:tcW w:w="1371" w:type="dxa"/>
            <w:tcBorders>
              <w:top w:val="nil"/>
              <w:left w:val="nil"/>
              <w:bottom w:val="single" w:sz="4" w:space="0" w:color="auto"/>
              <w:right w:val="single" w:sz="4" w:space="0" w:color="auto"/>
            </w:tcBorders>
            <w:shd w:val="clear" w:color="auto" w:fill="auto"/>
            <w:noWrap/>
            <w:vAlign w:val="center"/>
          </w:tcPr>
          <w:p w14:paraId="062BC554"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1,13</w:t>
            </w:r>
          </w:p>
        </w:tc>
        <w:tc>
          <w:tcPr>
            <w:tcW w:w="1488" w:type="dxa"/>
            <w:tcBorders>
              <w:top w:val="nil"/>
              <w:left w:val="nil"/>
              <w:bottom w:val="single" w:sz="4" w:space="0" w:color="auto"/>
              <w:right w:val="single" w:sz="4" w:space="0" w:color="auto"/>
            </w:tcBorders>
            <w:shd w:val="clear" w:color="auto" w:fill="auto"/>
            <w:noWrap/>
            <w:vAlign w:val="center"/>
          </w:tcPr>
          <w:p w14:paraId="583DECC0"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0,07</w:t>
            </w:r>
          </w:p>
        </w:tc>
        <w:tc>
          <w:tcPr>
            <w:tcW w:w="764" w:type="dxa"/>
            <w:tcBorders>
              <w:top w:val="nil"/>
              <w:left w:val="nil"/>
              <w:bottom w:val="single" w:sz="4" w:space="0" w:color="auto"/>
              <w:right w:val="single" w:sz="4" w:space="0" w:color="auto"/>
            </w:tcBorders>
            <w:shd w:val="clear" w:color="auto" w:fill="auto"/>
            <w:noWrap/>
            <w:vAlign w:val="center"/>
          </w:tcPr>
          <w:p w14:paraId="5AB0554B"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0,21</w:t>
            </w:r>
          </w:p>
        </w:tc>
        <w:tc>
          <w:tcPr>
            <w:tcW w:w="898" w:type="dxa"/>
            <w:tcBorders>
              <w:top w:val="nil"/>
              <w:left w:val="nil"/>
              <w:bottom w:val="single" w:sz="4" w:space="0" w:color="auto"/>
              <w:right w:val="single" w:sz="4" w:space="0" w:color="auto"/>
            </w:tcBorders>
            <w:shd w:val="clear" w:color="auto" w:fill="auto"/>
            <w:noWrap/>
            <w:vAlign w:val="center"/>
          </w:tcPr>
          <w:p w14:paraId="39C50C64"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1,41</w:t>
            </w:r>
          </w:p>
        </w:tc>
      </w:tr>
      <w:tr w:rsidR="00650409" w:rsidRPr="005200D4" w14:paraId="58C22AFA"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F97AC84" w14:textId="52BEF7DF"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Тихое</w:t>
            </w:r>
          </w:p>
        </w:tc>
      </w:tr>
      <w:tr w:rsidR="00650409" w:rsidRPr="005200D4" w14:paraId="0C552687"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2BF7AFA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581A9D04"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12829</w:t>
            </w:r>
          </w:p>
        </w:tc>
        <w:tc>
          <w:tcPr>
            <w:tcW w:w="1371" w:type="dxa"/>
            <w:tcBorders>
              <w:top w:val="nil"/>
              <w:left w:val="nil"/>
              <w:bottom w:val="single" w:sz="4" w:space="0" w:color="auto"/>
              <w:right w:val="single" w:sz="4" w:space="0" w:color="auto"/>
            </w:tcBorders>
            <w:shd w:val="clear" w:color="auto" w:fill="auto"/>
            <w:noWrap/>
            <w:vAlign w:val="center"/>
          </w:tcPr>
          <w:p w14:paraId="10068C4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0,63</w:t>
            </w:r>
          </w:p>
        </w:tc>
        <w:tc>
          <w:tcPr>
            <w:tcW w:w="1488" w:type="dxa"/>
            <w:tcBorders>
              <w:top w:val="nil"/>
              <w:left w:val="nil"/>
              <w:bottom w:val="single" w:sz="4" w:space="0" w:color="auto"/>
              <w:right w:val="single" w:sz="4" w:space="0" w:color="auto"/>
            </w:tcBorders>
            <w:shd w:val="clear" w:color="auto" w:fill="auto"/>
            <w:noWrap/>
            <w:vAlign w:val="center"/>
          </w:tcPr>
          <w:p w14:paraId="663F5F5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0,04</w:t>
            </w:r>
          </w:p>
        </w:tc>
        <w:tc>
          <w:tcPr>
            <w:tcW w:w="764" w:type="dxa"/>
            <w:tcBorders>
              <w:top w:val="nil"/>
              <w:left w:val="nil"/>
              <w:bottom w:val="single" w:sz="4" w:space="0" w:color="auto"/>
              <w:right w:val="single" w:sz="4" w:space="0" w:color="auto"/>
            </w:tcBorders>
            <w:shd w:val="clear" w:color="auto" w:fill="auto"/>
            <w:noWrap/>
            <w:vAlign w:val="center"/>
          </w:tcPr>
          <w:p w14:paraId="283A9D7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0,13</w:t>
            </w:r>
          </w:p>
        </w:tc>
        <w:tc>
          <w:tcPr>
            <w:tcW w:w="898" w:type="dxa"/>
            <w:tcBorders>
              <w:top w:val="nil"/>
              <w:left w:val="nil"/>
              <w:bottom w:val="single" w:sz="4" w:space="0" w:color="auto"/>
              <w:right w:val="single" w:sz="4" w:space="0" w:color="auto"/>
            </w:tcBorders>
            <w:shd w:val="clear" w:color="auto" w:fill="auto"/>
            <w:noWrap/>
            <w:vAlign w:val="center"/>
          </w:tcPr>
          <w:p w14:paraId="6BB7FC4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0,81</w:t>
            </w:r>
          </w:p>
        </w:tc>
      </w:tr>
      <w:tr w:rsidR="00650409" w:rsidRPr="005200D4" w14:paraId="40ACFC78"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39B3C583" w14:textId="28D89E52"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Тимофеевка</w:t>
            </w:r>
          </w:p>
        </w:tc>
      </w:tr>
      <w:tr w:rsidR="00650409" w:rsidRPr="005200D4" w14:paraId="4C7A17BD"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475E652E"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0B5C6A89"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14794</w:t>
            </w:r>
          </w:p>
        </w:tc>
        <w:tc>
          <w:tcPr>
            <w:tcW w:w="1371" w:type="dxa"/>
            <w:tcBorders>
              <w:top w:val="nil"/>
              <w:left w:val="nil"/>
              <w:bottom w:val="single" w:sz="4" w:space="0" w:color="auto"/>
              <w:right w:val="single" w:sz="4" w:space="0" w:color="auto"/>
            </w:tcBorders>
            <w:shd w:val="clear" w:color="auto" w:fill="auto"/>
            <w:noWrap/>
            <w:vAlign w:val="center"/>
          </w:tcPr>
          <w:p w14:paraId="736FAE8E"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0,75</w:t>
            </w:r>
          </w:p>
        </w:tc>
        <w:tc>
          <w:tcPr>
            <w:tcW w:w="1488" w:type="dxa"/>
            <w:tcBorders>
              <w:top w:val="nil"/>
              <w:left w:val="nil"/>
              <w:bottom w:val="single" w:sz="4" w:space="0" w:color="auto"/>
              <w:right w:val="single" w:sz="4" w:space="0" w:color="auto"/>
            </w:tcBorders>
            <w:shd w:val="clear" w:color="auto" w:fill="auto"/>
            <w:noWrap/>
            <w:vAlign w:val="center"/>
          </w:tcPr>
          <w:p w14:paraId="1E8884E9"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0,05</w:t>
            </w:r>
          </w:p>
        </w:tc>
        <w:tc>
          <w:tcPr>
            <w:tcW w:w="764" w:type="dxa"/>
            <w:tcBorders>
              <w:top w:val="nil"/>
              <w:left w:val="nil"/>
              <w:bottom w:val="single" w:sz="4" w:space="0" w:color="auto"/>
              <w:right w:val="single" w:sz="4" w:space="0" w:color="auto"/>
            </w:tcBorders>
            <w:shd w:val="clear" w:color="auto" w:fill="auto"/>
            <w:noWrap/>
            <w:vAlign w:val="center"/>
          </w:tcPr>
          <w:p w14:paraId="765F93EA"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0,15</w:t>
            </w:r>
          </w:p>
        </w:tc>
        <w:tc>
          <w:tcPr>
            <w:tcW w:w="898" w:type="dxa"/>
            <w:tcBorders>
              <w:top w:val="nil"/>
              <w:left w:val="nil"/>
              <w:bottom w:val="single" w:sz="4" w:space="0" w:color="auto"/>
              <w:right w:val="single" w:sz="4" w:space="0" w:color="auto"/>
            </w:tcBorders>
            <w:shd w:val="clear" w:color="auto" w:fill="auto"/>
            <w:noWrap/>
            <w:vAlign w:val="center"/>
          </w:tcPr>
          <w:p w14:paraId="4BBA7DD4"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0,95</w:t>
            </w:r>
          </w:p>
        </w:tc>
      </w:tr>
      <w:tr w:rsidR="00650409" w:rsidRPr="005200D4" w14:paraId="6F2617A4"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02ED92D1" w14:textId="168C18EA" w:rsidR="007D46B3" w:rsidRPr="005200D4" w:rsidRDefault="0006028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ж.-д. ст. Виневитино</w:t>
            </w:r>
          </w:p>
        </w:tc>
      </w:tr>
      <w:tr w:rsidR="00650409" w:rsidRPr="005200D4" w14:paraId="45150695"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2365E5DE"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173046CC"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4411</w:t>
            </w:r>
          </w:p>
        </w:tc>
        <w:tc>
          <w:tcPr>
            <w:tcW w:w="1371" w:type="dxa"/>
            <w:tcBorders>
              <w:top w:val="nil"/>
              <w:left w:val="nil"/>
              <w:bottom w:val="single" w:sz="4" w:space="0" w:color="auto"/>
              <w:right w:val="single" w:sz="4" w:space="0" w:color="auto"/>
            </w:tcBorders>
            <w:shd w:val="clear" w:color="auto" w:fill="auto"/>
            <w:noWrap/>
            <w:vAlign w:val="center"/>
          </w:tcPr>
          <w:p w14:paraId="3218CF1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c>
          <w:tcPr>
            <w:tcW w:w="1488" w:type="dxa"/>
            <w:tcBorders>
              <w:top w:val="nil"/>
              <w:left w:val="nil"/>
              <w:bottom w:val="single" w:sz="4" w:space="0" w:color="auto"/>
              <w:right w:val="single" w:sz="4" w:space="0" w:color="auto"/>
            </w:tcBorders>
            <w:shd w:val="clear" w:color="auto" w:fill="auto"/>
            <w:noWrap/>
            <w:vAlign w:val="center"/>
          </w:tcPr>
          <w:p w14:paraId="7CCD43B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0,00</w:t>
            </w:r>
          </w:p>
        </w:tc>
        <w:tc>
          <w:tcPr>
            <w:tcW w:w="764" w:type="dxa"/>
            <w:tcBorders>
              <w:top w:val="nil"/>
              <w:left w:val="nil"/>
              <w:bottom w:val="single" w:sz="4" w:space="0" w:color="auto"/>
              <w:right w:val="single" w:sz="4" w:space="0" w:color="auto"/>
            </w:tcBorders>
            <w:shd w:val="clear" w:color="auto" w:fill="auto"/>
            <w:noWrap/>
            <w:vAlign w:val="center"/>
          </w:tcPr>
          <w:p w14:paraId="69AB198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898" w:type="dxa"/>
            <w:tcBorders>
              <w:top w:val="nil"/>
              <w:left w:val="nil"/>
              <w:bottom w:val="single" w:sz="4" w:space="0" w:color="auto"/>
              <w:right w:val="single" w:sz="4" w:space="0" w:color="auto"/>
            </w:tcBorders>
            <w:shd w:val="clear" w:color="auto" w:fill="auto"/>
            <w:noWrap/>
            <w:vAlign w:val="center"/>
          </w:tcPr>
          <w:p w14:paraId="63FEE7F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0,27</w:t>
            </w:r>
          </w:p>
        </w:tc>
      </w:tr>
      <w:tr w:rsidR="00650409" w:rsidRPr="005200D4" w14:paraId="69D3EA94"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2AA4989" w14:textId="42351F7C"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tc>
      </w:tr>
      <w:tr w:rsidR="00650409" w:rsidRPr="005200D4" w14:paraId="353F3761"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01DB197E"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4D6DB590"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3160</w:t>
            </w:r>
          </w:p>
        </w:tc>
        <w:tc>
          <w:tcPr>
            <w:tcW w:w="1371" w:type="dxa"/>
            <w:tcBorders>
              <w:top w:val="nil"/>
              <w:left w:val="nil"/>
              <w:bottom w:val="single" w:sz="4" w:space="0" w:color="auto"/>
              <w:right w:val="single" w:sz="4" w:space="0" w:color="auto"/>
            </w:tcBorders>
            <w:shd w:val="clear" w:color="auto" w:fill="auto"/>
            <w:noWrap/>
            <w:vAlign w:val="center"/>
          </w:tcPr>
          <w:p w14:paraId="04DB376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0,16</w:t>
            </w:r>
          </w:p>
        </w:tc>
        <w:tc>
          <w:tcPr>
            <w:tcW w:w="1488" w:type="dxa"/>
            <w:tcBorders>
              <w:top w:val="nil"/>
              <w:left w:val="nil"/>
              <w:bottom w:val="single" w:sz="4" w:space="0" w:color="auto"/>
              <w:right w:val="single" w:sz="4" w:space="0" w:color="auto"/>
            </w:tcBorders>
            <w:shd w:val="clear" w:color="auto" w:fill="auto"/>
            <w:noWrap/>
            <w:vAlign w:val="center"/>
          </w:tcPr>
          <w:p w14:paraId="68E9059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0,01</w:t>
            </w:r>
          </w:p>
        </w:tc>
        <w:tc>
          <w:tcPr>
            <w:tcW w:w="764" w:type="dxa"/>
            <w:tcBorders>
              <w:top w:val="nil"/>
              <w:left w:val="nil"/>
              <w:bottom w:val="single" w:sz="4" w:space="0" w:color="auto"/>
              <w:right w:val="single" w:sz="4" w:space="0" w:color="auto"/>
            </w:tcBorders>
            <w:shd w:val="clear" w:color="auto" w:fill="auto"/>
            <w:noWrap/>
            <w:vAlign w:val="center"/>
          </w:tcPr>
          <w:p w14:paraId="4E8955C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0,03</w:t>
            </w:r>
          </w:p>
        </w:tc>
        <w:tc>
          <w:tcPr>
            <w:tcW w:w="898" w:type="dxa"/>
            <w:tcBorders>
              <w:top w:val="nil"/>
              <w:left w:val="nil"/>
              <w:bottom w:val="single" w:sz="4" w:space="0" w:color="auto"/>
              <w:right w:val="single" w:sz="4" w:space="0" w:color="auto"/>
            </w:tcBorders>
            <w:shd w:val="clear" w:color="auto" w:fill="auto"/>
            <w:noWrap/>
            <w:vAlign w:val="center"/>
          </w:tcPr>
          <w:p w14:paraId="05AC121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0,21</w:t>
            </w:r>
          </w:p>
        </w:tc>
      </w:tr>
      <w:tr w:rsidR="00650409" w:rsidRPr="005200D4" w14:paraId="045A2053"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53C4619" w14:textId="76F5E712"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r>
      <w:tr w:rsidR="00650409" w:rsidRPr="005200D4" w14:paraId="25378FB3"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1096D191"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04F2711C"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1211</w:t>
            </w:r>
          </w:p>
        </w:tc>
        <w:tc>
          <w:tcPr>
            <w:tcW w:w="1371" w:type="dxa"/>
            <w:tcBorders>
              <w:top w:val="nil"/>
              <w:left w:val="nil"/>
              <w:bottom w:val="single" w:sz="4" w:space="0" w:color="auto"/>
              <w:right w:val="single" w:sz="4" w:space="0" w:color="auto"/>
            </w:tcBorders>
            <w:shd w:val="clear" w:color="auto" w:fill="auto"/>
            <w:noWrap/>
            <w:vAlign w:val="center"/>
          </w:tcPr>
          <w:p w14:paraId="63E9F2F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0,06</w:t>
            </w:r>
          </w:p>
        </w:tc>
        <w:tc>
          <w:tcPr>
            <w:tcW w:w="1488" w:type="dxa"/>
            <w:tcBorders>
              <w:top w:val="nil"/>
              <w:left w:val="nil"/>
              <w:bottom w:val="single" w:sz="4" w:space="0" w:color="auto"/>
              <w:right w:val="single" w:sz="4" w:space="0" w:color="auto"/>
            </w:tcBorders>
            <w:shd w:val="clear" w:color="auto" w:fill="auto"/>
            <w:noWrap/>
            <w:vAlign w:val="center"/>
          </w:tcPr>
          <w:p w14:paraId="211A1B7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0,00</w:t>
            </w:r>
          </w:p>
        </w:tc>
        <w:tc>
          <w:tcPr>
            <w:tcW w:w="764" w:type="dxa"/>
            <w:tcBorders>
              <w:top w:val="nil"/>
              <w:left w:val="nil"/>
              <w:bottom w:val="single" w:sz="4" w:space="0" w:color="auto"/>
              <w:right w:val="single" w:sz="4" w:space="0" w:color="auto"/>
            </w:tcBorders>
            <w:shd w:val="clear" w:color="auto" w:fill="auto"/>
            <w:noWrap/>
            <w:vAlign w:val="center"/>
          </w:tcPr>
          <w:p w14:paraId="019C46C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0,01</w:t>
            </w:r>
          </w:p>
        </w:tc>
        <w:tc>
          <w:tcPr>
            <w:tcW w:w="898" w:type="dxa"/>
            <w:tcBorders>
              <w:top w:val="nil"/>
              <w:left w:val="nil"/>
              <w:bottom w:val="single" w:sz="4" w:space="0" w:color="auto"/>
              <w:right w:val="single" w:sz="4" w:space="0" w:color="auto"/>
            </w:tcBorders>
            <w:shd w:val="clear" w:color="auto" w:fill="auto"/>
            <w:noWrap/>
            <w:vAlign w:val="center"/>
          </w:tcPr>
          <w:p w14:paraId="6353E9A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0,07</w:t>
            </w:r>
          </w:p>
        </w:tc>
      </w:tr>
      <w:tr w:rsidR="00650409" w:rsidRPr="005200D4" w14:paraId="491B674A"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F9097C6"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Горное</w:t>
            </w:r>
          </w:p>
        </w:tc>
      </w:tr>
      <w:tr w:rsidR="00650409" w:rsidRPr="005200D4" w14:paraId="412BFD14"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3B564BFD"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single" w:sz="4" w:space="0" w:color="auto"/>
              <w:bottom w:val="single" w:sz="4" w:space="0" w:color="auto"/>
              <w:right w:val="single" w:sz="4" w:space="0" w:color="auto"/>
            </w:tcBorders>
            <w:shd w:val="clear" w:color="auto" w:fill="auto"/>
            <w:vAlign w:val="center"/>
          </w:tcPr>
          <w:p w14:paraId="78ADF509"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5815</w:t>
            </w:r>
          </w:p>
        </w:tc>
        <w:tc>
          <w:tcPr>
            <w:tcW w:w="1371" w:type="dxa"/>
            <w:tcBorders>
              <w:top w:val="nil"/>
              <w:left w:val="nil"/>
              <w:bottom w:val="single" w:sz="4" w:space="0" w:color="auto"/>
              <w:right w:val="single" w:sz="4" w:space="0" w:color="auto"/>
            </w:tcBorders>
            <w:shd w:val="clear" w:color="auto" w:fill="auto"/>
            <w:noWrap/>
            <w:vAlign w:val="center"/>
          </w:tcPr>
          <w:p w14:paraId="449E4917"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0,31</w:t>
            </w:r>
          </w:p>
        </w:tc>
        <w:tc>
          <w:tcPr>
            <w:tcW w:w="1488" w:type="dxa"/>
            <w:tcBorders>
              <w:top w:val="nil"/>
              <w:left w:val="nil"/>
              <w:bottom w:val="single" w:sz="4" w:space="0" w:color="auto"/>
              <w:right w:val="single" w:sz="4" w:space="0" w:color="auto"/>
            </w:tcBorders>
            <w:shd w:val="clear" w:color="auto" w:fill="auto"/>
            <w:noWrap/>
            <w:vAlign w:val="center"/>
          </w:tcPr>
          <w:p w14:paraId="0766C3B6"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0,02</w:t>
            </w:r>
          </w:p>
        </w:tc>
        <w:tc>
          <w:tcPr>
            <w:tcW w:w="764" w:type="dxa"/>
            <w:tcBorders>
              <w:top w:val="nil"/>
              <w:left w:val="nil"/>
              <w:bottom w:val="single" w:sz="4" w:space="0" w:color="auto"/>
              <w:right w:val="single" w:sz="4" w:space="0" w:color="auto"/>
            </w:tcBorders>
            <w:shd w:val="clear" w:color="auto" w:fill="auto"/>
            <w:noWrap/>
            <w:vAlign w:val="center"/>
          </w:tcPr>
          <w:p w14:paraId="0C6ED41E"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0,06</w:t>
            </w:r>
          </w:p>
        </w:tc>
        <w:tc>
          <w:tcPr>
            <w:tcW w:w="898" w:type="dxa"/>
            <w:tcBorders>
              <w:top w:val="nil"/>
              <w:left w:val="nil"/>
              <w:bottom w:val="single" w:sz="4" w:space="0" w:color="auto"/>
              <w:right w:val="single" w:sz="4" w:space="0" w:color="auto"/>
            </w:tcBorders>
            <w:shd w:val="clear" w:color="auto" w:fill="auto"/>
            <w:noWrap/>
            <w:vAlign w:val="center"/>
          </w:tcPr>
          <w:p w14:paraId="12CC42D1"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0,38</w:t>
            </w:r>
          </w:p>
        </w:tc>
      </w:tr>
      <w:tr w:rsidR="00650409" w:rsidRPr="005200D4" w14:paraId="25A26485"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4F98C819"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Всего:</w:t>
            </w:r>
          </w:p>
        </w:tc>
        <w:tc>
          <w:tcPr>
            <w:tcW w:w="1371" w:type="dxa"/>
            <w:tcBorders>
              <w:top w:val="nil"/>
              <w:left w:val="nil"/>
              <w:bottom w:val="single" w:sz="4" w:space="0" w:color="auto"/>
              <w:right w:val="single" w:sz="4" w:space="0" w:color="auto"/>
            </w:tcBorders>
            <w:shd w:val="clear" w:color="auto" w:fill="auto"/>
            <w:noWrap/>
            <w:vAlign w:val="center"/>
          </w:tcPr>
          <w:p w14:paraId="33414D2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33,04</w:t>
            </w:r>
          </w:p>
        </w:tc>
        <w:tc>
          <w:tcPr>
            <w:tcW w:w="1488" w:type="dxa"/>
            <w:tcBorders>
              <w:top w:val="nil"/>
              <w:left w:val="nil"/>
              <w:bottom w:val="single" w:sz="4" w:space="0" w:color="auto"/>
              <w:right w:val="single" w:sz="4" w:space="0" w:color="auto"/>
            </w:tcBorders>
            <w:shd w:val="clear" w:color="auto" w:fill="auto"/>
            <w:noWrap/>
            <w:vAlign w:val="center"/>
          </w:tcPr>
          <w:p w14:paraId="6B38FA5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5,74</w:t>
            </w:r>
          </w:p>
        </w:tc>
        <w:tc>
          <w:tcPr>
            <w:tcW w:w="764" w:type="dxa"/>
            <w:tcBorders>
              <w:top w:val="nil"/>
              <w:left w:val="nil"/>
              <w:bottom w:val="single" w:sz="4" w:space="0" w:color="auto"/>
              <w:right w:val="single" w:sz="4" w:space="0" w:color="auto"/>
            </w:tcBorders>
            <w:shd w:val="clear" w:color="auto" w:fill="auto"/>
            <w:noWrap/>
            <w:vAlign w:val="center"/>
          </w:tcPr>
          <w:p w14:paraId="03E82E5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7,07</w:t>
            </w:r>
          </w:p>
        </w:tc>
        <w:tc>
          <w:tcPr>
            <w:tcW w:w="898" w:type="dxa"/>
            <w:tcBorders>
              <w:top w:val="nil"/>
              <w:left w:val="nil"/>
              <w:bottom w:val="single" w:sz="4" w:space="0" w:color="auto"/>
              <w:right w:val="single" w:sz="4" w:space="0" w:color="auto"/>
            </w:tcBorders>
            <w:shd w:val="clear" w:color="auto" w:fill="auto"/>
            <w:noWrap/>
            <w:vAlign w:val="center"/>
          </w:tcPr>
          <w:p w14:paraId="7D46F14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45,85</w:t>
            </w:r>
          </w:p>
        </w:tc>
      </w:tr>
      <w:tr w:rsidR="00650409" w:rsidRPr="005200D4" w14:paraId="5ACA3835"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61F6F963" w14:textId="48ABF677" w:rsidR="007D46B3" w:rsidRPr="005200D4" w:rsidRDefault="007D46B3" w:rsidP="0021374A">
            <w:pPr>
              <w:pStyle w:val="affffffffffff4"/>
              <w:spacing w:line="240" w:lineRule="auto"/>
              <w:ind w:firstLine="0"/>
              <w:jc w:val="center"/>
              <w:rPr>
                <w:rFonts w:ascii="Tahoma" w:hAnsi="Tahoma" w:cs="Tahoma"/>
                <w:b/>
                <w:sz w:val="20"/>
                <w:szCs w:val="20"/>
              </w:rPr>
            </w:pPr>
            <w:r w:rsidRPr="005200D4">
              <w:rPr>
                <w:rFonts w:ascii="Tahoma" w:hAnsi="Tahoma" w:cs="Tahoma"/>
                <w:b/>
                <w:sz w:val="20"/>
                <w:szCs w:val="20"/>
              </w:rPr>
              <w:t>Расчетный срок</w:t>
            </w:r>
            <w:r w:rsidRPr="005200D4">
              <w:rPr>
                <w:rFonts w:ascii="Tahoma" w:hAnsi="Tahoma" w:cs="Tahoma"/>
                <w:b/>
                <w:sz w:val="20"/>
                <w:szCs w:val="20"/>
                <w:lang w:val="ru-RU"/>
              </w:rPr>
              <w:t xml:space="preserve"> </w:t>
            </w:r>
            <w:r w:rsidR="0021374A" w:rsidRPr="005200D4">
              <w:rPr>
                <w:rFonts w:ascii="Tahoma" w:hAnsi="Tahoma" w:cs="Tahoma"/>
                <w:b/>
                <w:sz w:val="20"/>
                <w:szCs w:val="20"/>
                <w:lang w:val="ru-RU"/>
              </w:rPr>
              <w:t xml:space="preserve">реализации генерального плана </w:t>
            </w:r>
            <w:r w:rsidRPr="005200D4">
              <w:rPr>
                <w:rFonts w:ascii="Tahoma" w:hAnsi="Tahoma" w:cs="Tahoma"/>
                <w:b/>
                <w:sz w:val="20"/>
                <w:szCs w:val="20"/>
              </w:rPr>
              <w:t>(конец 2040 года)</w:t>
            </w:r>
          </w:p>
        </w:tc>
      </w:tr>
      <w:tr w:rsidR="00650409" w:rsidRPr="005200D4" w14:paraId="68A6AA4C"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1ADB4304" w14:textId="11457290" w:rsidR="007D46B3" w:rsidRPr="005200D4" w:rsidRDefault="00794B3F"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Раздольное</w:t>
            </w:r>
          </w:p>
        </w:tc>
      </w:tr>
      <w:tr w:rsidR="00650409" w:rsidRPr="005200D4" w14:paraId="5D667C64"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5CE00823"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9A52173"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473557</w:t>
            </w:r>
          </w:p>
        </w:tc>
        <w:tc>
          <w:tcPr>
            <w:tcW w:w="1371" w:type="dxa"/>
            <w:tcBorders>
              <w:top w:val="nil"/>
              <w:left w:val="nil"/>
              <w:bottom w:val="single" w:sz="4" w:space="0" w:color="auto"/>
              <w:right w:val="single" w:sz="4" w:space="0" w:color="auto"/>
            </w:tcBorders>
            <w:shd w:val="clear" w:color="auto" w:fill="auto"/>
            <w:noWrap/>
            <w:vAlign w:val="bottom"/>
          </w:tcPr>
          <w:p w14:paraId="6F01007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17,88</w:t>
            </w:r>
          </w:p>
        </w:tc>
        <w:tc>
          <w:tcPr>
            <w:tcW w:w="1488" w:type="dxa"/>
            <w:tcBorders>
              <w:top w:val="nil"/>
              <w:left w:val="nil"/>
              <w:bottom w:val="single" w:sz="4" w:space="0" w:color="auto"/>
              <w:right w:val="single" w:sz="4" w:space="0" w:color="auto"/>
            </w:tcBorders>
            <w:shd w:val="clear" w:color="auto" w:fill="auto"/>
            <w:noWrap/>
            <w:vAlign w:val="bottom"/>
          </w:tcPr>
          <w:p w14:paraId="147C685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4,54</w:t>
            </w:r>
          </w:p>
        </w:tc>
        <w:tc>
          <w:tcPr>
            <w:tcW w:w="764" w:type="dxa"/>
            <w:tcBorders>
              <w:top w:val="nil"/>
              <w:left w:val="nil"/>
              <w:bottom w:val="single" w:sz="4" w:space="0" w:color="auto"/>
              <w:right w:val="single" w:sz="4" w:space="0" w:color="auto"/>
            </w:tcBorders>
            <w:shd w:val="clear" w:color="auto" w:fill="auto"/>
            <w:noWrap/>
            <w:vAlign w:val="bottom"/>
          </w:tcPr>
          <w:p w14:paraId="03BCB76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4,77</w:t>
            </w:r>
          </w:p>
        </w:tc>
        <w:tc>
          <w:tcPr>
            <w:tcW w:w="898" w:type="dxa"/>
            <w:tcBorders>
              <w:top w:val="nil"/>
              <w:left w:val="nil"/>
              <w:bottom w:val="single" w:sz="4" w:space="0" w:color="auto"/>
              <w:right w:val="single" w:sz="4" w:space="0" w:color="auto"/>
            </w:tcBorders>
            <w:shd w:val="clear" w:color="auto" w:fill="auto"/>
            <w:noWrap/>
            <w:vAlign w:val="bottom"/>
          </w:tcPr>
          <w:p w14:paraId="79D4379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27,19</w:t>
            </w:r>
          </w:p>
        </w:tc>
      </w:tr>
      <w:tr w:rsidR="00650409" w:rsidRPr="005200D4" w14:paraId="2557BF90"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FBEF9FF"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C89742B"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194596</w:t>
            </w:r>
          </w:p>
        </w:tc>
        <w:tc>
          <w:tcPr>
            <w:tcW w:w="1371" w:type="dxa"/>
            <w:tcBorders>
              <w:top w:val="nil"/>
              <w:left w:val="nil"/>
              <w:bottom w:val="single" w:sz="4" w:space="0" w:color="auto"/>
              <w:right w:val="single" w:sz="4" w:space="0" w:color="auto"/>
            </w:tcBorders>
            <w:shd w:val="clear" w:color="auto" w:fill="auto"/>
            <w:noWrap/>
            <w:vAlign w:val="bottom"/>
          </w:tcPr>
          <w:p w14:paraId="603A68D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9,94</w:t>
            </w:r>
          </w:p>
        </w:tc>
        <w:tc>
          <w:tcPr>
            <w:tcW w:w="1488" w:type="dxa"/>
            <w:tcBorders>
              <w:top w:val="nil"/>
              <w:left w:val="nil"/>
              <w:bottom w:val="single" w:sz="4" w:space="0" w:color="auto"/>
              <w:right w:val="single" w:sz="4" w:space="0" w:color="auto"/>
            </w:tcBorders>
            <w:shd w:val="clear" w:color="auto" w:fill="auto"/>
            <w:noWrap/>
            <w:vAlign w:val="bottom"/>
          </w:tcPr>
          <w:p w14:paraId="3BD5DEE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0,38</w:t>
            </w:r>
          </w:p>
        </w:tc>
        <w:tc>
          <w:tcPr>
            <w:tcW w:w="764" w:type="dxa"/>
            <w:tcBorders>
              <w:top w:val="nil"/>
              <w:left w:val="nil"/>
              <w:bottom w:val="single" w:sz="4" w:space="0" w:color="auto"/>
              <w:right w:val="single" w:sz="4" w:space="0" w:color="auto"/>
            </w:tcBorders>
            <w:shd w:val="clear" w:color="auto" w:fill="auto"/>
            <w:noWrap/>
            <w:vAlign w:val="bottom"/>
          </w:tcPr>
          <w:p w14:paraId="16D5C82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2,00</w:t>
            </w:r>
          </w:p>
        </w:tc>
        <w:tc>
          <w:tcPr>
            <w:tcW w:w="898" w:type="dxa"/>
            <w:tcBorders>
              <w:top w:val="nil"/>
              <w:left w:val="nil"/>
              <w:bottom w:val="single" w:sz="4" w:space="0" w:color="auto"/>
              <w:right w:val="single" w:sz="4" w:space="0" w:color="auto"/>
            </w:tcBorders>
            <w:shd w:val="clear" w:color="auto" w:fill="auto"/>
            <w:noWrap/>
            <w:vAlign w:val="bottom"/>
          </w:tcPr>
          <w:p w14:paraId="226C071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12,32</w:t>
            </w:r>
          </w:p>
        </w:tc>
      </w:tr>
      <w:tr w:rsidR="00650409" w:rsidRPr="005200D4" w14:paraId="5AD16BD8"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325CCD7B"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bottom"/>
          </w:tcPr>
          <w:p w14:paraId="2D43BD2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27,82</w:t>
            </w:r>
          </w:p>
        </w:tc>
        <w:tc>
          <w:tcPr>
            <w:tcW w:w="1488" w:type="dxa"/>
            <w:tcBorders>
              <w:top w:val="nil"/>
              <w:left w:val="nil"/>
              <w:bottom w:val="single" w:sz="4" w:space="0" w:color="auto"/>
              <w:right w:val="single" w:sz="4" w:space="0" w:color="auto"/>
            </w:tcBorders>
            <w:shd w:val="clear" w:color="auto" w:fill="auto"/>
            <w:noWrap/>
            <w:vAlign w:val="bottom"/>
          </w:tcPr>
          <w:p w14:paraId="1ABD4AD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4,92</w:t>
            </w:r>
          </w:p>
        </w:tc>
        <w:tc>
          <w:tcPr>
            <w:tcW w:w="764" w:type="dxa"/>
            <w:tcBorders>
              <w:top w:val="nil"/>
              <w:left w:val="nil"/>
              <w:bottom w:val="single" w:sz="4" w:space="0" w:color="auto"/>
              <w:right w:val="single" w:sz="4" w:space="0" w:color="auto"/>
            </w:tcBorders>
            <w:shd w:val="clear" w:color="auto" w:fill="auto"/>
            <w:noWrap/>
            <w:vAlign w:val="bottom"/>
          </w:tcPr>
          <w:p w14:paraId="6AED6F6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6,77</w:t>
            </w:r>
          </w:p>
        </w:tc>
        <w:tc>
          <w:tcPr>
            <w:tcW w:w="898" w:type="dxa"/>
            <w:tcBorders>
              <w:top w:val="nil"/>
              <w:left w:val="nil"/>
              <w:bottom w:val="single" w:sz="4" w:space="0" w:color="auto"/>
              <w:right w:val="single" w:sz="4" w:space="0" w:color="auto"/>
            </w:tcBorders>
            <w:shd w:val="clear" w:color="auto" w:fill="auto"/>
            <w:noWrap/>
            <w:vAlign w:val="bottom"/>
          </w:tcPr>
          <w:p w14:paraId="31D8877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39,51</w:t>
            </w:r>
          </w:p>
        </w:tc>
      </w:tr>
      <w:tr w:rsidR="00650409" w:rsidRPr="005200D4" w14:paraId="71251927" w14:textId="77777777" w:rsidTr="0075667A">
        <w:trPr>
          <w:trHeight w:val="278"/>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2F231D3A" w14:textId="054DBB05"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Алексеевка</w:t>
            </w:r>
          </w:p>
        </w:tc>
      </w:tr>
      <w:tr w:rsidR="00650409" w:rsidRPr="005200D4" w14:paraId="5EE8FF23"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742DA44"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ABC282A"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7000</w:t>
            </w:r>
          </w:p>
        </w:tc>
        <w:tc>
          <w:tcPr>
            <w:tcW w:w="1371" w:type="dxa"/>
            <w:tcBorders>
              <w:top w:val="nil"/>
              <w:left w:val="nil"/>
              <w:bottom w:val="single" w:sz="4" w:space="0" w:color="auto"/>
              <w:right w:val="single" w:sz="4" w:space="0" w:color="auto"/>
            </w:tcBorders>
            <w:shd w:val="clear" w:color="auto" w:fill="auto"/>
            <w:noWrap/>
            <w:vAlign w:val="bottom"/>
          </w:tcPr>
          <w:p w14:paraId="3F5D955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0,35</w:t>
            </w:r>
          </w:p>
        </w:tc>
        <w:tc>
          <w:tcPr>
            <w:tcW w:w="1488" w:type="dxa"/>
            <w:tcBorders>
              <w:top w:val="nil"/>
              <w:left w:val="nil"/>
              <w:bottom w:val="single" w:sz="4" w:space="0" w:color="auto"/>
              <w:right w:val="single" w:sz="4" w:space="0" w:color="auto"/>
            </w:tcBorders>
            <w:shd w:val="clear" w:color="auto" w:fill="auto"/>
            <w:noWrap/>
            <w:vAlign w:val="bottom"/>
          </w:tcPr>
          <w:p w14:paraId="043732C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0,25</w:t>
            </w:r>
          </w:p>
        </w:tc>
        <w:tc>
          <w:tcPr>
            <w:tcW w:w="764" w:type="dxa"/>
            <w:tcBorders>
              <w:top w:val="nil"/>
              <w:left w:val="nil"/>
              <w:bottom w:val="single" w:sz="4" w:space="0" w:color="auto"/>
              <w:right w:val="single" w:sz="4" w:space="0" w:color="auto"/>
            </w:tcBorders>
            <w:shd w:val="clear" w:color="auto" w:fill="auto"/>
            <w:noWrap/>
            <w:vAlign w:val="bottom"/>
          </w:tcPr>
          <w:p w14:paraId="54A2CB2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0,00</w:t>
            </w:r>
          </w:p>
        </w:tc>
        <w:tc>
          <w:tcPr>
            <w:tcW w:w="898" w:type="dxa"/>
            <w:tcBorders>
              <w:top w:val="nil"/>
              <w:left w:val="nil"/>
              <w:bottom w:val="single" w:sz="4" w:space="0" w:color="auto"/>
              <w:right w:val="single" w:sz="4" w:space="0" w:color="auto"/>
            </w:tcBorders>
            <w:shd w:val="clear" w:color="auto" w:fill="auto"/>
            <w:noWrap/>
            <w:vAlign w:val="bottom"/>
          </w:tcPr>
          <w:p w14:paraId="0458D4D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0,60</w:t>
            </w:r>
          </w:p>
        </w:tc>
      </w:tr>
      <w:tr w:rsidR="00650409" w:rsidRPr="005200D4" w14:paraId="14113165"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2B90B7CF"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69E84EB9"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125905</w:t>
            </w:r>
          </w:p>
        </w:tc>
        <w:tc>
          <w:tcPr>
            <w:tcW w:w="1371" w:type="dxa"/>
            <w:tcBorders>
              <w:top w:val="nil"/>
              <w:left w:val="nil"/>
              <w:bottom w:val="single" w:sz="4" w:space="0" w:color="auto"/>
              <w:right w:val="single" w:sz="4" w:space="0" w:color="auto"/>
            </w:tcBorders>
            <w:shd w:val="clear" w:color="auto" w:fill="auto"/>
            <w:noWrap/>
            <w:vAlign w:val="bottom"/>
          </w:tcPr>
          <w:p w14:paraId="1020F6D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6,57</w:t>
            </w:r>
          </w:p>
        </w:tc>
        <w:tc>
          <w:tcPr>
            <w:tcW w:w="1488" w:type="dxa"/>
            <w:tcBorders>
              <w:top w:val="nil"/>
              <w:left w:val="nil"/>
              <w:bottom w:val="single" w:sz="4" w:space="0" w:color="auto"/>
              <w:right w:val="single" w:sz="4" w:space="0" w:color="auto"/>
            </w:tcBorders>
            <w:shd w:val="clear" w:color="auto" w:fill="auto"/>
            <w:noWrap/>
            <w:vAlign w:val="bottom"/>
          </w:tcPr>
          <w:p w14:paraId="5BAA2B3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1,93</w:t>
            </w:r>
          </w:p>
        </w:tc>
        <w:tc>
          <w:tcPr>
            <w:tcW w:w="764" w:type="dxa"/>
            <w:tcBorders>
              <w:top w:val="nil"/>
              <w:left w:val="nil"/>
              <w:bottom w:val="single" w:sz="4" w:space="0" w:color="auto"/>
              <w:right w:val="single" w:sz="4" w:space="0" w:color="auto"/>
            </w:tcBorders>
            <w:shd w:val="clear" w:color="auto" w:fill="auto"/>
            <w:noWrap/>
            <w:vAlign w:val="bottom"/>
          </w:tcPr>
          <w:p w14:paraId="2A497F2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0,85</w:t>
            </w:r>
          </w:p>
        </w:tc>
        <w:tc>
          <w:tcPr>
            <w:tcW w:w="898" w:type="dxa"/>
            <w:tcBorders>
              <w:top w:val="nil"/>
              <w:left w:val="nil"/>
              <w:bottom w:val="single" w:sz="4" w:space="0" w:color="auto"/>
              <w:right w:val="single" w:sz="4" w:space="0" w:color="auto"/>
            </w:tcBorders>
            <w:shd w:val="clear" w:color="auto" w:fill="auto"/>
            <w:noWrap/>
            <w:vAlign w:val="bottom"/>
          </w:tcPr>
          <w:p w14:paraId="60A0CE2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9,35</w:t>
            </w:r>
          </w:p>
        </w:tc>
      </w:tr>
      <w:tr w:rsidR="00650409" w:rsidRPr="005200D4" w14:paraId="5AAD8E17"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bottom"/>
          </w:tcPr>
          <w:p w14:paraId="72A09BE5"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Итого</w:t>
            </w:r>
          </w:p>
        </w:tc>
        <w:tc>
          <w:tcPr>
            <w:tcW w:w="1371" w:type="dxa"/>
            <w:tcBorders>
              <w:top w:val="nil"/>
              <w:left w:val="nil"/>
              <w:bottom w:val="single" w:sz="4" w:space="0" w:color="auto"/>
              <w:right w:val="single" w:sz="4" w:space="0" w:color="auto"/>
            </w:tcBorders>
            <w:shd w:val="clear" w:color="auto" w:fill="auto"/>
            <w:noWrap/>
            <w:vAlign w:val="bottom"/>
          </w:tcPr>
          <w:p w14:paraId="1689A6D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6,92</w:t>
            </w:r>
          </w:p>
        </w:tc>
        <w:tc>
          <w:tcPr>
            <w:tcW w:w="1488" w:type="dxa"/>
            <w:tcBorders>
              <w:top w:val="nil"/>
              <w:left w:val="nil"/>
              <w:bottom w:val="single" w:sz="4" w:space="0" w:color="auto"/>
              <w:right w:val="single" w:sz="4" w:space="0" w:color="auto"/>
            </w:tcBorders>
            <w:shd w:val="clear" w:color="auto" w:fill="auto"/>
            <w:noWrap/>
            <w:vAlign w:val="bottom"/>
          </w:tcPr>
          <w:p w14:paraId="39D2495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2,18</w:t>
            </w:r>
          </w:p>
        </w:tc>
        <w:tc>
          <w:tcPr>
            <w:tcW w:w="764" w:type="dxa"/>
            <w:tcBorders>
              <w:top w:val="nil"/>
              <w:left w:val="nil"/>
              <w:bottom w:val="single" w:sz="4" w:space="0" w:color="auto"/>
              <w:right w:val="single" w:sz="4" w:space="0" w:color="auto"/>
            </w:tcBorders>
            <w:shd w:val="clear" w:color="auto" w:fill="auto"/>
            <w:noWrap/>
            <w:vAlign w:val="bottom"/>
          </w:tcPr>
          <w:p w14:paraId="53537FA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0,86</w:t>
            </w:r>
          </w:p>
        </w:tc>
        <w:tc>
          <w:tcPr>
            <w:tcW w:w="898" w:type="dxa"/>
            <w:tcBorders>
              <w:top w:val="nil"/>
              <w:left w:val="nil"/>
              <w:bottom w:val="single" w:sz="4" w:space="0" w:color="auto"/>
              <w:right w:val="single" w:sz="4" w:space="0" w:color="auto"/>
            </w:tcBorders>
            <w:shd w:val="clear" w:color="auto" w:fill="auto"/>
            <w:noWrap/>
            <w:vAlign w:val="bottom"/>
          </w:tcPr>
          <w:p w14:paraId="4554A0E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9,96</w:t>
            </w:r>
          </w:p>
        </w:tc>
      </w:tr>
      <w:tr w:rsidR="00650409" w:rsidRPr="005200D4" w14:paraId="236D924D"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F30EFD5" w14:textId="2488F3F5"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Оленевод</w:t>
            </w:r>
          </w:p>
        </w:tc>
      </w:tr>
      <w:tr w:rsidR="00650409" w:rsidRPr="005200D4" w14:paraId="7E137504"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D92583C"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324FBB7B"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23126</w:t>
            </w:r>
          </w:p>
        </w:tc>
        <w:tc>
          <w:tcPr>
            <w:tcW w:w="1371" w:type="dxa"/>
            <w:tcBorders>
              <w:top w:val="nil"/>
              <w:left w:val="nil"/>
              <w:bottom w:val="single" w:sz="4" w:space="0" w:color="auto"/>
              <w:right w:val="single" w:sz="4" w:space="0" w:color="auto"/>
            </w:tcBorders>
            <w:shd w:val="clear" w:color="auto" w:fill="auto"/>
            <w:noWrap/>
            <w:vAlign w:val="bottom"/>
          </w:tcPr>
          <w:p w14:paraId="37D834A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1,01</w:t>
            </w:r>
          </w:p>
        </w:tc>
        <w:tc>
          <w:tcPr>
            <w:tcW w:w="1488" w:type="dxa"/>
            <w:tcBorders>
              <w:top w:val="nil"/>
              <w:left w:val="nil"/>
              <w:bottom w:val="single" w:sz="4" w:space="0" w:color="auto"/>
              <w:right w:val="single" w:sz="4" w:space="0" w:color="auto"/>
            </w:tcBorders>
            <w:shd w:val="clear" w:color="auto" w:fill="auto"/>
            <w:noWrap/>
            <w:vAlign w:val="bottom"/>
          </w:tcPr>
          <w:p w14:paraId="7C69A64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0,11</w:t>
            </w:r>
          </w:p>
        </w:tc>
        <w:tc>
          <w:tcPr>
            <w:tcW w:w="764" w:type="dxa"/>
            <w:tcBorders>
              <w:top w:val="nil"/>
              <w:left w:val="nil"/>
              <w:bottom w:val="single" w:sz="4" w:space="0" w:color="auto"/>
              <w:right w:val="single" w:sz="4" w:space="0" w:color="auto"/>
            </w:tcBorders>
            <w:shd w:val="clear" w:color="auto" w:fill="auto"/>
            <w:noWrap/>
            <w:vAlign w:val="bottom"/>
          </w:tcPr>
          <w:p w14:paraId="7C1C5B3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0,27</w:t>
            </w:r>
          </w:p>
        </w:tc>
        <w:tc>
          <w:tcPr>
            <w:tcW w:w="898" w:type="dxa"/>
            <w:tcBorders>
              <w:top w:val="nil"/>
              <w:left w:val="nil"/>
              <w:bottom w:val="single" w:sz="4" w:space="0" w:color="auto"/>
              <w:right w:val="single" w:sz="4" w:space="0" w:color="auto"/>
            </w:tcBorders>
            <w:shd w:val="clear" w:color="auto" w:fill="auto"/>
            <w:noWrap/>
            <w:vAlign w:val="bottom"/>
          </w:tcPr>
          <w:p w14:paraId="66E5199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1,39</w:t>
            </w:r>
          </w:p>
        </w:tc>
      </w:tr>
      <w:tr w:rsidR="00650409" w:rsidRPr="005200D4" w14:paraId="44E2F232"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4B7D1F60"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A2988B5"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16263</w:t>
            </w:r>
          </w:p>
        </w:tc>
        <w:tc>
          <w:tcPr>
            <w:tcW w:w="1371" w:type="dxa"/>
            <w:tcBorders>
              <w:top w:val="nil"/>
              <w:left w:val="nil"/>
              <w:bottom w:val="single" w:sz="4" w:space="0" w:color="auto"/>
              <w:right w:val="single" w:sz="4" w:space="0" w:color="auto"/>
            </w:tcBorders>
            <w:shd w:val="clear" w:color="auto" w:fill="auto"/>
            <w:noWrap/>
            <w:vAlign w:val="bottom"/>
          </w:tcPr>
          <w:p w14:paraId="466E51A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0,86</w:t>
            </w:r>
          </w:p>
        </w:tc>
        <w:tc>
          <w:tcPr>
            <w:tcW w:w="1488" w:type="dxa"/>
            <w:tcBorders>
              <w:top w:val="nil"/>
              <w:left w:val="nil"/>
              <w:bottom w:val="single" w:sz="4" w:space="0" w:color="auto"/>
              <w:right w:val="single" w:sz="4" w:space="0" w:color="auto"/>
            </w:tcBorders>
            <w:shd w:val="clear" w:color="auto" w:fill="auto"/>
            <w:noWrap/>
            <w:vAlign w:val="bottom"/>
          </w:tcPr>
          <w:p w14:paraId="113E917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c>
          <w:tcPr>
            <w:tcW w:w="764" w:type="dxa"/>
            <w:tcBorders>
              <w:top w:val="nil"/>
              <w:left w:val="nil"/>
              <w:bottom w:val="single" w:sz="4" w:space="0" w:color="auto"/>
              <w:right w:val="single" w:sz="4" w:space="0" w:color="auto"/>
            </w:tcBorders>
            <w:shd w:val="clear" w:color="auto" w:fill="auto"/>
            <w:noWrap/>
            <w:vAlign w:val="bottom"/>
          </w:tcPr>
          <w:p w14:paraId="285E4A8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0,15</w:t>
            </w:r>
          </w:p>
        </w:tc>
        <w:tc>
          <w:tcPr>
            <w:tcW w:w="898" w:type="dxa"/>
            <w:tcBorders>
              <w:top w:val="nil"/>
              <w:left w:val="nil"/>
              <w:bottom w:val="single" w:sz="4" w:space="0" w:color="auto"/>
              <w:right w:val="single" w:sz="4" w:space="0" w:color="auto"/>
            </w:tcBorders>
            <w:shd w:val="clear" w:color="auto" w:fill="auto"/>
            <w:noWrap/>
            <w:vAlign w:val="bottom"/>
          </w:tcPr>
          <w:p w14:paraId="445D286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1,09</w:t>
            </w:r>
          </w:p>
        </w:tc>
      </w:tr>
      <w:tr w:rsidR="00650409" w:rsidRPr="005200D4" w14:paraId="03138BF3"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517243A7"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bottom"/>
          </w:tcPr>
          <w:p w14:paraId="279A2F3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1,86</w:t>
            </w:r>
          </w:p>
        </w:tc>
        <w:tc>
          <w:tcPr>
            <w:tcW w:w="1488" w:type="dxa"/>
            <w:tcBorders>
              <w:top w:val="nil"/>
              <w:left w:val="nil"/>
              <w:bottom w:val="single" w:sz="4" w:space="0" w:color="auto"/>
              <w:right w:val="single" w:sz="4" w:space="0" w:color="auto"/>
            </w:tcBorders>
            <w:shd w:val="clear" w:color="auto" w:fill="auto"/>
            <w:noWrap/>
            <w:vAlign w:val="bottom"/>
          </w:tcPr>
          <w:p w14:paraId="6111364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0,19</w:t>
            </w:r>
          </w:p>
        </w:tc>
        <w:tc>
          <w:tcPr>
            <w:tcW w:w="764" w:type="dxa"/>
            <w:tcBorders>
              <w:top w:val="nil"/>
              <w:left w:val="nil"/>
              <w:bottom w:val="single" w:sz="4" w:space="0" w:color="auto"/>
              <w:right w:val="single" w:sz="4" w:space="0" w:color="auto"/>
            </w:tcBorders>
            <w:shd w:val="clear" w:color="auto" w:fill="auto"/>
            <w:noWrap/>
            <w:vAlign w:val="bottom"/>
          </w:tcPr>
          <w:p w14:paraId="6C5B321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0,42</w:t>
            </w:r>
          </w:p>
        </w:tc>
        <w:tc>
          <w:tcPr>
            <w:tcW w:w="898" w:type="dxa"/>
            <w:tcBorders>
              <w:top w:val="nil"/>
              <w:left w:val="nil"/>
              <w:bottom w:val="single" w:sz="4" w:space="0" w:color="auto"/>
              <w:right w:val="single" w:sz="4" w:space="0" w:color="auto"/>
            </w:tcBorders>
            <w:shd w:val="clear" w:color="auto" w:fill="auto"/>
            <w:noWrap/>
            <w:vAlign w:val="bottom"/>
          </w:tcPr>
          <w:p w14:paraId="019D1AA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2,47</w:t>
            </w:r>
          </w:p>
        </w:tc>
      </w:tr>
      <w:tr w:rsidR="00650409" w:rsidRPr="005200D4" w14:paraId="55CD382F"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1FECAD9E" w14:textId="0B70F04E" w:rsidR="007D46B3" w:rsidRPr="005200D4" w:rsidRDefault="0019517A"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с. Нежино</w:t>
            </w:r>
          </w:p>
        </w:tc>
      </w:tr>
      <w:tr w:rsidR="00650409" w:rsidRPr="005200D4" w14:paraId="3A120C0C"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CF153F4"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12E96F4"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15662</w:t>
            </w:r>
          </w:p>
        </w:tc>
        <w:tc>
          <w:tcPr>
            <w:tcW w:w="1371" w:type="dxa"/>
            <w:tcBorders>
              <w:top w:val="nil"/>
              <w:left w:val="nil"/>
              <w:bottom w:val="single" w:sz="4" w:space="0" w:color="auto"/>
              <w:right w:val="single" w:sz="4" w:space="0" w:color="auto"/>
            </w:tcBorders>
            <w:shd w:val="clear" w:color="auto" w:fill="auto"/>
            <w:noWrap/>
            <w:vAlign w:val="bottom"/>
          </w:tcPr>
          <w:p w14:paraId="4361C3E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0,75</w:t>
            </w:r>
          </w:p>
        </w:tc>
        <w:tc>
          <w:tcPr>
            <w:tcW w:w="1488" w:type="dxa"/>
            <w:tcBorders>
              <w:top w:val="nil"/>
              <w:left w:val="nil"/>
              <w:bottom w:val="single" w:sz="4" w:space="0" w:color="auto"/>
              <w:right w:val="single" w:sz="4" w:space="0" w:color="auto"/>
            </w:tcBorders>
            <w:shd w:val="clear" w:color="auto" w:fill="auto"/>
            <w:noWrap/>
            <w:vAlign w:val="bottom"/>
          </w:tcPr>
          <w:p w14:paraId="18A5C77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0,39</w:t>
            </w:r>
          </w:p>
        </w:tc>
        <w:tc>
          <w:tcPr>
            <w:tcW w:w="764" w:type="dxa"/>
            <w:tcBorders>
              <w:top w:val="nil"/>
              <w:left w:val="nil"/>
              <w:bottom w:val="single" w:sz="4" w:space="0" w:color="auto"/>
              <w:right w:val="single" w:sz="4" w:space="0" w:color="auto"/>
            </w:tcBorders>
            <w:shd w:val="clear" w:color="auto" w:fill="auto"/>
            <w:noWrap/>
            <w:vAlign w:val="bottom"/>
          </w:tcPr>
          <w:p w14:paraId="2AE209C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0,07</w:t>
            </w:r>
          </w:p>
        </w:tc>
        <w:tc>
          <w:tcPr>
            <w:tcW w:w="898" w:type="dxa"/>
            <w:tcBorders>
              <w:top w:val="nil"/>
              <w:left w:val="nil"/>
              <w:bottom w:val="single" w:sz="4" w:space="0" w:color="auto"/>
              <w:right w:val="single" w:sz="4" w:space="0" w:color="auto"/>
            </w:tcBorders>
            <w:shd w:val="clear" w:color="auto" w:fill="auto"/>
            <w:noWrap/>
            <w:vAlign w:val="bottom"/>
          </w:tcPr>
          <w:p w14:paraId="3C9EFB0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1,20</w:t>
            </w:r>
          </w:p>
        </w:tc>
      </w:tr>
      <w:tr w:rsidR="00650409" w:rsidRPr="005200D4" w14:paraId="71CA4530"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6164F88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799F60E1"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36634</w:t>
            </w:r>
          </w:p>
        </w:tc>
        <w:tc>
          <w:tcPr>
            <w:tcW w:w="1371" w:type="dxa"/>
            <w:tcBorders>
              <w:top w:val="nil"/>
              <w:left w:val="nil"/>
              <w:bottom w:val="single" w:sz="4" w:space="0" w:color="auto"/>
              <w:right w:val="single" w:sz="4" w:space="0" w:color="auto"/>
            </w:tcBorders>
            <w:shd w:val="clear" w:color="auto" w:fill="auto"/>
            <w:noWrap/>
            <w:vAlign w:val="bottom"/>
          </w:tcPr>
          <w:p w14:paraId="7254920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1,93</w:t>
            </w:r>
          </w:p>
        </w:tc>
        <w:tc>
          <w:tcPr>
            <w:tcW w:w="1488" w:type="dxa"/>
            <w:tcBorders>
              <w:top w:val="nil"/>
              <w:left w:val="nil"/>
              <w:bottom w:val="single" w:sz="4" w:space="0" w:color="auto"/>
              <w:right w:val="single" w:sz="4" w:space="0" w:color="auto"/>
            </w:tcBorders>
            <w:shd w:val="clear" w:color="auto" w:fill="auto"/>
            <w:noWrap/>
            <w:vAlign w:val="bottom"/>
          </w:tcPr>
          <w:p w14:paraId="3172B47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0,14</w:t>
            </w:r>
          </w:p>
        </w:tc>
        <w:tc>
          <w:tcPr>
            <w:tcW w:w="764" w:type="dxa"/>
            <w:tcBorders>
              <w:top w:val="nil"/>
              <w:left w:val="nil"/>
              <w:bottom w:val="single" w:sz="4" w:space="0" w:color="auto"/>
              <w:right w:val="single" w:sz="4" w:space="0" w:color="auto"/>
            </w:tcBorders>
            <w:shd w:val="clear" w:color="auto" w:fill="auto"/>
            <w:noWrap/>
            <w:vAlign w:val="bottom"/>
          </w:tcPr>
          <w:p w14:paraId="188118D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0,35</w:t>
            </w:r>
          </w:p>
        </w:tc>
        <w:tc>
          <w:tcPr>
            <w:tcW w:w="898" w:type="dxa"/>
            <w:tcBorders>
              <w:top w:val="nil"/>
              <w:left w:val="nil"/>
              <w:bottom w:val="single" w:sz="4" w:space="0" w:color="auto"/>
              <w:right w:val="single" w:sz="4" w:space="0" w:color="auto"/>
            </w:tcBorders>
            <w:shd w:val="clear" w:color="auto" w:fill="auto"/>
            <w:noWrap/>
            <w:vAlign w:val="bottom"/>
          </w:tcPr>
          <w:p w14:paraId="2BA19B2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2,42</w:t>
            </w:r>
          </w:p>
        </w:tc>
      </w:tr>
      <w:tr w:rsidR="00650409" w:rsidRPr="005200D4" w14:paraId="0E781E34"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77CD45B5"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bottom"/>
          </w:tcPr>
          <w:p w14:paraId="18F839F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2,68</w:t>
            </w:r>
          </w:p>
        </w:tc>
        <w:tc>
          <w:tcPr>
            <w:tcW w:w="1488" w:type="dxa"/>
            <w:tcBorders>
              <w:top w:val="nil"/>
              <w:left w:val="nil"/>
              <w:bottom w:val="single" w:sz="4" w:space="0" w:color="auto"/>
              <w:right w:val="single" w:sz="4" w:space="0" w:color="auto"/>
            </w:tcBorders>
            <w:shd w:val="clear" w:color="auto" w:fill="auto"/>
            <w:noWrap/>
            <w:vAlign w:val="bottom"/>
          </w:tcPr>
          <w:p w14:paraId="05D3E93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0,53</w:t>
            </w:r>
          </w:p>
        </w:tc>
        <w:tc>
          <w:tcPr>
            <w:tcW w:w="764" w:type="dxa"/>
            <w:tcBorders>
              <w:top w:val="nil"/>
              <w:left w:val="nil"/>
              <w:bottom w:val="single" w:sz="4" w:space="0" w:color="auto"/>
              <w:right w:val="single" w:sz="4" w:space="0" w:color="auto"/>
            </w:tcBorders>
            <w:shd w:val="clear" w:color="auto" w:fill="auto"/>
            <w:noWrap/>
            <w:vAlign w:val="bottom"/>
          </w:tcPr>
          <w:p w14:paraId="2DA760F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0,42</w:t>
            </w:r>
          </w:p>
        </w:tc>
        <w:tc>
          <w:tcPr>
            <w:tcW w:w="898" w:type="dxa"/>
            <w:tcBorders>
              <w:top w:val="nil"/>
              <w:left w:val="nil"/>
              <w:bottom w:val="single" w:sz="4" w:space="0" w:color="auto"/>
              <w:right w:val="single" w:sz="4" w:space="0" w:color="auto"/>
            </w:tcBorders>
            <w:shd w:val="clear" w:color="auto" w:fill="auto"/>
            <w:noWrap/>
            <w:vAlign w:val="bottom"/>
          </w:tcPr>
          <w:p w14:paraId="09409A9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3,62</w:t>
            </w:r>
          </w:p>
        </w:tc>
      </w:tr>
      <w:tr w:rsidR="00650409" w:rsidRPr="005200D4" w14:paraId="6940359C"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312B67F7" w14:textId="43C3B5C5" w:rsidR="007D46B3" w:rsidRPr="005200D4" w:rsidRDefault="002603E4"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ж.-д. ст. Барановский</w:t>
            </w:r>
          </w:p>
        </w:tc>
      </w:tr>
      <w:tr w:rsidR="00650409" w:rsidRPr="005200D4" w14:paraId="55DC1256"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5F559B6E"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7238AB2B"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11580</w:t>
            </w:r>
          </w:p>
        </w:tc>
        <w:tc>
          <w:tcPr>
            <w:tcW w:w="1371" w:type="dxa"/>
            <w:tcBorders>
              <w:top w:val="nil"/>
              <w:left w:val="nil"/>
              <w:bottom w:val="single" w:sz="4" w:space="0" w:color="auto"/>
              <w:right w:val="single" w:sz="4" w:space="0" w:color="auto"/>
            </w:tcBorders>
            <w:shd w:val="clear" w:color="auto" w:fill="auto"/>
            <w:noWrap/>
            <w:vAlign w:val="bottom"/>
          </w:tcPr>
          <w:p w14:paraId="030B732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0,63</w:t>
            </w:r>
          </w:p>
        </w:tc>
        <w:tc>
          <w:tcPr>
            <w:tcW w:w="1488" w:type="dxa"/>
            <w:tcBorders>
              <w:top w:val="nil"/>
              <w:left w:val="nil"/>
              <w:bottom w:val="single" w:sz="4" w:space="0" w:color="auto"/>
              <w:right w:val="single" w:sz="4" w:space="0" w:color="auto"/>
            </w:tcBorders>
            <w:shd w:val="clear" w:color="auto" w:fill="auto"/>
            <w:noWrap/>
            <w:vAlign w:val="bottom"/>
          </w:tcPr>
          <w:p w14:paraId="694D739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0,28</w:t>
            </w:r>
          </w:p>
        </w:tc>
        <w:tc>
          <w:tcPr>
            <w:tcW w:w="764" w:type="dxa"/>
            <w:tcBorders>
              <w:top w:val="nil"/>
              <w:left w:val="nil"/>
              <w:bottom w:val="single" w:sz="4" w:space="0" w:color="auto"/>
              <w:right w:val="single" w:sz="4" w:space="0" w:color="auto"/>
            </w:tcBorders>
            <w:shd w:val="clear" w:color="auto" w:fill="auto"/>
            <w:noWrap/>
            <w:vAlign w:val="bottom"/>
          </w:tcPr>
          <w:p w14:paraId="5B591CB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0,07</w:t>
            </w:r>
          </w:p>
        </w:tc>
        <w:tc>
          <w:tcPr>
            <w:tcW w:w="898" w:type="dxa"/>
            <w:tcBorders>
              <w:top w:val="nil"/>
              <w:left w:val="nil"/>
              <w:bottom w:val="single" w:sz="4" w:space="0" w:color="auto"/>
              <w:right w:val="single" w:sz="4" w:space="0" w:color="auto"/>
            </w:tcBorders>
            <w:shd w:val="clear" w:color="auto" w:fill="auto"/>
            <w:noWrap/>
            <w:vAlign w:val="bottom"/>
          </w:tcPr>
          <w:p w14:paraId="04AF585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0,98</w:t>
            </w:r>
          </w:p>
        </w:tc>
      </w:tr>
      <w:tr w:rsidR="00650409" w:rsidRPr="005200D4" w14:paraId="16111564"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76B85132"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180FD0D8"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32333</w:t>
            </w:r>
          </w:p>
        </w:tc>
        <w:tc>
          <w:tcPr>
            <w:tcW w:w="1371" w:type="dxa"/>
            <w:tcBorders>
              <w:top w:val="nil"/>
              <w:left w:val="nil"/>
              <w:bottom w:val="single" w:sz="4" w:space="0" w:color="auto"/>
              <w:right w:val="single" w:sz="4" w:space="0" w:color="auto"/>
            </w:tcBorders>
            <w:shd w:val="clear" w:color="auto" w:fill="auto"/>
            <w:noWrap/>
            <w:vAlign w:val="bottom"/>
          </w:tcPr>
          <w:p w14:paraId="31CBB4A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1,70</w:t>
            </w:r>
          </w:p>
        </w:tc>
        <w:tc>
          <w:tcPr>
            <w:tcW w:w="1488" w:type="dxa"/>
            <w:tcBorders>
              <w:top w:val="nil"/>
              <w:left w:val="nil"/>
              <w:bottom w:val="single" w:sz="4" w:space="0" w:color="auto"/>
              <w:right w:val="single" w:sz="4" w:space="0" w:color="auto"/>
            </w:tcBorders>
            <w:shd w:val="clear" w:color="auto" w:fill="auto"/>
            <w:noWrap/>
            <w:vAlign w:val="bottom"/>
          </w:tcPr>
          <w:p w14:paraId="6EDF324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764" w:type="dxa"/>
            <w:tcBorders>
              <w:top w:val="nil"/>
              <w:left w:val="nil"/>
              <w:bottom w:val="single" w:sz="4" w:space="0" w:color="auto"/>
              <w:right w:val="single" w:sz="4" w:space="0" w:color="auto"/>
            </w:tcBorders>
            <w:shd w:val="clear" w:color="auto" w:fill="auto"/>
            <w:noWrap/>
            <w:vAlign w:val="bottom"/>
          </w:tcPr>
          <w:p w14:paraId="0397C68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0,33</w:t>
            </w:r>
          </w:p>
        </w:tc>
        <w:tc>
          <w:tcPr>
            <w:tcW w:w="898" w:type="dxa"/>
            <w:tcBorders>
              <w:top w:val="nil"/>
              <w:left w:val="nil"/>
              <w:bottom w:val="single" w:sz="4" w:space="0" w:color="auto"/>
              <w:right w:val="single" w:sz="4" w:space="0" w:color="auto"/>
            </w:tcBorders>
            <w:shd w:val="clear" w:color="auto" w:fill="auto"/>
            <w:noWrap/>
            <w:vAlign w:val="bottom"/>
          </w:tcPr>
          <w:p w14:paraId="70A8C81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2,08</w:t>
            </w:r>
          </w:p>
        </w:tc>
      </w:tr>
      <w:tr w:rsidR="00650409" w:rsidRPr="005200D4" w14:paraId="5D928B5D"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286E5AB2"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bottom"/>
          </w:tcPr>
          <w:p w14:paraId="2C9A2F7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2,33</w:t>
            </w:r>
          </w:p>
        </w:tc>
        <w:tc>
          <w:tcPr>
            <w:tcW w:w="1488" w:type="dxa"/>
            <w:tcBorders>
              <w:top w:val="nil"/>
              <w:left w:val="nil"/>
              <w:bottom w:val="single" w:sz="4" w:space="0" w:color="auto"/>
              <w:right w:val="single" w:sz="4" w:space="0" w:color="auto"/>
            </w:tcBorders>
            <w:shd w:val="clear" w:color="auto" w:fill="auto"/>
            <w:noWrap/>
            <w:vAlign w:val="bottom"/>
          </w:tcPr>
          <w:p w14:paraId="321AAE2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0,33</w:t>
            </w:r>
          </w:p>
        </w:tc>
        <w:tc>
          <w:tcPr>
            <w:tcW w:w="764" w:type="dxa"/>
            <w:tcBorders>
              <w:top w:val="nil"/>
              <w:left w:val="nil"/>
              <w:bottom w:val="single" w:sz="4" w:space="0" w:color="auto"/>
              <w:right w:val="single" w:sz="4" w:space="0" w:color="auto"/>
            </w:tcBorders>
            <w:shd w:val="clear" w:color="auto" w:fill="auto"/>
            <w:noWrap/>
            <w:vAlign w:val="bottom"/>
          </w:tcPr>
          <w:p w14:paraId="44991A6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0,40</w:t>
            </w:r>
          </w:p>
        </w:tc>
        <w:tc>
          <w:tcPr>
            <w:tcW w:w="898" w:type="dxa"/>
            <w:tcBorders>
              <w:top w:val="nil"/>
              <w:left w:val="nil"/>
              <w:bottom w:val="single" w:sz="4" w:space="0" w:color="auto"/>
              <w:right w:val="single" w:sz="4" w:space="0" w:color="auto"/>
            </w:tcBorders>
            <w:shd w:val="clear" w:color="auto" w:fill="auto"/>
            <w:noWrap/>
            <w:vAlign w:val="bottom"/>
          </w:tcPr>
          <w:p w14:paraId="4096359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3,06</w:t>
            </w:r>
          </w:p>
        </w:tc>
      </w:tr>
      <w:tr w:rsidR="00650409" w:rsidRPr="005200D4" w14:paraId="4F018A27"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9F960C0" w14:textId="0CBE8C00" w:rsidR="007D46B3" w:rsidRPr="005200D4" w:rsidRDefault="0019517A"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с. Тереховка</w:t>
            </w:r>
          </w:p>
        </w:tc>
      </w:tr>
      <w:tr w:rsidR="00650409" w:rsidRPr="005200D4" w14:paraId="1D917BF4"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091DE34C"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5AA58804"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6114</w:t>
            </w:r>
          </w:p>
        </w:tc>
        <w:tc>
          <w:tcPr>
            <w:tcW w:w="1371" w:type="dxa"/>
            <w:tcBorders>
              <w:top w:val="nil"/>
              <w:left w:val="nil"/>
              <w:bottom w:val="single" w:sz="4" w:space="0" w:color="auto"/>
              <w:right w:val="single" w:sz="4" w:space="0" w:color="auto"/>
            </w:tcBorders>
            <w:shd w:val="clear" w:color="auto" w:fill="auto"/>
            <w:noWrap/>
            <w:vAlign w:val="bottom"/>
          </w:tcPr>
          <w:p w14:paraId="1B5FDE2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0,27</w:t>
            </w:r>
          </w:p>
        </w:tc>
        <w:tc>
          <w:tcPr>
            <w:tcW w:w="1488" w:type="dxa"/>
            <w:tcBorders>
              <w:top w:val="nil"/>
              <w:left w:val="nil"/>
              <w:bottom w:val="single" w:sz="4" w:space="0" w:color="auto"/>
              <w:right w:val="single" w:sz="4" w:space="0" w:color="auto"/>
            </w:tcBorders>
            <w:shd w:val="clear" w:color="auto" w:fill="auto"/>
            <w:noWrap/>
            <w:vAlign w:val="bottom"/>
          </w:tcPr>
          <w:p w14:paraId="47D9D90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764" w:type="dxa"/>
            <w:tcBorders>
              <w:top w:val="nil"/>
              <w:left w:val="nil"/>
              <w:bottom w:val="single" w:sz="4" w:space="0" w:color="auto"/>
              <w:right w:val="single" w:sz="4" w:space="0" w:color="auto"/>
            </w:tcBorders>
            <w:shd w:val="clear" w:color="auto" w:fill="auto"/>
            <w:noWrap/>
            <w:vAlign w:val="bottom"/>
          </w:tcPr>
          <w:p w14:paraId="0B66D19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0,06</w:t>
            </w:r>
          </w:p>
        </w:tc>
        <w:tc>
          <w:tcPr>
            <w:tcW w:w="898" w:type="dxa"/>
            <w:tcBorders>
              <w:top w:val="nil"/>
              <w:left w:val="nil"/>
              <w:bottom w:val="single" w:sz="4" w:space="0" w:color="auto"/>
              <w:right w:val="single" w:sz="4" w:space="0" w:color="auto"/>
            </w:tcBorders>
            <w:shd w:val="clear" w:color="auto" w:fill="auto"/>
            <w:noWrap/>
            <w:vAlign w:val="bottom"/>
          </w:tcPr>
          <w:p w14:paraId="028403C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0,39</w:t>
            </w:r>
          </w:p>
        </w:tc>
      </w:tr>
      <w:tr w:rsidR="00650409" w:rsidRPr="005200D4" w14:paraId="7561B70A"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714CFBE2"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3167FF72"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27677</w:t>
            </w:r>
          </w:p>
        </w:tc>
        <w:tc>
          <w:tcPr>
            <w:tcW w:w="1371" w:type="dxa"/>
            <w:tcBorders>
              <w:top w:val="nil"/>
              <w:left w:val="nil"/>
              <w:bottom w:val="single" w:sz="4" w:space="0" w:color="auto"/>
              <w:right w:val="single" w:sz="4" w:space="0" w:color="auto"/>
            </w:tcBorders>
            <w:shd w:val="clear" w:color="auto" w:fill="auto"/>
            <w:noWrap/>
            <w:vAlign w:val="bottom"/>
          </w:tcPr>
          <w:p w14:paraId="7DBF731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1,46</w:t>
            </w:r>
          </w:p>
        </w:tc>
        <w:tc>
          <w:tcPr>
            <w:tcW w:w="1488" w:type="dxa"/>
            <w:tcBorders>
              <w:top w:val="nil"/>
              <w:left w:val="nil"/>
              <w:bottom w:val="single" w:sz="4" w:space="0" w:color="auto"/>
              <w:right w:val="single" w:sz="4" w:space="0" w:color="auto"/>
            </w:tcBorders>
            <w:shd w:val="clear" w:color="auto" w:fill="auto"/>
            <w:noWrap/>
            <w:vAlign w:val="bottom"/>
          </w:tcPr>
          <w:p w14:paraId="34AECF1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0,06</w:t>
            </w:r>
          </w:p>
        </w:tc>
        <w:tc>
          <w:tcPr>
            <w:tcW w:w="764" w:type="dxa"/>
            <w:tcBorders>
              <w:top w:val="nil"/>
              <w:left w:val="nil"/>
              <w:bottom w:val="single" w:sz="4" w:space="0" w:color="auto"/>
              <w:right w:val="single" w:sz="4" w:space="0" w:color="auto"/>
            </w:tcBorders>
            <w:shd w:val="clear" w:color="auto" w:fill="auto"/>
            <w:noWrap/>
            <w:vAlign w:val="bottom"/>
          </w:tcPr>
          <w:p w14:paraId="314B4C8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0,27</w:t>
            </w:r>
          </w:p>
        </w:tc>
        <w:tc>
          <w:tcPr>
            <w:tcW w:w="898" w:type="dxa"/>
            <w:tcBorders>
              <w:top w:val="nil"/>
              <w:left w:val="nil"/>
              <w:bottom w:val="single" w:sz="4" w:space="0" w:color="auto"/>
              <w:right w:val="single" w:sz="4" w:space="0" w:color="auto"/>
            </w:tcBorders>
            <w:shd w:val="clear" w:color="auto" w:fill="auto"/>
            <w:noWrap/>
            <w:vAlign w:val="bottom"/>
          </w:tcPr>
          <w:p w14:paraId="30C44A4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1,79</w:t>
            </w:r>
          </w:p>
        </w:tc>
      </w:tr>
      <w:tr w:rsidR="00650409" w:rsidRPr="005200D4" w14:paraId="6F77F751" w14:textId="77777777" w:rsidTr="00D9226E">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40B7FE82"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6DAB8F13" w14:textId="77777777" w:rsidR="007D46B3" w:rsidRPr="005200D4" w:rsidRDefault="007D46B3" w:rsidP="00D9226E">
            <w:pPr>
              <w:jc w:val="center"/>
              <w:rPr>
                <w:rFonts w:ascii="Tahoma" w:hAnsi="Tahoma" w:cs="Tahoma"/>
                <w:bCs/>
                <w:sz w:val="20"/>
                <w:szCs w:val="20"/>
              </w:rPr>
            </w:pPr>
            <w:r w:rsidRPr="005200D4">
              <w:rPr>
                <w:rFonts w:ascii="Tahoma" w:hAnsi="Tahoma" w:cs="Tahoma"/>
                <w:bCs/>
                <w:sz w:val="20"/>
                <w:szCs w:val="20"/>
              </w:rPr>
              <w:t>1,73</w:t>
            </w:r>
          </w:p>
        </w:tc>
        <w:tc>
          <w:tcPr>
            <w:tcW w:w="1488" w:type="dxa"/>
            <w:tcBorders>
              <w:top w:val="nil"/>
              <w:left w:val="nil"/>
              <w:bottom w:val="single" w:sz="4" w:space="0" w:color="auto"/>
              <w:right w:val="single" w:sz="4" w:space="0" w:color="auto"/>
            </w:tcBorders>
            <w:shd w:val="clear" w:color="auto" w:fill="auto"/>
            <w:noWrap/>
            <w:vAlign w:val="center"/>
          </w:tcPr>
          <w:p w14:paraId="699CC18A" w14:textId="77777777" w:rsidR="007D46B3" w:rsidRPr="005200D4" w:rsidRDefault="007D46B3" w:rsidP="00D9226E">
            <w:pPr>
              <w:jc w:val="center"/>
              <w:rPr>
                <w:rFonts w:ascii="Tahoma" w:hAnsi="Tahoma" w:cs="Tahoma"/>
                <w:bCs/>
                <w:sz w:val="20"/>
                <w:szCs w:val="20"/>
              </w:rPr>
            </w:pPr>
            <w:r w:rsidRPr="005200D4">
              <w:rPr>
                <w:rFonts w:ascii="Tahoma" w:hAnsi="Tahoma" w:cs="Tahoma"/>
                <w:bCs/>
                <w:sz w:val="20"/>
                <w:szCs w:val="20"/>
              </w:rPr>
              <w:t>0,11</w:t>
            </w:r>
          </w:p>
        </w:tc>
        <w:tc>
          <w:tcPr>
            <w:tcW w:w="764" w:type="dxa"/>
            <w:tcBorders>
              <w:top w:val="nil"/>
              <w:left w:val="nil"/>
              <w:bottom w:val="single" w:sz="4" w:space="0" w:color="auto"/>
              <w:right w:val="single" w:sz="4" w:space="0" w:color="auto"/>
            </w:tcBorders>
            <w:shd w:val="clear" w:color="auto" w:fill="auto"/>
            <w:noWrap/>
            <w:vAlign w:val="center"/>
          </w:tcPr>
          <w:p w14:paraId="3DB9ABDE" w14:textId="77777777" w:rsidR="007D46B3" w:rsidRPr="005200D4" w:rsidRDefault="007D46B3" w:rsidP="00D9226E">
            <w:pPr>
              <w:jc w:val="center"/>
              <w:rPr>
                <w:rFonts w:ascii="Tahoma" w:hAnsi="Tahoma" w:cs="Tahoma"/>
                <w:bCs/>
                <w:sz w:val="20"/>
                <w:szCs w:val="20"/>
              </w:rPr>
            </w:pPr>
            <w:r w:rsidRPr="005200D4">
              <w:rPr>
                <w:rFonts w:ascii="Tahoma" w:hAnsi="Tahoma" w:cs="Tahoma"/>
                <w:bCs/>
                <w:sz w:val="20"/>
                <w:szCs w:val="20"/>
              </w:rPr>
              <w:t>0,34</w:t>
            </w:r>
          </w:p>
        </w:tc>
        <w:tc>
          <w:tcPr>
            <w:tcW w:w="898" w:type="dxa"/>
            <w:tcBorders>
              <w:top w:val="nil"/>
              <w:left w:val="nil"/>
              <w:bottom w:val="single" w:sz="4" w:space="0" w:color="auto"/>
              <w:right w:val="single" w:sz="4" w:space="0" w:color="auto"/>
            </w:tcBorders>
            <w:shd w:val="clear" w:color="auto" w:fill="auto"/>
            <w:noWrap/>
            <w:vAlign w:val="bottom"/>
          </w:tcPr>
          <w:p w14:paraId="17032A3C" w14:textId="5167F0C8" w:rsidR="00D9226E" w:rsidRPr="005200D4" w:rsidRDefault="007D46B3" w:rsidP="007D46B3">
            <w:pPr>
              <w:jc w:val="center"/>
              <w:rPr>
                <w:rFonts w:ascii="Tahoma" w:hAnsi="Tahoma" w:cs="Tahoma"/>
                <w:bCs/>
                <w:sz w:val="4"/>
                <w:szCs w:val="4"/>
              </w:rPr>
            </w:pPr>
            <w:r w:rsidRPr="005200D4">
              <w:rPr>
                <w:rFonts w:ascii="Tahoma" w:hAnsi="Tahoma" w:cs="Tahoma"/>
                <w:bCs/>
                <w:sz w:val="20"/>
                <w:szCs w:val="20"/>
              </w:rPr>
              <w:t>2,18</w:t>
            </w:r>
          </w:p>
        </w:tc>
      </w:tr>
      <w:tr w:rsidR="00650409" w:rsidRPr="005200D4" w14:paraId="0BB192EF"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6857CF1E" w14:textId="33E69E8D" w:rsidR="007D46B3" w:rsidRPr="005200D4" w:rsidRDefault="0019517A"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r>
      <w:tr w:rsidR="00650409" w:rsidRPr="005200D4" w14:paraId="6300CF87"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365E96EB"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65D082C5"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29231</w:t>
            </w:r>
          </w:p>
        </w:tc>
        <w:tc>
          <w:tcPr>
            <w:tcW w:w="1371" w:type="dxa"/>
            <w:tcBorders>
              <w:top w:val="nil"/>
              <w:left w:val="nil"/>
              <w:bottom w:val="single" w:sz="4" w:space="0" w:color="auto"/>
              <w:right w:val="single" w:sz="4" w:space="0" w:color="auto"/>
            </w:tcBorders>
            <w:shd w:val="clear" w:color="auto" w:fill="auto"/>
            <w:noWrap/>
            <w:vAlign w:val="bottom"/>
          </w:tcPr>
          <w:p w14:paraId="0B35B1C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1,52</w:t>
            </w:r>
          </w:p>
        </w:tc>
        <w:tc>
          <w:tcPr>
            <w:tcW w:w="1488" w:type="dxa"/>
            <w:tcBorders>
              <w:top w:val="nil"/>
              <w:left w:val="nil"/>
              <w:bottom w:val="single" w:sz="4" w:space="0" w:color="auto"/>
              <w:right w:val="single" w:sz="4" w:space="0" w:color="auto"/>
            </w:tcBorders>
            <w:shd w:val="clear" w:color="auto" w:fill="auto"/>
            <w:noWrap/>
            <w:vAlign w:val="bottom"/>
          </w:tcPr>
          <w:p w14:paraId="25F1326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0,10</w:t>
            </w:r>
          </w:p>
        </w:tc>
        <w:tc>
          <w:tcPr>
            <w:tcW w:w="764" w:type="dxa"/>
            <w:tcBorders>
              <w:top w:val="nil"/>
              <w:left w:val="nil"/>
              <w:bottom w:val="single" w:sz="4" w:space="0" w:color="auto"/>
              <w:right w:val="single" w:sz="4" w:space="0" w:color="auto"/>
            </w:tcBorders>
            <w:shd w:val="clear" w:color="auto" w:fill="auto"/>
            <w:noWrap/>
            <w:vAlign w:val="bottom"/>
          </w:tcPr>
          <w:p w14:paraId="312835F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0,29</w:t>
            </w:r>
          </w:p>
        </w:tc>
        <w:tc>
          <w:tcPr>
            <w:tcW w:w="898" w:type="dxa"/>
            <w:tcBorders>
              <w:top w:val="nil"/>
              <w:left w:val="nil"/>
              <w:bottom w:val="single" w:sz="4" w:space="0" w:color="auto"/>
              <w:right w:val="single" w:sz="4" w:space="0" w:color="auto"/>
            </w:tcBorders>
            <w:shd w:val="clear" w:color="auto" w:fill="auto"/>
            <w:noWrap/>
            <w:vAlign w:val="bottom"/>
          </w:tcPr>
          <w:p w14:paraId="6EAC4C8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1,91</w:t>
            </w:r>
          </w:p>
        </w:tc>
      </w:tr>
      <w:tr w:rsidR="00650409" w:rsidRPr="005200D4" w14:paraId="2513759A"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31264AE1" w14:textId="151A657D" w:rsidR="007D46B3" w:rsidRPr="005200D4" w:rsidRDefault="0019517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пос. Тихое</w:t>
            </w:r>
          </w:p>
        </w:tc>
      </w:tr>
      <w:tr w:rsidR="00650409" w:rsidRPr="005200D4" w14:paraId="4DDA9178"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769362F1"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0F47BB21"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15093</w:t>
            </w:r>
          </w:p>
        </w:tc>
        <w:tc>
          <w:tcPr>
            <w:tcW w:w="1371" w:type="dxa"/>
            <w:tcBorders>
              <w:top w:val="nil"/>
              <w:left w:val="nil"/>
              <w:bottom w:val="single" w:sz="4" w:space="0" w:color="auto"/>
              <w:right w:val="single" w:sz="4" w:space="0" w:color="auto"/>
            </w:tcBorders>
            <w:shd w:val="clear" w:color="auto" w:fill="auto"/>
            <w:noWrap/>
            <w:vAlign w:val="bottom"/>
          </w:tcPr>
          <w:p w14:paraId="4DE292F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0,74</w:t>
            </w:r>
          </w:p>
        </w:tc>
        <w:tc>
          <w:tcPr>
            <w:tcW w:w="1488" w:type="dxa"/>
            <w:tcBorders>
              <w:top w:val="nil"/>
              <w:left w:val="nil"/>
              <w:bottom w:val="single" w:sz="4" w:space="0" w:color="auto"/>
              <w:right w:val="single" w:sz="4" w:space="0" w:color="auto"/>
            </w:tcBorders>
            <w:shd w:val="clear" w:color="auto" w:fill="auto"/>
            <w:noWrap/>
            <w:vAlign w:val="bottom"/>
          </w:tcPr>
          <w:p w14:paraId="082CED7E"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0,05</w:t>
            </w:r>
          </w:p>
        </w:tc>
        <w:tc>
          <w:tcPr>
            <w:tcW w:w="764" w:type="dxa"/>
            <w:tcBorders>
              <w:top w:val="nil"/>
              <w:left w:val="nil"/>
              <w:bottom w:val="single" w:sz="4" w:space="0" w:color="auto"/>
              <w:right w:val="single" w:sz="4" w:space="0" w:color="auto"/>
            </w:tcBorders>
            <w:shd w:val="clear" w:color="auto" w:fill="auto"/>
            <w:noWrap/>
            <w:vAlign w:val="bottom"/>
          </w:tcPr>
          <w:p w14:paraId="3E9FB37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0,16</w:t>
            </w:r>
          </w:p>
        </w:tc>
        <w:tc>
          <w:tcPr>
            <w:tcW w:w="898" w:type="dxa"/>
            <w:tcBorders>
              <w:top w:val="nil"/>
              <w:left w:val="nil"/>
              <w:bottom w:val="single" w:sz="4" w:space="0" w:color="auto"/>
              <w:right w:val="single" w:sz="4" w:space="0" w:color="auto"/>
            </w:tcBorders>
            <w:shd w:val="clear" w:color="auto" w:fill="auto"/>
            <w:noWrap/>
            <w:vAlign w:val="bottom"/>
          </w:tcPr>
          <w:p w14:paraId="0FB5D5D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0,95</w:t>
            </w:r>
          </w:p>
        </w:tc>
      </w:tr>
      <w:tr w:rsidR="00650409" w:rsidRPr="005200D4" w14:paraId="37C834C7"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550B910B" w14:textId="0E66A058" w:rsidR="007D46B3" w:rsidRPr="005200D4" w:rsidRDefault="0019517A"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пос. Тимофеевка</w:t>
            </w:r>
          </w:p>
        </w:tc>
      </w:tr>
      <w:tr w:rsidR="00650409" w:rsidRPr="005200D4" w14:paraId="78AF7ECE"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169D91B5"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35EB974F"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2000</w:t>
            </w:r>
          </w:p>
        </w:tc>
        <w:tc>
          <w:tcPr>
            <w:tcW w:w="1371" w:type="dxa"/>
            <w:tcBorders>
              <w:top w:val="nil"/>
              <w:left w:val="nil"/>
              <w:bottom w:val="single" w:sz="4" w:space="0" w:color="auto"/>
              <w:right w:val="single" w:sz="4" w:space="0" w:color="auto"/>
            </w:tcBorders>
            <w:shd w:val="clear" w:color="auto" w:fill="auto"/>
            <w:noWrap/>
            <w:vAlign w:val="bottom"/>
          </w:tcPr>
          <w:p w14:paraId="2A18814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0,13</w:t>
            </w:r>
          </w:p>
        </w:tc>
        <w:tc>
          <w:tcPr>
            <w:tcW w:w="1488" w:type="dxa"/>
            <w:tcBorders>
              <w:top w:val="nil"/>
              <w:left w:val="nil"/>
              <w:bottom w:val="single" w:sz="4" w:space="0" w:color="auto"/>
              <w:right w:val="single" w:sz="4" w:space="0" w:color="auto"/>
            </w:tcBorders>
            <w:shd w:val="clear" w:color="auto" w:fill="auto"/>
            <w:noWrap/>
            <w:vAlign w:val="bottom"/>
          </w:tcPr>
          <w:p w14:paraId="09243087"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c>
          <w:tcPr>
            <w:tcW w:w="764" w:type="dxa"/>
            <w:tcBorders>
              <w:top w:val="nil"/>
              <w:left w:val="nil"/>
              <w:bottom w:val="single" w:sz="4" w:space="0" w:color="auto"/>
              <w:right w:val="single" w:sz="4" w:space="0" w:color="auto"/>
            </w:tcBorders>
            <w:shd w:val="clear" w:color="auto" w:fill="auto"/>
            <w:noWrap/>
            <w:vAlign w:val="bottom"/>
          </w:tcPr>
          <w:p w14:paraId="4C66533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0,01</w:t>
            </w:r>
          </w:p>
        </w:tc>
        <w:tc>
          <w:tcPr>
            <w:tcW w:w="898" w:type="dxa"/>
            <w:tcBorders>
              <w:top w:val="nil"/>
              <w:left w:val="nil"/>
              <w:bottom w:val="single" w:sz="4" w:space="0" w:color="auto"/>
              <w:right w:val="single" w:sz="4" w:space="0" w:color="auto"/>
            </w:tcBorders>
            <w:shd w:val="clear" w:color="auto" w:fill="auto"/>
            <w:noWrap/>
            <w:vAlign w:val="bottom"/>
          </w:tcPr>
          <w:p w14:paraId="0C92D98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0,22</w:t>
            </w:r>
          </w:p>
        </w:tc>
      </w:tr>
      <w:tr w:rsidR="00650409" w:rsidRPr="005200D4" w14:paraId="7D11F241"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bottom"/>
          </w:tcPr>
          <w:p w14:paraId="7FA0AD94"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522FF3A3"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33623</w:t>
            </w:r>
          </w:p>
        </w:tc>
        <w:tc>
          <w:tcPr>
            <w:tcW w:w="1371" w:type="dxa"/>
            <w:tcBorders>
              <w:top w:val="nil"/>
              <w:left w:val="nil"/>
              <w:bottom w:val="single" w:sz="4" w:space="0" w:color="auto"/>
              <w:right w:val="single" w:sz="4" w:space="0" w:color="auto"/>
            </w:tcBorders>
            <w:shd w:val="clear" w:color="auto" w:fill="auto"/>
            <w:noWrap/>
            <w:vAlign w:val="bottom"/>
          </w:tcPr>
          <w:p w14:paraId="14A28B3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1,71</w:t>
            </w:r>
          </w:p>
        </w:tc>
        <w:tc>
          <w:tcPr>
            <w:tcW w:w="1488" w:type="dxa"/>
            <w:tcBorders>
              <w:top w:val="nil"/>
              <w:left w:val="nil"/>
              <w:bottom w:val="single" w:sz="4" w:space="0" w:color="auto"/>
              <w:right w:val="single" w:sz="4" w:space="0" w:color="auto"/>
            </w:tcBorders>
            <w:shd w:val="clear" w:color="auto" w:fill="auto"/>
            <w:noWrap/>
            <w:vAlign w:val="bottom"/>
          </w:tcPr>
          <w:p w14:paraId="3AC345AC"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0,11</w:t>
            </w:r>
          </w:p>
        </w:tc>
        <w:tc>
          <w:tcPr>
            <w:tcW w:w="764" w:type="dxa"/>
            <w:tcBorders>
              <w:top w:val="nil"/>
              <w:left w:val="nil"/>
              <w:bottom w:val="single" w:sz="4" w:space="0" w:color="auto"/>
              <w:right w:val="single" w:sz="4" w:space="0" w:color="auto"/>
            </w:tcBorders>
            <w:shd w:val="clear" w:color="auto" w:fill="auto"/>
            <w:noWrap/>
            <w:vAlign w:val="bottom"/>
          </w:tcPr>
          <w:p w14:paraId="7054B405"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0,34</w:t>
            </w:r>
          </w:p>
        </w:tc>
        <w:tc>
          <w:tcPr>
            <w:tcW w:w="898" w:type="dxa"/>
            <w:tcBorders>
              <w:top w:val="nil"/>
              <w:left w:val="nil"/>
              <w:bottom w:val="single" w:sz="4" w:space="0" w:color="auto"/>
              <w:right w:val="single" w:sz="4" w:space="0" w:color="auto"/>
            </w:tcBorders>
            <w:shd w:val="clear" w:color="auto" w:fill="auto"/>
            <w:noWrap/>
            <w:vAlign w:val="bottom"/>
          </w:tcPr>
          <w:p w14:paraId="7C8B0A2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2,16</w:t>
            </w:r>
          </w:p>
        </w:tc>
      </w:tr>
      <w:tr w:rsidR="00B77D74" w:rsidRPr="005200D4" w14:paraId="6E083CED" w14:textId="77777777" w:rsidTr="00F40A37">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34879157" w14:textId="77777777" w:rsidR="007D46B3" w:rsidRPr="005200D4" w:rsidRDefault="007D46B3" w:rsidP="00F40A37">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Итого</w:t>
            </w:r>
          </w:p>
        </w:tc>
        <w:tc>
          <w:tcPr>
            <w:tcW w:w="1371" w:type="dxa"/>
            <w:tcBorders>
              <w:top w:val="nil"/>
              <w:left w:val="nil"/>
              <w:bottom w:val="single" w:sz="4" w:space="0" w:color="auto"/>
              <w:right w:val="single" w:sz="4" w:space="0" w:color="auto"/>
            </w:tcBorders>
            <w:shd w:val="clear" w:color="auto" w:fill="auto"/>
            <w:noWrap/>
            <w:vAlign w:val="center"/>
          </w:tcPr>
          <w:p w14:paraId="4FDF7578" w14:textId="77777777" w:rsidR="007D46B3" w:rsidRPr="005200D4" w:rsidRDefault="007D46B3" w:rsidP="00F40A37">
            <w:pPr>
              <w:jc w:val="center"/>
              <w:rPr>
                <w:rFonts w:ascii="Tahoma" w:hAnsi="Tahoma" w:cs="Tahoma"/>
                <w:bCs/>
                <w:sz w:val="20"/>
                <w:szCs w:val="20"/>
              </w:rPr>
            </w:pPr>
            <w:r w:rsidRPr="005200D4">
              <w:rPr>
                <w:rFonts w:ascii="Tahoma" w:hAnsi="Tahoma" w:cs="Tahoma"/>
                <w:bCs/>
                <w:sz w:val="20"/>
                <w:szCs w:val="20"/>
              </w:rPr>
              <w:t>1,84</w:t>
            </w:r>
          </w:p>
        </w:tc>
        <w:tc>
          <w:tcPr>
            <w:tcW w:w="1488" w:type="dxa"/>
            <w:tcBorders>
              <w:top w:val="nil"/>
              <w:left w:val="nil"/>
              <w:bottom w:val="single" w:sz="4" w:space="0" w:color="auto"/>
              <w:right w:val="single" w:sz="4" w:space="0" w:color="auto"/>
            </w:tcBorders>
            <w:shd w:val="clear" w:color="auto" w:fill="auto"/>
            <w:noWrap/>
            <w:vAlign w:val="center"/>
          </w:tcPr>
          <w:p w14:paraId="4AAA65A5" w14:textId="77777777" w:rsidR="007D46B3" w:rsidRPr="005200D4" w:rsidRDefault="007D46B3" w:rsidP="00F40A37">
            <w:pPr>
              <w:jc w:val="center"/>
              <w:rPr>
                <w:rFonts w:ascii="Tahoma" w:hAnsi="Tahoma" w:cs="Tahoma"/>
                <w:bCs/>
                <w:sz w:val="20"/>
                <w:szCs w:val="20"/>
              </w:rPr>
            </w:pPr>
            <w:r w:rsidRPr="005200D4">
              <w:rPr>
                <w:rFonts w:ascii="Tahoma" w:hAnsi="Tahoma" w:cs="Tahoma"/>
                <w:bCs/>
                <w:sz w:val="20"/>
                <w:szCs w:val="20"/>
              </w:rPr>
              <w:t>0,19</w:t>
            </w:r>
          </w:p>
        </w:tc>
        <w:tc>
          <w:tcPr>
            <w:tcW w:w="764" w:type="dxa"/>
            <w:tcBorders>
              <w:top w:val="nil"/>
              <w:left w:val="nil"/>
              <w:bottom w:val="single" w:sz="4" w:space="0" w:color="auto"/>
              <w:right w:val="single" w:sz="4" w:space="0" w:color="auto"/>
            </w:tcBorders>
            <w:shd w:val="clear" w:color="auto" w:fill="auto"/>
            <w:noWrap/>
            <w:vAlign w:val="center"/>
          </w:tcPr>
          <w:p w14:paraId="060A37BF" w14:textId="77777777" w:rsidR="007D46B3" w:rsidRPr="005200D4" w:rsidRDefault="007D46B3" w:rsidP="00F40A37">
            <w:pPr>
              <w:jc w:val="center"/>
              <w:rPr>
                <w:rFonts w:ascii="Tahoma" w:hAnsi="Tahoma" w:cs="Tahoma"/>
                <w:bCs/>
                <w:sz w:val="20"/>
                <w:szCs w:val="20"/>
              </w:rPr>
            </w:pPr>
            <w:r w:rsidRPr="005200D4">
              <w:rPr>
                <w:rFonts w:ascii="Tahoma" w:hAnsi="Tahoma" w:cs="Tahoma"/>
                <w:bCs/>
                <w:sz w:val="20"/>
                <w:szCs w:val="20"/>
              </w:rPr>
              <w:t>0,35</w:t>
            </w:r>
          </w:p>
        </w:tc>
        <w:tc>
          <w:tcPr>
            <w:tcW w:w="898" w:type="dxa"/>
            <w:tcBorders>
              <w:top w:val="nil"/>
              <w:left w:val="nil"/>
              <w:bottom w:val="single" w:sz="4" w:space="0" w:color="auto"/>
              <w:right w:val="single" w:sz="4" w:space="0" w:color="auto"/>
            </w:tcBorders>
            <w:shd w:val="clear" w:color="auto" w:fill="auto"/>
            <w:noWrap/>
            <w:vAlign w:val="bottom"/>
          </w:tcPr>
          <w:p w14:paraId="3FE599D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2,37</w:t>
            </w:r>
          </w:p>
          <w:p w14:paraId="510954D4" w14:textId="77777777" w:rsidR="00F40A37" w:rsidRPr="005200D4" w:rsidRDefault="00F40A37" w:rsidP="007D46B3">
            <w:pPr>
              <w:jc w:val="center"/>
              <w:rPr>
                <w:rFonts w:ascii="Tahoma" w:hAnsi="Tahoma" w:cs="Tahoma"/>
                <w:bCs/>
                <w:sz w:val="20"/>
                <w:szCs w:val="20"/>
              </w:rPr>
            </w:pPr>
          </w:p>
        </w:tc>
      </w:tr>
      <w:tr w:rsidR="00650409" w:rsidRPr="005200D4" w14:paraId="6C108BEC"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4D165039" w14:textId="1B907B00" w:rsidR="007D46B3" w:rsidRPr="005200D4" w:rsidRDefault="0006028A"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lastRenderedPageBreak/>
              <w:t>ж.-д. ст. Виневитино</w:t>
            </w:r>
          </w:p>
        </w:tc>
      </w:tr>
      <w:tr w:rsidR="00650409" w:rsidRPr="005200D4" w14:paraId="7E074101"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51D4C82E"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6B1078D5"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6043</w:t>
            </w:r>
          </w:p>
        </w:tc>
        <w:tc>
          <w:tcPr>
            <w:tcW w:w="1371" w:type="dxa"/>
            <w:tcBorders>
              <w:top w:val="nil"/>
              <w:left w:val="nil"/>
              <w:bottom w:val="single" w:sz="4" w:space="0" w:color="auto"/>
              <w:right w:val="single" w:sz="4" w:space="0" w:color="auto"/>
            </w:tcBorders>
            <w:shd w:val="clear" w:color="auto" w:fill="auto"/>
            <w:noWrap/>
            <w:vAlign w:val="bottom"/>
          </w:tcPr>
          <w:p w14:paraId="71F8615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0,30</w:t>
            </w:r>
          </w:p>
        </w:tc>
        <w:tc>
          <w:tcPr>
            <w:tcW w:w="1488" w:type="dxa"/>
            <w:tcBorders>
              <w:top w:val="nil"/>
              <w:left w:val="nil"/>
              <w:bottom w:val="single" w:sz="4" w:space="0" w:color="auto"/>
              <w:right w:val="single" w:sz="4" w:space="0" w:color="auto"/>
            </w:tcBorders>
            <w:shd w:val="clear" w:color="auto" w:fill="auto"/>
            <w:noWrap/>
            <w:vAlign w:val="bottom"/>
          </w:tcPr>
          <w:p w14:paraId="60BB180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0,00</w:t>
            </w:r>
          </w:p>
        </w:tc>
        <w:tc>
          <w:tcPr>
            <w:tcW w:w="764" w:type="dxa"/>
            <w:tcBorders>
              <w:top w:val="nil"/>
              <w:left w:val="nil"/>
              <w:bottom w:val="single" w:sz="4" w:space="0" w:color="auto"/>
              <w:right w:val="single" w:sz="4" w:space="0" w:color="auto"/>
            </w:tcBorders>
            <w:shd w:val="clear" w:color="auto" w:fill="auto"/>
            <w:noWrap/>
            <w:vAlign w:val="bottom"/>
          </w:tcPr>
          <w:p w14:paraId="049695A6"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0,07</w:t>
            </w:r>
          </w:p>
        </w:tc>
        <w:tc>
          <w:tcPr>
            <w:tcW w:w="898" w:type="dxa"/>
            <w:tcBorders>
              <w:top w:val="nil"/>
              <w:left w:val="nil"/>
              <w:bottom w:val="single" w:sz="4" w:space="0" w:color="auto"/>
              <w:right w:val="single" w:sz="4" w:space="0" w:color="auto"/>
            </w:tcBorders>
            <w:shd w:val="clear" w:color="auto" w:fill="auto"/>
            <w:noWrap/>
            <w:vAlign w:val="bottom"/>
          </w:tcPr>
          <w:p w14:paraId="1FF7BC8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0,37</w:t>
            </w:r>
          </w:p>
        </w:tc>
      </w:tr>
      <w:tr w:rsidR="00650409" w:rsidRPr="005200D4" w14:paraId="2FCC4865"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7755C0A4" w14:textId="0E0C0930"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казарма 25</w:t>
            </w:r>
            <w:r w:rsidR="000A26BD" w:rsidRPr="005200D4">
              <w:rPr>
                <w:rFonts w:ascii="Tahoma" w:hAnsi="Tahoma" w:cs="Tahoma"/>
                <w:sz w:val="20"/>
                <w:szCs w:val="20"/>
              </w:rPr>
              <w:t> </w:t>
            </w:r>
            <w:r w:rsidRPr="005200D4">
              <w:rPr>
                <w:rFonts w:ascii="Tahoma" w:hAnsi="Tahoma" w:cs="Tahoma"/>
                <w:sz w:val="20"/>
                <w:szCs w:val="20"/>
              </w:rPr>
              <w:t>км</w:t>
            </w:r>
          </w:p>
        </w:tc>
      </w:tr>
      <w:tr w:rsidR="00650409" w:rsidRPr="005200D4" w14:paraId="2953D8CE"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4B02050F"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2788FD66"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4478</w:t>
            </w:r>
          </w:p>
        </w:tc>
        <w:tc>
          <w:tcPr>
            <w:tcW w:w="1371" w:type="dxa"/>
            <w:tcBorders>
              <w:top w:val="nil"/>
              <w:left w:val="nil"/>
              <w:bottom w:val="single" w:sz="4" w:space="0" w:color="auto"/>
              <w:right w:val="single" w:sz="4" w:space="0" w:color="auto"/>
            </w:tcBorders>
            <w:shd w:val="clear" w:color="auto" w:fill="auto"/>
            <w:noWrap/>
            <w:vAlign w:val="bottom"/>
          </w:tcPr>
          <w:p w14:paraId="4D6DE99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0,23</w:t>
            </w:r>
          </w:p>
        </w:tc>
        <w:tc>
          <w:tcPr>
            <w:tcW w:w="1488" w:type="dxa"/>
            <w:tcBorders>
              <w:top w:val="nil"/>
              <w:left w:val="nil"/>
              <w:bottom w:val="single" w:sz="4" w:space="0" w:color="auto"/>
              <w:right w:val="single" w:sz="4" w:space="0" w:color="auto"/>
            </w:tcBorders>
            <w:shd w:val="clear" w:color="auto" w:fill="auto"/>
            <w:noWrap/>
            <w:vAlign w:val="bottom"/>
          </w:tcPr>
          <w:p w14:paraId="0CA69D19"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0,02</w:t>
            </w:r>
          </w:p>
        </w:tc>
        <w:tc>
          <w:tcPr>
            <w:tcW w:w="764" w:type="dxa"/>
            <w:tcBorders>
              <w:top w:val="nil"/>
              <w:left w:val="nil"/>
              <w:bottom w:val="single" w:sz="4" w:space="0" w:color="auto"/>
              <w:right w:val="single" w:sz="4" w:space="0" w:color="auto"/>
            </w:tcBorders>
            <w:shd w:val="clear" w:color="auto" w:fill="auto"/>
            <w:noWrap/>
            <w:vAlign w:val="bottom"/>
          </w:tcPr>
          <w:p w14:paraId="6EE582C0"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0,04</w:t>
            </w:r>
          </w:p>
        </w:tc>
        <w:tc>
          <w:tcPr>
            <w:tcW w:w="898" w:type="dxa"/>
            <w:tcBorders>
              <w:top w:val="nil"/>
              <w:left w:val="nil"/>
              <w:bottom w:val="single" w:sz="4" w:space="0" w:color="auto"/>
              <w:right w:val="single" w:sz="4" w:space="0" w:color="auto"/>
            </w:tcBorders>
            <w:shd w:val="clear" w:color="auto" w:fill="auto"/>
            <w:noWrap/>
            <w:vAlign w:val="bottom"/>
          </w:tcPr>
          <w:p w14:paraId="75D5E234"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0,29</w:t>
            </w:r>
          </w:p>
        </w:tc>
      </w:tr>
      <w:tr w:rsidR="00650409" w:rsidRPr="005200D4" w14:paraId="78A52E84"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10B130AE" w14:textId="06C9E2A4"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r>
      <w:tr w:rsidR="00650409" w:rsidRPr="005200D4" w14:paraId="1CB87381"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73F67DB4"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5241570E"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1459</w:t>
            </w:r>
          </w:p>
        </w:tc>
        <w:tc>
          <w:tcPr>
            <w:tcW w:w="1371" w:type="dxa"/>
            <w:tcBorders>
              <w:top w:val="nil"/>
              <w:left w:val="nil"/>
              <w:bottom w:val="single" w:sz="4" w:space="0" w:color="auto"/>
              <w:right w:val="single" w:sz="4" w:space="0" w:color="auto"/>
            </w:tcBorders>
            <w:shd w:val="clear" w:color="auto" w:fill="auto"/>
            <w:noWrap/>
            <w:vAlign w:val="bottom"/>
          </w:tcPr>
          <w:p w14:paraId="2FB586E2"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0,07</w:t>
            </w:r>
          </w:p>
        </w:tc>
        <w:tc>
          <w:tcPr>
            <w:tcW w:w="1488" w:type="dxa"/>
            <w:tcBorders>
              <w:top w:val="nil"/>
              <w:left w:val="nil"/>
              <w:bottom w:val="single" w:sz="4" w:space="0" w:color="auto"/>
              <w:right w:val="single" w:sz="4" w:space="0" w:color="auto"/>
            </w:tcBorders>
            <w:shd w:val="clear" w:color="auto" w:fill="auto"/>
            <w:noWrap/>
            <w:vAlign w:val="bottom"/>
          </w:tcPr>
          <w:p w14:paraId="62045AED"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0,00</w:t>
            </w:r>
          </w:p>
        </w:tc>
        <w:tc>
          <w:tcPr>
            <w:tcW w:w="764" w:type="dxa"/>
            <w:tcBorders>
              <w:top w:val="nil"/>
              <w:left w:val="nil"/>
              <w:bottom w:val="single" w:sz="4" w:space="0" w:color="auto"/>
              <w:right w:val="single" w:sz="4" w:space="0" w:color="auto"/>
            </w:tcBorders>
            <w:shd w:val="clear" w:color="auto" w:fill="auto"/>
            <w:noWrap/>
            <w:vAlign w:val="bottom"/>
          </w:tcPr>
          <w:p w14:paraId="5C21133B"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0,02</w:t>
            </w:r>
          </w:p>
        </w:tc>
        <w:tc>
          <w:tcPr>
            <w:tcW w:w="898" w:type="dxa"/>
            <w:tcBorders>
              <w:top w:val="nil"/>
              <w:left w:val="nil"/>
              <w:bottom w:val="single" w:sz="4" w:space="0" w:color="auto"/>
              <w:right w:val="single" w:sz="4" w:space="0" w:color="auto"/>
            </w:tcBorders>
            <w:shd w:val="clear" w:color="auto" w:fill="auto"/>
            <w:noWrap/>
            <w:vAlign w:val="bottom"/>
          </w:tcPr>
          <w:p w14:paraId="7BEBB62A"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r>
      <w:tr w:rsidR="00650409" w:rsidRPr="005200D4" w14:paraId="3E63C5BE" w14:textId="77777777" w:rsidTr="0075667A">
        <w:trPr>
          <w:trHeight w:val="20"/>
        </w:trPr>
        <w:tc>
          <w:tcPr>
            <w:tcW w:w="10137" w:type="dxa"/>
            <w:gridSpan w:val="6"/>
            <w:tcBorders>
              <w:top w:val="nil"/>
              <w:left w:val="single" w:sz="4" w:space="0" w:color="auto"/>
              <w:bottom w:val="single" w:sz="4" w:space="0" w:color="auto"/>
              <w:right w:val="single" w:sz="4" w:space="0" w:color="auto"/>
            </w:tcBorders>
            <w:shd w:val="clear" w:color="auto" w:fill="auto"/>
            <w:noWrap/>
            <w:vAlign w:val="center"/>
          </w:tcPr>
          <w:p w14:paraId="6B33D448"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sz w:val="20"/>
                <w:szCs w:val="20"/>
              </w:rPr>
              <w:t>пос. Горное</w:t>
            </w:r>
          </w:p>
        </w:tc>
      </w:tr>
      <w:tr w:rsidR="00650409" w:rsidRPr="005200D4" w14:paraId="76C3D0CB" w14:textId="77777777" w:rsidTr="0075667A">
        <w:trPr>
          <w:trHeight w:val="20"/>
        </w:trPr>
        <w:tc>
          <w:tcPr>
            <w:tcW w:w="4104" w:type="dxa"/>
            <w:tcBorders>
              <w:top w:val="nil"/>
              <w:left w:val="single" w:sz="4" w:space="0" w:color="auto"/>
              <w:bottom w:val="single" w:sz="4" w:space="0" w:color="auto"/>
              <w:right w:val="single" w:sz="4" w:space="0" w:color="auto"/>
            </w:tcBorders>
            <w:shd w:val="clear" w:color="auto" w:fill="auto"/>
            <w:noWrap/>
            <w:vAlign w:val="center"/>
          </w:tcPr>
          <w:p w14:paraId="14A5DFF8" w14:textId="77777777" w:rsidR="007D46B3" w:rsidRPr="005200D4" w:rsidRDefault="007D46B3" w:rsidP="0021374A">
            <w:pPr>
              <w:pStyle w:val="affffffffffff4"/>
              <w:spacing w:line="240" w:lineRule="auto"/>
              <w:ind w:firstLine="0"/>
              <w:jc w:val="left"/>
              <w:rPr>
                <w:rFonts w:ascii="Tahoma" w:hAnsi="Tahoma" w:cs="Tahoma"/>
                <w:sz w:val="20"/>
                <w:szCs w:val="20"/>
              </w:rPr>
            </w:pPr>
            <w:r w:rsidRPr="005200D4">
              <w:rPr>
                <w:rFonts w:ascii="Tahoma" w:hAnsi="Tahoma" w:cs="Tahoma"/>
                <w:sz w:val="20"/>
                <w:szCs w:val="20"/>
              </w:rPr>
              <w:t>Децентрализованное теплоснабжение</w:t>
            </w:r>
          </w:p>
        </w:tc>
        <w:tc>
          <w:tcPr>
            <w:tcW w:w="1512" w:type="dxa"/>
            <w:tcBorders>
              <w:top w:val="nil"/>
              <w:left w:val="nil"/>
              <w:bottom w:val="single" w:sz="4" w:space="0" w:color="auto"/>
              <w:right w:val="single" w:sz="4" w:space="0" w:color="auto"/>
            </w:tcBorders>
            <w:shd w:val="clear" w:color="auto" w:fill="auto"/>
            <w:noWrap/>
            <w:vAlign w:val="bottom"/>
          </w:tcPr>
          <w:p w14:paraId="3A8DEDAF" w14:textId="77777777" w:rsidR="007D46B3" w:rsidRPr="005200D4" w:rsidRDefault="007D46B3" w:rsidP="0021374A">
            <w:pPr>
              <w:pStyle w:val="affffffffffff4"/>
              <w:spacing w:line="240" w:lineRule="auto"/>
              <w:ind w:firstLine="0"/>
              <w:jc w:val="center"/>
              <w:rPr>
                <w:rFonts w:ascii="Tahoma" w:hAnsi="Tahoma" w:cs="Tahoma"/>
                <w:bCs/>
                <w:sz w:val="20"/>
                <w:szCs w:val="20"/>
              </w:rPr>
            </w:pPr>
            <w:r w:rsidRPr="005200D4">
              <w:rPr>
                <w:rFonts w:ascii="Tahoma" w:hAnsi="Tahoma" w:cs="Tahoma"/>
                <w:bCs/>
                <w:sz w:val="20"/>
                <w:szCs w:val="20"/>
              </w:rPr>
              <w:t>8307</w:t>
            </w:r>
          </w:p>
        </w:tc>
        <w:tc>
          <w:tcPr>
            <w:tcW w:w="1371" w:type="dxa"/>
            <w:tcBorders>
              <w:top w:val="nil"/>
              <w:left w:val="nil"/>
              <w:bottom w:val="single" w:sz="4" w:space="0" w:color="auto"/>
              <w:right w:val="single" w:sz="4" w:space="0" w:color="auto"/>
            </w:tcBorders>
            <w:shd w:val="clear" w:color="auto" w:fill="auto"/>
            <w:noWrap/>
            <w:vAlign w:val="bottom"/>
          </w:tcPr>
          <w:p w14:paraId="71E41C13"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0,44</w:t>
            </w:r>
          </w:p>
        </w:tc>
        <w:tc>
          <w:tcPr>
            <w:tcW w:w="1488" w:type="dxa"/>
            <w:tcBorders>
              <w:top w:val="nil"/>
              <w:left w:val="nil"/>
              <w:bottom w:val="single" w:sz="4" w:space="0" w:color="auto"/>
              <w:right w:val="single" w:sz="4" w:space="0" w:color="auto"/>
            </w:tcBorders>
            <w:shd w:val="clear" w:color="auto" w:fill="auto"/>
            <w:noWrap/>
            <w:vAlign w:val="bottom"/>
          </w:tcPr>
          <w:p w14:paraId="57160C5F"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0,03</w:t>
            </w:r>
          </w:p>
        </w:tc>
        <w:tc>
          <w:tcPr>
            <w:tcW w:w="764" w:type="dxa"/>
            <w:tcBorders>
              <w:top w:val="nil"/>
              <w:left w:val="nil"/>
              <w:bottom w:val="single" w:sz="4" w:space="0" w:color="auto"/>
              <w:right w:val="single" w:sz="4" w:space="0" w:color="auto"/>
            </w:tcBorders>
            <w:shd w:val="clear" w:color="auto" w:fill="auto"/>
            <w:noWrap/>
            <w:vAlign w:val="bottom"/>
          </w:tcPr>
          <w:p w14:paraId="03E581F1"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0,08</w:t>
            </w:r>
          </w:p>
        </w:tc>
        <w:tc>
          <w:tcPr>
            <w:tcW w:w="898" w:type="dxa"/>
            <w:tcBorders>
              <w:top w:val="nil"/>
              <w:left w:val="nil"/>
              <w:bottom w:val="single" w:sz="4" w:space="0" w:color="auto"/>
              <w:right w:val="single" w:sz="4" w:space="0" w:color="auto"/>
            </w:tcBorders>
            <w:shd w:val="clear" w:color="auto" w:fill="auto"/>
            <w:noWrap/>
            <w:vAlign w:val="bottom"/>
          </w:tcPr>
          <w:p w14:paraId="16B69D78" w14:textId="77777777" w:rsidR="007D46B3" w:rsidRPr="005200D4" w:rsidRDefault="007D46B3" w:rsidP="007D46B3">
            <w:pPr>
              <w:jc w:val="center"/>
              <w:rPr>
                <w:rFonts w:ascii="Tahoma" w:hAnsi="Tahoma" w:cs="Tahoma"/>
                <w:bCs/>
                <w:sz w:val="20"/>
                <w:szCs w:val="20"/>
              </w:rPr>
            </w:pPr>
            <w:r w:rsidRPr="005200D4">
              <w:rPr>
                <w:rFonts w:ascii="Tahoma" w:hAnsi="Tahoma" w:cs="Tahoma"/>
                <w:bCs/>
                <w:sz w:val="20"/>
                <w:szCs w:val="20"/>
              </w:rPr>
              <w:t>0,55</w:t>
            </w:r>
          </w:p>
        </w:tc>
      </w:tr>
      <w:tr w:rsidR="008A3126" w:rsidRPr="005200D4" w14:paraId="6C9854F9" w14:textId="77777777" w:rsidTr="0075667A">
        <w:trPr>
          <w:trHeight w:val="20"/>
        </w:trPr>
        <w:tc>
          <w:tcPr>
            <w:tcW w:w="5616" w:type="dxa"/>
            <w:gridSpan w:val="2"/>
            <w:tcBorders>
              <w:top w:val="nil"/>
              <w:left w:val="single" w:sz="4" w:space="0" w:color="auto"/>
              <w:bottom w:val="single" w:sz="4" w:space="0" w:color="auto"/>
              <w:right w:val="single" w:sz="4" w:space="0" w:color="auto"/>
            </w:tcBorders>
            <w:shd w:val="clear" w:color="auto" w:fill="auto"/>
            <w:noWrap/>
            <w:vAlign w:val="center"/>
          </w:tcPr>
          <w:p w14:paraId="512DF188" w14:textId="77777777" w:rsidR="007D46B3" w:rsidRPr="005200D4" w:rsidRDefault="007D46B3" w:rsidP="0021374A">
            <w:pPr>
              <w:pStyle w:val="affffffffffff4"/>
              <w:spacing w:line="240" w:lineRule="auto"/>
              <w:ind w:firstLine="0"/>
              <w:jc w:val="center"/>
              <w:rPr>
                <w:rFonts w:ascii="Tahoma" w:hAnsi="Tahoma" w:cs="Tahoma"/>
                <w:sz w:val="20"/>
                <w:szCs w:val="20"/>
              </w:rPr>
            </w:pPr>
            <w:r w:rsidRPr="005200D4">
              <w:rPr>
                <w:rFonts w:ascii="Tahoma" w:hAnsi="Tahoma" w:cs="Tahoma"/>
                <w:sz w:val="20"/>
                <w:szCs w:val="20"/>
              </w:rPr>
              <w:t>Всего:</w:t>
            </w:r>
          </w:p>
        </w:tc>
        <w:tc>
          <w:tcPr>
            <w:tcW w:w="1371" w:type="dxa"/>
            <w:tcBorders>
              <w:top w:val="nil"/>
              <w:left w:val="nil"/>
              <w:bottom w:val="single" w:sz="4" w:space="0" w:color="auto"/>
              <w:right w:val="single" w:sz="4" w:space="0" w:color="auto"/>
            </w:tcBorders>
            <w:shd w:val="clear" w:color="auto" w:fill="auto"/>
            <w:noWrap/>
          </w:tcPr>
          <w:p w14:paraId="6A97DCEC"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48,48</w:t>
            </w:r>
          </w:p>
        </w:tc>
        <w:tc>
          <w:tcPr>
            <w:tcW w:w="1488" w:type="dxa"/>
            <w:tcBorders>
              <w:top w:val="nil"/>
              <w:left w:val="nil"/>
              <w:bottom w:val="single" w:sz="4" w:space="0" w:color="auto"/>
              <w:right w:val="single" w:sz="4" w:space="0" w:color="auto"/>
            </w:tcBorders>
            <w:shd w:val="clear" w:color="auto" w:fill="auto"/>
            <w:noWrap/>
          </w:tcPr>
          <w:p w14:paraId="5F0346DD"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8,64</w:t>
            </w:r>
          </w:p>
        </w:tc>
        <w:tc>
          <w:tcPr>
            <w:tcW w:w="764" w:type="dxa"/>
            <w:tcBorders>
              <w:top w:val="nil"/>
              <w:left w:val="nil"/>
              <w:bottom w:val="single" w:sz="4" w:space="0" w:color="auto"/>
              <w:right w:val="single" w:sz="4" w:space="0" w:color="auto"/>
            </w:tcBorders>
            <w:shd w:val="clear" w:color="auto" w:fill="auto"/>
            <w:noWrap/>
          </w:tcPr>
          <w:p w14:paraId="1BC2732A"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10,20</w:t>
            </w:r>
          </w:p>
        </w:tc>
        <w:tc>
          <w:tcPr>
            <w:tcW w:w="898" w:type="dxa"/>
            <w:tcBorders>
              <w:top w:val="nil"/>
              <w:left w:val="nil"/>
              <w:bottom w:val="single" w:sz="4" w:space="0" w:color="auto"/>
              <w:right w:val="single" w:sz="4" w:space="0" w:color="auto"/>
            </w:tcBorders>
            <w:shd w:val="clear" w:color="auto" w:fill="auto"/>
            <w:noWrap/>
          </w:tcPr>
          <w:p w14:paraId="0DC8D4CC" w14:textId="77777777" w:rsidR="007D46B3" w:rsidRPr="005200D4" w:rsidRDefault="007D46B3" w:rsidP="007D46B3">
            <w:pPr>
              <w:jc w:val="center"/>
              <w:rPr>
                <w:rFonts w:ascii="Tahoma" w:hAnsi="Tahoma" w:cs="Tahoma"/>
                <w:sz w:val="20"/>
                <w:szCs w:val="20"/>
              </w:rPr>
            </w:pPr>
            <w:r w:rsidRPr="005200D4">
              <w:rPr>
                <w:rFonts w:ascii="Tahoma" w:hAnsi="Tahoma" w:cs="Tahoma"/>
                <w:sz w:val="20"/>
                <w:szCs w:val="20"/>
              </w:rPr>
              <w:t>67,33</w:t>
            </w:r>
          </w:p>
        </w:tc>
      </w:tr>
    </w:tbl>
    <w:p w14:paraId="2600C0FF" w14:textId="182B00DF" w:rsidR="0023355C" w:rsidRPr="005200D4" w:rsidRDefault="0023355C" w:rsidP="003E007E">
      <w:pPr>
        <w:pStyle w:val="a6"/>
      </w:pPr>
      <w:r w:rsidRPr="005200D4">
        <w:t>Суммарное</w:t>
      </w:r>
      <w:r w:rsidR="00C93103" w:rsidRPr="005200D4">
        <w:t xml:space="preserve"> </w:t>
      </w:r>
      <w:r w:rsidRPr="005200D4">
        <w:t>теплопотребление</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составит</w:t>
      </w:r>
      <w:r w:rsidR="00C93103" w:rsidRPr="005200D4">
        <w:t xml:space="preserve"> </w:t>
      </w:r>
      <w:r w:rsidR="007D46B3" w:rsidRPr="005200D4">
        <w:t>67,33</w:t>
      </w:r>
      <w:r w:rsidR="00F40A37" w:rsidRPr="005200D4">
        <w:t> </w:t>
      </w:r>
      <w:r w:rsidRPr="005200D4">
        <w:t>Гкал/ч</w:t>
      </w:r>
      <w:r w:rsidR="00C93103" w:rsidRPr="005200D4">
        <w:t xml:space="preserve"> </w:t>
      </w:r>
      <w:r w:rsidRPr="005200D4">
        <w:t>(</w:t>
      </w:r>
      <w:r w:rsidR="007D46B3" w:rsidRPr="005200D4">
        <w:t>202 346</w:t>
      </w:r>
      <w:r w:rsidR="00D47B42" w:rsidRPr="005200D4">
        <w:t xml:space="preserve"> </w:t>
      </w:r>
      <w:r w:rsidRPr="005200D4">
        <w:t>Гкал/год).</w:t>
      </w:r>
    </w:p>
    <w:bookmarkEnd w:id="2642"/>
    <w:p w14:paraId="010EA232" w14:textId="085B4794" w:rsidR="00A22F45" w:rsidRPr="005200D4" w:rsidRDefault="00A22F45" w:rsidP="003E007E">
      <w:pPr>
        <w:pStyle w:val="a6"/>
      </w:pPr>
      <w:r w:rsidRPr="005200D4">
        <w:t>Для</w:t>
      </w:r>
      <w:r w:rsidR="00C93103" w:rsidRPr="005200D4">
        <w:t xml:space="preserve"> </w:t>
      </w:r>
      <w:r w:rsidRPr="005200D4">
        <w:t>обеспечения</w:t>
      </w:r>
      <w:r w:rsidR="00C93103" w:rsidRPr="005200D4">
        <w:t xml:space="preserve"> </w:t>
      </w:r>
      <w:r w:rsidRPr="005200D4">
        <w:t>системой</w:t>
      </w:r>
      <w:r w:rsidR="00C93103" w:rsidRPr="005200D4">
        <w:t xml:space="preserve"> </w:t>
      </w:r>
      <w:r w:rsidRPr="005200D4">
        <w:t>теплоснабжения</w:t>
      </w:r>
      <w:r w:rsidR="00C93103" w:rsidRPr="005200D4">
        <w:t xml:space="preserve"> </w:t>
      </w:r>
      <w:r w:rsidRPr="005200D4">
        <w:t>надлежащего</w:t>
      </w:r>
      <w:r w:rsidR="00C93103" w:rsidRPr="005200D4">
        <w:t xml:space="preserve"> </w:t>
      </w:r>
      <w:r w:rsidRPr="005200D4">
        <w:t>качества</w:t>
      </w:r>
      <w:r w:rsidR="00C93103" w:rsidRPr="005200D4">
        <w:t xml:space="preserve"> </w:t>
      </w:r>
      <w:r w:rsidRPr="005200D4">
        <w:t>предусмотрены</w:t>
      </w:r>
      <w:r w:rsidR="00C93103" w:rsidRPr="005200D4">
        <w:t xml:space="preserve"> </w:t>
      </w:r>
      <w:r w:rsidRPr="005200D4">
        <w:t>следующие</w:t>
      </w:r>
      <w:r w:rsidR="00C93103" w:rsidRPr="005200D4">
        <w:t xml:space="preserve"> </w:t>
      </w:r>
      <w:r w:rsidRPr="005200D4">
        <w:t>мероприятия:</w:t>
      </w:r>
    </w:p>
    <w:p w14:paraId="2971026D" w14:textId="534FFA35" w:rsidR="00A22F45" w:rsidRPr="005200D4" w:rsidRDefault="00A22F45" w:rsidP="0075667A">
      <w:pPr>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первую</w:t>
      </w:r>
      <w:r w:rsidR="00C93103" w:rsidRPr="005200D4">
        <w:rPr>
          <w:rFonts w:ascii="Tahoma" w:hAnsi="Tahoma" w:cs="Tahoma"/>
          <w:i/>
        </w:rPr>
        <w:t xml:space="preserve"> </w:t>
      </w:r>
      <w:r w:rsidRPr="005200D4">
        <w:rPr>
          <w:rFonts w:ascii="Tahoma" w:hAnsi="Tahoma" w:cs="Tahoma"/>
          <w:i/>
        </w:rPr>
        <w:t>очередь</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Pr="005200D4">
        <w:rPr>
          <w:rFonts w:ascii="Tahoma" w:hAnsi="Tahoma" w:cs="Tahoma"/>
          <w:i/>
        </w:rPr>
        <w:t>20</w:t>
      </w:r>
      <w:r w:rsidR="007D46B3" w:rsidRPr="005200D4">
        <w:rPr>
          <w:rFonts w:ascii="Tahoma" w:hAnsi="Tahoma" w:cs="Tahoma"/>
          <w:i/>
        </w:rPr>
        <w:t>30</w:t>
      </w:r>
      <w:r w:rsidR="00C93103" w:rsidRPr="005200D4">
        <w:rPr>
          <w:rFonts w:ascii="Tahoma" w:hAnsi="Tahoma" w:cs="Tahoma"/>
          <w:i/>
        </w:rPr>
        <w:t xml:space="preserve"> </w:t>
      </w:r>
      <w:r w:rsidRPr="005200D4">
        <w:rPr>
          <w:rFonts w:ascii="Tahoma" w:hAnsi="Tahoma" w:cs="Tahoma"/>
          <w:i/>
        </w:rPr>
        <w:t>года):</w:t>
      </w:r>
    </w:p>
    <w:p w14:paraId="155C962C" w14:textId="7071BD33" w:rsidR="00A22F45" w:rsidRPr="005200D4" w:rsidRDefault="00794B3F" w:rsidP="004D0CCB">
      <w:pPr>
        <w:pStyle w:val="af0"/>
      </w:pPr>
      <w:r w:rsidRPr="005200D4">
        <w:t>пос. Раздольное</w:t>
      </w:r>
    </w:p>
    <w:p w14:paraId="5BDD2111" w14:textId="4DB55404" w:rsidR="00A22F45" w:rsidRPr="005200D4" w:rsidRDefault="00F37133" w:rsidP="003E007E">
      <w:pPr>
        <w:pStyle w:val="a0"/>
        <w:rPr>
          <w:lang w:val="ru-RU"/>
        </w:rPr>
      </w:pPr>
      <w:r w:rsidRPr="005200D4">
        <w:t xml:space="preserve">строительство </w:t>
      </w:r>
      <w:r w:rsidR="002E0024" w:rsidRPr="005200D4">
        <w:t>источник</w:t>
      </w:r>
      <w:r w:rsidRPr="005200D4">
        <w:t>а</w:t>
      </w:r>
      <w:r w:rsidR="002E0024" w:rsidRPr="005200D4">
        <w:t xml:space="preserve"> тепловой энергии</w:t>
      </w:r>
      <w:r w:rsidR="00233EAC" w:rsidRPr="005200D4">
        <w:t xml:space="preserve"> </w:t>
      </w:r>
      <w:r w:rsidR="00C93103" w:rsidRPr="005200D4">
        <w:t xml:space="preserve">– </w:t>
      </w:r>
      <w:r w:rsidR="00D47B42" w:rsidRPr="005200D4">
        <w:t>1</w:t>
      </w:r>
      <w:r w:rsidR="00C93103" w:rsidRPr="005200D4">
        <w:t xml:space="preserve"> </w:t>
      </w:r>
      <w:r w:rsidR="00A22F45" w:rsidRPr="005200D4">
        <w:t>объект</w:t>
      </w:r>
      <w:r w:rsidR="00226A59" w:rsidRPr="005200D4">
        <w:t>, строительство</w:t>
      </w:r>
      <w:r w:rsidR="00226A59" w:rsidRPr="005200D4">
        <w:rPr>
          <w:lang w:val="ru-RU"/>
        </w:rPr>
        <w:t>;</w:t>
      </w:r>
    </w:p>
    <w:p w14:paraId="2302CC6E" w14:textId="7B16B873" w:rsidR="00226A59" w:rsidRPr="005200D4" w:rsidRDefault="00226A59" w:rsidP="003E007E">
      <w:pPr>
        <w:pStyle w:val="a0"/>
      </w:pPr>
      <w:r w:rsidRPr="005200D4">
        <w:t>строительство магистрального теплопровода – 0,3 км.</w:t>
      </w:r>
    </w:p>
    <w:p w14:paraId="22114054" w14:textId="7FB94DB3" w:rsidR="00A22F45" w:rsidRPr="005200D4" w:rsidRDefault="0019517A" w:rsidP="004D0CCB">
      <w:pPr>
        <w:pStyle w:val="af0"/>
      </w:pPr>
      <w:r w:rsidRPr="005200D4">
        <w:t>пос. Алексеевка</w:t>
      </w:r>
    </w:p>
    <w:p w14:paraId="0ADD9A67" w14:textId="1964312A" w:rsidR="00A22F45" w:rsidRPr="005200D4" w:rsidRDefault="00F37133" w:rsidP="003E007E">
      <w:pPr>
        <w:pStyle w:val="a0"/>
      </w:pPr>
      <w:r w:rsidRPr="005200D4">
        <w:t xml:space="preserve">строительство </w:t>
      </w:r>
      <w:r w:rsidR="002E0024" w:rsidRPr="005200D4">
        <w:t>источник</w:t>
      </w:r>
      <w:r w:rsidRPr="005200D4">
        <w:t>а</w:t>
      </w:r>
      <w:r w:rsidR="002E0024" w:rsidRPr="005200D4">
        <w:t xml:space="preserve"> тепловой энергии</w:t>
      </w:r>
      <w:r w:rsidR="00C93103" w:rsidRPr="005200D4">
        <w:t xml:space="preserve"> </w:t>
      </w:r>
      <w:r w:rsidR="00A22F45" w:rsidRPr="005200D4">
        <w:t>мощностью</w:t>
      </w:r>
      <w:r w:rsidR="00C93103" w:rsidRPr="005200D4">
        <w:t xml:space="preserve"> </w:t>
      </w:r>
      <w:r w:rsidR="00A22F45" w:rsidRPr="005200D4">
        <w:t>0,33</w:t>
      </w:r>
      <w:r w:rsidR="00C93103" w:rsidRPr="005200D4">
        <w:t xml:space="preserve"> </w:t>
      </w:r>
      <w:r w:rsidR="00A22F45" w:rsidRPr="005200D4">
        <w:t>Гкал/ч</w:t>
      </w:r>
      <w:r w:rsidR="00C93103" w:rsidRPr="005200D4">
        <w:t xml:space="preserve"> – </w:t>
      </w:r>
      <w:r w:rsidR="00A22F45" w:rsidRPr="005200D4">
        <w:t>1</w:t>
      </w:r>
      <w:r w:rsidR="00C93103" w:rsidRPr="005200D4">
        <w:t xml:space="preserve"> </w:t>
      </w:r>
      <w:r w:rsidR="00A22F45" w:rsidRPr="005200D4">
        <w:t>объект</w:t>
      </w:r>
      <w:r w:rsidR="002E0024" w:rsidRPr="005200D4">
        <w:t>.</w:t>
      </w:r>
    </w:p>
    <w:p w14:paraId="5ED04C7D" w14:textId="615544BD" w:rsidR="00A22F45" w:rsidRPr="005200D4" w:rsidRDefault="00A22F45" w:rsidP="0075667A">
      <w:pPr>
        <w:rPr>
          <w:rFonts w:ascii="Tahoma" w:hAnsi="Tahoma" w:cs="Tahoma"/>
          <w:i/>
        </w:rPr>
      </w:pPr>
      <w:r w:rsidRPr="005200D4">
        <w:rPr>
          <w:rFonts w:ascii="Tahoma" w:hAnsi="Tahoma" w:cs="Tahoma"/>
          <w:i/>
        </w:rPr>
        <w:t>на</w:t>
      </w:r>
      <w:r w:rsidR="00C93103" w:rsidRPr="005200D4">
        <w:rPr>
          <w:rFonts w:ascii="Tahoma" w:hAnsi="Tahoma" w:cs="Tahoma"/>
          <w:i/>
        </w:rPr>
        <w:t xml:space="preserve"> </w:t>
      </w:r>
      <w:r w:rsidRPr="005200D4">
        <w:rPr>
          <w:rFonts w:ascii="Tahoma" w:hAnsi="Tahoma" w:cs="Tahoma"/>
          <w:i/>
        </w:rPr>
        <w:t>расчетный</w:t>
      </w:r>
      <w:r w:rsidR="00C93103" w:rsidRPr="005200D4">
        <w:rPr>
          <w:rFonts w:ascii="Tahoma" w:hAnsi="Tahoma" w:cs="Tahoma"/>
          <w:i/>
        </w:rPr>
        <w:t xml:space="preserve"> </w:t>
      </w:r>
      <w:r w:rsidRPr="005200D4">
        <w:rPr>
          <w:rFonts w:ascii="Tahoma" w:hAnsi="Tahoma" w:cs="Tahoma"/>
          <w:i/>
        </w:rPr>
        <w:t>срок</w:t>
      </w:r>
      <w:r w:rsidR="00C93103" w:rsidRPr="005200D4">
        <w:rPr>
          <w:rFonts w:ascii="Tahoma" w:hAnsi="Tahoma" w:cs="Tahoma"/>
          <w:i/>
        </w:rPr>
        <w:t xml:space="preserve"> </w:t>
      </w:r>
      <w:r w:rsidRPr="005200D4">
        <w:rPr>
          <w:rFonts w:ascii="Tahoma" w:hAnsi="Tahoma" w:cs="Tahoma"/>
          <w:i/>
        </w:rPr>
        <w:t>(конец</w:t>
      </w:r>
      <w:r w:rsidR="00C93103" w:rsidRPr="005200D4">
        <w:rPr>
          <w:rFonts w:ascii="Tahoma" w:hAnsi="Tahoma" w:cs="Tahoma"/>
          <w:i/>
        </w:rPr>
        <w:t xml:space="preserve"> </w:t>
      </w:r>
      <w:r w:rsidRPr="005200D4">
        <w:rPr>
          <w:rFonts w:ascii="Tahoma" w:hAnsi="Tahoma" w:cs="Tahoma"/>
          <w:i/>
        </w:rPr>
        <w:t>20</w:t>
      </w:r>
      <w:r w:rsidR="007D46B3" w:rsidRPr="005200D4">
        <w:rPr>
          <w:rFonts w:ascii="Tahoma" w:hAnsi="Tahoma" w:cs="Tahoma"/>
          <w:i/>
        </w:rPr>
        <w:t>40</w:t>
      </w:r>
      <w:r w:rsidR="00C93103" w:rsidRPr="005200D4">
        <w:rPr>
          <w:rFonts w:ascii="Tahoma" w:hAnsi="Tahoma" w:cs="Tahoma"/>
          <w:i/>
        </w:rPr>
        <w:t xml:space="preserve"> </w:t>
      </w:r>
      <w:r w:rsidRPr="005200D4">
        <w:rPr>
          <w:rFonts w:ascii="Tahoma" w:hAnsi="Tahoma" w:cs="Tahoma"/>
          <w:i/>
        </w:rPr>
        <w:t>года):</w:t>
      </w:r>
    </w:p>
    <w:p w14:paraId="532A6841" w14:textId="42C91F71" w:rsidR="007F258D" w:rsidRPr="005200D4" w:rsidRDefault="00794B3F" w:rsidP="004D0CCB">
      <w:pPr>
        <w:pStyle w:val="af0"/>
      </w:pPr>
      <w:r w:rsidRPr="005200D4">
        <w:t>пос. Раздольное</w:t>
      </w:r>
    </w:p>
    <w:p w14:paraId="127BB090" w14:textId="32C4A0FF" w:rsidR="00A97C9D" w:rsidRPr="005200D4" w:rsidRDefault="00E574C4" w:rsidP="003E007E">
      <w:pPr>
        <w:pStyle w:val="a0"/>
      </w:pPr>
      <w:r w:rsidRPr="005200D4">
        <w:t xml:space="preserve">реконструкция </w:t>
      </w:r>
      <w:r w:rsidR="002E0024" w:rsidRPr="005200D4">
        <w:t>источник</w:t>
      </w:r>
      <w:r w:rsidRPr="005200D4">
        <w:t>а</w:t>
      </w:r>
      <w:r w:rsidR="002E0024" w:rsidRPr="005200D4">
        <w:t xml:space="preserve"> тепловой энергии</w:t>
      </w:r>
      <w:r w:rsidR="00C93103" w:rsidRPr="005200D4">
        <w:t xml:space="preserve"> </w:t>
      </w:r>
      <w:r w:rsidR="00A97C9D" w:rsidRPr="005200D4">
        <w:t>с</w:t>
      </w:r>
      <w:r w:rsidR="00C93103" w:rsidRPr="005200D4">
        <w:t xml:space="preserve"> </w:t>
      </w:r>
      <w:r w:rsidR="00A97C9D" w:rsidRPr="005200D4">
        <w:t>переводом</w:t>
      </w:r>
      <w:r w:rsidR="00C93103" w:rsidRPr="005200D4">
        <w:t xml:space="preserve"> </w:t>
      </w:r>
      <w:r w:rsidR="00A97C9D" w:rsidRPr="005200D4">
        <w:t>на</w:t>
      </w:r>
      <w:r w:rsidR="00C93103" w:rsidRPr="005200D4">
        <w:t xml:space="preserve"> </w:t>
      </w:r>
      <w:r w:rsidR="00B3345B" w:rsidRPr="005200D4">
        <w:t>сжигание</w:t>
      </w:r>
      <w:r w:rsidR="00C93103" w:rsidRPr="005200D4">
        <w:t xml:space="preserve"> </w:t>
      </w:r>
      <w:r w:rsidR="00B3345B" w:rsidRPr="005200D4">
        <w:t>газового</w:t>
      </w:r>
      <w:r w:rsidR="00C93103" w:rsidRPr="005200D4">
        <w:t xml:space="preserve"> </w:t>
      </w:r>
      <w:r w:rsidR="00B3345B" w:rsidRPr="005200D4">
        <w:t>топлива</w:t>
      </w:r>
      <w:r w:rsidR="00C93103" w:rsidRPr="005200D4">
        <w:t xml:space="preserve"> – </w:t>
      </w:r>
      <w:r w:rsidR="00071478" w:rsidRPr="005200D4">
        <w:t>2</w:t>
      </w:r>
      <w:r w:rsidR="00F225AF" w:rsidRPr="005200D4">
        <w:t>2</w:t>
      </w:r>
      <w:r w:rsidR="00C93103" w:rsidRPr="005200D4">
        <w:t xml:space="preserve"> </w:t>
      </w:r>
      <w:r w:rsidR="00071478" w:rsidRPr="005200D4">
        <w:t>объект</w:t>
      </w:r>
      <w:r w:rsidR="00B74F84" w:rsidRPr="005200D4">
        <w:t>а</w:t>
      </w:r>
      <w:r w:rsidR="002E0024" w:rsidRPr="005200D4">
        <w:t>;</w:t>
      </w:r>
    </w:p>
    <w:p w14:paraId="4D437869" w14:textId="2FF95621" w:rsidR="00B74F84" w:rsidRPr="005200D4" w:rsidRDefault="00E574C4" w:rsidP="003E007E">
      <w:pPr>
        <w:pStyle w:val="a0"/>
      </w:pPr>
      <w:r w:rsidRPr="005200D4">
        <w:t xml:space="preserve">реконструкция </w:t>
      </w:r>
      <w:r w:rsidR="002E0024" w:rsidRPr="005200D4">
        <w:t>источник</w:t>
      </w:r>
      <w:r w:rsidR="00C2436C" w:rsidRPr="005200D4">
        <w:t>а</w:t>
      </w:r>
      <w:r w:rsidR="002E0024" w:rsidRPr="005200D4">
        <w:t xml:space="preserve"> тепловой энергии с</w:t>
      </w:r>
      <w:r w:rsidR="00C93103" w:rsidRPr="005200D4">
        <w:t xml:space="preserve"> </w:t>
      </w:r>
      <w:r w:rsidR="00B74F84" w:rsidRPr="005200D4">
        <w:t>увеличение</w:t>
      </w:r>
      <w:r w:rsidR="00C2436C" w:rsidRPr="005200D4">
        <w:t>м</w:t>
      </w:r>
      <w:r w:rsidR="00C93103" w:rsidRPr="005200D4">
        <w:t xml:space="preserve"> </w:t>
      </w:r>
      <w:r w:rsidR="00B74F84" w:rsidRPr="005200D4">
        <w:t>мощности</w:t>
      </w:r>
      <w:r w:rsidR="00C93103" w:rsidRPr="005200D4">
        <w:t xml:space="preserve"> </w:t>
      </w:r>
      <w:r w:rsidR="00B70067" w:rsidRPr="005200D4">
        <w:t>до</w:t>
      </w:r>
      <w:r w:rsidR="00C93103" w:rsidRPr="005200D4">
        <w:t xml:space="preserve"> </w:t>
      </w:r>
      <w:r w:rsidR="00B70067" w:rsidRPr="005200D4">
        <w:t>2,84</w:t>
      </w:r>
      <w:r w:rsidR="0075667A" w:rsidRPr="005200D4">
        <w:t> </w:t>
      </w:r>
      <w:r w:rsidR="00B70067" w:rsidRPr="005200D4">
        <w:t>Гкал/ч</w:t>
      </w:r>
      <w:r w:rsidR="00C93103" w:rsidRPr="005200D4">
        <w:t xml:space="preserve"> – </w:t>
      </w:r>
      <w:r w:rsidR="00B74F84" w:rsidRPr="005200D4">
        <w:t>1</w:t>
      </w:r>
      <w:r w:rsidR="004D7AFF" w:rsidRPr="005200D4">
        <w:t> </w:t>
      </w:r>
      <w:r w:rsidR="00B74F84" w:rsidRPr="005200D4">
        <w:t>объект</w:t>
      </w:r>
      <w:r w:rsidR="00F225AF" w:rsidRPr="005200D4">
        <w:t>;</w:t>
      </w:r>
    </w:p>
    <w:p w14:paraId="1CD48AA9" w14:textId="212B72DE" w:rsidR="00E574C4" w:rsidRPr="005200D4" w:rsidRDefault="00E574C4" w:rsidP="003E007E">
      <w:pPr>
        <w:pStyle w:val="a0"/>
      </w:pPr>
      <w:r w:rsidRPr="005200D4">
        <w:t>строительство источника тепловой энергии мощностью 0,32 Гкал/ч – 1 объект;</w:t>
      </w:r>
    </w:p>
    <w:p w14:paraId="21374AF8" w14:textId="398A0EE8" w:rsidR="00F225AF" w:rsidRPr="005200D4" w:rsidRDefault="00E574C4" w:rsidP="003E007E">
      <w:pPr>
        <w:pStyle w:val="a0"/>
      </w:pPr>
      <w:r w:rsidRPr="005200D4">
        <w:t xml:space="preserve">ликвидация </w:t>
      </w:r>
      <w:r w:rsidR="00F225AF" w:rsidRPr="005200D4">
        <w:t>источник</w:t>
      </w:r>
      <w:r w:rsidRPr="005200D4">
        <w:t>а</w:t>
      </w:r>
      <w:r w:rsidR="00F225AF" w:rsidRPr="005200D4">
        <w:t xml:space="preserve"> тепловой энергии – 2 объекта.</w:t>
      </w:r>
    </w:p>
    <w:p w14:paraId="70E5D2C2" w14:textId="6F5CAC90" w:rsidR="00FA30F4" w:rsidRPr="005200D4" w:rsidRDefault="0019517A" w:rsidP="004D0CCB">
      <w:pPr>
        <w:pStyle w:val="af0"/>
      </w:pPr>
      <w:r w:rsidRPr="005200D4">
        <w:t>пос. Оленевод</w:t>
      </w:r>
    </w:p>
    <w:p w14:paraId="7D22362E" w14:textId="1B2B30A7" w:rsidR="00B3345B" w:rsidRPr="005200D4" w:rsidRDefault="00E574C4" w:rsidP="003E007E">
      <w:pPr>
        <w:pStyle w:val="a0"/>
      </w:pPr>
      <w:r w:rsidRPr="005200D4">
        <w:t xml:space="preserve">реконструкция </w:t>
      </w:r>
      <w:r w:rsidR="002E0024" w:rsidRPr="005200D4">
        <w:t>источник</w:t>
      </w:r>
      <w:r w:rsidRPr="005200D4">
        <w:t>а</w:t>
      </w:r>
      <w:r w:rsidR="002E0024" w:rsidRPr="005200D4">
        <w:t xml:space="preserve"> тепловой энергии </w:t>
      </w:r>
      <w:r w:rsidR="00071478" w:rsidRPr="005200D4">
        <w:t>–</w:t>
      </w:r>
      <w:r w:rsidR="00C93103" w:rsidRPr="005200D4">
        <w:t xml:space="preserve"> </w:t>
      </w:r>
      <w:r w:rsidR="00071478" w:rsidRPr="005200D4">
        <w:t>3</w:t>
      </w:r>
      <w:r w:rsidR="00C93103" w:rsidRPr="005200D4">
        <w:t xml:space="preserve"> </w:t>
      </w:r>
      <w:r w:rsidR="00071478" w:rsidRPr="005200D4">
        <w:t>объекта</w:t>
      </w:r>
      <w:r w:rsidR="002E0024" w:rsidRPr="005200D4">
        <w:t>.</w:t>
      </w:r>
    </w:p>
    <w:p w14:paraId="77F4A270" w14:textId="74238E8B" w:rsidR="00FA30F4" w:rsidRPr="005200D4" w:rsidRDefault="0019517A" w:rsidP="004D0CCB">
      <w:pPr>
        <w:pStyle w:val="af0"/>
      </w:pPr>
      <w:r w:rsidRPr="005200D4">
        <w:t>с. Тереховка</w:t>
      </w:r>
    </w:p>
    <w:p w14:paraId="10526213" w14:textId="311F5C78" w:rsidR="00B3345B" w:rsidRPr="005200D4" w:rsidRDefault="00E574C4" w:rsidP="003E007E">
      <w:pPr>
        <w:pStyle w:val="a0"/>
      </w:pPr>
      <w:r w:rsidRPr="005200D4">
        <w:t xml:space="preserve">реконструкция </w:t>
      </w:r>
      <w:r w:rsidR="002E0024" w:rsidRPr="005200D4">
        <w:t>источник</w:t>
      </w:r>
      <w:r w:rsidRPr="005200D4">
        <w:t>а</w:t>
      </w:r>
      <w:r w:rsidR="002E0024" w:rsidRPr="005200D4">
        <w:t xml:space="preserve"> тепловой энергии </w:t>
      </w:r>
      <w:r w:rsidR="00071478" w:rsidRPr="005200D4">
        <w:t>–</w:t>
      </w:r>
      <w:r w:rsidR="00C93103" w:rsidRPr="005200D4">
        <w:t xml:space="preserve"> </w:t>
      </w:r>
      <w:r w:rsidR="00071478" w:rsidRPr="005200D4">
        <w:t>2</w:t>
      </w:r>
      <w:r w:rsidR="00C93103" w:rsidRPr="005200D4">
        <w:t xml:space="preserve"> </w:t>
      </w:r>
      <w:r w:rsidR="00071478" w:rsidRPr="005200D4">
        <w:t>объекта</w:t>
      </w:r>
      <w:r w:rsidR="002E0024" w:rsidRPr="005200D4">
        <w:t>.</w:t>
      </w:r>
    </w:p>
    <w:p w14:paraId="09676CED" w14:textId="7EAE956B" w:rsidR="00FA30F4" w:rsidRPr="005200D4" w:rsidRDefault="002603E4" w:rsidP="004D0CCB">
      <w:pPr>
        <w:pStyle w:val="af0"/>
      </w:pPr>
      <w:r w:rsidRPr="005200D4">
        <w:t>ж.-д. ст. Барановский</w:t>
      </w:r>
    </w:p>
    <w:p w14:paraId="5B6ED960" w14:textId="6E03FE03" w:rsidR="00B3345B" w:rsidRPr="005200D4" w:rsidRDefault="00E574C4" w:rsidP="003E007E">
      <w:pPr>
        <w:pStyle w:val="a0"/>
      </w:pPr>
      <w:r w:rsidRPr="005200D4">
        <w:t xml:space="preserve">реконструкция </w:t>
      </w:r>
      <w:r w:rsidR="002E0024" w:rsidRPr="005200D4">
        <w:t>источник</w:t>
      </w:r>
      <w:r w:rsidRPr="005200D4">
        <w:t>а</w:t>
      </w:r>
      <w:r w:rsidR="002E0024" w:rsidRPr="005200D4">
        <w:t xml:space="preserve"> тепловой энергии </w:t>
      </w:r>
      <w:r w:rsidR="00C93103" w:rsidRPr="005200D4">
        <w:t xml:space="preserve">– </w:t>
      </w:r>
      <w:r w:rsidR="00071478" w:rsidRPr="005200D4">
        <w:t>1</w:t>
      </w:r>
      <w:r w:rsidR="00C93103" w:rsidRPr="005200D4">
        <w:t xml:space="preserve"> </w:t>
      </w:r>
      <w:r w:rsidR="00071478" w:rsidRPr="005200D4">
        <w:t>объект</w:t>
      </w:r>
      <w:r w:rsidR="002E0024" w:rsidRPr="005200D4">
        <w:t>;</w:t>
      </w:r>
    </w:p>
    <w:p w14:paraId="7B2A4E96" w14:textId="568EF9C7" w:rsidR="00B5191A" w:rsidRPr="005200D4" w:rsidRDefault="00E574C4" w:rsidP="003E007E">
      <w:pPr>
        <w:pStyle w:val="a0"/>
      </w:pPr>
      <w:r w:rsidRPr="005200D4">
        <w:t xml:space="preserve">строительство </w:t>
      </w:r>
      <w:r w:rsidR="002E0024" w:rsidRPr="005200D4">
        <w:t>источник</w:t>
      </w:r>
      <w:r w:rsidRPr="005200D4">
        <w:t>а</w:t>
      </w:r>
      <w:r w:rsidR="002E0024" w:rsidRPr="005200D4">
        <w:t xml:space="preserve"> тепловой энергии</w:t>
      </w:r>
      <w:r w:rsidR="00C93103" w:rsidRPr="005200D4">
        <w:t xml:space="preserve"> </w:t>
      </w:r>
      <w:r w:rsidR="00B5191A" w:rsidRPr="005200D4">
        <w:t>мощностью</w:t>
      </w:r>
      <w:r w:rsidR="00C93103" w:rsidRPr="005200D4">
        <w:t xml:space="preserve"> </w:t>
      </w:r>
      <w:r w:rsidR="004F7162" w:rsidRPr="005200D4">
        <w:t>0,</w:t>
      </w:r>
      <w:r w:rsidRPr="005200D4">
        <w:t>54</w:t>
      </w:r>
      <w:r w:rsidR="00C93103" w:rsidRPr="005200D4">
        <w:t xml:space="preserve"> </w:t>
      </w:r>
      <w:r w:rsidR="004F7162" w:rsidRPr="005200D4">
        <w:t>Гкал/ч</w:t>
      </w:r>
      <w:r w:rsidR="00C93103" w:rsidRPr="005200D4">
        <w:t xml:space="preserve"> – </w:t>
      </w:r>
      <w:r w:rsidR="00071478" w:rsidRPr="005200D4">
        <w:t>1</w:t>
      </w:r>
      <w:r w:rsidR="00C93103" w:rsidRPr="005200D4">
        <w:t xml:space="preserve"> </w:t>
      </w:r>
      <w:r w:rsidR="00071478" w:rsidRPr="005200D4">
        <w:t>объект</w:t>
      </w:r>
      <w:r w:rsidR="002E0024" w:rsidRPr="005200D4">
        <w:t>.</w:t>
      </w:r>
    </w:p>
    <w:p w14:paraId="6281C79D" w14:textId="009BCCF6" w:rsidR="00FA30F4" w:rsidRPr="005200D4" w:rsidRDefault="0019517A" w:rsidP="004D0CCB">
      <w:pPr>
        <w:pStyle w:val="af0"/>
      </w:pPr>
      <w:r w:rsidRPr="005200D4">
        <w:t>с. Нежино</w:t>
      </w:r>
    </w:p>
    <w:p w14:paraId="0237052B" w14:textId="6B9C1BB7" w:rsidR="00D47B42" w:rsidRPr="005200D4" w:rsidRDefault="00E574C4" w:rsidP="003E007E">
      <w:pPr>
        <w:pStyle w:val="a0"/>
      </w:pPr>
      <w:r w:rsidRPr="005200D4">
        <w:t xml:space="preserve">строительство </w:t>
      </w:r>
      <w:r w:rsidR="00D47B42" w:rsidRPr="005200D4">
        <w:t>источник</w:t>
      </w:r>
      <w:r w:rsidRPr="005200D4">
        <w:t>а</w:t>
      </w:r>
      <w:r w:rsidR="00E94D0B" w:rsidRPr="005200D4">
        <w:t xml:space="preserve"> тепловой энергии мощностью 0,</w:t>
      </w:r>
      <w:r w:rsidRPr="005200D4">
        <w:t>95</w:t>
      </w:r>
      <w:r w:rsidR="001B3462" w:rsidRPr="005200D4">
        <w:t xml:space="preserve"> Гкал/ч – 1</w:t>
      </w:r>
      <w:r w:rsidR="001B3462" w:rsidRPr="005200D4">
        <w:rPr>
          <w:lang w:val="ru-RU"/>
        </w:rPr>
        <w:t> </w:t>
      </w:r>
      <w:r w:rsidR="00D47B42" w:rsidRPr="005200D4">
        <w:t>объект;</w:t>
      </w:r>
    </w:p>
    <w:p w14:paraId="7392CABB" w14:textId="79BB01A4" w:rsidR="00577496" w:rsidRPr="005200D4" w:rsidRDefault="00E574C4" w:rsidP="003E007E">
      <w:pPr>
        <w:pStyle w:val="a0"/>
      </w:pPr>
      <w:r w:rsidRPr="005200D4">
        <w:t xml:space="preserve">реконструкция </w:t>
      </w:r>
      <w:r w:rsidR="002E0024" w:rsidRPr="005200D4">
        <w:t>источник</w:t>
      </w:r>
      <w:r w:rsidRPr="005200D4">
        <w:t>а</w:t>
      </w:r>
      <w:r w:rsidR="002E0024" w:rsidRPr="005200D4">
        <w:t xml:space="preserve"> тепловой энергии </w:t>
      </w:r>
      <w:r w:rsidR="00C93103" w:rsidRPr="005200D4">
        <w:t xml:space="preserve">– </w:t>
      </w:r>
      <w:r w:rsidR="00071478" w:rsidRPr="005200D4">
        <w:t>2</w:t>
      </w:r>
      <w:r w:rsidR="00C93103" w:rsidRPr="005200D4">
        <w:t xml:space="preserve"> </w:t>
      </w:r>
      <w:r w:rsidR="00071478" w:rsidRPr="005200D4">
        <w:t>объекта</w:t>
      </w:r>
      <w:r w:rsidR="002E0024" w:rsidRPr="005200D4">
        <w:t>.</w:t>
      </w:r>
    </w:p>
    <w:p w14:paraId="69603E90" w14:textId="7C9DABFB" w:rsidR="00B41D6A" w:rsidRPr="005200D4" w:rsidRDefault="00B41D6A"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проектными</w:t>
      </w:r>
      <w:r w:rsidR="00C93103" w:rsidRPr="005200D4">
        <w:t xml:space="preserve"> </w:t>
      </w:r>
      <w:r w:rsidRPr="005200D4">
        <w:t>решениями,</w:t>
      </w:r>
      <w:r w:rsidR="00C93103" w:rsidRPr="005200D4">
        <w:t xml:space="preserve"> </w:t>
      </w:r>
      <w:r w:rsidRPr="005200D4">
        <w:t>учитывая</w:t>
      </w:r>
      <w:r w:rsidR="00C93103" w:rsidRPr="005200D4">
        <w:t xml:space="preserve"> </w:t>
      </w:r>
      <w:r w:rsidRPr="005200D4">
        <w:t>объекты,</w:t>
      </w:r>
      <w:r w:rsidR="00C93103" w:rsidRPr="005200D4">
        <w:t xml:space="preserve"> </w:t>
      </w:r>
      <w:r w:rsidRPr="005200D4">
        <w:t>запланированные</w:t>
      </w:r>
      <w:r w:rsidR="00C93103" w:rsidRPr="005200D4">
        <w:t xml:space="preserve"> </w:t>
      </w:r>
      <w:r w:rsidRPr="005200D4">
        <w:t>к</w:t>
      </w:r>
      <w:r w:rsidR="0075667A" w:rsidRPr="005200D4">
        <w:rPr>
          <w:lang w:val="en-US"/>
        </w:rPr>
        <w:t> </w:t>
      </w:r>
      <w:r w:rsidRPr="005200D4">
        <w:t>строительству</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определен</w:t>
      </w:r>
      <w:r w:rsidR="00C93103" w:rsidRPr="005200D4">
        <w:t xml:space="preserve"> </w:t>
      </w:r>
      <w:r w:rsidRPr="005200D4">
        <w:t>перечень</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предусмотренных</w:t>
      </w:r>
      <w:r w:rsidR="00C93103" w:rsidRPr="005200D4">
        <w:t xml:space="preserve"> </w:t>
      </w:r>
      <w:r w:rsidRPr="005200D4">
        <w:t>к</w:t>
      </w:r>
      <w:r w:rsidR="00C93103" w:rsidRPr="005200D4">
        <w:t xml:space="preserve"> </w:t>
      </w:r>
      <w:r w:rsidRPr="005200D4">
        <w:t>размещению:</w:t>
      </w:r>
    </w:p>
    <w:p w14:paraId="31AF0106" w14:textId="4CCBF825" w:rsidR="00226A59" w:rsidRPr="005200D4" w:rsidRDefault="00226A59" w:rsidP="003E007E">
      <w:pPr>
        <w:pStyle w:val="a0"/>
      </w:pPr>
      <w:r w:rsidRPr="005200D4">
        <w:lastRenderedPageBreak/>
        <w:t>магистральный теплопровод – 0,3 км;</w:t>
      </w:r>
    </w:p>
    <w:p w14:paraId="3DE89F37" w14:textId="07EC8225" w:rsidR="00E574C4" w:rsidRPr="005200D4" w:rsidRDefault="00A035DE" w:rsidP="003E007E">
      <w:pPr>
        <w:pStyle w:val="a0"/>
      </w:pPr>
      <w:r w:rsidRPr="005200D4">
        <w:t>источник</w:t>
      </w:r>
      <w:r w:rsidR="00C93103" w:rsidRPr="005200D4">
        <w:t xml:space="preserve"> </w:t>
      </w:r>
      <w:r w:rsidRPr="005200D4">
        <w:t>тепловой</w:t>
      </w:r>
      <w:r w:rsidR="00C93103" w:rsidRPr="005200D4">
        <w:t xml:space="preserve"> </w:t>
      </w:r>
      <w:r w:rsidRPr="005200D4">
        <w:t>энергии</w:t>
      </w:r>
      <w:r w:rsidR="00C93103" w:rsidRPr="005200D4">
        <w:t xml:space="preserve"> </w:t>
      </w:r>
      <w:r w:rsidR="00B41D6A" w:rsidRPr="005200D4">
        <w:t>–</w:t>
      </w:r>
      <w:r w:rsidR="00C93103" w:rsidRPr="005200D4">
        <w:t xml:space="preserve"> </w:t>
      </w:r>
      <w:r w:rsidR="00E574C4" w:rsidRPr="005200D4">
        <w:t>6</w:t>
      </w:r>
      <w:r w:rsidR="00C93103" w:rsidRPr="005200D4">
        <w:t xml:space="preserve"> </w:t>
      </w:r>
      <w:r w:rsidR="00B41D6A" w:rsidRPr="005200D4">
        <w:t>объектов</w:t>
      </w:r>
      <w:r w:rsidR="00E574C4" w:rsidRPr="005200D4">
        <w:t>;</w:t>
      </w:r>
    </w:p>
    <w:p w14:paraId="2C4D0D1B" w14:textId="7B628200" w:rsidR="00B41D6A" w:rsidRPr="005200D4" w:rsidRDefault="00A035DE" w:rsidP="003E007E">
      <w:pPr>
        <w:pStyle w:val="a0"/>
      </w:pPr>
      <w:r w:rsidRPr="005200D4">
        <w:t>источник</w:t>
      </w:r>
      <w:r w:rsidR="00C93103" w:rsidRPr="005200D4">
        <w:t xml:space="preserve"> </w:t>
      </w:r>
      <w:r w:rsidRPr="005200D4">
        <w:t>тепловой</w:t>
      </w:r>
      <w:r w:rsidR="00C93103" w:rsidRPr="005200D4">
        <w:t xml:space="preserve"> </w:t>
      </w:r>
      <w:r w:rsidRPr="005200D4">
        <w:t>энергии</w:t>
      </w:r>
      <w:r w:rsidR="00C93103" w:rsidRPr="005200D4">
        <w:t xml:space="preserve"> </w:t>
      </w:r>
      <w:r w:rsidR="00B41D6A" w:rsidRPr="005200D4">
        <w:t>–</w:t>
      </w:r>
      <w:r w:rsidR="00C93103" w:rsidRPr="005200D4">
        <w:t xml:space="preserve"> </w:t>
      </w:r>
      <w:r w:rsidR="008D05B6" w:rsidRPr="005200D4">
        <w:t>3</w:t>
      </w:r>
      <w:r w:rsidR="00E574C4" w:rsidRPr="005200D4">
        <w:t>1</w:t>
      </w:r>
      <w:r w:rsidR="00C93103" w:rsidRPr="005200D4">
        <w:t xml:space="preserve"> </w:t>
      </w:r>
      <w:r w:rsidR="00E574C4" w:rsidRPr="005200D4">
        <w:t>объект, реконструкция;</w:t>
      </w:r>
    </w:p>
    <w:p w14:paraId="17498AE7" w14:textId="0D692C7B" w:rsidR="00E574C4" w:rsidRPr="005200D4" w:rsidRDefault="00E574C4" w:rsidP="003E007E">
      <w:pPr>
        <w:pStyle w:val="a0"/>
      </w:pPr>
      <w:r w:rsidRPr="005200D4">
        <w:t xml:space="preserve">источник тепловой энергии – 2 объекта, ликвидация. </w:t>
      </w:r>
    </w:p>
    <w:p w14:paraId="30D3D108" w14:textId="77777777" w:rsidR="005D4E32" w:rsidRPr="005200D4" w:rsidRDefault="005D4E32" w:rsidP="003E007E">
      <w:pPr>
        <w:pStyle w:val="3"/>
      </w:pPr>
      <w:bookmarkStart w:id="2643" w:name="_Toc90133185"/>
      <w:bookmarkStart w:id="2644" w:name="_Toc169801925"/>
      <w:r w:rsidRPr="005200D4">
        <w:t>Газоснабжение</w:t>
      </w:r>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43"/>
      <w:bookmarkEnd w:id="2644"/>
    </w:p>
    <w:p w14:paraId="2435AD23" w14:textId="6D5FA4C6" w:rsidR="00FB1DA8" w:rsidRPr="005200D4" w:rsidRDefault="00FB1DA8" w:rsidP="003E007E">
      <w:pPr>
        <w:pStyle w:val="a6"/>
      </w:pPr>
      <w:bookmarkStart w:id="2645" w:name="_Toc428285064"/>
      <w:bookmarkStart w:id="2646" w:name="_Toc468459464"/>
      <w:bookmarkStart w:id="2647" w:name="_Toc468459939"/>
      <w:bookmarkStart w:id="2648" w:name="_Toc468460817"/>
      <w:bookmarkStart w:id="2649" w:name="_Toc468464693"/>
      <w:bookmarkStart w:id="2650" w:name="_Toc468466539"/>
      <w:bookmarkStart w:id="2651" w:name="_Toc468466941"/>
      <w:bookmarkStart w:id="2652" w:name="_Toc468469961"/>
      <w:bookmarkStart w:id="2653" w:name="_Toc468471229"/>
      <w:bookmarkStart w:id="2654" w:name="_Toc468471335"/>
      <w:bookmarkStart w:id="2655" w:name="_Toc468475116"/>
      <w:bookmarkStart w:id="2656" w:name="_Toc468549931"/>
      <w:bookmarkStart w:id="2657" w:name="_Toc468551325"/>
      <w:bookmarkStart w:id="2658" w:name="_Toc468555131"/>
      <w:bookmarkStart w:id="2659" w:name="_Toc468556719"/>
      <w:bookmarkStart w:id="2660" w:name="_Toc468561350"/>
      <w:bookmarkStart w:id="2661" w:name="_Toc468696709"/>
      <w:bookmarkStart w:id="2662" w:name="_Toc468698623"/>
      <w:bookmarkStart w:id="2663" w:name="_Toc468704433"/>
      <w:bookmarkStart w:id="2664" w:name="_Toc468704517"/>
      <w:bookmarkStart w:id="2665" w:name="_Toc468708120"/>
      <w:bookmarkStart w:id="2666" w:name="_Toc468711114"/>
      <w:bookmarkStart w:id="2667" w:name="_Toc468712364"/>
      <w:bookmarkStart w:id="2668" w:name="_Toc468712481"/>
      <w:bookmarkStart w:id="2669" w:name="_Toc468712678"/>
      <w:bookmarkStart w:id="2670" w:name="_Toc468720115"/>
      <w:bookmarkStart w:id="2671" w:name="_Toc468720378"/>
      <w:bookmarkStart w:id="2672" w:name="_Toc468721119"/>
      <w:bookmarkStart w:id="2673" w:name="_Toc468723504"/>
      <w:bookmarkStart w:id="2674" w:name="_Toc468726236"/>
      <w:bookmarkStart w:id="2675" w:name="_Toc468727883"/>
      <w:bookmarkStart w:id="2676" w:name="_Toc468732905"/>
      <w:bookmarkStart w:id="2677" w:name="_Toc468736181"/>
      <w:bookmarkStart w:id="2678" w:name="_Toc468739021"/>
      <w:bookmarkStart w:id="2679" w:name="_Toc468789888"/>
      <w:bookmarkStart w:id="2680" w:name="_Toc468796741"/>
      <w:bookmarkStart w:id="2681" w:name="_Toc468797965"/>
      <w:bookmarkStart w:id="2682" w:name="_Toc468803280"/>
      <w:bookmarkStart w:id="2683" w:name="_Toc468807486"/>
      <w:bookmarkStart w:id="2684" w:name="_Toc468812070"/>
      <w:bookmarkStart w:id="2685" w:name="_Toc468812728"/>
      <w:bookmarkStart w:id="2686" w:name="_Toc468826061"/>
      <w:bookmarkStart w:id="2687" w:name="_Toc468880877"/>
      <w:bookmarkStart w:id="2688" w:name="_Toc473884830"/>
      <w:r w:rsidRPr="005200D4">
        <w:t>Раздел выполнен в соответствии с требованиями СП 42-101-2003 «Общие положения по проектированию и строительству газораспределительных систем из металлических и полиэтиленовых труб», СП 62.13330.2011 «СНиП 42-01-2002 «Газораспределительные системы», МНГП Надеждинского муниципального района.</w:t>
      </w:r>
    </w:p>
    <w:p w14:paraId="73F85635" w14:textId="74476E93" w:rsidR="00DD0B80" w:rsidRPr="005200D4" w:rsidRDefault="00DD0B80" w:rsidP="003E007E">
      <w:pPr>
        <w:pStyle w:val="a6"/>
      </w:pPr>
      <w:r w:rsidRPr="005200D4">
        <w:t>С</w:t>
      </w:r>
      <w:r w:rsidR="00C93103" w:rsidRPr="005200D4">
        <w:t xml:space="preserve"> </w:t>
      </w:r>
      <w:r w:rsidRPr="005200D4">
        <w:t>целью</w:t>
      </w:r>
      <w:r w:rsidR="00C93103" w:rsidRPr="005200D4">
        <w:t xml:space="preserve"> </w:t>
      </w:r>
      <w:r w:rsidRPr="005200D4">
        <w:t>создания</w:t>
      </w:r>
      <w:r w:rsidR="00C93103" w:rsidRPr="005200D4">
        <w:t xml:space="preserve"> </w:t>
      </w:r>
      <w:r w:rsidRPr="005200D4">
        <w:t>условий</w:t>
      </w:r>
      <w:r w:rsidR="00C93103" w:rsidRPr="005200D4">
        <w:t xml:space="preserve"> </w:t>
      </w:r>
      <w:r w:rsidRPr="005200D4">
        <w:t>комфортного</w:t>
      </w:r>
      <w:r w:rsidR="00C93103" w:rsidRPr="005200D4">
        <w:t xml:space="preserve"> </w:t>
      </w:r>
      <w:r w:rsidRPr="005200D4">
        <w:t>проживания</w:t>
      </w:r>
      <w:r w:rsidR="00C93103" w:rsidRPr="005200D4">
        <w:t xml:space="preserve"> </w:t>
      </w:r>
      <w:r w:rsidRPr="005200D4">
        <w:t>населения</w:t>
      </w:r>
      <w:r w:rsidR="00C93103" w:rsidRPr="005200D4">
        <w:t xml:space="preserve"> </w:t>
      </w:r>
      <w:r w:rsidR="00406C16" w:rsidRPr="005200D4">
        <w:t>Раздольненского</w:t>
      </w:r>
      <w:r w:rsidR="00C93103" w:rsidRPr="005200D4">
        <w:t xml:space="preserve"> </w:t>
      </w:r>
      <w:r w:rsidR="00406C16" w:rsidRPr="005200D4">
        <w:t>сельского</w:t>
      </w:r>
      <w:r w:rsidR="00C93103" w:rsidRPr="005200D4">
        <w:t xml:space="preserve"> </w:t>
      </w:r>
      <w:r w:rsidR="00406C16" w:rsidRPr="005200D4">
        <w:t>поселения</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предусматривается</w:t>
      </w:r>
      <w:r w:rsidR="00C93103" w:rsidRPr="005200D4">
        <w:t xml:space="preserve"> </w:t>
      </w:r>
      <w:r w:rsidRPr="005200D4">
        <w:t>газификация</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природным</w:t>
      </w:r>
      <w:r w:rsidR="00C93103" w:rsidRPr="005200D4">
        <w:t xml:space="preserve"> </w:t>
      </w:r>
      <w:r w:rsidRPr="005200D4">
        <w:t>газом.</w:t>
      </w:r>
      <w:r w:rsidR="00C93103" w:rsidRPr="005200D4">
        <w:t xml:space="preserve"> </w:t>
      </w:r>
    </w:p>
    <w:p w14:paraId="19102B1D" w14:textId="3B3BDBCA" w:rsidR="00DD0B80" w:rsidRPr="005200D4" w:rsidRDefault="00DD0B80" w:rsidP="003E007E">
      <w:pPr>
        <w:pStyle w:val="a6"/>
      </w:pPr>
      <w:r w:rsidRPr="005200D4">
        <w:t>Использование</w:t>
      </w:r>
      <w:r w:rsidR="00C93103" w:rsidRPr="005200D4">
        <w:t xml:space="preserve"> </w:t>
      </w:r>
      <w:r w:rsidRPr="005200D4">
        <w:t>природного</w:t>
      </w:r>
      <w:r w:rsidR="00C93103" w:rsidRPr="005200D4">
        <w:t xml:space="preserve"> </w:t>
      </w:r>
      <w:r w:rsidRPr="005200D4">
        <w:t>газа</w:t>
      </w:r>
      <w:r w:rsidR="00C93103" w:rsidRPr="005200D4">
        <w:t xml:space="preserve"> </w:t>
      </w:r>
      <w:r w:rsidRPr="005200D4">
        <w:t>предусматривается</w:t>
      </w:r>
      <w:r w:rsidR="00C93103" w:rsidRPr="005200D4">
        <w:t xml:space="preserve"> </w:t>
      </w:r>
      <w:r w:rsidR="00406C16" w:rsidRPr="005200D4">
        <w:t>на</w:t>
      </w:r>
      <w:r w:rsidRPr="005200D4">
        <w:t>:</w:t>
      </w:r>
    </w:p>
    <w:p w14:paraId="1C52C04B" w14:textId="7673D5E3" w:rsidR="00DD0B80" w:rsidRPr="005200D4" w:rsidRDefault="00DD0B80" w:rsidP="003E007E">
      <w:pPr>
        <w:pStyle w:val="a0"/>
      </w:pPr>
      <w:r w:rsidRPr="005200D4">
        <w:t>отоплени</w:t>
      </w:r>
      <w:r w:rsidR="00406C16" w:rsidRPr="005200D4">
        <w:t>е</w:t>
      </w:r>
      <w:r w:rsidR="00C93103" w:rsidRPr="005200D4">
        <w:t xml:space="preserve"> </w:t>
      </w:r>
      <w:r w:rsidRPr="005200D4">
        <w:t>и</w:t>
      </w:r>
      <w:r w:rsidR="00C93103" w:rsidRPr="005200D4">
        <w:t xml:space="preserve"> </w:t>
      </w:r>
      <w:r w:rsidRPr="005200D4">
        <w:t>горяче</w:t>
      </w:r>
      <w:r w:rsidR="00406C16" w:rsidRPr="005200D4">
        <w:t>е</w:t>
      </w:r>
      <w:r w:rsidR="00C93103" w:rsidRPr="005200D4">
        <w:t xml:space="preserve"> </w:t>
      </w:r>
      <w:r w:rsidRPr="005200D4">
        <w:t>водоснабжени</w:t>
      </w:r>
      <w:r w:rsidR="00406C16" w:rsidRPr="005200D4">
        <w:t>е</w:t>
      </w:r>
      <w:r w:rsidR="00C93103" w:rsidRPr="005200D4">
        <w:t xml:space="preserve"> </w:t>
      </w:r>
      <w:r w:rsidRPr="005200D4">
        <w:t>потребителей</w:t>
      </w:r>
      <w:r w:rsidR="00C93103" w:rsidRPr="005200D4">
        <w:t xml:space="preserve"> </w:t>
      </w:r>
      <w:r w:rsidRPr="005200D4">
        <w:t>индивидуальных</w:t>
      </w:r>
      <w:r w:rsidR="00C93103" w:rsidRPr="005200D4">
        <w:t xml:space="preserve"> </w:t>
      </w:r>
      <w:r w:rsidR="003F2D20" w:rsidRPr="005200D4">
        <w:t>жилых</w:t>
      </w:r>
      <w:r w:rsidR="00C93103" w:rsidRPr="005200D4">
        <w:t xml:space="preserve"> </w:t>
      </w:r>
      <w:r w:rsidR="003F2D20" w:rsidRPr="005200D4">
        <w:t>домов</w:t>
      </w:r>
      <w:r w:rsidR="00C93103" w:rsidRPr="005200D4">
        <w:t xml:space="preserve"> </w:t>
      </w:r>
      <w:r w:rsidR="003F2D20" w:rsidRPr="005200D4">
        <w:t>(100%)</w:t>
      </w:r>
      <w:r w:rsidR="00C93103" w:rsidRPr="005200D4">
        <w:t xml:space="preserve"> </w:t>
      </w:r>
      <w:r w:rsidR="006C0ECC" w:rsidRPr="005200D4">
        <w:t>и</w:t>
      </w:r>
      <w:r w:rsidR="00C93103" w:rsidRPr="005200D4">
        <w:t xml:space="preserve"> </w:t>
      </w:r>
      <w:r w:rsidR="006C0ECC" w:rsidRPr="005200D4">
        <w:t>части</w:t>
      </w:r>
      <w:r w:rsidR="00C93103" w:rsidRPr="005200D4">
        <w:t xml:space="preserve"> </w:t>
      </w:r>
      <w:r w:rsidR="006C0ECC" w:rsidRPr="005200D4">
        <w:t>малоэтажных</w:t>
      </w:r>
      <w:r w:rsidR="00C93103" w:rsidRPr="005200D4">
        <w:t xml:space="preserve"> </w:t>
      </w:r>
      <w:r w:rsidRPr="005200D4">
        <w:t>жилых</w:t>
      </w:r>
      <w:r w:rsidR="00C93103" w:rsidRPr="005200D4">
        <w:t xml:space="preserve"> </w:t>
      </w:r>
      <w:r w:rsidRPr="005200D4">
        <w:t>домов;</w:t>
      </w:r>
    </w:p>
    <w:p w14:paraId="2DA7BF09" w14:textId="03436CC2" w:rsidR="00DD0B80" w:rsidRPr="005200D4" w:rsidRDefault="00DD0B80" w:rsidP="003E007E">
      <w:pPr>
        <w:pStyle w:val="a0"/>
      </w:pPr>
      <w:r w:rsidRPr="005200D4">
        <w:t>приготовлени</w:t>
      </w:r>
      <w:r w:rsidR="00406C16" w:rsidRPr="005200D4">
        <w:t>е</w:t>
      </w:r>
      <w:r w:rsidR="00C93103" w:rsidRPr="005200D4">
        <w:t xml:space="preserve"> </w:t>
      </w:r>
      <w:r w:rsidRPr="005200D4">
        <w:t>пищи</w:t>
      </w:r>
      <w:r w:rsidR="00C93103" w:rsidRPr="005200D4">
        <w:t xml:space="preserve"> </w:t>
      </w:r>
      <w:r w:rsidRPr="005200D4">
        <w:t>потребителями</w:t>
      </w:r>
      <w:r w:rsidR="00C93103" w:rsidRPr="005200D4">
        <w:t xml:space="preserve"> </w:t>
      </w:r>
      <w:r w:rsidRPr="005200D4">
        <w:t>индивидуальных</w:t>
      </w:r>
      <w:r w:rsidR="00C93103" w:rsidRPr="005200D4">
        <w:t xml:space="preserve"> </w:t>
      </w:r>
      <w:r w:rsidR="00564E00" w:rsidRPr="005200D4">
        <w:t>и</w:t>
      </w:r>
      <w:r w:rsidR="00C93103" w:rsidRPr="005200D4">
        <w:t xml:space="preserve"> </w:t>
      </w:r>
      <w:r w:rsidRPr="005200D4">
        <w:t>малоэтажных</w:t>
      </w:r>
      <w:r w:rsidR="00C93103" w:rsidRPr="005200D4">
        <w:t xml:space="preserve"> </w:t>
      </w:r>
      <w:r w:rsidRPr="005200D4">
        <w:t>жилых</w:t>
      </w:r>
      <w:r w:rsidR="00C93103" w:rsidRPr="005200D4">
        <w:t xml:space="preserve"> </w:t>
      </w:r>
      <w:r w:rsidRPr="005200D4">
        <w:t>домов</w:t>
      </w:r>
      <w:r w:rsidR="00C93103" w:rsidRPr="005200D4">
        <w:t xml:space="preserve"> </w:t>
      </w:r>
      <w:r w:rsidRPr="005200D4">
        <w:t>–</w:t>
      </w:r>
      <w:r w:rsidR="00C93103" w:rsidRPr="005200D4">
        <w:t xml:space="preserve"> </w:t>
      </w:r>
      <w:r w:rsidRPr="005200D4">
        <w:t>100%;</w:t>
      </w:r>
    </w:p>
    <w:p w14:paraId="1758822E" w14:textId="15C1102B" w:rsidR="00DD0B80" w:rsidRPr="005200D4" w:rsidRDefault="00DD0B80" w:rsidP="003E007E">
      <w:pPr>
        <w:pStyle w:val="a0"/>
      </w:pPr>
      <w:r w:rsidRPr="005200D4">
        <w:t>нужд</w:t>
      </w:r>
      <w:r w:rsidR="00406C16" w:rsidRPr="005200D4">
        <w:t>ы</w:t>
      </w:r>
      <w:r w:rsidR="00C93103" w:rsidRPr="005200D4">
        <w:t xml:space="preserve"> </w:t>
      </w:r>
      <w:r w:rsidRPr="005200D4">
        <w:t>коммунально-бытовых</w:t>
      </w:r>
      <w:r w:rsidR="00C93103" w:rsidRPr="005200D4">
        <w:t xml:space="preserve"> </w:t>
      </w:r>
      <w:r w:rsidRPr="005200D4">
        <w:t>и</w:t>
      </w:r>
      <w:r w:rsidR="00C93103" w:rsidRPr="005200D4">
        <w:t xml:space="preserve"> </w:t>
      </w:r>
      <w:r w:rsidRPr="005200D4">
        <w:t>промышленных</w:t>
      </w:r>
      <w:r w:rsidR="00C93103" w:rsidRPr="005200D4">
        <w:t xml:space="preserve"> </w:t>
      </w:r>
      <w:r w:rsidRPr="005200D4">
        <w:t>потребителей.</w:t>
      </w:r>
    </w:p>
    <w:p w14:paraId="4C9C26D8" w14:textId="47AA47CF" w:rsidR="00B267A2" w:rsidRPr="005200D4" w:rsidRDefault="003B7097" w:rsidP="003E007E">
      <w:pPr>
        <w:pStyle w:val="a6"/>
      </w:pPr>
      <w:r w:rsidRPr="005200D4">
        <w:t>И</w:t>
      </w:r>
      <w:r w:rsidR="000A0596" w:rsidRPr="005200D4">
        <w:t>сточником</w:t>
      </w:r>
      <w:r w:rsidR="00C93103" w:rsidRPr="005200D4">
        <w:t xml:space="preserve"> </w:t>
      </w:r>
      <w:r w:rsidR="000A0596" w:rsidRPr="005200D4">
        <w:t>газоснабжения</w:t>
      </w:r>
      <w:r w:rsidR="00C93103" w:rsidRPr="005200D4">
        <w:t xml:space="preserve"> </w:t>
      </w:r>
      <w:r w:rsidR="00B267A2" w:rsidRPr="005200D4">
        <w:t>для</w:t>
      </w:r>
      <w:r w:rsidR="00C93103" w:rsidRPr="005200D4">
        <w:t xml:space="preserve"> </w:t>
      </w:r>
      <w:r w:rsidR="00794B3F" w:rsidRPr="005200D4">
        <w:t>пос. Раздольное</w:t>
      </w:r>
      <w:r w:rsidR="00B267A2" w:rsidRPr="005200D4">
        <w:t>,</w:t>
      </w:r>
      <w:r w:rsidR="00C93103" w:rsidRPr="005200D4">
        <w:t xml:space="preserve"> </w:t>
      </w:r>
      <w:r w:rsidR="0019517A" w:rsidRPr="005200D4">
        <w:t>пос. Тимофеевка</w:t>
      </w:r>
      <w:r w:rsidR="00B267A2" w:rsidRPr="005200D4">
        <w:t>,</w:t>
      </w:r>
      <w:r w:rsidR="00C93103" w:rsidRPr="005200D4">
        <w:t xml:space="preserve"> </w:t>
      </w:r>
      <w:r w:rsidR="0019517A" w:rsidRPr="005200D4">
        <w:t>пос. Алексеевка</w:t>
      </w:r>
      <w:r w:rsidR="00C93103" w:rsidRPr="005200D4">
        <w:t xml:space="preserve"> </w:t>
      </w:r>
      <w:r w:rsidR="000A0596" w:rsidRPr="005200D4">
        <w:t>явля</w:t>
      </w:r>
      <w:r w:rsidR="00B267A2" w:rsidRPr="005200D4">
        <w:t>е</w:t>
      </w:r>
      <w:r w:rsidR="000A0596" w:rsidRPr="005200D4">
        <w:t>тся</w:t>
      </w:r>
      <w:r w:rsidR="00C93103" w:rsidRPr="005200D4">
        <w:t xml:space="preserve"> </w:t>
      </w:r>
      <w:r w:rsidR="000A0596" w:rsidRPr="005200D4">
        <w:t>газ</w:t>
      </w:r>
      <w:r w:rsidR="00B267A2" w:rsidRPr="005200D4">
        <w:t>о</w:t>
      </w:r>
      <w:r w:rsidR="000A0596" w:rsidRPr="005200D4">
        <w:t>распределительная</w:t>
      </w:r>
      <w:r w:rsidR="00C93103" w:rsidRPr="005200D4">
        <w:t xml:space="preserve"> </w:t>
      </w:r>
      <w:r w:rsidR="00B267A2" w:rsidRPr="005200D4">
        <w:t>станция</w:t>
      </w:r>
      <w:r w:rsidR="00C93103" w:rsidRPr="005200D4">
        <w:t xml:space="preserve"> </w:t>
      </w:r>
      <w:r w:rsidR="00B267A2" w:rsidRPr="005200D4">
        <w:t>(</w:t>
      </w:r>
      <w:r w:rsidR="00A81F18" w:rsidRPr="005200D4">
        <w:t>далее</w:t>
      </w:r>
      <w:r w:rsidR="00C93103" w:rsidRPr="005200D4">
        <w:t xml:space="preserve"> </w:t>
      </w:r>
      <w:r w:rsidR="00A81F18" w:rsidRPr="005200D4">
        <w:t>–</w:t>
      </w:r>
      <w:r w:rsidR="00C93103" w:rsidRPr="005200D4">
        <w:t xml:space="preserve"> </w:t>
      </w:r>
      <w:r w:rsidR="00B267A2" w:rsidRPr="005200D4">
        <w:t>ГРС)</w:t>
      </w:r>
      <w:r w:rsidR="00C93103" w:rsidRPr="005200D4">
        <w:t xml:space="preserve"> </w:t>
      </w:r>
      <w:r w:rsidR="00B267A2" w:rsidRPr="005200D4">
        <w:t>г.</w:t>
      </w:r>
      <w:r w:rsidR="00C93103" w:rsidRPr="005200D4">
        <w:t xml:space="preserve"> </w:t>
      </w:r>
      <w:r w:rsidR="00B267A2" w:rsidRPr="005200D4">
        <w:t>Артем.</w:t>
      </w:r>
      <w:r w:rsidR="00C93103" w:rsidRPr="005200D4">
        <w:t xml:space="preserve"> </w:t>
      </w:r>
      <w:r w:rsidR="00B267A2" w:rsidRPr="005200D4">
        <w:t>Источником</w:t>
      </w:r>
      <w:r w:rsidR="00C93103" w:rsidRPr="005200D4">
        <w:t xml:space="preserve"> </w:t>
      </w:r>
      <w:r w:rsidR="00B267A2" w:rsidRPr="005200D4">
        <w:t>газоснабжения</w:t>
      </w:r>
      <w:r w:rsidR="00C93103" w:rsidRPr="005200D4">
        <w:t xml:space="preserve"> </w:t>
      </w:r>
      <w:r w:rsidR="00B267A2" w:rsidRPr="005200D4">
        <w:t>для</w:t>
      </w:r>
      <w:r w:rsidR="00C93103" w:rsidRPr="005200D4">
        <w:t xml:space="preserve"> </w:t>
      </w:r>
      <w:r w:rsidR="0019517A" w:rsidRPr="005200D4">
        <w:t>с. Тереховка</w:t>
      </w:r>
      <w:r w:rsidR="00182EF0" w:rsidRPr="005200D4">
        <w:t>,</w:t>
      </w:r>
      <w:r w:rsidR="00C93103" w:rsidRPr="005200D4">
        <w:t xml:space="preserve"> </w:t>
      </w:r>
      <w:r w:rsidR="002603E4" w:rsidRPr="005200D4">
        <w:t>ж.-д. ст. Барановский</w:t>
      </w:r>
      <w:r w:rsidR="00182EF0" w:rsidRPr="005200D4">
        <w:t>,</w:t>
      </w:r>
      <w:r w:rsidR="00C93103" w:rsidRPr="005200D4">
        <w:t xml:space="preserve"> </w:t>
      </w:r>
      <w:r w:rsidR="0019517A" w:rsidRPr="005200D4">
        <w:t>по</w:t>
      </w:r>
      <w:r w:rsidR="00E01FB9" w:rsidRPr="005200D4">
        <w:t>с. Городечное</w:t>
      </w:r>
      <w:r w:rsidR="00182EF0" w:rsidRPr="005200D4">
        <w:t>,</w:t>
      </w:r>
      <w:r w:rsidR="00C93103" w:rsidRPr="005200D4">
        <w:t xml:space="preserve"> </w:t>
      </w:r>
      <w:r w:rsidR="0019517A" w:rsidRPr="005200D4">
        <w:t>пос. Оленевод</w:t>
      </w:r>
      <w:r w:rsidR="00182EF0" w:rsidRPr="005200D4">
        <w:t>,</w:t>
      </w:r>
      <w:r w:rsidR="00C93103" w:rsidRPr="005200D4">
        <w:t xml:space="preserve"> </w:t>
      </w:r>
      <w:r w:rsidR="0019517A" w:rsidRPr="005200D4">
        <w:t>пос. Тихое</w:t>
      </w:r>
      <w:r w:rsidR="00182EF0" w:rsidRPr="005200D4">
        <w:t>,</w:t>
      </w:r>
      <w:r w:rsidR="00C93103" w:rsidRPr="005200D4">
        <w:t xml:space="preserve"> </w:t>
      </w:r>
      <w:r w:rsidR="0019517A" w:rsidRPr="005200D4">
        <w:t>с. Нежино</w:t>
      </w:r>
      <w:r w:rsidR="00C93103" w:rsidRPr="005200D4">
        <w:t xml:space="preserve"> </w:t>
      </w:r>
      <w:r w:rsidR="00B267A2" w:rsidRPr="005200D4">
        <w:t>является</w:t>
      </w:r>
      <w:r w:rsidR="00C93103" w:rsidRPr="005200D4">
        <w:t xml:space="preserve"> </w:t>
      </w:r>
      <w:r w:rsidR="00A81F18" w:rsidRPr="005200D4">
        <w:t>ГРС</w:t>
      </w:r>
      <w:r w:rsidR="00C93103" w:rsidRPr="005200D4">
        <w:t xml:space="preserve"> </w:t>
      </w:r>
      <w:r w:rsidR="00B267A2" w:rsidRPr="005200D4">
        <w:t>г.</w:t>
      </w:r>
      <w:r w:rsidR="00C93103" w:rsidRPr="005200D4">
        <w:t xml:space="preserve"> </w:t>
      </w:r>
      <w:r w:rsidR="00182EF0" w:rsidRPr="005200D4">
        <w:t>Уссурийск</w:t>
      </w:r>
      <w:r w:rsidR="00B267A2" w:rsidRPr="005200D4">
        <w:t>.</w:t>
      </w:r>
    </w:p>
    <w:p w14:paraId="2EA829CD" w14:textId="51199344" w:rsidR="00B267A2" w:rsidRPr="005200D4" w:rsidRDefault="00182EF0" w:rsidP="003E007E">
      <w:pPr>
        <w:pStyle w:val="a6"/>
      </w:pPr>
      <w:r w:rsidRPr="005200D4">
        <w:t>В</w:t>
      </w:r>
      <w:r w:rsidR="00C93103" w:rsidRPr="005200D4">
        <w:t xml:space="preserve"> </w:t>
      </w:r>
      <w:r w:rsidRPr="005200D4">
        <w:t>населенных</w:t>
      </w:r>
      <w:r w:rsidR="00C93103" w:rsidRPr="005200D4">
        <w:t xml:space="preserve"> </w:t>
      </w:r>
      <w:r w:rsidRPr="005200D4">
        <w:t>пунктах</w:t>
      </w:r>
      <w:r w:rsidR="00C93103" w:rsidRPr="005200D4">
        <w:t xml:space="preserve"> </w:t>
      </w:r>
      <w:r w:rsidR="0006028A" w:rsidRPr="005200D4">
        <w:t>ж.-д. ст. Виневитино</w:t>
      </w:r>
      <w:r w:rsidRPr="005200D4">
        <w:t>,</w:t>
      </w:r>
      <w:r w:rsidR="00C93103" w:rsidRPr="005200D4">
        <w:t xml:space="preserve"> </w:t>
      </w:r>
      <w:r w:rsidRPr="005200D4">
        <w:t>ж.</w:t>
      </w:r>
      <w:r w:rsidR="0066753E" w:rsidRPr="005200D4">
        <w:t>-</w:t>
      </w:r>
      <w:r w:rsidRPr="005200D4">
        <w:t>д.</w:t>
      </w:r>
      <w:r w:rsidR="00C93103" w:rsidRPr="005200D4">
        <w:t xml:space="preserve"> </w:t>
      </w:r>
      <w:r w:rsidRPr="005200D4">
        <w:t>рзд</w:t>
      </w:r>
      <w:r w:rsidR="00C93103" w:rsidRPr="005200D4">
        <w:t xml:space="preserve"> </w:t>
      </w:r>
      <w:r w:rsidRPr="005200D4">
        <w:t>9208</w:t>
      </w:r>
      <w:r w:rsidR="000A26BD" w:rsidRPr="005200D4">
        <w:t> </w:t>
      </w:r>
      <w:r w:rsidRPr="005200D4">
        <w:t>км,</w:t>
      </w:r>
      <w:r w:rsidR="00C93103" w:rsidRPr="005200D4">
        <w:t xml:space="preserve"> </w:t>
      </w:r>
      <w:r w:rsidRPr="005200D4">
        <w:t>казарма</w:t>
      </w:r>
      <w:r w:rsidR="00C93103" w:rsidRPr="005200D4">
        <w:t xml:space="preserve"> </w:t>
      </w:r>
      <w:r w:rsidRPr="005200D4">
        <w:t>25</w:t>
      </w:r>
      <w:r w:rsidR="000A26BD" w:rsidRPr="005200D4">
        <w:t> </w:t>
      </w:r>
      <w:r w:rsidRPr="005200D4">
        <w:t>км,</w:t>
      </w:r>
      <w:r w:rsidR="00C93103" w:rsidRPr="005200D4">
        <w:t xml:space="preserve"> </w:t>
      </w:r>
      <w:r w:rsidRPr="005200D4">
        <w:t>пос.</w:t>
      </w:r>
      <w:r w:rsidR="0075667A" w:rsidRPr="005200D4">
        <w:rPr>
          <w:lang w:val="en-US"/>
        </w:rPr>
        <w:t> </w:t>
      </w:r>
      <w:r w:rsidRPr="005200D4">
        <w:t>Горное</w:t>
      </w:r>
      <w:r w:rsidR="00C93103" w:rsidRPr="005200D4">
        <w:t xml:space="preserve"> </w:t>
      </w:r>
      <w:r w:rsidRPr="005200D4">
        <w:t>газификация</w:t>
      </w:r>
      <w:r w:rsidR="00C93103" w:rsidRPr="005200D4">
        <w:t xml:space="preserve"> </w:t>
      </w:r>
      <w:r w:rsidRPr="005200D4">
        <w:t>природным</w:t>
      </w:r>
      <w:r w:rsidR="00C93103" w:rsidRPr="005200D4">
        <w:t xml:space="preserve"> </w:t>
      </w:r>
      <w:r w:rsidRPr="005200D4">
        <w:t>газом</w:t>
      </w:r>
      <w:r w:rsidR="00C93103" w:rsidRPr="005200D4">
        <w:t xml:space="preserve"> </w:t>
      </w:r>
      <w:r w:rsidRPr="005200D4">
        <w:t>не</w:t>
      </w:r>
      <w:r w:rsidR="00C93103" w:rsidRPr="005200D4">
        <w:t xml:space="preserve"> </w:t>
      </w:r>
      <w:r w:rsidRPr="005200D4">
        <w:t>предусматривается</w:t>
      </w:r>
      <w:r w:rsidR="00C93103" w:rsidRPr="005200D4">
        <w:t xml:space="preserve"> </w:t>
      </w:r>
      <w:r w:rsidRPr="005200D4">
        <w:t>в</w:t>
      </w:r>
      <w:r w:rsidR="00C93103" w:rsidRPr="005200D4">
        <w:t xml:space="preserve"> </w:t>
      </w:r>
      <w:r w:rsidRPr="005200D4">
        <w:t>следствии</w:t>
      </w:r>
      <w:r w:rsidR="00C93103" w:rsidRPr="005200D4">
        <w:t xml:space="preserve"> </w:t>
      </w:r>
      <w:r w:rsidR="00D47CF9" w:rsidRPr="005200D4">
        <w:t>малой</w:t>
      </w:r>
      <w:r w:rsidR="00C93103" w:rsidRPr="005200D4">
        <w:t xml:space="preserve"> </w:t>
      </w:r>
      <w:r w:rsidR="00D47CF9" w:rsidRPr="005200D4">
        <w:t>численности</w:t>
      </w:r>
      <w:r w:rsidR="00C93103" w:rsidRPr="005200D4">
        <w:t xml:space="preserve"> </w:t>
      </w:r>
      <w:r w:rsidR="00D47CF9" w:rsidRPr="005200D4">
        <w:t>населения</w:t>
      </w:r>
      <w:r w:rsidR="00C93103" w:rsidRPr="005200D4">
        <w:t xml:space="preserve"> </w:t>
      </w:r>
      <w:r w:rsidR="00D47CF9" w:rsidRPr="005200D4">
        <w:t>и</w:t>
      </w:r>
      <w:r w:rsidR="00C93103" w:rsidRPr="005200D4">
        <w:t xml:space="preserve"> </w:t>
      </w:r>
      <w:r w:rsidRPr="005200D4">
        <w:t>удаленности</w:t>
      </w:r>
      <w:r w:rsidR="00C93103" w:rsidRPr="005200D4">
        <w:t xml:space="preserve"> </w:t>
      </w:r>
      <w:r w:rsidR="00D47CF9" w:rsidRPr="005200D4">
        <w:t>от</w:t>
      </w:r>
      <w:r w:rsidR="00C93103" w:rsidRPr="005200D4">
        <w:t xml:space="preserve"> </w:t>
      </w:r>
      <w:r w:rsidR="00D47CF9" w:rsidRPr="005200D4">
        <w:t>трасс</w:t>
      </w:r>
      <w:r w:rsidR="00C93103" w:rsidRPr="005200D4">
        <w:t xml:space="preserve"> </w:t>
      </w:r>
      <w:r w:rsidR="00D47CF9" w:rsidRPr="005200D4">
        <w:t>планируемых</w:t>
      </w:r>
      <w:r w:rsidR="00C93103" w:rsidRPr="005200D4">
        <w:t xml:space="preserve"> </w:t>
      </w:r>
      <w:r w:rsidR="00D47CF9" w:rsidRPr="005200D4">
        <w:t>к</w:t>
      </w:r>
      <w:r w:rsidR="00C93103" w:rsidRPr="005200D4">
        <w:t xml:space="preserve"> </w:t>
      </w:r>
      <w:r w:rsidR="00D47CF9" w:rsidRPr="005200D4">
        <w:t>размещению</w:t>
      </w:r>
      <w:r w:rsidR="00C93103" w:rsidRPr="005200D4">
        <w:t xml:space="preserve"> </w:t>
      </w:r>
      <w:r w:rsidR="00D47CF9" w:rsidRPr="005200D4">
        <w:t>межпоселковых</w:t>
      </w:r>
      <w:r w:rsidR="00C93103" w:rsidRPr="005200D4">
        <w:t xml:space="preserve"> </w:t>
      </w:r>
      <w:r w:rsidR="00D47CF9" w:rsidRPr="005200D4">
        <w:t>газопроводов</w:t>
      </w:r>
      <w:r w:rsidRPr="005200D4">
        <w:t>.</w:t>
      </w:r>
    </w:p>
    <w:p w14:paraId="28115792" w14:textId="43740285" w:rsidR="005C5D27" w:rsidRPr="005200D4" w:rsidRDefault="005C5D27" w:rsidP="003E007E">
      <w:pPr>
        <w:pStyle w:val="a6"/>
      </w:pPr>
      <w:r w:rsidRPr="005200D4">
        <w:t>Нагрузки на сети газораспределения на первую очередь</w:t>
      </w:r>
      <w:r w:rsidR="002C3746" w:rsidRPr="005200D4">
        <w:t xml:space="preserve"> реализации генерального плана</w:t>
      </w:r>
      <w:r w:rsidRPr="005200D4">
        <w:t xml:space="preserve"> (конец 2030 года) приняты в соответствии с ген</w:t>
      </w:r>
      <w:r w:rsidR="00F40A37" w:rsidRPr="005200D4">
        <w:t>еральной схемой газоснабжения и </w:t>
      </w:r>
      <w:r w:rsidRPr="005200D4">
        <w:t>газификации Приморского края (</w:t>
      </w:r>
      <w:r w:rsidRPr="005200D4">
        <w:fldChar w:fldCharType="begin"/>
      </w:r>
      <w:r w:rsidRPr="005200D4">
        <w:instrText xml:space="preserve"> REF _Ref106352530 \h </w:instrText>
      </w:r>
      <w:r w:rsidR="00042172" w:rsidRPr="005200D4">
        <w:instrText xml:space="preserve"> \* MERGEFORMAT </w:instrText>
      </w:r>
      <w:r w:rsidRPr="005200D4">
        <w:fldChar w:fldCharType="separate"/>
      </w:r>
      <w:r w:rsidR="003E007E" w:rsidRPr="005200D4">
        <w:t xml:space="preserve">Таблица </w:t>
      </w:r>
      <w:r w:rsidR="003E007E" w:rsidRPr="005200D4">
        <w:rPr>
          <w:noProof/>
        </w:rPr>
        <w:t>29</w:t>
      </w:r>
      <w:r w:rsidRPr="005200D4">
        <w:fldChar w:fldCharType="end"/>
      </w:r>
      <w:r w:rsidRPr="005200D4">
        <w:t>).</w:t>
      </w:r>
    </w:p>
    <w:p w14:paraId="3C593762" w14:textId="5FACFC0E" w:rsidR="005C5D27" w:rsidRPr="005200D4" w:rsidRDefault="005C5D27" w:rsidP="004D0CCB">
      <w:pPr>
        <w:pStyle w:val="af1"/>
      </w:pPr>
      <w:bookmarkStart w:id="2689" w:name="_Ref106352530"/>
      <w:r w:rsidRPr="005200D4">
        <w:t xml:space="preserve">Таблица </w:t>
      </w:r>
      <w:r w:rsidRPr="005200D4">
        <w:rPr>
          <w:noProof/>
        </w:rPr>
        <w:fldChar w:fldCharType="begin"/>
      </w:r>
      <w:r w:rsidRPr="005200D4">
        <w:rPr>
          <w:noProof/>
        </w:rPr>
        <w:instrText xml:space="preserve"> SEQ Таблица \* ARABIC </w:instrText>
      </w:r>
      <w:r w:rsidRPr="005200D4">
        <w:rPr>
          <w:noProof/>
        </w:rPr>
        <w:fldChar w:fldCharType="separate"/>
      </w:r>
      <w:r w:rsidR="003E007E" w:rsidRPr="005200D4">
        <w:rPr>
          <w:noProof/>
        </w:rPr>
        <w:t>29</w:t>
      </w:r>
      <w:r w:rsidRPr="005200D4">
        <w:rPr>
          <w:noProof/>
        </w:rPr>
        <w:fldChar w:fldCharType="end"/>
      </w:r>
      <w:bookmarkEnd w:id="2689"/>
      <w:r w:rsidRPr="005200D4">
        <w:t xml:space="preserve"> – Расход газа потребителями Раздольненского сельского поселения на первую очередь</w:t>
      </w:r>
      <w:r w:rsidR="002C3746" w:rsidRPr="005200D4">
        <w:t xml:space="preserve"> реализации генерального плана</w:t>
      </w:r>
      <w:r w:rsidRPr="005200D4">
        <w:t xml:space="preserve"> (конец 2030 года)</w:t>
      </w:r>
    </w:p>
    <w:tbl>
      <w:tblPr>
        <w:tblW w:w="5000" w:type="pct"/>
        <w:tblLook w:val="04A0" w:firstRow="1" w:lastRow="0" w:firstColumn="1" w:lastColumn="0" w:noHBand="0" w:noVBand="1"/>
      </w:tblPr>
      <w:tblGrid>
        <w:gridCol w:w="6081"/>
        <w:gridCol w:w="3830"/>
      </w:tblGrid>
      <w:tr w:rsidR="00650409" w:rsidRPr="005200D4" w14:paraId="65232E77" w14:textId="77777777" w:rsidTr="00D92E90">
        <w:trPr>
          <w:cantSplit/>
          <w:trHeight w:val="20"/>
          <w:tblHeader/>
        </w:trPr>
        <w:tc>
          <w:tcPr>
            <w:tcW w:w="3068" w:type="pct"/>
            <w:tcBorders>
              <w:top w:val="single" w:sz="4" w:space="0" w:color="auto"/>
              <w:left w:val="single" w:sz="4" w:space="0" w:color="auto"/>
              <w:bottom w:val="single" w:sz="4" w:space="0" w:color="auto"/>
              <w:right w:val="single" w:sz="4" w:space="0" w:color="auto"/>
            </w:tcBorders>
            <w:vAlign w:val="center"/>
            <w:hideMark/>
          </w:tcPr>
          <w:p w14:paraId="45AE7F0C" w14:textId="77777777" w:rsidR="005C5D27" w:rsidRPr="005200D4" w:rsidRDefault="005C5D27" w:rsidP="00D92E90">
            <w:pPr>
              <w:pStyle w:val="af3"/>
              <w:keepNext w:val="0"/>
              <w:keepLines w:val="0"/>
              <w:rPr>
                <w:rFonts w:ascii="Tahoma" w:hAnsi="Tahoma" w:cs="Tahoma"/>
                <w:b w:val="0"/>
              </w:rPr>
            </w:pPr>
            <w:r w:rsidRPr="005200D4">
              <w:rPr>
                <w:rFonts w:ascii="Tahoma" w:hAnsi="Tahoma" w:cs="Tahoma"/>
                <w:b w:val="0"/>
              </w:rPr>
              <w:t>Населенный пункт</w:t>
            </w:r>
          </w:p>
        </w:tc>
        <w:tc>
          <w:tcPr>
            <w:tcW w:w="1932" w:type="pct"/>
            <w:tcBorders>
              <w:top w:val="single" w:sz="4" w:space="0" w:color="auto"/>
              <w:left w:val="nil"/>
              <w:bottom w:val="single" w:sz="4" w:space="0" w:color="auto"/>
              <w:right w:val="single" w:sz="4" w:space="0" w:color="auto"/>
            </w:tcBorders>
            <w:noWrap/>
            <w:vAlign w:val="center"/>
            <w:hideMark/>
          </w:tcPr>
          <w:p w14:paraId="524CBE09" w14:textId="77777777" w:rsidR="005C5D27" w:rsidRPr="005200D4" w:rsidRDefault="005C5D27" w:rsidP="00D92E90">
            <w:pPr>
              <w:pStyle w:val="af3"/>
              <w:keepNext w:val="0"/>
              <w:keepLines w:val="0"/>
              <w:rPr>
                <w:rFonts w:ascii="Tahoma" w:hAnsi="Tahoma" w:cs="Tahoma"/>
                <w:b w:val="0"/>
              </w:rPr>
            </w:pPr>
            <w:r w:rsidRPr="005200D4">
              <w:rPr>
                <w:rFonts w:ascii="Tahoma" w:hAnsi="Tahoma" w:cs="Tahoma"/>
                <w:b w:val="0"/>
              </w:rPr>
              <w:t>Часовой расход газа, куб. м</w:t>
            </w:r>
          </w:p>
        </w:tc>
      </w:tr>
      <w:tr w:rsidR="00650409" w:rsidRPr="005200D4" w14:paraId="623ABC5A"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11BA8B36" w14:textId="7102A779"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Раздольное</w:t>
            </w:r>
          </w:p>
        </w:tc>
        <w:tc>
          <w:tcPr>
            <w:tcW w:w="1932" w:type="pct"/>
            <w:tcBorders>
              <w:top w:val="single" w:sz="4" w:space="0" w:color="auto"/>
              <w:left w:val="nil"/>
              <w:bottom w:val="single" w:sz="4" w:space="0" w:color="auto"/>
              <w:right w:val="single" w:sz="4" w:space="0" w:color="auto"/>
            </w:tcBorders>
            <w:noWrap/>
            <w:vAlign w:val="center"/>
          </w:tcPr>
          <w:p w14:paraId="3C7B5362" w14:textId="340C0319"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3942</w:t>
            </w:r>
          </w:p>
        </w:tc>
      </w:tr>
      <w:tr w:rsidR="00650409" w:rsidRPr="005200D4" w14:paraId="60B3C60C"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0258BC2A" w14:textId="59C67DFE"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Оленевод</w:t>
            </w:r>
          </w:p>
        </w:tc>
        <w:tc>
          <w:tcPr>
            <w:tcW w:w="1932" w:type="pct"/>
            <w:tcBorders>
              <w:top w:val="single" w:sz="4" w:space="0" w:color="auto"/>
              <w:left w:val="nil"/>
              <w:bottom w:val="single" w:sz="4" w:space="0" w:color="auto"/>
              <w:right w:val="single" w:sz="4" w:space="0" w:color="auto"/>
            </w:tcBorders>
            <w:noWrap/>
            <w:vAlign w:val="center"/>
          </w:tcPr>
          <w:p w14:paraId="21374737" w14:textId="00CC1329"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179</w:t>
            </w:r>
          </w:p>
        </w:tc>
      </w:tr>
      <w:tr w:rsidR="00650409" w:rsidRPr="005200D4" w14:paraId="248164C2"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651C02E9" w14:textId="767A63AD"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с. Тереховка</w:t>
            </w:r>
          </w:p>
        </w:tc>
        <w:tc>
          <w:tcPr>
            <w:tcW w:w="1932" w:type="pct"/>
            <w:tcBorders>
              <w:top w:val="single" w:sz="4" w:space="0" w:color="auto"/>
              <w:left w:val="nil"/>
              <w:bottom w:val="single" w:sz="4" w:space="0" w:color="auto"/>
              <w:right w:val="single" w:sz="4" w:space="0" w:color="auto"/>
            </w:tcBorders>
            <w:noWrap/>
            <w:vAlign w:val="center"/>
          </w:tcPr>
          <w:p w14:paraId="7EA895A2" w14:textId="3007BD59"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579</w:t>
            </w:r>
          </w:p>
        </w:tc>
      </w:tr>
      <w:tr w:rsidR="00650409" w:rsidRPr="005200D4" w14:paraId="48DE2268"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675B55DC" w14:textId="76F1107D"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ж.-д. ст. Барановский</w:t>
            </w:r>
          </w:p>
        </w:tc>
        <w:tc>
          <w:tcPr>
            <w:tcW w:w="1932" w:type="pct"/>
            <w:tcBorders>
              <w:top w:val="single" w:sz="4" w:space="0" w:color="auto"/>
              <w:left w:val="nil"/>
              <w:bottom w:val="single" w:sz="4" w:space="0" w:color="auto"/>
              <w:right w:val="single" w:sz="4" w:space="0" w:color="auto"/>
            </w:tcBorders>
            <w:noWrap/>
            <w:vAlign w:val="center"/>
          </w:tcPr>
          <w:p w14:paraId="35F9BD40" w14:textId="33F7D4AD"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126</w:t>
            </w:r>
          </w:p>
        </w:tc>
      </w:tr>
      <w:tr w:rsidR="00650409" w:rsidRPr="005200D4" w14:paraId="58E39FD4"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3B3598B4" w14:textId="205BADC7"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с. Нежино</w:t>
            </w:r>
          </w:p>
        </w:tc>
        <w:tc>
          <w:tcPr>
            <w:tcW w:w="1932" w:type="pct"/>
            <w:tcBorders>
              <w:top w:val="single" w:sz="4" w:space="0" w:color="auto"/>
              <w:left w:val="nil"/>
              <w:bottom w:val="single" w:sz="4" w:space="0" w:color="auto"/>
              <w:right w:val="single" w:sz="4" w:space="0" w:color="auto"/>
            </w:tcBorders>
            <w:noWrap/>
            <w:vAlign w:val="center"/>
          </w:tcPr>
          <w:p w14:paraId="12301007" w14:textId="45A6D1EB"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141</w:t>
            </w:r>
          </w:p>
        </w:tc>
      </w:tr>
      <w:tr w:rsidR="00650409" w:rsidRPr="005200D4" w14:paraId="59F36846"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6BC1AC9F" w14:textId="5D7D1B06"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Тихое</w:t>
            </w:r>
          </w:p>
        </w:tc>
        <w:tc>
          <w:tcPr>
            <w:tcW w:w="1932" w:type="pct"/>
            <w:tcBorders>
              <w:top w:val="single" w:sz="4" w:space="0" w:color="auto"/>
              <w:left w:val="nil"/>
              <w:bottom w:val="single" w:sz="4" w:space="0" w:color="auto"/>
              <w:right w:val="single" w:sz="4" w:space="0" w:color="auto"/>
            </w:tcBorders>
            <w:noWrap/>
            <w:vAlign w:val="center"/>
          </w:tcPr>
          <w:p w14:paraId="0008500B" w14:textId="2BCFF722"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94</w:t>
            </w:r>
          </w:p>
        </w:tc>
      </w:tr>
      <w:tr w:rsidR="00650409" w:rsidRPr="005200D4" w14:paraId="2A55F82F"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69F41AB2" w14:textId="62062C60"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Алексеевка</w:t>
            </w:r>
          </w:p>
        </w:tc>
        <w:tc>
          <w:tcPr>
            <w:tcW w:w="1932" w:type="pct"/>
            <w:tcBorders>
              <w:top w:val="single" w:sz="4" w:space="0" w:color="auto"/>
              <w:left w:val="nil"/>
              <w:bottom w:val="single" w:sz="4" w:space="0" w:color="auto"/>
              <w:right w:val="single" w:sz="4" w:space="0" w:color="auto"/>
            </w:tcBorders>
            <w:noWrap/>
            <w:vAlign w:val="center"/>
          </w:tcPr>
          <w:p w14:paraId="54B12143" w14:textId="4BDF9326"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91</w:t>
            </w:r>
          </w:p>
        </w:tc>
      </w:tr>
      <w:tr w:rsidR="00650409" w:rsidRPr="005200D4" w14:paraId="129FCA30"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0E27C966" w14:textId="28626D1B"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Городечное</w:t>
            </w:r>
          </w:p>
        </w:tc>
        <w:tc>
          <w:tcPr>
            <w:tcW w:w="1932" w:type="pct"/>
            <w:tcBorders>
              <w:top w:val="single" w:sz="4" w:space="0" w:color="auto"/>
              <w:left w:val="nil"/>
              <w:bottom w:val="single" w:sz="4" w:space="0" w:color="auto"/>
              <w:right w:val="single" w:sz="4" w:space="0" w:color="auto"/>
            </w:tcBorders>
            <w:noWrap/>
            <w:vAlign w:val="center"/>
          </w:tcPr>
          <w:p w14:paraId="2766177C" w14:textId="64488B8C"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73</w:t>
            </w:r>
          </w:p>
        </w:tc>
      </w:tr>
      <w:tr w:rsidR="00650409" w:rsidRPr="005200D4" w14:paraId="7734BFBF" w14:textId="77777777" w:rsidTr="00E83D5D">
        <w:trPr>
          <w:cantSplit/>
          <w:trHeight w:val="20"/>
        </w:trPr>
        <w:tc>
          <w:tcPr>
            <w:tcW w:w="3068" w:type="pct"/>
            <w:tcBorders>
              <w:top w:val="single" w:sz="4" w:space="0" w:color="auto"/>
              <w:left w:val="single" w:sz="4" w:space="0" w:color="auto"/>
              <w:bottom w:val="single" w:sz="4" w:space="0" w:color="auto"/>
              <w:right w:val="single" w:sz="4" w:space="0" w:color="auto"/>
            </w:tcBorders>
          </w:tcPr>
          <w:p w14:paraId="3F1EEBAE" w14:textId="584A1757"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пос. Тимофеевка</w:t>
            </w:r>
          </w:p>
        </w:tc>
        <w:tc>
          <w:tcPr>
            <w:tcW w:w="1932" w:type="pct"/>
            <w:tcBorders>
              <w:top w:val="single" w:sz="4" w:space="0" w:color="auto"/>
              <w:left w:val="nil"/>
              <w:bottom w:val="single" w:sz="4" w:space="0" w:color="auto"/>
              <w:right w:val="single" w:sz="4" w:space="0" w:color="auto"/>
            </w:tcBorders>
            <w:noWrap/>
            <w:vAlign w:val="center"/>
          </w:tcPr>
          <w:p w14:paraId="20444C6D" w14:textId="5B1CF411" w:rsidR="00047194" w:rsidRPr="005200D4" w:rsidRDefault="00047194" w:rsidP="00047194">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65</w:t>
            </w:r>
          </w:p>
        </w:tc>
      </w:tr>
      <w:tr w:rsidR="00301D94" w:rsidRPr="005200D4" w14:paraId="53F994E6" w14:textId="77777777" w:rsidTr="00D92E90">
        <w:trPr>
          <w:cantSplit/>
          <w:trHeight w:val="20"/>
        </w:trPr>
        <w:tc>
          <w:tcPr>
            <w:tcW w:w="3068" w:type="pct"/>
            <w:tcBorders>
              <w:top w:val="single" w:sz="4" w:space="0" w:color="auto"/>
              <w:left w:val="single" w:sz="4" w:space="0" w:color="auto"/>
              <w:bottom w:val="single" w:sz="4" w:space="0" w:color="auto"/>
              <w:right w:val="single" w:sz="4" w:space="0" w:color="auto"/>
            </w:tcBorders>
            <w:vAlign w:val="center"/>
          </w:tcPr>
          <w:p w14:paraId="3DACED89" w14:textId="77777777" w:rsidR="005C5D27" w:rsidRPr="005200D4" w:rsidRDefault="005C5D27" w:rsidP="00D92E90">
            <w:pPr>
              <w:pStyle w:val="af3"/>
              <w:keepNext w:val="0"/>
              <w:keepLines w:val="0"/>
              <w:spacing w:line="256" w:lineRule="auto"/>
              <w:jc w:val="left"/>
              <w:rPr>
                <w:rFonts w:ascii="Tahoma" w:hAnsi="Tahoma" w:cs="Tahoma"/>
                <w:b w:val="0"/>
                <w:lang w:eastAsia="en-US"/>
              </w:rPr>
            </w:pPr>
            <w:r w:rsidRPr="005200D4">
              <w:rPr>
                <w:rFonts w:ascii="Tahoma" w:hAnsi="Tahoma" w:cs="Tahoma"/>
                <w:b w:val="0"/>
                <w:lang w:eastAsia="en-US"/>
              </w:rPr>
              <w:t>Итого</w:t>
            </w:r>
          </w:p>
        </w:tc>
        <w:tc>
          <w:tcPr>
            <w:tcW w:w="1932" w:type="pct"/>
            <w:tcBorders>
              <w:top w:val="single" w:sz="4" w:space="0" w:color="auto"/>
              <w:left w:val="single" w:sz="4" w:space="0" w:color="auto"/>
              <w:bottom w:val="single" w:sz="4" w:space="0" w:color="auto"/>
              <w:right w:val="single" w:sz="4" w:space="0" w:color="auto"/>
            </w:tcBorders>
            <w:vAlign w:val="bottom"/>
          </w:tcPr>
          <w:p w14:paraId="2E217105" w14:textId="29E1F799" w:rsidR="005C5D27" w:rsidRPr="005200D4" w:rsidRDefault="00047194" w:rsidP="00D92E90">
            <w:pPr>
              <w:pStyle w:val="af3"/>
              <w:keepNext w:val="0"/>
              <w:keepLines w:val="0"/>
              <w:spacing w:line="256" w:lineRule="auto"/>
              <w:rPr>
                <w:rFonts w:ascii="Tahoma" w:hAnsi="Tahoma" w:cs="Tahoma"/>
                <w:b w:val="0"/>
                <w:lang w:eastAsia="en-US"/>
              </w:rPr>
            </w:pPr>
            <w:r w:rsidRPr="005200D4">
              <w:rPr>
                <w:rFonts w:ascii="Tahoma" w:hAnsi="Tahoma" w:cs="Tahoma"/>
                <w:b w:val="0"/>
                <w:lang w:eastAsia="en-US"/>
              </w:rPr>
              <w:t>5290</w:t>
            </w:r>
          </w:p>
        </w:tc>
      </w:tr>
    </w:tbl>
    <w:p w14:paraId="28D20B5B" w14:textId="77777777" w:rsidR="005C5D27" w:rsidRPr="005200D4" w:rsidRDefault="005C5D27" w:rsidP="003E007E">
      <w:pPr>
        <w:pStyle w:val="a6"/>
      </w:pPr>
      <w:r w:rsidRPr="005200D4">
        <w:t>Расходы газа на расчетный срок реализации генерального плана (конец 2040 года) определены с учетом перспективной численности наличного населения и общей площади жилых и общественно-деловых зданий.</w:t>
      </w:r>
    </w:p>
    <w:p w14:paraId="1D0A66B2" w14:textId="33122AE3" w:rsidR="005C5D27" w:rsidRPr="005200D4" w:rsidRDefault="005C5D27" w:rsidP="003E007E">
      <w:pPr>
        <w:pStyle w:val="a6"/>
      </w:pPr>
      <w:r w:rsidRPr="005200D4">
        <w:lastRenderedPageBreak/>
        <w:t xml:space="preserve">Удельный расход газа на нужды пищеприготовления </w:t>
      </w:r>
      <w:r w:rsidR="00D9226E" w:rsidRPr="005200D4">
        <w:t>в соответствии с</w:t>
      </w:r>
      <w:r w:rsidR="00D9226E" w:rsidRPr="005200D4">
        <w:rPr>
          <w:lang w:val="en-US"/>
        </w:rPr>
        <w:t> </w:t>
      </w:r>
      <w:r w:rsidR="0000577A" w:rsidRPr="005200D4">
        <w:t>РНГП</w:t>
      </w:r>
      <w:r w:rsidR="0000577A" w:rsidRPr="005200D4">
        <w:rPr>
          <w:lang w:val="en-US"/>
        </w:rPr>
        <w:t> </w:t>
      </w:r>
      <w:r w:rsidRPr="005200D4">
        <w:t xml:space="preserve">в Приморском крае принимается равным 120 куб. м на человека в год. Теплотворная способность природного газа составляет 8000 ккал/ куб. м. </w:t>
      </w:r>
    </w:p>
    <w:p w14:paraId="087BC9AC" w14:textId="6FA58547" w:rsidR="00BB7EA2" w:rsidRPr="005200D4" w:rsidRDefault="00DD0B80" w:rsidP="003E007E">
      <w:pPr>
        <w:pStyle w:val="a6"/>
      </w:pPr>
      <w:r w:rsidRPr="005200D4">
        <w:t>Коэффициент</w:t>
      </w:r>
      <w:r w:rsidR="00C93103" w:rsidRPr="005200D4">
        <w:t xml:space="preserve"> </w:t>
      </w:r>
      <w:r w:rsidRPr="005200D4">
        <w:t>часового</w:t>
      </w:r>
      <w:r w:rsidR="00C93103" w:rsidRPr="005200D4">
        <w:t xml:space="preserve"> </w:t>
      </w:r>
      <w:r w:rsidRPr="005200D4">
        <w:t>максимума</w:t>
      </w:r>
      <w:r w:rsidR="00C93103" w:rsidRPr="005200D4">
        <w:t xml:space="preserve"> </w:t>
      </w:r>
      <w:r w:rsidR="00BB7EA2" w:rsidRPr="005200D4">
        <w:t>для</w:t>
      </w:r>
      <w:r w:rsidR="00C93103" w:rsidRPr="005200D4">
        <w:t xml:space="preserve"> </w:t>
      </w:r>
      <w:r w:rsidR="00794B3F" w:rsidRPr="005200D4">
        <w:t>пос. Раздольное</w:t>
      </w:r>
      <w:r w:rsidR="00C93103" w:rsidRPr="005200D4">
        <w:t xml:space="preserve"> </w:t>
      </w:r>
      <w:r w:rsidRPr="005200D4">
        <w:t>принимается</w:t>
      </w:r>
      <w:r w:rsidR="00C93103" w:rsidRPr="005200D4">
        <w:t xml:space="preserve"> </w:t>
      </w:r>
      <w:r w:rsidRPr="005200D4">
        <w:t>1/</w:t>
      </w:r>
      <w:r w:rsidR="00BB7EA2" w:rsidRPr="005200D4">
        <w:t>22</w:t>
      </w:r>
      <w:r w:rsidRPr="005200D4">
        <w:t>00.</w:t>
      </w:r>
      <w:r w:rsidR="00C93103" w:rsidRPr="005200D4">
        <w:t xml:space="preserve"> </w:t>
      </w:r>
      <w:r w:rsidR="00BB7EA2" w:rsidRPr="005200D4">
        <w:t>Коэффициент</w:t>
      </w:r>
      <w:r w:rsidR="00C93103" w:rsidRPr="005200D4">
        <w:t xml:space="preserve"> </w:t>
      </w:r>
      <w:r w:rsidR="00BB7EA2" w:rsidRPr="005200D4">
        <w:t>часового</w:t>
      </w:r>
      <w:r w:rsidR="00C93103" w:rsidRPr="005200D4">
        <w:t xml:space="preserve"> </w:t>
      </w:r>
      <w:r w:rsidR="00BB7EA2" w:rsidRPr="005200D4">
        <w:t>максимума</w:t>
      </w:r>
      <w:r w:rsidR="00C93103" w:rsidRPr="005200D4">
        <w:t xml:space="preserve"> </w:t>
      </w:r>
      <w:r w:rsidR="00BB7EA2" w:rsidRPr="005200D4">
        <w:t>для</w:t>
      </w:r>
      <w:r w:rsidR="00C93103" w:rsidRPr="005200D4">
        <w:t xml:space="preserve"> </w:t>
      </w:r>
      <w:r w:rsidR="0019517A" w:rsidRPr="005200D4">
        <w:t>пос. Тимофеевка</w:t>
      </w:r>
      <w:r w:rsidR="00BB7EA2" w:rsidRPr="005200D4">
        <w:t>,</w:t>
      </w:r>
      <w:r w:rsidR="00C93103" w:rsidRPr="005200D4">
        <w:t xml:space="preserve"> </w:t>
      </w:r>
      <w:r w:rsidR="0019517A" w:rsidRPr="005200D4">
        <w:t>пос. Алексеевка</w:t>
      </w:r>
      <w:r w:rsidR="00BB7EA2" w:rsidRPr="005200D4">
        <w:t>,</w:t>
      </w:r>
      <w:r w:rsidR="00C93103" w:rsidRPr="005200D4">
        <w:t xml:space="preserve"> </w:t>
      </w:r>
      <w:r w:rsidR="0019517A" w:rsidRPr="005200D4">
        <w:t>с. Тереховка</w:t>
      </w:r>
      <w:r w:rsidR="00BB7EA2" w:rsidRPr="005200D4">
        <w:t>,</w:t>
      </w:r>
      <w:r w:rsidR="00C93103" w:rsidRPr="005200D4">
        <w:t xml:space="preserve"> </w:t>
      </w:r>
      <w:r w:rsidR="002603E4" w:rsidRPr="005200D4">
        <w:t>ж.-д. ст. Барановский</w:t>
      </w:r>
      <w:r w:rsidR="00BB7EA2" w:rsidRPr="005200D4">
        <w:t>,</w:t>
      </w:r>
      <w:r w:rsidR="00C93103" w:rsidRPr="005200D4">
        <w:t xml:space="preserve"> </w:t>
      </w:r>
      <w:r w:rsidR="0019517A" w:rsidRPr="005200D4">
        <w:t>по</w:t>
      </w:r>
      <w:r w:rsidR="00E01FB9" w:rsidRPr="005200D4">
        <w:t>с. Городечное</w:t>
      </w:r>
      <w:r w:rsidR="00BB7EA2" w:rsidRPr="005200D4">
        <w:t>,</w:t>
      </w:r>
      <w:r w:rsidR="00C93103" w:rsidRPr="005200D4">
        <w:t xml:space="preserve"> </w:t>
      </w:r>
      <w:r w:rsidR="0019517A" w:rsidRPr="005200D4">
        <w:t>пос. Оленевод</w:t>
      </w:r>
      <w:r w:rsidR="00BB7EA2" w:rsidRPr="005200D4">
        <w:t>,</w:t>
      </w:r>
      <w:r w:rsidR="00C93103" w:rsidRPr="005200D4">
        <w:t xml:space="preserve"> </w:t>
      </w:r>
      <w:r w:rsidR="0019517A" w:rsidRPr="005200D4">
        <w:t>пос. Тихое</w:t>
      </w:r>
      <w:r w:rsidR="00BB7EA2" w:rsidRPr="005200D4">
        <w:t>,</w:t>
      </w:r>
      <w:r w:rsidR="00C93103" w:rsidRPr="005200D4">
        <w:t xml:space="preserve"> </w:t>
      </w:r>
      <w:r w:rsidR="0019517A" w:rsidRPr="005200D4">
        <w:t>с. Нежино</w:t>
      </w:r>
      <w:r w:rsidR="00C93103" w:rsidRPr="005200D4">
        <w:t xml:space="preserve"> </w:t>
      </w:r>
      <w:r w:rsidR="00BB7EA2" w:rsidRPr="005200D4">
        <w:t>принимается</w:t>
      </w:r>
      <w:r w:rsidR="00C93103" w:rsidRPr="005200D4">
        <w:t xml:space="preserve"> </w:t>
      </w:r>
      <w:r w:rsidR="00BB7EA2" w:rsidRPr="005200D4">
        <w:t>1/1800.</w:t>
      </w:r>
    </w:p>
    <w:p w14:paraId="69FF84AE" w14:textId="6591508C" w:rsidR="003250D5" w:rsidRPr="005200D4" w:rsidRDefault="00DD0B80" w:rsidP="003E007E">
      <w:pPr>
        <w:pStyle w:val="a6"/>
      </w:pPr>
      <w:r w:rsidRPr="005200D4">
        <w:t>Потребление</w:t>
      </w:r>
      <w:r w:rsidR="00C93103" w:rsidRPr="005200D4">
        <w:t xml:space="preserve"> </w:t>
      </w:r>
      <w:r w:rsidRPr="005200D4">
        <w:t>газа</w:t>
      </w:r>
      <w:r w:rsidR="00C93103" w:rsidRPr="005200D4">
        <w:t xml:space="preserve"> </w:t>
      </w:r>
      <w:r w:rsidRPr="005200D4">
        <w:t>на</w:t>
      </w:r>
      <w:r w:rsidR="00C93103" w:rsidRPr="005200D4">
        <w:t xml:space="preserve"> </w:t>
      </w:r>
      <w:r w:rsidRPr="005200D4">
        <w:t>отопление</w:t>
      </w:r>
      <w:r w:rsidR="00C93103" w:rsidRPr="005200D4">
        <w:t xml:space="preserve"> </w:t>
      </w:r>
      <w:r w:rsidRPr="005200D4">
        <w:t>и</w:t>
      </w:r>
      <w:r w:rsidR="00C93103" w:rsidRPr="005200D4">
        <w:t xml:space="preserve"> </w:t>
      </w:r>
      <w:r w:rsidRPr="005200D4">
        <w:t>горячее</w:t>
      </w:r>
      <w:r w:rsidR="00C93103" w:rsidRPr="005200D4">
        <w:t xml:space="preserve"> </w:t>
      </w:r>
      <w:r w:rsidRPr="005200D4">
        <w:t>водоснабжение</w:t>
      </w:r>
      <w:r w:rsidR="00C93103" w:rsidRPr="005200D4">
        <w:t xml:space="preserve"> </w:t>
      </w:r>
      <w:r w:rsidRPr="005200D4">
        <w:t>определено,</w:t>
      </w:r>
      <w:r w:rsidR="00C93103" w:rsidRPr="005200D4">
        <w:t xml:space="preserve"> </w:t>
      </w:r>
      <w:r w:rsidRPr="005200D4">
        <w:t>исходя</w:t>
      </w:r>
      <w:r w:rsidR="00C93103" w:rsidRPr="005200D4">
        <w:t xml:space="preserve"> </w:t>
      </w:r>
      <w:r w:rsidRPr="005200D4">
        <w:t>из</w:t>
      </w:r>
      <w:r w:rsidR="00C93103" w:rsidRPr="005200D4">
        <w:t xml:space="preserve"> </w:t>
      </w:r>
      <w:r w:rsidRPr="005200D4">
        <w:t>расчетов</w:t>
      </w:r>
      <w:r w:rsidR="00C93103" w:rsidRPr="005200D4">
        <w:t xml:space="preserve"> </w:t>
      </w:r>
      <w:r w:rsidRPr="005200D4">
        <w:t>теплопотребления,</w:t>
      </w:r>
      <w:r w:rsidR="00C93103" w:rsidRPr="005200D4">
        <w:t xml:space="preserve"> </w:t>
      </w:r>
      <w:r w:rsidRPr="005200D4">
        <w:t>представленных</w:t>
      </w:r>
      <w:r w:rsidR="00C93103" w:rsidRPr="005200D4">
        <w:t xml:space="preserve"> </w:t>
      </w:r>
      <w:r w:rsidRPr="005200D4">
        <w:t>в</w:t>
      </w:r>
      <w:r w:rsidR="00C93103" w:rsidRPr="005200D4">
        <w:t xml:space="preserve"> </w:t>
      </w:r>
      <w:r w:rsidRPr="005200D4">
        <w:t>разделе</w:t>
      </w:r>
      <w:r w:rsidR="00C93103" w:rsidRPr="005200D4">
        <w:t xml:space="preserve"> </w:t>
      </w:r>
      <w:r w:rsidR="00C3298E" w:rsidRPr="005200D4">
        <w:t>«</w:t>
      </w:r>
      <w:r w:rsidRPr="005200D4">
        <w:t>Теплоснабжение</w:t>
      </w:r>
      <w:r w:rsidR="00C3298E" w:rsidRPr="005200D4">
        <w:t>»</w:t>
      </w:r>
      <w:r w:rsidRPr="005200D4">
        <w:t>.</w:t>
      </w:r>
      <w:r w:rsidR="00C93103" w:rsidRPr="005200D4">
        <w:t xml:space="preserve"> </w:t>
      </w:r>
      <w:r w:rsidRPr="005200D4">
        <w:t>Расчет</w:t>
      </w:r>
      <w:r w:rsidR="00C93103" w:rsidRPr="005200D4">
        <w:t xml:space="preserve"> </w:t>
      </w:r>
      <w:r w:rsidRPr="005200D4">
        <w:t>газопотребления</w:t>
      </w:r>
      <w:r w:rsidR="00C93103" w:rsidRPr="005200D4">
        <w:t xml:space="preserve"> </w:t>
      </w:r>
      <w:r w:rsidR="00BB7EA2" w:rsidRPr="005200D4">
        <w:t>сельского</w:t>
      </w:r>
      <w:r w:rsidR="00C93103" w:rsidRPr="005200D4">
        <w:t xml:space="preserve"> </w:t>
      </w:r>
      <w:r w:rsidR="006B3FB6" w:rsidRPr="005200D4">
        <w:t>поселения</w:t>
      </w:r>
      <w:r w:rsidR="00C93103" w:rsidRPr="005200D4">
        <w:t xml:space="preserve"> </w:t>
      </w:r>
      <w:r w:rsidRPr="005200D4">
        <w:t>приведен</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_Ref478476020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30</w:t>
      </w:r>
      <w:r w:rsidR="00B36627" w:rsidRPr="005200D4">
        <w:fldChar w:fldCharType="end"/>
      </w:r>
      <w:r w:rsidR="00E05783" w:rsidRPr="005200D4">
        <w:t>).</w:t>
      </w:r>
    </w:p>
    <w:p w14:paraId="626C5767" w14:textId="0F0B7892" w:rsidR="00DD0B80" w:rsidRPr="005200D4" w:rsidRDefault="00A81F18" w:rsidP="004D0CCB">
      <w:pPr>
        <w:pStyle w:val="af1"/>
      </w:pPr>
      <w:bookmarkStart w:id="2690" w:name="_Ref478476020"/>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30</w:t>
      </w:r>
      <w:r w:rsidR="003D3209" w:rsidRPr="005200D4">
        <w:rPr>
          <w:noProof/>
        </w:rPr>
        <w:fldChar w:fldCharType="end"/>
      </w:r>
      <w:bookmarkEnd w:id="2690"/>
      <w:r w:rsidR="00F9552F" w:rsidRPr="005200D4">
        <w:t xml:space="preserve"> –</w:t>
      </w:r>
      <w:r w:rsidR="00C93103" w:rsidRPr="005200D4">
        <w:t xml:space="preserve"> </w:t>
      </w:r>
      <w:r w:rsidR="005C5D27" w:rsidRPr="005200D4">
        <w:t xml:space="preserve">Перспективный объем газопотребления </w:t>
      </w:r>
      <w:r w:rsidR="00BB7EA2" w:rsidRPr="005200D4">
        <w:t>Раздольненского</w:t>
      </w:r>
      <w:r w:rsidR="00C93103" w:rsidRPr="005200D4">
        <w:t xml:space="preserve"> </w:t>
      </w:r>
      <w:r w:rsidR="00BB7EA2" w:rsidRPr="005200D4">
        <w:t>сельского</w:t>
      </w:r>
      <w:r w:rsidR="00C93103" w:rsidRPr="005200D4">
        <w:t xml:space="preserve"> </w:t>
      </w:r>
      <w:r w:rsidR="00BB7EA2" w:rsidRPr="005200D4">
        <w:t>поселения</w:t>
      </w:r>
    </w:p>
    <w:tbl>
      <w:tblPr>
        <w:tblW w:w="0" w:type="auto"/>
        <w:tblLayout w:type="fixed"/>
        <w:tblLook w:val="04A0" w:firstRow="1" w:lastRow="0" w:firstColumn="1" w:lastColumn="0" w:noHBand="0" w:noVBand="1"/>
      </w:tblPr>
      <w:tblGrid>
        <w:gridCol w:w="5070"/>
        <w:gridCol w:w="2268"/>
        <w:gridCol w:w="1417"/>
        <w:gridCol w:w="1382"/>
      </w:tblGrid>
      <w:tr w:rsidR="00650409" w:rsidRPr="005200D4" w14:paraId="7FF2EB43" w14:textId="77777777" w:rsidTr="00D42AA6">
        <w:trPr>
          <w:cantSplit/>
          <w:trHeight w:val="20"/>
          <w:tblHeader/>
        </w:trPr>
        <w:tc>
          <w:tcPr>
            <w:tcW w:w="5070" w:type="dxa"/>
            <w:tcBorders>
              <w:top w:val="single" w:sz="4" w:space="0" w:color="auto"/>
              <w:left w:val="single" w:sz="4" w:space="0" w:color="auto"/>
              <w:bottom w:val="single" w:sz="4" w:space="0" w:color="auto"/>
              <w:right w:val="single" w:sz="4" w:space="0" w:color="auto"/>
            </w:tcBorders>
            <w:vAlign w:val="center"/>
            <w:hideMark/>
          </w:tcPr>
          <w:bookmarkEnd w:id="2645"/>
          <w:p w14:paraId="7161F7D0" w14:textId="77777777" w:rsidR="00DD0B80" w:rsidRPr="005200D4" w:rsidRDefault="00DD0B80" w:rsidP="0021374A">
            <w:pPr>
              <w:pStyle w:val="af3"/>
              <w:keepNext w:val="0"/>
              <w:keepLines w:val="0"/>
              <w:rPr>
                <w:rFonts w:ascii="Tahoma" w:hAnsi="Tahoma" w:cs="Tahoma"/>
                <w:b w:val="0"/>
              </w:rPr>
            </w:pPr>
            <w:r w:rsidRPr="005200D4">
              <w:rPr>
                <w:rFonts w:ascii="Tahoma" w:hAnsi="Tahoma" w:cs="Tahoma"/>
                <w:b w:val="0"/>
              </w:rPr>
              <w:t>Назначение</w:t>
            </w:r>
          </w:p>
        </w:tc>
        <w:tc>
          <w:tcPr>
            <w:tcW w:w="2268" w:type="dxa"/>
            <w:tcBorders>
              <w:top w:val="single" w:sz="4" w:space="0" w:color="auto"/>
              <w:left w:val="nil"/>
              <w:bottom w:val="single" w:sz="4" w:space="0" w:color="auto"/>
              <w:right w:val="single" w:sz="4" w:space="0" w:color="auto"/>
            </w:tcBorders>
            <w:noWrap/>
            <w:vAlign w:val="center"/>
            <w:hideMark/>
          </w:tcPr>
          <w:p w14:paraId="566CC7E5" w14:textId="736C0EC5" w:rsidR="00DD0B80" w:rsidRPr="005200D4" w:rsidRDefault="005756E0" w:rsidP="00676FEF">
            <w:pPr>
              <w:pStyle w:val="af3"/>
              <w:rPr>
                <w:rFonts w:ascii="Tahoma" w:hAnsi="Tahoma" w:cs="Tahoma"/>
                <w:b w:val="0"/>
              </w:rPr>
            </w:pPr>
            <w:r w:rsidRPr="005200D4">
              <w:rPr>
                <w:rFonts w:ascii="Tahoma" w:hAnsi="Tahoma" w:cs="Tahoma"/>
                <w:b w:val="0"/>
              </w:rPr>
              <w:t>Численность</w:t>
            </w:r>
            <w:r w:rsidR="00C93103" w:rsidRPr="005200D4">
              <w:rPr>
                <w:rFonts w:ascii="Tahoma" w:hAnsi="Tahoma" w:cs="Tahoma"/>
                <w:b w:val="0"/>
              </w:rPr>
              <w:t xml:space="preserve"> </w:t>
            </w:r>
            <w:r w:rsidRPr="005200D4">
              <w:rPr>
                <w:rFonts w:ascii="Tahoma" w:hAnsi="Tahoma" w:cs="Tahoma"/>
                <w:b w:val="0"/>
              </w:rPr>
              <w:t>наличного</w:t>
            </w:r>
            <w:r w:rsidR="00C93103" w:rsidRPr="005200D4">
              <w:rPr>
                <w:rFonts w:ascii="Tahoma" w:hAnsi="Tahoma" w:cs="Tahoma"/>
                <w:b w:val="0"/>
              </w:rPr>
              <w:t xml:space="preserve"> </w:t>
            </w:r>
            <w:r w:rsidRPr="005200D4">
              <w:rPr>
                <w:rFonts w:ascii="Tahoma" w:hAnsi="Tahoma" w:cs="Tahoma"/>
                <w:b w:val="0"/>
              </w:rPr>
              <w:t>населения</w:t>
            </w:r>
            <w:r w:rsidR="00DD0B80" w:rsidRPr="005200D4">
              <w:rPr>
                <w:rFonts w:ascii="Tahoma" w:hAnsi="Tahoma" w:cs="Tahoma"/>
                <w:b w:val="0"/>
              </w:rPr>
              <w:t>,</w:t>
            </w:r>
            <w:r w:rsidR="00C93103" w:rsidRPr="005200D4">
              <w:rPr>
                <w:rFonts w:ascii="Tahoma" w:hAnsi="Tahoma" w:cs="Tahoma"/>
                <w:b w:val="0"/>
              </w:rPr>
              <w:t xml:space="preserve"> </w:t>
            </w:r>
            <w:r w:rsidR="00DD0B80" w:rsidRPr="005200D4">
              <w:rPr>
                <w:rFonts w:ascii="Tahoma" w:hAnsi="Tahoma" w:cs="Tahoma"/>
                <w:b w:val="0"/>
              </w:rPr>
              <w:t>тыс.</w:t>
            </w:r>
            <w:r w:rsidR="00C93103" w:rsidRPr="005200D4">
              <w:rPr>
                <w:rFonts w:ascii="Tahoma" w:hAnsi="Tahoma" w:cs="Tahoma"/>
                <w:b w:val="0"/>
              </w:rPr>
              <w:t xml:space="preserve"> </w:t>
            </w:r>
            <w:r w:rsidR="00676FEF" w:rsidRPr="005200D4">
              <w:rPr>
                <w:rFonts w:ascii="Tahoma" w:hAnsi="Tahoma" w:cs="Tahoma"/>
                <w:b w:val="0"/>
              </w:rPr>
              <w:t>человек</w:t>
            </w:r>
          </w:p>
        </w:tc>
        <w:tc>
          <w:tcPr>
            <w:tcW w:w="1417" w:type="dxa"/>
            <w:tcBorders>
              <w:top w:val="single" w:sz="4" w:space="0" w:color="auto"/>
              <w:left w:val="nil"/>
              <w:bottom w:val="single" w:sz="4" w:space="0" w:color="auto"/>
              <w:right w:val="single" w:sz="4" w:space="0" w:color="auto"/>
            </w:tcBorders>
            <w:noWrap/>
            <w:vAlign w:val="center"/>
            <w:hideMark/>
          </w:tcPr>
          <w:p w14:paraId="1D9833C8" w14:textId="3054B22D" w:rsidR="00DD0B80" w:rsidRPr="005200D4" w:rsidRDefault="00DD0B80" w:rsidP="00B017E3">
            <w:pPr>
              <w:pStyle w:val="af3"/>
              <w:rPr>
                <w:rFonts w:ascii="Tahoma" w:hAnsi="Tahoma" w:cs="Tahoma"/>
                <w:b w:val="0"/>
              </w:rPr>
            </w:pPr>
            <w:r w:rsidRPr="005200D4">
              <w:rPr>
                <w:rFonts w:ascii="Tahoma" w:hAnsi="Tahoma" w:cs="Tahoma"/>
                <w:b w:val="0"/>
              </w:rPr>
              <w:t>Часовой</w:t>
            </w:r>
            <w:r w:rsidR="00C93103" w:rsidRPr="005200D4">
              <w:rPr>
                <w:rFonts w:ascii="Tahoma" w:hAnsi="Tahoma" w:cs="Tahoma"/>
                <w:b w:val="0"/>
              </w:rPr>
              <w:t xml:space="preserve"> </w:t>
            </w:r>
            <w:r w:rsidRPr="005200D4">
              <w:rPr>
                <w:rFonts w:ascii="Tahoma" w:hAnsi="Tahoma" w:cs="Tahoma"/>
                <w:b w:val="0"/>
              </w:rPr>
              <w:t>расход</w:t>
            </w:r>
            <w:r w:rsidR="00C93103" w:rsidRPr="005200D4">
              <w:rPr>
                <w:rFonts w:ascii="Tahoma" w:hAnsi="Tahoma" w:cs="Tahoma"/>
                <w:b w:val="0"/>
              </w:rPr>
              <w:t xml:space="preserve"> </w:t>
            </w:r>
            <w:r w:rsidRPr="005200D4">
              <w:rPr>
                <w:rFonts w:ascii="Tahoma" w:hAnsi="Tahoma" w:cs="Tahoma"/>
                <w:b w:val="0"/>
              </w:rPr>
              <w:t>газа,</w:t>
            </w:r>
            <w:r w:rsidR="00C93103" w:rsidRPr="005200D4">
              <w:rPr>
                <w:rFonts w:ascii="Tahoma" w:hAnsi="Tahoma" w:cs="Tahoma"/>
                <w:b w:val="0"/>
              </w:rPr>
              <w:t xml:space="preserve"> </w:t>
            </w:r>
            <w:r w:rsidR="0075667A" w:rsidRPr="005200D4">
              <w:rPr>
                <w:rFonts w:ascii="Tahoma" w:hAnsi="Tahoma" w:cs="Tahoma"/>
                <w:b w:val="0"/>
              </w:rPr>
              <w:br/>
            </w:r>
            <w:r w:rsidRPr="005200D4">
              <w:rPr>
                <w:rFonts w:ascii="Tahoma" w:hAnsi="Tahoma" w:cs="Tahoma"/>
                <w:b w:val="0"/>
              </w:rPr>
              <w:t>куб.</w:t>
            </w:r>
            <w:r w:rsidR="00C93103" w:rsidRPr="005200D4">
              <w:rPr>
                <w:rFonts w:ascii="Tahoma" w:hAnsi="Tahoma" w:cs="Tahoma"/>
                <w:b w:val="0"/>
              </w:rPr>
              <w:t xml:space="preserve"> </w:t>
            </w:r>
            <w:r w:rsidRPr="005200D4">
              <w:rPr>
                <w:rFonts w:ascii="Tahoma" w:hAnsi="Tahoma" w:cs="Tahoma"/>
                <w:b w:val="0"/>
              </w:rPr>
              <w:t>м</w:t>
            </w:r>
          </w:p>
        </w:tc>
        <w:tc>
          <w:tcPr>
            <w:tcW w:w="1382" w:type="dxa"/>
            <w:tcBorders>
              <w:top w:val="single" w:sz="4" w:space="0" w:color="auto"/>
              <w:left w:val="nil"/>
              <w:bottom w:val="single" w:sz="4" w:space="0" w:color="auto"/>
              <w:right w:val="single" w:sz="4" w:space="0" w:color="auto"/>
            </w:tcBorders>
            <w:hideMark/>
          </w:tcPr>
          <w:p w14:paraId="5EC9D4BB" w14:textId="249A7D9C" w:rsidR="00DD0B80" w:rsidRPr="005200D4" w:rsidRDefault="00DD0B80" w:rsidP="00B017E3">
            <w:pPr>
              <w:pStyle w:val="af3"/>
              <w:rPr>
                <w:rFonts w:ascii="Tahoma" w:hAnsi="Tahoma" w:cs="Tahoma"/>
                <w:b w:val="0"/>
              </w:rPr>
            </w:pPr>
            <w:r w:rsidRPr="005200D4">
              <w:rPr>
                <w:rFonts w:ascii="Tahoma" w:hAnsi="Tahoma" w:cs="Tahoma"/>
                <w:b w:val="0"/>
              </w:rPr>
              <w:t>Годовой</w:t>
            </w:r>
            <w:r w:rsidR="00C93103" w:rsidRPr="005200D4">
              <w:rPr>
                <w:rFonts w:ascii="Tahoma" w:hAnsi="Tahoma" w:cs="Tahoma"/>
                <w:b w:val="0"/>
              </w:rPr>
              <w:t xml:space="preserve"> </w:t>
            </w:r>
            <w:r w:rsidRPr="005200D4">
              <w:rPr>
                <w:rFonts w:ascii="Tahoma" w:hAnsi="Tahoma" w:cs="Tahoma"/>
                <w:b w:val="0"/>
              </w:rPr>
              <w:t>расход</w:t>
            </w:r>
            <w:r w:rsidR="00C93103" w:rsidRPr="005200D4">
              <w:rPr>
                <w:rFonts w:ascii="Tahoma" w:hAnsi="Tahoma" w:cs="Tahoma"/>
                <w:b w:val="0"/>
              </w:rPr>
              <w:t xml:space="preserve"> </w:t>
            </w:r>
            <w:r w:rsidRPr="005200D4">
              <w:rPr>
                <w:rFonts w:ascii="Tahoma" w:hAnsi="Tahoma" w:cs="Tahoma"/>
                <w:b w:val="0"/>
              </w:rPr>
              <w:t>газа,</w:t>
            </w:r>
            <w:r w:rsidR="00C93103" w:rsidRPr="005200D4">
              <w:rPr>
                <w:rFonts w:ascii="Tahoma" w:hAnsi="Tahoma" w:cs="Tahoma"/>
                <w:b w:val="0"/>
              </w:rPr>
              <w:t xml:space="preserve"> </w:t>
            </w:r>
            <w:r w:rsidRPr="005200D4">
              <w:rPr>
                <w:rFonts w:ascii="Tahoma" w:hAnsi="Tahoma" w:cs="Tahoma"/>
                <w:b w:val="0"/>
              </w:rPr>
              <w:t>млн</w:t>
            </w:r>
            <w:r w:rsidR="00C93103" w:rsidRPr="005200D4">
              <w:rPr>
                <w:rFonts w:ascii="Tahoma" w:hAnsi="Tahoma" w:cs="Tahoma"/>
                <w:b w:val="0"/>
              </w:rPr>
              <w:t xml:space="preserve"> </w:t>
            </w:r>
            <w:r w:rsidRPr="005200D4">
              <w:rPr>
                <w:rFonts w:ascii="Tahoma" w:hAnsi="Tahoma" w:cs="Tahoma"/>
                <w:b w:val="0"/>
              </w:rPr>
              <w:t>куб.</w:t>
            </w:r>
            <w:r w:rsidR="00C93103" w:rsidRPr="005200D4">
              <w:rPr>
                <w:rFonts w:ascii="Tahoma" w:hAnsi="Tahoma" w:cs="Tahoma"/>
                <w:b w:val="0"/>
              </w:rPr>
              <w:t xml:space="preserve"> </w:t>
            </w:r>
            <w:r w:rsidRPr="005200D4">
              <w:rPr>
                <w:rFonts w:ascii="Tahoma" w:hAnsi="Tahoma" w:cs="Tahoma"/>
                <w:b w:val="0"/>
              </w:rPr>
              <w:t>м</w:t>
            </w:r>
          </w:p>
        </w:tc>
      </w:tr>
      <w:tr w:rsidR="00650409" w:rsidRPr="005200D4" w14:paraId="754E8C8C" w14:textId="77777777" w:rsidTr="008C0AD0">
        <w:trPr>
          <w:cantSplit/>
          <w:trHeight w:val="380"/>
        </w:trPr>
        <w:tc>
          <w:tcPr>
            <w:tcW w:w="5070" w:type="dxa"/>
            <w:tcBorders>
              <w:top w:val="single" w:sz="4" w:space="0" w:color="auto"/>
              <w:left w:val="single" w:sz="4" w:space="0" w:color="auto"/>
              <w:right w:val="single" w:sz="4" w:space="0" w:color="auto"/>
            </w:tcBorders>
            <w:vAlign w:val="center"/>
          </w:tcPr>
          <w:p w14:paraId="35EB9E1A" w14:textId="48E5D13F" w:rsidR="005C5D27" w:rsidRPr="005200D4" w:rsidRDefault="005C5D27" w:rsidP="0021374A">
            <w:pPr>
              <w:pStyle w:val="af3"/>
              <w:keepNext w:val="0"/>
              <w:keepLines w:val="0"/>
              <w:rPr>
                <w:rFonts w:ascii="Tahoma" w:hAnsi="Tahoma" w:cs="Tahoma"/>
                <w:lang w:eastAsia="en-US"/>
              </w:rPr>
            </w:pPr>
            <w:r w:rsidRPr="005200D4">
              <w:rPr>
                <w:rFonts w:ascii="Tahoma" w:hAnsi="Tahoma" w:cs="Tahoma"/>
                <w:lang w:eastAsia="en-US"/>
              </w:rPr>
              <w:t>пос. Раздольное</w:t>
            </w:r>
          </w:p>
        </w:tc>
        <w:tc>
          <w:tcPr>
            <w:tcW w:w="2268" w:type="dxa"/>
            <w:tcBorders>
              <w:top w:val="single" w:sz="4" w:space="0" w:color="auto"/>
              <w:left w:val="nil"/>
              <w:right w:val="single" w:sz="4" w:space="0" w:color="auto"/>
            </w:tcBorders>
            <w:noWrap/>
            <w:vAlign w:val="center"/>
          </w:tcPr>
          <w:p w14:paraId="2B1D1301" w14:textId="43094B08" w:rsidR="005C5D27" w:rsidRPr="005200D4" w:rsidRDefault="005C5D27" w:rsidP="00DD7F9A">
            <w:pPr>
              <w:pStyle w:val="af3"/>
              <w:spacing w:line="256" w:lineRule="auto"/>
              <w:rPr>
                <w:rFonts w:ascii="Tahoma" w:hAnsi="Tahoma" w:cs="Tahoma"/>
                <w:lang w:eastAsia="en-US"/>
              </w:rPr>
            </w:pPr>
            <w:r w:rsidRPr="005200D4">
              <w:rPr>
                <w:rFonts w:ascii="Tahoma" w:hAnsi="Tahoma" w:cs="Tahoma"/>
                <w:lang w:eastAsia="en-US"/>
              </w:rPr>
              <w:t>20,93</w:t>
            </w:r>
          </w:p>
        </w:tc>
        <w:tc>
          <w:tcPr>
            <w:tcW w:w="1417" w:type="dxa"/>
            <w:tcBorders>
              <w:top w:val="single" w:sz="4" w:space="0" w:color="auto"/>
              <w:left w:val="nil"/>
              <w:right w:val="single" w:sz="4" w:space="0" w:color="auto"/>
            </w:tcBorders>
            <w:noWrap/>
            <w:vAlign w:val="center"/>
          </w:tcPr>
          <w:p w14:paraId="156ED2C0" w14:textId="1DE913CD" w:rsidR="005C5D27" w:rsidRPr="005200D4" w:rsidRDefault="005C5D27" w:rsidP="00DD7F9A">
            <w:pPr>
              <w:pStyle w:val="af3"/>
              <w:spacing w:line="256" w:lineRule="auto"/>
              <w:rPr>
                <w:rFonts w:ascii="Tahoma" w:hAnsi="Tahoma" w:cs="Tahoma"/>
                <w:lang w:eastAsia="en-US"/>
              </w:rPr>
            </w:pPr>
            <w:r w:rsidRPr="005200D4">
              <w:rPr>
                <w:rFonts w:ascii="Tahoma" w:hAnsi="Tahoma" w:cs="Tahoma"/>
                <w:lang w:eastAsia="en-US"/>
              </w:rPr>
              <w:t>7030,6</w:t>
            </w:r>
          </w:p>
        </w:tc>
        <w:tc>
          <w:tcPr>
            <w:tcW w:w="1382" w:type="dxa"/>
            <w:tcBorders>
              <w:top w:val="single" w:sz="4" w:space="0" w:color="auto"/>
              <w:left w:val="nil"/>
              <w:right w:val="single" w:sz="4" w:space="0" w:color="auto"/>
            </w:tcBorders>
            <w:vAlign w:val="center"/>
          </w:tcPr>
          <w:p w14:paraId="5797CADE" w14:textId="77436628" w:rsidR="001A2932" w:rsidRPr="005200D4" w:rsidRDefault="005C5D27" w:rsidP="008C0AD0">
            <w:pPr>
              <w:pStyle w:val="af3"/>
              <w:rPr>
                <w:rFonts w:ascii="Tahoma" w:hAnsi="Tahoma" w:cs="Tahoma"/>
                <w:lang w:eastAsia="en-US"/>
              </w:rPr>
            </w:pPr>
            <w:r w:rsidRPr="005200D4">
              <w:rPr>
                <w:rFonts w:ascii="Tahoma" w:hAnsi="Tahoma" w:cs="Tahoma"/>
                <w:lang w:eastAsia="en-US"/>
              </w:rPr>
              <w:t>19,36</w:t>
            </w:r>
          </w:p>
        </w:tc>
      </w:tr>
      <w:tr w:rsidR="00650409" w:rsidRPr="005200D4" w14:paraId="1AB3E9C7"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470B52BA"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1871970B" w14:textId="09EFDD8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20,93</w:t>
            </w:r>
          </w:p>
        </w:tc>
        <w:tc>
          <w:tcPr>
            <w:tcW w:w="1417" w:type="dxa"/>
            <w:tcBorders>
              <w:top w:val="single" w:sz="4" w:space="0" w:color="auto"/>
              <w:left w:val="single" w:sz="4" w:space="0" w:color="auto"/>
              <w:bottom w:val="single" w:sz="4" w:space="0" w:color="auto"/>
              <w:right w:val="single" w:sz="4" w:space="0" w:color="auto"/>
            </w:tcBorders>
          </w:tcPr>
          <w:p w14:paraId="58BC42EF" w14:textId="1CEF1FD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1141,6</w:t>
            </w:r>
          </w:p>
        </w:tc>
        <w:tc>
          <w:tcPr>
            <w:tcW w:w="1382" w:type="dxa"/>
            <w:tcBorders>
              <w:top w:val="single" w:sz="4" w:space="0" w:color="auto"/>
              <w:left w:val="single" w:sz="4" w:space="0" w:color="auto"/>
              <w:bottom w:val="single" w:sz="4" w:space="0" w:color="auto"/>
              <w:right w:val="single" w:sz="4" w:space="0" w:color="auto"/>
            </w:tcBorders>
          </w:tcPr>
          <w:p w14:paraId="49609EAB" w14:textId="1CA5E7A8"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2,51</w:t>
            </w:r>
          </w:p>
        </w:tc>
      </w:tr>
      <w:tr w:rsidR="00650409" w:rsidRPr="005200D4" w14:paraId="6D55A8C9"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031C411A"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6DFA32B2"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3277D5F9" w14:textId="23B4DC5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4052,0</w:t>
            </w:r>
          </w:p>
        </w:tc>
        <w:tc>
          <w:tcPr>
            <w:tcW w:w="1382" w:type="dxa"/>
            <w:tcBorders>
              <w:top w:val="single" w:sz="4" w:space="0" w:color="auto"/>
              <w:left w:val="single" w:sz="4" w:space="0" w:color="auto"/>
              <w:bottom w:val="single" w:sz="4" w:space="0" w:color="auto"/>
              <w:right w:val="single" w:sz="4" w:space="0" w:color="auto"/>
            </w:tcBorders>
          </w:tcPr>
          <w:p w14:paraId="3A586CE0" w14:textId="6C76CECC"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11,34</w:t>
            </w:r>
          </w:p>
        </w:tc>
      </w:tr>
      <w:tr w:rsidR="00650409" w:rsidRPr="005200D4" w14:paraId="0E85F42A"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0A3917F1"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4B5821D6"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0F16EBCE" w14:textId="24E86158"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1837,0</w:t>
            </w:r>
          </w:p>
        </w:tc>
        <w:tc>
          <w:tcPr>
            <w:tcW w:w="1382" w:type="dxa"/>
            <w:tcBorders>
              <w:top w:val="single" w:sz="4" w:space="0" w:color="auto"/>
              <w:left w:val="single" w:sz="4" w:space="0" w:color="auto"/>
              <w:bottom w:val="single" w:sz="4" w:space="0" w:color="auto"/>
              <w:right w:val="single" w:sz="4" w:space="0" w:color="auto"/>
            </w:tcBorders>
          </w:tcPr>
          <w:p w14:paraId="7D61083C" w14:textId="01EB42EA"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5,51</w:t>
            </w:r>
          </w:p>
        </w:tc>
      </w:tr>
      <w:tr w:rsidR="00650409" w:rsidRPr="005200D4" w14:paraId="6BB94852"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43F4A73B" w14:textId="05299019"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пос. Оленевод</w:t>
            </w:r>
          </w:p>
        </w:tc>
        <w:tc>
          <w:tcPr>
            <w:tcW w:w="2268" w:type="dxa"/>
            <w:tcBorders>
              <w:top w:val="single" w:sz="4" w:space="0" w:color="auto"/>
              <w:left w:val="nil"/>
              <w:bottom w:val="single" w:sz="4" w:space="0" w:color="auto"/>
              <w:right w:val="single" w:sz="4" w:space="0" w:color="auto"/>
            </w:tcBorders>
            <w:noWrap/>
            <w:vAlign w:val="center"/>
          </w:tcPr>
          <w:p w14:paraId="1BC05036" w14:textId="3FD8F923"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1,40</w:t>
            </w:r>
          </w:p>
        </w:tc>
        <w:tc>
          <w:tcPr>
            <w:tcW w:w="1417" w:type="dxa"/>
            <w:tcBorders>
              <w:top w:val="single" w:sz="4" w:space="0" w:color="auto"/>
              <w:left w:val="nil"/>
              <w:bottom w:val="single" w:sz="4" w:space="0" w:color="auto"/>
              <w:right w:val="single" w:sz="4" w:space="0" w:color="auto"/>
            </w:tcBorders>
            <w:noWrap/>
          </w:tcPr>
          <w:p w14:paraId="3BD1EFEC" w14:textId="3972CB99" w:rsidR="00DD7F9A" w:rsidRPr="005200D4" w:rsidRDefault="00DD7F9A" w:rsidP="00DD7F9A">
            <w:pPr>
              <w:pStyle w:val="af3"/>
              <w:spacing w:line="256" w:lineRule="auto"/>
              <w:rPr>
                <w:rFonts w:ascii="Tahoma" w:hAnsi="Tahoma" w:cs="Tahoma"/>
                <w:lang w:eastAsia="en-US"/>
              </w:rPr>
            </w:pPr>
            <w:r w:rsidRPr="005200D4">
              <w:rPr>
                <w:rFonts w:ascii="Tahoma" w:hAnsi="Tahoma" w:cs="Tahoma"/>
              </w:rPr>
              <w:t>463,3</w:t>
            </w:r>
          </w:p>
        </w:tc>
        <w:tc>
          <w:tcPr>
            <w:tcW w:w="1382" w:type="dxa"/>
            <w:tcBorders>
              <w:top w:val="single" w:sz="4" w:space="0" w:color="auto"/>
              <w:left w:val="nil"/>
              <w:bottom w:val="single" w:sz="4" w:space="0" w:color="auto"/>
              <w:right w:val="single" w:sz="4" w:space="0" w:color="auto"/>
            </w:tcBorders>
          </w:tcPr>
          <w:p w14:paraId="7FEE156F" w14:textId="03F97618" w:rsidR="00DD7F9A" w:rsidRPr="005200D4" w:rsidRDefault="00DD7F9A" w:rsidP="00DD7F9A">
            <w:pPr>
              <w:pStyle w:val="af3"/>
              <w:spacing w:line="256" w:lineRule="auto"/>
              <w:rPr>
                <w:rFonts w:ascii="Tahoma" w:hAnsi="Tahoma" w:cs="Tahoma"/>
                <w:lang w:eastAsia="en-US"/>
              </w:rPr>
            </w:pPr>
            <w:r w:rsidRPr="005200D4">
              <w:rPr>
                <w:rFonts w:ascii="Tahoma" w:hAnsi="Tahoma" w:cs="Tahoma"/>
              </w:rPr>
              <w:t>1,25</w:t>
            </w:r>
          </w:p>
        </w:tc>
      </w:tr>
      <w:tr w:rsidR="00650409" w:rsidRPr="005200D4" w14:paraId="75B67EA4"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3E185B83"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477B95D1" w14:textId="7B292D9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1,40</w:t>
            </w:r>
          </w:p>
        </w:tc>
        <w:tc>
          <w:tcPr>
            <w:tcW w:w="1417" w:type="dxa"/>
            <w:tcBorders>
              <w:top w:val="single" w:sz="4" w:space="0" w:color="auto"/>
              <w:left w:val="single" w:sz="4" w:space="0" w:color="auto"/>
              <w:bottom w:val="single" w:sz="4" w:space="0" w:color="auto"/>
              <w:right w:val="single" w:sz="4" w:space="0" w:color="auto"/>
            </w:tcBorders>
          </w:tcPr>
          <w:p w14:paraId="6B2F5BF9" w14:textId="1434221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93,3</w:t>
            </w:r>
          </w:p>
        </w:tc>
        <w:tc>
          <w:tcPr>
            <w:tcW w:w="1382" w:type="dxa"/>
            <w:tcBorders>
              <w:top w:val="single" w:sz="4" w:space="0" w:color="auto"/>
              <w:left w:val="single" w:sz="4" w:space="0" w:color="auto"/>
              <w:bottom w:val="single" w:sz="4" w:space="0" w:color="auto"/>
              <w:right w:val="single" w:sz="4" w:space="0" w:color="auto"/>
            </w:tcBorders>
          </w:tcPr>
          <w:p w14:paraId="12E852A0" w14:textId="2F0D1FC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0,17</w:t>
            </w:r>
          </w:p>
        </w:tc>
      </w:tr>
      <w:tr w:rsidR="00650409" w:rsidRPr="005200D4" w14:paraId="3F9CC1AC"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75255475"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34260883"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322154BE" w14:textId="2589EBF1"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208,0</w:t>
            </w:r>
          </w:p>
        </w:tc>
        <w:tc>
          <w:tcPr>
            <w:tcW w:w="1382" w:type="dxa"/>
            <w:tcBorders>
              <w:top w:val="single" w:sz="4" w:space="0" w:color="auto"/>
              <w:left w:val="single" w:sz="4" w:space="0" w:color="auto"/>
              <w:bottom w:val="single" w:sz="4" w:space="0" w:color="auto"/>
              <w:right w:val="single" w:sz="4" w:space="0" w:color="auto"/>
            </w:tcBorders>
          </w:tcPr>
          <w:p w14:paraId="43BCDDFB" w14:textId="372D48A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0,62</w:t>
            </w:r>
          </w:p>
        </w:tc>
      </w:tr>
      <w:tr w:rsidR="00650409" w:rsidRPr="005200D4" w14:paraId="0FA24C65"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7BBEB501" w14:textId="77777777" w:rsidR="00DD7F9A" w:rsidRPr="005200D4" w:rsidRDefault="00DD7F9A" w:rsidP="0021374A">
            <w:pPr>
              <w:pStyle w:val="af3"/>
              <w:keepNext w:val="0"/>
              <w:keepLines w:val="0"/>
              <w:jc w:val="left"/>
              <w:rPr>
                <w:rFonts w:ascii="Tahoma" w:hAnsi="Tahoma" w:cs="Tahoma"/>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5E32D92E" w14:textId="77777777" w:rsidR="00DD7F9A" w:rsidRPr="005200D4" w:rsidRDefault="00DD7F9A" w:rsidP="00DD7F9A">
            <w:pPr>
              <w:pStyle w:val="af4"/>
              <w:spacing w:line="256" w:lineRule="auto"/>
              <w:rPr>
                <w:rFonts w:ascii="Tahoma" w:hAnsi="Tahoma" w:cs="Tahoma"/>
                <w:sz w:val="20"/>
                <w:szCs w:val="20"/>
                <w:lang w:eastAsia="en-US"/>
              </w:rPr>
            </w:pPr>
          </w:p>
        </w:tc>
        <w:tc>
          <w:tcPr>
            <w:tcW w:w="1417" w:type="dxa"/>
            <w:tcBorders>
              <w:top w:val="single" w:sz="4" w:space="0" w:color="auto"/>
              <w:left w:val="single" w:sz="4" w:space="0" w:color="auto"/>
              <w:bottom w:val="single" w:sz="4" w:space="0" w:color="auto"/>
              <w:right w:val="single" w:sz="4" w:space="0" w:color="auto"/>
            </w:tcBorders>
          </w:tcPr>
          <w:p w14:paraId="5FC29040" w14:textId="5F4A03AA"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162,0</w:t>
            </w:r>
          </w:p>
        </w:tc>
        <w:tc>
          <w:tcPr>
            <w:tcW w:w="1382" w:type="dxa"/>
            <w:tcBorders>
              <w:top w:val="single" w:sz="4" w:space="0" w:color="auto"/>
              <w:left w:val="single" w:sz="4" w:space="0" w:color="auto"/>
              <w:bottom w:val="single" w:sz="4" w:space="0" w:color="auto"/>
              <w:right w:val="single" w:sz="4" w:space="0" w:color="auto"/>
            </w:tcBorders>
          </w:tcPr>
          <w:p w14:paraId="4624DF96" w14:textId="357B836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0,46</w:t>
            </w:r>
          </w:p>
        </w:tc>
      </w:tr>
      <w:tr w:rsidR="00650409" w:rsidRPr="005200D4" w14:paraId="353D125B"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60597C6E" w14:textId="201B88D7"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с. Тереховка</w:t>
            </w:r>
          </w:p>
        </w:tc>
        <w:tc>
          <w:tcPr>
            <w:tcW w:w="2268" w:type="dxa"/>
            <w:tcBorders>
              <w:top w:val="single" w:sz="4" w:space="0" w:color="auto"/>
              <w:left w:val="nil"/>
              <w:bottom w:val="single" w:sz="4" w:space="0" w:color="auto"/>
              <w:right w:val="single" w:sz="4" w:space="0" w:color="auto"/>
            </w:tcBorders>
            <w:noWrap/>
            <w:vAlign w:val="center"/>
          </w:tcPr>
          <w:p w14:paraId="64077B93" w14:textId="08F3C126"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1,34</w:t>
            </w:r>
          </w:p>
        </w:tc>
        <w:tc>
          <w:tcPr>
            <w:tcW w:w="1417" w:type="dxa"/>
            <w:tcBorders>
              <w:top w:val="single" w:sz="4" w:space="0" w:color="auto"/>
              <w:left w:val="nil"/>
              <w:bottom w:val="single" w:sz="4" w:space="0" w:color="auto"/>
              <w:right w:val="single" w:sz="4" w:space="0" w:color="auto"/>
            </w:tcBorders>
            <w:noWrap/>
          </w:tcPr>
          <w:p w14:paraId="0E1C9AA9" w14:textId="5E6CB672" w:rsidR="00DD7F9A" w:rsidRPr="005200D4" w:rsidRDefault="00DD7F9A" w:rsidP="00DD7F9A">
            <w:pPr>
              <w:pStyle w:val="af3"/>
              <w:spacing w:line="256" w:lineRule="auto"/>
              <w:rPr>
                <w:rFonts w:ascii="Tahoma" w:hAnsi="Tahoma" w:cs="Tahoma"/>
                <w:lang w:eastAsia="en-US"/>
              </w:rPr>
            </w:pPr>
            <w:r w:rsidRPr="005200D4">
              <w:rPr>
                <w:rFonts w:ascii="Tahoma" w:hAnsi="Tahoma" w:cs="Tahoma"/>
              </w:rPr>
              <w:t>416,3</w:t>
            </w:r>
          </w:p>
        </w:tc>
        <w:tc>
          <w:tcPr>
            <w:tcW w:w="1382" w:type="dxa"/>
            <w:tcBorders>
              <w:top w:val="single" w:sz="4" w:space="0" w:color="auto"/>
              <w:left w:val="nil"/>
              <w:bottom w:val="single" w:sz="4" w:space="0" w:color="auto"/>
              <w:right w:val="single" w:sz="4" w:space="0" w:color="auto"/>
            </w:tcBorders>
          </w:tcPr>
          <w:p w14:paraId="7A65FA37" w14:textId="0BA01DD1" w:rsidR="00DD7F9A" w:rsidRPr="005200D4" w:rsidRDefault="00DD7F9A" w:rsidP="00DD7F9A">
            <w:pPr>
              <w:pStyle w:val="af3"/>
              <w:spacing w:line="256" w:lineRule="auto"/>
              <w:rPr>
                <w:rFonts w:ascii="Tahoma" w:hAnsi="Tahoma" w:cs="Tahoma"/>
                <w:lang w:eastAsia="en-US"/>
              </w:rPr>
            </w:pPr>
            <w:r w:rsidRPr="005200D4">
              <w:rPr>
                <w:rFonts w:ascii="Tahoma" w:hAnsi="Tahoma" w:cs="Tahoma"/>
              </w:rPr>
              <w:t>1,12</w:t>
            </w:r>
          </w:p>
        </w:tc>
      </w:tr>
      <w:tr w:rsidR="00650409" w:rsidRPr="005200D4" w14:paraId="24C0812D"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02F60900"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33C3F39B" w14:textId="4EF6D94F"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1,34</w:t>
            </w:r>
          </w:p>
        </w:tc>
        <w:tc>
          <w:tcPr>
            <w:tcW w:w="1417" w:type="dxa"/>
            <w:tcBorders>
              <w:top w:val="single" w:sz="4" w:space="0" w:color="auto"/>
              <w:left w:val="single" w:sz="4" w:space="0" w:color="auto"/>
              <w:bottom w:val="single" w:sz="4" w:space="0" w:color="auto"/>
              <w:right w:val="single" w:sz="4" w:space="0" w:color="auto"/>
            </w:tcBorders>
          </w:tcPr>
          <w:p w14:paraId="7F655A66" w14:textId="18A48BB5"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89,3</w:t>
            </w:r>
          </w:p>
        </w:tc>
        <w:tc>
          <w:tcPr>
            <w:tcW w:w="1382" w:type="dxa"/>
            <w:tcBorders>
              <w:top w:val="single" w:sz="4" w:space="0" w:color="auto"/>
              <w:left w:val="single" w:sz="4" w:space="0" w:color="auto"/>
              <w:bottom w:val="single" w:sz="4" w:space="0" w:color="auto"/>
              <w:right w:val="single" w:sz="4" w:space="0" w:color="auto"/>
            </w:tcBorders>
          </w:tcPr>
          <w:p w14:paraId="6E49EAC5" w14:textId="7B905BB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0,16</w:t>
            </w:r>
          </w:p>
        </w:tc>
      </w:tr>
      <w:tr w:rsidR="00650409" w:rsidRPr="005200D4" w14:paraId="37AE29FD"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08286DB3"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1205110C"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676BA27E" w14:textId="6C1C82A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59,0</w:t>
            </w:r>
          </w:p>
        </w:tc>
        <w:tc>
          <w:tcPr>
            <w:tcW w:w="1382" w:type="dxa"/>
            <w:tcBorders>
              <w:top w:val="single" w:sz="4" w:space="0" w:color="auto"/>
              <w:left w:val="single" w:sz="4" w:space="0" w:color="auto"/>
              <w:bottom w:val="single" w:sz="4" w:space="0" w:color="auto"/>
              <w:right w:val="single" w:sz="4" w:space="0" w:color="auto"/>
            </w:tcBorders>
          </w:tcPr>
          <w:p w14:paraId="2745B143" w14:textId="1CCE3464"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0,16</w:t>
            </w:r>
          </w:p>
        </w:tc>
      </w:tr>
      <w:tr w:rsidR="00650409" w:rsidRPr="005200D4" w14:paraId="4AA82DA6"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2F8D8FCD"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64D26A7C"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774C0E08" w14:textId="2DBC9873"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268,0</w:t>
            </w:r>
          </w:p>
        </w:tc>
        <w:tc>
          <w:tcPr>
            <w:tcW w:w="1382" w:type="dxa"/>
            <w:tcBorders>
              <w:top w:val="single" w:sz="4" w:space="0" w:color="auto"/>
              <w:left w:val="single" w:sz="4" w:space="0" w:color="auto"/>
              <w:bottom w:val="single" w:sz="4" w:space="0" w:color="auto"/>
              <w:right w:val="single" w:sz="4" w:space="0" w:color="auto"/>
            </w:tcBorders>
          </w:tcPr>
          <w:p w14:paraId="3BC333D4" w14:textId="37314F7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0,79</w:t>
            </w:r>
          </w:p>
        </w:tc>
      </w:tr>
      <w:tr w:rsidR="00650409" w:rsidRPr="005200D4" w14:paraId="36390319"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30EC06C8" w14:textId="28E8380D" w:rsidR="00DD7F9A" w:rsidRPr="005200D4" w:rsidRDefault="002603E4" w:rsidP="0021374A">
            <w:pPr>
              <w:pStyle w:val="af3"/>
              <w:keepNext w:val="0"/>
              <w:keepLines w:val="0"/>
              <w:rPr>
                <w:rFonts w:ascii="Tahoma" w:hAnsi="Tahoma" w:cs="Tahoma"/>
                <w:lang w:eastAsia="en-US"/>
              </w:rPr>
            </w:pPr>
            <w:r w:rsidRPr="005200D4">
              <w:rPr>
                <w:rFonts w:ascii="Tahoma" w:hAnsi="Tahoma" w:cs="Tahoma"/>
                <w:lang w:eastAsia="en-US"/>
              </w:rPr>
              <w:t>ж.-д. ст. Барановский</w:t>
            </w:r>
          </w:p>
        </w:tc>
        <w:tc>
          <w:tcPr>
            <w:tcW w:w="2268" w:type="dxa"/>
            <w:tcBorders>
              <w:top w:val="single" w:sz="4" w:space="0" w:color="auto"/>
              <w:left w:val="nil"/>
              <w:bottom w:val="single" w:sz="4" w:space="0" w:color="auto"/>
              <w:right w:val="single" w:sz="4" w:space="0" w:color="auto"/>
            </w:tcBorders>
            <w:noWrap/>
            <w:vAlign w:val="center"/>
          </w:tcPr>
          <w:p w14:paraId="69CCF973" w14:textId="2AB6CBCC"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1,38</w:t>
            </w:r>
          </w:p>
        </w:tc>
        <w:tc>
          <w:tcPr>
            <w:tcW w:w="1417" w:type="dxa"/>
            <w:tcBorders>
              <w:top w:val="single" w:sz="4" w:space="0" w:color="auto"/>
              <w:left w:val="nil"/>
              <w:bottom w:val="single" w:sz="4" w:space="0" w:color="auto"/>
              <w:right w:val="single" w:sz="4" w:space="0" w:color="auto"/>
            </w:tcBorders>
            <w:noWrap/>
          </w:tcPr>
          <w:p w14:paraId="778AA5F6" w14:textId="79C354D5" w:rsidR="00DD7F9A" w:rsidRPr="005200D4" w:rsidRDefault="00DD7F9A" w:rsidP="00DD7F9A">
            <w:pPr>
              <w:pStyle w:val="af3"/>
              <w:spacing w:line="256" w:lineRule="auto"/>
              <w:rPr>
                <w:rFonts w:ascii="Tahoma" w:hAnsi="Tahoma" w:cs="Tahoma"/>
                <w:lang w:eastAsia="en-US"/>
              </w:rPr>
            </w:pPr>
            <w:r w:rsidRPr="005200D4">
              <w:rPr>
                <w:rFonts w:ascii="Tahoma" w:hAnsi="Tahoma" w:cs="Tahoma"/>
              </w:rPr>
              <w:t>550,0</w:t>
            </w:r>
          </w:p>
        </w:tc>
        <w:tc>
          <w:tcPr>
            <w:tcW w:w="1382" w:type="dxa"/>
            <w:tcBorders>
              <w:top w:val="single" w:sz="4" w:space="0" w:color="auto"/>
              <w:left w:val="nil"/>
              <w:bottom w:val="single" w:sz="4" w:space="0" w:color="auto"/>
              <w:right w:val="single" w:sz="4" w:space="0" w:color="auto"/>
            </w:tcBorders>
          </w:tcPr>
          <w:p w14:paraId="1D0DD1DE" w14:textId="559A7B32" w:rsidR="00DD7F9A" w:rsidRPr="005200D4" w:rsidRDefault="00DD7F9A" w:rsidP="00DD7F9A">
            <w:pPr>
              <w:pStyle w:val="af3"/>
              <w:spacing w:line="256" w:lineRule="auto"/>
              <w:rPr>
                <w:rFonts w:ascii="Tahoma" w:hAnsi="Tahoma" w:cs="Tahoma"/>
                <w:lang w:eastAsia="en-US"/>
              </w:rPr>
            </w:pPr>
            <w:r w:rsidRPr="005200D4">
              <w:rPr>
                <w:rFonts w:ascii="Tahoma" w:hAnsi="Tahoma" w:cs="Tahoma"/>
              </w:rPr>
              <w:t>1,43</w:t>
            </w:r>
          </w:p>
        </w:tc>
      </w:tr>
      <w:tr w:rsidR="00650409" w:rsidRPr="005200D4" w14:paraId="53D41E34"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44389A91"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4A8E8744" w14:textId="03BC039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1,38</w:t>
            </w:r>
          </w:p>
        </w:tc>
        <w:tc>
          <w:tcPr>
            <w:tcW w:w="1417" w:type="dxa"/>
            <w:tcBorders>
              <w:top w:val="single" w:sz="4" w:space="0" w:color="auto"/>
              <w:left w:val="single" w:sz="4" w:space="0" w:color="auto"/>
              <w:bottom w:val="single" w:sz="4" w:space="0" w:color="auto"/>
              <w:right w:val="single" w:sz="4" w:space="0" w:color="auto"/>
            </w:tcBorders>
          </w:tcPr>
          <w:p w14:paraId="58E80655" w14:textId="227504E8"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92,0</w:t>
            </w:r>
          </w:p>
        </w:tc>
        <w:tc>
          <w:tcPr>
            <w:tcW w:w="1382" w:type="dxa"/>
            <w:tcBorders>
              <w:top w:val="single" w:sz="4" w:space="0" w:color="auto"/>
              <w:left w:val="single" w:sz="4" w:space="0" w:color="auto"/>
              <w:bottom w:val="single" w:sz="4" w:space="0" w:color="auto"/>
              <w:right w:val="single" w:sz="4" w:space="0" w:color="auto"/>
            </w:tcBorders>
          </w:tcPr>
          <w:p w14:paraId="5847C16C" w14:textId="7E4A06A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0,17</w:t>
            </w:r>
          </w:p>
        </w:tc>
      </w:tr>
      <w:tr w:rsidR="00650409" w:rsidRPr="005200D4" w14:paraId="46B1B76B"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0B97A628"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53CE0A45"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226CECAF" w14:textId="78EE34B8"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148,0</w:t>
            </w:r>
          </w:p>
        </w:tc>
        <w:tc>
          <w:tcPr>
            <w:tcW w:w="1382" w:type="dxa"/>
            <w:tcBorders>
              <w:top w:val="single" w:sz="4" w:space="0" w:color="auto"/>
              <w:left w:val="single" w:sz="4" w:space="0" w:color="auto"/>
              <w:bottom w:val="single" w:sz="4" w:space="0" w:color="auto"/>
              <w:right w:val="single" w:sz="4" w:space="0" w:color="auto"/>
            </w:tcBorders>
          </w:tcPr>
          <w:p w14:paraId="47C0B377" w14:textId="65696104"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0,34</w:t>
            </w:r>
          </w:p>
        </w:tc>
      </w:tr>
      <w:tr w:rsidR="00650409" w:rsidRPr="005200D4" w14:paraId="3B092FBA"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2AD65FE2"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7D293D09"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32177D9A" w14:textId="16BBBF21"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310,0</w:t>
            </w:r>
          </w:p>
        </w:tc>
        <w:tc>
          <w:tcPr>
            <w:tcW w:w="1382" w:type="dxa"/>
            <w:tcBorders>
              <w:top w:val="single" w:sz="4" w:space="0" w:color="auto"/>
              <w:left w:val="single" w:sz="4" w:space="0" w:color="auto"/>
              <w:bottom w:val="single" w:sz="4" w:space="0" w:color="auto"/>
              <w:right w:val="single" w:sz="4" w:space="0" w:color="auto"/>
            </w:tcBorders>
          </w:tcPr>
          <w:p w14:paraId="4A3A562F" w14:textId="3BA02550"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0,93</w:t>
            </w:r>
          </w:p>
        </w:tc>
      </w:tr>
      <w:tr w:rsidR="00650409" w:rsidRPr="005200D4" w14:paraId="3BCFD0A4"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6A78C690" w14:textId="71B3704B"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с. Нежино</w:t>
            </w:r>
          </w:p>
        </w:tc>
        <w:tc>
          <w:tcPr>
            <w:tcW w:w="2268" w:type="dxa"/>
            <w:tcBorders>
              <w:top w:val="single" w:sz="4" w:space="0" w:color="auto"/>
              <w:left w:val="nil"/>
              <w:bottom w:val="single" w:sz="4" w:space="0" w:color="auto"/>
              <w:right w:val="single" w:sz="4" w:space="0" w:color="auto"/>
            </w:tcBorders>
            <w:noWrap/>
            <w:vAlign w:val="center"/>
          </w:tcPr>
          <w:p w14:paraId="366673E8" w14:textId="6208A979"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1,53</w:t>
            </w:r>
          </w:p>
        </w:tc>
        <w:tc>
          <w:tcPr>
            <w:tcW w:w="1417" w:type="dxa"/>
            <w:tcBorders>
              <w:top w:val="single" w:sz="4" w:space="0" w:color="auto"/>
              <w:left w:val="nil"/>
              <w:bottom w:val="single" w:sz="4" w:space="0" w:color="auto"/>
              <w:right w:val="single" w:sz="4" w:space="0" w:color="auto"/>
            </w:tcBorders>
            <w:noWrap/>
          </w:tcPr>
          <w:p w14:paraId="13794CD9" w14:textId="09C43D1E" w:rsidR="00DD7F9A" w:rsidRPr="005200D4" w:rsidRDefault="00DD7F9A" w:rsidP="00DD7F9A">
            <w:pPr>
              <w:pStyle w:val="af3"/>
              <w:spacing w:line="256" w:lineRule="auto"/>
              <w:rPr>
                <w:rFonts w:ascii="Tahoma" w:hAnsi="Tahoma" w:cs="Tahoma"/>
                <w:lang w:eastAsia="en-US"/>
              </w:rPr>
            </w:pPr>
            <w:r w:rsidRPr="005200D4">
              <w:rPr>
                <w:rFonts w:ascii="Tahoma" w:hAnsi="Tahoma" w:cs="Tahoma"/>
              </w:rPr>
              <w:t>644,0</w:t>
            </w:r>
          </w:p>
        </w:tc>
        <w:tc>
          <w:tcPr>
            <w:tcW w:w="1382" w:type="dxa"/>
            <w:tcBorders>
              <w:top w:val="single" w:sz="4" w:space="0" w:color="auto"/>
              <w:left w:val="nil"/>
              <w:bottom w:val="single" w:sz="4" w:space="0" w:color="auto"/>
              <w:right w:val="single" w:sz="4" w:space="0" w:color="auto"/>
            </w:tcBorders>
          </w:tcPr>
          <w:p w14:paraId="2F85D1D6" w14:textId="48694D36" w:rsidR="00DD7F9A" w:rsidRPr="005200D4" w:rsidRDefault="00DD7F9A" w:rsidP="00DD7F9A">
            <w:pPr>
              <w:pStyle w:val="af3"/>
              <w:spacing w:line="256" w:lineRule="auto"/>
              <w:rPr>
                <w:rFonts w:ascii="Tahoma" w:hAnsi="Tahoma" w:cs="Tahoma"/>
                <w:lang w:eastAsia="en-US"/>
              </w:rPr>
            </w:pPr>
            <w:r w:rsidRPr="005200D4">
              <w:rPr>
                <w:rFonts w:ascii="Tahoma" w:hAnsi="Tahoma" w:cs="Tahoma"/>
              </w:rPr>
              <w:t>1,63</w:t>
            </w:r>
          </w:p>
        </w:tc>
      </w:tr>
      <w:tr w:rsidR="00650409" w:rsidRPr="005200D4" w14:paraId="6FC32EDC"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2E83EB83"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15EEC274" w14:textId="2DC9F64C"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1,53</w:t>
            </w:r>
          </w:p>
        </w:tc>
        <w:tc>
          <w:tcPr>
            <w:tcW w:w="1417" w:type="dxa"/>
            <w:tcBorders>
              <w:top w:val="single" w:sz="4" w:space="0" w:color="auto"/>
              <w:left w:val="single" w:sz="4" w:space="0" w:color="auto"/>
              <w:bottom w:val="single" w:sz="4" w:space="0" w:color="auto"/>
              <w:right w:val="single" w:sz="4" w:space="0" w:color="auto"/>
            </w:tcBorders>
          </w:tcPr>
          <w:p w14:paraId="03A6A905" w14:textId="0AC3FBF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102,0</w:t>
            </w:r>
          </w:p>
        </w:tc>
        <w:tc>
          <w:tcPr>
            <w:tcW w:w="1382" w:type="dxa"/>
            <w:tcBorders>
              <w:top w:val="single" w:sz="4" w:space="0" w:color="auto"/>
              <w:left w:val="single" w:sz="4" w:space="0" w:color="auto"/>
              <w:bottom w:val="single" w:sz="4" w:space="0" w:color="auto"/>
              <w:right w:val="single" w:sz="4" w:space="0" w:color="auto"/>
            </w:tcBorders>
          </w:tcPr>
          <w:p w14:paraId="2BAEE63B" w14:textId="1BA6FDE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0,18</w:t>
            </w:r>
          </w:p>
        </w:tc>
      </w:tr>
      <w:tr w:rsidR="00650409" w:rsidRPr="005200D4" w14:paraId="12FFC43F"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2DE9AE6D"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78D552DA"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2AD86B6F" w14:textId="7067CE2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181,0</w:t>
            </w:r>
          </w:p>
        </w:tc>
        <w:tc>
          <w:tcPr>
            <w:tcW w:w="1382" w:type="dxa"/>
            <w:tcBorders>
              <w:top w:val="single" w:sz="4" w:space="0" w:color="auto"/>
              <w:left w:val="single" w:sz="4" w:space="0" w:color="auto"/>
              <w:bottom w:val="single" w:sz="4" w:space="0" w:color="auto"/>
              <w:right w:val="single" w:sz="4" w:space="0" w:color="auto"/>
            </w:tcBorders>
          </w:tcPr>
          <w:p w14:paraId="4B9E4D14" w14:textId="595C8755"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0,40</w:t>
            </w:r>
          </w:p>
        </w:tc>
      </w:tr>
      <w:tr w:rsidR="00650409" w:rsidRPr="005200D4" w14:paraId="29F0F250"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79185F67"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3710ED4D"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1F6C789E" w14:textId="4DC0A7B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361,0</w:t>
            </w:r>
          </w:p>
        </w:tc>
        <w:tc>
          <w:tcPr>
            <w:tcW w:w="1382" w:type="dxa"/>
            <w:tcBorders>
              <w:top w:val="single" w:sz="4" w:space="0" w:color="auto"/>
              <w:left w:val="single" w:sz="4" w:space="0" w:color="auto"/>
              <w:bottom w:val="single" w:sz="4" w:space="0" w:color="auto"/>
              <w:right w:val="single" w:sz="4" w:space="0" w:color="auto"/>
            </w:tcBorders>
          </w:tcPr>
          <w:p w14:paraId="1F5C107B" w14:textId="72EED72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1,05</w:t>
            </w:r>
          </w:p>
        </w:tc>
      </w:tr>
      <w:tr w:rsidR="00650409" w:rsidRPr="005200D4" w14:paraId="34F28698"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1B8CA04F" w14:textId="460F4788"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пос. Тихое</w:t>
            </w:r>
          </w:p>
        </w:tc>
        <w:tc>
          <w:tcPr>
            <w:tcW w:w="2268" w:type="dxa"/>
            <w:tcBorders>
              <w:top w:val="single" w:sz="4" w:space="0" w:color="auto"/>
              <w:left w:val="nil"/>
              <w:bottom w:val="single" w:sz="4" w:space="0" w:color="auto"/>
              <w:right w:val="single" w:sz="4" w:space="0" w:color="auto"/>
            </w:tcBorders>
            <w:noWrap/>
            <w:vAlign w:val="center"/>
          </w:tcPr>
          <w:p w14:paraId="7CEEC7D8" w14:textId="31D64E3D"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0,49</w:t>
            </w:r>
          </w:p>
        </w:tc>
        <w:tc>
          <w:tcPr>
            <w:tcW w:w="1417" w:type="dxa"/>
            <w:tcBorders>
              <w:top w:val="single" w:sz="4" w:space="0" w:color="auto"/>
              <w:left w:val="nil"/>
              <w:bottom w:val="single" w:sz="4" w:space="0" w:color="auto"/>
              <w:right w:val="single" w:sz="4" w:space="0" w:color="auto"/>
            </w:tcBorders>
            <w:noWrap/>
          </w:tcPr>
          <w:p w14:paraId="6F759ECE" w14:textId="4FC17598" w:rsidR="00DD7F9A" w:rsidRPr="005200D4" w:rsidRDefault="00DD7F9A" w:rsidP="00DD7F9A">
            <w:pPr>
              <w:pStyle w:val="af3"/>
              <w:spacing w:line="256" w:lineRule="auto"/>
              <w:rPr>
                <w:rFonts w:ascii="Tahoma" w:hAnsi="Tahoma" w:cs="Tahoma"/>
                <w:lang w:eastAsia="en-US"/>
              </w:rPr>
            </w:pPr>
            <w:r w:rsidRPr="005200D4">
              <w:rPr>
                <w:rFonts w:ascii="Tahoma" w:hAnsi="Tahoma" w:cs="Tahoma"/>
              </w:rPr>
              <w:t>175,7</w:t>
            </w:r>
          </w:p>
        </w:tc>
        <w:tc>
          <w:tcPr>
            <w:tcW w:w="1382" w:type="dxa"/>
            <w:tcBorders>
              <w:top w:val="single" w:sz="4" w:space="0" w:color="auto"/>
              <w:left w:val="nil"/>
              <w:bottom w:val="single" w:sz="4" w:space="0" w:color="auto"/>
              <w:right w:val="single" w:sz="4" w:space="0" w:color="auto"/>
            </w:tcBorders>
          </w:tcPr>
          <w:p w14:paraId="0E5A3010" w14:textId="4BC9347D" w:rsidR="00DD7F9A" w:rsidRPr="005200D4" w:rsidRDefault="00DD7F9A" w:rsidP="00DD7F9A">
            <w:pPr>
              <w:pStyle w:val="af3"/>
              <w:spacing w:line="256" w:lineRule="auto"/>
              <w:rPr>
                <w:rFonts w:ascii="Tahoma" w:hAnsi="Tahoma" w:cs="Tahoma"/>
                <w:lang w:eastAsia="en-US"/>
              </w:rPr>
            </w:pPr>
            <w:r w:rsidRPr="005200D4">
              <w:rPr>
                <w:rFonts w:ascii="Tahoma" w:hAnsi="Tahoma" w:cs="Tahoma"/>
              </w:rPr>
              <w:t>0,48</w:t>
            </w:r>
          </w:p>
        </w:tc>
      </w:tr>
      <w:tr w:rsidR="00650409" w:rsidRPr="005200D4" w14:paraId="6AA1FDE1"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7223236"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55ED15E9" w14:textId="36823FD5"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0,49</w:t>
            </w:r>
          </w:p>
        </w:tc>
        <w:tc>
          <w:tcPr>
            <w:tcW w:w="1417" w:type="dxa"/>
            <w:tcBorders>
              <w:top w:val="single" w:sz="4" w:space="0" w:color="auto"/>
              <w:left w:val="single" w:sz="4" w:space="0" w:color="auto"/>
              <w:bottom w:val="single" w:sz="4" w:space="0" w:color="auto"/>
              <w:right w:val="single" w:sz="4" w:space="0" w:color="auto"/>
            </w:tcBorders>
          </w:tcPr>
          <w:p w14:paraId="036E72C0" w14:textId="00EF8B50"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32,7</w:t>
            </w:r>
          </w:p>
        </w:tc>
        <w:tc>
          <w:tcPr>
            <w:tcW w:w="1382" w:type="dxa"/>
            <w:tcBorders>
              <w:top w:val="single" w:sz="4" w:space="0" w:color="auto"/>
              <w:left w:val="single" w:sz="4" w:space="0" w:color="auto"/>
              <w:bottom w:val="single" w:sz="4" w:space="0" w:color="auto"/>
              <w:right w:val="single" w:sz="4" w:space="0" w:color="auto"/>
            </w:tcBorders>
          </w:tcPr>
          <w:p w14:paraId="3F34E0D4" w14:textId="00C01EC2"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0,06</w:t>
            </w:r>
          </w:p>
        </w:tc>
      </w:tr>
      <w:tr w:rsidR="00650409" w:rsidRPr="005200D4" w14:paraId="332933D7"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63958AE9"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7AFEF53E"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22133B3E" w14:textId="248DCE6D" w:rsidR="00DD7F9A" w:rsidRPr="005200D4" w:rsidRDefault="00DD7F9A" w:rsidP="00DD7F9A">
            <w:pPr>
              <w:pStyle w:val="af4"/>
              <w:spacing w:line="256" w:lineRule="auto"/>
              <w:rPr>
                <w:rFonts w:ascii="Tahoma" w:hAnsi="Tahoma" w:cs="Tahoma"/>
                <w:sz w:val="20"/>
                <w:szCs w:val="20"/>
                <w:lang w:eastAsia="en-US"/>
              </w:rPr>
            </w:pPr>
          </w:p>
        </w:tc>
        <w:tc>
          <w:tcPr>
            <w:tcW w:w="1382" w:type="dxa"/>
            <w:tcBorders>
              <w:top w:val="single" w:sz="4" w:space="0" w:color="auto"/>
              <w:left w:val="single" w:sz="4" w:space="0" w:color="auto"/>
              <w:bottom w:val="single" w:sz="4" w:space="0" w:color="auto"/>
              <w:right w:val="single" w:sz="4" w:space="0" w:color="auto"/>
            </w:tcBorders>
          </w:tcPr>
          <w:p w14:paraId="56D48CC5" w14:textId="1977D0B1" w:rsidR="00DD7F9A" w:rsidRPr="005200D4" w:rsidRDefault="00DD7F9A" w:rsidP="00DD7F9A">
            <w:pPr>
              <w:pStyle w:val="af4"/>
              <w:spacing w:line="256" w:lineRule="auto"/>
              <w:rPr>
                <w:rFonts w:ascii="Tahoma" w:hAnsi="Tahoma" w:cs="Tahoma"/>
                <w:sz w:val="20"/>
                <w:szCs w:val="20"/>
                <w:lang w:eastAsia="en-US"/>
              </w:rPr>
            </w:pPr>
          </w:p>
        </w:tc>
      </w:tr>
      <w:tr w:rsidR="00650409" w:rsidRPr="005200D4" w14:paraId="3A7FEEBC"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4EB68384"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4AE03293"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16010028" w14:textId="6568AFC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143,0</w:t>
            </w:r>
          </w:p>
        </w:tc>
        <w:tc>
          <w:tcPr>
            <w:tcW w:w="1382" w:type="dxa"/>
            <w:tcBorders>
              <w:top w:val="single" w:sz="4" w:space="0" w:color="auto"/>
              <w:left w:val="single" w:sz="4" w:space="0" w:color="auto"/>
              <w:bottom w:val="single" w:sz="4" w:space="0" w:color="auto"/>
              <w:right w:val="single" w:sz="4" w:space="0" w:color="auto"/>
            </w:tcBorders>
          </w:tcPr>
          <w:p w14:paraId="3F6FAE56" w14:textId="7C2C263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0,42</w:t>
            </w:r>
          </w:p>
        </w:tc>
      </w:tr>
      <w:tr w:rsidR="00650409" w:rsidRPr="005200D4" w14:paraId="226E42E0"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8F685CD" w14:textId="47BE6B5B"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пос. Алексеевка</w:t>
            </w:r>
          </w:p>
        </w:tc>
        <w:tc>
          <w:tcPr>
            <w:tcW w:w="2268" w:type="dxa"/>
            <w:tcBorders>
              <w:top w:val="single" w:sz="4" w:space="0" w:color="auto"/>
              <w:left w:val="nil"/>
              <w:bottom w:val="single" w:sz="4" w:space="0" w:color="auto"/>
              <w:right w:val="single" w:sz="4" w:space="0" w:color="auto"/>
            </w:tcBorders>
            <w:noWrap/>
            <w:vAlign w:val="center"/>
          </w:tcPr>
          <w:p w14:paraId="0477EBB5" w14:textId="34FB602A"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2,88</w:t>
            </w:r>
          </w:p>
        </w:tc>
        <w:tc>
          <w:tcPr>
            <w:tcW w:w="1417" w:type="dxa"/>
            <w:tcBorders>
              <w:top w:val="single" w:sz="4" w:space="0" w:color="auto"/>
              <w:left w:val="nil"/>
              <w:bottom w:val="single" w:sz="4" w:space="0" w:color="auto"/>
              <w:right w:val="single" w:sz="4" w:space="0" w:color="auto"/>
            </w:tcBorders>
            <w:noWrap/>
          </w:tcPr>
          <w:p w14:paraId="079A3741" w14:textId="44C2F10F" w:rsidR="00DD7F9A" w:rsidRPr="005200D4" w:rsidRDefault="00DD7F9A" w:rsidP="00DD7F9A">
            <w:pPr>
              <w:pStyle w:val="af3"/>
              <w:spacing w:line="256" w:lineRule="auto"/>
              <w:rPr>
                <w:rFonts w:ascii="Tahoma" w:hAnsi="Tahoma" w:cs="Tahoma"/>
                <w:lang w:val="en-US" w:eastAsia="en-US"/>
              </w:rPr>
            </w:pPr>
            <w:r w:rsidRPr="005200D4">
              <w:rPr>
                <w:rFonts w:ascii="Tahoma" w:hAnsi="Tahoma" w:cs="Tahoma"/>
              </w:rPr>
              <w:t>1678,0</w:t>
            </w:r>
          </w:p>
        </w:tc>
        <w:tc>
          <w:tcPr>
            <w:tcW w:w="1382" w:type="dxa"/>
            <w:tcBorders>
              <w:top w:val="single" w:sz="4" w:space="0" w:color="auto"/>
              <w:left w:val="nil"/>
              <w:bottom w:val="single" w:sz="4" w:space="0" w:color="auto"/>
              <w:right w:val="single" w:sz="4" w:space="0" w:color="auto"/>
            </w:tcBorders>
          </w:tcPr>
          <w:p w14:paraId="42466A71" w14:textId="05A6A7A4" w:rsidR="00DD7F9A" w:rsidRPr="005200D4" w:rsidRDefault="00DD7F9A" w:rsidP="00DD7F9A">
            <w:pPr>
              <w:pStyle w:val="af3"/>
              <w:spacing w:line="256" w:lineRule="auto"/>
              <w:rPr>
                <w:rFonts w:ascii="Tahoma" w:hAnsi="Tahoma" w:cs="Tahoma"/>
                <w:lang w:eastAsia="en-US"/>
              </w:rPr>
            </w:pPr>
            <w:r w:rsidRPr="005200D4">
              <w:rPr>
                <w:rFonts w:ascii="Tahoma" w:hAnsi="Tahoma" w:cs="Tahoma"/>
              </w:rPr>
              <w:t>4,00</w:t>
            </w:r>
          </w:p>
        </w:tc>
      </w:tr>
      <w:tr w:rsidR="00650409" w:rsidRPr="005200D4" w14:paraId="213D96E1"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7B084C56"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08656B98" w14:textId="2AA505EC"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2,88</w:t>
            </w:r>
          </w:p>
        </w:tc>
        <w:tc>
          <w:tcPr>
            <w:tcW w:w="1417" w:type="dxa"/>
            <w:tcBorders>
              <w:top w:val="single" w:sz="4" w:space="0" w:color="auto"/>
              <w:left w:val="single" w:sz="4" w:space="0" w:color="auto"/>
              <w:bottom w:val="single" w:sz="4" w:space="0" w:color="auto"/>
              <w:right w:val="single" w:sz="4" w:space="0" w:color="auto"/>
            </w:tcBorders>
          </w:tcPr>
          <w:p w14:paraId="35DD4C82" w14:textId="6579F43A"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192,0</w:t>
            </w:r>
          </w:p>
        </w:tc>
        <w:tc>
          <w:tcPr>
            <w:tcW w:w="1382" w:type="dxa"/>
            <w:tcBorders>
              <w:top w:val="single" w:sz="4" w:space="0" w:color="auto"/>
              <w:left w:val="single" w:sz="4" w:space="0" w:color="auto"/>
              <w:bottom w:val="single" w:sz="4" w:space="0" w:color="auto"/>
              <w:right w:val="single" w:sz="4" w:space="0" w:color="auto"/>
            </w:tcBorders>
          </w:tcPr>
          <w:p w14:paraId="05CCEA1A" w14:textId="129B3103"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0,35</w:t>
            </w:r>
          </w:p>
        </w:tc>
      </w:tr>
      <w:tr w:rsidR="00650409" w:rsidRPr="005200D4" w14:paraId="53FF948A"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2D1E864"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59CD1613"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2BD4B743" w14:textId="66B3EEB1"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91,0</w:t>
            </w:r>
          </w:p>
        </w:tc>
        <w:tc>
          <w:tcPr>
            <w:tcW w:w="1382" w:type="dxa"/>
            <w:tcBorders>
              <w:top w:val="single" w:sz="4" w:space="0" w:color="auto"/>
              <w:left w:val="single" w:sz="4" w:space="0" w:color="auto"/>
              <w:bottom w:val="single" w:sz="4" w:space="0" w:color="auto"/>
              <w:right w:val="single" w:sz="4" w:space="0" w:color="auto"/>
            </w:tcBorders>
          </w:tcPr>
          <w:p w14:paraId="1A874F72" w14:textId="1FD8FBC2"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0,17</w:t>
            </w:r>
          </w:p>
        </w:tc>
      </w:tr>
      <w:tr w:rsidR="00650409" w:rsidRPr="005200D4" w14:paraId="6441134D"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0EF260F4"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037E3CEC"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1CF3D9C4" w14:textId="623EF3D4"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1395,0</w:t>
            </w:r>
          </w:p>
        </w:tc>
        <w:tc>
          <w:tcPr>
            <w:tcW w:w="1382" w:type="dxa"/>
            <w:tcBorders>
              <w:top w:val="single" w:sz="4" w:space="0" w:color="auto"/>
              <w:left w:val="single" w:sz="4" w:space="0" w:color="auto"/>
              <w:bottom w:val="single" w:sz="4" w:space="0" w:color="auto"/>
              <w:right w:val="single" w:sz="4" w:space="0" w:color="auto"/>
            </w:tcBorders>
          </w:tcPr>
          <w:p w14:paraId="51F5F83D" w14:textId="241CE841"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3,48</w:t>
            </w:r>
          </w:p>
        </w:tc>
      </w:tr>
      <w:tr w:rsidR="00650409" w:rsidRPr="005200D4" w14:paraId="3F640160"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2F8E5454" w14:textId="2048977B"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по</w:t>
            </w:r>
            <w:r w:rsidR="00E01FB9" w:rsidRPr="005200D4">
              <w:rPr>
                <w:rFonts w:ascii="Tahoma" w:hAnsi="Tahoma" w:cs="Tahoma"/>
                <w:lang w:eastAsia="en-US"/>
              </w:rPr>
              <w:t>с. Городечное</w:t>
            </w:r>
          </w:p>
        </w:tc>
        <w:tc>
          <w:tcPr>
            <w:tcW w:w="2268" w:type="dxa"/>
            <w:tcBorders>
              <w:top w:val="single" w:sz="4" w:space="0" w:color="auto"/>
              <w:left w:val="nil"/>
              <w:bottom w:val="single" w:sz="4" w:space="0" w:color="auto"/>
              <w:right w:val="single" w:sz="4" w:space="0" w:color="auto"/>
            </w:tcBorders>
            <w:noWrap/>
            <w:vAlign w:val="center"/>
          </w:tcPr>
          <w:p w14:paraId="0245EED0" w14:textId="21FD731D"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1,04</w:t>
            </w:r>
          </w:p>
        </w:tc>
        <w:tc>
          <w:tcPr>
            <w:tcW w:w="1417" w:type="dxa"/>
            <w:tcBorders>
              <w:top w:val="single" w:sz="4" w:space="0" w:color="auto"/>
              <w:left w:val="nil"/>
              <w:bottom w:val="single" w:sz="4" w:space="0" w:color="auto"/>
              <w:right w:val="single" w:sz="4" w:space="0" w:color="auto"/>
            </w:tcBorders>
            <w:noWrap/>
          </w:tcPr>
          <w:p w14:paraId="4FE7624D" w14:textId="0406D019" w:rsidR="00DD7F9A" w:rsidRPr="005200D4" w:rsidRDefault="00DD7F9A" w:rsidP="00DD7F9A">
            <w:pPr>
              <w:pStyle w:val="af3"/>
              <w:spacing w:line="256" w:lineRule="auto"/>
              <w:rPr>
                <w:rFonts w:ascii="Tahoma" w:hAnsi="Tahoma" w:cs="Tahoma"/>
                <w:lang w:eastAsia="en-US"/>
              </w:rPr>
            </w:pPr>
            <w:r w:rsidRPr="005200D4">
              <w:rPr>
                <w:rFonts w:ascii="Tahoma" w:hAnsi="Tahoma" w:cs="Tahoma"/>
              </w:rPr>
              <w:t>355,3</w:t>
            </w:r>
          </w:p>
        </w:tc>
        <w:tc>
          <w:tcPr>
            <w:tcW w:w="1382" w:type="dxa"/>
            <w:tcBorders>
              <w:top w:val="single" w:sz="4" w:space="0" w:color="auto"/>
              <w:left w:val="nil"/>
              <w:bottom w:val="single" w:sz="4" w:space="0" w:color="auto"/>
              <w:right w:val="single" w:sz="4" w:space="0" w:color="auto"/>
            </w:tcBorders>
          </w:tcPr>
          <w:p w14:paraId="7AB2FB6A" w14:textId="1469F154" w:rsidR="00DD7F9A" w:rsidRPr="005200D4" w:rsidRDefault="00DD7F9A" w:rsidP="00DD7F9A">
            <w:pPr>
              <w:pStyle w:val="af3"/>
              <w:spacing w:line="256" w:lineRule="auto"/>
              <w:rPr>
                <w:rFonts w:ascii="Tahoma" w:hAnsi="Tahoma" w:cs="Tahoma"/>
                <w:lang w:eastAsia="en-US"/>
              </w:rPr>
            </w:pPr>
            <w:r w:rsidRPr="005200D4">
              <w:rPr>
                <w:rFonts w:ascii="Tahoma" w:hAnsi="Tahoma" w:cs="Tahoma"/>
              </w:rPr>
              <w:t>0,96</w:t>
            </w:r>
          </w:p>
        </w:tc>
      </w:tr>
      <w:tr w:rsidR="00650409" w:rsidRPr="005200D4" w14:paraId="2941E044"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7A95A10E"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5950867A" w14:textId="33730BB0"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1,04</w:t>
            </w:r>
          </w:p>
        </w:tc>
        <w:tc>
          <w:tcPr>
            <w:tcW w:w="1417" w:type="dxa"/>
            <w:tcBorders>
              <w:top w:val="single" w:sz="4" w:space="0" w:color="auto"/>
              <w:left w:val="single" w:sz="4" w:space="0" w:color="auto"/>
              <w:bottom w:val="single" w:sz="4" w:space="0" w:color="auto"/>
              <w:right w:val="single" w:sz="4" w:space="0" w:color="auto"/>
            </w:tcBorders>
          </w:tcPr>
          <w:p w14:paraId="0143E1D9" w14:textId="3F5BD75E"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69,3</w:t>
            </w:r>
          </w:p>
        </w:tc>
        <w:tc>
          <w:tcPr>
            <w:tcW w:w="1382" w:type="dxa"/>
            <w:tcBorders>
              <w:top w:val="single" w:sz="4" w:space="0" w:color="auto"/>
              <w:left w:val="single" w:sz="4" w:space="0" w:color="auto"/>
              <w:bottom w:val="single" w:sz="4" w:space="0" w:color="auto"/>
              <w:right w:val="single" w:sz="4" w:space="0" w:color="auto"/>
            </w:tcBorders>
          </w:tcPr>
          <w:p w14:paraId="243BE80C" w14:textId="4161FF4D"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0,12</w:t>
            </w:r>
          </w:p>
        </w:tc>
      </w:tr>
      <w:tr w:rsidR="00650409" w:rsidRPr="005200D4" w14:paraId="6A44B535"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F454FC1"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01118668"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185DF324" w14:textId="3AD4A6B7" w:rsidR="00DD7F9A" w:rsidRPr="005200D4" w:rsidRDefault="00DD7F9A" w:rsidP="00DD7F9A">
            <w:pPr>
              <w:pStyle w:val="af4"/>
              <w:spacing w:line="256" w:lineRule="auto"/>
              <w:rPr>
                <w:rFonts w:ascii="Tahoma" w:hAnsi="Tahoma" w:cs="Tahoma"/>
                <w:sz w:val="20"/>
                <w:szCs w:val="20"/>
                <w:lang w:eastAsia="en-US"/>
              </w:rPr>
            </w:pPr>
          </w:p>
        </w:tc>
        <w:tc>
          <w:tcPr>
            <w:tcW w:w="1382" w:type="dxa"/>
            <w:tcBorders>
              <w:top w:val="single" w:sz="4" w:space="0" w:color="auto"/>
              <w:left w:val="single" w:sz="4" w:space="0" w:color="auto"/>
              <w:bottom w:val="single" w:sz="4" w:space="0" w:color="auto"/>
              <w:right w:val="single" w:sz="4" w:space="0" w:color="auto"/>
            </w:tcBorders>
          </w:tcPr>
          <w:p w14:paraId="674557C3" w14:textId="033F9F73" w:rsidR="00DD7F9A" w:rsidRPr="005200D4" w:rsidRDefault="00DD7F9A" w:rsidP="00DD7F9A">
            <w:pPr>
              <w:pStyle w:val="af4"/>
              <w:spacing w:line="256" w:lineRule="auto"/>
              <w:rPr>
                <w:rFonts w:ascii="Tahoma" w:hAnsi="Tahoma" w:cs="Tahoma"/>
                <w:sz w:val="20"/>
                <w:szCs w:val="20"/>
                <w:lang w:eastAsia="en-US"/>
              </w:rPr>
            </w:pPr>
          </w:p>
        </w:tc>
      </w:tr>
      <w:tr w:rsidR="00650409" w:rsidRPr="005200D4" w14:paraId="51955F81"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68E8A0D9"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3F6F8291"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33F0D76F" w14:textId="678BF1C1"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286,0</w:t>
            </w:r>
          </w:p>
        </w:tc>
        <w:tc>
          <w:tcPr>
            <w:tcW w:w="1382" w:type="dxa"/>
            <w:tcBorders>
              <w:top w:val="single" w:sz="4" w:space="0" w:color="auto"/>
              <w:left w:val="single" w:sz="4" w:space="0" w:color="auto"/>
              <w:bottom w:val="single" w:sz="4" w:space="0" w:color="auto"/>
              <w:right w:val="single" w:sz="4" w:space="0" w:color="auto"/>
            </w:tcBorders>
          </w:tcPr>
          <w:p w14:paraId="3985803C" w14:textId="7EC66F92"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0,83</w:t>
            </w:r>
          </w:p>
        </w:tc>
      </w:tr>
      <w:tr w:rsidR="00650409" w:rsidRPr="005200D4" w14:paraId="36B81BF4"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6A7DAC4E" w14:textId="2ECDA6B0" w:rsidR="00DD7F9A" w:rsidRPr="005200D4" w:rsidRDefault="0019517A" w:rsidP="0021374A">
            <w:pPr>
              <w:pStyle w:val="af3"/>
              <w:keepNext w:val="0"/>
              <w:keepLines w:val="0"/>
              <w:rPr>
                <w:rFonts w:ascii="Tahoma" w:hAnsi="Tahoma" w:cs="Tahoma"/>
                <w:lang w:eastAsia="en-US"/>
              </w:rPr>
            </w:pPr>
            <w:r w:rsidRPr="005200D4">
              <w:rPr>
                <w:rFonts w:ascii="Tahoma" w:hAnsi="Tahoma" w:cs="Tahoma"/>
                <w:lang w:eastAsia="en-US"/>
              </w:rPr>
              <w:t>пос. Тимофеевка</w:t>
            </w:r>
          </w:p>
        </w:tc>
        <w:tc>
          <w:tcPr>
            <w:tcW w:w="2268" w:type="dxa"/>
            <w:tcBorders>
              <w:top w:val="single" w:sz="4" w:space="0" w:color="auto"/>
              <w:left w:val="nil"/>
              <w:bottom w:val="single" w:sz="4" w:space="0" w:color="auto"/>
              <w:right w:val="single" w:sz="4" w:space="0" w:color="auto"/>
            </w:tcBorders>
            <w:noWrap/>
            <w:vAlign w:val="center"/>
          </w:tcPr>
          <w:p w14:paraId="7248215F" w14:textId="7B3C18EA"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1,24</w:t>
            </w:r>
          </w:p>
        </w:tc>
        <w:tc>
          <w:tcPr>
            <w:tcW w:w="1417" w:type="dxa"/>
            <w:tcBorders>
              <w:top w:val="single" w:sz="4" w:space="0" w:color="auto"/>
              <w:left w:val="nil"/>
              <w:bottom w:val="single" w:sz="4" w:space="0" w:color="auto"/>
              <w:right w:val="single" w:sz="4" w:space="0" w:color="auto"/>
            </w:tcBorders>
            <w:noWrap/>
          </w:tcPr>
          <w:p w14:paraId="54352F13" w14:textId="1DB33AEA" w:rsidR="00DD7F9A" w:rsidRPr="005200D4" w:rsidRDefault="00DD7F9A" w:rsidP="00DD7F9A">
            <w:pPr>
              <w:pStyle w:val="af3"/>
              <w:spacing w:line="256" w:lineRule="auto"/>
              <w:rPr>
                <w:rFonts w:ascii="Tahoma" w:hAnsi="Tahoma" w:cs="Tahoma"/>
                <w:lang w:eastAsia="en-US"/>
              </w:rPr>
            </w:pPr>
            <w:r w:rsidRPr="005200D4">
              <w:rPr>
                <w:rFonts w:ascii="Tahoma" w:hAnsi="Tahoma" w:cs="Tahoma"/>
              </w:rPr>
              <w:t>438,7</w:t>
            </w:r>
          </w:p>
        </w:tc>
        <w:tc>
          <w:tcPr>
            <w:tcW w:w="1382" w:type="dxa"/>
            <w:tcBorders>
              <w:top w:val="single" w:sz="4" w:space="0" w:color="auto"/>
              <w:left w:val="nil"/>
              <w:bottom w:val="single" w:sz="4" w:space="0" w:color="auto"/>
              <w:right w:val="single" w:sz="4" w:space="0" w:color="auto"/>
            </w:tcBorders>
          </w:tcPr>
          <w:p w14:paraId="175BC598" w14:textId="7FE7D4AF" w:rsidR="00DD7F9A" w:rsidRPr="005200D4" w:rsidRDefault="00DD7F9A" w:rsidP="00DD7F9A">
            <w:pPr>
              <w:pStyle w:val="af3"/>
              <w:spacing w:line="256" w:lineRule="auto"/>
              <w:rPr>
                <w:rFonts w:ascii="Tahoma" w:hAnsi="Tahoma" w:cs="Tahoma"/>
                <w:lang w:eastAsia="en-US"/>
              </w:rPr>
            </w:pPr>
            <w:r w:rsidRPr="005200D4">
              <w:rPr>
                <w:rFonts w:ascii="Tahoma" w:hAnsi="Tahoma" w:cs="Tahoma"/>
              </w:rPr>
              <w:t>1,16</w:t>
            </w:r>
          </w:p>
        </w:tc>
      </w:tr>
      <w:tr w:rsidR="00650409" w:rsidRPr="005200D4" w14:paraId="3200377E"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0154146"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Жилые дома (пищеприготовление)</w:t>
            </w:r>
          </w:p>
        </w:tc>
        <w:tc>
          <w:tcPr>
            <w:tcW w:w="2268" w:type="dxa"/>
            <w:tcBorders>
              <w:top w:val="single" w:sz="4" w:space="0" w:color="auto"/>
              <w:left w:val="single" w:sz="4" w:space="0" w:color="auto"/>
              <w:bottom w:val="single" w:sz="4" w:space="0" w:color="auto"/>
              <w:right w:val="single" w:sz="4" w:space="0" w:color="auto"/>
            </w:tcBorders>
            <w:vAlign w:val="center"/>
          </w:tcPr>
          <w:p w14:paraId="5A75E7E7" w14:textId="42830F56"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1,24</w:t>
            </w:r>
          </w:p>
        </w:tc>
        <w:tc>
          <w:tcPr>
            <w:tcW w:w="1417" w:type="dxa"/>
            <w:tcBorders>
              <w:top w:val="single" w:sz="4" w:space="0" w:color="auto"/>
              <w:left w:val="single" w:sz="4" w:space="0" w:color="auto"/>
              <w:bottom w:val="single" w:sz="4" w:space="0" w:color="auto"/>
              <w:right w:val="single" w:sz="4" w:space="0" w:color="auto"/>
            </w:tcBorders>
          </w:tcPr>
          <w:p w14:paraId="784E8213" w14:textId="7BD727D2"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82,7</w:t>
            </w:r>
          </w:p>
        </w:tc>
        <w:tc>
          <w:tcPr>
            <w:tcW w:w="1382" w:type="dxa"/>
            <w:tcBorders>
              <w:top w:val="single" w:sz="4" w:space="0" w:color="auto"/>
              <w:left w:val="single" w:sz="4" w:space="0" w:color="auto"/>
              <w:bottom w:val="single" w:sz="4" w:space="0" w:color="auto"/>
              <w:right w:val="single" w:sz="4" w:space="0" w:color="auto"/>
            </w:tcBorders>
          </w:tcPr>
          <w:p w14:paraId="76E10816" w14:textId="081F9303"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0,15</w:t>
            </w:r>
          </w:p>
        </w:tc>
      </w:tr>
      <w:tr w:rsidR="00650409" w:rsidRPr="005200D4" w14:paraId="7211568B"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4D5DAE38"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1DF18532"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558F8363" w14:textId="3E5786F9"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33,0</w:t>
            </w:r>
          </w:p>
        </w:tc>
        <w:tc>
          <w:tcPr>
            <w:tcW w:w="1382" w:type="dxa"/>
            <w:tcBorders>
              <w:top w:val="single" w:sz="4" w:space="0" w:color="auto"/>
              <w:left w:val="single" w:sz="4" w:space="0" w:color="auto"/>
              <w:bottom w:val="single" w:sz="4" w:space="0" w:color="auto"/>
              <w:right w:val="single" w:sz="4" w:space="0" w:color="auto"/>
            </w:tcBorders>
          </w:tcPr>
          <w:p w14:paraId="7DB05DF4" w14:textId="3EE1D0BB"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0,07</w:t>
            </w:r>
          </w:p>
        </w:tc>
      </w:tr>
      <w:tr w:rsidR="00650409" w:rsidRPr="005200D4" w14:paraId="3690752A"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hideMark/>
          </w:tcPr>
          <w:p w14:paraId="1E320AE9" w14:textId="77777777" w:rsidR="00DD7F9A" w:rsidRPr="005200D4" w:rsidRDefault="00DD7F9A" w:rsidP="0021374A">
            <w:pPr>
              <w:pStyle w:val="af3"/>
              <w:keepNext w:val="0"/>
              <w:keepLines w:val="0"/>
              <w:jc w:val="left"/>
              <w:rPr>
                <w:rFonts w:ascii="Tahoma" w:hAnsi="Tahoma" w:cs="Tahoma"/>
                <w:lang w:eastAsia="en-US"/>
              </w:rPr>
            </w:pPr>
            <w:r w:rsidRPr="005200D4">
              <w:rPr>
                <w:rFonts w:ascii="Tahoma" w:hAnsi="Tahoma" w:cs="Tahoma"/>
                <w:b w:val="0"/>
              </w:rPr>
              <w:t>Децентрализованное теплоснабжение</w:t>
            </w:r>
          </w:p>
        </w:tc>
        <w:tc>
          <w:tcPr>
            <w:tcW w:w="2268" w:type="dxa"/>
            <w:tcBorders>
              <w:top w:val="single" w:sz="4" w:space="0" w:color="auto"/>
              <w:left w:val="single" w:sz="4" w:space="0" w:color="auto"/>
              <w:bottom w:val="single" w:sz="4" w:space="0" w:color="auto"/>
              <w:right w:val="single" w:sz="4" w:space="0" w:color="auto"/>
            </w:tcBorders>
            <w:vAlign w:val="center"/>
          </w:tcPr>
          <w:p w14:paraId="00D93C3A" w14:textId="7777777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w:t>
            </w:r>
          </w:p>
        </w:tc>
        <w:tc>
          <w:tcPr>
            <w:tcW w:w="1417" w:type="dxa"/>
            <w:tcBorders>
              <w:top w:val="single" w:sz="4" w:space="0" w:color="auto"/>
              <w:left w:val="single" w:sz="4" w:space="0" w:color="auto"/>
              <w:bottom w:val="single" w:sz="4" w:space="0" w:color="auto"/>
              <w:right w:val="single" w:sz="4" w:space="0" w:color="auto"/>
            </w:tcBorders>
          </w:tcPr>
          <w:p w14:paraId="28E83DA9" w14:textId="78115A5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323,0</w:t>
            </w:r>
          </w:p>
        </w:tc>
        <w:tc>
          <w:tcPr>
            <w:tcW w:w="1382" w:type="dxa"/>
            <w:tcBorders>
              <w:top w:val="single" w:sz="4" w:space="0" w:color="auto"/>
              <w:left w:val="single" w:sz="4" w:space="0" w:color="auto"/>
              <w:bottom w:val="single" w:sz="4" w:space="0" w:color="auto"/>
              <w:right w:val="single" w:sz="4" w:space="0" w:color="auto"/>
            </w:tcBorders>
          </w:tcPr>
          <w:p w14:paraId="709245E6" w14:textId="4CC3B597" w:rsidR="00DD7F9A" w:rsidRPr="005200D4" w:rsidRDefault="00DD7F9A" w:rsidP="00DD7F9A">
            <w:pPr>
              <w:pStyle w:val="af4"/>
              <w:spacing w:line="256" w:lineRule="auto"/>
              <w:rPr>
                <w:rFonts w:ascii="Tahoma" w:hAnsi="Tahoma" w:cs="Tahoma"/>
                <w:sz w:val="20"/>
                <w:szCs w:val="20"/>
                <w:lang w:eastAsia="en-US"/>
              </w:rPr>
            </w:pPr>
            <w:r w:rsidRPr="005200D4">
              <w:rPr>
                <w:rFonts w:ascii="Tahoma" w:hAnsi="Tahoma" w:cs="Tahoma"/>
                <w:sz w:val="20"/>
                <w:szCs w:val="20"/>
                <w:lang w:eastAsia="en-US"/>
              </w:rPr>
              <w:t>0,95</w:t>
            </w:r>
          </w:p>
        </w:tc>
      </w:tr>
      <w:tr w:rsidR="008A3126" w:rsidRPr="005200D4" w14:paraId="4A501C42" w14:textId="77777777" w:rsidTr="00B624D0">
        <w:trPr>
          <w:cantSplit/>
          <w:trHeight w:val="20"/>
        </w:trPr>
        <w:tc>
          <w:tcPr>
            <w:tcW w:w="5070" w:type="dxa"/>
            <w:tcBorders>
              <w:top w:val="single" w:sz="4" w:space="0" w:color="auto"/>
              <w:left w:val="single" w:sz="4" w:space="0" w:color="auto"/>
              <w:bottom w:val="single" w:sz="4" w:space="0" w:color="auto"/>
              <w:right w:val="single" w:sz="4" w:space="0" w:color="auto"/>
            </w:tcBorders>
            <w:vAlign w:val="center"/>
          </w:tcPr>
          <w:p w14:paraId="5EEB9E01" w14:textId="77777777" w:rsidR="00DD7F9A" w:rsidRPr="005200D4" w:rsidRDefault="00DD7F9A" w:rsidP="0021374A">
            <w:pPr>
              <w:pStyle w:val="af3"/>
              <w:keepNext w:val="0"/>
              <w:keepLines w:val="0"/>
              <w:rPr>
                <w:rFonts w:ascii="Tahoma" w:hAnsi="Tahoma" w:cs="Tahoma"/>
                <w:lang w:eastAsia="en-US"/>
              </w:rPr>
            </w:pPr>
            <w:r w:rsidRPr="005200D4">
              <w:rPr>
                <w:rFonts w:ascii="Tahoma" w:hAnsi="Tahoma" w:cs="Tahoma"/>
                <w:lang w:eastAsia="en-US"/>
              </w:rPr>
              <w:lastRenderedPageBreak/>
              <w:t>Итого</w:t>
            </w:r>
          </w:p>
        </w:tc>
        <w:tc>
          <w:tcPr>
            <w:tcW w:w="2268" w:type="dxa"/>
            <w:tcBorders>
              <w:top w:val="single" w:sz="4" w:space="0" w:color="auto"/>
              <w:left w:val="single" w:sz="4" w:space="0" w:color="auto"/>
              <w:bottom w:val="single" w:sz="4" w:space="0" w:color="auto"/>
              <w:right w:val="single" w:sz="4" w:space="0" w:color="auto"/>
            </w:tcBorders>
            <w:vAlign w:val="center"/>
          </w:tcPr>
          <w:p w14:paraId="10196CB9" w14:textId="77777777" w:rsidR="00DD7F9A" w:rsidRPr="005200D4" w:rsidRDefault="00DD7F9A" w:rsidP="00DD7F9A">
            <w:pPr>
              <w:pStyle w:val="af3"/>
              <w:spacing w:line="256" w:lineRule="auto"/>
              <w:rPr>
                <w:rFonts w:ascii="Tahoma" w:hAnsi="Tahoma" w:cs="Tahoma"/>
                <w:lang w:eastAsia="en-US"/>
              </w:rPr>
            </w:pPr>
            <w:r w:rsidRPr="005200D4">
              <w:rPr>
                <w:rFonts w:ascii="Tahoma" w:hAnsi="Tahoma" w:cs="Tahoma"/>
                <w:lang w:eastAsia="en-US"/>
              </w:rPr>
              <w:t>-</w:t>
            </w:r>
          </w:p>
        </w:tc>
        <w:tc>
          <w:tcPr>
            <w:tcW w:w="1417" w:type="dxa"/>
            <w:tcBorders>
              <w:top w:val="single" w:sz="4" w:space="0" w:color="auto"/>
              <w:left w:val="single" w:sz="4" w:space="0" w:color="auto"/>
              <w:bottom w:val="single" w:sz="4" w:space="0" w:color="auto"/>
              <w:right w:val="single" w:sz="4" w:space="0" w:color="auto"/>
            </w:tcBorders>
          </w:tcPr>
          <w:p w14:paraId="3A6CBF50" w14:textId="06C7807B" w:rsidR="00DD7F9A" w:rsidRPr="005200D4" w:rsidRDefault="00DD7F9A" w:rsidP="00DD7F9A">
            <w:pPr>
              <w:pStyle w:val="af3"/>
              <w:spacing w:line="256" w:lineRule="auto"/>
              <w:rPr>
                <w:rFonts w:ascii="Tahoma" w:hAnsi="Tahoma" w:cs="Tahoma"/>
                <w:lang w:eastAsia="en-US"/>
              </w:rPr>
            </w:pPr>
            <w:r w:rsidRPr="005200D4">
              <w:rPr>
                <w:rFonts w:ascii="Tahoma" w:hAnsi="Tahoma" w:cs="Tahoma"/>
              </w:rPr>
              <w:t>11752,0</w:t>
            </w:r>
          </w:p>
        </w:tc>
        <w:tc>
          <w:tcPr>
            <w:tcW w:w="1382" w:type="dxa"/>
            <w:tcBorders>
              <w:top w:val="single" w:sz="4" w:space="0" w:color="auto"/>
              <w:left w:val="single" w:sz="4" w:space="0" w:color="auto"/>
              <w:bottom w:val="single" w:sz="4" w:space="0" w:color="auto"/>
              <w:right w:val="single" w:sz="4" w:space="0" w:color="auto"/>
            </w:tcBorders>
          </w:tcPr>
          <w:p w14:paraId="78F42C30" w14:textId="2FEB1812" w:rsidR="00DD7F9A" w:rsidRPr="005200D4" w:rsidRDefault="00DD7F9A" w:rsidP="00DD7F9A">
            <w:pPr>
              <w:pStyle w:val="af3"/>
              <w:spacing w:line="256" w:lineRule="auto"/>
              <w:rPr>
                <w:rFonts w:ascii="Tahoma" w:hAnsi="Tahoma" w:cs="Tahoma"/>
                <w:lang w:eastAsia="en-US"/>
              </w:rPr>
            </w:pPr>
            <w:r w:rsidRPr="005200D4">
              <w:rPr>
                <w:rFonts w:ascii="Tahoma" w:hAnsi="Tahoma" w:cs="Tahoma"/>
              </w:rPr>
              <w:t>31,39</w:t>
            </w:r>
          </w:p>
        </w:tc>
      </w:tr>
    </w:tbl>
    <w:p w14:paraId="1156F6B6" w14:textId="77777777" w:rsidR="000D4A99" w:rsidRPr="005200D4" w:rsidRDefault="00DD0B80" w:rsidP="003E007E">
      <w:pPr>
        <w:pStyle w:val="a6"/>
      </w:pPr>
      <w:r w:rsidRPr="005200D4">
        <w:t>Таким</w:t>
      </w:r>
      <w:r w:rsidR="00C93103" w:rsidRPr="005200D4">
        <w:t xml:space="preserve"> </w:t>
      </w:r>
      <w:r w:rsidRPr="005200D4">
        <w:t>образом,</w:t>
      </w:r>
      <w:r w:rsidR="00C93103" w:rsidRPr="005200D4">
        <w:t xml:space="preserve"> </w:t>
      </w:r>
      <w:r w:rsidRPr="005200D4">
        <w:t>общее</w:t>
      </w:r>
      <w:r w:rsidR="00C93103" w:rsidRPr="005200D4">
        <w:t xml:space="preserve"> </w:t>
      </w:r>
      <w:r w:rsidRPr="005200D4">
        <w:t>газопотребление</w:t>
      </w:r>
      <w:r w:rsidR="00C93103" w:rsidRPr="005200D4">
        <w:t xml:space="preserve"> </w:t>
      </w:r>
      <w:r w:rsidRPr="005200D4">
        <w:t>составит</w:t>
      </w:r>
      <w:r w:rsidR="00C93103" w:rsidRPr="005200D4">
        <w:t xml:space="preserve"> </w:t>
      </w:r>
      <w:r w:rsidR="00B27AD5" w:rsidRPr="005200D4">
        <w:t>31,39</w:t>
      </w:r>
      <w:r w:rsidR="00C93103" w:rsidRPr="005200D4">
        <w:t xml:space="preserve"> </w:t>
      </w:r>
      <w:r w:rsidRPr="005200D4">
        <w:t>млн</w:t>
      </w:r>
      <w:r w:rsidR="00C93103" w:rsidRPr="005200D4">
        <w:t xml:space="preserve"> </w:t>
      </w:r>
      <w:r w:rsidRPr="005200D4">
        <w:t>куб.</w:t>
      </w:r>
      <w:r w:rsidR="00C93103" w:rsidRPr="005200D4">
        <w:t xml:space="preserve"> </w:t>
      </w:r>
      <w:r w:rsidRPr="005200D4">
        <w:t>м/год</w:t>
      </w:r>
      <w:r w:rsidR="00C93103" w:rsidRPr="005200D4">
        <w:t xml:space="preserve"> </w:t>
      </w:r>
      <w:r w:rsidR="003F434D" w:rsidRPr="005200D4">
        <w:t>(без</w:t>
      </w:r>
      <w:r w:rsidR="00C93103" w:rsidRPr="005200D4">
        <w:t xml:space="preserve"> </w:t>
      </w:r>
      <w:r w:rsidR="003F434D" w:rsidRPr="005200D4">
        <w:t>учета</w:t>
      </w:r>
      <w:r w:rsidR="00C93103" w:rsidRPr="005200D4">
        <w:t xml:space="preserve"> </w:t>
      </w:r>
      <w:r w:rsidR="003F434D" w:rsidRPr="005200D4">
        <w:t>промышленных</w:t>
      </w:r>
      <w:r w:rsidR="00C93103" w:rsidRPr="005200D4">
        <w:t xml:space="preserve"> </w:t>
      </w:r>
      <w:r w:rsidR="003F434D" w:rsidRPr="005200D4">
        <w:t>потребителей)</w:t>
      </w:r>
      <w:r w:rsidRPr="005200D4">
        <w:t>.</w:t>
      </w:r>
      <w:r w:rsidR="000D4A99" w:rsidRPr="005200D4">
        <w:t xml:space="preserve"> Потребность в природном газе промышленных предприятий необходимо определить при разработке схемы газификации Надеждинского муниципального района в соответствии с поданными заявками от перспективных потребителей газа.</w:t>
      </w:r>
    </w:p>
    <w:p w14:paraId="2A0F07A9" w14:textId="39655B32" w:rsidR="00DD0B80" w:rsidRPr="005200D4" w:rsidRDefault="00DD0B80" w:rsidP="003E007E">
      <w:pPr>
        <w:pStyle w:val="a6"/>
      </w:pPr>
      <w:r w:rsidRPr="005200D4">
        <w:t>Газораспределительная</w:t>
      </w:r>
      <w:r w:rsidR="00C93103" w:rsidRPr="005200D4">
        <w:t xml:space="preserve"> </w:t>
      </w:r>
      <w:r w:rsidRPr="005200D4">
        <w:t>система</w:t>
      </w:r>
      <w:r w:rsidR="00C93103" w:rsidRPr="005200D4">
        <w:t xml:space="preserve"> </w:t>
      </w:r>
      <w:r w:rsidRPr="005200D4">
        <w:t>предусматривается</w:t>
      </w:r>
      <w:r w:rsidR="00C93103" w:rsidRPr="005200D4">
        <w:t xml:space="preserve"> </w:t>
      </w:r>
      <w:r w:rsidRPr="005200D4">
        <w:t>смешанной,</w:t>
      </w:r>
      <w:r w:rsidR="00C93103" w:rsidRPr="005200D4">
        <w:t xml:space="preserve"> </w:t>
      </w:r>
      <w:r w:rsidRPr="005200D4">
        <w:t>включающей</w:t>
      </w:r>
      <w:r w:rsidR="00C93103" w:rsidRPr="005200D4">
        <w:t xml:space="preserve"> </w:t>
      </w:r>
      <w:r w:rsidRPr="005200D4">
        <w:t>кольцевые</w:t>
      </w:r>
      <w:r w:rsidR="00C93103" w:rsidRPr="005200D4">
        <w:t xml:space="preserve"> </w:t>
      </w:r>
      <w:r w:rsidRPr="005200D4">
        <w:t>и</w:t>
      </w:r>
      <w:r w:rsidR="00C93103" w:rsidRPr="005200D4">
        <w:t xml:space="preserve"> </w:t>
      </w:r>
      <w:r w:rsidRPr="005200D4">
        <w:t>тупиковые</w:t>
      </w:r>
      <w:r w:rsidR="00C93103" w:rsidRPr="005200D4">
        <w:t xml:space="preserve"> </w:t>
      </w:r>
      <w:r w:rsidRPr="005200D4">
        <w:t>газопроводы.</w:t>
      </w:r>
      <w:r w:rsidR="00C93103" w:rsidRPr="005200D4">
        <w:t xml:space="preserve"> </w:t>
      </w:r>
      <w:r w:rsidRPr="005200D4">
        <w:t>По</w:t>
      </w:r>
      <w:r w:rsidR="00C93103" w:rsidRPr="005200D4">
        <w:t xml:space="preserve"> </w:t>
      </w:r>
      <w:r w:rsidRPr="005200D4">
        <w:t>числу</w:t>
      </w:r>
      <w:r w:rsidR="00C93103" w:rsidRPr="005200D4">
        <w:t xml:space="preserve"> </w:t>
      </w:r>
      <w:r w:rsidRPr="005200D4">
        <w:t>ступеней</w:t>
      </w:r>
      <w:r w:rsidR="00C93103" w:rsidRPr="005200D4">
        <w:t xml:space="preserve"> </w:t>
      </w:r>
      <w:r w:rsidRPr="005200D4">
        <w:t>регулирования</w:t>
      </w:r>
      <w:r w:rsidR="00C93103" w:rsidRPr="005200D4">
        <w:t xml:space="preserve"> </w:t>
      </w:r>
      <w:r w:rsidRPr="005200D4">
        <w:t>давления</w:t>
      </w:r>
      <w:r w:rsidR="00C93103" w:rsidRPr="005200D4">
        <w:t xml:space="preserve"> </w:t>
      </w:r>
      <w:r w:rsidRPr="005200D4">
        <w:t>газа</w:t>
      </w:r>
      <w:r w:rsidR="00C93103" w:rsidRPr="005200D4">
        <w:t xml:space="preserve"> </w:t>
      </w:r>
      <w:r w:rsidRPr="005200D4">
        <w:t>газораспределительная</w:t>
      </w:r>
      <w:r w:rsidR="00C93103" w:rsidRPr="005200D4">
        <w:t xml:space="preserve"> </w:t>
      </w:r>
      <w:r w:rsidRPr="005200D4">
        <w:t>система</w:t>
      </w:r>
      <w:r w:rsidR="00C93103" w:rsidRPr="005200D4">
        <w:t xml:space="preserve"> </w:t>
      </w:r>
      <w:r w:rsidRPr="005200D4">
        <w:t>предусматривается</w:t>
      </w:r>
      <w:r w:rsidR="00C93103" w:rsidRPr="005200D4">
        <w:t xml:space="preserve"> </w:t>
      </w:r>
      <w:r w:rsidRPr="005200D4">
        <w:t>4-х</w:t>
      </w:r>
      <w:r w:rsidR="00C93103" w:rsidRPr="005200D4">
        <w:t xml:space="preserve"> </w:t>
      </w:r>
      <w:r w:rsidRPr="005200D4">
        <w:t>ступенчатая:</w:t>
      </w:r>
    </w:p>
    <w:p w14:paraId="1DA5A1D5" w14:textId="135A9D93" w:rsidR="00DD0B80" w:rsidRPr="005200D4" w:rsidRDefault="00DD0B80" w:rsidP="0077583D">
      <w:pPr>
        <w:pStyle w:val="16"/>
        <w:numPr>
          <w:ilvl w:val="0"/>
          <w:numId w:val="24"/>
        </w:numPr>
        <w:tabs>
          <w:tab w:val="left" w:pos="993"/>
        </w:tabs>
        <w:spacing w:after="60"/>
        <w:ind w:left="0" w:firstLine="567"/>
        <w:rPr>
          <w:rFonts w:ascii="Tahoma" w:hAnsi="Tahoma" w:cs="Tahoma"/>
        </w:rPr>
      </w:pPr>
      <w:r w:rsidRPr="005200D4">
        <w:rPr>
          <w:rFonts w:ascii="Tahoma" w:hAnsi="Tahoma" w:cs="Tahoma"/>
        </w:rPr>
        <w:t>От</w:t>
      </w:r>
      <w:r w:rsidR="00C93103" w:rsidRPr="005200D4">
        <w:rPr>
          <w:rFonts w:ascii="Tahoma" w:hAnsi="Tahoma" w:cs="Tahoma"/>
        </w:rPr>
        <w:t xml:space="preserve"> </w:t>
      </w:r>
      <w:r w:rsidRPr="005200D4">
        <w:rPr>
          <w:rFonts w:ascii="Tahoma" w:hAnsi="Tahoma" w:cs="Tahoma"/>
        </w:rPr>
        <w:t>ГРС</w:t>
      </w:r>
      <w:r w:rsidR="00C93103" w:rsidRPr="005200D4">
        <w:rPr>
          <w:rFonts w:ascii="Tahoma" w:hAnsi="Tahoma" w:cs="Tahoma"/>
        </w:rPr>
        <w:t xml:space="preserve"> </w:t>
      </w:r>
      <w:r w:rsidRPr="005200D4">
        <w:rPr>
          <w:rFonts w:ascii="Tahoma" w:hAnsi="Tahoma" w:cs="Tahoma"/>
        </w:rPr>
        <w:t>газ</w:t>
      </w:r>
      <w:r w:rsidR="00C93103" w:rsidRPr="005200D4">
        <w:rPr>
          <w:rFonts w:ascii="Tahoma" w:hAnsi="Tahoma" w:cs="Tahoma"/>
        </w:rPr>
        <w:t xml:space="preserve"> </w:t>
      </w:r>
      <w:r w:rsidRPr="005200D4">
        <w:rPr>
          <w:rFonts w:ascii="Tahoma" w:hAnsi="Tahoma" w:cs="Tahoma"/>
        </w:rPr>
        <w:t>подается</w:t>
      </w:r>
      <w:r w:rsidR="00C93103" w:rsidRPr="005200D4">
        <w:rPr>
          <w:rFonts w:ascii="Tahoma" w:hAnsi="Tahoma" w:cs="Tahoma"/>
        </w:rPr>
        <w:t xml:space="preserve"> </w:t>
      </w:r>
      <w:r w:rsidRPr="005200D4">
        <w:rPr>
          <w:rFonts w:ascii="Tahoma" w:hAnsi="Tahoma" w:cs="Tahoma"/>
        </w:rPr>
        <w:t>посредством</w:t>
      </w:r>
      <w:r w:rsidR="00C93103" w:rsidRPr="005200D4">
        <w:rPr>
          <w:rFonts w:ascii="Tahoma" w:hAnsi="Tahoma" w:cs="Tahoma"/>
        </w:rPr>
        <w:t xml:space="preserve"> </w:t>
      </w:r>
      <w:r w:rsidRPr="005200D4">
        <w:rPr>
          <w:rFonts w:ascii="Tahoma" w:hAnsi="Tahoma" w:cs="Tahoma"/>
        </w:rPr>
        <w:t>газопроводов</w:t>
      </w:r>
      <w:r w:rsidR="00C93103" w:rsidRPr="005200D4">
        <w:rPr>
          <w:rFonts w:ascii="Tahoma" w:hAnsi="Tahoma" w:cs="Tahoma"/>
        </w:rPr>
        <w:t xml:space="preserve"> </w:t>
      </w:r>
      <w:r w:rsidRPr="005200D4">
        <w:rPr>
          <w:rFonts w:ascii="Tahoma" w:hAnsi="Tahoma" w:cs="Tahoma"/>
        </w:rPr>
        <w:t>высокого</w:t>
      </w:r>
      <w:r w:rsidR="00C93103" w:rsidRPr="005200D4">
        <w:rPr>
          <w:rFonts w:ascii="Tahoma" w:hAnsi="Tahoma" w:cs="Tahoma"/>
        </w:rPr>
        <w:t xml:space="preserve"> </w:t>
      </w:r>
      <w:r w:rsidRPr="005200D4">
        <w:rPr>
          <w:rFonts w:ascii="Tahoma" w:hAnsi="Tahoma" w:cs="Tahoma"/>
        </w:rPr>
        <w:t>давления</w:t>
      </w:r>
      <w:r w:rsidR="00C93103" w:rsidRPr="005200D4">
        <w:rPr>
          <w:rFonts w:ascii="Tahoma" w:hAnsi="Tahoma" w:cs="Tahoma"/>
        </w:rPr>
        <w:t xml:space="preserve"> </w:t>
      </w:r>
      <w:r w:rsidRPr="005200D4">
        <w:rPr>
          <w:rFonts w:ascii="Tahoma" w:hAnsi="Tahoma" w:cs="Tahoma"/>
        </w:rPr>
        <w:t>I</w:t>
      </w:r>
      <w:r w:rsidR="007F6E92" w:rsidRPr="005200D4">
        <w:rPr>
          <w:rFonts w:ascii="Tahoma" w:hAnsi="Tahoma" w:cs="Tahoma"/>
        </w:rPr>
        <w:t> категории</w:t>
      </w:r>
      <w:r w:rsidR="00C93103" w:rsidRPr="005200D4">
        <w:rPr>
          <w:rFonts w:ascii="Tahoma" w:hAnsi="Tahoma" w:cs="Tahoma"/>
          <w:lang w:val="ru-RU"/>
        </w:rPr>
        <w:t xml:space="preserve"> </w:t>
      </w:r>
      <w:r w:rsidRPr="005200D4">
        <w:rPr>
          <w:rFonts w:ascii="Tahoma" w:hAnsi="Tahoma" w:cs="Tahoma"/>
        </w:rPr>
        <w:t>(до</w:t>
      </w:r>
      <w:r w:rsidR="00C93103" w:rsidRPr="005200D4">
        <w:rPr>
          <w:rFonts w:ascii="Tahoma" w:hAnsi="Tahoma" w:cs="Tahoma"/>
        </w:rPr>
        <w:t xml:space="preserve"> </w:t>
      </w:r>
      <w:r w:rsidRPr="005200D4">
        <w:rPr>
          <w:rFonts w:ascii="Tahoma" w:hAnsi="Tahoma" w:cs="Tahoma"/>
        </w:rPr>
        <w:t>1,2</w:t>
      </w:r>
      <w:r w:rsidR="004D7AFF" w:rsidRPr="005200D4">
        <w:rPr>
          <w:rFonts w:ascii="Tahoma" w:hAnsi="Tahoma" w:cs="Tahoma"/>
        </w:rPr>
        <w:t> </w:t>
      </w:r>
      <w:r w:rsidRPr="005200D4">
        <w:rPr>
          <w:rFonts w:ascii="Tahoma" w:hAnsi="Tahoma" w:cs="Tahoma"/>
        </w:rPr>
        <w:t>МПа)</w:t>
      </w:r>
      <w:r w:rsidR="00C93103" w:rsidRPr="005200D4">
        <w:rPr>
          <w:rFonts w:ascii="Tahoma" w:hAnsi="Tahoma" w:cs="Tahoma"/>
        </w:rPr>
        <w:t xml:space="preserve"> </w:t>
      </w:r>
      <w:r w:rsidRPr="005200D4">
        <w:rPr>
          <w:rFonts w:ascii="Tahoma" w:hAnsi="Tahoma" w:cs="Tahoma"/>
        </w:rPr>
        <w:t>к</w:t>
      </w:r>
      <w:r w:rsidR="00C93103" w:rsidRPr="005200D4">
        <w:rPr>
          <w:rFonts w:ascii="Tahoma" w:hAnsi="Tahoma" w:cs="Tahoma"/>
        </w:rPr>
        <w:t xml:space="preserve"> </w:t>
      </w:r>
      <w:r w:rsidRPr="005200D4">
        <w:rPr>
          <w:rFonts w:ascii="Tahoma" w:hAnsi="Tahoma" w:cs="Tahoma"/>
        </w:rPr>
        <w:t>головным</w:t>
      </w:r>
      <w:r w:rsidR="00C93103" w:rsidRPr="005200D4">
        <w:rPr>
          <w:rFonts w:ascii="Tahoma" w:hAnsi="Tahoma" w:cs="Tahoma"/>
        </w:rPr>
        <w:t xml:space="preserve"> </w:t>
      </w:r>
      <w:r w:rsidRPr="005200D4">
        <w:rPr>
          <w:rFonts w:ascii="Tahoma" w:hAnsi="Tahoma" w:cs="Tahoma"/>
        </w:rPr>
        <w:t>газорегуляторным</w:t>
      </w:r>
      <w:r w:rsidR="00C93103" w:rsidRPr="005200D4">
        <w:rPr>
          <w:rFonts w:ascii="Tahoma" w:hAnsi="Tahoma" w:cs="Tahoma"/>
        </w:rPr>
        <w:t xml:space="preserve"> </w:t>
      </w:r>
      <w:r w:rsidRPr="005200D4">
        <w:rPr>
          <w:rFonts w:ascii="Tahoma" w:hAnsi="Tahoma" w:cs="Tahoma"/>
        </w:rPr>
        <w:t>пунктам</w:t>
      </w:r>
      <w:r w:rsidR="00C93103" w:rsidRPr="005200D4">
        <w:rPr>
          <w:rFonts w:ascii="Tahoma" w:hAnsi="Tahoma" w:cs="Tahoma"/>
        </w:rPr>
        <w:t xml:space="preserve"> </w:t>
      </w:r>
      <w:r w:rsidRPr="005200D4">
        <w:rPr>
          <w:rFonts w:ascii="Tahoma" w:hAnsi="Tahoma" w:cs="Tahoma"/>
        </w:rPr>
        <w:t>(далее</w:t>
      </w:r>
      <w:r w:rsidR="00C93103" w:rsidRPr="005200D4">
        <w:rPr>
          <w:rFonts w:ascii="Tahoma" w:hAnsi="Tahoma" w:cs="Tahoma"/>
        </w:rPr>
        <w:t xml:space="preserve"> </w:t>
      </w:r>
      <w:r w:rsidRPr="005200D4">
        <w:rPr>
          <w:rFonts w:ascii="Tahoma" w:hAnsi="Tahoma" w:cs="Tahoma"/>
        </w:rPr>
        <w:t>–</w:t>
      </w:r>
      <w:r w:rsidR="00C93103" w:rsidRPr="005200D4">
        <w:rPr>
          <w:rFonts w:ascii="Tahoma" w:hAnsi="Tahoma" w:cs="Tahoma"/>
        </w:rPr>
        <w:t xml:space="preserve"> </w:t>
      </w:r>
      <w:r w:rsidRPr="005200D4">
        <w:rPr>
          <w:rFonts w:ascii="Tahoma" w:hAnsi="Tahoma" w:cs="Tahoma"/>
        </w:rPr>
        <w:t>ГГРП).</w:t>
      </w:r>
    </w:p>
    <w:p w14:paraId="763E39A3" w14:textId="58F2265C" w:rsidR="00DD0B80" w:rsidRPr="005200D4" w:rsidRDefault="00DD0B80"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От</w:t>
      </w:r>
      <w:r w:rsidR="00C93103" w:rsidRPr="005200D4">
        <w:rPr>
          <w:rFonts w:ascii="Tahoma" w:hAnsi="Tahoma" w:cs="Tahoma"/>
        </w:rPr>
        <w:t xml:space="preserve"> </w:t>
      </w:r>
      <w:r w:rsidRPr="005200D4">
        <w:rPr>
          <w:rFonts w:ascii="Tahoma" w:hAnsi="Tahoma" w:cs="Tahoma"/>
        </w:rPr>
        <w:t>ГГРП</w:t>
      </w:r>
      <w:r w:rsidR="00C93103" w:rsidRPr="005200D4">
        <w:rPr>
          <w:rFonts w:ascii="Tahoma" w:hAnsi="Tahoma" w:cs="Tahoma"/>
        </w:rPr>
        <w:t xml:space="preserve"> </w:t>
      </w:r>
      <w:r w:rsidRPr="005200D4">
        <w:rPr>
          <w:rFonts w:ascii="Tahoma" w:hAnsi="Tahoma" w:cs="Tahoma"/>
        </w:rPr>
        <w:t>газ</w:t>
      </w:r>
      <w:r w:rsidR="00C93103" w:rsidRPr="005200D4">
        <w:rPr>
          <w:rFonts w:ascii="Tahoma" w:hAnsi="Tahoma" w:cs="Tahoma"/>
        </w:rPr>
        <w:t xml:space="preserve"> </w:t>
      </w:r>
      <w:r w:rsidRPr="005200D4">
        <w:rPr>
          <w:rFonts w:ascii="Tahoma" w:hAnsi="Tahoma" w:cs="Tahoma"/>
        </w:rPr>
        <w:t>подается</w:t>
      </w:r>
      <w:r w:rsidR="00C93103" w:rsidRPr="005200D4">
        <w:rPr>
          <w:rFonts w:ascii="Tahoma" w:hAnsi="Tahoma" w:cs="Tahoma"/>
        </w:rPr>
        <w:t xml:space="preserve"> </w:t>
      </w:r>
      <w:r w:rsidRPr="005200D4">
        <w:rPr>
          <w:rFonts w:ascii="Tahoma" w:hAnsi="Tahoma" w:cs="Tahoma"/>
        </w:rPr>
        <w:t>посредством</w:t>
      </w:r>
      <w:r w:rsidR="00C93103" w:rsidRPr="005200D4">
        <w:rPr>
          <w:rFonts w:ascii="Tahoma" w:hAnsi="Tahoma" w:cs="Tahoma"/>
        </w:rPr>
        <w:t xml:space="preserve"> </w:t>
      </w:r>
      <w:r w:rsidRPr="005200D4">
        <w:rPr>
          <w:rFonts w:ascii="Tahoma" w:hAnsi="Tahoma" w:cs="Tahoma"/>
        </w:rPr>
        <w:t>газопроводов</w:t>
      </w:r>
      <w:r w:rsidR="00C93103" w:rsidRPr="005200D4">
        <w:rPr>
          <w:rFonts w:ascii="Tahoma" w:hAnsi="Tahoma" w:cs="Tahoma"/>
        </w:rPr>
        <w:t xml:space="preserve"> </w:t>
      </w:r>
      <w:r w:rsidRPr="005200D4">
        <w:rPr>
          <w:rFonts w:ascii="Tahoma" w:hAnsi="Tahoma" w:cs="Tahoma"/>
        </w:rPr>
        <w:t>высокого</w:t>
      </w:r>
      <w:r w:rsidR="00C93103" w:rsidRPr="005200D4">
        <w:rPr>
          <w:rFonts w:ascii="Tahoma" w:hAnsi="Tahoma" w:cs="Tahoma"/>
        </w:rPr>
        <w:t xml:space="preserve"> </w:t>
      </w:r>
      <w:r w:rsidRPr="005200D4">
        <w:rPr>
          <w:rFonts w:ascii="Tahoma" w:hAnsi="Tahoma" w:cs="Tahoma"/>
        </w:rPr>
        <w:t>давления</w:t>
      </w:r>
      <w:r w:rsidR="00C93103" w:rsidRPr="005200D4">
        <w:rPr>
          <w:rFonts w:ascii="Tahoma" w:hAnsi="Tahoma" w:cs="Tahoma"/>
        </w:rPr>
        <w:t xml:space="preserve"> </w:t>
      </w:r>
      <w:r w:rsidRPr="005200D4">
        <w:rPr>
          <w:rFonts w:ascii="Tahoma" w:hAnsi="Tahoma" w:cs="Tahoma"/>
        </w:rPr>
        <w:t>II</w:t>
      </w:r>
      <w:r w:rsidR="007F6E92" w:rsidRPr="005200D4">
        <w:rPr>
          <w:rFonts w:ascii="Tahoma" w:hAnsi="Tahoma" w:cs="Tahoma"/>
        </w:rPr>
        <w:t> категории</w:t>
      </w:r>
      <w:r w:rsidR="00C93103" w:rsidRPr="005200D4">
        <w:rPr>
          <w:rFonts w:ascii="Tahoma" w:hAnsi="Tahoma" w:cs="Tahoma"/>
        </w:rPr>
        <w:t xml:space="preserve"> </w:t>
      </w:r>
      <w:r w:rsidRPr="005200D4">
        <w:rPr>
          <w:rFonts w:ascii="Tahoma" w:hAnsi="Tahoma" w:cs="Tahoma"/>
        </w:rPr>
        <w:t>(до</w:t>
      </w:r>
      <w:r w:rsidR="00C93103" w:rsidRPr="005200D4">
        <w:rPr>
          <w:rFonts w:ascii="Tahoma" w:hAnsi="Tahoma" w:cs="Tahoma"/>
        </w:rPr>
        <w:t xml:space="preserve"> </w:t>
      </w:r>
      <w:r w:rsidRPr="005200D4">
        <w:rPr>
          <w:rFonts w:ascii="Tahoma" w:hAnsi="Tahoma" w:cs="Tahoma"/>
        </w:rPr>
        <w:t>0,6</w:t>
      </w:r>
      <w:r w:rsidR="004D7AFF" w:rsidRPr="005200D4">
        <w:rPr>
          <w:rFonts w:ascii="Tahoma" w:hAnsi="Tahoma" w:cs="Tahoma"/>
        </w:rPr>
        <w:t> </w:t>
      </w:r>
      <w:r w:rsidRPr="005200D4">
        <w:rPr>
          <w:rFonts w:ascii="Tahoma" w:hAnsi="Tahoma" w:cs="Tahoma"/>
        </w:rPr>
        <w:t>МПа)</w:t>
      </w:r>
      <w:r w:rsidR="00C93103" w:rsidRPr="005200D4">
        <w:rPr>
          <w:rFonts w:ascii="Tahoma" w:hAnsi="Tahoma" w:cs="Tahoma"/>
        </w:rPr>
        <w:t xml:space="preserve"> </w:t>
      </w:r>
      <w:r w:rsidRPr="005200D4">
        <w:rPr>
          <w:rFonts w:ascii="Tahoma" w:hAnsi="Tahoma" w:cs="Tahoma"/>
        </w:rPr>
        <w:t>к</w:t>
      </w:r>
      <w:r w:rsidR="00C93103" w:rsidRPr="005200D4">
        <w:rPr>
          <w:rFonts w:ascii="Tahoma" w:hAnsi="Tahoma" w:cs="Tahoma"/>
        </w:rPr>
        <w:t xml:space="preserve"> </w:t>
      </w:r>
      <w:r w:rsidRPr="005200D4">
        <w:rPr>
          <w:rFonts w:ascii="Tahoma" w:hAnsi="Tahoma" w:cs="Tahoma"/>
        </w:rPr>
        <w:t>газорегуляторным</w:t>
      </w:r>
      <w:r w:rsidR="00C93103" w:rsidRPr="005200D4">
        <w:rPr>
          <w:rFonts w:ascii="Tahoma" w:hAnsi="Tahoma" w:cs="Tahoma"/>
        </w:rPr>
        <w:t xml:space="preserve"> </w:t>
      </w:r>
      <w:r w:rsidRPr="005200D4">
        <w:rPr>
          <w:rFonts w:ascii="Tahoma" w:hAnsi="Tahoma" w:cs="Tahoma"/>
        </w:rPr>
        <w:t>пунктам</w:t>
      </w:r>
      <w:r w:rsidR="00C93103" w:rsidRPr="005200D4">
        <w:rPr>
          <w:rFonts w:ascii="Tahoma" w:hAnsi="Tahoma" w:cs="Tahoma"/>
        </w:rPr>
        <w:t xml:space="preserve"> </w:t>
      </w:r>
      <w:r w:rsidRPr="005200D4">
        <w:rPr>
          <w:rFonts w:ascii="Tahoma" w:hAnsi="Tahoma" w:cs="Tahoma"/>
        </w:rPr>
        <w:t>(далее</w:t>
      </w:r>
      <w:r w:rsidR="00C93103" w:rsidRPr="005200D4">
        <w:rPr>
          <w:rFonts w:ascii="Tahoma" w:hAnsi="Tahoma" w:cs="Tahoma"/>
        </w:rPr>
        <w:t xml:space="preserve"> </w:t>
      </w:r>
      <w:r w:rsidRPr="005200D4">
        <w:rPr>
          <w:rFonts w:ascii="Tahoma" w:hAnsi="Tahoma" w:cs="Tahoma"/>
        </w:rPr>
        <w:t>–</w:t>
      </w:r>
      <w:r w:rsidR="00C93103" w:rsidRPr="005200D4">
        <w:rPr>
          <w:rFonts w:ascii="Tahoma" w:hAnsi="Tahoma" w:cs="Tahoma"/>
        </w:rPr>
        <w:t xml:space="preserve"> </w:t>
      </w:r>
      <w:r w:rsidRPr="005200D4">
        <w:rPr>
          <w:rFonts w:ascii="Tahoma" w:hAnsi="Tahoma" w:cs="Tahoma"/>
        </w:rPr>
        <w:t>ГРП)</w:t>
      </w:r>
      <w:r w:rsidR="00C93103" w:rsidRPr="005200D4">
        <w:rPr>
          <w:rFonts w:ascii="Tahoma" w:hAnsi="Tahoma" w:cs="Tahoma"/>
        </w:rPr>
        <w:t xml:space="preserve"> </w:t>
      </w:r>
      <w:r w:rsidR="00791C1B" w:rsidRPr="005200D4">
        <w:rPr>
          <w:rFonts w:ascii="Tahoma" w:hAnsi="Tahoma" w:cs="Tahoma"/>
        </w:rPr>
        <w:t>и</w:t>
      </w:r>
      <w:r w:rsidR="00C93103" w:rsidRPr="005200D4">
        <w:rPr>
          <w:rFonts w:ascii="Tahoma" w:hAnsi="Tahoma" w:cs="Tahoma"/>
        </w:rPr>
        <w:t xml:space="preserve"> </w:t>
      </w:r>
      <w:r w:rsidRPr="005200D4">
        <w:rPr>
          <w:rFonts w:ascii="Tahoma" w:hAnsi="Tahoma" w:cs="Tahoma"/>
        </w:rPr>
        <w:t>котельным.</w:t>
      </w:r>
    </w:p>
    <w:p w14:paraId="4C360ED3" w14:textId="5DBC6DAA" w:rsidR="00DD0B80" w:rsidRPr="005200D4" w:rsidRDefault="00DD0B80"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От</w:t>
      </w:r>
      <w:r w:rsidR="00C93103" w:rsidRPr="005200D4">
        <w:rPr>
          <w:rFonts w:ascii="Tahoma" w:hAnsi="Tahoma" w:cs="Tahoma"/>
        </w:rPr>
        <w:t xml:space="preserve"> </w:t>
      </w:r>
      <w:r w:rsidRPr="005200D4">
        <w:rPr>
          <w:rFonts w:ascii="Tahoma" w:hAnsi="Tahoma" w:cs="Tahoma"/>
        </w:rPr>
        <w:t>ГРП</w:t>
      </w:r>
      <w:r w:rsidR="00C93103" w:rsidRPr="005200D4">
        <w:rPr>
          <w:rFonts w:ascii="Tahoma" w:hAnsi="Tahoma" w:cs="Tahoma"/>
        </w:rPr>
        <w:t xml:space="preserve"> </w:t>
      </w:r>
      <w:r w:rsidRPr="005200D4">
        <w:rPr>
          <w:rFonts w:ascii="Tahoma" w:hAnsi="Tahoma" w:cs="Tahoma"/>
        </w:rPr>
        <w:t>газ</w:t>
      </w:r>
      <w:r w:rsidR="00C93103" w:rsidRPr="005200D4">
        <w:rPr>
          <w:rFonts w:ascii="Tahoma" w:hAnsi="Tahoma" w:cs="Tahoma"/>
        </w:rPr>
        <w:t xml:space="preserve"> </w:t>
      </w:r>
      <w:r w:rsidRPr="005200D4">
        <w:rPr>
          <w:rFonts w:ascii="Tahoma" w:hAnsi="Tahoma" w:cs="Tahoma"/>
        </w:rPr>
        <w:t>подается</w:t>
      </w:r>
      <w:r w:rsidR="00C93103" w:rsidRPr="005200D4">
        <w:rPr>
          <w:rFonts w:ascii="Tahoma" w:hAnsi="Tahoma" w:cs="Tahoma"/>
        </w:rPr>
        <w:t xml:space="preserve"> </w:t>
      </w:r>
      <w:r w:rsidRPr="005200D4">
        <w:rPr>
          <w:rFonts w:ascii="Tahoma" w:hAnsi="Tahoma" w:cs="Tahoma"/>
        </w:rPr>
        <w:t>посредством</w:t>
      </w:r>
      <w:r w:rsidR="00C93103" w:rsidRPr="005200D4">
        <w:rPr>
          <w:rFonts w:ascii="Tahoma" w:hAnsi="Tahoma" w:cs="Tahoma"/>
        </w:rPr>
        <w:t xml:space="preserve"> </w:t>
      </w:r>
      <w:r w:rsidRPr="005200D4">
        <w:rPr>
          <w:rFonts w:ascii="Tahoma" w:hAnsi="Tahoma" w:cs="Tahoma"/>
        </w:rPr>
        <w:t>газопроводов</w:t>
      </w:r>
      <w:r w:rsidR="00C93103" w:rsidRPr="005200D4">
        <w:rPr>
          <w:rFonts w:ascii="Tahoma" w:hAnsi="Tahoma" w:cs="Tahoma"/>
        </w:rPr>
        <w:t xml:space="preserve"> </w:t>
      </w:r>
      <w:r w:rsidRPr="005200D4">
        <w:rPr>
          <w:rFonts w:ascii="Tahoma" w:hAnsi="Tahoma" w:cs="Tahoma"/>
        </w:rPr>
        <w:t>среднего</w:t>
      </w:r>
      <w:r w:rsidR="00C93103" w:rsidRPr="005200D4">
        <w:rPr>
          <w:rFonts w:ascii="Tahoma" w:hAnsi="Tahoma" w:cs="Tahoma"/>
        </w:rPr>
        <w:t xml:space="preserve"> </w:t>
      </w:r>
      <w:r w:rsidRPr="005200D4">
        <w:rPr>
          <w:rFonts w:ascii="Tahoma" w:hAnsi="Tahoma" w:cs="Tahoma"/>
        </w:rPr>
        <w:t>давления</w:t>
      </w:r>
      <w:r w:rsidR="00C93103" w:rsidRPr="005200D4">
        <w:rPr>
          <w:rFonts w:ascii="Tahoma" w:hAnsi="Tahoma" w:cs="Tahoma"/>
        </w:rPr>
        <w:t xml:space="preserve"> </w:t>
      </w:r>
      <w:r w:rsidRPr="005200D4">
        <w:rPr>
          <w:rFonts w:ascii="Tahoma" w:hAnsi="Tahoma" w:cs="Tahoma"/>
        </w:rPr>
        <w:t>III</w:t>
      </w:r>
      <w:r w:rsidR="007F6E92" w:rsidRPr="005200D4">
        <w:rPr>
          <w:rFonts w:ascii="Tahoma" w:hAnsi="Tahoma" w:cs="Tahoma"/>
        </w:rPr>
        <w:t> категории</w:t>
      </w:r>
      <w:r w:rsidR="00C93103" w:rsidRPr="005200D4">
        <w:rPr>
          <w:rFonts w:ascii="Tahoma" w:hAnsi="Tahoma" w:cs="Tahoma"/>
        </w:rPr>
        <w:t xml:space="preserve"> </w:t>
      </w:r>
      <w:r w:rsidRPr="005200D4">
        <w:rPr>
          <w:rFonts w:ascii="Tahoma" w:hAnsi="Tahoma" w:cs="Tahoma"/>
        </w:rPr>
        <w:t>(до</w:t>
      </w:r>
      <w:r w:rsidR="00C93103" w:rsidRPr="005200D4">
        <w:rPr>
          <w:rFonts w:ascii="Tahoma" w:hAnsi="Tahoma" w:cs="Tahoma"/>
        </w:rPr>
        <w:t xml:space="preserve"> </w:t>
      </w:r>
      <w:r w:rsidRPr="005200D4">
        <w:rPr>
          <w:rFonts w:ascii="Tahoma" w:hAnsi="Tahoma" w:cs="Tahoma"/>
        </w:rPr>
        <w:t>0,3</w:t>
      </w:r>
      <w:r w:rsidR="004D7AFF" w:rsidRPr="005200D4">
        <w:rPr>
          <w:rFonts w:ascii="Tahoma" w:hAnsi="Tahoma" w:cs="Tahoma"/>
        </w:rPr>
        <w:t> </w:t>
      </w:r>
      <w:r w:rsidRPr="005200D4">
        <w:rPr>
          <w:rFonts w:ascii="Tahoma" w:hAnsi="Tahoma" w:cs="Tahoma"/>
        </w:rPr>
        <w:t>МПа)</w:t>
      </w:r>
      <w:r w:rsidR="00C93103" w:rsidRPr="005200D4">
        <w:rPr>
          <w:rFonts w:ascii="Tahoma" w:hAnsi="Tahoma" w:cs="Tahoma"/>
        </w:rPr>
        <w:t xml:space="preserve"> </w:t>
      </w:r>
      <w:r w:rsidRPr="005200D4">
        <w:rPr>
          <w:rFonts w:ascii="Tahoma" w:hAnsi="Tahoma" w:cs="Tahoma"/>
        </w:rPr>
        <w:t>к</w:t>
      </w:r>
      <w:r w:rsidR="00C93103" w:rsidRPr="005200D4">
        <w:rPr>
          <w:rFonts w:ascii="Tahoma" w:hAnsi="Tahoma" w:cs="Tahoma"/>
        </w:rPr>
        <w:t xml:space="preserve"> </w:t>
      </w:r>
      <w:r w:rsidRPr="005200D4">
        <w:rPr>
          <w:rFonts w:ascii="Tahoma" w:hAnsi="Tahoma" w:cs="Tahoma"/>
        </w:rPr>
        <w:t>ГРП,</w:t>
      </w:r>
      <w:r w:rsidR="00C93103" w:rsidRPr="005200D4">
        <w:rPr>
          <w:rFonts w:ascii="Tahoma" w:hAnsi="Tahoma" w:cs="Tahoma"/>
        </w:rPr>
        <w:t xml:space="preserve"> </w:t>
      </w:r>
      <w:r w:rsidRPr="005200D4">
        <w:rPr>
          <w:rFonts w:ascii="Tahoma" w:hAnsi="Tahoma" w:cs="Tahoma"/>
        </w:rPr>
        <w:t>жилым</w:t>
      </w:r>
      <w:r w:rsidR="00C93103" w:rsidRPr="005200D4">
        <w:rPr>
          <w:rFonts w:ascii="Tahoma" w:hAnsi="Tahoma" w:cs="Tahoma"/>
        </w:rPr>
        <w:t xml:space="preserve"> </w:t>
      </w:r>
      <w:r w:rsidRPr="005200D4">
        <w:rPr>
          <w:rFonts w:ascii="Tahoma" w:hAnsi="Tahoma" w:cs="Tahoma"/>
        </w:rPr>
        <w:t>домам</w:t>
      </w:r>
      <w:r w:rsidR="00791C1B" w:rsidRPr="005200D4">
        <w:rPr>
          <w:rFonts w:ascii="Tahoma" w:hAnsi="Tahoma" w:cs="Tahoma"/>
        </w:rPr>
        <w:t>,</w:t>
      </w:r>
      <w:r w:rsidR="00C93103" w:rsidRPr="005200D4">
        <w:rPr>
          <w:rFonts w:ascii="Tahoma" w:hAnsi="Tahoma" w:cs="Tahoma"/>
        </w:rPr>
        <w:t xml:space="preserve"> </w:t>
      </w:r>
      <w:r w:rsidR="00791C1B" w:rsidRPr="005200D4">
        <w:rPr>
          <w:rFonts w:ascii="Tahoma" w:hAnsi="Tahoma" w:cs="Tahoma"/>
        </w:rPr>
        <w:t>котельным</w:t>
      </w:r>
      <w:r w:rsidR="00C93103" w:rsidRPr="005200D4">
        <w:rPr>
          <w:rFonts w:ascii="Tahoma" w:hAnsi="Tahoma" w:cs="Tahoma"/>
        </w:rPr>
        <w:t xml:space="preserve"> </w:t>
      </w:r>
      <w:r w:rsidRPr="005200D4">
        <w:rPr>
          <w:rFonts w:ascii="Tahoma" w:hAnsi="Tahoma" w:cs="Tahoma"/>
        </w:rPr>
        <w:t>и</w:t>
      </w:r>
      <w:r w:rsidR="00C93103" w:rsidRPr="005200D4">
        <w:rPr>
          <w:rFonts w:ascii="Tahoma" w:hAnsi="Tahoma" w:cs="Tahoma"/>
        </w:rPr>
        <w:t xml:space="preserve"> </w:t>
      </w:r>
      <w:r w:rsidRPr="005200D4">
        <w:rPr>
          <w:rFonts w:ascii="Tahoma" w:hAnsi="Tahoma" w:cs="Tahoma"/>
        </w:rPr>
        <w:t>мелким</w:t>
      </w:r>
      <w:r w:rsidR="00C93103" w:rsidRPr="005200D4">
        <w:rPr>
          <w:rFonts w:ascii="Tahoma" w:hAnsi="Tahoma" w:cs="Tahoma"/>
        </w:rPr>
        <w:t xml:space="preserve"> </w:t>
      </w:r>
      <w:r w:rsidRPr="005200D4">
        <w:rPr>
          <w:rFonts w:ascii="Tahoma" w:hAnsi="Tahoma" w:cs="Tahoma"/>
        </w:rPr>
        <w:t>коммунально-бытовым</w:t>
      </w:r>
      <w:r w:rsidR="00C93103" w:rsidRPr="005200D4">
        <w:rPr>
          <w:rFonts w:ascii="Tahoma" w:hAnsi="Tahoma" w:cs="Tahoma"/>
        </w:rPr>
        <w:t xml:space="preserve"> </w:t>
      </w:r>
      <w:r w:rsidRPr="005200D4">
        <w:rPr>
          <w:rFonts w:ascii="Tahoma" w:hAnsi="Tahoma" w:cs="Tahoma"/>
        </w:rPr>
        <w:t>потребителям.</w:t>
      </w:r>
    </w:p>
    <w:p w14:paraId="50E38666" w14:textId="35B7829C" w:rsidR="00DD0B80" w:rsidRPr="005200D4" w:rsidRDefault="00DD0B80" w:rsidP="0077583D">
      <w:pPr>
        <w:pStyle w:val="16"/>
        <w:numPr>
          <w:ilvl w:val="0"/>
          <w:numId w:val="23"/>
        </w:numPr>
        <w:tabs>
          <w:tab w:val="left" w:pos="993"/>
        </w:tabs>
        <w:spacing w:after="60"/>
        <w:ind w:left="0" w:firstLine="567"/>
        <w:rPr>
          <w:rFonts w:ascii="Tahoma" w:hAnsi="Tahoma" w:cs="Tahoma"/>
        </w:rPr>
      </w:pPr>
      <w:r w:rsidRPr="005200D4">
        <w:rPr>
          <w:rFonts w:ascii="Tahoma" w:hAnsi="Tahoma" w:cs="Tahoma"/>
        </w:rPr>
        <w:t>От</w:t>
      </w:r>
      <w:r w:rsidR="00C93103" w:rsidRPr="005200D4">
        <w:rPr>
          <w:rFonts w:ascii="Tahoma" w:hAnsi="Tahoma" w:cs="Tahoma"/>
        </w:rPr>
        <w:t xml:space="preserve"> </w:t>
      </w:r>
      <w:r w:rsidRPr="005200D4">
        <w:rPr>
          <w:rFonts w:ascii="Tahoma" w:hAnsi="Tahoma" w:cs="Tahoma"/>
        </w:rPr>
        <w:t>ГРП</w:t>
      </w:r>
      <w:r w:rsidR="00C93103" w:rsidRPr="005200D4">
        <w:rPr>
          <w:rFonts w:ascii="Tahoma" w:hAnsi="Tahoma" w:cs="Tahoma"/>
        </w:rPr>
        <w:t xml:space="preserve"> </w:t>
      </w:r>
      <w:r w:rsidRPr="005200D4">
        <w:rPr>
          <w:rFonts w:ascii="Tahoma" w:hAnsi="Tahoma" w:cs="Tahoma"/>
        </w:rPr>
        <w:t>газ</w:t>
      </w:r>
      <w:r w:rsidR="00C93103" w:rsidRPr="005200D4">
        <w:rPr>
          <w:rFonts w:ascii="Tahoma" w:hAnsi="Tahoma" w:cs="Tahoma"/>
        </w:rPr>
        <w:t xml:space="preserve"> </w:t>
      </w:r>
      <w:r w:rsidRPr="005200D4">
        <w:rPr>
          <w:rFonts w:ascii="Tahoma" w:hAnsi="Tahoma" w:cs="Tahoma"/>
        </w:rPr>
        <w:t>подается</w:t>
      </w:r>
      <w:r w:rsidR="00C93103" w:rsidRPr="005200D4">
        <w:rPr>
          <w:rFonts w:ascii="Tahoma" w:hAnsi="Tahoma" w:cs="Tahoma"/>
        </w:rPr>
        <w:t xml:space="preserve"> </w:t>
      </w:r>
      <w:r w:rsidRPr="005200D4">
        <w:rPr>
          <w:rFonts w:ascii="Tahoma" w:hAnsi="Tahoma" w:cs="Tahoma"/>
        </w:rPr>
        <w:t>посредством</w:t>
      </w:r>
      <w:r w:rsidR="00C93103" w:rsidRPr="005200D4">
        <w:rPr>
          <w:rFonts w:ascii="Tahoma" w:hAnsi="Tahoma" w:cs="Tahoma"/>
        </w:rPr>
        <w:t xml:space="preserve"> </w:t>
      </w:r>
      <w:r w:rsidRPr="005200D4">
        <w:rPr>
          <w:rFonts w:ascii="Tahoma" w:hAnsi="Tahoma" w:cs="Tahoma"/>
        </w:rPr>
        <w:t>газопроводов</w:t>
      </w:r>
      <w:r w:rsidR="00C93103" w:rsidRPr="005200D4">
        <w:rPr>
          <w:rFonts w:ascii="Tahoma" w:hAnsi="Tahoma" w:cs="Tahoma"/>
        </w:rPr>
        <w:t xml:space="preserve"> </w:t>
      </w:r>
      <w:r w:rsidRPr="005200D4">
        <w:rPr>
          <w:rFonts w:ascii="Tahoma" w:hAnsi="Tahoma" w:cs="Tahoma"/>
        </w:rPr>
        <w:t>низкого</w:t>
      </w:r>
      <w:r w:rsidR="00C93103" w:rsidRPr="005200D4">
        <w:rPr>
          <w:rFonts w:ascii="Tahoma" w:hAnsi="Tahoma" w:cs="Tahoma"/>
        </w:rPr>
        <w:t xml:space="preserve"> </w:t>
      </w:r>
      <w:r w:rsidRPr="005200D4">
        <w:rPr>
          <w:rFonts w:ascii="Tahoma" w:hAnsi="Tahoma" w:cs="Tahoma"/>
        </w:rPr>
        <w:t>давления</w:t>
      </w:r>
      <w:r w:rsidR="00C93103" w:rsidRPr="005200D4">
        <w:rPr>
          <w:rFonts w:ascii="Tahoma" w:hAnsi="Tahoma" w:cs="Tahoma"/>
        </w:rPr>
        <w:t xml:space="preserve"> </w:t>
      </w:r>
      <w:r w:rsidRPr="005200D4">
        <w:rPr>
          <w:rFonts w:ascii="Tahoma" w:hAnsi="Tahoma" w:cs="Tahoma"/>
        </w:rPr>
        <w:t>IV</w:t>
      </w:r>
      <w:r w:rsidR="007F6E92" w:rsidRPr="005200D4">
        <w:rPr>
          <w:rFonts w:ascii="Tahoma" w:hAnsi="Tahoma" w:cs="Tahoma"/>
        </w:rPr>
        <w:t> категории</w:t>
      </w:r>
      <w:r w:rsidR="00C93103" w:rsidRPr="005200D4">
        <w:rPr>
          <w:rFonts w:ascii="Tahoma" w:hAnsi="Tahoma" w:cs="Tahoma"/>
        </w:rPr>
        <w:t xml:space="preserve"> </w:t>
      </w:r>
      <w:r w:rsidRPr="005200D4">
        <w:rPr>
          <w:rFonts w:ascii="Tahoma" w:hAnsi="Tahoma" w:cs="Tahoma"/>
        </w:rPr>
        <w:t>(до</w:t>
      </w:r>
      <w:r w:rsidR="00C93103" w:rsidRPr="005200D4">
        <w:rPr>
          <w:rFonts w:ascii="Tahoma" w:hAnsi="Tahoma" w:cs="Tahoma"/>
        </w:rPr>
        <w:t xml:space="preserve"> </w:t>
      </w:r>
      <w:r w:rsidRPr="005200D4">
        <w:rPr>
          <w:rFonts w:ascii="Tahoma" w:hAnsi="Tahoma" w:cs="Tahoma"/>
        </w:rPr>
        <w:t>0,05</w:t>
      </w:r>
      <w:r w:rsidR="004D7AFF" w:rsidRPr="005200D4">
        <w:rPr>
          <w:rFonts w:ascii="Tahoma" w:hAnsi="Tahoma" w:cs="Tahoma"/>
        </w:rPr>
        <w:t> </w:t>
      </w:r>
      <w:r w:rsidRPr="005200D4">
        <w:rPr>
          <w:rFonts w:ascii="Tahoma" w:hAnsi="Tahoma" w:cs="Tahoma"/>
        </w:rPr>
        <w:t>МПа)</w:t>
      </w:r>
      <w:r w:rsidR="00C93103" w:rsidRPr="005200D4">
        <w:rPr>
          <w:rFonts w:ascii="Tahoma" w:hAnsi="Tahoma" w:cs="Tahoma"/>
        </w:rPr>
        <w:t xml:space="preserve"> </w:t>
      </w:r>
      <w:r w:rsidRPr="005200D4">
        <w:rPr>
          <w:rFonts w:ascii="Tahoma" w:hAnsi="Tahoma" w:cs="Tahoma"/>
        </w:rPr>
        <w:t>к</w:t>
      </w:r>
      <w:r w:rsidR="00C93103" w:rsidRPr="005200D4">
        <w:rPr>
          <w:rFonts w:ascii="Tahoma" w:hAnsi="Tahoma" w:cs="Tahoma"/>
        </w:rPr>
        <w:t xml:space="preserve"> </w:t>
      </w:r>
      <w:r w:rsidRPr="005200D4">
        <w:rPr>
          <w:rFonts w:ascii="Tahoma" w:hAnsi="Tahoma" w:cs="Tahoma"/>
        </w:rPr>
        <w:t>жилым</w:t>
      </w:r>
      <w:r w:rsidR="00C93103" w:rsidRPr="005200D4">
        <w:rPr>
          <w:rFonts w:ascii="Tahoma" w:hAnsi="Tahoma" w:cs="Tahoma"/>
        </w:rPr>
        <w:t xml:space="preserve"> </w:t>
      </w:r>
      <w:r w:rsidRPr="005200D4">
        <w:rPr>
          <w:rFonts w:ascii="Tahoma" w:hAnsi="Tahoma" w:cs="Tahoma"/>
        </w:rPr>
        <w:t>домам</w:t>
      </w:r>
      <w:r w:rsidR="00C93103" w:rsidRPr="005200D4">
        <w:rPr>
          <w:rFonts w:ascii="Tahoma" w:hAnsi="Tahoma" w:cs="Tahoma"/>
        </w:rPr>
        <w:t xml:space="preserve"> </w:t>
      </w:r>
      <w:r w:rsidRPr="005200D4">
        <w:rPr>
          <w:rFonts w:ascii="Tahoma" w:hAnsi="Tahoma" w:cs="Tahoma"/>
        </w:rPr>
        <w:t>и</w:t>
      </w:r>
      <w:r w:rsidR="00C93103" w:rsidRPr="005200D4">
        <w:rPr>
          <w:rFonts w:ascii="Tahoma" w:hAnsi="Tahoma" w:cs="Tahoma"/>
        </w:rPr>
        <w:t xml:space="preserve"> </w:t>
      </w:r>
      <w:r w:rsidRPr="005200D4">
        <w:rPr>
          <w:rFonts w:ascii="Tahoma" w:hAnsi="Tahoma" w:cs="Tahoma"/>
        </w:rPr>
        <w:t>мелким</w:t>
      </w:r>
      <w:r w:rsidR="00C93103" w:rsidRPr="005200D4">
        <w:rPr>
          <w:rFonts w:ascii="Tahoma" w:hAnsi="Tahoma" w:cs="Tahoma"/>
        </w:rPr>
        <w:t xml:space="preserve"> </w:t>
      </w:r>
      <w:r w:rsidRPr="005200D4">
        <w:rPr>
          <w:rFonts w:ascii="Tahoma" w:hAnsi="Tahoma" w:cs="Tahoma"/>
        </w:rPr>
        <w:t>коммунально-бытовым</w:t>
      </w:r>
      <w:r w:rsidR="00C93103" w:rsidRPr="005200D4">
        <w:rPr>
          <w:rFonts w:ascii="Tahoma" w:hAnsi="Tahoma" w:cs="Tahoma"/>
        </w:rPr>
        <w:t xml:space="preserve"> </w:t>
      </w:r>
      <w:r w:rsidRPr="005200D4">
        <w:rPr>
          <w:rFonts w:ascii="Tahoma" w:hAnsi="Tahoma" w:cs="Tahoma"/>
        </w:rPr>
        <w:t>потребителям.</w:t>
      </w:r>
    </w:p>
    <w:p w14:paraId="43A7D76A" w14:textId="715606B4" w:rsidR="00DD0B80" w:rsidRPr="005200D4" w:rsidRDefault="00DD0B80" w:rsidP="003E007E">
      <w:pPr>
        <w:pStyle w:val="a6"/>
      </w:pPr>
      <w:r w:rsidRPr="005200D4">
        <w:t>Местоположение</w:t>
      </w:r>
      <w:r w:rsidR="00C93103" w:rsidRPr="005200D4">
        <w:t xml:space="preserve"> </w:t>
      </w:r>
      <w:r w:rsidR="004B5965" w:rsidRPr="005200D4">
        <w:t>ГРП</w:t>
      </w:r>
      <w:r w:rsidR="00C93103" w:rsidRPr="005200D4">
        <w:t xml:space="preserve"> </w:t>
      </w:r>
      <w:r w:rsidRPr="005200D4">
        <w:t>и</w:t>
      </w:r>
      <w:r w:rsidR="00C93103" w:rsidRPr="005200D4">
        <w:t xml:space="preserve"> </w:t>
      </w:r>
      <w:r w:rsidRPr="005200D4">
        <w:t>трасс</w:t>
      </w:r>
      <w:r w:rsidR="00C93103" w:rsidRPr="005200D4">
        <w:t xml:space="preserve"> </w:t>
      </w:r>
      <w:r w:rsidRPr="005200D4">
        <w:t>газопроводов</w:t>
      </w:r>
      <w:r w:rsidR="00C93103" w:rsidRPr="005200D4">
        <w:t xml:space="preserve"> </w:t>
      </w:r>
      <w:r w:rsidRPr="005200D4">
        <w:t>высокого</w:t>
      </w:r>
      <w:r w:rsidR="00C93103" w:rsidRPr="005200D4">
        <w:t xml:space="preserve"> </w:t>
      </w:r>
      <w:r w:rsidRPr="005200D4">
        <w:t>давления</w:t>
      </w:r>
      <w:r w:rsidR="00C93103" w:rsidRPr="005200D4">
        <w:t xml:space="preserve"> </w:t>
      </w:r>
      <w:r w:rsidRPr="005200D4">
        <w:t>отображен</w:t>
      </w:r>
      <w:r w:rsidR="004B5965" w:rsidRPr="005200D4">
        <w:t>о</w:t>
      </w:r>
      <w:r w:rsidR="00C93103" w:rsidRPr="005200D4">
        <w:t xml:space="preserve"> </w:t>
      </w:r>
      <w:r w:rsidRPr="005200D4">
        <w:t>с</w:t>
      </w:r>
      <w:r w:rsidR="0075667A" w:rsidRPr="005200D4">
        <w:rPr>
          <w:lang w:val="en-US"/>
        </w:rPr>
        <w:t> </w:t>
      </w:r>
      <w:r w:rsidRPr="005200D4">
        <w:t>учетом</w:t>
      </w:r>
      <w:r w:rsidR="00C93103" w:rsidRPr="005200D4">
        <w:t xml:space="preserve"> </w:t>
      </w:r>
      <w:r w:rsidR="004B5965" w:rsidRPr="005200D4">
        <w:t>Генеральной</w:t>
      </w:r>
      <w:r w:rsidR="00C93103" w:rsidRPr="005200D4">
        <w:t xml:space="preserve"> </w:t>
      </w:r>
      <w:r w:rsidRPr="005200D4">
        <w:t>схемы</w:t>
      </w:r>
      <w:r w:rsidR="00C93103" w:rsidRPr="005200D4">
        <w:t xml:space="preserve"> </w:t>
      </w:r>
      <w:r w:rsidRPr="005200D4">
        <w:t>газоснабжения</w:t>
      </w:r>
      <w:r w:rsidR="00C93103" w:rsidRPr="005200D4">
        <w:t xml:space="preserve"> </w:t>
      </w:r>
      <w:r w:rsidR="004B5965" w:rsidRPr="005200D4">
        <w:t>и</w:t>
      </w:r>
      <w:r w:rsidR="00C93103" w:rsidRPr="005200D4">
        <w:t xml:space="preserve"> </w:t>
      </w:r>
      <w:r w:rsidR="004B5965" w:rsidRPr="005200D4">
        <w:t>газификации</w:t>
      </w:r>
      <w:r w:rsidR="00C93103" w:rsidRPr="005200D4">
        <w:t xml:space="preserve"> </w:t>
      </w:r>
      <w:r w:rsidR="004B5965" w:rsidRPr="005200D4">
        <w:t>Приморского</w:t>
      </w:r>
      <w:r w:rsidR="00C93103" w:rsidRPr="005200D4">
        <w:t xml:space="preserve"> </w:t>
      </w:r>
      <w:r w:rsidR="004B5965" w:rsidRPr="005200D4">
        <w:t>края</w:t>
      </w:r>
      <w:r w:rsidRPr="005200D4">
        <w:t>.</w:t>
      </w:r>
      <w:r w:rsidR="00C93103" w:rsidRPr="005200D4">
        <w:t xml:space="preserve"> </w:t>
      </w:r>
      <w:r w:rsidRPr="005200D4">
        <w:t>Трассы</w:t>
      </w:r>
      <w:r w:rsidR="00C93103" w:rsidRPr="005200D4">
        <w:t xml:space="preserve"> </w:t>
      </w:r>
      <w:r w:rsidRPr="005200D4">
        <w:t>газопроводов</w:t>
      </w:r>
      <w:r w:rsidR="00C93103" w:rsidRPr="005200D4">
        <w:t xml:space="preserve"> </w:t>
      </w:r>
      <w:r w:rsidRPr="005200D4">
        <w:t>среднего</w:t>
      </w:r>
      <w:r w:rsidR="00C93103" w:rsidRPr="005200D4">
        <w:t xml:space="preserve"> </w:t>
      </w:r>
      <w:r w:rsidRPr="005200D4">
        <w:t>и</w:t>
      </w:r>
      <w:r w:rsidR="00C93103" w:rsidRPr="005200D4">
        <w:t xml:space="preserve"> </w:t>
      </w:r>
      <w:r w:rsidRPr="005200D4">
        <w:t>низкого</w:t>
      </w:r>
      <w:r w:rsidR="00C93103" w:rsidRPr="005200D4">
        <w:t xml:space="preserve"> </w:t>
      </w:r>
      <w:r w:rsidRPr="005200D4">
        <w:t>давления</w:t>
      </w:r>
      <w:r w:rsidR="00C93103" w:rsidRPr="005200D4">
        <w:t xml:space="preserve"> </w:t>
      </w:r>
      <w:r w:rsidRPr="005200D4">
        <w:t>необходимо</w:t>
      </w:r>
      <w:r w:rsidR="00C93103" w:rsidRPr="005200D4">
        <w:t xml:space="preserve"> </w:t>
      </w:r>
      <w:r w:rsidRPr="005200D4">
        <w:t>определить</w:t>
      </w:r>
      <w:r w:rsidR="00C93103" w:rsidRPr="005200D4">
        <w:t xml:space="preserve"> </w:t>
      </w:r>
      <w:r w:rsidRPr="005200D4">
        <w:t>при</w:t>
      </w:r>
      <w:r w:rsidR="00C93103" w:rsidRPr="005200D4">
        <w:t xml:space="preserve"> </w:t>
      </w:r>
      <w:r w:rsidRPr="005200D4">
        <w:t>разработке</w:t>
      </w:r>
      <w:r w:rsidR="00C93103" w:rsidRPr="005200D4">
        <w:t xml:space="preserve"> </w:t>
      </w:r>
      <w:r w:rsidRPr="005200D4">
        <w:t>проектов</w:t>
      </w:r>
      <w:r w:rsidR="00C93103" w:rsidRPr="005200D4">
        <w:t xml:space="preserve"> </w:t>
      </w:r>
      <w:r w:rsidRPr="005200D4">
        <w:t>планировки.</w:t>
      </w:r>
    </w:p>
    <w:p w14:paraId="206BBAB6" w14:textId="265713EC" w:rsidR="00027F3E" w:rsidRPr="005200D4" w:rsidRDefault="00027F3E" w:rsidP="003E007E">
      <w:pPr>
        <w:pStyle w:val="a6"/>
      </w:pPr>
      <w:r w:rsidRPr="005200D4">
        <w:t>Для</w:t>
      </w:r>
      <w:r w:rsidR="00C93103" w:rsidRPr="005200D4">
        <w:t xml:space="preserve"> </w:t>
      </w:r>
      <w:r w:rsidRPr="005200D4">
        <w:t>обеспечения</w:t>
      </w:r>
      <w:r w:rsidR="00C93103" w:rsidRPr="005200D4">
        <w:t xml:space="preserve"> </w:t>
      </w:r>
      <w:r w:rsidRPr="005200D4">
        <w:t>централизованной</w:t>
      </w:r>
      <w:r w:rsidR="00C93103" w:rsidRPr="005200D4">
        <w:t xml:space="preserve"> </w:t>
      </w:r>
      <w:r w:rsidRPr="005200D4">
        <w:t>газораспределительной</w:t>
      </w:r>
      <w:r w:rsidR="00C93103" w:rsidRPr="005200D4">
        <w:t xml:space="preserve"> </w:t>
      </w:r>
      <w:r w:rsidRPr="005200D4">
        <w:t>системой</w:t>
      </w:r>
      <w:r w:rsidR="00C93103" w:rsidRPr="005200D4">
        <w:t xml:space="preserve"> </w:t>
      </w:r>
      <w:r w:rsidRPr="005200D4">
        <w:t>надлежащего</w:t>
      </w:r>
      <w:r w:rsidR="00C93103" w:rsidRPr="005200D4">
        <w:t xml:space="preserve"> </w:t>
      </w:r>
      <w:r w:rsidRPr="005200D4">
        <w:t>качества</w:t>
      </w:r>
      <w:r w:rsidR="00C93103" w:rsidRPr="005200D4">
        <w:t xml:space="preserve"> </w:t>
      </w:r>
      <w:r w:rsidRPr="005200D4">
        <w:t>на</w:t>
      </w:r>
      <w:r w:rsidR="00C93103" w:rsidRPr="005200D4">
        <w:t xml:space="preserve"> </w:t>
      </w:r>
      <w:r w:rsidR="001E4FCF" w:rsidRPr="005200D4">
        <w:t>первую очередь</w:t>
      </w:r>
      <w:r w:rsidR="00C93103" w:rsidRPr="005200D4">
        <w:t xml:space="preserve"> </w:t>
      </w:r>
      <w:r w:rsidRPr="005200D4">
        <w:t>(конец</w:t>
      </w:r>
      <w:r w:rsidR="00C93103" w:rsidRPr="005200D4">
        <w:t xml:space="preserve"> </w:t>
      </w:r>
      <w:r w:rsidRPr="005200D4">
        <w:t>203</w:t>
      </w:r>
      <w:r w:rsidR="001E4FCF" w:rsidRPr="005200D4">
        <w:t>0</w:t>
      </w:r>
      <w:r w:rsidR="00C93103" w:rsidRPr="005200D4">
        <w:t xml:space="preserve"> </w:t>
      </w:r>
      <w:r w:rsidRPr="005200D4">
        <w:t>года)</w:t>
      </w:r>
      <w:r w:rsidR="00C93103" w:rsidRPr="005200D4">
        <w:t xml:space="preserve"> </w:t>
      </w:r>
      <w:r w:rsidRPr="005200D4">
        <w:t>необходимо</w:t>
      </w:r>
      <w:r w:rsidR="00C93103" w:rsidRPr="005200D4">
        <w:t xml:space="preserve"> </w:t>
      </w:r>
      <w:r w:rsidRPr="005200D4">
        <w:t>выполнить</w:t>
      </w:r>
      <w:r w:rsidR="00C93103" w:rsidRPr="005200D4">
        <w:t xml:space="preserve"> </w:t>
      </w:r>
      <w:r w:rsidRPr="005200D4">
        <w:t>следующие</w:t>
      </w:r>
      <w:r w:rsidR="00C93103" w:rsidRPr="005200D4">
        <w:t xml:space="preserve"> </w:t>
      </w:r>
      <w:r w:rsidRPr="005200D4">
        <w:t>мероприятия:</w:t>
      </w:r>
    </w:p>
    <w:p w14:paraId="36206291" w14:textId="49AC9944" w:rsidR="007E1281" w:rsidRPr="005200D4" w:rsidRDefault="007E1281" w:rsidP="004D0CCB">
      <w:pPr>
        <w:pStyle w:val="af0"/>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A81F18" w:rsidRPr="005200D4">
        <w:t>:</w:t>
      </w:r>
    </w:p>
    <w:p w14:paraId="2D63A9BA" w14:textId="696FD866" w:rsidR="00DD0B80" w:rsidRPr="005200D4" w:rsidRDefault="001B161A" w:rsidP="003E007E">
      <w:pPr>
        <w:pStyle w:val="a0"/>
      </w:pPr>
      <w:r w:rsidRPr="005200D4">
        <w:t>строительство</w:t>
      </w:r>
      <w:r w:rsidR="00C93103" w:rsidRPr="005200D4">
        <w:t xml:space="preserve"> </w:t>
      </w:r>
      <w:r w:rsidR="00DD0B80" w:rsidRPr="005200D4">
        <w:t>газопровод</w:t>
      </w:r>
      <w:r w:rsidRPr="005200D4">
        <w:t>ов</w:t>
      </w:r>
      <w:r w:rsidR="00C93103" w:rsidRPr="005200D4">
        <w:t xml:space="preserve"> </w:t>
      </w:r>
      <w:r w:rsidR="00DD0B80" w:rsidRPr="005200D4">
        <w:t>высокого</w:t>
      </w:r>
      <w:r w:rsidR="00C93103" w:rsidRPr="005200D4">
        <w:t xml:space="preserve"> </w:t>
      </w:r>
      <w:r w:rsidR="00DD0B80" w:rsidRPr="005200D4">
        <w:t>давления</w:t>
      </w:r>
      <w:r w:rsidR="00C93103" w:rsidRPr="005200D4">
        <w:t xml:space="preserve"> </w:t>
      </w:r>
      <w:r w:rsidR="00DD0B80" w:rsidRPr="005200D4">
        <w:t>протяженностью</w:t>
      </w:r>
      <w:r w:rsidR="00C93103" w:rsidRPr="005200D4">
        <w:t xml:space="preserve"> </w:t>
      </w:r>
      <w:r w:rsidR="004B5965" w:rsidRPr="005200D4">
        <w:t>5</w:t>
      </w:r>
      <w:r w:rsidR="00274E4D" w:rsidRPr="005200D4">
        <w:t>3</w:t>
      </w:r>
      <w:r w:rsidR="004B5965" w:rsidRPr="005200D4">
        <w:t>,</w:t>
      </w:r>
      <w:r w:rsidR="00274E4D" w:rsidRPr="005200D4">
        <w:t>8</w:t>
      </w:r>
      <w:r w:rsidR="000A26BD" w:rsidRPr="005200D4">
        <w:t> </w:t>
      </w:r>
      <w:r w:rsidR="00DD0B80" w:rsidRPr="005200D4">
        <w:t>км.</w:t>
      </w:r>
    </w:p>
    <w:p w14:paraId="7FE1E3F2" w14:textId="019F034B" w:rsidR="007E1281" w:rsidRPr="005200D4" w:rsidRDefault="00794B3F" w:rsidP="004D0CCB">
      <w:pPr>
        <w:pStyle w:val="af0"/>
      </w:pPr>
      <w:r w:rsidRPr="005200D4">
        <w:t>пос. Раздольное</w:t>
      </w:r>
      <w:r w:rsidR="00A81F18" w:rsidRPr="005200D4">
        <w:t>:</w:t>
      </w:r>
    </w:p>
    <w:p w14:paraId="17F2CA8E" w14:textId="5D088D09" w:rsidR="007E1281"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007E1281"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007E1281" w:rsidRPr="005200D4">
        <w:rPr>
          <w:shd w:val="clear" w:color="auto" w:fill="FFFFFF"/>
        </w:rPr>
        <w:t>пунк</w:t>
      </w:r>
      <w:r w:rsidR="0014751C" w:rsidRPr="005200D4">
        <w:rPr>
          <w:shd w:val="clear" w:color="auto" w:fill="FFFFFF"/>
        </w:rPr>
        <w:t>т</w:t>
      </w:r>
      <w:r w:rsidRPr="005200D4">
        <w:rPr>
          <w:shd w:val="clear" w:color="auto" w:fill="FFFFFF"/>
          <w:lang w:val="ru-RU"/>
        </w:rPr>
        <w:t>а</w:t>
      </w:r>
      <w:r w:rsidR="00C93103" w:rsidRPr="005200D4">
        <w:rPr>
          <w:shd w:val="clear" w:color="auto" w:fill="FFFFFF"/>
        </w:rPr>
        <w:t xml:space="preserve"> </w:t>
      </w:r>
      <w:r w:rsidR="0014751C"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0014751C" w:rsidRPr="005200D4">
        <w:rPr>
          <w:shd w:val="clear" w:color="auto" w:fill="FFFFFF"/>
        </w:rPr>
        <w:t>редуцирования</w:t>
      </w:r>
      <w:r w:rsidR="00C93103" w:rsidRPr="005200D4">
        <w:rPr>
          <w:shd w:val="clear" w:color="auto" w:fill="FFFFFF"/>
        </w:rPr>
        <w:t xml:space="preserve"> </w:t>
      </w:r>
      <w:r w:rsidR="0014751C" w:rsidRPr="005200D4">
        <w:rPr>
          <w:shd w:val="clear" w:color="auto" w:fill="FFFFFF"/>
        </w:rPr>
        <w:t>газа)</w:t>
      </w:r>
      <w:r w:rsidR="00C93103" w:rsidRPr="005200D4">
        <w:rPr>
          <w:shd w:val="clear" w:color="auto" w:fill="FFFFFF"/>
        </w:rPr>
        <w:t xml:space="preserve"> </w:t>
      </w:r>
      <w:r w:rsidR="0014751C" w:rsidRPr="005200D4">
        <w:rPr>
          <w:shd w:val="clear" w:color="auto" w:fill="FFFFFF"/>
        </w:rPr>
        <w:t>–</w:t>
      </w:r>
      <w:r w:rsidR="00C93103" w:rsidRPr="005200D4">
        <w:rPr>
          <w:shd w:val="clear" w:color="auto" w:fill="FFFFFF"/>
        </w:rPr>
        <w:t xml:space="preserve"> </w:t>
      </w:r>
      <w:r w:rsidR="0014751C" w:rsidRPr="005200D4">
        <w:rPr>
          <w:shd w:val="clear" w:color="auto" w:fill="FFFFFF"/>
        </w:rPr>
        <w:t>3</w:t>
      </w:r>
      <w:r w:rsidR="0075667A" w:rsidRPr="005200D4">
        <w:rPr>
          <w:shd w:val="clear" w:color="auto" w:fill="FFFFFF"/>
          <w:lang w:val="en-US"/>
        </w:rPr>
        <w:t> </w:t>
      </w:r>
      <w:r w:rsidR="00D37577" w:rsidRPr="005200D4">
        <w:rPr>
          <w:shd w:val="clear" w:color="auto" w:fill="FFFFFF"/>
          <w:lang w:val="ru-RU"/>
        </w:rPr>
        <w:t>объекта;</w:t>
      </w:r>
    </w:p>
    <w:p w14:paraId="58516501" w14:textId="0F416AE2" w:rsidR="007E1281" w:rsidRPr="005200D4" w:rsidRDefault="0019517A" w:rsidP="004D0CCB">
      <w:pPr>
        <w:pStyle w:val="af0"/>
      </w:pPr>
      <w:r w:rsidRPr="005200D4">
        <w:t>пос. Оленевод</w:t>
      </w:r>
      <w:r w:rsidR="00A81F18" w:rsidRPr="005200D4">
        <w:t>:</w:t>
      </w:r>
    </w:p>
    <w:p w14:paraId="459CB2C7" w14:textId="1BEE4513" w:rsidR="007E1281"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5398F54C" w14:textId="2B41946B" w:rsidR="007E1281" w:rsidRPr="005200D4" w:rsidRDefault="0019517A" w:rsidP="004D0CCB">
      <w:pPr>
        <w:pStyle w:val="af0"/>
      </w:pPr>
      <w:r w:rsidRPr="005200D4">
        <w:t>с. Тереховка</w:t>
      </w:r>
      <w:r w:rsidR="00A81F18" w:rsidRPr="005200D4">
        <w:t>:</w:t>
      </w:r>
    </w:p>
    <w:p w14:paraId="213D2873" w14:textId="14E1121F" w:rsidR="00D37577"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30360620" w14:textId="5A18D04E" w:rsidR="007E1281" w:rsidRPr="005200D4" w:rsidRDefault="0019517A" w:rsidP="004D0CCB">
      <w:pPr>
        <w:pStyle w:val="af0"/>
      </w:pPr>
      <w:r w:rsidRPr="005200D4">
        <w:t>с. Нежино</w:t>
      </w:r>
      <w:r w:rsidR="00A81F18" w:rsidRPr="005200D4">
        <w:t>:</w:t>
      </w:r>
    </w:p>
    <w:p w14:paraId="120B33B4" w14:textId="0427B490" w:rsidR="00D37577"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54918287" w14:textId="77777777" w:rsidR="00F40A37" w:rsidRPr="005200D4" w:rsidRDefault="00F40A37" w:rsidP="00F40A37"/>
    <w:p w14:paraId="479912D4" w14:textId="29963691" w:rsidR="007E1281" w:rsidRPr="005200D4" w:rsidRDefault="0019517A" w:rsidP="004D0CCB">
      <w:pPr>
        <w:pStyle w:val="af0"/>
      </w:pPr>
      <w:r w:rsidRPr="005200D4">
        <w:lastRenderedPageBreak/>
        <w:t>пос. Тихое</w:t>
      </w:r>
      <w:r w:rsidR="00A81F18" w:rsidRPr="005200D4">
        <w:t>:</w:t>
      </w:r>
    </w:p>
    <w:p w14:paraId="629E228A" w14:textId="6DE582C8" w:rsidR="00D37577"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7FAC0343" w14:textId="2385F7E6" w:rsidR="007E1281" w:rsidRPr="005200D4" w:rsidRDefault="0019517A" w:rsidP="004D0CCB">
      <w:pPr>
        <w:pStyle w:val="af0"/>
      </w:pPr>
      <w:r w:rsidRPr="005200D4">
        <w:t>пос. Алексеевка</w:t>
      </w:r>
      <w:r w:rsidR="00A81F18" w:rsidRPr="005200D4">
        <w:t>:</w:t>
      </w:r>
    </w:p>
    <w:p w14:paraId="5924F958" w14:textId="12AD2BD7" w:rsidR="00D37577"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14751C" w:rsidRPr="005200D4">
        <w:rPr>
          <w:shd w:val="clear" w:color="auto" w:fill="FFFFFF"/>
        </w:rPr>
        <w:t>–</w:t>
      </w:r>
      <w:r w:rsidR="00C93103" w:rsidRPr="005200D4">
        <w:rPr>
          <w:shd w:val="clear" w:color="auto" w:fill="FFFFFF"/>
        </w:rPr>
        <w:t xml:space="preserve"> </w:t>
      </w:r>
      <w:r w:rsidR="0014751C" w:rsidRPr="005200D4">
        <w:rPr>
          <w:shd w:val="clear" w:color="auto" w:fill="FFFFFF"/>
        </w:rPr>
        <w:t>2</w:t>
      </w:r>
      <w:r w:rsidR="0075667A" w:rsidRPr="005200D4">
        <w:rPr>
          <w:shd w:val="clear" w:color="auto" w:fill="FFFFFF"/>
          <w:lang w:val="en-US"/>
        </w:rPr>
        <w:t> </w:t>
      </w:r>
      <w:r w:rsidR="00D37577" w:rsidRPr="005200D4">
        <w:rPr>
          <w:shd w:val="clear" w:color="auto" w:fill="FFFFFF"/>
          <w:lang w:val="ru-RU"/>
        </w:rPr>
        <w:t>объекта;</w:t>
      </w:r>
    </w:p>
    <w:p w14:paraId="16638003" w14:textId="3032452F" w:rsidR="007E1281" w:rsidRPr="005200D4" w:rsidRDefault="0019517A" w:rsidP="004D0CCB">
      <w:pPr>
        <w:pStyle w:val="af0"/>
      </w:pPr>
      <w:r w:rsidRPr="005200D4">
        <w:t>по</w:t>
      </w:r>
      <w:r w:rsidR="00E01FB9" w:rsidRPr="005200D4">
        <w:t>с. Городечное</w:t>
      </w:r>
      <w:r w:rsidR="00A81F18" w:rsidRPr="005200D4">
        <w:t>:</w:t>
      </w:r>
    </w:p>
    <w:p w14:paraId="6CF0518D" w14:textId="3C79AE66" w:rsidR="007E1281"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t>газорегуляторного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69142939" w14:textId="339BA05E" w:rsidR="007E1281" w:rsidRPr="005200D4" w:rsidRDefault="0019517A" w:rsidP="004D0CCB">
      <w:pPr>
        <w:pStyle w:val="af0"/>
      </w:pPr>
      <w:r w:rsidRPr="005200D4">
        <w:t>пос. Тимофеевка</w:t>
      </w:r>
      <w:r w:rsidR="00A81F18" w:rsidRPr="005200D4">
        <w:t>:</w:t>
      </w:r>
    </w:p>
    <w:p w14:paraId="457E4F77" w14:textId="41625E2B" w:rsidR="007E1281" w:rsidRPr="005200D4" w:rsidRDefault="001B161A" w:rsidP="003E007E">
      <w:pPr>
        <w:pStyle w:val="a0"/>
        <w:rPr>
          <w:shd w:val="clear" w:color="auto" w:fill="FFFFFF"/>
        </w:rPr>
      </w:pPr>
      <w:r w:rsidRPr="005200D4">
        <w:rPr>
          <w:shd w:val="clear" w:color="auto" w:fill="FFFFFF"/>
          <w:lang w:val="ru-RU"/>
        </w:rPr>
        <w:t>строительство</w:t>
      </w:r>
      <w:r w:rsidR="00C93103" w:rsidRPr="005200D4">
        <w:rPr>
          <w:shd w:val="clear" w:color="auto" w:fill="FFFFFF"/>
        </w:rPr>
        <w:t xml:space="preserve"> </w:t>
      </w:r>
      <w:r w:rsidRPr="005200D4">
        <w:rPr>
          <w:shd w:val="clear" w:color="auto" w:fill="FFFFFF"/>
        </w:rPr>
        <w:t>газорегуляторн</w:t>
      </w:r>
      <w:r w:rsidRPr="005200D4">
        <w:rPr>
          <w:shd w:val="clear" w:color="auto" w:fill="FFFFFF"/>
          <w:lang w:val="ru-RU"/>
        </w:rPr>
        <w:t>ого</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(пункт</w:t>
      </w:r>
      <w:r w:rsidRPr="005200D4">
        <w:rPr>
          <w:shd w:val="clear" w:color="auto" w:fill="FFFFFF"/>
          <w:lang w:val="ru-RU"/>
        </w:rPr>
        <w:t>а</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007E1281" w:rsidRPr="005200D4">
        <w:rPr>
          <w:shd w:val="clear" w:color="auto" w:fill="FFFFFF"/>
        </w:rPr>
        <w:t>–</w:t>
      </w:r>
      <w:r w:rsidR="00C93103" w:rsidRPr="005200D4">
        <w:rPr>
          <w:shd w:val="clear" w:color="auto" w:fill="FFFFFF"/>
        </w:rPr>
        <w:t xml:space="preserve"> </w:t>
      </w:r>
      <w:r w:rsidR="007E1281" w:rsidRPr="005200D4">
        <w:rPr>
          <w:shd w:val="clear" w:color="auto" w:fill="FFFFFF"/>
        </w:rPr>
        <w:t>1</w:t>
      </w:r>
      <w:r w:rsidR="0075667A" w:rsidRPr="005200D4">
        <w:rPr>
          <w:shd w:val="clear" w:color="auto" w:fill="FFFFFF"/>
          <w:lang w:val="en-US"/>
        </w:rPr>
        <w:t> </w:t>
      </w:r>
      <w:r w:rsidR="00D37577" w:rsidRPr="005200D4">
        <w:rPr>
          <w:shd w:val="clear" w:color="auto" w:fill="FFFFFF"/>
          <w:lang w:val="ru-RU"/>
        </w:rPr>
        <w:t>объект.</w:t>
      </w:r>
    </w:p>
    <w:p w14:paraId="2AD419EC" w14:textId="67B358B7" w:rsidR="00027F3E" w:rsidRPr="005200D4" w:rsidRDefault="00027F3E"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проектными</w:t>
      </w:r>
      <w:r w:rsidR="00C93103" w:rsidRPr="005200D4">
        <w:t xml:space="preserve"> </w:t>
      </w:r>
      <w:r w:rsidRPr="005200D4">
        <w:t>решениями,</w:t>
      </w:r>
      <w:r w:rsidR="00C93103" w:rsidRPr="005200D4">
        <w:t xml:space="preserve"> </w:t>
      </w:r>
      <w:r w:rsidRPr="005200D4">
        <w:t>учитывая</w:t>
      </w:r>
      <w:r w:rsidR="00C93103" w:rsidRPr="005200D4">
        <w:t xml:space="preserve"> </w:t>
      </w:r>
      <w:r w:rsidRPr="005200D4">
        <w:t>объекты,</w:t>
      </w:r>
      <w:r w:rsidR="00C93103" w:rsidRPr="005200D4">
        <w:t xml:space="preserve"> </w:t>
      </w:r>
      <w:r w:rsidRPr="005200D4">
        <w:t>запланированные</w:t>
      </w:r>
      <w:r w:rsidR="00C93103" w:rsidRPr="005200D4">
        <w:t xml:space="preserve"> </w:t>
      </w:r>
      <w:r w:rsidRPr="005200D4">
        <w:t>к</w:t>
      </w:r>
      <w:r w:rsidR="0075667A" w:rsidRPr="005200D4">
        <w:rPr>
          <w:lang w:val="en-US"/>
        </w:rPr>
        <w:t> </w:t>
      </w:r>
      <w:r w:rsidRPr="005200D4">
        <w:t>строительству</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определен</w:t>
      </w:r>
      <w:r w:rsidR="00C93103" w:rsidRPr="005200D4">
        <w:t xml:space="preserve"> </w:t>
      </w:r>
      <w:r w:rsidRPr="005200D4">
        <w:t>перечень</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предусмотренных</w:t>
      </w:r>
      <w:r w:rsidR="00C93103" w:rsidRPr="005200D4">
        <w:t xml:space="preserve"> </w:t>
      </w:r>
      <w:r w:rsidRPr="005200D4">
        <w:t>к</w:t>
      </w:r>
      <w:r w:rsidR="00C93103" w:rsidRPr="005200D4">
        <w:t xml:space="preserve"> </w:t>
      </w:r>
      <w:r w:rsidRPr="005200D4">
        <w:t>размещению:</w:t>
      </w:r>
    </w:p>
    <w:p w14:paraId="25F32CCE" w14:textId="02535758" w:rsidR="00027F3E" w:rsidRPr="005200D4" w:rsidRDefault="00027F3E" w:rsidP="003E007E">
      <w:pPr>
        <w:pStyle w:val="a0"/>
        <w:rPr>
          <w:shd w:val="clear" w:color="auto" w:fill="FFFFFF"/>
        </w:rPr>
      </w:pPr>
      <w:r w:rsidRPr="005200D4">
        <w:rPr>
          <w:shd w:val="clear" w:color="auto" w:fill="FFFFFF"/>
        </w:rPr>
        <w:t>газорегуляторный</w:t>
      </w:r>
      <w:r w:rsidR="00C93103" w:rsidRPr="005200D4">
        <w:rPr>
          <w:shd w:val="clear" w:color="auto" w:fill="FFFFFF"/>
        </w:rPr>
        <w:t xml:space="preserve"> </w:t>
      </w:r>
      <w:r w:rsidRPr="005200D4">
        <w:rPr>
          <w:shd w:val="clear" w:color="auto" w:fill="FFFFFF"/>
        </w:rPr>
        <w:t>пункт</w:t>
      </w:r>
      <w:r w:rsidR="00C93103" w:rsidRPr="005200D4">
        <w:rPr>
          <w:shd w:val="clear" w:color="auto" w:fill="FFFFFF"/>
        </w:rPr>
        <w:t xml:space="preserve"> </w:t>
      </w:r>
      <w:r w:rsidRPr="005200D4">
        <w:rPr>
          <w:shd w:val="clear" w:color="auto" w:fill="FFFFFF"/>
        </w:rPr>
        <w:t>(пункт</w:t>
      </w:r>
      <w:r w:rsidR="00C93103" w:rsidRPr="005200D4">
        <w:rPr>
          <w:shd w:val="clear" w:color="auto" w:fill="FFFFFF"/>
        </w:rPr>
        <w:t xml:space="preserve"> </w:t>
      </w:r>
      <w:r w:rsidRPr="005200D4">
        <w:rPr>
          <w:shd w:val="clear" w:color="auto" w:fill="FFFFFF"/>
        </w:rPr>
        <w:t>редуцирования</w:t>
      </w:r>
      <w:r w:rsidR="00C93103" w:rsidRPr="005200D4">
        <w:rPr>
          <w:shd w:val="clear" w:color="auto" w:fill="FFFFFF"/>
        </w:rPr>
        <w:t xml:space="preserve"> </w:t>
      </w:r>
      <w:r w:rsidRPr="005200D4">
        <w:rPr>
          <w:shd w:val="clear" w:color="auto" w:fill="FFFFFF"/>
        </w:rPr>
        <w:t>газа)</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1B161A" w:rsidRPr="005200D4">
        <w:rPr>
          <w:shd w:val="clear" w:color="auto" w:fill="FFFFFF"/>
        </w:rPr>
        <w:t>11</w:t>
      </w:r>
      <w:r w:rsidR="00C93103" w:rsidRPr="005200D4">
        <w:rPr>
          <w:shd w:val="clear" w:color="auto" w:fill="FFFFFF"/>
        </w:rPr>
        <w:t xml:space="preserve"> </w:t>
      </w:r>
      <w:r w:rsidRPr="005200D4">
        <w:rPr>
          <w:shd w:val="clear" w:color="auto" w:fill="FFFFFF"/>
        </w:rPr>
        <w:t>объект</w:t>
      </w:r>
      <w:r w:rsidR="001B161A" w:rsidRPr="005200D4">
        <w:rPr>
          <w:shd w:val="clear" w:color="auto" w:fill="FFFFFF"/>
        </w:rPr>
        <w:t>ов</w:t>
      </w:r>
      <w:r w:rsidRPr="005200D4">
        <w:rPr>
          <w:shd w:val="clear" w:color="auto" w:fill="FFFFFF"/>
        </w:rPr>
        <w:t>;</w:t>
      </w:r>
    </w:p>
    <w:p w14:paraId="7D0AABE8" w14:textId="25F566C5" w:rsidR="00027F3E" w:rsidRPr="005200D4" w:rsidRDefault="00027F3E" w:rsidP="003E007E">
      <w:pPr>
        <w:pStyle w:val="a0"/>
        <w:rPr>
          <w:shd w:val="clear" w:color="auto" w:fill="FFFFFF"/>
        </w:rPr>
      </w:pPr>
      <w:r w:rsidRPr="005200D4">
        <w:rPr>
          <w:shd w:val="clear" w:color="auto" w:fill="FFFFFF"/>
        </w:rPr>
        <w:t>газопроводы</w:t>
      </w:r>
      <w:r w:rsidR="00C93103" w:rsidRPr="005200D4">
        <w:rPr>
          <w:shd w:val="clear" w:color="auto" w:fill="FFFFFF"/>
        </w:rPr>
        <w:t xml:space="preserve"> </w:t>
      </w:r>
      <w:r w:rsidRPr="005200D4">
        <w:rPr>
          <w:shd w:val="clear" w:color="auto" w:fill="FFFFFF"/>
        </w:rPr>
        <w:t>высокого</w:t>
      </w:r>
      <w:r w:rsidR="00C93103" w:rsidRPr="005200D4">
        <w:rPr>
          <w:shd w:val="clear" w:color="auto" w:fill="FFFFFF"/>
        </w:rPr>
        <w:t xml:space="preserve"> </w:t>
      </w:r>
      <w:r w:rsidRPr="005200D4">
        <w:rPr>
          <w:shd w:val="clear" w:color="auto" w:fill="FFFFFF"/>
        </w:rPr>
        <w:t>давления</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rPr>
        <w:t>5</w:t>
      </w:r>
      <w:r w:rsidR="00274E4D" w:rsidRPr="005200D4">
        <w:rPr>
          <w:shd w:val="clear" w:color="auto" w:fill="FFFFFF"/>
        </w:rPr>
        <w:t>3</w:t>
      </w:r>
      <w:r w:rsidRPr="005200D4">
        <w:rPr>
          <w:shd w:val="clear" w:color="auto" w:fill="FFFFFF"/>
        </w:rPr>
        <w:t>,</w:t>
      </w:r>
      <w:r w:rsidR="00274E4D" w:rsidRPr="005200D4">
        <w:rPr>
          <w:shd w:val="clear" w:color="auto" w:fill="FFFFFF"/>
        </w:rPr>
        <w:t>8</w:t>
      </w:r>
      <w:r w:rsidR="000A26BD" w:rsidRPr="005200D4">
        <w:rPr>
          <w:shd w:val="clear" w:color="auto" w:fill="FFFFFF"/>
        </w:rPr>
        <w:t> </w:t>
      </w:r>
      <w:r w:rsidRPr="005200D4">
        <w:rPr>
          <w:shd w:val="clear" w:color="auto" w:fill="FFFFFF"/>
        </w:rPr>
        <w:t>км.</w:t>
      </w:r>
    </w:p>
    <w:p w14:paraId="7890FAA1" w14:textId="77777777" w:rsidR="00B968DD" w:rsidRPr="005200D4" w:rsidRDefault="00E51826" w:rsidP="003E007E">
      <w:pPr>
        <w:pStyle w:val="3"/>
      </w:pPr>
      <w:bookmarkStart w:id="2691" w:name="_Toc90133186"/>
      <w:bookmarkStart w:id="2692" w:name="_Toc169801926"/>
      <w:r w:rsidRPr="005200D4">
        <w:t>Электроснабжение</w:t>
      </w:r>
      <w:bookmarkEnd w:id="2634"/>
      <w:bookmarkEnd w:id="2635"/>
      <w:bookmarkEnd w:id="2636"/>
      <w:bookmarkEnd w:id="2637"/>
      <w:bookmarkEnd w:id="2638"/>
      <w:bookmarkEnd w:id="2639"/>
      <w:bookmarkEnd w:id="2640"/>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91"/>
      <w:bookmarkEnd w:id="2692"/>
    </w:p>
    <w:p w14:paraId="549D89FB" w14:textId="405C12DC" w:rsidR="00995354" w:rsidRPr="005200D4" w:rsidRDefault="00995354" w:rsidP="003E007E">
      <w:pPr>
        <w:pStyle w:val="a6"/>
      </w:pPr>
      <w:bookmarkStart w:id="2693" w:name="_Toc428285065"/>
      <w:bookmarkStart w:id="2694" w:name="_Toc437444480"/>
      <w:bookmarkStart w:id="2695" w:name="_Toc449446991"/>
      <w:bookmarkStart w:id="2696" w:name="_Toc449517855"/>
      <w:bookmarkStart w:id="2697" w:name="_Toc449622221"/>
      <w:bookmarkStart w:id="2698" w:name="_Toc449708186"/>
      <w:bookmarkStart w:id="2699" w:name="_Toc449708440"/>
      <w:bookmarkStart w:id="2700" w:name="_Toc449716068"/>
      <w:bookmarkStart w:id="2701" w:name="_Toc468459465"/>
      <w:bookmarkStart w:id="2702" w:name="_Toc468459940"/>
      <w:bookmarkStart w:id="2703" w:name="_Toc468460818"/>
      <w:bookmarkStart w:id="2704" w:name="_Toc468464694"/>
      <w:bookmarkStart w:id="2705" w:name="_Toc468466540"/>
      <w:bookmarkStart w:id="2706" w:name="_Toc468466942"/>
      <w:bookmarkStart w:id="2707" w:name="_Toc468469962"/>
      <w:bookmarkStart w:id="2708" w:name="_Toc468471230"/>
      <w:bookmarkStart w:id="2709" w:name="_Toc468471336"/>
      <w:bookmarkStart w:id="2710" w:name="_Toc468475117"/>
      <w:bookmarkStart w:id="2711" w:name="_Toc468549932"/>
      <w:bookmarkStart w:id="2712" w:name="_Toc468551326"/>
      <w:bookmarkStart w:id="2713" w:name="_Toc468555132"/>
      <w:bookmarkStart w:id="2714" w:name="_Toc468556720"/>
      <w:bookmarkStart w:id="2715" w:name="_Toc468561351"/>
      <w:bookmarkStart w:id="2716" w:name="_Toc468696710"/>
      <w:bookmarkStart w:id="2717" w:name="_Toc468698624"/>
      <w:bookmarkStart w:id="2718" w:name="_Toc468704434"/>
      <w:bookmarkStart w:id="2719" w:name="_Toc468704518"/>
      <w:bookmarkStart w:id="2720" w:name="_Toc468708121"/>
      <w:bookmarkStart w:id="2721" w:name="_Toc468711115"/>
      <w:bookmarkStart w:id="2722" w:name="_Toc468712365"/>
      <w:bookmarkStart w:id="2723" w:name="_Toc468712482"/>
      <w:bookmarkStart w:id="2724" w:name="_Toc468712679"/>
      <w:bookmarkStart w:id="2725" w:name="_Toc468720116"/>
      <w:bookmarkStart w:id="2726" w:name="_Toc468720379"/>
      <w:bookmarkStart w:id="2727" w:name="_Toc468721120"/>
      <w:bookmarkStart w:id="2728" w:name="_Toc468723505"/>
      <w:bookmarkStart w:id="2729" w:name="_Toc468726237"/>
      <w:bookmarkStart w:id="2730" w:name="_Toc468727884"/>
      <w:bookmarkStart w:id="2731" w:name="_Toc468732906"/>
      <w:bookmarkStart w:id="2732" w:name="_Toc468736182"/>
      <w:bookmarkStart w:id="2733" w:name="_Toc468739022"/>
      <w:bookmarkStart w:id="2734" w:name="_Toc468789889"/>
      <w:bookmarkStart w:id="2735" w:name="_Toc468796742"/>
      <w:bookmarkStart w:id="2736" w:name="_Toc468797966"/>
      <w:bookmarkStart w:id="2737" w:name="_Toc468803281"/>
      <w:bookmarkStart w:id="2738" w:name="_Toc468807487"/>
      <w:bookmarkStart w:id="2739" w:name="_Toc468812071"/>
      <w:bookmarkStart w:id="2740" w:name="_Toc468812729"/>
      <w:bookmarkStart w:id="2741" w:name="_Toc468826062"/>
      <w:bookmarkStart w:id="2742" w:name="_Toc468880878"/>
      <w:bookmarkStart w:id="2743" w:name="_Toc473884831"/>
      <w:r w:rsidRPr="005200D4">
        <w:t xml:space="preserve">Генеральный план </w:t>
      </w:r>
      <w:r w:rsidR="001B3462" w:rsidRPr="005200D4">
        <w:t>Раздольненского</w:t>
      </w:r>
      <w:r w:rsidRPr="005200D4">
        <w:t xml:space="preserve"> сельского поселения выполнен с учетом следующих документов стратегического и территориального планирования Российской Федерации:</w:t>
      </w:r>
    </w:p>
    <w:p w14:paraId="6FE53836" w14:textId="1B07B316" w:rsidR="00995354" w:rsidRPr="005200D4" w:rsidRDefault="00995354" w:rsidP="003E007E">
      <w:pPr>
        <w:pStyle w:val="a0"/>
      </w:pPr>
      <w:r w:rsidRPr="005200D4">
        <w:t>Схема и программа развития электроэнерг</w:t>
      </w:r>
      <w:r w:rsidR="001B3462" w:rsidRPr="005200D4">
        <w:t>етических систем России на</w:t>
      </w:r>
      <w:r w:rsidR="001B3462" w:rsidRPr="005200D4">
        <w:rPr>
          <w:lang w:val="ru-RU"/>
        </w:rPr>
        <w:t> </w:t>
      </w:r>
      <w:r w:rsidR="001B3462" w:rsidRPr="005200D4">
        <w:t>2023</w:t>
      </w:r>
      <w:r w:rsidR="001B3462" w:rsidRPr="005200D4">
        <w:rPr>
          <w:lang w:val="ru-RU"/>
        </w:rPr>
        <w:t> </w:t>
      </w:r>
      <w:r w:rsidRPr="005200D4">
        <w:t xml:space="preserve">– 2028 годы, утвержденная приказом </w:t>
      </w:r>
      <w:r w:rsidR="00EC4110" w:rsidRPr="005200D4">
        <w:rPr>
          <w:lang w:val="ru-RU"/>
        </w:rPr>
        <w:t>Министерства энергетки</w:t>
      </w:r>
      <w:r w:rsidRPr="005200D4">
        <w:t xml:space="preserve"> </w:t>
      </w:r>
      <w:r w:rsidR="00EC4110" w:rsidRPr="005200D4">
        <w:t xml:space="preserve">Российской Федерации </w:t>
      </w:r>
      <w:r w:rsidRPr="005200D4">
        <w:t xml:space="preserve">от </w:t>
      </w:r>
      <w:r w:rsidR="007C7D22" w:rsidRPr="005200D4">
        <w:rPr>
          <w:lang w:val="ru-RU"/>
        </w:rPr>
        <w:t>30</w:t>
      </w:r>
      <w:r w:rsidRPr="005200D4">
        <w:t>.</w:t>
      </w:r>
      <w:r w:rsidR="007C7D22" w:rsidRPr="005200D4">
        <w:rPr>
          <w:lang w:val="ru-RU"/>
        </w:rPr>
        <w:t>11</w:t>
      </w:r>
      <w:r w:rsidRPr="005200D4">
        <w:t>.2023 № 10</w:t>
      </w:r>
      <w:r w:rsidR="007C7D22" w:rsidRPr="005200D4">
        <w:rPr>
          <w:lang w:val="ru-RU"/>
        </w:rPr>
        <w:t>95</w:t>
      </w:r>
      <w:r w:rsidRPr="005200D4">
        <w:t>;</w:t>
      </w:r>
    </w:p>
    <w:p w14:paraId="47AA55BF" w14:textId="77777777" w:rsidR="00995354" w:rsidRPr="005200D4" w:rsidRDefault="00995354" w:rsidP="003E007E">
      <w:pPr>
        <w:pStyle w:val="a0"/>
      </w:pPr>
      <w:r w:rsidRPr="005200D4">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w:t>
      </w:r>
    </w:p>
    <w:p w14:paraId="6CA84A0A" w14:textId="77777777" w:rsidR="00995354" w:rsidRPr="005200D4" w:rsidRDefault="00995354" w:rsidP="003E007E">
      <w:pPr>
        <w:pStyle w:val="a6"/>
      </w:pPr>
      <w:r w:rsidRPr="005200D4">
        <w:t xml:space="preserve">Основной целью данных документов является содействие развитию сетевой инфраструктуры и генерирующих мощностей, а также обеспечение удовлетворения долгосрочного и среднесрочного спроса на электрическую энергию и мощность. </w:t>
      </w:r>
    </w:p>
    <w:p w14:paraId="7F3763FF" w14:textId="09986C65" w:rsidR="003D7D0C" w:rsidRPr="005200D4" w:rsidRDefault="00165AA3" w:rsidP="003E007E">
      <w:pPr>
        <w:pStyle w:val="a6"/>
      </w:pPr>
      <w:r w:rsidRPr="005200D4">
        <w:rPr>
          <w:rFonts w:eastAsia="Calibri"/>
        </w:rPr>
        <w:t xml:space="preserve">Генеральный план </w:t>
      </w:r>
      <w:r w:rsidR="004C3E02" w:rsidRPr="005200D4">
        <w:t>Раздольненского</w:t>
      </w:r>
      <w:r w:rsidR="00C93103" w:rsidRPr="005200D4">
        <w:t xml:space="preserve"> </w:t>
      </w:r>
      <w:r w:rsidR="004C3E02" w:rsidRPr="005200D4">
        <w:t>сельского</w:t>
      </w:r>
      <w:r w:rsidR="00C93103" w:rsidRPr="005200D4">
        <w:t xml:space="preserve"> </w:t>
      </w:r>
      <w:r w:rsidR="004C3E02" w:rsidRPr="005200D4">
        <w:t>поселения</w:t>
      </w:r>
      <w:r w:rsidR="00C93103" w:rsidRPr="005200D4">
        <w:t xml:space="preserve"> </w:t>
      </w:r>
      <w:r w:rsidR="003D7D0C" w:rsidRPr="005200D4">
        <w:t>выполнен</w:t>
      </w:r>
      <w:r w:rsidR="00C93103" w:rsidRPr="005200D4">
        <w:t xml:space="preserve"> </w:t>
      </w:r>
      <w:r w:rsidR="003D7D0C" w:rsidRPr="005200D4">
        <w:t>с</w:t>
      </w:r>
      <w:r w:rsidR="00C93103" w:rsidRPr="005200D4">
        <w:t xml:space="preserve"> </w:t>
      </w:r>
      <w:r w:rsidR="003D7D0C" w:rsidRPr="005200D4">
        <w:t>учетом</w:t>
      </w:r>
      <w:r w:rsidR="00C93103" w:rsidRPr="005200D4">
        <w:t xml:space="preserve"> </w:t>
      </w:r>
      <w:r w:rsidR="003D7D0C" w:rsidRPr="005200D4">
        <w:t>следующих</w:t>
      </w:r>
      <w:r w:rsidR="00C93103" w:rsidRPr="005200D4">
        <w:t xml:space="preserve"> </w:t>
      </w:r>
      <w:r w:rsidR="003D7D0C" w:rsidRPr="005200D4">
        <w:t>документов</w:t>
      </w:r>
      <w:r w:rsidR="00C93103" w:rsidRPr="005200D4">
        <w:t xml:space="preserve"> </w:t>
      </w:r>
      <w:r w:rsidR="003D7D0C" w:rsidRPr="005200D4">
        <w:t>стратегического</w:t>
      </w:r>
      <w:r w:rsidR="00C93103" w:rsidRPr="005200D4">
        <w:t xml:space="preserve"> </w:t>
      </w:r>
      <w:r w:rsidR="003D7D0C" w:rsidRPr="005200D4">
        <w:t>планирования</w:t>
      </w:r>
      <w:r w:rsidR="00C93103" w:rsidRPr="005200D4">
        <w:t xml:space="preserve"> </w:t>
      </w:r>
      <w:r w:rsidR="003D7D0C" w:rsidRPr="005200D4">
        <w:t>Приморского</w:t>
      </w:r>
      <w:r w:rsidR="00C93103" w:rsidRPr="005200D4">
        <w:t xml:space="preserve"> </w:t>
      </w:r>
      <w:r w:rsidR="003D7D0C" w:rsidRPr="005200D4">
        <w:t>края:</w:t>
      </w:r>
    </w:p>
    <w:p w14:paraId="65F3F83C" w14:textId="145AB9E6" w:rsidR="00443833" w:rsidRPr="005200D4" w:rsidRDefault="00443833" w:rsidP="003E007E">
      <w:pPr>
        <w:pStyle w:val="a0"/>
      </w:pPr>
      <w:r w:rsidRPr="005200D4">
        <w:t xml:space="preserve">Схема развития распределительных электрических сетей 35-110 кВ города Владивостока Приморского края на период до 2020 </w:t>
      </w:r>
      <w:r w:rsidR="00AB1014" w:rsidRPr="005200D4">
        <w:rPr>
          <w:lang w:val="ru-RU"/>
        </w:rPr>
        <w:t>года</w:t>
      </w:r>
      <w:r w:rsidRPr="005200D4">
        <w:t xml:space="preserve"> с учетом перспективы до</w:t>
      </w:r>
      <w:r w:rsidR="00AB1014" w:rsidRPr="005200D4">
        <w:rPr>
          <w:lang w:val="ru-RU"/>
        </w:rPr>
        <w:t> </w:t>
      </w:r>
      <w:r w:rsidRPr="005200D4">
        <w:t>2030</w:t>
      </w:r>
      <w:r w:rsidR="00AB1014" w:rsidRPr="005200D4">
        <w:rPr>
          <w:lang w:val="ru-RU"/>
        </w:rPr>
        <w:t> года</w:t>
      </w:r>
      <w:r w:rsidRPr="005200D4">
        <w:t>;</w:t>
      </w:r>
    </w:p>
    <w:p w14:paraId="61B66903" w14:textId="3B2626D4" w:rsidR="008B4DDB" w:rsidRPr="005200D4" w:rsidRDefault="008B4DDB" w:rsidP="003E007E">
      <w:pPr>
        <w:pStyle w:val="a0"/>
      </w:pPr>
      <w:r w:rsidRPr="005200D4">
        <w:t>Инвестиционная программа АО «ДРСК» на 202</w:t>
      </w:r>
      <w:r w:rsidRPr="005200D4">
        <w:rPr>
          <w:lang w:val="ru-RU"/>
        </w:rPr>
        <w:t>4</w:t>
      </w:r>
      <w:r w:rsidRPr="005200D4">
        <w:t xml:space="preserve"> – 202</w:t>
      </w:r>
      <w:r w:rsidRPr="005200D4">
        <w:rPr>
          <w:lang w:val="ru-RU"/>
        </w:rPr>
        <w:t>8</w:t>
      </w:r>
      <w:r w:rsidRPr="005200D4">
        <w:t xml:space="preserve"> годы </w:t>
      </w:r>
      <w:r w:rsidRPr="005200D4">
        <w:rPr>
          <w:lang w:val="ru-RU"/>
        </w:rPr>
        <w:t>от 19.12.2023 №</w:t>
      </w:r>
      <w:r w:rsidR="0021374A" w:rsidRPr="005200D4">
        <w:rPr>
          <w:lang w:val="ru-RU"/>
        </w:rPr>
        <w:t> </w:t>
      </w:r>
      <w:r w:rsidRPr="005200D4">
        <w:rPr>
          <w:lang w:val="ru-RU"/>
        </w:rPr>
        <w:t>26@</w:t>
      </w:r>
      <w:r w:rsidRPr="005200D4">
        <w:t>;</w:t>
      </w:r>
    </w:p>
    <w:p w14:paraId="76574482" w14:textId="2DE772E8" w:rsidR="003D7D0C" w:rsidRPr="005200D4" w:rsidRDefault="008B4DDB" w:rsidP="003E007E">
      <w:pPr>
        <w:pStyle w:val="a0"/>
        <w:rPr>
          <w:shd w:val="clear" w:color="auto" w:fill="FFFFFF"/>
        </w:rPr>
      </w:pPr>
      <w:r w:rsidRPr="005200D4">
        <w:t xml:space="preserve"> </w:t>
      </w:r>
      <w:r w:rsidR="003D7D0C" w:rsidRPr="005200D4">
        <w:t>СТП</w:t>
      </w:r>
      <w:r w:rsidR="00C93103" w:rsidRPr="005200D4">
        <w:rPr>
          <w:shd w:val="clear" w:color="auto" w:fill="FFFFFF"/>
        </w:rPr>
        <w:t xml:space="preserve"> </w:t>
      </w:r>
      <w:r w:rsidR="003D7D0C" w:rsidRPr="005200D4">
        <w:rPr>
          <w:shd w:val="clear" w:color="auto" w:fill="FFFFFF"/>
        </w:rPr>
        <w:t>Приморского</w:t>
      </w:r>
      <w:r w:rsidR="00C93103" w:rsidRPr="005200D4">
        <w:rPr>
          <w:shd w:val="clear" w:color="auto" w:fill="FFFFFF"/>
        </w:rPr>
        <w:t xml:space="preserve"> </w:t>
      </w:r>
      <w:r w:rsidR="003D7D0C" w:rsidRPr="005200D4">
        <w:rPr>
          <w:shd w:val="clear" w:color="auto" w:fill="FFFFFF"/>
        </w:rPr>
        <w:t>края.</w:t>
      </w:r>
    </w:p>
    <w:p w14:paraId="3BCEDF49" w14:textId="245FE7B1" w:rsidR="00AB6251" w:rsidRPr="005200D4" w:rsidRDefault="00516F72" w:rsidP="005E72E5">
      <w:pPr>
        <w:spacing w:before="120" w:after="120"/>
        <w:rPr>
          <w:rFonts w:ascii="Tahoma" w:hAnsi="Tahoma" w:cs="Tahoma"/>
          <w:i/>
        </w:rPr>
      </w:pPr>
      <w:r w:rsidRPr="005200D4">
        <w:rPr>
          <w:rFonts w:ascii="Tahoma" w:hAnsi="Tahoma" w:cs="Tahoma"/>
          <w:i/>
        </w:rPr>
        <w:t>н</w:t>
      </w:r>
      <w:r w:rsidR="00AB6251" w:rsidRPr="005200D4">
        <w:rPr>
          <w:rFonts w:ascii="Tahoma" w:hAnsi="Tahoma" w:cs="Tahoma"/>
          <w:i/>
        </w:rPr>
        <w:t>а</w:t>
      </w:r>
      <w:r w:rsidR="00C93103" w:rsidRPr="005200D4">
        <w:rPr>
          <w:rFonts w:ascii="Tahoma" w:hAnsi="Tahoma" w:cs="Tahoma"/>
          <w:i/>
        </w:rPr>
        <w:t xml:space="preserve"> </w:t>
      </w:r>
      <w:r w:rsidR="00AB6251" w:rsidRPr="005200D4">
        <w:rPr>
          <w:rFonts w:ascii="Tahoma" w:hAnsi="Tahoma" w:cs="Tahoma"/>
          <w:i/>
        </w:rPr>
        <w:t>первую</w:t>
      </w:r>
      <w:r w:rsidR="00C93103" w:rsidRPr="005200D4">
        <w:rPr>
          <w:rFonts w:ascii="Tahoma" w:hAnsi="Tahoma" w:cs="Tahoma"/>
          <w:i/>
        </w:rPr>
        <w:t xml:space="preserve"> </w:t>
      </w:r>
      <w:r w:rsidR="00AB6251" w:rsidRPr="005200D4">
        <w:rPr>
          <w:rFonts w:ascii="Tahoma" w:hAnsi="Tahoma" w:cs="Tahoma"/>
          <w:i/>
        </w:rPr>
        <w:t>очередь</w:t>
      </w:r>
      <w:r w:rsidR="00C93103" w:rsidRPr="005200D4">
        <w:rPr>
          <w:rFonts w:ascii="Tahoma" w:hAnsi="Tahoma" w:cs="Tahoma"/>
          <w:i/>
        </w:rPr>
        <w:t xml:space="preserve"> </w:t>
      </w:r>
      <w:r w:rsidR="00AB6251" w:rsidRPr="005200D4">
        <w:rPr>
          <w:rFonts w:ascii="Tahoma" w:hAnsi="Tahoma" w:cs="Tahoma"/>
          <w:i/>
        </w:rPr>
        <w:t>(конец</w:t>
      </w:r>
      <w:r w:rsidR="00C93103" w:rsidRPr="005200D4">
        <w:rPr>
          <w:rFonts w:ascii="Tahoma" w:hAnsi="Tahoma" w:cs="Tahoma"/>
          <w:i/>
        </w:rPr>
        <w:t xml:space="preserve"> </w:t>
      </w:r>
      <w:r w:rsidR="00AB6251" w:rsidRPr="005200D4">
        <w:rPr>
          <w:rFonts w:ascii="Tahoma" w:hAnsi="Tahoma" w:cs="Tahoma"/>
          <w:i/>
        </w:rPr>
        <w:t>20</w:t>
      </w:r>
      <w:r w:rsidR="00F071DC" w:rsidRPr="005200D4">
        <w:rPr>
          <w:rFonts w:ascii="Tahoma" w:hAnsi="Tahoma" w:cs="Tahoma"/>
          <w:i/>
        </w:rPr>
        <w:t>30</w:t>
      </w:r>
      <w:r w:rsidR="00C93103" w:rsidRPr="005200D4">
        <w:rPr>
          <w:rFonts w:ascii="Tahoma" w:hAnsi="Tahoma" w:cs="Tahoma"/>
          <w:i/>
        </w:rPr>
        <w:t xml:space="preserve"> </w:t>
      </w:r>
      <w:r w:rsidR="00AB6251" w:rsidRPr="005200D4">
        <w:rPr>
          <w:rFonts w:ascii="Tahoma" w:hAnsi="Tahoma" w:cs="Tahoma"/>
          <w:i/>
        </w:rPr>
        <w:t>года)</w:t>
      </w:r>
    </w:p>
    <w:p w14:paraId="6EDC6C60" w14:textId="210402EB" w:rsidR="00E15FBC" w:rsidRPr="005200D4" w:rsidRDefault="005E72E5" w:rsidP="005E72E5">
      <w:pPr>
        <w:spacing w:before="120" w:after="120"/>
        <w:rPr>
          <w:rFonts w:ascii="Tahoma" w:hAnsi="Tahoma" w:cs="Tahoma"/>
          <w:i/>
        </w:rPr>
      </w:pPr>
      <w:r w:rsidRPr="005200D4">
        <w:rPr>
          <w:rFonts w:ascii="Tahoma" w:hAnsi="Tahoma" w:cs="Tahoma"/>
          <w:i/>
        </w:rPr>
        <w:t xml:space="preserve">местного </w:t>
      </w:r>
      <w:r w:rsidR="00E15FBC" w:rsidRPr="005200D4">
        <w:rPr>
          <w:rFonts w:ascii="Tahoma" w:hAnsi="Tahoma" w:cs="Tahoma"/>
          <w:i/>
        </w:rPr>
        <w:t>значения</w:t>
      </w:r>
      <w:r w:rsidR="00C93103" w:rsidRPr="005200D4">
        <w:rPr>
          <w:rFonts w:ascii="Tahoma" w:hAnsi="Tahoma" w:cs="Tahoma"/>
          <w:i/>
        </w:rPr>
        <w:t xml:space="preserve"> </w:t>
      </w:r>
      <w:r w:rsidR="00E15FBC" w:rsidRPr="005200D4">
        <w:rPr>
          <w:rFonts w:ascii="Tahoma" w:hAnsi="Tahoma" w:cs="Tahoma"/>
          <w:i/>
        </w:rPr>
        <w:t>муниципального</w:t>
      </w:r>
      <w:r w:rsidR="00C93103" w:rsidRPr="005200D4">
        <w:rPr>
          <w:rFonts w:ascii="Tahoma" w:hAnsi="Tahoma" w:cs="Tahoma"/>
          <w:i/>
        </w:rPr>
        <w:t xml:space="preserve"> </w:t>
      </w:r>
      <w:r w:rsidR="00E15FBC" w:rsidRPr="005200D4">
        <w:rPr>
          <w:rFonts w:ascii="Tahoma" w:hAnsi="Tahoma" w:cs="Tahoma"/>
          <w:i/>
        </w:rPr>
        <w:t>района</w:t>
      </w:r>
    </w:p>
    <w:p w14:paraId="42418E60" w14:textId="10E009CA" w:rsidR="001B6595" w:rsidRPr="005200D4" w:rsidRDefault="0019517A" w:rsidP="004D0CCB">
      <w:pPr>
        <w:pStyle w:val="af0"/>
      </w:pPr>
      <w:r w:rsidRPr="005200D4">
        <w:t>пос. Алексеевка</w:t>
      </w:r>
    </w:p>
    <w:p w14:paraId="31AE4963" w14:textId="55E7F06D"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C546EC" w:rsidRPr="005200D4">
        <w:rPr>
          <w:shd w:val="clear" w:color="auto" w:fill="FFFFFF"/>
          <w:lang w:val="ru-RU"/>
        </w:rPr>
        <w:t>6</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ов</w:t>
      </w:r>
      <w:r w:rsidRPr="005200D4">
        <w:rPr>
          <w:shd w:val="clear" w:color="auto" w:fill="FFFFFF"/>
        </w:rPr>
        <w:t>;</w:t>
      </w:r>
    </w:p>
    <w:p w14:paraId="1C558675" w14:textId="532DF021" w:rsidR="003E1F34" w:rsidRPr="005200D4" w:rsidRDefault="003E1F34"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мини</w:t>
      </w:r>
      <w:r w:rsidR="00C93103" w:rsidRPr="005200D4">
        <w:rPr>
          <w:shd w:val="clear" w:color="auto" w:fill="FFFFFF"/>
        </w:rPr>
        <w:t xml:space="preserve"> </w:t>
      </w:r>
      <w:r w:rsidRPr="005200D4">
        <w:rPr>
          <w:shd w:val="clear" w:color="auto" w:fill="FFFFFF"/>
        </w:rPr>
        <w:t>ТЭЦ</w:t>
      </w:r>
      <w:r w:rsidR="00C93103" w:rsidRPr="005200D4">
        <w:rPr>
          <w:shd w:val="clear" w:color="auto" w:fill="FFFFFF"/>
        </w:rPr>
        <w:t xml:space="preserve"> </w:t>
      </w:r>
      <w:r w:rsidR="00C3298E" w:rsidRPr="005200D4">
        <w:rPr>
          <w:shd w:val="clear" w:color="auto" w:fill="FFFFFF"/>
        </w:rPr>
        <w:t>«</w:t>
      </w:r>
      <w:r w:rsidRPr="005200D4">
        <w:rPr>
          <w:shd w:val="clear" w:color="auto" w:fill="FFFFFF"/>
        </w:rPr>
        <w:t>Гольф-парк</w:t>
      </w:r>
      <w:r w:rsidR="00C3298E" w:rsidRPr="005200D4">
        <w:rPr>
          <w:shd w:val="clear" w:color="auto" w:fill="FFFFFF"/>
        </w:rPr>
        <w:t>»</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rPr>
        <w:t>1</w:t>
      </w:r>
      <w:r w:rsidR="00C93103" w:rsidRPr="005200D4">
        <w:rPr>
          <w:shd w:val="clear" w:color="auto" w:fill="FFFFFF"/>
        </w:rPr>
        <w:t xml:space="preserve"> </w:t>
      </w:r>
      <w:r w:rsidRPr="005200D4">
        <w:rPr>
          <w:shd w:val="clear" w:color="auto" w:fill="FFFFFF"/>
        </w:rPr>
        <w:t>объект;</w:t>
      </w:r>
    </w:p>
    <w:p w14:paraId="63E8E550" w14:textId="5371672D" w:rsidR="009D0898" w:rsidRPr="005200D4" w:rsidRDefault="009D0898" w:rsidP="003E007E">
      <w:pPr>
        <w:pStyle w:val="a0"/>
        <w:rPr>
          <w:shd w:val="clear" w:color="auto" w:fill="FFFFFF"/>
        </w:rPr>
      </w:pPr>
      <w:r w:rsidRPr="005200D4">
        <w:rPr>
          <w:shd w:val="clear" w:color="auto" w:fill="FFFFFF"/>
        </w:rPr>
        <w:lastRenderedPageBreak/>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3</w:t>
      </w:r>
      <w:r w:rsidRPr="005200D4">
        <w:rPr>
          <w:shd w:val="clear" w:color="auto" w:fill="FFFFFF"/>
        </w:rPr>
        <w:t>,</w:t>
      </w:r>
      <w:r w:rsidR="0031624D" w:rsidRPr="005200D4">
        <w:rPr>
          <w:shd w:val="clear" w:color="auto" w:fill="FFFFFF"/>
          <w:lang w:val="ru-RU"/>
        </w:rPr>
        <w:t>3</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341F3B86" w14:textId="69EF85D7" w:rsidR="001B6595" w:rsidRPr="005200D4" w:rsidRDefault="00794B3F" w:rsidP="004D0CCB">
      <w:pPr>
        <w:pStyle w:val="af0"/>
      </w:pPr>
      <w:r w:rsidRPr="005200D4">
        <w:t>пос. Раздольное</w:t>
      </w:r>
    </w:p>
    <w:p w14:paraId="2D3B4BC3" w14:textId="0BEB5B9C"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8</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ов</w:t>
      </w:r>
      <w:r w:rsidRPr="005200D4">
        <w:rPr>
          <w:shd w:val="clear" w:color="auto" w:fill="FFFFFF"/>
        </w:rPr>
        <w:t>;</w:t>
      </w:r>
    </w:p>
    <w:p w14:paraId="44392F02" w14:textId="7216003E" w:rsidR="009D0898" w:rsidRPr="005200D4" w:rsidRDefault="009D0898"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2</w:t>
      </w:r>
      <w:r w:rsidRPr="005200D4">
        <w:rPr>
          <w:shd w:val="clear" w:color="auto" w:fill="FFFFFF"/>
        </w:rPr>
        <w:t>,</w:t>
      </w:r>
      <w:r w:rsidRPr="005200D4">
        <w:rPr>
          <w:shd w:val="clear" w:color="auto" w:fill="FFFFFF"/>
          <w:lang w:val="ru-RU"/>
        </w:rPr>
        <w:t>1</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0A58D169" w14:textId="200E36F1" w:rsidR="00AB6251" w:rsidRPr="005200D4" w:rsidRDefault="00516F72" w:rsidP="005E72E5">
      <w:pPr>
        <w:spacing w:before="120" w:after="120"/>
        <w:rPr>
          <w:rFonts w:ascii="Tahoma" w:hAnsi="Tahoma" w:cs="Tahoma"/>
          <w:i/>
        </w:rPr>
      </w:pPr>
      <w:r w:rsidRPr="005200D4">
        <w:rPr>
          <w:rFonts w:ascii="Tahoma" w:hAnsi="Tahoma" w:cs="Tahoma"/>
          <w:i/>
        </w:rPr>
        <w:t>н</w:t>
      </w:r>
      <w:r w:rsidR="00AB6251" w:rsidRPr="005200D4">
        <w:rPr>
          <w:rFonts w:ascii="Tahoma" w:hAnsi="Tahoma" w:cs="Tahoma"/>
          <w:i/>
        </w:rPr>
        <w:t>а</w:t>
      </w:r>
      <w:r w:rsidR="00C93103" w:rsidRPr="005200D4">
        <w:rPr>
          <w:rFonts w:ascii="Tahoma" w:hAnsi="Tahoma" w:cs="Tahoma"/>
          <w:i/>
        </w:rPr>
        <w:t xml:space="preserve"> </w:t>
      </w:r>
      <w:r w:rsidR="00AB6251" w:rsidRPr="005200D4">
        <w:rPr>
          <w:rFonts w:ascii="Tahoma" w:hAnsi="Tahoma" w:cs="Tahoma"/>
          <w:i/>
        </w:rPr>
        <w:t>расчетный</w:t>
      </w:r>
      <w:r w:rsidR="00C93103" w:rsidRPr="005200D4">
        <w:rPr>
          <w:rFonts w:ascii="Tahoma" w:hAnsi="Tahoma" w:cs="Tahoma"/>
          <w:i/>
        </w:rPr>
        <w:t xml:space="preserve"> </w:t>
      </w:r>
      <w:r w:rsidR="00AB6251" w:rsidRPr="005200D4">
        <w:rPr>
          <w:rFonts w:ascii="Tahoma" w:hAnsi="Tahoma" w:cs="Tahoma"/>
          <w:i/>
        </w:rPr>
        <w:t>срок</w:t>
      </w:r>
      <w:r w:rsidR="00C93103" w:rsidRPr="005200D4">
        <w:rPr>
          <w:rFonts w:ascii="Tahoma" w:hAnsi="Tahoma" w:cs="Tahoma"/>
          <w:i/>
        </w:rPr>
        <w:t xml:space="preserve"> </w:t>
      </w:r>
      <w:r w:rsidR="00AB6251" w:rsidRPr="005200D4">
        <w:rPr>
          <w:rFonts w:ascii="Tahoma" w:hAnsi="Tahoma" w:cs="Tahoma"/>
          <w:i/>
        </w:rPr>
        <w:t>(конец</w:t>
      </w:r>
      <w:r w:rsidR="00C93103" w:rsidRPr="005200D4">
        <w:rPr>
          <w:rFonts w:ascii="Tahoma" w:hAnsi="Tahoma" w:cs="Tahoma"/>
          <w:i/>
        </w:rPr>
        <w:t xml:space="preserve"> </w:t>
      </w:r>
      <w:r w:rsidR="00AB6251" w:rsidRPr="005200D4">
        <w:rPr>
          <w:rFonts w:ascii="Tahoma" w:hAnsi="Tahoma" w:cs="Tahoma"/>
          <w:i/>
        </w:rPr>
        <w:t>20</w:t>
      </w:r>
      <w:r w:rsidR="00F071DC" w:rsidRPr="005200D4">
        <w:rPr>
          <w:rFonts w:ascii="Tahoma" w:hAnsi="Tahoma" w:cs="Tahoma"/>
          <w:i/>
        </w:rPr>
        <w:t>40</w:t>
      </w:r>
      <w:r w:rsidR="00C93103" w:rsidRPr="005200D4">
        <w:rPr>
          <w:rFonts w:ascii="Tahoma" w:hAnsi="Tahoma" w:cs="Tahoma"/>
          <w:i/>
        </w:rPr>
        <w:t xml:space="preserve"> </w:t>
      </w:r>
      <w:r w:rsidR="00AB6251" w:rsidRPr="005200D4">
        <w:rPr>
          <w:rFonts w:ascii="Tahoma" w:hAnsi="Tahoma" w:cs="Tahoma"/>
          <w:i/>
        </w:rPr>
        <w:t>года)</w:t>
      </w:r>
    </w:p>
    <w:p w14:paraId="7C8E65FB" w14:textId="6A8BFDBF" w:rsidR="00E15FBC" w:rsidRPr="005200D4" w:rsidRDefault="005E72E5" w:rsidP="005E72E5">
      <w:pPr>
        <w:spacing w:before="120" w:after="120"/>
        <w:rPr>
          <w:rFonts w:ascii="Tahoma" w:hAnsi="Tahoma" w:cs="Tahoma"/>
          <w:i/>
        </w:rPr>
      </w:pPr>
      <w:r w:rsidRPr="005200D4">
        <w:rPr>
          <w:rFonts w:ascii="Tahoma" w:hAnsi="Tahoma" w:cs="Tahoma"/>
          <w:i/>
        </w:rPr>
        <w:t xml:space="preserve">краевого </w:t>
      </w:r>
      <w:r w:rsidR="00E15FBC" w:rsidRPr="005200D4">
        <w:rPr>
          <w:rFonts w:ascii="Tahoma" w:hAnsi="Tahoma" w:cs="Tahoma"/>
          <w:i/>
        </w:rPr>
        <w:t>(регионального)</w:t>
      </w:r>
      <w:r w:rsidR="00C93103" w:rsidRPr="005200D4">
        <w:rPr>
          <w:rFonts w:ascii="Tahoma" w:hAnsi="Tahoma" w:cs="Tahoma"/>
          <w:i/>
        </w:rPr>
        <w:t xml:space="preserve"> </w:t>
      </w:r>
      <w:r w:rsidR="00E15FBC" w:rsidRPr="005200D4">
        <w:rPr>
          <w:rFonts w:ascii="Tahoma" w:hAnsi="Tahoma" w:cs="Tahoma"/>
          <w:i/>
        </w:rPr>
        <w:t>значения</w:t>
      </w:r>
    </w:p>
    <w:p w14:paraId="5EA48C99" w14:textId="73531188" w:rsidR="001B6595" w:rsidRPr="005200D4" w:rsidRDefault="001B6595" w:rsidP="004D0CCB">
      <w:pPr>
        <w:pStyle w:val="af0"/>
      </w:pPr>
      <w:r w:rsidRPr="005200D4">
        <w:t>Раздольненское</w:t>
      </w:r>
      <w:r w:rsidR="00C93103" w:rsidRPr="005200D4">
        <w:t xml:space="preserve"> </w:t>
      </w:r>
      <w:r w:rsidRPr="005200D4">
        <w:t>сельское</w:t>
      </w:r>
      <w:r w:rsidR="00C93103" w:rsidRPr="005200D4">
        <w:t xml:space="preserve"> </w:t>
      </w:r>
      <w:r w:rsidRPr="005200D4">
        <w:t>поселение</w:t>
      </w:r>
    </w:p>
    <w:p w14:paraId="59E34F0A" w14:textId="4D69F036" w:rsidR="003A4F6D" w:rsidRPr="005200D4" w:rsidRDefault="003A4F6D" w:rsidP="003E007E">
      <w:pPr>
        <w:pStyle w:val="a0"/>
        <w:rPr>
          <w:shd w:val="clear" w:color="auto" w:fill="FFFFFF"/>
        </w:rPr>
      </w:pPr>
      <w:r w:rsidRPr="005200D4">
        <w:rPr>
          <w:shd w:val="clear" w:color="auto" w:fill="FFFFFF"/>
        </w:rPr>
        <w:t>реконструкция ПС 110 кВ Раздольное-2 с заменой выключателей 110 кВ</w:t>
      </w:r>
      <w:r w:rsidRPr="005200D4">
        <w:rPr>
          <w:shd w:val="clear" w:color="auto" w:fill="FFFFFF"/>
          <w:lang w:val="ru-RU"/>
        </w:rPr>
        <w:t>;</w:t>
      </w:r>
    </w:p>
    <w:p w14:paraId="3ADD50E9" w14:textId="032F706E" w:rsidR="003E1F34" w:rsidRPr="005200D4" w:rsidRDefault="003E1F34"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ВЛ</w:t>
      </w:r>
      <w:r w:rsidR="00C93103" w:rsidRPr="005200D4">
        <w:rPr>
          <w:shd w:val="clear" w:color="auto" w:fill="FFFFFF"/>
          <w:lang w:val="ru-RU"/>
        </w:rPr>
        <w:t xml:space="preserve"> </w:t>
      </w:r>
      <w:r w:rsidRPr="005200D4">
        <w:rPr>
          <w:shd w:val="clear" w:color="auto" w:fill="FFFFFF"/>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Надеждинская</w:t>
      </w:r>
      <w:r w:rsidR="00C07202" w:rsidRPr="005200D4">
        <w:rPr>
          <w:shd w:val="clear" w:color="auto" w:fill="FFFFFF"/>
          <w:lang w:val="ru-RU"/>
        </w:rPr>
        <w:t>/т</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rPr>
        <w:t>Уссурийск</w:t>
      </w:r>
      <w:r w:rsidR="00C07202" w:rsidRPr="005200D4">
        <w:rPr>
          <w:shd w:val="clear" w:color="auto" w:fill="FFFFFF"/>
          <w:lang w:val="ru-RU"/>
        </w:rPr>
        <w:t>/т</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rPr>
        <w:t>11,</w:t>
      </w:r>
      <w:r w:rsidR="00523BAB" w:rsidRPr="005200D4">
        <w:rPr>
          <w:shd w:val="clear" w:color="auto" w:fill="FFFFFF"/>
          <w:lang w:val="ru-RU"/>
        </w:rPr>
        <w:t>9</w:t>
      </w:r>
      <w:r w:rsidR="000A26BD" w:rsidRPr="005200D4">
        <w:rPr>
          <w:shd w:val="clear" w:color="auto" w:fill="FFFFFF"/>
        </w:rPr>
        <w:t> </w:t>
      </w:r>
      <w:r w:rsidRPr="005200D4">
        <w:rPr>
          <w:shd w:val="clear" w:color="auto" w:fill="FFFFFF"/>
        </w:rPr>
        <w:t>км</w:t>
      </w:r>
      <w:r w:rsidR="00C93103" w:rsidRPr="005200D4">
        <w:rPr>
          <w:shd w:val="clear" w:color="auto" w:fill="FFFFFF"/>
        </w:rPr>
        <w:t xml:space="preserve"> </w:t>
      </w:r>
      <w:r w:rsidRPr="005200D4">
        <w:rPr>
          <w:shd w:val="clear" w:color="auto" w:fill="FFFFFF"/>
        </w:rPr>
        <w:t>в</w:t>
      </w:r>
      <w:r w:rsidR="00C93103" w:rsidRPr="005200D4">
        <w:rPr>
          <w:shd w:val="clear" w:color="auto" w:fill="FFFFFF"/>
        </w:rPr>
        <w:t xml:space="preserve"> </w:t>
      </w:r>
      <w:r w:rsidRPr="005200D4">
        <w:rPr>
          <w:shd w:val="clear" w:color="auto" w:fill="FFFFFF"/>
        </w:rPr>
        <w:t>границах</w:t>
      </w:r>
      <w:r w:rsidR="00C93103" w:rsidRPr="005200D4">
        <w:rPr>
          <w:shd w:val="clear" w:color="auto" w:fill="FFFFFF"/>
        </w:rPr>
        <w:t xml:space="preserve"> </w:t>
      </w:r>
      <w:r w:rsidRPr="005200D4">
        <w:rPr>
          <w:shd w:val="clear" w:color="auto" w:fill="FFFFFF"/>
        </w:rPr>
        <w:t>сельского</w:t>
      </w:r>
      <w:r w:rsidR="00C93103" w:rsidRPr="005200D4">
        <w:rPr>
          <w:shd w:val="clear" w:color="auto" w:fill="FFFFFF"/>
        </w:rPr>
        <w:t xml:space="preserve"> </w:t>
      </w:r>
      <w:r w:rsidRPr="005200D4">
        <w:rPr>
          <w:shd w:val="clear" w:color="auto" w:fill="FFFFFF"/>
        </w:rPr>
        <w:t>поселения;</w:t>
      </w:r>
    </w:p>
    <w:p w14:paraId="572D0562" w14:textId="3DD0D79F" w:rsidR="003E1F34" w:rsidRPr="005200D4" w:rsidRDefault="003E1F34" w:rsidP="003E007E">
      <w:pPr>
        <w:pStyle w:val="a0"/>
        <w:rPr>
          <w:shd w:val="clear" w:color="auto" w:fill="FFFFFF"/>
        </w:rPr>
      </w:pPr>
      <w:r w:rsidRPr="005200D4">
        <w:rPr>
          <w:shd w:val="clear" w:color="auto" w:fill="FFFFFF"/>
        </w:rPr>
        <w:t>демонтаж</w:t>
      </w:r>
      <w:r w:rsidR="00C93103" w:rsidRPr="005200D4">
        <w:rPr>
          <w:shd w:val="clear" w:color="auto" w:fill="FFFFFF"/>
        </w:rPr>
        <w:t xml:space="preserve"> </w:t>
      </w:r>
      <w:r w:rsidRPr="005200D4">
        <w:rPr>
          <w:shd w:val="clear" w:color="auto" w:fill="FFFFFF"/>
        </w:rPr>
        <w:t>и</w:t>
      </w:r>
      <w:r w:rsidR="00C93103" w:rsidRPr="005200D4">
        <w:rPr>
          <w:shd w:val="clear" w:color="auto" w:fill="FFFFFF"/>
        </w:rPr>
        <w:t xml:space="preserve"> </w:t>
      </w:r>
      <w:r w:rsidRPr="005200D4">
        <w:rPr>
          <w:shd w:val="clear" w:color="auto" w:fill="FFFFFF"/>
        </w:rPr>
        <w:t>новое</w:t>
      </w:r>
      <w:r w:rsidR="00C93103" w:rsidRPr="005200D4">
        <w:rPr>
          <w:shd w:val="clear" w:color="auto" w:fill="FFFFFF"/>
        </w:rPr>
        <w:t xml:space="preserve"> </w:t>
      </w: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ВЛ</w:t>
      </w:r>
      <w:r w:rsidR="00C93103" w:rsidRPr="005200D4">
        <w:rPr>
          <w:shd w:val="clear" w:color="auto" w:fill="FFFFFF"/>
          <w:lang w:val="ru-RU"/>
        </w:rPr>
        <w:t xml:space="preserve"> </w:t>
      </w:r>
      <w:r w:rsidRPr="005200D4">
        <w:rPr>
          <w:shd w:val="clear" w:color="auto" w:fill="FFFFFF"/>
          <w:lang w:val="ru-RU"/>
        </w:rPr>
        <w:t>110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Раздольное</w:t>
      </w:r>
      <w:r w:rsidRPr="005200D4">
        <w:rPr>
          <w:shd w:val="clear" w:color="auto" w:fill="FFFFFF"/>
          <w:lang w:val="ru-RU"/>
        </w:rPr>
        <w:t>-</w:t>
      </w:r>
      <w:r w:rsidRPr="005200D4">
        <w:rPr>
          <w:shd w:val="clear" w:color="auto" w:fill="FFFFFF"/>
        </w:rPr>
        <w:t>1</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Раздольное-2</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0</w:t>
      </w:r>
      <w:r w:rsidRPr="005200D4">
        <w:rPr>
          <w:shd w:val="clear" w:color="auto" w:fill="FFFFFF"/>
        </w:rPr>
        <w:t>,</w:t>
      </w:r>
      <w:r w:rsidRPr="005200D4">
        <w:rPr>
          <w:shd w:val="clear" w:color="auto" w:fill="FFFFFF"/>
          <w:lang w:val="ru-RU"/>
        </w:rPr>
        <w:t>9</w:t>
      </w:r>
      <w:r w:rsidR="000A26BD" w:rsidRPr="005200D4">
        <w:rPr>
          <w:shd w:val="clear" w:color="auto" w:fill="FFFFFF"/>
        </w:rPr>
        <w:t> </w:t>
      </w:r>
      <w:r w:rsidRPr="005200D4">
        <w:rPr>
          <w:shd w:val="clear" w:color="auto" w:fill="FFFFFF"/>
        </w:rPr>
        <w:t>км;</w:t>
      </w:r>
    </w:p>
    <w:p w14:paraId="74CB6F0B" w14:textId="220D7F3A" w:rsidR="003E1F34" w:rsidRPr="005200D4" w:rsidRDefault="008C002C" w:rsidP="003E007E">
      <w:pPr>
        <w:pStyle w:val="a0"/>
        <w:rPr>
          <w:shd w:val="clear" w:color="auto" w:fill="FFFFFF"/>
        </w:rPr>
      </w:pPr>
      <w:r w:rsidRPr="005200D4">
        <w:rPr>
          <w:shd w:val="clear" w:color="auto" w:fill="FFFFFF"/>
          <w:lang w:val="ru-RU"/>
        </w:rPr>
        <w:t>реконструкция (модернизация)</w:t>
      </w:r>
      <w:r w:rsidR="00C93103" w:rsidRPr="005200D4">
        <w:rPr>
          <w:shd w:val="clear" w:color="auto" w:fill="FFFFFF"/>
        </w:rPr>
        <w:t xml:space="preserve"> </w:t>
      </w:r>
      <w:r w:rsidR="003E1F34" w:rsidRPr="005200D4">
        <w:rPr>
          <w:shd w:val="clear" w:color="auto" w:fill="FFFFFF"/>
        </w:rPr>
        <w:t>ВЛ</w:t>
      </w:r>
      <w:r w:rsidR="00C93103" w:rsidRPr="005200D4">
        <w:rPr>
          <w:shd w:val="clear" w:color="auto" w:fill="FFFFFF"/>
          <w:lang w:val="ru-RU"/>
        </w:rPr>
        <w:t xml:space="preserve"> </w:t>
      </w:r>
      <w:r w:rsidR="003E1F34" w:rsidRPr="005200D4">
        <w:rPr>
          <w:shd w:val="clear" w:color="auto" w:fill="FFFFFF"/>
        </w:rPr>
        <w:t>110</w:t>
      </w:r>
      <w:r w:rsidR="00C93103" w:rsidRPr="005200D4">
        <w:rPr>
          <w:shd w:val="clear" w:color="auto" w:fill="FFFFFF"/>
        </w:rPr>
        <w:t xml:space="preserve"> </w:t>
      </w:r>
      <w:r w:rsidR="003E1F34" w:rsidRPr="005200D4">
        <w:rPr>
          <w:shd w:val="clear" w:color="auto" w:fill="FFFFFF"/>
        </w:rPr>
        <w:t>кВ</w:t>
      </w:r>
      <w:r w:rsidR="00C93103" w:rsidRPr="005200D4">
        <w:rPr>
          <w:shd w:val="clear" w:color="auto" w:fill="FFFFFF"/>
        </w:rPr>
        <w:t xml:space="preserve"> </w:t>
      </w:r>
      <w:r w:rsidR="003E1F34" w:rsidRPr="005200D4">
        <w:rPr>
          <w:shd w:val="clear" w:color="auto" w:fill="FFFFFF"/>
        </w:rPr>
        <w:t>Артемовская</w:t>
      </w:r>
      <w:r w:rsidR="00C93103" w:rsidRPr="005200D4">
        <w:rPr>
          <w:shd w:val="clear" w:color="auto" w:fill="FFFFFF"/>
        </w:rPr>
        <w:t xml:space="preserve"> </w:t>
      </w:r>
      <w:r w:rsidR="003E1F34" w:rsidRPr="005200D4">
        <w:rPr>
          <w:shd w:val="clear" w:color="auto" w:fill="FFFFFF"/>
        </w:rPr>
        <w:t>ТЭЦ</w:t>
      </w:r>
      <w:r w:rsidR="00C93103" w:rsidRPr="005200D4">
        <w:rPr>
          <w:shd w:val="clear" w:color="auto" w:fill="FFFFFF"/>
        </w:rPr>
        <w:t xml:space="preserve"> </w:t>
      </w:r>
      <w:r w:rsidR="003E1F34" w:rsidRPr="005200D4">
        <w:rPr>
          <w:shd w:val="clear" w:color="auto" w:fill="FFFFFF"/>
        </w:rPr>
        <w:t>–</w:t>
      </w:r>
      <w:r w:rsidR="00C93103" w:rsidRPr="005200D4">
        <w:rPr>
          <w:shd w:val="clear" w:color="auto" w:fill="FFFFFF"/>
        </w:rPr>
        <w:t xml:space="preserve"> </w:t>
      </w:r>
      <w:r w:rsidR="003E1F34" w:rsidRPr="005200D4">
        <w:rPr>
          <w:shd w:val="clear" w:color="auto" w:fill="FFFFFF"/>
        </w:rPr>
        <w:t>Уссурийск-1</w:t>
      </w:r>
      <w:r w:rsidR="00C93103" w:rsidRPr="005200D4">
        <w:rPr>
          <w:shd w:val="clear" w:color="auto" w:fill="FFFFFF"/>
        </w:rPr>
        <w:t xml:space="preserve"> </w:t>
      </w:r>
      <w:r w:rsidR="003E1F34" w:rsidRPr="005200D4">
        <w:rPr>
          <w:shd w:val="clear" w:color="auto" w:fill="FFFFFF"/>
        </w:rPr>
        <w:t>общей</w:t>
      </w:r>
      <w:r w:rsidR="00C93103" w:rsidRPr="005200D4">
        <w:rPr>
          <w:shd w:val="clear" w:color="auto" w:fill="FFFFFF"/>
        </w:rPr>
        <w:t xml:space="preserve"> </w:t>
      </w:r>
      <w:r w:rsidR="003E1F34" w:rsidRPr="005200D4">
        <w:rPr>
          <w:shd w:val="clear" w:color="auto" w:fill="FFFFFF"/>
        </w:rPr>
        <w:t>протяженностью</w:t>
      </w:r>
      <w:r w:rsidR="00C93103" w:rsidRPr="005200D4">
        <w:rPr>
          <w:shd w:val="clear" w:color="auto" w:fill="FFFFFF"/>
        </w:rPr>
        <w:t xml:space="preserve"> </w:t>
      </w:r>
      <w:r w:rsidR="001E16AF" w:rsidRPr="005200D4">
        <w:rPr>
          <w:shd w:val="clear" w:color="auto" w:fill="FFFFFF"/>
          <w:lang w:val="ru-RU"/>
        </w:rPr>
        <w:t>13</w:t>
      </w:r>
      <w:r w:rsidR="003E1F34" w:rsidRPr="005200D4">
        <w:rPr>
          <w:shd w:val="clear" w:color="auto" w:fill="FFFFFF"/>
        </w:rPr>
        <w:t>,</w:t>
      </w:r>
      <w:r w:rsidR="001E16AF" w:rsidRPr="005200D4">
        <w:rPr>
          <w:shd w:val="clear" w:color="auto" w:fill="FFFFFF"/>
          <w:lang w:val="ru-RU"/>
        </w:rPr>
        <w:t>8</w:t>
      </w:r>
      <w:r w:rsidR="000A26BD" w:rsidRPr="005200D4">
        <w:rPr>
          <w:shd w:val="clear" w:color="auto" w:fill="FFFFFF"/>
        </w:rPr>
        <w:t> </w:t>
      </w:r>
      <w:r w:rsidR="003E1F34" w:rsidRPr="005200D4">
        <w:rPr>
          <w:shd w:val="clear" w:color="auto" w:fill="FFFFFF"/>
        </w:rPr>
        <w:t>км</w:t>
      </w:r>
      <w:r w:rsidR="00C93103" w:rsidRPr="005200D4">
        <w:rPr>
          <w:shd w:val="clear" w:color="auto" w:fill="FFFFFF"/>
        </w:rPr>
        <w:t xml:space="preserve"> </w:t>
      </w:r>
      <w:r w:rsidR="003E1F34" w:rsidRPr="005200D4">
        <w:rPr>
          <w:shd w:val="clear" w:color="auto" w:fill="FFFFFF"/>
        </w:rPr>
        <w:t>в</w:t>
      </w:r>
      <w:r w:rsidR="00C93103" w:rsidRPr="005200D4">
        <w:rPr>
          <w:shd w:val="clear" w:color="auto" w:fill="FFFFFF"/>
        </w:rPr>
        <w:t xml:space="preserve"> </w:t>
      </w:r>
      <w:r w:rsidR="003E1F34" w:rsidRPr="005200D4">
        <w:rPr>
          <w:shd w:val="clear" w:color="auto" w:fill="FFFFFF"/>
        </w:rPr>
        <w:t>границах</w:t>
      </w:r>
      <w:r w:rsidR="00C93103" w:rsidRPr="005200D4">
        <w:rPr>
          <w:shd w:val="clear" w:color="auto" w:fill="FFFFFF"/>
        </w:rPr>
        <w:t xml:space="preserve"> </w:t>
      </w:r>
      <w:r w:rsidR="003E1F34" w:rsidRPr="005200D4">
        <w:rPr>
          <w:shd w:val="clear" w:color="auto" w:fill="FFFFFF"/>
        </w:rPr>
        <w:t>сельского</w:t>
      </w:r>
      <w:r w:rsidR="00C93103" w:rsidRPr="005200D4">
        <w:rPr>
          <w:shd w:val="clear" w:color="auto" w:fill="FFFFFF"/>
        </w:rPr>
        <w:t xml:space="preserve"> </w:t>
      </w:r>
      <w:r w:rsidR="003E1F34" w:rsidRPr="005200D4">
        <w:rPr>
          <w:shd w:val="clear" w:color="auto" w:fill="FFFFFF"/>
        </w:rPr>
        <w:t>поселения</w:t>
      </w:r>
      <w:r w:rsidR="00FB3134" w:rsidRPr="005200D4">
        <w:rPr>
          <w:shd w:val="clear" w:color="auto" w:fill="FFFFFF"/>
          <w:lang w:val="ru-RU"/>
        </w:rPr>
        <w:t>.</w:t>
      </w:r>
    </w:p>
    <w:p w14:paraId="3B251F7B" w14:textId="76B7EB09" w:rsidR="00E15FBC" w:rsidRPr="005200D4" w:rsidRDefault="005E72E5" w:rsidP="005E72E5">
      <w:pPr>
        <w:spacing w:before="120" w:after="120"/>
        <w:rPr>
          <w:rFonts w:ascii="Tahoma" w:hAnsi="Tahoma" w:cs="Tahoma"/>
          <w:i/>
        </w:rPr>
      </w:pPr>
      <w:r w:rsidRPr="005200D4">
        <w:rPr>
          <w:rFonts w:ascii="Tahoma" w:hAnsi="Tahoma" w:cs="Tahoma"/>
          <w:i/>
        </w:rPr>
        <w:t xml:space="preserve">местного </w:t>
      </w:r>
      <w:r w:rsidR="00E15FBC" w:rsidRPr="005200D4">
        <w:rPr>
          <w:rFonts w:ascii="Tahoma" w:hAnsi="Tahoma" w:cs="Tahoma"/>
          <w:i/>
        </w:rPr>
        <w:t>значения</w:t>
      </w:r>
      <w:r w:rsidR="00C93103" w:rsidRPr="005200D4">
        <w:rPr>
          <w:rFonts w:ascii="Tahoma" w:hAnsi="Tahoma" w:cs="Tahoma"/>
          <w:i/>
        </w:rPr>
        <w:t xml:space="preserve"> </w:t>
      </w:r>
      <w:r w:rsidR="00E15FBC" w:rsidRPr="005200D4">
        <w:rPr>
          <w:rFonts w:ascii="Tahoma" w:hAnsi="Tahoma" w:cs="Tahoma"/>
          <w:i/>
        </w:rPr>
        <w:t>муниципального</w:t>
      </w:r>
      <w:r w:rsidR="00C93103" w:rsidRPr="005200D4">
        <w:rPr>
          <w:rFonts w:ascii="Tahoma" w:hAnsi="Tahoma" w:cs="Tahoma"/>
          <w:i/>
        </w:rPr>
        <w:t xml:space="preserve"> </w:t>
      </w:r>
      <w:r w:rsidR="00E15FBC" w:rsidRPr="005200D4">
        <w:rPr>
          <w:rFonts w:ascii="Tahoma" w:hAnsi="Tahoma" w:cs="Tahoma"/>
          <w:i/>
        </w:rPr>
        <w:t>района</w:t>
      </w:r>
    </w:p>
    <w:p w14:paraId="1B07B771" w14:textId="0329441D" w:rsidR="003E1F34" w:rsidRPr="005200D4" w:rsidRDefault="003E1F34" w:rsidP="003E007E">
      <w:pPr>
        <w:pStyle w:val="a0"/>
        <w:rPr>
          <w:shd w:val="clear" w:color="auto" w:fill="FFFFFF"/>
        </w:rPr>
      </w:pPr>
      <w:r w:rsidRPr="005200D4">
        <w:rPr>
          <w:shd w:val="clear" w:color="auto" w:fill="FFFFFF"/>
        </w:rPr>
        <w:t>демонтаж</w:t>
      </w:r>
      <w:r w:rsidR="00C93103" w:rsidRPr="005200D4">
        <w:rPr>
          <w:shd w:val="clear" w:color="auto" w:fill="FFFFFF"/>
        </w:rPr>
        <w:t xml:space="preserve"> </w:t>
      </w:r>
      <w:r w:rsidRPr="005200D4">
        <w:rPr>
          <w:shd w:val="clear" w:color="auto" w:fill="FFFFFF"/>
        </w:rPr>
        <w:t>и</w:t>
      </w:r>
      <w:r w:rsidR="00C93103" w:rsidRPr="005200D4">
        <w:rPr>
          <w:shd w:val="clear" w:color="auto" w:fill="FFFFFF"/>
        </w:rPr>
        <w:t xml:space="preserve"> </w:t>
      </w:r>
      <w:r w:rsidRPr="005200D4">
        <w:rPr>
          <w:shd w:val="clear" w:color="auto" w:fill="FFFFFF"/>
        </w:rPr>
        <w:t>новое</w:t>
      </w:r>
      <w:r w:rsidR="00C93103" w:rsidRPr="005200D4">
        <w:rPr>
          <w:shd w:val="clear" w:color="auto" w:fill="FFFFFF"/>
        </w:rPr>
        <w:t xml:space="preserve"> </w:t>
      </w: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ВЛ</w:t>
      </w:r>
      <w:r w:rsidR="00C93103" w:rsidRPr="005200D4">
        <w:rPr>
          <w:shd w:val="clear" w:color="auto" w:fill="FFFFFF"/>
          <w:lang w:val="ru-RU"/>
        </w:rPr>
        <w:t xml:space="preserve"> </w:t>
      </w:r>
      <w:r w:rsidRPr="005200D4">
        <w:rPr>
          <w:shd w:val="clear" w:color="auto" w:fill="FFFFFF"/>
        </w:rPr>
        <w:t>35</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Раздольное-1</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rPr>
        <w:t>Силикатная</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rPr>
        <w:t>11,1</w:t>
      </w:r>
      <w:r w:rsidR="000A26BD" w:rsidRPr="005200D4">
        <w:rPr>
          <w:shd w:val="clear" w:color="auto" w:fill="FFFFFF"/>
        </w:rPr>
        <w:t> </w:t>
      </w:r>
      <w:r w:rsidRPr="005200D4">
        <w:rPr>
          <w:shd w:val="clear" w:color="auto" w:fill="FFFFFF"/>
        </w:rPr>
        <w:t>км</w:t>
      </w:r>
      <w:r w:rsidR="005976D0" w:rsidRPr="005200D4">
        <w:rPr>
          <w:shd w:val="clear" w:color="auto" w:fill="FFFFFF"/>
          <w:lang w:val="ru-RU"/>
        </w:rPr>
        <w:t xml:space="preserve"> с сохранением трассы</w:t>
      </w:r>
      <w:r w:rsidRPr="005200D4">
        <w:rPr>
          <w:shd w:val="clear" w:color="auto" w:fill="FFFFFF"/>
        </w:rPr>
        <w:t>;</w:t>
      </w:r>
    </w:p>
    <w:p w14:paraId="68DB1AAA" w14:textId="54D75DB5"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1F1A38" w:rsidRPr="005200D4">
        <w:rPr>
          <w:shd w:val="clear" w:color="auto" w:fill="FFFFFF"/>
          <w:lang w:val="ru-RU"/>
        </w:rPr>
        <w:t>8</w:t>
      </w:r>
      <w:r w:rsidR="00C93103" w:rsidRPr="005200D4">
        <w:rPr>
          <w:shd w:val="clear" w:color="auto" w:fill="FFFFFF"/>
        </w:rPr>
        <w:t xml:space="preserve"> </w:t>
      </w:r>
      <w:r w:rsidR="009E4D62" w:rsidRPr="005200D4">
        <w:rPr>
          <w:shd w:val="clear" w:color="auto" w:fill="FFFFFF"/>
        </w:rPr>
        <w:t>объектов</w:t>
      </w:r>
      <w:r w:rsidR="009E4D62" w:rsidRPr="005200D4">
        <w:rPr>
          <w:shd w:val="clear" w:color="auto" w:fill="FFFFFF"/>
          <w:lang w:val="ru-RU"/>
        </w:rPr>
        <w:t>;</w:t>
      </w:r>
    </w:p>
    <w:p w14:paraId="2FC943FA" w14:textId="49918985" w:rsidR="009E4D62" w:rsidRPr="005200D4" w:rsidRDefault="009E4D62"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156F79" w:rsidRPr="005200D4">
        <w:rPr>
          <w:shd w:val="clear" w:color="auto" w:fill="FFFFFF"/>
          <w:lang w:val="ru-RU"/>
        </w:rPr>
        <w:t>2</w:t>
      </w:r>
      <w:r w:rsidRPr="005200D4">
        <w:rPr>
          <w:shd w:val="clear" w:color="auto" w:fill="FFFFFF"/>
        </w:rPr>
        <w:t>,</w:t>
      </w:r>
      <w:r w:rsidR="009064F6" w:rsidRPr="005200D4">
        <w:rPr>
          <w:shd w:val="clear" w:color="auto" w:fill="FFFFFF"/>
          <w:lang w:val="ru-RU"/>
        </w:rPr>
        <w:t>8</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46EE4AED" w14:textId="42510F78" w:rsidR="009E4D62" w:rsidRPr="005200D4" w:rsidRDefault="009E4D62" w:rsidP="003E007E">
      <w:pPr>
        <w:pStyle w:val="a0"/>
        <w:rPr>
          <w:shd w:val="clear" w:color="auto" w:fill="FFFFFF"/>
        </w:rPr>
      </w:pPr>
      <w:r w:rsidRPr="005200D4">
        <w:rPr>
          <w:shd w:val="clear" w:color="auto" w:fill="FFFFFF"/>
          <w:lang w:val="ru-RU"/>
        </w:rPr>
        <w:t>ликвидация</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2</w:t>
      </w:r>
      <w:r w:rsidRPr="005200D4">
        <w:rPr>
          <w:shd w:val="clear" w:color="auto" w:fill="FFFFFF"/>
        </w:rPr>
        <w:t>,</w:t>
      </w:r>
      <w:r w:rsidRPr="005200D4">
        <w:rPr>
          <w:shd w:val="clear" w:color="auto" w:fill="FFFFFF"/>
          <w:lang w:val="ru-RU"/>
        </w:rPr>
        <w:t>0</w:t>
      </w:r>
      <w:r w:rsidR="000A26BD" w:rsidRPr="005200D4">
        <w:rPr>
          <w:shd w:val="clear" w:color="auto" w:fill="FFFFFF"/>
        </w:rPr>
        <w:t> </w:t>
      </w:r>
      <w:r w:rsidRPr="005200D4">
        <w:rPr>
          <w:shd w:val="clear" w:color="auto" w:fill="FFFFFF"/>
        </w:rPr>
        <w:t>км.</w:t>
      </w:r>
    </w:p>
    <w:p w14:paraId="1FA80CCC" w14:textId="761B00A6" w:rsidR="001B6595" w:rsidRPr="005200D4" w:rsidRDefault="002603E4" w:rsidP="004D0CCB">
      <w:pPr>
        <w:pStyle w:val="af0"/>
      </w:pPr>
      <w:r w:rsidRPr="005200D4">
        <w:t>ж.-д. ст. Барановский</w:t>
      </w:r>
    </w:p>
    <w:p w14:paraId="61A3C905" w14:textId="6B3FC645"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641F53" w:rsidRPr="005200D4">
        <w:rPr>
          <w:shd w:val="clear" w:color="auto" w:fill="FFFFFF"/>
          <w:lang w:val="ru-RU"/>
        </w:rPr>
        <w:t>5</w:t>
      </w:r>
      <w:r w:rsidR="00C93103" w:rsidRPr="005200D4">
        <w:rPr>
          <w:shd w:val="clear" w:color="auto" w:fill="FFFFFF"/>
        </w:rPr>
        <w:t xml:space="preserve"> </w:t>
      </w:r>
      <w:r w:rsidRPr="005200D4">
        <w:rPr>
          <w:shd w:val="clear" w:color="auto" w:fill="FFFFFF"/>
        </w:rPr>
        <w:t>объект</w:t>
      </w:r>
      <w:r w:rsidR="00641F53" w:rsidRPr="005200D4">
        <w:rPr>
          <w:shd w:val="clear" w:color="auto" w:fill="FFFFFF"/>
          <w:lang w:val="ru-RU"/>
        </w:rPr>
        <w:t>ов</w:t>
      </w:r>
      <w:r w:rsidRPr="005200D4">
        <w:rPr>
          <w:shd w:val="clear" w:color="auto" w:fill="FFFFFF"/>
        </w:rPr>
        <w:t>;</w:t>
      </w:r>
    </w:p>
    <w:p w14:paraId="3F74F72E" w14:textId="216D759B" w:rsidR="00937980" w:rsidRPr="005200D4" w:rsidRDefault="00937980"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641F53" w:rsidRPr="005200D4">
        <w:rPr>
          <w:shd w:val="clear" w:color="auto" w:fill="FFFFFF"/>
          <w:lang w:val="ru-RU"/>
        </w:rPr>
        <w:t>2</w:t>
      </w:r>
      <w:r w:rsidRPr="005200D4">
        <w:rPr>
          <w:shd w:val="clear" w:color="auto" w:fill="FFFFFF"/>
        </w:rPr>
        <w:t>,</w:t>
      </w:r>
      <w:r w:rsidRPr="005200D4">
        <w:rPr>
          <w:shd w:val="clear" w:color="auto" w:fill="FFFFFF"/>
          <w:lang w:val="ru-RU"/>
        </w:rPr>
        <w:t>1</w:t>
      </w:r>
      <w:r w:rsidR="000A26BD" w:rsidRPr="005200D4">
        <w:rPr>
          <w:shd w:val="clear" w:color="auto" w:fill="FFFFFF"/>
        </w:rPr>
        <w:t> </w:t>
      </w:r>
      <w:r w:rsidRPr="005200D4">
        <w:rPr>
          <w:shd w:val="clear" w:color="auto" w:fill="FFFFFF"/>
        </w:rPr>
        <w:t>км.</w:t>
      </w:r>
    </w:p>
    <w:p w14:paraId="4EB243F8" w14:textId="2733559F" w:rsidR="001B6595" w:rsidRPr="005200D4" w:rsidRDefault="001B6595" w:rsidP="004D0CCB">
      <w:pPr>
        <w:pStyle w:val="af0"/>
      </w:pPr>
      <w:r w:rsidRPr="005200D4">
        <w:t>казарма</w:t>
      </w:r>
      <w:r w:rsidR="00C93103" w:rsidRPr="005200D4">
        <w:t xml:space="preserve"> </w:t>
      </w:r>
      <w:r w:rsidRPr="005200D4">
        <w:t>25</w:t>
      </w:r>
      <w:r w:rsidR="000A26BD" w:rsidRPr="005200D4">
        <w:t> </w:t>
      </w:r>
      <w:r w:rsidRPr="005200D4">
        <w:t>км</w:t>
      </w:r>
    </w:p>
    <w:p w14:paraId="38DD61A8" w14:textId="56B4444D"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4C3E02" w:rsidRPr="005200D4">
        <w:rPr>
          <w:shd w:val="clear" w:color="auto" w:fill="FFFFFF"/>
          <w:lang w:val="ru-RU"/>
        </w:rPr>
        <w:t>ТП</w:t>
      </w:r>
      <w:r w:rsidR="00C93103" w:rsidRPr="005200D4">
        <w:rPr>
          <w:shd w:val="clear" w:color="auto" w:fill="FFFFFF"/>
          <w:lang w:val="ru-RU"/>
        </w:rPr>
        <w:t xml:space="preserve"> </w:t>
      </w:r>
      <w:r w:rsidR="004C3E02" w:rsidRPr="005200D4">
        <w:rPr>
          <w:shd w:val="clear" w:color="auto" w:fill="FFFFFF"/>
          <w:lang w:val="ru-RU"/>
        </w:rPr>
        <w:t>6/0,4</w:t>
      </w:r>
      <w:r w:rsidR="00C93103" w:rsidRPr="005200D4">
        <w:rPr>
          <w:shd w:val="clear" w:color="auto" w:fill="FFFFFF"/>
          <w:lang w:val="ru-RU"/>
        </w:rPr>
        <w:t xml:space="preserve"> </w:t>
      </w:r>
      <w:r w:rsidR="004C3E02" w:rsidRPr="005200D4">
        <w:rPr>
          <w:shd w:val="clear" w:color="auto" w:fill="FFFFFF"/>
          <w:lang w:val="ru-RU"/>
        </w:rPr>
        <w:t>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F24A49" w:rsidRPr="005200D4">
        <w:rPr>
          <w:shd w:val="clear" w:color="auto" w:fill="FFFFFF"/>
          <w:lang w:val="ru-RU"/>
        </w:rPr>
        <w:t>2</w:t>
      </w:r>
      <w:r w:rsidR="00C93103" w:rsidRPr="005200D4">
        <w:rPr>
          <w:shd w:val="clear" w:color="auto" w:fill="FFFFFF"/>
        </w:rPr>
        <w:t xml:space="preserve"> </w:t>
      </w:r>
      <w:r w:rsidRPr="005200D4">
        <w:rPr>
          <w:shd w:val="clear" w:color="auto" w:fill="FFFFFF"/>
        </w:rPr>
        <w:t>объект</w:t>
      </w:r>
      <w:r w:rsidR="00F24A49" w:rsidRPr="005200D4">
        <w:rPr>
          <w:shd w:val="clear" w:color="auto" w:fill="FFFFFF"/>
          <w:lang w:val="ru-RU"/>
        </w:rPr>
        <w:t>а</w:t>
      </w:r>
      <w:r w:rsidRPr="005200D4">
        <w:rPr>
          <w:shd w:val="clear" w:color="auto" w:fill="FFFFFF"/>
        </w:rPr>
        <w:t>;</w:t>
      </w:r>
    </w:p>
    <w:p w14:paraId="3F904EB1" w14:textId="001F8809" w:rsidR="000044BD" w:rsidRPr="005200D4" w:rsidRDefault="000044BD"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lang w:val="ru-RU"/>
        </w:rPr>
        <w:t>6</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1</w:t>
      </w:r>
      <w:r w:rsidRPr="005200D4">
        <w:rPr>
          <w:shd w:val="clear" w:color="auto" w:fill="FFFFFF"/>
        </w:rPr>
        <w:t>,</w:t>
      </w:r>
      <w:r w:rsidR="00E71057" w:rsidRPr="005200D4">
        <w:rPr>
          <w:shd w:val="clear" w:color="auto" w:fill="FFFFFF"/>
          <w:lang w:val="ru-RU"/>
        </w:rPr>
        <w:t>4</w:t>
      </w:r>
      <w:r w:rsidR="000A26BD" w:rsidRPr="005200D4">
        <w:rPr>
          <w:shd w:val="clear" w:color="auto" w:fill="FFFFFF"/>
        </w:rPr>
        <w:t> </w:t>
      </w:r>
      <w:r w:rsidRPr="005200D4">
        <w:rPr>
          <w:shd w:val="clear" w:color="auto" w:fill="FFFFFF"/>
        </w:rPr>
        <w:t>км.</w:t>
      </w:r>
    </w:p>
    <w:p w14:paraId="415A6004" w14:textId="77542BF2" w:rsidR="001B6595" w:rsidRPr="005200D4" w:rsidRDefault="001B6595" w:rsidP="004D0CCB">
      <w:pPr>
        <w:pStyle w:val="af0"/>
      </w:pPr>
      <w:r w:rsidRPr="005200D4">
        <w:t>пос.</w:t>
      </w:r>
      <w:r w:rsidR="00C93103" w:rsidRPr="005200D4">
        <w:t xml:space="preserve"> </w:t>
      </w:r>
      <w:r w:rsidRPr="005200D4">
        <w:t>Горное</w:t>
      </w:r>
    </w:p>
    <w:p w14:paraId="55C38C46" w14:textId="6D51DEAC"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1</w:t>
      </w:r>
      <w:r w:rsidR="00C93103" w:rsidRPr="005200D4">
        <w:rPr>
          <w:shd w:val="clear" w:color="auto" w:fill="FFFFFF"/>
        </w:rPr>
        <w:t xml:space="preserve"> </w:t>
      </w:r>
      <w:r w:rsidRPr="005200D4">
        <w:rPr>
          <w:shd w:val="clear" w:color="auto" w:fill="FFFFFF"/>
        </w:rPr>
        <w:t>объект;</w:t>
      </w:r>
    </w:p>
    <w:p w14:paraId="7EF78991" w14:textId="5EF600E2" w:rsidR="000044BD" w:rsidRPr="005200D4" w:rsidRDefault="000044BD"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31624D" w:rsidRPr="005200D4">
        <w:rPr>
          <w:shd w:val="clear" w:color="auto" w:fill="FFFFFF"/>
          <w:lang w:val="ru-RU"/>
        </w:rPr>
        <w:t>1</w:t>
      </w:r>
      <w:r w:rsidRPr="005200D4">
        <w:rPr>
          <w:shd w:val="clear" w:color="auto" w:fill="FFFFFF"/>
        </w:rPr>
        <w:t>,</w:t>
      </w:r>
      <w:r w:rsidR="0031624D" w:rsidRPr="005200D4">
        <w:rPr>
          <w:shd w:val="clear" w:color="auto" w:fill="FFFFFF"/>
          <w:lang w:val="ru-RU"/>
        </w:rPr>
        <w:t>3</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0FA27DBB" w14:textId="3654478C" w:rsidR="009D0898" w:rsidRPr="005200D4" w:rsidRDefault="0019517A" w:rsidP="004D0CCB">
      <w:pPr>
        <w:pStyle w:val="af0"/>
      </w:pPr>
      <w:r w:rsidRPr="005200D4">
        <w:t>пос. Алексеевка</w:t>
      </w:r>
      <w:r w:rsidR="009D0898" w:rsidRPr="005200D4">
        <w:t>:</w:t>
      </w:r>
    </w:p>
    <w:p w14:paraId="378F1FA1" w14:textId="1AF48222" w:rsidR="009D0898" w:rsidRPr="005200D4" w:rsidRDefault="009D0898"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1</w:t>
      </w:r>
      <w:r w:rsidRPr="005200D4">
        <w:rPr>
          <w:shd w:val="clear" w:color="auto" w:fill="FFFFFF"/>
        </w:rPr>
        <w:t>,</w:t>
      </w:r>
      <w:r w:rsidRPr="005200D4">
        <w:rPr>
          <w:shd w:val="clear" w:color="auto" w:fill="FFFFFF"/>
          <w:lang w:val="ru-RU"/>
        </w:rPr>
        <w:t>0</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62B9BCA7" w14:textId="55181EC4" w:rsidR="001B6595" w:rsidRPr="005200D4" w:rsidRDefault="0019517A" w:rsidP="004D0CCB">
      <w:pPr>
        <w:pStyle w:val="af0"/>
      </w:pPr>
      <w:r w:rsidRPr="005200D4">
        <w:t>по</w:t>
      </w:r>
      <w:r w:rsidR="00E01FB9" w:rsidRPr="005200D4">
        <w:t>с. Городечное</w:t>
      </w:r>
    </w:p>
    <w:p w14:paraId="13698131" w14:textId="1DEEBA61"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5C00D4" w:rsidRPr="005200D4">
        <w:rPr>
          <w:shd w:val="clear" w:color="auto" w:fill="FFFFFF"/>
          <w:lang w:val="ru-RU"/>
        </w:rPr>
        <w:t>1</w:t>
      </w:r>
      <w:r w:rsidR="00C93103" w:rsidRPr="005200D4">
        <w:rPr>
          <w:shd w:val="clear" w:color="auto" w:fill="FFFFFF"/>
        </w:rPr>
        <w:t xml:space="preserve"> </w:t>
      </w:r>
      <w:r w:rsidRPr="005200D4">
        <w:rPr>
          <w:shd w:val="clear" w:color="auto" w:fill="FFFFFF"/>
        </w:rPr>
        <w:t>объект;</w:t>
      </w:r>
    </w:p>
    <w:p w14:paraId="536ABFD6" w14:textId="44AD3A2A" w:rsidR="000044BD" w:rsidRPr="005200D4" w:rsidRDefault="000044BD"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E71057" w:rsidRPr="005200D4">
        <w:rPr>
          <w:shd w:val="clear" w:color="auto" w:fill="FFFFFF"/>
          <w:lang w:val="ru-RU"/>
        </w:rPr>
        <w:t>0</w:t>
      </w:r>
      <w:r w:rsidRPr="005200D4">
        <w:rPr>
          <w:shd w:val="clear" w:color="auto" w:fill="FFFFFF"/>
        </w:rPr>
        <w:t>,</w:t>
      </w:r>
      <w:r w:rsidR="00E71057" w:rsidRPr="005200D4">
        <w:rPr>
          <w:shd w:val="clear" w:color="auto" w:fill="FFFFFF"/>
          <w:lang w:val="ru-RU"/>
        </w:rPr>
        <w:t>6</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28C32978" w14:textId="3EB67782" w:rsidR="001B6595" w:rsidRPr="005200D4" w:rsidRDefault="0019517A" w:rsidP="004D0CCB">
      <w:pPr>
        <w:pStyle w:val="af0"/>
      </w:pPr>
      <w:r w:rsidRPr="005200D4">
        <w:t>пос. Оленевод</w:t>
      </w:r>
    </w:p>
    <w:p w14:paraId="621A9C63" w14:textId="071878BD"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2</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а</w:t>
      </w:r>
      <w:r w:rsidRPr="005200D4">
        <w:rPr>
          <w:shd w:val="clear" w:color="auto" w:fill="FFFFFF"/>
        </w:rPr>
        <w:t>;</w:t>
      </w:r>
    </w:p>
    <w:p w14:paraId="22E6BECF" w14:textId="5F5A401D" w:rsidR="000044BD" w:rsidRPr="005200D4" w:rsidRDefault="000044BD"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B444AE" w:rsidRPr="005200D4">
        <w:rPr>
          <w:shd w:val="clear" w:color="auto" w:fill="FFFFFF"/>
          <w:lang w:val="ru-RU"/>
        </w:rPr>
        <w:t>2</w:t>
      </w:r>
      <w:r w:rsidRPr="005200D4">
        <w:rPr>
          <w:shd w:val="clear" w:color="auto" w:fill="FFFFFF"/>
        </w:rPr>
        <w:t>,</w:t>
      </w:r>
      <w:r w:rsidR="00B444AE" w:rsidRPr="005200D4">
        <w:rPr>
          <w:shd w:val="clear" w:color="auto" w:fill="FFFFFF"/>
          <w:lang w:val="ru-RU"/>
        </w:rPr>
        <w:t>0</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58AD5B37" w14:textId="77777777" w:rsidR="00422385" w:rsidRPr="005200D4" w:rsidRDefault="00422385" w:rsidP="00422385"/>
    <w:p w14:paraId="2EE5F78C" w14:textId="6DE58F91" w:rsidR="001B6595" w:rsidRPr="005200D4" w:rsidRDefault="00794B3F" w:rsidP="004D0CCB">
      <w:pPr>
        <w:pStyle w:val="af0"/>
      </w:pPr>
      <w:r w:rsidRPr="005200D4">
        <w:lastRenderedPageBreak/>
        <w:t>пос. Раздольное</w:t>
      </w:r>
    </w:p>
    <w:p w14:paraId="475692B2" w14:textId="3BE7A829" w:rsidR="001B6595" w:rsidRPr="005200D4" w:rsidRDefault="001B6595" w:rsidP="003E007E">
      <w:pPr>
        <w:pStyle w:val="a0"/>
        <w:rPr>
          <w:shd w:val="clear" w:color="auto" w:fill="FFFFFF"/>
          <w:lang w:val="ru-RU"/>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1</w:t>
      </w:r>
      <w:r w:rsidR="001F1A38" w:rsidRPr="005200D4">
        <w:rPr>
          <w:shd w:val="clear" w:color="auto" w:fill="FFFFFF"/>
          <w:lang w:val="ru-RU"/>
        </w:rPr>
        <w:t>1</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ов</w:t>
      </w:r>
      <w:r w:rsidRPr="005200D4">
        <w:rPr>
          <w:shd w:val="clear" w:color="auto" w:fill="FFFFFF"/>
        </w:rPr>
        <w:t>;</w:t>
      </w:r>
    </w:p>
    <w:p w14:paraId="7B3B2341" w14:textId="2BAB2097" w:rsidR="0067296C" w:rsidRPr="005200D4" w:rsidRDefault="0067296C" w:rsidP="003E007E">
      <w:pPr>
        <w:pStyle w:val="a0"/>
        <w:rPr>
          <w:shd w:val="clear" w:color="auto" w:fill="FFFFFF"/>
        </w:rPr>
      </w:pPr>
      <w:r w:rsidRPr="005200D4">
        <w:rPr>
          <w:shd w:val="clear" w:color="auto" w:fill="FFFFFF"/>
        </w:rPr>
        <w:t xml:space="preserve">реконструкция </w:t>
      </w:r>
      <w:r w:rsidR="007F6E92" w:rsidRPr="005200D4">
        <w:rPr>
          <w:shd w:val="clear" w:color="auto" w:fill="FFFFFF"/>
        </w:rPr>
        <w:t>ТП 10/0,4 кВ</w:t>
      </w:r>
      <w:r w:rsidRPr="005200D4">
        <w:rPr>
          <w:shd w:val="clear" w:color="auto" w:fill="FFFFFF"/>
        </w:rPr>
        <w:t xml:space="preserve"> – 1 объект;</w:t>
      </w:r>
    </w:p>
    <w:p w14:paraId="6BDE28C5" w14:textId="3EBA0956" w:rsidR="009E4D62" w:rsidRPr="005200D4" w:rsidRDefault="009E4D62" w:rsidP="003E007E">
      <w:pPr>
        <w:pStyle w:val="a0"/>
        <w:rPr>
          <w:shd w:val="clear" w:color="auto" w:fill="FFFFFF"/>
          <w:lang w:val="ru-RU"/>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9064F6" w:rsidRPr="005200D4">
        <w:rPr>
          <w:shd w:val="clear" w:color="auto" w:fill="FFFFFF"/>
          <w:lang w:val="ru-RU"/>
        </w:rPr>
        <w:t>6</w:t>
      </w:r>
      <w:r w:rsidRPr="005200D4">
        <w:rPr>
          <w:shd w:val="clear" w:color="auto" w:fill="FFFFFF"/>
        </w:rPr>
        <w:t>,</w:t>
      </w:r>
      <w:r w:rsidR="00E71057" w:rsidRPr="005200D4">
        <w:rPr>
          <w:shd w:val="clear" w:color="auto" w:fill="FFFFFF"/>
          <w:lang w:val="ru-RU"/>
        </w:rPr>
        <w:t>3</w:t>
      </w:r>
      <w:r w:rsidR="000A26BD" w:rsidRPr="005200D4">
        <w:rPr>
          <w:shd w:val="clear" w:color="auto" w:fill="FFFFFF"/>
        </w:rPr>
        <w:t> </w:t>
      </w:r>
      <w:r w:rsidRPr="005200D4">
        <w:rPr>
          <w:shd w:val="clear" w:color="auto" w:fill="FFFFFF"/>
        </w:rPr>
        <w:t>км</w:t>
      </w:r>
      <w:r w:rsidR="009064F6" w:rsidRPr="005200D4">
        <w:rPr>
          <w:shd w:val="clear" w:color="auto" w:fill="FFFFFF"/>
          <w:lang w:val="ru-RU"/>
        </w:rPr>
        <w:t>;</w:t>
      </w:r>
    </w:p>
    <w:p w14:paraId="19388B5D" w14:textId="174FD8BB" w:rsidR="009064F6" w:rsidRPr="005200D4" w:rsidRDefault="009064F6" w:rsidP="003E007E">
      <w:pPr>
        <w:pStyle w:val="a0"/>
        <w:rPr>
          <w:shd w:val="clear" w:color="auto" w:fill="FFFFFF"/>
        </w:rPr>
      </w:pPr>
      <w:r w:rsidRPr="005200D4">
        <w:rPr>
          <w:shd w:val="clear" w:color="auto" w:fill="FFFFFF"/>
          <w:lang w:val="ru-RU"/>
        </w:rPr>
        <w:t>ликвидация</w:t>
      </w:r>
      <w:r w:rsidRPr="005200D4">
        <w:rPr>
          <w:shd w:val="clear" w:color="auto" w:fill="FFFFFF"/>
        </w:rPr>
        <w:t xml:space="preserve"> воздушных ЛЭП 10 кВ общей протяженностью </w:t>
      </w:r>
      <w:r w:rsidRPr="005200D4">
        <w:rPr>
          <w:shd w:val="clear" w:color="auto" w:fill="FFFFFF"/>
          <w:lang w:val="ru-RU"/>
        </w:rPr>
        <w:t>1</w:t>
      </w:r>
      <w:r w:rsidRPr="005200D4">
        <w:rPr>
          <w:shd w:val="clear" w:color="auto" w:fill="FFFFFF"/>
        </w:rPr>
        <w:t>,</w:t>
      </w:r>
      <w:r w:rsidRPr="005200D4">
        <w:rPr>
          <w:shd w:val="clear" w:color="auto" w:fill="FFFFFF"/>
          <w:lang w:val="ru-RU"/>
        </w:rPr>
        <w:t>0</w:t>
      </w:r>
      <w:r w:rsidR="000A26BD" w:rsidRPr="005200D4">
        <w:rPr>
          <w:shd w:val="clear" w:color="auto" w:fill="FFFFFF"/>
        </w:rPr>
        <w:t> </w:t>
      </w:r>
      <w:r w:rsidRPr="005200D4">
        <w:rPr>
          <w:shd w:val="clear" w:color="auto" w:fill="FFFFFF"/>
        </w:rPr>
        <w:t>км.</w:t>
      </w:r>
    </w:p>
    <w:p w14:paraId="52F59FF1" w14:textId="3DE8AD08" w:rsidR="001B6595" w:rsidRPr="005200D4" w:rsidRDefault="0019517A" w:rsidP="004D0CCB">
      <w:pPr>
        <w:pStyle w:val="af0"/>
      </w:pPr>
      <w:r w:rsidRPr="005200D4">
        <w:t>пос. Тимофеевка</w:t>
      </w:r>
    </w:p>
    <w:p w14:paraId="3405B8D1" w14:textId="3876CF1E"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1F1A38" w:rsidRPr="005200D4">
        <w:rPr>
          <w:shd w:val="clear" w:color="auto" w:fill="FFFFFF"/>
          <w:lang w:val="ru-RU"/>
        </w:rPr>
        <w:t>7</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ов</w:t>
      </w:r>
      <w:r w:rsidRPr="005200D4">
        <w:rPr>
          <w:shd w:val="clear" w:color="auto" w:fill="FFFFFF"/>
        </w:rPr>
        <w:t>;</w:t>
      </w:r>
    </w:p>
    <w:p w14:paraId="30360F6B" w14:textId="6FD94B89" w:rsidR="00937980" w:rsidRPr="005200D4" w:rsidRDefault="00937980"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E71057" w:rsidRPr="005200D4">
        <w:rPr>
          <w:shd w:val="clear" w:color="auto" w:fill="FFFFFF"/>
          <w:lang w:val="ru-RU"/>
        </w:rPr>
        <w:t>3</w:t>
      </w:r>
      <w:r w:rsidRPr="005200D4">
        <w:rPr>
          <w:shd w:val="clear" w:color="auto" w:fill="FFFFFF"/>
        </w:rPr>
        <w:t>,</w:t>
      </w:r>
      <w:r w:rsidRPr="005200D4">
        <w:rPr>
          <w:shd w:val="clear" w:color="auto" w:fill="FFFFFF"/>
          <w:lang w:val="ru-RU"/>
        </w:rPr>
        <w:t>5</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7A7D3C2F" w14:textId="2325D30D" w:rsidR="00937980" w:rsidRPr="005200D4" w:rsidRDefault="00937980" w:rsidP="003E007E">
      <w:pPr>
        <w:pStyle w:val="a0"/>
        <w:rPr>
          <w:shd w:val="clear" w:color="auto" w:fill="FFFFFF"/>
        </w:rPr>
      </w:pPr>
      <w:r w:rsidRPr="005200D4">
        <w:rPr>
          <w:shd w:val="clear" w:color="auto" w:fill="FFFFFF"/>
          <w:lang w:val="ru-RU"/>
        </w:rPr>
        <w:t>ликвидация</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0</w:t>
      </w:r>
      <w:r w:rsidRPr="005200D4">
        <w:rPr>
          <w:shd w:val="clear" w:color="auto" w:fill="FFFFFF"/>
        </w:rPr>
        <w:t>,</w:t>
      </w:r>
      <w:r w:rsidRPr="005200D4">
        <w:rPr>
          <w:shd w:val="clear" w:color="auto" w:fill="FFFFFF"/>
          <w:lang w:val="ru-RU"/>
        </w:rPr>
        <w:t>9</w:t>
      </w:r>
      <w:r w:rsidR="000A26BD" w:rsidRPr="005200D4">
        <w:rPr>
          <w:shd w:val="clear" w:color="auto" w:fill="FFFFFF"/>
        </w:rPr>
        <w:t> </w:t>
      </w:r>
      <w:r w:rsidRPr="005200D4">
        <w:rPr>
          <w:shd w:val="clear" w:color="auto" w:fill="FFFFFF"/>
        </w:rPr>
        <w:t>км.</w:t>
      </w:r>
    </w:p>
    <w:p w14:paraId="7AFCBAEB" w14:textId="6BFE8B96" w:rsidR="001B6595" w:rsidRPr="005200D4" w:rsidRDefault="0019517A" w:rsidP="004D0CCB">
      <w:pPr>
        <w:pStyle w:val="af0"/>
      </w:pPr>
      <w:r w:rsidRPr="005200D4">
        <w:t>пос. Тихое</w:t>
      </w:r>
    </w:p>
    <w:p w14:paraId="4C9BBC3C" w14:textId="7E1240D1"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1F1A38" w:rsidRPr="005200D4">
        <w:rPr>
          <w:shd w:val="clear" w:color="auto" w:fill="FFFFFF"/>
          <w:lang w:val="ru-RU"/>
        </w:rPr>
        <w:t>3</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а</w:t>
      </w:r>
      <w:r w:rsidRPr="005200D4">
        <w:rPr>
          <w:shd w:val="clear" w:color="auto" w:fill="FFFFFF"/>
        </w:rPr>
        <w:t>;</w:t>
      </w:r>
    </w:p>
    <w:p w14:paraId="6ADEA8C0" w14:textId="11980BC4" w:rsidR="001B6595" w:rsidRPr="005200D4" w:rsidRDefault="000044BD" w:rsidP="003E007E">
      <w:pPr>
        <w:pStyle w:val="a0"/>
        <w:rPr>
          <w:lang w:val="ru-RU"/>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B444AE" w:rsidRPr="005200D4">
        <w:rPr>
          <w:shd w:val="clear" w:color="auto" w:fill="FFFFFF"/>
          <w:lang w:val="ru-RU"/>
        </w:rPr>
        <w:t>1</w:t>
      </w:r>
      <w:r w:rsidRPr="005200D4">
        <w:rPr>
          <w:shd w:val="clear" w:color="auto" w:fill="FFFFFF"/>
        </w:rPr>
        <w:t>,</w:t>
      </w:r>
      <w:r w:rsidR="009064F6" w:rsidRPr="005200D4">
        <w:rPr>
          <w:shd w:val="clear" w:color="auto" w:fill="FFFFFF"/>
          <w:lang w:val="ru-RU"/>
        </w:rPr>
        <w:t>8</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44BCB726" w14:textId="58DDC6FD" w:rsidR="001B6595" w:rsidRPr="005200D4" w:rsidRDefault="0019517A" w:rsidP="004D0CCB">
      <w:pPr>
        <w:pStyle w:val="af0"/>
      </w:pPr>
      <w:r w:rsidRPr="005200D4">
        <w:t>с. Нежино</w:t>
      </w:r>
    </w:p>
    <w:p w14:paraId="16CB16AE" w14:textId="40EF3023" w:rsidR="001B6595" w:rsidRPr="005200D4" w:rsidRDefault="001B6595"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00D400CB" w:rsidRPr="005200D4">
        <w:rPr>
          <w:shd w:val="clear" w:color="auto" w:fill="FFFFFF"/>
          <w:lang w:val="ru-RU"/>
        </w:rPr>
        <w:t>6</w:t>
      </w:r>
      <w:r w:rsidR="00C93103" w:rsidRPr="005200D4">
        <w:rPr>
          <w:shd w:val="clear" w:color="auto" w:fill="FFFFFF"/>
        </w:rPr>
        <w:t xml:space="preserve"> </w:t>
      </w:r>
      <w:r w:rsidRPr="005200D4">
        <w:rPr>
          <w:shd w:val="clear" w:color="auto" w:fill="FFFFFF"/>
        </w:rPr>
        <w:t>объект</w:t>
      </w:r>
      <w:r w:rsidR="009F0AF3" w:rsidRPr="005200D4">
        <w:rPr>
          <w:shd w:val="clear" w:color="auto" w:fill="FFFFFF"/>
          <w:lang w:val="ru-RU"/>
        </w:rPr>
        <w:t>ов</w:t>
      </w:r>
      <w:r w:rsidRPr="005200D4">
        <w:rPr>
          <w:shd w:val="clear" w:color="auto" w:fill="FFFFFF"/>
        </w:rPr>
        <w:t>;</w:t>
      </w:r>
    </w:p>
    <w:p w14:paraId="66485D96" w14:textId="00CB6D29" w:rsidR="00937980" w:rsidRPr="005200D4" w:rsidRDefault="00937980"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009F0AF3" w:rsidRPr="005200D4">
        <w:rPr>
          <w:shd w:val="clear" w:color="auto" w:fill="FFFFFF"/>
          <w:lang w:val="ru-RU"/>
        </w:rPr>
        <w:t>3</w:t>
      </w:r>
      <w:r w:rsidRPr="005200D4">
        <w:rPr>
          <w:shd w:val="clear" w:color="auto" w:fill="FFFFFF"/>
        </w:rPr>
        <w:t>,</w:t>
      </w:r>
      <w:r w:rsidR="00E71057" w:rsidRPr="005200D4">
        <w:rPr>
          <w:shd w:val="clear" w:color="auto" w:fill="FFFFFF"/>
          <w:lang w:val="ru-RU"/>
        </w:rPr>
        <w:t>2</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013B3B4F" w14:textId="5C387D96" w:rsidR="00937980" w:rsidRPr="005200D4" w:rsidRDefault="00937980" w:rsidP="003E007E">
      <w:pPr>
        <w:pStyle w:val="a0"/>
        <w:rPr>
          <w:shd w:val="clear" w:color="auto" w:fill="FFFFFF"/>
        </w:rPr>
      </w:pPr>
      <w:r w:rsidRPr="005200D4">
        <w:rPr>
          <w:shd w:val="clear" w:color="auto" w:fill="FFFFFF"/>
          <w:lang w:val="ru-RU"/>
        </w:rPr>
        <w:t>ликвидация</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1</w:t>
      </w:r>
      <w:r w:rsidRPr="005200D4">
        <w:rPr>
          <w:shd w:val="clear" w:color="auto" w:fill="FFFFFF"/>
        </w:rPr>
        <w:t>,</w:t>
      </w:r>
      <w:r w:rsidRPr="005200D4">
        <w:rPr>
          <w:shd w:val="clear" w:color="auto" w:fill="FFFFFF"/>
          <w:lang w:val="ru-RU"/>
        </w:rPr>
        <w:t>1</w:t>
      </w:r>
      <w:r w:rsidR="000A26BD" w:rsidRPr="005200D4">
        <w:rPr>
          <w:shd w:val="clear" w:color="auto" w:fill="FFFFFF"/>
        </w:rPr>
        <w:t> </w:t>
      </w:r>
      <w:r w:rsidRPr="005200D4">
        <w:rPr>
          <w:shd w:val="clear" w:color="auto" w:fill="FFFFFF"/>
        </w:rPr>
        <w:t>км.</w:t>
      </w:r>
    </w:p>
    <w:p w14:paraId="073523A9" w14:textId="0613DDEC" w:rsidR="001B6595" w:rsidRPr="005200D4" w:rsidRDefault="0019517A" w:rsidP="004D0CCB">
      <w:pPr>
        <w:pStyle w:val="af0"/>
      </w:pPr>
      <w:r w:rsidRPr="005200D4">
        <w:t>с. Тереховка</w:t>
      </w:r>
    </w:p>
    <w:p w14:paraId="1CA5C836" w14:textId="0108F234" w:rsidR="001B6595" w:rsidRPr="005200D4" w:rsidRDefault="001F1A38" w:rsidP="003E007E">
      <w:pPr>
        <w:pStyle w:val="a0"/>
        <w:rPr>
          <w:shd w:val="clear" w:color="auto" w:fill="FFFFFF"/>
          <w:lang w:val="ru-RU"/>
        </w:rPr>
      </w:pPr>
      <w:r w:rsidRPr="005200D4">
        <w:rPr>
          <w:shd w:val="clear" w:color="auto" w:fill="FFFFFF"/>
        </w:rPr>
        <w:t xml:space="preserve">реконструкция </w:t>
      </w:r>
      <w:r w:rsidR="007F6E92" w:rsidRPr="005200D4">
        <w:rPr>
          <w:shd w:val="clear" w:color="auto" w:fill="FFFFFF"/>
        </w:rPr>
        <w:t>ТП 10/0,4 кВ</w:t>
      </w:r>
      <w:r w:rsidR="00C93103" w:rsidRPr="005200D4">
        <w:rPr>
          <w:shd w:val="clear" w:color="auto" w:fill="FFFFFF"/>
        </w:rPr>
        <w:t xml:space="preserve"> </w:t>
      </w:r>
      <w:r w:rsidR="001B6595" w:rsidRPr="005200D4">
        <w:rPr>
          <w:shd w:val="clear" w:color="auto" w:fill="FFFFFF"/>
        </w:rPr>
        <w:t>–</w:t>
      </w:r>
      <w:r w:rsidR="00C93103" w:rsidRPr="005200D4">
        <w:rPr>
          <w:shd w:val="clear" w:color="auto" w:fill="FFFFFF"/>
        </w:rPr>
        <w:t xml:space="preserve"> </w:t>
      </w:r>
      <w:r w:rsidR="001B6595" w:rsidRPr="005200D4">
        <w:rPr>
          <w:shd w:val="clear" w:color="auto" w:fill="FFFFFF"/>
        </w:rPr>
        <w:t>1</w:t>
      </w:r>
      <w:r w:rsidR="00C93103" w:rsidRPr="005200D4">
        <w:rPr>
          <w:shd w:val="clear" w:color="auto" w:fill="FFFFFF"/>
        </w:rPr>
        <w:t xml:space="preserve"> </w:t>
      </w:r>
      <w:r w:rsidR="001B6595" w:rsidRPr="005200D4">
        <w:rPr>
          <w:shd w:val="clear" w:color="auto" w:fill="FFFFFF"/>
        </w:rPr>
        <w:t>объект;</w:t>
      </w:r>
    </w:p>
    <w:p w14:paraId="1E516FBF" w14:textId="7549CBCF" w:rsidR="001F1A38" w:rsidRPr="005200D4" w:rsidRDefault="001F1A38" w:rsidP="003E007E">
      <w:pPr>
        <w:pStyle w:val="a0"/>
        <w:rPr>
          <w:shd w:val="clear" w:color="auto" w:fill="FFFFFF"/>
          <w:lang w:val="ru-RU"/>
        </w:rPr>
      </w:pPr>
      <w:r w:rsidRPr="005200D4">
        <w:rPr>
          <w:shd w:val="clear" w:color="auto" w:fill="FFFFFF"/>
          <w:lang w:val="ru-RU"/>
        </w:rPr>
        <w:t>строительство</w:t>
      </w:r>
      <w:r w:rsidRPr="005200D4">
        <w:rPr>
          <w:shd w:val="clear" w:color="auto" w:fill="FFFFFF"/>
        </w:rPr>
        <w:t xml:space="preserve"> </w:t>
      </w:r>
      <w:r w:rsidR="007F6E92" w:rsidRPr="005200D4">
        <w:rPr>
          <w:shd w:val="clear" w:color="auto" w:fill="FFFFFF"/>
        </w:rPr>
        <w:t>ТП 10/0,4 кВ</w:t>
      </w:r>
      <w:r w:rsidRPr="005200D4">
        <w:rPr>
          <w:shd w:val="clear" w:color="auto" w:fill="FFFFFF"/>
        </w:rPr>
        <w:t xml:space="preserve"> – 1 объект;</w:t>
      </w:r>
    </w:p>
    <w:p w14:paraId="5B708898" w14:textId="143F90B5" w:rsidR="001B6595" w:rsidRPr="005200D4" w:rsidRDefault="000044BD" w:rsidP="003E007E">
      <w:pPr>
        <w:pStyle w:val="a0"/>
        <w:rPr>
          <w:lang w:val="ru-RU"/>
        </w:rPr>
      </w:pPr>
      <w:r w:rsidRPr="005200D4">
        <w:rPr>
          <w:shd w:val="clear" w:color="auto" w:fill="FFFFFF"/>
        </w:rPr>
        <w:t>строительство</w:t>
      </w:r>
      <w:r w:rsidR="00C93103" w:rsidRPr="005200D4">
        <w:rPr>
          <w:shd w:val="clear" w:color="auto" w:fill="FFFFFF"/>
        </w:rPr>
        <w:t xml:space="preserve"> </w:t>
      </w:r>
      <w:r w:rsidRPr="005200D4">
        <w:rPr>
          <w:shd w:val="clear" w:color="auto" w:fill="FFFFFF"/>
        </w:rPr>
        <w:t>воздушных</w:t>
      </w:r>
      <w:r w:rsidR="00C93103" w:rsidRPr="005200D4">
        <w:rPr>
          <w:shd w:val="clear" w:color="auto" w:fill="FFFFFF"/>
        </w:rPr>
        <w:t xml:space="preserve"> </w:t>
      </w:r>
      <w:r w:rsidRPr="005200D4">
        <w:rPr>
          <w:shd w:val="clear" w:color="auto" w:fill="FFFFFF"/>
        </w:rPr>
        <w:t>ЛЭП</w:t>
      </w:r>
      <w:r w:rsidR="00C93103" w:rsidRPr="005200D4">
        <w:rPr>
          <w:shd w:val="clear" w:color="auto" w:fill="FFFFFF"/>
        </w:rPr>
        <w:t xml:space="preserve"> </w:t>
      </w:r>
      <w:r w:rsidRPr="005200D4">
        <w:rPr>
          <w:shd w:val="clear" w:color="auto" w:fill="FFFFFF"/>
        </w:rPr>
        <w:t>10</w:t>
      </w:r>
      <w:r w:rsidR="00C93103" w:rsidRPr="005200D4">
        <w:rPr>
          <w:shd w:val="clear" w:color="auto" w:fill="FFFFFF"/>
        </w:rPr>
        <w:t xml:space="preserve"> </w:t>
      </w:r>
      <w:r w:rsidRPr="005200D4">
        <w:rPr>
          <w:shd w:val="clear" w:color="auto" w:fill="FFFFFF"/>
        </w:rPr>
        <w:t>кВ</w:t>
      </w:r>
      <w:r w:rsidR="00C93103" w:rsidRPr="005200D4">
        <w:rPr>
          <w:shd w:val="clear" w:color="auto" w:fill="FFFFFF"/>
        </w:rPr>
        <w:t xml:space="preserve"> </w:t>
      </w:r>
      <w:r w:rsidRPr="005200D4">
        <w:rPr>
          <w:shd w:val="clear" w:color="auto" w:fill="FFFFFF"/>
        </w:rPr>
        <w:t>общей</w:t>
      </w:r>
      <w:r w:rsidR="00C93103" w:rsidRPr="005200D4">
        <w:rPr>
          <w:shd w:val="clear" w:color="auto" w:fill="FFFFFF"/>
        </w:rPr>
        <w:t xml:space="preserve"> </w:t>
      </w:r>
      <w:r w:rsidRPr="005200D4">
        <w:rPr>
          <w:shd w:val="clear" w:color="auto" w:fill="FFFFFF"/>
        </w:rPr>
        <w:t>протяженностью</w:t>
      </w:r>
      <w:r w:rsidR="00C93103" w:rsidRPr="005200D4">
        <w:rPr>
          <w:shd w:val="clear" w:color="auto" w:fill="FFFFFF"/>
        </w:rPr>
        <w:t xml:space="preserve"> </w:t>
      </w:r>
      <w:r w:rsidRPr="005200D4">
        <w:rPr>
          <w:shd w:val="clear" w:color="auto" w:fill="FFFFFF"/>
          <w:lang w:val="ru-RU"/>
        </w:rPr>
        <w:t>0</w:t>
      </w:r>
      <w:r w:rsidRPr="005200D4">
        <w:rPr>
          <w:shd w:val="clear" w:color="auto" w:fill="FFFFFF"/>
        </w:rPr>
        <w:t>,</w:t>
      </w:r>
      <w:r w:rsidR="00B444AE" w:rsidRPr="005200D4">
        <w:rPr>
          <w:shd w:val="clear" w:color="auto" w:fill="FFFFFF"/>
          <w:lang w:val="ru-RU"/>
        </w:rPr>
        <w:t>9</w:t>
      </w:r>
      <w:r w:rsidR="000A26BD" w:rsidRPr="005200D4">
        <w:rPr>
          <w:shd w:val="clear" w:color="auto" w:fill="FFFFFF"/>
        </w:rPr>
        <w:t> </w:t>
      </w:r>
      <w:r w:rsidRPr="005200D4">
        <w:rPr>
          <w:shd w:val="clear" w:color="auto" w:fill="FFFFFF"/>
        </w:rPr>
        <w:t>км</w:t>
      </w:r>
      <w:r w:rsidRPr="005200D4">
        <w:rPr>
          <w:shd w:val="clear" w:color="auto" w:fill="FFFFFF"/>
          <w:lang w:val="ru-RU"/>
        </w:rPr>
        <w:t>.</w:t>
      </w:r>
    </w:p>
    <w:p w14:paraId="49AB588D" w14:textId="0AC589CB" w:rsidR="00A32BBD" w:rsidRPr="005200D4" w:rsidRDefault="0006028A" w:rsidP="004D0CCB">
      <w:pPr>
        <w:pStyle w:val="af0"/>
      </w:pPr>
      <w:r w:rsidRPr="005200D4">
        <w:t>ж.-д. ст. Виневитино</w:t>
      </w:r>
    </w:p>
    <w:p w14:paraId="0C3C1E99" w14:textId="09683803" w:rsidR="00A32BBD" w:rsidRPr="005200D4" w:rsidRDefault="00A32BBD" w:rsidP="003E007E">
      <w:pPr>
        <w:pStyle w:val="a0"/>
        <w:rPr>
          <w:shd w:val="clear" w:color="auto" w:fill="FFFFFF"/>
        </w:rPr>
      </w:pPr>
      <w:r w:rsidRPr="005200D4">
        <w:rPr>
          <w:shd w:val="clear" w:color="auto" w:fill="FFFFFF"/>
        </w:rPr>
        <w:t>строительство</w:t>
      </w:r>
      <w:r w:rsidR="00C93103" w:rsidRPr="005200D4">
        <w:rPr>
          <w:shd w:val="clear" w:color="auto" w:fill="FFFFFF"/>
        </w:rPr>
        <w:t xml:space="preserve"> </w:t>
      </w:r>
      <w:r w:rsidR="007F6E92" w:rsidRPr="005200D4">
        <w:rPr>
          <w:shd w:val="clear" w:color="auto" w:fill="FFFFFF"/>
          <w:lang w:val="ru-RU"/>
        </w:rPr>
        <w:t>ТП 10/0,4 кВ</w:t>
      </w:r>
      <w:r w:rsidR="00C93103" w:rsidRPr="005200D4">
        <w:rPr>
          <w:shd w:val="clear" w:color="auto" w:fill="FFFFFF"/>
        </w:rPr>
        <w:t xml:space="preserve"> </w:t>
      </w:r>
      <w:r w:rsidRPr="005200D4">
        <w:rPr>
          <w:shd w:val="clear" w:color="auto" w:fill="FFFFFF"/>
        </w:rPr>
        <w:t>–</w:t>
      </w:r>
      <w:r w:rsidR="00C93103" w:rsidRPr="005200D4">
        <w:rPr>
          <w:shd w:val="clear" w:color="auto" w:fill="FFFFFF"/>
        </w:rPr>
        <w:t xml:space="preserve"> </w:t>
      </w:r>
      <w:r w:rsidRPr="005200D4">
        <w:rPr>
          <w:shd w:val="clear" w:color="auto" w:fill="FFFFFF"/>
          <w:lang w:val="ru-RU"/>
        </w:rPr>
        <w:t>1</w:t>
      </w:r>
      <w:r w:rsidR="00C93103" w:rsidRPr="005200D4">
        <w:rPr>
          <w:shd w:val="clear" w:color="auto" w:fill="FFFFFF"/>
        </w:rPr>
        <w:t xml:space="preserve"> </w:t>
      </w:r>
      <w:r w:rsidRPr="005200D4">
        <w:rPr>
          <w:shd w:val="clear" w:color="auto" w:fill="FFFFFF"/>
        </w:rPr>
        <w:t>объект</w:t>
      </w:r>
      <w:r w:rsidRPr="005200D4">
        <w:rPr>
          <w:shd w:val="clear" w:color="auto" w:fill="FFFFFF"/>
          <w:lang w:val="ru-RU"/>
        </w:rPr>
        <w:t>.</w:t>
      </w:r>
    </w:p>
    <w:p w14:paraId="1ADECA1A" w14:textId="4DC696AD" w:rsidR="00512E08" w:rsidRPr="005200D4" w:rsidRDefault="00512E08" w:rsidP="003E007E">
      <w:pPr>
        <w:pStyle w:val="a6"/>
      </w:pPr>
      <w:r w:rsidRPr="005200D4">
        <w:t>Снабжение</w:t>
      </w:r>
      <w:r w:rsidR="00C93103" w:rsidRPr="005200D4">
        <w:t xml:space="preserve"> </w:t>
      </w:r>
      <w:r w:rsidRPr="005200D4">
        <w:t>потребителей</w:t>
      </w:r>
      <w:r w:rsidR="00C93103" w:rsidRPr="005200D4">
        <w:t xml:space="preserve"> </w:t>
      </w:r>
      <w:r w:rsidR="00D87A1C" w:rsidRPr="005200D4">
        <w:t>сельского</w:t>
      </w:r>
      <w:r w:rsidR="00C93103" w:rsidRPr="005200D4">
        <w:t xml:space="preserve"> </w:t>
      </w:r>
      <w:r w:rsidR="00D87A1C" w:rsidRPr="005200D4">
        <w:t>поселения</w:t>
      </w:r>
      <w:r w:rsidR="00C93103" w:rsidRPr="005200D4">
        <w:t xml:space="preserve"> </w:t>
      </w:r>
      <w:r w:rsidRPr="005200D4">
        <w:t>электрической</w:t>
      </w:r>
      <w:r w:rsidR="00C93103" w:rsidRPr="005200D4">
        <w:t xml:space="preserve"> </w:t>
      </w:r>
      <w:r w:rsidRPr="005200D4">
        <w:t>энергией,</w:t>
      </w:r>
      <w:r w:rsidR="00C93103" w:rsidRPr="005200D4">
        <w:t xml:space="preserve"> </w:t>
      </w:r>
      <w:r w:rsidRPr="005200D4">
        <w:t>относящихся</w:t>
      </w:r>
      <w:r w:rsidR="00C93103" w:rsidRPr="005200D4">
        <w:t xml:space="preserve"> </w:t>
      </w:r>
      <w:r w:rsidRPr="005200D4">
        <w:t>к</w:t>
      </w:r>
      <w:r w:rsidR="00C93103" w:rsidRPr="005200D4">
        <w:t xml:space="preserve"> </w:t>
      </w:r>
      <w:r w:rsidRPr="005200D4">
        <w:t>III</w:t>
      </w:r>
      <w:r w:rsidR="007F6E92" w:rsidRPr="005200D4">
        <w:t> категории</w:t>
      </w:r>
      <w:r w:rsidR="00C93103" w:rsidRPr="005200D4">
        <w:t xml:space="preserve"> </w:t>
      </w:r>
      <w:r w:rsidRPr="005200D4">
        <w:t>по</w:t>
      </w:r>
      <w:r w:rsidR="00C93103" w:rsidRPr="005200D4">
        <w:t xml:space="preserve"> </w:t>
      </w:r>
      <w:r w:rsidRPr="005200D4">
        <w:t>надежности</w:t>
      </w:r>
      <w:r w:rsidR="00C93103" w:rsidRPr="005200D4">
        <w:t xml:space="preserve"> </w:t>
      </w:r>
      <w:r w:rsidRPr="005200D4">
        <w:t>электроснабжения,</w:t>
      </w:r>
      <w:r w:rsidR="00C93103" w:rsidRPr="005200D4">
        <w:t xml:space="preserve"> </w:t>
      </w:r>
      <w:r w:rsidRPr="005200D4">
        <w:t>планируется</w:t>
      </w:r>
      <w:r w:rsidR="00C93103" w:rsidRPr="005200D4">
        <w:t xml:space="preserve"> </w:t>
      </w:r>
      <w:r w:rsidRPr="005200D4">
        <w:t>от</w:t>
      </w:r>
      <w:r w:rsidR="00C93103" w:rsidRPr="005200D4">
        <w:t xml:space="preserve"> </w:t>
      </w:r>
      <w:r w:rsidRPr="005200D4">
        <w:t>одного</w:t>
      </w:r>
      <w:r w:rsidR="00C93103" w:rsidRPr="005200D4">
        <w:t xml:space="preserve"> </w:t>
      </w:r>
      <w:r w:rsidRPr="005200D4">
        <w:t>источника</w:t>
      </w:r>
      <w:r w:rsidR="00C93103" w:rsidRPr="005200D4">
        <w:t xml:space="preserve"> </w:t>
      </w:r>
      <w:r w:rsidRPr="005200D4">
        <w:t>питания.</w:t>
      </w:r>
      <w:r w:rsidR="00C93103" w:rsidRPr="005200D4">
        <w:t xml:space="preserve"> </w:t>
      </w:r>
      <w:r w:rsidRPr="005200D4">
        <w:t>Электроснабжение</w:t>
      </w:r>
      <w:r w:rsidR="00C93103" w:rsidRPr="005200D4">
        <w:t xml:space="preserve"> </w:t>
      </w:r>
      <w:r w:rsidRPr="005200D4">
        <w:t>потребителей</w:t>
      </w:r>
      <w:r w:rsidR="00C93103" w:rsidRPr="005200D4">
        <w:t xml:space="preserve"> </w:t>
      </w:r>
      <w:r w:rsidRPr="005200D4">
        <w:t>II</w:t>
      </w:r>
      <w:r w:rsidR="007F6E92" w:rsidRPr="005200D4">
        <w:t> категории</w:t>
      </w:r>
      <w:r w:rsidR="00C93103" w:rsidRPr="005200D4">
        <w:t xml:space="preserve"> </w:t>
      </w:r>
      <w:r w:rsidRPr="005200D4">
        <w:t>надежности</w:t>
      </w:r>
      <w:r w:rsidR="00C93103" w:rsidRPr="005200D4">
        <w:t xml:space="preserve"> </w:t>
      </w:r>
      <w:r w:rsidRPr="005200D4">
        <w:t>предлагается</w:t>
      </w:r>
      <w:r w:rsidR="00C93103" w:rsidRPr="005200D4">
        <w:t xml:space="preserve"> </w:t>
      </w:r>
      <w:r w:rsidRPr="005200D4">
        <w:t>осуществлять</w:t>
      </w:r>
      <w:r w:rsidR="00C93103" w:rsidRPr="005200D4">
        <w:t xml:space="preserve"> </w:t>
      </w:r>
      <w:r w:rsidRPr="005200D4">
        <w:t>от</w:t>
      </w:r>
      <w:r w:rsidR="00C93103" w:rsidRPr="005200D4">
        <w:t xml:space="preserve"> </w:t>
      </w:r>
      <w:r w:rsidRPr="005200D4">
        <w:t>двухтрансформаторных</w:t>
      </w:r>
      <w:r w:rsidR="00C93103" w:rsidRPr="005200D4">
        <w:t xml:space="preserve"> </w:t>
      </w:r>
      <w:r w:rsidRPr="005200D4">
        <w:t>подстанций</w:t>
      </w:r>
      <w:r w:rsidR="00C93103" w:rsidRPr="005200D4">
        <w:t xml:space="preserve"> </w:t>
      </w:r>
      <w:r w:rsidRPr="005200D4">
        <w:t>или</w:t>
      </w:r>
      <w:r w:rsidR="00C93103" w:rsidRPr="005200D4">
        <w:t xml:space="preserve"> </w:t>
      </w:r>
      <w:r w:rsidRPr="005200D4">
        <w:t>от</w:t>
      </w:r>
      <w:r w:rsidR="00C93103" w:rsidRPr="005200D4">
        <w:t xml:space="preserve"> </w:t>
      </w:r>
      <w:r w:rsidRPr="005200D4">
        <w:t>двух</w:t>
      </w:r>
      <w:r w:rsidR="00C93103" w:rsidRPr="005200D4">
        <w:t xml:space="preserve"> </w:t>
      </w:r>
      <w:r w:rsidRPr="005200D4">
        <w:t>близлежащих</w:t>
      </w:r>
      <w:r w:rsidR="00C93103" w:rsidRPr="005200D4">
        <w:t xml:space="preserve"> </w:t>
      </w:r>
      <w:r w:rsidRPr="005200D4">
        <w:t>однотрансформаторных</w:t>
      </w:r>
      <w:r w:rsidR="00C93103" w:rsidRPr="005200D4">
        <w:t xml:space="preserve"> </w:t>
      </w:r>
      <w:r w:rsidRPr="005200D4">
        <w:t>подстанций,</w:t>
      </w:r>
      <w:r w:rsidR="00C93103" w:rsidRPr="005200D4">
        <w:t xml:space="preserve"> </w:t>
      </w:r>
      <w:r w:rsidRPr="005200D4">
        <w:t>подключенных</w:t>
      </w:r>
      <w:r w:rsidR="00C93103" w:rsidRPr="005200D4">
        <w:t xml:space="preserve"> </w:t>
      </w:r>
      <w:r w:rsidRPr="005200D4">
        <w:t>с</w:t>
      </w:r>
      <w:r w:rsidR="00C93103" w:rsidRPr="005200D4">
        <w:t xml:space="preserve"> </w:t>
      </w:r>
      <w:r w:rsidRPr="005200D4">
        <w:t>разных</w:t>
      </w:r>
      <w:r w:rsidR="00C93103" w:rsidRPr="005200D4">
        <w:t xml:space="preserve"> </w:t>
      </w:r>
      <w:r w:rsidRPr="005200D4">
        <w:t>секций</w:t>
      </w:r>
      <w:r w:rsidR="00C93103" w:rsidRPr="005200D4">
        <w:t xml:space="preserve"> </w:t>
      </w:r>
      <w:r w:rsidRPr="005200D4">
        <w:t>шин</w:t>
      </w:r>
      <w:r w:rsidR="00C93103" w:rsidRPr="005200D4">
        <w:t xml:space="preserve"> </w:t>
      </w:r>
      <w:r w:rsidRPr="005200D4">
        <w:t>понизительной</w:t>
      </w:r>
      <w:r w:rsidR="00C93103" w:rsidRPr="005200D4">
        <w:t xml:space="preserve"> </w:t>
      </w:r>
      <w:r w:rsidRPr="005200D4">
        <w:t>подстанции.</w:t>
      </w:r>
    </w:p>
    <w:p w14:paraId="1134800A" w14:textId="3268EC9D" w:rsidR="00607B50" w:rsidRPr="005200D4" w:rsidRDefault="00607B50" w:rsidP="003E007E">
      <w:pPr>
        <w:pStyle w:val="a6"/>
      </w:pPr>
      <w:r w:rsidRPr="005200D4">
        <w:t>Местоположение,</w:t>
      </w:r>
      <w:r w:rsidR="00C93103" w:rsidRPr="005200D4">
        <w:t xml:space="preserve"> </w:t>
      </w:r>
      <w:r w:rsidRPr="005200D4">
        <w:t>мощность,</w:t>
      </w:r>
      <w:r w:rsidR="00C93103" w:rsidRPr="005200D4">
        <w:t xml:space="preserve"> </w:t>
      </w:r>
      <w:r w:rsidRPr="005200D4">
        <w:t>тип</w:t>
      </w:r>
      <w:r w:rsidR="00C93103" w:rsidRPr="005200D4">
        <w:t xml:space="preserve"> </w:t>
      </w:r>
      <w:r w:rsidRPr="005200D4">
        <w:t>оборудования</w:t>
      </w:r>
      <w:r w:rsidR="00C93103" w:rsidRPr="005200D4">
        <w:t xml:space="preserve"> </w:t>
      </w:r>
      <w:r w:rsidRPr="005200D4">
        <w:t>проектируемой</w:t>
      </w:r>
      <w:r w:rsidR="00C93103" w:rsidRPr="005200D4">
        <w:t xml:space="preserve"> </w:t>
      </w:r>
      <w:r w:rsidRPr="005200D4">
        <w:t>мини</w:t>
      </w:r>
      <w:r w:rsidR="00C93103" w:rsidRPr="005200D4">
        <w:t xml:space="preserve"> </w:t>
      </w:r>
      <w:r w:rsidRPr="005200D4">
        <w:t>ТЭЦ</w:t>
      </w:r>
      <w:r w:rsidR="00C93103" w:rsidRPr="005200D4">
        <w:t xml:space="preserve"> </w:t>
      </w:r>
      <w:r w:rsidR="00C3298E" w:rsidRPr="005200D4">
        <w:t>«</w:t>
      </w:r>
      <w:r w:rsidRPr="005200D4">
        <w:t>Гольф-парк</w:t>
      </w:r>
      <w:r w:rsidR="00C3298E" w:rsidRPr="005200D4">
        <w:t>»</w:t>
      </w:r>
      <w:r w:rsidR="00C93103" w:rsidRPr="005200D4">
        <w:t xml:space="preserve"> </w:t>
      </w:r>
      <w:r w:rsidRPr="005200D4">
        <w:t>подлежат</w:t>
      </w:r>
      <w:r w:rsidR="00C93103" w:rsidRPr="005200D4">
        <w:t xml:space="preserve"> </w:t>
      </w:r>
      <w:r w:rsidRPr="005200D4">
        <w:t>уточнению</w:t>
      </w:r>
      <w:r w:rsidR="00C93103" w:rsidRPr="005200D4">
        <w:t xml:space="preserve"> </w:t>
      </w:r>
      <w:r w:rsidRPr="005200D4">
        <w:t>после</w:t>
      </w:r>
      <w:r w:rsidR="00C93103" w:rsidRPr="005200D4">
        <w:t xml:space="preserve"> </w:t>
      </w:r>
      <w:r w:rsidRPr="005200D4">
        <w:t>разработки</w:t>
      </w:r>
      <w:r w:rsidR="00C93103" w:rsidRPr="005200D4">
        <w:t xml:space="preserve"> </w:t>
      </w:r>
      <w:r w:rsidRPr="005200D4">
        <w:t>заданий</w:t>
      </w:r>
      <w:r w:rsidR="00C93103" w:rsidRPr="005200D4">
        <w:t xml:space="preserve"> </w:t>
      </w:r>
      <w:r w:rsidRPr="005200D4">
        <w:t>на</w:t>
      </w:r>
      <w:r w:rsidR="00C93103" w:rsidRPr="005200D4">
        <w:t xml:space="preserve"> </w:t>
      </w:r>
      <w:r w:rsidRPr="005200D4">
        <w:t>проектирование</w:t>
      </w:r>
      <w:r w:rsidR="00C93103" w:rsidRPr="005200D4">
        <w:t xml:space="preserve"> </w:t>
      </w:r>
      <w:r w:rsidRPr="005200D4">
        <w:t>и</w:t>
      </w:r>
      <w:r w:rsidR="005E72E5" w:rsidRPr="005200D4">
        <w:rPr>
          <w:lang w:val="en-US"/>
        </w:rPr>
        <w:t> </w:t>
      </w:r>
      <w:r w:rsidRPr="005200D4">
        <w:t>осуществления</w:t>
      </w:r>
      <w:r w:rsidR="00C93103" w:rsidRPr="005200D4">
        <w:t xml:space="preserve"> </w:t>
      </w:r>
      <w:r w:rsidRPr="005200D4">
        <w:t>проектно-изыскательских</w:t>
      </w:r>
      <w:r w:rsidR="00C93103" w:rsidRPr="005200D4">
        <w:t xml:space="preserve"> </w:t>
      </w:r>
      <w:r w:rsidRPr="005200D4">
        <w:t>работ.</w:t>
      </w:r>
    </w:p>
    <w:p w14:paraId="6FFC0A47" w14:textId="1C00CE72" w:rsidR="00512E08" w:rsidRPr="005200D4" w:rsidRDefault="00512E08" w:rsidP="003E007E">
      <w:pPr>
        <w:pStyle w:val="a6"/>
      </w:pPr>
      <w:r w:rsidRPr="005200D4">
        <w:t>Марку</w:t>
      </w:r>
      <w:r w:rsidR="00C93103" w:rsidRPr="005200D4">
        <w:t xml:space="preserve"> </w:t>
      </w:r>
      <w:r w:rsidRPr="005200D4">
        <w:t>и</w:t>
      </w:r>
      <w:r w:rsidR="00C93103" w:rsidRPr="005200D4">
        <w:t xml:space="preserve"> </w:t>
      </w:r>
      <w:r w:rsidRPr="005200D4">
        <w:t>мощность</w:t>
      </w:r>
      <w:r w:rsidR="00C93103" w:rsidRPr="005200D4">
        <w:t xml:space="preserve"> </w:t>
      </w:r>
      <w:r w:rsidRPr="005200D4">
        <w:t>трансформаторов</w:t>
      </w:r>
      <w:r w:rsidR="00C93103" w:rsidRPr="005200D4">
        <w:t xml:space="preserve"> </w:t>
      </w:r>
      <w:r w:rsidRPr="005200D4">
        <w:t>и</w:t>
      </w:r>
      <w:r w:rsidR="00C93103" w:rsidRPr="005200D4">
        <w:t xml:space="preserve"> </w:t>
      </w:r>
      <w:r w:rsidRPr="005200D4">
        <w:t>коммутационного</w:t>
      </w:r>
      <w:r w:rsidR="00C93103" w:rsidRPr="005200D4">
        <w:t xml:space="preserve"> </w:t>
      </w:r>
      <w:r w:rsidRPr="005200D4">
        <w:t>оборудования</w:t>
      </w:r>
      <w:r w:rsidR="00C93103" w:rsidRPr="005200D4">
        <w:t xml:space="preserve"> </w:t>
      </w:r>
      <w:r w:rsidRPr="005200D4">
        <w:t>планируемых</w:t>
      </w:r>
      <w:r w:rsidR="00C93103" w:rsidRPr="005200D4">
        <w:t xml:space="preserve"> </w:t>
      </w:r>
      <w:r w:rsidRPr="005200D4">
        <w:t>трансформаторных</w:t>
      </w:r>
      <w:r w:rsidR="00C93103" w:rsidRPr="005200D4">
        <w:t xml:space="preserve"> </w:t>
      </w:r>
      <w:r w:rsidRPr="005200D4">
        <w:t>подстанций,</w:t>
      </w:r>
      <w:r w:rsidR="00C93103" w:rsidRPr="005200D4">
        <w:t xml:space="preserve"> </w:t>
      </w:r>
      <w:r w:rsidRPr="005200D4">
        <w:t>сечения</w:t>
      </w:r>
      <w:r w:rsidR="00C93103" w:rsidRPr="005200D4">
        <w:t xml:space="preserve"> </w:t>
      </w:r>
      <w:r w:rsidRPr="005200D4">
        <w:t>проводов</w:t>
      </w:r>
      <w:r w:rsidR="00C93103" w:rsidRPr="005200D4">
        <w:t xml:space="preserve"> </w:t>
      </w:r>
      <w:r w:rsidRPr="005200D4">
        <w:t>и</w:t>
      </w:r>
      <w:r w:rsidR="00C93103" w:rsidRPr="005200D4">
        <w:t xml:space="preserve"> </w:t>
      </w:r>
      <w:r w:rsidRPr="005200D4">
        <w:t>марку</w:t>
      </w:r>
      <w:r w:rsidR="00C93103" w:rsidRPr="005200D4">
        <w:t xml:space="preserve"> </w:t>
      </w:r>
      <w:r w:rsidRPr="005200D4">
        <w:t>опор</w:t>
      </w:r>
      <w:r w:rsidR="00C93103" w:rsidRPr="005200D4">
        <w:t xml:space="preserve"> </w:t>
      </w:r>
      <w:r w:rsidRPr="005200D4">
        <w:t>уточнить</w:t>
      </w:r>
      <w:r w:rsidR="00C93103" w:rsidRPr="005200D4">
        <w:t xml:space="preserve"> </w:t>
      </w:r>
      <w:r w:rsidRPr="005200D4">
        <w:t>на</w:t>
      </w:r>
      <w:r w:rsidR="00C93103" w:rsidRPr="005200D4">
        <w:t xml:space="preserve"> </w:t>
      </w:r>
      <w:r w:rsidRPr="005200D4">
        <w:t>стадии</w:t>
      </w:r>
      <w:r w:rsidR="00C93103" w:rsidRPr="005200D4">
        <w:t xml:space="preserve"> </w:t>
      </w:r>
      <w:r w:rsidRPr="005200D4">
        <w:t>рабочего</w:t>
      </w:r>
      <w:r w:rsidR="00C93103" w:rsidRPr="005200D4">
        <w:t xml:space="preserve"> </w:t>
      </w:r>
      <w:r w:rsidRPr="005200D4">
        <w:t>проектирования.</w:t>
      </w:r>
      <w:r w:rsidR="00C93103" w:rsidRPr="005200D4">
        <w:t xml:space="preserve"> </w:t>
      </w:r>
    </w:p>
    <w:p w14:paraId="332346E5" w14:textId="78BBF7A7" w:rsidR="00512E08" w:rsidRPr="005200D4" w:rsidRDefault="00512E08" w:rsidP="003E007E">
      <w:pPr>
        <w:pStyle w:val="a6"/>
      </w:pPr>
      <w:r w:rsidRPr="005200D4">
        <w:t>Часть</w:t>
      </w:r>
      <w:r w:rsidR="00C93103" w:rsidRPr="005200D4">
        <w:t xml:space="preserve"> </w:t>
      </w:r>
      <w:r w:rsidRPr="005200D4">
        <w:t>существующих</w:t>
      </w:r>
      <w:r w:rsidR="00C93103" w:rsidRPr="005200D4">
        <w:t xml:space="preserve"> </w:t>
      </w:r>
      <w:r w:rsidRPr="005200D4">
        <w:t>ТП</w:t>
      </w:r>
      <w:r w:rsidR="00C93103" w:rsidRPr="005200D4">
        <w:t xml:space="preserve"> </w:t>
      </w:r>
      <w:r w:rsidRPr="005200D4">
        <w:t>10</w:t>
      </w:r>
      <w:r w:rsidR="00D87A1C" w:rsidRPr="005200D4">
        <w:t>(6)</w:t>
      </w:r>
      <w:r w:rsidRPr="005200D4">
        <w:t>/0,4</w:t>
      </w:r>
      <w:r w:rsidR="00C93103" w:rsidRPr="005200D4">
        <w:t xml:space="preserve"> </w:t>
      </w:r>
      <w:r w:rsidRPr="005200D4">
        <w:t>кВ</w:t>
      </w:r>
      <w:r w:rsidR="00C93103" w:rsidRPr="005200D4">
        <w:t xml:space="preserve"> </w:t>
      </w:r>
      <w:r w:rsidRPr="005200D4">
        <w:t>и</w:t>
      </w:r>
      <w:r w:rsidR="00C93103" w:rsidRPr="005200D4">
        <w:t xml:space="preserve"> </w:t>
      </w:r>
      <w:r w:rsidRPr="005200D4">
        <w:t>ЛЭП</w:t>
      </w:r>
      <w:r w:rsidR="00C93103" w:rsidRPr="005200D4">
        <w:t xml:space="preserve"> </w:t>
      </w:r>
      <w:r w:rsidRPr="005200D4">
        <w:t>10</w:t>
      </w:r>
      <w:r w:rsidR="00F13929" w:rsidRPr="005200D4">
        <w:t>(6)</w:t>
      </w:r>
      <w:r w:rsidR="00C93103" w:rsidRPr="005200D4">
        <w:t xml:space="preserve"> </w:t>
      </w:r>
      <w:r w:rsidRPr="005200D4">
        <w:t>кВ</w:t>
      </w:r>
      <w:r w:rsidR="00C93103" w:rsidRPr="005200D4">
        <w:t xml:space="preserve"> </w:t>
      </w:r>
      <w:r w:rsidRPr="005200D4">
        <w:t>предлагается</w:t>
      </w:r>
      <w:r w:rsidR="00C93103" w:rsidRPr="005200D4">
        <w:t xml:space="preserve"> </w:t>
      </w:r>
      <w:r w:rsidRPr="005200D4">
        <w:t>сохранить</w:t>
      </w:r>
      <w:r w:rsidR="00C93103" w:rsidRPr="005200D4">
        <w:t xml:space="preserve"> </w:t>
      </w:r>
      <w:r w:rsidRPr="005200D4">
        <w:t>с</w:t>
      </w:r>
      <w:r w:rsidR="005E72E5" w:rsidRPr="005200D4">
        <w:rPr>
          <w:lang w:val="en-US"/>
        </w:rPr>
        <w:t> </w:t>
      </w:r>
      <w:r w:rsidRPr="005200D4">
        <w:t>последующей</w:t>
      </w:r>
      <w:r w:rsidR="00C93103" w:rsidRPr="005200D4">
        <w:t xml:space="preserve"> </w:t>
      </w:r>
      <w:r w:rsidRPr="005200D4">
        <w:t>их</w:t>
      </w:r>
      <w:r w:rsidR="00C93103" w:rsidRPr="005200D4">
        <w:t xml:space="preserve"> </w:t>
      </w:r>
      <w:r w:rsidRPr="005200D4">
        <w:t>заменой</w:t>
      </w:r>
      <w:r w:rsidR="00C93103" w:rsidRPr="005200D4">
        <w:t xml:space="preserve"> </w:t>
      </w:r>
      <w:r w:rsidRPr="005200D4">
        <w:t>на</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по</w:t>
      </w:r>
      <w:r w:rsidR="00C93103" w:rsidRPr="005200D4">
        <w:t xml:space="preserve"> </w:t>
      </w:r>
      <w:r w:rsidRPr="005200D4">
        <w:t>мере</w:t>
      </w:r>
      <w:r w:rsidR="00C93103" w:rsidRPr="005200D4">
        <w:t xml:space="preserve"> </w:t>
      </w:r>
      <w:r w:rsidRPr="005200D4">
        <w:t>физического</w:t>
      </w:r>
      <w:r w:rsidR="00C93103" w:rsidRPr="005200D4">
        <w:t xml:space="preserve"> </w:t>
      </w:r>
      <w:r w:rsidRPr="005200D4">
        <w:t>и</w:t>
      </w:r>
      <w:r w:rsidR="00C93103" w:rsidRPr="005200D4">
        <w:t xml:space="preserve"> </w:t>
      </w:r>
      <w:r w:rsidRPr="005200D4">
        <w:t>морального</w:t>
      </w:r>
      <w:r w:rsidR="00C93103" w:rsidRPr="005200D4">
        <w:t xml:space="preserve"> </w:t>
      </w:r>
      <w:r w:rsidRPr="005200D4">
        <w:t>износа.</w:t>
      </w:r>
      <w:r w:rsidR="00C93103" w:rsidRPr="005200D4">
        <w:t xml:space="preserve"> </w:t>
      </w:r>
    </w:p>
    <w:p w14:paraId="6B6397D4" w14:textId="1F05FBA2" w:rsidR="00512E08" w:rsidRPr="005200D4" w:rsidRDefault="00512E08" w:rsidP="003E007E">
      <w:pPr>
        <w:pStyle w:val="a6"/>
      </w:pPr>
      <w:r w:rsidRPr="005200D4">
        <w:t>Для</w:t>
      </w:r>
      <w:r w:rsidR="00C93103" w:rsidRPr="005200D4">
        <w:t xml:space="preserve"> </w:t>
      </w:r>
      <w:r w:rsidRPr="005200D4">
        <w:t>определения</w:t>
      </w:r>
      <w:r w:rsidR="00C93103" w:rsidRPr="005200D4">
        <w:t xml:space="preserve"> </w:t>
      </w:r>
      <w:r w:rsidRPr="005200D4">
        <w:t>расчетных</w:t>
      </w:r>
      <w:r w:rsidR="00C93103" w:rsidRPr="005200D4">
        <w:t xml:space="preserve"> </w:t>
      </w:r>
      <w:r w:rsidRPr="005200D4">
        <w:t>электрических</w:t>
      </w:r>
      <w:r w:rsidR="00C93103" w:rsidRPr="005200D4">
        <w:t xml:space="preserve"> </w:t>
      </w:r>
      <w:r w:rsidRPr="005200D4">
        <w:t>нагрузок</w:t>
      </w:r>
      <w:r w:rsidR="00C93103" w:rsidRPr="005200D4">
        <w:t xml:space="preserve"> </w:t>
      </w:r>
      <w:r w:rsidRPr="005200D4">
        <w:t>выполнен</w:t>
      </w:r>
      <w:r w:rsidR="00C93103" w:rsidRPr="005200D4">
        <w:t xml:space="preserve"> </w:t>
      </w:r>
      <w:r w:rsidRPr="005200D4">
        <w:t>расчет</w:t>
      </w:r>
      <w:r w:rsidR="00C93103" w:rsidRPr="005200D4">
        <w:t xml:space="preserve"> </w:t>
      </w:r>
      <w:r w:rsidRPr="005200D4">
        <w:t>по</w:t>
      </w:r>
      <w:r w:rsidR="00C93103" w:rsidRPr="005200D4">
        <w:t xml:space="preserve"> </w:t>
      </w:r>
      <w:r w:rsidRPr="005200D4">
        <w:t>укрупненным</w:t>
      </w:r>
      <w:r w:rsidR="00C93103" w:rsidRPr="005200D4">
        <w:t xml:space="preserve"> </w:t>
      </w:r>
      <w:r w:rsidRPr="005200D4">
        <w:t>показателям</w:t>
      </w:r>
      <w:r w:rsidR="00C93103" w:rsidRPr="005200D4">
        <w:t xml:space="preserve"> </w:t>
      </w:r>
      <w:r w:rsidRPr="005200D4">
        <w:t>согласно</w:t>
      </w:r>
      <w:r w:rsidR="00C93103" w:rsidRPr="005200D4">
        <w:t xml:space="preserve"> </w:t>
      </w:r>
      <w:r w:rsidRPr="005200D4">
        <w:t>РД</w:t>
      </w:r>
      <w:r w:rsidR="00C93103" w:rsidRPr="005200D4">
        <w:t xml:space="preserve"> </w:t>
      </w:r>
      <w:r w:rsidRPr="005200D4">
        <w:t>34.20.185-94</w:t>
      </w:r>
      <w:r w:rsidR="00C93103" w:rsidRPr="005200D4">
        <w:t xml:space="preserve"> </w:t>
      </w:r>
      <w:r w:rsidR="00C3298E" w:rsidRPr="005200D4">
        <w:t>«</w:t>
      </w:r>
      <w:r w:rsidRPr="005200D4">
        <w:t>Инструкция</w:t>
      </w:r>
      <w:r w:rsidR="00C93103" w:rsidRPr="005200D4">
        <w:t xml:space="preserve"> </w:t>
      </w:r>
      <w:r w:rsidRPr="005200D4">
        <w:t>по</w:t>
      </w:r>
      <w:r w:rsidR="00C93103" w:rsidRPr="005200D4">
        <w:t xml:space="preserve"> </w:t>
      </w:r>
      <w:r w:rsidRPr="005200D4">
        <w:t>проектированию</w:t>
      </w:r>
      <w:r w:rsidR="00C93103" w:rsidRPr="005200D4">
        <w:t xml:space="preserve"> </w:t>
      </w:r>
      <w:r w:rsidRPr="005200D4">
        <w:t>городских</w:t>
      </w:r>
      <w:r w:rsidR="00C93103" w:rsidRPr="005200D4">
        <w:t xml:space="preserve"> </w:t>
      </w:r>
      <w:r w:rsidRPr="005200D4">
        <w:t>электрических</w:t>
      </w:r>
      <w:r w:rsidR="00C93103" w:rsidRPr="005200D4">
        <w:t xml:space="preserve"> </w:t>
      </w:r>
      <w:r w:rsidRPr="005200D4">
        <w:t>сетей</w:t>
      </w:r>
      <w:r w:rsidR="00C3298E" w:rsidRPr="005200D4">
        <w:t>»</w:t>
      </w:r>
      <w:r w:rsidRPr="005200D4">
        <w:t>.</w:t>
      </w:r>
      <w:r w:rsidR="00C93103" w:rsidRPr="005200D4">
        <w:t xml:space="preserve"> </w:t>
      </w:r>
      <w:r w:rsidRPr="005200D4">
        <w:t>Расчет</w:t>
      </w:r>
      <w:r w:rsidR="00C93103" w:rsidRPr="005200D4">
        <w:t xml:space="preserve"> </w:t>
      </w:r>
      <w:r w:rsidRPr="005200D4">
        <w:t>выполнен</w:t>
      </w:r>
      <w:r w:rsidR="00C93103" w:rsidRPr="005200D4">
        <w:t xml:space="preserve"> </w:t>
      </w:r>
      <w:r w:rsidRPr="005200D4">
        <w:t>без</w:t>
      </w:r>
      <w:r w:rsidR="00C93103" w:rsidRPr="005200D4">
        <w:t xml:space="preserve"> </w:t>
      </w:r>
      <w:r w:rsidRPr="005200D4">
        <w:t>учета</w:t>
      </w:r>
      <w:r w:rsidR="00C93103" w:rsidRPr="005200D4">
        <w:t xml:space="preserve"> </w:t>
      </w:r>
      <w:r w:rsidRPr="005200D4">
        <w:t>нагрузки</w:t>
      </w:r>
      <w:r w:rsidR="00C93103" w:rsidRPr="005200D4">
        <w:t xml:space="preserve"> </w:t>
      </w:r>
      <w:r w:rsidRPr="005200D4">
        <w:t>промышленных</w:t>
      </w:r>
      <w:r w:rsidR="00C93103" w:rsidRPr="005200D4">
        <w:t xml:space="preserve"> </w:t>
      </w:r>
      <w:r w:rsidRPr="005200D4">
        <w:t>объектов.</w:t>
      </w:r>
    </w:p>
    <w:p w14:paraId="66C49BA5" w14:textId="28155859" w:rsidR="00512E08" w:rsidRPr="005200D4" w:rsidRDefault="00512E08" w:rsidP="003E007E">
      <w:pPr>
        <w:pStyle w:val="a6"/>
      </w:pPr>
      <w:r w:rsidRPr="005200D4">
        <w:lastRenderedPageBreak/>
        <w:t>Основные</w:t>
      </w:r>
      <w:r w:rsidR="00C93103" w:rsidRPr="005200D4">
        <w:t xml:space="preserve"> </w:t>
      </w:r>
      <w:r w:rsidRPr="005200D4">
        <w:t>показатели</w:t>
      </w:r>
      <w:r w:rsidR="00C93103" w:rsidRPr="005200D4">
        <w:t xml:space="preserve"> </w:t>
      </w:r>
      <w:r w:rsidRPr="005200D4">
        <w:t>электропотребления</w:t>
      </w:r>
      <w:r w:rsidR="00C93103" w:rsidRPr="005200D4">
        <w:t xml:space="preserve"> </w:t>
      </w:r>
      <w:r w:rsidR="00D87A1C" w:rsidRPr="005200D4">
        <w:t>Разд</w:t>
      </w:r>
      <w:r w:rsidR="00FE1127" w:rsidRPr="005200D4">
        <w:t>о</w:t>
      </w:r>
      <w:r w:rsidR="00D87A1C" w:rsidRPr="005200D4">
        <w:t>льненского</w:t>
      </w:r>
      <w:r w:rsidR="00C93103" w:rsidRPr="005200D4">
        <w:t xml:space="preserve"> </w:t>
      </w:r>
      <w:r w:rsidR="00D87A1C" w:rsidRPr="005200D4">
        <w:t>сельского</w:t>
      </w:r>
      <w:r w:rsidR="00C93103" w:rsidRPr="005200D4">
        <w:t xml:space="preserve"> </w:t>
      </w:r>
      <w:r w:rsidR="00D87A1C" w:rsidRPr="005200D4">
        <w:t>поселения</w:t>
      </w:r>
      <w:r w:rsidR="00C93103" w:rsidRPr="005200D4">
        <w:t xml:space="preserve"> </w:t>
      </w:r>
      <w:r w:rsidRPr="005200D4">
        <w:t>приведены</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_Ref478476548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31</w:t>
      </w:r>
      <w:r w:rsidR="00B36627" w:rsidRPr="005200D4">
        <w:fldChar w:fldCharType="end"/>
      </w:r>
      <w:r w:rsidRPr="005200D4">
        <w:t>).</w:t>
      </w:r>
    </w:p>
    <w:p w14:paraId="1F93FDE8" w14:textId="18880CB1" w:rsidR="00512E08" w:rsidRPr="005200D4" w:rsidRDefault="004216DE" w:rsidP="004D0CCB">
      <w:pPr>
        <w:pStyle w:val="af1"/>
      </w:pPr>
      <w:bookmarkStart w:id="2744" w:name="_Ref478476548"/>
      <w:bookmarkStart w:id="2745" w:name="_Ref257381609"/>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31</w:t>
      </w:r>
      <w:r w:rsidR="0081541A" w:rsidRPr="005200D4">
        <w:rPr>
          <w:noProof/>
        </w:rPr>
        <w:fldChar w:fldCharType="end"/>
      </w:r>
      <w:bookmarkEnd w:id="2744"/>
      <w:r w:rsidR="00DD5A94" w:rsidRPr="005200D4">
        <w:rPr>
          <w:noProof/>
        </w:rPr>
        <w:t xml:space="preserve"> –</w:t>
      </w:r>
      <w:r w:rsidR="00C93103" w:rsidRPr="005200D4">
        <w:t xml:space="preserve"> </w:t>
      </w:r>
      <w:r w:rsidR="00512E08" w:rsidRPr="005200D4">
        <w:t>Расчет</w:t>
      </w:r>
      <w:r w:rsidR="00C93103" w:rsidRPr="005200D4">
        <w:t xml:space="preserve"> </w:t>
      </w:r>
      <w:r w:rsidR="00512E08" w:rsidRPr="005200D4">
        <w:t>суммарной</w:t>
      </w:r>
      <w:r w:rsidR="00C93103" w:rsidRPr="005200D4">
        <w:t xml:space="preserve"> </w:t>
      </w:r>
      <w:r w:rsidR="00512E08" w:rsidRPr="005200D4">
        <w:t>электрической</w:t>
      </w:r>
      <w:r w:rsidR="00C93103" w:rsidRPr="005200D4">
        <w:t xml:space="preserve"> </w:t>
      </w:r>
      <w:r w:rsidR="00512E08" w:rsidRPr="005200D4">
        <w:t>нагрузки</w:t>
      </w:r>
      <w:r w:rsidR="00C93103" w:rsidRPr="005200D4">
        <w:t xml:space="preserve"> </w:t>
      </w:r>
      <w:r w:rsidR="00512E08" w:rsidRPr="005200D4">
        <w:t>по</w:t>
      </w:r>
      <w:r w:rsidR="00C93103" w:rsidRPr="005200D4">
        <w:t xml:space="preserve"> </w:t>
      </w:r>
      <w:bookmarkEnd w:id="2745"/>
      <w:r w:rsidR="00D87A1C" w:rsidRPr="005200D4">
        <w:t>сельскому</w:t>
      </w:r>
      <w:r w:rsidR="00C93103" w:rsidRPr="005200D4">
        <w:t xml:space="preserve"> </w:t>
      </w:r>
      <w:r w:rsidR="00D87A1C" w:rsidRPr="005200D4">
        <w:t>поселению</w:t>
      </w:r>
      <w:r w:rsidR="00C93103" w:rsidRPr="005200D4">
        <w:t xml:space="preserve"> </w:t>
      </w:r>
      <w:r w:rsidR="00512E08" w:rsidRPr="005200D4">
        <w:t>на</w:t>
      </w:r>
      <w:r w:rsidR="00C93103" w:rsidRPr="005200D4">
        <w:t xml:space="preserve"> </w:t>
      </w:r>
      <w:r w:rsidR="00512E08" w:rsidRPr="005200D4">
        <w:t>расчетный</w:t>
      </w:r>
      <w:r w:rsidR="00C93103" w:rsidRPr="005200D4">
        <w:t xml:space="preserve"> </w:t>
      </w:r>
      <w:r w:rsidR="00512E08" w:rsidRPr="005200D4">
        <w:t>срок</w:t>
      </w:r>
      <w:r w:rsidR="00C93103" w:rsidRPr="005200D4">
        <w:t xml:space="preserve"> </w:t>
      </w:r>
      <w:r w:rsidR="00512E08" w:rsidRPr="005200D4">
        <w:t>(конец</w:t>
      </w:r>
      <w:r w:rsidR="00C93103" w:rsidRPr="005200D4">
        <w:t xml:space="preserve"> </w:t>
      </w:r>
      <w:r w:rsidR="00512E08" w:rsidRPr="005200D4">
        <w:t>20</w:t>
      </w:r>
      <w:r w:rsidR="00F071DC" w:rsidRPr="005200D4">
        <w:t>40</w:t>
      </w:r>
      <w:r w:rsidR="00C93103" w:rsidRPr="005200D4">
        <w:t xml:space="preserve"> </w:t>
      </w:r>
      <w:r w:rsidR="00512E08" w:rsidRPr="005200D4">
        <w:t>года)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4"/>
        <w:gridCol w:w="2127"/>
        <w:gridCol w:w="2126"/>
        <w:gridCol w:w="1985"/>
        <w:gridCol w:w="1665"/>
      </w:tblGrid>
      <w:tr w:rsidR="00650409" w:rsidRPr="005200D4" w14:paraId="127E6FDF" w14:textId="77777777" w:rsidTr="005E72E5">
        <w:trPr>
          <w:trHeight w:val="707"/>
          <w:tblHeader/>
          <w:jc w:val="center"/>
        </w:trPr>
        <w:tc>
          <w:tcPr>
            <w:tcW w:w="2234" w:type="dxa"/>
            <w:shd w:val="clear" w:color="auto" w:fill="auto"/>
            <w:vAlign w:val="center"/>
            <w:hideMark/>
          </w:tcPr>
          <w:p w14:paraId="5A290053" w14:textId="598BEAAF" w:rsidR="00512E08" w:rsidRPr="005200D4" w:rsidRDefault="00512E08" w:rsidP="00AB1014">
            <w:pPr>
              <w:pStyle w:val="af3"/>
              <w:keepNext w:val="0"/>
              <w:keepLines w:val="0"/>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населенных</w:t>
            </w:r>
            <w:r w:rsidR="00C93103" w:rsidRPr="005200D4">
              <w:rPr>
                <w:rFonts w:ascii="Tahoma" w:hAnsi="Tahoma" w:cs="Tahoma"/>
                <w:b w:val="0"/>
              </w:rPr>
              <w:t xml:space="preserve"> </w:t>
            </w:r>
            <w:r w:rsidRPr="005200D4">
              <w:rPr>
                <w:rFonts w:ascii="Tahoma" w:hAnsi="Tahoma" w:cs="Tahoma"/>
                <w:b w:val="0"/>
              </w:rPr>
              <w:t>пунктов</w:t>
            </w:r>
          </w:p>
        </w:tc>
        <w:tc>
          <w:tcPr>
            <w:tcW w:w="2127" w:type="dxa"/>
            <w:shd w:val="clear" w:color="auto" w:fill="auto"/>
            <w:vAlign w:val="center"/>
            <w:hideMark/>
          </w:tcPr>
          <w:p w14:paraId="71FE52E8" w14:textId="6AED6013" w:rsidR="00512E08" w:rsidRPr="005200D4" w:rsidRDefault="002A394A" w:rsidP="00676FEF">
            <w:pPr>
              <w:pStyle w:val="af3"/>
              <w:ind w:left="-107" w:right="-108"/>
              <w:rPr>
                <w:rFonts w:ascii="Tahoma" w:hAnsi="Tahoma" w:cs="Tahoma"/>
                <w:b w:val="0"/>
              </w:rPr>
            </w:pPr>
            <w:r w:rsidRPr="005200D4">
              <w:rPr>
                <w:rFonts w:ascii="Tahoma" w:hAnsi="Tahoma" w:cs="Tahoma"/>
                <w:b w:val="0"/>
              </w:rPr>
              <w:t>Численность</w:t>
            </w:r>
            <w:r w:rsidR="00C93103" w:rsidRPr="005200D4">
              <w:rPr>
                <w:rFonts w:ascii="Tahoma" w:hAnsi="Tahoma" w:cs="Tahoma"/>
                <w:b w:val="0"/>
              </w:rPr>
              <w:t xml:space="preserve"> </w:t>
            </w:r>
            <w:r w:rsidRPr="005200D4">
              <w:rPr>
                <w:rFonts w:ascii="Tahoma" w:hAnsi="Tahoma" w:cs="Tahoma"/>
                <w:b w:val="0"/>
              </w:rPr>
              <w:t>наличного</w:t>
            </w:r>
            <w:r w:rsidR="00C93103" w:rsidRPr="005200D4">
              <w:rPr>
                <w:rFonts w:ascii="Tahoma" w:hAnsi="Tahoma" w:cs="Tahoma"/>
                <w:b w:val="0"/>
              </w:rPr>
              <w:t xml:space="preserve"> </w:t>
            </w:r>
            <w:r w:rsidRPr="005200D4">
              <w:rPr>
                <w:rFonts w:ascii="Tahoma" w:hAnsi="Tahoma" w:cs="Tahoma"/>
                <w:b w:val="0"/>
              </w:rPr>
              <w:t>населения</w:t>
            </w:r>
            <w:r w:rsidR="00512E08" w:rsidRPr="005200D4">
              <w:rPr>
                <w:rFonts w:ascii="Tahoma" w:hAnsi="Tahoma" w:cs="Tahoma"/>
                <w:b w:val="0"/>
              </w:rPr>
              <w:t>,</w:t>
            </w:r>
            <w:r w:rsidR="00C93103" w:rsidRPr="005200D4">
              <w:rPr>
                <w:rFonts w:ascii="Tahoma" w:hAnsi="Tahoma" w:cs="Tahoma"/>
                <w:b w:val="0"/>
              </w:rPr>
              <w:t xml:space="preserve"> </w:t>
            </w:r>
            <w:r w:rsidR="005E72E5" w:rsidRPr="005200D4">
              <w:rPr>
                <w:rFonts w:ascii="Tahoma" w:hAnsi="Tahoma" w:cs="Tahoma"/>
                <w:b w:val="0"/>
              </w:rPr>
              <w:br/>
            </w:r>
            <w:r w:rsidR="006D0CF1" w:rsidRPr="005200D4">
              <w:rPr>
                <w:rFonts w:ascii="Tahoma" w:hAnsi="Tahoma" w:cs="Tahoma"/>
                <w:b w:val="0"/>
              </w:rPr>
              <w:t>тыс.</w:t>
            </w:r>
            <w:r w:rsidR="00C93103" w:rsidRPr="005200D4">
              <w:rPr>
                <w:rFonts w:ascii="Tahoma" w:hAnsi="Tahoma" w:cs="Tahoma"/>
                <w:b w:val="0"/>
              </w:rPr>
              <w:t xml:space="preserve"> </w:t>
            </w:r>
            <w:r w:rsidR="00676FEF" w:rsidRPr="005200D4">
              <w:rPr>
                <w:rFonts w:ascii="Tahoma" w:hAnsi="Tahoma" w:cs="Tahoma"/>
                <w:b w:val="0"/>
              </w:rPr>
              <w:t>человек</w:t>
            </w:r>
          </w:p>
        </w:tc>
        <w:tc>
          <w:tcPr>
            <w:tcW w:w="2126" w:type="dxa"/>
            <w:shd w:val="clear" w:color="auto" w:fill="auto"/>
            <w:vAlign w:val="center"/>
            <w:hideMark/>
          </w:tcPr>
          <w:p w14:paraId="44BF778E" w14:textId="50CDC1E2" w:rsidR="00512E08" w:rsidRPr="005200D4" w:rsidRDefault="00512E08" w:rsidP="00676FEF">
            <w:pPr>
              <w:pStyle w:val="af3"/>
              <w:ind w:left="-107" w:right="-108"/>
              <w:rPr>
                <w:rFonts w:ascii="Tahoma" w:hAnsi="Tahoma" w:cs="Tahoma"/>
                <w:b w:val="0"/>
              </w:rPr>
            </w:pPr>
            <w:r w:rsidRPr="005200D4">
              <w:rPr>
                <w:rFonts w:ascii="Tahoma" w:hAnsi="Tahoma" w:cs="Tahoma"/>
                <w:b w:val="0"/>
              </w:rPr>
              <w:t>Энергопотребление,</w:t>
            </w:r>
            <w:r w:rsidR="00C93103" w:rsidRPr="005200D4">
              <w:rPr>
                <w:rFonts w:ascii="Tahoma" w:hAnsi="Tahoma" w:cs="Tahoma"/>
                <w:b w:val="0"/>
              </w:rPr>
              <w:t xml:space="preserve"> </w:t>
            </w:r>
            <w:r w:rsidR="002A394A" w:rsidRPr="005200D4">
              <w:rPr>
                <w:rFonts w:ascii="Tahoma" w:hAnsi="Tahoma" w:cs="Tahoma"/>
                <w:b w:val="0"/>
              </w:rPr>
              <w:t>кВт*</w:t>
            </w:r>
            <w:r w:rsidR="00676FEF" w:rsidRPr="005200D4">
              <w:rPr>
                <w:rFonts w:ascii="Tahoma" w:hAnsi="Tahoma" w:cs="Tahoma"/>
                <w:b w:val="0"/>
              </w:rPr>
              <w:t xml:space="preserve">ч </w:t>
            </w:r>
            <w:r w:rsidR="00676FEF" w:rsidRPr="005200D4">
              <w:rPr>
                <w:rFonts w:ascii="Tahoma" w:hAnsi="Tahoma" w:cs="Tahoma"/>
                <w:b w:val="0"/>
              </w:rPr>
              <w:br/>
              <w:t>на 1 человека</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год</w:t>
            </w:r>
          </w:p>
        </w:tc>
        <w:tc>
          <w:tcPr>
            <w:tcW w:w="1985" w:type="dxa"/>
            <w:shd w:val="clear" w:color="auto" w:fill="auto"/>
            <w:vAlign w:val="center"/>
            <w:hideMark/>
          </w:tcPr>
          <w:p w14:paraId="005A645F" w14:textId="734B169F" w:rsidR="00512E08" w:rsidRPr="005200D4" w:rsidRDefault="00512E08" w:rsidP="005E72E5">
            <w:pPr>
              <w:pStyle w:val="af3"/>
              <w:ind w:left="-107" w:right="-108"/>
              <w:rPr>
                <w:rFonts w:ascii="Tahoma" w:hAnsi="Tahoma" w:cs="Tahoma"/>
                <w:b w:val="0"/>
              </w:rPr>
            </w:pPr>
            <w:r w:rsidRPr="005200D4">
              <w:rPr>
                <w:rFonts w:ascii="Tahoma" w:hAnsi="Tahoma" w:cs="Tahoma"/>
                <w:b w:val="0"/>
              </w:rPr>
              <w:t>Нагрузка</w:t>
            </w:r>
            <w:r w:rsidR="00C93103" w:rsidRPr="005200D4">
              <w:rPr>
                <w:rFonts w:ascii="Tahoma" w:hAnsi="Tahoma" w:cs="Tahoma"/>
                <w:b w:val="0"/>
              </w:rPr>
              <w:t xml:space="preserve"> </w:t>
            </w:r>
            <w:r w:rsidR="005E72E5" w:rsidRPr="005200D4">
              <w:rPr>
                <w:rFonts w:ascii="Tahoma" w:hAnsi="Tahoma" w:cs="Tahoma"/>
                <w:b w:val="0"/>
              </w:rPr>
              <w:br/>
            </w:r>
            <w:r w:rsidRPr="005200D4">
              <w:rPr>
                <w:rFonts w:ascii="Tahoma" w:hAnsi="Tahoma" w:cs="Tahoma"/>
                <w:b w:val="0"/>
              </w:rPr>
              <w:t>на</w:t>
            </w:r>
            <w:r w:rsidR="00C93103" w:rsidRPr="005200D4">
              <w:rPr>
                <w:rFonts w:ascii="Tahoma" w:hAnsi="Tahoma" w:cs="Tahoma"/>
                <w:b w:val="0"/>
              </w:rPr>
              <w:t xml:space="preserve"> </w:t>
            </w:r>
            <w:r w:rsidRPr="005200D4">
              <w:rPr>
                <w:rFonts w:ascii="Tahoma" w:hAnsi="Tahoma" w:cs="Tahoma"/>
                <w:b w:val="0"/>
              </w:rPr>
              <w:t>шинах</w:t>
            </w:r>
            <w:r w:rsidR="00C93103" w:rsidRPr="005200D4">
              <w:rPr>
                <w:rFonts w:ascii="Tahoma" w:hAnsi="Tahoma" w:cs="Tahoma"/>
                <w:b w:val="0"/>
              </w:rPr>
              <w:t xml:space="preserve"> </w:t>
            </w:r>
            <w:r w:rsidRPr="005200D4">
              <w:rPr>
                <w:rFonts w:ascii="Tahoma" w:hAnsi="Tahoma" w:cs="Tahoma"/>
                <w:b w:val="0"/>
              </w:rPr>
              <w:t>10</w:t>
            </w:r>
            <w:r w:rsidR="006C502D" w:rsidRPr="005200D4">
              <w:rPr>
                <w:rFonts w:ascii="Tahoma" w:hAnsi="Tahoma" w:cs="Tahoma"/>
                <w:b w:val="0"/>
              </w:rPr>
              <w:t>(6)</w:t>
            </w:r>
            <w:r w:rsidR="00C93103" w:rsidRPr="005200D4">
              <w:rPr>
                <w:rFonts w:ascii="Tahoma" w:hAnsi="Tahoma" w:cs="Tahoma"/>
                <w:b w:val="0"/>
              </w:rPr>
              <w:t xml:space="preserve"> </w:t>
            </w:r>
            <w:r w:rsidRPr="005200D4">
              <w:rPr>
                <w:rFonts w:ascii="Tahoma" w:hAnsi="Tahoma" w:cs="Tahoma"/>
                <w:b w:val="0"/>
              </w:rPr>
              <w:t>кВ,</w:t>
            </w:r>
            <w:r w:rsidR="00C93103" w:rsidRPr="005200D4">
              <w:rPr>
                <w:rFonts w:ascii="Tahoma" w:hAnsi="Tahoma" w:cs="Tahoma"/>
                <w:b w:val="0"/>
              </w:rPr>
              <w:t xml:space="preserve"> </w:t>
            </w:r>
            <w:r w:rsidRPr="005200D4">
              <w:rPr>
                <w:rFonts w:ascii="Tahoma" w:hAnsi="Tahoma" w:cs="Tahoma"/>
                <w:b w:val="0"/>
              </w:rPr>
              <w:t>кВт</w:t>
            </w:r>
          </w:p>
        </w:tc>
        <w:tc>
          <w:tcPr>
            <w:tcW w:w="1665" w:type="dxa"/>
            <w:shd w:val="clear" w:color="auto" w:fill="auto"/>
            <w:vAlign w:val="center"/>
            <w:hideMark/>
          </w:tcPr>
          <w:p w14:paraId="26C94590" w14:textId="68375DFB" w:rsidR="00512E08" w:rsidRPr="005200D4" w:rsidRDefault="00512E08" w:rsidP="005E72E5">
            <w:pPr>
              <w:pStyle w:val="af3"/>
              <w:ind w:left="-107" w:right="-108"/>
              <w:rPr>
                <w:rFonts w:ascii="Tahoma" w:hAnsi="Tahoma" w:cs="Tahoma"/>
                <w:b w:val="0"/>
              </w:rPr>
            </w:pPr>
            <w:r w:rsidRPr="005200D4">
              <w:rPr>
                <w:rFonts w:ascii="Tahoma" w:hAnsi="Tahoma" w:cs="Tahoma"/>
                <w:b w:val="0"/>
              </w:rPr>
              <w:t>Потребность</w:t>
            </w:r>
            <w:r w:rsidR="00C93103" w:rsidRPr="005200D4">
              <w:rPr>
                <w:rFonts w:ascii="Tahoma" w:hAnsi="Tahoma" w:cs="Tahoma"/>
                <w:b w:val="0"/>
              </w:rPr>
              <w:t xml:space="preserve"> </w:t>
            </w:r>
            <w:r w:rsidR="005E72E5" w:rsidRPr="005200D4">
              <w:rPr>
                <w:rFonts w:ascii="Tahoma" w:hAnsi="Tahoma" w:cs="Tahoma"/>
                <w:b w:val="0"/>
              </w:rPr>
              <w:br/>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эл.</w:t>
            </w:r>
            <w:r w:rsidR="00C93103" w:rsidRPr="005200D4">
              <w:rPr>
                <w:rFonts w:ascii="Tahoma" w:hAnsi="Tahoma" w:cs="Tahoma"/>
                <w:b w:val="0"/>
              </w:rPr>
              <w:t xml:space="preserve"> </w:t>
            </w:r>
            <w:r w:rsidRPr="005200D4">
              <w:rPr>
                <w:rFonts w:ascii="Tahoma" w:hAnsi="Tahoma" w:cs="Tahoma"/>
                <w:b w:val="0"/>
              </w:rPr>
              <w:t>энергии,</w:t>
            </w:r>
            <w:r w:rsidR="00C93103" w:rsidRPr="005200D4">
              <w:rPr>
                <w:rFonts w:ascii="Tahoma" w:hAnsi="Tahoma" w:cs="Tahoma"/>
                <w:b w:val="0"/>
              </w:rPr>
              <w:t xml:space="preserve"> </w:t>
            </w:r>
            <w:r w:rsidR="005E72E5" w:rsidRPr="005200D4">
              <w:rPr>
                <w:rFonts w:ascii="Tahoma" w:hAnsi="Tahoma" w:cs="Tahoma"/>
                <w:b w:val="0"/>
              </w:rPr>
              <w:br/>
            </w:r>
            <w:r w:rsidRPr="005200D4">
              <w:rPr>
                <w:rFonts w:ascii="Tahoma" w:hAnsi="Tahoma" w:cs="Tahoma"/>
                <w:b w:val="0"/>
              </w:rPr>
              <w:t>млн</w:t>
            </w:r>
            <w:r w:rsidR="00C93103" w:rsidRPr="005200D4">
              <w:rPr>
                <w:rFonts w:ascii="Tahoma" w:hAnsi="Tahoma" w:cs="Tahoma"/>
                <w:b w:val="0"/>
              </w:rPr>
              <w:t xml:space="preserve"> </w:t>
            </w:r>
            <w:r w:rsidRPr="005200D4">
              <w:rPr>
                <w:rFonts w:ascii="Tahoma" w:hAnsi="Tahoma" w:cs="Tahoma"/>
                <w:b w:val="0"/>
              </w:rPr>
              <w:t>кВт*ч/</w:t>
            </w:r>
            <w:r w:rsidR="00C93103" w:rsidRPr="005200D4">
              <w:rPr>
                <w:rFonts w:ascii="Tahoma" w:hAnsi="Tahoma" w:cs="Tahoma"/>
                <w:b w:val="0"/>
              </w:rPr>
              <w:t xml:space="preserve"> </w:t>
            </w:r>
            <w:r w:rsidRPr="005200D4">
              <w:rPr>
                <w:rFonts w:ascii="Tahoma" w:hAnsi="Tahoma" w:cs="Tahoma"/>
                <w:b w:val="0"/>
              </w:rPr>
              <w:t>год</w:t>
            </w:r>
          </w:p>
        </w:tc>
      </w:tr>
      <w:tr w:rsidR="00650409" w:rsidRPr="005200D4" w14:paraId="75FFD95A" w14:textId="77777777" w:rsidTr="005E72E5">
        <w:trPr>
          <w:trHeight w:val="262"/>
          <w:jc w:val="center"/>
        </w:trPr>
        <w:tc>
          <w:tcPr>
            <w:tcW w:w="10137" w:type="dxa"/>
            <w:gridSpan w:val="5"/>
            <w:shd w:val="clear" w:color="auto" w:fill="auto"/>
            <w:vAlign w:val="center"/>
          </w:tcPr>
          <w:p w14:paraId="1594514E" w14:textId="2655905C" w:rsidR="00AB6251" w:rsidRPr="005200D4" w:rsidRDefault="008C5194" w:rsidP="00AB1014">
            <w:pPr>
              <w:pStyle w:val="af3"/>
              <w:keepNext w:val="0"/>
              <w:keepLines w:val="0"/>
              <w:rPr>
                <w:rFonts w:ascii="Tahoma" w:hAnsi="Tahoma" w:cs="Tahoma"/>
                <w:b w:val="0"/>
              </w:rPr>
            </w:pPr>
            <w:r w:rsidRPr="005200D4">
              <w:rPr>
                <w:rFonts w:ascii="Tahoma" w:hAnsi="Tahoma" w:cs="Tahoma"/>
                <w:b w:val="0"/>
              </w:rPr>
              <w:t>П</w:t>
            </w:r>
            <w:r w:rsidR="00AB6251" w:rsidRPr="005200D4">
              <w:rPr>
                <w:rFonts w:ascii="Tahoma" w:hAnsi="Tahoma" w:cs="Tahoma"/>
                <w:b w:val="0"/>
              </w:rPr>
              <w:t>ерв</w:t>
            </w:r>
            <w:r w:rsidRPr="005200D4">
              <w:rPr>
                <w:rFonts w:ascii="Tahoma" w:hAnsi="Tahoma" w:cs="Tahoma"/>
                <w:b w:val="0"/>
              </w:rPr>
              <w:t>ая</w:t>
            </w:r>
            <w:r w:rsidR="00C93103" w:rsidRPr="005200D4">
              <w:rPr>
                <w:rFonts w:ascii="Tahoma" w:hAnsi="Tahoma" w:cs="Tahoma"/>
                <w:b w:val="0"/>
              </w:rPr>
              <w:t xml:space="preserve"> </w:t>
            </w:r>
            <w:r w:rsidR="00AB6251" w:rsidRPr="005200D4">
              <w:rPr>
                <w:rFonts w:ascii="Tahoma" w:hAnsi="Tahoma" w:cs="Tahoma"/>
                <w:b w:val="0"/>
              </w:rPr>
              <w:t>очередь</w:t>
            </w:r>
            <w:r w:rsidR="00C93103" w:rsidRPr="005200D4">
              <w:rPr>
                <w:rFonts w:ascii="Tahoma" w:hAnsi="Tahoma" w:cs="Tahoma"/>
                <w:b w:val="0"/>
              </w:rPr>
              <w:t xml:space="preserve"> </w:t>
            </w:r>
            <w:r w:rsidR="00AB1014" w:rsidRPr="005200D4">
              <w:rPr>
                <w:rFonts w:ascii="Tahoma" w:hAnsi="Tahoma" w:cs="Tahoma"/>
                <w:b w:val="0"/>
              </w:rPr>
              <w:t xml:space="preserve">реализации генерального плана </w:t>
            </w:r>
            <w:r w:rsidR="00AB6251" w:rsidRPr="005200D4">
              <w:rPr>
                <w:rFonts w:ascii="Tahoma" w:hAnsi="Tahoma" w:cs="Tahoma"/>
                <w:b w:val="0"/>
              </w:rPr>
              <w:t>(конец</w:t>
            </w:r>
            <w:r w:rsidR="00C93103" w:rsidRPr="005200D4">
              <w:rPr>
                <w:rFonts w:ascii="Tahoma" w:hAnsi="Tahoma" w:cs="Tahoma"/>
                <w:b w:val="0"/>
              </w:rPr>
              <w:t xml:space="preserve"> </w:t>
            </w:r>
            <w:r w:rsidR="00F071DC" w:rsidRPr="005200D4">
              <w:rPr>
                <w:rFonts w:ascii="Tahoma" w:hAnsi="Tahoma" w:cs="Tahoma"/>
                <w:b w:val="0"/>
              </w:rPr>
              <w:t>2030</w:t>
            </w:r>
            <w:r w:rsidR="00C93103" w:rsidRPr="005200D4">
              <w:rPr>
                <w:rFonts w:ascii="Tahoma" w:hAnsi="Tahoma" w:cs="Tahoma"/>
                <w:b w:val="0"/>
              </w:rPr>
              <w:t xml:space="preserve"> </w:t>
            </w:r>
            <w:r w:rsidR="00AB6251" w:rsidRPr="005200D4">
              <w:rPr>
                <w:rFonts w:ascii="Tahoma" w:hAnsi="Tahoma" w:cs="Tahoma"/>
                <w:b w:val="0"/>
              </w:rPr>
              <w:t>года)</w:t>
            </w:r>
          </w:p>
        </w:tc>
      </w:tr>
      <w:tr w:rsidR="00650409" w:rsidRPr="005200D4" w14:paraId="1A114E5F" w14:textId="77777777" w:rsidTr="005E72E5">
        <w:trPr>
          <w:trHeight w:val="285"/>
          <w:jc w:val="center"/>
        </w:trPr>
        <w:tc>
          <w:tcPr>
            <w:tcW w:w="2234" w:type="dxa"/>
            <w:shd w:val="clear" w:color="auto" w:fill="auto"/>
            <w:noWrap/>
            <w:vAlign w:val="center"/>
          </w:tcPr>
          <w:p w14:paraId="73423E7D" w14:textId="12274EB3" w:rsidR="006039B1" w:rsidRPr="005200D4" w:rsidRDefault="00794B3F" w:rsidP="00833697">
            <w:pPr>
              <w:rPr>
                <w:rFonts w:ascii="Tahoma" w:hAnsi="Tahoma" w:cs="Tahoma"/>
                <w:sz w:val="20"/>
                <w:szCs w:val="20"/>
              </w:rPr>
            </w:pPr>
            <w:r w:rsidRPr="005200D4">
              <w:rPr>
                <w:rFonts w:ascii="Tahoma" w:hAnsi="Tahoma" w:cs="Tahoma"/>
                <w:sz w:val="20"/>
                <w:szCs w:val="20"/>
              </w:rPr>
              <w:t>пос. Раздольное</w:t>
            </w:r>
            <w:r w:rsidR="006039B1" w:rsidRPr="005200D4">
              <w:rPr>
                <w:rFonts w:ascii="Tahoma" w:hAnsi="Tahoma" w:cs="Tahoma"/>
                <w:sz w:val="20"/>
                <w:szCs w:val="20"/>
              </w:rPr>
              <w:t xml:space="preserve"> </w:t>
            </w:r>
          </w:p>
        </w:tc>
        <w:tc>
          <w:tcPr>
            <w:tcW w:w="2127" w:type="dxa"/>
            <w:shd w:val="clear" w:color="auto" w:fill="auto"/>
            <w:noWrap/>
            <w:vAlign w:val="center"/>
          </w:tcPr>
          <w:p w14:paraId="4F6437B9" w14:textId="400EB916" w:rsidR="006039B1" w:rsidRPr="005200D4" w:rsidRDefault="006039B1" w:rsidP="008241B4">
            <w:pPr>
              <w:jc w:val="center"/>
              <w:rPr>
                <w:rFonts w:ascii="Tahoma" w:hAnsi="Tahoma" w:cs="Tahoma"/>
                <w:sz w:val="20"/>
                <w:szCs w:val="20"/>
              </w:rPr>
            </w:pPr>
            <w:r w:rsidRPr="005200D4">
              <w:rPr>
                <w:rFonts w:ascii="Tahoma" w:hAnsi="Tahoma" w:cs="Tahoma"/>
                <w:sz w:val="20"/>
                <w:szCs w:val="20"/>
              </w:rPr>
              <w:t>14,77</w:t>
            </w:r>
          </w:p>
        </w:tc>
        <w:tc>
          <w:tcPr>
            <w:tcW w:w="2126" w:type="dxa"/>
            <w:vMerge w:val="restart"/>
            <w:shd w:val="clear" w:color="auto" w:fill="auto"/>
            <w:noWrap/>
            <w:vAlign w:val="center"/>
          </w:tcPr>
          <w:p w14:paraId="52BA86DA" w14:textId="7E721870" w:rsidR="006039B1" w:rsidRPr="005200D4" w:rsidRDefault="006039B1" w:rsidP="008241B4">
            <w:pPr>
              <w:jc w:val="center"/>
              <w:rPr>
                <w:rFonts w:ascii="Tahoma" w:hAnsi="Tahoma" w:cs="Tahoma"/>
                <w:sz w:val="20"/>
                <w:szCs w:val="20"/>
              </w:rPr>
            </w:pPr>
            <w:r w:rsidRPr="005200D4">
              <w:rPr>
                <w:rFonts w:ascii="Tahoma" w:hAnsi="Tahoma" w:cs="Tahoma"/>
                <w:sz w:val="20"/>
                <w:szCs w:val="20"/>
              </w:rPr>
              <w:t>2170</w:t>
            </w:r>
          </w:p>
        </w:tc>
        <w:tc>
          <w:tcPr>
            <w:tcW w:w="1985" w:type="dxa"/>
            <w:shd w:val="clear" w:color="auto" w:fill="auto"/>
            <w:noWrap/>
            <w:vAlign w:val="center"/>
          </w:tcPr>
          <w:p w14:paraId="58D44072" w14:textId="399DD74E" w:rsidR="006039B1" w:rsidRPr="005200D4" w:rsidRDefault="006039B1" w:rsidP="008241B4">
            <w:pPr>
              <w:jc w:val="center"/>
              <w:rPr>
                <w:rFonts w:ascii="Tahoma" w:hAnsi="Tahoma" w:cs="Tahoma"/>
                <w:sz w:val="20"/>
                <w:szCs w:val="20"/>
              </w:rPr>
            </w:pPr>
            <w:r w:rsidRPr="005200D4">
              <w:rPr>
                <w:rFonts w:ascii="Tahoma" w:hAnsi="Tahoma" w:cs="Tahoma"/>
                <w:sz w:val="20"/>
                <w:szCs w:val="20"/>
              </w:rPr>
              <w:t>7237,3</w:t>
            </w:r>
          </w:p>
        </w:tc>
        <w:tc>
          <w:tcPr>
            <w:tcW w:w="1665" w:type="dxa"/>
            <w:shd w:val="clear" w:color="auto" w:fill="auto"/>
            <w:vAlign w:val="center"/>
          </w:tcPr>
          <w:p w14:paraId="61B93ACA" w14:textId="084BFFDE" w:rsidR="006039B1" w:rsidRPr="005200D4" w:rsidRDefault="006039B1" w:rsidP="008241B4">
            <w:pPr>
              <w:jc w:val="center"/>
              <w:rPr>
                <w:rFonts w:ascii="Tahoma" w:hAnsi="Tahoma" w:cs="Tahoma"/>
                <w:sz w:val="20"/>
                <w:szCs w:val="20"/>
              </w:rPr>
            </w:pPr>
            <w:r w:rsidRPr="005200D4">
              <w:rPr>
                <w:rFonts w:ascii="Tahoma" w:hAnsi="Tahoma" w:cs="Tahoma"/>
                <w:sz w:val="20"/>
                <w:szCs w:val="20"/>
              </w:rPr>
              <w:t>15,00</w:t>
            </w:r>
          </w:p>
        </w:tc>
      </w:tr>
      <w:tr w:rsidR="00650409" w:rsidRPr="005200D4" w14:paraId="34A422E6" w14:textId="77777777" w:rsidTr="005E72E5">
        <w:trPr>
          <w:trHeight w:val="285"/>
          <w:jc w:val="center"/>
        </w:trPr>
        <w:tc>
          <w:tcPr>
            <w:tcW w:w="2234" w:type="dxa"/>
            <w:shd w:val="clear" w:color="auto" w:fill="auto"/>
            <w:noWrap/>
            <w:vAlign w:val="center"/>
          </w:tcPr>
          <w:p w14:paraId="24F85713" w14:textId="51FF900C" w:rsidR="006039B1" w:rsidRPr="005200D4" w:rsidRDefault="0019517A" w:rsidP="00833697">
            <w:pPr>
              <w:rPr>
                <w:rFonts w:ascii="Tahoma" w:hAnsi="Tahoma" w:cs="Tahoma"/>
                <w:sz w:val="20"/>
                <w:szCs w:val="20"/>
              </w:rPr>
            </w:pPr>
            <w:r w:rsidRPr="005200D4">
              <w:rPr>
                <w:rFonts w:ascii="Tahoma" w:hAnsi="Tahoma" w:cs="Tahoma"/>
                <w:sz w:val="20"/>
                <w:szCs w:val="20"/>
              </w:rPr>
              <w:t>пос. Алексеевка</w:t>
            </w:r>
          </w:p>
        </w:tc>
        <w:tc>
          <w:tcPr>
            <w:tcW w:w="2127" w:type="dxa"/>
            <w:shd w:val="clear" w:color="auto" w:fill="auto"/>
            <w:noWrap/>
            <w:vAlign w:val="center"/>
          </w:tcPr>
          <w:p w14:paraId="66312F18" w14:textId="047348A9" w:rsidR="006039B1" w:rsidRPr="005200D4" w:rsidRDefault="006039B1" w:rsidP="008241B4">
            <w:pPr>
              <w:jc w:val="center"/>
              <w:rPr>
                <w:rFonts w:ascii="Tahoma" w:hAnsi="Tahoma" w:cs="Tahoma"/>
                <w:sz w:val="20"/>
                <w:szCs w:val="20"/>
              </w:rPr>
            </w:pPr>
            <w:r w:rsidRPr="005200D4">
              <w:rPr>
                <w:rFonts w:ascii="Tahoma" w:hAnsi="Tahoma" w:cs="Tahoma"/>
                <w:sz w:val="20"/>
                <w:szCs w:val="20"/>
              </w:rPr>
              <w:t>1,71</w:t>
            </w:r>
          </w:p>
        </w:tc>
        <w:tc>
          <w:tcPr>
            <w:tcW w:w="2126" w:type="dxa"/>
            <w:vMerge/>
            <w:shd w:val="clear" w:color="auto" w:fill="auto"/>
            <w:noWrap/>
          </w:tcPr>
          <w:p w14:paraId="07E89898"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0132AFC7" w14:textId="664104A1" w:rsidR="006039B1" w:rsidRPr="005200D4" w:rsidRDefault="006039B1" w:rsidP="008241B4">
            <w:pPr>
              <w:jc w:val="center"/>
              <w:rPr>
                <w:rFonts w:ascii="Tahoma" w:hAnsi="Tahoma" w:cs="Tahoma"/>
                <w:sz w:val="20"/>
                <w:szCs w:val="20"/>
              </w:rPr>
            </w:pPr>
            <w:r w:rsidRPr="005200D4">
              <w:rPr>
                <w:rFonts w:ascii="Tahoma" w:hAnsi="Tahoma" w:cs="Tahoma"/>
                <w:sz w:val="20"/>
                <w:szCs w:val="20"/>
              </w:rPr>
              <w:t>837,9</w:t>
            </w:r>
          </w:p>
        </w:tc>
        <w:tc>
          <w:tcPr>
            <w:tcW w:w="1665" w:type="dxa"/>
            <w:shd w:val="clear" w:color="auto" w:fill="auto"/>
            <w:vAlign w:val="center"/>
          </w:tcPr>
          <w:p w14:paraId="108E0D62" w14:textId="79FD92EA" w:rsidR="006039B1" w:rsidRPr="005200D4" w:rsidRDefault="006039B1" w:rsidP="008241B4">
            <w:pPr>
              <w:jc w:val="center"/>
              <w:rPr>
                <w:rFonts w:ascii="Tahoma" w:hAnsi="Tahoma" w:cs="Tahoma"/>
                <w:sz w:val="20"/>
                <w:szCs w:val="20"/>
              </w:rPr>
            </w:pPr>
            <w:r w:rsidRPr="005200D4">
              <w:rPr>
                <w:rFonts w:ascii="Tahoma" w:hAnsi="Tahoma" w:cs="Tahoma"/>
                <w:sz w:val="20"/>
                <w:szCs w:val="20"/>
              </w:rPr>
              <w:t>1,74</w:t>
            </w:r>
          </w:p>
        </w:tc>
      </w:tr>
      <w:tr w:rsidR="00650409" w:rsidRPr="005200D4" w14:paraId="0DE2A757" w14:textId="77777777" w:rsidTr="005E72E5">
        <w:trPr>
          <w:trHeight w:val="285"/>
          <w:jc w:val="center"/>
        </w:trPr>
        <w:tc>
          <w:tcPr>
            <w:tcW w:w="2234" w:type="dxa"/>
            <w:shd w:val="clear" w:color="auto" w:fill="auto"/>
            <w:noWrap/>
            <w:vAlign w:val="center"/>
          </w:tcPr>
          <w:p w14:paraId="17DB9CAC" w14:textId="7F81E2B9" w:rsidR="006039B1" w:rsidRPr="005200D4" w:rsidRDefault="0019517A" w:rsidP="00833697">
            <w:pPr>
              <w:rPr>
                <w:rFonts w:ascii="Tahoma" w:hAnsi="Tahoma" w:cs="Tahoma"/>
                <w:sz w:val="20"/>
                <w:szCs w:val="20"/>
              </w:rPr>
            </w:pPr>
            <w:r w:rsidRPr="005200D4">
              <w:rPr>
                <w:rFonts w:ascii="Tahoma" w:hAnsi="Tahoma" w:cs="Tahoma"/>
                <w:sz w:val="20"/>
                <w:szCs w:val="20"/>
              </w:rPr>
              <w:t>пос. Оленевод</w:t>
            </w:r>
          </w:p>
        </w:tc>
        <w:tc>
          <w:tcPr>
            <w:tcW w:w="2127" w:type="dxa"/>
            <w:shd w:val="clear" w:color="auto" w:fill="auto"/>
            <w:noWrap/>
            <w:vAlign w:val="center"/>
          </w:tcPr>
          <w:p w14:paraId="5F163CC6" w14:textId="7109619C" w:rsidR="006039B1" w:rsidRPr="005200D4" w:rsidRDefault="006039B1" w:rsidP="008241B4">
            <w:pPr>
              <w:jc w:val="center"/>
              <w:rPr>
                <w:rFonts w:ascii="Tahoma" w:hAnsi="Tahoma" w:cs="Tahoma"/>
                <w:sz w:val="20"/>
                <w:szCs w:val="20"/>
              </w:rPr>
            </w:pPr>
            <w:r w:rsidRPr="005200D4">
              <w:rPr>
                <w:rFonts w:ascii="Tahoma" w:hAnsi="Tahoma" w:cs="Tahoma"/>
                <w:sz w:val="20"/>
                <w:szCs w:val="20"/>
              </w:rPr>
              <w:t>1,08</w:t>
            </w:r>
          </w:p>
        </w:tc>
        <w:tc>
          <w:tcPr>
            <w:tcW w:w="2126" w:type="dxa"/>
            <w:vMerge/>
            <w:shd w:val="clear" w:color="auto" w:fill="auto"/>
            <w:noWrap/>
          </w:tcPr>
          <w:p w14:paraId="732668A8"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2389ECC5" w14:textId="4687D44F" w:rsidR="006039B1" w:rsidRPr="005200D4" w:rsidRDefault="006039B1" w:rsidP="008241B4">
            <w:pPr>
              <w:jc w:val="center"/>
              <w:rPr>
                <w:rFonts w:ascii="Tahoma" w:hAnsi="Tahoma" w:cs="Tahoma"/>
                <w:sz w:val="20"/>
                <w:szCs w:val="20"/>
              </w:rPr>
            </w:pPr>
            <w:r w:rsidRPr="005200D4">
              <w:rPr>
                <w:rFonts w:ascii="Tahoma" w:hAnsi="Tahoma" w:cs="Tahoma"/>
                <w:sz w:val="20"/>
                <w:szCs w:val="20"/>
              </w:rPr>
              <w:t>529,2</w:t>
            </w:r>
          </w:p>
        </w:tc>
        <w:tc>
          <w:tcPr>
            <w:tcW w:w="1665" w:type="dxa"/>
            <w:shd w:val="clear" w:color="auto" w:fill="auto"/>
            <w:vAlign w:val="center"/>
          </w:tcPr>
          <w:p w14:paraId="7D4CFF14" w14:textId="50CC9900" w:rsidR="006039B1" w:rsidRPr="005200D4" w:rsidRDefault="006039B1" w:rsidP="008241B4">
            <w:pPr>
              <w:jc w:val="center"/>
              <w:rPr>
                <w:rFonts w:ascii="Tahoma" w:hAnsi="Tahoma" w:cs="Tahoma"/>
                <w:sz w:val="20"/>
                <w:szCs w:val="20"/>
              </w:rPr>
            </w:pPr>
            <w:r w:rsidRPr="005200D4">
              <w:rPr>
                <w:rFonts w:ascii="Tahoma" w:hAnsi="Tahoma" w:cs="Tahoma"/>
                <w:sz w:val="20"/>
                <w:szCs w:val="20"/>
              </w:rPr>
              <w:t>1,10</w:t>
            </w:r>
          </w:p>
        </w:tc>
      </w:tr>
      <w:tr w:rsidR="00650409" w:rsidRPr="005200D4" w14:paraId="73933000" w14:textId="77777777" w:rsidTr="005E72E5">
        <w:trPr>
          <w:trHeight w:val="285"/>
          <w:jc w:val="center"/>
        </w:trPr>
        <w:tc>
          <w:tcPr>
            <w:tcW w:w="2234" w:type="dxa"/>
            <w:shd w:val="clear" w:color="auto" w:fill="auto"/>
            <w:noWrap/>
            <w:vAlign w:val="center"/>
          </w:tcPr>
          <w:p w14:paraId="4B3A7EDC" w14:textId="43F160DB" w:rsidR="006039B1" w:rsidRPr="005200D4" w:rsidRDefault="0019517A" w:rsidP="00833697">
            <w:pPr>
              <w:rPr>
                <w:rFonts w:ascii="Tahoma" w:hAnsi="Tahoma" w:cs="Tahoma"/>
                <w:sz w:val="20"/>
                <w:szCs w:val="20"/>
              </w:rPr>
            </w:pPr>
            <w:r w:rsidRPr="005200D4">
              <w:rPr>
                <w:rFonts w:ascii="Tahoma" w:hAnsi="Tahoma" w:cs="Tahoma"/>
                <w:sz w:val="20"/>
                <w:szCs w:val="20"/>
              </w:rPr>
              <w:t>с. Нежино</w:t>
            </w:r>
          </w:p>
        </w:tc>
        <w:tc>
          <w:tcPr>
            <w:tcW w:w="2127" w:type="dxa"/>
            <w:shd w:val="clear" w:color="auto" w:fill="auto"/>
            <w:noWrap/>
            <w:vAlign w:val="center"/>
          </w:tcPr>
          <w:p w14:paraId="1E2197FD" w14:textId="6885B8CB" w:rsidR="006039B1" w:rsidRPr="005200D4" w:rsidRDefault="006039B1" w:rsidP="008241B4">
            <w:pPr>
              <w:jc w:val="center"/>
              <w:rPr>
                <w:rFonts w:ascii="Tahoma" w:hAnsi="Tahoma" w:cs="Tahoma"/>
                <w:sz w:val="20"/>
                <w:szCs w:val="20"/>
              </w:rPr>
            </w:pPr>
            <w:r w:rsidRPr="005200D4">
              <w:rPr>
                <w:rFonts w:ascii="Tahoma" w:hAnsi="Tahoma" w:cs="Tahoma"/>
                <w:sz w:val="20"/>
                <w:szCs w:val="20"/>
              </w:rPr>
              <w:t>0,97</w:t>
            </w:r>
          </w:p>
        </w:tc>
        <w:tc>
          <w:tcPr>
            <w:tcW w:w="2126" w:type="dxa"/>
            <w:vMerge/>
            <w:shd w:val="clear" w:color="auto" w:fill="auto"/>
            <w:noWrap/>
          </w:tcPr>
          <w:p w14:paraId="09D08521"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1F8FE9A7" w14:textId="1E4D9DC4" w:rsidR="006039B1" w:rsidRPr="005200D4" w:rsidRDefault="006039B1" w:rsidP="008241B4">
            <w:pPr>
              <w:jc w:val="center"/>
              <w:rPr>
                <w:rFonts w:ascii="Tahoma" w:hAnsi="Tahoma" w:cs="Tahoma"/>
                <w:sz w:val="20"/>
                <w:szCs w:val="20"/>
              </w:rPr>
            </w:pPr>
            <w:r w:rsidRPr="005200D4">
              <w:rPr>
                <w:rFonts w:ascii="Tahoma" w:hAnsi="Tahoma" w:cs="Tahoma"/>
                <w:sz w:val="20"/>
                <w:szCs w:val="20"/>
              </w:rPr>
              <w:t>475,3</w:t>
            </w:r>
          </w:p>
        </w:tc>
        <w:tc>
          <w:tcPr>
            <w:tcW w:w="1665" w:type="dxa"/>
            <w:shd w:val="clear" w:color="auto" w:fill="auto"/>
            <w:vAlign w:val="center"/>
          </w:tcPr>
          <w:p w14:paraId="6F037B04" w14:textId="65182AC5" w:rsidR="006039B1" w:rsidRPr="005200D4" w:rsidRDefault="006039B1" w:rsidP="008241B4">
            <w:pPr>
              <w:jc w:val="center"/>
              <w:rPr>
                <w:rFonts w:ascii="Tahoma" w:hAnsi="Tahoma" w:cs="Tahoma"/>
                <w:sz w:val="20"/>
                <w:szCs w:val="20"/>
              </w:rPr>
            </w:pPr>
            <w:r w:rsidRPr="005200D4">
              <w:rPr>
                <w:rFonts w:ascii="Tahoma" w:hAnsi="Tahoma" w:cs="Tahoma"/>
                <w:sz w:val="20"/>
                <w:szCs w:val="20"/>
              </w:rPr>
              <w:t>0,99</w:t>
            </w:r>
          </w:p>
        </w:tc>
      </w:tr>
      <w:tr w:rsidR="00650409" w:rsidRPr="005200D4" w14:paraId="1BC7D569" w14:textId="77777777" w:rsidTr="005E72E5">
        <w:trPr>
          <w:trHeight w:val="285"/>
          <w:jc w:val="center"/>
        </w:trPr>
        <w:tc>
          <w:tcPr>
            <w:tcW w:w="2234" w:type="dxa"/>
            <w:shd w:val="clear" w:color="auto" w:fill="auto"/>
            <w:noWrap/>
            <w:vAlign w:val="center"/>
          </w:tcPr>
          <w:p w14:paraId="70A57140" w14:textId="41F6A5BB" w:rsidR="006039B1" w:rsidRPr="005200D4" w:rsidRDefault="002603E4" w:rsidP="00833697">
            <w:pPr>
              <w:rPr>
                <w:rFonts w:ascii="Tahoma" w:hAnsi="Tahoma" w:cs="Tahoma"/>
                <w:sz w:val="20"/>
                <w:szCs w:val="20"/>
              </w:rPr>
            </w:pPr>
            <w:r w:rsidRPr="005200D4">
              <w:rPr>
                <w:rFonts w:ascii="Tahoma" w:hAnsi="Tahoma" w:cs="Tahoma"/>
                <w:sz w:val="20"/>
                <w:szCs w:val="20"/>
              </w:rPr>
              <w:t>ж.-д. ст. Барановский</w:t>
            </w:r>
          </w:p>
        </w:tc>
        <w:tc>
          <w:tcPr>
            <w:tcW w:w="2127" w:type="dxa"/>
            <w:shd w:val="clear" w:color="auto" w:fill="auto"/>
            <w:noWrap/>
            <w:vAlign w:val="center"/>
          </w:tcPr>
          <w:p w14:paraId="15F68AD4" w14:textId="7BF106FE" w:rsidR="006039B1" w:rsidRPr="005200D4" w:rsidRDefault="006039B1" w:rsidP="008241B4">
            <w:pPr>
              <w:jc w:val="center"/>
              <w:rPr>
                <w:rFonts w:ascii="Tahoma" w:hAnsi="Tahoma" w:cs="Tahoma"/>
                <w:sz w:val="20"/>
                <w:szCs w:val="20"/>
              </w:rPr>
            </w:pPr>
            <w:r w:rsidRPr="005200D4">
              <w:rPr>
                <w:rFonts w:ascii="Tahoma" w:hAnsi="Tahoma" w:cs="Tahoma"/>
                <w:sz w:val="20"/>
                <w:szCs w:val="20"/>
              </w:rPr>
              <w:t>0,94</w:t>
            </w:r>
          </w:p>
        </w:tc>
        <w:tc>
          <w:tcPr>
            <w:tcW w:w="2126" w:type="dxa"/>
            <w:vMerge/>
            <w:shd w:val="clear" w:color="auto" w:fill="auto"/>
            <w:noWrap/>
          </w:tcPr>
          <w:p w14:paraId="2E38B41E"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5062B937" w14:textId="0078F7A5" w:rsidR="006039B1" w:rsidRPr="005200D4" w:rsidRDefault="006039B1" w:rsidP="008241B4">
            <w:pPr>
              <w:jc w:val="center"/>
              <w:rPr>
                <w:rFonts w:ascii="Tahoma" w:hAnsi="Tahoma" w:cs="Tahoma"/>
                <w:sz w:val="20"/>
                <w:szCs w:val="20"/>
              </w:rPr>
            </w:pPr>
            <w:r w:rsidRPr="005200D4">
              <w:rPr>
                <w:rFonts w:ascii="Tahoma" w:hAnsi="Tahoma" w:cs="Tahoma"/>
                <w:sz w:val="20"/>
                <w:szCs w:val="20"/>
              </w:rPr>
              <w:t>460,6</w:t>
            </w:r>
          </w:p>
        </w:tc>
        <w:tc>
          <w:tcPr>
            <w:tcW w:w="1665" w:type="dxa"/>
            <w:shd w:val="clear" w:color="auto" w:fill="auto"/>
            <w:vAlign w:val="center"/>
          </w:tcPr>
          <w:p w14:paraId="76685668" w14:textId="2C70E39A" w:rsidR="006039B1" w:rsidRPr="005200D4" w:rsidRDefault="006039B1" w:rsidP="008241B4">
            <w:pPr>
              <w:jc w:val="center"/>
              <w:rPr>
                <w:rFonts w:ascii="Tahoma" w:hAnsi="Tahoma" w:cs="Tahoma"/>
                <w:sz w:val="20"/>
                <w:szCs w:val="20"/>
              </w:rPr>
            </w:pPr>
            <w:r w:rsidRPr="005200D4">
              <w:rPr>
                <w:rFonts w:ascii="Tahoma" w:hAnsi="Tahoma" w:cs="Tahoma"/>
                <w:sz w:val="20"/>
                <w:szCs w:val="20"/>
              </w:rPr>
              <w:t>0,95</w:t>
            </w:r>
          </w:p>
        </w:tc>
      </w:tr>
      <w:tr w:rsidR="00650409" w:rsidRPr="005200D4" w14:paraId="415028AE" w14:textId="77777777" w:rsidTr="005E72E5">
        <w:trPr>
          <w:trHeight w:val="285"/>
          <w:jc w:val="center"/>
        </w:trPr>
        <w:tc>
          <w:tcPr>
            <w:tcW w:w="2234" w:type="dxa"/>
            <w:shd w:val="clear" w:color="auto" w:fill="auto"/>
            <w:noWrap/>
            <w:vAlign w:val="center"/>
          </w:tcPr>
          <w:p w14:paraId="5C52D9C3" w14:textId="6E93B527" w:rsidR="006039B1" w:rsidRPr="005200D4" w:rsidRDefault="0019517A" w:rsidP="00833697">
            <w:pPr>
              <w:rPr>
                <w:rFonts w:ascii="Tahoma" w:hAnsi="Tahoma" w:cs="Tahoma"/>
                <w:sz w:val="20"/>
                <w:szCs w:val="20"/>
              </w:rPr>
            </w:pPr>
            <w:r w:rsidRPr="005200D4">
              <w:rPr>
                <w:rFonts w:ascii="Tahoma" w:hAnsi="Tahoma" w:cs="Tahoma"/>
                <w:sz w:val="20"/>
                <w:szCs w:val="20"/>
              </w:rPr>
              <w:t>с. Тереховка</w:t>
            </w:r>
          </w:p>
        </w:tc>
        <w:tc>
          <w:tcPr>
            <w:tcW w:w="2127" w:type="dxa"/>
            <w:shd w:val="clear" w:color="auto" w:fill="auto"/>
            <w:noWrap/>
            <w:vAlign w:val="center"/>
          </w:tcPr>
          <w:p w14:paraId="7178E5A7" w14:textId="4AA6B7DD" w:rsidR="006039B1" w:rsidRPr="005200D4" w:rsidRDefault="006039B1" w:rsidP="008241B4">
            <w:pPr>
              <w:jc w:val="center"/>
              <w:rPr>
                <w:rFonts w:ascii="Tahoma" w:hAnsi="Tahoma" w:cs="Tahoma"/>
                <w:sz w:val="20"/>
                <w:szCs w:val="20"/>
              </w:rPr>
            </w:pPr>
            <w:r w:rsidRPr="005200D4">
              <w:rPr>
                <w:rFonts w:ascii="Tahoma" w:hAnsi="Tahoma" w:cs="Tahoma"/>
                <w:sz w:val="20"/>
                <w:szCs w:val="20"/>
              </w:rPr>
              <w:t>0,93</w:t>
            </w:r>
          </w:p>
        </w:tc>
        <w:tc>
          <w:tcPr>
            <w:tcW w:w="2126" w:type="dxa"/>
            <w:vMerge/>
            <w:shd w:val="clear" w:color="auto" w:fill="auto"/>
            <w:noWrap/>
          </w:tcPr>
          <w:p w14:paraId="460F3360"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5032BF84" w14:textId="697AB546" w:rsidR="006039B1" w:rsidRPr="005200D4" w:rsidRDefault="006039B1" w:rsidP="008241B4">
            <w:pPr>
              <w:jc w:val="center"/>
              <w:rPr>
                <w:rFonts w:ascii="Tahoma" w:hAnsi="Tahoma" w:cs="Tahoma"/>
                <w:sz w:val="20"/>
                <w:szCs w:val="20"/>
              </w:rPr>
            </w:pPr>
            <w:r w:rsidRPr="005200D4">
              <w:rPr>
                <w:rFonts w:ascii="Tahoma" w:hAnsi="Tahoma" w:cs="Tahoma"/>
                <w:sz w:val="20"/>
                <w:szCs w:val="20"/>
              </w:rPr>
              <w:t>455,7</w:t>
            </w:r>
          </w:p>
        </w:tc>
        <w:tc>
          <w:tcPr>
            <w:tcW w:w="1665" w:type="dxa"/>
            <w:shd w:val="clear" w:color="auto" w:fill="auto"/>
            <w:vAlign w:val="center"/>
          </w:tcPr>
          <w:p w14:paraId="45EA1C65" w14:textId="3EBC23CB" w:rsidR="006039B1" w:rsidRPr="005200D4" w:rsidRDefault="006039B1" w:rsidP="008241B4">
            <w:pPr>
              <w:jc w:val="center"/>
              <w:rPr>
                <w:rFonts w:ascii="Tahoma" w:hAnsi="Tahoma" w:cs="Tahoma"/>
                <w:sz w:val="20"/>
                <w:szCs w:val="20"/>
              </w:rPr>
            </w:pPr>
            <w:r w:rsidRPr="005200D4">
              <w:rPr>
                <w:rFonts w:ascii="Tahoma" w:hAnsi="Tahoma" w:cs="Tahoma"/>
                <w:sz w:val="20"/>
                <w:szCs w:val="20"/>
              </w:rPr>
              <w:t>0,94</w:t>
            </w:r>
          </w:p>
        </w:tc>
      </w:tr>
      <w:tr w:rsidR="00650409" w:rsidRPr="005200D4" w14:paraId="1266FDD7" w14:textId="77777777" w:rsidTr="005E72E5">
        <w:trPr>
          <w:trHeight w:val="285"/>
          <w:jc w:val="center"/>
        </w:trPr>
        <w:tc>
          <w:tcPr>
            <w:tcW w:w="2234" w:type="dxa"/>
            <w:shd w:val="clear" w:color="auto" w:fill="auto"/>
            <w:noWrap/>
            <w:vAlign w:val="center"/>
          </w:tcPr>
          <w:p w14:paraId="3B357AD2" w14:textId="3D66C0E0" w:rsidR="006039B1" w:rsidRPr="005200D4" w:rsidRDefault="0019517A" w:rsidP="00833697">
            <w:pP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2127" w:type="dxa"/>
            <w:shd w:val="clear" w:color="auto" w:fill="auto"/>
            <w:noWrap/>
            <w:vAlign w:val="center"/>
          </w:tcPr>
          <w:p w14:paraId="0DB59B71" w14:textId="08368891" w:rsidR="006039B1" w:rsidRPr="005200D4" w:rsidRDefault="006039B1" w:rsidP="008241B4">
            <w:pPr>
              <w:jc w:val="center"/>
              <w:rPr>
                <w:rFonts w:ascii="Tahoma" w:hAnsi="Tahoma" w:cs="Tahoma"/>
                <w:sz w:val="20"/>
                <w:szCs w:val="20"/>
              </w:rPr>
            </w:pPr>
            <w:r w:rsidRPr="005200D4">
              <w:rPr>
                <w:rFonts w:ascii="Tahoma" w:hAnsi="Tahoma" w:cs="Tahoma"/>
                <w:sz w:val="20"/>
                <w:szCs w:val="20"/>
              </w:rPr>
              <w:t>0,77</w:t>
            </w:r>
          </w:p>
        </w:tc>
        <w:tc>
          <w:tcPr>
            <w:tcW w:w="2126" w:type="dxa"/>
            <w:vMerge/>
            <w:shd w:val="clear" w:color="auto" w:fill="auto"/>
            <w:noWrap/>
          </w:tcPr>
          <w:p w14:paraId="0B18E6AA"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5555CC77" w14:textId="6E6B1427" w:rsidR="006039B1" w:rsidRPr="005200D4" w:rsidRDefault="006039B1" w:rsidP="008241B4">
            <w:pPr>
              <w:jc w:val="center"/>
              <w:rPr>
                <w:rFonts w:ascii="Tahoma" w:hAnsi="Tahoma" w:cs="Tahoma"/>
                <w:sz w:val="20"/>
                <w:szCs w:val="20"/>
              </w:rPr>
            </w:pPr>
            <w:r w:rsidRPr="005200D4">
              <w:rPr>
                <w:rFonts w:ascii="Tahoma" w:hAnsi="Tahoma" w:cs="Tahoma"/>
                <w:sz w:val="20"/>
                <w:szCs w:val="20"/>
              </w:rPr>
              <w:t>377,3</w:t>
            </w:r>
          </w:p>
        </w:tc>
        <w:tc>
          <w:tcPr>
            <w:tcW w:w="1665" w:type="dxa"/>
            <w:shd w:val="clear" w:color="auto" w:fill="auto"/>
            <w:vAlign w:val="center"/>
          </w:tcPr>
          <w:p w14:paraId="5791E0B9" w14:textId="7F907C18" w:rsidR="006039B1" w:rsidRPr="005200D4" w:rsidRDefault="006039B1" w:rsidP="008241B4">
            <w:pPr>
              <w:jc w:val="center"/>
              <w:rPr>
                <w:rFonts w:ascii="Tahoma" w:hAnsi="Tahoma" w:cs="Tahoma"/>
                <w:sz w:val="20"/>
                <w:szCs w:val="20"/>
              </w:rPr>
            </w:pPr>
            <w:r w:rsidRPr="005200D4">
              <w:rPr>
                <w:rFonts w:ascii="Tahoma" w:hAnsi="Tahoma" w:cs="Tahoma"/>
                <w:sz w:val="20"/>
                <w:szCs w:val="20"/>
              </w:rPr>
              <w:t>0,78</w:t>
            </w:r>
          </w:p>
        </w:tc>
      </w:tr>
      <w:tr w:rsidR="00650409" w:rsidRPr="005200D4" w14:paraId="2E429AA9" w14:textId="77777777" w:rsidTr="005E72E5">
        <w:trPr>
          <w:trHeight w:val="285"/>
          <w:jc w:val="center"/>
        </w:trPr>
        <w:tc>
          <w:tcPr>
            <w:tcW w:w="2234" w:type="dxa"/>
            <w:shd w:val="clear" w:color="auto" w:fill="auto"/>
            <w:noWrap/>
            <w:vAlign w:val="center"/>
          </w:tcPr>
          <w:p w14:paraId="1424D269" w14:textId="22ECA09A" w:rsidR="006039B1" w:rsidRPr="005200D4" w:rsidRDefault="0019517A" w:rsidP="00833697">
            <w:pPr>
              <w:rPr>
                <w:rFonts w:ascii="Tahoma" w:hAnsi="Tahoma" w:cs="Tahoma"/>
                <w:sz w:val="20"/>
                <w:szCs w:val="20"/>
              </w:rPr>
            </w:pPr>
            <w:r w:rsidRPr="005200D4">
              <w:rPr>
                <w:rFonts w:ascii="Tahoma" w:hAnsi="Tahoma" w:cs="Tahoma"/>
                <w:sz w:val="20"/>
                <w:szCs w:val="20"/>
              </w:rPr>
              <w:t>пос. Тихое</w:t>
            </w:r>
          </w:p>
        </w:tc>
        <w:tc>
          <w:tcPr>
            <w:tcW w:w="2127" w:type="dxa"/>
            <w:shd w:val="clear" w:color="auto" w:fill="auto"/>
            <w:noWrap/>
            <w:vAlign w:val="center"/>
          </w:tcPr>
          <w:p w14:paraId="63A8CD8D" w14:textId="43350468" w:rsidR="006039B1" w:rsidRPr="005200D4" w:rsidRDefault="006039B1" w:rsidP="008241B4">
            <w:pPr>
              <w:jc w:val="center"/>
              <w:rPr>
                <w:rFonts w:ascii="Tahoma" w:hAnsi="Tahoma" w:cs="Tahoma"/>
                <w:sz w:val="20"/>
                <w:szCs w:val="20"/>
              </w:rPr>
            </w:pPr>
            <w:r w:rsidRPr="005200D4">
              <w:rPr>
                <w:rFonts w:ascii="Tahoma" w:hAnsi="Tahoma" w:cs="Tahoma"/>
                <w:sz w:val="20"/>
                <w:szCs w:val="20"/>
              </w:rPr>
              <w:t>0,42</w:t>
            </w:r>
          </w:p>
        </w:tc>
        <w:tc>
          <w:tcPr>
            <w:tcW w:w="2126" w:type="dxa"/>
            <w:vMerge/>
            <w:shd w:val="clear" w:color="auto" w:fill="auto"/>
            <w:noWrap/>
          </w:tcPr>
          <w:p w14:paraId="5DE27808"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5423B4A1" w14:textId="005747EE" w:rsidR="006039B1" w:rsidRPr="005200D4" w:rsidRDefault="006039B1" w:rsidP="008241B4">
            <w:pPr>
              <w:jc w:val="center"/>
              <w:rPr>
                <w:rFonts w:ascii="Tahoma" w:hAnsi="Tahoma" w:cs="Tahoma"/>
                <w:sz w:val="20"/>
                <w:szCs w:val="20"/>
              </w:rPr>
            </w:pPr>
            <w:r w:rsidRPr="005200D4">
              <w:rPr>
                <w:rFonts w:ascii="Tahoma" w:hAnsi="Tahoma" w:cs="Tahoma"/>
                <w:sz w:val="20"/>
                <w:szCs w:val="20"/>
              </w:rPr>
              <w:t>205,8</w:t>
            </w:r>
          </w:p>
        </w:tc>
        <w:tc>
          <w:tcPr>
            <w:tcW w:w="1665" w:type="dxa"/>
            <w:shd w:val="clear" w:color="auto" w:fill="auto"/>
            <w:vAlign w:val="center"/>
          </w:tcPr>
          <w:p w14:paraId="78D569A3" w14:textId="6D18AB35" w:rsidR="006039B1" w:rsidRPr="005200D4" w:rsidRDefault="006039B1" w:rsidP="008241B4">
            <w:pPr>
              <w:jc w:val="center"/>
              <w:rPr>
                <w:rFonts w:ascii="Tahoma" w:hAnsi="Tahoma" w:cs="Tahoma"/>
                <w:sz w:val="20"/>
                <w:szCs w:val="20"/>
              </w:rPr>
            </w:pPr>
            <w:r w:rsidRPr="005200D4">
              <w:rPr>
                <w:rFonts w:ascii="Tahoma" w:hAnsi="Tahoma" w:cs="Tahoma"/>
                <w:sz w:val="20"/>
                <w:szCs w:val="20"/>
              </w:rPr>
              <w:t>0,43</w:t>
            </w:r>
          </w:p>
        </w:tc>
      </w:tr>
      <w:tr w:rsidR="00650409" w:rsidRPr="005200D4" w14:paraId="48321897" w14:textId="77777777" w:rsidTr="005E72E5">
        <w:trPr>
          <w:trHeight w:val="285"/>
          <w:jc w:val="center"/>
        </w:trPr>
        <w:tc>
          <w:tcPr>
            <w:tcW w:w="2234" w:type="dxa"/>
            <w:shd w:val="clear" w:color="auto" w:fill="auto"/>
            <w:noWrap/>
            <w:vAlign w:val="center"/>
          </w:tcPr>
          <w:p w14:paraId="4C341664" w14:textId="79BFB5B7" w:rsidR="006039B1" w:rsidRPr="005200D4" w:rsidRDefault="0019517A" w:rsidP="00833697">
            <w:pPr>
              <w:rPr>
                <w:rFonts w:ascii="Tahoma" w:hAnsi="Tahoma" w:cs="Tahoma"/>
                <w:sz w:val="20"/>
                <w:szCs w:val="20"/>
              </w:rPr>
            </w:pPr>
            <w:r w:rsidRPr="005200D4">
              <w:rPr>
                <w:rFonts w:ascii="Tahoma" w:hAnsi="Tahoma" w:cs="Tahoma"/>
                <w:sz w:val="20"/>
                <w:szCs w:val="20"/>
              </w:rPr>
              <w:t>пос. Тимофеевка</w:t>
            </w:r>
          </w:p>
        </w:tc>
        <w:tc>
          <w:tcPr>
            <w:tcW w:w="2127" w:type="dxa"/>
            <w:shd w:val="clear" w:color="auto" w:fill="auto"/>
            <w:noWrap/>
            <w:vAlign w:val="center"/>
          </w:tcPr>
          <w:p w14:paraId="054BE1BC" w14:textId="0EF7B9EC" w:rsidR="006039B1" w:rsidRPr="005200D4" w:rsidRDefault="006039B1" w:rsidP="008241B4">
            <w:pPr>
              <w:jc w:val="center"/>
              <w:rPr>
                <w:rFonts w:ascii="Tahoma" w:hAnsi="Tahoma" w:cs="Tahoma"/>
                <w:sz w:val="20"/>
                <w:szCs w:val="20"/>
              </w:rPr>
            </w:pPr>
            <w:r w:rsidRPr="005200D4">
              <w:rPr>
                <w:rFonts w:ascii="Tahoma" w:hAnsi="Tahoma" w:cs="Tahoma"/>
                <w:sz w:val="20"/>
                <w:szCs w:val="20"/>
              </w:rPr>
              <w:t>0,55</w:t>
            </w:r>
          </w:p>
        </w:tc>
        <w:tc>
          <w:tcPr>
            <w:tcW w:w="2126" w:type="dxa"/>
            <w:vMerge/>
            <w:shd w:val="clear" w:color="auto" w:fill="auto"/>
            <w:noWrap/>
          </w:tcPr>
          <w:p w14:paraId="4B1F8FE2"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14DFBFD9" w14:textId="423FF9FC" w:rsidR="006039B1" w:rsidRPr="005200D4" w:rsidRDefault="006039B1" w:rsidP="008241B4">
            <w:pPr>
              <w:jc w:val="center"/>
              <w:rPr>
                <w:rFonts w:ascii="Tahoma" w:hAnsi="Tahoma" w:cs="Tahoma"/>
                <w:sz w:val="20"/>
                <w:szCs w:val="20"/>
              </w:rPr>
            </w:pPr>
            <w:r w:rsidRPr="005200D4">
              <w:rPr>
                <w:rFonts w:ascii="Tahoma" w:hAnsi="Tahoma" w:cs="Tahoma"/>
                <w:sz w:val="20"/>
                <w:szCs w:val="20"/>
              </w:rPr>
              <w:t>269,5</w:t>
            </w:r>
          </w:p>
        </w:tc>
        <w:tc>
          <w:tcPr>
            <w:tcW w:w="1665" w:type="dxa"/>
            <w:shd w:val="clear" w:color="auto" w:fill="auto"/>
            <w:vAlign w:val="center"/>
          </w:tcPr>
          <w:p w14:paraId="66CFAD23" w14:textId="58820380" w:rsidR="006039B1" w:rsidRPr="005200D4" w:rsidRDefault="006039B1" w:rsidP="008241B4">
            <w:pPr>
              <w:jc w:val="center"/>
              <w:rPr>
                <w:rFonts w:ascii="Tahoma" w:hAnsi="Tahoma" w:cs="Tahoma"/>
                <w:sz w:val="20"/>
                <w:szCs w:val="20"/>
              </w:rPr>
            </w:pPr>
            <w:r w:rsidRPr="005200D4">
              <w:rPr>
                <w:rFonts w:ascii="Tahoma" w:hAnsi="Tahoma" w:cs="Tahoma"/>
                <w:sz w:val="20"/>
                <w:szCs w:val="20"/>
              </w:rPr>
              <w:t>0,56</w:t>
            </w:r>
          </w:p>
        </w:tc>
      </w:tr>
      <w:tr w:rsidR="00650409" w:rsidRPr="005200D4" w14:paraId="70F80FA8" w14:textId="77777777" w:rsidTr="005E72E5">
        <w:trPr>
          <w:trHeight w:val="285"/>
          <w:jc w:val="center"/>
        </w:trPr>
        <w:tc>
          <w:tcPr>
            <w:tcW w:w="2234" w:type="dxa"/>
            <w:shd w:val="clear" w:color="auto" w:fill="auto"/>
            <w:noWrap/>
            <w:vAlign w:val="center"/>
          </w:tcPr>
          <w:p w14:paraId="44E642E1" w14:textId="62ED6C7F" w:rsidR="006039B1" w:rsidRPr="005200D4" w:rsidRDefault="0006028A" w:rsidP="00833697">
            <w:pPr>
              <w:rPr>
                <w:rFonts w:ascii="Tahoma" w:hAnsi="Tahoma" w:cs="Tahoma"/>
                <w:sz w:val="20"/>
                <w:szCs w:val="20"/>
              </w:rPr>
            </w:pPr>
            <w:r w:rsidRPr="005200D4">
              <w:rPr>
                <w:rFonts w:ascii="Tahoma" w:hAnsi="Tahoma" w:cs="Tahoma"/>
                <w:sz w:val="20"/>
                <w:szCs w:val="20"/>
              </w:rPr>
              <w:t>ж.-д. ст. Виневитино</w:t>
            </w:r>
          </w:p>
        </w:tc>
        <w:tc>
          <w:tcPr>
            <w:tcW w:w="2127" w:type="dxa"/>
            <w:shd w:val="clear" w:color="auto" w:fill="auto"/>
            <w:noWrap/>
            <w:vAlign w:val="center"/>
          </w:tcPr>
          <w:p w14:paraId="50A08C67" w14:textId="4BE97779" w:rsidR="006039B1" w:rsidRPr="005200D4" w:rsidRDefault="006039B1" w:rsidP="008241B4">
            <w:pPr>
              <w:jc w:val="center"/>
              <w:rPr>
                <w:rFonts w:ascii="Tahoma" w:hAnsi="Tahoma" w:cs="Tahoma"/>
                <w:sz w:val="20"/>
                <w:szCs w:val="20"/>
              </w:rPr>
            </w:pPr>
            <w:r w:rsidRPr="005200D4">
              <w:rPr>
                <w:rFonts w:ascii="Tahoma" w:hAnsi="Tahoma" w:cs="Tahoma"/>
                <w:sz w:val="20"/>
                <w:szCs w:val="20"/>
              </w:rPr>
              <w:t>0,18</w:t>
            </w:r>
          </w:p>
        </w:tc>
        <w:tc>
          <w:tcPr>
            <w:tcW w:w="2126" w:type="dxa"/>
            <w:vMerge/>
            <w:shd w:val="clear" w:color="auto" w:fill="auto"/>
            <w:noWrap/>
          </w:tcPr>
          <w:p w14:paraId="3A371D04"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6F60F4DF" w14:textId="55BB8A35" w:rsidR="006039B1" w:rsidRPr="005200D4" w:rsidRDefault="006039B1" w:rsidP="008241B4">
            <w:pPr>
              <w:jc w:val="center"/>
              <w:rPr>
                <w:rFonts w:ascii="Tahoma" w:hAnsi="Tahoma" w:cs="Tahoma"/>
                <w:sz w:val="20"/>
                <w:szCs w:val="20"/>
              </w:rPr>
            </w:pPr>
            <w:r w:rsidRPr="005200D4">
              <w:rPr>
                <w:rFonts w:ascii="Tahoma" w:hAnsi="Tahoma" w:cs="Tahoma"/>
                <w:sz w:val="20"/>
                <w:szCs w:val="20"/>
              </w:rPr>
              <w:t>88,2</w:t>
            </w:r>
          </w:p>
        </w:tc>
        <w:tc>
          <w:tcPr>
            <w:tcW w:w="1665" w:type="dxa"/>
            <w:shd w:val="clear" w:color="auto" w:fill="auto"/>
            <w:vAlign w:val="center"/>
          </w:tcPr>
          <w:p w14:paraId="759F07B8" w14:textId="56FBF607" w:rsidR="006039B1" w:rsidRPr="005200D4" w:rsidRDefault="006039B1" w:rsidP="008241B4">
            <w:pPr>
              <w:jc w:val="center"/>
              <w:rPr>
                <w:rFonts w:ascii="Tahoma" w:hAnsi="Tahoma" w:cs="Tahoma"/>
                <w:sz w:val="20"/>
                <w:szCs w:val="20"/>
              </w:rPr>
            </w:pPr>
            <w:r w:rsidRPr="005200D4">
              <w:rPr>
                <w:rFonts w:ascii="Tahoma" w:hAnsi="Tahoma" w:cs="Tahoma"/>
                <w:sz w:val="20"/>
                <w:szCs w:val="20"/>
              </w:rPr>
              <w:t>0,18</w:t>
            </w:r>
          </w:p>
        </w:tc>
      </w:tr>
      <w:tr w:rsidR="00650409" w:rsidRPr="005200D4" w14:paraId="7B77043D" w14:textId="77777777" w:rsidTr="005E72E5">
        <w:trPr>
          <w:trHeight w:val="285"/>
          <w:jc w:val="center"/>
        </w:trPr>
        <w:tc>
          <w:tcPr>
            <w:tcW w:w="2234" w:type="dxa"/>
            <w:shd w:val="clear" w:color="auto" w:fill="auto"/>
            <w:noWrap/>
            <w:vAlign w:val="center"/>
          </w:tcPr>
          <w:p w14:paraId="777D9CEF" w14:textId="28DD34A7" w:rsidR="006039B1" w:rsidRPr="005200D4" w:rsidRDefault="006039B1" w:rsidP="00833697">
            <w:pPr>
              <w:rPr>
                <w:rFonts w:ascii="Tahoma" w:hAnsi="Tahoma" w:cs="Tahoma"/>
                <w:sz w:val="20"/>
                <w:szCs w:val="20"/>
              </w:rPr>
            </w:pPr>
            <w:r w:rsidRPr="005200D4">
              <w:rPr>
                <w:rFonts w:ascii="Tahoma" w:hAnsi="Tahoma" w:cs="Tahoma"/>
                <w:sz w:val="20"/>
                <w:szCs w:val="20"/>
              </w:rPr>
              <w:t>5казарма 25</w:t>
            </w:r>
            <w:r w:rsidR="000A26BD" w:rsidRPr="005200D4">
              <w:rPr>
                <w:rFonts w:ascii="Tahoma" w:hAnsi="Tahoma" w:cs="Tahoma"/>
                <w:sz w:val="20"/>
                <w:szCs w:val="20"/>
              </w:rPr>
              <w:t> </w:t>
            </w:r>
            <w:r w:rsidRPr="005200D4">
              <w:rPr>
                <w:rFonts w:ascii="Tahoma" w:hAnsi="Tahoma" w:cs="Tahoma"/>
                <w:sz w:val="20"/>
                <w:szCs w:val="20"/>
              </w:rPr>
              <w:t>км</w:t>
            </w:r>
          </w:p>
        </w:tc>
        <w:tc>
          <w:tcPr>
            <w:tcW w:w="2127" w:type="dxa"/>
            <w:shd w:val="clear" w:color="auto" w:fill="auto"/>
            <w:noWrap/>
            <w:vAlign w:val="center"/>
          </w:tcPr>
          <w:p w14:paraId="28FA753C" w14:textId="5213DC89" w:rsidR="006039B1" w:rsidRPr="005200D4" w:rsidRDefault="006039B1" w:rsidP="008241B4">
            <w:pPr>
              <w:jc w:val="center"/>
              <w:rPr>
                <w:rFonts w:ascii="Tahoma" w:hAnsi="Tahoma" w:cs="Tahoma"/>
                <w:sz w:val="20"/>
                <w:szCs w:val="20"/>
              </w:rPr>
            </w:pPr>
            <w:r w:rsidRPr="005200D4">
              <w:rPr>
                <w:rFonts w:ascii="Tahoma" w:hAnsi="Tahoma" w:cs="Tahoma"/>
                <w:sz w:val="20"/>
                <w:szCs w:val="20"/>
              </w:rPr>
              <w:t>0,11</w:t>
            </w:r>
          </w:p>
        </w:tc>
        <w:tc>
          <w:tcPr>
            <w:tcW w:w="2126" w:type="dxa"/>
            <w:vMerge/>
            <w:shd w:val="clear" w:color="auto" w:fill="auto"/>
            <w:noWrap/>
          </w:tcPr>
          <w:p w14:paraId="2B7054BE"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0F6FBD9D" w14:textId="4CE5C400" w:rsidR="006039B1" w:rsidRPr="005200D4" w:rsidRDefault="006039B1" w:rsidP="008241B4">
            <w:pPr>
              <w:jc w:val="center"/>
              <w:rPr>
                <w:rFonts w:ascii="Tahoma" w:hAnsi="Tahoma" w:cs="Tahoma"/>
                <w:sz w:val="20"/>
                <w:szCs w:val="20"/>
              </w:rPr>
            </w:pPr>
            <w:r w:rsidRPr="005200D4">
              <w:rPr>
                <w:rFonts w:ascii="Tahoma" w:hAnsi="Tahoma" w:cs="Tahoma"/>
                <w:sz w:val="20"/>
                <w:szCs w:val="20"/>
              </w:rPr>
              <w:t>53,9</w:t>
            </w:r>
          </w:p>
        </w:tc>
        <w:tc>
          <w:tcPr>
            <w:tcW w:w="1665" w:type="dxa"/>
            <w:shd w:val="clear" w:color="auto" w:fill="auto"/>
            <w:vAlign w:val="center"/>
          </w:tcPr>
          <w:p w14:paraId="4CC9F98A" w14:textId="02076DE4" w:rsidR="006039B1" w:rsidRPr="005200D4" w:rsidRDefault="006039B1" w:rsidP="008241B4">
            <w:pPr>
              <w:jc w:val="center"/>
              <w:rPr>
                <w:rFonts w:ascii="Tahoma" w:hAnsi="Tahoma" w:cs="Tahoma"/>
                <w:sz w:val="20"/>
                <w:szCs w:val="20"/>
              </w:rPr>
            </w:pPr>
            <w:r w:rsidRPr="005200D4">
              <w:rPr>
                <w:rFonts w:ascii="Tahoma" w:hAnsi="Tahoma" w:cs="Tahoma"/>
                <w:sz w:val="20"/>
                <w:szCs w:val="20"/>
              </w:rPr>
              <w:t>0,11</w:t>
            </w:r>
          </w:p>
        </w:tc>
      </w:tr>
      <w:tr w:rsidR="00650409" w:rsidRPr="005200D4" w14:paraId="6E492B35" w14:textId="77777777" w:rsidTr="005E72E5">
        <w:trPr>
          <w:trHeight w:val="285"/>
          <w:jc w:val="center"/>
        </w:trPr>
        <w:tc>
          <w:tcPr>
            <w:tcW w:w="2234" w:type="dxa"/>
            <w:shd w:val="clear" w:color="auto" w:fill="auto"/>
            <w:noWrap/>
            <w:vAlign w:val="center"/>
          </w:tcPr>
          <w:p w14:paraId="1FEA8196" w14:textId="479947E2" w:rsidR="006039B1" w:rsidRPr="005200D4" w:rsidRDefault="006039B1" w:rsidP="00833697">
            <w:pPr>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c>
          <w:tcPr>
            <w:tcW w:w="2127" w:type="dxa"/>
            <w:shd w:val="clear" w:color="auto" w:fill="auto"/>
            <w:noWrap/>
            <w:vAlign w:val="center"/>
          </w:tcPr>
          <w:p w14:paraId="027A20DA" w14:textId="29F8E7FC" w:rsidR="006039B1" w:rsidRPr="005200D4" w:rsidRDefault="006039B1" w:rsidP="008241B4">
            <w:pPr>
              <w:jc w:val="center"/>
              <w:rPr>
                <w:rFonts w:ascii="Tahoma" w:hAnsi="Tahoma" w:cs="Tahoma"/>
                <w:sz w:val="20"/>
                <w:szCs w:val="20"/>
              </w:rPr>
            </w:pPr>
            <w:r w:rsidRPr="005200D4">
              <w:rPr>
                <w:rFonts w:ascii="Tahoma" w:hAnsi="Tahoma" w:cs="Tahoma"/>
                <w:sz w:val="20"/>
                <w:szCs w:val="20"/>
              </w:rPr>
              <w:t>0,05</w:t>
            </w:r>
          </w:p>
        </w:tc>
        <w:tc>
          <w:tcPr>
            <w:tcW w:w="2126" w:type="dxa"/>
            <w:vMerge/>
            <w:shd w:val="clear" w:color="auto" w:fill="auto"/>
            <w:noWrap/>
          </w:tcPr>
          <w:p w14:paraId="224AF801"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311909AB" w14:textId="4E74B99C" w:rsidR="006039B1" w:rsidRPr="005200D4" w:rsidRDefault="006039B1" w:rsidP="008241B4">
            <w:pPr>
              <w:jc w:val="center"/>
              <w:rPr>
                <w:rFonts w:ascii="Tahoma" w:hAnsi="Tahoma" w:cs="Tahoma"/>
                <w:sz w:val="20"/>
                <w:szCs w:val="20"/>
              </w:rPr>
            </w:pPr>
            <w:r w:rsidRPr="005200D4">
              <w:rPr>
                <w:rFonts w:ascii="Tahoma" w:hAnsi="Tahoma" w:cs="Tahoma"/>
                <w:sz w:val="20"/>
                <w:szCs w:val="20"/>
              </w:rPr>
              <w:t>24,5</w:t>
            </w:r>
          </w:p>
        </w:tc>
        <w:tc>
          <w:tcPr>
            <w:tcW w:w="1665" w:type="dxa"/>
            <w:shd w:val="clear" w:color="auto" w:fill="auto"/>
            <w:vAlign w:val="center"/>
          </w:tcPr>
          <w:p w14:paraId="2894C4A8" w14:textId="640F9BF2" w:rsidR="006039B1" w:rsidRPr="005200D4" w:rsidRDefault="006039B1" w:rsidP="008241B4">
            <w:pPr>
              <w:jc w:val="center"/>
              <w:rPr>
                <w:rFonts w:ascii="Tahoma" w:hAnsi="Tahoma" w:cs="Tahoma"/>
                <w:sz w:val="20"/>
                <w:szCs w:val="20"/>
              </w:rPr>
            </w:pPr>
            <w:r w:rsidRPr="005200D4">
              <w:rPr>
                <w:rFonts w:ascii="Tahoma" w:hAnsi="Tahoma" w:cs="Tahoma"/>
                <w:sz w:val="20"/>
                <w:szCs w:val="20"/>
              </w:rPr>
              <w:t>0,05</w:t>
            </w:r>
          </w:p>
        </w:tc>
      </w:tr>
      <w:tr w:rsidR="00650409" w:rsidRPr="005200D4" w14:paraId="455CCEFB" w14:textId="77777777" w:rsidTr="005E72E5">
        <w:trPr>
          <w:trHeight w:val="285"/>
          <w:jc w:val="center"/>
        </w:trPr>
        <w:tc>
          <w:tcPr>
            <w:tcW w:w="2234" w:type="dxa"/>
            <w:shd w:val="clear" w:color="auto" w:fill="auto"/>
            <w:noWrap/>
            <w:vAlign w:val="center"/>
          </w:tcPr>
          <w:p w14:paraId="080B89B7" w14:textId="37DE3E7A" w:rsidR="006039B1" w:rsidRPr="005200D4" w:rsidRDefault="006039B1" w:rsidP="00833697">
            <w:pPr>
              <w:rPr>
                <w:rFonts w:ascii="Tahoma" w:hAnsi="Tahoma" w:cs="Tahoma"/>
                <w:sz w:val="20"/>
                <w:szCs w:val="20"/>
              </w:rPr>
            </w:pPr>
            <w:r w:rsidRPr="005200D4">
              <w:rPr>
                <w:rFonts w:ascii="Tahoma" w:hAnsi="Tahoma" w:cs="Tahoma"/>
                <w:sz w:val="20"/>
                <w:szCs w:val="20"/>
              </w:rPr>
              <w:t>пос. Горное</w:t>
            </w:r>
          </w:p>
        </w:tc>
        <w:tc>
          <w:tcPr>
            <w:tcW w:w="2127" w:type="dxa"/>
            <w:shd w:val="clear" w:color="auto" w:fill="auto"/>
            <w:noWrap/>
            <w:vAlign w:val="center"/>
          </w:tcPr>
          <w:p w14:paraId="3DAEF5E4" w14:textId="0B24C4EC" w:rsidR="006039B1" w:rsidRPr="005200D4" w:rsidRDefault="006039B1" w:rsidP="008241B4">
            <w:pPr>
              <w:jc w:val="center"/>
              <w:rPr>
                <w:rFonts w:ascii="Tahoma" w:hAnsi="Tahoma" w:cs="Tahoma"/>
                <w:sz w:val="20"/>
                <w:szCs w:val="20"/>
              </w:rPr>
            </w:pPr>
            <w:r w:rsidRPr="005200D4">
              <w:rPr>
                <w:rFonts w:ascii="Tahoma" w:hAnsi="Tahoma" w:cs="Tahoma"/>
                <w:sz w:val="20"/>
                <w:szCs w:val="20"/>
              </w:rPr>
              <w:t>0,21</w:t>
            </w:r>
          </w:p>
        </w:tc>
        <w:tc>
          <w:tcPr>
            <w:tcW w:w="2126" w:type="dxa"/>
            <w:vMerge/>
            <w:shd w:val="clear" w:color="auto" w:fill="auto"/>
            <w:noWrap/>
          </w:tcPr>
          <w:p w14:paraId="7C1BFF72" w14:textId="77777777" w:rsidR="006039B1" w:rsidRPr="005200D4" w:rsidRDefault="006039B1" w:rsidP="008241B4">
            <w:pPr>
              <w:jc w:val="center"/>
              <w:rPr>
                <w:rFonts w:ascii="Tahoma" w:hAnsi="Tahoma" w:cs="Tahoma"/>
                <w:sz w:val="20"/>
                <w:szCs w:val="20"/>
              </w:rPr>
            </w:pPr>
          </w:p>
        </w:tc>
        <w:tc>
          <w:tcPr>
            <w:tcW w:w="1985" w:type="dxa"/>
            <w:shd w:val="clear" w:color="auto" w:fill="auto"/>
            <w:noWrap/>
            <w:vAlign w:val="center"/>
          </w:tcPr>
          <w:p w14:paraId="5923AD87" w14:textId="6DD65CBC" w:rsidR="006039B1" w:rsidRPr="005200D4" w:rsidRDefault="006039B1" w:rsidP="008241B4">
            <w:pPr>
              <w:jc w:val="center"/>
              <w:rPr>
                <w:rFonts w:ascii="Tahoma" w:hAnsi="Tahoma" w:cs="Tahoma"/>
                <w:sz w:val="20"/>
                <w:szCs w:val="20"/>
              </w:rPr>
            </w:pPr>
            <w:r w:rsidRPr="005200D4">
              <w:rPr>
                <w:rFonts w:ascii="Tahoma" w:hAnsi="Tahoma" w:cs="Tahoma"/>
                <w:sz w:val="20"/>
                <w:szCs w:val="20"/>
              </w:rPr>
              <w:t>102,9</w:t>
            </w:r>
          </w:p>
        </w:tc>
        <w:tc>
          <w:tcPr>
            <w:tcW w:w="1665" w:type="dxa"/>
            <w:shd w:val="clear" w:color="auto" w:fill="auto"/>
            <w:vAlign w:val="center"/>
          </w:tcPr>
          <w:p w14:paraId="48C4EA49" w14:textId="39B03496" w:rsidR="006039B1" w:rsidRPr="005200D4" w:rsidRDefault="006039B1" w:rsidP="008241B4">
            <w:pPr>
              <w:jc w:val="center"/>
              <w:rPr>
                <w:rFonts w:ascii="Tahoma" w:hAnsi="Tahoma" w:cs="Tahoma"/>
                <w:sz w:val="20"/>
                <w:szCs w:val="20"/>
              </w:rPr>
            </w:pPr>
            <w:r w:rsidRPr="005200D4">
              <w:rPr>
                <w:rFonts w:ascii="Tahoma" w:hAnsi="Tahoma" w:cs="Tahoma"/>
                <w:sz w:val="20"/>
                <w:szCs w:val="20"/>
              </w:rPr>
              <w:t>0,21</w:t>
            </w:r>
          </w:p>
        </w:tc>
      </w:tr>
      <w:tr w:rsidR="00650409" w:rsidRPr="005200D4" w14:paraId="4EC68D79" w14:textId="77777777" w:rsidTr="005E72E5">
        <w:trPr>
          <w:trHeight w:val="60"/>
          <w:jc w:val="center"/>
        </w:trPr>
        <w:tc>
          <w:tcPr>
            <w:tcW w:w="4361" w:type="dxa"/>
            <w:gridSpan w:val="2"/>
            <w:shd w:val="clear" w:color="auto" w:fill="auto"/>
            <w:noWrap/>
            <w:vAlign w:val="bottom"/>
            <w:hideMark/>
          </w:tcPr>
          <w:p w14:paraId="66AB8F12" w14:textId="77777777" w:rsidR="00833697" w:rsidRPr="005200D4" w:rsidRDefault="00833697" w:rsidP="008241B4">
            <w:pPr>
              <w:rPr>
                <w:rFonts w:ascii="Tahoma" w:hAnsi="Tahoma" w:cs="Tahoma"/>
                <w:sz w:val="20"/>
                <w:szCs w:val="20"/>
              </w:rPr>
            </w:pPr>
            <w:r w:rsidRPr="005200D4">
              <w:rPr>
                <w:rFonts w:ascii="Tahoma" w:hAnsi="Tahoma" w:cs="Tahoma"/>
                <w:sz w:val="20"/>
                <w:szCs w:val="20"/>
              </w:rPr>
              <w:t>Итого:</w:t>
            </w:r>
          </w:p>
        </w:tc>
        <w:tc>
          <w:tcPr>
            <w:tcW w:w="2126" w:type="dxa"/>
            <w:shd w:val="clear" w:color="auto" w:fill="auto"/>
            <w:noWrap/>
            <w:vAlign w:val="center"/>
          </w:tcPr>
          <w:p w14:paraId="5E9C842C" w14:textId="77777777" w:rsidR="00833697" w:rsidRPr="005200D4" w:rsidRDefault="00833697" w:rsidP="008241B4">
            <w:pPr>
              <w:jc w:val="center"/>
              <w:rPr>
                <w:rFonts w:ascii="Tahoma" w:hAnsi="Tahoma" w:cs="Tahoma"/>
                <w:sz w:val="20"/>
                <w:szCs w:val="20"/>
              </w:rPr>
            </w:pPr>
          </w:p>
        </w:tc>
        <w:tc>
          <w:tcPr>
            <w:tcW w:w="1985" w:type="dxa"/>
            <w:shd w:val="clear" w:color="auto" w:fill="auto"/>
            <w:noWrap/>
            <w:vAlign w:val="center"/>
          </w:tcPr>
          <w:p w14:paraId="358775A2" w14:textId="3C5949FC" w:rsidR="00833697" w:rsidRPr="005200D4" w:rsidRDefault="00833697" w:rsidP="00AB6251">
            <w:pPr>
              <w:jc w:val="center"/>
              <w:rPr>
                <w:rFonts w:ascii="Tahoma" w:hAnsi="Tahoma" w:cs="Tahoma"/>
                <w:sz w:val="20"/>
                <w:szCs w:val="20"/>
              </w:rPr>
            </w:pPr>
            <w:r w:rsidRPr="005200D4">
              <w:rPr>
                <w:rFonts w:ascii="Tahoma" w:hAnsi="Tahoma" w:cs="Tahoma"/>
                <w:sz w:val="20"/>
                <w:szCs w:val="20"/>
              </w:rPr>
              <w:t>11118,1</w:t>
            </w:r>
          </w:p>
        </w:tc>
        <w:tc>
          <w:tcPr>
            <w:tcW w:w="1665" w:type="dxa"/>
            <w:shd w:val="clear" w:color="auto" w:fill="auto"/>
            <w:vAlign w:val="center"/>
          </w:tcPr>
          <w:p w14:paraId="28B8A60A" w14:textId="44A677CF" w:rsidR="00833697" w:rsidRPr="005200D4" w:rsidRDefault="00833697" w:rsidP="00AB6251">
            <w:pPr>
              <w:jc w:val="center"/>
              <w:rPr>
                <w:rFonts w:ascii="Tahoma" w:hAnsi="Tahoma" w:cs="Tahoma"/>
                <w:sz w:val="20"/>
                <w:szCs w:val="20"/>
              </w:rPr>
            </w:pPr>
            <w:r w:rsidRPr="005200D4">
              <w:rPr>
                <w:rFonts w:ascii="Tahoma" w:hAnsi="Tahoma" w:cs="Tahoma"/>
                <w:sz w:val="20"/>
                <w:szCs w:val="20"/>
              </w:rPr>
              <w:t>23,04</w:t>
            </w:r>
          </w:p>
        </w:tc>
      </w:tr>
      <w:tr w:rsidR="00650409" w:rsidRPr="005200D4" w14:paraId="2D9CE698" w14:textId="77777777" w:rsidTr="005E72E5">
        <w:trPr>
          <w:trHeight w:val="262"/>
          <w:jc w:val="center"/>
        </w:trPr>
        <w:tc>
          <w:tcPr>
            <w:tcW w:w="10137" w:type="dxa"/>
            <w:gridSpan w:val="5"/>
            <w:shd w:val="clear" w:color="auto" w:fill="auto"/>
            <w:vAlign w:val="center"/>
          </w:tcPr>
          <w:p w14:paraId="605B6775" w14:textId="36107E03" w:rsidR="00AB6251" w:rsidRPr="005200D4" w:rsidRDefault="008C5194" w:rsidP="00AB1014">
            <w:pPr>
              <w:pStyle w:val="af3"/>
              <w:keepNext w:val="0"/>
              <w:keepLines w:val="0"/>
              <w:rPr>
                <w:rFonts w:ascii="Tahoma" w:hAnsi="Tahoma" w:cs="Tahoma"/>
                <w:b w:val="0"/>
              </w:rPr>
            </w:pPr>
            <w:r w:rsidRPr="005200D4">
              <w:rPr>
                <w:rFonts w:ascii="Tahoma" w:hAnsi="Tahoma" w:cs="Tahoma"/>
                <w:b w:val="0"/>
              </w:rPr>
              <w:t>Р</w:t>
            </w:r>
            <w:r w:rsidR="00AB6251" w:rsidRPr="005200D4">
              <w:rPr>
                <w:rFonts w:ascii="Tahoma" w:hAnsi="Tahoma" w:cs="Tahoma"/>
                <w:b w:val="0"/>
              </w:rPr>
              <w:t>асчетный</w:t>
            </w:r>
            <w:r w:rsidR="00C93103" w:rsidRPr="005200D4">
              <w:rPr>
                <w:rFonts w:ascii="Tahoma" w:hAnsi="Tahoma" w:cs="Tahoma"/>
                <w:b w:val="0"/>
              </w:rPr>
              <w:t xml:space="preserve"> </w:t>
            </w:r>
            <w:r w:rsidR="00AB6251" w:rsidRPr="005200D4">
              <w:rPr>
                <w:rFonts w:ascii="Tahoma" w:hAnsi="Tahoma" w:cs="Tahoma"/>
                <w:b w:val="0"/>
              </w:rPr>
              <w:t>срок</w:t>
            </w:r>
            <w:r w:rsidR="00C93103" w:rsidRPr="005200D4">
              <w:rPr>
                <w:rFonts w:ascii="Tahoma" w:hAnsi="Tahoma" w:cs="Tahoma"/>
                <w:b w:val="0"/>
              </w:rPr>
              <w:t xml:space="preserve"> </w:t>
            </w:r>
            <w:r w:rsidR="00AB1014" w:rsidRPr="005200D4">
              <w:rPr>
                <w:rFonts w:ascii="Tahoma" w:hAnsi="Tahoma" w:cs="Tahoma"/>
                <w:b w:val="0"/>
              </w:rPr>
              <w:t>реализации генерального плана</w:t>
            </w:r>
            <w:r w:rsidR="00C93103" w:rsidRPr="005200D4">
              <w:rPr>
                <w:rFonts w:ascii="Tahoma" w:hAnsi="Tahoma" w:cs="Tahoma"/>
                <w:b w:val="0"/>
              </w:rPr>
              <w:t xml:space="preserve"> </w:t>
            </w:r>
            <w:r w:rsidR="00AB6251" w:rsidRPr="005200D4">
              <w:rPr>
                <w:rFonts w:ascii="Tahoma" w:hAnsi="Tahoma" w:cs="Tahoma"/>
                <w:b w:val="0"/>
              </w:rPr>
              <w:t>(конец</w:t>
            </w:r>
            <w:r w:rsidR="00C93103" w:rsidRPr="005200D4">
              <w:rPr>
                <w:rFonts w:ascii="Tahoma" w:hAnsi="Tahoma" w:cs="Tahoma"/>
                <w:b w:val="0"/>
              </w:rPr>
              <w:t xml:space="preserve"> </w:t>
            </w:r>
            <w:r w:rsidR="00AB6251" w:rsidRPr="005200D4">
              <w:rPr>
                <w:rFonts w:ascii="Tahoma" w:hAnsi="Tahoma" w:cs="Tahoma"/>
                <w:b w:val="0"/>
              </w:rPr>
              <w:t>20</w:t>
            </w:r>
            <w:r w:rsidR="00F071DC" w:rsidRPr="005200D4">
              <w:rPr>
                <w:rFonts w:ascii="Tahoma" w:hAnsi="Tahoma" w:cs="Tahoma"/>
                <w:b w:val="0"/>
              </w:rPr>
              <w:t>40</w:t>
            </w:r>
            <w:r w:rsidR="00C93103" w:rsidRPr="005200D4">
              <w:rPr>
                <w:rFonts w:ascii="Tahoma" w:hAnsi="Tahoma" w:cs="Tahoma"/>
                <w:b w:val="0"/>
              </w:rPr>
              <w:t xml:space="preserve"> </w:t>
            </w:r>
            <w:r w:rsidR="00AB6251" w:rsidRPr="005200D4">
              <w:rPr>
                <w:rFonts w:ascii="Tahoma" w:hAnsi="Tahoma" w:cs="Tahoma"/>
                <w:b w:val="0"/>
              </w:rPr>
              <w:t>года)</w:t>
            </w:r>
          </w:p>
        </w:tc>
      </w:tr>
      <w:tr w:rsidR="00650409" w:rsidRPr="005200D4" w14:paraId="205BA9F5" w14:textId="77777777" w:rsidTr="005E72E5">
        <w:trPr>
          <w:trHeight w:val="285"/>
          <w:jc w:val="center"/>
        </w:trPr>
        <w:tc>
          <w:tcPr>
            <w:tcW w:w="2234" w:type="dxa"/>
            <w:shd w:val="clear" w:color="auto" w:fill="auto"/>
            <w:noWrap/>
            <w:vAlign w:val="center"/>
          </w:tcPr>
          <w:p w14:paraId="1796759C" w14:textId="4EEEA5BB" w:rsidR="006039B1" w:rsidRPr="005200D4" w:rsidRDefault="00794B3F" w:rsidP="00833697">
            <w:pPr>
              <w:rPr>
                <w:rFonts w:ascii="Tahoma" w:hAnsi="Tahoma" w:cs="Tahoma"/>
                <w:sz w:val="20"/>
                <w:szCs w:val="20"/>
              </w:rPr>
            </w:pPr>
            <w:r w:rsidRPr="005200D4">
              <w:rPr>
                <w:rFonts w:ascii="Tahoma" w:hAnsi="Tahoma" w:cs="Tahoma"/>
                <w:sz w:val="20"/>
                <w:szCs w:val="20"/>
              </w:rPr>
              <w:t>пос. Раздольное</w:t>
            </w:r>
            <w:r w:rsidR="006039B1" w:rsidRPr="005200D4">
              <w:rPr>
                <w:rFonts w:ascii="Tahoma" w:hAnsi="Tahoma" w:cs="Tahoma"/>
                <w:sz w:val="20"/>
                <w:szCs w:val="20"/>
              </w:rPr>
              <w:t xml:space="preserve"> </w:t>
            </w:r>
          </w:p>
        </w:tc>
        <w:tc>
          <w:tcPr>
            <w:tcW w:w="2127" w:type="dxa"/>
            <w:shd w:val="clear" w:color="auto" w:fill="auto"/>
            <w:noWrap/>
            <w:vAlign w:val="center"/>
          </w:tcPr>
          <w:p w14:paraId="022AB2F9" w14:textId="03E08ACA" w:rsidR="006039B1" w:rsidRPr="005200D4" w:rsidRDefault="006039B1" w:rsidP="002A72ED">
            <w:pPr>
              <w:jc w:val="center"/>
              <w:rPr>
                <w:rFonts w:ascii="Tahoma" w:hAnsi="Tahoma" w:cs="Tahoma"/>
                <w:sz w:val="20"/>
                <w:szCs w:val="20"/>
              </w:rPr>
            </w:pPr>
            <w:r w:rsidRPr="005200D4">
              <w:rPr>
                <w:rFonts w:ascii="Tahoma" w:hAnsi="Tahoma" w:cs="Tahoma"/>
                <w:sz w:val="20"/>
                <w:szCs w:val="20"/>
              </w:rPr>
              <w:t>20,93</w:t>
            </w:r>
          </w:p>
        </w:tc>
        <w:tc>
          <w:tcPr>
            <w:tcW w:w="2126" w:type="dxa"/>
            <w:vMerge w:val="restart"/>
            <w:shd w:val="clear" w:color="auto" w:fill="auto"/>
            <w:noWrap/>
            <w:vAlign w:val="center"/>
          </w:tcPr>
          <w:p w14:paraId="3B20B101" w14:textId="46AE1BEA" w:rsidR="006039B1" w:rsidRPr="005200D4" w:rsidRDefault="006039B1" w:rsidP="003E469A">
            <w:pPr>
              <w:jc w:val="center"/>
              <w:rPr>
                <w:rFonts w:ascii="Tahoma" w:hAnsi="Tahoma" w:cs="Tahoma"/>
                <w:sz w:val="20"/>
                <w:szCs w:val="20"/>
              </w:rPr>
            </w:pPr>
            <w:r w:rsidRPr="005200D4">
              <w:rPr>
                <w:rFonts w:ascii="Tahoma" w:hAnsi="Tahoma" w:cs="Tahoma"/>
                <w:sz w:val="20"/>
                <w:szCs w:val="20"/>
              </w:rPr>
              <w:t>2170</w:t>
            </w:r>
          </w:p>
        </w:tc>
        <w:tc>
          <w:tcPr>
            <w:tcW w:w="1985" w:type="dxa"/>
            <w:shd w:val="clear" w:color="auto" w:fill="auto"/>
            <w:noWrap/>
            <w:vAlign w:val="center"/>
          </w:tcPr>
          <w:p w14:paraId="70335632" w14:textId="62EAA14E" w:rsidR="006039B1" w:rsidRPr="005200D4" w:rsidRDefault="006039B1" w:rsidP="003E469A">
            <w:pPr>
              <w:jc w:val="center"/>
              <w:rPr>
                <w:rFonts w:ascii="Tahoma" w:hAnsi="Tahoma" w:cs="Tahoma"/>
                <w:sz w:val="20"/>
                <w:szCs w:val="20"/>
              </w:rPr>
            </w:pPr>
            <w:r w:rsidRPr="005200D4">
              <w:rPr>
                <w:rFonts w:ascii="Tahoma" w:hAnsi="Tahoma" w:cs="Tahoma"/>
                <w:sz w:val="20"/>
                <w:szCs w:val="20"/>
              </w:rPr>
              <w:t>10255,7</w:t>
            </w:r>
          </w:p>
        </w:tc>
        <w:tc>
          <w:tcPr>
            <w:tcW w:w="1665" w:type="dxa"/>
            <w:shd w:val="clear" w:color="auto" w:fill="auto"/>
            <w:vAlign w:val="center"/>
          </w:tcPr>
          <w:p w14:paraId="7C7E9D0B" w14:textId="612A71E9" w:rsidR="006039B1" w:rsidRPr="005200D4" w:rsidRDefault="006039B1" w:rsidP="003E469A">
            <w:pPr>
              <w:jc w:val="center"/>
              <w:rPr>
                <w:rFonts w:ascii="Tahoma" w:hAnsi="Tahoma" w:cs="Tahoma"/>
                <w:sz w:val="20"/>
                <w:szCs w:val="20"/>
              </w:rPr>
            </w:pPr>
            <w:r w:rsidRPr="005200D4">
              <w:rPr>
                <w:rFonts w:ascii="Tahoma" w:hAnsi="Tahoma" w:cs="Tahoma"/>
                <w:sz w:val="20"/>
                <w:szCs w:val="20"/>
              </w:rPr>
              <w:t>21,26</w:t>
            </w:r>
          </w:p>
        </w:tc>
      </w:tr>
      <w:tr w:rsidR="00650409" w:rsidRPr="005200D4" w14:paraId="074D4BE6" w14:textId="77777777" w:rsidTr="005E72E5">
        <w:trPr>
          <w:trHeight w:val="285"/>
          <w:jc w:val="center"/>
        </w:trPr>
        <w:tc>
          <w:tcPr>
            <w:tcW w:w="2234" w:type="dxa"/>
            <w:shd w:val="clear" w:color="auto" w:fill="auto"/>
            <w:noWrap/>
            <w:vAlign w:val="center"/>
          </w:tcPr>
          <w:p w14:paraId="2204B404" w14:textId="1DE872D6" w:rsidR="006039B1" w:rsidRPr="005200D4" w:rsidRDefault="0019517A" w:rsidP="00833697">
            <w:pPr>
              <w:rPr>
                <w:rFonts w:ascii="Tahoma" w:hAnsi="Tahoma" w:cs="Tahoma"/>
                <w:sz w:val="20"/>
                <w:szCs w:val="20"/>
              </w:rPr>
            </w:pPr>
            <w:r w:rsidRPr="005200D4">
              <w:rPr>
                <w:rFonts w:ascii="Tahoma" w:hAnsi="Tahoma" w:cs="Tahoma"/>
                <w:sz w:val="20"/>
                <w:szCs w:val="20"/>
              </w:rPr>
              <w:t>пос. Алексеевка</w:t>
            </w:r>
          </w:p>
        </w:tc>
        <w:tc>
          <w:tcPr>
            <w:tcW w:w="2127" w:type="dxa"/>
            <w:shd w:val="clear" w:color="auto" w:fill="auto"/>
            <w:noWrap/>
            <w:vAlign w:val="center"/>
          </w:tcPr>
          <w:p w14:paraId="297AD306" w14:textId="2257F521" w:rsidR="006039B1" w:rsidRPr="005200D4" w:rsidRDefault="006039B1" w:rsidP="009A73A8">
            <w:pPr>
              <w:jc w:val="center"/>
              <w:rPr>
                <w:rFonts w:ascii="Tahoma" w:hAnsi="Tahoma" w:cs="Tahoma"/>
                <w:sz w:val="20"/>
                <w:szCs w:val="20"/>
              </w:rPr>
            </w:pPr>
            <w:r w:rsidRPr="005200D4">
              <w:rPr>
                <w:rFonts w:ascii="Tahoma" w:hAnsi="Tahoma" w:cs="Tahoma"/>
                <w:sz w:val="20"/>
                <w:szCs w:val="20"/>
              </w:rPr>
              <w:t>2,88</w:t>
            </w:r>
          </w:p>
        </w:tc>
        <w:tc>
          <w:tcPr>
            <w:tcW w:w="2126" w:type="dxa"/>
            <w:vMerge/>
            <w:shd w:val="clear" w:color="auto" w:fill="auto"/>
            <w:noWrap/>
          </w:tcPr>
          <w:p w14:paraId="67FE514A" w14:textId="1CBDDA1E" w:rsidR="006039B1" w:rsidRPr="005200D4" w:rsidRDefault="006039B1" w:rsidP="003E469A">
            <w:pPr>
              <w:jc w:val="center"/>
              <w:rPr>
                <w:rFonts w:ascii="Tahoma" w:hAnsi="Tahoma" w:cs="Tahoma"/>
                <w:sz w:val="20"/>
                <w:szCs w:val="20"/>
              </w:rPr>
            </w:pPr>
          </w:p>
        </w:tc>
        <w:tc>
          <w:tcPr>
            <w:tcW w:w="1985" w:type="dxa"/>
            <w:shd w:val="clear" w:color="auto" w:fill="auto"/>
            <w:noWrap/>
            <w:vAlign w:val="center"/>
          </w:tcPr>
          <w:p w14:paraId="228161FF" w14:textId="69FD609F" w:rsidR="006039B1" w:rsidRPr="005200D4" w:rsidRDefault="006039B1" w:rsidP="003E469A">
            <w:pPr>
              <w:jc w:val="center"/>
              <w:rPr>
                <w:rFonts w:ascii="Tahoma" w:hAnsi="Tahoma" w:cs="Tahoma"/>
                <w:sz w:val="20"/>
                <w:szCs w:val="20"/>
              </w:rPr>
            </w:pPr>
            <w:r w:rsidRPr="005200D4">
              <w:rPr>
                <w:rFonts w:ascii="Tahoma" w:hAnsi="Tahoma" w:cs="Tahoma"/>
                <w:sz w:val="20"/>
                <w:szCs w:val="20"/>
              </w:rPr>
              <w:t>1411,2</w:t>
            </w:r>
          </w:p>
        </w:tc>
        <w:tc>
          <w:tcPr>
            <w:tcW w:w="1665" w:type="dxa"/>
            <w:shd w:val="clear" w:color="auto" w:fill="auto"/>
            <w:vAlign w:val="center"/>
          </w:tcPr>
          <w:p w14:paraId="58992C82" w14:textId="60A6E903" w:rsidR="006039B1" w:rsidRPr="005200D4" w:rsidRDefault="006039B1" w:rsidP="003E469A">
            <w:pPr>
              <w:jc w:val="center"/>
              <w:rPr>
                <w:rFonts w:ascii="Tahoma" w:hAnsi="Tahoma" w:cs="Tahoma"/>
                <w:sz w:val="20"/>
                <w:szCs w:val="20"/>
              </w:rPr>
            </w:pPr>
            <w:r w:rsidRPr="005200D4">
              <w:rPr>
                <w:rFonts w:ascii="Tahoma" w:hAnsi="Tahoma" w:cs="Tahoma"/>
                <w:sz w:val="20"/>
                <w:szCs w:val="20"/>
              </w:rPr>
              <w:t>2,93</w:t>
            </w:r>
          </w:p>
        </w:tc>
      </w:tr>
      <w:tr w:rsidR="00650409" w:rsidRPr="005200D4" w14:paraId="4F22BCD2" w14:textId="77777777" w:rsidTr="005E72E5">
        <w:trPr>
          <w:trHeight w:val="285"/>
          <w:jc w:val="center"/>
        </w:trPr>
        <w:tc>
          <w:tcPr>
            <w:tcW w:w="2234" w:type="dxa"/>
            <w:shd w:val="clear" w:color="auto" w:fill="auto"/>
            <w:noWrap/>
            <w:vAlign w:val="center"/>
          </w:tcPr>
          <w:p w14:paraId="79416634" w14:textId="21C24572" w:rsidR="006039B1" w:rsidRPr="005200D4" w:rsidRDefault="0019517A" w:rsidP="00833697">
            <w:pPr>
              <w:rPr>
                <w:rFonts w:ascii="Tahoma" w:hAnsi="Tahoma" w:cs="Tahoma"/>
                <w:sz w:val="20"/>
                <w:szCs w:val="20"/>
              </w:rPr>
            </w:pPr>
            <w:r w:rsidRPr="005200D4">
              <w:rPr>
                <w:rFonts w:ascii="Tahoma" w:hAnsi="Tahoma" w:cs="Tahoma"/>
                <w:sz w:val="20"/>
                <w:szCs w:val="20"/>
              </w:rPr>
              <w:t>пос. Оленевод</w:t>
            </w:r>
          </w:p>
        </w:tc>
        <w:tc>
          <w:tcPr>
            <w:tcW w:w="2127" w:type="dxa"/>
            <w:shd w:val="clear" w:color="auto" w:fill="auto"/>
            <w:noWrap/>
            <w:vAlign w:val="center"/>
          </w:tcPr>
          <w:p w14:paraId="5CFAE17C" w14:textId="44824C09" w:rsidR="006039B1" w:rsidRPr="005200D4" w:rsidRDefault="006039B1" w:rsidP="009A73A8">
            <w:pPr>
              <w:jc w:val="center"/>
              <w:rPr>
                <w:rFonts w:ascii="Tahoma" w:hAnsi="Tahoma" w:cs="Tahoma"/>
                <w:sz w:val="20"/>
                <w:szCs w:val="20"/>
              </w:rPr>
            </w:pPr>
            <w:r w:rsidRPr="005200D4">
              <w:rPr>
                <w:rFonts w:ascii="Tahoma" w:hAnsi="Tahoma" w:cs="Tahoma"/>
                <w:sz w:val="20"/>
                <w:szCs w:val="20"/>
              </w:rPr>
              <w:t>1,40</w:t>
            </w:r>
          </w:p>
        </w:tc>
        <w:tc>
          <w:tcPr>
            <w:tcW w:w="2126" w:type="dxa"/>
            <w:vMerge/>
            <w:shd w:val="clear" w:color="auto" w:fill="auto"/>
            <w:noWrap/>
          </w:tcPr>
          <w:p w14:paraId="1FA930FC" w14:textId="5269A24A" w:rsidR="006039B1" w:rsidRPr="005200D4" w:rsidRDefault="006039B1" w:rsidP="003E469A">
            <w:pPr>
              <w:jc w:val="center"/>
              <w:rPr>
                <w:rFonts w:ascii="Tahoma" w:hAnsi="Tahoma" w:cs="Tahoma"/>
                <w:sz w:val="20"/>
                <w:szCs w:val="20"/>
              </w:rPr>
            </w:pPr>
          </w:p>
        </w:tc>
        <w:tc>
          <w:tcPr>
            <w:tcW w:w="1985" w:type="dxa"/>
            <w:shd w:val="clear" w:color="auto" w:fill="auto"/>
            <w:noWrap/>
            <w:vAlign w:val="center"/>
          </w:tcPr>
          <w:p w14:paraId="38C8EC58" w14:textId="7316698F" w:rsidR="006039B1" w:rsidRPr="005200D4" w:rsidRDefault="006039B1" w:rsidP="003E469A">
            <w:pPr>
              <w:jc w:val="center"/>
              <w:rPr>
                <w:rFonts w:ascii="Tahoma" w:hAnsi="Tahoma" w:cs="Tahoma"/>
                <w:sz w:val="20"/>
                <w:szCs w:val="20"/>
              </w:rPr>
            </w:pPr>
            <w:r w:rsidRPr="005200D4">
              <w:rPr>
                <w:rFonts w:ascii="Tahoma" w:hAnsi="Tahoma" w:cs="Tahoma"/>
                <w:sz w:val="20"/>
                <w:szCs w:val="20"/>
              </w:rPr>
              <w:t>686</w:t>
            </w:r>
          </w:p>
        </w:tc>
        <w:tc>
          <w:tcPr>
            <w:tcW w:w="1665" w:type="dxa"/>
            <w:shd w:val="clear" w:color="auto" w:fill="auto"/>
            <w:vAlign w:val="center"/>
          </w:tcPr>
          <w:p w14:paraId="0F1FB9AC" w14:textId="0D3F6B59" w:rsidR="006039B1" w:rsidRPr="005200D4" w:rsidRDefault="006039B1" w:rsidP="003E469A">
            <w:pPr>
              <w:jc w:val="center"/>
              <w:rPr>
                <w:rFonts w:ascii="Tahoma" w:hAnsi="Tahoma" w:cs="Tahoma"/>
                <w:sz w:val="20"/>
                <w:szCs w:val="20"/>
              </w:rPr>
            </w:pPr>
            <w:r w:rsidRPr="005200D4">
              <w:rPr>
                <w:rFonts w:ascii="Tahoma" w:hAnsi="Tahoma" w:cs="Tahoma"/>
                <w:sz w:val="20"/>
                <w:szCs w:val="20"/>
              </w:rPr>
              <w:t>1,42</w:t>
            </w:r>
          </w:p>
        </w:tc>
      </w:tr>
      <w:tr w:rsidR="00650409" w:rsidRPr="005200D4" w14:paraId="065A8B7E" w14:textId="77777777" w:rsidTr="005E72E5">
        <w:trPr>
          <w:trHeight w:val="285"/>
          <w:jc w:val="center"/>
        </w:trPr>
        <w:tc>
          <w:tcPr>
            <w:tcW w:w="2234" w:type="dxa"/>
            <w:shd w:val="clear" w:color="auto" w:fill="auto"/>
            <w:noWrap/>
            <w:vAlign w:val="center"/>
          </w:tcPr>
          <w:p w14:paraId="56140E9F" w14:textId="710BDC1C" w:rsidR="006039B1" w:rsidRPr="005200D4" w:rsidRDefault="0019517A" w:rsidP="00833697">
            <w:pPr>
              <w:rPr>
                <w:rFonts w:ascii="Tahoma" w:hAnsi="Tahoma" w:cs="Tahoma"/>
                <w:sz w:val="20"/>
                <w:szCs w:val="20"/>
              </w:rPr>
            </w:pPr>
            <w:r w:rsidRPr="005200D4">
              <w:rPr>
                <w:rFonts w:ascii="Tahoma" w:hAnsi="Tahoma" w:cs="Tahoma"/>
                <w:sz w:val="20"/>
                <w:szCs w:val="20"/>
              </w:rPr>
              <w:t>с. Нежино</w:t>
            </w:r>
          </w:p>
        </w:tc>
        <w:tc>
          <w:tcPr>
            <w:tcW w:w="2127" w:type="dxa"/>
            <w:shd w:val="clear" w:color="auto" w:fill="auto"/>
            <w:noWrap/>
            <w:vAlign w:val="center"/>
          </w:tcPr>
          <w:p w14:paraId="5A81BE21" w14:textId="3B747400" w:rsidR="006039B1" w:rsidRPr="005200D4" w:rsidRDefault="006039B1" w:rsidP="002A72ED">
            <w:pPr>
              <w:jc w:val="center"/>
              <w:rPr>
                <w:rFonts w:ascii="Tahoma" w:hAnsi="Tahoma" w:cs="Tahoma"/>
                <w:sz w:val="20"/>
                <w:szCs w:val="20"/>
              </w:rPr>
            </w:pPr>
            <w:r w:rsidRPr="005200D4">
              <w:rPr>
                <w:rFonts w:ascii="Tahoma" w:hAnsi="Tahoma" w:cs="Tahoma"/>
                <w:sz w:val="20"/>
                <w:szCs w:val="20"/>
              </w:rPr>
              <w:t>1,53</w:t>
            </w:r>
          </w:p>
        </w:tc>
        <w:tc>
          <w:tcPr>
            <w:tcW w:w="2126" w:type="dxa"/>
            <w:vMerge/>
            <w:shd w:val="clear" w:color="auto" w:fill="auto"/>
            <w:noWrap/>
          </w:tcPr>
          <w:p w14:paraId="3E67E60F" w14:textId="1A16B9FD"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32F1A0C5" w14:textId="23FB3117" w:rsidR="006039B1" w:rsidRPr="005200D4" w:rsidRDefault="006039B1" w:rsidP="00B569D3">
            <w:pPr>
              <w:jc w:val="center"/>
              <w:rPr>
                <w:rFonts w:ascii="Tahoma" w:hAnsi="Tahoma" w:cs="Tahoma"/>
                <w:sz w:val="20"/>
                <w:szCs w:val="20"/>
              </w:rPr>
            </w:pPr>
            <w:r w:rsidRPr="005200D4">
              <w:rPr>
                <w:rFonts w:ascii="Tahoma" w:hAnsi="Tahoma" w:cs="Tahoma"/>
                <w:sz w:val="20"/>
                <w:szCs w:val="20"/>
              </w:rPr>
              <w:t>749,7</w:t>
            </w:r>
          </w:p>
        </w:tc>
        <w:tc>
          <w:tcPr>
            <w:tcW w:w="1665" w:type="dxa"/>
            <w:shd w:val="clear" w:color="auto" w:fill="auto"/>
            <w:vAlign w:val="center"/>
          </w:tcPr>
          <w:p w14:paraId="7AB17ECE" w14:textId="74C8D05C" w:rsidR="006039B1" w:rsidRPr="005200D4" w:rsidRDefault="006039B1" w:rsidP="00B33091">
            <w:pPr>
              <w:jc w:val="center"/>
              <w:rPr>
                <w:rFonts w:ascii="Tahoma" w:hAnsi="Tahoma" w:cs="Tahoma"/>
                <w:sz w:val="20"/>
                <w:szCs w:val="20"/>
              </w:rPr>
            </w:pPr>
            <w:r w:rsidRPr="005200D4">
              <w:rPr>
                <w:rFonts w:ascii="Tahoma" w:hAnsi="Tahoma" w:cs="Tahoma"/>
                <w:sz w:val="20"/>
                <w:szCs w:val="20"/>
              </w:rPr>
              <w:t>1,55</w:t>
            </w:r>
          </w:p>
        </w:tc>
      </w:tr>
      <w:tr w:rsidR="00650409" w:rsidRPr="005200D4" w14:paraId="3453518E" w14:textId="77777777" w:rsidTr="005E72E5">
        <w:trPr>
          <w:trHeight w:val="285"/>
          <w:jc w:val="center"/>
        </w:trPr>
        <w:tc>
          <w:tcPr>
            <w:tcW w:w="2234" w:type="dxa"/>
            <w:shd w:val="clear" w:color="auto" w:fill="auto"/>
            <w:noWrap/>
            <w:vAlign w:val="center"/>
          </w:tcPr>
          <w:p w14:paraId="5AA60E67" w14:textId="08792363" w:rsidR="006039B1" w:rsidRPr="005200D4" w:rsidRDefault="002603E4" w:rsidP="00833697">
            <w:pPr>
              <w:rPr>
                <w:rFonts w:ascii="Tahoma" w:hAnsi="Tahoma" w:cs="Tahoma"/>
                <w:sz w:val="20"/>
                <w:szCs w:val="20"/>
              </w:rPr>
            </w:pPr>
            <w:r w:rsidRPr="005200D4">
              <w:rPr>
                <w:rFonts w:ascii="Tahoma" w:hAnsi="Tahoma" w:cs="Tahoma"/>
                <w:sz w:val="20"/>
                <w:szCs w:val="20"/>
              </w:rPr>
              <w:t>ж.-д. ст. Барановский</w:t>
            </w:r>
          </w:p>
        </w:tc>
        <w:tc>
          <w:tcPr>
            <w:tcW w:w="2127" w:type="dxa"/>
            <w:shd w:val="clear" w:color="auto" w:fill="auto"/>
            <w:noWrap/>
            <w:vAlign w:val="center"/>
          </w:tcPr>
          <w:p w14:paraId="2F837703" w14:textId="08F90B9D" w:rsidR="006039B1" w:rsidRPr="005200D4" w:rsidRDefault="006039B1" w:rsidP="002A72ED">
            <w:pPr>
              <w:jc w:val="center"/>
              <w:rPr>
                <w:rFonts w:ascii="Tahoma" w:hAnsi="Tahoma" w:cs="Tahoma"/>
                <w:sz w:val="20"/>
                <w:szCs w:val="20"/>
              </w:rPr>
            </w:pPr>
            <w:r w:rsidRPr="005200D4">
              <w:rPr>
                <w:rFonts w:ascii="Tahoma" w:hAnsi="Tahoma" w:cs="Tahoma"/>
                <w:sz w:val="20"/>
                <w:szCs w:val="20"/>
              </w:rPr>
              <w:t>1,38</w:t>
            </w:r>
          </w:p>
        </w:tc>
        <w:tc>
          <w:tcPr>
            <w:tcW w:w="2126" w:type="dxa"/>
            <w:vMerge/>
            <w:shd w:val="clear" w:color="auto" w:fill="auto"/>
            <w:noWrap/>
          </w:tcPr>
          <w:p w14:paraId="61796FA6" w14:textId="3194D5FC"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0ABD310A" w14:textId="37A5D194" w:rsidR="006039B1" w:rsidRPr="005200D4" w:rsidRDefault="006039B1" w:rsidP="006F3949">
            <w:pPr>
              <w:jc w:val="center"/>
              <w:rPr>
                <w:rFonts w:ascii="Tahoma" w:hAnsi="Tahoma" w:cs="Tahoma"/>
                <w:sz w:val="20"/>
                <w:szCs w:val="20"/>
              </w:rPr>
            </w:pPr>
            <w:r w:rsidRPr="005200D4">
              <w:rPr>
                <w:rFonts w:ascii="Tahoma" w:hAnsi="Tahoma" w:cs="Tahoma"/>
                <w:sz w:val="20"/>
                <w:szCs w:val="20"/>
              </w:rPr>
              <w:t>676,2</w:t>
            </w:r>
          </w:p>
        </w:tc>
        <w:tc>
          <w:tcPr>
            <w:tcW w:w="1665" w:type="dxa"/>
            <w:shd w:val="clear" w:color="auto" w:fill="auto"/>
            <w:vAlign w:val="center"/>
          </w:tcPr>
          <w:p w14:paraId="170EF82B" w14:textId="025056EE" w:rsidR="006039B1" w:rsidRPr="005200D4" w:rsidRDefault="006039B1" w:rsidP="006F3949">
            <w:pPr>
              <w:jc w:val="center"/>
              <w:rPr>
                <w:rFonts w:ascii="Tahoma" w:hAnsi="Tahoma" w:cs="Tahoma"/>
                <w:sz w:val="20"/>
                <w:szCs w:val="20"/>
              </w:rPr>
            </w:pPr>
            <w:r w:rsidRPr="005200D4">
              <w:rPr>
                <w:rFonts w:ascii="Tahoma" w:hAnsi="Tahoma" w:cs="Tahoma"/>
                <w:sz w:val="20"/>
                <w:szCs w:val="20"/>
              </w:rPr>
              <w:t>1,40</w:t>
            </w:r>
          </w:p>
        </w:tc>
      </w:tr>
      <w:tr w:rsidR="00650409" w:rsidRPr="005200D4" w14:paraId="54B639EE" w14:textId="77777777" w:rsidTr="005E72E5">
        <w:trPr>
          <w:trHeight w:val="285"/>
          <w:jc w:val="center"/>
        </w:trPr>
        <w:tc>
          <w:tcPr>
            <w:tcW w:w="2234" w:type="dxa"/>
            <w:shd w:val="clear" w:color="auto" w:fill="auto"/>
            <w:noWrap/>
            <w:vAlign w:val="center"/>
          </w:tcPr>
          <w:p w14:paraId="7B6C7672" w14:textId="2395862E" w:rsidR="006039B1" w:rsidRPr="005200D4" w:rsidRDefault="0019517A" w:rsidP="00833697">
            <w:pPr>
              <w:rPr>
                <w:rFonts w:ascii="Tahoma" w:hAnsi="Tahoma" w:cs="Tahoma"/>
                <w:sz w:val="20"/>
                <w:szCs w:val="20"/>
              </w:rPr>
            </w:pPr>
            <w:r w:rsidRPr="005200D4">
              <w:rPr>
                <w:rFonts w:ascii="Tahoma" w:hAnsi="Tahoma" w:cs="Tahoma"/>
                <w:sz w:val="20"/>
                <w:szCs w:val="20"/>
              </w:rPr>
              <w:t>с. Тереховка</w:t>
            </w:r>
          </w:p>
        </w:tc>
        <w:tc>
          <w:tcPr>
            <w:tcW w:w="2127" w:type="dxa"/>
            <w:shd w:val="clear" w:color="auto" w:fill="auto"/>
            <w:noWrap/>
            <w:vAlign w:val="center"/>
          </w:tcPr>
          <w:p w14:paraId="0B08E6A8" w14:textId="735501DE" w:rsidR="006039B1" w:rsidRPr="005200D4" w:rsidRDefault="006039B1" w:rsidP="009A73A8">
            <w:pPr>
              <w:jc w:val="center"/>
              <w:rPr>
                <w:rFonts w:ascii="Tahoma" w:hAnsi="Tahoma" w:cs="Tahoma"/>
                <w:sz w:val="20"/>
                <w:szCs w:val="20"/>
              </w:rPr>
            </w:pPr>
            <w:r w:rsidRPr="005200D4">
              <w:rPr>
                <w:rFonts w:ascii="Tahoma" w:hAnsi="Tahoma" w:cs="Tahoma"/>
                <w:sz w:val="20"/>
                <w:szCs w:val="20"/>
              </w:rPr>
              <w:t>1,34</w:t>
            </w:r>
          </w:p>
        </w:tc>
        <w:tc>
          <w:tcPr>
            <w:tcW w:w="2126" w:type="dxa"/>
            <w:vMerge/>
            <w:shd w:val="clear" w:color="auto" w:fill="auto"/>
            <w:noWrap/>
          </w:tcPr>
          <w:p w14:paraId="6F857C71" w14:textId="28AE2CDD"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6F03EAD7" w14:textId="0F8883E2" w:rsidR="006039B1" w:rsidRPr="005200D4" w:rsidRDefault="006039B1" w:rsidP="006F3949">
            <w:pPr>
              <w:jc w:val="center"/>
              <w:rPr>
                <w:rFonts w:ascii="Tahoma" w:hAnsi="Tahoma" w:cs="Tahoma"/>
                <w:sz w:val="20"/>
                <w:szCs w:val="20"/>
              </w:rPr>
            </w:pPr>
            <w:r w:rsidRPr="005200D4">
              <w:rPr>
                <w:rFonts w:ascii="Tahoma" w:hAnsi="Tahoma" w:cs="Tahoma"/>
                <w:sz w:val="20"/>
                <w:szCs w:val="20"/>
              </w:rPr>
              <w:t>656,6</w:t>
            </w:r>
          </w:p>
        </w:tc>
        <w:tc>
          <w:tcPr>
            <w:tcW w:w="1665" w:type="dxa"/>
            <w:shd w:val="clear" w:color="auto" w:fill="auto"/>
            <w:vAlign w:val="center"/>
          </w:tcPr>
          <w:p w14:paraId="04553A9D" w14:textId="0FED2F86" w:rsidR="006039B1" w:rsidRPr="005200D4" w:rsidRDefault="006039B1" w:rsidP="006F3949">
            <w:pPr>
              <w:jc w:val="center"/>
              <w:rPr>
                <w:rFonts w:ascii="Tahoma" w:hAnsi="Tahoma" w:cs="Tahoma"/>
                <w:sz w:val="20"/>
                <w:szCs w:val="20"/>
              </w:rPr>
            </w:pPr>
            <w:r w:rsidRPr="005200D4">
              <w:rPr>
                <w:rFonts w:ascii="Tahoma" w:hAnsi="Tahoma" w:cs="Tahoma"/>
                <w:sz w:val="20"/>
                <w:szCs w:val="20"/>
              </w:rPr>
              <w:t>1,36</w:t>
            </w:r>
          </w:p>
        </w:tc>
      </w:tr>
      <w:tr w:rsidR="00650409" w:rsidRPr="005200D4" w14:paraId="7B0C1AEF" w14:textId="77777777" w:rsidTr="005E72E5">
        <w:trPr>
          <w:trHeight w:val="285"/>
          <w:jc w:val="center"/>
        </w:trPr>
        <w:tc>
          <w:tcPr>
            <w:tcW w:w="2234" w:type="dxa"/>
            <w:shd w:val="clear" w:color="auto" w:fill="auto"/>
            <w:noWrap/>
            <w:vAlign w:val="center"/>
          </w:tcPr>
          <w:p w14:paraId="6DD92F55" w14:textId="31156515" w:rsidR="006039B1" w:rsidRPr="005200D4" w:rsidRDefault="0019517A" w:rsidP="00833697">
            <w:pPr>
              <w:rPr>
                <w:rFonts w:ascii="Tahoma" w:hAnsi="Tahoma" w:cs="Tahoma"/>
                <w:sz w:val="20"/>
                <w:szCs w:val="20"/>
              </w:rPr>
            </w:pPr>
            <w:r w:rsidRPr="005200D4">
              <w:rPr>
                <w:rFonts w:ascii="Tahoma" w:hAnsi="Tahoma" w:cs="Tahoma"/>
                <w:sz w:val="20"/>
                <w:szCs w:val="20"/>
              </w:rPr>
              <w:t>по</w:t>
            </w:r>
            <w:r w:rsidR="00E01FB9" w:rsidRPr="005200D4">
              <w:rPr>
                <w:rFonts w:ascii="Tahoma" w:hAnsi="Tahoma" w:cs="Tahoma"/>
                <w:sz w:val="20"/>
                <w:szCs w:val="20"/>
              </w:rPr>
              <w:t>с. Городечное</w:t>
            </w:r>
          </w:p>
        </w:tc>
        <w:tc>
          <w:tcPr>
            <w:tcW w:w="2127" w:type="dxa"/>
            <w:shd w:val="clear" w:color="auto" w:fill="auto"/>
            <w:noWrap/>
            <w:vAlign w:val="center"/>
          </w:tcPr>
          <w:p w14:paraId="3FF9C1D8" w14:textId="634AAB16" w:rsidR="006039B1" w:rsidRPr="005200D4" w:rsidRDefault="006039B1" w:rsidP="002A72ED">
            <w:pPr>
              <w:jc w:val="center"/>
              <w:rPr>
                <w:rFonts w:ascii="Tahoma" w:hAnsi="Tahoma" w:cs="Tahoma"/>
                <w:sz w:val="20"/>
                <w:szCs w:val="20"/>
              </w:rPr>
            </w:pPr>
            <w:r w:rsidRPr="005200D4">
              <w:rPr>
                <w:rFonts w:ascii="Tahoma" w:hAnsi="Tahoma" w:cs="Tahoma"/>
                <w:sz w:val="20"/>
                <w:szCs w:val="20"/>
              </w:rPr>
              <w:t>1,04</w:t>
            </w:r>
          </w:p>
        </w:tc>
        <w:tc>
          <w:tcPr>
            <w:tcW w:w="2126" w:type="dxa"/>
            <w:vMerge/>
            <w:shd w:val="clear" w:color="auto" w:fill="auto"/>
            <w:noWrap/>
          </w:tcPr>
          <w:p w14:paraId="6B8E5FF2" w14:textId="5F060A46"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5003B702" w14:textId="69C0C8E2" w:rsidR="006039B1" w:rsidRPr="005200D4" w:rsidRDefault="006039B1" w:rsidP="006F3949">
            <w:pPr>
              <w:jc w:val="center"/>
              <w:rPr>
                <w:rFonts w:ascii="Tahoma" w:hAnsi="Tahoma" w:cs="Tahoma"/>
                <w:sz w:val="20"/>
                <w:szCs w:val="20"/>
              </w:rPr>
            </w:pPr>
            <w:r w:rsidRPr="005200D4">
              <w:rPr>
                <w:rFonts w:ascii="Tahoma" w:hAnsi="Tahoma" w:cs="Tahoma"/>
                <w:sz w:val="20"/>
                <w:szCs w:val="20"/>
              </w:rPr>
              <w:t>509,6</w:t>
            </w:r>
          </w:p>
        </w:tc>
        <w:tc>
          <w:tcPr>
            <w:tcW w:w="1665" w:type="dxa"/>
            <w:shd w:val="clear" w:color="auto" w:fill="auto"/>
            <w:vAlign w:val="center"/>
          </w:tcPr>
          <w:p w14:paraId="39909760" w14:textId="50810022" w:rsidR="006039B1" w:rsidRPr="005200D4" w:rsidRDefault="006039B1" w:rsidP="006F3949">
            <w:pPr>
              <w:jc w:val="center"/>
              <w:rPr>
                <w:rFonts w:ascii="Tahoma" w:hAnsi="Tahoma" w:cs="Tahoma"/>
                <w:sz w:val="20"/>
                <w:szCs w:val="20"/>
              </w:rPr>
            </w:pPr>
            <w:r w:rsidRPr="005200D4">
              <w:rPr>
                <w:rFonts w:ascii="Tahoma" w:hAnsi="Tahoma" w:cs="Tahoma"/>
                <w:sz w:val="20"/>
                <w:szCs w:val="20"/>
              </w:rPr>
              <w:t>1,06</w:t>
            </w:r>
          </w:p>
        </w:tc>
      </w:tr>
      <w:tr w:rsidR="00650409" w:rsidRPr="005200D4" w14:paraId="1D31EC8F" w14:textId="77777777" w:rsidTr="005E72E5">
        <w:trPr>
          <w:trHeight w:val="285"/>
          <w:jc w:val="center"/>
        </w:trPr>
        <w:tc>
          <w:tcPr>
            <w:tcW w:w="2234" w:type="dxa"/>
            <w:shd w:val="clear" w:color="auto" w:fill="auto"/>
            <w:noWrap/>
            <w:vAlign w:val="center"/>
          </w:tcPr>
          <w:p w14:paraId="06F5A11E" w14:textId="49FC4D71" w:rsidR="006039B1" w:rsidRPr="005200D4" w:rsidRDefault="0019517A" w:rsidP="00833697">
            <w:pPr>
              <w:rPr>
                <w:rFonts w:ascii="Tahoma" w:hAnsi="Tahoma" w:cs="Tahoma"/>
                <w:sz w:val="20"/>
                <w:szCs w:val="20"/>
              </w:rPr>
            </w:pPr>
            <w:r w:rsidRPr="005200D4">
              <w:rPr>
                <w:rFonts w:ascii="Tahoma" w:hAnsi="Tahoma" w:cs="Tahoma"/>
                <w:sz w:val="20"/>
                <w:szCs w:val="20"/>
              </w:rPr>
              <w:t>пос. Тихое</w:t>
            </w:r>
          </w:p>
        </w:tc>
        <w:tc>
          <w:tcPr>
            <w:tcW w:w="2127" w:type="dxa"/>
            <w:shd w:val="clear" w:color="auto" w:fill="auto"/>
            <w:noWrap/>
            <w:vAlign w:val="center"/>
          </w:tcPr>
          <w:p w14:paraId="1832BE83" w14:textId="005911B4" w:rsidR="006039B1" w:rsidRPr="005200D4" w:rsidRDefault="006039B1" w:rsidP="009A73A8">
            <w:pPr>
              <w:jc w:val="center"/>
              <w:rPr>
                <w:rFonts w:ascii="Tahoma" w:hAnsi="Tahoma" w:cs="Tahoma"/>
                <w:sz w:val="20"/>
                <w:szCs w:val="20"/>
              </w:rPr>
            </w:pPr>
            <w:r w:rsidRPr="005200D4">
              <w:rPr>
                <w:rFonts w:ascii="Tahoma" w:hAnsi="Tahoma" w:cs="Tahoma"/>
                <w:sz w:val="20"/>
                <w:szCs w:val="20"/>
              </w:rPr>
              <w:t>0,49</w:t>
            </w:r>
          </w:p>
        </w:tc>
        <w:tc>
          <w:tcPr>
            <w:tcW w:w="2126" w:type="dxa"/>
            <w:vMerge/>
            <w:shd w:val="clear" w:color="auto" w:fill="auto"/>
            <w:noWrap/>
          </w:tcPr>
          <w:p w14:paraId="6DC36D6C" w14:textId="7A389520"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7D49AD29" w14:textId="220E0160" w:rsidR="006039B1" w:rsidRPr="005200D4" w:rsidRDefault="006039B1" w:rsidP="006F3949">
            <w:pPr>
              <w:jc w:val="center"/>
              <w:rPr>
                <w:rFonts w:ascii="Tahoma" w:hAnsi="Tahoma" w:cs="Tahoma"/>
                <w:sz w:val="20"/>
                <w:szCs w:val="20"/>
              </w:rPr>
            </w:pPr>
            <w:r w:rsidRPr="005200D4">
              <w:rPr>
                <w:rFonts w:ascii="Tahoma" w:hAnsi="Tahoma" w:cs="Tahoma"/>
                <w:sz w:val="20"/>
                <w:szCs w:val="20"/>
              </w:rPr>
              <w:t>240,1</w:t>
            </w:r>
          </w:p>
        </w:tc>
        <w:tc>
          <w:tcPr>
            <w:tcW w:w="1665" w:type="dxa"/>
            <w:shd w:val="clear" w:color="auto" w:fill="auto"/>
            <w:vAlign w:val="center"/>
          </w:tcPr>
          <w:p w14:paraId="0E84F183" w14:textId="38D9972E" w:rsidR="006039B1" w:rsidRPr="005200D4" w:rsidRDefault="006039B1" w:rsidP="006F3949">
            <w:pPr>
              <w:jc w:val="center"/>
              <w:rPr>
                <w:rFonts w:ascii="Tahoma" w:hAnsi="Tahoma" w:cs="Tahoma"/>
                <w:sz w:val="20"/>
                <w:szCs w:val="20"/>
              </w:rPr>
            </w:pPr>
            <w:r w:rsidRPr="005200D4">
              <w:rPr>
                <w:rFonts w:ascii="Tahoma" w:hAnsi="Tahoma" w:cs="Tahoma"/>
                <w:sz w:val="20"/>
                <w:szCs w:val="20"/>
              </w:rPr>
              <w:t>0,50</w:t>
            </w:r>
          </w:p>
        </w:tc>
      </w:tr>
      <w:tr w:rsidR="00650409" w:rsidRPr="005200D4" w14:paraId="5B8E0187" w14:textId="77777777" w:rsidTr="005E72E5">
        <w:trPr>
          <w:trHeight w:val="285"/>
          <w:jc w:val="center"/>
        </w:trPr>
        <w:tc>
          <w:tcPr>
            <w:tcW w:w="2234" w:type="dxa"/>
            <w:shd w:val="clear" w:color="auto" w:fill="auto"/>
            <w:noWrap/>
            <w:vAlign w:val="center"/>
          </w:tcPr>
          <w:p w14:paraId="1F4CE5BF" w14:textId="20165196" w:rsidR="006039B1" w:rsidRPr="005200D4" w:rsidRDefault="0019517A" w:rsidP="00833697">
            <w:pPr>
              <w:rPr>
                <w:rFonts w:ascii="Tahoma" w:hAnsi="Tahoma" w:cs="Tahoma"/>
                <w:sz w:val="20"/>
                <w:szCs w:val="20"/>
              </w:rPr>
            </w:pPr>
            <w:r w:rsidRPr="005200D4">
              <w:rPr>
                <w:rFonts w:ascii="Tahoma" w:hAnsi="Tahoma" w:cs="Tahoma"/>
                <w:sz w:val="20"/>
                <w:szCs w:val="20"/>
              </w:rPr>
              <w:t>пос. Тимофеевка</w:t>
            </w:r>
          </w:p>
        </w:tc>
        <w:tc>
          <w:tcPr>
            <w:tcW w:w="2127" w:type="dxa"/>
            <w:shd w:val="clear" w:color="auto" w:fill="auto"/>
            <w:noWrap/>
            <w:vAlign w:val="center"/>
          </w:tcPr>
          <w:p w14:paraId="641681EA" w14:textId="0FE06AC0" w:rsidR="006039B1" w:rsidRPr="005200D4" w:rsidRDefault="006039B1" w:rsidP="002A72ED">
            <w:pPr>
              <w:jc w:val="center"/>
              <w:rPr>
                <w:rFonts w:ascii="Tahoma" w:hAnsi="Tahoma" w:cs="Tahoma"/>
                <w:sz w:val="20"/>
                <w:szCs w:val="20"/>
              </w:rPr>
            </w:pPr>
            <w:r w:rsidRPr="005200D4">
              <w:rPr>
                <w:rFonts w:ascii="Tahoma" w:hAnsi="Tahoma" w:cs="Tahoma"/>
                <w:sz w:val="20"/>
                <w:szCs w:val="20"/>
              </w:rPr>
              <w:t>1,24</w:t>
            </w:r>
          </w:p>
        </w:tc>
        <w:tc>
          <w:tcPr>
            <w:tcW w:w="2126" w:type="dxa"/>
            <w:vMerge/>
            <w:shd w:val="clear" w:color="auto" w:fill="auto"/>
            <w:noWrap/>
          </w:tcPr>
          <w:p w14:paraId="4E82CA52" w14:textId="0CA8A97E"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0A987D3D" w14:textId="1B1DA8D2" w:rsidR="006039B1" w:rsidRPr="005200D4" w:rsidRDefault="006039B1" w:rsidP="006F3949">
            <w:pPr>
              <w:jc w:val="center"/>
              <w:rPr>
                <w:rFonts w:ascii="Tahoma" w:hAnsi="Tahoma" w:cs="Tahoma"/>
                <w:sz w:val="20"/>
                <w:szCs w:val="20"/>
              </w:rPr>
            </w:pPr>
            <w:r w:rsidRPr="005200D4">
              <w:rPr>
                <w:rFonts w:ascii="Tahoma" w:hAnsi="Tahoma" w:cs="Tahoma"/>
                <w:sz w:val="20"/>
                <w:szCs w:val="20"/>
              </w:rPr>
              <w:t>607,6</w:t>
            </w:r>
          </w:p>
        </w:tc>
        <w:tc>
          <w:tcPr>
            <w:tcW w:w="1665" w:type="dxa"/>
            <w:shd w:val="clear" w:color="auto" w:fill="auto"/>
            <w:vAlign w:val="center"/>
          </w:tcPr>
          <w:p w14:paraId="170951A6" w14:textId="1C69952B" w:rsidR="006039B1" w:rsidRPr="005200D4" w:rsidRDefault="006039B1" w:rsidP="006F3949">
            <w:pPr>
              <w:jc w:val="center"/>
              <w:rPr>
                <w:rFonts w:ascii="Tahoma" w:hAnsi="Tahoma" w:cs="Tahoma"/>
                <w:sz w:val="20"/>
                <w:szCs w:val="20"/>
              </w:rPr>
            </w:pPr>
            <w:r w:rsidRPr="005200D4">
              <w:rPr>
                <w:rFonts w:ascii="Tahoma" w:hAnsi="Tahoma" w:cs="Tahoma"/>
                <w:sz w:val="20"/>
                <w:szCs w:val="20"/>
              </w:rPr>
              <w:t>1,26</w:t>
            </w:r>
          </w:p>
        </w:tc>
      </w:tr>
      <w:tr w:rsidR="00650409" w:rsidRPr="005200D4" w14:paraId="17576D87" w14:textId="77777777" w:rsidTr="005E72E5">
        <w:trPr>
          <w:trHeight w:val="285"/>
          <w:jc w:val="center"/>
        </w:trPr>
        <w:tc>
          <w:tcPr>
            <w:tcW w:w="2234" w:type="dxa"/>
            <w:shd w:val="clear" w:color="auto" w:fill="auto"/>
            <w:noWrap/>
            <w:vAlign w:val="center"/>
          </w:tcPr>
          <w:p w14:paraId="71DD8908" w14:textId="3EB99ECC" w:rsidR="006039B1" w:rsidRPr="005200D4" w:rsidRDefault="0006028A" w:rsidP="00833697">
            <w:pPr>
              <w:rPr>
                <w:rFonts w:ascii="Tahoma" w:hAnsi="Tahoma" w:cs="Tahoma"/>
                <w:sz w:val="20"/>
                <w:szCs w:val="20"/>
              </w:rPr>
            </w:pPr>
            <w:r w:rsidRPr="005200D4">
              <w:rPr>
                <w:rFonts w:ascii="Tahoma" w:hAnsi="Tahoma" w:cs="Tahoma"/>
                <w:sz w:val="20"/>
                <w:szCs w:val="20"/>
              </w:rPr>
              <w:t>ж.-д. ст. Виневитино</w:t>
            </w:r>
          </w:p>
        </w:tc>
        <w:tc>
          <w:tcPr>
            <w:tcW w:w="2127" w:type="dxa"/>
            <w:shd w:val="clear" w:color="auto" w:fill="auto"/>
            <w:noWrap/>
            <w:vAlign w:val="center"/>
          </w:tcPr>
          <w:p w14:paraId="5ADEF4CF" w14:textId="5F3DD2F6" w:rsidR="006039B1" w:rsidRPr="005200D4" w:rsidRDefault="006039B1" w:rsidP="009A73A8">
            <w:pPr>
              <w:jc w:val="center"/>
              <w:rPr>
                <w:rFonts w:ascii="Tahoma" w:hAnsi="Tahoma" w:cs="Tahoma"/>
                <w:sz w:val="20"/>
                <w:szCs w:val="20"/>
              </w:rPr>
            </w:pPr>
            <w:r w:rsidRPr="005200D4">
              <w:rPr>
                <w:rFonts w:ascii="Tahoma" w:hAnsi="Tahoma" w:cs="Tahoma"/>
                <w:sz w:val="20"/>
                <w:szCs w:val="20"/>
              </w:rPr>
              <w:t>0,24</w:t>
            </w:r>
          </w:p>
        </w:tc>
        <w:tc>
          <w:tcPr>
            <w:tcW w:w="2126" w:type="dxa"/>
            <w:vMerge/>
            <w:shd w:val="clear" w:color="auto" w:fill="auto"/>
            <w:noWrap/>
          </w:tcPr>
          <w:p w14:paraId="3662A19C" w14:textId="0ED458FA"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00DEB38B" w14:textId="4EA16EB9" w:rsidR="006039B1" w:rsidRPr="005200D4" w:rsidRDefault="006039B1" w:rsidP="006F3949">
            <w:pPr>
              <w:jc w:val="center"/>
              <w:rPr>
                <w:rFonts w:ascii="Tahoma" w:hAnsi="Tahoma" w:cs="Tahoma"/>
                <w:sz w:val="20"/>
                <w:szCs w:val="20"/>
              </w:rPr>
            </w:pPr>
            <w:r w:rsidRPr="005200D4">
              <w:rPr>
                <w:rFonts w:ascii="Tahoma" w:hAnsi="Tahoma" w:cs="Tahoma"/>
                <w:sz w:val="20"/>
                <w:szCs w:val="20"/>
              </w:rPr>
              <w:t>117,6</w:t>
            </w:r>
          </w:p>
        </w:tc>
        <w:tc>
          <w:tcPr>
            <w:tcW w:w="1665" w:type="dxa"/>
            <w:shd w:val="clear" w:color="auto" w:fill="auto"/>
            <w:vAlign w:val="center"/>
          </w:tcPr>
          <w:p w14:paraId="7A9A951D" w14:textId="08DEE0E6" w:rsidR="006039B1" w:rsidRPr="005200D4" w:rsidRDefault="006039B1" w:rsidP="006F3949">
            <w:pPr>
              <w:jc w:val="center"/>
              <w:rPr>
                <w:rFonts w:ascii="Tahoma" w:hAnsi="Tahoma" w:cs="Tahoma"/>
                <w:sz w:val="20"/>
                <w:szCs w:val="20"/>
              </w:rPr>
            </w:pPr>
            <w:r w:rsidRPr="005200D4">
              <w:rPr>
                <w:rFonts w:ascii="Tahoma" w:hAnsi="Tahoma" w:cs="Tahoma"/>
                <w:sz w:val="20"/>
                <w:szCs w:val="20"/>
              </w:rPr>
              <w:t>0,24</w:t>
            </w:r>
          </w:p>
        </w:tc>
      </w:tr>
      <w:tr w:rsidR="00650409" w:rsidRPr="005200D4" w14:paraId="10C66232" w14:textId="77777777" w:rsidTr="005E72E5">
        <w:trPr>
          <w:trHeight w:val="285"/>
          <w:jc w:val="center"/>
        </w:trPr>
        <w:tc>
          <w:tcPr>
            <w:tcW w:w="2234" w:type="dxa"/>
            <w:shd w:val="clear" w:color="auto" w:fill="auto"/>
            <w:noWrap/>
            <w:vAlign w:val="center"/>
          </w:tcPr>
          <w:p w14:paraId="101199F4" w14:textId="42E0B731" w:rsidR="006039B1" w:rsidRPr="005200D4" w:rsidRDefault="006039B1" w:rsidP="00833697">
            <w:pPr>
              <w:rPr>
                <w:rFonts w:ascii="Tahoma" w:hAnsi="Tahoma" w:cs="Tahoma"/>
                <w:sz w:val="20"/>
                <w:szCs w:val="20"/>
              </w:rPr>
            </w:pPr>
            <w:r w:rsidRPr="005200D4">
              <w:rPr>
                <w:rFonts w:ascii="Tahoma" w:hAnsi="Tahoma" w:cs="Tahoma"/>
                <w:sz w:val="20"/>
                <w:szCs w:val="20"/>
              </w:rPr>
              <w:t>5казарма 25</w:t>
            </w:r>
            <w:r w:rsidR="000A26BD" w:rsidRPr="005200D4">
              <w:rPr>
                <w:rFonts w:ascii="Tahoma" w:hAnsi="Tahoma" w:cs="Tahoma"/>
                <w:sz w:val="20"/>
                <w:szCs w:val="20"/>
              </w:rPr>
              <w:t> </w:t>
            </w:r>
            <w:r w:rsidRPr="005200D4">
              <w:rPr>
                <w:rFonts w:ascii="Tahoma" w:hAnsi="Tahoma" w:cs="Tahoma"/>
                <w:sz w:val="20"/>
                <w:szCs w:val="20"/>
              </w:rPr>
              <w:t>км</w:t>
            </w:r>
          </w:p>
        </w:tc>
        <w:tc>
          <w:tcPr>
            <w:tcW w:w="2127" w:type="dxa"/>
            <w:shd w:val="clear" w:color="auto" w:fill="auto"/>
            <w:noWrap/>
            <w:vAlign w:val="center"/>
          </w:tcPr>
          <w:p w14:paraId="0E4BEB2D" w14:textId="794F03FD" w:rsidR="006039B1" w:rsidRPr="005200D4" w:rsidRDefault="006039B1" w:rsidP="009A73A8">
            <w:pPr>
              <w:jc w:val="center"/>
              <w:rPr>
                <w:rFonts w:ascii="Tahoma" w:hAnsi="Tahoma" w:cs="Tahoma"/>
                <w:sz w:val="20"/>
                <w:szCs w:val="20"/>
              </w:rPr>
            </w:pPr>
            <w:r w:rsidRPr="005200D4">
              <w:rPr>
                <w:rFonts w:ascii="Tahoma" w:hAnsi="Tahoma" w:cs="Tahoma"/>
                <w:sz w:val="20"/>
                <w:szCs w:val="20"/>
              </w:rPr>
              <w:t>0,16</w:t>
            </w:r>
          </w:p>
        </w:tc>
        <w:tc>
          <w:tcPr>
            <w:tcW w:w="2126" w:type="dxa"/>
            <w:vMerge/>
            <w:shd w:val="clear" w:color="auto" w:fill="auto"/>
            <w:noWrap/>
          </w:tcPr>
          <w:p w14:paraId="1189E668" w14:textId="62A777E6" w:rsidR="006039B1" w:rsidRPr="005200D4" w:rsidRDefault="006039B1" w:rsidP="006F3949">
            <w:pPr>
              <w:jc w:val="center"/>
              <w:rPr>
                <w:rFonts w:ascii="Tahoma" w:hAnsi="Tahoma" w:cs="Tahoma"/>
                <w:sz w:val="20"/>
                <w:szCs w:val="20"/>
              </w:rPr>
            </w:pPr>
          </w:p>
        </w:tc>
        <w:tc>
          <w:tcPr>
            <w:tcW w:w="1985" w:type="dxa"/>
            <w:shd w:val="clear" w:color="auto" w:fill="auto"/>
            <w:noWrap/>
            <w:vAlign w:val="center"/>
          </w:tcPr>
          <w:p w14:paraId="7258DB13" w14:textId="52286277" w:rsidR="006039B1" w:rsidRPr="005200D4" w:rsidRDefault="006039B1" w:rsidP="006F3949">
            <w:pPr>
              <w:jc w:val="center"/>
              <w:rPr>
                <w:rFonts w:ascii="Tahoma" w:hAnsi="Tahoma" w:cs="Tahoma"/>
                <w:sz w:val="20"/>
                <w:szCs w:val="20"/>
              </w:rPr>
            </w:pPr>
            <w:r w:rsidRPr="005200D4">
              <w:rPr>
                <w:rFonts w:ascii="Tahoma" w:hAnsi="Tahoma" w:cs="Tahoma"/>
                <w:sz w:val="20"/>
                <w:szCs w:val="20"/>
              </w:rPr>
              <w:t>78,4</w:t>
            </w:r>
          </w:p>
        </w:tc>
        <w:tc>
          <w:tcPr>
            <w:tcW w:w="1665" w:type="dxa"/>
            <w:shd w:val="clear" w:color="auto" w:fill="auto"/>
            <w:vAlign w:val="center"/>
          </w:tcPr>
          <w:p w14:paraId="55D96A0D" w14:textId="603BD223" w:rsidR="006039B1" w:rsidRPr="005200D4" w:rsidRDefault="006039B1" w:rsidP="006F3949">
            <w:pPr>
              <w:jc w:val="center"/>
              <w:rPr>
                <w:rFonts w:ascii="Tahoma" w:hAnsi="Tahoma" w:cs="Tahoma"/>
                <w:sz w:val="20"/>
                <w:szCs w:val="20"/>
              </w:rPr>
            </w:pPr>
            <w:r w:rsidRPr="005200D4">
              <w:rPr>
                <w:rFonts w:ascii="Tahoma" w:hAnsi="Tahoma" w:cs="Tahoma"/>
                <w:sz w:val="20"/>
                <w:szCs w:val="20"/>
              </w:rPr>
              <w:t>0,16</w:t>
            </w:r>
          </w:p>
        </w:tc>
      </w:tr>
      <w:tr w:rsidR="00650409" w:rsidRPr="005200D4" w14:paraId="7197085F" w14:textId="77777777" w:rsidTr="005E72E5">
        <w:trPr>
          <w:trHeight w:val="285"/>
          <w:jc w:val="center"/>
        </w:trPr>
        <w:tc>
          <w:tcPr>
            <w:tcW w:w="2234" w:type="dxa"/>
            <w:shd w:val="clear" w:color="auto" w:fill="auto"/>
            <w:noWrap/>
            <w:vAlign w:val="center"/>
          </w:tcPr>
          <w:p w14:paraId="13084E18" w14:textId="60F03C68" w:rsidR="006039B1" w:rsidRPr="005200D4" w:rsidRDefault="006039B1" w:rsidP="00833697">
            <w:pPr>
              <w:rPr>
                <w:rFonts w:ascii="Tahoma" w:hAnsi="Tahoma" w:cs="Tahoma"/>
                <w:sz w:val="20"/>
                <w:szCs w:val="20"/>
              </w:rPr>
            </w:pPr>
            <w:r w:rsidRPr="005200D4">
              <w:rPr>
                <w:rFonts w:ascii="Tahoma" w:hAnsi="Tahoma" w:cs="Tahoma"/>
                <w:sz w:val="20"/>
                <w:szCs w:val="20"/>
              </w:rPr>
              <w:t>ж.-д. рзд 9208</w:t>
            </w:r>
            <w:r w:rsidR="000A26BD" w:rsidRPr="005200D4">
              <w:rPr>
                <w:rFonts w:ascii="Tahoma" w:hAnsi="Tahoma" w:cs="Tahoma"/>
                <w:sz w:val="20"/>
                <w:szCs w:val="20"/>
              </w:rPr>
              <w:t> </w:t>
            </w:r>
            <w:r w:rsidRPr="005200D4">
              <w:rPr>
                <w:rFonts w:ascii="Tahoma" w:hAnsi="Tahoma" w:cs="Tahoma"/>
                <w:sz w:val="20"/>
                <w:szCs w:val="20"/>
              </w:rPr>
              <w:t>км</w:t>
            </w:r>
          </w:p>
        </w:tc>
        <w:tc>
          <w:tcPr>
            <w:tcW w:w="2127" w:type="dxa"/>
            <w:shd w:val="clear" w:color="auto" w:fill="auto"/>
            <w:noWrap/>
            <w:vAlign w:val="center"/>
          </w:tcPr>
          <w:p w14:paraId="40A8A3FE" w14:textId="5B505582" w:rsidR="006039B1" w:rsidRPr="005200D4" w:rsidRDefault="006039B1" w:rsidP="009A73A8">
            <w:pPr>
              <w:jc w:val="center"/>
              <w:rPr>
                <w:rFonts w:ascii="Tahoma" w:hAnsi="Tahoma" w:cs="Tahoma"/>
                <w:sz w:val="20"/>
                <w:szCs w:val="20"/>
              </w:rPr>
            </w:pPr>
            <w:r w:rsidRPr="005200D4">
              <w:rPr>
                <w:rFonts w:ascii="Tahoma" w:hAnsi="Tahoma" w:cs="Tahoma"/>
                <w:sz w:val="20"/>
                <w:szCs w:val="20"/>
              </w:rPr>
              <w:t>0,06</w:t>
            </w:r>
          </w:p>
        </w:tc>
        <w:tc>
          <w:tcPr>
            <w:tcW w:w="2126" w:type="dxa"/>
            <w:vMerge/>
            <w:shd w:val="clear" w:color="auto" w:fill="auto"/>
            <w:noWrap/>
          </w:tcPr>
          <w:p w14:paraId="20A826BC" w14:textId="0585D21F" w:rsidR="006039B1" w:rsidRPr="005200D4" w:rsidRDefault="006039B1" w:rsidP="003E469A">
            <w:pPr>
              <w:jc w:val="center"/>
              <w:rPr>
                <w:rFonts w:ascii="Tahoma" w:hAnsi="Tahoma" w:cs="Tahoma"/>
                <w:sz w:val="20"/>
                <w:szCs w:val="20"/>
              </w:rPr>
            </w:pPr>
          </w:p>
        </w:tc>
        <w:tc>
          <w:tcPr>
            <w:tcW w:w="1985" w:type="dxa"/>
            <w:shd w:val="clear" w:color="auto" w:fill="auto"/>
            <w:noWrap/>
            <w:vAlign w:val="center"/>
          </w:tcPr>
          <w:p w14:paraId="6DE2BD81" w14:textId="47FB2403" w:rsidR="006039B1" w:rsidRPr="005200D4" w:rsidRDefault="006039B1" w:rsidP="003E469A">
            <w:pPr>
              <w:jc w:val="center"/>
              <w:rPr>
                <w:rFonts w:ascii="Tahoma" w:hAnsi="Tahoma" w:cs="Tahoma"/>
                <w:sz w:val="20"/>
                <w:szCs w:val="20"/>
              </w:rPr>
            </w:pPr>
            <w:r w:rsidRPr="005200D4">
              <w:rPr>
                <w:rFonts w:ascii="Tahoma" w:hAnsi="Tahoma" w:cs="Tahoma"/>
                <w:sz w:val="20"/>
                <w:szCs w:val="20"/>
              </w:rPr>
              <w:t>29,4</w:t>
            </w:r>
          </w:p>
        </w:tc>
        <w:tc>
          <w:tcPr>
            <w:tcW w:w="1665" w:type="dxa"/>
            <w:shd w:val="clear" w:color="auto" w:fill="auto"/>
            <w:vAlign w:val="center"/>
          </w:tcPr>
          <w:p w14:paraId="2E8CFB72" w14:textId="6F931160" w:rsidR="006039B1" w:rsidRPr="005200D4" w:rsidRDefault="006039B1" w:rsidP="003E469A">
            <w:pPr>
              <w:jc w:val="center"/>
              <w:rPr>
                <w:rFonts w:ascii="Tahoma" w:hAnsi="Tahoma" w:cs="Tahoma"/>
                <w:sz w:val="20"/>
                <w:szCs w:val="20"/>
              </w:rPr>
            </w:pPr>
            <w:r w:rsidRPr="005200D4">
              <w:rPr>
                <w:rFonts w:ascii="Tahoma" w:hAnsi="Tahoma" w:cs="Tahoma"/>
                <w:sz w:val="20"/>
                <w:szCs w:val="20"/>
              </w:rPr>
              <w:t>0,06</w:t>
            </w:r>
          </w:p>
        </w:tc>
      </w:tr>
      <w:tr w:rsidR="00650409" w:rsidRPr="005200D4" w14:paraId="5B6741AA" w14:textId="77777777" w:rsidTr="005E72E5">
        <w:trPr>
          <w:trHeight w:val="285"/>
          <w:jc w:val="center"/>
        </w:trPr>
        <w:tc>
          <w:tcPr>
            <w:tcW w:w="2234" w:type="dxa"/>
            <w:shd w:val="clear" w:color="auto" w:fill="auto"/>
            <w:noWrap/>
            <w:vAlign w:val="center"/>
          </w:tcPr>
          <w:p w14:paraId="68629E03" w14:textId="04C0B2AC" w:rsidR="006039B1" w:rsidRPr="005200D4" w:rsidRDefault="006039B1" w:rsidP="00833697">
            <w:pPr>
              <w:rPr>
                <w:rFonts w:ascii="Tahoma" w:hAnsi="Tahoma" w:cs="Tahoma"/>
                <w:sz w:val="20"/>
                <w:szCs w:val="20"/>
              </w:rPr>
            </w:pPr>
            <w:r w:rsidRPr="005200D4">
              <w:rPr>
                <w:rFonts w:ascii="Tahoma" w:hAnsi="Tahoma" w:cs="Tahoma"/>
                <w:sz w:val="20"/>
                <w:szCs w:val="20"/>
              </w:rPr>
              <w:t>пос. Горное</w:t>
            </w:r>
          </w:p>
        </w:tc>
        <w:tc>
          <w:tcPr>
            <w:tcW w:w="2127" w:type="dxa"/>
            <w:shd w:val="clear" w:color="auto" w:fill="auto"/>
            <w:noWrap/>
            <w:vAlign w:val="center"/>
          </w:tcPr>
          <w:p w14:paraId="2A54B720" w14:textId="2E2BDCC1" w:rsidR="006039B1" w:rsidRPr="005200D4" w:rsidRDefault="006039B1" w:rsidP="009A73A8">
            <w:pPr>
              <w:jc w:val="center"/>
              <w:rPr>
                <w:rFonts w:ascii="Tahoma" w:hAnsi="Tahoma" w:cs="Tahoma"/>
                <w:sz w:val="20"/>
                <w:szCs w:val="20"/>
              </w:rPr>
            </w:pPr>
            <w:r w:rsidRPr="005200D4">
              <w:rPr>
                <w:rFonts w:ascii="Tahoma" w:hAnsi="Tahoma" w:cs="Tahoma"/>
                <w:sz w:val="20"/>
                <w:szCs w:val="20"/>
              </w:rPr>
              <w:t>0,30</w:t>
            </w:r>
          </w:p>
        </w:tc>
        <w:tc>
          <w:tcPr>
            <w:tcW w:w="2126" w:type="dxa"/>
            <w:vMerge/>
            <w:shd w:val="clear" w:color="auto" w:fill="auto"/>
            <w:noWrap/>
          </w:tcPr>
          <w:p w14:paraId="0F021EE5" w14:textId="6DAB0E43" w:rsidR="006039B1" w:rsidRPr="005200D4" w:rsidRDefault="006039B1" w:rsidP="003E469A">
            <w:pPr>
              <w:jc w:val="center"/>
              <w:rPr>
                <w:rFonts w:ascii="Tahoma" w:hAnsi="Tahoma" w:cs="Tahoma"/>
                <w:sz w:val="20"/>
                <w:szCs w:val="20"/>
              </w:rPr>
            </w:pPr>
          </w:p>
        </w:tc>
        <w:tc>
          <w:tcPr>
            <w:tcW w:w="1985" w:type="dxa"/>
            <w:shd w:val="clear" w:color="auto" w:fill="auto"/>
            <w:noWrap/>
            <w:vAlign w:val="center"/>
          </w:tcPr>
          <w:p w14:paraId="5F67E99E" w14:textId="2AFC2FF5" w:rsidR="006039B1" w:rsidRPr="005200D4" w:rsidRDefault="006039B1" w:rsidP="003E469A">
            <w:pPr>
              <w:jc w:val="center"/>
              <w:rPr>
                <w:rFonts w:ascii="Tahoma" w:hAnsi="Tahoma" w:cs="Tahoma"/>
                <w:sz w:val="20"/>
                <w:szCs w:val="20"/>
              </w:rPr>
            </w:pPr>
            <w:r w:rsidRPr="005200D4">
              <w:rPr>
                <w:rFonts w:ascii="Tahoma" w:hAnsi="Tahoma" w:cs="Tahoma"/>
                <w:sz w:val="20"/>
                <w:szCs w:val="20"/>
              </w:rPr>
              <w:t>147</w:t>
            </w:r>
          </w:p>
        </w:tc>
        <w:tc>
          <w:tcPr>
            <w:tcW w:w="1665" w:type="dxa"/>
            <w:shd w:val="clear" w:color="auto" w:fill="auto"/>
            <w:vAlign w:val="center"/>
          </w:tcPr>
          <w:p w14:paraId="307A359B" w14:textId="7EB1C432" w:rsidR="006039B1" w:rsidRPr="005200D4" w:rsidRDefault="006039B1" w:rsidP="003E469A">
            <w:pPr>
              <w:jc w:val="center"/>
              <w:rPr>
                <w:rFonts w:ascii="Tahoma" w:hAnsi="Tahoma" w:cs="Tahoma"/>
                <w:sz w:val="20"/>
                <w:szCs w:val="20"/>
              </w:rPr>
            </w:pPr>
            <w:r w:rsidRPr="005200D4">
              <w:rPr>
                <w:rFonts w:ascii="Tahoma" w:hAnsi="Tahoma" w:cs="Tahoma"/>
                <w:sz w:val="20"/>
                <w:szCs w:val="20"/>
              </w:rPr>
              <w:t>0,30</w:t>
            </w:r>
          </w:p>
        </w:tc>
      </w:tr>
      <w:tr w:rsidR="008A3126" w:rsidRPr="005200D4" w14:paraId="693E0715" w14:textId="77777777" w:rsidTr="005E72E5">
        <w:trPr>
          <w:trHeight w:val="60"/>
          <w:jc w:val="center"/>
        </w:trPr>
        <w:tc>
          <w:tcPr>
            <w:tcW w:w="4361" w:type="dxa"/>
            <w:gridSpan w:val="2"/>
            <w:shd w:val="clear" w:color="auto" w:fill="auto"/>
            <w:noWrap/>
            <w:vAlign w:val="bottom"/>
            <w:hideMark/>
          </w:tcPr>
          <w:p w14:paraId="7793D253" w14:textId="77777777" w:rsidR="006039B1" w:rsidRPr="005200D4" w:rsidRDefault="006039B1" w:rsidP="003E469A">
            <w:pPr>
              <w:rPr>
                <w:rFonts w:ascii="Tahoma" w:hAnsi="Tahoma" w:cs="Tahoma"/>
                <w:sz w:val="20"/>
                <w:szCs w:val="20"/>
              </w:rPr>
            </w:pPr>
            <w:r w:rsidRPr="005200D4">
              <w:rPr>
                <w:rFonts w:ascii="Tahoma" w:hAnsi="Tahoma" w:cs="Tahoma"/>
                <w:sz w:val="20"/>
                <w:szCs w:val="20"/>
              </w:rPr>
              <w:t>Итого:</w:t>
            </w:r>
          </w:p>
        </w:tc>
        <w:tc>
          <w:tcPr>
            <w:tcW w:w="2126" w:type="dxa"/>
            <w:shd w:val="clear" w:color="auto" w:fill="auto"/>
            <w:noWrap/>
            <w:vAlign w:val="center"/>
          </w:tcPr>
          <w:p w14:paraId="7CF8AE70" w14:textId="0619D845" w:rsidR="006039B1" w:rsidRPr="005200D4" w:rsidRDefault="006039B1" w:rsidP="003E469A">
            <w:pPr>
              <w:jc w:val="center"/>
              <w:rPr>
                <w:rFonts w:ascii="Tahoma" w:hAnsi="Tahoma" w:cs="Tahoma"/>
                <w:sz w:val="20"/>
                <w:szCs w:val="20"/>
              </w:rPr>
            </w:pPr>
          </w:p>
        </w:tc>
        <w:tc>
          <w:tcPr>
            <w:tcW w:w="1985" w:type="dxa"/>
            <w:shd w:val="clear" w:color="auto" w:fill="auto"/>
            <w:noWrap/>
            <w:vAlign w:val="center"/>
          </w:tcPr>
          <w:p w14:paraId="6B48FB4A" w14:textId="0BD823A6" w:rsidR="006039B1" w:rsidRPr="005200D4" w:rsidRDefault="006039B1" w:rsidP="00FE51A5">
            <w:pPr>
              <w:jc w:val="center"/>
              <w:rPr>
                <w:rFonts w:ascii="Tahoma" w:hAnsi="Tahoma" w:cs="Tahoma"/>
                <w:sz w:val="20"/>
                <w:szCs w:val="20"/>
              </w:rPr>
            </w:pPr>
            <w:r w:rsidRPr="005200D4">
              <w:rPr>
                <w:rFonts w:ascii="Tahoma" w:hAnsi="Tahoma" w:cs="Tahoma"/>
                <w:sz w:val="20"/>
                <w:szCs w:val="20"/>
              </w:rPr>
              <w:t>16165,1</w:t>
            </w:r>
          </w:p>
        </w:tc>
        <w:tc>
          <w:tcPr>
            <w:tcW w:w="1665" w:type="dxa"/>
            <w:shd w:val="clear" w:color="auto" w:fill="auto"/>
            <w:vAlign w:val="center"/>
          </w:tcPr>
          <w:p w14:paraId="69DD48C8" w14:textId="050E64C6" w:rsidR="006039B1" w:rsidRPr="005200D4" w:rsidRDefault="006039B1" w:rsidP="00FE51A5">
            <w:pPr>
              <w:jc w:val="center"/>
              <w:rPr>
                <w:rFonts w:ascii="Tahoma" w:hAnsi="Tahoma" w:cs="Tahoma"/>
                <w:sz w:val="20"/>
                <w:szCs w:val="20"/>
              </w:rPr>
            </w:pPr>
            <w:r w:rsidRPr="005200D4">
              <w:rPr>
                <w:rFonts w:ascii="Tahoma" w:hAnsi="Tahoma" w:cs="Tahoma"/>
                <w:sz w:val="20"/>
                <w:szCs w:val="20"/>
              </w:rPr>
              <w:t>33,51</w:t>
            </w:r>
          </w:p>
        </w:tc>
      </w:tr>
    </w:tbl>
    <w:p w14:paraId="0BA29616" w14:textId="20585AD8" w:rsidR="00512E08" w:rsidRPr="005200D4" w:rsidRDefault="00512E08" w:rsidP="003E007E">
      <w:pPr>
        <w:pStyle w:val="a6"/>
      </w:pPr>
      <w:r w:rsidRPr="005200D4">
        <w:t>Суммарная</w:t>
      </w:r>
      <w:r w:rsidR="00C93103" w:rsidRPr="005200D4">
        <w:t xml:space="preserve"> </w:t>
      </w:r>
      <w:r w:rsidRPr="005200D4">
        <w:t>электрическая</w:t>
      </w:r>
      <w:r w:rsidR="00C93103" w:rsidRPr="005200D4">
        <w:t xml:space="preserve"> </w:t>
      </w:r>
      <w:r w:rsidRPr="005200D4">
        <w:t>нагрузка</w:t>
      </w:r>
      <w:r w:rsidR="00C93103" w:rsidRPr="005200D4">
        <w:t xml:space="preserve"> </w:t>
      </w:r>
      <w:r w:rsidR="00715CCD" w:rsidRPr="005200D4">
        <w:t>сельского</w:t>
      </w:r>
      <w:r w:rsidR="00C93103" w:rsidRPr="005200D4">
        <w:t xml:space="preserve"> </w:t>
      </w:r>
      <w:r w:rsidR="00715CCD" w:rsidRPr="005200D4">
        <w:t>поселения</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потерь</w:t>
      </w:r>
      <w:r w:rsidR="00C93103" w:rsidRPr="005200D4">
        <w:t xml:space="preserve"> </w:t>
      </w:r>
      <w:r w:rsidRPr="005200D4">
        <w:t>при</w:t>
      </w:r>
      <w:r w:rsidR="00C93103" w:rsidRPr="005200D4">
        <w:t xml:space="preserve"> </w:t>
      </w:r>
      <w:r w:rsidRPr="005200D4">
        <w:t>транспортировке</w:t>
      </w:r>
      <w:r w:rsidR="00C93103" w:rsidRPr="005200D4">
        <w:t xml:space="preserve"> </w:t>
      </w:r>
      <w:r w:rsidRPr="005200D4">
        <w:t>электроэнергии</w:t>
      </w:r>
      <w:r w:rsidR="00C93103" w:rsidRPr="005200D4">
        <w:t xml:space="preserve"> </w:t>
      </w:r>
      <w:r w:rsidRPr="005200D4">
        <w:t>составит</w:t>
      </w:r>
      <w:r w:rsidR="00C93103" w:rsidRPr="005200D4">
        <w:t xml:space="preserve"> </w:t>
      </w:r>
      <w:r w:rsidR="00D77303" w:rsidRPr="005200D4">
        <w:t>16</w:t>
      </w:r>
      <w:r w:rsidRPr="005200D4">
        <w:t>,</w:t>
      </w:r>
      <w:r w:rsidR="00D77303" w:rsidRPr="005200D4">
        <w:t>9</w:t>
      </w:r>
      <w:r w:rsidR="00C93103" w:rsidRPr="005200D4">
        <w:t xml:space="preserve"> </w:t>
      </w:r>
      <w:r w:rsidRPr="005200D4">
        <w:t>МВт.</w:t>
      </w:r>
    </w:p>
    <w:p w14:paraId="2DDF7046" w14:textId="4F6ECBBF" w:rsidR="005B2A49" w:rsidRPr="005200D4" w:rsidRDefault="005B2A49"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проектными</w:t>
      </w:r>
      <w:r w:rsidR="00C93103" w:rsidRPr="005200D4">
        <w:t xml:space="preserve"> </w:t>
      </w:r>
      <w:r w:rsidRPr="005200D4">
        <w:t>решениями</w:t>
      </w:r>
      <w:r w:rsidR="00C93103" w:rsidRPr="005200D4">
        <w:t xml:space="preserve"> </w:t>
      </w:r>
      <w:r w:rsidRPr="005200D4">
        <w:t>и</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объектов,</w:t>
      </w:r>
      <w:r w:rsidR="00C93103" w:rsidRPr="005200D4">
        <w:t xml:space="preserve"> </w:t>
      </w:r>
      <w:r w:rsidRPr="005200D4">
        <w:t>запланированных</w:t>
      </w:r>
      <w:r w:rsidR="00C93103" w:rsidRPr="005200D4">
        <w:t xml:space="preserve"> </w:t>
      </w:r>
      <w:r w:rsidRPr="005200D4">
        <w:t>к</w:t>
      </w:r>
      <w:r w:rsidR="005E72E5" w:rsidRPr="005200D4">
        <w:rPr>
          <w:lang w:val="en-US"/>
        </w:rPr>
        <w:t> </w:t>
      </w:r>
      <w:r w:rsidRPr="005200D4">
        <w:t>строительству</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определен</w:t>
      </w:r>
      <w:r w:rsidR="00C93103" w:rsidRPr="005200D4">
        <w:t xml:space="preserve"> </w:t>
      </w:r>
      <w:r w:rsidRPr="005200D4">
        <w:t>перечень</w:t>
      </w:r>
      <w:r w:rsidR="00C93103" w:rsidRPr="005200D4">
        <w:t xml:space="preserve"> </w:t>
      </w:r>
      <w:r w:rsidRPr="005200D4">
        <w:t>объектов,</w:t>
      </w:r>
      <w:r w:rsidR="00C93103" w:rsidRPr="005200D4">
        <w:t xml:space="preserve"> </w:t>
      </w:r>
      <w:r w:rsidRPr="005200D4">
        <w:t>предусмотренных</w:t>
      </w:r>
      <w:r w:rsidR="00C93103" w:rsidRPr="005200D4">
        <w:t xml:space="preserve"> </w:t>
      </w:r>
      <w:r w:rsidRPr="005200D4">
        <w:t>к</w:t>
      </w:r>
      <w:r w:rsidR="005E72E5" w:rsidRPr="005200D4">
        <w:rPr>
          <w:lang w:val="en-US"/>
        </w:rPr>
        <w:t> </w:t>
      </w:r>
      <w:r w:rsidRPr="005200D4">
        <w:t>размещению</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сельского</w:t>
      </w:r>
      <w:r w:rsidR="00C93103" w:rsidRPr="005200D4">
        <w:t xml:space="preserve"> </w:t>
      </w:r>
      <w:r w:rsidRPr="005200D4">
        <w:t>поселения:</w:t>
      </w:r>
    </w:p>
    <w:p w14:paraId="0F2DF821" w14:textId="64D3E0E7" w:rsidR="005B2A49" w:rsidRPr="005200D4" w:rsidRDefault="005E72E5" w:rsidP="00D9226E">
      <w:pPr>
        <w:spacing w:before="120" w:after="120"/>
        <w:rPr>
          <w:rFonts w:ascii="Tahoma" w:hAnsi="Tahoma" w:cs="Tahoma"/>
          <w:i/>
        </w:rPr>
      </w:pPr>
      <w:r w:rsidRPr="005200D4">
        <w:rPr>
          <w:rFonts w:ascii="Tahoma" w:hAnsi="Tahoma" w:cs="Tahoma"/>
          <w:i/>
        </w:rPr>
        <w:t xml:space="preserve">краевого </w:t>
      </w:r>
      <w:r w:rsidR="004C3E02" w:rsidRPr="005200D4">
        <w:rPr>
          <w:rFonts w:ascii="Tahoma" w:hAnsi="Tahoma" w:cs="Tahoma"/>
          <w:i/>
        </w:rPr>
        <w:t>(регионального)</w:t>
      </w:r>
      <w:r w:rsidR="00C93103" w:rsidRPr="005200D4">
        <w:rPr>
          <w:rFonts w:ascii="Tahoma" w:hAnsi="Tahoma" w:cs="Tahoma"/>
          <w:i/>
        </w:rPr>
        <w:t xml:space="preserve"> </w:t>
      </w:r>
      <w:r w:rsidR="004C3E02" w:rsidRPr="005200D4">
        <w:rPr>
          <w:rFonts w:ascii="Tahoma" w:hAnsi="Tahoma" w:cs="Tahoma"/>
          <w:i/>
        </w:rPr>
        <w:t>значения</w:t>
      </w:r>
      <w:r w:rsidR="005B2A49" w:rsidRPr="005200D4">
        <w:rPr>
          <w:rFonts w:ascii="Tahoma" w:hAnsi="Tahoma" w:cs="Tahoma"/>
          <w:i/>
        </w:rPr>
        <w:t>:</w:t>
      </w:r>
    </w:p>
    <w:p w14:paraId="63A1B718" w14:textId="478E2C42" w:rsidR="003A4F6D" w:rsidRPr="005200D4" w:rsidRDefault="003A4F6D" w:rsidP="003E007E">
      <w:pPr>
        <w:pStyle w:val="a0"/>
      </w:pPr>
      <w:r w:rsidRPr="005200D4">
        <w:t>Электрическая подстанция 110 кВ – 1 объект, реконструкция;</w:t>
      </w:r>
    </w:p>
    <w:p w14:paraId="22965F9D" w14:textId="6D02F038" w:rsidR="005B2A49" w:rsidRPr="005200D4" w:rsidRDefault="00CE49E8" w:rsidP="003E007E">
      <w:pPr>
        <w:pStyle w:val="a0"/>
      </w:pPr>
      <w:r w:rsidRPr="005200D4">
        <w:t>Линии</w:t>
      </w:r>
      <w:r w:rsidR="00C93103" w:rsidRPr="005200D4">
        <w:t xml:space="preserve"> </w:t>
      </w:r>
      <w:r w:rsidRPr="005200D4">
        <w:t>электропередачи</w:t>
      </w:r>
      <w:r w:rsidR="00C93103" w:rsidRPr="005200D4">
        <w:t xml:space="preserve"> </w:t>
      </w:r>
      <w:r w:rsidR="005B2A49" w:rsidRPr="005200D4">
        <w:t>110</w:t>
      </w:r>
      <w:r w:rsidR="00C93103" w:rsidRPr="005200D4">
        <w:t xml:space="preserve"> </w:t>
      </w:r>
      <w:r w:rsidR="005B2A49" w:rsidRPr="005200D4">
        <w:t>кВ</w:t>
      </w:r>
      <w:r w:rsidR="00C93103" w:rsidRPr="005200D4">
        <w:t xml:space="preserve"> </w:t>
      </w:r>
      <w:r w:rsidR="005B2A49" w:rsidRPr="005200D4">
        <w:t>–</w:t>
      </w:r>
      <w:r w:rsidR="00C93103" w:rsidRPr="005200D4">
        <w:t xml:space="preserve"> </w:t>
      </w:r>
      <w:r w:rsidR="00F36D35" w:rsidRPr="005200D4">
        <w:rPr>
          <w:lang w:val="ru-RU"/>
        </w:rPr>
        <w:t>11</w:t>
      </w:r>
      <w:r w:rsidR="005B2A49" w:rsidRPr="005200D4">
        <w:t>,</w:t>
      </w:r>
      <w:r w:rsidR="00F36D35" w:rsidRPr="005200D4">
        <w:rPr>
          <w:lang w:val="ru-RU"/>
        </w:rPr>
        <w:t>9</w:t>
      </w:r>
      <w:r w:rsidR="000A26BD" w:rsidRPr="005200D4">
        <w:t> </w:t>
      </w:r>
      <w:r w:rsidR="005B2A49" w:rsidRPr="005200D4">
        <w:t>км</w:t>
      </w:r>
      <w:r w:rsidR="008C002C" w:rsidRPr="005200D4">
        <w:rPr>
          <w:lang w:val="ru-RU"/>
        </w:rPr>
        <w:t>;</w:t>
      </w:r>
    </w:p>
    <w:p w14:paraId="15536821" w14:textId="70BF164B" w:rsidR="008C002C" w:rsidRPr="005200D4" w:rsidRDefault="008C002C" w:rsidP="003E007E">
      <w:pPr>
        <w:pStyle w:val="a0"/>
      </w:pPr>
      <w:r w:rsidRPr="005200D4">
        <w:t xml:space="preserve">Линии электропередачи 110 кВ – </w:t>
      </w:r>
      <w:r w:rsidR="00F36D35" w:rsidRPr="005200D4">
        <w:rPr>
          <w:lang w:val="ru-RU"/>
        </w:rPr>
        <w:t>13</w:t>
      </w:r>
      <w:r w:rsidRPr="005200D4">
        <w:t>,</w:t>
      </w:r>
      <w:r w:rsidR="00F36D35" w:rsidRPr="005200D4">
        <w:rPr>
          <w:lang w:val="ru-RU"/>
        </w:rPr>
        <w:t>8</w:t>
      </w:r>
      <w:r w:rsidR="000A26BD" w:rsidRPr="005200D4">
        <w:t> </w:t>
      </w:r>
      <w:r w:rsidRPr="005200D4">
        <w:t>км</w:t>
      </w:r>
      <w:r w:rsidRPr="005200D4">
        <w:rPr>
          <w:lang w:val="ru-RU"/>
        </w:rPr>
        <w:t>, реконструкция</w:t>
      </w:r>
      <w:r w:rsidRPr="005200D4">
        <w:t>.</w:t>
      </w:r>
    </w:p>
    <w:p w14:paraId="0D912E64" w14:textId="77777777" w:rsidR="00422385" w:rsidRPr="005200D4" w:rsidRDefault="00422385" w:rsidP="00422385"/>
    <w:p w14:paraId="5BB108BE" w14:textId="006AF5F3" w:rsidR="009E7C3E" w:rsidRPr="005200D4" w:rsidRDefault="005E72E5" w:rsidP="00D9226E">
      <w:pPr>
        <w:spacing w:before="120" w:after="120"/>
        <w:rPr>
          <w:rFonts w:ascii="Tahoma" w:hAnsi="Tahoma" w:cs="Tahoma"/>
          <w:i/>
        </w:rPr>
      </w:pPr>
      <w:r w:rsidRPr="005200D4">
        <w:rPr>
          <w:rFonts w:ascii="Tahoma" w:hAnsi="Tahoma" w:cs="Tahoma"/>
          <w:i/>
        </w:rPr>
        <w:lastRenderedPageBreak/>
        <w:t xml:space="preserve">местного </w:t>
      </w:r>
      <w:r w:rsidR="009E7C3E" w:rsidRPr="005200D4">
        <w:rPr>
          <w:rFonts w:ascii="Tahoma" w:hAnsi="Tahoma" w:cs="Tahoma"/>
          <w:i/>
        </w:rPr>
        <w:t>значения</w:t>
      </w:r>
      <w:r w:rsidR="00C93103" w:rsidRPr="005200D4">
        <w:rPr>
          <w:rFonts w:ascii="Tahoma" w:hAnsi="Tahoma" w:cs="Tahoma"/>
          <w:i/>
        </w:rPr>
        <w:t xml:space="preserve"> </w:t>
      </w:r>
      <w:r w:rsidR="00DD1497" w:rsidRPr="005200D4">
        <w:rPr>
          <w:rFonts w:ascii="Tahoma" w:hAnsi="Tahoma" w:cs="Tahoma"/>
          <w:i/>
        </w:rPr>
        <w:t>муниципального</w:t>
      </w:r>
      <w:r w:rsidR="00C93103" w:rsidRPr="005200D4">
        <w:rPr>
          <w:rFonts w:ascii="Tahoma" w:hAnsi="Tahoma" w:cs="Tahoma"/>
          <w:i/>
        </w:rPr>
        <w:t xml:space="preserve"> </w:t>
      </w:r>
      <w:r w:rsidR="00DD1497" w:rsidRPr="005200D4">
        <w:rPr>
          <w:rFonts w:ascii="Tahoma" w:hAnsi="Tahoma" w:cs="Tahoma"/>
          <w:i/>
        </w:rPr>
        <w:t>района</w:t>
      </w:r>
      <w:r w:rsidR="009E7C3E" w:rsidRPr="005200D4">
        <w:rPr>
          <w:rFonts w:ascii="Tahoma" w:hAnsi="Tahoma" w:cs="Tahoma"/>
          <w:i/>
        </w:rPr>
        <w:t>:</w:t>
      </w:r>
    </w:p>
    <w:p w14:paraId="4512F8A5" w14:textId="0EA82375" w:rsidR="009E7C3E" w:rsidRPr="005200D4" w:rsidRDefault="00CE49E8" w:rsidP="003E007E">
      <w:pPr>
        <w:pStyle w:val="a0"/>
      </w:pPr>
      <w:r w:rsidRPr="005200D4">
        <w:t>Линии</w:t>
      </w:r>
      <w:r w:rsidR="00C93103" w:rsidRPr="005200D4">
        <w:t xml:space="preserve"> </w:t>
      </w:r>
      <w:r w:rsidRPr="005200D4">
        <w:t>электропередачи</w:t>
      </w:r>
      <w:r w:rsidR="00C93103" w:rsidRPr="005200D4">
        <w:t xml:space="preserve"> </w:t>
      </w:r>
      <w:r w:rsidR="009E7C3E" w:rsidRPr="005200D4">
        <w:t>35</w:t>
      </w:r>
      <w:r w:rsidR="00C93103" w:rsidRPr="005200D4">
        <w:t xml:space="preserve"> </w:t>
      </w:r>
      <w:r w:rsidR="009E7C3E" w:rsidRPr="005200D4">
        <w:t>кВ</w:t>
      </w:r>
      <w:r w:rsidR="00C93103" w:rsidRPr="005200D4">
        <w:t xml:space="preserve"> </w:t>
      </w:r>
      <w:r w:rsidR="009E7C3E" w:rsidRPr="005200D4">
        <w:t>–</w:t>
      </w:r>
      <w:r w:rsidR="00C93103" w:rsidRPr="005200D4">
        <w:t xml:space="preserve"> </w:t>
      </w:r>
      <w:r w:rsidR="00337230" w:rsidRPr="005200D4">
        <w:t>11,1</w:t>
      </w:r>
      <w:r w:rsidR="000A26BD" w:rsidRPr="005200D4">
        <w:t> </w:t>
      </w:r>
      <w:r w:rsidR="009E7C3E" w:rsidRPr="005200D4">
        <w:t>км</w:t>
      </w:r>
      <w:r w:rsidR="0012227C" w:rsidRPr="005200D4">
        <w:t>;</w:t>
      </w:r>
    </w:p>
    <w:p w14:paraId="4550D936" w14:textId="57613F4B" w:rsidR="00071E0E" w:rsidRPr="005200D4" w:rsidRDefault="00071E0E" w:rsidP="003E007E">
      <w:pPr>
        <w:pStyle w:val="a0"/>
      </w:pPr>
      <w:r w:rsidRPr="005200D4">
        <w:t>Теплоэлектроцентраль</w:t>
      </w:r>
      <w:r w:rsidR="00C93103" w:rsidRPr="005200D4">
        <w:t xml:space="preserve"> </w:t>
      </w:r>
      <w:r w:rsidRPr="005200D4">
        <w:t>(ТЭЦ)</w:t>
      </w:r>
      <w:r w:rsidR="00C93103" w:rsidRPr="005200D4">
        <w:t xml:space="preserve"> </w:t>
      </w:r>
      <w:r w:rsidRPr="005200D4">
        <w:t>–</w:t>
      </w:r>
      <w:r w:rsidR="00C93103" w:rsidRPr="005200D4">
        <w:t xml:space="preserve"> </w:t>
      </w:r>
      <w:r w:rsidRPr="005200D4">
        <w:t>1</w:t>
      </w:r>
      <w:r w:rsidR="00C93103" w:rsidRPr="005200D4">
        <w:t xml:space="preserve"> </w:t>
      </w:r>
      <w:r w:rsidRPr="005200D4">
        <w:t>объект;</w:t>
      </w:r>
    </w:p>
    <w:p w14:paraId="25958E10" w14:textId="26928825" w:rsidR="0012227C" w:rsidRPr="005200D4" w:rsidRDefault="00CE49E8" w:rsidP="003E007E">
      <w:pPr>
        <w:pStyle w:val="a0"/>
      </w:pPr>
      <w:r w:rsidRPr="005200D4">
        <w:t>Трансформаторная</w:t>
      </w:r>
      <w:r w:rsidR="00C93103" w:rsidRPr="005200D4">
        <w:t xml:space="preserve"> </w:t>
      </w:r>
      <w:r w:rsidRPr="005200D4">
        <w:t>подстанция</w:t>
      </w:r>
      <w:r w:rsidR="00C93103" w:rsidRPr="005200D4">
        <w:t xml:space="preserve"> </w:t>
      </w:r>
      <w:r w:rsidR="000126EA" w:rsidRPr="005200D4">
        <w:rPr>
          <w:lang w:val="ru-RU"/>
        </w:rPr>
        <w:t>(ТП)</w:t>
      </w:r>
      <w:r w:rsidR="00C93103" w:rsidRPr="005200D4">
        <w:t xml:space="preserve"> </w:t>
      </w:r>
      <w:r w:rsidR="0012227C" w:rsidRPr="005200D4">
        <w:t>–</w:t>
      </w:r>
      <w:r w:rsidR="00C93103" w:rsidRPr="005200D4">
        <w:t xml:space="preserve"> </w:t>
      </w:r>
      <w:r w:rsidR="00663ED8" w:rsidRPr="005200D4">
        <w:t>5</w:t>
      </w:r>
      <w:r w:rsidR="00B72085" w:rsidRPr="005200D4">
        <w:rPr>
          <w:lang w:val="ru-RU"/>
        </w:rPr>
        <w:t>8</w:t>
      </w:r>
      <w:r w:rsidR="00C93103" w:rsidRPr="005200D4">
        <w:t xml:space="preserve"> </w:t>
      </w:r>
      <w:r w:rsidR="0012227C" w:rsidRPr="005200D4">
        <w:t>объект</w:t>
      </w:r>
      <w:r w:rsidR="00663B64" w:rsidRPr="005200D4">
        <w:t>ов</w:t>
      </w:r>
      <w:r w:rsidR="0012227C" w:rsidRPr="005200D4">
        <w:t>;</w:t>
      </w:r>
    </w:p>
    <w:p w14:paraId="5C1AD41F" w14:textId="6AA550D0" w:rsidR="00663ED8" w:rsidRPr="005200D4" w:rsidRDefault="00663ED8" w:rsidP="003E007E">
      <w:pPr>
        <w:pStyle w:val="a0"/>
      </w:pPr>
      <w:r w:rsidRPr="005200D4">
        <w:t xml:space="preserve">Трансформаторная подстанция </w:t>
      </w:r>
      <w:r w:rsidR="000126EA" w:rsidRPr="005200D4">
        <w:rPr>
          <w:lang w:val="ru-RU"/>
        </w:rPr>
        <w:t xml:space="preserve">(ТП) </w:t>
      </w:r>
      <w:r w:rsidRPr="005200D4">
        <w:t xml:space="preserve">– </w:t>
      </w:r>
      <w:r w:rsidR="00B72085" w:rsidRPr="005200D4">
        <w:rPr>
          <w:lang w:val="ru-RU"/>
        </w:rPr>
        <w:t>2</w:t>
      </w:r>
      <w:r w:rsidRPr="005200D4">
        <w:t xml:space="preserve"> объект</w:t>
      </w:r>
      <w:r w:rsidR="00B72085" w:rsidRPr="005200D4">
        <w:rPr>
          <w:lang w:val="ru-RU"/>
        </w:rPr>
        <w:t>а</w:t>
      </w:r>
      <w:r w:rsidRPr="005200D4">
        <w:t>, реконструкция;</w:t>
      </w:r>
    </w:p>
    <w:p w14:paraId="6924DE8A" w14:textId="330F55C1" w:rsidR="0012227C" w:rsidRPr="005200D4" w:rsidRDefault="00CE49E8" w:rsidP="003E007E">
      <w:pPr>
        <w:pStyle w:val="a0"/>
      </w:pPr>
      <w:r w:rsidRPr="005200D4">
        <w:t>Линии</w:t>
      </w:r>
      <w:r w:rsidR="00C93103" w:rsidRPr="005200D4">
        <w:t xml:space="preserve"> </w:t>
      </w:r>
      <w:r w:rsidRPr="005200D4">
        <w:t>электропередачи</w:t>
      </w:r>
      <w:r w:rsidR="00C93103" w:rsidRPr="005200D4">
        <w:t xml:space="preserve"> </w:t>
      </w:r>
      <w:r w:rsidR="0012227C" w:rsidRPr="005200D4">
        <w:t>10(6)</w:t>
      </w:r>
      <w:r w:rsidR="00C93103" w:rsidRPr="005200D4">
        <w:t xml:space="preserve"> </w:t>
      </w:r>
      <w:r w:rsidR="0012227C" w:rsidRPr="005200D4">
        <w:t>кВ</w:t>
      </w:r>
      <w:r w:rsidR="00C93103" w:rsidRPr="005200D4">
        <w:t xml:space="preserve"> </w:t>
      </w:r>
      <w:r w:rsidR="0012227C" w:rsidRPr="005200D4">
        <w:t>–</w:t>
      </w:r>
      <w:r w:rsidR="00C93103" w:rsidRPr="005200D4">
        <w:t xml:space="preserve"> </w:t>
      </w:r>
      <w:r w:rsidR="00663ED8" w:rsidRPr="005200D4">
        <w:t>2</w:t>
      </w:r>
      <w:r w:rsidR="00156F79" w:rsidRPr="005200D4">
        <w:t>7</w:t>
      </w:r>
      <w:r w:rsidR="0012227C" w:rsidRPr="005200D4">
        <w:t>,</w:t>
      </w:r>
      <w:r w:rsidR="00156F79" w:rsidRPr="005200D4">
        <w:t>8</w:t>
      </w:r>
      <w:r w:rsidR="000A26BD" w:rsidRPr="005200D4">
        <w:t> </w:t>
      </w:r>
      <w:r w:rsidR="0012227C" w:rsidRPr="005200D4">
        <w:t>км.</w:t>
      </w:r>
    </w:p>
    <w:p w14:paraId="31EFCBE1" w14:textId="0FD9A415" w:rsidR="00E51826" w:rsidRPr="005200D4" w:rsidRDefault="00E51826" w:rsidP="003E007E">
      <w:pPr>
        <w:pStyle w:val="3"/>
      </w:pPr>
      <w:bookmarkStart w:id="2746" w:name="_Toc90133187"/>
      <w:bookmarkStart w:id="2747" w:name="_Toc169801927"/>
      <w:r w:rsidRPr="005200D4">
        <w:t>Связь</w:t>
      </w:r>
      <w:r w:rsidR="00C93103" w:rsidRPr="005200D4">
        <w:t xml:space="preserve"> </w:t>
      </w:r>
      <w:r w:rsidRPr="005200D4">
        <w:t>и</w:t>
      </w:r>
      <w:r w:rsidR="00C93103" w:rsidRPr="005200D4">
        <w:t xml:space="preserve"> </w:t>
      </w:r>
      <w:r w:rsidRPr="005200D4">
        <w:t>информатизация</w:t>
      </w:r>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6"/>
      <w:bookmarkEnd w:id="2747"/>
    </w:p>
    <w:p w14:paraId="08CB40E4" w14:textId="429F97A4" w:rsidR="00161B74" w:rsidRPr="005200D4" w:rsidRDefault="00161B74" w:rsidP="003E007E">
      <w:pPr>
        <w:pStyle w:val="a6"/>
      </w:pPr>
      <w:bookmarkStart w:id="2748" w:name="_Toc468459466"/>
      <w:bookmarkStart w:id="2749" w:name="_Toc468459941"/>
      <w:bookmarkStart w:id="2750" w:name="_Toc468460819"/>
      <w:r w:rsidRPr="005200D4">
        <w:t>Генеральным</w:t>
      </w:r>
      <w:r w:rsidR="00C93103" w:rsidRPr="005200D4">
        <w:t xml:space="preserve"> </w:t>
      </w:r>
      <w:r w:rsidRPr="005200D4">
        <w:t>планом</w:t>
      </w:r>
      <w:r w:rsidR="00C93103" w:rsidRPr="005200D4">
        <w:t xml:space="preserve"> </w:t>
      </w:r>
      <w:r w:rsidRPr="005200D4">
        <w:t>предлагается</w:t>
      </w:r>
      <w:r w:rsidR="00C93103" w:rsidRPr="005200D4">
        <w:t xml:space="preserve"> </w:t>
      </w:r>
      <w:r w:rsidRPr="005200D4">
        <w:t>дальнейшее</w:t>
      </w:r>
      <w:r w:rsidR="00C93103" w:rsidRPr="005200D4">
        <w:t xml:space="preserve"> </w:t>
      </w:r>
      <w:r w:rsidRPr="005200D4">
        <w:t>развитие</w:t>
      </w:r>
      <w:r w:rsidR="00C93103" w:rsidRPr="005200D4">
        <w:t xml:space="preserve"> </w:t>
      </w:r>
      <w:r w:rsidRPr="005200D4">
        <w:t>инфраструктуры</w:t>
      </w:r>
      <w:r w:rsidR="00C93103" w:rsidRPr="005200D4">
        <w:t xml:space="preserve"> </w:t>
      </w:r>
      <w:r w:rsidRPr="005200D4">
        <w:t>связи.</w:t>
      </w:r>
      <w:r w:rsidR="00C93103" w:rsidRPr="005200D4">
        <w:t xml:space="preserve"> </w:t>
      </w:r>
      <w:r w:rsidRPr="005200D4">
        <w:t>Развитие</w:t>
      </w:r>
      <w:r w:rsidR="00C93103" w:rsidRPr="005200D4">
        <w:t xml:space="preserve"> </w:t>
      </w:r>
      <w:r w:rsidRPr="005200D4">
        <w:t>отрасли</w:t>
      </w:r>
      <w:r w:rsidR="00C93103" w:rsidRPr="005200D4">
        <w:t xml:space="preserve"> </w:t>
      </w:r>
      <w:r w:rsidRPr="005200D4">
        <w:t>характеризуется</w:t>
      </w:r>
      <w:r w:rsidR="00C93103" w:rsidRPr="005200D4">
        <w:t xml:space="preserve"> </w:t>
      </w:r>
      <w:r w:rsidRPr="005200D4">
        <w:t>высоким</w:t>
      </w:r>
      <w:r w:rsidR="00C93103" w:rsidRPr="005200D4">
        <w:t xml:space="preserve"> </w:t>
      </w:r>
      <w:r w:rsidRPr="005200D4">
        <w:t>уровнем</w:t>
      </w:r>
      <w:r w:rsidR="00C93103" w:rsidRPr="005200D4">
        <w:t xml:space="preserve"> </w:t>
      </w:r>
      <w:r w:rsidRPr="005200D4">
        <w:t>внедрения</w:t>
      </w:r>
      <w:r w:rsidR="00C93103" w:rsidRPr="005200D4">
        <w:t xml:space="preserve"> </w:t>
      </w:r>
      <w:r w:rsidRPr="005200D4">
        <w:t>современных</w:t>
      </w:r>
      <w:r w:rsidR="00C93103" w:rsidRPr="005200D4">
        <w:t xml:space="preserve"> </w:t>
      </w:r>
      <w:r w:rsidRPr="005200D4">
        <w:t>телекоммуникационных</w:t>
      </w:r>
      <w:r w:rsidR="00C93103" w:rsidRPr="005200D4">
        <w:t xml:space="preserve"> </w:t>
      </w:r>
      <w:r w:rsidRPr="005200D4">
        <w:t>технологий,</w:t>
      </w:r>
      <w:r w:rsidR="00C93103" w:rsidRPr="005200D4">
        <w:t xml:space="preserve"> </w:t>
      </w:r>
      <w:r w:rsidRPr="005200D4">
        <w:t>обеспечивающих</w:t>
      </w:r>
      <w:r w:rsidR="00C93103" w:rsidRPr="005200D4">
        <w:t xml:space="preserve"> </w:t>
      </w:r>
      <w:r w:rsidRPr="005200D4">
        <w:t>постоянно</w:t>
      </w:r>
      <w:r w:rsidR="00C93103" w:rsidRPr="005200D4">
        <w:t xml:space="preserve"> </w:t>
      </w:r>
      <w:r w:rsidRPr="005200D4">
        <w:t>возрастающие</w:t>
      </w:r>
      <w:r w:rsidR="00C93103" w:rsidRPr="005200D4">
        <w:t xml:space="preserve"> </w:t>
      </w:r>
      <w:r w:rsidRPr="005200D4">
        <w:t>скорости</w:t>
      </w:r>
      <w:r w:rsidR="00C93103" w:rsidRPr="005200D4">
        <w:t xml:space="preserve"> </w:t>
      </w:r>
      <w:r w:rsidRPr="005200D4">
        <w:t>передачи</w:t>
      </w:r>
      <w:r w:rsidR="00C93103" w:rsidRPr="005200D4">
        <w:t xml:space="preserve"> </w:t>
      </w:r>
      <w:r w:rsidRPr="005200D4">
        <w:t>информации</w:t>
      </w:r>
      <w:r w:rsidR="00C93103" w:rsidRPr="005200D4">
        <w:t xml:space="preserve"> </w:t>
      </w:r>
      <w:r w:rsidRPr="005200D4">
        <w:t>и</w:t>
      </w:r>
      <w:r w:rsidR="00C93103" w:rsidRPr="005200D4">
        <w:t xml:space="preserve"> </w:t>
      </w:r>
      <w:r w:rsidRPr="005200D4">
        <w:t>требуемое</w:t>
      </w:r>
      <w:r w:rsidR="00C93103" w:rsidRPr="005200D4">
        <w:t xml:space="preserve"> </w:t>
      </w:r>
      <w:r w:rsidRPr="005200D4">
        <w:t>качество</w:t>
      </w:r>
      <w:r w:rsidR="00C93103" w:rsidRPr="005200D4">
        <w:t xml:space="preserve"> </w:t>
      </w:r>
      <w:r w:rsidRPr="005200D4">
        <w:t>обслуживания,</w:t>
      </w:r>
      <w:r w:rsidR="00C93103" w:rsidRPr="005200D4">
        <w:t xml:space="preserve"> </w:t>
      </w:r>
      <w:r w:rsidRPr="005200D4">
        <w:t>и</w:t>
      </w:r>
      <w:r w:rsidR="00C93103" w:rsidRPr="005200D4">
        <w:t xml:space="preserve"> </w:t>
      </w:r>
      <w:r w:rsidRPr="005200D4">
        <w:t>сопровождается</w:t>
      </w:r>
      <w:r w:rsidR="00C93103" w:rsidRPr="005200D4">
        <w:t xml:space="preserve"> </w:t>
      </w:r>
      <w:r w:rsidRPr="005200D4">
        <w:t>увеличением</w:t>
      </w:r>
      <w:r w:rsidR="00C93103" w:rsidRPr="005200D4">
        <w:t xml:space="preserve"> </w:t>
      </w:r>
      <w:r w:rsidRPr="005200D4">
        <w:t>объема</w:t>
      </w:r>
      <w:r w:rsidR="00C93103" w:rsidRPr="005200D4">
        <w:t xml:space="preserve"> </w:t>
      </w:r>
      <w:r w:rsidRPr="005200D4">
        <w:t>оказываемых</w:t>
      </w:r>
      <w:r w:rsidR="00C93103" w:rsidRPr="005200D4">
        <w:t xml:space="preserve"> </w:t>
      </w:r>
      <w:r w:rsidRPr="005200D4">
        <w:t>услуг</w:t>
      </w:r>
      <w:r w:rsidR="00C93103" w:rsidRPr="005200D4">
        <w:t xml:space="preserve"> </w:t>
      </w:r>
      <w:r w:rsidRPr="005200D4">
        <w:t>населению.</w:t>
      </w:r>
      <w:r w:rsidR="00C93103" w:rsidRPr="005200D4">
        <w:t xml:space="preserve"> </w:t>
      </w:r>
      <w:r w:rsidRPr="005200D4">
        <w:t>Главная</w:t>
      </w:r>
      <w:r w:rsidR="00C93103" w:rsidRPr="005200D4">
        <w:t xml:space="preserve"> </w:t>
      </w:r>
      <w:r w:rsidRPr="005200D4">
        <w:t>цель</w:t>
      </w:r>
      <w:r w:rsidR="00C93103" w:rsidRPr="005200D4">
        <w:t xml:space="preserve"> </w:t>
      </w:r>
      <w:r w:rsidRPr="005200D4">
        <w:t>развития</w:t>
      </w:r>
      <w:r w:rsidR="00C93103" w:rsidRPr="005200D4">
        <w:t xml:space="preserve"> </w:t>
      </w:r>
      <w:r w:rsidRPr="005200D4">
        <w:t>отрасли</w:t>
      </w:r>
      <w:r w:rsidR="00C93103" w:rsidRPr="005200D4">
        <w:t xml:space="preserve"> </w:t>
      </w:r>
      <w:r w:rsidRPr="005200D4">
        <w:t>связи</w:t>
      </w:r>
      <w:r w:rsidR="00C93103" w:rsidRPr="005200D4">
        <w:t xml:space="preserve"> </w:t>
      </w:r>
      <w:r w:rsidRPr="005200D4">
        <w:t>заключается</w:t>
      </w:r>
      <w:r w:rsidR="00C93103" w:rsidRPr="005200D4">
        <w:t xml:space="preserve"> </w:t>
      </w:r>
      <w:r w:rsidRPr="005200D4">
        <w:t>в</w:t>
      </w:r>
      <w:r w:rsidR="00C93103" w:rsidRPr="005200D4">
        <w:t xml:space="preserve"> </w:t>
      </w:r>
      <w:r w:rsidRPr="005200D4">
        <w:t>наиболее</w:t>
      </w:r>
      <w:r w:rsidR="00C93103" w:rsidRPr="005200D4">
        <w:t xml:space="preserve"> </w:t>
      </w:r>
      <w:r w:rsidRPr="005200D4">
        <w:t>полном</w:t>
      </w:r>
      <w:r w:rsidR="00C93103" w:rsidRPr="005200D4">
        <w:t xml:space="preserve"> </w:t>
      </w:r>
      <w:r w:rsidRPr="005200D4">
        <w:t>удовлетворении</w:t>
      </w:r>
      <w:r w:rsidR="00C93103" w:rsidRPr="005200D4">
        <w:t xml:space="preserve"> </w:t>
      </w:r>
      <w:r w:rsidRPr="005200D4">
        <w:t>потребностей</w:t>
      </w:r>
      <w:r w:rsidR="00C93103" w:rsidRPr="005200D4">
        <w:t xml:space="preserve"> </w:t>
      </w:r>
      <w:r w:rsidRPr="005200D4">
        <w:t>населения</w:t>
      </w:r>
      <w:r w:rsidR="00C93103" w:rsidRPr="005200D4">
        <w:t xml:space="preserve"> </w:t>
      </w:r>
      <w:r w:rsidRPr="005200D4">
        <w:t>в</w:t>
      </w:r>
      <w:r w:rsidR="005E72E5" w:rsidRPr="005200D4">
        <w:rPr>
          <w:lang w:val="en-US"/>
        </w:rPr>
        <w:t> </w:t>
      </w:r>
      <w:r w:rsidRPr="005200D4">
        <w:t>коммуникационных</w:t>
      </w:r>
      <w:r w:rsidR="00C93103" w:rsidRPr="005200D4">
        <w:t xml:space="preserve"> </w:t>
      </w:r>
      <w:r w:rsidRPr="005200D4">
        <w:t>услугах</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формирования</w:t>
      </w:r>
      <w:r w:rsidR="00C93103" w:rsidRPr="005200D4">
        <w:t xml:space="preserve"> </w:t>
      </w:r>
      <w:r w:rsidRPr="005200D4">
        <w:t>единого</w:t>
      </w:r>
      <w:r w:rsidR="00C93103" w:rsidRPr="005200D4">
        <w:t xml:space="preserve"> </w:t>
      </w:r>
      <w:r w:rsidRPr="005200D4">
        <w:t>информационно-телекоммуникационного</w:t>
      </w:r>
      <w:r w:rsidR="00C93103" w:rsidRPr="005200D4">
        <w:t xml:space="preserve"> </w:t>
      </w:r>
      <w:r w:rsidRPr="005200D4">
        <w:t>пространства</w:t>
      </w:r>
      <w:r w:rsidR="00C93103" w:rsidRPr="005200D4">
        <w:t xml:space="preserve"> </w:t>
      </w:r>
      <w:r w:rsidRPr="005200D4">
        <w:t>созданного</w:t>
      </w:r>
      <w:r w:rsidR="00C93103" w:rsidRPr="005200D4">
        <w:t xml:space="preserve"> </w:t>
      </w:r>
      <w:r w:rsidR="00BD226E" w:rsidRPr="005200D4">
        <w:t>во</w:t>
      </w:r>
      <w:r w:rsidR="00C93103" w:rsidRPr="005200D4">
        <w:t xml:space="preserve"> </w:t>
      </w:r>
      <w:r w:rsidR="00BD226E" w:rsidRPr="005200D4">
        <w:t>Владивостокской</w:t>
      </w:r>
      <w:r w:rsidR="00C93103" w:rsidRPr="005200D4">
        <w:t xml:space="preserve"> </w:t>
      </w:r>
      <w:r w:rsidR="00BD226E" w:rsidRPr="005200D4">
        <w:t>агломерации:</w:t>
      </w:r>
    </w:p>
    <w:p w14:paraId="78852C9D" w14:textId="3F7DCBD1" w:rsidR="00161B74" w:rsidRPr="005200D4" w:rsidRDefault="00161B74" w:rsidP="003E007E">
      <w:pPr>
        <w:pStyle w:val="a0"/>
      </w:pPr>
      <w:r w:rsidRPr="005200D4">
        <w:t>улучшение</w:t>
      </w:r>
      <w:r w:rsidR="00C93103" w:rsidRPr="005200D4">
        <w:t xml:space="preserve"> </w:t>
      </w:r>
      <w:r w:rsidRPr="005200D4">
        <w:t>качества</w:t>
      </w:r>
      <w:r w:rsidR="00C93103" w:rsidRPr="005200D4">
        <w:t xml:space="preserve"> </w:t>
      </w:r>
      <w:r w:rsidRPr="005200D4">
        <w:t>связи</w:t>
      </w:r>
      <w:r w:rsidR="00C93103" w:rsidRPr="005200D4">
        <w:t xml:space="preserve"> </w:t>
      </w:r>
      <w:r w:rsidRPr="005200D4">
        <w:t>телефонной</w:t>
      </w:r>
      <w:r w:rsidR="00C93103" w:rsidRPr="005200D4">
        <w:t xml:space="preserve"> </w:t>
      </w:r>
      <w:r w:rsidRPr="005200D4">
        <w:t>сети</w:t>
      </w:r>
      <w:r w:rsidR="00C93103" w:rsidRPr="005200D4">
        <w:t xml:space="preserve"> </w:t>
      </w:r>
      <w:r w:rsidRPr="005200D4">
        <w:t>общего</w:t>
      </w:r>
      <w:r w:rsidR="00C93103" w:rsidRPr="005200D4">
        <w:t xml:space="preserve"> </w:t>
      </w:r>
      <w:r w:rsidRPr="005200D4">
        <w:t>пользования;</w:t>
      </w:r>
    </w:p>
    <w:p w14:paraId="280D6F4F" w14:textId="7A9A687F" w:rsidR="00161B74" w:rsidRPr="005200D4" w:rsidRDefault="00161B74" w:rsidP="003E007E">
      <w:pPr>
        <w:pStyle w:val="a0"/>
      </w:pPr>
      <w:r w:rsidRPr="005200D4">
        <w:t>расширение</w:t>
      </w:r>
      <w:r w:rsidR="00C93103" w:rsidRPr="005200D4">
        <w:t xml:space="preserve"> </w:t>
      </w:r>
      <w:r w:rsidRPr="005200D4">
        <w:t>мультимедийных</w:t>
      </w:r>
      <w:r w:rsidR="00C93103" w:rsidRPr="005200D4">
        <w:t xml:space="preserve"> </w:t>
      </w:r>
      <w:r w:rsidRPr="005200D4">
        <w:t>услуг,</w:t>
      </w:r>
      <w:r w:rsidR="00C93103" w:rsidRPr="005200D4">
        <w:t xml:space="preserve"> </w:t>
      </w:r>
      <w:r w:rsidRPr="005200D4">
        <w:t>предоставляемых</w:t>
      </w:r>
      <w:r w:rsidR="00C93103" w:rsidRPr="005200D4">
        <w:t xml:space="preserve"> </w:t>
      </w:r>
      <w:r w:rsidRPr="005200D4">
        <w:t>населению;</w:t>
      </w:r>
    </w:p>
    <w:p w14:paraId="2673EF4F" w14:textId="2AA32A9C" w:rsidR="00161B74" w:rsidRPr="005200D4" w:rsidRDefault="00161B74" w:rsidP="003E007E">
      <w:pPr>
        <w:pStyle w:val="a0"/>
      </w:pPr>
      <w:r w:rsidRPr="005200D4">
        <w:t>дальнейшее</w:t>
      </w:r>
      <w:r w:rsidR="00C93103" w:rsidRPr="005200D4">
        <w:t xml:space="preserve"> </w:t>
      </w:r>
      <w:r w:rsidRPr="005200D4">
        <w:t>развитие</w:t>
      </w:r>
      <w:r w:rsidR="00C93103" w:rsidRPr="005200D4">
        <w:t xml:space="preserve"> </w:t>
      </w:r>
      <w:r w:rsidRPr="005200D4">
        <w:t>цифрового</w:t>
      </w:r>
      <w:r w:rsidR="00C93103" w:rsidRPr="005200D4">
        <w:t xml:space="preserve"> </w:t>
      </w:r>
      <w:r w:rsidRPr="005200D4">
        <w:t>телевизионного</w:t>
      </w:r>
      <w:r w:rsidR="00C93103" w:rsidRPr="005200D4">
        <w:t xml:space="preserve"> </w:t>
      </w:r>
      <w:r w:rsidRPr="005200D4">
        <w:t>вещания;</w:t>
      </w:r>
    </w:p>
    <w:p w14:paraId="48B079B9" w14:textId="1CECABCF" w:rsidR="00161B74" w:rsidRPr="005200D4" w:rsidRDefault="00161B74" w:rsidP="003E007E">
      <w:pPr>
        <w:pStyle w:val="a0"/>
      </w:pPr>
      <w:r w:rsidRPr="005200D4">
        <w:t>развитие</w:t>
      </w:r>
      <w:r w:rsidR="00C93103" w:rsidRPr="005200D4">
        <w:t xml:space="preserve"> </w:t>
      </w:r>
      <w:r w:rsidRPr="005200D4">
        <w:t>радиовещания.</w:t>
      </w:r>
    </w:p>
    <w:p w14:paraId="353A87BF" w14:textId="0FF5CC86" w:rsidR="00161B74" w:rsidRPr="005200D4" w:rsidRDefault="00161B74" w:rsidP="003E007E">
      <w:pPr>
        <w:pStyle w:val="a6"/>
      </w:pPr>
      <w:r w:rsidRPr="005200D4">
        <w:t>На</w:t>
      </w:r>
      <w:r w:rsidR="00C93103" w:rsidRPr="005200D4">
        <w:t xml:space="preserve"> </w:t>
      </w:r>
      <w:r w:rsidRPr="005200D4">
        <w:t>территории</w:t>
      </w:r>
      <w:r w:rsidR="00C93103" w:rsidRPr="005200D4">
        <w:t xml:space="preserve"> </w:t>
      </w:r>
      <w:r w:rsidR="00BD226E" w:rsidRPr="005200D4">
        <w:t>Раздольненского</w:t>
      </w:r>
      <w:r w:rsidR="00C93103" w:rsidRPr="005200D4">
        <w:t xml:space="preserve"> </w:t>
      </w:r>
      <w:r w:rsidR="00E97424" w:rsidRPr="005200D4">
        <w:t>сельского</w:t>
      </w:r>
      <w:r w:rsidR="00C93103" w:rsidRPr="005200D4">
        <w:t xml:space="preserve"> </w:t>
      </w:r>
      <w:r w:rsidR="00E97424" w:rsidRPr="005200D4">
        <w:t>поселения</w:t>
      </w:r>
      <w:r w:rsidR="00C93103" w:rsidRPr="005200D4">
        <w:t xml:space="preserve"> </w:t>
      </w:r>
      <w:r w:rsidRPr="005200D4">
        <w:t>предлагаются</w:t>
      </w:r>
      <w:r w:rsidR="00C93103" w:rsidRPr="005200D4">
        <w:t xml:space="preserve"> </w:t>
      </w:r>
      <w:r w:rsidRPr="005200D4">
        <w:t>потенциальные</w:t>
      </w:r>
      <w:r w:rsidR="00C93103" w:rsidRPr="005200D4">
        <w:t xml:space="preserve"> </w:t>
      </w:r>
      <w:r w:rsidRPr="005200D4">
        <w:t>пути</w:t>
      </w:r>
      <w:r w:rsidR="00C93103" w:rsidRPr="005200D4">
        <w:t xml:space="preserve"> </w:t>
      </w:r>
      <w:r w:rsidRPr="005200D4">
        <w:t>развития</w:t>
      </w:r>
      <w:r w:rsidR="00C93103" w:rsidRPr="005200D4">
        <w:t xml:space="preserve"> </w:t>
      </w:r>
      <w:r w:rsidRPr="005200D4">
        <w:t>сетей</w:t>
      </w:r>
      <w:r w:rsidR="00C93103" w:rsidRPr="005200D4">
        <w:t xml:space="preserve"> </w:t>
      </w:r>
      <w:r w:rsidRPr="005200D4">
        <w:t>связи</w:t>
      </w:r>
      <w:r w:rsidR="00C93103" w:rsidRPr="005200D4">
        <w:t xml:space="preserve"> </w:t>
      </w:r>
      <w:r w:rsidRPr="005200D4">
        <w:t>и</w:t>
      </w:r>
      <w:r w:rsidR="00C93103" w:rsidRPr="005200D4">
        <w:t xml:space="preserve"> </w:t>
      </w:r>
      <w:r w:rsidRPr="005200D4">
        <w:t>информатизации:</w:t>
      </w:r>
    </w:p>
    <w:p w14:paraId="2176868D" w14:textId="5055C66C" w:rsidR="00161B74" w:rsidRPr="005200D4" w:rsidRDefault="00161B74" w:rsidP="003E007E">
      <w:pPr>
        <w:pStyle w:val="a0"/>
      </w:pPr>
      <w:r w:rsidRPr="005200D4">
        <w:t>дальнейшее</w:t>
      </w:r>
      <w:r w:rsidR="00C93103" w:rsidRPr="005200D4">
        <w:t xml:space="preserve"> </w:t>
      </w:r>
      <w:r w:rsidRPr="005200D4">
        <w:t>развитие</w:t>
      </w:r>
      <w:r w:rsidR="00C93103" w:rsidRPr="005200D4">
        <w:t xml:space="preserve"> </w:t>
      </w:r>
      <w:r w:rsidRPr="005200D4">
        <w:t>пассивных</w:t>
      </w:r>
      <w:r w:rsidR="00C93103" w:rsidRPr="005200D4">
        <w:t xml:space="preserve"> </w:t>
      </w:r>
      <w:r w:rsidRPr="005200D4">
        <w:t>оптических</w:t>
      </w:r>
      <w:r w:rsidR="00C93103" w:rsidRPr="005200D4">
        <w:t xml:space="preserve"> </w:t>
      </w:r>
      <w:r w:rsidRPr="005200D4">
        <w:t>сетей</w:t>
      </w:r>
      <w:r w:rsidR="00C93103" w:rsidRPr="005200D4">
        <w:t xml:space="preserve"> </w:t>
      </w:r>
      <w:r w:rsidRPr="005200D4">
        <w:t>(</w:t>
      </w:r>
      <w:r w:rsidR="002110F2" w:rsidRPr="005200D4">
        <w:t>PON),</w:t>
      </w:r>
      <w:r w:rsidR="00C93103" w:rsidRPr="005200D4">
        <w:t xml:space="preserve"> </w:t>
      </w:r>
      <w:r w:rsidR="002110F2" w:rsidRPr="005200D4">
        <w:t>подключенных</w:t>
      </w:r>
      <w:r w:rsidR="00C93103" w:rsidRPr="005200D4">
        <w:t xml:space="preserve"> </w:t>
      </w:r>
      <w:r w:rsidR="002110F2" w:rsidRPr="005200D4">
        <w:t>к</w:t>
      </w:r>
      <w:r w:rsidR="005E72E5" w:rsidRPr="005200D4">
        <w:rPr>
          <w:lang w:val="en-US"/>
        </w:rPr>
        <w:t> </w:t>
      </w:r>
      <w:r w:rsidR="002110F2" w:rsidRPr="005200D4">
        <w:t>оптическим</w:t>
      </w:r>
      <w:r w:rsidR="00C93103" w:rsidRPr="005200D4">
        <w:t xml:space="preserve"> </w:t>
      </w:r>
      <w:r w:rsidRPr="005200D4">
        <w:t>линейным</w:t>
      </w:r>
      <w:r w:rsidR="00C93103" w:rsidRPr="005200D4">
        <w:t xml:space="preserve"> </w:t>
      </w:r>
      <w:r w:rsidRPr="005200D4">
        <w:t>терминалам</w:t>
      </w:r>
      <w:r w:rsidR="00C93103" w:rsidRPr="005200D4">
        <w:t xml:space="preserve"> </w:t>
      </w:r>
      <w:r w:rsidRPr="005200D4">
        <w:t>(OLT);</w:t>
      </w:r>
    </w:p>
    <w:p w14:paraId="5B1492BB" w14:textId="0925FBF8" w:rsidR="00161B74" w:rsidRPr="005200D4" w:rsidRDefault="00161B74" w:rsidP="003E007E">
      <w:pPr>
        <w:pStyle w:val="a0"/>
      </w:pPr>
      <w:r w:rsidRPr="005200D4">
        <w:t>организация</w:t>
      </w:r>
      <w:r w:rsidR="00C93103" w:rsidRPr="005200D4">
        <w:t xml:space="preserve"> </w:t>
      </w:r>
      <w:r w:rsidRPr="005200D4">
        <w:t>сетей</w:t>
      </w:r>
      <w:r w:rsidR="00C93103" w:rsidRPr="005200D4">
        <w:t xml:space="preserve"> </w:t>
      </w:r>
      <w:r w:rsidRPr="005200D4">
        <w:t>мобильной</w:t>
      </w:r>
      <w:r w:rsidR="00C93103" w:rsidRPr="005200D4">
        <w:t xml:space="preserve"> </w:t>
      </w:r>
      <w:r w:rsidRPr="005200D4">
        <w:t>связи</w:t>
      </w:r>
      <w:r w:rsidR="00C93103" w:rsidRPr="005200D4">
        <w:t xml:space="preserve"> </w:t>
      </w:r>
      <w:r w:rsidRPr="005200D4">
        <w:t>на</w:t>
      </w:r>
      <w:r w:rsidR="00C93103" w:rsidRPr="005200D4">
        <w:t xml:space="preserve"> </w:t>
      </w:r>
      <w:r w:rsidRPr="005200D4">
        <w:t>базе</w:t>
      </w:r>
      <w:r w:rsidR="00C93103" w:rsidRPr="005200D4">
        <w:t xml:space="preserve"> </w:t>
      </w:r>
      <w:r w:rsidRPr="005200D4">
        <w:t>IP</w:t>
      </w:r>
      <w:r w:rsidR="00C93103" w:rsidRPr="005200D4">
        <w:t xml:space="preserve"> </w:t>
      </w:r>
      <w:r w:rsidRPr="005200D4">
        <w:t>Multimedia</w:t>
      </w:r>
      <w:r w:rsidR="00C93103" w:rsidRPr="005200D4">
        <w:t xml:space="preserve"> </w:t>
      </w:r>
      <w:r w:rsidRPr="005200D4">
        <w:t>Subsystem</w:t>
      </w:r>
      <w:r w:rsidR="00C93103" w:rsidRPr="005200D4">
        <w:t xml:space="preserve"> </w:t>
      </w:r>
      <w:r w:rsidRPr="005200D4">
        <w:t>(IMS).</w:t>
      </w:r>
    </w:p>
    <w:p w14:paraId="3F4E0306" w14:textId="65AED79B" w:rsidR="00161B74" w:rsidRPr="005200D4" w:rsidRDefault="00161B74" w:rsidP="003E007E">
      <w:pPr>
        <w:pStyle w:val="a6"/>
      </w:pPr>
      <w:r w:rsidRPr="005200D4">
        <w:t>Пассивные</w:t>
      </w:r>
      <w:r w:rsidR="00C93103" w:rsidRPr="005200D4">
        <w:t xml:space="preserve"> </w:t>
      </w:r>
      <w:r w:rsidRPr="005200D4">
        <w:t>оптические</w:t>
      </w:r>
      <w:r w:rsidR="00C93103" w:rsidRPr="005200D4">
        <w:t xml:space="preserve"> </w:t>
      </w:r>
      <w:r w:rsidRPr="005200D4">
        <w:t>сети</w:t>
      </w:r>
      <w:r w:rsidR="00C93103" w:rsidRPr="005200D4">
        <w:t xml:space="preserve"> </w:t>
      </w:r>
      <w:r w:rsidRPr="005200D4">
        <w:t>предназначены</w:t>
      </w:r>
      <w:r w:rsidR="00C93103" w:rsidRPr="005200D4">
        <w:t xml:space="preserve"> </w:t>
      </w:r>
      <w:r w:rsidRPr="005200D4">
        <w:t>для</w:t>
      </w:r>
      <w:r w:rsidR="00C93103" w:rsidRPr="005200D4">
        <w:t xml:space="preserve"> </w:t>
      </w:r>
      <w:r w:rsidRPr="005200D4">
        <w:t>организации</w:t>
      </w:r>
      <w:r w:rsidR="00C93103" w:rsidRPr="005200D4">
        <w:t xml:space="preserve"> </w:t>
      </w:r>
      <w:r w:rsidRPr="005200D4">
        <w:t>сетей</w:t>
      </w:r>
      <w:r w:rsidR="00C93103" w:rsidRPr="005200D4">
        <w:t xml:space="preserve"> </w:t>
      </w:r>
      <w:r w:rsidRPr="005200D4">
        <w:t>связи</w:t>
      </w:r>
      <w:r w:rsidR="00C93103" w:rsidRPr="005200D4">
        <w:t xml:space="preserve"> </w:t>
      </w:r>
      <w:r w:rsidRPr="005200D4">
        <w:t>по</w:t>
      </w:r>
      <w:r w:rsidR="00C93103" w:rsidRPr="005200D4">
        <w:t xml:space="preserve"> </w:t>
      </w:r>
      <w:r w:rsidRPr="005200D4">
        <w:t>схеме</w:t>
      </w:r>
      <w:r w:rsidR="00C93103" w:rsidRPr="005200D4">
        <w:t xml:space="preserve"> </w:t>
      </w:r>
      <w:r w:rsidRPr="005200D4">
        <w:t>точка-мультиточка,</w:t>
      </w:r>
      <w:r w:rsidR="00C93103" w:rsidRPr="005200D4">
        <w:t xml:space="preserve"> </w:t>
      </w:r>
      <w:r w:rsidRPr="005200D4">
        <w:t>без</w:t>
      </w:r>
      <w:r w:rsidR="00C93103" w:rsidRPr="005200D4">
        <w:t xml:space="preserve"> </w:t>
      </w:r>
      <w:r w:rsidRPr="005200D4">
        <w:t>каких-либо</w:t>
      </w:r>
      <w:r w:rsidR="00C93103" w:rsidRPr="005200D4">
        <w:t xml:space="preserve"> </w:t>
      </w:r>
      <w:r w:rsidRPr="005200D4">
        <w:t>активных</w:t>
      </w:r>
      <w:r w:rsidR="00C93103" w:rsidRPr="005200D4">
        <w:t xml:space="preserve"> </w:t>
      </w:r>
      <w:r w:rsidRPr="005200D4">
        <w:t>элементов</w:t>
      </w:r>
      <w:r w:rsidR="00C93103" w:rsidRPr="005200D4">
        <w:t xml:space="preserve"> </w:t>
      </w:r>
      <w:r w:rsidRPr="005200D4">
        <w:t>между</w:t>
      </w:r>
      <w:r w:rsidR="00C93103" w:rsidRPr="005200D4">
        <w:t xml:space="preserve"> </w:t>
      </w:r>
      <w:r w:rsidRPr="005200D4">
        <w:t>отправителем</w:t>
      </w:r>
      <w:r w:rsidR="00C93103" w:rsidRPr="005200D4">
        <w:t xml:space="preserve"> </w:t>
      </w:r>
      <w:r w:rsidRPr="005200D4">
        <w:t>и</w:t>
      </w:r>
      <w:r w:rsidR="005E72E5" w:rsidRPr="005200D4">
        <w:rPr>
          <w:lang w:val="en-US"/>
        </w:rPr>
        <w:t> </w:t>
      </w:r>
      <w:r w:rsidRPr="005200D4">
        <w:t>получателем.</w:t>
      </w:r>
      <w:r w:rsidR="00C93103" w:rsidRPr="005200D4">
        <w:t xml:space="preserve"> </w:t>
      </w:r>
      <w:r w:rsidRPr="005200D4">
        <w:t>Использование</w:t>
      </w:r>
      <w:r w:rsidR="00C93103" w:rsidRPr="005200D4">
        <w:t xml:space="preserve"> </w:t>
      </w:r>
      <w:r w:rsidRPr="005200D4">
        <w:t>OLT,</w:t>
      </w:r>
      <w:r w:rsidR="00C93103" w:rsidRPr="005200D4">
        <w:t xml:space="preserve"> </w:t>
      </w:r>
      <w:r w:rsidRPr="005200D4">
        <w:t>которые</w:t>
      </w:r>
      <w:r w:rsidR="00C93103" w:rsidRPr="005200D4">
        <w:t xml:space="preserve"> </w:t>
      </w:r>
      <w:r w:rsidRPr="005200D4">
        <w:t>будут</w:t>
      </w:r>
      <w:r w:rsidR="00C93103" w:rsidRPr="005200D4">
        <w:t xml:space="preserve"> </w:t>
      </w:r>
      <w:r w:rsidRPr="005200D4">
        <w:t>установлены</w:t>
      </w:r>
      <w:r w:rsidR="00C93103" w:rsidRPr="005200D4">
        <w:t xml:space="preserve"> </w:t>
      </w:r>
      <w:r w:rsidRPr="005200D4">
        <w:t>на</w:t>
      </w:r>
      <w:r w:rsidR="00C93103" w:rsidRPr="005200D4">
        <w:t xml:space="preserve"> </w:t>
      </w:r>
      <w:r w:rsidRPr="005200D4">
        <w:t>существующих</w:t>
      </w:r>
      <w:r w:rsidR="00C93103" w:rsidRPr="005200D4">
        <w:t xml:space="preserve"> </w:t>
      </w:r>
      <w:r w:rsidRPr="005200D4">
        <w:t>УМСД,</w:t>
      </w:r>
      <w:r w:rsidR="00C93103" w:rsidRPr="005200D4">
        <w:t xml:space="preserve"> </w:t>
      </w:r>
      <w:r w:rsidRPr="005200D4">
        <w:t>позволит</w:t>
      </w:r>
      <w:r w:rsidR="00C93103" w:rsidRPr="005200D4">
        <w:t xml:space="preserve"> </w:t>
      </w:r>
      <w:r w:rsidRPr="005200D4">
        <w:t>операторам</w:t>
      </w:r>
      <w:r w:rsidR="00C93103" w:rsidRPr="005200D4">
        <w:t xml:space="preserve"> </w:t>
      </w:r>
      <w:r w:rsidRPr="005200D4">
        <w:t>развить</w:t>
      </w:r>
      <w:r w:rsidR="00C93103" w:rsidRPr="005200D4">
        <w:t xml:space="preserve"> </w:t>
      </w:r>
      <w:r w:rsidRPr="005200D4">
        <w:t>сеть</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заинтересованных</w:t>
      </w:r>
      <w:r w:rsidR="00C93103" w:rsidRPr="005200D4">
        <w:t xml:space="preserve"> </w:t>
      </w:r>
      <w:r w:rsidRPr="005200D4">
        <w:t>абонентов,</w:t>
      </w:r>
      <w:r w:rsidR="00C93103" w:rsidRPr="005200D4">
        <w:t xml:space="preserve"> </w:t>
      </w:r>
      <w:r w:rsidRPr="005200D4">
        <w:t>тем</w:t>
      </w:r>
      <w:r w:rsidR="00C93103" w:rsidRPr="005200D4">
        <w:t xml:space="preserve"> </w:t>
      </w:r>
      <w:r w:rsidRPr="005200D4">
        <w:t>самым</w:t>
      </w:r>
      <w:r w:rsidR="00C93103" w:rsidRPr="005200D4">
        <w:t xml:space="preserve"> </w:t>
      </w:r>
      <w:r w:rsidRPr="005200D4">
        <w:t>операторы</w:t>
      </w:r>
      <w:r w:rsidR="00C93103" w:rsidRPr="005200D4">
        <w:t xml:space="preserve"> </w:t>
      </w:r>
      <w:r w:rsidRPr="005200D4">
        <w:t>минимизируют</w:t>
      </w:r>
      <w:r w:rsidR="00C93103" w:rsidRPr="005200D4">
        <w:t xml:space="preserve"> </w:t>
      </w:r>
      <w:r w:rsidRPr="005200D4">
        <w:t>свои</w:t>
      </w:r>
      <w:r w:rsidR="00C93103" w:rsidRPr="005200D4">
        <w:t xml:space="preserve"> </w:t>
      </w:r>
      <w:r w:rsidRPr="005200D4">
        <w:t>затраты</w:t>
      </w:r>
      <w:r w:rsidR="00C93103" w:rsidRPr="005200D4">
        <w:t xml:space="preserve"> </w:t>
      </w:r>
      <w:r w:rsidRPr="005200D4">
        <w:t>на</w:t>
      </w:r>
      <w:r w:rsidR="00C93103" w:rsidRPr="005200D4">
        <w:t xml:space="preserve"> </w:t>
      </w:r>
      <w:r w:rsidRPr="005200D4">
        <w:t>развитие</w:t>
      </w:r>
      <w:r w:rsidR="00C93103" w:rsidRPr="005200D4">
        <w:t xml:space="preserve"> </w:t>
      </w:r>
      <w:r w:rsidRPr="005200D4">
        <w:t>сетей.</w:t>
      </w:r>
      <w:r w:rsidR="00C93103" w:rsidRPr="005200D4">
        <w:t xml:space="preserve"> </w:t>
      </w:r>
      <w:r w:rsidRPr="005200D4">
        <w:t>Развитие</w:t>
      </w:r>
      <w:r w:rsidR="00C93103" w:rsidRPr="005200D4">
        <w:t xml:space="preserve"> </w:t>
      </w:r>
      <w:r w:rsidRPr="005200D4">
        <w:t>сети</w:t>
      </w:r>
      <w:r w:rsidR="00C93103" w:rsidRPr="005200D4">
        <w:t xml:space="preserve"> </w:t>
      </w:r>
      <w:r w:rsidRPr="005200D4">
        <w:t>на</w:t>
      </w:r>
      <w:r w:rsidR="00C93103" w:rsidRPr="005200D4">
        <w:t xml:space="preserve"> </w:t>
      </w:r>
      <w:r w:rsidRPr="005200D4">
        <w:t>базе</w:t>
      </w:r>
      <w:r w:rsidR="00C93103" w:rsidRPr="005200D4">
        <w:t xml:space="preserve"> </w:t>
      </w:r>
      <w:r w:rsidRPr="005200D4">
        <w:t>OLT</w:t>
      </w:r>
      <w:r w:rsidR="00C93103" w:rsidRPr="005200D4">
        <w:t xml:space="preserve"> </w:t>
      </w:r>
      <w:r w:rsidRPr="005200D4">
        <w:t>позволит</w:t>
      </w:r>
      <w:r w:rsidR="00C93103" w:rsidRPr="005200D4">
        <w:t xml:space="preserve"> </w:t>
      </w:r>
      <w:r w:rsidRPr="005200D4">
        <w:t>абонентам</w:t>
      </w:r>
      <w:r w:rsidR="00C93103" w:rsidRPr="005200D4">
        <w:t xml:space="preserve"> </w:t>
      </w:r>
      <w:r w:rsidRPr="005200D4">
        <w:t>получать</w:t>
      </w:r>
      <w:r w:rsidR="00C93103" w:rsidRPr="005200D4">
        <w:t xml:space="preserve"> </w:t>
      </w:r>
      <w:r w:rsidRPr="005200D4">
        <w:t>весь</w:t>
      </w:r>
      <w:r w:rsidR="00C93103" w:rsidRPr="005200D4">
        <w:t xml:space="preserve"> </w:t>
      </w:r>
      <w:r w:rsidRPr="005200D4">
        <w:t>спектр</w:t>
      </w:r>
      <w:r w:rsidR="00C93103" w:rsidRPr="005200D4">
        <w:t xml:space="preserve"> </w:t>
      </w:r>
      <w:r w:rsidRPr="005200D4">
        <w:t>услуг</w:t>
      </w:r>
      <w:r w:rsidR="00C93103" w:rsidRPr="005200D4">
        <w:t xml:space="preserve"> </w:t>
      </w:r>
      <w:r w:rsidRPr="005200D4">
        <w:t>связи</w:t>
      </w:r>
      <w:r w:rsidR="00C93103" w:rsidRPr="005200D4">
        <w:t xml:space="preserve"> </w:t>
      </w:r>
      <w:r w:rsidRPr="005200D4">
        <w:t>по</w:t>
      </w:r>
      <w:r w:rsidR="00C93103" w:rsidRPr="005200D4">
        <w:t xml:space="preserve"> </w:t>
      </w:r>
      <w:r w:rsidRPr="005200D4">
        <w:t>ВОЛС,</w:t>
      </w:r>
      <w:r w:rsidR="00C93103" w:rsidRPr="005200D4">
        <w:t xml:space="preserve"> </w:t>
      </w:r>
      <w:r w:rsidRPr="005200D4">
        <w:t>проложенным</w:t>
      </w:r>
      <w:r w:rsidR="00C93103" w:rsidRPr="005200D4">
        <w:t xml:space="preserve"> </w:t>
      </w:r>
      <w:r w:rsidRPr="005200D4">
        <w:t>в</w:t>
      </w:r>
      <w:r w:rsidR="00C93103" w:rsidRPr="005200D4">
        <w:t xml:space="preserve"> </w:t>
      </w:r>
      <w:r w:rsidRPr="005200D4">
        <w:t>каждый</w:t>
      </w:r>
      <w:r w:rsidR="00C93103" w:rsidRPr="005200D4">
        <w:t xml:space="preserve"> </w:t>
      </w:r>
      <w:r w:rsidRPr="005200D4">
        <w:t>дом.</w:t>
      </w:r>
    </w:p>
    <w:p w14:paraId="2ED6D705" w14:textId="2860BCDF" w:rsidR="00161B74" w:rsidRPr="005200D4" w:rsidRDefault="00161B74" w:rsidP="003E007E">
      <w:pPr>
        <w:pStyle w:val="a6"/>
      </w:pPr>
      <w:r w:rsidRPr="005200D4">
        <w:t>IMS</w:t>
      </w:r>
      <w:r w:rsidR="00C93103" w:rsidRPr="005200D4">
        <w:t xml:space="preserve"> </w:t>
      </w:r>
      <w:r w:rsidRPr="005200D4">
        <w:t>позволят</w:t>
      </w:r>
      <w:r w:rsidR="00C93103" w:rsidRPr="005200D4">
        <w:t xml:space="preserve"> </w:t>
      </w:r>
      <w:r w:rsidRPr="005200D4">
        <w:t>создать</w:t>
      </w:r>
      <w:r w:rsidR="00C93103" w:rsidRPr="005200D4">
        <w:t xml:space="preserve"> </w:t>
      </w:r>
      <w:r w:rsidRPr="005200D4">
        <w:t>единую</w:t>
      </w:r>
      <w:r w:rsidR="00C93103" w:rsidRPr="005200D4">
        <w:t xml:space="preserve"> </w:t>
      </w:r>
      <w:r w:rsidRPr="005200D4">
        <w:t>коммуникационную</w:t>
      </w:r>
      <w:r w:rsidR="00C93103" w:rsidRPr="005200D4">
        <w:t xml:space="preserve"> </w:t>
      </w:r>
      <w:r w:rsidRPr="005200D4">
        <w:t>инфраструктуру,</w:t>
      </w:r>
      <w:r w:rsidR="00C93103" w:rsidRPr="005200D4">
        <w:t xml:space="preserve"> </w:t>
      </w:r>
      <w:r w:rsidRPr="005200D4">
        <w:t>которая</w:t>
      </w:r>
      <w:r w:rsidR="00C93103" w:rsidRPr="005200D4">
        <w:t xml:space="preserve"> </w:t>
      </w:r>
      <w:r w:rsidRPr="005200D4">
        <w:t>предоставит</w:t>
      </w:r>
      <w:r w:rsidR="00C93103" w:rsidRPr="005200D4">
        <w:t xml:space="preserve"> </w:t>
      </w:r>
      <w:r w:rsidRPr="005200D4">
        <w:t>абонентам</w:t>
      </w:r>
      <w:r w:rsidR="00C93103" w:rsidRPr="005200D4">
        <w:t xml:space="preserve"> </w:t>
      </w:r>
      <w:r w:rsidRPr="005200D4">
        <w:t>сетей</w:t>
      </w:r>
      <w:r w:rsidR="00C93103" w:rsidRPr="005200D4">
        <w:t xml:space="preserve"> </w:t>
      </w:r>
      <w:r w:rsidRPr="005200D4">
        <w:t>фиксированной</w:t>
      </w:r>
      <w:r w:rsidR="00C93103" w:rsidRPr="005200D4">
        <w:t xml:space="preserve"> </w:t>
      </w:r>
      <w:r w:rsidRPr="005200D4">
        <w:t>и</w:t>
      </w:r>
      <w:r w:rsidR="00C93103" w:rsidRPr="005200D4">
        <w:t xml:space="preserve"> </w:t>
      </w:r>
      <w:r w:rsidRPr="005200D4">
        <w:t>мобильной</w:t>
      </w:r>
      <w:r w:rsidR="00C93103" w:rsidRPr="005200D4">
        <w:t xml:space="preserve"> </w:t>
      </w:r>
      <w:r w:rsidRPr="005200D4">
        <w:t>связи</w:t>
      </w:r>
      <w:r w:rsidR="00C93103" w:rsidRPr="005200D4">
        <w:t xml:space="preserve"> </w:t>
      </w:r>
      <w:r w:rsidRPr="005200D4">
        <w:t>расширенный</w:t>
      </w:r>
      <w:r w:rsidR="00C93103" w:rsidRPr="005200D4">
        <w:t xml:space="preserve"> </w:t>
      </w:r>
      <w:r w:rsidRPr="005200D4">
        <w:t>набор</w:t>
      </w:r>
      <w:r w:rsidR="00C93103" w:rsidRPr="005200D4">
        <w:t xml:space="preserve"> </w:t>
      </w:r>
      <w:r w:rsidRPr="005200D4">
        <w:t>современных</w:t>
      </w:r>
      <w:r w:rsidR="00C93103" w:rsidRPr="005200D4">
        <w:t xml:space="preserve"> </w:t>
      </w:r>
      <w:r w:rsidRPr="005200D4">
        <w:t>и</w:t>
      </w:r>
      <w:r w:rsidR="00C93103" w:rsidRPr="005200D4">
        <w:t xml:space="preserve"> </w:t>
      </w:r>
      <w:r w:rsidRPr="005200D4">
        <w:t>перспективных</w:t>
      </w:r>
      <w:r w:rsidR="00C93103" w:rsidRPr="005200D4">
        <w:t xml:space="preserve"> </w:t>
      </w:r>
      <w:r w:rsidRPr="005200D4">
        <w:t>услуг</w:t>
      </w:r>
      <w:r w:rsidR="00C93103" w:rsidRPr="005200D4">
        <w:t xml:space="preserve"> </w:t>
      </w:r>
      <w:r w:rsidRPr="005200D4">
        <w:t>связи.</w:t>
      </w:r>
      <w:r w:rsidR="00C93103" w:rsidRPr="005200D4">
        <w:t xml:space="preserve"> </w:t>
      </w:r>
      <w:r w:rsidRPr="005200D4">
        <w:t>Так,</w:t>
      </w:r>
      <w:r w:rsidR="00C93103" w:rsidRPr="005200D4">
        <w:t xml:space="preserve"> </w:t>
      </w:r>
      <w:r w:rsidRPr="005200D4">
        <w:t>абоненты</w:t>
      </w:r>
      <w:r w:rsidR="00C93103" w:rsidRPr="005200D4">
        <w:t xml:space="preserve"> </w:t>
      </w:r>
      <w:r w:rsidRPr="005200D4">
        <w:t>получат</w:t>
      </w:r>
      <w:r w:rsidR="00C93103" w:rsidRPr="005200D4">
        <w:t xml:space="preserve"> </w:t>
      </w:r>
      <w:r w:rsidRPr="005200D4">
        <w:t>возможность</w:t>
      </w:r>
      <w:r w:rsidR="00C93103" w:rsidRPr="005200D4">
        <w:t xml:space="preserve"> </w:t>
      </w:r>
      <w:r w:rsidRPr="005200D4">
        <w:t>совершать</w:t>
      </w:r>
      <w:r w:rsidR="00C93103" w:rsidRPr="005200D4">
        <w:t xml:space="preserve"> </w:t>
      </w:r>
      <w:r w:rsidRPr="005200D4">
        <w:t>вызовы,</w:t>
      </w:r>
      <w:r w:rsidR="00C93103" w:rsidRPr="005200D4">
        <w:t xml:space="preserve"> </w:t>
      </w:r>
      <w:r w:rsidRPr="005200D4">
        <w:t>основанные</w:t>
      </w:r>
      <w:r w:rsidR="00C93103" w:rsidRPr="005200D4">
        <w:t xml:space="preserve"> </w:t>
      </w:r>
      <w:r w:rsidRPr="005200D4">
        <w:t>на</w:t>
      </w:r>
      <w:r w:rsidR="00C93103" w:rsidRPr="005200D4">
        <w:t xml:space="preserve"> </w:t>
      </w:r>
      <w:r w:rsidRPr="005200D4">
        <w:t>различных</w:t>
      </w:r>
      <w:r w:rsidR="00C93103" w:rsidRPr="005200D4">
        <w:t xml:space="preserve"> </w:t>
      </w:r>
      <w:r w:rsidRPr="005200D4">
        <w:t>комбинациях</w:t>
      </w:r>
      <w:r w:rsidR="00C93103" w:rsidRPr="005200D4">
        <w:t xml:space="preserve"> </w:t>
      </w:r>
      <w:r w:rsidRPr="005200D4">
        <w:t>голоса,</w:t>
      </w:r>
      <w:r w:rsidR="00C93103" w:rsidRPr="005200D4">
        <w:t xml:space="preserve"> </w:t>
      </w:r>
      <w:r w:rsidRPr="005200D4">
        <w:t>текста,</w:t>
      </w:r>
      <w:r w:rsidR="00C93103" w:rsidRPr="005200D4">
        <w:t xml:space="preserve"> </w:t>
      </w:r>
      <w:r w:rsidRPr="005200D4">
        <w:t>графики</w:t>
      </w:r>
      <w:r w:rsidR="00C93103" w:rsidRPr="005200D4">
        <w:t xml:space="preserve"> </w:t>
      </w:r>
      <w:r w:rsidRPr="005200D4">
        <w:t>и</w:t>
      </w:r>
      <w:r w:rsidR="005E72E5" w:rsidRPr="005200D4">
        <w:rPr>
          <w:lang w:val="en-US"/>
        </w:rPr>
        <w:t> </w:t>
      </w:r>
      <w:r w:rsidRPr="005200D4">
        <w:t>видео,</w:t>
      </w:r>
      <w:r w:rsidR="00C93103" w:rsidRPr="005200D4">
        <w:t xml:space="preserve"> </w:t>
      </w:r>
      <w:r w:rsidRPr="005200D4">
        <w:t>осуществлять</w:t>
      </w:r>
      <w:r w:rsidR="00C93103" w:rsidRPr="005200D4">
        <w:t xml:space="preserve"> </w:t>
      </w:r>
      <w:r w:rsidRPr="005200D4">
        <w:t>персональные</w:t>
      </w:r>
      <w:r w:rsidR="00C93103" w:rsidRPr="005200D4">
        <w:t xml:space="preserve"> </w:t>
      </w:r>
      <w:r w:rsidRPr="005200D4">
        <w:t>коммуникации</w:t>
      </w:r>
      <w:r w:rsidR="00C93103" w:rsidRPr="005200D4">
        <w:t xml:space="preserve"> </w:t>
      </w:r>
      <w:r w:rsidRPr="005200D4">
        <w:t>в</w:t>
      </w:r>
      <w:r w:rsidR="00C93103" w:rsidRPr="005200D4">
        <w:t xml:space="preserve"> </w:t>
      </w:r>
      <w:r w:rsidRPr="005200D4">
        <w:t>реальном</w:t>
      </w:r>
      <w:r w:rsidR="00C93103" w:rsidRPr="005200D4">
        <w:t xml:space="preserve"> </w:t>
      </w:r>
      <w:r w:rsidRPr="005200D4">
        <w:t>времени</w:t>
      </w:r>
      <w:r w:rsidR="00C93103" w:rsidRPr="005200D4">
        <w:t xml:space="preserve"> </w:t>
      </w:r>
      <w:r w:rsidRPr="005200D4">
        <w:t>(например,</w:t>
      </w:r>
      <w:r w:rsidR="00C93103" w:rsidRPr="005200D4">
        <w:t xml:space="preserve"> </w:t>
      </w:r>
      <w:r w:rsidRPr="005200D4">
        <w:t>сеансы</w:t>
      </w:r>
      <w:r w:rsidR="00C93103" w:rsidRPr="005200D4">
        <w:t xml:space="preserve"> </w:t>
      </w:r>
      <w:r w:rsidRPr="005200D4">
        <w:t>голосовой</w:t>
      </w:r>
      <w:r w:rsidR="00C93103" w:rsidRPr="005200D4">
        <w:t xml:space="preserve"> </w:t>
      </w:r>
      <w:r w:rsidRPr="005200D4">
        <w:t>связи)</w:t>
      </w:r>
      <w:r w:rsidR="00C93103" w:rsidRPr="005200D4">
        <w:t xml:space="preserve"> </w:t>
      </w:r>
      <w:r w:rsidRPr="005200D4">
        <w:t>с</w:t>
      </w:r>
      <w:r w:rsidR="00516F72" w:rsidRPr="005200D4">
        <w:t> </w:t>
      </w:r>
      <w:r w:rsidRPr="005200D4">
        <w:t>помощью</w:t>
      </w:r>
      <w:r w:rsidR="00C93103" w:rsidRPr="005200D4">
        <w:t xml:space="preserve"> </w:t>
      </w:r>
      <w:r w:rsidRPr="005200D4">
        <w:t>передачи</w:t>
      </w:r>
      <w:r w:rsidR="00C93103" w:rsidRPr="005200D4">
        <w:t xml:space="preserve"> </w:t>
      </w:r>
      <w:r w:rsidRPr="005200D4">
        <w:t>пакетной</w:t>
      </w:r>
      <w:r w:rsidR="00C93103" w:rsidRPr="005200D4">
        <w:t xml:space="preserve"> </w:t>
      </w:r>
      <w:r w:rsidRPr="005200D4">
        <w:t>информации,</w:t>
      </w:r>
      <w:r w:rsidR="00C93103" w:rsidRPr="005200D4">
        <w:t xml:space="preserve"> </w:t>
      </w:r>
      <w:r w:rsidRPr="005200D4">
        <w:t>не</w:t>
      </w:r>
      <w:r w:rsidR="00C93103" w:rsidRPr="005200D4">
        <w:t xml:space="preserve"> </w:t>
      </w:r>
      <w:r w:rsidRPr="005200D4">
        <w:t>прибегая</w:t>
      </w:r>
      <w:r w:rsidR="00C93103" w:rsidRPr="005200D4">
        <w:t xml:space="preserve"> </w:t>
      </w:r>
      <w:r w:rsidRPr="005200D4">
        <w:t>при</w:t>
      </w:r>
      <w:r w:rsidR="00C93103" w:rsidRPr="005200D4">
        <w:t xml:space="preserve"> </w:t>
      </w:r>
      <w:r w:rsidRPr="005200D4">
        <w:t>этом</w:t>
      </w:r>
      <w:r w:rsidR="00C93103" w:rsidRPr="005200D4">
        <w:t xml:space="preserve"> </w:t>
      </w:r>
      <w:r w:rsidRPr="005200D4">
        <w:t>к</w:t>
      </w:r>
      <w:r w:rsidR="00C93103" w:rsidRPr="005200D4">
        <w:t xml:space="preserve"> </w:t>
      </w:r>
      <w:r w:rsidRPr="005200D4">
        <w:t>технологиям,</w:t>
      </w:r>
      <w:r w:rsidR="00C93103" w:rsidRPr="005200D4">
        <w:t xml:space="preserve"> </w:t>
      </w:r>
      <w:r w:rsidRPr="005200D4">
        <w:t>ориентированным</w:t>
      </w:r>
      <w:r w:rsidR="00C93103" w:rsidRPr="005200D4">
        <w:t xml:space="preserve"> </w:t>
      </w:r>
      <w:r w:rsidRPr="005200D4">
        <w:t>на</w:t>
      </w:r>
      <w:r w:rsidR="00C93103" w:rsidRPr="005200D4">
        <w:t xml:space="preserve"> </w:t>
      </w:r>
      <w:r w:rsidRPr="005200D4">
        <w:t>передачу</w:t>
      </w:r>
      <w:r w:rsidR="00C93103" w:rsidRPr="005200D4">
        <w:t xml:space="preserve"> </w:t>
      </w:r>
      <w:r w:rsidRPr="005200D4">
        <w:t>каналов.</w:t>
      </w:r>
      <w:r w:rsidR="00C93103" w:rsidRPr="005200D4">
        <w:t xml:space="preserve"> </w:t>
      </w:r>
      <w:r w:rsidRPr="005200D4">
        <w:t>Технология</w:t>
      </w:r>
      <w:r w:rsidR="00C93103" w:rsidRPr="005200D4">
        <w:t xml:space="preserve"> </w:t>
      </w:r>
      <w:r w:rsidRPr="005200D4">
        <w:t>IMS</w:t>
      </w:r>
      <w:r w:rsidR="00C93103" w:rsidRPr="005200D4">
        <w:t xml:space="preserve"> </w:t>
      </w:r>
      <w:r w:rsidRPr="005200D4">
        <w:t>полностью</w:t>
      </w:r>
      <w:r w:rsidR="00C93103" w:rsidRPr="005200D4">
        <w:t xml:space="preserve"> </w:t>
      </w:r>
      <w:r w:rsidRPr="005200D4">
        <w:t>обеспечивает</w:t>
      </w:r>
      <w:r w:rsidR="00C93103" w:rsidRPr="005200D4">
        <w:t xml:space="preserve"> </w:t>
      </w:r>
      <w:r w:rsidRPr="005200D4">
        <w:t>взаимодействие</w:t>
      </w:r>
      <w:r w:rsidR="00C93103" w:rsidRPr="005200D4">
        <w:t xml:space="preserve"> </w:t>
      </w:r>
      <w:r w:rsidRPr="005200D4">
        <w:t>с</w:t>
      </w:r>
      <w:r w:rsidR="00C93103" w:rsidRPr="005200D4">
        <w:t xml:space="preserve"> </w:t>
      </w:r>
      <w:r w:rsidRPr="005200D4">
        <w:t>внешними</w:t>
      </w:r>
      <w:r w:rsidR="00C93103" w:rsidRPr="005200D4">
        <w:t xml:space="preserve"> </w:t>
      </w:r>
      <w:r w:rsidRPr="005200D4">
        <w:t>сетями</w:t>
      </w:r>
      <w:r w:rsidR="00C93103" w:rsidRPr="005200D4">
        <w:t xml:space="preserve"> </w:t>
      </w:r>
      <w:r w:rsidRPr="005200D4">
        <w:t>традиционной</w:t>
      </w:r>
      <w:r w:rsidR="00C93103" w:rsidRPr="005200D4">
        <w:t xml:space="preserve"> </w:t>
      </w:r>
      <w:r w:rsidRPr="005200D4">
        <w:t>телефонии</w:t>
      </w:r>
      <w:r w:rsidR="00C93103" w:rsidRPr="005200D4">
        <w:t xml:space="preserve"> </w:t>
      </w:r>
      <w:r w:rsidRPr="005200D4">
        <w:t>как</w:t>
      </w:r>
      <w:r w:rsidR="00C93103" w:rsidRPr="005200D4">
        <w:t xml:space="preserve"> </w:t>
      </w:r>
      <w:r w:rsidRPr="005200D4">
        <w:t>для</w:t>
      </w:r>
      <w:r w:rsidR="00C93103" w:rsidRPr="005200D4">
        <w:t xml:space="preserve"> </w:t>
      </w:r>
      <w:r w:rsidRPr="005200D4">
        <w:t>фиксированной,</w:t>
      </w:r>
      <w:r w:rsidR="00C93103" w:rsidRPr="005200D4">
        <w:t xml:space="preserve"> </w:t>
      </w:r>
      <w:r w:rsidRPr="005200D4">
        <w:t>так</w:t>
      </w:r>
      <w:r w:rsidR="00C93103" w:rsidRPr="005200D4">
        <w:t xml:space="preserve"> </w:t>
      </w:r>
      <w:r w:rsidRPr="005200D4">
        <w:t>и</w:t>
      </w:r>
      <w:r w:rsidR="00C93103" w:rsidRPr="005200D4">
        <w:t xml:space="preserve"> </w:t>
      </w:r>
      <w:r w:rsidRPr="005200D4">
        <w:t>для</w:t>
      </w:r>
      <w:r w:rsidR="00C93103" w:rsidRPr="005200D4">
        <w:t xml:space="preserve"> </w:t>
      </w:r>
      <w:r w:rsidRPr="005200D4">
        <w:t>мобильной</w:t>
      </w:r>
      <w:r w:rsidR="00C93103" w:rsidRPr="005200D4">
        <w:t xml:space="preserve"> </w:t>
      </w:r>
      <w:r w:rsidRPr="005200D4">
        <w:t>связи.</w:t>
      </w:r>
      <w:r w:rsidR="00C93103" w:rsidRPr="005200D4">
        <w:t xml:space="preserve"> </w:t>
      </w:r>
      <w:r w:rsidRPr="005200D4">
        <w:t>IMS</w:t>
      </w:r>
      <w:r w:rsidR="00C93103" w:rsidRPr="005200D4">
        <w:t xml:space="preserve"> </w:t>
      </w:r>
      <w:r w:rsidRPr="005200D4">
        <w:t>также</w:t>
      </w:r>
      <w:r w:rsidR="00C93103" w:rsidRPr="005200D4">
        <w:t xml:space="preserve"> </w:t>
      </w:r>
      <w:r w:rsidRPr="005200D4">
        <w:t>позволяет</w:t>
      </w:r>
      <w:r w:rsidR="00C93103" w:rsidRPr="005200D4">
        <w:t xml:space="preserve"> </w:t>
      </w:r>
      <w:r w:rsidRPr="005200D4">
        <w:t>сократить</w:t>
      </w:r>
      <w:r w:rsidR="00C93103" w:rsidRPr="005200D4">
        <w:t xml:space="preserve"> </w:t>
      </w:r>
      <w:r w:rsidRPr="005200D4">
        <w:t>издержки</w:t>
      </w:r>
      <w:r w:rsidR="00C93103" w:rsidRPr="005200D4">
        <w:t xml:space="preserve"> </w:t>
      </w:r>
      <w:r w:rsidRPr="005200D4">
        <w:t>операторов</w:t>
      </w:r>
      <w:r w:rsidR="00C93103" w:rsidRPr="005200D4">
        <w:t xml:space="preserve"> </w:t>
      </w:r>
      <w:r w:rsidRPr="005200D4">
        <w:t>на</w:t>
      </w:r>
      <w:r w:rsidR="00C93103" w:rsidRPr="005200D4">
        <w:t xml:space="preserve"> </w:t>
      </w:r>
      <w:r w:rsidRPr="005200D4">
        <w:t>строительство</w:t>
      </w:r>
      <w:r w:rsidR="00C93103" w:rsidRPr="005200D4">
        <w:t xml:space="preserve"> </w:t>
      </w:r>
      <w:r w:rsidRPr="005200D4">
        <w:t>сетей</w:t>
      </w:r>
      <w:r w:rsidR="00C93103" w:rsidRPr="005200D4">
        <w:t xml:space="preserve"> </w:t>
      </w:r>
      <w:r w:rsidRPr="005200D4">
        <w:t>связи.</w:t>
      </w:r>
    </w:p>
    <w:p w14:paraId="37461C39" w14:textId="3FCBA9C8" w:rsidR="00994A8C" w:rsidRPr="005200D4" w:rsidRDefault="00994A8C" w:rsidP="003E007E">
      <w:pPr>
        <w:pStyle w:val="a6"/>
      </w:pPr>
      <w:r w:rsidRPr="005200D4">
        <w:t>Емкость сети связи общего пользования определена из 100% обеспеченности. Количество абонентских точек доступа общественн</w:t>
      </w:r>
      <w:r w:rsidR="005E72E5" w:rsidRPr="005200D4">
        <w:t>ой застройки принято равным 20%</w:t>
      </w:r>
      <w:r w:rsidR="005E72E5" w:rsidRPr="005200D4">
        <w:rPr>
          <w:lang w:val="en-US"/>
        </w:rPr>
        <w:t> </w:t>
      </w:r>
      <w:r w:rsidRPr="005200D4">
        <w:t>от общего числа абонентов. Таким образом, емкость сети связи общего пользования должна будет составлять к расчетному сроку порядка 400 точек доступа на 1000 жителей.</w:t>
      </w:r>
    </w:p>
    <w:p w14:paraId="17B57700" w14:textId="22250425" w:rsidR="00994A8C" w:rsidRPr="005200D4" w:rsidRDefault="00994A8C" w:rsidP="003E007E">
      <w:pPr>
        <w:pStyle w:val="a6"/>
      </w:pPr>
      <w:r w:rsidRPr="005200D4">
        <w:lastRenderedPageBreak/>
        <w:t>Требуемая емкость сети на первую очередь (конец 2030 года), при численности населения сельского поселения 22,6</w:t>
      </w:r>
      <w:r w:rsidR="0015166F" w:rsidRPr="005200D4">
        <w:t>9</w:t>
      </w:r>
      <w:r w:rsidRPr="005200D4">
        <w:t xml:space="preserve"> тыс. человек, составит 90</w:t>
      </w:r>
      <w:r w:rsidR="0015166F" w:rsidRPr="005200D4">
        <w:t>70</w:t>
      </w:r>
      <w:r w:rsidRPr="005200D4">
        <w:t xml:space="preserve"> точек доступа. Нагрузка мультисервисной сети передачи данных составит 11,</w:t>
      </w:r>
      <w:r w:rsidR="0015166F" w:rsidRPr="005200D4">
        <w:t>4</w:t>
      </w:r>
      <w:r w:rsidRPr="005200D4">
        <w:t xml:space="preserve"> Гбит/с.</w:t>
      </w:r>
    </w:p>
    <w:p w14:paraId="27A2E8A2" w14:textId="27AB090D" w:rsidR="00994A8C" w:rsidRPr="005200D4" w:rsidRDefault="00994A8C" w:rsidP="003E007E">
      <w:pPr>
        <w:pStyle w:val="a6"/>
      </w:pPr>
      <w:r w:rsidRPr="005200D4">
        <w:t>Требуемая емкость сети на расчетный срок (конец 2040 года), при численности населения сельского поселения 32,</w:t>
      </w:r>
      <w:r w:rsidR="001E299F" w:rsidRPr="005200D4">
        <w:t>99</w:t>
      </w:r>
      <w:r w:rsidRPr="005200D4">
        <w:t xml:space="preserve"> тыс. человек, составит 1</w:t>
      </w:r>
      <w:r w:rsidR="001E299F" w:rsidRPr="005200D4">
        <w:t>3195</w:t>
      </w:r>
      <w:r w:rsidRPr="005200D4">
        <w:t xml:space="preserve"> точек доступа. Нагрузка мультисервисной сети передачи данных составит 16,</w:t>
      </w:r>
      <w:r w:rsidR="001E299F" w:rsidRPr="005200D4">
        <w:t>5</w:t>
      </w:r>
      <w:r w:rsidRPr="005200D4">
        <w:t xml:space="preserve"> Гбит/ с.</w:t>
      </w:r>
    </w:p>
    <w:p w14:paraId="564F181A" w14:textId="6B93249F" w:rsidR="00161B74" w:rsidRPr="005200D4" w:rsidRDefault="00161B74" w:rsidP="003E007E">
      <w:pPr>
        <w:pStyle w:val="a6"/>
      </w:pPr>
      <w:r w:rsidRPr="005200D4">
        <w:t>Развитие</w:t>
      </w:r>
      <w:r w:rsidR="00C93103" w:rsidRPr="005200D4">
        <w:t xml:space="preserve"> </w:t>
      </w:r>
      <w:r w:rsidRPr="005200D4">
        <w:t>цифрового</w:t>
      </w:r>
      <w:r w:rsidR="00C93103" w:rsidRPr="005200D4">
        <w:t xml:space="preserve"> </w:t>
      </w:r>
      <w:r w:rsidRPr="005200D4">
        <w:t>телевизионного</w:t>
      </w:r>
      <w:r w:rsidR="00C93103" w:rsidRPr="005200D4">
        <w:t xml:space="preserve"> </w:t>
      </w:r>
      <w:r w:rsidRPr="005200D4">
        <w:t>вещания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11198C" w:rsidRPr="005200D4">
        <w:t>Раздольненского</w:t>
      </w:r>
      <w:r w:rsidR="00C93103" w:rsidRPr="005200D4">
        <w:t xml:space="preserve"> </w:t>
      </w:r>
      <w:r w:rsidR="0011198C" w:rsidRPr="005200D4">
        <w:t>сельского</w:t>
      </w:r>
      <w:r w:rsidR="00C93103" w:rsidRPr="005200D4">
        <w:t xml:space="preserve"> </w:t>
      </w:r>
      <w:r w:rsidR="0011198C" w:rsidRPr="005200D4">
        <w:t>поселения</w:t>
      </w:r>
      <w:r w:rsidR="00C93103" w:rsidRPr="005200D4">
        <w:t xml:space="preserve"> </w:t>
      </w:r>
      <w:r w:rsidRPr="005200D4">
        <w:t>планируется</w:t>
      </w:r>
      <w:r w:rsidR="00C93103" w:rsidRPr="005200D4">
        <w:t xml:space="preserve"> </w:t>
      </w:r>
      <w:r w:rsidRPr="005200D4">
        <w:t>производить</w:t>
      </w:r>
      <w:r w:rsidR="00C93103" w:rsidRPr="005200D4">
        <w:t xml:space="preserve"> </w:t>
      </w:r>
      <w:r w:rsidRPr="005200D4">
        <w:t>на</w:t>
      </w:r>
      <w:r w:rsidR="00C93103" w:rsidRPr="005200D4">
        <w:t xml:space="preserve"> </w:t>
      </w:r>
      <w:r w:rsidRPr="005200D4">
        <w:t>базе</w:t>
      </w:r>
      <w:r w:rsidR="00C93103" w:rsidRPr="005200D4">
        <w:t xml:space="preserve"> </w:t>
      </w:r>
      <w:r w:rsidRPr="005200D4">
        <w:t>существующего</w:t>
      </w:r>
      <w:r w:rsidR="00C93103" w:rsidRPr="005200D4">
        <w:t xml:space="preserve"> </w:t>
      </w:r>
      <w:r w:rsidRPr="005200D4">
        <w:t>телевизионного</w:t>
      </w:r>
      <w:r w:rsidR="00C93103" w:rsidRPr="005200D4">
        <w:t xml:space="preserve"> </w:t>
      </w:r>
      <w:r w:rsidRPr="005200D4">
        <w:t>ретранслятора</w:t>
      </w:r>
      <w:r w:rsidR="00C93103" w:rsidRPr="005200D4">
        <w:t xml:space="preserve"> </w:t>
      </w:r>
      <w:r w:rsidRPr="005200D4">
        <w:t>филиала</w:t>
      </w:r>
      <w:r w:rsidR="00C93103" w:rsidRPr="005200D4">
        <w:t xml:space="preserve"> </w:t>
      </w:r>
      <w:r w:rsidRPr="005200D4">
        <w:t>РТРС</w:t>
      </w:r>
      <w:r w:rsidR="00C93103" w:rsidRPr="005200D4">
        <w:t xml:space="preserve"> </w:t>
      </w:r>
      <w:r w:rsidR="00C3298E" w:rsidRPr="005200D4">
        <w:t>«</w:t>
      </w:r>
      <w:r w:rsidRPr="005200D4">
        <w:t>Приморский</w:t>
      </w:r>
      <w:r w:rsidR="00C93103" w:rsidRPr="005200D4">
        <w:t xml:space="preserve"> </w:t>
      </w:r>
      <w:r w:rsidRPr="005200D4">
        <w:t>КРТПЦ</w:t>
      </w:r>
      <w:r w:rsidR="00C3298E" w:rsidRPr="005200D4">
        <w:t>»</w:t>
      </w:r>
      <w:r w:rsidRPr="005200D4">
        <w:t>.</w:t>
      </w:r>
      <w:r w:rsidR="00C93103" w:rsidRPr="005200D4">
        <w:t xml:space="preserve"> </w:t>
      </w:r>
      <w:r w:rsidRPr="005200D4">
        <w:t>Развитие</w:t>
      </w:r>
      <w:r w:rsidR="00C93103" w:rsidRPr="005200D4">
        <w:t xml:space="preserve"> </w:t>
      </w:r>
      <w:r w:rsidRPr="005200D4">
        <w:t>сети</w:t>
      </w:r>
      <w:r w:rsidR="00C93103" w:rsidRPr="005200D4">
        <w:t xml:space="preserve"> </w:t>
      </w:r>
      <w:r w:rsidRPr="005200D4">
        <w:t>радиовещания</w:t>
      </w:r>
      <w:r w:rsidR="00C93103" w:rsidRPr="005200D4">
        <w:t xml:space="preserve"> </w:t>
      </w:r>
      <w:r w:rsidRPr="005200D4">
        <w:t>реализовать</w:t>
      </w:r>
      <w:r w:rsidR="00C93103" w:rsidRPr="005200D4">
        <w:t xml:space="preserve"> </w:t>
      </w:r>
      <w:r w:rsidRPr="005200D4">
        <w:t>различными</w:t>
      </w:r>
      <w:r w:rsidR="00C93103" w:rsidRPr="005200D4">
        <w:t xml:space="preserve"> </w:t>
      </w:r>
      <w:r w:rsidRPr="005200D4">
        <w:t>тематическими</w:t>
      </w:r>
      <w:r w:rsidR="00C93103" w:rsidRPr="005200D4">
        <w:t xml:space="preserve"> </w:t>
      </w:r>
      <w:r w:rsidRPr="005200D4">
        <w:t>радиовещательными</w:t>
      </w:r>
      <w:r w:rsidR="00C93103" w:rsidRPr="005200D4">
        <w:t xml:space="preserve"> </w:t>
      </w:r>
      <w:r w:rsidRPr="005200D4">
        <w:t>станциями</w:t>
      </w:r>
      <w:r w:rsidR="00C93103" w:rsidRPr="005200D4">
        <w:t xml:space="preserve"> </w:t>
      </w:r>
      <w:r w:rsidRPr="005200D4">
        <w:t>в</w:t>
      </w:r>
      <w:r w:rsidR="00C93103" w:rsidRPr="005200D4">
        <w:t xml:space="preserve"> </w:t>
      </w:r>
      <w:r w:rsidRPr="005200D4">
        <w:t>FM</w:t>
      </w:r>
      <w:r w:rsidR="00C93103" w:rsidRPr="005200D4">
        <w:t xml:space="preserve"> </w:t>
      </w:r>
      <w:r w:rsidRPr="005200D4">
        <w:t>диапазоне.</w:t>
      </w:r>
    </w:p>
    <w:p w14:paraId="335C93E8" w14:textId="346357BC" w:rsidR="00161B74" w:rsidRPr="005200D4" w:rsidRDefault="00161B74" w:rsidP="003E007E">
      <w:pPr>
        <w:pStyle w:val="a6"/>
      </w:pPr>
      <w:r w:rsidRPr="005200D4">
        <w:t>Результатами</w:t>
      </w:r>
      <w:r w:rsidR="00C93103" w:rsidRPr="005200D4">
        <w:t xml:space="preserve"> </w:t>
      </w:r>
      <w:r w:rsidRPr="005200D4">
        <w:t>мероприятий,</w:t>
      </w:r>
      <w:r w:rsidR="00C93103" w:rsidRPr="005200D4">
        <w:t xml:space="preserve"> </w:t>
      </w:r>
      <w:r w:rsidRPr="005200D4">
        <w:t>направленных</w:t>
      </w:r>
      <w:r w:rsidR="00C93103" w:rsidRPr="005200D4">
        <w:t xml:space="preserve"> </w:t>
      </w:r>
      <w:r w:rsidRPr="005200D4">
        <w:t>на</w:t>
      </w:r>
      <w:r w:rsidR="00C93103" w:rsidRPr="005200D4">
        <w:t xml:space="preserve"> </w:t>
      </w:r>
      <w:r w:rsidRPr="005200D4">
        <w:t>развитие</w:t>
      </w:r>
      <w:r w:rsidR="00C93103" w:rsidRPr="005200D4">
        <w:t xml:space="preserve"> </w:t>
      </w:r>
      <w:r w:rsidRPr="005200D4">
        <w:t>сетей</w:t>
      </w:r>
      <w:r w:rsidR="00C93103" w:rsidRPr="005200D4">
        <w:t xml:space="preserve"> </w:t>
      </w:r>
      <w:r w:rsidRPr="005200D4">
        <w:t>информатизации</w:t>
      </w:r>
      <w:r w:rsidR="00C93103" w:rsidRPr="005200D4">
        <w:t xml:space="preserve"> </w:t>
      </w:r>
      <w:r w:rsidRPr="005200D4">
        <w:t>и</w:t>
      </w:r>
      <w:r w:rsidR="00F40A37" w:rsidRPr="005200D4">
        <w:t> </w:t>
      </w:r>
      <w:r w:rsidRPr="005200D4">
        <w:t>связи</w:t>
      </w:r>
      <w:r w:rsidR="00C93103" w:rsidRPr="005200D4">
        <w:t xml:space="preserve"> </w:t>
      </w:r>
      <w:r w:rsidR="0011198C" w:rsidRPr="005200D4">
        <w:t>сельского</w:t>
      </w:r>
      <w:r w:rsidR="00C93103" w:rsidRPr="005200D4">
        <w:t xml:space="preserve"> </w:t>
      </w:r>
      <w:r w:rsidR="0011198C" w:rsidRPr="005200D4">
        <w:t>поселения</w:t>
      </w:r>
      <w:r w:rsidRPr="005200D4">
        <w:t>,</w:t>
      </w:r>
      <w:r w:rsidR="00C93103" w:rsidRPr="005200D4">
        <w:t xml:space="preserve"> </w:t>
      </w:r>
      <w:r w:rsidRPr="005200D4">
        <w:t>будет</w:t>
      </w:r>
      <w:r w:rsidR="00C93103" w:rsidRPr="005200D4">
        <w:t xml:space="preserve"> </w:t>
      </w:r>
      <w:r w:rsidRPr="005200D4">
        <w:t>достигнуто</w:t>
      </w:r>
      <w:r w:rsidR="00C93103" w:rsidRPr="005200D4">
        <w:t xml:space="preserve"> </w:t>
      </w:r>
      <w:r w:rsidRPr="005200D4">
        <w:t>развитие</w:t>
      </w:r>
      <w:r w:rsidR="00C93103" w:rsidRPr="005200D4">
        <w:t xml:space="preserve"> </w:t>
      </w:r>
      <w:r w:rsidRPr="005200D4">
        <w:t>отрасли</w:t>
      </w:r>
      <w:r w:rsidR="00C93103" w:rsidRPr="005200D4">
        <w:t xml:space="preserve"> </w:t>
      </w:r>
      <w:r w:rsidRPr="005200D4">
        <w:t>связи</w:t>
      </w:r>
      <w:r w:rsidR="00C93103" w:rsidRPr="005200D4">
        <w:t xml:space="preserve"> </w:t>
      </w:r>
      <w:r w:rsidRPr="005200D4">
        <w:t>и</w:t>
      </w:r>
      <w:r w:rsidR="00C93103" w:rsidRPr="005200D4">
        <w:t xml:space="preserve"> </w:t>
      </w:r>
      <w:r w:rsidRPr="005200D4">
        <w:t>полное</w:t>
      </w:r>
      <w:r w:rsidR="00C93103" w:rsidRPr="005200D4">
        <w:t xml:space="preserve"> </w:t>
      </w:r>
      <w:r w:rsidRPr="005200D4">
        <w:t>удовлетворение</w:t>
      </w:r>
      <w:r w:rsidR="00C93103" w:rsidRPr="005200D4">
        <w:t xml:space="preserve"> </w:t>
      </w:r>
      <w:r w:rsidRPr="005200D4">
        <w:t>потребностей</w:t>
      </w:r>
      <w:r w:rsidR="00C93103" w:rsidRPr="005200D4">
        <w:t xml:space="preserve"> </w:t>
      </w:r>
      <w:r w:rsidRPr="005200D4">
        <w:t>населения</w:t>
      </w:r>
      <w:r w:rsidR="00C93103" w:rsidRPr="005200D4">
        <w:t xml:space="preserve"> </w:t>
      </w:r>
      <w:r w:rsidRPr="005200D4">
        <w:t>в</w:t>
      </w:r>
      <w:r w:rsidR="00C93103" w:rsidRPr="005200D4">
        <w:t xml:space="preserve"> </w:t>
      </w:r>
      <w:r w:rsidRPr="005200D4">
        <w:t>коммуникационных</w:t>
      </w:r>
      <w:r w:rsidR="00C93103" w:rsidRPr="005200D4">
        <w:t xml:space="preserve"> </w:t>
      </w:r>
      <w:r w:rsidRPr="005200D4">
        <w:t>услугах</w:t>
      </w:r>
      <w:r w:rsidR="00C93103" w:rsidRPr="005200D4">
        <w:t xml:space="preserve"> </w:t>
      </w:r>
      <w:r w:rsidRPr="005200D4">
        <w:t>в</w:t>
      </w:r>
      <w:r w:rsidR="005E72E5" w:rsidRPr="005200D4">
        <w:rPr>
          <w:lang w:val="en-US"/>
        </w:rPr>
        <w:t> </w:t>
      </w:r>
      <w:r w:rsidRPr="005200D4">
        <w:t>сформированном</w:t>
      </w:r>
      <w:r w:rsidR="00C93103" w:rsidRPr="005200D4">
        <w:t xml:space="preserve"> </w:t>
      </w:r>
      <w:r w:rsidRPr="005200D4">
        <w:t>едином</w:t>
      </w:r>
      <w:r w:rsidR="00C93103" w:rsidRPr="005200D4">
        <w:t xml:space="preserve"> </w:t>
      </w:r>
      <w:r w:rsidRPr="005200D4">
        <w:t>информационно-телекоммуникационном</w:t>
      </w:r>
      <w:r w:rsidR="00C93103" w:rsidRPr="005200D4">
        <w:t xml:space="preserve"> </w:t>
      </w:r>
      <w:r w:rsidRPr="005200D4">
        <w:t>пространстве</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p>
    <w:p w14:paraId="6AE4E98C" w14:textId="6950DD7E" w:rsidR="009635FC" w:rsidRPr="005200D4" w:rsidRDefault="009635FC" w:rsidP="003E007E">
      <w:pPr>
        <w:pStyle w:val="2"/>
      </w:pPr>
      <w:bookmarkStart w:id="2751" w:name="_Toc428285068"/>
      <w:bookmarkStart w:id="2752" w:name="_Toc449446993"/>
      <w:bookmarkStart w:id="2753" w:name="_Toc449517857"/>
      <w:bookmarkStart w:id="2754" w:name="_Toc449622223"/>
      <w:bookmarkStart w:id="2755" w:name="_Toc449708188"/>
      <w:bookmarkStart w:id="2756" w:name="_Toc449708442"/>
      <w:bookmarkStart w:id="2757" w:name="_Toc449716070"/>
      <w:bookmarkStart w:id="2758" w:name="_Toc468459467"/>
      <w:bookmarkStart w:id="2759" w:name="_Toc468459942"/>
      <w:bookmarkStart w:id="2760" w:name="_Toc468460820"/>
      <w:bookmarkStart w:id="2761" w:name="_Toc468464696"/>
      <w:bookmarkStart w:id="2762" w:name="_Toc468466542"/>
      <w:bookmarkStart w:id="2763" w:name="_Toc468466944"/>
      <w:bookmarkStart w:id="2764" w:name="_Toc468469964"/>
      <w:bookmarkStart w:id="2765" w:name="_Toc468471232"/>
      <w:bookmarkStart w:id="2766" w:name="_Toc468471338"/>
      <w:bookmarkStart w:id="2767" w:name="_Toc468475119"/>
      <w:bookmarkStart w:id="2768" w:name="_Toc468549934"/>
      <w:bookmarkStart w:id="2769" w:name="_Toc468551328"/>
      <w:bookmarkStart w:id="2770" w:name="_Toc468555134"/>
      <w:bookmarkStart w:id="2771" w:name="_Toc468556722"/>
      <w:bookmarkStart w:id="2772" w:name="_Toc468561353"/>
      <w:bookmarkStart w:id="2773" w:name="_Toc468696712"/>
      <w:bookmarkStart w:id="2774" w:name="_Toc468698626"/>
      <w:bookmarkStart w:id="2775" w:name="_Toc468704436"/>
      <w:bookmarkStart w:id="2776" w:name="_Toc468704520"/>
      <w:bookmarkStart w:id="2777" w:name="_Toc468708123"/>
      <w:bookmarkStart w:id="2778" w:name="_Toc468711117"/>
      <w:bookmarkStart w:id="2779" w:name="_Toc468712367"/>
      <w:bookmarkStart w:id="2780" w:name="_Toc468712484"/>
      <w:bookmarkStart w:id="2781" w:name="_Toc468712681"/>
      <w:bookmarkStart w:id="2782" w:name="_Toc468720118"/>
      <w:bookmarkStart w:id="2783" w:name="_Toc468720381"/>
      <w:bookmarkStart w:id="2784" w:name="_Toc468721122"/>
      <w:bookmarkStart w:id="2785" w:name="_Toc468723507"/>
      <w:bookmarkStart w:id="2786" w:name="_Toc468726239"/>
      <w:bookmarkStart w:id="2787" w:name="_Toc468727886"/>
      <w:bookmarkStart w:id="2788" w:name="_Toc468732908"/>
      <w:bookmarkStart w:id="2789" w:name="_Toc468736184"/>
      <w:bookmarkStart w:id="2790" w:name="_Toc468739024"/>
      <w:bookmarkStart w:id="2791" w:name="_Toc468789891"/>
      <w:bookmarkStart w:id="2792" w:name="_Toc468796744"/>
      <w:bookmarkStart w:id="2793" w:name="_Toc468797968"/>
      <w:bookmarkStart w:id="2794" w:name="_Toc468803283"/>
      <w:bookmarkStart w:id="2795" w:name="_Toc468807489"/>
      <w:bookmarkStart w:id="2796" w:name="_Toc468812073"/>
      <w:bookmarkStart w:id="2797" w:name="_Toc468812731"/>
      <w:bookmarkStart w:id="2798" w:name="_Toc468826064"/>
      <w:bookmarkStart w:id="2799" w:name="_Toc468880880"/>
      <w:bookmarkStart w:id="2800" w:name="_Toc473884832"/>
      <w:bookmarkStart w:id="2801" w:name="_Toc90133188"/>
      <w:bookmarkStart w:id="2802" w:name="_Toc169801928"/>
      <w:bookmarkEnd w:id="2428"/>
      <w:bookmarkEnd w:id="2429"/>
      <w:bookmarkEnd w:id="2430"/>
      <w:bookmarkEnd w:id="2431"/>
      <w:bookmarkEnd w:id="2432"/>
      <w:bookmarkEnd w:id="2433"/>
      <w:bookmarkEnd w:id="2434"/>
      <w:bookmarkEnd w:id="2748"/>
      <w:bookmarkEnd w:id="2749"/>
      <w:bookmarkEnd w:id="2750"/>
      <w:r w:rsidRPr="005200D4">
        <w:t>Градостроительные</w:t>
      </w:r>
      <w:r w:rsidR="00C93103" w:rsidRPr="005200D4">
        <w:t xml:space="preserve"> </w:t>
      </w:r>
      <w:r w:rsidRPr="005200D4">
        <w:t>ограничения</w:t>
      </w:r>
      <w:r w:rsidR="00C93103" w:rsidRPr="005200D4">
        <w:t xml:space="preserve"> </w:t>
      </w:r>
      <w:r w:rsidRPr="005200D4">
        <w:t>и</w:t>
      </w:r>
      <w:r w:rsidR="00C93103" w:rsidRPr="005200D4">
        <w:t xml:space="preserve"> </w:t>
      </w:r>
      <w:r w:rsidRPr="005200D4">
        <w:t>особые</w:t>
      </w:r>
      <w:r w:rsidR="00C93103" w:rsidRPr="005200D4">
        <w:t xml:space="preserve"> </w:t>
      </w:r>
      <w:r w:rsidRPr="005200D4">
        <w:t>условия</w:t>
      </w:r>
      <w:r w:rsidR="00C93103" w:rsidRPr="005200D4">
        <w:t xml:space="preserve"> </w:t>
      </w:r>
      <w:r w:rsidRPr="005200D4">
        <w:t>использования</w:t>
      </w:r>
      <w:r w:rsidR="00C93103" w:rsidRPr="005200D4">
        <w:t xml:space="preserve"> </w:t>
      </w:r>
      <w:r w:rsidRPr="005200D4">
        <w:t>территорий</w:t>
      </w:r>
      <w:r w:rsidR="00C93103" w:rsidRPr="005200D4">
        <w:t xml:space="preserve"> </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r w:rsidR="006103B4" w:rsidRPr="005200D4">
        <w:t>поселения</w:t>
      </w:r>
      <w:bookmarkEnd w:id="2801"/>
      <w:bookmarkEnd w:id="2802"/>
    </w:p>
    <w:p w14:paraId="2129F948" w14:textId="37BDD514" w:rsidR="0073623E" w:rsidRPr="005200D4" w:rsidRDefault="0073623E" w:rsidP="003E007E">
      <w:pPr>
        <w:pStyle w:val="a6"/>
      </w:pPr>
      <w:bookmarkStart w:id="2803" w:name="_Toc290568403"/>
      <w:bookmarkStart w:id="2804" w:name="_Toc323569787"/>
      <w:bookmarkStart w:id="2805" w:name="_Toc365914965"/>
      <w:bookmarkStart w:id="2806" w:name="_Toc428285069"/>
      <w:bookmarkStart w:id="2807" w:name="_Toc449446994"/>
      <w:bookmarkStart w:id="2808" w:name="_Toc449517858"/>
      <w:bookmarkStart w:id="2809" w:name="_Toc449622224"/>
      <w:bookmarkStart w:id="2810" w:name="_Toc449708189"/>
      <w:bookmarkStart w:id="2811" w:name="_Toc449708443"/>
      <w:bookmarkStart w:id="2812" w:name="_Toc449716071"/>
      <w:r w:rsidRPr="005200D4">
        <w:t>Мероприятия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направлены</w:t>
      </w:r>
      <w:r w:rsidR="00C93103" w:rsidRPr="005200D4">
        <w:t xml:space="preserve"> </w:t>
      </w:r>
      <w:r w:rsidRPr="005200D4">
        <w:t>на</w:t>
      </w:r>
      <w:r w:rsidR="00C93103" w:rsidRPr="005200D4">
        <w:t xml:space="preserve"> </w:t>
      </w:r>
      <w:r w:rsidRPr="005200D4">
        <w:t>улучшение</w:t>
      </w:r>
      <w:r w:rsidR="00C93103" w:rsidRPr="005200D4">
        <w:t xml:space="preserve"> </w:t>
      </w:r>
      <w:r w:rsidRPr="005200D4">
        <w:t>качества</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и</w:t>
      </w:r>
      <w:r w:rsidR="00C93103" w:rsidRPr="005200D4">
        <w:t xml:space="preserve"> </w:t>
      </w:r>
      <w:r w:rsidRPr="005200D4">
        <w:t>рациональное</w:t>
      </w:r>
      <w:r w:rsidR="00C93103" w:rsidRPr="005200D4">
        <w:t xml:space="preserve"> </w:t>
      </w:r>
      <w:r w:rsidRPr="005200D4">
        <w:t>использование</w:t>
      </w:r>
      <w:r w:rsidR="00C93103" w:rsidRPr="005200D4">
        <w:t xml:space="preserve"> </w:t>
      </w:r>
      <w:r w:rsidRPr="005200D4">
        <w:t>природных</w:t>
      </w:r>
      <w:r w:rsidR="00C93103" w:rsidRPr="005200D4">
        <w:t xml:space="preserve"> </w:t>
      </w:r>
      <w:r w:rsidRPr="005200D4">
        <w:t>ресурсов</w:t>
      </w:r>
      <w:r w:rsidR="00C93103" w:rsidRPr="005200D4">
        <w:t xml:space="preserve"> </w:t>
      </w:r>
      <w:r w:rsidRPr="005200D4">
        <w:t>для</w:t>
      </w:r>
      <w:r w:rsidR="00C93103" w:rsidRPr="005200D4">
        <w:t xml:space="preserve"> </w:t>
      </w:r>
      <w:r w:rsidRPr="005200D4">
        <w:t>устойчивого</w:t>
      </w:r>
      <w:r w:rsidR="00C93103" w:rsidRPr="005200D4">
        <w:t xml:space="preserve"> </w:t>
      </w:r>
      <w:r w:rsidRPr="005200D4">
        <w:t>развития</w:t>
      </w:r>
      <w:r w:rsidR="00C93103" w:rsidRPr="005200D4">
        <w:t xml:space="preserve"> </w:t>
      </w:r>
      <w:r w:rsidRPr="005200D4">
        <w:t>территории,</w:t>
      </w:r>
      <w:r w:rsidR="00C93103" w:rsidRPr="005200D4">
        <w:t xml:space="preserve"> </w:t>
      </w:r>
      <w:r w:rsidRPr="005200D4">
        <w:t>обеспечения</w:t>
      </w:r>
      <w:r w:rsidR="00C93103" w:rsidRPr="005200D4">
        <w:t xml:space="preserve"> </w:t>
      </w:r>
      <w:r w:rsidRPr="005200D4">
        <w:t>безопасности</w:t>
      </w:r>
      <w:r w:rsidR="00C93103" w:rsidRPr="005200D4">
        <w:t xml:space="preserve"> </w:t>
      </w:r>
      <w:r w:rsidRPr="005200D4">
        <w:t>и</w:t>
      </w:r>
      <w:r w:rsidR="00C93103" w:rsidRPr="005200D4">
        <w:t xml:space="preserve"> </w:t>
      </w:r>
      <w:r w:rsidRPr="005200D4">
        <w:t>благоприятных</w:t>
      </w:r>
      <w:r w:rsidR="00C93103" w:rsidRPr="005200D4">
        <w:t xml:space="preserve"> </w:t>
      </w:r>
      <w:r w:rsidRPr="005200D4">
        <w:t>условий</w:t>
      </w:r>
      <w:r w:rsidR="00C93103" w:rsidRPr="005200D4">
        <w:t xml:space="preserve"> </w:t>
      </w:r>
      <w:r w:rsidRPr="005200D4">
        <w:t>жизнедеятельности</w:t>
      </w:r>
      <w:r w:rsidR="00C93103" w:rsidRPr="005200D4">
        <w:t xml:space="preserve"> </w:t>
      </w:r>
      <w:r w:rsidRPr="005200D4">
        <w:t>человека.</w:t>
      </w:r>
    </w:p>
    <w:p w14:paraId="6AE09A11" w14:textId="5DEFB5C8" w:rsidR="00364237" w:rsidRPr="005200D4" w:rsidRDefault="00364237" w:rsidP="003E007E">
      <w:pPr>
        <w:pStyle w:val="3"/>
      </w:pPr>
      <w:bookmarkStart w:id="2813" w:name="_Toc468459468"/>
      <w:bookmarkStart w:id="2814" w:name="_Toc468459943"/>
      <w:bookmarkStart w:id="2815" w:name="_Toc468460821"/>
      <w:bookmarkStart w:id="2816" w:name="_Toc468464697"/>
      <w:bookmarkStart w:id="2817" w:name="_Toc468466543"/>
      <w:bookmarkStart w:id="2818" w:name="_Toc468466945"/>
      <w:bookmarkStart w:id="2819" w:name="_Toc468469965"/>
      <w:bookmarkStart w:id="2820" w:name="_Toc468471233"/>
      <w:bookmarkStart w:id="2821" w:name="_Toc468471339"/>
      <w:bookmarkStart w:id="2822" w:name="_Toc468475120"/>
      <w:bookmarkStart w:id="2823" w:name="_Toc468549935"/>
      <w:bookmarkStart w:id="2824" w:name="_Toc468551329"/>
      <w:bookmarkStart w:id="2825" w:name="_Toc468555135"/>
      <w:bookmarkStart w:id="2826" w:name="_Toc468556723"/>
      <w:bookmarkStart w:id="2827" w:name="_Toc468561354"/>
      <w:bookmarkStart w:id="2828" w:name="_Toc468696713"/>
      <w:bookmarkStart w:id="2829" w:name="_Toc468698627"/>
      <w:bookmarkStart w:id="2830" w:name="_Toc468704437"/>
      <w:bookmarkStart w:id="2831" w:name="_Toc468704521"/>
      <w:bookmarkStart w:id="2832" w:name="_Toc468708124"/>
      <w:bookmarkStart w:id="2833" w:name="_Toc468711118"/>
      <w:bookmarkStart w:id="2834" w:name="_Toc468712368"/>
      <w:bookmarkStart w:id="2835" w:name="_Toc468712485"/>
      <w:bookmarkStart w:id="2836" w:name="_Toc468712682"/>
      <w:bookmarkStart w:id="2837" w:name="_Toc468720119"/>
      <w:bookmarkStart w:id="2838" w:name="_Toc468720382"/>
      <w:bookmarkStart w:id="2839" w:name="_Toc468721123"/>
      <w:bookmarkStart w:id="2840" w:name="_Toc468723508"/>
      <w:bookmarkStart w:id="2841" w:name="_Toc468726240"/>
      <w:bookmarkStart w:id="2842" w:name="_Toc468727887"/>
      <w:bookmarkStart w:id="2843" w:name="_Toc468732909"/>
      <w:bookmarkStart w:id="2844" w:name="_Toc468736185"/>
      <w:bookmarkStart w:id="2845" w:name="_Toc468739025"/>
      <w:bookmarkStart w:id="2846" w:name="_Toc468789892"/>
      <w:bookmarkStart w:id="2847" w:name="_Toc468796745"/>
      <w:bookmarkStart w:id="2848" w:name="_Toc468797969"/>
      <w:bookmarkStart w:id="2849" w:name="_Toc468803284"/>
      <w:bookmarkStart w:id="2850" w:name="_Toc468807490"/>
      <w:bookmarkStart w:id="2851" w:name="_Toc468812074"/>
      <w:bookmarkStart w:id="2852" w:name="_Toc468812732"/>
      <w:bookmarkStart w:id="2853" w:name="_Toc468826065"/>
      <w:bookmarkStart w:id="2854" w:name="_Toc468880881"/>
      <w:bookmarkStart w:id="2855" w:name="_Toc473884833"/>
      <w:bookmarkStart w:id="2856" w:name="_Toc90133189"/>
      <w:bookmarkStart w:id="2857" w:name="_Toc169801929"/>
      <w:r w:rsidRPr="005200D4">
        <w:t>Зоны</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использования</w:t>
      </w:r>
      <w:bookmarkEnd w:id="2803"/>
      <w:r w:rsidR="00C93103" w:rsidRPr="005200D4">
        <w:t xml:space="preserve"> </w:t>
      </w:r>
      <w:r w:rsidRPr="005200D4">
        <w:t>территорий</w:t>
      </w:r>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p>
    <w:p w14:paraId="395B851D" w14:textId="4371B68E" w:rsidR="00D24E22" w:rsidRPr="005200D4" w:rsidRDefault="00D24E22" w:rsidP="003E007E">
      <w:pPr>
        <w:pStyle w:val="a6"/>
      </w:pPr>
      <w:r w:rsidRPr="005200D4">
        <w:t>Основным</w:t>
      </w:r>
      <w:r w:rsidR="00C93103" w:rsidRPr="005200D4">
        <w:t xml:space="preserve"> </w:t>
      </w:r>
      <w:r w:rsidRPr="005200D4">
        <w:t>мероприятием</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и</w:t>
      </w:r>
      <w:r w:rsidR="00C93103" w:rsidRPr="005200D4">
        <w:t xml:space="preserve"> </w:t>
      </w:r>
      <w:r w:rsidRPr="005200D4">
        <w:t>поддержанию</w:t>
      </w:r>
      <w:r w:rsidR="00C93103" w:rsidRPr="005200D4">
        <w:t xml:space="preserve"> </w:t>
      </w:r>
      <w:r w:rsidRPr="005200D4">
        <w:t>благоприятной</w:t>
      </w:r>
      <w:r w:rsidR="00C93103" w:rsidRPr="005200D4">
        <w:t xml:space="preserve"> </w:t>
      </w:r>
      <w:r w:rsidRPr="005200D4">
        <w:t>санитарно-эпидемиологической</w:t>
      </w:r>
      <w:r w:rsidR="00C93103" w:rsidRPr="005200D4">
        <w:t xml:space="preserve"> </w:t>
      </w:r>
      <w:r w:rsidRPr="005200D4">
        <w:t>обстановки</w:t>
      </w:r>
      <w:r w:rsidR="00C93103" w:rsidRPr="005200D4">
        <w:t xml:space="preserve"> </w:t>
      </w:r>
      <w:r w:rsidRPr="005200D4">
        <w:t>в</w:t>
      </w:r>
      <w:r w:rsidR="00C93103" w:rsidRPr="005200D4">
        <w:t xml:space="preserve"> </w:t>
      </w:r>
      <w:r w:rsidRPr="005200D4">
        <w:t>условиях</w:t>
      </w:r>
      <w:r w:rsidR="00C93103" w:rsidRPr="005200D4">
        <w:t xml:space="preserve"> </w:t>
      </w:r>
      <w:r w:rsidRPr="005200D4">
        <w:t>градостроительного</w:t>
      </w:r>
      <w:r w:rsidR="00C93103" w:rsidRPr="005200D4">
        <w:t xml:space="preserve"> </w:t>
      </w:r>
      <w:r w:rsidRPr="005200D4">
        <w:t>развития</w:t>
      </w:r>
      <w:r w:rsidR="00C93103" w:rsidRPr="005200D4">
        <w:t xml:space="preserve"> </w:t>
      </w:r>
      <w:r w:rsidRPr="005200D4">
        <w:t>территории,</w:t>
      </w:r>
      <w:r w:rsidR="00C93103" w:rsidRPr="005200D4">
        <w:t xml:space="preserve"> </w:t>
      </w:r>
      <w:r w:rsidRPr="005200D4">
        <w:t>является</w:t>
      </w:r>
      <w:r w:rsidR="00C93103" w:rsidRPr="005200D4">
        <w:t xml:space="preserve"> </w:t>
      </w:r>
      <w:r w:rsidRPr="005200D4">
        <w:t>установление</w:t>
      </w:r>
      <w:r w:rsidR="00C93103" w:rsidRPr="005200D4">
        <w:t xml:space="preserve"> </w:t>
      </w:r>
      <w:r w:rsidRPr="005200D4">
        <w:t>зон</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использования</w:t>
      </w:r>
      <w:r w:rsidR="00C93103" w:rsidRPr="005200D4">
        <w:t xml:space="preserve"> </w:t>
      </w:r>
      <w:r w:rsidRPr="005200D4">
        <w:t>территорий.</w:t>
      </w:r>
    </w:p>
    <w:p w14:paraId="070E803B" w14:textId="6321BC33" w:rsidR="00D24E22" w:rsidRPr="005200D4" w:rsidRDefault="00D24E22" w:rsidP="003E007E">
      <w:pPr>
        <w:pStyle w:val="a6"/>
      </w:pPr>
      <w:r w:rsidRPr="005200D4">
        <w:t>Зоны</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использования</w:t>
      </w:r>
      <w:r w:rsidR="00C93103" w:rsidRPr="005200D4">
        <w:t xml:space="preserve"> </w:t>
      </w:r>
      <w:r w:rsidRPr="005200D4">
        <w:t>территорий</w:t>
      </w:r>
      <w:r w:rsidR="00C93103" w:rsidRPr="005200D4">
        <w:t xml:space="preserve"> </w:t>
      </w:r>
      <w:r w:rsidRPr="005200D4">
        <w:t>проектируемой</w:t>
      </w:r>
      <w:r w:rsidR="00C93103" w:rsidRPr="005200D4">
        <w:t xml:space="preserve"> </w:t>
      </w:r>
      <w:r w:rsidRPr="005200D4">
        <w:t>территории</w:t>
      </w:r>
      <w:r w:rsidR="00C93103" w:rsidRPr="005200D4">
        <w:t xml:space="preserve"> </w:t>
      </w:r>
      <w:r w:rsidRPr="005200D4">
        <w:t>представлены:</w:t>
      </w:r>
    </w:p>
    <w:p w14:paraId="525A10FA" w14:textId="56299938" w:rsidR="00D24E22" w:rsidRPr="005200D4" w:rsidRDefault="00D24E22" w:rsidP="003E007E">
      <w:pPr>
        <w:pStyle w:val="a0"/>
      </w:pPr>
      <w:r w:rsidRPr="005200D4">
        <w:t>санитарно-защитными</w:t>
      </w:r>
      <w:r w:rsidR="00C93103" w:rsidRPr="005200D4">
        <w:t xml:space="preserve"> </w:t>
      </w:r>
      <w:r w:rsidRPr="005200D4">
        <w:t>зонами</w:t>
      </w:r>
      <w:r w:rsidR="00C93103" w:rsidRPr="005200D4">
        <w:t xml:space="preserve"> </w:t>
      </w:r>
      <w:r w:rsidRPr="005200D4">
        <w:t>предприятий,</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93103" w:rsidRPr="005200D4">
        <w:t xml:space="preserve"> </w:t>
      </w:r>
    </w:p>
    <w:p w14:paraId="644A33D7" w14:textId="23EDF164" w:rsidR="00D24E22" w:rsidRPr="005200D4" w:rsidRDefault="00D24E22" w:rsidP="003E007E">
      <w:pPr>
        <w:pStyle w:val="a0"/>
      </w:pPr>
      <w:r w:rsidRPr="005200D4">
        <w:t>зонами</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и</w:t>
      </w:r>
      <w:r w:rsidR="00C93103" w:rsidRPr="005200D4">
        <w:t xml:space="preserve"> </w:t>
      </w:r>
      <w:r w:rsidRPr="005200D4">
        <w:t>водопроводов</w:t>
      </w:r>
      <w:r w:rsidR="00C93103" w:rsidRPr="005200D4">
        <w:t xml:space="preserve"> </w:t>
      </w:r>
      <w:r w:rsidRPr="005200D4">
        <w:t>питьевого</w:t>
      </w:r>
      <w:r w:rsidR="00C93103" w:rsidRPr="005200D4">
        <w:t xml:space="preserve"> </w:t>
      </w:r>
      <w:r w:rsidRPr="005200D4">
        <w:t>назначения;</w:t>
      </w:r>
    </w:p>
    <w:p w14:paraId="0DB3A3F6" w14:textId="4241F02A" w:rsidR="00D24E22" w:rsidRPr="005200D4" w:rsidRDefault="00D24E22" w:rsidP="003E007E">
      <w:pPr>
        <w:pStyle w:val="a0"/>
      </w:pPr>
      <w:r w:rsidRPr="005200D4">
        <w:t>санитарно-защитными</w:t>
      </w:r>
      <w:r w:rsidR="00C93103" w:rsidRPr="005200D4">
        <w:t xml:space="preserve"> </w:t>
      </w:r>
      <w:r w:rsidRPr="005200D4">
        <w:t>зонами,</w:t>
      </w:r>
      <w:r w:rsidR="00C93103" w:rsidRPr="005200D4">
        <w:t xml:space="preserve"> </w:t>
      </w:r>
      <w:r w:rsidRPr="005200D4">
        <w:t>охранными</w:t>
      </w:r>
      <w:r w:rsidR="00C93103" w:rsidRPr="005200D4">
        <w:t xml:space="preserve"> </w:t>
      </w:r>
      <w:r w:rsidRPr="005200D4">
        <w:t>зонами</w:t>
      </w:r>
      <w:r w:rsidR="00C93103" w:rsidRPr="005200D4">
        <w:t xml:space="preserve"> </w:t>
      </w:r>
      <w:r w:rsidRPr="005200D4">
        <w:t>и</w:t>
      </w:r>
      <w:r w:rsidR="00C93103" w:rsidRPr="005200D4">
        <w:t xml:space="preserve"> </w:t>
      </w:r>
      <w:r w:rsidRPr="005200D4">
        <w:t>санитарными</w:t>
      </w:r>
      <w:r w:rsidR="00C93103" w:rsidRPr="005200D4">
        <w:t xml:space="preserve"> </w:t>
      </w:r>
      <w:r w:rsidRPr="005200D4">
        <w:t>разрывами</w:t>
      </w:r>
      <w:r w:rsidR="00C93103" w:rsidRPr="005200D4">
        <w:t xml:space="preserve"> </w:t>
      </w:r>
      <w:r w:rsidRPr="005200D4">
        <w:t>транспортной</w:t>
      </w:r>
      <w:r w:rsidR="00C93103" w:rsidRPr="005200D4">
        <w:t xml:space="preserve"> </w:t>
      </w:r>
      <w:r w:rsidRPr="005200D4">
        <w:t>и</w:t>
      </w:r>
      <w:r w:rsidR="00C93103" w:rsidRPr="005200D4">
        <w:t xml:space="preserve"> </w:t>
      </w:r>
      <w:r w:rsidRPr="005200D4">
        <w:t>инженерной</w:t>
      </w:r>
      <w:r w:rsidR="00C93103" w:rsidRPr="005200D4">
        <w:t xml:space="preserve"> </w:t>
      </w:r>
      <w:r w:rsidRPr="005200D4">
        <w:t>инфраструктуры;</w:t>
      </w:r>
    </w:p>
    <w:p w14:paraId="3FA5DA93" w14:textId="6619035E" w:rsidR="00D24E22" w:rsidRPr="005200D4" w:rsidRDefault="00D24E22" w:rsidP="003E007E">
      <w:pPr>
        <w:pStyle w:val="a0"/>
      </w:pPr>
      <w:r w:rsidRPr="005200D4">
        <w:t>придорожными</w:t>
      </w:r>
      <w:r w:rsidR="00C93103" w:rsidRPr="005200D4">
        <w:t xml:space="preserve"> </w:t>
      </w:r>
      <w:r w:rsidRPr="005200D4">
        <w:t>полосами</w:t>
      </w:r>
      <w:r w:rsidR="00C93103" w:rsidRPr="005200D4">
        <w:t xml:space="preserve"> </w:t>
      </w:r>
      <w:r w:rsidRPr="005200D4">
        <w:t>автомобильных</w:t>
      </w:r>
      <w:r w:rsidR="00C93103" w:rsidRPr="005200D4">
        <w:t xml:space="preserve"> </w:t>
      </w:r>
      <w:r w:rsidRPr="005200D4">
        <w:t>дорог;</w:t>
      </w:r>
    </w:p>
    <w:p w14:paraId="28193583" w14:textId="047921B2" w:rsidR="00D24E22" w:rsidRPr="005200D4" w:rsidRDefault="00D24E22" w:rsidP="003E007E">
      <w:pPr>
        <w:pStyle w:val="a0"/>
      </w:pPr>
      <w:r w:rsidRPr="005200D4">
        <w:t>водоохранными</w:t>
      </w:r>
      <w:r w:rsidR="00C93103" w:rsidRPr="005200D4">
        <w:t xml:space="preserve"> </w:t>
      </w:r>
      <w:r w:rsidRPr="005200D4">
        <w:t>зонами,</w:t>
      </w:r>
      <w:r w:rsidR="00C93103" w:rsidRPr="005200D4">
        <w:t xml:space="preserve"> </w:t>
      </w:r>
      <w:r w:rsidRPr="005200D4">
        <w:t>прибрежными</w:t>
      </w:r>
      <w:r w:rsidR="00C93103" w:rsidRPr="005200D4">
        <w:t xml:space="preserve"> </w:t>
      </w:r>
      <w:r w:rsidRPr="005200D4">
        <w:t>защитными</w:t>
      </w:r>
      <w:r w:rsidR="00C93103" w:rsidRPr="005200D4">
        <w:t xml:space="preserve"> </w:t>
      </w:r>
      <w:r w:rsidRPr="005200D4">
        <w:t>полосами</w:t>
      </w:r>
      <w:r w:rsidR="00C93103" w:rsidRPr="005200D4">
        <w:rPr>
          <w:lang w:val="ru-RU"/>
        </w:rPr>
        <w:t xml:space="preserve"> </w:t>
      </w:r>
      <w:r w:rsidRPr="005200D4">
        <w:t>водных</w:t>
      </w:r>
      <w:r w:rsidR="00C93103" w:rsidRPr="005200D4">
        <w:t xml:space="preserve"> </w:t>
      </w:r>
      <w:r w:rsidRPr="005200D4">
        <w:t>объектов.</w:t>
      </w:r>
    </w:p>
    <w:p w14:paraId="793BB2C8" w14:textId="1CC6EAB0" w:rsidR="00D24E22" w:rsidRPr="005200D4" w:rsidRDefault="00D24E22" w:rsidP="004D0CCB">
      <w:pPr>
        <w:pStyle w:val="af1"/>
      </w:pPr>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32</w:t>
      </w:r>
      <w:r w:rsidR="003D3209" w:rsidRPr="005200D4">
        <w:rPr>
          <w:noProof/>
        </w:rPr>
        <w:fldChar w:fldCharType="end"/>
      </w:r>
      <w:r w:rsidR="00DD5A94" w:rsidRPr="005200D4">
        <w:t xml:space="preserve"> –</w:t>
      </w:r>
      <w:r w:rsidR="00C93103" w:rsidRPr="005200D4">
        <w:t xml:space="preserve"> </w:t>
      </w:r>
      <w:r w:rsidRPr="005200D4">
        <w:t>Зоны</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использования</w:t>
      </w:r>
      <w:r w:rsidR="00C93103" w:rsidRPr="005200D4">
        <w:t xml:space="preserve"> </w:t>
      </w:r>
      <w:r w:rsidRPr="005200D4">
        <w:t>территорий</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W w:w="5000" w:type="pct"/>
        <w:jc w:val="center"/>
        <w:tblLook w:val="0000" w:firstRow="0" w:lastRow="0" w:firstColumn="0" w:lastColumn="0" w:noHBand="0" w:noVBand="0"/>
      </w:tblPr>
      <w:tblGrid>
        <w:gridCol w:w="521"/>
        <w:gridCol w:w="6496"/>
        <w:gridCol w:w="2894"/>
      </w:tblGrid>
      <w:tr w:rsidR="00650409" w:rsidRPr="005200D4" w14:paraId="7D87EB9D" w14:textId="77777777" w:rsidTr="00AB1014">
        <w:trPr>
          <w:tblHeader/>
          <w:jc w:val="center"/>
        </w:trPr>
        <w:tc>
          <w:tcPr>
            <w:tcW w:w="263" w:type="pct"/>
            <w:tcBorders>
              <w:top w:val="single" w:sz="4" w:space="0" w:color="000000"/>
              <w:left w:val="single" w:sz="4" w:space="0" w:color="000000"/>
              <w:bottom w:val="single" w:sz="4" w:space="0" w:color="000000"/>
            </w:tcBorders>
            <w:vAlign w:val="center"/>
          </w:tcPr>
          <w:p w14:paraId="1D174C72" w14:textId="22576B39" w:rsidR="00D24E22" w:rsidRPr="005200D4" w:rsidRDefault="00EE0F1E" w:rsidP="00AB1014">
            <w:pPr>
              <w:pStyle w:val="af3"/>
              <w:keepNext w:val="0"/>
              <w:keepLines w:val="0"/>
              <w:rPr>
                <w:rFonts w:ascii="Tahoma" w:hAnsi="Tahoma" w:cs="Tahoma"/>
                <w:b w:val="0"/>
              </w:rPr>
            </w:pPr>
            <w:r w:rsidRPr="005200D4">
              <w:rPr>
                <w:rFonts w:ascii="Tahoma" w:hAnsi="Tahoma" w:cs="Tahoma"/>
                <w:b w:val="0"/>
              </w:rPr>
              <w:t>№ п/п</w:t>
            </w:r>
          </w:p>
        </w:tc>
        <w:tc>
          <w:tcPr>
            <w:tcW w:w="3277" w:type="pct"/>
            <w:tcBorders>
              <w:top w:val="single" w:sz="4" w:space="0" w:color="000000"/>
              <w:left w:val="single" w:sz="4" w:space="0" w:color="000000"/>
              <w:bottom w:val="single" w:sz="4" w:space="0" w:color="000000"/>
            </w:tcBorders>
            <w:vAlign w:val="center"/>
          </w:tcPr>
          <w:p w14:paraId="21DC7587" w14:textId="582FF8E0" w:rsidR="00D24E22" w:rsidRPr="005200D4" w:rsidRDefault="00D24E22" w:rsidP="0038442E">
            <w:pPr>
              <w:pStyle w:val="af3"/>
              <w:rPr>
                <w:rFonts w:ascii="Tahoma" w:hAnsi="Tahoma" w:cs="Tahoma"/>
                <w:b w:val="0"/>
              </w:rPr>
            </w:pPr>
            <w:r w:rsidRPr="005200D4">
              <w:rPr>
                <w:rFonts w:ascii="Tahoma" w:hAnsi="Tahoma" w:cs="Tahoma"/>
                <w:b w:val="0"/>
              </w:rPr>
              <w:t>Назначение</w:t>
            </w:r>
            <w:r w:rsidR="00C93103" w:rsidRPr="005200D4">
              <w:rPr>
                <w:rFonts w:ascii="Tahoma" w:hAnsi="Tahoma" w:cs="Tahoma"/>
                <w:b w:val="0"/>
              </w:rPr>
              <w:t xml:space="preserve"> </w:t>
            </w:r>
            <w:r w:rsidRPr="005200D4">
              <w:rPr>
                <w:rFonts w:ascii="Tahoma" w:hAnsi="Tahoma" w:cs="Tahoma"/>
                <w:b w:val="0"/>
              </w:rPr>
              <w:t>объекта</w:t>
            </w:r>
          </w:p>
        </w:tc>
        <w:tc>
          <w:tcPr>
            <w:tcW w:w="1460" w:type="pct"/>
            <w:tcBorders>
              <w:top w:val="single" w:sz="4" w:space="0" w:color="000000"/>
              <w:left w:val="single" w:sz="4" w:space="0" w:color="000000"/>
              <w:bottom w:val="single" w:sz="4" w:space="0" w:color="000000"/>
              <w:right w:val="single" w:sz="4" w:space="0" w:color="000000"/>
            </w:tcBorders>
            <w:vAlign w:val="center"/>
          </w:tcPr>
          <w:p w14:paraId="219573CB" w14:textId="633FDB36" w:rsidR="00D24E22" w:rsidRPr="005200D4" w:rsidRDefault="00D24E22" w:rsidP="0038442E">
            <w:pPr>
              <w:pStyle w:val="af3"/>
              <w:rPr>
                <w:rFonts w:ascii="Tahoma" w:hAnsi="Tahoma" w:cs="Tahoma"/>
                <w:b w:val="0"/>
              </w:rPr>
            </w:pPr>
            <w:r w:rsidRPr="005200D4">
              <w:rPr>
                <w:rFonts w:ascii="Tahoma" w:hAnsi="Tahoma" w:cs="Tahoma"/>
                <w:b w:val="0"/>
              </w:rPr>
              <w:t>Нормативный</w:t>
            </w:r>
            <w:r w:rsidR="00C93103" w:rsidRPr="005200D4">
              <w:rPr>
                <w:rFonts w:ascii="Tahoma" w:hAnsi="Tahoma" w:cs="Tahoma"/>
                <w:b w:val="0"/>
              </w:rPr>
              <w:t xml:space="preserve"> </w:t>
            </w:r>
            <w:r w:rsidRPr="005200D4">
              <w:rPr>
                <w:rFonts w:ascii="Tahoma" w:hAnsi="Tahoma" w:cs="Tahoma"/>
                <w:b w:val="0"/>
              </w:rPr>
              <w:t>размер,</w:t>
            </w:r>
            <w:r w:rsidR="00C93103" w:rsidRPr="005200D4">
              <w:rPr>
                <w:rFonts w:ascii="Tahoma" w:hAnsi="Tahoma" w:cs="Tahoma"/>
                <w:b w:val="0"/>
              </w:rPr>
              <w:t xml:space="preserve"> </w:t>
            </w:r>
            <w:r w:rsidRPr="005200D4">
              <w:rPr>
                <w:rFonts w:ascii="Tahoma" w:hAnsi="Tahoma" w:cs="Tahoma"/>
                <w:b w:val="0"/>
              </w:rPr>
              <w:t>м</w:t>
            </w:r>
          </w:p>
        </w:tc>
      </w:tr>
      <w:tr w:rsidR="00650409" w:rsidRPr="005200D4" w14:paraId="1FD52CE8"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266E111" w14:textId="568B8895" w:rsidR="00D24E22" w:rsidRPr="005200D4" w:rsidRDefault="00794B3F" w:rsidP="0038442E">
            <w:pPr>
              <w:jc w:val="center"/>
              <w:rPr>
                <w:rFonts w:ascii="Tahoma" w:hAnsi="Tahoma" w:cs="Tahoma"/>
                <w:b/>
                <w:sz w:val="20"/>
                <w:szCs w:val="20"/>
              </w:rPr>
            </w:pPr>
            <w:r w:rsidRPr="005200D4">
              <w:rPr>
                <w:rFonts w:ascii="Tahoma" w:hAnsi="Tahoma" w:cs="Tahoma"/>
                <w:b/>
                <w:sz w:val="20"/>
                <w:szCs w:val="20"/>
              </w:rPr>
              <w:t>пос. Раздольное</w:t>
            </w:r>
          </w:p>
        </w:tc>
      </w:tr>
      <w:tr w:rsidR="00650409" w:rsidRPr="005200D4" w14:paraId="3F519895"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028910E" w14:textId="26B0A1ED"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4BDDC806" w14:textId="77777777" w:rsidTr="00AB1014">
        <w:trPr>
          <w:jc w:val="center"/>
        </w:trPr>
        <w:tc>
          <w:tcPr>
            <w:tcW w:w="263" w:type="pct"/>
            <w:tcBorders>
              <w:top w:val="single" w:sz="4" w:space="0" w:color="000000"/>
              <w:left w:val="single" w:sz="4" w:space="0" w:color="000000"/>
              <w:bottom w:val="single" w:sz="4" w:space="0" w:color="000000"/>
            </w:tcBorders>
          </w:tcPr>
          <w:p w14:paraId="38576572"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BDB8DAD" w14:textId="0B8FCF3D" w:rsidR="00D24E22" w:rsidRPr="005200D4" w:rsidRDefault="00DE67A1" w:rsidP="0038442E">
            <w:pPr>
              <w:rPr>
                <w:rFonts w:ascii="Tahoma" w:hAnsi="Tahoma" w:cs="Tahoma"/>
                <w:sz w:val="20"/>
                <w:szCs w:val="20"/>
              </w:rPr>
            </w:pPr>
            <w:r w:rsidRPr="005200D4">
              <w:rPr>
                <w:rFonts w:ascii="Tahoma" w:hAnsi="Tahoma" w:cs="Tahoma"/>
                <w:sz w:val="20"/>
                <w:szCs w:val="20"/>
              </w:rPr>
              <w:t>Асфальтобетонный</w:t>
            </w:r>
            <w:r w:rsidR="00C93103" w:rsidRPr="005200D4">
              <w:rPr>
                <w:rFonts w:ascii="Tahoma" w:hAnsi="Tahoma" w:cs="Tahoma"/>
                <w:sz w:val="20"/>
                <w:szCs w:val="20"/>
              </w:rPr>
              <w:t xml:space="preserve"> </w:t>
            </w:r>
            <w:r w:rsidR="00E603E1" w:rsidRPr="005200D4">
              <w:rPr>
                <w:rFonts w:ascii="Tahoma" w:hAnsi="Tahoma" w:cs="Tahoma"/>
                <w:sz w:val="20"/>
                <w:szCs w:val="20"/>
              </w:rPr>
              <w:t>завод</w:t>
            </w:r>
          </w:p>
        </w:tc>
        <w:tc>
          <w:tcPr>
            <w:tcW w:w="1460" w:type="pct"/>
            <w:tcBorders>
              <w:top w:val="single" w:sz="4" w:space="0" w:color="000000"/>
              <w:left w:val="single" w:sz="4" w:space="0" w:color="000000"/>
              <w:bottom w:val="single" w:sz="4" w:space="0" w:color="000000"/>
              <w:right w:val="single" w:sz="4" w:space="0" w:color="000000"/>
            </w:tcBorders>
            <w:vAlign w:val="center"/>
          </w:tcPr>
          <w:p w14:paraId="00D6CF5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500</w:t>
            </w:r>
          </w:p>
        </w:tc>
      </w:tr>
      <w:tr w:rsidR="00650409" w:rsidRPr="005200D4" w14:paraId="003AA191" w14:textId="77777777" w:rsidTr="00AB1014">
        <w:trPr>
          <w:jc w:val="center"/>
        </w:trPr>
        <w:tc>
          <w:tcPr>
            <w:tcW w:w="263" w:type="pct"/>
            <w:tcBorders>
              <w:top w:val="single" w:sz="4" w:space="0" w:color="000000"/>
              <w:left w:val="single" w:sz="4" w:space="0" w:color="000000"/>
              <w:bottom w:val="single" w:sz="4" w:space="0" w:color="000000"/>
            </w:tcBorders>
          </w:tcPr>
          <w:p w14:paraId="164F7296"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0EBB2B9" w14:textId="6392202A" w:rsidR="00D24E22" w:rsidRPr="005200D4" w:rsidRDefault="00413C16" w:rsidP="0038442E">
            <w:pPr>
              <w:rPr>
                <w:rFonts w:ascii="Tahoma" w:hAnsi="Tahoma" w:cs="Tahoma"/>
                <w:sz w:val="20"/>
                <w:szCs w:val="20"/>
              </w:rPr>
            </w:pPr>
            <w:r w:rsidRPr="005200D4">
              <w:rPr>
                <w:rFonts w:ascii="Tahoma" w:hAnsi="Tahoma" w:cs="Tahoma"/>
                <w:sz w:val="20"/>
                <w:szCs w:val="20"/>
              </w:rPr>
              <w:t>ЗАО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АСК</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6D340898"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00805AF2" w14:textId="77777777" w:rsidTr="00AB1014">
        <w:trPr>
          <w:jc w:val="center"/>
        </w:trPr>
        <w:tc>
          <w:tcPr>
            <w:tcW w:w="263" w:type="pct"/>
            <w:tcBorders>
              <w:top w:val="single" w:sz="4" w:space="0" w:color="000000"/>
              <w:left w:val="single" w:sz="4" w:space="0" w:color="000000"/>
              <w:bottom w:val="single" w:sz="4" w:space="0" w:color="000000"/>
            </w:tcBorders>
          </w:tcPr>
          <w:p w14:paraId="33964C22"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7F373BE" w14:textId="0008811D" w:rsidR="00D24E22" w:rsidRPr="005200D4" w:rsidRDefault="00D24E22" w:rsidP="0038442E">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Аргумент</w:t>
            </w:r>
            <w:r w:rsidR="00C93103" w:rsidRPr="005200D4">
              <w:rPr>
                <w:rFonts w:ascii="Tahoma" w:hAnsi="Tahoma" w:cs="Tahoma"/>
                <w:sz w:val="20"/>
                <w:szCs w:val="20"/>
              </w:rPr>
              <w:t xml:space="preserve"> </w:t>
            </w:r>
            <w:r w:rsidRPr="005200D4">
              <w:rPr>
                <w:rFonts w:ascii="Tahoma" w:hAnsi="Tahoma" w:cs="Tahoma"/>
                <w:sz w:val="20"/>
                <w:szCs w:val="20"/>
              </w:rPr>
              <w:t>плюс</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41AC0D2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1E35B1A8" w14:textId="77777777" w:rsidTr="00AB1014">
        <w:trPr>
          <w:jc w:val="center"/>
        </w:trPr>
        <w:tc>
          <w:tcPr>
            <w:tcW w:w="263" w:type="pct"/>
            <w:tcBorders>
              <w:top w:val="single" w:sz="4" w:space="0" w:color="000000"/>
              <w:left w:val="single" w:sz="4" w:space="0" w:color="000000"/>
              <w:bottom w:val="single" w:sz="4" w:space="0" w:color="000000"/>
            </w:tcBorders>
          </w:tcPr>
          <w:p w14:paraId="22C3CDEB"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CBF7980" w14:textId="0B35CDEB" w:rsidR="00D24E22" w:rsidRPr="005200D4" w:rsidRDefault="00D24E22" w:rsidP="0038442E">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Приморский</w:t>
            </w:r>
            <w:r w:rsidR="00C93103" w:rsidRPr="005200D4">
              <w:rPr>
                <w:rFonts w:ascii="Tahoma" w:hAnsi="Tahoma" w:cs="Tahoma"/>
                <w:sz w:val="20"/>
                <w:szCs w:val="20"/>
              </w:rPr>
              <w:t xml:space="preserve"> </w:t>
            </w:r>
            <w:r w:rsidRPr="005200D4">
              <w:rPr>
                <w:rFonts w:ascii="Tahoma" w:hAnsi="Tahoma" w:cs="Tahoma"/>
                <w:sz w:val="20"/>
                <w:szCs w:val="20"/>
              </w:rPr>
              <w:t>кирпич</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68A5082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69CE0513" w14:textId="77777777" w:rsidTr="00AB1014">
        <w:trPr>
          <w:trHeight w:val="287"/>
          <w:jc w:val="center"/>
        </w:trPr>
        <w:tc>
          <w:tcPr>
            <w:tcW w:w="263" w:type="pct"/>
            <w:tcBorders>
              <w:top w:val="single" w:sz="4" w:space="0" w:color="000000"/>
              <w:left w:val="single" w:sz="4" w:space="0" w:color="000000"/>
              <w:bottom w:val="single" w:sz="4" w:space="0" w:color="000000"/>
            </w:tcBorders>
          </w:tcPr>
          <w:p w14:paraId="0CED4171"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4F44380" w14:textId="11F96139" w:rsidR="00D24E22" w:rsidRPr="005200D4" w:rsidRDefault="00413C16" w:rsidP="0038442E">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Силбет</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29CE48D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2BB9B49E" w14:textId="77777777" w:rsidTr="00AB1014">
        <w:trPr>
          <w:jc w:val="center"/>
        </w:trPr>
        <w:tc>
          <w:tcPr>
            <w:tcW w:w="263" w:type="pct"/>
            <w:tcBorders>
              <w:top w:val="single" w:sz="4" w:space="0" w:color="000000"/>
              <w:left w:val="single" w:sz="4" w:space="0" w:color="000000"/>
              <w:bottom w:val="single" w:sz="4" w:space="0" w:color="000000"/>
            </w:tcBorders>
          </w:tcPr>
          <w:p w14:paraId="1FA58BFC"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CF81379" w14:textId="1F719503" w:rsidR="00D24E22" w:rsidRPr="005200D4" w:rsidRDefault="00D24E22" w:rsidP="0038442E">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ЭКОПАН</w:t>
            </w:r>
            <w:r w:rsidR="00C93103" w:rsidRPr="005200D4">
              <w:rPr>
                <w:rFonts w:ascii="Tahoma" w:hAnsi="Tahoma" w:cs="Tahoma"/>
                <w:sz w:val="20"/>
                <w:szCs w:val="20"/>
              </w:rPr>
              <w:t xml:space="preserve"> </w:t>
            </w:r>
            <w:r w:rsidRPr="005200D4">
              <w:rPr>
                <w:rFonts w:ascii="Tahoma" w:hAnsi="Tahoma" w:cs="Tahoma"/>
                <w:sz w:val="20"/>
                <w:szCs w:val="20"/>
              </w:rPr>
              <w:t>ВСК</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440FC307"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13E7EB89" w14:textId="77777777" w:rsidTr="00AB1014">
        <w:trPr>
          <w:jc w:val="center"/>
        </w:trPr>
        <w:tc>
          <w:tcPr>
            <w:tcW w:w="263" w:type="pct"/>
            <w:tcBorders>
              <w:top w:val="single" w:sz="4" w:space="0" w:color="000000"/>
              <w:left w:val="single" w:sz="4" w:space="0" w:color="000000"/>
              <w:bottom w:val="single" w:sz="4" w:space="0" w:color="000000"/>
            </w:tcBorders>
          </w:tcPr>
          <w:p w14:paraId="0E52D968"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B6B339D" w14:textId="6CBCB9DA" w:rsidR="00D24E22" w:rsidRPr="005200D4" w:rsidRDefault="00D24E22" w:rsidP="0038442E">
            <w:pPr>
              <w:rPr>
                <w:rFonts w:ascii="Tahoma" w:hAnsi="Tahoma" w:cs="Tahoma"/>
                <w:sz w:val="20"/>
                <w:szCs w:val="20"/>
              </w:rPr>
            </w:pPr>
            <w:r w:rsidRPr="005200D4">
              <w:rPr>
                <w:rFonts w:ascii="Tahoma" w:hAnsi="Tahoma" w:cs="Tahoma"/>
                <w:sz w:val="20"/>
                <w:szCs w:val="20"/>
              </w:rPr>
              <w:t>Предпр</w:t>
            </w:r>
            <w:r w:rsidR="0094254F" w:rsidRPr="005200D4">
              <w:rPr>
                <w:rFonts w:ascii="Tahoma" w:hAnsi="Tahoma" w:cs="Tahoma"/>
                <w:sz w:val="20"/>
                <w:szCs w:val="20"/>
              </w:rPr>
              <w:t>иятие</w:t>
            </w:r>
            <w:r w:rsidR="00C93103" w:rsidRPr="005200D4">
              <w:rPr>
                <w:rFonts w:ascii="Tahoma" w:hAnsi="Tahoma" w:cs="Tahoma"/>
                <w:sz w:val="20"/>
                <w:szCs w:val="20"/>
              </w:rPr>
              <w:t xml:space="preserve"> </w:t>
            </w:r>
            <w:r w:rsidR="0094254F" w:rsidRPr="005200D4">
              <w:rPr>
                <w:rFonts w:ascii="Tahoma" w:hAnsi="Tahoma" w:cs="Tahoma"/>
                <w:sz w:val="20"/>
                <w:szCs w:val="20"/>
              </w:rPr>
              <w:t>по</w:t>
            </w:r>
            <w:r w:rsidR="00C93103" w:rsidRPr="005200D4">
              <w:rPr>
                <w:rFonts w:ascii="Tahoma" w:hAnsi="Tahoma" w:cs="Tahoma"/>
                <w:sz w:val="20"/>
                <w:szCs w:val="20"/>
              </w:rPr>
              <w:t xml:space="preserve"> </w:t>
            </w:r>
            <w:r w:rsidR="0094254F" w:rsidRPr="005200D4">
              <w:rPr>
                <w:rFonts w:ascii="Tahoma" w:hAnsi="Tahoma" w:cs="Tahoma"/>
                <w:sz w:val="20"/>
                <w:szCs w:val="20"/>
              </w:rPr>
              <w:t>изготовлению</w:t>
            </w:r>
            <w:r w:rsidR="00C93103" w:rsidRPr="005200D4">
              <w:rPr>
                <w:rFonts w:ascii="Tahoma" w:hAnsi="Tahoma" w:cs="Tahoma"/>
                <w:sz w:val="20"/>
                <w:szCs w:val="20"/>
              </w:rPr>
              <w:t xml:space="preserve"> </w:t>
            </w:r>
            <w:r w:rsidR="0094254F" w:rsidRPr="005200D4">
              <w:rPr>
                <w:rFonts w:ascii="Tahoma" w:hAnsi="Tahoma" w:cs="Tahoma"/>
                <w:sz w:val="20"/>
                <w:szCs w:val="20"/>
              </w:rPr>
              <w:t>брусчатки</w:t>
            </w:r>
          </w:p>
        </w:tc>
        <w:tc>
          <w:tcPr>
            <w:tcW w:w="1460" w:type="pct"/>
            <w:tcBorders>
              <w:top w:val="single" w:sz="4" w:space="0" w:color="000000"/>
              <w:left w:val="single" w:sz="4" w:space="0" w:color="000000"/>
              <w:bottom w:val="single" w:sz="4" w:space="0" w:color="000000"/>
              <w:right w:val="single" w:sz="4" w:space="0" w:color="000000"/>
            </w:tcBorders>
            <w:vAlign w:val="center"/>
          </w:tcPr>
          <w:p w14:paraId="7AA7D6CA"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3EDB291E" w14:textId="77777777" w:rsidTr="00AB1014">
        <w:trPr>
          <w:jc w:val="center"/>
        </w:trPr>
        <w:tc>
          <w:tcPr>
            <w:tcW w:w="263" w:type="pct"/>
            <w:tcBorders>
              <w:top w:val="single" w:sz="4" w:space="0" w:color="000000"/>
              <w:left w:val="single" w:sz="4" w:space="0" w:color="000000"/>
              <w:bottom w:val="single" w:sz="4" w:space="0" w:color="000000"/>
            </w:tcBorders>
          </w:tcPr>
          <w:p w14:paraId="4343ACD4"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64A147D" w14:textId="1374768F" w:rsidR="00D24E22" w:rsidRPr="005200D4" w:rsidRDefault="0094254F" w:rsidP="0038442E">
            <w:pPr>
              <w:rPr>
                <w:rFonts w:ascii="Tahoma" w:hAnsi="Tahoma" w:cs="Tahoma"/>
                <w:sz w:val="20"/>
                <w:szCs w:val="20"/>
              </w:rPr>
            </w:pPr>
            <w:r w:rsidRPr="005200D4">
              <w:rPr>
                <w:rFonts w:ascii="Tahoma" w:hAnsi="Tahoma" w:cs="Tahoma"/>
                <w:sz w:val="20"/>
                <w:szCs w:val="20"/>
              </w:rPr>
              <w:t>Очистные</w:t>
            </w:r>
            <w:r w:rsidR="00C93103" w:rsidRPr="005200D4">
              <w:rPr>
                <w:rFonts w:ascii="Tahoma" w:hAnsi="Tahoma" w:cs="Tahoma"/>
                <w:sz w:val="20"/>
                <w:szCs w:val="20"/>
              </w:rPr>
              <w:t xml:space="preserve"> </w:t>
            </w:r>
            <w:r w:rsidRPr="005200D4">
              <w:rPr>
                <w:rFonts w:ascii="Tahoma" w:hAnsi="Tahoma" w:cs="Tahoma"/>
                <w:sz w:val="20"/>
                <w:szCs w:val="20"/>
              </w:rPr>
              <w:t>сооружения</w:t>
            </w:r>
            <w:r w:rsidR="00C93103" w:rsidRPr="005200D4">
              <w:rPr>
                <w:rFonts w:ascii="Tahoma" w:hAnsi="Tahoma" w:cs="Tahoma"/>
                <w:sz w:val="20"/>
                <w:szCs w:val="20"/>
              </w:rPr>
              <w:t xml:space="preserve"> </w:t>
            </w:r>
            <w:r w:rsidRPr="005200D4">
              <w:rPr>
                <w:rFonts w:ascii="Tahoma" w:hAnsi="Tahoma" w:cs="Tahoma"/>
                <w:sz w:val="20"/>
                <w:szCs w:val="20"/>
              </w:rPr>
              <w:t>(КОС)</w:t>
            </w:r>
          </w:p>
        </w:tc>
        <w:tc>
          <w:tcPr>
            <w:tcW w:w="1460" w:type="pct"/>
            <w:tcBorders>
              <w:top w:val="single" w:sz="4" w:space="0" w:color="000000"/>
              <w:left w:val="single" w:sz="4" w:space="0" w:color="000000"/>
              <w:bottom w:val="single" w:sz="4" w:space="0" w:color="000000"/>
              <w:right w:val="single" w:sz="4" w:space="0" w:color="000000"/>
            </w:tcBorders>
            <w:vAlign w:val="center"/>
          </w:tcPr>
          <w:p w14:paraId="3300C039" w14:textId="71AACF0E" w:rsidR="00D24E22" w:rsidRPr="005200D4" w:rsidRDefault="00EC791E"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644E27F3" w14:textId="77777777" w:rsidTr="00AB1014">
        <w:trPr>
          <w:jc w:val="center"/>
        </w:trPr>
        <w:tc>
          <w:tcPr>
            <w:tcW w:w="263" w:type="pct"/>
            <w:tcBorders>
              <w:top w:val="single" w:sz="4" w:space="0" w:color="000000"/>
              <w:left w:val="single" w:sz="4" w:space="0" w:color="000000"/>
              <w:bottom w:val="single" w:sz="4" w:space="0" w:color="000000"/>
            </w:tcBorders>
          </w:tcPr>
          <w:p w14:paraId="7D265FAF"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431C3BF" w14:textId="4DCCB569" w:rsidR="00D24E22" w:rsidRPr="005200D4" w:rsidRDefault="00D24E22" w:rsidP="0038442E">
            <w:pPr>
              <w:rPr>
                <w:rFonts w:ascii="Tahoma" w:hAnsi="Tahoma" w:cs="Tahoma"/>
                <w:sz w:val="20"/>
                <w:szCs w:val="20"/>
              </w:rPr>
            </w:pPr>
            <w:r w:rsidRPr="005200D4">
              <w:rPr>
                <w:rFonts w:ascii="Tahoma" w:hAnsi="Tahoma" w:cs="Tahoma"/>
                <w:sz w:val="20"/>
                <w:szCs w:val="20"/>
              </w:rPr>
              <w:t>База</w:t>
            </w:r>
            <w:r w:rsidR="00C93103" w:rsidRPr="005200D4">
              <w:rPr>
                <w:rFonts w:ascii="Tahoma" w:hAnsi="Tahoma" w:cs="Tahoma"/>
                <w:sz w:val="20"/>
                <w:szCs w:val="20"/>
              </w:rPr>
              <w:t xml:space="preserve"> </w:t>
            </w:r>
            <w:r w:rsidRPr="005200D4">
              <w:rPr>
                <w:rFonts w:ascii="Tahoma" w:hAnsi="Tahoma" w:cs="Tahoma"/>
                <w:sz w:val="20"/>
                <w:szCs w:val="20"/>
              </w:rPr>
              <w:t>грузовой</w:t>
            </w:r>
            <w:r w:rsidR="00C93103" w:rsidRPr="005200D4">
              <w:rPr>
                <w:rFonts w:ascii="Tahoma" w:hAnsi="Tahoma" w:cs="Tahoma"/>
                <w:sz w:val="20"/>
                <w:szCs w:val="20"/>
              </w:rPr>
              <w:t xml:space="preserve"> </w:t>
            </w:r>
            <w:r w:rsidRPr="005200D4">
              <w:rPr>
                <w:rFonts w:ascii="Tahoma" w:hAnsi="Tahoma" w:cs="Tahoma"/>
                <w:sz w:val="20"/>
                <w:szCs w:val="20"/>
              </w:rPr>
              <w:t>техники</w:t>
            </w:r>
          </w:p>
        </w:tc>
        <w:tc>
          <w:tcPr>
            <w:tcW w:w="1460" w:type="pct"/>
            <w:tcBorders>
              <w:top w:val="single" w:sz="4" w:space="0" w:color="000000"/>
              <w:left w:val="single" w:sz="4" w:space="0" w:color="000000"/>
              <w:bottom w:val="single" w:sz="4" w:space="0" w:color="000000"/>
              <w:right w:val="single" w:sz="4" w:space="0" w:color="000000"/>
            </w:tcBorders>
            <w:vAlign w:val="center"/>
          </w:tcPr>
          <w:p w14:paraId="442F43F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1BFCF60C" w14:textId="77777777" w:rsidTr="00AB1014">
        <w:trPr>
          <w:jc w:val="center"/>
        </w:trPr>
        <w:tc>
          <w:tcPr>
            <w:tcW w:w="263" w:type="pct"/>
            <w:tcBorders>
              <w:top w:val="single" w:sz="4" w:space="0" w:color="000000"/>
              <w:left w:val="single" w:sz="4" w:space="0" w:color="000000"/>
              <w:bottom w:val="single" w:sz="4" w:space="0" w:color="000000"/>
            </w:tcBorders>
          </w:tcPr>
          <w:p w14:paraId="255F8659"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CB1BB7A" w14:textId="75A34C7E" w:rsidR="00D24E22" w:rsidRPr="005200D4" w:rsidRDefault="00D24E22" w:rsidP="0038442E">
            <w:pPr>
              <w:rPr>
                <w:rFonts w:ascii="Tahoma" w:hAnsi="Tahoma" w:cs="Tahoma"/>
                <w:sz w:val="20"/>
                <w:szCs w:val="20"/>
              </w:rPr>
            </w:pPr>
            <w:r w:rsidRPr="005200D4">
              <w:rPr>
                <w:rFonts w:ascii="Tahoma" w:hAnsi="Tahoma" w:cs="Tahoma"/>
                <w:sz w:val="20"/>
                <w:szCs w:val="20"/>
              </w:rPr>
              <w:t>Газовый</w:t>
            </w:r>
            <w:r w:rsidR="00C93103" w:rsidRPr="005200D4">
              <w:rPr>
                <w:rFonts w:ascii="Tahoma" w:hAnsi="Tahoma" w:cs="Tahoma"/>
                <w:sz w:val="20"/>
                <w:szCs w:val="20"/>
              </w:rPr>
              <w:t xml:space="preserve"> </w:t>
            </w:r>
            <w:r w:rsidRPr="005200D4">
              <w:rPr>
                <w:rFonts w:ascii="Tahoma" w:hAnsi="Tahoma" w:cs="Tahoma"/>
                <w:sz w:val="20"/>
                <w:szCs w:val="20"/>
              </w:rPr>
              <w:t>участок</w:t>
            </w:r>
          </w:p>
        </w:tc>
        <w:tc>
          <w:tcPr>
            <w:tcW w:w="1460" w:type="pct"/>
            <w:tcBorders>
              <w:top w:val="single" w:sz="4" w:space="0" w:color="000000"/>
              <w:left w:val="single" w:sz="4" w:space="0" w:color="000000"/>
              <w:bottom w:val="single" w:sz="4" w:space="0" w:color="000000"/>
              <w:right w:val="single" w:sz="4" w:space="0" w:color="000000"/>
            </w:tcBorders>
            <w:vAlign w:val="center"/>
          </w:tcPr>
          <w:p w14:paraId="29722B89"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2009F308" w14:textId="77777777" w:rsidTr="00AB1014">
        <w:trPr>
          <w:jc w:val="center"/>
        </w:trPr>
        <w:tc>
          <w:tcPr>
            <w:tcW w:w="263" w:type="pct"/>
            <w:tcBorders>
              <w:top w:val="single" w:sz="4" w:space="0" w:color="000000"/>
              <w:left w:val="single" w:sz="4" w:space="0" w:color="000000"/>
              <w:bottom w:val="single" w:sz="4" w:space="0" w:color="000000"/>
            </w:tcBorders>
          </w:tcPr>
          <w:p w14:paraId="5277E494"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C88E0C6" w14:textId="650E27D1" w:rsidR="00D24E22" w:rsidRPr="005200D4" w:rsidRDefault="00D24E22" w:rsidP="0038442E">
            <w:pPr>
              <w:rPr>
                <w:rFonts w:ascii="Tahoma" w:hAnsi="Tahoma" w:cs="Tahoma"/>
                <w:sz w:val="20"/>
                <w:szCs w:val="20"/>
              </w:rPr>
            </w:pPr>
            <w:r w:rsidRPr="005200D4">
              <w:rPr>
                <w:rFonts w:ascii="Tahoma" w:hAnsi="Tahoma" w:cs="Tahoma"/>
                <w:sz w:val="20"/>
                <w:szCs w:val="20"/>
              </w:rPr>
              <w:t>Металлобаза</w:t>
            </w:r>
          </w:p>
        </w:tc>
        <w:tc>
          <w:tcPr>
            <w:tcW w:w="1460" w:type="pct"/>
            <w:tcBorders>
              <w:top w:val="single" w:sz="4" w:space="0" w:color="000000"/>
              <w:left w:val="single" w:sz="4" w:space="0" w:color="000000"/>
              <w:bottom w:val="single" w:sz="4" w:space="0" w:color="000000"/>
              <w:right w:val="single" w:sz="4" w:space="0" w:color="000000"/>
            </w:tcBorders>
            <w:vAlign w:val="center"/>
          </w:tcPr>
          <w:p w14:paraId="0A23F21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2FBD350B" w14:textId="77777777" w:rsidTr="00AB1014">
        <w:trPr>
          <w:jc w:val="center"/>
        </w:trPr>
        <w:tc>
          <w:tcPr>
            <w:tcW w:w="263" w:type="pct"/>
            <w:tcBorders>
              <w:top w:val="single" w:sz="4" w:space="0" w:color="000000"/>
              <w:left w:val="single" w:sz="4" w:space="0" w:color="000000"/>
              <w:bottom w:val="single" w:sz="4" w:space="0" w:color="000000"/>
            </w:tcBorders>
          </w:tcPr>
          <w:p w14:paraId="38BD3B9E"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EA501B3" w14:textId="18D70B9A" w:rsidR="00D24E22" w:rsidRPr="005200D4" w:rsidRDefault="00D24E22" w:rsidP="0038442E">
            <w:pPr>
              <w:rPr>
                <w:rFonts w:ascii="Tahoma" w:hAnsi="Tahoma" w:cs="Tahoma"/>
                <w:sz w:val="20"/>
                <w:szCs w:val="20"/>
              </w:rPr>
            </w:pPr>
            <w:r w:rsidRPr="005200D4">
              <w:rPr>
                <w:rFonts w:ascii="Tahoma" w:hAnsi="Tahoma" w:cs="Tahoma"/>
                <w:sz w:val="20"/>
                <w:szCs w:val="20"/>
              </w:rPr>
              <w:t>Филиал</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Надеждинский</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Примавтодор</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2B3F200C"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3E368FD7" w14:textId="77777777" w:rsidTr="00AB1014">
        <w:trPr>
          <w:jc w:val="center"/>
        </w:trPr>
        <w:tc>
          <w:tcPr>
            <w:tcW w:w="263" w:type="pct"/>
            <w:tcBorders>
              <w:top w:val="single" w:sz="4" w:space="0" w:color="000000"/>
              <w:left w:val="single" w:sz="4" w:space="0" w:color="000000"/>
              <w:bottom w:val="single" w:sz="4" w:space="0" w:color="000000"/>
            </w:tcBorders>
          </w:tcPr>
          <w:p w14:paraId="4FDF638A"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7FA8DBC" w14:textId="1F71D333" w:rsidR="00D24E22" w:rsidRPr="005200D4" w:rsidRDefault="00D24E22" w:rsidP="0038442E">
            <w:pPr>
              <w:rPr>
                <w:rFonts w:ascii="Tahoma" w:hAnsi="Tahoma" w:cs="Tahoma"/>
                <w:sz w:val="20"/>
                <w:szCs w:val="20"/>
              </w:rPr>
            </w:pP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Серебряный</w:t>
            </w:r>
            <w:r w:rsidR="00C93103" w:rsidRPr="005200D4">
              <w:rPr>
                <w:rFonts w:ascii="Tahoma" w:hAnsi="Tahoma" w:cs="Tahoma"/>
                <w:sz w:val="20"/>
                <w:szCs w:val="20"/>
              </w:rPr>
              <w:t xml:space="preserve"> </w:t>
            </w:r>
            <w:r w:rsidRPr="005200D4">
              <w:rPr>
                <w:rFonts w:ascii="Tahoma" w:hAnsi="Tahoma" w:cs="Tahoma"/>
                <w:sz w:val="20"/>
                <w:szCs w:val="20"/>
              </w:rPr>
              <w:t>лотос</w:t>
            </w:r>
            <w:r w:rsidR="00C93103" w:rsidRPr="005200D4">
              <w:rPr>
                <w:rFonts w:ascii="Tahoma" w:hAnsi="Tahoma" w:cs="Tahoma"/>
                <w:sz w:val="20"/>
                <w:szCs w:val="20"/>
              </w:rPr>
              <w:t xml:space="preserve"> </w:t>
            </w:r>
            <w:r w:rsidR="00794B3F" w:rsidRPr="005200D4">
              <w:rPr>
                <w:rFonts w:ascii="Tahoma" w:hAnsi="Tahoma" w:cs="Tahoma"/>
                <w:sz w:val="20"/>
                <w:szCs w:val="20"/>
              </w:rPr>
              <w:t>пос. Раздольное</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721C2EA6"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5B613D78" w14:textId="77777777" w:rsidTr="00AB1014">
        <w:trPr>
          <w:jc w:val="center"/>
        </w:trPr>
        <w:tc>
          <w:tcPr>
            <w:tcW w:w="263" w:type="pct"/>
            <w:tcBorders>
              <w:top w:val="single" w:sz="4" w:space="0" w:color="000000"/>
              <w:left w:val="single" w:sz="4" w:space="0" w:color="000000"/>
              <w:bottom w:val="single" w:sz="4" w:space="0" w:color="000000"/>
            </w:tcBorders>
          </w:tcPr>
          <w:p w14:paraId="4E38F68F"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A57A26A" w14:textId="1A544C0D" w:rsidR="00D24E22" w:rsidRPr="005200D4" w:rsidRDefault="00D24E22" w:rsidP="0038442E">
            <w:pPr>
              <w:rPr>
                <w:rFonts w:ascii="Tahoma" w:hAnsi="Tahoma" w:cs="Tahoma"/>
                <w:sz w:val="20"/>
                <w:szCs w:val="20"/>
              </w:rPr>
            </w:pPr>
            <w:r w:rsidRPr="005200D4">
              <w:rPr>
                <w:rFonts w:ascii="Tahoma" w:hAnsi="Tahoma" w:cs="Tahoma"/>
                <w:sz w:val="20"/>
                <w:szCs w:val="20"/>
              </w:rPr>
              <w:t>Складские</w:t>
            </w:r>
            <w:r w:rsidR="00C93103" w:rsidRPr="005200D4">
              <w:rPr>
                <w:rFonts w:ascii="Tahoma" w:hAnsi="Tahoma" w:cs="Tahoma"/>
                <w:sz w:val="20"/>
                <w:szCs w:val="20"/>
              </w:rPr>
              <w:t xml:space="preserve"> </w:t>
            </w:r>
            <w:r w:rsidRPr="005200D4">
              <w:rPr>
                <w:rFonts w:ascii="Tahoma" w:hAnsi="Tahoma" w:cs="Tahoma"/>
                <w:sz w:val="20"/>
                <w:szCs w:val="20"/>
              </w:rPr>
              <w:t>территории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0EFEADE1"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473B4936" w14:textId="77777777" w:rsidTr="00AB1014">
        <w:trPr>
          <w:jc w:val="center"/>
        </w:trPr>
        <w:tc>
          <w:tcPr>
            <w:tcW w:w="263" w:type="pct"/>
            <w:tcBorders>
              <w:top w:val="single" w:sz="4" w:space="0" w:color="000000"/>
              <w:left w:val="single" w:sz="4" w:space="0" w:color="000000"/>
              <w:bottom w:val="single" w:sz="4" w:space="0" w:color="000000"/>
            </w:tcBorders>
          </w:tcPr>
          <w:p w14:paraId="44EEFA58"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F06D3B8" w14:textId="5914C2EA" w:rsidR="00D24E22" w:rsidRPr="005200D4" w:rsidRDefault="00D24E22" w:rsidP="0038442E">
            <w:pPr>
              <w:rPr>
                <w:rFonts w:ascii="Tahoma" w:hAnsi="Tahoma" w:cs="Tahoma"/>
                <w:sz w:val="20"/>
                <w:szCs w:val="20"/>
              </w:rPr>
            </w:pPr>
            <w:r w:rsidRPr="005200D4">
              <w:rPr>
                <w:rFonts w:ascii="Tahoma" w:hAnsi="Tahoma" w:cs="Tahoma"/>
                <w:sz w:val="20"/>
                <w:szCs w:val="20"/>
              </w:rPr>
              <w:t>Кладбище</w:t>
            </w:r>
          </w:p>
        </w:tc>
        <w:tc>
          <w:tcPr>
            <w:tcW w:w="1460" w:type="pct"/>
            <w:tcBorders>
              <w:top w:val="single" w:sz="4" w:space="0" w:color="000000"/>
              <w:left w:val="single" w:sz="4" w:space="0" w:color="000000"/>
              <w:bottom w:val="single" w:sz="4" w:space="0" w:color="000000"/>
              <w:right w:val="single" w:sz="4" w:space="0" w:color="000000"/>
            </w:tcBorders>
            <w:vAlign w:val="center"/>
          </w:tcPr>
          <w:p w14:paraId="63F4F3D6"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0656A732" w14:textId="77777777" w:rsidTr="00AB1014">
        <w:trPr>
          <w:jc w:val="center"/>
        </w:trPr>
        <w:tc>
          <w:tcPr>
            <w:tcW w:w="263" w:type="pct"/>
            <w:tcBorders>
              <w:top w:val="single" w:sz="4" w:space="0" w:color="000000"/>
              <w:left w:val="single" w:sz="4" w:space="0" w:color="000000"/>
              <w:bottom w:val="single" w:sz="4" w:space="0" w:color="000000"/>
            </w:tcBorders>
          </w:tcPr>
          <w:p w14:paraId="5A1186CF" w14:textId="77777777" w:rsidR="000934CC" w:rsidRPr="005200D4" w:rsidRDefault="000934CC"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D6D95BA" w14:textId="1D6E2B7A" w:rsidR="000934CC" w:rsidRPr="005200D4" w:rsidRDefault="000934CC" w:rsidP="0038442E">
            <w:pPr>
              <w:rPr>
                <w:rFonts w:ascii="Tahoma" w:hAnsi="Tahoma" w:cs="Tahoma"/>
                <w:sz w:val="20"/>
                <w:szCs w:val="20"/>
              </w:rPr>
            </w:pPr>
            <w:r w:rsidRPr="005200D4">
              <w:rPr>
                <w:rFonts w:ascii="Tahoma" w:hAnsi="Tahoma" w:cs="Tahoma"/>
                <w:sz w:val="20"/>
                <w:szCs w:val="20"/>
              </w:rPr>
              <w:t>Канализационные</w:t>
            </w:r>
            <w:r w:rsidR="00C93103" w:rsidRPr="005200D4">
              <w:rPr>
                <w:rFonts w:ascii="Tahoma" w:hAnsi="Tahoma" w:cs="Tahoma"/>
                <w:sz w:val="20"/>
                <w:szCs w:val="20"/>
              </w:rPr>
              <w:t xml:space="preserve"> </w:t>
            </w:r>
            <w:r w:rsidRPr="005200D4">
              <w:rPr>
                <w:rFonts w:ascii="Tahoma" w:hAnsi="Tahoma" w:cs="Tahoma"/>
                <w:sz w:val="20"/>
                <w:szCs w:val="20"/>
              </w:rPr>
              <w:t>насосные</w:t>
            </w:r>
            <w:r w:rsidR="00C93103" w:rsidRPr="005200D4">
              <w:rPr>
                <w:rFonts w:ascii="Tahoma" w:hAnsi="Tahoma" w:cs="Tahoma"/>
                <w:sz w:val="20"/>
                <w:szCs w:val="20"/>
              </w:rPr>
              <w:t xml:space="preserve"> </w:t>
            </w: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2015FB4E" w14:textId="6DAC88B8" w:rsidR="000934CC" w:rsidRPr="005200D4" w:rsidRDefault="000934CC"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3DDB516C"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2706B90" w14:textId="381D539A"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7FA5009E"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B275999" w14:textId="3ED5F7D2"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68AFE843" w14:textId="77777777" w:rsidTr="00AB1014">
        <w:trPr>
          <w:jc w:val="center"/>
        </w:trPr>
        <w:tc>
          <w:tcPr>
            <w:tcW w:w="263" w:type="pct"/>
            <w:tcBorders>
              <w:top w:val="single" w:sz="4" w:space="0" w:color="000000"/>
              <w:left w:val="single" w:sz="4" w:space="0" w:color="000000"/>
              <w:bottom w:val="single" w:sz="4" w:space="0" w:color="000000"/>
            </w:tcBorders>
          </w:tcPr>
          <w:p w14:paraId="5859C7B5"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74F62B8" w14:textId="664C24EF"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vAlign w:val="center"/>
          </w:tcPr>
          <w:p w14:paraId="0B8AD8E8" w14:textId="1231C543"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076AD3EC" w14:textId="77777777" w:rsidTr="00AB1014">
        <w:trPr>
          <w:jc w:val="center"/>
        </w:trPr>
        <w:tc>
          <w:tcPr>
            <w:tcW w:w="263" w:type="pct"/>
            <w:tcBorders>
              <w:top w:val="single" w:sz="4" w:space="0" w:color="000000"/>
              <w:left w:val="single" w:sz="4" w:space="0" w:color="000000"/>
              <w:bottom w:val="single" w:sz="4" w:space="0" w:color="000000"/>
            </w:tcBorders>
          </w:tcPr>
          <w:p w14:paraId="64CE3E1B" w14:textId="77777777" w:rsidR="00404257" w:rsidRPr="005200D4" w:rsidRDefault="0040425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tcPr>
          <w:p w14:paraId="5731808D" w14:textId="2352CC71" w:rsidR="00404257" w:rsidRPr="005200D4" w:rsidRDefault="00404257" w:rsidP="00516F72">
            <w:pPr>
              <w:rPr>
                <w:rFonts w:ascii="Tahoma" w:hAnsi="Tahoma" w:cs="Tahoma"/>
                <w:sz w:val="20"/>
                <w:szCs w:val="20"/>
              </w:rPr>
            </w:pPr>
            <w:r w:rsidRPr="005200D4">
              <w:rPr>
                <w:rFonts w:ascii="Tahoma" w:hAnsi="Tahoma" w:cs="Tahoma"/>
                <w:sz w:val="20"/>
                <w:szCs w:val="20"/>
              </w:rPr>
              <w:t>Водонапорная</w:t>
            </w:r>
            <w:r w:rsidR="00C93103" w:rsidRPr="005200D4">
              <w:rPr>
                <w:rFonts w:ascii="Tahoma" w:hAnsi="Tahoma" w:cs="Tahoma"/>
                <w:sz w:val="20"/>
                <w:szCs w:val="20"/>
              </w:rPr>
              <w:t xml:space="preserve"> </w:t>
            </w:r>
            <w:r w:rsidRPr="005200D4">
              <w:rPr>
                <w:rFonts w:ascii="Tahoma" w:hAnsi="Tahoma" w:cs="Tahoma"/>
                <w:sz w:val="20"/>
                <w:szCs w:val="20"/>
              </w:rPr>
              <w:t>башня</w:t>
            </w:r>
          </w:p>
        </w:tc>
        <w:tc>
          <w:tcPr>
            <w:tcW w:w="1460" w:type="pct"/>
            <w:tcBorders>
              <w:top w:val="single" w:sz="4" w:space="0" w:color="000000"/>
              <w:left w:val="single" w:sz="4" w:space="0" w:color="000000"/>
              <w:bottom w:val="single" w:sz="4" w:space="0" w:color="000000"/>
              <w:right w:val="single" w:sz="4" w:space="0" w:color="000000"/>
            </w:tcBorders>
            <w:vAlign w:val="center"/>
          </w:tcPr>
          <w:p w14:paraId="211D985C" w14:textId="6962F659" w:rsidR="00516F72" w:rsidRPr="005200D4" w:rsidRDefault="00404257" w:rsidP="00F40A37">
            <w:pPr>
              <w:jc w:val="center"/>
              <w:rPr>
                <w:rFonts w:ascii="Tahoma" w:hAnsi="Tahoma" w:cs="Tahoma"/>
                <w:sz w:val="20"/>
                <w:szCs w:val="20"/>
              </w:rPr>
            </w:pPr>
            <w:r w:rsidRPr="005200D4">
              <w:rPr>
                <w:rFonts w:ascii="Tahoma" w:hAnsi="Tahoma" w:cs="Tahoma"/>
                <w:sz w:val="20"/>
                <w:szCs w:val="20"/>
              </w:rPr>
              <w:t>10</w:t>
            </w:r>
          </w:p>
        </w:tc>
      </w:tr>
      <w:tr w:rsidR="00650409" w:rsidRPr="005200D4" w14:paraId="6C1FE17B"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C76FEF6" w14:textId="6C190C81" w:rsidR="000C3EED" w:rsidRPr="005200D4" w:rsidRDefault="000C3EED"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9FF9240" w14:textId="77777777" w:rsidTr="00AB1014">
        <w:trPr>
          <w:jc w:val="center"/>
        </w:trPr>
        <w:tc>
          <w:tcPr>
            <w:tcW w:w="263" w:type="pct"/>
            <w:tcBorders>
              <w:top w:val="single" w:sz="4" w:space="0" w:color="000000"/>
              <w:left w:val="single" w:sz="4" w:space="0" w:color="000000"/>
              <w:bottom w:val="single" w:sz="4" w:space="0" w:color="000000"/>
            </w:tcBorders>
          </w:tcPr>
          <w:p w14:paraId="44365237"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2FCD740" w14:textId="30317163" w:rsidR="00D90EF6"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68DAB932" w14:textId="1D8D0807" w:rsidR="00D90EF6" w:rsidRPr="005200D4" w:rsidRDefault="00D90EF6" w:rsidP="0038442E">
            <w:pPr>
              <w:jc w:val="center"/>
              <w:rPr>
                <w:rFonts w:ascii="Tahoma" w:hAnsi="Tahoma" w:cs="Tahoma"/>
                <w:sz w:val="20"/>
                <w:szCs w:val="20"/>
              </w:rPr>
            </w:pPr>
            <w:r w:rsidRPr="005200D4">
              <w:rPr>
                <w:rFonts w:ascii="Tahoma" w:hAnsi="Tahoma" w:cs="Tahoma"/>
                <w:sz w:val="20"/>
                <w:szCs w:val="20"/>
              </w:rPr>
              <w:t>20</w:t>
            </w:r>
          </w:p>
        </w:tc>
      </w:tr>
      <w:tr w:rsidR="00650409" w:rsidRPr="005200D4" w14:paraId="39D00487" w14:textId="77777777" w:rsidTr="00AB1014">
        <w:trPr>
          <w:jc w:val="center"/>
        </w:trPr>
        <w:tc>
          <w:tcPr>
            <w:tcW w:w="263" w:type="pct"/>
            <w:tcBorders>
              <w:top w:val="single" w:sz="4" w:space="0" w:color="000000"/>
              <w:left w:val="single" w:sz="4" w:space="0" w:color="000000"/>
              <w:bottom w:val="single" w:sz="4" w:space="0" w:color="000000"/>
            </w:tcBorders>
          </w:tcPr>
          <w:p w14:paraId="5D993D7C"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AD896E9" w14:textId="5D0B7B70" w:rsidR="00D90EF6"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422252D1" w14:textId="6535C738" w:rsidR="00D90EF6" w:rsidRPr="005200D4" w:rsidRDefault="00D90EF6"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3A6DE7A7" w14:textId="77777777" w:rsidTr="00AB1014">
        <w:trPr>
          <w:jc w:val="center"/>
        </w:trPr>
        <w:tc>
          <w:tcPr>
            <w:tcW w:w="263" w:type="pct"/>
            <w:tcBorders>
              <w:top w:val="single" w:sz="4" w:space="0" w:color="000000"/>
              <w:left w:val="single" w:sz="4" w:space="0" w:color="000000"/>
              <w:bottom w:val="single" w:sz="4" w:space="0" w:color="000000"/>
            </w:tcBorders>
          </w:tcPr>
          <w:p w14:paraId="1D391946" w14:textId="77777777" w:rsidR="000C3EED" w:rsidRPr="005200D4" w:rsidRDefault="000C3EE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28B6035" w14:textId="047D3584" w:rsidR="000C3EED" w:rsidRPr="005200D4" w:rsidRDefault="000C3EED" w:rsidP="0038442E">
            <w:pPr>
              <w:rPr>
                <w:rFonts w:ascii="Tahoma" w:hAnsi="Tahoma" w:cs="Tahoma"/>
                <w:sz w:val="20"/>
                <w:szCs w:val="20"/>
              </w:rPr>
            </w:pPr>
            <w:r w:rsidRPr="005200D4">
              <w:rPr>
                <w:rFonts w:ascii="Tahoma" w:hAnsi="Tahoma" w:cs="Tahoma"/>
                <w:sz w:val="20"/>
                <w:szCs w:val="20"/>
              </w:rPr>
              <w:t>Электрическая</w:t>
            </w:r>
            <w:r w:rsidR="00C93103" w:rsidRPr="005200D4">
              <w:rPr>
                <w:rFonts w:ascii="Tahoma" w:hAnsi="Tahoma" w:cs="Tahoma"/>
                <w:sz w:val="20"/>
                <w:szCs w:val="20"/>
              </w:rPr>
              <w:t xml:space="preserve"> </w:t>
            </w:r>
            <w:r w:rsidRPr="005200D4">
              <w:rPr>
                <w:rFonts w:ascii="Tahoma" w:hAnsi="Tahoma" w:cs="Tahoma"/>
                <w:sz w:val="20"/>
                <w:szCs w:val="20"/>
              </w:rPr>
              <w:t>подстанция</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27F69990" w14:textId="56561A9A" w:rsidR="000C3EED" w:rsidRPr="005200D4" w:rsidRDefault="000C3EED"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36E49F3C" w14:textId="77777777" w:rsidTr="00AB1014">
        <w:trPr>
          <w:jc w:val="center"/>
        </w:trPr>
        <w:tc>
          <w:tcPr>
            <w:tcW w:w="263" w:type="pct"/>
            <w:tcBorders>
              <w:top w:val="single" w:sz="4" w:space="0" w:color="000000"/>
              <w:left w:val="single" w:sz="4" w:space="0" w:color="000000"/>
              <w:bottom w:val="single" w:sz="4" w:space="0" w:color="000000"/>
            </w:tcBorders>
          </w:tcPr>
          <w:p w14:paraId="2F55BBE6"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7163981" w14:textId="373D500E" w:rsidR="00195E85" w:rsidRPr="005200D4" w:rsidRDefault="0059694B"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7AA8C042" w14:textId="13E3E20C"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r w:rsidR="0059694B" w:rsidRPr="005200D4">
              <w:rPr>
                <w:rFonts w:ascii="Tahoma" w:hAnsi="Tahoma" w:cs="Tahoma"/>
                <w:sz w:val="20"/>
                <w:szCs w:val="20"/>
              </w:rPr>
              <w:t>;</w:t>
            </w:r>
            <w:r w:rsidR="00C93103" w:rsidRPr="005200D4">
              <w:rPr>
                <w:rFonts w:ascii="Tahoma" w:hAnsi="Tahoma" w:cs="Tahoma"/>
                <w:sz w:val="20"/>
                <w:szCs w:val="20"/>
              </w:rPr>
              <w:t xml:space="preserve"> </w:t>
            </w:r>
            <w:r w:rsidR="0059694B" w:rsidRPr="005200D4">
              <w:rPr>
                <w:rFonts w:ascii="Tahoma" w:hAnsi="Tahoma" w:cs="Tahoma"/>
                <w:sz w:val="20"/>
                <w:szCs w:val="20"/>
              </w:rPr>
              <w:t>5</w:t>
            </w:r>
            <w:r w:rsidR="00D90EF6" w:rsidRPr="005200D4">
              <w:rPr>
                <w:rFonts w:ascii="Tahoma" w:hAnsi="Tahoma" w:cs="Tahoma"/>
                <w:sz w:val="20"/>
                <w:szCs w:val="20"/>
              </w:rPr>
              <w:t>;</w:t>
            </w:r>
            <w:r w:rsidR="00C93103" w:rsidRPr="005200D4">
              <w:rPr>
                <w:rFonts w:ascii="Tahoma" w:hAnsi="Tahoma" w:cs="Tahoma"/>
                <w:sz w:val="20"/>
                <w:szCs w:val="20"/>
              </w:rPr>
              <w:t xml:space="preserve"> </w:t>
            </w:r>
            <w:r w:rsidR="00D90EF6" w:rsidRPr="005200D4">
              <w:rPr>
                <w:rFonts w:ascii="Tahoma" w:hAnsi="Tahoma" w:cs="Tahoma"/>
                <w:sz w:val="20"/>
                <w:szCs w:val="20"/>
              </w:rPr>
              <w:t>1</w:t>
            </w:r>
          </w:p>
        </w:tc>
      </w:tr>
      <w:tr w:rsidR="00650409" w:rsidRPr="005200D4" w14:paraId="118B1B77" w14:textId="77777777" w:rsidTr="00AB1014">
        <w:trPr>
          <w:jc w:val="center"/>
        </w:trPr>
        <w:tc>
          <w:tcPr>
            <w:tcW w:w="263" w:type="pct"/>
            <w:tcBorders>
              <w:top w:val="single" w:sz="4" w:space="0" w:color="000000"/>
              <w:left w:val="single" w:sz="4" w:space="0" w:color="000000"/>
              <w:bottom w:val="single" w:sz="4" w:space="0" w:color="000000"/>
            </w:tcBorders>
          </w:tcPr>
          <w:p w14:paraId="190AF06B"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3B5F796" w14:textId="13DFEC93" w:rsidR="00292B2D" w:rsidRPr="005200D4" w:rsidRDefault="0059694B"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06E81C1C" w14:textId="43179509" w:rsidR="00292B2D" w:rsidRPr="005200D4" w:rsidRDefault="0059694B"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74C3A25A" w14:textId="77777777" w:rsidTr="00AB1014">
        <w:trPr>
          <w:jc w:val="center"/>
        </w:trPr>
        <w:tc>
          <w:tcPr>
            <w:tcW w:w="263" w:type="pct"/>
            <w:tcBorders>
              <w:top w:val="single" w:sz="4" w:space="0" w:color="000000"/>
              <w:left w:val="single" w:sz="4" w:space="0" w:color="000000"/>
              <w:bottom w:val="single" w:sz="4" w:space="0" w:color="000000"/>
            </w:tcBorders>
          </w:tcPr>
          <w:p w14:paraId="1A9C9CF1" w14:textId="77777777" w:rsidR="00491FE9" w:rsidRPr="005200D4" w:rsidRDefault="00491FE9"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53D8127" w14:textId="2B692168" w:rsidR="00491FE9" w:rsidRPr="005200D4" w:rsidRDefault="00491FE9" w:rsidP="0038442E">
            <w:pPr>
              <w:rPr>
                <w:rFonts w:ascii="Tahoma" w:hAnsi="Tahoma" w:cs="Tahoma"/>
                <w:sz w:val="20"/>
                <w:szCs w:val="20"/>
              </w:rPr>
            </w:pPr>
            <w:r w:rsidRPr="005200D4">
              <w:rPr>
                <w:rFonts w:ascii="Tahoma" w:hAnsi="Tahoma" w:cs="Tahoma"/>
                <w:sz w:val="20"/>
                <w:szCs w:val="20"/>
              </w:rPr>
              <w:t>Газопровод</w:t>
            </w:r>
            <w:r w:rsidR="00C93103" w:rsidRPr="005200D4">
              <w:rPr>
                <w:rFonts w:ascii="Tahoma" w:hAnsi="Tahoma" w:cs="Tahoma"/>
                <w:sz w:val="20"/>
                <w:szCs w:val="20"/>
              </w:rPr>
              <w:t xml:space="preserve"> </w:t>
            </w:r>
            <w:r w:rsidRPr="005200D4">
              <w:rPr>
                <w:rFonts w:ascii="Tahoma" w:hAnsi="Tahoma" w:cs="Tahoma"/>
                <w:sz w:val="20"/>
                <w:szCs w:val="20"/>
              </w:rPr>
              <w:t>высокого</w:t>
            </w:r>
            <w:r w:rsidR="00C93103" w:rsidRPr="005200D4">
              <w:rPr>
                <w:rFonts w:ascii="Tahoma" w:hAnsi="Tahoma" w:cs="Tahoma"/>
                <w:sz w:val="20"/>
                <w:szCs w:val="20"/>
              </w:rPr>
              <w:t xml:space="preserve"> </w:t>
            </w:r>
            <w:r w:rsidRPr="005200D4">
              <w:rPr>
                <w:rFonts w:ascii="Tahoma" w:hAnsi="Tahoma" w:cs="Tahoma"/>
                <w:sz w:val="20"/>
                <w:szCs w:val="20"/>
              </w:rPr>
              <w:t>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2390601B" w14:textId="2E398414" w:rsidR="00491FE9" w:rsidRPr="005200D4" w:rsidRDefault="00491FE9" w:rsidP="0038442E">
            <w:pPr>
              <w:jc w:val="center"/>
              <w:rPr>
                <w:rFonts w:ascii="Tahoma" w:hAnsi="Tahoma" w:cs="Tahoma"/>
                <w:sz w:val="20"/>
                <w:szCs w:val="20"/>
              </w:rPr>
            </w:pPr>
            <w:r w:rsidRPr="005200D4">
              <w:rPr>
                <w:rFonts w:ascii="Tahoma" w:hAnsi="Tahoma" w:cs="Tahoma"/>
                <w:sz w:val="20"/>
                <w:szCs w:val="20"/>
              </w:rPr>
              <w:t>3</w:t>
            </w:r>
          </w:p>
        </w:tc>
      </w:tr>
      <w:tr w:rsidR="00AC3626" w:rsidRPr="005200D4" w14:paraId="59B95207" w14:textId="77777777" w:rsidTr="00AB1014">
        <w:trPr>
          <w:jc w:val="center"/>
        </w:trPr>
        <w:tc>
          <w:tcPr>
            <w:tcW w:w="263" w:type="pct"/>
            <w:tcBorders>
              <w:top w:val="single" w:sz="4" w:space="0" w:color="000000"/>
              <w:left w:val="single" w:sz="4" w:space="0" w:color="000000"/>
              <w:bottom w:val="single" w:sz="4" w:space="0" w:color="000000"/>
            </w:tcBorders>
          </w:tcPr>
          <w:p w14:paraId="7C616ECC" w14:textId="77777777" w:rsidR="00AC3626" w:rsidRPr="005200D4" w:rsidRDefault="00AC362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0E47774" w14:textId="28257074" w:rsidR="00AC3626" w:rsidRPr="005200D4" w:rsidRDefault="00AC3626" w:rsidP="0038442E">
            <w:pPr>
              <w:rPr>
                <w:rFonts w:ascii="Tahoma" w:hAnsi="Tahoma" w:cs="Tahoma"/>
                <w:sz w:val="20"/>
                <w:szCs w:val="20"/>
              </w:rPr>
            </w:pPr>
            <w:r w:rsidRPr="005200D4">
              <w:rPr>
                <w:rFonts w:ascii="Tahoma" w:hAnsi="Tahoma" w:cs="Tahoma"/>
                <w:sz w:val="20"/>
                <w:szCs w:val="20"/>
              </w:rPr>
              <w:t>Теплопровод</w:t>
            </w:r>
          </w:p>
        </w:tc>
        <w:tc>
          <w:tcPr>
            <w:tcW w:w="1460" w:type="pct"/>
            <w:tcBorders>
              <w:top w:val="single" w:sz="4" w:space="0" w:color="000000"/>
              <w:left w:val="single" w:sz="4" w:space="0" w:color="000000"/>
              <w:bottom w:val="single" w:sz="4" w:space="0" w:color="000000"/>
              <w:right w:val="single" w:sz="4" w:space="0" w:color="000000"/>
            </w:tcBorders>
            <w:vAlign w:val="center"/>
          </w:tcPr>
          <w:p w14:paraId="17C773FC" w14:textId="3F57C9F6" w:rsidR="00AC3626" w:rsidRPr="005200D4" w:rsidRDefault="00AC3626"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6B864C95"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28676BF" w14:textId="7D56D2E4" w:rsidR="00D24E22" w:rsidRPr="005200D4" w:rsidRDefault="00D24E22" w:rsidP="0038442E">
            <w:pPr>
              <w:jc w:val="center"/>
              <w:rPr>
                <w:rFonts w:ascii="Tahoma" w:hAnsi="Tahoma" w:cs="Tahoma"/>
                <w:i/>
                <w:sz w:val="20"/>
                <w:szCs w:val="20"/>
              </w:rPr>
            </w:pPr>
            <w:r w:rsidRPr="005200D4">
              <w:rPr>
                <w:rFonts w:ascii="Tahoma" w:hAnsi="Tahoma" w:cs="Tahoma"/>
                <w:i/>
                <w:sz w:val="20"/>
                <w:szCs w:val="20"/>
              </w:rPr>
              <w:t>Санитарные</w:t>
            </w:r>
            <w:r w:rsidR="00C93103" w:rsidRPr="005200D4">
              <w:rPr>
                <w:rFonts w:ascii="Tahoma" w:hAnsi="Tahoma" w:cs="Tahoma"/>
                <w:i/>
                <w:sz w:val="20"/>
                <w:szCs w:val="20"/>
              </w:rPr>
              <w:t xml:space="preserve"> </w:t>
            </w:r>
            <w:r w:rsidRPr="005200D4">
              <w:rPr>
                <w:rFonts w:ascii="Tahoma" w:hAnsi="Tahoma" w:cs="Tahoma"/>
                <w:i/>
                <w:sz w:val="20"/>
                <w:szCs w:val="20"/>
              </w:rPr>
              <w:t>разрывы</w:t>
            </w:r>
          </w:p>
        </w:tc>
      </w:tr>
      <w:tr w:rsidR="00650409" w:rsidRPr="005200D4" w14:paraId="4A07A74B" w14:textId="77777777" w:rsidTr="00AB1014">
        <w:trPr>
          <w:jc w:val="center"/>
        </w:trPr>
        <w:tc>
          <w:tcPr>
            <w:tcW w:w="263" w:type="pct"/>
            <w:tcBorders>
              <w:top w:val="single" w:sz="4" w:space="0" w:color="000000"/>
              <w:left w:val="single" w:sz="4" w:space="0" w:color="000000"/>
              <w:bottom w:val="single" w:sz="4" w:space="0" w:color="000000"/>
            </w:tcBorders>
          </w:tcPr>
          <w:p w14:paraId="6B81F0B9"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2FCEAC1" w14:textId="5D5C2103" w:rsidR="00D24E22" w:rsidRPr="005200D4" w:rsidRDefault="00D24E22" w:rsidP="0038442E">
            <w:pPr>
              <w:rPr>
                <w:rFonts w:ascii="Tahoma" w:hAnsi="Tahoma" w:cs="Tahoma"/>
                <w:sz w:val="20"/>
                <w:szCs w:val="20"/>
              </w:rPr>
            </w:pPr>
            <w:r w:rsidRPr="005200D4">
              <w:rPr>
                <w:rFonts w:ascii="Tahoma" w:hAnsi="Tahoma" w:cs="Tahoma"/>
                <w:sz w:val="20"/>
                <w:szCs w:val="20"/>
              </w:rPr>
              <w:t>Гаражи</w:t>
            </w:r>
          </w:p>
        </w:tc>
        <w:tc>
          <w:tcPr>
            <w:tcW w:w="1460" w:type="pct"/>
            <w:tcBorders>
              <w:top w:val="single" w:sz="4" w:space="0" w:color="000000"/>
              <w:left w:val="single" w:sz="4" w:space="0" w:color="000000"/>
              <w:bottom w:val="single" w:sz="4" w:space="0" w:color="000000"/>
              <w:right w:val="single" w:sz="4" w:space="0" w:color="000000"/>
            </w:tcBorders>
            <w:vAlign w:val="center"/>
          </w:tcPr>
          <w:p w14:paraId="6BC6F090" w14:textId="53F0111B" w:rsidR="00D24E22" w:rsidRPr="005200D4" w:rsidRDefault="00D24E22" w:rsidP="0038442E">
            <w:pPr>
              <w:jc w:val="center"/>
              <w:rPr>
                <w:rFonts w:ascii="Tahoma" w:hAnsi="Tahoma" w:cs="Tahoma"/>
                <w:sz w:val="20"/>
                <w:szCs w:val="20"/>
              </w:rPr>
            </w:pP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25;</w:t>
            </w:r>
            <w:r w:rsidR="00C93103" w:rsidRPr="005200D4">
              <w:rPr>
                <w:rFonts w:ascii="Tahoma" w:hAnsi="Tahoma" w:cs="Tahoma"/>
                <w:sz w:val="20"/>
                <w:szCs w:val="20"/>
              </w:rPr>
              <w:t xml:space="preserve"> </w:t>
            </w:r>
            <w:r w:rsidRPr="005200D4">
              <w:rPr>
                <w:rFonts w:ascii="Tahoma" w:hAnsi="Tahoma" w:cs="Tahoma"/>
                <w:sz w:val="20"/>
                <w:szCs w:val="20"/>
              </w:rPr>
              <w:t>15;</w:t>
            </w:r>
            <w:r w:rsidR="00C93103" w:rsidRPr="005200D4">
              <w:rPr>
                <w:rFonts w:ascii="Tahoma" w:hAnsi="Tahoma" w:cs="Tahoma"/>
                <w:sz w:val="20"/>
                <w:szCs w:val="20"/>
              </w:rPr>
              <w:t xml:space="preserve"> </w:t>
            </w:r>
            <w:r w:rsidRPr="005200D4">
              <w:rPr>
                <w:rFonts w:ascii="Tahoma" w:hAnsi="Tahoma" w:cs="Tahoma"/>
                <w:sz w:val="20"/>
                <w:szCs w:val="20"/>
              </w:rPr>
              <w:t>10</w:t>
            </w:r>
          </w:p>
        </w:tc>
      </w:tr>
      <w:tr w:rsidR="006D0E0E" w:rsidRPr="005200D4" w14:paraId="33E78005" w14:textId="77777777" w:rsidTr="006D0E0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D72B06F" w14:textId="280C6A8F" w:rsidR="006D0E0E" w:rsidRPr="005200D4" w:rsidRDefault="006D0E0E" w:rsidP="001B3462">
            <w:pPr>
              <w:jc w:val="center"/>
              <w:rPr>
                <w:rFonts w:ascii="Tahoma" w:hAnsi="Tahoma" w:cs="Tahoma"/>
                <w:sz w:val="20"/>
                <w:szCs w:val="20"/>
              </w:rPr>
            </w:pPr>
            <w:r w:rsidRPr="005200D4">
              <w:rPr>
                <w:rFonts w:ascii="Tahoma" w:hAnsi="Tahoma" w:cs="Tahoma"/>
                <w:i/>
                <w:sz w:val="20"/>
                <w:szCs w:val="20"/>
              </w:rPr>
              <w:t xml:space="preserve">Охранные зоны стационарных пунктов наблюдений за состоянием </w:t>
            </w:r>
            <w:r w:rsidR="001B3462" w:rsidRPr="005200D4">
              <w:rPr>
                <w:rFonts w:ascii="Tahoma" w:hAnsi="Tahoma" w:cs="Tahoma"/>
                <w:i/>
                <w:sz w:val="20"/>
                <w:szCs w:val="20"/>
              </w:rPr>
              <w:br/>
            </w:r>
            <w:r w:rsidRPr="005200D4">
              <w:rPr>
                <w:rFonts w:ascii="Tahoma" w:hAnsi="Tahoma" w:cs="Tahoma"/>
                <w:i/>
                <w:sz w:val="20"/>
                <w:szCs w:val="20"/>
              </w:rPr>
              <w:t>окружающей</w:t>
            </w:r>
            <w:r w:rsidR="001B3462" w:rsidRPr="005200D4">
              <w:rPr>
                <w:rFonts w:ascii="Tahoma" w:hAnsi="Tahoma" w:cs="Tahoma"/>
                <w:i/>
                <w:sz w:val="20"/>
                <w:szCs w:val="20"/>
              </w:rPr>
              <w:t xml:space="preserve"> </w:t>
            </w:r>
            <w:r w:rsidRPr="005200D4">
              <w:rPr>
                <w:rFonts w:ascii="Tahoma" w:hAnsi="Tahoma" w:cs="Tahoma"/>
                <w:i/>
                <w:sz w:val="20"/>
                <w:szCs w:val="20"/>
              </w:rPr>
              <w:t>природной среды, ее загрязнением</w:t>
            </w:r>
          </w:p>
        </w:tc>
      </w:tr>
      <w:tr w:rsidR="006D0E0E" w:rsidRPr="005200D4" w14:paraId="08B892F4" w14:textId="77777777" w:rsidTr="00AB1014">
        <w:trPr>
          <w:jc w:val="center"/>
        </w:trPr>
        <w:tc>
          <w:tcPr>
            <w:tcW w:w="263" w:type="pct"/>
            <w:tcBorders>
              <w:top w:val="single" w:sz="4" w:space="0" w:color="000000"/>
              <w:left w:val="single" w:sz="4" w:space="0" w:color="000000"/>
              <w:bottom w:val="single" w:sz="4" w:space="0" w:color="000000"/>
            </w:tcBorders>
          </w:tcPr>
          <w:p w14:paraId="579BA147" w14:textId="3D9F58C9" w:rsidR="006D0E0E" w:rsidRPr="005200D4" w:rsidRDefault="006D0E0E" w:rsidP="006D0E0E">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88703A1" w14:textId="23C873D3" w:rsidR="006D0E0E" w:rsidRPr="005200D4" w:rsidRDefault="006D0E0E" w:rsidP="006D0E0E">
            <w:pPr>
              <w:rPr>
                <w:rFonts w:ascii="Tahoma" w:hAnsi="Tahoma" w:cs="Tahoma"/>
                <w:sz w:val="20"/>
                <w:szCs w:val="20"/>
              </w:rPr>
            </w:pPr>
            <w:r w:rsidRPr="005200D4">
              <w:rPr>
                <w:rFonts w:ascii="Tahoma" w:hAnsi="Tahoma" w:cs="Tahoma"/>
                <w:sz w:val="20"/>
                <w:szCs w:val="20"/>
              </w:rPr>
              <w:t>Охранная зона пункта ГГС</w:t>
            </w:r>
          </w:p>
        </w:tc>
        <w:tc>
          <w:tcPr>
            <w:tcW w:w="1460" w:type="pct"/>
            <w:tcBorders>
              <w:top w:val="single" w:sz="4" w:space="0" w:color="000000"/>
              <w:left w:val="single" w:sz="4" w:space="0" w:color="000000"/>
              <w:bottom w:val="single" w:sz="4" w:space="0" w:color="000000"/>
              <w:right w:val="single" w:sz="4" w:space="0" w:color="000000"/>
            </w:tcBorders>
            <w:vAlign w:val="center"/>
          </w:tcPr>
          <w:p w14:paraId="3EA2DB01" w14:textId="02F64AC7" w:rsidR="006D0E0E" w:rsidRPr="005200D4" w:rsidRDefault="006D0E0E" w:rsidP="006D0E0E">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653CDB06"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2A9C024" w14:textId="2916459A" w:rsidR="00D24E22" w:rsidRPr="005200D4" w:rsidRDefault="0019517A" w:rsidP="0038442E">
            <w:pPr>
              <w:jc w:val="center"/>
              <w:rPr>
                <w:rFonts w:ascii="Tahoma" w:hAnsi="Tahoma" w:cs="Tahoma"/>
                <w:b/>
                <w:sz w:val="20"/>
                <w:szCs w:val="20"/>
              </w:rPr>
            </w:pPr>
            <w:r w:rsidRPr="005200D4">
              <w:rPr>
                <w:rFonts w:ascii="Tahoma" w:hAnsi="Tahoma" w:cs="Tahoma"/>
                <w:b/>
                <w:sz w:val="20"/>
                <w:szCs w:val="20"/>
              </w:rPr>
              <w:t>с. Тереховка</w:t>
            </w:r>
          </w:p>
        </w:tc>
      </w:tr>
      <w:tr w:rsidR="00650409" w:rsidRPr="005200D4" w14:paraId="4D8110C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AAB6CFD" w14:textId="0C1E73C7"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062A5337" w14:textId="77777777" w:rsidTr="00AB1014">
        <w:trPr>
          <w:jc w:val="center"/>
        </w:trPr>
        <w:tc>
          <w:tcPr>
            <w:tcW w:w="263" w:type="pct"/>
            <w:tcBorders>
              <w:top w:val="single" w:sz="4" w:space="0" w:color="000000"/>
              <w:left w:val="single" w:sz="4" w:space="0" w:color="000000"/>
              <w:bottom w:val="single" w:sz="4" w:space="0" w:color="000000"/>
            </w:tcBorders>
          </w:tcPr>
          <w:p w14:paraId="6B6CBD10"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59DFFCE" w14:textId="14BF9807" w:rsidR="00D24E22" w:rsidRPr="005200D4" w:rsidRDefault="00D24E22" w:rsidP="0038442E">
            <w:pPr>
              <w:rPr>
                <w:rFonts w:ascii="Tahoma" w:hAnsi="Tahoma" w:cs="Tahoma"/>
                <w:sz w:val="20"/>
                <w:szCs w:val="20"/>
              </w:rPr>
            </w:pPr>
            <w:r w:rsidRPr="005200D4">
              <w:rPr>
                <w:rFonts w:ascii="Tahoma" w:hAnsi="Tahoma" w:cs="Tahoma"/>
                <w:sz w:val="20"/>
                <w:szCs w:val="20"/>
              </w:rPr>
              <w:t>Скотомогильник</w:t>
            </w:r>
            <w:r w:rsidR="00C93103" w:rsidRPr="005200D4">
              <w:rPr>
                <w:rFonts w:ascii="Tahoma" w:hAnsi="Tahoma" w:cs="Tahoma"/>
                <w:sz w:val="20"/>
                <w:szCs w:val="20"/>
              </w:rPr>
              <w:t xml:space="preserve"> </w:t>
            </w:r>
            <w:r w:rsidRPr="005200D4">
              <w:rPr>
                <w:rFonts w:ascii="Tahoma" w:hAnsi="Tahoma" w:cs="Tahoma"/>
                <w:sz w:val="20"/>
                <w:szCs w:val="20"/>
              </w:rPr>
              <w:t>(недействующий)</w:t>
            </w:r>
          </w:p>
        </w:tc>
        <w:tc>
          <w:tcPr>
            <w:tcW w:w="1460" w:type="pct"/>
            <w:tcBorders>
              <w:top w:val="single" w:sz="4" w:space="0" w:color="000000"/>
              <w:left w:val="single" w:sz="4" w:space="0" w:color="000000"/>
              <w:bottom w:val="single" w:sz="4" w:space="0" w:color="000000"/>
              <w:right w:val="single" w:sz="4" w:space="0" w:color="000000"/>
            </w:tcBorders>
            <w:vAlign w:val="center"/>
          </w:tcPr>
          <w:p w14:paraId="596B586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1000</w:t>
            </w:r>
          </w:p>
        </w:tc>
      </w:tr>
      <w:tr w:rsidR="00650409" w:rsidRPr="005200D4" w14:paraId="48156048" w14:textId="77777777" w:rsidTr="00AB1014">
        <w:trPr>
          <w:jc w:val="center"/>
        </w:trPr>
        <w:tc>
          <w:tcPr>
            <w:tcW w:w="263" w:type="pct"/>
            <w:tcBorders>
              <w:top w:val="single" w:sz="4" w:space="0" w:color="000000"/>
              <w:left w:val="single" w:sz="4" w:space="0" w:color="000000"/>
              <w:bottom w:val="single" w:sz="4" w:space="0" w:color="000000"/>
            </w:tcBorders>
          </w:tcPr>
          <w:p w14:paraId="20C70D85"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F5E6510" w14:textId="0CB29F32" w:rsidR="00D24E22" w:rsidRPr="005200D4" w:rsidRDefault="00D24E22" w:rsidP="0038442E">
            <w:pPr>
              <w:rPr>
                <w:rFonts w:ascii="Tahoma" w:hAnsi="Tahoma" w:cs="Tahoma"/>
                <w:sz w:val="20"/>
                <w:szCs w:val="20"/>
              </w:rPr>
            </w:pPr>
            <w:r w:rsidRPr="005200D4">
              <w:rPr>
                <w:rFonts w:ascii="Tahoma" w:hAnsi="Tahoma" w:cs="Tahoma"/>
                <w:sz w:val="20"/>
                <w:szCs w:val="20"/>
              </w:rPr>
              <w:t>Кладбище</w:t>
            </w:r>
          </w:p>
        </w:tc>
        <w:tc>
          <w:tcPr>
            <w:tcW w:w="1460" w:type="pct"/>
            <w:tcBorders>
              <w:top w:val="single" w:sz="4" w:space="0" w:color="000000"/>
              <w:left w:val="single" w:sz="4" w:space="0" w:color="000000"/>
              <w:bottom w:val="single" w:sz="4" w:space="0" w:color="000000"/>
              <w:right w:val="single" w:sz="4" w:space="0" w:color="000000"/>
            </w:tcBorders>
            <w:vAlign w:val="center"/>
          </w:tcPr>
          <w:p w14:paraId="3357BDB4"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7E679D37"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EAD6E27" w14:textId="1EFC0BF3"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08C5A06" w14:textId="77777777" w:rsidTr="00AB1014">
        <w:trPr>
          <w:jc w:val="center"/>
        </w:trPr>
        <w:tc>
          <w:tcPr>
            <w:tcW w:w="263" w:type="pct"/>
            <w:tcBorders>
              <w:top w:val="single" w:sz="4" w:space="0" w:color="000000"/>
              <w:left w:val="single" w:sz="4" w:space="0" w:color="000000"/>
              <w:bottom w:val="single" w:sz="4" w:space="0" w:color="000000"/>
            </w:tcBorders>
          </w:tcPr>
          <w:p w14:paraId="37099A7D" w14:textId="77777777" w:rsidR="00664355" w:rsidRPr="005200D4" w:rsidRDefault="0066435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67890EB" w14:textId="68AE4A07" w:rsidR="00664355" w:rsidRPr="005200D4" w:rsidRDefault="00664355" w:rsidP="0038442E">
            <w:pPr>
              <w:rPr>
                <w:rFonts w:ascii="Tahoma" w:hAnsi="Tahoma" w:cs="Tahoma"/>
                <w:sz w:val="20"/>
                <w:szCs w:val="20"/>
              </w:rPr>
            </w:pPr>
            <w:r w:rsidRPr="005200D4">
              <w:rPr>
                <w:rFonts w:ascii="Tahoma" w:hAnsi="Tahoma" w:cs="Tahoma"/>
                <w:sz w:val="20"/>
                <w:szCs w:val="20"/>
              </w:rPr>
              <w:t>Гидрологический</w:t>
            </w:r>
            <w:r w:rsidR="00C93103" w:rsidRPr="005200D4">
              <w:rPr>
                <w:rFonts w:ascii="Tahoma" w:hAnsi="Tahoma" w:cs="Tahoma"/>
                <w:sz w:val="20"/>
                <w:szCs w:val="20"/>
              </w:rPr>
              <w:t xml:space="preserve"> </w:t>
            </w:r>
            <w:r w:rsidRPr="005200D4">
              <w:rPr>
                <w:rFonts w:ascii="Tahoma" w:hAnsi="Tahoma" w:cs="Tahoma"/>
                <w:sz w:val="20"/>
                <w:szCs w:val="20"/>
              </w:rPr>
              <w:t>пост</w:t>
            </w:r>
            <w:r w:rsidR="00C93103" w:rsidRPr="005200D4">
              <w:rPr>
                <w:rFonts w:ascii="Tahoma" w:hAnsi="Tahoma" w:cs="Tahoma"/>
                <w:sz w:val="20"/>
                <w:szCs w:val="20"/>
              </w:rPr>
              <w:t xml:space="preserve"> </w:t>
            </w:r>
            <w:r w:rsidRPr="005200D4">
              <w:rPr>
                <w:rFonts w:ascii="Tahoma" w:hAnsi="Tahoma" w:cs="Tahoma"/>
                <w:sz w:val="20"/>
                <w:szCs w:val="20"/>
              </w:rPr>
              <w:t>первого</w:t>
            </w:r>
            <w:r w:rsidR="00C93103" w:rsidRPr="005200D4">
              <w:rPr>
                <w:rFonts w:ascii="Tahoma" w:hAnsi="Tahoma" w:cs="Tahoma"/>
                <w:sz w:val="20"/>
                <w:szCs w:val="20"/>
              </w:rPr>
              <w:t xml:space="preserve"> </w:t>
            </w:r>
            <w:r w:rsidRPr="005200D4">
              <w:rPr>
                <w:rFonts w:ascii="Tahoma" w:hAnsi="Tahoma" w:cs="Tahoma"/>
                <w:sz w:val="20"/>
                <w:szCs w:val="20"/>
              </w:rPr>
              <w:t>разряда</w:t>
            </w:r>
            <w:r w:rsidR="00C93103" w:rsidRPr="005200D4">
              <w:rPr>
                <w:rFonts w:ascii="Tahoma" w:hAnsi="Tahoma" w:cs="Tahoma"/>
                <w:sz w:val="20"/>
                <w:szCs w:val="20"/>
              </w:rPr>
              <w:t xml:space="preserve"> </w:t>
            </w:r>
            <w:r w:rsidRPr="005200D4">
              <w:rPr>
                <w:rFonts w:ascii="Tahoma" w:hAnsi="Tahoma" w:cs="Tahoma"/>
                <w:sz w:val="20"/>
                <w:szCs w:val="20"/>
              </w:rPr>
              <w:t>«Тереховка»</w:t>
            </w:r>
          </w:p>
        </w:tc>
        <w:tc>
          <w:tcPr>
            <w:tcW w:w="1460" w:type="pct"/>
            <w:tcBorders>
              <w:top w:val="single" w:sz="4" w:space="0" w:color="000000"/>
              <w:left w:val="single" w:sz="4" w:space="0" w:color="000000"/>
              <w:bottom w:val="single" w:sz="4" w:space="0" w:color="000000"/>
              <w:right w:val="single" w:sz="4" w:space="0" w:color="000000"/>
            </w:tcBorders>
            <w:vAlign w:val="center"/>
          </w:tcPr>
          <w:p w14:paraId="5A5C433D" w14:textId="5D311ED8" w:rsidR="00664355" w:rsidRPr="005200D4" w:rsidRDefault="00664355" w:rsidP="0038442E">
            <w:pPr>
              <w:jc w:val="center"/>
              <w:rPr>
                <w:rFonts w:ascii="Tahoma" w:hAnsi="Tahoma" w:cs="Tahoma"/>
                <w:sz w:val="20"/>
                <w:szCs w:val="20"/>
              </w:rPr>
            </w:pPr>
            <w:r w:rsidRPr="005200D4">
              <w:rPr>
                <w:rFonts w:ascii="Tahoma" w:hAnsi="Tahoma" w:cs="Tahoma"/>
                <w:sz w:val="20"/>
                <w:szCs w:val="20"/>
              </w:rPr>
              <w:t>200</w:t>
            </w:r>
          </w:p>
        </w:tc>
      </w:tr>
      <w:tr w:rsidR="00650409" w:rsidRPr="005200D4" w14:paraId="0C14AAA3" w14:textId="77777777" w:rsidTr="00AB1014">
        <w:trPr>
          <w:jc w:val="center"/>
        </w:trPr>
        <w:tc>
          <w:tcPr>
            <w:tcW w:w="263" w:type="pct"/>
            <w:tcBorders>
              <w:top w:val="single" w:sz="4" w:space="0" w:color="000000"/>
              <w:left w:val="single" w:sz="4" w:space="0" w:color="000000"/>
              <w:bottom w:val="single" w:sz="4" w:space="0" w:color="000000"/>
            </w:tcBorders>
          </w:tcPr>
          <w:p w14:paraId="35615123"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17272F8" w14:textId="1BB4B35B" w:rsidR="00195E85" w:rsidRPr="005200D4" w:rsidRDefault="00F87BD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r w:rsidR="00C93103" w:rsidRPr="005200D4">
              <w:rPr>
                <w:rFonts w:ascii="Tahoma" w:hAnsi="Tahoma" w:cs="Tahoma"/>
                <w:sz w:val="20"/>
                <w:szCs w:val="20"/>
              </w:rPr>
              <w:t xml:space="preserve"> </w:t>
            </w:r>
          </w:p>
        </w:tc>
        <w:tc>
          <w:tcPr>
            <w:tcW w:w="1460" w:type="pct"/>
            <w:tcBorders>
              <w:top w:val="single" w:sz="4" w:space="0" w:color="000000"/>
              <w:left w:val="single" w:sz="4" w:space="0" w:color="000000"/>
              <w:bottom w:val="single" w:sz="4" w:space="0" w:color="000000"/>
              <w:right w:val="single" w:sz="4" w:space="0" w:color="000000"/>
            </w:tcBorders>
            <w:vAlign w:val="center"/>
          </w:tcPr>
          <w:p w14:paraId="4EB18A54" w14:textId="1435EEA8"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r w:rsidR="00F87BDD" w:rsidRPr="005200D4">
              <w:rPr>
                <w:rFonts w:ascii="Tahoma" w:hAnsi="Tahoma" w:cs="Tahoma"/>
                <w:sz w:val="20"/>
                <w:szCs w:val="20"/>
              </w:rPr>
              <w:t>;</w:t>
            </w:r>
            <w:r w:rsidR="00C93103" w:rsidRPr="005200D4">
              <w:rPr>
                <w:rFonts w:ascii="Tahoma" w:hAnsi="Tahoma" w:cs="Tahoma"/>
                <w:sz w:val="20"/>
                <w:szCs w:val="20"/>
              </w:rPr>
              <w:t xml:space="preserve"> </w:t>
            </w:r>
            <w:r w:rsidR="00F87BDD" w:rsidRPr="005200D4">
              <w:rPr>
                <w:rFonts w:ascii="Tahoma" w:hAnsi="Tahoma" w:cs="Tahoma"/>
                <w:sz w:val="20"/>
                <w:szCs w:val="20"/>
              </w:rPr>
              <w:t>5</w:t>
            </w:r>
          </w:p>
        </w:tc>
      </w:tr>
      <w:tr w:rsidR="00650409" w:rsidRPr="005200D4" w14:paraId="09B9D819" w14:textId="77777777" w:rsidTr="00AB1014">
        <w:trPr>
          <w:jc w:val="center"/>
        </w:trPr>
        <w:tc>
          <w:tcPr>
            <w:tcW w:w="263" w:type="pct"/>
            <w:tcBorders>
              <w:top w:val="single" w:sz="4" w:space="0" w:color="000000"/>
              <w:left w:val="single" w:sz="4" w:space="0" w:color="000000"/>
              <w:bottom w:val="single" w:sz="4" w:space="0" w:color="000000"/>
            </w:tcBorders>
          </w:tcPr>
          <w:p w14:paraId="71AFD2FB"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13DD735" w14:textId="5B60E62B" w:rsidR="00292B2D" w:rsidRPr="005200D4" w:rsidRDefault="00F87BDD"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3C75AEA6" w14:textId="301DAC9A" w:rsidR="00292B2D" w:rsidRPr="005200D4" w:rsidRDefault="00F87BDD"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63A0056B" w14:textId="77777777" w:rsidTr="00AB1014">
        <w:trPr>
          <w:jc w:val="center"/>
        </w:trPr>
        <w:tc>
          <w:tcPr>
            <w:tcW w:w="263" w:type="pct"/>
            <w:tcBorders>
              <w:top w:val="single" w:sz="4" w:space="0" w:color="000000"/>
              <w:left w:val="single" w:sz="4" w:space="0" w:color="000000"/>
              <w:bottom w:val="single" w:sz="4" w:space="0" w:color="000000"/>
            </w:tcBorders>
          </w:tcPr>
          <w:p w14:paraId="368DB4B9" w14:textId="77777777" w:rsidR="00491FE9" w:rsidRPr="005200D4" w:rsidRDefault="00491FE9"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55AFDDD" w14:textId="33575D31" w:rsidR="00491FE9" w:rsidRPr="005200D4" w:rsidRDefault="00491FE9" w:rsidP="0038442E">
            <w:pPr>
              <w:rPr>
                <w:rFonts w:ascii="Tahoma" w:hAnsi="Tahoma" w:cs="Tahoma"/>
                <w:sz w:val="20"/>
                <w:szCs w:val="20"/>
              </w:rPr>
            </w:pPr>
            <w:r w:rsidRPr="005200D4">
              <w:rPr>
                <w:rFonts w:ascii="Tahoma" w:hAnsi="Tahoma" w:cs="Tahoma"/>
                <w:sz w:val="20"/>
                <w:szCs w:val="20"/>
              </w:rPr>
              <w:t>Газопровод</w:t>
            </w:r>
            <w:r w:rsidR="00C93103" w:rsidRPr="005200D4">
              <w:rPr>
                <w:rFonts w:ascii="Tahoma" w:hAnsi="Tahoma" w:cs="Tahoma"/>
                <w:sz w:val="20"/>
                <w:szCs w:val="20"/>
              </w:rPr>
              <w:t xml:space="preserve"> </w:t>
            </w:r>
            <w:r w:rsidRPr="005200D4">
              <w:rPr>
                <w:rFonts w:ascii="Tahoma" w:hAnsi="Tahoma" w:cs="Tahoma"/>
                <w:sz w:val="20"/>
                <w:szCs w:val="20"/>
              </w:rPr>
              <w:t>высокого</w:t>
            </w:r>
            <w:r w:rsidR="00C93103" w:rsidRPr="005200D4">
              <w:rPr>
                <w:rFonts w:ascii="Tahoma" w:hAnsi="Tahoma" w:cs="Tahoma"/>
                <w:sz w:val="20"/>
                <w:szCs w:val="20"/>
              </w:rPr>
              <w:t xml:space="preserve"> </w:t>
            </w:r>
            <w:r w:rsidRPr="005200D4">
              <w:rPr>
                <w:rFonts w:ascii="Tahoma" w:hAnsi="Tahoma" w:cs="Tahoma"/>
                <w:sz w:val="20"/>
                <w:szCs w:val="20"/>
              </w:rPr>
              <w:t>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3EC9ED43" w14:textId="77F8B2BA" w:rsidR="00491FE9" w:rsidRPr="005200D4" w:rsidRDefault="00491FE9"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4A2C05D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60147CB" w14:textId="26782442"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5564E950"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4ADAA23" w14:textId="2E9EA27B"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0DAD4174" w14:textId="77777777" w:rsidTr="00AB1014">
        <w:trPr>
          <w:jc w:val="center"/>
        </w:trPr>
        <w:tc>
          <w:tcPr>
            <w:tcW w:w="263" w:type="pct"/>
            <w:tcBorders>
              <w:top w:val="single" w:sz="4" w:space="0" w:color="000000"/>
              <w:left w:val="single" w:sz="4" w:space="0" w:color="000000"/>
              <w:bottom w:val="single" w:sz="4" w:space="0" w:color="000000"/>
            </w:tcBorders>
          </w:tcPr>
          <w:p w14:paraId="1DCC8689"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A51EDF7" w14:textId="1FBA0724"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vAlign w:val="center"/>
          </w:tcPr>
          <w:p w14:paraId="4422FF69" w14:textId="3EB0B1A4"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61B9CF71" w14:textId="77777777" w:rsidTr="00AB1014">
        <w:trPr>
          <w:jc w:val="center"/>
        </w:trPr>
        <w:tc>
          <w:tcPr>
            <w:tcW w:w="263" w:type="pct"/>
            <w:tcBorders>
              <w:top w:val="single" w:sz="4" w:space="0" w:color="000000"/>
              <w:left w:val="single" w:sz="4" w:space="0" w:color="000000"/>
              <w:bottom w:val="single" w:sz="4" w:space="0" w:color="000000"/>
            </w:tcBorders>
          </w:tcPr>
          <w:p w14:paraId="4DD3C32C" w14:textId="77777777" w:rsidR="00404257" w:rsidRPr="005200D4" w:rsidRDefault="0040425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FF35C14" w14:textId="0D5419A2" w:rsidR="00404257" w:rsidRPr="005200D4" w:rsidRDefault="00404257" w:rsidP="0038442E">
            <w:pPr>
              <w:rPr>
                <w:rFonts w:ascii="Tahoma" w:hAnsi="Tahoma" w:cs="Tahoma"/>
                <w:sz w:val="20"/>
                <w:szCs w:val="20"/>
              </w:rPr>
            </w:pPr>
            <w:r w:rsidRPr="005200D4">
              <w:rPr>
                <w:rFonts w:ascii="Tahoma" w:hAnsi="Tahoma" w:cs="Tahoma"/>
                <w:sz w:val="20"/>
                <w:szCs w:val="20"/>
              </w:rPr>
              <w:t>Станция</w:t>
            </w:r>
            <w:r w:rsidR="00C93103" w:rsidRPr="005200D4">
              <w:rPr>
                <w:rFonts w:ascii="Tahoma" w:hAnsi="Tahoma" w:cs="Tahoma"/>
                <w:sz w:val="20"/>
                <w:szCs w:val="20"/>
              </w:rPr>
              <w:t xml:space="preserve"> </w:t>
            </w:r>
            <w:r w:rsidRPr="005200D4">
              <w:rPr>
                <w:rFonts w:ascii="Tahoma" w:hAnsi="Tahoma" w:cs="Tahoma"/>
                <w:sz w:val="20"/>
                <w:szCs w:val="20"/>
              </w:rPr>
              <w:t>водоподготовки</w:t>
            </w:r>
            <w:r w:rsidR="00C93103" w:rsidRPr="005200D4">
              <w:rPr>
                <w:rFonts w:ascii="Tahoma" w:hAnsi="Tahoma" w:cs="Tahoma"/>
                <w:sz w:val="20"/>
                <w:szCs w:val="20"/>
              </w:rPr>
              <w:t xml:space="preserve"> </w:t>
            </w:r>
            <w:r w:rsidRPr="005200D4">
              <w:rPr>
                <w:rFonts w:ascii="Tahoma" w:hAnsi="Tahoma" w:cs="Tahoma"/>
                <w:sz w:val="20"/>
                <w:szCs w:val="20"/>
              </w:rPr>
              <w:t>(Водоочистная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46205716" w14:textId="014358F7" w:rsidR="00DD5A94" w:rsidRPr="005200D4" w:rsidRDefault="00404257" w:rsidP="00516F72">
            <w:pPr>
              <w:jc w:val="center"/>
              <w:rPr>
                <w:rFonts w:ascii="Tahoma" w:hAnsi="Tahoma" w:cs="Tahoma"/>
                <w:sz w:val="20"/>
                <w:szCs w:val="20"/>
              </w:rPr>
            </w:pPr>
            <w:r w:rsidRPr="005200D4">
              <w:rPr>
                <w:rFonts w:ascii="Tahoma" w:hAnsi="Tahoma" w:cs="Tahoma"/>
                <w:sz w:val="20"/>
                <w:szCs w:val="20"/>
              </w:rPr>
              <w:t>30</w:t>
            </w:r>
          </w:p>
        </w:tc>
      </w:tr>
      <w:tr w:rsidR="00650409" w:rsidRPr="005200D4" w14:paraId="4128B24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AFEEF22" w14:textId="46D4B6E9" w:rsidR="00D24E22" w:rsidRPr="005200D4" w:rsidRDefault="0019517A" w:rsidP="0038442E">
            <w:pPr>
              <w:jc w:val="center"/>
              <w:rPr>
                <w:rFonts w:ascii="Tahoma" w:hAnsi="Tahoma" w:cs="Tahoma"/>
                <w:b/>
                <w:sz w:val="20"/>
                <w:szCs w:val="20"/>
              </w:rPr>
            </w:pPr>
            <w:r w:rsidRPr="005200D4">
              <w:rPr>
                <w:rFonts w:ascii="Tahoma" w:hAnsi="Tahoma" w:cs="Tahoma"/>
                <w:b/>
                <w:sz w:val="20"/>
                <w:szCs w:val="20"/>
              </w:rPr>
              <w:t>пос. Алексеевка</w:t>
            </w:r>
          </w:p>
        </w:tc>
      </w:tr>
      <w:tr w:rsidR="00650409" w:rsidRPr="005200D4" w14:paraId="1FAB50E7"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14D5B10" w14:textId="72B5E916"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445D55B7" w14:textId="77777777" w:rsidTr="00AB1014">
        <w:trPr>
          <w:jc w:val="center"/>
        </w:trPr>
        <w:tc>
          <w:tcPr>
            <w:tcW w:w="263" w:type="pct"/>
            <w:tcBorders>
              <w:top w:val="single" w:sz="4" w:space="0" w:color="000000"/>
              <w:left w:val="single" w:sz="4" w:space="0" w:color="000000"/>
              <w:bottom w:val="single" w:sz="4" w:space="0" w:color="000000"/>
            </w:tcBorders>
          </w:tcPr>
          <w:p w14:paraId="4F38FED4" w14:textId="77777777" w:rsidR="00C15E52" w:rsidRPr="005200D4" w:rsidRDefault="00C15E5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894E4EE" w14:textId="116632BC" w:rsidR="00C15E52" w:rsidRPr="005200D4" w:rsidRDefault="00C15E52" w:rsidP="0038442E">
            <w:pPr>
              <w:rPr>
                <w:rFonts w:ascii="Tahoma" w:hAnsi="Tahoma" w:cs="Tahoma"/>
                <w:sz w:val="20"/>
                <w:szCs w:val="20"/>
              </w:rPr>
            </w:pPr>
            <w:r w:rsidRPr="005200D4">
              <w:rPr>
                <w:rFonts w:ascii="Tahoma" w:hAnsi="Tahoma" w:cs="Tahoma"/>
                <w:sz w:val="20"/>
                <w:szCs w:val="20"/>
              </w:rPr>
              <w:t>Мини</w:t>
            </w:r>
            <w:r w:rsidR="00C93103" w:rsidRPr="005200D4">
              <w:rPr>
                <w:rFonts w:ascii="Tahoma" w:hAnsi="Tahoma" w:cs="Tahoma"/>
                <w:sz w:val="20"/>
                <w:szCs w:val="20"/>
              </w:rPr>
              <w:t xml:space="preserve"> </w:t>
            </w:r>
            <w:r w:rsidRPr="005200D4">
              <w:rPr>
                <w:rFonts w:ascii="Tahoma" w:hAnsi="Tahoma" w:cs="Tahoma"/>
                <w:sz w:val="20"/>
                <w:szCs w:val="20"/>
              </w:rPr>
              <w:t>ТЭЦ</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Гольф-парк</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631F5719" w14:textId="54A5BC3A" w:rsidR="00C15E52" w:rsidRPr="005200D4" w:rsidRDefault="00AD618E"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46C5D427" w14:textId="77777777" w:rsidTr="00AB1014">
        <w:trPr>
          <w:jc w:val="center"/>
        </w:trPr>
        <w:tc>
          <w:tcPr>
            <w:tcW w:w="263" w:type="pct"/>
            <w:tcBorders>
              <w:top w:val="single" w:sz="4" w:space="0" w:color="000000"/>
              <w:left w:val="single" w:sz="4" w:space="0" w:color="000000"/>
              <w:bottom w:val="single" w:sz="4" w:space="0" w:color="000000"/>
            </w:tcBorders>
          </w:tcPr>
          <w:p w14:paraId="212D356C" w14:textId="77777777" w:rsidR="00231F56" w:rsidRPr="005200D4" w:rsidRDefault="00231F5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E672F19" w14:textId="7EBA08A6" w:rsidR="00231F56" w:rsidRPr="005200D4" w:rsidRDefault="00231F56" w:rsidP="0038442E">
            <w:pPr>
              <w:rPr>
                <w:rFonts w:ascii="Tahoma" w:hAnsi="Tahoma" w:cs="Tahoma"/>
                <w:sz w:val="20"/>
                <w:szCs w:val="20"/>
              </w:rPr>
            </w:pPr>
            <w:r w:rsidRPr="005200D4">
              <w:rPr>
                <w:rFonts w:ascii="Tahoma" w:hAnsi="Tahoma" w:cs="Tahoma"/>
                <w:sz w:val="20"/>
                <w:szCs w:val="20"/>
              </w:rPr>
              <w:t>Очистные сооружения (КОС)</w:t>
            </w:r>
          </w:p>
        </w:tc>
        <w:tc>
          <w:tcPr>
            <w:tcW w:w="1460" w:type="pct"/>
            <w:tcBorders>
              <w:top w:val="single" w:sz="4" w:space="0" w:color="000000"/>
              <w:left w:val="single" w:sz="4" w:space="0" w:color="000000"/>
              <w:bottom w:val="single" w:sz="4" w:space="0" w:color="000000"/>
              <w:right w:val="single" w:sz="4" w:space="0" w:color="000000"/>
            </w:tcBorders>
            <w:vAlign w:val="center"/>
          </w:tcPr>
          <w:p w14:paraId="3786BB22" w14:textId="736D62B4" w:rsidR="00231F56" w:rsidRPr="005200D4" w:rsidRDefault="00D57558"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7F0DF31B" w14:textId="77777777" w:rsidTr="00AB1014">
        <w:trPr>
          <w:jc w:val="center"/>
        </w:trPr>
        <w:tc>
          <w:tcPr>
            <w:tcW w:w="263" w:type="pct"/>
            <w:tcBorders>
              <w:top w:val="single" w:sz="4" w:space="0" w:color="000000"/>
              <w:left w:val="single" w:sz="4" w:space="0" w:color="000000"/>
              <w:bottom w:val="single" w:sz="4" w:space="0" w:color="000000"/>
            </w:tcBorders>
          </w:tcPr>
          <w:p w14:paraId="0A4B6A77"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A4001B8" w14:textId="735BED13" w:rsidR="00D24E22" w:rsidRPr="005200D4" w:rsidRDefault="00D24E22" w:rsidP="0038442E">
            <w:pPr>
              <w:rPr>
                <w:rFonts w:ascii="Tahoma" w:hAnsi="Tahoma" w:cs="Tahoma"/>
                <w:sz w:val="20"/>
                <w:szCs w:val="20"/>
              </w:rPr>
            </w:pPr>
            <w:r w:rsidRPr="005200D4">
              <w:rPr>
                <w:rFonts w:ascii="Tahoma" w:hAnsi="Tahoma" w:cs="Tahoma"/>
                <w:sz w:val="20"/>
                <w:szCs w:val="20"/>
              </w:rPr>
              <w:t>Автозаправочная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548EA2F2"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4F161163" w14:textId="77777777" w:rsidTr="00AB1014">
        <w:trPr>
          <w:jc w:val="center"/>
        </w:trPr>
        <w:tc>
          <w:tcPr>
            <w:tcW w:w="263" w:type="pct"/>
            <w:tcBorders>
              <w:top w:val="single" w:sz="4" w:space="0" w:color="000000"/>
              <w:left w:val="single" w:sz="4" w:space="0" w:color="000000"/>
              <w:bottom w:val="single" w:sz="4" w:space="0" w:color="000000"/>
            </w:tcBorders>
          </w:tcPr>
          <w:p w14:paraId="553440CD"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0A6EB30" w14:textId="325C3DE4" w:rsidR="00D24E22" w:rsidRPr="005200D4" w:rsidRDefault="00D24E22" w:rsidP="0038442E">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1460" w:type="pct"/>
            <w:tcBorders>
              <w:top w:val="single" w:sz="4" w:space="0" w:color="000000"/>
              <w:left w:val="single" w:sz="4" w:space="0" w:color="000000"/>
              <w:bottom w:val="single" w:sz="4" w:space="0" w:color="000000"/>
              <w:right w:val="single" w:sz="4" w:space="0" w:color="000000"/>
            </w:tcBorders>
            <w:vAlign w:val="center"/>
          </w:tcPr>
          <w:p w14:paraId="2E996DC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30C8EBB0" w14:textId="77777777" w:rsidTr="00AB1014">
        <w:trPr>
          <w:jc w:val="center"/>
        </w:trPr>
        <w:tc>
          <w:tcPr>
            <w:tcW w:w="263" w:type="pct"/>
            <w:tcBorders>
              <w:top w:val="single" w:sz="4" w:space="0" w:color="000000"/>
              <w:left w:val="single" w:sz="4" w:space="0" w:color="000000"/>
              <w:bottom w:val="single" w:sz="4" w:space="0" w:color="000000"/>
            </w:tcBorders>
          </w:tcPr>
          <w:p w14:paraId="42DA6070"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EB28D9E" w14:textId="2EEE9746" w:rsidR="00D24E22" w:rsidRPr="005200D4" w:rsidRDefault="00D24E22" w:rsidP="0038442E">
            <w:pPr>
              <w:rPr>
                <w:rFonts w:ascii="Tahoma" w:hAnsi="Tahoma" w:cs="Tahoma"/>
                <w:sz w:val="20"/>
                <w:szCs w:val="20"/>
              </w:rPr>
            </w:pPr>
            <w:r w:rsidRPr="005200D4">
              <w:rPr>
                <w:rFonts w:ascii="Tahoma" w:hAnsi="Tahoma" w:cs="Tahoma"/>
                <w:sz w:val="20"/>
                <w:szCs w:val="20"/>
              </w:rPr>
              <w:t>Кладбище</w:t>
            </w:r>
          </w:p>
        </w:tc>
        <w:tc>
          <w:tcPr>
            <w:tcW w:w="1460" w:type="pct"/>
            <w:tcBorders>
              <w:top w:val="single" w:sz="4" w:space="0" w:color="000000"/>
              <w:left w:val="single" w:sz="4" w:space="0" w:color="000000"/>
              <w:bottom w:val="single" w:sz="4" w:space="0" w:color="000000"/>
              <w:right w:val="single" w:sz="4" w:space="0" w:color="000000"/>
            </w:tcBorders>
            <w:vAlign w:val="center"/>
          </w:tcPr>
          <w:p w14:paraId="32EFB393"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7FF863BB" w14:textId="77777777" w:rsidTr="00AB1014">
        <w:trPr>
          <w:jc w:val="center"/>
        </w:trPr>
        <w:tc>
          <w:tcPr>
            <w:tcW w:w="263" w:type="pct"/>
            <w:tcBorders>
              <w:top w:val="single" w:sz="4" w:space="0" w:color="000000"/>
              <w:left w:val="single" w:sz="4" w:space="0" w:color="000000"/>
              <w:bottom w:val="single" w:sz="4" w:space="0" w:color="000000"/>
            </w:tcBorders>
          </w:tcPr>
          <w:p w14:paraId="2087CB11" w14:textId="77777777" w:rsidR="00E603E1" w:rsidRPr="005200D4" w:rsidRDefault="00E603E1"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486065F" w14:textId="7E539444" w:rsidR="00E603E1" w:rsidRPr="005200D4" w:rsidRDefault="00E603E1" w:rsidP="0038442E">
            <w:pPr>
              <w:rPr>
                <w:rFonts w:ascii="Tahoma" w:hAnsi="Tahoma" w:cs="Tahoma"/>
                <w:sz w:val="20"/>
                <w:szCs w:val="20"/>
              </w:rPr>
            </w:pPr>
            <w:r w:rsidRPr="005200D4">
              <w:rPr>
                <w:rFonts w:ascii="Tahoma" w:hAnsi="Tahoma" w:cs="Tahoma"/>
                <w:sz w:val="20"/>
                <w:szCs w:val="20"/>
              </w:rPr>
              <w:t>Канализационные</w:t>
            </w:r>
            <w:r w:rsidR="00C93103" w:rsidRPr="005200D4">
              <w:rPr>
                <w:rFonts w:ascii="Tahoma" w:hAnsi="Tahoma" w:cs="Tahoma"/>
                <w:sz w:val="20"/>
                <w:szCs w:val="20"/>
              </w:rPr>
              <w:t xml:space="preserve"> </w:t>
            </w:r>
            <w:r w:rsidRPr="005200D4">
              <w:rPr>
                <w:rFonts w:ascii="Tahoma" w:hAnsi="Tahoma" w:cs="Tahoma"/>
                <w:sz w:val="20"/>
                <w:szCs w:val="20"/>
              </w:rPr>
              <w:t>насосные</w:t>
            </w:r>
            <w:r w:rsidR="00C93103" w:rsidRPr="005200D4">
              <w:rPr>
                <w:rFonts w:ascii="Tahoma" w:hAnsi="Tahoma" w:cs="Tahoma"/>
                <w:sz w:val="20"/>
                <w:szCs w:val="20"/>
              </w:rPr>
              <w:t xml:space="preserve"> </w:t>
            </w: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74AF3104" w14:textId="360CAACA" w:rsidR="00E603E1" w:rsidRPr="005200D4" w:rsidRDefault="00656F21" w:rsidP="0038442E">
            <w:pPr>
              <w:jc w:val="center"/>
              <w:rPr>
                <w:rFonts w:ascii="Tahoma" w:hAnsi="Tahoma" w:cs="Tahoma"/>
                <w:sz w:val="20"/>
                <w:szCs w:val="20"/>
              </w:rPr>
            </w:pPr>
            <w:r w:rsidRPr="005200D4">
              <w:rPr>
                <w:rFonts w:ascii="Tahoma" w:hAnsi="Tahoma" w:cs="Tahoma"/>
                <w:sz w:val="20"/>
                <w:szCs w:val="20"/>
                <w:lang w:val="en-US"/>
              </w:rPr>
              <w:t>20</w:t>
            </w:r>
            <w:r w:rsidRPr="005200D4">
              <w:rPr>
                <w:rFonts w:ascii="Tahoma" w:hAnsi="Tahoma" w:cs="Tahoma"/>
                <w:sz w:val="20"/>
                <w:szCs w:val="20"/>
              </w:rPr>
              <w:t xml:space="preserve">; </w:t>
            </w:r>
            <w:r w:rsidR="00E603E1" w:rsidRPr="005200D4">
              <w:rPr>
                <w:rFonts w:ascii="Tahoma" w:hAnsi="Tahoma" w:cs="Tahoma"/>
                <w:sz w:val="20"/>
                <w:szCs w:val="20"/>
              </w:rPr>
              <w:t>15</w:t>
            </w:r>
          </w:p>
        </w:tc>
      </w:tr>
      <w:tr w:rsidR="00650409" w:rsidRPr="005200D4" w14:paraId="744A15A5"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F00FF2C" w14:textId="2BCEE184"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726C21C1"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261F120" w14:textId="4896D74F"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7796014F" w14:textId="77777777" w:rsidTr="00AB1014">
        <w:trPr>
          <w:jc w:val="center"/>
        </w:trPr>
        <w:tc>
          <w:tcPr>
            <w:tcW w:w="263" w:type="pct"/>
            <w:tcBorders>
              <w:top w:val="single" w:sz="4" w:space="0" w:color="000000"/>
              <w:left w:val="single" w:sz="4" w:space="0" w:color="000000"/>
              <w:bottom w:val="single" w:sz="4" w:space="0" w:color="000000"/>
            </w:tcBorders>
          </w:tcPr>
          <w:p w14:paraId="0A8C1BF2"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C18C7D0" w14:textId="2707734A"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vAlign w:val="center"/>
          </w:tcPr>
          <w:p w14:paraId="1DB6598C" w14:textId="63DE982D"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36EF86C8"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A8B8EBB" w14:textId="5F861445" w:rsidR="00CD6467" w:rsidRPr="005200D4" w:rsidRDefault="00CD6467"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06C1B22A" w14:textId="77777777" w:rsidTr="00AB1014">
        <w:trPr>
          <w:jc w:val="center"/>
        </w:trPr>
        <w:tc>
          <w:tcPr>
            <w:tcW w:w="263" w:type="pct"/>
            <w:tcBorders>
              <w:top w:val="single" w:sz="4" w:space="0" w:color="000000"/>
              <w:left w:val="single" w:sz="4" w:space="0" w:color="000000"/>
              <w:bottom w:val="single" w:sz="4" w:space="0" w:color="000000"/>
            </w:tcBorders>
          </w:tcPr>
          <w:p w14:paraId="1954AC96"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06DB3DB" w14:textId="02C4594C" w:rsidR="00D90EF6"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6B99CFB1" w14:textId="11F6695B" w:rsidR="00D90EF6" w:rsidRPr="005200D4" w:rsidRDefault="00D90EF6" w:rsidP="0038442E">
            <w:pPr>
              <w:jc w:val="center"/>
              <w:rPr>
                <w:rFonts w:ascii="Tahoma" w:hAnsi="Tahoma" w:cs="Tahoma"/>
                <w:sz w:val="20"/>
                <w:szCs w:val="20"/>
              </w:rPr>
            </w:pPr>
            <w:r w:rsidRPr="005200D4">
              <w:rPr>
                <w:rFonts w:ascii="Tahoma" w:hAnsi="Tahoma" w:cs="Tahoma"/>
                <w:sz w:val="20"/>
                <w:szCs w:val="20"/>
              </w:rPr>
              <w:t>28</w:t>
            </w:r>
          </w:p>
        </w:tc>
      </w:tr>
      <w:tr w:rsidR="00650409" w:rsidRPr="005200D4" w14:paraId="0215DE31" w14:textId="77777777" w:rsidTr="00AB1014">
        <w:trPr>
          <w:jc w:val="center"/>
        </w:trPr>
        <w:tc>
          <w:tcPr>
            <w:tcW w:w="263" w:type="pct"/>
            <w:tcBorders>
              <w:top w:val="single" w:sz="4" w:space="0" w:color="000000"/>
              <w:left w:val="single" w:sz="4" w:space="0" w:color="000000"/>
              <w:bottom w:val="single" w:sz="4" w:space="0" w:color="000000"/>
            </w:tcBorders>
          </w:tcPr>
          <w:p w14:paraId="7E2E46A4" w14:textId="77777777" w:rsidR="00CD6467" w:rsidRPr="005200D4" w:rsidRDefault="00CD646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058F305" w14:textId="284B8870" w:rsidR="00CD6467" w:rsidRPr="005200D4" w:rsidRDefault="00CD6467" w:rsidP="0038442E">
            <w:pPr>
              <w:rPr>
                <w:rFonts w:ascii="Tahoma" w:hAnsi="Tahoma" w:cs="Tahoma"/>
                <w:sz w:val="20"/>
                <w:szCs w:val="20"/>
              </w:rPr>
            </w:pPr>
            <w:r w:rsidRPr="005200D4">
              <w:rPr>
                <w:rFonts w:ascii="Tahoma" w:hAnsi="Tahoma" w:cs="Tahoma"/>
                <w:sz w:val="20"/>
                <w:szCs w:val="20"/>
              </w:rPr>
              <w:t>Мини</w:t>
            </w:r>
            <w:r w:rsidR="00C93103" w:rsidRPr="005200D4">
              <w:rPr>
                <w:rFonts w:ascii="Tahoma" w:hAnsi="Tahoma" w:cs="Tahoma"/>
                <w:sz w:val="20"/>
                <w:szCs w:val="20"/>
              </w:rPr>
              <w:t xml:space="preserve"> </w:t>
            </w:r>
            <w:r w:rsidRPr="005200D4">
              <w:rPr>
                <w:rFonts w:ascii="Tahoma" w:hAnsi="Tahoma" w:cs="Tahoma"/>
                <w:sz w:val="20"/>
                <w:szCs w:val="20"/>
              </w:rPr>
              <w:t>ТЭЦ</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Гольф-парк</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7F6FE0F4" w14:textId="0BC1B183" w:rsidR="00CD6467" w:rsidRPr="005200D4" w:rsidRDefault="00CD6467"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1842550E" w14:textId="77777777" w:rsidTr="00AB1014">
        <w:trPr>
          <w:jc w:val="center"/>
        </w:trPr>
        <w:tc>
          <w:tcPr>
            <w:tcW w:w="263" w:type="pct"/>
            <w:tcBorders>
              <w:top w:val="single" w:sz="4" w:space="0" w:color="000000"/>
              <w:left w:val="single" w:sz="4" w:space="0" w:color="000000"/>
              <w:bottom w:val="single" w:sz="4" w:space="0" w:color="000000"/>
            </w:tcBorders>
          </w:tcPr>
          <w:p w14:paraId="2D130989" w14:textId="77777777" w:rsidR="00F87BDD" w:rsidRPr="005200D4" w:rsidRDefault="00F87BD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E619500" w14:textId="79B5F648" w:rsidR="00F87BDD" w:rsidRPr="005200D4" w:rsidRDefault="00F87BD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109DFEBD" w14:textId="677CCE1A" w:rsidR="00F87BDD" w:rsidRPr="005200D4" w:rsidRDefault="00F87BDD" w:rsidP="0038442E">
            <w:pPr>
              <w:jc w:val="center"/>
              <w:rPr>
                <w:rFonts w:ascii="Tahoma" w:hAnsi="Tahoma" w:cs="Tahoma"/>
                <w:sz w:val="20"/>
                <w:szCs w:val="20"/>
              </w:rPr>
            </w:pP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5</w:t>
            </w:r>
          </w:p>
        </w:tc>
      </w:tr>
      <w:tr w:rsidR="00650409" w:rsidRPr="005200D4" w14:paraId="7C9B07D7" w14:textId="77777777" w:rsidTr="00AB1014">
        <w:trPr>
          <w:jc w:val="center"/>
        </w:trPr>
        <w:tc>
          <w:tcPr>
            <w:tcW w:w="263" w:type="pct"/>
            <w:tcBorders>
              <w:top w:val="single" w:sz="4" w:space="0" w:color="000000"/>
              <w:left w:val="single" w:sz="4" w:space="0" w:color="000000"/>
              <w:bottom w:val="single" w:sz="4" w:space="0" w:color="000000"/>
            </w:tcBorders>
          </w:tcPr>
          <w:p w14:paraId="35BC42D5" w14:textId="77777777" w:rsidR="00CD6467" w:rsidRPr="005200D4" w:rsidRDefault="00CD646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25CBF39" w14:textId="08664BF9" w:rsidR="00CD6467" w:rsidRPr="005200D4" w:rsidRDefault="00195E85"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0B209905" w14:textId="15AD6AE7" w:rsidR="00F40A37" w:rsidRPr="005200D4" w:rsidRDefault="00195E85" w:rsidP="00422385">
            <w:pPr>
              <w:jc w:val="center"/>
              <w:rPr>
                <w:rFonts w:ascii="Tahoma" w:hAnsi="Tahoma" w:cs="Tahoma"/>
                <w:sz w:val="20"/>
                <w:szCs w:val="20"/>
              </w:rPr>
            </w:pPr>
            <w:r w:rsidRPr="005200D4">
              <w:rPr>
                <w:rFonts w:ascii="Tahoma" w:hAnsi="Tahoma" w:cs="Tahoma"/>
                <w:sz w:val="20"/>
                <w:szCs w:val="20"/>
              </w:rPr>
              <w:t>10</w:t>
            </w:r>
          </w:p>
        </w:tc>
      </w:tr>
      <w:tr w:rsidR="00650409" w:rsidRPr="005200D4" w14:paraId="40986E1E"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3E76EF4" w14:textId="303D5285" w:rsidR="00D24E22" w:rsidRPr="005200D4" w:rsidRDefault="0019517A" w:rsidP="0038442E">
            <w:pPr>
              <w:jc w:val="center"/>
              <w:rPr>
                <w:rFonts w:ascii="Tahoma" w:hAnsi="Tahoma" w:cs="Tahoma"/>
                <w:b/>
                <w:sz w:val="20"/>
                <w:szCs w:val="20"/>
              </w:rPr>
            </w:pPr>
            <w:r w:rsidRPr="005200D4">
              <w:rPr>
                <w:rFonts w:ascii="Tahoma" w:hAnsi="Tahoma" w:cs="Tahoma"/>
                <w:b/>
                <w:sz w:val="20"/>
                <w:szCs w:val="20"/>
              </w:rPr>
              <w:t>пос. Тихое</w:t>
            </w:r>
          </w:p>
        </w:tc>
      </w:tr>
      <w:tr w:rsidR="00650409" w:rsidRPr="005200D4" w14:paraId="1C03C50E"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EED9898" w14:textId="1479889D"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65DA9BD8"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7AB68A6" w14:textId="5E5015B3"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7F62FB02" w14:textId="77777777" w:rsidTr="00AB1014">
        <w:trPr>
          <w:jc w:val="center"/>
        </w:trPr>
        <w:tc>
          <w:tcPr>
            <w:tcW w:w="263" w:type="pct"/>
            <w:tcBorders>
              <w:top w:val="single" w:sz="4" w:space="0" w:color="000000"/>
              <w:left w:val="single" w:sz="4" w:space="0" w:color="000000"/>
              <w:bottom w:val="single" w:sz="4" w:space="0" w:color="000000"/>
            </w:tcBorders>
          </w:tcPr>
          <w:p w14:paraId="56A9F1D5"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0AF4B40" w14:textId="77777777"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vAlign w:val="center"/>
          </w:tcPr>
          <w:p w14:paraId="6FE6AC0A" w14:textId="77777777"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75259EAC" w14:textId="77777777" w:rsidTr="00AB1014">
        <w:trPr>
          <w:jc w:val="center"/>
        </w:trPr>
        <w:tc>
          <w:tcPr>
            <w:tcW w:w="263" w:type="pct"/>
            <w:tcBorders>
              <w:top w:val="single" w:sz="4" w:space="0" w:color="000000"/>
              <w:left w:val="single" w:sz="4" w:space="0" w:color="000000"/>
              <w:bottom w:val="single" w:sz="4" w:space="0" w:color="000000"/>
            </w:tcBorders>
          </w:tcPr>
          <w:p w14:paraId="4451C438" w14:textId="77777777" w:rsidR="00404257" w:rsidRPr="005200D4" w:rsidRDefault="0040425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FE1648D" w14:textId="24973B2C" w:rsidR="00404257" w:rsidRPr="005200D4" w:rsidRDefault="00404257" w:rsidP="0038442E">
            <w:pPr>
              <w:rPr>
                <w:rFonts w:ascii="Tahoma" w:hAnsi="Tahoma" w:cs="Tahoma"/>
                <w:sz w:val="20"/>
                <w:szCs w:val="20"/>
              </w:rPr>
            </w:pPr>
            <w:r w:rsidRPr="005200D4">
              <w:rPr>
                <w:rFonts w:ascii="Tahoma" w:hAnsi="Tahoma" w:cs="Tahoma"/>
                <w:sz w:val="20"/>
                <w:szCs w:val="20"/>
              </w:rPr>
              <w:t>Станция</w:t>
            </w:r>
            <w:r w:rsidR="00C93103" w:rsidRPr="005200D4">
              <w:rPr>
                <w:rFonts w:ascii="Tahoma" w:hAnsi="Tahoma" w:cs="Tahoma"/>
                <w:sz w:val="20"/>
                <w:szCs w:val="20"/>
              </w:rPr>
              <w:t xml:space="preserve"> </w:t>
            </w:r>
            <w:r w:rsidRPr="005200D4">
              <w:rPr>
                <w:rFonts w:ascii="Tahoma" w:hAnsi="Tahoma" w:cs="Tahoma"/>
                <w:sz w:val="20"/>
                <w:szCs w:val="20"/>
              </w:rPr>
              <w:t>водоподготовки</w:t>
            </w:r>
            <w:r w:rsidR="00C93103" w:rsidRPr="005200D4">
              <w:rPr>
                <w:rFonts w:ascii="Tahoma" w:hAnsi="Tahoma" w:cs="Tahoma"/>
                <w:sz w:val="20"/>
                <w:szCs w:val="20"/>
              </w:rPr>
              <w:t xml:space="preserve"> </w:t>
            </w:r>
            <w:r w:rsidRPr="005200D4">
              <w:rPr>
                <w:rFonts w:ascii="Tahoma" w:hAnsi="Tahoma" w:cs="Tahoma"/>
                <w:sz w:val="20"/>
                <w:szCs w:val="20"/>
              </w:rPr>
              <w:t>(Водоочистная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54DB1E48" w14:textId="41B88B84" w:rsidR="00404257" w:rsidRPr="005200D4" w:rsidRDefault="00404257" w:rsidP="0038442E">
            <w:pPr>
              <w:jc w:val="center"/>
              <w:rPr>
                <w:rFonts w:ascii="Tahoma" w:hAnsi="Tahoma" w:cs="Tahoma"/>
                <w:sz w:val="20"/>
                <w:szCs w:val="20"/>
              </w:rPr>
            </w:pPr>
            <w:r w:rsidRPr="005200D4">
              <w:rPr>
                <w:rFonts w:ascii="Tahoma" w:hAnsi="Tahoma" w:cs="Tahoma"/>
                <w:sz w:val="20"/>
                <w:szCs w:val="20"/>
              </w:rPr>
              <w:t>30</w:t>
            </w:r>
          </w:p>
        </w:tc>
      </w:tr>
      <w:tr w:rsidR="00650409" w:rsidRPr="005200D4" w14:paraId="723C7E07"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877AD35" w14:textId="35BA0517"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C523100" w14:textId="77777777" w:rsidTr="00AB1014">
        <w:trPr>
          <w:jc w:val="center"/>
        </w:trPr>
        <w:tc>
          <w:tcPr>
            <w:tcW w:w="263" w:type="pct"/>
            <w:tcBorders>
              <w:top w:val="single" w:sz="4" w:space="0" w:color="000000"/>
              <w:left w:val="single" w:sz="4" w:space="0" w:color="000000"/>
              <w:bottom w:val="single" w:sz="4" w:space="0" w:color="000000"/>
            </w:tcBorders>
          </w:tcPr>
          <w:p w14:paraId="082B8C07"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9A79B33" w14:textId="19F8A4FF" w:rsidR="00195E85" w:rsidRPr="005200D4" w:rsidRDefault="00195E85"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7DF99EE8" w14:textId="68F2FEF2"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3EC2D172" w14:textId="77777777" w:rsidTr="00AB1014">
        <w:trPr>
          <w:jc w:val="center"/>
        </w:trPr>
        <w:tc>
          <w:tcPr>
            <w:tcW w:w="263" w:type="pct"/>
            <w:tcBorders>
              <w:top w:val="single" w:sz="4" w:space="0" w:color="000000"/>
              <w:left w:val="single" w:sz="4" w:space="0" w:color="000000"/>
              <w:bottom w:val="single" w:sz="4" w:space="0" w:color="000000"/>
            </w:tcBorders>
          </w:tcPr>
          <w:p w14:paraId="0895C0AA"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40CE61D" w14:textId="4616E2D4" w:rsidR="00292B2D" w:rsidRPr="005200D4" w:rsidRDefault="00292B2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2DE4D4C2" w14:textId="00D0F078" w:rsidR="00292B2D" w:rsidRPr="005200D4" w:rsidRDefault="00292B2D" w:rsidP="0038442E">
            <w:pPr>
              <w:jc w:val="center"/>
              <w:rPr>
                <w:rFonts w:ascii="Tahoma" w:hAnsi="Tahoma" w:cs="Tahoma"/>
                <w:sz w:val="20"/>
                <w:szCs w:val="20"/>
              </w:rPr>
            </w:pPr>
            <w:r w:rsidRPr="005200D4">
              <w:rPr>
                <w:rFonts w:ascii="Tahoma" w:hAnsi="Tahoma" w:cs="Tahoma"/>
                <w:sz w:val="20"/>
                <w:szCs w:val="20"/>
              </w:rPr>
              <w:t>5</w:t>
            </w:r>
          </w:p>
        </w:tc>
      </w:tr>
      <w:tr w:rsidR="00650409" w:rsidRPr="005200D4" w14:paraId="6115992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9DAFC7F" w14:textId="005F3AAF" w:rsidR="00D24E22" w:rsidRPr="005200D4" w:rsidRDefault="0019517A" w:rsidP="0038442E">
            <w:pPr>
              <w:jc w:val="center"/>
              <w:rPr>
                <w:rFonts w:ascii="Tahoma" w:hAnsi="Tahoma" w:cs="Tahoma"/>
                <w:b/>
                <w:sz w:val="20"/>
                <w:szCs w:val="20"/>
              </w:rPr>
            </w:pPr>
            <w:r w:rsidRPr="005200D4">
              <w:rPr>
                <w:rFonts w:ascii="Tahoma" w:hAnsi="Tahoma" w:cs="Tahoma"/>
                <w:b/>
                <w:sz w:val="20"/>
                <w:szCs w:val="20"/>
              </w:rPr>
              <w:t>по</w:t>
            </w:r>
            <w:r w:rsidR="00E01FB9" w:rsidRPr="005200D4">
              <w:rPr>
                <w:rFonts w:ascii="Tahoma" w:hAnsi="Tahoma" w:cs="Tahoma"/>
                <w:b/>
                <w:sz w:val="20"/>
                <w:szCs w:val="20"/>
              </w:rPr>
              <w:t>с. Городечное</w:t>
            </w:r>
          </w:p>
        </w:tc>
      </w:tr>
      <w:tr w:rsidR="00650409" w:rsidRPr="005200D4" w14:paraId="6FD0990E"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4A09714" w14:textId="1A19B738"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1084EB6D" w14:textId="77777777" w:rsidTr="00AB1014">
        <w:trPr>
          <w:jc w:val="center"/>
        </w:trPr>
        <w:tc>
          <w:tcPr>
            <w:tcW w:w="263" w:type="pct"/>
            <w:tcBorders>
              <w:top w:val="single" w:sz="4" w:space="0" w:color="000000"/>
              <w:left w:val="single" w:sz="4" w:space="0" w:color="000000"/>
              <w:bottom w:val="single" w:sz="4" w:space="0" w:color="000000"/>
            </w:tcBorders>
          </w:tcPr>
          <w:p w14:paraId="308C902B"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B83929F" w14:textId="5DD19DE4" w:rsidR="00D24E22" w:rsidRPr="005200D4" w:rsidRDefault="00D24E22" w:rsidP="0038442E">
            <w:pPr>
              <w:rPr>
                <w:rFonts w:ascii="Tahoma" w:hAnsi="Tahoma" w:cs="Tahoma"/>
                <w:sz w:val="20"/>
                <w:szCs w:val="20"/>
              </w:rPr>
            </w:pPr>
            <w:r w:rsidRPr="005200D4">
              <w:rPr>
                <w:rFonts w:ascii="Tahoma" w:hAnsi="Tahoma" w:cs="Tahoma"/>
                <w:sz w:val="20"/>
                <w:szCs w:val="20"/>
              </w:rPr>
              <w:t>Овощехранилище</w:t>
            </w:r>
          </w:p>
        </w:tc>
        <w:tc>
          <w:tcPr>
            <w:tcW w:w="1460" w:type="pct"/>
            <w:tcBorders>
              <w:top w:val="single" w:sz="4" w:space="0" w:color="000000"/>
              <w:left w:val="single" w:sz="4" w:space="0" w:color="000000"/>
              <w:bottom w:val="single" w:sz="4" w:space="0" w:color="000000"/>
              <w:right w:val="single" w:sz="4" w:space="0" w:color="000000"/>
            </w:tcBorders>
            <w:vAlign w:val="center"/>
          </w:tcPr>
          <w:p w14:paraId="219C9EC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07CCE77F" w14:textId="77777777" w:rsidTr="00AB1014">
        <w:trPr>
          <w:jc w:val="center"/>
        </w:trPr>
        <w:tc>
          <w:tcPr>
            <w:tcW w:w="263" w:type="pct"/>
            <w:tcBorders>
              <w:top w:val="single" w:sz="4" w:space="0" w:color="000000"/>
              <w:left w:val="single" w:sz="4" w:space="0" w:color="000000"/>
              <w:bottom w:val="single" w:sz="4" w:space="0" w:color="000000"/>
            </w:tcBorders>
          </w:tcPr>
          <w:p w14:paraId="333AE1DF" w14:textId="77777777" w:rsidR="00C461A2" w:rsidRPr="005200D4" w:rsidRDefault="00C461A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4F7E620" w14:textId="37AC97DC" w:rsidR="00C461A2" w:rsidRPr="005200D4" w:rsidRDefault="00C461A2" w:rsidP="0038442E">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1460" w:type="pct"/>
            <w:tcBorders>
              <w:top w:val="single" w:sz="4" w:space="0" w:color="000000"/>
              <w:left w:val="single" w:sz="4" w:space="0" w:color="000000"/>
              <w:bottom w:val="single" w:sz="4" w:space="0" w:color="000000"/>
              <w:right w:val="single" w:sz="4" w:space="0" w:color="000000"/>
            </w:tcBorders>
            <w:vAlign w:val="center"/>
          </w:tcPr>
          <w:p w14:paraId="654449B7" w14:textId="5532ACBD" w:rsidR="00C461A2" w:rsidRPr="005200D4" w:rsidRDefault="00C461A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3348C044" w14:textId="77777777" w:rsidTr="00AB1014">
        <w:trPr>
          <w:jc w:val="center"/>
        </w:trPr>
        <w:tc>
          <w:tcPr>
            <w:tcW w:w="263" w:type="pct"/>
            <w:tcBorders>
              <w:top w:val="single" w:sz="4" w:space="0" w:color="000000"/>
              <w:left w:val="single" w:sz="4" w:space="0" w:color="000000"/>
              <w:bottom w:val="single" w:sz="4" w:space="0" w:color="000000"/>
            </w:tcBorders>
          </w:tcPr>
          <w:p w14:paraId="133CB190" w14:textId="77777777" w:rsidR="00EA46CD" w:rsidRPr="005200D4" w:rsidRDefault="00EA46C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A74A354" w14:textId="0B66CB87" w:rsidR="00EA46CD" w:rsidRPr="005200D4" w:rsidRDefault="00EA46CD" w:rsidP="0038442E">
            <w:pPr>
              <w:rPr>
                <w:rFonts w:ascii="Tahoma" w:hAnsi="Tahoma" w:cs="Tahoma"/>
                <w:sz w:val="20"/>
                <w:szCs w:val="20"/>
              </w:rPr>
            </w:pPr>
            <w:r w:rsidRPr="005200D4">
              <w:rPr>
                <w:rFonts w:ascii="Tahoma" w:hAnsi="Tahoma" w:cs="Tahoma"/>
                <w:sz w:val="20"/>
                <w:szCs w:val="20"/>
              </w:rPr>
              <w:t>Канализационная</w:t>
            </w:r>
            <w:r w:rsidR="00C93103" w:rsidRPr="005200D4">
              <w:rPr>
                <w:rFonts w:ascii="Tahoma" w:hAnsi="Tahoma" w:cs="Tahoma"/>
                <w:sz w:val="20"/>
                <w:szCs w:val="20"/>
              </w:rPr>
              <w:t xml:space="preserve"> </w:t>
            </w:r>
            <w:r w:rsidRPr="005200D4">
              <w:rPr>
                <w:rFonts w:ascii="Tahoma" w:hAnsi="Tahoma" w:cs="Tahoma"/>
                <w:sz w:val="20"/>
                <w:szCs w:val="20"/>
              </w:rPr>
              <w:t>насосная</w:t>
            </w:r>
            <w:r w:rsidR="00C93103" w:rsidRPr="005200D4">
              <w:rPr>
                <w:rFonts w:ascii="Tahoma" w:hAnsi="Tahoma" w:cs="Tahoma"/>
                <w:sz w:val="20"/>
                <w:szCs w:val="20"/>
              </w:rPr>
              <w:t xml:space="preserve"> </w:t>
            </w:r>
            <w:r w:rsidRPr="005200D4">
              <w:rPr>
                <w:rFonts w:ascii="Tahoma" w:hAnsi="Tahoma" w:cs="Tahoma"/>
                <w:sz w:val="20"/>
                <w:szCs w:val="20"/>
              </w:rPr>
              <w:t>станция</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07AA81F8" w14:textId="04C54DF1" w:rsidR="00EA46CD" w:rsidRPr="005200D4" w:rsidRDefault="00EA46CD"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49EA0D9A"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E5C670C" w14:textId="2935B401"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C0D658F" w14:textId="77777777" w:rsidTr="00AB1014">
        <w:trPr>
          <w:jc w:val="center"/>
        </w:trPr>
        <w:tc>
          <w:tcPr>
            <w:tcW w:w="263" w:type="pct"/>
            <w:tcBorders>
              <w:top w:val="single" w:sz="4" w:space="0" w:color="000000"/>
              <w:left w:val="single" w:sz="4" w:space="0" w:color="000000"/>
              <w:bottom w:val="single" w:sz="4" w:space="0" w:color="000000"/>
            </w:tcBorders>
          </w:tcPr>
          <w:p w14:paraId="70DC8731"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73B5AC3" w14:textId="27D98298" w:rsidR="00195E85"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1B15BD57" w14:textId="1BA23767" w:rsidR="00195E85" w:rsidRPr="005200D4" w:rsidRDefault="004B7B7D" w:rsidP="0038442E">
            <w:pPr>
              <w:jc w:val="center"/>
              <w:rPr>
                <w:rFonts w:ascii="Tahoma" w:hAnsi="Tahoma" w:cs="Tahoma"/>
                <w:sz w:val="20"/>
                <w:szCs w:val="20"/>
              </w:rPr>
            </w:pPr>
            <w:r w:rsidRPr="005200D4">
              <w:rPr>
                <w:rFonts w:ascii="Tahoma" w:hAnsi="Tahoma" w:cs="Tahoma"/>
                <w:sz w:val="20"/>
                <w:szCs w:val="20"/>
              </w:rPr>
              <w:t>10</w:t>
            </w:r>
            <w:r w:rsidR="00D90EF6" w:rsidRPr="005200D4">
              <w:rPr>
                <w:rFonts w:ascii="Tahoma" w:hAnsi="Tahoma" w:cs="Tahoma"/>
                <w:sz w:val="20"/>
                <w:szCs w:val="20"/>
              </w:rPr>
              <w:t>;</w:t>
            </w:r>
            <w:r w:rsidR="00C93103" w:rsidRPr="005200D4">
              <w:rPr>
                <w:rFonts w:ascii="Tahoma" w:hAnsi="Tahoma" w:cs="Tahoma"/>
                <w:sz w:val="20"/>
                <w:szCs w:val="20"/>
              </w:rPr>
              <w:t xml:space="preserve"> </w:t>
            </w:r>
            <w:r w:rsidR="00D90EF6" w:rsidRPr="005200D4">
              <w:rPr>
                <w:rFonts w:ascii="Tahoma" w:hAnsi="Tahoma" w:cs="Tahoma"/>
                <w:sz w:val="20"/>
                <w:szCs w:val="20"/>
              </w:rPr>
              <w:t>5</w:t>
            </w:r>
          </w:p>
        </w:tc>
      </w:tr>
      <w:tr w:rsidR="00650409" w:rsidRPr="005200D4" w14:paraId="4D741676" w14:textId="77777777" w:rsidTr="00AB1014">
        <w:trPr>
          <w:jc w:val="center"/>
        </w:trPr>
        <w:tc>
          <w:tcPr>
            <w:tcW w:w="263" w:type="pct"/>
            <w:tcBorders>
              <w:top w:val="single" w:sz="4" w:space="0" w:color="000000"/>
              <w:left w:val="single" w:sz="4" w:space="0" w:color="000000"/>
              <w:bottom w:val="single" w:sz="4" w:space="0" w:color="000000"/>
            </w:tcBorders>
          </w:tcPr>
          <w:p w14:paraId="28CF62A7"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7085CB0" w14:textId="2148D666" w:rsidR="00292B2D" w:rsidRPr="005200D4" w:rsidRDefault="00D90EF6"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56D8925E" w14:textId="57199B7C" w:rsidR="00292B2D" w:rsidRPr="005200D4" w:rsidRDefault="00D90EF6"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174A6E11" w14:textId="77777777" w:rsidTr="00AB1014">
        <w:trPr>
          <w:jc w:val="center"/>
        </w:trPr>
        <w:tc>
          <w:tcPr>
            <w:tcW w:w="263" w:type="pct"/>
            <w:tcBorders>
              <w:top w:val="single" w:sz="4" w:space="0" w:color="000000"/>
              <w:left w:val="single" w:sz="4" w:space="0" w:color="000000"/>
              <w:bottom w:val="single" w:sz="4" w:space="0" w:color="000000"/>
            </w:tcBorders>
          </w:tcPr>
          <w:p w14:paraId="1587C57A" w14:textId="77777777" w:rsidR="00491FE9" w:rsidRPr="005200D4" w:rsidRDefault="00491FE9"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4AF8D79" w14:textId="0185477C" w:rsidR="00491FE9" w:rsidRPr="005200D4" w:rsidRDefault="00491FE9" w:rsidP="0038442E">
            <w:pPr>
              <w:rPr>
                <w:rFonts w:ascii="Tahoma" w:hAnsi="Tahoma" w:cs="Tahoma"/>
                <w:sz w:val="20"/>
                <w:szCs w:val="20"/>
              </w:rPr>
            </w:pPr>
            <w:r w:rsidRPr="005200D4">
              <w:rPr>
                <w:rFonts w:ascii="Tahoma" w:hAnsi="Tahoma" w:cs="Tahoma"/>
                <w:sz w:val="20"/>
                <w:szCs w:val="20"/>
              </w:rPr>
              <w:t>Газопровод</w:t>
            </w:r>
            <w:r w:rsidR="00C93103" w:rsidRPr="005200D4">
              <w:rPr>
                <w:rFonts w:ascii="Tahoma" w:hAnsi="Tahoma" w:cs="Tahoma"/>
                <w:sz w:val="20"/>
                <w:szCs w:val="20"/>
              </w:rPr>
              <w:t xml:space="preserve"> </w:t>
            </w:r>
            <w:r w:rsidRPr="005200D4">
              <w:rPr>
                <w:rFonts w:ascii="Tahoma" w:hAnsi="Tahoma" w:cs="Tahoma"/>
                <w:sz w:val="20"/>
                <w:szCs w:val="20"/>
              </w:rPr>
              <w:t>высокого</w:t>
            </w:r>
            <w:r w:rsidR="00C93103" w:rsidRPr="005200D4">
              <w:rPr>
                <w:rFonts w:ascii="Tahoma" w:hAnsi="Tahoma" w:cs="Tahoma"/>
                <w:sz w:val="20"/>
                <w:szCs w:val="20"/>
              </w:rPr>
              <w:t xml:space="preserve"> </w:t>
            </w:r>
            <w:r w:rsidRPr="005200D4">
              <w:rPr>
                <w:rFonts w:ascii="Tahoma" w:hAnsi="Tahoma" w:cs="Tahoma"/>
                <w:sz w:val="20"/>
                <w:szCs w:val="20"/>
              </w:rPr>
              <w:t>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2DD31E9E" w14:textId="132930FD" w:rsidR="00491FE9" w:rsidRPr="005200D4" w:rsidRDefault="00491FE9"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05780978"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96C9409" w14:textId="6BF06F0A" w:rsidR="00404257" w:rsidRPr="005200D4" w:rsidRDefault="00404257"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1777913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F958E0F" w14:textId="28E9C605" w:rsidR="00404257" w:rsidRPr="005200D4" w:rsidRDefault="00404257"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1BDB1296" w14:textId="77777777" w:rsidTr="00AB1014">
        <w:trPr>
          <w:jc w:val="center"/>
        </w:trPr>
        <w:tc>
          <w:tcPr>
            <w:tcW w:w="263" w:type="pct"/>
            <w:tcBorders>
              <w:top w:val="single" w:sz="4" w:space="0" w:color="000000"/>
              <w:left w:val="single" w:sz="4" w:space="0" w:color="000000"/>
              <w:bottom w:val="single" w:sz="4" w:space="0" w:color="000000"/>
            </w:tcBorders>
          </w:tcPr>
          <w:p w14:paraId="718BD12A" w14:textId="77777777" w:rsidR="00404257" w:rsidRPr="005200D4" w:rsidRDefault="0040425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BE43BC2" w14:textId="5F59E552" w:rsidR="00404257" w:rsidRPr="005200D4" w:rsidRDefault="00404257" w:rsidP="0038442E">
            <w:pPr>
              <w:rPr>
                <w:rFonts w:ascii="Tahoma" w:hAnsi="Tahoma" w:cs="Tahoma"/>
                <w:sz w:val="20"/>
                <w:szCs w:val="20"/>
              </w:rPr>
            </w:pPr>
            <w:r w:rsidRPr="005200D4">
              <w:rPr>
                <w:rFonts w:ascii="Tahoma" w:hAnsi="Tahoma" w:cs="Tahoma"/>
                <w:sz w:val="20"/>
                <w:szCs w:val="20"/>
              </w:rPr>
              <w:t>Насосная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1DD552ED" w14:textId="29B8CFD3" w:rsidR="00404257" w:rsidRPr="005200D4" w:rsidRDefault="00404257"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28940983"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6F10D32" w14:textId="4E639AF1" w:rsidR="00D24E22" w:rsidRPr="005200D4" w:rsidRDefault="0019517A" w:rsidP="0038442E">
            <w:pPr>
              <w:jc w:val="center"/>
              <w:rPr>
                <w:rFonts w:ascii="Tahoma" w:hAnsi="Tahoma" w:cs="Tahoma"/>
                <w:b/>
                <w:sz w:val="20"/>
                <w:szCs w:val="20"/>
              </w:rPr>
            </w:pPr>
            <w:r w:rsidRPr="005200D4">
              <w:rPr>
                <w:rFonts w:ascii="Tahoma" w:hAnsi="Tahoma" w:cs="Tahoma"/>
                <w:b/>
                <w:sz w:val="20"/>
                <w:szCs w:val="20"/>
              </w:rPr>
              <w:t>пос. Тимофеевка</w:t>
            </w:r>
          </w:p>
        </w:tc>
      </w:tr>
      <w:tr w:rsidR="00650409" w:rsidRPr="005200D4" w14:paraId="23E14698"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23DB1F8" w14:textId="6B886FAA"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E398C46"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57F2742F" w14:textId="77777777" w:rsidR="00413C16" w:rsidRPr="005200D4" w:rsidRDefault="00413C1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B600924" w14:textId="633DFA69" w:rsidR="00413C16" w:rsidRPr="005200D4" w:rsidRDefault="00413C16" w:rsidP="0038442E">
            <w:pPr>
              <w:rPr>
                <w:rFonts w:ascii="Tahoma" w:hAnsi="Tahoma" w:cs="Tahoma"/>
                <w:sz w:val="20"/>
                <w:szCs w:val="20"/>
              </w:rPr>
            </w:pPr>
            <w:r w:rsidRPr="005200D4">
              <w:rPr>
                <w:rFonts w:ascii="Tahoma" w:hAnsi="Tahoma" w:cs="Tahoma"/>
                <w:sz w:val="20"/>
                <w:szCs w:val="20"/>
              </w:rPr>
              <w:t>Очистные</w:t>
            </w:r>
            <w:r w:rsidR="00C93103" w:rsidRPr="005200D4">
              <w:rPr>
                <w:rFonts w:ascii="Tahoma" w:hAnsi="Tahoma" w:cs="Tahoma"/>
                <w:sz w:val="20"/>
                <w:szCs w:val="20"/>
              </w:rPr>
              <w:t xml:space="preserve"> </w:t>
            </w:r>
            <w:r w:rsidRPr="005200D4">
              <w:rPr>
                <w:rFonts w:ascii="Tahoma" w:hAnsi="Tahoma" w:cs="Tahoma"/>
                <w:sz w:val="20"/>
                <w:szCs w:val="20"/>
              </w:rPr>
              <w:t>сооружения</w:t>
            </w:r>
            <w:r w:rsidR="00C93103" w:rsidRPr="005200D4">
              <w:rPr>
                <w:rFonts w:ascii="Tahoma" w:hAnsi="Tahoma" w:cs="Tahoma"/>
                <w:sz w:val="20"/>
                <w:szCs w:val="20"/>
              </w:rPr>
              <w:t xml:space="preserve"> </w:t>
            </w:r>
            <w:r w:rsidRPr="005200D4">
              <w:rPr>
                <w:rFonts w:ascii="Tahoma" w:hAnsi="Tahoma" w:cs="Tahoma"/>
                <w:sz w:val="20"/>
                <w:szCs w:val="20"/>
              </w:rPr>
              <w:t>(КОС)</w:t>
            </w:r>
          </w:p>
        </w:tc>
        <w:tc>
          <w:tcPr>
            <w:tcW w:w="1460" w:type="pct"/>
            <w:tcBorders>
              <w:top w:val="single" w:sz="4" w:space="0" w:color="000000"/>
              <w:left w:val="single" w:sz="4" w:space="0" w:color="000000"/>
              <w:bottom w:val="single" w:sz="4" w:space="0" w:color="000000"/>
              <w:right w:val="single" w:sz="4" w:space="0" w:color="000000"/>
            </w:tcBorders>
            <w:vAlign w:val="center"/>
          </w:tcPr>
          <w:p w14:paraId="7E4B6A4A" w14:textId="5BFF2163" w:rsidR="00413C16" w:rsidRPr="005200D4" w:rsidRDefault="00413C16"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203F6717"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30417DEE" w14:textId="77777777" w:rsidR="00E17200" w:rsidRPr="005200D4" w:rsidRDefault="00E17200"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B88DE63" w14:textId="6AD90792" w:rsidR="00E17200" w:rsidRPr="005200D4" w:rsidRDefault="00E17200" w:rsidP="0038442E">
            <w:pPr>
              <w:rPr>
                <w:rFonts w:ascii="Tahoma" w:hAnsi="Tahoma" w:cs="Tahoma"/>
                <w:sz w:val="20"/>
                <w:szCs w:val="20"/>
              </w:rPr>
            </w:pPr>
            <w:r w:rsidRPr="005200D4">
              <w:rPr>
                <w:rFonts w:ascii="Tahoma" w:hAnsi="Tahoma" w:cs="Tahoma"/>
                <w:sz w:val="20"/>
                <w:szCs w:val="20"/>
              </w:rPr>
              <w:t>Животноводческая</w:t>
            </w:r>
            <w:r w:rsidR="00C93103" w:rsidRPr="005200D4">
              <w:rPr>
                <w:rFonts w:ascii="Tahoma" w:hAnsi="Tahoma" w:cs="Tahoma"/>
                <w:sz w:val="20"/>
                <w:szCs w:val="20"/>
              </w:rPr>
              <w:t xml:space="preserve"> </w:t>
            </w:r>
            <w:r w:rsidRPr="005200D4">
              <w:rPr>
                <w:rFonts w:ascii="Tahoma" w:hAnsi="Tahoma" w:cs="Tahoma"/>
                <w:sz w:val="20"/>
                <w:szCs w:val="20"/>
              </w:rPr>
              <w:t>ферма</w:t>
            </w:r>
          </w:p>
        </w:tc>
        <w:tc>
          <w:tcPr>
            <w:tcW w:w="1460" w:type="pct"/>
            <w:tcBorders>
              <w:top w:val="single" w:sz="4" w:space="0" w:color="000000"/>
              <w:left w:val="single" w:sz="4" w:space="0" w:color="000000"/>
              <w:bottom w:val="single" w:sz="4" w:space="0" w:color="000000"/>
              <w:right w:val="single" w:sz="4" w:space="0" w:color="000000"/>
            </w:tcBorders>
            <w:vAlign w:val="center"/>
          </w:tcPr>
          <w:p w14:paraId="2CC86E62" w14:textId="1E12F8AB" w:rsidR="00E17200" w:rsidRPr="005200D4" w:rsidRDefault="00E17200"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7D83720B"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145E0459"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5D9769D" w14:textId="1DAA2C5E" w:rsidR="00D24E22" w:rsidRPr="005200D4" w:rsidRDefault="00D24E22" w:rsidP="0038442E">
            <w:pPr>
              <w:rPr>
                <w:rFonts w:ascii="Tahoma" w:hAnsi="Tahoma" w:cs="Tahoma"/>
                <w:sz w:val="20"/>
                <w:szCs w:val="20"/>
              </w:rPr>
            </w:pPr>
            <w:r w:rsidRPr="005200D4">
              <w:rPr>
                <w:rFonts w:ascii="Tahoma" w:hAnsi="Tahoma" w:cs="Tahoma"/>
                <w:sz w:val="20"/>
                <w:szCs w:val="20"/>
              </w:rPr>
              <w:t>Крестьянские</w:t>
            </w:r>
            <w:r w:rsidR="00C93103" w:rsidRPr="005200D4">
              <w:rPr>
                <w:rFonts w:ascii="Tahoma" w:hAnsi="Tahoma" w:cs="Tahoma"/>
                <w:sz w:val="20"/>
                <w:szCs w:val="20"/>
              </w:rPr>
              <w:t xml:space="preserve"> </w:t>
            </w:r>
            <w:r w:rsidRPr="005200D4">
              <w:rPr>
                <w:rFonts w:ascii="Tahoma" w:hAnsi="Tahoma" w:cs="Tahoma"/>
                <w:sz w:val="20"/>
                <w:szCs w:val="20"/>
              </w:rPr>
              <w:t>(фермерские)</w:t>
            </w:r>
            <w:r w:rsidR="00C93103" w:rsidRPr="005200D4">
              <w:rPr>
                <w:rFonts w:ascii="Tahoma" w:hAnsi="Tahoma" w:cs="Tahoma"/>
                <w:sz w:val="20"/>
                <w:szCs w:val="20"/>
              </w:rPr>
              <w:t xml:space="preserve"> </w:t>
            </w:r>
            <w:r w:rsidRPr="005200D4">
              <w:rPr>
                <w:rFonts w:ascii="Tahoma" w:hAnsi="Tahoma" w:cs="Tahoma"/>
                <w:sz w:val="20"/>
                <w:szCs w:val="20"/>
              </w:rPr>
              <w:t>хозяйства</w:t>
            </w:r>
          </w:p>
        </w:tc>
        <w:tc>
          <w:tcPr>
            <w:tcW w:w="1460" w:type="pct"/>
            <w:tcBorders>
              <w:top w:val="single" w:sz="4" w:space="0" w:color="000000"/>
              <w:left w:val="single" w:sz="4" w:space="0" w:color="000000"/>
              <w:bottom w:val="single" w:sz="4" w:space="0" w:color="000000"/>
              <w:right w:val="single" w:sz="4" w:space="0" w:color="000000"/>
            </w:tcBorders>
            <w:vAlign w:val="center"/>
          </w:tcPr>
          <w:p w14:paraId="32A84C4A"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1400B3FF"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3473213B" w14:textId="77777777" w:rsidR="00E603E1" w:rsidRPr="005200D4" w:rsidRDefault="00E603E1"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FCE941F" w14:textId="1DC2D5D8" w:rsidR="00E603E1" w:rsidRPr="005200D4" w:rsidRDefault="00E603E1" w:rsidP="0038442E">
            <w:pPr>
              <w:rPr>
                <w:rFonts w:ascii="Tahoma" w:hAnsi="Tahoma" w:cs="Tahoma"/>
                <w:sz w:val="20"/>
                <w:szCs w:val="20"/>
              </w:rPr>
            </w:pPr>
            <w:r w:rsidRPr="005200D4">
              <w:rPr>
                <w:rFonts w:ascii="Tahoma" w:hAnsi="Tahoma" w:cs="Tahoma"/>
                <w:sz w:val="20"/>
                <w:szCs w:val="20"/>
              </w:rPr>
              <w:t>Канализационная</w:t>
            </w:r>
            <w:r w:rsidR="00C93103" w:rsidRPr="005200D4">
              <w:rPr>
                <w:rFonts w:ascii="Tahoma" w:hAnsi="Tahoma" w:cs="Tahoma"/>
                <w:sz w:val="20"/>
                <w:szCs w:val="20"/>
              </w:rPr>
              <w:t xml:space="preserve"> </w:t>
            </w:r>
            <w:r w:rsidRPr="005200D4">
              <w:rPr>
                <w:rFonts w:ascii="Tahoma" w:hAnsi="Tahoma" w:cs="Tahoma"/>
                <w:sz w:val="20"/>
                <w:szCs w:val="20"/>
              </w:rPr>
              <w:t>насосная</w:t>
            </w:r>
            <w:r w:rsidR="00C93103" w:rsidRPr="005200D4">
              <w:rPr>
                <w:rFonts w:ascii="Tahoma" w:hAnsi="Tahoma" w:cs="Tahoma"/>
                <w:sz w:val="20"/>
                <w:szCs w:val="20"/>
              </w:rPr>
              <w:t xml:space="preserve"> </w:t>
            </w:r>
            <w:r w:rsidRPr="005200D4">
              <w:rPr>
                <w:rFonts w:ascii="Tahoma" w:hAnsi="Tahoma" w:cs="Tahoma"/>
                <w:sz w:val="20"/>
                <w:szCs w:val="20"/>
              </w:rPr>
              <w:t>станция</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7315523C" w14:textId="525AC769" w:rsidR="00E603E1" w:rsidRPr="005200D4" w:rsidRDefault="00E603E1"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25C41B6D" w14:textId="77777777" w:rsidTr="00B87001">
        <w:trPr>
          <w:trHeight w:val="285"/>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7237172" w14:textId="4FBA2CC3"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368B1E11"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13C61370"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0E45E38" w14:textId="46D2CD46" w:rsidR="00D90EF6"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43FF5C77" w14:textId="28FF532F" w:rsidR="00D90EF6" w:rsidRPr="005200D4" w:rsidRDefault="00D90EF6" w:rsidP="0038442E">
            <w:pPr>
              <w:jc w:val="center"/>
              <w:rPr>
                <w:rFonts w:ascii="Tahoma" w:hAnsi="Tahoma" w:cs="Tahoma"/>
                <w:sz w:val="20"/>
                <w:szCs w:val="20"/>
              </w:rPr>
            </w:pPr>
            <w:r w:rsidRPr="005200D4">
              <w:rPr>
                <w:rFonts w:ascii="Tahoma" w:hAnsi="Tahoma" w:cs="Tahoma"/>
                <w:sz w:val="20"/>
                <w:szCs w:val="20"/>
              </w:rPr>
              <w:t>20</w:t>
            </w:r>
          </w:p>
        </w:tc>
      </w:tr>
      <w:tr w:rsidR="00650409" w:rsidRPr="005200D4" w14:paraId="3CE13319"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4D08C3B1"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4483EB5" w14:textId="7F7F5BE0" w:rsidR="00195E85" w:rsidRPr="005200D4" w:rsidRDefault="00F87BD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429A84B0" w14:textId="6ACC9EFE"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r w:rsidR="00F87BDD" w:rsidRPr="005200D4">
              <w:rPr>
                <w:rFonts w:ascii="Tahoma" w:hAnsi="Tahoma" w:cs="Tahoma"/>
                <w:sz w:val="20"/>
                <w:szCs w:val="20"/>
              </w:rPr>
              <w:t>;</w:t>
            </w:r>
            <w:r w:rsidR="00C93103" w:rsidRPr="005200D4">
              <w:rPr>
                <w:rFonts w:ascii="Tahoma" w:hAnsi="Tahoma" w:cs="Tahoma"/>
                <w:sz w:val="20"/>
                <w:szCs w:val="20"/>
              </w:rPr>
              <w:t xml:space="preserve"> </w:t>
            </w:r>
            <w:r w:rsidR="00F87BDD" w:rsidRPr="005200D4">
              <w:rPr>
                <w:rFonts w:ascii="Tahoma" w:hAnsi="Tahoma" w:cs="Tahoma"/>
                <w:sz w:val="20"/>
                <w:szCs w:val="20"/>
              </w:rPr>
              <w:t>5</w:t>
            </w:r>
          </w:p>
        </w:tc>
      </w:tr>
      <w:tr w:rsidR="00650409" w:rsidRPr="005200D4" w14:paraId="33C12AEC" w14:textId="77777777" w:rsidTr="00AB1014">
        <w:trPr>
          <w:trHeight w:val="285"/>
          <w:jc w:val="center"/>
        </w:trPr>
        <w:tc>
          <w:tcPr>
            <w:tcW w:w="263" w:type="pct"/>
            <w:tcBorders>
              <w:top w:val="single" w:sz="4" w:space="0" w:color="000000"/>
              <w:left w:val="single" w:sz="4" w:space="0" w:color="000000"/>
              <w:bottom w:val="single" w:sz="4" w:space="0" w:color="000000"/>
            </w:tcBorders>
          </w:tcPr>
          <w:p w14:paraId="5FB249AF"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5C1A84C" w14:textId="5CDBA957" w:rsidR="00292B2D" w:rsidRPr="005200D4" w:rsidRDefault="00F87BDD"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016250C4" w14:textId="09691B3B" w:rsidR="00292B2D" w:rsidRPr="005200D4" w:rsidRDefault="00F87BDD"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421E5E34"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6BB14EB" w14:textId="21FE632E" w:rsidR="00D24E22" w:rsidRPr="005200D4" w:rsidRDefault="0019517A" w:rsidP="0038442E">
            <w:pPr>
              <w:jc w:val="center"/>
              <w:rPr>
                <w:rFonts w:ascii="Tahoma" w:hAnsi="Tahoma" w:cs="Tahoma"/>
                <w:b/>
                <w:sz w:val="20"/>
                <w:szCs w:val="20"/>
              </w:rPr>
            </w:pPr>
            <w:r w:rsidRPr="005200D4">
              <w:rPr>
                <w:rFonts w:ascii="Tahoma" w:hAnsi="Tahoma" w:cs="Tahoma"/>
                <w:b/>
                <w:sz w:val="20"/>
                <w:szCs w:val="20"/>
              </w:rPr>
              <w:t>с. Нежино</w:t>
            </w:r>
          </w:p>
        </w:tc>
      </w:tr>
      <w:tr w:rsidR="00650409" w:rsidRPr="005200D4" w14:paraId="747404EE"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7D93FDE" w14:textId="6D270813"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41348356" w14:textId="77777777" w:rsidTr="00AB1014">
        <w:trPr>
          <w:jc w:val="center"/>
        </w:trPr>
        <w:tc>
          <w:tcPr>
            <w:tcW w:w="263" w:type="pct"/>
            <w:tcBorders>
              <w:top w:val="single" w:sz="4" w:space="0" w:color="000000"/>
              <w:left w:val="single" w:sz="4" w:space="0" w:color="000000"/>
              <w:bottom w:val="single" w:sz="4" w:space="0" w:color="000000"/>
            </w:tcBorders>
          </w:tcPr>
          <w:p w14:paraId="6305141E"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4E1A43B" w14:textId="44CCEF0B" w:rsidR="00D24E22" w:rsidRPr="005200D4" w:rsidRDefault="00D24E22" w:rsidP="0038442E">
            <w:pPr>
              <w:rPr>
                <w:rFonts w:ascii="Tahoma" w:hAnsi="Tahoma" w:cs="Tahoma"/>
                <w:sz w:val="20"/>
                <w:szCs w:val="20"/>
              </w:rPr>
            </w:pPr>
            <w:r w:rsidRPr="005200D4">
              <w:rPr>
                <w:rFonts w:ascii="Tahoma" w:hAnsi="Tahoma" w:cs="Tahoma"/>
                <w:sz w:val="20"/>
                <w:szCs w:val="20"/>
              </w:rPr>
              <w:t>Автозаправочная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6F664366" w14:textId="17B3C6F1"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203A6FB7" w14:textId="77777777" w:rsidTr="00AB1014">
        <w:trPr>
          <w:jc w:val="center"/>
        </w:trPr>
        <w:tc>
          <w:tcPr>
            <w:tcW w:w="263" w:type="pct"/>
            <w:tcBorders>
              <w:top w:val="single" w:sz="4" w:space="0" w:color="000000"/>
              <w:left w:val="single" w:sz="4" w:space="0" w:color="000000"/>
              <w:bottom w:val="single" w:sz="4" w:space="0" w:color="000000"/>
            </w:tcBorders>
          </w:tcPr>
          <w:p w14:paraId="0003611C"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CB1105E" w14:textId="099E00E1" w:rsidR="00D24E22" w:rsidRPr="005200D4" w:rsidRDefault="00D24E22" w:rsidP="0038442E">
            <w:pPr>
              <w:rPr>
                <w:rFonts w:ascii="Tahoma" w:hAnsi="Tahoma" w:cs="Tahoma"/>
                <w:sz w:val="20"/>
                <w:szCs w:val="20"/>
              </w:rPr>
            </w:pPr>
            <w:r w:rsidRPr="005200D4">
              <w:rPr>
                <w:rFonts w:ascii="Tahoma" w:hAnsi="Tahoma" w:cs="Tahoma"/>
                <w:sz w:val="20"/>
                <w:szCs w:val="20"/>
              </w:rPr>
              <w:t>Станция</w:t>
            </w:r>
            <w:r w:rsidR="00C93103" w:rsidRPr="005200D4">
              <w:rPr>
                <w:rFonts w:ascii="Tahoma" w:hAnsi="Tahoma" w:cs="Tahoma"/>
                <w:sz w:val="20"/>
                <w:szCs w:val="20"/>
              </w:rPr>
              <w:t xml:space="preserve"> </w:t>
            </w:r>
            <w:r w:rsidRPr="005200D4">
              <w:rPr>
                <w:rFonts w:ascii="Tahoma" w:hAnsi="Tahoma" w:cs="Tahoma"/>
                <w:sz w:val="20"/>
                <w:szCs w:val="20"/>
              </w:rPr>
              <w:t>технического</w:t>
            </w:r>
            <w:r w:rsidR="00C93103" w:rsidRPr="005200D4">
              <w:rPr>
                <w:rFonts w:ascii="Tahoma" w:hAnsi="Tahoma" w:cs="Tahoma"/>
                <w:sz w:val="20"/>
                <w:szCs w:val="20"/>
              </w:rPr>
              <w:t xml:space="preserve"> </w:t>
            </w:r>
            <w:r w:rsidRPr="005200D4">
              <w:rPr>
                <w:rFonts w:ascii="Tahoma" w:hAnsi="Tahoma" w:cs="Tahoma"/>
                <w:sz w:val="20"/>
                <w:szCs w:val="20"/>
              </w:rPr>
              <w:t>обслуживания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4FCDAB88" w14:textId="36A983B9"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3DD2696B" w14:textId="77777777" w:rsidTr="00AB1014">
        <w:trPr>
          <w:jc w:val="center"/>
        </w:trPr>
        <w:tc>
          <w:tcPr>
            <w:tcW w:w="263" w:type="pct"/>
            <w:tcBorders>
              <w:top w:val="single" w:sz="4" w:space="0" w:color="000000"/>
              <w:left w:val="single" w:sz="4" w:space="0" w:color="000000"/>
              <w:bottom w:val="single" w:sz="4" w:space="0" w:color="000000"/>
            </w:tcBorders>
          </w:tcPr>
          <w:p w14:paraId="7DA32680" w14:textId="77777777" w:rsidR="00A97B9F" w:rsidRPr="005200D4" w:rsidRDefault="00A97B9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708F92D" w14:textId="144BF2DA" w:rsidR="00A97B9F" w:rsidRPr="005200D4" w:rsidRDefault="00A97B9F" w:rsidP="0038442E">
            <w:pPr>
              <w:rPr>
                <w:rFonts w:ascii="Tahoma" w:hAnsi="Tahoma" w:cs="Tahoma"/>
                <w:sz w:val="20"/>
                <w:szCs w:val="20"/>
              </w:rPr>
            </w:pPr>
            <w:r w:rsidRPr="005200D4">
              <w:rPr>
                <w:rFonts w:ascii="Tahoma" w:hAnsi="Tahoma" w:cs="Tahoma"/>
                <w:sz w:val="20"/>
                <w:szCs w:val="20"/>
              </w:rPr>
              <w:t>Тепличное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1460" w:type="pct"/>
            <w:tcBorders>
              <w:top w:val="single" w:sz="4" w:space="0" w:color="000000"/>
              <w:left w:val="single" w:sz="4" w:space="0" w:color="000000"/>
              <w:bottom w:val="single" w:sz="4" w:space="0" w:color="000000"/>
              <w:right w:val="single" w:sz="4" w:space="0" w:color="000000"/>
            </w:tcBorders>
            <w:vAlign w:val="center"/>
          </w:tcPr>
          <w:p w14:paraId="2E4C3D24" w14:textId="549F0808" w:rsidR="00A97B9F" w:rsidRPr="005200D4" w:rsidRDefault="009E2A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456565A5" w14:textId="77777777" w:rsidTr="00AB1014">
        <w:trPr>
          <w:jc w:val="center"/>
        </w:trPr>
        <w:tc>
          <w:tcPr>
            <w:tcW w:w="263" w:type="pct"/>
            <w:tcBorders>
              <w:top w:val="single" w:sz="4" w:space="0" w:color="000000"/>
              <w:left w:val="single" w:sz="4" w:space="0" w:color="000000"/>
              <w:bottom w:val="single" w:sz="4" w:space="0" w:color="000000"/>
            </w:tcBorders>
          </w:tcPr>
          <w:p w14:paraId="6CCCBC28" w14:textId="69AD4017" w:rsidR="00BB2BAE" w:rsidRPr="005200D4" w:rsidRDefault="00BB2BA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55B49C3" w14:textId="3E87D9FD" w:rsidR="00BB2BAE" w:rsidRPr="005200D4" w:rsidRDefault="00BB2BAE" w:rsidP="00BB2BAE">
            <w:pPr>
              <w:rPr>
                <w:rFonts w:ascii="Tahoma" w:hAnsi="Tahoma" w:cs="Tahoma"/>
                <w:sz w:val="20"/>
                <w:szCs w:val="20"/>
              </w:rPr>
            </w:pPr>
            <w:r w:rsidRPr="005200D4">
              <w:rPr>
                <w:rFonts w:ascii="Tahoma" w:hAnsi="Tahoma" w:cs="Tahoma"/>
                <w:sz w:val="20"/>
                <w:szCs w:val="20"/>
              </w:rPr>
              <w:t>Очистные сооружения (КОС)</w:t>
            </w:r>
          </w:p>
        </w:tc>
        <w:tc>
          <w:tcPr>
            <w:tcW w:w="1460" w:type="pct"/>
            <w:tcBorders>
              <w:top w:val="single" w:sz="4" w:space="0" w:color="000000"/>
              <w:left w:val="single" w:sz="4" w:space="0" w:color="000000"/>
              <w:bottom w:val="single" w:sz="4" w:space="0" w:color="000000"/>
              <w:right w:val="single" w:sz="4" w:space="0" w:color="000000"/>
            </w:tcBorders>
            <w:vAlign w:val="center"/>
          </w:tcPr>
          <w:p w14:paraId="1A2981CD" w14:textId="123A8281" w:rsidR="00BB2BAE" w:rsidRPr="005200D4" w:rsidRDefault="00BB2BAE" w:rsidP="00BB2BAE">
            <w:pPr>
              <w:jc w:val="center"/>
              <w:rPr>
                <w:rFonts w:ascii="Tahoma" w:hAnsi="Tahoma" w:cs="Tahoma"/>
                <w:sz w:val="20"/>
                <w:szCs w:val="20"/>
              </w:rPr>
            </w:pPr>
            <w:r w:rsidRPr="005200D4">
              <w:rPr>
                <w:rFonts w:ascii="Tahoma" w:hAnsi="Tahoma" w:cs="Tahoma"/>
                <w:sz w:val="20"/>
                <w:szCs w:val="20"/>
              </w:rPr>
              <w:t>100</w:t>
            </w:r>
          </w:p>
        </w:tc>
      </w:tr>
      <w:tr w:rsidR="00650409" w:rsidRPr="005200D4" w14:paraId="5E8E7945" w14:textId="77777777" w:rsidTr="00AB1014">
        <w:trPr>
          <w:jc w:val="center"/>
        </w:trPr>
        <w:tc>
          <w:tcPr>
            <w:tcW w:w="263" w:type="pct"/>
            <w:tcBorders>
              <w:top w:val="single" w:sz="4" w:space="0" w:color="000000"/>
              <w:left w:val="single" w:sz="4" w:space="0" w:color="000000"/>
              <w:bottom w:val="single" w:sz="4" w:space="0" w:color="000000"/>
            </w:tcBorders>
          </w:tcPr>
          <w:p w14:paraId="75890ADD" w14:textId="77777777" w:rsidR="00A97B9F" w:rsidRPr="005200D4" w:rsidRDefault="00A97B9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572A597" w14:textId="641D57BA" w:rsidR="00A97B9F" w:rsidRPr="005200D4" w:rsidRDefault="00A97B9F" w:rsidP="0038442E">
            <w:pPr>
              <w:rPr>
                <w:rFonts w:ascii="Tahoma" w:hAnsi="Tahoma" w:cs="Tahoma"/>
                <w:sz w:val="20"/>
                <w:szCs w:val="20"/>
              </w:rPr>
            </w:pPr>
            <w:r w:rsidRPr="005200D4">
              <w:rPr>
                <w:rFonts w:ascii="Tahoma" w:hAnsi="Tahoma" w:cs="Tahoma"/>
                <w:sz w:val="20"/>
                <w:szCs w:val="20"/>
              </w:rPr>
              <w:t>Производство</w:t>
            </w:r>
            <w:r w:rsidR="00C93103" w:rsidRPr="005200D4">
              <w:rPr>
                <w:rFonts w:ascii="Tahoma" w:hAnsi="Tahoma" w:cs="Tahoma"/>
                <w:sz w:val="20"/>
                <w:szCs w:val="20"/>
              </w:rPr>
              <w:t xml:space="preserve"> </w:t>
            </w:r>
            <w:r w:rsidRPr="005200D4">
              <w:rPr>
                <w:rFonts w:ascii="Tahoma" w:hAnsi="Tahoma" w:cs="Tahoma"/>
                <w:sz w:val="20"/>
                <w:szCs w:val="20"/>
              </w:rPr>
              <w:t>экологически</w:t>
            </w:r>
            <w:r w:rsidR="00C93103" w:rsidRPr="005200D4">
              <w:rPr>
                <w:rFonts w:ascii="Tahoma" w:hAnsi="Tahoma" w:cs="Tahoma"/>
                <w:sz w:val="20"/>
                <w:szCs w:val="20"/>
              </w:rPr>
              <w:t xml:space="preserve"> </w:t>
            </w:r>
            <w:r w:rsidRPr="005200D4">
              <w:rPr>
                <w:rFonts w:ascii="Tahoma" w:hAnsi="Tahoma" w:cs="Tahoma"/>
                <w:sz w:val="20"/>
                <w:szCs w:val="20"/>
              </w:rPr>
              <w:t>чистых</w:t>
            </w:r>
            <w:r w:rsidR="00C93103" w:rsidRPr="005200D4">
              <w:rPr>
                <w:rFonts w:ascii="Tahoma" w:hAnsi="Tahoma" w:cs="Tahoma"/>
                <w:sz w:val="20"/>
                <w:szCs w:val="20"/>
              </w:rPr>
              <w:t xml:space="preserve"> </w:t>
            </w:r>
            <w:r w:rsidRPr="005200D4">
              <w:rPr>
                <w:rFonts w:ascii="Tahoma" w:hAnsi="Tahoma" w:cs="Tahoma"/>
                <w:sz w:val="20"/>
                <w:szCs w:val="20"/>
              </w:rPr>
              <w:t>продуктов</w:t>
            </w:r>
            <w:r w:rsidR="00C93103" w:rsidRPr="005200D4">
              <w:rPr>
                <w:rFonts w:ascii="Tahoma" w:hAnsi="Tahoma" w:cs="Tahoma"/>
                <w:sz w:val="20"/>
                <w:szCs w:val="20"/>
              </w:rPr>
              <w:t xml:space="preserve"> </w:t>
            </w:r>
            <w:r w:rsidRPr="005200D4">
              <w:rPr>
                <w:rFonts w:ascii="Tahoma" w:hAnsi="Tahoma" w:cs="Tahoma"/>
                <w:sz w:val="20"/>
                <w:szCs w:val="20"/>
              </w:rPr>
              <w:t>пчеловодства</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комплексная</w:t>
            </w:r>
            <w:r w:rsidR="00C93103" w:rsidRPr="005200D4">
              <w:rPr>
                <w:rFonts w:ascii="Tahoma" w:hAnsi="Tahoma" w:cs="Tahoma"/>
                <w:sz w:val="20"/>
                <w:szCs w:val="20"/>
              </w:rPr>
              <w:t xml:space="preserve"> </w:t>
            </w:r>
            <w:r w:rsidRPr="005200D4">
              <w:rPr>
                <w:rFonts w:ascii="Tahoma" w:hAnsi="Tahoma" w:cs="Tahoma"/>
                <w:sz w:val="20"/>
                <w:szCs w:val="20"/>
              </w:rPr>
              <w:t>переработка</w:t>
            </w:r>
            <w:r w:rsidR="00C93103" w:rsidRPr="005200D4">
              <w:rPr>
                <w:rFonts w:ascii="Tahoma" w:hAnsi="Tahoma" w:cs="Tahoma"/>
                <w:sz w:val="20"/>
                <w:szCs w:val="20"/>
              </w:rPr>
              <w:t xml:space="preserve"> </w:t>
            </w:r>
            <w:r w:rsidRPr="005200D4">
              <w:rPr>
                <w:rFonts w:ascii="Tahoma" w:hAnsi="Tahoma" w:cs="Tahoma"/>
                <w:sz w:val="20"/>
                <w:szCs w:val="20"/>
              </w:rPr>
              <w:t>дикорастущего</w:t>
            </w:r>
            <w:r w:rsidR="00C93103" w:rsidRPr="005200D4">
              <w:rPr>
                <w:rFonts w:ascii="Tahoma" w:hAnsi="Tahoma" w:cs="Tahoma"/>
                <w:sz w:val="20"/>
                <w:szCs w:val="20"/>
              </w:rPr>
              <w:t xml:space="preserve"> </w:t>
            </w:r>
            <w:r w:rsidRPr="005200D4">
              <w:rPr>
                <w:rFonts w:ascii="Tahoma" w:hAnsi="Tahoma" w:cs="Tahoma"/>
                <w:sz w:val="20"/>
                <w:szCs w:val="20"/>
              </w:rPr>
              <w:t>сырья</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ПК</w:t>
            </w:r>
          </w:p>
        </w:tc>
        <w:tc>
          <w:tcPr>
            <w:tcW w:w="1460" w:type="pct"/>
            <w:tcBorders>
              <w:top w:val="single" w:sz="4" w:space="0" w:color="000000"/>
              <w:left w:val="single" w:sz="4" w:space="0" w:color="000000"/>
              <w:bottom w:val="single" w:sz="4" w:space="0" w:color="000000"/>
              <w:right w:val="single" w:sz="4" w:space="0" w:color="000000"/>
            </w:tcBorders>
            <w:vAlign w:val="center"/>
          </w:tcPr>
          <w:p w14:paraId="3A475B83" w14:textId="31CE099E" w:rsidR="00A97B9F" w:rsidRPr="005200D4" w:rsidRDefault="00A97B9F"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2B813E3F" w14:textId="77777777" w:rsidTr="00AB1014">
        <w:trPr>
          <w:jc w:val="center"/>
        </w:trPr>
        <w:tc>
          <w:tcPr>
            <w:tcW w:w="263" w:type="pct"/>
            <w:tcBorders>
              <w:top w:val="single" w:sz="4" w:space="0" w:color="000000"/>
              <w:left w:val="single" w:sz="4" w:space="0" w:color="000000"/>
              <w:bottom w:val="single" w:sz="4" w:space="0" w:color="000000"/>
            </w:tcBorders>
          </w:tcPr>
          <w:p w14:paraId="5517DEBE" w14:textId="77777777" w:rsidR="00C071B8" w:rsidRPr="005200D4" w:rsidRDefault="00C071B8"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FC90A19" w14:textId="7C1C8959" w:rsidR="00C071B8" w:rsidRPr="005200D4" w:rsidRDefault="00C071B8" w:rsidP="0038442E">
            <w:pPr>
              <w:rPr>
                <w:rFonts w:ascii="Tahoma" w:hAnsi="Tahoma" w:cs="Tahoma"/>
                <w:sz w:val="20"/>
                <w:szCs w:val="20"/>
              </w:rPr>
            </w:pPr>
            <w:r w:rsidRPr="005200D4">
              <w:rPr>
                <w:rFonts w:ascii="Tahoma" w:hAnsi="Tahoma" w:cs="Tahoma"/>
                <w:sz w:val="20"/>
                <w:szCs w:val="20"/>
              </w:rPr>
              <w:t>Очистные сооружения дождевой канализации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2E952A37" w14:textId="6DCE26D9" w:rsidR="00C071B8" w:rsidRPr="005200D4" w:rsidRDefault="00C071B8"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6BEBAC36" w14:textId="77777777" w:rsidTr="00AB1014">
        <w:trPr>
          <w:jc w:val="center"/>
        </w:trPr>
        <w:tc>
          <w:tcPr>
            <w:tcW w:w="263" w:type="pct"/>
            <w:tcBorders>
              <w:top w:val="single" w:sz="4" w:space="0" w:color="000000"/>
              <w:left w:val="single" w:sz="4" w:space="0" w:color="000000"/>
              <w:bottom w:val="single" w:sz="4" w:space="0" w:color="000000"/>
            </w:tcBorders>
          </w:tcPr>
          <w:p w14:paraId="5D750E03" w14:textId="31A13724" w:rsidR="002D564B" w:rsidRPr="005200D4" w:rsidRDefault="002D564B"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EA76D91" w14:textId="22E63C3C" w:rsidR="002D564B" w:rsidRPr="005200D4" w:rsidRDefault="002D564B" w:rsidP="002D564B">
            <w:pPr>
              <w:rPr>
                <w:rFonts w:ascii="Tahoma" w:hAnsi="Tahoma" w:cs="Tahoma"/>
                <w:sz w:val="20"/>
                <w:szCs w:val="20"/>
              </w:rPr>
            </w:pPr>
            <w:r w:rsidRPr="005200D4">
              <w:rPr>
                <w:rFonts w:ascii="Tahoma" w:hAnsi="Tahoma" w:cs="Tahoma"/>
                <w:sz w:val="20"/>
                <w:szCs w:val="20"/>
              </w:rPr>
              <w:t>Канализационные насосные станции (КНС)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282343C5" w14:textId="784CB3F8" w:rsidR="002D564B" w:rsidRPr="005200D4" w:rsidRDefault="002D564B" w:rsidP="002D564B">
            <w:pPr>
              <w:jc w:val="center"/>
              <w:rPr>
                <w:rFonts w:ascii="Tahoma" w:hAnsi="Tahoma" w:cs="Tahoma"/>
                <w:sz w:val="20"/>
                <w:szCs w:val="20"/>
              </w:rPr>
            </w:pPr>
            <w:r w:rsidRPr="005200D4">
              <w:rPr>
                <w:rFonts w:ascii="Tahoma" w:hAnsi="Tahoma" w:cs="Tahoma"/>
                <w:sz w:val="20"/>
                <w:szCs w:val="20"/>
              </w:rPr>
              <w:t>15</w:t>
            </w:r>
          </w:p>
        </w:tc>
      </w:tr>
      <w:tr w:rsidR="00650409" w:rsidRPr="005200D4" w14:paraId="472557B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016D63A" w14:textId="1B69D475"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0F0518D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33E7B19" w14:textId="321C1A0E"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73F793F8" w14:textId="77777777" w:rsidTr="00AB1014">
        <w:trPr>
          <w:jc w:val="center"/>
        </w:trPr>
        <w:tc>
          <w:tcPr>
            <w:tcW w:w="263" w:type="pct"/>
            <w:tcBorders>
              <w:top w:val="single" w:sz="4" w:space="0" w:color="000000"/>
              <w:left w:val="single" w:sz="4" w:space="0" w:color="000000"/>
              <w:bottom w:val="single" w:sz="4" w:space="0" w:color="000000"/>
            </w:tcBorders>
          </w:tcPr>
          <w:p w14:paraId="2EB1204F"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C314A8B" w14:textId="7DB2D4E5" w:rsidR="000B448E" w:rsidRPr="005200D4" w:rsidRDefault="00BE43B0" w:rsidP="0038442E">
            <w:pPr>
              <w:rPr>
                <w:rFonts w:ascii="Tahoma" w:hAnsi="Tahoma" w:cs="Tahoma"/>
                <w:sz w:val="20"/>
                <w:szCs w:val="20"/>
              </w:rPr>
            </w:pPr>
            <w:r w:rsidRPr="005200D4">
              <w:rPr>
                <w:rFonts w:ascii="Tahoma" w:hAnsi="Tahoma" w:cs="Tahoma"/>
                <w:sz w:val="20"/>
                <w:szCs w:val="20"/>
              </w:rPr>
              <w:t>Водозабор; Станция водоподготовки (Водоочистная 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6A059A26" w14:textId="70A79DF0" w:rsidR="005E72E5" w:rsidRPr="005200D4" w:rsidRDefault="000B448E" w:rsidP="00F40A37">
            <w:pPr>
              <w:jc w:val="center"/>
              <w:rPr>
                <w:rFonts w:ascii="Tahoma" w:hAnsi="Tahoma" w:cs="Tahoma"/>
                <w:sz w:val="20"/>
                <w:szCs w:val="20"/>
              </w:rPr>
            </w:pPr>
            <w:r w:rsidRPr="005200D4">
              <w:rPr>
                <w:rFonts w:ascii="Tahoma" w:hAnsi="Tahoma" w:cs="Tahoma"/>
                <w:sz w:val="20"/>
                <w:szCs w:val="20"/>
              </w:rPr>
              <w:t>50</w:t>
            </w:r>
            <w:r w:rsidR="00BE43B0" w:rsidRPr="005200D4">
              <w:rPr>
                <w:rFonts w:ascii="Tahoma" w:hAnsi="Tahoma" w:cs="Tahoma"/>
                <w:sz w:val="20"/>
                <w:szCs w:val="20"/>
              </w:rPr>
              <w:t>; 30</w:t>
            </w:r>
          </w:p>
        </w:tc>
      </w:tr>
      <w:tr w:rsidR="00650409" w:rsidRPr="005200D4" w14:paraId="4405EBD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0A2E3B2" w14:textId="22EF7F3D"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038E643D" w14:textId="77777777" w:rsidTr="00AB1014">
        <w:trPr>
          <w:jc w:val="center"/>
        </w:trPr>
        <w:tc>
          <w:tcPr>
            <w:tcW w:w="263" w:type="pct"/>
            <w:tcBorders>
              <w:top w:val="single" w:sz="4" w:space="0" w:color="000000"/>
              <w:left w:val="single" w:sz="4" w:space="0" w:color="000000"/>
              <w:bottom w:val="single" w:sz="4" w:space="0" w:color="000000"/>
            </w:tcBorders>
          </w:tcPr>
          <w:p w14:paraId="74C43C90"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7545175" w14:textId="321376B0" w:rsidR="00195E85" w:rsidRPr="005200D4" w:rsidRDefault="00F54EAA"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r w:rsidR="00C93103" w:rsidRPr="005200D4">
              <w:rPr>
                <w:rFonts w:ascii="Tahoma" w:hAnsi="Tahoma" w:cs="Tahoma"/>
                <w:sz w:val="20"/>
                <w:szCs w:val="20"/>
              </w:rPr>
              <w:t xml:space="preserve"> </w:t>
            </w:r>
          </w:p>
        </w:tc>
        <w:tc>
          <w:tcPr>
            <w:tcW w:w="1460" w:type="pct"/>
            <w:tcBorders>
              <w:top w:val="single" w:sz="4" w:space="0" w:color="000000"/>
              <w:left w:val="single" w:sz="4" w:space="0" w:color="000000"/>
              <w:bottom w:val="single" w:sz="4" w:space="0" w:color="000000"/>
              <w:right w:val="single" w:sz="4" w:space="0" w:color="000000"/>
            </w:tcBorders>
            <w:vAlign w:val="center"/>
          </w:tcPr>
          <w:p w14:paraId="68C5B3C4" w14:textId="038E073F"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r w:rsidR="00F54EAA" w:rsidRPr="005200D4">
              <w:rPr>
                <w:rFonts w:ascii="Tahoma" w:hAnsi="Tahoma" w:cs="Tahoma"/>
                <w:sz w:val="20"/>
                <w:szCs w:val="20"/>
              </w:rPr>
              <w:t>;</w:t>
            </w:r>
            <w:r w:rsidR="00C93103" w:rsidRPr="005200D4">
              <w:rPr>
                <w:rFonts w:ascii="Tahoma" w:hAnsi="Tahoma" w:cs="Tahoma"/>
                <w:sz w:val="20"/>
                <w:szCs w:val="20"/>
              </w:rPr>
              <w:t xml:space="preserve"> </w:t>
            </w:r>
            <w:r w:rsidR="00F54EAA" w:rsidRPr="005200D4">
              <w:rPr>
                <w:rFonts w:ascii="Tahoma" w:hAnsi="Tahoma" w:cs="Tahoma"/>
                <w:sz w:val="20"/>
                <w:szCs w:val="20"/>
              </w:rPr>
              <w:t>5</w:t>
            </w:r>
          </w:p>
        </w:tc>
      </w:tr>
      <w:tr w:rsidR="00650409" w:rsidRPr="005200D4" w14:paraId="7FFC9958" w14:textId="77777777" w:rsidTr="00AB1014">
        <w:trPr>
          <w:jc w:val="center"/>
        </w:trPr>
        <w:tc>
          <w:tcPr>
            <w:tcW w:w="263" w:type="pct"/>
            <w:tcBorders>
              <w:top w:val="single" w:sz="4" w:space="0" w:color="000000"/>
              <w:left w:val="single" w:sz="4" w:space="0" w:color="000000"/>
              <w:bottom w:val="single" w:sz="4" w:space="0" w:color="000000"/>
            </w:tcBorders>
          </w:tcPr>
          <w:p w14:paraId="1D7D4B80"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AC620E6" w14:textId="19631D83" w:rsidR="00292B2D" w:rsidRPr="005200D4" w:rsidRDefault="00F54EAA"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4DE9089F" w14:textId="06AF504B" w:rsidR="00292B2D" w:rsidRPr="005200D4" w:rsidRDefault="00F54EAA"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60EE5A5B" w14:textId="77777777" w:rsidTr="00AB1014">
        <w:trPr>
          <w:jc w:val="center"/>
        </w:trPr>
        <w:tc>
          <w:tcPr>
            <w:tcW w:w="263" w:type="pct"/>
            <w:tcBorders>
              <w:top w:val="single" w:sz="4" w:space="0" w:color="000000"/>
              <w:left w:val="single" w:sz="4" w:space="0" w:color="000000"/>
              <w:bottom w:val="single" w:sz="4" w:space="0" w:color="000000"/>
            </w:tcBorders>
          </w:tcPr>
          <w:p w14:paraId="5EFE49D6" w14:textId="77777777" w:rsidR="00491FE9" w:rsidRPr="005200D4" w:rsidRDefault="00491FE9"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C63857C" w14:textId="1D5E4EA7" w:rsidR="00491FE9" w:rsidRPr="005200D4" w:rsidRDefault="00491FE9" w:rsidP="0038442E">
            <w:pPr>
              <w:rPr>
                <w:rFonts w:ascii="Tahoma" w:hAnsi="Tahoma" w:cs="Tahoma"/>
                <w:sz w:val="20"/>
                <w:szCs w:val="20"/>
              </w:rPr>
            </w:pPr>
            <w:r w:rsidRPr="005200D4">
              <w:rPr>
                <w:rFonts w:ascii="Tahoma" w:hAnsi="Tahoma" w:cs="Tahoma"/>
                <w:sz w:val="20"/>
                <w:szCs w:val="20"/>
              </w:rPr>
              <w:t>Газопровод</w:t>
            </w:r>
            <w:r w:rsidR="00C93103" w:rsidRPr="005200D4">
              <w:rPr>
                <w:rFonts w:ascii="Tahoma" w:hAnsi="Tahoma" w:cs="Tahoma"/>
                <w:sz w:val="20"/>
                <w:szCs w:val="20"/>
              </w:rPr>
              <w:t xml:space="preserve"> </w:t>
            </w:r>
            <w:r w:rsidRPr="005200D4">
              <w:rPr>
                <w:rFonts w:ascii="Tahoma" w:hAnsi="Tahoma" w:cs="Tahoma"/>
                <w:sz w:val="20"/>
                <w:szCs w:val="20"/>
              </w:rPr>
              <w:t>высокого</w:t>
            </w:r>
            <w:r w:rsidR="00C93103" w:rsidRPr="005200D4">
              <w:rPr>
                <w:rFonts w:ascii="Tahoma" w:hAnsi="Tahoma" w:cs="Tahoma"/>
                <w:sz w:val="20"/>
                <w:szCs w:val="20"/>
              </w:rPr>
              <w:t xml:space="preserve"> </w:t>
            </w:r>
            <w:r w:rsidRPr="005200D4">
              <w:rPr>
                <w:rFonts w:ascii="Tahoma" w:hAnsi="Tahoma" w:cs="Tahoma"/>
                <w:sz w:val="20"/>
                <w:szCs w:val="20"/>
              </w:rPr>
              <w:t>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7104D1B7" w14:textId="5D379E11" w:rsidR="00491FE9" w:rsidRPr="005200D4" w:rsidRDefault="00491FE9"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3055A320"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311E39C" w14:textId="226969F0" w:rsidR="00D24E22" w:rsidRPr="005200D4" w:rsidRDefault="002603E4" w:rsidP="0038442E">
            <w:pPr>
              <w:jc w:val="center"/>
              <w:rPr>
                <w:rFonts w:ascii="Tahoma" w:hAnsi="Tahoma" w:cs="Tahoma"/>
                <w:b/>
                <w:sz w:val="20"/>
                <w:szCs w:val="20"/>
              </w:rPr>
            </w:pPr>
            <w:r w:rsidRPr="005200D4">
              <w:rPr>
                <w:rFonts w:ascii="Tahoma" w:hAnsi="Tahoma" w:cs="Tahoma"/>
                <w:b/>
                <w:sz w:val="20"/>
                <w:szCs w:val="20"/>
              </w:rPr>
              <w:t>ж.-д. ст. Барановский</w:t>
            </w:r>
          </w:p>
        </w:tc>
      </w:tr>
      <w:tr w:rsidR="00650409" w:rsidRPr="005200D4" w14:paraId="581838B9"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05FD917" w14:textId="6C94FBF0"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51EAB062" w14:textId="77777777" w:rsidTr="00AB1014">
        <w:trPr>
          <w:jc w:val="center"/>
        </w:trPr>
        <w:tc>
          <w:tcPr>
            <w:tcW w:w="263" w:type="pct"/>
            <w:tcBorders>
              <w:top w:val="single" w:sz="4" w:space="0" w:color="000000"/>
              <w:left w:val="single" w:sz="4" w:space="0" w:color="000000"/>
              <w:bottom w:val="single" w:sz="4" w:space="0" w:color="000000"/>
            </w:tcBorders>
          </w:tcPr>
          <w:p w14:paraId="3444E43B"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1F468CD" w14:textId="476F3215" w:rsidR="00D24E22" w:rsidRPr="005200D4" w:rsidRDefault="00D24E22" w:rsidP="0038442E">
            <w:pPr>
              <w:rPr>
                <w:rFonts w:ascii="Tahoma" w:hAnsi="Tahoma" w:cs="Tahoma"/>
                <w:sz w:val="20"/>
                <w:szCs w:val="20"/>
              </w:rPr>
            </w:pP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Тереховский</w:t>
            </w:r>
            <w:r w:rsidR="00C93103" w:rsidRPr="005200D4">
              <w:rPr>
                <w:rFonts w:ascii="Tahoma" w:hAnsi="Tahoma" w:cs="Tahoma"/>
                <w:sz w:val="20"/>
                <w:szCs w:val="20"/>
              </w:rPr>
              <w:t xml:space="preserve"> </w:t>
            </w:r>
            <w:r w:rsidRPr="005200D4">
              <w:rPr>
                <w:rFonts w:ascii="Tahoma" w:hAnsi="Tahoma" w:cs="Tahoma"/>
                <w:sz w:val="20"/>
                <w:szCs w:val="20"/>
              </w:rPr>
              <w:t>завод</w:t>
            </w:r>
            <w:r w:rsidR="00C93103" w:rsidRPr="005200D4">
              <w:rPr>
                <w:rFonts w:ascii="Tahoma" w:hAnsi="Tahoma" w:cs="Tahoma"/>
                <w:sz w:val="20"/>
                <w:szCs w:val="20"/>
              </w:rPr>
              <w:t xml:space="preserve"> </w:t>
            </w:r>
            <w:r w:rsidRPr="005200D4">
              <w:rPr>
                <w:rFonts w:ascii="Tahoma" w:hAnsi="Tahoma" w:cs="Tahoma"/>
                <w:sz w:val="20"/>
                <w:szCs w:val="20"/>
              </w:rPr>
              <w:t>бетонных</w:t>
            </w:r>
            <w:r w:rsidR="00C93103" w:rsidRPr="005200D4">
              <w:rPr>
                <w:rFonts w:ascii="Tahoma" w:hAnsi="Tahoma" w:cs="Tahoma"/>
                <w:sz w:val="20"/>
                <w:szCs w:val="20"/>
              </w:rPr>
              <w:t xml:space="preserve"> </w:t>
            </w:r>
            <w:r w:rsidRPr="005200D4">
              <w:rPr>
                <w:rFonts w:ascii="Tahoma" w:hAnsi="Tahoma" w:cs="Tahoma"/>
                <w:sz w:val="20"/>
                <w:szCs w:val="20"/>
              </w:rPr>
              <w:t>изделий</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2865513F"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2B8DB18A" w14:textId="77777777" w:rsidTr="00AB1014">
        <w:trPr>
          <w:jc w:val="center"/>
        </w:trPr>
        <w:tc>
          <w:tcPr>
            <w:tcW w:w="263" w:type="pct"/>
            <w:tcBorders>
              <w:top w:val="single" w:sz="4" w:space="0" w:color="000000"/>
              <w:left w:val="single" w:sz="4" w:space="0" w:color="000000"/>
              <w:bottom w:val="single" w:sz="4" w:space="0" w:color="000000"/>
            </w:tcBorders>
          </w:tcPr>
          <w:p w14:paraId="337D78EB"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F9496A0" w14:textId="583B0A90" w:rsidR="00D24E22" w:rsidRPr="005200D4" w:rsidRDefault="00D24E22" w:rsidP="0038442E">
            <w:pPr>
              <w:rPr>
                <w:rFonts w:ascii="Tahoma" w:hAnsi="Tahoma" w:cs="Tahoma"/>
                <w:sz w:val="20"/>
                <w:szCs w:val="20"/>
              </w:rPr>
            </w:pPr>
            <w:r w:rsidRPr="005200D4">
              <w:rPr>
                <w:rFonts w:ascii="Tahoma" w:hAnsi="Tahoma" w:cs="Tahoma"/>
                <w:sz w:val="20"/>
                <w:szCs w:val="20"/>
              </w:rPr>
              <w:t>Кладбище</w:t>
            </w:r>
          </w:p>
        </w:tc>
        <w:tc>
          <w:tcPr>
            <w:tcW w:w="1460" w:type="pct"/>
            <w:tcBorders>
              <w:top w:val="single" w:sz="4" w:space="0" w:color="000000"/>
              <w:left w:val="single" w:sz="4" w:space="0" w:color="000000"/>
              <w:bottom w:val="single" w:sz="4" w:space="0" w:color="000000"/>
              <w:right w:val="single" w:sz="4" w:space="0" w:color="000000"/>
            </w:tcBorders>
            <w:vAlign w:val="center"/>
          </w:tcPr>
          <w:p w14:paraId="32636E5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0C607668" w14:textId="77777777" w:rsidTr="00AB1014">
        <w:trPr>
          <w:jc w:val="center"/>
        </w:trPr>
        <w:tc>
          <w:tcPr>
            <w:tcW w:w="263" w:type="pct"/>
            <w:tcBorders>
              <w:top w:val="single" w:sz="4" w:space="0" w:color="000000"/>
              <w:left w:val="single" w:sz="4" w:space="0" w:color="000000"/>
              <w:bottom w:val="single" w:sz="4" w:space="0" w:color="000000"/>
            </w:tcBorders>
          </w:tcPr>
          <w:p w14:paraId="2F169C3F" w14:textId="77777777" w:rsidR="00E603E1" w:rsidRPr="005200D4" w:rsidRDefault="00E603E1"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174E126" w14:textId="1EB39595" w:rsidR="00E603E1" w:rsidRPr="005200D4" w:rsidRDefault="00E603E1" w:rsidP="0038442E">
            <w:pPr>
              <w:rPr>
                <w:rFonts w:ascii="Tahoma" w:hAnsi="Tahoma" w:cs="Tahoma"/>
                <w:sz w:val="20"/>
                <w:szCs w:val="20"/>
              </w:rPr>
            </w:pPr>
            <w:r w:rsidRPr="005200D4">
              <w:rPr>
                <w:rFonts w:ascii="Tahoma" w:hAnsi="Tahoma" w:cs="Tahoma"/>
                <w:sz w:val="20"/>
                <w:szCs w:val="20"/>
              </w:rPr>
              <w:t>Канализационные</w:t>
            </w:r>
            <w:r w:rsidR="00C93103" w:rsidRPr="005200D4">
              <w:rPr>
                <w:rFonts w:ascii="Tahoma" w:hAnsi="Tahoma" w:cs="Tahoma"/>
                <w:sz w:val="20"/>
                <w:szCs w:val="20"/>
              </w:rPr>
              <w:t xml:space="preserve"> </w:t>
            </w:r>
            <w:r w:rsidRPr="005200D4">
              <w:rPr>
                <w:rFonts w:ascii="Tahoma" w:hAnsi="Tahoma" w:cs="Tahoma"/>
                <w:sz w:val="20"/>
                <w:szCs w:val="20"/>
              </w:rPr>
              <w:t>насосные</w:t>
            </w:r>
            <w:r w:rsidR="00C93103" w:rsidRPr="005200D4">
              <w:rPr>
                <w:rFonts w:ascii="Tahoma" w:hAnsi="Tahoma" w:cs="Tahoma"/>
                <w:sz w:val="20"/>
                <w:szCs w:val="20"/>
              </w:rPr>
              <w:t xml:space="preserve"> </w:t>
            </w: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4BEE347D" w14:textId="38EAD8B7" w:rsidR="00F40A37" w:rsidRPr="005200D4" w:rsidRDefault="00E603E1" w:rsidP="00422385">
            <w:pPr>
              <w:jc w:val="center"/>
              <w:rPr>
                <w:rFonts w:ascii="Tahoma" w:hAnsi="Tahoma" w:cs="Tahoma"/>
                <w:sz w:val="20"/>
                <w:szCs w:val="20"/>
              </w:rPr>
            </w:pPr>
            <w:r w:rsidRPr="005200D4">
              <w:rPr>
                <w:rFonts w:ascii="Tahoma" w:hAnsi="Tahoma" w:cs="Tahoma"/>
                <w:sz w:val="20"/>
                <w:szCs w:val="20"/>
              </w:rPr>
              <w:t>15</w:t>
            </w:r>
          </w:p>
        </w:tc>
      </w:tr>
      <w:tr w:rsidR="00650409" w:rsidRPr="005200D4" w14:paraId="18D49D2C"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1822510" w14:textId="49D41EDB"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3B399E16"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9429ACD" w14:textId="3D316257"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6F10EF00" w14:textId="77777777" w:rsidTr="00AB1014">
        <w:trPr>
          <w:jc w:val="center"/>
        </w:trPr>
        <w:tc>
          <w:tcPr>
            <w:tcW w:w="263" w:type="pct"/>
            <w:tcBorders>
              <w:top w:val="single" w:sz="4" w:space="0" w:color="000000"/>
              <w:left w:val="single" w:sz="4" w:space="0" w:color="000000"/>
              <w:bottom w:val="single" w:sz="4" w:space="0" w:color="000000"/>
            </w:tcBorders>
          </w:tcPr>
          <w:p w14:paraId="1B38276A" w14:textId="6258E18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tcPr>
          <w:p w14:paraId="544CC7A7" w14:textId="5AAD4BEE"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tcPr>
          <w:p w14:paraId="209429B6" w14:textId="4546CDF1"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2E0C70CB"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A1E0E04" w14:textId="6BC45FA9"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7B05F652" w14:textId="77777777" w:rsidTr="00AB1014">
        <w:trPr>
          <w:jc w:val="center"/>
        </w:trPr>
        <w:tc>
          <w:tcPr>
            <w:tcW w:w="263" w:type="pct"/>
            <w:tcBorders>
              <w:top w:val="single" w:sz="4" w:space="0" w:color="000000"/>
              <w:left w:val="single" w:sz="4" w:space="0" w:color="000000"/>
              <w:bottom w:val="single" w:sz="4" w:space="0" w:color="000000"/>
            </w:tcBorders>
          </w:tcPr>
          <w:p w14:paraId="28B4B80B"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tcPr>
          <w:p w14:paraId="3805445B" w14:textId="00C56EFF" w:rsidR="00195E85" w:rsidRPr="005200D4" w:rsidRDefault="00F54EAA"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r w:rsidR="00C93103" w:rsidRPr="005200D4">
              <w:rPr>
                <w:rFonts w:ascii="Tahoma" w:hAnsi="Tahoma" w:cs="Tahoma"/>
                <w:sz w:val="20"/>
                <w:szCs w:val="20"/>
              </w:rPr>
              <w:t xml:space="preserve"> </w:t>
            </w:r>
          </w:p>
        </w:tc>
        <w:tc>
          <w:tcPr>
            <w:tcW w:w="1460" w:type="pct"/>
            <w:tcBorders>
              <w:top w:val="single" w:sz="4" w:space="0" w:color="000000"/>
              <w:left w:val="single" w:sz="4" w:space="0" w:color="000000"/>
              <w:bottom w:val="single" w:sz="4" w:space="0" w:color="000000"/>
              <w:right w:val="single" w:sz="4" w:space="0" w:color="000000"/>
            </w:tcBorders>
          </w:tcPr>
          <w:p w14:paraId="3D1C200A" w14:textId="7985B5B7"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r w:rsidR="00F54EAA" w:rsidRPr="005200D4">
              <w:rPr>
                <w:rFonts w:ascii="Tahoma" w:hAnsi="Tahoma" w:cs="Tahoma"/>
                <w:sz w:val="20"/>
                <w:szCs w:val="20"/>
              </w:rPr>
              <w:t>;</w:t>
            </w:r>
            <w:r w:rsidR="00C93103" w:rsidRPr="005200D4">
              <w:rPr>
                <w:rFonts w:ascii="Tahoma" w:hAnsi="Tahoma" w:cs="Tahoma"/>
                <w:sz w:val="20"/>
                <w:szCs w:val="20"/>
              </w:rPr>
              <w:t xml:space="preserve"> </w:t>
            </w:r>
            <w:r w:rsidR="00F54EAA" w:rsidRPr="005200D4">
              <w:rPr>
                <w:rFonts w:ascii="Tahoma" w:hAnsi="Tahoma" w:cs="Tahoma"/>
                <w:sz w:val="20"/>
                <w:szCs w:val="20"/>
              </w:rPr>
              <w:t>5</w:t>
            </w:r>
          </w:p>
        </w:tc>
      </w:tr>
      <w:tr w:rsidR="00650409" w:rsidRPr="005200D4" w14:paraId="5634DB9F" w14:textId="77777777" w:rsidTr="00AB1014">
        <w:trPr>
          <w:jc w:val="center"/>
        </w:trPr>
        <w:tc>
          <w:tcPr>
            <w:tcW w:w="263" w:type="pct"/>
            <w:tcBorders>
              <w:top w:val="single" w:sz="4" w:space="0" w:color="000000"/>
              <w:left w:val="single" w:sz="4" w:space="0" w:color="000000"/>
              <w:bottom w:val="single" w:sz="4" w:space="0" w:color="000000"/>
            </w:tcBorders>
          </w:tcPr>
          <w:p w14:paraId="3223463A"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tcPr>
          <w:p w14:paraId="0E49EC06" w14:textId="239B9E4F" w:rsidR="00292B2D" w:rsidRPr="005200D4" w:rsidRDefault="00F54EAA"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tcPr>
          <w:p w14:paraId="44F06A8F" w14:textId="156B1F8B" w:rsidR="00292B2D" w:rsidRPr="005200D4" w:rsidRDefault="00F54EAA" w:rsidP="0038442E">
            <w:pPr>
              <w:jc w:val="center"/>
              <w:rPr>
                <w:rFonts w:ascii="Tahoma" w:hAnsi="Tahoma" w:cs="Tahoma"/>
                <w:sz w:val="20"/>
                <w:szCs w:val="20"/>
              </w:rPr>
            </w:pPr>
            <w:r w:rsidRPr="005200D4">
              <w:rPr>
                <w:rFonts w:ascii="Tahoma" w:hAnsi="Tahoma" w:cs="Tahoma"/>
                <w:sz w:val="20"/>
                <w:szCs w:val="20"/>
              </w:rPr>
              <w:t>10</w:t>
            </w:r>
          </w:p>
        </w:tc>
      </w:tr>
      <w:tr w:rsidR="008C0A9B" w:rsidRPr="005200D4" w14:paraId="4B224959" w14:textId="77777777" w:rsidTr="00AB1014">
        <w:trPr>
          <w:jc w:val="center"/>
        </w:trPr>
        <w:tc>
          <w:tcPr>
            <w:tcW w:w="263" w:type="pct"/>
            <w:tcBorders>
              <w:top w:val="single" w:sz="4" w:space="0" w:color="000000"/>
              <w:left w:val="single" w:sz="4" w:space="0" w:color="000000"/>
              <w:bottom w:val="single" w:sz="4" w:space="0" w:color="000000"/>
            </w:tcBorders>
          </w:tcPr>
          <w:p w14:paraId="7AB374FC" w14:textId="77777777" w:rsidR="008C0A9B" w:rsidRPr="005200D4" w:rsidRDefault="008C0A9B"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tcPr>
          <w:p w14:paraId="519BE713" w14:textId="1ADADC29" w:rsidR="008C0A9B" w:rsidRPr="005200D4" w:rsidRDefault="008C0A9B" w:rsidP="0038442E">
            <w:pPr>
              <w:rPr>
                <w:rFonts w:ascii="Tahoma" w:hAnsi="Tahoma" w:cs="Tahoma"/>
                <w:sz w:val="20"/>
                <w:szCs w:val="20"/>
              </w:rPr>
            </w:pPr>
            <w:r w:rsidRPr="005200D4">
              <w:rPr>
                <w:rFonts w:ascii="Tahoma" w:hAnsi="Tahoma" w:cs="Tahoma"/>
                <w:sz w:val="20"/>
                <w:szCs w:val="20"/>
              </w:rPr>
              <w:t>Теплопровод</w:t>
            </w:r>
          </w:p>
        </w:tc>
        <w:tc>
          <w:tcPr>
            <w:tcW w:w="1460" w:type="pct"/>
            <w:tcBorders>
              <w:top w:val="single" w:sz="4" w:space="0" w:color="000000"/>
              <w:left w:val="single" w:sz="4" w:space="0" w:color="000000"/>
              <w:bottom w:val="single" w:sz="4" w:space="0" w:color="000000"/>
              <w:right w:val="single" w:sz="4" w:space="0" w:color="000000"/>
            </w:tcBorders>
          </w:tcPr>
          <w:p w14:paraId="64FCA3BC" w14:textId="593CC9EA" w:rsidR="008C0A9B" w:rsidRPr="005200D4" w:rsidRDefault="008C0A9B"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468BF209"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A3D239B" w14:textId="54A1C540" w:rsidR="00D24E22" w:rsidRPr="005200D4" w:rsidRDefault="00D24E22" w:rsidP="0038442E">
            <w:pPr>
              <w:jc w:val="center"/>
              <w:rPr>
                <w:rFonts w:ascii="Tahoma" w:hAnsi="Tahoma" w:cs="Tahoma"/>
                <w:i/>
                <w:sz w:val="20"/>
                <w:szCs w:val="20"/>
              </w:rPr>
            </w:pPr>
            <w:r w:rsidRPr="005200D4">
              <w:rPr>
                <w:rFonts w:ascii="Tahoma" w:hAnsi="Tahoma" w:cs="Tahoma"/>
                <w:i/>
                <w:sz w:val="20"/>
                <w:szCs w:val="20"/>
              </w:rPr>
              <w:t>Санитарные</w:t>
            </w:r>
            <w:r w:rsidR="00C93103" w:rsidRPr="005200D4">
              <w:rPr>
                <w:rFonts w:ascii="Tahoma" w:hAnsi="Tahoma" w:cs="Tahoma"/>
                <w:i/>
                <w:sz w:val="20"/>
                <w:szCs w:val="20"/>
              </w:rPr>
              <w:t xml:space="preserve"> </w:t>
            </w:r>
            <w:r w:rsidRPr="005200D4">
              <w:rPr>
                <w:rFonts w:ascii="Tahoma" w:hAnsi="Tahoma" w:cs="Tahoma"/>
                <w:i/>
                <w:sz w:val="20"/>
                <w:szCs w:val="20"/>
              </w:rPr>
              <w:t>разрывы</w:t>
            </w:r>
          </w:p>
        </w:tc>
      </w:tr>
      <w:tr w:rsidR="00650409" w:rsidRPr="005200D4" w14:paraId="50CBBEAD" w14:textId="77777777" w:rsidTr="00AB1014">
        <w:trPr>
          <w:jc w:val="center"/>
        </w:trPr>
        <w:tc>
          <w:tcPr>
            <w:tcW w:w="263" w:type="pct"/>
            <w:tcBorders>
              <w:top w:val="single" w:sz="4" w:space="0" w:color="000000"/>
              <w:left w:val="single" w:sz="4" w:space="0" w:color="000000"/>
              <w:bottom w:val="single" w:sz="4" w:space="0" w:color="000000"/>
            </w:tcBorders>
          </w:tcPr>
          <w:p w14:paraId="5A8F0BEC"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CC94B8E" w14:textId="77777777" w:rsidR="00D24E22" w:rsidRPr="005200D4" w:rsidRDefault="00D24E22" w:rsidP="0038442E">
            <w:pPr>
              <w:rPr>
                <w:rFonts w:ascii="Tahoma" w:hAnsi="Tahoma" w:cs="Tahoma"/>
                <w:sz w:val="20"/>
                <w:szCs w:val="20"/>
              </w:rPr>
            </w:pPr>
            <w:r w:rsidRPr="005200D4">
              <w:rPr>
                <w:rFonts w:ascii="Tahoma" w:hAnsi="Tahoma" w:cs="Tahoma"/>
                <w:sz w:val="20"/>
                <w:szCs w:val="20"/>
              </w:rPr>
              <w:t>Гаражи</w:t>
            </w:r>
          </w:p>
        </w:tc>
        <w:tc>
          <w:tcPr>
            <w:tcW w:w="1460" w:type="pct"/>
            <w:tcBorders>
              <w:top w:val="single" w:sz="4" w:space="0" w:color="000000"/>
              <w:left w:val="single" w:sz="4" w:space="0" w:color="000000"/>
              <w:bottom w:val="single" w:sz="4" w:space="0" w:color="000000"/>
              <w:right w:val="single" w:sz="4" w:space="0" w:color="000000"/>
            </w:tcBorders>
            <w:vAlign w:val="center"/>
          </w:tcPr>
          <w:p w14:paraId="116452DE"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25</w:t>
            </w:r>
          </w:p>
        </w:tc>
      </w:tr>
      <w:tr w:rsidR="00650409" w:rsidRPr="005200D4" w14:paraId="595A9107"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35EDD3F" w14:textId="5072310A" w:rsidR="00D24E22" w:rsidRPr="005200D4" w:rsidRDefault="00D24E22" w:rsidP="00F40FBE">
            <w:pPr>
              <w:jc w:val="center"/>
              <w:rPr>
                <w:rFonts w:ascii="Tahoma" w:hAnsi="Tahoma" w:cs="Tahoma"/>
                <w:b/>
                <w:sz w:val="20"/>
                <w:szCs w:val="20"/>
              </w:rPr>
            </w:pPr>
            <w:r w:rsidRPr="005200D4">
              <w:rPr>
                <w:rFonts w:ascii="Tahoma" w:hAnsi="Tahoma" w:cs="Tahoma"/>
                <w:b/>
                <w:sz w:val="20"/>
                <w:szCs w:val="20"/>
              </w:rPr>
              <w:t>ж.-д.</w:t>
            </w:r>
            <w:r w:rsidR="00C93103" w:rsidRPr="005200D4">
              <w:rPr>
                <w:rFonts w:ascii="Tahoma" w:hAnsi="Tahoma" w:cs="Tahoma"/>
                <w:b/>
                <w:sz w:val="20"/>
                <w:szCs w:val="20"/>
              </w:rPr>
              <w:t xml:space="preserve"> </w:t>
            </w:r>
            <w:r w:rsidRPr="005200D4">
              <w:rPr>
                <w:rFonts w:ascii="Tahoma" w:hAnsi="Tahoma" w:cs="Tahoma"/>
                <w:b/>
                <w:sz w:val="20"/>
                <w:szCs w:val="20"/>
              </w:rPr>
              <w:t>рзд</w:t>
            </w:r>
            <w:r w:rsidR="00C93103" w:rsidRPr="005200D4">
              <w:rPr>
                <w:rFonts w:ascii="Tahoma" w:hAnsi="Tahoma" w:cs="Tahoma"/>
                <w:b/>
                <w:sz w:val="20"/>
                <w:szCs w:val="20"/>
              </w:rPr>
              <w:t xml:space="preserve"> </w:t>
            </w:r>
            <w:r w:rsidRPr="005200D4">
              <w:rPr>
                <w:rFonts w:ascii="Tahoma" w:hAnsi="Tahoma" w:cs="Tahoma"/>
                <w:b/>
                <w:sz w:val="20"/>
                <w:szCs w:val="20"/>
              </w:rPr>
              <w:t>9208</w:t>
            </w:r>
            <w:r w:rsidR="000A26BD" w:rsidRPr="005200D4">
              <w:rPr>
                <w:rFonts w:ascii="Tahoma" w:hAnsi="Tahoma" w:cs="Tahoma"/>
                <w:b/>
                <w:sz w:val="20"/>
                <w:szCs w:val="20"/>
              </w:rPr>
              <w:t> </w:t>
            </w:r>
            <w:r w:rsidRPr="005200D4">
              <w:rPr>
                <w:rFonts w:ascii="Tahoma" w:hAnsi="Tahoma" w:cs="Tahoma"/>
                <w:b/>
                <w:sz w:val="20"/>
                <w:szCs w:val="20"/>
              </w:rPr>
              <w:t>км</w:t>
            </w:r>
          </w:p>
        </w:tc>
      </w:tr>
      <w:tr w:rsidR="00650409" w:rsidRPr="005200D4" w14:paraId="08AC3B8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1482B27" w14:textId="4E7DAA33" w:rsidR="00D24E22" w:rsidRPr="005200D4" w:rsidRDefault="0059694B"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C88CC6D" w14:textId="77777777" w:rsidTr="00AB1014">
        <w:trPr>
          <w:jc w:val="center"/>
        </w:trPr>
        <w:tc>
          <w:tcPr>
            <w:tcW w:w="263" w:type="pct"/>
            <w:tcBorders>
              <w:top w:val="single" w:sz="4" w:space="0" w:color="000000"/>
              <w:left w:val="single" w:sz="4" w:space="0" w:color="000000"/>
              <w:bottom w:val="single" w:sz="4" w:space="0" w:color="000000"/>
            </w:tcBorders>
          </w:tcPr>
          <w:p w14:paraId="52739084"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67BEAD3" w14:textId="108E3991" w:rsidR="00D24E22" w:rsidRPr="005200D4" w:rsidRDefault="0059694B"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4AEC7672" w14:textId="247975EB" w:rsidR="00E46C4E" w:rsidRPr="005200D4" w:rsidRDefault="0059694B" w:rsidP="00DD5A94">
            <w:pPr>
              <w:jc w:val="center"/>
              <w:rPr>
                <w:rFonts w:ascii="Tahoma" w:hAnsi="Tahoma" w:cs="Tahoma"/>
                <w:sz w:val="20"/>
                <w:szCs w:val="20"/>
              </w:rPr>
            </w:pPr>
            <w:r w:rsidRPr="005200D4">
              <w:rPr>
                <w:rFonts w:ascii="Tahoma" w:hAnsi="Tahoma" w:cs="Tahoma"/>
                <w:sz w:val="20"/>
                <w:szCs w:val="20"/>
              </w:rPr>
              <w:t>10</w:t>
            </w:r>
          </w:p>
        </w:tc>
      </w:tr>
      <w:tr w:rsidR="00650409" w:rsidRPr="005200D4" w14:paraId="383F2530"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71769B5" w14:textId="106E1456" w:rsidR="00D24E22" w:rsidRPr="005200D4" w:rsidRDefault="0006028A" w:rsidP="0038442E">
            <w:pPr>
              <w:jc w:val="center"/>
              <w:rPr>
                <w:rFonts w:ascii="Tahoma" w:hAnsi="Tahoma" w:cs="Tahoma"/>
                <w:b/>
                <w:sz w:val="20"/>
                <w:szCs w:val="20"/>
              </w:rPr>
            </w:pPr>
            <w:r w:rsidRPr="005200D4">
              <w:rPr>
                <w:rFonts w:ascii="Tahoma" w:hAnsi="Tahoma" w:cs="Tahoma"/>
                <w:b/>
                <w:sz w:val="20"/>
                <w:szCs w:val="20"/>
              </w:rPr>
              <w:t>ж.-д. ст. Виневитино</w:t>
            </w:r>
          </w:p>
        </w:tc>
      </w:tr>
      <w:tr w:rsidR="00650409" w:rsidRPr="005200D4" w14:paraId="23344CB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5A9863AA" w14:textId="4F0F1BE7" w:rsidR="00292B2D" w:rsidRPr="005200D4" w:rsidRDefault="00292B2D"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3D450D1D" w14:textId="77777777" w:rsidTr="00AB1014">
        <w:trPr>
          <w:jc w:val="center"/>
        </w:trPr>
        <w:tc>
          <w:tcPr>
            <w:tcW w:w="263" w:type="pct"/>
            <w:tcBorders>
              <w:top w:val="single" w:sz="4" w:space="0" w:color="000000"/>
              <w:left w:val="single" w:sz="4" w:space="0" w:color="000000"/>
              <w:bottom w:val="single" w:sz="4" w:space="0" w:color="000000"/>
            </w:tcBorders>
          </w:tcPr>
          <w:p w14:paraId="66B09140"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EC12F1A" w14:textId="4C53364B" w:rsidR="00292B2D" w:rsidRPr="005200D4" w:rsidRDefault="00292B2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7438ACAB" w14:textId="3C4CA583" w:rsidR="00292B2D" w:rsidRPr="005200D4" w:rsidRDefault="00292B2D"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7A544039" w14:textId="77777777" w:rsidTr="00B87001">
        <w:trPr>
          <w:trHeight w:val="149"/>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2F2091B" w14:textId="19F30404" w:rsidR="00D24E22" w:rsidRPr="005200D4" w:rsidRDefault="0070137F" w:rsidP="00EF3CF3">
            <w:pPr>
              <w:jc w:val="center"/>
              <w:rPr>
                <w:rFonts w:ascii="Tahoma" w:hAnsi="Tahoma" w:cs="Tahoma"/>
                <w:b/>
                <w:sz w:val="20"/>
                <w:szCs w:val="20"/>
              </w:rPr>
            </w:pPr>
            <w:r w:rsidRPr="005200D4">
              <w:rPr>
                <w:rFonts w:ascii="Tahoma" w:hAnsi="Tahoma" w:cs="Tahoma"/>
                <w:b/>
                <w:sz w:val="20"/>
                <w:szCs w:val="20"/>
              </w:rPr>
              <w:t>казарма</w:t>
            </w:r>
            <w:r w:rsidR="00C93103" w:rsidRPr="005200D4">
              <w:rPr>
                <w:rFonts w:ascii="Tahoma" w:hAnsi="Tahoma" w:cs="Tahoma"/>
                <w:b/>
                <w:sz w:val="20"/>
                <w:szCs w:val="20"/>
              </w:rPr>
              <w:t xml:space="preserve"> </w:t>
            </w:r>
            <w:r w:rsidR="00D24E22" w:rsidRPr="005200D4">
              <w:rPr>
                <w:rFonts w:ascii="Tahoma" w:hAnsi="Tahoma" w:cs="Tahoma"/>
                <w:b/>
                <w:sz w:val="20"/>
                <w:szCs w:val="20"/>
              </w:rPr>
              <w:t>25</w:t>
            </w:r>
            <w:r w:rsidR="000A26BD" w:rsidRPr="005200D4">
              <w:rPr>
                <w:rFonts w:ascii="Tahoma" w:hAnsi="Tahoma" w:cs="Tahoma"/>
                <w:b/>
                <w:sz w:val="20"/>
                <w:szCs w:val="20"/>
              </w:rPr>
              <w:t> </w:t>
            </w:r>
            <w:r w:rsidR="00D24E22" w:rsidRPr="005200D4">
              <w:rPr>
                <w:rFonts w:ascii="Tahoma" w:hAnsi="Tahoma" w:cs="Tahoma"/>
                <w:b/>
                <w:sz w:val="20"/>
                <w:szCs w:val="20"/>
              </w:rPr>
              <w:t>км</w:t>
            </w:r>
          </w:p>
        </w:tc>
      </w:tr>
      <w:tr w:rsidR="00650409" w:rsidRPr="005200D4" w14:paraId="2477B7DF" w14:textId="77777777" w:rsidTr="00B87001">
        <w:trPr>
          <w:trHeight w:val="149"/>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D30CEBC" w14:textId="31031CC4"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7589EDAD" w14:textId="77777777" w:rsidTr="00AB1014">
        <w:trPr>
          <w:jc w:val="center"/>
        </w:trPr>
        <w:tc>
          <w:tcPr>
            <w:tcW w:w="263" w:type="pct"/>
            <w:tcBorders>
              <w:top w:val="single" w:sz="4" w:space="0" w:color="000000"/>
              <w:left w:val="single" w:sz="4" w:space="0" w:color="000000"/>
              <w:bottom w:val="single" w:sz="4" w:space="0" w:color="000000"/>
            </w:tcBorders>
          </w:tcPr>
          <w:p w14:paraId="1FD5BAFC"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5730845" w14:textId="3497B6DD" w:rsidR="00D24E22" w:rsidRPr="005200D4" w:rsidRDefault="00D24E22" w:rsidP="0038442E">
            <w:pPr>
              <w:rPr>
                <w:rFonts w:ascii="Tahoma" w:hAnsi="Tahoma" w:cs="Tahoma"/>
                <w:sz w:val="20"/>
                <w:szCs w:val="20"/>
              </w:rPr>
            </w:pPr>
            <w:r w:rsidRPr="005200D4">
              <w:rPr>
                <w:rFonts w:ascii="Tahoma" w:hAnsi="Tahoma" w:cs="Tahoma"/>
                <w:sz w:val="20"/>
                <w:szCs w:val="20"/>
              </w:rPr>
              <w:t>Крестьянское</w:t>
            </w:r>
            <w:r w:rsidR="00C93103" w:rsidRPr="005200D4">
              <w:rPr>
                <w:rFonts w:ascii="Tahoma" w:hAnsi="Tahoma" w:cs="Tahoma"/>
                <w:sz w:val="20"/>
                <w:szCs w:val="20"/>
              </w:rPr>
              <w:t xml:space="preserve"> </w:t>
            </w:r>
            <w:r w:rsidRPr="005200D4">
              <w:rPr>
                <w:rFonts w:ascii="Tahoma" w:hAnsi="Tahoma" w:cs="Tahoma"/>
                <w:sz w:val="20"/>
                <w:szCs w:val="20"/>
              </w:rPr>
              <w:t>(фермерское)</w:t>
            </w:r>
            <w:r w:rsidR="00C93103" w:rsidRPr="005200D4">
              <w:rPr>
                <w:rFonts w:ascii="Tahoma" w:hAnsi="Tahoma" w:cs="Tahoma"/>
                <w:sz w:val="20"/>
                <w:szCs w:val="20"/>
              </w:rPr>
              <w:t xml:space="preserve"> </w:t>
            </w:r>
            <w:r w:rsidRPr="005200D4">
              <w:rPr>
                <w:rFonts w:ascii="Tahoma" w:hAnsi="Tahoma" w:cs="Tahoma"/>
                <w:sz w:val="20"/>
                <w:szCs w:val="20"/>
              </w:rPr>
              <w:t>хозяйство</w:t>
            </w:r>
          </w:p>
        </w:tc>
        <w:tc>
          <w:tcPr>
            <w:tcW w:w="1460" w:type="pct"/>
            <w:tcBorders>
              <w:top w:val="single" w:sz="4" w:space="0" w:color="000000"/>
              <w:left w:val="single" w:sz="4" w:space="0" w:color="000000"/>
              <w:bottom w:val="single" w:sz="4" w:space="0" w:color="000000"/>
              <w:right w:val="single" w:sz="4" w:space="0" w:color="000000"/>
            </w:tcBorders>
            <w:vAlign w:val="center"/>
          </w:tcPr>
          <w:p w14:paraId="09113E26"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4CB397BB"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78FAE86D" w14:textId="60114956"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76E82876" w14:textId="77777777" w:rsidTr="00AB1014">
        <w:trPr>
          <w:jc w:val="center"/>
        </w:trPr>
        <w:tc>
          <w:tcPr>
            <w:tcW w:w="263" w:type="pct"/>
            <w:tcBorders>
              <w:top w:val="single" w:sz="4" w:space="0" w:color="000000"/>
              <w:left w:val="single" w:sz="4" w:space="0" w:color="000000"/>
              <w:bottom w:val="single" w:sz="4" w:space="0" w:color="000000"/>
            </w:tcBorders>
          </w:tcPr>
          <w:p w14:paraId="4F1B3C27"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2DF837A" w14:textId="5BBDAF2B" w:rsidR="00195E85"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6</w:t>
            </w:r>
            <w:r w:rsidR="00C93103" w:rsidRPr="005200D4">
              <w:rPr>
                <w:rFonts w:ascii="Tahoma" w:hAnsi="Tahoma" w:cs="Tahoma"/>
                <w:sz w:val="20"/>
                <w:szCs w:val="20"/>
              </w:rPr>
              <w:t xml:space="preserve"> </w:t>
            </w:r>
            <w:r w:rsidRPr="005200D4">
              <w:rPr>
                <w:rFonts w:ascii="Tahoma" w:hAnsi="Tahoma" w:cs="Tahoma"/>
                <w:sz w:val="20"/>
                <w:szCs w:val="20"/>
              </w:rPr>
              <w:t>кВ</w:t>
            </w:r>
            <w:r w:rsidR="00C93103" w:rsidRPr="005200D4">
              <w:rPr>
                <w:rFonts w:ascii="Tahoma" w:hAnsi="Tahoma" w:cs="Tahoma"/>
                <w:sz w:val="20"/>
                <w:szCs w:val="20"/>
              </w:rPr>
              <w:t xml:space="preserve"> </w:t>
            </w:r>
          </w:p>
        </w:tc>
        <w:tc>
          <w:tcPr>
            <w:tcW w:w="1460" w:type="pct"/>
            <w:tcBorders>
              <w:top w:val="single" w:sz="4" w:space="0" w:color="000000"/>
              <w:left w:val="single" w:sz="4" w:space="0" w:color="000000"/>
              <w:bottom w:val="single" w:sz="4" w:space="0" w:color="000000"/>
              <w:right w:val="single" w:sz="4" w:space="0" w:color="000000"/>
            </w:tcBorders>
            <w:vAlign w:val="center"/>
          </w:tcPr>
          <w:p w14:paraId="33C3BAF5" w14:textId="13C332DE"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53CDDC7A" w14:textId="77777777" w:rsidTr="00AB1014">
        <w:trPr>
          <w:jc w:val="center"/>
        </w:trPr>
        <w:tc>
          <w:tcPr>
            <w:tcW w:w="263" w:type="pct"/>
            <w:tcBorders>
              <w:top w:val="single" w:sz="4" w:space="0" w:color="000000"/>
              <w:left w:val="single" w:sz="4" w:space="0" w:color="000000"/>
              <w:bottom w:val="single" w:sz="4" w:space="0" w:color="000000"/>
            </w:tcBorders>
          </w:tcPr>
          <w:p w14:paraId="65B8E014"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0794EC3" w14:textId="7083F0A0" w:rsidR="00D90EF6" w:rsidRPr="005200D4" w:rsidRDefault="00D90EF6" w:rsidP="0038442E">
            <w:pPr>
              <w:rPr>
                <w:rFonts w:ascii="Tahoma" w:hAnsi="Tahoma" w:cs="Tahoma"/>
                <w:sz w:val="20"/>
                <w:szCs w:val="20"/>
              </w:rPr>
            </w:pPr>
            <w:r w:rsidRPr="005200D4">
              <w:rPr>
                <w:rFonts w:ascii="Tahoma" w:hAnsi="Tahoma" w:cs="Tahoma"/>
                <w:sz w:val="20"/>
                <w:szCs w:val="20"/>
              </w:rPr>
              <w:t>Трансформаторная</w:t>
            </w:r>
            <w:r w:rsidR="00C93103" w:rsidRPr="005200D4">
              <w:rPr>
                <w:rFonts w:ascii="Tahoma" w:hAnsi="Tahoma" w:cs="Tahoma"/>
                <w:sz w:val="20"/>
                <w:szCs w:val="20"/>
              </w:rPr>
              <w:t xml:space="preserve"> </w:t>
            </w:r>
            <w:r w:rsidRPr="005200D4">
              <w:rPr>
                <w:rFonts w:ascii="Tahoma" w:hAnsi="Tahoma" w:cs="Tahoma"/>
                <w:sz w:val="20"/>
                <w:szCs w:val="20"/>
              </w:rPr>
              <w:t>подстанция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48CF4D1B" w14:textId="38CEF584" w:rsidR="00D90EF6" w:rsidRPr="005200D4" w:rsidRDefault="00D90EF6"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2D57AD0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76FF6B1" w14:textId="4F73B496" w:rsidR="00D24E22" w:rsidRPr="005200D4" w:rsidRDefault="0019517A" w:rsidP="0038442E">
            <w:pPr>
              <w:jc w:val="center"/>
              <w:rPr>
                <w:rFonts w:ascii="Tahoma" w:hAnsi="Tahoma" w:cs="Tahoma"/>
                <w:b/>
                <w:sz w:val="20"/>
                <w:szCs w:val="20"/>
              </w:rPr>
            </w:pPr>
            <w:r w:rsidRPr="005200D4">
              <w:rPr>
                <w:rFonts w:ascii="Tahoma" w:hAnsi="Tahoma" w:cs="Tahoma"/>
                <w:b/>
                <w:sz w:val="20"/>
                <w:szCs w:val="20"/>
              </w:rPr>
              <w:t>пос. Оленевод</w:t>
            </w:r>
          </w:p>
        </w:tc>
      </w:tr>
      <w:tr w:rsidR="00650409" w:rsidRPr="005200D4" w14:paraId="113F1C12"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796DA3D" w14:textId="37AB9770"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9F6A06A" w14:textId="77777777" w:rsidTr="00AB1014">
        <w:trPr>
          <w:jc w:val="center"/>
        </w:trPr>
        <w:tc>
          <w:tcPr>
            <w:tcW w:w="263" w:type="pct"/>
            <w:tcBorders>
              <w:top w:val="single" w:sz="4" w:space="0" w:color="000000"/>
              <w:left w:val="single" w:sz="4" w:space="0" w:color="000000"/>
              <w:bottom w:val="single" w:sz="4" w:space="0" w:color="000000"/>
            </w:tcBorders>
          </w:tcPr>
          <w:p w14:paraId="12A1C0AA" w14:textId="77777777" w:rsidR="00E603E1" w:rsidRPr="005200D4" w:rsidRDefault="00E603E1"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268FF70" w14:textId="3185FB75" w:rsidR="00E603E1" w:rsidRPr="005200D4" w:rsidRDefault="00E603E1" w:rsidP="0038442E">
            <w:pPr>
              <w:rPr>
                <w:rFonts w:ascii="Tahoma" w:hAnsi="Tahoma" w:cs="Tahoma"/>
                <w:sz w:val="20"/>
                <w:szCs w:val="20"/>
              </w:rPr>
            </w:pPr>
            <w:r w:rsidRPr="005200D4">
              <w:rPr>
                <w:rFonts w:ascii="Tahoma" w:hAnsi="Tahoma" w:cs="Tahoma"/>
                <w:sz w:val="20"/>
                <w:szCs w:val="20"/>
              </w:rPr>
              <w:t>Канализационн</w:t>
            </w:r>
            <w:r w:rsidR="000934CC" w:rsidRPr="005200D4">
              <w:rPr>
                <w:rFonts w:ascii="Tahoma" w:hAnsi="Tahoma" w:cs="Tahoma"/>
                <w:sz w:val="20"/>
                <w:szCs w:val="20"/>
              </w:rPr>
              <w:t>ые</w:t>
            </w:r>
            <w:r w:rsidR="00C93103" w:rsidRPr="005200D4">
              <w:rPr>
                <w:rFonts w:ascii="Tahoma" w:hAnsi="Tahoma" w:cs="Tahoma"/>
                <w:sz w:val="20"/>
                <w:szCs w:val="20"/>
              </w:rPr>
              <w:t xml:space="preserve"> </w:t>
            </w:r>
            <w:r w:rsidRPr="005200D4">
              <w:rPr>
                <w:rFonts w:ascii="Tahoma" w:hAnsi="Tahoma" w:cs="Tahoma"/>
                <w:sz w:val="20"/>
                <w:szCs w:val="20"/>
              </w:rPr>
              <w:t>насосн</w:t>
            </w:r>
            <w:r w:rsidR="000934CC" w:rsidRPr="005200D4">
              <w:rPr>
                <w:rFonts w:ascii="Tahoma" w:hAnsi="Tahoma" w:cs="Tahoma"/>
                <w:sz w:val="20"/>
                <w:szCs w:val="20"/>
              </w:rPr>
              <w:t>ые</w:t>
            </w:r>
            <w:r w:rsidR="00C93103" w:rsidRPr="005200D4">
              <w:rPr>
                <w:rFonts w:ascii="Tahoma" w:hAnsi="Tahoma" w:cs="Tahoma"/>
                <w:sz w:val="20"/>
                <w:szCs w:val="20"/>
              </w:rPr>
              <w:t xml:space="preserve"> </w:t>
            </w:r>
            <w:r w:rsidRPr="005200D4">
              <w:rPr>
                <w:rFonts w:ascii="Tahoma" w:hAnsi="Tahoma" w:cs="Tahoma"/>
                <w:sz w:val="20"/>
                <w:szCs w:val="20"/>
              </w:rPr>
              <w:t>станци</w:t>
            </w:r>
            <w:r w:rsidR="000934CC"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711C690A" w14:textId="47A24BA4" w:rsidR="00E603E1" w:rsidRPr="005200D4" w:rsidRDefault="00E603E1"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476A3F93"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7782683" w14:textId="28C45CCB" w:rsidR="000B448E" w:rsidRPr="005200D4" w:rsidRDefault="000B448E" w:rsidP="0038442E">
            <w:pPr>
              <w:jc w:val="center"/>
              <w:rPr>
                <w:rFonts w:ascii="Tahoma" w:hAnsi="Tahoma" w:cs="Tahoma"/>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01DA2640"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0100416A" w14:textId="5E48FA4E" w:rsidR="000B448E" w:rsidRPr="005200D4" w:rsidRDefault="000B448E" w:rsidP="0038442E">
            <w:pPr>
              <w:jc w:val="center"/>
              <w:rPr>
                <w:rFonts w:ascii="Tahoma" w:hAnsi="Tahoma" w:cs="Tahoma"/>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70A3E703" w14:textId="77777777" w:rsidTr="00AB1014">
        <w:trPr>
          <w:jc w:val="center"/>
        </w:trPr>
        <w:tc>
          <w:tcPr>
            <w:tcW w:w="263" w:type="pct"/>
            <w:tcBorders>
              <w:top w:val="single" w:sz="4" w:space="0" w:color="000000"/>
              <w:left w:val="single" w:sz="4" w:space="0" w:color="000000"/>
              <w:bottom w:val="single" w:sz="4" w:space="0" w:color="000000"/>
            </w:tcBorders>
          </w:tcPr>
          <w:p w14:paraId="6B5A6C01"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6EE40B4" w14:textId="207253A0"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p>
        </w:tc>
        <w:tc>
          <w:tcPr>
            <w:tcW w:w="1460" w:type="pct"/>
            <w:tcBorders>
              <w:top w:val="single" w:sz="4" w:space="0" w:color="000000"/>
              <w:left w:val="single" w:sz="4" w:space="0" w:color="000000"/>
              <w:bottom w:val="single" w:sz="4" w:space="0" w:color="000000"/>
              <w:right w:val="single" w:sz="4" w:space="0" w:color="000000"/>
            </w:tcBorders>
            <w:vAlign w:val="center"/>
          </w:tcPr>
          <w:p w14:paraId="7D34E0E0" w14:textId="5CFEE4EF"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6EE8D87A"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D047427" w14:textId="052729B0" w:rsidR="00CD6467" w:rsidRPr="005200D4" w:rsidRDefault="00CD6467"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60EE6C12" w14:textId="77777777" w:rsidTr="00AB1014">
        <w:trPr>
          <w:jc w:val="center"/>
        </w:trPr>
        <w:tc>
          <w:tcPr>
            <w:tcW w:w="263" w:type="pct"/>
            <w:tcBorders>
              <w:top w:val="single" w:sz="4" w:space="0" w:color="000000"/>
              <w:left w:val="single" w:sz="4" w:space="0" w:color="000000"/>
              <w:bottom w:val="single" w:sz="4" w:space="0" w:color="000000"/>
            </w:tcBorders>
          </w:tcPr>
          <w:p w14:paraId="142F2560" w14:textId="77777777" w:rsidR="00D90EF6" w:rsidRPr="005200D4" w:rsidRDefault="00D90EF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FB98FE4" w14:textId="59B99CB6" w:rsidR="00D90EF6" w:rsidRPr="005200D4" w:rsidRDefault="00D90EF6"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3CD20AA0" w14:textId="099528FB" w:rsidR="00D90EF6" w:rsidRPr="005200D4" w:rsidRDefault="00D90EF6"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79290DCB" w14:textId="77777777" w:rsidTr="00AB1014">
        <w:trPr>
          <w:jc w:val="center"/>
        </w:trPr>
        <w:tc>
          <w:tcPr>
            <w:tcW w:w="263" w:type="pct"/>
            <w:tcBorders>
              <w:top w:val="single" w:sz="4" w:space="0" w:color="000000"/>
              <w:left w:val="single" w:sz="4" w:space="0" w:color="000000"/>
              <w:bottom w:val="single" w:sz="4" w:space="0" w:color="000000"/>
            </w:tcBorders>
          </w:tcPr>
          <w:p w14:paraId="760E4091" w14:textId="77777777" w:rsidR="00CD6467" w:rsidRPr="005200D4" w:rsidRDefault="00CD646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BCFE141" w14:textId="78533866" w:rsidR="00CD6467" w:rsidRPr="005200D4" w:rsidRDefault="00CD6467" w:rsidP="0038442E">
            <w:pPr>
              <w:rPr>
                <w:rFonts w:ascii="Tahoma" w:hAnsi="Tahoma" w:cs="Tahoma"/>
                <w:sz w:val="20"/>
                <w:szCs w:val="20"/>
              </w:rPr>
            </w:pPr>
            <w:r w:rsidRPr="005200D4">
              <w:rPr>
                <w:rFonts w:ascii="Tahoma" w:hAnsi="Tahoma" w:cs="Tahoma"/>
                <w:sz w:val="20"/>
                <w:szCs w:val="20"/>
              </w:rPr>
              <w:t>Электрическая</w:t>
            </w:r>
            <w:r w:rsidR="00C93103" w:rsidRPr="005200D4">
              <w:rPr>
                <w:rFonts w:ascii="Tahoma" w:hAnsi="Tahoma" w:cs="Tahoma"/>
                <w:sz w:val="20"/>
                <w:szCs w:val="20"/>
              </w:rPr>
              <w:t xml:space="preserve"> </w:t>
            </w:r>
            <w:r w:rsidRPr="005200D4">
              <w:rPr>
                <w:rFonts w:ascii="Tahoma" w:hAnsi="Tahoma" w:cs="Tahoma"/>
                <w:sz w:val="20"/>
                <w:szCs w:val="20"/>
              </w:rPr>
              <w:t>подстанция</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110147B8" w14:textId="4630E6DD" w:rsidR="00CD6467" w:rsidRPr="005200D4" w:rsidRDefault="00CD6467"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1F253F23" w14:textId="77777777" w:rsidTr="00AB1014">
        <w:trPr>
          <w:jc w:val="center"/>
        </w:trPr>
        <w:tc>
          <w:tcPr>
            <w:tcW w:w="263" w:type="pct"/>
            <w:tcBorders>
              <w:top w:val="single" w:sz="4" w:space="0" w:color="000000"/>
              <w:left w:val="single" w:sz="4" w:space="0" w:color="000000"/>
              <w:bottom w:val="single" w:sz="4" w:space="0" w:color="000000"/>
            </w:tcBorders>
          </w:tcPr>
          <w:p w14:paraId="01B51FFA"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C986090" w14:textId="56754EA8" w:rsidR="00195E85" w:rsidRPr="005200D4" w:rsidRDefault="00195E85" w:rsidP="0038442E">
            <w:pPr>
              <w:rPr>
                <w:rFonts w:ascii="Tahoma" w:hAnsi="Tahoma" w:cs="Tahoma"/>
                <w:sz w:val="20"/>
                <w:szCs w:val="20"/>
              </w:rPr>
            </w:pPr>
            <w:r w:rsidRPr="005200D4">
              <w:rPr>
                <w:rFonts w:ascii="Tahoma" w:hAnsi="Tahoma" w:cs="Tahoma"/>
                <w:sz w:val="20"/>
                <w:szCs w:val="20"/>
              </w:rPr>
              <w:t>Трансформаторные</w:t>
            </w:r>
            <w:r w:rsidR="00C93103" w:rsidRPr="005200D4">
              <w:rPr>
                <w:rFonts w:ascii="Tahoma" w:hAnsi="Tahoma" w:cs="Tahoma"/>
                <w:sz w:val="20"/>
                <w:szCs w:val="20"/>
              </w:rPr>
              <w:t xml:space="preserve"> </w:t>
            </w:r>
            <w:r w:rsidRPr="005200D4">
              <w:rPr>
                <w:rFonts w:ascii="Tahoma" w:hAnsi="Tahoma" w:cs="Tahoma"/>
                <w:sz w:val="20"/>
                <w:szCs w:val="20"/>
              </w:rPr>
              <w:t>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1CBD2445" w14:textId="5F1A20B1"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3E05129D" w14:textId="77777777" w:rsidTr="00AB1014">
        <w:trPr>
          <w:jc w:val="center"/>
        </w:trPr>
        <w:tc>
          <w:tcPr>
            <w:tcW w:w="263" w:type="pct"/>
            <w:tcBorders>
              <w:top w:val="single" w:sz="4" w:space="0" w:color="000000"/>
              <w:left w:val="single" w:sz="4" w:space="0" w:color="000000"/>
              <w:bottom w:val="single" w:sz="4" w:space="0" w:color="000000"/>
            </w:tcBorders>
          </w:tcPr>
          <w:p w14:paraId="7B818C26"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3EA7522" w14:textId="2F2FFA8E" w:rsidR="00292B2D" w:rsidRPr="005200D4" w:rsidRDefault="00292B2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449C5F69" w14:textId="4BA76BBA" w:rsidR="00292B2D" w:rsidRPr="005200D4" w:rsidRDefault="00292B2D" w:rsidP="0038442E">
            <w:pPr>
              <w:jc w:val="center"/>
              <w:rPr>
                <w:rFonts w:ascii="Tahoma" w:hAnsi="Tahoma" w:cs="Tahoma"/>
                <w:sz w:val="20"/>
                <w:szCs w:val="20"/>
              </w:rPr>
            </w:pPr>
            <w:r w:rsidRPr="005200D4">
              <w:rPr>
                <w:rFonts w:ascii="Tahoma" w:hAnsi="Tahoma" w:cs="Tahoma"/>
                <w:sz w:val="20"/>
                <w:szCs w:val="20"/>
              </w:rPr>
              <w:t>5</w:t>
            </w:r>
          </w:p>
        </w:tc>
      </w:tr>
      <w:tr w:rsidR="00650409" w:rsidRPr="005200D4" w14:paraId="5610AE56" w14:textId="77777777" w:rsidTr="00AB1014">
        <w:trPr>
          <w:jc w:val="center"/>
        </w:trPr>
        <w:tc>
          <w:tcPr>
            <w:tcW w:w="263" w:type="pct"/>
            <w:tcBorders>
              <w:top w:val="single" w:sz="4" w:space="0" w:color="000000"/>
              <w:left w:val="single" w:sz="4" w:space="0" w:color="000000"/>
              <w:bottom w:val="single" w:sz="4" w:space="0" w:color="000000"/>
            </w:tcBorders>
          </w:tcPr>
          <w:p w14:paraId="5075352F" w14:textId="77777777" w:rsidR="00491FE9" w:rsidRPr="005200D4" w:rsidRDefault="00491FE9"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B862DA2" w14:textId="375BE3EB" w:rsidR="00491FE9" w:rsidRPr="005200D4" w:rsidRDefault="00491FE9" w:rsidP="0038442E">
            <w:pPr>
              <w:rPr>
                <w:rFonts w:ascii="Tahoma" w:hAnsi="Tahoma" w:cs="Tahoma"/>
                <w:sz w:val="20"/>
                <w:szCs w:val="20"/>
              </w:rPr>
            </w:pPr>
            <w:r w:rsidRPr="005200D4">
              <w:rPr>
                <w:rFonts w:ascii="Tahoma" w:hAnsi="Tahoma" w:cs="Tahoma"/>
                <w:sz w:val="20"/>
                <w:szCs w:val="20"/>
              </w:rPr>
              <w:t>Газопровод</w:t>
            </w:r>
            <w:r w:rsidR="00C93103" w:rsidRPr="005200D4">
              <w:rPr>
                <w:rFonts w:ascii="Tahoma" w:hAnsi="Tahoma" w:cs="Tahoma"/>
                <w:sz w:val="20"/>
                <w:szCs w:val="20"/>
              </w:rPr>
              <w:t xml:space="preserve"> </w:t>
            </w:r>
            <w:r w:rsidRPr="005200D4">
              <w:rPr>
                <w:rFonts w:ascii="Tahoma" w:hAnsi="Tahoma" w:cs="Tahoma"/>
                <w:sz w:val="20"/>
                <w:szCs w:val="20"/>
              </w:rPr>
              <w:t>высокого</w:t>
            </w:r>
            <w:r w:rsidR="00C93103" w:rsidRPr="005200D4">
              <w:rPr>
                <w:rFonts w:ascii="Tahoma" w:hAnsi="Tahoma" w:cs="Tahoma"/>
                <w:sz w:val="20"/>
                <w:szCs w:val="20"/>
              </w:rPr>
              <w:t xml:space="preserve"> </w:t>
            </w:r>
            <w:r w:rsidRPr="005200D4">
              <w:rPr>
                <w:rFonts w:ascii="Tahoma" w:hAnsi="Tahoma" w:cs="Tahoma"/>
                <w:sz w:val="20"/>
                <w:szCs w:val="20"/>
              </w:rPr>
              <w:t>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2591665C" w14:textId="4D66EBA8" w:rsidR="00491FE9" w:rsidRPr="005200D4" w:rsidRDefault="00491FE9" w:rsidP="0038442E">
            <w:pPr>
              <w:jc w:val="center"/>
              <w:rPr>
                <w:rFonts w:ascii="Tahoma" w:hAnsi="Tahoma" w:cs="Tahoma"/>
                <w:sz w:val="20"/>
                <w:szCs w:val="20"/>
              </w:rPr>
            </w:pPr>
            <w:r w:rsidRPr="005200D4">
              <w:rPr>
                <w:rFonts w:ascii="Tahoma" w:hAnsi="Tahoma" w:cs="Tahoma"/>
                <w:sz w:val="20"/>
                <w:szCs w:val="20"/>
              </w:rPr>
              <w:t>3</w:t>
            </w:r>
          </w:p>
        </w:tc>
      </w:tr>
      <w:tr w:rsidR="008C0A9B" w:rsidRPr="005200D4" w14:paraId="72030E6A" w14:textId="77777777" w:rsidTr="00AB1014">
        <w:trPr>
          <w:jc w:val="center"/>
        </w:trPr>
        <w:tc>
          <w:tcPr>
            <w:tcW w:w="263" w:type="pct"/>
            <w:tcBorders>
              <w:top w:val="single" w:sz="4" w:space="0" w:color="000000"/>
              <w:left w:val="single" w:sz="4" w:space="0" w:color="000000"/>
              <w:bottom w:val="single" w:sz="4" w:space="0" w:color="000000"/>
            </w:tcBorders>
          </w:tcPr>
          <w:p w14:paraId="1435BB8E" w14:textId="77777777" w:rsidR="008C0A9B" w:rsidRPr="005200D4" w:rsidRDefault="008C0A9B"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C6900B0" w14:textId="382639AA" w:rsidR="008C0A9B" w:rsidRPr="005200D4" w:rsidRDefault="008C0A9B" w:rsidP="0038442E">
            <w:pPr>
              <w:rPr>
                <w:rFonts w:ascii="Tahoma" w:hAnsi="Tahoma" w:cs="Tahoma"/>
                <w:sz w:val="20"/>
                <w:szCs w:val="20"/>
              </w:rPr>
            </w:pPr>
            <w:r w:rsidRPr="005200D4">
              <w:rPr>
                <w:rFonts w:ascii="Tahoma" w:hAnsi="Tahoma" w:cs="Tahoma"/>
                <w:sz w:val="20"/>
                <w:szCs w:val="20"/>
              </w:rPr>
              <w:t>Теплопровод</w:t>
            </w:r>
          </w:p>
        </w:tc>
        <w:tc>
          <w:tcPr>
            <w:tcW w:w="1460" w:type="pct"/>
            <w:tcBorders>
              <w:top w:val="single" w:sz="4" w:space="0" w:color="000000"/>
              <w:left w:val="single" w:sz="4" w:space="0" w:color="000000"/>
              <w:bottom w:val="single" w:sz="4" w:space="0" w:color="000000"/>
              <w:right w:val="single" w:sz="4" w:space="0" w:color="000000"/>
            </w:tcBorders>
            <w:vAlign w:val="center"/>
          </w:tcPr>
          <w:p w14:paraId="134C526E" w14:textId="2D7EF844" w:rsidR="008C0A9B" w:rsidRPr="005200D4" w:rsidRDefault="008C0A9B" w:rsidP="0038442E">
            <w:pPr>
              <w:jc w:val="center"/>
              <w:rPr>
                <w:rFonts w:ascii="Tahoma" w:hAnsi="Tahoma" w:cs="Tahoma"/>
                <w:sz w:val="20"/>
                <w:szCs w:val="20"/>
              </w:rPr>
            </w:pPr>
            <w:r w:rsidRPr="005200D4">
              <w:rPr>
                <w:rFonts w:ascii="Tahoma" w:hAnsi="Tahoma" w:cs="Tahoma"/>
                <w:sz w:val="20"/>
                <w:szCs w:val="20"/>
              </w:rPr>
              <w:t>3</w:t>
            </w:r>
          </w:p>
        </w:tc>
      </w:tr>
      <w:tr w:rsidR="00650409" w:rsidRPr="005200D4" w14:paraId="5F7821C6"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809EA8D" w14:textId="48CD514A" w:rsidR="00195E85" w:rsidRPr="005200D4" w:rsidRDefault="00FF3CD8" w:rsidP="0038442E">
            <w:pPr>
              <w:jc w:val="center"/>
              <w:rPr>
                <w:rFonts w:ascii="Tahoma" w:hAnsi="Tahoma" w:cs="Tahoma"/>
                <w:b/>
                <w:sz w:val="20"/>
                <w:szCs w:val="20"/>
              </w:rPr>
            </w:pPr>
            <w:r w:rsidRPr="005200D4">
              <w:rPr>
                <w:rFonts w:ascii="Tahoma" w:hAnsi="Tahoma" w:cs="Tahoma"/>
                <w:b/>
                <w:sz w:val="20"/>
                <w:szCs w:val="20"/>
              </w:rPr>
              <w:t>пос.</w:t>
            </w:r>
            <w:r w:rsidR="00C93103" w:rsidRPr="005200D4">
              <w:rPr>
                <w:rFonts w:ascii="Tahoma" w:hAnsi="Tahoma" w:cs="Tahoma"/>
                <w:b/>
                <w:sz w:val="20"/>
                <w:szCs w:val="20"/>
              </w:rPr>
              <w:t xml:space="preserve"> </w:t>
            </w:r>
            <w:r w:rsidR="00195E85" w:rsidRPr="005200D4">
              <w:rPr>
                <w:rFonts w:ascii="Tahoma" w:hAnsi="Tahoma" w:cs="Tahoma"/>
                <w:b/>
                <w:sz w:val="20"/>
                <w:szCs w:val="20"/>
              </w:rPr>
              <w:t>Горное</w:t>
            </w:r>
          </w:p>
        </w:tc>
      </w:tr>
      <w:tr w:rsidR="00650409" w:rsidRPr="005200D4" w14:paraId="7B691A6F"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476150E4" w14:textId="2D6B14A8" w:rsidR="00195E85" w:rsidRPr="005200D4" w:rsidRDefault="00195E85"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2421D0EA" w14:textId="77777777" w:rsidTr="00AB1014">
        <w:trPr>
          <w:jc w:val="center"/>
        </w:trPr>
        <w:tc>
          <w:tcPr>
            <w:tcW w:w="263" w:type="pct"/>
            <w:tcBorders>
              <w:top w:val="single" w:sz="4" w:space="0" w:color="000000"/>
              <w:left w:val="single" w:sz="4" w:space="0" w:color="000000"/>
              <w:bottom w:val="single" w:sz="4" w:space="0" w:color="000000"/>
            </w:tcBorders>
          </w:tcPr>
          <w:p w14:paraId="6F47475D" w14:textId="77777777" w:rsidR="00195E85" w:rsidRPr="005200D4" w:rsidRDefault="00195E8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C89AB8E" w14:textId="3D9CB6FF" w:rsidR="00195E85" w:rsidRPr="005200D4" w:rsidRDefault="00195E85" w:rsidP="0038442E">
            <w:pPr>
              <w:rPr>
                <w:rFonts w:ascii="Tahoma" w:hAnsi="Tahoma" w:cs="Tahoma"/>
                <w:sz w:val="20"/>
                <w:szCs w:val="20"/>
              </w:rPr>
            </w:pPr>
            <w:r w:rsidRPr="005200D4">
              <w:rPr>
                <w:rFonts w:ascii="Tahoma" w:hAnsi="Tahoma" w:cs="Tahoma"/>
                <w:sz w:val="20"/>
                <w:szCs w:val="20"/>
              </w:rPr>
              <w:t>Трансформаторная</w:t>
            </w:r>
            <w:r w:rsidR="00C93103" w:rsidRPr="005200D4">
              <w:rPr>
                <w:rFonts w:ascii="Tahoma" w:hAnsi="Tahoma" w:cs="Tahoma"/>
                <w:sz w:val="20"/>
                <w:szCs w:val="20"/>
              </w:rPr>
              <w:t xml:space="preserve"> </w:t>
            </w:r>
            <w:r w:rsidRPr="005200D4">
              <w:rPr>
                <w:rFonts w:ascii="Tahoma" w:hAnsi="Tahoma" w:cs="Tahoma"/>
                <w:sz w:val="20"/>
                <w:szCs w:val="20"/>
              </w:rPr>
              <w:t>подстанция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6887284C" w14:textId="01E50CFA" w:rsidR="00195E85" w:rsidRPr="005200D4" w:rsidRDefault="00195E85" w:rsidP="0038442E">
            <w:pPr>
              <w:jc w:val="center"/>
              <w:rPr>
                <w:rFonts w:ascii="Tahoma" w:hAnsi="Tahoma" w:cs="Tahoma"/>
                <w:sz w:val="20"/>
                <w:szCs w:val="20"/>
              </w:rPr>
            </w:pPr>
            <w:r w:rsidRPr="005200D4">
              <w:rPr>
                <w:rFonts w:ascii="Tahoma" w:hAnsi="Tahoma" w:cs="Tahoma"/>
                <w:sz w:val="20"/>
                <w:szCs w:val="20"/>
              </w:rPr>
              <w:t>10</w:t>
            </w:r>
          </w:p>
        </w:tc>
      </w:tr>
      <w:tr w:rsidR="00650409" w:rsidRPr="005200D4" w14:paraId="0537BFBC" w14:textId="77777777" w:rsidTr="00AB1014">
        <w:trPr>
          <w:jc w:val="center"/>
        </w:trPr>
        <w:tc>
          <w:tcPr>
            <w:tcW w:w="263" w:type="pct"/>
            <w:tcBorders>
              <w:top w:val="single" w:sz="4" w:space="0" w:color="000000"/>
              <w:left w:val="single" w:sz="4" w:space="0" w:color="000000"/>
              <w:bottom w:val="single" w:sz="4" w:space="0" w:color="000000"/>
            </w:tcBorders>
          </w:tcPr>
          <w:p w14:paraId="4C1956AF" w14:textId="77777777" w:rsidR="00292B2D" w:rsidRPr="005200D4" w:rsidRDefault="00292B2D"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31F5936" w14:textId="10AC6CD2" w:rsidR="00292B2D" w:rsidRPr="005200D4" w:rsidRDefault="00292B2D" w:rsidP="0038442E">
            <w:pPr>
              <w:rPr>
                <w:rFonts w:ascii="Tahoma" w:hAnsi="Tahoma" w:cs="Tahoma"/>
                <w:sz w:val="20"/>
                <w:szCs w:val="20"/>
              </w:rPr>
            </w:pPr>
            <w:r w:rsidRPr="005200D4">
              <w:rPr>
                <w:rFonts w:ascii="Tahoma" w:hAnsi="Tahoma" w:cs="Tahoma"/>
                <w:sz w:val="20"/>
                <w:szCs w:val="20"/>
              </w:rPr>
              <w:t>ЛЭП</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64AE13BA" w14:textId="0FB8BBCC" w:rsidR="00DD5A94" w:rsidRPr="005200D4" w:rsidRDefault="00292B2D" w:rsidP="00516F72">
            <w:pPr>
              <w:jc w:val="center"/>
              <w:rPr>
                <w:rFonts w:ascii="Tahoma" w:hAnsi="Tahoma" w:cs="Tahoma"/>
                <w:sz w:val="20"/>
                <w:szCs w:val="20"/>
              </w:rPr>
            </w:pPr>
            <w:r w:rsidRPr="005200D4">
              <w:rPr>
                <w:rFonts w:ascii="Tahoma" w:hAnsi="Tahoma" w:cs="Tahoma"/>
                <w:sz w:val="20"/>
                <w:szCs w:val="20"/>
              </w:rPr>
              <w:t>5</w:t>
            </w:r>
          </w:p>
        </w:tc>
      </w:tr>
      <w:tr w:rsidR="00650409" w:rsidRPr="005200D4" w14:paraId="4EDAA743"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1CF3C509" w14:textId="5E739B88" w:rsidR="00D24E22" w:rsidRPr="005200D4" w:rsidRDefault="00D24E22" w:rsidP="0038442E">
            <w:pPr>
              <w:jc w:val="center"/>
              <w:rPr>
                <w:rFonts w:ascii="Tahoma" w:hAnsi="Tahoma" w:cs="Tahoma"/>
                <w:b/>
                <w:sz w:val="20"/>
                <w:szCs w:val="20"/>
              </w:rPr>
            </w:pPr>
            <w:r w:rsidRPr="005200D4">
              <w:rPr>
                <w:rFonts w:ascii="Tahoma" w:hAnsi="Tahoma" w:cs="Tahoma"/>
                <w:b/>
                <w:sz w:val="20"/>
                <w:szCs w:val="20"/>
              </w:rPr>
              <w:t>Территория</w:t>
            </w:r>
            <w:r w:rsidR="00C93103" w:rsidRPr="005200D4">
              <w:rPr>
                <w:rFonts w:ascii="Tahoma" w:hAnsi="Tahoma" w:cs="Tahoma"/>
                <w:b/>
                <w:sz w:val="20"/>
                <w:szCs w:val="20"/>
              </w:rPr>
              <w:t xml:space="preserve"> </w:t>
            </w:r>
            <w:r w:rsidRPr="005200D4">
              <w:rPr>
                <w:rFonts w:ascii="Tahoma" w:hAnsi="Tahoma" w:cs="Tahoma"/>
                <w:b/>
                <w:sz w:val="20"/>
                <w:szCs w:val="20"/>
              </w:rPr>
              <w:t>Раздольненского</w:t>
            </w:r>
            <w:r w:rsidR="00C93103" w:rsidRPr="005200D4">
              <w:rPr>
                <w:rFonts w:ascii="Tahoma" w:hAnsi="Tahoma" w:cs="Tahoma"/>
                <w:b/>
                <w:sz w:val="20"/>
                <w:szCs w:val="20"/>
              </w:rPr>
              <w:t xml:space="preserve"> </w:t>
            </w:r>
            <w:r w:rsidRPr="005200D4">
              <w:rPr>
                <w:rFonts w:ascii="Tahoma" w:hAnsi="Tahoma" w:cs="Tahoma"/>
                <w:b/>
                <w:sz w:val="20"/>
                <w:szCs w:val="20"/>
              </w:rPr>
              <w:t>сельского</w:t>
            </w:r>
            <w:r w:rsidR="00C93103" w:rsidRPr="005200D4">
              <w:rPr>
                <w:rFonts w:ascii="Tahoma" w:hAnsi="Tahoma" w:cs="Tahoma"/>
                <w:b/>
                <w:sz w:val="20"/>
                <w:szCs w:val="20"/>
              </w:rPr>
              <w:t xml:space="preserve"> </w:t>
            </w:r>
            <w:r w:rsidRPr="005200D4">
              <w:rPr>
                <w:rFonts w:ascii="Tahoma" w:hAnsi="Tahoma" w:cs="Tahoma"/>
                <w:b/>
                <w:sz w:val="20"/>
                <w:szCs w:val="20"/>
              </w:rPr>
              <w:t>поселения</w:t>
            </w:r>
          </w:p>
        </w:tc>
      </w:tr>
      <w:tr w:rsidR="00650409" w:rsidRPr="005200D4" w14:paraId="475FF2F4"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354F89A3" w14:textId="0EB0A6F2" w:rsidR="00D24E22" w:rsidRPr="005200D4" w:rsidRDefault="00D24E22" w:rsidP="0038442E">
            <w:pPr>
              <w:jc w:val="center"/>
              <w:rPr>
                <w:rFonts w:ascii="Tahoma" w:hAnsi="Tahoma" w:cs="Tahoma"/>
                <w:sz w:val="20"/>
                <w:szCs w:val="20"/>
              </w:rPr>
            </w:pPr>
            <w:r w:rsidRPr="005200D4">
              <w:rPr>
                <w:rFonts w:ascii="Tahoma" w:hAnsi="Tahoma" w:cs="Tahoma"/>
                <w:i/>
                <w:sz w:val="20"/>
                <w:szCs w:val="20"/>
              </w:rPr>
              <w:t>Санитарно-защитные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36DDF384" w14:textId="77777777" w:rsidTr="00AB1014">
        <w:trPr>
          <w:jc w:val="center"/>
        </w:trPr>
        <w:tc>
          <w:tcPr>
            <w:tcW w:w="263" w:type="pct"/>
            <w:tcBorders>
              <w:top w:val="single" w:sz="4" w:space="0" w:color="000000"/>
              <w:left w:val="single" w:sz="4" w:space="0" w:color="000000"/>
              <w:bottom w:val="single" w:sz="4" w:space="0" w:color="000000"/>
            </w:tcBorders>
          </w:tcPr>
          <w:p w14:paraId="46F85215"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F71C87F" w14:textId="10F8785C" w:rsidR="00D24E22" w:rsidRPr="005200D4" w:rsidRDefault="005C7055" w:rsidP="005C7055">
            <w:pPr>
              <w:rPr>
                <w:rFonts w:ascii="Tahoma" w:hAnsi="Tahoma" w:cs="Tahoma"/>
                <w:sz w:val="20"/>
                <w:szCs w:val="20"/>
              </w:rPr>
            </w:pPr>
            <w:r w:rsidRPr="005200D4">
              <w:rPr>
                <w:rFonts w:ascii="Tahoma" w:hAnsi="Tahoma" w:cs="Tahoma"/>
                <w:sz w:val="20"/>
                <w:szCs w:val="20"/>
              </w:rPr>
              <w:t>Мусоросортировочный комплекс; Полигон ТКО; Межмуниципальный объект утилизации органической фракции ТКО; экологический цех по сбору, сортировке и переработке твердых коммунальных и промышленных отходов</w:t>
            </w:r>
          </w:p>
        </w:tc>
        <w:tc>
          <w:tcPr>
            <w:tcW w:w="1460" w:type="pct"/>
            <w:tcBorders>
              <w:top w:val="single" w:sz="4" w:space="0" w:color="000000"/>
              <w:left w:val="single" w:sz="4" w:space="0" w:color="000000"/>
              <w:bottom w:val="single" w:sz="4" w:space="0" w:color="000000"/>
              <w:right w:val="single" w:sz="4" w:space="0" w:color="000000"/>
            </w:tcBorders>
            <w:vAlign w:val="center"/>
          </w:tcPr>
          <w:p w14:paraId="0B2573F3" w14:textId="7DDAA3BB" w:rsidR="00D24E22" w:rsidRPr="005200D4" w:rsidRDefault="00D82307" w:rsidP="0038442E">
            <w:pPr>
              <w:jc w:val="center"/>
              <w:rPr>
                <w:rFonts w:ascii="Tahoma" w:hAnsi="Tahoma" w:cs="Tahoma"/>
                <w:sz w:val="20"/>
                <w:szCs w:val="20"/>
              </w:rPr>
            </w:pPr>
            <w:r w:rsidRPr="005200D4">
              <w:rPr>
                <w:rFonts w:ascii="Tahoma" w:hAnsi="Tahoma" w:cs="Tahoma"/>
                <w:sz w:val="20"/>
                <w:szCs w:val="20"/>
              </w:rPr>
              <w:t>1000</w:t>
            </w:r>
          </w:p>
        </w:tc>
      </w:tr>
      <w:tr w:rsidR="002B3570" w:rsidRPr="005200D4" w14:paraId="0343071B" w14:textId="77777777" w:rsidTr="00AB1014">
        <w:trPr>
          <w:jc w:val="center"/>
        </w:trPr>
        <w:tc>
          <w:tcPr>
            <w:tcW w:w="263" w:type="pct"/>
            <w:tcBorders>
              <w:top w:val="single" w:sz="4" w:space="0" w:color="000000"/>
              <w:left w:val="single" w:sz="4" w:space="0" w:color="000000"/>
              <w:bottom w:val="single" w:sz="4" w:space="0" w:color="000000"/>
            </w:tcBorders>
          </w:tcPr>
          <w:p w14:paraId="20913098" w14:textId="77777777" w:rsidR="002B3570" w:rsidRPr="005200D4" w:rsidRDefault="002B3570"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D01EBBD" w14:textId="3ECC9F3E" w:rsidR="002B3570" w:rsidRPr="005200D4" w:rsidRDefault="002B3570" w:rsidP="007A4CE1">
            <w:pPr>
              <w:rPr>
                <w:rFonts w:ascii="Tahoma" w:hAnsi="Tahoma" w:cs="Tahoma"/>
                <w:sz w:val="20"/>
                <w:szCs w:val="20"/>
              </w:rPr>
            </w:pPr>
            <w:r w:rsidRPr="005200D4">
              <w:rPr>
                <w:rFonts w:ascii="Tahoma" w:hAnsi="Tahoma" w:cs="Tahoma"/>
                <w:sz w:val="20"/>
                <w:szCs w:val="20"/>
              </w:rPr>
              <w:t xml:space="preserve">ООО </w:t>
            </w:r>
            <w:r w:rsidR="007A4CE1">
              <w:rPr>
                <w:rFonts w:ascii="Tahoma" w:hAnsi="Tahoma" w:cs="Tahoma"/>
                <w:sz w:val="20"/>
                <w:szCs w:val="20"/>
              </w:rPr>
              <w:t>«Автостройгруз» –</w:t>
            </w:r>
            <w:bookmarkStart w:id="2858" w:name="_GoBack"/>
            <w:bookmarkEnd w:id="2858"/>
            <w:r w:rsidRPr="005200D4">
              <w:rPr>
                <w:rFonts w:ascii="Tahoma" w:hAnsi="Tahoma" w:cs="Tahoma"/>
                <w:sz w:val="20"/>
                <w:szCs w:val="20"/>
              </w:rPr>
              <w:t xml:space="preserve"> карьер по добыче кварцевых алевро-песчаников (строительный камень) на участке недр «Алексеевский-2»</w:t>
            </w:r>
          </w:p>
        </w:tc>
        <w:tc>
          <w:tcPr>
            <w:tcW w:w="1460" w:type="pct"/>
            <w:tcBorders>
              <w:top w:val="single" w:sz="4" w:space="0" w:color="000000"/>
              <w:left w:val="single" w:sz="4" w:space="0" w:color="000000"/>
              <w:bottom w:val="single" w:sz="4" w:space="0" w:color="000000"/>
              <w:right w:val="single" w:sz="4" w:space="0" w:color="000000"/>
            </w:tcBorders>
            <w:vAlign w:val="center"/>
          </w:tcPr>
          <w:p w14:paraId="4DBDBE86" w14:textId="19C04DDE" w:rsidR="002B3570" w:rsidRPr="005200D4" w:rsidRDefault="002B3570" w:rsidP="0038442E">
            <w:pPr>
              <w:jc w:val="center"/>
              <w:rPr>
                <w:rFonts w:ascii="Tahoma" w:hAnsi="Tahoma" w:cs="Tahoma"/>
                <w:sz w:val="20"/>
                <w:szCs w:val="20"/>
              </w:rPr>
            </w:pPr>
            <w:r w:rsidRPr="005200D4">
              <w:rPr>
                <w:rFonts w:ascii="Tahoma" w:hAnsi="Tahoma" w:cs="Tahoma"/>
                <w:sz w:val="20"/>
                <w:szCs w:val="20"/>
              </w:rPr>
              <w:t>500</w:t>
            </w:r>
          </w:p>
        </w:tc>
      </w:tr>
      <w:tr w:rsidR="00650409" w:rsidRPr="005200D4" w14:paraId="0D5B0240" w14:textId="77777777" w:rsidTr="00AB1014">
        <w:trPr>
          <w:jc w:val="center"/>
        </w:trPr>
        <w:tc>
          <w:tcPr>
            <w:tcW w:w="263" w:type="pct"/>
            <w:tcBorders>
              <w:top w:val="single" w:sz="4" w:space="0" w:color="000000"/>
              <w:left w:val="single" w:sz="4" w:space="0" w:color="000000"/>
              <w:bottom w:val="single" w:sz="4" w:space="0" w:color="000000"/>
            </w:tcBorders>
          </w:tcPr>
          <w:p w14:paraId="687E39FB" w14:textId="65CAF63B" w:rsidR="00D82307" w:rsidRPr="005200D4" w:rsidRDefault="00D8230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D83352A" w14:textId="54325D38" w:rsidR="00D82307" w:rsidRPr="005200D4" w:rsidRDefault="00D82307" w:rsidP="00D82307">
            <w:pPr>
              <w:rPr>
                <w:rFonts w:ascii="Tahoma" w:hAnsi="Tahoma" w:cs="Tahoma"/>
                <w:sz w:val="20"/>
                <w:szCs w:val="20"/>
              </w:rPr>
            </w:pPr>
            <w:r w:rsidRPr="005200D4">
              <w:rPr>
                <w:rFonts w:ascii="Tahoma" w:hAnsi="Tahoma" w:cs="Tahoma"/>
                <w:sz w:val="20"/>
                <w:szCs w:val="20"/>
              </w:rPr>
              <w:t>Дробилка щебня ООО «Базальт ДВ»</w:t>
            </w:r>
          </w:p>
        </w:tc>
        <w:tc>
          <w:tcPr>
            <w:tcW w:w="1460" w:type="pct"/>
            <w:tcBorders>
              <w:top w:val="single" w:sz="4" w:space="0" w:color="000000"/>
              <w:left w:val="single" w:sz="4" w:space="0" w:color="000000"/>
              <w:bottom w:val="single" w:sz="4" w:space="0" w:color="000000"/>
              <w:right w:val="single" w:sz="4" w:space="0" w:color="000000"/>
            </w:tcBorders>
            <w:vAlign w:val="center"/>
          </w:tcPr>
          <w:p w14:paraId="3D9B6413" w14:textId="7A95F452" w:rsidR="00D82307" w:rsidRPr="005200D4" w:rsidRDefault="00D82307" w:rsidP="00D82307">
            <w:pPr>
              <w:jc w:val="center"/>
              <w:rPr>
                <w:rFonts w:ascii="Tahoma" w:hAnsi="Tahoma" w:cs="Tahoma"/>
                <w:sz w:val="20"/>
                <w:szCs w:val="20"/>
              </w:rPr>
            </w:pPr>
            <w:r w:rsidRPr="005200D4">
              <w:rPr>
                <w:rFonts w:ascii="Tahoma" w:hAnsi="Tahoma" w:cs="Tahoma"/>
                <w:sz w:val="20"/>
                <w:szCs w:val="20"/>
              </w:rPr>
              <w:t>300</w:t>
            </w:r>
          </w:p>
        </w:tc>
      </w:tr>
      <w:tr w:rsidR="00650409" w:rsidRPr="005200D4" w14:paraId="3F4EE65C" w14:textId="77777777" w:rsidTr="00AB1014">
        <w:trPr>
          <w:jc w:val="center"/>
        </w:trPr>
        <w:tc>
          <w:tcPr>
            <w:tcW w:w="263" w:type="pct"/>
            <w:tcBorders>
              <w:top w:val="single" w:sz="4" w:space="0" w:color="000000"/>
              <w:left w:val="single" w:sz="4" w:space="0" w:color="000000"/>
              <w:bottom w:val="single" w:sz="4" w:space="0" w:color="000000"/>
            </w:tcBorders>
          </w:tcPr>
          <w:p w14:paraId="188B0744" w14:textId="77777777" w:rsidR="008C5175" w:rsidRPr="005200D4" w:rsidRDefault="008C517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8A2837C" w14:textId="44520CEC" w:rsidR="008C5175" w:rsidRPr="005200D4" w:rsidRDefault="008C5175" w:rsidP="0038442E">
            <w:pPr>
              <w:rPr>
                <w:rFonts w:ascii="Tahoma" w:hAnsi="Tahoma" w:cs="Tahoma"/>
                <w:sz w:val="20"/>
                <w:szCs w:val="20"/>
              </w:rPr>
            </w:pPr>
            <w:r w:rsidRPr="005200D4">
              <w:rPr>
                <w:rFonts w:ascii="Tahoma" w:hAnsi="Tahoma" w:cs="Tahoma"/>
                <w:sz w:val="20"/>
                <w:szCs w:val="20"/>
              </w:rPr>
              <w:t>Животноводческ</w:t>
            </w:r>
            <w:r w:rsidR="00F476BB" w:rsidRPr="005200D4">
              <w:rPr>
                <w:rFonts w:ascii="Tahoma" w:hAnsi="Tahoma" w:cs="Tahoma"/>
                <w:sz w:val="20"/>
                <w:szCs w:val="20"/>
              </w:rPr>
              <w:t>ие</w:t>
            </w:r>
            <w:r w:rsidR="00C93103" w:rsidRPr="005200D4">
              <w:rPr>
                <w:rFonts w:ascii="Tahoma" w:hAnsi="Tahoma" w:cs="Tahoma"/>
                <w:sz w:val="20"/>
                <w:szCs w:val="20"/>
              </w:rPr>
              <w:t xml:space="preserve"> </w:t>
            </w:r>
            <w:r w:rsidR="00F476BB" w:rsidRPr="005200D4">
              <w:rPr>
                <w:rFonts w:ascii="Tahoma" w:hAnsi="Tahoma" w:cs="Tahoma"/>
                <w:sz w:val="20"/>
                <w:szCs w:val="20"/>
              </w:rPr>
              <w:t>фермы</w:t>
            </w:r>
          </w:p>
        </w:tc>
        <w:tc>
          <w:tcPr>
            <w:tcW w:w="1460" w:type="pct"/>
            <w:tcBorders>
              <w:top w:val="single" w:sz="4" w:space="0" w:color="000000"/>
              <w:left w:val="single" w:sz="4" w:space="0" w:color="000000"/>
              <w:bottom w:val="single" w:sz="4" w:space="0" w:color="000000"/>
              <w:right w:val="single" w:sz="4" w:space="0" w:color="000000"/>
            </w:tcBorders>
            <w:vAlign w:val="center"/>
          </w:tcPr>
          <w:p w14:paraId="7D9B0655" w14:textId="4ED3432D" w:rsidR="008C5175" w:rsidRPr="005200D4" w:rsidRDefault="008C5175" w:rsidP="0038442E">
            <w:pPr>
              <w:jc w:val="center"/>
              <w:rPr>
                <w:rFonts w:ascii="Tahoma" w:hAnsi="Tahoma" w:cs="Tahoma"/>
                <w:sz w:val="20"/>
                <w:szCs w:val="20"/>
              </w:rPr>
            </w:pPr>
            <w:r w:rsidRPr="005200D4">
              <w:rPr>
                <w:rFonts w:ascii="Tahoma" w:hAnsi="Tahoma" w:cs="Tahoma"/>
                <w:sz w:val="20"/>
                <w:szCs w:val="20"/>
              </w:rPr>
              <w:t>300</w:t>
            </w:r>
            <w:r w:rsidR="00F476BB" w:rsidRPr="005200D4">
              <w:rPr>
                <w:rFonts w:ascii="Tahoma" w:hAnsi="Tahoma" w:cs="Tahoma"/>
                <w:sz w:val="20"/>
                <w:szCs w:val="20"/>
              </w:rPr>
              <w:t>;</w:t>
            </w:r>
            <w:r w:rsidR="00C93103" w:rsidRPr="005200D4">
              <w:rPr>
                <w:rFonts w:ascii="Tahoma" w:hAnsi="Tahoma" w:cs="Tahoma"/>
                <w:sz w:val="20"/>
                <w:szCs w:val="20"/>
              </w:rPr>
              <w:t xml:space="preserve"> </w:t>
            </w:r>
            <w:r w:rsidR="00F476BB" w:rsidRPr="005200D4">
              <w:rPr>
                <w:rFonts w:ascii="Tahoma" w:hAnsi="Tahoma" w:cs="Tahoma"/>
                <w:sz w:val="20"/>
                <w:szCs w:val="20"/>
              </w:rPr>
              <w:t>50</w:t>
            </w:r>
          </w:p>
        </w:tc>
      </w:tr>
      <w:tr w:rsidR="00650409" w:rsidRPr="005200D4" w14:paraId="5CF132B2" w14:textId="77777777" w:rsidTr="00AB1014">
        <w:trPr>
          <w:jc w:val="center"/>
        </w:trPr>
        <w:tc>
          <w:tcPr>
            <w:tcW w:w="263" w:type="pct"/>
            <w:tcBorders>
              <w:top w:val="single" w:sz="4" w:space="0" w:color="000000"/>
              <w:left w:val="single" w:sz="4" w:space="0" w:color="000000"/>
              <w:bottom w:val="single" w:sz="4" w:space="0" w:color="000000"/>
            </w:tcBorders>
          </w:tcPr>
          <w:p w14:paraId="7BD3D84E"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91E21E0" w14:textId="2B5940FC" w:rsidR="00D24E22" w:rsidRPr="005200D4" w:rsidRDefault="00D24E22" w:rsidP="0038442E">
            <w:pPr>
              <w:rPr>
                <w:rFonts w:ascii="Tahoma" w:hAnsi="Tahoma" w:cs="Tahoma"/>
                <w:sz w:val="20"/>
                <w:szCs w:val="20"/>
              </w:rPr>
            </w:pPr>
            <w:r w:rsidRPr="005200D4">
              <w:rPr>
                <w:rFonts w:ascii="Tahoma" w:hAnsi="Tahoma" w:cs="Tahoma"/>
                <w:sz w:val="20"/>
                <w:szCs w:val="20"/>
              </w:rPr>
              <w:t>Карьер</w:t>
            </w:r>
            <w:r w:rsidR="00F85F84" w:rsidRPr="005200D4">
              <w:rPr>
                <w:rFonts w:ascii="Tahoma" w:hAnsi="Tahoma" w:cs="Tahoma"/>
                <w:sz w:val="20"/>
                <w:szCs w:val="20"/>
              </w:rPr>
              <w:t>ы</w:t>
            </w:r>
            <w:r w:rsidR="00C93103" w:rsidRPr="005200D4">
              <w:rPr>
                <w:rFonts w:ascii="Tahoma" w:hAnsi="Tahoma" w:cs="Tahoma"/>
                <w:sz w:val="20"/>
                <w:szCs w:val="20"/>
              </w:rPr>
              <w:t xml:space="preserve"> </w:t>
            </w:r>
            <w:r w:rsidRPr="005200D4">
              <w:rPr>
                <w:rFonts w:ascii="Tahoma" w:hAnsi="Tahoma" w:cs="Tahoma"/>
                <w:sz w:val="20"/>
                <w:szCs w:val="20"/>
              </w:rPr>
              <w:t>ОАО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Тереховский</w:t>
            </w:r>
            <w:r w:rsidR="00C93103" w:rsidRPr="005200D4">
              <w:rPr>
                <w:rFonts w:ascii="Tahoma" w:hAnsi="Tahoma" w:cs="Tahoma"/>
                <w:sz w:val="20"/>
                <w:szCs w:val="20"/>
              </w:rPr>
              <w:t xml:space="preserve"> </w:t>
            </w:r>
            <w:r w:rsidRPr="005200D4">
              <w:rPr>
                <w:rFonts w:ascii="Tahoma" w:hAnsi="Tahoma" w:cs="Tahoma"/>
                <w:sz w:val="20"/>
                <w:szCs w:val="20"/>
              </w:rPr>
              <w:t>завод</w:t>
            </w:r>
            <w:r w:rsidR="00C93103" w:rsidRPr="005200D4">
              <w:rPr>
                <w:rFonts w:ascii="Tahoma" w:hAnsi="Tahoma" w:cs="Tahoma"/>
                <w:sz w:val="20"/>
                <w:szCs w:val="20"/>
              </w:rPr>
              <w:t xml:space="preserve"> </w:t>
            </w:r>
            <w:r w:rsidRPr="005200D4">
              <w:rPr>
                <w:rFonts w:ascii="Tahoma" w:hAnsi="Tahoma" w:cs="Tahoma"/>
                <w:sz w:val="20"/>
                <w:szCs w:val="20"/>
              </w:rPr>
              <w:t>бетонных</w:t>
            </w:r>
            <w:r w:rsidR="00C93103" w:rsidRPr="005200D4">
              <w:rPr>
                <w:rFonts w:ascii="Tahoma" w:hAnsi="Tahoma" w:cs="Tahoma"/>
                <w:sz w:val="20"/>
                <w:szCs w:val="20"/>
              </w:rPr>
              <w:t xml:space="preserve"> </w:t>
            </w:r>
            <w:r w:rsidRPr="005200D4">
              <w:rPr>
                <w:rFonts w:ascii="Tahoma" w:hAnsi="Tahoma" w:cs="Tahoma"/>
                <w:sz w:val="20"/>
                <w:szCs w:val="20"/>
              </w:rPr>
              <w:t>изделий</w:t>
            </w:r>
            <w:r w:rsidR="00C3298E" w:rsidRPr="005200D4">
              <w:rPr>
                <w:rFonts w:ascii="Tahoma" w:hAnsi="Tahoma" w:cs="Tahoma"/>
                <w:sz w:val="20"/>
                <w:szCs w:val="20"/>
              </w:rPr>
              <w:t>»</w:t>
            </w:r>
          </w:p>
        </w:tc>
        <w:tc>
          <w:tcPr>
            <w:tcW w:w="1460" w:type="pct"/>
            <w:tcBorders>
              <w:top w:val="single" w:sz="4" w:space="0" w:color="000000"/>
              <w:left w:val="single" w:sz="4" w:space="0" w:color="000000"/>
              <w:bottom w:val="single" w:sz="4" w:space="0" w:color="000000"/>
              <w:right w:val="single" w:sz="4" w:space="0" w:color="000000"/>
            </w:tcBorders>
            <w:vAlign w:val="center"/>
          </w:tcPr>
          <w:p w14:paraId="64063376"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5EFCD5C9" w14:textId="77777777" w:rsidTr="00AB1014">
        <w:trPr>
          <w:jc w:val="center"/>
        </w:trPr>
        <w:tc>
          <w:tcPr>
            <w:tcW w:w="263" w:type="pct"/>
            <w:tcBorders>
              <w:top w:val="single" w:sz="4" w:space="0" w:color="000000"/>
              <w:left w:val="single" w:sz="4" w:space="0" w:color="000000"/>
              <w:bottom w:val="single" w:sz="4" w:space="0" w:color="000000"/>
            </w:tcBorders>
          </w:tcPr>
          <w:p w14:paraId="2C32C808"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330ADEE" w14:textId="07BF92BC" w:rsidR="00D24E22" w:rsidRPr="005200D4" w:rsidRDefault="00D24E22" w:rsidP="0038442E">
            <w:pPr>
              <w:rPr>
                <w:rFonts w:ascii="Tahoma" w:hAnsi="Tahoma" w:cs="Tahoma"/>
                <w:sz w:val="20"/>
                <w:szCs w:val="20"/>
              </w:rPr>
            </w:pPr>
            <w:r w:rsidRPr="005200D4">
              <w:rPr>
                <w:rFonts w:ascii="Tahoma" w:hAnsi="Tahoma" w:cs="Tahoma"/>
                <w:sz w:val="20"/>
                <w:szCs w:val="20"/>
              </w:rPr>
              <w:t>Карьер</w:t>
            </w:r>
            <w:r w:rsidR="00C93103" w:rsidRPr="005200D4">
              <w:rPr>
                <w:rFonts w:ascii="Tahoma" w:hAnsi="Tahoma" w:cs="Tahoma"/>
                <w:sz w:val="20"/>
                <w:szCs w:val="20"/>
              </w:rPr>
              <w:t xml:space="preserve"> </w:t>
            </w:r>
            <w:r w:rsidRPr="005200D4">
              <w:rPr>
                <w:rFonts w:ascii="Tahoma" w:hAnsi="Tahoma" w:cs="Tahoma"/>
                <w:sz w:val="20"/>
                <w:szCs w:val="20"/>
              </w:rPr>
              <w:t>по</w:t>
            </w:r>
            <w:r w:rsidR="00C93103" w:rsidRPr="005200D4">
              <w:rPr>
                <w:rFonts w:ascii="Tahoma" w:hAnsi="Tahoma" w:cs="Tahoma"/>
                <w:sz w:val="20"/>
                <w:szCs w:val="20"/>
              </w:rPr>
              <w:t xml:space="preserve"> </w:t>
            </w:r>
            <w:r w:rsidRPr="005200D4">
              <w:rPr>
                <w:rFonts w:ascii="Tahoma" w:hAnsi="Tahoma" w:cs="Tahoma"/>
                <w:sz w:val="20"/>
                <w:szCs w:val="20"/>
              </w:rPr>
              <w:t>добыче</w:t>
            </w:r>
            <w:r w:rsidR="00C93103" w:rsidRPr="005200D4">
              <w:rPr>
                <w:rFonts w:ascii="Tahoma" w:hAnsi="Tahoma" w:cs="Tahoma"/>
                <w:sz w:val="20"/>
                <w:szCs w:val="20"/>
              </w:rPr>
              <w:t xml:space="preserve"> </w:t>
            </w:r>
            <w:r w:rsidRPr="005200D4">
              <w:rPr>
                <w:rFonts w:ascii="Tahoma" w:hAnsi="Tahoma" w:cs="Tahoma"/>
                <w:sz w:val="20"/>
                <w:szCs w:val="20"/>
              </w:rPr>
              <w:t>угля</w:t>
            </w:r>
          </w:p>
        </w:tc>
        <w:tc>
          <w:tcPr>
            <w:tcW w:w="1460" w:type="pct"/>
            <w:tcBorders>
              <w:top w:val="single" w:sz="4" w:space="0" w:color="000000"/>
              <w:left w:val="single" w:sz="4" w:space="0" w:color="000000"/>
              <w:bottom w:val="single" w:sz="4" w:space="0" w:color="000000"/>
              <w:right w:val="single" w:sz="4" w:space="0" w:color="000000"/>
            </w:tcBorders>
            <w:vAlign w:val="center"/>
          </w:tcPr>
          <w:p w14:paraId="6D8D40D3"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383CDD89" w14:textId="77777777" w:rsidTr="00AB1014">
        <w:trPr>
          <w:jc w:val="center"/>
        </w:trPr>
        <w:tc>
          <w:tcPr>
            <w:tcW w:w="263" w:type="pct"/>
            <w:tcBorders>
              <w:top w:val="single" w:sz="4" w:space="0" w:color="000000"/>
              <w:left w:val="single" w:sz="4" w:space="0" w:color="000000"/>
              <w:bottom w:val="single" w:sz="4" w:space="0" w:color="000000"/>
            </w:tcBorders>
          </w:tcPr>
          <w:p w14:paraId="2F9489A3" w14:textId="77777777" w:rsidR="00EA26D6" w:rsidRPr="005200D4" w:rsidRDefault="00EA26D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070ECCE" w14:textId="39B14486" w:rsidR="00EA26D6" w:rsidRPr="005200D4" w:rsidRDefault="00EA26D6" w:rsidP="0038442E">
            <w:pPr>
              <w:rPr>
                <w:rFonts w:ascii="Tahoma" w:hAnsi="Tahoma" w:cs="Tahoma"/>
                <w:sz w:val="20"/>
                <w:szCs w:val="20"/>
              </w:rPr>
            </w:pPr>
            <w:r w:rsidRPr="005200D4">
              <w:rPr>
                <w:rFonts w:ascii="Tahoma" w:hAnsi="Tahoma" w:cs="Tahoma"/>
                <w:sz w:val="20"/>
                <w:szCs w:val="20"/>
              </w:rPr>
              <w:t>Предприятие</w:t>
            </w:r>
            <w:r w:rsidR="00C93103" w:rsidRPr="005200D4">
              <w:rPr>
                <w:rFonts w:ascii="Tahoma" w:hAnsi="Tahoma" w:cs="Tahoma"/>
                <w:sz w:val="20"/>
                <w:szCs w:val="20"/>
              </w:rPr>
              <w:t xml:space="preserve"> </w:t>
            </w:r>
            <w:r w:rsidRPr="005200D4">
              <w:rPr>
                <w:rFonts w:ascii="Tahoma" w:hAnsi="Tahoma" w:cs="Tahoma"/>
                <w:sz w:val="20"/>
                <w:szCs w:val="20"/>
              </w:rPr>
              <w:t>по</w:t>
            </w:r>
            <w:r w:rsidR="00C93103" w:rsidRPr="005200D4">
              <w:rPr>
                <w:rFonts w:ascii="Tahoma" w:hAnsi="Tahoma" w:cs="Tahoma"/>
                <w:sz w:val="20"/>
                <w:szCs w:val="20"/>
              </w:rPr>
              <w:t xml:space="preserve"> </w:t>
            </w:r>
            <w:r w:rsidRPr="005200D4">
              <w:rPr>
                <w:rFonts w:ascii="Tahoma" w:hAnsi="Tahoma" w:cs="Tahoma"/>
                <w:sz w:val="20"/>
                <w:szCs w:val="20"/>
              </w:rPr>
              <w:t>переработке</w:t>
            </w:r>
            <w:r w:rsidR="00C93103" w:rsidRPr="005200D4">
              <w:rPr>
                <w:rFonts w:ascii="Tahoma" w:hAnsi="Tahoma" w:cs="Tahoma"/>
                <w:sz w:val="20"/>
                <w:szCs w:val="20"/>
              </w:rPr>
              <w:t xml:space="preserve"> </w:t>
            </w:r>
            <w:r w:rsidRPr="005200D4">
              <w:rPr>
                <w:rFonts w:ascii="Tahoma" w:hAnsi="Tahoma" w:cs="Tahoma"/>
                <w:sz w:val="20"/>
                <w:szCs w:val="20"/>
              </w:rPr>
              <w:t>рыбы</w:t>
            </w:r>
          </w:p>
        </w:tc>
        <w:tc>
          <w:tcPr>
            <w:tcW w:w="1460" w:type="pct"/>
            <w:tcBorders>
              <w:top w:val="single" w:sz="4" w:space="0" w:color="000000"/>
              <w:left w:val="single" w:sz="4" w:space="0" w:color="000000"/>
              <w:bottom w:val="single" w:sz="4" w:space="0" w:color="000000"/>
              <w:right w:val="single" w:sz="4" w:space="0" w:color="000000"/>
            </w:tcBorders>
            <w:vAlign w:val="center"/>
          </w:tcPr>
          <w:p w14:paraId="37399CB0" w14:textId="35EF97B1" w:rsidR="00EA26D6" w:rsidRPr="005200D4" w:rsidRDefault="00EA26D6"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1FE33140" w14:textId="77777777" w:rsidTr="00AB1014">
        <w:trPr>
          <w:jc w:val="center"/>
        </w:trPr>
        <w:tc>
          <w:tcPr>
            <w:tcW w:w="263" w:type="pct"/>
            <w:tcBorders>
              <w:top w:val="single" w:sz="4" w:space="0" w:color="000000"/>
              <w:left w:val="single" w:sz="4" w:space="0" w:color="000000"/>
              <w:bottom w:val="single" w:sz="4" w:space="0" w:color="000000"/>
            </w:tcBorders>
          </w:tcPr>
          <w:p w14:paraId="24A27908"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809E8CC" w14:textId="3EB4122C" w:rsidR="00D24E22" w:rsidRPr="005200D4" w:rsidRDefault="00D24E22" w:rsidP="0038442E">
            <w:pPr>
              <w:rPr>
                <w:rFonts w:ascii="Tahoma" w:hAnsi="Tahoma" w:cs="Tahoma"/>
                <w:sz w:val="20"/>
                <w:szCs w:val="20"/>
              </w:rPr>
            </w:pPr>
            <w:r w:rsidRPr="005200D4">
              <w:rPr>
                <w:rFonts w:ascii="Tahoma" w:hAnsi="Tahoma" w:cs="Tahoma"/>
                <w:sz w:val="20"/>
                <w:szCs w:val="20"/>
              </w:rPr>
              <w:t>Ферма</w:t>
            </w:r>
            <w:r w:rsidR="00C93103" w:rsidRPr="005200D4">
              <w:rPr>
                <w:rFonts w:ascii="Tahoma" w:hAnsi="Tahoma" w:cs="Tahoma"/>
                <w:sz w:val="20"/>
                <w:szCs w:val="20"/>
              </w:rPr>
              <w:t xml:space="preserve"> </w:t>
            </w:r>
            <w:r w:rsidRPr="005200D4">
              <w:rPr>
                <w:rFonts w:ascii="Tahoma" w:hAnsi="Tahoma" w:cs="Tahoma"/>
                <w:sz w:val="20"/>
                <w:szCs w:val="20"/>
              </w:rPr>
              <w:t>птицеводческая</w:t>
            </w:r>
          </w:p>
        </w:tc>
        <w:tc>
          <w:tcPr>
            <w:tcW w:w="1460" w:type="pct"/>
            <w:tcBorders>
              <w:top w:val="single" w:sz="4" w:space="0" w:color="000000"/>
              <w:left w:val="single" w:sz="4" w:space="0" w:color="000000"/>
              <w:bottom w:val="single" w:sz="4" w:space="0" w:color="000000"/>
              <w:right w:val="single" w:sz="4" w:space="0" w:color="000000"/>
            </w:tcBorders>
            <w:vAlign w:val="center"/>
          </w:tcPr>
          <w:p w14:paraId="7F34991F"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300</w:t>
            </w:r>
          </w:p>
        </w:tc>
      </w:tr>
      <w:tr w:rsidR="00650409" w:rsidRPr="005200D4" w14:paraId="78505556" w14:textId="77777777" w:rsidTr="00AB1014">
        <w:trPr>
          <w:jc w:val="center"/>
        </w:trPr>
        <w:tc>
          <w:tcPr>
            <w:tcW w:w="263" w:type="pct"/>
            <w:tcBorders>
              <w:top w:val="single" w:sz="4" w:space="0" w:color="000000"/>
              <w:left w:val="single" w:sz="4" w:space="0" w:color="000000"/>
              <w:bottom w:val="single" w:sz="4" w:space="0" w:color="000000"/>
            </w:tcBorders>
          </w:tcPr>
          <w:p w14:paraId="0475DCA9" w14:textId="77777777" w:rsidR="00413C16" w:rsidRPr="005200D4" w:rsidRDefault="00413C16"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89EEFE0" w14:textId="284536A2" w:rsidR="00413C16" w:rsidRPr="005200D4" w:rsidRDefault="00413C16" w:rsidP="0038442E">
            <w:pPr>
              <w:rPr>
                <w:rFonts w:ascii="Tahoma" w:hAnsi="Tahoma" w:cs="Tahoma"/>
                <w:sz w:val="20"/>
                <w:szCs w:val="20"/>
              </w:rPr>
            </w:pPr>
            <w:r w:rsidRPr="005200D4">
              <w:rPr>
                <w:rFonts w:ascii="Tahoma" w:hAnsi="Tahoma" w:cs="Tahoma"/>
                <w:sz w:val="20"/>
                <w:szCs w:val="20"/>
              </w:rPr>
              <w:t>Очистные</w:t>
            </w:r>
            <w:r w:rsidR="00C93103" w:rsidRPr="005200D4">
              <w:rPr>
                <w:rFonts w:ascii="Tahoma" w:hAnsi="Tahoma" w:cs="Tahoma"/>
                <w:sz w:val="20"/>
                <w:szCs w:val="20"/>
              </w:rPr>
              <w:t xml:space="preserve"> </w:t>
            </w:r>
            <w:r w:rsidRPr="005200D4">
              <w:rPr>
                <w:rFonts w:ascii="Tahoma" w:hAnsi="Tahoma" w:cs="Tahoma"/>
                <w:sz w:val="20"/>
                <w:szCs w:val="20"/>
              </w:rPr>
              <w:t>сооружения</w:t>
            </w:r>
            <w:r w:rsidR="00C93103" w:rsidRPr="005200D4">
              <w:rPr>
                <w:rFonts w:ascii="Tahoma" w:hAnsi="Tahoma" w:cs="Tahoma"/>
                <w:sz w:val="20"/>
                <w:szCs w:val="20"/>
              </w:rPr>
              <w:t xml:space="preserve"> </w:t>
            </w:r>
            <w:r w:rsidRPr="005200D4">
              <w:rPr>
                <w:rFonts w:ascii="Tahoma" w:hAnsi="Tahoma" w:cs="Tahoma"/>
                <w:sz w:val="20"/>
                <w:szCs w:val="20"/>
              </w:rPr>
              <w:t>(КОС)</w:t>
            </w:r>
          </w:p>
        </w:tc>
        <w:tc>
          <w:tcPr>
            <w:tcW w:w="1460" w:type="pct"/>
            <w:tcBorders>
              <w:top w:val="single" w:sz="4" w:space="0" w:color="000000"/>
              <w:left w:val="single" w:sz="4" w:space="0" w:color="000000"/>
              <w:bottom w:val="single" w:sz="4" w:space="0" w:color="000000"/>
              <w:right w:val="single" w:sz="4" w:space="0" w:color="000000"/>
            </w:tcBorders>
            <w:vAlign w:val="center"/>
          </w:tcPr>
          <w:p w14:paraId="44652BDB" w14:textId="1369F1CA" w:rsidR="00413C16" w:rsidRPr="005200D4" w:rsidRDefault="00413C16" w:rsidP="004634E0">
            <w:pPr>
              <w:jc w:val="center"/>
              <w:rPr>
                <w:rFonts w:ascii="Tahoma" w:hAnsi="Tahoma" w:cs="Tahoma"/>
                <w:sz w:val="20"/>
                <w:szCs w:val="20"/>
              </w:rPr>
            </w:pPr>
            <w:r w:rsidRPr="005200D4">
              <w:rPr>
                <w:rFonts w:ascii="Tahoma" w:hAnsi="Tahoma" w:cs="Tahoma"/>
                <w:sz w:val="20"/>
                <w:szCs w:val="20"/>
              </w:rPr>
              <w:t>100</w:t>
            </w:r>
          </w:p>
        </w:tc>
      </w:tr>
      <w:tr w:rsidR="00650409" w:rsidRPr="005200D4" w14:paraId="18757077" w14:textId="77777777" w:rsidTr="00AB1014">
        <w:trPr>
          <w:jc w:val="center"/>
        </w:trPr>
        <w:tc>
          <w:tcPr>
            <w:tcW w:w="263" w:type="pct"/>
            <w:tcBorders>
              <w:top w:val="single" w:sz="4" w:space="0" w:color="000000"/>
              <w:left w:val="single" w:sz="4" w:space="0" w:color="000000"/>
              <w:bottom w:val="single" w:sz="4" w:space="0" w:color="000000"/>
            </w:tcBorders>
          </w:tcPr>
          <w:p w14:paraId="69E528CF"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75B6EC2" w14:textId="56FB61CB" w:rsidR="00D24E22" w:rsidRPr="005200D4" w:rsidRDefault="00D24E22" w:rsidP="0038442E">
            <w:pPr>
              <w:rPr>
                <w:rFonts w:ascii="Tahoma" w:hAnsi="Tahoma" w:cs="Tahoma"/>
                <w:sz w:val="20"/>
                <w:szCs w:val="20"/>
              </w:rPr>
            </w:pPr>
            <w:r w:rsidRPr="005200D4">
              <w:rPr>
                <w:rFonts w:ascii="Tahoma" w:hAnsi="Tahoma" w:cs="Tahoma"/>
                <w:sz w:val="20"/>
                <w:szCs w:val="20"/>
              </w:rPr>
              <w:t>Автозаправочные</w:t>
            </w:r>
            <w:r w:rsidR="00C93103" w:rsidRPr="005200D4">
              <w:rPr>
                <w:rFonts w:ascii="Tahoma" w:hAnsi="Tahoma" w:cs="Tahoma"/>
                <w:sz w:val="20"/>
                <w:szCs w:val="20"/>
              </w:rPr>
              <w:t xml:space="preserve"> </w:t>
            </w:r>
            <w:r w:rsidRPr="005200D4">
              <w:rPr>
                <w:rFonts w:ascii="Tahoma" w:hAnsi="Tahoma" w:cs="Tahoma"/>
                <w:sz w:val="20"/>
                <w:szCs w:val="20"/>
              </w:rPr>
              <w:t>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29B4CEFC"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64F538C0" w14:textId="77777777" w:rsidTr="00AB1014">
        <w:trPr>
          <w:jc w:val="center"/>
        </w:trPr>
        <w:tc>
          <w:tcPr>
            <w:tcW w:w="263" w:type="pct"/>
            <w:tcBorders>
              <w:top w:val="single" w:sz="4" w:space="0" w:color="000000"/>
              <w:left w:val="single" w:sz="4" w:space="0" w:color="000000"/>
              <w:bottom w:val="single" w:sz="4" w:space="0" w:color="000000"/>
            </w:tcBorders>
          </w:tcPr>
          <w:p w14:paraId="2819FDF6"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8308131" w14:textId="3C38360C" w:rsidR="00D24E22" w:rsidRPr="005200D4" w:rsidRDefault="00D24E22" w:rsidP="0038442E">
            <w:pPr>
              <w:rPr>
                <w:rFonts w:ascii="Tahoma" w:hAnsi="Tahoma" w:cs="Tahoma"/>
                <w:sz w:val="20"/>
                <w:szCs w:val="20"/>
              </w:rPr>
            </w:pPr>
            <w:r w:rsidRPr="005200D4">
              <w:rPr>
                <w:rFonts w:ascii="Tahoma" w:hAnsi="Tahoma" w:cs="Tahoma"/>
                <w:sz w:val="20"/>
                <w:szCs w:val="20"/>
              </w:rPr>
              <w:t>Карьер</w:t>
            </w:r>
            <w:r w:rsidR="00EA46CD" w:rsidRPr="005200D4">
              <w:rPr>
                <w:rFonts w:ascii="Tahoma" w:hAnsi="Tahoma" w:cs="Tahoma"/>
                <w:sz w:val="20"/>
                <w:szCs w:val="20"/>
              </w:rPr>
              <w:t>ы</w:t>
            </w:r>
            <w:r w:rsidR="00C93103" w:rsidRPr="005200D4">
              <w:rPr>
                <w:rFonts w:ascii="Tahoma" w:hAnsi="Tahoma" w:cs="Tahoma"/>
                <w:sz w:val="20"/>
                <w:szCs w:val="20"/>
              </w:rPr>
              <w:t xml:space="preserve"> </w:t>
            </w:r>
            <w:r w:rsidR="00EA46CD" w:rsidRPr="005200D4">
              <w:rPr>
                <w:rFonts w:ascii="Tahoma" w:hAnsi="Tahoma" w:cs="Tahoma"/>
                <w:sz w:val="20"/>
                <w:szCs w:val="20"/>
              </w:rPr>
              <w:t>(песок,</w:t>
            </w:r>
            <w:r w:rsidR="00C93103" w:rsidRPr="005200D4">
              <w:rPr>
                <w:rFonts w:ascii="Tahoma" w:hAnsi="Tahoma" w:cs="Tahoma"/>
                <w:sz w:val="20"/>
                <w:szCs w:val="20"/>
              </w:rPr>
              <w:t xml:space="preserve"> </w:t>
            </w:r>
            <w:r w:rsidR="00EA46CD" w:rsidRPr="005200D4">
              <w:rPr>
                <w:rFonts w:ascii="Tahoma" w:hAnsi="Tahoma" w:cs="Tahoma"/>
                <w:sz w:val="20"/>
                <w:szCs w:val="20"/>
              </w:rPr>
              <w:t>глина)</w:t>
            </w:r>
          </w:p>
        </w:tc>
        <w:tc>
          <w:tcPr>
            <w:tcW w:w="1460" w:type="pct"/>
            <w:tcBorders>
              <w:top w:val="single" w:sz="4" w:space="0" w:color="000000"/>
              <w:left w:val="single" w:sz="4" w:space="0" w:color="000000"/>
              <w:bottom w:val="single" w:sz="4" w:space="0" w:color="000000"/>
              <w:right w:val="single" w:sz="4" w:space="0" w:color="000000"/>
            </w:tcBorders>
            <w:vAlign w:val="center"/>
          </w:tcPr>
          <w:p w14:paraId="47D8D877"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66B7FD79" w14:textId="77777777" w:rsidTr="00AB1014">
        <w:trPr>
          <w:jc w:val="center"/>
        </w:trPr>
        <w:tc>
          <w:tcPr>
            <w:tcW w:w="263" w:type="pct"/>
            <w:tcBorders>
              <w:top w:val="single" w:sz="4" w:space="0" w:color="000000"/>
              <w:left w:val="single" w:sz="4" w:space="0" w:color="000000"/>
              <w:bottom w:val="single" w:sz="4" w:space="0" w:color="000000"/>
            </w:tcBorders>
          </w:tcPr>
          <w:p w14:paraId="2E8F10B1"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1802234" w14:textId="357BB529" w:rsidR="00D24E22" w:rsidRPr="005200D4" w:rsidRDefault="00D24E22" w:rsidP="0038442E">
            <w:pPr>
              <w:rPr>
                <w:rFonts w:ascii="Tahoma" w:hAnsi="Tahoma" w:cs="Tahoma"/>
                <w:sz w:val="20"/>
                <w:szCs w:val="20"/>
              </w:rPr>
            </w:pPr>
            <w:r w:rsidRPr="005200D4">
              <w:rPr>
                <w:rFonts w:ascii="Tahoma" w:hAnsi="Tahoma" w:cs="Tahoma"/>
                <w:sz w:val="20"/>
                <w:szCs w:val="20"/>
              </w:rPr>
              <w:t>Карьер</w:t>
            </w:r>
            <w:r w:rsidR="00F85F84" w:rsidRPr="005200D4">
              <w:rPr>
                <w:rFonts w:ascii="Tahoma" w:hAnsi="Tahoma" w:cs="Tahoma"/>
                <w:sz w:val="20"/>
                <w:szCs w:val="20"/>
              </w:rPr>
              <w:t>ы</w:t>
            </w:r>
            <w:r w:rsidR="00C93103" w:rsidRPr="005200D4">
              <w:rPr>
                <w:rFonts w:ascii="Tahoma" w:hAnsi="Tahoma" w:cs="Tahoma"/>
                <w:sz w:val="20"/>
                <w:szCs w:val="20"/>
              </w:rPr>
              <w:t xml:space="preserve"> </w:t>
            </w: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Гидрокомплекс</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(песок)</w:t>
            </w:r>
          </w:p>
        </w:tc>
        <w:tc>
          <w:tcPr>
            <w:tcW w:w="1460" w:type="pct"/>
            <w:tcBorders>
              <w:top w:val="single" w:sz="4" w:space="0" w:color="000000"/>
              <w:left w:val="single" w:sz="4" w:space="0" w:color="000000"/>
              <w:bottom w:val="single" w:sz="4" w:space="0" w:color="000000"/>
              <w:right w:val="single" w:sz="4" w:space="0" w:color="000000"/>
            </w:tcBorders>
            <w:vAlign w:val="center"/>
          </w:tcPr>
          <w:p w14:paraId="6BACFECD"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0161AF3D" w14:textId="77777777" w:rsidTr="00AB1014">
        <w:trPr>
          <w:jc w:val="center"/>
        </w:trPr>
        <w:tc>
          <w:tcPr>
            <w:tcW w:w="263" w:type="pct"/>
            <w:tcBorders>
              <w:top w:val="single" w:sz="4" w:space="0" w:color="000000"/>
              <w:left w:val="single" w:sz="4" w:space="0" w:color="000000"/>
              <w:bottom w:val="single" w:sz="4" w:space="0" w:color="000000"/>
            </w:tcBorders>
          </w:tcPr>
          <w:p w14:paraId="3B8406AA"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3007D53" w14:textId="6CA4EA97" w:rsidR="00D24E22" w:rsidRPr="005200D4" w:rsidRDefault="00D24E22" w:rsidP="0038442E">
            <w:pPr>
              <w:rPr>
                <w:rFonts w:ascii="Tahoma" w:hAnsi="Tahoma" w:cs="Tahoma"/>
                <w:sz w:val="20"/>
                <w:szCs w:val="20"/>
              </w:rPr>
            </w:pPr>
            <w:r w:rsidRPr="005200D4">
              <w:rPr>
                <w:rFonts w:ascii="Tahoma" w:hAnsi="Tahoma" w:cs="Tahoma"/>
                <w:sz w:val="20"/>
                <w:szCs w:val="20"/>
              </w:rPr>
              <w:t>Карьер</w:t>
            </w:r>
            <w:r w:rsidR="00C93103" w:rsidRPr="005200D4">
              <w:rPr>
                <w:rFonts w:ascii="Tahoma" w:hAnsi="Tahoma" w:cs="Tahoma"/>
                <w:sz w:val="20"/>
                <w:szCs w:val="20"/>
              </w:rPr>
              <w:t xml:space="preserve"> </w:t>
            </w:r>
            <w:r w:rsidRPr="005200D4">
              <w:rPr>
                <w:rFonts w:ascii="Tahoma" w:hAnsi="Tahoma" w:cs="Tahoma"/>
                <w:sz w:val="20"/>
                <w:szCs w:val="20"/>
              </w:rPr>
              <w:t>ООО</w:t>
            </w:r>
            <w:r w:rsidR="00C93103" w:rsidRPr="005200D4">
              <w:rPr>
                <w:rFonts w:ascii="Tahoma" w:hAnsi="Tahoma" w:cs="Tahoma"/>
                <w:sz w:val="20"/>
                <w:szCs w:val="20"/>
              </w:rPr>
              <w:t xml:space="preserve"> </w:t>
            </w:r>
            <w:r w:rsidR="00C3298E" w:rsidRPr="005200D4">
              <w:rPr>
                <w:rFonts w:ascii="Tahoma" w:hAnsi="Tahoma" w:cs="Tahoma"/>
                <w:sz w:val="20"/>
                <w:szCs w:val="20"/>
              </w:rPr>
              <w:t>«</w:t>
            </w:r>
            <w:r w:rsidRPr="005200D4">
              <w:rPr>
                <w:rFonts w:ascii="Tahoma" w:hAnsi="Tahoma" w:cs="Tahoma"/>
                <w:sz w:val="20"/>
                <w:szCs w:val="20"/>
              </w:rPr>
              <w:t>Кварц</w:t>
            </w:r>
            <w:r w:rsidR="00C93103" w:rsidRPr="005200D4">
              <w:rPr>
                <w:rFonts w:ascii="Tahoma" w:hAnsi="Tahoma" w:cs="Tahoma"/>
                <w:sz w:val="20"/>
                <w:szCs w:val="20"/>
              </w:rPr>
              <w:t xml:space="preserve"> </w:t>
            </w:r>
            <w:r w:rsidRPr="005200D4">
              <w:rPr>
                <w:rFonts w:ascii="Tahoma" w:hAnsi="Tahoma" w:cs="Tahoma"/>
                <w:sz w:val="20"/>
                <w:szCs w:val="20"/>
              </w:rPr>
              <w:t>ДВ</w:t>
            </w:r>
            <w:r w:rsidR="00C3298E"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(песок)</w:t>
            </w:r>
          </w:p>
        </w:tc>
        <w:tc>
          <w:tcPr>
            <w:tcW w:w="1460" w:type="pct"/>
            <w:tcBorders>
              <w:top w:val="single" w:sz="4" w:space="0" w:color="000000"/>
              <w:left w:val="single" w:sz="4" w:space="0" w:color="000000"/>
              <w:bottom w:val="single" w:sz="4" w:space="0" w:color="000000"/>
              <w:right w:val="single" w:sz="4" w:space="0" w:color="000000"/>
            </w:tcBorders>
            <w:vAlign w:val="center"/>
          </w:tcPr>
          <w:p w14:paraId="54D4C3A0"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3CE6F306" w14:textId="77777777" w:rsidTr="00AB1014">
        <w:trPr>
          <w:jc w:val="center"/>
        </w:trPr>
        <w:tc>
          <w:tcPr>
            <w:tcW w:w="263" w:type="pct"/>
            <w:tcBorders>
              <w:top w:val="single" w:sz="4" w:space="0" w:color="000000"/>
              <w:left w:val="single" w:sz="4" w:space="0" w:color="000000"/>
              <w:bottom w:val="single" w:sz="4" w:space="0" w:color="000000"/>
            </w:tcBorders>
          </w:tcPr>
          <w:p w14:paraId="36327595" w14:textId="77777777" w:rsidR="0094254F" w:rsidRPr="005200D4" w:rsidRDefault="0094254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8D5A048" w14:textId="31CF9732" w:rsidR="0094254F" w:rsidRPr="005200D4" w:rsidRDefault="0094254F" w:rsidP="0038442E">
            <w:pPr>
              <w:rPr>
                <w:rFonts w:ascii="Tahoma" w:hAnsi="Tahoma" w:cs="Tahoma"/>
                <w:sz w:val="20"/>
                <w:szCs w:val="20"/>
              </w:rPr>
            </w:pPr>
            <w:r w:rsidRPr="005200D4">
              <w:rPr>
                <w:rFonts w:ascii="Tahoma" w:hAnsi="Tahoma" w:cs="Tahoma"/>
                <w:sz w:val="20"/>
                <w:szCs w:val="20"/>
              </w:rPr>
              <w:t>Пилорама</w:t>
            </w:r>
          </w:p>
        </w:tc>
        <w:tc>
          <w:tcPr>
            <w:tcW w:w="1460" w:type="pct"/>
            <w:tcBorders>
              <w:top w:val="single" w:sz="4" w:space="0" w:color="000000"/>
              <w:left w:val="single" w:sz="4" w:space="0" w:color="000000"/>
              <w:bottom w:val="single" w:sz="4" w:space="0" w:color="000000"/>
              <w:right w:val="single" w:sz="4" w:space="0" w:color="000000"/>
            </w:tcBorders>
            <w:vAlign w:val="center"/>
          </w:tcPr>
          <w:p w14:paraId="4672CB1D" w14:textId="03E8231F" w:rsidR="0094254F" w:rsidRPr="005200D4" w:rsidRDefault="0094254F"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4CAEB9E2" w14:textId="77777777" w:rsidTr="00AB1014">
        <w:trPr>
          <w:jc w:val="center"/>
        </w:trPr>
        <w:tc>
          <w:tcPr>
            <w:tcW w:w="263" w:type="pct"/>
            <w:tcBorders>
              <w:top w:val="single" w:sz="4" w:space="0" w:color="000000"/>
              <w:left w:val="single" w:sz="4" w:space="0" w:color="000000"/>
              <w:bottom w:val="single" w:sz="4" w:space="0" w:color="000000"/>
            </w:tcBorders>
          </w:tcPr>
          <w:p w14:paraId="61EC725F"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6EC8598" w14:textId="2AAE713F" w:rsidR="00D24E22" w:rsidRPr="005200D4" w:rsidRDefault="00D24E22" w:rsidP="0038442E">
            <w:pPr>
              <w:rPr>
                <w:rFonts w:ascii="Tahoma" w:hAnsi="Tahoma" w:cs="Tahoma"/>
                <w:sz w:val="20"/>
                <w:szCs w:val="20"/>
              </w:rPr>
            </w:pP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технического</w:t>
            </w:r>
            <w:r w:rsidR="00C93103" w:rsidRPr="005200D4">
              <w:rPr>
                <w:rFonts w:ascii="Tahoma" w:hAnsi="Tahoma" w:cs="Tahoma"/>
                <w:sz w:val="20"/>
                <w:szCs w:val="20"/>
              </w:rPr>
              <w:t xml:space="preserve"> </w:t>
            </w:r>
            <w:r w:rsidRPr="005200D4">
              <w:rPr>
                <w:rFonts w:ascii="Tahoma" w:hAnsi="Tahoma" w:cs="Tahoma"/>
                <w:sz w:val="20"/>
                <w:szCs w:val="20"/>
              </w:rPr>
              <w:t>обслуживания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7ACE0550" w14:textId="05F995AC" w:rsidR="00D24E22" w:rsidRPr="005200D4" w:rsidRDefault="00D24E22" w:rsidP="0038442E">
            <w:pPr>
              <w:jc w:val="center"/>
              <w:rPr>
                <w:rFonts w:ascii="Tahoma" w:hAnsi="Tahoma" w:cs="Tahoma"/>
                <w:sz w:val="20"/>
                <w:szCs w:val="20"/>
              </w:rPr>
            </w:pPr>
            <w:r w:rsidRPr="005200D4">
              <w:rPr>
                <w:rFonts w:ascii="Tahoma" w:hAnsi="Tahoma" w:cs="Tahoma"/>
                <w:sz w:val="20"/>
                <w:szCs w:val="20"/>
              </w:rPr>
              <w:t>100</w:t>
            </w:r>
          </w:p>
        </w:tc>
      </w:tr>
      <w:tr w:rsidR="00650409" w:rsidRPr="005200D4" w14:paraId="322BE70E" w14:textId="77777777" w:rsidTr="00AB1014">
        <w:trPr>
          <w:jc w:val="center"/>
        </w:trPr>
        <w:tc>
          <w:tcPr>
            <w:tcW w:w="263" w:type="pct"/>
            <w:tcBorders>
              <w:top w:val="single" w:sz="4" w:space="0" w:color="000000"/>
              <w:left w:val="single" w:sz="4" w:space="0" w:color="000000"/>
              <w:bottom w:val="single" w:sz="4" w:space="0" w:color="000000"/>
            </w:tcBorders>
          </w:tcPr>
          <w:p w14:paraId="311EEF59" w14:textId="77777777" w:rsidR="00A97B9F" w:rsidRPr="005200D4" w:rsidRDefault="00A97B9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AD0F3AA" w14:textId="5A768533" w:rsidR="00A97B9F" w:rsidRPr="005200D4" w:rsidRDefault="00A97B9F" w:rsidP="0038442E">
            <w:pPr>
              <w:rPr>
                <w:rFonts w:ascii="Tahoma" w:hAnsi="Tahoma" w:cs="Tahoma"/>
                <w:sz w:val="20"/>
                <w:szCs w:val="20"/>
              </w:rPr>
            </w:pPr>
            <w:r w:rsidRPr="005200D4">
              <w:rPr>
                <w:rFonts w:ascii="Tahoma" w:hAnsi="Tahoma" w:cs="Tahoma"/>
                <w:sz w:val="20"/>
                <w:szCs w:val="20"/>
              </w:rPr>
              <w:t>Тепличн</w:t>
            </w:r>
            <w:r w:rsidR="00B632AA" w:rsidRPr="005200D4">
              <w:rPr>
                <w:rFonts w:ascii="Tahoma" w:hAnsi="Tahoma" w:cs="Tahoma"/>
                <w:sz w:val="20"/>
                <w:szCs w:val="20"/>
              </w:rPr>
              <w:t>ые</w:t>
            </w:r>
            <w:r w:rsidR="00C93103" w:rsidRPr="005200D4">
              <w:rPr>
                <w:rFonts w:ascii="Tahoma" w:hAnsi="Tahoma" w:cs="Tahoma"/>
                <w:sz w:val="20"/>
                <w:szCs w:val="20"/>
              </w:rPr>
              <w:t xml:space="preserve"> </w:t>
            </w:r>
            <w:r w:rsidR="00B632AA" w:rsidRPr="005200D4">
              <w:rPr>
                <w:rFonts w:ascii="Tahoma" w:hAnsi="Tahoma" w:cs="Tahoma"/>
                <w:sz w:val="20"/>
                <w:szCs w:val="20"/>
              </w:rPr>
              <w:t>хозяйства</w:t>
            </w:r>
          </w:p>
        </w:tc>
        <w:tc>
          <w:tcPr>
            <w:tcW w:w="1460" w:type="pct"/>
            <w:tcBorders>
              <w:top w:val="single" w:sz="4" w:space="0" w:color="000000"/>
              <w:left w:val="single" w:sz="4" w:space="0" w:color="000000"/>
              <w:bottom w:val="single" w:sz="4" w:space="0" w:color="000000"/>
              <w:right w:val="single" w:sz="4" w:space="0" w:color="000000"/>
            </w:tcBorders>
            <w:vAlign w:val="center"/>
          </w:tcPr>
          <w:p w14:paraId="0D207B6E" w14:textId="04A41762" w:rsidR="00A97B9F" w:rsidRPr="005200D4" w:rsidRDefault="009E2A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6D883D6E" w14:textId="77777777" w:rsidTr="00AB1014">
        <w:trPr>
          <w:jc w:val="center"/>
        </w:trPr>
        <w:tc>
          <w:tcPr>
            <w:tcW w:w="263" w:type="pct"/>
            <w:tcBorders>
              <w:top w:val="single" w:sz="4" w:space="0" w:color="000000"/>
              <w:left w:val="single" w:sz="4" w:space="0" w:color="000000"/>
              <w:bottom w:val="single" w:sz="4" w:space="0" w:color="000000"/>
            </w:tcBorders>
          </w:tcPr>
          <w:p w14:paraId="0738535E" w14:textId="77777777" w:rsidR="00D24E22" w:rsidRPr="005200D4" w:rsidRDefault="00D24E22"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6E2E922" w14:textId="77777777" w:rsidR="00D24E22" w:rsidRPr="005200D4" w:rsidRDefault="00D24E22" w:rsidP="0038442E">
            <w:pPr>
              <w:rPr>
                <w:rFonts w:ascii="Tahoma" w:hAnsi="Tahoma" w:cs="Tahoma"/>
                <w:sz w:val="20"/>
                <w:szCs w:val="20"/>
              </w:rPr>
            </w:pPr>
            <w:r w:rsidRPr="005200D4">
              <w:rPr>
                <w:rFonts w:ascii="Tahoma" w:hAnsi="Tahoma" w:cs="Tahoma"/>
                <w:sz w:val="20"/>
                <w:szCs w:val="20"/>
              </w:rPr>
              <w:t>Кладбища</w:t>
            </w:r>
          </w:p>
        </w:tc>
        <w:tc>
          <w:tcPr>
            <w:tcW w:w="1460" w:type="pct"/>
            <w:tcBorders>
              <w:top w:val="single" w:sz="4" w:space="0" w:color="000000"/>
              <w:left w:val="single" w:sz="4" w:space="0" w:color="000000"/>
              <w:bottom w:val="single" w:sz="4" w:space="0" w:color="000000"/>
              <w:right w:val="single" w:sz="4" w:space="0" w:color="000000"/>
            </w:tcBorders>
            <w:vAlign w:val="center"/>
          </w:tcPr>
          <w:p w14:paraId="1A1688BB" w14:textId="77777777" w:rsidR="00D24E22" w:rsidRPr="005200D4" w:rsidRDefault="00D24E22"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1262302C" w14:textId="77777777" w:rsidTr="00AB1014">
        <w:trPr>
          <w:jc w:val="center"/>
        </w:trPr>
        <w:tc>
          <w:tcPr>
            <w:tcW w:w="263" w:type="pct"/>
            <w:tcBorders>
              <w:top w:val="single" w:sz="4" w:space="0" w:color="000000"/>
              <w:left w:val="single" w:sz="4" w:space="0" w:color="000000"/>
              <w:bottom w:val="single" w:sz="4" w:space="0" w:color="000000"/>
            </w:tcBorders>
          </w:tcPr>
          <w:p w14:paraId="5A291747" w14:textId="77777777" w:rsidR="008C5175" w:rsidRPr="005200D4" w:rsidRDefault="008C5175"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56EF2B4" w14:textId="43219C87" w:rsidR="008C5175" w:rsidRPr="005200D4" w:rsidRDefault="008C5175" w:rsidP="0038442E">
            <w:pPr>
              <w:rPr>
                <w:rFonts w:ascii="Tahoma" w:hAnsi="Tahoma" w:cs="Tahoma"/>
                <w:sz w:val="20"/>
                <w:szCs w:val="20"/>
              </w:rPr>
            </w:pPr>
            <w:r w:rsidRPr="005200D4">
              <w:rPr>
                <w:rFonts w:ascii="Tahoma" w:hAnsi="Tahoma" w:cs="Tahoma"/>
                <w:sz w:val="20"/>
                <w:szCs w:val="20"/>
              </w:rPr>
              <w:t>Крестьянские</w:t>
            </w:r>
            <w:r w:rsidR="00C93103" w:rsidRPr="005200D4">
              <w:rPr>
                <w:rFonts w:ascii="Tahoma" w:hAnsi="Tahoma" w:cs="Tahoma"/>
                <w:sz w:val="20"/>
                <w:szCs w:val="20"/>
              </w:rPr>
              <w:t xml:space="preserve"> </w:t>
            </w:r>
            <w:r w:rsidRPr="005200D4">
              <w:rPr>
                <w:rFonts w:ascii="Tahoma" w:hAnsi="Tahoma" w:cs="Tahoma"/>
                <w:sz w:val="20"/>
                <w:szCs w:val="20"/>
              </w:rPr>
              <w:t>(фермерские)</w:t>
            </w:r>
            <w:r w:rsidR="00C93103" w:rsidRPr="005200D4">
              <w:rPr>
                <w:rFonts w:ascii="Tahoma" w:hAnsi="Tahoma" w:cs="Tahoma"/>
                <w:sz w:val="20"/>
                <w:szCs w:val="20"/>
              </w:rPr>
              <w:t xml:space="preserve"> </w:t>
            </w:r>
            <w:r w:rsidRPr="005200D4">
              <w:rPr>
                <w:rFonts w:ascii="Tahoma" w:hAnsi="Tahoma" w:cs="Tahoma"/>
                <w:sz w:val="20"/>
                <w:szCs w:val="20"/>
              </w:rPr>
              <w:t>хозяйства</w:t>
            </w:r>
          </w:p>
        </w:tc>
        <w:tc>
          <w:tcPr>
            <w:tcW w:w="1460" w:type="pct"/>
            <w:tcBorders>
              <w:top w:val="single" w:sz="4" w:space="0" w:color="000000"/>
              <w:left w:val="single" w:sz="4" w:space="0" w:color="000000"/>
              <w:bottom w:val="single" w:sz="4" w:space="0" w:color="000000"/>
              <w:right w:val="single" w:sz="4" w:space="0" w:color="000000"/>
            </w:tcBorders>
            <w:vAlign w:val="center"/>
          </w:tcPr>
          <w:p w14:paraId="3C61E385" w14:textId="354AB48E" w:rsidR="008C5175" w:rsidRPr="005200D4" w:rsidRDefault="008C5175"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612B4045" w14:textId="77777777" w:rsidTr="00AB1014">
        <w:trPr>
          <w:jc w:val="center"/>
        </w:trPr>
        <w:tc>
          <w:tcPr>
            <w:tcW w:w="263" w:type="pct"/>
            <w:tcBorders>
              <w:top w:val="single" w:sz="4" w:space="0" w:color="000000"/>
              <w:left w:val="single" w:sz="4" w:space="0" w:color="000000"/>
              <w:bottom w:val="single" w:sz="4" w:space="0" w:color="000000"/>
            </w:tcBorders>
          </w:tcPr>
          <w:p w14:paraId="5356D27B" w14:textId="77777777" w:rsidR="00A97B9F" w:rsidRPr="005200D4" w:rsidRDefault="00A97B9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4D59106" w14:textId="5C85DFA3" w:rsidR="00A97B9F" w:rsidRPr="005200D4" w:rsidRDefault="00A97B9F" w:rsidP="00B62F42">
            <w:pPr>
              <w:rPr>
                <w:rFonts w:ascii="Tahoma" w:hAnsi="Tahoma" w:cs="Tahoma"/>
                <w:sz w:val="20"/>
                <w:szCs w:val="20"/>
              </w:rPr>
            </w:pPr>
            <w:r w:rsidRPr="005200D4">
              <w:rPr>
                <w:rFonts w:ascii="Tahoma" w:hAnsi="Tahoma" w:cs="Tahoma"/>
                <w:sz w:val="20"/>
                <w:szCs w:val="20"/>
              </w:rPr>
              <w:t>Транспортно-логистический</w:t>
            </w:r>
            <w:r w:rsidR="00C93103" w:rsidRPr="005200D4">
              <w:rPr>
                <w:rFonts w:ascii="Tahoma" w:hAnsi="Tahoma" w:cs="Tahoma"/>
                <w:sz w:val="20"/>
                <w:szCs w:val="20"/>
              </w:rPr>
              <w:t xml:space="preserve"> </w:t>
            </w:r>
            <w:r w:rsidRPr="005200D4">
              <w:rPr>
                <w:rFonts w:ascii="Tahoma" w:hAnsi="Tahoma" w:cs="Tahoma"/>
                <w:sz w:val="20"/>
                <w:szCs w:val="20"/>
              </w:rPr>
              <w:t>комплекс</w:t>
            </w:r>
          </w:p>
        </w:tc>
        <w:tc>
          <w:tcPr>
            <w:tcW w:w="1460" w:type="pct"/>
            <w:tcBorders>
              <w:top w:val="single" w:sz="4" w:space="0" w:color="000000"/>
              <w:left w:val="single" w:sz="4" w:space="0" w:color="000000"/>
              <w:bottom w:val="single" w:sz="4" w:space="0" w:color="000000"/>
              <w:right w:val="single" w:sz="4" w:space="0" w:color="000000"/>
            </w:tcBorders>
            <w:vAlign w:val="center"/>
          </w:tcPr>
          <w:p w14:paraId="502972F0" w14:textId="2F5106BE" w:rsidR="00A97B9F" w:rsidRPr="005200D4" w:rsidRDefault="00A97B9F"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3B5F3179" w14:textId="77777777" w:rsidTr="00AB1014">
        <w:trPr>
          <w:jc w:val="center"/>
        </w:trPr>
        <w:tc>
          <w:tcPr>
            <w:tcW w:w="263" w:type="pct"/>
            <w:tcBorders>
              <w:top w:val="single" w:sz="4" w:space="0" w:color="000000"/>
              <w:left w:val="single" w:sz="4" w:space="0" w:color="000000"/>
              <w:bottom w:val="single" w:sz="4" w:space="0" w:color="000000"/>
            </w:tcBorders>
          </w:tcPr>
          <w:p w14:paraId="0CE09385" w14:textId="77777777" w:rsidR="00E603E1" w:rsidRPr="005200D4" w:rsidRDefault="00E603E1"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E88165B" w14:textId="26B72543" w:rsidR="00E603E1" w:rsidRPr="005200D4" w:rsidRDefault="00E603E1" w:rsidP="0038442E">
            <w:pPr>
              <w:rPr>
                <w:rFonts w:ascii="Tahoma" w:hAnsi="Tahoma" w:cs="Tahoma"/>
                <w:sz w:val="20"/>
                <w:szCs w:val="20"/>
              </w:rPr>
            </w:pPr>
            <w:r w:rsidRPr="005200D4">
              <w:rPr>
                <w:rFonts w:ascii="Tahoma" w:hAnsi="Tahoma" w:cs="Tahoma"/>
                <w:sz w:val="20"/>
                <w:szCs w:val="20"/>
              </w:rPr>
              <w:t>Канализационные</w:t>
            </w:r>
            <w:r w:rsidR="00C93103" w:rsidRPr="005200D4">
              <w:rPr>
                <w:rFonts w:ascii="Tahoma" w:hAnsi="Tahoma" w:cs="Tahoma"/>
                <w:sz w:val="20"/>
                <w:szCs w:val="20"/>
              </w:rPr>
              <w:t xml:space="preserve"> </w:t>
            </w:r>
            <w:r w:rsidRPr="005200D4">
              <w:rPr>
                <w:rFonts w:ascii="Tahoma" w:hAnsi="Tahoma" w:cs="Tahoma"/>
                <w:sz w:val="20"/>
                <w:szCs w:val="20"/>
              </w:rPr>
              <w:t>насосные</w:t>
            </w:r>
            <w:r w:rsidR="00C93103" w:rsidRPr="005200D4">
              <w:rPr>
                <w:rFonts w:ascii="Tahoma" w:hAnsi="Tahoma" w:cs="Tahoma"/>
                <w:sz w:val="20"/>
                <w:szCs w:val="20"/>
              </w:rPr>
              <w:t xml:space="preserve"> </w:t>
            </w: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(КНС)</w:t>
            </w:r>
          </w:p>
        </w:tc>
        <w:tc>
          <w:tcPr>
            <w:tcW w:w="1460" w:type="pct"/>
            <w:tcBorders>
              <w:top w:val="single" w:sz="4" w:space="0" w:color="000000"/>
              <w:left w:val="single" w:sz="4" w:space="0" w:color="000000"/>
              <w:bottom w:val="single" w:sz="4" w:space="0" w:color="000000"/>
              <w:right w:val="single" w:sz="4" w:space="0" w:color="000000"/>
            </w:tcBorders>
            <w:vAlign w:val="center"/>
          </w:tcPr>
          <w:p w14:paraId="65CE6E02" w14:textId="0963B01B" w:rsidR="00E603E1" w:rsidRPr="005200D4" w:rsidRDefault="00E603E1"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393AAAA6" w14:textId="77777777" w:rsidTr="00B87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noWrap/>
          </w:tcPr>
          <w:p w14:paraId="53EFFFF1" w14:textId="1FA41F8B"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Зоны</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источников</w:t>
            </w:r>
            <w:r w:rsidR="00C93103" w:rsidRPr="005200D4">
              <w:rPr>
                <w:rFonts w:ascii="Tahoma" w:hAnsi="Tahoma" w:cs="Tahoma"/>
                <w:i/>
                <w:sz w:val="20"/>
                <w:szCs w:val="20"/>
              </w:rPr>
              <w:t xml:space="preserve"> </w:t>
            </w:r>
            <w:r w:rsidRPr="005200D4">
              <w:rPr>
                <w:rFonts w:ascii="Tahoma" w:hAnsi="Tahoma" w:cs="Tahoma"/>
                <w:i/>
                <w:sz w:val="20"/>
                <w:szCs w:val="20"/>
              </w:rPr>
              <w:t>водоснабжения</w:t>
            </w:r>
            <w:r w:rsidR="00C93103" w:rsidRPr="005200D4">
              <w:rPr>
                <w:rFonts w:ascii="Tahoma" w:hAnsi="Tahoma" w:cs="Tahoma"/>
                <w:i/>
                <w:sz w:val="20"/>
                <w:szCs w:val="20"/>
              </w:rPr>
              <w:t xml:space="preserve"> </w:t>
            </w:r>
            <w:r w:rsidRPr="005200D4">
              <w:rPr>
                <w:rFonts w:ascii="Tahoma" w:hAnsi="Tahoma" w:cs="Tahoma"/>
                <w:i/>
                <w:sz w:val="20"/>
                <w:szCs w:val="20"/>
              </w:rPr>
              <w:t>и</w:t>
            </w:r>
            <w:r w:rsidR="00C93103" w:rsidRPr="005200D4">
              <w:rPr>
                <w:rFonts w:ascii="Tahoma" w:hAnsi="Tahoma" w:cs="Tahoma"/>
                <w:i/>
                <w:sz w:val="20"/>
                <w:szCs w:val="20"/>
              </w:rPr>
              <w:t xml:space="preserve"> </w:t>
            </w:r>
            <w:r w:rsidRPr="005200D4">
              <w:rPr>
                <w:rFonts w:ascii="Tahoma" w:hAnsi="Tahoma" w:cs="Tahoma"/>
                <w:i/>
                <w:sz w:val="20"/>
                <w:szCs w:val="20"/>
              </w:rPr>
              <w:t>водопроводов</w:t>
            </w:r>
            <w:r w:rsidR="00C93103" w:rsidRPr="005200D4">
              <w:rPr>
                <w:rFonts w:ascii="Tahoma" w:hAnsi="Tahoma" w:cs="Tahoma"/>
                <w:i/>
                <w:sz w:val="20"/>
                <w:szCs w:val="20"/>
              </w:rPr>
              <w:t xml:space="preserve"> </w:t>
            </w:r>
            <w:r w:rsidRPr="005200D4">
              <w:rPr>
                <w:rFonts w:ascii="Tahoma" w:hAnsi="Tahoma" w:cs="Tahoma"/>
                <w:i/>
                <w:sz w:val="20"/>
                <w:szCs w:val="20"/>
              </w:rPr>
              <w:t>питьевого</w:t>
            </w:r>
            <w:r w:rsidR="00C93103" w:rsidRPr="005200D4">
              <w:rPr>
                <w:rFonts w:ascii="Tahoma" w:hAnsi="Tahoma" w:cs="Tahoma"/>
                <w:i/>
                <w:sz w:val="20"/>
                <w:szCs w:val="20"/>
              </w:rPr>
              <w:t xml:space="preserve"> </w:t>
            </w:r>
            <w:r w:rsidRPr="005200D4">
              <w:rPr>
                <w:rFonts w:ascii="Tahoma" w:hAnsi="Tahoma" w:cs="Tahoma"/>
                <w:i/>
                <w:sz w:val="20"/>
                <w:szCs w:val="20"/>
              </w:rPr>
              <w:t>назначения</w:t>
            </w:r>
          </w:p>
        </w:tc>
      </w:tr>
      <w:tr w:rsidR="00650409" w:rsidRPr="005200D4" w14:paraId="271F5BAA" w14:textId="77777777" w:rsidTr="00B870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noWrap/>
          </w:tcPr>
          <w:p w14:paraId="1AB183F0" w14:textId="0AB29035" w:rsidR="000B448E" w:rsidRPr="005200D4" w:rsidRDefault="000B448E" w:rsidP="0038442E">
            <w:pPr>
              <w:jc w:val="center"/>
              <w:rPr>
                <w:rFonts w:ascii="Tahoma" w:hAnsi="Tahoma" w:cs="Tahoma"/>
                <w:i/>
                <w:sz w:val="20"/>
                <w:szCs w:val="20"/>
              </w:rPr>
            </w:pPr>
            <w:r w:rsidRPr="005200D4">
              <w:rPr>
                <w:rFonts w:ascii="Tahoma" w:hAnsi="Tahoma" w:cs="Tahoma"/>
                <w:i/>
                <w:sz w:val="20"/>
                <w:szCs w:val="20"/>
              </w:rPr>
              <w:t>Первый</w:t>
            </w:r>
            <w:r w:rsidR="00C93103" w:rsidRPr="005200D4">
              <w:rPr>
                <w:rFonts w:ascii="Tahoma" w:hAnsi="Tahoma" w:cs="Tahoma"/>
                <w:i/>
                <w:sz w:val="20"/>
                <w:szCs w:val="20"/>
              </w:rPr>
              <w:t xml:space="preserve"> </w:t>
            </w:r>
            <w:r w:rsidRPr="005200D4">
              <w:rPr>
                <w:rFonts w:ascii="Tahoma" w:hAnsi="Tahoma" w:cs="Tahoma"/>
                <w:i/>
                <w:sz w:val="20"/>
                <w:szCs w:val="20"/>
              </w:rPr>
              <w:t>пояс</w:t>
            </w:r>
            <w:r w:rsidR="00C93103" w:rsidRPr="005200D4">
              <w:rPr>
                <w:rFonts w:ascii="Tahoma" w:hAnsi="Tahoma" w:cs="Tahoma"/>
                <w:i/>
                <w:sz w:val="20"/>
                <w:szCs w:val="20"/>
              </w:rPr>
              <w:t xml:space="preserve"> </w:t>
            </w:r>
            <w:r w:rsidRPr="005200D4">
              <w:rPr>
                <w:rFonts w:ascii="Tahoma" w:hAnsi="Tahoma" w:cs="Tahoma"/>
                <w:i/>
                <w:sz w:val="20"/>
                <w:szCs w:val="20"/>
              </w:rPr>
              <w:t>зон</w:t>
            </w:r>
            <w:r w:rsidR="00C93103" w:rsidRPr="005200D4">
              <w:rPr>
                <w:rFonts w:ascii="Tahoma" w:hAnsi="Tahoma" w:cs="Tahoma"/>
                <w:i/>
                <w:sz w:val="20"/>
                <w:szCs w:val="20"/>
              </w:rPr>
              <w:t xml:space="preserve"> </w:t>
            </w:r>
            <w:r w:rsidRPr="005200D4">
              <w:rPr>
                <w:rFonts w:ascii="Tahoma" w:hAnsi="Tahoma" w:cs="Tahoma"/>
                <w:i/>
                <w:sz w:val="20"/>
                <w:szCs w:val="20"/>
              </w:rPr>
              <w:t>санитарной</w:t>
            </w:r>
            <w:r w:rsidR="00C93103" w:rsidRPr="005200D4">
              <w:rPr>
                <w:rFonts w:ascii="Tahoma" w:hAnsi="Tahoma" w:cs="Tahoma"/>
                <w:i/>
                <w:sz w:val="20"/>
                <w:szCs w:val="20"/>
              </w:rPr>
              <w:t xml:space="preserve"> </w:t>
            </w:r>
            <w:r w:rsidRPr="005200D4">
              <w:rPr>
                <w:rFonts w:ascii="Tahoma" w:hAnsi="Tahoma" w:cs="Tahoma"/>
                <w:i/>
                <w:sz w:val="20"/>
                <w:szCs w:val="20"/>
              </w:rPr>
              <w:t>охраны</w:t>
            </w:r>
            <w:r w:rsidR="00C93103" w:rsidRPr="005200D4">
              <w:rPr>
                <w:rFonts w:ascii="Tahoma" w:hAnsi="Tahoma" w:cs="Tahoma"/>
                <w:i/>
                <w:sz w:val="20"/>
                <w:szCs w:val="20"/>
              </w:rPr>
              <w:t xml:space="preserve"> </w:t>
            </w:r>
            <w:r w:rsidRPr="005200D4">
              <w:rPr>
                <w:rFonts w:ascii="Tahoma" w:hAnsi="Tahoma" w:cs="Tahoma"/>
                <w:i/>
                <w:sz w:val="20"/>
                <w:szCs w:val="20"/>
              </w:rPr>
              <w:t>(строгого</w:t>
            </w:r>
            <w:r w:rsidR="00C93103" w:rsidRPr="005200D4">
              <w:rPr>
                <w:rFonts w:ascii="Tahoma" w:hAnsi="Tahoma" w:cs="Tahoma"/>
                <w:i/>
                <w:sz w:val="20"/>
                <w:szCs w:val="20"/>
              </w:rPr>
              <w:t xml:space="preserve"> </w:t>
            </w:r>
            <w:r w:rsidRPr="005200D4">
              <w:rPr>
                <w:rFonts w:ascii="Tahoma" w:hAnsi="Tahoma" w:cs="Tahoma"/>
                <w:i/>
                <w:sz w:val="20"/>
                <w:szCs w:val="20"/>
              </w:rPr>
              <w:t>режима)</w:t>
            </w:r>
          </w:p>
        </w:tc>
      </w:tr>
      <w:tr w:rsidR="00650409" w:rsidRPr="005200D4" w14:paraId="0C13DA32" w14:textId="77777777" w:rsidTr="00AB1014">
        <w:trPr>
          <w:jc w:val="center"/>
        </w:trPr>
        <w:tc>
          <w:tcPr>
            <w:tcW w:w="263" w:type="pct"/>
            <w:tcBorders>
              <w:top w:val="single" w:sz="4" w:space="0" w:color="000000"/>
              <w:left w:val="single" w:sz="4" w:space="0" w:color="000000"/>
              <w:bottom w:val="single" w:sz="4" w:space="0" w:color="000000"/>
            </w:tcBorders>
          </w:tcPr>
          <w:p w14:paraId="3EF7D385"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447A589A" w14:textId="2D91AF73" w:rsidR="000B448E" w:rsidRPr="005200D4" w:rsidRDefault="000B448E" w:rsidP="0038442E">
            <w:pPr>
              <w:rPr>
                <w:rFonts w:ascii="Tahoma" w:hAnsi="Tahoma" w:cs="Tahoma"/>
                <w:sz w:val="20"/>
                <w:szCs w:val="20"/>
              </w:rPr>
            </w:pPr>
            <w:r w:rsidRPr="005200D4">
              <w:rPr>
                <w:rFonts w:ascii="Tahoma" w:hAnsi="Tahoma" w:cs="Tahoma"/>
                <w:sz w:val="20"/>
                <w:szCs w:val="20"/>
              </w:rPr>
              <w:t>Водозабор</w:t>
            </w:r>
            <w:r w:rsidR="00C93103" w:rsidRPr="005200D4">
              <w:rPr>
                <w:rFonts w:ascii="Tahoma" w:hAnsi="Tahoma" w:cs="Tahoma"/>
                <w:sz w:val="20"/>
                <w:szCs w:val="20"/>
              </w:rPr>
              <w:t xml:space="preserve"> </w:t>
            </w:r>
          </w:p>
        </w:tc>
        <w:tc>
          <w:tcPr>
            <w:tcW w:w="1460" w:type="pct"/>
            <w:tcBorders>
              <w:top w:val="single" w:sz="4" w:space="0" w:color="000000"/>
              <w:left w:val="single" w:sz="4" w:space="0" w:color="000000"/>
              <w:bottom w:val="single" w:sz="4" w:space="0" w:color="000000"/>
              <w:right w:val="single" w:sz="4" w:space="0" w:color="000000"/>
            </w:tcBorders>
            <w:vAlign w:val="center"/>
          </w:tcPr>
          <w:p w14:paraId="24A5EA22" w14:textId="2D32C693" w:rsidR="000B448E" w:rsidRPr="005200D4" w:rsidRDefault="000B448E" w:rsidP="0038442E">
            <w:pPr>
              <w:jc w:val="center"/>
              <w:rPr>
                <w:rFonts w:ascii="Tahoma" w:hAnsi="Tahoma" w:cs="Tahoma"/>
                <w:sz w:val="20"/>
                <w:szCs w:val="20"/>
              </w:rPr>
            </w:pPr>
            <w:r w:rsidRPr="005200D4">
              <w:rPr>
                <w:rFonts w:ascii="Tahoma" w:hAnsi="Tahoma" w:cs="Tahoma"/>
                <w:sz w:val="20"/>
                <w:szCs w:val="20"/>
              </w:rPr>
              <w:t>50</w:t>
            </w:r>
          </w:p>
        </w:tc>
      </w:tr>
      <w:tr w:rsidR="00650409" w:rsidRPr="005200D4" w14:paraId="42F8563F" w14:textId="77777777" w:rsidTr="00AB1014">
        <w:trPr>
          <w:jc w:val="center"/>
        </w:trPr>
        <w:tc>
          <w:tcPr>
            <w:tcW w:w="263" w:type="pct"/>
            <w:tcBorders>
              <w:top w:val="single" w:sz="4" w:space="0" w:color="000000"/>
              <w:left w:val="single" w:sz="4" w:space="0" w:color="000000"/>
              <w:bottom w:val="single" w:sz="4" w:space="0" w:color="000000"/>
            </w:tcBorders>
          </w:tcPr>
          <w:p w14:paraId="5697427E" w14:textId="77777777" w:rsidR="000B448E" w:rsidRPr="005200D4" w:rsidRDefault="000B448E"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3DEC341" w14:textId="45857484" w:rsidR="000B448E" w:rsidRPr="005200D4" w:rsidRDefault="000B448E" w:rsidP="0038442E">
            <w:pPr>
              <w:rPr>
                <w:rFonts w:ascii="Tahoma" w:hAnsi="Tahoma" w:cs="Tahoma"/>
                <w:sz w:val="20"/>
                <w:szCs w:val="20"/>
              </w:rPr>
            </w:pPr>
            <w:r w:rsidRPr="005200D4">
              <w:rPr>
                <w:rFonts w:ascii="Tahoma" w:hAnsi="Tahoma" w:cs="Tahoma"/>
                <w:sz w:val="20"/>
                <w:szCs w:val="20"/>
              </w:rPr>
              <w:t>Станции</w:t>
            </w:r>
            <w:r w:rsidR="00C93103" w:rsidRPr="005200D4">
              <w:rPr>
                <w:rFonts w:ascii="Tahoma" w:hAnsi="Tahoma" w:cs="Tahoma"/>
                <w:sz w:val="20"/>
                <w:szCs w:val="20"/>
              </w:rPr>
              <w:t xml:space="preserve"> </w:t>
            </w:r>
            <w:r w:rsidRPr="005200D4">
              <w:rPr>
                <w:rFonts w:ascii="Tahoma" w:hAnsi="Tahoma" w:cs="Tahoma"/>
                <w:sz w:val="20"/>
                <w:szCs w:val="20"/>
              </w:rPr>
              <w:t>водоподготовки</w:t>
            </w:r>
            <w:r w:rsidR="00C93103" w:rsidRPr="005200D4">
              <w:rPr>
                <w:rFonts w:ascii="Tahoma" w:hAnsi="Tahoma" w:cs="Tahoma"/>
                <w:sz w:val="20"/>
                <w:szCs w:val="20"/>
              </w:rPr>
              <w:t xml:space="preserve"> </w:t>
            </w:r>
            <w:r w:rsidRPr="005200D4">
              <w:rPr>
                <w:rFonts w:ascii="Tahoma" w:hAnsi="Tahoma" w:cs="Tahoma"/>
                <w:sz w:val="20"/>
                <w:szCs w:val="20"/>
              </w:rPr>
              <w:t>(Водоочистные</w:t>
            </w:r>
            <w:r w:rsidR="00C93103" w:rsidRPr="005200D4">
              <w:rPr>
                <w:rFonts w:ascii="Tahoma" w:hAnsi="Tahoma" w:cs="Tahoma"/>
                <w:sz w:val="20"/>
                <w:szCs w:val="20"/>
              </w:rPr>
              <w:t xml:space="preserve"> </w:t>
            </w:r>
            <w:r w:rsidRPr="005200D4">
              <w:rPr>
                <w:rFonts w:ascii="Tahoma" w:hAnsi="Tahoma" w:cs="Tahoma"/>
                <w:sz w:val="20"/>
                <w:szCs w:val="20"/>
              </w:rPr>
              <w:t>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13F5422C" w14:textId="13AFD17E" w:rsidR="000B448E" w:rsidRPr="005200D4" w:rsidRDefault="000B448E" w:rsidP="0038442E">
            <w:pPr>
              <w:jc w:val="center"/>
              <w:rPr>
                <w:rFonts w:ascii="Tahoma" w:hAnsi="Tahoma" w:cs="Tahoma"/>
                <w:sz w:val="20"/>
                <w:szCs w:val="20"/>
              </w:rPr>
            </w:pPr>
            <w:r w:rsidRPr="005200D4">
              <w:rPr>
                <w:rFonts w:ascii="Tahoma" w:hAnsi="Tahoma" w:cs="Tahoma"/>
                <w:sz w:val="20"/>
                <w:szCs w:val="20"/>
              </w:rPr>
              <w:t>30</w:t>
            </w:r>
          </w:p>
        </w:tc>
      </w:tr>
      <w:tr w:rsidR="00650409" w:rsidRPr="005200D4" w14:paraId="61CA712B" w14:textId="77777777" w:rsidTr="00AB1014">
        <w:trPr>
          <w:jc w:val="center"/>
        </w:trPr>
        <w:tc>
          <w:tcPr>
            <w:tcW w:w="263" w:type="pct"/>
            <w:tcBorders>
              <w:top w:val="single" w:sz="4" w:space="0" w:color="000000"/>
              <w:left w:val="single" w:sz="4" w:space="0" w:color="000000"/>
              <w:bottom w:val="single" w:sz="4" w:space="0" w:color="000000"/>
            </w:tcBorders>
          </w:tcPr>
          <w:p w14:paraId="6C42ABF1" w14:textId="77777777" w:rsidR="00404257" w:rsidRPr="005200D4" w:rsidRDefault="00404257"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4CB1BEF" w14:textId="78ECF0AB" w:rsidR="00404257" w:rsidRPr="005200D4" w:rsidRDefault="00404257" w:rsidP="0038442E">
            <w:pPr>
              <w:rPr>
                <w:rFonts w:ascii="Tahoma" w:hAnsi="Tahoma" w:cs="Tahoma"/>
                <w:sz w:val="20"/>
                <w:szCs w:val="20"/>
              </w:rPr>
            </w:pPr>
            <w:r w:rsidRPr="005200D4">
              <w:rPr>
                <w:rFonts w:ascii="Tahoma" w:hAnsi="Tahoma" w:cs="Tahoma"/>
                <w:sz w:val="20"/>
                <w:szCs w:val="20"/>
              </w:rPr>
              <w:t>Насосные</w:t>
            </w:r>
            <w:r w:rsidR="00C93103" w:rsidRPr="005200D4">
              <w:rPr>
                <w:rFonts w:ascii="Tahoma" w:hAnsi="Tahoma" w:cs="Tahoma"/>
                <w:sz w:val="20"/>
                <w:szCs w:val="20"/>
              </w:rPr>
              <w:t xml:space="preserve"> </w:t>
            </w:r>
            <w:r w:rsidRPr="005200D4">
              <w:rPr>
                <w:rFonts w:ascii="Tahoma" w:hAnsi="Tahoma" w:cs="Tahoma"/>
                <w:sz w:val="20"/>
                <w:szCs w:val="20"/>
              </w:rPr>
              <w:t>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0EFB8282" w14:textId="2A43ECC9" w:rsidR="00404257" w:rsidRPr="005200D4" w:rsidRDefault="00404257" w:rsidP="0038442E">
            <w:pPr>
              <w:jc w:val="center"/>
              <w:rPr>
                <w:rFonts w:ascii="Tahoma" w:hAnsi="Tahoma" w:cs="Tahoma"/>
                <w:sz w:val="20"/>
                <w:szCs w:val="20"/>
              </w:rPr>
            </w:pPr>
            <w:r w:rsidRPr="005200D4">
              <w:rPr>
                <w:rFonts w:ascii="Tahoma" w:hAnsi="Tahoma" w:cs="Tahoma"/>
                <w:sz w:val="20"/>
                <w:szCs w:val="20"/>
              </w:rPr>
              <w:t>15</w:t>
            </w:r>
          </w:p>
        </w:tc>
      </w:tr>
      <w:tr w:rsidR="00650409" w:rsidRPr="005200D4" w14:paraId="31D74744"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15FC361" w14:textId="24B7BF47" w:rsidR="000C3EED" w:rsidRPr="005200D4" w:rsidRDefault="000C3EED" w:rsidP="0038442E">
            <w:pPr>
              <w:jc w:val="center"/>
              <w:rPr>
                <w:rFonts w:ascii="Tahoma" w:hAnsi="Tahoma" w:cs="Tahoma"/>
                <w:i/>
                <w:sz w:val="20"/>
                <w:szCs w:val="20"/>
              </w:rPr>
            </w:pPr>
            <w:r w:rsidRPr="005200D4">
              <w:rPr>
                <w:rFonts w:ascii="Tahoma" w:hAnsi="Tahoma" w:cs="Tahoma"/>
                <w:i/>
                <w:sz w:val="20"/>
                <w:szCs w:val="20"/>
              </w:rPr>
              <w:t>Охранные</w:t>
            </w:r>
            <w:r w:rsidR="00C93103" w:rsidRPr="005200D4">
              <w:rPr>
                <w:rFonts w:ascii="Tahoma" w:hAnsi="Tahoma" w:cs="Tahoma"/>
                <w:i/>
                <w:sz w:val="20"/>
                <w:szCs w:val="20"/>
              </w:rPr>
              <w:t xml:space="preserve"> </w:t>
            </w:r>
            <w:r w:rsidRPr="005200D4">
              <w:rPr>
                <w:rFonts w:ascii="Tahoma" w:hAnsi="Tahoma" w:cs="Tahoma"/>
                <w:i/>
                <w:sz w:val="20"/>
                <w:szCs w:val="20"/>
              </w:rPr>
              <w:t>зоны</w:t>
            </w:r>
          </w:p>
        </w:tc>
      </w:tr>
      <w:tr w:rsidR="00650409" w:rsidRPr="005200D4" w14:paraId="5C603527" w14:textId="77777777" w:rsidTr="00AB1014">
        <w:trPr>
          <w:jc w:val="center"/>
        </w:trPr>
        <w:tc>
          <w:tcPr>
            <w:tcW w:w="263" w:type="pct"/>
            <w:tcBorders>
              <w:top w:val="single" w:sz="4" w:space="0" w:color="000000"/>
              <w:left w:val="single" w:sz="4" w:space="0" w:color="000000"/>
              <w:bottom w:val="single" w:sz="4" w:space="0" w:color="000000"/>
            </w:tcBorders>
          </w:tcPr>
          <w:p w14:paraId="5617A2BE"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3CB3ED8" w14:textId="539BF6CF" w:rsidR="008B79BF" w:rsidRPr="005200D4" w:rsidRDefault="008B79BF" w:rsidP="008B79BF">
            <w:pPr>
              <w:rPr>
                <w:rFonts w:ascii="Tahoma" w:hAnsi="Tahoma" w:cs="Tahoma"/>
                <w:sz w:val="20"/>
                <w:szCs w:val="20"/>
              </w:rPr>
            </w:pPr>
            <w:r w:rsidRPr="005200D4">
              <w:rPr>
                <w:rFonts w:ascii="Tahoma" w:hAnsi="Tahoma" w:cs="Tahoma"/>
                <w:sz w:val="20"/>
                <w:szCs w:val="20"/>
              </w:rPr>
              <w:t>Компрессорная станция (КС), компрессорный цех (КЦ)</w:t>
            </w:r>
          </w:p>
        </w:tc>
        <w:tc>
          <w:tcPr>
            <w:tcW w:w="1460" w:type="pct"/>
            <w:tcBorders>
              <w:top w:val="single" w:sz="4" w:space="0" w:color="000000"/>
              <w:left w:val="single" w:sz="4" w:space="0" w:color="000000"/>
              <w:bottom w:val="single" w:sz="4" w:space="0" w:color="000000"/>
              <w:right w:val="single" w:sz="4" w:space="0" w:color="000000"/>
            </w:tcBorders>
            <w:vAlign w:val="center"/>
          </w:tcPr>
          <w:p w14:paraId="0736CCEC" w14:textId="11D488FA" w:rsidR="008B79BF" w:rsidRPr="005200D4" w:rsidRDefault="008B79BF" w:rsidP="008B79BF">
            <w:pPr>
              <w:jc w:val="center"/>
              <w:rPr>
                <w:rFonts w:ascii="Tahoma" w:hAnsi="Tahoma" w:cs="Tahoma"/>
                <w:sz w:val="20"/>
                <w:szCs w:val="20"/>
              </w:rPr>
            </w:pPr>
            <w:r w:rsidRPr="005200D4">
              <w:rPr>
                <w:rFonts w:ascii="Tahoma" w:hAnsi="Tahoma" w:cs="Tahoma"/>
                <w:sz w:val="20"/>
                <w:szCs w:val="20"/>
                <w:lang w:val="en-US"/>
              </w:rPr>
              <w:t>100</w:t>
            </w:r>
          </w:p>
        </w:tc>
      </w:tr>
      <w:tr w:rsidR="00650409" w:rsidRPr="005200D4" w14:paraId="66B15F2B" w14:textId="77777777" w:rsidTr="00AB1014">
        <w:trPr>
          <w:jc w:val="center"/>
        </w:trPr>
        <w:tc>
          <w:tcPr>
            <w:tcW w:w="263" w:type="pct"/>
            <w:tcBorders>
              <w:top w:val="single" w:sz="4" w:space="0" w:color="000000"/>
              <w:left w:val="single" w:sz="4" w:space="0" w:color="000000"/>
              <w:bottom w:val="single" w:sz="4" w:space="0" w:color="000000"/>
            </w:tcBorders>
          </w:tcPr>
          <w:p w14:paraId="548F4AFD" w14:textId="40AAF259"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83CA561" w14:textId="064A83D1" w:rsidR="008B79BF" w:rsidRPr="005200D4" w:rsidRDefault="008B79BF" w:rsidP="008B79BF">
            <w:pPr>
              <w:rPr>
                <w:rFonts w:ascii="Tahoma" w:hAnsi="Tahoma" w:cs="Tahoma"/>
                <w:sz w:val="20"/>
                <w:szCs w:val="20"/>
              </w:rPr>
            </w:pPr>
            <w:r w:rsidRPr="005200D4">
              <w:rPr>
                <w:rFonts w:ascii="Tahoma" w:hAnsi="Tahoma" w:cs="Tahoma"/>
                <w:sz w:val="20"/>
                <w:szCs w:val="20"/>
              </w:rPr>
              <w:t>ЛЭП 220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69A12911" w14:textId="09E8BD18" w:rsidR="008B79BF" w:rsidRPr="005200D4" w:rsidRDefault="008B79BF" w:rsidP="008B79BF">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6634D3D1" w14:textId="77777777" w:rsidTr="00AB1014">
        <w:trPr>
          <w:jc w:val="center"/>
        </w:trPr>
        <w:tc>
          <w:tcPr>
            <w:tcW w:w="263" w:type="pct"/>
            <w:tcBorders>
              <w:top w:val="single" w:sz="4" w:space="0" w:color="000000"/>
              <w:left w:val="single" w:sz="4" w:space="0" w:color="000000"/>
              <w:bottom w:val="single" w:sz="4" w:space="0" w:color="000000"/>
            </w:tcBorders>
          </w:tcPr>
          <w:p w14:paraId="3A33F537"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6531CF0" w14:textId="40FB3F76" w:rsidR="008B79BF" w:rsidRPr="005200D4" w:rsidRDefault="008B79BF" w:rsidP="008B79BF">
            <w:pPr>
              <w:rPr>
                <w:rFonts w:ascii="Tahoma" w:hAnsi="Tahoma" w:cs="Tahoma"/>
                <w:sz w:val="20"/>
                <w:szCs w:val="20"/>
              </w:rPr>
            </w:pPr>
            <w:r w:rsidRPr="005200D4">
              <w:rPr>
                <w:rFonts w:ascii="Tahoma" w:hAnsi="Tahoma" w:cs="Tahoma"/>
                <w:sz w:val="20"/>
                <w:szCs w:val="20"/>
              </w:rPr>
              <w:t>Магистральный газопровод распределительный</w:t>
            </w:r>
          </w:p>
        </w:tc>
        <w:tc>
          <w:tcPr>
            <w:tcW w:w="1460" w:type="pct"/>
            <w:tcBorders>
              <w:top w:val="single" w:sz="4" w:space="0" w:color="000000"/>
              <w:left w:val="single" w:sz="4" w:space="0" w:color="000000"/>
              <w:bottom w:val="single" w:sz="4" w:space="0" w:color="000000"/>
              <w:right w:val="single" w:sz="4" w:space="0" w:color="000000"/>
            </w:tcBorders>
            <w:vAlign w:val="center"/>
          </w:tcPr>
          <w:p w14:paraId="6D8A1AD8" w14:textId="03B0F284" w:rsidR="008B79BF" w:rsidRPr="005200D4" w:rsidRDefault="008B79BF" w:rsidP="008B79BF">
            <w:pPr>
              <w:jc w:val="center"/>
              <w:rPr>
                <w:rFonts w:ascii="Tahoma" w:hAnsi="Tahoma" w:cs="Tahoma"/>
                <w:sz w:val="20"/>
                <w:szCs w:val="20"/>
              </w:rPr>
            </w:pPr>
            <w:r w:rsidRPr="005200D4">
              <w:rPr>
                <w:rFonts w:ascii="Tahoma" w:hAnsi="Tahoma" w:cs="Tahoma"/>
                <w:sz w:val="20"/>
                <w:szCs w:val="20"/>
              </w:rPr>
              <w:t>25</w:t>
            </w:r>
          </w:p>
        </w:tc>
      </w:tr>
      <w:tr w:rsidR="00650409" w:rsidRPr="005200D4" w14:paraId="114DBF9D" w14:textId="77777777" w:rsidTr="00AB1014">
        <w:trPr>
          <w:jc w:val="center"/>
        </w:trPr>
        <w:tc>
          <w:tcPr>
            <w:tcW w:w="263" w:type="pct"/>
            <w:tcBorders>
              <w:top w:val="single" w:sz="4" w:space="0" w:color="000000"/>
              <w:left w:val="single" w:sz="4" w:space="0" w:color="000000"/>
              <w:bottom w:val="single" w:sz="4" w:space="0" w:color="000000"/>
            </w:tcBorders>
          </w:tcPr>
          <w:p w14:paraId="57196377"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409B61C" w14:textId="35007627" w:rsidR="008B79BF" w:rsidRPr="005200D4" w:rsidRDefault="008B79BF" w:rsidP="008B79BF">
            <w:pPr>
              <w:rPr>
                <w:rFonts w:ascii="Tahoma" w:hAnsi="Tahoma" w:cs="Tahoma"/>
                <w:sz w:val="20"/>
                <w:szCs w:val="20"/>
              </w:rPr>
            </w:pPr>
            <w:r w:rsidRPr="005200D4">
              <w:rPr>
                <w:rFonts w:ascii="Tahoma" w:hAnsi="Tahoma" w:cs="Tahoma"/>
                <w:sz w:val="20"/>
                <w:szCs w:val="20"/>
              </w:rPr>
              <w:t>ЛЭП 110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039BF68A" w14:textId="6771CEAE" w:rsidR="008B79BF" w:rsidRPr="005200D4" w:rsidRDefault="008B79BF" w:rsidP="008B79BF">
            <w:pPr>
              <w:jc w:val="center"/>
              <w:rPr>
                <w:rFonts w:ascii="Tahoma" w:hAnsi="Tahoma" w:cs="Tahoma"/>
                <w:sz w:val="20"/>
                <w:szCs w:val="20"/>
              </w:rPr>
            </w:pPr>
            <w:r w:rsidRPr="005200D4">
              <w:rPr>
                <w:rFonts w:ascii="Tahoma" w:hAnsi="Tahoma" w:cs="Tahoma"/>
                <w:sz w:val="20"/>
                <w:szCs w:val="20"/>
              </w:rPr>
              <w:t>20</w:t>
            </w:r>
          </w:p>
        </w:tc>
      </w:tr>
      <w:tr w:rsidR="00650409" w:rsidRPr="005200D4" w14:paraId="3E86252A" w14:textId="77777777" w:rsidTr="00AB1014">
        <w:trPr>
          <w:jc w:val="center"/>
        </w:trPr>
        <w:tc>
          <w:tcPr>
            <w:tcW w:w="263" w:type="pct"/>
            <w:tcBorders>
              <w:top w:val="single" w:sz="4" w:space="0" w:color="000000"/>
              <w:left w:val="single" w:sz="4" w:space="0" w:color="000000"/>
              <w:bottom w:val="single" w:sz="4" w:space="0" w:color="000000"/>
            </w:tcBorders>
          </w:tcPr>
          <w:p w14:paraId="027F7266"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E54519F" w14:textId="2E2F2239" w:rsidR="008B79BF" w:rsidRPr="005200D4" w:rsidRDefault="008B79BF" w:rsidP="008B79BF">
            <w:pPr>
              <w:rPr>
                <w:rFonts w:ascii="Tahoma" w:hAnsi="Tahoma" w:cs="Tahoma"/>
                <w:sz w:val="20"/>
                <w:szCs w:val="20"/>
              </w:rPr>
            </w:pPr>
            <w:r w:rsidRPr="005200D4">
              <w:rPr>
                <w:rFonts w:ascii="Tahoma" w:hAnsi="Tahoma" w:cs="Tahoma"/>
                <w:sz w:val="20"/>
                <w:szCs w:val="20"/>
              </w:rPr>
              <w:t>ЛЭП 110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33CC452A" w14:textId="439C93F6" w:rsidR="008B79BF" w:rsidRPr="005200D4" w:rsidRDefault="008B79BF" w:rsidP="008B79BF">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3CE4546B" w14:textId="77777777" w:rsidTr="00AB1014">
        <w:trPr>
          <w:jc w:val="center"/>
        </w:trPr>
        <w:tc>
          <w:tcPr>
            <w:tcW w:w="263" w:type="pct"/>
            <w:tcBorders>
              <w:top w:val="single" w:sz="4" w:space="0" w:color="000000"/>
              <w:left w:val="single" w:sz="4" w:space="0" w:color="000000"/>
              <w:bottom w:val="single" w:sz="4" w:space="0" w:color="000000"/>
            </w:tcBorders>
          </w:tcPr>
          <w:p w14:paraId="4B9C9655"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51400E80" w14:textId="06537882" w:rsidR="008B79BF" w:rsidRPr="005200D4" w:rsidRDefault="008B79BF" w:rsidP="008B79BF">
            <w:pPr>
              <w:rPr>
                <w:rFonts w:ascii="Tahoma" w:hAnsi="Tahoma" w:cs="Tahoma"/>
                <w:sz w:val="20"/>
                <w:szCs w:val="20"/>
              </w:rPr>
            </w:pPr>
            <w:r w:rsidRPr="005200D4">
              <w:rPr>
                <w:rFonts w:ascii="Tahoma" w:hAnsi="Tahoma" w:cs="Tahoma"/>
                <w:sz w:val="20"/>
                <w:szCs w:val="20"/>
              </w:rPr>
              <w:t>Электрические подстанции 110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21791340" w14:textId="48819808" w:rsidR="008B79BF" w:rsidRPr="005200D4" w:rsidRDefault="008B79BF" w:rsidP="008B79BF">
            <w:pPr>
              <w:jc w:val="center"/>
              <w:rPr>
                <w:rFonts w:ascii="Tahoma" w:hAnsi="Tahoma" w:cs="Tahoma"/>
                <w:sz w:val="20"/>
                <w:szCs w:val="20"/>
              </w:rPr>
            </w:pPr>
            <w:r w:rsidRPr="005200D4">
              <w:rPr>
                <w:rFonts w:ascii="Tahoma" w:hAnsi="Tahoma" w:cs="Tahoma"/>
                <w:sz w:val="20"/>
                <w:szCs w:val="20"/>
              </w:rPr>
              <w:t>20</w:t>
            </w:r>
          </w:p>
        </w:tc>
      </w:tr>
      <w:tr w:rsidR="00650409" w:rsidRPr="005200D4" w14:paraId="6316188B" w14:textId="77777777" w:rsidTr="00AB1014">
        <w:trPr>
          <w:jc w:val="center"/>
        </w:trPr>
        <w:tc>
          <w:tcPr>
            <w:tcW w:w="263" w:type="pct"/>
            <w:tcBorders>
              <w:top w:val="single" w:sz="4" w:space="0" w:color="000000"/>
              <w:left w:val="single" w:sz="4" w:space="0" w:color="000000"/>
              <w:bottom w:val="single" w:sz="4" w:space="0" w:color="000000"/>
            </w:tcBorders>
          </w:tcPr>
          <w:p w14:paraId="58F98BAB"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786FF5F6" w14:textId="5C5E2C54" w:rsidR="008B79BF" w:rsidRPr="005200D4" w:rsidRDefault="008B79BF" w:rsidP="008B79BF">
            <w:pPr>
              <w:rPr>
                <w:rFonts w:ascii="Tahoma" w:hAnsi="Tahoma" w:cs="Tahoma"/>
                <w:sz w:val="20"/>
                <w:szCs w:val="20"/>
              </w:rPr>
            </w:pPr>
            <w:r w:rsidRPr="005200D4">
              <w:rPr>
                <w:rFonts w:ascii="Tahoma" w:hAnsi="Tahoma" w:cs="Tahoma"/>
                <w:sz w:val="20"/>
                <w:szCs w:val="20"/>
              </w:rPr>
              <w:t>Электрические подстанции 110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7A3BCC35" w14:textId="69F2AEC8" w:rsidR="008B79BF" w:rsidRPr="005200D4" w:rsidRDefault="008B79BF" w:rsidP="008B79BF">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325CB260" w14:textId="77777777" w:rsidTr="00AB1014">
        <w:trPr>
          <w:jc w:val="center"/>
        </w:trPr>
        <w:tc>
          <w:tcPr>
            <w:tcW w:w="263" w:type="pct"/>
            <w:tcBorders>
              <w:top w:val="single" w:sz="4" w:space="0" w:color="000000"/>
              <w:left w:val="single" w:sz="4" w:space="0" w:color="000000"/>
              <w:bottom w:val="single" w:sz="4" w:space="0" w:color="000000"/>
            </w:tcBorders>
          </w:tcPr>
          <w:p w14:paraId="423AFC49"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BED43C6" w14:textId="4DEDC79A" w:rsidR="008B79BF" w:rsidRPr="005200D4" w:rsidRDefault="008B79BF" w:rsidP="008B79BF">
            <w:pPr>
              <w:rPr>
                <w:rFonts w:ascii="Tahoma" w:hAnsi="Tahoma" w:cs="Tahoma"/>
                <w:sz w:val="20"/>
                <w:szCs w:val="20"/>
              </w:rPr>
            </w:pPr>
            <w:r w:rsidRPr="005200D4">
              <w:rPr>
                <w:rFonts w:ascii="Tahoma" w:hAnsi="Tahoma" w:cs="Tahoma"/>
                <w:sz w:val="20"/>
                <w:szCs w:val="20"/>
              </w:rPr>
              <w:t>ЛЭП 35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084DF92C" w14:textId="155296BC" w:rsidR="008B79BF" w:rsidRPr="005200D4" w:rsidRDefault="008B79BF" w:rsidP="008B79BF">
            <w:pPr>
              <w:jc w:val="center"/>
              <w:rPr>
                <w:rFonts w:ascii="Tahoma" w:hAnsi="Tahoma" w:cs="Tahoma"/>
                <w:sz w:val="20"/>
                <w:szCs w:val="20"/>
              </w:rPr>
            </w:pPr>
            <w:r w:rsidRPr="005200D4">
              <w:rPr>
                <w:rFonts w:ascii="Tahoma" w:hAnsi="Tahoma" w:cs="Tahoma"/>
                <w:sz w:val="20"/>
                <w:szCs w:val="20"/>
              </w:rPr>
              <w:t>15</w:t>
            </w:r>
          </w:p>
        </w:tc>
      </w:tr>
      <w:tr w:rsidR="00650409" w:rsidRPr="005200D4" w14:paraId="77AA241C" w14:textId="77777777" w:rsidTr="00AB1014">
        <w:trPr>
          <w:jc w:val="center"/>
        </w:trPr>
        <w:tc>
          <w:tcPr>
            <w:tcW w:w="263" w:type="pct"/>
            <w:tcBorders>
              <w:top w:val="single" w:sz="4" w:space="0" w:color="000000"/>
              <w:left w:val="single" w:sz="4" w:space="0" w:color="000000"/>
              <w:bottom w:val="single" w:sz="4" w:space="0" w:color="000000"/>
            </w:tcBorders>
          </w:tcPr>
          <w:p w14:paraId="23B00F63"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44AFF84" w14:textId="4E9984FC" w:rsidR="008B79BF" w:rsidRPr="005200D4" w:rsidRDefault="008B79BF" w:rsidP="008B79BF">
            <w:pPr>
              <w:rPr>
                <w:rFonts w:ascii="Tahoma" w:hAnsi="Tahoma" w:cs="Tahoma"/>
                <w:sz w:val="20"/>
                <w:szCs w:val="20"/>
              </w:rPr>
            </w:pPr>
            <w:r w:rsidRPr="005200D4">
              <w:rPr>
                <w:rFonts w:ascii="Tahoma" w:hAnsi="Tahoma" w:cs="Tahoma"/>
                <w:sz w:val="20"/>
                <w:szCs w:val="20"/>
              </w:rPr>
              <w:t>Электрическая подстанция 35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3C39276C" w14:textId="786D6586" w:rsidR="008B79BF" w:rsidRPr="005200D4" w:rsidRDefault="008B79BF" w:rsidP="008B79BF">
            <w:pPr>
              <w:jc w:val="center"/>
              <w:rPr>
                <w:rFonts w:ascii="Tahoma" w:hAnsi="Tahoma" w:cs="Tahoma"/>
                <w:sz w:val="20"/>
                <w:szCs w:val="20"/>
              </w:rPr>
            </w:pPr>
            <w:r w:rsidRPr="005200D4">
              <w:rPr>
                <w:rFonts w:ascii="Tahoma" w:hAnsi="Tahoma" w:cs="Tahoma"/>
                <w:sz w:val="20"/>
                <w:szCs w:val="20"/>
              </w:rPr>
              <w:t>15</w:t>
            </w:r>
          </w:p>
        </w:tc>
      </w:tr>
      <w:tr w:rsidR="00650409" w:rsidRPr="005200D4" w14:paraId="0A0C3641" w14:textId="77777777" w:rsidTr="00AB1014">
        <w:trPr>
          <w:jc w:val="center"/>
        </w:trPr>
        <w:tc>
          <w:tcPr>
            <w:tcW w:w="263" w:type="pct"/>
            <w:tcBorders>
              <w:top w:val="single" w:sz="4" w:space="0" w:color="000000"/>
              <w:left w:val="single" w:sz="4" w:space="0" w:color="000000"/>
              <w:bottom w:val="single" w:sz="4" w:space="0" w:color="000000"/>
            </w:tcBorders>
          </w:tcPr>
          <w:p w14:paraId="588CE05D"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F882D39" w14:textId="47EA2395" w:rsidR="008B79BF" w:rsidRPr="005200D4" w:rsidRDefault="008B79BF" w:rsidP="008B79BF">
            <w:pPr>
              <w:rPr>
                <w:rFonts w:ascii="Tahoma" w:hAnsi="Tahoma" w:cs="Tahoma"/>
                <w:sz w:val="20"/>
                <w:szCs w:val="20"/>
              </w:rPr>
            </w:pPr>
            <w:r w:rsidRPr="005200D4">
              <w:rPr>
                <w:rFonts w:ascii="Tahoma" w:hAnsi="Tahoma" w:cs="Tahoma"/>
                <w:sz w:val="20"/>
                <w:szCs w:val="20"/>
              </w:rPr>
              <w:t>Электрическая подстанция 35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163BAA98" w14:textId="18E19C7F" w:rsidR="008B79BF" w:rsidRPr="005200D4" w:rsidRDefault="008B79BF" w:rsidP="008B79BF">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68BA0369" w14:textId="77777777" w:rsidTr="00AB1014">
        <w:trPr>
          <w:jc w:val="center"/>
        </w:trPr>
        <w:tc>
          <w:tcPr>
            <w:tcW w:w="263" w:type="pct"/>
            <w:tcBorders>
              <w:top w:val="single" w:sz="4" w:space="0" w:color="000000"/>
              <w:left w:val="single" w:sz="4" w:space="0" w:color="000000"/>
              <w:bottom w:val="single" w:sz="4" w:space="0" w:color="000000"/>
            </w:tcBorders>
          </w:tcPr>
          <w:p w14:paraId="6CCA7335"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DB2A6C6" w14:textId="5CE865A1" w:rsidR="008B79BF" w:rsidRPr="005200D4" w:rsidRDefault="008B79BF" w:rsidP="008B79BF">
            <w:pPr>
              <w:rPr>
                <w:rFonts w:ascii="Tahoma" w:hAnsi="Tahoma" w:cs="Tahoma"/>
                <w:sz w:val="20"/>
                <w:szCs w:val="20"/>
              </w:rPr>
            </w:pPr>
            <w:r w:rsidRPr="005200D4">
              <w:rPr>
                <w:rFonts w:ascii="Tahoma" w:hAnsi="Tahoma" w:cs="Tahoma"/>
                <w:sz w:val="20"/>
                <w:szCs w:val="20"/>
              </w:rPr>
              <w:t>ЛЭП 10 кВ</w:t>
            </w:r>
          </w:p>
        </w:tc>
        <w:tc>
          <w:tcPr>
            <w:tcW w:w="1460" w:type="pct"/>
            <w:tcBorders>
              <w:top w:val="single" w:sz="4" w:space="0" w:color="000000"/>
              <w:left w:val="single" w:sz="4" w:space="0" w:color="000000"/>
              <w:bottom w:val="single" w:sz="4" w:space="0" w:color="000000"/>
              <w:right w:val="single" w:sz="4" w:space="0" w:color="000000"/>
            </w:tcBorders>
            <w:vAlign w:val="center"/>
          </w:tcPr>
          <w:p w14:paraId="39B4D0C6" w14:textId="56A0B0AF" w:rsidR="008B79BF" w:rsidRPr="005200D4" w:rsidRDefault="008B79BF" w:rsidP="008B79BF">
            <w:pPr>
              <w:jc w:val="center"/>
              <w:rPr>
                <w:rFonts w:ascii="Tahoma" w:hAnsi="Tahoma" w:cs="Tahoma"/>
                <w:sz w:val="20"/>
                <w:szCs w:val="20"/>
              </w:rPr>
            </w:pPr>
            <w:r w:rsidRPr="005200D4">
              <w:rPr>
                <w:rFonts w:ascii="Tahoma" w:hAnsi="Tahoma" w:cs="Tahoma"/>
                <w:sz w:val="20"/>
                <w:szCs w:val="20"/>
              </w:rPr>
              <w:t>10; 5</w:t>
            </w:r>
          </w:p>
        </w:tc>
      </w:tr>
      <w:tr w:rsidR="00650409" w:rsidRPr="005200D4" w14:paraId="4C4C0820" w14:textId="77777777" w:rsidTr="00AB1014">
        <w:trPr>
          <w:jc w:val="center"/>
        </w:trPr>
        <w:tc>
          <w:tcPr>
            <w:tcW w:w="263" w:type="pct"/>
            <w:tcBorders>
              <w:top w:val="single" w:sz="4" w:space="0" w:color="000000"/>
              <w:left w:val="single" w:sz="4" w:space="0" w:color="000000"/>
              <w:bottom w:val="single" w:sz="4" w:space="0" w:color="000000"/>
            </w:tcBorders>
          </w:tcPr>
          <w:p w14:paraId="61D5E6EB"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6608B53D" w14:textId="3CEFB786" w:rsidR="008B79BF" w:rsidRPr="005200D4" w:rsidRDefault="008B79BF" w:rsidP="008B79BF">
            <w:pPr>
              <w:rPr>
                <w:rFonts w:ascii="Tahoma" w:hAnsi="Tahoma" w:cs="Tahoma"/>
                <w:sz w:val="20"/>
                <w:szCs w:val="20"/>
              </w:rPr>
            </w:pPr>
            <w:r w:rsidRPr="005200D4">
              <w:rPr>
                <w:rFonts w:ascii="Tahoma" w:hAnsi="Tahoma" w:cs="Tahoma"/>
                <w:sz w:val="20"/>
                <w:szCs w:val="20"/>
              </w:rPr>
              <w:t>Трансформаторные подстанции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771DC644" w14:textId="40357222" w:rsidR="008B79BF" w:rsidRPr="005200D4" w:rsidRDefault="008B79BF" w:rsidP="008B79BF">
            <w:pPr>
              <w:jc w:val="center"/>
              <w:rPr>
                <w:rFonts w:ascii="Tahoma" w:hAnsi="Tahoma" w:cs="Tahoma"/>
                <w:sz w:val="20"/>
                <w:szCs w:val="20"/>
              </w:rPr>
            </w:pPr>
            <w:r w:rsidRPr="005200D4">
              <w:rPr>
                <w:rFonts w:ascii="Tahoma" w:hAnsi="Tahoma" w:cs="Tahoma"/>
                <w:sz w:val="20"/>
                <w:szCs w:val="20"/>
              </w:rPr>
              <w:t>10</w:t>
            </w:r>
          </w:p>
        </w:tc>
      </w:tr>
      <w:tr w:rsidR="00650409" w:rsidRPr="005200D4" w14:paraId="339DDC8A" w14:textId="77777777" w:rsidTr="00AB1014">
        <w:trPr>
          <w:jc w:val="center"/>
        </w:trPr>
        <w:tc>
          <w:tcPr>
            <w:tcW w:w="263" w:type="pct"/>
            <w:tcBorders>
              <w:top w:val="single" w:sz="4" w:space="0" w:color="000000"/>
              <w:left w:val="single" w:sz="4" w:space="0" w:color="000000"/>
              <w:bottom w:val="single" w:sz="4" w:space="0" w:color="000000"/>
            </w:tcBorders>
          </w:tcPr>
          <w:p w14:paraId="4A64B2EC"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430D92F" w14:textId="46D85052" w:rsidR="008B79BF" w:rsidRPr="005200D4" w:rsidRDefault="008B79BF" w:rsidP="008B79BF">
            <w:pPr>
              <w:rPr>
                <w:rFonts w:ascii="Tahoma" w:hAnsi="Tahoma" w:cs="Tahoma"/>
                <w:sz w:val="20"/>
                <w:szCs w:val="20"/>
              </w:rPr>
            </w:pPr>
            <w:r w:rsidRPr="005200D4">
              <w:rPr>
                <w:rFonts w:ascii="Tahoma" w:hAnsi="Tahoma" w:cs="Tahoma"/>
                <w:sz w:val="20"/>
                <w:szCs w:val="20"/>
              </w:rPr>
              <w:t>Газопровод высокого давления</w:t>
            </w:r>
          </w:p>
        </w:tc>
        <w:tc>
          <w:tcPr>
            <w:tcW w:w="1460" w:type="pct"/>
            <w:tcBorders>
              <w:top w:val="single" w:sz="4" w:space="0" w:color="000000"/>
              <w:left w:val="single" w:sz="4" w:space="0" w:color="000000"/>
              <w:bottom w:val="single" w:sz="4" w:space="0" w:color="000000"/>
              <w:right w:val="single" w:sz="4" w:space="0" w:color="000000"/>
            </w:tcBorders>
            <w:vAlign w:val="center"/>
          </w:tcPr>
          <w:p w14:paraId="3108A48F" w14:textId="6F960063" w:rsidR="008B79BF" w:rsidRPr="005200D4" w:rsidRDefault="008B79BF" w:rsidP="008B79BF">
            <w:pPr>
              <w:jc w:val="center"/>
              <w:rPr>
                <w:rFonts w:ascii="Tahoma" w:hAnsi="Tahoma" w:cs="Tahoma"/>
                <w:sz w:val="20"/>
                <w:szCs w:val="20"/>
              </w:rPr>
            </w:pPr>
            <w:r w:rsidRPr="005200D4">
              <w:rPr>
                <w:rFonts w:ascii="Tahoma" w:hAnsi="Tahoma" w:cs="Tahoma"/>
                <w:sz w:val="20"/>
                <w:szCs w:val="20"/>
              </w:rPr>
              <w:t>3</w:t>
            </w:r>
          </w:p>
        </w:tc>
      </w:tr>
      <w:tr w:rsidR="00650409" w:rsidRPr="005200D4" w14:paraId="2C44D00F" w14:textId="77777777" w:rsidTr="00AB1014">
        <w:trPr>
          <w:jc w:val="center"/>
        </w:trPr>
        <w:tc>
          <w:tcPr>
            <w:tcW w:w="263" w:type="pct"/>
            <w:tcBorders>
              <w:top w:val="single" w:sz="4" w:space="0" w:color="000000"/>
              <w:left w:val="single" w:sz="4" w:space="0" w:color="000000"/>
              <w:bottom w:val="single" w:sz="4" w:space="0" w:color="000000"/>
            </w:tcBorders>
          </w:tcPr>
          <w:p w14:paraId="6CDD7CE3" w14:textId="40C7B9BA"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080CF699" w14:textId="42AEAE16" w:rsidR="008B79BF" w:rsidRPr="005200D4" w:rsidRDefault="008B79BF" w:rsidP="008B79BF">
            <w:pPr>
              <w:rPr>
                <w:rFonts w:ascii="Tahoma" w:hAnsi="Tahoma" w:cs="Tahoma"/>
                <w:sz w:val="20"/>
                <w:szCs w:val="20"/>
              </w:rPr>
            </w:pPr>
            <w:r w:rsidRPr="005200D4">
              <w:rPr>
                <w:rFonts w:ascii="Tahoma" w:hAnsi="Tahoma" w:cs="Tahoma"/>
                <w:sz w:val="20"/>
                <w:szCs w:val="20"/>
              </w:rPr>
              <w:t>Пункты ГГС</w:t>
            </w:r>
          </w:p>
        </w:tc>
        <w:tc>
          <w:tcPr>
            <w:tcW w:w="1460" w:type="pct"/>
            <w:tcBorders>
              <w:top w:val="single" w:sz="4" w:space="0" w:color="000000"/>
              <w:left w:val="single" w:sz="4" w:space="0" w:color="000000"/>
              <w:bottom w:val="single" w:sz="4" w:space="0" w:color="000000"/>
              <w:right w:val="single" w:sz="4" w:space="0" w:color="000000"/>
            </w:tcBorders>
            <w:vAlign w:val="center"/>
          </w:tcPr>
          <w:p w14:paraId="745CEEDF" w14:textId="5B1B48E1" w:rsidR="008B79BF" w:rsidRPr="005200D4" w:rsidRDefault="008B79BF" w:rsidP="008B79BF">
            <w:pPr>
              <w:jc w:val="center"/>
              <w:rPr>
                <w:rFonts w:ascii="Tahoma" w:hAnsi="Tahoma" w:cs="Tahoma"/>
                <w:sz w:val="20"/>
                <w:szCs w:val="20"/>
              </w:rPr>
            </w:pPr>
            <w:r w:rsidRPr="005200D4">
              <w:rPr>
                <w:rFonts w:ascii="Tahoma" w:hAnsi="Tahoma" w:cs="Tahoma"/>
                <w:sz w:val="20"/>
                <w:szCs w:val="20"/>
              </w:rPr>
              <w:t>Сведения внесены в ЕГРН</w:t>
            </w:r>
          </w:p>
        </w:tc>
      </w:tr>
      <w:tr w:rsidR="00650409" w:rsidRPr="005200D4" w14:paraId="2DAE290D"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0B57DF6" w14:textId="33CC5D3A" w:rsidR="008B79BF" w:rsidRPr="005200D4" w:rsidRDefault="008B79BF" w:rsidP="008B79BF">
            <w:pPr>
              <w:jc w:val="center"/>
              <w:rPr>
                <w:rFonts w:ascii="Tahoma" w:hAnsi="Tahoma" w:cs="Tahoma"/>
                <w:sz w:val="20"/>
                <w:szCs w:val="20"/>
              </w:rPr>
            </w:pPr>
            <w:r w:rsidRPr="005200D4">
              <w:rPr>
                <w:rFonts w:ascii="Tahoma" w:hAnsi="Tahoma" w:cs="Tahoma"/>
                <w:i/>
                <w:sz w:val="20"/>
                <w:szCs w:val="20"/>
              </w:rPr>
              <w:t>Санитарные разрывы</w:t>
            </w:r>
          </w:p>
        </w:tc>
      </w:tr>
      <w:tr w:rsidR="00650409" w:rsidRPr="005200D4" w14:paraId="2898DD52" w14:textId="77777777" w:rsidTr="00AB1014">
        <w:trPr>
          <w:jc w:val="center"/>
        </w:trPr>
        <w:tc>
          <w:tcPr>
            <w:tcW w:w="263" w:type="pct"/>
            <w:tcBorders>
              <w:top w:val="single" w:sz="4" w:space="0" w:color="000000"/>
              <w:left w:val="single" w:sz="4" w:space="0" w:color="000000"/>
              <w:bottom w:val="single" w:sz="4" w:space="0" w:color="000000"/>
            </w:tcBorders>
          </w:tcPr>
          <w:p w14:paraId="67764258"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3EDC1C89" w14:textId="0055BBBE" w:rsidR="008B79BF" w:rsidRPr="005200D4" w:rsidRDefault="008B79BF" w:rsidP="008B79BF">
            <w:pPr>
              <w:rPr>
                <w:rFonts w:ascii="Tahoma" w:hAnsi="Tahoma" w:cs="Tahoma"/>
                <w:sz w:val="20"/>
                <w:szCs w:val="20"/>
              </w:rPr>
            </w:pPr>
            <w:r w:rsidRPr="005200D4">
              <w:rPr>
                <w:rFonts w:ascii="Tahoma" w:hAnsi="Tahoma" w:cs="Tahoma"/>
                <w:sz w:val="20"/>
                <w:szCs w:val="20"/>
              </w:rPr>
              <w:t>Компрессорная станция (КС), компрессорный цех (КЦ)</w:t>
            </w:r>
          </w:p>
        </w:tc>
        <w:tc>
          <w:tcPr>
            <w:tcW w:w="1460" w:type="pct"/>
            <w:tcBorders>
              <w:top w:val="single" w:sz="4" w:space="0" w:color="000000"/>
              <w:left w:val="single" w:sz="4" w:space="0" w:color="000000"/>
              <w:bottom w:val="single" w:sz="4" w:space="0" w:color="000000"/>
              <w:right w:val="single" w:sz="4" w:space="0" w:color="000000"/>
            </w:tcBorders>
            <w:vAlign w:val="center"/>
          </w:tcPr>
          <w:p w14:paraId="1D3F8332" w14:textId="25FB5154" w:rsidR="008B79BF" w:rsidRPr="005200D4" w:rsidRDefault="008B79BF" w:rsidP="008B79BF">
            <w:pPr>
              <w:jc w:val="center"/>
              <w:rPr>
                <w:rFonts w:ascii="Tahoma" w:hAnsi="Tahoma" w:cs="Tahoma"/>
                <w:sz w:val="20"/>
                <w:szCs w:val="20"/>
              </w:rPr>
            </w:pPr>
            <w:r w:rsidRPr="005200D4">
              <w:rPr>
                <w:rFonts w:ascii="Tahoma" w:hAnsi="Tahoma" w:cs="Tahoma"/>
                <w:sz w:val="20"/>
                <w:szCs w:val="20"/>
                <w:lang w:val="en-US"/>
              </w:rPr>
              <w:t>700</w:t>
            </w:r>
          </w:p>
        </w:tc>
      </w:tr>
      <w:tr w:rsidR="00650409" w:rsidRPr="005200D4" w14:paraId="41226F30" w14:textId="77777777" w:rsidTr="00AB1014">
        <w:trPr>
          <w:jc w:val="center"/>
        </w:trPr>
        <w:tc>
          <w:tcPr>
            <w:tcW w:w="263" w:type="pct"/>
            <w:tcBorders>
              <w:top w:val="single" w:sz="4" w:space="0" w:color="000000"/>
              <w:left w:val="single" w:sz="4" w:space="0" w:color="000000"/>
              <w:bottom w:val="single" w:sz="4" w:space="0" w:color="000000"/>
            </w:tcBorders>
          </w:tcPr>
          <w:p w14:paraId="3DC71F24" w14:textId="29FE908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B02703D" w14:textId="45C7C78E" w:rsidR="008B79BF" w:rsidRPr="005200D4" w:rsidRDefault="008B79BF" w:rsidP="008B79BF">
            <w:pPr>
              <w:rPr>
                <w:rFonts w:ascii="Tahoma" w:hAnsi="Tahoma" w:cs="Tahoma"/>
                <w:sz w:val="20"/>
                <w:szCs w:val="20"/>
              </w:rPr>
            </w:pPr>
            <w:r w:rsidRPr="005200D4">
              <w:rPr>
                <w:rFonts w:ascii="Tahoma" w:hAnsi="Tahoma" w:cs="Tahoma"/>
                <w:sz w:val="20"/>
                <w:szCs w:val="20"/>
              </w:rPr>
              <w:t>Магистральный газопровод распределительный</w:t>
            </w:r>
          </w:p>
        </w:tc>
        <w:tc>
          <w:tcPr>
            <w:tcW w:w="1460" w:type="pct"/>
            <w:tcBorders>
              <w:top w:val="single" w:sz="4" w:space="0" w:color="000000"/>
              <w:left w:val="single" w:sz="4" w:space="0" w:color="000000"/>
              <w:bottom w:val="single" w:sz="4" w:space="0" w:color="000000"/>
              <w:right w:val="single" w:sz="4" w:space="0" w:color="000000"/>
            </w:tcBorders>
            <w:vAlign w:val="center"/>
          </w:tcPr>
          <w:p w14:paraId="47988490" w14:textId="37D2B88B" w:rsidR="008B79BF" w:rsidRPr="005200D4" w:rsidRDefault="008B79BF" w:rsidP="008B79BF">
            <w:pPr>
              <w:jc w:val="center"/>
              <w:rPr>
                <w:rFonts w:ascii="Tahoma" w:hAnsi="Tahoma" w:cs="Tahoma"/>
                <w:sz w:val="20"/>
                <w:szCs w:val="20"/>
              </w:rPr>
            </w:pPr>
            <w:r w:rsidRPr="005200D4">
              <w:rPr>
                <w:rFonts w:ascii="Tahoma" w:hAnsi="Tahoma" w:cs="Tahoma"/>
                <w:sz w:val="20"/>
                <w:szCs w:val="20"/>
              </w:rPr>
              <w:t>350</w:t>
            </w:r>
          </w:p>
        </w:tc>
      </w:tr>
      <w:tr w:rsidR="00650409" w:rsidRPr="005200D4" w14:paraId="6EEDD4DD" w14:textId="77777777" w:rsidTr="00B87001">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611B49DF" w14:textId="0C3F621B" w:rsidR="008B79BF" w:rsidRPr="005200D4" w:rsidRDefault="008B79BF" w:rsidP="008B79BF">
            <w:pPr>
              <w:jc w:val="center"/>
              <w:rPr>
                <w:rFonts w:ascii="Tahoma" w:hAnsi="Tahoma" w:cs="Tahoma"/>
                <w:i/>
                <w:sz w:val="20"/>
                <w:szCs w:val="20"/>
              </w:rPr>
            </w:pPr>
            <w:r w:rsidRPr="005200D4">
              <w:rPr>
                <w:rFonts w:ascii="Tahoma" w:hAnsi="Tahoma" w:cs="Tahoma"/>
                <w:i/>
                <w:sz w:val="20"/>
                <w:szCs w:val="20"/>
              </w:rPr>
              <w:t>Придорожные полосы автомобильных дорог</w:t>
            </w:r>
          </w:p>
        </w:tc>
      </w:tr>
      <w:tr w:rsidR="00650409" w:rsidRPr="005200D4" w14:paraId="533AEDFD" w14:textId="77777777" w:rsidTr="00AB1014">
        <w:trPr>
          <w:jc w:val="center"/>
        </w:trPr>
        <w:tc>
          <w:tcPr>
            <w:tcW w:w="263" w:type="pct"/>
            <w:tcBorders>
              <w:top w:val="single" w:sz="4" w:space="0" w:color="000000"/>
              <w:left w:val="single" w:sz="4" w:space="0" w:color="000000"/>
              <w:bottom w:val="single" w:sz="4" w:space="0" w:color="000000"/>
            </w:tcBorders>
          </w:tcPr>
          <w:p w14:paraId="348332C7" w14:textId="77777777" w:rsidR="008B79BF" w:rsidRPr="005200D4" w:rsidRDefault="008B79BF" w:rsidP="0077583D">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283FD05D" w14:textId="5FB78AE6" w:rsidR="008B79BF" w:rsidRPr="005200D4" w:rsidRDefault="008B79BF" w:rsidP="008B79BF">
            <w:pPr>
              <w:rPr>
                <w:rFonts w:ascii="Tahoma" w:hAnsi="Tahoma" w:cs="Tahoma"/>
                <w:sz w:val="20"/>
                <w:szCs w:val="20"/>
              </w:rPr>
            </w:pPr>
            <w:r w:rsidRPr="005200D4">
              <w:rPr>
                <w:rFonts w:ascii="Tahoma" w:hAnsi="Tahoma" w:cs="Tahoma"/>
                <w:sz w:val="20"/>
                <w:szCs w:val="20"/>
              </w:rPr>
              <w:t>Автомобильные дороги II, III, IV, V</w:t>
            </w:r>
            <w:r w:rsidR="007F6E92" w:rsidRPr="005200D4">
              <w:rPr>
                <w:rFonts w:ascii="Tahoma" w:hAnsi="Tahoma" w:cs="Tahoma"/>
                <w:sz w:val="20"/>
                <w:szCs w:val="20"/>
              </w:rPr>
              <w:t> категории</w:t>
            </w:r>
          </w:p>
        </w:tc>
        <w:tc>
          <w:tcPr>
            <w:tcW w:w="1460" w:type="pct"/>
            <w:tcBorders>
              <w:top w:val="single" w:sz="4" w:space="0" w:color="000000"/>
              <w:left w:val="single" w:sz="4" w:space="0" w:color="000000"/>
              <w:bottom w:val="single" w:sz="4" w:space="0" w:color="000000"/>
              <w:right w:val="single" w:sz="4" w:space="0" w:color="000000"/>
            </w:tcBorders>
            <w:vAlign w:val="center"/>
          </w:tcPr>
          <w:p w14:paraId="332951FC" w14:textId="2EF20DFB" w:rsidR="008B79BF" w:rsidRPr="005200D4" w:rsidRDefault="008B79BF" w:rsidP="008B79BF">
            <w:pPr>
              <w:jc w:val="center"/>
              <w:rPr>
                <w:rFonts w:ascii="Tahoma" w:hAnsi="Tahoma" w:cs="Tahoma"/>
                <w:sz w:val="20"/>
                <w:szCs w:val="20"/>
              </w:rPr>
            </w:pPr>
            <w:r w:rsidRPr="005200D4">
              <w:rPr>
                <w:rFonts w:ascii="Tahoma" w:hAnsi="Tahoma" w:cs="Tahoma"/>
                <w:sz w:val="20"/>
                <w:szCs w:val="20"/>
              </w:rPr>
              <w:t>75; 50; 25</w:t>
            </w:r>
          </w:p>
        </w:tc>
      </w:tr>
      <w:tr w:rsidR="006D0E0E" w:rsidRPr="005200D4" w14:paraId="220B9C7C" w14:textId="77777777" w:rsidTr="006D0E0E">
        <w:trPr>
          <w:jc w:val="center"/>
        </w:trPr>
        <w:tc>
          <w:tcPr>
            <w:tcW w:w="5000" w:type="pct"/>
            <w:gridSpan w:val="3"/>
            <w:tcBorders>
              <w:top w:val="single" w:sz="4" w:space="0" w:color="000000"/>
              <w:left w:val="single" w:sz="4" w:space="0" w:color="000000"/>
              <w:bottom w:val="single" w:sz="4" w:space="0" w:color="000000"/>
              <w:right w:val="single" w:sz="4" w:space="0" w:color="000000"/>
            </w:tcBorders>
          </w:tcPr>
          <w:p w14:paraId="21E9D135" w14:textId="1012EA6A" w:rsidR="006D0E0E" w:rsidRPr="005200D4" w:rsidRDefault="006D0E0E" w:rsidP="001B3462">
            <w:pPr>
              <w:jc w:val="center"/>
              <w:rPr>
                <w:rFonts w:ascii="Tahoma" w:hAnsi="Tahoma" w:cs="Tahoma"/>
                <w:sz w:val="20"/>
                <w:szCs w:val="20"/>
              </w:rPr>
            </w:pPr>
            <w:r w:rsidRPr="005200D4">
              <w:rPr>
                <w:rFonts w:ascii="Tahoma" w:hAnsi="Tahoma" w:cs="Tahoma"/>
                <w:i/>
                <w:sz w:val="20"/>
                <w:szCs w:val="20"/>
              </w:rPr>
              <w:t xml:space="preserve">Охранные зоны стационарных пунктов наблюдений за состоянием </w:t>
            </w:r>
            <w:r w:rsidR="001B3462" w:rsidRPr="005200D4">
              <w:rPr>
                <w:rFonts w:ascii="Tahoma" w:hAnsi="Tahoma" w:cs="Tahoma"/>
                <w:i/>
                <w:sz w:val="20"/>
                <w:szCs w:val="20"/>
              </w:rPr>
              <w:br/>
            </w:r>
            <w:r w:rsidRPr="005200D4">
              <w:rPr>
                <w:rFonts w:ascii="Tahoma" w:hAnsi="Tahoma" w:cs="Tahoma"/>
                <w:i/>
                <w:sz w:val="20"/>
                <w:szCs w:val="20"/>
              </w:rPr>
              <w:t>окружающей</w:t>
            </w:r>
            <w:r w:rsidR="001B3462" w:rsidRPr="005200D4">
              <w:rPr>
                <w:rFonts w:ascii="Tahoma" w:hAnsi="Tahoma" w:cs="Tahoma"/>
                <w:i/>
                <w:sz w:val="20"/>
                <w:szCs w:val="20"/>
              </w:rPr>
              <w:t xml:space="preserve"> </w:t>
            </w:r>
            <w:r w:rsidRPr="005200D4">
              <w:rPr>
                <w:rFonts w:ascii="Tahoma" w:hAnsi="Tahoma" w:cs="Tahoma"/>
                <w:i/>
                <w:sz w:val="20"/>
                <w:szCs w:val="20"/>
              </w:rPr>
              <w:t>природной среды, ее загрязнением</w:t>
            </w:r>
          </w:p>
        </w:tc>
      </w:tr>
      <w:tr w:rsidR="008A3126" w:rsidRPr="005200D4" w14:paraId="141681C1" w14:textId="77777777" w:rsidTr="00AB1014">
        <w:trPr>
          <w:jc w:val="center"/>
        </w:trPr>
        <w:tc>
          <w:tcPr>
            <w:tcW w:w="263" w:type="pct"/>
            <w:tcBorders>
              <w:top w:val="single" w:sz="4" w:space="0" w:color="000000"/>
              <w:left w:val="single" w:sz="4" w:space="0" w:color="000000"/>
              <w:bottom w:val="single" w:sz="4" w:space="0" w:color="000000"/>
            </w:tcBorders>
          </w:tcPr>
          <w:p w14:paraId="6681B4B9" w14:textId="59DBE0C2" w:rsidR="006D0E0E" w:rsidRPr="005200D4" w:rsidRDefault="006D0E0E" w:rsidP="006D0E0E">
            <w:pPr>
              <w:numPr>
                <w:ilvl w:val="0"/>
                <w:numId w:val="16"/>
              </w:numPr>
              <w:ind w:left="0" w:firstLine="0"/>
              <w:jc w:val="center"/>
              <w:rPr>
                <w:rFonts w:ascii="Tahoma" w:hAnsi="Tahoma" w:cs="Tahoma"/>
                <w:sz w:val="20"/>
                <w:szCs w:val="20"/>
              </w:rPr>
            </w:pPr>
          </w:p>
        </w:tc>
        <w:tc>
          <w:tcPr>
            <w:tcW w:w="3277" w:type="pct"/>
            <w:tcBorders>
              <w:top w:val="single" w:sz="4" w:space="0" w:color="000000"/>
              <w:left w:val="single" w:sz="4" w:space="0" w:color="000000"/>
              <w:bottom w:val="single" w:sz="4" w:space="0" w:color="000000"/>
            </w:tcBorders>
            <w:vAlign w:val="center"/>
          </w:tcPr>
          <w:p w14:paraId="18FF1D1D" w14:textId="7FF9D71D" w:rsidR="006D0E0E" w:rsidRPr="005200D4" w:rsidRDefault="006D0E0E" w:rsidP="006D0E0E">
            <w:pPr>
              <w:rPr>
                <w:rFonts w:ascii="Tahoma" w:hAnsi="Tahoma" w:cs="Tahoma"/>
                <w:sz w:val="20"/>
                <w:szCs w:val="20"/>
              </w:rPr>
            </w:pPr>
            <w:r w:rsidRPr="005200D4">
              <w:rPr>
                <w:rFonts w:ascii="Tahoma" w:hAnsi="Tahoma" w:cs="Tahoma"/>
                <w:sz w:val="20"/>
                <w:szCs w:val="20"/>
              </w:rPr>
              <w:t>Охранная зона пункта ГГС</w:t>
            </w:r>
          </w:p>
        </w:tc>
        <w:tc>
          <w:tcPr>
            <w:tcW w:w="1460" w:type="pct"/>
            <w:tcBorders>
              <w:top w:val="single" w:sz="4" w:space="0" w:color="000000"/>
              <w:left w:val="single" w:sz="4" w:space="0" w:color="000000"/>
              <w:bottom w:val="single" w:sz="4" w:space="0" w:color="000000"/>
              <w:right w:val="single" w:sz="4" w:space="0" w:color="000000"/>
            </w:tcBorders>
            <w:vAlign w:val="center"/>
          </w:tcPr>
          <w:p w14:paraId="0E0C9756" w14:textId="59EC5092" w:rsidR="006D0E0E" w:rsidRPr="005200D4" w:rsidRDefault="006D0E0E" w:rsidP="006D0E0E">
            <w:pPr>
              <w:jc w:val="center"/>
              <w:rPr>
                <w:rFonts w:ascii="Tahoma" w:hAnsi="Tahoma" w:cs="Tahoma"/>
                <w:sz w:val="20"/>
                <w:szCs w:val="20"/>
              </w:rPr>
            </w:pPr>
            <w:r w:rsidRPr="005200D4">
              <w:rPr>
                <w:rFonts w:ascii="Tahoma" w:hAnsi="Tahoma" w:cs="Tahoma"/>
                <w:sz w:val="20"/>
                <w:szCs w:val="20"/>
              </w:rPr>
              <w:t>сведения внесены в ЕГРН</w:t>
            </w:r>
          </w:p>
        </w:tc>
      </w:tr>
    </w:tbl>
    <w:p w14:paraId="300104C2" w14:textId="5F27730E" w:rsidR="00662290" w:rsidRPr="005200D4" w:rsidRDefault="00662290" w:rsidP="005200D4">
      <w:pPr>
        <w:pStyle w:val="a6"/>
      </w:pPr>
      <w:r w:rsidRPr="005200D4">
        <w:t>Перечень</w:t>
      </w:r>
      <w:r w:rsidR="00C93103" w:rsidRPr="005200D4">
        <w:t xml:space="preserve"> </w:t>
      </w:r>
      <w:r w:rsidRPr="005200D4">
        <w:t>нормативных</w:t>
      </w:r>
      <w:r w:rsidR="00C93103" w:rsidRPr="005200D4">
        <w:t xml:space="preserve"> </w:t>
      </w:r>
      <w:r w:rsidRPr="005200D4">
        <w:t>правовых</w:t>
      </w:r>
      <w:r w:rsidR="00C93103" w:rsidRPr="005200D4">
        <w:t xml:space="preserve"> </w:t>
      </w:r>
      <w:r w:rsidRPr="005200D4">
        <w:t>актов,</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которыми</w:t>
      </w:r>
      <w:r w:rsidR="00C93103" w:rsidRPr="005200D4">
        <w:t xml:space="preserve"> </w:t>
      </w:r>
      <w:r w:rsidRPr="005200D4">
        <w:t>регламентируются</w:t>
      </w:r>
      <w:r w:rsidR="00C93103" w:rsidRPr="005200D4">
        <w:t xml:space="preserve"> </w:t>
      </w:r>
      <w:r w:rsidRPr="005200D4">
        <w:t>размеры,</w:t>
      </w:r>
      <w:r w:rsidR="00C93103" w:rsidRPr="005200D4">
        <w:t xml:space="preserve"> </w:t>
      </w:r>
      <w:r w:rsidRPr="005200D4">
        <w:t>режимы</w:t>
      </w:r>
      <w:r w:rsidR="00C93103" w:rsidRPr="005200D4">
        <w:t xml:space="preserve"> </w:t>
      </w:r>
      <w:r w:rsidRPr="005200D4">
        <w:t>использования</w:t>
      </w:r>
      <w:r w:rsidR="00C93103" w:rsidRPr="005200D4">
        <w:t xml:space="preserve"> </w:t>
      </w:r>
      <w:r w:rsidRPr="005200D4">
        <w:t>зон</w:t>
      </w:r>
      <w:r w:rsidR="00C93103" w:rsidRPr="005200D4">
        <w:t xml:space="preserve"> </w:t>
      </w:r>
      <w:r w:rsidRPr="005200D4">
        <w:t>с</w:t>
      </w:r>
      <w:r w:rsidR="00C93103" w:rsidRPr="005200D4">
        <w:t xml:space="preserve"> </w:t>
      </w:r>
      <w:r w:rsidRPr="005200D4">
        <w:t>особыми</w:t>
      </w:r>
      <w:r w:rsidR="00C93103" w:rsidRPr="005200D4">
        <w:t xml:space="preserve"> </w:t>
      </w:r>
      <w:r w:rsidRPr="005200D4">
        <w:t>условиями</w:t>
      </w:r>
      <w:r w:rsidR="00C93103" w:rsidRPr="005200D4">
        <w:t xml:space="preserve"> </w:t>
      </w:r>
      <w:r w:rsidRPr="005200D4">
        <w:t>использования</w:t>
      </w:r>
      <w:r w:rsidR="00C93103" w:rsidRPr="005200D4">
        <w:t xml:space="preserve"> </w:t>
      </w:r>
      <w:r w:rsidRPr="005200D4">
        <w:t>территорий:</w:t>
      </w:r>
    </w:p>
    <w:p w14:paraId="322046D7" w14:textId="4A8CCEDE" w:rsidR="00662290" w:rsidRPr="005200D4" w:rsidRDefault="00662290" w:rsidP="003E007E">
      <w:pPr>
        <w:pStyle w:val="a0"/>
      </w:pPr>
      <w:r w:rsidRPr="005200D4">
        <w:t>Водный</w:t>
      </w:r>
      <w:r w:rsidR="00C93103" w:rsidRPr="005200D4">
        <w:t xml:space="preserve"> </w:t>
      </w:r>
      <w:r w:rsidRPr="005200D4">
        <w:t>кодекс</w:t>
      </w:r>
      <w:r w:rsidR="00C93103" w:rsidRPr="005200D4">
        <w:t xml:space="preserve"> </w:t>
      </w:r>
      <w:r w:rsidRPr="005200D4">
        <w:t>Российской</w:t>
      </w:r>
      <w:r w:rsidR="00C93103" w:rsidRPr="005200D4">
        <w:t xml:space="preserve"> </w:t>
      </w:r>
      <w:r w:rsidRPr="005200D4">
        <w:t>Федерации;</w:t>
      </w:r>
    </w:p>
    <w:p w14:paraId="1B4A8112" w14:textId="46F523E8" w:rsidR="00662290" w:rsidRPr="005200D4" w:rsidRDefault="00662290" w:rsidP="003E007E">
      <w:pPr>
        <w:pStyle w:val="a0"/>
      </w:pPr>
      <w:r w:rsidRPr="005200D4">
        <w:t>СанПиН</w:t>
      </w:r>
      <w:r w:rsidR="00C93103" w:rsidRPr="005200D4">
        <w:t xml:space="preserve"> </w:t>
      </w:r>
      <w:r w:rsidRPr="005200D4">
        <w:t>2.2.1/2.1.1.1200-03</w:t>
      </w:r>
      <w:r w:rsidR="00C93103" w:rsidRPr="005200D4">
        <w:t xml:space="preserve"> </w:t>
      </w:r>
      <w:r w:rsidR="00C3298E" w:rsidRPr="005200D4">
        <w:t>«</w:t>
      </w:r>
      <w:r w:rsidRPr="005200D4">
        <w:t>Санитарно-защитные</w:t>
      </w:r>
      <w:r w:rsidR="00C93103" w:rsidRPr="005200D4">
        <w:t xml:space="preserve"> </w:t>
      </w:r>
      <w:r w:rsidRPr="005200D4">
        <w:t>зоны</w:t>
      </w:r>
      <w:r w:rsidR="00C93103" w:rsidRPr="005200D4">
        <w:t xml:space="preserve"> </w:t>
      </w:r>
      <w:r w:rsidRPr="005200D4">
        <w:t>и</w:t>
      </w:r>
      <w:r w:rsidR="00C93103" w:rsidRPr="005200D4">
        <w:t xml:space="preserve"> </w:t>
      </w:r>
      <w:r w:rsidRPr="005200D4">
        <w:t>санитарная</w:t>
      </w:r>
      <w:r w:rsidR="00C93103" w:rsidRPr="005200D4">
        <w:t xml:space="preserve"> </w:t>
      </w:r>
      <w:r w:rsidRPr="005200D4">
        <w:t>классификация</w:t>
      </w:r>
      <w:r w:rsidR="00C93103" w:rsidRPr="005200D4">
        <w:t xml:space="preserve"> </w:t>
      </w:r>
      <w:r w:rsidRPr="005200D4">
        <w:t>предприятий,</w:t>
      </w:r>
      <w:r w:rsidR="00C93103" w:rsidRPr="005200D4">
        <w:t xml:space="preserve"> </w:t>
      </w:r>
      <w:r w:rsidRPr="005200D4">
        <w:t>сооружений</w:t>
      </w:r>
      <w:r w:rsidR="00C93103" w:rsidRPr="005200D4">
        <w:t xml:space="preserve"> </w:t>
      </w:r>
      <w:r w:rsidRPr="005200D4">
        <w:t>и</w:t>
      </w:r>
      <w:r w:rsidR="00C93103" w:rsidRPr="005200D4">
        <w:t xml:space="preserve"> </w:t>
      </w:r>
      <w:r w:rsidRPr="005200D4">
        <w:t>иных</w:t>
      </w:r>
      <w:r w:rsidR="00C93103" w:rsidRPr="005200D4">
        <w:t xml:space="preserve"> </w:t>
      </w:r>
      <w:r w:rsidRPr="005200D4">
        <w:t>объектов</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005E72E5" w:rsidRPr="005200D4">
        <w:br/>
      </w:r>
      <w:r w:rsidRPr="005200D4">
        <w:t>СанПиН</w:t>
      </w:r>
      <w:r w:rsidR="00C93103" w:rsidRPr="005200D4">
        <w:t xml:space="preserve"> </w:t>
      </w:r>
      <w:r w:rsidRPr="005200D4">
        <w:t>2.2.1/2.1.1.1200-03);</w:t>
      </w:r>
    </w:p>
    <w:p w14:paraId="144656A6" w14:textId="5DA81AD5" w:rsidR="00662290" w:rsidRPr="005200D4" w:rsidRDefault="00662290" w:rsidP="003E007E">
      <w:pPr>
        <w:pStyle w:val="a0"/>
      </w:pPr>
      <w:r w:rsidRPr="005200D4">
        <w:t>Правила</w:t>
      </w:r>
      <w:r w:rsidR="00C93103" w:rsidRPr="005200D4">
        <w:t xml:space="preserve"> </w:t>
      </w:r>
      <w:r w:rsidRPr="005200D4">
        <w:t>установления</w:t>
      </w:r>
      <w:r w:rsidR="00C93103" w:rsidRPr="005200D4">
        <w:t xml:space="preserve"> </w:t>
      </w:r>
      <w:r w:rsidRPr="005200D4">
        <w:t>охранных</w:t>
      </w:r>
      <w:r w:rsidR="00C93103" w:rsidRPr="005200D4">
        <w:t xml:space="preserve"> </w:t>
      </w:r>
      <w:r w:rsidRPr="005200D4">
        <w:t>зон</w:t>
      </w:r>
      <w:r w:rsidR="00C93103" w:rsidRPr="005200D4">
        <w:t xml:space="preserve"> </w:t>
      </w:r>
      <w:r w:rsidRPr="005200D4">
        <w:t>объектов</w:t>
      </w:r>
      <w:r w:rsidR="00C93103" w:rsidRPr="005200D4">
        <w:t xml:space="preserve"> </w:t>
      </w:r>
      <w:r w:rsidRPr="005200D4">
        <w:t>электросетевого</w:t>
      </w:r>
      <w:r w:rsidR="00C93103" w:rsidRPr="005200D4">
        <w:t xml:space="preserve"> </w:t>
      </w:r>
      <w:r w:rsidRPr="005200D4">
        <w:t>хозяйства</w:t>
      </w:r>
      <w:r w:rsidR="00C93103" w:rsidRPr="005200D4">
        <w:t xml:space="preserve"> </w:t>
      </w:r>
      <w:r w:rsidRPr="005200D4">
        <w:t>и</w:t>
      </w:r>
      <w:r w:rsidR="005E72E5" w:rsidRPr="005200D4">
        <w:rPr>
          <w:lang w:val="en-US"/>
        </w:rPr>
        <w:t> </w:t>
      </w:r>
      <w:r w:rsidRPr="005200D4">
        <w:t>особых</w:t>
      </w:r>
      <w:r w:rsidR="00C93103" w:rsidRPr="005200D4">
        <w:t xml:space="preserve"> </w:t>
      </w:r>
      <w:r w:rsidRPr="005200D4">
        <w:t>условий</w:t>
      </w:r>
      <w:r w:rsidR="00C93103" w:rsidRPr="005200D4">
        <w:t xml:space="preserve"> </w:t>
      </w:r>
      <w:r w:rsidRPr="005200D4">
        <w:t>использования</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расположенных</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таких</w:t>
      </w:r>
      <w:r w:rsidR="00C93103" w:rsidRPr="005200D4">
        <w:t xml:space="preserve"> </w:t>
      </w:r>
      <w:r w:rsidRPr="005200D4">
        <w:t>зон,</w:t>
      </w:r>
      <w:r w:rsidR="00C93103" w:rsidRPr="005200D4">
        <w:t xml:space="preserve"> </w:t>
      </w:r>
      <w:r w:rsidRPr="005200D4">
        <w:t>утвержденные</w:t>
      </w:r>
      <w:r w:rsidR="00C93103" w:rsidRPr="005200D4">
        <w:t xml:space="preserve"> </w:t>
      </w:r>
      <w:r w:rsidR="00725144" w:rsidRPr="005200D4">
        <w:t xml:space="preserve">постановлением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24.02.2009</w:t>
      </w:r>
      <w:r w:rsidR="00C93103" w:rsidRPr="005200D4">
        <w:rPr>
          <w:lang w:val="ru-RU"/>
        </w:rPr>
        <w:t xml:space="preserve"> </w:t>
      </w:r>
      <w:r w:rsidR="0012733D" w:rsidRPr="005200D4">
        <w:t>№ </w:t>
      </w:r>
      <w:r w:rsidRPr="005200D4">
        <w:t>160;</w:t>
      </w:r>
    </w:p>
    <w:p w14:paraId="6976E03D" w14:textId="2E799AD4" w:rsidR="00662290" w:rsidRPr="005200D4" w:rsidRDefault="00662290" w:rsidP="003E007E">
      <w:pPr>
        <w:pStyle w:val="a0"/>
      </w:pPr>
      <w:r w:rsidRPr="005200D4">
        <w:t>СанПиН</w:t>
      </w:r>
      <w:r w:rsidR="00C93103" w:rsidRPr="005200D4">
        <w:t xml:space="preserve"> </w:t>
      </w:r>
      <w:r w:rsidRPr="005200D4">
        <w:t>2.1.4.1110-02</w:t>
      </w:r>
      <w:r w:rsidR="00C93103" w:rsidRPr="005200D4">
        <w:t xml:space="preserve"> </w:t>
      </w:r>
      <w:r w:rsidR="00C3298E" w:rsidRPr="005200D4">
        <w:t>«</w:t>
      </w:r>
      <w:r w:rsidRPr="005200D4">
        <w:t>Зоны</w:t>
      </w:r>
      <w:r w:rsidR="00C93103" w:rsidRPr="005200D4">
        <w:t xml:space="preserve"> </w:t>
      </w:r>
      <w:r w:rsidRPr="005200D4">
        <w:t>санитарной</w:t>
      </w:r>
      <w:r w:rsidR="00C93103" w:rsidRPr="005200D4">
        <w:t xml:space="preserve"> </w:t>
      </w:r>
      <w:r w:rsidRPr="005200D4">
        <w:t>охраны</w:t>
      </w:r>
      <w:r w:rsidR="00C93103" w:rsidRPr="005200D4">
        <w:t xml:space="preserve"> </w:t>
      </w:r>
      <w:r w:rsidRPr="005200D4">
        <w:t>источников</w:t>
      </w:r>
      <w:r w:rsidR="00C93103" w:rsidRPr="005200D4">
        <w:t xml:space="preserve"> </w:t>
      </w:r>
      <w:r w:rsidRPr="005200D4">
        <w:t>водоснабжения</w:t>
      </w:r>
      <w:r w:rsidR="00C93103" w:rsidRPr="005200D4">
        <w:t xml:space="preserve"> </w:t>
      </w:r>
      <w:r w:rsidRPr="005200D4">
        <w:t>и</w:t>
      </w:r>
      <w:r w:rsidR="005E72E5" w:rsidRPr="005200D4">
        <w:rPr>
          <w:lang w:val="en-US"/>
        </w:rPr>
        <w:t> </w:t>
      </w:r>
      <w:r w:rsidRPr="005200D4">
        <w:t>водопроводов</w:t>
      </w:r>
      <w:r w:rsidR="00C93103" w:rsidRPr="005200D4">
        <w:t xml:space="preserve"> </w:t>
      </w:r>
      <w:r w:rsidRPr="005200D4">
        <w:t>питьевого</w:t>
      </w:r>
      <w:r w:rsidR="00C93103" w:rsidRPr="005200D4">
        <w:t xml:space="preserve"> </w:t>
      </w:r>
      <w:r w:rsidRPr="005200D4">
        <w:t>назначения</w:t>
      </w:r>
      <w:r w:rsidR="00C3298E" w:rsidRPr="005200D4">
        <w:t>»</w:t>
      </w:r>
      <w:r w:rsidRPr="005200D4">
        <w:t>;</w:t>
      </w:r>
    </w:p>
    <w:p w14:paraId="10857E5F" w14:textId="79FC90C4" w:rsidR="00662290" w:rsidRPr="005200D4" w:rsidRDefault="00662290" w:rsidP="003E007E">
      <w:pPr>
        <w:pStyle w:val="a0"/>
      </w:pPr>
      <w:r w:rsidRPr="005200D4">
        <w:lastRenderedPageBreak/>
        <w:t>Правила</w:t>
      </w:r>
      <w:r w:rsidR="00C93103" w:rsidRPr="005200D4">
        <w:t xml:space="preserve"> </w:t>
      </w:r>
      <w:r w:rsidRPr="005200D4">
        <w:t>охраны</w:t>
      </w:r>
      <w:r w:rsidR="00C93103" w:rsidRPr="005200D4">
        <w:t xml:space="preserve"> </w:t>
      </w:r>
      <w:r w:rsidRPr="005200D4">
        <w:t>газораспределительных</w:t>
      </w:r>
      <w:r w:rsidR="00C93103" w:rsidRPr="005200D4">
        <w:t xml:space="preserve"> </w:t>
      </w:r>
      <w:r w:rsidRPr="005200D4">
        <w:t>сетей,</w:t>
      </w:r>
      <w:r w:rsidR="00C93103" w:rsidRPr="005200D4">
        <w:t xml:space="preserve"> </w:t>
      </w:r>
      <w:r w:rsidRPr="005200D4">
        <w:t>утвержденные</w:t>
      </w:r>
      <w:r w:rsidR="00C93103" w:rsidRPr="005200D4">
        <w:t xml:space="preserve"> </w:t>
      </w:r>
      <w:r w:rsidR="00725144" w:rsidRPr="005200D4">
        <w:t xml:space="preserve">постановлением </w:t>
      </w:r>
      <w:r w:rsidRPr="005200D4">
        <w:t>Правительства</w:t>
      </w:r>
      <w:r w:rsidR="00C93103" w:rsidRPr="005200D4">
        <w:rPr>
          <w:rFonts w:eastAsia="Calibri"/>
        </w:rPr>
        <w:t xml:space="preserve"> </w:t>
      </w:r>
      <w:r w:rsidRPr="005200D4">
        <w:t>Российской</w:t>
      </w:r>
      <w:r w:rsidR="00C93103" w:rsidRPr="005200D4">
        <w:t xml:space="preserve"> </w:t>
      </w:r>
      <w:r w:rsidRPr="005200D4">
        <w:t>Федерации</w:t>
      </w:r>
      <w:r w:rsidR="00C93103" w:rsidRPr="005200D4">
        <w:rPr>
          <w:rFonts w:eastAsia="Calibri"/>
        </w:rPr>
        <w:t xml:space="preserve"> </w:t>
      </w:r>
      <w:r w:rsidRPr="005200D4">
        <w:rPr>
          <w:rFonts w:eastAsia="Calibri"/>
        </w:rPr>
        <w:t>от</w:t>
      </w:r>
      <w:r w:rsidR="00C93103" w:rsidRPr="005200D4">
        <w:rPr>
          <w:rFonts w:eastAsia="Calibri"/>
        </w:rPr>
        <w:t xml:space="preserve"> </w:t>
      </w:r>
      <w:r w:rsidRPr="005200D4">
        <w:rPr>
          <w:rFonts w:eastAsia="Calibri"/>
        </w:rPr>
        <w:t>20.11.</w:t>
      </w:r>
      <w:r w:rsidRPr="005200D4">
        <w:t>2000</w:t>
      </w:r>
      <w:r w:rsidR="00C93103" w:rsidRPr="005200D4">
        <w:t xml:space="preserve"> </w:t>
      </w:r>
      <w:r w:rsidR="0012733D" w:rsidRPr="005200D4">
        <w:t>№ </w:t>
      </w:r>
      <w:r w:rsidRPr="005200D4">
        <w:t>878;</w:t>
      </w:r>
    </w:p>
    <w:p w14:paraId="6C4DBFCD" w14:textId="787AED8A" w:rsidR="00662290" w:rsidRPr="005200D4" w:rsidRDefault="00662290" w:rsidP="003E007E">
      <w:pPr>
        <w:pStyle w:val="a0"/>
      </w:pPr>
      <w:r w:rsidRPr="005200D4">
        <w:t>Правила</w:t>
      </w:r>
      <w:r w:rsidR="00C93103" w:rsidRPr="005200D4">
        <w:t xml:space="preserve"> </w:t>
      </w:r>
      <w:r w:rsidRPr="005200D4">
        <w:t>охраны</w:t>
      </w:r>
      <w:r w:rsidR="00C93103" w:rsidRPr="005200D4">
        <w:t xml:space="preserve"> </w:t>
      </w:r>
      <w:r w:rsidRPr="005200D4">
        <w:t>магистральных</w:t>
      </w:r>
      <w:r w:rsidR="00C93103" w:rsidRPr="005200D4">
        <w:t xml:space="preserve"> </w:t>
      </w:r>
      <w:r w:rsidRPr="005200D4">
        <w:t>трубопроводов,</w:t>
      </w:r>
      <w:r w:rsidR="00C93103" w:rsidRPr="005200D4">
        <w:t xml:space="preserve"> </w:t>
      </w:r>
      <w:r w:rsidRPr="005200D4">
        <w:t>утвержденные</w:t>
      </w:r>
      <w:r w:rsidR="00C93103" w:rsidRPr="005200D4">
        <w:t xml:space="preserve"> </w:t>
      </w:r>
      <w:r w:rsidRPr="005200D4">
        <w:t>Министерством</w:t>
      </w:r>
      <w:r w:rsidR="00C93103" w:rsidRPr="005200D4">
        <w:t xml:space="preserve"> </w:t>
      </w:r>
      <w:r w:rsidRPr="005200D4">
        <w:t>топлива</w:t>
      </w:r>
      <w:r w:rsidR="00C93103" w:rsidRPr="005200D4">
        <w:t xml:space="preserve"> </w:t>
      </w:r>
      <w:r w:rsidRPr="005200D4">
        <w:t>и</w:t>
      </w:r>
      <w:r w:rsidR="00C93103" w:rsidRPr="005200D4">
        <w:t xml:space="preserve"> </w:t>
      </w:r>
      <w:r w:rsidRPr="005200D4">
        <w:t>энергетики</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29.04.1992,</w:t>
      </w:r>
      <w:r w:rsidR="00C93103" w:rsidRPr="005200D4">
        <w:t xml:space="preserve"> </w:t>
      </w:r>
      <w:r w:rsidR="00725144" w:rsidRPr="005200D4">
        <w:t xml:space="preserve">постановлением </w:t>
      </w:r>
      <w:r w:rsidRPr="005200D4">
        <w:t>Госгортехнадзора</w:t>
      </w:r>
      <w:r w:rsidR="00C93103" w:rsidRPr="005200D4">
        <w:t xml:space="preserve"> </w:t>
      </w:r>
      <w:r w:rsidRPr="005200D4">
        <w:t>России</w:t>
      </w:r>
      <w:r w:rsidR="00C93103" w:rsidRPr="005200D4">
        <w:t xml:space="preserve"> </w:t>
      </w:r>
      <w:r w:rsidRPr="005200D4">
        <w:t>от</w:t>
      </w:r>
      <w:r w:rsidR="00C93103" w:rsidRPr="005200D4">
        <w:t xml:space="preserve"> </w:t>
      </w:r>
      <w:r w:rsidRPr="005200D4">
        <w:t>22.04.1992</w:t>
      </w:r>
      <w:r w:rsidR="00C93103" w:rsidRPr="005200D4">
        <w:t xml:space="preserve"> </w:t>
      </w:r>
      <w:r w:rsidR="0012733D" w:rsidRPr="005200D4">
        <w:t>№ </w:t>
      </w:r>
      <w:r w:rsidRPr="005200D4">
        <w:t>9;</w:t>
      </w:r>
    </w:p>
    <w:p w14:paraId="34B98F32" w14:textId="7AA952E7" w:rsidR="005171D1" w:rsidRPr="005200D4" w:rsidRDefault="005171D1" w:rsidP="003E007E">
      <w:pPr>
        <w:pStyle w:val="a0"/>
      </w:pPr>
      <w:r w:rsidRPr="005200D4">
        <w:t>СП 36.13330.2012 «СНиП 2.05.06-85* «Магистральные трубопроводы»</w:t>
      </w:r>
    </w:p>
    <w:p w14:paraId="35765C0D" w14:textId="43E354A7" w:rsidR="00662290" w:rsidRPr="005200D4" w:rsidRDefault="00662290" w:rsidP="003E007E">
      <w:pPr>
        <w:pStyle w:val="a0"/>
      </w:pPr>
      <w:r w:rsidRPr="005200D4">
        <w:t>Правила</w:t>
      </w:r>
      <w:r w:rsidR="00C93103" w:rsidRPr="005200D4">
        <w:t xml:space="preserve"> </w:t>
      </w:r>
      <w:r w:rsidRPr="005200D4">
        <w:t>установления</w:t>
      </w:r>
      <w:r w:rsidR="00C93103" w:rsidRPr="005200D4">
        <w:t xml:space="preserve"> </w:t>
      </w:r>
      <w:r w:rsidRPr="005200D4">
        <w:t>охранных</w:t>
      </w:r>
      <w:r w:rsidR="00C93103" w:rsidRPr="005200D4">
        <w:t xml:space="preserve"> </w:t>
      </w:r>
      <w:r w:rsidRPr="005200D4">
        <w:t>зон</w:t>
      </w:r>
      <w:r w:rsidR="00C93103" w:rsidRPr="005200D4">
        <w:t xml:space="preserve"> </w:t>
      </w:r>
      <w:r w:rsidRPr="005200D4">
        <w:t>объектов</w:t>
      </w:r>
      <w:r w:rsidR="00C93103" w:rsidRPr="005200D4">
        <w:t xml:space="preserve"> </w:t>
      </w:r>
      <w:r w:rsidRPr="005200D4">
        <w:t>по</w:t>
      </w:r>
      <w:r w:rsidR="00C93103" w:rsidRPr="005200D4">
        <w:t xml:space="preserve"> </w:t>
      </w:r>
      <w:r w:rsidRPr="005200D4">
        <w:t>производству</w:t>
      </w:r>
      <w:r w:rsidR="00C93103" w:rsidRPr="005200D4">
        <w:t xml:space="preserve"> </w:t>
      </w:r>
      <w:r w:rsidRPr="005200D4">
        <w:t>электрической</w:t>
      </w:r>
      <w:r w:rsidR="00C93103" w:rsidRPr="005200D4">
        <w:t xml:space="preserve"> </w:t>
      </w:r>
      <w:r w:rsidRPr="005200D4">
        <w:t>энергии</w:t>
      </w:r>
      <w:r w:rsidR="00C93103" w:rsidRPr="005200D4">
        <w:t xml:space="preserve"> </w:t>
      </w:r>
      <w:r w:rsidRPr="005200D4">
        <w:t>и</w:t>
      </w:r>
      <w:r w:rsidR="00C93103" w:rsidRPr="005200D4">
        <w:t xml:space="preserve"> </w:t>
      </w:r>
      <w:r w:rsidRPr="005200D4">
        <w:t>особых</w:t>
      </w:r>
      <w:r w:rsidR="00C93103" w:rsidRPr="005200D4">
        <w:t xml:space="preserve"> </w:t>
      </w:r>
      <w:r w:rsidRPr="005200D4">
        <w:t>условий</w:t>
      </w:r>
      <w:r w:rsidR="00C93103" w:rsidRPr="005200D4">
        <w:t xml:space="preserve"> </w:t>
      </w:r>
      <w:r w:rsidRPr="005200D4">
        <w:t>использования</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расположенных</w:t>
      </w:r>
      <w:r w:rsidR="00C93103" w:rsidRPr="005200D4">
        <w:t xml:space="preserve"> </w:t>
      </w:r>
      <w:r w:rsidRPr="005200D4">
        <w:t>в</w:t>
      </w:r>
      <w:r w:rsidR="005E72E5" w:rsidRPr="005200D4">
        <w:rPr>
          <w:lang w:val="en-US"/>
        </w:rPr>
        <w:t> </w:t>
      </w:r>
      <w:r w:rsidRPr="005200D4">
        <w:t>границах</w:t>
      </w:r>
      <w:r w:rsidR="00C93103" w:rsidRPr="005200D4">
        <w:t xml:space="preserve"> </w:t>
      </w:r>
      <w:r w:rsidRPr="005200D4">
        <w:t>таких</w:t>
      </w:r>
      <w:r w:rsidR="00C93103" w:rsidRPr="005200D4">
        <w:t xml:space="preserve"> </w:t>
      </w:r>
      <w:r w:rsidRPr="005200D4">
        <w:t>зон,</w:t>
      </w:r>
      <w:r w:rsidR="00C93103" w:rsidRPr="005200D4">
        <w:t xml:space="preserve"> </w:t>
      </w:r>
      <w:r w:rsidRPr="005200D4">
        <w:t>утвержденные</w:t>
      </w:r>
      <w:r w:rsidR="00C93103" w:rsidRPr="005200D4">
        <w:t xml:space="preserve"> </w:t>
      </w:r>
      <w:r w:rsidR="00725144" w:rsidRPr="005200D4">
        <w:t xml:space="preserve">постановлением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18.11.2013</w:t>
      </w:r>
      <w:r w:rsidR="00C93103" w:rsidRPr="005200D4">
        <w:t xml:space="preserve"> </w:t>
      </w:r>
      <w:r w:rsidR="0012733D" w:rsidRPr="005200D4">
        <w:t>№ </w:t>
      </w:r>
      <w:r w:rsidRPr="005200D4">
        <w:t>1033;</w:t>
      </w:r>
    </w:p>
    <w:p w14:paraId="18B62C5A" w14:textId="3D4D32A7" w:rsidR="00662290" w:rsidRPr="005200D4" w:rsidRDefault="00662290" w:rsidP="003E007E">
      <w:pPr>
        <w:pStyle w:val="a0"/>
      </w:pPr>
      <w:r w:rsidRPr="005200D4">
        <w:t>Федеральный</w:t>
      </w:r>
      <w:r w:rsidR="00C93103" w:rsidRPr="005200D4">
        <w:t xml:space="preserve"> </w:t>
      </w:r>
      <w:r w:rsidRPr="005200D4">
        <w:t>закон</w:t>
      </w:r>
      <w:r w:rsidR="00C93103" w:rsidRPr="005200D4">
        <w:t xml:space="preserve"> </w:t>
      </w:r>
      <w:r w:rsidRPr="005200D4">
        <w:t>от</w:t>
      </w:r>
      <w:r w:rsidR="00C93103" w:rsidRPr="005200D4">
        <w:t xml:space="preserve"> </w:t>
      </w:r>
      <w:r w:rsidRPr="005200D4">
        <w:t>08.11.2</w:t>
      </w:r>
      <w:r w:rsidRPr="005200D4">
        <w:rPr>
          <w:rFonts w:eastAsia="Calibri"/>
        </w:rPr>
        <w:t>007</w:t>
      </w:r>
      <w:r w:rsidR="00C93103" w:rsidRPr="005200D4">
        <w:rPr>
          <w:rFonts w:eastAsia="Calibri"/>
        </w:rPr>
        <w:t xml:space="preserve"> </w:t>
      </w:r>
      <w:r w:rsidR="0012733D" w:rsidRPr="005200D4">
        <w:rPr>
          <w:rFonts w:eastAsia="Calibri"/>
        </w:rPr>
        <w:t>№ </w:t>
      </w:r>
      <w:r w:rsidRPr="005200D4">
        <w:rPr>
          <w:rFonts w:eastAsia="Calibri"/>
        </w:rPr>
        <w:t>257-ФЗ</w:t>
      </w:r>
      <w:r w:rsidR="00C93103" w:rsidRPr="005200D4">
        <w:rPr>
          <w:rFonts w:eastAsia="Calibri"/>
        </w:rPr>
        <w:t xml:space="preserve"> </w:t>
      </w:r>
      <w:r w:rsidR="00C3298E" w:rsidRPr="005200D4">
        <w:rPr>
          <w:rFonts w:eastAsia="Calibri"/>
        </w:rPr>
        <w:t>«</w:t>
      </w:r>
      <w:r w:rsidRPr="005200D4">
        <w:rPr>
          <w:rFonts w:eastAsia="Calibri"/>
        </w:rPr>
        <w:t>Об</w:t>
      </w:r>
      <w:r w:rsidR="00C93103" w:rsidRPr="005200D4">
        <w:rPr>
          <w:rFonts w:eastAsia="Calibri"/>
        </w:rPr>
        <w:t xml:space="preserve"> </w:t>
      </w:r>
      <w:r w:rsidRPr="005200D4">
        <w:rPr>
          <w:rFonts w:eastAsia="Calibri"/>
        </w:rPr>
        <w:t>автомобильных</w:t>
      </w:r>
      <w:r w:rsidR="00C93103" w:rsidRPr="005200D4">
        <w:rPr>
          <w:rFonts w:eastAsia="Calibri"/>
        </w:rPr>
        <w:t xml:space="preserve"> </w:t>
      </w:r>
      <w:r w:rsidRPr="005200D4">
        <w:rPr>
          <w:rFonts w:eastAsia="Calibri"/>
        </w:rPr>
        <w:t>дорогах</w:t>
      </w:r>
      <w:r w:rsidR="00C93103" w:rsidRPr="005200D4">
        <w:rPr>
          <w:rFonts w:eastAsia="Calibri"/>
        </w:rPr>
        <w:t xml:space="preserve"> </w:t>
      </w:r>
      <w:r w:rsidRPr="005200D4">
        <w:rPr>
          <w:rFonts w:eastAsia="Calibri"/>
        </w:rPr>
        <w:t>и</w:t>
      </w:r>
      <w:r w:rsidR="005E72E5" w:rsidRPr="005200D4">
        <w:rPr>
          <w:rFonts w:eastAsia="Calibri"/>
          <w:lang w:val="en-US"/>
        </w:rPr>
        <w:t> </w:t>
      </w:r>
      <w:r w:rsidRPr="005200D4">
        <w:rPr>
          <w:rFonts w:eastAsia="Calibri"/>
        </w:rPr>
        <w:t>о</w:t>
      </w:r>
      <w:r w:rsidR="005E72E5" w:rsidRPr="005200D4">
        <w:rPr>
          <w:rFonts w:eastAsia="Calibri"/>
          <w:lang w:val="en-US"/>
        </w:rPr>
        <w:t> </w:t>
      </w:r>
      <w:r w:rsidRPr="005200D4">
        <w:rPr>
          <w:rFonts w:eastAsia="Calibri"/>
        </w:rPr>
        <w:t>дорожной</w:t>
      </w:r>
      <w:r w:rsidR="00C93103" w:rsidRPr="005200D4">
        <w:rPr>
          <w:rFonts w:eastAsia="Calibri"/>
        </w:rPr>
        <w:t xml:space="preserve"> </w:t>
      </w:r>
      <w:r w:rsidRPr="005200D4">
        <w:rPr>
          <w:rFonts w:eastAsia="Calibri"/>
        </w:rPr>
        <w:t>деятельности</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Российской</w:t>
      </w:r>
      <w:r w:rsidR="00C93103" w:rsidRPr="005200D4">
        <w:rPr>
          <w:rFonts w:eastAsia="Calibri"/>
        </w:rPr>
        <w:t xml:space="preserve"> </w:t>
      </w:r>
      <w:r w:rsidRPr="005200D4">
        <w:rPr>
          <w:rFonts w:eastAsia="Calibri"/>
        </w:rPr>
        <w:t>Федерации</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о</w:t>
      </w:r>
      <w:r w:rsidR="00C93103" w:rsidRPr="005200D4">
        <w:rPr>
          <w:rFonts w:eastAsia="Calibri"/>
        </w:rPr>
        <w:t xml:space="preserve"> </w:t>
      </w:r>
      <w:r w:rsidRPr="005200D4">
        <w:rPr>
          <w:rFonts w:eastAsia="Calibri"/>
        </w:rPr>
        <w:t>внесении</w:t>
      </w:r>
      <w:r w:rsidR="00C93103" w:rsidRPr="005200D4">
        <w:rPr>
          <w:rFonts w:eastAsia="Calibri"/>
        </w:rPr>
        <w:t xml:space="preserve"> </w:t>
      </w:r>
      <w:r w:rsidRPr="005200D4">
        <w:rPr>
          <w:rFonts w:eastAsia="Calibri"/>
        </w:rPr>
        <w:t>изменений</w:t>
      </w:r>
      <w:r w:rsidR="00C93103" w:rsidRPr="005200D4">
        <w:rPr>
          <w:rFonts w:eastAsia="Calibri"/>
        </w:rPr>
        <w:t xml:space="preserve"> </w:t>
      </w:r>
      <w:r w:rsidRPr="005200D4">
        <w:rPr>
          <w:rFonts w:eastAsia="Calibri"/>
        </w:rPr>
        <w:t>в</w:t>
      </w:r>
      <w:r w:rsidR="005E72E5" w:rsidRPr="005200D4">
        <w:rPr>
          <w:rFonts w:eastAsia="Calibri"/>
          <w:lang w:val="en-US"/>
        </w:rPr>
        <w:t> </w:t>
      </w:r>
      <w:r w:rsidRPr="005200D4">
        <w:rPr>
          <w:rFonts w:eastAsia="Calibri"/>
        </w:rPr>
        <w:t>отдельные</w:t>
      </w:r>
      <w:r w:rsidR="00C93103" w:rsidRPr="005200D4">
        <w:rPr>
          <w:rFonts w:eastAsia="Calibri"/>
        </w:rPr>
        <w:t xml:space="preserve"> </w:t>
      </w:r>
      <w:r w:rsidRPr="005200D4">
        <w:rPr>
          <w:rFonts w:eastAsia="Calibri"/>
        </w:rPr>
        <w:t>законодательные</w:t>
      </w:r>
      <w:r w:rsidR="00C93103" w:rsidRPr="005200D4">
        <w:rPr>
          <w:rFonts w:eastAsia="Calibri"/>
        </w:rPr>
        <w:t xml:space="preserve"> </w:t>
      </w:r>
      <w:r w:rsidRPr="005200D4">
        <w:rPr>
          <w:rFonts w:eastAsia="Calibri"/>
        </w:rPr>
        <w:t>акты</w:t>
      </w:r>
      <w:r w:rsidR="00C93103" w:rsidRPr="005200D4">
        <w:rPr>
          <w:rFonts w:eastAsia="Calibri"/>
        </w:rPr>
        <w:t xml:space="preserve"> </w:t>
      </w:r>
      <w:r w:rsidRPr="005200D4">
        <w:rPr>
          <w:rFonts w:eastAsia="Calibri"/>
        </w:rPr>
        <w:t>Российской</w:t>
      </w:r>
      <w:r w:rsidR="00C93103" w:rsidRPr="005200D4">
        <w:rPr>
          <w:rFonts w:eastAsia="Calibri"/>
        </w:rPr>
        <w:t xml:space="preserve"> </w:t>
      </w:r>
      <w:r w:rsidRPr="005200D4">
        <w:rPr>
          <w:rFonts w:eastAsia="Calibri"/>
        </w:rPr>
        <w:t>Федерации</w:t>
      </w:r>
      <w:r w:rsidR="00C3298E" w:rsidRPr="005200D4">
        <w:rPr>
          <w:rFonts w:eastAsia="Calibri"/>
        </w:rPr>
        <w:t>»</w:t>
      </w:r>
      <w:r w:rsidR="00664355" w:rsidRPr="005200D4">
        <w:rPr>
          <w:rFonts w:eastAsia="Calibri"/>
          <w:lang w:val="ru-RU"/>
        </w:rPr>
        <w:t>;</w:t>
      </w:r>
    </w:p>
    <w:p w14:paraId="7173721D" w14:textId="4133CEC6" w:rsidR="00664355" w:rsidRPr="005200D4" w:rsidRDefault="0084462E" w:rsidP="003E007E">
      <w:pPr>
        <w:pStyle w:val="a0"/>
      </w:pPr>
      <w:r w:rsidRPr="005200D4">
        <w:t xml:space="preserve">Постановление Правительства </w:t>
      </w:r>
      <w:r w:rsidR="0000577A" w:rsidRPr="005200D4">
        <w:t xml:space="preserve">Российской Федерации </w:t>
      </w:r>
      <w:r w:rsidRPr="005200D4">
        <w:t xml:space="preserve">от 17.03.2021 </w:t>
      </w:r>
      <w:r w:rsidR="0000577A" w:rsidRPr="005200D4">
        <w:rPr>
          <w:lang w:val="ru-RU"/>
        </w:rPr>
        <w:t>№</w:t>
      </w:r>
      <w:r w:rsidRPr="005200D4">
        <w:t xml:space="preserve"> 392</w:t>
      </w:r>
      <w:r w:rsidRPr="005200D4">
        <w:rPr>
          <w:lang w:val="ru-RU"/>
        </w:rPr>
        <w:t xml:space="preserve"> </w:t>
      </w:r>
      <w:r w:rsidR="0000577A" w:rsidRPr="005200D4">
        <w:rPr>
          <w:lang w:val="ru-RU"/>
        </w:rPr>
        <w:t>«</w:t>
      </w:r>
      <w:r w:rsidRPr="005200D4">
        <w:t xml:space="preserve">Об утверждении Положения об охранной зоне стационарных пунктов наблюдений за состоянием окружающей среды, ее загрязнением, о признании утратившим силу постановления Правительства Российской Федерации от 27 августа 1999 г. </w:t>
      </w:r>
      <w:r w:rsidR="0000577A" w:rsidRPr="005200D4">
        <w:rPr>
          <w:lang w:val="ru-RU"/>
        </w:rPr>
        <w:t>№</w:t>
      </w:r>
      <w:r w:rsidR="00301D94" w:rsidRPr="005200D4">
        <w:t xml:space="preserve"> 972 и</w:t>
      </w:r>
      <w:r w:rsidR="00301D94" w:rsidRPr="005200D4">
        <w:rPr>
          <w:lang w:val="ru-RU"/>
        </w:rPr>
        <w:t> </w:t>
      </w:r>
      <w:r w:rsidRPr="005200D4">
        <w:t xml:space="preserve">признании не действующим на территории Российской Федерации постановления Совета Министров СССР от 6 января 1983 г. </w:t>
      </w:r>
      <w:r w:rsidR="0000577A" w:rsidRPr="005200D4">
        <w:rPr>
          <w:lang w:val="ru-RU"/>
        </w:rPr>
        <w:t>№</w:t>
      </w:r>
      <w:r w:rsidRPr="005200D4">
        <w:t xml:space="preserve"> 19</w:t>
      </w:r>
      <w:r w:rsidR="0000577A" w:rsidRPr="005200D4">
        <w:rPr>
          <w:lang w:val="ru-RU"/>
        </w:rPr>
        <w:t>»</w:t>
      </w:r>
      <w:r w:rsidR="007700AE" w:rsidRPr="005200D4">
        <w:rPr>
          <w:lang w:val="ru-RU"/>
        </w:rPr>
        <w:t>,</w:t>
      </w:r>
    </w:p>
    <w:p w14:paraId="5C672A3A" w14:textId="77777777" w:rsidR="007700AE" w:rsidRPr="005200D4" w:rsidRDefault="007700AE" w:rsidP="003E007E">
      <w:pPr>
        <w:pStyle w:val="a0"/>
      </w:pPr>
      <w:r w:rsidRPr="005200D4">
        <w:t>Постановление Правительства Р</w:t>
      </w:r>
      <w:r w:rsidRPr="005200D4">
        <w:rPr>
          <w:lang w:val="ru-RU"/>
        </w:rPr>
        <w:t>оссийской Федерации</w:t>
      </w:r>
      <w:r w:rsidRPr="005200D4">
        <w:t xml:space="preserve"> от 21.08.2019 №</w:t>
      </w:r>
      <w:r w:rsidRPr="005200D4">
        <w:rPr>
          <w:lang w:val="ru-RU"/>
        </w:rPr>
        <w:t> </w:t>
      </w:r>
      <w:r w:rsidRPr="005200D4">
        <w:t>1080 «Об охранных зонах пунктов государственной геодезической сети, государственной нивелирной сети и государственной гравиметрической сети»</w:t>
      </w:r>
      <w:r w:rsidRPr="005200D4">
        <w:rPr>
          <w:lang w:val="ru-RU"/>
        </w:rPr>
        <w:t>.</w:t>
      </w:r>
    </w:p>
    <w:p w14:paraId="300537A0" w14:textId="0D74277B" w:rsidR="00B86411" w:rsidRPr="005200D4" w:rsidRDefault="00B86411" w:rsidP="003E007E">
      <w:pPr>
        <w:pStyle w:val="a6"/>
      </w:pPr>
      <w:r w:rsidRPr="005200D4">
        <w:t>Согласно</w:t>
      </w:r>
      <w:r w:rsidR="00C93103" w:rsidRPr="005200D4">
        <w:t xml:space="preserve"> </w:t>
      </w:r>
      <w:r w:rsidRPr="005200D4">
        <w:t>Письму</w:t>
      </w:r>
      <w:r w:rsidR="00C93103" w:rsidRPr="005200D4">
        <w:t xml:space="preserve"> </w:t>
      </w:r>
      <w:r w:rsidRPr="005200D4">
        <w:t>Управления</w:t>
      </w:r>
      <w:r w:rsidR="00C93103" w:rsidRPr="005200D4">
        <w:t xml:space="preserve"> </w:t>
      </w:r>
      <w:r w:rsidRPr="005200D4">
        <w:t>Федеральной</w:t>
      </w:r>
      <w:r w:rsidR="00C93103" w:rsidRPr="005200D4">
        <w:t xml:space="preserve"> </w:t>
      </w:r>
      <w:r w:rsidRPr="005200D4">
        <w:t>службы</w:t>
      </w:r>
      <w:r w:rsidR="00C93103" w:rsidRPr="005200D4">
        <w:t xml:space="preserve"> </w:t>
      </w:r>
      <w:r w:rsidRPr="005200D4">
        <w:t>по</w:t>
      </w:r>
      <w:r w:rsidR="00C93103" w:rsidRPr="005200D4">
        <w:t xml:space="preserve"> </w:t>
      </w:r>
      <w:r w:rsidRPr="005200D4">
        <w:t>надзору</w:t>
      </w:r>
      <w:r w:rsidR="00C93103" w:rsidRPr="005200D4">
        <w:t xml:space="preserve"> </w:t>
      </w:r>
      <w:r w:rsidRPr="005200D4">
        <w:t>в</w:t>
      </w:r>
      <w:r w:rsidR="00C93103" w:rsidRPr="005200D4">
        <w:t xml:space="preserve"> </w:t>
      </w:r>
      <w:r w:rsidRPr="005200D4">
        <w:t>сфере</w:t>
      </w:r>
      <w:r w:rsidR="00C93103" w:rsidRPr="005200D4">
        <w:t xml:space="preserve"> </w:t>
      </w:r>
      <w:r w:rsidRPr="005200D4">
        <w:t>защиты</w:t>
      </w:r>
      <w:r w:rsidR="00C93103" w:rsidRPr="005200D4">
        <w:t xml:space="preserve"> </w:t>
      </w:r>
      <w:r w:rsidRPr="005200D4">
        <w:t>прав</w:t>
      </w:r>
      <w:r w:rsidR="00C93103" w:rsidRPr="005200D4">
        <w:t xml:space="preserve"> </w:t>
      </w:r>
      <w:r w:rsidRPr="005200D4">
        <w:t>потребителей</w:t>
      </w:r>
      <w:r w:rsidR="00C93103" w:rsidRPr="005200D4">
        <w:t xml:space="preserve"> </w:t>
      </w:r>
      <w:r w:rsidRPr="005200D4">
        <w:t>и</w:t>
      </w:r>
      <w:r w:rsidR="00C93103" w:rsidRPr="005200D4">
        <w:t xml:space="preserve"> </w:t>
      </w:r>
      <w:r w:rsidRPr="005200D4">
        <w:t>благополучия</w:t>
      </w:r>
      <w:r w:rsidR="00C93103" w:rsidRPr="005200D4">
        <w:t xml:space="preserve"> </w:t>
      </w:r>
      <w:r w:rsidRPr="005200D4">
        <w:t>человека</w:t>
      </w:r>
      <w:r w:rsidR="00C93103" w:rsidRPr="005200D4">
        <w:t xml:space="preserve"> </w:t>
      </w:r>
      <w:r w:rsidRPr="005200D4">
        <w:t>по</w:t>
      </w:r>
      <w:r w:rsidR="00C93103" w:rsidRPr="005200D4">
        <w:t xml:space="preserve"> </w:t>
      </w:r>
      <w:r w:rsidRPr="005200D4">
        <w:t>Приморскому</w:t>
      </w:r>
      <w:r w:rsidR="00C93103" w:rsidRPr="005200D4">
        <w:t xml:space="preserve"> </w:t>
      </w:r>
      <w:r w:rsidRPr="005200D4">
        <w:t>краю</w:t>
      </w:r>
      <w:r w:rsidR="00C93103" w:rsidRPr="005200D4">
        <w:t xml:space="preserve"> </w:t>
      </w:r>
      <w:r w:rsidR="0012733D" w:rsidRPr="005200D4">
        <w:t>№ </w:t>
      </w:r>
      <w:r w:rsidRPr="005200D4">
        <w:t>19795</w:t>
      </w:r>
      <w:r w:rsidR="00C93103" w:rsidRPr="005200D4">
        <w:t xml:space="preserve"> </w:t>
      </w:r>
      <w:r w:rsidRPr="005200D4">
        <w:t>от</w:t>
      </w:r>
      <w:r w:rsidR="00C93103" w:rsidRPr="005200D4">
        <w:t xml:space="preserve"> </w:t>
      </w:r>
      <w:r w:rsidRPr="005200D4">
        <w:t>28.12.2015</w:t>
      </w:r>
      <w:r w:rsidR="00C93103" w:rsidRPr="005200D4">
        <w:t xml:space="preserve"> </w:t>
      </w:r>
      <w:r w:rsidRPr="005200D4">
        <w:t>г.,</w:t>
      </w:r>
      <w:r w:rsidR="00C93103" w:rsidRPr="005200D4">
        <w:t xml:space="preserve"> </w:t>
      </w:r>
      <w:r w:rsidRPr="005200D4">
        <w:t>для</w:t>
      </w:r>
      <w:r w:rsidR="00C93103" w:rsidRPr="005200D4">
        <w:t xml:space="preserve"> </w:t>
      </w:r>
      <w:r w:rsidRPr="005200D4">
        <w:t>ООО</w:t>
      </w:r>
      <w:r w:rsidR="00C93103" w:rsidRPr="005200D4">
        <w:t xml:space="preserve"> </w:t>
      </w:r>
      <w:r w:rsidR="00C3298E" w:rsidRPr="005200D4">
        <w:t>«</w:t>
      </w:r>
      <w:r w:rsidRPr="005200D4">
        <w:t>ЭКОПАН</w:t>
      </w:r>
      <w:r w:rsidR="00C93103" w:rsidRPr="005200D4">
        <w:t xml:space="preserve"> </w:t>
      </w:r>
      <w:r w:rsidRPr="005200D4">
        <w:t>ВСК</w:t>
      </w:r>
      <w:r w:rsidR="00C3298E" w:rsidRPr="005200D4">
        <w:t>»</w:t>
      </w:r>
      <w:r w:rsidRPr="005200D4">
        <w:t>,</w:t>
      </w:r>
      <w:r w:rsidR="00C93103" w:rsidRPr="005200D4">
        <w:t xml:space="preserve"> </w:t>
      </w:r>
      <w:r w:rsidRPr="005200D4">
        <w:t>расположенного</w:t>
      </w:r>
      <w:r w:rsidR="00C93103" w:rsidRPr="005200D4">
        <w:t xml:space="preserve"> </w:t>
      </w:r>
      <w:r w:rsidRPr="005200D4">
        <w:t>по</w:t>
      </w:r>
      <w:r w:rsidR="00C93103" w:rsidRPr="005200D4">
        <w:t xml:space="preserve"> </w:t>
      </w:r>
      <w:r w:rsidRPr="005200D4">
        <w:t>адресу</w:t>
      </w:r>
      <w:r w:rsidR="00C93103" w:rsidRPr="005200D4">
        <w:t xml:space="preserve"> </w:t>
      </w:r>
      <w:r w:rsidR="00794B3F" w:rsidRPr="005200D4">
        <w:t>пос. Раздольное</w:t>
      </w:r>
      <w:r w:rsidRPr="005200D4">
        <w:t>,</w:t>
      </w:r>
      <w:r w:rsidR="00C93103" w:rsidRPr="005200D4">
        <w:t xml:space="preserve"> </w:t>
      </w:r>
      <w:r w:rsidR="00E01FB9" w:rsidRPr="005200D4">
        <w:t>ул. </w:t>
      </w:r>
      <w:r w:rsidRPr="005200D4">
        <w:t>Лазо,</w:t>
      </w:r>
      <w:r w:rsidR="00C93103" w:rsidRPr="005200D4">
        <w:t xml:space="preserve"> </w:t>
      </w:r>
      <w:r w:rsidR="00F40A37" w:rsidRPr="005200D4">
        <w:br/>
      </w:r>
      <w:r w:rsidRPr="005200D4">
        <w:t>д.</w:t>
      </w:r>
      <w:r w:rsidR="00F40A37" w:rsidRPr="005200D4">
        <w:t> </w:t>
      </w:r>
      <w:r w:rsidRPr="005200D4">
        <w:t>340-И</w:t>
      </w:r>
      <w:r w:rsidR="002828E6" w:rsidRPr="005200D4">
        <w:t>,</w:t>
      </w:r>
      <w:r w:rsidR="00C93103" w:rsidRPr="005200D4">
        <w:t xml:space="preserve"> </w:t>
      </w:r>
      <w:r w:rsidRPr="005200D4">
        <w:t>установлен</w:t>
      </w:r>
      <w:r w:rsidR="00C93103" w:rsidRPr="005200D4">
        <w:t xml:space="preserve"> </w:t>
      </w:r>
      <w:r w:rsidRPr="005200D4">
        <w:t>расчетный</w:t>
      </w:r>
      <w:r w:rsidR="00C93103" w:rsidRPr="005200D4">
        <w:t xml:space="preserve"> </w:t>
      </w:r>
      <w:r w:rsidRPr="005200D4">
        <w:t>размер</w:t>
      </w:r>
      <w:r w:rsidR="00C93103" w:rsidRPr="005200D4">
        <w:t xml:space="preserve"> </w:t>
      </w:r>
      <w:r w:rsidRPr="005200D4">
        <w:t>санитарно-защитной</w:t>
      </w:r>
      <w:r w:rsidR="00C93103" w:rsidRPr="005200D4">
        <w:t xml:space="preserve"> </w:t>
      </w:r>
      <w:r w:rsidRPr="005200D4">
        <w:t>зоны</w:t>
      </w:r>
      <w:r w:rsidR="00C93103" w:rsidRPr="005200D4">
        <w:t xml:space="preserve"> </w:t>
      </w:r>
      <w:r w:rsidRPr="005200D4">
        <w:t>по</w:t>
      </w:r>
      <w:r w:rsidR="00C93103" w:rsidRPr="005200D4">
        <w:t xml:space="preserve"> </w:t>
      </w:r>
      <w:r w:rsidRPr="005200D4">
        <w:t>границе</w:t>
      </w:r>
      <w:r w:rsidR="00C93103" w:rsidRPr="005200D4">
        <w:t xml:space="preserve"> </w:t>
      </w:r>
      <w:r w:rsidRPr="005200D4">
        <w:t>земельного</w:t>
      </w:r>
      <w:r w:rsidR="00C93103" w:rsidRPr="005200D4">
        <w:t xml:space="preserve"> </w:t>
      </w:r>
      <w:r w:rsidRPr="005200D4">
        <w:t>участка.</w:t>
      </w:r>
    </w:p>
    <w:p w14:paraId="1D9F81CA" w14:textId="1790FEE0" w:rsidR="00910463" w:rsidRPr="005200D4" w:rsidRDefault="00910463" w:rsidP="003E007E">
      <w:pPr>
        <w:pStyle w:val="a6"/>
      </w:pPr>
      <w:r w:rsidRPr="005200D4">
        <w:t xml:space="preserve">В соответствии с пунктом 2.6. СанПиН 2.2.1/2.1.1.1200-03 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w:t>
      </w:r>
      <w:r w:rsidR="005E72E5" w:rsidRPr="005200D4">
        <w:t>электромагнитных полей и др.) с</w:t>
      </w:r>
      <w:r w:rsidR="005E72E5" w:rsidRPr="005200D4">
        <w:rPr>
          <w:lang w:val="en-US"/>
        </w:rPr>
        <w:t> </w:t>
      </w:r>
      <w:r w:rsidRPr="005200D4">
        <w:t>последующим проведением натурных исследований и измерений.</w:t>
      </w:r>
    </w:p>
    <w:p w14:paraId="0B42F329" w14:textId="41D9C791" w:rsidR="00910463" w:rsidRPr="005200D4" w:rsidRDefault="005952D7" w:rsidP="003E007E">
      <w:pPr>
        <w:pStyle w:val="a6"/>
      </w:pPr>
      <w:r w:rsidRPr="005200D4">
        <w:t>В соответствии с пунктом 3.1 СанПиН 2.2.1/2.1.1.1200-03 Размеры и границы санитарно-защитной зоны определяются в проекте санитарно-защитной зоны. Разработка проекта санитарно-защитной зоны для объектов I-III класса опасности является обязательной.</w:t>
      </w:r>
      <w:r w:rsidR="00910463" w:rsidRPr="005200D4">
        <w:t xml:space="preserve"> </w:t>
      </w:r>
    </w:p>
    <w:p w14:paraId="22771808" w14:textId="77777777" w:rsidR="00910463" w:rsidRPr="005200D4" w:rsidRDefault="00910463" w:rsidP="003E007E">
      <w:pPr>
        <w:pStyle w:val="a6"/>
      </w:pPr>
      <w:r w:rsidRPr="005200D4">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4DE19DDB" w14:textId="2CAD2683" w:rsidR="00910463" w:rsidRPr="005200D4" w:rsidRDefault="00910463" w:rsidP="003E007E">
      <w:pPr>
        <w:pStyle w:val="a6"/>
      </w:pPr>
      <w:r w:rsidRPr="005200D4">
        <w:t xml:space="preserve">Порядок установления, изменения и прекращения существования СЗЗ, а также особые условия использования земельных участков, расположенных в границах </w:t>
      </w:r>
      <w:r w:rsidRPr="005200D4">
        <w:lastRenderedPageBreak/>
        <w:t xml:space="preserve">санитарно-защитных зон определены в постановлении Правительства Российской Федерации от 03.03.2018 </w:t>
      </w:r>
      <w:r w:rsidR="0012733D" w:rsidRPr="005200D4">
        <w:t>№ </w:t>
      </w:r>
      <w:r w:rsidRPr="005200D4">
        <w:t xml:space="preserve">222 «Об утверждении правил установления санитарно-защитных зон и использования земельных участков, расположенных в границах санитарно-защитных зон» (далее – постановление Правительства Российской Федерации от 03.03.2018 </w:t>
      </w:r>
      <w:r w:rsidR="0012733D" w:rsidRPr="005200D4">
        <w:t>№ </w:t>
      </w:r>
      <w:r w:rsidRPr="005200D4">
        <w:t>222).</w:t>
      </w:r>
    </w:p>
    <w:p w14:paraId="6371C82D" w14:textId="2435E16A" w:rsidR="00910463" w:rsidRPr="005200D4" w:rsidRDefault="00910463" w:rsidP="003E007E">
      <w:pPr>
        <w:pStyle w:val="a6"/>
      </w:pPr>
      <w:r w:rsidRPr="005200D4">
        <w:t xml:space="preserve">В силу пункта 25 постановления Правительства Российской Федерации от 03.03.2018 </w:t>
      </w:r>
      <w:r w:rsidR="0012733D" w:rsidRPr="005200D4">
        <w:t>№ </w:t>
      </w:r>
      <w:r w:rsidRPr="005200D4">
        <w:t>222 и ограничения использования земе</w:t>
      </w:r>
      <w:r w:rsidR="005E72E5" w:rsidRPr="005200D4">
        <w:t>льных участков, расположенных в</w:t>
      </w:r>
      <w:r w:rsidR="005E72E5" w:rsidRPr="005200D4">
        <w:rPr>
          <w:lang w:val="en-US"/>
        </w:rPr>
        <w:t> </w:t>
      </w:r>
      <w:r w:rsidRPr="005200D4">
        <w:t>ее границах, считаются установленными со дня в</w:t>
      </w:r>
      <w:r w:rsidR="005E72E5" w:rsidRPr="005200D4">
        <w:t>несения сведений о такой зоне в</w:t>
      </w:r>
      <w:r w:rsidR="005E72E5" w:rsidRPr="005200D4">
        <w:rPr>
          <w:lang w:val="en-US"/>
        </w:rPr>
        <w:t> </w:t>
      </w:r>
      <w:r w:rsidRPr="005200D4">
        <w:t>ЕГРН.</w:t>
      </w:r>
    </w:p>
    <w:p w14:paraId="1FD03311" w14:textId="1F195C96" w:rsidR="00662290" w:rsidRPr="005200D4" w:rsidRDefault="00910463" w:rsidP="003E007E">
      <w:pPr>
        <w:pStyle w:val="a6"/>
      </w:pPr>
      <w:r w:rsidRPr="005200D4">
        <w:t>При этом до внесения сведений о СЗЗ в ЕГРН в генеральном плане отображается ориентировочный (нормативный) размер санитарно-защитных зон на основании СанПиН 2.2.1/2.1.1.1200-03, что не противоречит действующему законодательству.</w:t>
      </w:r>
      <w:r w:rsidR="00C93103" w:rsidRPr="005200D4">
        <w:t xml:space="preserve"> </w:t>
      </w:r>
    </w:p>
    <w:p w14:paraId="51E59659" w14:textId="78968321" w:rsidR="006C512B" w:rsidRPr="005200D4" w:rsidRDefault="006C512B" w:rsidP="003E007E">
      <w:pPr>
        <w:pStyle w:val="a6"/>
      </w:pPr>
      <w:r w:rsidRPr="005200D4">
        <w:t>Согласно</w:t>
      </w:r>
      <w:r w:rsidR="00C93103" w:rsidRPr="005200D4">
        <w:t xml:space="preserve"> </w:t>
      </w:r>
      <w:r w:rsidRPr="005200D4">
        <w:t>статьи</w:t>
      </w:r>
      <w:r w:rsidR="00C93103" w:rsidRPr="005200D4">
        <w:t xml:space="preserve"> </w:t>
      </w:r>
      <w:r w:rsidRPr="005200D4">
        <w:t>65</w:t>
      </w:r>
      <w:r w:rsidR="00C93103" w:rsidRPr="005200D4">
        <w:t xml:space="preserve"> </w:t>
      </w:r>
      <w:r w:rsidRPr="005200D4">
        <w:t>Водного</w:t>
      </w:r>
      <w:r w:rsidR="00C93103" w:rsidRPr="005200D4">
        <w:t xml:space="preserve"> </w:t>
      </w:r>
      <w:r w:rsidRPr="005200D4">
        <w:t>кодекса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ширина</w:t>
      </w:r>
      <w:r w:rsidR="00C93103" w:rsidRPr="005200D4">
        <w:t xml:space="preserve"> </w:t>
      </w:r>
      <w:r w:rsidRPr="005200D4">
        <w:t>водоохранной</w:t>
      </w:r>
      <w:r w:rsidR="00C93103" w:rsidRPr="005200D4">
        <w:t xml:space="preserve"> </w:t>
      </w:r>
      <w:r w:rsidRPr="005200D4">
        <w:t>зоны</w:t>
      </w:r>
      <w:r w:rsidR="00C93103" w:rsidRPr="005200D4">
        <w:t xml:space="preserve"> </w:t>
      </w:r>
      <w:r w:rsidRPr="005200D4">
        <w:t>рек</w:t>
      </w:r>
      <w:r w:rsidR="00C93103" w:rsidRPr="005200D4">
        <w:t xml:space="preserve"> </w:t>
      </w:r>
      <w:r w:rsidRPr="005200D4">
        <w:t>или</w:t>
      </w:r>
      <w:r w:rsidR="00C93103" w:rsidRPr="005200D4">
        <w:t xml:space="preserve"> </w:t>
      </w:r>
      <w:r w:rsidRPr="005200D4">
        <w:t>ручьев</w:t>
      </w:r>
      <w:r w:rsidR="00C93103" w:rsidRPr="005200D4">
        <w:t xml:space="preserve"> </w:t>
      </w:r>
      <w:r w:rsidRPr="005200D4">
        <w:t>устанавливается</w:t>
      </w:r>
      <w:r w:rsidR="00C93103" w:rsidRPr="005200D4">
        <w:t xml:space="preserve"> </w:t>
      </w:r>
      <w:r w:rsidRPr="005200D4">
        <w:t>от</w:t>
      </w:r>
      <w:r w:rsidR="00C93103" w:rsidRPr="005200D4">
        <w:t xml:space="preserve"> </w:t>
      </w:r>
      <w:r w:rsidRPr="005200D4">
        <w:t>их</w:t>
      </w:r>
      <w:r w:rsidR="00C93103" w:rsidRPr="005200D4">
        <w:t xml:space="preserve"> </w:t>
      </w:r>
      <w:r w:rsidRPr="005200D4">
        <w:t>истока</w:t>
      </w:r>
      <w:r w:rsidR="00C93103" w:rsidRPr="005200D4">
        <w:t xml:space="preserve"> </w:t>
      </w:r>
      <w:r w:rsidRPr="005200D4">
        <w:t>для</w:t>
      </w:r>
      <w:r w:rsidR="00C93103" w:rsidRPr="005200D4">
        <w:t xml:space="preserve"> </w:t>
      </w:r>
      <w:r w:rsidRPr="005200D4">
        <w:t>рек</w:t>
      </w:r>
      <w:r w:rsidR="00C93103" w:rsidRPr="005200D4">
        <w:t xml:space="preserve"> </w:t>
      </w:r>
      <w:r w:rsidRPr="005200D4">
        <w:t>или</w:t>
      </w:r>
      <w:r w:rsidR="00C93103" w:rsidRPr="005200D4">
        <w:t xml:space="preserve"> </w:t>
      </w:r>
      <w:r w:rsidRPr="005200D4">
        <w:t>ручьев</w:t>
      </w:r>
      <w:r w:rsidR="00C93103" w:rsidRPr="005200D4">
        <w:t xml:space="preserve"> </w:t>
      </w:r>
      <w:r w:rsidRPr="005200D4">
        <w:t>протяженностью:</w:t>
      </w:r>
    </w:p>
    <w:p w14:paraId="6FC5B97C" w14:textId="304B4266" w:rsidR="006C512B" w:rsidRPr="005200D4" w:rsidRDefault="006C512B" w:rsidP="003E007E">
      <w:pPr>
        <w:pStyle w:val="a0"/>
      </w:pPr>
      <w:r w:rsidRPr="005200D4">
        <w:t>до</w:t>
      </w:r>
      <w:r w:rsidR="00C93103" w:rsidRPr="005200D4">
        <w:t xml:space="preserve"> </w:t>
      </w:r>
      <w:r w:rsidR="00DE67A1" w:rsidRPr="005200D4">
        <w:rPr>
          <w:lang w:val="ru-RU"/>
        </w:rPr>
        <w:t>10</w:t>
      </w:r>
      <w:r w:rsidR="000A26BD" w:rsidRPr="005200D4">
        <w:rPr>
          <w:lang w:val="ru-RU"/>
        </w:rPr>
        <w:t> </w:t>
      </w:r>
      <w:r w:rsidR="00DE67A1" w:rsidRPr="005200D4">
        <w:rPr>
          <w:lang w:val="ru-RU"/>
        </w:rPr>
        <w:t>км</w:t>
      </w:r>
      <w:r w:rsidR="00C93103" w:rsidRPr="005200D4">
        <w:t xml:space="preserve"> </w:t>
      </w:r>
      <w:r w:rsidRPr="005200D4">
        <w:t>–</w:t>
      </w:r>
      <w:r w:rsidR="00C93103" w:rsidRPr="005200D4">
        <w:t xml:space="preserve"> </w:t>
      </w:r>
      <w:r w:rsidRPr="005200D4">
        <w:t>в</w:t>
      </w:r>
      <w:r w:rsidR="00C93103" w:rsidRPr="005200D4">
        <w:t xml:space="preserve"> </w:t>
      </w:r>
      <w:r w:rsidRPr="005200D4">
        <w:t>размере</w:t>
      </w:r>
      <w:r w:rsidR="00C93103" w:rsidRPr="005200D4">
        <w:t xml:space="preserve"> </w:t>
      </w:r>
      <w:r w:rsidR="00DE67A1" w:rsidRPr="005200D4">
        <w:rPr>
          <w:lang w:val="ru-RU"/>
        </w:rPr>
        <w:t>50</w:t>
      </w:r>
      <w:r w:rsidR="00C93103" w:rsidRPr="005200D4">
        <w:rPr>
          <w:lang w:val="ru-RU"/>
        </w:rPr>
        <w:t xml:space="preserve"> </w:t>
      </w:r>
      <w:r w:rsidR="00DE67A1" w:rsidRPr="005200D4">
        <w:rPr>
          <w:lang w:val="ru-RU"/>
        </w:rPr>
        <w:t>м</w:t>
      </w:r>
      <w:r w:rsidRPr="005200D4">
        <w:t>;</w:t>
      </w:r>
    </w:p>
    <w:p w14:paraId="0F69AC22" w14:textId="58084899" w:rsidR="006C512B" w:rsidRPr="005200D4" w:rsidRDefault="006C512B" w:rsidP="003E007E">
      <w:pPr>
        <w:pStyle w:val="a0"/>
      </w:pPr>
      <w:r w:rsidRPr="005200D4">
        <w:t>от</w:t>
      </w:r>
      <w:r w:rsidR="00C93103" w:rsidRPr="005200D4">
        <w:t xml:space="preserve"> </w:t>
      </w:r>
      <w:r w:rsidR="00DE67A1" w:rsidRPr="005200D4">
        <w:rPr>
          <w:lang w:val="ru-RU"/>
        </w:rPr>
        <w:t>10</w:t>
      </w:r>
      <w:r w:rsidR="00C93103" w:rsidRPr="005200D4">
        <w:t xml:space="preserve"> </w:t>
      </w:r>
      <w:r w:rsidRPr="005200D4">
        <w:t>до</w:t>
      </w:r>
      <w:r w:rsidR="00C93103" w:rsidRPr="005200D4">
        <w:t xml:space="preserve"> </w:t>
      </w:r>
      <w:r w:rsidR="00DE67A1" w:rsidRPr="005200D4">
        <w:rPr>
          <w:lang w:val="ru-RU"/>
        </w:rPr>
        <w:t>50</w:t>
      </w:r>
      <w:r w:rsidR="000A26BD" w:rsidRPr="005200D4">
        <w:rPr>
          <w:lang w:val="ru-RU"/>
        </w:rPr>
        <w:t> </w:t>
      </w:r>
      <w:r w:rsidR="00DE67A1" w:rsidRPr="005200D4">
        <w:rPr>
          <w:lang w:val="ru-RU"/>
        </w:rPr>
        <w:t>км</w:t>
      </w:r>
      <w:r w:rsidR="00C93103" w:rsidRPr="005200D4">
        <w:t xml:space="preserve"> </w:t>
      </w:r>
      <w:r w:rsidRPr="005200D4">
        <w:t>–</w:t>
      </w:r>
      <w:r w:rsidR="00C93103" w:rsidRPr="005200D4">
        <w:t xml:space="preserve"> </w:t>
      </w:r>
      <w:r w:rsidRPr="005200D4">
        <w:t>в</w:t>
      </w:r>
      <w:r w:rsidR="00C93103" w:rsidRPr="005200D4">
        <w:t xml:space="preserve"> </w:t>
      </w:r>
      <w:r w:rsidRPr="005200D4">
        <w:t>размере</w:t>
      </w:r>
      <w:r w:rsidR="00C93103" w:rsidRPr="005200D4">
        <w:t xml:space="preserve"> </w:t>
      </w:r>
      <w:r w:rsidR="00DE67A1" w:rsidRPr="005200D4">
        <w:rPr>
          <w:lang w:val="ru-RU"/>
        </w:rPr>
        <w:t>100</w:t>
      </w:r>
      <w:r w:rsidR="00C93103" w:rsidRPr="005200D4">
        <w:rPr>
          <w:lang w:val="ru-RU"/>
        </w:rPr>
        <w:t xml:space="preserve"> </w:t>
      </w:r>
      <w:r w:rsidR="00DE67A1" w:rsidRPr="005200D4">
        <w:rPr>
          <w:lang w:val="ru-RU"/>
        </w:rPr>
        <w:t>м</w:t>
      </w:r>
      <w:r w:rsidRPr="005200D4">
        <w:t>;</w:t>
      </w:r>
    </w:p>
    <w:p w14:paraId="63FD3EFC" w14:textId="3C685BB9" w:rsidR="006C512B" w:rsidRPr="005200D4" w:rsidRDefault="006C512B" w:rsidP="003E007E">
      <w:pPr>
        <w:pStyle w:val="a0"/>
      </w:pPr>
      <w:r w:rsidRPr="005200D4">
        <w:t>от</w:t>
      </w:r>
      <w:r w:rsidR="00C93103" w:rsidRPr="005200D4">
        <w:t xml:space="preserve"> </w:t>
      </w:r>
      <w:r w:rsidR="00DE67A1" w:rsidRPr="005200D4">
        <w:rPr>
          <w:lang w:val="ru-RU"/>
        </w:rPr>
        <w:t>50</w:t>
      </w:r>
      <w:r w:rsidR="000A26BD" w:rsidRPr="005200D4">
        <w:rPr>
          <w:lang w:val="ru-RU"/>
        </w:rPr>
        <w:t> </w:t>
      </w:r>
      <w:r w:rsidR="00DE67A1" w:rsidRPr="005200D4">
        <w:rPr>
          <w:lang w:val="ru-RU"/>
        </w:rPr>
        <w:t>км</w:t>
      </w:r>
      <w:r w:rsidR="00C93103" w:rsidRPr="005200D4">
        <w:t xml:space="preserve"> </w:t>
      </w:r>
      <w:r w:rsidRPr="005200D4">
        <w:t>и</w:t>
      </w:r>
      <w:r w:rsidR="00C93103" w:rsidRPr="005200D4">
        <w:t xml:space="preserve"> </w:t>
      </w:r>
      <w:r w:rsidRPr="005200D4">
        <w:t>более</w:t>
      </w:r>
      <w:r w:rsidR="00C93103" w:rsidRPr="005200D4">
        <w:t xml:space="preserve"> </w:t>
      </w:r>
      <w:r w:rsidRPr="005200D4">
        <w:t>–</w:t>
      </w:r>
      <w:r w:rsidR="00C93103" w:rsidRPr="005200D4">
        <w:t xml:space="preserve"> </w:t>
      </w:r>
      <w:r w:rsidRPr="005200D4">
        <w:t>в</w:t>
      </w:r>
      <w:r w:rsidR="00C93103" w:rsidRPr="005200D4">
        <w:t xml:space="preserve"> </w:t>
      </w:r>
      <w:r w:rsidRPr="005200D4">
        <w:t>размере</w:t>
      </w:r>
      <w:r w:rsidR="00C93103" w:rsidRPr="005200D4">
        <w:t xml:space="preserve"> </w:t>
      </w:r>
      <w:r w:rsidR="00DE67A1" w:rsidRPr="005200D4">
        <w:rPr>
          <w:lang w:val="ru-RU"/>
        </w:rPr>
        <w:t>200</w:t>
      </w:r>
      <w:r w:rsidR="00C93103" w:rsidRPr="005200D4">
        <w:rPr>
          <w:lang w:val="ru-RU"/>
        </w:rPr>
        <w:t xml:space="preserve"> </w:t>
      </w:r>
      <w:r w:rsidR="00DE67A1" w:rsidRPr="005200D4">
        <w:rPr>
          <w:lang w:val="ru-RU"/>
        </w:rPr>
        <w:t>м</w:t>
      </w:r>
      <w:r w:rsidRPr="005200D4">
        <w:t>.</w:t>
      </w:r>
    </w:p>
    <w:p w14:paraId="056630F4" w14:textId="130EAE81" w:rsidR="006C512B" w:rsidRPr="005200D4" w:rsidRDefault="006C512B" w:rsidP="003E007E">
      <w:pPr>
        <w:pStyle w:val="a6"/>
      </w:pPr>
      <w:r w:rsidRPr="005200D4">
        <w:t>Ширина</w:t>
      </w:r>
      <w:r w:rsidR="00C93103" w:rsidRPr="005200D4">
        <w:t xml:space="preserve"> </w:t>
      </w:r>
      <w:r w:rsidRPr="005200D4">
        <w:t>водоохранной</w:t>
      </w:r>
      <w:r w:rsidR="00C93103" w:rsidRPr="005200D4">
        <w:t xml:space="preserve"> </w:t>
      </w:r>
      <w:r w:rsidRPr="005200D4">
        <w:t>зоны</w:t>
      </w:r>
      <w:r w:rsidR="00C93103" w:rsidRPr="005200D4">
        <w:t xml:space="preserve"> </w:t>
      </w:r>
      <w:r w:rsidRPr="005200D4">
        <w:t>озера,</w:t>
      </w:r>
      <w:r w:rsidR="00C93103" w:rsidRPr="005200D4">
        <w:t xml:space="preserve"> </w:t>
      </w:r>
      <w:r w:rsidRPr="005200D4">
        <w:t>водохранилища,</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озера,</w:t>
      </w:r>
      <w:r w:rsidR="00C93103" w:rsidRPr="005200D4">
        <w:t xml:space="preserve"> </w:t>
      </w:r>
      <w:r w:rsidRPr="005200D4">
        <w:t>расположенного</w:t>
      </w:r>
      <w:r w:rsidR="00C93103" w:rsidRPr="005200D4">
        <w:t xml:space="preserve"> </w:t>
      </w:r>
      <w:r w:rsidRPr="005200D4">
        <w:t>внутри</w:t>
      </w:r>
      <w:r w:rsidR="00C93103" w:rsidRPr="005200D4">
        <w:t xml:space="preserve"> </w:t>
      </w:r>
      <w:r w:rsidRPr="005200D4">
        <w:t>болота,</w:t>
      </w:r>
      <w:r w:rsidR="00C93103" w:rsidRPr="005200D4">
        <w:t xml:space="preserve"> </w:t>
      </w:r>
      <w:r w:rsidRPr="005200D4">
        <w:t>или</w:t>
      </w:r>
      <w:r w:rsidR="00C93103" w:rsidRPr="005200D4">
        <w:t xml:space="preserve"> </w:t>
      </w:r>
      <w:r w:rsidRPr="005200D4">
        <w:t>озера,</w:t>
      </w:r>
      <w:r w:rsidR="00C93103" w:rsidRPr="005200D4">
        <w:t xml:space="preserve"> </w:t>
      </w:r>
      <w:r w:rsidRPr="005200D4">
        <w:t>водохранилища</w:t>
      </w:r>
      <w:r w:rsidR="00C93103" w:rsidRPr="005200D4">
        <w:t xml:space="preserve"> </w:t>
      </w:r>
      <w:r w:rsidRPr="005200D4">
        <w:t>с</w:t>
      </w:r>
      <w:r w:rsidR="00C93103" w:rsidRPr="005200D4">
        <w:t xml:space="preserve"> </w:t>
      </w:r>
      <w:r w:rsidRPr="005200D4">
        <w:t>акваторией</w:t>
      </w:r>
      <w:r w:rsidR="00C93103" w:rsidRPr="005200D4">
        <w:t xml:space="preserve"> </w:t>
      </w:r>
      <w:r w:rsidR="00E04178" w:rsidRPr="005200D4">
        <w:t>площадью</w:t>
      </w:r>
      <w:r w:rsidR="00C93103" w:rsidRPr="005200D4">
        <w:t xml:space="preserve"> </w:t>
      </w:r>
      <w:r w:rsidRPr="005200D4">
        <w:t>менее</w:t>
      </w:r>
      <w:r w:rsidR="00C93103" w:rsidRPr="005200D4">
        <w:t xml:space="preserve"> </w:t>
      </w:r>
      <w:r w:rsidRPr="005200D4">
        <w:t>0,5</w:t>
      </w:r>
      <w:r w:rsidR="00173F70" w:rsidRPr="005200D4">
        <w:t> </w:t>
      </w:r>
      <w:r w:rsidRPr="005200D4">
        <w:t>кв.</w:t>
      </w:r>
      <w:r w:rsidR="000A26BD" w:rsidRPr="005200D4">
        <w:t> </w:t>
      </w:r>
      <w:r w:rsidRPr="005200D4">
        <w:t>км,</w:t>
      </w:r>
      <w:r w:rsidR="00C93103" w:rsidRPr="005200D4">
        <w:t xml:space="preserve"> </w:t>
      </w:r>
      <w:r w:rsidRPr="005200D4">
        <w:t>устанавливается</w:t>
      </w:r>
      <w:r w:rsidR="00C93103" w:rsidRPr="005200D4">
        <w:t xml:space="preserve"> </w:t>
      </w:r>
      <w:r w:rsidRPr="005200D4">
        <w:t>в</w:t>
      </w:r>
      <w:r w:rsidR="00C93103" w:rsidRPr="005200D4">
        <w:t xml:space="preserve"> </w:t>
      </w:r>
      <w:r w:rsidRPr="005200D4">
        <w:t>размере</w:t>
      </w:r>
      <w:r w:rsidR="00C93103" w:rsidRPr="005200D4">
        <w:t xml:space="preserve"> </w:t>
      </w:r>
      <w:r w:rsidRPr="005200D4">
        <w:t>50</w:t>
      </w:r>
      <w:r w:rsidR="00C93103" w:rsidRPr="005200D4">
        <w:t xml:space="preserve"> </w:t>
      </w:r>
      <w:r w:rsidRPr="005200D4">
        <w:t>м.</w:t>
      </w:r>
      <w:r w:rsidR="00C93103" w:rsidRPr="005200D4">
        <w:t xml:space="preserve"> </w:t>
      </w:r>
      <w:r w:rsidRPr="005200D4">
        <w:t>Ширина</w:t>
      </w:r>
      <w:r w:rsidR="00C93103" w:rsidRPr="005200D4">
        <w:t xml:space="preserve"> </w:t>
      </w:r>
      <w:r w:rsidRPr="005200D4">
        <w:t>водоохранной</w:t>
      </w:r>
      <w:r w:rsidR="00C93103" w:rsidRPr="005200D4">
        <w:t xml:space="preserve"> </w:t>
      </w:r>
      <w:r w:rsidRPr="005200D4">
        <w:t>зоны</w:t>
      </w:r>
      <w:r w:rsidR="00C93103" w:rsidRPr="005200D4">
        <w:t xml:space="preserve"> </w:t>
      </w:r>
      <w:r w:rsidRPr="005200D4">
        <w:t>водохранилища,</w:t>
      </w:r>
      <w:r w:rsidR="00C93103" w:rsidRPr="005200D4">
        <w:t xml:space="preserve"> </w:t>
      </w:r>
      <w:r w:rsidRPr="005200D4">
        <w:t>расположенного</w:t>
      </w:r>
      <w:r w:rsidR="00C93103" w:rsidRPr="005200D4">
        <w:t xml:space="preserve"> </w:t>
      </w:r>
      <w:r w:rsidRPr="005200D4">
        <w:t>на</w:t>
      </w:r>
      <w:r w:rsidR="00C93103" w:rsidRPr="005200D4">
        <w:t xml:space="preserve"> </w:t>
      </w:r>
      <w:r w:rsidRPr="005200D4">
        <w:t>водотоке,</w:t>
      </w:r>
      <w:r w:rsidR="00C93103" w:rsidRPr="005200D4">
        <w:t xml:space="preserve"> </w:t>
      </w:r>
      <w:r w:rsidRPr="005200D4">
        <w:t>устанавливается</w:t>
      </w:r>
      <w:r w:rsidR="00C93103" w:rsidRPr="005200D4">
        <w:t xml:space="preserve"> </w:t>
      </w:r>
      <w:r w:rsidRPr="005200D4">
        <w:t>равной</w:t>
      </w:r>
      <w:r w:rsidR="00C93103" w:rsidRPr="005200D4">
        <w:t xml:space="preserve"> </w:t>
      </w:r>
      <w:r w:rsidRPr="005200D4">
        <w:t>ширине</w:t>
      </w:r>
      <w:r w:rsidR="00C93103" w:rsidRPr="005200D4">
        <w:t xml:space="preserve"> </w:t>
      </w:r>
      <w:r w:rsidRPr="005200D4">
        <w:t>водоохранной</w:t>
      </w:r>
      <w:r w:rsidR="00C93103" w:rsidRPr="005200D4">
        <w:t xml:space="preserve"> </w:t>
      </w:r>
      <w:r w:rsidRPr="005200D4">
        <w:t>зоны</w:t>
      </w:r>
      <w:r w:rsidR="00C93103" w:rsidRPr="005200D4">
        <w:t xml:space="preserve"> </w:t>
      </w:r>
      <w:r w:rsidRPr="005200D4">
        <w:t>этого</w:t>
      </w:r>
      <w:r w:rsidR="00C93103" w:rsidRPr="005200D4">
        <w:t xml:space="preserve"> </w:t>
      </w:r>
      <w:r w:rsidRPr="005200D4">
        <w:t>водотока.</w:t>
      </w:r>
    </w:p>
    <w:p w14:paraId="3C70A73B" w14:textId="76548CD2" w:rsidR="006C512B" w:rsidRPr="005200D4" w:rsidRDefault="006C512B" w:rsidP="003E007E">
      <w:pPr>
        <w:pStyle w:val="a6"/>
      </w:pPr>
      <w:r w:rsidRPr="005200D4">
        <w:t>Ширина</w:t>
      </w:r>
      <w:r w:rsidR="00C93103" w:rsidRPr="005200D4">
        <w:t xml:space="preserve"> </w:t>
      </w:r>
      <w:r w:rsidRPr="005200D4">
        <w:t>прибрежной</w:t>
      </w:r>
      <w:r w:rsidR="00C93103" w:rsidRPr="005200D4">
        <w:t xml:space="preserve"> </w:t>
      </w:r>
      <w:r w:rsidRPr="005200D4">
        <w:t>защитной</w:t>
      </w:r>
      <w:r w:rsidR="00C93103" w:rsidRPr="005200D4">
        <w:t xml:space="preserve"> </w:t>
      </w:r>
      <w:r w:rsidRPr="005200D4">
        <w:t>полосы</w:t>
      </w:r>
      <w:r w:rsidR="00C93103" w:rsidRPr="005200D4">
        <w:t xml:space="preserve"> </w:t>
      </w:r>
      <w:r w:rsidRPr="005200D4">
        <w:t>устанавливается</w:t>
      </w:r>
      <w:r w:rsidR="00C93103" w:rsidRPr="005200D4">
        <w:t xml:space="preserve"> </w:t>
      </w:r>
      <w:r w:rsidRPr="005200D4">
        <w:t>в</w:t>
      </w:r>
      <w:r w:rsidR="00C93103" w:rsidRPr="005200D4">
        <w:t xml:space="preserve"> </w:t>
      </w:r>
      <w:r w:rsidRPr="005200D4">
        <w:t>зависимости</w:t>
      </w:r>
      <w:r w:rsidR="00C93103" w:rsidRPr="005200D4">
        <w:t xml:space="preserve"> </w:t>
      </w:r>
      <w:r w:rsidRPr="005200D4">
        <w:t>от</w:t>
      </w:r>
      <w:r w:rsidR="00C93103" w:rsidRPr="005200D4">
        <w:t xml:space="preserve"> </w:t>
      </w:r>
      <w:r w:rsidRPr="005200D4">
        <w:t>уклона</w:t>
      </w:r>
      <w:r w:rsidR="00C93103" w:rsidRPr="005200D4">
        <w:t xml:space="preserve"> </w:t>
      </w:r>
      <w:r w:rsidRPr="005200D4">
        <w:t>берега</w:t>
      </w:r>
      <w:r w:rsidR="00C93103" w:rsidRPr="005200D4">
        <w:t xml:space="preserve"> </w:t>
      </w:r>
      <w:r w:rsidRPr="005200D4">
        <w:t>водного</w:t>
      </w:r>
      <w:r w:rsidR="00C93103" w:rsidRPr="005200D4">
        <w:t xml:space="preserve"> </w:t>
      </w:r>
      <w:r w:rsidRPr="005200D4">
        <w:t>объекта</w:t>
      </w:r>
      <w:r w:rsidR="00C93103" w:rsidRPr="005200D4">
        <w:t xml:space="preserve"> </w:t>
      </w:r>
      <w:r w:rsidRPr="005200D4">
        <w:t>и</w:t>
      </w:r>
      <w:r w:rsidR="00C93103" w:rsidRPr="005200D4">
        <w:t xml:space="preserve"> </w:t>
      </w:r>
      <w:r w:rsidRPr="005200D4">
        <w:t>составляет</w:t>
      </w:r>
      <w:r w:rsidR="00C93103" w:rsidRPr="005200D4">
        <w:t xml:space="preserve"> </w:t>
      </w:r>
      <w:r w:rsidRPr="005200D4">
        <w:t>30</w:t>
      </w:r>
      <w:r w:rsidR="00C93103" w:rsidRPr="005200D4">
        <w:t xml:space="preserve"> </w:t>
      </w:r>
      <w:r w:rsidRPr="005200D4">
        <w:t>м</w:t>
      </w:r>
      <w:r w:rsidR="00C93103" w:rsidRPr="005200D4">
        <w:t xml:space="preserve"> </w:t>
      </w:r>
      <w:r w:rsidRPr="005200D4">
        <w:t>для</w:t>
      </w:r>
      <w:r w:rsidR="00C93103" w:rsidRPr="005200D4">
        <w:t xml:space="preserve"> </w:t>
      </w:r>
      <w:r w:rsidRPr="005200D4">
        <w:t>обратного</w:t>
      </w:r>
      <w:r w:rsidR="00C93103" w:rsidRPr="005200D4">
        <w:t xml:space="preserve"> </w:t>
      </w:r>
      <w:r w:rsidRPr="005200D4">
        <w:t>или</w:t>
      </w:r>
      <w:r w:rsidR="00C93103" w:rsidRPr="005200D4">
        <w:t xml:space="preserve"> </w:t>
      </w:r>
      <w:r w:rsidRPr="005200D4">
        <w:t>нулевого</w:t>
      </w:r>
      <w:r w:rsidR="00C93103" w:rsidRPr="005200D4">
        <w:t xml:space="preserve"> </w:t>
      </w:r>
      <w:r w:rsidRPr="005200D4">
        <w:t>уклона,</w:t>
      </w:r>
      <w:r w:rsidR="00C93103" w:rsidRPr="005200D4">
        <w:t xml:space="preserve"> </w:t>
      </w:r>
      <w:r w:rsidRPr="005200D4">
        <w:t>40</w:t>
      </w:r>
      <w:r w:rsidR="00C93103" w:rsidRPr="005200D4">
        <w:t xml:space="preserve"> </w:t>
      </w:r>
      <w:r w:rsidRPr="005200D4">
        <w:t>м</w:t>
      </w:r>
      <w:r w:rsidR="00C93103" w:rsidRPr="005200D4">
        <w:t xml:space="preserve"> </w:t>
      </w:r>
      <w:r w:rsidRPr="005200D4">
        <w:t>для</w:t>
      </w:r>
      <w:r w:rsidR="00C93103" w:rsidRPr="005200D4">
        <w:t xml:space="preserve"> </w:t>
      </w:r>
      <w:r w:rsidRPr="005200D4">
        <w:t>уклона</w:t>
      </w:r>
      <w:r w:rsidR="00C93103" w:rsidRPr="005200D4">
        <w:t xml:space="preserve"> </w:t>
      </w:r>
      <w:r w:rsidRPr="005200D4">
        <w:t>до</w:t>
      </w:r>
      <w:r w:rsidR="00C93103" w:rsidRPr="005200D4">
        <w:t xml:space="preserve"> </w:t>
      </w:r>
      <w:r w:rsidRPr="005200D4">
        <w:t>3°</w:t>
      </w:r>
      <w:r w:rsidR="00C93103" w:rsidRPr="005200D4">
        <w:t xml:space="preserve"> </w:t>
      </w:r>
      <w:r w:rsidRPr="005200D4">
        <w:t>и</w:t>
      </w:r>
      <w:r w:rsidR="00C93103" w:rsidRPr="005200D4">
        <w:t xml:space="preserve"> </w:t>
      </w:r>
      <w:r w:rsidRPr="005200D4">
        <w:t>50</w:t>
      </w:r>
      <w:r w:rsidR="00C93103" w:rsidRPr="005200D4">
        <w:t xml:space="preserve"> </w:t>
      </w:r>
      <w:r w:rsidRPr="005200D4">
        <w:t>метров</w:t>
      </w:r>
      <w:r w:rsidR="00C93103" w:rsidRPr="005200D4">
        <w:t xml:space="preserve"> </w:t>
      </w:r>
      <w:r w:rsidRPr="005200D4">
        <w:t>для</w:t>
      </w:r>
      <w:r w:rsidR="00C93103" w:rsidRPr="005200D4">
        <w:t xml:space="preserve"> </w:t>
      </w:r>
      <w:r w:rsidRPr="005200D4">
        <w:t>уклона</w:t>
      </w:r>
      <w:r w:rsidR="00C93103" w:rsidRPr="005200D4">
        <w:t xml:space="preserve"> </w:t>
      </w:r>
      <w:r w:rsidRPr="005200D4">
        <w:t>3°</w:t>
      </w:r>
      <w:r w:rsidR="00C93103" w:rsidRPr="005200D4">
        <w:t xml:space="preserve"> </w:t>
      </w:r>
      <w:r w:rsidRPr="005200D4">
        <w:t>и</w:t>
      </w:r>
      <w:r w:rsidR="00C93103" w:rsidRPr="005200D4">
        <w:t xml:space="preserve"> </w:t>
      </w:r>
      <w:r w:rsidRPr="005200D4">
        <w:t>более.</w:t>
      </w:r>
    </w:p>
    <w:p w14:paraId="726511EB" w14:textId="77777777" w:rsidR="00180905" w:rsidRPr="005200D4" w:rsidRDefault="00180905" w:rsidP="003E007E">
      <w:pPr>
        <w:pStyle w:val="a6"/>
      </w:pPr>
      <w:r w:rsidRPr="005200D4">
        <w:t>Специальный режим хозяйственной и иной деятельности в водоохранных зонах осуществляется в соответствии со статьей 65 Водного кодекса Российской Федерации.</w:t>
      </w:r>
    </w:p>
    <w:p w14:paraId="37E3E12E" w14:textId="77777777" w:rsidR="006C512B" w:rsidRPr="005200D4" w:rsidRDefault="006C512B" w:rsidP="003E007E">
      <w:pPr>
        <w:pStyle w:val="a6"/>
      </w:pPr>
      <w:r w:rsidRPr="005200D4">
        <w:t>В</w:t>
      </w:r>
      <w:r w:rsidR="00C93103" w:rsidRPr="005200D4">
        <w:t xml:space="preserve"> </w:t>
      </w:r>
      <w:r w:rsidRPr="005200D4">
        <w:t>границах</w:t>
      </w:r>
      <w:r w:rsidR="00C93103" w:rsidRPr="005200D4">
        <w:t xml:space="preserve"> </w:t>
      </w:r>
      <w:r w:rsidRPr="005200D4">
        <w:t>водоохранных</w:t>
      </w:r>
      <w:r w:rsidR="00C93103" w:rsidRPr="005200D4">
        <w:t xml:space="preserve"> </w:t>
      </w:r>
      <w:r w:rsidRPr="005200D4">
        <w:t>зон</w:t>
      </w:r>
      <w:r w:rsidR="00C93103" w:rsidRPr="005200D4">
        <w:t xml:space="preserve"> </w:t>
      </w:r>
      <w:r w:rsidRPr="005200D4">
        <w:t>запрещаются:</w:t>
      </w:r>
    </w:p>
    <w:p w14:paraId="3C4272A2" w14:textId="77777777" w:rsidR="00DE425A" w:rsidRPr="005200D4" w:rsidRDefault="00DE425A" w:rsidP="003E007E">
      <w:pPr>
        <w:pStyle w:val="a6"/>
      </w:pPr>
      <w:r w:rsidRPr="005200D4">
        <w:t>1) использование сточных вод в целях повышения почвенного плодородия;</w:t>
      </w:r>
    </w:p>
    <w:p w14:paraId="5C349148" w14:textId="0FF78559" w:rsidR="007F49BA" w:rsidRPr="005200D4" w:rsidRDefault="007F49BA" w:rsidP="003E007E">
      <w:pPr>
        <w:pStyle w:val="a6"/>
      </w:pPr>
      <w:r w:rsidRPr="005200D4">
        <w:t>2) размещение кладбищ, скотомогильников, объектов размещения отходов производства и потребления, химических, взрывчатых, токсич</w:t>
      </w:r>
      <w:r w:rsidR="00F40A37" w:rsidRPr="005200D4">
        <w:t>ных, отравляющих и </w:t>
      </w:r>
      <w:r w:rsidRPr="005200D4">
        <w:t>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67B66E97" w14:textId="77777777" w:rsidR="00910463" w:rsidRPr="005200D4" w:rsidRDefault="00910463" w:rsidP="003E007E">
      <w:pPr>
        <w:pStyle w:val="a6"/>
      </w:pPr>
      <w:r w:rsidRPr="005200D4">
        <w:t>3) осуществление авиационных мер по борьбе с вредными организмами;</w:t>
      </w:r>
    </w:p>
    <w:p w14:paraId="5CBD8539" w14:textId="77777777" w:rsidR="00910463" w:rsidRPr="005200D4" w:rsidRDefault="00910463" w:rsidP="003E007E">
      <w:pPr>
        <w:pStyle w:val="a6"/>
      </w:pPr>
      <w:r w:rsidRPr="005200D4">
        <w:t>4) движение и стоянка транспортных средств (кроме специальных транспортных средств), за исключением их движения по д</w:t>
      </w:r>
      <w:r w:rsidR="005E72E5" w:rsidRPr="005200D4">
        <w:t>орогам и стоянки на дорогах и</w:t>
      </w:r>
      <w:r w:rsidR="007F49BA" w:rsidRPr="005200D4">
        <w:t xml:space="preserve"> в </w:t>
      </w:r>
      <w:r w:rsidRPr="005200D4">
        <w:t>специально оборудованных местах, имеющих твердое покрытие;</w:t>
      </w:r>
    </w:p>
    <w:p w14:paraId="6DACCAE6" w14:textId="6BB394EE" w:rsidR="007F49BA" w:rsidRPr="005200D4" w:rsidRDefault="005200D4" w:rsidP="003E007E">
      <w:pPr>
        <w:pStyle w:val="a6"/>
      </w:pPr>
      <w:r w:rsidRPr="005200D4">
        <w:t>5) </w:t>
      </w:r>
      <w:r w:rsidR="007F49BA" w:rsidRPr="005200D4">
        <w:t xml:space="preserve">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w:t>
      </w:r>
      <w:r w:rsidR="007F49BA" w:rsidRPr="005200D4">
        <w:lastRenderedPageBreak/>
        <w:t>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8F0C8AD" w14:textId="513D975B" w:rsidR="007F49BA" w:rsidRPr="005200D4" w:rsidRDefault="007F49BA" w:rsidP="003E007E">
      <w:pPr>
        <w:pStyle w:val="a6"/>
      </w:pPr>
      <w:r w:rsidRPr="005200D4">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w:t>
      </w:r>
      <w:r w:rsidR="00F40A37" w:rsidRPr="005200D4">
        <w:t> </w:t>
      </w:r>
      <w:r w:rsidRPr="005200D4">
        <w:t>агрохимикатов;</w:t>
      </w:r>
    </w:p>
    <w:p w14:paraId="684F56B5" w14:textId="77777777" w:rsidR="00910463" w:rsidRPr="005200D4" w:rsidRDefault="00910463" w:rsidP="003E007E">
      <w:pPr>
        <w:pStyle w:val="a6"/>
      </w:pPr>
      <w:r w:rsidRPr="005200D4">
        <w:t>7) сброс сточных, в том числе дренажных, вод;</w:t>
      </w:r>
    </w:p>
    <w:p w14:paraId="20B8922E" w14:textId="411A7222" w:rsidR="006C512B" w:rsidRPr="005200D4" w:rsidRDefault="005E72E5" w:rsidP="003E007E">
      <w:pPr>
        <w:pStyle w:val="a6"/>
      </w:pPr>
      <w:r w:rsidRPr="005200D4">
        <w:t>8)</w:t>
      </w:r>
      <w:r w:rsidR="005200D4" w:rsidRPr="005200D4">
        <w:t> </w:t>
      </w:r>
      <w:r w:rsidR="00910463" w:rsidRPr="005200D4">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w:t>
      </w:r>
      <w:r w:rsidRPr="005200D4">
        <w:t>едр, осуществляющими разведку и </w:t>
      </w:r>
      <w:r w:rsidR="00910463" w:rsidRPr="005200D4">
        <w:t xml:space="preserve">добычу иных видов полезных ископаемых, </w:t>
      </w:r>
      <w:r w:rsidRPr="005200D4">
        <w:t>в границах предоставленных им в </w:t>
      </w:r>
      <w:r w:rsidR="00910463" w:rsidRPr="005200D4">
        <w:t>соответствии с законодательством Российской Феде</w:t>
      </w:r>
      <w:r w:rsidRPr="005200D4">
        <w:t>рации о недрах горных отводов и </w:t>
      </w:r>
      <w:r w:rsidR="00910463" w:rsidRPr="005200D4">
        <w:t>(или) геологических отводов на основании утвержденного технического п</w:t>
      </w:r>
      <w:r w:rsidRPr="005200D4">
        <w:t>роекта в </w:t>
      </w:r>
      <w:r w:rsidR="00910463" w:rsidRPr="005200D4">
        <w:t xml:space="preserve">соответствии со </w:t>
      </w:r>
      <w:r w:rsidR="007F49BA" w:rsidRPr="005200D4">
        <w:t>статьей 19.1</w:t>
      </w:r>
      <w:r w:rsidR="00910463" w:rsidRPr="005200D4">
        <w:t xml:space="preserve"> Закона Российской Федерации от 21.02.1992</w:t>
      </w:r>
      <w:r w:rsidR="007F49BA" w:rsidRPr="005200D4">
        <w:t xml:space="preserve">№ </w:t>
      </w:r>
      <w:r w:rsidR="00910463" w:rsidRPr="005200D4">
        <w:t>2395-1 «О</w:t>
      </w:r>
      <w:r w:rsidR="007F49BA" w:rsidRPr="005200D4">
        <w:t> </w:t>
      </w:r>
      <w:r w:rsidR="00910463" w:rsidRPr="005200D4">
        <w:t>недрах»).</w:t>
      </w:r>
    </w:p>
    <w:p w14:paraId="63CCBAC3" w14:textId="06439C1E" w:rsidR="006C512B" w:rsidRPr="005200D4" w:rsidRDefault="006C512B" w:rsidP="003E007E">
      <w:pPr>
        <w:pStyle w:val="a6"/>
      </w:pPr>
      <w:r w:rsidRPr="005200D4">
        <w:t>В</w:t>
      </w:r>
      <w:r w:rsidR="00C93103" w:rsidRPr="005200D4">
        <w:t xml:space="preserve"> </w:t>
      </w:r>
      <w:r w:rsidRPr="005200D4">
        <w:t>границах</w:t>
      </w:r>
      <w:r w:rsidR="00C93103" w:rsidRPr="005200D4">
        <w:t xml:space="preserve"> </w:t>
      </w:r>
      <w:r w:rsidRPr="005200D4">
        <w:t>прибрежных</w:t>
      </w:r>
      <w:r w:rsidR="00C93103" w:rsidRPr="005200D4">
        <w:t xml:space="preserve"> </w:t>
      </w:r>
      <w:r w:rsidRPr="005200D4">
        <w:t>защитных</w:t>
      </w:r>
      <w:r w:rsidR="00C93103" w:rsidRPr="005200D4">
        <w:t xml:space="preserve"> </w:t>
      </w:r>
      <w:r w:rsidRPr="005200D4">
        <w:t>полос</w:t>
      </w:r>
      <w:r w:rsidR="00C93103" w:rsidRPr="005200D4">
        <w:t xml:space="preserve"> </w:t>
      </w:r>
      <w:r w:rsidRPr="005200D4">
        <w:t>наряду</w:t>
      </w:r>
      <w:r w:rsidR="00C93103" w:rsidRPr="005200D4">
        <w:t xml:space="preserve"> </w:t>
      </w:r>
      <w:r w:rsidRPr="005200D4">
        <w:t>с</w:t>
      </w:r>
      <w:r w:rsidR="00C93103" w:rsidRPr="005200D4">
        <w:t xml:space="preserve"> </w:t>
      </w:r>
      <w:r w:rsidRPr="005200D4">
        <w:t>установленными</w:t>
      </w:r>
      <w:r w:rsidR="00C93103" w:rsidRPr="005200D4">
        <w:t xml:space="preserve"> </w:t>
      </w:r>
      <w:hyperlink w:anchor="Par925" w:history="1">
        <w:r w:rsidRPr="005200D4">
          <w:t>частью</w:t>
        </w:r>
        <w:r w:rsidR="00C93103" w:rsidRPr="005200D4">
          <w:t xml:space="preserve"> </w:t>
        </w:r>
        <w:r w:rsidRPr="005200D4">
          <w:t>15</w:t>
        </w:r>
      </w:hyperlink>
      <w:r w:rsidR="00C93103" w:rsidRPr="005200D4">
        <w:t xml:space="preserve"> </w:t>
      </w:r>
      <w:r w:rsidRPr="005200D4">
        <w:t>статьи</w:t>
      </w:r>
      <w:r w:rsidR="00C93103" w:rsidRPr="005200D4">
        <w:t xml:space="preserve"> </w:t>
      </w:r>
      <w:r w:rsidRPr="005200D4">
        <w:t>65</w:t>
      </w:r>
      <w:r w:rsidR="00C93103" w:rsidRPr="005200D4">
        <w:t xml:space="preserve"> </w:t>
      </w:r>
      <w:r w:rsidRPr="005200D4">
        <w:t>Водного</w:t>
      </w:r>
      <w:r w:rsidR="00C93103" w:rsidRPr="005200D4">
        <w:t xml:space="preserve"> </w:t>
      </w:r>
      <w:r w:rsidRPr="005200D4">
        <w:t>кодекса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ограничениями</w:t>
      </w:r>
      <w:r w:rsidR="00C93103" w:rsidRPr="005200D4">
        <w:t xml:space="preserve"> </w:t>
      </w:r>
      <w:r w:rsidRPr="005200D4">
        <w:t>запрещаются:</w:t>
      </w:r>
    </w:p>
    <w:p w14:paraId="4025B2B1" w14:textId="57BF5676" w:rsidR="006C512B" w:rsidRPr="005200D4" w:rsidRDefault="006C512B" w:rsidP="003E007E">
      <w:pPr>
        <w:pStyle w:val="a6"/>
      </w:pPr>
      <w:r w:rsidRPr="005200D4">
        <w:t>1)</w:t>
      </w:r>
      <w:r w:rsidR="00C93103" w:rsidRPr="005200D4">
        <w:t xml:space="preserve"> </w:t>
      </w:r>
      <w:r w:rsidRPr="005200D4">
        <w:t>распашка</w:t>
      </w:r>
      <w:r w:rsidR="00C93103" w:rsidRPr="005200D4">
        <w:t xml:space="preserve"> </w:t>
      </w:r>
      <w:r w:rsidRPr="005200D4">
        <w:t>земель;</w:t>
      </w:r>
    </w:p>
    <w:p w14:paraId="014500B4" w14:textId="2BB80F04" w:rsidR="006C512B" w:rsidRPr="005200D4" w:rsidRDefault="006C512B" w:rsidP="003E007E">
      <w:pPr>
        <w:pStyle w:val="a6"/>
      </w:pPr>
      <w:r w:rsidRPr="005200D4">
        <w:t>2)</w:t>
      </w:r>
      <w:r w:rsidR="00C93103" w:rsidRPr="005200D4">
        <w:t xml:space="preserve"> </w:t>
      </w:r>
      <w:r w:rsidRPr="005200D4">
        <w:t>размещение</w:t>
      </w:r>
      <w:r w:rsidR="00C93103" w:rsidRPr="005200D4">
        <w:t xml:space="preserve"> </w:t>
      </w:r>
      <w:r w:rsidRPr="005200D4">
        <w:t>отвалов</w:t>
      </w:r>
      <w:r w:rsidR="00C93103" w:rsidRPr="005200D4">
        <w:t xml:space="preserve"> </w:t>
      </w:r>
      <w:r w:rsidRPr="005200D4">
        <w:t>размываемых</w:t>
      </w:r>
      <w:r w:rsidR="00C93103" w:rsidRPr="005200D4">
        <w:t xml:space="preserve"> </w:t>
      </w:r>
      <w:r w:rsidRPr="005200D4">
        <w:t>грунтов;</w:t>
      </w:r>
    </w:p>
    <w:p w14:paraId="4F38A90B" w14:textId="65331649" w:rsidR="006C512B" w:rsidRPr="005200D4" w:rsidRDefault="006C512B" w:rsidP="003E007E">
      <w:pPr>
        <w:pStyle w:val="a6"/>
      </w:pPr>
      <w:r w:rsidRPr="005200D4">
        <w:t>3)</w:t>
      </w:r>
      <w:r w:rsidR="00C93103" w:rsidRPr="005200D4">
        <w:t xml:space="preserve"> </w:t>
      </w:r>
      <w:r w:rsidRPr="005200D4">
        <w:t>выпас</w:t>
      </w:r>
      <w:r w:rsidR="00C93103" w:rsidRPr="005200D4">
        <w:t xml:space="preserve"> </w:t>
      </w:r>
      <w:r w:rsidRPr="005200D4">
        <w:t>сельскохозяйственных</w:t>
      </w:r>
      <w:r w:rsidR="00C93103" w:rsidRPr="005200D4">
        <w:t xml:space="preserve"> </w:t>
      </w:r>
      <w:r w:rsidRPr="005200D4">
        <w:t>животных</w:t>
      </w:r>
      <w:r w:rsidR="00C93103" w:rsidRPr="005200D4">
        <w:t xml:space="preserve"> </w:t>
      </w:r>
      <w:r w:rsidRPr="005200D4">
        <w:t>и</w:t>
      </w:r>
      <w:r w:rsidR="00C93103" w:rsidRPr="005200D4">
        <w:t xml:space="preserve"> </w:t>
      </w:r>
      <w:r w:rsidRPr="005200D4">
        <w:t>организация</w:t>
      </w:r>
      <w:r w:rsidR="00C93103" w:rsidRPr="005200D4">
        <w:t xml:space="preserve"> </w:t>
      </w:r>
      <w:r w:rsidRPr="005200D4">
        <w:t>для</w:t>
      </w:r>
      <w:r w:rsidR="00C93103" w:rsidRPr="005200D4">
        <w:t xml:space="preserve"> </w:t>
      </w:r>
      <w:r w:rsidRPr="005200D4">
        <w:t>них</w:t>
      </w:r>
      <w:r w:rsidR="00C93103" w:rsidRPr="005200D4">
        <w:t xml:space="preserve"> </w:t>
      </w:r>
      <w:r w:rsidRPr="005200D4">
        <w:t>летних</w:t>
      </w:r>
      <w:r w:rsidR="00C93103" w:rsidRPr="005200D4">
        <w:t xml:space="preserve"> </w:t>
      </w:r>
      <w:r w:rsidRPr="005200D4">
        <w:t>лагерей,</w:t>
      </w:r>
      <w:r w:rsidR="00C93103" w:rsidRPr="005200D4">
        <w:t xml:space="preserve"> </w:t>
      </w:r>
      <w:r w:rsidRPr="005200D4">
        <w:t>ванн.</w:t>
      </w:r>
    </w:p>
    <w:p w14:paraId="4BB9F8EB" w14:textId="74E7DD43" w:rsidR="006C512B" w:rsidRPr="005200D4" w:rsidRDefault="006C512B" w:rsidP="003E007E">
      <w:pPr>
        <w:pStyle w:val="a6"/>
      </w:pPr>
      <w:r w:rsidRPr="005200D4">
        <w:t>Установление</w:t>
      </w:r>
      <w:r w:rsidR="00C93103" w:rsidRPr="005200D4">
        <w:t xml:space="preserve"> </w:t>
      </w:r>
      <w:r w:rsidRPr="005200D4">
        <w:t>на</w:t>
      </w:r>
      <w:r w:rsidR="00C93103" w:rsidRPr="005200D4">
        <w:t xml:space="preserve"> </w:t>
      </w:r>
      <w:r w:rsidRPr="005200D4">
        <w:t>местности</w:t>
      </w:r>
      <w:r w:rsidR="00C93103" w:rsidRPr="005200D4">
        <w:t xml:space="preserve"> </w:t>
      </w:r>
      <w:r w:rsidRPr="005200D4">
        <w:t>границ</w:t>
      </w:r>
      <w:r w:rsidR="00C93103" w:rsidRPr="005200D4">
        <w:t xml:space="preserve"> </w:t>
      </w:r>
      <w:r w:rsidRPr="005200D4">
        <w:t>водоохранных</w:t>
      </w:r>
      <w:r w:rsidR="00C93103" w:rsidRPr="005200D4">
        <w:t xml:space="preserve"> </w:t>
      </w:r>
      <w:r w:rsidRPr="005200D4">
        <w:t>зон</w:t>
      </w:r>
      <w:r w:rsidR="00C93103" w:rsidRPr="005200D4">
        <w:t xml:space="preserve"> </w:t>
      </w:r>
      <w:r w:rsidRPr="005200D4">
        <w:t>и</w:t>
      </w:r>
      <w:r w:rsidR="00C93103" w:rsidRPr="005200D4">
        <w:t xml:space="preserve"> </w:t>
      </w:r>
      <w:r w:rsidRPr="005200D4">
        <w:t>границ</w:t>
      </w:r>
      <w:r w:rsidR="00C93103" w:rsidRPr="005200D4">
        <w:t xml:space="preserve"> </w:t>
      </w:r>
      <w:r w:rsidRPr="005200D4">
        <w:t>прибрежных</w:t>
      </w:r>
      <w:r w:rsidR="00C93103" w:rsidRPr="005200D4">
        <w:t xml:space="preserve"> </w:t>
      </w:r>
      <w:r w:rsidRPr="005200D4">
        <w:t>защитных</w:t>
      </w:r>
      <w:r w:rsidR="00C93103" w:rsidRPr="005200D4">
        <w:t xml:space="preserve"> </w:t>
      </w:r>
      <w:r w:rsidRPr="005200D4">
        <w:t>полос</w:t>
      </w:r>
      <w:r w:rsidR="00C93103" w:rsidRPr="005200D4">
        <w:t xml:space="preserve"> </w:t>
      </w:r>
      <w:r w:rsidRPr="005200D4">
        <w:t>водных</w:t>
      </w:r>
      <w:r w:rsidR="00C93103" w:rsidRPr="005200D4">
        <w:t xml:space="preserve"> </w:t>
      </w:r>
      <w:r w:rsidRPr="005200D4">
        <w:t>объектов,</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посредством</w:t>
      </w:r>
      <w:r w:rsidR="00C93103" w:rsidRPr="005200D4">
        <w:t xml:space="preserve"> </w:t>
      </w:r>
      <w:r w:rsidRPr="005200D4">
        <w:t>специальных</w:t>
      </w:r>
      <w:r w:rsidR="00C93103" w:rsidRPr="005200D4">
        <w:t xml:space="preserve"> </w:t>
      </w:r>
      <w:r w:rsidRPr="005200D4">
        <w:t>информационных</w:t>
      </w:r>
      <w:r w:rsidR="00C93103" w:rsidRPr="005200D4">
        <w:t xml:space="preserve"> </w:t>
      </w:r>
      <w:r w:rsidRPr="005200D4">
        <w:t>знаков,</w:t>
      </w:r>
      <w:r w:rsidR="00C93103" w:rsidRPr="005200D4">
        <w:t xml:space="preserve"> </w:t>
      </w:r>
      <w:r w:rsidRPr="005200D4">
        <w:t>осуществляется</w:t>
      </w:r>
      <w:r w:rsidR="00C93103" w:rsidRPr="005200D4">
        <w:t xml:space="preserve"> </w:t>
      </w:r>
      <w:r w:rsidRPr="005200D4">
        <w:t>в</w:t>
      </w:r>
      <w:r w:rsidR="00C93103" w:rsidRPr="005200D4">
        <w:t xml:space="preserve"> </w:t>
      </w:r>
      <w:r w:rsidRPr="005200D4">
        <w:t>порядке,</w:t>
      </w:r>
      <w:r w:rsidR="00C93103" w:rsidRPr="005200D4">
        <w:t xml:space="preserve"> </w:t>
      </w:r>
      <w:r w:rsidRPr="005200D4">
        <w:t>установленном</w:t>
      </w:r>
      <w:r w:rsidR="00C93103" w:rsidRPr="005200D4">
        <w:t xml:space="preserve"> </w:t>
      </w:r>
      <w:r w:rsidRPr="005200D4">
        <w:t>Правительством</w:t>
      </w:r>
      <w:r w:rsidR="00C93103" w:rsidRPr="005200D4">
        <w:t xml:space="preserve"> </w:t>
      </w:r>
      <w:r w:rsidRPr="005200D4">
        <w:t>Российской</w:t>
      </w:r>
      <w:r w:rsidR="00C93103" w:rsidRPr="005200D4">
        <w:t xml:space="preserve"> </w:t>
      </w:r>
      <w:r w:rsidRPr="005200D4">
        <w:t>Федерации.</w:t>
      </w:r>
    </w:p>
    <w:p w14:paraId="7EDED46A" w14:textId="02EABD04" w:rsidR="00E655A8" w:rsidRPr="005200D4" w:rsidRDefault="00F821C6" w:rsidP="003E007E">
      <w:pPr>
        <w:pStyle w:val="a6"/>
      </w:pPr>
      <w:r w:rsidRPr="005200D4">
        <w:t>Согласно</w:t>
      </w:r>
      <w:r w:rsidR="00C93103" w:rsidRPr="005200D4">
        <w:t xml:space="preserve"> </w:t>
      </w:r>
      <w:r w:rsidR="00DE4C4B" w:rsidRPr="005200D4">
        <w:t>р</w:t>
      </w:r>
      <w:r w:rsidRPr="005200D4">
        <w:t>ешению</w:t>
      </w:r>
      <w:r w:rsidR="00C93103" w:rsidRPr="005200D4">
        <w:t xml:space="preserve"> </w:t>
      </w:r>
      <w:r w:rsidRPr="005200D4">
        <w:t>Исполнительного</w:t>
      </w:r>
      <w:r w:rsidR="00C93103" w:rsidRPr="005200D4">
        <w:t xml:space="preserve"> </w:t>
      </w:r>
      <w:r w:rsidRPr="005200D4">
        <w:t>комитета</w:t>
      </w:r>
      <w:r w:rsidR="00C93103" w:rsidRPr="005200D4">
        <w:t xml:space="preserve"> </w:t>
      </w:r>
      <w:r w:rsidRPr="005200D4">
        <w:t>Приморского</w:t>
      </w:r>
      <w:r w:rsidR="00C93103" w:rsidRPr="005200D4">
        <w:t xml:space="preserve"> </w:t>
      </w:r>
      <w:r w:rsidRPr="005200D4">
        <w:t>краевого</w:t>
      </w:r>
      <w:r w:rsidR="00C93103" w:rsidRPr="005200D4">
        <w:t xml:space="preserve"> </w:t>
      </w:r>
      <w:r w:rsidRPr="005200D4">
        <w:t>Совета</w:t>
      </w:r>
      <w:r w:rsidR="00C93103" w:rsidRPr="005200D4">
        <w:t xml:space="preserve"> </w:t>
      </w:r>
      <w:r w:rsidRPr="005200D4">
        <w:t>народных</w:t>
      </w:r>
      <w:r w:rsidR="00C93103" w:rsidRPr="005200D4">
        <w:t xml:space="preserve"> </w:t>
      </w:r>
      <w:r w:rsidRPr="005200D4">
        <w:t>депутатов</w:t>
      </w:r>
      <w:r w:rsidR="00C93103" w:rsidRPr="005200D4">
        <w:t xml:space="preserve"> </w:t>
      </w:r>
      <w:r w:rsidRPr="005200D4">
        <w:t>от</w:t>
      </w:r>
      <w:r w:rsidR="00C93103" w:rsidRPr="005200D4">
        <w:t xml:space="preserve"> </w:t>
      </w:r>
      <w:r w:rsidRPr="005200D4">
        <w:t>29.12.1989</w:t>
      </w:r>
      <w:r w:rsidR="00C93103" w:rsidRPr="005200D4">
        <w:t xml:space="preserve"> </w:t>
      </w:r>
      <w:r w:rsidR="0012733D" w:rsidRPr="005200D4">
        <w:t>№ </w:t>
      </w:r>
      <w:r w:rsidRPr="005200D4">
        <w:t>452</w:t>
      </w:r>
      <w:r w:rsidR="00C93103" w:rsidRPr="005200D4">
        <w:t xml:space="preserve"> </w:t>
      </w:r>
      <w:r w:rsidR="00C3298E" w:rsidRPr="005200D4">
        <w:t>«</w:t>
      </w:r>
      <w:r w:rsidRPr="005200D4">
        <w:t>Об</w:t>
      </w:r>
      <w:r w:rsidR="00C93103" w:rsidRPr="005200D4">
        <w:t xml:space="preserve"> </w:t>
      </w:r>
      <w:r w:rsidRPr="005200D4">
        <w:t>отнесении</w:t>
      </w:r>
      <w:r w:rsidR="00C93103" w:rsidRPr="005200D4">
        <w:t xml:space="preserve"> </w:t>
      </w:r>
      <w:r w:rsidRPr="005200D4">
        <w:t>уникальных</w:t>
      </w:r>
      <w:r w:rsidR="00C93103" w:rsidRPr="005200D4">
        <w:t xml:space="preserve"> </w:t>
      </w:r>
      <w:r w:rsidRPr="005200D4">
        <w:t>и</w:t>
      </w:r>
      <w:r w:rsidR="00C93103" w:rsidRPr="005200D4">
        <w:t xml:space="preserve"> </w:t>
      </w:r>
      <w:r w:rsidRPr="005200D4">
        <w:t>типичных</w:t>
      </w:r>
      <w:r w:rsidR="00C93103" w:rsidRPr="005200D4">
        <w:t xml:space="preserve"> </w:t>
      </w:r>
      <w:r w:rsidRPr="005200D4">
        <w:t>природных</w:t>
      </w:r>
      <w:r w:rsidR="00C93103" w:rsidRPr="005200D4">
        <w:t xml:space="preserve"> </w:t>
      </w:r>
      <w:r w:rsidRPr="005200D4">
        <w:t>объектов</w:t>
      </w:r>
      <w:r w:rsidR="00C93103" w:rsidRPr="005200D4">
        <w:t xml:space="preserve"> </w:t>
      </w:r>
      <w:r w:rsidRPr="005200D4">
        <w:t>к</w:t>
      </w:r>
      <w:r w:rsidR="00C93103" w:rsidRPr="005200D4">
        <w:t xml:space="preserve"> </w:t>
      </w:r>
      <w:r w:rsidRPr="005200D4">
        <w:t>государственным</w:t>
      </w:r>
      <w:r w:rsidR="00C93103" w:rsidRPr="005200D4">
        <w:t xml:space="preserve"> </w:t>
      </w:r>
      <w:r w:rsidRPr="005200D4">
        <w:t>памятниками</w:t>
      </w:r>
      <w:r w:rsidR="00C93103" w:rsidRPr="005200D4">
        <w:t xml:space="preserve"> </w:t>
      </w:r>
      <w:r w:rsidRPr="005200D4">
        <w:t>природы</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r w:rsidR="00C93103" w:rsidRPr="005200D4">
        <w:t xml:space="preserve"> </w:t>
      </w:r>
      <w:r w:rsidRPr="005200D4">
        <w:t>для</w:t>
      </w:r>
      <w:r w:rsidR="00C93103" w:rsidRPr="005200D4">
        <w:t xml:space="preserve"> </w:t>
      </w:r>
      <w:r w:rsidRPr="005200D4">
        <w:t>особо</w:t>
      </w:r>
      <w:r w:rsidR="00C93103" w:rsidRPr="005200D4">
        <w:t xml:space="preserve"> </w:t>
      </w:r>
      <w:r w:rsidRPr="005200D4">
        <w:t>охраняем</w:t>
      </w:r>
      <w:r w:rsidR="00AD5A40" w:rsidRPr="005200D4">
        <w:t>ых</w:t>
      </w:r>
      <w:r w:rsidR="00C93103" w:rsidRPr="005200D4">
        <w:t xml:space="preserve"> </w:t>
      </w:r>
      <w:r w:rsidRPr="005200D4">
        <w:t>природн</w:t>
      </w:r>
      <w:r w:rsidR="00AD5A40" w:rsidRPr="005200D4">
        <w:t>ых</w:t>
      </w:r>
      <w:r w:rsidR="00C93103" w:rsidRPr="005200D4">
        <w:t xml:space="preserve"> </w:t>
      </w:r>
      <w:r w:rsidRPr="005200D4">
        <w:t>территори</w:t>
      </w:r>
      <w:r w:rsidR="00AD5A40" w:rsidRPr="005200D4">
        <w:t>й</w:t>
      </w:r>
      <w:r w:rsidR="00C93103" w:rsidRPr="005200D4">
        <w:t xml:space="preserve"> </w:t>
      </w:r>
      <w:r w:rsidRPr="005200D4">
        <w:t>памятник</w:t>
      </w:r>
      <w:r w:rsidR="00C93103" w:rsidRPr="005200D4">
        <w:t xml:space="preserve"> </w:t>
      </w:r>
      <w:r w:rsidRPr="005200D4">
        <w:t>природы</w:t>
      </w:r>
      <w:r w:rsidR="00C93103" w:rsidRPr="005200D4">
        <w:t xml:space="preserve"> </w:t>
      </w:r>
      <w:r w:rsidR="00AD5A40" w:rsidRPr="005200D4">
        <w:t>Тисовая</w:t>
      </w:r>
      <w:r w:rsidR="00C93103" w:rsidRPr="005200D4">
        <w:t xml:space="preserve"> </w:t>
      </w:r>
      <w:r w:rsidR="00AD5A40" w:rsidRPr="005200D4">
        <w:t>роща</w:t>
      </w:r>
      <w:r w:rsidR="00C93103" w:rsidRPr="005200D4">
        <w:t xml:space="preserve"> </w:t>
      </w:r>
      <w:r w:rsidR="00AD5A40" w:rsidRPr="005200D4">
        <w:t>и</w:t>
      </w:r>
      <w:r w:rsidR="00C93103" w:rsidRPr="005200D4">
        <w:t xml:space="preserve"> </w:t>
      </w:r>
      <w:r w:rsidR="00AD5A40" w:rsidRPr="005200D4">
        <w:t>памятник</w:t>
      </w:r>
      <w:r w:rsidR="00C93103" w:rsidRPr="005200D4">
        <w:t xml:space="preserve"> </w:t>
      </w:r>
      <w:r w:rsidR="00AD5A40" w:rsidRPr="005200D4">
        <w:t>природы</w:t>
      </w:r>
      <w:r w:rsidR="00C93103" w:rsidRPr="005200D4">
        <w:t xml:space="preserve"> </w:t>
      </w:r>
      <w:r w:rsidR="00AD5A40" w:rsidRPr="005200D4">
        <w:t>Барановский</w:t>
      </w:r>
      <w:r w:rsidR="00C93103" w:rsidRPr="005200D4">
        <w:t xml:space="preserve"> </w:t>
      </w:r>
      <w:r w:rsidR="00AD5A40" w:rsidRPr="005200D4">
        <w:t>вулкан</w:t>
      </w:r>
      <w:r w:rsidR="00C93103" w:rsidRPr="005200D4">
        <w:t xml:space="preserve"> </w:t>
      </w:r>
      <w:r w:rsidR="00AD5A40" w:rsidRPr="005200D4">
        <w:t>устанавливаю</w:t>
      </w:r>
      <w:r w:rsidRPr="005200D4">
        <w:t>тся</w:t>
      </w:r>
      <w:r w:rsidR="00C93103" w:rsidRPr="005200D4">
        <w:t xml:space="preserve"> </w:t>
      </w:r>
      <w:r w:rsidRPr="005200D4">
        <w:t>охранн</w:t>
      </w:r>
      <w:r w:rsidR="00AD5A40" w:rsidRPr="005200D4">
        <w:t>ые</w:t>
      </w:r>
      <w:r w:rsidR="00C93103" w:rsidRPr="005200D4">
        <w:t xml:space="preserve"> </w:t>
      </w:r>
      <w:r w:rsidRPr="005200D4">
        <w:t>зон</w:t>
      </w:r>
      <w:r w:rsidR="00AD5A40" w:rsidRPr="005200D4">
        <w:t>ы</w:t>
      </w:r>
      <w:r w:rsidR="00C93103" w:rsidRPr="005200D4">
        <w:t xml:space="preserve"> </w:t>
      </w:r>
      <w:r w:rsidRPr="005200D4">
        <w:t>в</w:t>
      </w:r>
      <w:r w:rsidR="00C93103" w:rsidRPr="005200D4">
        <w:t xml:space="preserve"> </w:t>
      </w:r>
      <w:r w:rsidRPr="005200D4">
        <w:t>размере</w:t>
      </w:r>
      <w:r w:rsidR="00C93103" w:rsidRPr="005200D4">
        <w:t xml:space="preserve"> </w:t>
      </w:r>
      <w:r w:rsidR="00AD5A40" w:rsidRPr="005200D4">
        <w:t>10</w:t>
      </w:r>
      <w:r w:rsidRPr="005200D4">
        <w:t>0</w:t>
      </w:r>
      <w:r w:rsidR="00C93103" w:rsidRPr="005200D4">
        <w:t xml:space="preserve"> </w:t>
      </w:r>
      <w:r w:rsidRPr="005200D4">
        <w:t>м.</w:t>
      </w:r>
      <w:r w:rsidR="00C93103" w:rsidRPr="005200D4">
        <w:t xml:space="preserve"> </w:t>
      </w:r>
      <w:r w:rsidR="00E655A8" w:rsidRPr="005200D4">
        <w:t>Сведения</w:t>
      </w:r>
      <w:r w:rsidR="00C93103" w:rsidRPr="005200D4">
        <w:t xml:space="preserve"> </w:t>
      </w:r>
      <w:r w:rsidR="00E655A8" w:rsidRPr="005200D4">
        <w:t>о</w:t>
      </w:r>
      <w:r w:rsidR="00C93103" w:rsidRPr="005200D4">
        <w:t xml:space="preserve"> </w:t>
      </w:r>
      <w:r w:rsidR="00E655A8" w:rsidRPr="005200D4">
        <w:t>границе</w:t>
      </w:r>
      <w:r w:rsidR="00C93103" w:rsidRPr="005200D4">
        <w:t xml:space="preserve"> </w:t>
      </w:r>
      <w:r w:rsidR="00E655A8" w:rsidRPr="005200D4">
        <w:t>охранной</w:t>
      </w:r>
      <w:r w:rsidR="00C93103" w:rsidRPr="005200D4">
        <w:t xml:space="preserve"> </w:t>
      </w:r>
      <w:r w:rsidR="00E655A8" w:rsidRPr="005200D4">
        <w:t>зоны</w:t>
      </w:r>
      <w:r w:rsidR="00C93103" w:rsidRPr="005200D4">
        <w:t xml:space="preserve"> </w:t>
      </w:r>
      <w:r w:rsidR="00E655A8" w:rsidRPr="005200D4">
        <w:t>памятника</w:t>
      </w:r>
      <w:r w:rsidR="00C93103" w:rsidRPr="005200D4">
        <w:t xml:space="preserve"> </w:t>
      </w:r>
      <w:r w:rsidR="00E655A8" w:rsidRPr="005200D4">
        <w:t>природы</w:t>
      </w:r>
      <w:r w:rsidR="00C93103" w:rsidRPr="005200D4">
        <w:t xml:space="preserve"> </w:t>
      </w:r>
      <w:r w:rsidR="00E655A8" w:rsidRPr="005200D4">
        <w:t>Тисовая</w:t>
      </w:r>
      <w:r w:rsidR="00C93103" w:rsidRPr="005200D4">
        <w:t xml:space="preserve"> </w:t>
      </w:r>
      <w:r w:rsidR="00E655A8" w:rsidRPr="005200D4">
        <w:t>роща</w:t>
      </w:r>
      <w:r w:rsidR="00C93103" w:rsidRPr="005200D4">
        <w:t xml:space="preserve"> </w:t>
      </w:r>
      <w:r w:rsidR="00E655A8" w:rsidRPr="005200D4">
        <w:t>внесены</w:t>
      </w:r>
      <w:r w:rsidR="00C93103" w:rsidRPr="005200D4">
        <w:t xml:space="preserve"> </w:t>
      </w:r>
      <w:r w:rsidR="00E655A8" w:rsidRPr="005200D4">
        <w:t>в</w:t>
      </w:r>
      <w:r w:rsidR="005E72E5" w:rsidRPr="005200D4">
        <w:rPr>
          <w:lang w:val="en-US"/>
        </w:rPr>
        <w:t> </w:t>
      </w:r>
      <w:r w:rsidR="00E655A8" w:rsidRPr="005200D4">
        <w:t>Единый</w:t>
      </w:r>
      <w:r w:rsidR="00C93103" w:rsidRPr="005200D4">
        <w:t xml:space="preserve"> </w:t>
      </w:r>
      <w:r w:rsidR="00E655A8" w:rsidRPr="005200D4">
        <w:t>государственный</w:t>
      </w:r>
      <w:r w:rsidR="00C93103" w:rsidRPr="005200D4">
        <w:t xml:space="preserve"> </w:t>
      </w:r>
      <w:r w:rsidR="00E655A8" w:rsidRPr="005200D4">
        <w:t>реестр</w:t>
      </w:r>
      <w:r w:rsidR="00C93103" w:rsidRPr="005200D4">
        <w:t xml:space="preserve"> </w:t>
      </w:r>
      <w:r w:rsidR="00E655A8" w:rsidRPr="005200D4">
        <w:t>недвижимости.</w:t>
      </w:r>
    </w:p>
    <w:p w14:paraId="097C7335" w14:textId="42B5B91F" w:rsidR="00893FAB" w:rsidRPr="005200D4" w:rsidRDefault="00893FAB" w:rsidP="003E007E">
      <w:pPr>
        <w:pStyle w:val="a6"/>
      </w:pPr>
      <w:r w:rsidRPr="005200D4">
        <w:t>Для</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Pr="005200D4">
        <w:t>Земля</w:t>
      </w:r>
      <w:r w:rsidR="00C93103" w:rsidRPr="005200D4">
        <w:t xml:space="preserve"> </w:t>
      </w:r>
      <w:r w:rsidRPr="005200D4">
        <w:t>леопарда</w:t>
      </w:r>
      <w:r w:rsidR="00C93103" w:rsidRPr="005200D4">
        <w:t xml:space="preserve"> </w:t>
      </w:r>
      <w:r w:rsidRPr="005200D4">
        <w:t>границы</w:t>
      </w:r>
      <w:r w:rsidR="00C93103" w:rsidRPr="005200D4">
        <w:t xml:space="preserve"> </w:t>
      </w:r>
      <w:r w:rsidRPr="005200D4">
        <w:t>охранной</w:t>
      </w:r>
      <w:r w:rsidR="00C93103" w:rsidRPr="005200D4">
        <w:t xml:space="preserve"> </w:t>
      </w:r>
      <w:r w:rsidRPr="005200D4">
        <w:t>зоны</w:t>
      </w:r>
      <w:r w:rsidR="00C93103" w:rsidRPr="005200D4">
        <w:t xml:space="preserve"> </w:t>
      </w:r>
      <w:r w:rsidRPr="005200D4">
        <w:t>установлены</w:t>
      </w:r>
      <w:r w:rsidR="00C93103" w:rsidRPr="005200D4">
        <w:t xml:space="preserve"> </w:t>
      </w:r>
      <w:r w:rsidRPr="005200D4">
        <w:t>согласно</w:t>
      </w:r>
      <w:r w:rsidR="00C93103" w:rsidRPr="005200D4">
        <w:t xml:space="preserve"> </w:t>
      </w:r>
      <w:r w:rsidR="00725144" w:rsidRPr="005200D4">
        <w:t xml:space="preserve">постановлению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15.01.2013</w:t>
      </w:r>
      <w:r w:rsidR="00C93103" w:rsidRPr="005200D4">
        <w:t xml:space="preserve"> </w:t>
      </w:r>
      <w:r w:rsidR="0012733D" w:rsidRPr="005200D4">
        <w:t>№ </w:t>
      </w:r>
      <w:r w:rsidRPr="005200D4">
        <w:t>3-па</w:t>
      </w:r>
      <w:r w:rsidR="00C93103" w:rsidRPr="005200D4">
        <w:t xml:space="preserve"> </w:t>
      </w:r>
      <w:r w:rsidR="00C3298E" w:rsidRPr="005200D4">
        <w:t>«</w:t>
      </w:r>
      <w:r w:rsidRPr="005200D4">
        <w:t>Об</w:t>
      </w:r>
      <w:r w:rsidR="00C93103" w:rsidRPr="005200D4">
        <w:t xml:space="preserve"> </w:t>
      </w:r>
      <w:r w:rsidRPr="005200D4">
        <w:t>охранной</w:t>
      </w:r>
      <w:r w:rsidR="00C93103" w:rsidRPr="005200D4">
        <w:t xml:space="preserve"> </w:t>
      </w:r>
      <w:r w:rsidRPr="005200D4">
        <w:t>зоне</w:t>
      </w:r>
      <w:r w:rsidR="00C93103" w:rsidRPr="005200D4">
        <w:t xml:space="preserve"> </w:t>
      </w:r>
      <w:r w:rsidRPr="005200D4">
        <w:t>национального</w:t>
      </w:r>
      <w:r w:rsidR="00C93103" w:rsidRPr="005200D4">
        <w:t xml:space="preserve"> </w:t>
      </w:r>
      <w:r w:rsidRPr="005200D4">
        <w:t>парка</w:t>
      </w:r>
      <w:r w:rsidR="00C93103" w:rsidRPr="005200D4">
        <w:t xml:space="preserve"> </w:t>
      </w:r>
      <w:r w:rsidR="00C3298E" w:rsidRPr="005200D4">
        <w:t>«</w:t>
      </w:r>
      <w:r w:rsidRPr="005200D4">
        <w:t>Земля</w:t>
      </w:r>
      <w:r w:rsidR="00C93103" w:rsidRPr="005200D4">
        <w:t xml:space="preserve"> </w:t>
      </w:r>
      <w:r w:rsidRPr="005200D4">
        <w:t>леопарда</w:t>
      </w:r>
      <w:r w:rsidR="00C3298E" w:rsidRPr="005200D4">
        <w:t>»</w:t>
      </w:r>
      <w:r w:rsidRPr="005200D4">
        <w:t>.</w:t>
      </w:r>
    </w:p>
    <w:p w14:paraId="16DB55A3" w14:textId="4888EBE6" w:rsidR="001137D8" w:rsidRPr="005200D4" w:rsidRDefault="001137D8" w:rsidP="003E007E">
      <w:pPr>
        <w:pStyle w:val="a6"/>
      </w:pPr>
      <w:r w:rsidRPr="005200D4">
        <w:t>Сведения</w:t>
      </w:r>
      <w:r w:rsidR="00C93103" w:rsidRPr="005200D4">
        <w:t xml:space="preserve"> </w:t>
      </w:r>
      <w:r w:rsidRPr="005200D4">
        <w:t>об</w:t>
      </w:r>
      <w:r w:rsidR="00C93103" w:rsidRPr="005200D4">
        <w:t xml:space="preserve"> </w:t>
      </w:r>
      <w:r w:rsidRPr="005200D4">
        <w:t>охранной</w:t>
      </w:r>
      <w:r w:rsidR="00C93103" w:rsidRPr="005200D4">
        <w:t xml:space="preserve"> </w:t>
      </w:r>
      <w:r w:rsidRPr="005200D4">
        <w:t>зоне</w:t>
      </w:r>
      <w:r w:rsidR="00C93103" w:rsidRPr="005200D4">
        <w:t xml:space="preserve"> </w:t>
      </w:r>
      <w:r w:rsidRPr="005200D4">
        <w:t>памятника</w:t>
      </w:r>
      <w:r w:rsidR="00C93103" w:rsidRPr="005200D4">
        <w:t xml:space="preserve"> </w:t>
      </w:r>
      <w:r w:rsidRPr="005200D4">
        <w:t>природы</w:t>
      </w:r>
      <w:r w:rsidR="00C93103" w:rsidRPr="005200D4">
        <w:t xml:space="preserve"> </w:t>
      </w:r>
      <w:r w:rsidRPr="005200D4">
        <w:t>Геологический</w:t>
      </w:r>
      <w:r w:rsidR="00C93103" w:rsidRPr="005200D4">
        <w:t xml:space="preserve"> </w:t>
      </w:r>
      <w:r w:rsidRPr="005200D4">
        <w:t>разрез</w:t>
      </w:r>
      <w:r w:rsidR="00C93103" w:rsidRPr="005200D4">
        <w:t xml:space="preserve"> </w:t>
      </w:r>
      <w:r w:rsidR="00C3298E" w:rsidRPr="005200D4">
        <w:t>«</w:t>
      </w:r>
      <w:r w:rsidRPr="005200D4">
        <w:t>Раздольненский</w:t>
      </w:r>
      <w:r w:rsidR="00C3298E" w:rsidRPr="005200D4">
        <w:t>»</w:t>
      </w:r>
      <w:r w:rsidR="00C93103" w:rsidRPr="005200D4">
        <w:t xml:space="preserve"> </w:t>
      </w:r>
      <w:r w:rsidRPr="005200D4">
        <w:t>внесены</w:t>
      </w:r>
      <w:r w:rsidR="00C93103" w:rsidRPr="005200D4">
        <w:t xml:space="preserve"> </w:t>
      </w:r>
      <w:r w:rsidRPr="005200D4">
        <w:t>в</w:t>
      </w:r>
      <w:r w:rsidR="00C93103" w:rsidRPr="005200D4">
        <w:t xml:space="preserve"> </w:t>
      </w:r>
      <w:r w:rsidRPr="005200D4">
        <w:t>Единый</w:t>
      </w:r>
      <w:r w:rsidR="00C93103" w:rsidRPr="005200D4">
        <w:t xml:space="preserve"> </w:t>
      </w:r>
      <w:r w:rsidRPr="005200D4">
        <w:t>государственный</w:t>
      </w:r>
      <w:r w:rsidR="00C93103" w:rsidRPr="005200D4">
        <w:t xml:space="preserve"> </w:t>
      </w:r>
      <w:r w:rsidRPr="005200D4">
        <w:t>реестр</w:t>
      </w:r>
      <w:r w:rsidR="00C93103" w:rsidRPr="005200D4">
        <w:t xml:space="preserve"> </w:t>
      </w:r>
      <w:r w:rsidRPr="005200D4">
        <w:t>недвижимости.</w:t>
      </w:r>
    </w:p>
    <w:p w14:paraId="0EB619EC" w14:textId="598098BE" w:rsidR="000015E3" w:rsidRPr="005200D4" w:rsidRDefault="000015E3" w:rsidP="003E007E">
      <w:pPr>
        <w:pStyle w:val="a6"/>
      </w:pPr>
      <w:r w:rsidRPr="005200D4">
        <w:t>За границами Раздольненского сельского поселения, на территории Артемовского городского округа, расположен международный аэропорт Владивосток (Кневичи). Негативное воздействие аэродромов на жилую застройку обусловлено выбросами стационарных и передвижных источников заг</w:t>
      </w:r>
      <w:r w:rsidR="005E72E5" w:rsidRPr="005200D4">
        <w:t>рязняющих веществ в атмосферу и</w:t>
      </w:r>
      <w:r w:rsidR="005E72E5" w:rsidRPr="005200D4">
        <w:rPr>
          <w:lang w:val="en-US"/>
        </w:rPr>
        <w:t> </w:t>
      </w:r>
      <w:r w:rsidRPr="005200D4">
        <w:t>шумовым воздействием, создаваемым воздушным</w:t>
      </w:r>
      <w:r w:rsidR="005E72E5" w:rsidRPr="005200D4">
        <w:t>и судами при взлете и посадке и</w:t>
      </w:r>
      <w:r w:rsidR="005E72E5" w:rsidRPr="005200D4">
        <w:rPr>
          <w:lang w:val="en-US"/>
        </w:rPr>
        <w:t> </w:t>
      </w:r>
      <w:r w:rsidRPr="005200D4">
        <w:t xml:space="preserve">техническом обслуживании судов. </w:t>
      </w:r>
    </w:p>
    <w:p w14:paraId="7B0D3AD0" w14:textId="77777777" w:rsidR="000015E3" w:rsidRPr="005200D4" w:rsidRDefault="000015E3" w:rsidP="003E007E">
      <w:pPr>
        <w:pStyle w:val="a6"/>
      </w:pPr>
      <w:r w:rsidRPr="005200D4">
        <w:lastRenderedPageBreak/>
        <w:t xml:space="preserve">Шумовое загрязнение во многом зависит от направления взлетно-посадочных полос и трасс движения самолетов. Больше всего беспокойств причиняют полеты на низких высотах (взлет и посадка). </w:t>
      </w:r>
    </w:p>
    <w:p w14:paraId="459633B9" w14:textId="195E2892" w:rsidR="000015E3" w:rsidRPr="005200D4" w:rsidRDefault="000015E3" w:rsidP="003E007E">
      <w:pPr>
        <w:pStyle w:val="a6"/>
      </w:pPr>
      <w:r w:rsidRPr="005200D4">
        <w:t xml:space="preserve">В соответствии с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11.03.2010 </w:t>
      </w:r>
      <w:r w:rsidR="0012733D" w:rsidRPr="005200D4">
        <w:t>№ </w:t>
      </w:r>
      <w:r w:rsidRPr="005200D4">
        <w:t>138, на аэродроме устанавливается полоса воздушных подходов (воздушное пространство в установленных границах), примыкающая к торцу взлетно-посадочной полосы и расположенная в направлении ее оси, в которой воздушные суда производят набор высоты после взлета и снижение при заходе на посадку.</w:t>
      </w:r>
    </w:p>
    <w:p w14:paraId="2E4B2B48" w14:textId="77777777" w:rsidR="000015E3" w:rsidRPr="005200D4" w:rsidRDefault="000015E3" w:rsidP="003E007E">
      <w:pPr>
        <w:pStyle w:val="a6"/>
      </w:pPr>
      <w:r w:rsidRPr="005200D4">
        <w:t>Границы полос воздушных подходов устанавливаются в порядке, определенном Министерством транспорта Российской Федерации, Министерством обороны Российской Федерации, Министерством промышленности и торговли Российской Федерации соответственно для гражданской, государственной и экспериментальной авиации.</w:t>
      </w:r>
    </w:p>
    <w:p w14:paraId="14C8324A" w14:textId="69F61E8A" w:rsidR="000015E3" w:rsidRPr="005200D4" w:rsidRDefault="000015E3" w:rsidP="003E007E">
      <w:pPr>
        <w:pStyle w:val="a6"/>
      </w:pPr>
      <w:r w:rsidRPr="005200D4">
        <w:t>Согласно Воздушному кодексу Российской Федерации, в целях обеспечения безопасности полетов воздушных судов, перс</w:t>
      </w:r>
      <w:r w:rsidR="005E72E5" w:rsidRPr="005200D4">
        <w:t>пективного развития аэропорта и</w:t>
      </w:r>
      <w:r w:rsidR="005E72E5" w:rsidRPr="005200D4">
        <w:rPr>
          <w:lang w:val="en-US"/>
        </w:rPr>
        <w:t> </w:t>
      </w:r>
      <w:r w:rsidRPr="005200D4">
        <w:t xml:space="preserve">исключения негативного воздействия оборудования аэродрома и полетов воздушных судов на здоровье человека и окружающую среду, </w:t>
      </w:r>
      <w:r w:rsidR="00541D43" w:rsidRPr="005200D4">
        <w:t>актом</w:t>
      </w:r>
      <w:r w:rsidRPr="005200D4">
        <w:t xml:space="preserve"> уполномоченного Правительством Российской Федерации федерального органа исполнительной власти устанавливается приаэродромная территория (далее</w:t>
      </w:r>
      <w:r w:rsidR="00EC4110" w:rsidRPr="005200D4">
        <w:t xml:space="preserve"> </w:t>
      </w:r>
      <w:r w:rsidR="00B62F42" w:rsidRPr="005200D4">
        <w:t>–</w:t>
      </w:r>
      <w:r w:rsidRPr="005200D4">
        <w:t xml:space="preserve"> ПАТ).</w:t>
      </w:r>
    </w:p>
    <w:p w14:paraId="5F3DFF26" w14:textId="7A3A5F5E" w:rsidR="000015E3" w:rsidRPr="005200D4" w:rsidRDefault="000015E3" w:rsidP="003E007E">
      <w:pPr>
        <w:pStyle w:val="a6"/>
      </w:pPr>
      <w:r w:rsidRPr="005200D4">
        <w:t xml:space="preserve">В настоящее время проект </w:t>
      </w:r>
      <w:r w:rsidR="0019517A" w:rsidRPr="005200D4">
        <w:t xml:space="preserve">решения </w:t>
      </w:r>
      <w:r w:rsidRPr="005200D4">
        <w:t xml:space="preserve">об установлении приаэродромной территории аэродрома Владивосток (Кневичи) находится на стадии согласования. Приаэродромная территория не установлена, сведения в Едином государственном реестре недвижимости отсутствуют. </w:t>
      </w:r>
    </w:p>
    <w:p w14:paraId="68722C78" w14:textId="45BC496E" w:rsidR="000015E3" w:rsidRPr="005200D4" w:rsidRDefault="000015E3" w:rsidP="003E007E">
      <w:pPr>
        <w:pStyle w:val="a6"/>
      </w:pPr>
      <w:r w:rsidRPr="005200D4">
        <w:t xml:space="preserve">На </w:t>
      </w:r>
      <w:r w:rsidR="009E19D3" w:rsidRPr="005200D4">
        <w:t>карте 6.0 «</w:t>
      </w:r>
      <w:r w:rsidRPr="005200D4">
        <w:t>Карт</w:t>
      </w:r>
      <w:r w:rsidR="009E19D3" w:rsidRPr="005200D4">
        <w:t>а</w:t>
      </w:r>
      <w:r w:rsidRPr="005200D4">
        <w:t xml:space="preserve"> зон с особыми условиями использования территори</w:t>
      </w:r>
      <w:r w:rsidR="009E19D3" w:rsidRPr="005200D4">
        <w:t>й»</w:t>
      </w:r>
      <w:r w:rsidRPr="005200D4">
        <w:t xml:space="preserve"> генерального плана ПАТ отображена по предварительному не утвержденному проекту </w:t>
      </w:r>
      <w:r w:rsidR="0019517A" w:rsidRPr="005200D4">
        <w:t xml:space="preserve">решения </w:t>
      </w:r>
      <w:r w:rsidRPr="005200D4">
        <w:t>об установлении приаэродромной территории аэродрома Владивосток (Кневичи).</w:t>
      </w:r>
    </w:p>
    <w:p w14:paraId="7F20E55C" w14:textId="2E968174" w:rsidR="000015E3" w:rsidRPr="005200D4" w:rsidRDefault="000015E3" w:rsidP="003E007E">
      <w:pPr>
        <w:pStyle w:val="a6"/>
        <w:rPr>
          <w:sz w:val="20"/>
          <w:szCs w:val="20"/>
        </w:rPr>
      </w:pPr>
      <w:r w:rsidRPr="005200D4">
        <w:t>На ПАТ аэродрома Владивосток (Кневичи) устанавливаются ограничения использования земельных участков и (или) расположенных на них объектов недвижимости и осуществления экономической и ино</w:t>
      </w:r>
      <w:r w:rsidR="005E72E5" w:rsidRPr="005200D4">
        <w:t>й деятельности в соответствии с</w:t>
      </w:r>
      <w:r w:rsidR="005E72E5" w:rsidRPr="005200D4">
        <w:rPr>
          <w:lang w:val="en-US"/>
        </w:rPr>
        <w:t> </w:t>
      </w:r>
      <w:r w:rsidRPr="005200D4">
        <w:t>Воздушным кодексом Российской Федерации.</w:t>
      </w:r>
      <w:r w:rsidRPr="005200D4">
        <w:rPr>
          <w:sz w:val="20"/>
          <w:szCs w:val="20"/>
        </w:rPr>
        <w:t xml:space="preserve"> </w:t>
      </w:r>
    </w:p>
    <w:p w14:paraId="2C0BFE99" w14:textId="75EA183A" w:rsidR="000015E3" w:rsidRPr="005200D4" w:rsidRDefault="000015E3" w:rsidP="003E007E">
      <w:pPr>
        <w:pStyle w:val="a6"/>
      </w:pPr>
      <w:r w:rsidRPr="005200D4">
        <w:t xml:space="preserve">В третьей подзоне запрещается размещать объекты, высота которых превышает ограничения, установленные уполномоченным Правительством </w:t>
      </w:r>
      <w:r w:rsidR="0012733D" w:rsidRPr="005200D4">
        <w:t xml:space="preserve">Российской Федерации </w:t>
      </w:r>
      <w:r w:rsidRPr="005200D4">
        <w:t>федеральным органом исполнительной власти, при установлении соответствующей ПАТ.</w:t>
      </w:r>
    </w:p>
    <w:p w14:paraId="6332F6F1" w14:textId="515C815E" w:rsidR="000015E3" w:rsidRPr="005200D4" w:rsidRDefault="000015E3" w:rsidP="003E007E">
      <w:pPr>
        <w:pStyle w:val="a6"/>
      </w:pPr>
      <w:r w:rsidRPr="005200D4">
        <w:t>В четвертой подзоне запрещается размещ</w:t>
      </w:r>
      <w:r w:rsidR="005E72E5" w:rsidRPr="005200D4">
        <w:t>ать объекты, создающие помехи в</w:t>
      </w:r>
      <w:r w:rsidR="005E72E5" w:rsidRPr="005200D4">
        <w:rPr>
          <w:lang w:val="en-US"/>
        </w:rPr>
        <w:t> </w:t>
      </w:r>
      <w:r w:rsidRPr="005200D4">
        <w:t>работе наземных объектов средств и систем обслуживания воздушного движения, навигации, посадки и связи, предназначенных для ор</w:t>
      </w:r>
      <w:r w:rsidR="00F40A37" w:rsidRPr="005200D4">
        <w:t>ганизации воздушного движения и </w:t>
      </w:r>
      <w:r w:rsidRPr="005200D4">
        <w:t>расположенных вне первой подзоны.</w:t>
      </w:r>
    </w:p>
    <w:p w14:paraId="353860B4" w14:textId="60097B05" w:rsidR="000015E3" w:rsidRPr="005200D4" w:rsidRDefault="000015E3" w:rsidP="003E007E">
      <w:pPr>
        <w:pStyle w:val="a6"/>
      </w:pPr>
      <w:r w:rsidRPr="005200D4">
        <w:t xml:space="preserve">В пятой подзоне запрещается размещать опасные производственные объекты, определенные Федеральным законом от 21.07.1997 </w:t>
      </w:r>
      <w:r w:rsidR="0012733D" w:rsidRPr="005200D4">
        <w:t>№ </w:t>
      </w:r>
      <w:r w:rsidRPr="005200D4">
        <w:t xml:space="preserve">116-ФЗ </w:t>
      </w:r>
      <w:r w:rsidR="0012733D" w:rsidRPr="005200D4">
        <w:t>«</w:t>
      </w:r>
      <w:r w:rsidRPr="005200D4">
        <w:t>О промышленной безопасности опасных производственных объектов</w:t>
      </w:r>
      <w:r w:rsidR="0012733D" w:rsidRPr="005200D4">
        <w:t>»</w:t>
      </w:r>
      <w:r w:rsidRPr="005200D4">
        <w:t>, функционирование которых может повлиять на безопасность полетов воздушных судов.</w:t>
      </w:r>
    </w:p>
    <w:p w14:paraId="4EE2BB79" w14:textId="77777777" w:rsidR="000015E3" w:rsidRPr="005200D4" w:rsidRDefault="000015E3" w:rsidP="003E007E">
      <w:pPr>
        <w:pStyle w:val="a6"/>
      </w:pPr>
      <w:r w:rsidRPr="005200D4">
        <w:t>В шестой подзоне запрещается размещать объекты, способствующие привлечению и массовому скоплению птиц.</w:t>
      </w:r>
    </w:p>
    <w:p w14:paraId="6B3EE1E1" w14:textId="77777777" w:rsidR="000015E3" w:rsidRPr="005200D4" w:rsidRDefault="000015E3" w:rsidP="003E007E">
      <w:pPr>
        <w:pStyle w:val="a6"/>
      </w:pPr>
      <w:r w:rsidRPr="005200D4">
        <w:lastRenderedPageBreak/>
        <w:t>В седьмой подзоне, ввиду превышения уровня шумового и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федеральным органом исполнительной власти при установлении соответствующей ПАТ с учетом требований законодательства в области обеспечения санитарно-эпидемиологического благополучия населения, если иное не установлено федеральными законами.</w:t>
      </w:r>
    </w:p>
    <w:p w14:paraId="458361E8" w14:textId="73DC1BF9" w:rsidR="00364237" w:rsidRPr="005200D4" w:rsidRDefault="00364237" w:rsidP="003E007E">
      <w:pPr>
        <w:pStyle w:val="2"/>
      </w:pPr>
      <w:bookmarkStart w:id="2859" w:name="_Toc428285070"/>
      <w:bookmarkStart w:id="2860" w:name="_Toc449446995"/>
      <w:bookmarkStart w:id="2861" w:name="_Toc449517859"/>
      <w:bookmarkStart w:id="2862" w:name="_Toc449622225"/>
      <w:bookmarkStart w:id="2863" w:name="_Toc449708190"/>
      <w:bookmarkStart w:id="2864" w:name="_Toc449708444"/>
      <w:bookmarkStart w:id="2865" w:name="_Toc449716072"/>
      <w:bookmarkStart w:id="2866" w:name="_Toc468459469"/>
      <w:bookmarkStart w:id="2867" w:name="_Toc468459944"/>
      <w:bookmarkStart w:id="2868" w:name="_Toc468460822"/>
      <w:bookmarkStart w:id="2869" w:name="_Toc468464698"/>
      <w:bookmarkStart w:id="2870" w:name="_Toc468466544"/>
      <w:bookmarkStart w:id="2871" w:name="_Toc468466946"/>
      <w:bookmarkStart w:id="2872" w:name="_Toc468469966"/>
      <w:bookmarkStart w:id="2873" w:name="_Toc468471234"/>
      <w:bookmarkStart w:id="2874" w:name="_Toc468471340"/>
      <w:bookmarkStart w:id="2875" w:name="_Toc468475121"/>
      <w:bookmarkStart w:id="2876" w:name="_Toc468549936"/>
      <w:bookmarkStart w:id="2877" w:name="_Toc468551330"/>
      <w:bookmarkStart w:id="2878" w:name="_Toc468555136"/>
      <w:bookmarkStart w:id="2879" w:name="_Toc468556724"/>
      <w:bookmarkStart w:id="2880" w:name="_Toc468561355"/>
      <w:bookmarkStart w:id="2881" w:name="_Toc468696714"/>
      <w:bookmarkStart w:id="2882" w:name="_Toc468698628"/>
      <w:bookmarkStart w:id="2883" w:name="_Toc468704438"/>
      <w:bookmarkStart w:id="2884" w:name="_Toc468704522"/>
      <w:bookmarkStart w:id="2885" w:name="_Toc468708125"/>
      <w:bookmarkStart w:id="2886" w:name="_Toc468711119"/>
      <w:bookmarkStart w:id="2887" w:name="_Toc468712369"/>
      <w:bookmarkStart w:id="2888" w:name="_Toc468712486"/>
      <w:bookmarkStart w:id="2889" w:name="_Toc468712683"/>
      <w:bookmarkStart w:id="2890" w:name="_Toc468720120"/>
      <w:bookmarkStart w:id="2891" w:name="_Toc468720383"/>
      <w:bookmarkStart w:id="2892" w:name="_Toc468721124"/>
      <w:bookmarkStart w:id="2893" w:name="_Toc468723509"/>
      <w:bookmarkStart w:id="2894" w:name="_Toc468726241"/>
      <w:bookmarkStart w:id="2895" w:name="_Toc468727888"/>
      <w:bookmarkStart w:id="2896" w:name="_Toc468732910"/>
      <w:bookmarkStart w:id="2897" w:name="_Toc468736186"/>
      <w:bookmarkStart w:id="2898" w:name="_Toc468739026"/>
      <w:bookmarkStart w:id="2899" w:name="_Toc468789893"/>
      <w:bookmarkStart w:id="2900" w:name="_Toc468796746"/>
      <w:bookmarkStart w:id="2901" w:name="_Toc468797970"/>
      <w:bookmarkStart w:id="2902" w:name="_Toc468803285"/>
      <w:bookmarkStart w:id="2903" w:name="_Toc468807491"/>
      <w:bookmarkStart w:id="2904" w:name="_Toc468812075"/>
      <w:bookmarkStart w:id="2905" w:name="_Toc468812733"/>
      <w:bookmarkStart w:id="2906" w:name="_Toc468826066"/>
      <w:bookmarkStart w:id="2907" w:name="_Toc468880882"/>
      <w:bookmarkStart w:id="2908" w:name="_Toc473884834"/>
      <w:bookmarkStart w:id="2909" w:name="_Toc90133190"/>
      <w:bookmarkStart w:id="2910" w:name="_Toc169801930"/>
      <w:r w:rsidRPr="005200D4">
        <w:t>Охрана</w:t>
      </w:r>
      <w:r w:rsidR="00C93103" w:rsidRPr="005200D4">
        <w:t xml:space="preserve"> </w:t>
      </w:r>
      <w:r w:rsidRPr="005200D4">
        <w:t>окружающей</w:t>
      </w:r>
      <w:r w:rsidR="00C93103" w:rsidRPr="005200D4">
        <w:t xml:space="preserve"> </w:t>
      </w:r>
      <w:r w:rsidRPr="005200D4">
        <w:t>среды</w:t>
      </w:r>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p>
    <w:p w14:paraId="5C4FD221" w14:textId="6000FB90" w:rsidR="00364237" w:rsidRPr="005200D4" w:rsidRDefault="00364237" w:rsidP="003E007E">
      <w:pPr>
        <w:pStyle w:val="3"/>
      </w:pPr>
      <w:bookmarkStart w:id="2911" w:name="_Toc426732988"/>
      <w:bookmarkStart w:id="2912" w:name="_Toc449446996"/>
      <w:bookmarkStart w:id="2913" w:name="_Toc449517860"/>
      <w:bookmarkStart w:id="2914" w:name="_Toc449622226"/>
      <w:bookmarkStart w:id="2915" w:name="_Toc449708191"/>
      <w:bookmarkStart w:id="2916" w:name="_Toc449708445"/>
      <w:bookmarkStart w:id="2917" w:name="_Toc449716073"/>
      <w:bookmarkStart w:id="2918" w:name="_Toc468459470"/>
      <w:bookmarkStart w:id="2919" w:name="_Toc468459945"/>
      <w:bookmarkStart w:id="2920" w:name="_Toc468460823"/>
      <w:bookmarkStart w:id="2921" w:name="_Toc468464699"/>
      <w:bookmarkStart w:id="2922" w:name="_Toc468466545"/>
      <w:bookmarkStart w:id="2923" w:name="_Toc468466947"/>
      <w:bookmarkStart w:id="2924" w:name="_Toc468469967"/>
      <w:bookmarkStart w:id="2925" w:name="_Toc468471235"/>
      <w:bookmarkStart w:id="2926" w:name="_Toc468471341"/>
      <w:bookmarkStart w:id="2927" w:name="_Toc468475122"/>
      <w:bookmarkStart w:id="2928" w:name="_Toc468549937"/>
      <w:bookmarkStart w:id="2929" w:name="_Toc468551331"/>
      <w:bookmarkStart w:id="2930" w:name="_Toc468555137"/>
      <w:bookmarkStart w:id="2931" w:name="_Toc468556725"/>
      <w:bookmarkStart w:id="2932" w:name="_Toc468561356"/>
      <w:bookmarkStart w:id="2933" w:name="_Toc468696715"/>
      <w:bookmarkStart w:id="2934" w:name="_Toc468698629"/>
      <w:bookmarkStart w:id="2935" w:name="_Toc468704439"/>
      <w:bookmarkStart w:id="2936" w:name="_Toc468704523"/>
      <w:bookmarkStart w:id="2937" w:name="_Toc468708126"/>
      <w:bookmarkStart w:id="2938" w:name="_Toc468711120"/>
      <w:bookmarkStart w:id="2939" w:name="_Toc468712370"/>
      <w:bookmarkStart w:id="2940" w:name="_Toc468712487"/>
      <w:bookmarkStart w:id="2941" w:name="_Toc468712684"/>
      <w:bookmarkStart w:id="2942" w:name="_Toc468720121"/>
      <w:bookmarkStart w:id="2943" w:name="_Toc468720384"/>
      <w:bookmarkStart w:id="2944" w:name="_Toc468721125"/>
      <w:bookmarkStart w:id="2945" w:name="_Toc468723510"/>
      <w:bookmarkStart w:id="2946" w:name="_Toc468726242"/>
      <w:bookmarkStart w:id="2947" w:name="_Toc468727889"/>
      <w:bookmarkStart w:id="2948" w:name="_Toc468732911"/>
      <w:bookmarkStart w:id="2949" w:name="_Toc468736187"/>
      <w:bookmarkStart w:id="2950" w:name="_Toc468739027"/>
      <w:bookmarkStart w:id="2951" w:name="_Toc468789894"/>
      <w:bookmarkStart w:id="2952" w:name="_Toc468796747"/>
      <w:bookmarkStart w:id="2953" w:name="_Toc468797971"/>
      <w:bookmarkStart w:id="2954" w:name="_Toc468803286"/>
      <w:bookmarkStart w:id="2955" w:name="_Toc468807492"/>
      <w:bookmarkStart w:id="2956" w:name="_Toc468812076"/>
      <w:bookmarkStart w:id="2957" w:name="_Toc468812734"/>
      <w:bookmarkStart w:id="2958" w:name="_Toc468826067"/>
      <w:bookmarkStart w:id="2959" w:name="_Toc468880883"/>
      <w:bookmarkStart w:id="2960" w:name="_Toc473884835"/>
      <w:bookmarkStart w:id="2961" w:name="_Toc90133191"/>
      <w:bookmarkStart w:id="2962" w:name="_Toc169801931"/>
      <w:r w:rsidRPr="005200D4">
        <w:t>Мероприятия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атмосферного</w:t>
      </w:r>
      <w:r w:rsidR="00C93103" w:rsidRPr="005200D4">
        <w:t xml:space="preserve"> </w:t>
      </w:r>
      <w:r w:rsidRPr="005200D4">
        <w:t>воздуха</w:t>
      </w:r>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p>
    <w:p w14:paraId="21125BB4" w14:textId="7B0FD1CC" w:rsidR="006C512B" w:rsidRPr="005200D4" w:rsidRDefault="006C512B" w:rsidP="003E007E">
      <w:pPr>
        <w:pStyle w:val="a6"/>
      </w:pPr>
      <w:r w:rsidRPr="005200D4">
        <w:t>Санитарная</w:t>
      </w:r>
      <w:r w:rsidR="00C93103" w:rsidRPr="005200D4">
        <w:t xml:space="preserve"> </w:t>
      </w:r>
      <w:r w:rsidRPr="005200D4">
        <w:t>охрана</w:t>
      </w:r>
      <w:r w:rsidR="00C93103" w:rsidRPr="005200D4">
        <w:t xml:space="preserve"> </w:t>
      </w:r>
      <w:r w:rsidRPr="005200D4">
        <w:t>и</w:t>
      </w:r>
      <w:r w:rsidR="00C93103" w:rsidRPr="005200D4">
        <w:t xml:space="preserve"> </w:t>
      </w:r>
      <w:r w:rsidRPr="005200D4">
        <w:t>оздоровление</w:t>
      </w:r>
      <w:r w:rsidR="00C93103" w:rsidRPr="005200D4">
        <w:t xml:space="preserve"> </w:t>
      </w:r>
      <w:r w:rsidRPr="005200D4">
        <w:t>воздушного</w:t>
      </w:r>
      <w:r w:rsidR="00C93103" w:rsidRPr="005200D4">
        <w:t xml:space="preserve"> </w:t>
      </w:r>
      <w:r w:rsidRPr="005200D4">
        <w:t>бассейна</w:t>
      </w:r>
      <w:r w:rsidR="00C93103" w:rsidRPr="005200D4">
        <w:t xml:space="preserve"> </w:t>
      </w:r>
      <w:r w:rsidRPr="005200D4">
        <w:t>обеспечивается</w:t>
      </w:r>
      <w:r w:rsidR="00C93103" w:rsidRPr="005200D4">
        <w:t xml:space="preserve"> </w:t>
      </w:r>
      <w:r w:rsidRPr="005200D4">
        <w:t>комплексом</w:t>
      </w:r>
      <w:r w:rsidR="00C93103" w:rsidRPr="005200D4">
        <w:t xml:space="preserve"> </w:t>
      </w:r>
      <w:r w:rsidRPr="005200D4">
        <w:t>защитных</w:t>
      </w:r>
      <w:r w:rsidR="00C93103" w:rsidRPr="005200D4">
        <w:t xml:space="preserve"> </w:t>
      </w:r>
      <w:r w:rsidRPr="005200D4">
        <w:t>мер</w:t>
      </w:r>
      <w:r w:rsidR="00C93103" w:rsidRPr="005200D4">
        <w:t xml:space="preserve"> </w:t>
      </w:r>
      <w:r w:rsidRPr="005200D4">
        <w:t>технологического,</w:t>
      </w:r>
      <w:r w:rsidR="00C93103" w:rsidRPr="005200D4">
        <w:t xml:space="preserve"> </w:t>
      </w:r>
      <w:r w:rsidRPr="005200D4">
        <w:t>организационного</w:t>
      </w:r>
      <w:r w:rsidR="00C93103" w:rsidRPr="005200D4">
        <w:t xml:space="preserve"> </w:t>
      </w:r>
      <w:r w:rsidRPr="005200D4">
        <w:t>и</w:t>
      </w:r>
      <w:r w:rsidR="00C93103" w:rsidRPr="005200D4">
        <w:t xml:space="preserve"> </w:t>
      </w:r>
      <w:r w:rsidRPr="005200D4">
        <w:t>планировочного</w:t>
      </w:r>
      <w:r w:rsidR="00C93103" w:rsidRPr="005200D4">
        <w:t xml:space="preserve"> </w:t>
      </w:r>
      <w:r w:rsidRPr="005200D4">
        <w:t>характера:</w:t>
      </w:r>
    </w:p>
    <w:p w14:paraId="5854D1BF" w14:textId="10FEE887" w:rsidR="006C512B" w:rsidRPr="005200D4" w:rsidRDefault="006C512B" w:rsidP="003E007E">
      <w:pPr>
        <w:pStyle w:val="a0"/>
      </w:pPr>
      <w:r w:rsidRPr="005200D4">
        <w:t>проведение</w:t>
      </w:r>
      <w:r w:rsidR="00C93103" w:rsidRPr="005200D4">
        <w:t xml:space="preserve"> </w:t>
      </w:r>
      <w:r w:rsidRPr="005200D4">
        <w:t>мониторинговых</w:t>
      </w:r>
      <w:r w:rsidR="00C93103" w:rsidRPr="005200D4">
        <w:t xml:space="preserve"> </w:t>
      </w:r>
      <w:r w:rsidRPr="005200D4">
        <w:t>исследований</w:t>
      </w:r>
      <w:r w:rsidR="00C93103" w:rsidRPr="005200D4">
        <w:t xml:space="preserve"> </w:t>
      </w:r>
      <w:r w:rsidRPr="005200D4">
        <w:t>загрязнения</w:t>
      </w:r>
      <w:r w:rsidR="00C93103" w:rsidRPr="005200D4">
        <w:t xml:space="preserve"> </w:t>
      </w:r>
      <w:r w:rsidRPr="005200D4">
        <w:t>атмосферного</w:t>
      </w:r>
      <w:r w:rsidR="00C93103" w:rsidRPr="005200D4">
        <w:t xml:space="preserve"> </w:t>
      </w:r>
      <w:r w:rsidRPr="005200D4">
        <w:t>воздуха;</w:t>
      </w:r>
    </w:p>
    <w:p w14:paraId="48FF5F8F" w14:textId="4D2E8589" w:rsidR="006C512B" w:rsidRPr="005200D4" w:rsidRDefault="00F92BB2" w:rsidP="003E007E">
      <w:pPr>
        <w:pStyle w:val="a0"/>
      </w:pPr>
      <w:r w:rsidRPr="005200D4">
        <w:t>внедрение и реконструкция пылегазоочистного оборудования, использование высококачественных видов топлива, соблюдение технологических режимов работы, исключающих аварийные выбросы загрязняющих веществ в атмосферный воздух</w:t>
      </w:r>
      <w:r w:rsidR="006C512B" w:rsidRPr="005200D4">
        <w:t>;</w:t>
      </w:r>
    </w:p>
    <w:p w14:paraId="0801BC42" w14:textId="3D176B7B" w:rsidR="006C512B" w:rsidRPr="005200D4" w:rsidRDefault="006C512B" w:rsidP="003E007E">
      <w:pPr>
        <w:pStyle w:val="a0"/>
      </w:pPr>
      <w:r w:rsidRPr="005200D4">
        <w:t>создание,</w:t>
      </w:r>
      <w:r w:rsidR="00C93103" w:rsidRPr="005200D4">
        <w:t xml:space="preserve"> </w:t>
      </w:r>
      <w:r w:rsidRPr="005200D4">
        <w:t>благоустройство</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Pr="005200D4">
        <w:t>объектов</w:t>
      </w:r>
      <w:r w:rsidR="00C93103" w:rsidRPr="005200D4">
        <w:t xml:space="preserve"> </w:t>
      </w:r>
      <w:r w:rsidRPr="005200D4">
        <w:t>производственной,</w:t>
      </w:r>
      <w:r w:rsidR="00C93103" w:rsidRPr="005200D4">
        <w:t xml:space="preserve"> </w:t>
      </w:r>
      <w:r w:rsidRPr="005200D4">
        <w:t>инженерной</w:t>
      </w:r>
      <w:r w:rsidR="00C93103" w:rsidRPr="005200D4">
        <w:t xml:space="preserve"> </w:t>
      </w:r>
      <w:r w:rsidRPr="005200D4">
        <w:t>и</w:t>
      </w:r>
      <w:r w:rsidR="00C93103" w:rsidRPr="005200D4">
        <w:t xml:space="preserve"> </w:t>
      </w:r>
      <w:r w:rsidRPr="005200D4">
        <w:t>транспортной</w:t>
      </w:r>
      <w:r w:rsidR="00C93103" w:rsidRPr="005200D4">
        <w:t xml:space="preserve"> </w:t>
      </w:r>
      <w:r w:rsidRPr="005200D4">
        <w:t>инфраструктуры</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источников</w:t>
      </w:r>
      <w:r w:rsidR="00C93103" w:rsidRPr="005200D4">
        <w:t xml:space="preserve"> </w:t>
      </w:r>
      <w:r w:rsidRPr="005200D4">
        <w:t>загрязнения</w:t>
      </w:r>
      <w:r w:rsidR="00C93103" w:rsidRPr="005200D4">
        <w:t xml:space="preserve"> </w:t>
      </w:r>
      <w:r w:rsidRPr="005200D4">
        <w:t>атмосферного</w:t>
      </w:r>
      <w:r w:rsidR="00C93103" w:rsidRPr="005200D4">
        <w:t xml:space="preserve"> </w:t>
      </w:r>
      <w:r w:rsidRPr="005200D4">
        <w:t>воздуха,</w:t>
      </w:r>
      <w:r w:rsidR="00C93103" w:rsidRPr="005200D4">
        <w:t xml:space="preserve"> </w:t>
      </w:r>
      <w:r w:rsidRPr="005200D4">
        <w:t>водоемов,</w:t>
      </w:r>
      <w:r w:rsidR="00C93103" w:rsidRPr="005200D4">
        <w:t xml:space="preserve"> </w:t>
      </w:r>
      <w:r w:rsidRPr="005200D4">
        <w:t>почвы;</w:t>
      </w:r>
    </w:p>
    <w:p w14:paraId="459FD225" w14:textId="5CF936B9" w:rsidR="006C512B" w:rsidRPr="005200D4" w:rsidRDefault="006C512B" w:rsidP="003E007E">
      <w:pPr>
        <w:pStyle w:val="a0"/>
      </w:pPr>
      <w:r w:rsidRPr="005200D4">
        <w:t>благоустройство,</w:t>
      </w:r>
      <w:r w:rsidR="00C93103" w:rsidRPr="005200D4">
        <w:t xml:space="preserve"> </w:t>
      </w:r>
      <w:r w:rsidRPr="005200D4">
        <w:t>озеленение</w:t>
      </w:r>
      <w:r w:rsidR="00C93103" w:rsidRPr="005200D4">
        <w:t xml:space="preserve"> </w:t>
      </w:r>
      <w:r w:rsidRPr="005200D4">
        <w:t>улиц</w:t>
      </w:r>
      <w:r w:rsidR="00C93103" w:rsidRPr="005200D4">
        <w:t xml:space="preserve"> </w:t>
      </w:r>
      <w:r w:rsidRPr="005200D4">
        <w:t>и</w:t>
      </w:r>
      <w:r w:rsidR="00C93103" w:rsidRPr="005200D4">
        <w:t xml:space="preserve"> </w:t>
      </w:r>
      <w:r w:rsidRPr="005200D4">
        <w:t>проектируемой</w:t>
      </w:r>
      <w:r w:rsidR="00C93103" w:rsidRPr="005200D4">
        <w:t xml:space="preserve"> </w:t>
      </w:r>
      <w:r w:rsidRPr="005200D4">
        <w:t>территории</w:t>
      </w:r>
      <w:r w:rsidR="00C93103" w:rsidRPr="005200D4">
        <w:t xml:space="preserve"> </w:t>
      </w:r>
      <w:r w:rsidRPr="005200D4">
        <w:t>в</w:t>
      </w:r>
      <w:r w:rsidR="00C93103" w:rsidRPr="005200D4">
        <w:t xml:space="preserve"> </w:t>
      </w:r>
      <w:r w:rsidRPr="005200D4">
        <w:t>целом,</w:t>
      </w:r>
      <w:r w:rsidR="00C93103" w:rsidRPr="005200D4">
        <w:t xml:space="preserve"> </w:t>
      </w:r>
      <w:r w:rsidRPr="005200D4">
        <w:t>в</w:t>
      </w:r>
      <w:r w:rsidR="005E72E5" w:rsidRPr="005200D4">
        <w:rPr>
          <w:lang w:val="en-US"/>
        </w:rPr>
        <w:t> </w:t>
      </w:r>
      <w:r w:rsidRPr="005200D4">
        <w:t>целях</w:t>
      </w:r>
      <w:r w:rsidR="00C93103" w:rsidRPr="005200D4">
        <w:t xml:space="preserve"> </w:t>
      </w:r>
      <w:r w:rsidRPr="005200D4">
        <w:t>защиты</w:t>
      </w:r>
      <w:r w:rsidR="00C93103" w:rsidRPr="005200D4">
        <w:t xml:space="preserve"> </w:t>
      </w:r>
      <w:r w:rsidRPr="005200D4">
        <w:t>селитебной</w:t>
      </w:r>
      <w:r w:rsidR="00C93103" w:rsidRPr="005200D4">
        <w:t xml:space="preserve"> </w:t>
      </w:r>
      <w:r w:rsidRPr="005200D4">
        <w:t>территории</w:t>
      </w:r>
      <w:r w:rsidR="00C93103" w:rsidRPr="005200D4">
        <w:t xml:space="preserve"> </w:t>
      </w:r>
      <w:r w:rsidRPr="005200D4">
        <w:t>от</w:t>
      </w:r>
      <w:r w:rsidR="00C93103" w:rsidRPr="005200D4">
        <w:t xml:space="preserve"> </w:t>
      </w:r>
      <w:r w:rsidRPr="005200D4">
        <w:t>неблагоприятных</w:t>
      </w:r>
      <w:r w:rsidR="00C93103" w:rsidRPr="005200D4">
        <w:t xml:space="preserve"> </w:t>
      </w:r>
      <w:r w:rsidRPr="005200D4">
        <w:t>ветров,</w:t>
      </w:r>
      <w:r w:rsidR="00C93103" w:rsidRPr="005200D4">
        <w:t xml:space="preserve"> </w:t>
      </w:r>
      <w:r w:rsidRPr="005200D4">
        <w:t>борьбы</w:t>
      </w:r>
      <w:r w:rsidR="00C93103" w:rsidRPr="005200D4">
        <w:t xml:space="preserve"> </w:t>
      </w:r>
      <w:r w:rsidRPr="005200D4">
        <w:t>с</w:t>
      </w:r>
      <w:r w:rsidR="00C93103" w:rsidRPr="005200D4">
        <w:t xml:space="preserve"> </w:t>
      </w:r>
      <w:r w:rsidRPr="005200D4">
        <w:t>шумом,</w:t>
      </w:r>
      <w:r w:rsidR="00C93103" w:rsidRPr="005200D4">
        <w:t xml:space="preserve"> </w:t>
      </w:r>
      <w:r w:rsidRPr="005200D4">
        <w:t>обогащения</w:t>
      </w:r>
      <w:r w:rsidR="00C93103" w:rsidRPr="005200D4">
        <w:t xml:space="preserve"> </w:t>
      </w:r>
      <w:r w:rsidRPr="005200D4">
        <w:t>воздуха</w:t>
      </w:r>
      <w:r w:rsidR="00C93103" w:rsidRPr="005200D4">
        <w:t xml:space="preserve"> </w:t>
      </w:r>
      <w:r w:rsidRPr="005200D4">
        <w:t>кислородом</w:t>
      </w:r>
      <w:r w:rsidR="00C93103" w:rsidRPr="005200D4">
        <w:t xml:space="preserve"> </w:t>
      </w:r>
      <w:r w:rsidRPr="005200D4">
        <w:t>и</w:t>
      </w:r>
      <w:r w:rsidR="00C93103" w:rsidRPr="005200D4">
        <w:t xml:space="preserve"> </w:t>
      </w:r>
      <w:r w:rsidRPr="005200D4">
        <w:t>поглощения</w:t>
      </w:r>
      <w:r w:rsidR="00C93103" w:rsidRPr="005200D4">
        <w:t xml:space="preserve"> </w:t>
      </w:r>
      <w:r w:rsidRPr="005200D4">
        <w:t>из</w:t>
      </w:r>
      <w:r w:rsidR="00C93103" w:rsidRPr="005200D4">
        <w:t xml:space="preserve"> </w:t>
      </w:r>
      <w:r w:rsidRPr="005200D4">
        <w:t>воздуха</w:t>
      </w:r>
      <w:r w:rsidR="00C93103" w:rsidRPr="005200D4">
        <w:t xml:space="preserve"> </w:t>
      </w:r>
      <w:r w:rsidRPr="005200D4">
        <w:t>углекислого</w:t>
      </w:r>
      <w:r w:rsidR="00C93103" w:rsidRPr="005200D4">
        <w:t xml:space="preserve"> </w:t>
      </w:r>
      <w:r w:rsidRPr="005200D4">
        <w:t>газа;</w:t>
      </w:r>
    </w:p>
    <w:p w14:paraId="1F4DA8B0" w14:textId="077D0778" w:rsidR="006C512B" w:rsidRPr="005200D4" w:rsidRDefault="006C512B" w:rsidP="003E007E">
      <w:pPr>
        <w:pStyle w:val="a0"/>
      </w:pPr>
      <w:r w:rsidRPr="005200D4">
        <w:t>упорядочение</w:t>
      </w:r>
      <w:r w:rsidR="00C93103" w:rsidRPr="005200D4">
        <w:t xml:space="preserve"> </w:t>
      </w:r>
      <w:r w:rsidRPr="005200D4">
        <w:t>улично-дорожной</w:t>
      </w:r>
      <w:r w:rsidR="00C93103" w:rsidRPr="005200D4">
        <w:t xml:space="preserve"> </w:t>
      </w:r>
      <w:r w:rsidRPr="005200D4">
        <w:t>сети;</w:t>
      </w:r>
    </w:p>
    <w:p w14:paraId="014D3A37" w14:textId="7EA6850D" w:rsidR="006C512B" w:rsidRPr="005200D4" w:rsidRDefault="006C512B" w:rsidP="003E007E">
      <w:pPr>
        <w:pStyle w:val="a0"/>
      </w:pPr>
      <w:r w:rsidRPr="005200D4">
        <w:t>организация</w:t>
      </w:r>
      <w:r w:rsidR="00C93103" w:rsidRPr="005200D4">
        <w:t xml:space="preserve"> </w:t>
      </w:r>
      <w:r w:rsidRPr="005200D4">
        <w:t>полос</w:t>
      </w:r>
      <w:r w:rsidR="00C93103" w:rsidRPr="005200D4">
        <w:t xml:space="preserve"> </w:t>
      </w:r>
      <w:r w:rsidRPr="005200D4">
        <w:t>зеленых</w:t>
      </w:r>
      <w:r w:rsidR="00C93103" w:rsidRPr="005200D4">
        <w:t xml:space="preserve"> </w:t>
      </w:r>
      <w:r w:rsidRPr="005200D4">
        <w:t>насаждений</w:t>
      </w:r>
      <w:r w:rsidR="00C93103" w:rsidRPr="005200D4">
        <w:t xml:space="preserve"> </w:t>
      </w:r>
      <w:r w:rsidRPr="005200D4">
        <w:t>вдоль</w:t>
      </w:r>
      <w:r w:rsidR="00C93103" w:rsidRPr="005200D4">
        <w:t xml:space="preserve"> </w:t>
      </w:r>
      <w:r w:rsidRPr="005200D4">
        <w:t>автомобильных</w:t>
      </w:r>
      <w:r w:rsidR="00C93103" w:rsidRPr="005200D4">
        <w:t xml:space="preserve"> </w:t>
      </w:r>
      <w:r w:rsidRPr="005200D4">
        <w:t>дорог.</w:t>
      </w:r>
    </w:p>
    <w:p w14:paraId="7D3D1573" w14:textId="51E0FD1C" w:rsidR="00364237" w:rsidRPr="005200D4" w:rsidRDefault="00364237" w:rsidP="003E007E">
      <w:pPr>
        <w:pStyle w:val="3"/>
      </w:pPr>
      <w:bookmarkStart w:id="2963" w:name="_Toc426732989"/>
      <w:bookmarkStart w:id="2964" w:name="_Toc449446997"/>
      <w:bookmarkStart w:id="2965" w:name="_Toc449517861"/>
      <w:bookmarkStart w:id="2966" w:name="_Toc449622227"/>
      <w:bookmarkStart w:id="2967" w:name="_Toc449708192"/>
      <w:bookmarkStart w:id="2968" w:name="_Toc449708446"/>
      <w:bookmarkStart w:id="2969" w:name="_Toc449716074"/>
      <w:bookmarkStart w:id="2970" w:name="_Toc468459471"/>
      <w:bookmarkStart w:id="2971" w:name="_Toc468459946"/>
      <w:bookmarkStart w:id="2972" w:name="_Toc468460824"/>
      <w:bookmarkStart w:id="2973" w:name="_Toc468464700"/>
      <w:bookmarkStart w:id="2974" w:name="_Toc468466546"/>
      <w:bookmarkStart w:id="2975" w:name="_Toc468466948"/>
      <w:bookmarkStart w:id="2976" w:name="_Toc468469968"/>
      <w:bookmarkStart w:id="2977" w:name="_Toc468471236"/>
      <w:bookmarkStart w:id="2978" w:name="_Toc468471342"/>
      <w:bookmarkStart w:id="2979" w:name="_Toc468475123"/>
      <w:bookmarkStart w:id="2980" w:name="_Toc468549938"/>
      <w:bookmarkStart w:id="2981" w:name="_Toc468551332"/>
      <w:bookmarkStart w:id="2982" w:name="_Toc468555138"/>
      <w:bookmarkStart w:id="2983" w:name="_Toc468556726"/>
      <w:bookmarkStart w:id="2984" w:name="_Toc468561357"/>
      <w:bookmarkStart w:id="2985" w:name="_Toc468696716"/>
      <w:bookmarkStart w:id="2986" w:name="_Toc468698630"/>
      <w:bookmarkStart w:id="2987" w:name="_Toc468704440"/>
      <w:bookmarkStart w:id="2988" w:name="_Toc468704524"/>
      <w:bookmarkStart w:id="2989" w:name="_Toc468708127"/>
      <w:bookmarkStart w:id="2990" w:name="_Toc468711121"/>
      <w:bookmarkStart w:id="2991" w:name="_Toc468712371"/>
      <w:bookmarkStart w:id="2992" w:name="_Toc468712488"/>
      <w:bookmarkStart w:id="2993" w:name="_Toc468712685"/>
      <w:bookmarkStart w:id="2994" w:name="_Toc468720122"/>
      <w:bookmarkStart w:id="2995" w:name="_Toc468720385"/>
      <w:bookmarkStart w:id="2996" w:name="_Toc468721126"/>
      <w:bookmarkStart w:id="2997" w:name="_Toc468723511"/>
      <w:bookmarkStart w:id="2998" w:name="_Toc468726243"/>
      <w:bookmarkStart w:id="2999" w:name="_Toc468727890"/>
      <w:bookmarkStart w:id="3000" w:name="_Toc468732912"/>
      <w:bookmarkStart w:id="3001" w:name="_Toc468736188"/>
      <w:bookmarkStart w:id="3002" w:name="_Toc468739028"/>
      <w:bookmarkStart w:id="3003" w:name="_Toc468789895"/>
      <w:bookmarkStart w:id="3004" w:name="_Toc468796748"/>
      <w:bookmarkStart w:id="3005" w:name="_Toc468797972"/>
      <w:bookmarkStart w:id="3006" w:name="_Toc468803287"/>
      <w:bookmarkStart w:id="3007" w:name="_Toc468807493"/>
      <w:bookmarkStart w:id="3008" w:name="_Toc468812077"/>
      <w:bookmarkStart w:id="3009" w:name="_Toc468812735"/>
      <w:bookmarkStart w:id="3010" w:name="_Toc468826068"/>
      <w:bookmarkStart w:id="3011" w:name="_Toc468880884"/>
      <w:bookmarkStart w:id="3012" w:name="_Toc473884836"/>
      <w:bookmarkStart w:id="3013" w:name="_Toc90133192"/>
      <w:bookmarkStart w:id="3014" w:name="_Toc169801932"/>
      <w:r w:rsidRPr="005200D4">
        <w:t>Мероприятия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водной</w:t>
      </w:r>
      <w:r w:rsidR="00C93103" w:rsidRPr="005200D4">
        <w:t xml:space="preserve"> </w:t>
      </w:r>
      <w:r w:rsidRPr="005200D4">
        <w:t>среды</w:t>
      </w:r>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p>
    <w:p w14:paraId="27F5D78D" w14:textId="1B9795CB" w:rsidR="006C512B" w:rsidRPr="005200D4" w:rsidRDefault="006C512B" w:rsidP="003E007E">
      <w:pPr>
        <w:pStyle w:val="a6"/>
      </w:pPr>
      <w:r w:rsidRPr="005200D4">
        <w:t>С</w:t>
      </w:r>
      <w:r w:rsidR="00C93103" w:rsidRPr="005200D4">
        <w:t xml:space="preserve"> </w:t>
      </w:r>
      <w:r w:rsidRPr="005200D4">
        <w:t>целью</w:t>
      </w:r>
      <w:r w:rsidR="00C93103" w:rsidRPr="005200D4">
        <w:t xml:space="preserve"> </w:t>
      </w:r>
      <w:r w:rsidRPr="005200D4">
        <w:t>предотвращения</w:t>
      </w:r>
      <w:r w:rsidR="00C93103" w:rsidRPr="005200D4">
        <w:t xml:space="preserve"> </w:t>
      </w:r>
      <w:r w:rsidRPr="005200D4">
        <w:t>загрязнения</w:t>
      </w:r>
      <w:r w:rsidR="00C93103" w:rsidRPr="005200D4">
        <w:t xml:space="preserve"> </w:t>
      </w:r>
      <w:r w:rsidRPr="005200D4">
        <w:t>поверхностных</w:t>
      </w:r>
      <w:r w:rsidR="00C93103" w:rsidRPr="005200D4">
        <w:t xml:space="preserve"> </w:t>
      </w:r>
      <w:r w:rsidRPr="005200D4">
        <w:t>и</w:t>
      </w:r>
      <w:r w:rsidR="00C93103" w:rsidRPr="005200D4">
        <w:t xml:space="preserve"> </w:t>
      </w:r>
      <w:r w:rsidRPr="005200D4">
        <w:t>подземных</w:t>
      </w:r>
      <w:r w:rsidR="00C93103" w:rsidRPr="005200D4">
        <w:t xml:space="preserve"> </w:t>
      </w:r>
      <w:r w:rsidRPr="005200D4">
        <w:t>вод,</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рекомендуются</w:t>
      </w:r>
      <w:r w:rsidR="00C93103" w:rsidRPr="005200D4">
        <w:t xml:space="preserve"> </w:t>
      </w:r>
      <w:r w:rsidRPr="005200D4">
        <w:t>следующие</w:t>
      </w:r>
      <w:r w:rsidR="00C93103" w:rsidRPr="005200D4">
        <w:t xml:space="preserve"> </w:t>
      </w:r>
      <w:r w:rsidRPr="005200D4">
        <w:t>основные</w:t>
      </w:r>
      <w:r w:rsidR="00C93103" w:rsidRPr="005200D4">
        <w:t xml:space="preserve"> </w:t>
      </w:r>
      <w:r w:rsidRPr="005200D4">
        <w:t>организационные</w:t>
      </w:r>
      <w:r w:rsidR="00C93103" w:rsidRPr="005200D4">
        <w:t xml:space="preserve"> </w:t>
      </w:r>
      <w:r w:rsidRPr="005200D4">
        <w:t>мероприятия:</w:t>
      </w:r>
      <w:r w:rsidR="00C93103" w:rsidRPr="005200D4">
        <w:t xml:space="preserve"> </w:t>
      </w:r>
    </w:p>
    <w:p w14:paraId="1D5B1444" w14:textId="42D9442F" w:rsidR="006C512B" w:rsidRPr="005200D4" w:rsidRDefault="006C512B" w:rsidP="003E007E">
      <w:pPr>
        <w:pStyle w:val="a0"/>
      </w:pPr>
      <w:r w:rsidRPr="005200D4">
        <w:t>очистка</w:t>
      </w:r>
      <w:r w:rsidR="00C93103" w:rsidRPr="005200D4">
        <w:t xml:space="preserve"> </w:t>
      </w:r>
      <w:r w:rsidRPr="005200D4">
        <w:t>территории</w:t>
      </w:r>
      <w:r w:rsidR="00C93103" w:rsidRPr="005200D4">
        <w:t xml:space="preserve"> </w:t>
      </w:r>
      <w:r w:rsidRPr="005200D4">
        <w:t>водоохранных</w:t>
      </w:r>
      <w:r w:rsidR="00C93103" w:rsidRPr="005200D4">
        <w:t xml:space="preserve"> </w:t>
      </w:r>
      <w:r w:rsidRPr="005200D4">
        <w:t>зон</w:t>
      </w:r>
      <w:r w:rsidR="00C93103" w:rsidRPr="005200D4">
        <w:t xml:space="preserve"> </w:t>
      </w:r>
      <w:r w:rsidRPr="005200D4">
        <w:t>водных</w:t>
      </w:r>
      <w:r w:rsidR="00C93103" w:rsidRPr="005200D4">
        <w:t xml:space="preserve"> </w:t>
      </w:r>
      <w:r w:rsidRPr="005200D4">
        <w:t>объектов</w:t>
      </w:r>
      <w:r w:rsidR="00C93103" w:rsidRPr="005200D4">
        <w:t xml:space="preserve"> </w:t>
      </w:r>
      <w:r w:rsidRPr="005200D4">
        <w:t>от</w:t>
      </w:r>
      <w:r w:rsidR="00C93103" w:rsidRPr="005200D4">
        <w:t xml:space="preserve"> </w:t>
      </w:r>
      <w:r w:rsidRPr="005200D4">
        <w:t>несанкционированных</w:t>
      </w:r>
      <w:r w:rsidR="00C93103" w:rsidRPr="005200D4">
        <w:t xml:space="preserve"> </w:t>
      </w:r>
      <w:r w:rsidRPr="005200D4">
        <w:t>свалок</w:t>
      </w:r>
      <w:r w:rsidR="00C93103" w:rsidRPr="005200D4">
        <w:t xml:space="preserve"> </w:t>
      </w:r>
      <w:r w:rsidRPr="005200D4">
        <w:t>отходов,</w:t>
      </w:r>
      <w:r w:rsidR="00C93103" w:rsidRPr="005200D4">
        <w:t xml:space="preserve"> </w:t>
      </w:r>
      <w:r w:rsidRPr="005200D4">
        <w:t>мусора;</w:t>
      </w:r>
    </w:p>
    <w:p w14:paraId="4A253896" w14:textId="48637AA9" w:rsidR="006C512B" w:rsidRPr="005200D4" w:rsidRDefault="006C512B" w:rsidP="003E007E">
      <w:pPr>
        <w:pStyle w:val="a0"/>
      </w:pPr>
      <w:r w:rsidRPr="005200D4">
        <w:t>строительство</w:t>
      </w:r>
      <w:r w:rsidR="00C93103" w:rsidRPr="005200D4">
        <w:t xml:space="preserve"> </w:t>
      </w:r>
      <w:r w:rsidRPr="005200D4">
        <w:t>канализационных</w:t>
      </w:r>
      <w:r w:rsidR="00C93103" w:rsidRPr="005200D4">
        <w:t xml:space="preserve"> </w:t>
      </w:r>
      <w:r w:rsidRPr="005200D4">
        <w:t>очистных</w:t>
      </w:r>
      <w:r w:rsidR="00C93103" w:rsidRPr="005200D4">
        <w:t xml:space="preserve"> </w:t>
      </w:r>
      <w:r w:rsidRPr="005200D4">
        <w:t>сооружений;</w:t>
      </w:r>
    </w:p>
    <w:p w14:paraId="10F8C210" w14:textId="0DAC4728" w:rsidR="006C512B" w:rsidRPr="005200D4" w:rsidRDefault="006C512B" w:rsidP="003E007E">
      <w:pPr>
        <w:pStyle w:val="a0"/>
      </w:pPr>
      <w:r w:rsidRPr="005200D4">
        <w:t>организация</w:t>
      </w:r>
      <w:r w:rsidR="00C93103" w:rsidRPr="005200D4">
        <w:t xml:space="preserve"> </w:t>
      </w:r>
      <w:r w:rsidRPr="005200D4">
        <w:t>контроля</w:t>
      </w:r>
      <w:r w:rsidR="00C93103" w:rsidRPr="005200D4">
        <w:t xml:space="preserve"> </w:t>
      </w:r>
      <w:r w:rsidRPr="005200D4">
        <w:t>уровня</w:t>
      </w:r>
      <w:r w:rsidR="00C93103" w:rsidRPr="005200D4">
        <w:t xml:space="preserve"> </w:t>
      </w:r>
      <w:r w:rsidRPr="005200D4">
        <w:t>загрязнения</w:t>
      </w:r>
      <w:r w:rsidR="00C93103" w:rsidRPr="005200D4">
        <w:t xml:space="preserve"> </w:t>
      </w:r>
      <w:r w:rsidRPr="005200D4">
        <w:t>поверхностных</w:t>
      </w:r>
      <w:r w:rsidR="00C93103" w:rsidRPr="005200D4">
        <w:t xml:space="preserve"> </w:t>
      </w:r>
      <w:r w:rsidRPr="005200D4">
        <w:t>и</w:t>
      </w:r>
      <w:r w:rsidR="00C93103" w:rsidRPr="005200D4">
        <w:t xml:space="preserve"> </w:t>
      </w:r>
      <w:r w:rsidRPr="005200D4">
        <w:t>грунтовых</w:t>
      </w:r>
      <w:r w:rsidR="00C93103" w:rsidRPr="005200D4">
        <w:t xml:space="preserve"> </w:t>
      </w:r>
      <w:r w:rsidRPr="005200D4">
        <w:t>вод;</w:t>
      </w:r>
    </w:p>
    <w:p w14:paraId="3239A50C" w14:textId="67064A94" w:rsidR="006C512B" w:rsidRPr="005200D4" w:rsidRDefault="006C512B" w:rsidP="003E007E">
      <w:pPr>
        <w:pStyle w:val="a0"/>
      </w:pPr>
      <w:r w:rsidRPr="005200D4">
        <w:t>мониторинг</w:t>
      </w:r>
      <w:r w:rsidR="00C93103" w:rsidRPr="005200D4">
        <w:t xml:space="preserve"> </w:t>
      </w:r>
      <w:r w:rsidRPr="005200D4">
        <w:t>степени</w:t>
      </w:r>
      <w:r w:rsidR="00C93103" w:rsidRPr="005200D4">
        <w:t xml:space="preserve"> </w:t>
      </w:r>
      <w:r w:rsidRPr="005200D4">
        <w:t>очистки</w:t>
      </w:r>
      <w:r w:rsidR="00C93103" w:rsidRPr="005200D4">
        <w:t xml:space="preserve"> </w:t>
      </w:r>
      <w:r w:rsidRPr="005200D4">
        <w:t>сточных</w:t>
      </w:r>
      <w:r w:rsidR="00C93103" w:rsidRPr="005200D4">
        <w:t xml:space="preserve"> </w:t>
      </w:r>
      <w:r w:rsidRPr="005200D4">
        <w:t>вод</w:t>
      </w:r>
      <w:r w:rsidR="00C93103" w:rsidRPr="005200D4">
        <w:t xml:space="preserve"> </w:t>
      </w:r>
      <w:r w:rsidRPr="005200D4">
        <w:t>на</w:t>
      </w:r>
      <w:r w:rsidR="00C93103" w:rsidRPr="005200D4">
        <w:t xml:space="preserve"> </w:t>
      </w:r>
      <w:r w:rsidRPr="005200D4">
        <w:t>канализационных</w:t>
      </w:r>
      <w:r w:rsidR="00C93103" w:rsidRPr="005200D4">
        <w:t xml:space="preserve"> </w:t>
      </w:r>
      <w:r w:rsidRPr="005200D4">
        <w:t>очистных</w:t>
      </w:r>
      <w:r w:rsidR="00C93103" w:rsidRPr="005200D4">
        <w:t xml:space="preserve"> </w:t>
      </w:r>
      <w:r w:rsidRPr="005200D4">
        <w:t>сооружениях;</w:t>
      </w:r>
    </w:p>
    <w:p w14:paraId="687D90E7" w14:textId="5982522C" w:rsidR="006C512B" w:rsidRPr="005200D4" w:rsidRDefault="006C512B" w:rsidP="003E007E">
      <w:pPr>
        <w:pStyle w:val="a0"/>
      </w:pPr>
      <w:r w:rsidRPr="005200D4">
        <w:t>инженерная</w:t>
      </w:r>
      <w:r w:rsidR="00C93103" w:rsidRPr="005200D4">
        <w:t xml:space="preserve"> </w:t>
      </w:r>
      <w:r w:rsidRPr="005200D4">
        <w:t>подготовка</w:t>
      </w:r>
      <w:r w:rsidR="00C93103" w:rsidRPr="005200D4">
        <w:t xml:space="preserve"> </w:t>
      </w:r>
      <w:r w:rsidRPr="005200D4">
        <w:t>территории,</w:t>
      </w:r>
      <w:r w:rsidR="00C93103" w:rsidRPr="005200D4">
        <w:t xml:space="preserve"> </w:t>
      </w:r>
      <w:r w:rsidRPr="005200D4">
        <w:t>планируемой</w:t>
      </w:r>
      <w:r w:rsidR="00C93103" w:rsidRPr="005200D4">
        <w:t xml:space="preserve"> </w:t>
      </w:r>
      <w:r w:rsidRPr="005200D4">
        <w:t>к</w:t>
      </w:r>
      <w:r w:rsidR="00C93103" w:rsidRPr="005200D4">
        <w:t xml:space="preserve"> </w:t>
      </w:r>
      <w:r w:rsidRPr="005200D4">
        <w:t>застройке;</w:t>
      </w:r>
      <w:r w:rsidR="00C93103" w:rsidRPr="005200D4">
        <w:t xml:space="preserve"> </w:t>
      </w:r>
    </w:p>
    <w:p w14:paraId="342CDC10" w14:textId="38A93955" w:rsidR="006C512B" w:rsidRPr="005200D4" w:rsidRDefault="006C512B" w:rsidP="003E007E">
      <w:pPr>
        <w:pStyle w:val="a0"/>
      </w:pPr>
      <w:r w:rsidRPr="005200D4">
        <w:t>организация</w:t>
      </w:r>
      <w:r w:rsidR="00C93103" w:rsidRPr="005200D4">
        <w:t xml:space="preserve"> </w:t>
      </w:r>
      <w:r w:rsidRPr="005200D4">
        <w:t>контроля</w:t>
      </w:r>
      <w:r w:rsidR="00C93103" w:rsidRPr="005200D4">
        <w:t xml:space="preserve"> </w:t>
      </w:r>
      <w:r w:rsidRPr="005200D4">
        <w:t>уровня</w:t>
      </w:r>
      <w:r w:rsidR="00C93103" w:rsidRPr="005200D4">
        <w:t xml:space="preserve"> </w:t>
      </w:r>
      <w:r w:rsidRPr="005200D4">
        <w:t>загрязнения</w:t>
      </w:r>
      <w:r w:rsidR="00C93103" w:rsidRPr="005200D4">
        <w:t xml:space="preserve"> </w:t>
      </w:r>
      <w:r w:rsidRPr="005200D4">
        <w:t>грунтовых</w:t>
      </w:r>
      <w:r w:rsidR="00C93103" w:rsidRPr="005200D4">
        <w:t xml:space="preserve"> </w:t>
      </w:r>
      <w:r w:rsidRPr="005200D4">
        <w:t>вод;</w:t>
      </w:r>
    </w:p>
    <w:p w14:paraId="38032C1A" w14:textId="455568F6" w:rsidR="006C512B" w:rsidRPr="005200D4" w:rsidRDefault="006C512B" w:rsidP="003E007E">
      <w:pPr>
        <w:pStyle w:val="a0"/>
      </w:pPr>
      <w:r w:rsidRPr="005200D4">
        <w:t>организация</w:t>
      </w:r>
      <w:r w:rsidR="00C93103" w:rsidRPr="005200D4">
        <w:t xml:space="preserve"> </w:t>
      </w:r>
      <w:r w:rsidRPr="005200D4">
        <w:t>мониторинга</w:t>
      </w:r>
      <w:r w:rsidR="00C93103" w:rsidRPr="005200D4">
        <w:t xml:space="preserve"> </w:t>
      </w:r>
      <w:r w:rsidRPr="005200D4">
        <w:t>состояния</w:t>
      </w:r>
      <w:r w:rsidR="00C93103" w:rsidRPr="005200D4">
        <w:t xml:space="preserve"> </w:t>
      </w:r>
      <w:r w:rsidRPr="005200D4">
        <w:t>водных</w:t>
      </w:r>
      <w:r w:rsidR="00C93103" w:rsidRPr="005200D4">
        <w:t xml:space="preserve"> </w:t>
      </w:r>
      <w:r w:rsidRPr="005200D4">
        <w:t>объектов,</w:t>
      </w:r>
      <w:r w:rsidR="00C93103" w:rsidRPr="005200D4">
        <w:t xml:space="preserve"> </w:t>
      </w:r>
      <w:r w:rsidRPr="005200D4">
        <w:t>водопроводящих</w:t>
      </w:r>
      <w:r w:rsidR="00C93103" w:rsidRPr="005200D4">
        <w:t xml:space="preserve"> </w:t>
      </w:r>
      <w:r w:rsidRPr="005200D4">
        <w:t>и</w:t>
      </w:r>
      <w:r w:rsidR="005E72E5" w:rsidRPr="005200D4">
        <w:rPr>
          <w:lang w:val="en-US"/>
        </w:rPr>
        <w:t> </w:t>
      </w:r>
      <w:r w:rsidRPr="005200D4">
        <w:t>канализационных</w:t>
      </w:r>
      <w:r w:rsidR="00C93103" w:rsidRPr="005200D4">
        <w:t xml:space="preserve"> </w:t>
      </w:r>
      <w:r w:rsidRPr="005200D4">
        <w:t>сетей</w:t>
      </w:r>
      <w:r w:rsidR="00C93103" w:rsidRPr="005200D4">
        <w:t xml:space="preserve"> </w:t>
      </w:r>
      <w:r w:rsidRPr="005200D4">
        <w:t>и</w:t>
      </w:r>
      <w:r w:rsidR="00C93103" w:rsidRPr="005200D4">
        <w:t xml:space="preserve"> </w:t>
      </w:r>
      <w:r w:rsidRPr="005200D4">
        <w:t>своевременное</w:t>
      </w:r>
      <w:r w:rsidR="00C93103" w:rsidRPr="005200D4">
        <w:t xml:space="preserve"> </w:t>
      </w:r>
      <w:r w:rsidRPr="005200D4">
        <w:t>проведение</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предупреждению</w:t>
      </w:r>
      <w:r w:rsidR="00C93103" w:rsidRPr="005200D4">
        <w:t xml:space="preserve"> </w:t>
      </w:r>
      <w:r w:rsidRPr="005200D4">
        <w:t>утечек</w:t>
      </w:r>
      <w:r w:rsidR="00C93103" w:rsidRPr="005200D4">
        <w:t xml:space="preserve"> </w:t>
      </w:r>
      <w:r w:rsidRPr="005200D4">
        <w:t>из</w:t>
      </w:r>
      <w:r w:rsidR="00C93103" w:rsidRPr="005200D4">
        <w:t xml:space="preserve"> </w:t>
      </w:r>
      <w:r w:rsidRPr="005200D4">
        <w:t>систем</w:t>
      </w:r>
      <w:r w:rsidR="00C93103" w:rsidRPr="005200D4">
        <w:t xml:space="preserve"> </w:t>
      </w:r>
      <w:r w:rsidRPr="005200D4">
        <w:t>водопровода</w:t>
      </w:r>
      <w:r w:rsidR="00C93103" w:rsidRPr="005200D4">
        <w:t xml:space="preserve"> </w:t>
      </w:r>
      <w:r w:rsidRPr="005200D4">
        <w:t>и</w:t>
      </w:r>
      <w:r w:rsidR="00C93103" w:rsidRPr="005200D4">
        <w:t xml:space="preserve"> </w:t>
      </w:r>
      <w:r w:rsidRPr="005200D4">
        <w:t>канализации.</w:t>
      </w:r>
    </w:p>
    <w:p w14:paraId="6CBFB690" w14:textId="49EBD292" w:rsidR="006C512B" w:rsidRPr="005200D4" w:rsidRDefault="006C512B" w:rsidP="003E007E">
      <w:pPr>
        <w:pStyle w:val="a6"/>
      </w:pPr>
      <w:r w:rsidRPr="005200D4">
        <w:t>При</w:t>
      </w:r>
      <w:r w:rsidR="00C93103" w:rsidRPr="005200D4">
        <w:t xml:space="preserve"> </w:t>
      </w:r>
      <w:r w:rsidRPr="005200D4">
        <w:t>геологическом</w:t>
      </w:r>
      <w:r w:rsidR="00C93103" w:rsidRPr="005200D4">
        <w:t xml:space="preserve"> </w:t>
      </w:r>
      <w:r w:rsidRPr="005200D4">
        <w:t>изучении</w:t>
      </w:r>
      <w:r w:rsidR="00C93103" w:rsidRPr="005200D4">
        <w:t xml:space="preserve"> </w:t>
      </w:r>
      <w:r w:rsidRPr="005200D4">
        <w:t>недр,</w:t>
      </w:r>
      <w:r w:rsidR="00C93103" w:rsidRPr="005200D4">
        <w:t xml:space="preserve"> </w:t>
      </w:r>
      <w:r w:rsidRPr="005200D4">
        <w:t>разведке</w:t>
      </w:r>
      <w:r w:rsidR="00C93103" w:rsidRPr="005200D4">
        <w:t xml:space="preserve"> </w:t>
      </w:r>
      <w:r w:rsidRPr="005200D4">
        <w:t>и</w:t>
      </w:r>
      <w:r w:rsidR="00C93103" w:rsidRPr="005200D4">
        <w:t xml:space="preserve"> </w:t>
      </w:r>
      <w:r w:rsidRPr="005200D4">
        <w:t>добыче</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строительстве</w:t>
      </w:r>
      <w:r w:rsidR="00C93103" w:rsidRPr="005200D4">
        <w:t xml:space="preserve"> </w:t>
      </w:r>
      <w:r w:rsidRPr="005200D4">
        <w:t>и</w:t>
      </w:r>
      <w:r w:rsidR="00C93103" w:rsidRPr="005200D4">
        <w:t xml:space="preserve"> </w:t>
      </w:r>
      <w:r w:rsidRPr="005200D4">
        <w:t>эксплуатации</w:t>
      </w:r>
      <w:r w:rsidR="00C93103" w:rsidRPr="005200D4">
        <w:t xml:space="preserve"> </w:t>
      </w:r>
      <w:r w:rsidRPr="005200D4">
        <w:t>подземных</w:t>
      </w:r>
      <w:r w:rsidR="00C93103" w:rsidRPr="005200D4">
        <w:t xml:space="preserve"> </w:t>
      </w:r>
      <w:r w:rsidRPr="005200D4">
        <w:t>сооружений,</w:t>
      </w:r>
      <w:r w:rsidR="00C93103" w:rsidRPr="005200D4">
        <w:t xml:space="preserve"> </w:t>
      </w:r>
      <w:r w:rsidRPr="005200D4">
        <w:t>не</w:t>
      </w:r>
      <w:r w:rsidR="00C93103" w:rsidRPr="005200D4">
        <w:t xml:space="preserve"> </w:t>
      </w:r>
      <w:r w:rsidRPr="005200D4">
        <w:t>связанных</w:t>
      </w:r>
      <w:r w:rsidR="00C93103" w:rsidRPr="005200D4">
        <w:t xml:space="preserve"> </w:t>
      </w:r>
      <w:r w:rsidRPr="005200D4">
        <w:t>с</w:t>
      </w:r>
      <w:r w:rsidR="00C93103" w:rsidRPr="005200D4">
        <w:t xml:space="preserve"> </w:t>
      </w:r>
      <w:r w:rsidRPr="005200D4">
        <w:t>добычей</w:t>
      </w:r>
      <w:r w:rsidR="00C93103" w:rsidRPr="005200D4">
        <w:t xml:space="preserve"> </w:t>
      </w:r>
      <w:r w:rsidRPr="005200D4">
        <w:t>полезных</w:t>
      </w:r>
      <w:r w:rsidR="00C93103" w:rsidRPr="005200D4">
        <w:t xml:space="preserve"> </w:t>
      </w:r>
      <w:r w:rsidRPr="005200D4">
        <w:t>ископаемых,</w:t>
      </w:r>
      <w:r w:rsidR="00C93103" w:rsidRPr="005200D4">
        <w:t xml:space="preserve"> </w:t>
      </w:r>
      <w:r w:rsidRPr="005200D4">
        <w:t>недропользователи</w:t>
      </w:r>
      <w:r w:rsidR="00C93103" w:rsidRPr="005200D4">
        <w:t xml:space="preserve"> </w:t>
      </w:r>
      <w:r w:rsidRPr="005200D4">
        <w:t>обязаны</w:t>
      </w:r>
      <w:r w:rsidR="00C93103" w:rsidRPr="005200D4">
        <w:t xml:space="preserve"> </w:t>
      </w:r>
      <w:r w:rsidRPr="005200D4">
        <w:t>не</w:t>
      </w:r>
      <w:r w:rsidR="00C93103" w:rsidRPr="005200D4">
        <w:t xml:space="preserve"> </w:t>
      </w:r>
      <w:r w:rsidRPr="005200D4">
        <w:t>допускать</w:t>
      </w:r>
      <w:r w:rsidR="00C93103" w:rsidRPr="005200D4">
        <w:t xml:space="preserve"> </w:t>
      </w:r>
      <w:r w:rsidRPr="005200D4">
        <w:t>загрязнение,</w:t>
      </w:r>
      <w:r w:rsidR="00C93103" w:rsidRPr="005200D4">
        <w:t xml:space="preserve"> </w:t>
      </w:r>
      <w:r w:rsidRPr="005200D4">
        <w:t>засорение</w:t>
      </w:r>
      <w:r w:rsidR="00C93103" w:rsidRPr="005200D4">
        <w:t xml:space="preserve"> </w:t>
      </w:r>
      <w:r w:rsidRPr="005200D4">
        <w:t>и</w:t>
      </w:r>
      <w:r w:rsidR="005200D4" w:rsidRPr="005200D4">
        <w:t> </w:t>
      </w:r>
      <w:r w:rsidRPr="005200D4">
        <w:t>истощение</w:t>
      </w:r>
      <w:r w:rsidR="00C93103" w:rsidRPr="005200D4">
        <w:t xml:space="preserve"> </w:t>
      </w:r>
      <w:r w:rsidRPr="005200D4">
        <w:t>водных</w:t>
      </w:r>
      <w:r w:rsidR="00C93103" w:rsidRPr="005200D4">
        <w:t xml:space="preserve"> </w:t>
      </w:r>
      <w:r w:rsidRPr="005200D4">
        <w:t>объектов.</w:t>
      </w:r>
    </w:p>
    <w:p w14:paraId="2B6CD856" w14:textId="74516C99" w:rsidR="00364237" w:rsidRPr="005200D4" w:rsidRDefault="00364237" w:rsidP="003E007E">
      <w:pPr>
        <w:pStyle w:val="3"/>
      </w:pPr>
      <w:bookmarkStart w:id="3015" w:name="_Toc426732990"/>
      <w:bookmarkStart w:id="3016" w:name="_Toc449446998"/>
      <w:bookmarkStart w:id="3017" w:name="_Toc449517862"/>
      <w:bookmarkStart w:id="3018" w:name="_Toc449622228"/>
      <w:bookmarkStart w:id="3019" w:name="_Toc449708193"/>
      <w:bookmarkStart w:id="3020" w:name="_Toc449708447"/>
      <w:bookmarkStart w:id="3021" w:name="_Toc449716075"/>
      <w:bookmarkStart w:id="3022" w:name="_Toc468459472"/>
      <w:bookmarkStart w:id="3023" w:name="_Toc468459947"/>
      <w:bookmarkStart w:id="3024" w:name="_Toc468460825"/>
      <w:bookmarkStart w:id="3025" w:name="_Toc468464701"/>
      <w:bookmarkStart w:id="3026" w:name="_Toc468466547"/>
      <w:bookmarkStart w:id="3027" w:name="_Toc468466949"/>
      <w:bookmarkStart w:id="3028" w:name="_Toc468469969"/>
      <w:bookmarkStart w:id="3029" w:name="_Toc468471237"/>
      <w:bookmarkStart w:id="3030" w:name="_Toc468471343"/>
      <w:bookmarkStart w:id="3031" w:name="_Toc468475124"/>
      <w:bookmarkStart w:id="3032" w:name="_Toc468549939"/>
      <w:bookmarkStart w:id="3033" w:name="_Toc468551333"/>
      <w:bookmarkStart w:id="3034" w:name="_Toc468555139"/>
      <w:bookmarkStart w:id="3035" w:name="_Toc468556727"/>
      <w:bookmarkStart w:id="3036" w:name="_Toc468561358"/>
      <w:bookmarkStart w:id="3037" w:name="_Toc468696717"/>
      <w:bookmarkStart w:id="3038" w:name="_Toc468698631"/>
      <w:bookmarkStart w:id="3039" w:name="_Toc468704441"/>
      <w:bookmarkStart w:id="3040" w:name="_Toc468704525"/>
      <w:bookmarkStart w:id="3041" w:name="_Toc468708128"/>
      <w:bookmarkStart w:id="3042" w:name="_Toc468711122"/>
      <w:bookmarkStart w:id="3043" w:name="_Toc468712372"/>
      <w:bookmarkStart w:id="3044" w:name="_Toc468712489"/>
      <w:bookmarkStart w:id="3045" w:name="_Toc468712686"/>
      <w:bookmarkStart w:id="3046" w:name="_Toc468720123"/>
      <w:bookmarkStart w:id="3047" w:name="_Toc468720386"/>
      <w:bookmarkStart w:id="3048" w:name="_Toc468721127"/>
      <w:bookmarkStart w:id="3049" w:name="_Toc468723512"/>
      <w:bookmarkStart w:id="3050" w:name="_Toc468726244"/>
      <w:bookmarkStart w:id="3051" w:name="_Toc468727891"/>
      <w:bookmarkStart w:id="3052" w:name="_Toc468732913"/>
      <w:bookmarkStart w:id="3053" w:name="_Toc468736189"/>
      <w:bookmarkStart w:id="3054" w:name="_Toc468739029"/>
      <w:bookmarkStart w:id="3055" w:name="_Toc468789896"/>
      <w:bookmarkStart w:id="3056" w:name="_Toc468796749"/>
      <w:bookmarkStart w:id="3057" w:name="_Toc468797973"/>
      <w:bookmarkStart w:id="3058" w:name="_Toc468803288"/>
      <w:bookmarkStart w:id="3059" w:name="_Toc468807494"/>
      <w:bookmarkStart w:id="3060" w:name="_Toc468812078"/>
      <w:bookmarkStart w:id="3061" w:name="_Toc468812736"/>
      <w:bookmarkStart w:id="3062" w:name="_Toc468826069"/>
      <w:bookmarkStart w:id="3063" w:name="_Toc468880885"/>
      <w:bookmarkStart w:id="3064" w:name="_Toc473884837"/>
      <w:bookmarkStart w:id="3065" w:name="_Toc90133193"/>
      <w:bookmarkStart w:id="3066" w:name="_Toc169801933"/>
      <w:r w:rsidRPr="005200D4">
        <w:lastRenderedPageBreak/>
        <w:t>Мероприятия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почвенного</w:t>
      </w:r>
      <w:r w:rsidR="00C93103" w:rsidRPr="005200D4">
        <w:t xml:space="preserve"> </w:t>
      </w:r>
      <w:r w:rsidRPr="005200D4">
        <w:t>покрова</w:t>
      </w:r>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p>
    <w:p w14:paraId="6D6983E4" w14:textId="5390715B" w:rsidR="006C512B" w:rsidRPr="005200D4" w:rsidRDefault="006C512B" w:rsidP="003E007E">
      <w:pPr>
        <w:pStyle w:val="a6"/>
      </w:pPr>
      <w:r w:rsidRPr="005200D4">
        <w:t>Для</w:t>
      </w:r>
      <w:r w:rsidR="00C93103" w:rsidRPr="005200D4">
        <w:t xml:space="preserve"> </w:t>
      </w:r>
      <w:r w:rsidRPr="005200D4">
        <w:t>предотвращения</w:t>
      </w:r>
      <w:r w:rsidR="00C93103" w:rsidRPr="005200D4">
        <w:t xml:space="preserve"> </w:t>
      </w:r>
      <w:r w:rsidRPr="005200D4">
        <w:t>загрязнения,</w:t>
      </w:r>
      <w:r w:rsidR="00C93103" w:rsidRPr="005200D4">
        <w:t xml:space="preserve"> </w:t>
      </w:r>
      <w:r w:rsidRPr="005200D4">
        <w:t>деградации</w:t>
      </w:r>
      <w:r w:rsidR="00C93103" w:rsidRPr="005200D4">
        <w:t xml:space="preserve"> </w:t>
      </w:r>
      <w:r w:rsidRPr="005200D4">
        <w:t>и</w:t>
      </w:r>
      <w:r w:rsidR="00C93103" w:rsidRPr="005200D4">
        <w:t xml:space="preserve"> </w:t>
      </w:r>
      <w:r w:rsidRPr="005200D4">
        <w:t>разрушения</w:t>
      </w:r>
      <w:r w:rsidR="00C93103" w:rsidRPr="005200D4">
        <w:t xml:space="preserve"> </w:t>
      </w:r>
      <w:r w:rsidRPr="005200D4">
        <w:t>почвенного</w:t>
      </w:r>
      <w:r w:rsidR="00C93103" w:rsidRPr="005200D4">
        <w:t xml:space="preserve"> </w:t>
      </w:r>
      <w:r w:rsidRPr="005200D4">
        <w:t>покрова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рекомендуется</w:t>
      </w:r>
      <w:r w:rsidR="00C93103" w:rsidRPr="005200D4">
        <w:t xml:space="preserve"> </w:t>
      </w:r>
      <w:r w:rsidRPr="005200D4">
        <w:t>проведение</w:t>
      </w:r>
      <w:r w:rsidR="00C93103" w:rsidRPr="005200D4">
        <w:t xml:space="preserve"> </w:t>
      </w:r>
      <w:r w:rsidRPr="005200D4">
        <w:t>следующих</w:t>
      </w:r>
      <w:r w:rsidR="00C93103" w:rsidRPr="005200D4">
        <w:t xml:space="preserve"> </w:t>
      </w:r>
      <w:r w:rsidRPr="005200D4">
        <w:t>мероприятий:</w:t>
      </w:r>
    </w:p>
    <w:p w14:paraId="03F5A4D0" w14:textId="03600C81" w:rsidR="006C512B" w:rsidRPr="005200D4" w:rsidRDefault="006C512B" w:rsidP="003E007E">
      <w:pPr>
        <w:pStyle w:val="a0"/>
      </w:pPr>
      <w:r w:rsidRPr="005200D4">
        <w:t>мониторинг</w:t>
      </w:r>
      <w:r w:rsidR="00C93103" w:rsidRPr="005200D4">
        <w:t xml:space="preserve"> </w:t>
      </w:r>
      <w:r w:rsidRPr="005200D4">
        <w:t>степени</w:t>
      </w:r>
      <w:r w:rsidR="00C93103" w:rsidRPr="005200D4">
        <w:t xml:space="preserve"> </w:t>
      </w:r>
      <w:r w:rsidRPr="005200D4">
        <w:t>загрязнения</w:t>
      </w:r>
      <w:r w:rsidR="00C93103" w:rsidRPr="005200D4">
        <w:t xml:space="preserve"> </w:t>
      </w:r>
      <w:r w:rsidRPr="005200D4">
        <w:t>почвы</w:t>
      </w:r>
      <w:r w:rsidR="00C93103" w:rsidRPr="005200D4">
        <w:t xml:space="preserve"> </w:t>
      </w:r>
      <w:r w:rsidRPr="005200D4">
        <w:t>на</w:t>
      </w:r>
      <w:r w:rsidR="00C93103" w:rsidRPr="005200D4">
        <w:t xml:space="preserve"> </w:t>
      </w:r>
      <w:r w:rsidRPr="005200D4">
        <w:t>селитебных</w:t>
      </w:r>
      <w:r w:rsidR="00C93103" w:rsidRPr="005200D4">
        <w:t xml:space="preserve"> </w:t>
      </w:r>
      <w:r w:rsidRPr="005200D4">
        <w:t>территориях,</w:t>
      </w:r>
      <w:r w:rsidR="00C93103" w:rsidRPr="005200D4">
        <w:t xml:space="preserve"> </w:t>
      </w:r>
      <w:r w:rsidRPr="005200D4">
        <w:t>в</w:t>
      </w:r>
      <w:r w:rsidR="00C93103" w:rsidRPr="005200D4">
        <w:t xml:space="preserve"> </w:t>
      </w:r>
      <w:r w:rsidRPr="005200D4">
        <w:t>зоне</w:t>
      </w:r>
      <w:r w:rsidR="00C93103" w:rsidRPr="005200D4">
        <w:t xml:space="preserve"> </w:t>
      </w:r>
      <w:r w:rsidRPr="005200D4">
        <w:t>влияния</w:t>
      </w:r>
      <w:r w:rsidR="00C93103" w:rsidRPr="005200D4">
        <w:t xml:space="preserve"> </w:t>
      </w:r>
      <w:r w:rsidRPr="005200D4">
        <w:t>предприятий,</w:t>
      </w:r>
      <w:r w:rsidR="00C93103" w:rsidRPr="005200D4">
        <w:t xml:space="preserve"> </w:t>
      </w:r>
      <w:r w:rsidRPr="005200D4">
        <w:t>в</w:t>
      </w:r>
      <w:r w:rsidR="00C93103" w:rsidRPr="005200D4">
        <w:t xml:space="preserve"> </w:t>
      </w:r>
      <w:r w:rsidRPr="005200D4">
        <w:t>местах</w:t>
      </w:r>
      <w:r w:rsidR="00C93103" w:rsidRPr="005200D4">
        <w:t xml:space="preserve"> </w:t>
      </w:r>
      <w:r w:rsidRPr="005200D4">
        <w:t>добычи</w:t>
      </w:r>
      <w:r w:rsidR="00C93103" w:rsidRPr="005200D4">
        <w:t xml:space="preserve"> </w:t>
      </w:r>
      <w:r w:rsidRPr="005200D4">
        <w:t>полезных</w:t>
      </w:r>
      <w:r w:rsidR="00C93103" w:rsidRPr="005200D4">
        <w:t xml:space="preserve"> </w:t>
      </w:r>
      <w:r w:rsidRPr="005200D4">
        <w:t>ископаемых;</w:t>
      </w:r>
    </w:p>
    <w:p w14:paraId="4EBF5BAB" w14:textId="5E6A843A" w:rsidR="006C512B" w:rsidRPr="005200D4" w:rsidRDefault="006C512B" w:rsidP="003E007E">
      <w:pPr>
        <w:pStyle w:val="a0"/>
      </w:pPr>
      <w:r w:rsidRPr="005200D4">
        <w:t>проведение</w:t>
      </w:r>
      <w:r w:rsidR="00C93103" w:rsidRPr="005200D4">
        <w:t xml:space="preserve"> </w:t>
      </w:r>
      <w:r w:rsidRPr="005200D4">
        <w:t>рекультивации</w:t>
      </w:r>
      <w:r w:rsidR="00C93103" w:rsidRPr="005200D4">
        <w:t xml:space="preserve"> </w:t>
      </w:r>
      <w:r w:rsidRPr="005200D4">
        <w:t>земель,</w:t>
      </w:r>
      <w:r w:rsidR="00C93103" w:rsidRPr="005200D4">
        <w:t xml:space="preserve"> </w:t>
      </w:r>
      <w:r w:rsidRPr="005200D4">
        <w:t>нарушенных</w:t>
      </w:r>
      <w:r w:rsidR="00C93103" w:rsidRPr="005200D4">
        <w:t xml:space="preserve"> </w:t>
      </w:r>
      <w:r w:rsidRPr="005200D4">
        <w:t>при</w:t>
      </w:r>
      <w:r w:rsidR="00C93103" w:rsidRPr="005200D4">
        <w:t xml:space="preserve"> </w:t>
      </w:r>
      <w:r w:rsidRPr="005200D4">
        <w:t>строительстве</w:t>
      </w:r>
      <w:r w:rsidR="00C93103" w:rsidRPr="005200D4">
        <w:t xml:space="preserve"> </w:t>
      </w:r>
      <w:r w:rsidRPr="005200D4">
        <w:t>и</w:t>
      </w:r>
      <w:r w:rsidR="00C93103" w:rsidRPr="005200D4">
        <w:t xml:space="preserve"> </w:t>
      </w:r>
      <w:r w:rsidRPr="005200D4">
        <w:t>прокладке</w:t>
      </w:r>
      <w:r w:rsidR="00C93103" w:rsidRPr="005200D4">
        <w:t xml:space="preserve"> </w:t>
      </w:r>
      <w:r w:rsidRPr="005200D4">
        <w:t>инженерных</w:t>
      </w:r>
      <w:r w:rsidR="00C93103" w:rsidRPr="005200D4">
        <w:t xml:space="preserve"> </w:t>
      </w:r>
      <w:r w:rsidRPr="005200D4">
        <w:t>сетей;</w:t>
      </w:r>
    </w:p>
    <w:p w14:paraId="1E2C8093" w14:textId="3F5CF826" w:rsidR="006C512B" w:rsidRPr="005200D4" w:rsidRDefault="006C512B" w:rsidP="003E007E">
      <w:pPr>
        <w:pStyle w:val="a0"/>
      </w:pPr>
      <w:r w:rsidRPr="005200D4">
        <w:t>контроль</w:t>
      </w:r>
      <w:r w:rsidR="00C93103" w:rsidRPr="005200D4">
        <w:t xml:space="preserve"> </w:t>
      </w:r>
      <w:r w:rsidRPr="005200D4">
        <w:t>качества</w:t>
      </w:r>
      <w:r w:rsidR="00C93103" w:rsidRPr="005200D4">
        <w:t xml:space="preserve"> </w:t>
      </w:r>
      <w:r w:rsidRPr="005200D4">
        <w:t>и</w:t>
      </w:r>
      <w:r w:rsidR="00C93103" w:rsidRPr="005200D4">
        <w:t xml:space="preserve"> </w:t>
      </w:r>
      <w:r w:rsidRPr="005200D4">
        <w:t>своевременности</w:t>
      </w:r>
      <w:r w:rsidR="00C93103" w:rsidRPr="005200D4">
        <w:t xml:space="preserve"> </w:t>
      </w:r>
      <w:r w:rsidRPr="005200D4">
        <w:t>выполнения</w:t>
      </w:r>
      <w:r w:rsidR="00C93103" w:rsidRPr="005200D4">
        <w:t xml:space="preserve"> </w:t>
      </w:r>
      <w:r w:rsidRPr="005200D4">
        <w:t>работ</w:t>
      </w:r>
      <w:r w:rsidR="00C93103" w:rsidRPr="005200D4">
        <w:t xml:space="preserve"> </w:t>
      </w:r>
      <w:r w:rsidRPr="005200D4">
        <w:t>по</w:t>
      </w:r>
      <w:r w:rsidR="00C93103" w:rsidRPr="005200D4">
        <w:t xml:space="preserve"> </w:t>
      </w:r>
      <w:r w:rsidRPr="005200D4">
        <w:t>рекультивации</w:t>
      </w:r>
      <w:r w:rsidR="00C93103" w:rsidRPr="005200D4">
        <w:t xml:space="preserve"> </w:t>
      </w:r>
      <w:r w:rsidRPr="005200D4">
        <w:t>нарушенных</w:t>
      </w:r>
      <w:r w:rsidR="00C93103" w:rsidRPr="005200D4">
        <w:t xml:space="preserve"> </w:t>
      </w:r>
      <w:r w:rsidRPr="005200D4">
        <w:t>земель;</w:t>
      </w:r>
    </w:p>
    <w:p w14:paraId="2C4D3C87" w14:textId="00EA9FFF" w:rsidR="006C512B" w:rsidRPr="005200D4" w:rsidRDefault="006C512B" w:rsidP="003E007E">
      <w:pPr>
        <w:pStyle w:val="a0"/>
      </w:pPr>
      <w:r w:rsidRPr="005200D4">
        <w:t>предотвращение</w:t>
      </w:r>
      <w:r w:rsidR="00C93103" w:rsidRPr="005200D4">
        <w:t xml:space="preserve"> </w:t>
      </w:r>
      <w:r w:rsidRPr="005200D4">
        <w:t>загрязнения</w:t>
      </w:r>
      <w:r w:rsidR="00C93103" w:rsidRPr="005200D4">
        <w:t xml:space="preserve"> </w:t>
      </w:r>
      <w:r w:rsidRPr="005200D4">
        <w:t>земель</w:t>
      </w:r>
      <w:r w:rsidR="00C93103" w:rsidRPr="005200D4">
        <w:t xml:space="preserve"> </w:t>
      </w:r>
      <w:r w:rsidRPr="005200D4">
        <w:t>неочищенными</w:t>
      </w:r>
      <w:r w:rsidR="00C93103" w:rsidRPr="005200D4">
        <w:t xml:space="preserve"> </w:t>
      </w:r>
      <w:r w:rsidRPr="005200D4">
        <w:t>сточными</w:t>
      </w:r>
      <w:r w:rsidR="00C93103" w:rsidRPr="005200D4">
        <w:t xml:space="preserve"> </w:t>
      </w:r>
      <w:r w:rsidRPr="005200D4">
        <w:t>водами,</w:t>
      </w:r>
      <w:r w:rsidR="00C93103" w:rsidRPr="005200D4">
        <w:t xml:space="preserve"> </w:t>
      </w:r>
      <w:r w:rsidRPr="005200D4">
        <w:t>производственными</w:t>
      </w:r>
      <w:r w:rsidR="00C93103" w:rsidRPr="005200D4">
        <w:t xml:space="preserve"> </w:t>
      </w:r>
      <w:r w:rsidRPr="005200D4">
        <w:t>и</w:t>
      </w:r>
      <w:r w:rsidR="00C93103" w:rsidRPr="005200D4">
        <w:t xml:space="preserve"> </w:t>
      </w:r>
      <w:r w:rsidRPr="005200D4">
        <w:t>прочими</w:t>
      </w:r>
      <w:r w:rsidR="00C93103" w:rsidRPr="005200D4">
        <w:t xml:space="preserve"> </w:t>
      </w:r>
      <w:r w:rsidRPr="005200D4">
        <w:t>технологическими</w:t>
      </w:r>
      <w:r w:rsidR="00C93103" w:rsidRPr="005200D4">
        <w:t xml:space="preserve"> </w:t>
      </w:r>
      <w:r w:rsidRPr="005200D4">
        <w:t>отходами;</w:t>
      </w:r>
    </w:p>
    <w:p w14:paraId="2A17D891" w14:textId="79EB9672" w:rsidR="006C512B" w:rsidRPr="005200D4" w:rsidRDefault="006C512B" w:rsidP="003E007E">
      <w:pPr>
        <w:pStyle w:val="a0"/>
      </w:pPr>
      <w:r w:rsidRPr="005200D4">
        <w:t>устройство</w:t>
      </w:r>
      <w:r w:rsidR="00C93103" w:rsidRPr="005200D4">
        <w:t xml:space="preserve"> </w:t>
      </w:r>
      <w:r w:rsidRPr="005200D4">
        <w:t>защитных</w:t>
      </w:r>
      <w:r w:rsidR="00C93103" w:rsidRPr="005200D4">
        <w:t xml:space="preserve"> </w:t>
      </w:r>
      <w:r w:rsidRPr="005200D4">
        <w:t>полос</w:t>
      </w:r>
      <w:r w:rsidR="00C93103" w:rsidRPr="005200D4">
        <w:t xml:space="preserve"> </w:t>
      </w:r>
      <w:r w:rsidRPr="005200D4">
        <w:t>вдоль</w:t>
      </w:r>
      <w:r w:rsidR="00C93103" w:rsidRPr="005200D4">
        <w:t xml:space="preserve"> </w:t>
      </w:r>
      <w:r w:rsidRPr="005200D4">
        <w:t>автомобильных</w:t>
      </w:r>
      <w:r w:rsidR="00C93103" w:rsidRPr="005200D4">
        <w:t xml:space="preserve"> </w:t>
      </w:r>
      <w:r w:rsidRPr="005200D4">
        <w:t>дорог;</w:t>
      </w:r>
    </w:p>
    <w:p w14:paraId="6FDBFE20" w14:textId="6BCA66D4" w:rsidR="006C512B" w:rsidRPr="005200D4" w:rsidRDefault="006C512B" w:rsidP="003E007E">
      <w:pPr>
        <w:pStyle w:val="a0"/>
      </w:pPr>
      <w:r w:rsidRPr="005200D4">
        <w:t>организация</w:t>
      </w:r>
      <w:r w:rsidR="00C93103" w:rsidRPr="005200D4">
        <w:t xml:space="preserve"> </w:t>
      </w:r>
      <w:r w:rsidRPr="005200D4">
        <w:t>и</w:t>
      </w:r>
      <w:r w:rsidR="00C93103" w:rsidRPr="005200D4">
        <w:t xml:space="preserve"> </w:t>
      </w:r>
      <w:r w:rsidRPr="005200D4">
        <w:t>обеспечение</w:t>
      </w:r>
      <w:r w:rsidR="00C93103" w:rsidRPr="005200D4">
        <w:t xml:space="preserve"> </w:t>
      </w:r>
      <w:r w:rsidRPr="005200D4">
        <w:t>планово-регулярной</w:t>
      </w:r>
      <w:r w:rsidR="00C93103" w:rsidRPr="005200D4">
        <w:t xml:space="preserve"> </w:t>
      </w:r>
      <w:r w:rsidRPr="005200D4">
        <w:t>очистки</w:t>
      </w:r>
      <w:r w:rsidR="00C93103" w:rsidRPr="005200D4">
        <w:t xml:space="preserve"> </w:t>
      </w:r>
      <w:r w:rsidRPr="005200D4">
        <w:t>территории</w:t>
      </w:r>
      <w:r w:rsidR="00C93103" w:rsidRPr="005200D4">
        <w:t xml:space="preserve"> </w:t>
      </w:r>
      <w:r w:rsidRPr="005200D4">
        <w:t>от</w:t>
      </w:r>
      <w:r w:rsidR="00C93103" w:rsidRPr="005200D4">
        <w:t xml:space="preserve"> </w:t>
      </w:r>
      <w:r w:rsidRPr="005200D4">
        <w:t>жидких</w:t>
      </w:r>
      <w:r w:rsidR="00C93103" w:rsidRPr="005200D4">
        <w:t xml:space="preserve"> </w:t>
      </w:r>
      <w:r w:rsidRPr="005200D4">
        <w:t>и</w:t>
      </w:r>
      <w:r w:rsidR="00C93103" w:rsidRPr="005200D4">
        <w:t xml:space="preserve"> </w:t>
      </w:r>
      <w:r w:rsidRPr="005200D4">
        <w:t>твердых</w:t>
      </w:r>
      <w:r w:rsidR="00C93103" w:rsidRPr="005200D4">
        <w:t xml:space="preserve"> </w:t>
      </w:r>
      <w:r w:rsidRPr="005200D4">
        <w:t>коммунальных</w:t>
      </w:r>
      <w:r w:rsidR="00C93103" w:rsidRPr="005200D4">
        <w:t xml:space="preserve"> </w:t>
      </w:r>
      <w:r w:rsidRPr="005200D4">
        <w:t>отходов;</w:t>
      </w:r>
    </w:p>
    <w:p w14:paraId="65B10E74" w14:textId="74B19413" w:rsidR="006C512B" w:rsidRPr="005200D4" w:rsidRDefault="006C512B" w:rsidP="003E007E">
      <w:pPr>
        <w:pStyle w:val="a0"/>
      </w:pPr>
      <w:r w:rsidRPr="005200D4">
        <w:t>выявление</w:t>
      </w:r>
      <w:r w:rsidR="00C93103" w:rsidRPr="005200D4">
        <w:t xml:space="preserve"> </w:t>
      </w:r>
      <w:r w:rsidRPr="005200D4">
        <w:t>несанкционированных</w:t>
      </w:r>
      <w:r w:rsidR="00C93103" w:rsidRPr="005200D4">
        <w:t xml:space="preserve"> </w:t>
      </w:r>
      <w:r w:rsidRPr="005200D4">
        <w:t>свалок,</w:t>
      </w:r>
      <w:r w:rsidR="00C93103" w:rsidRPr="005200D4">
        <w:t xml:space="preserve"> </w:t>
      </w:r>
      <w:r w:rsidRPr="005200D4">
        <w:t>захламленных</w:t>
      </w:r>
      <w:r w:rsidR="00C93103" w:rsidRPr="005200D4">
        <w:t xml:space="preserve"> </w:t>
      </w:r>
      <w:r w:rsidRPr="005200D4">
        <w:t>участков</w:t>
      </w:r>
      <w:r w:rsidR="00C93103" w:rsidRPr="005200D4">
        <w:t xml:space="preserve"> </w:t>
      </w:r>
      <w:r w:rsidRPr="005200D4">
        <w:t>с</w:t>
      </w:r>
      <w:r w:rsidR="005E72E5" w:rsidRPr="005200D4">
        <w:rPr>
          <w:lang w:val="en-US"/>
        </w:rPr>
        <w:t> </w:t>
      </w:r>
      <w:r w:rsidRPr="005200D4">
        <w:t>последующей</w:t>
      </w:r>
      <w:r w:rsidR="00C93103" w:rsidRPr="005200D4">
        <w:t xml:space="preserve"> </w:t>
      </w:r>
      <w:r w:rsidRPr="005200D4">
        <w:t>их</w:t>
      </w:r>
      <w:r w:rsidR="00C93103" w:rsidRPr="005200D4">
        <w:t xml:space="preserve"> </w:t>
      </w:r>
      <w:r w:rsidRPr="005200D4">
        <w:t>ликвидацией</w:t>
      </w:r>
      <w:r w:rsidR="00C93103" w:rsidRPr="005200D4">
        <w:t xml:space="preserve"> </w:t>
      </w:r>
      <w:r w:rsidRPr="005200D4">
        <w:t>и</w:t>
      </w:r>
      <w:r w:rsidR="00C93103" w:rsidRPr="005200D4">
        <w:t xml:space="preserve"> </w:t>
      </w:r>
      <w:r w:rsidRPr="005200D4">
        <w:t>рекультивацией</w:t>
      </w:r>
      <w:r w:rsidR="00C93103" w:rsidRPr="005200D4">
        <w:t xml:space="preserve"> </w:t>
      </w:r>
      <w:r w:rsidRPr="005200D4">
        <w:t>территории.</w:t>
      </w:r>
    </w:p>
    <w:p w14:paraId="548469A8" w14:textId="0A01EBC7" w:rsidR="006C512B" w:rsidRPr="005200D4" w:rsidRDefault="006C512B" w:rsidP="003E007E">
      <w:pPr>
        <w:pStyle w:val="a6"/>
      </w:pPr>
      <w:r w:rsidRPr="005200D4">
        <w:t>На</w:t>
      </w:r>
      <w:r w:rsidR="00C93103" w:rsidRPr="005200D4">
        <w:t xml:space="preserve"> </w:t>
      </w:r>
      <w:r w:rsidRPr="005200D4">
        <w:t>территориях</w:t>
      </w:r>
      <w:r w:rsidR="00C93103" w:rsidRPr="005200D4">
        <w:t xml:space="preserve"> </w:t>
      </w:r>
      <w:r w:rsidRPr="005200D4">
        <w:t>с</w:t>
      </w:r>
      <w:r w:rsidR="00C93103" w:rsidRPr="005200D4">
        <w:t xml:space="preserve"> </w:t>
      </w:r>
      <w:r w:rsidRPr="005200D4">
        <w:t>наибольшими</w:t>
      </w:r>
      <w:r w:rsidR="00C93103" w:rsidRPr="005200D4">
        <w:t xml:space="preserve"> </w:t>
      </w:r>
      <w:r w:rsidRPr="005200D4">
        <w:t>техногенными</w:t>
      </w:r>
      <w:r w:rsidR="00C93103" w:rsidRPr="005200D4">
        <w:t xml:space="preserve"> </w:t>
      </w:r>
      <w:r w:rsidRPr="005200D4">
        <w:t>нагрузками</w:t>
      </w:r>
      <w:r w:rsidR="00C93103" w:rsidRPr="005200D4">
        <w:t xml:space="preserve"> </w:t>
      </w:r>
      <w:r w:rsidRPr="005200D4">
        <w:t>и</w:t>
      </w:r>
      <w:r w:rsidR="00C93103" w:rsidRPr="005200D4">
        <w:t xml:space="preserve"> </w:t>
      </w:r>
      <w:r w:rsidRPr="005200D4">
        <w:t>загрязнением</w:t>
      </w:r>
      <w:r w:rsidR="00C93103" w:rsidRPr="005200D4">
        <w:t xml:space="preserve"> </w:t>
      </w:r>
      <w:r w:rsidRPr="005200D4">
        <w:t>почв,</w:t>
      </w:r>
      <w:r w:rsidR="00C93103" w:rsidRPr="005200D4">
        <w:t xml:space="preserve"> </w:t>
      </w:r>
      <w:r w:rsidRPr="005200D4">
        <w:t>необходимо</w:t>
      </w:r>
      <w:r w:rsidR="00C93103" w:rsidRPr="005200D4">
        <w:t xml:space="preserve"> </w:t>
      </w:r>
      <w:r w:rsidRPr="005200D4">
        <w:t>обеспечение</w:t>
      </w:r>
      <w:r w:rsidR="00C93103" w:rsidRPr="005200D4">
        <w:t xml:space="preserve"> </w:t>
      </w:r>
      <w:r w:rsidRPr="005200D4">
        <w:t>контроля</w:t>
      </w:r>
      <w:r w:rsidR="00C93103" w:rsidRPr="005200D4">
        <w:t xml:space="preserve"> </w:t>
      </w:r>
      <w:r w:rsidRPr="005200D4">
        <w:t>состояния</w:t>
      </w:r>
      <w:r w:rsidR="00C93103" w:rsidRPr="005200D4">
        <w:t xml:space="preserve"> </w:t>
      </w:r>
      <w:r w:rsidRPr="005200D4">
        <w:t>почвенного</w:t>
      </w:r>
      <w:r w:rsidR="00C93103" w:rsidRPr="005200D4">
        <w:t xml:space="preserve"> </w:t>
      </w:r>
      <w:r w:rsidRPr="005200D4">
        <w:t>покрова,</w:t>
      </w:r>
      <w:r w:rsidR="00C93103" w:rsidRPr="005200D4">
        <w:t xml:space="preserve"> </w:t>
      </w:r>
      <w:r w:rsidRPr="005200D4">
        <w:t>выведение</w:t>
      </w:r>
      <w:r w:rsidR="00C93103" w:rsidRPr="005200D4">
        <w:t xml:space="preserve"> </w:t>
      </w:r>
      <w:r w:rsidRPr="005200D4">
        <w:t>источников</w:t>
      </w:r>
      <w:r w:rsidR="00C93103" w:rsidRPr="005200D4">
        <w:t xml:space="preserve"> </w:t>
      </w:r>
      <w:r w:rsidRPr="005200D4">
        <w:t>загрязнения,</w:t>
      </w:r>
      <w:r w:rsidR="00C93103" w:rsidRPr="005200D4">
        <w:t xml:space="preserve"> </w:t>
      </w:r>
      <w:r w:rsidRPr="005200D4">
        <w:t>посадка</w:t>
      </w:r>
      <w:r w:rsidR="00C93103" w:rsidRPr="005200D4">
        <w:t xml:space="preserve"> </w:t>
      </w:r>
      <w:r w:rsidRPr="005200D4">
        <w:t>древесных</w:t>
      </w:r>
      <w:r w:rsidR="00C93103" w:rsidRPr="005200D4">
        <w:t xml:space="preserve"> </w:t>
      </w:r>
      <w:r w:rsidRPr="005200D4">
        <w:t>культур,</w:t>
      </w:r>
      <w:r w:rsidR="00C93103" w:rsidRPr="005200D4">
        <w:t xml:space="preserve"> </w:t>
      </w:r>
      <w:r w:rsidRPr="005200D4">
        <w:t>устойчивых</w:t>
      </w:r>
      <w:r w:rsidR="00C93103" w:rsidRPr="005200D4">
        <w:t xml:space="preserve"> </w:t>
      </w:r>
      <w:r w:rsidRPr="005200D4">
        <w:t>к</w:t>
      </w:r>
      <w:r w:rsidR="00C93103" w:rsidRPr="005200D4">
        <w:t xml:space="preserve"> </w:t>
      </w:r>
      <w:r w:rsidRPr="005200D4">
        <w:t>повышенному</w:t>
      </w:r>
      <w:r w:rsidR="00C93103" w:rsidRPr="005200D4">
        <w:t xml:space="preserve"> </w:t>
      </w:r>
      <w:r w:rsidRPr="005200D4">
        <w:t>содержанию</w:t>
      </w:r>
      <w:r w:rsidR="00C93103" w:rsidRPr="005200D4">
        <w:t xml:space="preserve"> </w:t>
      </w:r>
      <w:r w:rsidRPr="005200D4">
        <w:t>загрязнителя,</w:t>
      </w:r>
      <w:r w:rsidR="00C93103" w:rsidRPr="005200D4">
        <w:t xml:space="preserve"> </w:t>
      </w:r>
      <w:r w:rsidRPr="005200D4">
        <w:t>подсев</w:t>
      </w:r>
      <w:r w:rsidR="00C93103" w:rsidRPr="005200D4">
        <w:t xml:space="preserve"> </w:t>
      </w:r>
      <w:r w:rsidRPr="005200D4">
        <w:t>трав.</w:t>
      </w:r>
    </w:p>
    <w:p w14:paraId="09B422F4" w14:textId="420313CA" w:rsidR="00364237" w:rsidRPr="005200D4" w:rsidRDefault="00FA6339" w:rsidP="003E007E">
      <w:pPr>
        <w:pStyle w:val="3"/>
      </w:pPr>
      <w:bookmarkStart w:id="3067" w:name="_Toc426732991"/>
      <w:bookmarkStart w:id="3068" w:name="_Toc449446999"/>
      <w:bookmarkStart w:id="3069" w:name="_Toc449517863"/>
      <w:bookmarkStart w:id="3070" w:name="_Toc449622229"/>
      <w:bookmarkStart w:id="3071" w:name="_Toc449708194"/>
      <w:bookmarkStart w:id="3072" w:name="_Toc449708448"/>
      <w:bookmarkStart w:id="3073" w:name="_Toc449716076"/>
      <w:bookmarkStart w:id="3074" w:name="_Toc468459473"/>
      <w:bookmarkStart w:id="3075" w:name="_Toc468459948"/>
      <w:bookmarkStart w:id="3076" w:name="_Toc468460826"/>
      <w:bookmarkStart w:id="3077" w:name="_Toc468464702"/>
      <w:bookmarkStart w:id="3078" w:name="_Toc468466548"/>
      <w:bookmarkStart w:id="3079" w:name="_Toc468466950"/>
      <w:bookmarkStart w:id="3080" w:name="_Toc468469970"/>
      <w:bookmarkStart w:id="3081" w:name="_Toc468471238"/>
      <w:bookmarkStart w:id="3082" w:name="_Toc468471344"/>
      <w:bookmarkStart w:id="3083" w:name="_Toc468475125"/>
      <w:bookmarkStart w:id="3084" w:name="_Toc468549940"/>
      <w:bookmarkStart w:id="3085" w:name="_Toc468551334"/>
      <w:bookmarkStart w:id="3086" w:name="_Toc468555140"/>
      <w:bookmarkStart w:id="3087" w:name="_Toc468556728"/>
      <w:bookmarkStart w:id="3088" w:name="_Toc468561359"/>
      <w:bookmarkStart w:id="3089" w:name="_Toc468696718"/>
      <w:bookmarkStart w:id="3090" w:name="_Toc468698632"/>
      <w:bookmarkStart w:id="3091" w:name="_Toc468704442"/>
      <w:bookmarkStart w:id="3092" w:name="_Toc468704526"/>
      <w:bookmarkStart w:id="3093" w:name="_Toc468708129"/>
      <w:bookmarkStart w:id="3094" w:name="_Toc468711123"/>
      <w:bookmarkStart w:id="3095" w:name="_Toc468712373"/>
      <w:bookmarkStart w:id="3096" w:name="_Toc468712490"/>
      <w:bookmarkStart w:id="3097" w:name="_Toc468712687"/>
      <w:bookmarkStart w:id="3098" w:name="_Toc468720124"/>
      <w:bookmarkStart w:id="3099" w:name="_Toc468720387"/>
      <w:bookmarkStart w:id="3100" w:name="_Toc468721128"/>
      <w:bookmarkStart w:id="3101" w:name="_Toc468723513"/>
      <w:bookmarkStart w:id="3102" w:name="_Toc468726245"/>
      <w:bookmarkStart w:id="3103" w:name="_Toc468727892"/>
      <w:bookmarkStart w:id="3104" w:name="_Toc468732914"/>
      <w:bookmarkStart w:id="3105" w:name="_Toc468736190"/>
      <w:bookmarkStart w:id="3106" w:name="_Toc468739030"/>
      <w:bookmarkStart w:id="3107" w:name="_Toc468789897"/>
      <w:bookmarkStart w:id="3108" w:name="_Toc468796750"/>
      <w:bookmarkStart w:id="3109" w:name="_Toc468797974"/>
      <w:bookmarkStart w:id="3110" w:name="_Toc468803289"/>
      <w:bookmarkStart w:id="3111" w:name="_Toc468807495"/>
      <w:bookmarkStart w:id="3112" w:name="_Toc468812079"/>
      <w:bookmarkStart w:id="3113" w:name="_Toc468812737"/>
      <w:bookmarkStart w:id="3114" w:name="_Toc468826070"/>
      <w:bookmarkStart w:id="3115" w:name="_Toc468880886"/>
      <w:bookmarkStart w:id="3116" w:name="_Toc473884838"/>
      <w:bookmarkStart w:id="3117" w:name="_Toc475192304"/>
      <w:bookmarkStart w:id="3118" w:name="_Toc90133194"/>
      <w:bookmarkStart w:id="3119" w:name="_Toc169801934"/>
      <w:r w:rsidRPr="005200D4">
        <w:t>Мероприятия</w:t>
      </w:r>
      <w:r w:rsidR="00C93103" w:rsidRPr="005200D4">
        <w:t xml:space="preserve"> </w:t>
      </w:r>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r w:rsidRPr="005200D4">
        <w:t>в</w:t>
      </w:r>
      <w:r w:rsidR="00C93103" w:rsidRPr="005200D4">
        <w:t xml:space="preserve"> </w:t>
      </w:r>
      <w:r w:rsidRPr="005200D4">
        <w:t>области</w:t>
      </w:r>
      <w:r w:rsidR="00C93103" w:rsidRPr="005200D4">
        <w:t xml:space="preserve"> </w:t>
      </w:r>
      <w:r w:rsidRPr="005200D4">
        <w:t>обращения</w:t>
      </w:r>
      <w:r w:rsidR="00C93103" w:rsidRPr="005200D4">
        <w:t xml:space="preserve"> </w:t>
      </w:r>
      <w:r w:rsidRPr="005200D4">
        <w:t>с</w:t>
      </w:r>
      <w:r w:rsidR="00C93103" w:rsidRPr="005200D4">
        <w:t xml:space="preserve"> </w:t>
      </w:r>
      <w:r w:rsidRPr="005200D4">
        <w:t>отходами</w:t>
      </w:r>
      <w:bookmarkEnd w:id="3118"/>
      <w:bookmarkEnd w:id="3119"/>
    </w:p>
    <w:p w14:paraId="3ED05F98" w14:textId="545C0E60" w:rsidR="00A4140A" w:rsidRPr="005200D4" w:rsidRDefault="00A4140A" w:rsidP="003E007E">
      <w:pPr>
        <w:pStyle w:val="a6"/>
      </w:pPr>
      <w:r w:rsidRPr="005200D4">
        <w:t xml:space="preserve">Основными направлениями совершенствования системы обращения с отходами являются обеспечение минимизации воздействия отходов на окружающую среду, максимального вовлечения компонентов, содержащихся в отходах, в хозяйственный оборот, повышения экологической безопасности населения края и снижения ущерба, причиняемого окружающей среде в процессе обращения с отходами, путем модернизации существующей системы сбора, накопления, транспортирования, обработки, утилизации, обезвреживания и размещения отходов, создания эффективной системы управления и благоприятного инвестиционного климата. </w:t>
      </w:r>
    </w:p>
    <w:p w14:paraId="5AF02BC6" w14:textId="73A0D9FF" w:rsidR="00A4140A" w:rsidRPr="005200D4" w:rsidRDefault="00A4140A" w:rsidP="003E007E">
      <w:pPr>
        <w:pStyle w:val="a6"/>
      </w:pPr>
      <w:r w:rsidRPr="005200D4">
        <w:t>Стратегией развития промышленн</w:t>
      </w:r>
      <w:r w:rsidR="00F40A37" w:rsidRPr="005200D4">
        <w:t>ости по обработке, утилизации и </w:t>
      </w:r>
      <w:r w:rsidRPr="005200D4">
        <w:t>обезвреживанию отх</w:t>
      </w:r>
      <w:r w:rsidR="0099205C" w:rsidRPr="005200D4">
        <w:t xml:space="preserve">одов производства и потребления, утвержденной </w:t>
      </w:r>
      <w:r w:rsidRPr="005200D4">
        <w:t xml:space="preserve">распоряжением Правительства Российской Федерации от </w:t>
      </w:r>
      <w:r w:rsidR="0099205C" w:rsidRPr="005200D4">
        <w:t>25.01.2018</w:t>
      </w:r>
      <w:r w:rsidRPr="005200D4">
        <w:t xml:space="preserve"> № 8</w:t>
      </w:r>
      <w:r w:rsidR="0099205C" w:rsidRPr="005200D4">
        <w:t>4</w:t>
      </w:r>
      <w:r w:rsidRPr="005200D4">
        <w:t>-р</w:t>
      </w:r>
      <w:r w:rsidR="0099205C" w:rsidRPr="005200D4">
        <w:t>,</w:t>
      </w:r>
      <w:r w:rsidRPr="005200D4">
        <w:t xml:space="preserve"> определены целевые показатели на период до 2030 года.</w:t>
      </w:r>
    </w:p>
    <w:p w14:paraId="4ACC37CD" w14:textId="2BD43DAF" w:rsidR="00A4140A" w:rsidRPr="005200D4" w:rsidRDefault="00A4140A" w:rsidP="003E007E">
      <w:pPr>
        <w:pStyle w:val="a6"/>
      </w:pPr>
      <w:r w:rsidRPr="005200D4">
        <w:t xml:space="preserve">Одним из основных целевых показателей </w:t>
      </w:r>
      <w:r w:rsidR="00F40A37" w:rsidRPr="005200D4">
        <w:t>является доля утилизированных и </w:t>
      </w:r>
      <w:r w:rsidRPr="005200D4">
        <w:t xml:space="preserve">обезвреженных отходов в общем объеме образованных отходов, которая характеризует поэтапное переориентирование </w:t>
      </w:r>
      <w:r w:rsidR="00F40A37" w:rsidRPr="005200D4">
        <w:t>сложившейся системы обращения с </w:t>
      </w:r>
      <w:r w:rsidRPr="005200D4">
        <w:t>отходами с преимущественного их захоронения н</w:t>
      </w:r>
      <w:r w:rsidR="00F40A37" w:rsidRPr="005200D4">
        <w:t>а утилизацию и обезвреживание с </w:t>
      </w:r>
      <w:r w:rsidRPr="005200D4">
        <w:t>уменьшением и минимизацией вреда, наносимого природной среде и ее компонентам. Уровень снижения образования отходов служит целевым показателем, характеризующим процессы максимального вовлечения отходов в хозяйственный оборот, поэтапного снижения количества образующихся отходов.</w:t>
      </w:r>
    </w:p>
    <w:p w14:paraId="17858A64" w14:textId="084F2783" w:rsidR="00A4140A" w:rsidRPr="005200D4" w:rsidRDefault="00A4140A" w:rsidP="003E007E">
      <w:pPr>
        <w:pStyle w:val="a6"/>
      </w:pPr>
      <w:r w:rsidRPr="005200D4">
        <w:t>Также для решения задачи по снижению негативного воздействия отходов производства и потребления на окружающую среду в рамках подпрограммы № 1 «Обращение с твердыми коммунальными отходами в Приморском крае</w:t>
      </w:r>
      <w:r w:rsidR="0099205C" w:rsidRPr="005200D4">
        <w:t xml:space="preserve">» </w:t>
      </w:r>
      <w:r w:rsidRPr="005200D4">
        <w:t xml:space="preserve">государственной </w:t>
      </w:r>
      <w:r w:rsidR="0099205C" w:rsidRPr="005200D4">
        <w:lastRenderedPageBreak/>
        <w:t xml:space="preserve">программы </w:t>
      </w:r>
      <w:r w:rsidRPr="005200D4">
        <w:t>Приморского края «Охрана окружающей среды Приморского края</w:t>
      </w:r>
      <w:r w:rsidR="0099205C" w:rsidRPr="005200D4">
        <w:t xml:space="preserve">», утвержденной постановлением </w:t>
      </w:r>
      <w:r w:rsidRPr="005200D4">
        <w:t xml:space="preserve">Администрации Приморского края от </w:t>
      </w:r>
      <w:r w:rsidR="0099205C" w:rsidRPr="005200D4">
        <w:t xml:space="preserve">27.12.2019 </w:t>
      </w:r>
      <w:r w:rsidR="00F40A37" w:rsidRPr="005200D4">
        <w:br/>
      </w:r>
      <w:r w:rsidR="0099205C" w:rsidRPr="005200D4">
        <w:t>№ 940-па</w:t>
      </w:r>
      <w:r w:rsidRPr="005200D4">
        <w:t xml:space="preserve">, обеспечивается реализация мероприятий, направленных на создание экологически безопасной и экономически эффективной комплексной системы обращения с коммунальными отходами, основанной на максимальном привлечении инвестиций, включая механизмы государственно-частного партнерства, и раздельном сборе отходов. </w:t>
      </w:r>
    </w:p>
    <w:p w14:paraId="7E196AAF" w14:textId="02AC3D44" w:rsidR="002A2971" w:rsidRPr="005200D4" w:rsidRDefault="00A4140A" w:rsidP="003E007E">
      <w:pPr>
        <w:pStyle w:val="a6"/>
      </w:pPr>
      <w:r w:rsidRPr="005200D4">
        <w:t>Приказом департамента природных ресурсов и охраны окружающей среды Приморского края от 25.02.2019 № 37-01-09/38 (</w:t>
      </w:r>
      <w:r w:rsidR="00872464" w:rsidRPr="005200D4">
        <w:t xml:space="preserve">ред. от </w:t>
      </w:r>
      <w:r w:rsidR="007F49BA" w:rsidRPr="005200D4">
        <w:t>26.12</w:t>
      </w:r>
      <w:r w:rsidR="00DE425A" w:rsidRPr="005200D4">
        <w:t>.2023</w:t>
      </w:r>
      <w:r w:rsidRPr="005200D4">
        <w:t xml:space="preserve">) утверждена </w:t>
      </w:r>
      <w:r w:rsidR="004B4C7B" w:rsidRPr="005200D4">
        <w:t xml:space="preserve">Территориальная </w:t>
      </w:r>
      <w:r w:rsidRPr="005200D4">
        <w:t>схема обращения с отходами в Приморском крае.</w:t>
      </w:r>
    </w:p>
    <w:p w14:paraId="2492846D" w14:textId="121ED11A" w:rsidR="002A2971" w:rsidRPr="005200D4" w:rsidRDefault="002A2971" w:rsidP="003E007E">
      <w:pPr>
        <w:pStyle w:val="a6"/>
      </w:pPr>
      <w:r w:rsidRPr="005200D4">
        <w:t xml:space="preserve">В соответствии с Территориальной схемой обращения </w:t>
      </w:r>
      <w:r w:rsidR="009A0382" w:rsidRPr="005200D4">
        <w:t>с отходами в Приморском крае</w:t>
      </w:r>
      <w:r w:rsidRPr="005200D4">
        <w:t xml:space="preserve"> выв</w:t>
      </w:r>
      <w:r w:rsidR="000E31F7" w:rsidRPr="005200D4">
        <w:t>о</w:t>
      </w:r>
      <w:r w:rsidRPr="005200D4">
        <w:t xml:space="preserve">з ТКО из Раздольненского сельского поселения </w:t>
      </w:r>
      <w:r w:rsidR="009A0382" w:rsidRPr="005200D4">
        <w:t>предусмотрен</w:t>
      </w:r>
      <w:r w:rsidRPr="005200D4">
        <w:t xml:space="preserve"> </w:t>
      </w:r>
      <w:r w:rsidR="000E31F7" w:rsidRPr="005200D4">
        <w:t xml:space="preserve">на </w:t>
      </w:r>
      <w:r w:rsidR="009A0382" w:rsidRPr="005200D4">
        <w:t>мусоросортировочный комплекс, объект утилиз</w:t>
      </w:r>
      <w:r w:rsidR="00F40A37" w:rsidRPr="005200D4">
        <w:t>ации органической фракции ТКО и </w:t>
      </w:r>
      <w:r w:rsidR="009A0382" w:rsidRPr="005200D4">
        <w:t xml:space="preserve">полигон ТКО запланированные </w:t>
      </w:r>
      <w:r w:rsidR="004F632D" w:rsidRPr="005200D4">
        <w:t>у</w:t>
      </w:r>
      <w:r w:rsidR="005E72E5" w:rsidRPr="005200D4">
        <w:t> </w:t>
      </w:r>
      <w:r w:rsidR="0099205C" w:rsidRPr="005200D4">
        <w:t>пос.</w:t>
      </w:r>
      <w:r w:rsidR="004F632D" w:rsidRPr="005200D4">
        <w:t xml:space="preserve"> Городечное</w:t>
      </w:r>
      <w:r w:rsidR="000E31F7" w:rsidRPr="005200D4">
        <w:t>.</w:t>
      </w:r>
    </w:p>
    <w:p w14:paraId="518101C2" w14:textId="141AA382" w:rsidR="00816676" w:rsidRPr="005200D4" w:rsidRDefault="00816676" w:rsidP="003E007E">
      <w:pPr>
        <w:pStyle w:val="a6"/>
      </w:pPr>
      <w:r w:rsidRPr="005200D4">
        <w:t>На сортировочных комплексах возможно выделение до 12 процентов полезных вторичных материальных ресурсов при смешанной системе сбора и до 40 процентов при раздельном сборе отходов. Выделение большей дол</w:t>
      </w:r>
      <w:r w:rsidR="00F40A37" w:rsidRPr="005200D4">
        <w:t>и вторичных ресурсов возможно в </w:t>
      </w:r>
      <w:r w:rsidRPr="005200D4">
        <w:t>результате внедрения раздельного сбора отходов.</w:t>
      </w:r>
    </w:p>
    <w:p w14:paraId="5D2D512E" w14:textId="047E1B60" w:rsidR="00816676" w:rsidRPr="005200D4" w:rsidRDefault="00816676" w:rsidP="003E007E">
      <w:pPr>
        <w:pStyle w:val="a6"/>
      </w:pPr>
      <w:r w:rsidRPr="005200D4">
        <w:t xml:space="preserve">Приказом </w:t>
      </w:r>
      <w:r w:rsidR="0099205C" w:rsidRPr="005200D4">
        <w:t xml:space="preserve">министерства </w:t>
      </w:r>
      <w:r w:rsidRPr="005200D4">
        <w:t>жилищно-коммунального хозяйства Приморского края от 01.03.2020 № 19-87/7 «Об утверждении плана мероприятий по введению раздельного сбора твердых коммунальных отходов» утвержден план внедрения раздельного сбора ТКО в Приморском крае.</w:t>
      </w:r>
    </w:p>
    <w:p w14:paraId="2E904C85" w14:textId="48C4FAFB" w:rsidR="00816676" w:rsidRPr="005200D4" w:rsidRDefault="00816676" w:rsidP="003E007E">
      <w:pPr>
        <w:pStyle w:val="a6"/>
      </w:pPr>
      <w:r w:rsidRPr="005200D4">
        <w:t xml:space="preserve">Внедрение раздельного сбора отходов на территории Приморского края планируется по дуальной системе сбора отходов, которая предполагает разделение мусора на два потока. Первый поток </w:t>
      </w:r>
      <w:r w:rsidR="0099205C" w:rsidRPr="005200D4">
        <w:t>–</w:t>
      </w:r>
      <w:r w:rsidRPr="005200D4">
        <w:t xml:space="preserve"> так называемые «перерабатываемые» отходы, пригодные для дальнейшей утилизации, в том числе вторичной переработки, например: ПЭТ, металл, пластик, стекло, макулатура и т.п. Второй поток </w:t>
      </w:r>
      <w:r w:rsidR="0099205C" w:rsidRPr="005200D4">
        <w:t>–</w:t>
      </w:r>
      <w:r w:rsidRPr="005200D4">
        <w:t xml:space="preserve"> «неперерабатываемые» отходы, состоящие из пищевых отходов и прочих ТКО.</w:t>
      </w:r>
    </w:p>
    <w:p w14:paraId="70D458FD" w14:textId="17CE251F" w:rsidR="00816676" w:rsidRPr="005200D4" w:rsidRDefault="00816676" w:rsidP="003E007E">
      <w:pPr>
        <w:pStyle w:val="a6"/>
      </w:pPr>
      <w:r w:rsidRPr="005200D4">
        <w:t>Организация раздельного накопления ТКО осуществляется с помощью контейнерной системы раздельного накопления ТКО, при которой сухие (перерабатываемые) отходы размещаются в одном или нескол</w:t>
      </w:r>
      <w:r w:rsidR="00301D94" w:rsidRPr="005200D4">
        <w:t>ьких контейнерах с </w:t>
      </w:r>
      <w:r w:rsidRPr="005200D4">
        <w:t>определенной цветовой индикацией. Смешанные от</w:t>
      </w:r>
      <w:r w:rsidR="00301D94" w:rsidRPr="005200D4">
        <w:t>ходы размещаются в контейнере с </w:t>
      </w:r>
      <w:r w:rsidRPr="005200D4">
        <w:t xml:space="preserve">отличающейся цветовой индикацией. </w:t>
      </w:r>
    </w:p>
    <w:p w14:paraId="1D66D77A" w14:textId="362FEBCC" w:rsidR="00816676" w:rsidRPr="005200D4" w:rsidRDefault="00816676" w:rsidP="003E007E">
      <w:pPr>
        <w:pStyle w:val="a6"/>
      </w:pPr>
      <w:r w:rsidRPr="005200D4">
        <w:t>Для создания эффективной системы обращения с отходами, существующая система сбора и накопления ТКО подлежит развитию путем ув</w:t>
      </w:r>
      <w:r w:rsidR="00F40A37" w:rsidRPr="005200D4">
        <w:t>еличение контейнерного парка, в </w:t>
      </w:r>
      <w:r w:rsidRPr="005200D4">
        <w:t>том числе специализированных контейнеров для раздельного сбора отходов и созданием мест накопления ТКО с возможностью раздельного сбора отходов.</w:t>
      </w:r>
    </w:p>
    <w:p w14:paraId="4CB1B583" w14:textId="2CD2035B" w:rsidR="004F3D7C" w:rsidRPr="005200D4" w:rsidRDefault="004F3D7C" w:rsidP="003E007E">
      <w:pPr>
        <w:pStyle w:val="a6"/>
      </w:pPr>
      <w:r w:rsidRPr="005200D4">
        <w:t xml:space="preserve">На территории Раздольненского сельского поселения с 2023 по 2024 </w:t>
      </w:r>
      <w:r w:rsidR="004B4C7B" w:rsidRPr="005200D4">
        <w:t>годы</w:t>
      </w:r>
      <w:r w:rsidRPr="005200D4">
        <w:t xml:space="preserve"> запланировано создание экопромышленного парка </w:t>
      </w:r>
      <w:r w:rsidR="004B4C7B" w:rsidRPr="005200D4">
        <w:t>«</w:t>
      </w:r>
      <w:r w:rsidRPr="005200D4">
        <w:t>Приморский</w:t>
      </w:r>
      <w:r w:rsidR="004B4C7B" w:rsidRPr="005200D4">
        <w:t>»</w:t>
      </w:r>
      <w:r w:rsidRPr="005200D4">
        <w:t xml:space="preserve"> в </w:t>
      </w:r>
      <w:r w:rsidR="004B4C7B" w:rsidRPr="005200D4">
        <w:t>границах ТОР «</w:t>
      </w:r>
      <w:r w:rsidR="00605168" w:rsidRPr="005200D4">
        <w:t>Приморье</w:t>
      </w:r>
      <w:r w:rsidR="004B4C7B" w:rsidRPr="005200D4">
        <w:t>»</w:t>
      </w:r>
      <w:r w:rsidRPr="005200D4">
        <w:t xml:space="preserve">, на земельном участке с кадастровым номером 25:10:010101:735. </w:t>
      </w:r>
      <w:r w:rsidR="00605168" w:rsidRPr="005200D4">
        <w:t>В </w:t>
      </w:r>
      <w:r w:rsidR="007120BA" w:rsidRPr="005200D4">
        <w:t>экопромышленном парке планируется переработка ПЭТ бутылки, полиэтиленовой пленки, пенополистирола, пенополиэтилена, стеклотары, картона и бумаги.</w:t>
      </w:r>
    </w:p>
    <w:p w14:paraId="5E86BC16" w14:textId="28E3AFF8" w:rsidR="00E14223" w:rsidRPr="005200D4" w:rsidRDefault="00B75A95" w:rsidP="003E007E">
      <w:pPr>
        <w:pStyle w:val="a6"/>
      </w:pPr>
      <w:r w:rsidRPr="005200D4">
        <w:t xml:space="preserve">Приказом министерства природных ресурсов и охраны окружающей среды Приморского края от 17.12.2020 </w:t>
      </w:r>
      <w:r w:rsidR="0012733D" w:rsidRPr="005200D4">
        <w:t>№ </w:t>
      </w:r>
      <w:r w:rsidRPr="005200D4">
        <w:t>37-01-09/210 «О внесении изменения в приказ департамента природных ресурсов и охраны окружаю</w:t>
      </w:r>
      <w:r w:rsidR="005E72E5" w:rsidRPr="005200D4">
        <w:t>щей среды Приморского края от 4</w:t>
      </w:r>
      <w:r w:rsidR="005E72E5" w:rsidRPr="005200D4">
        <w:rPr>
          <w:lang w:val="en-US"/>
        </w:rPr>
        <w:t> </w:t>
      </w:r>
      <w:r w:rsidRPr="005200D4">
        <w:t xml:space="preserve">декабря 2017 года </w:t>
      </w:r>
      <w:r w:rsidR="0012733D" w:rsidRPr="005200D4">
        <w:t>№ </w:t>
      </w:r>
      <w:r w:rsidRPr="005200D4">
        <w:t xml:space="preserve">365 «Об утверждении нормативов накопления твердых </w:t>
      </w:r>
      <w:r w:rsidRPr="005200D4">
        <w:lastRenderedPageBreak/>
        <w:t>коммунальных отходов на территории Приморского края» утверждены следующие нормативы накопления ТКО: на 1</w:t>
      </w:r>
      <w:r w:rsidR="004512F0" w:rsidRPr="005200D4">
        <w:t> </w:t>
      </w:r>
      <w:r w:rsidRPr="005200D4">
        <w:t>проживающего – 248,2484 кг/год.</w:t>
      </w:r>
    </w:p>
    <w:p w14:paraId="6EC412A7" w14:textId="259DAA8A" w:rsidR="00603498" w:rsidRPr="005200D4" w:rsidRDefault="00603498" w:rsidP="003E007E">
      <w:pPr>
        <w:pStyle w:val="a6"/>
      </w:pPr>
      <w:r w:rsidRPr="005200D4">
        <w:t>Для</w:t>
      </w:r>
      <w:r w:rsidR="00C93103" w:rsidRPr="005200D4">
        <w:t xml:space="preserve"> </w:t>
      </w:r>
      <w:r w:rsidRPr="005200D4">
        <w:t>вывоза</w:t>
      </w:r>
      <w:r w:rsidR="00C93103" w:rsidRPr="005200D4">
        <w:t xml:space="preserve"> </w:t>
      </w:r>
      <w:r w:rsidRPr="005200D4">
        <w:t>крупногабаритных</w:t>
      </w:r>
      <w:r w:rsidR="00C93103" w:rsidRPr="005200D4">
        <w:t xml:space="preserve"> </w:t>
      </w:r>
      <w:r w:rsidRPr="005200D4">
        <w:t>коммунальных</w:t>
      </w:r>
      <w:r w:rsidR="00C93103" w:rsidRPr="005200D4">
        <w:t xml:space="preserve"> </w:t>
      </w:r>
      <w:r w:rsidRPr="005200D4">
        <w:t>отходов</w:t>
      </w:r>
      <w:r w:rsidR="00C93103" w:rsidRPr="005200D4">
        <w:t xml:space="preserve"> </w:t>
      </w:r>
      <w:r w:rsidRPr="005200D4">
        <w:t>и</w:t>
      </w:r>
      <w:r w:rsidR="00C93103" w:rsidRPr="005200D4">
        <w:t xml:space="preserve"> </w:t>
      </w:r>
      <w:r w:rsidRPr="005200D4">
        <w:t>твердых</w:t>
      </w:r>
      <w:r w:rsidR="00C93103" w:rsidRPr="005200D4">
        <w:t xml:space="preserve"> </w:t>
      </w:r>
      <w:r w:rsidRPr="005200D4">
        <w:t>коммунальных</w:t>
      </w:r>
      <w:r w:rsidR="00C93103" w:rsidRPr="005200D4">
        <w:t xml:space="preserve"> </w:t>
      </w:r>
      <w:r w:rsidRPr="005200D4">
        <w:t>отходов</w:t>
      </w:r>
      <w:r w:rsidR="00C93103" w:rsidRPr="005200D4">
        <w:t xml:space="preserve"> </w:t>
      </w:r>
      <w:r w:rsidRPr="005200D4">
        <w:t>по</w:t>
      </w:r>
      <w:r w:rsidR="00C93103" w:rsidRPr="005200D4">
        <w:t xml:space="preserve"> </w:t>
      </w:r>
      <w:r w:rsidRPr="005200D4">
        <w:t>заявкам</w:t>
      </w:r>
      <w:r w:rsidR="00C93103" w:rsidRPr="005200D4">
        <w:t xml:space="preserve"> </w:t>
      </w:r>
      <w:r w:rsidRPr="005200D4">
        <w:t>предприятий,</w:t>
      </w:r>
      <w:r w:rsidR="00C93103" w:rsidRPr="005200D4">
        <w:t xml:space="preserve"> </w:t>
      </w:r>
      <w:r w:rsidRPr="005200D4">
        <w:t>строительного</w:t>
      </w:r>
      <w:r w:rsidR="00C93103" w:rsidRPr="005200D4">
        <w:t xml:space="preserve"> </w:t>
      </w:r>
      <w:r w:rsidRPr="005200D4">
        <w:t>мусора,</w:t>
      </w:r>
      <w:r w:rsidR="00C93103" w:rsidRPr="005200D4">
        <w:t xml:space="preserve"> </w:t>
      </w:r>
      <w:r w:rsidRPr="005200D4">
        <w:t>отходов</w:t>
      </w:r>
      <w:r w:rsidR="00C93103" w:rsidRPr="005200D4">
        <w:t xml:space="preserve"> </w:t>
      </w:r>
      <w:r w:rsidRPr="005200D4">
        <w:t>производства</w:t>
      </w:r>
      <w:r w:rsidR="00C93103" w:rsidRPr="005200D4">
        <w:t xml:space="preserve"> </w:t>
      </w:r>
      <w:r w:rsidRPr="005200D4">
        <w:t>целесообразно</w:t>
      </w:r>
      <w:r w:rsidR="00C93103" w:rsidRPr="005200D4">
        <w:t xml:space="preserve"> </w:t>
      </w:r>
      <w:r w:rsidRPr="005200D4">
        <w:t>применение</w:t>
      </w:r>
      <w:r w:rsidR="00C93103" w:rsidRPr="005200D4">
        <w:t xml:space="preserve"> </w:t>
      </w:r>
      <w:r w:rsidRPr="005200D4">
        <w:t>бортовых</w:t>
      </w:r>
      <w:r w:rsidR="00C93103" w:rsidRPr="005200D4">
        <w:t xml:space="preserve"> </w:t>
      </w:r>
      <w:r w:rsidRPr="005200D4">
        <w:t>машин.</w:t>
      </w:r>
    </w:p>
    <w:p w14:paraId="730C7A64" w14:textId="289210DE" w:rsidR="00603498" w:rsidRPr="005200D4" w:rsidRDefault="00603498" w:rsidP="003E007E">
      <w:pPr>
        <w:pStyle w:val="a6"/>
      </w:pPr>
      <w:r w:rsidRPr="005200D4">
        <w:t>Нормы</w:t>
      </w:r>
      <w:r w:rsidR="00C93103" w:rsidRPr="005200D4">
        <w:t xml:space="preserve"> </w:t>
      </w:r>
      <w:r w:rsidRPr="005200D4">
        <w:t>накопления</w:t>
      </w:r>
      <w:r w:rsidR="00C93103" w:rsidRPr="005200D4">
        <w:t xml:space="preserve"> </w:t>
      </w:r>
      <w:r w:rsidRPr="005200D4">
        <w:t>крупногабаритных</w:t>
      </w:r>
      <w:r w:rsidR="00C93103" w:rsidRPr="005200D4">
        <w:t xml:space="preserve"> </w:t>
      </w:r>
      <w:r w:rsidRPr="005200D4">
        <w:t>коммунальных</w:t>
      </w:r>
      <w:r w:rsidR="00C93103" w:rsidRPr="005200D4">
        <w:t xml:space="preserve"> </w:t>
      </w:r>
      <w:r w:rsidRPr="005200D4">
        <w:t>отходов</w:t>
      </w:r>
      <w:r w:rsidR="00C93103" w:rsidRPr="005200D4">
        <w:t xml:space="preserve"> </w:t>
      </w:r>
      <w:r w:rsidRPr="005200D4">
        <w:t>следует</w:t>
      </w:r>
      <w:r w:rsidR="00C93103" w:rsidRPr="005200D4">
        <w:t xml:space="preserve"> </w:t>
      </w:r>
      <w:r w:rsidRPr="005200D4">
        <w:t>принимать</w:t>
      </w:r>
      <w:r w:rsidR="00C93103" w:rsidRPr="005200D4">
        <w:t xml:space="preserve"> </w:t>
      </w:r>
      <w:r w:rsidRPr="005200D4">
        <w:t>в</w:t>
      </w:r>
      <w:r w:rsidR="005E72E5" w:rsidRPr="005200D4">
        <w:rPr>
          <w:lang w:val="en-US"/>
        </w:rPr>
        <w:t> </w:t>
      </w:r>
      <w:r w:rsidRPr="005200D4">
        <w:t>размере</w:t>
      </w:r>
      <w:r w:rsidR="00C93103" w:rsidRPr="005200D4">
        <w:t xml:space="preserve"> </w:t>
      </w:r>
      <w:r w:rsidRPr="005200D4">
        <w:t>8%</w:t>
      </w:r>
      <w:r w:rsidR="00C93103" w:rsidRPr="005200D4">
        <w:t xml:space="preserve"> </w:t>
      </w:r>
      <w:r w:rsidRPr="005200D4">
        <w:t>от</w:t>
      </w:r>
      <w:r w:rsidR="00C93103" w:rsidRPr="005200D4">
        <w:t xml:space="preserve"> </w:t>
      </w:r>
      <w:r w:rsidRPr="005200D4">
        <w:t>объема</w:t>
      </w:r>
      <w:r w:rsidR="00C93103" w:rsidRPr="005200D4">
        <w:t xml:space="preserve"> </w:t>
      </w:r>
      <w:r w:rsidRPr="005200D4">
        <w:t>ТКО</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p>
    <w:p w14:paraId="40C0338E" w14:textId="6C5592F6" w:rsidR="00603498" w:rsidRPr="005200D4" w:rsidRDefault="00603498" w:rsidP="003E007E">
      <w:pPr>
        <w:pStyle w:val="a6"/>
      </w:pPr>
      <w:r w:rsidRPr="005200D4">
        <w:t>Для</w:t>
      </w:r>
      <w:r w:rsidR="00C93103" w:rsidRPr="005200D4">
        <w:t xml:space="preserve"> </w:t>
      </w:r>
      <w:r w:rsidRPr="005200D4">
        <w:t>вывоза</w:t>
      </w:r>
      <w:r w:rsidR="00C93103" w:rsidRPr="005200D4">
        <w:t xml:space="preserve"> </w:t>
      </w:r>
      <w:r w:rsidRPr="005200D4">
        <w:t>смета</w:t>
      </w:r>
      <w:r w:rsidR="00C93103" w:rsidRPr="005200D4">
        <w:t xml:space="preserve"> </w:t>
      </w:r>
      <w:r w:rsidRPr="005200D4">
        <w:t>при</w:t>
      </w:r>
      <w:r w:rsidR="00C93103" w:rsidRPr="005200D4">
        <w:t xml:space="preserve"> </w:t>
      </w:r>
      <w:r w:rsidRPr="005200D4">
        <w:t>механизированной</w:t>
      </w:r>
      <w:r w:rsidR="00C93103" w:rsidRPr="005200D4">
        <w:t xml:space="preserve"> </w:t>
      </w:r>
      <w:r w:rsidRPr="005200D4">
        <w:t>уборке</w:t>
      </w:r>
      <w:r w:rsidR="00C93103" w:rsidRPr="005200D4">
        <w:t xml:space="preserve"> </w:t>
      </w:r>
      <w:r w:rsidRPr="005200D4">
        <w:t>тротуаров</w:t>
      </w:r>
      <w:r w:rsidR="00C93103" w:rsidRPr="005200D4">
        <w:t xml:space="preserve"> </w:t>
      </w:r>
      <w:r w:rsidRPr="005200D4">
        <w:t>и</w:t>
      </w:r>
      <w:r w:rsidR="00C93103" w:rsidRPr="005200D4">
        <w:t xml:space="preserve"> </w:t>
      </w:r>
      <w:r w:rsidRPr="005200D4">
        <w:t>проезжей</w:t>
      </w:r>
      <w:r w:rsidR="00C93103" w:rsidRPr="005200D4">
        <w:t xml:space="preserve"> </w:t>
      </w:r>
      <w:r w:rsidRPr="005200D4">
        <w:t>части</w:t>
      </w:r>
      <w:r w:rsidR="00C93103" w:rsidRPr="005200D4">
        <w:t xml:space="preserve"> </w:t>
      </w:r>
      <w:r w:rsidRPr="005200D4">
        <w:t>улиц,</w:t>
      </w:r>
      <w:r w:rsidR="00C93103" w:rsidRPr="005200D4">
        <w:t xml:space="preserve"> </w:t>
      </w:r>
      <w:r w:rsidRPr="005200D4">
        <w:t>дорог,</w:t>
      </w:r>
      <w:r w:rsidR="00C93103" w:rsidRPr="005200D4">
        <w:t xml:space="preserve"> </w:t>
      </w:r>
      <w:r w:rsidRPr="005200D4">
        <w:t>площадей</w:t>
      </w:r>
      <w:r w:rsidR="00C93103" w:rsidRPr="005200D4">
        <w:t xml:space="preserve"> </w:t>
      </w:r>
      <w:r w:rsidRPr="005200D4">
        <w:t>предусматривается</w:t>
      </w:r>
      <w:r w:rsidR="00C93103" w:rsidRPr="005200D4">
        <w:t xml:space="preserve"> </w:t>
      </w:r>
      <w:r w:rsidRPr="005200D4">
        <w:t>использование</w:t>
      </w:r>
      <w:r w:rsidR="00C93103" w:rsidRPr="005200D4">
        <w:t xml:space="preserve"> </w:t>
      </w:r>
      <w:r w:rsidRPr="005200D4">
        <w:t>машин</w:t>
      </w:r>
      <w:r w:rsidR="00C93103" w:rsidRPr="005200D4">
        <w:t xml:space="preserve"> </w:t>
      </w:r>
      <w:r w:rsidRPr="005200D4">
        <w:t>специализированного</w:t>
      </w:r>
      <w:r w:rsidR="00C93103" w:rsidRPr="005200D4">
        <w:t xml:space="preserve"> </w:t>
      </w:r>
      <w:r w:rsidRPr="005200D4">
        <w:t>назначения.</w:t>
      </w:r>
      <w:r w:rsidR="00C93103" w:rsidRPr="005200D4">
        <w:t xml:space="preserve"> </w:t>
      </w:r>
      <w:r w:rsidRPr="005200D4">
        <w:t>Сбор</w:t>
      </w:r>
      <w:r w:rsidR="00C93103" w:rsidRPr="005200D4">
        <w:t xml:space="preserve"> </w:t>
      </w:r>
      <w:r w:rsidRPr="005200D4">
        <w:t>смета</w:t>
      </w:r>
      <w:r w:rsidR="00C93103" w:rsidRPr="005200D4">
        <w:t xml:space="preserve"> </w:t>
      </w:r>
      <w:r w:rsidRPr="005200D4">
        <w:t>в</w:t>
      </w:r>
      <w:r w:rsidR="00C93103" w:rsidRPr="005200D4">
        <w:t xml:space="preserve"> </w:t>
      </w:r>
      <w:r w:rsidRPr="005200D4">
        <w:t>контейнеры</w:t>
      </w:r>
      <w:r w:rsidR="00C93103" w:rsidRPr="005200D4">
        <w:t xml:space="preserve"> </w:t>
      </w:r>
      <w:r w:rsidRPr="005200D4">
        <w:t>совместно</w:t>
      </w:r>
      <w:r w:rsidR="00C93103" w:rsidRPr="005200D4">
        <w:t xml:space="preserve"> </w:t>
      </w:r>
      <w:r w:rsidRPr="005200D4">
        <w:t>с</w:t>
      </w:r>
      <w:r w:rsidR="00C93103" w:rsidRPr="005200D4">
        <w:t xml:space="preserve"> </w:t>
      </w:r>
      <w:r w:rsidRPr="005200D4">
        <w:t>ТКО</w:t>
      </w:r>
      <w:r w:rsidR="00C93103" w:rsidRPr="005200D4">
        <w:t xml:space="preserve"> </w:t>
      </w:r>
      <w:r w:rsidRPr="005200D4">
        <w:t>не</w:t>
      </w:r>
      <w:r w:rsidR="00C93103" w:rsidRPr="005200D4">
        <w:t xml:space="preserve"> </w:t>
      </w:r>
      <w:r w:rsidRPr="005200D4">
        <w:t>производится.</w:t>
      </w:r>
    </w:p>
    <w:p w14:paraId="373753C5" w14:textId="6290F08C" w:rsidR="00C072ED" w:rsidRPr="005200D4" w:rsidRDefault="00C072ED" w:rsidP="003E007E">
      <w:pPr>
        <w:pStyle w:val="a6"/>
      </w:pPr>
      <w:r w:rsidRPr="005200D4">
        <w:t xml:space="preserve">Сбор, использование, обезвреживание, размещение, хранение, транспортировка, учет и утилизация медицинских отходов должны осуществляться согласно </w:t>
      </w:r>
      <w:r w:rsidR="005E72E5" w:rsidRPr="005200D4">
        <w:br/>
      </w:r>
      <w:r w:rsidRPr="005200D4">
        <w:t>СанПиН 2.1.3684-21 «Санитарно-эпидемиологические требования к содержанию территорий городских и сельских поселений, к в</w:t>
      </w:r>
      <w:r w:rsidR="005E72E5" w:rsidRPr="005200D4">
        <w:t>одным объектам, питьевой воде и</w:t>
      </w:r>
      <w:r w:rsidR="005E72E5" w:rsidRPr="005200D4">
        <w:rPr>
          <w:lang w:val="en-US"/>
        </w:rPr>
        <w:t> </w:t>
      </w:r>
      <w:r w:rsidRPr="005200D4">
        <w:t>питьевому водоснабжению, атмосферному воздуху, почвам, жилым помещениям, эксплуатации производственных, общест</w:t>
      </w:r>
      <w:r w:rsidR="005E72E5" w:rsidRPr="005200D4">
        <w:t>венных помещений, организации и</w:t>
      </w:r>
      <w:r w:rsidR="005E72E5" w:rsidRPr="005200D4">
        <w:rPr>
          <w:lang w:val="en-US"/>
        </w:rPr>
        <w:t> </w:t>
      </w:r>
      <w:r w:rsidRPr="005200D4">
        <w:t xml:space="preserve">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28.01.2021 </w:t>
      </w:r>
      <w:r w:rsidR="0012733D" w:rsidRPr="005200D4">
        <w:t>№ </w:t>
      </w:r>
      <w:r w:rsidRPr="005200D4">
        <w:t>3.</w:t>
      </w:r>
    </w:p>
    <w:p w14:paraId="609584FB" w14:textId="28548495" w:rsidR="00C072ED" w:rsidRPr="005200D4" w:rsidRDefault="00C072ED" w:rsidP="003E007E">
      <w:pPr>
        <w:pStyle w:val="a6"/>
      </w:pPr>
      <w:r w:rsidRPr="005200D4">
        <w:t xml:space="preserve">Сбор, хранение, переработку и утилизацию биологических отходов на территории </w:t>
      </w:r>
      <w:r w:rsidR="003D3209" w:rsidRPr="005200D4">
        <w:t>Раздольненского</w:t>
      </w:r>
      <w:r w:rsidRPr="005200D4">
        <w:t xml:space="preserve"> сельского поселения рекомендуется осуществлять в соответствии с Ветеринарными правилами перемещения, хранения, переработки и утилизации биологических отходов, утвержденные приказом Министерства сельского хозяйства Российской Федерации от 26.10.2020 </w:t>
      </w:r>
      <w:r w:rsidR="0012733D" w:rsidRPr="005200D4">
        <w:t>№ </w:t>
      </w:r>
      <w:r w:rsidRPr="005200D4">
        <w:t xml:space="preserve">626. </w:t>
      </w:r>
    </w:p>
    <w:p w14:paraId="534294E3" w14:textId="75E9EC51" w:rsidR="00603498" w:rsidRPr="005200D4" w:rsidRDefault="00C072ED" w:rsidP="003E007E">
      <w:pPr>
        <w:pStyle w:val="a6"/>
      </w:pPr>
      <w:r w:rsidRPr="005200D4">
        <w:t>Ветеринарные правила перемещения, хранения, переработки и утилизации биологических отходов устанавливают обязательн</w:t>
      </w:r>
      <w:r w:rsidR="005E72E5" w:rsidRPr="005200D4">
        <w:t>ые для исполнения физическими и</w:t>
      </w:r>
      <w:r w:rsidR="005E72E5" w:rsidRPr="005200D4">
        <w:rPr>
          <w:lang w:val="en-US"/>
        </w:rPr>
        <w:t> </w:t>
      </w:r>
      <w:r w:rsidRPr="005200D4">
        <w:t>юридическими лицами требования при перемещении, х</w:t>
      </w:r>
      <w:r w:rsidR="005E72E5" w:rsidRPr="005200D4">
        <w:t>ранении, переработке и</w:t>
      </w:r>
      <w:r w:rsidR="005E72E5" w:rsidRPr="005200D4">
        <w:rPr>
          <w:lang w:val="en-US"/>
        </w:rPr>
        <w:t> </w:t>
      </w:r>
      <w:r w:rsidRPr="005200D4">
        <w:t>утилизации биологических отходов.</w:t>
      </w:r>
    </w:p>
    <w:p w14:paraId="5EAD9799" w14:textId="4FBE5589" w:rsidR="00364237" w:rsidRPr="005200D4" w:rsidRDefault="00364237" w:rsidP="003E007E">
      <w:pPr>
        <w:pStyle w:val="3"/>
      </w:pPr>
      <w:bookmarkStart w:id="3120" w:name="_Toc426732992"/>
      <w:bookmarkStart w:id="3121" w:name="_Toc449447000"/>
      <w:bookmarkStart w:id="3122" w:name="_Toc449517864"/>
      <w:bookmarkStart w:id="3123" w:name="_Toc449622230"/>
      <w:bookmarkStart w:id="3124" w:name="_Toc449708195"/>
      <w:bookmarkStart w:id="3125" w:name="_Toc449708449"/>
      <w:bookmarkStart w:id="3126" w:name="_Toc449716077"/>
      <w:bookmarkStart w:id="3127" w:name="_Toc468459474"/>
      <w:bookmarkStart w:id="3128" w:name="_Toc468459949"/>
      <w:bookmarkStart w:id="3129" w:name="_Toc468460827"/>
      <w:bookmarkStart w:id="3130" w:name="_Toc468464703"/>
      <w:bookmarkStart w:id="3131" w:name="_Toc468466549"/>
      <w:bookmarkStart w:id="3132" w:name="_Toc468466951"/>
      <w:bookmarkStart w:id="3133" w:name="_Toc468469971"/>
      <w:bookmarkStart w:id="3134" w:name="_Toc468471239"/>
      <w:bookmarkStart w:id="3135" w:name="_Toc468471345"/>
      <w:bookmarkStart w:id="3136" w:name="_Toc468475126"/>
      <w:bookmarkStart w:id="3137" w:name="_Toc468549941"/>
      <w:bookmarkStart w:id="3138" w:name="_Toc468551335"/>
      <w:bookmarkStart w:id="3139" w:name="_Toc468555141"/>
      <w:bookmarkStart w:id="3140" w:name="_Toc468556729"/>
      <w:bookmarkStart w:id="3141" w:name="_Toc468561360"/>
      <w:bookmarkStart w:id="3142" w:name="_Toc468696719"/>
      <w:bookmarkStart w:id="3143" w:name="_Toc468698633"/>
      <w:bookmarkStart w:id="3144" w:name="_Toc468704443"/>
      <w:bookmarkStart w:id="3145" w:name="_Toc468704527"/>
      <w:bookmarkStart w:id="3146" w:name="_Toc468708130"/>
      <w:bookmarkStart w:id="3147" w:name="_Toc468711124"/>
      <w:bookmarkStart w:id="3148" w:name="_Toc468712374"/>
      <w:bookmarkStart w:id="3149" w:name="_Toc468712491"/>
      <w:bookmarkStart w:id="3150" w:name="_Toc468712688"/>
      <w:bookmarkStart w:id="3151" w:name="_Toc468720125"/>
      <w:bookmarkStart w:id="3152" w:name="_Toc468720388"/>
      <w:bookmarkStart w:id="3153" w:name="_Toc468721129"/>
      <w:bookmarkStart w:id="3154" w:name="_Toc468723514"/>
      <w:bookmarkStart w:id="3155" w:name="_Toc468726246"/>
      <w:bookmarkStart w:id="3156" w:name="_Toc468727893"/>
      <w:bookmarkStart w:id="3157" w:name="_Toc468732915"/>
      <w:bookmarkStart w:id="3158" w:name="_Toc468736191"/>
      <w:bookmarkStart w:id="3159" w:name="_Toc468739031"/>
      <w:bookmarkStart w:id="3160" w:name="_Toc468789898"/>
      <w:bookmarkStart w:id="3161" w:name="_Toc468796751"/>
      <w:bookmarkStart w:id="3162" w:name="_Toc468797975"/>
      <w:bookmarkStart w:id="3163" w:name="_Toc468803290"/>
      <w:bookmarkStart w:id="3164" w:name="_Toc468807496"/>
      <w:bookmarkStart w:id="3165" w:name="_Toc468812080"/>
      <w:bookmarkStart w:id="3166" w:name="_Toc468812738"/>
      <w:bookmarkStart w:id="3167" w:name="_Toc468826071"/>
      <w:bookmarkStart w:id="3168" w:name="_Toc468880887"/>
      <w:bookmarkStart w:id="3169" w:name="_Toc473884839"/>
      <w:bookmarkStart w:id="3170" w:name="_Toc90133195"/>
      <w:bookmarkStart w:id="3171" w:name="_Toc169801935"/>
      <w:r w:rsidRPr="005200D4">
        <w:t>Мероприятия</w:t>
      </w:r>
      <w:r w:rsidR="00C93103" w:rsidRPr="005200D4">
        <w:t xml:space="preserve"> </w:t>
      </w:r>
      <w:r w:rsidRPr="005200D4">
        <w:t>по</w:t>
      </w:r>
      <w:r w:rsidR="00C93103" w:rsidRPr="005200D4">
        <w:t xml:space="preserve"> </w:t>
      </w:r>
      <w:r w:rsidRPr="005200D4">
        <w:t>благоустройству</w:t>
      </w:r>
      <w:r w:rsidR="00C93103" w:rsidRPr="005200D4">
        <w:t xml:space="preserve"> </w:t>
      </w:r>
      <w:r w:rsidRPr="005200D4">
        <w:t>и</w:t>
      </w:r>
      <w:r w:rsidR="00C93103" w:rsidRPr="005200D4">
        <w:t xml:space="preserve"> </w:t>
      </w:r>
      <w:r w:rsidRPr="005200D4">
        <w:t>озеленению</w:t>
      </w:r>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p>
    <w:p w14:paraId="5A03D9EE" w14:textId="36F3D26B" w:rsidR="003C29DC" w:rsidRPr="005200D4" w:rsidRDefault="003C29DC" w:rsidP="003E007E">
      <w:pPr>
        <w:pStyle w:val="a6"/>
      </w:pPr>
      <w:r w:rsidRPr="005200D4">
        <w:t>Создание</w:t>
      </w:r>
      <w:r w:rsidR="00C93103" w:rsidRPr="005200D4">
        <w:t xml:space="preserve"> </w:t>
      </w:r>
      <w:r w:rsidRPr="005200D4">
        <w:t>и</w:t>
      </w:r>
      <w:r w:rsidR="00C93103" w:rsidRPr="005200D4">
        <w:t xml:space="preserve"> </w:t>
      </w:r>
      <w:r w:rsidRPr="005200D4">
        <w:t>эксплуатация</w:t>
      </w:r>
      <w:r w:rsidR="00C93103" w:rsidRPr="005200D4">
        <w:t xml:space="preserve"> </w:t>
      </w:r>
      <w:r w:rsidRPr="005200D4">
        <w:t>элементов</w:t>
      </w:r>
      <w:r w:rsidR="00C93103" w:rsidRPr="005200D4">
        <w:t xml:space="preserve"> </w:t>
      </w:r>
      <w:r w:rsidRPr="005200D4">
        <w:t>благоустройства</w:t>
      </w:r>
      <w:r w:rsidR="00C93103" w:rsidRPr="005200D4">
        <w:t xml:space="preserve"> </w:t>
      </w:r>
      <w:r w:rsidRPr="005200D4">
        <w:t>и</w:t>
      </w:r>
      <w:r w:rsidR="00C93103" w:rsidRPr="005200D4">
        <w:t xml:space="preserve"> </w:t>
      </w:r>
      <w:r w:rsidRPr="005200D4">
        <w:t>озеленения</w:t>
      </w:r>
      <w:r w:rsidR="00C93103" w:rsidRPr="005200D4">
        <w:t xml:space="preserve"> </w:t>
      </w:r>
      <w:r w:rsidRPr="005200D4">
        <w:t>обеспечивают</w:t>
      </w:r>
      <w:r w:rsidR="00C93103" w:rsidRPr="005200D4">
        <w:t xml:space="preserve"> </w:t>
      </w:r>
      <w:r w:rsidRPr="005200D4">
        <w:t>требования</w:t>
      </w:r>
      <w:r w:rsidR="00C93103" w:rsidRPr="005200D4">
        <w:t xml:space="preserve"> </w:t>
      </w:r>
      <w:r w:rsidRPr="005200D4">
        <w:t>охраны</w:t>
      </w:r>
      <w:r w:rsidR="00C93103" w:rsidRPr="005200D4">
        <w:t xml:space="preserve"> </w:t>
      </w:r>
      <w:r w:rsidRPr="005200D4">
        <w:t>здоровья</w:t>
      </w:r>
      <w:r w:rsidR="00C93103" w:rsidRPr="005200D4">
        <w:t xml:space="preserve"> </w:t>
      </w:r>
      <w:r w:rsidRPr="005200D4">
        <w:t>человека,</w:t>
      </w:r>
      <w:r w:rsidR="00C93103" w:rsidRPr="005200D4">
        <w:t xml:space="preserve"> </w:t>
      </w:r>
      <w:r w:rsidRPr="005200D4">
        <w:t>исторической</w:t>
      </w:r>
      <w:r w:rsidR="00C93103" w:rsidRPr="005200D4">
        <w:t xml:space="preserve"> </w:t>
      </w:r>
      <w:r w:rsidRPr="005200D4">
        <w:t>и</w:t>
      </w:r>
      <w:r w:rsidR="00C93103" w:rsidRPr="005200D4">
        <w:t xml:space="preserve"> </w:t>
      </w:r>
      <w:r w:rsidRPr="005200D4">
        <w:t>природной</w:t>
      </w:r>
      <w:r w:rsidR="00C93103" w:rsidRPr="005200D4">
        <w:t xml:space="preserve"> </w:t>
      </w:r>
      <w:r w:rsidRPr="005200D4">
        <w:t>среды,</w:t>
      </w:r>
      <w:r w:rsidR="00C93103" w:rsidRPr="005200D4">
        <w:t xml:space="preserve"> </w:t>
      </w:r>
      <w:r w:rsidRPr="005200D4">
        <w:t>создают</w:t>
      </w:r>
      <w:r w:rsidR="00C93103" w:rsidRPr="005200D4">
        <w:t xml:space="preserve"> </w:t>
      </w:r>
      <w:r w:rsidRPr="005200D4">
        <w:t>технические</w:t>
      </w:r>
      <w:r w:rsidR="00C93103" w:rsidRPr="005200D4">
        <w:t xml:space="preserve"> </w:t>
      </w:r>
      <w:r w:rsidRPr="005200D4">
        <w:t>возможности</w:t>
      </w:r>
      <w:r w:rsidR="00C93103" w:rsidRPr="005200D4">
        <w:t xml:space="preserve"> </w:t>
      </w:r>
      <w:r w:rsidRPr="005200D4">
        <w:t>беспрепятственного</w:t>
      </w:r>
      <w:r w:rsidR="00C93103" w:rsidRPr="005200D4">
        <w:t xml:space="preserve"> </w:t>
      </w:r>
      <w:r w:rsidRPr="005200D4">
        <w:t>передвижения</w:t>
      </w:r>
      <w:r w:rsidR="00C93103" w:rsidRPr="005200D4">
        <w:t xml:space="preserve"> </w:t>
      </w:r>
      <w:r w:rsidRPr="005200D4">
        <w:t>маломобильных</w:t>
      </w:r>
      <w:r w:rsidR="00C93103" w:rsidRPr="005200D4">
        <w:t xml:space="preserve"> </w:t>
      </w:r>
      <w:r w:rsidRPr="005200D4">
        <w:t>групп</w:t>
      </w:r>
      <w:r w:rsidR="00C93103" w:rsidRPr="005200D4">
        <w:t xml:space="preserve"> </w:t>
      </w:r>
      <w:r w:rsidRPr="005200D4">
        <w:t>населения</w:t>
      </w:r>
      <w:r w:rsidR="00C93103" w:rsidRPr="005200D4">
        <w:t xml:space="preserve"> </w:t>
      </w:r>
      <w:r w:rsidRPr="005200D4">
        <w:t>по</w:t>
      </w:r>
      <w:r w:rsidR="00C93103" w:rsidRPr="005200D4">
        <w:t xml:space="preserve"> </w:t>
      </w:r>
      <w:r w:rsidRPr="005200D4">
        <w:t>территории</w:t>
      </w:r>
      <w:r w:rsidR="00C93103" w:rsidRPr="005200D4">
        <w:t xml:space="preserve"> </w:t>
      </w:r>
      <w:r w:rsidRPr="005200D4">
        <w:rPr>
          <w:lang w:eastAsia="ru-RU"/>
        </w:rPr>
        <w:t>Раздольненского</w:t>
      </w:r>
      <w:r w:rsidR="00C93103" w:rsidRPr="005200D4">
        <w:rPr>
          <w:lang w:eastAsia="ru-RU"/>
        </w:rPr>
        <w:t xml:space="preserve"> </w:t>
      </w:r>
      <w:r w:rsidRPr="005200D4">
        <w:rPr>
          <w:lang w:eastAsia="ru-RU"/>
        </w:rPr>
        <w:t>сельского</w:t>
      </w:r>
      <w:r w:rsidR="00C93103" w:rsidRPr="005200D4">
        <w:rPr>
          <w:lang w:eastAsia="ru-RU"/>
        </w:rPr>
        <w:t xml:space="preserve"> </w:t>
      </w:r>
      <w:r w:rsidRPr="005200D4">
        <w:rPr>
          <w:lang w:eastAsia="ru-RU"/>
        </w:rPr>
        <w:t>поселения</w:t>
      </w:r>
      <w:r w:rsidRPr="005200D4">
        <w:t>.</w:t>
      </w:r>
    </w:p>
    <w:p w14:paraId="60CC6EF4" w14:textId="74CF2E7C" w:rsidR="003C29DC" w:rsidRPr="005200D4" w:rsidRDefault="003C29DC" w:rsidP="003E007E">
      <w:pPr>
        <w:pStyle w:val="a6"/>
      </w:pPr>
      <w:r w:rsidRPr="005200D4">
        <w:t>Рекомендуются</w:t>
      </w:r>
      <w:r w:rsidR="00C93103" w:rsidRPr="005200D4">
        <w:t xml:space="preserve"> </w:t>
      </w:r>
      <w:r w:rsidRPr="005200D4">
        <w:t>следующие</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озеленению</w:t>
      </w:r>
      <w:r w:rsidR="00C93103" w:rsidRPr="005200D4">
        <w:t xml:space="preserve"> </w:t>
      </w:r>
      <w:r w:rsidRPr="005200D4">
        <w:t>и</w:t>
      </w:r>
      <w:r w:rsidR="00C93103" w:rsidRPr="005200D4">
        <w:t xml:space="preserve"> </w:t>
      </w:r>
      <w:r w:rsidRPr="005200D4">
        <w:t>благоустройству</w:t>
      </w:r>
      <w:r w:rsidR="00C93103" w:rsidRPr="005200D4">
        <w:t xml:space="preserve"> </w:t>
      </w:r>
      <w:r w:rsidRPr="005200D4">
        <w:t>территории:</w:t>
      </w:r>
    </w:p>
    <w:p w14:paraId="1DC96B46" w14:textId="634C38DF" w:rsidR="003C29DC" w:rsidRPr="005200D4" w:rsidRDefault="003C29DC" w:rsidP="003E007E">
      <w:pPr>
        <w:pStyle w:val="a0"/>
      </w:pPr>
      <w:r w:rsidRPr="005200D4">
        <w:t>устройство</w:t>
      </w:r>
      <w:r w:rsidR="00C93103" w:rsidRPr="005200D4">
        <w:t xml:space="preserve"> </w:t>
      </w:r>
      <w:r w:rsidRPr="005200D4">
        <w:t>газонов,</w:t>
      </w:r>
      <w:r w:rsidR="00C93103" w:rsidRPr="005200D4">
        <w:t xml:space="preserve"> </w:t>
      </w:r>
      <w:r w:rsidRPr="005200D4">
        <w:t>цветников,</w:t>
      </w:r>
      <w:r w:rsidR="00C93103" w:rsidRPr="005200D4">
        <w:t xml:space="preserve"> </w:t>
      </w:r>
      <w:r w:rsidRPr="005200D4">
        <w:t>посадка</w:t>
      </w:r>
      <w:r w:rsidR="00C93103" w:rsidRPr="005200D4">
        <w:t xml:space="preserve"> </w:t>
      </w:r>
      <w:r w:rsidRPr="005200D4">
        <w:t>зеленых</w:t>
      </w:r>
      <w:r w:rsidR="00C93103" w:rsidRPr="005200D4">
        <w:t xml:space="preserve"> </w:t>
      </w:r>
      <w:r w:rsidRPr="005200D4">
        <w:t>оград;</w:t>
      </w:r>
    </w:p>
    <w:p w14:paraId="53250DBB" w14:textId="4668CC1A" w:rsidR="003C29DC" w:rsidRPr="005200D4" w:rsidRDefault="003C29DC" w:rsidP="003E007E">
      <w:pPr>
        <w:pStyle w:val="a0"/>
      </w:pPr>
      <w:r w:rsidRPr="005200D4">
        <w:t>создание</w:t>
      </w:r>
      <w:r w:rsidR="00C93103" w:rsidRPr="005200D4">
        <w:t xml:space="preserve"> </w:t>
      </w:r>
      <w:r w:rsidRPr="005200D4">
        <w:t>мобильного</w:t>
      </w:r>
      <w:r w:rsidR="00C93103" w:rsidRPr="005200D4">
        <w:t xml:space="preserve"> </w:t>
      </w:r>
      <w:r w:rsidRPr="005200D4">
        <w:t>и</w:t>
      </w:r>
      <w:r w:rsidR="00C93103" w:rsidRPr="005200D4">
        <w:t xml:space="preserve"> </w:t>
      </w:r>
      <w:r w:rsidRPr="005200D4">
        <w:t>вертикального</w:t>
      </w:r>
      <w:r w:rsidR="00C93103" w:rsidRPr="005200D4">
        <w:t xml:space="preserve"> </w:t>
      </w:r>
      <w:r w:rsidRPr="005200D4">
        <w:t>озеленения</w:t>
      </w:r>
      <w:r w:rsidR="00C93103" w:rsidRPr="005200D4">
        <w:t xml:space="preserve"> </w:t>
      </w:r>
      <w:r w:rsidRPr="005200D4">
        <w:t>(трельяжи,</w:t>
      </w:r>
      <w:r w:rsidR="00C93103" w:rsidRPr="005200D4">
        <w:t xml:space="preserve"> </w:t>
      </w:r>
      <w:r w:rsidRPr="005200D4">
        <w:t>перголы,</w:t>
      </w:r>
      <w:r w:rsidR="00C93103" w:rsidRPr="005200D4">
        <w:t xml:space="preserve"> </w:t>
      </w:r>
      <w:r w:rsidRPr="005200D4">
        <w:t>цветочницы,</w:t>
      </w:r>
      <w:r w:rsidR="00C93103" w:rsidRPr="005200D4">
        <w:t xml:space="preserve"> </w:t>
      </w:r>
      <w:r w:rsidRPr="005200D4">
        <w:t>вазоны);</w:t>
      </w:r>
    </w:p>
    <w:p w14:paraId="4F8CACB4" w14:textId="1FF3766F" w:rsidR="003C29DC" w:rsidRPr="005200D4" w:rsidRDefault="003C29DC" w:rsidP="003E007E">
      <w:pPr>
        <w:pStyle w:val="a0"/>
      </w:pPr>
      <w:r w:rsidRPr="005200D4">
        <w:t>оборудование</w:t>
      </w:r>
      <w:r w:rsidR="00C93103" w:rsidRPr="005200D4">
        <w:t xml:space="preserve"> </w:t>
      </w:r>
      <w:r w:rsidRPr="005200D4">
        <w:t>территории</w:t>
      </w:r>
      <w:r w:rsidR="00C93103" w:rsidRPr="005200D4">
        <w:t xml:space="preserve"> </w:t>
      </w:r>
      <w:r w:rsidRPr="005200D4">
        <w:t>малыми</w:t>
      </w:r>
      <w:r w:rsidR="00C93103" w:rsidRPr="005200D4">
        <w:t xml:space="preserve"> </w:t>
      </w:r>
      <w:r w:rsidRPr="005200D4">
        <w:t>архитектурными</w:t>
      </w:r>
      <w:r w:rsidR="00C93103" w:rsidRPr="005200D4">
        <w:t xml:space="preserve"> </w:t>
      </w:r>
      <w:r w:rsidRPr="005200D4">
        <w:t>формами</w:t>
      </w:r>
      <w:r w:rsidR="00C93103" w:rsidRPr="005200D4">
        <w:t xml:space="preserve"> </w:t>
      </w:r>
      <w:r w:rsidRPr="005200D4">
        <w:t>–</w:t>
      </w:r>
      <w:r w:rsidR="00C93103" w:rsidRPr="005200D4">
        <w:t xml:space="preserve"> </w:t>
      </w:r>
      <w:r w:rsidRPr="005200D4">
        <w:t>беседками,</w:t>
      </w:r>
      <w:r w:rsidR="00C93103" w:rsidRPr="005200D4">
        <w:t xml:space="preserve"> </w:t>
      </w:r>
      <w:r w:rsidRPr="005200D4">
        <w:t>навесами,</w:t>
      </w:r>
      <w:r w:rsidR="00C93103" w:rsidRPr="005200D4">
        <w:t xml:space="preserve"> </w:t>
      </w:r>
      <w:r w:rsidRPr="005200D4">
        <w:t>площадками</w:t>
      </w:r>
      <w:r w:rsidR="00C93103" w:rsidRPr="005200D4">
        <w:t xml:space="preserve"> </w:t>
      </w:r>
      <w:r w:rsidRPr="005200D4">
        <w:t>для</w:t>
      </w:r>
      <w:r w:rsidR="00C93103" w:rsidRPr="005200D4">
        <w:t xml:space="preserve"> </w:t>
      </w:r>
      <w:r w:rsidRPr="005200D4">
        <w:t>игр</w:t>
      </w:r>
      <w:r w:rsidR="00C93103" w:rsidRPr="005200D4">
        <w:t xml:space="preserve"> </w:t>
      </w:r>
      <w:r w:rsidRPr="005200D4">
        <w:t>детей</w:t>
      </w:r>
      <w:r w:rsidR="00C93103" w:rsidRPr="005200D4">
        <w:t xml:space="preserve"> </w:t>
      </w:r>
      <w:r w:rsidRPr="005200D4">
        <w:t>и</w:t>
      </w:r>
      <w:r w:rsidR="00C93103" w:rsidRPr="005200D4">
        <w:t xml:space="preserve"> </w:t>
      </w:r>
      <w:r w:rsidRPr="005200D4">
        <w:t>отдыха</w:t>
      </w:r>
      <w:r w:rsidR="00C93103" w:rsidRPr="005200D4">
        <w:t xml:space="preserve"> </w:t>
      </w:r>
      <w:r w:rsidRPr="005200D4">
        <w:t>взрослого</w:t>
      </w:r>
      <w:r w:rsidR="00C93103" w:rsidRPr="005200D4">
        <w:t xml:space="preserve"> </w:t>
      </w:r>
      <w:r w:rsidRPr="005200D4">
        <w:t>населения,</w:t>
      </w:r>
      <w:r w:rsidR="00C93103" w:rsidRPr="005200D4">
        <w:t xml:space="preserve"> </w:t>
      </w:r>
      <w:r w:rsidRPr="005200D4">
        <w:t>павильонами</w:t>
      </w:r>
      <w:r w:rsidR="00C93103" w:rsidRPr="005200D4">
        <w:t xml:space="preserve"> </w:t>
      </w:r>
      <w:r w:rsidRPr="005200D4">
        <w:t>для</w:t>
      </w:r>
      <w:r w:rsidR="00C93103" w:rsidRPr="005200D4">
        <w:t xml:space="preserve"> </w:t>
      </w:r>
      <w:r w:rsidRPr="005200D4">
        <w:t>ожидания</w:t>
      </w:r>
      <w:r w:rsidR="00C93103" w:rsidRPr="005200D4">
        <w:t xml:space="preserve"> </w:t>
      </w:r>
      <w:r w:rsidRPr="005200D4">
        <w:t>автотранспорта;</w:t>
      </w:r>
    </w:p>
    <w:p w14:paraId="62CA5333" w14:textId="31D76A05" w:rsidR="003C29DC" w:rsidRPr="005200D4" w:rsidRDefault="003C29DC" w:rsidP="003E007E">
      <w:pPr>
        <w:pStyle w:val="a0"/>
      </w:pPr>
      <w:r w:rsidRPr="005200D4">
        <w:t>устройство</w:t>
      </w:r>
      <w:r w:rsidR="00C93103" w:rsidRPr="005200D4">
        <w:t xml:space="preserve"> </w:t>
      </w:r>
      <w:r w:rsidRPr="005200D4">
        <w:t>внутриквартальных</w:t>
      </w:r>
      <w:r w:rsidR="00C93103" w:rsidRPr="005200D4">
        <w:t xml:space="preserve"> </w:t>
      </w:r>
      <w:r w:rsidRPr="005200D4">
        <w:t>проездов,</w:t>
      </w:r>
      <w:r w:rsidR="00C93103" w:rsidRPr="005200D4">
        <w:t xml:space="preserve"> </w:t>
      </w:r>
      <w:r w:rsidRPr="005200D4">
        <w:t>тротуаров,</w:t>
      </w:r>
      <w:r w:rsidR="00C93103" w:rsidRPr="005200D4">
        <w:t xml:space="preserve"> </w:t>
      </w:r>
      <w:r w:rsidRPr="005200D4">
        <w:t>пешеходных</w:t>
      </w:r>
      <w:r w:rsidR="00C93103" w:rsidRPr="005200D4">
        <w:t xml:space="preserve"> </w:t>
      </w:r>
      <w:r w:rsidRPr="005200D4">
        <w:t>дорожек;</w:t>
      </w:r>
    </w:p>
    <w:p w14:paraId="06E6B541" w14:textId="3E0A5953" w:rsidR="003C29DC" w:rsidRPr="005200D4" w:rsidRDefault="003C29DC" w:rsidP="003E007E">
      <w:pPr>
        <w:pStyle w:val="a0"/>
      </w:pPr>
      <w:r w:rsidRPr="005200D4">
        <w:t>ремонт</w:t>
      </w:r>
      <w:r w:rsidR="00C93103" w:rsidRPr="005200D4">
        <w:t xml:space="preserve"> </w:t>
      </w:r>
      <w:r w:rsidRPr="005200D4">
        <w:t>существующих</w:t>
      </w:r>
      <w:r w:rsidR="00C93103" w:rsidRPr="005200D4">
        <w:t xml:space="preserve"> </w:t>
      </w:r>
      <w:r w:rsidRPr="005200D4">
        <w:t>покрытий</w:t>
      </w:r>
      <w:r w:rsidR="00C93103" w:rsidRPr="005200D4">
        <w:t xml:space="preserve"> </w:t>
      </w:r>
      <w:r w:rsidRPr="005200D4">
        <w:t>внутридворовых</w:t>
      </w:r>
      <w:r w:rsidR="00C93103" w:rsidRPr="005200D4">
        <w:t xml:space="preserve"> </w:t>
      </w:r>
      <w:r w:rsidRPr="005200D4">
        <w:t>проездов</w:t>
      </w:r>
      <w:r w:rsidR="00C93103" w:rsidRPr="005200D4">
        <w:t xml:space="preserve"> </w:t>
      </w:r>
      <w:r w:rsidRPr="005200D4">
        <w:t>и</w:t>
      </w:r>
      <w:r w:rsidR="00C93103" w:rsidRPr="005200D4">
        <w:t xml:space="preserve"> </w:t>
      </w:r>
      <w:r w:rsidRPr="005200D4">
        <w:t>дорожек;</w:t>
      </w:r>
    </w:p>
    <w:p w14:paraId="5BC43D67" w14:textId="47B7BACE" w:rsidR="003C29DC" w:rsidRPr="005200D4" w:rsidRDefault="003C29DC" w:rsidP="003E007E">
      <w:pPr>
        <w:pStyle w:val="a0"/>
      </w:pPr>
      <w:r w:rsidRPr="005200D4">
        <w:t>освещение</w:t>
      </w:r>
      <w:r w:rsidR="00C93103" w:rsidRPr="005200D4">
        <w:t xml:space="preserve"> </w:t>
      </w:r>
      <w:r w:rsidRPr="005200D4">
        <w:t>территории</w:t>
      </w:r>
      <w:r w:rsidR="00C93103" w:rsidRPr="005200D4">
        <w:t xml:space="preserve"> </w:t>
      </w:r>
      <w:r w:rsidRPr="005200D4">
        <w:t>населенных</w:t>
      </w:r>
      <w:r w:rsidR="00C93103" w:rsidRPr="005200D4">
        <w:t xml:space="preserve"> </w:t>
      </w:r>
      <w:r w:rsidRPr="005200D4">
        <w:t>пунктов;</w:t>
      </w:r>
    </w:p>
    <w:p w14:paraId="12747A81" w14:textId="55535AF0" w:rsidR="003C29DC" w:rsidRPr="005200D4" w:rsidRDefault="003C29DC" w:rsidP="003E007E">
      <w:pPr>
        <w:pStyle w:val="a0"/>
      </w:pPr>
      <w:r w:rsidRPr="005200D4">
        <w:t>организация</w:t>
      </w:r>
      <w:r w:rsidR="00C93103" w:rsidRPr="005200D4">
        <w:t xml:space="preserve"> </w:t>
      </w:r>
      <w:r w:rsidRPr="005200D4">
        <w:t>озеленения</w:t>
      </w:r>
      <w:r w:rsidR="00C93103" w:rsidRPr="005200D4">
        <w:t xml:space="preserve"> </w:t>
      </w:r>
      <w:r w:rsidRPr="005200D4">
        <w:t>санитарно-защитных</w:t>
      </w:r>
      <w:r w:rsidR="00C93103" w:rsidRPr="005200D4">
        <w:t xml:space="preserve"> </w:t>
      </w:r>
      <w:r w:rsidRPr="005200D4">
        <w:t>зон;</w:t>
      </w:r>
    </w:p>
    <w:p w14:paraId="198C516D" w14:textId="25356F4B" w:rsidR="003C29DC" w:rsidRPr="005200D4" w:rsidRDefault="003C29DC" w:rsidP="003E007E">
      <w:pPr>
        <w:pStyle w:val="a0"/>
      </w:pPr>
      <w:r w:rsidRPr="005200D4">
        <w:lastRenderedPageBreak/>
        <w:t>обустройство</w:t>
      </w:r>
      <w:r w:rsidR="00C93103" w:rsidRPr="005200D4">
        <w:t xml:space="preserve"> </w:t>
      </w:r>
      <w:r w:rsidRPr="005200D4">
        <w:t>мест</w:t>
      </w:r>
      <w:r w:rsidR="00C93103" w:rsidRPr="005200D4">
        <w:t xml:space="preserve"> </w:t>
      </w:r>
      <w:r w:rsidRPr="005200D4">
        <w:t>сбора</w:t>
      </w:r>
      <w:r w:rsidR="00C93103" w:rsidRPr="005200D4">
        <w:t xml:space="preserve"> </w:t>
      </w:r>
      <w:r w:rsidRPr="005200D4">
        <w:t>мусора.</w:t>
      </w:r>
    </w:p>
    <w:p w14:paraId="371C7CAB" w14:textId="4DC0EFC4" w:rsidR="003C29DC" w:rsidRPr="005200D4" w:rsidRDefault="003C29DC" w:rsidP="003E007E">
      <w:pPr>
        <w:pStyle w:val="a6"/>
      </w:pPr>
      <w:r w:rsidRPr="005200D4">
        <w:t>Система</w:t>
      </w:r>
      <w:r w:rsidR="00C93103" w:rsidRPr="005200D4">
        <w:t xml:space="preserve"> </w:t>
      </w:r>
      <w:r w:rsidRPr="005200D4">
        <w:t>зеленых</w:t>
      </w:r>
      <w:r w:rsidR="00C93103" w:rsidRPr="005200D4">
        <w:t xml:space="preserve"> </w:t>
      </w:r>
      <w:r w:rsidRPr="005200D4">
        <w:t>насаждений</w:t>
      </w:r>
      <w:r w:rsidR="00C93103" w:rsidRPr="005200D4">
        <w:t xml:space="preserve"> </w:t>
      </w:r>
      <w:r w:rsidRPr="005200D4">
        <w:t>территорий</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rPr>
          <w:lang w:eastAsia="ru-RU"/>
        </w:rPr>
        <w:t>Раздольненского</w:t>
      </w:r>
      <w:r w:rsidR="00C93103" w:rsidRPr="005200D4">
        <w:rPr>
          <w:lang w:eastAsia="ru-RU"/>
        </w:rPr>
        <w:t xml:space="preserve"> </w:t>
      </w:r>
      <w:r w:rsidRPr="005200D4">
        <w:rPr>
          <w:lang w:eastAsia="ru-RU"/>
        </w:rPr>
        <w:t>сельского</w:t>
      </w:r>
      <w:r w:rsidR="00C93103" w:rsidRPr="005200D4">
        <w:rPr>
          <w:lang w:eastAsia="ru-RU"/>
        </w:rPr>
        <w:t xml:space="preserve"> </w:t>
      </w:r>
      <w:r w:rsidRPr="005200D4">
        <w:rPr>
          <w:lang w:eastAsia="ru-RU"/>
        </w:rPr>
        <w:t>поселения</w:t>
      </w:r>
      <w:r w:rsidR="00C93103" w:rsidRPr="005200D4">
        <w:rPr>
          <w:lang w:eastAsia="ru-RU"/>
        </w:rPr>
        <w:t xml:space="preserve"> </w:t>
      </w:r>
      <w:r w:rsidRPr="005200D4">
        <w:t>складывается</w:t>
      </w:r>
      <w:r w:rsidR="00C93103" w:rsidRPr="005200D4">
        <w:t xml:space="preserve"> </w:t>
      </w:r>
      <w:r w:rsidRPr="005200D4">
        <w:t>из:</w:t>
      </w:r>
    </w:p>
    <w:p w14:paraId="5AE77D31" w14:textId="32810DC0" w:rsidR="003C29DC" w:rsidRPr="005200D4" w:rsidRDefault="003C29DC" w:rsidP="003E007E">
      <w:pPr>
        <w:pStyle w:val="a0"/>
      </w:pPr>
      <w:r w:rsidRPr="005200D4">
        <w:t>озелененных</w:t>
      </w:r>
      <w:r w:rsidR="00C93103" w:rsidRPr="005200D4">
        <w:t xml:space="preserve"> </w:t>
      </w:r>
      <w:r w:rsidRPr="005200D4">
        <w:t>территорий</w:t>
      </w:r>
      <w:r w:rsidR="00C93103" w:rsidRPr="005200D4">
        <w:t xml:space="preserve"> </w:t>
      </w:r>
      <w:r w:rsidRPr="005200D4">
        <w:t>общего</w:t>
      </w:r>
      <w:r w:rsidR="00C93103" w:rsidRPr="005200D4">
        <w:t xml:space="preserve"> </w:t>
      </w:r>
      <w:r w:rsidRPr="005200D4">
        <w:t>пользования;</w:t>
      </w:r>
    </w:p>
    <w:p w14:paraId="7DBAAF2B" w14:textId="4E149139" w:rsidR="003C29DC" w:rsidRPr="005200D4" w:rsidRDefault="003C29DC" w:rsidP="003E007E">
      <w:pPr>
        <w:pStyle w:val="a0"/>
      </w:pPr>
      <w:r w:rsidRPr="005200D4">
        <w:t>озелененных</w:t>
      </w:r>
      <w:r w:rsidR="00C93103" w:rsidRPr="005200D4">
        <w:t xml:space="preserve"> </w:t>
      </w:r>
      <w:r w:rsidRPr="005200D4">
        <w:t>территорий</w:t>
      </w:r>
      <w:r w:rsidR="00C93103" w:rsidRPr="005200D4">
        <w:t xml:space="preserve"> </w:t>
      </w:r>
      <w:r w:rsidRPr="005200D4">
        <w:t>ограниченного</w:t>
      </w:r>
      <w:r w:rsidR="00C93103" w:rsidRPr="005200D4">
        <w:t xml:space="preserve"> </w:t>
      </w:r>
      <w:r w:rsidRPr="005200D4">
        <w:t>пользования</w:t>
      </w:r>
      <w:r w:rsidR="00C93103" w:rsidRPr="005200D4">
        <w:t xml:space="preserve"> </w:t>
      </w:r>
      <w:r w:rsidRPr="005200D4">
        <w:t>(зеленые</w:t>
      </w:r>
      <w:r w:rsidR="00C93103" w:rsidRPr="005200D4">
        <w:t xml:space="preserve"> </w:t>
      </w:r>
      <w:r w:rsidRPr="005200D4">
        <w:t>насаждения</w:t>
      </w:r>
      <w:r w:rsidR="00C93103" w:rsidRPr="005200D4">
        <w:t xml:space="preserve"> </w:t>
      </w:r>
      <w:r w:rsidRPr="005200D4">
        <w:t>на</w:t>
      </w:r>
      <w:r w:rsidR="00C93103" w:rsidRPr="005200D4">
        <w:t xml:space="preserve"> </w:t>
      </w:r>
      <w:r w:rsidRPr="005200D4">
        <w:t>участках</w:t>
      </w:r>
      <w:r w:rsidR="00C93103" w:rsidRPr="005200D4">
        <w:t xml:space="preserve"> </w:t>
      </w:r>
      <w:r w:rsidRPr="005200D4">
        <w:t>жилых</w:t>
      </w:r>
      <w:r w:rsidR="00C93103" w:rsidRPr="005200D4">
        <w:t xml:space="preserve"> </w:t>
      </w:r>
      <w:r w:rsidRPr="005200D4">
        <w:t>массивов,</w:t>
      </w:r>
      <w:r w:rsidR="00C93103" w:rsidRPr="005200D4">
        <w:t xml:space="preserve"> </w:t>
      </w:r>
      <w:r w:rsidRPr="005200D4">
        <w:t>пришкольных</w:t>
      </w:r>
      <w:r w:rsidR="00C93103" w:rsidRPr="005200D4">
        <w:t xml:space="preserve"> </w:t>
      </w:r>
      <w:r w:rsidRPr="005200D4">
        <w:t>участков,</w:t>
      </w:r>
      <w:r w:rsidR="00C93103" w:rsidRPr="005200D4">
        <w:t xml:space="preserve"> </w:t>
      </w:r>
      <w:r w:rsidRPr="005200D4">
        <w:t>детских</w:t>
      </w:r>
      <w:r w:rsidR="00C93103" w:rsidRPr="005200D4">
        <w:t xml:space="preserve"> </w:t>
      </w:r>
      <w:r w:rsidRPr="005200D4">
        <w:t>садов);</w:t>
      </w:r>
    </w:p>
    <w:p w14:paraId="7DDEF3D0" w14:textId="125127F2" w:rsidR="003C29DC" w:rsidRPr="005200D4" w:rsidRDefault="003C29DC" w:rsidP="003E007E">
      <w:pPr>
        <w:pStyle w:val="a0"/>
      </w:pPr>
      <w:r w:rsidRPr="005200D4">
        <w:t>озелененных</w:t>
      </w:r>
      <w:r w:rsidR="00C93103" w:rsidRPr="005200D4">
        <w:t xml:space="preserve"> </w:t>
      </w:r>
      <w:r w:rsidRPr="005200D4">
        <w:t>территорий</w:t>
      </w:r>
      <w:r w:rsidR="00C93103" w:rsidRPr="005200D4">
        <w:t xml:space="preserve"> </w:t>
      </w:r>
      <w:r w:rsidRPr="005200D4">
        <w:t>специального</w:t>
      </w:r>
      <w:r w:rsidR="00C93103" w:rsidRPr="005200D4">
        <w:t xml:space="preserve"> </w:t>
      </w:r>
      <w:r w:rsidRPr="005200D4">
        <w:t>назначения</w:t>
      </w:r>
      <w:r w:rsidR="00C93103" w:rsidRPr="005200D4">
        <w:t xml:space="preserve"> </w:t>
      </w:r>
      <w:r w:rsidRPr="005200D4">
        <w:t>(озеленение</w:t>
      </w:r>
      <w:r w:rsidR="00C93103" w:rsidRPr="005200D4">
        <w:t xml:space="preserve"> </w:t>
      </w:r>
      <w:r w:rsidRPr="005200D4">
        <w:t>санитарно-защитных</w:t>
      </w:r>
      <w:r w:rsidR="00C93103" w:rsidRPr="005200D4">
        <w:t xml:space="preserve"> </w:t>
      </w:r>
      <w:r w:rsidRPr="005200D4">
        <w:t>зон,</w:t>
      </w:r>
      <w:r w:rsidR="00C93103" w:rsidRPr="005200D4">
        <w:t xml:space="preserve"> </w:t>
      </w:r>
      <w:r w:rsidRPr="005200D4">
        <w:t>территорий</w:t>
      </w:r>
      <w:r w:rsidR="00C93103" w:rsidRPr="005200D4">
        <w:t xml:space="preserve"> </w:t>
      </w:r>
      <w:r w:rsidRPr="005200D4">
        <w:t>вдоль</w:t>
      </w:r>
      <w:r w:rsidR="00C93103" w:rsidRPr="005200D4">
        <w:t xml:space="preserve"> </w:t>
      </w:r>
      <w:r w:rsidRPr="005200D4">
        <w:t>дорог).</w:t>
      </w:r>
      <w:r w:rsidR="00C93103" w:rsidRPr="005200D4">
        <w:t xml:space="preserve"> </w:t>
      </w:r>
    </w:p>
    <w:p w14:paraId="6D3C61AE" w14:textId="28DE6D28" w:rsidR="003C29DC" w:rsidRPr="005200D4" w:rsidRDefault="003C29DC" w:rsidP="003E007E">
      <w:pPr>
        <w:pStyle w:val="a6"/>
      </w:pPr>
      <w:r w:rsidRPr="005200D4">
        <w:t>В</w:t>
      </w:r>
      <w:r w:rsidR="00C93103" w:rsidRPr="005200D4">
        <w:t xml:space="preserve"> </w:t>
      </w:r>
      <w:r w:rsidRPr="005200D4">
        <w:t>целях</w:t>
      </w:r>
      <w:r w:rsidR="00C93103" w:rsidRPr="005200D4">
        <w:t xml:space="preserve"> </w:t>
      </w:r>
      <w:r w:rsidRPr="005200D4">
        <w:t>создания</w:t>
      </w:r>
      <w:r w:rsidR="00C93103" w:rsidRPr="005200D4">
        <w:t xml:space="preserve"> </w:t>
      </w:r>
      <w:r w:rsidRPr="005200D4">
        <w:t>непрерывной</w:t>
      </w:r>
      <w:r w:rsidR="00C93103" w:rsidRPr="005200D4">
        <w:t xml:space="preserve"> </w:t>
      </w:r>
      <w:r w:rsidRPr="005200D4">
        <w:t>системы</w:t>
      </w:r>
      <w:r w:rsidR="00C93103" w:rsidRPr="005200D4">
        <w:t xml:space="preserve"> </w:t>
      </w:r>
      <w:r w:rsidRPr="005200D4">
        <w:t>зеленых</w:t>
      </w:r>
      <w:r w:rsidR="00C93103" w:rsidRPr="005200D4">
        <w:t xml:space="preserve"> </w:t>
      </w:r>
      <w:r w:rsidRPr="005200D4">
        <w:t>насаждений</w:t>
      </w:r>
      <w:r w:rsidR="00C93103" w:rsidRPr="005200D4">
        <w:t xml:space="preserve"> </w:t>
      </w:r>
      <w:r w:rsidRPr="005200D4">
        <w:t>предлагается</w:t>
      </w:r>
      <w:r w:rsidR="00C93103" w:rsidRPr="005200D4">
        <w:t xml:space="preserve"> </w:t>
      </w:r>
      <w:r w:rsidRPr="005200D4">
        <w:t>все</w:t>
      </w:r>
      <w:r w:rsidR="00C93103" w:rsidRPr="005200D4">
        <w:t xml:space="preserve"> </w:t>
      </w:r>
      <w:r w:rsidRPr="005200D4">
        <w:t>малые</w:t>
      </w:r>
      <w:r w:rsidR="00C93103" w:rsidRPr="005200D4">
        <w:t xml:space="preserve"> </w:t>
      </w:r>
      <w:r w:rsidRPr="005200D4">
        <w:t>зеленые</w:t>
      </w:r>
      <w:r w:rsidR="00C93103" w:rsidRPr="005200D4">
        <w:t xml:space="preserve"> </w:t>
      </w:r>
      <w:r w:rsidRPr="005200D4">
        <w:t>устройства</w:t>
      </w:r>
      <w:r w:rsidR="00C93103" w:rsidRPr="005200D4">
        <w:t xml:space="preserve"> </w:t>
      </w:r>
      <w:r w:rsidRPr="005200D4">
        <w:t>соединить</w:t>
      </w:r>
      <w:r w:rsidR="00C93103" w:rsidRPr="005200D4">
        <w:t xml:space="preserve"> </w:t>
      </w:r>
      <w:r w:rsidRPr="005200D4">
        <w:t>газонами</w:t>
      </w:r>
      <w:r w:rsidR="00C93103" w:rsidRPr="005200D4">
        <w:t xml:space="preserve"> </w:t>
      </w:r>
      <w:r w:rsidRPr="005200D4">
        <w:t>и</w:t>
      </w:r>
      <w:r w:rsidR="00C93103" w:rsidRPr="005200D4">
        <w:t xml:space="preserve"> </w:t>
      </w:r>
      <w:r w:rsidRPr="005200D4">
        <w:t>цветниками,</w:t>
      </w:r>
      <w:r w:rsidR="00C93103" w:rsidRPr="005200D4">
        <w:t xml:space="preserve"> </w:t>
      </w:r>
      <w:r w:rsidRPr="005200D4">
        <w:t>которые</w:t>
      </w:r>
      <w:r w:rsidR="00C93103" w:rsidRPr="005200D4">
        <w:t xml:space="preserve"> </w:t>
      </w:r>
      <w:r w:rsidRPr="005200D4">
        <w:t>следует</w:t>
      </w:r>
      <w:r w:rsidR="00C93103" w:rsidRPr="005200D4">
        <w:t xml:space="preserve"> </w:t>
      </w:r>
      <w:r w:rsidRPr="005200D4">
        <w:t>создавать</w:t>
      </w:r>
      <w:r w:rsidR="00C93103" w:rsidRPr="005200D4">
        <w:t xml:space="preserve"> </w:t>
      </w:r>
      <w:r w:rsidRPr="005200D4">
        <w:t>на</w:t>
      </w:r>
      <w:r w:rsidR="00C93103" w:rsidRPr="005200D4">
        <w:t xml:space="preserve"> </w:t>
      </w:r>
      <w:r w:rsidRPr="005200D4">
        <w:t>всех</w:t>
      </w:r>
      <w:r w:rsidR="00C93103" w:rsidRPr="005200D4">
        <w:t xml:space="preserve"> </w:t>
      </w:r>
      <w:r w:rsidRPr="005200D4">
        <w:t>свободных</w:t>
      </w:r>
      <w:r w:rsidR="00C93103" w:rsidRPr="005200D4">
        <w:t xml:space="preserve"> </w:t>
      </w:r>
      <w:r w:rsidRPr="005200D4">
        <w:t>от</w:t>
      </w:r>
      <w:r w:rsidR="00C93103" w:rsidRPr="005200D4">
        <w:t xml:space="preserve"> </w:t>
      </w:r>
      <w:r w:rsidRPr="005200D4">
        <w:t>покрытий</w:t>
      </w:r>
      <w:r w:rsidR="00C93103" w:rsidRPr="005200D4">
        <w:t xml:space="preserve"> </w:t>
      </w:r>
      <w:r w:rsidRPr="005200D4">
        <w:t>участках.</w:t>
      </w:r>
      <w:r w:rsidR="00C93103" w:rsidRPr="005200D4">
        <w:t xml:space="preserve"> </w:t>
      </w:r>
      <w:r w:rsidRPr="005200D4">
        <w:t>Ассортимент</w:t>
      </w:r>
      <w:r w:rsidR="00C93103" w:rsidRPr="005200D4">
        <w:t xml:space="preserve"> </w:t>
      </w:r>
      <w:r w:rsidRPr="005200D4">
        <w:t>деревьев</w:t>
      </w:r>
      <w:r w:rsidR="00C93103" w:rsidRPr="005200D4">
        <w:t xml:space="preserve"> </w:t>
      </w:r>
      <w:r w:rsidRPr="005200D4">
        <w:t>и</w:t>
      </w:r>
      <w:r w:rsidR="005E72E5" w:rsidRPr="005200D4">
        <w:rPr>
          <w:lang w:val="en-US"/>
        </w:rPr>
        <w:t> </w:t>
      </w:r>
      <w:r w:rsidRPr="005200D4">
        <w:t>кустарников</w:t>
      </w:r>
      <w:r w:rsidR="00C93103" w:rsidRPr="005200D4">
        <w:t xml:space="preserve"> </w:t>
      </w:r>
      <w:r w:rsidRPr="005200D4">
        <w:t>определяется</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условий</w:t>
      </w:r>
      <w:r w:rsidR="00C93103" w:rsidRPr="005200D4">
        <w:t xml:space="preserve"> </w:t>
      </w:r>
      <w:r w:rsidRPr="005200D4">
        <w:t>их</w:t>
      </w:r>
      <w:r w:rsidR="00C93103" w:rsidRPr="005200D4">
        <w:t xml:space="preserve"> </w:t>
      </w:r>
      <w:r w:rsidRPr="005200D4">
        <w:t>произрастания,</w:t>
      </w:r>
      <w:r w:rsidR="00C93103" w:rsidRPr="005200D4">
        <w:t xml:space="preserve"> </w:t>
      </w:r>
      <w:r w:rsidRPr="005200D4">
        <w:t>функционального</w:t>
      </w:r>
      <w:r w:rsidR="00C93103" w:rsidRPr="005200D4">
        <w:t xml:space="preserve"> </w:t>
      </w:r>
      <w:r w:rsidRPr="005200D4">
        <w:t>назначения</w:t>
      </w:r>
      <w:r w:rsidR="00C93103" w:rsidRPr="005200D4">
        <w:t xml:space="preserve"> </w:t>
      </w:r>
      <w:r w:rsidRPr="005200D4">
        <w:t>зоны</w:t>
      </w:r>
      <w:r w:rsidR="00C93103" w:rsidRPr="005200D4">
        <w:t xml:space="preserve"> </w:t>
      </w:r>
      <w:r w:rsidRPr="005200D4">
        <w:t>и</w:t>
      </w:r>
      <w:r w:rsidR="00F40A37" w:rsidRPr="005200D4">
        <w:t> </w:t>
      </w:r>
      <w:r w:rsidRPr="005200D4">
        <w:t>с</w:t>
      </w:r>
      <w:r w:rsidR="00C93103" w:rsidRPr="005200D4">
        <w:t xml:space="preserve"> </w:t>
      </w:r>
      <w:r w:rsidRPr="005200D4">
        <w:t>целью</w:t>
      </w:r>
      <w:r w:rsidR="00C93103" w:rsidRPr="005200D4">
        <w:t xml:space="preserve"> </w:t>
      </w:r>
      <w:r w:rsidRPr="005200D4">
        <w:t>улучшения</w:t>
      </w:r>
      <w:r w:rsidR="00C93103" w:rsidRPr="005200D4">
        <w:t xml:space="preserve"> </w:t>
      </w:r>
      <w:r w:rsidRPr="005200D4">
        <w:t>декоративной</w:t>
      </w:r>
      <w:r w:rsidR="00C93103" w:rsidRPr="005200D4">
        <w:t xml:space="preserve"> </w:t>
      </w:r>
      <w:r w:rsidRPr="005200D4">
        <w:t>направленности.</w:t>
      </w:r>
    </w:p>
    <w:p w14:paraId="407C3870" w14:textId="6FCDF897" w:rsidR="003C29DC" w:rsidRPr="005200D4" w:rsidRDefault="003C29DC"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площадь</w:t>
      </w:r>
      <w:r w:rsidR="00C93103" w:rsidRPr="005200D4">
        <w:t xml:space="preserve"> </w:t>
      </w:r>
      <w:r w:rsidRPr="005200D4">
        <w:t>озелененных</w:t>
      </w:r>
      <w:r w:rsidR="00C93103" w:rsidRPr="005200D4">
        <w:t xml:space="preserve"> </w:t>
      </w:r>
      <w:r w:rsidRPr="005200D4">
        <w:t>территорий</w:t>
      </w:r>
      <w:r w:rsidR="00C93103" w:rsidRPr="005200D4">
        <w:t xml:space="preserve"> </w:t>
      </w:r>
      <w:r w:rsidRPr="005200D4">
        <w:t>общего</w:t>
      </w:r>
      <w:r w:rsidR="00C93103" w:rsidRPr="005200D4">
        <w:t xml:space="preserve"> </w:t>
      </w:r>
      <w:r w:rsidRPr="005200D4">
        <w:t>пользования</w:t>
      </w:r>
      <w:r w:rsidR="00C93103" w:rsidRPr="005200D4">
        <w:t xml:space="preserve"> </w:t>
      </w:r>
      <w:r w:rsidRPr="005200D4">
        <w:t>должна</w:t>
      </w:r>
      <w:r w:rsidR="00C93103" w:rsidRPr="005200D4">
        <w:t xml:space="preserve"> </w:t>
      </w:r>
      <w:r w:rsidRPr="005200D4">
        <w:t>составлять</w:t>
      </w:r>
      <w:r w:rsidR="00C93103" w:rsidRPr="005200D4">
        <w:t xml:space="preserve"> </w:t>
      </w:r>
      <w:r w:rsidRPr="005200D4">
        <w:t>не</w:t>
      </w:r>
      <w:r w:rsidR="00C93103" w:rsidRPr="005200D4">
        <w:t xml:space="preserve"> </w:t>
      </w:r>
      <w:r w:rsidRPr="005200D4">
        <w:t>менее</w:t>
      </w:r>
      <w:r w:rsidR="00C93103" w:rsidRPr="005200D4">
        <w:t xml:space="preserve"> </w:t>
      </w:r>
      <w:r w:rsidRPr="005200D4">
        <w:t>17</w:t>
      </w:r>
      <w:r w:rsidR="00C93103" w:rsidRPr="005200D4">
        <w:t xml:space="preserve"> </w:t>
      </w:r>
      <w:r w:rsidRPr="005200D4">
        <w:t>кв.</w:t>
      </w:r>
      <w:r w:rsidR="00C93103" w:rsidRPr="005200D4">
        <w:t xml:space="preserve"> </w:t>
      </w:r>
      <w:r w:rsidRPr="005200D4">
        <w:t>м</w:t>
      </w:r>
      <w:r w:rsidR="00676FEF" w:rsidRPr="005200D4">
        <w:t xml:space="preserve"> на 1</w:t>
      </w:r>
      <w:r w:rsidR="00C93103" w:rsidRPr="005200D4">
        <w:t xml:space="preserve"> </w:t>
      </w:r>
      <w:r w:rsidR="00676FEF" w:rsidRPr="005200D4">
        <w:t>человека</w:t>
      </w:r>
      <w:r w:rsidRPr="005200D4">
        <w:t>.</w:t>
      </w:r>
    </w:p>
    <w:p w14:paraId="788DEDA3" w14:textId="09B8E741" w:rsidR="003C29DC" w:rsidRPr="005200D4" w:rsidRDefault="003C29DC" w:rsidP="003E007E">
      <w:pPr>
        <w:pStyle w:val="a6"/>
      </w:pPr>
      <w:r w:rsidRPr="005200D4">
        <w:t>Благоустройство</w:t>
      </w:r>
      <w:r w:rsidR="00C93103" w:rsidRPr="005200D4">
        <w:t xml:space="preserve"> </w:t>
      </w:r>
      <w:r w:rsidRPr="005200D4">
        <w:t>территории</w:t>
      </w:r>
      <w:r w:rsidR="00C93103" w:rsidRPr="005200D4">
        <w:t xml:space="preserve"> </w:t>
      </w:r>
      <w:r w:rsidRPr="005200D4">
        <w:t>дошкольных</w:t>
      </w:r>
      <w:r w:rsidR="00C93103" w:rsidRPr="005200D4">
        <w:t xml:space="preserve"> </w:t>
      </w:r>
      <w:r w:rsidRPr="005200D4">
        <w:t>образовательных</w:t>
      </w:r>
      <w:r w:rsidR="00C93103" w:rsidRPr="005200D4">
        <w:t xml:space="preserve"> </w:t>
      </w:r>
      <w:r w:rsidRPr="005200D4">
        <w:t>учреждений</w:t>
      </w:r>
      <w:r w:rsidR="00C93103" w:rsidRPr="005200D4">
        <w:t xml:space="preserve"> </w:t>
      </w:r>
      <w:r w:rsidRPr="005200D4">
        <w:t>включает</w:t>
      </w:r>
      <w:r w:rsidR="00C93103" w:rsidRPr="005200D4">
        <w:t xml:space="preserve"> </w:t>
      </w:r>
      <w:r w:rsidRPr="005200D4">
        <w:t>следующий</w:t>
      </w:r>
      <w:r w:rsidR="00C93103" w:rsidRPr="005200D4">
        <w:t xml:space="preserve"> </w:t>
      </w:r>
      <w:r w:rsidRPr="005200D4">
        <w:t>обязательный</w:t>
      </w:r>
      <w:r w:rsidR="00C93103" w:rsidRPr="005200D4">
        <w:t xml:space="preserve"> </w:t>
      </w:r>
      <w:r w:rsidRPr="005200D4">
        <w:t>перечень</w:t>
      </w:r>
      <w:r w:rsidR="00C93103" w:rsidRPr="005200D4">
        <w:t xml:space="preserve"> </w:t>
      </w:r>
      <w:r w:rsidRPr="005200D4">
        <w:t>мероприятий:</w:t>
      </w:r>
      <w:r w:rsidR="00C93103" w:rsidRPr="005200D4">
        <w:t xml:space="preserve"> </w:t>
      </w:r>
    </w:p>
    <w:p w14:paraId="77E274F5" w14:textId="1B8EA773" w:rsidR="003C29DC" w:rsidRPr="005200D4" w:rsidRDefault="003C29DC" w:rsidP="003E007E">
      <w:pPr>
        <w:pStyle w:val="a0"/>
      </w:pPr>
      <w:r w:rsidRPr="005200D4">
        <w:t>организацию</w:t>
      </w:r>
      <w:r w:rsidR="00C93103" w:rsidRPr="005200D4">
        <w:t xml:space="preserve"> </w:t>
      </w:r>
      <w:r w:rsidRPr="005200D4">
        <w:t>твердых</w:t>
      </w:r>
      <w:r w:rsidR="00C93103" w:rsidRPr="005200D4">
        <w:t xml:space="preserve"> </w:t>
      </w:r>
      <w:r w:rsidRPr="005200D4">
        <w:t>видов</w:t>
      </w:r>
      <w:r w:rsidR="00C93103" w:rsidRPr="005200D4">
        <w:t xml:space="preserve"> </w:t>
      </w:r>
      <w:r w:rsidRPr="005200D4">
        <w:t>покрытия</w:t>
      </w:r>
      <w:r w:rsidR="00C93103" w:rsidRPr="005200D4">
        <w:t xml:space="preserve"> </w:t>
      </w:r>
      <w:r w:rsidRPr="005200D4">
        <w:t>проездов;</w:t>
      </w:r>
      <w:r w:rsidR="00C93103" w:rsidRPr="005200D4">
        <w:t xml:space="preserve"> </w:t>
      </w:r>
    </w:p>
    <w:p w14:paraId="45ADC6D3" w14:textId="25582E76" w:rsidR="003C29DC" w:rsidRPr="005200D4" w:rsidRDefault="003C29DC" w:rsidP="003E007E">
      <w:pPr>
        <w:pStyle w:val="a0"/>
      </w:pPr>
      <w:r w:rsidRPr="005200D4">
        <w:t>строительство</w:t>
      </w:r>
      <w:r w:rsidR="00C93103" w:rsidRPr="005200D4">
        <w:t xml:space="preserve"> </w:t>
      </w:r>
      <w:r w:rsidRPr="005200D4">
        <w:t>основных</w:t>
      </w:r>
      <w:r w:rsidR="00C93103" w:rsidRPr="005200D4">
        <w:t xml:space="preserve"> </w:t>
      </w:r>
      <w:r w:rsidRPr="005200D4">
        <w:t>пешеходных</w:t>
      </w:r>
      <w:r w:rsidR="00C93103" w:rsidRPr="005200D4">
        <w:t xml:space="preserve"> </w:t>
      </w:r>
      <w:r w:rsidRPr="005200D4">
        <w:t>коммуникаций,</w:t>
      </w:r>
      <w:r w:rsidR="00C93103" w:rsidRPr="005200D4">
        <w:t xml:space="preserve"> </w:t>
      </w:r>
      <w:r w:rsidRPr="005200D4">
        <w:t>площадок</w:t>
      </w:r>
      <w:r w:rsidR="00C93103" w:rsidRPr="005200D4">
        <w:t xml:space="preserve"> </w:t>
      </w:r>
      <w:r w:rsidRPr="005200D4">
        <w:t>(кроме</w:t>
      </w:r>
      <w:r w:rsidR="00C93103" w:rsidRPr="005200D4">
        <w:t xml:space="preserve"> </w:t>
      </w:r>
      <w:r w:rsidRPr="005200D4">
        <w:t>детских</w:t>
      </w:r>
      <w:r w:rsidR="00C93103" w:rsidRPr="005200D4">
        <w:t xml:space="preserve"> </w:t>
      </w:r>
      <w:r w:rsidRPr="005200D4">
        <w:t>игровых),</w:t>
      </w:r>
      <w:r w:rsidR="00C93103" w:rsidRPr="005200D4">
        <w:t xml:space="preserve"> </w:t>
      </w:r>
      <w:r w:rsidRPr="005200D4">
        <w:t>элементов</w:t>
      </w:r>
      <w:r w:rsidR="00C93103" w:rsidRPr="005200D4">
        <w:t xml:space="preserve"> </w:t>
      </w:r>
      <w:r w:rsidRPr="005200D4">
        <w:t>сопряжения</w:t>
      </w:r>
      <w:r w:rsidR="00C93103" w:rsidRPr="005200D4">
        <w:t xml:space="preserve"> </w:t>
      </w:r>
      <w:r w:rsidRPr="005200D4">
        <w:t>поверхностей;</w:t>
      </w:r>
    </w:p>
    <w:p w14:paraId="36B1752E" w14:textId="61639DE3" w:rsidR="003C29DC" w:rsidRPr="005200D4" w:rsidRDefault="003C29DC" w:rsidP="003E007E">
      <w:pPr>
        <w:pStyle w:val="a0"/>
      </w:pPr>
      <w:r w:rsidRPr="005200D4">
        <w:t>озеленение,</w:t>
      </w:r>
      <w:r w:rsidR="00C93103" w:rsidRPr="005200D4">
        <w:t xml:space="preserve"> </w:t>
      </w:r>
      <w:r w:rsidRPr="005200D4">
        <w:t>ограждение,</w:t>
      </w:r>
      <w:r w:rsidR="00C93103" w:rsidRPr="005200D4">
        <w:t xml:space="preserve"> </w:t>
      </w:r>
      <w:r w:rsidRPr="005200D4">
        <w:t>оборудование</w:t>
      </w:r>
      <w:r w:rsidR="00C93103" w:rsidRPr="005200D4">
        <w:t xml:space="preserve"> </w:t>
      </w:r>
      <w:r w:rsidRPr="005200D4">
        <w:t>площадок;</w:t>
      </w:r>
    </w:p>
    <w:p w14:paraId="50E92819" w14:textId="1BEECADE" w:rsidR="003C29DC" w:rsidRPr="005200D4" w:rsidRDefault="003C29DC" w:rsidP="003E007E">
      <w:pPr>
        <w:pStyle w:val="a0"/>
      </w:pPr>
      <w:r w:rsidRPr="005200D4">
        <w:t>установку</w:t>
      </w:r>
      <w:r w:rsidR="00C93103" w:rsidRPr="005200D4">
        <w:t xml:space="preserve"> </w:t>
      </w:r>
      <w:r w:rsidRPr="005200D4">
        <w:t>скамеек,</w:t>
      </w:r>
      <w:r w:rsidR="00C93103" w:rsidRPr="005200D4">
        <w:t xml:space="preserve"> </w:t>
      </w:r>
      <w:r w:rsidRPr="005200D4">
        <w:t>урн,</w:t>
      </w:r>
      <w:r w:rsidR="00C93103" w:rsidRPr="005200D4">
        <w:t xml:space="preserve"> </w:t>
      </w:r>
      <w:r w:rsidRPr="005200D4">
        <w:t>осветительного</w:t>
      </w:r>
      <w:r w:rsidR="00C93103" w:rsidRPr="005200D4">
        <w:t xml:space="preserve"> </w:t>
      </w:r>
      <w:r w:rsidRPr="005200D4">
        <w:t>оборудования,</w:t>
      </w:r>
      <w:r w:rsidR="00C93103" w:rsidRPr="005200D4">
        <w:t xml:space="preserve"> </w:t>
      </w:r>
      <w:r w:rsidRPr="005200D4">
        <w:t>носителей</w:t>
      </w:r>
      <w:r w:rsidR="00C93103" w:rsidRPr="005200D4">
        <w:t xml:space="preserve"> </w:t>
      </w:r>
      <w:r w:rsidRPr="005200D4">
        <w:t>информационного</w:t>
      </w:r>
      <w:r w:rsidR="00C93103" w:rsidRPr="005200D4">
        <w:t xml:space="preserve"> </w:t>
      </w:r>
      <w:r w:rsidRPr="005200D4">
        <w:t>оформления.</w:t>
      </w:r>
    </w:p>
    <w:p w14:paraId="1BB41E60" w14:textId="3D5EABF4" w:rsidR="003C29DC" w:rsidRPr="005200D4" w:rsidRDefault="003C29DC" w:rsidP="003E007E">
      <w:pPr>
        <w:pStyle w:val="a6"/>
      </w:pPr>
      <w:r w:rsidRPr="005200D4">
        <w:t>Создание</w:t>
      </w:r>
      <w:r w:rsidR="00C93103" w:rsidRPr="005200D4">
        <w:t xml:space="preserve"> </w:t>
      </w:r>
      <w:r w:rsidRPr="005200D4">
        <w:t>системы</w:t>
      </w:r>
      <w:r w:rsidR="00C93103" w:rsidRPr="005200D4">
        <w:t xml:space="preserve"> </w:t>
      </w:r>
      <w:r w:rsidRPr="005200D4">
        <w:t>зеленых</w:t>
      </w:r>
      <w:r w:rsidR="00C93103" w:rsidRPr="005200D4">
        <w:t xml:space="preserve"> </w:t>
      </w:r>
      <w:r w:rsidRPr="005200D4">
        <w:t>насаждений</w:t>
      </w:r>
      <w:r w:rsidR="00C93103" w:rsidRPr="005200D4">
        <w:t xml:space="preserve"> </w:t>
      </w:r>
      <w:r w:rsidRPr="005200D4">
        <w:t>является</w:t>
      </w:r>
      <w:r w:rsidR="00C93103" w:rsidRPr="005200D4">
        <w:t xml:space="preserve"> </w:t>
      </w:r>
      <w:r w:rsidRPr="005200D4">
        <w:t>необходимым,</w:t>
      </w:r>
      <w:r w:rsidR="00C93103" w:rsidRPr="005200D4">
        <w:t xml:space="preserve"> </w:t>
      </w:r>
      <w:r w:rsidRPr="005200D4">
        <w:t>так</w:t>
      </w:r>
      <w:r w:rsidR="00C93103" w:rsidRPr="005200D4">
        <w:t xml:space="preserve"> </w:t>
      </w:r>
      <w:r w:rsidRPr="005200D4">
        <w:t>как</w:t>
      </w:r>
      <w:r w:rsidR="00C93103" w:rsidRPr="005200D4">
        <w:t xml:space="preserve"> </w:t>
      </w:r>
      <w:r w:rsidRPr="005200D4">
        <w:t>она</w:t>
      </w:r>
      <w:r w:rsidR="00C93103" w:rsidRPr="005200D4">
        <w:t xml:space="preserve"> </w:t>
      </w:r>
      <w:r w:rsidRPr="005200D4">
        <w:t>улучшает</w:t>
      </w:r>
      <w:r w:rsidR="00C93103" w:rsidRPr="005200D4">
        <w:t xml:space="preserve"> </w:t>
      </w:r>
      <w:r w:rsidRPr="005200D4">
        <w:t>микроклимат,</w:t>
      </w:r>
      <w:r w:rsidR="00C93103" w:rsidRPr="005200D4">
        <w:t xml:space="preserve"> </w:t>
      </w:r>
      <w:r w:rsidRPr="005200D4">
        <w:t>температурно-влажностный</w:t>
      </w:r>
      <w:r w:rsidR="00C93103" w:rsidRPr="005200D4">
        <w:t xml:space="preserve"> </w:t>
      </w:r>
      <w:r w:rsidRPr="005200D4">
        <w:t>режим,</w:t>
      </w:r>
      <w:r w:rsidR="00C93103" w:rsidRPr="005200D4">
        <w:t xml:space="preserve"> </w:t>
      </w:r>
      <w:r w:rsidRPr="005200D4">
        <w:t>очищает</w:t>
      </w:r>
      <w:r w:rsidR="00C93103" w:rsidRPr="005200D4">
        <w:t xml:space="preserve"> </w:t>
      </w:r>
      <w:r w:rsidRPr="005200D4">
        <w:t>воздух</w:t>
      </w:r>
      <w:r w:rsidR="00C93103" w:rsidRPr="005200D4">
        <w:t xml:space="preserve"> </w:t>
      </w:r>
      <w:r w:rsidRPr="005200D4">
        <w:t>от</w:t>
      </w:r>
      <w:r w:rsidR="00C93103" w:rsidRPr="005200D4">
        <w:t xml:space="preserve"> </w:t>
      </w:r>
      <w:r w:rsidRPr="005200D4">
        <w:t>пыли,</w:t>
      </w:r>
      <w:r w:rsidR="00C93103" w:rsidRPr="005200D4">
        <w:t xml:space="preserve"> </w:t>
      </w:r>
      <w:r w:rsidRPr="005200D4">
        <w:t>газов,</w:t>
      </w:r>
      <w:r w:rsidR="00C93103" w:rsidRPr="005200D4">
        <w:t xml:space="preserve"> </w:t>
      </w:r>
      <w:r w:rsidRPr="005200D4">
        <w:t>является</w:t>
      </w:r>
      <w:r w:rsidR="00C93103" w:rsidRPr="005200D4">
        <w:t xml:space="preserve"> </w:t>
      </w:r>
      <w:r w:rsidRPr="005200D4">
        <w:t>шумозащитой</w:t>
      </w:r>
      <w:r w:rsidR="00C93103" w:rsidRPr="005200D4">
        <w:t xml:space="preserve"> </w:t>
      </w:r>
      <w:r w:rsidRPr="005200D4">
        <w:t>жилых</w:t>
      </w:r>
      <w:r w:rsidR="00C93103" w:rsidRPr="005200D4">
        <w:t xml:space="preserve"> </w:t>
      </w:r>
      <w:r w:rsidRPr="005200D4">
        <w:t>и</w:t>
      </w:r>
      <w:r w:rsidR="00C93103" w:rsidRPr="005200D4">
        <w:t xml:space="preserve"> </w:t>
      </w:r>
      <w:r w:rsidRPr="005200D4">
        <w:t>общественно-деловых</w:t>
      </w:r>
      <w:r w:rsidR="00C93103" w:rsidRPr="005200D4">
        <w:t xml:space="preserve"> </w:t>
      </w:r>
      <w:r w:rsidRPr="005200D4">
        <w:t>территорий,</w:t>
      </w:r>
      <w:r w:rsidR="00C93103" w:rsidRPr="005200D4">
        <w:t xml:space="preserve"> </w:t>
      </w:r>
      <w:r w:rsidRPr="005200D4">
        <w:t>создает</w:t>
      </w:r>
      <w:r w:rsidR="00C93103" w:rsidRPr="005200D4">
        <w:t xml:space="preserve"> </w:t>
      </w:r>
      <w:r w:rsidRPr="005200D4">
        <w:t>приятный</w:t>
      </w:r>
      <w:r w:rsidR="00C93103" w:rsidRPr="005200D4">
        <w:t xml:space="preserve"> </w:t>
      </w:r>
      <w:r w:rsidRPr="005200D4">
        <w:t>эстетический</w:t>
      </w:r>
      <w:r w:rsidR="00C93103" w:rsidRPr="005200D4">
        <w:t xml:space="preserve"> </w:t>
      </w:r>
      <w:r w:rsidRPr="005200D4">
        <w:t>вид.</w:t>
      </w:r>
    </w:p>
    <w:p w14:paraId="248BFB81" w14:textId="78BCF8E5" w:rsidR="00E81F28" w:rsidRPr="005200D4" w:rsidRDefault="00E81F28" w:rsidP="003E007E">
      <w:pPr>
        <w:pStyle w:val="3"/>
      </w:pPr>
      <w:bookmarkStart w:id="3172" w:name="_Toc473884840"/>
      <w:bookmarkStart w:id="3173" w:name="_Toc90133196"/>
      <w:bookmarkStart w:id="3174" w:name="_Toc169801936"/>
      <w:r w:rsidRPr="005200D4">
        <w:t>Мероприятия</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bookmarkEnd w:id="3172"/>
      <w:bookmarkEnd w:id="3173"/>
      <w:bookmarkEnd w:id="3174"/>
    </w:p>
    <w:p w14:paraId="00764310" w14:textId="780E5292" w:rsidR="003C29DC" w:rsidRPr="005200D4" w:rsidRDefault="003C29DC" w:rsidP="003E007E">
      <w:pPr>
        <w:pStyle w:val="a6"/>
      </w:pPr>
      <w:r w:rsidRPr="005200D4">
        <w:t>В</w:t>
      </w:r>
      <w:r w:rsidR="00C93103" w:rsidRPr="005200D4">
        <w:t xml:space="preserve"> </w:t>
      </w:r>
      <w:r w:rsidRPr="005200D4">
        <w:t>целях</w:t>
      </w:r>
      <w:r w:rsidR="00C93103" w:rsidRPr="005200D4">
        <w:t xml:space="preserve"> </w:t>
      </w:r>
      <w:r w:rsidRPr="005200D4">
        <w:t>предотвращения</w:t>
      </w:r>
      <w:r w:rsidR="00C93103" w:rsidRPr="005200D4">
        <w:t xml:space="preserve"> </w:t>
      </w:r>
      <w:r w:rsidRPr="005200D4">
        <w:t>гибели</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обитающих</w:t>
      </w:r>
      <w:r w:rsidR="00C93103" w:rsidRPr="005200D4">
        <w:t xml:space="preserve"> </w:t>
      </w:r>
      <w:r w:rsidRPr="005200D4">
        <w:t>в</w:t>
      </w:r>
      <w:r w:rsidR="00C93103" w:rsidRPr="005200D4">
        <w:t xml:space="preserve"> </w:t>
      </w:r>
      <w:r w:rsidRPr="005200D4">
        <w:t>условиях</w:t>
      </w:r>
      <w:r w:rsidR="00C93103" w:rsidRPr="005200D4">
        <w:t xml:space="preserve"> </w:t>
      </w:r>
      <w:r w:rsidRPr="005200D4">
        <w:t>естественной</w:t>
      </w:r>
      <w:r w:rsidR="00C93103" w:rsidRPr="005200D4">
        <w:t xml:space="preserve"> </w:t>
      </w:r>
      <w:r w:rsidRPr="005200D4">
        <w:t>свободы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необходимо</w:t>
      </w:r>
      <w:r w:rsidR="00C93103" w:rsidRPr="005200D4">
        <w:t xml:space="preserve"> </w:t>
      </w:r>
      <w:r w:rsidRPr="005200D4">
        <w:t>выполнение</w:t>
      </w:r>
      <w:r w:rsidR="00C93103" w:rsidRPr="005200D4">
        <w:t xml:space="preserve"> </w:t>
      </w:r>
      <w:r w:rsidRPr="005200D4">
        <w:t>Требований</w:t>
      </w:r>
      <w:r w:rsidR="00C93103" w:rsidRPr="005200D4">
        <w:t xml:space="preserve"> </w:t>
      </w:r>
      <w:r w:rsidRPr="005200D4">
        <w:t>по</w:t>
      </w:r>
      <w:r w:rsidR="00C93103" w:rsidRPr="005200D4">
        <w:t xml:space="preserve"> </w:t>
      </w:r>
      <w:r w:rsidRPr="005200D4">
        <w:t>предотвращению</w:t>
      </w:r>
      <w:r w:rsidR="00C93103" w:rsidRPr="005200D4">
        <w:t xml:space="preserve"> </w:t>
      </w:r>
      <w:r w:rsidRPr="005200D4">
        <w:t>гибели</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при</w:t>
      </w:r>
      <w:r w:rsidR="00C93103" w:rsidRPr="005200D4">
        <w:t xml:space="preserve"> </w:t>
      </w:r>
      <w:r w:rsidRPr="005200D4">
        <w:t>осуществлении</w:t>
      </w:r>
      <w:r w:rsidR="00C93103" w:rsidRPr="005200D4">
        <w:t xml:space="preserve"> </w:t>
      </w:r>
      <w:r w:rsidRPr="005200D4">
        <w:t>производственных</w:t>
      </w:r>
      <w:r w:rsidR="00C93103" w:rsidRPr="005200D4">
        <w:t xml:space="preserve"> </w:t>
      </w:r>
      <w:r w:rsidRPr="005200D4">
        <w:t>процессов,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при</w:t>
      </w:r>
      <w:r w:rsidR="00C93103" w:rsidRPr="005200D4">
        <w:t xml:space="preserve"> </w:t>
      </w:r>
      <w:r w:rsidRPr="005200D4">
        <w:t>эксплуатации</w:t>
      </w:r>
      <w:r w:rsidR="00C93103" w:rsidRPr="005200D4">
        <w:t xml:space="preserve"> </w:t>
      </w:r>
      <w:r w:rsidRPr="005200D4">
        <w:t>транспортных</w:t>
      </w:r>
      <w:r w:rsidR="00C93103" w:rsidRPr="005200D4">
        <w:t xml:space="preserve"> </w:t>
      </w:r>
      <w:r w:rsidRPr="005200D4">
        <w:t>магистралей,</w:t>
      </w:r>
      <w:r w:rsidR="00C93103" w:rsidRPr="005200D4">
        <w:t xml:space="preserve"> </w:t>
      </w:r>
      <w:r w:rsidRPr="005200D4">
        <w:t>трубопроводов,</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и</w:t>
      </w:r>
      <w:r w:rsidR="00C93103" w:rsidRPr="005200D4">
        <w:t xml:space="preserve"> </w:t>
      </w:r>
      <w:r w:rsidRPr="005200D4">
        <w:t>электропередачи,</w:t>
      </w:r>
      <w:r w:rsidR="00C93103" w:rsidRPr="005200D4">
        <w:t xml:space="preserve"> </w:t>
      </w:r>
      <w:r w:rsidRPr="005200D4">
        <w:t>утвержденных</w:t>
      </w:r>
      <w:r w:rsidR="00C93103" w:rsidRPr="005200D4">
        <w:t xml:space="preserve"> </w:t>
      </w:r>
      <w:r w:rsidR="00725144" w:rsidRPr="005200D4">
        <w:t xml:space="preserve">постановлением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13.08.1996</w:t>
      </w:r>
      <w:r w:rsidR="00C93103" w:rsidRPr="005200D4">
        <w:t xml:space="preserve"> </w:t>
      </w:r>
      <w:r w:rsidR="0012733D" w:rsidRPr="005200D4">
        <w:t>№ </w:t>
      </w:r>
      <w:r w:rsidRPr="005200D4">
        <w:t>997,</w:t>
      </w:r>
      <w:r w:rsidR="00C93103" w:rsidRPr="005200D4">
        <w:t xml:space="preserve"> </w:t>
      </w:r>
      <w:r w:rsidRPr="005200D4">
        <w:t>а</w:t>
      </w:r>
      <w:r w:rsidR="00C93103" w:rsidRPr="005200D4">
        <w:t xml:space="preserve"> </w:t>
      </w:r>
      <w:r w:rsidRPr="005200D4">
        <w:t>так</w:t>
      </w:r>
      <w:r w:rsidR="00C93103" w:rsidRPr="005200D4">
        <w:t xml:space="preserve"> </w:t>
      </w:r>
      <w:r w:rsidRPr="005200D4">
        <w:t>же</w:t>
      </w:r>
      <w:r w:rsidR="00C93103" w:rsidRPr="005200D4">
        <w:t xml:space="preserve"> </w:t>
      </w:r>
      <w:r w:rsidRPr="005200D4">
        <w:t>Требований</w:t>
      </w:r>
      <w:r w:rsidR="00C93103" w:rsidRPr="005200D4">
        <w:t xml:space="preserve"> </w:t>
      </w:r>
      <w:r w:rsidRPr="005200D4">
        <w:t>по</w:t>
      </w:r>
      <w:r w:rsidR="00C93103" w:rsidRPr="005200D4">
        <w:t xml:space="preserve"> </w:t>
      </w:r>
      <w:r w:rsidRPr="005200D4">
        <w:t>предотвращению</w:t>
      </w:r>
      <w:r w:rsidR="00C93103" w:rsidRPr="005200D4">
        <w:t xml:space="preserve"> </w:t>
      </w:r>
      <w:r w:rsidRPr="005200D4">
        <w:t>гибели</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при</w:t>
      </w:r>
      <w:r w:rsidR="00C93103" w:rsidRPr="005200D4">
        <w:t xml:space="preserve"> </w:t>
      </w:r>
      <w:r w:rsidRPr="005200D4">
        <w:t>осуществлении</w:t>
      </w:r>
      <w:r w:rsidR="00C93103" w:rsidRPr="005200D4">
        <w:t xml:space="preserve"> </w:t>
      </w:r>
      <w:r w:rsidRPr="005200D4">
        <w:t>производственных</w:t>
      </w:r>
      <w:r w:rsidR="00C93103" w:rsidRPr="005200D4">
        <w:t xml:space="preserve"> </w:t>
      </w:r>
      <w:r w:rsidRPr="005200D4">
        <w:t>процессов,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при</w:t>
      </w:r>
      <w:r w:rsidR="00C93103" w:rsidRPr="005200D4">
        <w:t xml:space="preserve"> </w:t>
      </w:r>
      <w:r w:rsidRPr="005200D4">
        <w:t>эксплуатации</w:t>
      </w:r>
      <w:r w:rsidR="00C93103" w:rsidRPr="005200D4">
        <w:t xml:space="preserve"> </w:t>
      </w:r>
      <w:r w:rsidRPr="005200D4">
        <w:t>транспортных</w:t>
      </w:r>
      <w:r w:rsidR="00C93103" w:rsidRPr="005200D4">
        <w:t xml:space="preserve"> </w:t>
      </w:r>
      <w:r w:rsidRPr="005200D4">
        <w:t>магистралей,</w:t>
      </w:r>
      <w:r w:rsidR="00C93103" w:rsidRPr="005200D4">
        <w:t xml:space="preserve"> </w:t>
      </w:r>
      <w:r w:rsidRPr="005200D4">
        <w:t>трубопроводов,</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и</w:t>
      </w:r>
      <w:r w:rsidR="00C93103" w:rsidRPr="005200D4">
        <w:t xml:space="preserve"> </w:t>
      </w:r>
      <w:r w:rsidRPr="005200D4">
        <w:t>электропередачи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утвержденных</w:t>
      </w:r>
      <w:r w:rsidR="00C93103" w:rsidRPr="005200D4">
        <w:t xml:space="preserve"> </w:t>
      </w:r>
      <w:r w:rsidR="00725144" w:rsidRPr="005200D4">
        <w:t xml:space="preserve">постановлением </w:t>
      </w:r>
      <w:r w:rsidRPr="005200D4">
        <w:t>Администрации</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19.09.2012</w:t>
      </w:r>
      <w:r w:rsidR="00C93103" w:rsidRPr="005200D4">
        <w:t xml:space="preserve"> </w:t>
      </w:r>
      <w:r w:rsidR="00F40A37" w:rsidRPr="005200D4">
        <w:br/>
      </w:r>
      <w:r w:rsidR="0012733D" w:rsidRPr="005200D4">
        <w:t>№ </w:t>
      </w:r>
      <w:r w:rsidRPr="005200D4">
        <w:t>260-па.</w:t>
      </w:r>
    </w:p>
    <w:p w14:paraId="53F777DB" w14:textId="20BDF0EC" w:rsidR="003C29DC" w:rsidRPr="005200D4" w:rsidRDefault="003C29DC" w:rsidP="003E007E">
      <w:pPr>
        <w:pStyle w:val="a6"/>
      </w:pPr>
      <w:r w:rsidRPr="005200D4">
        <w:t>В</w:t>
      </w:r>
      <w:r w:rsidR="00C93103" w:rsidRPr="005200D4">
        <w:t xml:space="preserve"> </w:t>
      </w:r>
      <w:r w:rsidRPr="005200D4">
        <w:t>соответствии</w:t>
      </w:r>
      <w:r w:rsidR="00C93103" w:rsidRPr="005200D4">
        <w:t xml:space="preserve"> </w:t>
      </w:r>
      <w:r w:rsidRPr="005200D4">
        <w:t>со</w:t>
      </w:r>
      <w:r w:rsidR="00C93103" w:rsidRPr="005200D4">
        <w:t xml:space="preserve"> </w:t>
      </w:r>
      <w:r w:rsidRPr="005200D4">
        <w:t>статьей</w:t>
      </w:r>
      <w:r w:rsidR="00C93103" w:rsidRPr="005200D4">
        <w:t xml:space="preserve"> </w:t>
      </w:r>
      <w:r w:rsidRPr="005200D4">
        <w:t>28</w:t>
      </w:r>
      <w:r w:rsidR="00C93103" w:rsidRPr="005200D4">
        <w:t xml:space="preserve"> </w:t>
      </w:r>
      <w:r w:rsidRPr="005200D4">
        <w:t>Федерального</w:t>
      </w:r>
      <w:r w:rsidR="00C93103" w:rsidRPr="005200D4">
        <w:t xml:space="preserve"> </w:t>
      </w:r>
      <w:r w:rsidRPr="005200D4">
        <w:t>Закона</w:t>
      </w:r>
      <w:r w:rsidR="00C93103" w:rsidRPr="005200D4">
        <w:t xml:space="preserve"> </w:t>
      </w:r>
      <w:r w:rsidRPr="005200D4">
        <w:t>от</w:t>
      </w:r>
      <w:r w:rsidR="00C93103" w:rsidRPr="005200D4">
        <w:t xml:space="preserve"> </w:t>
      </w:r>
      <w:r w:rsidRPr="005200D4">
        <w:t>24.04.1995</w:t>
      </w:r>
      <w:r w:rsidR="00C93103" w:rsidRPr="005200D4">
        <w:t xml:space="preserve"> </w:t>
      </w:r>
      <w:r w:rsidR="0012733D" w:rsidRPr="005200D4">
        <w:t>№ </w:t>
      </w:r>
      <w:r w:rsidRPr="005200D4">
        <w:t>52-ФЗ</w:t>
      </w:r>
      <w:r w:rsidR="00C93103" w:rsidRPr="005200D4">
        <w:t xml:space="preserve"> </w:t>
      </w:r>
      <w:r w:rsidR="00C3298E" w:rsidRPr="005200D4">
        <w:t>«</w:t>
      </w:r>
      <w:r w:rsidRPr="005200D4">
        <w:t>О</w:t>
      </w:r>
      <w:r w:rsidR="005E72E5" w:rsidRPr="005200D4">
        <w:rPr>
          <w:lang w:val="en-US"/>
        </w:rPr>
        <w:t> </w:t>
      </w:r>
      <w:r w:rsidRPr="005200D4">
        <w:t>животном</w:t>
      </w:r>
      <w:r w:rsidR="00C93103" w:rsidRPr="005200D4">
        <w:t xml:space="preserve"> </w:t>
      </w:r>
      <w:r w:rsidRPr="005200D4">
        <w:t>мире</w:t>
      </w:r>
      <w:r w:rsidR="00C3298E" w:rsidRPr="005200D4">
        <w:t>»</w:t>
      </w:r>
      <w:r w:rsidRPr="005200D4">
        <w:t>,</w:t>
      </w:r>
      <w:r w:rsidR="00C93103" w:rsidRPr="005200D4">
        <w:t xml:space="preserve"> </w:t>
      </w:r>
      <w:r w:rsidRPr="005200D4">
        <w:t>юридические</w:t>
      </w:r>
      <w:r w:rsidR="00C93103" w:rsidRPr="005200D4">
        <w:t xml:space="preserve"> </w:t>
      </w:r>
      <w:r w:rsidRPr="005200D4">
        <w:t>лица</w:t>
      </w:r>
      <w:r w:rsidR="00C93103" w:rsidRPr="005200D4">
        <w:t xml:space="preserve"> </w:t>
      </w:r>
      <w:r w:rsidRPr="005200D4">
        <w:t>и</w:t>
      </w:r>
      <w:r w:rsidR="00C93103" w:rsidRPr="005200D4">
        <w:t xml:space="preserve"> </w:t>
      </w:r>
      <w:r w:rsidRPr="005200D4">
        <w:t>граждане</w:t>
      </w:r>
      <w:r w:rsidR="00C93103" w:rsidRPr="005200D4">
        <w:t xml:space="preserve"> </w:t>
      </w:r>
      <w:r w:rsidRPr="005200D4">
        <w:t>обязаны</w:t>
      </w:r>
      <w:r w:rsidR="00C93103" w:rsidRPr="005200D4">
        <w:t xml:space="preserve"> </w:t>
      </w:r>
      <w:r w:rsidRPr="005200D4">
        <w:t>принимать</w:t>
      </w:r>
      <w:r w:rsidR="00C93103" w:rsidRPr="005200D4">
        <w:t xml:space="preserve"> </w:t>
      </w:r>
      <w:r w:rsidRPr="005200D4">
        <w:t>меры</w:t>
      </w:r>
      <w:r w:rsidR="00C93103" w:rsidRPr="005200D4">
        <w:t xml:space="preserve"> </w:t>
      </w:r>
      <w:r w:rsidRPr="005200D4">
        <w:t>по</w:t>
      </w:r>
      <w:r w:rsidR="00C93103" w:rsidRPr="005200D4">
        <w:t xml:space="preserve"> </w:t>
      </w:r>
      <w:r w:rsidRPr="005200D4">
        <w:t>предотвращению</w:t>
      </w:r>
      <w:r w:rsidR="00C93103" w:rsidRPr="005200D4">
        <w:t xml:space="preserve"> </w:t>
      </w:r>
      <w:r w:rsidRPr="005200D4">
        <w:t>заболеваний</w:t>
      </w:r>
      <w:r w:rsidR="00C93103" w:rsidRPr="005200D4">
        <w:t xml:space="preserve"> </w:t>
      </w:r>
      <w:r w:rsidRPr="005200D4">
        <w:t>и</w:t>
      </w:r>
      <w:r w:rsidR="00C93103" w:rsidRPr="005200D4">
        <w:t xml:space="preserve"> </w:t>
      </w:r>
      <w:r w:rsidRPr="005200D4">
        <w:t>гибели</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при</w:t>
      </w:r>
      <w:r w:rsidR="00C93103" w:rsidRPr="005200D4">
        <w:t xml:space="preserve"> </w:t>
      </w:r>
      <w:r w:rsidRPr="005200D4">
        <w:t>проведении</w:t>
      </w:r>
      <w:r w:rsidR="00C93103" w:rsidRPr="005200D4">
        <w:t xml:space="preserve"> </w:t>
      </w:r>
      <w:r w:rsidRPr="005200D4">
        <w:t>сельскохозяйственных</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работ,</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при</w:t>
      </w:r>
      <w:r w:rsidR="00C93103" w:rsidRPr="005200D4">
        <w:t xml:space="preserve"> </w:t>
      </w:r>
      <w:r w:rsidRPr="005200D4">
        <w:t>эксплуатации</w:t>
      </w:r>
      <w:r w:rsidR="00C93103" w:rsidRPr="005200D4">
        <w:t xml:space="preserve"> </w:t>
      </w:r>
      <w:r w:rsidRPr="005200D4">
        <w:t>ирригационных</w:t>
      </w:r>
      <w:r w:rsidR="00C93103" w:rsidRPr="005200D4">
        <w:t xml:space="preserve"> </w:t>
      </w:r>
      <w:r w:rsidRPr="005200D4">
        <w:t>и</w:t>
      </w:r>
      <w:r w:rsidR="005E72E5" w:rsidRPr="005200D4">
        <w:rPr>
          <w:lang w:val="en-US"/>
        </w:rPr>
        <w:t> </w:t>
      </w:r>
      <w:r w:rsidRPr="005200D4">
        <w:t>мелиоративных</w:t>
      </w:r>
      <w:r w:rsidR="00C93103" w:rsidRPr="005200D4">
        <w:t xml:space="preserve"> </w:t>
      </w:r>
      <w:r w:rsidRPr="005200D4">
        <w:t>систем,</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и</w:t>
      </w:r>
      <w:r w:rsidR="00C93103" w:rsidRPr="005200D4">
        <w:t xml:space="preserve"> </w:t>
      </w:r>
      <w:r w:rsidRPr="005200D4">
        <w:t>электропередачи.</w:t>
      </w:r>
    </w:p>
    <w:p w14:paraId="57BDEB7E" w14:textId="010860DB" w:rsidR="003C29DC" w:rsidRPr="005200D4" w:rsidRDefault="003C29DC" w:rsidP="003E007E">
      <w:pPr>
        <w:pStyle w:val="a6"/>
      </w:pPr>
      <w:r w:rsidRPr="005200D4">
        <w:lastRenderedPageBreak/>
        <w:t>Запрещается</w:t>
      </w:r>
      <w:r w:rsidR="00C93103" w:rsidRPr="005200D4">
        <w:t xml:space="preserve"> </w:t>
      </w:r>
      <w:r w:rsidRPr="005200D4">
        <w:t>выжигание</w:t>
      </w:r>
      <w:r w:rsidR="00C93103" w:rsidRPr="005200D4">
        <w:t xml:space="preserve"> </w:t>
      </w:r>
      <w:r w:rsidRPr="005200D4">
        <w:t>растительности,</w:t>
      </w:r>
      <w:r w:rsidR="00C93103" w:rsidRPr="005200D4">
        <w:t xml:space="preserve"> </w:t>
      </w:r>
      <w:r w:rsidRPr="005200D4">
        <w:t>хранение</w:t>
      </w:r>
      <w:r w:rsidR="00C93103" w:rsidRPr="005200D4">
        <w:t xml:space="preserve"> </w:t>
      </w:r>
      <w:r w:rsidRPr="005200D4">
        <w:t>и</w:t>
      </w:r>
      <w:r w:rsidR="00C93103" w:rsidRPr="005200D4">
        <w:t xml:space="preserve"> </w:t>
      </w:r>
      <w:r w:rsidRPr="005200D4">
        <w:t>применение</w:t>
      </w:r>
      <w:r w:rsidR="00C93103" w:rsidRPr="005200D4">
        <w:t xml:space="preserve"> </w:t>
      </w:r>
      <w:r w:rsidRPr="005200D4">
        <w:t>ядохимикатов,</w:t>
      </w:r>
      <w:r w:rsidR="00C93103" w:rsidRPr="005200D4">
        <w:t xml:space="preserve"> </w:t>
      </w:r>
      <w:r w:rsidRPr="005200D4">
        <w:t>удобрений,</w:t>
      </w:r>
      <w:r w:rsidR="00C93103" w:rsidRPr="005200D4">
        <w:t xml:space="preserve"> </w:t>
      </w:r>
      <w:r w:rsidRPr="005200D4">
        <w:t>других</w:t>
      </w:r>
      <w:r w:rsidR="00C93103" w:rsidRPr="005200D4">
        <w:t xml:space="preserve"> </w:t>
      </w:r>
      <w:r w:rsidRPr="005200D4">
        <w:t>опасных</w:t>
      </w:r>
      <w:r w:rsidR="00C93103" w:rsidRPr="005200D4">
        <w:t xml:space="preserve"> </w:t>
      </w:r>
      <w:r w:rsidRPr="005200D4">
        <w:t>для</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и</w:t>
      </w:r>
      <w:r w:rsidR="00C93103" w:rsidRPr="005200D4">
        <w:t xml:space="preserve"> </w:t>
      </w:r>
      <w:r w:rsidRPr="005200D4">
        <w:t>среды</w:t>
      </w:r>
      <w:r w:rsidR="00C93103" w:rsidRPr="005200D4">
        <w:t xml:space="preserve"> </w:t>
      </w:r>
      <w:r w:rsidRPr="005200D4">
        <w:t>их</w:t>
      </w:r>
      <w:r w:rsidR="00C93103" w:rsidRPr="005200D4">
        <w:t xml:space="preserve"> </w:t>
      </w:r>
      <w:r w:rsidRPr="005200D4">
        <w:t>обитания</w:t>
      </w:r>
      <w:r w:rsidR="00C93103" w:rsidRPr="005200D4">
        <w:t xml:space="preserve"> </w:t>
      </w:r>
      <w:r w:rsidRPr="005200D4">
        <w:t>материалов,</w:t>
      </w:r>
      <w:r w:rsidR="00C93103" w:rsidRPr="005200D4">
        <w:t xml:space="preserve"> </w:t>
      </w:r>
      <w:r w:rsidRPr="005200D4">
        <w:t>сырья</w:t>
      </w:r>
      <w:r w:rsidR="00C93103" w:rsidRPr="005200D4">
        <w:t xml:space="preserve"> </w:t>
      </w:r>
      <w:r w:rsidRPr="005200D4">
        <w:t>и</w:t>
      </w:r>
      <w:r w:rsidR="00C93103" w:rsidRPr="005200D4">
        <w:t xml:space="preserve"> </w:t>
      </w:r>
      <w:r w:rsidRPr="005200D4">
        <w:t>отходов</w:t>
      </w:r>
      <w:r w:rsidR="00C93103" w:rsidRPr="005200D4">
        <w:t xml:space="preserve"> </w:t>
      </w:r>
      <w:r w:rsidRPr="005200D4">
        <w:t>производства</w:t>
      </w:r>
      <w:r w:rsidR="00C93103" w:rsidRPr="005200D4">
        <w:t xml:space="preserve"> </w:t>
      </w:r>
      <w:r w:rsidRPr="005200D4">
        <w:t>без</w:t>
      </w:r>
      <w:r w:rsidR="00C93103" w:rsidRPr="005200D4">
        <w:t xml:space="preserve"> </w:t>
      </w:r>
      <w:r w:rsidRPr="005200D4">
        <w:t>осуществления</w:t>
      </w:r>
      <w:r w:rsidR="00C93103" w:rsidRPr="005200D4">
        <w:t xml:space="preserve"> </w:t>
      </w:r>
      <w:r w:rsidRPr="005200D4">
        <w:t>мер,</w:t>
      </w:r>
      <w:r w:rsidR="00C93103" w:rsidRPr="005200D4">
        <w:t xml:space="preserve"> </w:t>
      </w:r>
      <w:r w:rsidRPr="005200D4">
        <w:t>гарантирующих</w:t>
      </w:r>
      <w:r w:rsidR="00C93103" w:rsidRPr="005200D4">
        <w:t xml:space="preserve"> </w:t>
      </w:r>
      <w:r w:rsidRPr="005200D4">
        <w:t>предотвращение</w:t>
      </w:r>
      <w:r w:rsidR="00C93103" w:rsidRPr="005200D4">
        <w:t xml:space="preserve"> </w:t>
      </w:r>
      <w:r w:rsidRPr="005200D4">
        <w:t>заболеваний</w:t>
      </w:r>
      <w:r w:rsidR="00C93103" w:rsidRPr="005200D4">
        <w:t xml:space="preserve"> </w:t>
      </w:r>
      <w:r w:rsidRPr="005200D4">
        <w:t>и</w:t>
      </w:r>
      <w:r w:rsidR="00C93103" w:rsidRPr="005200D4">
        <w:t xml:space="preserve"> </w:t>
      </w:r>
      <w:r w:rsidRPr="005200D4">
        <w:t>гибели</w:t>
      </w:r>
      <w:r w:rsidR="00C93103" w:rsidRPr="005200D4">
        <w:t xml:space="preserve"> </w:t>
      </w:r>
      <w:r w:rsidRPr="005200D4">
        <w:t>объектов</w:t>
      </w:r>
      <w:r w:rsidR="00C93103" w:rsidRPr="005200D4">
        <w:t xml:space="preserve"> </w:t>
      </w:r>
      <w:r w:rsidRPr="005200D4">
        <w:t>животного</w:t>
      </w:r>
      <w:r w:rsidR="00C93103" w:rsidRPr="005200D4">
        <w:t xml:space="preserve"> </w:t>
      </w:r>
      <w:r w:rsidRPr="005200D4">
        <w:t>мира,</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ухудшения</w:t>
      </w:r>
      <w:r w:rsidR="00C93103" w:rsidRPr="005200D4">
        <w:t xml:space="preserve"> </w:t>
      </w:r>
      <w:r w:rsidRPr="005200D4">
        <w:t>среды</w:t>
      </w:r>
      <w:r w:rsidR="00C93103" w:rsidRPr="005200D4">
        <w:t xml:space="preserve"> </w:t>
      </w:r>
      <w:r w:rsidRPr="005200D4">
        <w:t>их</w:t>
      </w:r>
      <w:r w:rsidR="00C93103" w:rsidRPr="005200D4">
        <w:t xml:space="preserve"> </w:t>
      </w:r>
      <w:r w:rsidRPr="005200D4">
        <w:t>обитания.</w:t>
      </w:r>
    </w:p>
    <w:p w14:paraId="2C002B66" w14:textId="1F1492C3" w:rsidR="003C29DC" w:rsidRPr="005200D4" w:rsidRDefault="003C29DC" w:rsidP="003E007E">
      <w:pPr>
        <w:pStyle w:val="a6"/>
      </w:pPr>
      <w:r w:rsidRPr="005200D4">
        <w:t>В</w:t>
      </w:r>
      <w:r w:rsidR="00C93103" w:rsidRPr="005200D4">
        <w:t xml:space="preserve"> </w:t>
      </w:r>
      <w:r w:rsidRPr="005200D4">
        <w:t>целях</w:t>
      </w:r>
      <w:r w:rsidR="00C93103" w:rsidRPr="005200D4">
        <w:t xml:space="preserve"> </w:t>
      </w:r>
      <w:r w:rsidRPr="005200D4">
        <w:t>уменьшения</w:t>
      </w:r>
      <w:r w:rsidR="00C93103" w:rsidRPr="005200D4">
        <w:t xml:space="preserve"> </w:t>
      </w:r>
      <w:r w:rsidRPr="005200D4">
        <w:t>вредного</w:t>
      </w:r>
      <w:r w:rsidR="00C93103" w:rsidRPr="005200D4">
        <w:t xml:space="preserve"> </w:t>
      </w:r>
      <w:r w:rsidRPr="005200D4">
        <w:t>воздействия</w:t>
      </w:r>
      <w:r w:rsidR="00C93103" w:rsidRPr="005200D4">
        <w:t xml:space="preserve"> </w:t>
      </w:r>
      <w:r w:rsidRPr="005200D4">
        <w:t>на</w:t>
      </w:r>
      <w:r w:rsidR="00C93103" w:rsidRPr="005200D4">
        <w:t xml:space="preserve"> </w:t>
      </w:r>
      <w:r w:rsidRPr="005200D4">
        <w:t>животный</w:t>
      </w:r>
      <w:r w:rsidR="00C93103" w:rsidRPr="005200D4">
        <w:t xml:space="preserve"> </w:t>
      </w:r>
      <w:r w:rsidRPr="005200D4">
        <w:t>мир</w:t>
      </w:r>
      <w:r w:rsidR="00C93103" w:rsidRPr="005200D4">
        <w:t xml:space="preserve"> </w:t>
      </w:r>
      <w:r w:rsidRPr="005200D4">
        <w:t>применение</w:t>
      </w:r>
      <w:r w:rsidR="00C93103" w:rsidRPr="005200D4">
        <w:t xml:space="preserve"> </w:t>
      </w:r>
      <w:r w:rsidRPr="005200D4">
        <w:t>химических</w:t>
      </w:r>
      <w:r w:rsidR="00C93103" w:rsidRPr="005200D4">
        <w:t xml:space="preserve"> </w:t>
      </w:r>
      <w:r w:rsidRPr="005200D4">
        <w:t>препаратов</w:t>
      </w:r>
      <w:r w:rsidR="00C93103" w:rsidRPr="005200D4">
        <w:t xml:space="preserve"> </w:t>
      </w:r>
      <w:r w:rsidRPr="005200D4">
        <w:t>защиты</w:t>
      </w:r>
      <w:r w:rsidR="00C93103" w:rsidRPr="005200D4">
        <w:t xml:space="preserve"> </w:t>
      </w:r>
      <w:r w:rsidRPr="005200D4">
        <w:t>растений</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препаратов</w:t>
      </w:r>
      <w:r w:rsidR="00C93103" w:rsidRPr="005200D4">
        <w:t xml:space="preserve"> </w:t>
      </w:r>
      <w:r w:rsidRPr="005200D4">
        <w:t>должно</w:t>
      </w:r>
      <w:r w:rsidR="00C93103" w:rsidRPr="005200D4">
        <w:t xml:space="preserve"> </w:t>
      </w:r>
      <w:r w:rsidRPr="005200D4">
        <w:t>сочетаться</w:t>
      </w:r>
      <w:r w:rsidR="00C93103" w:rsidRPr="005200D4">
        <w:t xml:space="preserve"> </w:t>
      </w:r>
      <w:r w:rsidRPr="005200D4">
        <w:t>с</w:t>
      </w:r>
      <w:r w:rsidR="005E72E5" w:rsidRPr="005200D4">
        <w:rPr>
          <w:lang w:val="en-US"/>
        </w:rPr>
        <w:t> </w:t>
      </w:r>
      <w:r w:rsidRPr="005200D4">
        <w:t>осуществлением</w:t>
      </w:r>
      <w:r w:rsidR="00C93103" w:rsidRPr="005200D4">
        <w:t xml:space="preserve"> </w:t>
      </w:r>
      <w:r w:rsidRPr="005200D4">
        <w:t>агротехнических,</w:t>
      </w:r>
      <w:r w:rsidR="00C93103" w:rsidRPr="005200D4">
        <w:t xml:space="preserve"> </w:t>
      </w:r>
      <w:r w:rsidRPr="005200D4">
        <w:t>биологических</w:t>
      </w:r>
      <w:r w:rsidR="00C93103" w:rsidRPr="005200D4">
        <w:t xml:space="preserve"> </w:t>
      </w:r>
      <w:r w:rsidRPr="005200D4">
        <w:t>и</w:t>
      </w:r>
      <w:r w:rsidR="00C93103" w:rsidRPr="005200D4">
        <w:t xml:space="preserve"> </w:t>
      </w:r>
      <w:r w:rsidRPr="005200D4">
        <w:t>других</w:t>
      </w:r>
      <w:r w:rsidR="00C93103" w:rsidRPr="005200D4">
        <w:t xml:space="preserve"> </w:t>
      </w:r>
      <w:r w:rsidRPr="005200D4">
        <w:t>мероприятий.</w:t>
      </w:r>
    </w:p>
    <w:p w14:paraId="1D8DADBE" w14:textId="528900F6" w:rsidR="003C29DC" w:rsidRPr="005200D4" w:rsidRDefault="003C29DC" w:rsidP="003E007E">
      <w:pPr>
        <w:pStyle w:val="a6"/>
      </w:pPr>
      <w:r w:rsidRPr="005200D4">
        <w:t>Правила</w:t>
      </w:r>
      <w:r w:rsidR="00C93103" w:rsidRPr="005200D4">
        <w:t xml:space="preserve"> </w:t>
      </w:r>
      <w:r w:rsidRPr="005200D4">
        <w:t>разработки,</w:t>
      </w:r>
      <w:r w:rsidR="00C93103" w:rsidRPr="005200D4">
        <w:t xml:space="preserve"> </w:t>
      </w:r>
      <w:r w:rsidRPr="005200D4">
        <w:t>проведения</w:t>
      </w:r>
      <w:r w:rsidR="00C93103" w:rsidRPr="005200D4">
        <w:t xml:space="preserve"> </w:t>
      </w:r>
      <w:r w:rsidRPr="005200D4">
        <w:t>испытаний</w:t>
      </w:r>
      <w:r w:rsidR="00C93103" w:rsidRPr="005200D4">
        <w:t xml:space="preserve"> </w:t>
      </w:r>
      <w:r w:rsidRPr="005200D4">
        <w:t>и</w:t>
      </w:r>
      <w:r w:rsidR="00C93103" w:rsidRPr="005200D4">
        <w:t xml:space="preserve"> </w:t>
      </w:r>
      <w:r w:rsidRPr="005200D4">
        <w:t>нормативы</w:t>
      </w:r>
      <w:r w:rsidR="00C93103" w:rsidRPr="005200D4">
        <w:t xml:space="preserve"> </w:t>
      </w:r>
      <w:r w:rsidRPr="005200D4">
        <w:t>применения</w:t>
      </w:r>
      <w:r w:rsidR="00C93103" w:rsidRPr="005200D4">
        <w:t xml:space="preserve"> </w:t>
      </w:r>
      <w:r w:rsidRPr="005200D4">
        <w:t>химических</w:t>
      </w:r>
      <w:r w:rsidR="00C93103" w:rsidRPr="005200D4">
        <w:t xml:space="preserve"> </w:t>
      </w:r>
      <w:r w:rsidRPr="005200D4">
        <w:t>и</w:t>
      </w:r>
      <w:r w:rsidR="00C93103" w:rsidRPr="005200D4">
        <w:t xml:space="preserve"> </w:t>
      </w:r>
      <w:r w:rsidRPr="005200D4">
        <w:t>биологических</w:t>
      </w:r>
      <w:r w:rsidR="00C93103" w:rsidRPr="005200D4">
        <w:t xml:space="preserve"> </w:t>
      </w:r>
      <w:r w:rsidRPr="005200D4">
        <w:t>препаратов,</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перечень</w:t>
      </w:r>
      <w:r w:rsidR="00C93103" w:rsidRPr="005200D4">
        <w:t xml:space="preserve"> </w:t>
      </w:r>
      <w:r w:rsidRPr="005200D4">
        <w:t>этих</w:t>
      </w:r>
      <w:r w:rsidR="00C93103" w:rsidRPr="005200D4">
        <w:t xml:space="preserve"> </w:t>
      </w:r>
      <w:r w:rsidRPr="005200D4">
        <w:t>препаратов</w:t>
      </w:r>
      <w:r w:rsidR="00C93103" w:rsidRPr="005200D4">
        <w:t xml:space="preserve"> </w:t>
      </w:r>
      <w:r w:rsidRPr="005200D4">
        <w:t>утверждаются</w:t>
      </w:r>
      <w:r w:rsidR="00C93103" w:rsidRPr="005200D4">
        <w:t xml:space="preserve"> </w:t>
      </w:r>
      <w:r w:rsidRPr="005200D4">
        <w:t>специально</w:t>
      </w:r>
      <w:r w:rsidR="00C93103" w:rsidRPr="005200D4">
        <w:t xml:space="preserve"> </w:t>
      </w:r>
      <w:r w:rsidRPr="005200D4">
        <w:t>уполномоченным</w:t>
      </w:r>
      <w:r w:rsidR="00C93103" w:rsidRPr="005200D4">
        <w:t xml:space="preserve"> </w:t>
      </w:r>
      <w:r w:rsidRPr="005200D4">
        <w:t>государственным</w:t>
      </w:r>
      <w:r w:rsidR="00C93103" w:rsidRPr="005200D4">
        <w:t xml:space="preserve"> </w:t>
      </w:r>
      <w:r w:rsidRPr="005200D4">
        <w:t>органом</w:t>
      </w:r>
      <w:r w:rsidR="00C93103" w:rsidRPr="005200D4">
        <w:t xml:space="preserve"> </w:t>
      </w:r>
      <w:r w:rsidRPr="005200D4">
        <w:t>по</w:t>
      </w:r>
      <w:r w:rsidR="00C93103" w:rsidRPr="005200D4">
        <w:t xml:space="preserve"> </w:t>
      </w:r>
      <w:r w:rsidRPr="005200D4">
        <w:t>охране</w:t>
      </w:r>
      <w:r w:rsidR="00C93103" w:rsidRPr="005200D4">
        <w:t xml:space="preserve"> </w:t>
      </w:r>
      <w:r w:rsidRPr="005200D4">
        <w:t>окружающей</w:t>
      </w:r>
      <w:r w:rsidR="00C93103" w:rsidRPr="005200D4">
        <w:t xml:space="preserve"> </w:t>
      </w:r>
      <w:r w:rsidRPr="005200D4">
        <w:t>среды,</w:t>
      </w:r>
      <w:r w:rsidR="00C93103" w:rsidRPr="005200D4">
        <w:t xml:space="preserve"> </w:t>
      </w:r>
      <w:r w:rsidRPr="005200D4">
        <w:t>санитарно-эпидемиологического</w:t>
      </w:r>
      <w:r w:rsidR="00C93103" w:rsidRPr="005200D4">
        <w:t xml:space="preserve"> </w:t>
      </w:r>
      <w:r w:rsidRPr="005200D4">
        <w:t>надзора</w:t>
      </w:r>
      <w:r w:rsidR="00C93103" w:rsidRPr="005200D4">
        <w:t xml:space="preserve"> </w:t>
      </w:r>
      <w:r w:rsidRPr="005200D4">
        <w:t>и</w:t>
      </w:r>
      <w:r w:rsidR="00C93103" w:rsidRPr="005200D4">
        <w:t xml:space="preserve"> </w:t>
      </w:r>
      <w:r w:rsidRPr="005200D4">
        <w:t>агрохимической</w:t>
      </w:r>
      <w:r w:rsidR="00C93103" w:rsidRPr="005200D4">
        <w:t xml:space="preserve"> </w:t>
      </w:r>
      <w:r w:rsidRPr="005200D4">
        <w:t>службы</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международных</w:t>
      </w:r>
      <w:r w:rsidR="00C93103" w:rsidRPr="005200D4">
        <w:t xml:space="preserve"> </w:t>
      </w:r>
      <w:r w:rsidRPr="005200D4">
        <w:t>стандартов.</w:t>
      </w:r>
    </w:p>
    <w:p w14:paraId="5F4F02A6" w14:textId="281452BE" w:rsidR="003C29DC" w:rsidRPr="005200D4" w:rsidRDefault="003C29DC" w:rsidP="003E007E">
      <w:pPr>
        <w:pStyle w:val="a6"/>
      </w:pPr>
      <w:r w:rsidRPr="005200D4">
        <w:t>Согласно</w:t>
      </w:r>
      <w:r w:rsidR="00C93103" w:rsidRPr="005200D4">
        <w:t xml:space="preserve"> </w:t>
      </w:r>
      <w:r w:rsidRPr="005200D4">
        <w:t>Федеральному</w:t>
      </w:r>
      <w:r w:rsidR="00C93103" w:rsidRPr="005200D4">
        <w:t xml:space="preserve"> </w:t>
      </w:r>
      <w:r w:rsidRPr="005200D4">
        <w:t>Закону</w:t>
      </w:r>
      <w:r w:rsidR="00C93103" w:rsidRPr="005200D4">
        <w:t xml:space="preserve"> </w:t>
      </w:r>
      <w:r w:rsidRPr="005200D4">
        <w:t>от</w:t>
      </w:r>
      <w:r w:rsidR="00C93103" w:rsidRPr="005200D4">
        <w:t xml:space="preserve"> </w:t>
      </w:r>
      <w:r w:rsidRPr="005200D4">
        <w:t>24.07.2009</w:t>
      </w:r>
      <w:r w:rsidR="00C93103" w:rsidRPr="005200D4">
        <w:t xml:space="preserve"> </w:t>
      </w:r>
      <w:r w:rsidR="0012733D" w:rsidRPr="005200D4">
        <w:t>№ </w:t>
      </w:r>
      <w:r w:rsidRPr="005200D4">
        <w:t>209-ФЗ</w:t>
      </w:r>
      <w:r w:rsidR="00C93103" w:rsidRPr="005200D4">
        <w:t xml:space="preserve"> </w:t>
      </w:r>
      <w:r w:rsidR="00C3298E" w:rsidRPr="005200D4">
        <w:t>«</w:t>
      </w:r>
      <w:r w:rsidRPr="005200D4">
        <w:t>Об</w:t>
      </w:r>
      <w:r w:rsidR="00C93103" w:rsidRPr="005200D4">
        <w:t xml:space="preserve"> </w:t>
      </w:r>
      <w:r w:rsidRPr="005200D4">
        <w:t>охоте</w:t>
      </w:r>
      <w:r w:rsidR="00C93103" w:rsidRPr="005200D4">
        <w:t xml:space="preserve"> </w:t>
      </w:r>
      <w:r w:rsidRPr="005200D4">
        <w:t>и</w:t>
      </w:r>
      <w:r w:rsidR="00C93103" w:rsidRPr="005200D4">
        <w:t xml:space="preserve"> </w:t>
      </w:r>
      <w:r w:rsidRPr="005200D4">
        <w:t>о</w:t>
      </w:r>
      <w:r w:rsidR="00C93103" w:rsidRPr="005200D4">
        <w:t xml:space="preserve"> </w:t>
      </w:r>
      <w:r w:rsidRPr="005200D4">
        <w:t>сохранении</w:t>
      </w:r>
      <w:r w:rsidR="00C93103" w:rsidRPr="005200D4">
        <w:t xml:space="preserve"> </w:t>
      </w:r>
      <w:r w:rsidRPr="005200D4">
        <w:t>охотничьих</w:t>
      </w:r>
      <w:r w:rsidR="00C93103" w:rsidRPr="005200D4">
        <w:t xml:space="preserve"> </w:t>
      </w:r>
      <w:r w:rsidRPr="005200D4">
        <w:t>ресурсов</w:t>
      </w:r>
      <w:r w:rsidR="00C93103" w:rsidRPr="005200D4">
        <w:t xml:space="preserve"> </w:t>
      </w:r>
      <w:r w:rsidRPr="005200D4">
        <w:t>и</w:t>
      </w:r>
      <w:r w:rsidR="00C93103" w:rsidRPr="005200D4">
        <w:t xml:space="preserve"> </w:t>
      </w:r>
      <w:r w:rsidRPr="005200D4">
        <w:t>о</w:t>
      </w:r>
      <w:r w:rsidR="00C93103" w:rsidRPr="005200D4">
        <w:t xml:space="preserve"> </w:t>
      </w:r>
      <w:r w:rsidRPr="005200D4">
        <w:t>внесении</w:t>
      </w:r>
      <w:r w:rsidR="00C93103" w:rsidRPr="005200D4">
        <w:t xml:space="preserve"> </w:t>
      </w:r>
      <w:r w:rsidRPr="005200D4">
        <w:t>изменений</w:t>
      </w:r>
      <w:r w:rsidR="00C93103" w:rsidRPr="005200D4">
        <w:t xml:space="preserve"> </w:t>
      </w:r>
      <w:r w:rsidRPr="005200D4">
        <w:t>в</w:t>
      </w:r>
      <w:r w:rsidR="00C93103" w:rsidRPr="005200D4">
        <w:t xml:space="preserve"> </w:t>
      </w:r>
      <w:r w:rsidRPr="005200D4">
        <w:t>отдельные</w:t>
      </w:r>
      <w:r w:rsidR="00C93103" w:rsidRPr="005200D4">
        <w:t xml:space="preserve"> </w:t>
      </w:r>
      <w:r w:rsidRPr="005200D4">
        <w:t>законодательные</w:t>
      </w:r>
      <w:r w:rsidR="00C93103" w:rsidRPr="005200D4">
        <w:t xml:space="preserve"> </w:t>
      </w:r>
      <w:r w:rsidRPr="005200D4">
        <w:t>акты</w:t>
      </w:r>
      <w:r w:rsidR="00C93103" w:rsidRPr="005200D4">
        <w:t xml:space="preserve"> </w:t>
      </w:r>
      <w:r w:rsidRPr="005200D4">
        <w:t>Российской</w:t>
      </w:r>
      <w:r w:rsidR="00C93103" w:rsidRPr="005200D4">
        <w:t xml:space="preserve"> </w:t>
      </w:r>
      <w:r w:rsidRPr="005200D4">
        <w:t>Федерации</w:t>
      </w:r>
      <w:r w:rsidR="00C3298E" w:rsidRPr="005200D4">
        <w:t>»</w:t>
      </w:r>
      <w:r w:rsidRPr="005200D4">
        <w:t>,</w:t>
      </w:r>
      <w:r w:rsidR="00C93103" w:rsidRPr="005200D4">
        <w:t xml:space="preserve"> </w:t>
      </w:r>
      <w:r w:rsidRPr="005200D4">
        <w:t>при</w:t>
      </w:r>
      <w:r w:rsidR="00C93103" w:rsidRPr="005200D4">
        <w:t xml:space="preserve"> </w:t>
      </w:r>
      <w:r w:rsidRPr="005200D4">
        <w:t>осуществлении</w:t>
      </w:r>
      <w:r w:rsidR="00C93103" w:rsidRPr="005200D4">
        <w:t xml:space="preserve"> </w:t>
      </w:r>
      <w:r w:rsidRPr="005200D4">
        <w:t>сельскохозяйственной</w:t>
      </w:r>
      <w:r w:rsidR="00C93103" w:rsidRPr="005200D4">
        <w:t xml:space="preserve"> </w:t>
      </w:r>
      <w:r w:rsidRPr="005200D4">
        <w:t>и</w:t>
      </w:r>
      <w:r w:rsidR="00C93103" w:rsidRPr="005200D4">
        <w:t xml:space="preserve"> </w:t>
      </w:r>
      <w:r w:rsidRPr="005200D4">
        <w:t>иной</w:t>
      </w:r>
      <w:r w:rsidR="00C93103" w:rsidRPr="005200D4">
        <w:t xml:space="preserve"> </w:t>
      </w:r>
      <w:r w:rsidRPr="005200D4">
        <w:t>деятельности</w:t>
      </w:r>
      <w:r w:rsidR="00C93103" w:rsidRPr="005200D4">
        <w:t xml:space="preserve"> </w:t>
      </w:r>
      <w:r w:rsidRPr="005200D4">
        <w:t>строительство</w:t>
      </w:r>
      <w:r w:rsidR="00C93103" w:rsidRPr="005200D4">
        <w:t xml:space="preserve"> </w:t>
      </w:r>
      <w:r w:rsidRPr="005200D4">
        <w:t>объектов,</w:t>
      </w:r>
      <w:r w:rsidR="00C93103" w:rsidRPr="005200D4">
        <w:t xml:space="preserve"> </w:t>
      </w:r>
      <w:r w:rsidRPr="005200D4">
        <w:t>эксплуатация</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внедрение</w:t>
      </w:r>
      <w:r w:rsidR="00C93103" w:rsidRPr="005200D4">
        <w:t xml:space="preserve"> </w:t>
      </w:r>
      <w:r w:rsidRPr="005200D4">
        <w:t>новых</w:t>
      </w:r>
      <w:r w:rsidR="00C93103" w:rsidRPr="005200D4">
        <w:t xml:space="preserve"> </w:t>
      </w:r>
      <w:r w:rsidRPr="005200D4">
        <w:t>технологических</w:t>
      </w:r>
      <w:r w:rsidR="00C93103" w:rsidRPr="005200D4">
        <w:t xml:space="preserve"> </w:t>
      </w:r>
      <w:r w:rsidRPr="005200D4">
        <w:t>процессов,</w:t>
      </w:r>
      <w:r w:rsidR="00C93103" w:rsidRPr="005200D4">
        <w:t xml:space="preserve"> </w:t>
      </w:r>
      <w:r w:rsidRPr="005200D4">
        <w:t>применение</w:t>
      </w:r>
      <w:r w:rsidR="00C93103" w:rsidRPr="005200D4">
        <w:t xml:space="preserve"> </w:t>
      </w:r>
      <w:r w:rsidRPr="005200D4">
        <w:t>ядохимикатов</w:t>
      </w:r>
      <w:r w:rsidR="00C93103" w:rsidRPr="005200D4">
        <w:t xml:space="preserve"> </w:t>
      </w:r>
      <w:r w:rsidRPr="005200D4">
        <w:t>должны</w:t>
      </w:r>
      <w:r w:rsidR="00C93103" w:rsidRPr="005200D4">
        <w:t xml:space="preserve"> </w:t>
      </w:r>
      <w:r w:rsidRPr="005200D4">
        <w:t>осуществляться</w:t>
      </w:r>
      <w:r w:rsidR="00C93103" w:rsidRPr="005200D4">
        <w:t xml:space="preserve"> </w:t>
      </w:r>
      <w:r w:rsidRPr="005200D4">
        <w:t>с</w:t>
      </w:r>
      <w:r w:rsidR="005E72E5" w:rsidRPr="005200D4">
        <w:rPr>
          <w:lang w:val="en-US"/>
        </w:rPr>
        <w:t> </w:t>
      </w:r>
      <w:r w:rsidRPr="005200D4">
        <w:t>соблюдением</w:t>
      </w:r>
      <w:r w:rsidR="00C93103" w:rsidRPr="005200D4">
        <w:t xml:space="preserve"> </w:t>
      </w:r>
      <w:r w:rsidRPr="005200D4">
        <w:t>утвержденных</w:t>
      </w:r>
      <w:r w:rsidR="00C93103" w:rsidRPr="005200D4">
        <w:t xml:space="preserve"> </w:t>
      </w:r>
      <w:r w:rsidRPr="005200D4">
        <w:t>Правительством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требований</w:t>
      </w:r>
      <w:r w:rsidR="00C93103" w:rsidRPr="005200D4">
        <w:t xml:space="preserve"> </w:t>
      </w:r>
      <w:r w:rsidRPr="005200D4">
        <w:t>о</w:t>
      </w:r>
      <w:r w:rsidR="005E72E5" w:rsidRPr="005200D4">
        <w:rPr>
          <w:lang w:val="en-US"/>
        </w:rPr>
        <w:t> </w:t>
      </w:r>
      <w:r w:rsidRPr="005200D4">
        <w:t>предотвращении</w:t>
      </w:r>
      <w:r w:rsidR="00C93103" w:rsidRPr="005200D4">
        <w:t xml:space="preserve"> </w:t>
      </w:r>
      <w:r w:rsidRPr="005200D4">
        <w:t>гибели</w:t>
      </w:r>
      <w:r w:rsidR="00C93103" w:rsidRPr="005200D4">
        <w:t xml:space="preserve"> </w:t>
      </w:r>
      <w:r w:rsidRPr="005200D4">
        <w:t>охотничьих</w:t>
      </w:r>
      <w:r w:rsidR="00C93103" w:rsidRPr="005200D4">
        <w:t xml:space="preserve"> </w:t>
      </w:r>
      <w:r w:rsidRPr="005200D4">
        <w:t>ресурсов.</w:t>
      </w:r>
    </w:p>
    <w:p w14:paraId="75259615" w14:textId="61D6902A" w:rsidR="003C29DC" w:rsidRPr="005200D4" w:rsidRDefault="003C29DC" w:rsidP="003E007E">
      <w:pPr>
        <w:pStyle w:val="a6"/>
      </w:pPr>
      <w:r w:rsidRPr="005200D4">
        <w:t>При</w:t>
      </w:r>
      <w:r w:rsidR="00C93103" w:rsidRPr="005200D4">
        <w:t xml:space="preserve"> </w:t>
      </w:r>
      <w:r w:rsidRPr="005200D4">
        <w:t>осуществлении</w:t>
      </w:r>
      <w:r w:rsidR="00C93103" w:rsidRPr="005200D4">
        <w:t xml:space="preserve"> </w:t>
      </w:r>
      <w:r w:rsidRPr="005200D4">
        <w:t>градостроительной</w:t>
      </w:r>
      <w:r w:rsidR="00C93103" w:rsidRPr="005200D4">
        <w:t xml:space="preserve"> </w:t>
      </w:r>
      <w:r w:rsidRPr="005200D4">
        <w:t>деятельности</w:t>
      </w:r>
      <w:r w:rsidR="00C93103" w:rsidRPr="005200D4">
        <w:t xml:space="preserve"> </w:t>
      </w:r>
      <w:r w:rsidRPr="005200D4">
        <w:t>(территориальном</w:t>
      </w:r>
      <w:r w:rsidR="00C93103" w:rsidRPr="005200D4">
        <w:t xml:space="preserve"> </w:t>
      </w:r>
      <w:r w:rsidRPr="005200D4">
        <w:t>планировании,</w:t>
      </w:r>
      <w:r w:rsidR="00C93103" w:rsidRPr="005200D4">
        <w:t xml:space="preserve"> </w:t>
      </w:r>
      <w:r w:rsidRPr="005200D4">
        <w:t>градостроительном</w:t>
      </w:r>
      <w:r w:rsidR="00C93103" w:rsidRPr="005200D4">
        <w:t xml:space="preserve"> </w:t>
      </w:r>
      <w:r w:rsidRPr="005200D4">
        <w:t>зонировании,</w:t>
      </w:r>
      <w:r w:rsidR="00C93103" w:rsidRPr="005200D4">
        <w:t xml:space="preserve"> </w:t>
      </w:r>
      <w:r w:rsidRPr="005200D4">
        <w:t>планировке</w:t>
      </w:r>
      <w:r w:rsidR="00C93103" w:rsidRPr="005200D4">
        <w:t xml:space="preserve"> </w:t>
      </w:r>
      <w:r w:rsidRPr="005200D4">
        <w:t>территории,</w:t>
      </w:r>
      <w:r w:rsidR="00C93103" w:rsidRPr="005200D4">
        <w:t xml:space="preserve"> </w:t>
      </w:r>
      <w:r w:rsidRPr="005200D4">
        <w:t>архитектурно-строительном</w:t>
      </w:r>
      <w:r w:rsidR="00C93103" w:rsidRPr="005200D4">
        <w:t xml:space="preserve"> </w:t>
      </w:r>
      <w:r w:rsidRPr="005200D4">
        <w:t>проектировании,</w:t>
      </w:r>
      <w:r w:rsidR="00C93103" w:rsidRPr="005200D4">
        <w:t xml:space="preserve"> </w:t>
      </w:r>
      <w:r w:rsidRPr="005200D4">
        <w:t>строительстве,</w:t>
      </w:r>
      <w:r w:rsidR="00C93103" w:rsidRPr="005200D4">
        <w:t xml:space="preserve"> </w:t>
      </w:r>
      <w:r w:rsidRPr="005200D4">
        <w:t>реконструкции,</w:t>
      </w:r>
      <w:r w:rsidR="00C93103" w:rsidRPr="005200D4">
        <w:t xml:space="preserve"> </w:t>
      </w:r>
      <w:r w:rsidRPr="005200D4">
        <w:t>капитальном</w:t>
      </w:r>
      <w:r w:rsidR="00C93103" w:rsidRPr="005200D4">
        <w:t xml:space="preserve"> </w:t>
      </w:r>
      <w:r w:rsidRPr="005200D4">
        <w:t>ремонте</w:t>
      </w:r>
      <w:r w:rsidR="00C93103" w:rsidRPr="005200D4">
        <w:t xml:space="preserve"> </w:t>
      </w:r>
      <w:r w:rsidRPr="005200D4">
        <w:t>объектов</w:t>
      </w:r>
      <w:r w:rsidR="00C93103" w:rsidRPr="005200D4">
        <w:t xml:space="preserve"> </w:t>
      </w:r>
      <w:r w:rsidRPr="005200D4">
        <w:t>капитального</w:t>
      </w:r>
      <w:r w:rsidR="00C93103" w:rsidRPr="005200D4">
        <w:t xml:space="preserve"> </w:t>
      </w:r>
      <w:r w:rsidRPr="005200D4">
        <w:t>строительства)</w:t>
      </w:r>
      <w:r w:rsidR="00C93103" w:rsidRPr="005200D4">
        <w:t xml:space="preserve"> </w:t>
      </w:r>
      <w:r w:rsidRPr="005200D4">
        <w:t>должны</w:t>
      </w:r>
      <w:r w:rsidR="00C93103" w:rsidRPr="005200D4">
        <w:t xml:space="preserve"> </w:t>
      </w:r>
      <w:r w:rsidRPr="005200D4">
        <w:t>применяться</w:t>
      </w:r>
      <w:r w:rsidR="00C93103" w:rsidRPr="005200D4">
        <w:t xml:space="preserve"> </w:t>
      </w:r>
      <w:r w:rsidRPr="005200D4">
        <w:t>меры</w:t>
      </w:r>
      <w:r w:rsidR="00C93103" w:rsidRPr="005200D4">
        <w:t xml:space="preserve"> </w:t>
      </w:r>
      <w:r w:rsidRPr="005200D4">
        <w:t>по</w:t>
      </w:r>
      <w:r w:rsidR="00C93103" w:rsidRPr="005200D4">
        <w:t xml:space="preserve"> </w:t>
      </w:r>
      <w:r w:rsidRPr="005200D4">
        <w:t>сохранению</w:t>
      </w:r>
      <w:r w:rsidR="00C93103" w:rsidRPr="005200D4">
        <w:t xml:space="preserve"> </w:t>
      </w:r>
      <w:r w:rsidRPr="005200D4">
        <w:t>охотничьих</w:t>
      </w:r>
      <w:r w:rsidR="00C93103" w:rsidRPr="005200D4">
        <w:t xml:space="preserve"> </w:t>
      </w:r>
      <w:r w:rsidRPr="005200D4">
        <w:t>ресурсов</w:t>
      </w:r>
      <w:r w:rsidR="00C93103" w:rsidRPr="005200D4">
        <w:t xml:space="preserve"> </w:t>
      </w:r>
      <w:r w:rsidRPr="005200D4">
        <w:t>и</w:t>
      </w:r>
      <w:r w:rsidR="00C93103" w:rsidRPr="005200D4">
        <w:t xml:space="preserve"> </w:t>
      </w:r>
      <w:r w:rsidRPr="005200D4">
        <w:t>среды</w:t>
      </w:r>
      <w:r w:rsidR="00C93103" w:rsidRPr="005200D4">
        <w:t xml:space="preserve"> </w:t>
      </w:r>
      <w:r w:rsidRPr="005200D4">
        <w:t>их</w:t>
      </w:r>
      <w:r w:rsidR="00C93103" w:rsidRPr="005200D4">
        <w:t xml:space="preserve"> </w:t>
      </w:r>
      <w:r w:rsidRPr="005200D4">
        <w:t>обитания.</w:t>
      </w:r>
    </w:p>
    <w:p w14:paraId="3DFBA687" w14:textId="53FE8D22" w:rsidR="003C29DC" w:rsidRPr="005200D4" w:rsidRDefault="003C29DC" w:rsidP="003E007E">
      <w:pPr>
        <w:pStyle w:val="a6"/>
      </w:pPr>
      <w:r w:rsidRPr="005200D4">
        <w:t>Планирование</w:t>
      </w:r>
      <w:r w:rsidR="00C93103" w:rsidRPr="005200D4">
        <w:t xml:space="preserve"> </w:t>
      </w:r>
      <w:r w:rsidRPr="005200D4">
        <w:t>в</w:t>
      </w:r>
      <w:r w:rsidR="00C93103" w:rsidRPr="005200D4">
        <w:t xml:space="preserve"> </w:t>
      </w:r>
      <w:r w:rsidRPr="005200D4">
        <w:t>области</w:t>
      </w:r>
      <w:r w:rsidR="00C93103" w:rsidRPr="005200D4">
        <w:t xml:space="preserve"> </w:t>
      </w:r>
      <w:r w:rsidRPr="005200D4">
        <w:t>охоты</w:t>
      </w:r>
      <w:r w:rsidR="00C93103" w:rsidRPr="005200D4">
        <w:t xml:space="preserve"> </w:t>
      </w:r>
      <w:r w:rsidRPr="005200D4">
        <w:t>и</w:t>
      </w:r>
      <w:r w:rsidR="00C93103" w:rsidRPr="005200D4">
        <w:t xml:space="preserve"> </w:t>
      </w:r>
      <w:r w:rsidRPr="005200D4">
        <w:t>сохранения</w:t>
      </w:r>
      <w:r w:rsidR="00C93103" w:rsidRPr="005200D4">
        <w:t xml:space="preserve"> </w:t>
      </w:r>
      <w:r w:rsidRPr="005200D4">
        <w:t>охотничьих</w:t>
      </w:r>
      <w:r w:rsidR="00C93103" w:rsidRPr="005200D4">
        <w:t xml:space="preserve"> </w:t>
      </w:r>
      <w:r w:rsidRPr="005200D4">
        <w:t>ресурсов</w:t>
      </w:r>
      <w:r w:rsidR="00C93103" w:rsidRPr="005200D4">
        <w:t xml:space="preserve"> – </w:t>
      </w:r>
      <w:r w:rsidRPr="005200D4">
        <w:t>территориальное</w:t>
      </w:r>
      <w:r w:rsidR="00C93103" w:rsidRPr="005200D4">
        <w:t xml:space="preserve"> </w:t>
      </w:r>
      <w:r w:rsidRPr="005200D4">
        <w:t>охотустройство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A360BB" w:rsidRPr="005200D4">
        <w:rPr>
          <w:lang w:eastAsia="ru-RU"/>
        </w:rPr>
        <w:t>Раздольненского</w:t>
      </w:r>
      <w:r w:rsidR="00C93103" w:rsidRPr="005200D4">
        <w:rPr>
          <w:lang w:eastAsia="ru-RU"/>
        </w:rPr>
        <w:t xml:space="preserve"> </w:t>
      </w:r>
      <w:r w:rsidR="00A360BB" w:rsidRPr="005200D4">
        <w:rPr>
          <w:lang w:eastAsia="ru-RU"/>
        </w:rPr>
        <w:t>сельского</w:t>
      </w:r>
      <w:r w:rsidR="00C93103" w:rsidRPr="005200D4">
        <w:rPr>
          <w:lang w:eastAsia="ru-RU"/>
        </w:rPr>
        <w:t xml:space="preserve"> </w:t>
      </w:r>
      <w:r w:rsidR="00A360BB" w:rsidRPr="005200D4">
        <w:rPr>
          <w:lang w:eastAsia="ru-RU"/>
        </w:rPr>
        <w:t>поселения</w:t>
      </w:r>
      <w:r w:rsidR="00C93103" w:rsidRPr="005200D4">
        <w:rPr>
          <w:lang w:eastAsia="ru-RU"/>
        </w:rPr>
        <w:t xml:space="preserve"> </w:t>
      </w:r>
      <w:r w:rsidRPr="005200D4">
        <w:t>Приморского</w:t>
      </w:r>
      <w:r w:rsidR="00C93103" w:rsidRPr="005200D4">
        <w:t xml:space="preserve"> </w:t>
      </w:r>
      <w:r w:rsidRPr="005200D4">
        <w:t>края</w:t>
      </w:r>
      <w:r w:rsidR="00C93103" w:rsidRPr="005200D4">
        <w:t xml:space="preserve"> </w:t>
      </w:r>
      <w:r w:rsidRPr="005200D4">
        <w:t>осуществляется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со</w:t>
      </w:r>
      <w:r w:rsidR="00C93103" w:rsidRPr="005200D4">
        <w:t xml:space="preserve"> </w:t>
      </w:r>
      <w:r w:rsidRPr="005200D4">
        <w:t>схемой</w:t>
      </w:r>
      <w:r w:rsidR="00C93103" w:rsidRPr="005200D4">
        <w:t xml:space="preserve"> </w:t>
      </w:r>
      <w:r w:rsidRPr="005200D4">
        <w:t>размещения,</w:t>
      </w:r>
      <w:r w:rsidR="00C93103" w:rsidRPr="005200D4">
        <w:t xml:space="preserve"> </w:t>
      </w:r>
      <w:r w:rsidRPr="005200D4">
        <w:t>использования</w:t>
      </w:r>
      <w:r w:rsidR="00C93103" w:rsidRPr="005200D4">
        <w:t xml:space="preserve"> </w:t>
      </w:r>
      <w:r w:rsidRPr="005200D4">
        <w:t>и</w:t>
      </w:r>
      <w:r w:rsidR="00C93103" w:rsidRPr="005200D4">
        <w:t xml:space="preserve"> </w:t>
      </w:r>
      <w:r w:rsidRPr="005200D4">
        <w:t>охраны</w:t>
      </w:r>
      <w:r w:rsidR="00C93103" w:rsidRPr="005200D4">
        <w:t xml:space="preserve"> </w:t>
      </w:r>
      <w:r w:rsidRPr="005200D4">
        <w:t>охотничьих</w:t>
      </w:r>
      <w:r w:rsidR="00C93103" w:rsidRPr="005200D4">
        <w:t xml:space="preserve"> </w:t>
      </w:r>
      <w:r w:rsidRPr="005200D4">
        <w:t>угодий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Приморского</w:t>
      </w:r>
      <w:r w:rsidR="00C93103" w:rsidRPr="005200D4">
        <w:t xml:space="preserve"> </w:t>
      </w:r>
      <w:r w:rsidRPr="005200D4">
        <w:t>края.</w:t>
      </w:r>
    </w:p>
    <w:p w14:paraId="1BA8AFEC" w14:textId="6DFD7DF9" w:rsidR="00317563" w:rsidRPr="005200D4" w:rsidRDefault="00317563" w:rsidP="003E007E">
      <w:pPr>
        <w:pStyle w:val="3"/>
      </w:pPr>
      <w:bookmarkStart w:id="3175" w:name="_Toc90133197"/>
      <w:bookmarkStart w:id="3176" w:name="_Toc169801937"/>
      <w:r w:rsidRPr="005200D4">
        <w:t>Мероприятия</w:t>
      </w:r>
      <w:r w:rsidR="00C93103" w:rsidRPr="005200D4">
        <w:t xml:space="preserve"> </w:t>
      </w:r>
      <w:r w:rsidRPr="005200D4">
        <w:t>по</w:t>
      </w:r>
      <w:r w:rsidR="00C93103" w:rsidRPr="005200D4">
        <w:t xml:space="preserve"> </w:t>
      </w:r>
      <w:r w:rsidRPr="005200D4">
        <w:t>определению</w:t>
      </w:r>
      <w:r w:rsidR="00C93103" w:rsidRPr="005200D4">
        <w:t xml:space="preserve"> </w:t>
      </w:r>
      <w:r w:rsidRPr="005200D4">
        <w:t>границ</w:t>
      </w:r>
      <w:r w:rsidR="00C93103" w:rsidRPr="005200D4">
        <w:t xml:space="preserve"> </w:t>
      </w:r>
      <w:r w:rsidRPr="005200D4">
        <w:t>зон</w:t>
      </w:r>
      <w:r w:rsidR="00C93103" w:rsidRPr="005200D4">
        <w:t xml:space="preserve"> </w:t>
      </w:r>
      <w:r w:rsidRPr="005200D4">
        <w:t>затопления,</w:t>
      </w:r>
      <w:r w:rsidR="00C93103" w:rsidRPr="005200D4">
        <w:t xml:space="preserve"> </w:t>
      </w:r>
      <w:r w:rsidRPr="005200D4">
        <w:t>подтопления</w:t>
      </w:r>
      <w:bookmarkEnd w:id="3175"/>
      <w:bookmarkEnd w:id="3176"/>
    </w:p>
    <w:p w14:paraId="662AA817" w14:textId="77777777" w:rsidR="00543985" w:rsidRPr="005200D4" w:rsidRDefault="00543985" w:rsidP="003E007E">
      <w:pPr>
        <w:pStyle w:val="a6"/>
      </w:pPr>
      <w:r w:rsidRPr="005200D4">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w:t>
      </w:r>
    </w:p>
    <w:p w14:paraId="0D7F73BE" w14:textId="77777777" w:rsidR="00543985" w:rsidRPr="005200D4" w:rsidRDefault="00543985" w:rsidP="003E007E">
      <w:pPr>
        <w:pStyle w:val="a6"/>
      </w:pPr>
      <w:r w:rsidRPr="005200D4">
        <w:t>В границах зон затопления, подтопления в соответствии со ст. 67.1 Водного кодекса Российской Федерации запрещается:</w:t>
      </w:r>
    </w:p>
    <w:p w14:paraId="6D87FD63" w14:textId="77777777" w:rsidR="00543985" w:rsidRPr="005200D4" w:rsidRDefault="00543985" w:rsidP="003E007E">
      <w:pPr>
        <w:pStyle w:val="a6"/>
      </w:pPr>
      <w:r w:rsidRPr="005200D4">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1510B61B" w14:textId="77777777" w:rsidR="00543985" w:rsidRPr="005200D4" w:rsidRDefault="00543985" w:rsidP="003E007E">
      <w:pPr>
        <w:pStyle w:val="a6"/>
      </w:pPr>
      <w:r w:rsidRPr="005200D4">
        <w:t>2) использование сточных вод в целях повышения почвенного плодородия;</w:t>
      </w:r>
    </w:p>
    <w:p w14:paraId="3D26D617" w14:textId="77777777" w:rsidR="00543985" w:rsidRPr="005200D4" w:rsidRDefault="00543985" w:rsidP="003E007E">
      <w:pPr>
        <w:pStyle w:val="a6"/>
      </w:pPr>
      <w:r w:rsidRPr="005200D4">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F0179C" w14:textId="77777777" w:rsidR="00543985" w:rsidRPr="005200D4" w:rsidRDefault="00543985" w:rsidP="003E007E">
      <w:pPr>
        <w:pStyle w:val="a6"/>
      </w:pPr>
      <w:r w:rsidRPr="005200D4">
        <w:t>4) осуществление авиационных мер по борьбе с вредными организмами.</w:t>
      </w:r>
    </w:p>
    <w:p w14:paraId="36C67AB0" w14:textId="77777777" w:rsidR="00543985" w:rsidRPr="005200D4" w:rsidRDefault="00543985" w:rsidP="003E007E">
      <w:pPr>
        <w:pStyle w:val="a6"/>
      </w:pPr>
      <w:r w:rsidRPr="005200D4">
        <w:t xml:space="preserve">Порядок установления, изменения и прекращения существования зон затопления, подтопления определяется в соответствии с Положением о зонах затопления, </w:t>
      </w:r>
      <w:r w:rsidRPr="005200D4">
        <w:lastRenderedPageBreak/>
        <w:t xml:space="preserve">подтопления, утвержденным постановлением Правительства Российской Федерации от 18.04.2014 № 360 (далее – Положение о зонах затопления, подтопления). </w:t>
      </w:r>
    </w:p>
    <w:p w14:paraId="775D828F" w14:textId="77777777" w:rsidR="00543985" w:rsidRPr="005200D4" w:rsidRDefault="00543985" w:rsidP="003E007E">
      <w:pPr>
        <w:pStyle w:val="a6"/>
      </w:pPr>
      <w:r w:rsidRPr="005200D4">
        <w:t>В</w:t>
      </w:r>
      <w:r w:rsidRPr="005200D4">
        <w:rPr>
          <w:lang w:val="en-US"/>
        </w:rPr>
        <w:t> </w:t>
      </w:r>
      <w:r w:rsidRPr="005200D4">
        <w:t>соответствии с Положением о зонах затопления, подтопления, зоны затопления, подтопления устанавливаются, изменяются, прекращают свое существование решением Федерального агентства водных ресурсов (его территориальных органов) на основании предложений исполнительного органа субъекта Российской Федерации об установлении границ зон затопления и при необходимости границ зон подтопления или о прекращении существования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точек границ таких зон в системе координат, установленной для ведения ЕГРН.</w:t>
      </w:r>
    </w:p>
    <w:p w14:paraId="596692DF" w14:textId="77777777" w:rsidR="00543985" w:rsidRPr="005200D4" w:rsidRDefault="00543985" w:rsidP="003E007E">
      <w:pPr>
        <w:pStyle w:val="a6"/>
      </w:pPr>
      <w:r w:rsidRPr="005200D4">
        <w:t>Решение об установлении, изменении или прекращении существования зон затопления, подтопления оформляется актом Федерального агентства водных ресурсов (его территориальных органов).</w:t>
      </w:r>
    </w:p>
    <w:p w14:paraId="3E99557C" w14:textId="4CE1E340" w:rsidR="00077BEC" w:rsidRPr="005200D4" w:rsidRDefault="00077BEC" w:rsidP="003E007E">
      <w:pPr>
        <w:pStyle w:val="a6"/>
      </w:pPr>
      <w:r w:rsidRPr="005200D4">
        <w:t xml:space="preserve">Для реки Раздольная, протоки Смеринка в </w:t>
      </w:r>
      <w:r w:rsidR="001B3462" w:rsidRPr="005200D4">
        <w:t>пос.</w:t>
      </w:r>
      <w:r w:rsidRPr="005200D4">
        <w:t xml:space="preserve"> Раздольное</w:t>
      </w:r>
      <w:r w:rsidR="00807AE6" w:rsidRPr="005200D4">
        <w:t>, для ручья Худяковский в границах пос. Оленевод и</w:t>
      </w:r>
      <w:r w:rsidR="00E61665" w:rsidRPr="005200D4">
        <w:t xml:space="preserve"> </w:t>
      </w:r>
      <w:r w:rsidR="00807AE6" w:rsidRPr="005200D4">
        <w:t>ручья без названия в границах пос. Тихое</w:t>
      </w:r>
      <w:r w:rsidRPr="005200D4">
        <w:t xml:space="preserve"> установлены зоны затопления, подтопления, сведения о которых внесены в ЕГРН.</w:t>
      </w:r>
    </w:p>
    <w:p w14:paraId="449DA1D2" w14:textId="66C2A31A" w:rsidR="00364237" w:rsidRPr="005200D4" w:rsidRDefault="00364237" w:rsidP="003E007E">
      <w:pPr>
        <w:pStyle w:val="2"/>
      </w:pPr>
      <w:bookmarkStart w:id="3177" w:name="_Toc428285071"/>
      <w:bookmarkStart w:id="3178" w:name="_Toc449447001"/>
      <w:bookmarkStart w:id="3179" w:name="_Toc449517865"/>
      <w:bookmarkStart w:id="3180" w:name="_Toc449622231"/>
      <w:bookmarkStart w:id="3181" w:name="_Toc449708196"/>
      <w:bookmarkStart w:id="3182" w:name="_Toc449708450"/>
      <w:bookmarkStart w:id="3183" w:name="_Toc449716078"/>
      <w:bookmarkStart w:id="3184" w:name="_Toc468459475"/>
      <w:bookmarkStart w:id="3185" w:name="_Toc468459950"/>
      <w:bookmarkStart w:id="3186" w:name="_Toc468460828"/>
      <w:bookmarkStart w:id="3187" w:name="_Toc468464704"/>
      <w:bookmarkStart w:id="3188" w:name="_Toc468466550"/>
      <w:bookmarkStart w:id="3189" w:name="_Toc468466952"/>
      <w:bookmarkStart w:id="3190" w:name="_Toc468469972"/>
      <w:bookmarkStart w:id="3191" w:name="_Toc468471240"/>
      <w:bookmarkStart w:id="3192" w:name="_Toc468471346"/>
      <w:bookmarkStart w:id="3193" w:name="_Toc468475127"/>
      <w:bookmarkStart w:id="3194" w:name="_Toc468549942"/>
      <w:bookmarkStart w:id="3195" w:name="_Toc468551336"/>
      <w:bookmarkStart w:id="3196" w:name="_Toc468555142"/>
      <w:bookmarkStart w:id="3197" w:name="_Toc468556730"/>
      <w:bookmarkStart w:id="3198" w:name="_Toc468561361"/>
      <w:bookmarkStart w:id="3199" w:name="_Toc468696720"/>
      <w:bookmarkStart w:id="3200" w:name="_Toc468698634"/>
      <w:bookmarkStart w:id="3201" w:name="_Toc468704444"/>
      <w:bookmarkStart w:id="3202" w:name="_Toc468704528"/>
      <w:bookmarkStart w:id="3203" w:name="_Toc468708131"/>
      <w:bookmarkStart w:id="3204" w:name="_Toc468711125"/>
      <w:bookmarkStart w:id="3205" w:name="_Toc468712375"/>
      <w:bookmarkStart w:id="3206" w:name="_Toc468712492"/>
      <w:bookmarkStart w:id="3207" w:name="_Toc468712689"/>
      <w:bookmarkStart w:id="3208" w:name="_Toc468720126"/>
      <w:bookmarkStart w:id="3209" w:name="_Toc468720389"/>
      <w:bookmarkStart w:id="3210" w:name="_Toc468721130"/>
      <w:bookmarkStart w:id="3211" w:name="_Toc468723515"/>
      <w:bookmarkStart w:id="3212" w:name="_Toc468726247"/>
      <w:bookmarkStart w:id="3213" w:name="_Toc468727894"/>
      <w:bookmarkStart w:id="3214" w:name="_Toc468732916"/>
      <w:bookmarkStart w:id="3215" w:name="_Toc468736192"/>
      <w:bookmarkStart w:id="3216" w:name="_Toc468739032"/>
      <w:bookmarkStart w:id="3217" w:name="_Toc468789899"/>
      <w:bookmarkStart w:id="3218" w:name="_Toc468796752"/>
      <w:bookmarkStart w:id="3219" w:name="_Toc468797976"/>
      <w:bookmarkStart w:id="3220" w:name="_Toc468803291"/>
      <w:bookmarkStart w:id="3221" w:name="_Toc468807497"/>
      <w:bookmarkStart w:id="3222" w:name="_Toc468812081"/>
      <w:bookmarkStart w:id="3223" w:name="_Toc468812739"/>
      <w:bookmarkStart w:id="3224" w:name="_Toc468826072"/>
      <w:bookmarkStart w:id="3225" w:name="_Toc468880888"/>
      <w:bookmarkStart w:id="3226" w:name="_Toc473884841"/>
      <w:bookmarkStart w:id="3227" w:name="_Toc90133198"/>
      <w:bookmarkStart w:id="3228" w:name="_Toc169801938"/>
      <w:r w:rsidRPr="005200D4">
        <w:t>Перечень</w:t>
      </w:r>
      <w:r w:rsidR="00C93103" w:rsidRPr="005200D4">
        <w:t xml:space="preserve"> </w:t>
      </w:r>
      <w:r w:rsidRPr="005200D4">
        <w:t>основных</w:t>
      </w:r>
      <w:r w:rsidR="00C93103" w:rsidRPr="005200D4">
        <w:t xml:space="preserve"> </w:t>
      </w:r>
      <w:r w:rsidRPr="005200D4">
        <w:t>факторов</w:t>
      </w:r>
      <w:r w:rsidR="00C93103" w:rsidRPr="005200D4">
        <w:t xml:space="preserve"> </w:t>
      </w:r>
      <w:r w:rsidRPr="005200D4">
        <w:t>риска</w:t>
      </w:r>
      <w:r w:rsidR="00C93103" w:rsidRPr="005200D4">
        <w:t xml:space="preserve"> </w:t>
      </w:r>
      <w:r w:rsidRPr="005200D4">
        <w:t>возникновения</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природного</w:t>
      </w:r>
      <w:r w:rsidR="00C93103" w:rsidRPr="005200D4">
        <w:t xml:space="preserve"> </w:t>
      </w:r>
      <w:r w:rsidRPr="005200D4">
        <w:t>и</w:t>
      </w:r>
      <w:r w:rsidR="00C93103" w:rsidRPr="005200D4">
        <w:t xml:space="preserve"> </w:t>
      </w:r>
      <w:r w:rsidRPr="005200D4">
        <w:t>техногенного</w:t>
      </w:r>
      <w:r w:rsidR="00C93103" w:rsidRPr="005200D4">
        <w:t xml:space="preserve"> </w:t>
      </w:r>
      <w:r w:rsidRPr="005200D4">
        <w:t>характера</w:t>
      </w:r>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p>
    <w:p w14:paraId="20BF4F8A" w14:textId="1807A0A9" w:rsidR="00D51F65" w:rsidRPr="005200D4" w:rsidRDefault="00D51F65" w:rsidP="003E007E">
      <w:pPr>
        <w:pStyle w:val="a6"/>
      </w:pPr>
      <w:bookmarkStart w:id="3229" w:name="_Toc320627441"/>
      <w:bookmarkStart w:id="3230" w:name="_Toc362636289"/>
      <w:bookmarkStart w:id="3231" w:name="_Toc377550044"/>
      <w:bookmarkStart w:id="3232" w:name="_Toc428285072"/>
      <w:bookmarkStart w:id="3233" w:name="_Toc449447002"/>
      <w:bookmarkStart w:id="3234" w:name="_Toc449517866"/>
      <w:bookmarkStart w:id="3235" w:name="_Toc449622232"/>
      <w:bookmarkStart w:id="3236" w:name="_Toc449708197"/>
      <w:bookmarkStart w:id="3237" w:name="_Toc449708451"/>
      <w:bookmarkStart w:id="3238" w:name="_Toc449716079"/>
      <w:bookmarkStart w:id="3239" w:name="_Toc468459476"/>
      <w:bookmarkStart w:id="3240" w:name="_Toc468459951"/>
      <w:bookmarkStart w:id="3241" w:name="_Toc468460829"/>
      <w:bookmarkStart w:id="3242" w:name="_Toc468464705"/>
      <w:bookmarkStart w:id="3243" w:name="_Toc468466551"/>
      <w:bookmarkStart w:id="3244" w:name="_Toc468466953"/>
      <w:bookmarkStart w:id="3245" w:name="_Toc468469973"/>
      <w:bookmarkStart w:id="3246" w:name="_Toc468471241"/>
      <w:bookmarkStart w:id="3247" w:name="_Toc468471347"/>
      <w:bookmarkStart w:id="3248" w:name="_Toc468475128"/>
      <w:bookmarkStart w:id="3249" w:name="_Toc468549943"/>
      <w:bookmarkStart w:id="3250" w:name="_Toc468551337"/>
      <w:bookmarkStart w:id="3251" w:name="_Toc468555143"/>
      <w:bookmarkStart w:id="3252" w:name="_Toc468556731"/>
      <w:bookmarkStart w:id="3253" w:name="_Toc468561362"/>
      <w:bookmarkStart w:id="3254" w:name="_Toc468696721"/>
      <w:bookmarkStart w:id="3255" w:name="_Toc468698635"/>
      <w:bookmarkStart w:id="3256" w:name="_Toc468704445"/>
      <w:bookmarkStart w:id="3257" w:name="_Toc468704529"/>
      <w:bookmarkStart w:id="3258" w:name="_Toc468708132"/>
      <w:bookmarkStart w:id="3259" w:name="_Toc468711126"/>
      <w:bookmarkStart w:id="3260" w:name="_Toc468712376"/>
      <w:bookmarkStart w:id="3261" w:name="_Toc468712493"/>
      <w:bookmarkStart w:id="3262" w:name="_Toc468712690"/>
      <w:bookmarkStart w:id="3263" w:name="_Toc468720127"/>
      <w:bookmarkStart w:id="3264" w:name="_Toc468720390"/>
      <w:bookmarkStart w:id="3265" w:name="_Toc468721131"/>
      <w:bookmarkStart w:id="3266" w:name="_Toc468723516"/>
      <w:bookmarkStart w:id="3267" w:name="_Toc468726248"/>
      <w:bookmarkStart w:id="3268" w:name="_Toc468727895"/>
      <w:bookmarkStart w:id="3269" w:name="_Toc468732917"/>
      <w:bookmarkStart w:id="3270" w:name="_Toc468736193"/>
      <w:bookmarkStart w:id="3271" w:name="_Toc468739033"/>
      <w:bookmarkStart w:id="3272" w:name="_Toc468789900"/>
      <w:bookmarkStart w:id="3273" w:name="_Toc468796753"/>
      <w:bookmarkStart w:id="3274" w:name="_Toc468797977"/>
      <w:bookmarkStart w:id="3275" w:name="_Toc468803292"/>
      <w:bookmarkStart w:id="3276" w:name="_Toc468807498"/>
      <w:bookmarkStart w:id="3277" w:name="_Toc468812082"/>
      <w:bookmarkStart w:id="3278" w:name="_Toc468812740"/>
      <w:bookmarkStart w:id="3279" w:name="_Toc468826073"/>
      <w:bookmarkStart w:id="3280" w:name="_Toc468880889"/>
      <w:bookmarkStart w:id="3281" w:name="_Toc473884842"/>
      <w:bookmarkStart w:id="3282" w:name="_Ref264893331"/>
      <w:bookmarkStart w:id="3283" w:name="_Ref277262384"/>
      <w:r w:rsidRPr="005200D4">
        <w:t>Согласно</w:t>
      </w:r>
      <w:r w:rsidR="00C93103" w:rsidRPr="005200D4">
        <w:t xml:space="preserve"> </w:t>
      </w:r>
      <w:r w:rsidRPr="005200D4">
        <w:t>ГОСТ</w:t>
      </w:r>
      <w:r w:rsidR="00C93103" w:rsidRPr="005200D4">
        <w:t xml:space="preserve"> </w:t>
      </w:r>
      <w:r w:rsidRPr="005200D4">
        <w:t>Р</w:t>
      </w:r>
      <w:r w:rsidR="00C93103" w:rsidRPr="005200D4">
        <w:t xml:space="preserve"> </w:t>
      </w:r>
      <w:r w:rsidRPr="005200D4">
        <w:t>22.0.02-94</w:t>
      </w:r>
      <w:r w:rsidR="00C93103" w:rsidRPr="005200D4">
        <w:t xml:space="preserve"> </w:t>
      </w:r>
      <w:r w:rsidR="00C3298E" w:rsidRPr="005200D4">
        <w:t>«</w:t>
      </w:r>
      <w:r w:rsidRPr="005200D4">
        <w:t>Безопасность</w:t>
      </w:r>
      <w:r w:rsidR="00C93103" w:rsidRPr="005200D4">
        <w:t xml:space="preserve"> </w:t>
      </w:r>
      <w:r w:rsidRPr="005200D4">
        <w:t>в</w:t>
      </w:r>
      <w:r w:rsidR="00C93103" w:rsidRPr="005200D4">
        <w:t xml:space="preserve"> </w:t>
      </w:r>
      <w:r w:rsidRPr="005200D4">
        <w:t>чрезвычайных</w:t>
      </w:r>
      <w:r w:rsidR="00C93103" w:rsidRPr="005200D4">
        <w:t xml:space="preserve"> </w:t>
      </w:r>
      <w:r w:rsidRPr="005200D4">
        <w:t>ситуациях.</w:t>
      </w:r>
      <w:r w:rsidR="00C93103" w:rsidRPr="005200D4">
        <w:t xml:space="preserve"> </w:t>
      </w:r>
      <w:r w:rsidRPr="005200D4">
        <w:t>Термины</w:t>
      </w:r>
      <w:r w:rsidR="00C93103" w:rsidRPr="005200D4">
        <w:t xml:space="preserve"> </w:t>
      </w:r>
      <w:r w:rsidRPr="005200D4">
        <w:t>и</w:t>
      </w:r>
      <w:r w:rsidR="005E72E5" w:rsidRPr="005200D4">
        <w:rPr>
          <w:lang w:val="en-US"/>
        </w:rPr>
        <w:t> </w:t>
      </w:r>
      <w:r w:rsidRPr="005200D4">
        <w:t>определения</w:t>
      </w:r>
      <w:r w:rsidR="00C93103" w:rsidRPr="005200D4">
        <w:t xml:space="preserve"> </w:t>
      </w:r>
      <w:r w:rsidRPr="005200D4">
        <w:t>основных</w:t>
      </w:r>
      <w:r w:rsidR="00C93103" w:rsidRPr="005200D4">
        <w:t xml:space="preserve"> </w:t>
      </w:r>
      <w:r w:rsidRPr="005200D4">
        <w:t>понятий</w:t>
      </w:r>
      <w:r w:rsidR="00C3298E" w:rsidRPr="005200D4">
        <w:t>»</w:t>
      </w:r>
      <w:r w:rsidRPr="005200D4">
        <w:t>,</w:t>
      </w:r>
      <w:r w:rsidR="00C93103" w:rsidRPr="005200D4">
        <w:t xml:space="preserve"> </w:t>
      </w:r>
      <w:r w:rsidRPr="005200D4">
        <w:t>чрезвычайная</w:t>
      </w:r>
      <w:r w:rsidR="00C93103" w:rsidRPr="005200D4">
        <w:t xml:space="preserve"> </w:t>
      </w:r>
      <w:r w:rsidRPr="005200D4">
        <w:t>ситуация</w:t>
      </w:r>
      <w:r w:rsidR="00C93103" w:rsidRPr="005200D4">
        <w:t xml:space="preserve"> </w:t>
      </w:r>
      <w:r w:rsidRPr="005200D4">
        <w:t>(далее</w:t>
      </w:r>
      <w:r w:rsidR="00C93103" w:rsidRPr="005200D4">
        <w:t xml:space="preserve"> </w:t>
      </w:r>
      <w:r w:rsidRPr="005200D4">
        <w:t>–</w:t>
      </w:r>
      <w:r w:rsidR="00C93103" w:rsidRPr="005200D4">
        <w:t xml:space="preserve"> </w:t>
      </w:r>
      <w:r w:rsidRPr="005200D4">
        <w:t>ЧС)</w:t>
      </w:r>
      <w:r w:rsidR="00C93103" w:rsidRPr="005200D4">
        <w:t xml:space="preserve"> </w:t>
      </w:r>
      <w:r w:rsidRPr="005200D4">
        <w:t>–</w:t>
      </w:r>
      <w:r w:rsidR="00C93103" w:rsidRPr="005200D4">
        <w:t xml:space="preserve"> </w:t>
      </w:r>
      <w:r w:rsidRPr="005200D4">
        <w:t>это</w:t>
      </w:r>
      <w:r w:rsidR="00C93103" w:rsidRPr="005200D4">
        <w:t xml:space="preserve"> </w:t>
      </w:r>
      <w:r w:rsidRPr="005200D4">
        <w:t>обстановка</w:t>
      </w:r>
      <w:r w:rsidR="00C93103" w:rsidRPr="005200D4">
        <w:t xml:space="preserve"> </w:t>
      </w:r>
      <w:r w:rsidRPr="005200D4">
        <w:t>на</w:t>
      </w:r>
      <w:r w:rsidR="00C93103" w:rsidRPr="005200D4">
        <w:t xml:space="preserve"> </w:t>
      </w:r>
      <w:r w:rsidRPr="005200D4">
        <w:t>определенной</w:t>
      </w:r>
      <w:r w:rsidR="00C93103" w:rsidRPr="005200D4">
        <w:t xml:space="preserve"> </w:t>
      </w:r>
      <w:r w:rsidRPr="005200D4">
        <w:t>территории</w:t>
      </w:r>
      <w:r w:rsidR="00C93103" w:rsidRPr="005200D4">
        <w:t xml:space="preserve"> </w:t>
      </w:r>
      <w:r w:rsidRPr="005200D4">
        <w:t>или</w:t>
      </w:r>
      <w:r w:rsidR="00C93103" w:rsidRPr="005200D4">
        <w:t xml:space="preserve"> </w:t>
      </w:r>
      <w:r w:rsidRPr="005200D4">
        <w:t>акватории,</w:t>
      </w:r>
      <w:r w:rsidR="00C93103" w:rsidRPr="005200D4">
        <w:t xml:space="preserve"> </w:t>
      </w:r>
      <w:r w:rsidRPr="005200D4">
        <w:t>сложившаяся</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аварии,</w:t>
      </w:r>
      <w:r w:rsidR="00C93103" w:rsidRPr="005200D4">
        <w:t xml:space="preserve"> </w:t>
      </w:r>
      <w:r w:rsidRPr="005200D4">
        <w:t>опасного</w:t>
      </w:r>
      <w:r w:rsidR="00C93103" w:rsidRPr="005200D4">
        <w:t xml:space="preserve"> </w:t>
      </w:r>
      <w:r w:rsidRPr="005200D4">
        <w:t>природного</w:t>
      </w:r>
      <w:r w:rsidR="00C93103" w:rsidRPr="005200D4">
        <w:t xml:space="preserve"> </w:t>
      </w:r>
      <w:r w:rsidRPr="005200D4">
        <w:t>явления,</w:t>
      </w:r>
      <w:r w:rsidR="00C93103" w:rsidRPr="005200D4">
        <w:t xml:space="preserve"> </w:t>
      </w:r>
      <w:r w:rsidRPr="005200D4">
        <w:t>катастрофы,</w:t>
      </w:r>
      <w:r w:rsidR="00C93103" w:rsidRPr="005200D4">
        <w:t xml:space="preserve"> </w:t>
      </w:r>
      <w:r w:rsidRPr="005200D4">
        <w:t>стихийного</w:t>
      </w:r>
      <w:r w:rsidR="00C93103" w:rsidRPr="005200D4">
        <w:t xml:space="preserve"> </w:t>
      </w:r>
      <w:r w:rsidRPr="005200D4">
        <w:t>или</w:t>
      </w:r>
      <w:r w:rsidR="00C93103" w:rsidRPr="005200D4">
        <w:t xml:space="preserve"> </w:t>
      </w:r>
      <w:r w:rsidRPr="005200D4">
        <w:t>иного</w:t>
      </w:r>
      <w:r w:rsidR="00C93103" w:rsidRPr="005200D4">
        <w:t xml:space="preserve"> </w:t>
      </w:r>
      <w:r w:rsidRPr="005200D4">
        <w:t>бедствия,</w:t>
      </w:r>
      <w:r w:rsidR="00C93103" w:rsidRPr="005200D4">
        <w:t xml:space="preserve"> </w:t>
      </w:r>
      <w:r w:rsidRPr="005200D4">
        <w:t>которые</w:t>
      </w:r>
      <w:r w:rsidR="00C93103" w:rsidRPr="005200D4">
        <w:t xml:space="preserve"> </w:t>
      </w:r>
      <w:r w:rsidRPr="005200D4">
        <w:t>могут</w:t>
      </w:r>
      <w:r w:rsidR="00C93103" w:rsidRPr="005200D4">
        <w:t xml:space="preserve"> </w:t>
      </w:r>
      <w:r w:rsidRPr="005200D4">
        <w:t>повлечь</w:t>
      </w:r>
      <w:r w:rsidR="00C93103" w:rsidRPr="005200D4">
        <w:t xml:space="preserve"> </w:t>
      </w:r>
      <w:r w:rsidRPr="005200D4">
        <w:t>или</w:t>
      </w:r>
      <w:r w:rsidR="00C93103" w:rsidRPr="005200D4">
        <w:t xml:space="preserve"> </w:t>
      </w:r>
      <w:r w:rsidRPr="005200D4">
        <w:t>повлекли</w:t>
      </w:r>
      <w:r w:rsidR="00C93103" w:rsidRPr="005200D4">
        <w:t xml:space="preserve"> </w:t>
      </w:r>
      <w:r w:rsidRPr="005200D4">
        <w:t>за</w:t>
      </w:r>
      <w:r w:rsidR="00C93103" w:rsidRPr="005200D4">
        <w:t xml:space="preserve"> </w:t>
      </w:r>
      <w:r w:rsidRPr="005200D4">
        <w:t>собой</w:t>
      </w:r>
      <w:r w:rsidR="00C93103" w:rsidRPr="005200D4">
        <w:t xml:space="preserve"> </w:t>
      </w:r>
      <w:r w:rsidRPr="005200D4">
        <w:t>человеческие</w:t>
      </w:r>
      <w:r w:rsidR="00C93103" w:rsidRPr="005200D4">
        <w:t xml:space="preserve"> </w:t>
      </w:r>
      <w:r w:rsidRPr="005200D4">
        <w:t>жертвы,</w:t>
      </w:r>
      <w:r w:rsidR="00C93103" w:rsidRPr="005200D4">
        <w:t xml:space="preserve"> </w:t>
      </w:r>
      <w:r w:rsidRPr="005200D4">
        <w:t>ущерб</w:t>
      </w:r>
      <w:r w:rsidR="00C93103" w:rsidRPr="005200D4">
        <w:t xml:space="preserve"> </w:t>
      </w:r>
      <w:r w:rsidRPr="005200D4">
        <w:t>здоровью</w:t>
      </w:r>
      <w:r w:rsidR="00C93103" w:rsidRPr="005200D4">
        <w:t xml:space="preserve"> </w:t>
      </w:r>
      <w:r w:rsidRPr="005200D4">
        <w:t>людей</w:t>
      </w:r>
      <w:r w:rsidR="00C93103" w:rsidRPr="005200D4">
        <w:t xml:space="preserve"> </w:t>
      </w:r>
      <w:r w:rsidRPr="005200D4">
        <w:t>или</w:t>
      </w:r>
      <w:r w:rsidR="00C93103" w:rsidRPr="005200D4">
        <w:t xml:space="preserve"> </w:t>
      </w:r>
      <w:r w:rsidRPr="005200D4">
        <w:t>окружающей</w:t>
      </w:r>
      <w:r w:rsidR="00C93103" w:rsidRPr="005200D4">
        <w:t xml:space="preserve"> </w:t>
      </w:r>
      <w:r w:rsidRPr="005200D4">
        <w:t>природной</w:t>
      </w:r>
      <w:r w:rsidR="00C93103" w:rsidRPr="005200D4">
        <w:t xml:space="preserve"> </w:t>
      </w:r>
      <w:r w:rsidRPr="005200D4">
        <w:t>среде,</w:t>
      </w:r>
      <w:r w:rsidR="00C93103" w:rsidRPr="005200D4">
        <w:t xml:space="preserve"> </w:t>
      </w:r>
      <w:r w:rsidRPr="005200D4">
        <w:t>значительные</w:t>
      </w:r>
      <w:r w:rsidR="00C93103" w:rsidRPr="005200D4">
        <w:t xml:space="preserve"> </w:t>
      </w:r>
      <w:r w:rsidRPr="005200D4">
        <w:t>материальные</w:t>
      </w:r>
      <w:r w:rsidR="00C93103" w:rsidRPr="005200D4">
        <w:t xml:space="preserve"> </w:t>
      </w:r>
      <w:r w:rsidRPr="005200D4">
        <w:t>потери</w:t>
      </w:r>
      <w:r w:rsidR="00C93103" w:rsidRPr="005200D4">
        <w:t xml:space="preserve"> </w:t>
      </w:r>
      <w:r w:rsidRPr="005200D4">
        <w:t>и</w:t>
      </w:r>
      <w:r w:rsidR="005E72E5" w:rsidRPr="005200D4">
        <w:rPr>
          <w:lang w:val="en-US"/>
        </w:rPr>
        <w:t> </w:t>
      </w:r>
      <w:r w:rsidRPr="005200D4">
        <w:t>нарушение</w:t>
      </w:r>
      <w:r w:rsidR="00C93103" w:rsidRPr="005200D4">
        <w:t xml:space="preserve"> </w:t>
      </w:r>
      <w:r w:rsidRPr="005200D4">
        <w:t>условий</w:t>
      </w:r>
      <w:r w:rsidR="00C93103" w:rsidRPr="005200D4">
        <w:t xml:space="preserve"> </w:t>
      </w:r>
      <w:r w:rsidRPr="005200D4">
        <w:t>жизнедеятельности</w:t>
      </w:r>
      <w:r w:rsidR="00C93103" w:rsidRPr="005200D4">
        <w:t xml:space="preserve"> </w:t>
      </w:r>
      <w:r w:rsidRPr="005200D4">
        <w:t>людей.</w:t>
      </w:r>
    </w:p>
    <w:p w14:paraId="665B2444" w14:textId="458BB08F" w:rsidR="00D51F65" w:rsidRPr="005200D4" w:rsidRDefault="00D51F65" w:rsidP="003E007E">
      <w:pPr>
        <w:pStyle w:val="a6"/>
      </w:pPr>
      <w:r w:rsidRPr="005200D4">
        <w:t>Различают</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r w:rsidRPr="005200D4">
        <w:t>по</w:t>
      </w:r>
      <w:r w:rsidR="00C93103" w:rsidRPr="005200D4">
        <w:t xml:space="preserve"> </w:t>
      </w:r>
      <w:r w:rsidRPr="005200D4">
        <w:t>характеру</w:t>
      </w:r>
      <w:r w:rsidR="00C93103" w:rsidRPr="005200D4">
        <w:t xml:space="preserve"> </w:t>
      </w:r>
      <w:r w:rsidRPr="005200D4">
        <w:t>источника</w:t>
      </w:r>
      <w:r w:rsidR="00C93103" w:rsidRPr="005200D4">
        <w:t xml:space="preserve"> </w:t>
      </w:r>
      <w:r w:rsidRPr="005200D4">
        <w:t>–</w:t>
      </w:r>
      <w:r w:rsidR="00C93103" w:rsidRPr="005200D4">
        <w:t xml:space="preserve"> </w:t>
      </w:r>
      <w:r w:rsidRPr="005200D4">
        <w:t>природные,</w:t>
      </w:r>
      <w:r w:rsidR="00C93103" w:rsidRPr="005200D4">
        <w:t xml:space="preserve"> </w:t>
      </w:r>
      <w:r w:rsidRPr="005200D4">
        <w:t>техногенные,</w:t>
      </w:r>
      <w:r w:rsidR="00C93103" w:rsidRPr="005200D4">
        <w:t xml:space="preserve"> </w:t>
      </w:r>
      <w:r w:rsidRPr="005200D4">
        <w:t>биолого-социальные,</w:t>
      </w:r>
      <w:r w:rsidR="00C93103" w:rsidRPr="005200D4">
        <w:t xml:space="preserve"> </w:t>
      </w:r>
      <w:r w:rsidRPr="005200D4">
        <w:t>и</w:t>
      </w:r>
      <w:r w:rsidR="00C93103" w:rsidRPr="005200D4">
        <w:t xml:space="preserve"> </w:t>
      </w:r>
      <w:r w:rsidRPr="005200D4">
        <w:t>по</w:t>
      </w:r>
      <w:r w:rsidR="00C93103" w:rsidRPr="005200D4">
        <w:t xml:space="preserve"> </w:t>
      </w:r>
      <w:r w:rsidRPr="005200D4">
        <w:t>масштабам</w:t>
      </w:r>
      <w:r w:rsidR="00C93103" w:rsidRPr="005200D4">
        <w:t xml:space="preserve"> </w:t>
      </w:r>
      <w:r w:rsidRPr="005200D4">
        <w:t>–</w:t>
      </w:r>
      <w:r w:rsidR="00C93103" w:rsidRPr="005200D4">
        <w:t xml:space="preserve"> </w:t>
      </w:r>
      <w:r w:rsidRPr="005200D4">
        <w:t>локальные,</w:t>
      </w:r>
      <w:r w:rsidR="00C93103" w:rsidRPr="005200D4">
        <w:t xml:space="preserve"> </w:t>
      </w:r>
      <w:r w:rsidRPr="005200D4">
        <w:t>местные,</w:t>
      </w:r>
      <w:r w:rsidR="00C93103" w:rsidRPr="005200D4">
        <w:t xml:space="preserve"> </w:t>
      </w:r>
      <w:r w:rsidRPr="005200D4">
        <w:t>территориальные,</w:t>
      </w:r>
      <w:r w:rsidR="00C93103" w:rsidRPr="005200D4">
        <w:t xml:space="preserve"> </w:t>
      </w:r>
      <w:r w:rsidRPr="005200D4">
        <w:t>региональные,</w:t>
      </w:r>
      <w:r w:rsidR="00C93103" w:rsidRPr="005200D4">
        <w:t xml:space="preserve"> </w:t>
      </w:r>
      <w:r w:rsidRPr="005200D4">
        <w:t>федеральные</w:t>
      </w:r>
      <w:r w:rsidR="00C93103" w:rsidRPr="005200D4">
        <w:t xml:space="preserve"> </w:t>
      </w:r>
      <w:r w:rsidRPr="005200D4">
        <w:t>и</w:t>
      </w:r>
      <w:r w:rsidR="00C93103" w:rsidRPr="005200D4">
        <w:t xml:space="preserve"> </w:t>
      </w:r>
      <w:r w:rsidRPr="005200D4">
        <w:t>трансграничные.</w:t>
      </w:r>
    </w:p>
    <w:p w14:paraId="518B3B50" w14:textId="72A51CC0" w:rsidR="00D51F65" w:rsidRPr="005200D4" w:rsidRDefault="00D51F65" w:rsidP="003E007E">
      <w:pPr>
        <w:pStyle w:val="a6"/>
      </w:pPr>
      <w:r w:rsidRPr="005200D4">
        <w:t>Источниками</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являются:</w:t>
      </w:r>
      <w:r w:rsidR="00C93103" w:rsidRPr="005200D4">
        <w:t xml:space="preserve"> </w:t>
      </w:r>
      <w:r w:rsidRPr="005200D4">
        <w:t>опасное</w:t>
      </w:r>
      <w:r w:rsidR="00C93103" w:rsidRPr="005200D4">
        <w:t xml:space="preserve"> </w:t>
      </w:r>
      <w:r w:rsidRPr="005200D4">
        <w:t>природное</w:t>
      </w:r>
      <w:r w:rsidR="00C93103" w:rsidRPr="005200D4">
        <w:t xml:space="preserve"> </w:t>
      </w:r>
      <w:r w:rsidRPr="005200D4">
        <w:t>явление,</w:t>
      </w:r>
      <w:r w:rsidR="00C93103" w:rsidRPr="005200D4">
        <w:t xml:space="preserve"> </w:t>
      </w:r>
      <w:r w:rsidRPr="005200D4">
        <w:t>авария</w:t>
      </w:r>
      <w:r w:rsidR="00C93103" w:rsidRPr="005200D4">
        <w:t xml:space="preserve"> </w:t>
      </w:r>
      <w:r w:rsidRPr="005200D4">
        <w:t>или</w:t>
      </w:r>
      <w:r w:rsidR="00C93103" w:rsidRPr="005200D4">
        <w:t xml:space="preserve"> </w:t>
      </w:r>
      <w:r w:rsidRPr="005200D4">
        <w:t>опасное</w:t>
      </w:r>
      <w:r w:rsidR="00C93103" w:rsidRPr="005200D4">
        <w:t xml:space="preserve"> </w:t>
      </w:r>
      <w:r w:rsidRPr="005200D4">
        <w:t>техногенное</w:t>
      </w:r>
      <w:r w:rsidR="00C93103" w:rsidRPr="005200D4">
        <w:t xml:space="preserve"> </w:t>
      </w:r>
      <w:r w:rsidRPr="005200D4">
        <w:t>происшествие,</w:t>
      </w:r>
      <w:r w:rsidR="00C93103" w:rsidRPr="005200D4">
        <w:t xml:space="preserve"> </w:t>
      </w:r>
      <w:r w:rsidRPr="005200D4">
        <w:t>широко</w:t>
      </w:r>
      <w:r w:rsidR="00C93103" w:rsidRPr="005200D4">
        <w:t xml:space="preserve"> </w:t>
      </w:r>
      <w:r w:rsidRPr="005200D4">
        <w:t>распространенная</w:t>
      </w:r>
      <w:r w:rsidR="00C93103" w:rsidRPr="005200D4">
        <w:t xml:space="preserve"> </w:t>
      </w:r>
      <w:r w:rsidRPr="005200D4">
        <w:t>инфекционная</w:t>
      </w:r>
      <w:r w:rsidR="00C93103" w:rsidRPr="005200D4">
        <w:t xml:space="preserve"> </w:t>
      </w:r>
      <w:r w:rsidRPr="005200D4">
        <w:t>болезнь</w:t>
      </w:r>
      <w:r w:rsidR="00C93103" w:rsidRPr="005200D4">
        <w:t xml:space="preserve"> </w:t>
      </w:r>
      <w:r w:rsidRPr="005200D4">
        <w:t>людей,</w:t>
      </w:r>
      <w:r w:rsidR="00C93103" w:rsidRPr="005200D4">
        <w:t xml:space="preserve"> </w:t>
      </w:r>
      <w:r w:rsidRPr="005200D4">
        <w:t>сельскохозяйственных</w:t>
      </w:r>
      <w:r w:rsidR="00C93103" w:rsidRPr="005200D4">
        <w:t xml:space="preserve"> </w:t>
      </w:r>
      <w:r w:rsidRPr="005200D4">
        <w:t>животных</w:t>
      </w:r>
      <w:r w:rsidR="00C93103" w:rsidRPr="005200D4">
        <w:t xml:space="preserve"> </w:t>
      </w:r>
      <w:r w:rsidRPr="005200D4">
        <w:t>и</w:t>
      </w:r>
      <w:r w:rsidR="00C93103" w:rsidRPr="005200D4">
        <w:t xml:space="preserve"> </w:t>
      </w:r>
      <w:r w:rsidRPr="005200D4">
        <w:t>растений,</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применение</w:t>
      </w:r>
      <w:r w:rsidR="00C93103" w:rsidRPr="005200D4">
        <w:t xml:space="preserve"> </w:t>
      </w:r>
      <w:r w:rsidRPr="005200D4">
        <w:t>современных</w:t>
      </w:r>
      <w:r w:rsidR="00C93103" w:rsidRPr="005200D4">
        <w:t xml:space="preserve"> </w:t>
      </w:r>
      <w:r w:rsidRPr="005200D4">
        <w:t>средств</w:t>
      </w:r>
      <w:r w:rsidR="00C93103" w:rsidRPr="005200D4">
        <w:t xml:space="preserve"> </w:t>
      </w:r>
      <w:r w:rsidRPr="005200D4">
        <w:t>поражения,</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чего</w:t>
      </w:r>
      <w:r w:rsidR="00C93103" w:rsidRPr="005200D4">
        <w:t xml:space="preserve"> </w:t>
      </w:r>
      <w:r w:rsidRPr="005200D4">
        <w:t>произошла</w:t>
      </w:r>
      <w:r w:rsidR="00C93103" w:rsidRPr="005200D4">
        <w:t xml:space="preserve"> </w:t>
      </w:r>
      <w:r w:rsidRPr="005200D4">
        <w:t>или</w:t>
      </w:r>
      <w:r w:rsidR="00C93103" w:rsidRPr="005200D4">
        <w:t xml:space="preserve"> </w:t>
      </w:r>
      <w:r w:rsidRPr="005200D4">
        <w:t>может</w:t>
      </w:r>
      <w:r w:rsidR="00C93103" w:rsidRPr="005200D4">
        <w:t xml:space="preserve"> </w:t>
      </w:r>
      <w:r w:rsidRPr="005200D4">
        <w:t>возникнуть</w:t>
      </w:r>
      <w:r w:rsidR="00C93103" w:rsidRPr="005200D4">
        <w:t xml:space="preserve"> </w:t>
      </w:r>
      <w:r w:rsidRPr="005200D4">
        <w:t>чрезвычайная</w:t>
      </w:r>
      <w:r w:rsidR="00C93103" w:rsidRPr="005200D4">
        <w:t xml:space="preserve"> </w:t>
      </w:r>
      <w:r w:rsidRPr="005200D4">
        <w:t>ситуация.</w:t>
      </w:r>
    </w:p>
    <w:p w14:paraId="656F5A81" w14:textId="0CA85FB1" w:rsidR="00D51F65" w:rsidRPr="005200D4" w:rsidRDefault="00D51F65"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от</w:t>
      </w:r>
      <w:r w:rsidR="00C93103" w:rsidRPr="005200D4">
        <w:t xml:space="preserve"> </w:t>
      </w:r>
      <w:r w:rsidRPr="005200D4">
        <w:t>21.12.1994</w:t>
      </w:r>
      <w:r w:rsidR="00C93103" w:rsidRPr="005200D4">
        <w:t xml:space="preserve"> </w:t>
      </w:r>
      <w:r w:rsidR="0012733D" w:rsidRPr="005200D4">
        <w:t>№ </w:t>
      </w:r>
      <w:r w:rsidRPr="005200D4">
        <w:t>68-ФЗ</w:t>
      </w:r>
      <w:r w:rsidR="00C93103" w:rsidRPr="005200D4">
        <w:t xml:space="preserve"> </w:t>
      </w:r>
      <w:r w:rsidR="00C3298E" w:rsidRPr="005200D4">
        <w:t>«</w:t>
      </w:r>
      <w:r w:rsidRPr="005200D4">
        <w:t>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территорий</w:t>
      </w:r>
      <w:r w:rsidR="00C93103" w:rsidRPr="005200D4">
        <w:t xml:space="preserve"> </w:t>
      </w:r>
      <w:r w:rsidRPr="005200D4">
        <w:t>от</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природного</w:t>
      </w:r>
      <w:r w:rsidR="00C93103" w:rsidRPr="005200D4">
        <w:t xml:space="preserve"> </w:t>
      </w:r>
      <w:r w:rsidRPr="005200D4">
        <w:t>и</w:t>
      </w:r>
      <w:r w:rsidR="00C93103" w:rsidRPr="005200D4">
        <w:t xml:space="preserve"> </w:t>
      </w:r>
      <w:r w:rsidRPr="005200D4">
        <w:t>техногенного</w:t>
      </w:r>
      <w:r w:rsidR="00C93103" w:rsidRPr="005200D4">
        <w:t xml:space="preserve"> </w:t>
      </w:r>
      <w:r w:rsidRPr="005200D4">
        <w:t>характера</w:t>
      </w:r>
      <w:r w:rsidR="00C3298E" w:rsidRPr="005200D4">
        <w:t>»</w:t>
      </w:r>
      <w:r w:rsidR="00C93103" w:rsidRPr="005200D4">
        <w:t xml:space="preserve"> </w:t>
      </w:r>
      <w:r w:rsidRPr="005200D4">
        <w:t>мероприятия,</w:t>
      </w:r>
      <w:r w:rsidR="00C93103" w:rsidRPr="005200D4">
        <w:t xml:space="preserve"> </w:t>
      </w:r>
      <w:r w:rsidRPr="005200D4">
        <w:t>направленные</w:t>
      </w:r>
      <w:r w:rsidR="00C93103" w:rsidRPr="005200D4">
        <w:t xml:space="preserve"> </w:t>
      </w:r>
      <w:r w:rsidRPr="005200D4">
        <w:t>на</w:t>
      </w:r>
      <w:r w:rsidR="00C93103" w:rsidRPr="005200D4">
        <w:t xml:space="preserve"> </w:t>
      </w:r>
      <w:r w:rsidRPr="005200D4">
        <w:t>предупреждение</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а</w:t>
      </w:r>
      <w:r w:rsidR="005E72E5" w:rsidRPr="005200D4">
        <w:rPr>
          <w:lang w:val="en-US"/>
        </w:rPr>
        <w:t> </w:t>
      </w:r>
      <w:r w:rsidRPr="005200D4">
        <w:t>также</w:t>
      </w:r>
      <w:r w:rsidR="00C93103" w:rsidRPr="005200D4">
        <w:t xml:space="preserve"> </w:t>
      </w:r>
      <w:r w:rsidRPr="005200D4">
        <w:t>на</w:t>
      </w:r>
      <w:r w:rsidR="00C93103" w:rsidRPr="005200D4">
        <w:t xml:space="preserve"> </w:t>
      </w:r>
      <w:r w:rsidRPr="005200D4">
        <w:t>максимально</w:t>
      </w:r>
      <w:r w:rsidR="00C93103" w:rsidRPr="005200D4">
        <w:t xml:space="preserve"> </w:t>
      </w:r>
      <w:r w:rsidRPr="005200D4">
        <w:t>возможное</w:t>
      </w:r>
      <w:r w:rsidR="00C93103" w:rsidRPr="005200D4">
        <w:t xml:space="preserve"> </w:t>
      </w:r>
      <w:r w:rsidRPr="005200D4">
        <w:t>снижение</w:t>
      </w:r>
      <w:r w:rsidR="00C93103" w:rsidRPr="005200D4">
        <w:t xml:space="preserve"> </w:t>
      </w:r>
      <w:r w:rsidRPr="005200D4">
        <w:t>размеров</w:t>
      </w:r>
      <w:r w:rsidR="00C93103" w:rsidRPr="005200D4">
        <w:t xml:space="preserve"> </w:t>
      </w:r>
      <w:r w:rsidRPr="005200D4">
        <w:t>ущерба</w:t>
      </w:r>
      <w:r w:rsidR="00C93103" w:rsidRPr="005200D4">
        <w:t xml:space="preserve"> </w:t>
      </w:r>
      <w:r w:rsidRPr="005200D4">
        <w:t>и</w:t>
      </w:r>
      <w:r w:rsidR="00C93103" w:rsidRPr="005200D4">
        <w:t xml:space="preserve"> </w:t>
      </w:r>
      <w:r w:rsidRPr="005200D4">
        <w:t>потерь</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их</w:t>
      </w:r>
      <w:r w:rsidR="00C93103" w:rsidRPr="005200D4">
        <w:t xml:space="preserve"> </w:t>
      </w:r>
      <w:r w:rsidRPr="005200D4">
        <w:t>возникновения,</w:t>
      </w:r>
      <w:r w:rsidR="00C93103" w:rsidRPr="005200D4">
        <w:t xml:space="preserve"> </w:t>
      </w:r>
      <w:r w:rsidRPr="005200D4">
        <w:t>проводятся</w:t>
      </w:r>
      <w:r w:rsidR="00C93103" w:rsidRPr="005200D4">
        <w:t xml:space="preserve"> </w:t>
      </w:r>
      <w:r w:rsidRPr="005200D4">
        <w:t>заблаговременно.</w:t>
      </w:r>
      <w:r w:rsidR="00C93103" w:rsidRPr="005200D4">
        <w:t xml:space="preserve"> </w:t>
      </w:r>
      <w:r w:rsidRPr="005200D4">
        <w:t>Планирование</w:t>
      </w:r>
      <w:r w:rsidR="00C93103" w:rsidRPr="005200D4">
        <w:t xml:space="preserve"> </w:t>
      </w:r>
      <w:r w:rsidRPr="005200D4">
        <w:t>и</w:t>
      </w:r>
      <w:r w:rsidR="00C93103" w:rsidRPr="005200D4">
        <w:t xml:space="preserve"> </w:t>
      </w:r>
      <w:r w:rsidRPr="005200D4">
        <w:t>осуществление</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территорий</w:t>
      </w:r>
      <w:r w:rsidR="00C93103" w:rsidRPr="005200D4">
        <w:t xml:space="preserve"> </w:t>
      </w:r>
      <w:r w:rsidRPr="005200D4">
        <w:t>от</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проводятся</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экономических,</w:t>
      </w:r>
      <w:r w:rsidR="00C93103" w:rsidRPr="005200D4">
        <w:t xml:space="preserve"> </w:t>
      </w:r>
      <w:r w:rsidRPr="005200D4">
        <w:t>природных</w:t>
      </w:r>
      <w:r w:rsidR="00C93103" w:rsidRPr="005200D4">
        <w:t xml:space="preserve"> </w:t>
      </w:r>
      <w:r w:rsidRPr="005200D4">
        <w:t>и</w:t>
      </w:r>
      <w:r w:rsidR="00C93103" w:rsidRPr="005200D4">
        <w:t xml:space="preserve"> </w:t>
      </w:r>
      <w:r w:rsidRPr="005200D4">
        <w:t>иных</w:t>
      </w:r>
      <w:r w:rsidR="00C93103" w:rsidRPr="005200D4">
        <w:t xml:space="preserve"> </w:t>
      </w:r>
      <w:r w:rsidRPr="005200D4">
        <w:t>характеристик,</w:t>
      </w:r>
      <w:r w:rsidR="00C93103" w:rsidRPr="005200D4">
        <w:t xml:space="preserve"> </w:t>
      </w:r>
      <w:r w:rsidRPr="005200D4">
        <w:t>особенностей</w:t>
      </w:r>
      <w:r w:rsidR="00C93103" w:rsidRPr="005200D4">
        <w:t xml:space="preserve"> </w:t>
      </w:r>
      <w:r w:rsidRPr="005200D4">
        <w:t>территорий</w:t>
      </w:r>
      <w:r w:rsidR="00C93103" w:rsidRPr="005200D4">
        <w:t xml:space="preserve"> </w:t>
      </w:r>
      <w:r w:rsidRPr="005200D4">
        <w:t>и</w:t>
      </w:r>
      <w:r w:rsidR="005E72E5" w:rsidRPr="005200D4">
        <w:rPr>
          <w:lang w:val="en-US"/>
        </w:rPr>
        <w:t> </w:t>
      </w:r>
      <w:r w:rsidRPr="005200D4">
        <w:t>степени</w:t>
      </w:r>
      <w:r w:rsidR="00C93103" w:rsidRPr="005200D4">
        <w:t xml:space="preserve"> </w:t>
      </w:r>
      <w:r w:rsidRPr="005200D4">
        <w:t>реальной</w:t>
      </w:r>
      <w:r w:rsidR="00C93103" w:rsidRPr="005200D4">
        <w:t xml:space="preserve"> </w:t>
      </w:r>
      <w:r w:rsidRPr="005200D4">
        <w:t>опасности</w:t>
      </w:r>
      <w:r w:rsidR="00C93103" w:rsidRPr="005200D4">
        <w:t xml:space="preserve"> </w:t>
      </w:r>
      <w:r w:rsidRPr="005200D4">
        <w:t>возникновения</w:t>
      </w:r>
      <w:r w:rsidR="00C93103" w:rsidRPr="005200D4">
        <w:t xml:space="preserve"> </w:t>
      </w:r>
      <w:r w:rsidRPr="005200D4">
        <w:t>чрезвычайных</w:t>
      </w:r>
      <w:r w:rsidR="00C93103" w:rsidRPr="005200D4">
        <w:t xml:space="preserve"> </w:t>
      </w:r>
      <w:r w:rsidRPr="005200D4">
        <w:t>ситуаций.</w:t>
      </w:r>
    </w:p>
    <w:p w14:paraId="5405222F" w14:textId="0E584FAE" w:rsidR="00C92523" w:rsidRPr="005200D4" w:rsidRDefault="00CF6CC8" w:rsidP="003E007E">
      <w:pPr>
        <w:pStyle w:val="3"/>
      </w:pPr>
      <w:bookmarkStart w:id="3284" w:name="_Toc90133199"/>
      <w:bookmarkStart w:id="3285" w:name="_Toc169801939"/>
      <w:r w:rsidRPr="005200D4">
        <w:t>Источники</w:t>
      </w:r>
      <w:r w:rsidR="00C93103" w:rsidRPr="005200D4">
        <w:t xml:space="preserve"> </w:t>
      </w:r>
      <w:r w:rsidRPr="005200D4">
        <w:t>возможной</w:t>
      </w:r>
      <w:r w:rsidR="00C93103" w:rsidRPr="005200D4">
        <w:t xml:space="preserve"> </w:t>
      </w:r>
      <w:r w:rsidRPr="005200D4">
        <w:t>опасности</w:t>
      </w:r>
      <w:r w:rsidR="00C93103" w:rsidRPr="005200D4">
        <w:t xml:space="preserve"> </w:t>
      </w:r>
      <w:r w:rsidRPr="005200D4">
        <w:t>военного</w:t>
      </w:r>
      <w:r w:rsidR="00C93103" w:rsidRPr="005200D4">
        <w:t xml:space="preserve"> </w:t>
      </w:r>
      <w:r w:rsidRPr="005200D4">
        <w:t>времени</w:t>
      </w:r>
      <w:r w:rsidR="00E95E8C" w:rsidRPr="005200D4">
        <w:t>.</w:t>
      </w:r>
      <w:r w:rsidR="00C93103" w:rsidRPr="005200D4">
        <w:t xml:space="preserve"> </w:t>
      </w:r>
      <w:r w:rsidR="00E95E8C" w:rsidRPr="005200D4">
        <w:t>Инженерно-технические</w:t>
      </w:r>
      <w:r w:rsidR="00C93103" w:rsidRPr="005200D4">
        <w:t xml:space="preserve"> </w:t>
      </w:r>
      <w:r w:rsidR="00E95E8C" w:rsidRPr="005200D4">
        <w:t>мероприятия</w:t>
      </w:r>
      <w:r w:rsidR="00C93103" w:rsidRPr="005200D4">
        <w:t xml:space="preserve"> </w:t>
      </w:r>
      <w:r w:rsidR="00E95E8C" w:rsidRPr="005200D4">
        <w:t>гражданской</w:t>
      </w:r>
      <w:r w:rsidR="00C93103" w:rsidRPr="005200D4">
        <w:t xml:space="preserve"> </w:t>
      </w:r>
      <w:r w:rsidR="00E95E8C" w:rsidRPr="005200D4">
        <w:t>обороны</w:t>
      </w:r>
      <w:bookmarkEnd w:id="3284"/>
      <w:bookmarkEnd w:id="3285"/>
    </w:p>
    <w:p w14:paraId="5282AE95" w14:textId="7FC61619" w:rsidR="00C92523" w:rsidRPr="005200D4" w:rsidRDefault="00C92523" w:rsidP="003E007E">
      <w:pPr>
        <w:pStyle w:val="a6"/>
      </w:pPr>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не</w:t>
      </w:r>
      <w:r w:rsidR="00C93103" w:rsidRPr="005200D4">
        <w:t xml:space="preserve"> </w:t>
      </w:r>
      <w:r w:rsidRPr="005200D4">
        <w:t>отнесена</w:t>
      </w:r>
      <w:r w:rsidR="00C93103" w:rsidRPr="005200D4">
        <w:t xml:space="preserve"> </w:t>
      </w:r>
      <w:r w:rsidRPr="005200D4">
        <w:t>к</w:t>
      </w:r>
      <w:r w:rsidR="00C93103" w:rsidRPr="005200D4">
        <w:t xml:space="preserve"> </w:t>
      </w:r>
      <w:r w:rsidRPr="005200D4">
        <w:t>группам</w:t>
      </w:r>
      <w:r w:rsidR="00C93103" w:rsidRPr="005200D4">
        <w:t xml:space="preserve"> </w:t>
      </w:r>
      <w:r w:rsidRPr="005200D4">
        <w:t>по</w:t>
      </w:r>
      <w:r w:rsidR="00C93103" w:rsidRPr="005200D4">
        <w:t xml:space="preserve"> </w:t>
      </w:r>
      <w:r w:rsidRPr="005200D4">
        <w:t>гражданской</w:t>
      </w:r>
      <w:r w:rsidR="00C93103" w:rsidRPr="005200D4">
        <w:t xml:space="preserve"> </w:t>
      </w:r>
      <w:r w:rsidRPr="005200D4">
        <w:t>обороне.</w:t>
      </w:r>
    </w:p>
    <w:p w14:paraId="3750CAB1" w14:textId="54FD9B18" w:rsidR="00CF6CC8" w:rsidRPr="005200D4" w:rsidRDefault="00CF6CC8" w:rsidP="003E007E">
      <w:pPr>
        <w:pStyle w:val="a6"/>
      </w:pPr>
      <w:r w:rsidRPr="005200D4">
        <w:lastRenderedPageBreak/>
        <w:t>Объекты,</w:t>
      </w:r>
      <w:r w:rsidR="00C93103" w:rsidRPr="005200D4">
        <w:t xml:space="preserve"> </w:t>
      </w:r>
      <w:r w:rsidRPr="005200D4">
        <w:t>отнесенные</w:t>
      </w:r>
      <w:r w:rsidR="00C93103" w:rsidRPr="005200D4">
        <w:t xml:space="preserve"> </w:t>
      </w:r>
      <w:r w:rsidRPr="005200D4">
        <w:t>к</w:t>
      </w:r>
      <w:r w:rsidR="00C93103" w:rsidRPr="005200D4">
        <w:t xml:space="preserve"> </w:t>
      </w:r>
      <w:r w:rsidRPr="005200D4">
        <w:t>категориям</w:t>
      </w:r>
      <w:r w:rsidR="00C93103" w:rsidRPr="005200D4">
        <w:t xml:space="preserve"> </w:t>
      </w:r>
      <w:r w:rsidRPr="005200D4">
        <w:t>по</w:t>
      </w:r>
      <w:r w:rsidR="00C93103" w:rsidRPr="005200D4">
        <w:t xml:space="preserve"> </w:t>
      </w:r>
      <w:r w:rsidRPr="005200D4">
        <w:t>гражданской</w:t>
      </w:r>
      <w:r w:rsidR="00C93103" w:rsidRPr="005200D4">
        <w:t xml:space="preserve"> </w:t>
      </w:r>
      <w:r w:rsidRPr="005200D4">
        <w:t>обороне</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не</w:t>
      </w:r>
      <w:r w:rsidR="00C93103" w:rsidRPr="005200D4">
        <w:t xml:space="preserve"> </w:t>
      </w:r>
      <w:r w:rsidRPr="005200D4">
        <w:t>расположены.</w:t>
      </w:r>
    </w:p>
    <w:p w14:paraId="7C537501" w14:textId="164F753B" w:rsidR="00C533B1" w:rsidRPr="005200D4" w:rsidRDefault="00C533B1" w:rsidP="003E007E">
      <w:pPr>
        <w:pStyle w:val="a6"/>
      </w:pPr>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расположена</w:t>
      </w:r>
      <w:r w:rsidR="00C93103" w:rsidRPr="005200D4">
        <w:t xml:space="preserve"> </w:t>
      </w:r>
      <w:r w:rsidRPr="005200D4">
        <w:t>вне</w:t>
      </w:r>
      <w:r w:rsidR="00C93103" w:rsidRPr="005200D4">
        <w:t xml:space="preserve"> </w:t>
      </w:r>
      <w:r w:rsidRPr="005200D4">
        <w:t>зон</w:t>
      </w:r>
      <w:r w:rsidR="00C93103" w:rsidRPr="005200D4">
        <w:t xml:space="preserve"> </w:t>
      </w:r>
      <w:r w:rsidRPr="005200D4">
        <w:t>возможных</w:t>
      </w:r>
      <w:r w:rsidR="00C93103" w:rsidRPr="005200D4">
        <w:t xml:space="preserve"> </w:t>
      </w:r>
      <w:r w:rsidRPr="005200D4">
        <w:t>разрушений</w:t>
      </w:r>
      <w:r w:rsidR="00C93103" w:rsidRPr="005200D4">
        <w:t xml:space="preserve"> </w:t>
      </w:r>
      <w:r w:rsidRPr="005200D4">
        <w:t>и</w:t>
      </w:r>
      <w:r w:rsidR="00C93103" w:rsidRPr="005200D4">
        <w:t xml:space="preserve"> </w:t>
      </w:r>
      <w:r w:rsidRPr="005200D4">
        <w:t>возможных</w:t>
      </w:r>
      <w:r w:rsidR="00C93103" w:rsidRPr="005200D4">
        <w:t xml:space="preserve"> </w:t>
      </w:r>
      <w:r w:rsidRPr="005200D4">
        <w:t>сильных</w:t>
      </w:r>
      <w:r w:rsidR="00C93103" w:rsidRPr="005200D4">
        <w:t xml:space="preserve"> </w:t>
      </w:r>
      <w:r w:rsidRPr="005200D4">
        <w:t>разрушений,</w:t>
      </w:r>
      <w:r w:rsidR="00C93103" w:rsidRPr="005200D4">
        <w:t xml:space="preserve"> </w:t>
      </w:r>
      <w:r w:rsidR="006B7108" w:rsidRPr="005200D4">
        <w:t>зон</w:t>
      </w:r>
      <w:r w:rsidR="00C93103" w:rsidRPr="005200D4">
        <w:t xml:space="preserve"> </w:t>
      </w:r>
      <w:r w:rsidR="006B7108" w:rsidRPr="005200D4">
        <w:t>возможного</w:t>
      </w:r>
      <w:r w:rsidR="00C93103" w:rsidRPr="005200D4">
        <w:t xml:space="preserve"> </w:t>
      </w:r>
      <w:r w:rsidR="006B7108" w:rsidRPr="005200D4">
        <w:t>радиоактивного</w:t>
      </w:r>
      <w:r w:rsidR="00C93103" w:rsidRPr="005200D4">
        <w:t xml:space="preserve"> </w:t>
      </w:r>
      <w:r w:rsidR="006B7108" w:rsidRPr="005200D4">
        <w:t>загрязнения,</w:t>
      </w:r>
      <w:r w:rsidR="00C93103" w:rsidRPr="005200D4">
        <w:t xml:space="preserve"> </w:t>
      </w:r>
      <w:r w:rsidRPr="005200D4">
        <w:t>зон</w:t>
      </w:r>
      <w:r w:rsidR="00C93103" w:rsidRPr="005200D4">
        <w:t xml:space="preserve"> </w:t>
      </w:r>
      <w:r w:rsidRPr="005200D4">
        <w:t>возможного</w:t>
      </w:r>
      <w:r w:rsidR="00C93103" w:rsidRPr="005200D4">
        <w:t xml:space="preserve"> </w:t>
      </w:r>
      <w:r w:rsidRPr="005200D4">
        <w:t>катастрофического</w:t>
      </w:r>
      <w:r w:rsidR="00C93103" w:rsidRPr="005200D4">
        <w:t xml:space="preserve"> </w:t>
      </w:r>
      <w:r w:rsidRPr="005200D4">
        <w:t>затопления,</w:t>
      </w:r>
      <w:r w:rsidR="00C93103" w:rsidRPr="005200D4">
        <w:t xml:space="preserve"> </w:t>
      </w:r>
      <w:r w:rsidRPr="005200D4">
        <w:t>зон</w:t>
      </w:r>
      <w:r w:rsidR="00C93103" w:rsidRPr="005200D4">
        <w:t xml:space="preserve"> </w:t>
      </w:r>
      <w:r w:rsidRPr="005200D4">
        <w:t>возможного</w:t>
      </w:r>
      <w:r w:rsidR="00C93103" w:rsidRPr="005200D4">
        <w:t xml:space="preserve"> </w:t>
      </w:r>
      <w:r w:rsidRPr="005200D4">
        <w:t>химического</w:t>
      </w:r>
      <w:r w:rsidR="00C93103" w:rsidRPr="005200D4">
        <w:t xml:space="preserve"> </w:t>
      </w:r>
      <w:r w:rsidRPr="005200D4">
        <w:t>заражения.</w:t>
      </w:r>
    </w:p>
    <w:p w14:paraId="64732C7B" w14:textId="7F06F0FE" w:rsidR="005071CA" w:rsidRPr="005200D4" w:rsidRDefault="005071CA" w:rsidP="003E007E">
      <w:pPr>
        <w:pStyle w:val="a6"/>
      </w:pPr>
      <w:r w:rsidRPr="005200D4">
        <w:t>Инженерно-технические</w:t>
      </w:r>
      <w:r w:rsidR="00C93103" w:rsidRPr="005200D4">
        <w:t xml:space="preserve"> </w:t>
      </w:r>
      <w:r w:rsidRPr="005200D4">
        <w:t>мероприятия</w:t>
      </w:r>
      <w:r w:rsidR="00C93103" w:rsidRPr="005200D4">
        <w:t xml:space="preserve"> </w:t>
      </w:r>
      <w:r w:rsidRPr="005200D4">
        <w:t>гражданской</w:t>
      </w:r>
      <w:r w:rsidR="00C93103" w:rsidRPr="005200D4">
        <w:t xml:space="preserve"> </w:t>
      </w:r>
      <w:r w:rsidRPr="005200D4">
        <w:t>обороны</w:t>
      </w:r>
    </w:p>
    <w:p w14:paraId="14BF5BA2" w14:textId="686F26FB" w:rsidR="004D1392" w:rsidRPr="005200D4" w:rsidRDefault="004D1392" w:rsidP="003E007E">
      <w:pPr>
        <w:pStyle w:val="a6"/>
      </w:pPr>
      <w:r w:rsidRPr="005200D4">
        <w:t>Требования</w:t>
      </w:r>
      <w:r w:rsidR="00C93103" w:rsidRPr="005200D4">
        <w:t xml:space="preserve"> </w:t>
      </w:r>
      <w:r w:rsidRPr="005200D4">
        <w:t>к</w:t>
      </w:r>
      <w:r w:rsidR="00C93103" w:rsidRPr="005200D4">
        <w:t xml:space="preserve"> </w:t>
      </w:r>
      <w:r w:rsidRPr="005200D4">
        <w:t>маскировочным</w:t>
      </w:r>
      <w:r w:rsidR="00C93103" w:rsidRPr="005200D4">
        <w:t xml:space="preserve"> </w:t>
      </w:r>
      <w:r w:rsidRPr="005200D4">
        <w:t>мероприятиям</w:t>
      </w:r>
    </w:p>
    <w:p w14:paraId="0409CAA1" w14:textId="12AD939D" w:rsidR="004D1392" w:rsidRPr="005200D4" w:rsidRDefault="004D1392" w:rsidP="003E007E">
      <w:pPr>
        <w:pStyle w:val="a6"/>
      </w:pPr>
      <w:r w:rsidRPr="005200D4">
        <w:t>Подготовку</w:t>
      </w:r>
      <w:r w:rsidR="00C93103" w:rsidRPr="005200D4">
        <w:t xml:space="preserve"> </w:t>
      </w:r>
      <w:r w:rsidRPr="005200D4">
        <w:t>к</w:t>
      </w:r>
      <w:r w:rsidR="00C93103" w:rsidRPr="005200D4">
        <w:t xml:space="preserve"> </w:t>
      </w:r>
      <w:r w:rsidRPr="005200D4">
        <w:t>ведению</w:t>
      </w:r>
      <w:r w:rsidR="00C93103" w:rsidRPr="005200D4">
        <w:t xml:space="preserve"> </w:t>
      </w:r>
      <w:r w:rsidRPr="005200D4">
        <w:t>маскировочных</w:t>
      </w:r>
      <w:r w:rsidR="00C93103" w:rsidRPr="005200D4">
        <w:t xml:space="preserve"> </w:t>
      </w:r>
      <w:r w:rsidRPr="005200D4">
        <w:t>мероприятий</w:t>
      </w:r>
      <w:r w:rsidR="00C93103" w:rsidRPr="005200D4">
        <w:t xml:space="preserve"> </w:t>
      </w:r>
      <w:r w:rsidRPr="005200D4">
        <w:t>на</w:t>
      </w:r>
      <w:r w:rsidR="00C93103" w:rsidRPr="005200D4">
        <w:t xml:space="preserve"> </w:t>
      </w:r>
      <w:r w:rsidR="004B47A8" w:rsidRPr="005200D4">
        <w:t>территории</w:t>
      </w:r>
      <w:r w:rsidR="00C93103" w:rsidRPr="005200D4">
        <w:t xml:space="preserve"> </w:t>
      </w:r>
      <w:r w:rsidR="004B47A8" w:rsidRPr="005200D4">
        <w:t>Раздольненского</w:t>
      </w:r>
      <w:r w:rsidR="00C93103" w:rsidRPr="005200D4">
        <w:t xml:space="preserve"> </w:t>
      </w:r>
      <w:r w:rsidR="004B47A8" w:rsidRPr="005200D4">
        <w:t>сельского</w:t>
      </w:r>
      <w:r w:rsidR="00C93103" w:rsidRPr="005200D4">
        <w:t xml:space="preserve"> </w:t>
      </w:r>
      <w:r w:rsidR="004B47A8" w:rsidRPr="005200D4">
        <w:t>поселения</w:t>
      </w:r>
      <w:r w:rsidR="00C93103" w:rsidRPr="005200D4">
        <w:t xml:space="preserve"> </w:t>
      </w:r>
      <w:r w:rsidRPr="005200D4">
        <w:t>следует</w:t>
      </w:r>
      <w:r w:rsidR="00C93103" w:rsidRPr="005200D4">
        <w:t xml:space="preserve"> </w:t>
      </w:r>
      <w:r w:rsidRPr="005200D4">
        <w:t>осуществлять</w:t>
      </w:r>
      <w:r w:rsidR="00C93103" w:rsidRPr="005200D4">
        <w:t xml:space="preserve"> </w:t>
      </w:r>
      <w:r w:rsidRPr="005200D4">
        <w:t>в</w:t>
      </w:r>
      <w:r w:rsidR="00C93103" w:rsidRPr="005200D4">
        <w:t xml:space="preserve"> </w:t>
      </w:r>
      <w:r w:rsidRPr="005200D4">
        <w:t>мирное</w:t>
      </w:r>
      <w:r w:rsidR="00C93103" w:rsidRPr="005200D4">
        <w:t xml:space="preserve"> </w:t>
      </w:r>
      <w:r w:rsidRPr="005200D4">
        <w:t>время</w:t>
      </w:r>
      <w:r w:rsidR="00C93103" w:rsidRPr="005200D4">
        <w:t xml:space="preserve"> </w:t>
      </w:r>
      <w:r w:rsidRPr="005200D4">
        <w:t>заблаговременно,</w:t>
      </w:r>
      <w:r w:rsidR="00C93103" w:rsidRPr="005200D4">
        <w:t xml:space="preserve"> </w:t>
      </w:r>
      <w:r w:rsidRPr="005200D4">
        <w:t>путем</w:t>
      </w:r>
      <w:r w:rsidR="00C93103" w:rsidRPr="005200D4">
        <w:t xml:space="preserve"> </w:t>
      </w:r>
      <w:r w:rsidRPr="005200D4">
        <w:t>разработки</w:t>
      </w:r>
      <w:r w:rsidR="00C93103" w:rsidRPr="005200D4">
        <w:t xml:space="preserve"> </w:t>
      </w:r>
      <w:r w:rsidRPr="005200D4">
        <w:t>планирующих</w:t>
      </w:r>
      <w:r w:rsidR="00C93103" w:rsidRPr="005200D4">
        <w:t xml:space="preserve"> </w:t>
      </w:r>
      <w:r w:rsidRPr="005200D4">
        <w:t>документов,</w:t>
      </w:r>
      <w:r w:rsidR="00C93103" w:rsidRPr="005200D4">
        <w:t xml:space="preserve"> </w:t>
      </w:r>
      <w:r w:rsidRPr="005200D4">
        <w:t>подготовки</w:t>
      </w:r>
      <w:r w:rsidR="00C93103" w:rsidRPr="005200D4">
        <w:t xml:space="preserve"> </w:t>
      </w:r>
      <w:r w:rsidRPr="005200D4">
        <w:t>личного</w:t>
      </w:r>
      <w:r w:rsidR="00C93103" w:rsidRPr="005200D4">
        <w:t xml:space="preserve"> </w:t>
      </w:r>
      <w:r w:rsidRPr="005200D4">
        <w:t>состава</w:t>
      </w:r>
      <w:r w:rsidR="00C93103" w:rsidRPr="005200D4">
        <w:t xml:space="preserve"> </w:t>
      </w:r>
      <w:r w:rsidRPr="005200D4">
        <w:t>аварийно-спасательных</w:t>
      </w:r>
      <w:r w:rsidR="00C93103" w:rsidRPr="005200D4">
        <w:t xml:space="preserve"> </w:t>
      </w:r>
      <w:r w:rsidRPr="005200D4">
        <w:t>формирований</w:t>
      </w:r>
      <w:r w:rsidR="00C93103" w:rsidRPr="005200D4">
        <w:t xml:space="preserve"> </w:t>
      </w:r>
      <w:r w:rsidRPr="005200D4">
        <w:t>и</w:t>
      </w:r>
      <w:r w:rsidR="00C93103" w:rsidRPr="005200D4">
        <w:t xml:space="preserve"> </w:t>
      </w:r>
      <w:r w:rsidRPr="005200D4">
        <w:t>спасательных</w:t>
      </w:r>
      <w:r w:rsidR="00C93103" w:rsidRPr="005200D4">
        <w:t xml:space="preserve"> </w:t>
      </w:r>
      <w:r w:rsidRPr="005200D4">
        <w:t>служб,</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накоплением</w:t>
      </w:r>
      <w:r w:rsidR="00C93103" w:rsidRPr="005200D4">
        <w:t xml:space="preserve"> </w:t>
      </w:r>
      <w:r w:rsidRPr="005200D4">
        <w:t>имущества</w:t>
      </w:r>
      <w:r w:rsidR="00C93103" w:rsidRPr="005200D4">
        <w:t xml:space="preserve"> </w:t>
      </w:r>
      <w:r w:rsidRPr="005200D4">
        <w:t>и</w:t>
      </w:r>
      <w:r w:rsidR="00F40A37" w:rsidRPr="005200D4">
        <w:t> </w:t>
      </w:r>
      <w:r w:rsidRPr="005200D4">
        <w:t>технических</w:t>
      </w:r>
      <w:r w:rsidR="00C93103" w:rsidRPr="005200D4">
        <w:t xml:space="preserve"> </w:t>
      </w:r>
      <w:r w:rsidRPr="005200D4">
        <w:t>средств,</w:t>
      </w:r>
      <w:r w:rsidR="00C93103" w:rsidRPr="005200D4">
        <w:t xml:space="preserve"> </w:t>
      </w:r>
      <w:r w:rsidRPr="005200D4">
        <w:t>необходимых</w:t>
      </w:r>
      <w:r w:rsidR="00C93103" w:rsidRPr="005200D4">
        <w:t xml:space="preserve"> </w:t>
      </w:r>
      <w:r w:rsidRPr="005200D4">
        <w:t>для</w:t>
      </w:r>
      <w:r w:rsidR="00C93103" w:rsidRPr="005200D4">
        <w:t xml:space="preserve"> </w:t>
      </w:r>
      <w:r w:rsidRPr="005200D4">
        <w:t>их</w:t>
      </w:r>
      <w:r w:rsidR="00C93103" w:rsidRPr="005200D4">
        <w:t xml:space="preserve"> </w:t>
      </w:r>
      <w:r w:rsidRPr="005200D4">
        <w:t>проведения.</w:t>
      </w:r>
    </w:p>
    <w:p w14:paraId="0A573AAC" w14:textId="4F0ACE74" w:rsidR="004D1392" w:rsidRPr="005200D4" w:rsidRDefault="00C533B1" w:rsidP="003E007E">
      <w:pPr>
        <w:pStyle w:val="a6"/>
      </w:pPr>
      <w:r w:rsidRPr="005200D4">
        <w:t>Согласно</w:t>
      </w:r>
      <w:r w:rsidR="00C93103" w:rsidRPr="005200D4">
        <w:t xml:space="preserve"> </w:t>
      </w:r>
      <w:r w:rsidRPr="005200D4">
        <w:t>СП</w:t>
      </w:r>
      <w:r w:rsidR="00C93103" w:rsidRPr="005200D4">
        <w:t xml:space="preserve"> </w:t>
      </w:r>
      <w:r w:rsidRPr="005200D4">
        <w:t>165.1325800.2014</w:t>
      </w:r>
      <w:r w:rsidR="00C93103" w:rsidRPr="005200D4">
        <w:t xml:space="preserve"> </w:t>
      </w:r>
      <w:r w:rsidR="00C3298E" w:rsidRPr="005200D4">
        <w:t>«</w:t>
      </w:r>
      <w:r w:rsidRPr="005200D4">
        <w:t>Инженерно-технические</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гражданской</w:t>
      </w:r>
      <w:r w:rsidR="00C93103" w:rsidRPr="005200D4">
        <w:t xml:space="preserve"> </w:t>
      </w:r>
      <w:r w:rsidRPr="005200D4">
        <w:t>обороне</w:t>
      </w:r>
      <w:r w:rsidR="00C3298E" w:rsidRPr="005200D4">
        <w:t>»</w:t>
      </w:r>
      <w:r w:rsidRPr="005200D4">
        <w:t>.</w:t>
      </w:r>
      <w:r w:rsidR="00C93103" w:rsidRPr="005200D4">
        <w:t xml:space="preserve"> </w:t>
      </w:r>
      <w:r w:rsidRPr="005200D4">
        <w:t>Актуализированная</w:t>
      </w:r>
      <w:r w:rsidR="00C93103" w:rsidRPr="005200D4">
        <w:t xml:space="preserve"> </w:t>
      </w:r>
      <w:r w:rsidRPr="005200D4">
        <w:t>редакция</w:t>
      </w:r>
      <w:r w:rsidR="00C93103" w:rsidRPr="005200D4">
        <w:t xml:space="preserve"> </w:t>
      </w:r>
      <w:r w:rsidRPr="005200D4">
        <w:t>СНиП</w:t>
      </w:r>
      <w:r w:rsidR="00C93103" w:rsidRPr="005200D4">
        <w:t xml:space="preserve"> </w:t>
      </w:r>
      <w:r w:rsidRPr="005200D4">
        <w:t>2.01.51-90,</w:t>
      </w:r>
      <w:r w:rsidR="00C93103" w:rsidRPr="005200D4">
        <w:t xml:space="preserve"> </w:t>
      </w:r>
      <w:r w:rsidRPr="005200D4">
        <w:rPr>
          <w:lang w:eastAsia="ru-RU"/>
        </w:rPr>
        <w:t>в</w:t>
      </w:r>
      <w:r w:rsidR="00C93103" w:rsidRPr="005200D4">
        <w:rPr>
          <w:lang w:eastAsia="ru-RU"/>
        </w:rPr>
        <w:t xml:space="preserve"> </w:t>
      </w:r>
      <w:r w:rsidRPr="005200D4">
        <w:rPr>
          <w:lang w:eastAsia="ru-RU"/>
        </w:rPr>
        <w:t>приграничных</w:t>
      </w:r>
      <w:r w:rsidR="00C93103" w:rsidRPr="005200D4">
        <w:rPr>
          <w:lang w:eastAsia="ru-RU"/>
        </w:rPr>
        <w:t xml:space="preserve"> </w:t>
      </w:r>
      <w:r w:rsidRPr="005200D4">
        <w:rPr>
          <w:lang w:eastAsia="ru-RU"/>
        </w:rPr>
        <w:t>населенных</w:t>
      </w:r>
      <w:r w:rsidR="00C93103" w:rsidRPr="005200D4">
        <w:rPr>
          <w:lang w:eastAsia="ru-RU"/>
        </w:rPr>
        <w:t xml:space="preserve"> </w:t>
      </w:r>
      <w:r w:rsidRPr="005200D4">
        <w:rPr>
          <w:lang w:eastAsia="ru-RU"/>
        </w:rPr>
        <w:t>пунктах</w:t>
      </w:r>
      <w:r w:rsidR="00C93103" w:rsidRPr="005200D4">
        <w:rPr>
          <w:lang w:eastAsia="ru-RU"/>
        </w:rPr>
        <w:t xml:space="preserve"> </w:t>
      </w:r>
      <w:r w:rsidR="004D1392" w:rsidRPr="005200D4">
        <w:t>мо</w:t>
      </w:r>
      <w:r w:rsidRPr="005200D4">
        <w:t>жет</w:t>
      </w:r>
      <w:r w:rsidR="00C93103" w:rsidRPr="005200D4">
        <w:t xml:space="preserve"> </w:t>
      </w:r>
      <w:r w:rsidR="004D1392" w:rsidRPr="005200D4">
        <w:t>быть</w:t>
      </w:r>
      <w:r w:rsidR="00C93103" w:rsidRPr="005200D4">
        <w:t xml:space="preserve"> </w:t>
      </w:r>
      <w:r w:rsidR="004D1392" w:rsidRPr="005200D4">
        <w:t>применен</w:t>
      </w:r>
      <w:r w:rsidRPr="005200D4">
        <w:t>а</w:t>
      </w:r>
      <w:r w:rsidR="00C93103" w:rsidRPr="005200D4">
        <w:t xml:space="preserve"> </w:t>
      </w:r>
      <w:r w:rsidR="004D1392" w:rsidRPr="005200D4">
        <w:t>световая</w:t>
      </w:r>
      <w:r w:rsidR="00C93103" w:rsidRPr="005200D4">
        <w:t xml:space="preserve"> </w:t>
      </w:r>
      <w:r w:rsidR="004D1392" w:rsidRPr="005200D4">
        <w:t>маскировка</w:t>
      </w:r>
      <w:r w:rsidRPr="005200D4">
        <w:t>.</w:t>
      </w:r>
    </w:p>
    <w:p w14:paraId="4FD18C98" w14:textId="454036FA" w:rsidR="002B2B60" w:rsidRPr="005200D4" w:rsidRDefault="002B2B60" w:rsidP="003E007E">
      <w:pPr>
        <w:pStyle w:val="a6"/>
      </w:pPr>
      <w:r w:rsidRPr="005200D4">
        <w:t>Световую</w:t>
      </w:r>
      <w:r w:rsidR="00C93103" w:rsidRPr="005200D4">
        <w:t xml:space="preserve"> </w:t>
      </w:r>
      <w:r w:rsidRPr="005200D4">
        <w:t>маскировку</w:t>
      </w:r>
      <w:r w:rsidR="00C93103" w:rsidRPr="005200D4">
        <w:t xml:space="preserve"> </w:t>
      </w:r>
      <w:r w:rsidRPr="005200D4">
        <w:t>следует</w:t>
      </w:r>
      <w:r w:rsidR="00C93103" w:rsidRPr="005200D4">
        <w:t xml:space="preserve"> </w:t>
      </w:r>
      <w:r w:rsidRPr="005200D4">
        <w:t>предусматривать</w:t>
      </w:r>
      <w:r w:rsidR="00C93103" w:rsidRPr="005200D4">
        <w:t xml:space="preserve"> </w:t>
      </w:r>
      <w:r w:rsidRPr="005200D4">
        <w:t>в</w:t>
      </w:r>
      <w:r w:rsidR="00C93103" w:rsidRPr="005200D4">
        <w:t xml:space="preserve"> </w:t>
      </w:r>
      <w:r w:rsidRPr="005200D4">
        <w:t>двух</w:t>
      </w:r>
      <w:r w:rsidR="00C93103" w:rsidRPr="005200D4">
        <w:t xml:space="preserve"> </w:t>
      </w:r>
      <w:r w:rsidRPr="005200D4">
        <w:t>режимах:</w:t>
      </w:r>
      <w:r w:rsidR="00C93103" w:rsidRPr="005200D4">
        <w:t xml:space="preserve"> </w:t>
      </w:r>
      <w:r w:rsidRPr="005200D4">
        <w:t>частичного</w:t>
      </w:r>
      <w:r w:rsidR="00C93103" w:rsidRPr="005200D4">
        <w:t xml:space="preserve"> </w:t>
      </w:r>
      <w:r w:rsidRPr="005200D4">
        <w:t>затемнения</w:t>
      </w:r>
      <w:r w:rsidR="00C93103" w:rsidRPr="005200D4">
        <w:t xml:space="preserve"> </w:t>
      </w:r>
      <w:r w:rsidRPr="005200D4">
        <w:t>и</w:t>
      </w:r>
      <w:r w:rsidR="00C93103" w:rsidRPr="005200D4">
        <w:t xml:space="preserve"> </w:t>
      </w:r>
      <w:r w:rsidRPr="005200D4">
        <w:t>ложного</w:t>
      </w:r>
      <w:r w:rsidR="00C93103" w:rsidRPr="005200D4">
        <w:t xml:space="preserve"> </w:t>
      </w:r>
      <w:r w:rsidRPr="005200D4">
        <w:t>освещения.</w:t>
      </w:r>
    </w:p>
    <w:p w14:paraId="350B85E6" w14:textId="66C6CEBD" w:rsidR="002B2B60" w:rsidRPr="005200D4" w:rsidRDefault="002B2B60" w:rsidP="003E007E">
      <w:pPr>
        <w:pStyle w:val="a6"/>
      </w:pPr>
      <w:r w:rsidRPr="005200D4">
        <w:t>Подготовительные</w:t>
      </w:r>
      <w:r w:rsidR="00C93103" w:rsidRPr="005200D4">
        <w:t xml:space="preserve"> </w:t>
      </w:r>
      <w:r w:rsidRPr="005200D4">
        <w:t>мероприятия,</w:t>
      </w:r>
      <w:r w:rsidR="00C93103" w:rsidRPr="005200D4">
        <w:t xml:space="preserve"> </w:t>
      </w:r>
      <w:r w:rsidRPr="005200D4">
        <w:t>обеспечивающие</w:t>
      </w:r>
      <w:r w:rsidR="00C93103" w:rsidRPr="005200D4">
        <w:t xml:space="preserve"> </w:t>
      </w:r>
      <w:r w:rsidRPr="005200D4">
        <w:t>осуществление</w:t>
      </w:r>
      <w:r w:rsidR="00C93103" w:rsidRPr="005200D4">
        <w:t xml:space="preserve"> </w:t>
      </w:r>
      <w:r w:rsidRPr="005200D4">
        <w:t>светомаскировки</w:t>
      </w:r>
      <w:r w:rsidR="00C93103" w:rsidRPr="005200D4">
        <w:t xml:space="preserve"> </w:t>
      </w:r>
      <w:r w:rsidRPr="005200D4">
        <w:t>в</w:t>
      </w:r>
      <w:r w:rsidR="00C93103" w:rsidRPr="005200D4">
        <w:t xml:space="preserve"> </w:t>
      </w:r>
      <w:r w:rsidRPr="005200D4">
        <w:t>этих</w:t>
      </w:r>
      <w:r w:rsidR="00C93103" w:rsidRPr="005200D4">
        <w:t xml:space="preserve"> </w:t>
      </w:r>
      <w:r w:rsidRPr="005200D4">
        <w:t>режимах,</w:t>
      </w:r>
      <w:r w:rsidR="00C93103" w:rsidRPr="005200D4">
        <w:t xml:space="preserve"> </w:t>
      </w:r>
      <w:r w:rsidRPr="005200D4">
        <w:t>следует</w:t>
      </w:r>
      <w:r w:rsidR="00C93103" w:rsidRPr="005200D4">
        <w:t xml:space="preserve"> </w:t>
      </w:r>
      <w:r w:rsidRPr="005200D4">
        <w:t>проводить</w:t>
      </w:r>
      <w:r w:rsidR="00C93103" w:rsidRPr="005200D4">
        <w:t xml:space="preserve"> </w:t>
      </w:r>
      <w:r w:rsidRPr="005200D4">
        <w:t>заблаговременно</w:t>
      </w:r>
      <w:r w:rsidR="00C93103" w:rsidRPr="005200D4">
        <w:t xml:space="preserve"> </w:t>
      </w:r>
      <w:r w:rsidRPr="005200D4">
        <w:t>в</w:t>
      </w:r>
      <w:r w:rsidR="00C93103" w:rsidRPr="005200D4">
        <w:t xml:space="preserve"> </w:t>
      </w:r>
      <w:r w:rsidRPr="005200D4">
        <w:t>мирное</w:t>
      </w:r>
      <w:r w:rsidR="00C93103" w:rsidRPr="005200D4">
        <w:t xml:space="preserve"> </w:t>
      </w:r>
      <w:r w:rsidRPr="005200D4">
        <w:t>время.</w:t>
      </w:r>
    </w:p>
    <w:p w14:paraId="2D89B67D" w14:textId="6BE5409E" w:rsidR="002B2B60" w:rsidRPr="005200D4" w:rsidRDefault="00204658" w:rsidP="003E007E">
      <w:pPr>
        <w:pStyle w:val="a6"/>
      </w:pPr>
      <w:r w:rsidRPr="005200D4">
        <w:t>Т</w:t>
      </w:r>
      <w:r w:rsidR="002B2B60" w:rsidRPr="005200D4">
        <w:t>ранспорт,</w:t>
      </w:r>
      <w:r w:rsidR="00C93103" w:rsidRPr="005200D4">
        <w:t xml:space="preserve"> </w:t>
      </w:r>
      <w:r w:rsidR="002B2B60" w:rsidRPr="005200D4">
        <w:t>а</w:t>
      </w:r>
      <w:r w:rsidR="00C93103" w:rsidRPr="005200D4">
        <w:t xml:space="preserve"> </w:t>
      </w:r>
      <w:r w:rsidR="002B2B60" w:rsidRPr="005200D4">
        <w:t>также</w:t>
      </w:r>
      <w:r w:rsidR="00C93103" w:rsidRPr="005200D4">
        <w:t xml:space="preserve"> </w:t>
      </w:r>
      <w:r w:rsidR="002B2B60" w:rsidRPr="005200D4">
        <w:t>средства</w:t>
      </w:r>
      <w:r w:rsidR="00C93103" w:rsidRPr="005200D4">
        <w:t xml:space="preserve"> </w:t>
      </w:r>
      <w:r w:rsidR="002B2B60" w:rsidRPr="005200D4">
        <w:t>регулирования</w:t>
      </w:r>
      <w:r w:rsidR="00C93103" w:rsidRPr="005200D4">
        <w:t xml:space="preserve"> </w:t>
      </w:r>
      <w:r w:rsidR="002B2B60" w:rsidRPr="005200D4">
        <w:t>его</w:t>
      </w:r>
      <w:r w:rsidR="00C93103" w:rsidRPr="005200D4">
        <w:t xml:space="preserve"> </w:t>
      </w:r>
      <w:r w:rsidR="002B2B60" w:rsidRPr="005200D4">
        <w:t>движения</w:t>
      </w:r>
      <w:r w:rsidR="00C93103" w:rsidRPr="005200D4">
        <w:t xml:space="preserve"> </w:t>
      </w:r>
      <w:r w:rsidR="002B2B60" w:rsidRPr="005200D4">
        <w:t>в</w:t>
      </w:r>
      <w:r w:rsidR="00C93103" w:rsidRPr="005200D4">
        <w:t xml:space="preserve"> </w:t>
      </w:r>
      <w:r w:rsidR="002B2B60" w:rsidRPr="005200D4">
        <w:t>режиме</w:t>
      </w:r>
      <w:r w:rsidR="00C93103" w:rsidRPr="005200D4">
        <w:t xml:space="preserve"> </w:t>
      </w:r>
      <w:r w:rsidR="002B2B60" w:rsidRPr="005200D4">
        <w:t>частичного</w:t>
      </w:r>
      <w:r w:rsidR="00C93103" w:rsidRPr="005200D4">
        <w:t xml:space="preserve"> </w:t>
      </w:r>
      <w:r w:rsidR="002B2B60" w:rsidRPr="005200D4">
        <w:t>затемнения</w:t>
      </w:r>
      <w:r w:rsidR="00C93103" w:rsidRPr="005200D4">
        <w:t xml:space="preserve"> </w:t>
      </w:r>
      <w:r w:rsidR="002B2B60" w:rsidRPr="005200D4">
        <w:t>светомаскировке</w:t>
      </w:r>
      <w:r w:rsidR="00C93103" w:rsidRPr="005200D4">
        <w:t xml:space="preserve"> </w:t>
      </w:r>
      <w:r w:rsidR="002B2B60" w:rsidRPr="005200D4">
        <w:t>не</w:t>
      </w:r>
      <w:r w:rsidR="00C93103" w:rsidRPr="005200D4">
        <w:t xml:space="preserve"> </w:t>
      </w:r>
      <w:r w:rsidR="002B2B60" w:rsidRPr="005200D4">
        <w:t>подлежат.</w:t>
      </w:r>
    </w:p>
    <w:p w14:paraId="172A96DB" w14:textId="08D1BA1D" w:rsidR="002B2B60" w:rsidRPr="005200D4" w:rsidRDefault="002B2B60" w:rsidP="003E007E">
      <w:pPr>
        <w:pStyle w:val="a6"/>
      </w:pPr>
      <w:r w:rsidRPr="005200D4">
        <w:t>В</w:t>
      </w:r>
      <w:r w:rsidR="00C93103" w:rsidRPr="005200D4">
        <w:t xml:space="preserve"> </w:t>
      </w:r>
      <w:r w:rsidRPr="005200D4">
        <w:t>режиме</w:t>
      </w:r>
      <w:r w:rsidR="00C93103" w:rsidRPr="005200D4">
        <w:t xml:space="preserve"> </w:t>
      </w:r>
      <w:r w:rsidRPr="005200D4">
        <w:t>ложного</w:t>
      </w:r>
      <w:r w:rsidR="00C93103" w:rsidRPr="005200D4">
        <w:t xml:space="preserve"> </w:t>
      </w:r>
      <w:r w:rsidRPr="005200D4">
        <w:t>освещения</w:t>
      </w:r>
      <w:r w:rsidR="00C93103" w:rsidRPr="005200D4">
        <w:t xml:space="preserve"> </w:t>
      </w:r>
      <w:r w:rsidRPr="005200D4">
        <w:t>наземный</w:t>
      </w:r>
      <w:r w:rsidR="00C93103" w:rsidRPr="005200D4">
        <w:t xml:space="preserve"> </w:t>
      </w:r>
      <w:r w:rsidRPr="005200D4">
        <w:t>транспорт</w:t>
      </w:r>
      <w:r w:rsidR="00C93103" w:rsidRPr="005200D4">
        <w:t xml:space="preserve"> </w:t>
      </w:r>
      <w:r w:rsidRPr="005200D4">
        <w:t>должен</w:t>
      </w:r>
      <w:r w:rsidR="00C93103" w:rsidRPr="005200D4">
        <w:t xml:space="preserve"> </w:t>
      </w:r>
      <w:r w:rsidRPr="005200D4">
        <w:t>быть</w:t>
      </w:r>
      <w:r w:rsidR="00C93103" w:rsidRPr="005200D4">
        <w:t xml:space="preserve"> </w:t>
      </w:r>
      <w:r w:rsidRPr="005200D4">
        <w:t>остановлен,</w:t>
      </w:r>
      <w:r w:rsidR="00C93103" w:rsidRPr="005200D4">
        <w:t xml:space="preserve"> </w:t>
      </w:r>
      <w:r w:rsidRPr="005200D4">
        <w:t>его</w:t>
      </w:r>
      <w:r w:rsidR="00C93103" w:rsidRPr="005200D4">
        <w:t xml:space="preserve"> </w:t>
      </w:r>
      <w:r w:rsidRPr="005200D4">
        <w:t>осветительные</w:t>
      </w:r>
      <w:r w:rsidR="00C93103" w:rsidRPr="005200D4">
        <w:t xml:space="preserve"> </w:t>
      </w:r>
      <w:r w:rsidRPr="005200D4">
        <w:t>огни,</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средства</w:t>
      </w:r>
      <w:r w:rsidR="00C93103" w:rsidRPr="005200D4">
        <w:t xml:space="preserve"> </w:t>
      </w:r>
      <w:r w:rsidRPr="005200D4">
        <w:t>регулирования</w:t>
      </w:r>
      <w:r w:rsidR="00C93103" w:rsidRPr="005200D4">
        <w:t xml:space="preserve"> </w:t>
      </w:r>
      <w:r w:rsidRPr="005200D4">
        <w:t>движения</w:t>
      </w:r>
      <w:r w:rsidR="00C93103" w:rsidRPr="005200D4">
        <w:t xml:space="preserve"> </w:t>
      </w:r>
      <w:r w:rsidRPr="005200D4">
        <w:t>должны</w:t>
      </w:r>
      <w:r w:rsidR="00C93103" w:rsidRPr="005200D4">
        <w:t xml:space="preserve"> </w:t>
      </w:r>
      <w:r w:rsidRPr="005200D4">
        <w:t>быть</w:t>
      </w:r>
      <w:r w:rsidR="00C93103" w:rsidRPr="005200D4">
        <w:t xml:space="preserve"> </w:t>
      </w:r>
      <w:r w:rsidRPr="005200D4">
        <w:t>выключены.</w:t>
      </w:r>
    </w:p>
    <w:p w14:paraId="6E55DBF0" w14:textId="5735BC2B" w:rsidR="00364237" w:rsidRPr="005200D4" w:rsidRDefault="00364237" w:rsidP="003E007E">
      <w:pPr>
        <w:pStyle w:val="3"/>
      </w:pPr>
      <w:bookmarkStart w:id="3286" w:name="_Toc90133200"/>
      <w:bookmarkStart w:id="3287" w:name="_Toc169801940"/>
      <w:r w:rsidRPr="005200D4">
        <w:t>Перечень</w:t>
      </w:r>
      <w:r w:rsidR="00C93103" w:rsidRPr="005200D4">
        <w:t xml:space="preserve"> </w:t>
      </w:r>
      <w:r w:rsidRPr="005200D4">
        <w:t>возможных</w:t>
      </w:r>
      <w:r w:rsidR="00C93103" w:rsidRPr="005200D4">
        <w:t xml:space="preserve"> </w:t>
      </w:r>
      <w:r w:rsidRPr="005200D4">
        <w:t>источников</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природного</w:t>
      </w:r>
      <w:bookmarkEnd w:id="3229"/>
      <w:bookmarkEnd w:id="3230"/>
      <w:bookmarkEnd w:id="3231"/>
      <w:bookmarkEnd w:id="3232"/>
      <w:r w:rsidR="00C93103" w:rsidRPr="005200D4">
        <w:t xml:space="preserve"> </w:t>
      </w:r>
      <w:r w:rsidRPr="005200D4">
        <w:t>характера</w:t>
      </w:r>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6"/>
      <w:bookmarkEnd w:id="3287"/>
    </w:p>
    <w:p w14:paraId="6203CBC2" w14:textId="21A78AC9" w:rsidR="00EB40A3" w:rsidRPr="005200D4" w:rsidRDefault="00EB40A3"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006910B1" w:rsidRPr="005200D4">
        <w:t>ГОСТ 22.0.06-2023. «Межгосударственный стандарт.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r w:rsidR="00C93103" w:rsidRPr="005200D4">
        <w:t xml:space="preserve"> </w:t>
      </w:r>
      <w:r w:rsidRPr="005200D4">
        <w:t>на</w:t>
      </w:r>
      <w:r w:rsidR="00C93103" w:rsidRPr="005200D4">
        <w:t xml:space="preserve"> </w:t>
      </w:r>
      <w:r w:rsidRPr="005200D4">
        <w:t>рассматриваемой</w:t>
      </w:r>
      <w:r w:rsidR="00C93103" w:rsidRPr="005200D4">
        <w:t xml:space="preserve"> </w:t>
      </w:r>
      <w:r w:rsidRPr="005200D4">
        <w:t>территории</w:t>
      </w:r>
      <w:r w:rsidR="00C93103" w:rsidRPr="005200D4">
        <w:t xml:space="preserve"> </w:t>
      </w:r>
      <w:r w:rsidRPr="005200D4">
        <w:t>возможны</w:t>
      </w:r>
      <w:r w:rsidR="00C93103" w:rsidRPr="005200D4">
        <w:t xml:space="preserve"> </w:t>
      </w:r>
      <w:r w:rsidRPr="005200D4">
        <w:t>следующие</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r w:rsidRPr="005200D4">
        <w:t>природного</w:t>
      </w:r>
      <w:r w:rsidR="00C93103" w:rsidRPr="005200D4">
        <w:t xml:space="preserve"> </w:t>
      </w:r>
      <w:r w:rsidRPr="005200D4">
        <w:t>характера,</w:t>
      </w:r>
      <w:r w:rsidR="00C93103" w:rsidRPr="005200D4">
        <w:t xml:space="preserve"> </w:t>
      </w:r>
      <w:r w:rsidRPr="005200D4">
        <w:t>представлен</w:t>
      </w:r>
      <w:r w:rsidR="00D73F75" w:rsidRPr="005200D4">
        <w:t>ные</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_Ref478554833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33</w:t>
      </w:r>
      <w:r w:rsidR="00B36627" w:rsidRPr="005200D4">
        <w:fldChar w:fldCharType="end"/>
      </w:r>
      <w:r w:rsidRPr="005200D4">
        <w:t>).</w:t>
      </w:r>
    </w:p>
    <w:p w14:paraId="2F909AA3" w14:textId="56F4B25D" w:rsidR="0075139B" w:rsidRPr="005200D4" w:rsidRDefault="00EB40A3" w:rsidP="004D0CCB">
      <w:pPr>
        <w:pStyle w:val="af1"/>
      </w:pPr>
      <w:bookmarkStart w:id="3288" w:name="_Ref478554833"/>
      <w:r w:rsidRPr="005200D4">
        <w:t>Таблица</w:t>
      </w:r>
      <w:r w:rsidR="00C93103" w:rsidRPr="005200D4">
        <w:t xml:space="preserve"> </w:t>
      </w:r>
      <w:r w:rsidR="003D3209" w:rsidRPr="005200D4">
        <w:rPr>
          <w:noProof/>
        </w:rPr>
        <w:fldChar w:fldCharType="begin"/>
      </w:r>
      <w:r w:rsidR="003D3209" w:rsidRPr="005200D4">
        <w:rPr>
          <w:noProof/>
        </w:rPr>
        <w:instrText xml:space="preserve"> SEQ Таблица \* ARABIC </w:instrText>
      </w:r>
      <w:r w:rsidR="003D3209" w:rsidRPr="005200D4">
        <w:rPr>
          <w:noProof/>
        </w:rPr>
        <w:fldChar w:fldCharType="separate"/>
      </w:r>
      <w:r w:rsidR="003E007E" w:rsidRPr="005200D4">
        <w:rPr>
          <w:noProof/>
        </w:rPr>
        <w:t>33</w:t>
      </w:r>
      <w:r w:rsidR="003D3209" w:rsidRPr="005200D4">
        <w:rPr>
          <w:noProof/>
        </w:rPr>
        <w:fldChar w:fldCharType="end"/>
      </w:r>
      <w:bookmarkEnd w:id="3288"/>
      <w:r w:rsidR="00DD5A94" w:rsidRPr="005200D4">
        <w:t xml:space="preserve"> –</w:t>
      </w:r>
      <w:r w:rsidR="00C93103" w:rsidRPr="005200D4">
        <w:t xml:space="preserve"> </w:t>
      </w:r>
      <w:r w:rsidRPr="005200D4">
        <w:t>Возможные</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r w:rsidRPr="005200D4">
        <w:t>природного</w:t>
      </w:r>
      <w:r w:rsidR="00C93103" w:rsidRPr="005200D4">
        <w:t xml:space="preserve"> </w:t>
      </w:r>
      <w:r w:rsidRPr="005200D4">
        <w:t>характера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Style w:val="1fe"/>
        <w:tblW w:w="10045" w:type="dxa"/>
        <w:tblLayout w:type="fixed"/>
        <w:tblLook w:val="0000" w:firstRow="0" w:lastRow="0" w:firstColumn="0" w:lastColumn="0" w:noHBand="0" w:noVBand="0"/>
      </w:tblPr>
      <w:tblGrid>
        <w:gridCol w:w="2376"/>
        <w:gridCol w:w="7669"/>
      </w:tblGrid>
      <w:tr w:rsidR="006910B1" w:rsidRPr="005200D4" w14:paraId="06EB5EDD" w14:textId="77777777" w:rsidTr="00AB1014">
        <w:trPr>
          <w:trHeight w:val="20"/>
          <w:tblHeader/>
        </w:trPr>
        <w:tc>
          <w:tcPr>
            <w:tcW w:w="2376" w:type="dxa"/>
          </w:tcPr>
          <w:p w14:paraId="0CAEB2C7" w14:textId="7AF3B3CD" w:rsidR="006910B1" w:rsidRPr="005200D4" w:rsidRDefault="006910B1" w:rsidP="00AB1014">
            <w:pPr>
              <w:pStyle w:val="af1"/>
              <w:spacing w:before="0"/>
              <w:jc w:val="center"/>
              <w:rPr>
                <w:sz w:val="20"/>
                <w:szCs w:val="20"/>
              </w:rPr>
            </w:pPr>
            <w:r w:rsidRPr="005200D4">
              <w:rPr>
                <w:sz w:val="20"/>
                <w:szCs w:val="20"/>
              </w:rPr>
              <w:t xml:space="preserve">Источник </w:t>
            </w:r>
            <w:r w:rsidR="00AB1014" w:rsidRPr="005200D4">
              <w:rPr>
                <w:sz w:val="20"/>
                <w:szCs w:val="20"/>
              </w:rPr>
              <w:br/>
            </w:r>
            <w:r w:rsidRPr="005200D4">
              <w:rPr>
                <w:sz w:val="20"/>
                <w:szCs w:val="20"/>
              </w:rPr>
              <w:t>природной ЧС</w:t>
            </w:r>
          </w:p>
        </w:tc>
        <w:tc>
          <w:tcPr>
            <w:tcW w:w="7669" w:type="dxa"/>
            <w:vAlign w:val="center"/>
          </w:tcPr>
          <w:p w14:paraId="250D365D" w14:textId="77777777" w:rsidR="006910B1" w:rsidRPr="005200D4" w:rsidRDefault="006910B1" w:rsidP="00AB1014">
            <w:pPr>
              <w:pStyle w:val="af1"/>
              <w:spacing w:before="0"/>
              <w:jc w:val="center"/>
              <w:rPr>
                <w:sz w:val="20"/>
                <w:szCs w:val="20"/>
              </w:rPr>
            </w:pPr>
            <w:r w:rsidRPr="005200D4">
              <w:rPr>
                <w:sz w:val="20"/>
                <w:szCs w:val="20"/>
              </w:rPr>
              <w:t>Поражающий фактор источника природной ЧС</w:t>
            </w:r>
          </w:p>
        </w:tc>
      </w:tr>
      <w:tr w:rsidR="006910B1" w:rsidRPr="005200D4" w14:paraId="1A5BA44B" w14:textId="77777777" w:rsidTr="00AB1014">
        <w:trPr>
          <w:trHeight w:val="20"/>
        </w:trPr>
        <w:tc>
          <w:tcPr>
            <w:tcW w:w="10045" w:type="dxa"/>
            <w:gridSpan w:val="2"/>
          </w:tcPr>
          <w:p w14:paraId="0EA2E5EE" w14:textId="77777777" w:rsidR="006910B1" w:rsidRPr="005200D4" w:rsidRDefault="006910B1" w:rsidP="00AB1014">
            <w:pPr>
              <w:pStyle w:val="af1"/>
              <w:spacing w:before="0"/>
              <w:jc w:val="center"/>
              <w:rPr>
                <w:sz w:val="20"/>
                <w:szCs w:val="20"/>
              </w:rPr>
            </w:pPr>
            <w:r w:rsidRPr="005200D4">
              <w:rPr>
                <w:sz w:val="20"/>
                <w:szCs w:val="20"/>
              </w:rPr>
              <w:t>Опасные геофизические процессы</w:t>
            </w:r>
          </w:p>
        </w:tc>
      </w:tr>
      <w:tr w:rsidR="006910B1" w:rsidRPr="005200D4" w14:paraId="1D67D014" w14:textId="77777777" w:rsidTr="00AB1014">
        <w:trPr>
          <w:trHeight w:val="20"/>
        </w:trPr>
        <w:tc>
          <w:tcPr>
            <w:tcW w:w="2376" w:type="dxa"/>
          </w:tcPr>
          <w:p w14:paraId="48BA9A00" w14:textId="77777777" w:rsidR="006910B1" w:rsidRPr="005200D4" w:rsidRDefault="006910B1" w:rsidP="00AB1014">
            <w:pPr>
              <w:pStyle w:val="af1"/>
              <w:spacing w:before="0"/>
              <w:jc w:val="left"/>
              <w:rPr>
                <w:sz w:val="20"/>
                <w:szCs w:val="20"/>
              </w:rPr>
            </w:pPr>
            <w:r w:rsidRPr="005200D4">
              <w:rPr>
                <w:sz w:val="20"/>
                <w:szCs w:val="20"/>
              </w:rPr>
              <w:t>Землетрясение</w:t>
            </w:r>
          </w:p>
        </w:tc>
        <w:tc>
          <w:tcPr>
            <w:tcW w:w="7669" w:type="dxa"/>
          </w:tcPr>
          <w:p w14:paraId="39B2DA27" w14:textId="443F7D98" w:rsidR="006910B1" w:rsidRPr="005200D4" w:rsidRDefault="006910B1" w:rsidP="00AB1014">
            <w:pPr>
              <w:pStyle w:val="af1"/>
              <w:spacing w:before="0"/>
              <w:jc w:val="left"/>
              <w:rPr>
                <w:sz w:val="20"/>
                <w:szCs w:val="20"/>
              </w:rPr>
            </w:pPr>
            <w:r w:rsidRPr="005200D4">
              <w:rPr>
                <w:sz w:val="20"/>
                <w:szCs w:val="20"/>
              </w:rPr>
              <w:t>Сейсмическое событие магнитудой 5 и более по шкале Рихтера на защищаемой территории</w:t>
            </w:r>
            <w:r w:rsidR="00AB1014" w:rsidRPr="005200D4">
              <w:rPr>
                <w:sz w:val="20"/>
                <w:szCs w:val="20"/>
              </w:rPr>
              <w:t>*</w:t>
            </w:r>
          </w:p>
        </w:tc>
      </w:tr>
      <w:tr w:rsidR="006910B1" w:rsidRPr="005200D4" w14:paraId="32100587" w14:textId="77777777" w:rsidTr="00AB1014">
        <w:trPr>
          <w:trHeight w:val="20"/>
        </w:trPr>
        <w:tc>
          <w:tcPr>
            <w:tcW w:w="10045" w:type="dxa"/>
            <w:gridSpan w:val="2"/>
          </w:tcPr>
          <w:p w14:paraId="32A654CD" w14:textId="77777777" w:rsidR="006910B1" w:rsidRPr="005200D4" w:rsidRDefault="006910B1" w:rsidP="00AB1014">
            <w:pPr>
              <w:pStyle w:val="af1"/>
              <w:spacing w:before="0"/>
              <w:jc w:val="center"/>
              <w:rPr>
                <w:sz w:val="20"/>
                <w:szCs w:val="20"/>
              </w:rPr>
            </w:pPr>
            <w:r w:rsidRPr="005200D4">
              <w:rPr>
                <w:sz w:val="20"/>
                <w:szCs w:val="20"/>
              </w:rPr>
              <w:t>Опасные геологические процессы</w:t>
            </w:r>
          </w:p>
        </w:tc>
      </w:tr>
      <w:tr w:rsidR="006910B1" w:rsidRPr="005200D4" w14:paraId="2315FDBF" w14:textId="77777777" w:rsidTr="00AB1014">
        <w:trPr>
          <w:trHeight w:val="20"/>
        </w:trPr>
        <w:tc>
          <w:tcPr>
            <w:tcW w:w="2376" w:type="dxa"/>
          </w:tcPr>
          <w:p w14:paraId="2BB0E9B4" w14:textId="77777777" w:rsidR="006910B1" w:rsidRPr="005200D4" w:rsidRDefault="006910B1" w:rsidP="00AB1014">
            <w:pPr>
              <w:pStyle w:val="af1"/>
              <w:spacing w:before="0"/>
              <w:jc w:val="left"/>
              <w:rPr>
                <w:sz w:val="20"/>
                <w:szCs w:val="20"/>
              </w:rPr>
            </w:pPr>
            <w:r w:rsidRPr="005200D4">
              <w:rPr>
                <w:sz w:val="20"/>
                <w:szCs w:val="20"/>
              </w:rPr>
              <w:t>Курумы</w:t>
            </w:r>
          </w:p>
        </w:tc>
        <w:tc>
          <w:tcPr>
            <w:tcW w:w="7669" w:type="dxa"/>
          </w:tcPr>
          <w:p w14:paraId="3D027A2E" w14:textId="77777777" w:rsidR="006910B1" w:rsidRPr="005200D4" w:rsidRDefault="006910B1" w:rsidP="00AB1014">
            <w:pPr>
              <w:pStyle w:val="af1"/>
              <w:spacing w:before="0"/>
              <w:jc w:val="left"/>
              <w:rPr>
                <w:sz w:val="20"/>
                <w:szCs w:val="20"/>
              </w:rPr>
            </w:pPr>
            <w:r w:rsidRPr="005200D4">
              <w:rPr>
                <w:sz w:val="20"/>
                <w:szCs w:val="20"/>
              </w:rPr>
              <w:t>Изменение почвенного покрова на защищаемой территории</w:t>
            </w:r>
          </w:p>
        </w:tc>
      </w:tr>
      <w:tr w:rsidR="006910B1" w:rsidRPr="005200D4" w14:paraId="46EE1376" w14:textId="77777777" w:rsidTr="00AB1014">
        <w:trPr>
          <w:trHeight w:val="20"/>
        </w:trPr>
        <w:tc>
          <w:tcPr>
            <w:tcW w:w="2376" w:type="dxa"/>
          </w:tcPr>
          <w:p w14:paraId="1DB4435C" w14:textId="77777777" w:rsidR="006910B1" w:rsidRPr="005200D4" w:rsidRDefault="006910B1" w:rsidP="00AB1014">
            <w:pPr>
              <w:pStyle w:val="af1"/>
              <w:spacing w:before="0"/>
              <w:jc w:val="left"/>
              <w:rPr>
                <w:sz w:val="20"/>
                <w:szCs w:val="20"/>
              </w:rPr>
            </w:pPr>
            <w:r w:rsidRPr="005200D4">
              <w:rPr>
                <w:sz w:val="20"/>
                <w:szCs w:val="20"/>
              </w:rPr>
              <w:t>Обвалы</w:t>
            </w:r>
          </w:p>
        </w:tc>
        <w:tc>
          <w:tcPr>
            <w:tcW w:w="7669" w:type="dxa"/>
            <w:vMerge w:val="restart"/>
          </w:tcPr>
          <w:p w14:paraId="2788D207" w14:textId="7E5619D1" w:rsidR="006910B1" w:rsidRPr="005200D4" w:rsidRDefault="006910B1" w:rsidP="00AB1014">
            <w:pPr>
              <w:pStyle w:val="af1"/>
              <w:spacing w:before="0"/>
              <w:jc w:val="left"/>
              <w:rPr>
                <w:sz w:val="20"/>
                <w:szCs w:val="20"/>
              </w:rPr>
            </w:pPr>
            <w:r w:rsidRPr="005200D4">
              <w:rPr>
                <w:sz w:val="20"/>
                <w:szCs w:val="20"/>
              </w:rPr>
              <w:t>Смещение и (или) отрыв масс горных пород на защищаемой территории</w:t>
            </w:r>
          </w:p>
        </w:tc>
      </w:tr>
      <w:tr w:rsidR="006910B1" w:rsidRPr="005200D4" w14:paraId="4E55CF3F" w14:textId="77777777" w:rsidTr="00AB1014">
        <w:trPr>
          <w:trHeight w:val="20"/>
        </w:trPr>
        <w:tc>
          <w:tcPr>
            <w:tcW w:w="2376" w:type="dxa"/>
          </w:tcPr>
          <w:p w14:paraId="366D6332" w14:textId="77777777" w:rsidR="006910B1" w:rsidRPr="005200D4" w:rsidRDefault="006910B1" w:rsidP="00AB1014">
            <w:pPr>
              <w:pStyle w:val="af1"/>
              <w:spacing w:before="0"/>
              <w:jc w:val="left"/>
              <w:rPr>
                <w:sz w:val="20"/>
                <w:szCs w:val="20"/>
              </w:rPr>
            </w:pPr>
            <w:r w:rsidRPr="005200D4">
              <w:rPr>
                <w:sz w:val="20"/>
                <w:szCs w:val="20"/>
              </w:rPr>
              <w:t>Оползни</w:t>
            </w:r>
          </w:p>
        </w:tc>
        <w:tc>
          <w:tcPr>
            <w:tcW w:w="7669" w:type="dxa"/>
            <w:vMerge/>
          </w:tcPr>
          <w:p w14:paraId="1D833A07" w14:textId="77777777" w:rsidR="006910B1" w:rsidRPr="005200D4" w:rsidRDefault="006910B1" w:rsidP="00AB1014">
            <w:pPr>
              <w:pStyle w:val="af1"/>
              <w:spacing w:before="0"/>
              <w:jc w:val="left"/>
              <w:rPr>
                <w:sz w:val="20"/>
                <w:szCs w:val="20"/>
              </w:rPr>
            </w:pPr>
          </w:p>
        </w:tc>
      </w:tr>
      <w:tr w:rsidR="006910B1" w:rsidRPr="005200D4" w14:paraId="4605A632" w14:textId="77777777" w:rsidTr="00AB1014">
        <w:trPr>
          <w:trHeight w:val="20"/>
        </w:trPr>
        <w:tc>
          <w:tcPr>
            <w:tcW w:w="2376" w:type="dxa"/>
          </w:tcPr>
          <w:p w14:paraId="4CFC8046" w14:textId="77777777" w:rsidR="006910B1" w:rsidRPr="005200D4" w:rsidRDefault="006910B1" w:rsidP="00AB1014">
            <w:pPr>
              <w:pStyle w:val="af1"/>
              <w:spacing w:before="0"/>
              <w:jc w:val="left"/>
              <w:rPr>
                <w:sz w:val="20"/>
                <w:szCs w:val="20"/>
              </w:rPr>
            </w:pPr>
            <w:r w:rsidRPr="005200D4">
              <w:rPr>
                <w:sz w:val="20"/>
                <w:szCs w:val="20"/>
              </w:rPr>
              <w:t>Осыпи</w:t>
            </w:r>
          </w:p>
        </w:tc>
        <w:tc>
          <w:tcPr>
            <w:tcW w:w="7669" w:type="dxa"/>
            <w:vMerge/>
          </w:tcPr>
          <w:p w14:paraId="0DD1D5D9" w14:textId="77777777" w:rsidR="006910B1" w:rsidRPr="005200D4" w:rsidRDefault="006910B1" w:rsidP="00AB1014">
            <w:pPr>
              <w:pStyle w:val="af1"/>
              <w:spacing w:before="0"/>
              <w:jc w:val="left"/>
              <w:rPr>
                <w:sz w:val="20"/>
                <w:szCs w:val="20"/>
              </w:rPr>
            </w:pPr>
          </w:p>
        </w:tc>
      </w:tr>
      <w:tr w:rsidR="006910B1" w:rsidRPr="005200D4" w14:paraId="5B71D505" w14:textId="77777777" w:rsidTr="00AB1014">
        <w:trPr>
          <w:trHeight w:val="20"/>
        </w:trPr>
        <w:tc>
          <w:tcPr>
            <w:tcW w:w="2376" w:type="dxa"/>
          </w:tcPr>
          <w:p w14:paraId="61C5A720" w14:textId="77777777" w:rsidR="006910B1" w:rsidRPr="005200D4" w:rsidRDefault="006910B1" w:rsidP="00AB1014">
            <w:pPr>
              <w:pStyle w:val="af1"/>
              <w:spacing w:before="0"/>
              <w:jc w:val="left"/>
              <w:rPr>
                <w:sz w:val="20"/>
                <w:szCs w:val="20"/>
              </w:rPr>
            </w:pPr>
            <w:r w:rsidRPr="005200D4">
              <w:rPr>
                <w:sz w:val="20"/>
                <w:szCs w:val="20"/>
              </w:rPr>
              <w:t>Овражная (плоскостная) эрозия</w:t>
            </w:r>
          </w:p>
        </w:tc>
        <w:tc>
          <w:tcPr>
            <w:tcW w:w="7669" w:type="dxa"/>
          </w:tcPr>
          <w:p w14:paraId="76A96418" w14:textId="4F439B10" w:rsidR="006910B1" w:rsidRPr="005200D4" w:rsidRDefault="006910B1" w:rsidP="00AB1014">
            <w:pPr>
              <w:pStyle w:val="af1"/>
              <w:spacing w:before="0"/>
              <w:jc w:val="left"/>
              <w:rPr>
                <w:sz w:val="20"/>
                <w:szCs w:val="20"/>
              </w:rPr>
            </w:pPr>
            <w:r w:rsidRPr="005200D4">
              <w:rPr>
                <w:sz w:val="20"/>
                <w:szCs w:val="20"/>
              </w:rPr>
              <w:t>Размыв грунтов временными водными потоками на защищаемой территории</w:t>
            </w:r>
          </w:p>
        </w:tc>
      </w:tr>
      <w:tr w:rsidR="006910B1" w:rsidRPr="005200D4" w14:paraId="0FBD50AA" w14:textId="77777777" w:rsidTr="00AB1014">
        <w:trPr>
          <w:trHeight w:val="20"/>
        </w:trPr>
        <w:tc>
          <w:tcPr>
            <w:tcW w:w="2376" w:type="dxa"/>
          </w:tcPr>
          <w:p w14:paraId="3905F4A9" w14:textId="77777777" w:rsidR="006910B1" w:rsidRPr="005200D4" w:rsidRDefault="006910B1" w:rsidP="00AB1014">
            <w:pPr>
              <w:pStyle w:val="af1"/>
              <w:spacing w:before="0"/>
              <w:jc w:val="left"/>
              <w:rPr>
                <w:sz w:val="20"/>
                <w:szCs w:val="20"/>
              </w:rPr>
            </w:pPr>
            <w:r w:rsidRPr="005200D4">
              <w:rPr>
                <w:sz w:val="20"/>
                <w:szCs w:val="20"/>
              </w:rPr>
              <w:lastRenderedPageBreak/>
              <w:t>Просадка грунтов (карст, термокарст, разжижение, суффозия, просадка в лессовых грунтах)</w:t>
            </w:r>
          </w:p>
        </w:tc>
        <w:tc>
          <w:tcPr>
            <w:tcW w:w="7669" w:type="dxa"/>
          </w:tcPr>
          <w:p w14:paraId="3487DB0D" w14:textId="77777777" w:rsidR="006910B1" w:rsidRPr="005200D4" w:rsidRDefault="006910B1" w:rsidP="00AB1014">
            <w:pPr>
              <w:pStyle w:val="af1"/>
              <w:spacing w:before="0"/>
              <w:jc w:val="left"/>
              <w:rPr>
                <w:sz w:val="20"/>
                <w:szCs w:val="20"/>
              </w:rPr>
            </w:pPr>
            <w:r w:rsidRPr="005200D4">
              <w:rPr>
                <w:sz w:val="20"/>
                <w:szCs w:val="20"/>
              </w:rPr>
              <w:t>Изменение рельефа, почвенного покрова и несущей способности грунтов на защищаемой территории</w:t>
            </w:r>
          </w:p>
        </w:tc>
      </w:tr>
      <w:tr w:rsidR="006910B1" w:rsidRPr="005200D4" w14:paraId="3BDCF672" w14:textId="77777777" w:rsidTr="00AB1014">
        <w:trPr>
          <w:trHeight w:val="20"/>
        </w:trPr>
        <w:tc>
          <w:tcPr>
            <w:tcW w:w="2376" w:type="dxa"/>
          </w:tcPr>
          <w:p w14:paraId="6CCC3C55" w14:textId="0DD33629" w:rsidR="006910B1" w:rsidRPr="005200D4" w:rsidRDefault="006910B1" w:rsidP="00AB1014">
            <w:pPr>
              <w:pStyle w:val="af1"/>
              <w:spacing w:before="0"/>
              <w:jc w:val="left"/>
              <w:rPr>
                <w:sz w:val="20"/>
                <w:szCs w:val="20"/>
              </w:rPr>
            </w:pPr>
            <w:r w:rsidRPr="005200D4">
              <w:rPr>
                <w:sz w:val="20"/>
                <w:szCs w:val="20"/>
              </w:rPr>
              <w:t>Термические деформации грунтов (криогенное пучение, растрескивание, тер</w:t>
            </w:r>
            <w:r w:rsidRPr="005200D4">
              <w:rPr>
                <w:sz w:val="20"/>
                <w:szCs w:val="20"/>
              </w:rPr>
              <w:softHyphen/>
              <w:t>мокарст)</w:t>
            </w:r>
          </w:p>
        </w:tc>
        <w:tc>
          <w:tcPr>
            <w:tcW w:w="7669" w:type="dxa"/>
          </w:tcPr>
          <w:p w14:paraId="72337A05" w14:textId="77777777" w:rsidR="006910B1" w:rsidRPr="005200D4" w:rsidRDefault="006910B1" w:rsidP="00AB1014">
            <w:pPr>
              <w:pStyle w:val="af1"/>
              <w:spacing w:before="0"/>
              <w:jc w:val="left"/>
              <w:rPr>
                <w:sz w:val="20"/>
                <w:szCs w:val="20"/>
              </w:rPr>
            </w:pPr>
            <w:r w:rsidRPr="005200D4">
              <w:rPr>
                <w:sz w:val="20"/>
                <w:szCs w:val="20"/>
              </w:rPr>
              <w:t>Изменение почвенного покрова на защищаемой территории</w:t>
            </w:r>
          </w:p>
        </w:tc>
      </w:tr>
      <w:tr w:rsidR="006910B1" w:rsidRPr="005200D4" w14:paraId="123B0BE9" w14:textId="77777777" w:rsidTr="00AB1014">
        <w:trPr>
          <w:trHeight w:val="20"/>
        </w:trPr>
        <w:tc>
          <w:tcPr>
            <w:tcW w:w="10045" w:type="dxa"/>
            <w:gridSpan w:val="2"/>
          </w:tcPr>
          <w:p w14:paraId="26E74B28" w14:textId="77777777" w:rsidR="006910B1" w:rsidRPr="005200D4" w:rsidRDefault="006910B1" w:rsidP="00AB1014">
            <w:pPr>
              <w:pStyle w:val="af1"/>
              <w:spacing w:before="0"/>
              <w:jc w:val="center"/>
              <w:rPr>
                <w:sz w:val="20"/>
                <w:szCs w:val="20"/>
              </w:rPr>
            </w:pPr>
            <w:r w:rsidRPr="005200D4">
              <w:rPr>
                <w:sz w:val="20"/>
                <w:szCs w:val="20"/>
              </w:rPr>
              <w:t>Опасные гидрологические (в т. ч. морские) явления и процессы</w:t>
            </w:r>
          </w:p>
        </w:tc>
      </w:tr>
      <w:tr w:rsidR="006910B1" w:rsidRPr="005200D4" w14:paraId="1A47F96F" w14:textId="77777777" w:rsidTr="00AB1014">
        <w:trPr>
          <w:trHeight w:val="20"/>
        </w:trPr>
        <w:tc>
          <w:tcPr>
            <w:tcW w:w="2376" w:type="dxa"/>
          </w:tcPr>
          <w:p w14:paraId="7E449CF8" w14:textId="77777777" w:rsidR="006910B1" w:rsidRPr="005200D4" w:rsidRDefault="006910B1" w:rsidP="00AB1014">
            <w:pPr>
              <w:pStyle w:val="af1"/>
              <w:spacing w:before="0"/>
              <w:jc w:val="left"/>
              <w:rPr>
                <w:sz w:val="20"/>
                <w:szCs w:val="20"/>
              </w:rPr>
            </w:pPr>
            <w:r w:rsidRPr="005200D4">
              <w:rPr>
                <w:sz w:val="20"/>
                <w:szCs w:val="20"/>
              </w:rPr>
              <w:t>Абразия</w:t>
            </w:r>
          </w:p>
        </w:tc>
        <w:tc>
          <w:tcPr>
            <w:tcW w:w="7669" w:type="dxa"/>
          </w:tcPr>
          <w:p w14:paraId="2946C032" w14:textId="026A2857" w:rsidR="006910B1" w:rsidRPr="005200D4" w:rsidRDefault="006910B1" w:rsidP="00AB1014">
            <w:pPr>
              <w:pStyle w:val="af1"/>
              <w:spacing w:before="0"/>
              <w:jc w:val="left"/>
              <w:rPr>
                <w:sz w:val="20"/>
                <w:szCs w:val="20"/>
              </w:rPr>
            </w:pPr>
            <w:r w:rsidRPr="005200D4">
              <w:rPr>
                <w:sz w:val="20"/>
                <w:szCs w:val="20"/>
              </w:rPr>
              <w:t>Размыв и разрушение горных пород в береговой зоне морей на защищаемой территории</w:t>
            </w:r>
          </w:p>
        </w:tc>
      </w:tr>
      <w:tr w:rsidR="006910B1" w:rsidRPr="005200D4" w14:paraId="3F89A8E4" w14:textId="77777777" w:rsidTr="00AB1014">
        <w:trPr>
          <w:trHeight w:val="20"/>
        </w:trPr>
        <w:tc>
          <w:tcPr>
            <w:tcW w:w="2376" w:type="dxa"/>
          </w:tcPr>
          <w:p w14:paraId="5638E4CD" w14:textId="77777777" w:rsidR="006910B1" w:rsidRPr="005200D4" w:rsidRDefault="006910B1" w:rsidP="00AB1014">
            <w:pPr>
              <w:pStyle w:val="af1"/>
              <w:spacing w:before="0"/>
              <w:jc w:val="left"/>
              <w:rPr>
                <w:sz w:val="20"/>
                <w:szCs w:val="20"/>
              </w:rPr>
            </w:pPr>
            <w:r w:rsidRPr="005200D4">
              <w:rPr>
                <w:sz w:val="20"/>
                <w:szCs w:val="20"/>
              </w:rPr>
              <w:t>Паводок (дождевой паводок)</w:t>
            </w:r>
          </w:p>
        </w:tc>
        <w:tc>
          <w:tcPr>
            <w:tcW w:w="7669" w:type="dxa"/>
            <w:vMerge w:val="restart"/>
          </w:tcPr>
          <w:p w14:paraId="5FAE5F44" w14:textId="77777777" w:rsidR="006910B1" w:rsidRPr="005200D4" w:rsidRDefault="006910B1" w:rsidP="00AB1014">
            <w:pPr>
              <w:pStyle w:val="af1"/>
              <w:spacing w:before="0"/>
              <w:jc w:val="left"/>
              <w:rPr>
                <w:sz w:val="20"/>
                <w:szCs w:val="20"/>
              </w:rPr>
            </w:pPr>
            <w:r w:rsidRPr="005200D4">
              <w:rPr>
                <w:sz w:val="20"/>
                <w:szCs w:val="20"/>
              </w:rPr>
              <w:t>Подъем уровня воды на защищаемой территории</w:t>
            </w:r>
          </w:p>
        </w:tc>
      </w:tr>
      <w:tr w:rsidR="006910B1" w:rsidRPr="005200D4" w14:paraId="6BD0F153" w14:textId="77777777" w:rsidTr="00AB1014">
        <w:trPr>
          <w:trHeight w:val="20"/>
        </w:trPr>
        <w:tc>
          <w:tcPr>
            <w:tcW w:w="2376" w:type="dxa"/>
          </w:tcPr>
          <w:p w14:paraId="1F210FF7" w14:textId="77777777" w:rsidR="006910B1" w:rsidRPr="005200D4" w:rsidRDefault="006910B1" w:rsidP="00AB1014">
            <w:pPr>
              <w:pStyle w:val="af1"/>
              <w:spacing w:before="0"/>
              <w:jc w:val="left"/>
              <w:rPr>
                <w:sz w:val="20"/>
                <w:szCs w:val="20"/>
              </w:rPr>
            </w:pPr>
            <w:r w:rsidRPr="005200D4">
              <w:rPr>
                <w:sz w:val="20"/>
                <w:szCs w:val="20"/>
              </w:rPr>
              <w:t>Половодье</w:t>
            </w:r>
          </w:p>
        </w:tc>
        <w:tc>
          <w:tcPr>
            <w:tcW w:w="7669" w:type="dxa"/>
            <w:vMerge/>
          </w:tcPr>
          <w:p w14:paraId="526E481A" w14:textId="77777777" w:rsidR="006910B1" w:rsidRPr="005200D4" w:rsidRDefault="006910B1" w:rsidP="00AB1014">
            <w:pPr>
              <w:pStyle w:val="af1"/>
              <w:spacing w:before="0"/>
              <w:jc w:val="left"/>
              <w:rPr>
                <w:sz w:val="20"/>
                <w:szCs w:val="20"/>
              </w:rPr>
            </w:pPr>
          </w:p>
        </w:tc>
      </w:tr>
      <w:tr w:rsidR="006910B1" w:rsidRPr="005200D4" w14:paraId="6D0FC332" w14:textId="77777777" w:rsidTr="00AB1014">
        <w:trPr>
          <w:trHeight w:val="20"/>
        </w:trPr>
        <w:tc>
          <w:tcPr>
            <w:tcW w:w="2376" w:type="dxa"/>
          </w:tcPr>
          <w:p w14:paraId="49C6DBDD" w14:textId="77777777" w:rsidR="006910B1" w:rsidRPr="005200D4" w:rsidRDefault="006910B1" w:rsidP="00AB1014">
            <w:pPr>
              <w:pStyle w:val="af1"/>
              <w:spacing w:before="0"/>
              <w:jc w:val="left"/>
              <w:rPr>
                <w:sz w:val="20"/>
                <w:szCs w:val="20"/>
              </w:rPr>
            </w:pPr>
            <w:r w:rsidRPr="005200D4">
              <w:rPr>
                <w:sz w:val="20"/>
                <w:szCs w:val="20"/>
              </w:rPr>
              <w:t>Переработка берегов</w:t>
            </w:r>
          </w:p>
        </w:tc>
        <w:tc>
          <w:tcPr>
            <w:tcW w:w="7669" w:type="dxa"/>
          </w:tcPr>
          <w:p w14:paraId="6CED7789" w14:textId="77777777" w:rsidR="006910B1" w:rsidRPr="005200D4" w:rsidRDefault="006910B1" w:rsidP="00AB1014">
            <w:pPr>
              <w:pStyle w:val="af1"/>
              <w:spacing w:before="0"/>
              <w:jc w:val="left"/>
              <w:rPr>
                <w:sz w:val="20"/>
                <w:szCs w:val="20"/>
              </w:rPr>
            </w:pPr>
            <w:r w:rsidRPr="005200D4">
              <w:rPr>
                <w:sz w:val="20"/>
                <w:szCs w:val="20"/>
              </w:rPr>
              <w:t>Линейное отступание берегов на защищаемой территории</w:t>
            </w:r>
          </w:p>
        </w:tc>
      </w:tr>
      <w:tr w:rsidR="006910B1" w:rsidRPr="005200D4" w14:paraId="0D7E36BA" w14:textId="77777777" w:rsidTr="00AB1014">
        <w:trPr>
          <w:trHeight w:val="20"/>
        </w:trPr>
        <w:tc>
          <w:tcPr>
            <w:tcW w:w="2376" w:type="dxa"/>
          </w:tcPr>
          <w:p w14:paraId="10C03BE5" w14:textId="77777777" w:rsidR="006910B1" w:rsidRPr="005200D4" w:rsidRDefault="006910B1" w:rsidP="00AB1014">
            <w:pPr>
              <w:pStyle w:val="af1"/>
              <w:spacing w:before="0"/>
              <w:jc w:val="left"/>
              <w:rPr>
                <w:sz w:val="20"/>
                <w:szCs w:val="20"/>
              </w:rPr>
            </w:pPr>
            <w:r w:rsidRPr="005200D4">
              <w:rPr>
                <w:sz w:val="20"/>
                <w:szCs w:val="20"/>
              </w:rPr>
              <w:t>Подтопление</w:t>
            </w:r>
          </w:p>
        </w:tc>
        <w:tc>
          <w:tcPr>
            <w:tcW w:w="7669" w:type="dxa"/>
          </w:tcPr>
          <w:p w14:paraId="39C674DE" w14:textId="77777777" w:rsidR="006910B1" w:rsidRPr="005200D4" w:rsidRDefault="006910B1" w:rsidP="00AB1014">
            <w:pPr>
              <w:pStyle w:val="af1"/>
              <w:spacing w:before="0"/>
              <w:jc w:val="left"/>
              <w:rPr>
                <w:sz w:val="20"/>
                <w:szCs w:val="20"/>
              </w:rPr>
            </w:pPr>
            <w:r w:rsidRPr="005200D4">
              <w:rPr>
                <w:sz w:val="20"/>
                <w:szCs w:val="20"/>
              </w:rPr>
              <w:t>Подъем уровня грунтовых вод на защищаемой территории</w:t>
            </w:r>
          </w:p>
        </w:tc>
      </w:tr>
      <w:tr w:rsidR="006910B1" w:rsidRPr="005200D4" w14:paraId="60D00035" w14:textId="77777777" w:rsidTr="00AB1014">
        <w:trPr>
          <w:trHeight w:val="20"/>
        </w:trPr>
        <w:tc>
          <w:tcPr>
            <w:tcW w:w="2376" w:type="dxa"/>
          </w:tcPr>
          <w:p w14:paraId="3E063B63" w14:textId="77777777" w:rsidR="006910B1" w:rsidRPr="005200D4" w:rsidRDefault="006910B1" w:rsidP="00AB1014">
            <w:pPr>
              <w:pStyle w:val="af1"/>
              <w:spacing w:before="0"/>
              <w:jc w:val="left"/>
              <w:rPr>
                <w:sz w:val="20"/>
                <w:szCs w:val="20"/>
              </w:rPr>
            </w:pPr>
            <w:r w:rsidRPr="005200D4">
              <w:rPr>
                <w:sz w:val="20"/>
                <w:szCs w:val="20"/>
              </w:rPr>
              <w:t>Сгонно-нагонные явления</w:t>
            </w:r>
          </w:p>
        </w:tc>
        <w:tc>
          <w:tcPr>
            <w:tcW w:w="7669" w:type="dxa"/>
          </w:tcPr>
          <w:p w14:paraId="10211930" w14:textId="77777777" w:rsidR="006910B1" w:rsidRPr="005200D4" w:rsidRDefault="006910B1" w:rsidP="00AB1014">
            <w:pPr>
              <w:pStyle w:val="af1"/>
              <w:spacing w:before="0"/>
              <w:jc w:val="left"/>
              <w:rPr>
                <w:sz w:val="20"/>
                <w:szCs w:val="20"/>
              </w:rPr>
            </w:pPr>
            <w:r w:rsidRPr="005200D4">
              <w:rPr>
                <w:sz w:val="20"/>
                <w:szCs w:val="20"/>
              </w:rPr>
              <w:t>Уровни воды ниже опасных отметок или выше опасных отметок</w:t>
            </w:r>
          </w:p>
        </w:tc>
      </w:tr>
      <w:tr w:rsidR="006910B1" w:rsidRPr="005200D4" w14:paraId="3E643E34" w14:textId="77777777" w:rsidTr="00AB1014">
        <w:trPr>
          <w:trHeight w:val="20"/>
        </w:trPr>
        <w:tc>
          <w:tcPr>
            <w:tcW w:w="2376" w:type="dxa"/>
          </w:tcPr>
          <w:p w14:paraId="26A4CCD1" w14:textId="77777777" w:rsidR="006910B1" w:rsidRPr="005200D4" w:rsidRDefault="006910B1" w:rsidP="00AB1014">
            <w:pPr>
              <w:pStyle w:val="af1"/>
              <w:spacing w:before="0"/>
              <w:jc w:val="left"/>
              <w:rPr>
                <w:sz w:val="20"/>
                <w:szCs w:val="20"/>
              </w:rPr>
            </w:pPr>
            <w:r w:rsidRPr="005200D4">
              <w:rPr>
                <w:sz w:val="20"/>
                <w:szCs w:val="20"/>
              </w:rPr>
              <w:t>Сель</w:t>
            </w:r>
          </w:p>
        </w:tc>
        <w:tc>
          <w:tcPr>
            <w:tcW w:w="7669" w:type="dxa"/>
          </w:tcPr>
          <w:p w14:paraId="1B52466B" w14:textId="09302325" w:rsidR="006910B1" w:rsidRPr="005200D4" w:rsidRDefault="006910B1" w:rsidP="00AB1014">
            <w:pPr>
              <w:pStyle w:val="af1"/>
              <w:spacing w:before="0"/>
              <w:jc w:val="left"/>
              <w:rPr>
                <w:sz w:val="20"/>
                <w:szCs w:val="20"/>
              </w:rPr>
            </w:pPr>
            <w:r w:rsidRPr="005200D4">
              <w:rPr>
                <w:sz w:val="20"/>
                <w:szCs w:val="20"/>
              </w:rPr>
              <w:t>Стремительный поток большой разрушительной силы, состоящий из смеси воды и рыхлообломочных пород, внезапно возникающий в бассейнах небольших горных рек вследствие интенсивных дождей или бурного таяния снега, а также прорыва завалов и морен на защищаемой территории</w:t>
            </w:r>
          </w:p>
        </w:tc>
      </w:tr>
      <w:tr w:rsidR="006910B1" w:rsidRPr="005200D4" w14:paraId="4C919D12" w14:textId="77777777" w:rsidTr="00AB1014">
        <w:trPr>
          <w:trHeight w:val="20"/>
        </w:trPr>
        <w:tc>
          <w:tcPr>
            <w:tcW w:w="2376" w:type="dxa"/>
          </w:tcPr>
          <w:p w14:paraId="26B327BC" w14:textId="77777777" w:rsidR="006910B1" w:rsidRPr="005200D4" w:rsidRDefault="006910B1" w:rsidP="00AB1014">
            <w:pPr>
              <w:pStyle w:val="af1"/>
              <w:spacing w:before="0"/>
              <w:jc w:val="left"/>
              <w:rPr>
                <w:sz w:val="20"/>
                <w:szCs w:val="20"/>
              </w:rPr>
            </w:pPr>
            <w:r w:rsidRPr="005200D4">
              <w:rPr>
                <w:sz w:val="20"/>
                <w:szCs w:val="20"/>
              </w:rPr>
              <w:t>Сильное волнение</w:t>
            </w:r>
          </w:p>
        </w:tc>
        <w:tc>
          <w:tcPr>
            <w:tcW w:w="7669" w:type="dxa"/>
          </w:tcPr>
          <w:p w14:paraId="42081EC7" w14:textId="2A288C92" w:rsidR="006910B1" w:rsidRPr="005200D4" w:rsidRDefault="006910B1" w:rsidP="00AB1014">
            <w:pPr>
              <w:pStyle w:val="af1"/>
              <w:spacing w:before="0"/>
              <w:jc w:val="left"/>
              <w:rPr>
                <w:sz w:val="20"/>
                <w:szCs w:val="20"/>
              </w:rPr>
            </w:pPr>
            <w:r w:rsidRPr="005200D4">
              <w:rPr>
                <w:sz w:val="20"/>
                <w:szCs w:val="20"/>
              </w:rPr>
              <w:t>Высота волн в прибрежных районах не менее 4 м, в открытом море не менее 6</w:t>
            </w:r>
            <w:r w:rsidR="00AB1014" w:rsidRPr="005200D4">
              <w:rPr>
                <w:sz w:val="20"/>
                <w:szCs w:val="20"/>
              </w:rPr>
              <w:t> </w:t>
            </w:r>
            <w:r w:rsidRPr="005200D4">
              <w:rPr>
                <w:sz w:val="20"/>
                <w:szCs w:val="20"/>
              </w:rPr>
              <w:t>м, в открытом океане не менее 8 м</w:t>
            </w:r>
          </w:p>
        </w:tc>
      </w:tr>
      <w:tr w:rsidR="006910B1" w:rsidRPr="005200D4" w14:paraId="7ABB63DD" w14:textId="77777777" w:rsidTr="00AB1014">
        <w:trPr>
          <w:trHeight w:val="20"/>
        </w:trPr>
        <w:tc>
          <w:tcPr>
            <w:tcW w:w="2376" w:type="dxa"/>
          </w:tcPr>
          <w:p w14:paraId="0943A125" w14:textId="77777777" w:rsidR="006910B1" w:rsidRPr="005200D4" w:rsidRDefault="006910B1" w:rsidP="00AB1014">
            <w:pPr>
              <w:pStyle w:val="af1"/>
              <w:spacing w:before="0"/>
              <w:jc w:val="left"/>
              <w:rPr>
                <w:sz w:val="20"/>
                <w:szCs w:val="20"/>
              </w:rPr>
            </w:pPr>
            <w:r w:rsidRPr="005200D4">
              <w:rPr>
                <w:sz w:val="20"/>
                <w:szCs w:val="20"/>
              </w:rPr>
              <w:t>Цунами</w:t>
            </w:r>
          </w:p>
        </w:tc>
        <w:tc>
          <w:tcPr>
            <w:tcW w:w="7669" w:type="dxa"/>
          </w:tcPr>
          <w:p w14:paraId="0289C79C" w14:textId="70A5789B" w:rsidR="006910B1" w:rsidRPr="005200D4" w:rsidRDefault="006910B1" w:rsidP="00AB1014">
            <w:pPr>
              <w:pStyle w:val="af1"/>
              <w:spacing w:before="0"/>
              <w:jc w:val="left"/>
              <w:rPr>
                <w:sz w:val="20"/>
                <w:szCs w:val="20"/>
              </w:rPr>
            </w:pPr>
            <w:r w:rsidRPr="005200D4">
              <w:rPr>
                <w:sz w:val="20"/>
                <w:szCs w:val="20"/>
              </w:rPr>
              <w:t>Долгопериодные морские гравитационные волны, возникшие вследствие подводных землетрясений, извержений подводных вулканов, подводных и береговых обвалов и оползней</w:t>
            </w:r>
          </w:p>
        </w:tc>
      </w:tr>
      <w:tr w:rsidR="006910B1" w:rsidRPr="005200D4" w14:paraId="66DF75D3" w14:textId="77777777" w:rsidTr="00AB1014">
        <w:trPr>
          <w:trHeight w:val="20"/>
        </w:trPr>
        <w:tc>
          <w:tcPr>
            <w:tcW w:w="10045" w:type="dxa"/>
            <w:gridSpan w:val="2"/>
          </w:tcPr>
          <w:p w14:paraId="01F31E56" w14:textId="77777777" w:rsidR="006910B1" w:rsidRPr="005200D4" w:rsidRDefault="006910B1" w:rsidP="00AB1014">
            <w:pPr>
              <w:pStyle w:val="af1"/>
              <w:spacing w:before="0"/>
              <w:jc w:val="center"/>
              <w:rPr>
                <w:sz w:val="20"/>
                <w:szCs w:val="20"/>
              </w:rPr>
            </w:pPr>
            <w:r w:rsidRPr="005200D4">
              <w:rPr>
                <w:sz w:val="20"/>
                <w:szCs w:val="20"/>
              </w:rPr>
              <w:t>Опасные метеорологические явления и процессы</w:t>
            </w:r>
          </w:p>
        </w:tc>
      </w:tr>
      <w:tr w:rsidR="006910B1" w:rsidRPr="005200D4" w14:paraId="31A810D6" w14:textId="77777777" w:rsidTr="00AB1014">
        <w:trPr>
          <w:trHeight w:val="20"/>
        </w:trPr>
        <w:tc>
          <w:tcPr>
            <w:tcW w:w="2376" w:type="dxa"/>
          </w:tcPr>
          <w:p w14:paraId="25B7FC6B" w14:textId="77777777" w:rsidR="006910B1" w:rsidRPr="005200D4" w:rsidRDefault="006910B1" w:rsidP="00AB1014">
            <w:pPr>
              <w:pStyle w:val="af1"/>
              <w:spacing w:before="0"/>
              <w:jc w:val="left"/>
              <w:rPr>
                <w:sz w:val="20"/>
                <w:szCs w:val="20"/>
              </w:rPr>
            </w:pPr>
            <w:r w:rsidRPr="005200D4">
              <w:rPr>
                <w:sz w:val="20"/>
                <w:szCs w:val="20"/>
              </w:rPr>
              <w:t>Гроза</w:t>
            </w:r>
          </w:p>
        </w:tc>
        <w:tc>
          <w:tcPr>
            <w:tcW w:w="7669" w:type="dxa"/>
          </w:tcPr>
          <w:p w14:paraId="1E5B5A68" w14:textId="77777777" w:rsidR="006910B1" w:rsidRPr="005200D4" w:rsidRDefault="006910B1" w:rsidP="00AB1014">
            <w:pPr>
              <w:pStyle w:val="af1"/>
              <w:spacing w:before="0"/>
              <w:jc w:val="left"/>
              <w:rPr>
                <w:sz w:val="20"/>
                <w:szCs w:val="20"/>
              </w:rPr>
            </w:pPr>
            <w:r w:rsidRPr="005200D4">
              <w:rPr>
                <w:sz w:val="20"/>
                <w:szCs w:val="20"/>
              </w:rPr>
              <w:t>Многократные электрические разряды на защищаемой территории, негативно влияющие на работу электрических приборов</w:t>
            </w:r>
          </w:p>
        </w:tc>
      </w:tr>
      <w:tr w:rsidR="006910B1" w:rsidRPr="005200D4" w14:paraId="7000EE49" w14:textId="77777777" w:rsidTr="00AB1014">
        <w:trPr>
          <w:trHeight w:val="20"/>
        </w:trPr>
        <w:tc>
          <w:tcPr>
            <w:tcW w:w="2376" w:type="dxa"/>
          </w:tcPr>
          <w:p w14:paraId="179ABF68" w14:textId="77777777" w:rsidR="006910B1" w:rsidRPr="005200D4" w:rsidRDefault="006910B1" w:rsidP="00AB1014">
            <w:pPr>
              <w:pStyle w:val="af1"/>
              <w:spacing w:before="0"/>
              <w:jc w:val="left"/>
              <w:rPr>
                <w:sz w:val="20"/>
                <w:szCs w:val="20"/>
              </w:rPr>
            </w:pPr>
            <w:r w:rsidRPr="005200D4">
              <w:rPr>
                <w:sz w:val="20"/>
                <w:szCs w:val="20"/>
              </w:rPr>
              <w:t>Заморозки</w:t>
            </w:r>
          </w:p>
        </w:tc>
        <w:tc>
          <w:tcPr>
            <w:tcW w:w="7669" w:type="dxa"/>
          </w:tcPr>
          <w:p w14:paraId="26ADAE35" w14:textId="74A6937A" w:rsidR="006910B1" w:rsidRPr="005200D4" w:rsidRDefault="006910B1" w:rsidP="00AB1014">
            <w:pPr>
              <w:pStyle w:val="af1"/>
              <w:spacing w:before="0"/>
              <w:jc w:val="left"/>
              <w:rPr>
                <w:sz w:val="20"/>
                <w:szCs w:val="20"/>
              </w:rPr>
            </w:pPr>
            <w:r w:rsidRPr="005200D4">
              <w:rPr>
                <w:sz w:val="20"/>
                <w:szCs w:val="20"/>
              </w:rPr>
              <w:t>Понижение температуры воздуха и (или) поверхности почвы (травостоя) до значений ниже 0°С на фоне положительных средних суточных температур воздуха в периоды активной вегетации сельскохозяйственных культур или уборки урожая</w:t>
            </w:r>
          </w:p>
        </w:tc>
      </w:tr>
      <w:tr w:rsidR="006910B1" w:rsidRPr="005200D4" w14:paraId="1A053E1F" w14:textId="77777777" w:rsidTr="00AB1014">
        <w:trPr>
          <w:trHeight w:val="20"/>
        </w:trPr>
        <w:tc>
          <w:tcPr>
            <w:tcW w:w="2376" w:type="dxa"/>
          </w:tcPr>
          <w:p w14:paraId="6EC247D9" w14:textId="77777777" w:rsidR="006910B1" w:rsidRPr="005200D4" w:rsidRDefault="006910B1" w:rsidP="00AB1014">
            <w:pPr>
              <w:pStyle w:val="af1"/>
              <w:spacing w:before="0"/>
              <w:jc w:val="left"/>
              <w:rPr>
                <w:sz w:val="20"/>
                <w:szCs w:val="20"/>
              </w:rPr>
            </w:pPr>
            <w:r w:rsidRPr="005200D4">
              <w:rPr>
                <w:sz w:val="20"/>
                <w:szCs w:val="20"/>
              </w:rPr>
              <w:t>Атмосферная засуха</w:t>
            </w:r>
          </w:p>
        </w:tc>
        <w:tc>
          <w:tcPr>
            <w:tcW w:w="7669" w:type="dxa"/>
          </w:tcPr>
          <w:p w14:paraId="2E4B4E3D" w14:textId="775CFD84" w:rsidR="006910B1" w:rsidRPr="005200D4" w:rsidRDefault="006910B1" w:rsidP="00AB1014">
            <w:pPr>
              <w:pStyle w:val="af1"/>
              <w:spacing w:before="0"/>
              <w:jc w:val="left"/>
              <w:rPr>
                <w:sz w:val="20"/>
                <w:szCs w:val="20"/>
              </w:rPr>
            </w:pPr>
            <w:r w:rsidRPr="005200D4">
              <w:rPr>
                <w:sz w:val="20"/>
                <w:szCs w:val="20"/>
              </w:rPr>
              <w:t>В период вегетации сельскохозяйственных культур отсутствие эффективных осадков (более 5 мм в сутки) за период не менее 30 дней подряд при максимальной температуре воздуха выше 25°С. В отдельные дни (не более 25% продолжительности периода) возможно наличие максимальных температур ниже указанных пределов</w:t>
            </w:r>
          </w:p>
        </w:tc>
      </w:tr>
      <w:tr w:rsidR="006910B1" w:rsidRPr="005200D4" w14:paraId="7ADC6464" w14:textId="77777777" w:rsidTr="00AB1014">
        <w:trPr>
          <w:trHeight w:val="20"/>
        </w:trPr>
        <w:tc>
          <w:tcPr>
            <w:tcW w:w="2376" w:type="dxa"/>
          </w:tcPr>
          <w:p w14:paraId="562CFB6F" w14:textId="77777777" w:rsidR="006910B1" w:rsidRPr="005200D4" w:rsidRDefault="006910B1" w:rsidP="00AB1014">
            <w:pPr>
              <w:pStyle w:val="af1"/>
              <w:spacing w:before="0"/>
              <w:jc w:val="left"/>
              <w:rPr>
                <w:sz w:val="20"/>
                <w:szCs w:val="20"/>
              </w:rPr>
            </w:pPr>
            <w:r w:rsidRPr="005200D4">
              <w:rPr>
                <w:sz w:val="20"/>
                <w:szCs w:val="20"/>
              </w:rPr>
              <w:t>Почвенная засуха</w:t>
            </w:r>
          </w:p>
        </w:tc>
        <w:tc>
          <w:tcPr>
            <w:tcW w:w="7669" w:type="dxa"/>
          </w:tcPr>
          <w:p w14:paraId="16B6B8CE" w14:textId="04E48277" w:rsidR="006910B1" w:rsidRPr="005200D4" w:rsidRDefault="006910B1" w:rsidP="00AB1014">
            <w:pPr>
              <w:pStyle w:val="af1"/>
              <w:spacing w:before="0"/>
              <w:jc w:val="left"/>
              <w:rPr>
                <w:sz w:val="20"/>
                <w:szCs w:val="20"/>
              </w:rPr>
            </w:pPr>
            <w:r w:rsidRPr="005200D4">
              <w:rPr>
                <w:sz w:val="20"/>
                <w:szCs w:val="20"/>
              </w:rPr>
              <w:t>В период вегетации сельскохозяйственных культур за период не ме</w:t>
            </w:r>
            <w:r w:rsidR="00AB1014" w:rsidRPr="005200D4">
              <w:rPr>
                <w:sz w:val="20"/>
                <w:szCs w:val="20"/>
              </w:rPr>
              <w:t xml:space="preserve">нее </w:t>
            </w:r>
            <w:r w:rsidRPr="005200D4">
              <w:rPr>
                <w:sz w:val="20"/>
                <w:szCs w:val="20"/>
              </w:rPr>
              <w:t>30</w:t>
            </w:r>
            <w:r w:rsidR="00AB1014" w:rsidRPr="005200D4">
              <w:rPr>
                <w:sz w:val="20"/>
                <w:szCs w:val="20"/>
              </w:rPr>
              <w:t> </w:t>
            </w:r>
            <w:r w:rsidRPr="005200D4">
              <w:rPr>
                <w:sz w:val="20"/>
                <w:szCs w:val="20"/>
              </w:rPr>
              <w:t>сут</w:t>
            </w:r>
            <w:r w:rsidR="00AB1014" w:rsidRPr="005200D4">
              <w:rPr>
                <w:sz w:val="20"/>
                <w:szCs w:val="20"/>
              </w:rPr>
              <w:t>ок</w:t>
            </w:r>
            <w:r w:rsidRPr="005200D4">
              <w:rPr>
                <w:sz w:val="20"/>
                <w:szCs w:val="20"/>
              </w:rPr>
              <w:t xml:space="preserve"> подряд запасы продуктивной влаги в слое почвы 0</w:t>
            </w:r>
            <w:r w:rsidR="00AB1014" w:rsidRPr="005200D4">
              <w:rPr>
                <w:sz w:val="20"/>
                <w:szCs w:val="20"/>
              </w:rPr>
              <w:t>-</w:t>
            </w:r>
            <w:r w:rsidRPr="005200D4">
              <w:rPr>
                <w:sz w:val="20"/>
                <w:szCs w:val="20"/>
              </w:rPr>
              <w:t>20 см составляют не более 10 мм или за период не менее 20 дней, если в начале периода засухи запасы продуктивной влаги в слое 0</w:t>
            </w:r>
            <w:r w:rsidR="00AB1014" w:rsidRPr="005200D4">
              <w:rPr>
                <w:sz w:val="20"/>
                <w:szCs w:val="20"/>
              </w:rPr>
              <w:t>-</w:t>
            </w:r>
            <w:r w:rsidRPr="005200D4">
              <w:rPr>
                <w:sz w:val="20"/>
                <w:szCs w:val="20"/>
              </w:rPr>
              <w:t>100 см были менее 50 мм</w:t>
            </w:r>
          </w:p>
        </w:tc>
      </w:tr>
      <w:tr w:rsidR="006910B1" w:rsidRPr="005200D4" w14:paraId="4AEFEF17" w14:textId="77777777" w:rsidTr="00AB1014">
        <w:trPr>
          <w:trHeight w:val="20"/>
        </w:trPr>
        <w:tc>
          <w:tcPr>
            <w:tcW w:w="2376" w:type="dxa"/>
          </w:tcPr>
          <w:p w14:paraId="74043AF3" w14:textId="77777777" w:rsidR="006910B1" w:rsidRPr="005200D4" w:rsidRDefault="006910B1" w:rsidP="00AB1014">
            <w:pPr>
              <w:pStyle w:val="af1"/>
              <w:spacing w:before="0"/>
              <w:jc w:val="left"/>
              <w:rPr>
                <w:sz w:val="20"/>
                <w:szCs w:val="20"/>
              </w:rPr>
            </w:pPr>
            <w:r w:rsidRPr="005200D4">
              <w:rPr>
                <w:sz w:val="20"/>
                <w:szCs w:val="20"/>
              </w:rPr>
              <w:t>Крупный град</w:t>
            </w:r>
          </w:p>
        </w:tc>
        <w:tc>
          <w:tcPr>
            <w:tcW w:w="7669" w:type="dxa"/>
          </w:tcPr>
          <w:p w14:paraId="61566866" w14:textId="77777777" w:rsidR="006910B1" w:rsidRPr="005200D4" w:rsidRDefault="006910B1" w:rsidP="00AB1014">
            <w:pPr>
              <w:pStyle w:val="af1"/>
              <w:spacing w:before="0"/>
              <w:jc w:val="left"/>
              <w:rPr>
                <w:sz w:val="20"/>
                <w:szCs w:val="20"/>
              </w:rPr>
            </w:pPr>
            <w:r w:rsidRPr="005200D4">
              <w:rPr>
                <w:sz w:val="20"/>
                <w:szCs w:val="20"/>
              </w:rPr>
              <w:t>Град диаметром 20 мм и более</w:t>
            </w:r>
          </w:p>
        </w:tc>
      </w:tr>
      <w:tr w:rsidR="006910B1" w:rsidRPr="005200D4" w14:paraId="4BD04581" w14:textId="77777777" w:rsidTr="00AB1014">
        <w:trPr>
          <w:trHeight w:val="20"/>
        </w:trPr>
        <w:tc>
          <w:tcPr>
            <w:tcW w:w="2376" w:type="dxa"/>
          </w:tcPr>
          <w:p w14:paraId="71B41D9E" w14:textId="77777777" w:rsidR="006910B1" w:rsidRPr="005200D4" w:rsidRDefault="006910B1" w:rsidP="00AB1014">
            <w:pPr>
              <w:pStyle w:val="af1"/>
              <w:spacing w:before="0"/>
              <w:jc w:val="left"/>
              <w:rPr>
                <w:sz w:val="20"/>
                <w:szCs w:val="20"/>
              </w:rPr>
            </w:pPr>
            <w:r w:rsidRPr="005200D4">
              <w:rPr>
                <w:sz w:val="20"/>
                <w:szCs w:val="20"/>
              </w:rPr>
              <w:t>Очень сильный ветер</w:t>
            </w:r>
          </w:p>
        </w:tc>
        <w:tc>
          <w:tcPr>
            <w:tcW w:w="7669" w:type="dxa"/>
            <w:vMerge w:val="restart"/>
          </w:tcPr>
          <w:p w14:paraId="25E1358E" w14:textId="77777777" w:rsidR="006910B1" w:rsidRPr="005200D4" w:rsidRDefault="006910B1" w:rsidP="00AB1014">
            <w:pPr>
              <w:pStyle w:val="af1"/>
              <w:spacing w:before="0"/>
              <w:jc w:val="left"/>
              <w:rPr>
                <w:sz w:val="20"/>
                <w:szCs w:val="20"/>
              </w:rPr>
            </w:pPr>
            <w:r w:rsidRPr="005200D4">
              <w:rPr>
                <w:sz w:val="20"/>
                <w:szCs w:val="20"/>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w:t>
            </w:r>
          </w:p>
        </w:tc>
      </w:tr>
      <w:tr w:rsidR="006910B1" w:rsidRPr="005200D4" w14:paraId="60EA6176" w14:textId="77777777" w:rsidTr="00AB1014">
        <w:trPr>
          <w:trHeight w:val="20"/>
        </w:trPr>
        <w:tc>
          <w:tcPr>
            <w:tcW w:w="2376" w:type="dxa"/>
          </w:tcPr>
          <w:p w14:paraId="10073331" w14:textId="77777777" w:rsidR="006910B1" w:rsidRPr="005200D4" w:rsidRDefault="006910B1" w:rsidP="00AB1014">
            <w:pPr>
              <w:pStyle w:val="af1"/>
              <w:spacing w:before="0"/>
              <w:jc w:val="left"/>
              <w:rPr>
                <w:sz w:val="20"/>
                <w:szCs w:val="20"/>
              </w:rPr>
            </w:pPr>
            <w:r w:rsidRPr="005200D4">
              <w:rPr>
                <w:sz w:val="20"/>
                <w:szCs w:val="20"/>
              </w:rPr>
              <w:t>Шквал</w:t>
            </w:r>
          </w:p>
        </w:tc>
        <w:tc>
          <w:tcPr>
            <w:tcW w:w="7669" w:type="dxa"/>
            <w:vMerge/>
          </w:tcPr>
          <w:p w14:paraId="7F43A3A8" w14:textId="77777777" w:rsidR="006910B1" w:rsidRPr="005200D4" w:rsidRDefault="006910B1" w:rsidP="00AB1014">
            <w:pPr>
              <w:pStyle w:val="af1"/>
              <w:spacing w:before="0"/>
              <w:jc w:val="left"/>
              <w:rPr>
                <w:sz w:val="20"/>
                <w:szCs w:val="20"/>
              </w:rPr>
            </w:pPr>
          </w:p>
        </w:tc>
      </w:tr>
      <w:tr w:rsidR="006910B1" w:rsidRPr="005200D4" w14:paraId="29094D0D" w14:textId="77777777" w:rsidTr="00AB1014">
        <w:trPr>
          <w:trHeight w:val="20"/>
        </w:trPr>
        <w:tc>
          <w:tcPr>
            <w:tcW w:w="2376" w:type="dxa"/>
          </w:tcPr>
          <w:p w14:paraId="1AA9C868" w14:textId="77777777" w:rsidR="006910B1" w:rsidRPr="005200D4" w:rsidRDefault="006910B1" w:rsidP="00AB1014">
            <w:pPr>
              <w:pStyle w:val="af1"/>
              <w:spacing w:before="0"/>
              <w:jc w:val="left"/>
              <w:rPr>
                <w:sz w:val="20"/>
                <w:szCs w:val="20"/>
              </w:rPr>
            </w:pPr>
            <w:r w:rsidRPr="005200D4">
              <w:rPr>
                <w:sz w:val="20"/>
                <w:szCs w:val="20"/>
              </w:rPr>
              <w:t>Очень сильный дождь (мокрый снег, дождь со снегом)</w:t>
            </w:r>
          </w:p>
        </w:tc>
        <w:tc>
          <w:tcPr>
            <w:tcW w:w="7669" w:type="dxa"/>
          </w:tcPr>
          <w:p w14:paraId="7E79FDC4" w14:textId="1392FF19" w:rsidR="006910B1" w:rsidRPr="005200D4" w:rsidRDefault="006910B1" w:rsidP="00AB1014">
            <w:pPr>
              <w:pStyle w:val="af1"/>
              <w:spacing w:before="0"/>
              <w:jc w:val="left"/>
              <w:rPr>
                <w:sz w:val="20"/>
                <w:szCs w:val="20"/>
              </w:rPr>
            </w:pPr>
            <w:r w:rsidRPr="005200D4">
              <w:rPr>
                <w:sz w:val="20"/>
                <w:szCs w:val="20"/>
              </w:rPr>
              <w:t>Значительные жидкие или смешанные осадки (дождь, ливневый дождь, дождь со снегом, мокрый снег) с количеством выпавших осад</w:t>
            </w:r>
            <w:r w:rsidR="00AB1014" w:rsidRPr="005200D4">
              <w:rPr>
                <w:sz w:val="20"/>
                <w:szCs w:val="20"/>
              </w:rPr>
              <w:t>ков</w:t>
            </w:r>
            <w:r w:rsidRPr="005200D4">
              <w:rPr>
                <w:sz w:val="20"/>
                <w:szCs w:val="20"/>
              </w:rPr>
              <w:t xml:space="preserve"> не менее 50 мм (в</w:t>
            </w:r>
            <w:r w:rsidR="00AB1014" w:rsidRPr="005200D4">
              <w:rPr>
                <w:sz w:val="20"/>
                <w:szCs w:val="20"/>
              </w:rPr>
              <w:t> </w:t>
            </w:r>
            <w:r w:rsidRPr="005200D4">
              <w:rPr>
                <w:sz w:val="20"/>
                <w:szCs w:val="20"/>
              </w:rPr>
              <w:t xml:space="preserve">селеопасных горных районах </w:t>
            </w:r>
            <w:r w:rsidR="00AB1014" w:rsidRPr="005200D4">
              <w:rPr>
                <w:sz w:val="20"/>
                <w:szCs w:val="20"/>
              </w:rPr>
              <w:t>–</w:t>
            </w:r>
            <w:r w:rsidRPr="005200D4">
              <w:rPr>
                <w:sz w:val="20"/>
                <w:szCs w:val="20"/>
              </w:rPr>
              <w:t xml:space="preserve"> 30 мм) за период времени 12 ч</w:t>
            </w:r>
            <w:r w:rsidR="00AB1014" w:rsidRPr="005200D4">
              <w:rPr>
                <w:sz w:val="20"/>
                <w:szCs w:val="20"/>
              </w:rPr>
              <w:t>асов</w:t>
            </w:r>
            <w:r w:rsidRPr="005200D4">
              <w:rPr>
                <w:sz w:val="20"/>
                <w:szCs w:val="20"/>
              </w:rPr>
              <w:t xml:space="preserve"> и менее</w:t>
            </w:r>
          </w:p>
        </w:tc>
      </w:tr>
      <w:tr w:rsidR="006910B1" w:rsidRPr="005200D4" w14:paraId="2C66BC18" w14:textId="77777777" w:rsidTr="00AB1014">
        <w:trPr>
          <w:trHeight w:val="20"/>
        </w:trPr>
        <w:tc>
          <w:tcPr>
            <w:tcW w:w="2376" w:type="dxa"/>
          </w:tcPr>
          <w:p w14:paraId="64DDC782" w14:textId="77777777" w:rsidR="006910B1" w:rsidRPr="005200D4" w:rsidRDefault="006910B1" w:rsidP="00AB1014">
            <w:pPr>
              <w:pStyle w:val="af1"/>
              <w:spacing w:before="0"/>
              <w:jc w:val="left"/>
              <w:rPr>
                <w:sz w:val="20"/>
                <w:szCs w:val="20"/>
              </w:rPr>
            </w:pPr>
            <w:r w:rsidRPr="005200D4">
              <w:rPr>
                <w:sz w:val="20"/>
                <w:szCs w:val="20"/>
              </w:rPr>
              <w:t>Очень сильный снег (снегопад)</w:t>
            </w:r>
          </w:p>
        </w:tc>
        <w:tc>
          <w:tcPr>
            <w:tcW w:w="7669" w:type="dxa"/>
          </w:tcPr>
          <w:p w14:paraId="2B3BB3A0" w14:textId="77777777" w:rsidR="006910B1" w:rsidRPr="005200D4" w:rsidRDefault="006910B1" w:rsidP="00AB1014">
            <w:pPr>
              <w:pStyle w:val="af1"/>
              <w:spacing w:before="0"/>
              <w:jc w:val="left"/>
              <w:rPr>
                <w:sz w:val="20"/>
                <w:szCs w:val="20"/>
              </w:rPr>
            </w:pPr>
            <w:r w:rsidRPr="005200D4">
              <w:rPr>
                <w:sz w:val="20"/>
                <w:szCs w:val="20"/>
              </w:rPr>
              <w:t>Снег (снегопад) с количеством 20 мм и более за период времени 12 ч и менее</w:t>
            </w:r>
          </w:p>
        </w:tc>
      </w:tr>
      <w:tr w:rsidR="006910B1" w:rsidRPr="005200D4" w14:paraId="4E0466F6" w14:textId="77777777" w:rsidTr="00AB1014">
        <w:trPr>
          <w:trHeight w:val="20"/>
        </w:trPr>
        <w:tc>
          <w:tcPr>
            <w:tcW w:w="2376" w:type="dxa"/>
          </w:tcPr>
          <w:p w14:paraId="7C4ABCAE" w14:textId="77777777" w:rsidR="006910B1" w:rsidRPr="005200D4" w:rsidRDefault="006910B1" w:rsidP="00AB1014">
            <w:pPr>
              <w:pStyle w:val="af1"/>
              <w:spacing w:before="0"/>
              <w:jc w:val="left"/>
              <w:rPr>
                <w:sz w:val="20"/>
                <w:szCs w:val="20"/>
              </w:rPr>
            </w:pPr>
            <w:r w:rsidRPr="005200D4">
              <w:rPr>
                <w:sz w:val="20"/>
                <w:szCs w:val="20"/>
              </w:rPr>
              <w:lastRenderedPageBreak/>
              <w:t>Продолжительный сильный дождь</w:t>
            </w:r>
          </w:p>
        </w:tc>
        <w:tc>
          <w:tcPr>
            <w:tcW w:w="7669" w:type="dxa"/>
          </w:tcPr>
          <w:p w14:paraId="5A3568DA" w14:textId="2C135188" w:rsidR="006910B1" w:rsidRPr="005200D4" w:rsidRDefault="006910B1" w:rsidP="00AB1014">
            <w:pPr>
              <w:pStyle w:val="af1"/>
              <w:spacing w:before="0"/>
              <w:jc w:val="left"/>
              <w:rPr>
                <w:sz w:val="20"/>
                <w:szCs w:val="20"/>
              </w:rPr>
            </w:pPr>
            <w:r w:rsidRPr="005200D4">
              <w:rPr>
                <w:sz w:val="20"/>
                <w:szCs w:val="20"/>
              </w:rPr>
              <w:t>Дождь с количеством осадков 100 мм и более (в селеопасных горных районах с количеством осадков 60 мм и более) за период времени 48 ч</w:t>
            </w:r>
            <w:r w:rsidR="00AB1014" w:rsidRPr="005200D4">
              <w:rPr>
                <w:sz w:val="20"/>
                <w:szCs w:val="20"/>
              </w:rPr>
              <w:t>асов</w:t>
            </w:r>
            <w:r w:rsidRPr="005200D4">
              <w:rPr>
                <w:sz w:val="20"/>
                <w:szCs w:val="20"/>
              </w:rPr>
              <w:t xml:space="preserve"> и менее или 120 мм и более за период времени 48 ч</w:t>
            </w:r>
            <w:r w:rsidR="00AB1014" w:rsidRPr="005200D4">
              <w:rPr>
                <w:sz w:val="20"/>
                <w:szCs w:val="20"/>
              </w:rPr>
              <w:t>асов</w:t>
            </w:r>
            <w:r w:rsidRPr="005200D4">
              <w:rPr>
                <w:sz w:val="20"/>
                <w:szCs w:val="20"/>
              </w:rPr>
              <w:t xml:space="preserve"> и более</w:t>
            </w:r>
          </w:p>
        </w:tc>
      </w:tr>
      <w:tr w:rsidR="006910B1" w:rsidRPr="005200D4" w14:paraId="18012AF0" w14:textId="77777777" w:rsidTr="00AB1014">
        <w:trPr>
          <w:trHeight w:val="20"/>
        </w:trPr>
        <w:tc>
          <w:tcPr>
            <w:tcW w:w="2376" w:type="dxa"/>
          </w:tcPr>
          <w:p w14:paraId="19EEB733" w14:textId="77777777" w:rsidR="006910B1" w:rsidRPr="005200D4" w:rsidRDefault="006910B1" w:rsidP="00AB1014">
            <w:pPr>
              <w:pStyle w:val="af1"/>
              <w:spacing w:before="0"/>
              <w:jc w:val="left"/>
              <w:rPr>
                <w:sz w:val="20"/>
                <w:szCs w:val="20"/>
              </w:rPr>
            </w:pPr>
            <w:r w:rsidRPr="005200D4">
              <w:rPr>
                <w:sz w:val="20"/>
                <w:szCs w:val="20"/>
              </w:rPr>
              <w:t>Сильная жара</w:t>
            </w:r>
          </w:p>
        </w:tc>
        <w:tc>
          <w:tcPr>
            <w:tcW w:w="7669" w:type="dxa"/>
          </w:tcPr>
          <w:p w14:paraId="75F6CC1B" w14:textId="7B1C4C7F" w:rsidR="006910B1" w:rsidRPr="005200D4" w:rsidRDefault="006910B1" w:rsidP="00AB1014">
            <w:pPr>
              <w:pStyle w:val="af1"/>
              <w:spacing w:before="0"/>
              <w:jc w:val="left"/>
              <w:rPr>
                <w:sz w:val="20"/>
                <w:szCs w:val="20"/>
              </w:rPr>
            </w:pPr>
            <w:r w:rsidRPr="005200D4">
              <w:rPr>
                <w:sz w:val="20"/>
                <w:szCs w:val="20"/>
              </w:rPr>
              <w:t>В период с мая по август значение максимальной температуры воздуха, достигающее установленного для защищаемой территории опасного значения или выше его</w:t>
            </w:r>
          </w:p>
        </w:tc>
      </w:tr>
      <w:tr w:rsidR="006910B1" w:rsidRPr="005200D4" w14:paraId="311B6780" w14:textId="77777777" w:rsidTr="00AB1014">
        <w:trPr>
          <w:trHeight w:val="20"/>
        </w:trPr>
        <w:tc>
          <w:tcPr>
            <w:tcW w:w="2376" w:type="dxa"/>
          </w:tcPr>
          <w:p w14:paraId="7FD8E7DD" w14:textId="77777777" w:rsidR="006910B1" w:rsidRPr="005200D4" w:rsidRDefault="006910B1" w:rsidP="00AB1014">
            <w:pPr>
              <w:pStyle w:val="af1"/>
              <w:spacing w:before="0"/>
              <w:jc w:val="left"/>
              <w:rPr>
                <w:sz w:val="20"/>
                <w:szCs w:val="20"/>
              </w:rPr>
            </w:pPr>
            <w:r w:rsidRPr="005200D4">
              <w:rPr>
                <w:sz w:val="20"/>
                <w:szCs w:val="20"/>
              </w:rPr>
              <w:t>Сильная метель</w:t>
            </w:r>
          </w:p>
        </w:tc>
        <w:tc>
          <w:tcPr>
            <w:tcW w:w="7669" w:type="dxa"/>
          </w:tcPr>
          <w:p w14:paraId="3F440FB5" w14:textId="331408CB" w:rsidR="006910B1" w:rsidRPr="005200D4" w:rsidRDefault="006910B1" w:rsidP="00AB1014">
            <w:pPr>
              <w:pStyle w:val="af1"/>
              <w:spacing w:before="0"/>
              <w:jc w:val="left"/>
              <w:rPr>
                <w:sz w:val="20"/>
                <w:szCs w:val="20"/>
              </w:rPr>
            </w:pPr>
            <w:r w:rsidRPr="005200D4">
              <w:rPr>
                <w:sz w:val="20"/>
                <w:szCs w:val="20"/>
              </w:rPr>
              <w:t>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видимости не более 500 м продолжительностью 12 ч и более</w:t>
            </w:r>
          </w:p>
        </w:tc>
      </w:tr>
      <w:tr w:rsidR="006910B1" w:rsidRPr="005200D4" w14:paraId="798FCCC7" w14:textId="77777777" w:rsidTr="00AB1014">
        <w:trPr>
          <w:trHeight w:val="20"/>
        </w:trPr>
        <w:tc>
          <w:tcPr>
            <w:tcW w:w="2376" w:type="dxa"/>
          </w:tcPr>
          <w:p w14:paraId="035E5DB0" w14:textId="77777777" w:rsidR="006910B1" w:rsidRPr="005200D4" w:rsidRDefault="006910B1" w:rsidP="00AB1014">
            <w:pPr>
              <w:pStyle w:val="af1"/>
              <w:spacing w:before="0"/>
              <w:jc w:val="left"/>
              <w:rPr>
                <w:sz w:val="20"/>
                <w:szCs w:val="20"/>
              </w:rPr>
            </w:pPr>
            <w:r w:rsidRPr="005200D4">
              <w:rPr>
                <w:sz w:val="20"/>
                <w:szCs w:val="20"/>
              </w:rPr>
              <w:t>Сильная пыльная (песчаная)буря</w:t>
            </w:r>
          </w:p>
        </w:tc>
        <w:tc>
          <w:tcPr>
            <w:tcW w:w="7669" w:type="dxa"/>
          </w:tcPr>
          <w:p w14:paraId="563CE7A7" w14:textId="0491C285" w:rsidR="006910B1" w:rsidRPr="005200D4" w:rsidRDefault="006910B1" w:rsidP="00AB1014">
            <w:pPr>
              <w:pStyle w:val="af1"/>
              <w:spacing w:before="0"/>
              <w:jc w:val="left"/>
              <w:rPr>
                <w:sz w:val="20"/>
                <w:szCs w:val="20"/>
              </w:rPr>
            </w:pPr>
            <w:r w:rsidRPr="005200D4">
              <w:rPr>
                <w:sz w:val="20"/>
                <w:szCs w:val="20"/>
              </w:rPr>
              <w:t>Перенос пыли (песка) сильным ветром (со средней скоростью не менее 15 м/с) и с метеорологической дальностью видимости не более 500 м продолжительностью 12 ч и более</w:t>
            </w:r>
          </w:p>
        </w:tc>
      </w:tr>
      <w:tr w:rsidR="006910B1" w:rsidRPr="005200D4" w14:paraId="1933F876" w14:textId="77777777" w:rsidTr="00AB1014">
        <w:trPr>
          <w:trHeight w:val="20"/>
        </w:trPr>
        <w:tc>
          <w:tcPr>
            <w:tcW w:w="2376" w:type="dxa"/>
          </w:tcPr>
          <w:p w14:paraId="1CAFE9B4" w14:textId="1C4CDEA8" w:rsidR="006910B1" w:rsidRPr="005200D4" w:rsidRDefault="006910B1" w:rsidP="00AB1014">
            <w:pPr>
              <w:pStyle w:val="af1"/>
              <w:spacing w:before="0"/>
              <w:jc w:val="left"/>
              <w:rPr>
                <w:sz w:val="20"/>
                <w:szCs w:val="20"/>
              </w:rPr>
            </w:pPr>
            <w:r w:rsidRPr="005200D4">
              <w:rPr>
                <w:sz w:val="20"/>
                <w:szCs w:val="20"/>
              </w:rPr>
              <w:t xml:space="preserve">Сильное гололедно-изморозевое отложение </w:t>
            </w:r>
            <w:r w:rsidR="00AB1014" w:rsidRPr="005200D4">
              <w:rPr>
                <w:sz w:val="20"/>
                <w:szCs w:val="20"/>
              </w:rPr>
              <w:br/>
            </w:r>
            <w:r w:rsidRPr="005200D4">
              <w:rPr>
                <w:sz w:val="20"/>
                <w:szCs w:val="20"/>
              </w:rPr>
              <w:t>(ледяной дождь)</w:t>
            </w:r>
          </w:p>
        </w:tc>
        <w:tc>
          <w:tcPr>
            <w:tcW w:w="7669" w:type="dxa"/>
          </w:tcPr>
          <w:p w14:paraId="23A5582A" w14:textId="49D05564" w:rsidR="006910B1" w:rsidRPr="005200D4" w:rsidRDefault="006910B1" w:rsidP="00AB1014">
            <w:pPr>
              <w:pStyle w:val="af1"/>
              <w:spacing w:before="0"/>
              <w:jc w:val="left"/>
              <w:rPr>
                <w:sz w:val="20"/>
                <w:szCs w:val="20"/>
              </w:rPr>
            </w:pPr>
            <w:r w:rsidRPr="005200D4">
              <w:rPr>
                <w:sz w:val="20"/>
                <w:szCs w:val="20"/>
              </w:rPr>
              <w:t>Отложение на проводах гололедного станка гололеда диаметром 20 мм и более или сложное отложение или мокрый (замерзающий) снег диаметром 35</w:t>
            </w:r>
            <w:r w:rsidR="00AB1014" w:rsidRPr="005200D4">
              <w:rPr>
                <w:sz w:val="20"/>
                <w:szCs w:val="20"/>
              </w:rPr>
              <w:t> </w:t>
            </w:r>
            <w:r w:rsidRPr="005200D4">
              <w:rPr>
                <w:sz w:val="20"/>
                <w:szCs w:val="20"/>
              </w:rPr>
              <w:t>мм и более или изморозь диаметром 50 мм и более</w:t>
            </w:r>
          </w:p>
        </w:tc>
      </w:tr>
      <w:tr w:rsidR="006910B1" w:rsidRPr="005200D4" w14:paraId="65C321EF" w14:textId="77777777" w:rsidTr="00AB1014">
        <w:trPr>
          <w:trHeight w:val="20"/>
        </w:trPr>
        <w:tc>
          <w:tcPr>
            <w:tcW w:w="2376" w:type="dxa"/>
          </w:tcPr>
          <w:p w14:paraId="79CF78FE" w14:textId="77777777" w:rsidR="006910B1" w:rsidRPr="005200D4" w:rsidRDefault="006910B1" w:rsidP="00AB1014">
            <w:pPr>
              <w:pStyle w:val="af1"/>
              <w:spacing w:before="0"/>
              <w:jc w:val="left"/>
              <w:rPr>
                <w:sz w:val="20"/>
                <w:szCs w:val="20"/>
              </w:rPr>
            </w:pPr>
            <w:r w:rsidRPr="005200D4">
              <w:rPr>
                <w:sz w:val="20"/>
                <w:szCs w:val="20"/>
              </w:rPr>
              <w:t>Сильный ливень</w:t>
            </w:r>
          </w:p>
        </w:tc>
        <w:tc>
          <w:tcPr>
            <w:tcW w:w="7669" w:type="dxa"/>
          </w:tcPr>
          <w:p w14:paraId="276195F8" w14:textId="77777777" w:rsidR="006910B1" w:rsidRPr="005200D4" w:rsidRDefault="006910B1" w:rsidP="00AB1014">
            <w:pPr>
              <w:pStyle w:val="af1"/>
              <w:spacing w:before="0"/>
              <w:jc w:val="left"/>
              <w:rPr>
                <w:sz w:val="20"/>
                <w:szCs w:val="20"/>
              </w:rPr>
            </w:pPr>
            <w:r w:rsidRPr="005200D4">
              <w:rPr>
                <w:sz w:val="20"/>
                <w:szCs w:val="20"/>
              </w:rPr>
              <w:t>Количество осадков 30 мм и более за 1 ч и менее</w:t>
            </w:r>
          </w:p>
        </w:tc>
      </w:tr>
      <w:tr w:rsidR="006910B1" w:rsidRPr="005200D4" w14:paraId="68E82428" w14:textId="77777777" w:rsidTr="00AB1014">
        <w:trPr>
          <w:trHeight w:val="20"/>
        </w:trPr>
        <w:tc>
          <w:tcPr>
            <w:tcW w:w="2376" w:type="dxa"/>
          </w:tcPr>
          <w:p w14:paraId="09F9BBAC" w14:textId="77777777" w:rsidR="006910B1" w:rsidRPr="005200D4" w:rsidRDefault="006910B1" w:rsidP="00AB1014">
            <w:pPr>
              <w:pStyle w:val="af1"/>
              <w:spacing w:before="0"/>
              <w:jc w:val="left"/>
              <w:rPr>
                <w:sz w:val="20"/>
                <w:szCs w:val="20"/>
              </w:rPr>
            </w:pPr>
            <w:r w:rsidRPr="005200D4">
              <w:rPr>
                <w:sz w:val="20"/>
                <w:szCs w:val="20"/>
              </w:rPr>
              <w:t>Сильный мороз</w:t>
            </w:r>
          </w:p>
        </w:tc>
        <w:tc>
          <w:tcPr>
            <w:tcW w:w="7669" w:type="dxa"/>
          </w:tcPr>
          <w:p w14:paraId="4CA173E6" w14:textId="1B38CBDE" w:rsidR="006910B1" w:rsidRPr="005200D4" w:rsidRDefault="006910B1" w:rsidP="00AB1014">
            <w:pPr>
              <w:pStyle w:val="af1"/>
              <w:spacing w:before="0"/>
              <w:jc w:val="left"/>
              <w:rPr>
                <w:sz w:val="20"/>
                <w:szCs w:val="20"/>
              </w:rPr>
            </w:pPr>
            <w:r w:rsidRPr="005200D4">
              <w:rPr>
                <w:sz w:val="20"/>
                <w:szCs w:val="20"/>
              </w:rPr>
              <w:t>В период с ноября по март значение минимальной температуры воздуха, достигающее установленного для защищаемой территории опасного значения или ниже его</w:t>
            </w:r>
          </w:p>
        </w:tc>
      </w:tr>
      <w:tr w:rsidR="006910B1" w:rsidRPr="005200D4" w14:paraId="12D0CD69" w14:textId="77777777" w:rsidTr="00AB1014">
        <w:trPr>
          <w:trHeight w:val="20"/>
        </w:trPr>
        <w:tc>
          <w:tcPr>
            <w:tcW w:w="2376" w:type="dxa"/>
          </w:tcPr>
          <w:p w14:paraId="2CBFF810" w14:textId="77777777" w:rsidR="006910B1" w:rsidRPr="005200D4" w:rsidRDefault="006910B1" w:rsidP="00AB1014">
            <w:pPr>
              <w:pStyle w:val="af1"/>
              <w:spacing w:before="0"/>
              <w:jc w:val="left"/>
              <w:rPr>
                <w:sz w:val="20"/>
                <w:szCs w:val="20"/>
              </w:rPr>
            </w:pPr>
            <w:r w:rsidRPr="005200D4">
              <w:rPr>
                <w:sz w:val="20"/>
                <w:szCs w:val="20"/>
              </w:rPr>
              <w:t>Сильный туман</w:t>
            </w:r>
          </w:p>
        </w:tc>
        <w:tc>
          <w:tcPr>
            <w:tcW w:w="7669" w:type="dxa"/>
          </w:tcPr>
          <w:p w14:paraId="5B9C3602" w14:textId="51F40C2A" w:rsidR="006910B1" w:rsidRPr="005200D4" w:rsidRDefault="006910B1" w:rsidP="00AB1014">
            <w:pPr>
              <w:pStyle w:val="af1"/>
              <w:spacing w:before="0"/>
              <w:jc w:val="left"/>
              <w:rPr>
                <w:sz w:val="20"/>
                <w:szCs w:val="20"/>
              </w:rPr>
            </w:pPr>
            <w:r w:rsidRPr="005200D4">
              <w:rPr>
                <w:sz w:val="20"/>
                <w:szCs w:val="20"/>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w:t>
            </w:r>
            <w:r w:rsidR="00AB1014" w:rsidRPr="005200D4">
              <w:rPr>
                <w:sz w:val="20"/>
                <w:szCs w:val="20"/>
              </w:rPr>
              <w:t>асов</w:t>
            </w:r>
            <w:r w:rsidRPr="005200D4">
              <w:rPr>
                <w:sz w:val="20"/>
                <w:szCs w:val="20"/>
              </w:rPr>
              <w:t xml:space="preserve"> и более</w:t>
            </w:r>
          </w:p>
        </w:tc>
      </w:tr>
      <w:tr w:rsidR="006910B1" w:rsidRPr="005200D4" w14:paraId="22825270" w14:textId="77777777" w:rsidTr="00AB1014">
        <w:trPr>
          <w:trHeight w:val="20"/>
        </w:trPr>
        <w:tc>
          <w:tcPr>
            <w:tcW w:w="2376" w:type="dxa"/>
          </w:tcPr>
          <w:p w14:paraId="6F64F116" w14:textId="77777777" w:rsidR="006910B1" w:rsidRPr="005200D4" w:rsidRDefault="006910B1" w:rsidP="00AB1014">
            <w:pPr>
              <w:pStyle w:val="af1"/>
              <w:spacing w:before="0"/>
              <w:jc w:val="left"/>
              <w:rPr>
                <w:sz w:val="20"/>
                <w:szCs w:val="20"/>
              </w:rPr>
            </w:pPr>
            <w:r w:rsidRPr="005200D4">
              <w:rPr>
                <w:sz w:val="20"/>
                <w:szCs w:val="20"/>
              </w:rPr>
              <w:t>Смерч</w:t>
            </w:r>
          </w:p>
        </w:tc>
        <w:tc>
          <w:tcPr>
            <w:tcW w:w="7669" w:type="dxa"/>
          </w:tcPr>
          <w:p w14:paraId="0E81BED3" w14:textId="1A838D2A" w:rsidR="006910B1" w:rsidRPr="005200D4" w:rsidRDefault="006910B1" w:rsidP="00AB1014">
            <w:pPr>
              <w:pStyle w:val="af1"/>
              <w:spacing w:before="0"/>
              <w:jc w:val="left"/>
              <w:rPr>
                <w:sz w:val="20"/>
                <w:szCs w:val="20"/>
              </w:rPr>
            </w:pPr>
            <w:r w:rsidRPr="005200D4">
              <w:rPr>
                <w:sz w:val="20"/>
                <w:szCs w:val="20"/>
              </w:rPr>
              <w:t>Стремительно вращающийся поток воздуха большой разрушительной силы со скоростью более 50 м/с</w:t>
            </w:r>
          </w:p>
        </w:tc>
      </w:tr>
      <w:tr w:rsidR="006910B1" w:rsidRPr="005200D4" w14:paraId="0C1DECEA" w14:textId="77777777" w:rsidTr="00AB1014">
        <w:trPr>
          <w:trHeight w:val="20"/>
        </w:trPr>
        <w:tc>
          <w:tcPr>
            <w:tcW w:w="2376" w:type="dxa"/>
          </w:tcPr>
          <w:p w14:paraId="7CA1457C" w14:textId="77777777" w:rsidR="006910B1" w:rsidRPr="005200D4" w:rsidRDefault="006910B1" w:rsidP="00AB1014">
            <w:pPr>
              <w:pStyle w:val="af1"/>
              <w:spacing w:before="0"/>
              <w:jc w:val="left"/>
              <w:rPr>
                <w:sz w:val="20"/>
                <w:szCs w:val="20"/>
              </w:rPr>
            </w:pPr>
            <w:r w:rsidRPr="005200D4">
              <w:rPr>
                <w:sz w:val="20"/>
                <w:szCs w:val="20"/>
              </w:rPr>
              <w:t>Ураганный ветер</w:t>
            </w:r>
          </w:p>
        </w:tc>
        <w:tc>
          <w:tcPr>
            <w:tcW w:w="7669" w:type="dxa"/>
          </w:tcPr>
          <w:p w14:paraId="51F3AC18" w14:textId="77777777" w:rsidR="006910B1" w:rsidRPr="005200D4" w:rsidRDefault="006910B1" w:rsidP="00AB1014">
            <w:pPr>
              <w:pStyle w:val="af1"/>
              <w:spacing w:before="0"/>
              <w:jc w:val="left"/>
              <w:rPr>
                <w:sz w:val="20"/>
                <w:szCs w:val="20"/>
              </w:rPr>
            </w:pPr>
            <w:r w:rsidRPr="005200D4">
              <w:rPr>
                <w:sz w:val="20"/>
                <w:szCs w:val="20"/>
              </w:rPr>
              <w:t>Ветер при достижении 12 баллов по шкале Бофорта</w:t>
            </w:r>
          </w:p>
        </w:tc>
      </w:tr>
      <w:tr w:rsidR="006910B1" w:rsidRPr="005200D4" w14:paraId="0070B803" w14:textId="77777777" w:rsidTr="00AB1014">
        <w:trPr>
          <w:trHeight w:val="20"/>
        </w:trPr>
        <w:tc>
          <w:tcPr>
            <w:tcW w:w="2376" w:type="dxa"/>
          </w:tcPr>
          <w:p w14:paraId="73167877" w14:textId="77777777" w:rsidR="006910B1" w:rsidRPr="005200D4" w:rsidRDefault="006910B1" w:rsidP="00AB1014">
            <w:pPr>
              <w:pStyle w:val="af1"/>
              <w:spacing w:before="0"/>
              <w:jc w:val="left"/>
              <w:rPr>
                <w:sz w:val="20"/>
                <w:szCs w:val="20"/>
              </w:rPr>
            </w:pPr>
            <w:r w:rsidRPr="005200D4">
              <w:rPr>
                <w:sz w:val="20"/>
                <w:szCs w:val="20"/>
              </w:rPr>
              <w:t>Циклон</w:t>
            </w:r>
          </w:p>
        </w:tc>
        <w:tc>
          <w:tcPr>
            <w:tcW w:w="7669" w:type="dxa"/>
          </w:tcPr>
          <w:p w14:paraId="4018548F" w14:textId="77777777" w:rsidR="006910B1" w:rsidRPr="005200D4" w:rsidRDefault="006910B1" w:rsidP="00AB1014">
            <w:pPr>
              <w:pStyle w:val="af1"/>
              <w:spacing w:before="0"/>
              <w:jc w:val="left"/>
              <w:rPr>
                <w:sz w:val="20"/>
                <w:szCs w:val="20"/>
              </w:rPr>
            </w:pPr>
            <w:r w:rsidRPr="005200D4">
              <w:rPr>
                <w:sz w:val="20"/>
                <w:szCs w:val="20"/>
              </w:rPr>
              <w:t>Ветер при достижении 12 баллов по шкале Бофорта в сочетании с количеством осадков 30 мм и более за 1 ч и менее</w:t>
            </w:r>
          </w:p>
        </w:tc>
      </w:tr>
      <w:tr w:rsidR="006910B1" w:rsidRPr="005200D4" w14:paraId="00625CA2" w14:textId="77777777" w:rsidTr="00AB1014">
        <w:trPr>
          <w:trHeight w:val="20"/>
        </w:trPr>
        <w:tc>
          <w:tcPr>
            <w:tcW w:w="2376" w:type="dxa"/>
          </w:tcPr>
          <w:p w14:paraId="7F4FF831" w14:textId="77777777" w:rsidR="006910B1" w:rsidRPr="005200D4" w:rsidRDefault="006910B1" w:rsidP="00AB1014">
            <w:pPr>
              <w:pStyle w:val="af1"/>
              <w:spacing w:before="0"/>
              <w:jc w:val="left"/>
              <w:rPr>
                <w:sz w:val="20"/>
                <w:szCs w:val="20"/>
              </w:rPr>
            </w:pPr>
            <w:r w:rsidRPr="005200D4">
              <w:rPr>
                <w:sz w:val="20"/>
                <w:szCs w:val="20"/>
              </w:rPr>
              <w:t>Шторм</w:t>
            </w:r>
          </w:p>
        </w:tc>
        <w:tc>
          <w:tcPr>
            <w:tcW w:w="7669" w:type="dxa"/>
          </w:tcPr>
          <w:p w14:paraId="39F17D58" w14:textId="0198CC8F" w:rsidR="006910B1" w:rsidRPr="005200D4" w:rsidRDefault="006910B1" w:rsidP="00AB1014">
            <w:pPr>
              <w:pStyle w:val="af1"/>
              <w:spacing w:before="0"/>
              <w:jc w:val="left"/>
              <w:rPr>
                <w:sz w:val="20"/>
                <w:szCs w:val="20"/>
              </w:rPr>
            </w:pPr>
            <w:r w:rsidRPr="005200D4">
              <w:rPr>
                <w:sz w:val="20"/>
                <w:szCs w:val="20"/>
              </w:rPr>
              <w:t>Ветер при достижении 9</w:t>
            </w:r>
            <w:r w:rsidR="00AB1014" w:rsidRPr="005200D4">
              <w:rPr>
                <w:sz w:val="20"/>
                <w:szCs w:val="20"/>
              </w:rPr>
              <w:t>-</w:t>
            </w:r>
            <w:r w:rsidRPr="005200D4">
              <w:rPr>
                <w:sz w:val="20"/>
                <w:szCs w:val="20"/>
              </w:rPr>
              <w:t>11 баллов по шкале Бофорта</w:t>
            </w:r>
          </w:p>
        </w:tc>
      </w:tr>
      <w:tr w:rsidR="006910B1" w:rsidRPr="005200D4" w14:paraId="03EA14C5" w14:textId="77777777" w:rsidTr="00AB1014">
        <w:trPr>
          <w:trHeight w:val="20"/>
        </w:trPr>
        <w:tc>
          <w:tcPr>
            <w:tcW w:w="10045" w:type="dxa"/>
            <w:gridSpan w:val="2"/>
          </w:tcPr>
          <w:p w14:paraId="58886726" w14:textId="77777777" w:rsidR="006910B1" w:rsidRPr="005200D4" w:rsidRDefault="006910B1" w:rsidP="00AB1014">
            <w:pPr>
              <w:pStyle w:val="af1"/>
              <w:spacing w:before="0"/>
              <w:jc w:val="center"/>
              <w:rPr>
                <w:sz w:val="20"/>
                <w:szCs w:val="20"/>
              </w:rPr>
            </w:pPr>
            <w:r w:rsidRPr="005200D4">
              <w:rPr>
                <w:sz w:val="20"/>
                <w:szCs w:val="20"/>
              </w:rPr>
              <w:t>Опасные явления в лесах</w:t>
            </w:r>
          </w:p>
        </w:tc>
      </w:tr>
      <w:tr w:rsidR="006910B1" w:rsidRPr="005200D4" w14:paraId="00730F00" w14:textId="77777777" w:rsidTr="00AB1014">
        <w:trPr>
          <w:trHeight w:val="20"/>
        </w:trPr>
        <w:tc>
          <w:tcPr>
            <w:tcW w:w="2376" w:type="dxa"/>
          </w:tcPr>
          <w:p w14:paraId="462B8403" w14:textId="77777777" w:rsidR="006910B1" w:rsidRPr="005200D4" w:rsidRDefault="006910B1" w:rsidP="00AB1014">
            <w:pPr>
              <w:pStyle w:val="af1"/>
              <w:spacing w:before="0"/>
              <w:jc w:val="left"/>
              <w:rPr>
                <w:sz w:val="20"/>
                <w:szCs w:val="20"/>
              </w:rPr>
            </w:pPr>
            <w:r w:rsidRPr="005200D4">
              <w:rPr>
                <w:sz w:val="20"/>
                <w:szCs w:val="20"/>
              </w:rPr>
              <w:t>Очаги вредителей леса</w:t>
            </w:r>
          </w:p>
        </w:tc>
        <w:tc>
          <w:tcPr>
            <w:tcW w:w="7669" w:type="dxa"/>
          </w:tcPr>
          <w:p w14:paraId="0E7434A5" w14:textId="67CF7450" w:rsidR="006910B1" w:rsidRPr="005200D4" w:rsidRDefault="006910B1" w:rsidP="00AB1014">
            <w:pPr>
              <w:pStyle w:val="af1"/>
              <w:keepNext/>
              <w:numPr>
                <w:ilvl w:val="0"/>
                <w:numId w:val="53"/>
              </w:numPr>
              <w:spacing w:before="0"/>
              <w:ind w:right="0" w:hanging="360"/>
              <w:contextualSpacing/>
              <w:jc w:val="left"/>
              <w:rPr>
                <w:sz w:val="20"/>
                <w:szCs w:val="20"/>
              </w:rPr>
            </w:pPr>
            <w:r w:rsidRPr="005200D4">
              <w:rPr>
                <w:sz w:val="20"/>
                <w:szCs w:val="20"/>
              </w:rPr>
              <w:t>Факт интенсивного распространения очагов вредителей леса на площади 100</w:t>
            </w:r>
            <w:r w:rsidR="00AB1014" w:rsidRPr="005200D4">
              <w:rPr>
                <w:sz w:val="20"/>
                <w:szCs w:val="20"/>
              </w:rPr>
              <w:t> </w:t>
            </w:r>
            <w:r w:rsidRPr="005200D4">
              <w:rPr>
                <w:sz w:val="20"/>
                <w:szCs w:val="20"/>
              </w:rPr>
              <w:t>га и более, на малолесных территориях — на площади 10 га и более.</w:t>
            </w:r>
          </w:p>
          <w:p w14:paraId="1B145158" w14:textId="34C8ECDF" w:rsidR="006910B1" w:rsidRPr="005200D4" w:rsidRDefault="006910B1" w:rsidP="00AB1014">
            <w:pPr>
              <w:pStyle w:val="af1"/>
              <w:keepNext/>
              <w:numPr>
                <w:ilvl w:val="0"/>
                <w:numId w:val="53"/>
              </w:numPr>
              <w:spacing w:before="0"/>
              <w:ind w:right="0" w:hanging="360"/>
              <w:contextualSpacing/>
              <w:jc w:val="left"/>
              <w:rPr>
                <w:sz w:val="20"/>
                <w:szCs w:val="20"/>
              </w:rPr>
            </w:pPr>
            <w:r w:rsidRPr="005200D4">
              <w:rPr>
                <w:sz w:val="20"/>
                <w:szCs w:val="20"/>
              </w:rPr>
              <w:t>Угроза гибели лесных насаждений без проведения своевременных мероприятий по ликвидации очагов вредных организмов, которые осуществляются в ограниченный период, связанный с биологическими особенностями вредителей леса и погодными условиями.</w:t>
            </w:r>
          </w:p>
          <w:p w14:paraId="758167AB" w14:textId="7FA460C8" w:rsidR="006910B1" w:rsidRPr="005200D4" w:rsidRDefault="006910B1" w:rsidP="00736043">
            <w:pPr>
              <w:pStyle w:val="af1"/>
              <w:keepNext/>
              <w:numPr>
                <w:ilvl w:val="0"/>
                <w:numId w:val="53"/>
              </w:numPr>
              <w:spacing w:before="0"/>
              <w:ind w:right="0" w:hanging="360"/>
              <w:contextualSpacing/>
              <w:jc w:val="left"/>
              <w:rPr>
                <w:sz w:val="20"/>
                <w:szCs w:val="20"/>
              </w:rPr>
            </w:pPr>
            <w:r w:rsidRPr="005200D4">
              <w:rPr>
                <w:sz w:val="20"/>
                <w:szCs w:val="20"/>
              </w:rPr>
              <w:t xml:space="preserve">Гибель лесных насаждений от воздействия очагов вредителей леса на площади 100 га и более, на малолесных территориях </w:t>
            </w:r>
            <w:r w:rsidR="00736043" w:rsidRPr="005200D4">
              <w:rPr>
                <w:sz w:val="20"/>
                <w:szCs w:val="20"/>
              </w:rPr>
              <w:t>–</w:t>
            </w:r>
            <w:r w:rsidRPr="005200D4">
              <w:rPr>
                <w:sz w:val="20"/>
                <w:szCs w:val="20"/>
              </w:rPr>
              <w:t xml:space="preserve"> на площади 10 га и более</w:t>
            </w:r>
          </w:p>
        </w:tc>
      </w:tr>
      <w:tr w:rsidR="006910B1" w:rsidRPr="005200D4" w14:paraId="1449B1A0" w14:textId="77777777" w:rsidTr="00AB1014">
        <w:trPr>
          <w:trHeight w:val="20"/>
        </w:trPr>
        <w:tc>
          <w:tcPr>
            <w:tcW w:w="2376" w:type="dxa"/>
          </w:tcPr>
          <w:p w14:paraId="59131A7C" w14:textId="4B62C577" w:rsidR="006910B1" w:rsidRPr="005200D4" w:rsidRDefault="006910B1" w:rsidP="00736043">
            <w:pPr>
              <w:pStyle w:val="af1"/>
              <w:spacing w:before="0"/>
              <w:jc w:val="left"/>
              <w:rPr>
                <w:sz w:val="20"/>
                <w:szCs w:val="20"/>
              </w:rPr>
            </w:pPr>
            <w:r w:rsidRPr="005200D4">
              <w:rPr>
                <w:sz w:val="20"/>
                <w:szCs w:val="20"/>
              </w:rPr>
              <w:t>Природный пожар (лесной пожар, торфяной пожар, степной пожар)</w:t>
            </w:r>
          </w:p>
        </w:tc>
        <w:tc>
          <w:tcPr>
            <w:tcW w:w="7669" w:type="dxa"/>
          </w:tcPr>
          <w:p w14:paraId="4CEBFCAF" w14:textId="67D88B2C" w:rsidR="006910B1" w:rsidRPr="005200D4" w:rsidRDefault="006910B1" w:rsidP="00736043">
            <w:pPr>
              <w:pStyle w:val="af1"/>
              <w:spacing w:before="0"/>
              <w:jc w:val="left"/>
              <w:rPr>
                <w:sz w:val="20"/>
                <w:szCs w:val="20"/>
              </w:rPr>
            </w:pPr>
            <w:r w:rsidRPr="005200D4">
              <w:rPr>
                <w:sz w:val="20"/>
                <w:szCs w:val="20"/>
              </w:rPr>
              <w:t>Нелокализованные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w:t>
            </w:r>
            <w:r w:rsidR="00736043" w:rsidRPr="005200D4">
              <w:rPr>
                <w:sz w:val="20"/>
                <w:szCs w:val="20"/>
              </w:rPr>
              <w:t>ок</w:t>
            </w:r>
            <w:r w:rsidRPr="005200D4">
              <w:rPr>
                <w:sz w:val="20"/>
                <w:szCs w:val="20"/>
              </w:rPr>
              <w:t xml:space="preserve">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 и (или) более 5</w:t>
            </w:r>
            <w:r w:rsidR="00736043" w:rsidRPr="005200D4">
              <w:rPr>
                <w:sz w:val="20"/>
                <w:szCs w:val="20"/>
              </w:rPr>
              <w:t> </w:t>
            </w:r>
            <w:r w:rsidRPr="005200D4">
              <w:rPr>
                <w:sz w:val="20"/>
                <w:szCs w:val="20"/>
              </w:rPr>
              <w:t>сут</w:t>
            </w:r>
            <w:r w:rsidR="00736043" w:rsidRPr="005200D4">
              <w:rPr>
                <w:sz w:val="20"/>
                <w:szCs w:val="20"/>
              </w:rPr>
              <w:t>ок</w:t>
            </w:r>
            <w:r w:rsidRPr="005200D4">
              <w:rPr>
                <w:sz w:val="20"/>
                <w:szCs w:val="20"/>
              </w:rPr>
              <w:t xml:space="preserve"> действуют нелокализованные лесные пожары и другие ландшафтные (природные) пожары, находящиеся в пределах пяти километровой зоны вокруг населенного пункта или объекта инфраструктуры, и (или) на тушение которых привлечено более 50%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планирующими документами по тушению лесных пожаров административно-территориальной единицы</w:t>
            </w:r>
          </w:p>
        </w:tc>
      </w:tr>
      <w:tr w:rsidR="006910B1" w:rsidRPr="005200D4" w14:paraId="4D407C88" w14:textId="77777777" w:rsidTr="00AB1014">
        <w:trPr>
          <w:trHeight w:val="20"/>
        </w:trPr>
        <w:tc>
          <w:tcPr>
            <w:tcW w:w="10045" w:type="dxa"/>
            <w:gridSpan w:val="2"/>
          </w:tcPr>
          <w:p w14:paraId="6A2FF7C0" w14:textId="77777777" w:rsidR="006910B1" w:rsidRPr="005200D4" w:rsidRDefault="006910B1" w:rsidP="00AB1014">
            <w:pPr>
              <w:pStyle w:val="af1"/>
              <w:spacing w:before="0"/>
              <w:jc w:val="center"/>
              <w:rPr>
                <w:sz w:val="20"/>
                <w:szCs w:val="20"/>
              </w:rPr>
            </w:pPr>
            <w:r w:rsidRPr="005200D4">
              <w:rPr>
                <w:sz w:val="20"/>
                <w:szCs w:val="20"/>
              </w:rPr>
              <w:t>Гелиогеофизические явления</w:t>
            </w:r>
          </w:p>
        </w:tc>
      </w:tr>
      <w:tr w:rsidR="006910B1" w:rsidRPr="005200D4" w14:paraId="33B3E467" w14:textId="77777777" w:rsidTr="00AB1014">
        <w:trPr>
          <w:trHeight w:val="20"/>
        </w:trPr>
        <w:tc>
          <w:tcPr>
            <w:tcW w:w="2376" w:type="dxa"/>
          </w:tcPr>
          <w:p w14:paraId="3DF649F1" w14:textId="77777777" w:rsidR="006910B1" w:rsidRPr="005200D4" w:rsidRDefault="006910B1" w:rsidP="00AB1014">
            <w:pPr>
              <w:pStyle w:val="af1"/>
              <w:spacing w:before="0"/>
              <w:jc w:val="left"/>
              <w:rPr>
                <w:sz w:val="20"/>
                <w:szCs w:val="20"/>
              </w:rPr>
            </w:pPr>
            <w:r w:rsidRPr="005200D4">
              <w:rPr>
                <w:sz w:val="20"/>
                <w:szCs w:val="20"/>
              </w:rPr>
              <w:t>Сильное возмущение ионосферы</w:t>
            </w:r>
          </w:p>
        </w:tc>
        <w:tc>
          <w:tcPr>
            <w:tcW w:w="7669" w:type="dxa"/>
          </w:tcPr>
          <w:p w14:paraId="2C7F88E8" w14:textId="044AB1C5" w:rsidR="006910B1" w:rsidRPr="005200D4" w:rsidRDefault="006910B1" w:rsidP="00736043">
            <w:pPr>
              <w:pStyle w:val="af1"/>
              <w:spacing w:before="0"/>
              <w:jc w:val="left"/>
              <w:rPr>
                <w:sz w:val="20"/>
                <w:szCs w:val="20"/>
              </w:rPr>
            </w:pPr>
            <w:r w:rsidRPr="005200D4">
              <w:rPr>
                <w:sz w:val="20"/>
                <w:szCs w:val="20"/>
              </w:rPr>
              <w:t xml:space="preserve">Появление и сохранение в течение 3 часов подряд и более отрицательных отклонений максимальных применимых частот при ионосферном распространении радиоволн на величину более 50% от медианных (средних) </w:t>
            </w:r>
            <w:r w:rsidRPr="005200D4">
              <w:rPr>
                <w:sz w:val="20"/>
                <w:szCs w:val="20"/>
              </w:rPr>
              <w:lastRenderedPageBreak/>
              <w:t>значений критических частот (flF0F2 &gt; 50%) или полное поглощение сигналов в коротковолновом диапазоне в течение 1 ч</w:t>
            </w:r>
            <w:r w:rsidR="00736043" w:rsidRPr="005200D4">
              <w:rPr>
                <w:sz w:val="20"/>
                <w:szCs w:val="20"/>
              </w:rPr>
              <w:t>аса</w:t>
            </w:r>
            <w:r w:rsidRPr="005200D4">
              <w:rPr>
                <w:sz w:val="20"/>
                <w:szCs w:val="20"/>
              </w:rPr>
              <w:t xml:space="preserve"> и более в полярных областях</w:t>
            </w:r>
          </w:p>
        </w:tc>
      </w:tr>
      <w:tr w:rsidR="006910B1" w:rsidRPr="005200D4" w14:paraId="30E196F6" w14:textId="77777777" w:rsidTr="00AB1014">
        <w:trPr>
          <w:trHeight w:val="20"/>
        </w:trPr>
        <w:tc>
          <w:tcPr>
            <w:tcW w:w="2376" w:type="dxa"/>
          </w:tcPr>
          <w:p w14:paraId="174E1F22" w14:textId="43DD10EE" w:rsidR="006910B1" w:rsidRPr="005200D4" w:rsidRDefault="006910B1" w:rsidP="00736043">
            <w:pPr>
              <w:pStyle w:val="af1"/>
              <w:spacing w:before="0"/>
              <w:jc w:val="left"/>
              <w:rPr>
                <w:sz w:val="20"/>
                <w:szCs w:val="20"/>
              </w:rPr>
            </w:pPr>
            <w:r w:rsidRPr="005200D4">
              <w:rPr>
                <w:sz w:val="20"/>
                <w:szCs w:val="20"/>
              </w:rPr>
              <w:lastRenderedPageBreak/>
              <w:t>Сильное возмущение радиационной обстановки в околоземном космическом пространстве</w:t>
            </w:r>
          </w:p>
        </w:tc>
        <w:tc>
          <w:tcPr>
            <w:tcW w:w="7669" w:type="dxa"/>
          </w:tcPr>
          <w:p w14:paraId="2B0D1B6B" w14:textId="76FA0AF2" w:rsidR="00F40A37" w:rsidRPr="005200D4" w:rsidRDefault="006910B1" w:rsidP="005200D4">
            <w:pPr>
              <w:pStyle w:val="af1"/>
              <w:spacing w:before="0"/>
              <w:jc w:val="left"/>
              <w:rPr>
                <w:sz w:val="20"/>
                <w:szCs w:val="20"/>
              </w:rPr>
            </w:pPr>
            <w:r w:rsidRPr="005200D4">
              <w:rPr>
                <w:sz w:val="20"/>
                <w:szCs w:val="20"/>
              </w:rPr>
              <w:t>Измеренный в полярных областях на орбитах космических аппаратов высотой более 1000 км поток высокоэнергичных (с энергией Е &gt; 30 МэВ ) протонов не менее 800 част./(</w:t>
            </w:r>
            <w:r w:rsidR="00736043" w:rsidRPr="005200D4">
              <w:rPr>
                <w:sz w:val="20"/>
                <w:szCs w:val="20"/>
              </w:rPr>
              <w:t xml:space="preserve">кв. </w:t>
            </w:r>
            <w:r w:rsidRPr="005200D4">
              <w:rPr>
                <w:sz w:val="20"/>
                <w:szCs w:val="20"/>
              </w:rPr>
              <w:t>см</w:t>
            </w:r>
            <w:r w:rsidR="00736043" w:rsidRPr="005200D4">
              <w:rPr>
                <w:sz w:val="20"/>
                <w:szCs w:val="20"/>
              </w:rPr>
              <w:t xml:space="preserve"> в</w:t>
            </w:r>
            <w:r w:rsidRPr="005200D4">
              <w:rPr>
                <w:sz w:val="20"/>
                <w:szCs w:val="20"/>
              </w:rPr>
              <w:t xml:space="preserve"> с). Расчетная максимальная мощность дозы проникающих излучений на орбите космических аппаратов высотой 300</w:t>
            </w:r>
            <w:r w:rsidR="00736043" w:rsidRPr="005200D4">
              <w:rPr>
                <w:sz w:val="20"/>
                <w:szCs w:val="20"/>
              </w:rPr>
              <w:t>-</w:t>
            </w:r>
            <w:r w:rsidRPr="005200D4">
              <w:rPr>
                <w:sz w:val="20"/>
                <w:szCs w:val="20"/>
              </w:rPr>
              <w:t>500 км и наклонением 52° за защитой 1 г/</w:t>
            </w:r>
            <w:r w:rsidR="00736043" w:rsidRPr="005200D4">
              <w:rPr>
                <w:sz w:val="20"/>
                <w:szCs w:val="20"/>
              </w:rPr>
              <w:t>кв. см</w:t>
            </w:r>
            <w:r w:rsidRPr="005200D4">
              <w:rPr>
                <w:sz w:val="20"/>
                <w:szCs w:val="20"/>
              </w:rPr>
              <w:t xml:space="preserve"> алюминия (Ртах) &gt; 25 рад./сут при магнитной буре, характеризуемой индексами геомагнитной возмущенности Кр</w:t>
            </w:r>
            <w:r w:rsidR="00736043" w:rsidRPr="005200D4">
              <w:rPr>
                <w:sz w:val="20"/>
                <w:szCs w:val="20"/>
              </w:rPr>
              <w:t> </w:t>
            </w:r>
            <w:r w:rsidRPr="005200D4">
              <w:rPr>
                <w:sz w:val="20"/>
                <w:szCs w:val="20"/>
              </w:rPr>
              <w:t>&gt; 5 или Ар &gt; 30</w:t>
            </w:r>
          </w:p>
        </w:tc>
      </w:tr>
      <w:tr w:rsidR="006910B1" w:rsidRPr="005200D4" w14:paraId="33D4C7CE" w14:textId="77777777" w:rsidTr="00AB1014">
        <w:trPr>
          <w:trHeight w:val="20"/>
        </w:trPr>
        <w:tc>
          <w:tcPr>
            <w:tcW w:w="10045" w:type="dxa"/>
            <w:gridSpan w:val="2"/>
          </w:tcPr>
          <w:p w14:paraId="596932F5" w14:textId="77777777" w:rsidR="006910B1" w:rsidRPr="005200D4" w:rsidRDefault="006910B1" w:rsidP="00AB1014">
            <w:pPr>
              <w:pStyle w:val="af1"/>
              <w:spacing w:before="0"/>
              <w:jc w:val="center"/>
              <w:rPr>
                <w:sz w:val="20"/>
                <w:szCs w:val="20"/>
              </w:rPr>
            </w:pPr>
            <w:r w:rsidRPr="005200D4">
              <w:rPr>
                <w:sz w:val="20"/>
                <w:szCs w:val="20"/>
              </w:rPr>
              <w:t>Космическая опасность</w:t>
            </w:r>
          </w:p>
        </w:tc>
      </w:tr>
      <w:tr w:rsidR="006910B1" w:rsidRPr="005200D4" w14:paraId="65E7D4E5" w14:textId="77777777" w:rsidTr="00AB1014">
        <w:trPr>
          <w:trHeight w:val="20"/>
        </w:trPr>
        <w:tc>
          <w:tcPr>
            <w:tcW w:w="2376" w:type="dxa"/>
          </w:tcPr>
          <w:p w14:paraId="05020BC5" w14:textId="77777777" w:rsidR="006910B1" w:rsidRPr="005200D4" w:rsidRDefault="006910B1" w:rsidP="00AB1014">
            <w:pPr>
              <w:pStyle w:val="af1"/>
              <w:spacing w:before="0"/>
              <w:jc w:val="left"/>
              <w:rPr>
                <w:sz w:val="20"/>
                <w:szCs w:val="20"/>
              </w:rPr>
            </w:pPr>
            <w:r w:rsidRPr="005200D4">
              <w:rPr>
                <w:sz w:val="20"/>
                <w:szCs w:val="20"/>
              </w:rPr>
              <w:t>Астероидно-кометная опасность</w:t>
            </w:r>
          </w:p>
        </w:tc>
        <w:tc>
          <w:tcPr>
            <w:tcW w:w="7669" w:type="dxa"/>
          </w:tcPr>
          <w:p w14:paraId="3A8A478E" w14:textId="77777777" w:rsidR="006910B1" w:rsidRPr="005200D4" w:rsidRDefault="006910B1" w:rsidP="00AB1014">
            <w:pPr>
              <w:pStyle w:val="af1"/>
              <w:spacing w:before="0"/>
              <w:jc w:val="left"/>
              <w:rPr>
                <w:sz w:val="20"/>
                <w:szCs w:val="20"/>
              </w:rPr>
            </w:pPr>
            <w:r w:rsidRPr="005200D4">
              <w:rPr>
                <w:sz w:val="20"/>
                <w:szCs w:val="20"/>
              </w:rPr>
              <w:t>Падение природных объектов на окружающую природную среду или на защищаемые территории</w:t>
            </w:r>
          </w:p>
        </w:tc>
      </w:tr>
      <w:tr w:rsidR="006910B1" w:rsidRPr="005200D4" w14:paraId="72A6A20F" w14:textId="77777777" w:rsidTr="00AB1014">
        <w:trPr>
          <w:trHeight w:val="20"/>
        </w:trPr>
        <w:tc>
          <w:tcPr>
            <w:tcW w:w="2376" w:type="dxa"/>
          </w:tcPr>
          <w:p w14:paraId="09DF4BE2" w14:textId="77777777" w:rsidR="006910B1" w:rsidRPr="005200D4" w:rsidRDefault="006910B1" w:rsidP="00AB1014">
            <w:pPr>
              <w:pStyle w:val="af1"/>
              <w:spacing w:before="0"/>
              <w:jc w:val="left"/>
              <w:rPr>
                <w:sz w:val="20"/>
                <w:szCs w:val="20"/>
              </w:rPr>
            </w:pPr>
            <w:r w:rsidRPr="005200D4">
              <w:rPr>
                <w:sz w:val="20"/>
                <w:szCs w:val="20"/>
              </w:rPr>
              <w:t>Космический мусор</w:t>
            </w:r>
          </w:p>
        </w:tc>
        <w:tc>
          <w:tcPr>
            <w:tcW w:w="7669" w:type="dxa"/>
          </w:tcPr>
          <w:p w14:paraId="566EC5C9" w14:textId="77777777" w:rsidR="006910B1" w:rsidRPr="005200D4" w:rsidRDefault="006910B1" w:rsidP="00AB1014">
            <w:pPr>
              <w:pStyle w:val="af1"/>
              <w:spacing w:before="0"/>
              <w:jc w:val="left"/>
              <w:rPr>
                <w:sz w:val="20"/>
                <w:szCs w:val="20"/>
              </w:rPr>
            </w:pPr>
            <w:r w:rsidRPr="005200D4">
              <w:rPr>
                <w:sz w:val="20"/>
                <w:szCs w:val="20"/>
              </w:rPr>
              <w:t>Падение антропогенных объектов на окружающую природную среду или на защищаемую территорию</w:t>
            </w:r>
          </w:p>
        </w:tc>
      </w:tr>
      <w:tr w:rsidR="006910B1" w:rsidRPr="005200D4" w14:paraId="1859D15F" w14:textId="77777777" w:rsidTr="00AB1014">
        <w:trPr>
          <w:trHeight w:val="20"/>
        </w:trPr>
        <w:tc>
          <w:tcPr>
            <w:tcW w:w="10045" w:type="dxa"/>
            <w:gridSpan w:val="2"/>
          </w:tcPr>
          <w:p w14:paraId="7DA404D1" w14:textId="662A42EB" w:rsidR="006910B1" w:rsidRPr="005200D4" w:rsidRDefault="00AB1014" w:rsidP="00AB1014">
            <w:pPr>
              <w:pStyle w:val="af1"/>
              <w:spacing w:before="0"/>
              <w:jc w:val="left"/>
              <w:rPr>
                <w:sz w:val="20"/>
                <w:szCs w:val="20"/>
              </w:rPr>
            </w:pPr>
            <w:r w:rsidRPr="005200D4">
              <w:rPr>
                <w:sz w:val="20"/>
                <w:szCs w:val="20"/>
              </w:rPr>
              <w:t xml:space="preserve">Примечание – * – </w:t>
            </w:r>
            <w:r w:rsidR="006910B1" w:rsidRPr="005200D4">
              <w:rPr>
                <w:sz w:val="20"/>
                <w:szCs w:val="20"/>
              </w:rPr>
              <w:t>Под защищаемой территорией имеется в виду территория населенного пункта и (или) объекта, нарушение или прекращение функционирования которого приведет к потере управления экономикой административно-территориальной единицы, ее необратимому негативному изменению (разрушению) либо существенному снижению безопасности жизнедеятельности населения и (или) объекта, на котором расположены здания и сооружения повышенного уровня ответственности либо возможно одновременное пребывание более пяти тысяч человек.</w:t>
            </w:r>
          </w:p>
        </w:tc>
      </w:tr>
    </w:tbl>
    <w:p w14:paraId="38CD2EE0" w14:textId="33F630C5" w:rsidR="00306A18" w:rsidRPr="005200D4" w:rsidRDefault="00F63451" w:rsidP="003E007E">
      <w:pPr>
        <w:pStyle w:val="a6"/>
      </w:pPr>
      <w:r w:rsidRPr="005200D4">
        <w:t>Характеристика</w:t>
      </w:r>
      <w:r w:rsidR="00C93103" w:rsidRPr="005200D4">
        <w:t xml:space="preserve"> </w:t>
      </w:r>
      <w:r w:rsidRPr="005200D4">
        <w:t>опасных</w:t>
      </w:r>
      <w:r w:rsidR="00C93103" w:rsidRPr="005200D4">
        <w:t xml:space="preserve"> </w:t>
      </w:r>
      <w:r w:rsidRPr="005200D4">
        <w:t>природных</w:t>
      </w:r>
      <w:r w:rsidR="00C93103" w:rsidRPr="005200D4">
        <w:t xml:space="preserve"> </w:t>
      </w:r>
      <w:r w:rsidRPr="005200D4">
        <w:t>явлений,</w:t>
      </w:r>
      <w:r w:rsidR="00C93103" w:rsidRPr="005200D4">
        <w:t xml:space="preserve"> </w:t>
      </w:r>
      <w:r w:rsidRPr="005200D4">
        <w:t>возникновение</w:t>
      </w:r>
      <w:r w:rsidR="00C93103" w:rsidRPr="005200D4">
        <w:t xml:space="preserve"> </w:t>
      </w:r>
      <w:r w:rsidRPr="005200D4">
        <w:t>которых</w:t>
      </w:r>
      <w:r w:rsidR="00C93103" w:rsidRPr="005200D4">
        <w:t xml:space="preserve"> </w:t>
      </w:r>
      <w:r w:rsidRPr="005200D4">
        <w:t>возможно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представлена</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_Ref478554885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34</w:t>
      </w:r>
      <w:r w:rsidR="00B36627" w:rsidRPr="005200D4">
        <w:fldChar w:fldCharType="end"/>
      </w:r>
      <w:r w:rsidRPr="005200D4">
        <w:t>).</w:t>
      </w:r>
    </w:p>
    <w:p w14:paraId="0C06F44C" w14:textId="4C60FF8C" w:rsidR="00F63451" w:rsidRPr="005200D4" w:rsidRDefault="00F63451" w:rsidP="004D0CCB">
      <w:pPr>
        <w:pStyle w:val="af1"/>
      </w:pPr>
      <w:bookmarkStart w:id="3289" w:name="_Ref478554885"/>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34</w:t>
      </w:r>
      <w:r w:rsidR="0081541A" w:rsidRPr="005200D4">
        <w:rPr>
          <w:noProof/>
        </w:rPr>
        <w:fldChar w:fldCharType="end"/>
      </w:r>
      <w:bookmarkEnd w:id="3289"/>
      <w:r w:rsidR="00DD5A94" w:rsidRPr="005200D4">
        <w:rPr>
          <w:noProof/>
        </w:rPr>
        <w:t xml:space="preserve"> –</w:t>
      </w:r>
      <w:r w:rsidR="00C93103" w:rsidRPr="005200D4">
        <w:t xml:space="preserve"> </w:t>
      </w:r>
      <w:r w:rsidRPr="005200D4">
        <w:t>Характеристика</w:t>
      </w:r>
      <w:r w:rsidR="00C93103" w:rsidRPr="005200D4">
        <w:t xml:space="preserve"> </w:t>
      </w:r>
      <w:r w:rsidRPr="005200D4">
        <w:t>опасных</w:t>
      </w:r>
      <w:r w:rsidR="00C93103" w:rsidRPr="005200D4">
        <w:t xml:space="preserve"> </w:t>
      </w:r>
      <w:r w:rsidRPr="005200D4">
        <w:t>природных</w:t>
      </w:r>
      <w:r w:rsidR="00C93103" w:rsidRPr="005200D4">
        <w:t xml:space="preserve"> </w:t>
      </w:r>
      <w:r w:rsidRPr="005200D4">
        <w:t>явлений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Style w:val="aff0"/>
        <w:tblW w:w="0" w:type="auto"/>
        <w:tblLayout w:type="fixed"/>
        <w:tblLook w:val="04A0" w:firstRow="1" w:lastRow="0" w:firstColumn="1" w:lastColumn="0" w:noHBand="0" w:noVBand="1"/>
      </w:tblPr>
      <w:tblGrid>
        <w:gridCol w:w="615"/>
        <w:gridCol w:w="2549"/>
        <w:gridCol w:w="2615"/>
        <w:gridCol w:w="2267"/>
        <w:gridCol w:w="2091"/>
      </w:tblGrid>
      <w:tr w:rsidR="00650409" w:rsidRPr="005200D4" w14:paraId="36EF7A4A" w14:textId="77777777" w:rsidTr="00E8676F">
        <w:trPr>
          <w:tblHeader/>
        </w:trPr>
        <w:tc>
          <w:tcPr>
            <w:tcW w:w="615" w:type="dxa"/>
            <w:vAlign w:val="center"/>
          </w:tcPr>
          <w:p w14:paraId="23CEF826" w14:textId="51FCEA17" w:rsidR="00F63451" w:rsidRPr="005200D4" w:rsidRDefault="00EE0F1E" w:rsidP="00AB1014">
            <w:pPr>
              <w:pStyle w:val="af1"/>
              <w:spacing w:before="0"/>
              <w:jc w:val="center"/>
              <w:rPr>
                <w:sz w:val="20"/>
                <w:szCs w:val="20"/>
              </w:rPr>
            </w:pPr>
            <w:r w:rsidRPr="005200D4">
              <w:rPr>
                <w:sz w:val="20"/>
                <w:szCs w:val="20"/>
              </w:rPr>
              <w:t>№ п/п</w:t>
            </w:r>
          </w:p>
        </w:tc>
        <w:tc>
          <w:tcPr>
            <w:tcW w:w="2549" w:type="dxa"/>
            <w:vAlign w:val="center"/>
          </w:tcPr>
          <w:p w14:paraId="56127FAD" w14:textId="0E9D9ED2" w:rsidR="00F63451" w:rsidRPr="005200D4" w:rsidRDefault="00F63451" w:rsidP="004B5432">
            <w:pPr>
              <w:pStyle w:val="af3"/>
              <w:rPr>
                <w:rFonts w:ascii="Tahoma" w:hAnsi="Tahoma" w:cs="Tahoma"/>
                <w:b w:val="0"/>
              </w:rPr>
            </w:pPr>
            <w:r w:rsidRPr="005200D4">
              <w:rPr>
                <w:rFonts w:ascii="Tahoma" w:hAnsi="Tahoma" w:cs="Tahoma"/>
                <w:b w:val="0"/>
              </w:rPr>
              <w:t>Вид</w:t>
            </w:r>
            <w:r w:rsidR="00C93103" w:rsidRPr="005200D4">
              <w:rPr>
                <w:rFonts w:ascii="Tahoma" w:hAnsi="Tahoma" w:cs="Tahoma"/>
                <w:b w:val="0"/>
              </w:rPr>
              <w:t xml:space="preserve"> </w:t>
            </w:r>
            <w:r w:rsidRPr="005200D4">
              <w:rPr>
                <w:rFonts w:ascii="Tahoma" w:hAnsi="Tahoma" w:cs="Tahoma"/>
                <w:b w:val="0"/>
              </w:rPr>
              <w:t>опасного</w:t>
            </w:r>
            <w:r w:rsidR="00C93103" w:rsidRPr="005200D4">
              <w:rPr>
                <w:rFonts w:ascii="Tahoma" w:hAnsi="Tahoma" w:cs="Tahoma"/>
                <w:b w:val="0"/>
              </w:rPr>
              <w:t xml:space="preserve"> </w:t>
            </w:r>
            <w:r w:rsidRPr="005200D4">
              <w:rPr>
                <w:rFonts w:ascii="Tahoma" w:hAnsi="Tahoma" w:cs="Tahoma"/>
                <w:b w:val="0"/>
              </w:rPr>
              <w:t>природного</w:t>
            </w:r>
            <w:r w:rsidR="00C93103" w:rsidRPr="005200D4">
              <w:rPr>
                <w:rFonts w:ascii="Tahoma" w:hAnsi="Tahoma" w:cs="Tahoma"/>
                <w:b w:val="0"/>
              </w:rPr>
              <w:t xml:space="preserve"> </w:t>
            </w:r>
            <w:r w:rsidRPr="005200D4">
              <w:rPr>
                <w:rFonts w:ascii="Tahoma" w:hAnsi="Tahoma" w:cs="Tahoma"/>
                <w:b w:val="0"/>
              </w:rPr>
              <w:t>явления</w:t>
            </w:r>
          </w:p>
        </w:tc>
        <w:tc>
          <w:tcPr>
            <w:tcW w:w="2615" w:type="dxa"/>
            <w:vAlign w:val="center"/>
          </w:tcPr>
          <w:p w14:paraId="1EB900B1" w14:textId="1C717AB0" w:rsidR="00F63451" w:rsidRPr="005200D4" w:rsidRDefault="00F63451" w:rsidP="004B5432">
            <w:pPr>
              <w:pStyle w:val="af3"/>
              <w:rPr>
                <w:rFonts w:ascii="Tahoma" w:hAnsi="Tahoma" w:cs="Tahoma"/>
                <w:b w:val="0"/>
              </w:rPr>
            </w:pPr>
            <w:r w:rsidRPr="005200D4">
              <w:rPr>
                <w:rFonts w:ascii="Tahoma" w:hAnsi="Tahoma" w:cs="Tahoma"/>
                <w:b w:val="0"/>
              </w:rPr>
              <w:t>Интенсивность</w:t>
            </w:r>
            <w:r w:rsidR="00C93103" w:rsidRPr="005200D4">
              <w:rPr>
                <w:rFonts w:ascii="Tahoma" w:hAnsi="Tahoma" w:cs="Tahoma"/>
                <w:b w:val="0"/>
              </w:rPr>
              <w:t xml:space="preserve"> </w:t>
            </w:r>
            <w:r w:rsidRPr="005200D4">
              <w:rPr>
                <w:rFonts w:ascii="Tahoma" w:hAnsi="Tahoma" w:cs="Tahoma"/>
                <w:b w:val="0"/>
              </w:rPr>
              <w:t>опасного</w:t>
            </w:r>
            <w:r w:rsidR="00C93103" w:rsidRPr="005200D4">
              <w:rPr>
                <w:rFonts w:ascii="Tahoma" w:hAnsi="Tahoma" w:cs="Tahoma"/>
                <w:b w:val="0"/>
              </w:rPr>
              <w:t xml:space="preserve"> </w:t>
            </w:r>
            <w:r w:rsidRPr="005200D4">
              <w:rPr>
                <w:rFonts w:ascii="Tahoma" w:hAnsi="Tahoma" w:cs="Tahoma"/>
                <w:b w:val="0"/>
              </w:rPr>
              <w:t>природного</w:t>
            </w:r>
            <w:r w:rsidR="00C93103" w:rsidRPr="005200D4">
              <w:rPr>
                <w:rFonts w:ascii="Tahoma" w:hAnsi="Tahoma" w:cs="Tahoma"/>
                <w:b w:val="0"/>
              </w:rPr>
              <w:t xml:space="preserve"> </w:t>
            </w:r>
            <w:r w:rsidRPr="005200D4">
              <w:rPr>
                <w:rFonts w:ascii="Tahoma" w:hAnsi="Tahoma" w:cs="Tahoma"/>
                <w:b w:val="0"/>
              </w:rPr>
              <w:t>явления</w:t>
            </w:r>
          </w:p>
        </w:tc>
        <w:tc>
          <w:tcPr>
            <w:tcW w:w="2267" w:type="dxa"/>
            <w:vAlign w:val="center"/>
          </w:tcPr>
          <w:p w14:paraId="3A5C4EE8" w14:textId="34A7605A" w:rsidR="00F63451" w:rsidRPr="005200D4" w:rsidRDefault="00F63451" w:rsidP="004B5432">
            <w:pPr>
              <w:pStyle w:val="af3"/>
              <w:rPr>
                <w:rFonts w:ascii="Tahoma" w:hAnsi="Tahoma" w:cs="Tahoma"/>
                <w:b w:val="0"/>
              </w:rPr>
            </w:pPr>
            <w:r w:rsidRPr="005200D4">
              <w:rPr>
                <w:rFonts w:ascii="Tahoma" w:hAnsi="Tahoma" w:cs="Tahoma"/>
                <w:b w:val="0"/>
              </w:rPr>
              <w:t>Средний</w:t>
            </w:r>
            <w:r w:rsidR="00C93103" w:rsidRPr="005200D4">
              <w:rPr>
                <w:rFonts w:ascii="Tahoma" w:hAnsi="Tahoma" w:cs="Tahoma"/>
                <w:b w:val="0"/>
              </w:rPr>
              <w:t xml:space="preserve"> </w:t>
            </w:r>
            <w:r w:rsidRPr="005200D4">
              <w:rPr>
                <w:rFonts w:ascii="Tahoma" w:hAnsi="Tahoma" w:cs="Tahoma"/>
                <w:b w:val="0"/>
              </w:rPr>
              <w:t>период</w:t>
            </w:r>
            <w:r w:rsidR="00C93103" w:rsidRPr="005200D4">
              <w:rPr>
                <w:rFonts w:ascii="Tahoma" w:hAnsi="Tahoma" w:cs="Tahoma"/>
                <w:b w:val="0"/>
              </w:rPr>
              <w:t xml:space="preserve"> </w:t>
            </w:r>
            <w:r w:rsidRPr="005200D4">
              <w:rPr>
                <w:rFonts w:ascii="Tahoma" w:hAnsi="Tahoma" w:cs="Tahoma"/>
                <w:b w:val="0"/>
              </w:rPr>
              <w:t>повторяемости</w:t>
            </w:r>
            <w:r w:rsidR="00C93103" w:rsidRPr="005200D4">
              <w:rPr>
                <w:rFonts w:ascii="Tahoma" w:hAnsi="Tahoma" w:cs="Tahoma"/>
                <w:b w:val="0"/>
              </w:rPr>
              <w:t xml:space="preserve"> </w:t>
            </w:r>
            <w:r w:rsidRPr="005200D4">
              <w:rPr>
                <w:rFonts w:ascii="Tahoma" w:hAnsi="Tahoma" w:cs="Tahoma"/>
                <w:b w:val="0"/>
              </w:rPr>
              <w:t>опасного</w:t>
            </w:r>
            <w:r w:rsidR="00C93103" w:rsidRPr="005200D4">
              <w:rPr>
                <w:rFonts w:ascii="Tahoma" w:hAnsi="Tahoma" w:cs="Tahoma"/>
                <w:b w:val="0"/>
              </w:rPr>
              <w:t xml:space="preserve"> </w:t>
            </w:r>
            <w:r w:rsidRPr="005200D4">
              <w:rPr>
                <w:rFonts w:ascii="Tahoma" w:hAnsi="Tahoma" w:cs="Tahoma"/>
                <w:b w:val="0"/>
              </w:rPr>
              <w:t>природного</w:t>
            </w:r>
            <w:r w:rsidR="00C93103" w:rsidRPr="005200D4">
              <w:rPr>
                <w:rFonts w:ascii="Tahoma" w:hAnsi="Tahoma" w:cs="Tahoma"/>
                <w:b w:val="0"/>
              </w:rPr>
              <w:t xml:space="preserve"> </w:t>
            </w:r>
            <w:r w:rsidRPr="005200D4">
              <w:rPr>
                <w:rFonts w:ascii="Tahoma" w:hAnsi="Tahoma" w:cs="Tahoma"/>
                <w:b w:val="0"/>
              </w:rPr>
              <w:t>явления</w:t>
            </w:r>
          </w:p>
        </w:tc>
        <w:tc>
          <w:tcPr>
            <w:tcW w:w="2091" w:type="dxa"/>
            <w:vAlign w:val="center"/>
          </w:tcPr>
          <w:p w14:paraId="024BF480" w14:textId="290923CD" w:rsidR="00F63451" w:rsidRPr="005200D4" w:rsidRDefault="00F63451" w:rsidP="004B5432">
            <w:pPr>
              <w:pStyle w:val="af3"/>
              <w:rPr>
                <w:rFonts w:ascii="Tahoma" w:hAnsi="Tahoma" w:cs="Tahoma"/>
                <w:b w:val="0"/>
              </w:rPr>
            </w:pPr>
            <w:r w:rsidRPr="005200D4">
              <w:rPr>
                <w:rFonts w:ascii="Tahoma" w:hAnsi="Tahoma" w:cs="Tahoma"/>
                <w:b w:val="0"/>
              </w:rPr>
              <w:t>Район</w:t>
            </w:r>
            <w:r w:rsidR="00C93103" w:rsidRPr="005200D4">
              <w:rPr>
                <w:rFonts w:ascii="Tahoma" w:hAnsi="Tahoma" w:cs="Tahoma"/>
                <w:b w:val="0"/>
              </w:rPr>
              <w:t xml:space="preserve"> </w:t>
            </w:r>
            <w:r w:rsidRPr="005200D4">
              <w:rPr>
                <w:rFonts w:ascii="Tahoma" w:hAnsi="Tahoma" w:cs="Tahoma"/>
                <w:b w:val="0"/>
              </w:rPr>
              <w:t>вероятных</w:t>
            </w:r>
            <w:r w:rsidR="00C93103" w:rsidRPr="005200D4">
              <w:rPr>
                <w:rFonts w:ascii="Tahoma" w:hAnsi="Tahoma" w:cs="Tahoma"/>
                <w:b w:val="0"/>
              </w:rPr>
              <w:t xml:space="preserve"> </w:t>
            </w:r>
            <w:r w:rsidRPr="005200D4">
              <w:rPr>
                <w:rFonts w:ascii="Tahoma" w:hAnsi="Tahoma" w:cs="Tahoma"/>
                <w:b w:val="0"/>
              </w:rPr>
              <w:t>очагов</w:t>
            </w:r>
            <w:r w:rsidR="00C93103" w:rsidRPr="005200D4">
              <w:rPr>
                <w:rFonts w:ascii="Tahoma" w:hAnsi="Tahoma" w:cs="Tahoma"/>
                <w:b w:val="0"/>
              </w:rPr>
              <w:t xml:space="preserve"> </w:t>
            </w:r>
            <w:r w:rsidRPr="005200D4">
              <w:rPr>
                <w:rFonts w:ascii="Tahoma" w:hAnsi="Tahoma" w:cs="Tahoma"/>
                <w:b w:val="0"/>
              </w:rPr>
              <w:t>возникновения</w:t>
            </w:r>
            <w:r w:rsidR="00C93103" w:rsidRPr="005200D4">
              <w:rPr>
                <w:rFonts w:ascii="Tahoma" w:hAnsi="Tahoma" w:cs="Tahoma"/>
                <w:b w:val="0"/>
              </w:rPr>
              <w:t xml:space="preserve"> </w:t>
            </w:r>
            <w:r w:rsidRPr="005200D4">
              <w:rPr>
                <w:rFonts w:ascii="Tahoma" w:hAnsi="Tahoma" w:cs="Tahoma"/>
                <w:b w:val="0"/>
              </w:rPr>
              <w:t>ЧС</w:t>
            </w:r>
          </w:p>
        </w:tc>
      </w:tr>
      <w:tr w:rsidR="00650409" w:rsidRPr="005200D4" w14:paraId="5977D5BC" w14:textId="77777777" w:rsidTr="00E8676F">
        <w:tc>
          <w:tcPr>
            <w:tcW w:w="615" w:type="dxa"/>
            <w:vAlign w:val="center"/>
          </w:tcPr>
          <w:p w14:paraId="1C332DAC"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726BE038" w14:textId="0C1390BA" w:rsidR="00301D94" w:rsidRPr="005200D4" w:rsidRDefault="00F63451" w:rsidP="00F63451">
            <w:pPr>
              <w:rPr>
                <w:rFonts w:ascii="Tahoma" w:hAnsi="Tahoma" w:cs="Tahoma"/>
                <w:sz w:val="20"/>
                <w:szCs w:val="20"/>
              </w:rPr>
            </w:pPr>
            <w:r w:rsidRPr="005200D4">
              <w:rPr>
                <w:rFonts w:ascii="Tahoma" w:hAnsi="Tahoma" w:cs="Tahoma"/>
                <w:snapToGrid w:val="0"/>
                <w:sz w:val="20"/>
                <w:szCs w:val="20"/>
              </w:rPr>
              <w:t>Землетрясение</w:t>
            </w:r>
            <w:r w:rsidR="00C93103" w:rsidRPr="005200D4">
              <w:rPr>
                <w:rFonts w:ascii="Tahoma" w:hAnsi="Tahoma" w:cs="Tahoma"/>
                <w:snapToGrid w:val="0"/>
                <w:sz w:val="20"/>
                <w:szCs w:val="20"/>
              </w:rPr>
              <w:t xml:space="preserve"> </w:t>
            </w:r>
            <w:r w:rsidR="007A1E74" w:rsidRPr="005200D4">
              <w:rPr>
                <w:rFonts w:ascii="Tahoma" w:hAnsi="Tahoma" w:cs="Tahoma"/>
                <w:snapToGrid w:val="0"/>
                <w:sz w:val="20"/>
                <w:szCs w:val="20"/>
              </w:rPr>
              <w:br/>
            </w:r>
            <w:r w:rsidR="00F105A1" w:rsidRPr="005200D4">
              <w:rPr>
                <w:rFonts w:ascii="Tahoma" w:hAnsi="Tahoma" w:cs="Tahoma"/>
                <w:snapToGrid w:val="0"/>
                <w:sz w:val="20"/>
                <w:szCs w:val="20"/>
              </w:rPr>
              <w:t>6-7</w:t>
            </w:r>
            <w:r w:rsidR="00C93103" w:rsidRPr="005200D4">
              <w:rPr>
                <w:rFonts w:ascii="Tahoma" w:hAnsi="Tahoma" w:cs="Tahoma"/>
                <w:snapToGrid w:val="0"/>
                <w:sz w:val="20"/>
                <w:szCs w:val="20"/>
              </w:rPr>
              <w:t xml:space="preserve"> </w:t>
            </w:r>
            <w:r w:rsidR="00F105A1" w:rsidRPr="005200D4">
              <w:rPr>
                <w:rFonts w:ascii="Tahoma" w:hAnsi="Tahoma" w:cs="Tahoma"/>
                <w:snapToGrid w:val="0"/>
                <w:sz w:val="20"/>
                <w:szCs w:val="20"/>
              </w:rPr>
              <w:t>баллов</w:t>
            </w:r>
          </w:p>
        </w:tc>
        <w:tc>
          <w:tcPr>
            <w:tcW w:w="2615" w:type="dxa"/>
            <w:vAlign w:val="center"/>
          </w:tcPr>
          <w:p w14:paraId="2F85C226" w14:textId="5A91763E" w:rsidR="00F63451" w:rsidRPr="005200D4" w:rsidRDefault="00F63451" w:rsidP="001841CA">
            <w:pPr>
              <w:rPr>
                <w:rFonts w:ascii="Tahoma" w:hAnsi="Tahoma" w:cs="Tahoma"/>
                <w:sz w:val="20"/>
                <w:szCs w:val="20"/>
              </w:rPr>
            </w:pPr>
            <w:r w:rsidRPr="005200D4">
              <w:rPr>
                <w:rFonts w:ascii="Tahoma" w:hAnsi="Tahoma" w:cs="Tahoma"/>
                <w:sz w:val="20"/>
                <w:szCs w:val="20"/>
              </w:rPr>
              <w:t>-</w:t>
            </w:r>
          </w:p>
        </w:tc>
        <w:tc>
          <w:tcPr>
            <w:tcW w:w="2267" w:type="dxa"/>
            <w:vAlign w:val="center"/>
          </w:tcPr>
          <w:p w14:paraId="397604BF" w14:textId="19720FA1" w:rsidR="00F63451" w:rsidRPr="005200D4" w:rsidRDefault="00F63451" w:rsidP="001841CA">
            <w:pPr>
              <w:rPr>
                <w:rFonts w:ascii="Tahoma" w:hAnsi="Tahoma" w:cs="Tahoma"/>
                <w:sz w:val="20"/>
                <w:szCs w:val="20"/>
              </w:rPr>
            </w:pPr>
            <w:r w:rsidRPr="005200D4">
              <w:rPr>
                <w:rFonts w:ascii="Tahoma" w:hAnsi="Tahoma" w:cs="Tahoma"/>
                <w:sz w:val="20"/>
                <w:szCs w:val="20"/>
              </w:rPr>
              <w:t>-</w:t>
            </w:r>
          </w:p>
        </w:tc>
        <w:tc>
          <w:tcPr>
            <w:tcW w:w="2091" w:type="dxa"/>
            <w:vAlign w:val="center"/>
          </w:tcPr>
          <w:p w14:paraId="7FA0DE29" w14:textId="6B0BB3F7" w:rsidR="00F63451" w:rsidRPr="005200D4" w:rsidRDefault="00F63451" w:rsidP="001841CA">
            <w:pPr>
              <w:rPr>
                <w:rFonts w:ascii="Tahoma" w:hAnsi="Tahoma" w:cs="Tahoma"/>
                <w:sz w:val="20"/>
                <w:szCs w:val="20"/>
              </w:rPr>
            </w:pPr>
            <w:r w:rsidRPr="005200D4">
              <w:rPr>
                <w:rFonts w:ascii="Tahoma" w:hAnsi="Tahoma" w:cs="Tahoma"/>
                <w:snapToGrid w:val="0"/>
                <w:sz w:val="20"/>
                <w:szCs w:val="20"/>
              </w:rPr>
              <w:t>На</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всей</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территории</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поселения</w:t>
            </w:r>
          </w:p>
        </w:tc>
      </w:tr>
      <w:tr w:rsidR="00650409" w:rsidRPr="005200D4" w14:paraId="3B7014EA" w14:textId="77777777" w:rsidTr="00E8676F">
        <w:tc>
          <w:tcPr>
            <w:tcW w:w="615" w:type="dxa"/>
            <w:vAlign w:val="center"/>
          </w:tcPr>
          <w:p w14:paraId="654F7D76"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358D14D9" w14:textId="24219036" w:rsidR="00F63451" w:rsidRPr="005200D4" w:rsidRDefault="00F63451" w:rsidP="001841CA">
            <w:pPr>
              <w:rPr>
                <w:rFonts w:ascii="Tahoma" w:hAnsi="Tahoma" w:cs="Tahoma"/>
                <w:sz w:val="20"/>
                <w:szCs w:val="20"/>
              </w:rPr>
            </w:pPr>
            <w:r w:rsidRPr="005200D4">
              <w:rPr>
                <w:rFonts w:ascii="Tahoma" w:hAnsi="Tahoma" w:cs="Tahoma"/>
                <w:sz w:val="20"/>
                <w:szCs w:val="20"/>
              </w:rPr>
              <w:t>Сильный</w:t>
            </w:r>
            <w:r w:rsidR="00C93103" w:rsidRPr="005200D4">
              <w:rPr>
                <w:rFonts w:ascii="Tahoma" w:hAnsi="Tahoma" w:cs="Tahoma"/>
                <w:sz w:val="20"/>
                <w:szCs w:val="20"/>
              </w:rPr>
              <w:t xml:space="preserve"> </w:t>
            </w:r>
            <w:r w:rsidRPr="005200D4">
              <w:rPr>
                <w:rFonts w:ascii="Tahoma" w:hAnsi="Tahoma" w:cs="Tahoma"/>
                <w:sz w:val="20"/>
                <w:szCs w:val="20"/>
              </w:rPr>
              <w:t>ветер</w:t>
            </w:r>
          </w:p>
        </w:tc>
        <w:tc>
          <w:tcPr>
            <w:tcW w:w="2615" w:type="dxa"/>
            <w:vAlign w:val="center"/>
          </w:tcPr>
          <w:p w14:paraId="0065A1C7" w14:textId="52A82F47" w:rsidR="00F63451" w:rsidRPr="005200D4" w:rsidRDefault="00F63451" w:rsidP="0000577A">
            <w:pPr>
              <w:rPr>
                <w:rFonts w:ascii="Tahoma" w:hAnsi="Tahoma" w:cs="Tahoma"/>
                <w:sz w:val="20"/>
                <w:szCs w:val="20"/>
              </w:rPr>
            </w:pPr>
            <w:r w:rsidRPr="005200D4">
              <w:rPr>
                <w:rFonts w:ascii="Tahoma" w:hAnsi="Tahoma" w:cs="Tahoma"/>
                <w:sz w:val="20"/>
                <w:szCs w:val="20"/>
              </w:rPr>
              <w:t>Скорость</w:t>
            </w:r>
            <w:r w:rsidR="00C93103" w:rsidRPr="005200D4">
              <w:rPr>
                <w:rFonts w:ascii="Tahoma" w:hAnsi="Tahoma" w:cs="Tahoma"/>
                <w:sz w:val="20"/>
                <w:szCs w:val="20"/>
              </w:rPr>
              <w:t xml:space="preserve"> </w:t>
            </w:r>
            <w:r w:rsidRPr="005200D4">
              <w:rPr>
                <w:rFonts w:ascii="Tahoma" w:hAnsi="Tahoma" w:cs="Tahoma"/>
                <w:sz w:val="20"/>
                <w:szCs w:val="20"/>
              </w:rPr>
              <w:t>при</w:t>
            </w:r>
            <w:r w:rsidR="00C93103" w:rsidRPr="005200D4">
              <w:rPr>
                <w:rFonts w:ascii="Tahoma" w:hAnsi="Tahoma" w:cs="Tahoma"/>
                <w:sz w:val="20"/>
                <w:szCs w:val="20"/>
              </w:rPr>
              <w:t xml:space="preserve"> </w:t>
            </w:r>
            <w:r w:rsidRPr="005200D4">
              <w:rPr>
                <w:rFonts w:ascii="Tahoma" w:hAnsi="Tahoma" w:cs="Tahoma"/>
                <w:sz w:val="20"/>
                <w:szCs w:val="20"/>
              </w:rPr>
              <w:t>порывах</w:t>
            </w:r>
            <w:r w:rsidR="00C93103" w:rsidRPr="005200D4">
              <w:rPr>
                <w:rFonts w:ascii="Tahoma" w:hAnsi="Tahoma" w:cs="Tahoma"/>
                <w:sz w:val="20"/>
                <w:szCs w:val="20"/>
              </w:rPr>
              <w:t xml:space="preserve"> </w:t>
            </w:r>
            <w:r w:rsidRPr="005200D4">
              <w:rPr>
                <w:rFonts w:ascii="Tahoma" w:hAnsi="Tahoma" w:cs="Tahoma"/>
                <w:sz w:val="20"/>
                <w:szCs w:val="20"/>
              </w:rPr>
              <w:t>25</w:t>
            </w:r>
            <w:r w:rsidR="0000577A" w:rsidRPr="005200D4">
              <w:rPr>
                <w:rFonts w:ascii="Tahoma" w:hAnsi="Tahoma" w:cs="Tahoma"/>
                <w:sz w:val="20"/>
                <w:szCs w:val="20"/>
                <w:lang w:val="en-US"/>
              </w:rPr>
              <w:t> </w:t>
            </w:r>
            <w:r w:rsidRPr="005200D4">
              <w:rPr>
                <w:rFonts w:ascii="Tahoma" w:hAnsi="Tahoma" w:cs="Tahoma"/>
                <w:sz w:val="20"/>
                <w:szCs w:val="20"/>
              </w:rPr>
              <w:t>м/</w:t>
            </w:r>
            <w:r w:rsidR="007A1E74" w:rsidRPr="005200D4">
              <w:rPr>
                <w:rFonts w:ascii="Tahoma" w:hAnsi="Tahoma" w:cs="Tahoma"/>
                <w:sz w:val="20"/>
                <w:szCs w:val="20"/>
              </w:rPr>
              <w:t>с</w:t>
            </w:r>
          </w:p>
        </w:tc>
        <w:tc>
          <w:tcPr>
            <w:tcW w:w="2267" w:type="dxa"/>
            <w:vAlign w:val="center"/>
          </w:tcPr>
          <w:p w14:paraId="55FBF3B5" w14:textId="4B1557F1"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10-15</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3DC14B3C" w14:textId="73FC0823"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02821CD4" w14:textId="77777777" w:rsidTr="00E8676F">
        <w:tc>
          <w:tcPr>
            <w:tcW w:w="615" w:type="dxa"/>
            <w:vAlign w:val="center"/>
          </w:tcPr>
          <w:p w14:paraId="55DF1FDC"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6BD6265E" w14:textId="6BA6BC37" w:rsidR="00F63451" w:rsidRPr="005200D4" w:rsidRDefault="00F63451" w:rsidP="001841CA">
            <w:pPr>
              <w:rPr>
                <w:rFonts w:ascii="Tahoma" w:hAnsi="Tahoma" w:cs="Tahoma"/>
                <w:sz w:val="20"/>
                <w:szCs w:val="20"/>
              </w:rPr>
            </w:pPr>
            <w:r w:rsidRPr="005200D4">
              <w:rPr>
                <w:rFonts w:ascii="Tahoma" w:hAnsi="Tahoma" w:cs="Tahoma"/>
                <w:sz w:val="20"/>
                <w:szCs w:val="20"/>
              </w:rPr>
              <w:t>Продолжительный</w:t>
            </w:r>
            <w:r w:rsidR="00C93103" w:rsidRPr="005200D4">
              <w:rPr>
                <w:rFonts w:ascii="Tahoma" w:hAnsi="Tahoma" w:cs="Tahoma"/>
                <w:sz w:val="20"/>
                <w:szCs w:val="20"/>
              </w:rPr>
              <w:t xml:space="preserve"> </w:t>
            </w:r>
            <w:r w:rsidRPr="005200D4">
              <w:rPr>
                <w:rFonts w:ascii="Tahoma" w:hAnsi="Tahoma" w:cs="Tahoma"/>
                <w:sz w:val="20"/>
                <w:szCs w:val="20"/>
              </w:rPr>
              <w:t>дождь</w:t>
            </w:r>
            <w:r w:rsidR="00C93103" w:rsidRPr="005200D4">
              <w:rPr>
                <w:rFonts w:ascii="Tahoma" w:hAnsi="Tahoma" w:cs="Tahoma"/>
                <w:sz w:val="20"/>
                <w:szCs w:val="20"/>
              </w:rPr>
              <w:t xml:space="preserve"> </w:t>
            </w:r>
            <w:r w:rsidRPr="005200D4">
              <w:rPr>
                <w:rFonts w:ascii="Tahoma" w:hAnsi="Tahoma" w:cs="Tahoma"/>
                <w:sz w:val="20"/>
                <w:szCs w:val="20"/>
              </w:rPr>
              <w:t>(ливень)</w:t>
            </w:r>
          </w:p>
        </w:tc>
        <w:tc>
          <w:tcPr>
            <w:tcW w:w="2615" w:type="dxa"/>
            <w:vAlign w:val="center"/>
          </w:tcPr>
          <w:p w14:paraId="118AD020" w14:textId="54EA4852" w:rsidR="00F63451" w:rsidRPr="005200D4" w:rsidRDefault="00F63451" w:rsidP="001841CA">
            <w:pPr>
              <w:rPr>
                <w:rFonts w:ascii="Tahoma" w:hAnsi="Tahoma" w:cs="Tahoma"/>
                <w:sz w:val="20"/>
                <w:szCs w:val="20"/>
              </w:rPr>
            </w:pPr>
            <w:r w:rsidRPr="005200D4">
              <w:rPr>
                <w:rFonts w:ascii="Tahoma" w:hAnsi="Tahoma" w:cs="Tahoma"/>
                <w:sz w:val="20"/>
                <w:szCs w:val="20"/>
              </w:rPr>
              <w:t>120</w:t>
            </w:r>
            <w:r w:rsidR="00C93103" w:rsidRPr="005200D4">
              <w:rPr>
                <w:rFonts w:ascii="Tahoma" w:hAnsi="Tahoma" w:cs="Tahoma"/>
                <w:sz w:val="20"/>
                <w:szCs w:val="20"/>
              </w:rPr>
              <w:t xml:space="preserve"> </w:t>
            </w:r>
            <w:r w:rsidRPr="005200D4">
              <w:rPr>
                <w:rFonts w:ascii="Tahoma" w:hAnsi="Tahoma" w:cs="Tahoma"/>
                <w:sz w:val="20"/>
                <w:szCs w:val="20"/>
              </w:rPr>
              <w:t>мм</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более</w:t>
            </w:r>
            <w:r w:rsidR="00C93103" w:rsidRPr="005200D4">
              <w:rPr>
                <w:rFonts w:ascii="Tahoma" w:hAnsi="Tahoma" w:cs="Tahoma"/>
                <w:sz w:val="20"/>
                <w:szCs w:val="20"/>
              </w:rPr>
              <w:t xml:space="preserve"> </w:t>
            </w:r>
            <w:r w:rsidRPr="005200D4">
              <w:rPr>
                <w:rFonts w:ascii="Tahoma" w:hAnsi="Tahoma" w:cs="Tahoma"/>
                <w:sz w:val="20"/>
                <w:szCs w:val="20"/>
              </w:rPr>
              <w:t>за</w:t>
            </w:r>
            <w:r w:rsidR="00C93103" w:rsidRPr="005200D4">
              <w:rPr>
                <w:rFonts w:ascii="Tahoma" w:hAnsi="Tahoma" w:cs="Tahoma"/>
                <w:sz w:val="20"/>
                <w:szCs w:val="20"/>
              </w:rPr>
              <w:t xml:space="preserve"> </w:t>
            </w:r>
          </w:p>
          <w:p w14:paraId="155F055D" w14:textId="0E6B3236" w:rsidR="00F63451" w:rsidRPr="005200D4" w:rsidRDefault="00F63451" w:rsidP="001841CA">
            <w:pPr>
              <w:rPr>
                <w:rFonts w:ascii="Tahoma" w:hAnsi="Tahoma" w:cs="Tahoma"/>
                <w:sz w:val="20"/>
                <w:szCs w:val="20"/>
              </w:rPr>
            </w:pPr>
            <w:r w:rsidRPr="005200D4">
              <w:rPr>
                <w:rFonts w:ascii="Tahoma" w:hAnsi="Tahoma" w:cs="Tahoma"/>
                <w:sz w:val="20"/>
                <w:szCs w:val="20"/>
              </w:rPr>
              <w:t>12</w:t>
            </w:r>
            <w:r w:rsidR="00C93103" w:rsidRPr="005200D4">
              <w:rPr>
                <w:rFonts w:ascii="Tahoma" w:hAnsi="Tahoma" w:cs="Tahoma"/>
                <w:sz w:val="20"/>
                <w:szCs w:val="20"/>
              </w:rPr>
              <w:t xml:space="preserve"> </w:t>
            </w:r>
            <w:r w:rsidRPr="005200D4">
              <w:rPr>
                <w:rFonts w:ascii="Tahoma" w:hAnsi="Tahoma" w:cs="Tahoma"/>
                <w:sz w:val="20"/>
                <w:szCs w:val="20"/>
              </w:rPr>
              <w:t>часов</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менее</w:t>
            </w:r>
          </w:p>
        </w:tc>
        <w:tc>
          <w:tcPr>
            <w:tcW w:w="2267" w:type="dxa"/>
            <w:vAlign w:val="center"/>
          </w:tcPr>
          <w:p w14:paraId="795D7AED" w14:textId="5DD1A0FD"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1241D481" w14:textId="35B44429"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7A5FA6DC" w14:textId="77777777" w:rsidTr="00E8676F">
        <w:tc>
          <w:tcPr>
            <w:tcW w:w="615" w:type="dxa"/>
            <w:vAlign w:val="center"/>
          </w:tcPr>
          <w:p w14:paraId="54989AD3"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7D787821" w14:textId="77777777" w:rsidR="00F63451" w:rsidRPr="005200D4" w:rsidRDefault="00F63451" w:rsidP="001841CA">
            <w:pPr>
              <w:rPr>
                <w:rFonts w:ascii="Tahoma" w:hAnsi="Tahoma" w:cs="Tahoma"/>
                <w:sz w:val="20"/>
                <w:szCs w:val="20"/>
              </w:rPr>
            </w:pPr>
            <w:r w:rsidRPr="005200D4">
              <w:rPr>
                <w:rFonts w:ascii="Tahoma" w:hAnsi="Tahoma" w:cs="Tahoma"/>
                <w:sz w:val="20"/>
                <w:szCs w:val="20"/>
              </w:rPr>
              <w:t>Гроза</w:t>
            </w:r>
          </w:p>
        </w:tc>
        <w:tc>
          <w:tcPr>
            <w:tcW w:w="2615" w:type="dxa"/>
            <w:vAlign w:val="center"/>
          </w:tcPr>
          <w:p w14:paraId="11A574EA" w14:textId="4F29478A" w:rsidR="00F63451" w:rsidRPr="005200D4" w:rsidRDefault="00F63451" w:rsidP="001841CA">
            <w:pPr>
              <w:rPr>
                <w:rFonts w:ascii="Tahoma" w:hAnsi="Tahoma" w:cs="Tahoma"/>
                <w:sz w:val="20"/>
                <w:szCs w:val="20"/>
              </w:rPr>
            </w:pPr>
            <w:r w:rsidRPr="005200D4">
              <w:rPr>
                <w:rFonts w:ascii="Tahoma" w:hAnsi="Tahoma" w:cs="Tahoma"/>
                <w:sz w:val="20"/>
                <w:szCs w:val="20"/>
              </w:rPr>
              <w:t>-</w:t>
            </w:r>
          </w:p>
        </w:tc>
        <w:tc>
          <w:tcPr>
            <w:tcW w:w="2267" w:type="dxa"/>
            <w:vAlign w:val="center"/>
          </w:tcPr>
          <w:p w14:paraId="1382F047" w14:textId="77777777" w:rsidR="00F63451" w:rsidRPr="005200D4" w:rsidRDefault="00F63451" w:rsidP="001841CA">
            <w:pPr>
              <w:rPr>
                <w:rFonts w:ascii="Tahoma" w:hAnsi="Tahoma" w:cs="Tahoma"/>
                <w:sz w:val="20"/>
                <w:szCs w:val="20"/>
              </w:rPr>
            </w:pPr>
            <w:r w:rsidRPr="005200D4">
              <w:rPr>
                <w:rFonts w:ascii="Tahoma" w:hAnsi="Tahoma" w:cs="Tahoma"/>
                <w:sz w:val="20"/>
                <w:szCs w:val="20"/>
              </w:rPr>
              <w:t>Ежегодно</w:t>
            </w:r>
          </w:p>
        </w:tc>
        <w:tc>
          <w:tcPr>
            <w:tcW w:w="2091" w:type="dxa"/>
            <w:vAlign w:val="center"/>
          </w:tcPr>
          <w:p w14:paraId="2148A145" w14:textId="116B7CB9"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6463D540" w14:textId="77777777" w:rsidTr="00E8676F">
        <w:tc>
          <w:tcPr>
            <w:tcW w:w="615" w:type="dxa"/>
            <w:vAlign w:val="center"/>
          </w:tcPr>
          <w:p w14:paraId="42913B1C"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58957E4E" w14:textId="77777777" w:rsidR="00F63451" w:rsidRPr="005200D4" w:rsidRDefault="00F63451" w:rsidP="001841CA">
            <w:pPr>
              <w:rPr>
                <w:rFonts w:ascii="Tahoma" w:hAnsi="Tahoma" w:cs="Tahoma"/>
                <w:sz w:val="20"/>
                <w:szCs w:val="20"/>
              </w:rPr>
            </w:pPr>
            <w:r w:rsidRPr="005200D4">
              <w:rPr>
                <w:rFonts w:ascii="Tahoma" w:hAnsi="Tahoma" w:cs="Tahoma"/>
                <w:sz w:val="20"/>
                <w:szCs w:val="20"/>
              </w:rPr>
              <w:t>Град</w:t>
            </w:r>
          </w:p>
        </w:tc>
        <w:tc>
          <w:tcPr>
            <w:tcW w:w="2615" w:type="dxa"/>
            <w:vAlign w:val="center"/>
          </w:tcPr>
          <w:p w14:paraId="7A1B6E11" w14:textId="0C5F5739" w:rsidR="00F63451" w:rsidRPr="005200D4" w:rsidRDefault="00F63451" w:rsidP="001841CA">
            <w:pPr>
              <w:rPr>
                <w:rFonts w:ascii="Tahoma" w:hAnsi="Tahoma" w:cs="Tahoma"/>
                <w:sz w:val="20"/>
                <w:szCs w:val="20"/>
              </w:rPr>
            </w:pPr>
            <w:r w:rsidRPr="005200D4">
              <w:rPr>
                <w:rFonts w:ascii="Tahoma" w:hAnsi="Tahoma" w:cs="Tahoma"/>
                <w:sz w:val="20"/>
                <w:szCs w:val="20"/>
              </w:rPr>
              <w:t>Размер</w:t>
            </w:r>
            <w:r w:rsidR="00C93103" w:rsidRPr="005200D4">
              <w:rPr>
                <w:rFonts w:ascii="Tahoma" w:hAnsi="Tahoma" w:cs="Tahoma"/>
                <w:sz w:val="20"/>
                <w:szCs w:val="20"/>
              </w:rPr>
              <w:t xml:space="preserve"> </w:t>
            </w:r>
            <w:r w:rsidRPr="005200D4">
              <w:rPr>
                <w:rFonts w:ascii="Tahoma" w:hAnsi="Tahoma" w:cs="Tahoma"/>
                <w:sz w:val="20"/>
                <w:szCs w:val="20"/>
              </w:rPr>
              <w:t>20</w:t>
            </w:r>
            <w:r w:rsidR="00C93103" w:rsidRPr="005200D4">
              <w:rPr>
                <w:rFonts w:ascii="Tahoma" w:hAnsi="Tahoma" w:cs="Tahoma"/>
                <w:sz w:val="20"/>
                <w:szCs w:val="20"/>
              </w:rPr>
              <w:t xml:space="preserve"> </w:t>
            </w:r>
            <w:r w:rsidRPr="005200D4">
              <w:rPr>
                <w:rFonts w:ascii="Tahoma" w:hAnsi="Tahoma" w:cs="Tahoma"/>
                <w:sz w:val="20"/>
                <w:szCs w:val="20"/>
              </w:rPr>
              <w:t>мм</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более</w:t>
            </w:r>
          </w:p>
        </w:tc>
        <w:tc>
          <w:tcPr>
            <w:tcW w:w="2267" w:type="dxa"/>
            <w:vAlign w:val="center"/>
          </w:tcPr>
          <w:p w14:paraId="095A8C6C" w14:textId="42B3103D"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3-5</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71C9C3A7" w14:textId="4E0C4179"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560E838A" w14:textId="77777777" w:rsidTr="00E8676F">
        <w:tc>
          <w:tcPr>
            <w:tcW w:w="615" w:type="dxa"/>
            <w:vAlign w:val="center"/>
          </w:tcPr>
          <w:p w14:paraId="64F8F48E"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3DCAD28A" w14:textId="77777777" w:rsidR="00F63451" w:rsidRPr="005200D4" w:rsidRDefault="00F63451" w:rsidP="001841CA">
            <w:pPr>
              <w:rPr>
                <w:rFonts w:ascii="Tahoma" w:hAnsi="Tahoma" w:cs="Tahoma"/>
                <w:sz w:val="20"/>
                <w:szCs w:val="20"/>
              </w:rPr>
            </w:pPr>
            <w:r w:rsidRPr="005200D4">
              <w:rPr>
                <w:rFonts w:ascii="Tahoma" w:hAnsi="Tahoma" w:cs="Tahoma"/>
                <w:sz w:val="20"/>
                <w:szCs w:val="20"/>
              </w:rPr>
              <w:t>Туман</w:t>
            </w:r>
          </w:p>
        </w:tc>
        <w:tc>
          <w:tcPr>
            <w:tcW w:w="2615" w:type="dxa"/>
            <w:vAlign w:val="center"/>
          </w:tcPr>
          <w:p w14:paraId="5D406B52" w14:textId="42E2FFC1" w:rsidR="00F63451" w:rsidRPr="005200D4" w:rsidRDefault="00F63451" w:rsidP="005200D4">
            <w:pPr>
              <w:rPr>
                <w:rFonts w:ascii="Tahoma" w:hAnsi="Tahoma" w:cs="Tahoma"/>
                <w:sz w:val="20"/>
                <w:szCs w:val="20"/>
              </w:rPr>
            </w:pPr>
            <w:r w:rsidRPr="005200D4">
              <w:rPr>
                <w:rFonts w:ascii="Tahoma" w:hAnsi="Tahoma" w:cs="Tahoma"/>
                <w:sz w:val="20"/>
                <w:szCs w:val="20"/>
              </w:rPr>
              <w:t>Видимость</w:t>
            </w:r>
            <w:r w:rsidR="00C93103" w:rsidRPr="005200D4">
              <w:rPr>
                <w:rFonts w:ascii="Tahoma" w:hAnsi="Tahoma" w:cs="Tahoma"/>
                <w:sz w:val="20"/>
                <w:szCs w:val="20"/>
              </w:rPr>
              <w:t xml:space="preserve"> </w:t>
            </w:r>
            <w:r w:rsidRPr="005200D4">
              <w:rPr>
                <w:rFonts w:ascii="Tahoma" w:hAnsi="Tahoma" w:cs="Tahoma"/>
                <w:sz w:val="20"/>
                <w:szCs w:val="20"/>
              </w:rPr>
              <w:t>менее</w:t>
            </w:r>
            <w:r w:rsidR="00C93103" w:rsidRPr="005200D4">
              <w:rPr>
                <w:rFonts w:ascii="Tahoma" w:hAnsi="Tahoma" w:cs="Tahoma"/>
                <w:sz w:val="20"/>
                <w:szCs w:val="20"/>
              </w:rPr>
              <w:t xml:space="preserve"> </w:t>
            </w:r>
            <w:r w:rsidRPr="005200D4">
              <w:rPr>
                <w:rFonts w:ascii="Tahoma" w:hAnsi="Tahoma" w:cs="Tahoma"/>
                <w:sz w:val="20"/>
                <w:szCs w:val="20"/>
              </w:rPr>
              <w:t>100</w:t>
            </w:r>
            <w:r w:rsidR="00C93103" w:rsidRPr="005200D4">
              <w:rPr>
                <w:rFonts w:ascii="Tahoma" w:hAnsi="Tahoma" w:cs="Tahoma"/>
                <w:sz w:val="20"/>
                <w:szCs w:val="20"/>
              </w:rPr>
              <w:t xml:space="preserve"> </w:t>
            </w:r>
            <w:r w:rsidRPr="005200D4">
              <w:rPr>
                <w:rFonts w:ascii="Tahoma" w:hAnsi="Tahoma" w:cs="Tahoma"/>
                <w:sz w:val="20"/>
                <w:szCs w:val="20"/>
              </w:rPr>
              <w:t>м</w:t>
            </w:r>
          </w:p>
        </w:tc>
        <w:tc>
          <w:tcPr>
            <w:tcW w:w="2267" w:type="dxa"/>
            <w:vAlign w:val="center"/>
          </w:tcPr>
          <w:p w14:paraId="0B621237" w14:textId="6EAC8D3B"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10</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4C619143" w14:textId="68325269"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59E6CD68" w14:textId="77777777" w:rsidTr="00E8676F">
        <w:tc>
          <w:tcPr>
            <w:tcW w:w="615" w:type="dxa"/>
            <w:vAlign w:val="center"/>
          </w:tcPr>
          <w:p w14:paraId="05D93AED"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79B637E3" w14:textId="77777777" w:rsidR="00F63451" w:rsidRPr="005200D4" w:rsidRDefault="00F63451" w:rsidP="001841CA">
            <w:pPr>
              <w:rPr>
                <w:rFonts w:ascii="Tahoma" w:hAnsi="Tahoma" w:cs="Tahoma"/>
                <w:sz w:val="20"/>
                <w:szCs w:val="20"/>
              </w:rPr>
            </w:pPr>
            <w:r w:rsidRPr="005200D4">
              <w:rPr>
                <w:rFonts w:ascii="Tahoma" w:hAnsi="Tahoma" w:cs="Tahoma"/>
                <w:sz w:val="20"/>
                <w:szCs w:val="20"/>
              </w:rPr>
              <w:t>Заморозок</w:t>
            </w:r>
          </w:p>
        </w:tc>
        <w:tc>
          <w:tcPr>
            <w:tcW w:w="2615" w:type="dxa"/>
            <w:vAlign w:val="center"/>
          </w:tcPr>
          <w:p w14:paraId="5E8AFC98" w14:textId="131ADA08" w:rsidR="00F63451" w:rsidRPr="005200D4" w:rsidRDefault="00F63451" w:rsidP="001841CA">
            <w:pPr>
              <w:rPr>
                <w:rFonts w:ascii="Tahoma" w:hAnsi="Tahoma" w:cs="Tahoma"/>
                <w:sz w:val="20"/>
                <w:szCs w:val="20"/>
              </w:rPr>
            </w:pPr>
            <w:r w:rsidRPr="005200D4">
              <w:rPr>
                <w:rFonts w:ascii="Tahoma" w:hAnsi="Tahoma" w:cs="Tahoma"/>
                <w:sz w:val="20"/>
                <w:szCs w:val="20"/>
              </w:rPr>
              <w:t>Снижение</w:t>
            </w:r>
            <w:r w:rsidR="00C93103" w:rsidRPr="005200D4">
              <w:rPr>
                <w:rFonts w:ascii="Tahoma" w:hAnsi="Tahoma" w:cs="Tahoma"/>
                <w:sz w:val="20"/>
                <w:szCs w:val="20"/>
              </w:rPr>
              <w:t xml:space="preserve"> </w:t>
            </w:r>
            <w:r w:rsidRPr="005200D4">
              <w:rPr>
                <w:rFonts w:ascii="Tahoma" w:hAnsi="Tahoma" w:cs="Tahoma"/>
                <w:sz w:val="20"/>
                <w:szCs w:val="20"/>
              </w:rPr>
              <w:t>температуры</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поверхности</w:t>
            </w:r>
            <w:r w:rsidR="00C93103" w:rsidRPr="005200D4">
              <w:rPr>
                <w:rFonts w:ascii="Tahoma" w:hAnsi="Tahoma" w:cs="Tahoma"/>
                <w:sz w:val="20"/>
                <w:szCs w:val="20"/>
              </w:rPr>
              <w:t xml:space="preserve"> </w:t>
            </w:r>
            <w:r w:rsidRPr="005200D4">
              <w:rPr>
                <w:rFonts w:ascii="Tahoma" w:hAnsi="Tahoma" w:cs="Tahoma"/>
                <w:sz w:val="20"/>
                <w:szCs w:val="20"/>
              </w:rPr>
              <w:t>почвы</w:t>
            </w:r>
            <w:r w:rsidR="00C93103" w:rsidRPr="005200D4">
              <w:rPr>
                <w:rFonts w:ascii="Tahoma" w:hAnsi="Tahoma" w:cs="Tahoma"/>
                <w:sz w:val="20"/>
                <w:szCs w:val="20"/>
              </w:rPr>
              <w:t xml:space="preserve"> </w:t>
            </w:r>
            <w:r w:rsidRPr="005200D4">
              <w:rPr>
                <w:rFonts w:ascii="Tahoma" w:hAnsi="Tahoma" w:cs="Tahoma"/>
                <w:sz w:val="20"/>
                <w:szCs w:val="20"/>
              </w:rPr>
              <w:t>до</w:t>
            </w:r>
            <w:r w:rsidR="00C93103" w:rsidRPr="005200D4">
              <w:rPr>
                <w:rFonts w:ascii="Tahoma" w:hAnsi="Tahoma" w:cs="Tahoma"/>
                <w:sz w:val="20"/>
                <w:szCs w:val="20"/>
              </w:rPr>
              <w:t xml:space="preserve"> </w:t>
            </w:r>
            <w:r w:rsidRPr="005200D4">
              <w:rPr>
                <w:rFonts w:ascii="Tahoma" w:hAnsi="Tahoma" w:cs="Tahoma"/>
                <w:sz w:val="20"/>
                <w:szCs w:val="20"/>
              </w:rPr>
              <w:t>минус</w:t>
            </w:r>
            <w:r w:rsidR="00C93103" w:rsidRPr="005200D4">
              <w:rPr>
                <w:rFonts w:ascii="Tahoma" w:hAnsi="Tahoma" w:cs="Tahoma"/>
                <w:sz w:val="20"/>
                <w:szCs w:val="20"/>
              </w:rPr>
              <w:t xml:space="preserve"> </w:t>
            </w:r>
            <w:r w:rsidRPr="005200D4">
              <w:rPr>
                <w:rFonts w:ascii="Tahoma" w:hAnsi="Tahoma" w:cs="Tahoma"/>
                <w:sz w:val="20"/>
                <w:szCs w:val="20"/>
              </w:rPr>
              <w:t>3</w:t>
            </w:r>
            <w:r w:rsidRPr="005200D4">
              <w:rPr>
                <w:rFonts w:ascii="Tahoma" w:hAnsi="Tahoma" w:cs="Tahoma"/>
                <w:sz w:val="20"/>
                <w:szCs w:val="20"/>
                <w:vertAlign w:val="superscript"/>
              </w:rPr>
              <w:t>о</w:t>
            </w:r>
            <w:r w:rsidRPr="005200D4">
              <w:rPr>
                <w:rFonts w:ascii="Tahoma" w:hAnsi="Tahoma" w:cs="Tahoma"/>
                <w:sz w:val="20"/>
                <w:szCs w:val="20"/>
              </w:rPr>
              <w:t>С</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ниже</w:t>
            </w:r>
          </w:p>
        </w:tc>
        <w:tc>
          <w:tcPr>
            <w:tcW w:w="2267" w:type="dxa"/>
            <w:vAlign w:val="center"/>
          </w:tcPr>
          <w:p w14:paraId="15093A40" w14:textId="7CA73627"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2</w:t>
            </w:r>
            <w:r w:rsidR="00C93103" w:rsidRPr="005200D4">
              <w:rPr>
                <w:rFonts w:ascii="Tahoma" w:hAnsi="Tahoma" w:cs="Tahoma"/>
                <w:sz w:val="20"/>
                <w:szCs w:val="20"/>
              </w:rPr>
              <w:t xml:space="preserve"> </w:t>
            </w:r>
            <w:r w:rsidRPr="005200D4">
              <w:rPr>
                <w:rFonts w:ascii="Tahoma" w:hAnsi="Tahoma" w:cs="Tahoma"/>
                <w:sz w:val="20"/>
                <w:szCs w:val="20"/>
              </w:rPr>
              <w:t>года</w:t>
            </w:r>
          </w:p>
        </w:tc>
        <w:tc>
          <w:tcPr>
            <w:tcW w:w="2091" w:type="dxa"/>
            <w:vAlign w:val="center"/>
          </w:tcPr>
          <w:p w14:paraId="1E0C535D" w14:textId="2C55902E"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1F5BD0C0" w14:textId="77777777" w:rsidTr="00E8676F">
        <w:tc>
          <w:tcPr>
            <w:tcW w:w="615" w:type="dxa"/>
            <w:vAlign w:val="center"/>
          </w:tcPr>
          <w:p w14:paraId="0662F895"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1DE731E4" w14:textId="457C7CE2" w:rsidR="00F63451" w:rsidRPr="005200D4" w:rsidRDefault="00F63451" w:rsidP="001841CA">
            <w:pPr>
              <w:rPr>
                <w:rFonts w:ascii="Tahoma" w:hAnsi="Tahoma" w:cs="Tahoma"/>
                <w:sz w:val="20"/>
                <w:szCs w:val="20"/>
              </w:rPr>
            </w:pPr>
            <w:r w:rsidRPr="005200D4">
              <w:rPr>
                <w:rFonts w:ascii="Tahoma" w:hAnsi="Tahoma" w:cs="Tahoma"/>
                <w:sz w:val="20"/>
                <w:szCs w:val="20"/>
              </w:rPr>
              <w:t>Сильный</w:t>
            </w:r>
            <w:r w:rsidR="00C93103" w:rsidRPr="005200D4">
              <w:rPr>
                <w:rFonts w:ascii="Tahoma" w:hAnsi="Tahoma" w:cs="Tahoma"/>
                <w:sz w:val="20"/>
                <w:szCs w:val="20"/>
              </w:rPr>
              <w:t xml:space="preserve"> </w:t>
            </w:r>
            <w:r w:rsidRPr="005200D4">
              <w:rPr>
                <w:rFonts w:ascii="Tahoma" w:hAnsi="Tahoma" w:cs="Tahoma"/>
                <w:sz w:val="20"/>
                <w:szCs w:val="20"/>
              </w:rPr>
              <w:t>снегопад</w:t>
            </w:r>
          </w:p>
        </w:tc>
        <w:tc>
          <w:tcPr>
            <w:tcW w:w="2615" w:type="dxa"/>
            <w:vAlign w:val="center"/>
          </w:tcPr>
          <w:p w14:paraId="4971AF6D" w14:textId="365BD027" w:rsidR="00F63451" w:rsidRPr="005200D4" w:rsidRDefault="00F63451" w:rsidP="001841CA">
            <w:pPr>
              <w:rPr>
                <w:rFonts w:ascii="Tahoma" w:hAnsi="Tahoma" w:cs="Tahoma"/>
                <w:sz w:val="20"/>
                <w:szCs w:val="20"/>
              </w:rPr>
            </w:pPr>
            <w:r w:rsidRPr="005200D4">
              <w:rPr>
                <w:rFonts w:ascii="Tahoma" w:hAnsi="Tahoma" w:cs="Tahoma"/>
                <w:sz w:val="20"/>
                <w:szCs w:val="20"/>
              </w:rPr>
              <w:t>20</w:t>
            </w:r>
            <w:r w:rsidR="00C93103" w:rsidRPr="005200D4">
              <w:rPr>
                <w:rFonts w:ascii="Tahoma" w:hAnsi="Tahoma" w:cs="Tahoma"/>
                <w:sz w:val="20"/>
                <w:szCs w:val="20"/>
              </w:rPr>
              <w:t xml:space="preserve"> </w:t>
            </w:r>
            <w:r w:rsidRPr="005200D4">
              <w:rPr>
                <w:rFonts w:ascii="Tahoma" w:hAnsi="Tahoma" w:cs="Tahoma"/>
                <w:sz w:val="20"/>
                <w:szCs w:val="20"/>
              </w:rPr>
              <w:t>мм</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более</w:t>
            </w:r>
            <w:r w:rsidR="00C93103" w:rsidRPr="005200D4">
              <w:rPr>
                <w:rFonts w:ascii="Tahoma" w:hAnsi="Tahoma" w:cs="Tahoma"/>
                <w:sz w:val="20"/>
                <w:szCs w:val="20"/>
              </w:rPr>
              <w:t xml:space="preserve"> </w:t>
            </w:r>
          </w:p>
          <w:p w14:paraId="2963B9E6" w14:textId="33319941" w:rsidR="00F63451" w:rsidRPr="005200D4" w:rsidRDefault="00F63451" w:rsidP="001841CA">
            <w:pPr>
              <w:rPr>
                <w:rFonts w:ascii="Tahoma" w:hAnsi="Tahoma" w:cs="Tahoma"/>
                <w:sz w:val="20"/>
                <w:szCs w:val="20"/>
              </w:rPr>
            </w:pPr>
            <w:r w:rsidRPr="005200D4">
              <w:rPr>
                <w:rFonts w:ascii="Tahoma" w:hAnsi="Tahoma" w:cs="Tahoma"/>
                <w:sz w:val="20"/>
                <w:szCs w:val="20"/>
              </w:rPr>
              <w:t>за</w:t>
            </w:r>
            <w:r w:rsidR="00C93103" w:rsidRPr="005200D4">
              <w:rPr>
                <w:rFonts w:ascii="Tahoma" w:hAnsi="Tahoma" w:cs="Tahoma"/>
                <w:sz w:val="20"/>
                <w:szCs w:val="20"/>
              </w:rPr>
              <w:t xml:space="preserve"> </w:t>
            </w:r>
            <w:r w:rsidRPr="005200D4">
              <w:rPr>
                <w:rFonts w:ascii="Tahoma" w:hAnsi="Tahoma" w:cs="Tahoma"/>
                <w:sz w:val="20"/>
                <w:szCs w:val="20"/>
              </w:rPr>
              <w:t>12</w:t>
            </w:r>
            <w:r w:rsidR="00C93103" w:rsidRPr="005200D4">
              <w:rPr>
                <w:rFonts w:ascii="Tahoma" w:hAnsi="Tahoma" w:cs="Tahoma"/>
                <w:sz w:val="20"/>
                <w:szCs w:val="20"/>
              </w:rPr>
              <w:t xml:space="preserve"> </w:t>
            </w:r>
            <w:r w:rsidRPr="005200D4">
              <w:rPr>
                <w:rFonts w:ascii="Tahoma" w:hAnsi="Tahoma" w:cs="Tahoma"/>
                <w:sz w:val="20"/>
                <w:szCs w:val="20"/>
              </w:rPr>
              <w:t>часов</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менее</w:t>
            </w:r>
          </w:p>
        </w:tc>
        <w:tc>
          <w:tcPr>
            <w:tcW w:w="2267" w:type="dxa"/>
            <w:vAlign w:val="center"/>
          </w:tcPr>
          <w:p w14:paraId="71DF631A" w14:textId="0F87564F" w:rsidR="00F63451" w:rsidRPr="005200D4" w:rsidRDefault="00F63451" w:rsidP="001841CA">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9-10</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21E9BF47" w14:textId="6F761E77"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60D064FF" w14:textId="77777777" w:rsidTr="00E8676F">
        <w:tc>
          <w:tcPr>
            <w:tcW w:w="615" w:type="dxa"/>
            <w:vAlign w:val="center"/>
          </w:tcPr>
          <w:p w14:paraId="206413F1"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tcPr>
          <w:p w14:paraId="3A5DD540" w14:textId="11800F2F" w:rsidR="00F63451" w:rsidRPr="005200D4" w:rsidRDefault="00F63451" w:rsidP="001841CA">
            <w:pPr>
              <w:rPr>
                <w:rFonts w:ascii="Tahoma" w:hAnsi="Tahoma" w:cs="Tahoma"/>
                <w:sz w:val="20"/>
                <w:szCs w:val="20"/>
              </w:rPr>
            </w:pPr>
            <w:r w:rsidRPr="005200D4">
              <w:rPr>
                <w:rFonts w:ascii="Tahoma" w:hAnsi="Tahoma" w:cs="Tahoma"/>
                <w:sz w:val="20"/>
                <w:szCs w:val="20"/>
              </w:rPr>
              <w:t>Сложное</w:t>
            </w:r>
            <w:r w:rsidR="00C93103" w:rsidRPr="005200D4">
              <w:rPr>
                <w:rFonts w:ascii="Tahoma" w:hAnsi="Tahoma" w:cs="Tahoma"/>
                <w:sz w:val="20"/>
                <w:szCs w:val="20"/>
              </w:rPr>
              <w:t xml:space="preserve"> </w:t>
            </w:r>
            <w:r w:rsidRPr="005200D4">
              <w:rPr>
                <w:rFonts w:ascii="Tahoma" w:hAnsi="Tahoma" w:cs="Tahoma"/>
                <w:sz w:val="20"/>
                <w:szCs w:val="20"/>
              </w:rPr>
              <w:t>отложение</w:t>
            </w:r>
            <w:r w:rsidR="00C93103" w:rsidRPr="005200D4">
              <w:rPr>
                <w:rFonts w:ascii="Tahoma" w:hAnsi="Tahoma" w:cs="Tahoma"/>
                <w:sz w:val="20"/>
                <w:szCs w:val="20"/>
              </w:rPr>
              <w:t xml:space="preserve"> </w:t>
            </w:r>
            <w:r w:rsidRPr="005200D4">
              <w:rPr>
                <w:rFonts w:ascii="Tahoma" w:hAnsi="Tahoma" w:cs="Tahoma"/>
                <w:sz w:val="20"/>
                <w:szCs w:val="20"/>
              </w:rPr>
              <w:t>(гололед</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изморось,</w:t>
            </w:r>
            <w:r w:rsidR="00C93103" w:rsidRPr="005200D4">
              <w:rPr>
                <w:rFonts w:ascii="Tahoma" w:hAnsi="Tahoma" w:cs="Tahoma"/>
                <w:sz w:val="20"/>
                <w:szCs w:val="20"/>
              </w:rPr>
              <w:t xml:space="preserve"> </w:t>
            </w:r>
            <w:r w:rsidRPr="005200D4">
              <w:rPr>
                <w:rFonts w:ascii="Tahoma" w:hAnsi="Tahoma" w:cs="Tahoma"/>
                <w:sz w:val="20"/>
                <w:szCs w:val="20"/>
              </w:rPr>
              <w:t>изморось</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мокрый</w:t>
            </w:r>
            <w:r w:rsidR="00C93103" w:rsidRPr="005200D4">
              <w:rPr>
                <w:rFonts w:ascii="Tahoma" w:hAnsi="Tahoma" w:cs="Tahoma"/>
                <w:sz w:val="20"/>
                <w:szCs w:val="20"/>
              </w:rPr>
              <w:t xml:space="preserve"> </w:t>
            </w:r>
            <w:r w:rsidRPr="005200D4">
              <w:rPr>
                <w:rFonts w:ascii="Tahoma" w:hAnsi="Tahoma" w:cs="Tahoma"/>
                <w:sz w:val="20"/>
                <w:szCs w:val="20"/>
              </w:rPr>
              <w:t>снег,</w:t>
            </w:r>
            <w:r w:rsidR="00C93103" w:rsidRPr="005200D4">
              <w:rPr>
                <w:rFonts w:ascii="Tahoma" w:hAnsi="Tahoma" w:cs="Tahoma"/>
                <w:sz w:val="20"/>
                <w:szCs w:val="20"/>
              </w:rPr>
              <w:t xml:space="preserve"> </w:t>
            </w:r>
            <w:r w:rsidRPr="005200D4">
              <w:rPr>
                <w:rFonts w:ascii="Tahoma" w:hAnsi="Tahoma" w:cs="Tahoma"/>
                <w:sz w:val="20"/>
                <w:szCs w:val="20"/>
              </w:rPr>
              <w:t>гололед</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мокрый</w:t>
            </w:r>
            <w:r w:rsidR="00C93103" w:rsidRPr="005200D4">
              <w:rPr>
                <w:rFonts w:ascii="Tahoma" w:hAnsi="Tahoma" w:cs="Tahoma"/>
                <w:sz w:val="20"/>
                <w:szCs w:val="20"/>
              </w:rPr>
              <w:t xml:space="preserve"> </w:t>
            </w:r>
            <w:r w:rsidRPr="005200D4">
              <w:rPr>
                <w:rFonts w:ascii="Tahoma" w:hAnsi="Tahoma" w:cs="Tahoma"/>
                <w:sz w:val="20"/>
                <w:szCs w:val="20"/>
              </w:rPr>
              <w:t>снег)</w:t>
            </w:r>
          </w:p>
        </w:tc>
        <w:tc>
          <w:tcPr>
            <w:tcW w:w="2615" w:type="dxa"/>
          </w:tcPr>
          <w:p w14:paraId="3CCAC3C7" w14:textId="4E88D831" w:rsidR="00F63451" w:rsidRPr="005200D4" w:rsidRDefault="00F63451" w:rsidP="0000577A">
            <w:pPr>
              <w:rPr>
                <w:rFonts w:ascii="Tahoma" w:hAnsi="Tahoma" w:cs="Tahoma"/>
                <w:sz w:val="20"/>
                <w:szCs w:val="20"/>
              </w:rPr>
            </w:pPr>
            <w:r w:rsidRPr="005200D4">
              <w:rPr>
                <w:rFonts w:ascii="Tahoma" w:hAnsi="Tahoma" w:cs="Tahoma"/>
                <w:sz w:val="20"/>
                <w:szCs w:val="20"/>
              </w:rPr>
              <w:t>Толщина</w:t>
            </w:r>
            <w:r w:rsidR="00C93103" w:rsidRPr="005200D4">
              <w:rPr>
                <w:rFonts w:ascii="Tahoma" w:hAnsi="Tahoma" w:cs="Tahoma"/>
                <w:sz w:val="20"/>
                <w:szCs w:val="20"/>
              </w:rPr>
              <w:t xml:space="preserve"> </w:t>
            </w:r>
            <w:r w:rsidRPr="005200D4">
              <w:rPr>
                <w:rFonts w:ascii="Tahoma" w:hAnsi="Tahoma" w:cs="Tahoma"/>
                <w:sz w:val="20"/>
                <w:szCs w:val="20"/>
              </w:rPr>
              <w:t>отложения</w:t>
            </w:r>
            <w:r w:rsidR="00C93103" w:rsidRPr="005200D4">
              <w:rPr>
                <w:rFonts w:ascii="Tahoma" w:hAnsi="Tahoma" w:cs="Tahoma"/>
                <w:sz w:val="20"/>
                <w:szCs w:val="20"/>
              </w:rPr>
              <w:t xml:space="preserve"> </w:t>
            </w:r>
            <w:r w:rsidRPr="005200D4">
              <w:rPr>
                <w:rFonts w:ascii="Tahoma" w:hAnsi="Tahoma" w:cs="Tahoma"/>
                <w:sz w:val="20"/>
                <w:szCs w:val="20"/>
              </w:rPr>
              <w:t>20</w:t>
            </w:r>
            <w:r w:rsidR="0000577A" w:rsidRPr="005200D4">
              <w:rPr>
                <w:rFonts w:ascii="Tahoma" w:hAnsi="Tahoma" w:cs="Tahoma"/>
                <w:sz w:val="20"/>
                <w:szCs w:val="20"/>
                <w:lang w:val="en-US"/>
              </w:rPr>
              <w:t> </w:t>
            </w:r>
            <w:r w:rsidRPr="005200D4">
              <w:rPr>
                <w:rFonts w:ascii="Tahoma" w:hAnsi="Tahoma" w:cs="Tahoma"/>
                <w:sz w:val="20"/>
                <w:szCs w:val="20"/>
              </w:rPr>
              <w:t>мм</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более</w:t>
            </w:r>
            <w:r w:rsidR="00C93103" w:rsidRPr="005200D4">
              <w:rPr>
                <w:rFonts w:ascii="Tahoma" w:hAnsi="Tahoma" w:cs="Tahoma"/>
                <w:sz w:val="20"/>
                <w:szCs w:val="20"/>
              </w:rPr>
              <w:t xml:space="preserve"> </w:t>
            </w:r>
            <w:r w:rsidRPr="005200D4">
              <w:rPr>
                <w:rFonts w:ascii="Tahoma" w:hAnsi="Tahoma" w:cs="Tahoma"/>
                <w:sz w:val="20"/>
                <w:szCs w:val="20"/>
              </w:rPr>
              <w:t>с</w:t>
            </w:r>
            <w:r w:rsidR="00C93103" w:rsidRPr="005200D4">
              <w:rPr>
                <w:rFonts w:ascii="Tahoma" w:hAnsi="Tahoma" w:cs="Tahoma"/>
                <w:sz w:val="20"/>
                <w:szCs w:val="20"/>
              </w:rPr>
              <w:t xml:space="preserve"> </w:t>
            </w:r>
            <w:r w:rsidRPr="005200D4">
              <w:rPr>
                <w:rFonts w:ascii="Tahoma" w:hAnsi="Tahoma" w:cs="Tahoma"/>
                <w:sz w:val="20"/>
                <w:szCs w:val="20"/>
              </w:rPr>
              <w:t>любой</w:t>
            </w:r>
            <w:r w:rsidR="00C93103" w:rsidRPr="005200D4">
              <w:rPr>
                <w:rFonts w:ascii="Tahoma" w:hAnsi="Tahoma" w:cs="Tahoma"/>
                <w:sz w:val="20"/>
                <w:szCs w:val="20"/>
              </w:rPr>
              <w:t xml:space="preserve"> </w:t>
            </w:r>
            <w:r w:rsidRPr="005200D4">
              <w:rPr>
                <w:rFonts w:ascii="Tahoma" w:hAnsi="Tahoma" w:cs="Tahoma"/>
                <w:sz w:val="20"/>
                <w:szCs w:val="20"/>
              </w:rPr>
              <w:t>продолжительностью</w:t>
            </w:r>
          </w:p>
        </w:tc>
        <w:tc>
          <w:tcPr>
            <w:tcW w:w="2267" w:type="dxa"/>
          </w:tcPr>
          <w:p w14:paraId="39CE7AD1" w14:textId="7182D2EF" w:rsidR="00F63451" w:rsidRPr="005200D4" w:rsidRDefault="00F63451" w:rsidP="005200D4">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9-10</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tcPr>
          <w:p w14:paraId="414A7752" w14:textId="39570481"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1DF2E9F3" w14:textId="77777777" w:rsidTr="00E8676F">
        <w:tc>
          <w:tcPr>
            <w:tcW w:w="615" w:type="dxa"/>
            <w:vAlign w:val="center"/>
          </w:tcPr>
          <w:p w14:paraId="0BCBDEFE"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tcPr>
          <w:p w14:paraId="27367DFB" w14:textId="49CD232A" w:rsidR="00F63451" w:rsidRPr="005200D4" w:rsidRDefault="00F63451" w:rsidP="001841CA">
            <w:pPr>
              <w:rPr>
                <w:rFonts w:ascii="Tahoma" w:hAnsi="Tahoma" w:cs="Tahoma"/>
                <w:sz w:val="20"/>
                <w:szCs w:val="20"/>
              </w:rPr>
            </w:pPr>
            <w:r w:rsidRPr="005200D4">
              <w:rPr>
                <w:rFonts w:ascii="Tahoma" w:hAnsi="Tahoma" w:cs="Tahoma"/>
                <w:sz w:val="20"/>
                <w:szCs w:val="20"/>
              </w:rPr>
              <w:t>Заморозок,</w:t>
            </w:r>
            <w:r w:rsidR="00C93103" w:rsidRPr="005200D4">
              <w:rPr>
                <w:rFonts w:ascii="Tahoma" w:hAnsi="Tahoma" w:cs="Tahoma"/>
                <w:sz w:val="20"/>
                <w:szCs w:val="20"/>
              </w:rPr>
              <w:t xml:space="preserve"> </w:t>
            </w:r>
            <w:r w:rsidRPr="005200D4">
              <w:rPr>
                <w:rFonts w:ascii="Tahoma" w:hAnsi="Tahoma" w:cs="Tahoma"/>
                <w:sz w:val="20"/>
                <w:szCs w:val="20"/>
              </w:rPr>
              <w:t>понижение</w:t>
            </w:r>
            <w:r w:rsidR="00C93103" w:rsidRPr="005200D4">
              <w:rPr>
                <w:rFonts w:ascii="Tahoma" w:hAnsi="Tahoma" w:cs="Tahoma"/>
                <w:sz w:val="20"/>
                <w:szCs w:val="20"/>
              </w:rPr>
              <w:t xml:space="preserve"> </w:t>
            </w:r>
            <w:r w:rsidRPr="005200D4">
              <w:rPr>
                <w:rFonts w:ascii="Tahoma" w:hAnsi="Tahoma" w:cs="Tahoma"/>
                <w:sz w:val="20"/>
                <w:szCs w:val="20"/>
              </w:rPr>
              <w:t>температуры</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воздухе</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поверхности</w:t>
            </w:r>
            <w:r w:rsidR="00C93103" w:rsidRPr="005200D4">
              <w:rPr>
                <w:rFonts w:ascii="Tahoma" w:hAnsi="Tahoma" w:cs="Tahoma"/>
                <w:sz w:val="20"/>
                <w:szCs w:val="20"/>
              </w:rPr>
              <w:t xml:space="preserve"> </w:t>
            </w:r>
            <w:r w:rsidRPr="005200D4">
              <w:rPr>
                <w:rFonts w:ascii="Tahoma" w:hAnsi="Tahoma" w:cs="Tahoma"/>
                <w:sz w:val="20"/>
                <w:szCs w:val="20"/>
              </w:rPr>
              <w:t>почвы</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период</w:t>
            </w:r>
            <w:r w:rsidR="00C93103" w:rsidRPr="005200D4">
              <w:rPr>
                <w:rFonts w:ascii="Tahoma" w:hAnsi="Tahoma" w:cs="Tahoma"/>
                <w:sz w:val="20"/>
                <w:szCs w:val="20"/>
              </w:rPr>
              <w:t xml:space="preserve"> </w:t>
            </w:r>
            <w:r w:rsidRPr="005200D4">
              <w:rPr>
                <w:rFonts w:ascii="Tahoma" w:hAnsi="Tahoma" w:cs="Tahoma"/>
                <w:sz w:val="20"/>
                <w:szCs w:val="20"/>
              </w:rPr>
              <w:t>вегетации</w:t>
            </w:r>
            <w:r w:rsidR="00C93103" w:rsidRPr="005200D4">
              <w:rPr>
                <w:rFonts w:ascii="Tahoma" w:hAnsi="Tahoma" w:cs="Tahoma"/>
                <w:sz w:val="20"/>
                <w:szCs w:val="20"/>
              </w:rPr>
              <w:t xml:space="preserve"> </w:t>
            </w:r>
            <w:r w:rsidRPr="005200D4">
              <w:rPr>
                <w:rFonts w:ascii="Tahoma" w:hAnsi="Tahoma" w:cs="Tahoma"/>
                <w:sz w:val="20"/>
                <w:szCs w:val="20"/>
              </w:rPr>
              <w:t>сельскохозяйственных</w:t>
            </w:r>
            <w:r w:rsidR="00C93103" w:rsidRPr="005200D4">
              <w:rPr>
                <w:rFonts w:ascii="Tahoma" w:hAnsi="Tahoma" w:cs="Tahoma"/>
                <w:sz w:val="20"/>
                <w:szCs w:val="20"/>
              </w:rPr>
              <w:t xml:space="preserve"> </w:t>
            </w:r>
            <w:r w:rsidRPr="005200D4">
              <w:rPr>
                <w:rFonts w:ascii="Tahoma" w:hAnsi="Tahoma" w:cs="Tahoma"/>
                <w:sz w:val="20"/>
                <w:szCs w:val="20"/>
              </w:rPr>
              <w:t>культур</w:t>
            </w:r>
          </w:p>
        </w:tc>
        <w:tc>
          <w:tcPr>
            <w:tcW w:w="2615" w:type="dxa"/>
          </w:tcPr>
          <w:p w14:paraId="708BD980" w14:textId="6AA8A01F" w:rsidR="00F63451" w:rsidRPr="005200D4" w:rsidRDefault="00F63451" w:rsidP="001841CA">
            <w:pPr>
              <w:rPr>
                <w:rFonts w:ascii="Tahoma" w:hAnsi="Tahoma" w:cs="Tahoma"/>
                <w:sz w:val="20"/>
                <w:szCs w:val="20"/>
              </w:rPr>
            </w:pPr>
            <w:r w:rsidRPr="005200D4">
              <w:rPr>
                <w:rFonts w:ascii="Tahoma" w:hAnsi="Tahoma" w:cs="Tahoma"/>
                <w:sz w:val="20"/>
                <w:szCs w:val="20"/>
              </w:rPr>
              <w:t>Температура</w:t>
            </w:r>
            <w:r w:rsidR="00C93103" w:rsidRPr="005200D4">
              <w:rPr>
                <w:rFonts w:ascii="Tahoma" w:hAnsi="Tahoma" w:cs="Tahoma"/>
                <w:sz w:val="20"/>
                <w:szCs w:val="20"/>
              </w:rPr>
              <w:t xml:space="preserve"> </w:t>
            </w:r>
            <w:r w:rsidRPr="005200D4">
              <w:rPr>
                <w:rFonts w:ascii="Tahoma" w:hAnsi="Tahoma" w:cs="Tahoma"/>
                <w:sz w:val="20"/>
                <w:szCs w:val="20"/>
              </w:rPr>
              <w:t>0</w:t>
            </w:r>
            <w:r w:rsidRPr="005200D4">
              <w:rPr>
                <w:rFonts w:ascii="Tahoma" w:hAnsi="Tahoma" w:cs="Tahoma"/>
                <w:sz w:val="20"/>
                <w:szCs w:val="20"/>
                <w:vertAlign w:val="superscript"/>
              </w:rPr>
              <w:t>о</w:t>
            </w:r>
            <w:r w:rsidRPr="005200D4">
              <w:rPr>
                <w:rFonts w:ascii="Tahoma" w:hAnsi="Tahoma" w:cs="Tahoma"/>
                <w:sz w:val="20"/>
                <w:szCs w:val="20"/>
              </w:rPr>
              <w:t>С</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ниже</w:t>
            </w:r>
          </w:p>
        </w:tc>
        <w:tc>
          <w:tcPr>
            <w:tcW w:w="2267" w:type="dxa"/>
          </w:tcPr>
          <w:p w14:paraId="4024031A" w14:textId="2EFCF9C4" w:rsidR="00F63451" w:rsidRPr="005200D4" w:rsidRDefault="00F63451" w:rsidP="001841CA">
            <w:pPr>
              <w:rPr>
                <w:rFonts w:ascii="Tahoma" w:hAnsi="Tahoma" w:cs="Tahoma"/>
                <w:sz w:val="20"/>
                <w:szCs w:val="20"/>
              </w:rPr>
            </w:pPr>
            <w:r w:rsidRPr="005200D4">
              <w:rPr>
                <w:rFonts w:ascii="Tahoma" w:hAnsi="Tahoma" w:cs="Tahoma"/>
                <w:sz w:val="20"/>
                <w:szCs w:val="20"/>
              </w:rPr>
              <w:t>Ежегодно</w:t>
            </w:r>
          </w:p>
        </w:tc>
        <w:tc>
          <w:tcPr>
            <w:tcW w:w="2091" w:type="dxa"/>
          </w:tcPr>
          <w:p w14:paraId="4097E32C" w14:textId="7F000517"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62739581" w14:textId="77777777" w:rsidTr="00E8676F">
        <w:tc>
          <w:tcPr>
            <w:tcW w:w="615" w:type="dxa"/>
            <w:vAlign w:val="center"/>
          </w:tcPr>
          <w:p w14:paraId="0B05D663"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79FE55E6" w14:textId="5882C243" w:rsidR="00F63451" w:rsidRPr="005200D4" w:rsidRDefault="00F63451" w:rsidP="001841CA">
            <w:pPr>
              <w:rPr>
                <w:rFonts w:ascii="Tahoma" w:hAnsi="Tahoma" w:cs="Tahoma"/>
                <w:sz w:val="20"/>
                <w:szCs w:val="20"/>
              </w:rPr>
            </w:pPr>
            <w:r w:rsidRPr="005200D4">
              <w:rPr>
                <w:rFonts w:ascii="Tahoma" w:hAnsi="Tahoma" w:cs="Tahoma"/>
                <w:sz w:val="20"/>
                <w:szCs w:val="20"/>
              </w:rPr>
              <w:t>Сильный</w:t>
            </w:r>
            <w:r w:rsidR="00C93103" w:rsidRPr="005200D4">
              <w:rPr>
                <w:rFonts w:ascii="Tahoma" w:hAnsi="Tahoma" w:cs="Tahoma"/>
                <w:sz w:val="20"/>
                <w:szCs w:val="20"/>
              </w:rPr>
              <w:t xml:space="preserve"> </w:t>
            </w:r>
            <w:r w:rsidRPr="005200D4">
              <w:rPr>
                <w:rFonts w:ascii="Tahoma" w:hAnsi="Tahoma" w:cs="Tahoma"/>
                <w:sz w:val="20"/>
                <w:szCs w:val="20"/>
              </w:rPr>
              <w:t>мороз</w:t>
            </w:r>
          </w:p>
        </w:tc>
        <w:tc>
          <w:tcPr>
            <w:tcW w:w="2615" w:type="dxa"/>
            <w:vAlign w:val="center"/>
          </w:tcPr>
          <w:p w14:paraId="2D3252C4" w14:textId="3568D6A7" w:rsidR="00F63451" w:rsidRPr="005200D4" w:rsidRDefault="00F63451" w:rsidP="0000577A">
            <w:pPr>
              <w:rPr>
                <w:rFonts w:ascii="Tahoma" w:hAnsi="Tahoma" w:cs="Tahoma"/>
                <w:sz w:val="20"/>
                <w:szCs w:val="20"/>
              </w:rPr>
            </w:pPr>
            <w:r w:rsidRPr="005200D4">
              <w:rPr>
                <w:rFonts w:ascii="Tahoma" w:hAnsi="Tahoma" w:cs="Tahoma"/>
                <w:sz w:val="20"/>
                <w:szCs w:val="20"/>
              </w:rPr>
              <w:t>Минимальная</w:t>
            </w:r>
            <w:r w:rsidR="00C93103" w:rsidRPr="005200D4">
              <w:rPr>
                <w:rFonts w:ascii="Tahoma" w:hAnsi="Tahoma" w:cs="Tahoma"/>
                <w:sz w:val="20"/>
                <w:szCs w:val="20"/>
              </w:rPr>
              <w:t xml:space="preserve"> </w:t>
            </w:r>
            <w:r w:rsidRPr="005200D4">
              <w:rPr>
                <w:rFonts w:ascii="Tahoma" w:hAnsi="Tahoma" w:cs="Tahoma"/>
                <w:sz w:val="20"/>
                <w:szCs w:val="20"/>
              </w:rPr>
              <w:t>температура</w:t>
            </w:r>
            <w:r w:rsidR="00C93103" w:rsidRPr="005200D4">
              <w:rPr>
                <w:rFonts w:ascii="Tahoma" w:hAnsi="Tahoma" w:cs="Tahoma"/>
                <w:sz w:val="20"/>
                <w:szCs w:val="20"/>
              </w:rPr>
              <w:t xml:space="preserve"> </w:t>
            </w:r>
            <w:r w:rsidR="0000577A" w:rsidRPr="005200D4">
              <w:rPr>
                <w:rFonts w:ascii="Tahoma" w:hAnsi="Tahoma" w:cs="Tahoma"/>
                <w:sz w:val="20"/>
                <w:szCs w:val="20"/>
              </w:rPr>
              <w:t xml:space="preserve">минус </w:t>
            </w:r>
            <w:r w:rsidRPr="005200D4">
              <w:rPr>
                <w:rFonts w:ascii="Tahoma" w:hAnsi="Tahoma" w:cs="Tahoma"/>
                <w:sz w:val="20"/>
                <w:szCs w:val="20"/>
              </w:rPr>
              <w:t>40</w:t>
            </w:r>
            <w:r w:rsidRPr="005200D4">
              <w:rPr>
                <w:rFonts w:ascii="Tahoma" w:hAnsi="Tahoma" w:cs="Tahoma"/>
                <w:sz w:val="20"/>
                <w:szCs w:val="20"/>
                <w:vertAlign w:val="superscript"/>
              </w:rPr>
              <w:t>о</w:t>
            </w:r>
            <w:r w:rsidRPr="005200D4">
              <w:rPr>
                <w:rFonts w:ascii="Tahoma" w:hAnsi="Tahoma" w:cs="Tahoma"/>
                <w:sz w:val="20"/>
                <w:szCs w:val="20"/>
              </w:rPr>
              <w:t>С</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ниже</w:t>
            </w:r>
          </w:p>
        </w:tc>
        <w:tc>
          <w:tcPr>
            <w:tcW w:w="2267" w:type="dxa"/>
            <w:vAlign w:val="center"/>
          </w:tcPr>
          <w:p w14:paraId="0AA33FD1" w14:textId="197A5C5E" w:rsidR="00F63451" w:rsidRPr="005200D4" w:rsidRDefault="00F63451" w:rsidP="005200D4">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2-3</w:t>
            </w:r>
            <w:r w:rsidR="00C93103" w:rsidRPr="005200D4">
              <w:rPr>
                <w:rFonts w:ascii="Tahoma" w:hAnsi="Tahoma" w:cs="Tahoma"/>
                <w:sz w:val="20"/>
                <w:szCs w:val="20"/>
              </w:rPr>
              <w:t xml:space="preserve"> </w:t>
            </w:r>
            <w:r w:rsidRPr="005200D4">
              <w:rPr>
                <w:rFonts w:ascii="Tahoma" w:hAnsi="Tahoma" w:cs="Tahoma"/>
                <w:sz w:val="20"/>
                <w:szCs w:val="20"/>
              </w:rPr>
              <w:t>года</w:t>
            </w:r>
          </w:p>
        </w:tc>
        <w:tc>
          <w:tcPr>
            <w:tcW w:w="2091" w:type="dxa"/>
            <w:vAlign w:val="center"/>
          </w:tcPr>
          <w:p w14:paraId="33D3E136" w14:textId="4FD7D914" w:rsidR="00F63451" w:rsidRPr="005200D4" w:rsidRDefault="00F63451" w:rsidP="001841CA">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r w:rsidR="00650409" w:rsidRPr="005200D4" w14:paraId="7462887A" w14:textId="77777777" w:rsidTr="00E8676F">
        <w:tc>
          <w:tcPr>
            <w:tcW w:w="615" w:type="dxa"/>
            <w:vAlign w:val="center"/>
          </w:tcPr>
          <w:p w14:paraId="073B5B3F"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0B282A26" w14:textId="3D51DB66" w:rsidR="00F63451" w:rsidRPr="005200D4" w:rsidRDefault="00F63451" w:rsidP="001841CA">
            <w:pPr>
              <w:rPr>
                <w:rFonts w:ascii="Tahoma" w:hAnsi="Tahoma" w:cs="Tahoma"/>
                <w:sz w:val="20"/>
                <w:szCs w:val="20"/>
              </w:rPr>
            </w:pPr>
            <w:r w:rsidRPr="005200D4">
              <w:rPr>
                <w:rFonts w:ascii="Tahoma" w:hAnsi="Tahoma" w:cs="Tahoma"/>
                <w:sz w:val="20"/>
                <w:szCs w:val="20"/>
              </w:rPr>
              <w:t>Чрезвычайная</w:t>
            </w:r>
            <w:r w:rsidR="00C93103" w:rsidRPr="005200D4">
              <w:rPr>
                <w:rFonts w:ascii="Tahoma" w:hAnsi="Tahoma" w:cs="Tahoma"/>
                <w:sz w:val="20"/>
                <w:szCs w:val="20"/>
              </w:rPr>
              <w:t xml:space="preserve"> </w:t>
            </w:r>
            <w:r w:rsidRPr="005200D4">
              <w:rPr>
                <w:rFonts w:ascii="Tahoma" w:hAnsi="Tahoma" w:cs="Tahoma"/>
                <w:sz w:val="20"/>
                <w:szCs w:val="20"/>
              </w:rPr>
              <w:t>пожарная</w:t>
            </w:r>
            <w:r w:rsidR="00C93103" w:rsidRPr="005200D4">
              <w:rPr>
                <w:rFonts w:ascii="Tahoma" w:hAnsi="Tahoma" w:cs="Tahoma"/>
                <w:sz w:val="20"/>
                <w:szCs w:val="20"/>
              </w:rPr>
              <w:t xml:space="preserve"> </w:t>
            </w:r>
            <w:r w:rsidRPr="005200D4">
              <w:rPr>
                <w:rFonts w:ascii="Tahoma" w:hAnsi="Tahoma" w:cs="Tahoma"/>
                <w:sz w:val="20"/>
                <w:szCs w:val="20"/>
              </w:rPr>
              <w:t>опасность</w:t>
            </w:r>
          </w:p>
        </w:tc>
        <w:tc>
          <w:tcPr>
            <w:tcW w:w="2615" w:type="dxa"/>
            <w:vAlign w:val="center"/>
          </w:tcPr>
          <w:p w14:paraId="6DDEA957" w14:textId="504506BA" w:rsidR="00F63451" w:rsidRPr="005200D4" w:rsidRDefault="00F63451" w:rsidP="0000577A">
            <w:pPr>
              <w:rPr>
                <w:rFonts w:ascii="Tahoma" w:hAnsi="Tahoma" w:cs="Tahoma"/>
                <w:sz w:val="20"/>
                <w:szCs w:val="20"/>
              </w:rPr>
            </w:pPr>
            <w:r w:rsidRPr="005200D4">
              <w:rPr>
                <w:rFonts w:ascii="Tahoma" w:hAnsi="Tahoma" w:cs="Tahoma"/>
                <w:sz w:val="20"/>
                <w:szCs w:val="20"/>
              </w:rPr>
              <w:t>Показатель</w:t>
            </w:r>
            <w:r w:rsidR="00C93103" w:rsidRPr="005200D4">
              <w:rPr>
                <w:rFonts w:ascii="Tahoma" w:hAnsi="Tahoma" w:cs="Tahoma"/>
                <w:sz w:val="20"/>
                <w:szCs w:val="20"/>
              </w:rPr>
              <w:t xml:space="preserve"> </w:t>
            </w:r>
            <w:r w:rsidRPr="005200D4">
              <w:rPr>
                <w:rFonts w:ascii="Tahoma" w:hAnsi="Tahoma" w:cs="Tahoma"/>
                <w:sz w:val="20"/>
                <w:szCs w:val="20"/>
              </w:rPr>
              <w:t>пожароопасности</w:t>
            </w:r>
            <w:r w:rsidR="00C93103" w:rsidRPr="005200D4">
              <w:rPr>
                <w:rFonts w:ascii="Tahoma" w:hAnsi="Tahoma" w:cs="Tahoma"/>
                <w:sz w:val="20"/>
                <w:szCs w:val="20"/>
              </w:rPr>
              <w:t xml:space="preserve"> </w:t>
            </w:r>
            <w:r w:rsidRPr="005200D4">
              <w:rPr>
                <w:rFonts w:ascii="Tahoma" w:hAnsi="Tahoma" w:cs="Tahoma"/>
                <w:sz w:val="20"/>
                <w:szCs w:val="20"/>
              </w:rPr>
              <w:t>выше</w:t>
            </w:r>
            <w:r w:rsidR="00C93103" w:rsidRPr="005200D4">
              <w:rPr>
                <w:rFonts w:ascii="Tahoma" w:hAnsi="Tahoma" w:cs="Tahoma"/>
                <w:sz w:val="20"/>
                <w:szCs w:val="20"/>
              </w:rPr>
              <w:t xml:space="preserve"> </w:t>
            </w:r>
            <w:r w:rsidRPr="005200D4">
              <w:rPr>
                <w:rFonts w:ascii="Tahoma" w:hAnsi="Tahoma" w:cs="Tahoma"/>
                <w:sz w:val="20"/>
                <w:szCs w:val="20"/>
              </w:rPr>
              <w:t>10000</w:t>
            </w:r>
            <w:r w:rsidRPr="005200D4">
              <w:rPr>
                <w:rFonts w:ascii="Tahoma" w:hAnsi="Tahoma" w:cs="Tahoma"/>
                <w:sz w:val="20"/>
                <w:szCs w:val="20"/>
                <w:vertAlign w:val="superscript"/>
              </w:rPr>
              <w:t>о</w:t>
            </w:r>
            <w:r w:rsidRPr="005200D4">
              <w:rPr>
                <w:rFonts w:ascii="Tahoma" w:hAnsi="Tahoma" w:cs="Tahoma"/>
                <w:sz w:val="20"/>
                <w:szCs w:val="20"/>
              </w:rPr>
              <w:t>С</w:t>
            </w:r>
            <w:r w:rsidR="0000577A" w:rsidRPr="005200D4">
              <w:rPr>
                <w:rFonts w:ascii="Tahoma" w:hAnsi="Tahoma" w:cs="Tahoma"/>
                <w:sz w:val="20"/>
                <w:szCs w:val="20"/>
              </w:rPr>
              <w:t xml:space="preserve"> </w:t>
            </w:r>
            <w:r w:rsidRPr="005200D4">
              <w:rPr>
                <w:rFonts w:ascii="Tahoma" w:hAnsi="Tahoma" w:cs="Tahoma"/>
                <w:sz w:val="20"/>
                <w:szCs w:val="20"/>
              </w:rPr>
              <w:t>(по</w:t>
            </w:r>
            <w:r w:rsidR="00C93103" w:rsidRPr="005200D4">
              <w:rPr>
                <w:rFonts w:ascii="Tahoma" w:hAnsi="Tahoma" w:cs="Tahoma"/>
                <w:sz w:val="20"/>
                <w:szCs w:val="20"/>
              </w:rPr>
              <w:t xml:space="preserve"> </w:t>
            </w:r>
            <w:r w:rsidRPr="005200D4">
              <w:rPr>
                <w:rFonts w:ascii="Tahoma" w:hAnsi="Tahoma" w:cs="Tahoma"/>
                <w:sz w:val="20"/>
                <w:szCs w:val="20"/>
              </w:rPr>
              <w:t>формуле</w:t>
            </w:r>
            <w:r w:rsidR="00C93103" w:rsidRPr="005200D4">
              <w:rPr>
                <w:rFonts w:ascii="Tahoma" w:hAnsi="Tahoma" w:cs="Tahoma"/>
                <w:sz w:val="20"/>
                <w:szCs w:val="20"/>
              </w:rPr>
              <w:t xml:space="preserve"> </w:t>
            </w:r>
            <w:r w:rsidRPr="005200D4">
              <w:rPr>
                <w:rFonts w:ascii="Tahoma" w:hAnsi="Tahoma" w:cs="Tahoma"/>
                <w:sz w:val="20"/>
                <w:szCs w:val="20"/>
              </w:rPr>
              <w:t>В.Г.</w:t>
            </w:r>
            <w:r w:rsidR="0000577A" w:rsidRPr="005200D4">
              <w:rPr>
                <w:rFonts w:ascii="Tahoma" w:hAnsi="Tahoma" w:cs="Tahoma"/>
                <w:sz w:val="20"/>
                <w:szCs w:val="20"/>
              </w:rPr>
              <w:t> </w:t>
            </w:r>
            <w:r w:rsidRPr="005200D4">
              <w:rPr>
                <w:rFonts w:ascii="Tahoma" w:hAnsi="Tahoma" w:cs="Tahoma"/>
                <w:sz w:val="20"/>
                <w:szCs w:val="20"/>
              </w:rPr>
              <w:t>Нестерова)</w:t>
            </w:r>
          </w:p>
        </w:tc>
        <w:tc>
          <w:tcPr>
            <w:tcW w:w="2267" w:type="dxa"/>
            <w:vAlign w:val="center"/>
          </w:tcPr>
          <w:p w14:paraId="12135B7B" w14:textId="29928FBD" w:rsidR="00F63451" w:rsidRPr="005200D4" w:rsidRDefault="00F63451" w:rsidP="001841CA">
            <w:pPr>
              <w:rPr>
                <w:rFonts w:ascii="Tahoma" w:hAnsi="Tahoma" w:cs="Tahoma"/>
                <w:sz w:val="20"/>
                <w:szCs w:val="20"/>
              </w:rPr>
            </w:pPr>
            <w:r w:rsidRPr="005200D4">
              <w:rPr>
                <w:rFonts w:ascii="Tahoma" w:hAnsi="Tahoma" w:cs="Tahoma"/>
                <w:sz w:val="20"/>
                <w:szCs w:val="20"/>
              </w:rPr>
              <w:t>Ежегодно</w:t>
            </w:r>
          </w:p>
        </w:tc>
        <w:tc>
          <w:tcPr>
            <w:tcW w:w="2091" w:type="dxa"/>
            <w:vAlign w:val="center"/>
          </w:tcPr>
          <w:p w14:paraId="0BA92E51" w14:textId="1BADBBEA" w:rsidR="00F63451" w:rsidRPr="005200D4" w:rsidRDefault="00F63451" w:rsidP="001841CA">
            <w:pPr>
              <w:rPr>
                <w:rFonts w:ascii="Tahoma" w:hAnsi="Tahoma" w:cs="Tahoma"/>
                <w:sz w:val="20"/>
                <w:szCs w:val="20"/>
              </w:rPr>
            </w:pPr>
            <w:r w:rsidRPr="005200D4">
              <w:rPr>
                <w:rFonts w:ascii="Tahoma" w:hAnsi="Tahoma" w:cs="Tahoma"/>
                <w:sz w:val="20"/>
                <w:szCs w:val="20"/>
              </w:rPr>
              <w:t>Лесные</w:t>
            </w:r>
            <w:r w:rsidR="00C93103" w:rsidRPr="005200D4">
              <w:rPr>
                <w:rFonts w:ascii="Tahoma" w:hAnsi="Tahoma" w:cs="Tahoma"/>
                <w:sz w:val="20"/>
                <w:szCs w:val="20"/>
              </w:rPr>
              <w:t xml:space="preserve"> </w:t>
            </w:r>
            <w:r w:rsidRPr="005200D4">
              <w:rPr>
                <w:rFonts w:ascii="Tahoma" w:hAnsi="Tahoma" w:cs="Tahoma"/>
                <w:sz w:val="20"/>
                <w:szCs w:val="20"/>
              </w:rPr>
              <w:t>массивы</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0075139B" w:rsidRPr="005200D4">
              <w:rPr>
                <w:rFonts w:ascii="Tahoma" w:hAnsi="Tahoma" w:cs="Tahoma"/>
                <w:sz w:val="20"/>
                <w:szCs w:val="20"/>
              </w:rPr>
              <w:t>поселения</w:t>
            </w:r>
          </w:p>
        </w:tc>
      </w:tr>
      <w:tr w:rsidR="00D13519" w:rsidRPr="005200D4" w14:paraId="7B0BC3F4" w14:textId="77777777" w:rsidTr="00E8676F">
        <w:tc>
          <w:tcPr>
            <w:tcW w:w="615" w:type="dxa"/>
            <w:vAlign w:val="center"/>
          </w:tcPr>
          <w:p w14:paraId="031AB339" w14:textId="77777777" w:rsidR="00F63451" w:rsidRPr="005200D4" w:rsidRDefault="00F63451" w:rsidP="0077583D">
            <w:pPr>
              <w:pStyle w:val="af5"/>
              <w:numPr>
                <w:ilvl w:val="0"/>
                <w:numId w:val="17"/>
              </w:numPr>
              <w:spacing w:line="240" w:lineRule="auto"/>
              <w:contextualSpacing/>
              <w:jc w:val="center"/>
              <w:rPr>
                <w:rFonts w:ascii="Tahoma" w:hAnsi="Tahoma" w:cs="Tahoma"/>
                <w:sz w:val="20"/>
                <w:szCs w:val="20"/>
              </w:rPr>
            </w:pPr>
          </w:p>
        </w:tc>
        <w:tc>
          <w:tcPr>
            <w:tcW w:w="2549" w:type="dxa"/>
            <w:vAlign w:val="center"/>
          </w:tcPr>
          <w:p w14:paraId="325A51C6" w14:textId="1AAE782E" w:rsidR="00F63451" w:rsidRPr="005200D4" w:rsidRDefault="00F63451" w:rsidP="001841CA">
            <w:pPr>
              <w:rPr>
                <w:rFonts w:ascii="Tahoma" w:hAnsi="Tahoma" w:cs="Tahoma"/>
                <w:sz w:val="20"/>
                <w:szCs w:val="20"/>
              </w:rPr>
            </w:pPr>
            <w:r w:rsidRPr="005200D4">
              <w:rPr>
                <w:rFonts w:ascii="Tahoma" w:hAnsi="Tahoma" w:cs="Tahoma"/>
                <w:sz w:val="20"/>
                <w:szCs w:val="20"/>
              </w:rPr>
              <w:t>Природный</w:t>
            </w:r>
            <w:r w:rsidR="00C93103" w:rsidRPr="005200D4">
              <w:rPr>
                <w:rFonts w:ascii="Tahoma" w:hAnsi="Tahoma" w:cs="Tahoma"/>
                <w:sz w:val="20"/>
                <w:szCs w:val="20"/>
              </w:rPr>
              <w:t xml:space="preserve"> </w:t>
            </w:r>
            <w:r w:rsidRPr="005200D4">
              <w:rPr>
                <w:rFonts w:ascii="Tahoma" w:hAnsi="Tahoma" w:cs="Tahoma"/>
                <w:sz w:val="20"/>
                <w:szCs w:val="20"/>
              </w:rPr>
              <w:t>пожары</w:t>
            </w:r>
          </w:p>
        </w:tc>
        <w:tc>
          <w:tcPr>
            <w:tcW w:w="2615" w:type="dxa"/>
            <w:vAlign w:val="center"/>
          </w:tcPr>
          <w:p w14:paraId="6B0F2669" w14:textId="6A439AD1" w:rsidR="00F63451" w:rsidRPr="005200D4" w:rsidRDefault="00F63451" w:rsidP="005200D4">
            <w:pPr>
              <w:rPr>
                <w:rFonts w:ascii="Tahoma" w:hAnsi="Tahoma" w:cs="Tahoma"/>
                <w:sz w:val="20"/>
                <w:szCs w:val="20"/>
              </w:rPr>
            </w:pPr>
            <w:r w:rsidRPr="005200D4">
              <w:rPr>
                <w:rFonts w:ascii="Tahoma" w:hAnsi="Tahoma" w:cs="Tahoma"/>
                <w:sz w:val="20"/>
                <w:szCs w:val="20"/>
              </w:rPr>
              <w:t>Площадью</w:t>
            </w:r>
            <w:r w:rsidR="00C93103" w:rsidRPr="005200D4">
              <w:rPr>
                <w:rFonts w:ascii="Tahoma" w:hAnsi="Tahoma" w:cs="Tahoma"/>
                <w:sz w:val="20"/>
                <w:szCs w:val="20"/>
              </w:rPr>
              <w:t xml:space="preserve"> </w:t>
            </w:r>
            <w:r w:rsidRPr="005200D4">
              <w:rPr>
                <w:rFonts w:ascii="Tahoma" w:hAnsi="Tahoma" w:cs="Tahoma"/>
                <w:sz w:val="20"/>
                <w:szCs w:val="20"/>
              </w:rPr>
              <w:t>более</w:t>
            </w:r>
            <w:r w:rsidR="00C93103" w:rsidRPr="005200D4">
              <w:rPr>
                <w:rFonts w:ascii="Tahoma" w:hAnsi="Tahoma" w:cs="Tahoma"/>
                <w:sz w:val="20"/>
                <w:szCs w:val="20"/>
              </w:rPr>
              <w:t xml:space="preserve"> </w:t>
            </w:r>
            <w:r w:rsidRPr="005200D4">
              <w:rPr>
                <w:rFonts w:ascii="Tahoma" w:hAnsi="Tahoma" w:cs="Tahoma"/>
                <w:sz w:val="20"/>
                <w:szCs w:val="20"/>
              </w:rPr>
              <w:t>20</w:t>
            </w:r>
            <w:r w:rsidR="00C93103" w:rsidRPr="005200D4">
              <w:rPr>
                <w:rFonts w:ascii="Tahoma" w:hAnsi="Tahoma" w:cs="Tahoma"/>
                <w:sz w:val="20"/>
                <w:szCs w:val="20"/>
              </w:rPr>
              <w:t xml:space="preserve"> </w:t>
            </w:r>
            <w:r w:rsidRPr="005200D4">
              <w:rPr>
                <w:rFonts w:ascii="Tahoma" w:hAnsi="Tahoma" w:cs="Tahoma"/>
                <w:sz w:val="20"/>
                <w:szCs w:val="20"/>
              </w:rPr>
              <w:t>га</w:t>
            </w:r>
          </w:p>
        </w:tc>
        <w:tc>
          <w:tcPr>
            <w:tcW w:w="2267" w:type="dxa"/>
            <w:vAlign w:val="center"/>
          </w:tcPr>
          <w:p w14:paraId="4B3B0591" w14:textId="0636400B" w:rsidR="00F63451" w:rsidRPr="005200D4" w:rsidRDefault="00F63451" w:rsidP="005200D4">
            <w:pPr>
              <w:rPr>
                <w:rFonts w:ascii="Tahoma" w:hAnsi="Tahoma" w:cs="Tahoma"/>
                <w:sz w:val="20"/>
                <w:szCs w:val="20"/>
              </w:rPr>
            </w:pPr>
            <w:r w:rsidRPr="005200D4">
              <w:rPr>
                <w:rFonts w:ascii="Tahoma" w:hAnsi="Tahoma" w:cs="Tahoma"/>
                <w:sz w:val="20"/>
                <w:szCs w:val="20"/>
              </w:rPr>
              <w:t>1</w:t>
            </w:r>
            <w:r w:rsidR="00C93103" w:rsidRPr="005200D4">
              <w:rPr>
                <w:rFonts w:ascii="Tahoma" w:hAnsi="Tahoma" w:cs="Tahoma"/>
                <w:sz w:val="20"/>
                <w:szCs w:val="20"/>
              </w:rPr>
              <w:t xml:space="preserve"> </w:t>
            </w:r>
            <w:r w:rsidRPr="005200D4">
              <w:rPr>
                <w:rFonts w:ascii="Tahoma" w:hAnsi="Tahoma" w:cs="Tahoma"/>
                <w:sz w:val="20"/>
                <w:szCs w:val="20"/>
              </w:rPr>
              <w:t>раз</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9-10</w:t>
            </w:r>
            <w:r w:rsidR="00C93103" w:rsidRPr="005200D4">
              <w:rPr>
                <w:rFonts w:ascii="Tahoma" w:hAnsi="Tahoma" w:cs="Tahoma"/>
                <w:sz w:val="20"/>
                <w:szCs w:val="20"/>
              </w:rPr>
              <w:t xml:space="preserve"> </w:t>
            </w:r>
            <w:r w:rsidRPr="005200D4">
              <w:rPr>
                <w:rFonts w:ascii="Tahoma" w:hAnsi="Tahoma" w:cs="Tahoma"/>
                <w:sz w:val="20"/>
                <w:szCs w:val="20"/>
              </w:rPr>
              <w:t>лет</w:t>
            </w:r>
          </w:p>
        </w:tc>
        <w:tc>
          <w:tcPr>
            <w:tcW w:w="2091" w:type="dxa"/>
            <w:vAlign w:val="center"/>
          </w:tcPr>
          <w:p w14:paraId="32517BEB" w14:textId="7DEF2F25" w:rsidR="00F63451" w:rsidRPr="005200D4" w:rsidRDefault="00F63451" w:rsidP="001841CA">
            <w:pPr>
              <w:rPr>
                <w:rFonts w:ascii="Tahoma" w:hAnsi="Tahoma" w:cs="Tahoma"/>
                <w:sz w:val="20"/>
                <w:szCs w:val="20"/>
              </w:rPr>
            </w:pPr>
            <w:r w:rsidRPr="005200D4">
              <w:rPr>
                <w:rFonts w:ascii="Tahoma" w:hAnsi="Tahoma" w:cs="Tahoma"/>
                <w:sz w:val="20"/>
                <w:szCs w:val="20"/>
              </w:rPr>
              <w:t>Лесные</w:t>
            </w:r>
            <w:r w:rsidR="00C93103" w:rsidRPr="005200D4">
              <w:rPr>
                <w:rFonts w:ascii="Tahoma" w:hAnsi="Tahoma" w:cs="Tahoma"/>
                <w:sz w:val="20"/>
                <w:szCs w:val="20"/>
              </w:rPr>
              <w:t xml:space="preserve"> </w:t>
            </w:r>
            <w:r w:rsidRPr="005200D4">
              <w:rPr>
                <w:rFonts w:ascii="Tahoma" w:hAnsi="Tahoma" w:cs="Tahoma"/>
                <w:sz w:val="20"/>
                <w:szCs w:val="20"/>
              </w:rPr>
              <w:t>массивы</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всей</w:t>
            </w:r>
            <w:r w:rsidR="00C93103" w:rsidRPr="005200D4">
              <w:rPr>
                <w:rFonts w:ascii="Tahoma" w:hAnsi="Tahoma" w:cs="Tahoma"/>
                <w:sz w:val="20"/>
                <w:szCs w:val="20"/>
              </w:rPr>
              <w:t xml:space="preserve"> </w:t>
            </w:r>
            <w:r w:rsidRPr="005200D4">
              <w:rPr>
                <w:rFonts w:ascii="Tahoma" w:hAnsi="Tahoma" w:cs="Tahoma"/>
                <w:sz w:val="20"/>
                <w:szCs w:val="20"/>
              </w:rPr>
              <w:t>территории</w:t>
            </w:r>
            <w:r w:rsidR="00C93103" w:rsidRPr="005200D4">
              <w:rPr>
                <w:rFonts w:ascii="Tahoma" w:hAnsi="Tahoma" w:cs="Tahoma"/>
                <w:sz w:val="20"/>
                <w:szCs w:val="20"/>
              </w:rPr>
              <w:t xml:space="preserve"> </w:t>
            </w:r>
            <w:r w:rsidRPr="005200D4">
              <w:rPr>
                <w:rFonts w:ascii="Tahoma" w:hAnsi="Tahoma" w:cs="Tahoma"/>
                <w:sz w:val="20"/>
                <w:szCs w:val="20"/>
              </w:rPr>
              <w:t>поселения</w:t>
            </w:r>
          </w:p>
        </w:tc>
      </w:tr>
    </w:tbl>
    <w:p w14:paraId="71A5502B" w14:textId="1F20F7C0" w:rsidR="002958F5" w:rsidRPr="005200D4" w:rsidRDefault="002958F5" w:rsidP="005200D4">
      <w:pPr>
        <w:spacing w:before="120"/>
        <w:ind w:firstLine="567"/>
        <w:jc w:val="both"/>
        <w:rPr>
          <w:rFonts w:ascii="Tahoma" w:hAnsi="Tahoma" w:cs="Tahoma"/>
          <w:i/>
        </w:rPr>
      </w:pPr>
      <w:r w:rsidRPr="005200D4">
        <w:rPr>
          <w:rFonts w:ascii="Tahoma" w:hAnsi="Tahoma" w:cs="Tahoma"/>
          <w:i/>
        </w:rPr>
        <w:t>Опасные</w:t>
      </w:r>
      <w:r w:rsidR="00C93103" w:rsidRPr="005200D4">
        <w:rPr>
          <w:rFonts w:ascii="Tahoma" w:hAnsi="Tahoma" w:cs="Tahoma"/>
          <w:i/>
        </w:rPr>
        <w:t xml:space="preserve"> </w:t>
      </w:r>
      <w:r w:rsidRPr="005200D4">
        <w:rPr>
          <w:rFonts w:ascii="Tahoma" w:hAnsi="Tahoma" w:cs="Tahoma"/>
          <w:i/>
        </w:rPr>
        <w:t>геологические</w:t>
      </w:r>
      <w:r w:rsidR="00C93103" w:rsidRPr="005200D4">
        <w:rPr>
          <w:rFonts w:ascii="Tahoma" w:hAnsi="Tahoma" w:cs="Tahoma"/>
          <w:i/>
        </w:rPr>
        <w:t xml:space="preserve"> </w:t>
      </w:r>
      <w:r w:rsidRPr="005200D4">
        <w:rPr>
          <w:rFonts w:ascii="Tahoma" w:hAnsi="Tahoma" w:cs="Tahoma"/>
          <w:i/>
        </w:rPr>
        <w:t>процессы</w:t>
      </w:r>
    </w:p>
    <w:p w14:paraId="6E0186EB" w14:textId="4B89E13F" w:rsidR="002958F5" w:rsidRPr="005200D4" w:rsidRDefault="002958F5" w:rsidP="003E007E">
      <w:pPr>
        <w:pStyle w:val="a6"/>
      </w:pPr>
      <w:r w:rsidRPr="005200D4">
        <w:t>Опасное</w:t>
      </w:r>
      <w:r w:rsidR="00C93103" w:rsidRPr="005200D4">
        <w:t xml:space="preserve"> </w:t>
      </w:r>
      <w:r w:rsidRPr="005200D4">
        <w:t>геологические</w:t>
      </w:r>
      <w:r w:rsidR="00C93103" w:rsidRPr="005200D4">
        <w:t xml:space="preserve"> </w:t>
      </w:r>
      <w:r w:rsidRPr="005200D4">
        <w:t>явление</w:t>
      </w:r>
      <w:r w:rsidR="00C93103" w:rsidRPr="005200D4">
        <w:t xml:space="preserve"> </w:t>
      </w:r>
      <w:r w:rsidRPr="005200D4">
        <w:t>–</w:t>
      </w:r>
      <w:r w:rsidR="00C93103" w:rsidRPr="005200D4">
        <w:t xml:space="preserve"> </w:t>
      </w:r>
      <w:r w:rsidRPr="005200D4">
        <w:t>это</w:t>
      </w:r>
      <w:r w:rsidR="00C93103" w:rsidRPr="005200D4">
        <w:t xml:space="preserve"> </w:t>
      </w:r>
      <w:r w:rsidRPr="005200D4">
        <w:t>событие</w:t>
      </w:r>
      <w:r w:rsidR="00C93103" w:rsidRPr="005200D4">
        <w:t xml:space="preserve"> </w:t>
      </w:r>
      <w:r w:rsidRPr="005200D4">
        <w:t>геологического</w:t>
      </w:r>
      <w:r w:rsidR="00C93103" w:rsidRPr="005200D4">
        <w:t xml:space="preserve"> </w:t>
      </w:r>
      <w:r w:rsidRPr="005200D4">
        <w:t>происхождения</w:t>
      </w:r>
      <w:r w:rsidR="00C93103" w:rsidRPr="005200D4">
        <w:t xml:space="preserve"> </w:t>
      </w:r>
      <w:r w:rsidRPr="005200D4">
        <w:t>или</w:t>
      </w:r>
      <w:r w:rsidR="00C93103" w:rsidRPr="005200D4">
        <w:t xml:space="preserve"> </w:t>
      </w:r>
      <w:r w:rsidRPr="005200D4">
        <w:t>результат</w:t>
      </w:r>
      <w:r w:rsidR="00C93103" w:rsidRPr="005200D4">
        <w:t xml:space="preserve"> </w:t>
      </w:r>
      <w:r w:rsidRPr="005200D4">
        <w:t>деятельности</w:t>
      </w:r>
      <w:r w:rsidR="00C93103" w:rsidRPr="005200D4">
        <w:t xml:space="preserve"> </w:t>
      </w:r>
      <w:r w:rsidRPr="005200D4">
        <w:t>геологических</w:t>
      </w:r>
      <w:r w:rsidR="00C93103" w:rsidRPr="005200D4">
        <w:t xml:space="preserve"> </w:t>
      </w:r>
      <w:r w:rsidRPr="005200D4">
        <w:t>процессов,</w:t>
      </w:r>
      <w:r w:rsidR="00C93103" w:rsidRPr="005200D4">
        <w:t xml:space="preserve"> </w:t>
      </w:r>
      <w:r w:rsidRPr="005200D4">
        <w:t>возникающих</w:t>
      </w:r>
      <w:r w:rsidR="00C93103" w:rsidRPr="005200D4">
        <w:t xml:space="preserve"> </w:t>
      </w:r>
      <w:r w:rsidRPr="005200D4">
        <w:t>в</w:t>
      </w:r>
      <w:r w:rsidR="00C93103" w:rsidRPr="005200D4">
        <w:t xml:space="preserve"> </w:t>
      </w:r>
      <w:r w:rsidRPr="005200D4">
        <w:t>земной</w:t>
      </w:r>
      <w:r w:rsidR="00C93103" w:rsidRPr="005200D4">
        <w:t xml:space="preserve"> </w:t>
      </w:r>
      <w:r w:rsidRPr="005200D4">
        <w:t>коре</w:t>
      </w:r>
      <w:r w:rsidR="00C93103" w:rsidRPr="005200D4">
        <w:t xml:space="preserve"> </w:t>
      </w:r>
      <w:r w:rsidRPr="005200D4">
        <w:t>под</w:t>
      </w:r>
      <w:r w:rsidR="00C93103" w:rsidRPr="005200D4">
        <w:t xml:space="preserve"> </w:t>
      </w:r>
      <w:r w:rsidRPr="005200D4">
        <w:t>действием</w:t>
      </w:r>
      <w:r w:rsidR="00C93103" w:rsidRPr="005200D4">
        <w:t xml:space="preserve"> </w:t>
      </w:r>
      <w:r w:rsidRPr="005200D4">
        <w:t>различных</w:t>
      </w:r>
      <w:r w:rsidR="00C93103" w:rsidRPr="005200D4">
        <w:t xml:space="preserve"> </w:t>
      </w:r>
      <w:r w:rsidRPr="005200D4">
        <w:t>природных</w:t>
      </w:r>
      <w:r w:rsidR="00C93103" w:rsidRPr="005200D4">
        <w:t xml:space="preserve"> </w:t>
      </w:r>
      <w:r w:rsidRPr="005200D4">
        <w:t>или</w:t>
      </w:r>
      <w:r w:rsidR="00C93103" w:rsidRPr="005200D4">
        <w:t xml:space="preserve"> </w:t>
      </w:r>
      <w:r w:rsidRPr="005200D4">
        <w:t>геодинамических</w:t>
      </w:r>
      <w:r w:rsidR="00C93103" w:rsidRPr="005200D4">
        <w:t xml:space="preserve"> </w:t>
      </w:r>
      <w:r w:rsidRPr="005200D4">
        <w:t>факторов</w:t>
      </w:r>
      <w:r w:rsidR="00C93103" w:rsidRPr="005200D4">
        <w:t xml:space="preserve"> </w:t>
      </w:r>
      <w:r w:rsidRPr="005200D4">
        <w:t>или</w:t>
      </w:r>
      <w:r w:rsidR="00C93103" w:rsidRPr="005200D4">
        <w:t xml:space="preserve"> </w:t>
      </w:r>
      <w:r w:rsidRPr="005200D4">
        <w:t>их</w:t>
      </w:r>
      <w:r w:rsidR="00C93103" w:rsidRPr="005200D4">
        <w:t xml:space="preserve"> </w:t>
      </w:r>
      <w:r w:rsidRPr="005200D4">
        <w:t>сочетаний,</w:t>
      </w:r>
      <w:r w:rsidR="00C93103" w:rsidRPr="005200D4">
        <w:t xml:space="preserve"> </w:t>
      </w:r>
      <w:r w:rsidRPr="005200D4">
        <w:t>оказывающих</w:t>
      </w:r>
      <w:r w:rsidR="00C93103" w:rsidRPr="005200D4">
        <w:t xml:space="preserve"> </w:t>
      </w:r>
      <w:r w:rsidRPr="005200D4">
        <w:t>или</w:t>
      </w:r>
      <w:r w:rsidR="00C93103" w:rsidRPr="005200D4">
        <w:t xml:space="preserve"> </w:t>
      </w:r>
      <w:r w:rsidRPr="005200D4">
        <w:t>могущих</w:t>
      </w:r>
      <w:r w:rsidR="00C93103" w:rsidRPr="005200D4">
        <w:t xml:space="preserve"> </w:t>
      </w:r>
      <w:r w:rsidRPr="005200D4">
        <w:t>оказать</w:t>
      </w:r>
      <w:r w:rsidR="00C93103" w:rsidRPr="005200D4">
        <w:t xml:space="preserve"> </w:t>
      </w:r>
      <w:r w:rsidRPr="005200D4">
        <w:t>поражающие</w:t>
      </w:r>
      <w:r w:rsidR="00C93103" w:rsidRPr="005200D4">
        <w:t xml:space="preserve"> </w:t>
      </w:r>
      <w:r w:rsidRPr="005200D4">
        <w:t>воздействия</w:t>
      </w:r>
      <w:r w:rsidR="00C93103" w:rsidRPr="005200D4">
        <w:t xml:space="preserve"> </w:t>
      </w:r>
      <w:r w:rsidRPr="005200D4">
        <w:t>на</w:t>
      </w:r>
      <w:r w:rsidR="00C93103" w:rsidRPr="005200D4">
        <w:t xml:space="preserve"> </w:t>
      </w:r>
      <w:r w:rsidRPr="005200D4">
        <w:t>людей,</w:t>
      </w:r>
      <w:r w:rsidR="00C93103" w:rsidRPr="005200D4">
        <w:t xml:space="preserve"> </w:t>
      </w:r>
      <w:r w:rsidRPr="005200D4">
        <w:t>сельскохозяйственных</w:t>
      </w:r>
      <w:r w:rsidR="00C93103" w:rsidRPr="005200D4">
        <w:t xml:space="preserve"> </w:t>
      </w:r>
      <w:r w:rsidRPr="005200D4">
        <w:t>животных</w:t>
      </w:r>
      <w:r w:rsidR="00C93103" w:rsidRPr="005200D4">
        <w:t xml:space="preserve"> </w:t>
      </w:r>
      <w:r w:rsidRPr="005200D4">
        <w:t>и</w:t>
      </w:r>
      <w:r w:rsidR="00C93103" w:rsidRPr="005200D4">
        <w:t xml:space="preserve"> </w:t>
      </w:r>
      <w:r w:rsidRPr="005200D4">
        <w:t>растения,</w:t>
      </w:r>
      <w:r w:rsidR="00C93103" w:rsidRPr="005200D4">
        <w:t xml:space="preserve"> </w:t>
      </w:r>
      <w:r w:rsidRPr="005200D4">
        <w:t>объекты</w:t>
      </w:r>
      <w:r w:rsidR="00C93103" w:rsidRPr="005200D4">
        <w:t xml:space="preserve"> </w:t>
      </w:r>
      <w:r w:rsidRPr="005200D4">
        <w:t>экономики</w:t>
      </w:r>
      <w:r w:rsidR="00C93103" w:rsidRPr="005200D4">
        <w:t xml:space="preserve"> </w:t>
      </w:r>
      <w:r w:rsidRPr="005200D4">
        <w:t>и</w:t>
      </w:r>
      <w:r w:rsidR="00C93103" w:rsidRPr="005200D4">
        <w:t xml:space="preserve"> </w:t>
      </w:r>
      <w:r w:rsidRPr="005200D4">
        <w:t>окружающую</w:t>
      </w:r>
      <w:r w:rsidR="00C93103" w:rsidRPr="005200D4">
        <w:t xml:space="preserve"> </w:t>
      </w:r>
      <w:r w:rsidRPr="005200D4">
        <w:t>природную</w:t>
      </w:r>
      <w:r w:rsidR="00C93103" w:rsidRPr="005200D4">
        <w:t xml:space="preserve"> </w:t>
      </w:r>
      <w:r w:rsidRPr="005200D4">
        <w:t>среду.</w:t>
      </w:r>
    </w:p>
    <w:p w14:paraId="20F7CB51" w14:textId="4C821C16" w:rsidR="00E46C4E" w:rsidRPr="005200D4" w:rsidRDefault="0075139B" w:rsidP="003E007E">
      <w:pPr>
        <w:pStyle w:val="a6"/>
      </w:pPr>
      <w:r w:rsidRPr="005200D4">
        <w:t>В</w:t>
      </w:r>
      <w:r w:rsidR="00C93103" w:rsidRPr="005200D4">
        <w:t xml:space="preserve"> </w:t>
      </w:r>
      <w:r w:rsidR="002958F5" w:rsidRPr="005200D4">
        <w:t>таблицах</w:t>
      </w:r>
      <w:r w:rsidR="00C93103" w:rsidRPr="005200D4">
        <w:t xml:space="preserve"> </w:t>
      </w:r>
      <w:r w:rsidR="002958F5" w:rsidRPr="005200D4">
        <w:t>ниже</w:t>
      </w:r>
      <w:r w:rsidR="00C93103" w:rsidRPr="005200D4">
        <w:t xml:space="preserve"> </w:t>
      </w:r>
      <w:r w:rsidR="002958F5" w:rsidRPr="005200D4">
        <w:t>(</w:t>
      </w:r>
      <w:r w:rsidR="00B36627" w:rsidRPr="005200D4">
        <w:fldChar w:fldCharType="begin"/>
      </w:r>
      <w:r w:rsidR="00B36627" w:rsidRPr="005200D4">
        <w:instrText xml:space="preserve"> REF _Ref478555660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35</w:t>
      </w:r>
      <w:r w:rsidR="00B36627" w:rsidRPr="005200D4">
        <w:fldChar w:fldCharType="end"/>
      </w:r>
      <w:r w:rsidR="002958F5" w:rsidRPr="005200D4">
        <w:t>,</w:t>
      </w:r>
      <w:r w:rsidR="00B36627" w:rsidRPr="005200D4">
        <w:t xml:space="preserve"> </w:t>
      </w:r>
      <w:r w:rsidR="00B36627" w:rsidRPr="005200D4">
        <w:fldChar w:fldCharType="begin"/>
      </w:r>
      <w:r w:rsidR="00B36627" w:rsidRPr="005200D4">
        <w:instrText xml:space="preserve"> REF _Ref478555665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36</w:t>
      </w:r>
      <w:r w:rsidR="00B36627" w:rsidRPr="005200D4">
        <w:fldChar w:fldCharType="end"/>
      </w:r>
      <w:r w:rsidR="002958F5" w:rsidRPr="005200D4">
        <w:t>)</w:t>
      </w:r>
      <w:r w:rsidR="00C93103" w:rsidRPr="005200D4">
        <w:t xml:space="preserve"> </w:t>
      </w:r>
      <w:r w:rsidR="002958F5" w:rsidRPr="005200D4">
        <w:t>приводится</w:t>
      </w:r>
      <w:r w:rsidR="00C93103" w:rsidRPr="005200D4">
        <w:t xml:space="preserve"> </w:t>
      </w:r>
      <w:r w:rsidR="002958F5" w:rsidRPr="005200D4">
        <w:t>оценка</w:t>
      </w:r>
      <w:r w:rsidR="00C93103" w:rsidRPr="005200D4">
        <w:t xml:space="preserve"> </w:t>
      </w:r>
      <w:r w:rsidR="002958F5" w:rsidRPr="005200D4">
        <w:t>сложности</w:t>
      </w:r>
      <w:r w:rsidR="00C93103" w:rsidRPr="005200D4">
        <w:t xml:space="preserve"> </w:t>
      </w:r>
      <w:r w:rsidR="002958F5" w:rsidRPr="005200D4">
        <w:t>природных</w:t>
      </w:r>
      <w:r w:rsidR="00C93103" w:rsidRPr="005200D4">
        <w:t xml:space="preserve"> </w:t>
      </w:r>
      <w:r w:rsidR="002958F5" w:rsidRPr="005200D4">
        <w:t>условий</w:t>
      </w:r>
      <w:r w:rsidR="00C93103" w:rsidRPr="005200D4">
        <w:t xml:space="preserve"> </w:t>
      </w:r>
      <w:r w:rsidR="002958F5" w:rsidRPr="005200D4">
        <w:t>и</w:t>
      </w:r>
      <w:r w:rsidR="00C93103" w:rsidRPr="005200D4">
        <w:t xml:space="preserve"> </w:t>
      </w:r>
      <w:r w:rsidR="002958F5" w:rsidRPr="005200D4">
        <w:t>оценка</w:t>
      </w:r>
      <w:r w:rsidR="00081325" w:rsidRPr="005200D4">
        <w:t xml:space="preserve"> </w:t>
      </w:r>
      <w:r w:rsidR="007F6E92" w:rsidRPr="005200D4">
        <w:t>категории</w:t>
      </w:r>
      <w:r w:rsidR="00C93103" w:rsidRPr="005200D4">
        <w:t xml:space="preserve"> </w:t>
      </w:r>
      <w:r w:rsidR="002958F5" w:rsidRPr="005200D4">
        <w:t>опасности</w:t>
      </w:r>
      <w:r w:rsidR="00C93103" w:rsidRPr="005200D4">
        <w:t xml:space="preserve"> </w:t>
      </w:r>
      <w:r w:rsidR="002958F5" w:rsidRPr="005200D4">
        <w:t>по</w:t>
      </w:r>
      <w:r w:rsidR="00C93103" w:rsidRPr="005200D4">
        <w:t xml:space="preserve"> </w:t>
      </w:r>
      <w:r w:rsidR="002958F5" w:rsidRPr="005200D4">
        <w:t>видам</w:t>
      </w:r>
      <w:r w:rsidR="00C93103" w:rsidRPr="005200D4">
        <w:t xml:space="preserve"> </w:t>
      </w:r>
      <w:r w:rsidR="002958F5" w:rsidRPr="005200D4">
        <w:t>опасных</w:t>
      </w:r>
      <w:r w:rsidR="00C93103" w:rsidRPr="005200D4">
        <w:t xml:space="preserve"> </w:t>
      </w:r>
      <w:r w:rsidR="002958F5" w:rsidRPr="005200D4">
        <w:t>природных</w:t>
      </w:r>
      <w:r w:rsidR="00C93103" w:rsidRPr="005200D4">
        <w:t xml:space="preserve"> </w:t>
      </w:r>
      <w:r w:rsidR="002958F5" w:rsidRPr="005200D4">
        <w:t>процессов</w:t>
      </w:r>
      <w:r w:rsidR="00C93103" w:rsidRPr="005200D4">
        <w:t xml:space="preserve"> </w:t>
      </w:r>
      <w:r w:rsidR="002958F5" w:rsidRPr="005200D4">
        <w:t>на</w:t>
      </w:r>
      <w:r w:rsidR="00C93103" w:rsidRPr="005200D4">
        <w:t xml:space="preserve"> </w:t>
      </w:r>
      <w:r w:rsidR="002958F5" w:rsidRPr="005200D4">
        <w:t>территории</w:t>
      </w:r>
      <w:r w:rsidR="00C93103" w:rsidRPr="005200D4">
        <w:t xml:space="preserve"> </w:t>
      </w:r>
      <w:r w:rsidR="002958F5" w:rsidRPr="005200D4">
        <w:t>Раздольненского</w:t>
      </w:r>
      <w:r w:rsidR="00C93103" w:rsidRPr="005200D4">
        <w:t xml:space="preserve"> </w:t>
      </w:r>
      <w:r w:rsidR="002958F5" w:rsidRPr="005200D4">
        <w:t>сельского</w:t>
      </w:r>
      <w:r w:rsidR="00C93103" w:rsidRPr="005200D4">
        <w:t xml:space="preserve"> </w:t>
      </w:r>
      <w:r w:rsidR="002958F5" w:rsidRPr="005200D4">
        <w:t>поселения</w:t>
      </w:r>
      <w:r w:rsidR="00C93103" w:rsidRPr="005200D4">
        <w:t xml:space="preserve"> </w:t>
      </w:r>
      <w:r w:rsidR="002958F5" w:rsidRPr="005200D4">
        <w:t>в</w:t>
      </w:r>
      <w:r w:rsidR="00C93103" w:rsidRPr="005200D4">
        <w:t xml:space="preserve"> </w:t>
      </w:r>
      <w:r w:rsidR="002958F5" w:rsidRPr="005200D4">
        <w:t>соответствии</w:t>
      </w:r>
      <w:r w:rsidR="00C93103" w:rsidRPr="005200D4">
        <w:t xml:space="preserve"> </w:t>
      </w:r>
      <w:r w:rsidR="002958F5" w:rsidRPr="005200D4">
        <w:t>со</w:t>
      </w:r>
      <w:r w:rsidR="00C93103" w:rsidRPr="005200D4">
        <w:t xml:space="preserve"> </w:t>
      </w:r>
      <w:r w:rsidR="00E8676F" w:rsidRPr="005200D4">
        <w:br/>
      </w:r>
      <w:r w:rsidR="002958F5" w:rsidRPr="005200D4">
        <w:t>СНиП</w:t>
      </w:r>
      <w:r w:rsidR="00C93103" w:rsidRPr="005200D4">
        <w:t xml:space="preserve"> </w:t>
      </w:r>
      <w:r w:rsidR="002958F5" w:rsidRPr="005200D4">
        <w:t>22-01-95</w:t>
      </w:r>
      <w:r w:rsidR="00C93103" w:rsidRPr="005200D4">
        <w:t xml:space="preserve"> </w:t>
      </w:r>
      <w:r w:rsidR="00C3298E" w:rsidRPr="005200D4">
        <w:t>«</w:t>
      </w:r>
      <w:r w:rsidR="002958F5" w:rsidRPr="005200D4">
        <w:t>Геофизика</w:t>
      </w:r>
      <w:r w:rsidR="00C93103" w:rsidRPr="005200D4">
        <w:t xml:space="preserve"> </w:t>
      </w:r>
      <w:r w:rsidR="002958F5" w:rsidRPr="005200D4">
        <w:t>опасных</w:t>
      </w:r>
      <w:r w:rsidR="00C93103" w:rsidRPr="005200D4">
        <w:t xml:space="preserve"> </w:t>
      </w:r>
      <w:r w:rsidR="002958F5" w:rsidRPr="005200D4">
        <w:t>природных</w:t>
      </w:r>
      <w:r w:rsidR="00C93103" w:rsidRPr="005200D4">
        <w:t xml:space="preserve"> </w:t>
      </w:r>
      <w:r w:rsidR="002958F5" w:rsidRPr="005200D4">
        <w:t>воздействий</w:t>
      </w:r>
      <w:r w:rsidR="00C3298E" w:rsidRPr="005200D4">
        <w:t>»</w:t>
      </w:r>
      <w:r w:rsidR="00C93103" w:rsidRPr="005200D4">
        <w:t xml:space="preserve"> </w:t>
      </w:r>
      <w:r w:rsidR="002958F5" w:rsidRPr="005200D4">
        <w:t>(далее</w:t>
      </w:r>
      <w:r w:rsidR="00C93103" w:rsidRPr="005200D4">
        <w:t xml:space="preserve"> </w:t>
      </w:r>
      <w:r w:rsidR="002958F5" w:rsidRPr="005200D4">
        <w:t>–</w:t>
      </w:r>
      <w:r w:rsidR="00C93103" w:rsidRPr="005200D4">
        <w:t xml:space="preserve"> </w:t>
      </w:r>
      <w:r w:rsidR="002958F5" w:rsidRPr="005200D4">
        <w:t>СНиП</w:t>
      </w:r>
      <w:r w:rsidR="00C93103" w:rsidRPr="005200D4">
        <w:t xml:space="preserve"> </w:t>
      </w:r>
      <w:r w:rsidR="002958F5" w:rsidRPr="005200D4">
        <w:t>22-01-95).</w:t>
      </w:r>
      <w:r w:rsidR="00C93103" w:rsidRPr="005200D4">
        <w:t xml:space="preserve"> </w:t>
      </w:r>
    </w:p>
    <w:p w14:paraId="5FDE4628" w14:textId="37FEAABC" w:rsidR="002958F5" w:rsidRPr="005200D4" w:rsidRDefault="002958F5" w:rsidP="004D0CCB">
      <w:pPr>
        <w:pStyle w:val="af1"/>
      </w:pPr>
      <w:bookmarkStart w:id="3290" w:name="_Ref478555660"/>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35</w:t>
      </w:r>
      <w:r w:rsidR="0081541A" w:rsidRPr="005200D4">
        <w:rPr>
          <w:noProof/>
        </w:rPr>
        <w:fldChar w:fldCharType="end"/>
      </w:r>
      <w:bookmarkEnd w:id="3290"/>
      <w:r w:rsidR="00DD5A94" w:rsidRPr="005200D4">
        <w:rPr>
          <w:noProof/>
        </w:rPr>
        <w:t xml:space="preserve"> –</w:t>
      </w:r>
      <w:r w:rsidR="00C93103" w:rsidRPr="005200D4">
        <w:t xml:space="preserve"> </w:t>
      </w:r>
      <w:r w:rsidRPr="005200D4">
        <w:t>Оценка</w:t>
      </w:r>
      <w:r w:rsidR="00C93103" w:rsidRPr="005200D4">
        <w:t xml:space="preserve"> </w:t>
      </w:r>
      <w:r w:rsidRPr="005200D4">
        <w:t>сложности</w:t>
      </w:r>
      <w:r w:rsidR="00C93103" w:rsidRPr="005200D4">
        <w:t xml:space="preserve"> </w:t>
      </w:r>
      <w:r w:rsidRPr="005200D4">
        <w:t>природных</w:t>
      </w:r>
      <w:r w:rsidR="00C93103" w:rsidRPr="005200D4">
        <w:t xml:space="preserve"> </w:t>
      </w:r>
      <w:r w:rsidRPr="005200D4">
        <w:t>условий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5067"/>
      </w:tblGrid>
      <w:tr w:rsidR="00650409" w:rsidRPr="005200D4" w14:paraId="1BED3EFF" w14:textId="77777777" w:rsidTr="00E8676F">
        <w:tc>
          <w:tcPr>
            <w:tcW w:w="5070" w:type="dxa"/>
            <w:vAlign w:val="center"/>
          </w:tcPr>
          <w:p w14:paraId="58A3603F" w14:textId="32A05AC6" w:rsidR="002958F5" w:rsidRPr="005200D4" w:rsidRDefault="002958F5" w:rsidP="007A1E74">
            <w:pPr>
              <w:ind w:right="99"/>
              <w:jc w:val="center"/>
              <w:rPr>
                <w:rFonts w:ascii="Tahoma" w:hAnsi="Tahoma" w:cs="Tahoma"/>
                <w:b/>
              </w:rPr>
            </w:pPr>
            <w:r w:rsidRPr="005200D4">
              <w:rPr>
                <w:rFonts w:ascii="Tahoma" w:hAnsi="Tahoma" w:cs="Tahoma"/>
                <w:sz w:val="20"/>
                <w:szCs w:val="20"/>
              </w:rPr>
              <w:t>Природные</w:t>
            </w:r>
            <w:r w:rsidR="00C93103" w:rsidRPr="005200D4">
              <w:rPr>
                <w:rFonts w:ascii="Tahoma" w:hAnsi="Tahoma" w:cs="Tahoma"/>
                <w:b/>
              </w:rPr>
              <w:t xml:space="preserve"> </w:t>
            </w:r>
            <w:r w:rsidRPr="005200D4">
              <w:rPr>
                <w:rFonts w:ascii="Tahoma" w:hAnsi="Tahoma" w:cs="Tahoma"/>
                <w:b/>
              </w:rPr>
              <w:t>условия</w:t>
            </w:r>
          </w:p>
        </w:tc>
        <w:tc>
          <w:tcPr>
            <w:tcW w:w="5067" w:type="dxa"/>
            <w:vAlign w:val="center"/>
          </w:tcPr>
          <w:p w14:paraId="7CC51189" w14:textId="1E31DCCD" w:rsidR="002958F5" w:rsidRPr="005200D4" w:rsidRDefault="002958F5" w:rsidP="00400783">
            <w:pPr>
              <w:pStyle w:val="af3"/>
              <w:rPr>
                <w:rFonts w:ascii="Tahoma" w:hAnsi="Tahoma" w:cs="Tahoma"/>
                <w:b w:val="0"/>
              </w:rPr>
            </w:pPr>
            <w:r w:rsidRPr="005200D4">
              <w:rPr>
                <w:rFonts w:ascii="Tahoma" w:hAnsi="Tahoma" w:cs="Tahoma"/>
                <w:b w:val="0"/>
              </w:rPr>
              <w:t>Оценка</w:t>
            </w:r>
            <w:r w:rsidR="00C93103" w:rsidRPr="005200D4">
              <w:rPr>
                <w:rFonts w:ascii="Tahoma" w:hAnsi="Tahoma" w:cs="Tahoma"/>
                <w:b w:val="0"/>
              </w:rPr>
              <w:t xml:space="preserve"> </w:t>
            </w:r>
            <w:r w:rsidRPr="005200D4">
              <w:rPr>
                <w:rFonts w:ascii="Tahoma" w:hAnsi="Tahoma" w:cs="Tahoma"/>
                <w:b w:val="0"/>
              </w:rPr>
              <w:t>сложности</w:t>
            </w:r>
            <w:r w:rsidR="00C93103" w:rsidRPr="005200D4">
              <w:rPr>
                <w:rFonts w:ascii="Tahoma" w:hAnsi="Tahoma" w:cs="Tahoma"/>
                <w:b w:val="0"/>
              </w:rPr>
              <w:t xml:space="preserve"> </w:t>
            </w:r>
            <w:r w:rsidRPr="005200D4">
              <w:rPr>
                <w:rFonts w:ascii="Tahoma" w:hAnsi="Tahoma" w:cs="Tahoma"/>
                <w:b w:val="0"/>
              </w:rPr>
              <w:t>природных</w:t>
            </w:r>
            <w:r w:rsidR="00C93103" w:rsidRPr="005200D4">
              <w:rPr>
                <w:rFonts w:ascii="Tahoma" w:hAnsi="Tahoma" w:cs="Tahoma"/>
                <w:b w:val="0"/>
              </w:rPr>
              <w:t xml:space="preserve"> </w:t>
            </w:r>
            <w:r w:rsidRPr="005200D4">
              <w:rPr>
                <w:rFonts w:ascii="Tahoma" w:hAnsi="Tahoma" w:cs="Tahoma"/>
                <w:b w:val="0"/>
              </w:rPr>
              <w:t>условий</w:t>
            </w:r>
            <w:r w:rsidR="00C93103" w:rsidRPr="005200D4">
              <w:rPr>
                <w:rFonts w:ascii="Tahoma" w:hAnsi="Tahoma" w:cs="Tahoma"/>
                <w:b w:val="0"/>
              </w:rPr>
              <w:t xml:space="preserve"> </w:t>
            </w:r>
          </w:p>
          <w:p w14:paraId="4CB17AEF" w14:textId="25B4DAD9" w:rsidR="002958F5" w:rsidRPr="005200D4" w:rsidRDefault="002958F5" w:rsidP="00400783">
            <w:pPr>
              <w:pStyle w:val="af3"/>
              <w:rPr>
                <w:rFonts w:ascii="Tahoma" w:hAnsi="Tahoma" w:cs="Tahoma"/>
                <w:b w:val="0"/>
              </w:rPr>
            </w:pP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соответствии</w:t>
            </w:r>
            <w:r w:rsidR="00C93103" w:rsidRPr="005200D4">
              <w:rPr>
                <w:rFonts w:ascii="Tahoma" w:hAnsi="Tahoma" w:cs="Tahoma"/>
                <w:b w:val="0"/>
              </w:rPr>
              <w:t xml:space="preserve"> </w:t>
            </w:r>
            <w:r w:rsidRPr="005200D4">
              <w:rPr>
                <w:rFonts w:ascii="Tahoma" w:hAnsi="Tahoma" w:cs="Tahoma"/>
                <w:b w:val="0"/>
              </w:rPr>
              <w:t>с</w:t>
            </w:r>
            <w:r w:rsidR="00C93103" w:rsidRPr="005200D4">
              <w:rPr>
                <w:rFonts w:ascii="Tahoma" w:hAnsi="Tahoma" w:cs="Tahoma"/>
                <w:b w:val="0"/>
              </w:rPr>
              <w:t xml:space="preserve"> </w:t>
            </w:r>
            <w:r w:rsidRPr="005200D4">
              <w:rPr>
                <w:rFonts w:ascii="Tahoma" w:hAnsi="Tahoma" w:cs="Tahoma"/>
                <w:b w:val="0"/>
              </w:rPr>
              <w:t>классификацией</w:t>
            </w:r>
            <w:r w:rsidR="00C93103" w:rsidRPr="005200D4">
              <w:rPr>
                <w:rFonts w:ascii="Tahoma" w:hAnsi="Tahoma" w:cs="Tahoma"/>
                <w:b w:val="0"/>
              </w:rPr>
              <w:t xml:space="preserve"> </w:t>
            </w:r>
          </w:p>
          <w:p w14:paraId="0EB04900" w14:textId="70AA18ED" w:rsidR="002958F5" w:rsidRPr="005200D4" w:rsidRDefault="0019517A" w:rsidP="00400783">
            <w:pPr>
              <w:pStyle w:val="af3"/>
              <w:rPr>
                <w:rFonts w:ascii="Tahoma" w:hAnsi="Tahoma" w:cs="Tahoma"/>
                <w:b w:val="0"/>
              </w:rPr>
            </w:pPr>
            <w:r w:rsidRPr="005200D4">
              <w:rPr>
                <w:rFonts w:ascii="Tahoma" w:hAnsi="Tahoma" w:cs="Tahoma"/>
                <w:b w:val="0"/>
              </w:rPr>
              <w:t>пункта</w:t>
            </w:r>
            <w:r w:rsidR="00C93103" w:rsidRPr="005200D4">
              <w:rPr>
                <w:rFonts w:ascii="Tahoma" w:hAnsi="Tahoma" w:cs="Tahoma"/>
                <w:b w:val="0"/>
              </w:rPr>
              <w:t xml:space="preserve"> </w:t>
            </w:r>
            <w:r w:rsidR="002958F5" w:rsidRPr="005200D4">
              <w:rPr>
                <w:rFonts w:ascii="Tahoma" w:hAnsi="Tahoma" w:cs="Tahoma"/>
                <w:b w:val="0"/>
              </w:rPr>
              <w:t>5.2</w:t>
            </w:r>
            <w:r w:rsidR="00C93103" w:rsidRPr="005200D4">
              <w:rPr>
                <w:rFonts w:ascii="Tahoma" w:hAnsi="Tahoma" w:cs="Tahoma"/>
                <w:b w:val="0"/>
              </w:rPr>
              <w:t xml:space="preserve"> </w:t>
            </w:r>
            <w:r w:rsidR="002958F5" w:rsidRPr="005200D4">
              <w:rPr>
                <w:rFonts w:ascii="Tahoma" w:hAnsi="Tahoma" w:cs="Tahoma"/>
                <w:b w:val="0"/>
              </w:rPr>
              <w:t>СНиП</w:t>
            </w:r>
            <w:r w:rsidR="00C93103" w:rsidRPr="005200D4">
              <w:rPr>
                <w:rFonts w:ascii="Tahoma" w:hAnsi="Tahoma" w:cs="Tahoma"/>
                <w:b w:val="0"/>
              </w:rPr>
              <w:t xml:space="preserve"> </w:t>
            </w:r>
            <w:r w:rsidR="002958F5" w:rsidRPr="005200D4">
              <w:rPr>
                <w:rFonts w:ascii="Tahoma" w:hAnsi="Tahoma" w:cs="Tahoma"/>
                <w:b w:val="0"/>
              </w:rPr>
              <w:t>22-01-95</w:t>
            </w:r>
          </w:p>
        </w:tc>
      </w:tr>
      <w:tr w:rsidR="00650409" w:rsidRPr="005200D4" w14:paraId="196BE7A0" w14:textId="77777777" w:rsidTr="00E8676F">
        <w:tc>
          <w:tcPr>
            <w:tcW w:w="5070" w:type="dxa"/>
            <w:vAlign w:val="center"/>
          </w:tcPr>
          <w:p w14:paraId="779686BD" w14:textId="61EECE8B" w:rsidR="002958F5" w:rsidRPr="005200D4" w:rsidRDefault="002958F5" w:rsidP="00400783">
            <w:pPr>
              <w:ind w:right="99"/>
              <w:rPr>
                <w:rFonts w:ascii="Tahoma" w:hAnsi="Tahoma" w:cs="Tahoma"/>
                <w:sz w:val="20"/>
                <w:szCs w:val="20"/>
              </w:rPr>
            </w:pPr>
            <w:r w:rsidRPr="005200D4">
              <w:rPr>
                <w:rFonts w:ascii="Tahoma" w:hAnsi="Tahoma" w:cs="Tahoma"/>
                <w:sz w:val="20"/>
                <w:szCs w:val="20"/>
              </w:rPr>
              <w:t>Рельеф</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геоморфологические</w:t>
            </w:r>
            <w:r w:rsidR="00C93103" w:rsidRPr="005200D4">
              <w:rPr>
                <w:rFonts w:ascii="Tahoma" w:hAnsi="Tahoma" w:cs="Tahoma"/>
                <w:sz w:val="20"/>
                <w:szCs w:val="20"/>
              </w:rPr>
              <w:t xml:space="preserve"> </w:t>
            </w:r>
            <w:r w:rsidRPr="005200D4">
              <w:rPr>
                <w:rFonts w:ascii="Tahoma" w:hAnsi="Tahoma" w:cs="Tahoma"/>
                <w:sz w:val="20"/>
                <w:szCs w:val="20"/>
              </w:rPr>
              <w:t>характеристики</w:t>
            </w:r>
          </w:p>
        </w:tc>
        <w:tc>
          <w:tcPr>
            <w:tcW w:w="5067" w:type="dxa"/>
            <w:vAlign w:val="center"/>
          </w:tcPr>
          <w:p w14:paraId="64BBF326" w14:textId="5B1BA4C6" w:rsidR="002958F5" w:rsidRPr="005200D4" w:rsidRDefault="002958F5" w:rsidP="00400783">
            <w:pPr>
              <w:ind w:right="99"/>
              <w:rPr>
                <w:rFonts w:ascii="Tahoma" w:hAnsi="Tahoma" w:cs="Tahoma"/>
                <w:sz w:val="20"/>
                <w:szCs w:val="20"/>
              </w:rPr>
            </w:pPr>
            <w:r w:rsidRPr="005200D4">
              <w:rPr>
                <w:rFonts w:ascii="Tahoma" w:hAnsi="Tahoma" w:cs="Tahoma"/>
                <w:sz w:val="20"/>
                <w:szCs w:val="20"/>
              </w:rPr>
              <w:t>Средней</w:t>
            </w:r>
            <w:r w:rsidR="00C93103" w:rsidRPr="005200D4">
              <w:rPr>
                <w:rFonts w:ascii="Tahoma" w:hAnsi="Tahoma" w:cs="Tahoma"/>
                <w:sz w:val="20"/>
                <w:szCs w:val="20"/>
              </w:rPr>
              <w:t xml:space="preserve"> </w:t>
            </w:r>
            <w:r w:rsidRPr="005200D4">
              <w:rPr>
                <w:rFonts w:ascii="Tahoma" w:hAnsi="Tahoma" w:cs="Tahoma"/>
                <w:sz w:val="20"/>
                <w:szCs w:val="20"/>
              </w:rPr>
              <w:t>сложности</w:t>
            </w:r>
          </w:p>
        </w:tc>
      </w:tr>
      <w:tr w:rsidR="00650409" w:rsidRPr="005200D4" w14:paraId="074FF99A" w14:textId="77777777" w:rsidTr="00E8676F">
        <w:tc>
          <w:tcPr>
            <w:tcW w:w="5070" w:type="dxa"/>
            <w:vAlign w:val="center"/>
          </w:tcPr>
          <w:p w14:paraId="5BA1B167" w14:textId="7E752FFF" w:rsidR="002958F5" w:rsidRPr="005200D4" w:rsidRDefault="002958F5" w:rsidP="00400783">
            <w:pPr>
              <w:ind w:right="99"/>
              <w:rPr>
                <w:rFonts w:ascii="Tahoma" w:hAnsi="Tahoma" w:cs="Tahoma"/>
                <w:sz w:val="20"/>
                <w:szCs w:val="20"/>
              </w:rPr>
            </w:pPr>
            <w:r w:rsidRPr="005200D4">
              <w:rPr>
                <w:rFonts w:ascii="Tahoma" w:hAnsi="Tahoma" w:cs="Tahoma"/>
                <w:sz w:val="20"/>
                <w:szCs w:val="20"/>
              </w:rPr>
              <w:t>Геологические</w:t>
            </w:r>
            <w:r w:rsidR="00C93103" w:rsidRPr="005200D4">
              <w:rPr>
                <w:rFonts w:ascii="Tahoma" w:hAnsi="Tahoma" w:cs="Tahoma"/>
                <w:sz w:val="20"/>
                <w:szCs w:val="20"/>
              </w:rPr>
              <w:t xml:space="preserve"> </w:t>
            </w:r>
            <w:r w:rsidRPr="005200D4">
              <w:rPr>
                <w:rFonts w:ascii="Tahoma" w:hAnsi="Tahoma" w:cs="Tahoma"/>
                <w:sz w:val="20"/>
                <w:szCs w:val="20"/>
              </w:rPr>
              <w:t>и</w:t>
            </w:r>
            <w:r w:rsidR="00C93103" w:rsidRPr="005200D4">
              <w:rPr>
                <w:rFonts w:ascii="Tahoma" w:hAnsi="Tahoma" w:cs="Tahoma"/>
                <w:sz w:val="20"/>
                <w:szCs w:val="20"/>
              </w:rPr>
              <w:t xml:space="preserve"> </w:t>
            </w:r>
            <w:r w:rsidRPr="005200D4">
              <w:rPr>
                <w:rFonts w:ascii="Tahoma" w:hAnsi="Tahoma" w:cs="Tahoma"/>
                <w:sz w:val="20"/>
                <w:szCs w:val="20"/>
              </w:rPr>
              <w:t>тектонические</w:t>
            </w:r>
            <w:r w:rsidR="00C93103" w:rsidRPr="005200D4">
              <w:rPr>
                <w:rFonts w:ascii="Tahoma" w:hAnsi="Tahoma" w:cs="Tahoma"/>
                <w:sz w:val="20"/>
                <w:szCs w:val="20"/>
              </w:rPr>
              <w:t xml:space="preserve"> </w:t>
            </w:r>
            <w:r w:rsidRPr="005200D4">
              <w:rPr>
                <w:rFonts w:ascii="Tahoma" w:hAnsi="Tahoma" w:cs="Tahoma"/>
                <w:sz w:val="20"/>
                <w:szCs w:val="20"/>
              </w:rPr>
              <w:t>условия</w:t>
            </w:r>
          </w:p>
        </w:tc>
        <w:tc>
          <w:tcPr>
            <w:tcW w:w="5067" w:type="dxa"/>
            <w:vAlign w:val="center"/>
          </w:tcPr>
          <w:p w14:paraId="651F92CF" w14:textId="753B91F4" w:rsidR="002958F5" w:rsidRPr="005200D4" w:rsidRDefault="002958F5" w:rsidP="00400783">
            <w:pPr>
              <w:ind w:right="99"/>
              <w:rPr>
                <w:rFonts w:ascii="Tahoma" w:hAnsi="Tahoma" w:cs="Tahoma"/>
                <w:sz w:val="20"/>
                <w:szCs w:val="20"/>
              </w:rPr>
            </w:pPr>
            <w:r w:rsidRPr="005200D4">
              <w:rPr>
                <w:rFonts w:ascii="Tahoma" w:hAnsi="Tahoma" w:cs="Tahoma"/>
                <w:sz w:val="20"/>
                <w:szCs w:val="20"/>
              </w:rPr>
              <w:t>Средней</w:t>
            </w:r>
            <w:r w:rsidR="00C93103" w:rsidRPr="005200D4">
              <w:rPr>
                <w:rFonts w:ascii="Tahoma" w:hAnsi="Tahoma" w:cs="Tahoma"/>
                <w:sz w:val="20"/>
                <w:szCs w:val="20"/>
              </w:rPr>
              <w:t xml:space="preserve"> </w:t>
            </w:r>
            <w:r w:rsidRPr="005200D4">
              <w:rPr>
                <w:rFonts w:ascii="Tahoma" w:hAnsi="Tahoma" w:cs="Tahoma"/>
                <w:sz w:val="20"/>
                <w:szCs w:val="20"/>
              </w:rPr>
              <w:t>сложности</w:t>
            </w:r>
          </w:p>
        </w:tc>
      </w:tr>
      <w:tr w:rsidR="00650409" w:rsidRPr="005200D4" w14:paraId="4CEBD59B" w14:textId="77777777" w:rsidTr="00E8676F">
        <w:trPr>
          <w:trHeight w:val="413"/>
        </w:trPr>
        <w:tc>
          <w:tcPr>
            <w:tcW w:w="5070" w:type="dxa"/>
            <w:vAlign w:val="center"/>
          </w:tcPr>
          <w:p w14:paraId="222739BA" w14:textId="0AF069C6" w:rsidR="002958F5" w:rsidRPr="005200D4" w:rsidRDefault="002958F5" w:rsidP="00400783">
            <w:pPr>
              <w:ind w:right="99"/>
              <w:rPr>
                <w:rFonts w:ascii="Tahoma" w:hAnsi="Tahoma" w:cs="Tahoma"/>
                <w:sz w:val="20"/>
                <w:szCs w:val="20"/>
              </w:rPr>
            </w:pPr>
            <w:r w:rsidRPr="005200D4">
              <w:rPr>
                <w:rFonts w:ascii="Tahoma" w:hAnsi="Tahoma" w:cs="Tahoma"/>
                <w:sz w:val="20"/>
                <w:szCs w:val="20"/>
              </w:rPr>
              <w:t>Гидрогеологические</w:t>
            </w:r>
            <w:r w:rsidR="00C93103" w:rsidRPr="005200D4">
              <w:rPr>
                <w:rFonts w:ascii="Tahoma" w:hAnsi="Tahoma" w:cs="Tahoma"/>
                <w:sz w:val="20"/>
                <w:szCs w:val="20"/>
              </w:rPr>
              <w:t xml:space="preserve"> </w:t>
            </w:r>
            <w:r w:rsidRPr="005200D4">
              <w:rPr>
                <w:rFonts w:ascii="Tahoma" w:hAnsi="Tahoma" w:cs="Tahoma"/>
                <w:sz w:val="20"/>
                <w:szCs w:val="20"/>
              </w:rPr>
              <w:t>условия</w:t>
            </w:r>
          </w:p>
        </w:tc>
        <w:tc>
          <w:tcPr>
            <w:tcW w:w="5067" w:type="dxa"/>
            <w:vAlign w:val="center"/>
          </w:tcPr>
          <w:p w14:paraId="55DE5190" w14:textId="2E6C80C2" w:rsidR="002958F5" w:rsidRPr="005200D4" w:rsidRDefault="002958F5" w:rsidP="00400783">
            <w:pPr>
              <w:ind w:right="99"/>
              <w:rPr>
                <w:rFonts w:ascii="Tahoma" w:hAnsi="Tahoma" w:cs="Tahoma"/>
                <w:sz w:val="20"/>
                <w:szCs w:val="20"/>
              </w:rPr>
            </w:pPr>
            <w:r w:rsidRPr="005200D4">
              <w:rPr>
                <w:rFonts w:ascii="Tahoma" w:hAnsi="Tahoma" w:cs="Tahoma"/>
                <w:sz w:val="20"/>
                <w:szCs w:val="20"/>
              </w:rPr>
              <w:t>Средней</w:t>
            </w:r>
            <w:r w:rsidR="00C93103" w:rsidRPr="005200D4">
              <w:rPr>
                <w:rFonts w:ascii="Tahoma" w:hAnsi="Tahoma" w:cs="Tahoma"/>
                <w:sz w:val="20"/>
                <w:szCs w:val="20"/>
              </w:rPr>
              <w:t xml:space="preserve"> </w:t>
            </w:r>
            <w:r w:rsidRPr="005200D4">
              <w:rPr>
                <w:rFonts w:ascii="Tahoma" w:hAnsi="Tahoma" w:cs="Tahoma"/>
                <w:sz w:val="20"/>
                <w:szCs w:val="20"/>
              </w:rPr>
              <w:t>сложности</w:t>
            </w:r>
          </w:p>
        </w:tc>
      </w:tr>
      <w:tr w:rsidR="008A3126" w:rsidRPr="005200D4" w14:paraId="1B14CC5C" w14:textId="77777777" w:rsidTr="00E8676F">
        <w:tc>
          <w:tcPr>
            <w:tcW w:w="5070" w:type="dxa"/>
            <w:vAlign w:val="center"/>
          </w:tcPr>
          <w:p w14:paraId="0E6E826A" w14:textId="33FEFBF7" w:rsidR="002958F5" w:rsidRPr="005200D4" w:rsidRDefault="002958F5" w:rsidP="00400783">
            <w:pPr>
              <w:ind w:right="99"/>
              <w:rPr>
                <w:rFonts w:ascii="Tahoma" w:hAnsi="Tahoma" w:cs="Tahoma"/>
                <w:sz w:val="20"/>
                <w:szCs w:val="20"/>
              </w:rPr>
            </w:pPr>
            <w:r w:rsidRPr="005200D4">
              <w:rPr>
                <w:rFonts w:ascii="Tahoma" w:hAnsi="Tahoma" w:cs="Tahoma"/>
                <w:sz w:val="20"/>
                <w:szCs w:val="20"/>
              </w:rPr>
              <w:t>Степень</w:t>
            </w:r>
            <w:r w:rsidR="00C93103" w:rsidRPr="005200D4">
              <w:rPr>
                <w:rFonts w:ascii="Tahoma" w:hAnsi="Tahoma" w:cs="Tahoma"/>
                <w:sz w:val="20"/>
                <w:szCs w:val="20"/>
              </w:rPr>
              <w:t xml:space="preserve"> </w:t>
            </w:r>
            <w:r w:rsidRPr="005200D4">
              <w:rPr>
                <w:rFonts w:ascii="Tahoma" w:hAnsi="Tahoma" w:cs="Tahoma"/>
                <w:sz w:val="20"/>
                <w:szCs w:val="20"/>
              </w:rPr>
              <w:t>развития</w:t>
            </w:r>
            <w:r w:rsidR="00C93103" w:rsidRPr="005200D4">
              <w:rPr>
                <w:rFonts w:ascii="Tahoma" w:hAnsi="Tahoma" w:cs="Tahoma"/>
                <w:sz w:val="20"/>
                <w:szCs w:val="20"/>
              </w:rPr>
              <w:t xml:space="preserve"> </w:t>
            </w:r>
            <w:r w:rsidRPr="005200D4">
              <w:rPr>
                <w:rFonts w:ascii="Tahoma" w:hAnsi="Tahoma" w:cs="Tahoma"/>
                <w:sz w:val="20"/>
                <w:szCs w:val="20"/>
              </w:rPr>
              <w:t>опасных</w:t>
            </w:r>
            <w:r w:rsidR="00C93103" w:rsidRPr="005200D4">
              <w:rPr>
                <w:rFonts w:ascii="Tahoma" w:hAnsi="Tahoma" w:cs="Tahoma"/>
                <w:sz w:val="20"/>
                <w:szCs w:val="20"/>
              </w:rPr>
              <w:t xml:space="preserve"> </w:t>
            </w:r>
            <w:r w:rsidRPr="005200D4">
              <w:rPr>
                <w:rFonts w:ascii="Tahoma" w:hAnsi="Tahoma" w:cs="Tahoma"/>
                <w:sz w:val="20"/>
                <w:szCs w:val="20"/>
              </w:rPr>
              <w:t>природных</w:t>
            </w:r>
            <w:r w:rsidR="00C93103" w:rsidRPr="005200D4">
              <w:rPr>
                <w:rFonts w:ascii="Tahoma" w:hAnsi="Tahoma" w:cs="Tahoma"/>
                <w:sz w:val="20"/>
                <w:szCs w:val="20"/>
              </w:rPr>
              <w:t xml:space="preserve"> </w:t>
            </w:r>
            <w:r w:rsidRPr="005200D4">
              <w:rPr>
                <w:rFonts w:ascii="Tahoma" w:hAnsi="Tahoma" w:cs="Tahoma"/>
                <w:sz w:val="20"/>
                <w:szCs w:val="20"/>
              </w:rPr>
              <w:t>процессов</w:t>
            </w:r>
          </w:p>
        </w:tc>
        <w:tc>
          <w:tcPr>
            <w:tcW w:w="5067" w:type="dxa"/>
            <w:vAlign w:val="center"/>
          </w:tcPr>
          <w:p w14:paraId="408DCD96" w14:textId="3B1FC83F" w:rsidR="002958F5" w:rsidRPr="005200D4" w:rsidRDefault="002958F5" w:rsidP="00400783">
            <w:pPr>
              <w:ind w:right="99"/>
              <w:rPr>
                <w:rFonts w:ascii="Tahoma" w:hAnsi="Tahoma" w:cs="Tahoma"/>
                <w:sz w:val="20"/>
                <w:szCs w:val="20"/>
              </w:rPr>
            </w:pPr>
            <w:r w:rsidRPr="005200D4">
              <w:rPr>
                <w:rFonts w:ascii="Tahoma" w:hAnsi="Tahoma" w:cs="Tahoma"/>
                <w:sz w:val="20"/>
                <w:szCs w:val="20"/>
              </w:rPr>
              <w:t>Средней</w:t>
            </w:r>
            <w:r w:rsidR="00C93103" w:rsidRPr="005200D4">
              <w:rPr>
                <w:rFonts w:ascii="Tahoma" w:hAnsi="Tahoma" w:cs="Tahoma"/>
                <w:sz w:val="20"/>
                <w:szCs w:val="20"/>
              </w:rPr>
              <w:t xml:space="preserve"> </w:t>
            </w:r>
            <w:r w:rsidRPr="005200D4">
              <w:rPr>
                <w:rFonts w:ascii="Tahoma" w:hAnsi="Tahoma" w:cs="Tahoma"/>
                <w:sz w:val="20"/>
                <w:szCs w:val="20"/>
              </w:rPr>
              <w:t>сложности</w:t>
            </w:r>
          </w:p>
        </w:tc>
      </w:tr>
    </w:tbl>
    <w:p w14:paraId="36992509" w14:textId="762FFF08" w:rsidR="002958F5" w:rsidRPr="005200D4" w:rsidRDefault="002958F5" w:rsidP="004D0CCB">
      <w:pPr>
        <w:pStyle w:val="af1"/>
        <w:rPr>
          <w:sz w:val="28"/>
        </w:rPr>
      </w:pPr>
      <w:bookmarkStart w:id="3291" w:name="_Ref478555665"/>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36</w:t>
      </w:r>
      <w:r w:rsidR="0081541A" w:rsidRPr="005200D4">
        <w:rPr>
          <w:noProof/>
        </w:rPr>
        <w:fldChar w:fldCharType="end"/>
      </w:r>
      <w:bookmarkEnd w:id="3291"/>
      <w:r w:rsidR="00DD5A94" w:rsidRPr="005200D4">
        <w:t xml:space="preserve"> –</w:t>
      </w:r>
      <w:r w:rsidR="00C93103" w:rsidRPr="005200D4">
        <w:t xml:space="preserve"> </w:t>
      </w:r>
      <w:r w:rsidRPr="005200D4">
        <w:t>Оценка</w:t>
      </w:r>
      <w:r w:rsidR="007F6E92" w:rsidRPr="005200D4">
        <w:t> категории</w:t>
      </w:r>
      <w:r w:rsidR="00C93103" w:rsidRPr="005200D4">
        <w:t xml:space="preserve"> </w:t>
      </w:r>
      <w:r w:rsidRPr="005200D4">
        <w:t>опасности</w:t>
      </w:r>
      <w:r w:rsidR="00C93103" w:rsidRPr="005200D4">
        <w:t xml:space="preserve"> </w:t>
      </w:r>
      <w:r w:rsidRPr="005200D4">
        <w:t>по</w:t>
      </w:r>
      <w:r w:rsidR="00C93103" w:rsidRPr="005200D4">
        <w:t xml:space="preserve"> </w:t>
      </w:r>
      <w:r w:rsidRPr="005200D4">
        <w:t>видам</w:t>
      </w:r>
      <w:r w:rsidR="00C93103" w:rsidRPr="005200D4">
        <w:t xml:space="preserve"> </w:t>
      </w:r>
      <w:r w:rsidRPr="005200D4">
        <w:t>опасных</w:t>
      </w:r>
      <w:r w:rsidR="00C93103" w:rsidRPr="005200D4">
        <w:t xml:space="preserve"> </w:t>
      </w:r>
      <w:r w:rsidRPr="005200D4">
        <w:t>природных</w:t>
      </w:r>
      <w:r w:rsidR="00C93103" w:rsidRPr="005200D4">
        <w:t xml:space="preserve"> </w:t>
      </w:r>
      <w:r w:rsidRPr="005200D4">
        <w:t>процессов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rPr>
          <w:lang w:val="x-none" w:eastAsia="x-none"/>
        </w:rPr>
        <w:t>Раздольненского</w:t>
      </w:r>
      <w:r w:rsidR="00C93103" w:rsidRPr="005200D4">
        <w:rPr>
          <w:lang w:val="x-none" w:eastAsia="x-none"/>
        </w:rPr>
        <w:t xml:space="preserve"> </w:t>
      </w:r>
      <w:r w:rsidRPr="005200D4">
        <w:rPr>
          <w:lang w:val="x-none" w:eastAsia="x-none"/>
        </w:rPr>
        <w:t>сельского</w:t>
      </w:r>
      <w:r w:rsidR="00C93103" w:rsidRPr="005200D4">
        <w:rPr>
          <w:lang w:val="x-none" w:eastAsia="x-none"/>
        </w:rPr>
        <w:t xml:space="preserve"> </w:t>
      </w:r>
      <w:r w:rsidRPr="005200D4">
        <w:rPr>
          <w:lang w:val="x-none" w:eastAsia="x-none"/>
        </w:rPr>
        <w:t>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5067"/>
      </w:tblGrid>
      <w:tr w:rsidR="00650409" w:rsidRPr="005200D4" w14:paraId="2DFD12EA" w14:textId="77777777" w:rsidTr="00D9226E">
        <w:trPr>
          <w:tblHeader/>
        </w:trPr>
        <w:tc>
          <w:tcPr>
            <w:tcW w:w="5070" w:type="dxa"/>
            <w:vAlign w:val="center"/>
          </w:tcPr>
          <w:p w14:paraId="2C2E93A0" w14:textId="36F38240" w:rsidR="002958F5" w:rsidRPr="005200D4" w:rsidRDefault="002958F5" w:rsidP="007A1E74">
            <w:pPr>
              <w:ind w:right="99"/>
              <w:jc w:val="center"/>
              <w:rPr>
                <w:rFonts w:ascii="Tahoma" w:hAnsi="Tahoma" w:cs="Tahoma"/>
                <w:b/>
              </w:rPr>
            </w:pPr>
            <w:r w:rsidRPr="005200D4">
              <w:rPr>
                <w:rFonts w:ascii="Tahoma" w:hAnsi="Tahoma" w:cs="Tahoma"/>
                <w:sz w:val="20"/>
                <w:szCs w:val="20"/>
              </w:rPr>
              <w:t>Вид</w:t>
            </w:r>
            <w:r w:rsidR="00C93103" w:rsidRPr="005200D4">
              <w:rPr>
                <w:rFonts w:ascii="Tahoma" w:hAnsi="Tahoma" w:cs="Tahoma"/>
                <w:b/>
              </w:rPr>
              <w:t xml:space="preserve"> </w:t>
            </w:r>
            <w:r w:rsidRPr="005200D4">
              <w:rPr>
                <w:rFonts w:ascii="Tahoma" w:hAnsi="Tahoma" w:cs="Tahoma"/>
                <w:b/>
              </w:rPr>
              <w:t>опасного</w:t>
            </w:r>
            <w:r w:rsidR="00C93103" w:rsidRPr="005200D4">
              <w:rPr>
                <w:rFonts w:ascii="Tahoma" w:hAnsi="Tahoma" w:cs="Tahoma"/>
                <w:b/>
              </w:rPr>
              <w:t xml:space="preserve"> </w:t>
            </w:r>
            <w:r w:rsidRPr="005200D4">
              <w:rPr>
                <w:rFonts w:ascii="Tahoma" w:hAnsi="Tahoma" w:cs="Tahoma"/>
                <w:b/>
              </w:rPr>
              <w:t>природного</w:t>
            </w:r>
            <w:r w:rsidR="00C93103" w:rsidRPr="005200D4">
              <w:rPr>
                <w:rFonts w:ascii="Tahoma" w:hAnsi="Tahoma" w:cs="Tahoma"/>
                <w:b/>
              </w:rPr>
              <w:t xml:space="preserve"> </w:t>
            </w:r>
            <w:r w:rsidRPr="005200D4">
              <w:rPr>
                <w:rFonts w:ascii="Tahoma" w:hAnsi="Tahoma" w:cs="Tahoma"/>
                <w:b/>
              </w:rPr>
              <w:t>процесса</w:t>
            </w:r>
          </w:p>
        </w:tc>
        <w:tc>
          <w:tcPr>
            <w:tcW w:w="5067" w:type="dxa"/>
            <w:vAlign w:val="center"/>
          </w:tcPr>
          <w:p w14:paraId="11E2344C" w14:textId="041808F7" w:rsidR="002958F5" w:rsidRPr="005200D4" w:rsidRDefault="002958F5" w:rsidP="00400783">
            <w:pPr>
              <w:pStyle w:val="af3"/>
              <w:rPr>
                <w:rFonts w:ascii="Tahoma" w:hAnsi="Tahoma" w:cs="Tahoma"/>
                <w:b w:val="0"/>
              </w:rPr>
            </w:pPr>
            <w:r w:rsidRPr="005200D4">
              <w:rPr>
                <w:rFonts w:ascii="Tahoma" w:hAnsi="Tahoma" w:cs="Tahoma"/>
                <w:b w:val="0"/>
              </w:rPr>
              <w:t>Категория</w:t>
            </w:r>
            <w:r w:rsidR="00C93103" w:rsidRPr="005200D4">
              <w:rPr>
                <w:rFonts w:ascii="Tahoma" w:hAnsi="Tahoma" w:cs="Tahoma"/>
                <w:b w:val="0"/>
              </w:rPr>
              <w:t xml:space="preserve"> </w:t>
            </w:r>
            <w:r w:rsidRPr="005200D4">
              <w:rPr>
                <w:rFonts w:ascii="Tahoma" w:hAnsi="Tahoma" w:cs="Tahoma"/>
                <w:b w:val="0"/>
              </w:rPr>
              <w:t>опасности</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соответствии</w:t>
            </w:r>
            <w:r w:rsidR="00C93103" w:rsidRPr="005200D4">
              <w:rPr>
                <w:rFonts w:ascii="Tahoma" w:hAnsi="Tahoma" w:cs="Tahoma"/>
                <w:b w:val="0"/>
              </w:rPr>
              <w:t xml:space="preserve"> </w:t>
            </w:r>
            <w:r w:rsidRPr="005200D4">
              <w:rPr>
                <w:rFonts w:ascii="Tahoma" w:hAnsi="Tahoma" w:cs="Tahoma"/>
                <w:b w:val="0"/>
              </w:rPr>
              <w:t>с</w:t>
            </w:r>
            <w:r w:rsidR="00C93103" w:rsidRPr="005200D4">
              <w:rPr>
                <w:rFonts w:ascii="Tahoma" w:hAnsi="Tahoma" w:cs="Tahoma"/>
                <w:b w:val="0"/>
              </w:rPr>
              <w:t xml:space="preserve"> </w:t>
            </w:r>
            <w:r w:rsidRPr="005200D4">
              <w:rPr>
                <w:rFonts w:ascii="Tahoma" w:hAnsi="Tahoma" w:cs="Tahoma"/>
                <w:b w:val="0"/>
              </w:rPr>
              <w:t>приложением</w:t>
            </w:r>
            <w:r w:rsidR="00C93103" w:rsidRPr="005200D4">
              <w:rPr>
                <w:rFonts w:ascii="Tahoma" w:hAnsi="Tahoma" w:cs="Tahoma"/>
                <w:b w:val="0"/>
              </w:rPr>
              <w:t xml:space="preserve"> </w:t>
            </w:r>
            <w:r w:rsidRPr="005200D4">
              <w:rPr>
                <w:rFonts w:ascii="Tahoma" w:hAnsi="Tahoma" w:cs="Tahoma"/>
                <w:b w:val="0"/>
              </w:rPr>
              <w:t>Б</w:t>
            </w:r>
            <w:r w:rsidR="00C93103" w:rsidRPr="005200D4">
              <w:rPr>
                <w:rFonts w:ascii="Tahoma" w:hAnsi="Tahoma" w:cs="Tahoma"/>
                <w:b w:val="0"/>
              </w:rPr>
              <w:t xml:space="preserve"> </w:t>
            </w:r>
            <w:r w:rsidRPr="005200D4">
              <w:rPr>
                <w:rFonts w:ascii="Tahoma" w:hAnsi="Tahoma" w:cs="Tahoma"/>
                <w:b w:val="0"/>
              </w:rPr>
              <w:t>СНиП</w:t>
            </w:r>
            <w:r w:rsidR="00C93103" w:rsidRPr="005200D4">
              <w:rPr>
                <w:rFonts w:ascii="Tahoma" w:hAnsi="Tahoma" w:cs="Tahoma"/>
                <w:b w:val="0"/>
              </w:rPr>
              <w:t xml:space="preserve"> </w:t>
            </w:r>
            <w:r w:rsidRPr="005200D4">
              <w:rPr>
                <w:rFonts w:ascii="Tahoma" w:hAnsi="Tahoma" w:cs="Tahoma"/>
                <w:b w:val="0"/>
              </w:rPr>
              <w:t>22-01-95</w:t>
            </w:r>
          </w:p>
        </w:tc>
      </w:tr>
      <w:tr w:rsidR="00650409" w:rsidRPr="005200D4" w14:paraId="7434F382" w14:textId="77777777" w:rsidTr="00E8676F">
        <w:tc>
          <w:tcPr>
            <w:tcW w:w="5070" w:type="dxa"/>
            <w:vAlign w:val="center"/>
          </w:tcPr>
          <w:p w14:paraId="60CB6389" w14:textId="4CA6C84F" w:rsidR="002958F5" w:rsidRPr="005200D4" w:rsidRDefault="002958F5" w:rsidP="00400783">
            <w:pPr>
              <w:ind w:right="99"/>
              <w:rPr>
                <w:rFonts w:ascii="Tahoma" w:hAnsi="Tahoma" w:cs="Tahoma"/>
                <w:sz w:val="20"/>
                <w:szCs w:val="20"/>
              </w:rPr>
            </w:pPr>
            <w:r w:rsidRPr="005200D4">
              <w:rPr>
                <w:rFonts w:ascii="Tahoma" w:hAnsi="Tahoma" w:cs="Tahoma"/>
                <w:sz w:val="20"/>
                <w:szCs w:val="20"/>
              </w:rPr>
              <w:t>Оползневой</w:t>
            </w:r>
            <w:r w:rsidR="00C93103" w:rsidRPr="005200D4">
              <w:rPr>
                <w:rFonts w:ascii="Tahoma" w:hAnsi="Tahoma" w:cs="Tahoma"/>
                <w:sz w:val="20"/>
                <w:szCs w:val="20"/>
              </w:rPr>
              <w:t xml:space="preserve"> </w:t>
            </w:r>
            <w:r w:rsidR="00404D5F" w:rsidRPr="005200D4">
              <w:rPr>
                <w:rFonts w:ascii="Tahoma" w:hAnsi="Tahoma" w:cs="Tahoma"/>
                <w:sz w:val="20"/>
                <w:szCs w:val="20"/>
              </w:rPr>
              <w:t>процесс</w:t>
            </w:r>
          </w:p>
        </w:tc>
        <w:tc>
          <w:tcPr>
            <w:tcW w:w="5067" w:type="dxa"/>
            <w:vAlign w:val="center"/>
          </w:tcPr>
          <w:p w14:paraId="75B67860" w14:textId="0AFB5B88" w:rsidR="002958F5" w:rsidRPr="005200D4" w:rsidRDefault="002958F5" w:rsidP="00400783">
            <w:pPr>
              <w:ind w:right="99"/>
              <w:rPr>
                <w:rFonts w:ascii="Tahoma" w:hAnsi="Tahoma" w:cs="Tahoma"/>
                <w:sz w:val="20"/>
                <w:szCs w:val="20"/>
              </w:rPr>
            </w:pPr>
            <w:r w:rsidRPr="005200D4">
              <w:rPr>
                <w:rFonts w:ascii="Tahoma" w:hAnsi="Tahoma" w:cs="Tahoma"/>
                <w:sz w:val="20"/>
                <w:szCs w:val="20"/>
              </w:rPr>
              <w:t>Опасная</w:t>
            </w:r>
          </w:p>
        </w:tc>
      </w:tr>
      <w:tr w:rsidR="00650409" w:rsidRPr="005200D4" w14:paraId="704DD229" w14:textId="77777777" w:rsidTr="00E8676F">
        <w:tc>
          <w:tcPr>
            <w:tcW w:w="5070" w:type="dxa"/>
            <w:vAlign w:val="center"/>
          </w:tcPr>
          <w:p w14:paraId="2E6EAD27"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Карст</w:t>
            </w:r>
          </w:p>
        </w:tc>
        <w:tc>
          <w:tcPr>
            <w:tcW w:w="5067" w:type="dxa"/>
            <w:vAlign w:val="center"/>
          </w:tcPr>
          <w:p w14:paraId="66F56C6F" w14:textId="28107E12" w:rsidR="002958F5" w:rsidRPr="005200D4" w:rsidRDefault="002958F5" w:rsidP="00400783">
            <w:pPr>
              <w:ind w:right="99"/>
              <w:rPr>
                <w:rFonts w:ascii="Tahoma" w:hAnsi="Tahoma" w:cs="Tahoma"/>
                <w:sz w:val="20"/>
                <w:szCs w:val="20"/>
              </w:rPr>
            </w:pPr>
            <w:r w:rsidRPr="005200D4">
              <w:rPr>
                <w:rFonts w:ascii="Tahoma" w:hAnsi="Tahoma" w:cs="Tahoma"/>
                <w:sz w:val="20"/>
                <w:szCs w:val="20"/>
              </w:rPr>
              <w:t>Умеренно</w:t>
            </w:r>
            <w:r w:rsidR="00C93103" w:rsidRPr="005200D4">
              <w:rPr>
                <w:rFonts w:ascii="Tahoma" w:hAnsi="Tahoma" w:cs="Tahoma"/>
                <w:sz w:val="20"/>
                <w:szCs w:val="20"/>
              </w:rPr>
              <w:t xml:space="preserve"> </w:t>
            </w:r>
            <w:r w:rsidRPr="005200D4">
              <w:rPr>
                <w:rFonts w:ascii="Tahoma" w:hAnsi="Tahoma" w:cs="Tahoma"/>
                <w:sz w:val="20"/>
                <w:szCs w:val="20"/>
              </w:rPr>
              <w:t>опасная</w:t>
            </w:r>
          </w:p>
        </w:tc>
      </w:tr>
      <w:tr w:rsidR="00650409" w:rsidRPr="005200D4" w14:paraId="7AA43AB9" w14:textId="77777777" w:rsidTr="00E8676F">
        <w:tc>
          <w:tcPr>
            <w:tcW w:w="5070" w:type="dxa"/>
            <w:vAlign w:val="center"/>
          </w:tcPr>
          <w:p w14:paraId="7484680D"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Подтопление</w:t>
            </w:r>
          </w:p>
        </w:tc>
        <w:tc>
          <w:tcPr>
            <w:tcW w:w="5067" w:type="dxa"/>
            <w:vAlign w:val="center"/>
          </w:tcPr>
          <w:p w14:paraId="1698AFFD" w14:textId="60461EA5" w:rsidR="002958F5" w:rsidRPr="005200D4" w:rsidRDefault="002958F5" w:rsidP="00400783">
            <w:pPr>
              <w:ind w:right="99"/>
              <w:rPr>
                <w:rFonts w:ascii="Tahoma" w:hAnsi="Tahoma" w:cs="Tahoma"/>
                <w:sz w:val="20"/>
                <w:szCs w:val="20"/>
              </w:rPr>
            </w:pPr>
            <w:r w:rsidRPr="005200D4">
              <w:rPr>
                <w:rFonts w:ascii="Tahoma" w:hAnsi="Tahoma" w:cs="Tahoma"/>
                <w:sz w:val="20"/>
                <w:szCs w:val="20"/>
              </w:rPr>
              <w:t>Умеренно</w:t>
            </w:r>
            <w:r w:rsidR="00C93103" w:rsidRPr="005200D4">
              <w:rPr>
                <w:rFonts w:ascii="Tahoma" w:hAnsi="Tahoma" w:cs="Tahoma"/>
                <w:sz w:val="20"/>
                <w:szCs w:val="20"/>
              </w:rPr>
              <w:t xml:space="preserve"> </w:t>
            </w:r>
            <w:r w:rsidRPr="005200D4">
              <w:rPr>
                <w:rFonts w:ascii="Tahoma" w:hAnsi="Tahoma" w:cs="Tahoma"/>
                <w:sz w:val="20"/>
                <w:szCs w:val="20"/>
              </w:rPr>
              <w:t>опасная</w:t>
            </w:r>
          </w:p>
        </w:tc>
      </w:tr>
      <w:tr w:rsidR="00650409" w:rsidRPr="005200D4" w14:paraId="4DEBC184" w14:textId="77777777" w:rsidTr="00E8676F">
        <w:tc>
          <w:tcPr>
            <w:tcW w:w="5070" w:type="dxa"/>
            <w:vAlign w:val="center"/>
          </w:tcPr>
          <w:p w14:paraId="096DC5CB" w14:textId="5F47524B" w:rsidR="002958F5" w:rsidRPr="005200D4" w:rsidRDefault="008F4A5C" w:rsidP="00400783">
            <w:pPr>
              <w:ind w:right="99"/>
              <w:rPr>
                <w:rFonts w:ascii="Tahoma" w:hAnsi="Tahoma" w:cs="Tahoma"/>
                <w:sz w:val="20"/>
                <w:szCs w:val="20"/>
              </w:rPr>
            </w:pPr>
            <w:r w:rsidRPr="005200D4">
              <w:rPr>
                <w:rFonts w:ascii="Tahoma" w:hAnsi="Tahoma" w:cs="Tahoma"/>
                <w:sz w:val="20"/>
                <w:szCs w:val="20"/>
              </w:rPr>
              <w:t>Русловая</w:t>
            </w:r>
            <w:r w:rsidR="00C93103" w:rsidRPr="005200D4">
              <w:rPr>
                <w:rFonts w:ascii="Tahoma" w:hAnsi="Tahoma" w:cs="Tahoma"/>
                <w:sz w:val="20"/>
                <w:szCs w:val="20"/>
              </w:rPr>
              <w:t xml:space="preserve"> </w:t>
            </w:r>
            <w:r w:rsidRPr="005200D4">
              <w:rPr>
                <w:rFonts w:ascii="Tahoma" w:hAnsi="Tahoma" w:cs="Tahoma"/>
                <w:sz w:val="20"/>
                <w:szCs w:val="20"/>
              </w:rPr>
              <w:t>(р</w:t>
            </w:r>
            <w:r w:rsidR="002958F5" w:rsidRPr="005200D4">
              <w:rPr>
                <w:rFonts w:ascii="Tahoma" w:hAnsi="Tahoma" w:cs="Tahoma"/>
                <w:sz w:val="20"/>
                <w:szCs w:val="20"/>
              </w:rPr>
              <w:t>ечная</w:t>
            </w:r>
            <w:r w:rsidRPr="005200D4">
              <w:rPr>
                <w:rFonts w:ascii="Tahoma" w:hAnsi="Tahoma" w:cs="Tahoma"/>
                <w:sz w:val="20"/>
                <w:szCs w:val="20"/>
              </w:rPr>
              <w:t>)</w:t>
            </w:r>
            <w:r w:rsidR="00C93103" w:rsidRPr="005200D4">
              <w:rPr>
                <w:rFonts w:ascii="Tahoma" w:hAnsi="Tahoma" w:cs="Tahoma"/>
                <w:sz w:val="20"/>
                <w:szCs w:val="20"/>
              </w:rPr>
              <w:t xml:space="preserve"> </w:t>
            </w:r>
            <w:r w:rsidR="002958F5" w:rsidRPr="005200D4">
              <w:rPr>
                <w:rFonts w:ascii="Tahoma" w:hAnsi="Tahoma" w:cs="Tahoma"/>
                <w:sz w:val="20"/>
                <w:szCs w:val="20"/>
              </w:rPr>
              <w:t>эрозия</w:t>
            </w:r>
          </w:p>
        </w:tc>
        <w:tc>
          <w:tcPr>
            <w:tcW w:w="5067" w:type="dxa"/>
            <w:vAlign w:val="center"/>
          </w:tcPr>
          <w:p w14:paraId="5349B684" w14:textId="2CD4C2DF" w:rsidR="002958F5" w:rsidRPr="005200D4" w:rsidRDefault="002958F5" w:rsidP="00400783">
            <w:pPr>
              <w:ind w:right="99"/>
              <w:rPr>
                <w:rFonts w:ascii="Tahoma" w:hAnsi="Tahoma" w:cs="Tahoma"/>
                <w:sz w:val="20"/>
                <w:szCs w:val="20"/>
              </w:rPr>
            </w:pPr>
            <w:r w:rsidRPr="005200D4">
              <w:rPr>
                <w:rFonts w:ascii="Tahoma" w:hAnsi="Tahoma" w:cs="Tahoma"/>
                <w:sz w:val="20"/>
                <w:szCs w:val="20"/>
              </w:rPr>
              <w:t>Умеренно</w:t>
            </w:r>
            <w:r w:rsidR="00C93103" w:rsidRPr="005200D4">
              <w:rPr>
                <w:rFonts w:ascii="Tahoma" w:hAnsi="Tahoma" w:cs="Tahoma"/>
                <w:sz w:val="20"/>
                <w:szCs w:val="20"/>
              </w:rPr>
              <w:t xml:space="preserve"> </w:t>
            </w:r>
            <w:r w:rsidRPr="005200D4">
              <w:rPr>
                <w:rFonts w:ascii="Tahoma" w:hAnsi="Tahoma" w:cs="Tahoma"/>
                <w:sz w:val="20"/>
                <w:szCs w:val="20"/>
              </w:rPr>
              <w:t>опасная</w:t>
            </w:r>
          </w:p>
        </w:tc>
      </w:tr>
      <w:tr w:rsidR="00650409" w:rsidRPr="005200D4" w14:paraId="6DCAC73A" w14:textId="77777777" w:rsidTr="00E8676F">
        <w:tc>
          <w:tcPr>
            <w:tcW w:w="5070" w:type="dxa"/>
            <w:vAlign w:val="center"/>
          </w:tcPr>
          <w:p w14:paraId="686BBD71"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Затопление</w:t>
            </w:r>
          </w:p>
        </w:tc>
        <w:tc>
          <w:tcPr>
            <w:tcW w:w="5067" w:type="dxa"/>
            <w:vAlign w:val="center"/>
          </w:tcPr>
          <w:p w14:paraId="084F85C0" w14:textId="58E27656" w:rsidR="002958F5" w:rsidRPr="005200D4" w:rsidRDefault="002958F5" w:rsidP="00400783">
            <w:pPr>
              <w:ind w:right="99"/>
              <w:rPr>
                <w:rFonts w:ascii="Tahoma" w:hAnsi="Tahoma" w:cs="Tahoma"/>
                <w:sz w:val="20"/>
                <w:szCs w:val="20"/>
              </w:rPr>
            </w:pPr>
            <w:r w:rsidRPr="005200D4">
              <w:rPr>
                <w:rFonts w:ascii="Tahoma" w:hAnsi="Tahoma" w:cs="Tahoma"/>
                <w:sz w:val="20"/>
                <w:szCs w:val="20"/>
              </w:rPr>
              <w:t>Умеренно</w:t>
            </w:r>
            <w:r w:rsidR="00C93103" w:rsidRPr="005200D4">
              <w:rPr>
                <w:rFonts w:ascii="Tahoma" w:hAnsi="Tahoma" w:cs="Tahoma"/>
                <w:sz w:val="20"/>
                <w:szCs w:val="20"/>
              </w:rPr>
              <w:t xml:space="preserve"> </w:t>
            </w:r>
            <w:r w:rsidRPr="005200D4">
              <w:rPr>
                <w:rFonts w:ascii="Tahoma" w:hAnsi="Tahoma" w:cs="Tahoma"/>
                <w:sz w:val="20"/>
                <w:szCs w:val="20"/>
              </w:rPr>
              <w:t>опасная</w:t>
            </w:r>
          </w:p>
        </w:tc>
      </w:tr>
      <w:tr w:rsidR="00650409" w:rsidRPr="005200D4" w14:paraId="4B07B65D" w14:textId="77777777" w:rsidTr="00E8676F">
        <w:tc>
          <w:tcPr>
            <w:tcW w:w="5070" w:type="dxa"/>
            <w:vAlign w:val="center"/>
          </w:tcPr>
          <w:p w14:paraId="1749E9EB"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Землетрясения</w:t>
            </w:r>
          </w:p>
        </w:tc>
        <w:tc>
          <w:tcPr>
            <w:tcW w:w="5067" w:type="dxa"/>
            <w:vAlign w:val="center"/>
          </w:tcPr>
          <w:p w14:paraId="099F9AF1"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Опасная</w:t>
            </w:r>
          </w:p>
        </w:tc>
      </w:tr>
      <w:tr w:rsidR="00650409" w:rsidRPr="005200D4" w14:paraId="43159079" w14:textId="77777777" w:rsidTr="00E8676F">
        <w:tc>
          <w:tcPr>
            <w:tcW w:w="5070" w:type="dxa"/>
            <w:vAlign w:val="center"/>
          </w:tcPr>
          <w:p w14:paraId="01EBEB13" w14:textId="67F334E3" w:rsidR="002958F5" w:rsidRPr="005200D4" w:rsidRDefault="002958F5" w:rsidP="00400783">
            <w:pPr>
              <w:ind w:right="99"/>
              <w:rPr>
                <w:rFonts w:ascii="Tahoma" w:hAnsi="Tahoma" w:cs="Tahoma"/>
                <w:sz w:val="20"/>
                <w:szCs w:val="20"/>
              </w:rPr>
            </w:pPr>
            <w:r w:rsidRPr="005200D4">
              <w:rPr>
                <w:rFonts w:ascii="Tahoma" w:hAnsi="Tahoma" w:cs="Tahoma"/>
                <w:sz w:val="20"/>
                <w:szCs w:val="20"/>
              </w:rPr>
              <w:t>Геокриологические</w:t>
            </w:r>
          </w:p>
        </w:tc>
        <w:tc>
          <w:tcPr>
            <w:tcW w:w="5067" w:type="dxa"/>
            <w:vAlign w:val="center"/>
          </w:tcPr>
          <w:p w14:paraId="52A5F0D9" w14:textId="4EA89528" w:rsidR="002958F5" w:rsidRPr="005200D4" w:rsidRDefault="002958F5" w:rsidP="00400783">
            <w:pPr>
              <w:ind w:right="99"/>
              <w:rPr>
                <w:rFonts w:ascii="Tahoma" w:hAnsi="Tahoma" w:cs="Tahoma"/>
                <w:sz w:val="20"/>
                <w:szCs w:val="20"/>
              </w:rPr>
            </w:pPr>
            <w:r w:rsidRPr="005200D4">
              <w:rPr>
                <w:rFonts w:ascii="Tahoma" w:hAnsi="Tahoma" w:cs="Tahoma"/>
                <w:sz w:val="20"/>
                <w:szCs w:val="20"/>
              </w:rPr>
              <w:t>Умеренно</w:t>
            </w:r>
            <w:r w:rsidR="00C93103" w:rsidRPr="005200D4">
              <w:rPr>
                <w:rFonts w:ascii="Tahoma" w:hAnsi="Tahoma" w:cs="Tahoma"/>
                <w:sz w:val="20"/>
                <w:szCs w:val="20"/>
              </w:rPr>
              <w:t xml:space="preserve"> </w:t>
            </w:r>
            <w:r w:rsidRPr="005200D4">
              <w:rPr>
                <w:rFonts w:ascii="Tahoma" w:hAnsi="Tahoma" w:cs="Tahoma"/>
                <w:sz w:val="20"/>
                <w:szCs w:val="20"/>
              </w:rPr>
              <w:t>опасная</w:t>
            </w:r>
          </w:p>
        </w:tc>
      </w:tr>
      <w:tr w:rsidR="002958F5" w:rsidRPr="005200D4" w14:paraId="326BE643" w14:textId="77777777" w:rsidTr="00E8676F">
        <w:tc>
          <w:tcPr>
            <w:tcW w:w="5070" w:type="dxa"/>
            <w:vAlign w:val="center"/>
          </w:tcPr>
          <w:p w14:paraId="2D54420F" w14:textId="2158CF11" w:rsidR="002958F5" w:rsidRPr="005200D4" w:rsidRDefault="002958F5" w:rsidP="00400783">
            <w:pPr>
              <w:ind w:right="99"/>
              <w:rPr>
                <w:rFonts w:ascii="Tahoma" w:hAnsi="Tahoma" w:cs="Tahoma"/>
                <w:sz w:val="20"/>
                <w:szCs w:val="20"/>
              </w:rPr>
            </w:pPr>
            <w:r w:rsidRPr="005200D4">
              <w:rPr>
                <w:rFonts w:ascii="Tahoma" w:hAnsi="Tahoma" w:cs="Tahoma"/>
                <w:sz w:val="20"/>
                <w:szCs w:val="20"/>
              </w:rPr>
              <w:t>Ураганы,</w:t>
            </w:r>
            <w:r w:rsidR="00C93103" w:rsidRPr="005200D4">
              <w:rPr>
                <w:rFonts w:ascii="Tahoma" w:hAnsi="Tahoma" w:cs="Tahoma"/>
                <w:sz w:val="20"/>
                <w:szCs w:val="20"/>
              </w:rPr>
              <w:t xml:space="preserve"> </w:t>
            </w:r>
            <w:r w:rsidRPr="005200D4">
              <w:rPr>
                <w:rFonts w:ascii="Tahoma" w:hAnsi="Tahoma" w:cs="Tahoma"/>
                <w:sz w:val="20"/>
                <w:szCs w:val="20"/>
              </w:rPr>
              <w:t>смерчи</w:t>
            </w:r>
          </w:p>
        </w:tc>
        <w:tc>
          <w:tcPr>
            <w:tcW w:w="5067" w:type="dxa"/>
            <w:vAlign w:val="center"/>
          </w:tcPr>
          <w:p w14:paraId="1476F399" w14:textId="77777777" w:rsidR="002958F5" w:rsidRPr="005200D4" w:rsidRDefault="002958F5" w:rsidP="00400783">
            <w:pPr>
              <w:ind w:right="99"/>
              <w:rPr>
                <w:rFonts w:ascii="Tahoma" w:hAnsi="Tahoma" w:cs="Tahoma"/>
                <w:sz w:val="20"/>
                <w:szCs w:val="20"/>
              </w:rPr>
            </w:pPr>
            <w:r w:rsidRPr="005200D4">
              <w:rPr>
                <w:rFonts w:ascii="Tahoma" w:hAnsi="Tahoma" w:cs="Tahoma"/>
                <w:sz w:val="20"/>
                <w:szCs w:val="20"/>
              </w:rPr>
              <w:t>Опасная</w:t>
            </w:r>
          </w:p>
        </w:tc>
      </w:tr>
    </w:tbl>
    <w:p w14:paraId="6260C8FB" w14:textId="54F1C4E1" w:rsidR="008F4A5C" w:rsidRPr="005200D4" w:rsidRDefault="008F4A5C" w:rsidP="00F40A37">
      <w:pPr>
        <w:spacing w:before="120"/>
        <w:ind w:firstLine="567"/>
        <w:jc w:val="both"/>
        <w:rPr>
          <w:rFonts w:ascii="Tahoma" w:hAnsi="Tahoma" w:cs="Tahoma"/>
          <w:i/>
        </w:rPr>
      </w:pPr>
      <w:r w:rsidRPr="005200D4">
        <w:rPr>
          <w:rFonts w:ascii="Tahoma" w:hAnsi="Tahoma" w:cs="Tahoma"/>
          <w:i/>
        </w:rPr>
        <w:t>Опасные</w:t>
      </w:r>
      <w:r w:rsidR="00C93103" w:rsidRPr="005200D4">
        <w:rPr>
          <w:rFonts w:ascii="Tahoma" w:hAnsi="Tahoma" w:cs="Tahoma"/>
          <w:i/>
        </w:rPr>
        <w:t xml:space="preserve"> </w:t>
      </w:r>
      <w:r w:rsidRPr="005200D4">
        <w:rPr>
          <w:rFonts w:ascii="Tahoma" w:hAnsi="Tahoma" w:cs="Tahoma"/>
          <w:i/>
        </w:rPr>
        <w:t>гидрологические</w:t>
      </w:r>
      <w:r w:rsidR="00C93103" w:rsidRPr="005200D4">
        <w:rPr>
          <w:rFonts w:ascii="Tahoma" w:hAnsi="Tahoma" w:cs="Tahoma"/>
          <w:i/>
        </w:rPr>
        <w:t xml:space="preserve"> </w:t>
      </w:r>
      <w:r w:rsidRPr="005200D4">
        <w:rPr>
          <w:rFonts w:ascii="Tahoma" w:hAnsi="Tahoma" w:cs="Tahoma"/>
          <w:i/>
        </w:rPr>
        <w:t>явления</w:t>
      </w:r>
      <w:r w:rsidR="00C93103" w:rsidRPr="005200D4">
        <w:rPr>
          <w:rFonts w:ascii="Tahoma" w:hAnsi="Tahoma" w:cs="Tahoma"/>
          <w:i/>
        </w:rPr>
        <w:t xml:space="preserve"> </w:t>
      </w:r>
      <w:r w:rsidRPr="005200D4">
        <w:rPr>
          <w:rFonts w:ascii="Tahoma" w:hAnsi="Tahoma" w:cs="Tahoma"/>
          <w:i/>
        </w:rPr>
        <w:t>и</w:t>
      </w:r>
      <w:r w:rsidR="00C93103" w:rsidRPr="005200D4">
        <w:rPr>
          <w:rFonts w:ascii="Tahoma" w:hAnsi="Tahoma" w:cs="Tahoma"/>
          <w:i/>
        </w:rPr>
        <w:t xml:space="preserve"> </w:t>
      </w:r>
      <w:r w:rsidRPr="005200D4">
        <w:rPr>
          <w:rFonts w:ascii="Tahoma" w:hAnsi="Tahoma" w:cs="Tahoma"/>
          <w:i/>
        </w:rPr>
        <w:t>процессы</w:t>
      </w:r>
    </w:p>
    <w:p w14:paraId="1033CEE9" w14:textId="1909DDA8" w:rsidR="008F4A5C" w:rsidRPr="005200D4" w:rsidRDefault="008F4A5C" w:rsidP="003E007E">
      <w:pPr>
        <w:pStyle w:val="a6"/>
      </w:pPr>
      <w:r w:rsidRPr="005200D4">
        <w:t>Опасное</w:t>
      </w:r>
      <w:r w:rsidR="00C93103" w:rsidRPr="005200D4">
        <w:t xml:space="preserve"> </w:t>
      </w:r>
      <w:r w:rsidRPr="005200D4">
        <w:t>гидрологическое</w:t>
      </w:r>
      <w:r w:rsidR="00C93103" w:rsidRPr="005200D4">
        <w:t xml:space="preserve"> </w:t>
      </w:r>
      <w:r w:rsidRPr="005200D4">
        <w:t>явление</w:t>
      </w:r>
      <w:r w:rsidR="00C93103" w:rsidRPr="005200D4">
        <w:t xml:space="preserve"> </w:t>
      </w:r>
      <w:r w:rsidRPr="005200D4">
        <w:t>–</w:t>
      </w:r>
      <w:r w:rsidR="00C93103" w:rsidRPr="005200D4">
        <w:t xml:space="preserve"> </w:t>
      </w:r>
      <w:r w:rsidRPr="005200D4">
        <w:t>событие</w:t>
      </w:r>
      <w:r w:rsidR="00C93103" w:rsidRPr="005200D4">
        <w:t xml:space="preserve"> </w:t>
      </w:r>
      <w:r w:rsidRPr="005200D4">
        <w:t>гидрологического</w:t>
      </w:r>
      <w:r w:rsidR="00C93103" w:rsidRPr="005200D4">
        <w:t xml:space="preserve"> </w:t>
      </w:r>
      <w:r w:rsidRPr="005200D4">
        <w:t>происхождения</w:t>
      </w:r>
      <w:r w:rsidR="00C93103" w:rsidRPr="005200D4">
        <w:t xml:space="preserve"> </w:t>
      </w:r>
      <w:r w:rsidRPr="005200D4">
        <w:t>или</w:t>
      </w:r>
      <w:r w:rsidR="00C93103" w:rsidRPr="005200D4">
        <w:t xml:space="preserve"> </w:t>
      </w:r>
      <w:r w:rsidRPr="005200D4">
        <w:t>результат</w:t>
      </w:r>
      <w:r w:rsidR="00C93103" w:rsidRPr="005200D4">
        <w:t xml:space="preserve"> </w:t>
      </w:r>
      <w:r w:rsidRPr="005200D4">
        <w:t>гидрологических</w:t>
      </w:r>
      <w:r w:rsidR="00C93103" w:rsidRPr="005200D4">
        <w:t xml:space="preserve"> </w:t>
      </w:r>
      <w:r w:rsidRPr="005200D4">
        <w:t>процессов,</w:t>
      </w:r>
      <w:r w:rsidR="00C93103" w:rsidRPr="005200D4">
        <w:t xml:space="preserve"> </w:t>
      </w:r>
      <w:r w:rsidRPr="005200D4">
        <w:t>возникающих</w:t>
      </w:r>
      <w:r w:rsidR="00C93103" w:rsidRPr="005200D4">
        <w:t xml:space="preserve"> </w:t>
      </w:r>
      <w:r w:rsidRPr="005200D4">
        <w:t>под</w:t>
      </w:r>
      <w:r w:rsidR="00C93103" w:rsidRPr="005200D4">
        <w:t xml:space="preserve"> </w:t>
      </w:r>
      <w:r w:rsidRPr="005200D4">
        <w:t>действием</w:t>
      </w:r>
      <w:r w:rsidR="00C93103" w:rsidRPr="005200D4">
        <w:t xml:space="preserve"> </w:t>
      </w:r>
      <w:r w:rsidRPr="005200D4">
        <w:t>различных</w:t>
      </w:r>
      <w:r w:rsidR="00C93103" w:rsidRPr="005200D4">
        <w:t xml:space="preserve"> </w:t>
      </w:r>
      <w:r w:rsidRPr="005200D4">
        <w:t>природных</w:t>
      </w:r>
      <w:r w:rsidR="00C93103" w:rsidRPr="005200D4">
        <w:t xml:space="preserve"> </w:t>
      </w:r>
      <w:r w:rsidRPr="005200D4">
        <w:t>или</w:t>
      </w:r>
      <w:r w:rsidR="00C93103" w:rsidRPr="005200D4">
        <w:t xml:space="preserve"> </w:t>
      </w:r>
      <w:r w:rsidRPr="005200D4">
        <w:t>гидродинамических</w:t>
      </w:r>
      <w:r w:rsidR="00C93103" w:rsidRPr="005200D4">
        <w:t xml:space="preserve"> </w:t>
      </w:r>
      <w:r w:rsidRPr="005200D4">
        <w:t>факторов</w:t>
      </w:r>
      <w:r w:rsidR="00C93103" w:rsidRPr="005200D4">
        <w:t xml:space="preserve"> </w:t>
      </w:r>
      <w:r w:rsidRPr="005200D4">
        <w:t>или</w:t>
      </w:r>
      <w:r w:rsidR="00C93103" w:rsidRPr="005200D4">
        <w:t xml:space="preserve"> </w:t>
      </w:r>
      <w:r w:rsidRPr="005200D4">
        <w:t>их</w:t>
      </w:r>
      <w:r w:rsidR="00C93103" w:rsidRPr="005200D4">
        <w:t xml:space="preserve"> </w:t>
      </w:r>
      <w:r w:rsidRPr="005200D4">
        <w:t>сочетаний,</w:t>
      </w:r>
      <w:r w:rsidR="00C93103" w:rsidRPr="005200D4">
        <w:t xml:space="preserve"> </w:t>
      </w:r>
      <w:r w:rsidRPr="005200D4">
        <w:t>оказывающих</w:t>
      </w:r>
      <w:r w:rsidR="00C93103" w:rsidRPr="005200D4">
        <w:t xml:space="preserve"> </w:t>
      </w:r>
      <w:r w:rsidRPr="005200D4">
        <w:lastRenderedPageBreak/>
        <w:t>поражающее</w:t>
      </w:r>
      <w:r w:rsidR="00C93103" w:rsidRPr="005200D4">
        <w:t xml:space="preserve"> </w:t>
      </w:r>
      <w:r w:rsidRPr="005200D4">
        <w:t>воздействие</w:t>
      </w:r>
      <w:r w:rsidR="00C93103" w:rsidRPr="005200D4">
        <w:t xml:space="preserve"> </w:t>
      </w:r>
      <w:r w:rsidRPr="005200D4">
        <w:t>на</w:t>
      </w:r>
      <w:r w:rsidR="00C93103" w:rsidRPr="005200D4">
        <w:t xml:space="preserve"> </w:t>
      </w:r>
      <w:r w:rsidRPr="005200D4">
        <w:t>людей,</w:t>
      </w:r>
      <w:r w:rsidR="00C93103" w:rsidRPr="005200D4">
        <w:t xml:space="preserve"> </w:t>
      </w:r>
      <w:r w:rsidRPr="005200D4">
        <w:t>сельскохозяйственных</w:t>
      </w:r>
      <w:r w:rsidR="00C93103" w:rsidRPr="005200D4">
        <w:t xml:space="preserve"> </w:t>
      </w:r>
      <w:r w:rsidRPr="005200D4">
        <w:t>животных</w:t>
      </w:r>
      <w:r w:rsidR="00C93103" w:rsidRPr="005200D4">
        <w:t xml:space="preserve"> </w:t>
      </w:r>
      <w:r w:rsidRPr="005200D4">
        <w:t>и</w:t>
      </w:r>
      <w:r w:rsidR="00C93103" w:rsidRPr="005200D4">
        <w:t xml:space="preserve"> </w:t>
      </w:r>
      <w:r w:rsidRPr="005200D4">
        <w:t>растения,</w:t>
      </w:r>
      <w:r w:rsidR="00C93103" w:rsidRPr="005200D4">
        <w:t xml:space="preserve"> </w:t>
      </w:r>
      <w:r w:rsidRPr="005200D4">
        <w:t>объекты</w:t>
      </w:r>
      <w:r w:rsidR="00C93103" w:rsidRPr="005200D4">
        <w:t xml:space="preserve"> </w:t>
      </w:r>
      <w:r w:rsidRPr="005200D4">
        <w:t>экономики</w:t>
      </w:r>
      <w:r w:rsidR="00C93103" w:rsidRPr="005200D4">
        <w:t xml:space="preserve"> </w:t>
      </w:r>
      <w:r w:rsidRPr="005200D4">
        <w:t>и</w:t>
      </w:r>
      <w:r w:rsidR="00C93103" w:rsidRPr="005200D4">
        <w:t xml:space="preserve"> </w:t>
      </w:r>
      <w:r w:rsidRPr="005200D4">
        <w:t>окружающую</w:t>
      </w:r>
      <w:r w:rsidR="00C93103" w:rsidRPr="005200D4">
        <w:t xml:space="preserve"> </w:t>
      </w:r>
      <w:r w:rsidRPr="005200D4">
        <w:t>природную</w:t>
      </w:r>
      <w:r w:rsidR="00C93103" w:rsidRPr="005200D4">
        <w:t xml:space="preserve"> </w:t>
      </w:r>
      <w:r w:rsidRPr="005200D4">
        <w:t>среду.</w:t>
      </w:r>
    </w:p>
    <w:p w14:paraId="2E958C40" w14:textId="79144C94" w:rsidR="008F4A5C" w:rsidRPr="005200D4" w:rsidRDefault="008F4A5C" w:rsidP="003E007E">
      <w:pPr>
        <w:pStyle w:val="a6"/>
      </w:pPr>
      <w:r w:rsidRPr="005200D4">
        <w:t>Большие</w:t>
      </w:r>
      <w:r w:rsidR="00C93103" w:rsidRPr="005200D4">
        <w:t xml:space="preserve"> </w:t>
      </w:r>
      <w:r w:rsidRPr="005200D4">
        <w:t>разливы</w:t>
      </w:r>
      <w:r w:rsidR="00C93103" w:rsidRPr="005200D4">
        <w:t xml:space="preserve"> </w:t>
      </w:r>
      <w:r w:rsidRPr="005200D4">
        <w:t>воды</w:t>
      </w:r>
      <w:r w:rsidR="00C93103" w:rsidRPr="005200D4">
        <w:t xml:space="preserve"> </w:t>
      </w:r>
      <w:r w:rsidRPr="005200D4">
        <w:t>во</w:t>
      </w:r>
      <w:r w:rsidR="00C93103" w:rsidRPr="005200D4">
        <w:t xml:space="preserve"> </w:t>
      </w:r>
      <w:r w:rsidRPr="005200D4">
        <w:t>время</w:t>
      </w:r>
      <w:r w:rsidR="00C93103" w:rsidRPr="005200D4">
        <w:t xml:space="preserve"> </w:t>
      </w:r>
      <w:r w:rsidRPr="005200D4">
        <w:t>катастрофических</w:t>
      </w:r>
      <w:r w:rsidR="00C93103" w:rsidRPr="005200D4">
        <w:t xml:space="preserve"> </w:t>
      </w:r>
      <w:r w:rsidRPr="005200D4">
        <w:t>наводнений</w:t>
      </w:r>
      <w:r w:rsidR="00C93103" w:rsidRPr="005200D4">
        <w:t xml:space="preserve"> </w:t>
      </w:r>
      <w:r w:rsidRPr="005200D4">
        <w:t>приводят</w:t>
      </w:r>
      <w:r w:rsidR="00C93103" w:rsidRPr="005200D4">
        <w:t xml:space="preserve"> </w:t>
      </w:r>
      <w:r w:rsidRPr="005200D4">
        <w:t>к</w:t>
      </w:r>
      <w:r w:rsidR="00C93103" w:rsidRPr="005200D4">
        <w:t xml:space="preserve"> </w:t>
      </w:r>
      <w:r w:rsidRPr="005200D4">
        <w:t>гибели</w:t>
      </w:r>
      <w:r w:rsidR="00C93103" w:rsidRPr="005200D4">
        <w:t xml:space="preserve"> </w:t>
      </w:r>
      <w:r w:rsidRPr="005200D4">
        <w:t>сельскохозяйственных</w:t>
      </w:r>
      <w:r w:rsidR="00C93103" w:rsidRPr="005200D4">
        <w:t xml:space="preserve"> </w:t>
      </w:r>
      <w:r w:rsidRPr="005200D4">
        <w:t>культур,</w:t>
      </w:r>
      <w:r w:rsidR="00C93103" w:rsidRPr="005200D4">
        <w:t xml:space="preserve"> </w:t>
      </w:r>
      <w:r w:rsidRPr="005200D4">
        <w:t>разрушению</w:t>
      </w:r>
      <w:r w:rsidR="00C93103" w:rsidRPr="005200D4">
        <w:t xml:space="preserve"> </w:t>
      </w:r>
      <w:r w:rsidRPr="005200D4">
        <w:t>или</w:t>
      </w:r>
      <w:r w:rsidR="00C93103" w:rsidRPr="005200D4">
        <w:t xml:space="preserve"> </w:t>
      </w:r>
      <w:r w:rsidRPr="005200D4">
        <w:t>повреждению</w:t>
      </w:r>
      <w:r w:rsidR="00C93103" w:rsidRPr="005200D4">
        <w:t xml:space="preserve"> </w:t>
      </w:r>
      <w:r w:rsidRPr="005200D4">
        <w:t>высоковольтных</w:t>
      </w:r>
      <w:r w:rsidR="00C93103" w:rsidRPr="005200D4">
        <w:t xml:space="preserve"> </w:t>
      </w:r>
      <w:r w:rsidRPr="005200D4">
        <w:t>линий</w:t>
      </w:r>
      <w:r w:rsidR="00C93103" w:rsidRPr="005200D4">
        <w:t xml:space="preserve"> </w:t>
      </w:r>
      <w:r w:rsidR="0095057C" w:rsidRPr="005200D4">
        <w:t>электропередачи</w:t>
      </w:r>
      <w:r w:rsidRPr="005200D4">
        <w:t>,</w:t>
      </w:r>
      <w:r w:rsidR="00C93103" w:rsidRPr="005200D4">
        <w:t xml:space="preserve"> </w:t>
      </w:r>
      <w:r w:rsidRPr="005200D4">
        <w:t>прекращению</w:t>
      </w:r>
      <w:r w:rsidR="00C93103" w:rsidRPr="005200D4">
        <w:t xml:space="preserve"> </w:t>
      </w:r>
      <w:r w:rsidRPr="005200D4">
        <w:t>движения</w:t>
      </w:r>
      <w:r w:rsidR="00C93103" w:rsidRPr="005200D4">
        <w:t xml:space="preserve"> </w:t>
      </w:r>
      <w:r w:rsidRPr="005200D4">
        <w:t>транспорта</w:t>
      </w:r>
      <w:r w:rsidR="00C93103" w:rsidRPr="005200D4">
        <w:t xml:space="preserve"> </w:t>
      </w:r>
      <w:r w:rsidRPr="005200D4">
        <w:t>на</w:t>
      </w:r>
      <w:r w:rsidR="00C93103" w:rsidRPr="005200D4">
        <w:t xml:space="preserve"> </w:t>
      </w:r>
      <w:r w:rsidRPr="005200D4">
        <w:t>железных</w:t>
      </w:r>
      <w:r w:rsidR="00C93103" w:rsidRPr="005200D4">
        <w:t xml:space="preserve"> </w:t>
      </w:r>
      <w:r w:rsidRPr="005200D4">
        <w:t>и</w:t>
      </w:r>
      <w:r w:rsidR="00C93103" w:rsidRPr="005200D4">
        <w:t xml:space="preserve"> </w:t>
      </w:r>
      <w:r w:rsidRPr="005200D4">
        <w:t>автомобильных</w:t>
      </w:r>
      <w:r w:rsidR="00C93103" w:rsidRPr="005200D4">
        <w:t xml:space="preserve"> </w:t>
      </w:r>
      <w:r w:rsidRPr="005200D4">
        <w:t>дорогах,</w:t>
      </w:r>
      <w:r w:rsidR="00C93103" w:rsidRPr="005200D4">
        <w:t xml:space="preserve"> </w:t>
      </w:r>
      <w:r w:rsidRPr="005200D4">
        <w:t>повреждению</w:t>
      </w:r>
      <w:r w:rsidR="00C93103" w:rsidRPr="005200D4">
        <w:t xml:space="preserve"> </w:t>
      </w:r>
      <w:r w:rsidRPr="005200D4">
        <w:t>дорожного</w:t>
      </w:r>
      <w:r w:rsidR="00C93103" w:rsidRPr="005200D4">
        <w:t xml:space="preserve"> </w:t>
      </w:r>
      <w:r w:rsidRPr="005200D4">
        <w:t>полотна</w:t>
      </w:r>
      <w:r w:rsidR="00C93103" w:rsidRPr="005200D4">
        <w:t xml:space="preserve"> </w:t>
      </w:r>
      <w:r w:rsidRPr="005200D4">
        <w:t>и</w:t>
      </w:r>
      <w:r w:rsidR="00C93103" w:rsidRPr="005200D4">
        <w:t xml:space="preserve"> </w:t>
      </w:r>
      <w:r w:rsidRPr="005200D4">
        <w:t>мостовых</w:t>
      </w:r>
      <w:r w:rsidR="00C93103" w:rsidRPr="005200D4">
        <w:t xml:space="preserve"> </w:t>
      </w:r>
      <w:r w:rsidRPr="005200D4">
        <w:t>переходов,</w:t>
      </w:r>
      <w:r w:rsidR="00C93103" w:rsidRPr="005200D4">
        <w:t xml:space="preserve"> </w:t>
      </w:r>
      <w:r w:rsidRPr="005200D4">
        <w:t>затоплению</w:t>
      </w:r>
      <w:r w:rsidR="00C93103" w:rsidRPr="005200D4">
        <w:t xml:space="preserve"> </w:t>
      </w:r>
      <w:r w:rsidRPr="005200D4">
        <w:t>и</w:t>
      </w:r>
      <w:r w:rsidR="00E8676F" w:rsidRPr="005200D4">
        <w:rPr>
          <w:lang w:val="en-US"/>
        </w:rPr>
        <w:t> </w:t>
      </w:r>
      <w:r w:rsidRPr="005200D4">
        <w:t>подтоплению</w:t>
      </w:r>
      <w:r w:rsidR="00C93103" w:rsidRPr="005200D4">
        <w:t xml:space="preserve"> </w:t>
      </w:r>
      <w:r w:rsidRPr="005200D4">
        <w:t>жилых</w:t>
      </w:r>
      <w:r w:rsidR="00C93103" w:rsidRPr="005200D4">
        <w:t xml:space="preserve"> </w:t>
      </w:r>
      <w:r w:rsidRPr="005200D4">
        <w:t>и</w:t>
      </w:r>
      <w:r w:rsidR="00C93103" w:rsidRPr="005200D4">
        <w:t xml:space="preserve"> </w:t>
      </w:r>
      <w:r w:rsidRPr="005200D4">
        <w:t>производственных</w:t>
      </w:r>
      <w:r w:rsidR="00C93103" w:rsidRPr="005200D4">
        <w:t xml:space="preserve"> </w:t>
      </w:r>
      <w:r w:rsidRPr="005200D4">
        <w:t>помещений.</w:t>
      </w:r>
    </w:p>
    <w:p w14:paraId="3A32314B" w14:textId="7A066ADF" w:rsidR="008F4A5C" w:rsidRPr="005200D4" w:rsidRDefault="008F4A5C" w:rsidP="003E007E">
      <w:pPr>
        <w:pStyle w:val="a6"/>
      </w:pPr>
      <w:r w:rsidRPr="005200D4">
        <w:t>При</w:t>
      </w:r>
      <w:r w:rsidR="00C93103" w:rsidRPr="005200D4">
        <w:t xml:space="preserve"> </w:t>
      </w:r>
      <w:r w:rsidRPr="005200D4">
        <w:t>разливе</w:t>
      </w:r>
      <w:r w:rsidR="00C93103" w:rsidRPr="005200D4">
        <w:t xml:space="preserve"> </w:t>
      </w:r>
      <w:r w:rsidRPr="005200D4">
        <w:t>реки</w:t>
      </w:r>
      <w:r w:rsidR="00C93103" w:rsidRPr="005200D4">
        <w:t xml:space="preserve"> </w:t>
      </w:r>
      <w:r w:rsidRPr="005200D4">
        <w:t>Раздольн</w:t>
      </w:r>
      <w:r w:rsidR="00F6115D" w:rsidRPr="005200D4">
        <w:t>ая</w:t>
      </w:r>
      <w:r w:rsidR="00C93103" w:rsidRPr="005200D4">
        <w:t xml:space="preserve"> </w:t>
      </w:r>
      <w:r w:rsidRPr="005200D4">
        <w:t>возможно</w:t>
      </w:r>
      <w:r w:rsidR="00C93103" w:rsidRPr="005200D4">
        <w:t xml:space="preserve"> </w:t>
      </w:r>
      <w:r w:rsidRPr="005200D4">
        <w:t>подтопление</w:t>
      </w:r>
      <w:r w:rsidR="00C93103" w:rsidRPr="005200D4">
        <w:t xml:space="preserve"> </w:t>
      </w:r>
      <w:r w:rsidRPr="005200D4">
        <w:t>частных</w:t>
      </w:r>
      <w:r w:rsidR="00C93103" w:rsidRPr="005200D4">
        <w:t xml:space="preserve"> </w:t>
      </w:r>
      <w:r w:rsidRPr="005200D4">
        <w:t>домов</w:t>
      </w:r>
      <w:r w:rsidR="00C93103" w:rsidRPr="005200D4">
        <w:t xml:space="preserve"> </w:t>
      </w:r>
      <w:r w:rsidRPr="005200D4">
        <w:t>и</w:t>
      </w:r>
      <w:r w:rsidR="00C93103" w:rsidRPr="005200D4">
        <w:t xml:space="preserve"> </w:t>
      </w:r>
      <w:r w:rsidRPr="005200D4">
        <w:t>подворий</w:t>
      </w:r>
      <w:r w:rsidR="00C93103" w:rsidRPr="005200D4">
        <w:t xml:space="preserve"> </w:t>
      </w:r>
      <w:r w:rsidRPr="005200D4">
        <w:t>в</w:t>
      </w:r>
      <w:r w:rsidR="00E8676F" w:rsidRPr="005200D4">
        <w:rPr>
          <w:lang w:val="en-US"/>
        </w:rPr>
        <w:t> </w:t>
      </w:r>
      <w:r w:rsidR="00794B3F" w:rsidRPr="005200D4">
        <w:t>пос. Раздольное</w:t>
      </w:r>
      <w:r w:rsidR="00C93103" w:rsidRPr="005200D4">
        <w:t xml:space="preserve"> </w:t>
      </w:r>
      <w:r w:rsidRPr="005200D4">
        <w:t>по</w:t>
      </w:r>
      <w:r w:rsidR="00C93103" w:rsidRPr="005200D4">
        <w:t xml:space="preserve"> </w:t>
      </w:r>
      <w:r w:rsidRPr="005200D4">
        <w:t>улицам</w:t>
      </w:r>
      <w:r w:rsidR="00C93103" w:rsidRPr="005200D4">
        <w:t xml:space="preserve"> </w:t>
      </w:r>
      <w:r w:rsidR="00DA3E72" w:rsidRPr="005200D4">
        <w:t>Мичурина,</w:t>
      </w:r>
      <w:r w:rsidR="00C93103" w:rsidRPr="005200D4">
        <w:t xml:space="preserve"> </w:t>
      </w:r>
      <w:r w:rsidR="00DA3E72" w:rsidRPr="005200D4">
        <w:t>Суханова,</w:t>
      </w:r>
      <w:r w:rsidR="00C93103" w:rsidRPr="005200D4">
        <w:t xml:space="preserve"> </w:t>
      </w:r>
      <w:r w:rsidR="00DA3E72" w:rsidRPr="005200D4">
        <w:t>Пушкинская,</w:t>
      </w:r>
      <w:r w:rsidR="00C93103" w:rsidRPr="005200D4">
        <w:t xml:space="preserve"> </w:t>
      </w:r>
      <w:r w:rsidRPr="005200D4">
        <w:t>Набережная</w:t>
      </w:r>
      <w:r w:rsidR="00C93103" w:rsidRPr="005200D4">
        <w:t xml:space="preserve"> </w:t>
      </w:r>
      <w:r w:rsidRPr="005200D4">
        <w:t>(до</w:t>
      </w:r>
      <w:r w:rsidR="00C93103" w:rsidRPr="005200D4">
        <w:t xml:space="preserve"> </w:t>
      </w:r>
      <w:r w:rsidRPr="005200D4">
        <w:t>25</w:t>
      </w:r>
      <w:r w:rsidR="00E8676F" w:rsidRPr="005200D4">
        <w:rPr>
          <w:lang w:val="en-US"/>
        </w:rPr>
        <w:t> </w:t>
      </w:r>
      <w:r w:rsidRPr="005200D4">
        <w:t>человек</w:t>
      </w:r>
      <w:r w:rsidR="00C93103" w:rsidRPr="005200D4">
        <w:t xml:space="preserve"> </w:t>
      </w:r>
      <w:r w:rsidRPr="005200D4">
        <w:t>и</w:t>
      </w:r>
      <w:r w:rsidR="00C93103" w:rsidRPr="005200D4">
        <w:t xml:space="preserve"> </w:t>
      </w:r>
      <w:r w:rsidRPr="005200D4">
        <w:t>200</w:t>
      </w:r>
      <w:r w:rsidR="004512F0" w:rsidRPr="005200D4">
        <w:t> </w:t>
      </w:r>
      <w:r w:rsidRPr="005200D4">
        <w:t>га</w:t>
      </w:r>
      <w:r w:rsidR="00C93103" w:rsidRPr="005200D4">
        <w:t xml:space="preserve"> </w:t>
      </w:r>
      <w:r w:rsidRPr="005200D4">
        <w:t>сельхозугодий,</w:t>
      </w:r>
      <w:r w:rsidR="00C93103" w:rsidRPr="005200D4">
        <w:t xml:space="preserve"> </w:t>
      </w:r>
      <w:r w:rsidRPr="005200D4">
        <w:t>подтопление</w:t>
      </w:r>
      <w:r w:rsidR="00C93103" w:rsidRPr="005200D4">
        <w:t xml:space="preserve"> </w:t>
      </w:r>
      <w:r w:rsidRPr="005200D4">
        <w:t>приусадебных</w:t>
      </w:r>
      <w:r w:rsidR="00C93103" w:rsidRPr="005200D4">
        <w:t xml:space="preserve"> </w:t>
      </w:r>
      <w:r w:rsidRPr="005200D4">
        <w:t>и</w:t>
      </w:r>
      <w:r w:rsidR="00C93103" w:rsidRPr="005200D4">
        <w:t xml:space="preserve"> </w:t>
      </w:r>
      <w:r w:rsidRPr="005200D4">
        <w:t>дачных</w:t>
      </w:r>
      <w:r w:rsidR="00C93103" w:rsidRPr="005200D4">
        <w:t xml:space="preserve"> </w:t>
      </w:r>
      <w:r w:rsidRPr="005200D4">
        <w:t>участков).</w:t>
      </w:r>
    </w:p>
    <w:p w14:paraId="65B00E58" w14:textId="01473B7C" w:rsidR="00DA3E72" w:rsidRPr="005200D4" w:rsidRDefault="00DA3E72" w:rsidP="003E007E">
      <w:pPr>
        <w:pStyle w:val="a6"/>
      </w:pPr>
      <w:r w:rsidRPr="005200D4">
        <w:t>При</w:t>
      </w:r>
      <w:r w:rsidR="00C93103" w:rsidRPr="005200D4">
        <w:t xml:space="preserve"> </w:t>
      </w:r>
      <w:r w:rsidRPr="005200D4">
        <w:t>разливе</w:t>
      </w:r>
      <w:r w:rsidR="00C93103" w:rsidRPr="005200D4">
        <w:t xml:space="preserve"> </w:t>
      </w:r>
      <w:r w:rsidRPr="005200D4">
        <w:t>реки</w:t>
      </w:r>
      <w:r w:rsidR="00C93103" w:rsidRPr="005200D4">
        <w:t xml:space="preserve"> </w:t>
      </w:r>
      <w:r w:rsidRPr="005200D4">
        <w:t>Поповка</w:t>
      </w:r>
      <w:r w:rsidR="00C93103" w:rsidRPr="005200D4">
        <w:t xml:space="preserve"> </w:t>
      </w:r>
      <w:r w:rsidRPr="005200D4">
        <w:t>возможно</w:t>
      </w:r>
      <w:r w:rsidR="00C93103" w:rsidRPr="005200D4">
        <w:t xml:space="preserve"> </w:t>
      </w:r>
      <w:r w:rsidRPr="005200D4">
        <w:t>подтопление</w:t>
      </w:r>
      <w:r w:rsidR="00C93103" w:rsidRPr="005200D4">
        <w:t xml:space="preserve"> </w:t>
      </w:r>
      <w:r w:rsidRPr="005200D4">
        <w:t>придомовых</w:t>
      </w:r>
      <w:r w:rsidR="00C93103" w:rsidRPr="005200D4">
        <w:t xml:space="preserve"> </w:t>
      </w:r>
      <w:r w:rsidRPr="005200D4">
        <w:t>территорий</w:t>
      </w:r>
      <w:r w:rsidR="00C93103" w:rsidRPr="005200D4">
        <w:t xml:space="preserve"> </w:t>
      </w:r>
      <w:r w:rsidRPr="005200D4">
        <w:t>по</w:t>
      </w:r>
      <w:r w:rsidR="00C93103" w:rsidRPr="005200D4">
        <w:t xml:space="preserve"> </w:t>
      </w:r>
      <w:r w:rsidR="00E01FB9" w:rsidRPr="005200D4">
        <w:t>ул. </w:t>
      </w:r>
      <w:r w:rsidRPr="005200D4">
        <w:t>Пушкинская</w:t>
      </w:r>
      <w:r w:rsidR="00C93103" w:rsidRPr="005200D4">
        <w:t xml:space="preserve"> </w:t>
      </w:r>
      <w:r w:rsidRPr="005200D4">
        <w:t>(дома</w:t>
      </w:r>
      <w:r w:rsidR="00C93103" w:rsidRPr="005200D4">
        <w:t xml:space="preserve"> </w:t>
      </w:r>
      <w:r w:rsidR="0012733D" w:rsidRPr="005200D4">
        <w:t>№ </w:t>
      </w:r>
      <w:r w:rsidRPr="005200D4">
        <w:t>1,</w:t>
      </w:r>
      <w:r w:rsidR="00C93103" w:rsidRPr="005200D4">
        <w:t xml:space="preserve"> </w:t>
      </w:r>
      <w:r w:rsidRPr="005200D4">
        <w:t>1а,</w:t>
      </w:r>
      <w:r w:rsidR="00C93103" w:rsidRPr="005200D4">
        <w:t xml:space="preserve"> </w:t>
      </w:r>
      <w:r w:rsidRPr="005200D4">
        <w:t>1б,</w:t>
      </w:r>
      <w:r w:rsidR="00C93103" w:rsidRPr="005200D4">
        <w:t xml:space="preserve"> </w:t>
      </w:r>
      <w:r w:rsidRPr="005200D4">
        <w:t>1в,</w:t>
      </w:r>
      <w:r w:rsidR="00C93103" w:rsidRPr="005200D4">
        <w:t xml:space="preserve"> </w:t>
      </w:r>
      <w:r w:rsidRPr="005200D4">
        <w:t>3)</w:t>
      </w:r>
      <w:r w:rsidR="00C93103" w:rsidRPr="005200D4">
        <w:t xml:space="preserve"> </w:t>
      </w:r>
      <w:r w:rsidRPr="005200D4">
        <w:t>и</w:t>
      </w:r>
      <w:r w:rsidR="00C93103" w:rsidRPr="005200D4">
        <w:t xml:space="preserve"> </w:t>
      </w:r>
      <w:r w:rsidRPr="005200D4">
        <w:t>несанкционированных</w:t>
      </w:r>
      <w:r w:rsidR="00C93103" w:rsidRPr="005200D4">
        <w:t xml:space="preserve"> </w:t>
      </w:r>
      <w:r w:rsidRPr="005200D4">
        <w:t>огородов</w:t>
      </w:r>
      <w:r w:rsidR="00C93103" w:rsidRPr="005200D4">
        <w:t xml:space="preserve"> </w:t>
      </w:r>
      <w:r w:rsidRPr="005200D4">
        <w:t>до</w:t>
      </w:r>
      <w:r w:rsidR="00C93103" w:rsidRPr="005200D4">
        <w:t xml:space="preserve"> </w:t>
      </w:r>
      <w:r w:rsidRPr="005200D4">
        <w:t>15</w:t>
      </w:r>
      <w:r w:rsidR="00E8676F" w:rsidRPr="005200D4">
        <w:rPr>
          <w:lang w:val="en-US"/>
        </w:rPr>
        <w:t> </w:t>
      </w:r>
      <w:r w:rsidRPr="005200D4">
        <w:t>участков</w:t>
      </w:r>
      <w:r w:rsidR="00C93103" w:rsidRPr="005200D4">
        <w:t xml:space="preserve"> </w:t>
      </w:r>
      <w:r w:rsidRPr="005200D4">
        <w:t>без</w:t>
      </w:r>
      <w:r w:rsidR="00C93103" w:rsidRPr="005200D4">
        <w:t xml:space="preserve"> </w:t>
      </w:r>
      <w:r w:rsidRPr="005200D4">
        <w:t>правоустанавливающих</w:t>
      </w:r>
      <w:r w:rsidR="00C93103" w:rsidRPr="005200D4">
        <w:t xml:space="preserve"> </w:t>
      </w:r>
      <w:r w:rsidRPr="005200D4">
        <w:t>документов.</w:t>
      </w:r>
    </w:p>
    <w:p w14:paraId="3299CD02" w14:textId="496DC720" w:rsidR="008F4A5C" w:rsidRPr="005200D4" w:rsidRDefault="0082630E" w:rsidP="003E007E">
      <w:pPr>
        <w:pStyle w:val="a6"/>
      </w:pPr>
      <w:r w:rsidRPr="005200D4">
        <w:t>Территории,</w:t>
      </w:r>
      <w:r w:rsidR="00C93103" w:rsidRPr="005200D4">
        <w:t xml:space="preserve"> </w:t>
      </w:r>
      <w:r w:rsidRPr="005200D4">
        <w:t>на</w:t>
      </w:r>
      <w:r w:rsidR="00C93103" w:rsidRPr="005200D4">
        <w:t xml:space="preserve"> </w:t>
      </w:r>
      <w:r w:rsidRPr="005200D4">
        <w:t>которых</w:t>
      </w:r>
      <w:r w:rsidR="00C93103" w:rsidRPr="005200D4">
        <w:t xml:space="preserve"> </w:t>
      </w:r>
      <w:r w:rsidR="008F4A5C" w:rsidRPr="005200D4">
        <w:t>расположены</w:t>
      </w:r>
      <w:r w:rsidR="00C93103" w:rsidRPr="005200D4">
        <w:t xml:space="preserve"> </w:t>
      </w:r>
      <w:r w:rsidR="008F4A5C" w:rsidRPr="005200D4">
        <w:t>участки</w:t>
      </w:r>
      <w:r w:rsidR="00C93103" w:rsidRPr="005200D4">
        <w:t xml:space="preserve"> </w:t>
      </w:r>
      <w:r w:rsidR="008F4A5C" w:rsidRPr="005200D4">
        <w:t>железных</w:t>
      </w:r>
      <w:r w:rsidR="00C93103" w:rsidRPr="005200D4">
        <w:t xml:space="preserve"> </w:t>
      </w:r>
      <w:r w:rsidR="008F4A5C" w:rsidRPr="005200D4">
        <w:t>дорог,</w:t>
      </w:r>
      <w:r w:rsidR="00C93103" w:rsidRPr="005200D4">
        <w:t xml:space="preserve"> </w:t>
      </w:r>
      <w:r w:rsidR="008F4A5C" w:rsidRPr="005200D4">
        <w:t>подверженны</w:t>
      </w:r>
      <w:r w:rsidRPr="005200D4">
        <w:t>е</w:t>
      </w:r>
      <w:r w:rsidR="00C93103" w:rsidRPr="005200D4">
        <w:t xml:space="preserve"> </w:t>
      </w:r>
      <w:r w:rsidR="008F4A5C" w:rsidRPr="005200D4">
        <w:t>размыву,</w:t>
      </w:r>
      <w:r w:rsidR="00C93103" w:rsidRPr="005200D4">
        <w:t xml:space="preserve"> </w:t>
      </w:r>
      <w:r w:rsidR="008F4A5C" w:rsidRPr="005200D4">
        <w:t>затоплению,</w:t>
      </w:r>
      <w:r w:rsidR="00C93103" w:rsidRPr="005200D4">
        <w:t xml:space="preserve"> </w:t>
      </w:r>
      <w:r w:rsidR="008F4A5C" w:rsidRPr="005200D4">
        <w:t>лавиноопасные,</w:t>
      </w:r>
      <w:r w:rsidR="00C93103" w:rsidRPr="005200D4">
        <w:t xml:space="preserve"> </w:t>
      </w:r>
      <w:r w:rsidR="008F4A5C" w:rsidRPr="005200D4">
        <w:t>оползневые</w:t>
      </w:r>
      <w:r w:rsidR="00C93103" w:rsidRPr="005200D4">
        <w:t xml:space="preserve"> </w:t>
      </w:r>
      <w:r w:rsidR="008F4A5C" w:rsidRPr="005200D4">
        <w:t>и</w:t>
      </w:r>
      <w:r w:rsidR="00C93103" w:rsidRPr="005200D4">
        <w:t xml:space="preserve"> </w:t>
      </w:r>
      <w:r w:rsidR="008F4A5C" w:rsidRPr="005200D4">
        <w:t>др.</w:t>
      </w:r>
      <w:r w:rsidRPr="005200D4">
        <w:t>:</w:t>
      </w:r>
      <w:r w:rsidR="00C93103" w:rsidRPr="005200D4">
        <w:t xml:space="preserve"> </w:t>
      </w:r>
      <w:r w:rsidR="008F4A5C" w:rsidRPr="005200D4">
        <w:t>9217</w:t>
      </w:r>
      <w:r w:rsidR="009809CD" w:rsidRPr="005200D4">
        <w:t xml:space="preserve"> – </w:t>
      </w:r>
      <w:r w:rsidR="008F4A5C" w:rsidRPr="005200D4">
        <w:t>9220</w:t>
      </w:r>
      <w:r w:rsidR="000A26BD" w:rsidRPr="005200D4">
        <w:t> </w:t>
      </w:r>
      <w:r w:rsidR="008F4A5C" w:rsidRPr="005200D4">
        <w:t>км,</w:t>
      </w:r>
      <w:r w:rsidR="00C93103" w:rsidRPr="005200D4">
        <w:t xml:space="preserve"> </w:t>
      </w:r>
      <w:r w:rsidR="008F4A5C" w:rsidRPr="005200D4">
        <w:t>9231</w:t>
      </w:r>
      <w:r w:rsidR="009809CD" w:rsidRPr="005200D4">
        <w:t xml:space="preserve"> – </w:t>
      </w:r>
      <w:r w:rsidR="008F4A5C" w:rsidRPr="005200D4">
        <w:t>9236</w:t>
      </w:r>
      <w:r w:rsidR="000A26BD" w:rsidRPr="005200D4">
        <w:t> </w:t>
      </w:r>
      <w:r w:rsidR="008F4A5C" w:rsidRPr="005200D4">
        <w:t>км,</w:t>
      </w:r>
      <w:r w:rsidR="00C93103" w:rsidRPr="005200D4">
        <w:t xml:space="preserve"> </w:t>
      </w:r>
      <w:r w:rsidR="008F4A5C" w:rsidRPr="005200D4">
        <w:t>9247</w:t>
      </w:r>
      <w:r w:rsidR="009809CD" w:rsidRPr="005200D4">
        <w:t xml:space="preserve"> – </w:t>
      </w:r>
      <w:r w:rsidR="008F4A5C" w:rsidRPr="005200D4">
        <w:t>9249</w:t>
      </w:r>
      <w:r w:rsidR="000A26BD" w:rsidRPr="005200D4">
        <w:t> </w:t>
      </w:r>
      <w:r w:rsidR="009E4860" w:rsidRPr="005200D4">
        <w:t>км</w:t>
      </w:r>
      <w:r w:rsidR="008F4A5C" w:rsidRPr="005200D4">
        <w:t>,</w:t>
      </w:r>
      <w:r w:rsidR="00C93103" w:rsidRPr="005200D4">
        <w:t xml:space="preserve"> </w:t>
      </w:r>
      <w:r w:rsidR="008F4A5C" w:rsidRPr="005200D4">
        <w:t>9212</w:t>
      </w:r>
      <w:r w:rsidR="000A26BD" w:rsidRPr="005200D4">
        <w:t> </w:t>
      </w:r>
      <w:r w:rsidR="008F4A5C" w:rsidRPr="005200D4">
        <w:t>км</w:t>
      </w:r>
      <w:r w:rsidR="00C93103" w:rsidRPr="005200D4">
        <w:t xml:space="preserve"> </w:t>
      </w:r>
      <w:r w:rsidR="008F4A5C" w:rsidRPr="005200D4">
        <w:t>–</w:t>
      </w:r>
      <w:r w:rsidR="00C93103" w:rsidRPr="005200D4">
        <w:t xml:space="preserve"> </w:t>
      </w:r>
      <w:r w:rsidR="008F4A5C" w:rsidRPr="005200D4">
        <w:t>пикет</w:t>
      </w:r>
      <w:r w:rsidR="00C93103" w:rsidRPr="005200D4">
        <w:t xml:space="preserve"> </w:t>
      </w:r>
      <w:r w:rsidR="008F4A5C" w:rsidRPr="005200D4">
        <w:t>2,</w:t>
      </w:r>
      <w:r w:rsidR="00C93103" w:rsidRPr="005200D4">
        <w:t xml:space="preserve"> </w:t>
      </w:r>
      <w:r w:rsidR="008F4A5C" w:rsidRPr="005200D4">
        <w:t>9228</w:t>
      </w:r>
      <w:r w:rsidR="000A26BD" w:rsidRPr="005200D4">
        <w:t> </w:t>
      </w:r>
      <w:r w:rsidR="008F4A5C" w:rsidRPr="005200D4">
        <w:t>км</w:t>
      </w:r>
      <w:r w:rsidR="00C93103" w:rsidRPr="005200D4">
        <w:t xml:space="preserve"> </w:t>
      </w:r>
      <w:r w:rsidR="008F4A5C" w:rsidRPr="005200D4">
        <w:t>–</w:t>
      </w:r>
      <w:r w:rsidR="00C93103" w:rsidRPr="005200D4">
        <w:t xml:space="preserve"> </w:t>
      </w:r>
      <w:r w:rsidR="008F4A5C" w:rsidRPr="005200D4">
        <w:t>пикет</w:t>
      </w:r>
      <w:r w:rsidR="00C93103" w:rsidRPr="005200D4">
        <w:t xml:space="preserve"> </w:t>
      </w:r>
      <w:r w:rsidR="008F4A5C" w:rsidRPr="005200D4">
        <w:t>5.</w:t>
      </w:r>
    </w:p>
    <w:p w14:paraId="515A997F" w14:textId="3A97DD1C" w:rsidR="008F4A5C" w:rsidRPr="005200D4" w:rsidRDefault="007102C7" w:rsidP="003E007E">
      <w:pPr>
        <w:pStyle w:val="a6"/>
      </w:pPr>
      <w:r w:rsidRPr="005200D4">
        <w:t>Территории,</w:t>
      </w:r>
      <w:r w:rsidR="00C93103" w:rsidRPr="005200D4">
        <w:t xml:space="preserve"> </w:t>
      </w:r>
      <w:r w:rsidRPr="005200D4">
        <w:t>на</w:t>
      </w:r>
      <w:r w:rsidR="00C93103" w:rsidRPr="005200D4">
        <w:t xml:space="preserve"> </w:t>
      </w:r>
      <w:r w:rsidR="008F4A5C" w:rsidRPr="005200D4">
        <w:t>которых</w:t>
      </w:r>
      <w:r w:rsidR="00C93103" w:rsidRPr="005200D4">
        <w:t xml:space="preserve"> </w:t>
      </w:r>
      <w:r w:rsidR="008F4A5C" w:rsidRPr="005200D4">
        <w:t>расположены</w:t>
      </w:r>
      <w:r w:rsidR="00C93103" w:rsidRPr="005200D4">
        <w:t xml:space="preserve"> </w:t>
      </w:r>
      <w:r w:rsidR="008F4A5C" w:rsidRPr="005200D4">
        <w:t>участки</w:t>
      </w:r>
      <w:r w:rsidR="00C93103" w:rsidRPr="005200D4">
        <w:t xml:space="preserve"> </w:t>
      </w:r>
      <w:r w:rsidR="008F4A5C" w:rsidRPr="005200D4">
        <w:t>автомагистралей,</w:t>
      </w:r>
      <w:r w:rsidR="00C93103" w:rsidRPr="005200D4">
        <w:t xml:space="preserve"> </w:t>
      </w:r>
      <w:r w:rsidR="008F4A5C" w:rsidRPr="005200D4">
        <w:t>подверженны</w:t>
      </w:r>
      <w:r w:rsidR="0082630E" w:rsidRPr="005200D4">
        <w:t>е</w:t>
      </w:r>
      <w:r w:rsidR="00C93103" w:rsidRPr="005200D4">
        <w:t xml:space="preserve"> </w:t>
      </w:r>
      <w:r w:rsidR="008F4A5C" w:rsidRPr="005200D4">
        <w:t>размыву,</w:t>
      </w:r>
      <w:r w:rsidR="00C93103" w:rsidRPr="005200D4">
        <w:t xml:space="preserve"> </w:t>
      </w:r>
      <w:r w:rsidR="008F4A5C" w:rsidRPr="005200D4">
        <w:t>затоплению,</w:t>
      </w:r>
      <w:r w:rsidR="00C93103" w:rsidRPr="005200D4">
        <w:t xml:space="preserve"> </w:t>
      </w:r>
      <w:r w:rsidR="008F4A5C" w:rsidRPr="005200D4">
        <w:t>лавиноопасные,</w:t>
      </w:r>
      <w:r w:rsidR="00C93103" w:rsidRPr="005200D4">
        <w:t xml:space="preserve"> </w:t>
      </w:r>
      <w:r w:rsidR="008F4A5C" w:rsidRPr="005200D4">
        <w:t>оползневые</w:t>
      </w:r>
      <w:r w:rsidR="00C93103" w:rsidRPr="005200D4">
        <w:t xml:space="preserve"> </w:t>
      </w:r>
      <w:r w:rsidR="008F4A5C" w:rsidRPr="005200D4">
        <w:t>и</w:t>
      </w:r>
      <w:r w:rsidR="00C93103" w:rsidRPr="005200D4">
        <w:t xml:space="preserve"> </w:t>
      </w:r>
      <w:r w:rsidR="008F4A5C" w:rsidRPr="005200D4">
        <w:t>др.</w:t>
      </w:r>
      <w:r w:rsidR="0082630E" w:rsidRPr="005200D4">
        <w:t>:</w:t>
      </w:r>
      <w:r w:rsidR="00C93103" w:rsidRPr="005200D4">
        <w:t xml:space="preserve"> </w:t>
      </w:r>
      <w:r w:rsidR="008F4A5C" w:rsidRPr="005200D4">
        <w:t>697</w:t>
      </w:r>
      <w:r w:rsidR="009809CD" w:rsidRPr="005200D4">
        <w:t xml:space="preserve"> – </w:t>
      </w:r>
      <w:r w:rsidR="008F4A5C" w:rsidRPr="005200D4">
        <w:t>698,</w:t>
      </w:r>
      <w:r w:rsidR="00C93103" w:rsidRPr="005200D4">
        <w:t xml:space="preserve"> </w:t>
      </w:r>
      <w:r w:rsidR="008F4A5C" w:rsidRPr="005200D4">
        <w:t>700</w:t>
      </w:r>
      <w:r w:rsidR="009809CD" w:rsidRPr="005200D4">
        <w:t xml:space="preserve"> – </w:t>
      </w:r>
      <w:r w:rsidR="008F4A5C" w:rsidRPr="005200D4">
        <w:t>706</w:t>
      </w:r>
      <w:r w:rsidR="000A26BD" w:rsidRPr="005200D4">
        <w:t> </w:t>
      </w:r>
      <w:r w:rsidR="008F4A5C" w:rsidRPr="005200D4">
        <w:t>км</w:t>
      </w:r>
      <w:r w:rsidR="00C93103" w:rsidRPr="005200D4">
        <w:t xml:space="preserve"> </w:t>
      </w:r>
      <w:r w:rsidR="0082630E" w:rsidRPr="005200D4">
        <w:t>а</w:t>
      </w:r>
      <w:r w:rsidRPr="005200D4">
        <w:t>втомобильной</w:t>
      </w:r>
      <w:r w:rsidR="00C93103" w:rsidRPr="005200D4">
        <w:t xml:space="preserve"> </w:t>
      </w:r>
      <w:r w:rsidRPr="005200D4">
        <w:t>дороги</w:t>
      </w:r>
      <w:r w:rsidR="00C93103" w:rsidRPr="005200D4">
        <w:t xml:space="preserve"> </w:t>
      </w:r>
      <w:r w:rsidR="00FF2C2C" w:rsidRPr="005200D4">
        <w:t>общего</w:t>
      </w:r>
      <w:r w:rsidR="00C93103" w:rsidRPr="005200D4">
        <w:t xml:space="preserve"> </w:t>
      </w:r>
      <w:r w:rsidR="00FF2C2C" w:rsidRPr="005200D4">
        <w:t>пользования</w:t>
      </w:r>
      <w:r w:rsidR="00C93103" w:rsidRPr="005200D4">
        <w:t xml:space="preserve"> </w:t>
      </w:r>
      <w:r w:rsidR="00FF2C2C" w:rsidRPr="005200D4">
        <w:t>федерального</w:t>
      </w:r>
      <w:r w:rsidR="00C93103" w:rsidRPr="005200D4">
        <w:t xml:space="preserve"> </w:t>
      </w:r>
      <w:r w:rsidR="00FF2C2C" w:rsidRPr="005200D4">
        <w:t>значения</w:t>
      </w:r>
      <w:r w:rsidR="00C93103" w:rsidRPr="005200D4">
        <w:t xml:space="preserve"> </w:t>
      </w:r>
      <w:r w:rsidRPr="005200D4">
        <w:t>А-370</w:t>
      </w:r>
      <w:r w:rsidR="00C93103" w:rsidRPr="005200D4">
        <w:t xml:space="preserve"> </w:t>
      </w:r>
      <w:r w:rsidR="00C3298E" w:rsidRPr="005200D4">
        <w:t>«</w:t>
      </w:r>
      <w:r w:rsidRPr="005200D4">
        <w:t>Уссури</w:t>
      </w:r>
      <w:r w:rsidR="00C3298E" w:rsidRPr="005200D4">
        <w:t>»</w:t>
      </w:r>
      <w:r w:rsidR="00C93103" w:rsidRPr="005200D4">
        <w:t xml:space="preserve"> </w:t>
      </w:r>
      <w:r w:rsidRPr="005200D4">
        <w:t>Хабаровск</w:t>
      </w:r>
      <w:r w:rsidR="00C93103" w:rsidRPr="005200D4">
        <w:t xml:space="preserve"> </w:t>
      </w:r>
      <w:r w:rsidR="009E4860" w:rsidRPr="005200D4">
        <w:t>–</w:t>
      </w:r>
      <w:r w:rsidR="00C93103" w:rsidRPr="005200D4">
        <w:t xml:space="preserve"> </w:t>
      </w:r>
      <w:r w:rsidRPr="005200D4">
        <w:t>Владивосток</w:t>
      </w:r>
      <w:r w:rsidR="008F4A5C" w:rsidRPr="005200D4">
        <w:t>.</w:t>
      </w:r>
    </w:p>
    <w:p w14:paraId="5DF9B6BD" w14:textId="3850EE58" w:rsidR="00F6115D" w:rsidRPr="005200D4" w:rsidRDefault="00F6115D" w:rsidP="003E007E">
      <w:pPr>
        <w:pStyle w:val="a6"/>
      </w:pPr>
      <w:r w:rsidRPr="005200D4">
        <w:t>Максимальная</w:t>
      </w:r>
      <w:r w:rsidR="00C93103" w:rsidRPr="005200D4">
        <w:t xml:space="preserve"> </w:t>
      </w:r>
      <w:r w:rsidRPr="005200D4">
        <w:t>высота</w:t>
      </w:r>
      <w:r w:rsidR="00C93103" w:rsidRPr="005200D4">
        <w:t xml:space="preserve"> </w:t>
      </w:r>
      <w:r w:rsidRPr="005200D4">
        <w:t>слоя</w:t>
      </w:r>
      <w:r w:rsidR="00C93103" w:rsidRPr="005200D4">
        <w:t xml:space="preserve"> </w:t>
      </w:r>
      <w:r w:rsidRPr="005200D4">
        <w:t>воды</w:t>
      </w:r>
      <w:r w:rsidR="00C93103" w:rsidRPr="005200D4">
        <w:t xml:space="preserve"> </w:t>
      </w:r>
      <w:r w:rsidRPr="005200D4">
        <w:t>на</w:t>
      </w:r>
      <w:r w:rsidR="00C93103" w:rsidRPr="005200D4">
        <w:t xml:space="preserve"> </w:t>
      </w:r>
      <w:r w:rsidRPr="005200D4">
        <w:t>пойме</w:t>
      </w:r>
      <w:r w:rsidR="00C93103" w:rsidRPr="005200D4">
        <w:t xml:space="preserve"> </w:t>
      </w:r>
      <w:r w:rsidR="0082630E" w:rsidRPr="005200D4">
        <w:t>р.</w:t>
      </w:r>
      <w:r w:rsidR="00C93103" w:rsidRPr="005200D4">
        <w:t xml:space="preserve"> </w:t>
      </w:r>
      <w:r w:rsidR="0082630E" w:rsidRPr="005200D4">
        <w:t>Раздольная</w:t>
      </w:r>
      <w:r w:rsidR="00C93103" w:rsidRPr="005200D4">
        <w:t xml:space="preserve"> </w:t>
      </w:r>
      <w:r w:rsidRPr="005200D4">
        <w:t>при</w:t>
      </w:r>
      <w:r w:rsidR="00C93103" w:rsidRPr="005200D4">
        <w:t xml:space="preserve"> </w:t>
      </w:r>
      <w:r w:rsidRPr="005200D4">
        <w:t>паводках</w:t>
      </w:r>
      <w:r w:rsidR="00C93103" w:rsidRPr="005200D4">
        <w:t xml:space="preserve"> </w:t>
      </w:r>
      <w:r w:rsidRPr="005200D4">
        <w:t>1%</w:t>
      </w:r>
      <w:r w:rsidR="00E8676F" w:rsidRPr="005200D4">
        <w:rPr>
          <w:lang w:val="en-US"/>
        </w:rPr>
        <w:t> </w:t>
      </w:r>
      <w:r w:rsidRPr="005200D4">
        <w:t>обеспеченности</w:t>
      </w:r>
      <w:r w:rsidR="00C93103" w:rsidRPr="005200D4">
        <w:t xml:space="preserve"> </w:t>
      </w:r>
      <w:r w:rsidRPr="005200D4">
        <w:t>–</w:t>
      </w:r>
      <w:r w:rsidR="00C93103" w:rsidRPr="005200D4">
        <w:t xml:space="preserve"> </w:t>
      </w:r>
      <w:r w:rsidRPr="005200D4">
        <w:t>536</w:t>
      </w:r>
      <w:r w:rsidR="00C93103" w:rsidRPr="005200D4">
        <w:t xml:space="preserve"> </w:t>
      </w:r>
      <w:r w:rsidRPr="005200D4">
        <w:t>см,</w:t>
      </w:r>
      <w:r w:rsidR="00C93103" w:rsidRPr="005200D4">
        <w:t xml:space="preserve"> </w:t>
      </w:r>
      <w:r w:rsidRPr="005200D4">
        <w:t>продолжительность</w:t>
      </w:r>
      <w:r w:rsidR="00C93103" w:rsidRPr="005200D4">
        <w:t xml:space="preserve"> </w:t>
      </w:r>
      <w:r w:rsidRPr="005200D4">
        <w:t>стояния</w:t>
      </w:r>
      <w:r w:rsidR="00C93103" w:rsidRPr="005200D4">
        <w:t xml:space="preserve"> </w:t>
      </w:r>
      <w:r w:rsidRPr="005200D4">
        <w:t>воды</w:t>
      </w:r>
      <w:r w:rsidR="00C93103" w:rsidRPr="005200D4">
        <w:t xml:space="preserve"> </w:t>
      </w:r>
      <w:r w:rsidRPr="005200D4">
        <w:t>на</w:t>
      </w:r>
      <w:r w:rsidR="00C93103" w:rsidRPr="005200D4">
        <w:t xml:space="preserve"> </w:t>
      </w:r>
      <w:r w:rsidRPr="005200D4">
        <w:t>пойме</w:t>
      </w:r>
      <w:r w:rsidR="00C93103" w:rsidRPr="005200D4">
        <w:t xml:space="preserve"> </w:t>
      </w:r>
      <w:r w:rsidRPr="005200D4">
        <w:t>–</w:t>
      </w:r>
      <w:r w:rsidR="00C93103" w:rsidRPr="005200D4">
        <w:t xml:space="preserve"> </w:t>
      </w:r>
      <w:r w:rsidRPr="005200D4">
        <w:t>30</w:t>
      </w:r>
      <w:r w:rsidR="00C93103" w:rsidRPr="005200D4">
        <w:t xml:space="preserve"> </w:t>
      </w:r>
      <w:r w:rsidRPr="005200D4">
        <w:t>дней,</w:t>
      </w:r>
      <w:r w:rsidR="00C93103" w:rsidRPr="005200D4">
        <w:t xml:space="preserve"> </w:t>
      </w:r>
      <w:r w:rsidRPr="005200D4">
        <w:t>при</w:t>
      </w:r>
      <w:r w:rsidR="00C93103" w:rsidRPr="005200D4">
        <w:t xml:space="preserve"> </w:t>
      </w:r>
      <w:r w:rsidRPr="005200D4">
        <w:t>паводках</w:t>
      </w:r>
      <w:r w:rsidR="00C93103" w:rsidRPr="005200D4">
        <w:t xml:space="preserve"> </w:t>
      </w:r>
      <w:r w:rsidRPr="005200D4">
        <w:t>10%</w:t>
      </w:r>
      <w:r w:rsidR="00C93103" w:rsidRPr="005200D4">
        <w:t xml:space="preserve"> </w:t>
      </w:r>
      <w:r w:rsidRPr="005200D4">
        <w:t>обеспеченности</w:t>
      </w:r>
      <w:r w:rsidR="00C93103" w:rsidRPr="005200D4">
        <w:t xml:space="preserve"> </w:t>
      </w:r>
      <w:r w:rsidRPr="005200D4">
        <w:t>соответственно</w:t>
      </w:r>
      <w:r w:rsidR="00C93103" w:rsidRPr="005200D4">
        <w:t xml:space="preserve"> </w:t>
      </w:r>
      <w:r w:rsidRPr="005200D4">
        <w:t>380</w:t>
      </w:r>
      <w:r w:rsidR="00C93103" w:rsidRPr="005200D4">
        <w:t xml:space="preserve"> </w:t>
      </w:r>
      <w:r w:rsidRPr="005200D4">
        <w:t>см</w:t>
      </w:r>
      <w:r w:rsidR="00C93103" w:rsidRPr="005200D4">
        <w:t xml:space="preserve"> </w:t>
      </w:r>
      <w:r w:rsidRPr="005200D4">
        <w:t>и</w:t>
      </w:r>
      <w:r w:rsidR="00C93103" w:rsidRPr="005200D4">
        <w:t xml:space="preserve"> </w:t>
      </w:r>
      <w:r w:rsidRPr="005200D4">
        <w:t>13</w:t>
      </w:r>
      <w:r w:rsidR="00C93103" w:rsidRPr="005200D4">
        <w:t xml:space="preserve"> </w:t>
      </w:r>
      <w:r w:rsidRPr="005200D4">
        <w:t>дней.</w:t>
      </w:r>
    </w:p>
    <w:p w14:paraId="4FE4518B" w14:textId="5753CB22" w:rsidR="00F6115D" w:rsidRPr="005200D4" w:rsidRDefault="009E4860" w:rsidP="003E007E">
      <w:pPr>
        <w:pStyle w:val="a6"/>
      </w:pPr>
      <w:r w:rsidRPr="005200D4">
        <w:t>Расчетные</w:t>
      </w:r>
      <w:r w:rsidR="00C93103" w:rsidRPr="005200D4">
        <w:t xml:space="preserve"> </w:t>
      </w:r>
      <w:r w:rsidR="00F6115D" w:rsidRPr="005200D4">
        <w:t>максимальные</w:t>
      </w:r>
      <w:r w:rsidR="00C93103" w:rsidRPr="005200D4">
        <w:t xml:space="preserve"> </w:t>
      </w:r>
      <w:r w:rsidR="00F6115D" w:rsidRPr="005200D4">
        <w:t>уровни</w:t>
      </w:r>
      <w:r w:rsidR="00C93103" w:rsidRPr="005200D4">
        <w:t xml:space="preserve"> </w:t>
      </w:r>
      <w:r w:rsidR="00F6115D" w:rsidRPr="005200D4">
        <w:t>(1%</w:t>
      </w:r>
      <w:r w:rsidR="00C93103" w:rsidRPr="005200D4">
        <w:t xml:space="preserve"> </w:t>
      </w:r>
      <w:r w:rsidR="00F6115D" w:rsidRPr="005200D4">
        <w:t>обеспеченности)</w:t>
      </w:r>
      <w:r w:rsidR="00C93103" w:rsidRPr="005200D4">
        <w:t xml:space="preserve"> </w:t>
      </w:r>
      <w:r w:rsidR="00F6115D" w:rsidRPr="005200D4">
        <w:t>на</w:t>
      </w:r>
      <w:r w:rsidR="00C93103" w:rsidRPr="005200D4">
        <w:t xml:space="preserve"> </w:t>
      </w:r>
      <w:r w:rsidR="00F6115D" w:rsidRPr="005200D4">
        <w:t>р</w:t>
      </w:r>
      <w:r w:rsidR="0082630E" w:rsidRPr="005200D4">
        <w:t>.</w:t>
      </w:r>
      <w:r w:rsidR="00C93103" w:rsidRPr="005200D4">
        <w:t xml:space="preserve"> </w:t>
      </w:r>
      <w:r w:rsidR="00F6115D" w:rsidRPr="005200D4">
        <w:t>Раздольн</w:t>
      </w:r>
      <w:r w:rsidR="0082630E" w:rsidRPr="005200D4">
        <w:t>ая</w:t>
      </w:r>
      <w:r w:rsidR="00C93103" w:rsidRPr="005200D4">
        <w:t xml:space="preserve"> </w:t>
      </w:r>
      <w:r w:rsidR="00F6115D" w:rsidRPr="005200D4">
        <w:t>и</w:t>
      </w:r>
      <w:r w:rsidR="00E8676F" w:rsidRPr="005200D4">
        <w:rPr>
          <w:lang w:val="en-US"/>
        </w:rPr>
        <w:t> </w:t>
      </w:r>
      <w:r w:rsidR="00F6115D" w:rsidRPr="005200D4">
        <w:t>наиболее</w:t>
      </w:r>
      <w:r w:rsidR="00C93103" w:rsidRPr="005200D4">
        <w:t xml:space="preserve"> </w:t>
      </w:r>
      <w:r w:rsidR="00F6115D" w:rsidRPr="005200D4">
        <w:t>крупных</w:t>
      </w:r>
      <w:r w:rsidR="00C93103" w:rsidRPr="005200D4">
        <w:t xml:space="preserve"> </w:t>
      </w:r>
      <w:r w:rsidR="00F6115D" w:rsidRPr="005200D4">
        <w:t>притоках</w:t>
      </w:r>
      <w:r w:rsidR="00C93103" w:rsidRPr="005200D4">
        <w:t xml:space="preserve"> </w:t>
      </w:r>
      <w:r w:rsidR="00F6115D" w:rsidRPr="005200D4">
        <w:t>на</w:t>
      </w:r>
      <w:r w:rsidR="00C93103" w:rsidRPr="005200D4">
        <w:t xml:space="preserve"> </w:t>
      </w:r>
      <w:r w:rsidR="00F6115D" w:rsidRPr="005200D4">
        <w:t>территории</w:t>
      </w:r>
      <w:r w:rsidR="00C93103" w:rsidRPr="005200D4">
        <w:t xml:space="preserve"> </w:t>
      </w:r>
      <w:r w:rsidR="00F6115D" w:rsidRPr="005200D4">
        <w:t>Раздольненского</w:t>
      </w:r>
      <w:r w:rsidR="00C93103" w:rsidRPr="005200D4">
        <w:t xml:space="preserve"> </w:t>
      </w:r>
      <w:r w:rsidR="00F6115D" w:rsidRPr="005200D4">
        <w:t>сельского</w:t>
      </w:r>
      <w:r w:rsidR="00C93103" w:rsidRPr="005200D4">
        <w:t xml:space="preserve"> </w:t>
      </w:r>
      <w:r w:rsidR="00F6115D" w:rsidRPr="005200D4">
        <w:t>поселения</w:t>
      </w:r>
      <w:r w:rsidR="00C93103" w:rsidRPr="005200D4">
        <w:t xml:space="preserve"> </w:t>
      </w:r>
      <w:r w:rsidR="00F6115D" w:rsidRPr="005200D4">
        <w:t>составляют:</w:t>
      </w:r>
    </w:p>
    <w:p w14:paraId="05191605" w14:textId="0064917D" w:rsidR="00F6115D" w:rsidRPr="005200D4" w:rsidRDefault="00F6115D" w:rsidP="003E007E">
      <w:pPr>
        <w:pStyle w:val="a0"/>
      </w:pPr>
      <w:r w:rsidRPr="005200D4">
        <w:t>р.</w:t>
      </w:r>
      <w:r w:rsidR="00C93103" w:rsidRPr="005200D4">
        <w:t xml:space="preserve"> </w:t>
      </w:r>
      <w:r w:rsidR="009E4860" w:rsidRPr="005200D4">
        <w:t>Раздольная</w:t>
      </w:r>
      <w:r w:rsidR="00C93103" w:rsidRPr="005200D4">
        <w:t xml:space="preserve"> </w:t>
      </w:r>
      <w:r w:rsidR="009E4860" w:rsidRPr="005200D4">
        <w:rPr>
          <w:lang w:val="ru-RU"/>
        </w:rPr>
        <w:t>–</w:t>
      </w:r>
      <w:r w:rsidR="00C93103" w:rsidRPr="005200D4">
        <w:t xml:space="preserve"> </w:t>
      </w:r>
      <w:r w:rsidRPr="005200D4">
        <w:t>в</w:t>
      </w:r>
      <w:r w:rsidR="00C93103" w:rsidRPr="005200D4">
        <w:t xml:space="preserve"> </w:t>
      </w:r>
      <w:r w:rsidRPr="005200D4">
        <w:t>устье</w:t>
      </w:r>
      <w:r w:rsidR="00C93103" w:rsidRPr="005200D4">
        <w:t xml:space="preserve"> </w:t>
      </w:r>
      <w:r w:rsidRPr="005200D4">
        <w:t>р.</w:t>
      </w:r>
      <w:r w:rsidR="00C93103" w:rsidRPr="005200D4">
        <w:t xml:space="preserve"> </w:t>
      </w:r>
      <w:r w:rsidRPr="005200D4">
        <w:t>Перевозной</w:t>
      </w:r>
      <w:r w:rsidR="00C93103" w:rsidRPr="005200D4">
        <w:t xml:space="preserve"> </w:t>
      </w:r>
      <w:r w:rsidR="009E4860" w:rsidRPr="005200D4">
        <w:rPr>
          <w:lang w:val="ru-RU"/>
        </w:rPr>
        <w:t>–</w:t>
      </w:r>
      <w:r w:rsidR="00C93103" w:rsidRPr="005200D4">
        <w:t xml:space="preserve"> </w:t>
      </w:r>
      <w:r w:rsidRPr="005200D4">
        <w:t>7,7</w:t>
      </w:r>
      <w:r w:rsidR="00C93103" w:rsidRPr="005200D4">
        <w:t xml:space="preserve"> </w:t>
      </w:r>
      <w:r w:rsidRPr="005200D4">
        <w:t>м.БС,</w:t>
      </w:r>
      <w:r w:rsidR="00C93103" w:rsidRPr="005200D4">
        <w:t xml:space="preserve"> </w:t>
      </w:r>
      <w:r w:rsidRPr="005200D4">
        <w:t>в</w:t>
      </w:r>
      <w:r w:rsidR="00C93103" w:rsidRPr="005200D4">
        <w:t xml:space="preserve"> </w:t>
      </w:r>
      <w:r w:rsidRPr="005200D4">
        <w:t>середине</w:t>
      </w:r>
      <w:r w:rsidR="00C93103" w:rsidRPr="005200D4">
        <w:t xml:space="preserve"> </w:t>
      </w:r>
      <w:r w:rsidRPr="005200D4">
        <w:t>протоки</w:t>
      </w:r>
      <w:r w:rsidR="00C93103" w:rsidRPr="005200D4">
        <w:t xml:space="preserve"> </w:t>
      </w:r>
      <w:r w:rsidRPr="005200D4">
        <w:t>между</w:t>
      </w:r>
      <w:r w:rsidR="00C93103" w:rsidRPr="005200D4">
        <w:t xml:space="preserve"> </w:t>
      </w:r>
      <w:r w:rsidRPr="005200D4">
        <w:t>р</w:t>
      </w:r>
      <w:r w:rsidR="0082630E" w:rsidRPr="005200D4">
        <w:t>.</w:t>
      </w:r>
      <w:r w:rsidR="00E8676F" w:rsidRPr="005200D4">
        <w:rPr>
          <w:lang w:val="en-US"/>
        </w:rPr>
        <w:t> </w:t>
      </w:r>
      <w:r w:rsidRPr="005200D4">
        <w:t>Перевозная</w:t>
      </w:r>
      <w:r w:rsidR="00C93103" w:rsidRPr="005200D4">
        <w:t xml:space="preserve"> </w:t>
      </w:r>
      <w:r w:rsidRPr="005200D4">
        <w:t>и</w:t>
      </w:r>
      <w:r w:rsidR="00C93103" w:rsidRPr="005200D4">
        <w:t xml:space="preserve"> </w:t>
      </w:r>
      <w:r w:rsidR="0082630E" w:rsidRPr="005200D4">
        <w:t>р.</w:t>
      </w:r>
      <w:r w:rsidR="004512F0" w:rsidRPr="005200D4">
        <w:rPr>
          <w:lang w:val="ru-RU"/>
        </w:rPr>
        <w:t> </w:t>
      </w:r>
      <w:r w:rsidRPr="005200D4">
        <w:t>Поповка</w:t>
      </w:r>
      <w:r w:rsidR="00C93103" w:rsidRPr="005200D4">
        <w:t xml:space="preserve"> </w:t>
      </w:r>
      <w:r w:rsidR="009E4860" w:rsidRPr="005200D4">
        <w:rPr>
          <w:lang w:val="ru-RU"/>
        </w:rPr>
        <w:t>–</w:t>
      </w:r>
      <w:r w:rsidR="00C93103" w:rsidRPr="005200D4">
        <w:t xml:space="preserve"> </w:t>
      </w:r>
      <w:r w:rsidRPr="005200D4">
        <w:t>6,5</w:t>
      </w:r>
      <w:r w:rsidR="00C93103" w:rsidRPr="005200D4">
        <w:t xml:space="preserve"> </w:t>
      </w:r>
      <w:r w:rsidRPr="005200D4">
        <w:t>м.БС,</w:t>
      </w:r>
      <w:r w:rsidR="00C93103" w:rsidRPr="005200D4">
        <w:t xml:space="preserve"> </w:t>
      </w:r>
      <w:r w:rsidRPr="005200D4">
        <w:t>в</w:t>
      </w:r>
      <w:r w:rsidR="00C93103" w:rsidRPr="005200D4">
        <w:t xml:space="preserve"> </w:t>
      </w:r>
      <w:r w:rsidRPr="005200D4">
        <w:t>устье</w:t>
      </w:r>
      <w:r w:rsidR="00C93103" w:rsidRPr="005200D4">
        <w:t xml:space="preserve"> </w:t>
      </w:r>
      <w:r w:rsidRPr="005200D4">
        <w:t>р.</w:t>
      </w:r>
      <w:r w:rsidR="00C93103" w:rsidRPr="005200D4">
        <w:t xml:space="preserve"> </w:t>
      </w:r>
      <w:r w:rsidRPr="005200D4">
        <w:t>Поповк</w:t>
      </w:r>
      <w:r w:rsidR="0082630E" w:rsidRPr="005200D4">
        <w:t>а</w:t>
      </w:r>
      <w:r w:rsidR="00C93103" w:rsidRPr="005200D4">
        <w:t xml:space="preserve"> </w:t>
      </w:r>
      <w:r w:rsidR="009E4860" w:rsidRPr="005200D4">
        <w:rPr>
          <w:lang w:val="ru-RU"/>
        </w:rPr>
        <w:t>–</w:t>
      </w:r>
      <w:r w:rsidR="00C93103" w:rsidRPr="005200D4">
        <w:t xml:space="preserve"> </w:t>
      </w:r>
      <w:r w:rsidRPr="005200D4">
        <w:t>5,5</w:t>
      </w:r>
      <w:r w:rsidR="00C93103" w:rsidRPr="005200D4">
        <w:t xml:space="preserve"> </w:t>
      </w:r>
      <w:r w:rsidRPr="005200D4">
        <w:t>м.БС;</w:t>
      </w:r>
    </w:p>
    <w:p w14:paraId="2E6E6D19" w14:textId="49EB00D8" w:rsidR="00F6115D" w:rsidRPr="005200D4" w:rsidRDefault="00F6115D" w:rsidP="003E007E">
      <w:pPr>
        <w:pStyle w:val="a0"/>
      </w:pPr>
      <w:r w:rsidRPr="005200D4">
        <w:t>р.</w:t>
      </w:r>
      <w:r w:rsidR="00C93103" w:rsidRPr="005200D4">
        <w:t xml:space="preserve"> </w:t>
      </w:r>
      <w:r w:rsidRPr="005200D4">
        <w:t>Перевозная</w:t>
      </w:r>
      <w:r w:rsidR="00C93103" w:rsidRPr="005200D4">
        <w:t xml:space="preserve"> </w:t>
      </w:r>
      <w:r w:rsidRPr="005200D4">
        <w:t>у</w:t>
      </w:r>
      <w:r w:rsidR="00C93103" w:rsidRPr="005200D4">
        <w:t xml:space="preserve"> </w:t>
      </w:r>
      <w:r w:rsidRPr="005200D4">
        <w:t>автодорожного</w:t>
      </w:r>
      <w:r w:rsidR="00C93103" w:rsidRPr="005200D4">
        <w:t xml:space="preserve"> </w:t>
      </w:r>
      <w:r w:rsidRPr="005200D4">
        <w:t>моста</w:t>
      </w:r>
      <w:r w:rsidR="00C93103" w:rsidRPr="005200D4">
        <w:t xml:space="preserve"> </w:t>
      </w:r>
      <w:r w:rsidR="009E4860" w:rsidRPr="005200D4">
        <w:rPr>
          <w:lang w:val="ru-RU"/>
        </w:rPr>
        <w:t>–</w:t>
      </w:r>
      <w:r w:rsidR="00C93103" w:rsidRPr="005200D4">
        <w:t xml:space="preserve"> </w:t>
      </w:r>
      <w:r w:rsidRPr="005200D4">
        <w:t>7,5</w:t>
      </w:r>
      <w:r w:rsidR="00C93103" w:rsidRPr="005200D4">
        <w:t xml:space="preserve"> </w:t>
      </w:r>
      <w:r w:rsidRPr="005200D4">
        <w:t>м.БС,</w:t>
      </w:r>
      <w:r w:rsidR="00C93103" w:rsidRPr="005200D4">
        <w:t xml:space="preserve"> </w:t>
      </w:r>
      <w:r w:rsidRPr="005200D4">
        <w:t>у</w:t>
      </w:r>
      <w:r w:rsidR="00C93103" w:rsidRPr="005200D4">
        <w:t xml:space="preserve"> </w:t>
      </w:r>
      <w:r w:rsidRPr="005200D4">
        <w:t>железнодорожного</w:t>
      </w:r>
      <w:r w:rsidR="00C93103" w:rsidRPr="005200D4">
        <w:t xml:space="preserve"> </w:t>
      </w:r>
      <w:r w:rsidRPr="005200D4">
        <w:t>моста</w:t>
      </w:r>
      <w:r w:rsidR="00C93103" w:rsidRPr="005200D4">
        <w:t xml:space="preserve"> </w:t>
      </w:r>
      <w:r w:rsidR="009E4860" w:rsidRPr="005200D4">
        <w:rPr>
          <w:lang w:val="ru-RU"/>
        </w:rPr>
        <w:t>–</w:t>
      </w:r>
      <w:r w:rsidR="00C93103" w:rsidRPr="005200D4">
        <w:t xml:space="preserve"> </w:t>
      </w:r>
      <w:r w:rsidRPr="005200D4">
        <w:t>7,0</w:t>
      </w:r>
      <w:r w:rsidR="00C93103" w:rsidRPr="005200D4">
        <w:t xml:space="preserve"> </w:t>
      </w:r>
      <w:r w:rsidRPr="005200D4">
        <w:t>м.БС;</w:t>
      </w:r>
    </w:p>
    <w:p w14:paraId="5D5C2329" w14:textId="7B40DC30" w:rsidR="00F6115D" w:rsidRPr="005200D4" w:rsidRDefault="00F6115D" w:rsidP="003E007E">
      <w:pPr>
        <w:pStyle w:val="a0"/>
      </w:pPr>
      <w:r w:rsidRPr="005200D4">
        <w:t>р.</w:t>
      </w:r>
      <w:r w:rsidR="00C93103" w:rsidRPr="005200D4">
        <w:t xml:space="preserve"> </w:t>
      </w:r>
      <w:r w:rsidRPr="005200D4">
        <w:t>Поповка</w:t>
      </w:r>
      <w:r w:rsidR="00C93103" w:rsidRPr="005200D4">
        <w:t xml:space="preserve"> </w:t>
      </w:r>
      <w:r w:rsidRPr="005200D4">
        <w:t>–</w:t>
      </w:r>
      <w:r w:rsidR="00C93103" w:rsidRPr="005200D4">
        <w:t xml:space="preserve"> </w:t>
      </w:r>
      <w:r w:rsidRPr="005200D4">
        <w:t>1</w:t>
      </w:r>
      <w:r w:rsidR="000A26BD" w:rsidRPr="005200D4">
        <w:t> </w:t>
      </w:r>
      <w:r w:rsidRPr="005200D4">
        <w:t>км</w:t>
      </w:r>
      <w:r w:rsidR="00C93103" w:rsidRPr="005200D4">
        <w:t xml:space="preserve"> </w:t>
      </w:r>
      <w:r w:rsidRPr="005200D4">
        <w:t>выше</w:t>
      </w:r>
      <w:r w:rsidR="00C93103" w:rsidRPr="005200D4">
        <w:t xml:space="preserve"> </w:t>
      </w:r>
      <w:r w:rsidRPr="005200D4">
        <w:t>моста</w:t>
      </w:r>
      <w:r w:rsidR="00C93103" w:rsidRPr="005200D4">
        <w:t xml:space="preserve"> </w:t>
      </w:r>
      <w:r w:rsidR="009E4860" w:rsidRPr="005200D4">
        <w:rPr>
          <w:lang w:val="ru-RU"/>
        </w:rPr>
        <w:t>–</w:t>
      </w:r>
      <w:r w:rsidR="00C93103" w:rsidRPr="005200D4">
        <w:t xml:space="preserve"> </w:t>
      </w:r>
      <w:r w:rsidRPr="005200D4">
        <w:t>4,7</w:t>
      </w:r>
      <w:r w:rsidR="00C93103" w:rsidRPr="005200D4">
        <w:t xml:space="preserve"> </w:t>
      </w:r>
      <w:r w:rsidRPr="005200D4">
        <w:t>м.БС.</w:t>
      </w:r>
    </w:p>
    <w:p w14:paraId="42A6B4D2" w14:textId="5E77938C" w:rsidR="00317563" w:rsidRPr="005200D4" w:rsidRDefault="00317563" w:rsidP="003E007E">
      <w:pPr>
        <w:pStyle w:val="a6"/>
      </w:pPr>
      <w:r w:rsidRPr="005200D4">
        <w:t>В</w:t>
      </w:r>
      <w:r w:rsidR="00C93103" w:rsidRPr="005200D4">
        <w:t xml:space="preserve"> </w:t>
      </w:r>
      <w:r w:rsidRPr="005200D4">
        <w:t>соответствии</w:t>
      </w:r>
      <w:r w:rsidR="00C93103" w:rsidRPr="005200D4">
        <w:t xml:space="preserve"> </w:t>
      </w:r>
      <w:r w:rsidRPr="005200D4">
        <w:t>со</w:t>
      </w:r>
      <w:r w:rsidR="00C93103" w:rsidRPr="005200D4">
        <w:t xml:space="preserve"> </w:t>
      </w:r>
      <w:r w:rsidRPr="005200D4">
        <w:t>статьей</w:t>
      </w:r>
      <w:r w:rsidR="00C93103" w:rsidRPr="005200D4">
        <w:t xml:space="preserve"> </w:t>
      </w:r>
      <w:r w:rsidRPr="005200D4">
        <w:t>67.1</w:t>
      </w:r>
      <w:r w:rsidR="00C93103" w:rsidRPr="005200D4">
        <w:t xml:space="preserve"> </w:t>
      </w:r>
      <w:r w:rsidRPr="005200D4">
        <w:t>Водного</w:t>
      </w:r>
      <w:r w:rsidR="00C93103" w:rsidRPr="005200D4">
        <w:t xml:space="preserve"> </w:t>
      </w:r>
      <w:r w:rsidRPr="005200D4">
        <w:t>кодекса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в</w:t>
      </w:r>
      <w:r w:rsidR="00E8676F" w:rsidRPr="005200D4">
        <w:rPr>
          <w:lang w:val="en-US"/>
        </w:rPr>
        <w:t> </w:t>
      </w:r>
      <w:r w:rsidRPr="005200D4">
        <w:t>границах</w:t>
      </w:r>
      <w:r w:rsidR="00C93103" w:rsidRPr="005200D4">
        <w:t xml:space="preserve"> </w:t>
      </w:r>
      <w:r w:rsidRPr="005200D4">
        <w:t>зон</w:t>
      </w:r>
      <w:r w:rsidR="00C93103" w:rsidRPr="005200D4">
        <w:t xml:space="preserve"> </w:t>
      </w:r>
      <w:r w:rsidRPr="005200D4">
        <w:t>затопления,</w:t>
      </w:r>
      <w:r w:rsidR="00C93103" w:rsidRPr="005200D4">
        <w:t xml:space="preserve"> </w:t>
      </w:r>
      <w:r w:rsidRPr="005200D4">
        <w:t>подтопления</w:t>
      </w:r>
      <w:r w:rsidR="00C93103" w:rsidRPr="005200D4">
        <w:t xml:space="preserve"> </w:t>
      </w:r>
      <w:r w:rsidRPr="005200D4">
        <w:t>запрещаются:</w:t>
      </w:r>
    </w:p>
    <w:p w14:paraId="7561EFC1" w14:textId="1EE91EE2" w:rsidR="00067691" w:rsidRPr="005200D4" w:rsidRDefault="00067691" w:rsidP="003E007E">
      <w:pPr>
        <w:pStyle w:val="a0"/>
      </w:pPr>
      <w:r w:rsidRPr="005200D4">
        <w:t>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4F472C86" w14:textId="51C6C5F3" w:rsidR="00067691" w:rsidRPr="005200D4" w:rsidRDefault="00067691" w:rsidP="003E007E">
      <w:pPr>
        <w:pStyle w:val="a0"/>
      </w:pPr>
      <w:r w:rsidRPr="005200D4">
        <w:t>использование сточных вод в целях повышения почвенного плодородия;</w:t>
      </w:r>
    </w:p>
    <w:p w14:paraId="41360C23" w14:textId="20A8A1C8" w:rsidR="00317563" w:rsidRPr="005200D4" w:rsidRDefault="00317563" w:rsidP="003E007E">
      <w:pPr>
        <w:pStyle w:val="a0"/>
      </w:pPr>
      <w:r w:rsidRPr="005200D4">
        <w:t>размещение</w:t>
      </w:r>
      <w:r w:rsidR="00C93103" w:rsidRPr="005200D4">
        <w:t xml:space="preserve"> </w:t>
      </w:r>
      <w:r w:rsidRPr="005200D4">
        <w:t>кладбищ,</w:t>
      </w:r>
      <w:r w:rsidR="00C93103" w:rsidRPr="005200D4">
        <w:t xml:space="preserve"> </w:t>
      </w:r>
      <w:r w:rsidRPr="005200D4">
        <w:t>скотомогильников,</w:t>
      </w:r>
      <w:r w:rsidR="00C93103" w:rsidRPr="005200D4">
        <w:t xml:space="preserve"> </w:t>
      </w:r>
      <w:r w:rsidRPr="005200D4">
        <w:t>объектов</w:t>
      </w:r>
      <w:r w:rsidR="00C93103" w:rsidRPr="005200D4">
        <w:t xml:space="preserve"> </w:t>
      </w:r>
      <w:r w:rsidRPr="005200D4">
        <w:t>размещения</w:t>
      </w:r>
      <w:r w:rsidR="00C93103" w:rsidRPr="005200D4">
        <w:t xml:space="preserve"> </w:t>
      </w:r>
      <w:r w:rsidRPr="005200D4">
        <w:t>отходов</w:t>
      </w:r>
      <w:r w:rsidR="00C93103" w:rsidRPr="005200D4">
        <w:t xml:space="preserve"> </w:t>
      </w:r>
      <w:r w:rsidRPr="005200D4">
        <w:t>производства</w:t>
      </w:r>
      <w:r w:rsidR="00C93103" w:rsidRPr="005200D4">
        <w:t xml:space="preserve"> </w:t>
      </w:r>
      <w:r w:rsidRPr="005200D4">
        <w:t>и</w:t>
      </w:r>
      <w:r w:rsidR="00C93103" w:rsidRPr="005200D4">
        <w:t xml:space="preserve"> </w:t>
      </w:r>
      <w:r w:rsidRPr="005200D4">
        <w:t>потребления,</w:t>
      </w:r>
      <w:r w:rsidR="00C93103" w:rsidRPr="005200D4">
        <w:t xml:space="preserve"> </w:t>
      </w:r>
      <w:r w:rsidRPr="005200D4">
        <w:t>химических,</w:t>
      </w:r>
      <w:r w:rsidR="00C93103" w:rsidRPr="005200D4">
        <w:t xml:space="preserve"> </w:t>
      </w:r>
      <w:r w:rsidRPr="005200D4">
        <w:t>взрывчатых,</w:t>
      </w:r>
      <w:r w:rsidR="00C93103" w:rsidRPr="005200D4">
        <w:t xml:space="preserve"> </w:t>
      </w:r>
      <w:r w:rsidRPr="005200D4">
        <w:t>токсичных,</w:t>
      </w:r>
      <w:r w:rsidR="00C93103" w:rsidRPr="005200D4">
        <w:t xml:space="preserve"> </w:t>
      </w:r>
      <w:r w:rsidRPr="005200D4">
        <w:t>отравляющих</w:t>
      </w:r>
      <w:r w:rsidR="00C93103" w:rsidRPr="005200D4">
        <w:t xml:space="preserve"> </w:t>
      </w:r>
      <w:r w:rsidRPr="005200D4">
        <w:t>и</w:t>
      </w:r>
      <w:r w:rsidR="00E8676F" w:rsidRPr="005200D4">
        <w:rPr>
          <w:lang w:val="en-US"/>
        </w:rPr>
        <w:t> </w:t>
      </w:r>
      <w:r w:rsidRPr="005200D4">
        <w:t>ядовитых</w:t>
      </w:r>
      <w:r w:rsidR="00C93103" w:rsidRPr="005200D4">
        <w:t xml:space="preserve"> </w:t>
      </w:r>
      <w:r w:rsidRPr="005200D4">
        <w:t>веществ,</w:t>
      </w:r>
      <w:r w:rsidR="00C93103" w:rsidRPr="005200D4">
        <w:t xml:space="preserve"> </w:t>
      </w:r>
      <w:r w:rsidRPr="005200D4">
        <w:t>пунктов</w:t>
      </w:r>
      <w:r w:rsidR="00C93103" w:rsidRPr="005200D4">
        <w:t xml:space="preserve"> </w:t>
      </w:r>
      <w:r w:rsidRPr="005200D4">
        <w:t>хранения</w:t>
      </w:r>
      <w:r w:rsidR="00C93103" w:rsidRPr="005200D4">
        <w:t xml:space="preserve"> </w:t>
      </w:r>
      <w:r w:rsidRPr="005200D4">
        <w:t>и</w:t>
      </w:r>
      <w:r w:rsidR="00C93103" w:rsidRPr="005200D4">
        <w:t xml:space="preserve"> </w:t>
      </w:r>
      <w:r w:rsidRPr="005200D4">
        <w:t>захоронения</w:t>
      </w:r>
      <w:r w:rsidR="00C93103" w:rsidRPr="005200D4">
        <w:t xml:space="preserve"> </w:t>
      </w:r>
      <w:r w:rsidRPr="005200D4">
        <w:t>радиоактивных</w:t>
      </w:r>
      <w:r w:rsidR="00C93103" w:rsidRPr="005200D4">
        <w:t xml:space="preserve"> </w:t>
      </w:r>
      <w:r w:rsidRPr="005200D4">
        <w:t>отходов;</w:t>
      </w:r>
    </w:p>
    <w:p w14:paraId="517C68A4" w14:textId="547FFEF6" w:rsidR="00317563" w:rsidRPr="005200D4" w:rsidRDefault="00317563" w:rsidP="003E007E">
      <w:pPr>
        <w:pStyle w:val="a0"/>
      </w:pPr>
      <w:r w:rsidRPr="005200D4">
        <w:t>осуществление</w:t>
      </w:r>
      <w:r w:rsidR="00C93103" w:rsidRPr="005200D4">
        <w:t xml:space="preserve"> </w:t>
      </w:r>
      <w:r w:rsidRPr="005200D4">
        <w:t>авиационных</w:t>
      </w:r>
      <w:r w:rsidR="00C93103" w:rsidRPr="005200D4">
        <w:t xml:space="preserve"> </w:t>
      </w:r>
      <w:r w:rsidRPr="005200D4">
        <w:t>мер</w:t>
      </w:r>
      <w:r w:rsidR="00C93103" w:rsidRPr="005200D4">
        <w:t xml:space="preserve"> </w:t>
      </w:r>
      <w:r w:rsidRPr="005200D4">
        <w:t>по</w:t>
      </w:r>
      <w:r w:rsidR="00C93103" w:rsidRPr="005200D4">
        <w:t xml:space="preserve"> </w:t>
      </w:r>
      <w:r w:rsidRPr="005200D4">
        <w:t>борьбе</w:t>
      </w:r>
      <w:r w:rsidR="00C93103" w:rsidRPr="005200D4">
        <w:t xml:space="preserve"> </w:t>
      </w:r>
      <w:r w:rsidRPr="005200D4">
        <w:t>с</w:t>
      </w:r>
      <w:r w:rsidR="00C93103" w:rsidRPr="005200D4">
        <w:t xml:space="preserve"> </w:t>
      </w:r>
      <w:r w:rsidRPr="005200D4">
        <w:t>вредными</w:t>
      </w:r>
      <w:r w:rsidR="00C93103" w:rsidRPr="005200D4">
        <w:t xml:space="preserve"> </w:t>
      </w:r>
      <w:r w:rsidRPr="005200D4">
        <w:t>организмами.</w:t>
      </w:r>
    </w:p>
    <w:p w14:paraId="2CC731D2" w14:textId="34C4C47A" w:rsidR="00317563" w:rsidRPr="005200D4" w:rsidRDefault="00317563" w:rsidP="003E007E">
      <w:pPr>
        <w:pStyle w:val="a6"/>
      </w:pPr>
      <w:r w:rsidRPr="005200D4">
        <w:t>Размещение</w:t>
      </w:r>
      <w:r w:rsidR="00C93103" w:rsidRPr="005200D4">
        <w:t xml:space="preserve"> </w:t>
      </w:r>
      <w:r w:rsidRPr="005200D4">
        <w:t>новых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и</w:t>
      </w:r>
      <w:r w:rsidR="00C93103" w:rsidRPr="005200D4">
        <w:t xml:space="preserve"> </w:t>
      </w:r>
      <w:r w:rsidRPr="005200D4">
        <w:t>строительство</w:t>
      </w:r>
      <w:r w:rsidR="00C93103" w:rsidRPr="005200D4">
        <w:t xml:space="preserve"> </w:t>
      </w:r>
      <w:r w:rsidRPr="005200D4">
        <w:t>объектов</w:t>
      </w:r>
      <w:r w:rsidR="00C93103" w:rsidRPr="005200D4">
        <w:t xml:space="preserve"> </w:t>
      </w:r>
      <w:r w:rsidRPr="005200D4">
        <w:t>капитального</w:t>
      </w:r>
      <w:r w:rsidR="00C93103" w:rsidRPr="005200D4">
        <w:t xml:space="preserve"> </w:t>
      </w:r>
      <w:r w:rsidRPr="005200D4">
        <w:t>строительства</w:t>
      </w:r>
      <w:r w:rsidR="00C93103" w:rsidRPr="005200D4">
        <w:t xml:space="preserve"> </w:t>
      </w:r>
      <w:r w:rsidRPr="005200D4">
        <w:t>без</w:t>
      </w:r>
      <w:r w:rsidR="00C93103" w:rsidRPr="005200D4">
        <w:t xml:space="preserve"> </w:t>
      </w:r>
      <w:r w:rsidRPr="005200D4">
        <w:t>проведения</w:t>
      </w:r>
      <w:r w:rsidR="00C93103" w:rsidRPr="005200D4">
        <w:t xml:space="preserve"> </w:t>
      </w:r>
      <w:r w:rsidRPr="005200D4">
        <w:t>специальных</w:t>
      </w:r>
      <w:r w:rsidR="00C93103" w:rsidRPr="005200D4">
        <w:t xml:space="preserve"> </w:t>
      </w:r>
      <w:r w:rsidRPr="005200D4">
        <w:t>защитных</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предотвращению</w:t>
      </w:r>
      <w:r w:rsidR="00C93103" w:rsidRPr="005200D4">
        <w:t xml:space="preserve"> </w:t>
      </w:r>
      <w:r w:rsidRPr="005200D4">
        <w:t>негативного</w:t>
      </w:r>
      <w:r w:rsidR="00C93103" w:rsidRPr="005200D4">
        <w:t xml:space="preserve"> </w:t>
      </w:r>
      <w:r w:rsidRPr="005200D4">
        <w:t>воздействия</w:t>
      </w:r>
      <w:r w:rsidR="00C93103" w:rsidRPr="005200D4">
        <w:t xml:space="preserve"> </w:t>
      </w:r>
      <w:r w:rsidRPr="005200D4">
        <w:t>вод</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зон</w:t>
      </w:r>
      <w:r w:rsidR="00C93103" w:rsidRPr="005200D4">
        <w:t xml:space="preserve"> </w:t>
      </w:r>
      <w:r w:rsidRPr="005200D4">
        <w:t>затопления,</w:t>
      </w:r>
      <w:r w:rsidR="00C93103" w:rsidRPr="005200D4">
        <w:t xml:space="preserve"> </w:t>
      </w:r>
      <w:r w:rsidRPr="005200D4">
        <w:t>подтопления</w:t>
      </w:r>
      <w:r w:rsidR="00C93103" w:rsidRPr="005200D4">
        <w:t xml:space="preserve"> </w:t>
      </w:r>
      <w:r w:rsidRPr="005200D4">
        <w:t>запрещаются.</w:t>
      </w:r>
    </w:p>
    <w:p w14:paraId="59933298" w14:textId="21A698B3" w:rsidR="005F4EF7" w:rsidRPr="005200D4" w:rsidRDefault="005F4EF7" w:rsidP="003E007E">
      <w:pPr>
        <w:pStyle w:val="a6"/>
      </w:pPr>
      <w:r w:rsidRPr="005200D4">
        <w:lastRenderedPageBreak/>
        <w:t>Границ</w:t>
      </w:r>
      <w:r w:rsidR="00FF2C2C" w:rsidRPr="005200D4">
        <w:t>ы</w:t>
      </w:r>
      <w:r w:rsidR="00C93103" w:rsidRPr="005200D4">
        <w:t xml:space="preserve"> </w:t>
      </w:r>
      <w:r w:rsidRPr="005200D4">
        <w:t>территорий,</w:t>
      </w:r>
      <w:r w:rsidR="00C93103" w:rsidRPr="005200D4">
        <w:t xml:space="preserve"> </w:t>
      </w:r>
      <w:r w:rsidRPr="005200D4">
        <w:t>подверженных</w:t>
      </w:r>
      <w:r w:rsidR="00C93103" w:rsidRPr="005200D4">
        <w:t xml:space="preserve"> </w:t>
      </w:r>
      <w:r w:rsidR="00EC4975" w:rsidRPr="005200D4">
        <w:t>затоплению</w:t>
      </w:r>
      <w:r w:rsidR="00C93103" w:rsidRPr="005200D4">
        <w:t xml:space="preserve"> </w:t>
      </w:r>
      <w:r w:rsidR="00EC4975" w:rsidRPr="005200D4">
        <w:t>паводком</w:t>
      </w:r>
      <w:r w:rsidR="00C93103" w:rsidRPr="005200D4">
        <w:t xml:space="preserve"> </w:t>
      </w:r>
      <w:r w:rsidR="00EC4975" w:rsidRPr="005200D4">
        <w:t>1%</w:t>
      </w:r>
      <w:r w:rsidR="00C93103" w:rsidRPr="005200D4">
        <w:t xml:space="preserve"> </w:t>
      </w:r>
      <w:r w:rsidR="00EC4975" w:rsidRPr="005200D4">
        <w:t>обеспеченности</w:t>
      </w:r>
      <w:r w:rsidR="00C93103" w:rsidRPr="005200D4">
        <w:t xml:space="preserve"> </w:t>
      </w:r>
      <w:r w:rsidRPr="005200D4">
        <w:t>в</w:t>
      </w:r>
      <w:r w:rsidR="00E8676F" w:rsidRPr="005200D4">
        <w:rPr>
          <w:lang w:val="en-US"/>
        </w:rPr>
        <w:t> </w:t>
      </w:r>
      <w:r w:rsidRPr="005200D4">
        <w:t>соответствии</w:t>
      </w:r>
      <w:r w:rsidR="00C93103" w:rsidRPr="005200D4">
        <w:t xml:space="preserve"> </w:t>
      </w:r>
      <w:r w:rsidRPr="005200D4">
        <w:t>с</w:t>
      </w:r>
      <w:r w:rsidR="00C93103" w:rsidRPr="005200D4">
        <w:t xml:space="preserve"> </w:t>
      </w:r>
      <w:r w:rsidRPr="005200D4">
        <w:t>действующим</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о</w:t>
      </w:r>
      <w:r w:rsidR="00FF2C2C" w:rsidRPr="005200D4">
        <w:t>тображены</w:t>
      </w:r>
      <w:r w:rsidR="00C93103" w:rsidRPr="005200D4">
        <w:t xml:space="preserve"> </w:t>
      </w:r>
      <w:r w:rsidR="00FF2C2C" w:rsidRPr="005200D4">
        <w:t>в</w:t>
      </w:r>
      <w:r w:rsidR="00C93103" w:rsidRPr="005200D4">
        <w:t xml:space="preserve"> </w:t>
      </w:r>
      <w:r w:rsidR="00FF2C2C" w:rsidRPr="005200D4">
        <w:t>графических</w:t>
      </w:r>
      <w:r w:rsidR="00C93103" w:rsidRPr="005200D4">
        <w:t xml:space="preserve"> </w:t>
      </w:r>
      <w:r w:rsidR="00FF2C2C" w:rsidRPr="005200D4">
        <w:t>материалах</w:t>
      </w:r>
      <w:r w:rsidR="00C93103" w:rsidRPr="005200D4">
        <w:t xml:space="preserve"> </w:t>
      </w:r>
      <w:r w:rsidR="00EB6225" w:rsidRPr="005200D4">
        <w:t>на карте 6.0</w:t>
      </w:r>
      <w:r w:rsidR="00EB6225" w:rsidRPr="005200D4">
        <w:rPr>
          <w:lang w:val="en-US"/>
        </w:rPr>
        <w:t> </w:t>
      </w:r>
      <w:r w:rsidR="00EB6225" w:rsidRPr="005200D4">
        <w:t>«Карта зон с особыми услови</w:t>
      </w:r>
      <w:r w:rsidR="00F40A37" w:rsidRPr="005200D4">
        <w:t>ями использования территорий» и </w:t>
      </w:r>
      <w:r w:rsidR="00EB6225" w:rsidRPr="005200D4">
        <w:t xml:space="preserve">на карте 7.0 </w:t>
      </w:r>
      <w:r w:rsidR="00C3298E" w:rsidRPr="005200D4">
        <w:t>«</w:t>
      </w:r>
      <w:r w:rsidRPr="005200D4">
        <w:t>Карт</w:t>
      </w:r>
      <w:r w:rsidR="00FF2C2C" w:rsidRPr="005200D4">
        <w:t>а</w:t>
      </w:r>
      <w:r w:rsidR="00C93103" w:rsidRPr="005200D4">
        <w:t xml:space="preserve"> </w:t>
      </w:r>
      <w:r w:rsidRPr="005200D4">
        <w:t>территорий,</w:t>
      </w:r>
      <w:r w:rsidR="00C93103" w:rsidRPr="005200D4">
        <w:t xml:space="preserve"> </w:t>
      </w:r>
      <w:r w:rsidRPr="005200D4">
        <w:t>подверженных</w:t>
      </w:r>
      <w:r w:rsidR="00C93103" w:rsidRPr="005200D4">
        <w:t xml:space="preserve"> </w:t>
      </w:r>
      <w:r w:rsidRPr="005200D4">
        <w:t>риску</w:t>
      </w:r>
      <w:r w:rsidR="00C93103" w:rsidRPr="005200D4">
        <w:t xml:space="preserve"> </w:t>
      </w:r>
      <w:r w:rsidRPr="005200D4">
        <w:t>возникновения</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природного</w:t>
      </w:r>
      <w:r w:rsidR="00C93103" w:rsidRPr="005200D4">
        <w:t xml:space="preserve"> </w:t>
      </w:r>
      <w:r w:rsidRPr="005200D4">
        <w:t>и</w:t>
      </w:r>
      <w:r w:rsidR="00C93103" w:rsidRPr="005200D4">
        <w:t xml:space="preserve"> </w:t>
      </w:r>
      <w:r w:rsidRPr="005200D4">
        <w:t>техногенного</w:t>
      </w:r>
      <w:r w:rsidR="00C93103" w:rsidRPr="005200D4">
        <w:t xml:space="preserve"> </w:t>
      </w:r>
      <w:r w:rsidRPr="005200D4">
        <w:t>характера</w:t>
      </w:r>
      <w:r w:rsidR="00C3298E" w:rsidRPr="005200D4">
        <w:t>»</w:t>
      </w:r>
      <w:r w:rsidR="00EB6225" w:rsidRPr="005200D4">
        <w:t xml:space="preserve"> </w:t>
      </w:r>
      <w:r w:rsidR="00FF2C2C" w:rsidRPr="005200D4">
        <w:t>в</w:t>
      </w:r>
      <w:r w:rsidR="00C93103" w:rsidRPr="005200D4">
        <w:t xml:space="preserve"> </w:t>
      </w:r>
      <w:r w:rsidR="00FF2C2C" w:rsidRPr="005200D4">
        <w:t>составе</w:t>
      </w:r>
      <w:r w:rsidR="00C93103" w:rsidRPr="005200D4">
        <w:t xml:space="preserve"> </w:t>
      </w:r>
      <w:r w:rsidR="00FF2C2C" w:rsidRPr="005200D4">
        <w:t>материалов</w:t>
      </w:r>
      <w:r w:rsidR="00C93103" w:rsidRPr="005200D4">
        <w:t xml:space="preserve"> </w:t>
      </w:r>
      <w:r w:rsidR="00FF2C2C" w:rsidRPr="005200D4">
        <w:t>по</w:t>
      </w:r>
      <w:r w:rsidR="00C93103" w:rsidRPr="005200D4">
        <w:t xml:space="preserve"> </w:t>
      </w:r>
      <w:r w:rsidR="00FF2C2C" w:rsidRPr="005200D4">
        <w:t>обоснованию</w:t>
      </w:r>
      <w:r w:rsidR="00C93103" w:rsidRPr="005200D4">
        <w:t xml:space="preserve"> </w:t>
      </w:r>
      <w:r w:rsidR="00FF2C2C" w:rsidRPr="005200D4">
        <w:t>генерального</w:t>
      </w:r>
      <w:r w:rsidR="00C93103" w:rsidRPr="005200D4">
        <w:t xml:space="preserve"> </w:t>
      </w:r>
      <w:r w:rsidR="00FF2C2C" w:rsidRPr="005200D4">
        <w:t>плана</w:t>
      </w:r>
      <w:r w:rsidRPr="005200D4">
        <w:t>.</w:t>
      </w:r>
    </w:p>
    <w:p w14:paraId="66A00216" w14:textId="74D2DDD4" w:rsidR="00F105A1" w:rsidRPr="005200D4" w:rsidRDefault="00F105A1" w:rsidP="00F105A1">
      <w:pPr>
        <w:ind w:firstLine="567"/>
        <w:jc w:val="both"/>
        <w:rPr>
          <w:rFonts w:ascii="Tahoma" w:hAnsi="Tahoma" w:cs="Tahoma"/>
          <w:i/>
        </w:rPr>
      </w:pPr>
      <w:r w:rsidRPr="005200D4">
        <w:rPr>
          <w:rFonts w:ascii="Tahoma" w:hAnsi="Tahoma" w:cs="Tahoma"/>
          <w:i/>
        </w:rPr>
        <w:t>Опасные</w:t>
      </w:r>
      <w:r w:rsidR="00C93103" w:rsidRPr="005200D4">
        <w:rPr>
          <w:rFonts w:ascii="Tahoma" w:hAnsi="Tahoma" w:cs="Tahoma"/>
          <w:i/>
        </w:rPr>
        <w:t xml:space="preserve"> </w:t>
      </w:r>
      <w:r w:rsidRPr="005200D4">
        <w:rPr>
          <w:rFonts w:ascii="Tahoma" w:hAnsi="Tahoma" w:cs="Tahoma"/>
          <w:i/>
        </w:rPr>
        <w:t>метеорологические</w:t>
      </w:r>
      <w:r w:rsidR="00C93103" w:rsidRPr="005200D4">
        <w:rPr>
          <w:rFonts w:ascii="Tahoma" w:hAnsi="Tahoma" w:cs="Tahoma"/>
          <w:i/>
        </w:rPr>
        <w:t xml:space="preserve"> </w:t>
      </w:r>
      <w:r w:rsidRPr="005200D4">
        <w:rPr>
          <w:rFonts w:ascii="Tahoma" w:hAnsi="Tahoma" w:cs="Tahoma"/>
          <w:i/>
        </w:rPr>
        <w:t>явления</w:t>
      </w:r>
      <w:r w:rsidR="00C93103" w:rsidRPr="005200D4">
        <w:rPr>
          <w:rFonts w:ascii="Tahoma" w:hAnsi="Tahoma" w:cs="Tahoma"/>
          <w:i/>
        </w:rPr>
        <w:t xml:space="preserve"> </w:t>
      </w:r>
      <w:r w:rsidRPr="005200D4">
        <w:rPr>
          <w:rFonts w:ascii="Tahoma" w:hAnsi="Tahoma" w:cs="Tahoma"/>
          <w:i/>
        </w:rPr>
        <w:t>и</w:t>
      </w:r>
      <w:r w:rsidR="00C93103" w:rsidRPr="005200D4">
        <w:rPr>
          <w:rFonts w:ascii="Tahoma" w:hAnsi="Tahoma" w:cs="Tahoma"/>
          <w:i/>
        </w:rPr>
        <w:t xml:space="preserve"> </w:t>
      </w:r>
      <w:r w:rsidRPr="005200D4">
        <w:rPr>
          <w:rFonts w:ascii="Tahoma" w:hAnsi="Tahoma" w:cs="Tahoma"/>
          <w:i/>
        </w:rPr>
        <w:t>процессы</w:t>
      </w:r>
    </w:p>
    <w:p w14:paraId="237D01B3" w14:textId="60315D0D" w:rsidR="00F105A1" w:rsidRPr="005200D4" w:rsidRDefault="00F105A1" w:rsidP="003E007E">
      <w:pPr>
        <w:pStyle w:val="a6"/>
      </w:pPr>
      <w:r w:rsidRPr="005200D4">
        <w:t>Опасные</w:t>
      </w:r>
      <w:r w:rsidR="00C93103" w:rsidRPr="005200D4">
        <w:t xml:space="preserve"> </w:t>
      </w:r>
      <w:r w:rsidRPr="005200D4">
        <w:t>метеорологические</w:t>
      </w:r>
      <w:r w:rsidR="00C93103" w:rsidRPr="005200D4">
        <w:t xml:space="preserve"> </w:t>
      </w:r>
      <w:r w:rsidRPr="005200D4">
        <w:t>явления</w:t>
      </w:r>
      <w:r w:rsidR="00C93103" w:rsidRPr="005200D4">
        <w:t xml:space="preserve"> </w:t>
      </w:r>
      <w:r w:rsidRPr="005200D4">
        <w:t>–</w:t>
      </w:r>
      <w:r w:rsidR="00C93103" w:rsidRPr="005200D4">
        <w:t xml:space="preserve"> </w:t>
      </w:r>
      <w:r w:rsidRPr="005200D4">
        <w:t>природные</w:t>
      </w:r>
      <w:r w:rsidR="00C93103" w:rsidRPr="005200D4">
        <w:t xml:space="preserve"> </w:t>
      </w:r>
      <w:r w:rsidRPr="005200D4">
        <w:t>процессы</w:t>
      </w:r>
      <w:r w:rsidR="00C93103" w:rsidRPr="005200D4">
        <w:t xml:space="preserve"> </w:t>
      </w:r>
      <w:r w:rsidRPr="005200D4">
        <w:t>и</w:t>
      </w:r>
      <w:r w:rsidR="00C93103" w:rsidRPr="005200D4">
        <w:t xml:space="preserve"> </w:t>
      </w:r>
      <w:r w:rsidRPr="005200D4">
        <w:t>явления,</w:t>
      </w:r>
      <w:r w:rsidR="00C93103" w:rsidRPr="005200D4">
        <w:t xml:space="preserve"> </w:t>
      </w:r>
      <w:r w:rsidRPr="005200D4">
        <w:t>возникающие</w:t>
      </w:r>
      <w:r w:rsidR="00C93103" w:rsidRPr="005200D4">
        <w:t xml:space="preserve"> </w:t>
      </w:r>
      <w:r w:rsidRPr="005200D4">
        <w:t>в</w:t>
      </w:r>
      <w:r w:rsidR="00C93103" w:rsidRPr="005200D4">
        <w:t xml:space="preserve"> </w:t>
      </w:r>
      <w:r w:rsidRPr="005200D4">
        <w:t>атмосфере</w:t>
      </w:r>
      <w:r w:rsidR="00C93103" w:rsidRPr="005200D4">
        <w:t xml:space="preserve"> </w:t>
      </w:r>
      <w:r w:rsidRPr="005200D4">
        <w:t>под</w:t>
      </w:r>
      <w:r w:rsidR="00C93103" w:rsidRPr="005200D4">
        <w:t xml:space="preserve"> </w:t>
      </w:r>
      <w:r w:rsidRPr="005200D4">
        <w:t>воздействием</w:t>
      </w:r>
      <w:r w:rsidR="00C93103" w:rsidRPr="005200D4">
        <w:t xml:space="preserve"> </w:t>
      </w:r>
      <w:r w:rsidRPr="005200D4">
        <w:t>различных</w:t>
      </w:r>
      <w:r w:rsidR="00C93103" w:rsidRPr="005200D4">
        <w:t xml:space="preserve"> </w:t>
      </w:r>
      <w:r w:rsidRPr="005200D4">
        <w:t>природных</w:t>
      </w:r>
      <w:r w:rsidR="00C93103" w:rsidRPr="005200D4">
        <w:t xml:space="preserve"> </w:t>
      </w:r>
      <w:r w:rsidRPr="005200D4">
        <w:t>факторов</w:t>
      </w:r>
      <w:r w:rsidR="00C93103" w:rsidRPr="005200D4">
        <w:t xml:space="preserve"> </w:t>
      </w:r>
      <w:r w:rsidRPr="005200D4">
        <w:t>или</w:t>
      </w:r>
      <w:r w:rsidR="00C93103" w:rsidRPr="005200D4">
        <w:t xml:space="preserve"> </w:t>
      </w:r>
      <w:r w:rsidRPr="005200D4">
        <w:t>их</w:t>
      </w:r>
      <w:r w:rsidR="00C93103" w:rsidRPr="005200D4">
        <w:t xml:space="preserve"> </w:t>
      </w:r>
      <w:r w:rsidRPr="005200D4">
        <w:t>сочетаний,</w:t>
      </w:r>
      <w:r w:rsidR="00C93103" w:rsidRPr="005200D4">
        <w:t xml:space="preserve"> </w:t>
      </w:r>
      <w:r w:rsidRPr="005200D4">
        <w:t>оказывающие</w:t>
      </w:r>
      <w:r w:rsidR="00C93103" w:rsidRPr="005200D4">
        <w:t xml:space="preserve"> </w:t>
      </w:r>
      <w:r w:rsidRPr="005200D4">
        <w:t>или</w:t>
      </w:r>
      <w:r w:rsidR="00C93103" w:rsidRPr="005200D4">
        <w:t xml:space="preserve"> </w:t>
      </w:r>
      <w:r w:rsidRPr="005200D4">
        <w:t>могущие</w:t>
      </w:r>
      <w:r w:rsidR="00C93103" w:rsidRPr="005200D4">
        <w:t xml:space="preserve"> </w:t>
      </w:r>
      <w:r w:rsidRPr="005200D4">
        <w:t>оказать</w:t>
      </w:r>
      <w:r w:rsidR="00C93103" w:rsidRPr="005200D4">
        <w:t xml:space="preserve"> </w:t>
      </w:r>
      <w:r w:rsidRPr="005200D4">
        <w:t>поражающее</w:t>
      </w:r>
      <w:r w:rsidR="00C93103" w:rsidRPr="005200D4">
        <w:t xml:space="preserve"> </w:t>
      </w:r>
      <w:r w:rsidRPr="005200D4">
        <w:t>воздействие</w:t>
      </w:r>
      <w:r w:rsidR="00C93103" w:rsidRPr="005200D4">
        <w:t xml:space="preserve"> </w:t>
      </w:r>
      <w:r w:rsidRPr="005200D4">
        <w:t>на</w:t>
      </w:r>
      <w:r w:rsidR="00C93103" w:rsidRPr="005200D4">
        <w:t xml:space="preserve"> </w:t>
      </w:r>
      <w:r w:rsidRPr="005200D4">
        <w:t>людей,</w:t>
      </w:r>
      <w:r w:rsidR="00C93103" w:rsidRPr="005200D4">
        <w:t xml:space="preserve"> </w:t>
      </w:r>
      <w:r w:rsidRPr="005200D4">
        <w:t>объекты</w:t>
      </w:r>
      <w:r w:rsidR="00C93103" w:rsidRPr="005200D4">
        <w:t xml:space="preserve"> </w:t>
      </w:r>
      <w:r w:rsidRPr="005200D4">
        <w:t>экономики</w:t>
      </w:r>
      <w:r w:rsidR="00C93103" w:rsidRPr="005200D4">
        <w:t xml:space="preserve"> </w:t>
      </w:r>
      <w:r w:rsidRPr="005200D4">
        <w:t>и</w:t>
      </w:r>
      <w:r w:rsidR="00C93103" w:rsidRPr="005200D4">
        <w:t xml:space="preserve"> </w:t>
      </w:r>
      <w:r w:rsidRPr="005200D4">
        <w:t>окружающую</w:t>
      </w:r>
      <w:r w:rsidR="00C93103" w:rsidRPr="005200D4">
        <w:t xml:space="preserve"> </w:t>
      </w:r>
      <w:r w:rsidRPr="005200D4">
        <w:t>среду.</w:t>
      </w:r>
    </w:p>
    <w:p w14:paraId="73C94EB6" w14:textId="14613736" w:rsidR="00F105A1" w:rsidRPr="005200D4" w:rsidRDefault="00F105A1" w:rsidP="003E007E">
      <w:pPr>
        <w:pStyle w:val="a6"/>
      </w:pPr>
      <w:r w:rsidRPr="005200D4">
        <w:t>Физико-географические</w:t>
      </w:r>
      <w:r w:rsidR="00C93103" w:rsidRPr="005200D4">
        <w:t xml:space="preserve"> </w:t>
      </w:r>
      <w:r w:rsidRPr="005200D4">
        <w:t>и</w:t>
      </w:r>
      <w:r w:rsidR="00C93103" w:rsidRPr="005200D4">
        <w:t xml:space="preserve"> </w:t>
      </w:r>
      <w:r w:rsidRPr="005200D4">
        <w:t>природно-климатические</w:t>
      </w:r>
      <w:r w:rsidR="00C93103" w:rsidRPr="005200D4">
        <w:t xml:space="preserve"> </w:t>
      </w:r>
      <w:r w:rsidRPr="005200D4">
        <w:t>условия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способствуют</w:t>
      </w:r>
      <w:r w:rsidR="00C93103" w:rsidRPr="005200D4">
        <w:t xml:space="preserve"> </w:t>
      </w:r>
      <w:r w:rsidRPr="005200D4">
        <w:t>возникновению</w:t>
      </w:r>
      <w:r w:rsidR="00C93103" w:rsidRPr="005200D4">
        <w:t xml:space="preserve"> </w:t>
      </w:r>
      <w:r w:rsidRPr="005200D4">
        <w:t>опасных</w:t>
      </w:r>
      <w:r w:rsidR="00C93103" w:rsidRPr="005200D4">
        <w:t xml:space="preserve"> </w:t>
      </w:r>
      <w:r w:rsidRPr="005200D4">
        <w:t>стихийных</w:t>
      </w:r>
      <w:r w:rsidR="00C93103" w:rsidRPr="005200D4">
        <w:t xml:space="preserve"> </w:t>
      </w:r>
      <w:r w:rsidRPr="005200D4">
        <w:t>явлений.</w:t>
      </w:r>
    </w:p>
    <w:p w14:paraId="670D8AA5" w14:textId="37F694E9" w:rsidR="00F105A1" w:rsidRPr="005200D4" w:rsidRDefault="00F105A1" w:rsidP="003E007E">
      <w:pPr>
        <w:pStyle w:val="a6"/>
      </w:pPr>
      <w:r w:rsidRPr="005200D4">
        <w:t>При</w:t>
      </w:r>
      <w:r w:rsidR="00C93103" w:rsidRPr="005200D4">
        <w:t xml:space="preserve"> </w:t>
      </w:r>
      <w:r w:rsidRPr="005200D4">
        <w:t>стихийных</w:t>
      </w:r>
      <w:r w:rsidR="00C93103" w:rsidRPr="005200D4">
        <w:t xml:space="preserve"> </w:t>
      </w:r>
      <w:r w:rsidRPr="005200D4">
        <w:t>бедствиях</w:t>
      </w:r>
      <w:r w:rsidR="00C93103" w:rsidRPr="005200D4">
        <w:t xml:space="preserve"> </w:t>
      </w:r>
      <w:r w:rsidRPr="005200D4">
        <w:t>(сильные</w:t>
      </w:r>
      <w:r w:rsidR="00C93103" w:rsidRPr="005200D4">
        <w:t xml:space="preserve"> </w:t>
      </w:r>
      <w:r w:rsidRPr="005200D4">
        <w:t>морозы,</w:t>
      </w:r>
      <w:r w:rsidR="00C93103" w:rsidRPr="005200D4">
        <w:t xml:space="preserve"> </w:t>
      </w:r>
      <w:r w:rsidRPr="005200D4">
        <w:t>снежные</w:t>
      </w:r>
      <w:r w:rsidR="00C93103" w:rsidRPr="005200D4">
        <w:t xml:space="preserve"> </w:t>
      </w:r>
      <w:r w:rsidRPr="005200D4">
        <w:t>заносы,</w:t>
      </w:r>
      <w:r w:rsidR="00C93103" w:rsidRPr="005200D4">
        <w:t xml:space="preserve"> </w:t>
      </w:r>
      <w:r w:rsidRPr="005200D4">
        <w:t>паводки,</w:t>
      </w:r>
      <w:r w:rsidR="00C93103" w:rsidRPr="005200D4">
        <w:t xml:space="preserve"> </w:t>
      </w:r>
      <w:r w:rsidRPr="005200D4">
        <w:t>ураганные</w:t>
      </w:r>
      <w:r w:rsidR="00C93103" w:rsidRPr="005200D4">
        <w:t xml:space="preserve"> </w:t>
      </w:r>
      <w:r w:rsidRPr="005200D4">
        <w:t>ветры,</w:t>
      </w:r>
      <w:r w:rsidR="00C93103" w:rsidRPr="005200D4">
        <w:t xml:space="preserve"> </w:t>
      </w:r>
      <w:r w:rsidRPr="005200D4">
        <w:t>смерчи</w:t>
      </w:r>
      <w:r w:rsidR="00C93103" w:rsidRPr="005200D4">
        <w:t xml:space="preserve"> </w:t>
      </w:r>
      <w:r w:rsidRPr="005200D4">
        <w:t>и</w:t>
      </w:r>
      <w:r w:rsidR="00C93103" w:rsidRPr="005200D4">
        <w:t xml:space="preserve"> </w:t>
      </w:r>
      <w:r w:rsidRPr="005200D4">
        <w:t>т.д.)</w:t>
      </w:r>
      <w:r w:rsidR="00C93103" w:rsidRPr="005200D4">
        <w:t xml:space="preserve"> </w:t>
      </w:r>
      <w:r w:rsidRPr="005200D4">
        <w:t>могут</w:t>
      </w:r>
      <w:r w:rsidR="00C93103" w:rsidRPr="005200D4">
        <w:t xml:space="preserve"> </w:t>
      </w:r>
      <w:r w:rsidRPr="005200D4">
        <w:t>возникнуть</w:t>
      </w:r>
      <w:r w:rsidR="00C93103" w:rsidRPr="005200D4">
        <w:t xml:space="preserve"> </w:t>
      </w:r>
      <w:r w:rsidRPr="005200D4">
        <w:t>аварии</w:t>
      </w:r>
      <w:r w:rsidR="00C93103" w:rsidRPr="005200D4">
        <w:t xml:space="preserve"> </w:t>
      </w:r>
      <w:r w:rsidRPr="005200D4">
        <w:t>коммунально-энергетических</w:t>
      </w:r>
      <w:r w:rsidR="00C93103" w:rsidRPr="005200D4">
        <w:t xml:space="preserve"> </w:t>
      </w:r>
      <w:r w:rsidRPr="005200D4">
        <w:t>сетях</w:t>
      </w:r>
      <w:r w:rsidR="00C93103" w:rsidRPr="005200D4">
        <w:t xml:space="preserve"> </w:t>
      </w:r>
      <w:r w:rsidRPr="005200D4">
        <w:t>с</w:t>
      </w:r>
      <w:r w:rsidR="00E8676F" w:rsidRPr="005200D4">
        <w:rPr>
          <w:lang w:val="en-US"/>
        </w:rPr>
        <w:t> </w:t>
      </w:r>
      <w:r w:rsidRPr="005200D4">
        <w:t>нарушением</w:t>
      </w:r>
      <w:r w:rsidR="00C93103" w:rsidRPr="005200D4">
        <w:t xml:space="preserve"> </w:t>
      </w:r>
      <w:r w:rsidRPr="005200D4">
        <w:t>нормальной</w:t>
      </w:r>
      <w:r w:rsidR="00C93103" w:rsidRPr="005200D4">
        <w:t xml:space="preserve"> </w:t>
      </w:r>
      <w:r w:rsidRPr="005200D4">
        <w:t>жизнедеятельности</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и</w:t>
      </w:r>
      <w:r w:rsidR="00C93103" w:rsidRPr="005200D4">
        <w:t xml:space="preserve"> </w:t>
      </w:r>
      <w:r w:rsidRPr="005200D4">
        <w:t>объектов</w:t>
      </w:r>
      <w:r w:rsidR="00C93103" w:rsidRPr="005200D4">
        <w:t xml:space="preserve"> </w:t>
      </w:r>
      <w:r w:rsidRPr="005200D4">
        <w:t>экономики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p w14:paraId="4001D6B7" w14:textId="48C168A6" w:rsidR="00F105A1" w:rsidRPr="005200D4" w:rsidRDefault="00F105A1" w:rsidP="003E007E">
      <w:pPr>
        <w:pStyle w:val="a6"/>
      </w:pPr>
      <w:r w:rsidRPr="005200D4">
        <w:t>Тайфун</w:t>
      </w:r>
    </w:p>
    <w:p w14:paraId="21970BD1" w14:textId="54EF3734" w:rsidR="00F105A1" w:rsidRPr="005200D4" w:rsidRDefault="00F105A1" w:rsidP="003E007E">
      <w:pPr>
        <w:pStyle w:val="a6"/>
      </w:pPr>
      <w:r w:rsidRPr="005200D4">
        <w:t>Тайфуны</w:t>
      </w:r>
      <w:r w:rsidR="00C93103" w:rsidRPr="005200D4">
        <w:t xml:space="preserve"> </w:t>
      </w:r>
      <w:r w:rsidRPr="005200D4">
        <w:t>сопровождаются</w:t>
      </w:r>
      <w:r w:rsidR="00C93103" w:rsidRPr="005200D4">
        <w:t xml:space="preserve"> </w:t>
      </w:r>
      <w:r w:rsidRPr="005200D4">
        <w:t>выпадением</w:t>
      </w:r>
      <w:r w:rsidR="00C93103" w:rsidRPr="005200D4">
        <w:t xml:space="preserve"> </w:t>
      </w:r>
      <w:r w:rsidRPr="005200D4">
        <w:t>обильных</w:t>
      </w:r>
      <w:r w:rsidR="00C93103" w:rsidRPr="005200D4">
        <w:t xml:space="preserve"> </w:t>
      </w:r>
      <w:r w:rsidRPr="005200D4">
        <w:t>осадков</w:t>
      </w:r>
      <w:r w:rsidR="00C93103" w:rsidRPr="005200D4">
        <w:t xml:space="preserve"> </w:t>
      </w:r>
      <w:r w:rsidRPr="005200D4">
        <w:t>до</w:t>
      </w:r>
      <w:r w:rsidR="00C93103" w:rsidRPr="005200D4">
        <w:t xml:space="preserve"> </w:t>
      </w:r>
      <w:r w:rsidRPr="005200D4">
        <w:t>100</w:t>
      </w:r>
      <w:r w:rsidR="00C93103" w:rsidRPr="005200D4">
        <w:t xml:space="preserve"> </w:t>
      </w:r>
      <w:r w:rsidRPr="005200D4">
        <w:t>мм</w:t>
      </w:r>
      <w:r w:rsidR="00C93103" w:rsidRPr="005200D4">
        <w:t xml:space="preserve"> </w:t>
      </w:r>
      <w:r w:rsidRPr="005200D4">
        <w:t>в</w:t>
      </w:r>
      <w:r w:rsidR="00C93103" w:rsidRPr="005200D4">
        <w:t xml:space="preserve"> </w:t>
      </w:r>
      <w:r w:rsidRPr="005200D4">
        <w:t>сутки</w:t>
      </w:r>
      <w:r w:rsidR="00C93103" w:rsidRPr="005200D4">
        <w:t xml:space="preserve"> </w:t>
      </w:r>
      <w:r w:rsidRPr="005200D4">
        <w:t>и</w:t>
      </w:r>
      <w:r w:rsidR="00E8676F" w:rsidRPr="005200D4">
        <w:rPr>
          <w:lang w:val="en-US"/>
        </w:rPr>
        <w:t> </w:t>
      </w:r>
      <w:r w:rsidRPr="005200D4">
        <w:t>сильным</w:t>
      </w:r>
      <w:r w:rsidR="00C93103" w:rsidRPr="005200D4">
        <w:t xml:space="preserve"> </w:t>
      </w:r>
      <w:r w:rsidRPr="005200D4">
        <w:t>ветром.</w:t>
      </w:r>
      <w:r w:rsidR="00C93103" w:rsidRPr="005200D4">
        <w:t xml:space="preserve"> </w:t>
      </w:r>
      <w:r w:rsidRPr="005200D4">
        <w:t>Вызывают</w:t>
      </w:r>
      <w:r w:rsidR="00C93103" w:rsidRPr="005200D4">
        <w:t xml:space="preserve"> </w:t>
      </w:r>
      <w:r w:rsidRPr="005200D4">
        <w:t>наводнения,</w:t>
      </w:r>
      <w:r w:rsidR="00C93103" w:rsidRPr="005200D4">
        <w:t xml:space="preserve"> </w:t>
      </w:r>
      <w:r w:rsidRPr="005200D4">
        <w:t>разрушение</w:t>
      </w:r>
      <w:r w:rsidR="00C93103" w:rsidRPr="005200D4">
        <w:t xml:space="preserve"> </w:t>
      </w:r>
      <w:r w:rsidRPr="005200D4">
        <w:t>мостов,</w:t>
      </w:r>
      <w:r w:rsidR="00C93103" w:rsidRPr="005200D4">
        <w:t xml:space="preserve"> </w:t>
      </w:r>
      <w:r w:rsidRPr="005200D4">
        <w:t>дорог,</w:t>
      </w:r>
      <w:r w:rsidR="00C93103" w:rsidRPr="005200D4">
        <w:t xml:space="preserve"> </w:t>
      </w:r>
      <w:r w:rsidRPr="005200D4">
        <w:t>линий</w:t>
      </w:r>
      <w:r w:rsidR="00C93103" w:rsidRPr="005200D4">
        <w:t xml:space="preserve"> </w:t>
      </w:r>
      <w:r w:rsidRPr="005200D4">
        <w:t>связи</w:t>
      </w:r>
      <w:r w:rsidR="00FA0DDC" w:rsidRPr="005200D4">
        <w:t>,</w:t>
      </w:r>
      <w:r w:rsidR="00C93103" w:rsidRPr="005200D4">
        <w:t xml:space="preserve"> </w:t>
      </w:r>
      <w:r w:rsidR="00FA0DDC" w:rsidRPr="005200D4">
        <w:t>линий</w:t>
      </w:r>
      <w:r w:rsidR="00C93103" w:rsidRPr="005200D4">
        <w:t xml:space="preserve"> </w:t>
      </w:r>
      <w:r w:rsidRPr="005200D4">
        <w:t>электропередач</w:t>
      </w:r>
      <w:r w:rsidR="00FA0DDC" w:rsidRPr="005200D4">
        <w:t>и</w:t>
      </w:r>
      <w:r w:rsidRPr="005200D4">
        <w:t>,</w:t>
      </w:r>
      <w:r w:rsidR="00C93103" w:rsidRPr="005200D4">
        <w:t xml:space="preserve"> </w:t>
      </w:r>
      <w:r w:rsidRPr="005200D4">
        <w:t>нарушения</w:t>
      </w:r>
      <w:r w:rsidR="00C93103" w:rsidRPr="005200D4">
        <w:t xml:space="preserve"> </w:t>
      </w:r>
      <w:r w:rsidRPr="005200D4">
        <w:t>русел</w:t>
      </w:r>
      <w:r w:rsidR="00C93103" w:rsidRPr="005200D4">
        <w:t xml:space="preserve"> </w:t>
      </w:r>
      <w:r w:rsidRPr="005200D4">
        <w:t>рек,</w:t>
      </w:r>
      <w:r w:rsidR="00C93103" w:rsidRPr="005200D4">
        <w:t xml:space="preserve"> </w:t>
      </w:r>
      <w:r w:rsidRPr="005200D4">
        <w:t>сноса</w:t>
      </w:r>
      <w:r w:rsidR="00C93103" w:rsidRPr="005200D4">
        <w:t xml:space="preserve"> </w:t>
      </w:r>
      <w:r w:rsidRPr="005200D4">
        <w:t>жилых</w:t>
      </w:r>
      <w:r w:rsidR="00C93103" w:rsidRPr="005200D4">
        <w:t xml:space="preserve"> </w:t>
      </w:r>
      <w:r w:rsidRPr="005200D4">
        <w:t>домов</w:t>
      </w:r>
      <w:r w:rsidR="00C93103" w:rsidRPr="005200D4">
        <w:t xml:space="preserve"> </w:t>
      </w:r>
      <w:r w:rsidRPr="005200D4">
        <w:t>и</w:t>
      </w:r>
      <w:r w:rsidR="00C93103" w:rsidRPr="005200D4">
        <w:t xml:space="preserve"> </w:t>
      </w:r>
      <w:r w:rsidRPr="005200D4">
        <w:t>хозяйственных</w:t>
      </w:r>
      <w:r w:rsidR="00C93103" w:rsidRPr="005200D4">
        <w:t xml:space="preserve"> </w:t>
      </w:r>
      <w:r w:rsidRPr="005200D4">
        <w:t>строений,</w:t>
      </w:r>
      <w:r w:rsidR="00C93103" w:rsidRPr="005200D4">
        <w:t xml:space="preserve"> </w:t>
      </w:r>
      <w:r w:rsidRPr="005200D4">
        <w:t>наносят</w:t>
      </w:r>
      <w:r w:rsidR="00C93103" w:rsidRPr="005200D4">
        <w:t xml:space="preserve"> </w:t>
      </w:r>
      <w:r w:rsidRPr="005200D4">
        <w:t>большой</w:t>
      </w:r>
      <w:r w:rsidR="00C93103" w:rsidRPr="005200D4">
        <w:t xml:space="preserve"> </w:t>
      </w:r>
      <w:r w:rsidRPr="005200D4">
        <w:t>ущерб</w:t>
      </w:r>
      <w:r w:rsidR="00C93103" w:rsidRPr="005200D4">
        <w:t xml:space="preserve"> </w:t>
      </w:r>
      <w:r w:rsidRPr="005200D4">
        <w:t>сельскохозяйственным</w:t>
      </w:r>
      <w:r w:rsidR="00C93103" w:rsidRPr="005200D4">
        <w:t xml:space="preserve"> </w:t>
      </w:r>
      <w:r w:rsidRPr="005200D4">
        <w:t>угодьям.</w:t>
      </w:r>
      <w:r w:rsidR="00C93103" w:rsidRPr="005200D4">
        <w:t xml:space="preserve"> </w:t>
      </w:r>
      <w:r w:rsidRPr="005200D4">
        <w:t>Анализ</w:t>
      </w:r>
      <w:r w:rsidR="00C93103" w:rsidRPr="005200D4">
        <w:t xml:space="preserve"> </w:t>
      </w:r>
      <w:r w:rsidRPr="005200D4">
        <w:t>показывает,</w:t>
      </w:r>
      <w:r w:rsidR="00C93103" w:rsidRPr="005200D4">
        <w:t xml:space="preserve"> </w:t>
      </w:r>
      <w:r w:rsidRPr="005200D4">
        <w:t>что</w:t>
      </w:r>
      <w:r w:rsidR="00C93103" w:rsidRPr="005200D4">
        <w:t xml:space="preserve"> </w:t>
      </w:r>
      <w:r w:rsidRPr="005200D4">
        <w:t>на</w:t>
      </w:r>
      <w:r w:rsidR="00C93103" w:rsidRPr="005200D4">
        <w:t xml:space="preserve"> </w:t>
      </w:r>
      <w:r w:rsidRPr="005200D4">
        <w:t>Надеждинский</w:t>
      </w:r>
      <w:r w:rsidR="00C93103" w:rsidRPr="005200D4">
        <w:t xml:space="preserve"> </w:t>
      </w:r>
      <w:r w:rsidRPr="005200D4">
        <w:t>муниципальный</w:t>
      </w:r>
      <w:r w:rsidR="00C93103" w:rsidRPr="005200D4">
        <w:t xml:space="preserve"> </w:t>
      </w:r>
      <w:r w:rsidRPr="005200D4">
        <w:t>район</w:t>
      </w:r>
      <w:r w:rsidR="00C93103" w:rsidRPr="005200D4">
        <w:t xml:space="preserve"> </w:t>
      </w:r>
      <w:r w:rsidRPr="005200D4">
        <w:t>в</w:t>
      </w:r>
      <w:r w:rsidR="00C93103" w:rsidRPr="005200D4">
        <w:t xml:space="preserve"> </w:t>
      </w:r>
      <w:r w:rsidRPr="005200D4">
        <w:t>среднем</w:t>
      </w:r>
      <w:r w:rsidR="00C93103" w:rsidRPr="005200D4">
        <w:t xml:space="preserve"> </w:t>
      </w:r>
      <w:r w:rsidRPr="005200D4">
        <w:t>выходит</w:t>
      </w:r>
      <w:r w:rsidR="00C93103" w:rsidRPr="005200D4">
        <w:t xml:space="preserve"> </w:t>
      </w:r>
      <w:r w:rsidRPr="005200D4">
        <w:t>от</w:t>
      </w:r>
      <w:r w:rsidR="00C93103" w:rsidRPr="005200D4">
        <w:t xml:space="preserve"> </w:t>
      </w:r>
      <w:r w:rsidRPr="005200D4">
        <w:t>1</w:t>
      </w:r>
      <w:r w:rsidR="00C93103" w:rsidRPr="005200D4">
        <w:t xml:space="preserve"> </w:t>
      </w:r>
      <w:r w:rsidRPr="005200D4">
        <w:t>до</w:t>
      </w:r>
      <w:r w:rsidR="00C93103" w:rsidRPr="005200D4">
        <w:t xml:space="preserve"> </w:t>
      </w:r>
      <w:r w:rsidRPr="005200D4">
        <w:t>5</w:t>
      </w:r>
      <w:r w:rsidR="00C93103" w:rsidRPr="005200D4">
        <w:t xml:space="preserve"> </w:t>
      </w:r>
      <w:r w:rsidRPr="005200D4">
        <w:t>тайфунов</w:t>
      </w:r>
      <w:r w:rsidR="00C93103" w:rsidRPr="005200D4">
        <w:t xml:space="preserve"> </w:t>
      </w:r>
      <w:r w:rsidRPr="005200D4">
        <w:t>в</w:t>
      </w:r>
      <w:r w:rsidR="00E8676F" w:rsidRPr="005200D4">
        <w:rPr>
          <w:lang w:val="en-US"/>
        </w:rPr>
        <w:t> </w:t>
      </w:r>
      <w:r w:rsidRPr="005200D4">
        <w:t>год.</w:t>
      </w:r>
      <w:r w:rsidR="00C93103" w:rsidRPr="005200D4">
        <w:t xml:space="preserve"> </w:t>
      </w:r>
      <w:r w:rsidRPr="005200D4">
        <w:t>Причем</w:t>
      </w:r>
      <w:r w:rsidR="00C93103" w:rsidRPr="005200D4">
        <w:t xml:space="preserve"> </w:t>
      </w:r>
      <w:r w:rsidRPr="005200D4">
        <w:t>в</w:t>
      </w:r>
      <w:r w:rsidR="00C93103" w:rsidRPr="005200D4">
        <w:t xml:space="preserve"> </w:t>
      </w:r>
      <w:r w:rsidRPr="005200D4">
        <w:t>78%</w:t>
      </w:r>
      <w:r w:rsidR="00C93103" w:rsidRPr="005200D4">
        <w:t xml:space="preserve"> </w:t>
      </w:r>
      <w:r w:rsidRPr="005200D4">
        <w:t>случаев</w:t>
      </w:r>
      <w:r w:rsidR="00C93103" w:rsidRPr="005200D4">
        <w:t xml:space="preserve"> </w:t>
      </w:r>
      <w:r w:rsidRPr="005200D4">
        <w:t>они</w:t>
      </w:r>
      <w:r w:rsidR="00C93103" w:rsidRPr="005200D4">
        <w:t xml:space="preserve"> </w:t>
      </w:r>
      <w:r w:rsidRPr="005200D4">
        <w:t>вызывают</w:t>
      </w:r>
      <w:r w:rsidR="00C93103" w:rsidRPr="005200D4">
        <w:t xml:space="preserve"> </w:t>
      </w:r>
      <w:r w:rsidRPr="005200D4">
        <w:t>сильные</w:t>
      </w:r>
      <w:r w:rsidR="00C93103" w:rsidRPr="005200D4">
        <w:t xml:space="preserve"> </w:t>
      </w:r>
      <w:r w:rsidRPr="005200D4">
        <w:t>дожди,</w:t>
      </w:r>
      <w:r w:rsidR="00C93103" w:rsidRPr="005200D4">
        <w:t xml:space="preserve"> </w:t>
      </w:r>
      <w:r w:rsidRPr="005200D4">
        <w:t>а</w:t>
      </w:r>
      <w:r w:rsidR="00C93103" w:rsidRPr="005200D4">
        <w:t xml:space="preserve"> </w:t>
      </w:r>
      <w:r w:rsidRPr="005200D4">
        <w:t>в</w:t>
      </w:r>
      <w:r w:rsidR="00C93103" w:rsidRPr="005200D4">
        <w:t xml:space="preserve"> </w:t>
      </w:r>
      <w:r w:rsidRPr="005200D4">
        <w:t>зимнее</w:t>
      </w:r>
      <w:r w:rsidR="00C93103" w:rsidRPr="005200D4">
        <w:t xml:space="preserve"> </w:t>
      </w:r>
      <w:r w:rsidRPr="005200D4">
        <w:t>время</w:t>
      </w:r>
      <w:r w:rsidR="00C93103" w:rsidRPr="005200D4">
        <w:t xml:space="preserve"> </w:t>
      </w:r>
      <w:r w:rsidRPr="005200D4">
        <w:t>–</w:t>
      </w:r>
      <w:r w:rsidR="00C93103" w:rsidRPr="005200D4">
        <w:t xml:space="preserve"> </w:t>
      </w:r>
      <w:r w:rsidRPr="005200D4">
        <w:t>снегопады.</w:t>
      </w:r>
    </w:p>
    <w:p w14:paraId="3AAD0287" w14:textId="55C9C1FA" w:rsidR="00F105A1" w:rsidRPr="005200D4" w:rsidRDefault="00F105A1" w:rsidP="003E007E">
      <w:pPr>
        <w:pStyle w:val="a6"/>
      </w:pPr>
      <w:r w:rsidRPr="005200D4">
        <w:t>Возникновение</w:t>
      </w:r>
      <w:r w:rsidR="00C93103" w:rsidRPr="005200D4">
        <w:t xml:space="preserve"> </w:t>
      </w:r>
      <w:r w:rsidRPr="005200D4">
        <w:t>тайфунов</w:t>
      </w:r>
      <w:r w:rsidR="00C93103" w:rsidRPr="005200D4">
        <w:t xml:space="preserve"> </w:t>
      </w:r>
      <w:r w:rsidRPr="005200D4">
        <w:t>в</w:t>
      </w:r>
      <w:r w:rsidR="00C93103" w:rsidRPr="005200D4">
        <w:t xml:space="preserve"> </w:t>
      </w:r>
      <w:r w:rsidRPr="005200D4">
        <w:t>летнее</w:t>
      </w:r>
      <w:r w:rsidR="00C93103" w:rsidRPr="005200D4">
        <w:t xml:space="preserve"> </w:t>
      </w:r>
      <w:r w:rsidRPr="005200D4">
        <w:t>–</w:t>
      </w:r>
      <w:r w:rsidR="00C93103" w:rsidRPr="005200D4">
        <w:t xml:space="preserve"> </w:t>
      </w:r>
      <w:r w:rsidRPr="005200D4">
        <w:t>осенний</w:t>
      </w:r>
      <w:r w:rsidR="00C93103" w:rsidRPr="005200D4">
        <w:t xml:space="preserve"> </w:t>
      </w:r>
      <w:r w:rsidRPr="005200D4">
        <w:t>период</w:t>
      </w:r>
      <w:r w:rsidR="00C93103" w:rsidRPr="005200D4">
        <w:t xml:space="preserve"> </w:t>
      </w:r>
      <w:r w:rsidRPr="005200D4">
        <w:t>с</w:t>
      </w:r>
      <w:r w:rsidR="00C93103" w:rsidRPr="005200D4">
        <w:t xml:space="preserve"> </w:t>
      </w:r>
      <w:r w:rsidRPr="005200D4">
        <w:t>выпадением</w:t>
      </w:r>
      <w:r w:rsidR="00C93103" w:rsidRPr="005200D4">
        <w:t xml:space="preserve"> </w:t>
      </w:r>
      <w:r w:rsidRPr="005200D4">
        <w:t>ливневых</w:t>
      </w:r>
      <w:r w:rsidR="00C93103" w:rsidRPr="005200D4">
        <w:t xml:space="preserve"> </w:t>
      </w:r>
      <w:r w:rsidRPr="005200D4">
        <w:t>дождей</w:t>
      </w:r>
      <w:r w:rsidR="00C93103" w:rsidRPr="005200D4">
        <w:t xml:space="preserve"> </w:t>
      </w:r>
      <w:r w:rsidRPr="005200D4">
        <w:t>(до</w:t>
      </w:r>
      <w:r w:rsidR="00C93103" w:rsidRPr="005200D4">
        <w:t xml:space="preserve"> </w:t>
      </w:r>
      <w:r w:rsidRPr="005200D4">
        <w:t>100</w:t>
      </w:r>
      <w:r w:rsidR="00C93103" w:rsidRPr="005200D4">
        <w:t xml:space="preserve"> </w:t>
      </w:r>
      <w:r w:rsidRPr="005200D4">
        <w:t>мм</w:t>
      </w:r>
      <w:r w:rsidR="00C93103" w:rsidRPr="005200D4">
        <w:t xml:space="preserve"> </w:t>
      </w:r>
      <w:r w:rsidRPr="005200D4">
        <w:t>в</w:t>
      </w:r>
      <w:r w:rsidR="00C93103" w:rsidRPr="005200D4">
        <w:t xml:space="preserve"> </w:t>
      </w:r>
      <w:r w:rsidRPr="005200D4">
        <w:t>сутки)</w:t>
      </w:r>
      <w:r w:rsidR="00C93103" w:rsidRPr="005200D4">
        <w:t xml:space="preserve"> </w:t>
      </w:r>
      <w:r w:rsidRPr="005200D4">
        <w:t>вызывает</w:t>
      </w:r>
      <w:r w:rsidR="00C93103" w:rsidRPr="005200D4">
        <w:t xml:space="preserve"> </w:t>
      </w:r>
      <w:r w:rsidRPr="005200D4">
        <w:t>подтопление</w:t>
      </w:r>
      <w:r w:rsidR="00C93103" w:rsidRPr="005200D4">
        <w:t xml:space="preserve"> </w:t>
      </w:r>
      <w:r w:rsidRPr="005200D4">
        <w:t>низменных</w:t>
      </w:r>
      <w:r w:rsidR="00C93103" w:rsidRPr="005200D4">
        <w:t xml:space="preserve"> </w:t>
      </w:r>
      <w:r w:rsidRPr="005200D4">
        <w:t>мест</w:t>
      </w:r>
      <w:r w:rsidR="00C93103" w:rsidRPr="005200D4">
        <w:t xml:space="preserve"> </w:t>
      </w:r>
      <w:r w:rsidRPr="005200D4">
        <w:t>в</w:t>
      </w:r>
      <w:r w:rsidR="00C93103" w:rsidRPr="005200D4">
        <w:t xml:space="preserve"> </w:t>
      </w:r>
      <w:r w:rsidRPr="005200D4">
        <w:t>пойме</w:t>
      </w:r>
      <w:r w:rsidR="00C93103" w:rsidRPr="005200D4">
        <w:t xml:space="preserve"> </w:t>
      </w:r>
      <w:r w:rsidR="009E4860" w:rsidRPr="005200D4">
        <w:t>р.</w:t>
      </w:r>
      <w:r w:rsidR="00E8676F" w:rsidRPr="005200D4">
        <w:rPr>
          <w:lang w:val="en-US"/>
        </w:rPr>
        <w:t> </w:t>
      </w:r>
      <w:r w:rsidRPr="005200D4">
        <w:t>Раздольная</w:t>
      </w:r>
      <w:r w:rsidR="00C93103" w:rsidRPr="005200D4">
        <w:t xml:space="preserve"> </w:t>
      </w:r>
      <w:r w:rsidRPr="005200D4">
        <w:t>непосредственно</w:t>
      </w:r>
      <w:r w:rsidR="00C93103" w:rsidRPr="005200D4">
        <w:t xml:space="preserve"> </w:t>
      </w:r>
      <w:r w:rsidRPr="005200D4">
        <w:t>в</w:t>
      </w:r>
      <w:r w:rsidR="00C93103" w:rsidRPr="005200D4">
        <w:t xml:space="preserve"> </w:t>
      </w:r>
      <w:r w:rsidR="00794B3F" w:rsidRPr="005200D4">
        <w:t>пос. Раздольное</w:t>
      </w:r>
      <w:r w:rsidR="00FA0DDC" w:rsidRPr="005200D4">
        <w:t>.</w:t>
      </w:r>
    </w:p>
    <w:p w14:paraId="0DDAA265" w14:textId="22942307" w:rsidR="00F105A1" w:rsidRPr="005200D4" w:rsidRDefault="00F105A1" w:rsidP="003E007E">
      <w:pPr>
        <w:pStyle w:val="a6"/>
      </w:pPr>
      <w:r w:rsidRPr="005200D4">
        <w:t>Сильны</w:t>
      </w:r>
      <w:r w:rsidR="00E35148" w:rsidRPr="005200D4">
        <w:t>й</w:t>
      </w:r>
      <w:r w:rsidR="00C93103" w:rsidRPr="005200D4">
        <w:t xml:space="preserve"> </w:t>
      </w:r>
      <w:r w:rsidRPr="005200D4">
        <w:t>снегопад</w:t>
      </w:r>
      <w:r w:rsidR="00C93103" w:rsidRPr="005200D4">
        <w:t xml:space="preserve"> </w:t>
      </w:r>
      <w:r w:rsidRPr="005200D4">
        <w:t>и</w:t>
      </w:r>
      <w:r w:rsidR="00C93103" w:rsidRPr="005200D4">
        <w:t xml:space="preserve"> </w:t>
      </w:r>
      <w:r w:rsidR="00E35148" w:rsidRPr="005200D4">
        <w:t>сильная</w:t>
      </w:r>
      <w:r w:rsidR="00C93103" w:rsidRPr="005200D4">
        <w:t xml:space="preserve"> </w:t>
      </w:r>
      <w:r w:rsidRPr="005200D4">
        <w:t>метел</w:t>
      </w:r>
      <w:r w:rsidR="00E35148" w:rsidRPr="005200D4">
        <w:t>ь</w:t>
      </w:r>
    </w:p>
    <w:p w14:paraId="1794BD35" w14:textId="78696954" w:rsidR="00F105A1" w:rsidRPr="005200D4" w:rsidRDefault="00F105A1" w:rsidP="003E007E">
      <w:pPr>
        <w:pStyle w:val="a6"/>
      </w:pPr>
      <w:r w:rsidRPr="005200D4">
        <w:t>Большое</w:t>
      </w:r>
      <w:r w:rsidR="00C93103" w:rsidRPr="005200D4">
        <w:t xml:space="preserve"> </w:t>
      </w:r>
      <w:r w:rsidRPr="005200D4">
        <w:t>количество</w:t>
      </w:r>
      <w:r w:rsidR="00C93103" w:rsidRPr="005200D4">
        <w:t xml:space="preserve"> </w:t>
      </w:r>
      <w:r w:rsidRPr="005200D4">
        <w:t>осадков</w:t>
      </w:r>
      <w:r w:rsidR="00C93103" w:rsidRPr="005200D4">
        <w:t xml:space="preserve"> </w:t>
      </w:r>
      <w:r w:rsidRPr="005200D4">
        <w:t>в</w:t>
      </w:r>
      <w:r w:rsidR="00C93103" w:rsidRPr="005200D4">
        <w:t xml:space="preserve"> </w:t>
      </w:r>
      <w:r w:rsidRPr="005200D4">
        <w:t>зимний</w:t>
      </w:r>
      <w:r w:rsidR="00C93103" w:rsidRPr="005200D4">
        <w:t xml:space="preserve"> </w:t>
      </w:r>
      <w:r w:rsidRPr="005200D4">
        <w:t>период</w:t>
      </w:r>
      <w:r w:rsidR="00C93103" w:rsidRPr="005200D4">
        <w:t xml:space="preserve"> </w:t>
      </w:r>
      <w:r w:rsidRPr="005200D4">
        <w:t>времени</w:t>
      </w:r>
      <w:r w:rsidR="00C93103" w:rsidRPr="005200D4">
        <w:t xml:space="preserve"> </w:t>
      </w:r>
      <w:r w:rsidRPr="005200D4">
        <w:t>повторяются</w:t>
      </w:r>
      <w:r w:rsidR="00C93103" w:rsidRPr="005200D4">
        <w:t xml:space="preserve"> </w:t>
      </w:r>
      <w:r w:rsidRPr="005200D4">
        <w:t>периодически</w:t>
      </w:r>
      <w:r w:rsidR="00C93103" w:rsidRPr="005200D4">
        <w:t xml:space="preserve"> </w:t>
      </w:r>
      <w:r w:rsidRPr="005200D4">
        <w:t>один</w:t>
      </w:r>
      <w:r w:rsidR="00C93103" w:rsidRPr="005200D4">
        <w:t xml:space="preserve"> </w:t>
      </w:r>
      <w:r w:rsidRPr="005200D4">
        <w:t>раз</w:t>
      </w:r>
      <w:r w:rsidR="00C93103" w:rsidRPr="005200D4">
        <w:t xml:space="preserve"> </w:t>
      </w:r>
      <w:r w:rsidRPr="005200D4">
        <w:t>в</w:t>
      </w:r>
      <w:r w:rsidR="00C93103" w:rsidRPr="005200D4">
        <w:t xml:space="preserve"> </w:t>
      </w:r>
      <w:r w:rsidRPr="005200D4">
        <w:t>5</w:t>
      </w:r>
      <w:r w:rsidR="004512F0" w:rsidRPr="005200D4">
        <w:t>-</w:t>
      </w:r>
      <w:r w:rsidRPr="005200D4">
        <w:t>6</w:t>
      </w:r>
      <w:r w:rsidR="00C93103" w:rsidRPr="005200D4">
        <w:t xml:space="preserve"> </w:t>
      </w:r>
      <w:r w:rsidRPr="005200D4">
        <w:t>лет</w:t>
      </w:r>
      <w:r w:rsidR="00C93103" w:rsidRPr="005200D4">
        <w:t xml:space="preserve"> </w:t>
      </w:r>
      <w:r w:rsidRPr="005200D4">
        <w:t>и</w:t>
      </w:r>
      <w:r w:rsidR="00C93103" w:rsidRPr="005200D4">
        <w:t xml:space="preserve"> </w:t>
      </w:r>
      <w:r w:rsidRPr="005200D4">
        <w:t>достигает</w:t>
      </w:r>
      <w:r w:rsidR="00C93103" w:rsidRPr="005200D4">
        <w:t xml:space="preserve"> </w:t>
      </w:r>
      <w:r w:rsidRPr="005200D4">
        <w:t>от</w:t>
      </w:r>
      <w:r w:rsidR="00C93103" w:rsidRPr="005200D4">
        <w:t xml:space="preserve"> </w:t>
      </w:r>
      <w:r w:rsidRPr="005200D4">
        <w:t>60</w:t>
      </w:r>
      <w:r w:rsidR="00C93103" w:rsidRPr="005200D4">
        <w:t xml:space="preserve"> </w:t>
      </w:r>
      <w:r w:rsidRPr="005200D4">
        <w:t>до</w:t>
      </w:r>
      <w:r w:rsidR="00C93103" w:rsidRPr="005200D4">
        <w:t xml:space="preserve"> </w:t>
      </w:r>
      <w:r w:rsidRPr="005200D4">
        <w:t>100</w:t>
      </w:r>
      <w:r w:rsidR="00C93103" w:rsidRPr="005200D4">
        <w:t xml:space="preserve"> </w:t>
      </w:r>
      <w:r w:rsidRPr="005200D4">
        <w:t>мм.</w:t>
      </w:r>
      <w:r w:rsidR="00C93103" w:rsidRPr="005200D4">
        <w:t xml:space="preserve"> </w:t>
      </w:r>
      <w:r w:rsidRPr="005200D4">
        <w:t>Ежегодно</w:t>
      </w:r>
      <w:r w:rsidR="00C93103" w:rsidRPr="005200D4">
        <w:t xml:space="preserve"> </w:t>
      </w:r>
      <w:r w:rsidRPr="005200D4">
        <w:t>в</w:t>
      </w:r>
      <w:r w:rsidR="00C93103" w:rsidRPr="005200D4">
        <w:t xml:space="preserve"> </w:t>
      </w:r>
      <w:r w:rsidRPr="005200D4">
        <w:t>снегопад</w:t>
      </w:r>
      <w:r w:rsidR="00C93103" w:rsidRPr="005200D4">
        <w:t xml:space="preserve"> </w:t>
      </w:r>
      <w:r w:rsidRPr="005200D4">
        <w:t>выпадает</w:t>
      </w:r>
      <w:r w:rsidR="00C93103" w:rsidRPr="005200D4">
        <w:t xml:space="preserve"> </w:t>
      </w:r>
      <w:r w:rsidRPr="005200D4">
        <w:t>от</w:t>
      </w:r>
      <w:r w:rsidR="00C93103" w:rsidRPr="005200D4">
        <w:t xml:space="preserve"> </w:t>
      </w:r>
      <w:r w:rsidRPr="005200D4">
        <w:t>10</w:t>
      </w:r>
      <w:r w:rsidR="00C93103" w:rsidRPr="005200D4">
        <w:t xml:space="preserve"> </w:t>
      </w:r>
      <w:r w:rsidRPr="005200D4">
        <w:t>до</w:t>
      </w:r>
      <w:r w:rsidR="00C93103" w:rsidRPr="005200D4">
        <w:t xml:space="preserve"> </w:t>
      </w:r>
      <w:r w:rsidRPr="005200D4">
        <w:t>40</w:t>
      </w:r>
      <w:r w:rsidR="00C93103" w:rsidRPr="005200D4">
        <w:t xml:space="preserve"> </w:t>
      </w:r>
      <w:r w:rsidRPr="005200D4">
        <w:t>мм</w:t>
      </w:r>
      <w:r w:rsidR="00C93103" w:rsidRPr="005200D4">
        <w:t xml:space="preserve"> </w:t>
      </w:r>
      <w:r w:rsidRPr="005200D4">
        <w:t>осадков,</w:t>
      </w:r>
      <w:r w:rsidR="00C93103" w:rsidRPr="005200D4">
        <w:t xml:space="preserve"> </w:t>
      </w:r>
      <w:r w:rsidRPr="005200D4">
        <w:t>что</w:t>
      </w:r>
      <w:r w:rsidR="00C93103" w:rsidRPr="005200D4">
        <w:t xml:space="preserve"> </w:t>
      </w:r>
      <w:r w:rsidRPr="005200D4">
        <w:t>способствует</w:t>
      </w:r>
      <w:r w:rsidR="00C93103" w:rsidRPr="005200D4">
        <w:t xml:space="preserve"> </w:t>
      </w:r>
      <w:r w:rsidRPr="005200D4">
        <w:t>образованию</w:t>
      </w:r>
      <w:r w:rsidR="00C93103" w:rsidRPr="005200D4">
        <w:t xml:space="preserve"> </w:t>
      </w:r>
      <w:r w:rsidRPr="005200D4">
        <w:t>гололедных</w:t>
      </w:r>
      <w:r w:rsidR="00C93103" w:rsidRPr="005200D4">
        <w:t xml:space="preserve"> </w:t>
      </w:r>
      <w:r w:rsidRPr="005200D4">
        <w:t>явлений</w:t>
      </w:r>
      <w:r w:rsidR="00C93103" w:rsidRPr="005200D4">
        <w:t xml:space="preserve"> </w:t>
      </w:r>
      <w:r w:rsidRPr="005200D4">
        <w:t>на</w:t>
      </w:r>
      <w:r w:rsidR="00C93103" w:rsidRPr="005200D4">
        <w:t xml:space="preserve"> </w:t>
      </w:r>
      <w:r w:rsidRPr="005200D4">
        <w:t>дорогах</w:t>
      </w:r>
      <w:r w:rsidR="00C93103" w:rsidRPr="005200D4">
        <w:t xml:space="preserve"> </w:t>
      </w:r>
      <w:r w:rsidRPr="005200D4">
        <w:t>населенных</w:t>
      </w:r>
      <w:r w:rsidR="00C93103" w:rsidRPr="005200D4">
        <w:t xml:space="preserve"> </w:t>
      </w:r>
      <w:r w:rsidRPr="005200D4">
        <w:t>пунктов.</w:t>
      </w:r>
    </w:p>
    <w:p w14:paraId="402B5CCA" w14:textId="42D97691" w:rsidR="00F105A1" w:rsidRPr="005200D4" w:rsidRDefault="00F105A1" w:rsidP="003E007E">
      <w:pPr>
        <w:pStyle w:val="a6"/>
      </w:pPr>
      <w:r w:rsidRPr="005200D4">
        <w:t>При</w:t>
      </w:r>
      <w:r w:rsidR="00C93103" w:rsidRPr="005200D4">
        <w:t xml:space="preserve"> </w:t>
      </w:r>
      <w:r w:rsidRPr="005200D4">
        <w:t>сильных</w:t>
      </w:r>
      <w:r w:rsidR="00C93103" w:rsidRPr="005200D4">
        <w:t xml:space="preserve"> </w:t>
      </w:r>
      <w:r w:rsidRPr="005200D4">
        <w:t>снегопадах</w:t>
      </w:r>
      <w:r w:rsidR="00C93103" w:rsidRPr="005200D4">
        <w:t xml:space="preserve"> </w:t>
      </w:r>
      <w:r w:rsidRPr="005200D4">
        <w:t>и</w:t>
      </w:r>
      <w:r w:rsidR="00C93103" w:rsidRPr="005200D4">
        <w:t xml:space="preserve"> </w:t>
      </w:r>
      <w:r w:rsidRPr="005200D4">
        <w:t>метелях</w:t>
      </w:r>
      <w:r w:rsidR="00C93103" w:rsidRPr="005200D4">
        <w:t xml:space="preserve"> </w:t>
      </w:r>
      <w:r w:rsidRPr="005200D4">
        <w:t>продолжительностью</w:t>
      </w:r>
      <w:r w:rsidR="00C93103" w:rsidRPr="005200D4">
        <w:t xml:space="preserve"> </w:t>
      </w:r>
      <w:r w:rsidRPr="005200D4">
        <w:t>2</w:t>
      </w:r>
      <w:r w:rsidR="00C93103" w:rsidRPr="005200D4">
        <w:t xml:space="preserve"> </w:t>
      </w:r>
      <w:r w:rsidRPr="005200D4">
        <w:t>часа,</w:t>
      </w:r>
      <w:r w:rsidR="00C93103" w:rsidRPr="005200D4">
        <w:t xml:space="preserve"> </w:t>
      </w:r>
      <w:r w:rsidRPr="005200D4">
        <w:t>скорости</w:t>
      </w:r>
      <w:r w:rsidR="00C93103" w:rsidRPr="005200D4">
        <w:t xml:space="preserve"> </w:t>
      </w:r>
      <w:r w:rsidRPr="005200D4">
        <w:t>ветра</w:t>
      </w:r>
      <w:r w:rsidR="00C93103" w:rsidRPr="005200D4">
        <w:t xml:space="preserve"> </w:t>
      </w:r>
      <w:r w:rsidRPr="005200D4">
        <w:t>15</w:t>
      </w:r>
      <w:r w:rsidR="00E8676F" w:rsidRPr="005200D4">
        <w:rPr>
          <w:lang w:val="en-US"/>
        </w:rPr>
        <w:t> </w:t>
      </w:r>
      <w:r w:rsidRPr="005200D4">
        <w:t>м/с</w:t>
      </w:r>
      <w:r w:rsidR="00C93103" w:rsidRPr="005200D4">
        <w:t xml:space="preserve"> </w:t>
      </w:r>
      <w:r w:rsidRPr="005200D4">
        <w:t>и</w:t>
      </w:r>
      <w:r w:rsidR="00C93103" w:rsidRPr="005200D4">
        <w:t xml:space="preserve"> </w:t>
      </w:r>
      <w:r w:rsidRPr="005200D4">
        <w:t>более</w:t>
      </w:r>
      <w:r w:rsidR="00C93103" w:rsidRPr="005200D4">
        <w:t xml:space="preserve"> </w:t>
      </w:r>
      <w:r w:rsidRPr="005200D4">
        <w:t>возможны</w:t>
      </w:r>
      <w:r w:rsidR="00C93103" w:rsidRPr="005200D4">
        <w:t xml:space="preserve"> </w:t>
      </w:r>
      <w:r w:rsidRPr="005200D4">
        <w:t>снежные</w:t>
      </w:r>
      <w:r w:rsidR="00C93103" w:rsidRPr="005200D4">
        <w:t xml:space="preserve"> </w:t>
      </w:r>
      <w:r w:rsidRPr="005200D4">
        <w:t>заносы,</w:t>
      </w:r>
      <w:r w:rsidR="00C93103" w:rsidRPr="005200D4">
        <w:t xml:space="preserve"> </w:t>
      </w:r>
      <w:r w:rsidRPr="005200D4">
        <w:t>налипание</w:t>
      </w:r>
      <w:r w:rsidR="00C93103" w:rsidRPr="005200D4">
        <w:t xml:space="preserve"> </w:t>
      </w:r>
      <w:r w:rsidRPr="005200D4">
        <w:t>снега</w:t>
      </w:r>
      <w:r w:rsidR="00C93103" w:rsidRPr="005200D4">
        <w:t xml:space="preserve"> </w:t>
      </w:r>
      <w:r w:rsidRPr="005200D4">
        <w:t>на</w:t>
      </w:r>
      <w:r w:rsidR="00C93103" w:rsidRPr="005200D4">
        <w:t xml:space="preserve"> </w:t>
      </w:r>
      <w:r w:rsidRPr="005200D4">
        <w:t>проводах,</w:t>
      </w:r>
      <w:r w:rsidR="00C93103" w:rsidRPr="005200D4">
        <w:t xml:space="preserve"> </w:t>
      </w:r>
      <w:r w:rsidRPr="005200D4">
        <w:t>обрывы</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и</w:t>
      </w:r>
      <w:r w:rsidR="00C93103" w:rsidRPr="005200D4">
        <w:t xml:space="preserve"> </w:t>
      </w:r>
      <w:r w:rsidRPr="005200D4">
        <w:t>электропередач</w:t>
      </w:r>
      <w:r w:rsidR="0028211E" w:rsidRPr="005200D4">
        <w:t>и</w:t>
      </w:r>
      <w:r w:rsidRPr="005200D4">
        <w:t>,</w:t>
      </w:r>
      <w:r w:rsidR="00C93103" w:rsidRPr="005200D4">
        <w:t xml:space="preserve"> </w:t>
      </w:r>
      <w:r w:rsidRPr="005200D4">
        <w:t>выход</w:t>
      </w:r>
      <w:r w:rsidR="00C93103" w:rsidRPr="005200D4">
        <w:t xml:space="preserve"> </w:t>
      </w:r>
      <w:r w:rsidRPr="005200D4">
        <w:t>из</w:t>
      </w:r>
      <w:r w:rsidR="00C93103" w:rsidRPr="005200D4">
        <w:t xml:space="preserve"> </w:t>
      </w:r>
      <w:r w:rsidRPr="005200D4">
        <w:t>строя</w:t>
      </w:r>
      <w:r w:rsidR="00C93103" w:rsidRPr="005200D4">
        <w:t xml:space="preserve"> </w:t>
      </w:r>
      <w:r w:rsidRPr="005200D4">
        <w:t>систем</w:t>
      </w:r>
      <w:r w:rsidR="00C93103" w:rsidRPr="005200D4">
        <w:t xml:space="preserve"> </w:t>
      </w:r>
      <w:r w:rsidRPr="005200D4">
        <w:t>жизнеобеспечения</w:t>
      </w:r>
      <w:r w:rsidR="00C93103" w:rsidRPr="005200D4">
        <w:t xml:space="preserve"> </w:t>
      </w:r>
      <w:r w:rsidRPr="005200D4">
        <w:t>населения,</w:t>
      </w:r>
      <w:r w:rsidR="00C93103" w:rsidRPr="005200D4">
        <w:t xml:space="preserve"> </w:t>
      </w:r>
      <w:r w:rsidRPr="005200D4">
        <w:t>проломы</w:t>
      </w:r>
      <w:r w:rsidR="00C93103" w:rsidRPr="005200D4">
        <w:t xml:space="preserve"> </w:t>
      </w:r>
      <w:r w:rsidRPr="005200D4">
        <w:t>и</w:t>
      </w:r>
      <w:r w:rsidR="00C93103" w:rsidRPr="005200D4">
        <w:t xml:space="preserve"> </w:t>
      </w:r>
      <w:r w:rsidRPr="005200D4">
        <w:t>обрушения</w:t>
      </w:r>
      <w:r w:rsidR="00C93103" w:rsidRPr="005200D4">
        <w:t xml:space="preserve"> </w:t>
      </w:r>
      <w:r w:rsidRPr="005200D4">
        <w:t>кровли</w:t>
      </w:r>
      <w:r w:rsidR="00C93103" w:rsidRPr="005200D4">
        <w:t xml:space="preserve"> </w:t>
      </w:r>
      <w:r w:rsidRPr="005200D4">
        <w:t>зданий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нарушение</w:t>
      </w:r>
      <w:r w:rsidR="00C93103" w:rsidRPr="005200D4">
        <w:t xml:space="preserve"> </w:t>
      </w:r>
      <w:r w:rsidRPr="005200D4">
        <w:t>транспортного</w:t>
      </w:r>
      <w:r w:rsidR="00C93103" w:rsidRPr="005200D4">
        <w:t xml:space="preserve"> </w:t>
      </w:r>
      <w:r w:rsidRPr="005200D4">
        <w:t>сообщения</w:t>
      </w:r>
      <w:r w:rsidR="00C93103" w:rsidRPr="005200D4">
        <w:t xml:space="preserve"> </w:t>
      </w:r>
      <w:r w:rsidRPr="005200D4">
        <w:t>на</w:t>
      </w:r>
      <w:r w:rsidR="00C93103" w:rsidRPr="005200D4">
        <w:t xml:space="preserve"> </w:t>
      </w:r>
      <w:r w:rsidRPr="005200D4">
        <w:t>автодорогах,</w:t>
      </w:r>
      <w:r w:rsidR="00C93103" w:rsidRPr="005200D4">
        <w:t xml:space="preserve"> </w:t>
      </w:r>
      <w:r w:rsidRPr="005200D4">
        <w:t>в</w:t>
      </w:r>
      <w:r w:rsidR="00C93103" w:rsidRPr="005200D4">
        <w:t xml:space="preserve"> </w:t>
      </w:r>
      <w:r w:rsidR="0028211E" w:rsidRPr="005200D4">
        <w:t>том</w:t>
      </w:r>
      <w:r w:rsidR="00C93103" w:rsidRPr="005200D4">
        <w:t xml:space="preserve"> </w:t>
      </w:r>
      <w:r w:rsidRPr="005200D4">
        <w:t>числе</w:t>
      </w:r>
      <w:r w:rsidR="00C93103" w:rsidRPr="005200D4">
        <w:t xml:space="preserve"> </w:t>
      </w:r>
      <w:r w:rsidR="00FA0DDC" w:rsidRPr="005200D4">
        <w:t>на</w:t>
      </w:r>
      <w:r w:rsidR="00C93103" w:rsidRPr="005200D4">
        <w:t xml:space="preserve"> </w:t>
      </w:r>
      <w:r w:rsidR="00FA0DDC" w:rsidRPr="005200D4">
        <w:t>автомобильной</w:t>
      </w:r>
      <w:r w:rsidR="00C93103" w:rsidRPr="005200D4">
        <w:t xml:space="preserve"> </w:t>
      </w:r>
      <w:r w:rsidR="00FA0DDC" w:rsidRPr="005200D4">
        <w:t>дороге</w:t>
      </w:r>
      <w:r w:rsidR="00C93103" w:rsidRPr="005200D4">
        <w:t xml:space="preserve"> </w:t>
      </w:r>
      <w:r w:rsidR="00FA0DDC" w:rsidRPr="005200D4">
        <w:t>общего</w:t>
      </w:r>
      <w:r w:rsidR="00C93103" w:rsidRPr="005200D4">
        <w:t xml:space="preserve"> </w:t>
      </w:r>
      <w:r w:rsidR="00FA0DDC" w:rsidRPr="005200D4">
        <w:t>пользования</w:t>
      </w:r>
      <w:r w:rsidR="00C93103" w:rsidRPr="005200D4">
        <w:t xml:space="preserve"> </w:t>
      </w:r>
      <w:r w:rsidR="00FA0DDC" w:rsidRPr="005200D4">
        <w:t>федерального</w:t>
      </w:r>
      <w:r w:rsidR="00C93103" w:rsidRPr="005200D4">
        <w:t xml:space="preserve"> </w:t>
      </w:r>
      <w:r w:rsidR="00FA0DDC" w:rsidRPr="005200D4">
        <w:t>значения</w:t>
      </w:r>
      <w:r w:rsidR="00C93103" w:rsidRPr="005200D4">
        <w:t xml:space="preserve"> </w:t>
      </w:r>
      <w:r w:rsidR="00FA0DDC" w:rsidRPr="005200D4">
        <w:t>А-370</w:t>
      </w:r>
      <w:r w:rsidR="00C93103" w:rsidRPr="005200D4">
        <w:t xml:space="preserve"> </w:t>
      </w:r>
      <w:r w:rsidR="00C3298E" w:rsidRPr="005200D4">
        <w:t>«</w:t>
      </w:r>
      <w:r w:rsidR="00FA0DDC" w:rsidRPr="005200D4">
        <w:t>Уссури</w:t>
      </w:r>
      <w:r w:rsidR="00C3298E" w:rsidRPr="005200D4">
        <w:t>»</w:t>
      </w:r>
      <w:r w:rsidR="00C93103" w:rsidRPr="005200D4">
        <w:t xml:space="preserve"> </w:t>
      </w:r>
      <w:r w:rsidR="00FA0DDC" w:rsidRPr="005200D4">
        <w:t>Хабаровск</w:t>
      </w:r>
      <w:r w:rsidR="00C93103" w:rsidRPr="005200D4">
        <w:t xml:space="preserve"> </w:t>
      </w:r>
      <w:r w:rsidR="00FA0DDC" w:rsidRPr="005200D4">
        <w:t>–</w:t>
      </w:r>
      <w:r w:rsidR="00C93103" w:rsidRPr="005200D4">
        <w:t xml:space="preserve"> </w:t>
      </w:r>
      <w:r w:rsidR="00FA0DDC" w:rsidRPr="005200D4">
        <w:t>Владивосток,</w:t>
      </w:r>
      <w:r w:rsidR="00C93103" w:rsidRPr="005200D4">
        <w:t xml:space="preserve"> </w:t>
      </w:r>
      <w:r w:rsidR="00FA0DDC" w:rsidRPr="005200D4">
        <w:t>характеризующейся</w:t>
      </w:r>
      <w:r w:rsidR="00C93103" w:rsidRPr="005200D4">
        <w:t xml:space="preserve"> </w:t>
      </w:r>
      <w:r w:rsidR="00FA0DDC" w:rsidRPr="005200D4">
        <w:t>интенсивным</w:t>
      </w:r>
      <w:r w:rsidR="00C93103" w:rsidRPr="005200D4">
        <w:t xml:space="preserve"> </w:t>
      </w:r>
      <w:r w:rsidR="00FA0DDC" w:rsidRPr="005200D4">
        <w:t>движением</w:t>
      </w:r>
      <w:r w:rsidRPr="005200D4">
        <w:t>.</w:t>
      </w:r>
      <w:r w:rsidR="00C93103" w:rsidRPr="005200D4">
        <w:t xml:space="preserve"> </w:t>
      </w:r>
    </w:p>
    <w:p w14:paraId="03149A58" w14:textId="77777777" w:rsidR="005200D4" w:rsidRPr="005200D4" w:rsidRDefault="005200D4" w:rsidP="005200D4"/>
    <w:p w14:paraId="4871D7D8" w14:textId="77777777" w:rsidR="005200D4" w:rsidRPr="005200D4" w:rsidRDefault="005200D4" w:rsidP="005200D4"/>
    <w:p w14:paraId="527243F3" w14:textId="77777777" w:rsidR="005200D4" w:rsidRPr="005200D4" w:rsidRDefault="005200D4" w:rsidP="005200D4"/>
    <w:p w14:paraId="6B05C7B8" w14:textId="7FFA093C" w:rsidR="00F105A1" w:rsidRPr="005200D4" w:rsidRDefault="00F105A1" w:rsidP="003E007E">
      <w:pPr>
        <w:pStyle w:val="a6"/>
      </w:pPr>
      <w:r w:rsidRPr="005200D4">
        <w:t>Сильный</w:t>
      </w:r>
      <w:r w:rsidR="00C93103" w:rsidRPr="005200D4">
        <w:t xml:space="preserve"> </w:t>
      </w:r>
      <w:r w:rsidRPr="005200D4">
        <w:t>ветер</w:t>
      </w:r>
    </w:p>
    <w:p w14:paraId="57CBD102" w14:textId="2A1F93AA" w:rsidR="00F105A1" w:rsidRPr="005200D4" w:rsidRDefault="00E35148" w:rsidP="003E007E">
      <w:pPr>
        <w:pStyle w:val="a6"/>
      </w:pPr>
      <w:r w:rsidRPr="005200D4">
        <w:lastRenderedPageBreak/>
        <w:t>Сильный</w:t>
      </w:r>
      <w:r w:rsidR="00C93103" w:rsidRPr="005200D4">
        <w:t xml:space="preserve"> </w:t>
      </w:r>
      <w:r w:rsidRPr="005200D4">
        <w:t>ветер</w:t>
      </w:r>
      <w:r w:rsidR="00C93103" w:rsidRPr="005200D4">
        <w:t xml:space="preserve"> </w:t>
      </w:r>
      <w:r w:rsidRPr="005200D4">
        <w:t>я</w:t>
      </w:r>
      <w:r w:rsidR="00F105A1" w:rsidRPr="005200D4">
        <w:t>вляется</w:t>
      </w:r>
      <w:r w:rsidR="00C93103" w:rsidRPr="005200D4">
        <w:t xml:space="preserve"> </w:t>
      </w:r>
      <w:r w:rsidR="00F105A1" w:rsidRPr="005200D4">
        <w:t>частым</w:t>
      </w:r>
      <w:r w:rsidR="00C93103" w:rsidRPr="005200D4">
        <w:t xml:space="preserve"> </w:t>
      </w:r>
      <w:r w:rsidR="00F105A1" w:rsidRPr="005200D4">
        <w:t>повторяющимся</w:t>
      </w:r>
      <w:r w:rsidR="00C93103" w:rsidRPr="005200D4">
        <w:t xml:space="preserve"> </w:t>
      </w:r>
      <w:r w:rsidR="00F105A1" w:rsidRPr="005200D4">
        <w:t>природным</w:t>
      </w:r>
      <w:r w:rsidR="00C93103" w:rsidRPr="005200D4">
        <w:t xml:space="preserve"> </w:t>
      </w:r>
      <w:r w:rsidR="00F105A1" w:rsidRPr="005200D4">
        <w:t>явлением</w:t>
      </w:r>
      <w:r w:rsidR="00C93103" w:rsidRPr="005200D4">
        <w:t xml:space="preserve"> </w:t>
      </w:r>
      <w:r w:rsidR="009465AB" w:rsidRPr="005200D4">
        <w:t>на</w:t>
      </w:r>
      <w:r w:rsidR="00C93103" w:rsidRPr="005200D4">
        <w:t xml:space="preserve"> </w:t>
      </w:r>
      <w:r w:rsidR="009465AB" w:rsidRPr="005200D4">
        <w:t>территории</w:t>
      </w:r>
      <w:r w:rsidR="00C93103" w:rsidRPr="005200D4">
        <w:t xml:space="preserve"> </w:t>
      </w:r>
      <w:r w:rsidR="009465AB" w:rsidRPr="005200D4">
        <w:t>Раздольненского</w:t>
      </w:r>
      <w:r w:rsidR="00C93103" w:rsidRPr="005200D4">
        <w:t xml:space="preserve"> </w:t>
      </w:r>
      <w:r w:rsidR="009465AB" w:rsidRPr="005200D4">
        <w:t>сельского</w:t>
      </w:r>
      <w:r w:rsidR="00C93103" w:rsidRPr="005200D4">
        <w:t xml:space="preserve"> </w:t>
      </w:r>
      <w:r w:rsidR="009465AB" w:rsidRPr="005200D4">
        <w:t>поселения</w:t>
      </w:r>
      <w:r w:rsidR="00F105A1" w:rsidRPr="005200D4">
        <w:t>.</w:t>
      </w:r>
      <w:r w:rsidR="00C93103" w:rsidRPr="005200D4">
        <w:t xml:space="preserve"> </w:t>
      </w:r>
      <w:r w:rsidR="00F105A1" w:rsidRPr="005200D4">
        <w:t>Скорость</w:t>
      </w:r>
      <w:r w:rsidR="00C93103" w:rsidRPr="005200D4">
        <w:t xml:space="preserve"> </w:t>
      </w:r>
      <w:r w:rsidR="00F105A1" w:rsidRPr="005200D4">
        <w:t>ветра</w:t>
      </w:r>
      <w:r w:rsidR="00C93103" w:rsidRPr="005200D4">
        <w:t xml:space="preserve"> </w:t>
      </w:r>
      <w:r w:rsidR="00F105A1" w:rsidRPr="005200D4">
        <w:t>может</w:t>
      </w:r>
      <w:r w:rsidR="00C93103" w:rsidRPr="005200D4">
        <w:t xml:space="preserve"> </w:t>
      </w:r>
      <w:r w:rsidR="00F105A1" w:rsidRPr="005200D4">
        <w:t>достигать</w:t>
      </w:r>
      <w:r w:rsidR="00C93103" w:rsidRPr="005200D4">
        <w:t xml:space="preserve"> </w:t>
      </w:r>
      <w:r w:rsidR="00F105A1" w:rsidRPr="005200D4">
        <w:t>от</w:t>
      </w:r>
      <w:r w:rsidR="00C93103" w:rsidRPr="005200D4">
        <w:t xml:space="preserve"> </w:t>
      </w:r>
      <w:r w:rsidR="00F105A1" w:rsidRPr="005200D4">
        <w:t>5</w:t>
      </w:r>
      <w:r w:rsidR="00E8676F" w:rsidRPr="005200D4">
        <w:rPr>
          <w:lang w:val="en-US"/>
        </w:rPr>
        <w:t> </w:t>
      </w:r>
      <w:r w:rsidR="00F105A1" w:rsidRPr="005200D4">
        <w:t>до</w:t>
      </w:r>
      <w:r w:rsidR="00C93103" w:rsidRPr="005200D4">
        <w:t xml:space="preserve"> </w:t>
      </w:r>
      <w:r w:rsidR="009465AB" w:rsidRPr="005200D4">
        <w:t>15</w:t>
      </w:r>
      <w:r w:rsidR="00C93103" w:rsidRPr="005200D4">
        <w:t xml:space="preserve"> </w:t>
      </w:r>
      <w:r w:rsidR="009465AB" w:rsidRPr="005200D4">
        <w:t>м/с</w:t>
      </w:r>
      <w:r w:rsidR="00F105A1" w:rsidRPr="005200D4">
        <w:t>.</w:t>
      </w:r>
    </w:p>
    <w:p w14:paraId="34C20FD9" w14:textId="2CEB1415" w:rsidR="009465AB" w:rsidRPr="005200D4" w:rsidRDefault="00E35148" w:rsidP="003E007E">
      <w:pPr>
        <w:pStyle w:val="a6"/>
      </w:pPr>
      <w:r w:rsidRPr="005200D4">
        <w:t>Поражающий</w:t>
      </w:r>
      <w:r w:rsidR="00C93103" w:rsidRPr="005200D4">
        <w:t xml:space="preserve"> </w:t>
      </w:r>
      <w:r w:rsidRPr="005200D4">
        <w:t>фактор</w:t>
      </w:r>
      <w:r w:rsidR="00C93103" w:rsidRPr="005200D4">
        <w:t xml:space="preserve"> </w:t>
      </w:r>
      <w:r w:rsidR="009E4860" w:rsidRPr="005200D4">
        <w:t>–</w:t>
      </w:r>
      <w:r w:rsidR="00C93103" w:rsidRPr="005200D4">
        <w:t xml:space="preserve"> </w:t>
      </w:r>
      <w:r w:rsidRPr="005200D4">
        <w:t>аэродинамический,</w:t>
      </w:r>
      <w:r w:rsidR="00C93103" w:rsidRPr="005200D4">
        <w:t xml:space="preserve"> </w:t>
      </w:r>
      <w:r w:rsidRPr="005200D4">
        <w:t>проявляет</w:t>
      </w:r>
      <w:r w:rsidR="009465AB" w:rsidRPr="005200D4">
        <w:t>ся</w:t>
      </w:r>
      <w:r w:rsidR="00C93103" w:rsidRPr="005200D4">
        <w:t xml:space="preserve"> </w:t>
      </w:r>
      <w:r w:rsidRPr="005200D4">
        <w:t>ветровым</w:t>
      </w:r>
      <w:r w:rsidR="00C93103" w:rsidRPr="005200D4">
        <w:t xml:space="preserve"> </w:t>
      </w:r>
      <w:r w:rsidRPr="005200D4">
        <w:t>потоком,</w:t>
      </w:r>
      <w:r w:rsidR="00C93103" w:rsidRPr="005200D4">
        <w:t xml:space="preserve"> </w:t>
      </w:r>
      <w:r w:rsidRPr="005200D4">
        <w:t>ветровой</w:t>
      </w:r>
      <w:r w:rsidR="00C93103" w:rsidRPr="005200D4">
        <w:t xml:space="preserve"> </w:t>
      </w:r>
      <w:r w:rsidRPr="005200D4">
        <w:t>нагрузкой,</w:t>
      </w:r>
      <w:r w:rsidR="00C93103" w:rsidRPr="005200D4">
        <w:t xml:space="preserve"> </w:t>
      </w:r>
      <w:r w:rsidRPr="005200D4">
        <w:t>аэродинамическим</w:t>
      </w:r>
      <w:r w:rsidR="00C93103" w:rsidRPr="005200D4">
        <w:t xml:space="preserve"> </w:t>
      </w:r>
      <w:r w:rsidR="009E4860" w:rsidRPr="005200D4">
        <w:t>давлением</w:t>
      </w:r>
      <w:r w:rsidR="00C93103" w:rsidRPr="005200D4">
        <w:t xml:space="preserve"> </w:t>
      </w:r>
      <w:r w:rsidR="009465AB" w:rsidRPr="005200D4">
        <w:t>и</w:t>
      </w:r>
      <w:r w:rsidR="00C93103" w:rsidRPr="005200D4">
        <w:t xml:space="preserve"> </w:t>
      </w:r>
      <w:r w:rsidRPr="005200D4">
        <w:t>вибрацией.</w:t>
      </w:r>
      <w:r w:rsidR="00C93103" w:rsidRPr="005200D4">
        <w:t xml:space="preserve"> </w:t>
      </w:r>
    </w:p>
    <w:p w14:paraId="60C8D68E" w14:textId="29CDF50E" w:rsidR="009465AB" w:rsidRPr="005200D4" w:rsidRDefault="009465AB" w:rsidP="003E007E">
      <w:pPr>
        <w:pStyle w:val="a6"/>
      </w:pPr>
      <w:r w:rsidRPr="005200D4">
        <w:t>Ч</w:t>
      </w:r>
      <w:r w:rsidR="00E35148" w:rsidRPr="005200D4">
        <w:t>астота</w:t>
      </w:r>
      <w:r w:rsidR="00C93103" w:rsidRPr="005200D4">
        <w:t xml:space="preserve"> </w:t>
      </w:r>
      <w:r w:rsidR="00E35148" w:rsidRPr="005200D4">
        <w:t>возникновения</w:t>
      </w:r>
      <w:r w:rsidR="00C93103" w:rsidRPr="005200D4">
        <w:t xml:space="preserve"> </w:t>
      </w:r>
      <w:r w:rsidR="00E35148" w:rsidRPr="005200D4">
        <w:t>ураганного</w:t>
      </w:r>
      <w:r w:rsidR="00C93103" w:rsidRPr="005200D4">
        <w:t xml:space="preserve"> </w:t>
      </w:r>
      <w:r w:rsidR="00E35148" w:rsidRPr="005200D4">
        <w:t>ветра</w:t>
      </w:r>
      <w:r w:rsidR="00C93103" w:rsidRPr="005200D4">
        <w:t xml:space="preserve"> </w:t>
      </w:r>
      <w:r w:rsidR="00E35148" w:rsidRPr="005200D4">
        <w:t>с</w:t>
      </w:r>
      <w:r w:rsidR="00C93103" w:rsidRPr="005200D4">
        <w:t xml:space="preserve"> </w:t>
      </w:r>
      <w:r w:rsidR="00E35148" w:rsidRPr="005200D4">
        <w:t>различной</w:t>
      </w:r>
      <w:r w:rsidR="00C93103" w:rsidRPr="005200D4">
        <w:t xml:space="preserve"> </w:t>
      </w:r>
      <w:r w:rsidR="00E35148" w:rsidRPr="005200D4">
        <w:t>скоростью</w:t>
      </w:r>
      <w:r w:rsidR="00C93103" w:rsidRPr="005200D4">
        <w:t xml:space="preserve"> </w:t>
      </w:r>
      <w:r w:rsidR="00E35148" w:rsidRPr="005200D4">
        <w:t>для</w:t>
      </w:r>
      <w:r w:rsidR="00C93103" w:rsidRPr="005200D4">
        <w:t xml:space="preserve"> </w:t>
      </w:r>
      <w:r w:rsidR="00E35148" w:rsidRPr="005200D4">
        <w:t>Приморского</w:t>
      </w:r>
      <w:r w:rsidR="00C93103" w:rsidRPr="005200D4">
        <w:t xml:space="preserve"> </w:t>
      </w:r>
      <w:r w:rsidR="00E35148" w:rsidRPr="005200D4">
        <w:t>края</w:t>
      </w:r>
      <w:r w:rsidR="00C93103" w:rsidRPr="005200D4">
        <w:t xml:space="preserve"> </w:t>
      </w:r>
      <w:r w:rsidR="00E35148" w:rsidRPr="005200D4">
        <w:t>при</w:t>
      </w:r>
      <w:r w:rsidR="00C93103" w:rsidRPr="005200D4">
        <w:t xml:space="preserve"> </w:t>
      </w:r>
      <w:r w:rsidR="00E35148" w:rsidRPr="005200D4">
        <w:t>вероятности</w:t>
      </w:r>
      <w:r w:rsidR="00C93103" w:rsidRPr="005200D4">
        <w:t xml:space="preserve"> </w:t>
      </w:r>
      <w:r w:rsidR="00E35148" w:rsidRPr="005200D4">
        <w:t>возникнов</w:t>
      </w:r>
      <w:r w:rsidRPr="005200D4">
        <w:t>ения</w:t>
      </w:r>
      <w:r w:rsidR="00C93103" w:rsidRPr="005200D4">
        <w:t xml:space="preserve"> </w:t>
      </w:r>
      <w:r w:rsidRPr="005200D4">
        <w:t>один</w:t>
      </w:r>
      <w:r w:rsidR="00C93103" w:rsidRPr="005200D4">
        <w:t xml:space="preserve"> </w:t>
      </w:r>
      <w:r w:rsidRPr="005200D4">
        <w:t>раз</w:t>
      </w:r>
      <w:r w:rsidR="00C93103" w:rsidRPr="005200D4">
        <w:t xml:space="preserve"> </w:t>
      </w:r>
      <w:r w:rsidRPr="005200D4">
        <w:t>в</w:t>
      </w:r>
      <w:r w:rsidR="00C93103" w:rsidRPr="005200D4">
        <w:t xml:space="preserve"> </w:t>
      </w:r>
      <w:r w:rsidRPr="005200D4">
        <w:t>год</w:t>
      </w:r>
      <w:r w:rsidR="00C93103" w:rsidRPr="005200D4">
        <w:t xml:space="preserve"> </w:t>
      </w:r>
      <w:r w:rsidRPr="005200D4">
        <w:t>составляет:</w:t>
      </w:r>
      <w:r w:rsidR="00C93103" w:rsidRPr="005200D4">
        <w:t xml:space="preserve"> </w:t>
      </w:r>
    </w:p>
    <w:p w14:paraId="0891DB4D" w14:textId="7052002D" w:rsidR="009465AB" w:rsidRPr="005200D4" w:rsidRDefault="00E35148" w:rsidP="003E007E">
      <w:pPr>
        <w:pStyle w:val="a0"/>
      </w:pPr>
      <w:r w:rsidRPr="005200D4">
        <w:t>0,2</w:t>
      </w:r>
      <w:r w:rsidR="00C93103" w:rsidRPr="005200D4">
        <w:t xml:space="preserve"> </w:t>
      </w:r>
      <w:r w:rsidRPr="005200D4">
        <w:t>при</w:t>
      </w:r>
      <w:r w:rsidR="00C93103" w:rsidRPr="005200D4">
        <w:t xml:space="preserve"> </w:t>
      </w:r>
      <w:r w:rsidRPr="005200D4">
        <w:t>макс</w:t>
      </w:r>
      <w:r w:rsidR="009465AB" w:rsidRPr="005200D4">
        <w:t>имальной</w:t>
      </w:r>
      <w:r w:rsidR="00C93103" w:rsidRPr="005200D4">
        <w:t xml:space="preserve"> </w:t>
      </w:r>
      <w:r w:rsidR="009465AB" w:rsidRPr="005200D4">
        <w:t>скорости</w:t>
      </w:r>
      <w:r w:rsidR="00C93103" w:rsidRPr="005200D4">
        <w:t xml:space="preserve"> </w:t>
      </w:r>
      <w:r w:rsidR="009465AB" w:rsidRPr="005200D4">
        <w:t>ветра</w:t>
      </w:r>
      <w:r w:rsidR="00C93103" w:rsidRPr="005200D4">
        <w:t xml:space="preserve"> </w:t>
      </w:r>
      <w:r w:rsidR="009465AB" w:rsidRPr="005200D4">
        <w:t>37</w:t>
      </w:r>
      <w:r w:rsidR="00C93103" w:rsidRPr="005200D4">
        <w:rPr>
          <w:lang w:val="ru-RU"/>
        </w:rPr>
        <w:t xml:space="preserve"> </w:t>
      </w:r>
      <w:r w:rsidR="009465AB" w:rsidRPr="005200D4">
        <w:t>м/с;</w:t>
      </w:r>
    </w:p>
    <w:p w14:paraId="4795E92F" w14:textId="1654C20B" w:rsidR="009465AB" w:rsidRPr="005200D4" w:rsidRDefault="00E35148" w:rsidP="003E007E">
      <w:pPr>
        <w:pStyle w:val="a0"/>
      </w:pPr>
      <w:r w:rsidRPr="005200D4">
        <w:t>0,05</w:t>
      </w:r>
      <w:r w:rsidR="00C93103" w:rsidRPr="005200D4">
        <w:t xml:space="preserve"> </w:t>
      </w:r>
      <w:r w:rsidRPr="005200D4">
        <w:t>при</w:t>
      </w:r>
      <w:r w:rsidR="00C93103" w:rsidRPr="005200D4">
        <w:t xml:space="preserve"> </w:t>
      </w:r>
      <w:r w:rsidRPr="005200D4">
        <w:t>макс</w:t>
      </w:r>
      <w:r w:rsidR="009465AB" w:rsidRPr="005200D4">
        <w:t>имальной</w:t>
      </w:r>
      <w:r w:rsidR="00C93103" w:rsidRPr="005200D4">
        <w:t xml:space="preserve"> </w:t>
      </w:r>
      <w:r w:rsidR="009465AB" w:rsidRPr="005200D4">
        <w:t>скорости</w:t>
      </w:r>
      <w:r w:rsidR="00C93103" w:rsidRPr="005200D4">
        <w:t xml:space="preserve"> </w:t>
      </w:r>
      <w:r w:rsidR="009465AB" w:rsidRPr="005200D4">
        <w:t>ветра</w:t>
      </w:r>
      <w:r w:rsidR="00C93103" w:rsidRPr="005200D4">
        <w:t xml:space="preserve"> </w:t>
      </w:r>
      <w:r w:rsidR="009465AB" w:rsidRPr="005200D4">
        <w:t>44</w:t>
      </w:r>
      <w:r w:rsidR="00C93103" w:rsidRPr="005200D4">
        <w:t xml:space="preserve"> </w:t>
      </w:r>
      <w:r w:rsidR="009465AB" w:rsidRPr="005200D4">
        <w:t>м/с;</w:t>
      </w:r>
    </w:p>
    <w:p w14:paraId="628E9B3B" w14:textId="6CA49FDB" w:rsidR="00E35148" w:rsidRPr="005200D4" w:rsidRDefault="00E35148" w:rsidP="003E007E">
      <w:pPr>
        <w:pStyle w:val="a0"/>
      </w:pPr>
      <w:r w:rsidRPr="005200D4">
        <w:t>0,02</w:t>
      </w:r>
      <w:r w:rsidR="00C93103" w:rsidRPr="005200D4">
        <w:t xml:space="preserve"> </w:t>
      </w:r>
      <w:r w:rsidRPr="005200D4">
        <w:t>при</w:t>
      </w:r>
      <w:r w:rsidR="00C93103" w:rsidRPr="005200D4">
        <w:t xml:space="preserve"> </w:t>
      </w:r>
      <w:r w:rsidRPr="005200D4">
        <w:t>максимальной</w:t>
      </w:r>
      <w:r w:rsidR="00C93103" w:rsidRPr="005200D4">
        <w:t xml:space="preserve"> </w:t>
      </w:r>
      <w:r w:rsidRPr="005200D4">
        <w:t>скорости</w:t>
      </w:r>
      <w:r w:rsidR="00C93103" w:rsidRPr="005200D4">
        <w:t xml:space="preserve"> </w:t>
      </w:r>
      <w:r w:rsidRPr="005200D4">
        <w:t>ветра</w:t>
      </w:r>
      <w:r w:rsidR="00C93103" w:rsidRPr="005200D4">
        <w:t xml:space="preserve"> </w:t>
      </w:r>
      <w:r w:rsidRPr="005200D4">
        <w:t>50</w:t>
      </w:r>
      <w:r w:rsidR="00C93103" w:rsidRPr="005200D4">
        <w:t xml:space="preserve"> </w:t>
      </w:r>
      <w:r w:rsidRPr="005200D4">
        <w:t>м/с.</w:t>
      </w:r>
    </w:p>
    <w:p w14:paraId="13E60DB0" w14:textId="4ABC80CF" w:rsidR="00E35148" w:rsidRPr="005200D4" w:rsidRDefault="00400783" w:rsidP="003E007E">
      <w:pPr>
        <w:pStyle w:val="a6"/>
      </w:pPr>
      <w:r w:rsidRPr="005200D4">
        <w:t>У</w:t>
      </w:r>
      <w:r w:rsidR="009E4860" w:rsidRPr="005200D4">
        <w:t>раганный</w:t>
      </w:r>
      <w:r w:rsidR="00C93103" w:rsidRPr="005200D4">
        <w:t xml:space="preserve"> </w:t>
      </w:r>
      <w:r w:rsidR="00E35148" w:rsidRPr="005200D4">
        <w:t>ветер</w:t>
      </w:r>
      <w:r w:rsidR="00C93103" w:rsidRPr="005200D4">
        <w:t xml:space="preserve"> </w:t>
      </w:r>
      <w:r w:rsidR="00E35148" w:rsidRPr="005200D4">
        <w:t>со</w:t>
      </w:r>
      <w:r w:rsidR="00C93103" w:rsidRPr="005200D4">
        <w:t xml:space="preserve"> </w:t>
      </w:r>
      <w:r w:rsidR="00E35148" w:rsidRPr="005200D4">
        <w:t>скоростью</w:t>
      </w:r>
      <w:r w:rsidR="00C93103" w:rsidRPr="005200D4">
        <w:t xml:space="preserve"> </w:t>
      </w:r>
      <w:r w:rsidR="00E35148" w:rsidRPr="005200D4">
        <w:t>50</w:t>
      </w:r>
      <w:r w:rsidR="00C93103" w:rsidRPr="005200D4">
        <w:t xml:space="preserve"> </w:t>
      </w:r>
      <w:r w:rsidR="00E35148" w:rsidRPr="005200D4">
        <w:t>м/с</w:t>
      </w:r>
      <w:r w:rsidR="00C93103" w:rsidRPr="005200D4">
        <w:t xml:space="preserve"> </w:t>
      </w:r>
      <w:r w:rsidR="00E35148" w:rsidRPr="005200D4">
        <w:t>может</w:t>
      </w:r>
      <w:r w:rsidR="00C93103" w:rsidRPr="005200D4">
        <w:t xml:space="preserve"> </w:t>
      </w:r>
      <w:r w:rsidR="00E35148" w:rsidRPr="005200D4">
        <w:t>вызвать</w:t>
      </w:r>
      <w:r w:rsidR="00C93103" w:rsidRPr="005200D4">
        <w:t xml:space="preserve"> </w:t>
      </w:r>
      <w:r w:rsidR="00E35148" w:rsidRPr="005200D4">
        <w:t>сильные</w:t>
      </w:r>
      <w:r w:rsidR="00C93103" w:rsidRPr="005200D4">
        <w:t xml:space="preserve"> </w:t>
      </w:r>
      <w:r w:rsidR="00E35148" w:rsidRPr="005200D4">
        <w:t>разрушения</w:t>
      </w:r>
      <w:r w:rsidR="00C93103" w:rsidRPr="005200D4">
        <w:t xml:space="preserve"> </w:t>
      </w:r>
      <w:r w:rsidR="00E35148" w:rsidRPr="005200D4">
        <w:t>зданий,</w:t>
      </w:r>
      <w:r w:rsidR="00C93103" w:rsidRPr="005200D4">
        <w:t xml:space="preserve"> </w:t>
      </w:r>
      <w:r w:rsidR="00E35148" w:rsidRPr="005200D4">
        <w:t>которые</w:t>
      </w:r>
      <w:r w:rsidR="00C93103" w:rsidRPr="005200D4">
        <w:t xml:space="preserve"> </w:t>
      </w:r>
      <w:r w:rsidR="00E35148" w:rsidRPr="005200D4">
        <w:t>характеризуются</w:t>
      </w:r>
      <w:r w:rsidR="00C93103" w:rsidRPr="005200D4">
        <w:t xml:space="preserve"> </w:t>
      </w:r>
      <w:r w:rsidR="00E35148" w:rsidRPr="005200D4">
        <w:t>значительными</w:t>
      </w:r>
      <w:r w:rsidR="00C93103" w:rsidRPr="005200D4">
        <w:t xml:space="preserve"> </w:t>
      </w:r>
      <w:r w:rsidR="00E35148" w:rsidRPr="005200D4">
        <w:t>деформациями</w:t>
      </w:r>
      <w:r w:rsidR="00C93103" w:rsidRPr="005200D4">
        <w:t xml:space="preserve"> </w:t>
      </w:r>
      <w:r w:rsidR="00E35148" w:rsidRPr="005200D4">
        <w:t>несущих</w:t>
      </w:r>
      <w:r w:rsidR="00C93103" w:rsidRPr="005200D4">
        <w:t xml:space="preserve"> </w:t>
      </w:r>
      <w:r w:rsidR="00E35148" w:rsidRPr="005200D4">
        <w:t>конструкций,</w:t>
      </w:r>
      <w:r w:rsidR="00C93103" w:rsidRPr="005200D4">
        <w:t xml:space="preserve"> </w:t>
      </w:r>
      <w:r w:rsidR="00E35148" w:rsidRPr="005200D4">
        <w:t>образованием</w:t>
      </w:r>
      <w:r w:rsidR="00C93103" w:rsidRPr="005200D4">
        <w:t xml:space="preserve"> </w:t>
      </w:r>
      <w:r w:rsidR="00E35148" w:rsidRPr="005200D4">
        <w:t>сквозных</w:t>
      </w:r>
      <w:r w:rsidR="00C93103" w:rsidRPr="005200D4">
        <w:t xml:space="preserve"> </w:t>
      </w:r>
      <w:r w:rsidR="00E35148" w:rsidRPr="005200D4">
        <w:t>трещин</w:t>
      </w:r>
      <w:r w:rsidR="00C93103" w:rsidRPr="005200D4">
        <w:t xml:space="preserve"> </w:t>
      </w:r>
      <w:r w:rsidR="00E35148" w:rsidRPr="005200D4">
        <w:t>и</w:t>
      </w:r>
      <w:r w:rsidR="00C93103" w:rsidRPr="005200D4">
        <w:t xml:space="preserve"> </w:t>
      </w:r>
      <w:r w:rsidR="00E35148" w:rsidRPr="005200D4">
        <w:t>проломов</w:t>
      </w:r>
      <w:r w:rsidR="00C93103" w:rsidRPr="005200D4">
        <w:t xml:space="preserve"> </w:t>
      </w:r>
      <w:r w:rsidR="00E35148" w:rsidRPr="005200D4">
        <w:t>в</w:t>
      </w:r>
      <w:r w:rsidR="00C93103" w:rsidRPr="005200D4">
        <w:t xml:space="preserve"> </w:t>
      </w:r>
      <w:r w:rsidR="00E35148" w:rsidRPr="005200D4">
        <w:t>стенах,</w:t>
      </w:r>
      <w:r w:rsidR="00C93103" w:rsidRPr="005200D4">
        <w:t xml:space="preserve"> </w:t>
      </w:r>
      <w:r w:rsidR="00E35148" w:rsidRPr="005200D4">
        <w:t>обрушением</w:t>
      </w:r>
      <w:r w:rsidR="00C93103" w:rsidRPr="005200D4">
        <w:t xml:space="preserve"> </w:t>
      </w:r>
      <w:r w:rsidR="00E35148" w:rsidRPr="005200D4">
        <w:t>частей</w:t>
      </w:r>
      <w:r w:rsidR="00C93103" w:rsidRPr="005200D4">
        <w:t xml:space="preserve"> </w:t>
      </w:r>
      <w:r w:rsidR="00E35148" w:rsidRPr="005200D4">
        <w:t>стен</w:t>
      </w:r>
      <w:r w:rsidR="00C93103" w:rsidRPr="005200D4">
        <w:t xml:space="preserve"> </w:t>
      </w:r>
      <w:r w:rsidR="00E35148" w:rsidRPr="005200D4">
        <w:t>и</w:t>
      </w:r>
      <w:r w:rsidR="00E8676F" w:rsidRPr="005200D4">
        <w:rPr>
          <w:lang w:val="en-US"/>
        </w:rPr>
        <w:t> </w:t>
      </w:r>
      <w:r w:rsidR="00E35148" w:rsidRPr="005200D4">
        <w:t>перекрытий</w:t>
      </w:r>
      <w:r w:rsidR="00C93103" w:rsidRPr="005200D4">
        <w:t xml:space="preserve"> </w:t>
      </w:r>
      <w:r w:rsidR="00E35148" w:rsidRPr="005200D4">
        <w:t>верхних</w:t>
      </w:r>
      <w:r w:rsidR="00C93103" w:rsidRPr="005200D4">
        <w:t xml:space="preserve"> </w:t>
      </w:r>
      <w:r w:rsidR="00E35148" w:rsidRPr="005200D4">
        <w:t>этажей,</w:t>
      </w:r>
      <w:r w:rsidR="00C93103" w:rsidRPr="005200D4">
        <w:t xml:space="preserve"> </w:t>
      </w:r>
      <w:r w:rsidR="00E35148" w:rsidRPr="005200D4">
        <w:t>деформацией</w:t>
      </w:r>
      <w:r w:rsidR="00C93103" w:rsidRPr="005200D4">
        <w:t xml:space="preserve"> </w:t>
      </w:r>
      <w:r w:rsidR="00E35148" w:rsidRPr="005200D4">
        <w:t>перекрытий</w:t>
      </w:r>
      <w:r w:rsidR="00C93103" w:rsidRPr="005200D4">
        <w:t xml:space="preserve"> </w:t>
      </w:r>
      <w:r w:rsidR="00E35148" w:rsidRPr="005200D4">
        <w:t>нижних</w:t>
      </w:r>
      <w:r w:rsidR="00C93103" w:rsidRPr="005200D4">
        <w:t xml:space="preserve"> </w:t>
      </w:r>
      <w:r w:rsidR="00E35148" w:rsidRPr="005200D4">
        <w:t>этажей.</w:t>
      </w:r>
      <w:r w:rsidR="00C93103" w:rsidRPr="005200D4">
        <w:t xml:space="preserve"> </w:t>
      </w:r>
      <w:r w:rsidR="00E35148" w:rsidRPr="005200D4">
        <w:t>Сильные</w:t>
      </w:r>
      <w:r w:rsidR="00C93103" w:rsidRPr="005200D4">
        <w:t xml:space="preserve"> </w:t>
      </w:r>
      <w:r w:rsidR="00E35148" w:rsidRPr="005200D4">
        <w:t>разрушения</w:t>
      </w:r>
      <w:r w:rsidR="00C93103" w:rsidRPr="005200D4">
        <w:t xml:space="preserve"> </w:t>
      </w:r>
      <w:r w:rsidR="00E35148" w:rsidRPr="005200D4">
        <w:t>зданий</w:t>
      </w:r>
      <w:r w:rsidR="00C93103" w:rsidRPr="005200D4">
        <w:t xml:space="preserve"> </w:t>
      </w:r>
      <w:r w:rsidR="00E35148" w:rsidRPr="005200D4">
        <w:t>могут</w:t>
      </w:r>
      <w:r w:rsidR="00C93103" w:rsidRPr="005200D4">
        <w:t xml:space="preserve"> </w:t>
      </w:r>
      <w:r w:rsidR="00E35148" w:rsidRPr="005200D4">
        <w:t>привести</w:t>
      </w:r>
      <w:r w:rsidR="00C93103" w:rsidRPr="005200D4">
        <w:t xml:space="preserve"> </w:t>
      </w:r>
      <w:r w:rsidR="00E35148" w:rsidRPr="005200D4">
        <w:t>к</w:t>
      </w:r>
      <w:r w:rsidR="00C93103" w:rsidRPr="005200D4">
        <w:t xml:space="preserve"> </w:t>
      </w:r>
      <w:r w:rsidR="00E35148" w:rsidRPr="005200D4">
        <w:t>60%</w:t>
      </w:r>
      <w:r w:rsidR="00C93103" w:rsidRPr="005200D4">
        <w:t xml:space="preserve"> </w:t>
      </w:r>
      <w:r w:rsidR="00E35148" w:rsidRPr="005200D4">
        <w:t>общих</w:t>
      </w:r>
      <w:r w:rsidR="00C93103" w:rsidRPr="005200D4">
        <w:t xml:space="preserve"> </w:t>
      </w:r>
      <w:r w:rsidR="00E35148" w:rsidRPr="005200D4">
        <w:t>потерь</w:t>
      </w:r>
      <w:r w:rsidR="00C93103" w:rsidRPr="005200D4">
        <w:t xml:space="preserve"> </w:t>
      </w:r>
      <w:r w:rsidR="00E35148" w:rsidRPr="005200D4">
        <w:t>населения</w:t>
      </w:r>
      <w:r w:rsidR="00C93103" w:rsidRPr="005200D4">
        <w:t xml:space="preserve"> </w:t>
      </w:r>
      <w:r w:rsidR="00E35148" w:rsidRPr="005200D4">
        <w:t>в</w:t>
      </w:r>
      <w:r w:rsidR="00C93103" w:rsidRPr="005200D4">
        <w:t xml:space="preserve"> </w:t>
      </w:r>
      <w:r w:rsidR="00E35148" w:rsidRPr="005200D4">
        <w:t>этих</w:t>
      </w:r>
      <w:r w:rsidR="00C93103" w:rsidRPr="005200D4">
        <w:t xml:space="preserve"> </w:t>
      </w:r>
      <w:r w:rsidR="00E35148" w:rsidRPr="005200D4">
        <w:t>зданиях,</w:t>
      </w:r>
      <w:r w:rsidR="00C93103" w:rsidRPr="005200D4">
        <w:t xml:space="preserve"> </w:t>
      </w:r>
      <w:r w:rsidR="00E35148" w:rsidRPr="005200D4">
        <w:t>в</w:t>
      </w:r>
      <w:r w:rsidR="00E8676F" w:rsidRPr="005200D4">
        <w:rPr>
          <w:lang w:val="en-US"/>
        </w:rPr>
        <w:t> </w:t>
      </w:r>
      <w:r w:rsidR="00E35148" w:rsidRPr="005200D4">
        <w:t>том</w:t>
      </w:r>
      <w:r w:rsidR="00C93103" w:rsidRPr="005200D4">
        <w:t xml:space="preserve"> </w:t>
      </w:r>
      <w:r w:rsidR="00E35148" w:rsidRPr="005200D4">
        <w:t>числе:</w:t>
      </w:r>
      <w:r w:rsidR="00C93103" w:rsidRPr="005200D4">
        <w:t xml:space="preserve"> </w:t>
      </w:r>
      <w:r w:rsidR="00E35148" w:rsidRPr="005200D4">
        <w:t>15%</w:t>
      </w:r>
      <w:r w:rsidR="00C93103" w:rsidRPr="005200D4">
        <w:t xml:space="preserve"> </w:t>
      </w:r>
      <w:r w:rsidR="009E4860" w:rsidRPr="005200D4">
        <w:t>–</w:t>
      </w:r>
      <w:r w:rsidR="00C93103" w:rsidRPr="005200D4">
        <w:t xml:space="preserve"> </w:t>
      </w:r>
      <w:r w:rsidR="00E35148" w:rsidRPr="005200D4">
        <w:t>безвозвратных</w:t>
      </w:r>
      <w:r w:rsidR="00C93103" w:rsidRPr="005200D4">
        <w:t xml:space="preserve"> </w:t>
      </w:r>
      <w:r w:rsidR="00E35148" w:rsidRPr="005200D4">
        <w:t>потерь</w:t>
      </w:r>
      <w:r w:rsidR="00C93103" w:rsidRPr="005200D4">
        <w:t xml:space="preserve"> </w:t>
      </w:r>
      <w:r w:rsidR="00E35148" w:rsidRPr="005200D4">
        <w:t>и</w:t>
      </w:r>
      <w:r w:rsidR="00C93103" w:rsidRPr="005200D4">
        <w:t xml:space="preserve"> </w:t>
      </w:r>
      <w:r w:rsidR="00E35148" w:rsidRPr="005200D4">
        <w:t>45%</w:t>
      </w:r>
      <w:r w:rsidR="00C93103" w:rsidRPr="005200D4">
        <w:t xml:space="preserve"> </w:t>
      </w:r>
      <w:r w:rsidR="00E35148" w:rsidRPr="005200D4">
        <w:t>санитарных</w:t>
      </w:r>
      <w:r w:rsidR="00C93103" w:rsidRPr="005200D4">
        <w:t xml:space="preserve"> </w:t>
      </w:r>
      <w:r w:rsidR="00E35148" w:rsidRPr="005200D4">
        <w:t>потерь.</w:t>
      </w:r>
    </w:p>
    <w:p w14:paraId="6ACDD8E6" w14:textId="4A5EE901" w:rsidR="004B2D6C" w:rsidRPr="005200D4" w:rsidRDefault="004B2D6C" w:rsidP="003E007E">
      <w:pPr>
        <w:pStyle w:val="a6"/>
      </w:pPr>
      <w:r w:rsidRPr="005200D4">
        <w:t>Сильные</w:t>
      </w:r>
      <w:r w:rsidR="00C93103" w:rsidRPr="005200D4">
        <w:t xml:space="preserve"> </w:t>
      </w:r>
      <w:r w:rsidRPr="005200D4">
        <w:t>морозы</w:t>
      </w:r>
      <w:r w:rsidR="00C93103" w:rsidRPr="005200D4">
        <w:t xml:space="preserve"> </w:t>
      </w:r>
    </w:p>
    <w:p w14:paraId="7606EB2F" w14:textId="565C4B82" w:rsidR="004B2D6C" w:rsidRPr="005200D4" w:rsidRDefault="004B2D6C" w:rsidP="003E007E">
      <w:pPr>
        <w:pStyle w:val="a6"/>
      </w:pPr>
      <w:r w:rsidRPr="005200D4">
        <w:t>При</w:t>
      </w:r>
      <w:r w:rsidR="00C93103" w:rsidRPr="005200D4">
        <w:t xml:space="preserve"> </w:t>
      </w:r>
      <w:r w:rsidRPr="005200D4">
        <w:t>сильных</w:t>
      </w:r>
      <w:r w:rsidR="00C93103" w:rsidRPr="005200D4">
        <w:t xml:space="preserve"> </w:t>
      </w:r>
      <w:r w:rsidRPr="005200D4">
        <w:t>морозах</w:t>
      </w:r>
      <w:r w:rsidR="00C93103" w:rsidRPr="005200D4">
        <w:t xml:space="preserve"> </w:t>
      </w:r>
      <w:r w:rsidRPr="005200D4">
        <w:t>возможны</w:t>
      </w:r>
      <w:r w:rsidR="00C93103" w:rsidRPr="005200D4">
        <w:t xml:space="preserve"> </w:t>
      </w:r>
      <w:r w:rsidRPr="005200D4">
        <w:t>выход</w:t>
      </w:r>
      <w:r w:rsidR="00C93103" w:rsidRPr="005200D4">
        <w:t xml:space="preserve"> </w:t>
      </w:r>
      <w:r w:rsidRPr="005200D4">
        <w:t>из</w:t>
      </w:r>
      <w:r w:rsidR="00C93103" w:rsidRPr="005200D4">
        <w:t xml:space="preserve"> </w:t>
      </w:r>
      <w:r w:rsidRPr="005200D4">
        <w:t>строя</w:t>
      </w:r>
      <w:r w:rsidR="00C93103" w:rsidRPr="005200D4">
        <w:t xml:space="preserve"> </w:t>
      </w:r>
      <w:r w:rsidRPr="005200D4">
        <w:t>систем</w:t>
      </w:r>
      <w:r w:rsidR="00C93103" w:rsidRPr="005200D4">
        <w:t xml:space="preserve"> </w:t>
      </w:r>
      <w:r w:rsidRPr="005200D4">
        <w:t>теплоснабжения</w:t>
      </w:r>
      <w:r w:rsidR="00C93103" w:rsidRPr="005200D4">
        <w:t xml:space="preserve"> </w:t>
      </w:r>
      <w:r w:rsidRPr="005200D4">
        <w:t>и</w:t>
      </w:r>
      <w:r w:rsidR="00E8676F" w:rsidRPr="005200D4">
        <w:rPr>
          <w:lang w:val="en-US"/>
        </w:rPr>
        <w:t> </w:t>
      </w:r>
      <w:r w:rsidRPr="005200D4">
        <w:t>водоснабжения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p w14:paraId="05458AAF" w14:textId="564B9B56" w:rsidR="004B2D6C" w:rsidRPr="005200D4" w:rsidRDefault="004B2D6C" w:rsidP="003E007E">
      <w:pPr>
        <w:pStyle w:val="a6"/>
      </w:pPr>
      <w:r w:rsidRPr="005200D4">
        <w:t>Обледенение,</w:t>
      </w:r>
      <w:r w:rsidR="00C93103" w:rsidRPr="005200D4">
        <w:t xml:space="preserve"> </w:t>
      </w:r>
      <w:r w:rsidRPr="005200D4">
        <w:t>гололедные</w:t>
      </w:r>
      <w:r w:rsidR="00C93103" w:rsidRPr="005200D4">
        <w:t xml:space="preserve"> </w:t>
      </w:r>
      <w:r w:rsidRPr="005200D4">
        <w:t>явления</w:t>
      </w:r>
      <w:r w:rsidR="00C93103" w:rsidRPr="005200D4">
        <w:t xml:space="preserve"> </w:t>
      </w:r>
    </w:p>
    <w:p w14:paraId="57E611AC" w14:textId="3233AEEC" w:rsidR="004B2D6C" w:rsidRPr="005200D4" w:rsidRDefault="004B2D6C" w:rsidP="003E007E">
      <w:pPr>
        <w:pStyle w:val="a6"/>
      </w:pPr>
      <w:r w:rsidRPr="005200D4">
        <w:t>При</w:t>
      </w:r>
      <w:r w:rsidR="00C93103" w:rsidRPr="005200D4">
        <w:t xml:space="preserve"> </w:t>
      </w:r>
      <w:r w:rsidRPr="005200D4">
        <w:t>гололедных</w:t>
      </w:r>
      <w:r w:rsidR="00C93103" w:rsidRPr="005200D4">
        <w:t xml:space="preserve"> </w:t>
      </w:r>
      <w:r w:rsidRPr="005200D4">
        <w:t>отложениях</w:t>
      </w:r>
      <w:r w:rsidR="00C93103" w:rsidRPr="005200D4">
        <w:t xml:space="preserve"> </w:t>
      </w:r>
      <w:r w:rsidRPr="005200D4">
        <w:t>толщиной</w:t>
      </w:r>
      <w:r w:rsidR="00C93103" w:rsidRPr="005200D4">
        <w:t xml:space="preserve"> </w:t>
      </w:r>
      <w:r w:rsidRPr="005200D4">
        <w:t>50</w:t>
      </w:r>
      <w:r w:rsidR="00C93103" w:rsidRPr="005200D4">
        <w:t xml:space="preserve"> </w:t>
      </w:r>
      <w:r w:rsidRPr="005200D4">
        <w:t>мм</w:t>
      </w:r>
      <w:r w:rsidR="00C93103" w:rsidRPr="005200D4">
        <w:t xml:space="preserve"> </w:t>
      </w:r>
      <w:r w:rsidRPr="005200D4">
        <w:t>и</w:t>
      </w:r>
      <w:r w:rsidR="00C93103" w:rsidRPr="005200D4">
        <w:t xml:space="preserve"> </w:t>
      </w:r>
      <w:r w:rsidRPr="005200D4">
        <w:t>более</w:t>
      </w:r>
      <w:r w:rsidR="00C93103" w:rsidRPr="005200D4">
        <w:t xml:space="preserve"> </w:t>
      </w:r>
      <w:r w:rsidRPr="005200D4">
        <w:t>возможны</w:t>
      </w:r>
      <w:r w:rsidR="00C93103" w:rsidRPr="005200D4">
        <w:t xml:space="preserve"> </w:t>
      </w:r>
      <w:r w:rsidRPr="005200D4">
        <w:t>порывы</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и</w:t>
      </w:r>
      <w:r w:rsidR="00C93103" w:rsidRPr="005200D4">
        <w:t xml:space="preserve"> </w:t>
      </w:r>
      <w:r w:rsidR="00FA0DDC" w:rsidRPr="005200D4">
        <w:t>линий</w:t>
      </w:r>
      <w:r w:rsidR="00C93103" w:rsidRPr="005200D4">
        <w:t xml:space="preserve"> </w:t>
      </w:r>
      <w:r w:rsidRPr="005200D4">
        <w:t>электропередачи,</w:t>
      </w:r>
      <w:r w:rsidR="00C93103" w:rsidRPr="005200D4">
        <w:t xml:space="preserve"> </w:t>
      </w:r>
      <w:r w:rsidRPr="005200D4">
        <w:t>увеличение</w:t>
      </w:r>
      <w:r w:rsidR="00C93103" w:rsidRPr="005200D4">
        <w:t xml:space="preserve"> </w:t>
      </w:r>
      <w:r w:rsidRPr="005200D4">
        <w:t>числа</w:t>
      </w:r>
      <w:r w:rsidR="00C93103" w:rsidRPr="005200D4">
        <w:t xml:space="preserve"> </w:t>
      </w:r>
      <w:r w:rsidRPr="005200D4">
        <w:t>автомобильных</w:t>
      </w:r>
      <w:r w:rsidR="00C93103" w:rsidRPr="005200D4">
        <w:t xml:space="preserve"> </w:t>
      </w:r>
      <w:r w:rsidRPr="005200D4">
        <w:t>аварий,</w:t>
      </w:r>
      <w:r w:rsidR="00C93103" w:rsidRPr="005200D4">
        <w:t xml:space="preserve"> </w:t>
      </w:r>
      <w:r w:rsidRPr="005200D4">
        <w:t>нарушение</w:t>
      </w:r>
      <w:r w:rsidR="00C93103" w:rsidRPr="005200D4">
        <w:t xml:space="preserve"> </w:t>
      </w:r>
      <w:r w:rsidRPr="005200D4">
        <w:t>автомобильного</w:t>
      </w:r>
      <w:r w:rsidR="00C93103" w:rsidRPr="005200D4">
        <w:t xml:space="preserve"> </w:t>
      </w:r>
      <w:r w:rsidRPr="005200D4">
        <w:t>движения,</w:t>
      </w:r>
      <w:r w:rsidR="00C93103" w:rsidRPr="005200D4">
        <w:t xml:space="preserve"> </w:t>
      </w:r>
      <w:r w:rsidRPr="005200D4">
        <w:t>выход</w:t>
      </w:r>
      <w:r w:rsidR="00C93103" w:rsidRPr="005200D4">
        <w:t xml:space="preserve"> </w:t>
      </w:r>
      <w:r w:rsidRPr="005200D4">
        <w:t>из</w:t>
      </w:r>
      <w:r w:rsidR="00C93103" w:rsidRPr="005200D4">
        <w:t xml:space="preserve"> </w:t>
      </w:r>
      <w:r w:rsidRPr="005200D4">
        <w:t>строя</w:t>
      </w:r>
      <w:r w:rsidR="00C93103" w:rsidRPr="005200D4">
        <w:t xml:space="preserve"> </w:t>
      </w:r>
      <w:r w:rsidRPr="005200D4">
        <w:t>систем</w:t>
      </w:r>
      <w:r w:rsidR="00C93103" w:rsidRPr="005200D4">
        <w:t xml:space="preserve"> </w:t>
      </w:r>
      <w:r w:rsidRPr="005200D4">
        <w:t>жизнеобеспечения</w:t>
      </w:r>
      <w:r w:rsidR="00C93103" w:rsidRPr="005200D4">
        <w:t xml:space="preserve"> </w:t>
      </w:r>
      <w:r w:rsidRPr="005200D4">
        <w:t>населения.</w:t>
      </w:r>
      <w:r w:rsidR="00C93103" w:rsidRPr="005200D4">
        <w:t xml:space="preserve"> </w:t>
      </w:r>
    </w:p>
    <w:p w14:paraId="45588D8A" w14:textId="7F694AD5" w:rsidR="004B2D6C" w:rsidRPr="005200D4" w:rsidRDefault="004B2D6C" w:rsidP="003E007E">
      <w:pPr>
        <w:pStyle w:val="a6"/>
      </w:pPr>
      <w:r w:rsidRPr="005200D4">
        <w:t>Град,</w:t>
      </w:r>
      <w:r w:rsidR="00C93103" w:rsidRPr="005200D4">
        <w:t xml:space="preserve"> </w:t>
      </w:r>
      <w:r w:rsidRPr="005200D4">
        <w:t>засухи,</w:t>
      </w:r>
      <w:r w:rsidR="00C93103" w:rsidRPr="005200D4">
        <w:t xml:space="preserve"> </w:t>
      </w:r>
      <w:r w:rsidRPr="005200D4">
        <w:t>суховеи,</w:t>
      </w:r>
      <w:r w:rsidR="00C93103" w:rsidRPr="005200D4">
        <w:t xml:space="preserve"> </w:t>
      </w:r>
      <w:r w:rsidRPr="005200D4">
        <w:t>заморозки</w:t>
      </w:r>
    </w:p>
    <w:p w14:paraId="713AC132" w14:textId="03CA51A1" w:rsidR="004B2D6C" w:rsidRPr="005200D4" w:rsidRDefault="004B2D6C" w:rsidP="003E007E">
      <w:pPr>
        <w:pStyle w:val="a6"/>
      </w:pPr>
      <w:r w:rsidRPr="005200D4">
        <w:t>Опасные</w:t>
      </w:r>
      <w:r w:rsidR="00C93103" w:rsidRPr="005200D4">
        <w:t xml:space="preserve"> </w:t>
      </w:r>
      <w:r w:rsidRPr="005200D4">
        <w:t>природные</w:t>
      </w:r>
      <w:r w:rsidR="00C93103" w:rsidRPr="005200D4">
        <w:t xml:space="preserve"> </w:t>
      </w:r>
      <w:r w:rsidRPr="005200D4">
        <w:t>явления,</w:t>
      </w:r>
      <w:r w:rsidR="00C93103" w:rsidRPr="005200D4">
        <w:t xml:space="preserve"> </w:t>
      </w:r>
      <w:r w:rsidRPr="005200D4">
        <w:t>которые</w:t>
      </w:r>
      <w:r w:rsidR="00C93103" w:rsidRPr="005200D4">
        <w:t xml:space="preserve"> </w:t>
      </w:r>
      <w:r w:rsidRPr="005200D4">
        <w:t>наносят</w:t>
      </w:r>
      <w:r w:rsidR="00C93103" w:rsidRPr="005200D4">
        <w:t xml:space="preserve"> </w:t>
      </w:r>
      <w:r w:rsidRPr="005200D4">
        <w:t>ущерб</w:t>
      </w:r>
      <w:r w:rsidR="00C93103" w:rsidRPr="005200D4">
        <w:t xml:space="preserve"> </w:t>
      </w:r>
      <w:r w:rsidRPr="005200D4">
        <w:t>сельскому</w:t>
      </w:r>
      <w:r w:rsidR="00C93103" w:rsidRPr="005200D4">
        <w:t xml:space="preserve"> </w:t>
      </w:r>
      <w:r w:rsidRPr="005200D4">
        <w:t>хозяйству.</w:t>
      </w:r>
      <w:r w:rsidR="00C93103" w:rsidRPr="005200D4">
        <w:t xml:space="preserve"> </w:t>
      </w:r>
      <w:r w:rsidRPr="005200D4">
        <w:t>По</w:t>
      </w:r>
      <w:r w:rsidR="00C93103" w:rsidRPr="005200D4">
        <w:t xml:space="preserve"> </w:t>
      </w:r>
      <w:r w:rsidRPr="005200D4">
        <w:t>многолетним</w:t>
      </w:r>
      <w:r w:rsidR="00C93103" w:rsidRPr="005200D4">
        <w:t xml:space="preserve"> </w:t>
      </w:r>
      <w:r w:rsidRPr="005200D4">
        <w:t>наблюдениям</w:t>
      </w:r>
      <w:r w:rsidR="00FA0DDC" w:rsidRPr="005200D4">
        <w:t>,</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града,</w:t>
      </w:r>
      <w:r w:rsidR="00C93103" w:rsidRPr="005200D4">
        <w:t xml:space="preserve"> </w:t>
      </w:r>
      <w:r w:rsidRPr="005200D4">
        <w:t>засухи,</w:t>
      </w:r>
      <w:r w:rsidR="00C93103" w:rsidRPr="005200D4">
        <w:t xml:space="preserve"> </w:t>
      </w:r>
      <w:r w:rsidRPr="005200D4">
        <w:t>суховеев,</w:t>
      </w:r>
      <w:r w:rsidR="00C93103" w:rsidRPr="005200D4">
        <w:t xml:space="preserve"> </w:t>
      </w:r>
      <w:r w:rsidRPr="005200D4">
        <w:t>заморозков</w:t>
      </w:r>
      <w:r w:rsidR="00C93103" w:rsidRPr="005200D4">
        <w:t xml:space="preserve"> </w:t>
      </w:r>
      <w:r w:rsidRPr="005200D4">
        <w:t>потери</w:t>
      </w:r>
      <w:r w:rsidR="00C93103" w:rsidRPr="005200D4">
        <w:t xml:space="preserve"> </w:t>
      </w:r>
      <w:r w:rsidRPr="005200D4">
        <w:t>урожая</w:t>
      </w:r>
      <w:r w:rsidR="00C93103" w:rsidRPr="005200D4">
        <w:t xml:space="preserve"> </w:t>
      </w:r>
      <w:r w:rsidRPr="005200D4">
        <w:t>сельскохозяйственных</w:t>
      </w:r>
      <w:r w:rsidR="00C93103" w:rsidRPr="005200D4">
        <w:t xml:space="preserve"> </w:t>
      </w:r>
      <w:r w:rsidRPr="005200D4">
        <w:t>культур</w:t>
      </w:r>
      <w:r w:rsidR="00C93103" w:rsidRPr="005200D4">
        <w:t xml:space="preserve"> </w:t>
      </w:r>
      <w:r w:rsidRPr="005200D4">
        <w:t>могут</w:t>
      </w:r>
      <w:r w:rsidR="00C93103" w:rsidRPr="005200D4">
        <w:t xml:space="preserve"> </w:t>
      </w:r>
      <w:r w:rsidRPr="005200D4">
        <w:t>достигать</w:t>
      </w:r>
      <w:r w:rsidR="00C93103" w:rsidRPr="005200D4">
        <w:t xml:space="preserve"> </w:t>
      </w:r>
      <w:r w:rsidRPr="005200D4">
        <w:t>30%.</w:t>
      </w:r>
    </w:p>
    <w:p w14:paraId="3F082320" w14:textId="32157EB8" w:rsidR="004B2D6C" w:rsidRPr="005200D4" w:rsidRDefault="004B2D6C" w:rsidP="003E007E">
      <w:pPr>
        <w:pStyle w:val="a6"/>
      </w:pPr>
      <w:r w:rsidRPr="005200D4">
        <w:t>Для</w:t>
      </w:r>
      <w:r w:rsidR="00C93103" w:rsidRPr="005200D4">
        <w:t xml:space="preserve"> </w:t>
      </w:r>
      <w:r w:rsidRPr="005200D4">
        <w:t>минимизации</w:t>
      </w:r>
      <w:r w:rsidR="00C93103" w:rsidRPr="005200D4">
        <w:t xml:space="preserve"> </w:t>
      </w:r>
      <w:r w:rsidRPr="005200D4">
        <w:t>ущерба</w:t>
      </w:r>
      <w:r w:rsidR="009E4860" w:rsidRPr="005200D4">
        <w:t>,</w:t>
      </w:r>
      <w:r w:rsidR="00C93103" w:rsidRPr="005200D4">
        <w:t xml:space="preserve"> </w:t>
      </w:r>
      <w:r w:rsidRPr="005200D4">
        <w:t>причиняемого</w:t>
      </w:r>
      <w:r w:rsidR="00C93103" w:rsidRPr="005200D4">
        <w:t xml:space="preserve"> </w:t>
      </w:r>
      <w:r w:rsidRPr="005200D4">
        <w:t>неблагоприятными</w:t>
      </w:r>
      <w:r w:rsidR="00C93103" w:rsidRPr="005200D4">
        <w:t xml:space="preserve"> </w:t>
      </w:r>
      <w:r w:rsidRPr="005200D4">
        <w:t>метеорологическими</w:t>
      </w:r>
      <w:r w:rsidR="00C93103" w:rsidRPr="005200D4">
        <w:t xml:space="preserve"> </w:t>
      </w:r>
      <w:r w:rsidRPr="005200D4">
        <w:t>явлениями</w:t>
      </w:r>
      <w:r w:rsidR="009E4860" w:rsidRPr="005200D4">
        <w:t>,</w:t>
      </w:r>
      <w:r w:rsidR="00C93103" w:rsidRPr="005200D4">
        <w:t xml:space="preserve"> </w:t>
      </w:r>
      <w:r w:rsidRPr="005200D4">
        <w:t>должны</w:t>
      </w:r>
      <w:r w:rsidR="00C93103" w:rsidRPr="005200D4">
        <w:t xml:space="preserve"> </w:t>
      </w:r>
      <w:r w:rsidRPr="005200D4">
        <w:t>быть</w:t>
      </w:r>
      <w:r w:rsidR="00C93103" w:rsidRPr="005200D4">
        <w:t xml:space="preserve"> </w:t>
      </w:r>
      <w:r w:rsidRPr="005200D4">
        <w:t>определены</w:t>
      </w:r>
      <w:r w:rsidR="00C93103" w:rsidRPr="005200D4">
        <w:t xml:space="preserve"> </w:t>
      </w:r>
      <w:r w:rsidRPr="005200D4">
        <w:t>следующие</w:t>
      </w:r>
      <w:r w:rsidR="00C93103" w:rsidRPr="005200D4">
        <w:t xml:space="preserve"> </w:t>
      </w:r>
      <w:r w:rsidRPr="005200D4">
        <w:t>организационные</w:t>
      </w:r>
      <w:r w:rsidR="00C93103" w:rsidRPr="005200D4">
        <w:t xml:space="preserve"> </w:t>
      </w:r>
      <w:r w:rsidRPr="005200D4">
        <w:t>мероприятия:</w:t>
      </w:r>
    </w:p>
    <w:p w14:paraId="36385905" w14:textId="5A99C4A7" w:rsidR="004B2D6C" w:rsidRPr="005200D4" w:rsidRDefault="004B2D6C" w:rsidP="003E007E">
      <w:pPr>
        <w:pStyle w:val="a0"/>
      </w:pPr>
      <w:r w:rsidRPr="005200D4">
        <w:t>заблаговременное</w:t>
      </w:r>
      <w:r w:rsidR="00C93103" w:rsidRPr="005200D4">
        <w:t xml:space="preserve"> </w:t>
      </w:r>
      <w:r w:rsidRPr="005200D4">
        <w:t>изучение</w:t>
      </w:r>
      <w:r w:rsidR="00C93103" w:rsidRPr="005200D4">
        <w:t xml:space="preserve"> </w:t>
      </w:r>
      <w:r w:rsidRPr="005200D4">
        <w:t>системы</w:t>
      </w:r>
      <w:r w:rsidR="00C93103" w:rsidRPr="005200D4">
        <w:t xml:space="preserve"> </w:t>
      </w:r>
      <w:r w:rsidRPr="005200D4">
        <w:t>оповещения</w:t>
      </w:r>
      <w:r w:rsidR="00C93103" w:rsidRPr="005200D4">
        <w:t xml:space="preserve"> </w:t>
      </w:r>
      <w:r w:rsidRPr="005200D4">
        <w:t>и</w:t>
      </w:r>
      <w:r w:rsidR="00C93103" w:rsidRPr="005200D4">
        <w:t xml:space="preserve"> </w:t>
      </w:r>
      <w:r w:rsidRPr="005200D4">
        <w:t>предупреждения</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объектов</w:t>
      </w:r>
      <w:r w:rsidR="00C93103" w:rsidRPr="005200D4">
        <w:t xml:space="preserve"> </w:t>
      </w:r>
      <w:r w:rsidRPr="005200D4">
        <w:t>экономики</w:t>
      </w:r>
      <w:r w:rsidR="00C93103" w:rsidRPr="005200D4">
        <w:t xml:space="preserve"> </w:t>
      </w:r>
      <w:r w:rsidRPr="005200D4">
        <w:t>о</w:t>
      </w:r>
      <w:r w:rsidR="00C93103" w:rsidRPr="005200D4">
        <w:t xml:space="preserve"> </w:t>
      </w:r>
      <w:r w:rsidRPr="005200D4">
        <w:t>распространении</w:t>
      </w:r>
      <w:r w:rsidR="00C93103" w:rsidRPr="005200D4">
        <w:t xml:space="preserve"> </w:t>
      </w:r>
      <w:r w:rsidRPr="005200D4">
        <w:t>тайфунов;</w:t>
      </w:r>
    </w:p>
    <w:p w14:paraId="2ABBD8DA" w14:textId="2D303496" w:rsidR="004B2D6C" w:rsidRPr="005200D4" w:rsidRDefault="004B2D6C" w:rsidP="003E007E">
      <w:pPr>
        <w:pStyle w:val="a0"/>
      </w:pPr>
      <w:r w:rsidRPr="005200D4">
        <w:t>подготовка</w:t>
      </w:r>
      <w:r w:rsidR="00C93103" w:rsidRPr="005200D4">
        <w:t xml:space="preserve"> </w:t>
      </w:r>
      <w:r w:rsidRPr="005200D4">
        <w:t>населения</w:t>
      </w:r>
      <w:r w:rsidR="00C93103" w:rsidRPr="005200D4">
        <w:t xml:space="preserve"> </w:t>
      </w:r>
      <w:r w:rsidRPr="005200D4">
        <w:t>к</w:t>
      </w:r>
      <w:r w:rsidR="00C93103" w:rsidRPr="005200D4">
        <w:t xml:space="preserve"> </w:t>
      </w:r>
      <w:r w:rsidRPr="005200D4">
        <w:t>эвакуации</w:t>
      </w:r>
      <w:r w:rsidR="00C93103" w:rsidRPr="005200D4">
        <w:t xml:space="preserve"> </w:t>
      </w:r>
      <w:r w:rsidRPr="005200D4">
        <w:t>при</w:t>
      </w:r>
      <w:r w:rsidR="00C93103" w:rsidRPr="005200D4">
        <w:t xml:space="preserve"> </w:t>
      </w:r>
      <w:r w:rsidRPr="005200D4">
        <w:t>возникновении</w:t>
      </w:r>
      <w:r w:rsidR="00C93103" w:rsidRPr="005200D4">
        <w:t xml:space="preserve"> </w:t>
      </w:r>
      <w:r w:rsidRPr="005200D4">
        <w:t>угрозы</w:t>
      </w:r>
      <w:r w:rsidR="00C93103" w:rsidRPr="005200D4">
        <w:t xml:space="preserve"> </w:t>
      </w:r>
      <w:r w:rsidRPr="005200D4">
        <w:t>затопления</w:t>
      </w:r>
      <w:r w:rsidR="00C93103" w:rsidRPr="005200D4">
        <w:t xml:space="preserve"> </w:t>
      </w:r>
      <w:r w:rsidRPr="005200D4">
        <w:t>и</w:t>
      </w:r>
      <w:r w:rsidR="00E8676F" w:rsidRPr="005200D4">
        <w:rPr>
          <w:lang w:val="en-US"/>
        </w:rPr>
        <w:t> </w:t>
      </w:r>
      <w:r w:rsidRPr="005200D4">
        <w:t>проведение</w:t>
      </w:r>
      <w:r w:rsidR="00C93103" w:rsidRPr="005200D4">
        <w:t xml:space="preserve"> </w:t>
      </w:r>
      <w:r w:rsidRPr="005200D4">
        <w:t>инженерно-технических</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устойчивости</w:t>
      </w:r>
      <w:r w:rsidR="00C93103" w:rsidRPr="005200D4">
        <w:t xml:space="preserve"> </w:t>
      </w:r>
      <w:r w:rsidRPr="005200D4">
        <w:t>объектов</w:t>
      </w:r>
      <w:r w:rsidR="00C93103" w:rsidRPr="005200D4">
        <w:t xml:space="preserve"> </w:t>
      </w:r>
      <w:r w:rsidRPr="005200D4">
        <w:t>к</w:t>
      </w:r>
      <w:r w:rsidR="00C93103" w:rsidRPr="005200D4">
        <w:t xml:space="preserve"> </w:t>
      </w:r>
      <w:r w:rsidRPr="005200D4">
        <w:t>их</w:t>
      </w:r>
      <w:r w:rsidR="00C93103" w:rsidRPr="005200D4">
        <w:t xml:space="preserve"> </w:t>
      </w:r>
      <w:r w:rsidRPr="005200D4">
        <w:t>воздействию;</w:t>
      </w:r>
    </w:p>
    <w:p w14:paraId="037AFA57" w14:textId="23C6CF55" w:rsidR="004B2D6C" w:rsidRPr="005200D4" w:rsidRDefault="004B2D6C" w:rsidP="003E007E">
      <w:pPr>
        <w:pStyle w:val="a0"/>
      </w:pPr>
      <w:r w:rsidRPr="005200D4">
        <w:t>создание</w:t>
      </w:r>
      <w:r w:rsidR="00C93103" w:rsidRPr="005200D4">
        <w:t xml:space="preserve"> </w:t>
      </w:r>
      <w:r w:rsidRPr="005200D4">
        <w:t>аварийного</w:t>
      </w:r>
      <w:r w:rsidR="00C93103" w:rsidRPr="005200D4">
        <w:t xml:space="preserve"> </w:t>
      </w:r>
      <w:r w:rsidRPr="005200D4">
        <w:t>запаса</w:t>
      </w:r>
      <w:r w:rsidR="00C93103" w:rsidRPr="005200D4">
        <w:t xml:space="preserve"> </w:t>
      </w:r>
      <w:r w:rsidRPr="005200D4">
        <w:t>противогололедных</w:t>
      </w:r>
      <w:r w:rsidR="00C93103" w:rsidRPr="005200D4">
        <w:t xml:space="preserve"> </w:t>
      </w:r>
      <w:r w:rsidRPr="005200D4">
        <w:t>средств;</w:t>
      </w:r>
    </w:p>
    <w:p w14:paraId="1FE29899" w14:textId="054027E3" w:rsidR="004B2D6C" w:rsidRPr="005200D4" w:rsidRDefault="004B2D6C" w:rsidP="003E007E">
      <w:pPr>
        <w:pStyle w:val="a0"/>
      </w:pPr>
      <w:r w:rsidRPr="005200D4">
        <w:t>подготовка</w:t>
      </w:r>
      <w:r w:rsidR="00C93103" w:rsidRPr="005200D4">
        <w:t xml:space="preserve"> </w:t>
      </w:r>
      <w:r w:rsidRPr="005200D4">
        <w:t>техники</w:t>
      </w:r>
      <w:r w:rsidR="00C93103" w:rsidRPr="005200D4">
        <w:t xml:space="preserve"> </w:t>
      </w:r>
      <w:r w:rsidRPr="005200D4">
        <w:t>для</w:t>
      </w:r>
      <w:r w:rsidR="00C93103" w:rsidRPr="005200D4">
        <w:t xml:space="preserve"> </w:t>
      </w:r>
      <w:r w:rsidRPr="005200D4">
        <w:t>борьбы</w:t>
      </w:r>
      <w:r w:rsidR="00C93103" w:rsidRPr="005200D4">
        <w:t xml:space="preserve"> </w:t>
      </w:r>
      <w:r w:rsidRPr="005200D4">
        <w:t>с</w:t>
      </w:r>
      <w:r w:rsidR="00C93103" w:rsidRPr="005200D4">
        <w:t xml:space="preserve"> </w:t>
      </w:r>
      <w:r w:rsidRPr="005200D4">
        <w:t>сильными</w:t>
      </w:r>
      <w:r w:rsidR="00C93103" w:rsidRPr="005200D4">
        <w:t xml:space="preserve"> </w:t>
      </w:r>
      <w:r w:rsidRPr="005200D4">
        <w:t>заносами</w:t>
      </w:r>
      <w:r w:rsidR="00C93103" w:rsidRPr="005200D4">
        <w:t xml:space="preserve"> </w:t>
      </w:r>
      <w:r w:rsidRPr="005200D4">
        <w:t>и</w:t>
      </w:r>
      <w:r w:rsidR="00C93103" w:rsidRPr="005200D4">
        <w:t xml:space="preserve"> </w:t>
      </w:r>
      <w:r w:rsidRPr="005200D4">
        <w:t>снегопадами;</w:t>
      </w:r>
    </w:p>
    <w:p w14:paraId="5304F9E0" w14:textId="326010A2" w:rsidR="004B2D6C" w:rsidRPr="005200D4" w:rsidRDefault="004B2D6C" w:rsidP="003E007E">
      <w:pPr>
        <w:pStyle w:val="a0"/>
      </w:pPr>
      <w:r w:rsidRPr="005200D4">
        <w:t>разработка</w:t>
      </w:r>
      <w:r w:rsidR="00C93103" w:rsidRPr="005200D4">
        <w:t xml:space="preserve"> </w:t>
      </w:r>
      <w:r w:rsidRPr="005200D4">
        <w:t>плана</w:t>
      </w:r>
      <w:r w:rsidR="00C93103" w:rsidRPr="005200D4">
        <w:t xml:space="preserve"> </w:t>
      </w:r>
      <w:r w:rsidRPr="005200D4">
        <w:t>и</w:t>
      </w:r>
      <w:r w:rsidR="00C93103" w:rsidRPr="005200D4">
        <w:t xml:space="preserve"> </w:t>
      </w:r>
      <w:r w:rsidRPr="005200D4">
        <w:t>поддержание</w:t>
      </w:r>
      <w:r w:rsidR="00C93103" w:rsidRPr="005200D4">
        <w:t xml:space="preserve"> </w:t>
      </w:r>
      <w:r w:rsidRPr="005200D4">
        <w:t>постоянного</w:t>
      </w:r>
      <w:r w:rsidR="00C93103" w:rsidRPr="005200D4">
        <w:t xml:space="preserve"> </w:t>
      </w:r>
      <w:r w:rsidRPr="005200D4">
        <w:t>взаимодействия</w:t>
      </w:r>
      <w:r w:rsidR="00C93103" w:rsidRPr="005200D4">
        <w:t xml:space="preserve"> </w:t>
      </w:r>
      <w:r w:rsidRPr="005200D4">
        <w:t>с</w:t>
      </w:r>
      <w:r w:rsidR="00C93103" w:rsidRPr="005200D4">
        <w:t xml:space="preserve"> </w:t>
      </w:r>
      <w:r w:rsidRPr="005200D4">
        <w:t>воинскими</w:t>
      </w:r>
      <w:r w:rsidR="00C93103" w:rsidRPr="005200D4">
        <w:t xml:space="preserve"> </w:t>
      </w:r>
      <w:r w:rsidRPr="005200D4">
        <w:t>частями</w:t>
      </w:r>
      <w:r w:rsidR="00C93103" w:rsidRPr="005200D4">
        <w:t xml:space="preserve"> </w:t>
      </w:r>
      <w:r w:rsidRPr="005200D4">
        <w:t>Раздольненского</w:t>
      </w:r>
      <w:r w:rsidR="00C93103" w:rsidRPr="005200D4">
        <w:t xml:space="preserve"> </w:t>
      </w:r>
      <w:r w:rsidRPr="005200D4">
        <w:t>гарнизон</w:t>
      </w:r>
      <w:r w:rsidR="00EB29C9" w:rsidRPr="005200D4">
        <w:t>а</w:t>
      </w:r>
      <w:r w:rsidR="00C93103" w:rsidRPr="005200D4">
        <w:t xml:space="preserve"> </w:t>
      </w:r>
      <w:r w:rsidR="00EB29C9" w:rsidRPr="005200D4">
        <w:t>для</w:t>
      </w:r>
      <w:r w:rsidR="00C93103" w:rsidRPr="005200D4">
        <w:t xml:space="preserve"> </w:t>
      </w:r>
      <w:r w:rsidR="00EB29C9" w:rsidRPr="005200D4">
        <w:t>целей</w:t>
      </w:r>
      <w:r w:rsidR="00C93103" w:rsidRPr="005200D4">
        <w:t xml:space="preserve"> </w:t>
      </w:r>
      <w:r w:rsidR="00EB29C9" w:rsidRPr="005200D4">
        <w:t>эвакуации</w:t>
      </w:r>
      <w:r w:rsidR="00C93103" w:rsidRPr="005200D4">
        <w:t xml:space="preserve"> </w:t>
      </w:r>
      <w:r w:rsidR="00EB29C9" w:rsidRPr="005200D4">
        <w:t>населения;</w:t>
      </w:r>
    </w:p>
    <w:p w14:paraId="00F2ED7B" w14:textId="03AA4DD1" w:rsidR="004B2D6C" w:rsidRPr="005200D4" w:rsidRDefault="004B2D6C" w:rsidP="003E007E">
      <w:pPr>
        <w:pStyle w:val="a0"/>
      </w:pPr>
      <w:r w:rsidRPr="005200D4">
        <w:t>контроль</w:t>
      </w:r>
      <w:r w:rsidR="00C93103" w:rsidRPr="005200D4">
        <w:t xml:space="preserve"> </w:t>
      </w:r>
      <w:r w:rsidRPr="005200D4">
        <w:t>над</w:t>
      </w:r>
      <w:r w:rsidR="00C93103" w:rsidRPr="005200D4">
        <w:t xml:space="preserve"> </w:t>
      </w:r>
      <w:r w:rsidRPr="005200D4">
        <w:t>состоянием</w:t>
      </w:r>
      <w:r w:rsidR="00C93103" w:rsidRPr="005200D4">
        <w:t xml:space="preserve"> </w:t>
      </w:r>
      <w:r w:rsidRPr="005200D4">
        <w:t>и</w:t>
      </w:r>
      <w:r w:rsidR="00C93103" w:rsidRPr="005200D4">
        <w:t xml:space="preserve"> </w:t>
      </w:r>
      <w:r w:rsidRPr="005200D4">
        <w:t>своевременное</w:t>
      </w:r>
      <w:r w:rsidR="00C93103" w:rsidRPr="005200D4">
        <w:t xml:space="preserve"> </w:t>
      </w:r>
      <w:r w:rsidRPr="005200D4">
        <w:t>восстановление</w:t>
      </w:r>
      <w:r w:rsidR="00C93103" w:rsidRPr="005200D4">
        <w:t xml:space="preserve"> </w:t>
      </w:r>
      <w:r w:rsidRPr="005200D4">
        <w:t>деятельности</w:t>
      </w:r>
      <w:r w:rsidR="00C93103" w:rsidRPr="005200D4">
        <w:t xml:space="preserve"> </w:t>
      </w:r>
      <w:r w:rsidRPr="005200D4">
        <w:t>жизнеобеспечивающих</w:t>
      </w:r>
      <w:r w:rsidR="00C93103" w:rsidRPr="005200D4">
        <w:t xml:space="preserve"> </w:t>
      </w:r>
      <w:r w:rsidRPr="005200D4">
        <w:t>объектов</w:t>
      </w:r>
      <w:r w:rsidR="00C93103" w:rsidRPr="005200D4">
        <w:t xml:space="preserve"> </w:t>
      </w:r>
      <w:r w:rsidRPr="005200D4">
        <w:t>энерго-,</w:t>
      </w:r>
      <w:r w:rsidR="00C93103" w:rsidRPr="005200D4">
        <w:t xml:space="preserve"> </w:t>
      </w:r>
      <w:r w:rsidRPr="005200D4">
        <w:t>тепло-</w:t>
      </w:r>
      <w:r w:rsidR="00C93103" w:rsidRPr="005200D4">
        <w:t xml:space="preserve"> </w:t>
      </w:r>
      <w:r w:rsidRPr="005200D4">
        <w:t>и</w:t>
      </w:r>
      <w:r w:rsidR="00C93103" w:rsidRPr="005200D4">
        <w:t xml:space="preserve"> </w:t>
      </w:r>
      <w:r w:rsidRPr="005200D4">
        <w:t>водоснабжения,</w:t>
      </w:r>
      <w:r w:rsidR="00C93103" w:rsidRPr="005200D4">
        <w:t xml:space="preserve"> </w:t>
      </w:r>
      <w:r w:rsidRPr="005200D4">
        <w:t>ремонт</w:t>
      </w:r>
      <w:r w:rsidR="00C93103" w:rsidRPr="005200D4">
        <w:t xml:space="preserve"> </w:t>
      </w:r>
      <w:r w:rsidRPr="005200D4">
        <w:t>инженерных</w:t>
      </w:r>
      <w:r w:rsidR="00C93103" w:rsidRPr="005200D4">
        <w:t xml:space="preserve"> </w:t>
      </w:r>
      <w:r w:rsidRPr="005200D4">
        <w:t>коммуникаций,</w:t>
      </w:r>
      <w:r w:rsidR="00C93103" w:rsidRPr="005200D4">
        <w:t xml:space="preserve"> </w:t>
      </w:r>
      <w:r w:rsidRPr="005200D4">
        <w:t>линий</w:t>
      </w:r>
      <w:r w:rsidR="00C93103" w:rsidRPr="005200D4">
        <w:t xml:space="preserve"> </w:t>
      </w:r>
      <w:r w:rsidRPr="005200D4">
        <w:t>электропередач</w:t>
      </w:r>
      <w:r w:rsidR="00EB29C9" w:rsidRPr="005200D4">
        <w:t>и</w:t>
      </w:r>
      <w:r w:rsidR="00C93103" w:rsidRPr="005200D4">
        <w:t xml:space="preserve"> </w:t>
      </w:r>
      <w:r w:rsidRPr="005200D4">
        <w:t>и</w:t>
      </w:r>
      <w:r w:rsidR="00C93103" w:rsidRPr="005200D4">
        <w:t xml:space="preserve"> </w:t>
      </w:r>
      <w:r w:rsidRPr="005200D4">
        <w:t>связи</w:t>
      </w:r>
      <w:r w:rsidR="00EB29C9" w:rsidRPr="005200D4">
        <w:t>,</w:t>
      </w:r>
      <w:r w:rsidR="00C93103" w:rsidRPr="005200D4">
        <w:t xml:space="preserve"> </w:t>
      </w:r>
      <w:r w:rsidRPr="005200D4">
        <w:t>замена</w:t>
      </w:r>
      <w:r w:rsidR="00C93103" w:rsidRPr="005200D4">
        <w:t xml:space="preserve"> </w:t>
      </w:r>
      <w:r w:rsidRPr="005200D4">
        <w:t>воздушных</w:t>
      </w:r>
      <w:r w:rsidR="00C93103" w:rsidRPr="005200D4">
        <w:t xml:space="preserve"> </w:t>
      </w:r>
      <w:r w:rsidRPr="005200D4">
        <w:t>линий</w:t>
      </w:r>
      <w:r w:rsidR="00C93103" w:rsidRPr="005200D4">
        <w:t xml:space="preserve"> </w:t>
      </w:r>
      <w:r w:rsidRPr="005200D4">
        <w:t>электропередач</w:t>
      </w:r>
      <w:r w:rsidR="00EB29C9" w:rsidRPr="005200D4">
        <w:t>и</w:t>
      </w:r>
      <w:r w:rsidR="00C93103" w:rsidRPr="005200D4">
        <w:t xml:space="preserve"> </w:t>
      </w:r>
      <w:r w:rsidRPr="005200D4">
        <w:t>и</w:t>
      </w:r>
      <w:r w:rsidR="00C93103" w:rsidRPr="005200D4">
        <w:t xml:space="preserve"> </w:t>
      </w:r>
      <w:r w:rsidRPr="005200D4">
        <w:t>связи</w:t>
      </w:r>
      <w:r w:rsidR="00C93103" w:rsidRPr="005200D4">
        <w:t xml:space="preserve"> </w:t>
      </w:r>
      <w:r w:rsidRPr="005200D4">
        <w:t>на</w:t>
      </w:r>
      <w:r w:rsidR="00C93103" w:rsidRPr="005200D4">
        <w:t xml:space="preserve"> </w:t>
      </w:r>
      <w:r w:rsidRPr="005200D4">
        <w:t>кабельные.</w:t>
      </w:r>
    </w:p>
    <w:p w14:paraId="740E1EBF" w14:textId="1039B65C" w:rsidR="008A2B7B" w:rsidRPr="005200D4" w:rsidRDefault="008A2B7B" w:rsidP="008A2B7B">
      <w:pPr>
        <w:ind w:firstLine="567"/>
        <w:jc w:val="both"/>
        <w:rPr>
          <w:rFonts w:ascii="Tahoma" w:hAnsi="Tahoma" w:cs="Tahoma"/>
          <w:i/>
        </w:rPr>
      </w:pPr>
      <w:r w:rsidRPr="005200D4">
        <w:rPr>
          <w:rFonts w:ascii="Tahoma" w:hAnsi="Tahoma" w:cs="Tahoma"/>
          <w:i/>
        </w:rPr>
        <w:t>Природные</w:t>
      </w:r>
      <w:r w:rsidR="00C93103" w:rsidRPr="005200D4">
        <w:rPr>
          <w:rFonts w:ascii="Tahoma" w:hAnsi="Tahoma" w:cs="Tahoma"/>
          <w:i/>
        </w:rPr>
        <w:t xml:space="preserve"> </w:t>
      </w:r>
      <w:r w:rsidRPr="005200D4">
        <w:rPr>
          <w:rFonts w:ascii="Tahoma" w:hAnsi="Tahoma" w:cs="Tahoma"/>
          <w:i/>
        </w:rPr>
        <w:t>пожары</w:t>
      </w:r>
    </w:p>
    <w:p w14:paraId="5CBE8D28" w14:textId="37780F39" w:rsidR="008A2B7B" w:rsidRPr="005200D4" w:rsidRDefault="008A2B7B" w:rsidP="003E007E">
      <w:pPr>
        <w:pStyle w:val="a6"/>
      </w:pPr>
      <w:r w:rsidRPr="005200D4">
        <w:lastRenderedPageBreak/>
        <w:t>Природные</w:t>
      </w:r>
      <w:r w:rsidR="00C93103" w:rsidRPr="005200D4">
        <w:t xml:space="preserve"> </w:t>
      </w:r>
      <w:r w:rsidRPr="005200D4">
        <w:t>пожары</w:t>
      </w:r>
      <w:r w:rsidR="00C93103" w:rsidRPr="005200D4">
        <w:t xml:space="preserve"> </w:t>
      </w:r>
      <w:r w:rsidR="009E4860" w:rsidRPr="005200D4">
        <w:t>–</w:t>
      </w:r>
      <w:r w:rsidR="00C93103" w:rsidRPr="005200D4">
        <w:t xml:space="preserve"> </w:t>
      </w:r>
      <w:r w:rsidRPr="005200D4">
        <w:t>неконтролируемый</w:t>
      </w:r>
      <w:r w:rsidR="00C93103" w:rsidRPr="005200D4">
        <w:t xml:space="preserve"> </w:t>
      </w:r>
      <w:r w:rsidRPr="005200D4">
        <w:t>процесс</w:t>
      </w:r>
      <w:r w:rsidR="00C93103" w:rsidRPr="005200D4">
        <w:t xml:space="preserve"> </w:t>
      </w:r>
      <w:r w:rsidRPr="005200D4">
        <w:t>горения,</w:t>
      </w:r>
      <w:r w:rsidR="00C93103" w:rsidRPr="005200D4">
        <w:t xml:space="preserve"> </w:t>
      </w:r>
      <w:r w:rsidRPr="005200D4">
        <w:t>стихийно</w:t>
      </w:r>
      <w:r w:rsidR="00C93103" w:rsidRPr="005200D4">
        <w:t xml:space="preserve"> </w:t>
      </w:r>
      <w:r w:rsidRPr="005200D4">
        <w:t>возникающий</w:t>
      </w:r>
      <w:r w:rsidR="00C93103" w:rsidRPr="005200D4">
        <w:t xml:space="preserve"> </w:t>
      </w:r>
      <w:r w:rsidRPr="005200D4">
        <w:t>в</w:t>
      </w:r>
      <w:r w:rsidR="00C93103" w:rsidRPr="005200D4">
        <w:t xml:space="preserve"> </w:t>
      </w:r>
      <w:r w:rsidRPr="005200D4">
        <w:t>распространяющийся</w:t>
      </w:r>
      <w:r w:rsidR="00C93103" w:rsidRPr="005200D4">
        <w:t xml:space="preserve"> </w:t>
      </w:r>
      <w:r w:rsidRPr="005200D4">
        <w:t>в</w:t>
      </w:r>
      <w:r w:rsidR="00C93103" w:rsidRPr="005200D4">
        <w:t xml:space="preserve"> </w:t>
      </w:r>
      <w:r w:rsidRPr="005200D4">
        <w:t>природной</w:t>
      </w:r>
      <w:r w:rsidR="00C93103" w:rsidRPr="005200D4">
        <w:t xml:space="preserve"> </w:t>
      </w:r>
      <w:r w:rsidRPr="005200D4">
        <w:t>среде.</w:t>
      </w:r>
      <w:r w:rsidR="00C93103" w:rsidRPr="005200D4">
        <w:t xml:space="preserve"> </w:t>
      </w:r>
      <w:r w:rsidRPr="005200D4">
        <w:t>Природные</w:t>
      </w:r>
      <w:r w:rsidR="00C93103" w:rsidRPr="005200D4">
        <w:t xml:space="preserve"> </w:t>
      </w:r>
      <w:r w:rsidRPr="005200D4">
        <w:t>пожары,</w:t>
      </w:r>
      <w:r w:rsidR="00C93103" w:rsidRPr="005200D4">
        <w:t xml:space="preserve"> </w:t>
      </w:r>
      <w:r w:rsidRPr="005200D4">
        <w:t>кроме</w:t>
      </w:r>
      <w:r w:rsidR="00C93103" w:rsidRPr="005200D4">
        <w:t xml:space="preserve"> </w:t>
      </w:r>
      <w:r w:rsidRPr="005200D4">
        <w:t>прямого</w:t>
      </w:r>
      <w:r w:rsidR="00C93103" w:rsidRPr="005200D4">
        <w:t xml:space="preserve"> </w:t>
      </w:r>
      <w:r w:rsidRPr="005200D4">
        <w:t>ущерба</w:t>
      </w:r>
      <w:r w:rsidR="00C93103" w:rsidRPr="005200D4">
        <w:t xml:space="preserve"> </w:t>
      </w:r>
      <w:r w:rsidRPr="005200D4">
        <w:t>лесному</w:t>
      </w:r>
      <w:r w:rsidR="00C93103" w:rsidRPr="005200D4">
        <w:t xml:space="preserve"> </w:t>
      </w:r>
      <w:r w:rsidRPr="005200D4">
        <w:t>хозяйству,</w:t>
      </w:r>
      <w:r w:rsidR="00C93103" w:rsidRPr="005200D4">
        <w:t xml:space="preserve"> </w:t>
      </w:r>
      <w:r w:rsidRPr="005200D4">
        <w:t>угрожают</w:t>
      </w:r>
      <w:r w:rsidR="00C93103" w:rsidRPr="005200D4">
        <w:t xml:space="preserve"> </w:t>
      </w:r>
      <w:r w:rsidRPr="005200D4">
        <w:t>и</w:t>
      </w:r>
      <w:r w:rsidR="00C93103" w:rsidRPr="005200D4">
        <w:t xml:space="preserve"> </w:t>
      </w:r>
      <w:r w:rsidRPr="005200D4">
        <w:t>населенным</w:t>
      </w:r>
      <w:r w:rsidR="00C93103" w:rsidRPr="005200D4">
        <w:t xml:space="preserve"> </w:t>
      </w:r>
      <w:r w:rsidRPr="005200D4">
        <w:t>пунктам.</w:t>
      </w:r>
      <w:r w:rsidR="00C93103" w:rsidRPr="005200D4">
        <w:t xml:space="preserve"> </w:t>
      </w:r>
    </w:p>
    <w:p w14:paraId="707CB263" w14:textId="5D1D0E9E" w:rsidR="008A2B7B" w:rsidRPr="005200D4" w:rsidRDefault="008A2B7B" w:rsidP="003E007E">
      <w:pPr>
        <w:pStyle w:val="a6"/>
      </w:pPr>
      <w:r w:rsidRPr="005200D4">
        <w:t>Возникновение</w:t>
      </w:r>
      <w:r w:rsidR="00C93103" w:rsidRPr="005200D4">
        <w:t xml:space="preserve"> </w:t>
      </w:r>
      <w:r w:rsidRPr="005200D4">
        <w:t>лесных</w:t>
      </w:r>
      <w:r w:rsidR="00C93103" w:rsidRPr="005200D4">
        <w:t xml:space="preserve"> </w:t>
      </w:r>
      <w:r w:rsidRPr="005200D4">
        <w:t>пожаров</w:t>
      </w:r>
      <w:r w:rsidR="00C93103" w:rsidRPr="005200D4">
        <w:t xml:space="preserve"> </w:t>
      </w:r>
      <w:r w:rsidRPr="005200D4">
        <w:t>возможно</w:t>
      </w:r>
      <w:r w:rsidR="00C93103" w:rsidRPr="005200D4">
        <w:t xml:space="preserve"> </w:t>
      </w:r>
      <w:r w:rsidRPr="005200D4">
        <w:t>в</w:t>
      </w:r>
      <w:r w:rsidR="00C93103" w:rsidRPr="005200D4">
        <w:t xml:space="preserve"> </w:t>
      </w:r>
      <w:r w:rsidRPr="005200D4">
        <w:t>лесных</w:t>
      </w:r>
      <w:r w:rsidR="00C93103" w:rsidRPr="005200D4">
        <w:t xml:space="preserve"> </w:t>
      </w:r>
      <w:r w:rsidRPr="005200D4">
        <w:t>массивах.</w:t>
      </w:r>
      <w:r w:rsidR="00C93103" w:rsidRPr="005200D4">
        <w:t xml:space="preserve"> </w:t>
      </w:r>
      <w:r w:rsidRPr="005200D4">
        <w:t>При</w:t>
      </w:r>
      <w:r w:rsidR="00C93103" w:rsidRPr="005200D4">
        <w:t xml:space="preserve"> </w:t>
      </w:r>
      <w:r w:rsidRPr="005200D4">
        <w:t>возникновении</w:t>
      </w:r>
      <w:r w:rsidR="00C93103" w:rsidRPr="005200D4">
        <w:t xml:space="preserve"> </w:t>
      </w:r>
      <w:r w:rsidRPr="005200D4">
        <w:t>лесных</w:t>
      </w:r>
      <w:r w:rsidR="00C93103" w:rsidRPr="005200D4">
        <w:t xml:space="preserve"> </w:t>
      </w:r>
      <w:r w:rsidRPr="005200D4">
        <w:t>пожаров</w:t>
      </w:r>
      <w:r w:rsidR="00C93103" w:rsidRPr="005200D4">
        <w:t xml:space="preserve"> </w:t>
      </w:r>
      <w:r w:rsidRPr="005200D4">
        <w:t>может</w:t>
      </w:r>
      <w:r w:rsidR="00C93103" w:rsidRPr="005200D4">
        <w:t xml:space="preserve"> </w:t>
      </w:r>
      <w:r w:rsidRPr="005200D4">
        <w:t>создаться</w:t>
      </w:r>
      <w:r w:rsidR="00C93103" w:rsidRPr="005200D4">
        <w:t xml:space="preserve"> </w:t>
      </w:r>
      <w:r w:rsidRPr="005200D4">
        <w:t>угроза</w:t>
      </w:r>
      <w:r w:rsidR="00C93103" w:rsidRPr="005200D4">
        <w:t xml:space="preserve"> </w:t>
      </w:r>
      <w:r w:rsidRPr="005200D4">
        <w:t>возгорания</w:t>
      </w:r>
      <w:r w:rsidR="00C93103" w:rsidRPr="005200D4">
        <w:t xml:space="preserve"> </w:t>
      </w:r>
      <w:r w:rsidRPr="005200D4">
        <w:t>на</w:t>
      </w:r>
      <w:r w:rsidR="00C93103" w:rsidRPr="005200D4">
        <w:t xml:space="preserve"> </w:t>
      </w:r>
      <w:r w:rsidRPr="005200D4">
        <w:t>объектах</w:t>
      </w:r>
      <w:r w:rsidR="00C93103" w:rsidRPr="005200D4">
        <w:t xml:space="preserve"> </w:t>
      </w:r>
      <w:r w:rsidRPr="005200D4">
        <w:t>экономики,</w:t>
      </w:r>
      <w:r w:rsidR="00C93103" w:rsidRPr="005200D4">
        <w:t xml:space="preserve"> </w:t>
      </w:r>
      <w:r w:rsidRPr="005200D4">
        <w:t>жилых</w:t>
      </w:r>
      <w:r w:rsidR="00C93103" w:rsidRPr="005200D4">
        <w:t xml:space="preserve"> </w:t>
      </w:r>
      <w:r w:rsidRPr="005200D4">
        <w:t>массивах</w:t>
      </w:r>
      <w:r w:rsidR="00C93103" w:rsidRPr="005200D4">
        <w:t xml:space="preserve"> </w:t>
      </w:r>
      <w:r w:rsidRPr="005200D4">
        <w:t>частного</w:t>
      </w:r>
      <w:r w:rsidR="00C93103" w:rsidRPr="005200D4">
        <w:t xml:space="preserve"> </w:t>
      </w:r>
      <w:r w:rsidRPr="005200D4">
        <w:t>сектора</w:t>
      </w:r>
      <w:r w:rsidR="00C93103" w:rsidRPr="005200D4">
        <w:t xml:space="preserve"> </w:t>
      </w:r>
      <w:r w:rsidRPr="005200D4">
        <w:t>и</w:t>
      </w:r>
      <w:r w:rsidR="00C93103" w:rsidRPr="005200D4">
        <w:t xml:space="preserve"> </w:t>
      </w:r>
      <w:r w:rsidRPr="005200D4">
        <w:t>территориях</w:t>
      </w:r>
      <w:r w:rsidR="00C93103" w:rsidRPr="005200D4">
        <w:t xml:space="preserve"> </w:t>
      </w:r>
      <w:r w:rsidRPr="005200D4">
        <w:t>воинских</w:t>
      </w:r>
      <w:r w:rsidR="00C93103" w:rsidRPr="005200D4">
        <w:t xml:space="preserve"> </w:t>
      </w:r>
      <w:r w:rsidRPr="005200D4">
        <w:t>частей.</w:t>
      </w:r>
    </w:p>
    <w:p w14:paraId="7AD47407" w14:textId="272715A6" w:rsidR="008A2B7B" w:rsidRPr="005200D4" w:rsidRDefault="008A2B7B" w:rsidP="003E007E">
      <w:pPr>
        <w:pStyle w:val="a6"/>
      </w:pPr>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характеризуется</w:t>
      </w:r>
      <w:r w:rsidR="00C93103" w:rsidRPr="005200D4">
        <w:t xml:space="preserve"> </w:t>
      </w:r>
      <w:r w:rsidRPr="005200D4">
        <w:t>высокой</w:t>
      </w:r>
      <w:r w:rsidR="00C93103" w:rsidRPr="005200D4">
        <w:t xml:space="preserve"> </w:t>
      </w:r>
      <w:r w:rsidRPr="005200D4">
        <w:t>пожароопасностью</w:t>
      </w:r>
      <w:r w:rsidR="00C93103" w:rsidRPr="005200D4">
        <w:t xml:space="preserve"> </w:t>
      </w:r>
      <w:r w:rsidRPr="005200D4">
        <w:t>лесов</w:t>
      </w:r>
      <w:r w:rsidR="00C93103" w:rsidRPr="005200D4">
        <w:t xml:space="preserve"> </w:t>
      </w:r>
      <w:r w:rsidRPr="005200D4">
        <w:t>и</w:t>
      </w:r>
      <w:r w:rsidR="00C93103" w:rsidRPr="005200D4">
        <w:t xml:space="preserve"> </w:t>
      </w:r>
      <w:r w:rsidRPr="005200D4">
        <w:t>выражается</w:t>
      </w:r>
      <w:r w:rsidR="00C93103" w:rsidRPr="005200D4">
        <w:t xml:space="preserve"> </w:t>
      </w:r>
      <w:r w:rsidRPr="005200D4">
        <w:t>4-м</w:t>
      </w:r>
      <w:r w:rsidR="00C93103" w:rsidRPr="005200D4">
        <w:t xml:space="preserve"> </w:t>
      </w:r>
      <w:r w:rsidRPr="005200D4">
        <w:t>и</w:t>
      </w:r>
      <w:r w:rsidR="00C93103" w:rsidRPr="005200D4">
        <w:t xml:space="preserve"> </w:t>
      </w:r>
      <w:r w:rsidRPr="005200D4">
        <w:t>5-м</w:t>
      </w:r>
      <w:r w:rsidR="00C93103" w:rsidRPr="005200D4">
        <w:t xml:space="preserve"> </w:t>
      </w:r>
      <w:r w:rsidRPr="005200D4">
        <w:t>классами</w:t>
      </w:r>
      <w:r w:rsidR="00C93103" w:rsidRPr="005200D4">
        <w:t xml:space="preserve"> </w:t>
      </w:r>
      <w:r w:rsidRPr="005200D4">
        <w:t>горимости,</w:t>
      </w:r>
      <w:r w:rsidR="00C93103" w:rsidRPr="005200D4">
        <w:t xml:space="preserve"> </w:t>
      </w:r>
      <w:r w:rsidRPr="005200D4">
        <w:t>которые</w:t>
      </w:r>
      <w:r w:rsidR="00C93103" w:rsidRPr="005200D4">
        <w:t xml:space="preserve"> </w:t>
      </w:r>
      <w:r w:rsidRPr="005200D4">
        <w:t>относятся</w:t>
      </w:r>
      <w:r w:rsidR="00C93103" w:rsidRPr="005200D4">
        <w:t xml:space="preserve"> </w:t>
      </w:r>
      <w:r w:rsidRPr="005200D4">
        <w:t>к</w:t>
      </w:r>
      <w:r w:rsidR="00C93103" w:rsidRPr="005200D4">
        <w:t xml:space="preserve"> </w:t>
      </w:r>
      <w:r w:rsidRPr="005200D4">
        <w:t>высокой</w:t>
      </w:r>
      <w:r w:rsidR="00C93103" w:rsidRPr="005200D4">
        <w:t xml:space="preserve"> </w:t>
      </w:r>
      <w:r w:rsidRPr="005200D4">
        <w:t>(4000-10000</w:t>
      </w:r>
      <w:r w:rsidR="00C93103" w:rsidRPr="005200D4">
        <w:t xml:space="preserve"> </w:t>
      </w:r>
      <w:r w:rsidRPr="005200D4">
        <w:t>единиц</w:t>
      </w:r>
      <w:r w:rsidR="00C93103" w:rsidRPr="005200D4">
        <w:t xml:space="preserve"> </w:t>
      </w:r>
      <w:r w:rsidRPr="005200D4">
        <w:t>и</w:t>
      </w:r>
      <w:r w:rsidR="00C93103" w:rsidRPr="005200D4">
        <w:t xml:space="preserve"> </w:t>
      </w:r>
      <w:r w:rsidRPr="005200D4">
        <w:t>чрезвычайной</w:t>
      </w:r>
      <w:r w:rsidR="00C93103" w:rsidRPr="005200D4">
        <w:t xml:space="preserve"> </w:t>
      </w:r>
      <w:r w:rsidRPr="005200D4">
        <w:t>9</w:t>
      </w:r>
      <w:r w:rsidR="00C93103" w:rsidRPr="005200D4">
        <w:t xml:space="preserve"> </w:t>
      </w:r>
      <w:r w:rsidRPr="005200D4">
        <w:t>более</w:t>
      </w:r>
      <w:r w:rsidR="00C93103" w:rsidRPr="005200D4">
        <w:t xml:space="preserve"> </w:t>
      </w:r>
      <w:r w:rsidRPr="005200D4">
        <w:t>10000</w:t>
      </w:r>
      <w:r w:rsidR="00C93103" w:rsidRPr="005200D4">
        <w:t xml:space="preserve"> </w:t>
      </w:r>
      <w:r w:rsidRPr="005200D4">
        <w:t>единиц</w:t>
      </w:r>
      <w:r w:rsidR="00C93103" w:rsidRPr="005200D4">
        <w:t xml:space="preserve"> </w:t>
      </w:r>
      <w:r w:rsidRPr="005200D4">
        <w:t>пожарной</w:t>
      </w:r>
      <w:r w:rsidR="00C93103" w:rsidRPr="005200D4">
        <w:t xml:space="preserve"> </w:t>
      </w:r>
      <w:r w:rsidRPr="005200D4">
        <w:t>опасности).</w:t>
      </w:r>
      <w:r w:rsidR="00233EAC" w:rsidRPr="005200D4">
        <w:t xml:space="preserve"> </w:t>
      </w:r>
    </w:p>
    <w:p w14:paraId="15C2D85B" w14:textId="3118FCE3" w:rsidR="00326B31" w:rsidRPr="005200D4" w:rsidRDefault="008A2B7B" w:rsidP="003E007E">
      <w:pPr>
        <w:pStyle w:val="a6"/>
      </w:pPr>
      <w:r w:rsidRPr="005200D4">
        <w:t>Населенные</w:t>
      </w:r>
      <w:r w:rsidR="00C93103" w:rsidRPr="005200D4">
        <w:t xml:space="preserve"> </w:t>
      </w:r>
      <w:r w:rsidRPr="005200D4">
        <w:t>пункты</w:t>
      </w:r>
      <w:r w:rsidR="00C93103" w:rsidRPr="005200D4">
        <w:t xml:space="preserve"> </w:t>
      </w:r>
      <w:r w:rsidR="0019517A" w:rsidRPr="005200D4">
        <w:t>пос. Оленевод</w:t>
      </w:r>
      <w:r w:rsidR="00C93103" w:rsidRPr="005200D4">
        <w:t xml:space="preserve"> </w:t>
      </w:r>
      <w:r w:rsidRPr="005200D4">
        <w:t>и</w:t>
      </w:r>
      <w:r w:rsidR="00C93103" w:rsidRPr="005200D4">
        <w:t xml:space="preserve"> </w:t>
      </w:r>
      <w:r w:rsidR="0019517A" w:rsidRPr="005200D4">
        <w:t>пос. Тихое</w:t>
      </w:r>
      <w:r w:rsidR="00C93103" w:rsidRPr="005200D4">
        <w:t xml:space="preserve"> </w:t>
      </w:r>
      <w:r w:rsidRPr="005200D4">
        <w:t>подвержены</w:t>
      </w:r>
      <w:r w:rsidR="00C93103" w:rsidRPr="005200D4">
        <w:t xml:space="preserve"> </w:t>
      </w:r>
      <w:r w:rsidRPr="005200D4">
        <w:t>угрозе</w:t>
      </w:r>
      <w:r w:rsidR="00C93103" w:rsidRPr="005200D4">
        <w:t xml:space="preserve"> </w:t>
      </w:r>
      <w:r w:rsidRPr="005200D4">
        <w:t>лесных</w:t>
      </w:r>
      <w:r w:rsidR="00C93103" w:rsidRPr="005200D4">
        <w:t xml:space="preserve"> </w:t>
      </w:r>
      <w:r w:rsidRPr="005200D4">
        <w:t>пожаров</w:t>
      </w:r>
      <w:r w:rsidR="00326B31" w:rsidRPr="005200D4">
        <w:t>.</w:t>
      </w:r>
      <w:r w:rsidR="00C93103" w:rsidRPr="005200D4">
        <w:t xml:space="preserve"> </w:t>
      </w:r>
      <w:r w:rsidR="00326B31" w:rsidRPr="005200D4">
        <w:t>Возможно</w:t>
      </w:r>
      <w:r w:rsidR="00C93103" w:rsidRPr="005200D4">
        <w:t xml:space="preserve"> </w:t>
      </w:r>
      <w:r w:rsidR="00326B31" w:rsidRPr="005200D4">
        <w:t>возникновение</w:t>
      </w:r>
      <w:r w:rsidR="00C93103" w:rsidRPr="005200D4">
        <w:t xml:space="preserve"> </w:t>
      </w:r>
      <w:r w:rsidR="00326B31" w:rsidRPr="005200D4">
        <w:t>зоны</w:t>
      </w:r>
      <w:r w:rsidR="00C93103" w:rsidRPr="005200D4">
        <w:t xml:space="preserve"> </w:t>
      </w:r>
      <w:r w:rsidR="00326B31" w:rsidRPr="005200D4">
        <w:t>сплошных</w:t>
      </w:r>
      <w:r w:rsidR="00C93103" w:rsidRPr="005200D4">
        <w:t xml:space="preserve"> </w:t>
      </w:r>
      <w:r w:rsidR="00326B31" w:rsidRPr="005200D4">
        <w:t>пожаров</w:t>
      </w:r>
      <w:r w:rsidR="00C93103" w:rsidRPr="005200D4">
        <w:t xml:space="preserve"> </w:t>
      </w:r>
      <w:r w:rsidR="00326B31" w:rsidRPr="005200D4">
        <w:t>на</w:t>
      </w:r>
      <w:r w:rsidR="00C93103" w:rsidRPr="005200D4">
        <w:t xml:space="preserve"> </w:t>
      </w:r>
      <w:r w:rsidR="00326B31" w:rsidRPr="005200D4">
        <w:t>площади</w:t>
      </w:r>
      <w:r w:rsidR="00C93103" w:rsidRPr="005200D4">
        <w:t xml:space="preserve"> </w:t>
      </w:r>
      <w:r w:rsidR="00326B31" w:rsidRPr="005200D4">
        <w:t>2,0</w:t>
      </w:r>
      <w:r w:rsidR="00C93103" w:rsidRPr="005200D4">
        <w:t xml:space="preserve"> </w:t>
      </w:r>
      <w:r w:rsidR="009E4860" w:rsidRPr="005200D4">
        <w:t>кв.</w:t>
      </w:r>
      <w:r w:rsidR="000A26BD" w:rsidRPr="005200D4">
        <w:t> </w:t>
      </w:r>
      <w:r w:rsidR="00326B31" w:rsidRPr="005200D4">
        <w:t>км,</w:t>
      </w:r>
      <w:r w:rsidR="00C93103" w:rsidRPr="005200D4">
        <w:t xml:space="preserve"> </w:t>
      </w:r>
      <w:r w:rsidR="00326B31" w:rsidRPr="005200D4">
        <w:t>безвозвратные</w:t>
      </w:r>
      <w:r w:rsidR="00C93103" w:rsidRPr="005200D4">
        <w:t xml:space="preserve"> </w:t>
      </w:r>
      <w:r w:rsidR="00326B31" w:rsidRPr="005200D4">
        <w:t>потери</w:t>
      </w:r>
      <w:r w:rsidR="00C93103" w:rsidRPr="005200D4">
        <w:t xml:space="preserve"> </w:t>
      </w:r>
      <w:r w:rsidR="00326B31" w:rsidRPr="005200D4">
        <w:t>могут</w:t>
      </w:r>
      <w:r w:rsidR="00C93103" w:rsidRPr="005200D4">
        <w:t xml:space="preserve"> </w:t>
      </w:r>
      <w:r w:rsidR="00326B31" w:rsidRPr="005200D4">
        <w:t>составить</w:t>
      </w:r>
      <w:r w:rsidR="00C93103" w:rsidRPr="005200D4">
        <w:t xml:space="preserve"> </w:t>
      </w:r>
      <w:r w:rsidR="00326B31" w:rsidRPr="005200D4">
        <w:t>до</w:t>
      </w:r>
      <w:r w:rsidR="00C93103" w:rsidRPr="005200D4">
        <w:t xml:space="preserve"> </w:t>
      </w:r>
      <w:r w:rsidR="00326B31" w:rsidRPr="005200D4">
        <w:t>3</w:t>
      </w:r>
      <w:r w:rsidR="00C93103" w:rsidRPr="005200D4">
        <w:t xml:space="preserve"> </w:t>
      </w:r>
      <w:r w:rsidR="00326B31" w:rsidRPr="005200D4">
        <w:t>человек,</w:t>
      </w:r>
      <w:r w:rsidR="00C93103" w:rsidRPr="005200D4">
        <w:t xml:space="preserve"> </w:t>
      </w:r>
      <w:r w:rsidR="00326B31" w:rsidRPr="005200D4">
        <w:t>санитарные</w:t>
      </w:r>
      <w:r w:rsidR="00C93103" w:rsidRPr="005200D4">
        <w:t xml:space="preserve"> </w:t>
      </w:r>
      <w:r w:rsidR="00326B31" w:rsidRPr="005200D4">
        <w:t>потери</w:t>
      </w:r>
      <w:r w:rsidR="00C93103" w:rsidRPr="005200D4">
        <w:t xml:space="preserve"> </w:t>
      </w:r>
      <w:r w:rsidR="00326B31" w:rsidRPr="005200D4">
        <w:t>могут</w:t>
      </w:r>
      <w:r w:rsidR="00C93103" w:rsidRPr="005200D4">
        <w:t xml:space="preserve"> </w:t>
      </w:r>
      <w:r w:rsidR="00326B31" w:rsidRPr="005200D4">
        <w:t>составить</w:t>
      </w:r>
      <w:r w:rsidR="00C93103" w:rsidRPr="005200D4">
        <w:t xml:space="preserve"> </w:t>
      </w:r>
      <w:r w:rsidR="00326B31" w:rsidRPr="005200D4">
        <w:t>до</w:t>
      </w:r>
      <w:r w:rsidR="00C93103" w:rsidRPr="005200D4">
        <w:t xml:space="preserve"> </w:t>
      </w:r>
      <w:r w:rsidR="00326B31" w:rsidRPr="005200D4">
        <w:t>10</w:t>
      </w:r>
      <w:r w:rsidR="00C93103" w:rsidRPr="005200D4">
        <w:t xml:space="preserve"> </w:t>
      </w:r>
      <w:r w:rsidR="00326B31" w:rsidRPr="005200D4">
        <w:t>человек,</w:t>
      </w:r>
      <w:r w:rsidR="00C93103" w:rsidRPr="005200D4">
        <w:t xml:space="preserve"> </w:t>
      </w:r>
      <w:r w:rsidR="00326B31" w:rsidRPr="005200D4">
        <w:t>возможен</w:t>
      </w:r>
      <w:r w:rsidR="00C93103" w:rsidRPr="005200D4">
        <w:t xml:space="preserve"> </w:t>
      </w:r>
      <w:r w:rsidR="00326B31" w:rsidRPr="005200D4">
        <w:t>материальный</w:t>
      </w:r>
      <w:r w:rsidR="00C93103" w:rsidRPr="005200D4">
        <w:t xml:space="preserve"> </w:t>
      </w:r>
      <w:r w:rsidR="00326B31" w:rsidRPr="005200D4">
        <w:t>ущерб</w:t>
      </w:r>
      <w:r w:rsidR="00C93103" w:rsidRPr="005200D4">
        <w:t xml:space="preserve"> </w:t>
      </w:r>
      <w:r w:rsidR="00326B31" w:rsidRPr="005200D4">
        <w:t>на</w:t>
      </w:r>
      <w:r w:rsidR="00C93103" w:rsidRPr="005200D4">
        <w:t xml:space="preserve"> </w:t>
      </w:r>
      <w:r w:rsidR="00326B31" w:rsidRPr="005200D4">
        <w:t>сумму</w:t>
      </w:r>
      <w:r w:rsidR="00C93103" w:rsidRPr="005200D4">
        <w:t xml:space="preserve"> </w:t>
      </w:r>
      <w:r w:rsidR="00326B31" w:rsidRPr="005200D4">
        <w:t>1000,0</w:t>
      </w:r>
      <w:r w:rsidR="00E8676F" w:rsidRPr="005200D4">
        <w:rPr>
          <w:lang w:val="en-US"/>
        </w:rPr>
        <w:t> </w:t>
      </w:r>
      <w:r w:rsidR="00326B31" w:rsidRPr="005200D4">
        <w:t>тысяч</w:t>
      </w:r>
      <w:r w:rsidR="00E8676F" w:rsidRPr="005200D4">
        <w:rPr>
          <w:lang w:val="en-US"/>
        </w:rPr>
        <w:t> </w:t>
      </w:r>
      <w:r w:rsidR="00326B31" w:rsidRPr="005200D4">
        <w:t>рублей.</w:t>
      </w:r>
    </w:p>
    <w:p w14:paraId="57D5CB4B" w14:textId="7272475E" w:rsidR="008A2B7B" w:rsidRPr="005200D4" w:rsidRDefault="008A2B7B" w:rsidP="003E007E">
      <w:pPr>
        <w:pStyle w:val="a6"/>
      </w:pPr>
      <w:r w:rsidRPr="005200D4">
        <w:t>Пожар</w:t>
      </w:r>
      <w:r w:rsidR="00C93103" w:rsidRPr="005200D4">
        <w:t xml:space="preserve"> </w:t>
      </w:r>
      <w:r w:rsidRPr="005200D4">
        <w:t>леса</w:t>
      </w:r>
      <w:r w:rsidR="00C93103" w:rsidRPr="005200D4">
        <w:t xml:space="preserve"> </w:t>
      </w:r>
      <w:r w:rsidRPr="005200D4">
        <w:t>может</w:t>
      </w:r>
      <w:r w:rsidR="00C93103" w:rsidRPr="005200D4">
        <w:t xml:space="preserve"> </w:t>
      </w:r>
      <w:r w:rsidRPr="005200D4">
        <w:t>привести</w:t>
      </w:r>
      <w:r w:rsidR="00C93103" w:rsidRPr="005200D4">
        <w:t xml:space="preserve"> </w:t>
      </w:r>
      <w:r w:rsidRPr="005200D4">
        <w:t>к</w:t>
      </w:r>
      <w:r w:rsidR="00C93103" w:rsidRPr="005200D4">
        <w:t xml:space="preserve"> </w:t>
      </w:r>
      <w:r w:rsidRPr="005200D4">
        <w:t>повреждению</w:t>
      </w:r>
      <w:r w:rsidR="00C93103" w:rsidRPr="005200D4">
        <w:t xml:space="preserve"> </w:t>
      </w:r>
      <w:r w:rsidRPr="005200D4">
        <w:t>жилых</w:t>
      </w:r>
      <w:r w:rsidR="00C93103" w:rsidRPr="005200D4">
        <w:t xml:space="preserve"> </w:t>
      </w:r>
      <w:r w:rsidRPr="005200D4">
        <w:t>и</w:t>
      </w:r>
      <w:r w:rsidR="00C93103" w:rsidRPr="005200D4">
        <w:t xml:space="preserve"> </w:t>
      </w:r>
      <w:r w:rsidRPr="005200D4">
        <w:t>производственных</w:t>
      </w:r>
      <w:r w:rsidR="00C93103" w:rsidRPr="005200D4">
        <w:t xml:space="preserve"> </w:t>
      </w:r>
      <w:r w:rsidRPr="005200D4">
        <w:t>помещений,</w:t>
      </w:r>
      <w:r w:rsidR="00C93103" w:rsidRPr="005200D4">
        <w:t xml:space="preserve"> </w:t>
      </w:r>
      <w:r w:rsidRPr="005200D4">
        <w:t>линий</w:t>
      </w:r>
      <w:r w:rsidR="00C93103" w:rsidRPr="005200D4">
        <w:t xml:space="preserve"> </w:t>
      </w:r>
      <w:r w:rsidRPr="005200D4">
        <w:t>электропередачи,</w:t>
      </w:r>
      <w:r w:rsidR="00C93103" w:rsidRPr="005200D4">
        <w:t xml:space="preserve"> </w:t>
      </w:r>
      <w:r w:rsidRPr="005200D4">
        <w:t>линий</w:t>
      </w:r>
      <w:r w:rsidR="00C93103" w:rsidRPr="005200D4">
        <w:t xml:space="preserve"> </w:t>
      </w:r>
      <w:r w:rsidRPr="005200D4">
        <w:t>связи.</w:t>
      </w:r>
      <w:r w:rsidR="00C93103" w:rsidRPr="005200D4">
        <w:t xml:space="preserve"> </w:t>
      </w:r>
      <w:r w:rsidRPr="005200D4">
        <w:t>Пожароопасный</w:t>
      </w:r>
      <w:r w:rsidR="00C93103" w:rsidRPr="005200D4">
        <w:t xml:space="preserve"> </w:t>
      </w:r>
      <w:r w:rsidRPr="005200D4">
        <w:t>период</w:t>
      </w:r>
      <w:r w:rsidR="00C93103" w:rsidRPr="005200D4">
        <w:t xml:space="preserve"> </w:t>
      </w:r>
      <w:r w:rsidRPr="005200D4">
        <w:t>длится</w:t>
      </w:r>
      <w:r w:rsidR="00C93103" w:rsidRPr="005200D4">
        <w:t xml:space="preserve"> </w:t>
      </w:r>
      <w:r w:rsidRPr="005200D4">
        <w:t>с</w:t>
      </w:r>
      <w:r w:rsidR="00E8676F" w:rsidRPr="005200D4">
        <w:rPr>
          <w:lang w:val="en-US"/>
        </w:rPr>
        <w:t> </w:t>
      </w:r>
      <w:r w:rsidRPr="005200D4">
        <w:t>апреля</w:t>
      </w:r>
      <w:r w:rsidR="00C93103" w:rsidRPr="005200D4">
        <w:t xml:space="preserve"> </w:t>
      </w:r>
      <w:r w:rsidRPr="005200D4">
        <w:t>по</w:t>
      </w:r>
      <w:r w:rsidR="00C93103" w:rsidRPr="005200D4">
        <w:t xml:space="preserve"> </w:t>
      </w:r>
      <w:r w:rsidRPr="005200D4">
        <w:t>октябрь.</w:t>
      </w:r>
    </w:p>
    <w:p w14:paraId="6EE3808B" w14:textId="66F8848D" w:rsidR="00C90A3E" w:rsidRPr="005200D4" w:rsidRDefault="00C90A3E" w:rsidP="003E007E">
      <w:pPr>
        <w:pStyle w:val="3"/>
      </w:pPr>
      <w:bookmarkStart w:id="3292" w:name="_Toc468459477"/>
      <w:bookmarkStart w:id="3293" w:name="_Toc468459952"/>
      <w:bookmarkStart w:id="3294" w:name="_Toc468460830"/>
      <w:bookmarkStart w:id="3295" w:name="_Toc468464706"/>
      <w:bookmarkStart w:id="3296" w:name="_Toc468466552"/>
      <w:bookmarkStart w:id="3297" w:name="_Toc468466954"/>
      <w:bookmarkStart w:id="3298" w:name="_Toc468469974"/>
      <w:bookmarkStart w:id="3299" w:name="_Toc468471242"/>
      <w:bookmarkStart w:id="3300" w:name="_Toc468471348"/>
      <w:bookmarkStart w:id="3301" w:name="_Toc468475129"/>
      <w:bookmarkStart w:id="3302" w:name="_Toc468549944"/>
      <w:bookmarkStart w:id="3303" w:name="_Toc468551338"/>
      <w:bookmarkStart w:id="3304" w:name="_Toc468555144"/>
      <w:bookmarkStart w:id="3305" w:name="_Toc468556732"/>
      <w:bookmarkStart w:id="3306" w:name="_Toc468561363"/>
      <w:bookmarkStart w:id="3307" w:name="_Toc468696722"/>
      <w:bookmarkStart w:id="3308" w:name="_Toc468698636"/>
      <w:bookmarkStart w:id="3309" w:name="_Toc468704446"/>
      <w:bookmarkStart w:id="3310" w:name="_Toc468704530"/>
      <w:bookmarkStart w:id="3311" w:name="_Toc468708133"/>
      <w:bookmarkStart w:id="3312" w:name="_Toc468711127"/>
      <w:bookmarkStart w:id="3313" w:name="_Toc468712377"/>
      <w:bookmarkStart w:id="3314" w:name="_Toc468712494"/>
      <w:bookmarkStart w:id="3315" w:name="_Toc468712691"/>
      <w:bookmarkStart w:id="3316" w:name="_Toc468720128"/>
      <w:bookmarkStart w:id="3317" w:name="_Toc468720391"/>
      <w:bookmarkStart w:id="3318" w:name="_Toc468721132"/>
      <w:bookmarkStart w:id="3319" w:name="_Toc468723517"/>
      <w:bookmarkStart w:id="3320" w:name="_Toc468726249"/>
      <w:bookmarkStart w:id="3321" w:name="_Toc468727896"/>
      <w:bookmarkStart w:id="3322" w:name="_Toc468732918"/>
      <w:bookmarkStart w:id="3323" w:name="_Toc468736194"/>
      <w:bookmarkStart w:id="3324" w:name="_Toc468739034"/>
      <w:bookmarkStart w:id="3325" w:name="_Toc468789901"/>
      <w:bookmarkStart w:id="3326" w:name="_Toc468796754"/>
      <w:bookmarkStart w:id="3327" w:name="_Toc468797978"/>
      <w:bookmarkStart w:id="3328" w:name="_Toc468803293"/>
      <w:bookmarkStart w:id="3329" w:name="_Toc468807499"/>
      <w:bookmarkStart w:id="3330" w:name="_Toc468812083"/>
      <w:bookmarkStart w:id="3331" w:name="_Toc468812741"/>
      <w:bookmarkStart w:id="3332" w:name="_Toc468826074"/>
      <w:bookmarkStart w:id="3333" w:name="_Toc468880890"/>
      <w:bookmarkStart w:id="3334" w:name="_Toc473884843"/>
      <w:bookmarkStart w:id="3335" w:name="_Toc90133201"/>
      <w:bookmarkStart w:id="3336" w:name="_Toc169801941"/>
      <w:r w:rsidRPr="005200D4">
        <w:t>Перечень</w:t>
      </w:r>
      <w:r w:rsidR="00C93103" w:rsidRPr="005200D4">
        <w:t xml:space="preserve"> </w:t>
      </w:r>
      <w:r w:rsidRPr="005200D4">
        <w:t>источников</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техногенного</w:t>
      </w:r>
      <w:r w:rsidR="00C93103" w:rsidRPr="005200D4">
        <w:t xml:space="preserve"> </w:t>
      </w:r>
      <w:r w:rsidRPr="005200D4">
        <w:t>характера</w:t>
      </w:r>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r w:rsidR="00C93103" w:rsidRPr="005200D4">
        <w:t xml:space="preserve"> </w:t>
      </w:r>
    </w:p>
    <w:p w14:paraId="58D853AB" w14:textId="2B1819EE" w:rsidR="00870020" w:rsidRPr="005200D4" w:rsidRDefault="00870020" w:rsidP="003E007E">
      <w:pPr>
        <w:pStyle w:val="a6"/>
      </w:pPr>
      <w:r w:rsidRPr="005200D4">
        <w:t>Техногенная</w:t>
      </w:r>
      <w:r w:rsidR="00C93103" w:rsidRPr="005200D4">
        <w:t xml:space="preserve"> </w:t>
      </w:r>
      <w:r w:rsidRPr="005200D4">
        <w:t>чрезвычайная</w:t>
      </w:r>
      <w:r w:rsidR="00C93103" w:rsidRPr="005200D4">
        <w:t xml:space="preserve"> </w:t>
      </w:r>
      <w:r w:rsidRPr="005200D4">
        <w:t>ситуация</w:t>
      </w:r>
      <w:r w:rsidR="00C93103" w:rsidRPr="005200D4">
        <w:t xml:space="preserve"> </w:t>
      </w:r>
      <w:r w:rsidRPr="005200D4">
        <w:t>–</w:t>
      </w:r>
      <w:r w:rsidR="00C93103" w:rsidRPr="005200D4">
        <w:t xml:space="preserve"> </w:t>
      </w:r>
      <w:r w:rsidRPr="005200D4">
        <w:t>состояние,</w:t>
      </w:r>
      <w:r w:rsidR="00C93103" w:rsidRPr="005200D4">
        <w:t xml:space="preserve"> </w:t>
      </w:r>
      <w:r w:rsidRPr="005200D4">
        <w:t>при</w:t>
      </w:r>
      <w:r w:rsidR="00C93103" w:rsidRPr="005200D4">
        <w:t xml:space="preserve"> </w:t>
      </w:r>
      <w:r w:rsidRPr="005200D4">
        <w:t>котором</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возникновения</w:t>
      </w:r>
      <w:r w:rsidR="00C93103" w:rsidRPr="005200D4">
        <w:t xml:space="preserve"> </w:t>
      </w:r>
      <w:r w:rsidRPr="005200D4">
        <w:t>источника</w:t>
      </w:r>
      <w:r w:rsidR="00C93103" w:rsidRPr="005200D4">
        <w:t xml:space="preserve"> </w:t>
      </w:r>
      <w:r w:rsidRPr="005200D4">
        <w:t>техногенной</w:t>
      </w:r>
      <w:r w:rsidR="00C93103" w:rsidRPr="005200D4">
        <w:t xml:space="preserve"> </w:t>
      </w:r>
      <w:r w:rsidRPr="005200D4">
        <w:t>чрезвычайной</w:t>
      </w:r>
      <w:r w:rsidR="00C93103" w:rsidRPr="005200D4">
        <w:t xml:space="preserve"> </w:t>
      </w:r>
      <w:r w:rsidRPr="005200D4">
        <w:t>ситуации</w:t>
      </w:r>
      <w:r w:rsidR="00C93103" w:rsidRPr="005200D4">
        <w:t xml:space="preserve"> </w:t>
      </w:r>
      <w:r w:rsidRPr="005200D4">
        <w:t>на</w:t>
      </w:r>
      <w:r w:rsidR="00C93103" w:rsidRPr="005200D4">
        <w:t xml:space="preserve"> </w:t>
      </w:r>
      <w:r w:rsidRPr="005200D4">
        <w:t>объекте,</w:t>
      </w:r>
      <w:r w:rsidR="00C93103" w:rsidRPr="005200D4">
        <w:t xml:space="preserve"> </w:t>
      </w:r>
      <w:r w:rsidRPr="005200D4">
        <w:t>определенной</w:t>
      </w:r>
      <w:r w:rsidR="00C93103" w:rsidRPr="005200D4">
        <w:t xml:space="preserve"> </w:t>
      </w:r>
      <w:r w:rsidRPr="005200D4">
        <w:t>территории</w:t>
      </w:r>
      <w:r w:rsidR="00C93103" w:rsidRPr="005200D4">
        <w:t xml:space="preserve"> </w:t>
      </w:r>
      <w:r w:rsidRPr="005200D4">
        <w:t>или</w:t>
      </w:r>
      <w:r w:rsidR="00C93103" w:rsidRPr="005200D4">
        <w:t xml:space="preserve"> </w:t>
      </w:r>
      <w:r w:rsidRPr="005200D4">
        <w:t>акватории</w:t>
      </w:r>
      <w:r w:rsidR="00C93103" w:rsidRPr="005200D4">
        <w:t xml:space="preserve"> </w:t>
      </w:r>
      <w:r w:rsidRPr="005200D4">
        <w:t>нарушаются</w:t>
      </w:r>
      <w:r w:rsidR="00C93103" w:rsidRPr="005200D4">
        <w:t xml:space="preserve"> </w:t>
      </w:r>
      <w:r w:rsidRPr="005200D4">
        <w:t>нормальные</w:t>
      </w:r>
      <w:r w:rsidR="00C93103" w:rsidRPr="005200D4">
        <w:t xml:space="preserve"> </w:t>
      </w:r>
      <w:r w:rsidRPr="005200D4">
        <w:t>условия</w:t>
      </w:r>
      <w:r w:rsidR="00C93103" w:rsidRPr="005200D4">
        <w:t xml:space="preserve"> </w:t>
      </w:r>
      <w:r w:rsidRPr="005200D4">
        <w:t>жизни</w:t>
      </w:r>
      <w:r w:rsidR="00C93103" w:rsidRPr="005200D4">
        <w:t xml:space="preserve"> </w:t>
      </w:r>
      <w:r w:rsidRPr="005200D4">
        <w:t>и</w:t>
      </w:r>
      <w:r w:rsidR="00E8676F" w:rsidRPr="005200D4">
        <w:rPr>
          <w:lang w:val="en-US"/>
        </w:rPr>
        <w:t> </w:t>
      </w:r>
      <w:r w:rsidRPr="005200D4">
        <w:t>деятельности</w:t>
      </w:r>
      <w:r w:rsidR="00C93103" w:rsidRPr="005200D4">
        <w:t xml:space="preserve"> </w:t>
      </w:r>
      <w:r w:rsidRPr="005200D4">
        <w:t>людей,</w:t>
      </w:r>
      <w:r w:rsidR="00C93103" w:rsidRPr="005200D4">
        <w:t xml:space="preserve"> </w:t>
      </w:r>
      <w:r w:rsidRPr="005200D4">
        <w:t>возникает</w:t>
      </w:r>
      <w:r w:rsidR="00C93103" w:rsidRPr="005200D4">
        <w:t xml:space="preserve"> </w:t>
      </w:r>
      <w:r w:rsidRPr="005200D4">
        <w:t>угроза</w:t>
      </w:r>
      <w:r w:rsidR="00C93103" w:rsidRPr="005200D4">
        <w:t xml:space="preserve"> </w:t>
      </w:r>
      <w:r w:rsidRPr="005200D4">
        <w:t>их</w:t>
      </w:r>
      <w:r w:rsidR="00C93103" w:rsidRPr="005200D4">
        <w:t xml:space="preserve"> </w:t>
      </w:r>
      <w:r w:rsidRPr="005200D4">
        <w:t>жизни</w:t>
      </w:r>
      <w:r w:rsidR="00C93103" w:rsidRPr="005200D4">
        <w:t xml:space="preserve"> </w:t>
      </w:r>
      <w:r w:rsidRPr="005200D4">
        <w:t>и</w:t>
      </w:r>
      <w:r w:rsidR="00C93103" w:rsidRPr="005200D4">
        <w:t xml:space="preserve"> </w:t>
      </w:r>
      <w:r w:rsidRPr="005200D4">
        <w:t>здоровью,</w:t>
      </w:r>
      <w:r w:rsidR="00C93103" w:rsidRPr="005200D4">
        <w:t xml:space="preserve"> </w:t>
      </w:r>
      <w:r w:rsidRPr="005200D4">
        <w:t>наносится</w:t>
      </w:r>
      <w:r w:rsidR="00C93103" w:rsidRPr="005200D4">
        <w:t xml:space="preserve"> </w:t>
      </w:r>
      <w:r w:rsidRPr="005200D4">
        <w:t>ущерб</w:t>
      </w:r>
      <w:r w:rsidR="00C93103" w:rsidRPr="005200D4">
        <w:t xml:space="preserve"> </w:t>
      </w:r>
      <w:r w:rsidRPr="005200D4">
        <w:t>имуществу</w:t>
      </w:r>
      <w:r w:rsidR="00C93103" w:rsidRPr="005200D4">
        <w:t xml:space="preserve"> </w:t>
      </w:r>
      <w:r w:rsidRPr="005200D4">
        <w:t>населения,</w:t>
      </w:r>
      <w:r w:rsidR="00C93103" w:rsidRPr="005200D4">
        <w:t xml:space="preserve"> </w:t>
      </w:r>
      <w:r w:rsidRPr="005200D4">
        <w:t>народному</w:t>
      </w:r>
      <w:r w:rsidR="00C93103" w:rsidRPr="005200D4">
        <w:t xml:space="preserve"> </w:t>
      </w:r>
      <w:r w:rsidRPr="005200D4">
        <w:t>хозяйству</w:t>
      </w:r>
      <w:r w:rsidR="00C93103" w:rsidRPr="005200D4">
        <w:t xml:space="preserve"> </w:t>
      </w:r>
      <w:r w:rsidRPr="005200D4">
        <w:t>и</w:t>
      </w:r>
      <w:r w:rsidR="00C93103" w:rsidRPr="005200D4">
        <w:t xml:space="preserve"> </w:t>
      </w:r>
      <w:r w:rsidRPr="005200D4">
        <w:t>окружающей</w:t>
      </w:r>
      <w:r w:rsidR="00C93103" w:rsidRPr="005200D4">
        <w:t xml:space="preserve"> </w:t>
      </w:r>
      <w:r w:rsidRPr="005200D4">
        <w:t>природной</w:t>
      </w:r>
      <w:r w:rsidR="00C93103" w:rsidRPr="005200D4">
        <w:t xml:space="preserve"> </w:t>
      </w:r>
      <w:r w:rsidRPr="005200D4">
        <w:t>среде.</w:t>
      </w:r>
      <w:r w:rsidR="00C93103" w:rsidRPr="005200D4">
        <w:t xml:space="preserve"> </w:t>
      </w:r>
    </w:p>
    <w:p w14:paraId="7E0EA5D4" w14:textId="0652FC1C" w:rsidR="00870020" w:rsidRPr="005200D4" w:rsidRDefault="00870020" w:rsidP="003E007E">
      <w:pPr>
        <w:pStyle w:val="a6"/>
      </w:pPr>
      <w:r w:rsidRPr="005200D4">
        <w:t>Техногенные</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r w:rsidRPr="005200D4">
        <w:t>могут</w:t>
      </w:r>
      <w:r w:rsidR="00C93103" w:rsidRPr="005200D4">
        <w:t xml:space="preserve"> </w:t>
      </w:r>
      <w:r w:rsidRPr="005200D4">
        <w:t>возникать</w:t>
      </w:r>
      <w:r w:rsidR="00C93103" w:rsidRPr="005200D4">
        <w:t xml:space="preserve"> </w:t>
      </w:r>
      <w:r w:rsidRPr="005200D4">
        <w:t>на</w:t>
      </w:r>
      <w:r w:rsidR="00C93103" w:rsidRPr="005200D4">
        <w:t xml:space="preserve"> </w:t>
      </w:r>
      <w:r w:rsidRPr="005200D4">
        <w:t>основе</w:t>
      </w:r>
      <w:r w:rsidR="00C93103" w:rsidRPr="005200D4">
        <w:t xml:space="preserve"> </w:t>
      </w:r>
      <w:r w:rsidRPr="005200D4">
        <w:t>событий</w:t>
      </w:r>
      <w:r w:rsidR="00C93103" w:rsidRPr="005200D4">
        <w:t xml:space="preserve"> </w:t>
      </w:r>
      <w:r w:rsidRPr="005200D4">
        <w:t>техногенного</w:t>
      </w:r>
      <w:r w:rsidR="00C93103" w:rsidRPr="005200D4">
        <w:t xml:space="preserve"> </w:t>
      </w:r>
      <w:r w:rsidRPr="005200D4">
        <w:t>характера</w:t>
      </w:r>
      <w:r w:rsidR="00C93103" w:rsidRPr="005200D4">
        <w:t xml:space="preserve"> </w:t>
      </w:r>
      <w:r w:rsidRPr="005200D4">
        <w:t>вследствие</w:t>
      </w:r>
      <w:r w:rsidR="00C93103" w:rsidRPr="005200D4">
        <w:t xml:space="preserve"> </w:t>
      </w:r>
      <w:r w:rsidRPr="005200D4">
        <w:t>конструктивных</w:t>
      </w:r>
      <w:r w:rsidR="00C93103" w:rsidRPr="005200D4">
        <w:t xml:space="preserve"> </w:t>
      </w:r>
      <w:r w:rsidRPr="005200D4">
        <w:t>недостатков</w:t>
      </w:r>
      <w:r w:rsidR="00C93103" w:rsidRPr="005200D4">
        <w:t xml:space="preserve"> </w:t>
      </w:r>
      <w:r w:rsidRPr="005200D4">
        <w:t>объекта</w:t>
      </w:r>
      <w:r w:rsidR="00C93103" w:rsidRPr="005200D4">
        <w:t xml:space="preserve"> </w:t>
      </w:r>
      <w:r w:rsidRPr="005200D4">
        <w:t>(сооружения,</w:t>
      </w:r>
      <w:r w:rsidR="00C93103" w:rsidRPr="005200D4">
        <w:t xml:space="preserve"> </w:t>
      </w:r>
      <w:r w:rsidRPr="005200D4">
        <w:t>комплекса,</w:t>
      </w:r>
      <w:r w:rsidR="00C93103" w:rsidRPr="005200D4">
        <w:t xml:space="preserve"> </w:t>
      </w:r>
      <w:r w:rsidRPr="005200D4">
        <w:t>системы,</w:t>
      </w:r>
      <w:r w:rsidR="00C93103" w:rsidRPr="005200D4">
        <w:t xml:space="preserve"> </w:t>
      </w:r>
      <w:r w:rsidRPr="005200D4">
        <w:t>агрегата</w:t>
      </w:r>
      <w:r w:rsidR="00C93103" w:rsidRPr="005200D4">
        <w:t xml:space="preserve"> </w:t>
      </w:r>
      <w:r w:rsidRPr="005200D4">
        <w:t>и</w:t>
      </w:r>
      <w:r w:rsidR="00C93103" w:rsidRPr="005200D4">
        <w:t xml:space="preserve"> </w:t>
      </w:r>
      <w:r w:rsidRPr="005200D4">
        <w:t>т.д.),</w:t>
      </w:r>
      <w:r w:rsidR="00C93103" w:rsidRPr="005200D4">
        <w:t xml:space="preserve"> </w:t>
      </w:r>
      <w:r w:rsidRPr="005200D4">
        <w:t>изношенности</w:t>
      </w:r>
      <w:r w:rsidR="00C93103" w:rsidRPr="005200D4">
        <w:t xml:space="preserve"> </w:t>
      </w:r>
      <w:r w:rsidRPr="005200D4">
        <w:t>оборудования,</w:t>
      </w:r>
      <w:r w:rsidR="00C93103" w:rsidRPr="005200D4">
        <w:t xml:space="preserve"> </w:t>
      </w:r>
      <w:r w:rsidRPr="005200D4">
        <w:t>низкой</w:t>
      </w:r>
      <w:r w:rsidR="00C93103" w:rsidRPr="005200D4">
        <w:t xml:space="preserve"> </w:t>
      </w:r>
      <w:r w:rsidRPr="005200D4">
        <w:t>квалификации</w:t>
      </w:r>
      <w:r w:rsidR="00C93103" w:rsidRPr="005200D4">
        <w:t xml:space="preserve"> </w:t>
      </w:r>
      <w:r w:rsidRPr="005200D4">
        <w:t>персонала,</w:t>
      </w:r>
      <w:r w:rsidR="00C93103" w:rsidRPr="005200D4">
        <w:t xml:space="preserve"> </w:t>
      </w:r>
      <w:r w:rsidRPr="005200D4">
        <w:t>нарушения</w:t>
      </w:r>
      <w:r w:rsidR="00C93103" w:rsidRPr="005200D4">
        <w:t xml:space="preserve"> </w:t>
      </w:r>
      <w:r w:rsidRPr="005200D4">
        <w:t>техники</w:t>
      </w:r>
      <w:r w:rsidR="00C93103" w:rsidRPr="005200D4">
        <w:t xml:space="preserve"> </w:t>
      </w:r>
      <w:r w:rsidRPr="005200D4">
        <w:t>безопасности</w:t>
      </w:r>
      <w:r w:rsidR="00C93103" w:rsidRPr="005200D4">
        <w:t xml:space="preserve"> </w:t>
      </w:r>
      <w:r w:rsidRPr="005200D4">
        <w:t>в</w:t>
      </w:r>
      <w:r w:rsidR="00C93103" w:rsidRPr="005200D4">
        <w:t xml:space="preserve"> </w:t>
      </w:r>
      <w:r w:rsidRPr="005200D4">
        <w:t>ходе</w:t>
      </w:r>
      <w:r w:rsidR="00C93103" w:rsidRPr="005200D4">
        <w:t xml:space="preserve"> </w:t>
      </w:r>
      <w:r w:rsidRPr="005200D4">
        <w:t>эксплуатации</w:t>
      </w:r>
      <w:r w:rsidR="00C93103" w:rsidRPr="005200D4">
        <w:t xml:space="preserve"> </w:t>
      </w:r>
      <w:r w:rsidRPr="005200D4">
        <w:t>объекта.</w:t>
      </w:r>
    </w:p>
    <w:p w14:paraId="12FCBDA4" w14:textId="6CF2AABE" w:rsidR="00870020" w:rsidRPr="005200D4" w:rsidRDefault="00870020" w:rsidP="003E007E">
      <w:pPr>
        <w:pStyle w:val="a6"/>
      </w:pPr>
      <w:r w:rsidRPr="005200D4">
        <w:t>Чрезвычайные</w:t>
      </w:r>
      <w:r w:rsidR="00C93103" w:rsidRPr="005200D4">
        <w:t xml:space="preserve"> </w:t>
      </w:r>
      <w:r w:rsidRPr="005200D4">
        <w:t>ситуации</w:t>
      </w:r>
      <w:r w:rsidR="00C93103" w:rsidRPr="005200D4">
        <w:t xml:space="preserve"> </w:t>
      </w:r>
      <w:r w:rsidRPr="005200D4">
        <w:t>техногенного</w:t>
      </w:r>
      <w:r w:rsidR="00C93103" w:rsidRPr="005200D4">
        <w:t xml:space="preserve"> </w:t>
      </w:r>
      <w:r w:rsidRPr="005200D4">
        <w:t>характера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классифицируются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ГОСТ</w:t>
      </w:r>
      <w:r w:rsidR="00C93103" w:rsidRPr="005200D4">
        <w:t xml:space="preserve"> </w:t>
      </w:r>
      <w:r w:rsidRPr="005200D4">
        <w:t>22.0.07-97/ГОСТ</w:t>
      </w:r>
      <w:r w:rsidR="00C93103" w:rsidRPr="005200D4">
        <w:t xml:space="preserve"> </w:t>
      </w:r>
      <w:r w:rsidRPr="005200D4">
        <w:t>Р</w:t>
      </w:r>
      <w:r w:rsidR="00C93103" w:rsidRPr="005200D4">
        <w:t xml:space="preserve"> </w:t>
      </w:r>
      <w:r w:rsidRPr="005200D4">
        <w:t>22.0.07-95</w:t>
      </w:r>
      <w:r w:rsidR="00C93103" w:rsidRPr="005200D4">
        <w:t xml:space="preserve"> </w:t>
      </w:r>
      <w:r w:rsidR="00C3298E" w:rsidRPr="005200D4">
        <w:t>«</w:t>
      </w:r>
      <w:r w:rsidRPr="005200D4">
        <w:t>Безопасность</w:t>
      </w:r>
      <w:r w:rsidR="00C93103" w:rsidRPr="005200D4">
        <w:t xml:space="preserve"> </w:t>
      </w:r>
      <w:r w:rsidRPr="005200D4">
        <w:t>в</w:t>
      </w:r>
      <w:r w:rsidR="00C93103" w:rsidRPr="005200D4">
        <w:t xml:space="preserve"> </w:t>
      </w:r>
      <w:r w:rsidRPr="005200D4">
        <w:t>чрезвычайных</w:t>
      </w:r>
      <w:r w:rsidR="00C93103" w:rsidRPr="005200D4">
        <w:t xml:space="preserve"> </w:t>
      </w:r>
      <w:r w:rsidRPr="005200D4">
        <w:t>ситуациях.</w:t>
      </w:r>
      <w:r w:rsidR="00C93103" w:rsidRPr="005200D4">
        <w:t xml:space="preserve"> </w:t>
      </w:r>
      <w:r w:rsidRPr="005200D4">
        <w:t>Источники</w:t>
      </w:r>
      <w:r w:rsidR="00C93103" w:rsidRPr="005200D4">
        <w:t xml:space="preserve"> </w:t>
      </w:r>
      <w:r w:rsidRPr="005200D4">
        <w:t>техногенных</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Классификация</w:t>
      </w:r>
      <w:r w:rsidR="00C93103" w:rsidRPr="005200D4">
        <w:t xml:space="preserve"> </w:t>
      </w:r>
      <w:r w:rsidRPr="005200D4">
        <w:t>и</w:t>
      </w:r>
      <w:r w:rsidR="00C93103" w:rsidRPr="005200D4">
        <w:t xml:space="preserve"> </w:t>
      </w:r>
      <w:r w:rsidRPr="005200D4">
        <w:t>номенклатура</w:t>
      </w:r>
      <w:r w:rsidR="00C93103" w:rsidRPr="005200D4">
        <w:t xml:space="preserve"> </w:t>
      </w:r>
      <w:r w:rsidRPr="005200D4">
        <w:t>поражающих</w:t>
      </w:r>
      <w:r w:rsidR="00C93103" w:rsidRPr="005200D4">
        <w:t xml:space="preserve"> </w:t>
      </w:r>
      <w:r w:rsidRPr="005200D4">
        <w:t>факторов</w:t>
      </w:r>
      <w:r w:rsidR="00C93103" w:rsidRPr="005200D4">
        <w:t xml:space="preserve"> </w:t>
      </w:r>
      <w:r w:rsidRPr="005200D4">
        <w:t>и</w:t>
      </w:r>
      <w:r w:rsidR="00C93103" w:rsidRPr="005200D4">
        <w:t xml:space="preserve"> </w:t>
      </w:r>
      <w:r w:rsidRPr="005200D4">
        <w:t>их</w:t>
      </w:r>
      <w:r w:rsidR="00C93103" w:rsidRPr="005200D4">
        <w:t xml:space="preserve"> </w:t>
      </w:r>
      <w:r w:rsidRPr="005200D4">
        <w:t>параметров</w:t>
      </w:r>
      <w:r w:rsidR="00C3298E" w:rsidRPr="005200D4">
        <w:t>»</w:t>
      </w:r>
      <w:r w:rsidRPr="005200D4">
        <w:t>.</w:t>
      </w:r>
    </w:p>
    <w:p w14:paraId="0503E75E" w14:textId="3CBB46B2" w:rsidR="00870020" w:rsidRPr="005200D4" w:rsidRDefault="00870020" w:rsidP="003E007E">
      <w:pPr>
        <w:pStyle w:val="a6"/>
      </w:pPr>
      <w:r w:rsidRPr="005200D4">
        <w:rPr>
          <w:rFonts w:eastAsia="Calibri"/>
        </w:rPr>
        <w:t>Поражающие</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источников</w:t>
      </w:r>
      <w:r w:rsidR="00C93103" w:rsidRPr="005200D4">
        <w:rPr>
          <w:rFonts w:eastAsia="Calibri"/>
        </w:rPr>
        <w:t xml:space="preserve"> </w:t>
      </w:r>
      <w:r w:rsidRPr="005200D4">
        <w:rPr>
          <w:rFonts w:eastAsia="Calibri"/>
        </w:rPr>
        <w:t>техногенных</w:t>
      </w:r>
      <w:r w:rsidR="00C93103" w:rsidRPr="005200D4">
        <w:rPr>
          <w:rFonts w:eastAsia="Calibri"/>
        </w:rPr>
        <w:t xml:space="preserve"> </w:t>
      </w:r>
      <w:r w:rsidRPr="005200D4">
        <w:rPr>
          <w:rFonts w:eastAsia="Calibri"/>
        </w:rPr>
        <w:t>ЧС</w:t>
      </w:r>
      <w:r w:rsidR="00C93103" w:rsidRPr="005200D4">
        <w:rPr>
          <w:rFonts w:eastAsia="Calibri"/>
        </w:rPr>
        <w:t xml:space="preserve"> </w:t>
      </w:r>
      <w:r w:rsidRPr="005200D4">
        <w:rPr>
          <w:rFonts w:eastAsia="Calibri"/>
        </w:rPr>
        <w:t>классифицируют</w:t>
      </w:r>
      <w:r w:rsidR="00C93103" w:rsidRPr="005200D4">
        <w:rPr>
          <w:rFonts w:eastAsia="Calibri"/>
        </w:rPr>
        <w:t xml:space="preserve"> </w:t>
      </w:r>
      <w:r w:rsidRPr="005200D4">
        <w:rPr>
          <w:rFonts w:eastAsia="Calibri"/>
        </w:rPr>
        <w:t>по</w:t>
      </w:r>
      <w:r w:rsidR="00C93103" w:rsidRPr="005200D4">
        <w:rPr>
          <w:rFonts w:eastAsia="Calibri"/>
        </w:rPr>
        <w:t xml:space="preserve"> </w:t>
      </w:r>
      <w:r w:rsidRPr="005200D4">
        <w:rPr>
          <w:rFonts w:eastAsia="Calibri"/>
        </w:rPr>
        <w:t>генезису</w:t>
      </w:r>
      <w:r w:rsidR="00C93103" w:rsidRPr="005200D4">
        <w:rPr>
          <w:rFonts w:eastAsia="Calibri"/>
        </w:rPr>
        <w:t xml:space="preserve"> </w:t>
      </w:r>
      <w:r w:rsidRPr="005200D4">
        <w:rPr>
          <w:rFonts w:eastAsia="Calibri"/>
        </w:rPr>
        <w:t>(происхождению)</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механизму</w:t>
      </w:r>
      <w:r w:rsidR="00C93103" w:rsidRPr="005200D4">
        <w:rPr>
          <w:rFonts w:eastAsia="Calibri"/>
        </w:rPr>
        <w:t xml:space="preserve"> </w:t>
      </w:r>
      <w:r w:rsidRPr="005200D4">
        <w:rPr>
          <w:rFonts w:eastAsia="Calibri"/>
        </w:rPr>
        <w:t>воздействия.</w:t>
      </w:r>
    </w:p>
    <w:p w14:paraId="01CFA9C4" w14:textId="0D7468CA" w:rsidR="00870020" w:rsidRPr="005200D4" w:rsidRDefault="00870020" w:rsidP="003E007E">
      <w:pPr>
        <w:pStyle w:val="a6"/>
      </w:pPr>
      <w:r w:rsidRPr="005200D4">
        <w:rPr>
          <w:rFonts w:eastAsia="Calibri"/>
        </w:rPr>
        <w:t>Поражающие</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источников</w:t>
      </w:r>
      <w:r w:rsidR="00C93103" w:rsidRPr="005200D4">
        <w:rPr>
          <w:rFonts w:eastAsia="Calibri"/>
        </w:rPr>
        <w:t xml:space="preserve"> </w:t>
      </w:r>
      <w:r w:rsidRPr="005200D4">
        <w:rPr>
          <w:rFonts w:eastAsia="Calibri"/>
        </w:rPr>
        <w:t>техногенных</w:t>
      </w:r>
      <w:r w:rsidR="00C93103" w:rsidRPr="005200D4">
        <w:rPr>
          <w:rFonts w:eastAsia="Calibri"/>
        </w:rPr>
        <w:t xml:space="preserve"> </w:t>
      </w:r>
      <w:r w:rsidRPr="005200D4">
        <w:rPr>
          <w:rFonts w:eastAsia="Calibri"/>
        </w:rPr>
        <w:t>ЧС</w:t>
      </w:r>
      <w:r w:rsidR="00C93103" w:rsidRPr="005200D4">
        <w:rPr>
          <w:rFonts w:eastAsia="Calibri"/>
        </w:rPr>
        <w:t xml:space="preserve"> </w:t>
      </w:r>
      <w:r w:rsidRPr="005200D4">
        <w:rPr>
          <w:rFonts w:eastAsia="Calibri"/>
        </w:rPr>
        <w:t>по</w:t>
      </w:r>
      <w:r w:rsidR="00C93103" w:rsidRPr="005200D4">
        <w:rPr>
          <w:rFonts w:eastAsia="Calibri"/>
        </w:rPr>
        <w:t xml:space="preserve"> </w:t>
      </w:r>
      <w:r w:rsidRPr="005200D4">
        <w:rPr>
          <w:rFonts w:eastAsia="Calibri"/>
        </w:rPr>
        <w:t>генезису</w:t>
      </w:r>
      <w:r w:rsidR="00C93103" w:rsidRPr="005200D4">
        <w:rPr>
          <w:rFonts w:eastAsia="Calibri"/>
        </w:rPr>
        <w:t xml:space="preserve"> </w:t>
      </w:r>
      <w:r w:rsidRPr="005200D4">
        <w:rPr>
          <w:rFonts w:eastAsia="Calibri"/>
        </w:rPr>
        <w:t>подразделяют</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прямого</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или</w:t>
      </w:r>
      <w:r w:rsidR="00C93103" w:rsidRPr="005200D4">
        <w:rPr>
          <w:rFonts w:eastAsia="Calibri"/>
        </w:rPr>
        <w:t xml:space="preserve"> </w:t>
      </w:r>
      <w:r w:rsidRPr="005200D4">
        <w:rPr>
          <w:rFonts w:eastAsia="Calibri"/>
        </w:rPr>
        <w:t>первичные</w:t>
      </w:r>
      <w:r w:rsidR="00C93103" w:rsidRPr="005200D4">
        <w:rPr>
          <w:rFonts w:eastAsia="Calibri"/>
        </w:rPr>
        <w:t xml:space="preserve"> </w:t>
      </w:r>
      <w:r w:rsidRPr="005200D4">
        <w:rPr>
          <w:rFonts w:eastAsia="Calibri"/>
        </w:rPr>
        <w:t>и</w:t>
      </w:r>
      <w:r w:rsidR="00C93103" w:rsidRPr="005200D4">
        <w:rPr>
          <w:rFonts w:eastAsia="Calibri"/>
        </w:rPr>
        <w:t xml:space="preserve"> </w:t>
      </w:r>
      <w:r w:rsidRPr="005200D4">
        <w:rPr>
          <w:rFonts w:eastAsia="Calibri"/>
        </w:rPr>
        <w:t>побочного</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или</w:t>
      </w:r>
      <w:r w:rsidR="00C93103" w:rsidRPr="005200D4">
        <w:rPr>
          <w:rFonts w:eastAsia="Calibri"/>
        </w:rPr>
        <w:t xml:space="preserve"> </w:t>
      </w:r>
      <w:r w:rsidRPr="005200D4">
        <w:rPr>
          <w:rFonts w:eastAsia="Calibri"/>
        </w:rPr>
        <w:t>вторичные.</w:t>
      </w:r>
      <w:r w:rsidR="00C93103" w:rsidRPr="005200D4">
        <w:rPr>
          <w:rFonts w:eastAsia="Calibri"/>
        </w:rPr>
        <w:t xml:space="preserve"> </w:t>
      </w:r>
      <w:r w:rsidRPr="005200D4">
        <w:rPr>
          <w:rFonts w:eastAsia="Calibri"/>
        </w:rPr>
        <w:t>Первичные</w:t>
      </w:r>
      <w:r w:rsidR="00C93103" w:rsidRPr="005200D4">
        <w:rPr>
          <w:rFonts w:eastAsia="Calibri"/>
        </w:rPr>
        <w:t xml:space="preserve"> </w:t>
      </w:r>
      <w:r w:rsidRPr="005200D4">
        <w:rPr>
          <w:rFonts w:eastAsia="Calibri"/>
        </w:rPr>
        <w:t>поражающие</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непосредственно</w:t>
      </w:r>
      <w:r w:rsidR="00C93103" w:rsidRPr="005200D4">
        <w:rPr>
          <w:rFonts w:eastAsia="Calibri"/>
        </w:rPr>
        <w:t xml:space="preserve"> </w:t>
      </w:r>
      <w:r w:rsidRPr="005200D4">
        <w:rPr>
          <w:rFonts w:eastAsia="Calibri"/>
        </w:rPr>
        <w:t>вызываются</w:t>
      </w:r>
      <w:r w:rsidR="00C93103" w:rsidRPr="005200D4">
        <w:rPr>
          <w:rFonts w:eastAsia="Calibri"/>
        </w:rPr>
        <w:t xml:space="preserve"> </w:t>
      </w:r>
      <w:r w:rsidRPr="005200D4">
        <w:rPr>
          <w:rFonts w:eastAsia="Calibri"/>
        </w:rPr>
        <w:t>возникновением</w:t>
      </w:r>
      <w:r w:rsidR="00C93103" w:rsidRPr="005200D4">
        <w:rPr>
          <w:rFonts w:eastAsia="Calibri"/>
        </w:rPr>
        <w:t xml:space="preserve"> </w:t>
      </w:r>
      <w:r w:rsidRPr="005200D4">
        <w:rPr>
          <w:rFonts w:eastAsia="Calibri"/>
        </w:rPr>
        <w:t>источника</w:t>
      </w:r>
      <w:r w:rsidR="00C93103" w:rsidRPr="005200D4">
        <w:rPr>
          <w:rFonts w:eastAsia="Calibri"/>
        </w:rPr>
        <w:t xml:space="preserve"> </w:t>
      </w:r>
      <w:r w:rsidRPr="005200D4">
        <w:rPr>
          <w:rFonts w:eastAsia="Calibri"/>
        </w:rPr>
        <w:t>техногенной</w:t>
      </w:r>
      <w:r w:rsidR="00C93103" w:rsidRPr="005200D4">
        <w:rPr>
          <w:rFonts w:eastAsia="Calibri"/>
        </w:rPr>
        <w:t xml:space="preserve"> </w:t>
      </w:r>
      <w:r w:rsidRPr="005200D4">
        <w:rPr>
          <w:rFonts w:eastAsia="Calibri"/>
        </w:rPr>
        <w:t>ЧС.</w:t>
      </w:r>
      <w:r w:rsidR="00C93103" w:rsidRPr="005200D4">
        <w:rPr>
          <w:rFonts w:eastAsia="Calibri"/>
        </w:rPr>
        <w:t xml:space="preserve"> </w:t>
      </w:r>
      <w:r w:rsidRPr="005200D4">
        <w:rPr>
          <w:rFonts w:eastAsia="Calibri"/>
        </w:rPr>
        <w:t>Вторичные</w:t>
      </w:r>
      <w:r w:rsidR="00C93103" w:rsidRPr="005200D4">
        <w:rPr>
          <w:rFonts w:eastAsia="Calibri"/>
        </w:rPr>
        <w:t xml:space="preserve"> </w:t>
      </w:r>
      <w:r w:rsidRPr="005200D4">
        <w:rPr>
          <w:rFonts w:eastAsia="Calibri"/>
        </w:rPr>
        <w:t>поражающие</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вызываются</w:t>
      </w:r>
      <w:r w:rsidR="00C93103" w:rsidRPr="005200D4">
        <w:rPr>
          <w:rFonts w:eastAsia="Calibri"/>
        </w:rPr>
        <w:t xml:space="preserve"> </w:t>
      </w:r>
      <w:r w:rsidRPr="005200D4">
        <w:rPr>
          <w:rFonts w:eastAsia="Calibri"/>
        </w:rPr>
        <w:t>изменением</w:t>
      </w:r>
      <w:r w:rsidR="00C93103" w:rsidRPr="005200D4">
        <w:rPr>
          <w:rFonts w:eastAsia="Calibri"/>
        </w:rPr>
        <w:t xml:space="preserve"> </w:t>
      </w:r>
      <w:r w:rsidRPr="005200D4">
        <w:rPr>
          <w:rFonts w:eastAsia="Calibri"/>
        </w:rPr>
        <w:t>объектов</w:t>
      </w:r>
      <w:r w:rsidR="00C93103" w:rsidRPr="005200D4">
        <w:rPr>
          <w:rFonts w:eastAsia="Calibri"/>
        </w:rPr>
        <w:t xml:space="preserve"> </w:t>
      </w:r>
      <w:r w:rsidRPr="005200D4">
        <w:rPr>
          <w:rFonts w:eastAsia="Calibri"/>
        </w:rPr>
        <w:t>окружающей</w:t>
      </w:r>
      <w:r w:rsidR="00C93103" w:rsidRPr="005200D4">
        <w:rPr>
          <w:rFonts w:eastAsia="Calibri"/>
        </w:rPr>
        <w:t xml:space="preserve"> </w:t>
      </w:r>
      <w:r w:rsidRPr="005200D4">
        <w:rPr>
          <w:rFonts w:eastAsia="Calibri"/>
        </w:rPr>
        <w:t>среды</w:t>
      </w:r>
      <w:r w:rsidR="00C93103" w:rsidRPr="005200D4">
        <w:rPr>
          <w:rFonts w:eastAsia="Calibri"/>
        </w:rPr>
        <w:t xml:space="preserve"> </w:t>
      </w:r>
      <w:r w:rsidRPr="005200D4">
        <w:rPr>
          <w:rFonts w:eastAsia="Calibri"/>
        </w:rPr>
        <w:t>первичными</w:t>
      </w:r>
      <w:r w:rsidR="00C93103" w:rsidRPr="005200D4">
        <w:rPr>
          <w:rFonts w:eastAsia="Calibri"/>
        </w:rPr>
        <w:t xml:space="preserve"> </w:t>
      </w:r>
      <w:r w:rsidRPr="005200D4">
        <w:rPr>
          <w:rFonts w:eastAsia="Calibri"/>
        </w:rPr>
        <w:t>поражающими</w:t>
      </w:r>
      <w:r w:rsidR="00C93103" w:rsidRPr="005200D4">
        <w:rPr>
          <w:rFonts w:eastAsia="Calibri"/>
        </w:rPr>
        <w:t xml:space="preserve"> </w:t>
      </w:r>
      <w:r w:rsidRPr="005200D4">
        <w:rPr>
          <w:rFonts w:eastAsia="Calibri"/>
        </w:rPr>
        <w:t>факторами.</w:t>
      </w:r>
    </w:p>
    <w:p w14:paraId="16B0628D" w14:textId="6D4D7923" w:rsidR="00870020" w:rsidRPr="005200D4" w:rsidRDefault="00870020" w:rsidP="003E007E">
      <w:pPr>
        <w:pStyle w:val="a6"/>
      </w:pPr>
      <w:r w:rsidRPr="005200D4">
        <w:rPr>
          <w:rFonts w:eastAsia="Calibri"/>
        </w:rPr>
        <w:t>Поражающие</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источников</w:t>
      </w:r>
      <w:r w:rsidR="00C93103" w:rsidRPr="005200D4">
        <w:rPr>
          <w:rFonts w:eastAsia="Calibri"/>
        </w:rPr>
        <w:t xml:space="preserve"> </w:t>
      </w:r>
      <w:r w:rsidRPr="005200D4">
        <w:rPr>
          <w:rFonts w:eastAsia="Calibri"/>
        </w:rPr>
        <w:t>техногенных</w:t>
      </w:r>
      <w:r w:rsidR="00C93103" w:rsidRPr="005200D4">
        <w:rPr>
          <w:rFonts w:eastAsia="Calibri"/>
        </w:rPr>
        <w:t xml:space="preserve"> </w:t>
      </w:r>
      <w:r w:rsidRPr="005200D4">
        <w:rPr>
          <w:rFonts w:eastAsia="Calibri"/>
        </w:rPr>
        <w:t>ЧС</w:t>
      </w:r>
      <w:r w:rsidR="00C93103" w:rsidRPr="005200D4">
        <w:rPr>
          <w:rFonts w:eastAsia="Calibri"/>
        </w:rPr>
        <w:t xml:space="preserve"> </w:t>
      </w:r>
      <w:r w:rsidRPr="005200D4">
        <w:rPr>
          <w:rFonts w:eastAsia="Calibri"/>
        </w:rPr>
        <w:t>по</w:t>
      </w:r>
      <w:r w:rsidR="00C93103" w:rsidRPr="005200D4">
        <w:rPr>
          <w:rFonts w:eastAsia="Calibri"/>
        </w:rPr>
        <w:t xml:space="preserve"> </w:t>
      </w:r>
      <w:r w:rsidRPr="005200D4">
        <w:rPr>
          <w:rFonts w:eastAsia="Calibri"/>
        </w:rPr>
        <w:t>механизму</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подразделяют</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факторы:</w:t>
      </w:r>
      <w:r w:rsidR="00C93103" w:rsidRPr="005200D4">
        <w:rPr>
          <w:rFonts w:eastAsia="Calibri"/>
        </w:rPr>
        <w:t xml:space="preserve"> </w:t>
      </w:r>
      <w:r w:rsidRPr="005200D4">
        <w:rPr>
          <w:rFonts w:eastAsia="Calibri"/>
        </w:rPr>
        <w:t>физического</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химического</w:t>
      </w:r>
      <w:r w:rsidR="00C93103" w:rsidRPr="005200D4">
        <w:rPr>
          <w:rFonts w:eastAsia="Calibri"/>
        </w:rPr>
        <w:t xml:space="preserve"> </w:t>
      </w:r>
      <w:r w:rsidRPr="005200D4">
        <w:rPr>
          <w:rFonts w:eastAsia="Calibri"/>
        </w:rPr>
        <w:t>действия.</w:t>
      </w:r>
    </w:p>
    <w:p w14:paraId="07C1845C" w14:textId="1996957A" w:rsidR="00870020" w:rsidRPr="005200D4" w:rsidRDefault="00870020" w:rsidP="003E007E">
      <w:pPr>
        <w:pStyle w:val="a6"/>
      </w:pPr>
      <w:r w:rsidRPr="005200D4">
        <w:rPr>
          <w:rFonts w:eastAsia="Calibri"/>
        </w:rPr>
        <w:t>К</w:t>
      </w:r>
      <w:r w:rsidR="00C93103" w:rsidRPr="005200D4">
        <w:rPr>
          <w:rFonts w:eastAsia="Calibri"/>
        </w:rPr>
        <w:t xml:space="preserve"> </w:t>
      </w:r>
      <w:r w:rsidRPr="005200D4">
        <w:rPr>
          <w:rFonts w:eastAsia="Calibri"/>
        </w:rPr>
        <w:t>поражающим</w:t>
      </w:r>
      <w:r w:rsidR="00C93103" w:rsidRPr="005200D4">
        <w:rPr>
          <w:rFonts w:eastAsia="Calibri"/>
        </w:rPr>
        <w:t xml:space="preserve"> </w:t>
      </w:r>
      <w:r w:rsidRPr="005200D4">
        <w:rPr>
          <w:rFonts w:eastAsia="Calibri"/>
        </w:rPr>
        <w:t>факторам</w:t>
      </w:r>
      <w:r w:rsidR="00C93103" w:rsidRPr="005200D4">
        <w:rPr>
          <w:rFonts w:eastAsia="Calibri"/>
        </w:rPr>
        <w:t xml:space="preserve"> </w:t>
      </w:r>
      <w:r w:rsidRPr="005200D4">
        <w:rPr>
          <w:rFonts w:eastAsia="Calibri"/>
        </w:rPr>
        <w:t>физического</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относят:</w:t>
      </w:r>
    </w:p>
    <w:p w14:paraId="25FF6C54" w14:textId="790ABF16" w:rsidR="00870020" w:rsidRPr="005200D4" w:rsidRDefault="00870020" w:rsidP="003E007E">
      <w:pPr>
        <w:pStyle w:val="a0"/>
      </w:pPr>
      <w:r w:rsidRPr="005200D4">
        <w:rPr>
          <w:rFonts w:eastAsia="Calibri"/>
        </w:rPr>
        <w:t>воздушную</w:t>
      </w:r>
      <w:r w:rsidR="00C93103" w:rsidRPr="005200D4">
        <w:rPr>
          <w:rFonts w:eastAsia="Calibri"/>
        </w:rPr>
        <w:t xml:space="preserve"> </w:t>
      </w:r>
      <w:r w:rsidRPr="005200D4">
        <w:rPr>
          <w:rFonts w:eastAsia="Calibri"/>
        </w:rPr>
        <w:t>ударную</w:t>
      </w:r>
      <w:r w:rsidR="00C93103" w:rsidRPr="005200D4">
        <w:rPr>
          <w:rFonts w:eastAsia="Calibri"/>
        </w:rPr>
        <w:t xml:space="preserve"> </w:t>
      </w:r>
      <w:r w:rsidRPr="005200D4">
        <w:rPr>
          <w:rFonts w:eastAsia="Calibri"/>
        </w:rPr>
        <w:t>волну;</w:t>
      </w:r>
    </w:p>
    <w:p w14:paraId="52EBA11D" w14:textId="27D16DB4" w:rsidR="00870020" w:rsidRPr="005200D4" w:rsidRDefault="00870020" w:rsidP="003E007E">
      <w:pPr>
        <w:pStyle w:val="a0"/>
      </w:pPr>
      <w:r w:rsidRPr="005200D4">
        <w:rPr>
          <w:rFonts w:eastAsia="Calibri"/>
        </w:rPr>
        <w:t>волну</w:t>
      </w:r>
      <w:r w:rsidR="00C93103" w:rsidRPr="005200D4">
        <w:rPr>
          <w:rFonts w:eastAsia="Calibri"/>
        </w:rPr>
        <w:t xml:space="preserve"> </w:t>
      </w:r>
      <w:r w:rsidRPr="005200D4">
        <w:rPr>
          <w:rFonts w:eastAsia="Calibri"/>
        </w:rPr>
        <w:t>сжатия</w:t>
      </w:r>
      <w:r w:rsidR="00C93103" w:rsidRPr="005200D4">
        <w:rPr>
          <w:rFonts w:eastAsia="Calibri"/>
        </w:rPr>
        <w:t xml:space="preserve"> </w:t>
      </w:r>
      <w:r w:rsidRPr="005200D4">
        <w:rPr>
          <w:rFonts w:eastAsia="Calibri"/>
        </w:rPr>
        <w:t>в</w:t>
      </w:r>
      <w:r w:rsidR="00C93103" w:rsidRPr="005200D4">
        <w:rPr>
          <w:rFonts w:eastAsia="Calibri"/>
        </w:rPr>
        <w:t xml:space="preserve"> </w:t>
      </w:r>
      <w:r w:rsidRPr="005200D4">
        <w:rPr>
          <w:rFonts w:eastAsia="Calibri"/>
        </w:rPr>
        <w:t>грунте;</w:t>
      </w:r>
    </w:p>
    <w:p w14:paraId="3490C421" w14:textId="145F9546" w:rsidR="00870020" w:rsidRPr="005200D4" w:rsidRDefault="00870020" w:rsidP="003E007E">
      <w:pPr>
        <w:pStyle w:val="a0"/>
      </w:pPr>
      <w:r w:rsidRPr="005200D4">
        <w:rPr>
          <w:rFonts w:eastAsia="Calibri"/>
        </w:rPr>
        <w:t>сейсмовзрывную</w:t>
      </w:r>
      <w:r w:rsidR="00C93103" w:rsidRPr="005200D4">
        <w:rPr>
          <w:rFonts w:eastAsia="Calibri"/>
        </w:rPr>
        <w:t xml:space="preserve"> </w:t>
      </w:r>
      <w:r w:rsidRPr="005200D4">
        <w:rPr>
          <w:rFonts w:eastAsia="Calibri"/>
        </w:rPr>
        <w:t>волну;</w:t>
      </w:r>
    </w:p>
    <w:p w14:paraId="77B8B2F6" w14:textId="2088D053" w:rsidR="00870020" w:rsidRPr="005200D4" w:rsidRDefault="00870020" w:rsidP="003E007E">
      <w:pPr>
        <w:pStyle w:val="a0"/>
      </w:pPr>
      <w:r w:rsidRPr="005200D4">
        <w:rPr>
          <w:rFonts w:eastAsia="Calibri"/>
        </w:rPr>
        <w:lastRenderedPageBreak/>
        <w:t>обломки</w:t>
      </w:r>
      <w:r w:rsidR="00C93103" w:rsidRPr="005200D4">
        <w:rPr>
          <w:rFonts w:eastAsia="Calibri"/>
        </w:rPr>
        <w:t xml:space="preserve"> </w:t>
      </w:r>
      <w:r w:rsidRPr="005200D4">
        <w:rPr>
          <w:rFonts w:eastAsia="Calibri"/>
        </w:rPr>
        <w:t>или</w:t>
      </w:r>
      <w:r w:rsidR="00C93103" w:rsidRPr="005200D4">
        <w:rPr>
          <w:rFonts w:eastAsia="Calibri"/>
        </w:rPr>
        <w:t xml:space="preserve"> </w:t>
      </w:r>
      <w:r w:rsidRPr="005200D4">
        <w:rPr>
          <w:rFonts w:eastAsia="Calibri"/>
        </w:rPr>
        <w:t>осколки;</w:t>
      </w:r>
    </w:p>
    <w:p w14:paraId="03B670A5" w14:textId="0DCE5E36" w:rsidR="00870020" w:rsidRPr="005200D4" w:rsidRDefault="00870020" w:rsidP="003E007E">
      <w:pPr>
        <w:pStyle w:val="a0"/>
      </w:pPr>
      <w:r w:rsidRPr="005200D4">
        <w:rPr>
          <w:rFonts w:eastAsia="Calibri"/>
        </w:rPr>
        <w:t>экстремальный</w:t>
      </w:r>
      <w:r w:rsidR="00C93103" w:rsidRPr="005200D4">
        <w:rPr>
          <w:rFonts w:eastAsia="Calibri"/>
        </w:rPr>
        <w:t xml:space="preserve"> </w:t>
      </w:r>
      <w:r w:rsidRPr="005200D4">
        <w:rPr>
          <w:rFonts w:eastAsia="Calibri"/>
        </w:rPr>
        <w:t>нагрев</w:t>
      </w:r>
      <w:r w:rsidR="00C93103" w:rsidRPr="005200D4">
        <w:rPr>
          <w:rFonts w:eastAsia="Calibri"/>
        </w:rPr>
        <w:t xml:space="preserve"> </w:t>
      </w:r>
      <w:r w:rsidRPr="005200D4">
        <w:rPr>
          <w:rFonts w:eastAsia="Calibri"/>
        </w:rPr>
        <w:t>среды;</w:t>
      </w:r>
    </w:p>
    <w:p w14:paraId="090C255D" w14:textId="5D840800" w:rsidR="00870020" w:rsidRPr="005200D4" w:rsidRDefault="00870020" w:rsidP="003E007E">
      <w:pPr>
        <w:pStyle w:val="a0"/>
      </w:pPr>
      <w:r w:rsidRPr="005200D4">
        <w:rPr>
          <w:rFonts w:eastAsia="Calibri"/>
        </w:rPr>
        <w:t>тепловое</w:t>
      </w:r>
      <w:r w:rsidR="00C93103" w:rsidRPr="005200D4">
        <w:rPr>
          <w:rFonts w:eastAsia="Calibri"/>
        </w:rPr>
        <w:t xml:space="preserve"> </w:t>
      </w:r>
      <w:r w:rsidRPr="005200D4">
        <w:rPr>
          <w:rFonts w:eastAsia="Calibri"/>
        </w:rPr>
        <w:t>излучение;</w:t>
      </w:r>
    </w:p>
    <w:p w14:paraId="320215D6" w14:textId="36CDF933" w:rsidR="00870020" w:rsidRPr="005200D4" w:rsidRDefault="00870020" w:rsidP="003E007E">
      <w:pPr>
        <w:pStyle w:val="a0"/>
      </w:pPr>
      <w:r w:rsidRPr="005200D4">
        <w:rPr>
          <w:rFonts w:eastAsia="Calibri"/>
        </w:rPr>
        <w:t>ионизирующее</w:t>
      </w:r>
      <w:r w:rsidR="00C93103" w:rsidRPr="005200D4">
        <w:rPr>
          <w:rFonts w:eastAsia="Calibri"/>
        </w:rPr>
        <w:t xml:space="preserve"> </w:t>
      </w:r>
      <w:r w:rsidRPr="005200D4">
        <w:rPr>
          <w:rFonts w:eastAsia="Calibri"/>
        </w:rPr>
        <w:t>излучение.</w:t>
      </w:r>
    </w:p>
    <w:p w14:paraId="150C7D4C" w14:textId="613F7B6C" w:rsidR="00870020" w:rsidRPr="005200D4" w:rsidRDefault="00870020" w:rsidP="003E007E">
      <w:pPr>
        <w:pStyle w:val="a6"/>
        <w:rPr>
          <w:rFonts w:eastAsia="Calibri"/>
        </w:rPr>
      </w:pPr>
      <w:r w:rsidRPr="005200D4">
        <w:rPr>
          <w:rFonts w:eastAsia="Calibri"/>
        </w:rPr>
        <w:t>К</w:t>
      </w:r>
      <w:r w:rsidR="00C93103" w:rsidRPr="005200D4">
        <w:rPr>
          <w:rFonts w:eastAsia="Calibri"/>
        </w:rPr>
        <w:t xml:space="preserve"> </w:t>
      </w:r>
      <w:r w:rsidRPr="005200D4">
        <w:rPr>
          <w:rFonts w:eastAsia="Calibri"/>
        </w:rPr>
        <w:t>поражающим</w:t>
      </w:r>
      <w:r w:rsidR="00C93103" w:rsidRPr="005200D4">
        <w:rPr>
          <w:rFonts w:eastAsia="Calibri"/>
        </w:rPr>
        <w:t xml:space="preserve"> </w:t>
      </w:r>
      <w:r w:rsidRPr="005200D4">
        <w:rPr>
          <w:rFonts w:eastAsia="Calibri"/>
        </w:rPr>
        <w:t>факторам</w:t>
      </w:r>
      <w:r w:rsidR="00C93103" w:rsidRPr="005200D4">
        <w:rPr>
          <w:rFonts w:eastAsia="Calibri"/>
        </w:rPr>
        <w:t xml:space="preserve"> </w:t>
      </w:r>
      <w:r w:rsidRPr="005200D4">
        <w:rPr>
          <w:rFonts w:eastAsia="Calibri"/>
        </w:rPr>
        <w:t>химического</w:t>
      </w:r>
      <w:r w:rsidR="00C93103" w:rsidRPr="005200D4">
        <w:rPr>
          <w:rFonts w:eastAsia="Calibri"/>
        </w:rPr>
        <w:t xml:space="preserve"> </w:t>
      </w:r>
      <w:r w:rsidRPr="005200D4">
        <w:rPr>
          <w:rFonts w:eastAsia="Calibri"/>
        </w:rPr>
        <w:t>действия</w:t>
      </w:r>
      <w:r w:rsidR="00C93103" w:rsidRPr="005200D4">
        <w:rPr>
          <w:rFonts w:eastAsia="Calibri"/>
        </w:rPr>
        <w:t xml:space="preserve"> </w:t>
      </w:r>
      <w:r w:rsidRPr="005200D4">
        <w:rPr>
          <w:rFonts w:eastAsia="Calibri"/>
        </w:rPr>
        <w:t>относят</w:t>
      </w:r>
      <w:r w:rsidR="00C93103" w:rsidRPr="005200D4">
        <w:rPr>
          <w:rFonts w:eastAsia="Calibri"/>
        </w:rPr>
        <w:t xml:space="preserve"> </w:t>
      </w:r>
      <w:r w:rsidRPr="005200D4">
        <w:rPr>
          <w:rFonts w:eastAsia="Calibri"/>
        </w:rPr>
        <w:t>токсическое</w:t>
      </w:r>
      <w:r w:rsidR="00C93103" w:rsidRPr="005200D4">
        <w:rPr>
          <w:rFonts w:eastAsia="Calibri"/>
        </w:rPr>
        <w:t xml:space="preserve"> </w:t>
      </w:r>
      <w:r w:rsidRPr="005200D4">
        <w:rPr>
          <w:rFonts w:eastAsia="Calibri"/>
        </w:rPr>
        <w:t>действие</w:t>
      </w:r>
      <w:r w:rsidR="00C93103" w:rsidRPr="005200D4">
        <w:rPr>
          <w:rFonts w:eastAsia="Calibri"/>
        </w:rPr>
        <w:t xml:space="preserve"> </w:t>
      </w:r>
      <w:r w:rsidRPr="005200D4">
        <w:rPr>
          <w:rFonts w:eastAsia="Calibri"/>
        </w:rPr>
        <w:t>опасных</w:t>
      </w:r>
      <w:r w:rsidR="00C93103" w:rsidRPr="005200D4">
        <w:rPr>
          <w:rFonts w:eastAsia="Calibri"/>
        </w:rPr>
        <w:t xml:space="preserve"> </w:t>
      </w:r>
      <w:r w:rsidRPr="005200D4">
        <w:rPr>
          <w:rFonts w:eastAsia="Calibri"/>
        </w:rPr>
        <w:t>химических</w:t>
      </w:r>
      <w:r w:rsidR="00C93103" w:rsidRPr="005200D4">
        <w:rPr>
          <w:rFonts w:eastAsia="Calibri"/>
        </w:rPr>
        <w:t xml:space="preserve"> </w:t>
      </w:r>
      <w:r w:rsidRPr="005200D4">
        <w:rPr>
          <w:rFonts w:eastAsia="Calibri"/>
        </w:rPr>
        <w:t>веществ.</w:t>
      </w:r>
      <w:r w:rsidR="00C93103" w:rsidRPr="005200D4">
        <w:rPr>
          <w:rFonts w:eastAsia="Calibri"/>
        </w:rPr>
        <w:t xml:space="preserve"> </w:t>
      </w:r>
    </w:p>
    <w:p w14:paraId="1B2F9C30" w14:textId="4D43DABC" w:rsidR="00870020" w:rsidRPr="005200D4" w:rsidRDefault="00870020"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возможны</w:t>
      </w:r>
      <w:r w:rsidR="00C93103" w:rsidRPr="005200D4">
        <w:t xml:space="preserve"> </w:t>
      </w:r>
      <w:r w:rsidRPr="005200D4">
        <w:t>следующие</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r w:rsidRPr="005200D4">
        <w:t>техногенного</w:t>
      </w:r>
      <w:r w:rsidR="00C93103" w:rsidRPr="005200D4">
        <w:t xml:space="preserve"> </w:t>
      </w:r>
      <w:r w:rsidRPr="005200D4">
        <w:t>характера:</w:t>
      </w:r>
    </w:p>
    <w:p w14:paraId="0C878D2C" w14:textId="483CE5C5" w:rsidR="00870020" w:rsidRPr="005200D4" w:rsidRDefault="00870020" w:rsidP="003E007E">
      <w:pPr>
        <w:pStyle w:val="a0"/>
        <w:rPr>
          <w:rFonts w:eastAsia="Calibri"/>
        </w:rPr>
      </w:pPr>
      <w:r w:rsidRPr="005200D4">
        <w:t>аварии</w:t>
      </w:r>
      <w:r w:rsidR="00C93103" w:rsidRPr="005200D4">
        <w:t xml:space="preserve"> </w:t>
      </w:r>
      <w:r w:rsidRPr="005200D4">
        <w:t>на</w:t>
      </w:r>
      <w:r w:rsidR="00C93103" w:rsidRPr="005200D4">
        <w:t xml:space="preserve"> </w:t>
      </w:r>
      <w:r w:rsidRPr="005200D4">
        <w:t>пожаро-</w:t>
      </w:r>
      <w:r w:rsidR="00C93103" w:rsidRPr="005200D4">
        <w:t xml:space="preserve"> </w:t>
      </w:r>
      <w:r w:rsidRPr="005200D4">
        <w:t>и</w:t>
      </w:r>
      <w:r w:rsidR="00C93103" w:rsidRPr="005200D4">
        <w:t xml:space="preserve"> </w:t>
      </w:r>
      <w:r w:rsidRPr="005200D4">
        <w:t>взрывоопасных</w:t>
      </w:r>
      <w:r w:rsidR="00C93103" w:rsidRPr="005200D4">
        <w:rPr>
          <w:rFonts w:eastAsia="Calibri"/>
        </w:rPr>
        <w:t xml:space="preserve"> </w:t>
      </w:r>
      <w:r w:rsidRPr="005200D4">
        <w:rPr>
          <w:rFonts w:eastAsia="Calibri"/>
        </w:rPr>
        <w:t>объектах</w:t>
      </w:r>
      <w:r w:rsidR="00C93103" w:rsidRPr="005200D4">
        <w:rPr>
          <w:rFonts w:eastAsia="Calibri"/>
        </w:rPr>
        <w:t xml:space="preserve"> </w:t>
      </w:r>
      <w:r w:rsidRPr="005200D4">
        <w:rPr>
          <w:rFonts w:eastAsia="Calibri"/>
        </w:rPr>
        <w:t>(далее</w:t>
      </w:r>
      <w:r w:rsidR="00C93103" w:rsidRPr="005200D4">
        <w:rPr>
          <w:rFonts w:eastAsia="Calibri"/>
        </w:rPr>
        <w:t xml:space="preserve"> </w:t>
      </w:r>
      <w:r w:rsidRPr="005200D4">
        <w:rPr>
          <w:rFonts w:eastAsia="Calibri"/>
        </w:rPr>
        <w:t>–</w:t>
      </w:r>
      <w:r w:rsidR="00C93103" w:rsidRPr="005200D4">
        <w:rPr>
          <w:rFonts w:eastAsia="Calibri"/>
        </w:rPr>
        <w:t xml:space="preserve"> </w:t>
      </w:r>
      <w:r w:rsidRPr="005200D4">
        <w:rPr>
          <w:rFonts w:eastAsia="Calibri"/>
        </w:rPr>
        <w:t>ПВОО);</w:t>
      </w:r>
    </w:p>
    <w:p w14:paraId="69176811" w14:textId="1C6A878E" w:rsidR="00870020" w:rsidRPr="005200D4" w:rsidRDefault="00870020" w:rsidP="003E007E">
      <w:pPr>
        <w:pStyle w:val="a0"/>
        <w:rPr>
          <w:rFonts w:eastAsia="Calibri"/>
        </w:rPr>
      </w:pPr>
      <w:r w:rsidRPr="005200D4">
        <w:t>аварии</w:t>
      </w:r>
      <w:r w:rsidR="00C93103" w:rsidRPr="005200D4">
        <w:t xml:space="preserve"> </w:t>
      </w:r>
      <w:r w:rsidRPr="005200D4">
        <w:t>на</w:t>
      </w:r>
      <w:r w:rsidR="00C93103" w:rsidRPr="005200D4">
        <w:rPr>
          <w:rFonts w:eastAsia="Calibri"/>
        </w:rPr>
        <w:t xml:space="preserve"> </w:t>
      </w:r>
      <w:r w:rsidRPr="005200D4">
        <w:rPr>
          <w:rFonts w:eastAsia="Calibri"/>
        </w:rPr>
        <w:t>электроэнергетических</w:t>
      </w:r>
      <w:r w:rsidR="00C93103" w:rsidRPr="005200D4">
        <w:rPr>
          <w:rFonts w:eastAsia="Calibri"/>
        </w:rPr>
        <w:t xml:space="preserve"> </w:t>
      </w:r>
      <w:r w:rsidRPr="005200D4">
        <w:rPr>
          <w:rFonts w:eastAsia="Calibri"/>
        </w:rPr>
        <w:t>системах;</w:t>
      </w:r>
    </w:p>
    <w:p w14:paraId="42003608" w14:textId="2CA27FCC" w:rsidR="00870020" w:rsidRPr="005200D4" w:rsidRDefault="00870020" w:rsidP="003E007E">
      <w:pPr>
        <w:pStyle w:val="a0"/>
        <w:rPr>
          <w:rFonts w:eastAsia="Calibri"/>
        </w:rPr>
      </w:pPr>
      <w:r w:rsidRPr="005200D4">
        <w:t>аварии</w:t>
      </w:r>
      <w:r w:rsidR="00C93103" w:rsidRPr="005200D4">
        <w:t xml:space="preserve"> </w:t>
      </w:r>
      <w:r w:rsidRPr="005200D4">
        <w:t>на</w:t>
      </w:r>
      <w:r w:rsidR="00C93103" w:rsidRPr="005200D4">
        <w:rPr>
          <w:rFonts w:eastAsia="Calibri"/>
        </w:rPr>
        <w:t xml:space="preserve"> </w:t>
      </w:r>
      <w:r w:rsidRPr="005200D4">
        <w:rPr>
          <w:rFonts w:eastAsia="Calibri"/>
        </w:rPr>
        <w:t>коммунальных</w:t>
      </w:r>
      <w:r w:rsidR="00C93103" w:rsidRPr="005200D4">
        <w:rPr>
          <w:rFonts w:eastAsia="Calibri"/>
        </w:rPr>
        <w:t xml:space="preserve"> </w:t>
      </w:r>
      <w:r w:rsidRPr="005200D4">
        <w:rPr>
          <w:rFonts w:eastAsia="Calibri"/>
        </w:rPr>
        <w:t>системах</w:t>
      </w:r>
      <w:r w:rsidR="00C93103" w:rsidRPr="005200D4">
        <w:rPr>
          <w:rFonts w:eastAsia="Calibri"/>
        </w:rPr>
        <w:t xml:space="preserve"> </w:t>
      </w:r>
      <w:r w:rsidRPr="005200D4">
        <w:rPr>
          <w:rFonts w:eastAsia="Calibri"/>
        </w:rPr>
        <w:t>жизнеобеспечения;</w:t>
      </w:r>
    </w:p>
    <w:p w14:paraId="4A5BE451" w14:textId="539A0FC4" w:rsidR="00870020" w:rsidRPr="005200D4" w:rsidRDefault="00870020" w:rsidP="003E007E">
      <w:pPr>
        <w:pStyle w:val="a0"/>
        <w:rPr>
          <w:rFonts w:eastAsia="Calibri"/>
        </w:rPr>
      </w:pPr>
      <w:r w:rsidRPr="005200D4">
        <w:rPr>
          <w:rFonts w:eastAsia="Calibri"/>
        </w:rPr>
        <w:t>опасные</w:t>
      </w:r>
      <w:r w:rsidR="00C93103" w:rsidRPr="005200D4">
        <w:rPr>
          <w:rFonts w:eastAsia="Calibri"/>
        </w:rPr>
        <w:t xml:space="preserve"> </w:t>
      </w:r>
      <w:r w:rsidRPr="005200D4">
        <w:rPr>
          <w:rFonts w:eastAsia="Calibri"/>
        </w:rPr>
        <w:t>происшествия</w:t>
      </w:r>
      <w:r w:rsidR="00C93103" w:rsidRPr="005200D4">
        <w:rPr>
          <w:rFonts w:eastAsia="Calibri"/>
        </w:rPr>
        <w:t xml:space="preserve"> </w:t>
      </w:r>
      <w:r w:rsidRPr="005200D4">
        <w:rPr>
          <w:rFonts w:eastAsia="Calibri"/>
        </w:rPr>
        <w:t>на</w:t>
      </w:r>
      <w:r w:rsidR="00C93103" w:rsidRPr="005200D4">
        <w:rPr>
          <w:rFonts w:eastAsia="Calibri"/>
        </w:rPr>
        <w:t xml:space="preserve"> </w:t>
      </w:r>
      <w:r w:rsidRPr="005200D4">
        <w:rPr>
          <w:rFonts w:eastAsia="Calibri"/>
        </w:rPr>
        <w:t>транспорте</w:t>
      </w:r>
      <w:r w:rsidR="00C93103" w:rsidRPr="005200D4">
        <w:rPr>
          <w:rFonts w:eastAsia="Calibri"/>
        </w:rPr>
        <w:t xml:space="preserve"> </w:t>
      </w:r>
      <w:r w:rsidRPr="005200D4">
        <w:rPr>
          <w:rFonts w:eastAsia="Calibri"/>
        </w:rPr>
        <w:t>(автомобильном,</w:t>
      </w:r>
      <w:r w:rsidR="00C93103" w:rsidRPr="005200D4">
        <w:rPr>
          <w:rFonts w:eastAsia="Calibri"/>
        </w:rPr>
        <w:t xml:space="preserve"> </w:t>
      </w:r>
      <w:r w:rsidRPr="005200D4">
        <w:rPr>
          <w:rFonts w:eastAsia="Calibri"/>
        </w:rPr>
        <w:t>железнодорожном</w:t>
      </w:r>
      <w:r w:rsidR="00DA3E72" w:rsidRPr="005200D4">
        <w:rPr>
          <w:rFonts w:eastAsia="Calibri"/>
        </w:rPr>
        <w:t>)</w:t>
      </w:r>
      <w:r w:rsidRPr="005200D4">
        <w:rPr>
          <w:rFonts w:eastAsia="Calibri"/>
        </w:rPr>
        <w:t>.</w:t>
      </w:r>
    </w:p>
    <w:p w14:paraId="4CFB173D" w14:textId="72194589" w:rsidR="00870020" w:rsidRPr="005200D4" w:rsidRDefault="00870020" w:rsidP="003E007E">
      <w:pPr>
        <w:pStyle w:val="a6"/>
        <w:rPr>
          <w:rFonts w:eastAsia="Calibri"/>
        </w:rPr>
      </w:pPr>
      <w:r w:rsidRPr="005200D4">
        <w:t>Риск</w:t>
      </w:r>
      <w:r w:rsidR="00C93103" w:rsidRPr="005200D4">
        <w:t xml:space="preserve"> </w:t>
      </w:r>
      <w:r w:rsidRPr="005200D4">
        <w:t>возникновения</w:t>
      </w:r>
      <w:r w:rsidR="00C93103" w:rsidRPr="005200D4">
        <w:t xml:space="preserve"> </w:t>
      </w:r>
      <w:r w:rsidRPr="005200D4">
        <w:t>ЧС</w:t>
      </w:r>
      <w:r w:rsidR="00C93103" w:rsidRPr="005200D4">
        <w:t xml:space="preserve"> </w:t>
      </w:r>
      <w:r w:rsidRPr="005200D4">
        <w:t>на</w:t>
      </w:r>
      <w:r w:rsidR="00C93103" w:rsidRPr="005200D4">
        <w:t xml:space="preserve"> </w:t>
      </w:r>
      <w:r w:rsidRPr="005200D4">
        <w:t>радиационно-опасных</w:t>
      </w:r>
      <w:r w:rsidR="00E75876" w:rsidRPr="005200D4">
        <w:t>,</w:t>
      </w:r>
      <w:r w:rsidR="00C93103" w:rsidRPr="005200D4">
        <w:t xml:space="preserve"> </w:t>
      </w:r>
      <w:r w:rsidR="00E75876" w:rsidRPr="005200D4">
        <w:t>химически</w:t>
      </w:r>
      <w:r w:rsidR="00C93103" w:rsidRPr="005200D4">
        <w:t xml:space="preserve"> </w:t>
      </w:r>
      <w:r w:rsidR="00E75876" w:rsidRPr="005200D4">
        <w:t>опасных</w:t>
      </w:r>
      <w:r w:rsidR="00C93103" w:rsidRPr="005200D4">
        <w:t xml:space="preserve"> </w:t>
      </w:r>
      <w:r w:rsidR="00E75876" w:rsidRPr="005200D4">
        <w:t>и</w:t>
      </w:r>
      <w:r w:rsidR="00E8676F" w:rsidRPr="005200D4">
        <w:rPr>
          <w:lang w:val="en-US"/>
        </w:rPr>
        <w:t> </w:t>
      </w:r>
      <w:r w:rsidR="00E75876" w:rsidRPr="005200D4">
        <w:t>биологически</w:t>
      </w:r>
      <w:r w:rsidR="00C93103" w:rsidRPr="005200D4">
        <w:t xml:space="preserve"> </w:t>
      </w:r>
      <w:r w:rsidR="00E75876" w:rsidRPr="005200D4">
        <w:t>опасных</w:t>
      </w:r>
      <w:r w:rsidR="00C93103" w:rsidRPr="005200D4">
        <w:t xml:space="preserve"> </w:t>
      </w:r>
      <w:r w:rsidRPr="005200D4">
        <w:t>объектах</w:t>
      </w:r>
      <w:r w:rsidR="00C93103" w:rsidRPr="005200D4">
        <w:t xml:space="preserve"> </w:t>
      </w:r>
      <w:r w:rsidRPr="005200D4">
        <w:t>не</w:t>
      </w:r>
      <w:r w:rsidR="00C93103" w:rsidRPr="005200D4">
        <w:t xml:space="preserve"> </w:t>
      </w:r>
      <w:r w:rsidRPr="005200D4">
        <w:t>прогнозируется,</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отсутствием</w:t>
      </w:r>
      <w:r w:rsidR="00C93103" w:rsidRPr="005200D4">
        <w:t xml:space="preserve"> </w:t>
      </w:r>
      <w:r w:rsidRPr="005200D4">
        <w:t>данных</w:t>
      </w:r>
      <w:r w:rsidR="00C93103" w:rsidRPr="005200D4">
        <w:t xml:space="preserve"> </w:t>
      </w:r>
      <w:r w:rsidRPr="005200D4">
        <w:t>объектов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Pr="005200D4">
        <w:rPr>
          <w:rFonts w:eastAsia="Calibri"/>
        </w:rPr>
        <w:t>.</w:t>
      </w:r>
    </w:p>
    <w:p w14:paraId="57B75660" w14:textId="5EBEB6ED" w:rsidR="00870020" w:rsidRPr="005200D4" w:rsidRDefault="00870020" w:rsidP="003E007E">
      <w:pPr>
        <w:pStyle w:val="a6"/>
      </w:pPr>
      <w:r w:rsidRPr="005200D4">
        <w:t>Аварии</w:t>
      </w:r>
      <w:r w:rsidR="00C93103" w:rsidRPr="005200D4">
        <w:t xml:space="preserve"> </w:t>
      </w:r>
      <w:r w:rsidRPr="005200D4">
        <w:t>на</w:t>
      </w:r>
      <w:r w:rsidR="00C93103" w:rsidRPr="005200D4">
        <w:t xml:space="preserve"> </w:t>
      </w:r>
      <w:r w:rsidRPr="005200D4">
        <w:t>пожаро-</w:t>
      </w:r>
      <w:r w:rsidR="00C93103" w:rsidRPr="005200D4">
        <w:t xml:space="preserve"> </w:t>
      </w:r>
      <w:r w:rsidRPr="005200D4">
        <w:t>и</w:t>
      </w:r>
      <w:r w:rsidR="00C93103" w:rsidRPr="005200D4">
        <w:t xml:space="preserve"> </w:t>
      </w:r>
      <w:r w:rsidRPr="005200D4">
        <w:t>взрывоопасных</w:t>
      </w:r>
      <w:r w:rsidR="00C93103" w:rsidRPr="005200D4">
        <w:t xml:space="preserve"> </w:t>
      </w:r>
      <w:r w:rsidRPr="005200D4">
        <w:t>объектах</w:t>
      </w:r>
    </w:p>
    <w:p w14:paraId="59F9B53A" w14:textId="25A271C1" w:rsidR="00870020" w:rsidRPr="005200D4" w:rsidRDefault="001841CA" w:rsidP="003E007E">
      <w:pPr>
        <w:pStyle w:val="a6"/>
      </w:pPr>
      <w:r w:rsidRPr="005200D4">
        <w:t>К</w:t>
      </w:r>
      <w:r w:rsidR="00C93103" w:rsidRPr="005200D4">
        <w:t xml:space="preserve"> </w:t>
      </w:r>
      <w:r w:rsidRPr="005200D4">
        <w:t>числу</w:t>
      </w:r>
      <w:r w:rsidR="00C93103" w:rsidRPr="005200D4">
        <w:t xml:space="preserve"> </w:t>
      </w:r>
      <w:r w:rsidRPr="005200D4">
        <w:t>ПВОО</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относятся</w:t>
      </w:r>
      <w:r w:rsidR="00C93103" w:rsidRPr="005200D4">
        <w:t xml:space="preserve"> </w:t>
      </w:r>
      <w:r w:rsidRPr="005200D4">
        <w:t>объекты,</w:t>
      </w:r>
      <w:r w:rsidR="00C93103" w:rsidRPr="005200D4">
        <w:t xml:space="preserve"> </w:t>
      </w:r>
      <w:r w:rsidRPr="005200D4">
        <w:t>использующие</w:t>
      </w:r>
      <w:r w:rsidR="00C93103" w:rsidRPr="005200D4">
        <w:t xml:space="preserve"> </w:t>
      </w:r>
      <w:r w:rsidRPr="005200D4">
        <w:t>и</w:t>
      </w:r>
      <w:r w:rsidR="00C93103" w:rsidRPr="005200D4">
        <w:t xml:space="preserve"> </w:t>
      </w:r>
      <w:r w:rsidRPr="005200D4">
        <w:t>хранящие</w:t>
      </w:r>
      <w:r w:rsidR="00C93103" w:rsidRPr="005200D4">
        <w:t xml:space="preserve"> </w:t>
      </w:r>
      <w:r w:rsidRPr="005200D4">
        <w:t>горючие</w:t>
      </w:r>
      <w:r w:rsidR="00C93103" w:rsidRPr="005200D4">
        <w:t xml:space="preserve"> </w:t>
      </w:r>
      <w:r w:rsidRPr="005200D4">
        <w:t>и</w:t>
      </w:r>
      <w:r w:rsidR="00C93103" w:rsidRPr="005200D4">
        <w:t xml:space="preserve"> </w:t>
      </w:r>
      <w:r w:rsidRPr="005200D4">
        <w:t>взрывоопасные</w:t>
      </w:r>
      <w:r w:rsidR="00C93103" w:rsidRPr="005200D4">
        <w:t xml:space="preserve"> </w:t>
      </w:r>
      <w:r w:rsidRPr="005200D4">
        <w:t>вещества:</w:t>
      </w:r>
      <w:r w:rsidR="00C93103" w:rsidRPr="005200D4">
        <w:t xml:space="preserve"> </w:t>
      </w:r>
      <w:r w:rsidR="0070038D" w:rsidRPr="005200D4">
        <w:t>воинские</w:t>
      </w:r>
      <w:r w:rsidR="00C93103" w:rsidRPr="005200D4">
        <w:t xml:space="preserve"> </w:t>
      </w:r>
      <w:r w:rsidR="0070038D" w:rsidRPr="005200D4">
        <w:t>части,</w:t>
      </w:r>
      <w:r w:rsidR="00C93103" w:rsidRPr="005200D4">
        <w:t xml:space="preserve"> </w:t>
      </w:r>
      <w:r w:rsidRPr="005200D4">
        <w:t>котельные</w:t>
      </w:r>
      <w:r w:rsidR="00C93103" w:rsidRPr="005200D4">
        <w:t xml:space="preserve"> </w:t>
      </w:r>
      <w:r w:rsidRPr="005200D4">
        <w:t>установки,</w:t>
      </w:r>
      <w:r w:rsidR="00C93103" w:rsidRPr="005200D4">
        <w:t xml:space="preserve"> </w:t>
      </w:r>
      <w:r w:rsidRPr="005200D4">
        <w:t>автозаправочные</w:t>
      </w:r>
      <w:r w:rsidR="00C93103" w:rsidRPr="005200D4">
        <w:t xml:space="preserve"> </w:t>
      </w:r>
      <w:r w:rsidRPr="005200D4">
        <w:t>станции,</w:t>
      </w:r>
      <w:r w:rsidR="00C93103" w:rsidRPr="005200D4">
        <w:t xml:space="preserve"> </w:t>
      </w:r>
      <w:r w:rsidRPr="005200D4">
        <w:t>пункты</w:t>
      </w:r>
      <w:r w:rsidR="00C93103" w:rsidRPr="005200D4">
        <w:t xml:space="preserve"> </w:t>
      </w:r>
      <w:r w:rsidRPr="005200D4">
        <w:t>редуцирования</w:t>
      </w:r>
      <w:r w:rsidR="00C93103" w:rsidRPr="005200D4">
        <w:t xml:space="preserve"> </w:t>
      </w:r>
      <w:r w:rsidRPr="005200D4">
        <w:t>газа,</w:t>
      </w:r>
      <w:r w:rsidR="00C93103" w:rsidRPr="005200D4">
        <w:t xml:space="preserve"> </w:t>
      </w:r>
      <w:r w:rsidRPr="005200D4">
        <w:t>газопровод</w:t>
      </w:r>
      <w:r w:rsidR="00C93103" w:rsidRPr="005200D4">
        <w:t xml:space="preserve"> </w:t>
      </w:r>
      <w:r w:rsidRPr="005200D4">
        <w:t>расп</w:t>
      </w:r>
      <w:r w:rsidR="00C540B9" w:rsidRPr="005200D4">
        <w:t>ределительный</w:t>
      </w:r>
      <w:r w:rsidR="00C93103" w:rsidRPr="005200D4">
        <w:t xml:space="preserve"> </w:t>
      </w:r>
      <w:r w:rsidR="00C540B9" w:rsidRPr="005200D4">
        <w:t>высокого</w:t>
      </w:r>
      <w:r w:rsidR="00C93103" w:rsidRPr="005200D4">
        <w:t xml:space="preserve"> </w:t>
      </w:r>
      <w:r w:rsidR="00C540B9" w:rsidRPr="005200D4">
        <w:t>давления</w:t>
      </w:r>
      <w:r w:rsidRPr="005200D4">
        <w:t>.</w:t>
      </w:r>
      <w:r w:rsidR="00C93103" w:rsidRPr="005200D4">
        <w:t xml:space="preserve"> </w:t>
      </w:r>
      <w:r w:rsidR="008C16A6" w:rsidRPr="005200D4">
        <w:t>На</w:t>
      </w:r>
      <w:r w:rsidR="00C93103" w:rsidRPr="005200D4">
        <w:t xml:space="preserve"> </w:t>
      </w:r>
      <w:r w:rsidR="008C16A6" w:rsidRPr="005200D4">
        <w:t>территории</w:t>
      </w:r>
      <w:r w:rsidR="00C93103" w:rsidRPr="005200D4">
        <w:t xml:space="preserve"> </w:t>
      </w:r>
      <w:r w:rsidR="008C16A6" w:rsidRPr="005200D4">
        <w:t>поселения</w:t>
      </w:r>
      <w:r w:rsidR="00C93103" w:rsidRPr="005200D4">
        <w:t xml:space="preserve"> </w:t>
      </w:r>
      <w:r w:rsidR="008C16A6" w:rsidRPr="005200D4">
        <w:t>находятся</w:t>
      </w:r>
      <w:r w:rsidR="00C93103" w:rsidRPr="005200D4">
        <w:t xml:space="preserve"> </w:t>
      </w:r>
      <w:r w:rsidR="008C16A6" w:rsidRPr="005200D4">
        <w:t>железнодорожные</w:t>
      </w:r>
      <w:r w:rsidR="00C93103" w:rsidRPr="005200D4">
        <w:t xml:space="preserve"> </w:t>
      </w:r>
      <w:r w:rsidR="008C16A6" w:rsidRPr="005200D4">
        <w:t>станции</w:t>
      </w:r>
      <w:r w:rsidR="00C93103" w:rsidRPr="005200D4">
        <w:t xml:space="preserve"> </w:t>
      </w:r>
      <w:r w:rsidR="008C16A6" w:rsidRPr="005200D4">
        <w:t>–</w:t>
      </w:r>
      <w:r w:rsidR="00C93103" w:rsidRPr="005200D4">
        <w:t xml:space="preserve"> </w:t>
      </w:r>
      <w:r w:rsidR="009E4860" w:rsidRPr="005200D4">
        <w:t>ст.</w:t>
      </w:r>
      <w:r w:rsidR="00C93103" w:rsidRPr="005200D4">
        <w:t xml:space="preserve"> </w:t>
      </w:r>
      <w:r w:rsidR="008C16A6" w:rsidRPr="005200D4">
        <w:t>Раздольное</w:t>
      </w:r>
      <w:r w:rsidR="00C93103" w:rsidRPr="005200D4">
        <w:t xml:space="preserve"> </w:t>
      </w:r>
      <w:r w:rsidR="008C16A6" w:rsidRPr="005200D4">
        <w:t>и</w:t>
      </w:r>
      <w:r w:rsidR="00C93103" w:rsidRPr="005200D4">
        <w:t xml:space="preserve"> </w:t>
      </w:r>
      <w:r w:rsidR="008C16A6" w:rsidRPr="005200D4">
        <w:t>ст.</w:t>
      </w:r>
      <w:r w:rsidR="00C93103" w:rsidRPr="005200D4">
        <w:t xml:space="preserve"> </w:t>
      </w:r>
      <w:r w:rsidR="008C16A6" w:rsidRPr="005200D4">
        <w:t>Барановский,</w:t>
      </w:r>
      <w:r w:rsidR="00C93103" w:rsidRPr="005200D4">
        <w:t xml:space="preserve"> </w:t>
      </w:r>
      <w:r w:rsidR="008C16A6" w:rsidRPr="005200D4">
        <w:t>где</w:t>
      </w:r>
      <w:r w:rsidR="00C93103" w:rsidRPr="005200D4">
        <w:t xml:space="preserve"> </w:t>
      </w:r>
      <w:r w:rsidR="008C16A6" w:rsidRPr="005200D4">
        <w:t>возможно</w:t>
      </w:r>
      <w:r w:rsidR="00C93103" w:rsidRPr="005200D4">
        <w:t xml:space="preserve"> </w:t>
      </w:r>
      <w:r w:rsidR="008C16A6" w:rsidRPr="005200D4">
        <w:t>временное</w:t>
      </w:r>
      <w:r w:rsidR="00C93103" w:rsidRPr="005200D4">
        <w:t xml:space="preserve"> </w:t>
      </w:r>
      <w:r w:rsidR="008C16A6" w:rsidRPr="005200D4">
        <w:t>нахождение</w:t>
      </w:r>
      <w:r w:rsidR="00C93103" w:rsidRPr="005200D4">
        <w:t xml:space="preserve"> </w:t>
      </w:r>
      <w:r w:rsidR="008C16A6" w:rsidRPr="005200D4">
        <w:t>железнодорожных</w:t>
      </w:r>
      <w:r w:rsidR="00C93103" w:rsidRPr="005200D4">
        <w:t xml:space="preserve"> </w:t>
      </w:r>
      <w:r w:rsidR="008C16A6" w:rsidRPr="005200D4">
        <w:t>цистерн</w:t>
      </w:r>
      <w:r w:rsidR="00C93103" w:rsidRPr="005200D4">
        <w:t xml:space="preserve"> </w:t>
      </w:r>
      <w:r w:rsidR="008C16A6" w:rsidRPr="005200D4">
        <w:t>(емкостей)</w:t>
      </w:r>
      <w:r w:rsidR="00C93103" w:rsidRPr="005200D4">
        <w:t xml:space="preserve"> </w:t>
      </w:r>
      <w:r w:rsidR="008C16A6" w:rsidRPr="005200D4">
        <w:t>с</w:t>
      </w:r>
      <w:r w:rsidR="00C93103" w:rsidRPr="005200D4">
        <w:t xml:space="preserve"> </w:t>
      </w:r>
      <w:r w:rsidR="008C16A6" w:rsidRPr="005200D4">
        <w:t>горюче-смазочными</w:t>
      </w:r>
      <w:r w:rsidR="00C93103" w:rsidRPr="005200D4">
        <w:t xml:space="preserve"> </w:t>
      </w:r>
      <w:r w:rsidR="008C16A6" w:rsidRPr="005200D4">
        <w:t>веществами</w:t>
      </w:r>
      <w:r w:rsidR="00C93103" w:rsidRPr="005200D4">
        <w:t xml:space="preserve"> </w:t>
      </w:r>
      <w:r w:rsidR="008C16A6" w:rsidRPr="005200D4">
        <w:t>(</w:t>
      </w:r>
      <w:r w:rsidR="00145E2F" w:rsidRPr="005200D4">
        <w:t>далее</w:t>
      </w:r>
      <w:r w:rsidR="00C93103" w:rsidRPr="005200D4">
        <w:t xml:space="preserve"> </w:t>
      </w:r>
      <w:r w:rsidR="009E4860" w:rsidRPr="005200D4">
        <w:t>–</w:t>
      </w:r>
      <w:r w:rsidR="00C93103" w:rsidRPr="005200D4">
        <w:t xml:space="preserve"> </w:t>
      </w:r>
      <w:r w:rsidR="008C16A6" w:rsidRPr="005200D4">
        <w:t>ГСМ).</w:t>
      </w:r>
    </w:p>
    <w:p w14:paraId="41F51D21" w14:textId="3F0E888E" w:rsidR="00C2576D" w:rsidRPr="005200D4" w:rsidRDefault="00C2576D" w:rsidP="003E007E">
      <w:pPr>
        <w:pStyle w:val="a6"/>
      </w:pPr>
      <w:r w:rsidRPr="005200D4">
        <w:t>Основными</w:t>
      </w:r>
      <w:r w:rsidR="00C93103" w:rsidRPr="005200D4">
        <w:t xml:space="preserve"> </w:t>
      </w:r>
      <w:r w:rsidRPr="005200D4">
        <w:t>опасностями</w:t>
      </w:r>
      <w:r w:rsidR="00C93103" w:rsidRPr="005200D4">
        <w:t xml:space="preserve"> </w:t>
      </w:r>
      <w:r w:rsidRPr="005200D4">
        <w:t>на</w:t>
      </w:r>
      <w:r w:rsidR="00C93103" w:rsidRPr="005200D4">
        <w:t xml:space="preserve"> </w:t>
      </w:r>
      <w:r w:rsidRPr="005200D4">
        <w:t>газопроводах</w:t>
      </w:r>
      <w:r w:rsidR="00C93103" w:rsidRPr="005200D4">
        <w:t xml:space="preserve"> </w:t>
      </w:r>
      <w:r w:rsidRPr="005200D4">
        <w:t>являются</w:t>
      </w:r>
      <w:r w:rsidR="00C93103" w:rsidRPr="005200D4">
        <w:t xml:space="preserve"> </w:t>
      </w:r>
      <w:r w:rsidRPr="005200D4">
        <w:t>аварии,</w:t>
      </w:r>
      <w:r w:rsidR="00C93103" w:rsidRPr="005200D4">
        <w:t xml:space="preserve"> </w:t>
      </w:r>
      <w:r w:rsidRPr="005200D4">
        <w:t>связанные</w:t>
      </w:r>
      <w:r w:rsidR="00C93103" w:rsidRPr="005200D4">
        <w:t xml:space="preserve"> </w:t>
      </w:r>
      <w:r w:rsidRPr="005200D4">
        <w:t>с</w:t>
      </w:r>
      <w:r w:rsidR="00E8676F" w:rsidRPr="005200D4">
        <w:rPr>
          <w:lang w:val="en-US"/>
        </w:rPr>
        <w:t> </w:t>
      </w:r>
      <w:r w:rsidRPr="005200D4">
        <w:t>катастрофической</w:t>
      </w:r>
      <w:r w:rsidR="00C93103" w:rsidRPr="005200D4">
        <w:t xml:space="preserve"> </w:t>
      </w:r>
      <w:r w:rsidRPr="005200D4">
        <w:t>разгерметизацией</w:t>
      </w:r>
      <w:r w:rsidR="00C93103" w:rsidRPr="005200D4">
        <w:t xml:space="preserve"> </w:t>
      </w:r>
      <w:r w:rsidRPr="005200D4">
        <w:t>газопровода</w:t>
      </w:r>
      <w:r w:rsidR="00C93103" w:rsidRPr="005200D4">
        <w:t xml:space="preserve"> </w:t>
      </w:r>
      <w:r w:rsidRPr="005200D4">
        <w:t>и</w:t>
      </w:r>
      <w:r w:rsidR="00C93103" w:rsidRPr="005200D4">
        <w:t xml:space="preserve"> </w:t>
      </w:r>
      <w:r w:rsidRPr="005200D4">
        <w:t>горением</w:t>
      </w:r>
      <w:r w:rsidR="00C93103" w:rsidRPr="005200D4">
        <w:t xml:space="preserve"> </w:t>
      </w:r>
      <w:r w:rsidRPr="005200D4">
        <w:t>газа,</w:t>
      </w:r>
      <w:r w:rsidR="00C93103" w:rsidRPr="005200D4">
        <w:t xml:space="preserve"> </w:t>
      </w:r>
      <w:r w:rsidRPr="005200D4">
        <w:t>истекающего</w:t>
      </w:r>
      <w:r w:rsidR="00C93103" w:rsidRPr="005200D4">
        <w:t xml:space="preserve"> </w:t>
      </w:r>
      <w:r w:rsidRPr="005200D4">
        <w:t>из</w:t>
      </w:r>
      <w:r w:rsidR="00C93103" w:rsidRPr="005200D4">
        <w:t xml:space="preserve"> </w:t>
      </w:r>
      <w:r w:rsidRPr="005200D4">
        <w:t>поврежденного</w:t>
      </w:r>
      <w:r w:rsidR="00C93103" w:rsidRPr="005200D4">
        <w:t xml:space="preserve"> </w:t>
      </w:r>
      <w:r w:rsidRPr="005200D4">
        <w:t>участка.</w:t>
      </w:r>
      <w:r w:rsidR="00C93103" w:rsidRPr="005200D4">
        <w:t xml:space="preserve"> </w:t>
      </w:r>
      <w:r w:rsidRPr="005200D4">
        <w:t>При</w:t>
      </w:r>
      <w:r w:rsidR="00C93103" w:rsidRPr="005200D4">
        <w:t xml:space="preserve"> </w:t>
      </w:r>
      <w:r w:rsidRPr="005200D4">
        <w:t>разрушении</w:t>
      </w:r>
      <w:r w:rsidR="00C93103" w:rsidRPr="005200D4">
        <w:t xml:space="preserve"> </w:t>
      </w:r>
      <w:r w:rsidRPr="005200D4">
        <w:t>газопроводов</w:t>
      </w:r>
      <w:r w:rsidR="00C93103" w:rsidRPr="005200D4">
        <w:t xml:space="preserve"> </w:t>
      </w:r>
      <w:r w:rsidRPr="005200D4">
        <w:t>в</w:t>
      </w:r>
      <w:r w:rsidR="00C93103" w:rsidRPr="005200D4">
        <w:t xml:space="preserve"> </w:t>
      </w:r>
      <w:r w:rsidRPr="005200D4">
        <w:t>атмосферу</w:t>
      </w:r>
      <w:r w:rsidR="00C93103" w:rsidRPr="005200D4">
        <w:t xml:space="preserve"> </w:t>
      </w:r>
      <w:r w:rsidRPr="005200D4">
        <w:t>может</w:t>
      </w:r>
      <w:r w:rsidR="00C93103" w:rsidRPr="005200D4">
        <w:t xml:space="preserve"> </w:t>
      </w:r>
      <w:r w:rsidRPr="005200D4">
        <w:t>поступить</w:t>
      </w:r>
      <w:r w:rsidR="00C93103" w:rsidRPr="005200D4">
        <w:t xml:space="preserve"> </w:t>
      </w:r>
      <w:r w:rsidRPr="005200D4">
        <w:t>значительное</w:t>
      </w:r>
      <w:r w:rsidR="00C93103" w:rsidRPr="005200D4">
        <w:t xml:space="preserve"> </w:t>
      </w:r>
      <w:r w:rsidRPr="005200D4">
        <w:t>количество</w:t>
      </w:r>
      <w:r w:rsidR="00C93103" w:rsidRPr="005200D4">
        <w:t xml:space="preserve"> </w:t>
      </w:r>
      <w:r w:rsidRPr="005200D4">
        <w:t>газа</w:t>
      </w:r>
      <w:r w:rsidR="00C93103" w:rsidRPr="005200D4">
        <w:t xml:space="preserve"> </w:t>
      </w:r>
      <w:r w:rsidRPr="005200D4">
        <w:t>или</w:t>
      </w:r>
      <w:r w:rsidR="00C93103" w:rsidRPr="005200D4">
        <w:t xml:space="preserve"> </w:t>
      </w:r>
      <w:r w:rsidRPr="005200D4">
        <w:t>продуктов</w:t>
      </w:r>
      <w:r w:rsidR="00C93103" w:rsidRPr="005200D4">
        <w:t xml:space="preserve"> </w:t>
      </w:r>
      <w:r w:rsidRPr="005200D4">
        <w:t>сгорания</w:t>
      </w:r>
      <w:r w:rsidR="00C93103" w:rsidRPr="005200D4">
        <w:t xml:space="preserve"> </w:t>
      </w:r>
      <w:r w:rsidRPr="005200D4">
        <w:t>в</w:t>
      </w:r>
      <w:r w:rsidR="00C93103" w:rsidRPr="005200D4">
        <w:t xml:space="preserve"> </w:t>
      </w:r>
      <w:r w:rsidRPr="005200D4">
        <w:t>случае</w:t>
      </w:r>
      <w:r w:rsidR="00C93103" w:rsidRPr="005200D4">
        <w:t xml:space="preserve"> </w:t>
      </w:r>
      <w:r w:rsidRPr="005200D4">
        <w:t>его</w:t>
      </w:r>
      <w:r w:rsidR="00C93103" w:rsidRPr="005200D4">
        <w:t xml:space="preserve"> </w:t>
      </w:r>
      <w:r w:rsidRPr="005200D4">
        <w:t>воспламенения,</w:t>
      </w:r>
      <w:r w:rsidR="00C93103" w:rsidRPr="005200D4">
        <w:t xml:space="preserve"> </w:t>
      </w:r>
      <w:r w:rsidRPr="005200D4">
        <w:t>а</w:t>
      </w:r>
      <w:r w:rsidR="00E8676F" w:rsidRPr="005200D4">
        <w:rPr>
          <w:lang w:val="en-US"/>
        </w:rPr>
        <w:t> </w:t>
      </w:r>
      <w:r w:rsidRPr="005200D4">
        <w:t>также</w:t>
      </w:r>
      <w:r w:rsidR="00C93103" w:rsidRPr="005200D4">
        <w:t xml:space="preserve"> </w:t>
      </w:r>
      <w:r w:rsidRPr="005200D4">
        <w:t>поражение</w:t>
      </w:r>
      <w:r w:rsidR="00C93103" w:rsidRPr="005200D4">
        <w:t xml:space="preserve"> </w:t>
      </w:r>
      <w:r w:rsidRPr="005200D4">
        <w:t>людей</w:t>
      </w:r>
      <w:r w:rsidR="00C93103" w:rsidRPr="005200D4">
        <w:t xml:space="preserve"> </w:t>
      </w:r>
      <w:r w:rsidRPr="005200D4">
        <w:t>и</w:t>
      </w:r>
      <w:r w:rsidR="00C93103" w:rsidRPr="005200D4">
        <w:t xml:space="preserve"> </w:t>
      </w:r>
      <w:r w:rsidRPr="005200D4">
        <w:t>техники</w:t>
      </w:r>
      <w:r w:rsidR="00C93103" w:rsidRPr="005200D4">
        <w:t xml:space="preserve"> </w:t>
      </w:r>
      <w:r w:rsidRPr="005200D4">
        <w:t>открытым</w:t>
      </w:r>
      <w:r w:rsidR="00C93103" w:rsidRPr="005200D4">
        <w:t xml:space="preserve"> </w:t>
      </w:r>
      <w:r w:rsidRPr="005200D4">
        <w:t>пламенем</w:t>
      </w:r>
      <w:r w:rsidR="00C93103" w:rsidRPr="005200D4">
        <w:t xml:space="preserve"> </w:t>
      </w:r>
      <w:r w:rsidRPr="005200D4">
        <w:t>и</w:t>
      </w:r>
      <w:r w:rsidR="00C93103" w:rsidRPr="005200D4">
        <w:t xml:space="preserve"> </w:t>
      </w:r>
      <w:r w:rsidRPr="005200D4">
        <w:t>тепловым</w:t>
      </w:r>
      <w:r w:rsidR="00C93103" w:rsidRPr="005200D4">
        <w:t xml:space="preserve"> </w:t>
      </w:r>
      <w:r w:rsidRPr="005200D4">
        <w:t>излучением.</w:t>
      </w:r>
    </w:p>
    <w:p w14:paraId="736B5054" w14:textId="3D733E2C" w:rsidR="00C2576D" w:rsidRPr="005200D4" w:rsidRDefault="00C2576D" w:rsidP="003E007E">
      <w:pPr>
        <w:pStyle w:val="a6"/>
      </w:pPr>
      <w:r w:rsidRPr="005200D4">
        <w:t>Для</w:t>
      </w:r>
      <w:r w:rsidR="00C93103" w:rsidRPr="005200D4">
        <w:t xml:space="preserve"> </w:t>
      </w:r>
      <w:r w:rsidRPr="005200D4">
        <w:t>определения</w:t>
      </w:r>
      <w:r w:rsidR="00C93103" w:rsidRPr="005200D4">
        <w:t xml:space="preserve"> </w:t>
      </w:r>
      <w:r w:rsidRPr="005200D4">
        <w:t>зон</w:t>
      </w:r>
      <w:r w:rsidR="00C93103" w:rsidRPr="005200D4">
        <w:t xml:space="preserve"> </w:t>
      </w:r>
      <w:r w:rsidRPr="005200D4">
        <w:t>действия</w:t>
      </w:r>
      <w:r w:rsidR="00C93103" w:rsidRPr="005200D4">
        <w:t xml:space="preserve"> </w:t>
      </w:r>
      <w:r w:rsidRPr="005200D4">
        <w:t>поражающих</w:t>
      </w:r>
      <w:r w:rsidR="00C93103" w:rsidRPr="005200D4">
        <w:t xml:space="preserve"> </w:t>
      </w:r>
      <w:r w:rsidRPr="005200D4">
        <w:t>факторов</w:t>
      </w:r>
      <w:r w:rsidR="00C93103" w:rsidRPr="005200D4">
        <w:t xml:space="preserve"> </w:t>
      </w:r>
      <w:r w:rsidRPr="005200D4">
        <w:t>на</w:t>
      </w:r>
      <w:r w:rsidR="00C93103" w:rsidRPr="005200D4">
        <w:t xml:space="preserve"> </w:t>
      </w:r>
      <w:r w:rsidRPr="005200D4">
        <w:t>каждом</w:t>
      </w:r>
      <w:r w:rsidR="00C93103" w:rsidRPr="005200D4">
        <w:t xml:space="preserve"> </w:t>
      </w:r>
      <w:r w:rsidRPr="005200D4">
        <w:t>ПВОО</w:t>
      </w:r>
      <w:r w:rsidR="00E8676F" w:rsidRPr="005200D4">
        <w:rPr>
          <w:lang w:val="en-US"/>
        </w:rPr>
        <w:t> </w:t>
      </w:r>
      <w:r w:rsidRPr="005200D4">
        <w:t>рассматриваются</w:t>
      </w:r>
      <w:r w:rsidR="00C93103" w:rsidRPr="005200D4">
        <w:t xml:space="preserve"> </w:t>
      </w:r>
      <w:r w:rsidRPr="005200D4">
        <w:t>аварии</w:t>
      </w:r>
      <w:r w:rsidR="00C93103" w:rsidRPr="005200D4">
        <w:t xml:space="preserve"> </w:t>
      </w:r>
      <w:r w:rsidRPr="005200D4">
        <w:t>с</w:t>
      </w:r>
      <w:r w:rsidR="00C93103" w:rsidRPr="005200D4">
        <w:t xml:space="preserve"> </w:t>
      </w:r>
      <w:r w:rsidRPr="005200D4">
        <w:t>максимальным</w:t>
      </w:r>
      <w:r w:rsidR="00C93103" w:rsidRPr="005200D4">
        <w:t xml:space="preserve"> </w:t>
      </w:r>
      <w:r w:rsidRPr="005200D4">
        <w:t>участием</w:t>
      </w:r>
      <w:r w:rsidR="00C93103" w:rsidRPr="005200D4">
        <w:t xml:space="preserve"> </w:t>
      </w:r>
      <w:r w:rsidRPr="005200D4">
        <w:t>опасного</w:t>
      </w:r>
      <w:r w:rsidR="00C93103" w:rsidRPr="005200D4">
        <w:t xml:space="preserve"> </w:t>
      </w:r>
      <w:r w:rsidRPr="005200D4">
        <w:t>вещества,</w:t>
      </w:r>
      <w:r w:rsidR="00C93103" w:rsidRPr="005200D4">
        <w:t xml:space="preserve"> </w:t>
      </w:r>
      <w:r w:rsidRPr="005200D4">
        <w:t>то</w:t>
      </w:r>
      <w:r w:rsidR="00C93103" w:rsidRPr="005200D4">
        <w:t xml:space="preserve"> </w:t>
      </w:r>
      <w:r w:rsidRPr="005200D4">
        <w:t>есть</w:t>
      </w:r>
      <w:r w:rsidR="00C93103" w:rsidRPr="005200D4">
        <w:t xml:space="preserve"> </w:t>
      </w:r>
      <w:r w:rsidRPr="005200D4">
        <w:t>разрушение</w:t>
      </w:r>
      <w:r w:rsidR="00C93103" w:rsidRPr="005200D4">
        <w:t xml:space="preserve"> </w:t>
      </w:r>
      <w:r w:rsidRPr="005200D4">
        <w:t>наибольшей</w:t>
      </w:r>
      <w:r w:rsidR="00C93103" w:rsidRPr="005200D4">
        <w:t xml:space="preserve"> </w:t>
      </w:r>
      <w:r w:rsidRPr="005200D4">
        <w:t>емкости</w:t>
      </w:r>
      <w:r w:rsidR="00C93103" w:rsidRPr="005200D4">
        <w:t xml:space="preserve"> </w:t>
      </w:r>
      <w:r w:rsidRPr="005200D4">
        <w:t>(технологического</w:t>
      </w:r>
      <w:r w:rsidR="00C93103" w:rsidRPr="005200D4">
        <w:t xml:space="preserve"> </w:t>
      </w:r>
      <w:r w:rsidRPr="005200D4">
        <w:t>блока)</w:t>
      </w:r>
      <w:r w:rsidR="00C93103" w:rsidRPr="005200D4">
        <w:t xml:space="preserve"> </w:t>
      </w:r>
      <w:r w:rsidRPr="005200D4">
        <w:t>с</w:t>
      </w:r>
      <w:r w:rsidR="00C93103" w:rsidRPr="005200D4">
        <w:t xml:space="preserve"> </w:t>
      </w:r>
      <w:r w:rsidRPr="005200D4">
        <w:t>выбросом</w:t>
      </w:r>
      <w:r w:rsidR="00C93103" w:rsidRPr="005200D4">
        <w:t xml:space="preserve"> </w:t>
      </w:r>
      <w:r w:rsidRPr="005200D4">
        <w:t>всего</w:t>
      </w:r>
      <w:r w:rsidR="00C93103" w:rsidRPr="005200D4">
        <w:t xml:space="preserve"> </w:t>
      </w:r>
      <w:r w:rsidRPr="005200D4">
        <w:t>содержимого</w:t>
      </w:r>
      <w:r w:rsidR="00C93103" w:rsidRPr="005200D4">
        <w:t xml:space="preserve"> </w:t>
      </w:r>
      <w:r w:rsidRPr="005200D4">
        <w:t>в</w:t>
      </w:r>
      <w:r w:rsidR="00C93103" w:rsidRPr="005200D4">
        <w:t xml:space="preserve"> </w:t>
      </w:r>
      <w:r w:rsidRPr="005200D4">
        <w:t>окружающее</w:t>
      </w:r>
      <w:r w:rsidR="00C93103" w:rsidRPr="005200D4">
        <w:t xml:space="preserve"> </w:t>
      </w:r>
      <w:r w:rsidRPr="005200D4">
        <w:t>пространство.</w:t>
      </w:r>
    </w:p>
    <w:p w14:paraId="723DCE1F" w14:textId="554ECEDB" w:rsidR="00C2576D" w:rsidRPr="005200D4" w:rsidRDefault="00C2576D" w:rsidP="003E007E">
      <w:pPr>
        <w:pStyle w:val="a6"/>
      </w:pPr>
      <w:r w:rsidRPr="005200D4">
        <w:t>Для</w:t>
      </w:r>
      <w:r w:rsidR="00C93103" w:rsidRPr="005200D4">
        <w:t xml:space="preserve"> </w:t>
      </w:r>
      <w:r w:rsidRPr="005200D4">
        <w:t>обеспечения</w:t>
      </w:r>
      <w:r w:rsidR="00C93103" w:rsidRPr="005200D4">
        <w:t xml:space="preserve"> </w:t>
      </w:r>
      <w:r w:rsidRPr="005200D4">
        <w:t>безопасности</w:t>
      </w:r>
      <w:r w:rsidR="00C93103" w:rsidRPr="005200D4">
        <w:t xml:space="preserve"> </w:t>
      </w:r>
      <w:r w:rsidRPr="005200D4">
        <w:t>на</w:t>
      </w:r>
      <w:r w:rsidR="00C93103" w:rsidRPr="005200D4">
        <w:t xml:space="preserve"> </w:t>
      </w:r>
      <w:r w:rsidRPr="005200D4">
        <w:t>ПВОО</w:t>
      </w:r>
      <w:r w:rsidR="00C93103" w:rsidRPr="005200D4">
        <w:t xml:space="preserve"> </w:t>
      </w:r>
      <w:r w:rsidRPr="005200D4">
        <w:t>рекомендуется</w:t>
      </w:r>
      <w:r w:rsidR="00C93103" w:rsidRPr="005200D4">
        <w:t xml:space="preserve"> </w:t>
      </w:r>
      <w:r w:rsidRPr="005200D4">
        <w:t>проведение</w:t>
      </w:r>
      <w:r w:rsidR="00C93103" w:rsidRPr="005200D4">
        <w:t xml:space="preserve"> </w:t>
      </w:r>
      <w:r w:rsidRPr="005200D4">
        <w:t>следующих</w:t>
      </w:r>
      <w:r w:rsidR="00C93103" w:rsidRPr="005200D4">
        <w:t xml:space="preserve"> </w:t>
      </w:r>
      <w:r w:rsidRPr="005200D4">
        <w:t>инженерно-технических</w:t>
      </w:r>
      <w:r w:rsidR="00C93103" w:rsidRPr="005200D4">
        <w:t xml:space="preserve"> </w:t>
      </w:r>
      <w:r w:rsidRPr="005200D4">
        <w:t>и</w:t>
      </w:r>
      <w:r w:rsidR="00C93103" w:rsidRPr="005200D4">
        <w:t xml:space="preserve"> </w:t>
      </w:r>
      <w:r w:rsidRPr="005200D4">
        <w:t>организационно-технических</w:t>
      </w:r>
      <w:r w:rsidR="00C93103" w:rsidRPr="005200D4">
        <w:t xml:space="preserve"> </w:t>
      </w:r>
      <w:r w:rsidRPr="005200D4">
        <w:t>мероприятий:</w:t>
      </w:r>
    </w:p>
    <w:p w14:paraId="48196A88" w14:textId="40F985D2" w:rsidR="00C2576D" w:rsidRPr="005200D4" w:rsidRDefault="00C2576D" w:rsidP="003E007E">
      <w:pPr>
        <w:pStyle w:val="a0"/>
      </w:pPr>
      <w:r w:rsidRPr="005200D4">
        <w:t>заземление</w:t>
      </w:r>
      <w:r w:rsidR="00C93103" w:rsidRPr="005200D4">
        <w:t xml:space="preserve"> </w:t>
      </w:r>
      <w:r w:rsidRPr="005200D4">
        <w:t>технологического</w:t>
      </w:r>
      <w:r w:rsidR="00C93103" w:rsidRPr="005200D4">
        <w:t xml:space="preserve"> </w:t>
      </w:r>
      <w:r w:rsidRPr="005200D4">
        <w:t>оборудования</w:t>
      </w:r>
      <w:r w:rsidR="00C93103" w:rsidRPr="005200D4">
        <w:t xml:space="preserve"> </w:t>
      </w:r>
      <w:r w:rsidRPr="005200D4">
        <w:t>и</w:t>
      </w:r>
      <w:r w:rsidR="00C93103" w:rsidRPr="005200D4">
        <w:t xml:space="preserve"> </w:t>
      </w:r>
      <w:r w:rsidRPr="005200D4">
        <w:t>коммуникаций</w:t>
      </w:r>
      <w:r w:rsidR="00C93103" w:rsidRPr="005200D4">
        <w:t xml:space="preserve"> </w:t>
      </w:r>
      <w:r w:rsidRPr="005200D4">
        <w:t>для</w:t>
      </w:r>
      <w:r w:rsidR="00C93103" w:rsidRPr="005200D4">
        <w:t xml:space="preserve"> </w:t>
      </w:r>
      <w:r w:rsidRPr="005200D4">
        <w:t>защиты</w:t>
      </w:r>
      <w:r w:rsidR="00C93103" w:rsidRPr="005200D4">
        <w:t xml:space="preserve"> </w:t>
      </w:r>
      <w:r w:rsidRPr="005200D4">
        <w:t>от</w:t>
      </w:r>
      <w:r w:rsidR="00C93103" w:rsidRPr="005200D4">
        <w:t xml:space="preserve"> </w:t>
      </w:r>
      <w:r w:rsidRPr="005200D4">
        <w:t>накопления</w:t>
      </w:r>
      <w:r w:rsidR="00C93103" w:rsidRPr="005200D4">
        <w:t xml:space="preserve"> </w:t>
      </w:r>
      <w:r w:rsidRPr="005200D4">
        <w:t>и</w:t>
      </w:r>
      <w:r w:rsidR="00C93103" w:rsidRPr="005200D4">
        <w:t xml:space="preserve"> </w:t>
      </w:r>
      <w:r w:rsidRPr="005200D4">
        <w:t>проявления</w:t>
      </w:r>
      <w:r w:rsidR="00C93103" w:rsidRPr="005200D4">
        <w:t xml:space="preserve"> </w:t>
      </w:r>
      <w:r w:rsidRPr="005200D4">
        <w:t>статического</w:t>
      </w:r>
      <w:r w:rsidR="00C93103" w:rsidRPr="005200D4">
        <w:t xml:space="preserve"> </w:t>
      </w:r>
      <w:r w:rsidRPr="005200D4">
        <w:t>электричества;</w:t>
      </w:r>
    </w:p>
    <w:p w14:paraId="1218CA23" w14:textId="1DA9DFD4" w:rsidR="00C2576D" w:rsidRPr="005200D4" w:rsidRDefault="00C2576D" w:rsidP="003E007E">
      <w:pPr>
        <w:pStyle w:val="a0"/>
      </w:pPr>
      <w:r w:rsidRPr="005200D4">
        <w:t>оборудование</w:t>
      </w:r>
      <w:r w:rsidR="00C93103" w:rsidRPr="005200D4">
        <w:t xml:space="preserve"> </w:t>
      </w:r>
      <w:r w:rsidRPr="005200D4">
        <w:t>резервуаров</w:t>
      </w:r>
      <w:r w:rsidR="00C93103" w:rsidRPr="005200D4">
        <w:t xml:space="preserve"> </w:t>
      </w:r>
      <w:r w:rsidRPr="005200D4">
        <w:t>хранения</w:t>
      </w:r>
      <w:r w:rsidR="00C93103" w:rsidRPr="005200D4">
        <w:t xml:space="preserve"> </w:t>
      </w:r>
      <w:r w:rsidRPr="005200D4">
        <w:t>нефтепродуктов</w:t>
      </w:r>
      <w:r w:rsidR="00C93103" w:rsidRPr="005200D4">
        <w:t xml:space="preserve"> </w:t>
      </w:r>
      <w:r w:rsidRPr="005200D4">
        <w:t>автоматической</w:t>
      </w:r>
      <w:r w:rsidR="00C93103" w:rsidRPr="005200D4">
        <w:t xml:space="preserve"> </w:t>
      </w:r>
      <w:r w:rsidRPr="005200D4">
        <w:t>системой</w:t>
      </w:r>
      <w:r w:rsidR="00C93103" w:rsidRPr="005200D4">
        <w:t xml:space="preserve"> </w:t>
      </w:r>
      <w:r w:rsidRPr="005200D4">
        <w:t>пожаротушения</w:t>
      </w:r>
      <w:r w:rsidR="00C93103" w:rsidRPr="005200D4">
        <w:t xml:space="preserve"> </w:t>
      </w:r>
      <w:r w:rsidRPr="005200D4">
        <w:t>с</w:t>
      </w:r>
      <w:r w:rsidR="00C93103" w:rsidRPr="005200D4">
        <w:t xml:space="preserve"> </w:t>
      </w:r>
      <w:r w:rsidRPr="005200D4">
        <w:t>пеногенераторами</w:t>
      </w:r>
      <w:r w:rsidR="00C93103" w:rsidRPr="005200D4">
        <w:t xml:space="preserve"> </w:t>
      </w:r>
      <w:r w:rsidRPr="005200D4">
        <w:t>и</w:t>
      </w:r>
      <w:r w:rsidR="00C93103" w:rsidRPr="005200D4">
        <w:t xml:space="preserve"> </w:t>
      </w:r>
      <w:r w:rsidRPr="005200D4">
        <w:t>сухими</w:t>
      </w:r>
      <w:r w:rsidR="00C93103" w:rsidRPr="005200D4">
        <w:t xml:space="preserve"> </w:t>
      </w:r>
      <w:r w:rsidRPr="005200D4">
        <w:t>трубопроводами,</w:t>
      </w:r>
      <w:r w:rsidR="00C93103" w:rsidRPr="005200D4">
        <w:t xml:space="preserve"> </w:t>
      </w:r>
      <w:r w:rsidRPr="005200D4">
        <w:t>ручными</w:t>
      </w:r>
      <w:r w:rsidR="00C93103" w:rsidRPr="005200D4">
        <w:t xml:space="preserve"> </w:t>
      </w:r>
      <w:r w:rsidRPr="005200D4">
        <w:t>пеноподъемниками;</w:t>
      </w:r>
    </w:p>
    <w:p w14:paraId="5C0F5550" w14:textId="6229AA9F" w:rsidR="00C2576D" w:rsidRPr="005200D4" w:rsidRDefault="00C2576D" w:rsidP="003E007E">
      <w:pPr>
        <w:pStyle w:val="a0"/>
      </w:pPr>
      <w:r w:rsidRPr="005200D4">
        <w:t>создание</w:t>
      </w:r>
      <w:r w:rsidR="00C93103" w:rsidRPr="005200D4">
        <w:t xml:space="preserve"> </w:t>
      </w:r>
      <w:r w:rsidRPr="005200D4">
        <w:t>противопожарных</w:t>
      </w:r>
      <w:r w:rsidR="00C93103" w:rsidRPr="005200D4">
        <w:t xml:space="preserve"> </w:t>
      </w:r>
      <w:r w:rsidRPr="005200D4">
        <w:t>водоемов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или</w:t>
      </w:r>
      <w:r w:rsidR="00C93103" w:rsidRPr="005200D4">
        <w:t xml:space="preserve"> </w:t>
      </w:r>
      <w:r w:rsidRPr="005200D4">
        <w:t>в</w:t>
      </w:r>
      <w:r w:rsidR="00C93103" w:rsidRPr="005200D4">
        <w:t xml:space="preserve"> </w:t>
      </w:r>
      <w:r w:rsidRPr="005200D4">
        <w:t>непосредственной</w:t>
      </w:r>
      <w:r w:rsidR="00C93103" w:rsidRPr="005200D4">
        <w:t xml:space="preserve"> </w:t>
      </w:r>
      <w:r w:rsidRPr="005200D4">
        <w:t>близости</w:t>
      </w:r>
      <w:r w:rsidR="00C93103" w:rsidRPr="005200D4">
        <w:t xml:space="preserve"> </w:t>
      </w:r>
      <w:r w:rsidRPr="005200D4">
        <w:t>от</w:t>
      </w:r>
      <w:r w:rsidR="00C93103" w:rsidRPr="005200D4">
        <w:t xml:space="preserve"> </w:t>
      </w:r>
      <w:r w:rsidRPr="005200D4">
        <w:t>объектов;</w:t>
      </w:r>
    </w:p>
    <w:p w14:paraId="5348CB88" w14:textId="3E1C972F" w:rsidR="00C2576D" w:rsidRPr="005200D4" w:rsidRDefault="00C2576D" w:rsidP="003E007E">
      <w:pPr>
        <w:pStyle w:val="a0"/>
      </w:pPr>
      <w:r w:rsidRPr="005200D4">
        <w:t>оборудование</w:t>
      </w:r>
      <w:r w:rsidR="00C93103" w:rsidRPr="005200D4">
        <w:t xml:space="preserve"> </w:t>
      </w:r>
      <w:r w:rsidRPr="005200D4">
        <w:t>территории</w:t>
      </w:r>
      <w:r w:rsidR="00C93103" w:rsidRPr="005200D4">
        <w:t xml:space="preserve"> </w:t>
      </w:r>
      <w:r w:rsidRPr="005200D4">
        <w:t>объектов</w:t>
      </w:r>
      <w:r w:rsidR="00C93103" w:rsidRPr="005200D4">
        <w:t xml:space="preserve"> </w:t>
      </w:r>
      <w:r w:rsidRPr="005200D4">
        <w:t>пожарными</w:t>
      </w:r>
      <w:r w:rsidR="00C93103" w:rsidRPr="005200D4">
        <w:t xml:space="preserve"> </w:t>
      </w:r>
      <w:r w:rsidRPr="005200D4">
        <w:t>гидрантами;</w:t>
      </w:r>
    </w:p>
    <w:p w14:paraId="2AB508B5" w14:textId="402D7F44" w:rsidR="00C2576D" w:rsidRPr="005200D4" w:rsidRDefault="00C2576D" w:rsidP="003E007E">
      <w:pPr>
        <w:pStyle w:val="a0"/>
      </w:pPr>
      <w:r w:rsidRPr="005200D4">
        <w:t>оборудование</w:t>
      </w:r>
      <w:r w:rsidR="00C93103" w:rsidRPr="005200D4">
        <w:t xml:space="preserve"> </w:t>
      </w:r>
      <w:r w:rsidRPr="005200D4">
        <w:t>производственных</w:t>
      </w:r>
      <w:r w:rsidR="00C93103" w:rsidRPr="005200D4">
        <w:t xml:space="preserve"> </w:t>
      </w:r>
      <w:r w:rsidRPr="005200D4">
        <w:t>площадок</w:t>
      </w:r>
      <w:r w:rsidR="00C93103" w:rsidRPr="005200D4">
        <w:t xml:space="preserve"> </w:t>
      </w:r>
      <w:r w:rsidRPr="005200D4">
        <w:t>молниезащитой;</w:t>
      </w:r>
    </w:p>
    <w:p w14:paraId="61E244BC" w14:textId="0DACA3CA" w:rsidR="00DE4207" w:rsidRPr="005200D4" w:rsidRDefault="00DE4207" w:rsidP="003E007E">
      <w:pPr>
        <w:pStyle w:val="a0"/>
      </w:pPr>
      <w:r w:rsidRPr="005200D4">
        <w:lastRenderedPageBreak/>
        <w:t>оснащение</w:t>
      </w:r>
      <w:r w:rsidR="00C93103" w:rsidRPr="005200D4">
        <w:t xml:space="preserve"> </w:t>
      </w:r>
      <w:r w:rsidRPr="005200D4">
        <w:t>производственных</w:t>
      </w:r>
      <w:r w:rsidR="00C93103" w:rsidRPr="005200D4">
        <w:t xml:space="preserve"> </w:t>
      </w:r>
      <w:r w:rsidRPr="005200D4">
        <w:t>и</w:t>
      </w:r>
      <w:r w:rsidR="00C93103" w:rsidRPr="005200D4">
        <w:t xml:space="preserve"> </w:t>
      </w:r>
      <w:r w:rsidRPr="005200D4">
        <w:t>вспомогательных</w:t>
      </w:r>
      <w:r w:rsidR="00C93103" w:rsidRPr="005200D4">
        <w:t xml:space="preserve"> </w:t>
      </w:r>
      <w:r w:rsidRPr="005200D4">
        <w:t>зданий</w:t>
      </w:r>
      <w:r w:rsidR="00C93103" w:rsidRPr="005200D4">
        <w:t xml:space="preserve"> </w:t>
      </w:r>
      <w:r w:rsidRPr="005200D4">
        <w:t>объектов</w:t>
      </w:r>
      <w:r w:rsidR="00C93103" w:rsidRPr="005200D4">
        <w:t xml:space="preserve"> </w:t>
      </w:r>
      <w:r w:rsidRPr="005200D4">
        <w:t>автоматической</w:t>
      </w:r>
      <w:r w:rsidR="00C93103" w:rsidRPr="005200D4">
        <w:t xml:space="preserve"> </w:t>
      </w:r>
      <w:r w:rsidRPr="005200D4">
        <w:t>пожарной</w:t>
      </w:r>
      <w:r w:rsidR="00C93103" w:rsidRPr="005200D4">
        <w:t xml:space="preserve"> </w:t>
      </w:r>
      <w:r w:rsidRPr="005200D4">
        <w:t>сигнализацией;</w:t>
      </w:r>
    </w:p>
    <w:p w14:paraId="4073CE84" w14:textId="5F2411EE" w:rsidR="00DE4207" w:rsidRPr="005200D4" w:rsidRDefault="00DE4207" w:rsidP="003E007E">
      <w:pPr>
        <w:pStyle w:val="a0"/>
      </w:pPr>
      <w:r w:rsidRPr="005200D4">
        <w:t>обеспечение</w:t>
      </w:r>
      <w:r w:rsidR="00C93103" w:rsidRPr="005200D4">
        <w:t xml:space="preserve"> </w:t>
      </w:r>
      <w:r w:rsidRPr="005200D4">
        <w:t>проезда</w:t>
      </w:r>
      <w:r w:rsidR="00C93103" w:rsidRPr="005200D4">
        <w:t xml:space="preserve"> </w:t>
      </w:r>
      <w:r w:rsidRPr="005200D4">
        <w:t>вокруг</w:t>
      </w:r>
      <w:r w:rsidR="00C93103" w:rsidRPr="005200D4">
        <w:t xml:space="preserve"> </w:t>
      </w:r>
      <w:r w:rsidRPr="005200D4">
        <w:t>пром</w:t>
      </w:r>
      <w:r w:rsidR="00843A20" w:rsidRPr="005200D4">
        <w:rPr>
          <w:lang w:val="ru-RU"/>
        </w:rPr>
        <w:t>ышленных</w:t>
      </w:r>
      <w:r w:rsidR="00C93103" w:rsidRPr="005200D4">
        <w:rPr>
          <w:lang w:val="ru-RU"/>
        </w:rPr>
        <w:t xml:space="preserve"> </w:t>
      </w:r>
      <w:r w:rsidR="00843A20" w:rsidRPr="005200D4">
        <w:t>площадок</w:t>
      </w:r>
      <w:r w:rsidR="00C93103" w:rsidRPr="005200D4">
        <w:t xml:space="preserve"> </w:t>
      </w:r>
      <w:r w:rsidRPr="005200D4">
        <w:t>и</w:t>
      </w:r>
      <w:r w:rsidR="00C93103" w:rsidRPr="005200D4">
        <w:t xml:space="preserve"> </w:t>
      </w:r>
      <w:r w:rsidRPr="005200D4">
        <w:t>резервуаров</w:t>
      </w:r>
      <w:r w:rsidR="00C93103" w:rsidRPr="005200D4">
        <w:t xml:space="preserve"> </w:t>
      </w:r>
      <w:r w:rsidRPr="005200D4">
        <w:t>для</w:t>
      </w:r>
      <w:r w:rsidR="00C93103" w:rsidRPr="005200D4">
        <w:t xml:space="preserve"> </w:t>
      </w:r>
      <w:r w:rsidRPr="005200D4">
        <w:t>передвижения</w:t>
      </w:r>
      <w:r w:rsidR="00C93103" w:rsidRPr="005200D4">
        <w:t xml:space="preserve"> </w:t>
      </w:r>
      <w:r w:rsidRPr="005200D4">
        <w:t>механизированных</w:t>
      </w:r>
      <w:r w:rsidR="00C93103" w:rsidRPr="005200D4">
        <w:t xml:space="preserve"> </w:t>
      </w:r>
      <w:r w:rsidRPr="005200D4">
        <w:t>средств</w:t>
      </w:r>
      <w:r w:rsidR="00C93103" w:rsidRPr="005200D4">
        <w:t xml:space="preserve"> </w:t>
      </w:r>
      <w:r w:rsidRPr="005200D4">
        <w:t>пожаротушения;</w:t>
      </w:r>
    </w:p>
    <w:p w14:paraId="35C67F36" w14:textId="0076333E" w:rsidR="00DE4207" w:rsidRPr="005200D4" w:rsidRDefault="00DE4207" w:rsidP="003E007E">
      <w:pPr>
        <w:pStyle w:val="a0"/>
      </w:pPr>
      <w:r w:rsidRPr="005200D4">
        <w:t>осуществление</w:t>
      </w:r>
      <w:r w:rsidR="00C93103" w:rsidRPr="005200D4">
        <w:t xml:space="preserve"> </w:t>
      </w:r>
      <w:r w:rsidRPr="005200D4">
        <w:t>постоянного</w:t>
      </w:r>
      <w:r w:rsidR="00C93103" w:rsidRPr="005200D4">
        <w:t xml:space="preserve"> </w:t>
      </w:r>
      <w:r w:rsidRPr="005200D4">
        <w:t>контроля</w:t>
      </w:r>
      <w:r w:rsidR="00C93103" w:rsidRPr="005200D4">
        <w:t xml:space="preserve"> </w:t>
      </w:r>
      <w:r w:rsidRPr="005200D4">
        <w:t>состояния</w:t>
      </w:r>
      <w:r w:rsidR="00C93103" w:rsidRPr="005200D4">
        <w:t xml:space="preserve"> </w:t>
      </w:r>
      <w:r w:rsidRPr="005200D4">
        <w:t>противопожарного</w:t>
      </w:r>
      <w:r w:rsidR="00C93103" w:rsidRPr="005200D4">
        <w:t xml:space="preserve"> </w:t>
      </w:r>
      <w:r w:rsidRPr="005200D4">
        <w:t>оборудования</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промышленных</w:t>
      </w:r>
      <w:r w:rsidR="00C93103" w:rsidRPr="005200D4">
        <w:t xml:space="preserve"> </w:t>
      </w:r>
      <w:r w:rsidRPr="005200D4">
        <w:t>площадок;</w:t>
      </w:r>
    </w:p>
    <w:p w14:paraId="1D6C1317" w14:textId="51987111" w:rsidR="00C2576D" w:rsidRPr="005200D4" w:rsidRDefault="00C2576D" w:rsidP="003E007E">
      <w:pPr>
        <w:pStyle w:val="a0"/>
      </w:pPr>
      <w:r w:rsidRPr="005200D4">
        <w:t>для</w:t>
      </w:r>
      <w:r w:rsidR="00C93103" w:rsidRPr="005200D4">
        <w:t xml:space="preserve"> </w:t>
      </w:r>
      <w:r w:rsidRPr="005200D4">
        <w:t>обеспечения</w:t>
      </w:r>
      <w:r w:rsidR="00C93103" w:rsidRPr="005200D4">
        <w:t xml:space="preserve"> </w:t>
      </w:r>
      <w:r w:rsidRPr="005200D4">
        <w:t>своевременной</w:t>
      </w:r>
      <w:r w:rsidR="00C93103" w:rsidRPr="005200D4">
        <w:t xml:space="preserve"> </w:t>
      </w:r>
      <w:r w:rsidRPr="005200D4">
        <w:t>локализации</w:t>
      </w:r>
      <w:r w:rsidR="00C93103" w:rsidRPr="005200D4">
        <w:t xml:space="preserve"> </w:t>
      </w:r>
      <w:r w:rsidRPr="005200D4">
        <w:t>загорания,</w:t>
      </w:r>
      <w:r w:rsidR="00C93103" w:rsidRPr="005200D4">
        <w:t xml:space="preserve"> </w:t>
      </w:r>
      <w:r w:rsidRPr="005200D4">
        <w:t>ведения</w:t>
      </w:r>
      <w:r w:rsidR="00C93103" w:rsidRPr="005200D4">
        <w:t xml:space="preserve"> </w:t>
      </w:r>
      <w:r w:rsidRPr="005200D4">
        <w:t>контроля</w:t>
      </w:r>
      <w:r w:rsidR="00C93103" w:rsidRPr="005200D4">
        <w:t xml:space="preserve"> </w:t>
      </w:r>
      <w:r w:rsidRPr="005200D4">
        <w:t>за</w:t>
      </w:r>
      <w:r w:rsidR="00C93103" w:rsidRPr="005200D4">
        <w:t xml:space="preserve"> </w:t>
      </w:r>
      <w:r w:rsidRPr="005200D4">
        <w:t>соблюдением</w:t>
      </w:r>
      <w:r w:rsidR="00C93103" w:rsidRPr="005200D4">
        <w:t xml:space="preserve"> </w:t>
      </w:r>
      <w:r w:rsidRPr="005200D4">
        <w:t>противопожарного</w:t>
      </w:r>
      <w:r w:rsidR="00C93103" w:rsidRPr="005200D4">
        <w:t xml:space="preserve"> </w:t>
      </w:r>
      <w:r w:rsidRPr="005200D4">
        <w:t>режима,</w:t>
      </w:r>
      <w:r w:rsidR="00C93103" w:rsidRPr="005200D4">
        <w:t xml:space="preserve"> </w:t>
      </w:r>
      <w:r w:rsidRPr="005200D4">
        <w:t>проведения</w:t>
      </w:r>
      <w:r w:rsidR="00C93103" w:rsidRPr="005200D4">
        <w:t xml:space="preserve"> </w:t>
      </w:r>
      <w:r w:rsidRPr="005200D4">
        <w:t>профилактической</w:t>
      </w:r>
      <w:r w:rsidR="00C93103" w:rsidRPr="005200D4">
        <w:t xml:space="preserve"> </w:t>
      </w:r>
      <w:r w:rsidRPr="005200D4">
        <w:t>работы</w:t>
      </w:r>
      <w:r w:rsidR="00C93103" w:rsidRPr="005200D4">
        <w:t xml:space="preserve"> </w:t>
      </w:r>
      <w:r w:rsidRPr="005200D4">
        <w:t>рекомендуется</w:t>
      </w:r>
      <w:r w:rsidR="00C93103" w:rsidRPr="005200D4">
        <w:t xml:space="preserve"> </w:t>
      </w:r>
      <w:r w:rsidRPr="005200D4">
        <w:t>создание</w:t>
      </w:r>
      <w:r w:rsidR="00C93103" w:rsidRPr="005200D4">
        <w:t xml:space="preserve"> </w:t>
      </w:r>
      <w:r w:rsidRPr="005200D4">
        <w:t>добровольных</w:t>
      </w:r>
      <w:r w:rsidR="00C93103" w:rsidRPr="005200D4">
        <w:t xml:space="preserve"> </w:t>
      </w:r>
      <w:r w:rsidRPr="005200D4">
        <w:t>пожарных</w:t>
      </w:r>
      <w:r w:rsidR="00C93103" w:rsidRPr="005200D4">
        <w:t xml:space="preserve"> </w:t>
      </w:r>
      <w:r w:rsidRPr="005200D4">
        <w:t>команд</w:t>
      </w:r>
      <w:r w:rsidR="00C93103" w:rsidRPr="005200D4">
        <w:t xml:space="preserve"> </w:t>
      </w:r>
      <w:r w:rsidRPr="005200D4">
        <w:t>из</w:t>
      </w:r>
      <w:r w:rsidR="00C93103" w:rsidRPr="005200D4">
        <w:t xml:space="preserve"> </w:t>
      </w:r>
      <w:r w:rsidRPr="005200D4">
        <w:t>числа</w:t>
      </w:r>
      <w:r w:rsidR="00C93103" w:rsidRPr="005200D4">
        <w:t xml:space="preserve"> </w:t>
      </w:r>
      <w:r w:rsidRPr="005200D4">
        <w:t>инженерно-технических</w:t>
      </w:r>
      <w:r w:rsidR="00C93103" w:rsidRPr="005200D4">
        <w:t xml:space="preserve"> </w:t>
      </w:r>
      <w:r w:rsidRPr="005200D4">
        <w:t>работников,</w:t>
      </w:r>
      <w:r w:rsidR="00C93103" w:rsidRPr="005200D4">
        <w:t xml:space="preserve"> </w:t>
      </w:r>
      <w:r w:rsidRPr="005200D4">
        <w:t>рабочих;</w:t>
      </w:r>
    </w:p>
    <w:p w14:paraId="56252A0D" w14:textId="45F92C55" w:rsidR="00C2576D" w:rsidRPr="005200D4" w:rsidRDefault="00C2576D" w:rsidP="003E007E">
      <w:pPr>
        <w:pStyle w:val="a0"/>
      </w:pPr>
      <w:r w:rsidRPr="005200D4">
        <w:t>при</w:t>
      </w:r>
      <w:r w:rsidR="00C93103" w:rsidRPr="005200D4">
        <w:t xml:space="preserve"> </w:t>
      </w:r>
      <w:r w:rsidRPr="005200D4">
        <w:t>выполнении</w:t>
      </w:r>
      <w:r w:rsidR="00C93103" w:rsidRPr="005200D4">
        <w:t xml:space="preserve"> </w:t>
      </w:r>
      <w:r w:rsidRPr="005200D4">
        <w:t>работ</w:t>
      </w:r>
      <w:r w:rsidR="00C93103" w:rsidRPr="005200D4">
        <w:t xml:space="preserve"> </w:t>
      </w:r>
      <w:r w:rsidRPr="005200D4">
        <w:t>на</w:t>
      </w:r>
      <w:r w:rsidR="00C93103" w:rsidRPr="005200D4">
        <w:t xml:space="preserve"> </w:t>
      </w:r>
      <w:r w:rsidRPr="005200D4">
        <w:t>территориях</w:t>
      </w:r>
      <w:r w:rsidR="00C93103" w:rsidRPr="005200D4">
        <w:t xml:space="preserve"> </w:t>
      </w:r>
      <w:r w:rsidRPr="005200D4">
        <w:t>резервуарных</w:t>
      </w:r>
      <w:r w:rsidR="00C93103" w:rsidRPr="005200D4">
        <w:t xml:space="preserve"> </w:t>
      </w:r>
      <w:r w:rsidRPr="005200D4">
        <w:t>парков</w:t>
      </w:r>
      <w:r w:rsidR="00C93103" w:rsidRPr="005200D4">
        <w:t xml:space="preserve"> </w:t>
      </w:r>
      <w:r w:rsidRPr="005200D4">
        <w:t>или</w:t>
      </w:r>
      <w:r w:rsidR="00C93103" w:rsidRPr="005200D4">
        <w:t xml:space="preserve"> </w:t>
      </w:r>
      <w:r w:rsidRPr="005200D4">
        <w:t>складских</w:t>
      </w:r>
      <w:r w:rsidR="00C93103" w:rsidRPr="005200D4">
        <w:t xml:space="preserve"> </w:t>
      </w:r>
      <w:r w:rsidRPr="005200D4">
        <w:t>помещений</w:t>
      </w:r>
      <w:r w:rsidR="00C93103" w:rsidRPr="005200D4">
        <w:t xml:space="preserve"> </w:t>
      </w:r>
      <w:r w:rsidRPr="005200D4">
        <w:t>рекомендуется</w:t>
      </w:r>
      <w:r w:rsidR="00C93103" w:rsidRPr="005200D4">
        <w:t xml:space="preserve"> </w:t>
      </w:r>
      <w:r w:rsidRPr="005200D4">
        <w:t>применять</w:t>
      </w:r>
      <w:r w:rsidR="00C93103" w:rsidRPr="005200D4">
        <w:t xml:space="preserve"> </w:t>
      </w:r>
      <w:r w:rsidRPr="005200D4">
        <w:t>инструменты</w:t>
      </w:r>
      <w:r w:rsidR="00C93103" w:rsidRPr="005200D4">
        <w:t xml:space="preserve"> </w:t>
      </w:r>
      <w:r w:rsidRPr="005200D4">
        <w:t>из</w:t>
      </w:r>
      <w:r w:rsidR="00C93103" w:rsidRPr="005200D4">
        <w:t xml:space="preserve"> </w:t>
      </w:r>
      <w:r w:rsidRPr="005200D4">
        <w:t>материалов,</w:t>
      </w:r>
      <w:r w:rsidR="00C93103" w:rsidRPr="005200D4">
        <w:t xml:space="preserve"> </w:t>
      </w:r>
      <w:r w:rsidRPr="005200D4">
        <w:t>исключающих</w:t>
      </w:r>
      <w:r w:rsidR="00C93103" w:rsidRPr="005200D4">
        <w:t xml:space="preserve"> </w:t>
      </w:r>
      <w:r w:rsidRPr="005200D4">
        <w:t>искрообразование;</w:t>
      </w:r>
    </w:p>
    <w:p w14:paraId="6ACB269D" w14:textId="0E28FBCE" w:rsidR="00C2576D" w:rsidRPr="005200D4" w:rsidRDefault="00C2576D" w:rsidP="003E007E">
      <w:pPr>
        <w:pStyle w:val="a0"/>
      </w:pPr>
      <w:r w:rsidRPr="005200D4">
        <w:t>создание</w:t>
      </w:r>
      <w:r w:rsidR="00C93103" w:rsidRPr="005200D4">
        <w:t xml:space="preserve"> </w:t>
      </w:r>
      <w:r w:rsidRPr="005200D4">
        <w:t>оперативного</w:t>
      </w:r>
      <w:r w:rsidR="00C93103" w:rsidRPr="005200D4">
        <w:t xml:space="preserve"> </w:t>
      </w:r>
      <w:r w:rsidRPr="005200D4">
        <w:t>плана</w:t>
      </w:r>
      <w:r w:rsidR="00C93103" w:rsidRPr="005200D4">
        <w:t xml:space="preserve"> </w:t>
      </w:r>
      <w:r w:rsidRPr="005200D4">
        <w:t>пожаротушения</w:t>
      </w:r>
      <w:r w:rsidR="00C93103" w:rsidRPr="005200D4">
        <w:t xml:space="preserve"> </w:t>
      </w:r>
      <w:r w:rsidRPr="005200D4">
        <w:t>и</w:t>
      </w:r>
      <w:r w:rsidR="00C93103" w:rsidRPr="005200D4">
        <w:t xml:space="preserve"> </w:t>
      </w:r>
      <w:r w:rsidRPr="005200D4">
        <w:t>плана</w:t>
      </w:r>
      <w:r w:rsidR="00C93103" w:rsidRPr="005200D4">
        <w:t xml:space="preserve"> </w:t>
      </w:r>
      <w:r w:rsidRPr="005200D4">
        <w:t>ликвидации</w:t>
      </w:r>
      <w:r w:rsidR="00C93103" w:rsidRPr="005200D4">
        <w:t xml:space="preserve"> </w:t>
      </w:r>
      <w:r w:rsidRPr="005200D4">
        <w:t>аварийных</w:t>
      </w:r>
      <w:r w:rsidR="00C93103" w:rsidRPr="005200D4">
        <w:t xml:space="preserve"> </w:t>
      </w:r>
      <w:r w:rsidRPr="005200D4">
        <w:t>ситуаций,</w:t>
      </w:r>
      <w:r w:rsidR="00C93103" w:rsidRPr="005200D4">
        <w:t xml:space="preserve"> </w:t>
      </w:r>
      <w:r w:rsidRPr="005200D4">
        <w:t>предусматривающих</w:t>
      </w:r>
      <w:r w:rsidR="00C93103" w:rsidRPr="005200D4">
        <w:t xml:space="preserve"> </w:t>
      </w:r>
      <w:r w:rsidRPr="005200D4">
        <w:t>порядок</w:t>
      </w:r>
      <w:r w:rsidR="00C93103" w:rsidRPr="005200D4">
        <w:t xml:space="preserve"> </w:t>
      </w:r>
      <w:r w:rsidRPr="005200D4">
        <w:t>действия</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и</w:t>
      </w:r>
      <w:r w:rsidR="00C93103" w:rsidRPr="005200D4">
        <w:t xml:space="preserve"> </w:t>
      </w:r>
      <w:r w:rsidRPr="005200D4">
        <w:t>персонала</w:t>
      </w:r>
      <w:r w:rsidR="00C93103" w:rsidRPr="005200D4">
        <w:t xml:space="preserve"> </w:t>
      </w:r>
      <w:r w:rsidRPr="005200D4">
        <w:t>взрывопожароопасных</w:t>
      </w:r>
      <w:r w:rsidR="00C93103" w:rsidRPr="005200D4">
        <w:t xml:space="preserve"> </w:t>
      </w:r>
      <w:r w:rsidRPr="005200D4">
        <w:t>объектов;</w:t>
      </w:r>
    </w:p>
    <w:p w14:paraId="0E953279" w14:textId="5CC07640" w:rsidR="00C2576D" w:rsidRPr="005200D4" w:rsidRDefault="00C2576D" w:rsidP="003E007E">
      <w:pPr>
        <w:pStyle w:val="a0"/>
      </w:pPr>
      <w:r w:rsidRPr="005200D4">
        <w:t>проведение</w:t>
      </w:r>
      <w:r w:rsidR="00C93103" w:rsidRPr="005200D4">
        <w:t xml:space="preserve"> </w:t>
      </w:r>
      <w:r w:rsidRPr="005200D4">
        <w:t>инструктажа</w:t>
      </w:r>
      <w:r w:rsidR="00C93103" w:rsidRPr="005200D4">
        <w:t xml:space="preserve"> </w:t>
      </w:r>
      <w:r w:rsidRPr="005200D4">
        <w:t>по</w:t>
      </w:r>
      <w:r w:rsidR="00C93103" w:rsidRPr="005200D4">
        <w:t xml:space="preserve"> </w:t>
      </w:r>
      <w:r w:rsidRPr="005200D4">
        <w:t>пожарной</w:t>
      </w:r>
      <w:r w:rsidR="00C93103" w:rsidRPr="005200D4">
        <w:t xml:space="preserve"> </w:t>
      </w:r>
      <w:r w:rsidRPr="005200D4">
        <w:t>безопасности.</w:t>
      </w:r>
    </w:p>
    <w:p w14:paraId="5B4EC159" w14:textId="2FAB2D50" w:rsidR="00D04C71" w:rsidRPr="005200D4" w:rsidRDefault="00D04C71" w:rsidP="003E007E">
      <w:pPr>
        <w:pStyle w:val="a6"/>
      </w:pPr>
      <w:r w:rsidRPr="005200D4">
        <w:t>Аварии</w:t>
      </w:r>
      <w:r w:rsidR="00C93103" w:rsidRPr="005200D4">
        <w:t xml:space="preserve"> </w:t>
      </w:r>
      <w:r w:rsidRPr="005200D4">
        <w:t>на</w:t>
      </w:r>
      <w:r w:rsidR="00C93103" w:rsidRPr="005200D4">
        <w:t xml:space="preserve"> </w:t>
      </w:r>
      <w:r w:rsidRPr="005200D4">
        <w:t>электроэнергетических</w:t>
      </w:r>
      <w:r w:rsidR="00C93103" w:rsidRPr="005200D4">
        <w:t xml:space="preserve"> </w:t>
      </w:r>
      <w:r w:rsidRPr="005200D4">
        <w:t>системах</w:t>
      </w:r>
    </w:p>
    <w:p w14:paraId="775C5B2E" w14:textId="53236D3C" w:rsidR="00D04C71" w:rsidRPr="005200D4" w:rsidRDefault="00D04C71" w:rsidP="003E007E">
      <w:pPr>
        <w:pStyle w:val="a6"/>
      </w:pPr>
      <w:r w:rsidRPr="005200D4">
        <w:t>Аварии</w:t>
      </w:r>
      <w:r w:rsidR="00C93103" w:rsidRPr="005200D4">
        <w:t xml:space="preserve"> </w:t>
      </w:r>
      <w:r w:rsidRPr="005200D4">
        <w:t>на</w:t>
      </w:r>
      <w:r w:rsidR="00C93103" w:rsidRPr="005200D4">
        <w:t xml:space="preserve"> </w:t>
      </w:r>
      <w:r w:rsidRPr="005200D4">
        <w:t>электроэнергетических</w:t>
      </w:r>
      <w:r w:rsidR="00C93103" w:rsidRPr="005200D4">
        <w:t xml:space="preserve"> </w:t>
      </w:r>
      <w:r w:rsidRPr="005200D4">
        <w:t>системах</w:t>
      </w:r>
      <w:r w:rsidR="00C93103" w:rsidRPr="005200D4">
        <w:t xml:space="preserve"> </w:t>
      </w:r>
      <w:r w:rsidRPr="005200D4">
        <w:t>(понизительные</w:t>
      </w:r>
      <w:r w:rsidR="00C93103" w:rsidRPr="005200D4">
        <w:t xml:space="preserve"> </w:t>
      </w:r>
      <w:r w:rsidRPr="005200D4">
        <w:t>подстанции</w:t>
      </w:r>
      <w:r w:rsidR="000F17BE" w:rsidRPr="005200D4">
        <w:t>,</w:t>
      </w:r>
      <w:r w:rsidR="00C93103" w:rsidRPr="005200D4">
        <w:t xml:space="preserve"> </w:t>
      </w:r>
      <w:r w:rsidR="000F17BE" w:rsidRPr="005200D4">
        <w:t>трансформаторные</w:t>
      </w:r>
      <w:r w:rsidR="00C93103" w:rsidRPr="005200D4">
        <w:t xml:space="preserve"> </w:t>
      </w:r>
      <w:r w:rsidR="000F17BE" w:rsidRPr="005200D4">
        <w:t>подстанции</w:t>
      </w:r>
      <w:r w:rsidRPr="005200D4">
        <w:t>,</w:t>
      </w:r>
      <w:r w:rsidR="00C93103" w:rsidRPr="005200D4">
        <w:t xml:space="preserve"> </w:t>
      </w:r>
      <w:r w:rsidRPr="005200D4">
        <w:t>линии</w:t>
      </w:r>
      <w:r w:rsidR="00C93103" w:rsidRPr="005200D4">
        <w:t xml:space="preserve"> </w:t>
      </w:r>
      <w:r w:rsidRPr="005200D4">
        <w:t>электропередачи)</w:t>
      </w:r>
      <w:r w:rsidR="00C93103" w:rsidRPr="005200D4">
        <w:t xml:space="preserve"> </w:t>
      </w:r>
      <w:r w:rsidRPr="005200D4">
        <w:t>могут</w:t>
      </w:r>
      <w:r w:rsidR="00C93103" w:rsidRPr="005200D4">
        <w:t xml:space="preserve"> </w:t>
      </w:r>
      <w:r w:rsidRPr="005200D4">
        <w:t>привести</w:t>
      </w:r>
      <w:r w:rsidR="00C93103" w:rsidRPr="005200D4">
        <w:t xml:space="preserve"> </w:t>
      </w:r>
      <w:r w:rsidRPr="005200D4">
        <w:t>к</w:t>
      </w:r>
      <w:r w:rsidR="00C93103" w:rsidRPr="005200D4">
        <w:t xml:space="preserve"> </w:t>
      </w:r>
      <w:r w:rsidRPr="005200D4">
        <w:t>перерывам</w:t>
      </w:r>
      <w:r w:rsidR="00C93103" w:rsidRPr="005200D4">
        <w:t xml:space="preserve"> </w:t>
      </w:r>
      <w:r w:rsidRPr="005200D4">
        <w:t>электроснабжения</w:t>
      </w:r>
      <w:r w:rsidR="00C93103" w:rsidRPr="005200D4">
        <w:t xml:space="preserve"> </w:t>
      </w:r>
      <w:r w:rsidRPr="005200D4">
        <w:t>потребителей,</w:t>
      </w:r>
      <w:r w:rsidR="00C93103" w:rsidRPr="005200D4">
        <w:t xml:space="preserve"> </w:t>
      </w:r>
      <w:r w:rsidRPr="005200D4">
        <w:t>выходу</w:t>
      </w:r>
      <w:r w:rsidR="00C93103" w:rsidRPr="005200D4">
        <w:t xml:space="preserve"> </w:t>
      </w:r>
      <w:r w:rsidRPr="005200D4">
        <w:t>из</w:t>
      </w:r>
      <w:r w:rsidR="00C93103" w:rsidRPr="005200D4">
        <w:t xml:space="preserve"> </w:t>
      </w:r>
      <w:r w:rsidRPr="005200D4">
        <w:t>строя</w:t>
      </w:r>
      <w:r w:rsidR="00C93103" w:rsidRPr="005200D4">
        <w:t xml:space="preserve"> </w:t>
      </w:r>
      <w:r w:rsidRPr="005200D4">
        <w:t>установок,</w:t>
      </w:r>
      <w:r w:rsidR="00C93103" w:rsidRPr="005200D4">
        <w:t xml:space="preserve"> </w:t>
      </w:r>
      <w:r w:rsidRPr="005200D4">
        <w:t>обеспечивающих</w:t>
      </w:r>
      <w:r w:rsidR="00C93103" w:rsidRPr="005200D4">
        <w:t xml:space="preserve"> </w:t>
      </w:r>
      <w:r w:rsidRPr="005200D4">
        <w:t>жизнедеятельность,</w:t>
      </w:r>
      <w:r w:rsidR="00C93103" w:rsidRPr="005200D4">
        <w:t xml:space="preserve"> </w:t>
      </w:r>
      <w:r w:rsidRPr="005200D4">
        <w:t>создать</w:t>
      </w:r>
      <w:r w:rsidR="00C93103" w:rsidRPr="005200D4">
        <w:t xml:space="preserve"> </w:t>
      </w:r>
      <w:r w:rsidRPr="005200D4">
        <w:t>пожароопасную</w:t>
      </w:r>
      <w:r w:rsidR="00C93103" w:rsidRPr="005200D4">
        <w:t xml:space="preserve"> </w:t>
      </w:r>
      <w:r w:rsidRPr="005200D4">
        <w:t>ситуацию.</w:t>
      </w:r>
    </w:p>
    <w:p w14:paraId="2D22EA79" w14:textId="3F2E4BC5" w:rsidR="00D04C71" w:rsidRPr="005200D4" w:rsidRDefault="00D04C71" w:rsidP="003E007E">
      <w:pPr>
        <w:pStyle w:val="a6"/>
      </w:pPr>
      <w:r w:rsidRPr="005200D4">
        <w:t>Опасными</w:t>
      </w:r>
      <w:r w:rsidR="00C93103" w:rsidRPr="005200D4">
        <w:t xml:space="preserve"> </w:t>
      </w:r>
      <w:r w:rsidRPr="005200D4">
        <w:t>стихийными</w:t>
      </w:r>
      <w:r w:rsidR="00C93103" w:rsidRPr="005200D4">
        <w:t xml:space="preserve"> </w:t>
      </w:r>
      <w:r w:rsidRPr="005200D4">
        <w:t>бедствиями</w:t>
      </w:r>
      <w:r w:rsidR="00C93103" w:rsidRPr="005200D4">
        <w:t xml:space="preserve"> </w:t>
      </w:r>
      <w:r w:rsidRPr="005200D4">
        <w:t>для</w:t>
      </w:r>
      <w:r w:rsidR="00C93103" w:rsidRPr="005200D4">
        <w:t xml:space="preserve"> </w:t>
      </w:r>
      <w:r w:rsidRPr="005200D4">
        <w:t>объектов</w:t>
      </w:r>
      <w:r w:rsidR="00C93103" w:rsidRPr="005200D4">
        <w:t xml:space="preserve"> </w:t>
      </w:r>
      <w:r w:rsidRPr="005200D4">
        <w:t>энергетики</w:t>
      </w:r>
      <w:r w:rsidR="00C93103" w:rsidRPr="005200D4">
        <w:t xml:space="preserve"> </w:t>
      </w:r>
      <w:r w:rsidRPr="005200D4">
        <w:t>являются</w:t>
      </w:r>
      <w:r w:rsidR="00C93103" w:rsidRPr="005200D4">
        <w:t xml:space="preserve"> </w:t>
      </w:r>
      <w:r w:rsidRPr="005200D4">
        <w:t>сильный</w:t>
      </w:r>
      <w:r w:rsidR="00C93103" w:rsidRPr="005200D4">
        <w:t xml:space="preserve"> </w:t>
      </w:r>
      <w:r w:rsidRPr="005200D4">
        <w:t>порывистый</w:t>
      </w:r>
      <w:r w:rsidR="00C93103" w:rsidRPr="005200D4">
        <w:t xml:space="preserve"> </w:t>
      </w:r>
      <w:r w:rsidRPr="005200D4">
        <w:t>ветер,</w:t>
      </w:r>
      <w:r w:rsidR="00C93103" w:rsidRPr="005200D4">
        <w:t xml:space="preserve"> </w:t>
      </w:r>
      <w:r w:rsidRPr="005200D4">
        <w:t>гололед</w:t>
      </w:r>
      <w:r w:rsidR="00C93103" w:rsidRPr="005200D4">
        <w:t xml:space="preserve"> </w:t>
      </w:r>
      <w:r w:rsidRPr="005200D4">
        <w:t>(снижается</w:t>
      </w:r>
      <w:r w:rsidR="00C93103" w:rsidRPr="005200D4">
        <w:t xml:space="preserve"> </w:t>
      </w:r>
      <w:r w:rsidRPr="005200D4">
        <w:t>надежность</w:t>
      </w:r>
      <w:r w:rsidR="00C93103" w:rsidRPr="005200D4">
        <w:t xml:space="preserve"> </w:t>
      </w:r>
      <w:r w:rsidRPr="005200D4">
        <w:t>работы</w:t>
      </w:r>
      <w:r w:rsidR="00C93103" w:rsidRPr="005200D4">
        <w:t xml:space="preserve"> </w:t>
      </w:r>
      <w:r w:rsidRPr="005200D4">
        <w:t>энергосистемы</w:t>
      </w:r>
      <w:r w:rsidR="00C93103" w:rsidRPr="005200D4">
        <w:t xml:space="preserve"> </w:t>
      </w:r>
      <w:r w:rsidRPr="005200D4">
        <w:t>в</w:t>
      </w:r>
      <w:r w:rsidR="00C93103" w:rsidRPr="005200D4">
        <w:t xml:space="preserve"> </w:t>
      </w:r>
      <w:r w:rsidRPr="005200D4">
        <w:t>районах</w:t>
      </w:r>
      <w:r w:rsidR="00C93103" w:rsidRPr="005200D4">
        <w:t xml:space="preserve"> </w:t>
      </w:r>
      <w:r w:rsidRPr="005200D4">
        <w:t>гололеда</w:t>
      </w:r>
      <w:r w:rsidR="00C93103" w:rsidRPr="005200D4">
        <w:t xml:space="preserve"> </w:t>
      </w:r>
      <w:r w:rsidRPr="005200D4">
        <w:t>из-за</w:t>
      </w:r>
      <w:r w:rsidR="00C93103" w:rsidRPr="005200D4">
        <w:t xml:space="preserve"> </w:t>
      </w:r>
      <w:r w:rsidR="00C3298E" w:rsidRPr="005200D4">
        <w:t>«</w:t>
      </w:r>
      <w:r w:rsidRPr="005200D4">
        <w:t>пляски</w:t>
      </w:r>
      <w:r w:rsidR="00C3298E" w:rsidRPr="005200D4">
        <w:t>»</w:t>
      </w:r>
      <w:r w:rsidR="00C93103" w:rsidRPr="005200D4">
        <w:t xml:space="preserve"> </w:t>
      </w:r>
      <w:r w:rsidRPr="005200D4">
        <w:t>и</w:t>
      </w:r>
      <w:r w:rsidR="00C93103" w:rsidRPr="005200D4">
        <w:t xml:space="preserve"> </w:t>
      </w:r>
      <w:r w:rsidRPr="005200D4">
        <w:t>обрыва</w:t>
      </w:r>
      <w:r w:rsidR="00C93103" w:rsidRPr="005200D4">
        <w:t xml:space="preserve"> </w:t>
      </w:r>
      <w:r w:rsidRPr="005200D4">
        <w:t>проводов</w:t>
      </w:r>
      <w:r w:rsidR="00C93103" w:rsidRPr="005200D4">
        <w:t xml:space="preserve"> </w:t>
      </w:r>
      <w:r w:rsidRPr="005200D4">
        <w:t>линий</w:t>
      </w:r>
      <w:r w:rsidR="00C93103" w:rsidRPr="005200D4">
        <w:t xml:space="preserve"> </w:t>
      </w:r>
      <w:r w:rsidRPr="005200D4">
        <w:t>электропередачи),</w:t>
      </w:r>
      <w:r w:rsidR="00C93103" w:rsidRPr="005200D4">
        <w:t xml:space="preserve"> </w:t>
      </w:r>
      <w:r w:rsidRPr="005200D4">
        <w:t>продолжительные</w:t>
      </w:r>
      <w:r w:rsidR="00C93103" w:rsidRPr="005200D4">
        <w:t xml:space="preserve"> </w:t>
      </w:r>
      <w:r w:rsidRPr="005200D4">
        <w:t>ливневые</w:t>
      </w:r>
      <w:r w:rsidR="00C93103" w:rsidRPr="005200D4">
        <w:t xml:space="preserve"> </w:t>
      </w:r>
      <w:r w:rsidRPr="005200D4">
        <w:t>дожди.</w:t>
      </w:r>
    </w:p>
    <w:p w14:paraId="2F89FA0D" w14:textId="53ADE7C6" w:rsidR="00D04C71" w:rsidRPr="005200D4" w:rsidRDefault="00D04C71" w:rsidP="003E007E">
      <w:pPr>
        <w:pStyle w:val="a6"/>
      </w:pPr>
      <w:r w:rsidRPr="005200D4">
        <w:t>При</w:t>
      </w:r>
      <w:r w:rsidR="00C93103" w:rsidRPr="005200D4">
        <w:t xml:space="preserve"> </w:t>
      </w:r>
      <w:r w:rsidRPr="005200D4">
        <w:t>снегопадах,</w:t>
      </w:r>
      <w:r w:rsidR="00C93103" w:rsidRPr="005200D4">
        <w:t xml:space="preserve"> </w:t>
      </w:r>
      <w:r w:rsidRPr="005200D4">
        <w:t>сильных</w:t>
      </w:r>
      <w:r w:rsidR="00C93103" w:rsidRPr="005200D4">
        <w:t xml:space="preserve"> </w:t>
      </w:r>
      <w:r w:rsidRPr="005200D4">
        <w:t>ветрах,</w:t>
      </w:r>
      <w:r w:rsidR="00C93103" w:rsidRPr="005200D4">
        <w:t xml:space="preserve"> </w:t>
      </w:r>
      <w:r w:rsidRPr="005200D4">
        <w:t>обледенении</w:t>
      </w:r>
      <w:r w:rsidR="00C93103" w:rsidRPr="005200D4">
        <w:t xml:space="preserve"> </w:t>
      </w:r>
      <w:r w:rsidRPr="005200D4">
        <w:t>и</w:t>
      </w:r>
      <w:r w:rsidR="00C93103" w:rsidRPr="005200D4">
        <w:t xml:space="preserve"> </w:t>
      </w:r>
      <w:r w:rsidRPr="005200D4">
        <w:t>несанкционированных</w:t>
      </w:r>
      <w:r w:rsidR="00C93103" w:rsidRPr="005200D4">
        <w:t xml:space="preserve"> </w:t>
      </w:r>
      <w:r w:rsidRPr="005200D4">
        <w:t>действиях</w:t>
      </w:r>
      <w:r w:rsidR="00C93103" w:rsidRPr="005200D4">
        <w:t xml:space="preserve"> </w:t>
      </w:r>
      <w:r w:rsidRPr="005200D4">
        <w:t>организаций</w:t>
      </w:r>
      <w:r w:rsidR="00C93103" w:rsidRPr="005200D4">
        <w:t xml:space="preserve"> </w:t>
      </w:r>
      <w:r w:rsidRPr="005200D4">
        <w:t>и</w:t>
      </w:r>
      <w:r w:rsidR="00C93103" w:rsidRPr="005200D4">
        <w:t xml:space="preserve"> </w:t>
      </w:r>
      <w:r w:rsidRPr="005200D4">
        <w:t>физических</w:t>
      </w:r>
      <w:r w:rsidR="00C93103" w:rsidRPr="005200D4">
        <w:t xml:space="preserve"> </w:t>
      </w:r>
      <w:r w:rsidRPr="005200D4">
        <w:t>лиц</w:t>
      </w:r>
      <w:r w:rsidR="00C93103" w:rsidRPr="005200D4">
        <w:t xml:space="preserve"> </w:t>
      </w:r>
      <w:r w:rsidRPr="005200D4">
        <w:t>могут</w:t>
      </w:r>
      <w:r w:rsidR="00C93103" w:rsidRPr="005200D4">
        <w:t xml:space="preserve"> </w:t>
      </w:r>
      <w:r w:rsidRPr="005200D4">
        <w:t>произойти</w:t>
      </w:r>
      <w:r w:rsidR="00C93103" w:rsidRPr="005200D4">
        <w:t xml:space="preserve"> </w:t>
      </w:r>
      <w:r w:rsidRPr="005200D4">
        <w:t>тяжелые</w:t>
      </w:r>
      <w:r w:rsidR="00C93103" w:rsidRPr="005200D4">
        <w:t xml:space="preserve"> </w:t>
      </w:r>
      <w:r w:rsidRPr="005200D4">
        <w:t>аварии</w:t>
      </w:r>
      <w:r w:rsidR="00C93103" w:rsidRPr="005200D4">
        <w:t xml:space="preserve"> </w:t>
      </w:r>
      <w:r w:rsidRPr="005200D4">
        <w:t>из-за</w:t>
      </w:r>
      <w:r w:rsidR="00C93103" w:rsidRPr="005200D4">
        <w:t xml:space="preserve"> </w:t>
      </w:r>
      <w:r w:rsidRPr="005200D4">
        <w:t>выхода</w:t>
      </w:r>
      <w:r w:rsidR="00C93103" w:rsidRPr="005200D4">
        <w:t xml:space="preserve"> </w:t>
      </w:r>
      <w:r w:rsidRPr="005200D4">
        <w:t>из</w:t>
      </w:r>
      <w:r w:rsidR="00C93103" w:rsidRPr="005200D4">
        <w:t xml:space="preserve"> </w:t>
      </w:r>
      <w:r w:rsidRPr="005200D4">
        <w:t>строя</w:t>
      </w:r>
      <w:r w:rsidR="00C93103" w:rsidRPr="005200D4">
        <w:t xml:space="preserve"> </w:t>
      </w:r>
      <w:r w:rsidRPr="005200D4">
        <w:t>понизительных</w:t>
      </w:r>
      <w:r w:rsidR="00C93103" w:rsidRPr="005200D4">
        <w:t xml:space="preserve"> </w:t>
      </w:r>
      <w:r w:rsidRPr="005200D4">
        <w:t>подстанций.</w:t>
      </w:r>
    </w:p>
    <w:p w14:paraId="5B4A933F" w14:textId="1E0D9757" w:rsidR="00D04C71" w:rsidRPr="005200D4" w:rsidRDefault="00D04C71" w:rsidP="003E007E">
      <w:pPr>
        <w:pStyle w:val="a6"/>
      </w:pPr>
      <w:r w:rsidRPr="005200D4">
        <w:t>Аварии</w:t>
      </w:r>
      <w:r w:rsidR="00C93103" w:rsidRPr="005200D4">
        <w:t xml:space="preserve"> </w:t>
      </w:r>
      <w:r w:rsidRPr="005200D4">
        <w:t>на</w:t>
      </w:r>
      <w:r w:rsidR="00C93103" w:rsidRPr="005200D4">
        <w:t xml:space="preserve"> </w:t>
      </w:r>
      <w:r w:rsidRPr="005200D4">
        <w:t>коммунальных</w:t>
      </w:r>
      <w:r w:rsidR="00C93103" w:rsidRPr="005200D4">
        <w:t xml:space="preserve"> </w:t>
      </w:r>
      <w:r w:rsidRPr="005200D4">
        <w:t>системах</w:t>
      </w:r>
      <w:r w:rsidR="00C93103" w:rsidRPr="005200D4">
        <w:t xml:space="preserve"> </w:t>
      </w:r>
      <w:r w:rsidRPr="005200D4">
        <w:t>жизнеобеспечения</w:t>
      </w:r>
    </w:p>
    <w:p w14:paraId="56FFBF83" w14:textId="5DB41E23" w:rsidR="00D04C71" w:rsidRPr="005200D4" w:rsidRDefault="00D04C71" w:rsidP="003E007E">
      <w:pPr>
        <w:pStyle w:val="a6"/>
      </w:pPr>
      <w:r w:rsidRPr="005200D4">
        <w:t>Объекты,</w:t>
      </w:r>
      <w:r w:rsidR="00C93103" w:rsidRPr="005200D4">
        <w:t xml:space="preserve"> </w:t>
      </w:r>
      <w:r w:rsidRPr="005200D4">
        <w:t>на</w:t>
      </w:r>
      <w:r w:rsidR="00C93103" w:rsidRPr="005200D4">
        <w:t xml:space="preserve"> </w:t>
      </w:r>
      <w:r w:rsidRPr="005200D4">
        <w:t>которых</w:t>
      </w:r>
      <w:r w:rsidR="00C93103" w:rsidRPr="005200D4">
        <w:t xml:space="preserve"> </w:t>
      </w:r>
      <w:r w:rsidRPr="005200D4">
        <w:t>возможно</w:t>
      </w:r>
      <w:r w:rsidR="00C93103" w:rsidRPr="005200D4">
        <w:t xml:space="preserve"> </w:t>
      </w:r>
      <w:r w:rsidRPr="005200D4">
        <w:t>возникновение</w:t>
      </w:r>
      <w:r w:rsidR="00C93103" w:rsidRPr="005200D4">
        <w:t xml:space="preserve"> </w:t>
      </w:r>
      <w:r w:rsidRPr="005200D4">
        <w:t>аварий:</w:t>
      </w:r>
      <w:r w:rsidR="00C93103" w:rsidRPr="005200D4">
        <w:t xml:space="preserve"> </w:t>
      </w:r>
      <w:r w:rsidRPr="005200D4">
        <w:t>водопроводные,</w:t>
      </w:r>
      <w:r w:rsidR="00C93103" w:rsidRPr="005200D4">
        <w:t xml:space="preserve"> </w:t>
      </w:r>
      <w:r w:rsidRPr="005200D4">
        <w:t>канализационные</w:t>
      </w:r>
      <w:r w:rsidR="00EE47D0" w:rsidRPr="005200D4">
        <w:t>,</w:t>
      </w:r>
      <w:r w:rsidR="00C93103" w:rsidRPr="005200D4">
        <w:t xml:space="preserve"> </w:t>
      </w:r>
      <w:r w:rsidR="00EE47D0" w:rsidRPr="005200D4">
        <w:t>тепловые</w:t>
      </w:r>
      <w:r w:rsidR="00C93103" w:rsidRPr="005200D4">
        <w:t xml:space="preserve"> </w:t>
      </w:r>
      <w:r w:rsidRPr="005200D4">
        <w:t>сети,</w:t>
      </w:r>
      <w:r w:rsidR="00C93103" w:rsidRPr="005200D4">
        <w:t xml:space="preserve"> </w:t>
      </w:r>
      <w:r w:rsidR="002937C3" w:rsidRPr="005200D4">
        <w:t>ан</w:t>
      </w:r>
      <w:r w:rsidR="00F22F0C" w:rsidRPr="005200D4">
        <w:t>т</w:t>
      </w:r>
      <w:r w:rsidR="002937C3" w:rsidRPr="005200D4">
        <w:t>енно</w:t>
      </w:r>
      <w:r w:rsidR="002E6F64" w:rsidRPr="005200D4">
        <w:t>-мачтовые</w:t>
      </w:r>
      <w:r w:rsidR="00C93103" w:rsidRPr="005200D4">
        <w:t xml:space="preserve"> </w:t>
      </w:r>
      <w:r w:rsidR="002E6F64" w:rsidRPr="005200D4">
        <w:t>сооружения,</w:t>
      </w:r>
      <w:r w:rsidR="00C93103" w:rsidRPr="005200D4">
        <w:t xml:space="preserve"> </w:t>
      </w:r>
      <w:r w:rsidR="002E6F64" w:rsidRPr="005200D4">
        <w:t>станции</w:t>
      </w:r>
      <w:r w:rsidR="00C93103" w:rsidRPr="005200D4">
        <w:t xml:space="preserve"> </w:t>
      </w:r>
      <w:r w:rsidR="002E6F64" w:rsidRPr="005200D4">
        <w:t>водоподготовки</w:t>
      </w:r>
      <w:r w:rsidR="00C93103" w:rsidRPr="005200D4">
        <w:t xml:space="preserve"> </w:t>
      </w:r>
      <w:r w:rsidR="002E6F64" w:rsidRPr="005200D4">
        <w:t>(водоочистные</w:t>
      </w:r>
      <w:r w:rsidR="00C93103" w:rsidRPr="005200D4">
        <w:t xml:space="preserve"> </w:t>
      </w:r>
      <w:r w:rsidR="002E6F64" w:rsidRPr="005200D4">
        <w:t>станции),</w:t>
      </w:r>
      <w:r w:rsidR="00C93103" w:rsidRPr="005200D4">
        <w:t xml:space="preserve"> </w:t>
      </w:r>
      <w:r w:rsidRPr="005200D4">
        <w:t>очистные</w:t>
      </w:r>
      <w:r w:rsidR="00C93103" w:rsidRPr="005200D4">
        <w:t xml:space="preserve"> </w:t>
      </w:r>
      <w:r w:rsidRPr="005200D4">
        <w:t>сооружения,</w:t>
      </w:r>
      <w:r w:rsidR="00C93103" w:rsidRPr="005200D4">
        <w:t xml:space="preserve"> </w:t>
      </w:r>
      <w:r w:rsidRPr="005200D4">
        <w:t>к</w:t>
      </w:r>
      <w:r w:rsidR="002E6F64" w:rsidRPr="005200D4">
        <w:t>анализационные</w:t>
      </w:r>
      <w:r w:rsidR="00C93103" w:rsidRPr="005200D4">
        <w:t xml:space="preserve"> </w:t>
      </w:r>
      <w:r w:rsidR="002E6F64" w:rsidRPr="005200D4">
        <w:t>насосные</w:t>
      </w:r>
      <w:r w:rsidR="00C93103" w:rsidRPr="005200D4">
        <w:t xml:space="preserve"> </w:t>
      </w:r>
      <w:r w:rsidR="002E6F64" w:rsidRPr="005200D4">
        <w:t>станции</w:t>
      </w:r>
      <w:r w:rsidRPr="005200D4">
        <w:t>.</w:t>
      </w:r>
    </w:p>
    <w:p w14:paraId="692F85CB" w14:textId="38182DE5" w:rsidR="00D04C71" w:rsidRPr="005200D4" w:rsidRDefault="00D04C71" w:rsidP="003E007E">
      <w:pPr>
        <w:pStyle w:val="a6"/>
      </w:pPr>
      <w:r w:rsidRPr="005200D4">
        <w:t>Аварии</w:t>
      </w:r>
      <w:r w:rsidR="00C93103" w:rsidRPr="005200D4">
        <w:t xml:space="preserve"> </w:t>
      </w:r>
      <w:r w:rsidRPr="005200D4">
        <w:t>на</w:t>
      </w:r>
      <w:r w:rsidR="00C93103" w:rsidRPr="005200D4">
        <w:t xml:space="preserve"> </w:t>
      </w:r>
      <w:r w:rsidRPr="005200D4">
        <w:t>коммунальных</w:t>
      </w:r>
      <w:r w:rsidR="00C93103" w:rsidRPr="005200D4">
        <w:t xml:space="preserve"> </w:t>
      </w:r>
      <w:r w:rsidRPr="005200D4">
        <w:t>системах</w:t>
      </w:r>
      <w:r w:rsidR="00C93103" w:rsidRPr="005200D4">
        <w:t xml:space="preserve"> </w:t>
      </w:r>
      <w:r w:rsidRPr="005200D4">
        <w:t>жизнеобеспечения</w:t>
      </w:r>
      <w:r w:rsidR="00C93103" w:rsidRPr="005200D4">
        <w:t xml:space="preserve"> </w:t>
      </w:r>
      <w:r w:rsidRPr="005200D4">
        <w:t>приводят</w:t>
      </w:r>
      <w:r w:rsidR="00C93103" w:rsidRPr="005200D4">
        <w:t xml:space="preserve"> </w:t>
      </w:r>
      <w:r w:rsidRPr="005200D4">
        <w:t>к</w:t>
      </w:r>
      <w:r w:rsidR="00C93103" w:rsidRPr="005200D4">
        <w:t xml:space="preserve"> </w:t>
      </w:r>
      <w:r w:rsidRPr="005200D4">
        <w:t>прекращению</w:t>
      </w:r>
      <w:r w:rsidR="00C93103" w:rsidRPr="005200D4">
        <w:t xml:space="preserve"> </w:t>
      </w:r>
      <w:r w:rsidRPr="005200D4">
        <w:t>снабжения</w:t>
      </w:r>
      <w:r w:rsidR="00C93103" w:rsidRPr="005200D4">
        <w:t xml:space="preserve"> </w:t>
      </w:r>
      <w:r w:rsidRPr="005200D4">
        <w:t>зданий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водой,</w:t>
      </w:r>
      <w:r w:rsidR="00C93103" w:rsidRPr="005200D4">
        <w:t xml:space="preserve"> </w:t>
      </w:r>
      <w:r w:rsidRPr="005200D4">
        <w:t>электроэнергией,</w:t>
      </w:r>
      <w:r w:rsidR="00C93103" w:rsidRPr="005200D4">
        <w:t xml:space="preserve"> </w:t>
      </w:r>
      <w:r w:rsidRPr="005200D4">
        <w:t>теплом.</w:t>
      </w:r>
    </w:p>
    <w:p w14:paraId="5F2CA98A" w14:textId="60368512" w:rsidR="00D04C71" w:rsidRPr="005200D4" w:rsidRDefault="00D04C71" w:rsidP="003E007E">
      <w:pPr>
        <w:pStyle w:val="a6"/>
      </w:pPr>
      <w:r w:rsidRPr="005200D4">
        <w:t>Последствия</w:t>
      </w:r>
      <w:r w:rsidR="00C93103" w:rsidRPr="005200D4">
        <w:t xml:space="preserve"> </w:t>
      </w:r>
      <w:r w:rsidRPr="005200D4">
        <w:t>от</w:t>
      </w:r>
      <w:r w:rsidR="00C93103" w:rsidRPr="005200D4">
        <w:t xml:space="preserve"> </w:t>
      </w:r>
      <w:r w:rsidRPr="005200D4">
        <w:t>аварии</w:t>
      </w:r>
      <w:r w:rsidR="00C93103" w:rsidRPr="005200D4">
        <w:t xml:space="preserve"> </w:t>
      </w:r>
      <w:r w:rsidRPr="005200D4">
        <w:t>на</w:t>
      </w:r>
      <w:r w:rsidR="00C93103" w:rsidRPr="005200D4">
        <w:t xml:space="preserve"> </w:t>
      </w:r>
      <w:r w:rsidRPr="005200D4">
        <w:t>коммунальных</w:t>
      </w:r>
      <w:r w:rsidR="00C93103" w:rsidRPr="005200D4">
        <w:t xml:space="preserve"> </w:t>
      </w:r>
      <w:r w:rsidRPr="005200D4">
        <w:t>системах</w:t>
      </w:r>
      <w:r w:rsidR="00C93103" w:rsidRPr="005200D4">
        <w:t xml:space="preserve"> </w:t>
      </w:r>
      <w:r w:rsidRPr="005200D4">
        <w:t>жизнеобеспечения</w:t>
      </w:r>
      <w:r w:rsidR="00C93103" w:rsidRPr="005200D4">
        <w:t xml:space="preserve"> </w:t>
      </w:r>
      <w:r w:rsidRPr="005200D4">
        <w:t>могут</w:t>
      </w:r>
      <w:r w:rsidR="00C93103" w:rsidRPr="005200D4">
        <w:t xml:space="preserve"> </w:t>
      </w:r>
      <w:r w:rsidRPr="005200D4">
        <w:t>оказывать</w:t>
      </w:r>
      <w:r w:rsidR="00C93103" w:rsidRPr="005200D4">
        <w:t xml:space="preserve"> </w:t>
      </w:r>
      <w:r w:rsidRPr="005200D4">
        <w:t>поражающее</w:t>
      </w:r>
      <w:r w:rsidR="00C93103" w:rsidRPr="005200D4">
        <w:t xml:space="preserve"> </w:t>
      </w:r>
      <w:r w:rsidRPr="005200D4">
        <w:t>действие</w:t>
      </w:r>
      <w:r w:rsidR="00C93103" w:rsidRPr="005200D4">
        <w:t xml:space="preserve"> </w:t>
      </w:r>
      <w:r w:rsidRPr="005200D4">
        <w:t>на</w:t>
      </w:r>
      <w:r w:rsidR="00C93103" w:rsidRPr="005200D4">
        <w:t xml:space="preserve"> </w:t>
      </w:r>
      <w:r w:rsidRPr="005200D4">
        <w:t>людей:</w:t>
      </w:r>
      <w:r w:rsidR="00C93103" w:rsidRPr="005200D4">
        <w:t xml:space="preserve"> </w:t>
      </w:r>
      <w:r w:rsidRPr="005200D4">
        <w:t>поражение</w:t>
      </w:r>
      <w:r w:rsidR="00C93103" w:rsidRPr="005200D4">
        <w:t xml:space="preserve"> </w:t>
      </w:r>
      <w:r w:rsidRPr="005200D4">
        <w:t>электрическим</w:t>
      </w:r>
      <w:r w:rsidR="00C93103" w:rsidRPr="005200D4">
        <w:t xml:space="preserve"> </w:t>
      </w:r>
      <w:r w:rsidRPr="005200D4">
        <w:t>током</w:t>
      </w:r>
      <w:r w:rsidR="00C93103" w:rsidRPr="005200D4">
        <w:t xml:space="preserve"> </w:t>
      </w:r>
      <w:r w:rsidRPr="005200D4">
        <w:t>при</w:t>
      </w:r>
      <w:r w:rsidR="00C93103" w:rsidRPr="005200D4">
        <w:t xml:space="preserve"> </w:t>
      </w:r>
      <w:r w:rsidRPr="005200D4">
        <w:t>прикосновении</w:t>
      </w:r>
      <w:r w:rsidR="00C93103" w:rsidRPr="005200D4">
        <w:t xml:space="preserve"> </w:t>
      </w:r>
      <w:r w:rsidRPr="005200D4">
        <w:t>к</w:t>
      </w:r>
      <w:r w:rsidR="00C93103" w:rsidRPr="005200D4">
        <w:t xml:space="preserve"> </w:t>
      </w:r>
      <w:r w:rsidRPr="005200D4">
        <w:t>оборванным</w:t>
      </w:r>
      <w:r w:rsidR="00C93103" w:rsidRPr="005200D4">
        <w:t xml:space="preserve"> </w:t>
      </w:r>
      <w:r w:rsidRPr="005200D4">
        <w:t>проводам,</w:t>
      </w:r>
      <w:r w:rsidR="00C93103" w:rsidRPr="005200D4">
        <w:t xml:space="preserve"> </w:t>
      </w:r>
      <w:r w:rsidRPr="005200D4">
        <w:t>возникновением</w:t>
      </w:r>
      <w:r w:rsidR="00C93103" w:rsidRPr="005200D4">
        <w:t xml:space="preserve"> </w:t>
      </w:r>
      <w:r w:rsidRPr="005200D4">
        <w:t>пожаров</w:t>
      </w:r>
      <w:r w:rsidR="00C93103" w:rsidRPr="005200D4">
        <w:t xml:space="preserve"> </w:t>
      </w:r>
      <w:r w:rsidRPr="005200D4">
        <w:t>вследствие</w:t>
      </w:r>
      <w:r w:rsidR="00C93103" w:rsidRPr="005200D4">
        <w:t xml:space="preserve"> </w:t>
      </w:r>
      <w:r w:rsidRPr="005200D4">
        <w:t>коротких</w:t>
      </w:r>
      <w:r w:rsidR="00C93103" w:rsidRPr="005200D4">
        <w:t xml:space="preserve"> </w:t>
      </w:r>
      <w:r w:rsidRPr="005200D4">
        <w:t>замыканий</w:t>
      </w:r>
      <w:r w:rsidR="00C93103" w:rsidRPr="005200D4">
        <w:t xml:space="preserve"> </w:t>
      </w:r>
      <w:r w:rsidRPr="005200D4">
        <w:t>и</w:t>
      </w:r>
      <w:r w:rsidR="00C93103" w:rsidRPr="005200D4">
        <w:t xml:space="preserve"> </w:t>
      </w:r>
      <w:r w:rsidRPr="005200D4">
        <w:t>возгорания</w:t>
      </w:r>
      <w:r w:rsidR="00C93103" w:rsidRPr="005200D4">
        <w:t xml:space="preserve"> </w:t>
      </w:r>
      <w:r w:rsidRPr="005200D4">
        <w:t>газа.</w:t>
      </w:r>
      <w:r w:rsidR="00C93103" w:rsidRPr="005200D4">
        <w:t xml:space="preserve"> </w:t>
      </w:r>
      <w:r w:rsidRPr="005200D4">
        <w:t>Кроме</w:t>
      </w:r>
      <w:r w:rsidR="00C93103" w:rsidRPr="005200D4">
        <w:t xml:space="preserve"> </w:t>
      </w:r>
      <w:r w:rsidRPr="005200D4">
        <w:t>того,</w:t>
      </w:r>
      <w:r w:rsidR="00C93103" w:rsidRPr="005200D4">
        <w:t xml:space="preserve"> </w:t>
      </w:r>
      <w:r w:rsidRPr="005200D4">
        <w:t>возможно</w:t>
      </w:r>
      <w:r w:rsidR="00C93103" w:rsidRPr="005200D4">
        <w:t xml:space="preserve"> </w:t>
      </w:r>
      <w:r w:rsidRPr="005200D4">
        <w:t>затопление</w:t>
      </w:r>
      <w:r w:rsidR="00C93103" w:rsidRPr="005200D4">
        <w:t xml:space="preserve"> </w:t>
      </w:r>
      <w:r w:rsidRPr="005200D4">
        <w:t>территории</w:t>
      </w:r>
      <w:r w:rsidR="00C93103" w:rsidRPr="005200D4">
        <w:t xml:space="preserve"> </w:t>
      </w:r>
      <w:r w:rsidRPr="005200D4">
        <w:t>вследствие</w:t>
      </w:r>
      <w:r w:rsidR="00C93103" w:rsidRPr="005200D4">
        <w:t xml:space="preserve"> </w:t>
      </w:r>
      <w:r w:rsidRPr="005200D4">
        <w:t>разрушения</w:t>
      </w:r>
      <w:r w:rsidR="00C93103" w:rsidRPr="005200D4">
        <w:t xml:space="preserve"> </w:t>
      </w:r>
      <w:r w:rsidRPr="005200D4">
        <w:t>водопроводных</w:t>
      </w:r>
      <w:r w:rsidR="00C93103" w:rsidRPr="005200D4">
        <w:t xml:space="preserve"> </w:t>
      </w:r>
      <w:r w:rsidRPr="005200D4">
        <w:t>труб</w:t>
      </w:r>
      <w:r w:rsidR="00C93103" w:rsidRPr="005200D4">
        <w:t xml:space="preserve"> </w:t>
      </w:r>
      <w:r w:rsidRPr="005200D4">
        <w:t>и</w:t>
      </w:r>
      <w:r w:rsidR="00C93103" w:rsidRPr="005200D4">
        <w:t xml:space="preserve"> </w:t>
      </w:r>
      <w:r w:rsidRPr="005200D4">
        <w:t>коллекторов,</w:t>
      </w:r>
      <w:r w:rsidR="00C93103" w:rsidRPr="005200D4">
        <w:t xml:space="preserve"> </w:t>
      </w:r>
      <w:r w:rsidRPr="005200D4">
        <w:t>ожоги</w:t>
      </w:r>
      <w:r w:rsidR="00C93103" w:rsidRPr="005200D4">
        <w:t xml:space="preserve"> </w:t>
      </w:r>
      <w:r w:rsidRPr="005200D4">
        <w:t>людей</w:t>
      </w:r>
      <w:r w:rsidR="00C93103" w:rsidRPr="005200D4">
        <w:t xml:space="preserve"> </w:t>
      </w:r>
      <w:r w:rsidRPr="005200D4">
        <w:t>при</w:t>
      </w:r>
      <w:r w:rsidR="00C93103" w:rsidRPr="005200D4">
        <w:t xml:space="preserve"> </w:t>
      </w:r>
      <w:r w:rsidRPr="005200D4">
        <w:t>разрушении</w:t>
      </w:r>
      <w:r w:rsidR="00C93103" w:rsidRPr="005200D4">
        <w:t xml:space="preserve"> </w:t>
      </w:r>
      <w:r w:rsidRPr="005200D4">
        <w:t>элементов</w:t>
      </w:r>
      <w:r w:rsidR="00C93103" w:rsidRPr="005200D4">
        <w:t xml:space="preserve"> </w:t>
      </w:r>
      <w:r w:rsidRPr="005200D4">
        <w:t>системы</w:t>
      </w:r>
      <w:r w:rsidR="00C93103" w:rsidRPr="005200D4">
        <w:t xml:space="preserve"> </w:t>
      </w:r>
      <w:r w:rsidRPr="005200D4">
        <w:t>паро-</w:t>
      </w:r>
      <w:r w:rsidR="00C93103" w:rsidRPr="005200D4">
        <w:t xml:space="preserve"> </w:t>
      </w:r>
      <w:r w:rsidRPr="005200D4">
        <w:t>и</w:t>
      </w:r>
      <w:r w:rsidR="00C93103" w:rsidRPr="005200D4">
        <w:t xml:space="preserve"> </w:t>
      </w:r>
      <w:r w:rsidRPr="005200D4">
        <w:t>теплоснабжения.</w:t>
      </w:r>
    </w:p>
    <w:p w14:paraId="4F710972" w14:textId="44057366" w:rsidR="00D04C71" w:rsidRPr="005200D4" w:rsidRDefault="00D04C71" w:rsidP="003E007E">
      <w:pPr>
        <w:pStyle w:val="a6"/>
      </w:pPr>
      <w:r w:rsidRPr="005200D4">
        <w:t>Для</w:t>
      </w:r>
      <w:r w:rsidR="00C93103" w:rsidRPr="005200D4">
        <w:t xml:space="preserve"> </w:t>
      </w:r>
      <w:r w:rsidRPr="005200D4">
        <w:t>нормальной</w:t>
      </w:r>
      <w:r w:rsidR="00C93103" w:rsidRPr="005200D4">
        <w:t xml:space="preserve"> </w:t>
      </w:r>
      <w:r w:rsidRPr="005200D4">
        <w:t>жизнедеятельности</w:t>
      </w:r>
      <w:r w:rsidR="00C93103" w:rsidRPr="005200D4">
        <w:t xml:space="preserve"> </w:t>
      </w:r>
      <w:r w:rsidR="00EE47D0" w:rsidRPr="005200D4">
        <w:t>Раздольненского</w:t>
      </w:r>
      <w:r w:rsidR="00C93103" w:rsidRPr="005200D4">
        <w:t xml:space="preserve"> </w:t>
      </w:r>
      <w:r w:rsidR="00EE47D0" w:rsidRPr="005200D4">
        <w:t>сельского</w:t>
      </w:r>
      <w:r w:rsidR="00C93103" w:rsidRPr="005200D4">
        <w:t xml:space="preserve"> </w:t>
      </w:r>
      <w:r w:rsidR="00EE47D0" w:rsidRPr="005200D4">
        <w:t>поселения</w:t>
      </w:r>
      <w:r w:rsidR="00C93103" w:rsidRPr="005200D4">
        <w:t xml:space="preserve"> </w:t>
      </w:r>
      <w:r w:rsidRPr="005200D4">
        <w:t>и</w:t>
      </w:r>
      <w:r w:rsidR="00C93103" w:rsidRPr="005200D4">
        <w:t xml:space="preserve"> </w:t>
      </w:r>
      <w:r w:rsidRPr="005200D4">
        <w:t>его</w:t>
      </w:r>
      <w:r w:rsidR="00C93103" w:rsidRPr="005200D4">
        <w:t xml:space="preserve"> </w:t>
      </w:r>
      <w:r w:rsidRPr="005200D4">
        <w:t>населения</w:t>
      </w:r>
      <w:r w:rsidR="00C93103" w:rsidRPr="005200D4">
        <w:t xml:space="preserve"> </w:t>
      </w:r>
      <w:r w:rsidRPr="005200D4">
        <w:t>жизненно</w:t>
      </w:r>
      <w:r w:rsidR="00C93103" w:rsidRPr="005200D4">
        <w:t xml:space="preserve"> </w:t>
      </w:r>
      <w:r w:rsidRPr="005200D4">
        <w:t>важное</w:t>
      </w:r>
      <w:r w:rsidR="00C93103" w:rsidRPr="005200D4">
        <w:t xml:space="preserve"> </w:t>
      </w:r>
      <w:r w:rsidRPr="005200D4">
        <w:t>значение</w:t>
      </w:r>
      <w:r w:rsidR="00C93103" w:rsidRPr="005200D4">
        <w:t xml:space="preserve"> </w:t>
      </w:r>
      <w:r w:rsidRPr="005200D4">
        <w:t>имеет</w:t>
      </w:r>
      <w:r w:rsidR="00C93103" w:rsidRPr="005200D4">
        <w:t xml:space="preserve"> </w:t>
      </w:r>
      <w:r w:rsidRPr="005200D4">
        <w:t>устойчивое</w:t>
      </w:r>
      <w:r w:rsidR="00C93103" w:rsidRPr="005200D4">
        <w:t xml:space="preserve"> </w:t>
      </w:r>
      <w:r w:rsidRPr="005200D4">
        <w:t>и</w:t>
      </w:r>
      <w:r w:rsidR="00C93103" w:rsidRPr="005200D4">
        <w:t xml:space="preserve"> </w:t>
      </w:r>
      <w:r w:rsidRPr="005200D4">
        <w:t>надежное</w:t>
      </w:r>
      <w:r w:rsidR="00C93103" w:rsidRPr="005200D4">
        <w:t xml:space="preserve"> </w:t>
      </w:r>
      <w:r w:rsidRPr="005200D4">
        <w:t>коммунально-</w:t>
      </w:r>
      <w:r w:rsidRPr="005200D4">
        <w:lastRenderedPageBreak/>
        <w:t>бытовое</w:t>
      </w:r>
      <w:r w:rsidR="00C93103" w:rsidRPr="005200D4">
        <w:t xml:space="preserve"> </w:t>
      </w:r>
      <w:r w:rsidRPr="005200D4">
        <w:t>обеспечение,</w:t>
      </w:r>
      <w:r w:rsidR="00C93103" w:rsidRPr="005200D4">
        <w:t xml:space="preserve"> </w:t>
      </w:r>
      <w:r w:rsidRPr="005200D4">
        <w:t>устойчивость</w:t>
      </w:r>
      <w:r w:rsidR="00C93103" w:rsidRPr="005200D4">
        <w:t xml:space="preserve"> </w:t>
      </w:r>
      <w:r w:rsidRPr="005200D4">
        <w:t>систем</w:t>
      </w:r>
      <w:r w:rsidR="00C93103" w:rsidRPr="005200D4">
        <w:t xml:space="preserve"> </w:t>
      </w:r>
      <w:r w:rsidRPr="005200D4">
        <w:t>жизнеобеспечения</w:t>
      </w:r>
      <w:r w:rsidR="00C93103" w:rsidRPr="005200D4">
        <w:t xml:space="preserve"> </w:t>
      </w:r>
      <w:r w:rsidRPr="005200D4">
        <w:t>и</w:t>
      </w:r>
      <w:r w:rsidR="00C93103" w:rsidRPr="005200D4">
        <w:t xml:space="preserve"> </w:t>
      </w:r>
      <w:r w:rsidRPr="005200D4">
        <w:t>решение</w:t>
      </w:r>
      <w:r w:rsidR="00C93103" w:rsidRPr="005200D4">
        <w:t xml:space="preserve"> </w:t>
      </w:r>
      <w:r w:rsidRPr="005200D4">
        <w:t>жилищных</w:t>
      </w:r>
      <w:r w:rsidR="00C93103" w:rsidRPr="005200D4">
        <w:t xml:space="preserve"> </w:t>
      </w:r>
      <w:r w:rsidRPr="005200D4">
        <w:t>проблем.</w:t>
      </w:r>
    </w:p>
    <w:p w14:paraId="7806A049" w14:textId="706FB87B" w:rsidR="000A7A49" w:rsidRPr="005200D4" w:rsidRDefault="000A7A49" w:rsidP="003E007E">
      <w:pPr>
        <w:pStyle w:val="a6"/>
      </w:pPr>
      <w:r w:rsidRPr="005200D4">
        <w:t>Опасные</w:t>
      </w:r>
      <w:r w:rsidR="00C93103" w:rsidRPr="005200D4">
        <w:t xml:space="preserve"> </w:t>
      </w:r>
      <w:r w:rsidRPr="005200D4">
        <w:t>происшествия</w:t>
      </w:r>
      <w:r w:rsidR="00C93103" w:rsidRPr="005200D4">
        <w:t xml:space="preserve"> </w:t>
      </w:r>
      <w:r w:rsidRPr="005200D4">
        <w:t>на</w:t>
      </w:r>
      <w:r w:rsidR="00C93103" w:rsidRPr="005200D4">
        <w:t xml:space="preserve"> </w:t>
      </w:r>
      <w:r w:rsidRPr="005200D4">
        <w:t>транспорте</w:t>
      </w:r>
    </w:p>
    <w:p w14:paraId="7CBD3029" w14:textId="6BDF38D4" w:rsidR="00BD2F7A" w:rsidRPr="005200D4" w:rsidRDefault="00BD2F7A" w:rsidP="003E007E">
      <w:pPr>
        <w:pStyle w:val="a6"/>
      </w:pPr>
      <w:r w:rsidRPr="005200D4">
        <w:t>В</w:t>
      </w:r>
      <w:r w:rsidR="00C93103" w:rsidRPr="005200D4">
        <w:t xml:space="preserve"> </w:t>
      </w:r>
      <w:r w:rsidRPr="005200D4">
        <w:t>случае</w:t>
      </w:r>
      <w:r w:rsidR="00C93103" w:rsidRPr="005200D4">
        <w:t xml:space="preserve"> </w:t>
      </w:r>
      <w:r w:rsidRPr="005200D4">
        <w:t>аварий</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осуществляющие</w:t>
      </w:r>
      <w:r w:rsidR="00C93103" w:rsidRPr="005200D4">
        <w:t xml:space="preserve"> </w:t>
      </w:r>
      <w:r w:rsidRPr="005200D4">
        <w:t>перевозку</w:t>
      </w:r>
      <w:r w:rsidR="00C93103" w:rsidRPr="005200D4">
        <w:t xml:space="preserve"> </w:t>
      </w:r>
      <w:r w:rsidRPr="005200D4">
        <w:t>аварийно</w:t>
      </w:r>
      <w:r w:rsidR="002937C3" w:rsidRPr="005200D4">
        <w:t>-</w:t>
      </w:r>
      <w:r w:rsidRPr="005200D4">
        <w:t>химически</w:t>
      </w:r>
      <w:r w:rsidR="00C93103" w:rsidRPr="005200D4">
        <w:t xml:space="preserve"> </w:t>
      </w:r>
      <w:r w:rsidRPr="005200D4">
        <w:t>опасных</w:t>
      </w:r>
      <w:r w:rsidR="00C93103" w:rsidRPr="005200D4">
        <w:t xml:space="preserve"> </w:t>
      </w:r>
      <w:r w:rsidRPr="005200D4">
        <w:t>веществ</w:t>
      </w:r>
      <w:r w:rsidR="00C93103" w:rsidRPr="005200D4">
        <w:t xml:space="preserve"> </w:t>
      </w:r>
      <w:r w:rsidRPr="005200D4">
        <w:t>(далее</w:t>
      </w:r>
      <w:r w:rsidR="00C93103" w:rsidRPr="005200D4">
        <w:t xml:space="preserve"> </w:t>
      </w:r>
      <w:r w:rsidRPr="005200D4">
        <w:t>–</w:t>
      </w:r>
      <w:r w:rsidR="00C93103" w:rsidRPr="005200D4">
        <w:t xml:space="preserve"> </w:t>
      </w:r>
      <w:r w:rsidRPr="005200D4">
        <w:t>АХОВ)</w:t>
      </w:r>
      <w:r w:rsidR="00C93103" w:rsidRPr="005200D4">
        <w:t xml:space="preserve"> </w:t>
      </w:r>
      <w:r w:rsidRPr="005200D4">
        <w:t>или</w:t>
      </w:r>
      <w:r w:rsidR="00C93103" w:rsidRPr="005200D4">
        <w:t xml:space="preserve"> </w:t>
      </w:r>
      <w:r w:rsidRPr="005200D4">
        <w:t>ГСМ</w:t>
      </w:r>
      <w:r w:rsidR="00C93103" w:rsidRPr="005200D4">
        <w:t xml:space="preserve"> </w:t>
      </w:r>
      <w:r w:rsidRPr="005200D4">
        <w:t>по</w:t>
      </w:r>
      <w:r w:rsidR="00C93103" w:rsidRPr="005200D4">
        <w:t xml:space="preserve"> </w:t>
      </w:r>
      <w:r w:rsidRPr="005200D4">
        <w:t>автомобильным</w:t>
      </w:r>
      <w:r w:rsidR="00C93103" w:rsidRPr="005200D4">
        <w:t xml:space="preserve"> </w:t>
      </w:r>
      <w:r w:rsidRPr="005200D4">
        <w:t>дорогам</w:t>
      </w:r>
      <w:r w:rsidR="00C93103" w:rsidRPr="005200D4">
        <w:t xml:space="preserve"> </w:t>
      </w:r>
      <w:r w:rsidRPr="005200D4">
        <w:t>и</w:t>
      </w:r>
      <w:r w:rsidR="00E8676F" w:rsidRPr="005200D4">
        <w:rPr>
          <w:lang w:val="en-US"/>
        </w:rPr>
        <w:t> </w:t>
      </w:r>
      <w:r w:rsidRPr="005200D4">
        <w:t>железнодорожным</w:t>
      </w:r>
      <w:r w:rsidR="00C93103" w:rsidRPr="005200D4">
        <w:t xml:space="preserve"> </w:t>
      </w:r>
      <w:r w:rsidRPr="005200D4">
        <w:t>путям</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могут</w:t>
      </w:r>
      <w:r w:rsidR="00C93103" w:rsidRPr="005200D4">
        <w:t xml:space="preserve"> </w:t>
      </w:r>
      <w:r w:rsidRPr="005200D4">
        <w:t>возникнуть</w:t>
      </w:r>
      <w:r w:rsidR="00C93103" w:rsidRPr="005200D4">
        <w:t xml:space="preserve"> </w:t>
      </w:r>
      <w:r w:rsidRPr="005200D4">
        <w:t>локальные</w:t>
      </w:r>
      <w:r w:rsidR="00C93103" w:rsidRPr="005200D4">
        <w:t xml:space="preserve"> </w:t>
      </w:r>
      <w:r w:rsidRPr="005200D4">
        <w:t>и</w:t>
      </w:r>
      <w:r w:rsidR="00C93103" w:rsidRPr="005200D4">
        <w:t xml:space="preserve"> </w:t>
      </w:r>
      <w:r w:rsidRPr="005200D4">
        <w:t>муниципальные</w:t>
      </w:r>
      <w:r w:rsidR="00C93103" w:rsidRPr="005200D4">
        <w:t xml:space="preserve"> </w:t>
      </w:r>
      <w:r w:rsidRPr="005200D4">
        <w:t>чрезвычайные</w:t>
      </w:r>
      <w:r w:rsidR="00C93103" w:rsidRPr="005200D4">
        <w:t xml:space="preserve"> </w:t>
      </w:r>
      <w:r w:rsidRPr="005200D4">
        <w:t>ситуации.</w:t>
      </w:r>
      <w:r w:rsidR="00C93103" w:rsidRPr="005200D4">
        <w:t xml:space="preserve"> </w:t>
      </w:r>
    </w:p>
    <w:p w14:paraId="00ED9F5E" w14:textId="66693B1F" w:rsidR="00BD2F7A" w:rsidRPr="005200D4" w:rsidRDefault="00BD2F7A" w:rsidP="003E007E">
      <w:pPr>
        <w:pStyle w:val="a6"/>
      </w:pPr>
      <w:r w:rsidRPr="005200D4">
        <w:t>В</w:t>
      </w:r>
      <w:r w:rsidR="00C93103" w:rsidRPr="005200D4">
        <w:t xml:space="preserve"> </w:t>
      </w:r>
      <w:r w:rsidRPr="005200D4">
        <w:t>зоне</w:t>
      </w:r>
      <w:r w:rsidR="00C93103" w:rsidRPr="005200D4">
        <w:t xml:space="preserve"> </w:t>
      </w:r>
      <w:r w:rsidRPr="005200D4">
        <w:t>с</w:t>
      </w:r>
      <w:r w:rsidR="00C93103" w:rsidRPr="005200D4">
        <w:t xml:space="preserve"> </w:t>
      </w:r>
      <w:r w:rsidRPr="005200D4">
        <w:t>поражающими</w:t>
      </w:r>
      <w:r w:rsidR="00C93103" w:rsidRPr="005200D4">
        <w:t xml:space="preserve"> </w:t>
      </w:r>
      <w:r w:rsidRPr="005200D4">
        <w:t>концентрациями</w:t>
      </w:r>
      <w:r w:rsidR="00C93103" w:rsidRPr="005200D4">
        <w:t xml:space="preserve"> </w:t>
      </w:r>
      <w:r w:rsidRPr="005200D4">
        <w:t>паров</w:t>
      </w:r>
      <w:r w:rsidR="00C93103" w:rsidRPr="005200D4">
        <w:t xml:space="preserve"> </w:t>
      </w:r>
      <w:r w:rsidRPr="005200D4">
        <w:t>могут</w:t>
      </w:r>
      <w:r w:rsidR="00C93103" w:rsidRPr="005200D4">
        <w:t xml:space="preserve"> </w:t>
      </w:r>
      <w:r w:rsidRPr="005200D4">
        <w:t>оказаться</w:t>
      </w:r>
      <w:r w:rsidR="00C93103" w:rsidRPr="005200D4">
        <w:t xml:space="preserve"> </w:t>
      </w:r>
      <w:r w:rsidRPr="005200D4">
        <w:t>населенные</w:t>
      </w:r>
      <w:r w:rsidR="00C93103" w:rsidRPr="005200D4">
        <w:t xml:space="preserve"> </w:t>
      </w:r>
      <w:r w:rsidRPr="005200D4">
        <w:t>пункты:</w:t>
      </w:r>
      <w:r w:rsidR="00C93103" w:rsidRPr="005200D4">
        <w:t xml:space="preserve"> </w:t>
      </w:r>
      <w:r w:rsidR="00794B3F" w:rsidRPr="005200D4">
        <w:t>пос. Раздольное</w:t>
      </w:r>
      <w:r w:rsidRPr="005200D4">
        <w:t>,</w:t>
      </w:r>
      <w:r w:rsidR="00C93103" w:rsidRPr="005200D4">
        <w:t xml:space="preserve"> </w:t>
      </w:r>
      <w:r w:rsidR="0019517A" w:rsidRPr="005200D4">
        <w:t>пос. Алексеевка</w:t>
      </w:r>
      <w:r w:rsidRPr="005200D4">
        <w:t>,</w:t>
      </w:r>
      <w:r w:rsidR="00C93103" w:rsidRPr="005200D4">
        <w:t xml:space="preserve"> </w:t>
      </w:r>
      <w:r w:rsidR="0019517A" w:rsidRPr="005200D4">
        <w:t>с. Нежино</w:t>
      </w:r>
      <w:r w:rsidRPr="005200D4">
        <w:t>,</w:t>
      </w:r>
      <w:r w:rsidR="00C93103" w:rsidRPr="005200D4">
        <w:t xml:space="preserve"> </w:t>
      </w:r>
      <w:r w:rsidR="002603E4" w:rsidRPr="005200D4">
        <w:t>ж.-д. ст. Барановский</w:t>
      </w:r>
      <w:r w:rsidRPr="005200D4">
        <w:t>.</w:t>
      </w:r>
      <w:r w:rsidR="00C93103" w:rsidRPr="005200D4">
        <w:t xml:space="preserve"> </w:t>
      </w:r>
      <w:r w:rsidRPr="005200D4">
        <w:t>Участок</w:t>
      </w:r>
      <w:r w:rsidR="00C93103" w:rsidRPr="005200D4">
        <w:t xml:space="preserve"> </w:t>
      </w:r>
      <w:r w:rsidRPr="005200D4">
        <w:t>заражения</w:t>
      </w:r>
      <w:r w:rsidR="00C93103" w:rsidRPr="005200D4">
        <w:t xml:space="preserve"> </w:t>
      </w:r>
      <w:r w:rsidRPr="005200D4">
        <w:t>будет</w:t>
      </w:r>
      <w:r w:rsidR="00C93103" w:rsidRPr="005200D4">
        <w:t xml:space="preserve"> </w:t>
      </w:r>
      <w:r w:rsidRPr="005200D4">
        <w:t>зависеть</w:t>
      </w:r>
      <w:r w:rsidR="00C93103" w:rsidRPr="005200D4">
        <w:t xml:space="preserve"> </w:t>
      </w:r>
      <w:r w:rsidRPr="005200D4">
        <w:t>от</w:t>
      </w:r>
      <w:r w:rsidR="00C93103" w:rsidRPr="005200D4">
        <w:t xml:space="preserve"> </w:t>
      </w:r>
      <w:r w:rsidRPr="005200D4">
        <w:t>направления</w:t>
      </w:r>
      <w:r w:rsidR="00C93103" w:rsidRPr="005200D4">
        <w:t xml:space="preserve"> </w:t>
      </w:r>
      <w:r w:rsidRPr="005200D4">
        <w:t>и</w:t>
      </w:r>
      <w:r w:rsidR="00C93103" w:rsidRPr="005200D4">
        <w:t xml:space="preserve"> </w:t>
      </w:r>
      <w:r w:rsidRPr="005200D4">
        <w:t>скорости</w:t>
      </w:r>
      <w:r w:rsidR="00C93103" w:rsidRPr="005200D4">
        <w:t xml:space="preserve"> </w:t>
      </w:r>
      <w:r w:rsidRPr="005200D4">
        <w:t>ветра,</w:t>
      </w:r>
      <w:r w:rsidR="00C93103" w:rsidRPr="005200D4">
        <w:t xml:space="preserve"> </w:t>
      </w:r>
      <w:r w:rsidRPr="005200D4">
        <w:t>глубины</w:t>
      </w:r>
      <w:r w:rsidR="00C93103" w:rsidRPr="005200D4">
        <w:t xml:space="preserve"> </w:t>
      </w:r>
      <w:r w:rsidRPr="005200D4">
        <w:t>распространения</w:t>
      </w:r>
      <w:r w:rsidR="00C93103" w:rsidRPr="005200D4">
        <w:t xml:space="preserve"> </w:t>
      </w:r>
      <w:r w:rsidRPr="005200D4">
        <w:t>зараженного</w:t>
      </w:r>
      <w:r w:rsidR="00C93103" w:rsidRPr="005200D4">
        <w:t xml:space="preserve"> </w:t>
      </w:r>
      <w:r w:rsidRPr="005200D4">
        <w:t>воздуха,</w:t>
      </w:r>
      <w:r w:rsidR="00C93103" w:rsidRPr="005200D4">
        <w:t xml:space="preserve"> </w:t>
      </w:r>
      <w:r w:rsidRPr="005200D4">
        <w:t>количества</w:t>
      </w:r>
      <w:r w:rsidR="00C93103" w:rsidRPr="005200D4">
        <w:t xml:space="preserve"> </w:t>
      </w:r>
      <w:r w:rsidRPr="005200D4">
        <w:t>(объема)</w:t>
      </w:r>
      <w:r w:rsidR="00C93103" w:rsidRPr="005200D4">
        <w:t xml:space="preserve"> </w:t>
      </w:r>
      <w:r w:rsidRPr="005200D4">
        <w:t>вылившегося</w:t>
      </w:r>
      <w:r w:rsidR="00C93103" w:rsidRPr="005200D4">
        <w:t xml:space="preserve"> </w:t>
      </w:r>
      <w:r w:rsidRPr="005200D4">
        <w:t>АХОВ</w:t>
      </w:r>
      <w:r w:rsidR="00C93103" w:rsidRPr="005200D4">
        <w:t xml:space="preserve"> </w:t>
      </w:r>
      <w:r w:rsidRPr="005200D4">
        <w:t>или</w:t>
      </w:r>
      <w:r w:rsidR="00C93103" w:rsidRPr="005200D4">
        <w:t xml:space="preserve"> </w:t>
      </w:r>
      <w:r w:rsidRPr="005200D4">
        <w:t>ГСМ.</w:t>
      </w:r>
      <w:r w:rsidR="00C93103" w:rsidRPr="005200D4">
        <w:t xml:space="preserve"> </w:t>
      </w:r>
    </w:p>
    <w:p w14:paraId="37078009" w14:textId="64B9C5DC" w:rsidR="00BD2F7A" w:rsidRPr="005200D4" w:rsidRDefault="00571FB7" w:rsidP="003E007E">
      <w:pPr>
        <w:pStyle w:val="a6"/>
      </w:pPr>
      <w:r w:rsidRPr="005200D4">
        <w:t>По</w:t>
      </w:r>
      <w:r w:rsidR="00C93103" w:rsidRPr="005200D4">
        <w:t xml:space="preserve"> </w:t>
      </w:r>
      <w:r w:rsidRPr="005200D4">
        <w:t>ж</w:t>
      </w:r>
      <w:r w:rsidR="00BD2F7A" w:rsidRPr="005200D4">
        <w:t>елезн</w:t>
      </w:r>
      <w:r w:rsidRPr="005200D4">
        <w:t>ой</w:t>
      </w:r>
      <w:r w:rsidR="00C93103" w:rsidRPr="005200D4">
        <w:t xml:space="preserve"> </w:t>
      </w:r>
      <w:r w:rsidR="00BD2F7A" w:rsidRPr="005200D4">
        <w:t>дорог</w:t>
      </w:r>
      <w:r w:rsidRPr="005200D4">
        <w:t>е</w:t>
      </w:r>
      <w:r w:rsidR="00C93103" w:rsidRPr="005200D4">
        <w:t xml:space="preserve"> </w:t>
      </w:r>
      <w:r w:rsidR="00BD2F7A" w:rsidRPr="005200D4">
        <w:t>Владивосток</w:t>
      </w:r>
      <w:r w:rsidR="00C93103" w:rsidRPr="005200D4">
        <w:t xml:space="preserve"> </w:t>
      </w:r>
      <w:r w:rsidR="00BD2F7A" w:rsidRPr="005200D4">
        <w:t>–</w:t>
      </w:r>
      <w:r w:rsidR="00C93103" w:rsidRPr="005200D4">
        <w:t xml:space="preserve"> </w:t>
      </w:r>
      <w:r w:rsidR="00BD2F7A" w:rsidRPr="005200D4">
        <w:t>Хабаровск</w:t>
      </w:r>
      <w:r w:rsidR="00C93103" w:rsidRPr="005200D4">
        <w:t xml:space="preserve"> </w:t>
      </w:r>
      <w:r w:rsidRPr="005200D4">
        <w:t>происходит</w:t>
      </w:r>
      <w:r w:rsidR="00C93103" w:rsidRPr="005200D4">
        <w:t xml:space="preserve"> </w:t>
      </w:r>
      <w:r w:rsidR="00BD2F7A" w:rsidRPr="005200D4">
        <w:t>перевозка</w:t>
      </w:r>
      <w:r w:rsidR="00C93103" w:rsidRPr="005200D4">
        <w:t xml:space="preserve"> </w:t>
      </w:r>
      <w:r w:rsidR="00BD2F7A" w:rsidRPr="005200D4">
        <w:t>опасных</w:t>
      </w:r>
      <w:r w:rsidR="00C93103" w:rsidRPr="005200D4">
        <w:t xml:space="preserve"> </w:t>
      </w:r>
      <w:r w:rsidR="00BD2F7A" w:rsidRPr="005200D4">
        <w:t>грузов.</w:t>
      </w:r>
    </w:p>
    <w:p w14:paraId="4B3A9671" w14:textId="7FD9ECF6" w:rsidR="00820938" w:rsidRPr="005200D4" w:rsidRDefault="00820938" w:rsidP="003E007E">
      <w:pPr>
        <w:pStyle w:val="a6"/>
      </w:pPr>
      <w:r w:rsidRPr="005200D4">
        <w:t>На</w:t>
      </w:r>
      <w:r w:rsidR="00C93103" w:rsidRPr="005200D4">
        <w:t xml:space="preserve"> </w:t>
      </w:r>
      <w:r w:rsidRPr="005200D4">
        <w:t>железнодорожном</w:t>
      </w:r>
      <w:r w:rsidR="00C93103" w:rsidRPr="005200D4">
        <w:t xml:space="preserve"> </w:t>
      </w:r>
      <w:r w:rsidRPr="005200D4">
        <w:t>транспорте</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схода</w:t>
      </w:r>
      <w:r w:rsidR="00C93103" w:rsidRPr="005200D4">
        <w:t xml:space="preserve"> </w:t>
      </w:r>
      <w:r w:rsidRPr="005200D4">
        <w:t>и</w:t>
      </w:r>
      <w:r w:rsidR="00C93103" w:rsidRPr="005200D4">
        <w:t xml:space="preserve"> </w:t>
      </w:r>
      <w:r w:rsidRPr="005200D4">
        <w:t>вызванного</w:t>
      </w:r>
      <w:r w:rsidR="00C93103" w:rsidRPr="005200D4">
        <w:t xml:space="preserve"> </w:t>
      </w:r>
      <w:r w:rsidRPr="005200D4">
        <w:t>опрокидывания</w:t>
      </w:r>
      <w:r w:rsidR="00C93103" w:rsidRPr="005200D4">
        <w:t xml:space="preserve"> </w:t>
      </w:r>
      <w:r w:rsidRPr="005200D4">
        <w:t>подвижного</w:t>
      </w:r>
      <w:r w:rsidR="00C93103" w:rsidRPr="005200D4">
        <w:t xml:space="preserve"> </w:t>
      </w:r>
      <w:r w:rsidRPr="005200D4">
        <w:t>состава,</w:t>
      </w:r>
      <w:r w:rsidR="00C93103" w:rsidRPr="005200D4">
        <w:t xml:space="preserve"> </w:t>
      </w:r>
      <w:r w:rsidRPr="005200D4">
        <w:t>ударов</w:t>
      </w:r>
      <w:r w:rsidR="00C93103" w:rsidRPr="005200D4">
        <w:t xml:space="preserve"> </w:t>
      </w:r>
      <w:r w:rsidRPr="005200D4">
        <w:t>при</w:t>
      </w:r>
      <w:r w:rsidR="00C93103" w:rsidRPr="005200D4">
        <w:t xml:space="preserve"> </w:t>
      </w:r>
      <w:r w:rsidRPr="005200D4">
        <w:t>сортировке</w:t>
      </w:r>
      <w:r w:rsidR="00C93103" w:rsidRPr="005200D4">
        <w:t xml:space="preserve"> </w:t>
      </w:r>
      <w:r w:rsidRPr="005200D4">
        <w:t>и</w:t>
      </w:r>
      <w:r w:rsidR="00C93103" w:rsidRPr="005200D4">
        <w:t xml:space="preserve"> </w:t>
      </w:r>
      <w:r w:rsidRPr="005200D4">
        <w:t>маневрах,</w:t>
      </w:r>
      <w:r w:rsidR="00C93103" w:rsidRPr="005200D4">
        <w:t xml:space="preserve"> </w:t>
      </w:r>
      <w:r w:rsidRPr="005200D4">
        <w:t>неисправности</w:t>
      </w:r>
      <w:r w:rsidR="00C93103" w:rsidRPr="005200D4">
        <w:t xml:space="preserve"> </w:t>
      </w:r>
      <w:r w:rsidRPr="005200D4">
        <w:t>подвижного</w:t>
      </w:r>
      <w:r w:rsidR="00C93103" w:rsidRPr="005200D4">
        <w:t xml:space="preserve"> </w:t>
      </w:r>
      <w:r w:rsidRPr="005200D4">
        <w:t>состава,</w:t>
      </w:r>
      <w:r w:rsidR="00C93103" w:rsidRPr="005200D4">
        <w:t xml:space="preserve"> </w:t>
      </w:r>
      <w:r w:rsidRPr="005200D4">
        <w:t>плохого</w:t>
      </w:r>
      <w:r w:rsidR="00C93103" w:rsidRPr="005200D4">
        <w:t xml:space="preserve"> </w:t>
      </w:r>
      <w:r w:rsidRPr="005200D4">
        <w:t>состояния</w:t>
      </w:r>
      <w:r w:rsidR="00C93103" w:rsidRPr="005200D4">
        <w:t xml:space="preserve"> </w:t>
      </w:r>
      <w:r w:rsidRPr="005200D4">
        <w:t>путевого</w:t>
      </w:r>
      <w:r w:rsidR="00C93103" w:rsidRPr="005200D4">
        <w:t xml:space="preserve"> </w:t>
      </w:r>
      <w:r w:rsidRPr="005200D4">
        <w:t>хозяйства,</w:t>
      </w:r>
      <w:r w:rsidR="00C93103" w:rsidRPr="005200D4">
        <w:t xml:space="preserve"> </w:t>
      </w:r>
      <w:r w:rsidRPr="005200D4">
        <w:t>ошибок</w:t>
      </w:r>
      <w:r w:rsidR="00C93103" w:rsidRPr="005200D4">
        <w:t xml:space="preserve"> </w:t>
      </w:r>
      <w:r w:rsidRPr="005200D4">
        <w:t>и</w:t>
      </w:r>
      <w:r w:rsidR="00C93103" w:rsidRPr="005200D4">
        <w:t xml:space="preserve"> </w:t>
      </w:r>
      <w:r w:rsidRPr="005200D4">
        <w:t>халатности</w:t>
      </w:r>
      <w:r w:rsidR="00C93103" w:rsidRPr="005200D4">
        <w:t xml:space="preserve"> </w:t>
      </w:r>
      <w:r w:rsidRPr="005200D4">
        <w:t>дежурно-диспетчерских</w:t>
      </w:r>
      <w:r w:rsidR="00C93103" w:rsidRPr="005200D4">
        <w:t xml:space="preserve"> </w:t>
      </w:r>
      <w:r w:rsidRPr="005200D4">
        <w:t>служб</w:t>
      </w:r>
      <w:r w:rsidR="00C93103" w:rsidRPr="005200D4">
        <w:t xml:space="preserve"> </w:t>
      </w:r>
      <w:r w:rsidRPr="005200D4">
        <w:t>станции,</w:t>
      </w:r>
      <w:r w:rsidR="00C93103" w:rsidRPr="005200D4">
        <w:t xml:space="preserve"> </w:t>
      </w:r>
      <w:r w:rsidRPr="005200D4">
        <w:t>снежных</w:t>
      </w:r>
      <w:r w:rsidR="00C93103" w:rsidRPr="005200D4">
        <w:t xml:space="preserve"> </w:t>
      </w:r>
      <w:r w:rsidRPr="005200D4">
        <w:t>заносов,</w:t>
      </w:r>
      <w:r w:rsidR="00C93103" w:rsidRPr="005200D4">
        <w:t xml:space="preserve"> </w:t>
      </w:r>
      <w:r w:rsidRPr="005200D4">
        <w:t>затопления</w:t>
      </w:r>
      <w:r w:rsidR="00C93103" w:rsidRPr="005200D4">
        <w:t xml:space="preserve"> </w:t>
      </w:r>
      <w:r w:rsidRPr="005200D4">
        <w:t>прилегающей</w:t>
      </w:r>
      <w:r w:rsidR="00C93103" w:rsidRPr="005200D4">
        <w:t xml:space="preserve"> </w:t>
      </w:r>
      <w:r w:rsidRPr="005200D4">
        <w:t>территории</w:t>
      </w:r>
      <w:r w:rsidR="00C93103" w:rsidRPr="005200D4">
        <w:t xml:space="preserve"> </w:t>
      </w:r>
      <w:r w:rsidRPr="005200D4">
        <w:t>может</w:t>
      </w:r>
      <w:r w:rsidR="00C93103" w:rsidRPr="005200D4">
        <w:t xml:space="preserve"> </w:t>
      </w:r>
      <w:r w:rsidRPr="005200D4">
        <w:t>произойти:</w:t>
      </w:r>
    </w:p>
    <w:p w14:paraId="21AA567A" w14:textId="405164D1" w:rsidR="00820938" w:rsidRPr="005200D4" w:rsidRDefault="00820938" w:rsidP="003E007E">
      <w:pPr>
        <w:pStyle w:val="a0"/>
      </w:pPr>
      <w:r w:rsidRPr="005200D4">
        <w:t>химическое</w:t>
      </w:r>
      <w:r w:rsidR="00C93103" w:rsidRPr="005200D4">
        <w:t xml:space="preserve"> </w:t>
      </w:r>
      <w:r w:rsidRPr="005200D4">
        <w:t>заражение</w:t>
      </w:r>
      <w:r w:rsidR="00C93103" w:rsidRPr="005200D4">
        <w:t xml:space="preserve"> </w:t>
      </w:r>
      <w:r w:rsidRPr="005200D4">
        <w:t>при</w:t>
      </w:r>
      <w:r w:rsidR="00C93103" w:rsidRPr="005200D4">
        <w:t xml:space="preserve"> </w:t>
      </w:r>
      <w:r w:rsidRPr="005200D4">
        <w:t>разливе</w:t>
      </w:r>
      <w:r w:rsidR="00C93103" w:rsidRPr="005200D4">
        <w:t xml:space="preserve"> </w:t>
      </w:r>
      <w:r w:rsidR="00A17DEB" w:rsidRPr="005200D4">
        <w:t>сильно</w:t>
      </w:r>
      <w:r w:rsidR="00C93103" w:rsidRPr="005200D4">
        <w:t xml:space="preserve"> </w:t>
      </w:r>
      <w:r w:rsidR="00A17DEB" w:rsidRPr="005200D4">
        <w:t>действующих</w:t>
      </w:r>
      <w:r w:rsidR="00C93103" w:rsidRPr="005200D4">
        <w:t xml:space="preserve"> </w:t>
      </w:r>
      <w:r w:rsidR="00A17DEB" w:rsidRPr="005200D4">
        <w:t>ядовитых</w:t>
      </w:r>
      <w:r w:rsidR="00C93103" w:rsidRPr="005200D4">
        <w:t xml:space="preserve"> </w:t>
      </w:r>
      <w:r w:rsidR="00A17DEB" w:rsidRPr="005200D4">
        <w:t>веществ</w:t>
      </w:r>
      <w:r w:rsidR="00C93103" w:rsidRPr="005200D4">
        <w:t xml:space="preserve"> </w:t>
      </w:r>
      <w:r w:rsidRPr="005200D4">
        <w:t>(цистерна</w:t>
      </w:r>
      <w:r w:rsidR="00C93103" w:rsidRPr="005200D4">
        <w:t xml:space="preserve"> </w:t>
      </w:r>
      <w:r w:rsidRPr="005200D4">
        <w:t>с</w:t>
      </w:r>
      <w:r w:rsidR="00C93103" w:rsidRPr="005200D4">
        <w:t xml:space="preserve"> </w:t>
      </w:r>
      <w:r w:rsidRPr="005200D4">
        <w:t>хлором</w:t>
      </w:r>
      <w:r w:rsidR="00C93103" w:rsidRPr="005200D4">
        <w:t xml:space="preserve"> </w:t>
      </w:r>
      <w:r w:rsidRPr="005200D4">
        <w:t>50</w:t>
      </w:r>
      <w:r w:rsidR="00C93103" w:rsidRPr="005200D4">
        <w:t xml:space="preserve"> </w:t>
      </w:r>
      <w:r w:rsidRPr="005200D4">
        <w:t>т)</w:t>
      </w:r>
      <w:r w:rsidR="00C93103" w:rsidRPr="005200D4">
        <w:t xml:space="preserve"> </w:t>
      </w:r>
      <w:r w:rsidRPr="005200D4">
        <w:t>площадью</w:t>
      </w:r>
      <w:r w:rsidR="00C93103" w:rsidRPr="005200D4">
        <w:t xml:space="preserve"> </w:t>
      </w:r>
      <w:r w:rsidRPr="005200D4">
        <w:t>до</w:t>
      </w:r>
      <w:r w:rsidR="00C93103" w:rsidRPr="005200D4">
        <w:t xml:space="preserve"> </w:t>
      </w:r>
      <w:r w:rsidRPr="005200D4">
        <w:t>36</w:t>
      </w:r>
      <w:r w:rsidR="00C93103" w:rsidRPr="005200D4">
        <w:t xml:space="preserve"> </w:t>
      </w:r>
      <w:r w:rsidRPr="005200D4">
        <w:t>кв.</w:t>
      </w:r>
      <w:r w:rsidR="00C93103" w:rsidRPr="005200D4">
        <w:rPr>
          <w:lang w:val="ru-RU"/>
        </w:rPr>
        <w:t xml:space="preserve"> </w:t>
      </w:r>
      <w:r w:rsidRPr="005200D4">
        <w:t>м,</w:t>
      </w:r>
      <w:r w:rsidR="00C93103" w:rsidRPr="005200D4">
        <w:t xml:space="preserve"> </w:t>
      </w:r>
      <w:r w:rsidRPr="005200D4">
        <w:t>с</w:t>
      </w:r>
      <w:r w:rsidR="00C93103" w:rsidRPr="005200D4">
        <w:t xml:space="preserve"> </w:t>
      </w:r>
      <w:r w:rsidRPr="005200D4">
        <w:t>населением</w:t>
      </w:r>
      <w:r w:rsidR="00C93103" w:rsidRPr="005200D4">
        <w:t xml:space="preserve"> </w:t>
      </w:r>
      <w:r w:rsidRPr="005200D4">
        <w:t>до</w:t>
      </w:r>
      <w:r w:rsidR="00C93103" w:rsidRPr="005200D4">
        <w:t xml:space="preserve"> </w:t>
      </w:r>
      <w:r w:rsidRPr="005200D4">
        <w:t>10</w:t>
      </w:r>
      <w:r w:rsidR="00C93103" w:rsidRPr="005200D4">
        <w:t xml:space="preserve"> </w:t>
      </w:r>
      <w:r w:rsidRPr="005200D4">
        <w:t>тыс.</w:t>
      </w:r>
      <w:r w:rsidR="00C93103" w:rsidRPr="005200D4">
        <w:t xml:space="preserve"> </w:t>
      </w:r>
      <w:r w:rsidRPr="005200D4">
        <w:t>чел;</w:t>
      </w:r>
    </w:p>
    <w:p w14:paraId="1EC44F9A" w14:textId="4154C3A5" w:rsidR="00820938" w:rsidRPr="005200D4" w:rsidRDefault="00820938" w:rsidP="003E007E">
      <w:pPr>
        <w:pStyle w:val="a0"/>
      </w:pPr>
      <w:r w:rsidRPr="005200D4">
        <w:t>крупный</w:t>
      </w:r>
      <w:r w:rsidR="00C93103" w:rsidRPr="005200D4">
        <w:t xml:space="preserve"> </w:t>
      </w:r>
      <w:r w:rsidRPr="005200D4">
        <w:t>пожар</w:t>
      </w:r>
      <w:r w:rsidR="00C93103" w:rsidRPr="005200D4">
        <w:t xml:space="preserve"> </w:t>
      </w:r>
      <w:r w:rsidRPr="005200D4">
        <w:t>с</w:t>
      </w:r>
      <w:r w:rsidR="00C93103" w:rsidRPr="005200D4">
        <w:t xml:space="preserve"> </w:t>
      </w:r>
      <w:r w:rsidRPr="005200D4">
        <w:t>разливом</w:t>
      </w:r>
      <w:r w:rsidR="00C93103" w:rsidRPr="005200D4">
        <w:t xml:space="preserve"> </w:t>
      </w:r>
      <w:r w:rsidRPr="005200D4">
        <w:t>ГСМ</w:t>
      </w:r>
      <w:r w:rsidR="00C93103" w:rsidRPr="005200D4">
        <w:t xml:space="preserve"> </w:t>
      </w:r>
      <w:r w:rsidRPr="005200D4">
        <w:t>на</w:t>
      </w:r>
      <w:r w:rsidR="00C93103" w:rsidRPr="005200D4">
        <w:t xml:space="preserve"> </w:t>
      </w:r>
      <w:r w:rsidRPr="005200D4">
        <w:t>площади</w:t>
      </w:r>
      <w:r w:rsidR="00C93103" w:rsidRPr="005200D4">
        <w:t xml:space="preserve"> </w:t>
      </w:r>
      <w:r w:rsidRPr="005200D4">
        <w:t>до</w:t>
      </w:r>
      <w:r w:rsidR="00C93103" w:rsidRPr="005200D4">
        <w:t xml:space="preserve"> </w:t>
      </w:r>
      <w:r w:rsidRPr="005200D4">
        <w:t>10</w:t>
      </w:r>
      <w:r w:rsidR="00C93103" w:rsidRPr="005200D4">
        <w:t xml:space="preserve"> </w:t>
      </w:r>
      <w:r w:rsidRPr="005200D4">
        <w:t>кв.</w:t>
      </w:r>
      <w:r w:rsidR="00C93103" w:rsidRPr="005200D4">
        <w:t xml:space="preserve"> </w:t>
      </w:r>
      <w:r w:rsidRPr="005200D4">
        <w:t>м,</w:t>
      </w:r>
      <w:r w:rsidR="00C93103" w:rsidRPr="005200D4">
        <w:t xml:space="preserve"> </w:t>
      </w:r>
      <w:r w:rsidRPr="005200D4">
        <w:t>с</w:t>
      </w:r>
      <w:r w:rsidR="00C93103" w:rsidRPr="005200D4">
        <w:t xml:space="preserve"> </w:t>
      </w:r>
      <w:r w:rsidRPr="005200D4">
        <w:t>населением</w:t>
      </w:r>
      <w:r w:rsidR="00C93103" w:rsidRPr="005200D4">
        <w:t xml:space="preserve"> </w:t>
      </w:r>
      <w:r w:rsidRPr="005200D4">
        <w:t>0,1</w:t>
      </w:r>
      <w:r w:rsidR="00E8676F" w:rsidRPr="005200D4">
        <w:rPr>
          <w:lang w:val="en-US"/>
        </w:rPr>
        <w:t> </w:t>
      </w:r>
      <w:r w:rsidRPr="005200D4">
        <w:t>тыс.</w:t>
      </w:r>
      <w:r w:rsidR="00E8676F" w:rsidRPr="005200D4">
        <w:rPr>
          <w:lang w:val="en-US"/>
        </w:rPr>
        <w:t> </w:t>
      </w:r>
      <w:r w:rsidR="00676FEF" w:rsidRPr="005200D4">
        <w:rPr>
          <w:lang w:val="ru-RU"/>
        </w:rPr>
        <w:t>человек</w:t>
      </w:r>
      <w:r w:rsidR="00C93103" w:rsidRPr="005200D4">
        <w:t xml:space="preserve"> </w:t>
      </w:r>
      <w:r w:rsidRPr="005200D4">
        <w:t>и</w:t>
      </w:r>
      <w:r w:rsidR="00C93103" w:rsidRPr="005200D4">
        <w:t xml:space="preserve"> </w:t>
      </w:r>
      <w:r w:rsidRPr="005200D4">
        <w:t>заражением</w:t>
      </w:r>
      <w:r w:rsidR="00C93103" w:rsidRPr="005200D4">
        <w:t xml:space="preserve"> </w:t>
      </w:r>
      <w:r w:rsidRPr="005200D4">
        <w:t>местности;</w:t>
      </w:r>
    </w:p>
    <w:p w14:paraId="6C2E9325" w14:textId="3B59139E" w:rsidR="00820938" w:rsidRPr="005200D4" w:rsidRDefault="00820938" w:rsidP="003E007E">
      <w:pPr>
        <w:pStyle w:val="a0"/>
      </w:pPr>
      <w:r w:rsidRPr="005200D4">
        <w:t>взрыв</w:t>
      </w:r>
      <w:r w:rsidR="00C93103" w:rsidRPr="005200D4">
        <w:t xml:space="preserve"> </w:t>
      </w:r>
      <w:r w:rsidRPr="005200D4">
        <w:t>вагонов</w:t>
      </w:r>
      <w:r w:rsidR="00C93103" w:rsidRPr="005200D4">
        <w:t xml:space="preserve"> </w:t>
      </w:r>
      <w:r w:rsidRPr="005200D4">
        <w:t>с</w:t>
      </w:r>
      <w:r w:rsidR="00C93103" w:rsidRPr="005200D4">
        <w:t xml:space="preserve"> </w:t>
      </w:r>
      <w:r w:rsidRPr="005200D4">
        <w:t>взрывчатыми</w:t>
      </w:r>
      <w:r w:rsidR="00C93103" w:rsidRPr="005200D4">
        <w:t xml:space="preserve"> </w:t>
      </w:r>
      <w:r w:rsidRPr="005200D4">
        <w:t>веществами</w:t>
      </w:r>
      <w:r w:rsidR="00C93103" w:rsidRPr="005200D4">
        <w:t xml:space="preserve"> </w:t>
      </w:r>
      <w:r w:rsidRPr="005200D4">
        <w:t>с</w:t>
      </w:r>
      <w:r w:rsidR="00C93103" w:rsidRPr="005200D4">
        <w:t xml:space="preserve"> </w:t>
      </w:r>
      <w:r w:rsidRPr="005200D4">
        <w:t>возникновением</w:t>
      </w:r>
      <w:r w:rsidR="00C93103" w:rsidRPr="005200D4">
        <w:t xml:space="preserve"> </w:t>
      </w:r>
      <w:r w:rsidRPr="005200D4">
        <w:t>зон</w:t>
      </w:r>
      <w:r w:rsidR="00C93103" w:rsidRPr="005200D4">
        <w:t xml:space="preserve"> </w:t>
      </w:r>
      <w:r w:rsidRPr="005200D4">
        <w:t>разрушения</w:t>
      </w:r>
      <w:r w:rsidR="00C93103" w:rsidRPr="005200D4">
        <w:t xml:space="preserve"> </w:t>
      </w:r>
      <w:r w:rsidRPr="005200D4">
        <w:t>площадью</w:t>
      </w:r>
      <w:r w:rsidR="00C93103" w:rsidRPr="005200D4">
        <w:t xml:space="preserve"> </w:t>
      </w:r>
      <w:r w:rsidRPr="005200D4">
        <w:t>и</w:t>
      </w:r>
      <w:r w:rsidR="00C93103" w:rsidRPr="005200D4">
        <w:t xml:space="preserve"> </w:t>
      </w:r>
      <w:r w:rsidRPr="005200D4">
        <w:t>населением:</w:t>
      </w:r>
    </w:p>
    <w:p w14:paraId="51CFE83A" w14:textId="71AA0CCE" w:rsidR="00820938" w:rsidRPr="005200D4" w:rsidRDefault="00820938" w:rsidP="003E007E">
      <w:pPr>
        <w:pStyle w:val="a0"/>
      </w:pPr>
      <w:r w:rsidRPr="005200D4">
        <w:t>полных</w:t>
      </w:r>
      <w:r w:rsidR="00C93103" w:rsidRPr="005200D4">
        <w:t xml:space="preserve"> </w:t>
      </w:r>
      <w:r w:rsidRPr="005200D4">
        <w:t>разрушений</w:t>
      </w:r>
      <w:r w:rsidR="00C93103" w:rsidRPr="005200D4">
        <w:t xml:space="preserve"> </w:t>
      </w:r>
      <w:r w:rsidRPr="005200D4">
        <w:t>–</w:t>
      </w:r>
      <w:r w:rsidR="00C93103" w:rsidRPr="005200D4">
        <w:t xml:space="preserve"> </w:t>
      </w:r>
      <w:r w:rsidRPr="005200D4">
        <w:t>1,5</w:t>
      </w:r>
      <w:r w:rsidR="00C93103" w:rsidRPr="005200D4">
        <w:t xml:space="preserve"> </w:t>
      </w:r>
      <w:r w:rsidRPr="005200D4">
        <w:t>кв.</w:t>
      </w:r>
      <w:r w:rsidR="000A26BD" w:rsidRPr="005200D4">
        <w:t> </w:t>
      </w:r>
      <w:r w:rsidRPr="005200D4">
        <w:t>км,</w:t>
      </w:r>
      <w:r w:rsidR="00C93103" w:rsidRPr="005200D4">
        <w:t xml:space="preserve"> </w:t>
      </w:r>
      <w:r w:rsidRPr="005200D4">
        <w:t>3</w:t>
      </w:r>
      <w:r w:rsidR="00C93103" w:rsidRPr="005200D4">
        <w:t xml:space="preserve"> </w:t>
      </w:r>
      <w:r w:rsidRPr="005200D4">
        <w:t>тыс.</w:t>
      </w:r>
      <w:r w:rsidR="00C93103" w:rsidRPr="005200D4">
        <w:t xml:space="preserve"> </w:t>
      </w:r>
      <w:r w:rsidR="00676FEF" w:rsidRPr="005200D4">
        <w:rPr>
          <w:lang w:val="ru-RU"/>
        </w:rPr>
        <w:t>человек</w:t>
      </w:r>
      <w:r w:rsidRPr="005200D4">
        <w:t>;</w:t>
      </w:r>
    </w:p>
    <w:p w14:paraId="300CE797" w14:textId="76EC2E5F" w:rsidR="00820938" w:rsidRPr="005200D4" w:rsidRDefault="00820938" w:rsidP="003E007E">
      <w:pPr>
        <w:pStyle w:val="a0"/>
      </w:pPr>
      <w:r w:rsidRPr="005200D4">
        <w:t>сильных</w:t>
      </w:r>
      <w:r w:rsidR="00C93103" w:rsidRPr="005200D4">
        <w:t xml:space="preserve"> </w:t>
      </w:r>
      <w:r w:rsidRPr="005200D4">
        <w:t>разрушений</w:t>
      </w:r>
      <w:r w:rsidR="00C93103" w:rsidRPr="005200D4">
        <w:t xml:space="preserve"> </w:t>
      </w:r>
      <w:r w:rsidRPr="005200D4">
        <w:t>–</w:t>
      </w:r>
      <w:r w:rsidR="00C93103" w:rsidRPr="005200D4">
        <w:t xml:space="preserve"> </w:t>
      </w:r>
      <w:r w:rsidRPr="005200D4">
        <w:t>1,2</w:t>
      </w:r>
      <w:r w:rsidR="00C93103" w:rsidRPr="005200D4">
        <w:t xml:space="preserve"> </w:t>
      </w:r>
      <w:r w:rsidRPr="005200D4">
        <w:t>кв.</w:t>
      </w:r>
      <w:r w:rsidR="000A26BD" w:rsidRPr="005200D4">
        <w:t> </w:t>
      </w:r>
      <w:r w:rsidRPr="005200D4">
        <w:t>км,</w:t>
      </w:r>
      <w:r w:rsidR="00C93103" w:rsidRPr="005200D4">
        <w:t xml:space="preserve"> </w:t>
      </w:r>
      <w:r w:rsidRPr="005200D4">
        <w:t>2</w:t>
      </w:r>
      <w:r w:rsidR="00C93103" w:rsidRPr="005200D4">
        <w:t xml:space="preserve"> </w:t>
      </w:r>
      <w:r w:rsidRPr="005200D4">
        <w:t>тыс.</w:t>
      </w:r>
      <w:r w:rsidR="00C93103" w:rsidRPr="005200D4">
        <w:t xml:space="preserve"> </w:t>
      </w:r>
      <w:r w:rsidR="00676FEF" w:rsidRPr="005200D4">
        <w:rPr>
          <w:lang w:val="ru-RU"/>
        </w:rPr>
        <w:t>человек</w:t>
      </w:r>
      <w:r w:rsidRPr="005200D4">
        <w:t>;</w:t>
      </w:r>
    </w:p>
    <w:p w14:paraId="7A1D629F" w14:textId="089609D5" w:rsidR="00820938" w:rsidRPr="005200D4" w:rsidRDefault="00820938" w:rsidP="003E007E">
      <w:pPr>
        <w:pStyle w:val="a0"/>
      </w:pPr>
      <w:r w:rsidRPr="005200D4">
        <w:t>средних</w:t>
      </w:r>
      <w:r w:rsidR="00C93103" w:rsidRPr="005200D4">
        <w:t xml:space="preserve"> </w:t>
      </w:r>
      <w:r w:rsidRPr="005200D4">
        <w:t>разрушений</w:t>
      </w:r>
      <w:r w:rsidR="00C93103" w:rsidRPr="005200D4">
        <w:t xml:space="preserve"> </w:t>
      </w:r>
      <w:r w:rsidRPr="005200D4">
        <w:t>–</w:t>
      </w:r>
      <w:r w:rsidR="00C93103" w:rsidRPr="005200D4">
        <w:t xml:space="preserve"> </w:t>
      </w:r>
      <w:r w:rsidRPr="005200D4">
        <w:t>1,0</w:t>
      </w:r>
      <w:r w:rsidR="00C93103" w:rsidRPr="005200D4">
        <w:t xml:space="preserve"> </w:t>
      </w:r>
      <w:r w:rsidRPr="005200D4">
        <w:t>кв.</w:t>
      </w:r>
      <w:r w:rsidR="000A26BD" w:rsidRPr="005200D4">
        <w:t> </w:t>
      </w:r>
      <w:r w:rsidRPr="005200D4">
        <w:t>км,</w:t>
      </w:r>
      <w:r w:rsidR="00C93103" w:rsidRPr="005200D4">
        <w:t xml:space="preserve"> </w:t>
      </w:r>
      <w:r w:rsidRPr="005200D4">
        <w:t>0,8</w:t>
      </w:r>
      <w:r w:rsidR="00C93103" w:rsidRPr="005200D4">
        <w:t xml:space="preserve"> </w:t>
      </w:r>
      <w:r w:rsidRPr="005200D4">
        <w:t>тыс.</w:t>
      </w:r>
      <w:r w:rsidR="00C93103" w:rsidRPr="005200D4">
        <w:t xml:space="preserve"> </w:t>
      </w:r>
      <w:r w:rsidR="00676FEF" w:rsidRPr="005200D4">
        <w:rPr>
          <w:lang w:val="ru-RU"/>
        </w:rPr>
        <w:t>человек</w:t>
      </w:r>
      <w:r w:rsidRPr="005200D4">
        <w:t>;</w:t>
      </w:r>
    </w:p>
    <w:p w14:paraId="545D54A3" w14:textId="5344D495" w:rsidR="00820938" w:rsidRPr="005200D4" w:rsidRDefault="00820938" w:rsidP="003E007E">
      <w:pPr>
        <w:pStyle w:val="a0"/>
      </w:pPr>
      <w:r w:rsidRPr="005200D4">
        <w:t>слабых</w:t>
      </w:r>
      <w:r w:rsidR="00C93103" w:rsidRPr="005200D4">
        <w:t xml:space="preserve"> </w:t>
      </w:r>
      <w:r w:rsidRPr="005200D4">
        <w:t>разрушений</w:t>
      </w:r>
      <w:r w:rsidR="00C93103" w:rsidRPr="005200D4">
        <w:t xml:space="preserve"> </w:t>
      </w:r>
      <w:r w:rsidRPr="005200D4">
        <w:t>–</w:t>
      </w:r>
      <w:r w:rsidR="00C93103" w:rsidRPr="005200D4">
        <w:t xml:space="preserve"> </w:t>
      </w:r>
      <w:r w:rsidRPr="005200D4">
        <w:t>0,8</w:t>
      </w:r>
      <w:r w:rsidR="00C93103" w:rsidRPr="005200D4">
        <w:t xml:space="preserve"> </w:t>
      </w:r>
      <w:r w:rsidRPr="005200D4">
        <w:t>кв.</w:t>
      </w:r>
      <w:r w:rsidR="000A26BD" w:rsidRPr="005200D4">
        <w:t> </w:t>
      </w:r>
      <w:r w:rsidRPr="005200D4">
        <w:t>км,</w:t>
      </w:r>
      <w:r w:rsidR="00C93103" w:rsidRPr="005200D4">
        <w:t xml:space="preserve"> </w:t>
      </w:r>
      <w:r w:rsidRPr="005200D4">
        <w:t>0,5</w:t>
      </w:r>
      <w:r w:rsidR="00C93103" w:rsidRPr="005200D4">
        <w:t xml:space="preserve"> </w:t>
      </w:r>
      <w:r w:rsidRPr="005200D4">
        <w:t>тыс.</w:t>
      </w:r>
      <w:r w:rsidR="00C93103" w:rsidRPr="005200D4">
        <w:t xml:space="preserve"> </w:t>
      </w:r>
      <w:r w:rsidR="00676FEF" w:rsidRPr="005200D4">
        <w:rPr>
          <w:lang w:val="ru-RU"/>
        </w:rPr>
        <w:t>человек</w:t>
      </w:r>
      <w:r w:rsidRPr="005200D4">
        <w:t>,</w:t>
      </w:r>
      <w:r w:rsidR="00C93103" w:rsidRPr="005200D4">
        <w:t xml:space="preserve"> </w:t>
      </w:r>
      <w:r w:rsidRPr="005200D4">
        <w:t>где</w:t>
      </w:r>
      <w:r w:rsidR="00C93103" w:rsidRPr="005200D4">
        <w:t xml:space="preserve"> </w:t>
      </w:r>
      <w:r w:rsidRPr="005200D4">
        <w:t>потери</w:t>
      </w:r>
      <w:r w:rsidR="00C93103" w:rsidRPr="005200D4">
        <w:t xml:space="preserve"> </w:t>
      </w:r>
      <w:r w:rsidRPr="005200D4">
        <w:t>составляют</w:t>
      </w:r>
      <w:r w:rsidR="00C93103" w:rsidRPr="005200D4">
        <w:t xml:space="preserve"> </w:t>
      </w:r>
      <w:r w:rsidRPr="005200D4">
        <w:t>0,06</w:t>
      </w:r>
      <w:r w:rsidR="00E8676F" w:rsidRPr="005200D4">
        <w:rPr>
          <w:lang w:val="ru-RU"/>
        </w:rPr>
        <w:t> </w:t>
      </w:r>
      <w:r w:rsidRPr="005200D4">
        <w:t>тыс.</w:t>
      </w:r>
      <w:r w:rsidR="00E8676F" w:rsidRPr="005200D4">
        <w:rPr>
          <w:lang w:val="ru-RU"/>
        </w:rPr>
        <w:t> </w:t>
      </w:r>
      <w:r w:rsidR="00676FEF" w:rsidRPr="005200D4">
        <w:rPr>
          <w:lang w:val="ru-RU"/>
        </w:rPr>
        <w:t>человек</w:t>
      </w:r>
      <w:r w:rsidRPr="005200D4">
        <w:t>.</w:t>
      </w:r>
      <w:r w:rsidR="00C93103" w:rsidRPr="005200D4">
        <w:t xml:space="preserve"> </w:t>
      </w:r>
    </w:p>
    <w:p w14:paraId="1B84DA31" w14:textId="467F8034" w:rsidR="00820938" w:rsidRPr="005200D4" w:rsidRDefault="00820938" w:rsidP="003E007E">
      <w:pPr>
        <w:pStyle w:val="a0"/>
      </w:pPr>
      <w:r w:rsidRPr="005200D4">
        <w:t>разрушение</w:t>
      </w:r>
      <w:r w:rsidR="00C93103" w:rsidRPr="005200D4">
        <w:t xml:space="preserve"> </w:t>
      </w:r>
      <w:r w:rsidRPr="005200D4">
        <w:t>пути,</w:t>
      </w:r>
      <w:r w:rsidR="00C93103" w:rsidRPr="005200D4">
        <w:t xml:space="preserve"> </w:t>
      </w:r>
      <w:r w:rsidRPr="005200D4">
        <w:t>контактной</w:t>
      </w:r>
      <w:r w:rsidR="00C93103" w:rsidRPr="005200D4">
        <w:t xml:space="preserve"> </w:t>
      </w:r>
      <w:r w:rsidRPr="005200D4">
        <w:t>сети,</w:t>
      </w:r>
      <w:r w:rsidR="00C93103" w:rsidRPr="005200D4">
        <w:t xml:space="preserve"> </w:t>
      </w:r>
      <w:r w:rsidRPr="005200D4">
        <w:t>инженерных</w:t>
      </w:r>
      <w:r w:rsidR="00C93103" w:rsidRPr="005200D4">
        <w:t xml:space="preserve"> </w:t>
      </w:r>
      <w:r w:rsidRPr="005200D4">
        <w:t>сооружений</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схода</w:t>
      </w:r>
      <w:r w:rsidR="00C93103" w:rsidRPr="005200D4">
        <w:t xml:space="preserve"> </w:t>
      </w:r>
      <w:r w:rsidRPr="005200D4">
        <w:t>подвижного</w:t>
      </w:r>
      <w:r w:rsidR="00C93103" w:rsidRPr="005200D4">
        <w:t xml:space="preserve"> </w:t>
      </w:r>
      <w:r w:rsidRPr="005200D4">
        <w:t>состава,</w:t>
      </w:r>
      <w:r w:rsidR="00C93103" w:rsidRPr="005200D4">
        <w:t xml:space="preserve"> </w:t>
      </w:r>
      <w:r w:rsidRPr="005200D4">
        <w:t>что</w:t>
      </w:r>
      <w:r w:rsidR="00C93103" w:rsidRPr="005200D4">
        <w:t xml:space="preserve"> </w:t>
      </w:r>
      <w:r w:rsidRPr="005200D4">
        <w:t>вызовет</w:t>
      </w:r>
      <w:r w:rsidR="00C93103" w:rsidRPr="005200D4">
        <w:t xml:space="preserve"> </w:t>
      </w:r>
      <w:r w:rsidRPr="005200D4">
        <w:t>остановку</w:t>
      </w:r>
      <w:r w:rsidR="00C93103" w:rsidRPr="005200D4">
        <w:t xml:space="preserve"> </w:t>
      </w:r>
      <w:r w:rsidRPr="005200D4">
        <w:t>движения</w:t>
      </w:r>
      <w:r w:rsidR="00C93103" w:rsidRPr="005200D4">
        <w:t xml:space="preserve"> </w:t>
      </w:r>
      <w:r w:rsidRPr="005200D4">
        <w:t>поездов</w:t>
      </w:r>
      <w:r w:rsidR="00C93103" w:rsidRPr="005200D4">
        <w:t xml:space="preserve"> </w:t>
      </w:r>
      <w:r w:rsidRPr="005200D4">
        <w:t>до</w:t>
      </w:r>
      <w:r w:rsidR="00C93103" w:rsidRPr="005200D4">
        <w:t xml:space="preserve"> </w:t>
      </w:r>
      <w:r w:rsidRPr="005200D4">
        <w:t>60</w:t>
      </w:r>
      <w:r w:rsidR="00C93103" w:rsidRPr="005200D4">
        <w:t xml:space="preserve"> </w:t>
      </w:r>
      <w:r w:rsidRPr="005200D4">
        <w:t>часов;</w:t>
      </w:r>
    </w:p>
    <w:p w14:paraId="52B34FA2" w14:textId="54E4CE82" w:rsidR="00820938" w:rsidRPr="005200D4" w:rsidRDefault="00C93103" w:rsidP="003E007E">
      <w:pPr>
        <w:pStyle w:val="a0"/>
      </w:pPr>
      <w:r w:rsidRPr="005200D4">
        <w:t xml:space="preserve"> </w:t>
      </w:r>
      <w:r w:rsidR="00820938" w:rsidRPr="005200D4">
        <w:t>столкновение</w:t>
      </w:r>
      <w:r w:rsidRPr="005200D4">
        <w:t xml:space="preserve"> </w:t>
      </w:r>
      <w:r w:rsidR="00820938" w:rsidRPr="005200D4">
        <w:t>поездов,</w:t>
      </w:r>
      <w:r w:rsidRPr="005200D4">
        <w:t xml:space="preserve"> </w:t>
      </w:r>
      <w:r w:rsidR="00820938" w:rsidRPr="005200D4">
        <w:t>что</w:t>
      </w:r>
      <w:r w:rsidRPr="005200D4">
        <w:t xml:space="preserve"> </w:t>
      </w:r>
      <w:r w:rsidR="00820938" w:rsidRPr="005200D4">
        <w:t>приведет</w:t>
      </w:r>
      <w:r w:rsidRPr="005200D4">
        <w:t xml:space="preserve"> </w:t>
      </w:r>
      <w:r w:rsidR="00820938" w:rsidRPr="005200D4">
        <w:t>к</w:t>
      </w:r>
      <w:r w:rsidRPr="005200D4">
        <w:t xml:space="preserve"> </w:t>
      </w:r>
      <w:r w:rsidR="00820938" w:rsidRPr="005200D4">
        <w:t>гибели</w:t>
      </w:r>
      <w:r w:rsidRPr="005200D4">
        <w:t xml:space="preserve"> </w:t>
      </w:r>
      <w:r w:rsidR="00820938" w:rsidRPr="005200D4">
        <w:t>до</w:t>
      </w:r>
      <w:r w:rsidRPr="005200D4">
        <w:t xml:space="preserve"> </w:t>
      </w:r>
      <w:r w:rsidR="00820938" w:rsidRPr="005200D4">
        <w:t>20</w:t>
      </w:r>
      <w:r w:rsidRPr="005200D4">
        <w:t xml:space="preserve"> </w:t>
      </w:r>
      <w:r w:rsidR="00820938" w:rsidRPr="005200D4">
        <w:t>человек</w:t>
      </w:r>
      <w:r w:rsidRPr="005200D4">
        <w:t xml:space="preserve"> </w:t>
      </w:r>
      <w:r w:rsidR="00820938" w:rsidRPr="005200D4">
        <w:t>и</w:t>
      </w:r>
      <w:r w:rsidRPr="005200D4">
        <w:t xml:space="preserve"> </w:t>
      </w:r>
      <w:r w:rsidR="00820938" w:rsidRPr="005200D4">
        <w:t>пострадают</w:t>
      </w:r>
      <w:r w:rsidRPr="005200D4">
        <w:t xml:space="preserve"> </w:t>
      </w:r>
      <w:r w:rsidR="00820938" w:rsidRPr="005200D4">
        <w:t>до</w:t>
      </w:r>
      <w:r w:rsidRPr="005200D4">
        <w:t xml:space="preserve"> </w:t>
      </w:r>
      <w:r w:rsidR="00820938" w:rsidRPr="005200D4">
        <w:t>300</w:t>
      </w:r>
      <w:r w:rsidR="00DD5A94" w:rsidRPr="005200D4">
        <w:t> </w:t>
      </w:r>
      <w:r w:rsidR="00820938" w:rsidRPr="005200D4">
        <w:t>человек,</w:t>
      </w:r>
      <w:r w:rsidRPr="005200D4">
        <w:t xml:space="preserve"> </w:t>
      </w:r>
      <w:r w:rsidR="00820938" w:rsidRPr="005200D4">
        <w:t>а</w:t>
      </w:r>
      <w:r w:rsidRPr="005200D4">
        <w:t xml:space="preserve"> </w:t>
      </w:r>
      <w:r w:rsidR="00820938" w:rsidRPr="005200D4">
        <w:t>также</w:t>
      </w:r>
      <w:r w:rsidRPr="005200D4">
        <w:t xml:space="preserve"> </w:t>
      </w:r>
      <w:r w:rsidR="00820938" w:rsidRPr="005200D4">
        <w:t>с</w:t>
      </w:r>
      <w:r w:rsidRPr="005200D4">
        <w:t xml:space="preserve"> </w:t>
      </w:r>
      <w:r w:rsidR="00820938" w:rsidRPr="005200D4">
        <w:t>другими</w:t>
      </w:r>
      <w:r w:rsidRPr="005200D4">
        <w:t xml:space="preserve"> </w:t>
      </w:r>
      <w:r w:rsidR="00820938" w:rsidRPr="005200D4">
        <w:t>видами</w:t>
      </w:r>
      <w:r w:rsidRPr="005200D4">
        <w:t xml:space="preserve"> </w:t>
      </w:r>
      <w:r w:rsidR="00820938" w:rsidRPr="005200D4">
        <w:t>транспорта</w:t>
      </w:r>
      <w:r w:rsidRPr="005200D4">
        <w:t xml:space="preserve"> </w:t>
      </w:r>
      <w:r w:rsidR="00820938" w:rsidRPr="005200D4">
        <w:t>на</w:t>
      </w:r>
      <w:r w:rsidRPr="005200D4">
        <w:t xml:space="preserve"> </w:t>
      </w:r>
      <w:r w:rsidR="00820938" w:rsidRPr="005200D4">
        <w:t>переездах,</w:t>
      </w:r>
      <w:r w:rsidRPr="005200D4">
        <w:t xml:space="preserve"> </w:t>
      </w:r>
      <w:r w:rsidR="00820938" w:rsidRPr="005200D4">
        <w:t>что</w:t>
      </w:r>
      <w:r w:rsidRPr="005200D4">
        <w:t xml:space="preserve"> </w:t>
      </w:r>
      <w:r w:rsidR="00820938" w:rsidRPr="005200D4">
        <w:t>приведет</w:t>
      </w:r>
      <w:r w:rsidRPr="005200D4">
        <w:t xml:space="preserve"> </w:t>
      </w:r>
      <w:r w:rsidR="00820938" w:rsidRPr="005200D4">
        <w:t>к</w:t>
      </w:r>
      <w:r w:rsidR="00E8676F" w:rsidRPr="005200D4">
        <w:rPr>
          <w:lang w:val="ru-RU"/>
        </w:rPr>
        <w:t> </w:t>
      </w:r>
      <w:r w:rsidR="00820938" w:rsidRPr="005200D4">
        <w:t>потерям</w:t>
      </w:r>
      <w:r w:rsidRPr="005200D4">
        <w:t xml:space="preserve"> </w:t>
      </w:r>
      <w:r w:rsidR="00820938" w:rsidRPr="005200D4">
        <w:t>до</w:t>
      </w:r>
      <w:r w:rsidRPr="005200D4">
        <w:t xml:space="preserve"> </w:t>
      </w:r>
      <w:r w:rsidR="00820938" w:rsidRPr="005200D4">
        <w:t>30</w:t>
      </w:r>
      <w:r w:rsidR="00DD5A94" w:rsidRPr="005200D4">
        <w:t> </w:t>
      </w:r>
      <w:r w:rsidR="00820938" w:rsidRPr="005200D4">
        <w:t>человек;</w:t>
      </w:r>
      <w:r w:rsidRPr="005200D4">
        <w:t xml:space="preserve"> </w:t>
      </w:r>
    </w:p>
    <w:p w14:paraId="4402DEC8" w14:textId="4CC64F57" w:rsidR="00820938" w:rsidRPr="005200D4" w:rsidRDefault="00820938" w:rsidP="003E007E">
      <w:pPr>
        <w:pStyle w:val="a0"/>
      </w:pPr>
      <w:r w:rsidRPr="005200D4">
        <w:t>локальное</w:t>
      </w:r>
      <w:r w:rsidR="00C93103" w:rsidRPr="005200D4">
        <w:t xml:space="preserve"> </w:t>
      </w:r>
      <w:r w:rsidRPr="005200D4">
        <w:t>радиоактивное</w:t>
      </w:r>
      <w:r w:rsidR="00C93103" w:rsidRPr="005200D4">
        <w:t xml:space="preserve"> </w:t>
      </w:r>
      <w:r w:rsidRPr="005200D4">
        <w:t>заражение</w:t>
      </w:r>
      <w:r w:rsidR="00C93103" w:rsidRPr="005200D4">
        <w:t xml:space="preserve"> </w:t>
      </w:r>
      <w:r w:rsidRPr="005200D4">
        <w:t>местности</w:t>
      </w:r>
      <w:r w:rsidR="00C93103" w:rsidRPr="005200D4">
        <w:t xml:space="preserve"> </w:t>
      </w:r>
      <w:r w:rsidRPr="005200D4">
        <w:t>в</w:t>
      </w:r>
      <w:r w:rsidR="00C93103" w:rsidRPr="005200D4">
        <w:t xml:space="preserve"> </w:t>
      </w:r>
      <w:r w:rsidRPr="005200D4">
        <w:t>районе</w:t>
      </w:r>
      <w:r w:rsidR="00C93103" w:rsidRPr="005200D4">
        <w:t xml:space="preserve"> </w:t>
      </w:r>
      <w:r w:rsidRPr="005200D4">
        <w:t>аварии</w:t>
      </w:r>
      <w:r w:rsidR="00C93103" w:rsidRPr="005200D4">
        <w:t xml:space="preserve"> </w:t>
      </w:r>
      <w:r w:rsidRPr="005200D4">
        <w:t>вагонов,</w:t>
      </w:r>
      <w:r w:rsidR="00C93103" w:rsidRPr="005200D4">
        <w:t xml:space="preserve"> </w:t>
      </w:r>
      <w:r w:rsidRPr="005200D4">
        <w:t>перевозящих</w:t>
      </w:r>
      <w:r w:rsidR="00C93103" w:rsidRPr="005200D4">
        <w:t xml:space="preserve"> </w:t>
      </w:r>
      <w:r w:rsidR="00CB63E6" w:rsidRPr="005200D4">
        <w:t>радиоактивные</w:t>
      </w:r>
      <w:r w:rsidR="00C93103" w:rsidRPr="005200D4">
        <w:t xml:space="preserve"> </w:t>
      </w:r>
      <w:r w:rsidR="00CB63E6" w:rsidRPr="005200D4">
        <w:t>вещества</w:t>
      </w:r>
      <w:r w:rsidRPr="005200D4">
        <w:t>,</w:t>
      </w:r>
      <w:r w:rsidR="00C93103" w:rsidRPr="005200D4">
        <w:t xml:space="preserve"> </w:t>
      </w:r>
      <w:r w:rsidRPr="005200D4">
        <w:t>площадью</w:t>
      </w:r>
      <w:r w:rsidR="00C93103" w:rsidRPr="005200D4">
        <w:t xml:space="preserve"> </w:t>
      </w:r>
      <w:r w:rsidRPr="005200D4">
        <w:t>0</w:t>
      </w:r>
      <w:r w:rsidR="00CB63E6" w:rsidRPr="005200D4">
        <w:t>,</w:t>
      </w:r>
      <w:r w:rsidRPr="005200D4">
        <w:t>1</w:t>
      </w:r>
      <w:r w:rsidR="00C93103" w:rsidRPr="005200D4">
        <w:t xml:space="preserve"> </w:t>
      </w:r>
      <w:r w:rsidRPr="005200D4">
        <w:t>кв.</w:t>
      </w:r>
      <w:r w:rsidR="000A26BD" w:rsidRPr="005200D4">
        <w:rPr>
          <w:lang w:val="ru-RU"/>
        </w:rPr>
        <w:t> </w:t>
      </w:r>
      <w:r w:rsidRPr="005200D4">
        <w:rPr>
          <w:lang w:val="ru-RU"/>
        </w:rPr>
        <w:t>км</w:t>
      </w:r>
      <w:r w:rsidR="00CB63E6" w:rsidRPr="005200D4">
        <w:t>.</w:t>
      </w:r>
    </w:p>
    <w:p w14:paraId="3BCBA802" w14:textId="3D4BE338" w:rsidR="00145E2F" w:rsidRPr="005200D4" w:rsidRDefault="00145E2F" w:rsidP="003E007E">
      <w:pPr>
        <w:pStyle w:val="a6"/>
      </w:pPr>
      <w:r w:rsidRPr="005200D4">
        <w:t>На</w:t>
      </w:r>
      <w:r w:rsidR="00C93103" w:rsidRPr="005200D4">
        <w:t xml:space="preserve"> </w:t>
      </w:r>
      <w:r w:rsidRPr="005200D4">
        <w:t>автомобильном</w:t>
      </w:r>
      <w:r w:rsidR="00C93103" w:rsidRPr="005200D4">
        <w:t xml:space="preserve"> </w:t>
      </w:r>
      <w:r w:rsidRPr="005200D4">
        <w:t>транспорте</w:t>
      </w:r>
      <w:r w:rsidR="00C93103" w:rsidRPr="005200D4">
        <w:t xml:space="preserve"> </w:t>
      </w:r>
      <w:r w:rsidRPr="005200D4">
        <w:t>возможны</w:t>
      </w:r>
      <w:r w:rsidR="00C93103" w:rsidRPr="005200D4">
        <w:t xml:space="preserve"> </w:t>
      </w:r>
      <w:r w:rsidRPr="005200D4">
        <w:t>следующие</w:t>
      </w:r>
      <w:r w:rsidR="00C93103" w:rsidRPr="005200D4">
        <w:t xml:space="preserve"> </w:t>
      </w:r>
      <w:r w:rsidRPr="005200D4">
        <w:t>автотранспортные</w:t>
      </w:r>
      <w:r w:rsidR="00C93103" w:rsidRPr="005200D4">
        <w:t xml:space="preserve"> </w:t>
      </w:r>
      <w:r w:rsidRPr="005200D4">
        <w:t>аварии:</w:t>
      </w:r>
    </w:p>
    <w:p w14:paraId="0EF91F0F" w14:textId="5317FD2F" w:rsidR="00145E2F" w:rsidRPr="005200D4" w:rsidRDefault="00145E2F" w:rsidP="003E007E">
      <w:pPr>
        <w:pStyle w:val="a0"/>
      </w:pPr>
      <w:r w:rsidRPr="005200D4">
        <w:t>аварии</w:t>
      </w:r>
      <w:r w:rsidR="00C93103" w:rsidRPr="005200D4">
        <w:t xml:space="preserve"> </w:t>
      </w:r>
      <w:r w:rsidRPr="005200D4">
        <w:t>(катастрофы)</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технической</w:t>
      </w:r>
      <w:r w:rsidR="00C93103" w:rsidRPr="005200D4">
        <w:t xml:space="preserve"> </w:t>
      </w:r>
      <w:r w:rsidRPr="005200D4">
        <w:t>неисправности</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нарушений</w:t>
      </w:r>
      <w:r w:rsidR="00C93103" w:rsidRPr="005200D4">
        <w:t xml:space="preserve"> </w:t>
      </w:r>
      <w:r w:rsidRPr="005200D4">
        <w:t>правил</w:t>
      </w:r>
      <w:r w:rsidR="00C93103" w:rsidRPr="005200D4">
        <w:t xml:space="preserve"> </w:t>
      </w:r>
      <w:r w:rsidRPr="005200D4">
        <w:t>дорожного</w:t>
      </w:r>
      <w:r w:rsidR="00C93103" w:rsidRPr="005200D4">
        <w:t xml:space="preserve"> </w:t>
      </w:r>
      <w:r w:rsidRPr="005200D4">
        <w:t>движения,</w:t>
      </w:r>
      <w:r w:rsidR="00C93103" w:rsidRPr="005200D4">
        <w:t xml:space="preserve"> </w:t>
      </w:r>
      <w:r w:rsidRPr="005200D4">
        <w:t>столкновении</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плохого</w:t>
      </w:r>
      <w:r w:rsidR="00C93103" w:rsidRPr="005200D4">
        <w:t xml:space="preserve"> </w:t>
      </w:r>
      <w:r w:rsidRPr="005200D4">
        <w:t>состояния</w:t>
      </w:r>
      <w:r w:rsidR="00C93103" w:rsidRPr="005200D4">
        <w:t xml:space="preserve"> </w:t>
      </w:r>
      <w:r w:rsidRPr="005200D4">
        <w:t>дорожного</w:t>
      </w:r>
      <w:r w:rsidR="00C93103" w:rsidRPr="005200D4">
        <w:t xml:space="preserve"> </w:t>
      </w:r>
      <w:r w:rsidRPr="005200D4">
        <w:t>покрытия</w:t>
      </w:r>
      <w:r w:rsidR="00C93103" w:rsidRPr="005200D4">
        <w:t xml:space="preserve"> </w:t>
      </w:r>
      <w:r w:rsidRPr="005200D4">
        <w:t>и</w:t>
      </w:r>
      <w:r w:rsidR="00C93103" w:rsidRPr="005200D4">
        <w:t xml:space="preserve"> </w:t>
      </w:r>
      <w:r w:rsidRPr="005200D4">
        <w:t>мостов,</w:t>
      </w:r>
      <w:r w:rsidR="00C93103" w:rsidRPr="005200D4">
        <w:t xml:space="preserve"> </w:t>
      </w:r>
      <w:r w:rsidRPr="005200D4">
        <w:t>влияния</w:t>
      </w:r>
      <w:r w:rsidR="00C93103" w:rsidRPr="005200D4">
        <w:t xml:space="preserve"> </w:t>
      </w:r>
      <w:r w:rsidRPr="005200D4">
        <w:t>природных</w:t>
      </w:r>
      <w:r w:rsidR="00C93103" w:rsidRPr="005200D4">
        <w:t xml:space="preserve"> </w:t>
      </w:r>
      <w:r w:rsidRPr="005200D4">
        <w:t>факторов</w:t>
      </w:r>
      <w:r w:rsidR="00C93103" w:rsidRPr="005200D4">
        <w:t xml:space="preserve"> </w:t>
      </w:r>
      <w:r w:rsidRPr="005200D4">
        <w:t>(размыв</w:t>
      </w:r>
      <w:r w:rsidR="00C93103" w:rsidRPr="005200D4">
        <w:t xml:space="preserve"> </w:t>
      </w:r>
      <w:r w:rsidRPr="005200D4">
        <w:t>дорог,</w:t>
      </w:r>
      <w:r w:rsidR="00C93103" w:rsidRPr="005200D4">
        <w:t xml:space="preserve"> </w:t>
      </w:r>
      <w:r w:rsidRPr="005200D4">
        <w:t>снос</w:t>
      </w:r>
      <w:r w:rsidR="00C93103" w:rsidRPr="005200D4">
        <w:t xml:space="preserve"> </w:t>
      </w:r>
      <w:r w:rsidRPr="005200D4">
        <w:t>мостов,</w:t>
      </w:r>
      <w:r w:rsidR="00C93103" w:rsidRPr="005200D4">
        <w:t xml:space="preserve"> </w:t>
      </w:r>
      <w:r w:rsidRPr="005200D4">
        <w:t>затопление,</w:t>
      </w:r>
      <w:r w:rsidR="00C93103" w:rsidRPr="005200D4">
        <w:t xml:space="preserve"> </w:t>
      </w:r>
      <w:r w:rsidRPr="005200D4">
        <w:t>гололед,</w:t>
      </w:r>
      <w:r w:rsidR="00C93103" w:rsidRPr="005200D4">
        <w:t xml:space="preserve"> </w:t>
      </w:r>
      <w:r w:rsidRPr="005200D4">
        <w:t>снежные</w:t>
      </w:r>
      <w:r w:rsidR="00C93103" w:rsidRPr="005200D4">
        <w:t xml:space="preserve"> </w:t>
      </w:r>
      <w:r w:rsidRPr="005200D4">
        <w:t>заносы,</w:t>
      </w:r>
      <w:r w:rsidR="00C93103" w:rsidRPr="005200D4">
        <w:t xml:space="preserve"> </w:t>
      </w:r>
      <w:r w:rsidRPr="005200D4">
        <w:t>туман)</w:t>
      </w:r>
      <w:r w:rsidR="00C93103" w:rsidRPr="005200D4">
        <w:t xml:space="preserve"> </w:t>
      </w:r>
      <w:r w:rsidRPr="005200D4">
        <w:t>на</w:t>
      </w:r>
      <w:r w:rsidR="00C93103" w:rsidRPr="005200D4">
        <w:t xml:space="preserve"> </w:t>
      </w:r>
      <w:r w:rsidRPr="005200D4">
        <w:t>автомобильных</w:t>
      </w:r>
      <w:r w:rsidR="00C93103" w:rsidRPr="005200D4">
        <w:t xml:space="preserve"> </w:t>
      </w:r>
      <w:r w:rsidRPr="005200D4">
        <w:t>дорогах</w:t>
      </w:r>
      <w:r w:rsidR="00C93103" w:rsidRPr="005200D4">
        <w:t xml:space="preserve"> </w:t>
      </w:r>
      <w:r w:rsidRPr="005200D4">
        <w:t>со</w:t>
      </w:r>
      <w:r w:rsidR="00C93103" w:rsidRPr="005200D4">
        <w:t xml:space="preserve"> </w:t>
      </w:r>
      <w:r w:rsidRPr="005200D4">
        <w:t>сложным</w:t>
      </w:r>
      <w:r w:rsidR="00C93103" w:rsidRPr="005200D4">
        <w:t xml:space="preserve"> </w:t>
      </w:r>
      <w:r w:rsidRPr="005200D4">
        <w:t>рельефом</w:t>
      </w:r>
      <w:r w:rsidR="00C93103" w:rsidRPr="005200D4">
        <w:t xml:space="preserve"> </w:t>
      </w:r>
      <w:r w:rsidRPr="005200D4">
        <w:t>и</w:t>
      </w:r>
      <w:r w:rsidR="00C93103" w:rsidRPr="005200D4">
        <w:t xml:space="preserve"> </w:t>
      </w:r>
      <w:r w:rsidRPr="005200D4">
        <w:t>плохим</w:t>
      </w:r>
      <w:r w:rsidR="00C93103" w:rsidRPr="005200D4">
        <w:t xml:space="preserve"> </w:t>
      </w:r>
      <w:r w:rsidRPr="005200D4">
        <w:t>дорожным</w:t>
      </w:r>
      <w:r w:rsidR="00C93103" w:rsidRPr="005200D4">
        <w:t xml:space="preserve"> </w:t>
      </w:r>
      <w:r w:rsidRPr="005200D4">
        <w:t>покрытием;</w:t>
      </w:r>
      <w:r w:rsidR="00233EAC" w:rsidRPr="005200D4">
        <w:t xml:space="preserve"> </w:t>
      </w:r>
    </w:p>
    <w:p w14:paraId="06293D1F" w14:textId="7092EF65" w:rsidR="00145E2F" w:rsidRPr="005200D4" w:rsidRDefault="00145E2F" w:rsidP="003E007E">
      <w:pPr>
        <w:pStyle w:val="a0"/>
      </w:pPr>
      <w:r w:rsidRPr="005200D4">
        <w:t>аварии</w:t>
      </w:r>
      <w:r w:rsidR="00C93103" w:rsidRPr="005200D4">
        <w:t xml:space="preserve"> </w:t>
      </w:r>
      <w:r w:rsidRPr="005200D4">
        <w:t>(катастрофы)</w:t>
      </w:r>
      <w:r w:rsidR="00C93103" w:rsidRPr="005200D4">
        <w:t xml:space="preserve"> </w:t>
      </w:r>
      <w:r w:rsidRPr="005200D4">
        <w:t>при</w:t>
      </w:r>
      <w:r w:rsidR="00C93103" w:rsidRPr="005200D4">
        <w:t xml:space="preserve"> </w:t>
      </w:r>
      <w:r w:rsidRPr="005200D4">
        <w:t>перевозках</w:t>
      </w:r>
      <w:r w:rsidR="00C93103" w:rsidRPr="005200D4">
        <w:t xml:space="preserve"> </w:t>
      </w:r>
      <w:r w:rsidRPr="005200D4">
        <w:t>ГСМ;</w:t>
      </w:r>
    </w:p>
    <w:p w14:paraId="771A8A5A" w14:textId="723FA619" w:rsidR="00145E2F" w:rsidRPr="005200D4" w:rsidRDefault="00145E2F" w:rsidP="003E007E">
      <w:pPr>
        <w:pStyle w:val="a0"/>
      </w:pPr>
      <w:r w:rsidRPr="005200D4">
        <w:t>аварии</w:t>
      </w:r>
      <w:r w:rsidR="00C93103" w:rsidRPr="005200D4">
        <w:t xml:space="preserve"> </w:t>
      </w:r>
      <w:r w:rsidRPr="005200D4">
        <w:t>(катастрофы)</w:t>
      </w:r>
      <w:r w:rsidR="00C93103" w:rsidRPr="005200D4">
        <w:t xml:space="preserve"> </w:t>
      </w:r>
      <w:r w:rsidRPr="005200D4">
        <w:t>при</w:t>
      </w:r>
      <w:r w:rsidR="00C93103" w:rsidRPr="005200D4">
        <w:t xml:space="preserve"> </w:t>
      </w:r>
      <w:r w:rsidRPr="005200D4">
        <w:t>перевозках</w:t>
      </w:r>
      <w:r w:rsidR="00C93103" w:rsidRPr="005200D4">
        <w:t xml:space="preserve"> </w:t>
      </w:r>
      <w:r w:rsidRPr="005200D4">
        <w:t>контейнеров</w:t>
      </w:r>
      <w:r w:rsidR="00C93103" w:rsidRPr="005200D4">
        <w:t xml:space="preserve"> </w:t>
      </w:r>
      <w:r w:rsidRPr="005200D4">
        <w:t>с</w:t>
      </w:r>
      <w:r w:rsidR="00C93103" w:rsidRPr="005200D4">
        <w:t xml:space="preserve"> </w:t>
      </w:r>
      <w:r w:rsidRPr="005200D4">
        <w:t>АХОВ</w:t>
      </w:r>
      <w:r w:rsidR="00C93103" w:rsidRPr="005200D4">
        <w:t xml:space="preserve"> </w:t>
      </w:r>
      <w:r w:rsidRPr="005200D4">
        <w:t>(хлор,</w:t>
      </w:r>
      <w:r w:rsidR="00C93103" w:rsidRPr="005200D4">
        <w:t xml:space="preserve"> </w:t>
      </w:r>
      <w:r w:rsidRPr="005200D4">
        <w:t>аммиак)</w:t>
      </w:r>
      <w:r w:rsidR="00CA438C" w:rsidRPr="005200D4">
        <w:t>.</w:t>
      </w:r>
    </w:p>
    <w:p w14:paraId="53810FA9" w14:textId="7B5F428C" w:rsidR="00CA438C" w:rsidRPr="005200D4" w:rsidRDefault="00CA438C" w:rsidP="003E007E">
      <w:pPr>
        <w:pStyle w:val="a6"/>
      </w:pPr>
      <w:r w:rsidRPr="005200D4">
        <w:lastRenderedPageBreak/>
        <w:t>При</w:t>
      </w:r>
      <w:r w:rsidR="00C93103" w:rsidRPr="005200D4">
        <w:t xml:space="preserve"> </w:t>
      </w:r>
      <w:r w:rsidRPr="005200D4">
        <w:t>движении</w:t>
      </w:r>
      <w:r w:rsidR="00C93103" w:rsidRPr="005200D4">
        <w:t xml:space="preserve"> </w:t>
      </w:r>
      <w:r w:rsidRPr="005200D4">
        <w:t>автоцистерны</w:t>
      </w:r>
      <w:r w:rsidR="00C93103" w:rsidRPr="005200D4">
        <w:t xml:space="preserve"> </w:t>
      </w:r>
      <w:r w:rsidRPr="005200D4">
        <w:t>по</w:t>
      </w:r>
      <w:r w:rsidR="00C93103" w:rsidRPr="005200D4">
        <w:t xml:space="preserve"> </w:t>
      </w:r>
      <w:r w:rsidRPr="005200D4">
        <w:t>автомобильной</w:t>
      </w:r>
      <w:r w:rsidR="00C93103" w:rsidRPr="005200D4">
        <w:t xml:space="preserve"> </w:t>
      </w:r>
      <w:r w:rsidRPr="005200D4">
        <w:t>дороге</w:t>
      </w:r>
      <w:r w:rsidR="00C93103" w:rsidRPr="005200D4">
        <w:t xml:space="preserve"> </w:t>
      </w:r>
      <w:r w:rsidRPr="005200D4">
        <w:t>существует</w:t>
      </w:r>
      <w:r w:rsidR="00C93103" w:rsidRPr="005200D4">
        <w:t xml:space="preserve"> </w:t>
      </w:r>
      <w:r w:rsidRPr="005200D4">
        <w:t>вероятность</w:t>
      </w:r>
      <w:r w:rsidR="00C93103" w:rsidRPr="005200D4">
        <w:t xml:space="preserve"> </w:t>
      </w:r>
      <w:r w:rsidRPr="005200D4">
        <w:t>опрокидывания</w:t>
      </w:r>
      <w:r w:rsidR="00C93103" w:rsidRPr="005200D4">
        <w:t xml:space="preserve"> </w:t>
      </w:r>
      <w:r w:rsidRPr="005200D4">
        <w:t>автоцистерны</w:t>
      </w:r>
      <w:r w:rsidR="00C93103" w:rsidRPr="005200D4">
        <w:t xml:space="preserve"> </w:t>
      </w:r>
      <w:r w:rsidRPr="005200D4">
        <w:t>с</w:t>
      </w:r>
      <w:r w:rsidR="00C93103" w:rsidRPr="005200D4">
        <w:t xml:space="preserve"> </w:t>
      </w:r>
      <w:r w:rsidRPr="005200D4">
        <w:t>бензином</w:t>
      </w:r>
      <w:r w:rsidR="00C93103" w:rsidRPr="005200D4">
        <w:t xml:space="preserve"> </w:t>
      </w:r>
      <w:r w:rsidRPr="005200D4">
        <w:t>или</w:t>
      </w:r>
      <w:r w:rsidR="00C93103" w:rsidRPr="005200D4">
        <w:t xml:space="preserve"> </w:t>
      </w:r>
      <w:r w:rsidRPr="005200D4">
        <w:t>дизельным</w:t>
      </w:r>
      <w:r w:rsidR="00C93103" w:rsidRPr="005200D4">
        <w:t xml:space="preserve"> </w:t>
      </w:r>
      <w:r w:rsidRPr="005200D4">
        <w:t>топливом,</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которого</w:t>
      </w:r>
      <w:r w:rsidR="00C93103" w:rsidRPr="005200D4">
        <w:t xml:space="preserve"> </w:t>
      </w:r>
      <w:r w:rsidRPr="005200D4">
        <w:t>возможна</w:t>
      </w:r>
      <w:r w:rsidR="00C93103" w:rsidRPr="005200D4">
        <w:t xml:space="preserve"> </w:t>
      </w:r>
      <w:r w:rsidRPr="005200D4">
        <w:t>разгерметизация</w:t>
      </w:r>
      <w:r w:rsidR="00C93103" w:rsidRPr="005200D4">
        <w:t xml:space="preserve"> </w:t>
      </w:r>
      <w:r w:rsidRPr="005200D4">
        <w:t>емкости</w:t>
      </w:r>
      <w:r w:rsidR="00C93103" w:rsidRPr="005200D4">
        <w:t xml:space="preserve"> </w:t>
      </w:r>
      <w:r w:rsidRPr="005200D4">
        <w:t>с</w:t>
      </w:r>
      <w:r w:rsidR="00C93103" w:rsidRPr="005200D4">
        <w:t xml:space="preserve"> </w:t>
      </w:r>
      <w:r w:rsidRPr="005200D4">
        <w:t>топливом</w:t>
      </w:r>
      <w:r w:rsidR="00C93103" w:rsidRPr="005200D4">
        <w:t xml:space="preserve"> </w:t>
      </w:r>
      <w:r w:rsidRPr="005200D4">
        <w:t>(</w:t>
      </w:r>
      <w:r w:rsidR="00B36627" w:rsidRPr="005200D4">
        <w:fldChar w:fldCharType="begin"/>
      </w:r>
      <w:r w:rsidR="00B36627" w:rsidRPr="005200D4">
        <w:instrText xml:space="preserve"> REF _Ref478558232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37</w:t>
      </w:r>
      <w:r w:rsidR="00B36627" w:rsidRPr="005200D4">
        <w:fldChar w:fldCharType="end"/>
      </w:r>
      <w:r w:rsidR="00400783" w:rsidRPr="005200D4">
        <w:t>).</w:t>
      </w:r>
    </w:p>
    <w:p w14:paraId="503A9275" w14:textId="5D439184" w:rsidR="00145E2F" w:rsidRPr="005200D4" w:rsidRDefault="0084566A" w:rsidP="004D0CCB">
      <w:pPr>
        <w:pStyle w:val="af1"/>
      </w:pPr>
      <w:bookmarkStart w:id="3337" w:name="_Ref478558232"/>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37</w:t>
      </w:r>
      <w:r w:rsidR="0081541A" w:rsidRPr="005200D4">
        <w:rPr>
          <w:noProof/>
        </w:rPr>
        <w:fldChar w:fldCharType="end"/>
      </w:r>
      <w:bookmarkEnd w:id="3337"/>
      <w:r w:rsidR="00DD5A94" w:rsidRPr="005200D4">
        <w:t xml:space="preserve"> –</w:t>
      </w:r>
      <w:r w:rsidR="00C93103" w:rsidRPr="005200D4">
        <w:t xml:space="preserve"> </w:t>
      </w:r>
      <w:r w:rsidRPr="005200D4">
        <w:t>Характеристика</w:t>
      </w:r>
      <w:r w:rsidR="00C93103" w:rsidRPr="005200D4">
        <w:t xml:space="preserve"> </w:t>
      </w:r>
      <w:r w:rsidRPr="005200D4">
        <w:t>опасных</w:t>
      </w:r>
      <w:r w:rsidR="00C93103" w:rsidRPr="005200D4">
        <w:t xml:space="preserve"> </w:t>
      </w:r>
      <w:r w:rsidRPr="005200D4">
        <w:t>веществ,</w:t>
      </w:r>
      <w:r w:rsidR="00C93103" w:rsidRPr="005200D4">
        <w:t xml:space="preserve"> </w:t>
      </w:r>
      <w:r w:rsidRPr="005200D4">
        <w:t>транспортируемых</w:t>
      </w:r>
      <w:r w:rsidR="00C93103" w:rsidRPr="005200D4">
        <w:t xml:space="preserve"> </w:t>
      </w:r>
      <w:r w:rsidRPr="005200D4">
        <w:t>по</w:t>
      </w:r>
      <w:r w:rsidR="00C93103" w:rsidRPr="005200D4">
        <w:t xml:space="preserve"> </w:t>
      </w:r>
      <w:r w:rsidRPr="005200D4">
        <w:t>автомобильным</w:t>
      </w:r>
      <w:r w:rsidR="00C93103" w:rsidRPr="005200D4">
        <w:t xml:space="preserve"> </w:t>
      </w:r>
      <w:r w:rsidRPr="005200D4">
        <w:t>дорогам</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2"/>
        <w:gridCol w:w="4369"/>
        <w:gridCol w:w="5066"/>
      </w:tblGrid>
      <w:tr w:rsidR="00650409" w:rsidRPr="005200D4" w14:paraId="4CDF3B6C" w14:textId="77777777" w:rsidTr="00E8676F">
        <w:tc>
          <w:tcPr>
            <w:tcW w:w="702" w:type="dxa"/>
            <w:vAlign w:val="center"/>
          </w:tcPr>
          <w:p w14:paraId="721184C4" w14:textId="0B49F292" w:rsidR="00145E2F" w:rsidRPr="005200D4" w:rsidRDefault="00EE0F1E" w:rsidP="00400783">
            <w:pPr>
              <w:pStyle w:val="af3"/>
              <w:rPr>
                <w:rFonts w:ascii="Tahoma" w:hAnsi="Tahoma" w:cs="Tahoma"/>
                <w:b w:val="0"/>
                <w:snapToGrid w:val="0"/>
              </w:rPr>
            </w:pPr>
            <w:r w:rsidRPr="005200D4">
              <w:rPr>
                <w:rFonts w:ascii="Tahoma" w:hAnsi="Tahoma" w:cs="Tahoma"/>
                <w:b w:val="0"/>
                <w:snapToGrid w:val="0"/>
              </w:rPr>
              <w:t>№ п/п</w:t>
            </w:r>
          </w:p>
        </w:tc>
        <w:tc>
          <w:tcPr>
            <w:tcW w:w="4369" w:type="dxa"/>
            <w:vAlign w:val="center"/>
          </w:tcPr>
          <w:p w14:paraId="251F537B" w14:textId="24280069" w:rsidR="00145E2F" w:rsidRPr="005200D4" w:rsidRDefault="00145E2F" w:rsidP="00400783">
            <w:pPr>
              <w:pStyle w:val="af3"/>
              <w:rPr>
                <w:rFonts w:ascii="Tahoma" w:hAnsi="Tahoma" w:cs="Tahoma"/>
                <w:b w:val="0"/>
                <w:snapToGrid w:val="0"/>
              </w:rPr>
            </w:pPr>
            <w:r w:rsidRPr="005200D4">
              <w:rPr>
                <w:rFonts w:ascii="Tahoma" w:hAnsi="Tahoma" w:cs="Tahoma"/>
                <w:b w:val="0"/>
                <w:snapToGrid w:val="0"/>
              </w:rPr>
              <w:t>Наименование</w:t>
            </w:r>
            <w:r w:rsidR="00C93103" w:rsidRPr="005200D4">
              <w:rPr>
                <w:rFonts w:ascii="Tahoma" w:hAnsi="Tahoma" w:cs="Tahoma"/>
                <w:b w:val="0"/>
                <w:snapToGrid w:val="0"/>
              </w:rPr>
              <w:t xml:space="preserve"> </w:t>
            </w:r>
            <w:r w:rsidRPr="005200D4">
              <w:rPr>
                <w:rFonts w:ascii="Tahoma" w:hAnsi="Tahoma" w:cs="Tahoma"/>
                <w:b w:val="0"/>
                <w:snapToGrid w:val="0"/>
              </w:rPr>
              <w:t>транспорта</w:t>
            </w:r>
          </w:p>
        </w:tc>
        <w:tc>
          <w:tcPr>
            <w:tcW w:w="5066" w:type="dxa"/>
            <w:vAlign w:val="center"/>
          </w:tcPr>
          <w:p w14:paraId="3DD26E53" w14:textId="1BB305FF" w:rsidR="00145E2F" w:rsidRPr="005200D4" w:rsidRDefault="00145E2F" w:rsidP="00400783">
            <w:pPr>
              <w:pStyle w:val="af3"/>
              <w:rPr>
                <w:rFonts w:ascii="Tahoma" w:hAnsi="Tahoma" w:cs="Tahoma"/>
                <w:b w:val="0"/>
                <w:snapToGrid w:val="0"/>
              </w:rPr>
            </w:pPr>
            <w:r w:rsidRPr="005200D4">
              <w:rPr>
                <w:rFonts w:ascii="Tahoma" w:hAnsi="Tahoma" w:cs="Tahoma"/>
                <w:b w:val="0"/>
                <w:snapToGrid w:val="0"/>
              </w:rPr>
              <w:t>Наименование</w:t>
            </w:r>
            <w:r w:rsidR="00C93103" w:rsidRPr="005200D4">
              <w:rPr>
                <w:rFonts w:ascii="Tahoma" w:hAnsi="Tahoma" w:cs="Tahoma"/>
                <w:b w:val="0"/>
                <w:snapToGrid w:val="0"/>
              </w:rPr>
              <w:t xml:space="preserve"> </w:t>
            </w:r>
            <w:r w:rsidRPr="005200D4">
              <w:rPr>
                <w:rFonts w:ascii="Tahoma" w:hAnsi="Tahoma" w:cs="Tahoma"/>
                <w:b w:val="0"/>
                <w:snapToGrid w:val="0"/>
              </w:rPr>
              <w:t>и</w:t>
            </w:r>
            <w:r w:rsidR="00C93103" w:rsidRPr="005200D4">
              <w:rPr>
                <w:rFonts w:ascii="Tahoma" w:hAnsi="Tahoma" w:cs="Tahoma"/>
                <w:b w:val="0"/>
                <w:snapToGrid w:val="0"/>
              </w:rPr>
              <w:t xml:space="preserve"> </w:t>
            </w:r>
            <w:r w:rsidRPr="005200D4">
              <w:rPr>
                <w:rFonts w:ascii="Tahoma" w:hAnsi="Tahoma" w:cs="Tahoma"/>
                <w:b w:val="0"/>
                <w:snapToGrid w:val="0"/>
              </w:rPr>
              <w:t>количество</w:t>
            </w:r>
            <w:r w:rsidR="00C93103" w:rsidRPr="005200D4">
              <w:rPr>
                <w:rFonts w:ascii="Tahoma" w:hAnsi="Tahoma" w:cs="Tahoma"/>
                <w:b w:val="0"/>
                <w:snapToGrid w:val="0"/>
              </w:rPr>
              <w:t xml:space="preserve"> </w:t>
            </w:r>
            <w:r w:rsidRPr="005200D4">
              <w:rPr>
                <w:rFonts w:ascii="Tahoma" w:hAnsi="Tahoma" w:cs="Tahoma"/>
                <w:b w:val="0"/>
                <w:snapToGrid w:val="0"/>
              </w:rPr>
              <w:t>транспортируемых</w:t>
            </w:r>
            <w:r w:rsidR="00C93103" w:rsidRPr="005200D4">
              <w:rPr>
                <w:rFonts w:ascii="Tahoma" w:hAnsi="Tahoma" w:cs="Tahoma"/>
                <w:b w:val="0"/>
                <w:snapToGrid w:val="0"/>
              </w:rPr>
              <w:t xml:space="preserve"> </w:t>
            </w:r>
            <w:r w:rsidRPr="005200D4">
              <w:rPr>
                <w:rFonts w:ascii="Tahoma" w:hAnsi="Tahoma" w:cs="Tahoma"/>
                <w:b w:val="0"/>
                <w:snapToGrid w:val="0"/>
              </w:rPr>
              <w:t>опасных</w:t>
            </w:r>
            <w:r w:rsidR="00C93103" w:rsidRPr="005200D4">
              <w:rPr>
                <w:rFonts w:ascii="Tahoma" w:hAnsi="Tahoma" w:cs="Tahoma"/>
                <w:b w:val="0"/>
                <w:snapToGrid w:val="0"/>
              </w:rPr>
              <w:t xml:space="preserve"> </w:t>
            </w:r>
            <w:r w:rsidRPr="005200D4">
              <w:rPr>
                <w:rFonts w:ascii="Tahoma" w:hAnsi="Tahoma" w:cs="Tahoma"/>
                <w:b w:val="0"/>
                <w:snapToGrid w:val="0"/>
              </w:rPr>
              <w:t>веществ</w:t>
            </w:r>
          </w:p>
        </w:tc>
      </w:tr>
      <w:tr w:rsidR="00650409" w:rsidRPr="005200D4" w14:paraId="6FC36DA1" w14:textId="77777777" w:rsidTr="00E8676F">
        <w:tc>
          <w:tcPr>
            <w:tcW w:w="702" w:type="dxa"/>
            <w:vAlign w:val="center"/>
          </w:tcPr>
          <w:p w14:paraId="2AF76CD6" w14:textId="77777777" w:rsidR="00145E2F" w:rsidRPr="005200D4" w:rsidRDefault="00145E2F" w:rsidP="0077583D">
            <w:pPr>
              <w:widowControl w:val="0"/>
              <w:numPr>
                <w:ilvl w:val="0"/>
                <w:numId w:val="18"/>
              </w:numPr>
              <w:rPr>
                <w:rFonts w:ascii="Tahoma" w:hAnsi="Tahoma" w:cs="Tahoma"/>
                <w:snapToGrid w:val="0"/>
                <w:sz w:val="20"/>
                <w:szCs w:val="20"/>
              </w:rPr>
            </w:pPr>
          </w:p>
        </w:tc>
        <w:tc>
          <w:tcPr>
            <w:tcW w:w="4369" w:type="dxa"/>
            <w:vAlign w:val="center"/>
          </w:tcPr>
          <w:p w14:paraId="711715F8" w14:textId="4B628B08" w:rsidR="00145E2F" w:rsidRPr="005200D4" w:rsidRDefault="00145E2F" w:rsidP="0084566A">
            <w:pPr>
              <w:widowControl w:val="0"/>
              <w:rPr>
                <w:rFonts w:ascii="Tahoma" w:hAnsi="Tahoma" w:cs="Tahoma"/>
                <w:snapToGrid w:val="0"/>
                <w:sz w:val="20"/>
                <w:szCs w:val="20"/>
              </w:rPr>
            </w:pPr>
            <w:r w:rsidRPr="005200D4">
              <w:rPr>
                <w:rFonts w:ascii="Tahoma" w:hAnsi="Tahoma" w:cs="Tahoma"/>
                <w:snapToGrid w:val="0"/>
                <w:sz w:val="20"/>
                <w:szCs w:val="20"/>
              </w:rPr>
              <w:t>Авто</w:t>
            </w:r>
            <w:r w:rsidR="0084566A" w:rsidRPr="005200D4">
              <w:rPr>
                <w:rFonts w:ascii="Tahoma" w:hAnsi="Tahoma" w:cs="Tahoma"/>
                <w:snapToGrid w:val="0"/>
                <w:sz w:val="20"/>
                <w:szCs w:val="20"/>
              </w:rPr>
              <w:t>мобильные</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дороги</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доставки</w:t>
            </w:r>
            <w:r w:rsidR="00C93103" w:rsidRPr="005200D4">
              <w:rPr>
                <w:rFonts w:ascii="Tahoma" w:hAnsi="Tahoma" w:cs="Tahoma"/>
                <w:snapToGrid w:val="0"/>
                <w:sz w:val="20"/>
                <w:szCs w:val="20"/>
              </w:rPr>
              <w:t xml:space="preserve"> </w:t>
            </w:r>
            <w:r w:rsidR="0084566A" w:rsidRPr="005200D4">
              <w:rPr>
                <w:rFonts w:ascii="Tahoma" w:hAnsi="Tahoma" w:cs="Tahoma"/>
                <w:snapToGrid w:val="0"/>
                <w:sz w:val="20"/>
                <w:szCs w:val="20"/>
              </w:rPr>
              <w:t>легковоспламеняющийся</w:t>
            </w:r>
            <w:r w:rsidR="00C93103" w:rsidRPr="005200D4">
              <w:rPr>
                <w:rFonts w:ascii="Tahoma" w:hAnsi="Tahoma" w:cs="Tahoma"/>
                <w:snapToGrid w:val="0"/>
                <w:sz w:val="20"/>
                <w:szCs w:val="20"/>
              </w:rPr>
              <w:t xml:space="preserve"> </w:t>
            </w:r>
            <w:r w:rsidR="0084566A" w:rsidRPr="005200D4">
              <w:rPr>
                <w:rFonts w:ascii="Tahoma" w:hAnsi="Tahoma" w:cs="Tahoma"/>
                <w:snapToGrid w:val="0"/>
                <w:sz w:val="20"/>
                <w:szCs w:val="20"/>
              </w:rPr>
              <w:t>жидкости</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на</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АЗС</w:t>
            </w:r>
          </w:p>
        </w:tc>
        <w:tc>
          <w:tcPr>
            <w:tcW w:w="5066" w:type="dxa"/>
            <w:vAlign w:val="center"/>
          </w:tcPr>
          <w:p w14:paraId="1DB2CF32" w14:textId="56721B8A" w:rsidR="00145E2F" w:rsidRPr="005200D4" w:rsidRDefault="00145E2F" w:rsidP="0084566A">
            <w:pPr>
              <w:widowControl w:val="0"/>
              <w:rPr>
                <w:rFonts w:ascii="Tahoma" w:hAnsi="Tahoma" w:cs="Tahoma"/>
                <w:snapToGrid w:val="0"/>
                <w:sz w:val="20"/>
                <w:szCs w:val="20"/>
              </w:rPr>
            </w:pPr>
            <w:r w:rsidRPr="005200D4">
              <w:rPr>
                <w:rFonts w:ascii="Tahoma" w:hAnsi="Tahoma" w:cs="Tahoma"/>
                <w:snapToGrid w:val="0"/>
                <w:sz w:val="20"/>
                <w:szCs w:val="20"/>
              </w:rPr>
              <w:t>Бензин</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25</w:t>
            </w:r>
            <w:r w:rsidR="00C93103" w:rsidRPr="005200D4">
              <w:rPr>
                <w:rFonts w:ascii="Tahoma" w:hAnsi="Tahoma" w:cs="Tahoma"/>
                <w:snapToGrid w:val="0"/>
                <w:sz w:val="20"/>
                <w:szCs w:val="20"/>
              </w:rPr>
              <w:t xml:space="preserve"> </w:t>
            </w:r>
            <w:r w:rsidR="00943AA7" w:rsidRPr="005200D4">
              <w:rPr>
                <w:rFonts w:ascii="Tahoma" w:hAnsi="Tahoma" w:cs="Tahoma"/>
                <w:snapToGrid w:val="0"/>
                <w:sz w:val="20"/>
                <w:szCs w:val="20"/>
              </w:rPr>
              <w:t>куб.</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м,</w:t>
            </w:r>
            <w:r w:rsidR="00C93103" w:rsidRPr="005200D4">
              <w:rPr>
                <w:rFonts w:ascii="Tahoma" w:hAnsi="Tahoma" w:cs="Tahoma"/>
                <w:snapToGrid w:val="0"/>
                <w:sz w:val="20"/>
                <w:szCs w:val="20"/>
              </w:rPr>
              <w:t xml:space="preserve"> </w:t>
            </w:r>
            <w:r w:rsidR="0084566A" w:rsidRPr="005200D4">
              <w:rPr>
                <w:rFonts w:ascii="Tahoma" w:hAnsi="Tahoma" w:cs="Tahoma"/>
                <w:snapToGrid w:val="0"/>
                <w:sz w:val="20"/>
                <w:szCs w:val="20"/>
              </w:rPr>
              <w:t>дизельное</w:t>
            </w:r>
            <w:r w:rsidR="00C93103" w:rsidRPr="005200D4">
              <w:rPr>
                <w:rFonts w:ascii="Tahoma" w:hAnsi="Tahoma" w:cs="Tahoma"/>
                <w:snapToGrid w:val="0"/>
                <w:sz w:val="20"/>
                <w:szCs w:val="20"/>
              </w:rPr>
              <w:t xml:space="preserve"> </w:t>
            </w:r>
            <w:r w:rsidR="0084566A" w:rsidRPr="005200D4">
              <w:rPr>
                <w:rFonts w:ascii="Tahoma" w:hAnsi="Tahoma" w:cs="Tahoma"/>
                <w:snapToGrid w:val="0"/>
                <w:sz w:val="20"/>
                <w:szCs w:val="20"/>
              </w:rPr>
              <w:t>топливо</w:t>
            </w:r>
            <w:r w:rsidR="00C93103" w:rsidRPr="005200D4">
              <w:rPr>
                <w:rFonts w:ascii="Tahoma" w:hAnsi="Tahoma" w:cs="Tahoma"/>
                <w:snapToGrid w:val="0"/>
                <w:sz w:val="20"/>
                <w:szCs w:val="20"/>
              </w:rPr>
              <w:t xml:space="preserve"> </w:t>
            </w:r>
            <w:r w:rsidRPr="005200D4">
              <w:rPr>
                <w:rFonts w:ascii="Tahoma" w:hAnsi="Tahoma" w:cs="Tahoma"/>
                <w:snapToGrid w:val="0"/>
                <w:sz w:val="20"/>
                <w:szCs w:val="20"/>
              </w:rPr>
              <w:t>25</w:t>
            </w:r>
            <w:r w:rsidR="00C93103" w:rsidRPr="005200D4">
              <w:rPr>
                <w:rFonts w:ascii="Tahoma" w:hAnsi="Tahoma" w:cs="Tahoma"/>
                <w:snapToGrid w:val="0"/>
                <w:sz w:val="20"/>
                <w:szCs w:val="20"/>
              </w:rPr>
              <w:t xml:space="preserve"> </w:t>
            </w:r>
            <w:r w:rsidR="00943AA7" w:rsidRPr="005200D4">
              <w:rPr>
                <w:rFonts w:ascii="Tahoma" w:hAnsi="Tahoma" w:cs="Tahoma"/>
                <w:snapToGrid w:val="0"/>
                <w:sz w:val="20"/>
                <w:szCs w:val="20"/>
              </w:rPr>
              <w:t>куб.</w:t>
            </w:r>
            <w:r w:rsidR="00C93103" w:rsidRPr="005200D4">
              <w:rPr>
                <w:rFonts w:ascii="Tahoma" w:hAnsi="Tahoma" w:cs="Tahoma"/>
                <w:snapToGrid w:val="0"/>
                <w:sz w:val="20"/>
                <w:szCs w:val="20"/>
              </w:rPr>
              <w:t xml:space="preserve"> </w:t>
            </w:r>
            <w:r w:rsidR="00943AA7" w:rsidRPr="005200D4">
              <w:rPr>
                <w:rFonts w:ascii="Tahoma" w:hAnsi="Tahoma" w:cs="Tahoma"/>
                <w:snapToGrid w:val="0"/>
                <w:sz w:val="20"/>
                <w:szCs w:val="20"/>
              </w:rPr>
              <w:t>м</w:t>
            </w:r>
            <w:r w:rsidRPr="005200D4">
              <w:rPr>
                <w:rFonts w:ascii="Tahoma" w:hAnsi="Tahoma" w:cs="Tahoma"/>
                <w:snapToGrid w:val="0"/>
                <w:sz w:val="20"/>
                <w:szCs w:val="20"/>
              </w:rPr>
              <w:t>.</w:t>
            </w:r>
          </w:p>
        </w:tc>
      </w:tr>
      <w:tr w:rsidR="008A3126" w:rsidRPr="005200D4" w14:paraId="55288E03" w14:textId="77777777" w:rsidTr="00E8676F">
        <w:tc>
          <w:tcPr>
            <w:tcW w:w="702" w:type="dxa"/>
            <w:vAlign w:val="center"/>
          </w:tcPr>
          <w:p w14:paraId="3751A9BB" w14:textId="77777777" w:rsidR="00145E2F" w:rsidRPr="005200D4" w:rsidRDefault="00145E2F" w:rsidP="0077583D">
            <w:pPr>
              <w:widowControl w:val="0"/>
              <w:numPr>
                <w:ilvl w:val="0"/>
                <w:numId w:val="18"/>
              </w:numPr>
              <w:rPr>
                <w:rFonts w:ascii="Tahoma" w:hAnsi="Tahoma" w:cs="Tahoma"/>
                <w:snapToGrid w:val="0"/>
                <w:sz w:val="20"/>
                <w:szCs w:val="20"/>
              </w:rPr>
            </w:pPr>
          </w:p>
        </w:tc>
        <w:tc>
          <w:tcPr>
            <w:tcW w:w="4369" w:type="dxa"/>
            <w:vAlign w:val="center"/>
          </w:tcPr>
          <w:p w14:paraId="52E948AB" w14:textId="13A9B434" w:rsidR="00145E2F" w:rsidRPr="005200D4" w:rsidRDefault="0084566A" w:rsidP="00145E2F">
            <w:pPr>
              <w:widowControl w:val="0"/>
              <w:rPr>
                <w:rFonts w:ascii="Tahoma" w:hAnsi="Tahoma" w:cs="Tahoma"/>
                <w:snapToGrid w:val="0"/>
                <w:sz w:val="20"/>
                <w:szCs w:val="20"/>
              </w:rPr>
            </w:pPr>
            <w:r w:rsidRPr="005200D4">
              <w:rPr>
                <w:rFonts w:ascii="Tahoma" w:hAnsi="Tahoma" w:cs="Tahoma"/>
                <w:snapToGrid w:val="0"/>
                <w:sz w:val="20"/>
                <w:szCs w:val="20"/>
              </w:rPr>
              <w:t>Автомобильные</w:t>
            </w:r>
            <w:r w:rsidR="00C93103" w:rsidRPr="005200D4">
              <w:rPr>
                <w:rFonts w:ascii="Tahoma" w:hAnsi="Tahoma" w:cs="Tahoma"/>
                <w:snapToGrid w:val="0"/>
                <w:sz w:val="20"/>
                <w:szCs w:val="20"/>
              </w:rPr>
              <w:t xml:space="preserve"> </w:t>
            </w:r>
            <w:r w:rsidR="00145E2F" w:rsidRPr="005200D4">
              <w:rPr>
                <w:rFonts w:ascii="Tahoma" w:hAnsi="Tahoma" w:cs="Tahoma"/>
                <w:snapToGrid w:val="0"/>
                <w:sz w:val="20"/>
                <w:szCs w:val="20"/>
              </w:rPr>
              <w:t>дороги</w:t>
            </w:r>
            <w:r w:rsidR="00C93103" w:rsidRPr="005200D4">
              <w:rPr>
                <w:rFonts w:ascii="Tahoma" w:hAnsi="Tahoma" w:cs="Tahoma"/>
                <w:snapToGrid w:val="0"/>
                <w:sz w:val="20"/>
                <w:szCs w:val="20"/>
              </w:rPr>
              <w:t xml:space="preserve"> </w:t>
            </w:r>
            <w:r w:rsidR="00145E2F" w:rsidRPr="005200D4">
              <w:rPr>
                <w:rFonts w:ascii="Tahoma" w:hAnsi="Tahoma" w:cs="Tahoma"/>
                <w:snapToGrid w:val="0"/>
                <w:sz w:val="20"/>
                <w:szCs w:val="20"/>
              </w:rPr>
              <w:t>доставки</w:t>
            </w:r>
            <w:r w:rsidR="00C93103" w:rsidRPr="005200D4">
              <w:rPr>
                <w:rFonts w:ascii="Tahoma" w:hAnsi="Tahoma" w:cs="Tahoma"/>
                <w:snapToGrid w:val="0"/>
                <w:sz w:val="20"/>
                <w:szCs w:val="20"/>
              </w:rPr>
              <w:t xml:space="preserve"> </w:t>
            </w:r>
            <w:r w:rsidR="00145E2F" w:rsidRPr="005200D4">
              <w:rPr>
                <w:rFonts w:ascii="Tahoma" w:hAnsi="Tahoma" w:cs="Tahoma"/>
                <w:snapToGrid w:val="0"/>
                <w:sz w:val="20"/>
                <w:szCs w:val="20"/>
              </w:rPr>
              <w:t>АХОВ</w:t>
            </w:r>
          </w:p>
        </w:tc>
        <w:tc>
          <w:tcPr>
            <w:tcW w:w="5066" w:type="dxa"/>
            <w:vAlign w:val="center"/>
          </w:tcPr>
          <w:p w14:paraId="5A95AAE0" w14:textId="072B8426" w:rsidR="00145E2F" w:rsidRPr="005200D4" w:rsidRDefault="0084566A" w:rsidP="00145E2F">
            <w:pPr>
              <w:rPr>
                <w:rFonts w:ascii="Tahoma" w:hAnsi="Tahoma" w:cs="Tahoma"/>
                <w:sz w:val="20"/>
                <w:szCs w:val="20"/>
              </w:rPr>
            </w:pPr>
            <w:r w:rsidRPr="005200D4">
              <w:rPr>
                <w:rFonts w:ascii="Tahoma" w:hAnsi="Tahoma" w:cs="Tahoma"/>
                <w:sz w:val="20"/>
                <w:szCs w:val="20"/>
              </w:rPr>
              <w:t>А</w:t>
            </w:r>
            <w:r w:rsidR="00145E2F" w:rsidRPr="005200D4">
              <w:rPr>
                <w:rFonts w:ascii="Tahoma" w:hAnsi="Tahoma" w:cs="Tahoma"/>
                <w:sz w:val="20"/>
                <w:szCs w:val="20"/>
              </w:rPr>
              <w:t>втомобильная</w:t>
            </w:r>
            <w:r w:rsidR="00C93103" w:rsidRPr="005200D4">
              <w:rPr>
                <w:rFonts w:ascii="Tahoma" w:hAnsi="Tahoma" w:cs="Tahoma"/>
                <w:sz w:val="20"/>
                <w:szCs w:val="20"/>
              </w:rPr>
              <w:t xml:space="preserve"> </w:t>
            </w:r>
            <w:r w:rsidR="00145E2F" w:rsidRPr="005200D4">
              <w:rPr>
                <w:rFonts w:ascii="Tahoma" w:hAnsi="Tahoma" w:cs="Tahoma"/>
                <w:sz w:val="20"/>
                <w:szCs w:val="20"/>
              </w:rPr>
              <w:t>емкость</w:t>
            </w:r>
            <w:r w:rsidR="00C93103" w:rsidRPr="005200D4">
              <w:rPr>
                <w:rFonts w:ascii="Tahoma" w:hAnsi="Tahoma" w:cs="Tahoma"/>
                <w:sz w:val="20"/>
                <w:szCs w:val="20"/>
              </w:rPr>
              <w:t xml:space="preserve"> </w:t>
            </w:r>
            <w:r w:rsidR="00145E2F" w:rsidRPr="005200D4">
              <w:rPr>
                <w:rFonts w:ascii="Tahoma" w:hAnsi="Tahoma" w:cs="Tahoma"/>
                <w:sz w:val="20"/>
                <w:szCs w:val="20"/>
              </w:rPr>
              <w:t>с</w:t>
            </w:r>
            <w:r w:rsidR="00C93103" w:rsidRPr="005200D4">
              <w:rPr>
                <w:rFonts w:ascii="Tahoma" w:hAnsi="Tahoma" w:cs="Tahoma"/>
                <w:sz w:val="20"/>
                <w:szCs w:val="20"/>
              </w:rPr>
              <w:t xml:space="preserve"> </w:t>
            </w:r>
            <w:r w:rsidR="00145E2F" w:rsidRPr="005200D4">
              <w:rPr>
                <w:rFonts w:ascii="Tahoma" w:hAnsi="Tahoma" w:cs="Tahoma"/>
                <w:sz w:val="20"/>
                <w:szCs w:val="20"/>
              </w:rPr>
              <w:t>хлором</w:t>
            </w:r>
            <w:r w:rsidR="00C93103" w:rsidRPr="005200D4">
              <w:rPr>
                <w:rFonts w:ascii="Tahoma" w:hAnsi="Tahoma" w:cs="Tahoma"/>
                <w:sz w:val="20"/>
                <w:szCs w:val="20"/>
              </w:rPr>
              <w:t xml:space="preserve"> </w:t>
            </w:r>
            <w:r w:rsidR="00943AA7" w:rsidRPr="005200D4">
              <w:rPr>
                <w:rFonts w:ascii="Tahoma" w:hAnsi="Tahoma" w:cs="Tahoma"/>
                <w:sz w:val="20"/>
                <w:szCs w:val="20"/>
              </w:rPr>
              <w:t>–</w:t>
            </w:r>
            <w:r w:rsidR="00C93103" w:rsidRPr="005200D4">
              <w:rPr>
                <w:rFonts w:ascii="Tahoma" w:hAnsi="Tahoma" w:cs="Tahoma"/>
                <w:sz w:val="20"/>
                <w:szCs w:val="20"/>
              </w:rPr>
              <w:t xml:space="preserve"> </w:t>
            </w:r>
            <w:r w:rsidR="00145E2F" w:rsidRPr="005200D4">
              <w:rPr>
                <w:rFonts w:ascii="Tahoma" w:hAnsi="Tahoma" w:cs="Tahoma"/>
                <w:sz w:val="20"/>
                <w:szCs w:val="20"/>
              </w:rPr>
              <w:t>1</w:t>
            </w:r>
            <w:r w:rsidR="00C93103" w:rsidRPr="005200D4">
              <w:rPr>
                <w:rFonts w:ascii="Tahoma" w:hAnsi="Tahoma" w:cs="Tahoma"/>
                <w:sz w:val="20"/>
                <w:szCs w:val="20"/>
              </w:rPr>
              <w:t xml:space="preserve"> </w:t>
            </w:r>
            <w:r w:rsidR="00145E2F" w:rsidRPr="005200D4">
              <w:rPr>
                <w:rFonts w:ascii="Tahoma" w:hAnsi="Tahoma" w:cs="Tahoma"/>
                <w:sz w:val="20"/>
                <w:szCs w:val="20"/>
              </w:rPr>
              <w:t>т,</w:t>
            </w:r>
            <w:r w:rsidR="00C93103" w:rsidRPr="005200D4">
              <w:rPr>
                <w:rFonts w:ascii="Tahoma" w:hAnsi="Tahoma" w:cs="Tahoma"/>
                <w:sz w:val="20"/>
                <w:szCs w:val="20"/>
              </w:rPr>
              <w:t xml:space="preserve"> </w:t>
            </w:r>
            <w:r w:rsidR="00145E2F" w:rsidRPr="005200D4">
              <w:rPr>
                <w:rFonts w:ascii="Tahoma" w:hAnsi="Tahoma" w:cs="Tahoma"/>
                <w:sz w:val="20"/>
                <w:szCs w:val="20"/>
              </w:rPr>
              <w:t>6</w:t>
            </w:r>
            <w:r w:rsidR="00C93103" w:rsidRPr="005200D4">
              <w:rPr>
                <w:rFonts w:ascii="Tahoma" w:hAnsi="Tahoma" w:cs="Tahoma"/>
                <w:sz w:val="20"/>
                <w:szCs w:val="20"/>
              </w:rPr>
              <w:t xml:space="preserve"> </w:t>
            </w:r>
            <w:r w:rsidR="00145E2F" w:rsidRPr="005200D4">
              <w:rPr>
                <w:rFonts w:ascii="Tahoma" w:hAnsi="Tahoma" w:cs="Tahoma"/>
                <w:sz w:val="20"/>
                <w:szCs w:val="20"/>
              </w:rPr>
              <w:t>т.</w:t>
            </w:r>
          </w:p>
          <w:p w14:paraId="3AC93CA6" w14:textId="2FD7E4B5" w:rsidR="00145E2F" w:rsidRPr="005200D4" w:rsidRDefault="0084566A" w:rsidP="00145E2F">
            <w:pPr>
              <w:rPr>
                <w:rFonts w:ascii="Tahoma" w:hAnsi="Tahoma" w:cs="Tahoma"/>
                <w:sz w:val="20"/>
                <w:szCs w:val="20"/>
              </w:rPr>
            </w:pPr>
            <w:r w:rsidRPr="005200D4">
              <w:rPr>
                <w:rFonts w:ascii="Tahoma" w:hAnsi="Tahoma" w:cs="Tahoma"/>
                <w:sz w:val="20"/>
                <w:szCs w:val="20"/>
              </w:rPr>
              <w:t>А</w:t>
            </w:r>
            <w:r w:rsidR="00145E2F" w:rsidRPr="005200D4">
              <w:rPr>
                <w:rFonts w:ascii="Tahoma" w:hAnsi="Tahoma" w:cs="Tahoma"/>
                <w:sz w:val="20"/>
                <w:szCs w:val="20"/>
              </w:rPr>
              <w:t>втомобильная</w:t>
            </w:r>
            <w:r w:rsidR="00C93103" w:rsidRPr="005200D4">
              <w:rPr>
                <w:rFonts w:ascii="Tahoma" w:hAnsi="Tahoma" w:cs="Tahoma"/>
                <w:sz w:val="20"/>
                <w:szCs w:val="20"/>
              </w:rPr>
              <w:t xml:space="preserve"> </w:t>
            </w:r>
            <w:r w:rsidR="00145E2F" w:rsidRPr="005200D4">
              <w:rPr>
                <w:rFonts w:ascii="Tahoma" w:hAnsi="Tahoma" w:cs="Tahoma"/>
                <w:sz w:val="20"/>
                <w:szCs w:val="20"/>
              </w:rPr>
              <w:t>емкость</w:t>
            </w:r>
            <w:r w:rsidR="00C93103" w:rsidRPr="005200D4">
              <w:rPr>
                <w:rFonts w:ascii="Tahoma" w:hAnsi="Tahoma" w:cs="Tahoma"/>
                <w:sz w:val="20"/>
                <w:szCs w:val="20"/>
              </w:rPr>
              <w:t xml:space="preserve"> </w:t>
            </w:r>
            <w:r w:rsidR="00145E2F" w:rsidRPr="005200D4">
              <w:rPr>
                <w:rFonts w:ascii="Tahoma" w:hAnsi="Tahoma" w:cs="Tahoma"/>
                <w:sz w:val="20"/>
                <w:szCs w:val="20"/>
              </w:rPr>
              <w:t>с</w:t>
            </w:r>
            <w:r w:rsidR="00C93103" w:rsidRPr="005200D4">
              <w:rPr>
                <w:rFonts w:ascii="Tahoma" w:hAnsi="Tahoma" w:cs="Tahoma"/>
                <w:sz w:val="20"/>
                <w:szCs w:val="20"/>
              </w:rPr>
              <w:t xml:space="preserve"> </w:t>
            </w:r>
            <w:r w:rsidR="00145E2F" w:rsidRPr="005200D4">
              <w:rPr>
                <w:rFonts w:ascii="Tahoma" w:hAnsi="Tahoma" w:cs="Tahoma"/>
                <w:sz w:val="20"/>
                <w:szCs w:val="20"/>
              </w:rPr>
              <w:t>аммиаком</w:t>
            </w:r>
            <w:r w:rsidR="00C93103" w:rsidRPr="005200D4">
              <w:rPr>
                <w:rFonts w:ascii="Tahoma" w:hAnsi="Tahoma" w:cs="Tahoma"/>
                <w:sz w:val="20"/>
                <w:szCs w:val="20"/>
              </w:rPr>
              <w:t xml:space="preserve"> </w:t>
            </w:r>
            <w:r w:rsidR="00943AA7" w:rsidRPr="005200D4">
              <w:rPr>
                <w:rFonts w:ascii="Tahoma" w:hAnsi="Tahoma" w:cs="Tahoma"/>
                <w:sz w:val="20"/>
                <w:szCs w:val="20"/>
              </w:rPr>
              <w:t>–</w:t>
            </w:r>
            <w:r w:rsidR="00C93103" w:rsidRPr="005200D4">
              <w:rPr>
                <w:rFonts w:ascii="Tahoma" w:hAnsi="Tahoma" w:cs="Tahoma"/>
                <w:sz w:val="20"/>
                <w:szCs w:val="20"/>
              </w:rPr>
              <w:t xml:space="preserve"> </w:t>
            </w:r>
            <w:r w:rsidR="00145E2F" w:rsidRPr="005200D4">
              <w:rPr>
                <w:rFonts w:ascii="Tahoma" w:hAnsi="Tahoma" w:cs="Tahoma"/>
                <w:sz w:val="20"/>
                <w:szCs w:val="20"/>
              </w:rPr>
              <w:t>8</w:t>
            </w:r>
            <w:r w:rsidR="00C93103" w:rsidRPr="005200D4">
              <w:rPr>
                <w:rFonts w:ascii="Tahoma" w:hAnsi="Tahoma" w:cs="Tahoma"/>
                <w:sz w:val="20"/>
                <w:szCs w:val="20"/>
              </w:rPr>
              <w:t xml:space="preserve"> </w:t>
            </w:r>
            <w:r w:rsidR="00943AA7" w:rsidRPr="005200D4">
              <w:rPr>
                <w:rFonts w:ascii="Tahoma" w:hAnsi="Tahoma" w:cs="Tahoma"/>
                <w:sz w:val="20"/>
                <w:szCs w:val="20"/>
              </w:rPr>
              <w:t>куб.</w:t>
            </w:r>
            <w:r w:rsidR="00C93103" w:rsidRPr="005200D4">
              <w:rPr>
                <w:rFonts w:ascii="Tahoma" w:hAnsi="Tahoma" w:cs="Tahoma"/>
                <w:sz w:val="20"/>
                <w:szCs w:val="20"/>
              </w:rPr>
              <w:t xml:space="preserve"> </w:t>
            </w:r>
            <w:r w:rsidR="00145E2F" w:rsidRPr="005200D4">
              <w:rPr>
                <w:rFonts w:ascii="Tahoma" w:hAnsi="Tahoma" w:cs="Tahoma"/>
                <w:sz w:val="20"/>
                <w:szCs w:val="20"/>
              </w:rPr>
              <w:t>м,6</w:t>
            </w:r>
            <w:r w:rsidR="00C93103" w:rsidRPr="005200D4">
              <w:rPr>
                <w:rFonts w:ascii="Tahoma" w:hAnsi="Tahoma" w:cs="Tahoma"/>
                <w:sz w:val="20"/>
                <w:szCs w:val="20"/>
              </w:rPr>
              <w:t xml:space="preserve"> </w:t>
            </w:r>
            <w:r w:rsidR="00145E2F" w:rsidRPr="005200D4">
              <w:rPr>
                <w:rFonts w:ascii="Tahoma" w:hAnsi="Tahoma" w:cs="Tahoma"/>
                <w:sz w:val="20"/>
                <w:szCs w:val="20"/>
              </w:rPr>
              <w:t>т.</w:t>
            </w:r>
          </w:p>
        </w:tc>
      </w:tr>
    </w:tbl>
    <w:p w14:paraId="506DBF49" w14:textId="433F0378" w:rsidR="00FA0917" w:rsidRPr="005200D4" w:rsidRDefault="00FA0917" w:rsidP="003E007E">
      <w:pPr>
        <w:pStyle w:val="a6"/>
      </w:pPr>
      <w:r w:rsidRPr="005200D4">
        <w:t>В</w:t>
      </w:r>
      <w:r w:rsidR="00C93103" w:rsidRPr="005200D4">
        <w:t xml:space="preserve"> </w:t>
      </w:r>
      <w:r w:rsidRPr="005200D4">
        <w:t>местах</w:t>
      </w:r>
      <w:r w:rsidR="00C93103" w:rsidRPr="005200D4">
        <w:t xml:space="preserve"> </w:t>
      </w:r>
      <w:r w:rsidRPr="005200D4">
        <w:t>аварии</w:t>
      </w:r>
      <w:r w:rsidR="00C93103" w:rsidRPr="005200D4">
        <w:t xml:space="preserve"> </w:t>
      </w:r>
      <w:r w:rsidRPr="005200D4">
        <w:t>возможно:</w:t>
      </w:r>
    </w:p>
    <w:p w14:paraId="1D502B57" w14:textId="50CFA238" w:rsidR="00FA0917" w:rsidRPr="005200D4" w:rsidRDefault="00FA0917" w:rsidP="003E007E">
      <w:pPr>
        <w:pStyle w:val="a0"/>
      </w:pPr>
      <w:r w:rsidRPr="005200D4">
        <w:t>поражение</w:t>
      </w:r>
      <w:r w:rsidR="00C93103" w:rsidRPr="005200D4">
        <w:t xml:space="preserve"> </w:t>
      </w:r>
      <w:r w:rsidRPr="005200D4">
        <w:t>и</w:t>
      </w:r>
      <w:r w:rsidR="00C93103" w:rsidRPr="005200D4">
        <w:t xml:space="preserve"> </w:t>
      </w:r>
      <w:r w:rsidRPr="005200D4">
        <w:t>гибель</w:t>
      </w:r>
      <w:r w:rsidR="00C93103" w:rsidRPr="005200D4">
        <w:t xml:space="preserve"> </w:t>
      </w:r>
      <w:r w:rsidRPr="005200D4">
        <w:t>людей;</w:t>
      </w:r>
    </w:p>
    <w:p w14:paraId="279B5796" w14:textId="3F8CFCC7" w:rsidR="00FA0917" w:rsidRPr="005200D4" w:rsidRDefault="00FA0917" w:rsidP="003E007E">
      <w:pPr>
        <w:pStyle w:val="a0"/>
      </w:pPr>
      <w:r w:rsidRPr="005200D4">
        <w:t>повреждение</w:t>
      </w:r>
      <w:r w:rsidR="00C93103" w:rsidRPr="005200D4">
        <w:t xml:space="preserve"> </w:t>
      </w:r>
      <w:r w:rsidRPr="005200D4">
        <w:t>транспортных</w:t>
      </w:r>
      <w:r w:rsidR="00C93103" w:rsidRPr="005200D4">
        <w:t xml:space="preserve"> </w:t>
      </w:r>
      <w:r w:rsidRPr="005200D4">
        <w:t>средств;</w:t>
      </w:r>
    </w:p>
    <w:p w14:paraId="0D7BEB10" w14:textId="3C6BA9EF" w:rsidR="00FA0917" w:rsidRPr="005200D4" w:rsidRDefault="00FA0917" w:rsidP="003E007E">
      <w:pPr>
        <w:pStyle w:val="a0"/>
      </w:pPr>
      <w:r w:rsidRPr="005200D4">
        <w:t>повреждение</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и</w:t>
      </w:r>
      <w:r w:rsidR="00C93103" w:rsidRPr="005200D4">
        <w:t xml:space="preserve"> </w:t>
      </w:r>
      <w:r w:rsidRPr="005200D4">
        <w:t>мостов;</w:t>
      </w:r>
      <w:r w:rsidR="00C93103" w:rsidRPr="005200D4">
        <w:t xml:space="preserve"> </w:t>
      </w:r>
    </w:p>
    <w:p w14:paraId="65F588EC" w14:textId="7B1F1833" w:rsidR="00FA0917" w:rsidRPr="005200D4" w:rsidRDefault="00FA0917" w:rsidP="003E007E">
      <w:pPr>
        <w:pStyle w:val="a0"/>
      </w:pPr>
      <w:r w:rsidRPr="005200D4">
        <w:t>повреждение</w:t>
      </w:r>
      <w:r w:rsidR="00C93103" w:rsidRPr="005200D4">
        <w:t xml:space="preserve"> </w:t>
      </w:r>
      <w:r w:rsidRPr="005200D4">
        <w:t>и</w:t>
      </w:r>
      <w:r w:rsidR="00C93103" w:rsidRPr="005200D4">
        <w:t xml:space="preserve"> </w:t>
      </w:r>
      <w:r w:rsidRPr="005200D4">
        <w:t>разрушение</w:t>
      </w:r>
      <w:r w:rsidR="00C93103" w:rsidRPr="005200D4">
        <w:t xml:space="preserve"> </w:t>
      </w:r>
      <w:r w:rsidRPr="005200D4">
        <w:t>зданий</w:t>
      </w:r>
      <w:r w:rsidR="00C93103" w:rsidRPr="005200D4">
        <w:t xml:space="preserve"> </w:t>
      </w:r>
      <w:r w:rsidRPr="005200D4">
        <w:t>и</w:t>
      </w:r>
      <w:r w:rsidR="00C93103" w:rsidRPr="005200D4">
        <w:t xml:space="preserve"> </w:t>
      </w:r>
      <w:r w:rsidRPr="005200D4">
        <w:t>сооружений,</w:t>
      </w:r>
      <w:r w:rsidR="00C93103" w:rsidRPr="005200D4">
        <w:t xml:space="preserve"> </w:t>
      </w:r>
      <w:r w:rsidRPr="005200D4">
        <w:t>прилегающих</w:t>
      </w:r>
      <w:r w:rsidR="00C93103" w:rsidRPr="005200D4">
        <w:t xml:space="preserve"> </w:t>
      </w:r>
      <w:r w:rsidRPr="005200D4">
        <w:t>к</w:t>
      </w:r>
      <w:r w:rsidR="00C93103" w:rsidRPr="005200D4">
        <w:t xml:space="preserve"> </w:t>
      </w:r>
      <w:r w:rsidRPr="005200D4">
        <w:t>дорогам;</w:t>
      </w:r>
    </w:p>
    <w:p w14:paraId="1792A3D9" w14:textId="17F9D2FE" w:rsidR="00FA0917" w:rsidRPr="005200D4" w:rsidRDefault="00FA0917" w:rsidP="003E007E">
      <w:pPr>
        <w:pStyle w:val="a0"/>
      </w:pPr>
      <w:r w:rsidRPr="005200D4">
        <w:t>разрушение</w:t>
      </w:r>
      <w:r w:rsidR="00C93103" w:rsidRPr="005200D4">
        <w:t xml:space="preserve"> </w:t>
      </w:r>
      <w:r w:rsidRPr="005200D4">
        <w:t>опор</w:t>
      </w:r>
      <w:r w:rsidR="00C93103" w:rsidRPr="005200D4">
        <w:t xml:space="preserve"> </w:t>
      </w:r>
      <w:r w:rsidRPr="005200D4">
        <w:t>линий</w:t>
      </w:r>
      <w:r w:rsidR="00C93103" w:rsidRPr="005200D4">
        <w:t xml:space="preserve"> </w:t>
      </w:r>
      <w:r w:rsidRPr="005200D4">
        <w:t>электропередачи.</w:t>
      </w:r>
    </w:p>
    <w:p w14:paraId="6FA474B3" w14:textId="7982507A" w:rsidR="00FA0917" w:rsidRPr="005200D4" w:rsidRDefault="00FA0917" w:rsidP="003E007E">
      <w:pPr>
        <w:pStyle w:val="a6"/>
      </w:pPr>
      <w:r w:rsidRPr="005200D4">
        <w:t>Возможные</w:t>
      </w:r>
      <w:r w:rsidR="00C93103" w:rsidRPr="005200D4">
        <w:t xml:space="preserve"> </w:t>
      </w:r>
      <w:r w:rsidRPr="005200D4">
        <w:t>последствия</w:t>
      </w:r>
    </w:p>
    <w:p w14:paraId="131DF210" w14:textId="6352658B" w:rsidR="00FA0917" w:rsidRPr="005200D4" w:rsidRDefault="00FA0917" w:rsidP="003E007E">
      <w:pPr>
        <w:pStyle w:val="a0"/>
      </w:pPr>
      <w:r w:rsidRPr="005200D4">
        <w:t>столкновение</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в</w:t>
      </w:r>
      <w:r w:rsidR="00C93103" w:rsidRPr="005200D4">
        <w:t xml:space="preserve"> </w:t>
      </w:r>
      <w:r w:rsidRPr="005200D4">
        <w:t>особенности</w:t>
      </w:r>
      <w:r w:rsidR="00C93103" w:rsidRPr="005200D4">
        <w:t xml:space="preserve"> </w:t>
      </w:r>
      <w:r w:rsidRPr="005200D4">
        <w:t>перевозящих</w:t>
      </w:r>
      <w:r w:rsidR="00C93103" w:rsidRPr="005200D4">
        <w:t xml:space="preserve"> </w:t>
      </w:r>
      <w:r w:rsidRPr="005200D4">
        <w:t>пассажиров,</w:t>
      </w:r>
      <w:r w:rsidR="00C93103" w:rsidRPr="005200D4">
        <w:t xml:space="preserve"> </w:t>
      </w:r>
      <w:r w:rsidRPr="005200D4">
        <w:t>что</w:t>
      </w:r>
      <w:r w:rsidR="00C93103" w:rsidRPr="005200D4">
        <w:t xml:space="preserve"> </w:t>
      </w:r>
      <w:r w:rsidRPr="005200D4">
        <w:t>приведет</w:t>
      </w:r>
      <w:r w:rsidR="00C93103" w:rsidRPr="005200D4">
        <w:t xml:space="preserve"> </w:t>
      </w:r>
      <w:r w:rsidRPr="005200D4">
        <w:t>к</w:t>
      </w:r>
      <w:r w:rsidR="00C93103" w:rsidRPr="005200D4">
        <w:t xml:space="preserve"> </w:t>
      </w:r>
      <w:r w:rsidRPr="005200D4">
        <w:t>потерям</w:t>
      </w:r>
      <w:r w:rsidR="00C93103" w:rsidRPr="005200D4">
        <w:t xml:space="preserve"> </w:t>
      </w:r>
      <w:r w:rsidRPr="005200D4">
        <w:t>до</w:t>
      </w:r>
      <w:r w:rsidR="00C93103" w:rsidRPr="005200D4">
        <w:t xml:space="preserve"> </w:t>
      </w:r>
      <w:r w:rsidRPr="005200D4">
        <w:t>50</w:t>
      </w:r>
      <w:r w:rsidR="00C93103" w:rsidRPr="005200D4">
        <w:t xml:space="preserve"> </w:t>
      </w:r>
      <w:r w:rsidRPr="005200D4">
        <w:t>человек,</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безвозвратным</w:t>
      </w:r>
      <w:r w:rsidR="00C93103" w:rsidRPr="005200D4">
        <w:t xml:space="preserve"> </w:t>
      </w:r>
      <w:r w:rsidRPr="005200D4">
        <w:t>до</w:t>
      </w:r>
      <w:r w:rsidR="00C93103" w:rsidRPr="005200D4">
        <w:t xml:space="preserve"> </w:t>
      </w:r>
      <w:r w:rsidRPr="005200D4">
        <w:t>10</w:t>
      </w:r>
      <w:r w:rsidR="00C93103" w:rsidRPr="005200D4">
        <w:t xml:space="preserve"> </w:t>
      </w:r>
      <w:r w:rsidRPr="005200D4">
        <w:t>человек;</w:t>
      </w:r>
    </w:p>
    <w:p w14:paraId="7EDC0D2D" w14:textId="6B0E7AD5" w:rsidR="00FA0917" w:rsidRPr="005200D4" w:rsidRDefault="00FA0917" w:rsidP="003E007E">
      <w:pPr>
        <w:pStyle w:val="a0"/>
      </w:pPr>
      <w:r w:rsidRPr="005200D4">
        <w:t>возникновение</w:t>
      </w:r>
      <w:r w:rsidR="00C93103" w:rsidRPr="005200D4">
        <w:t xml:space="preserve"> </w:t>
      </w:r>
      <w:r w:rsidRPr="005200D4">
        <w:t>пожара</w:t>
      </w:r>
      <w:r w:rsidR="00C93103" w:rsidRPr="005200D4">
        <w:t xml:space="preserve"> </w:t>
      </w:r>
      <w:r w:rsidRPr="005200D4">
        <w:t>в</w:t>
      </w:r>
      <w:r w:rsidR="00C93103" w:rsidRPr="005200D4">
        <w:t xml:space="preserve"> </w:t>
      </w:r>
      <w:r w:rsidRPr="005200D4">
        <w:t>транспортных</w:t>
      </w:r>
      <w:r w:rsidR="00C93103" w:rsidRPr="005200D4">
        <w:t xml:space="preserve"> </w:t>
      </w:r>
      <w:r w:rsidRPr="005200D4">
        <w:t>средствах</w:t>
      </w:r>
      <w:r w:rsidR="00C93103" w:rsidRPr="005200D4">
        <w:t xml:space="preserve"> </w:t>
      </w:r>
      <w:r w:rsidRPr="005200D4">
        <w:t>вызовет</w:t>
      </w:r>
      <w:r w:rsidR="00C93103" w:rsidRPr="005200D4">
        <w:t xml:space="preserve"> </w:t>
      </w:r>
      <w:r w:rsidRPr="005200D4">
        <w:t>потери</w:t>
      </w:r>
      <w:r w:rsidR="00C93103" w:rsidRPr="005200D4">
        <w:t xml:space="preserve"> </w:t>
      </w:r>
      <w:r w:rsidRPr="005200D4">
        <w:t>среди</w:t>
      </w:r>
      <w:r w:rsidR="00C93103" w:rsidRPr="005200D4">
        <w:t xml:space="preserve"> </w:t>
      </w:r>
      <w:r w:rsidRPr="005200D4">
        <w:t>пассажиров</w:t>
      </w:r>
      <w:r w:rsidR="00C93103" w:rsidRPr="005200D4">
        <w:t xml:space="preserve"> </w:t>
      </w:r>
      <w:r w:rsidRPr="005200D4">
        <w:t>до</w:t>
      </w:r>
      <w:r w:rsidR="00C93103" w:rsidRPr="005200D4">
        <w:t xml:space="preserve"> </w:t>
      </w:r>
      <w:r w:rsidRPr="005200D4">
        <w:t>30</w:t>
      </w:r>
      <w:r w:rsidR="00C93103" w:rsidRPr="005200D4">
        <w:t xml:space="preserve"> </w:t>
      </w:r>
      <w:r w:rsidRPr="005200D4">
        <w:t>человек,</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со</w:t>
      </w:r>
      <w:r w:rsidR="00C93103" w:rsidRPr="005200D4">
        <w:t xml:space="preserve"> </w:t>
      </w:r>
      <w:r w:rsidRPr="005200D4">
        <w:t>смертельным</w:t>
      </w:r>
      <w:r w:rsidR="00C93103" w:rsidRPr="005200D4">
        <w:t xml:space="preserve"> </w:t>
      </w:r>
      <w:r w:rsidRPr="005200D4">
        <w:t>исходом</w:t>
      </w:r>
      <w:r w:rsidR="00C93103" w:rsidRPr="005200D4">
        <w:t xml:space="preserve"> </w:t>
      </w:r>
      <w:r w:rsidRPr="005200D4">
        <w:t>15</w:t>
      </w:r>
      <w:r w:rsidR="00C93103" w:rsidRPr="005200D4">
        <w:t xml:space="preserve"> </w:t>
      </w:r>
      <w:r w:rsidRPr="005200D4">
        <w:t>человек;</w:t>
      </w:r>
    </w:p>
    <w:p w14:paraId="28C7462A" w14:textId="2352B377" w:rsidR="00F72582" w:rsidRPr="005200D4" w:rsidRDefault="00F72582" w:rsidP="003E007E">
      <w:pPr>
        <w:pStyle w:val="3"/>
      </w:pPr>
      <w:bookmarkStart w:id="3338" w:name="_Toc404270224"/>
      <w:bookmarkStart w:id="3339" w:name="_Toc449447003"/>
      <w:bookmarkStart w:id="3340" w:name="_Toc449517867"/>
      <w:bookmarkStart w:id="3341" w:name="_Toc449622233"/>
      <w:bookmarkStart w:id="3342" w:name="_Toc449708198"/>
      <w:bookmarkStart w:id="3343" w:name="_Toc449708452"/>
      <w:bookmarkStart w:id="3344" w:name="_Toc449716080"/>
      <w:bookmarkStart w:id="3345" w:name="_Toc468459478"/>
      <w:bookmarkStart w:id="3346" w:name="_Toc468459953"/>
      <w:bookmarkStart w:id="3347" w:name="_Toc468460831"/>
      <w:bookmarkStart w:id="3348" w:name="_Toc468464707"/>
      <w:bookmarkStart w:id="3349" w:name="_Toc468466553"/>
      <w:bookmarkStart w:id="3350" w:name="_Toc468466955"/>
      <w:bookmarkStart w:id="3351" w:name="_Toc468469975"/>
      <w:bookmarkStart w:id="3352" w:name="_Toc468471243"/>
      <w:bookmarkStart w:id="3353" w:name="_Toc468471349"/>
      <w:bookmarkStart w:id="3354" w:name="_Toc468475130"/>
      <w:bookmarkStart w:id="3355" w:name="_Toc468549945"/>
      <w:bookmarkStart w:id="3356" w:name="_Toc468551339"/>
      <w:bookmarkStart w:id="3357" w:name="_Toc468555145"/>
      <w:bookmarkStart w:id="3358" w:name="_Toc468556733"/>
      <w:bookmarkStart w:id="3359" w:name="_Toc468561364"/>
      <w:bookmarkStart w:id="3360" w:name="_Toc468696723"/>
      <w:bookmarkStart w:id="3361" w:name="_Toc468698637"/>
      <w:bookmarkStart w:id="3362" w:name="_Toc468704447"/>
      <w:bookmarkStart w:id="3363" w:name="_Toc468704531"/>
      <w:bookmarkStart w:id="3364" w:name="_Toc468708134"/>
      <w:bookmarkStart w:id="3365" w:name="_Toc468711128"/>
      <w:bookmarkStart w:id="3366" w:name="_Toc468712378"/>
      <w:bookmarkStart w:id="3367" w:name="_Toc468712495"/>
      <w:bookmarkStart w:id="3368" w:name="_Toc468712692"/>
      <w:bookmarkStart w:id="3369" w:name="_Toc468720129"/>
      <w:bookmarkStart w:id="3370" w:name="_Toc468720392"/>
      <w:bookmarkStart w:id="3371" w:name="_Toc468721133"/>
      <w:bookmarkStart w:id="3372" w:name="_Toc468723518"/>
      <w:bookmarkStart w:id="3373" w:name="_Toc468726250"/>
      <w:bookmarkStart w:id="3374" w:name="_Toc468727897"/>
      <w:bookmarkStart w:id="3375" w:name="_Toc468732919"/>
      <w:bookmarkStart w:id="3376" w:name="_Toc468736195"/>
      <w:bookmarkStart w:id="3377" w:name="_Toc468739035"/>
      <w:bookmarkStart w:id="3378" w:name="_Toc468789902"/>
      <w:bookmarkStart w:id="3379" w:name="_Toc468796755"/>
      <w:bookmarkStart w:id="3380" w:name="_Toc468797979"/>
      <w:bookmarkStart w:id="3381" w:name="_Toc468803294"/>
      <w:bookmarkStart w:id="3382" w:name="_Toc468807500"/>
      <w:bookmarkStart w:id="3383" w:name="_Toc468812084"/>
      <w:bookmarkStart w:id="3384" w:name="_Toc468812742"/>
      <w:bookmarkStart w:id="3385" w:name="_Toc468826075"/>
      <w:bookmarkStart w:id="3386" w:name="_Toc468880891"/>
      <w:bookmarkStart w:id="3387" w:name="_Toc473884844"/>
      <w:bookmarkStart w:id="3388" w:name="_Toc90133202"/>
      <w:bookmarkStart w:id="3389" w:name="_Toc169801942"/>
      <w:bookmarkStart w:id="3390" w:name="_Ref388522954"/>
      <w:r w:rsidRPr="005200D4">
        <w:t>Перечень</w:t>
      </w:r>
      <w:r w:rsidR="00C93103" w:rsidRPr="005200D4">
        <w:t xml:space="preserve"> </w:t>
      </w:r>
      <w:r w:rsidRPr="005200D4">
        <w:t>возможных</w:t>
      </w:r>
      <w:r w:rsidR="00C93103" w:rsidRPr="005200D4">
        <w:t xml:space="preserve"> </w:t>
      </w:r>
      <w:r w:rsidRPr="005200D4">
        <w:t>источников</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00D921CD" w:rsidRPr="005200D4">
        <w:t>биолого-социального</w:t>
      </w:r>
      <w:r w:rsidR="00C93103" w:rsidRPr="005200D4">
        <w:t xml:space="preserve"> </w:t>
      </w:r>
      <w:r w:rsidRPr="005200D4">
        <w:t>характера</w:t>
      </w:r>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p>
    <w:p w14:paraId="2DCD0C66" w14:textId="3E8DE8BB" w:rsidR="00E23029" w:rsidRPr="005200D4" w:rsidRDefault="00E23029" w:rsidP="003E007E">
      <w:pPr>
        <w:pStyle w:val="a6"/>
      </w:pPr>
      <w:bookmarkStart w:id="3391" w:name="_Toc468459479"/>
      <w:bookmarkStart w:id="3392" w:name="_Toc468459954"/>
      <w:bookmarkStart w:id="3393" w:name="_Toc468460832"/>
      <w:bookmarkStart w:id="3394" w:name="_Toc468464708"/>
      <w:bookmarkStart w:id="3395" w:name="_Toc468466554"/>
      <w:bookmarkStart w:id="3396" w:name="_Toc468466956"/>
      <w:bookmarkStart w:id="3397" w:name="_Toc468469976"/>
      <w:bookmarkStart w:id="3398" w:name="_Toc468471244"/>
      <w:bookmarkStart w:id="3399" w:name="_Toc468471350"/>
      <w:bookmarkStart w:id="3400" w:name="_Toc468475131"/>
      <w:bookmarkStart w:id="3401" w:name="_Toc468549946"/>
      <w:bookmarkStart w:id="3402" w:name="_Toc468551340"/>
      <w:bookmarkStart w:id="3403" w:name="_Toc468555146"/>
      <w:bookmarkStart w:id="3404" w:name="_Toc468556734"/>
      <w:bookmarkStart w:id="3405" w:name="_Toc468561365"/>
      <w:bookmarkStart w:id="3406" w:name="_Toc468696724"/>
      <w:bookmarkStart w:id="3407" w:name="_Toc468698638"/>
      <w:bookmarkStart w:id="3408" w:name="_Toc468704448"/>
      <w:bookmarkStart w:id="3409" w:name="_Toc468704532"/>
      <w:bookmarkStart w:id="3410" w:name="_Toc468708135"/>
      <w:bookmarkStart w:id="3411" w:name="_Toc468711129"/>
      <w:bookmarkStart w:id="3412" w:name="_Toc468712379"/>
      <w:bookmarkStart w:id="3413" w:name="_Toc468712496"/>
      <w:bookmarkStart w:id="3414" w:name="_Toc468712693"/>
      <w:bookmarkStart w:id="3415" w:name="_Toc468720130"/>
      <w:bookmarkStart w:id="3416" w:name="_Toc468720393"/>
      <w:bookmarkStart w:id="3417" w:name="_Toc468721134"/>
      <w:bookmarkStart w:id="3418" w:name="_Toc468723519"/>
      <w:bookmarkStart w:id="3419" w:name="_Toc468726251"/>
      <w:bookmarkStart w:id="3420" w:name="_Toc468727898"/>
      <w:bookmarkStart w:id="3421" w:name="_Toc468732920"/>
      <w:bookmarkStart w:id="3422" w:name="_Toc468736196"/>
      <w:bookmarkStart w:id="3423" w:name="_Toc468739036"/>
      <w:bookmarkStart w:id="3424" w:name="_Toc468789903"/>
      <w:bookmarkStart w:id="3425" w:name="_Toc468796756"/>
      <w:bookmarkStart w:id="3426" w:name="_Toc468797980"/>
      <w:bookmarkStart w:id="3427" w:name="_Toc468803295"/>
      <w:bookmarkStart w:id="3428" w:name="_Toc468807501"/>
      <w:bookmarkStart w:id="3429" w:name="_Toc468812085"/>
      <w:bookmarkStart w:id="3430" w:name="_Toc468812743"/>
      <w:bookmarkStart w:id="3431" w:name="_Toc468826076"/>
      <w:bookmarkStart w:id="3432" w:name="_Toc468880892"/>
      <w:bookmarkStart w:id="3433" w:name="_Toc473884845"/>
      <w:bookmarkStart w:id="3434" w:name="_Toc449447004"/>
      <w:bookmarkStart w:id="3435" w:name="_Toc449517868"/>
      <w:bookmarkStart w:id="3436" w:name="_Toc449622234"/>
      <w:bookmarkStart w:id="3437" w:name="_Toc449708199"/>
      <w:bookmarkStart w:id="3438" w:name="_Toc449708453"/>
      <w:bookmarkStart w:id="3439" w:name="_Toc449716081"/>
      <w:bookmarkStart w:id="3440" w:name="_Ref295289665"/>
      <w:bookmarkEnd w:id="3282"/>
      <w:bookmarkEnd w:id="3283"/>
      <w:bookmarkEnd w:id="3390"/>
      <w:r w:rsidRPr="005200D4">
        <w:t>Природно-очаговые</w:t>
      </w:r>
      <w:r w:rsidR="00C93103" w:rsidRPr="005200D4">
        <w:t xml:space="preserve"> </w:t>
      </w:r>
      <w:r w:rsidRPr="005200D4">
        <w:t>инфекции</w:t>
      </w:r>
      <w:r w:rsidR="00C93103" w:rsidRPr="005200D4">
        <w:t xml:space="preserve"> </w:t>
      </w:r>
      <w:r w:rsidRPr="005200D4">
        <w:t>являются</w:t>
      </w:r>
      <w:r w:rsidR="00C93103" w:rsidRPr="005200D4">
        <w:t xml:space="preserve"> </w:t>
      </w:r>
      <w:r w:rsidRPr="005200D4">
        <w:t>естественными</w:t>
      </w:r>
      <w:r w:rsidR="00C93103" w:rsidRPr="005200D4">
        <w:t xml:space="preserve"> </w:t>
      </w:r>
      <w:r w:rsidRPr="005200D4">
        <w:t>компонентами</w:t>
      </w:r>
      <w:r w:rsidR="00C93103" w:rsidRPr="005200D4">
        <w:t xml:space="preserve"> </w:t>
      </w:r>
      <w:r w:rsidRPr="005200D4">
        <w:t>экосистем</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Источники</w:t>
      </w:r>
      <w:r w:rsidR="00C93103" w:rsidRPr="005200D4">
        <w:t xml:space="preserve"> </w:t>
      </w:r>
      <w:r w:rsidRPr="005200D4">
        <w:t>инфекций</w:t>
      </w:r>
      <w:r w:rsidR="00C93103" w:rsidRPr="005200D4">
        <w:t xml:space="preserve"> – </w:t>
      </w:r>
      <w:r w:rsidRPr="005200D4">
        <w:t>сложные</w:t>
      </w:r>
      <w:r w:rsidR="00C93103" w:rsidRPr="005200D4">
        <w:t xml:space="preserve"> </w:t>
      </w:r>
      <w:r w:rsidRPr="005200D4">
        <w:t>комплексы</w:t>
      </w:r>
      <w:r w:rsidR="00C93103" w:rsidRPr="005200D4">
        <w:t xml:space="preserve"> </w:t>
      </w:r>
      <w:r w:rsidRPr="005200D4">
        <w:t>взаимосвязанных</w:t>
      </w:r>
      <w:r w:rsidR="00C93103" w:rsidRPr="005200D4">
        <w:t xml:space="preserve"> </w:t>
      </w:r>
      <w:r w:rsidRPr="005200D4">
        <w:t>и</w:t>
      </w:r>
      <w:r w:rsidR="00C93103" w:rsidRPr="005200D4">
        <w:t xml:space="preserve"> </w:t>
      </w:r>
      <w:r w:rsidRPr="005200D4">
        <w:t>взаимозависимых</w:t>
      </w:r>
      <w:r w:rsidR="00C93103" w:rsidRPr="005200D4">
        <w:t xml:space="preserve"> </w:t>
      </w:r>
      <w:r w:rsidRPr="005200D4">
        <w:t>популяций</w:t>
      </w:r>
      <w:r w:rsidR="00C93103" w:rsidRPr="005200D4">
        <w:t xml:space="preserve"> </w:t>
      </w:r>
      <w:r w:rsidRPr="005200D4">
        <w:t>теплокровных</w:t>
      </w:r>
      <w:r w:rsidR="00C93103" w:rsidRPr="005200D4">
        <w:t xml:space="preserve"> </w:t>
      </w:r>
      <w:r w:rsidRPr="005200D4">
        <w:t>животных,</w:t>
      </w:r>
      <w:r w:rsidR="00C93103" w:rsidRPr="005200D4">
        <w:t xml:space="preserve"> </w:t>
      </w:r>
      <w:r w:rsidRPr="005200D4">
        <w:t>членистоногих</w:t>
      </w:r>
      <w:r w:rsidR="00C93103" w:rsidRPr="005200D4">
        <w:t xml:space="preserve"> </w:t>
      </w:r>
      <w:r w:rsidRPr="005200D4">
        <w:t>и</w:t>
      </w:r>
      <w:r w:rsidR="00C93103" w:rsidRPr="005200D4">
        <w:t xml:space="preserve"> </w:t>
      </w:r>
      <w:r w:rsidRPr="005200D4">
        <w:t>микроорганизмов.</w:t>
      </w:r>
      <w:r w:rsidR="00C93103" w:rsidRPr="005200D4">
        <w:t xml:space="preserve"> </w:t>
      </w:r>
      <w:r w:rsidRPr="005200D4">
        <w:t>Очаги</w:t>
      </w:r>
      <w:r w:rsidR="00C93103" w:rsidRPr="005200D4">
        <w:t xml:space="preserve"> </w:t>
      </w:r>
      <w:r w:rsidRPr="005200D4">
        <w:t>энзоотии</w:t>
      </w:r>
      <w:r w:rsidR="00C93103" w:rsidRPr="005200D4">
        <w:t xml:space="preserve"> </w:t>
      </w:r>
      <w:r w:rsidRPr="005200D4">
        <w:t>являются</w:t>
      </w:r>
      <w:r w:rsidR="00C93103" w:rsidRPr="005200D4">
        <w:t xml:space="preserve"> </w:t>
      </w:r>
      <w:r w:rsidRPr="005200D4">
        <w:t>факторами</w:t>
      </w:r>
      <w:r w:rsidR="00C93103" w:rsidRPr="005200D4">
        <w:t xml:space="preserve"> </w:t>
      </w:r>
      <w:r w:rsidRPr="005200D4">
        <w:t>экологического</w:t>
      </w:r>
      <w:r w:rsidR="00C93103" w:rsidRPr="005200D4">
        <w:t xml:space="preserve"> </w:t>
      </w:r>
      <w:r w:rsidRPr="005200D4">
        <w:t>риска</w:t>
      </w:r>
      <w:r w:rsidR="00C93103" w:rsidRPr="005200D4">
        <w:t xml:space="preserve"> </w:t>
      </w:r>
      <w:r w:rsidRPr="005200D4">
        <w:t>и</w:t>
      </w:r>
      <w:r w:rsidR="00C93103" w:rsidRPr="005200D4">
        <w:t xml:space="preserve"> </w:t>
      </w:r>
      <w:r w:rsidRPr="005200D4">
        <w:t>возможного</w:t>
      </w:r>
      <w:r w:rsidR="00C93103" w:rsidRPr="005200D4">
        <w:t xml:space="preserve"> </w:t>
      </w:r>
      <w:r w:rsidRPr="005200D4">
        <w:t>возникновения</w:t>
      </w:r>
      <w:r w:rsidR="00C93103" w:rsidRPr="005200D4">
        <w:t xml:space="preserve"> </w:t>
      </w:r>
      <w:r w:rsidRPr="005200D4">
        <w:t>чрезвычайной</w:t>
      </w:r>
      <w:r w:rsidR="00C93103" w:rsidRPr="005200D4">
        <w:t xml:space="preserve"> </w:t>
      </w:r>
      <w:r w:rsidRPr="005200D4">
        <w:t>ситуации.</w:t>
      </w:r>
    </w:p>
    <w:p w14:paraId="2E616A24" w14:textId="30DC173A" w:rsidR="00E23029" w:rsidRPr="005200D4" w:rsidRDefault="00E23029" w:rsidP="003E007E">
      <w:pPr>
        <w:pStyle w:val="a6"/>
      </w:pP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к</w:t>
      </w:r>
      <w:r w:rsidR="00C93103" w:rsidRPr="005200D4">
        <w:t xml:space="preserve"> </w:t>
      </w:r>
      <w:r w:rsidRPr="005200D4">
        <w:t>наиболее</w:t>
      </w:r>
      <w:r w:rsidR="00C93103" w:rsidRPr="005200D4">
        <w:t xml:space="preserve"> </w:t>
      </w:r>
      <w:r w:rsidRPr="005200D4">
        <w:t>вероятным</w:t>
      </w:r>
      <w:r w:rsidR="00C93103" w:rsidRPr="005200D4">
        <w:t xml:space="preserve"> </w:t>
      </w:r>
      <w:r w:rsidRPr="005200D4">
        <w:t>инфекционным</w:t>
      </w:r>
      <w:r w:rsidR="00C93103" w:rsidRPr="005200D4">
        <w:t xml:space="preserve"> </w:t>
      </w:r>
      <w:r w:rsidRPr="005200D4">
        <w:t>заболеваниям</w:t>
      </w:r>
      <w:r w:rsidR="00C93103" w:rsidRPr="005200D4">
        <w:t xml:space="preserve"> </w:t>
      </w:r>
      <w:r w:rsidRPr="005200D4">
        <w:t>людей</w:t>
      </w:r>
      <w:r w:rsidR="00C93103" w:rsidRPr="005200D4">
        <w:t xml:space="preserve"> </w:t>
      </w:r>
      <w:r w:rsidRPr="005200D4">
        <w:t>можно</w:t>
      </w:r>
      <w:r w:rsidR="00C93103" w:rsidRPr="005200D4">
        <w:t xml:space="preserve"> </w:t>
      </w:r>
      <w:r w:rsidRPr="005200D4">
        <w:t>отнести:</w:t>
      </w:r>
      <w:r w:rsidR="00C93103" w:rsidRPr="005200D4">
        <w:t xml:space="preserve"> </w:t>
      </w:r>
    </w:p>
    <w:p w14:paraId="6A31ACAF" w14:textId="5D7A248E" w:rsidR="00E23029" w:rsidRPr="005200D4" w:rsidRDefault="00E23029" w:rsidP="003E007E">
      <w:pPr>
        <w:pStyle w:val="a0"/>
      </w:pPr>
      <w:r w:rsidRPr="005200D4">
        <w:t>особо</w:t>
      </w:r>
      <w:r w:rsidR="00C93103" w:rsidRPr="005200D4">
        <w:t xml:space="preserve"> </w:t>
      </w:r>
      <w:r w:rsidRPr="005200D4">
        <w:t>опасные</w:t>
      </w:r>
      <w:r w:rsidR="00C93103" w:rsidRPr="005200D4">
        <w:t xml:space="preserve"> </w:t>
      </w:r>
      <w:r w:rsidRPr="005200D4">
        <w:t>инфекционные</w:t>
      </w:r>
      <w:r w:rsidR="00C93103" w:rsidRPr="005200D4">
        <w:t xml:space="preserve"> </w:t>
      </w:r>
      <w:r w:rsidRPr="005200D4">
        <w:t>заболевания</w:t>
      </w:r>
      <w:r w:rsidR="00C93103" w:rsidRPr="005200D4">
        <w:t xml:space="preserve"> </w:t>
      </w:r>
      <w:r w:rsidRPr="005200D4">
        <w:t>(холера,</w:t>
      </w:r>
      <w:r w:rsidR="00C93103" w:rsidRPr="005200D4">
        <w:t xml:space="preserve"> </w:t>
      </w:r>
      <w:r w:rsidRPr="005200D4">
        <w:t>чума,</w:t>
      </w:r>
      <w:r w:rsidR="00C93103" w:rsidRPr="005200D4">
        <w:t xml:space="preserve"> </w:t>
      </w:r>
      <w:r w:rsidRPr="005200D4">
        <w:t>птичий</w:t>
      </w:r>
      <w:r w:rsidR="00C93103" w:rsidRPr="005200D4">
        <w:t xml:space="preserve"> </w:t>
      </w:r>
      <w:r w:rsidRPr="005200D4">
        <w:t>грипп,</w:t>
      </w:r>
      <w:r w:rsidR="00C93103" w:rsidRPr="005200D4">
        <w:t xml:space="preserve"> </w:t>
      </w:r>
      <w:r w:rsidRPr="005200D4">
        <w:t>брюшной</w:t>
      </w:r>
      <w:r w:rsidR="00C93103" w:rsidRPr="005200D4">
        <w:t xml:space="preserve"> </w:t>
      </w:r>
      <w:r w:rsidRPr="005200D4">
        <w:t>тиф);</w:t>
      </w:r>
    </w:p>
    <w:p w14:paraId="0EBAABF7" w14:textId="787B39DD" w:rsidR="00E23029" w:rsidRPr="005200D4" w:rsidRDefault="00E23029" w:rsidP="003E007E">
      <w:pPr>
        <w:pStyle w:val="a0"/>
      </w:pPr>
      <w:r w:rsidRPr="005200D4">
        <w:t>не</w:t>
      </w:r>
      <w:r w:rsidR="00C93103" w:rsidRPr="005200D4">
        <w:t xml:space="preserve"> </w:t>
      </w:r>
      <w:r w:rsidRPr="005200D4">
        <w:t>особо</w:t>
      </w:r>
      <w:r w:rsidR="00C93103" w:rsidRPr="005200D4">
        <w:t xml:space="preserve"> </w:t>
      </w:r>
      <w:r w:rsidRPr="005200D4">
        <w:t>опасные</w:t>
      </w:r>
      <w:r w:rsidR="00C93103" w:rsidRPr="005200D4">
        <w:t xml:space="preserve"> </w:t>
      </w:r>
      <w:r w:rsidRPr="005200D4">
        <w:t>инфекционные</w:t>
      </w:r>
      <w:r w:rsidR="00C93103" w:rsidRPr="005200D4">
        <w:t xml:space="preserve"> </w:t>
      </w:r>
      <w:r w:rsidRPr="005200D4">
        <w:t>заболевания</w:t>
      </w:r>
      <w:r w:rsidR="00C93103" w:rsidRPr="005200D4">
        <w:t xml:space="preserve"> </w:t>
      </w:r>
      <w:r w:rsidRPr="005200D4">
        <w:t>(дизентерия,</w:t>
      </w:r>
      <w:r w:rsidR="00C93103" w:rsidRPr="005200D4">
        <w:t xml:space="preserve"> </w:t>
      </w:r>
      <w:r w:rsidRPr="005200D4">
        <w:t>бруцеллез).</w:t>
      </w:r>
    </w:p>
    <w:p w14:paraId="2A63D5E8" w14:textId="1CD7908F" w:rsidR="00E23029" w:rsidRPr="005200D4" w:rsidRDefault="00E23029" w:rsidP="003E007E">
      <w:pPr>
        <w:pStyle w:val="a6"/>
      </w:pPr>
      <w:r w:rsidRPr="005200D4">
        <w:t>Количество</w:t>
      </w:r>
      <w:r w:rsidR="00C93103" w:rsidRPr="005200D4">
        <w:t xml:space="preserve"> </w:t>
      </w:r>
      <w:r w:rsidRPr="005200D4">
        <w:t>пострадавших</w:t>
      </w:r>
      <w:r w:rsidR="00C93103" w:rsidRPr="005200D4">
        <w:t xml:space="preserve"> </w:t>
      </w:r>
      <w:r w:rsidRPr="005200D4">
        <w:t>будет</w:t>
      </w:r>
      <w:r w:rsidR="00C93103" w:rsidRPr="005200D4">
        <w:t xml:space="preserve"> </w:t>
      </w:r>
      <w:r w:rsidRPr="005200D4">
        <w:t>в</w:t>
      </w:r>
      <w:r w:rsidR="00C93103" w:rsidRPr="005200D4">
        <w:t xml:space="preserve"> </w:t>
      </w:r>
      <w:r w:rsidRPr="005200D4">
        <w:t>основном</w:t>
      </w:r>
      <w:r w:rsidR="00C93103" w:rsidRPr="005200D4">
        <w:t xml:space="preserve"> </w:t>
      </w:r>
      <w:r w:rsidRPr="005200D4">
        <w:t>зависеть</w:t>
      </w:r>
      <w:r w:rsidR="00C93103" w:rsidRPr="005200D4">
        <w:t xml:space="preserve"> </w:t>
      </w:r>
      <w:r w:rsidRPr="005200D4">
        <w:t>от</w:t>
      </w:r>
      <w:r w:rsidR="00C93103" w:rsidRPr="005200D4">
        <w:t xml:space="preserve"> </w:t>
      </w:r>
      <w:r w:rsidRPr="005200D4">
        <w:t>источника</w:t>
      </w:r>
      <w:r w:rsidR="00C93103" w:rsidRPr="005200D4">
        <w:t xml:space="preserve"> </w:t>
      </w:r>
      <w:r w:rsidRPr="005200D4">
        <w:t>заражения</w:t>
      </w:r>
      <w:r w:rsidR="00C93103" w:rsidRPr="005200D4">
        <w:t xml:space="preserve"> </w:t>
      </w:r>
      <w:r w:rsidRPr="005200D4">
        <w:t>и</w:t>
      </w:r>
      <w:r w:rsidR="00E8676F" w:rsidRPr="005200D4">
        <w:t> </w:t>
      </w:r>
      <w:r w:rsidRPr="005200D4">
        <w:t>может</w:t>
      </w:r>
      <w:r w:rsidR="00C93103" w:rsidRPr="005200D4">
        <w:t xml:space="preserve"> </w:t>
      </w:r>
      <w:r w:rsidRPr="005200D4">
        <w:t>составлять</w:t>
      </w:r>
      <w:r w:rsidR="00C93103" w:rsidRPr="005200D4">
        <w:t xml:space="preserve"> </w:t>
      </w:r>
      <w:r w:rsidRPr="005200D4">
        <w:t>как</w:t>
      </w:r>
      <w:r w:rsidR="00C93103" w:rsidRPr="005200D4">
        <w:t xml:space="preserve"> </w:t>
      </w:r>
      <w:r w:rsidRPr="005200D4">
        <w:t>единичные</w:t>
      </w:r>
      <w:r w:rsidR="00C93103" w:rsidRPr="005200D4">
        <w:t xml:space="preserve"> </w:t>
      </w:r>
      <w:r w:rsidRPr="005200D4">
        <w:t>случаи</w:t>
      </w:r>
      <w:r w:rsidR="00C93103" w:rsidRPr="005200D4">
        <w:t xml:space="preserve"> </w:t>
      </w:r>
      <w:r w:rsidRPr="005200D4">
        <w:t>(охотник</w:t>
      </w:r>
      <w:r w:rsidR="00C93103" w:rsidRPr="005200D4">
        <w:t xml:space="preserve"> </w:t>
      </w:r>
      <w:r w:rsidRPr="005200D4">
        <w:t>употребил</w:t>
      </w:r>
      <w:r w:rsidR="00C93103" w:rsidRPr="005200D4">
        <w:t xml:space="preserve"> </w:t>
      </w:r>
      <w:r w:rsidRPr="005200D4">
        <w:t>в</w:t>
      </w:r>
      <w:r w:rsidR="00C93103" w:rsidRPr="005200D4">
        <w:t xml:space="preserve"> </w:t>
      </w:r>
      <w:r w:rsidRPr="005200D4">
        <w:t>пищу</w:t>
      </w:r>
      <w:r w:rsidR="00C93103" w:rsidRPr="005200D4">
        <w:t xml:space="preserve"> </w:t>
      </w:r>
      <w:r w:rsidRPr="005200D4">
        <w:t>зараженную</w:t>
      </w:r>
      <w:r w:rsidR="00C93103" w:rsidRPr="005200D4">
        <w:t xml:space="preserve"> </w:t>
      </w:r>
      <w:r w:rsidRPr="005200D4">
        <w:t>птичьим</w:t>
      </w:r>
      <w:r w:rsidR="00C93103" w:rsidRPr="005200D4">
        <w:t xml:space="preserve"> </w:t>
      </w:r>
      <w:r w:rsidRPr="005200D4">
        <w:t>гриппом</w:t>
      </w:r>
      <w:r w:rsidR="00C93103" w:rsidRPr="005200D4">
        <w:t xml:space="preserve"> </w:t>
      </w:r>
      <w:r w:rsidRPr="005200D4">
        <w:t>утку),</w:t>
      </w:r>
      <w:r w:rsidR="00C93103" w:rsidRPr="005200D4">
        <w:t xml:space="preserve"> </w:t>
      </w:r>
      <w:r w:rsidRPr="005200D4">
        <w:t>так</w:t>
      </w:r>
      <w:r w:rsidR="00C93103" w:rsidRPr="005200D4">
        <w:t xml:space="preserve"> </w:t>
      </w:r>
      <w:r w:rsidRPr="005200D4">
        <w:t>и</w:t>
      </w:r>
      <w:r w:rsidR="00C93103" w:rsidRPr="005200D4">
        <w:t xml:space="preserve"> </w:t>
      </w:r>
      <w:r w:rsidRPr="005200D4">
        <w:t>до</w:t>
      </w:r>
      <w:r w:rsidR="00C93103" w:rsidRPr="005200D4">
        <w:t xml:space="preserve"> </w:t>
      </w:r>
      <w:r w:rsidRPr="005200D4">
        <w:t>200</w:t>
      </w:r>
      <w:r w:rsidR="00C93103" w:rsidRPr="005200D4">
        <w:t xml:space="preserve"> </w:t>
      </w:r>
      <w:r w:rsidRPr="005200D4">
        <w:t>человек</w:t>
      </w:r>
      <w:r w:rsidR="00C93103" w:rsidRPr="005200D4">
        <w:t xml:space="preserve"> </w:t>
      </w:r>
      <w:r w:rsidRPr="005200D4">
        <w:t>(не</w:t>
      </w:r>
      <w:r w:rsidR="00C93103" w:rsidRPr="005200D4">
        <w:t xml:space="preserve"> </w:t>
      </w:r>
      <w:r w:rsidRPr="005200D4">
        <w:t>качественные</w:t>
      </w:r>
      <w:r w:rsidR="00C93103" w:rsidRPr="005200D4">
        <w:t xml:space="preserve"> </w:t>
      </w:r>
      <w:r w:rsidRPr="005200D4">
        <w:t>продовольственные</w:t>
      </w:r>
      <w:r w:rsidR="00C93103" w:rsidRPr="005200D4">
        <w:t xml:space="preserve"> </w:t>
      </w:r>
      <w:r w:rsidRPr="005200D4">
        <w:t>продукты</w:t>
      </w:r>
      <w:r w:rsidR="00C93103" w:rsidRPr="005200D4">
        <w:t xml:space="preserve"> </w:t>
      </w:r>
      <w:r w:rsidRPr="005200D4">
        <w:t>в</w:t>
      </w:r>
      <w:r w:rsidR="00C93103" w:rsidRPr="005200D4">
        <w:t xml:space="preserve"> </w:t>
      </w:r>
      <w:r w:rsidRPr="005200D4">
        <w:t>школе,</w:t>
      </w:r>
      <w:r w:rsidR="00C93103" w:rsidRPr="005200D4">
        <w:t xml:space="preserve"> </w:t>
      </w:r>
      <w:r w:rsidRPr="005200D4">
        <w:t>детском</w:t>
      </w:r>
      <w:r w:rsidR="00C93103" w:rsidRPr="005200D4">
        <w:t xml:space="preserve"> </w:t>
      </w:r>
      <w:r w:rsidRPr="005200D4">
        <w:t>саду)</w:t>
      </w:r>
      <w:r w:rsidR="00C93103" w:rsidRPr="005200D4">
        <w:t xml:space="preserve"> </w:t>
      </w:r>
      <w:r w:rsidRPr="005200D4">
        <w:t>и</w:t>
      </w:r>
      <w:r w:rsidR="00C93103" w:rsidRPr="005200D4">
        <w:t xml:space="preserve"> </w:t>
      </w:r>
      <w:r w:rsidRPr="005200D4">
        <w:t>даже</w:t>
      </w:r>
      <w:r w:rsidR="00C93103" w:rsidRPr="005200D4">
        <w:t xml:space="preserve"> </w:t>
      </w:r>
      <w:r w:rsidRPr="005200D4">
        <w:t>до</w:t>
      </w:r>
      <w:r w:rsidR="00C93103" w:rsidRPr="005200D4">
        <w:t xml:space="preserve"> </w:t>
      </w:r>
      <w:r w:rsidRPr="005200D4">
        <w:t>1500</w:t>
      </w:r>
      <w:r w:rsidR="00C93103" w:rsidRPr="005200D4">
        <w:t xml:space="preserve"> </w:t>
      </w:r>
      <w:r w:rsidRPr="005200D4">
        <w:t>человек</w:t>
      </w:r>
      <w:r w:rsidR="00C93103" w:rsidRPr="005200D4">
        <w:t xml:space="preserve"> </w:t>
      </w:r>
      <w:r w:rsidRPr="005200D4">
        <w:t>(при</w:t>
      </w:r>
      <w:r w:rsidR="00C93103" w:rsidRPr="005200D4">
        <w:t xml:space="preserve"> </w:t>
      </w:r>
      <w:r w:rsidRPr="005200D4">
        <w:t>заражении</w:t>
      </w:r>
      <w:r w:rsidR="00233EAC" w:rsidRPr="005200D4">
        <w:t xml:space="preserve"> </w:t>
      </w:r>
      <w:r w:rsidRPr="005200D4">
        <w:t>источников</w:t>
      </w:r>
      <w:r w:rsidR="00C93103" w:rsidRPr="005200D4">
        <w:t xml:space="preserve"> </w:t>
      </w:r>
      <w:r w:rsidRPr="005200D4">
        <w:t>водоснабжения).</w:t>
      </w:r>
    </w:p>
    <w:p w14:paraId="53120171" w14:textId="04AB7AC4" w:rsidR="00E23029" w:rsidRPr="005200D4" w:rsidRDefault="00E23029" w:rsidP="003E007E">
      <w:pPr>
        <w:pStyle w:val="a6"/>
      </w:pPr>
      <w:r w:rsidRPr="005200D4">
        <w:t>В</w:t>
      </w:r>
      <w:r w:rsidR="00C93103" w:rsidRPr="005200D4">
        <w:t xml:space="preserve"> </w:t>
      </w:r>
      <w:r w:rsidRPr="005200D4">
        <w:t>осенний</w:t>
      </w:r>
      <w:r w:rsidR="00C93103" w:rsidRPr="005200D4">
        <w:t xml:space="preserve"> </w:t>
      </w:r>
      <w:r w:rsidRPr="005200D4">
        <w:t>и</w:t>
      </w:r>
      <w:r w:rsidR="00C93103" w:rsidRPr="005200D4">
        <w:t xml:space="preserve"> </w:t>
      </w:r>
      <w:r w:rsidRPr="005200D4">
        <w:t>зимний</w:t>
      </w:r>
      <w:r w:rsidR="00C93103" w:rsidRPr="005200D4">
        <w:t xml:space="preserve"> </w:t>
      </w:r>
      <w:r w:rsidRPr="005200D4">
        <w:t>периоды</w:t>
      </w:r>
      <w:r w:rsidR="00C93103" w:rsidRPr="005200D4">
        <w:t xml:space="preserve"> </w:t>
      </w:r>
      <w:r w:rsidRPr="005200D4">
        <w:t>возможны</w:t>
      </w:r>
      <w:r w:rsidR="00C93103" w:rsidRPr="005200D4">
        <w:t xml:space="preserve"> </w:t>
      </w:r>
      <w:r w:rsidRPr="005200D4">
        <w:t>вспышки</w:t>
      </w:r>
      <w:r w:rsidR="00C93103" w:rsidRPr="005200D4">
        <w:t xml:space="preserve"> </w:t>
      </w:r>
      <w:r w:rsidRPr="005200D4">
        <w:t>заболевания</w:t>
      </w:r>
      <w:r w:rsidR="00C93103" w:rsidRPr="005200D4">
        <w:t xml:space="preserve"> </w:t>
      </w:r>
      <w:r w:rsidRPr="005200D4">
        <w:t>гриппом,</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некоторыми</w:t>
      </w:r>
      <w:r w:rsidR="00C93103" w:rsidRPr="005200D4">
        <w:t xml:space="preserve"> </w:t>
      </w:r>
      <w:r w:rsidRPr="005200D4">
        <w:t>особо</w:t>
      </w:r>
      <w:r w:rsidR="00C93103" w:rsidRPr="005200D4">
        <w:t xml:space="preserve"> </w:t>
      </w:r>
      <w:r w:rsidRPr="005200D4">
        <w:t>опасными</w:t>
      </w:r>
      <w:r w:rsidR="00C93103" w:rsidRPr="005200D4">
        <w:t xml:space="preserve"> </w:t>
      </w:r>
      <w:r w:rsidRPr="005200D4">
        <w:t>заболеваниями.</w:t>
      </w:r>
      <w:r w:rsidR="00C93103" w:rsidRPr="005200D4">
        <w:t xml:space="preserve"> </w:t>
      </w:r>
      <w:r w:rsidRPr="005200D4">
        <w:t>При</w:t>
      </w:r>
      <w:r w:rsidR="00C93103" w:rsidRPr="005200D4">
        <w:t xml:space="preserve"> </w:t>
      </w:r>
      <w:r w:rsidRPr="005200D4">
        <w:t>употреблении</w:t>
      </w:r>
      <w:r w:rsidR="00C93103" w:rsidRPr="005200D4">
        <w:t xml:space="preserve"> </w:t>
      </w:r>
      <w:r w:rsidRPr="005200D4">
        <w:t>инфицированных</w:t>
      </w:r>
      <w:r w:rsidR="00C93103" w:rsidRPr="005200D4">
        <w:t xml:space="preserve"> </w:t>
      </w:r>
      <w:r w:rsidRPr="005200D4">
        <w:t>продуктов</w:t>
      </w:r>
      <w:r w:rsidR="00C93103" w:rsidRPr="005200D4">
        <w:t xml:space="preserve"> </w:t>
      </w:r>
      <w:r w:rsidRPr="005200D4">
        <w:t>возможны</w:t>
      </w:r>
      <w:r w:rsidR="00C93103" w:rsidRPr="005200D4">
        <w:t xml:space="preserve"> </w:t>
      </w:r>
      <w:r w:rsidRPr="005200D4">
        <w:t>массовые</w:t>
      </w:r>
      <w:r w:rsidR="00C93103" w:rsidRPr="005200D4">
        <w:t xml:space="preserve"> </w:t>
      </w:r>
      <w:r w:rsidRPr="005200D4">
        <w:t>желудочные</w:t>
      </w:r>
      <w:r w:rsidR="00C93103" w:rsidRPr="005200D4">
        <w:t xml:space="preserve"> </w:t>
      </w:r>
      <w:r w:rsidRPr="005200D4">
        <w:t>заболевания</w:t>
      </w:r>
      <w:r w:rsidR="00C93103" w:rsidRPr="005200D4">
        <w:t xml:space="preserve"> </w:t>
      </w:r>
      <w:r w:rsidRPr="005200D4">
        <w:t>и</w:t>
      </w:r>
      <w:r w:rsidR="00C93103" w:rsidRPr="005200D4">
        <w:t xml:space="preserve"> </w:t>
      </w:r>
      <w:r w:rsidRPr="005200D4">
        <w:t>пищевые</w:t>
      </w:r>
      <w:r w:rsidR="00C93103" w:rsidRPr="005200D4">
        <w:t xml:space="preserve"> </w:t>
      </w:r>
      <w:r w:rsidRPr="005200D4">
        <w:t>отравления.</w:t>
      </w:r>
      <w:r w:rsidR="00C93103" w:rsidRPr="005200D4">
        <w:t xml:space="preserve"> </w:t>
      </w:r>
      <w:r w:rsidRPr="005200D4">
        <w:t>В</w:t>
      </w:r>
      <w:r w:rsidR="00E8676F" w:rsidRPr="005200D4">
        <w:t> </w:t>
      </w:r>
      <w:r w:rsidRPr="005200D4">
        <w:t>весенние</w:t>
      </w:r>
      <w:r w:rsidR="00C93103" w:rsidRPr="005200D4">
        <w:t xml:space="preserve"> </w:t>
      </w:r>
      <w:r w:rsidR="00B62F42" w:rsidRPr="005200D4">
        <w:t>–</w:t>
      </w:r>
      <w:r w:rsidR="00C93103" w:rsidRPr="005200D4">
        <w:t xml:space="preserve"> </w:t>
      </w:r>
      <w:r w:rsidRPr="005200D4">
        <w:t>летние</w:t>
      </w:r>
      <w:r w:rsidR="00C93103" w:rsidRPr="005200D4">
        <w:t xml:space="preserve"> </w:t>
      </w:r>
      <w:r w:rsidRPr="005200D4">
        <w:t>месяцы</w:t>
      </w:r>
      <w:r w:rsidR="00C93103" w:rsidRPr="005200D4">
        <w:t xml:space="preserve"> </w:t>
      </w:r>
      <w:r w:rsidRPr="005200D4">
        <w:t>года</w:t>
      </w:r>
      <w:r w:rsidR="00C93103" w:rsidRPr="005200D4">
        <w:t xml:space="preserve"> </w:t>
      </w:r>
      <w:r w:rsidRPr="005200D4">
        <w:t>остро</w:t>
      </w:r>
      <w:r w:rsidR="00C93103" w:rsidRPr="005200D4">
        <w:t xml:space="preserve"> </w:t>
      </w:r>
      <w:r w:rsidRPr="005200D4">
        <w:t>возникает</w:t>
      </w:r>
      <w:r w:rsidR="00C93103" w:rsidRPr="005200D4">
        <w:t xml:space="preserve"> </w:t>
      </w:r>
      <w:r w:rsidRPr="005200D4">
        <w:t>необходимость</w:t>
      </w:r>
      <w:r w:rsidR="00C93103" w:rsidRPr="005200D4">
        <w:t xml:space="preserve"> </w:t>
      </w:r>
      <w:r w:rsidRPr="005200D4">
        <w:t>защиты</w:t>
      </w:r>
      <w:r w:rsidR="00C93103" w:rsidRPr="005200D4">
        <w:t xml:space="preserve"> </w:t>
      </w:r>
      <w:r w:rsidRPr="005200D4">
        <w:t>населения</w:t>
      </w:r>
      <w:r w:rsidR="00C93103" w:rsidRPr="005200D4">
        <w:t xml:space="preserve"> </w:t>
      </w:r>
      <w:r w:rsidRPr="005200D4">
        <w:t>от</w:t>
      </w:r>
      <w:r w:rsidR="00C93103" w:rsidRPr="005200D4">
        <w:t xml:space="preserve"> </w:t>
      </w:r>
      <w:r w:rsidRPr="005200D4">
        <w:t>клещевого</w:t>
      </w:r>
      <w:r w:rsidR="00C93103" w:rsidRPr="005200D4">
        <w:t xml:space="preserve"> </w:t>
      </w:r>
      <w:r w:rsidRPr="005200D4">
        <w:t>энцефалита.</w:t>
      </w:r>
    </w:p>
    <w:p w14:paraId="25F791D3" w14:textId="5421BFF0" w:rsidR="00E23029" w:rsidRPr="005200D4" w:rsidRDefault="00E23029" w:rsidP="003E007E">
      <w:pPr>
        <w:pStyle w:val="a6"/>
      </w:pPr>
      <w:r w:rsidRPr="005200D4">
        <w:t>По</w:t>
      </w:r>
      <w:r w:rsidR="00C93103" w:rsidRPr="005200D4">
        <w:t xml:space="preserve"> </w:t>
      </w:r>
      <w:r w:rsidRPr="005200D4">
        <w:t>прогнозам</w:t>
      </w:r>
      <w:r w:rsidR="00C93103" w:rsidRPr="005200D4">
        <w:t xml:space="preserve"> </w:t>
      </w:r>
      <w:r w:rsidRPr="005200D4">
        <w:t>при</w:t>
      </w:r>
      <w:r w:rsidR="00C93103" w:rsidRPr="005200D4">
        <w:t xml:space="preserve"> </w:t>
      </w:r>
      <w:r w:rsidRPr="005200D4">
        <w:t>инфекционных</w:t>
      </w:r>
      <w:r w:rsidR="00C93103" w:rsidRPr="005200D4">
        <w:t xml:space="preserve"> </w:t>
      </w:r>
      <w:r w:rsidRPr="005200D4">
        <w:t>заболеваниях</w:t>
      </w:r>
      <w:r w:rsidR="00C93103" w:rsidRPr="005200D4">
        <w:t xml:space="preserve"> </w:t>
      </w:r>
      <w:r w:rsidRPr="005200D4">
        <w:t>животных</w:t>
      </w:r>
      <w:r w:rsidR="00C93103" w:rsidRPr="005200D4">
        <w:t xml:space="preserve"> </w:t>
      </w:r>
      <w:r w:rsidRPr="005200D4">
        <w:t>возможны:</w:t>
      </w:r>
    </w:p>
    <w:p w14:paraId="25A2257E" w14:textId="17ACA7BC" w:rsidR="00E23029" w:rsidRPr="005200D4" w:rsidRDefault="00E23029" w:rsidP="003E007E">
      <w:pPr>
        <w:pStyle w:val="a0"/>
      </w:pPr>
      <w:r w:rsidRPr="005200D4">
        <w:lastRenderedPageBreak/>
        <w:t>сибирская</w:t>
      </w:r>
      <w:r w:rsidR="00C93103" w:rsidRPr="005200D4">
        <w:t xml:space="preserve"> </w:t>
      </w:r>
      <w:r w:rsidRPr="005200D4">
        <w:t>язва</w:t>
      </w:r>
      <w:r w:rsidR="00C93103" w:rsidRPr="005200D4">
        <w:t xml:space="preserve"> </w:t>
      </w:r>
      <w:r w:rsidRPr="005200D4">
        <w:t>–</w:t>
      </w:r>
      <w:r w:rsidR="00C93103" w:rsidRPr="005200D4">
        <w:t xml:space="preserve"> </w:t>
      </w:r>
      <w:r w:rsidRPr="005200D4">
        <w:t>падеж</w:t>
      </w:r>
      <w:r w:rsidR="00C93103" w:rsidRPr="005200D4">
        <w:t xml:space="preserve"> </w:t>
      </w:r>
      <w:r w:rsidRPr="005200D4">
        <w:t>крупного</w:t>
      </w:r>
      <w:r w:rsidR="00C93103" w:rsidRPr="005200D4">
        <w:t xml:space="preserve"> </w:t>
      </w:r>
      <w:r w:rsidRPr="005200D4">
        <w:t>и</w:t>
      </w:r>
      <w:r w:rsidR="00C93103" w:rsidRPr="005200D4">
        <w:t xml:space="preserve"> </w:t>
      </w:r>
      <w:r w:rsidRPr="005200D4">
        <w:t>мелкого</w:t>
      </w:r>
      <w:r w:rsidR="00C93103" w:rsidRPr="005200D4">
        <w:t xml:space="preserve"> </w:t>
      </w:r>
      <w:r w:rsidRPr="005200D4">
        <w:t>рогатого</w:t>
      </w:r>
      <w:r w:rsidR="00C93103" w:rsidRPr="005200D4">
        <w:t xml:space="preserve"> </w:t>
      </w:r>
      <w:r w:rsidRPr="005200D4">
        <w:t>скота</w:t>
      </w:r>
      <w:r w:rsidR="00C93103" w:rsidRPr="005200D4">
        <w:t xml:space="preserve"> </w:t>
      </w:r>
      <w:r w:rsidRPr="005200D4">
        <w:t>до</w:t>
      </w:r>
      <w:r w:rsidR="00C93103" w:rsidRPr="005200D4">
        <w:t xml:space="preserve"> </w:t>
      </w:r>
      <w:r w:rsidRPr="005200D4">
        <w:t>1000</w:t>
      </w:r>
      <w:r w:rsidR="00C93103" w:rsidRPr="005200D4">
        <w:t xml:space="preserve"> </w:t>
      </w:r>
      <w:r w:rsidRPr="005200D4">
        <w:t>голов;</w:t>
      </w:r>
    </w:p>
    <w:p w14:paraId="58852472" w14:textId="10A27D7B" w:rsidR="00E23029" w:rsidRPr="005200D4" w:rsidRDefault="00E23029" w:rsidP="003E007E">
      <w:pPr>
        <w:pStyle w:val="a0"/>
      </w:pPr>
      <w:r w:rsidRPr="005200D4">
        <w:t>птичий</w:t>
      </w:r>
      <w:r w:rsidR="00C93103" w:rsidRPr="005200D4">
        <w:t xml:space="preserve"> </w:t>
      </w:r>
      <w:r w:rsidRPr="005200D4">
        <w:t>грипп</w:t>
      </w:r>
      <w:r w:rsidR="00C93103" w:rsidRPr="005200D4">
        <w:t xml:space="preserve"> </w:t>
      </w:r>
      <w:r w:rsidRPr="005200D4">
        <w:t>–</w:t>
      </w:r>
      <w:r w:rsidR="00C93103" w:rsidRPr="005200D4">
        <w:t xml:space="preserve"> </w:t>
      </w:r>
      <w:r w:rsidRPr="005200D4">
        <w:t>падеж</w:t>
      </w:r>
      <w:r w:rsidR="00C93103" w:rsidRPr="005200D4">
        <w:t xml:space="preserve"> </w:t>
      </w:r>
      <w:r w:rsidRPr="005200D4">
        <w:t>домашней</w:t>
      </w:r>
      <w:r w:rsidR="00C93103" w:rsidRPr="005200D4">
        <w:t xml:space="preserve"> </w:t>
      </w:r>
      <w:r w:rsidRPr="005200D4">
        <w:t>птицы</w:t>
      </w:r>
      <w:r w:rsidR="00C93103" w:rsidRPr="005200D4">
        <w:t xml:space="preserve"> </w:t>
      </w:r>
      <w:r w:rsidRPr="005200D4">
        <w:t>до</w:t>
      </w:r>
      <w:r w:rsidR="00C93103" w:rsidRPr="005200D4">
        <w:t xml:space="preserve"> </w:t>
      </w:r>
      <w:r w:rsidRPr="005200D4">
        <w:t>3000</w:t>
      </w:r>
      <w:r w:rsidR="00C93103" w:rsidRPr="005200D4">
        <w:t xml:space="preserve"> </w:t>
      </w:r>
      <w:r w:rsidRPr="005200D4">
        <w:t>голов;</w:t>
      </w:r>
    </w:p>
    <w:p w14:paraId="06D402CF" w14:textId="4E4DABE6" w:rsidR="00E23029" w:rsidRPr="005200D4" w:rsidRDefault="00E23029" w:rsidP="003E007E">
      <w:pPr>
        <w:pStyle w:val="a0"/>
      </w:pPr>
      <w:r w:rsidRPr="005200D4">
        <w:t>ящур</w:t>
      </w:r>
      <w:r w:rsidR="00C93103" w:rsidRPr="005200D4">
        <w:t xml:space="preserve"> </w:t>
      </w:r>
      <w:r w:rsidRPr="005200D4">
        <w:t>–</w:t>
      </w:r>
      <w:r w:rsidR="00C93103" w:rsidRPr="005200D4">
        <w:t xml:space="preserve"> </w:t>
      </w:r>
      <w:r w:rsidRPr="005200D4">
        <w:t>падеж</w:t>
      </w:r>
      <w:r w:rsidR="00C93103" w:rsidRPr="005200D4">
        <w:t xml:space="preserve"> </w:t>
      </w:r>
      <w:r w:rsidRPr="005200D4">
        <w:t>крупного</w:t>
      </w:r>
      <w:r w:rsidR="00C93103" w:rsidRPr="005200D4">
        <w:t xml:space="preserve"> </w:t>
      </w:r>
      <w:r w:rsidRPr="005200D4">
        <w:t>и</w:t>
      </w:r>
      <w:r w:rsidR="00C93103" w:rsidRPr="005200D4">
        <w:t xml:space="preserve"> </w:t>
      </w:r>
      <w:r w:rsidRPr="005200D4">
        <w:t>мелко</w:t>
      </w:r>
      <w:r w:rsidR="00C93103" w:rsidRPr="005200D4">
        <w:t xml:space="preserve"> </w:t>
      </w:r>
      <w:r w:rsidRPr="005200D4">
        <w:t>рогатого</w:t>
      </w:r>
      <w:r w:rsidR="00C93103" w:rsidRPr="005200D4">
        <w:t xml:space="preserve"> </w:t>
      </w:r>
      <w:r w:rsidRPr="005200D4">
        <w:t>скота</w:t>
      </w:r>
      <w:r w:rsidR="00C93103" w:rsidRPr="005200D4">
        <w:t xml:space="preserve"> </w:t>
      </w:r>
      <w:r w:rsidRPr="005200D4">
        <w:t>до</w:t>
      </w:r>
      <w:r w:rsidR="00C93103" w:rsidRPr="005200D4">
        <w:t xml:space="preserve"> </w:t>
      </w:r>
      <w:r w:rsidRPr="005200D4">
        <w:t>600</w:t>
      </w:r>
      <w:r w:rsidR="00C93103" w:rsidRPr="005200D4">
        <w:t xml:space="preserve"> </w:t>
      </w:r>
      <w:r w:rsidRPr="005200D4">
        <w:t>голов;</w:t>
      </w:r>
    </w:p>
    <w:p w14:paraId="0E7C6710" w14:textId="67AC17BB" w:rsidR="00E23029" w:rsidRPr="005200D4" w:rsidRDefault="00E23029" w:rsidP="003E007E">
      <w:pPr>
        <w:pStyle w:val="a0"/>
      </w:pPr>
      <w:r w:rsidRPr="005200D4">
        <w:t>туберкулез</w:t>
      </w:r>
      <w:r w:rsidR="00C93103" w:rsidRPr="005200D4">
        <w:t xml:space="preserve"> </w:t>
      </w:r>
      <w:r w:rsidRPr="005200D4">
        <w:t>–</w:t>
      </w:r>
      <w:r w:rsidR="00C93103" w:rsidRPr="005200D4">
        <w:t xml:space="preserve"> </w:t>
      </w:r>
      <w:r w:rsidRPr="005200D4">
        <w:t>падеж</w:t>
      </w:r>
      <w:r w:rsidR="00C93103" w:rsidRPr="005200D4">
        <w:t xml:space="preserve"> </w:t>
      </w:r>
      <w:r w:rsidRPr="005200D4">
        <w:t>крупного</w:t>
      </w:r>
      <w:r w:rsidR="00C93103" w:rsidRPr="005200D4">
        <w:t xml:space="preserve"> </w:t>
      </w:r>
      <w:r w:rsidRPr="005200D4">
        <w:t>и</w:t>
      </w:r>
      <w:r w:rsidR="00C93103" w:rsidRPr="005200D4">
        <w:t xml:space="preserve"> </w:t>
      </w:r>
      <w:r w:rsidRPr="005200D4">
        <w:t>мелкого</w:t>
      </w:r>
      <w:r w:rsidR="00C93103" w:rsidRPr="005200D4">
        <w:t xml:space="preserve"> </w:t>
      </w:r>
      <w:r w:rsidRPr="005200D4">
        <w:t>рогатого</w:t>
      </w:r>
      <w:r w:rsidR="00C93103" w:rsidRPr="005200D4">
        <w:t xml:space="preserve"> </w:t>
      </w:r>
      <w:r w:rsidRPr="005200D4">
        <w:t>скота,</w:t>
      </w:r>
      <w:r w:rsidR="00C93103" w:rsidRPr="005200D4">
        <w:t xml:space="preserve"> </w:t>
      </w:r>
      <w:r w:rsidRPr="005200D4">
        <w:t>свиней</w:t>
      </w:r>
      <w:r w:rsidR="00C93103" w:rsidRPr="005200D4">
        <w:t xml:space="preserve"> </w:t>
      </w:r>
      <w:r w:rsidRPr="005200D4">
        <w:t>до</w:t>
      </w:r>
      <w:r w:rsidR="00C93103" w:rsidRPr="005200D4">
        <w:t xml:space="preserve"> </w:t>
      </w:r>
      <w:r w:rsidRPr="005200D4">
        <w:t>350</w:t>
      </w:r>
      <w:r w:rsidR="00C93103" w:rsidRPr="005200D4">
        <w:t xml:space="preserve"> </w:t>
      </w:r>
      <w:r w:rsidRPr="005200D4">
        <w:t>голов;</w:t>
      </w:r>
      <w:r w:rsidR="00C93103" w:rsidRPr="005200D4">
        <w:t xml:space="preserve"> </w:t>
      </w:r>
    </w:p>
    <w:p w14:paraId="558A9C90" w14:textId="211C0575" w:rsidR="00E23029" w:rsidRPr="005200D4" w:rsidRDefault="00E23029" w:rsidP="003E007E">
      <w:pPr>
        <w:pStyle w:val="a0"/>
      </w:pPr>
      <w:r w:rsidRPr="005200D4">
        <w:t>беше</w:t>
      </w:r>
      <w:r w:rsidR="00F13D80" w:rsidRPr="005200D4">
        <w:t>нство</w:t>
      </w:r>
      <w:r w:rsidR="00C93103" w:rsidRPr="005200D4">
        <w:t xml:space="preserve"> – </w:t>
      </w:r>
      <w:r w:rsidRPr="005200D4">
        <w:t>гибель</w:t>
      </w:r>
      <w:r w:rsidR="00C93103" w:rsidRPr="005200D4">
        <w:t xml:space="preserve"> </w:t>
      </w:r>
      <w:r w:rsidRPr="005200D4">
        <w:t>плотоядных</w:t>
      </w:r>
      <w:r w:rsidR="00C93103" w:rsidRPr="005200D4">
        <w:t xml:space="preserve"> </w:t>
      </w:r>
      <w:r w:rsidRPr="005200D4">
        <w:t>животных</w:t>
      </w:r>
      <w:r w:rsidR="00C93103" w:rsidRPr="005200D4">
        <w:t xml:space="preserve"> </w:t>
      </w:r>
      <w:r w:rsidRPr="005200D4">
        <w:t>(собак,</w:t>
      </w:r>
      <w:r w:rsidR="00C93103" w:rsidRPr="005200D4">
        <w:t xml:space="preserve"> </w:t>
      </w:r>
      <w:r w:rsidRPr="005200D4">
        <w:t>кошек)</w:t>
      </w:r>
      <w:r w:rsidR="00C93103" w:rsidRPr="005200D4">
        <w:t xml:space="preserve"> </w:t>
      </w:r>
      <w:r w:rsidRPr="005200D4">
        <w:t>до</w:t>
      </w:r>
      <w:r w:rsidR="00C93103" w:rsidRPr="005200D4">
        <w:t xml:space="preserve"> </w:t>
      </w:r>
      <w:r w:rsidRPr="005200D4">
        <w:t>1000</w:t>
      </w:r>
      <w:r w:rsidR="00C93103" w:rsidRPr="005200D4">
        <w:t xml:space="preserve"> </w:t>
      </w:r>
      <w:r w:rsidRPr="005200D4">
        <w:t>голов;</w:t>
      </w:r>
    </w:p>
    <w:p w14:paraId="41A532A7" w14:textId="1E66B883" w:rsidR="00E23029" w:rsidRPr="005200D4" w:rsidRDefault="00E23029" w:rsidP="003E007E">
      <w:pPr>
        <w:pStyle w:val="a0"/>
      </w:pPr>
      <w:r w:rsidRPr="005200D4">
        <w:t>чума</w:t>
      </w:r>
      <w:r w:rsidR="00C93103" w:rsidRPr="005200D4">
        <w:t xml:space="preserve"> </w:t>
      </w:r>
      <w:r w:rsidRPr="005200D4">
        <w:t>свиней</w:t>
      </w:r>
      <w:r w:rsidR="00C93103" w:rsidRPr="005200D4">
        <w:t xml:space="preserve"> – </w:t>
      </w:r>
      <w:r w:rsidRPr="005200D4">
        <w:t>падеж</w:t>
      </w:r>
      <w:r w:rsidR="00C93103" w:rsidRPr="005200D4">
        <w:t xml:space="preserve"> </w:t>
      </w:r>
      <w:r w:rsidRPr="005200D4">
        <w:t>поголовья</w:t>
      </w:r>
      <w:r w:rsidR="00C93103" w:rsidRPr="005200D4">
        <w:t xml:space="preserve"> </w:t>
      </w:r>
      <w:r w:rsidRPr="005200D4">
        <w:t>свиней</w:t>
      </w:r>
      <w:r w:rsidR="00C93103" w:rsidRPr="005200D4">
        <w:t xml:space="preserve"> </w:t>
      </w:r>
      <w:r w:rsidRPr="005200D4">
        <w:t>до</w:t>
      </w:r>
      <w:r w:rsidR="00C93103" w:rsidRPr="005200D4">
        <w:t xml:space="preserve"> </w:t>
      </w:r>
      <w:r w:rsidRPr="005200D4">
        <w:t>300</w:t>
      </w:r>
      <w:r w:rsidR="00C93103" w:rsidRPr="005200D4">
        <w:t xml:space="preserve"> </w:t>
      </w:r>
      <w:r w:rsidRPr="005200D4">
        <w:t>голов;</w:t>
      </w:r>
    </w:p>
    <w:p w14:paraId="7995118C" w14:textId="5E6CBFC3" w:rsidR="00E23029" w:rsidRPr="005200D4" w:rsidRDefault="00E23029" w:rsidP="003E007E">
      <w:pPr>
        <w:pStyle w:val="a0"/>
      </w:pPr>
      <w:r w:rsidRPr="005200D4">
        <w:t>лептоспироз</w:t>
      </w:r>
      <w:r w:rsidR="00C93103" w:rsidRPr="005200D4">
        <w:t xml:space="preserve"> </w:t>
      </w:r>
      <w:r w:rsidRPr="005200D4">
        <w:t>–</w:t>
      </w:r>
      <w:r w:rsidR="00C93103" w:rsidRPr="005200D4">
        <w:t xml:space="preserve"> </w:t>
      </w:r>
      <w:r w:rsidRPr="005200D4">
        <w:t>падеж</w:t>
      </w:r>
      <w:r w:rsidR="00C93103" w:rsidRPr="005200D4">
        <w:t xml:space="preserve"> </w:t>
      </w:r>
      <w:r w:rsidRPr="005200D4">
        <w:t>крупного</w:t>
      </w:r>
      <w:r w:rsidR="00C93103" w:rsidRPr="005200D4">
        <w:t xml:space="preserve"> </w:t>
      </w:r>
      <w:r w:rsidRPr="005200D4">
        <w:t>рогатого</w:t>
      </w:r>
      <w:r w:rsidR="00C93103" w:rsidRPr="005200D4">
        <w:t xml:space="preserve"> </w:t>
      </w:r>
      <w:r w:rsidRPr="005200D4">
        <w:t>скота</w:t>
      </w:r>
      <w:r w:rsidR="00C93103" w:rsidRPr="005200D4">
        <w:t xml:space="preserve"> </w:t>
      </w:r>
      <w:r w:rsidRPr="005200D4">
        <w:t>до</w:t>
      </w:r>
      <w:r w:rsidR="00C93103" w:rsidRPr="005200D4">
        <w:t xml:space="preserve"> </w:t>
      </w:r>
      <w:r w:rsidRPr="005200D4">
        <w:t>100</w:t>
      </w:r>
      <w:r w:rsidR="00C93103" w:rsidRPr="005200D4">
        <w:t xml:space="preserve"> </w:t>
      </w:r>
      <w:r w:rsidRPr="005200D4">
        <w:t>голов;</w:t>
      </w:r>
    </w:p>
    <w:p w14:paraId="66CF22BD" w14:textId="0120AD18" w:rsidR="00E23029" w:rsidRPr="005200D4" w:rsidRDefault="00603D91" w:rsidP="003E007E">
      <w:pPr>
        <w:pStyle w:val="a0"/>
      </w:pPr>
      <w:r w:rsidRPr="005200D4">
        <w:t>Б</w:t>
      </w:r>
      <w:r w:rsidR="00E23029" w:rsidRPr="005200D4">
        <w:t>руцеллез</w:t>
      </w:r>
      <w:r w:rsidR="00C93103" w:rsidRPr="005200D4">
        <w:t xml:space="preserve"> </w:t>
      </w:r>
      <w:r w:rsidR="00E23029" w:rsidRPr="005200D4">
        <w:t>–</w:t>
      </w:r>
      <w:r w:rsidR="00C93103" w:rsidRPr="005200D4">
        <w:t xml:space="preserve"> </w:t>
      </w:r>
      <w:r w:rsidR="00E23029" w:rsidRPr="005200D4">
        <w:t>падеж</w:t>
      </w:r>
      <w:r w:rsidR="00C93103" w:rsidRPr="005200D4">
        <w:t xml:space="preserve"> </w:t>
      </w:r>
      <w:r w:rsidR="00E23029" w:rsidRPr="005200D4">
        <w:t>крупного</w:t>
      </w:r>
      <w:r w:rsidR="00C93103" w:rsidRPr="005200D4">
        <w:t xml:space="preserve"> </w:t>
      </w:r>
      <w:r w:rsidR="00E23029" w:rsidRPr="005200D4">
        <w:t>рогатого</w:t>
      </w:r>
      <w:r w:rsidR="00C93103" w:rsidRPr="005200D4">
        <w:t xml:space="preserve"> </w:t>
      </w:r>
      <w:r w:rsidR="00E23029" w:rsidRPr="005200D4">
        <w:t>скота</w:t>
      </w:r>
      <w:r w:rsidR="00C93103" w:rsidRPr="005200D4">
        <w:t xml:space="preserve"> </w:t>
      </w:r>
      <w:r w:rsidR="00E23029" w:rsidRPr="005200D4">
        <w:t>до</w:t>
      </w:r>
      <w:r w:rsidR="00C93103" w:rsidRPr="005200D4">
        <w:t xml:space="preserve"> </w:t>
      </w:r>
      <w:r w:rsidR="00E23029" w:rsidRPr="005200D4">
        <w:t>50</w:t>
      </w:r>
      <w:r w:rsidR="00C93103" w:rsidRPr="005200D4">
        <w:t xml:space="preserve"> </w:t>
      </w:r>
      <w:r w:rsidR="00E23029" w:rsidRPr="005200D4">
        <w:t>голов.</w:t>
      </w:r>
      <w:r w:rsidR="00C93103" w:rsidRPr="005200D4">
        <w:t xml:space="preserve"> </w:t>
      </w:r>
    </w:p>
    <w:p w14:paraId="7FDB81DC" w14:textId="6BF11666" w:rsidR="00F72582" w:rsidRPr="005200D4" w:rsidRDefault="00F72582" w:rsidP="003E007E">
      <w:pPr>
        <w:pStyle w:val="3"/>
      </w:pPr>
      <w:bookmarkStart w:id="3441" w:name="_Toc90133203"/>
      <w:bookmarkStart w:id="3442" w:name="_Toc169801943"/>
      <w:r w:rsidRPr="005200D4">
        <w:t>Перечень</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обеспечению</w:t>
      </w:r>
      <w:r w:rsidR="00C93103" w:rsidRPr="005200D4">
        <w:t xml:space="preserve"> </w:t>
      </w:r>
      <w:r w:rsidRPr="005200D4">
        <w:t>пожарной</w:t>
      </w:r>
      <w:r w:rsidR="00C93103" w:rsidRPr="005200D4">
        <w:t xml:space="preserve"> </w:t>
      </w:r>
      <w:r w:rsidRPr="005200D4">
        <w:t>безопасности</w:t>
      </w:r>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41"/>
      <w:bookmarkEnd w:id="3442"/>
      <w:r w:rsidR="00C93103" w:rsidRPr="005200D4">
        <w:t xml:space="preserve"> </w:t>
      </w:r>
      <w:bookmarkEnd w:id="3434"/>
      <w:bookmarkEnd w:id="3435"/>
      <w:bookmarkEnd w:id="3436"/>
      <w:bookmarkEnd w:id="3437"/>
      <w:bookmarkEnd w:id="3438"/>
      <w:bookmarkEnd w:id="3439"/>
    </w:p>
    <w:p w14:paraId="2FA91AFF" w14:textId="033A6897" w:rsidR="0054096D" w:rsidRPr="005200D4" w:rsidRDefault="0054096D" w:rsidP="003E007E">
      <w:pPr>
        <w:pStyle w:val="a6"/>
      </w:pPr>
      <w:r w:rsidRPr="005200D4">
        <w:t>ЧС,</w:t>
      </w:r>
      <w:r w:rsidR="00C93103" w:rsidRPr="005200D4">
        <w:t xml:space="preserve"> </w:t>
      </w:r>
      <w:r w:rsidRPr="005200D4">
        <w:t>связанные</w:t>
      </w:r>
      <w:r w:rsidR="00C93103" w:rsidRPr="005200D4">
        <w:t xml:space="preserve"> </w:t>
      </w:r>
      <w:r w:rsidRPr="005200D4">
        <w:t>с</w:t>
      </w:r>
      <w:r w:rsidR="00C93103" w:rsidRPr="005200D4">
        <w:t xml:space="preserve"> </w:t>
      </w:r>
      <w:r w:rsidRPr="005200D4">
        <w:t>возникновением</w:t>
      </w:r>
      <w:r w:rsidR="00C93103" w:rsidRPr="005200D4">
        <w:t xml:space="preserve"> </w:t>
      </w:r>
      <w:r w:rsidRPr="005200D4">
        <w:t>пожаров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чаще</w:t>
      </w:r>
      <w:r w:rsidR="00C93103" w:rsidRPr="005200D4">
        <w:t xml:space="preserve"> </w:t>
      </w:r>
      <w:r w:rsidRPr="005200D4">
        <w:t>всего</w:t>
      </w:r>
      <w:r w:rsidR="00C93103" w:rsidRPr="005200D4">
        <w:t xml:space="preserve"> </w:t>
      </w:r>
      <w:r w:rsidRPr="005200D4">
        <w:t>возникают</w:t>
      </w:r>
      <w:r w:rsidR="00C93103" w:rsidRPr="005200D4">
        <w:t xml:space="preserve"> </w:t>
      </w:r>
      <w:r w:rsidRPr="005200D4">
        <w:t>на</w:t>
      </w:r>
      <w:r w:rsidR="00C93103" w:rsidRPr="005200D4">
        <w:t xml:space="preserve"> </w:t>
      </w:r>
      <w:r w:rsidRPr="005200D4">
        <w:t>объектах</w:t>
      </w:r>
      <w:r w:rsidR="00C93103" w:rsidRPr="005200D4">
        <w:t xml:space="preserve"> </w:t>
      </w:r>
      <w:r w:rsidRPr="005200D4">
        <w:t>социального</w:t>
      </w:r>
      <w:r w:rsidR="00C93103" w:rsidRPr="005200D4">
        <w:t xml:space="preserve"> </w:t>
      </w:r>
      <w:r w:rsidRPr="005200D4">
        <w:t>и</w:t>
      </w:r>
      <w:r w:rsidR="00C93103" w:rsidRPr="005200D4">
        <w:t xml:space="preserve"> </w:t>
      </w:r>
      <w:r w:rsidRPr="005200D4">
        <w:t>культурно-бытового</w:t>
      </w:r>
      <w:r w:rsidR="00C93103" w:rsidRPr="005200D4">
        <w:t xml:space="preserve"> </w:t>
      </w:r>
      <w:r w:rsidRPr="005200D4">
        <w:t>назначения.</w:t>
      </w:r>
      <w:r w:rsidR="00C93103" w:rsidRPr="005200D4">
        <w:t xml:space="preserve"> </w:t>
      </w:r>
      <w:r w:rsidRPr="005200D4">
        <w:t>Причинами</w:t>
      </w:r>
      <w:r w:rsidR="00C93103" w:rsidRPr="005200D4">
        <w:t xml:space="preserve"> </w:t>
      </w:r>
      <w:r w:rsidRPr="005200D4">
        <w:t>таких</w:t>
      </w:r>
      <w:r w:rsidR="00C93103" w:rsidRPr="005200D4">
        <w:t xml:space="preserve"> </w:t>
      </w:r>
      <w:r w:rsidRPr="005200D4">
        <w:t>ЧС</w:t>
      </w:r>
      <w:r w:rsidR="00C93103" w:rsidRPr="005200D4">
        <w:t xml:space="preserve"> </w:t>
      </w:r>
      <w:r w:rsidRPr="005200D4">
        <w:t>в</w:t>
      </w:r>
      <w:r w:rsidR="00E8676F" w:rsidRPr="005200D4">
        <w:t> </w:t>
      </w:r>
      <w:r w:rsidRPr="005200D4">
        <w:t>основном</w:t>
      </w:r>
      <w:r w:rsidR="00C93103" w:rsidRPr="005200D4">
        <w:t xml:space="preserve"> </w:t>
      </w:r>
      <w:r w:rsidRPr="005200D4">
        <w:t>являются</w:t>
      </w:r>
      <w:r w:rsidR="00C93103" w:rsidRPr="005200D4">
        <w:t xml:space="preserve"> </w:t>
      </w:r>
      <w:r w:rsidRPr="005200D4">
        <w:t>нарушения</w:t>
      </w:r>
      <w:r w:rsidR="00C93103" w:rsidRPr="005200D4">
        <w:t xml:space="preserve"> </w:t>
      </w:r>
      <w:r w:rsidRPr="005200D4">
        <w:t>правил</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правил</w:t>
      </w:r>
      <w:r w:rsidR="00C93103" w:rsidRPr="005200D4">
        <w:t xml:space="preserve"> </w:t>
      </w:r>
      <w:r w:rsidRPr="005200D4">
        <w:t>эксплуатации</w:t>
      </w:r>
      <w:r w:rsidR="00C93103" w:rsidRPr="005200D4">
        <w:t xml:space="preserve"> </w:t>
      </w:r>
      <w:r w:rsidRPr="005200D4">
        <w:t>электрооборудования</w:t>
      </w:r>
      <w:r w:rsidR="00C93103" w:rsidRPr="005200D4">
        <w:t xml:space="preserve"> </w:t>
      </w:r>
      <w:r w:rsidRPr="005200D4">
        <w:t>и</w:t>
      </w:r>
      <w:r w:rsidR="00C93103" w:rsidRPr="005200D4">
        <w:t xml:space="preserve"> </w:t>
      </w:r>
      <w:r w:rsidRPr="005200D4">
        <w:t>неосторожное</w:t>
      </w:r>
      <w:r w:rsidR="00C93103" w:rsidRPr="005200D4">
        <w:t xml:space="preserve"> </w:t>
      </w:r>
      <w:r w:rsidRPr="005200D4">
        <w:t>обращение</w:t>
      </w:r>
      <w:r w:rsidR="00C93103" w:rsidRPr="005200D4">
        <w:t xml:space="preserve"> </w:t>
      </w:r>
      <w:r w:rsidRPr="005200D4">
        <w:t>с</w:t>
      </w:r>
      <w:r w:rsidR="00C93103" w:rsidRPr="005200D4">
        <w:t xml:space="preserve"> </w:t>
      </w:r>
      <w:r w:rsidRPr="005200D4">
        <w:t>огнем.</w:t>
      </w:r>
      <w:r w:rsidR="00C93103" w:rsidRPr="005200D4">
        <w:t xml:space="preserve"> </w:t>
      </w:r>
    </w:p>
    <w:p w14:paraId="057D6D20" w14:textId="72CB2DB6" w:rsidR="0054096D" w:rsidRPr="005200D4" w:rsidRDefault="0054096D"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от</w:t>
      </w:r>
      <w:r w:rsidR="00C93103" w:rsidRPr="005200D4">
        <w:t xml:space="preserve"> </w:t>
      </w:r>
      <w:r w:rsidRPr="005200D4">
        <w:t>22.07.2008</w:t>
      </w:r>
      <w:r w:rsidR="00C93103" w:rsidRPr="005200D4">
        <w:t xml:space="preserve"> </w:t>
      </w:r>
      <w:r w:rsidR="0012733D" w:rsidRPr="005200D4">
        <w:t>№ </w:t>
      </w:r>
      <w:r w:rsidRPr="005200D4">
        <w:t>123-ФЗ</w:t>
      </w:r>
      <w:r w:rsidR="00C93103" w:rsidRPr="005200D4">
        <w:t xml:space="preserve"> </w:t>
      </w:r>
      <w:r w:rsidR="00C3298E" w:rsidRPr="005200D4">
        <w:t>«</w:t>
      </w:r>
      <w:r w:rsidRPr="005200D4">
        <w:t>Технический</w:t>
      </w:r>
      <w:r w:rsidR="00C93103" w:rsidRPr="005200D4">
        <w:t xml:space="preserve"> </w:t>
      </w:r>
      <w:r w:rsidRPr="005200D4">
        <w:t>регламент</w:t>
      </w:r>
      <w:r w:rsidR="00C93103" w:rsidRPr="005200D4">
        <w:t xml:space="preserve"> </w:t>
      </w:r>
      <w:r w:rsidRPr="005200D4">
        <w:t>о</w:t>
      </w:r>
      <w:r w:rsidR="00C93103" w:rsidRPr="005200D4">
        <w:t xml:space="preserve"> </w:t>
      </w:r>
      <w:r w:rsidRPr="005200D4">
        <w:t>требованиях</w:t>
      </w:r>
      <w:r w:rsidR="00C93103" w:rsidRPr="005200D4">
        <w:t xml:space="preserve"> </w:t>
      </w:r>
      <w:r w:rsidRPr="005200D4">
        <w:t>пожарной</w:t>
      </w:r>
      <w:r w:rsidR="00C93103" w:rsidRPr="005200D4">
        <w:t xml:space="preserve"> </w:t>
      </w:r>
      <w:r w:rsidRPr="005200D4">
        <w:t>безопасности</w:t>
      </w:r>
      <w:r w:rsidR="00C3298E" w:rsidRPr="005200D4">
        <w:t>»</w:t>
      </w:r>
      <w:r w:rsidR="00C93103" w:rsidRPr="005200D4">
        <w:t xml:space="preserve"> </w:t>
      </w:r>
      <w:r w:rsidRPr="005200D4">
        <w:t>(далее</w:t>
      </w:r>
      <w:r w:rsidR="00C93103" w:rsidRPr="005200D4">
        <w:t xml:space="preserve"> </w:t>
      </w:r>
      <w:r w:rsidRPr="005200D4">
        <w:t>–</w:t>
      </w:r>
      <w:r w:rsidR="00C93103" w:rsidRPr="005200D4">
        <w:t xml:space="preserve"> </w:t>
      </w:r>
      <w:r w:rsidRPr="005200D4">
        <w:t>Федеральный</w:t>
      </w:r>
      <w:r w:rsidR="00C93103" w:rsidRPr="005200D4">
        <w:t xml:space="preserve"> </w:t>
      </w:r>
      <w:r w:rsidRPr="005200D4">
        <w:t>закон</w:t>
      </w:r>
      <w:r w:rsidR="00C93103" w:rsidRPr="005200D4">
        <w:t xml:space="preserve"> </w:t>
      </w:r>
      <w:r w:rsidR="00E8676F" w:rsidRPr="005200D4">
        <w:br/>
      </w:r>
      <w:r w:rsidR="0012733D" w:rsidRPr="005200D4">
        <w:t>№ </w:t>
      </w:r>
      <w:r w:rsidRPr="005200D4">
        <w:t>123-ФЗ)</w:t>
      </w:r>
      <w:r w:rsidR="00C93103" w:rsidRPr="005200D4">
        <w:t xml:space="preserve"> </w:t>
      </w:r>
      <w:r w:rsidRPr="005200D4">
        <w:t>к</w:t>
      </w:r>
      <w:r w:rsidR="00C93103" w:rsidRPr="005200D4">
        <w:t xml:space="preserve"> </w:t>
      </w:r>
      <w:r w:rsidRPr="005200D4">
        <w:t>опасным</w:t>
      </w:r>
      <w:r w:rsidR="00C93103" w:rsidRPr="005200D4">
        <w:t xml:space="preserve"> </w:t>
      </w:r>
      <w:r w:rsidRPr="005200D4">
        <w:t>факторам</w:t>
      </w:r>
      <w:r w:rsidR="00C93103" w:rsidRPr="005200D4">
        <w:t xml:space="preserve"> </w:t>
      </w:r>
      <w:r w:rsidRPr="005200D4">
        <w:t>пожара,</w:t>
      </w:r>
      <w:r w:rsidR="00C93103" w:rsidRPr="005200D4">
        <w:t xml:space="preserve"> </w:t>
      </w:r>
      <w:r w:rsidRPr="005200D4">
        <w:t>воздействующим</w:t>
      </w:r>
      <w:r w:rsidR="00C93103" w:rsidRPr="005200D4">
        <w:t xml:space="preserve"> </w:t>
      </w:r>
      <w:r w:rsidRPr="005200D4">
        <w:t>на</w:t>
      </w:r>
      <w:r w:rsidR="00C93103" w:rsidRPr="005200D4">
        <w:t xml:space="preserve"> </w:t>
      </w:r>
      <w:r w:rsidRPr="005200D4">
        <w:t>людей</w:t>
      </w:r>
      <w:r w:rsidR="00C93103" w:rsidRPr="005200D4">
        <w:t xml:space="preserve"> </w:t>
      </w:r>
      <w:r w:rsidRPr="005200D4">
        <w:t>и</w:t>
      </w:r>
      <w:r w:rsidR="00C93103" w:rsidRPr="005200D4">
        <w:t xml:space="preserve"> </w:t>
      </w:r>
      <w:r w:rsidRPr="005200D4">
        <w:t>имущество,</w:t>
      </w:r>
      <w:r w:rsidR="00C93103" w:rsidRPr="005200D4">
        <w:t xml:space="preserve"> </w:t>
      </w:r>
      <w:r w:rsidRPr="005200D4">
        <w:t>относятся:</w:t>
      </w:r>
    </w:p>
    <w:p w14:paraId="37D018DA" w14:textId="372136C9" w:rsidR="0054096D" w:rsidRPr="005200D4" w:rsidRDefault="0054096D" w:rsidP="003E007E">
      <w:pPr>
        <w:pStyle w:val="a0"/>
      </w:pPr>
      <w:r w:rsidRPr="005200D4">
        <w:t>пламя</w:t>
      </w:r>
      <w:r w:rsidR="00C93103" w:rsidRPr="005200D4">
        <w:t xml:space="preserve"> </w:t>
      </w:r>
      <w:r w:rsidRPr="005200D4">
        <w:t>и</w:t>
      </w:r>
      <w:r w:rsidR="00C93103" w:rsidRPr="005200D4">
        <w:t xml:space="preserve"> </w:t>
      </w:r>
      <w:r w:rsidRPr="005200D4">
        <w:t>искры;</w:t>
      </w:r>
    </w:p>
    <w:p w14:paraId="45562DD3" w14:textId="6EB713B1" w:rsidR="0054096D" w:rsidRPr="005200D4" w:rsidRDefault="0054096D" w:rsidP="003E007E">
      <w:pPr>
        <w:pStyle w:val="a0"/>
      </w:pPr>
      <w:r w:rsidRPr="005200D4">
        <w:t>тепловой</w:t>
      </w:r>
      <w:r w:rsidR="00C93103" w:rsidRPr="005200D4">
        <w:t xml:space="preserve"> </w:t>
      </w:r>
      <w:r w:rsidRPr="005200D4">
        <w:t>поток;</w:t>
      </w:r>
    </w:p>
    <w:p w14:paraId="1628CE33" w14:textId="1C0C98E5" w:rsidR="0054096D" w:rsidRPr="005200D4" w:rsidRDefault="0054096D" w:rsidP="003E007E">
      <w:pPr>
        <w:pStyle w:val="a0"/>
      </w:pPr>
      <w:r w:rsidRPr="005200D4">
        <w:t>повышенная</w:t>
      </w:r>
      <w:r w:rsidR="00C93103" w:rsidRPr="005200D4">
        <w:t xml:space="preserve"> </w:t>
      </w:r>
      <w:r w:rsidRPr="005200D4">
        <w:t>температура</w:t>
      </w:r>
      <w:r w:rsidR="00C93103" w:rsidRPr="005200D4">
        <w:t xml:space="preserve"> </w:t>
      </w:r>
      <w:r w:rsidRPr="005200D4">
        <w:t>окружающей</w:t>
      </w:r>
      <w:r w:rsidR="00C93103" w:rsidRPr="005200D4">
        <w:t xml:space="preserve"> </w:t>
      </w:r>
      <w:r w:rsidRPr="005200D4">
        <w:t>среды;</w:t>
      </w:r>
    </w:p>
    <w:p w14:paraId="367B2623" w14:textId="59531429" w:rsidR="0054096D" w:rsidRPr="005200D4" w:rsidRDefault="0054096D" w:rsidP="003E007E">
      <w:pPr>
        <w:pStyle w:val="a0"/>
      </w:pPr>
      <w:r w:rsidRPr="005200D4">
        <w:t>повышенная</w:t>
      </w:r>
      <w:r w:rsidR="00C93103" w:rsidRPr="005200D4">
        <w:t xml:space="preserve"> </w:t>
      </w:r>
      <w:r w:rsidRPr="005200D4">
        <w:t>концентрация</w:t>
      </w:r>
      <w:r w:rsidR="00C93103" w:rsidRPr="005200D4">
        <w:t xml:space="preserve"> </w:t>
      </w:r>
      <w:r w:rsidRPr="005200D4">
        <w:t>токсичных</w:t>
      </w:r>
      <w:r w:rsidR="00C93103" w:rsidRPr="005200D4">
        <w:t xml:space="preserve"> </w:t>
      </w:r>
      <w:r w:rsidRPr="005200D4">
        <w:t>продуктов</w:t>
      </w:r>
      <w:r w:rsidR="00C93103" w:rsidRPr="005200D4">
        <w:t xml:space="preserve"> </w:t>
      </w:r>
      <w:r w:rsidRPr="005200D4">
        <w:t>горения</w:t>
      </w:r>
      <w:r w:rsidR="00C93103" w:rsidRPr="005200D4">
        <w:t xml:space="preserve"> </w:t>
      </w:r>
      <w:r w:rsidRPr="005200D4">
        <w:t>и</w:t>
      </w:r>
      <w:r w:rsidR="00C93103" w:rsidRPr="005200D4">
        <w:t xml:space="preserve"> </w:t>
      </w:r>
      <w:r w:rsidRPr="005200D4">
        <w:t>термического</w:t>
      </w:r>
      <w:r w:rsidR="00C93103" w:rsidRPr="005200D4">
        <w:t xml:space="preserve"> </w:t>
      </w:r>
      <w:r w:rsidRPr="005200D4">
        <w:t>разложения;</w:t>
      </w:r>
    </w:p>
    <w:p w14:paraId="2D72DB9E" w14:textId="08C7A46E" w:rsidR="0054096D" w:rsidRPr="005200D4" w:rsidRDefault="0054096D" w:rsidP="003E007E">
      <w:pPr>
        <w:pStyle w:val="a0"/>
      </w:pPr>
      <w:r w:rsidRPr="005200D4">
        <w:t>пониженная</w:t>
      </w:r>
      <w:r w:rsidR="00C93103" w:rsidRPr="005200D4">
        <w:t xml:space="preserve"> </w:t>
      </w:r>
      <w:r w:rsidRPr="005200D4">
        <w:t>концентрация</w:t>
      </w:r>
      <w:r w:rsidR="00C93103" w:rsidRPr="005200D4">
        <w:t xml:space="preserve"> </w:t>
      </w:r>
      <w:r w:rsidRPr="005200D4">
        <w:t>кислорода;</w:t>
      </w:r>
    </w:p>
    <w:p w14:paraId="2A5FFA24" w14:textId="0D9332B8" w:rsidR="0054096D" w:rsidRPr="005200D4" w:rsidRDefault="0054096D" w:rsidP="003E007E">
      <w:pPr>
        <w:pStyle w:val="a0"/>
      </w:pPr>
      <w:r w:rsidRPr="005200D4">
        <w:t>снижение</w:t>
      </w:r>
      <w:r w:rsidR="00C93103" w:rsidRPr="005200D4">
        <w:t xml:space="preserve"> </w:t>
      </w:r>
      <w:r w:rsidRPr="005200D4">
        <w:t>видимости</w:t>
      </w:r>
      <w:r w:rsidR="00C93103" w:rsidRPr="005200D4">
        <w:t xml:space="preserve"> </w:t>
      </w:r>
      <w:r w:rsidRPr="005200D4">
        <w:t>в</w:t>
      </w:r>
      <w:r w:rsidR="00C93103" w:rsidRPr="005200D4">
        <w:t xml:space="preserve"> </w:t>
      </w:r>
      <w:r w:rsidRPr="005200D4">
        <w:t>дыму.</w:t>
      </w:r>
    </w:p>
    <w:p w14:paraId="3F0C0454" w14:textId="3D580B9B" w:rsidR="0054096D" w:rsidRPr="005200D4" w:rsidRDefault="0054096D" w:rsidP="003E007E">
      <w:pPr>
        <w:pStyle w:val="a6"/>
      </w:pPr>
      <w:r w:rsidRPr="005200D4">
        <w:t>К</w:t>
      </w:r>
      <w:r w:rsidR="00C93103" w:rsidRPr="005200D4">
        <w:t xml:space="preserve"> </w:t>
      </w:r>
      <w:r w:rsidRPr="005200D4">
        <w:t>сопутствующим</w:t>
      </w:r>
      <w:r w:rsidR="00C93103" w:rsidRPr="005200D4">
        <w:t xml:space="preserve"> </w:t>
      </w:r>
      <w:r w:rsidRPr="005200D4">
        <w:t>проявлениям</w:t>
      </w:r>
      <w:r w:rsidR="00C93103" w:rsidRPr="005200D4">
        <w:t xml:space="preserve"> </w:t>
      </w:r>
      <w:r w:rsidRPr="005200D4">
        <w:t>опасных</w:t>
      </w:r>
      <w:r w:rsidR="00C93103" w:rsidRPr="005200D4">
        <w:t xml:space="preserve"> </w:t>
      </w:r>
      <w:r w:rsidRPr="005200D4">
        <w:t>факторов</w:t>
      </w:r>
      <w:r w:rsidR="00C93103" w:rsidRPr="005200D4">
        <w:t xml:space="preserve"> </w:t>
      </w:r>
      <w:r w:rsidRPr="005200D4">
        <w:t>пожара</w:t>
      </w:r>
      <w:r w:rsidR="00C93103" w:rsidRPr="005200D4">
        <w:t xml:space="preserve"> </w:t>
      </w:r>
      <w:r w:rsidRPr="005200D4">
        <w:t>относятся:</w:t>
      </w:r>
    </w:p>
    <w:p w14:paraId="4B0EEEC5" w14:textId="36C9F79A" w:rsidR="0054096D" w:rsidRPr="005200D4" w:rsidRDefault="0054096D" w:rsidP="003E007E">
      <w:pPr>
        <w:pStyle w:val="a0"/>
      </w:pPr>
      <w:r w:rsidRPr="005200D4">
        <w:t>осколки,</w:t>
      </w:r>
      <w:r w:rsidR="00C93103" w:rsidRPr="005200D4">
        <w:t xml:space="preserve"> </w:t>
      </w:r>
      <w:r w:rsidRPr="005200D4">
        <w:t>части</w:t>
      </w:r>
      <w:r w:rsidR="00C93103" w:rsidRPr="005200D4">
        <w:t xml:space="preserve"> </w:t>
      </w:r>
      <w:r w:rsidRPr="005200D4">
        <w:t>разрушившихся</w:t>
      </w:r>
      <w:r w:rsidR="00C93103" w:rsidRPr="005200D4">
        <w:t xml:space="preserve"> </w:t>
      </w:r>
      <w:r w:rsidRPr="005200D4">
        <w:t>зданий,</w:t>
      </w:r>
      <w:r w:rsidR="00C93103" w:rsidRPr="005200D4">
        <w:t xml:space="preserve"> </w:t>
      </w:r>
      <w:r w:rsidRPr="005200D4">
        <w:t>сооружений,</w:t>
      </w:r>
      <w:r w:rsidR="00C93103" w:rsidRPr="005200D4">
        <w:t xml:space="preserve"> </w:t>
      </w:r>
      <w:r w:rsidRPr="005200D4">
        <w:t>строений,</w:t>
      </w:r>
      <w:r w:rsidR="00C93103" w:rsidRPr="005200D4">
        <w:t xml:space="preserve"> </w:t>
      </w:r>
      <w:r w:rsidRPr="005200D4">
        <w:t>транспортных</w:t>
      </w:r>
      <w:r w:rsidR="00C93103" w:rsidRPr="005200D4">
        <w:t xml:space="preserve"> </w:t>
      </w:r>
      <w:r w:rsidRPr="005200D4">
        <w:t>средств,</w:t>
      </w:r>
      <w:r w:rsidR="00C93103" w:rsidRPr="005200D4">
        <w:t xml:space="preserve"> </w:t>
      </w:r>
      <w:r w:rsidRPr="005200D4">
        <w:t>технологических</w:t>
      </w:r>
      <w:r w:rsidR="00C93103" w:rsidRPr="005200D4">
        <w:t xml:space="preserve"> </w:t>
      </w:r>
      <w:r w:rsidRPr="005200D4">
        <w:t>установок,</w:t>
      </w:r>
      <w:r w:rsidR="00C93103" w:rsidRPr="005200D4">
        <w:t xml:space="preserve"> </w:t>
      </w:r>
      <w:r w:rsidRPr="005200D4">
        <w:t>оборудования,</w:t>
      </w:r>
      <w:r w:rsidR="00C93103" w:rsidRPr="005200D4">
        <w:t xml:space="preserve"> </w:t>
      </w:r>
      <w:r w:rsidRPr="005200D4">
        <w:t>агрегатов,</w:t>
      </w:r>
      <w:r w:rsidR="00C93103" w:rsidRPr="005200D4">
        <w:t xml:space="preserve"> </w:t>
      </w:r>
      <w:r w:rsidRPr="005200D4">
        <w:t>изделий</w:t>
      </w:r>
      <w:r w:rsidR="00C93103" w:rsidRPr="005200D4">
        <w:t xml:space="preserve"> </w:t>
      </w:r>
      <w:r w:rsidRPr="005200D4">
        <w:t>и</w:t>
      </w:r>
      <w:r w:rsidR="00C93103" w:rsidRPr="005200D4">
        <w:t xml:space="preserve"> </w:t>
      </w:r>
      <w:r w:rsidRPr="005200D4">
        <w:t>иного</w:t>
      </w:r>
      <w:r w:rsidR="00C93103" w:rsidRPr="005200D4">
        <w:t xml:space="preserve"> </w:t>
      </w:r>
      <w:r w:rsidRPr="005200D4">
        <w:t>имущества;</w:t>
      </w:r>
    </w:p>
    <w:p w14:paraId="16EAD6C2" w14:textId="27739A53" w:rsidR="0054096D" w:rsidRPr="005200D4" w:rsidRDefault="0054096D" w:rsidP="003E007E">
      <w:pPr>
        <w:pStyle w:val="a0"/>
      </w:pPr>
      <w:r w:rsidRPr="005200D4">
        <w:t>радиоактивные</w:t>
      </w:r>
      <w:r w:rsidR="00C93103" w:rsidRPr="005200D4">
        <w:t xml:space="preserve"> </w:t>
      </w:r>
      <w:r w:rsidRPr="005200D4">
        <w:t>и</w:t>
      </w:r>
      <w:r w:rsidR="00C93103" w:rsidRPr="005200D4">
        <w:t xml:space="preserve"> </w:t>
      </w:r>
      <w:r w:rsidRPr="005200D4">
        <w:t>токсичные</w:t>
      </w:r>
      <w:r w:rsidR="00C93103" w:rsidRPr="005200D4">
        <w:t xml:space="preserve"> </w:t>
      </w:r>
      <w:r w:rsidRPr="005200D4">
        <w:t>вещества</w:t>
      </w:r>
      <w:r w:rsidR="00C93103" w:rsidRPr="005200D4">
        <w:t xml:space="preserve"> </w:t>
      </w:r>
      <w:r w:rsidRPr="005200D4">
        <w:t>и</w:t>
      </w:r>
      <w:r w:rsidR="00C93103" w:rsidRPr="005200D4">
        <w:t xml:space="preserve"> </w:t>
      </w:r>
      <w:r w:rsidRPr="005200D4">
        <w:t>материалы,</w:t>
      </w:r>
      <w:r w:rsidR="00C93103" w:rsidRPr="005200D4">
        <w:t xml:space="preserve"> </w:t>
      </w:r>
      <w:r w:rsidRPr="005200D4">
        <w:t>попавшие</w:t>
      </w:r>
      <w:r w:rsidR="00C93103" w:rsidRPr="005200D4">
        <w:t xml:space="preserve"> </w:t>
      </w:r>
      <w:r w:rsidRPr="005200D4">
        <w:t>в</w:t>
      </w:r>
      <w:r w:rsidR="00C93103" w:rsidRPr="005200D4">
        <w:t xml:space="preserve"> </w:t>
      </w:r>
      <w:r w:rsidRPr="005200D4">
        <w:t>окружающую</w:t>
      </w:r>
      <w:r w:rsidR="00C93103" w:rsidRPr="005200D4">
        <w:t xml:space="preserve"> </w:t>
      </w:r>
      <w:r w:rsidRPr="005200D4">
        <w:t>среду</w:t>
      </w:r>
      <w:r w:rsidR="00C93103" w:rsidRPr="005200D4">
        <w:t xml:space="preserve"> </w:t>
      </w:r>
      <w:r w:rsidRPr="005200D4">
        <w:t>из</w:t>
      </w:r>
      <w:r w:rsidR="00C93103" w:rsidRPr="005200D4">
        <w:t xml:space="preserve"> </w:t>
      </w:r>
      <w:r w:rsidRPr="005200D4">
        <w:t>разрушенных</w:t>
      </w:r>
      <w:r w:rsidR="00C93103" w:rsidRPr="005200D4">
        <w:t xml:space="preserve"> </w:t>
      </w:r>
      <w:r w:rsidRPr="005200D4">
        <w:t>технологических</w:t>
      </w:r>
      <w:r w:rsidR="00C93103" w:rsidRPr="005200D4">
        <w:t xml:space="preserve"> </w:t>
      </w:r>
      <w:r w:rsidRPr="005200D4">
        <w:t>установок,</w:t>
      </w:r>
      <w:r w:rsidR="00C93103" w:rsidRPr="005200D4">
        <w:t xml:space="preserve"> </w:t>
      </w:r>
      <w:r w:rsidRPr="005200D4">
        <w:t>оборудования,</w:t>
      </w:r>
      <w:r w:rsidR="00C93103" w:rsidRPr="005200D4">
        <w:t xml:space="preserve"> </w:t>
      </w:r>
      <w:r w:rsidRPr="005200D4">
        <w:t>агрегатов,</w:t>
      </w:r>
      <w:r w:rsidR="00C93103" w:rsidRPr="005200D4">
        <w:t xml:space="preserve"> </w:t>
      </w:r>
      <w:r w:rsidRPr="005200D4">
        <w:t>изделий</w:t>
      </w:r>
      <w:r w:rsidR="00C93103" w:rsidRPr="005200D4">
        <w:t xml:space="preserve"> </w:t>
      </w:r>
      <w:r w:rsidRPr="005200D4">
        <w:t>и</w:t>
      </w:r>
      <w:r w:rsidR="00E8676F" w:rsidRPr="005200D4">
        <w:rPr>
          <w:lang w:val="ru-RU"/>
        </w:rPr>
        <w:t> </w:t>
      </w:r>
      <w:r w:rsidRPr="005200D4">
        <w:t>иного</w:t>
      </w:r>
      <w:r w:rsidR="00C93103" w:rsidRPr="005200D4">
        <w:t xml:space="preserve"> </w:t>
      </w:r>
      <w:r w:rsidRPr="005200D4">
        <w:t>имущества;</w:t>
      </w:r>
    </w:p>
    <w:p w14:paraId="4A3D8620" w14:textId="5D09A625" w:rsidR="0054096D" w:rsidRPr="005200D4" w:rsidRDefault="0054096D" w:rsidP="003E007E">
      <w:pPr>
        <w:pStyle w:val="a0"/>
      </w:pPr>
      <w:r w:rsidRPr="005200D4">
        <w:t>вынос</w:t>
      </w:r>
      <w:r w:rsidR="00C93103" w:rsidRPr="005200D4">
        <w:t xml:space="preserve"> </w:t>
      </w:r>
      <w:r w:rsidRPr="005200D4">
        <w:t>высокого</w:t>
      </w:r>
      <w:r w:rsidR="00C93103" w:rsidRPr="005200D4">
        <w:t xml:space="preserve"> </w:t>
      </w:r>
      <w:r w:rsidRPr="005200D4">
        <w:t>напряжения</w:t>
      </w:r>
      <w:r w:rsidR="00C93103" w:rsidRPr="005200D4">
        <w:t xml:space="preserve"> </w:t>
      </w:r>
      <w:r w:rsidRPr="005200D4">
        <w:t>на</w:t>
      </w:r>
      <w:r w:rsidR="00C93103" w:rsidRPr="005200D4">
        <w:t xml:space="preserve"> </w:t>
      </w:r>
      <w:r w:rsidRPr="005200D4">
        <w:t>токопроводящие</w:t>
      </w:r>
      <w:r w:rsidR="00C93103" w:rsidRPr="005200D4">
        <w:t xml:space="preserve"> </w:t>
      </w:r>
      <w:r w:rsidRPr="005200D4">
        <w:t>части</w:t>
      </w:r>
      <w:r w:rsidR="00C93103" w:rsidRPr="005200D4">
        <w:t xml:space="preserve"> </w:t>
      </w:r>
      <w:r w:rsidRPr="005200D4">
        <w:t>технологических</w:t>
      </w:r>
      <w:r w:rsidR="00C93103" w:rsidRPr="005200D4">
        <w:t xml:space="preserve"> </w:t>
      </w:r>
      <w:r w:rsidRPr="005200D4">
        <w:t>установок,</w:t>
      </w:r>
      <w:r w:rsidR="00C93103" w:rsidRPr="005200D4">
        <w:t xml:space="preserve"> </w:t>
      </w:r>
      <w:r w:rsidRPr="005200D4">
        <w:t>оборудования,</w:t>
      </w:r>
      <w:r w:rsidR="00C93103" w:rsidRPr="005200D4">
        <w:t xml:space="preserve"> </w:t>
      </w:r>
      <w:r w:rsidRPr="005200D4">
        <w:t>агрегатов,</w:t>
      </w:r>
      <w:r w:rsidR="00C93103" w:rsidRPr="005200D4">
        <w:t xml:space="preserve"> </w:t>
      </w:r>
      <w:r w:rsidRPr="005200D4">
        <w:t>изделий</w:t>
      </w:r>
      <w:r w:rsidR="00C93103" w:rsidRPr="005200D4">
        <w:t xml:space="preserve"> </w:t>
      </w:r>
      <w:r w:rsidRPr="005200D4">
        <w:t>и</w:t>
      </w:r>
      <w:r w:rsidR="00C93103" w:rsidRPr="005200D4">
        <w:t xml:space="preserve"> </w:t>
      </w:r>
      <w:r w:rsidRPr="005200D4">
        <w:t>иного</w:t>
      </w:r>
      <w:r w:rsidR="00C93103" w:rsidRPr="005200D4">
        <w:t xml:space="preserve"> </w:t>
      </w:r>
      <w:r w:rsidRPr="005200D4">
        <w:t>имущества;</w:t>
      </w:r>
    </w:p>
    <w:p w14:paraId="354F5590" w14:textId="395A82D5" w:rsidR="0054096D" w:rsidRPr="005200D4" w:rsidRDefault="0054096D" w:rsidP="003E007E">
      <w:pPr>
        <w:pStyle w:val="a0"/>
      </w:pPr>
      <w:r w:rsidRPr="005200D4">
        <w:t>опасные</w:t>
      </w:r>
      <w:r w:rsidR="00C93103" w:rsidRPr="005200D4">
        <w:t xml:space="preserve"> </w:t>
      </w:r>
      <w:r w:rsidRPr="005200D4">
        <w:t>факторы</w:t>
      </w:r>
      <w:r w:rsidR="00C93103" w:rsidRPr="005200D4">
        <w:t xml:space="preserve"> </w:t>
      </w:r>
      <w:r w:rsidRPr="005200D4">
        <w:t>взрыва,</w:t>
      </w:r>
      <w:r w:rsidR="00C93103" w:rsidRPr="005200D4">
        <w:t xml:space="preserve"> </w:t>
      </w:r>
      <w:r w:rsidRPr="005200D4">
        <w:t>происшедшего</w:t>
      </w:r>
      <w:r w:rsidR="00C93103" w:rsidRPr="005200D4">
        <w:t xml:space="preserve"> </w:t>
      </w:r>
      <w:r w:rsidRPr="005200D4">
        <w:t>вследствие</w:t>
      </w:r>
      <w:r w:rsidR="00C93103" w:rsidRPr="005200D4">
        <w:t xml:space="preserve"> </w:t>
      </w:r>
      <w:r w:rsidRPr="005200D4">
        <w:t>пожара;</w:t>
      </w:r>
    </w:p>
    <w:p w14:paraId="3F924A48" w14:textId="51A27CA2" w:rsidR="0054096D" w:rsidRPr="005200D4" w:rsidRDefault="0054096D" w:rsidP="003E007E">
      <w:pPr>
        <w:pStyle w:val="a0"/>
      </w:pPr>
      <w:r w:rsidRPr="005200D4">
        <w:t>воздействие</w:t>
      </w:r>
      <w:r w:rsidR="00C93103" w:rsidRPr="005200D4">
        <w:t xml:space="preserve"> </w:t>
      </w:r>
      <w:r w:rsidRPr="005200D4">
        <w:t>огнетушащих</w:t>
      </w:r>
      <w:r w:rsidR="00C93103" w:rsidRPr="005200D4">
        <w:t xml:space="preserve"> </w:t>
      </w:r>
      <w:r w:rsidRPr="005200D4">
        <w:t>веществ.</w:t>
      </w:r>
    </w:p>
    <w:p w14:paraId="0F163A2E" w14:textId="16F5375C" w:rsidR="0054096D" w:rsidRPr="005200D4" w:rsidRDefault="0054096D"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123-ФЗ</w:t>
      </w:r>
      <w:r w:rsidR="00C93103" w:rsidRPr="005200D4">
        <w:t xml:space="preserve"> </w:t>
      </w:r>
      <w:r w:rsidRPr="005200D4">
        <w:t>защита</w:t>
      </w:r>
      <w:r w:rsidR="00C93103" w:rsidRPr="005200D4">
        <w:t xml:space="preserve"> </w:t>
      </w:r>
      <w:r w:rsidRPr="005200D4">
        <w:t>людей</w:t>
      </w:r>
      <w:r w:rsidR="00C93103" w:rsidRPr="005200D4">
        <w:t xml:space="preserve"> </w:t>
      </w:r>
      <w:r w:rsidRPr="005200D4">
        <w:t>и</w:t>
      </w:r>
      <w:r w:rsidR="00C93103" w:rsidRPr="005200D4">
        <w:t xml:space="preserve"> </w:t>
      </w:r>
      <w:r w:rsidRPr="005200D4">
        <w:t>имущества</w:t>
      </w:r>
      <w:r w:rsidR="00C93103" w:rsidRPr="005200D4">
        <w:t xml:space="preserve"> </w:t>
      </w:r>
      <w:r w:rsidRPr="005200D4">
        <w:t>от</w:t>
      </w:r>
      <w:r w:rsidR="00C93103" w:rsidRPr="005200D4">
        <w:t xml:space="preserve"> </w:t>
      </w:r>
      <w:r w:rsidRPr="005200D4">
        <w:t>воздействия</w:t>
      </w:r>
      <w:r w:rsidR="00C93103" w:rsidRPr="005200D4">
        <w:t xml:space="preserve"> </w:t>
      </w:r>
      <w:r w:rsidRPr="005200D4">
        <w:t>опасных</w:t>
      </w:r>
      <w:r w:rsidR="00C93103" w:rsidRPr="005200D4">
        <w:t xml:space="preserve"> </w:t>
      </w:r>
      <w:r w:rsidRPr="005200D4">
        <w:t>факторов</w:t>
      </w:r>
      <w:r w:rsidR="00C93103" w:rsidRPr="005200D4">
        <w:t xml:space="preserve"> </w:t>
      </w:r>
      <w:r w:rsidRPr="005200D4">
        <w:t>пожара</w:t>
      </w:r>
      <w:r w:rsidR="00C93103" w:rsidRPr="005200D4">
        <w:t xml:space="preserve"> </w:t>
      </w:r>
      <w:r w:rsidRPr="005200D4">
        <w:t>и</w:t>
      </w:r>
      <w:r w:rsidR="00C93103" w:rsidRPr="005200D4">
        <w:t xml:space="preserve"> </w:t>
      </w:r>
      <w:r w:rsidRPr="005200D4">
        <w:t>(или)</w:t>
      </w:r>
      <w:r w:rsidR="00C93103" w:rsidRPr="005200D4">
        <w:t xml:space="preserve"> </w:t>
      </w:r>
      <w:r w:rsidRPr="005200D4">
        <w:t>ограничение</w:t>
      </w:r>
      <w:r w:rsidR="00C93103" w:rsidRPr="005200D4">
        <w:t xml:space="preserve"> </w:t>
      </w:r>
      <w:r w:rsidRPr="005200D4">
        <w:t>последствий</w:t>
      </w:r>
      <w:r w:rsidR="00C93103" w:rsidRPr="005200D4">
        <w:t xml:space="preserve"> </w:t>
      </w:r>
      <w:r w:rsidRPr="005200D4">
        <w:t>их</w:t>
      </w:r>
      <w:r w:rsidR="00C93103" w:rsidRPr="005200D4">
        <w:t xml:space="preserve"> </w:t>
      </w:r>
      <w:r w:rsidRPr="005200D4">
        <w:t>воздействия</w:t>
      </w:r>
      <w:r w:rsidR="00C93103" w:rsidRPr="005200D4">
        <w:t xml:space="preserve"> </w:t>
      </w:r>
      <w:r w:rsidRPr="005200D4">
        <w:t>обеспечиваются</w:t>
      </w:r>
      <w:r w:rsidR="00C93103" w:rsidRPr="005200D4">
        <w:t xml:space="preserve"> </w:t>
      </w:r>
      <w:r w:rsidRPr="005200D4">
        <w:t>одним</w:t>
      </w:r>
      <w:r w:rsidR="00C93103" w:rsidRPr="005200D4">
        <w:t xml:space="preserve"> </w:t>
      </w:r>
      <w:r w:rsidRPr="005200D4">
        <w:t>или</w:t>
      </w:r>
      <w:r w:rsidR="00C93103" w:rsidRPr="005200D4">
        <w:t xml:space="preserve"> </w:t>
      </w:r>
      <w:r w:rsidRPr="005200D4">
        <w:t>несколькими</w:t>
      </w:r>
      <w:r w:rsidR="00C93103" w:rsidRPr="005200D4">
        <w:t xml:space="preserve"> </w:t>
      </w:r>
      <w:r w:rsidRPr="005200D4">
        <w:t>из</w:t>
      </w:r>
      <w:r w:rsidR="00C93103" w:rsidRPr="005200D4">
        <w:t xml:space="preserve"> </w:t>
      </w:r>
      <w:r w:rsidRPr="005200D4">
        <w:t>следующих</w:t>
      </w:r>
      <w:r w:rsidR="00C93103" w:rsidRPr="005200D4">
        <w:t xml:space="preserve"> </w:t>
      </w:r>
      <w:r w:rsidRPr="005200D4">
        <w:t>способов:</w:t>
      </w:r>
    </w:p>
    <w:p w14:paraId="62C2BEDD" w14:textId="68E515B9" w:rsidR="0054096D" w:rsidRPr="005200D4" w:rsidRDefault="0054096D" w:rsidP="003E007E">
      <w:pPr>
        <w:pStyle w:val="a0"/>
      </w:pPr>
      <w:r w:rsidRPr="005200D4">
        <w:t>применение</w:t>
      </w:r>
      <w:r w:rsidR="00C93103" w:rsidRPr="005200D4">
        <w:t xml:space="preserve"> </w:t>
      </w:r>
      <w:r w:rsidRPr="005200D4">
        <w:t>объемно-планировочных</w:t>
      </w:r>
      <w:r w:rsidR="00C93103" w:rsidRPr="005200D4">
        <w:t xml:space="preserve"> </w:t>
      </w:r>
      <w:r w:rsidRPr="005200D4">
        <w:t>решений</w:t>
      </w:r>
      <w:r w:rsidR="00C93103" w:rsidRPr="005200D4">
        <w:t xml:space="preserve"> </w:t>
      </w:r>
      <w:r w:rsidRPr="005200D4">
        <w:t>и</w:t>
      </w:r>
      <w:r w:rsidR="00C93103" w:rsidRPr="005200D4">
        <w:t xml:space="preserve"> </w:t>
      </w:r>
      <w:r w:rsidRPr="005200D4">
        <w:t>средств,</w:t>
      </w:r>
      <w:r w:rsidR="00C93103" w:rsidRPr="005200D4">
        <w:t xml:space="preserve"> </w:t>
      </w:r>
      <w:r w:rsidRPr="005200D4">
        <w:t>обеспечивающих</w:t>
      </w:r>
      <w:r w:rsidR="00C93103" w:rsidRPr="005200D4">
        <w:t xml:space="preserve"> </w:t>
      </w:r>
      <w:r w:rsidRPr="005200D4">
        <w:t>ограничение</w:t>
      </w:r>
      <w:r w:rsidR="00C93103" w:rsidRPr="005200D4">
        <w:t xml:space="preserve"> </w:t>
      </w:r>
      <w:r w:rsidRPr="005200D4">
        <w:t>распространения</w:t>
      </w:r>
      <w:r w:rsidR="00C93103" w:rsidRPr="005200D4">
        <w:t xml:space="preserve"> </w:t>
      </w:r>
      <w:r w:rsidRPr="005200D4">
        <w:t>пожара</w:t>
      </w:r>
      <w:r w:rsidR="00C93103" w:rsidRPr="005200D4">
        <w:t xml:space="preserve"> </w:t>
      </w:r>
      <w:r w:rsidRPr="005200D4">
        <w:t>за</w:t>
      </w:r>
      <w:r w:rsidR="00C93103" w:rsidRPr="005200D4">
        <w:t xml:space="preserve"> </w:t>
      </w:r>
      <w:r w:rsidRPr="005200D4">
        <w:t>пределы</w:t>
      </w:r>
      <w:r w:rsidR="00C93103" w:rsidRPr="005200D4">
        <w:t xml:space="preserve"> </w:t>
      </w:r>
      <w:r w:rsidRPr="005200D4">
        <w:t>очага;</w:t>
      </w:r>
    </w:p>
    <w:p w14:paraId="6421216A" w14:textId="29CC34CC" w:rsidR="0054096D" w:rsidRPr="005200D4" w:rsidRDefault="0054096D" w:rsidP="003E007E">
      <w:pPr>
        <w:pStyle w:val="a0"/>
      </w:pPr>
      <w:r w:rsidRPr="005200D4">
        <w:t>устройство</w:t>
      </w:r>
      <w:r w:rsidR="00C93103" w:rsidRPr="005200D4">
        <w:t xml:space="preserve"> </w:t>
      </w:r>
      <w:r w:rsidRPr="005200D4">
        <w:t>эвакуационных</w:t>
      </w:r>
      <w:r w:rsidR="00C93103" w:rsidRPr="005200D4">
        <w:t xml:space="preserve"> </w:t>
      </w:r>
      <w:r w:rsidRPr="005200D4">
        <w:t>путей,</w:t>
      </w:r>
      <w:r w:rsidR="00C93103" w:rsidRPr="005200D4">
        <w:t xml:space="preserve"> </w:t>
      </w:r>
      <w:r w:rsidRPr="005200D4">
        <w:t>удовлетворяющих</w:t>
      </w:r>
      <w:r w:rsidR="00C93103" w:rsidRPr="005200D4">
        <w:t xml:space="preserve"> </w:t>
      </w:r>
      <w:r w:rsidRPr="005200D4">
        <w:t>требованиям</w:t>
      </w:r>
      <w:r w:rsidR="00C93103" w:rsidRPr="005200D4">
        <w:t xml:space="preserve"> </w:t>
      </w:r>
      <w:r w:rsidRPr="005200D4">
        <w:t>безопасной</w:t>
      </w:r>
      <w:r w:rsidR="00C93103" w:rsidRPr="005200D4">
        <w:t xml:space="preserve"> </w:t>
      </w:r>
      <w:r w:rsidRPr="005200D4">
        <w:t>эвакуации</w:t>
      </w:r>
      <w:r w:rsidR="00C93103" w:rsidRPr="005200D4">
        <w:t xml:space="preserve"> </w:t>
      </w:r>
      <w:r w:rsidRPr="005200D4">
        <w:t>людей</w:t>
      </w:r>
      <w:r w:rsidR="00C93103" w:rsidRPr="005200D4">
        <w:t xml:space="preserve"> </w:t>
      </w:r>
      <w:r w:rsidRPr="005200D4">
        <w:t>при</w:t>
      </w:r>
      <w:r w:rsidR="00C93103" w:rsidRPr="005200D4">
        <w:t xml:space="preserve"> </w:t>
      </w:r>
      <w:r w:rsidRPr="005200D4">
        <w:t>пожаре;</w:t>
      </w:r>
    </w:p>
    <w:p w14:paraId="660BC662" w14:textId="6985176F" w:rsidR="0054096D" w:rsidRPr="005200D4" w:rsidRDefault="0054096D" w:rsidP="003E007E">
      <w:pPr>
        <w:pStyle w:val="a0"/>
      </w:pPr>
      <w:r w:rsidRPr="005200D4">
        <w:lastRenderedPageBreak/>
        <w:t>устройство</w:t>
      </w:r>
      <w:r w:rsidR="00C93103" w:rsidRPr="005200D4">
        <w:t xml:space="preserve"> </w:t>
      </w:r>
      <w:r w:rsidRPr="005200D4">
        <w:t>систем</w:t>
      </w:r>
      <w:r w:rsidR="00C93103" w:rsidRPr="005200D4">
        <w:t xml:space="preserve"> </w:t>
      </w:r>
      <w:r w:rsidRPr="005200D4">
        <w:t>обнаружения</w:t>
      </w:r>
      <w:r w:rsidR="00C93103" w:rsidRPr="005200D4">
        <w:t xml:space="preserve"> </w:t>
      </w:r>
      <w:r w:rsidRPr="005200D4">
        <w:t>пожара</w:t>
      </w:r>
      <w:r w:rsidR="00C93103" w:rsidRPr="005200D4">
        <w:t xml:space="preserve"> </w:t>
      </w:r>
      <w:r w:rsidRPr="005200D4">
        <w:t>(установок</w:t>
      </w:r>
      <w:r w:rsidR="00C93103" w:rsidRPr="005200D4">
        <w:t xml:space="preserve"> </w:t>
      </w:r>
      <w:r w:rsidRPr="005200D4">
        <w:t>и</w:t>
      </w:r>
      <w:r w:rsidR="00C93103" w:rsidRPr="005200D4">
        <w:t xml:space="preserve"> </w:t>
      </w:r>
      <w:r w:rsidRPr="005200D4">
        <w:t>систем</w:t>
      </w:r>
      <w:r w:rsidR="00C93103" w:rsidRPr="005200D4">
        <w:t xml:space="preserve"> </w:t>
      </w:r>
      <w:r w:rsidRPr="005200D4">
        <w:t>пожарной</w:t>
      </w:r>
      <w:r w:rsidR="00C93103" w:rsidRPr="005200D4">
        <w:t xml:space="preserve"> </w:t>
      </w:r>
      <w:r w:rsidRPr="005200D4">
        <w:t>сигнализации),</w:t>
      </w:r>
      <w:r w:rsidR="00C93103" w:rsidRPr="005200D4">
        <w:t xml:space="preserve"> </w:t>
      </w:r>
      <w:r w:rsidRPr="005200D4">
        <w:t>оповещения</w:t>
      </w:r>
      <w:r w:rsidR="00C93103" w:rsidRPr="005200D4">
        <w:t xml:space="preserve"> </w:t>
      </w:r>
      <w:r w:rsidRPr="005200D4">
        <w:t>и</w:t>
      </w:r>
      <w:r w:rsidR="00C93103" w:rsidRPr="005200D4">
        <w:t xml:space="preserve"> </w:t>
      </w:r>
      <w:r w:rsidRPr="005200D4">
        <w:t>управления</w:t>
      </w:r>
      <w:r w:rsidR="00C93103" w:rsidRPr="005200D4">
        <w:t xml:space="preserve"> </w:t>
      </w:r>
      <w:r w:rsidRPr="005200D4">
        <w:t>эвакуацией</w:t>
      </w:r>
      <w:r w:rsidR="00C93103" w:rsidRPr="005200D4">
        <w:t xml:space="preserve"> </w:t>
      </w:r>
      <w:r w:rsidRPr="005200D4">
        <w:t>людей</w:t>
      </w:r>
      <w:r w:rsidR="00C93103" w:rsidRPr="005200D4">
        <w:t xml:space="preserve"> </w:t>
      </w:r>
      <w:r w:rsidRPr="005200D4">
        <w:t>при</w:t>
      </w:r>
      <w:r w:rsidR="00C93103" w:rsidRPr="005200D4">
        <w:t xml:space="preserve"> </w:t>
      </w:r>
      <w:r w:rsidRPr="005200D4">
        <w:t>пожаре;</w:t>
      </w:r>
    </w:p>
    <w:p w14:paraId="6CC68680" w14:textId="6C2A16E4" w:rsidR="0054096D" w:rsidRPr="005200D4" w:rsidRDefault="0054096D" w:rsidP="003E007E">
      <w:pPr>
        <w:pStyle w:val="a0"/>
      </w:pPr>
      <w:r w:rsidRPr="005200D4">
        <w:t>применение</w:t>
      </w:r>
      <w:r w:rsidR="00C93103" w:rsidRPr="005200D4">
        <w:t xml:space="preserve"> </w:t>
      </w:r>
      <w:r w:rsidRPr="005200D4">
        <w:t>систем</w:t>
      </w:r>
      <w:r w:rsidR="00C93103" w:rsidRPr="005200D4">
        <w:t xml:space="preserve"> </w:t>
      </w:r>
      <w:r w:rsidRPr="005200D4">
        <w:t>коллективной</w:t>
      </w:r>
      <w:r w:rsidR="00C93103" w:rsidRPr="005200D4">
        <w:t xml:space="preserve"> </w:t>
      </w:r>
      <w:r w:rsidRPr="005200D4">
        <w:t>защиты</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противодымной)</w:t>
      </w:r>
      <w:r w:rsidR="00C93103" w:rsidRPr="005200D4">
        <w:t xml:space="preserve"> </w:t>
      </w:r>
      <w:r w:rsidRPr="005200D4">
        <w:t>и</w:t>
      </w:r>
      <w:r w:rsidR="00E8676F" w:rsidRPr="005200D4">
        <w:rPr>
          <w:lang w:val="ru-RU"/>
        </w:rPr>
        <w:t> </w:t>
      </w:r>
      <w:r w:rsidRPr="005200D4">
        <w:t>средств</w:t>
      </w:r>
      <w:r w:rsidR="00C93103" w:rsidRPr="005200D4">
        <w:t xml:space="preserve"> </w:t>
      </w:r>
      <w:r w:rsidRPr="005200D4">
        <w:t>индивидуальной</w:t>
      </w:r>
      <w:r w:rsidR="00C93103" w:rsidRPr="005200D4">
        <w:t xml:space="preserve"> </w:t>
      </w:r>
      <w:r w:rsidRPr="005200D4">
        <w:t>защиты</w:t>
      </w:r>
      <w:r w:rsidR="00C93103" w:rsidRPr="005200D4">
        <w:t xml:space="preserve"> </w:t>
      </w:r>
      <w:r w:rsidRPr="005200D4">
        <w:t>людей</w:t>
      </w:r>
      <w:r w:rsidR="00C93103" w:rsidRPr="005200D4">
        <w:t xml:space="preserve"> </w:t>
      </w:r>
      <w:r w:rsidRPr="005200D4">
        <w:t>от</w:t>
      </w:r>
      <w:r w:rsidR="00C93103" w:rsidRPr="005200D4">
        <w:t xml:space="preserve"> </w:t>
      </w:r>
      <w:r w:rsidRPr="005200D4">
        <w:t>воздействия</w:t>
      </w:r>
      <w:r w:rsidR="00C93103" w:rsidRPr="005200D4">
        <w:t xml:space="preserve"> </w:t>
      </w:r>
      <w:r w:rsidRPr="005200D4">
        <w:t>опасных</w:t>
      </w:r>
      <w:r w:rsidR="00C93103" w:rsidRPr="005200D4">
        <w:t xml:space="preserve"> </w:t>
      </w:r>
      <w:r w:rsidRPr="005200D4">
        <w:t>факторов</w:t>
      </w:r>
      <w:r w:rsidR="00C93103" w:rsidRPr="005200D4">
        <w:t xml:space="preserve"> </w:t>
      </w:r>
      <w:r w:rsidRPr="005200D4">
        <w:t>пожара;</w:t>
      </w:r>
    </w:p>
    <w:p w14:paraId="1722C1BB" w14:textId="64746E4F" w:rsidR="0054096D" w:rsidRPr="005200D4" w:rsidRDefault="0054096D" w:rsidP="003E007E">
      <w:pPr>
        <w:pStyle w:val="a0"/>
      </w:pPr>
      <w:r w:rsidRPr="005200D4">
        <w:t>применение</w:t>
      </w:r>
      <w:r w:rsidR="00C93103" w:rsidRPr="005200D4">
        <w:t xml:space="preserve"> </w:t>
      </w:r>
      <w:r w:rsidRPr="005200D4">
        <w:t>основных</w:t>
      </w:r>
      <w:r w:rsidR="00C93103" w:rsidRPr="005200D4">
        <w:t xml:space="preserve"> </w:t>
      </w:r>
      <w:r w:rsidRPr="005200D4">
        <w:t>строительных</w:t>
      </w:r>
      <w:r w:rsidR="00C93103" w:rsidRPr="005200D4">
        <w:t xml:space="preserve"> </w:t>
      </w:r>
      <w:r w:rsidRPr="005200D4">
        <w:t>конструкций</w:t>
      </w:r>
      <w:r w:rsidR="00C93103" w:rsidRPr="005200D4">
        <w:t xml:space="preserve"> </w:t>
      </w:r>
      <w:r w:rsidRPr="005200D4">
        <w:t>с</w:t>
      </w:r>
      <w:r w:rsidR="00C93103" w:rsidRPr="005200D4">
        <w:t xml:space="preserve"> </w:t>
      </w:r>
      <w:r w:rsidRPr="005200D4">
        <w:t>пределами</w:t>
      </w:r>
      <w:r w:rsidR="00C93103" w:rsidRPr="005200D4">
        <w:t xml:space="preserve"> </w:t>
      </w:r>
      <w:r w:rsidRPr="005200D4">
        <w:t>огнестойкости</w:t>
      </w:r>
      <w:r w:rsidR="00C93103" w:rsidRPr="005200D4">
        <w:t xml:space="preserve"> </w:t>
      </w:r>
      <w:r w:rsidRPr="005200D4">
        <w:t>и</w:t>
      </w:r>
      <w:r w:rsidR="00E8676F" w:rsidRPr="005200D4">
        <w:rPr>
          <w:lang w:val="ru-RU"/>
        </w:rPr>
        <w:t> </w:t>
      </w:r>
      <w:r w:rsidRPr="005200D4">
        <w:t>классами</w:t>
      </w:r>
      <w:r w:rsidR="00C93103" w:rsidRPr="005200D4">
        <w:t xml:space="preserve"> </w:t>
      </w:r>
      <w:r w:rsidRPr="005200D4">
        <w:t>пожарной</w:t>
      </w:r>
      <w:r w:rsidR="00C93103" w:rsidRPr="005200D4">
        <w:t xml:space="preserve"> </w:t>
      </w:r>
      <w:r w:rsidRPr="005200D4">
        <w:t>опасности;</w:t>
      </w:r>
    </w:p>
    <w:p w14:paraId="2B6EE5B2" w14:textId="663CED06" w:rsidR="0054096D" w:rsidRPr="005200D4" w:rsidRDefault="0054096D" w:rsidP="003E007E">
      <w:pPr>
        <w:pStyle w:val="a0"/>
      </w:pPr>
      <w:r w:rsidRPr="005200D4">
        <w:t>устройство</w:t>
      </w:r>
      <w:r w:rsidR="00C93103" w:rsidRPr="005200D4">
        <w:t xml:space="preserve"> </w:t>
      </w:r>
      <w:r w:rsidRPr="005200D4">
        <w:t>на</w:t>
      </w:r>
      <w:r w:rsidR="00C93103" w:rsidRPr="005200D4">
        <w:t xml:space="preserve"> </w:t>
      </w:r>
      <w:r w:rsidRPr="005200D4">
        <w:t>технологическом</w:t>
      </w:r>
      <w:r w:rsidR="00C93103" w:rsidRPr="005200D4">
        <w:t xml:space="preserve"> </w:t>
      </w:r>
      <w:r w:rsidRPr="005200D4">
        <w:t>оборудовании</w:t>
      </w:r>
      <w:r w:rsidR="00C93103" w:rsidRPr="005200D4">
        <w:t xml:space="preserve"> </w:t>
      </w:r>
      <w:r w:rsidRPr="005200D4">
        <w:t>систем</w:t>
      </w:r>
      <w:r w:rsidR="00C93103" w:rsidRPr="005200D4">
        <w:t xml:space="preserve"> </w:t>
      </w:r>
      <w:r w:rsidRPr="005200D4">
        <w:t>противовзрывной</w:t>
      </w:r>
      <w:r w:rsidR="00C93103" w:rsidRPr="005200D4">
        <w:t xml:space="preserve"> </w:t>
      </w:r>
      <w:r w:rsidRPr="005200D4">
        <w:t>защиты;</w:t>
      </w:r>
    </w:p>
    <w:p w14:paraId="586EB16F" w14:textId="0B145B6F" w:rsidR="0054096D" w:rsidRPr="005200D4" w:rsidRDefault="0054096D" w:rsidP="003E007E">
      <w:pPr>
        <w:pStyle w:val="a0"/>
      </w:pPr>
      <w:r w:rsidRPr="005200D4">
        <w:t>применение</w:t>
      </w:r>
      <w:r w:rsidR="00C93103" w:rsidRPr="005200D4">
        <w:t xml:space="preserve"> </w:t>
      </w:r>
      <w:r w:rsidRPr="005200D4">
        <w:t>первичных</w:t>
      </w:r>
      <w:r w:rsidR="00C93103" w:rsidRPr="005200D4">
        <w:t xml:space="preserve"> </w:t>
      </w:r>
      <w:r w:rsidRPr="005200D4">
        <w:t>средств</w:t>
      </w:r>
      <w:r w:rsidR="00C93103" w:rsidRPr="005200D4">
        <w:t xml:space="preserve"> </w:t>
      </w:r>
      <w:r w:rsidRPr="005200D4">
        <w:t>пожаротушения;</w:t>
      </w:r>
    </w:p>
    <w:p w14:paraId="2999CC03" w14:textId="25B7DF0F" w:rsidR="0054096D" w:rsidRPr="005200D4" w:rsidRDefault="0054096D" w:rsidP="003E007E">
      <w:pPr>
        <w:pStyle w:val="a0"/>
      </w:pPr>
      <w:r w:rsidRPr="005200D4">
        <w:t>организация</w:t>
      </w:r>
      <w:r w:rsidR="00C93103" w:rsidRPr="005200D4">
        <w:t xml:space="preserve"> </w:t>
      </w:r>
      <w:r w:rsidRPr="005200D4">
        <w:t>деятельности</w:t>
      </w:r>
      <w:r w:rsidR="00C93103" w:rsidRPr="005200D4">
        <w:t xml:space="preserve"> </w:t>
      </w:r>
      <w:r w:rsidRPr="005200D4">
        <w:t>подразделений</w:t>
      </w:r>
      <w:r w:rsidR="00C93103" w:rsidRPr="005200D4">
        <w:t xml:space="preserve"> </w:t>
      </w:r>
      <w:r w:rsidRPr="005200D4">
        <w:t>пожарной</w:t>
      </w:r>
      <w:r w:rsidR="00C93103" w:rsidRPr="005200D4">
        <w:t xml:space="preserve"> </w:t>
      </w:r>
      <w:r w:rsidRPr="005200D4">
        <w:t>охраны.</w:t>
      </w:r>
    </w:p>
    <w:p w14:paraId="0C345D05" w14:textId="3DAE3BA3" w:rsidR="0054096D" w:rsidRPr="005200D4" w:rsidRDefault="0054096D" w:rsidP="003E007E">
      <w:pPr>
        <w:pStyle w:val="a6"/>
      </w:pPr>
      <w:r w:rsidRPr="005200D4">
        <w:t>Здания,</w:t>
      </w:r>
      <w:r w:rsidR="00C93103" w:rsidRPr="005200D4">
        <w:t xml:space="preserve"> </w:t>
      </w:r>
      <w:r w:rsidRPr="005200D4">
        <w:t>сооружения</w:t>
      </w:r>
      <w:r w:rsidR="00C93103" w:rsidRPr="005200D4">
        <w:t xml:space="preserve"> </w:t>
      </w:r>
      <w:r w:rsidRPr="005200D4">
        <w:t>и</w:t>
      </w:r>
      <w:r w:rsidR="00C93103" w:rsidRPr="005200D4">
        <w:t xml:space="preserve"> </w:t>
      </w:r>
      <w:r w:rsidRPr="005200D4">
        <w:t>строения</w:t>
      </w:r>
      <w:r w:rsidR="00C93103" w:rsidRPr="005200D4">
        <w:t xml:space="preserve"> </w:t>
      </w:r>
      <w:r w:rsidRPr="005200D4">
        <w:t>должны</w:t>
      </w:r>
      <w:r w:rsidR="00C93103" w:rsidRPr="005200D4">
        <w:t xml:space="preserve"> </w:t>
      </w:r>
      <w:r w:rsidRPr="005200D4">
        <w:t>быть</w:t>
      </w:r>
      <w:r w:rsidR="00C93103" w:rsidRPr="005200D4">
        <w:t xml:space="preserve"> </w:t>
      </w:r>
      <w:r w:rsidRPr="005200D4">
        <w:t>обеспечены</w:t>
      </w:r>
      <w:r w:rsidR="00C93103" w:rsidRPr="005200D4">
        <w:t xml:space="preserve"> </w:t>
      </w:r>
      <w:r w:rsidRPr="005200D4">
        <w:t>первичными</w:t>
      </w:r>
      <w:r w:rsidR="00C93103" w:rsidRPr="005200D4">
        <w:t xml:space="preserve"> </w:t>
      </w:r>
      <w:r w:rsidRPr="005200D4">
        <w:t>средствами</w:t>
      </w:r>
      <w:r w:rsidR="00C93103" w:rsidRPr="005200D4">
        <w:t xml:space="preserve"> </w:t>
      </w:r>
      <w:r w:rsidRPr="005200D4">
        <w:t>пожаротушения</w:t>
      </w:r>
      <w:r w:rsidR="00C93103" w:rsidRPr="005200D4">
        <w:t xml:space="preserve"> </w:t>
      </w:r>
      <w:r w:rsidRPr="005200D4">
        <w:t>лицами,</w:t>
      </w:r>
      <w:r w:rsidR="00C93103" w:rsidRPr="005200D4">
        <w:t xml:space="preserve"> </w:t>
      </w:r>
      <w:r w:rsidRPr="005200D4">
        <w:t>уполномоченными</w:t>
      </w:r>
      <w:r w:rsidR="00C93103" w:rsidRPr="005200D4">
        <w:t xml:space="preserve"> </w:t>
      </w:r>
      <w:r w:rsidRPr="005200D4">
        <w:t>владеть,</w:t>
      </w:r>
      <w:r w:rsidR="00C93103" w:rsidRPr="005200D4">
        <w:t xml:space="preserve"> </w:t>
      </w:r>
      <w:r w:rsidRPr="005200D4">
        <w:t>пользоваться</w:t>
      </w:r>
      <w:r w:rsidR="00C93103" w:rsidRPr="005200D4">
        <w:t xml:space="preserve"> </w:t>
      </w:r>
      <w:r w:rsidRPr="005200D4">
        <w:t>или</w:t>
      </w:r>
      <w:r w:rsidR="00C93103" w:rsidRPr="005200D4">
        <w:t xml:space="preserve"> </w:t>
      </w:r>
      <w:r w:rsidRPr="005200D4">
        <w:t>распоряжаться</w:t>
      </w:r>
      <w:r w:rsidR="00C93103" w:rsidRPr="005200D4">
        <w:t xml:space="preserve"> </w:t>
      </w:r>
      <w:r w:rsidRPr="005200D4">
        <w:t>такими</w:t>
      </w:r>
      <w:r w:rsidR="00C93103" w:rsidRPr="005200D4">
        <w:t xml:space="preserve"> </w:t>
      </w:r>
      <w:r w:rsidRPr="005200D4">
        <w:t>зданиями,</w:t>
      </w:r>
      <w:r w:rsidR="00C93103" w:rsidRPr="005200D4">
        <w:t xml:space="preserve"> </w:t>
      </w:r>
      <w:r w:rsidRPr="005200D4">
        <w:t>сооружениями</w:t>
      </w:r>
      <w:r w:rsidR="00C93103" w:rsidRPr="005200D4">
        <w:t xml:space="preserve"> </w:t>
      </w:r>
      <w:r w:rsidRPr="005200D4">
        <w:t>и</w:t>
      </w:r>
      <w:r w:rsidR="00C93103" w:rsidRPr="005200D4">
        <w:t xml:space="preserve"> </w:t>
      </w:r>
      <w:r w:rsidRPr="005200D4">
        <w:t>строениями.</w:t>
      </w:r>
    </w:p>
    <w:p w14:paraId="4FE138B2" w14:textId="7AA74C3E" w:rsidR="0054096D" w:rsidRPr="005200D4" w:rsidRDefault="0054096D"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0012733D" w:rsidRPr="005200D4">
        <w:t>№ </w:t>
      </w:r>
      <w:r w:rsidRPr="005200D4">
        <w:t>123-ФЗ</w:t>
      </w:r>
      <w:r w:rsidR="00C93103" w:rsidRPr="005200D4">
        <w:t xml:space="preserve"> </w:t>
      </w:r>
      <w:r w:rsidRPr="005200D4">
        <w:t>планировка</w:t>
      </w:r>
      <w:r w:rsidR="00C93103" w:rsidRPr="005200D4">
        <w:t xml:space="preserve"> </w:t>
      </w:r>
      <w:r w:rsidRPr="005200D4">
        <w:t>и</w:t>
      </w:r>
      <w:r w:rsidR="00C93103" w:rsidRPr="005200D4">
        <w:t xml:space="preserve"> </w:t>
      </w:r>
      <w:r w:rsidRPr="005200D4">
        <w:t>застройка</w:t>
      </w:r>
      <w:r w:rsidR="00C93103" w:rsidRPr="005200D4">
        <w:t xml:space="preserve"> </w:t>
      </w:r>
      <w:r w:rsidRPr="005200D4">
        <w:t>территорий</w:t>
      </w:r>
      <w:r w:rsidR="00C93103" w:rsidRPr="005200D4">
        <w:t xml:space="preserve"> </w:t>
      </w:r>
      <w:r w:rsidR="003B56E6" w:rsidRPr="005200D4">
        <w:t>сельских</w:t>
      </w:r>
      <w:r w:rsidR="00C93103" w:rsidRPr="005200D4">
        <w:t xml:space="preserve"> </w:t>
      </w:r>
      <w:r w:rsidR="003B56E6" w:rsidRPr="005200D4">
        <w:t>поселений</w:t>
      </w:r>
      <w:r w:rsidR="00C93103" w:rsidRPr="005200D4">
        <w:t xml:space="preserve"> </w:t>
      </w:r>
      <w:r w:rsidRPr="005200D4">
        <w:t>должна</w:t>
      </w:r>
      <w:r w:rsidR="00C93103" w:rsidRPr="005200D4">
        <w:t xml:space="preserve"> </w:t>
      </w:r>
      <w:r w:rsidRPr="005200D4">
        <w:t>осуществляться</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генеральными</w:t>
      </w:r>
      <w:r w:rsidR="00C93103" w:rsidRPr="005200D4">
        <w:t xml:space="preserve"> </w:t>
      </w:r>
      <w:r w:rsidRPr="005200D4">
        <w:t>планами</w:t>
      </w:r>
      <w:r w:rsidR="00C93103" w:rsidRPr="005200D4">
        <w:t xml:space="preserve"> </w:t>
      </w:r>
      <w:r w:rsidR="003B56E6" w:rsidRPr="005200D4">
        <w:t>сельских</w:t>
      </w:r>
      <w:r w:rsidR="00C93103" w:rsidRPr="005200D4">
        <w:t xml:space="preserve"> </w:t>
      </w:r>
      <w:r w:rsidR="003B56E6" w:rsidRPr="005200D4">
        <w:t>поселений</w:t>
      </w:r>
      <w:r w:rsidRPr="005200D4">
        <w:t>,</w:t>
      </w:r>
      <w:r w:rsidR="00C93103" w:rsidRPr="005200D4">
        <w:t xml:space="preserve"> </w:t>
      </w:r>
      <w:r w:rsidRPr="005200D4">
        <w:t>учитывающими</w:t>
      </w:r>
      <w:r w:rsidR="00C93103" w:rsidRPr="005200D4">
        <w:t xml:space="preserve"> </w:t>
      </w:r>
      <w:r w:rsidRPr="005200D4">
        <w:t>требования</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установленные</w:t>
      </w:r>
      <w:r w:rsidR="00C93103" w:rsidRPr="005200D4">
        <w:t xml:space="preserve"> </w:t>
      </w:r>
      <w:r w:rsidRPr="005200D4">
        <w:t>данным</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p>
    <w:p w14:paraId="0E48E121" w14:textId="4649029C" w:rsidR="0054096D" w:rsidRPr="005200D4" w:rsidRDefault="0054096D" w:rsidP="003E007E">
      <w:pPr>
        <w:pStyle w:val="a6"/>
      </w:pPr>
      <w:r w:rsidRPr="005200D4">
        <w:t>Дислокация</w:t>
      </w:r>
      <w:r w:rsidR="00C93103" w:rsidRPr="005200D4">
        <w:t xml:space="preserve"> </w:t>
      </w:r>
      <w:r w:rsidRPr="005200D4">
        <w:t>подразделений</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3B56E6" w:rsidRPr="005200D4">
        <w:t>сельского</w:t>
      </w:r>
      <w:r w:rsidR="00C93103" w:rsidRPr="005200D4">
        <w:t xml:space="preserve"> </w:t>
      </w:r>
      <w:r w:rsidR="003B56E6" w:rsidRPr="005200D4">
        <w:t>поселения</w:t>
      </w:r>
      <w:r w:rsidR="00233EAC" w:rsidRPr="005200D4">
        <w:t xml:space="preserve"> </w:t>
      </w:r>
      <w:r w:rsidRPr="005200D4">
        <w:t>определяется</w:t>
      </w:r>
      <w:r w:rsidR="00C93103" w:rsidRPr="005200D4">
        <w:t xml:space="preserve"> </w:t>
      </w:r>
      <w:r w:rsidRPr="005200D4">
        <w:t>исходя</w:t>
      </w:r>
      <w:r w:rsidR="00C93103" w:rsidRPr="005200D4">
        <w:t xml:space="preserve"> </w:t>
      </w:r>
      <w:r w:rsidRPr="005200D4">
        <w:t>из</w:t>
      </w:r>
      <w:r w:rsidR="00C93103" w:rsidRPr="005200D4">
        <w:t xml:space="preserve"> </w:t>
      </w:r>
      <w:r w:rsidRPr="005200D4">
        <w:t>условия,</w:t>
      </w:r>
      <w:r w:rsidR="00C93103" w:rsidRPr="005200D4">
        <w:t xml:space="preserve"> </w:t>
      </w:r>
      <w:r w:rsidRPr="005200D4">
        <w:t>что</w:t>
      </w:r>
      <w:r w:rsidR="00C93103" w:rsidRPr="005200D4">
        <w:t xml:space="preserve"> </w:t>
      </w:r>
      <w:r w:rsidRPr="005200D4">
        <w:t>время</w:t>
      </w:r>
      <w:r w:rsidR="00C93103" w:rsidRPr="005200D4">
        <w:t xml:space="preserve"> </w:t>
      </w:r>
      <w:r w:rsidRPr="005200D4">
        <w:t>прибытия</w:t>
      </w:r>
      <w:r w:rsidR="00C93103" w:rsidRPr="005200D4">
        <w:t xml:space="preserve"> </w:t>
      </w:r>
      <w:r w:rsidRPr="005200D4">
        <w:t>первого</w:t>
      </w:r>
      <w:r w:rsidR="00C93103" w:rsidRPr="005200D4">
        <w:t xml:space="preserve"> </w:t>
      </w:r>
      <w:r w:rsidRPr="005200D4">
        <w:t>подразделения</w:t>
      </w:r>
      <w:r w:rsidR="00C93103" w:rsidRPr="005200D4">
        <w:t xml:space="preserve"> </w:t>
      </w:r>
      <w:r w:rsidRPr="005200D4">
        <w:t>к</w:t>
      </w:r>
      <w:r w:rsidR="00C93103" w:rsidRPr="005200D4">
        <w:t xml:space="preserve"> </w:t>
      </w:r>
      <w:r w:rsidRPr="005200D4">
        <w:t>месту</w:t>
      </w:r>
      <w:r w:rsidR="00C93103" w:rsidRPr="005200D4">
        <w:t xml:space="preserve"> </w:t>
      </w:r>
      <w:r w:rsidRPr="005200D4">
        <w:t>вызова</w:t>
      </w:r>
      <w:r w:rsidR="00C93103" w:rsidRPr="005200D4">
        <w:t xml:space="preserve"> </w:t>
      </w:r>
      <w:r w:rsidRPr="005200D4">
        <w:t>в</w:t>
      </w:r>
      <w:r w:rsidR="00C93103" w:rsidRPr="005200D4">
        <w:t xml:space="preserve"> </w:t>
      </w:r>
      <w:r w:rsidR="003B56E6" w:rsidRPr="005200D4">
        <w:t>сельском</w:t>
      </w:r>
      <w:r w:rsidR="00C93103" w:rsidRPr="005200D4">
        <w:t xml:space="preserve"> </w:t>
      </w:r>
      <w:r w:rsidR="003B56E6" w:rsidRPr="005200D4">
        <w:t>поселении</w:t>
      </w:r>
      <w:r w:rsidR="00C93103" w:rsidRPr="005200D4">
        <w:t xml:space="preserve"> </w:t>
      </w:r>
      <w:r w:rsidR="003B56E6" w:rsidRPr="005200D4">
        <w:t>не</w:t>
      </w:r>
      <w:r w:rsidR="00C93103" w:rsidRPr="005200D4">
        <w:t xml:space="preserve"> </w:t>
      </w:r>
      <w:r w:rsidR="003B56E6" w:rsidRPr="005200D4">
        <w:t>должно</w:t>
      </w:r>
      <w:r w:rsidR="00C93103" w:rsidRPr="005200D4">
        <w:t xml:space="preserve"> </w:t>
      </w:r>
      <w:r w:rsidR="003B56E6" w:rsidRPr="005200D4">
        <w:t>превышать</w:t>
      </w:r>
      <w:r w:rsidR="00C93103" w:rsidRPr="005200D4">
        <w:t xml:space="preserve"> </w:t>
      </w:r>
      <w:r w:rsidR="003B56E6" w:rsidRPr="005200D4">
        <w:t>2</w:t>
      </w:r>
      <w:r w:rsidRPr="005200D4">
        <w:t>0</w:t>
      </w:r>
      <w:r w:rsidR="00C93103" w:rsidRPr="005200D4">
        <w:t xml:space="preserve"> </w:t>
      </w:r>
      <w:r w:rsidRPr="005200D4">
        <w:t>минут.</w:t>
      </w:r>
      <w:r w:rsidR="00C93103" w:rsidRPr="005200D4">
        <w:t xml:space="preserve"> </w:t>
      </w:r>
      <w:r w:rsidRPr="005200D4">
        <w:t>Подразделения</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должны</w:t>
      </w:r>
      <w:r w:rsidR="00C93103" w:rsidRPr="005200D4">
        <w:t xml:space="preserve"> </w:t>
      </w:r>
      <w:r w:rsidRPr="005200D4">
        <w:t>размещаться</w:t>
      </w:r>
      <w:r w:rsidR="00C93103" w:rsidRPr="005200D4">
        <w:t xml:space="preserve"> </w:t>
      </w:r>
      <w:r w:rsidRPr="005200D4">
        <w:t>в</w:t>
      </w:r>
      <w:r w:rsidR="00C93103" w:rsidRPr="005200D4">
        <w:t xml:space="preserve"> </w:t>
      </w:r>
      <w:r w:rsidRPr="005200D4">
        <w:t>зданиях</w:t>
      </w:r>
      <w:r w:rsidR="00C93103" w:rsidRPr="005200D4">
        <w:t xml:space="preserve"> </w:t>
      </w:r>
      <w:r w:rsidRPr="005200D4">
        <w:t>пожарных</w:t>
      </w:r>
      <w:r w:rsidR="00C93103" w:rsidRPr="005200D4">
        <w:t xml:space="preserve"> </w:t>
      </w:r>
      <w:r w:rsidRPr="005200D4">
        <w:t>депо.</w:t>
      </w:r>
    </w:p>
    <w:p w14:paraId="1CF16803" w14:textId="20659D23" w:rsidR="0054096D" w:rsidRPr="005200D4" w:rsidRDefault="0054096D" w:rsidP="003E007E">
      <w:pPr>
        <w:pStyle w:val="a6"/>
      </w:pPr>
      <w:r w:rsidRPr="005200D4">
        <w:t>В</w:t>
      </w:r>
      <w:r w:rsidR="00C93103" w:rsidRPr="005200D4">
        <w:t xml:space="preserve"> </w:t>
      </w:r>
      <w:r w:rsidRPr="005200D4">
        <w:t>весенний</w:t>
      </w:r>
      <w:r w:rsidR="00C93103" w:rsidRPr="005200D4">
        <w:t xml:space="preserve"> </w:t>
      </w:r>
      <w:r w:rsidRPr="005200D4">
        <w:t>и</w:t>
      </w:r>
      <w:r w:rsidR="00C93103" w:rsidRPr="005200D4">
        <w:t xml:space="preserve"> </w:t>
      </w:r>
      <w:r w:rsidRPr="005200D4">
        <w:t>летний</w:t>
      </w:r>
      <w:r w:rsidR="00C93103" w:rsidRPr="005200D4">
        <w:t xml:space="preserve"> </w:t>
      </w:r>
      <w:r w:rsidRPr="005200D4">
        <w:t>период</w:t>
      </w:r>
      <w:r w:rsidR="00C93103" w:rsidRPr="005200D4">
        <w:t xml:space="preserve"> </w:t>
      </w:r>
      <w:r w:rsidRPr="005200D4">
        <w:t>количество</w:t>
      </w:r>
      <w:r w:rsidR="00C93103" w:rsidRPr="005200D4">
        <w:t xml:space="preserve"> </w:t>
      </w:r>
      <w:r w:rsidRPr="005200D4">
        <w:t>вспышек</w:t>
      </w:r>
      <w:r w:rsidR="00C93103" w:rsidRPr="005200D4">
        <w:t xml:space="preserve"> </w:t>
      </w:r>
      <w:r w:rsidRPr="005200D4">
        <w:t>пожаров</w:t>
      </w:r>
      <w:r w:rsidR="00C93103" w:rsidRPr="005200D4">
        <w:t xml:space="preserve"> </w:t>
      </w:r>
      <w:r w:rsidRPr="005200D4">
        <w:t>на</w:t>
      </w:r>
      <w:r w:rsidR="00C93103" w:rsidRPr="005200D4">
        <w:t xml:space="preserve"> </w:t>
      </w:r>
      <w:r w:rsidRPr="005200D4">
        <w:t>территориях</w:t>
      </w:r>
      <w:r w:rsidR="00C93103" w:rsidRPr="005200D4">
        <w:t xml:space="preserve"> </w:t>
      </w:r>
      <w:r w:rsidRPr="005200D4">
        <w:t>лесного</w:t>
      </w:r>
      <w:r w:rsidR="00C93103" w:rsidRPr="005200D4">
        <w:t xml:space="preserve"> </w:t>
      </w:r>
      <w:r w:rsidRPr="005200D4">
        <w:t>фонда</w:t>
      </w:r>
      <w:r w:rsidR="00C93103" w:rsidRPr="005200D4">
        <w:t xml:space="preserve"> </w:t>
      </w:r>
      <w:r w:rsidRPr="005200D4">
        <w:t>резко</w:t>
      </w:r>
      <w:r w:rsidR="00C93103" w:rsidRPr="005200D4">
        <w:t xml:space="preserve"> </w:t>
      </w:r>
      <w:r w:rsidRPr="005200D4">
        <w:t>увеличивается</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возрастанием</w:t>
      </w:r>
      <w:r w:rsidR="00C93103" w:rsidRPr="005200D4">
        <w:t xml:space="preserve"> </w:t>
      </w:r>
      <w:r w:rsidRPr="005200D4">
        <w:t>количества</w:t>
      </w:r>
      <w:r w:rsidR="00C93103" w:rsidRPr="005200D4">
        <w:t xml:space="preserve"> </w:t>
      </w:r>
      <w:r w:rsidRPr="005200D4">
        <w:t>отдыхающих.</w:t>
      </w:r>
    </w:p>
    <w:p w14:paraId="3E1ADDDE" w14:textId="43AED699" w:rsidR="0054096D" w:rsidRPr="005200D4" w:rsidRDefault="0054096D"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Правилами</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в</w:t>
      </w:r>
      <w:r w:rsidR="00C93103" w:rsidRPr="005200D4">
        <w:t xml:space="preserve"> </w:t>
      </w:r>
      <w:r w:rsidRPr="005200D4">
        <w:t>лесах,</w:t>
      </w:r>
      <w:r w:rsidR="00C93103" w:rsidRPr="005200D4">
        <w:t xml:space="preserve"> </w:t>
      </w:r>
      <w:r w:rsidRPr="005200D4">
        <w:t>утвержденными</w:t>
      </w:r>
      <w:r w:rsidR="00C93103" w:rsidRPr="005200D4">
        <w:t xml:space="preserve"> </w:t>
      </w:r>
      <w:r w:rsidR="00725144" w:rsidRPr="005200D4">
        <w:t xml:space="preserve">постановлением </w:t>
      </w:r>
      <w:r w:rsidRPr="005200D4">
        <w:t>Правительства</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от</w:t>
      </w:r>
      <w:r w:rsidR="00C93103" w:rsidRPr="005200D4">
        <w:t xml:space="preserve"> </w:t>
      </w:r>
      <w:r w:rsidRPr="005200D4">
        <w:t>30.06.2007</w:t>
      </w:r>
      <w:r w:rsidR="00C93103" w:rsidRPr="005200D4">
        <w:t xml:space="preserve"> </w:t>
      </w:r>
      <w:r w:rsidR="0012733D" w:rsidRPr="005200D4">
        <w:t>№ </w:t>
      </w:r>
      <w:r w:rsidRPr="005200D4">
        <w:t>417,</w:t>
      </w:r>
      <w:r w:rsidR="00C93103" w:rsidRPr="005200D4">
        <w:t xml:space="preserve"> </w:t>
      </w:r>
      <w:r w:rsidRPr="005200D4">
        <w:t>меры</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в</w:t>
      </w:r>
      <w:r w:rsidR="00C93103" w:rsidRPr="005200D4">
        <w:t xml:space="preserve"> </w:t>
      </w:r>
      <w:r w:rsidRPr="005200D4">
        <w:t>лесах</w:t>
      </w:r>
      <w:r w:rsidR="00C93103" w:rsidRPr="005200D4">
        <w:t xml:space="preserve"> </w:t>
      </w:r>
      <w:r w:rsidRPr="005200D4">
        <w:t>включают</w:t>
      </w:r>
      <w:r w:rsidR="00C93103" w:rsidRPr="005200D4">
        <w:t xml:space="preserve"> </w:t>
      </w:r>
      <w:r w:rsidRPr="005200D4">
        <w:t>в</w:t>
      </w:r>
      <w:r w:rsidR="00C93103" w:rsidRPr="005200D4">
        <w:t xml:space="preserve"> </w:t>
      </w:r>
      <w:r w:rsidRPr="005200D4">
        <w:t>себя:</w:t>
      </w:r>
    </w:p>
    <w:p w14:paraId="27BE543C" w14:textId="04106B5A" w:rsidR="0054096D" w:rsidRPr="005200D4" w:rsidRDefault="0054096D" w:rsidP="003E007E">
      <w:pPr>
        <w:pStyle w:val="a0"/>
      </w:pPr>
      <w:r w:rsidRPr="005200D4">
        <w:t>предупреждение</w:t>
      </w:r>
      <w:r w:rsidR="00C93103" w:rsidRPr="005200D4">
        <w:t xml:space="preserve"> </w:t>
      </w:r>
      <w:r w:rsidRPr="005200D4">
        <w:t>лесных</w:t>
      </w:r>
      <w:r w:rsidR="00C93103" w:rsidRPr="005200D4">
        <w:t xml:space="preserve"> </w:t>
      </w:r>
      <w:r w:rsidRPr="005200D4">
        <w:t>пожаров</w:t>
      </w:r>
      <w:r w:rsidR="00C93103" w:rsidRPr="005200D4">
        <w:t xml:space="preserve"> </w:t>
      </w:r>
      <w:r w:rsidRPr="005200D4">
        <w:t>(противопожарное</w:t>
      </w:r>
      <w:r w:rsidR="00C93103" w:rsidRPr="005200D4">
        <w:t xml:space="preserve"> </w:t>
      </w:r>
      <w:r w:rsidRPr="005200D4">
        <w:t>обустройство</w:t>
      </w:r>
      <w:r w:rsidR="00C93103" w:rsidRPr="005200D4">
        <w:t xml:space="preserve"> </w:t>
      </w:r>
      <w:r w:rsidRPr="005200D4">
        <w:t>лесов</w:t>
      </w:r>
      <w:r w:rsidR="00C93103" w:rsidRPr="005200D4">
        <w:t xml:space="preserve"> </w:t>
      </w:r>
      <w:r w:rsidRPr="005200D4">
        <w:t>и</w:t>
      </w:r>
      <w:r w:rsidR="00E8676F" w:rsidRPr="005200D4">
        <w:rPr>
          <w:lang w:val="ru-RU"/>
        </w:rPr>
        <w:t> </w:t>
      </w:r>
      <w:r w:rsidRPr="005200D4">
        <w:t>обеспечение</w:t>
      </w:r>
      <w:r w:rsidR="00C93103" w:rsidRPr="005200D4">
        <w:t xml:space="preserve"> </w:t>
      </w:r>
      <w:r w:rsidRPr="005200D4">
        <w:t>средствами</w:t>
      </w:r>
      <w:r w:rsidR="00C93103" w:rsidRPr="005200D4">
        <w:t xml:space="preserve"> </w:t>
      </w:r>
      <w:r w:rsidRPr="005200D4">
        <w:t>предупреждения</w:t>
      </w:r>
      <w:r w:rsidR="00C93103" w:rsidRPr="005200D4">
        <w:t xml:space="preserve"> </w:t>
      </w:r>
      <w:r w:rsidRPr="005200D4">
        <w:t>и</w:t>
      </w:r>
      <w:r w:rsidR="00C93103" w:rsidRPr="005200D4">
        <w:t xml:space="preserve"> </w:t>
      </w:r>
      <w:r w:rsidRPr="005200D4">
        <w:t>тушения</w:t>
      </w:r>
      <w:r w:rsidR="00C93103" w:rsidRPr="005200D4">
        <w:t xml:space="preserve"> </w:t>
      </w:r>
      <w:r w:rsidRPr="005200D4">
        <w:t>лесных</w:t>
      </w:r>
      <w:r w:rsidR="00C93103" w:rsidRPr="005200D4">
        <w:t xml:space="preserve"> </w:t>
      </w:r>
      <w:r w:rsidRPr="005200D4">
        <w:t>пожаров);</w:t>
      </w:r>
    </w:p>
    <w:p w14:paraId="4BB23951" w14:textId="484FCD08" w:rsidR="0054096D" w:rsidRPr="005200D4" w:rsidRDefault="0054096D" w:rsidP="003E007E">
      <w:pPr>
        <w:pStyle w:val="a0"/>
      </w:pPr>
      <w:r w:rsidRPr="005200D4">
        <w:t>мониторинг</w:t>
      </w:r>
      <w:r w:rsidR="00C93103" w:rsidRPr="005200D4">
        <w:t xml:space="preserve"> </w:t>
      </w:r>
      <w:r w:rsidRPr="005200D4">
        <w:t>пожарной</w:t>
      </w:r>
      <w:r w:rsidR="00C93103" w:rsidRPr="005200D4">
        <w:t xml:space="preserve"> </w:t>
      </w:r>
      <w:r w:rsidRPr="005200D4">
        <w:t>опасности</w:t>
      </w:r>
      <w:r w:rsidR="00C93103" w:rsidRPr="005200D4">
        <w:t xml:space="preserve"> </w:t>
      </w:r>
      <w:r w:rsidRPr="005200D4">
        <w:t>в</w:t>
      </w:r>
      <w:r w:rsidR="00C93103" w:rsidRPr="005200D4">
        <w:t xml:space="preserve"> </w:t>
      </w:r>
      <w:r w:rsidRPr="005200D4">
        <w:t>лесах</w:t>
      </w:r>
      <w:r w:rsidR="00C93103" w:rsidRPr="005200D4">
        <w:t xml:space="preserve"> </w:t>
      </w:r>
      <w:r w:rsidRPr="005200D4">
        <w:t>и</w:t>
      </w:r>
      <w:r w:rsidR="00C93103" w:rsidRPr="005200D4">
        <w:t xml:space="preserve"> </w:t>
      </w:r>
      <w:r w:rsidRPr="005200D4">
        <w:t>лесных</w:t>
      </w:r>
      <w:r w:rsidR="00C93103" w:rsidRPr="005200D4">
        <w:t xml:space="preserve"> </w:t>
      </w:r>
      <w:r w:rsidRPr="005200D4">
        <w:t>пожаров;</w:t>
      </w:r>
    </w:p>
    <w:p w14:paraId="0F4DC91F" w14:textId="55231CC6" w:rsidR="0054096D" w:rsidRPr="005200D4" w:rsidRDefault="0054096D" w:rsidP="003E007E">
      <w:pPr>
        <w:pStyle w:val="a0"/>
      </w:pPr>
      <w:r w:rsidRPr="005200D4">
        <w:t>разработку</w:t>
      </w:r>
      <w:r w:rsidR="00C93103" w:rsidRPr="005200D4">
        <w:t xml:space="preserve"> </w:t>
      </w:r>
      <w:r w:rsidRPr="005200D4">
        <w:t>и</w:t>
      </w:r>
      <w:r w:rsidR="00C93103" w:rsidRPr="005200D4">
        <w:t xml:space="preserve"> </w:t>
      </w:r>
      <w:r w:rsidRPr="005200D4">
        <w:t>утверждение</w:t>
      </w:r>
      <w:r w:rsidR="00C93103" w:rsidRPr="005200D4">
        <w:t xml:space="preserve"> </w:t>
      </w:r>
      <w:hyperlink r:id="rId70" w:history="1">
        <w:r w:rsidRPr="005200D4">
          <w:t>планов</w:t>
        </w:r>
      </w:hyperlink>
      <w:r w:rsidR="00C93103" w:rsidRPr="005200D4">
        <w:t xml:space="preserve"> </w:t>
      </w:r>
      <w:r w:rsidRPr="005200D4">
        <w:t>тушения</w:t>
      </w:r>
      <w:r w:rsidR="00C93103" w:rsidRPr="005200D4">
        <w:t xml:space="preserve"> </w:t>
      </w:r>
      <w:r w:rsidRPr="005200D4">
        <w:t>лесных</w:t>
      </w:r>
      <w:r w:rsidR="00C93103" w:rsidRPr="005200D4">
        <w:t xml:space="preserve"> </w:t>
      </w:r>
      <w:r w:rsidRPr="005200D4">
        <w:t>пожаров;</w:t>
      </w:r>
    </w:p>
    <w:p w14:paraId="362964EE" w14:textId="05A68221" w:rsidR="0054096D" w:rsidRPr="005200D4" w:rsidRDefault="0054096D" w:rsidP="003E007E">
      <w:pPr>
        <w:pStyle w:val="a0"/>
      </w:pPr>
      <w:r w:rsidRPr="005200D4">
        <w:t>устройство</w:t>
      </w:r>
      <w:r w:rsidR="00C93103" w:rsidRPr="005200D4">
        <w:t xml:space="preserve"> </w:t>
      </w:r>
      <w:r w:rsidRPr="005200D4">
        <w:t>противопожарных</w:t>
      </w:r>
      <w:r w:rsidR="00C93103" w:rsidRPr="005200D4">
        <w:t xml:space="preserve"> </w:t>
      </w:r>
      <w:r w:rsidRPr="005200D4">
        <w:t>резервуаров,</w:t>
      </w:r>
      <w:r w:rsidR="00C93103" w:rsidRPr="005200D4">
        <w:t xml:space="preserve"> </w:t>
      </w:r>
      <w:r w:rsidRPr="005200D4">
        <w:t>минерализованных</w:t>
      </w:r>
      <w:r w:rsidR="00C93103" w:rsidRPr="005200D4">
        <w:t xml:space="preserve"> </w:t>
      </w:r>
      <w:r w:rsidRPr="005200D4">
        <w:t>полос;</w:t>
      </w:r>
    </w:p>
    <w:p w14:paraId="6D11E0EA" w14:textId="5561F048" w:rsidR="0054096D" w:rsidRPr="005200D4" w:rsidRDefault="0054096D" w:rsidP="003E007E">
      <w:pPr>
        <w:pStyle w:val="a0"/>
      </w:pPr>
      <w:r w:rsidRPr="005200D4">
        <w:t>организацию</w:t>
      </w:r>
      <w:r w:rsidR="00C93103" w:rsidRPr="005200D4">
        <w:t xml:space="preserve"> </w:t>
      </w:r>
      <w:r w:rsidRPr="005200D4">
        <w:t>противопожарной</w:t>
      </w:r>
      <w:r w:rsidR="00C93103" w:rsidRPr="005200D4">
        <w:t xml:space="preserve"> </w:t>
      </w:r>
      <w:r w:rsidRPr="005200D4">
        <w:t>пропаганды</w:t>
      </w:r>
      <w:r w:rsidR="00C93103" w:rsidRPr="005200D4">
        <w:t xml:space="preserve"> </w:t>
      </w:r>
      <w:r w:rsidRPr="005200D4">
        <w:t>и</w:t>
      </w:r>
      <w:r w:rsidR="00C93103" w:rsidRPr="005200D4">
        <w:t xml:space="preserve"> </w:t>
      </w:r>
      <w:r w:rsidRPr="005200D4">
        <w:t>др.</w:t>
      </w:r>
    </w:p>
    <w:p w14:paraId="203B315B" w14:textId="1FC892A4" w:rsidR="008A2B7B" w:rsidRPr="005200D4" w:rsidRDefault="008A2B7B" w:rsidP="003E007E">
      <w:pPr>
        <w:pStyle w:val="a6"/>
      </w:pPr>
      <w:r w:rsidRPr="005200D4">
        <w:t>Комплекс</w:t>
      </w:r>
      <w:r w:rsidR="00C93103" w:rsidRPr="005200D4">
        <w:t xml:space="preserve"> </w:t>
      </w:r>
      <w:r w:rsidRPr="005200D4">
        <w:t>мер</w:t>
      </w:r>
      <w:r w:rsidR="00C93103" w:rsidRPr="005200D4">
        <w:t xml:space="preserve"> </w:t>
      </w:r>
      <w:r w:rsidRPr="005200D4">
        <w:t>по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0054096D" w:rsidRPr="005200D4">
        <w:t>Раздольненского</w:t>
      </w:r>
      <w:r w:rsidR="00C93103" w:rsidRPr="005200D4">
        <w:t xml:space="preserve"> </w:t>
      </w:r>
      <w:r w:rsidR="0054096D" w:rsidRPr="005200D4">
        <w:t>сельского</w:t>
      </w:r>
      <w:r w:rsidR="00C93103" w:rsidRPr="005200D4">
        <w:t xml:space="preserve"> </w:t>
      </w:r>
      <w:r w:rsidR="0054096D" w:rsidRPr="005200D4">
        <w:t>поселения</w:t>
      </w:r>
      <w:r w:rsidR="00C93103" w:rsidRPr="005200D4">
        <w:t xml:space="preserve"> </w:t>
      </w:r>
      <w:r w:rsidR="0054096D" w:rsidRPr="005200D4">
        <w:t>от</w:t>
      </w:r>
      <w:r w:rsidR="00C93103" w:rsidRPr="005200D4">
        <w:t xml:space="preserve"> </w:t>
      </w:r>
      <w:r w:rsidR="0054096D" w:rsidRPr="005200D4">
        <w:t>лесных</w:t>
      </w:r>
      <w:r w:rsidR="00C93103" w:rsidRPr="005200D4">
        <w:t xml:space="preserve"> </w:t>
      </w:r>
      <w:r w:rsidR="0054096D" w:rsidRPr="005200D4">
        <w:t>пожаров</w:t>
      </w:r>
      <w:r w:rsidR="00C93103" w:rsidRPr="005200D4">
        <w:t xml:space="preserve"> </w:t>
      </w:r>
      <w:r w:rsidRPr="005200D4">
        <w:t>включает:</w:t>
      </w:r>
    </w:p>
    <w:p w14:paraId="19E12D94" w14:textId="46297ACB" w:rsidR="008A2B7B" w:rsidRPr="005200D4" w:rsidRDefault="008A2B7B" w:rsidP="003E007E">
      <w:pPr>
        <w:pStyle w:val="a0"/>
      </w:pPr>
      <w:r w:rsidRPr="005200D4">
        <w:t>своевременное</w:t>
      </w:r>
      <w:r w:rsidR="00C93103" w:rsidRPr="005200D4">
        <w:t xml:space="preserve"> </w:t>
      </w:r>
      <w:r w:rsidRPr="005200D4">
        <w:t>обнаружение</w:t>
      </w:r>
      <w:r w:rsidR="00C93103" w:rsidRPr="005200D4">
        <w:t xml:space="preserve"> </w:t>
      </w:r>
      <w:r w:rsidRPr="005200D4">
        <w:t>пожаров;</w:t>
      </w:r>
    </w:p>
    <w:p w14:paraId="6E9E3F1C" w14:textId="669BB358" w:rsidR="008A2B7B" w:rsidRPr="005200D4" w:rsidRDefault="008A2B7B" w:rsidP="003E007E">
      <w:pPr>
        <w:pStyle w:val="a0"/>
      </w:pPr>
      <w:r w:rsidRPr="005200D4">
        <w:t>постоянный</w:t>
      </w:r>
      <w:r w:rsidR="00C93103" w:rsidRPr="005200D4">
        <w:t xml:space="preserve"> </w:t>
      </w:r>
      <w:r w:rsidRPr="005200D4">
        <w:t>контроль</w:t>
      </w:r>
      <w:r w:rsidR="00C93103" w:rsidRPr="005200D4">
        <w:t xml:space="preserve"> </w:t>
      </w:r>
      <w:r w:rsidRPr="005200D4">
        <w:t>и</w:t>
      </w:r>
      <w:r w:rsidR="00C93103" w:rsidRPr="005200D4">
        <w:t xml:space="preserve"> </w:t>
      </w:r>
      <w:r w:rsidRPr="005200D4">
        <w:t>прогнозирование</w:t>
      </w:r>
      <w:r w:rsidR="00C93103" w:rsidRPr="005200D4">
        <w:t xml:space="preserve"> </w:t>
      </w:r>
      <w:r w:rsidRPr="005200D4">
        <w:t>состояния</w:t>
      </w:r>
      <w:r w:rsidR="00C93103" w:rsidRPr="005200D4">
        <w:t xml:space="preserve"> </w:t>
      </w:r>
      <w:r w:rsidRPr="005200D4">
        <w:t>приземного</w:t>
      </w:r>
      <w:r w:rsidR="00C93103" w:rsidRPr="005200D4">
        <w:t xml:space="preserve"> </w:t>
      </w:r>
      <w:r w:rsidRPr="005200D4">
        <w:t>слоя</w:t>
      </w:r>
      <w:r w:rsidR="00C93103" w:rsidRPr="005200D4">
        <w:t xml:space="preserve"> </w:t>
      </w:r>
      <w:r w:rsidRPr="005200D4">
        <w:t>атмосферы</w:t>
      </w:r>
      <w:r w:rsidR="00C93103" w:rsidRPr="005200D4">
        <w:t xml:space="preserve"> </w:t>
      </w:r>
      <w:r w:rsidRPr="005200D4">
        <w:t>и</w:t>
      </w:r>
      <w:r w:rsidR="00C93103" w:rsidRPr="005200D4">
        <w:t xml:space="preserve"> </w:t>
      </w:r>
      <w:r w:rsidRPr="005200D4">
        <w:t>направления</w:t>
      </w:r>
      <w:r w:rsidR="00C93103" w:rsidRPr="005200D4">
        <w:t xml:space="preserve"> </w:t>
      </w:r>
      <w:r w:rsidRPr="005200D4">
        <w:t>распространения</w:t>
      </w:r>
      <w:r w:rsidR="00C93103" w:rsidRPr="005200D4">
        <w:t xml:space="preserve"> </w:t>
      </w:r>
      <w:r w:rsidRPr="005200D4">
        <w:t>фронта</w:t>
      </w:r>
      <w:r w:rsidR="00C93103" w:rsidRPr="005200D4">
        <w:t xml:space="preserve"> </w:t>
      </w:r>
      <w:r w:rsidRPr="005200D4">
        <w:t>пожара</w:t>
      </w:r>
      <w:r w:rsidR="00C93103" w:rsidRPr="005200D4">
        <w:t xml:space="preserve"> </w:t>
      </w:r>
      <w:r w:rsidRPr="005200D4">
        <w:t>и</w:t>
      </w:r>
      <w:r w:rsidR="00C93103" w:rsidRPr="005200D4">
        <w:t xml:space="preserve"> </w:t>
      </w:r>
      <w:r w:rsidRPr="005200D4">
        <w:t>зоны</w:t>
      </w:r>
      <w:r w:rsidR="00C93103" w:rsidRPr="005200D4">
        <w:t xml:space="preserve"> </w:t>
      </w:r>
      <w:r w:rsidRPr="005200D4">
        <w:t>загазованности,</w:t>
      </w:r>
      <w:r w:rsidR="00C93103" w:rsidRPr="005200D4">
        <w:t xml:space="preserve"> </w:t>
      </w:r>
      <w:r w:rsidRPr="005200D4">
        <w:t>ведение</w:t>
      </w:r>
      <w:r w:rsidR="00C93103" w:rsidRPr="005200D4">
        <w:t xml:space="preserve"> </w:t>
      </w:r>
      <w:r w:rsidRPr="005200D4">
        <w:t>пожарной</w:t>
      </w:r>
      <w:r w:rsidR="00C93103" w:rsidRPr="005200D4">
        <w:t xml:space="preserve"> </w:t>
      </w:r>
      <w:r w:rsidRPr="005200D4">
        <w:t>разведки;</w:t>
      </w:r>
    </w:p>
    <w:p w14:paraId="47E805CA" w14:textId="5C85B573" w:rsidR="008A2B7B" w:rsidRPr="005200D4" w:rsidRDefault="008A2B7B" w:rsidP="003E007E">
      <w:pPr>
        <w:pStyle w:val="a0"/>
      </w:pPr>
      <w:r w:rsidRPr="005200D4">
        <w:t>своевременное</w:t>
      </w:r>
      <w:r w:rsidR="00C93103" w:rsidRPr="005200D4">
        <w:t xml:space="preserve"> </w:t>
      </w:r>
      <w:r w:rsidRPr="005200D4">
        <w:t>оповещение</w:t>
      </w:r>
      <w:r w:rsidR="00C93103" w:rsidRPr="005200D4">
        <w:t xml:space="preserve"> </w:t>
      </w:r>
      <w:r w:rsidRPr="005200D4">
        <w:t>должностных</w:t>
      </w:r>
      <w:r w:rsidR="00C93103" w:rsidRPr="005200D4">
        <w:t xml:space="preserve"> </w:t>
      </w:r>
      <w:r w:rsidRPr="005200D4">
        <w:t>лиц</w:t>
      </w:r>
      <w:r w:rsidR="00C93103" w:rsidRPr="005200D4">
        <w:t xml:space="preserve"> </w:t>
      </w:r>
      <w:r w:rsidRPr="005200D4">
        <w:t>и</w:t>
      </w:r>
      <w:r w:rsidR="00C93103" w:rsidRPr="005200D4">
        <w:t xml:space="preserve"> </w:t>
      </w:r>
      <w:r w:rsidRPr="005200D4">
        <w:t>населения</w:t>
      </w:r>
      <w:r w:rsidR="00C93103" w:rsidRPr="005200D4">
        <w:t xml:space="preserve"> </w:t>
      </w:r>
      <w:r w:rsidRPr="005200D4">
        <w:t>о</w:t>
      </w:r>
      <w:r w:rsidR="00C93103" w:rsidRPr="005200D4">
        <w:t xml:space="preserve"> </w:t>
      </w:r>
      <w:r w:rsidRPr="005200D4">
        <w:t>характере</w:t>
      </w:r>
      <w:r w:rsidR="00C93103" w:rsidRPr="005200D4">
        <w:t xml:space="preserve"> </w:t>
      </w:r>
      <w:r w:rsidRPr="005200D4">
        <w:t>развития</w:t>
      </w:r>
      <w:r w:rsidR="00C93103" w:rsidRPr="005200D4">
        <w:t xml:space="preserve"> </w:t>
      </w:r>
      <w:r w:rsidRPr="005200D4">
        <w:t>чрезвычайных</w:t>
      </w:r>
      <w:r w:rsidR="00C93103" w:rsidRPr="005200D4">
        <w:t xml:space="preserve"> </w:t>
      </w:r>
      <w:r w:rsidRPr="005200D4">
        <w:t>ситуаций</w:t>
      </w:r>
      <w:r w:rsidR="00C93103" w:rsidRPr="005200D4">
        <w:t xml:space="preserve"> </w:t>
      </w:r>
      <w:r w:rsidRPr="005200D4">
        <w:t>и</w:t>
      </w:r>
      <w:r w:rsidR="00C93103" w:rsidRPr="005200D4">
        <w:t xml:space="preserve"> </w:t>
      </w:r>
      <w:r w:rsidRPr="005200D4">
        <w:t>порядке</w:t>
      </w:r>
      <w:r w:rsidR="00C93103" w:rsidRPr="005200D4">
        <w:t xml:space="preserve"> </w:t>
      </w:r>
      <w:r w:rsidRPr="005200D4">
        <w:t>действий</w:t>
      </w:r>
      <w:r w:rsidR="00C93103" w:rsidRPr="005200D4">
        <w:t xml:space="preserve"> </w:t>
      </w:r>
      <w:r w:rsidRPr="005200D4">
        <w:t>в</w:t>
      </w:r>
      <w:r w:rsidR="00C93103" w:rsidRPr="005200D4">
        <w:t xml:space="preserve"> </w:t>
      </w:r>
      <w:r w:rsidRPr="005200D4">
        <w:t>зависимости</w:t>
      </w:r>
      <w:r w:rsidR="00C93103" w:rsidRPr="005200D4">
        <w:t xml:space="preserve"> </w:t>
      </w:r>
      <w:r w:rsidRPr="005200D4">
        <w:t>от</w:t>
      </w:r>
      <w:r w:rsidR="00C93103" w:rsidRPr="005200D4">
        <w:t xml:space="preserve"> </w:t>
      </w:r>
      <w:r w:rsidRPr="005200D4">
        <w:t>ее</w:t>
      </w:r>
      <w:r w:rsidR="00C93103" w:rsidRPr="005200D4">
        <w:t xml:space="preserve"> </w:t>
      </w:r>
      <w:r w:rsidRPr="005200D4">
        <w:t>развития;</w:t>
      </w:r>
    </w:p>
    <w:p w14:paraId="2B32F086" w14:textId="6E8FC858" w:rsidR="008A2B7B" w:rsidRPr="005200D4" w:rsidRDefault="008A2B7B" w:rsidP="003E007E">
      <w:pPr>
        <w:pStyle w:val="a0"/>
      </w:pPr>
      <w:r w:rsidRPr="005200D4">
        <w:t>высокая</w:t>
      </w:r>
      <w:r w:rsidR="00C93103" w:rsidRPr="005200D4">
        <w:t xml:space="preserve"> </w:t>
      </w:r>
      <w:r w:rsidRPr="005200D4">
        <w:t>готовность</w:t>
      </w:r>
      <w:r w:rsidR="00C93103" w:rsidRPr="005200D4">
        <w:t xml:space="preserve"> </w:t>
      </w:r>
      <w:r w:rsidRPr="005200D4">
        <w:t>сил</w:t>
      </w:r>
      <w:r w:rsidR="00C93103" w:rsidRPr="005200D4">
        <w:t xml:space="preserve"> </w:t>
      </w:r>
      <w:r w:rsidRPr="005200D4">
        <w:t>и</w:t>
      </w:r>
      <w:r w:rsidR="00C93103" w:rsidRPr="005200D4">
        <w:t xml:space="preserve"> </w:t>
      </w:r>
      <w:r w:rsidRPr="005200D4">
        <w:t>средств,</w:t>
      </w:r>
      <w:r w:rsidR="00C93103" w:rsidRPr="005200D4">
        <w:t xml:space="preserve"> </w:t>
      </w:r>
      <w:r w:rsidRPr="005200D4">
        <w:t>планируемых</w:t>
      </w:r>
      <w:r w:rsidR="00C93103" w:rsidRPr="005200D4">
        <w:t xml:space="preserve"> </w:t>
      </w:r>
      <w:r w:rsidRPr="005200D4">
        <w:t>для</w:t>
      </w:r>
      <w:r w:rsidR="00C93103" w:rsidRPr="005200D4">
        <w:t xml:space="preserve"> </w:t>
      </w:r>
      <w:r w:rsidRPr="005200D4">
        <w:t>проведения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защите</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работ</w:t>
      </w:r>
      <w:r w:rsidR="00C93103" w:rsidRPr="005200D4">
        <w:t xml:space="preserve"> </w:t>
      </w:r>
      <w:r w:rsidRPr="005200D4">
        <w:t>по</w:t>
      </w:r>
      <w:r w:rsidR="00C93103" w:rsidRPr="005200D4">
        <w:t xml:space="preserve"> </w:t>
      </w:r>
      <w:r w:rsidRPr="005200D4">
        <w:t>локализации</w:t>
      </w:r>
      <w:r w:rsidR="00C93103" w:rsidRPr="005200D4">
        <w:t xml:space="preserve"> </w:t>
      </w:r>
      <w:r w:rsidRPr="005200D4">
        <w:t>и</w:t>
      </w:r>
      <w:r w:rsidR="00C93103" w:rsidRPr="005200D4">
        <w:t xml:space="preserve"> </w:t>
      </w:r>
      <w:r w:rsidRPr="005200D4">
        <w:t>ликвидации</w:t>
      </w:r>
      <w:r w:rsidR="00C93103" w:rsidRPr="005200D4">
        <w:t xml:space="preserve"> </w:t>
      </w:r>
      <w:r w:rsidRPr="005200D4">
        <w:t>очагов</w:t>
      </w:r>
      <w:r w:rsidR="00C93103" w:rsidRPr="005200D4">
        <w:t xml:space="preserve"> </w:t>
      </w:r>
      <w:r w:rsidRPr="005200D4">
        <w:t>пожаров.</w:t>
      </w:r>
    </w:p>
    <w:p w14:paraId="6CCDE630" w14:textId="6119F59C" w:rsidR="008A2B7B" w:rsidRPr="005200D4" w:rsidRDefault="0054096D" w:rsidP="003E007E">
      <w:pPr>
        <w:pStyle w:val="a6"/>
      </w:pPr>
      <w:r w:rsidRPr="005200D4">
        <w:t>Для</w:t>
      </w:r>
      <w:r w:rsidR="00C93103" w:rsidRPr="005200D4">
        <w:t xml:space="preserve"> </w:t>
      </w:r>
      <w:r w:rsidRPr="005200D4">
        <w:t>территорий</w:t>
      </w:r>
      <w:r w:rsidR="00C93103" w:rsidRPr="005200D4">
        <w:t xml:space="preserve"> </w:t>
      </w:r>
      <w:r w:rsidR="008A2B7B" w:rsidRPr="005200D4">
        <w:t>населенных</w:t>
      </w:r>
      <w:r w:rsidR="00C93103" w:rsidRPr="005200D4">
        <w:t xml:space="preserve"> </w:t>
      </w:r>
      <w:r w:rsidR="008A2B7B" w:rsidRPr="005200D4">
        <w:t>пунктов</w:t>
      </w:r>
      <w:r w:rsidR="00C93103" w:rsidRPr="005200D4">
        <w:t xml:space="preserve"> </w:t>
      </w:r>
      <w:r w:rsidR="0019517A" w:rsidRPr="005200D4">
        <w:t>пос. Оленевод</w:t>
      </w:r>
      <w:r w:rsidR="00C93103" w:rsidRPr="005200D4">
        <w:t xml:space="preserve"> </w:t>
      </w:r>
      <w:r w:rsidRPr="005200D4">
        <w:t>и</w:t>
      </w:r>
      <w:r w:rsidR="00C93103" w:rsidRPr="005200D4">
        <w:t xml:space="preserve"> </w:t>
      </w:r>
      <w:r w:rsidR="0019517A" w:rsidRPr="005200D4">
        <w:t>пос. Тихое</w:t>
      </w:r>
      <w:r w:rsidR="008A2B7B" w:rsidRPr="005200D4">
        <w:t>,</w:t>
      </w:r>
      <w:r w:rsidR="00C93103" w:rsidRPr="005200D4">
        <w:t xml:space="preserve"> </w:t>
      </w:r>
      <w:r w:rsidR="008A2B7B" w:rsidRPr="005200D4">
        <w:t>расположенных</w:t>
      </w:r>
      <w:r w:rsidR="00C93103" w:rsidRPr="005200D4">
        <w:t xml:space="preserve"> </w:t>
      </w:r>
      <w:r w:rsidR="008A2B7B" w:rsidRPr="005200D4">
        <w:t>в</w:t>
      </w:r>
      <w:r w:rsidR="005200D4" w:rsidRPr="005200D4">
        <w:t> </w:t>
      </w:r>
      <w:r w:rsidR="008A2B7B" w:rsidRPr="005200D4">
        <w:t>пожарных</w:t>
      </w:r>
      <w:r w:rsidR="00C93103" w:rsidRPr="005200D4">
        <w:t xml:space="preserve"> </w:t>
      </w:r>
      <w:r w:rsidR="008A2B7B" w:rsidRPr="005200D4">
        <w:t>зонах</w:t>
      </w:r>
      <w:r w:rsidR="00C93103" w:rsidRPr="005200D4">
        <w:t xml:space="preserve"> </w:t>
      </w:r>
      <w:r w:rsidR="008A2B7B" w:rsidRPr="005200D4">
        <w:t>вблизи</w:t>
      </w:r>
      <w:r w:rsidR="00C93103" w:rsidRPr="005200D4">
        <w:t xml:space="preserve"> </w:t>
      </w:r>
      <w:r w:rsidR="008A2B7B" w:rsidRPr="005200D4">
        <w:t>лесных</w:t>
      </w:r>
      <w:r w:rsidR="00C93103" w:rsidRPr="005200D4">
        <w:t xml:space="preserve"> </w:t>
      </w:r>
      <w:r w:rsidR="008A2B7B" w:rsidRPr="005200D4">
        <w:t>массивов</w:t>
      </w:r>
      <w:r w:rsidRPr="005200D4">
        <w:t>,</w:t>
      </w:r>
      <w:r w:rsidR="00C93103" w:rsidRPr="005200D4">
        <w:t xml:space="preserve"> </w:t>
      </w:r>
      <w:r w:rsidRPr="005200D4">
        <w:t>н</w:t>
      </w:r>
      <w:r w:rsidR="008A2B7B" w:rsidRPr="005200D4">
        <w:t>еобходимо</w:t>
      </w:r>
      <w:r w:rsidR="00C93103" w:rsidRPr="005200D4">
        <w:t xml:space="preserve"> </w:t>
      </w:r>
      <w:r w:rsidR="008A2B7B" w:rsidRPr="005200D4">
        <w:t>проведение</w:t>
      </w:r>
      <w:r w:rsidR="00C93103" w:rsidRPr="005200D4">
        <w:t xml:space="preserve"> </w:t>
      </w:r>
      <w:r w:rsidRPr="005200D4">
        <w:t>следующих</w:t>
      </w:r>
      <w:r w:rsidR="00C93103" w:rsidRPr="005200D4">
        <w:t xml:space="preserve"> </w:t>
      </w:r>
      <w:r w:rsidR="008A2B7B" w:rsidRPr="005200D4">
        <w:t>мероприятий</w:t>
      </w:r>
      <w:r w:rsidR="00C93103" w:rsidRPr="005200D4">
        <w:t xml:space="preserve"> </w:t>
      </w:r>
      <w:r w:rsidR="008A2B7B" w:rsidRPr="005200D4">
        <w:t>по</w:t>
      </w:r>
      <w:r w:rsidR="00C93103" w:rsidRPr="005200D4">
        <w:t xml:space="preserve"> </w:t>
      </w:r>
      <w:r w:rsidR="008A2B7B" w:rsidRPr="005200D4">
        <w:t>защите</w:t>
      </w:r>
      <w:r w:rsidR="00C93103" w:rsidRPr="005200D4">
        <w:t xml:space="preserve"> </w:t>
      </w:r>
      <w:r w:rsidRPr="005200D4">
        <w:t>от</w:t>
      </w:r>
      <w:r w:rsidR="00C93103" w:rsidRPr="005200D4">
        <w:t xml:space="preserve"> </w:t>
      </w:r>
      <w:r w:rsidRPr="005200D4">
        <w:t>лесных</w:t>
      </w:r>
      <w:r w:rsidR="00C93103" w:rsidRPr="005200D4">
        <w:t xml:space="preserve"> </w:t>
      </w:r>
      <w:r w:rsidRPr="005200D4">
        <w:t>пожаров</w:t>
      </w:r>
      <w:r w:rsidR="008A2B7B" w:rsidRPr="005200D4">
        <w:t>:</w:t>
      </w:r>
    </w:p>
    <w:p w14:paraId="3204B587" w14:textId="5659A52A" w:rsidR="008A2B7B" w:rsidRPr="005200D4" w:rsidRDefault="008A2B7B" w:rsidP="003E007E">
      <w:pPr>
        <w:pStyle w:val="a0"/>
      </w:pPr>
      <w:r w:rsidRPr="005200D4">
        <w:lastRenderedPageBreak/>
        <w:t>создание</w:t>
      </w:r>
      <w:r w:rsidR="00C93103" w:rsidRPr="005200D4">
        <w:t xml:space="preserve"> </w:t>
      </w:r>
      <w:r w:rsidRPr="005200D4">
        <w:t>на</w:t>
      </w:r>
      <w:r w:rsidR="00C93103" w:rsidRPr="005200D4">
        <w:t xml:space="preserve"> </w:t>
      </w:r>
      <w:r w:rsidRPr="005200D4">
        <w:t>предприятиях,</w:t>
      </w:r>
      <w:r w:rsidR="00C93103" w:rsidRPr="005200D4">
        <w:t xml:space="preserve"> </w:t>
      </w:r>
      <w:r w:rsidRPr="005200D4">
        <w:t>в</w:t>
      </w:r>
      <w:r w:rsidR="00C93103" w:rsidRPr="005200D4">
        <w:t xml:space="preserve"> </w:t>
      </w:r>
      <w:r w:rsidRPr="005200D4">
        <w:t>лесах</w:t>
      </w:r>
      <w:r w:rsidR="00C93103" w:rsidRPr="005200D4">
        <w:t xml:space="preserve"> </w:t>
      </w:r>
      <w:r w:rsidRPr="005200D4">
        <w:t>и</w:t>
      </w:r>
      <w:r w:rsidR="00C93103" w:rsidRPr="005200D4">
        <w:t xml:space="preserve"> </w:t>
      </w:r>
      <w:r w:rsidRPr="005200D4">
        <w:t>лесничествах</w:t>
      </w:r>
      <w:r w:rsidR="00C93103" w:rsidRPr="005200D4">
        <w:t xml:space="preserve"> </w:t>
      </w:r>
      <w:r w:rsidRPr="005200D4">
        <w:t>пунктов</w:t>
      </w:r>
      <w:r w:rsidR="00C93103" w:rsidRPr="005200D4">
        <w:t xml:space="preserve"> </w:t>
      </w:r>
      <w:r w:rsidRPr="005200D4">
        <w:t>сосредоточения</w:t>
      </w:r>
      <w:r w:rsidR="00C93103" w:rsidRPr="005200D4">
        <w:t xml:space="preserve"> </w:t>
      </w:r>
      <w:r w:rsidRPr="005200D4">
        <w:t>противопожарного</w:t>
      </w:r>
      <w:r w:rsidR="00C93103" w:rsidRPr="005200D4">
        <w:t xml:space="preserve"> </w:t>
      </w:r>
      <w:r w:rsidRPr="005200D4">
        <w:t>оборудования</w:t>
      </w:r>
      <w:r w:rsidR="00C93103" w:rsidRPr="005200D4">
        <w:t xml:space="preserve"> </w:t>
      </w:r>
      <w:r w:rsidRPr="005200D4">
        <w:t>и</w:t>
      </w:r>
      <w:r w:rsidR="00C93103" w:rsidRPr="005200D4">
        <w:t xml:space="preserve"> </w:t>
      </w:r>
      <w:r w:rsidRPr="005200D4">
        <w:t>инвентаря;</w:t>
      </w:r>
    </w:p>
    <w:p w14:paraId="79B4B9B5" w14:textId="4E15BCEF" w:rsidR="008A2B7B" w:rsidRPr="005200D4" w:rsidRDefault="008A2B7B" w:rsidP="003E007E">
      <w:pPr>
        <w:pStyle w:val="a0"/>
      </w:pPr>
      <w:r w:rsidRPr="005200D4">
        <w:t>содержание</w:t>
      </w:r>
      <w:r w:rsidR="00C93103" w:rsidRPr="005200D4">
        <w:t xml:space="preserve"> </w:t>
      </w:r>
      <w:r w:rsidRPr="005200D4">
        <w:t>в</w:t>
      </w:r>
      <w:r w:rsidR="00C93103" w:rsidRPr="005200D4">
        <w:t xml:space="preserve"> </w:t>
      </w:r>
      <w:r w:rsidRPr="005200D4">
        <w:t>безопасном</w:t>
      </w:r>
      <w:r w:rsidR="00C93103" w:rsidRPr="005200D4">
        <w:t xml:space="preserve"> </w:t>
      </w:r>
      <w:r w:rsidRPr="005200D4">
        <w:t>состоянии</w:t>
      </w:r>
      <w:r w:rsidR="00C93103" w:rsidRPr="005200D4">
        <w:t xml:space="preserve"> </w:t>
      </w:r>
      <w:r w:rsidRPr="005200D4">
        <w:t>полос</w:t>
      </w:r>
      <w:r w:rsidR="00C93103" w:rsidRPr="005200D4">
        <w:t xml:space="preserve"> </w:t>
      </w:r>
      <w:r w:rsidRPr="005200D4">
        <w:t>отводов</w:t>
      </w:r>
      <w:r w:rsidR="00C93103" w:rsidRPr="005200D4">
        <w:t xml:space="preserve"> </w:t>
      </w:r>
      <w:r w:rsidRPr="005200D4">
        <w:t>магистральных</w:t>
      </w:r>
      <w:r w:rsidR="00C93103" w:rsidRPr="005200D4">
        <w:t xml:space="preserve"> </w:t>
      </w:r>
      <w:r w:rsidRPr="005200D4">
        <w:t>трубопроводов,</w:t>
      </w:r>
      <w:r w:rsidR="00C93103" w:rsidRPr="005200D4">
        <w:t xml:space="preserve"> </w:t>
      </w:r>
      <w:r w:rsidRPr="005200D4">
        <w:t>железных</w:t>
      </w:r>
      <w:r w:rsidR="00C93103" w:rsidRPr="005200D4">
        <w:t xml:space="preserve"> </w:t>
      </w:r>
      <w:r w:rsidRPr="005200D4">
        <w:t>и</w:t>
      </w:r>
      <w:r w:rsidR="00C93103" w:rsidRPr="005200D4">
        <w:t xml:space="preserve"> </w:t>
      </w:r>
      <w:r w:rsidRPr="005200D4">
        <w:t>автомобильных</w:t>
      </w:r>
      <w:r w:rsidR="00C93103" w:rsidRPr="005200D4">
        <w:t xml:space="preserve"> </w:t>
      </w:r>
      <w:r w:rsidRPr="005200D4">
        <w:t>дорог,</w:t>
      </w:r>
      <w:r w:rsidR="00C93103" w:rsidRPr="005200D4">
        <w:t xml:space="preserve"> </w:t>
      </w:r>
      <w:r w:rsidRPr="005200D4">
        <w:t>вдоль</w:t>
      </w:r>
      <w:r w:rsidR="00C93103" w:rsidRPr="005200D4">
        <w:t xml:space="preserve"> </w:t>
      </w:r>
      <w:r w:rsidRPr="005200D4">
        <w:t>которых</w:t>
      </w:r>
      <w:r w:rsidR="00C93103" w:rsidRPr="005200D4">
        <w:t xml:space="preserve"> </w:t>
      </w:r>
      <w:r w:rsidRPr="005200D4">
        <w:t>расположены</w:t>
      </w:r>
      <w:r w:rsidR="00C93103" w:rsidRPr="005200D4">
        <w:t xml:space="preserve"> </w:t>
      </w:r>
      <w:r w:rsidRPr="005200D4">
        <w:t>лесные</w:t>
      </w:r>
      <w:r w:rsidR="00C93103" w:rsidRPr="005200D4">
        <w:t xml:space="preserve"> </w:t>
      </w:r>
      <w:r w:rsidRPr="005200D4">
        <w:t>массивы;</w:t>
      </w:r>
    </w:p>
    <w:p w14:paraId="25454167" w14:textId="7B4C4025" w:rsidR="008A2B7B" w:rsidRPr="005200D4" w:rsidRDefault="008A2B7B" w:rsidP="003E007E">
      <w:pPr>
        <w:pStyle w:val="a0"/>
      </w:pPr>
      <w:r w:rsidRPr="005200D4">
        <w:t>осуществление</w:t>
      </w:r>
      <w:r w:rsidR="00C93103" w:rsidRPr="005200D4">
        <w:t xml:space="preserve"> </w:t>
      </w:r>
      <w:r w:rsidRPr="005200D4">
        <w:t>контроля</w:t>
      </w:r>
      <w:r w:rsidR="00C93103" w:rsidRPr="005200D4">
        <w:t xml:space="preserve"> </w:t>
      </w:r>
      <w:r w:rsidRPr="005200D4">
        <w:t>за</w:t>
      </w:r>
      <w:r w:rsidR="00C93103" w:rsidRPr="005200D4">
        <w:t xml:space="preserve"> </w:t>
      </w:r>
      <w:r w:rsidRPr="005200D4">
        <w:t>посещением</w:t>
      </w:r>
      <w:r w:rsidR="00C93103" w:rsidRPr="005200D4">
        <w:t xml:space="preserve"> </w:t>
      </w:r>
      <w:r w:rsidRPr="005200D4">
        <w:t>лесов</w:t>
      </w:r>
      <w:r w:rsidR="00C93103" w:rsidRPr="005200D4">
        <w:t xml:space="preserve"> </w:t>
      </w:r>
      <w:r w:rsidRPr="005200D4">
        <w:t>и</w:t>
      </w:r>
      <w:r w:rsidR="00C93103" w:rsidRPr="005200D4">
        <w:t xml:space="preserve"> </w:t>
      </w:r>
      <w:r w:rsidRPr="005200D4">
        <w:t>пребыванием</w:t>
      </w:r>
      <w:r w:rsidR="00C93103" w:rsidRPr="005200D4">
        <w:t xml:space="preserve"> </w:t>
      </w:r>
      <w:r w:rsidRPr="005200D4">
        <w:t>в</w:t>
      </w:r>
      <w:r w:rsidR="00C93103" w:rsidRPr="005200D4">
        <w:t xml:space="preserve"> </w:t>
      </w:r>
      <w:r w:rsidRPr="005200D4">
        <w:t>них</w:t>
      </w:r>
      <w:r w:rsidR="00C93103" w:rsidRPr="005200D4">
        <w:t xml:space="preserve"> </w:t>
      </w:r>
      <w:r w:rsidRPr="005200D4">
        <w:t>граждан</w:t>
      </w:r>
      <w:r w:rsidR="00C93103" w:rsidRPr="005200D4">
        <w:t xml:space="preserve"> </w:t>
      </w:r>
      <w:r w:rsidRPr="005200D4">
        <w:t>с</w:t>
      </w:r>
      <w:r w:rsidR="00E8676F" w:rsidRPr="005200D4">
        <w:rPr>
          <w:lang w:val="ru-RU"/>
        </w:rPr>
        <w:t> </w:t>
      </w:r>
      <w:r w:rsidRPr="005200D4">
        <w:t>целью</w:t>
      </w:r>
      <w:r w:rsidR="00C93103" w:rsidRPr="005200D4">
        <w:t xml:space="preserve"> </w:t>
      </w:r>
      <w:r w:rsidRPr="005200D4">
        <w:t>отдыха,</w:t>
      </w:r>
      <w:r w:rsidR="00C93103" w:rsidRPr="005200D4">
        <w:t xml:space="preserve"> </w:t>
      </w:r>
      <w:r w:rsidRPr="005200D4">
        <w:t>охоты,</w:t>
      </w:r>
      <w:r w:rsidR="00C93103" w:rsidRPr="005200D4">
        <w:t xml:space="preserve"> </w:t>
      </w:r>
      <w:r w:rsidRPr="005200D4">
        <w:t>рыбной</w:t>
      </w:r>
      <w:r w:rsidR="00C93103" w:rsidRPr="005200D4">
        <w:t xml:space="preserve"> </w:t>
      </w:r>
      <w:r w:rsidRPr="005200D4">
        <w:t>ловли;</w:t>
      </w:r>
    </w:p>
    <w:p w14:paraId="6CEACE94" w14:textId="0AFE7223" w:rsidR="008A2B7B" w:rsidRPr="005200D4" w:rsidRDefault="008A2B7B" w:rsidP="003E007E">
      <w:pPr>
        <w:pStyle w:val="a0"/>
      </w:pPr>
      <w:r w:rsidRPr="005200D4">
        <w:t>проведение</w:t>
      </w:r>
      <w:r w:rsidR="00C93103" w:rsidRPr="005200D4">
        <w:t xml:space="preserve"> </w:t>
      </w:r>
      <w:r w:rsidRPr="005200D4">
        <w:t>противопожарного</w:t>
      </w:r>
      <w:r w:rsidR="00C93103" w:rsidRPr="005200D4">
        <w:t xml:space="preserve"> </w:t>
      </w:r>
      <w:r w:rsidRPr="005200D4">
        <w:t>обустройства</w:t>
      </w:r>
      <w:r w:rsidR="00C93103" w:rsidRPr="005200D4">
        <w:t xml:space="preserve"> </w:t>
      </w:r>
      <w:r w:rsidRPr="005200D4">
        <w:t>лесов,</w:t>
      </w:r>
      <w:r w:rsidR="00C93103" w:rsidRPr="005200D4">
        <w:t xml:space="preserve"> </w:t>
      </w:r>
      <w:r w:rsidRPr="005200D4">
        <w:t>устройств</w:t>
      </w:r>
      <w:r w:rsidR="00C93103" w:rsidRPr="005200D4">
        <w:t xml:space="preserve"> </w:t>
      </w:r>
      <w:r w:rsidRPr="005200D4">
        <w:t>подъездов</w:t>
      </w:r>
      <w:r w:rsidR="00C93103" w:rsidRPr="005200D4">
        <w:t xml:space="preserve"> </w:t>
      </w:r>
      <w:r w:rsidRPr="005200D4">
        <w:t>к</w:t>
      </w:r>
      <w:r w:rsidR="00E8676F" w:rsidRPr="005200D4">
        <w:rPr>
          <w:lang w:val="ru-RU"/>
        </w:rPr>
        <w:t> </w:t>
      </w:r>
      <w:r w:rsidRPr="005200D4">
        <w:t>естественным</w:t>
      </w:r>
      <w:r w:rsidR="00C93103" w:rsidRPr="005200D4">
        <w:t xml:space="preserve"> </w:t>
      </w:r>
      <w:r w:rsidRPr="005200D4">
        <w:t>водоемам</w:t>
      </w:r>
      <w:r w:rsidR="00C93103" w:rsidRPr="005200D4">
        <w:t xml:space="preserve"> </w:t>
      </w:r>
      <w:r w:rsidRPr="005200D4">
        <w:t>для</w:t>
      </w:r>
      <w:r w:rsidR="00C93103" w:rsidRPr="005200D4">
        <w:t xml:space="preserve"> </w:t>
      </w:r>
      <w:r w:rsidRPr="005200D4">
        <w:t>забора</w:t>
      </w:r>
      <w:r w:rsidR="00C93103" w:rsidRPr="005200D4">
        <w:t xml:space="preserve"> </w:t>
      </w:r>
      <w:r w:rsidRPr="005200D4">
        <w:t>воды</w:t>
      </w:r>
      <w:r w:rsidR="00C93103" w:rsidRPr="005200D4">
        <w:t xml:space="preserve"> </w:t>
      </w:r>
      <w:r w:rsidRPr="005200D4">
        <w:t>в</w:t>
      </w:r>
      <w:r w:rsidR="00C93103" w:rsidRPr="005200D4">
        <w:t xml:space="preserve"> </w:t>
      </w:r>
      <w:r w:rsidRPr="005200D4">
        <w:t>местах</w:t>
      </w:r>
      <w:r w:rsidR="00C93103" w:rsidRPr="005200D4">
        <w:t xml:space="preserve"> </w:t>
      </w:r>
      <w:r w:rsidRPr="005200D4">
        <w:t>массового</w:t>
      </w:r>
      <w:r w:rsidR="00C93103" w:rsidRPr="005200D4">
        <w:t xml:space="preserve"> </w:t>
      </w:r>
      <w:r w:rsidRPr="005200D4">
        <w:t>отдыха</w:t>
      </w:r>
      <w:r w:rsidR="00C93103" w:rsidRPr="005200D4">
        <w:t xml:space="preserve"> </w:t>
      </w:r>
      <w:r w:rsidRPr="005200D4">
        <w:t>населения;</w:t>
      </w:r>
    </w:p>
    <w:p w14:paraId="0703EC85" w14:textId="169E20B9" w:rsidR="008A2B7B" w:rsidRPr="005200D4" w:rsidRDefault="008A2B7B" w:rsidP="003E007E">
      <w:pPr>
        <w:pStyle w:val="a0"/>
      </w:pPr>
      <w:r w:rsidRPr="005200D4">
        <w:t>осуществление</w:t>
      </w:r>
      <w:r w:rsidR="00C93103" w:rsidRPr="005200D4">
        <w:t xml:space="preserve"> </w:t>
      </w:r>
      <w:r w:rsidRPr="005200D4">
        <w:t>государственного</w:t>
      </w:r>
      <w:r w:rsidR="00C93103" w:rsidRPr="005200D4">
        <w:t xml:space="preserve"> </w:t>
      </w:r>
      <w:r w:rsidRPr="005200D4">
        <w:t>пожарного</w:t>
      </w:r>
      <w:r w:rsidR="00C93103" w:rsidRPr="005200D4">
        <w:t xml:space="preserve"> </w:t>
      </w:r>
      <w:r w:rsidRPr="005200D4">
        <w:t>надзора</w:t>
      </w:r>
      <w:r w:rsidR="00C93103" w:rsidRPr="005200D4">
        <w:t xml:space="preserve"> </w:t>
      </w:r>
      <w:r w:rsidRPr="005200D4">
        <w:t>за</w:t>
      </w:r>
      <w:r w:rsidR="00C93103" w:rsidRPr="005200D4">
        <w:t xml:space="preserve"> </w:t>
      </w:r>
      <w:r w:rsidRPr="005200D4">
        <w:t>соблюдением</w:t>
      </w:r>
      <w:r w:rsidR="00C93103" w:rsidRPr="005200D4">
        <w:t xml:space="preserve"> </w:t>
      </w:r>
      <w:r w:rsidRPr="005200D4">
        <w:t>гражданами</w:t>
      </w:r>
      <w:r w:rsidR="00C93103" w:rsidRPr="005200D4">
        <w:t xml:space="preserve"> </w:t>
      </w:r>
      <w:r w:rsidRPr="005200D4">
        <w:t>требований</w:t>
      </w:r>
      <w:r w:rsidR="00C93103" w:rsidRPr="005200D4">
        <w:t xml:space="preserve"> </w:t>
      </w:r>
      <w:r w:rsidRPr="005200D4">
        <w:t>и</w:t>
      </w:r>
      <w:r w:rsidR="00C93103" w:rsidRPr="005200D4">
        <w:t xml:space="preserve"> </w:t>
      </w:r>
      <w:r w:rsidRPr="005200D4">
        <w:t>правил</w:t>
      </w:r>
      <w:r w:rsidR="00C93103" w:rsidRPr="005200D4">
        <w:t xml:space="preserve"> </w:t>
      </w:r>
      <w:r w:rsidRPr="005200D4">
        <w:t>пожарной</w:t>
      </w:r>
      <w:r w:rsidR="00C93103" w:rsidRPr="005200D4">
        <w:t xml:space="preserve"> </w:t>
      </w:r>
      <w:r w:rsidRPr="005200D4">
        <w:t>безопасности</w:t>
      </w:r>
      <w:r w:rsidR="00C93103" w:rsidRPr="005200D4">
        <w:t xml:space="preserve"> </w:t>
      </w:r>
      <w:r w:rsidRPr="005200D4">
        <w:t>в</w:t>
      </w:r>
      <w:r w:rsidR="00C93103" w:rsidRPr="005200D4">
        <w:t xml:space="preserve"> </w:t>
      </w:r>
      <w:r w:rsidRPr="005200D4">
        <w:t>лесах.</w:t>
      </w:r>
    </w:p>
    <w:p w14:paraId="7365AF2D" w14:textId="2731160C" w:rsidR="00F91466" w:rsidRPr="005200D4" w:rsidRDefault="00FC3CA3" w:rsidP="003E007E">
      <w:pPr>
        <w:pStyle w:val="a6"/>
      </w:pPr>
      <w:r w:rsidRPr="005200D4">
        <w:t>Объекты</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представлены</w:t>
      </w:r>
      <w:r w:rsidR="00C93103" w:rsidRPr="005200D4">
        <w:t xml:space="preserve"> </w:t>
      </w:r>
      <w:r w:rsidR="00F91466" w:rsidRPr="005200D4">
        <w:t>2</w:t>
      </w:r>
      <w:r w:rsidR="004512F0" w:rsidRPr="005200D4">
        <w:t> </w:t>
      </w:r>
      <w:r w:rsidRPr="005200D4">
        <w:t>подразделениями</w:t>
      </w:r>
      <w:r w:rsidR="00C93103" w:rsidRPr="005200D4">
        <w:t xml:space="preserve"> </w:t>
      </w:r>
      <w:r w:rsidRPr="005200D4">
        <w:t>противопожарной</w:t>
      </w:r>
      <w:r w:rsidR="00C93103" w:rsidRPr="005200D4">
        <w:t xml:space="preserve"> </w:t>
      </w:r>
      <w:r w:rsidRPr="005200D4">
        <w:t>службы,</w:t>
      </w:r>
      <w:r w:rsidR="00C93103" w:rsidRPr="005200D4">
        <w:t xml:space="preserve"> </w:t>
      </w:r>
      <w:r w:rsidR="00F91466" w:rsidRPr="005200D4">
        <w:t>расположенными</w:t>
      </w:r>
      <w:r w:rsidR="00C93103" w:rsidRPr="005200D4">
        <w:t xml:space="preserve"> </w:t>
      </w:r>
      <w:r w:rsidR="00F91466" w:rsidRPr="005200D4">
        <w:t>в</w:t>
      </w:r>
      <w:r w:rsidR="00C93103" w:rsidRPr="005200D4">
        <w:t xml:space="preserve"> </w:t>
      </w:r>
      <w:r w:rsidR="00794B3F" w:rsidRPr="005200D4">
        <w:t>пос. Раздольное</w:t>
      </w:r>
      <w:r w:rsidR="00F91466" w:rsidRPr="005200D4">
        <w:t>,</w:t>
      </w:r>
      <w:r w:rsidR="00C93103" w:rsidRPr="005200D4">
        <w:t xml:space="preserve"> </w:t>
      </w:r>
      <w:r w:rsidRPr="005200D4">
        <w:t>в</w:t>
      </w:r>
      <w:r w:rsidR="00E8676F" w:rsidRPr="005200D4">
        <w:t> </w:t>
      </w:r>
      <w:r w:rsidRPr="005200D4">
        <w:t>том</w:t>
      </w:r>
      <w:r w:rsidR="00C93103" w:rsidRPr="005200D4">
        <w:t xml:space="preserve"> </w:t>
      </w:r>
      <w:r w:rsidRPr="005200D4">
        <w:t>числе</w:t>
      </w:r>
      <w:r w:rsidR="00F91466" w:rsidRPr="005200D4">
        <w:t>:</w:t>
      </w:r>
    </w:p>
    <w:p w14:paraId="0FEE2919" w14:textId="082971D5" w:rsidR="00F91466" w:rsidRPr="005200D4" w:rsidRDefault="00F91466" w:rsidP="003E007E">
      <w:pPr>
        <w:pStyle w:val="a0"/>
      </w:pPr>
      <w:r w:rsidRPr="005200D4">
        <w:t>подразделение</w:t>
      </w:r>
      <w:r w:rsidR="00C93103" w:rsidRPr="005200D4">
        <w:t xml:space="preserve"> </w:t>
      </w:r>
      <w:r w:rsidR="00FC3CA3" w:rsidRPr="005200D4">
        <w:t>Государственной</w:t>
      </w:r>
      <w:r w:rsidR="00C93103" w:rsidRPr="005200D4">
        <w:t xml:space="preserve"> </w:t>
      </w:r>
      <w:r w:rsidR="00FC3CA3" w:rsidRPr="005200D4">
        <w:t>противопожарной</w:t>
      </w:r>
      <w:r w:rsidR="00C93103" w:rsidRPr="005200D4">
        <w:t xml:space="preserve"> </w:t>
      </w:r>
      <w:r w:rsidR="00FC3CA3" w:rsidRPr="005200D4">
        <w:t>службы</w:t>
      </w:r>
      <w:r w:rsidR="00C93103" w:rsidRPr="005200D4">
        <w:t xml:space="preserve"> </w:t>
      </w:r>
      <w:r w:rsidR="00FC3CA3" w:rsidRPr="005200D4">
        <w:t>(</w:t>
      </w:r>
      <w:r w:rsidR="000326ED" w:rsidRPr="005200D4">
        <w:rPr>
          <w:bCs/>
          <w:lang w:eastAsia="ru-RU"/>
        </w:rPr>
        <w:t>87 ПЧ 14 ОПС</w:t>
      </w:r>
      <w:r w:rsidR="00FC3CA3" w:rsidRPr="005200D4">
        <w:t>)</w:t>
      </w:r>
      <w:r w:rsidR="00C93103" w:rsidRPr="005200D4">
        <w:t xml:space="preserve"> </w:t>
      </w:r>
      <w:r w:rsidRPr="005200D4">
        <w:t>на</w:t>
      </w:r>
      <w:r w:rsidR="00C93103" w:rsidRPr="005200D4">
        <w:t xml:space="preserve"> </w:t>
      </w:r>
      <w:r w:rsidRPr="005200D4">
        <w:t>3</w:t>
      </w:r>
      <w:r w:rsidR="00E8676F" w:rsidRPr="005200D4">
        <w:rPr>
          <w:lang w:val="ru-RU"/>
        </w:rPr>
        <w:t> </w:t>
      </w:r>
      <w:r w:rsidRPr="005200D4">
        <w:t>автомобиля;</w:t>
      </w:r>
    </w:p>
    <w:p w14:paraId="319C9F2A" w14:textId="435D1623" w:rsidR="00FC3CA3" w:rsidRPr="005200D4" w:rsidRDefault="00FC3CA3" w:rsidP="003E007E">
      <w:pPr>
        <w:pStyle w:val="a0"/>
      </w:pPr>
      <w:r w:rsidRPr="005200D4">
        <w:t>ведомственн</w:t>
      </w:r>
      <w:r w:rsidR="00F91466" w:rsidRPr="005200D4">
        <w:t>ое</w:t>
      </w:r>
      <w:r w:rsidR="00C93103" w:rsidRPr="005200D4">
        <w:t xml:space="preserve"> </w:t>
      </w:r>
      <w:r w:rsidR="00F91466" w:rsidRPr="005200D4">
        <w:t>подразделение</w:t>
      </w:r>
      <w:r w:rsidR="00C93103" w:rsidRPr="005200D4">
        <w:t xml:space="preserve"> </w:t>
      </w:r>
      <w:r w:rsidR="00F91466" w:rsidRPr="005200D4">
        <w:t>(в/</w:t>
      </w:r>
      <w:r w:rsidR="009C2699" w:rsidRPr="005200D4">
        <w:rPr>
          <w:lang w:val="ru-RU"/>
        </w:rPr>
        <w:t>ч</w:t>
      </w:r>
      <w:r w:rsidR="00C93103" w:rsidRPr="005200D4">
        <w:t xml:space="preserve"> </w:t>
      </w:r>
      <w:r w:rsidR="00F91466" w:rsidRPr="005200D4">
        <w:t>59313-32)</w:t>
      </w:r>
      <w:r w:rsidR="00C93103" w:rsidRPr="005200D4">
        <w:t xml:space="preserve"> </w:t>
      </w:r>
      <w:r w:rsidR="00F91466" w:rsidRPr="005200D4">
        <w:t>на</w:t>
      </w:r>
      <w:r w:rsidR="00C93103" w:rsidRPr="005200D4">
        <w:t xml:space="preserve"> </w:t>
      </w:r>
      <w:r w:rsidR="00F91466" w:rsidRPr="005200D4">
        <w:t>2</w:t>
      </w:r>
      <w:r w:rsidR="00C93103" w:rsidRPr="005200D4">
        <w:t xml:space="preserve"> </w:t>
      </w:r>
      <w:r w:rsidR="00F91466" w:rsidRPr="005200D4">
        <w:t>автомобиля.</w:t>
      </w:r>
      <w:r w:rsidR="00C93103" w:rsidRPr="005200D4">
        <w:t xml:space="preserve"> </w:t>
      </w:r>
    </w:p>
    <w:p w14:paraId="01348965" w14:textId="439CACCD" w:rsidR="00E8676F" w:rsidRPr="005200D4" w:rsidRDefault="00FC3CA3" w:rsidP="003E007E">
      <w:pPr>
        <w:pStyle w:val="a6"/>
      </w:pPr>
      <w:r w:rsidRPr="005200D4">
        <w:t>Учитывая</w:t>
      </w:r>
      <w:r w:rsidR="00C93103" w:rsidRPr="005200D4">
        <w:t xml:space="preserve"> </w:t>
      </w:r>
      <w:r w:rsidRPr="005200D4">
        <w:t>ожидаемый</w:t>
      </w:r>
      <w:r w:rsidR="00C93103" w:rsidRPr="005200D4">
        <w:t xml:space="preserve"> </w:t>
      </w:r>
      <w:r w:rsidRPr="005200D4">
        <w:t>прирост</w:t>
      </w:r>
      <w:r w:rsidR="00C93103" w:rsidRPr="005200D4">
        <w:t xml:space="preserve"> </w:t>
      </w:r>
      <w:r w:rsidRPr="005200D4">
        <w:t>численности</w:t>
      </w:r>
      <w:r w:rsidR="00C93103" w:rsidRPr="005200D4">
        <w:t xml:space="preserve"> </w:t>
      </w:r>
      <w:r w:rsidRPr="005200D4">
        <w:t>населения</w:t>
      </w:r>
      <w:r w:rsidR="00C93103" w:rsidRPr="005200D4">
        <w:t xml:space="preserve"> </w:t>
      </w:r>
      <w:r w:rsidRPr="005200D4">
        <w:t>к</w:t>
      </w:r>
      <w:r w:rsidR="00C93103" w:rsidRPr="005200D4">
        <w:t xml:space="preserve"> </w:t>
      </w:r>
      <w:r w:rsidRPr="005200D4">
        <w:t>концу</w:t>
      </w:r>
      <w:r w:rsidR="00C93103" w:rsidRPr="005200D4">
        <w:t xml:space="preserve"> </w:t>
      </w:r>
      <w:r w:rsidR="00030D5E" w:rsidRPr="005200D4">
        <w:t>2040</w:t>
      </w:r>
      <w:r w:rsidR="00C93103" w:rsidRPr="005200D4">
        <w:t xml:space="preserve"> </w:t>
      </w:r>
      <w:r w:rsidRPr="005200D4">
        <w:t>года</w:t>
      </w:r>
      <w:r w:rsidR="00C93103" w:rsidRPr="005200D4">
        <w:t xml:space="preserve"> </w:t>
      </w:r>
      <w:r w:rsidRPr="005200D4">
        <w:t>и</w:t>
      </w:r>
      <w:r w:rsidR="00E8676F" w:rsidRPr="005200D4">
        <w:t> </w:t>
      </w:r>
      <w:r w:rsidRPr="005200D4">
        <w:t>соответствующее</w:t>
      </w:r>
      <w:r w:rsidR="00C93103" w:rsidRPr="005200D4">
        <w:t xml:space="preserve"> </w:t>
      </w:r>
      <w:r w:rsidRPr="005200D4">
        <w:t>ему</w:t>
      </w:r>
      <w:r w:rsidR="00C93103" w:rsidRPr="005200D4">
        <w:t xml:space="preserve"> </w:t>
      </w:r>
      <w:r w:rsidRPr="005200D4">
        <w:t>развитие</w:t>
      </w:r>
      <w:r w:rsidR="00C93103" w:rsidRPr="005200D4">
        <w:t xml:space="preserve"> </w:t>
      </w:r>
      <w:r w:rsidRPr="005200D4">
        <w:t>жилой</w:t>
      </w:r>
      <w:r w:rsidR="00C93103" w:rsidRPr="005200D4">
        <w:t xml:space="preserve"> </w:t>
      </w:r>
      <w:r w:rsidRPr="005200D4">
        <w:t>и</w:t>
      </w:r>
      <w:r w:rsidR="00C93103" w:rsidRPr="005200D4">
        <w:t xml:space="preserve"> </w:t>
      </w:r>
      <w:r w:rsidRPr="005200D4">
        <w:t>общественно-деловой</w:t>
      </w:r>
      <w:r w:rsidR="00C93103" w:rsidRPr="005200D4">
        <w:t xml:space="preserve"> </w:t>
      </w:r>
      <w:r w:rsidRPr="005200D4">
        <w:t>застройки,</w:t>
      </w:r>
      <w:r w:rsidR="00C93103" w:rsidRPr="005200D4">
        <w:t xml:space="preserve"> </w:t>
      </w:r>
      <w:r w:rsidRPr="005200D4">
        <w:t>а</w:t>
      </w:r>
      <w:r w:rsidR="00C93103" w:rsidRPr="005200D4">
        <w:t xml:space="preserve"> </w:t>
      </w:r>
      <w:r w:rsidRPr="005200D4">
        <w:t>также</w:t>
      </w:r>
      <w:r w:rsidR="00C93103" w:rsidRPr="005200D4">
        <w:t xml:space="preserve"> </w:t>
      </w:r>
      <w:r w:rsidRPr="005200D4">
        <w:t>значения</w:t>
      </w:r>
      <w:r w:rsidR="00C93103" w:rsidRPr="005200D4">
        <w:t xml:space="preserve"> </w:t>
      </w:r>
      <w:r w:rsidRPr="005200D4">
        <w:t>установленных</w:t>
      </w:r>
      <w:r w:rsidR="00C93103" w:rsidRPr="005200D4">
        <w:t xml:space="preserve"> </w:t>
      </w:r>
      <w:r w:rsidRPr="005200D4">
        <w:t>в</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расчетных</w:t>
      </w:r>
      <w:r w:rsidR="00C93103" w:rsidRPr="005200D4">
        <w:t xml:space="preserve"> </w:t>
      </w:r>
      <w:r w:rsidRPr="005200D4">
        <w:t>показателей</w:t>
      </w:r>
      <w:r w:rsidR="00C93103" w:rsidRPr="005200D4">
        <w:t xml:space="preserve"> </w:t>
      </w:r>
      <w:r w:rsidRPr="005200D4">
        <w:t>минимально</w:t>
      </w:r>
      <w:r w:rsidR="00C93103" w:rsidRPr="005200D4">
        <w:t xml:space="preserve"> </w:t>
      </w:r>
      <w:r w:rsidRPr="005200D4">
        <w:t>допустимого</w:t>
      </w:r>
      <w:r w:rsidR="00C93103" w:rsidRPr="005200D4">
        <w:t xml:space="preserve"> </w:t>
      </w:r>
      <w:r w:rsidRPr="005200D4">
        <w:t>уровня</w:t>
      </w:r>
      <w:r w:rsidR="00C93103" w:rsidRPr="005200D4">
        <w:t xml:space="preserve"> </w:t>
      </w:r>
      <w:r w:rsidRPr="005200D4">
        <w:t>обеспеченности</w:t>
      </w:r>
      <w:r w:rsidR="00C93103" w:rsidRPr="005200D4">
        <w:t xml:space="preserve"> </w:t>
      </w:r>
      <w:r w:rsidRPr="005200D4">
        <w:t>объектами</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краевого</w:t>
      </w:r>
      <w:r w:rsidR="00C93103" w:rsidRPr="005200D4">
        <w:t xml:space="preserve"> </w:t>
      </w:r>
      <w:r w:rsidRPr="005200D4">
        <w:t>значения,</w:t>
      </w:r>
      <w:r w:rsidR="00C93103" w:rsidRPr="005200D4">
        <w:t xml:space="preserve"> </w:t>
      </w:r>
      <w:r w:rsidRPr="005200D4">
        <w:t>определена</w:t>
      </w:r>
      <w:r w:rsidR="00C93103" w:rsidRPr="005200D4">
        <w:t xml:space="preserve"> </w:t>
      </w:r>
      <w:r w:rsidRPr="005200D4">
        <w:t>проектная</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объектах</w:t>
      </w:r>
      <w:r w:rsidR="00C93103" w:rsidRPr="005200D4">
        <w:t xml:space="preserve"> </w:t>
      </w:r>
      <w:r w:rsidRPr="005200D4">
        <w:t>пожарной</w:t>
      </w:r>
      <w:r w:rsidR="00C93103" w:rsidRPr="005200D4">
        <w:t xml:space="preserve"> </w:t>
      </w:r>
      <w:r w:rsidRPr="005200D4">
        <w:t>охраны</w:t>
      </w:r>
      <w:r w:rsidR="00C93103" w:rsidRPr="005200D4">
        <w:t xml:space="preserve"> </w:t>
      </w:r>
      <w:r w:rsidRPr="005200D4">
        <w:t>и</w:t>
      </w:r>
      <w:r w:rsidR="00C93103" w:rsidRPr="005200D4">
        <w:t xml:space="preserve"> </w:t>
      </w:r>
      <w:r w:rsidRPr="005200D4">
        <w:t>выявлен</w:t>
      </w:r>
      <w:r w:rsidR="00C93103" w:rsidRPr="005200D4">
        <w:t xml:space="preserve"> </w:t>
      </w:r>
      <w:r w:rsidRPr="005200D4">
        <w:t>дефицит</w:t>
      </w:r>
      <w:r w:rsidR="00C93103" w:rsidRPr="005200D4">
        <w:t xml:space="preserve"> </w:t>
      </w:r>
      <w:r w:rsidRPr="005200D4">
        <w:t>объектов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сельских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F91466" w:rsidRPr="005200D4">
        <w:t>суммарной</w:t>
      </w:r>
      <w:r w:rsidR="00C93103" w:rsidRPr="005200D4">
        <w:t xml:space="preserve"> </w:t>
      </w:r>
      <w:r w:rsidR="00F91466" w:rsidRPr="005200D4">
        <w:t>мощностью</w:t>
      </w:r>
      <w:r w:rsidR="00C93103" w:rsidRPr="005200D4">
        <w:t xml:space="preserve"> </w:t>
      </w:r>
      <w:r w:rsidR="00F91466" w:rsidRPr="005200D4">
        <w:t>3</w:t>
      </w:r>
      <w:r w:rsidR="00F40A37" w:rsidRPr="005200D4">
        <w:t> </w:t>
      </w:r>
      <w:r w:rsidR="00F91466" w:rsidRPr="005200D4">
        <w:t>автомобиля</w:t>
      </w:r>
      <w:r w:rsidRPr="005200D4">
        <w:t>.</w:t>
      </w:r>
      <w:r w:rsidR="00C93103" w:rsidRPr="005200D4">
        <w:t xml:space="preserve"> </w:t>
      </w:r>
    </w:p>
    <w:p w14:paraId="4F816AA2" w14:textId="77777777" w:rsidR="00362B90" w:rsidRPr="005200D4" w:rsidRDefault="00362B90" w:rsidP="003E007E">
      <w:pPr>
        <w:pStyle w:val="a6"/>
      </w:pPr>
      <w:r w:rsidRPr="005200D4">
        <w:t>Согласно СТП Приморского края запланированы следующие мероприятия:</w:t>
      </w:r>
    </w:p>
    <w:p w14:paraId="5432205B" w14:textId="44AFD279" w:rsidR="00362B90" w:rsidRPr="005200D4" w:rsidRDefault="00362B90" w:rsidP="00E8676F">
      <w:pPr>
        <w:spacing w:before="120" w:after="120"/>
        <w:rPr>
          <w:rFonts w:ascii="Tahoma" w:hAnsi="Tahoma" w:cs="Tahoma"/>
          <w:i/>
        </w:rPr>
      </w:pPr>
      <w:r w:rsidRPr="005200D4">
        <w:rPr>
          <w:rFonts w:ascii="Tahoma" w:hAnsi="Tahoma" w:cs="Tahoma"/>
          <w:i/>
        </w:rPr>
        <w:t>объекты регионального значения</w:t>
      </w:r>
    </w:p>
    <w:p w14:paraId="282A33F7" w14:textId="02E7044C" w:rsidR="00362B90" w:rsidRPr="005200D4" w:rsidRDefault="00362B90" w:rsidP="00E8676F">
      <w:pPr>
        <w:spacing w:before="120" w:after="120"/>
        <w:rPr>
          <w:rFonts w:ascii="Tahoma" w:hAnsi="Tahoma" w:cs="Tahoma"/>
          <w:i/>
        </w:rPr>
      </w:pPr>
      <w:r w:rsidRPr="005200D4">
        <w:rPr>
          <w:rFonts w:ascii="Tahoma" w:hAnsi="Tahoma" w:cs="Tahoma"/>
          <w:i/>
        </w:rPr>
        <w:t>на расчетный срок (конец 2040 года)</w:t>
      </w:r>
    </w:p>
    <w:p w14:paraId="739C9905" w14:textId="59A7449C" w:rsidR="00362B90" w:rsidRPr="005200D4" w:rsidRDefault="00362B90" w:rsidP="00E8676F">
      <w:pPr>
        <w:spacing w:before="120" w:after="120"/>
        <w:rPr>
          <w:rFonts w:ascii="Tahoma" w:hAnsi="Tahoma" w:cs="Tahoma"/>
          <w:i/>
        </w:rPr>
      </w:pPr>
      <w:r w:rsidRPr="005200D4">
        <w:rPr>
          <w:rFonts w:ascii="Tahoma" w:hAnsi="Tahoma" w:cs="Tahoma"/>
          <w:i/>
        </w:rPr>
        <w:t>планируемые к размещению</w:t>
      </w:r>
    </w:p>
    <w:p w14:paraId="0E658ED4" w14:textId="2EF4C51B" w:rsidR="00DE05E5" w:rsidRPr="005200D4" w:rsidRDefault="0019517A" w:rsidP="004D0CCB">
      <w:pPr>
        <w:pStyle w:val="af0"/>
      </w:pPr>
      <w:r w:rsidRPr="005200D4">
        <w:t>с. Нежино</w:t>
      </w:r>
    </w:p>
    <w:p w14:paraId="0353E769" w14:textId="44439FA8" w:rsidR="00FC3CA3" w:rsidRPr="005200D4" w:rsidRDefault="00DE05E5" w:rsidP="003E007E">
      <w:pPr>
        <w:pStyle w:val="a0"/>
      </w:pPr>
      <w:r w:rsidRPr="005200D4">
        <w:t xml:space="preserve">пожарное депо </w:t>
      </w:r>
      <w:r w:rsidR="00684A07" w:rsidRPr="005200D4">
        <w:t>на 2 автомобиля</w:t>
      </w:r>
      <w:r w:rsidR="00FC3CA3" w:rsidRPr="005200D4">
        <w:t>;</w:t>
      </w:r>
    </w:p>
    <w:p w14:paraId="6CC62238" w14:textId="2B42A147" w:rsidR="00DE05E5" w:rsidRPr="005200D4" w:rsidRDefault="002603E4" w:rsidP="004D0CCB">
      <w:pPr>
        <w:pStyle w:val="af0"/>
      </w:pPr>
      <w:r w:rsidRPr="005200D4">
        <w:t>ж.-д. ст. Барановский</w:t>
      </w:r>
    </w:p>
    <w:p w14:paraId="6DB42ECD" w14:textId="743BAFCC" w:rsidR="00DE05E5" w:rsidRPr="005200D4" w:rsidRDefault="00DE05E5" w:rsidP="003E007E">
      <w:pPr>
        <w:pStyle w:val="a0"/>
      </w:pPr>
      <w:r w:rsidRPr="005200D4">
        <w:t>пожарное депо на 2 автомобиля.</w:t>
      </w:r>
    </w:p>
    <w:p w14:paraId="0E748476" w14:textId="6A30E897" w:rsidR="00F91466" w:rsidRPr="005200D4" w:rsidRDefault="00FC3CA3" w:rsidP="003E007E">
      <w:pPr>
        <w:pStyle w:val="a6"/>
      </w:pPr>
      <w:r w:rsidRPr="005200D4">
        <w:t>В</w:t>
      </w:r>
      <w:r w:rsidR="00C93103" w:rsidRPr="005200D4">
        <w:t xml:space="preserve"> </w:t>
      </w:r>
      <w:r w:rsidRPr="005200D4">
        <w:t>целях</w:t>
      </w:r>
      <w:r w:rsidR="00C93103" w:rsidRPr="005200D4">
        <w:t xml:space="preserve"> </w:t>
      </w:r>
      <w:r w:rsidRPr="005200D4">
        <w:t>создания</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дальнейшего</w:t>
      </w:r>
      <w:r w:rsidR="00C93103" w:rsidRPr="005200D4">
        <w:t xml:space="preserve"> </w:t>
      </w:r>
      <w:r w:rsidRPr="005200D4">
        <w:t>размещения</w:t>
      </w:r>
      <w:r w:rsidR="00C93103" w:rsidRPr="005200D4">
        <w:t xml:space="preserve"> </w:t>
      </w:r>
      <w:r w:rsidRPr="005200D4">
        <w:t>данных</w:t>
      </w:r>
      <w:r w:rsidR="00C93103" w:rsidRPr="005200D4">
        <w:t xml:space="preserve"> </w:t>
      </w:r>
      <w:r w:rsidRPr="005200D4">
        <w:t>объектов</w:t>
      </w:r>
      <w:r w:rsidR="00C93103" w:rsidRPr="005200D4">
        <w:t xml:space="preserve"> </w:t>
      </w:r>
      <w:r w:rsidRPr="005200D4">
        <w:t>выделены</w:t>
      </w:r>
      <w:r w:rsidR="00C93103" w:rsidRPr="005200D4">
        <w:t xml:space="preserve"> </w:t>
      </w:r>
      <w:r w:rsidRPr="005200D4">
        <w:t>необходимые</w:t>
      </w:r>
      <w:r w:rsidR="00C93103" w:rsidRPr="005200D4">
        <w:t xml:space="preserve"> </w:t>
      </w:r>
      <w:r w:rsidRPr="005200D4">
        <w:t>территории</w:t>
      </w:r>
      <w:r w:rsidR="00C93103" w:rsidRPr="005200D4">
        <w:t xml:space="preserve"> </w:t>
      </w:r>
      <w:r w:rsidRPr="005200D4">
        <w:t>в</w:t>
      </w:r>
      <w:r w:rsidR="00C93103" w:rsidRPr="005200D4">
        <w:t xml:space="preserve"> </w:t>
      </w:r>
      <w:r w:rsidRPr="005200D4">
        <w:t>границах</w:t>
      </w:r>
      <w:r w:rsidR="00233EAC" w:rsidRPr="005200D4">
        <w:t xml:space="preserve"> </w:t>
      </w:r>
      <w:r w:rsidR="00F91466" w:rsidRPr="005200D4">
        <w:t>общественно-деловых</w:t>
      </w:r>
      <w:r w:rsidR="00C93103" w:rsidRPr="005200D4">
        <w:t xml:space="preserve"> </w:t>
      </w:r>
      <w:r w:rsidR="00037C62" w:rsidRPr="005200D4">
        <w:t>зон.</w:t>
      </w:r>
      <w:r w:rsidR="00C93103" w:rsidRPr="005200D4">
        <w:t xml:space="preserve"> </w:t>
      </w:r>
    </w:p>
    <w:p w14:paraId="7E385DA6" w14:textId="355E471F" w:rsidR="00356C9D" w:rsidRPr="005200D4" w:rsidRDefault="00EC77CA" w:rsidP="003E007E">
      <w:pPr>
        <w:pStyle w:val="10"/>
      </w:pPr>
      <w:bookmarkStart w:id="3443" w:name="_Toc428285083"/>
      <w:bookmarkStart w:id="3444" w:name="_Toc433486839"/>
      <w:bookmarkStart w:id="3445" w:name="_Toc449447009"/>
      <w:bookmarkStart w:id="3446" w:name="_Toc449517873"/>
      <w:bookmarkStart w:id="3447" w:name="_Toc449622239"/>
      <w:bookmarkStart w:id="3448" w:name="_Toc449708204"/>
      <w:bookmarkStart w:id="3449" w:name="_Toc449708458"/>
      <w:bookmarkStart w:id="3450" w:name="_Toc449716086"/>
      <w:bookmarkStart w:id="3451" w:name="_Toc468459480"/>
      <w:bookmarkStart w:id="3452" w:name="_Toc468459955"/>
      <w:bookmarkStart w:id="3453" w:name="_Toc468460833"/>
      <w:bookmarkStart w:id="3454" w:name="_Toc468464709"/>
      <w:bookmarkStart w:id="3455" w:name="_Toc468466555"/>
      <w:bookmarkStart w:id="3456" w:name="_Toc468466957"/>
      <w:bookmarkStart w:id="3457" w:name="_Toc468469977"/>
      <w:bookmarkStart w:id="3458" w:name="_Toc468471245"/>
      <w:bookmarkStart w:id="3459" w:name="_Toc468471351"/>
      <w:bookmarkStart w:id="3460" w:name="_Toc468475132"/>
      <w:bookmarkStart w:id="3461" w:name="_Toc468549947"/>
      <w:bookmarkStart w:id="3462" w:name="_Toc468551341"/>
      <w:bookmarkStart w:id="3463" w:name="_Toc468555147"/>
      <w:bookmarkStart w:id="3464" w:name="_Toc468556735"/>
      <w:bookmarkStart w:id="3465" w:name="_Toc468561366"/>
      <w:bookmarkStart w:id="3466" w:name="_Toc468696725"/>
      <w:bookmarkStart w:id="3467" w:name="_Toc468698639"/>
      <w:bookmarkStart w:id="3468" w:name="_Toc468704449"/>
      <w:bookmarkStart w:id="3469" w:name="_Toc468704533"/>
      <w:bookmarkStart w:id="3470" w:name="_Toc468708136"/>
      <w:bookmarkStart w:id="3471" w:name="_Toc468711130"/>
      <w:bookmarkStart w:id="3472" w:name="_Toc468712380"/>
      <w:bookmarkStart w:id="3473" w:name="_Toc468712497"/>
      <w:bookmarkStart w:id="3474" w:name="_Toc468712694"/>
      <w:bookmarkStart w:id="3475" w:name="_Toc468720131"/>
      <w:bookmarkStart w:id="3476" w:name="_Toc468720394"/>
      <w:bookmarkStart w:id="3477" w:name="_Toc468721135"/>
      <w:bookmarkStart w:id="3478" w:name="_Toc468723520"/>
      <w:bookmarkStart w:id="3479" w:name="_Toc468726252"/>
      <w:bookmarkStart w:id="3480" w:name="_Toc468727899"/>
      <w:bookmarkStart w:id="3481" w:name="_Toc468732921"/>
      <w:bookmarkStart w:id="3482" w:name="_Toc468736197"/>
      <w:bookmarkStart w:id="3483" w:name="_Toc468739037"/>
      <w:bookmarkStart w:id="3484" w:name="_Toc468789904"/>
      <w:bookmarkStart w:id="3485" w:name="_Toc468796757"/>
      <w:bookmarkStart w:id="3486" w:name="_Toc468797981"/>
      <w:bookmarkStart w:id="3487" w:name="_Toc468803296"/>
      <w:bookmarkStart w:id="3488" w:name="_Toc468807502"/>
      <w:bookmarkStart w:id="3489" w:name="_Toc468812086"/>
      <w:bookmarkStart w:id="3490" w:name="_Toc468812744"/>
      <w:bookmarkStart w:id="3491" w:name="_Toc468826077"/>
      <w:bookmarkStart w:id="3492" w:name="_Toc468880893"/>
      <w:bookmarkStart w:id="3493" w:name="_Toc473884846"/>
      <w:bookmarkStart w:id="3494" w:name="_Toc90133204"/>
      <w:bookmarkStart w:id="3495" w:name="_Toc169801944"/>
      <w:bookmarkStart w:id="3496" w:name="_Toc428285084"/>
      <w:bookmarkStart w:id="3497" w:name="_Toc433486840"/>
      <w:bookmarkEnd w:id="3440"/>
      <w:r w:rsidRPr="005200D4">
        <w:lastRenderedPageBreak/>
        <w:t>ПРОГНОЗ</w:t>
      </w:r>
      <w:r w:rsidR="00C93103" w:rsidRPr="005200D4">
        <w:t xml:space="preserve"> </w:t>
      </w:r>
      <w:r w:rsidRPr="005200D4">
        <w:t>РАЗМЕЩЕНИЯ</w:t>
      </w:r>
      <w:r w:rsidR="00C93103" w:rsidRPr="005200D4">
        <w:t xml:space="preserve"> </w:t>
      </w:r>
      <w:r w:rsidRPr="005200D4">
        <w:t>ИНВЕСТИЦИОННЫХ</w:t>
      </w:r>
      <w:r w:rsidR="00C93103" w:rsidRPr="005200D4">
        <w:t xml:space="preserve"> </w:t>
      </w:r>
      <w:r w:rsidRPr="005200D4">
        <w:t>ПЛОЩАДОК</w:t>
      </w:r>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p>
    <w:p w14:paraId="43CD2269" w14:textId="4B6E0A08" w:rsidR="0020526C" w:rsidRPr="005200D4" w:rsidRDefault="0020526C" w:rsidP="003E007E">
      <w:pPr>
        <w:pStyle w:val="2"/>
      </w:pPr>
      <w:bookmarkStart w:id="3498" w:name="_Toc428285087"/>
      <w:bookmarkStart w:id="3499" w:name="_Toc433486842"/>
      <w:bookmarkStart w:id="3500" w:name="_Toc449447012"/>
      <w:bookmarkStart w:id="3501" w:name="_Toc449517876"/>
      <w:bookmarkStart w:id="3502" w:name="_Toc449622242"/>
      <w:bookmarkStart w:id="3503" w:name="_Toc449708207"/>
      <w:bookmarkStart w:id="3504" w:name="_Toc449708461"/>
      <w:bookmarkStart w:id="3505" w:name="_Toc449716090"/>
      <w:bookmarkStart w:id="3506" w:name="_Toc468459481"/>
      <w:bookmarkStart w:id="3507" w:name="_Toc468459956"/>
      <w:bookmarkStart w:id="3508" w:name="_Toc468460834"/>
      <w:bookmarkStart w:id="3509" w:name="_Toc468464710"/>
      <w:bookmarkStart w:id="3510" w:name="_Toc468466556"/>
      <w:bookmarkStart w:id="3511" w:name="_Toc468466958"/>
      <w:bookmarkStart w:id="3512" w:name="_Toc468469978"/>
      <w:bookmarkStart w:id="3513" w:name="_Toc468471246"/>
      <w:bookmarkStart w:id="3514" w:name="_Toc468471352"/>
      <w:bookmarkStart w:id="3515" w:name="_Toc468475133"/>
      <w:bookmarkStart w:id="3516" w:name="_Toc468549948"/>
      <w:bookmarkStart w:id="3517" w:name="_Toc468551342"/>
      <w:bookmarkStart w:id="3518" w:name="_Toc468555148"/>
      <w:bookmarkStart w:id="3519" w:name="_Toc468556736"/>
      <w:bookmarkStart w:id="3520" w:name="_Toc468561367"/>
      <w:bookmarkStart w:id="3521" w:name="_Toc468696726"/>
      <w:bookmarkStart w:id="3522" w:name="_Toc468698640"/>
      <w:bookmarkStart w:id="3523" w:name="_Toc468704450"/>
      <w:bookmarkStart w:id="3524" w:name="_Toc468704534"/>
      <w:bookmarkStart w:id="3525" w:name="_Toc468708137"/>
      <w:bookmarkStart w:id="3526" w:name="_Toc468711131"/>
      <w:bookmarkStart w:id="3527" w:name="_Toc468712381"/>
      <w:bookmarkStart w:id="3528" w:name="_Toc468712498"/>
      <w:bookmarkStart w:id="3529" w:name="_Toc468712695"/>
      <w:bookmarkStart w:id="3530" w:name="_Toc468720132"/>
      <w:bookmarkStart w:id="3531" w:name="_Toc468720395"/>
      <w:bookmarkStart w:id="3532" w:name="_Toc468721136"/>
      <w:bookmarkStart w:id="3533" w:name="_Toc468723521"/>
      <w:bookmarkStart w:id="3534" w:name="_Toc468726253"/>
      <w:bookmarkStart w:id="3535" w:name="_Toc468727900"/>
      <w:bookmarkStart w:id="3536" w:name="_Toc468732922"/>
      <w:bookmarkStart w:id="3537" w:name="_Toc468736198"/>
      <w:bookmarkStart w:id="3538" w:name="_Toc468739038"/>
      <w:bookmarkStart w:id="3539" w:name="_Toc468789905"/>
      <w:bookmarkStart w:id="3540" w:name="_Toc468796758"/>
      <w:bookmarkStart w:id="3541" w:name="_Toc468797982"/>
      <w:bookmarkStart w:id="3542" w:name="_Toc468803297"/>
      <w:bookmarkStart w:id="3543" w:name="_Toc468807503"/>
      <w:bookmarkStart w:id="3544" w:name="_Toc468812087"/>
      <w:bookmarkStart w:id="3545" w:name="_Toc468812745"/>
      <w:bookmarkStart w:id="3546" w:name="_Toc468826078"/>
      <w:bookmarkStart w:id="3547" w:name="_Toc468880894"/>
      <w:bookmarkStart w:id="3548" w:name="_Toc473884847"/>
      <w:bookmarkStart w:id="3549" w:name="_Toc90133205"/>
      <w:bookmarkStart w:id="3550" w:name="_Toc169801945"/>
      <w:bookmarkEnd w:id="3496"/>
      <w:bookmarkEnd w:id="3497"/>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созданию</w:t>
      </w:r>
      <w:r w:rsidR="00C93103" w:rsidRPr="005200D4">
        <w:t xml:space="preserve"> </w:t>
      </w:r>
      <w:r w:rsidRPr="005200D4">
        <w:t>новых</w:t>
      </w:r>
      <w:r w:rsidR="00C93103" w:rsidRPr="005200D4">
        <w:t xml:space="preserve"> </w:t>
      </w:r>
      <w:r w:rsidRPr="005200D4">
        <w:t>и</w:t>
      </w:r>
      <w:r w:rsidR="00C93103" w:rsidRPr="005200D4">
        <w:t xml:space="preserve"> </w:t>
      </w:r>
      <w:r w:rsidRPr="005200D4">
        <w:t>модернизации</w:t>
      </w:r>
      <w:r w:rsidR="00C93103" w:rsidRPr="005200D4">
        <w:t xml:space="preserve"> </w:t>
      </w:r>
      <w:r w:rsidRPr="005200D4">
        <w:t>существующих</w:t>
      </w:r>
      <w:r w:rsidR="00C93103" w:rsidRPr="005200D4">
        <w:t xml:space="preserve"> </w:t>
      </w:r>
      <w:r w:rsidRPr="005200D4">
        <w:t>предприятий</w:t>
      </w:r>
      <w:r w:rsidR="00C93103" w:rsidRPr="005200D4">
        <w:t xml:space="preserve"> </w:t>
      </w:r>
      <w:r w:rsidRPr="005200D4">
        <w:t>и</w:t>
      </w:r>
      <w:r w:rsidR="00B96C0D" w:rsidRPr="005200D4">
        <w:t> </w:t>
      </w:r>
      <w:r w:rsidRPr="005200D4">
        <w:t>организаций</w:t>
      </w:r>
      <w:r w:rsidR="00C93103" w:rsidRPr="005200D4">
        <w:t xml:space="preserve"> </w:t>
      </w:r>
      <w:bookmarkEnd w:id="3498"/>
      <w:bookmarkEnd w:id="3499"/>
      <w:bookmarkEnd w:id="3500"/>
      <w:bookmarkEnd w:id="3501"/>
      <w:bookmarkEnd w:id="3502"/>
      <w:bookmarkEnd w:id="3503"/>
      <w:bookmarkEnd w:id="3504"/>
      <w:bookmarkEnd w:id="3505"/>
      <w:r w:rsidR="0061210C" w:rsidRPr="005200D4">
        <w:t>на</w:t>
      </w:r>
      <w:r w:rsidR="00C93103" w:rsidRPr="005200D4">
        <w:t xml:space="preserve"> </w:t>
      </w:r>
      <w:r w:rsidR="0061210C" w:rsidRPr="005200D4">
        <w:t>территории</w:t>
      </w:r>
      <w:r w:rsidR="00C93103" w:rsidRPr="005200D4">
        <w:t xml:space="preserve"> </w:t>
      </w:r>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r w:rsidR="006103B4" w:rsidRPr="005200D4">
        <w:t>поселения</w:t>
      </w:r>
      <w:bookmarkEnd w:id="3549"/>
      <w:bookmarkEnd w:id="3550"/>
    </w:p>
    <w:p w14:paraId="39A55E70" w14:textId="55C7DE76" w:rsidR="00C71816" w:rsidRPr="005200D4" w:rsidRDefault="00C71816" w:rsidP="003E007E">
      <w:pPr>
        <w:pStyle w:val="a6"/>
      </w:pP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тем,</w:t>
      </w:r>
      <w:r w:rsidR="00C93103" w:rsidRPr="005200D4">
        <w:t xml:space="preserve"> </w:t>
      </w:r>
      <w:r w:rsidRPr="005200D4">
        <w:t>что</w:t>
      </w:r>
      <w:r w:rsidR="00C93103" w:rsidRPr="005200D4">
        <w:t xml:space="preserve"> </w:t>
      </w:r>
      <w:r w:rsidRPr="005200D4">
        <w:t>предполагается</w:t>
      </w:r>
      <w:r w:rsidR="00C93103" w:rsidRPr="005200D4">
        <w:t xml:space="preserve"> </w:t>
      </w:r>
      <w:r w:rsidRPr="005200D4">
        <w:t>продвижение</w:t>
      </w:r>
      <w:r w:rsidR="00C93103" w:rsidRPr="005200D4">
        <w:t xml:space="preserve"> </w:t>
      </w:r>
      <w:r w:rsidRPr="005200D4">
        <w:t>имиджа</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как</w:t>
      </w:r>
      <w:r w:rsidR="00C93103" w:rsidRPr="005200D4">
        <w:t xml:space="preserve"> </w:t>
      </w:r>
      <w:r w:rsidRPr="005200D4">
        <w:t>территории</w:t>
      </w:r>
      <w:r w:rsidR="00C93103" w:rsidRPr="005200D4">
        <w:t xml:space="preserve"> </w:t>
      </w:r>
      <w:r w:rsidR="00914273" w:rsidRPr="005200D4">
        <w:t>благоприятной</w:t>
      </w:r>
      <w:r w:rsidR="00C93103" w:rsidRPr="005200D4">
        <w:t xml:space="preserve"> </w:t>
      </w:r>
      <w:r w:rsidR="00914273" w:rsidRPr="005200D4">
        <w:t>для</w:t>
      </w:r>
      <w:r w:rsidR="00C93103" w:rsidRPr="005200D4">
        <w:t xml:space="preserve"> </w:t>
      </w:r>
      <w:r w:rsidR="00914273" w:rsidRPr="005200D4">
        <w:t>инвестиционной</w:t>
      </w:r>
      <w:r w:rsidR="00C93103" w:rsidRPr="005200D4">
        <w:t xml:space="preserve"> </w:t>
      </w:r>
      <w:r w:rsidR="00914273" w:rsidRPr="005200D4">
        <w:t>деятельности</w:t>
      </w:r>
      <w:r w:rsidRPr="005200D4">
        <w:t>,</w:t>
      </w:r>
      <w:r w:rsidR="00C93103" w:rsidRPr="005200D4">
        <w:t xml:space="preserve"> </w:t>
      </w:r>
      <w:r w:rsidRPr="005200D4">
        <w:t>региона</w:t>
      </w:r>
      <w:r w:rsidR="00C93103" w:rsidRPr="005200D4">
        <w:t xml:space="preserve"> </w:t>
      </w:r>
      <w:r w:rsidRPr="005200D4">
        <w:t>гармоничного</w:t>
      </w:r>
      <w:r w:rsidR="00C93103" w:rsidRPr="005200D4">
        <w:t xml:space="preserve"> </w:t>
      </w:r>
      <w:r w:rsidRPr="005200D4">
        <w:t>и</w:t>
      </w:r>
      <w:r w:rsidR="00E8676F" w:rsidRPr="005200D4">
        <w:t> </w:t>
      </w:r>
      <w:r w:rsidRPr="005200D4">
        <w:t>динамичного</w:t>
      </w:r>
      <w:r w:rsidR="00C93103" w:rsidRPr="005200D4">
        <w:t xml:space="preserve"> </w:t>
      </w:r>
      <w:r w:rsidRPr="005200D4">
        <w:t>развития,</w:t>
      </w:r>
      <w:r w:rsidR="00C93103" w:rsidRPr="005200D4">
        <w:t xml:space="preserve"> </w:t>
      </w:r>
      <w:r w:rsidRPr="005200D4">
        <w:t>с</w:t>
      </w:r>
      <w:r w:rsidR="00C93103" w:rsidRPr="005200D4">
        <w:t xml:space="preserve"> </w:t>
      </w:r>
      <w:r w:rsidRPr="005200D4">
        <w:t>презентацией</w:t>
      </w:r>
      <w:r w:rsidR="00C93103" w:rsidRPr="005200D4">
        <w:t xml:space="preserve"> </w:t>
      </w:r>
      <w:r w:rsidRPr="005200D4">
        <w:t>историй</w:t>
      </w:r>
      <w:r w:rsidR="00C93103" w:rsidRPr="005200D4">
        <w:t xml:space="preserve"> </w:t>
      </w:r>
      <w:r w:rsidRPr="005200D4">
        <w:t>успеха</w:t>
      </w:r>
      <w:r w:rsidR="00C93103" w:rsidRPr="005200D4">
        <w:t xml:space="preserve"> </w:t>
      </w:r>
      <w:r w:rsidRPr="005200D4">
        <w:t>инвесторов</w:t>
      </w:r>
      <w:r w:rsidR="00C93103" w:rsidRPr="005200D4">
        <w:t xml:space="preserve"> </w:t>
      </w:r>
      <w:r w:rsidRPr="005200D4">
        <w:t>и</w:t>
      </w:r>
      <w:r w:rsidR="00C93103" w:rsidRPr="005200D4">
        <w:t xml:space="preserve"> </w:t>
      </w:r>
      <w:r w:rsidRPr="005200D4">
        <w:t>конкретных</w:t>
      </w:r>
      <w:r w:rsidR="00C93103" w:rsidRPr="005200D4">
        <w:t xml:space="preserve"> </w:t>
      </w:r>
      <w:r w:rsidRPr="005200D4">
        <w:t>коммерческих</w:t>
      </w:r>
      <w:r w:rsidR="00C93103" w:rsidRPr="005200D4">
        <w:t xml:space="preserve"> </w:t>
      </w:r>
      <w:r w:rsidRPr="005200D4">
        <w:t>проектов,</w:t>
      </w:r>
      <w:r w:rsidR="00C93103" w:rsidRPr="005200D4">
        <w:t xml:space="preserve"> </w:t>
      </w:r>
      <w:r w:rsidRPr="005200D4">
        <w:t>планируемых</w:t>
      </w:r>
      <w:r w:rsidR="00C93103" w:rsidRPr="005200D4">
        <w:t xml:space="preserve"> </w:t>
      </w:r>
      <w:r w:rsidRPr="005200D4">
        <w:t>к</w:t>
      </w:r>
      <w:r w:rsidR="00C93103" w:rsidRPr="005200D4">
        <w:t xml:space="preserve"> </w:t>
      </w:r>
      <w:r w:rsidRPr="005200D4">
        <w:t>реализации</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является</w:t>
      </w:r>
      <w:r w:rsidR="00C93103" w:rsidRPr="005200D4">
        <w:t xml:space="preserve"> </w:t>
      </w:r>
      <w:r w:rsidRPr="005200D4">
        <w:t>актуальным.</w:t>
      </w:r>
    </w:p>
    <w:p w14:paraId="1824B2F3" w14:textId="31CE2579" w:rsidR="00C71816" w:rsidRPr="005200D4" w:rsidRDefault="00C71816" w:rsidP="003E007E">
      <w:pPr>
        <w:pStyle w:val="a6"/>
      </w:pPr>
      <w:r w:rsidRPr="005200D4">
        <w:t>В</w:t>
      </w:r>
      <w:r w:rsidR="00C93103" w:rsidRPr="005200D4">
        <w:t xml:space="preserve"> </w:t>
      </w:r>
      <w:r w:rsidRPr="005200D4">
        <w:t>современных</w:t>
      </w:r>
      <w:r w:rsidR="00C93103" w:rsidRPr="005200D4">
        <w:t xml:space="preserve"> </w:t>
      </w:r>
      <w:r w:rsidRPr="005200D4">
        <w:t>условиях</w:t>
      </w:r>
      <w:r w:rsidR="00C93103" w:rsidRPr="005200D4">
        <w:t xml:space="preserve"> </w:t>
      </w:r>
      <w:r w:rsidRPr="005200D4">
        <w:t>для</w:t>
      </w:r>
      <w:r w:rsidR="00C93103" w:rsidRPr="005200D4">
        <w:t xml:space="preserve"> </w:t>
      </w:r>
      <w:r w:rsidRPr="005200D4">
        <w:t>успешного</w:t>
      </w:r>
      <w:r w:rsidR="00C93103" w:rsidRPr="005200D4">
        <w:t xml:space="preserve"> </w:t>
      </w:r>
      <w:r w:rsidRPr="005200D4">
        <w:t>развития</w:t>
      </w:r>
      <w:r w:rsidR="00C93103" w:rsidRPr="005200D4">
        <w:t xml:space="preserve"> </w:t>
      </w:r>
      <w:r w:rsidRPr="005200D4">
        <w:t>в</w:t>
      </w:r>
      <w:r w:rsidR="00C93103" w:rsidRPr="005200D4">
        <w:t xml:space="preserve"> </w:t>
      </w:r>
      <w:r w:rsidRPr="005200D4">
        <w:t>условиях</w:t>
      </w:r>
      <w:r w:rsidR="00C93103" w:rsidRPr="005200D4">
        <w:t xml:space="preserve"> </w:t>
      </w:r>
      <w:r w:rsidRPr="005200D4">
        <w:t>конкурентной</w:t>
      </w:r>
      <w:r w:rsidR="00C93103" w:rsidRPr="005200D4">
        <w:t xml:space="preserve"> </w:t>
      </w:r>
      <w:r w:rsidRPr="005200D4">
        <w:t>борьбы</w:t>
      </w:r>
      <w:r w:rsidR="00C93103" w:rsidRPr="005200D4">
        <w:t xml:space="preserve"> </w:t>
      </w:r>
      <w:r w:rsidRPr="005200D4">
        <w:t>территорий</w:t>
      </w:r>
      <w:r w:rsidR="00C93103" w:rsidRPr="005200D4">
        <w:t xml:space="preserve"> </w:t>
      </w:r>
      <w:r w:rsidRPr="005200D4">
        <w:t>за</w:t>
      </w:r>
      <w:r w:rsidR="00C93103" w:rsidRPr="005200D4">
        <w:t xml:space="preserve"> </w:t>
      </w:r>
      <w:r w:rsidRPr="005200D4">
        <w:t>инвестиции,</w:t>
      </w:r>
      <w:r w:rsidR="00C93103" w:rsidRPr="005200D4">
        <w:t xml:space="preserve"> </w:t>
      </w:r>
      <w:r w:rsidRPr="005200D4">
        <w:t>выигрывают</w:t>
      </w:r>
      <w:r w:rsidR="00C93103" w:rsidRPr="005200D4">
        <w:t xml:space="preserve"> </w:t>
      </w:r>
      <w:r w:rsidRPr="005200D4">
        <w:t>те,</w:t>
      </w:r>
      <w:r w:rsidR="00C93103" w:rsidRPr="005200D4">
        <w:t xml:space="preserve"> </w:t>
      </w:r>
      <w:r w:rsidRPr="005200D4">
        <w:t>где</w:t>
      </w:r>
      <w:r w:rsidR="00C93103" w:rsidRPr="005200D4">
        <w:t xml:space="preserve"> </w:t>
      </w:r>
      <w:r w:rsidRPr="005200D4">
        <w:t>существуют</w:t>
      </w:r>
      <w:r w:rsidR="00C93103" w:rsidRPr="005200D4">
        <w:t xml:space="preserve"> </w:t>
      </w:r>
      <w:r w:rsidRPr="005200D4">
        <w:t>реальные</w:t>
      </w:r>
      <w:r w:rsidR="00C93103" w:rsidRPr="005200D4">
        <w:t xml:space="preserve"> </w:t>
      </w:r>
      <w:r w:rsidRPr="005200D4">
        <w:t>перспективы</w:t>
      </w:r>
      <w:r w:rsidR="00C93103" w:rsidRPr="005200D4">
        <w:t xml:space="preserve"> </w:t>
      </w:r>
      <w:r w:rsidRPr="005200D4">
        <w:t>для</w:t>
      </w:r>
      <w:r w:rsidR="00C93103" w:rsidRPr="005200D4">
        <w:t xml:space="preserve"> </w:t>
      </w:r>
      <w:r w:rsidRPr="005200D4">
        <w:t>инвесторов,</w:t>
      </w:r>
      <w:r w:rsidR="00C93103" w:rsidRPr="005200D4">
        <w:t xml:space="preserve"> </w:t>
      </w:r>
      <w:r w:rsidRPr="005200D4">
        <w:t>сформулированы</w:t>
      </w:r>
      <w:r w:rsidR="00C93103" w:rsidRPr="005200D4">
        <w:t xml:space="preserve"> </w:t>
      </w:r>
      <w:r w:rsidRPr="005200D4">
        <w:t>конкретные</w:t>
      </w:r>
      <w:r w:rsidR="00C93103" w:rsidRPr="005200D4">
        <w:t xml:space="preserve"> </w:t>
      </w:r>
      <w:r w:rsidRPr="005200D4">
        <w:t>инвестиционные</w:t>
      </w:r>
      <w:r w:rsidR="00C93103" w:rsidRPr="005200D4">
        <w:t xml:space="preserve"> </w:t>
      </w:r>
      <w:r w:rsidRPr="005200D4">
        <w:t>предложения,</w:t>
      </w:r>
      <w:r w:rsidR="00C93103" w:rsidRPr="005200D4">
        <w:t xml:space="preserve"> </w:t>
      </w:r>
      <w:r w:rsidRPr="005200D4">
        <w:t>имеются</w:t>
      </w:r>
      <w:r w:rsidR="00C93103" w:rsidRPr="005200D4">
        <w:t xml:space="preserve"> </w:t>
      </w:r>
      <w:r w:rsidRPr="005200D4">
        <w:t>территориальные</w:t>
      </w:r>
      <w:r w:rsidR="00C93103" w:rsidRPr="005200D4">
        <w:t xml:space="preserve"> </w:t>
      </w:r>
      <w:r w:rsidRPr="005200D4">
        <w:t>резервы</w:t>
      </w:r>
      <w:r w:rsidR="00C93103" w:rsidRPr="005200D4">
        <w:t xml:space="preserve"> </w:t>
      </w:r>
      <w:r w:rsidRPr="005200D4">
        <w:t>и</w:t>
      </w:r>
      <w:r w:rsidR="00C93103" w:rsidRPr="005200D4">
        <w:t xml:space="preserve"> </w:t>
      </w:r>
      <w:r w:rsidRPr="005200D4">
        <w:t>создан</w:t>
      </w:r>
      <w:r w:rsidR="00C93103" w:rsidRPr="005200D4">
        <w:t xml:space="preserve"> </w:t>
      </w:r>
      <w:r w:rsidRPr="005200D4">
        <w:t>благоприятный</w:t>
      </w:r>
      <w:r w:rsidR="00C93103" w:rsidRPr="005200D4">
        <w:t xml:space="preserve"> </w:t>
      </w:r>
      <w:r w:rsidRPr="005200D4">
        <w:t>инвестиционный</w:t>
      </w:r>
      <w:r w:rsidR="00C93103" w:rsidRPr="005200D4">
        <w:t xml:space="preserve"> </w:t>
      </w:r>
      <w:r w:rsidRPr="005200D4">
        <w:t>климат.</w:t>
      </w:r>
      <w:r w:rsidR="00C93103" w:rsidRPr="005200D4">
        <w:t xml:space="preserve"> </w:t>
      </w:r>
    </w:p>
    <w:p w14:paraId="52F1E56D" w14:textId="093CBC2E" w:rsidR="00C71816" w:rsidRPr="005200D4" w:rsidRDefault="00C71816" w:rsidP="003E007E">
      <w:pPr>
        <w:pStyle w:val="a6"/>
      </w:pPr>
      <w:r w:rsidRPr="005200D4">
        <w:t>Раздольненское</w:t>
      </w:r>
      <w:r w:rsidR="00C93103" w:rsidRPr="005200D4">
        <w:t xml:space="preserve"> </w:t>
      </w:r>
      <w:r w:rsidRPr="005200D4">
        <w:t>сельское</w:t>
      </w:r>
      <w:r w:rsidR="00C93103" w:rsidRPr="005200D4">
        <w:t xml:space="preserve"> </w:t>
      </w:r>
      <w:r w:rsidRPr="005200D4">
        <w:t>поселение</w:t>
      </w:r>
      <w:r w:rsidR="00C93103" w:rsidRPr="005200D4">
        <w:t xml:space="preserve"> </w:t>
      </w:r>
      <w:r w:rsidRPr="005200D4">
        <w:t>является,</w:t>
      </w:r>
      <w:r w:rsidR="00C93103" w:rsidRPr="005200D4">
        <w:t xml:space="preserve"> </w:t>
      </w:r>
      <w:r w:rsidRPr="005200D4">
        <w:t>безусловно,</w:t>
      </w:r>
      <w:r w:rsidR="00C93103" w:rsidRPr="005200D4">
        <w:t xml:space="preserve"> </w:t>
      </w:r>
      <w:r w:rsidRPr="005200D4">
        <w:t>привлекательным</w:t>
      </w:r>
      <w:r w:rsidR="00C93103" w:rsidRPr="005200D4">
        <w:t xml:space="preserve"> </w:t>
      </w:r>
      <w:r w:rsidRPr="005200D4">
        <w:t>для</w:t>
      </w:r>
      <w:r w:rsidR="00C93103" w:rsidRPr="005200D4">
        <w:t xml:space="preserve"> </w:t>
      </w:r>
      <w:r w:rsidRPr="005200D4">
        <w:t>инвесторов,</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со</w:t>
      </w:r>
      <w:r w:rsidR="00C93103" w:rsidRPr="005200D4">
        <w:t xml:space="preserve"> </w:t>
      </w:r>
      <w:r w:rsidRPr="005200D4">
        <w:t>своим</w:t>
      </w:r>
      <w:r w:rsidR="00C93103" w:rsidRPr="005200D4">
        <w:t xml:space="preserve"> </w:t>
      </w:r>
      <w:r w:rsidRPr="005200D4">
        <w:t>территориальным</w:t>
      </w:r>
      <w:r w:rsidR="00C93103" w:rsidRPr="005200D4">
        <w:t xml:space="preserve"> </w:t>
      </w:r>
      <w:r w:rsidRPr="005200D4">
        <w:t>положением.</w:t>
      </w:r>
      <w:r w:rsidR="00C93103" w:rsidRPr="005200D4">
        <w:t xml:space="preserve"> </w:t>
      </w:r>
      <w:r w:rsidRPr="005200D4">
        <w:t>В</w:t>
      </w:r>
      <w:r w:rsidR="00E8676F" w:rsidRPr="005200D4">
        <w:t> </w:t>
      </w:r>
      <w:r w:rsidRPr="005200D4">
        <w:t>перспективе</w:t>
      </w:r>
      <w:r w:rsidR="00C93103" w:rsidRPr="005200D4">
        <w:t xml:space="preserve"> </w:t>
      </w:r>
      <w:r w:rsidRPr="005200D4">
        <w:t>объемы</w:t>
      </w:r>
      <w:r w:rsidR="00C93103" w:rsidRPr="005200D4">
        <w:t xml:space="preserve"> </w:t>
      </w:r>
      <w:r w:rsidRPr="005200D4">
        <w:t>коммерческого</w:t>
      </w:r>
      <w:r w:rsidR="00C93103" w:rsidRPr="005200D4">
        <w:t xml:space="preserve"> </w:t>
      </w:r>
      <w:r w:rsidRPr="005200D4">
        <w:t>и</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будут</w:t>
      </w:r>
      <w:r w:rsidR="00C93103" w:rsidRPr="005200D4">
        <w:t xml:space="preserve"> </w:t>
      </w:r>
      <w:r w:rsidRPr="005200D4">
        <w:t>расти,</w:t>
      </w:r>
      <w:r w:rsidR="00C93103" w:rsidRPr="005200D4">
        <w:t xml:space="preserve"> </w:t>
      </w:r>
      <w:r w:rsidRPr="005200D4">
        <w:t>потребуется</w:t>
      </w:r>
      <w:r w:rsidR="00C93103" w:rsidRPr="005200D4">
        <w:t xml:space="preserve"> </w:t>
      </w:r>
      <w:r w:rsidRPr="005200D4">
        <w:t>модернизация</w:t>
      </w:r>
      <w:r w:rsidR="00C93103" w:rsidRPr="005200D4">
        <w:t xml:space="preserve"> </w:t>
      </w:r>
      <w:r w:rsidRPr="005200D4">
        <w:t>существующих</w:t>
      </w:r>
      <w:r w:rsidR="00C93103" w:rsidRPr="005200D4">
        <w:t xml:space="preserve"> </w:t>
      </w:r>
      <w:r w:rsidRPr="005200D4">
        <w:t>производств</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более</w:t>
      </w:r>
      <w:r w:rsidR="00C93103" w:rsidRPr="005200D4">
        <w:t xml:space="preserve"> </w:t>
      </w:r>
      <w:r w:rsidRPr="005200D4">
        <w:t>современных</w:t>
      </w:r>
      <w:r w:rsidR="00C93103" w:rsidRPr="005200D4">
        <w:t xml:space="preserve"> </w:t>
      </w:r>
      <w:r w:rsidRPr="005200D4">
        <w:t>требований</w:t>
      </w:r>
      <w:r w:rsidR="00C93103" w:rsidRPr="005200D4">
        <w:t xml:space="preserve"> </w:t>
      </w:r>
      <w:r w:rsidRPr="005200D4">
        <w:t>по</w:t>
      </w:r>
      <w:r w:rsidR="00C93103" w:rsidRPr="005200D4">
        <w:t xml:space="preserve"> </w:t>
      </w:r>
      <w:r w:rsidRPr="005200D4">
        <w:t>энергопотреблению</w:t>
      </w:r>
      <w:r w:rsidR="00914273" w:rsidRPr="005200D4">
        <w:t>,</w:t>
      </w:r>
      <w:r w:rsidR="00C93103" w:rsidRPr="005200D4">
        <w:t xml:space="preserve"> </w:t>
      </w:r>
      <w:r w:rsidRPr="005200D4">
        <w:t>экономии</w:t>
      </w:r>
      <w:r w:rsidR="00C93103" w:rsidRPr="005200D4">
        <w:t xml:space="preserve"> </w:t>
      </w:r>
      <w:r w:rsidRPr="005200D4">
        <w:t>ресурсов</w:t>
      </w:r>
      <w:r w:rsidR="00C93103" w:rsidRPr="005200D4">
        <w:t xml:space="preserve"> </w:t>
      </w:r>
      <w:r w:rsidR="00914273" w:rsidRPr="005200D4">
        <w:t>и</w:t>
      </w:r>
      <w:r w:rsidR="00C93103" w:rsidRPr="005200D4">
        <w:t xml:space="preserve"> </w:t>
      </w:r>
      <w:r w:rsidR="00914273" w:rsidRPr="005200D4">
        <w:t>экологичности</w:t>
      </w:r>
      <w:r w:rsidRPr="005200D4">
        <w:t>,</w:t>
      </w:r>
      <w:r w:rsidR="00C93103" w:rsidRPr="005200D4">
        <w:t xml:space="preserve"> </w:t>
      </w:r>
      <w:r w:rsidRPr="005200D4">
        <w:t>потребуется</w:t>
      </w:r>
      <w:r w:rsidR="00C93103" w:rsidRPr="005200D4">
        <w:t xml:space="preserve"> </w:t>
      </w:r>
      <w:r w:rsidRPr="005200D4">
        <w:t>разработка</w:t>
      </w:r>
      <w:r w:rsidR="00C93103" w:rsidRPr="005200D4">
        <w:t xml:space="preserve"> </w:t>
      </w:r>
      <w:r w:rsidRPr="005200D4">
        <w:t>новых</w:t>
      </w:r>
      <w:r w:rsidR="00C93103" w:rsidRPr="005200D4">
        <w:t xml:space="preserve"> </w:t>
      </w:r>
      <w:r w:rsidRPr="005200D4">
        <w:t>технологий</w:t>
      </w:r>
      <w:r w:rsidR="00C93103" w:rsidRPr="005200D4">
        <w:t xml:space="preserve"> </w:t>
      </w:r>
      <w:r w:rsidRPr="005200D4">
        <w:t>и</w:t>
      </w:r>
      <w:r w:rsidR="00C93103" w:rsidRPr="005200D4">
        <w:t xml:space="preserve"> </w:t>
      </w:r>
      <w:r w:rsidRPr="005200D4">
        <w:t>применение</w:t>
      </w:r>
      <w:r w:rsidR="00C93103" w:rsidRPr="005200D4">
        <w:t xml:space="preserve"> </w:t>
      </w:r>
      <w:r w:rsidRPr="005200D4">
        <w:t>прогрессивных</w:t>
      </w:r>
      <w:r w:rsidR="00C93103" w:rsidRPr="005200D4">
        <w:t xml:space="preserve"> </w:t>
      </w:r>
      <w:r w:rsidRPr="005200D4">
        <w:t>материалов.</w:t>
      </w:r>
      <w:r w:rsidR="00C93103" w:rsidRPr="005200D4">
        <w:t xml:space="preserve"> </w:t>
      </w:r>
      <w:r w:rsidRPr="005200D4">
        <w:t>Все</w:t>
      </w:r>
      <w:r w:rsidR="00C93103" w:rsidRPr="005200D4">
        <w:t xml:space="preserve"> </w:t>
      </w:r>
      <w:r w:rsidRPr="005200D4">
        <w:t>перечисленное</w:t>
      </w:r>
      <w:r w:rsidR="00C93103" w:rsidRPr="005200D4">
        <w:t xml:space="preserve"> </w:t>
      </w:r>
      <w:r w:rsidRPr="005200D4">
        <w:t>в</w:t>
      </w:r>
      <w:r w:rsidR="00C93103" w:rsidRPr="005200D4">
        <w:t xml:space="preserve"> </w:t>
      </w:r>
      <w:r w:rsidRPr="005200D4">
        <w:t>совокупности</w:t>
      </w:r>
      <w:r w:rsidR="00C93103" w:rsidRPr="005200D4">
        <w:t xml:space="preserve"> </w:t>
      </w:r>
      <w:r w:rsidRPr="005200D4">
        <w:t>приведет</w:t>
      </w:r>
      <w:r w:rsidR="00C93103" w:rsidRPr="005200D4">
        <w:t xml:space="preserve"> </w:t>
      </w:r>
      <w:r w:rsidRPr="005200D4">
        <w:t>к</w:t>
      </w:r>
      <w:r w:rsidR="00C93103" w:rsidRPr="005200D4">
        <w:t xml:space="preserve"> </w:t>
      </w:r>
      <w:r w:rsidRPr="005200D4">
        <w:t>необходимости</w:t>
      </w:r>
      <w:r w:rsidR="00C93103" w:rsidRPr="005200D4">
        <w:t xml:space="preserve"> </w:t>
      </w:r>
      <w:r w:rsidRPr="005200D4">
        <w:t>поиска</w:t>
      </w:r>
      <w:r w:rsidR="00C93103" w:rsidRPr="005200D4">
        <w:t xml:space="preserve"> </w:t>
      </w:r>
      <w:r w:rsidRPr="005200D4">
        <w:t>новых</w:t>
      </w:r>
      <w:r w:rsidR="00C93103" w:rsidRPr="005200D4">
        <w:t xml:space="preserve"> </w:t>
      </w:r>
      <w:r w:rsidRPr="005200D4">
        <w:t>ресурсов</w:t>
      </w:r>
      <w:r w:rsidR="00C93103" w:rsidRPr="005200D4">
        <w:t xml:space="preserve"> </w:t>
      </w:r>
      <w:r w:rsidRPr="005200D4">
        <w:t>для</w:t>
      </w:r>
      <w:r w:rsidR="00C93103" w:rsidRPr="005200D4">
        <w:t xml:space="preserve"> </w:t>
      </w:r>
      <w:r w:rsidRPr="005200D4">
        <w:t>обеспечения</w:t>
      </w:r>
      <w:r w:rsidR="00C93103" w:rsidRPr="005200D4">
        <w:t xml:space="preserve"> </w:t>
      </w:r>
      <w:r w:rsidRPr="005200D4">
        <w:t>стабильного</w:t>
      </w:r>
      <w:r w:rsidR="00C93103" w:rsidRPr="005200D4">
        <w:t xml:space="preserve"> </w:t>
      </w:r>
      <w:r w:rsidRPr="005200D4">
        <w:t>гармоничного</w:t>
      </w:r>
      <w:r w:rsidR="00C93103" w:rsidRPr="005200D4">
        <w:t xml:space="preserve"> </w:t>
      </w:r>
      <w:r w:rsidRPr="005200D4">
        <w:t>развития.</w:t>
      </w:r>
    </w:p>
    <w:p w14:paraId="0F775D41" w14:textId="20B6FBB3" w:rsidR="00312E35" w:rsidRPr="005200D4" w:rsidRDefault="00312E35" w:rsidP="003E007E">
      <w:pPr>
        <w:pStyle w:val="a6"/>
      </w:pPr>
      <w:r w:rsidRPr="005200D4">
        <w:t xml:space="preserve">В настоящее время на территории Раздольненского сельского поселения реализуются </w:t>
      </w:r>
      <w:r w:rsidR="00587C9C" w:rsidRPr="005200D4">
        <w:t>4</w:t>
      </w:r>
      <w:r w:rsidR="00576078" w:rsidRPr="005200D4">
        <w:t> </w:t>
      </w:r>
      <w:r w:rsidRPr="005200D4">
        <w:t>инвестиционных проекта, перечень которых представлен ниже (</w:t>
      </w:r>
      <w:r w:rsidRPr="005200D4">
        <w:fldChar w:fldCharType="begin"/>
      </w:r>
      <w:r w:rsidRPr="005200D4">
        <w:instrText xml:space="preserve"> REF _Ref86823767 \h  \* MERGEFORMAT </w:instrText>
      </w:r>
      <w:r w:rsidRPr="005200D4">
        <w:fldChar w:fldCharType="separate"/>
      </w:r>
      <w:r w:rsidR="003E007E" w:rsidRPr="005200D4">
        <w:t>Таблица 38</w:t>
      </w:r>
      <w:r w:rsidRPr="005200D4">
        <w:fldChar w:fldCharType="end"/>
      </w:r>
      <w:r w:rsidRPr="005200D4">
        <w:t>).</w:t>
      </w:r>
    </w:p>
    <w:p w14:paraId="50843063" w14:textId="77777777" w:rsidR="00C71816" w:rsidRPr="005200D4" w:rsidRDefault="00C71816" w:rsidP="003E007E">
      <w:pPr>
        <w:pStyle w:val="a6"/>
      </w:pPr>
    </w:p>
    <w:p w14:paraId="7A411DA1" w14:textId="77777777" w:rsidR="00C71816" w:rsidRPr="005200D4" w:rsidRDefault="00C71816" w:rsidP="003E007E">
      <w:pPr>
        <w:pStyle w:val="a6"/>
        <w:sectPr w:rsidR="00C71816" w:rsidRPr="005200D4" w:rsidSect="00431888">
          <w:headerReference w:type="default" r:id="rId71"/>
          <w:footnotePr>
            <w:numRestart w:val="eachPage"/>
          </w:footnotePr>
          <w:pgSz w:w="11906" w:h="16838"/>
          <w:pgMar w:top="1134" w:right="851" w:bottom="1134" w:left="1134" w:header="708" w:footer="708" w:gutter="0"/>
          <w:cols w:space="708"/>
          <w:docGrid w:linePitch="360"/>
        </w:sectPr>
      </w:pPr>
    </w:p>
    <w:p w14:paraId="3C7F5611" w14:textId="3332AEA6" w:rsidR="00312E35" w:rsidRPr="005200D4" w:rsidRDefault="00312E35" w:rsidP="004D0CCB">
      <w:pPr>
        <w:pStyle w:val="af1"/>
      </w:pPr>
      <w:bookmarkStart w:id="3551" w:name="_Ref86823767"/>
      <w:bookmarkStart w:id="3552" w:name="_Ref478489613"/>
      <w:r w:rsidRPr="005200D4">
        <w:lastRenderedPageBreak/>
        <w:t>Таблица</w:t>
      </w:r>
      <w:r w:rsidR="00E8676F" w:rsidRPr="005200D4">
        <w:t> </w:t>
      </w:r>
      <w:r w:rsidR="008C2E44" w:rsidRPr="005200D4">
        <w:rPr>
          <w:noProof/>
        </w:rPr>
        <w:fldChar w:fldCharType="begin"/>
      </w:r>
      <w:r w:rsidR="008C2E44" w:rsidRPr="005200D4">
        <w:rPr>
          <w:noProof/>
        </w:rPr>
        <w:instrText xml:space="preserve"> SEQ Таблица \* ARABIC </w:instrText>
      </w:r>
      <w:r w:rsidR="008C2E44" w:rsidRPr="005200D4">
        <w:rPr>
          <w:noProof/>
        </w:rPr>
        <w:fldChar w:fldCharType="separate"/>
      </w:r>
      <w:r w:rsidR="003E007E" w:rsidRPr="005200D4">
        <w:rPr>
          <w:noProof/>
        </w:rPr>
        <w:t>38</w:t>
      </w:r>
      <w:r w:rsidR="008C2E44" w:rsidRPr="005200D4">
        <w:rPr>
          <w:noProof/>
        </w:rPr>
        <w:fldChar w:fldCharType="end"/>
      </w:r>
      <w:bookmarkEnd w:id="3551"/>
      <w:r w:rsidRPr="005200D4">
        <w:t xml:space="preserve"> – Перечень реализуемых инвестиционных проектов</w:t>
      </w:r>
    </w:p>
    <w:tbl>
      <w:tblPr>
        <w:tblW w:w="0" w:type="auto"/>
        <w:tblLayout w:type="fixed"/>
        <w:tblLook w:val="04A0" w:firstRow="1" w:lastRow="0" w:firstColumn="1" w:lastColumn="0" w:noHBand="0" w:noVBand="1"/>
      </w:tblPr>
      <w:tblGrid>
        <w:gridCol w:w="534"/>
        <w:gridCol w:w="1559"/>
        <w:gridCol w:w="1733"/>
        <w:gridCol w:w="1625"/>
        <w:gridCol w:w="1745"/>
        <w:gridCol w:w="1559"/>
        <w:gridCol w:w="1276"/>
        <w:gridCol w:w="1417"/>
        <w:gridCol w:w="1134"/>
        <w:gridCol w:w="1134"/>
        <w:gridCol w:w="1355"/>
      </w:tblGrid>
      <w:tr w:rsidR="008A3126" w:rsidRPr="005200D4" w14:paraId="2662A95B" w14:textId="77777777" w:rsidTr="00BD48CE">
        <w:trPr>
          <w:trHeight w:val="777"/>
        </w:trPr>
        <w:tc>
          <w:tcPr>
            <w:tcW w:w="534"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5F66799" w14:textId="3D4236B5" w:rsidR="0013283F" w:rsidRPr="005200D4" w:rsidRDefault="0012733D" w:rsidP="00CD3DEA">
            <w:pPr>
              <w:jc w:val="center"/>
              <w:rPr>
                <w:rFonts w:ascii="Tahoma" w:hAnsi="Tahoma" w:cs="Tahoma"/>
                <w:bCs/>
                <w:sz w:val="16"/>
                <w:szCs w:val="16"/>
              </w:rPr>
            </w:pPr>
            <w:r w:rsidRPr="005200D4">
              <w:rPr>
                <w:rFonts w:ascii="Tahoma" w:hAnsi="Tahoma" w:cs="Tahoma"/>
                <w:bCs/>
                <w:sz w:val="16"/>
                <w:szCs w:val="16"/>
              </w:rPr>
              <w:t>№</w:t>
            </w:r>
            <w:r w:rsidR="00233EAC" w:rsidRPr="005200D4">
              <w:rPr>
                <w:rFonts w:ascii="Tahoma" w:hAnsi="Tahoma" w:cs="Tahoma"/>
                <w:bCs/>
                <w:sz w:val="16"/>
                <w:szCs w:val="16"/>
              </w:rPr>
              <w:t xml:space="preserve"> </w:t>
            </w:r>
            <w:r w:rsidR="0013283F" w:rsidRPr="005200D4">
              <w:rPr>
                <w:rFonts w:ascii="Tahoma" w:hAnsi="Tahoma" w:cs="Tahoma"/>
                <w:bCs/>
                <w:sz w:val="16"/>
                <w:szCs w:val="16"/>
              </w:rPr>
              <w:t>п</w:t>
            </w:r>
            <w:r w:rsidR="00E8676F" w:rsidRPr="005200D4">
              <w:rPr>
                <w:rFonts w:ascii="Tahoma" w:hAnsi="Tahoma" w:cs="Tahoma"/>
                <w:bCs/>
                <w:sz w:val="16"/>
                <w:szCs w:val="16"/>
              </w:rPr>
              <w:t>/</w:t>
            </w:r>
            <w:r w:rsidR="0013283F" w:rsidRPr="005200D4">
              <w:rPr>
                <w:rFonts w:ascii="Tahoma" w:hAnsi="Tahoma" w:cs="Tahoma"/>
                <w:bCs/>
                <w:sz w:val="16"/>
                <w:szCs w:val="16"/>
              </w:rPr>
              <w:t>п</w:t>
            </w:r>
          </w:p>
        </w:tc>
        <w:tc>
          <w:tcPr>
            <w:tcW w:w="1559" w:type="dxa"/>
            <w:tcBorders>
              <w:top w:val="single" w:sz="8" w:space="0" w:color="000000"/>
              <w:left w:val="nil"/>
              <w:bottom w:val="single" w:sz="8" w:space="0" w:color="000000"/>
              <w:right w:val="single" w:sz="8" w:space="0" w:color="000000"/>
            </w:tcBorders>
            <w:shd w:val="clear" w:color="auto" w:fill="auto"/>
            <w:vAlign w:val="center"/>
            <w:hideMark/>
          </w:tcPr>
          <w:p w14:paraId="78F11CB0" w14:textId="4AF54120" w:rsidR="0013283F" w:rsidRPr="005200D4" w:rsidRDefault="0013283F" w:rsidP="00CD3DEA">
            <w:pPr>
              <w:jc w:val="center"/>
              <w:rPr>
                <w:rFonts w:ascii="Tahoma" w:hAnsi="Tahoma" w:cs="Tahoma"/>
                <w:bCs/>
                <w:sz w:val="16"/>
                <w:szCs w:val="16"/>
              </w:rPr>
            </w:pPr>
            <w:r w:rsidRPr="005200D4">
              <w:rPr>
                <w:rFonts w:ascii="Tahoma" w:hAnsi="Tahoma" w:cs="Tahoma"/>
                <w:bCs/>
                <w:sz w:val="16"/>
                <w:szCs w:val="16"/>
              </w:rPr>
              <w:t>Резидент</w:t>
            </w:r>
          </w:p>
        </w:tc>
        <w:tc>
          <w:tcPr>
            <w:tcW w:w="1733" w:type="dxa"/>
            <w:tcBorders>
              <w:top w:val="single" w:sz="8" w:space="0" w:color="000000"/>
              <w:left w:val="nil"/>
              <w:bottom w:val="single" w:sz="8" w:space="0" w:color="000000"/>
              <w:right w:val="single" w:sz="8" w:space="0" w:color="000000"/>
            </w:tcBorders>
            <w:shd w:val="clear" w:color="FFFFFF" w:fill="FFFFFF"/>
            <w:vAlign w:val="center"/>
            <w:hideMark/>
          </w:tcPr>
          <w:p w14:paraId="54E69069" w14:textId="77777777" w:rsidR="0013283F" w:rsidRPr="005200D4" w:rsidRDefault="0013283F" w:rsidP="00CD3DEA">
            <w:pPr>
              <w:jc w:val="center"/>
              <w:rPr>
                <w:rFonts w:ascii="Tahoma" w:hAnsi="Tahoma" w:cs="Tahoma"/>
                <w:bCs/>
                <w:sz w:val="16"/>
                <w:szCs w:val="16"/>
              </w:rPr>
            </w:pPr>
            <w:r w:rsidRPr="005200D4">
              <w:rPr>
                <w:rFonts w:ascii="Tahoma" w:hAnsi="Tahoma" w:cs="Tahoma"/>
                <w:bCs/>
                <w:sz w:val="16"/>
                <w:szCs w:val="16"/>
              </w:rPr>
              <w:t>Кадастровый номер земельного участка</w:t>
            </w:r>
          </w:p>
        </w:tc>
        <w:tc>
          <w:tcPr>
            <w:tcW w:w="1625" w:type="dxa"/>
            <w:tcBorders>
              <w:top w:val="single" w:sz="8" w:space="0" w:color="000000"/>
              <w:left w:val="nil"/>
              <w:bottom w:val="single" w:sz="8" w:space="0" w:color="000000"/>
              <w:right w:val="single" w:sz="8" w:space="0" w:color="000000"/>
            </w:tcBorders>
            <w:shd w:val="clear" w:color="FFFFFF" w:fill="FFFFFF"/>
            <w:vAlign w:val="center"/>
            <w:hideMark/>
          </w:tcPr>
          <w:p w14:paraId="2C3EEB61" w14:textId="77777777" w:rsidR="0013283F" w:rsidRPr="005200D4" w:rsidRDefault="0013283F" w:rsidP="00CD3DEA">
            <w:pPr>
              <w:jc w:val="center"/>
              <w:rPr>
                <w:rFonts w:ascii="Tahoma" w:hAnsi="Tahoma" w:cs="Tahoma"/>
                <w:bCs/>
                <w:sz w:val="16"/>
                <w:szCs w:val="16"/>
              </w:rPr>
            </w:pPr>
            <w:r w:rsidRPr="005200D4">
              <w:rPr>
                <w:rFonts w:ascii="Tahoma" w:hAnsi="Tahoma" w:cs="Tahoma"/>
                <w:bCs/>
                <w:sz w:val="16"/>
                <w:szCs w:val="16"/>
              </w:rPr>
              <w:t>Юридический адрес</w:t>
            </w:r>
          </w:p>
        </w:tc>
        <w:tc>
          <w:tcPr>
            <w:tcW w:w="1745" w:type="dxa"/>
            <w:tcBorders>
              <w:top w:val="single" w:sz="8" w:space="0" w:color="000000"/>
              <w:left w:val="nil"/>
              <w:bottom w:val="single" w:sz="8" w:space="0" w:color="000000"/>
              <w:right w:val="single" w:sz="8" w:space="0" w:color="000000"/>
            </w:tcBorders>
            <w:shd w:val="clear" w:color="FFFFFF" w:fill="FFFFFF"/>
            <w:vAlign w:val="center"/>
            <w:hideMark/>
          </w:tcPr>
          <w:p w14:paraId="04D8BCE9" w14:textId="5B22A447" w:rsidR="0013283F" w:rsidRPr="005200D4" w:rsidRDefault="0013283F" w:rsidP="00CD3DEA">
            <w:pPr>
              <w:jc w:val="center"/>
              <w:rPr>
                <w:rFonts w:ascii="Tahoma" w:hAnsi="Tahoma" w:cs="Tahoma"/>
                <w:bCs/>
                <w:sz w:val="16"/>
                <w:szCs w:val="16"/>
              </w:rPr>
            </w:pPr>
            <w:r w:rsidRPr="005200D4">
              <w:rPr>
                <w:rFonts w:ascii="Tahoma" w:hAnsi="Tahoma" w:cs="Tahoma"/>
                <w:bCs/>
                <w:sz w:val="16"/>
                <w:szCs w:val="16"/>
              </w:rPr>
              <w:t>Вид деятельности (</w:t>
            </w:r>
            <w:r w:rsidR="00CB7B3C" w:rsidRPr="005200D4">
              <w:rPr>
                <w:rFonts w:ascii="Tahoma" w:hAnsi="Tahoma" w:cs="Tahoma"/>
                <w:bCs/>
                <w:sz w:val="16"/>
                <w:szCs w:val="16"/>
              </w:rPr>
              <w:t>проект</w:t>
            </w:r>
            <w:r w:rsidRPr="005200D4">
              <w:rPr>
                <w:rFonts w:ascii="Tahoma" w:hAnsi="Tahoma" w:cs="Tahoma"/>
                <w:bCs/>
                <w:sz w:val="16"/>
                <w:szCs w:val="16"/>
              </w:rPr>
              <w:t>)</w:t>
            </w:r>
          </w:p>
        </w:tc>
        <w:tc>
          <w:tcPr>
            <w:tcW w:w="1559" w:type="dxa"/>
            <w:tcBorders>
              <w:top w:val="single" w:sz="8" w:space="0" w:color="000000"/>
              <w:left w:val="nil"/>
              <w:bottom w:val="single" w:sz="8" w:space="0" w:color="000000"/>
              <w:right w:val="single" w:sz="8" w:space="0" w:color="000000"/>
            </w:tcBorders>
            <w:shd w:val="clear" w:color="auto" w:fill="auto"/>
            <w:vAlign w:val="center"/>
            <w:hideMark/>
          </w:tcPr>
          <w:p w14:paraId="09D3F3DD" w14:textId="5D228957" w:rsidR="0013283F" w:rsidRPr="005200D4" w:rsidRDefault="0013283F" w:rsidP="00676FEF">
            <w:pPr>
              <w:jc w:val="center"/>
              <w:rPr>
                <w:rFonts w:ascii="Tahoma" w:hAnsi="Tahoma" w:cs="Tahoma"/>
                <w:bCs/>
                <w:sz w:val="16"/>
                <w:szCs w:val="16"/>
              </w:rPr>
            </w:pPr>
            <w:r w:rsidRPr="005200D4">
              <w:rPr>
                <w:rFonts w:ascii="Tahoma" w:hAnsi="Tahoma" w:cs="Tahoma"/>
                <w:bCs/>
                <w:sz w:val="16"/>
                <w:szCs w:val="16"/>
              </w:rPr>
              <w:t xml:space="preserve">Объем инвестиций </w:t>
            </w:r>
            <w:r w:rsidR="00BD48CE" w:rsidRPr="005200D4">
              <w:rPr>
                <w:rFonts w:ascii="Tahoma" w:hAnsi="Tahoma" w:cs="Tahoma"/>
                <w:bCs/>
                <w:sz w:val="16"/>
                <w:szCs w:val="16"/>
              </w:rPr>
              <w:br/>
            </w:r>
            <w:r w:rsidRPr="005200D4">
              <w:rPr>
                <w:rFonts w:ascii="Tahoma" w:hAnsi="Tahoma" w:cs="Tahoma"/>
                <w:bCs/>
                <w:sz w:val="16"/>
                <w:szCs w:val="16"/>
              </w:rPr>
              <w:t>по соглашению, млн руб</w:t>
            </w:r>
            <w:r w:rsidR="00CD3DEA" w:rsidRPr="005200D4">
              <w:rPr>
                <w:rFonts w:ascii="Tahoma" w:hAnsi="Tahoma" w:cs="Tahoma"/>
                <w:bCs/>
                <w:sz w:val="16"/>
                <w:szCs w:val="16"/>
              </w:rPr>
              <w:t>лей</w:t>
            </w:r>
          </w:p>
        </w:tc>
        <w:tc>
          <w:tcPr>
            <w:tcW w:w="1276" w:type="dxa"/>
            <w:tcBorders>
              <w:top w:val="single" w:sz="8" w:space="0" w:color="000000"/>
              <w:left w:val="nil"/>
              <w:bottom w:val="single" w:sz="8" w:space="0" w:color="000000"/>
              <w:right w:val="single" w:sz="8" w:space="0" w:color="000000"/>
            </w:tcBorders>
            <w:shd w:val="clear" w:color="auto" w:fill="auto"/>
            <w:vAlign w:val="center"/>
            <w:hideMark/>
          </w:tcPr>
          <w:p w14:paraId="233F2820" w14:textId="6E9A2460" w:rsidR="0013283F" w:rsidRPr="005200D4" w:rsidRDefault="0013283F" w:rsidP="00C00381">
            <w:pPr>
              <w:jc w:val="center"/>
              <w:rPr>
                <w:rFonts w:ascii="Tahoma" w:hAnsi="Tahoma" w:cs="Tahoma"/>
                <w:bCs/>
                <w:sz w:val="16"/>
                <w:szCs w:val="16"/>
              </w:rPr>
            </w:pPr>
            <w:r w:rsidRPr="005200D4">
              <w:rPr>
                <w:rFonts w:ascii="Tahoma" w:hAnsi="Tahoma" w:cs="Tahoma"/>
                <w:bCs/>
                <w:sz w:val="16"/>
                <w:szCs w:val="16"/>
              </w:rPr>
              <w:t xml:space="preserve">Осуществлено инвестиций, </w:t>
            </w:r>
            <w:r w:rsidR="00676FEF" w:rsidRPr="005200D4">
              <w:rPr>
                <w:rFonts w:ascii="Tahoma" w:hAnsi="Tahoma" w:cs="Tahoma"/>
                <w:bCs/>
                <w:sz w:val="16"/>
                <w:szCs w:val="16"/>
              </w:rPr>
              <w:br/>
            </w:r>
            <w:r w:rsidRPr="005200D4">
              <w:rPr>
                <w:rFonts w:ascii="Tahoma" w:hAnsi="Tahoma" w:cs="Tahoma"/>
                <w:bCs/>
                <w:sz w:val="16"/>
                <w:szCs w:val="16"/>
              </w:rPr>
              <w:t xml:space="preserve">млн </w:t>
            </w:r>
            <w:r w:rsidR="00C00381" w:rsidRPr="005200D4">
              <w:rPr>
                <w:rFonts w:ascii="Tahoma" w:hAnsi="Tahoma" w:cs="Tahoma"/>
                <w:bCs/>
                <w:sz w:val="16"/>
                <w:szCs w:val="16"/>
              </w:rPr>
              <w:t>рублей</w:t>
            </w:r>
          </w:p>
        </w:tc>
        <w:tc>
          <w:tcPr>
            <w:tcW w:w="1417" w:type="dxa"/>
            <w:tcBorders>
              <w:top w:val="single" w:sz="8" w:space="0" w:color="000000"/>
              <w:left w:val="nil"/>
              <w:bottom w:val="single" w:sz="8" w:space="0" w:color="000000"/>
              <w:right w:val="single" w:sz="8" w:space="0" w:color="000000"/>
            </w:tcBorders>
            <w:shd w:val="clear" w:color="auto" w:fill="auto"/>
            <w:vAlign w:val="center"/>
            <w:hideMark/>
          </w:tcPr>
          <w:p w14:paraId="48F30800" w14:textId="68C3C7AF" w:rsidR="0013283F" w:rsidRPr="005200D4" w:rsidRDefault="00CD3DEA" w:rsidP="00CD3DEA">
            <w:pPr>
              <w:jc w:val="center"/>
              <w:rPr>
                <w:rFonts w:ascii="Tahoma" w:hAnsi="Tahoma" w:cs="Tahoma"/>
                <w:bCs/>
                <w:sz w:val="16"/>
                <w:szCs w:val="16"/>
              </w:rPr>
            </w:pPr>
            <w:r w:rsidRPr="005200D4">
              <w:rPr>
                <w:rFonts w:ascii="Tahoma" w:hAnsi="Tahoma" w:cs="Tahoma"/>
                <w:bCs/>
                <w:sz w:val="16"/>
                <w:szCs w:val="16"/>
              </w:rPr>
              <w:t>Количество рабочих м</w:t>
            </w:r>
            <w:r w:rsidR="0013283F" w:rsidRPr="005200D4">
              <w:rPr>
                <w:rFonts w:ascii="Tahoma" w:hAnsi="Tahoma" w:cs="Tahoma"/>
                <w:bCs/>
                <w:sz w:val="16"/>
                <w:szCs w:val="16"/>
              </w:rPr>
              <w:t>ест по соглашению</w:t>
            </w:r>
          </w:p>
        </w:tc>
        <w:tc>
          <w:tcPr>
            <w:tcW w:w="1134" w:type="dxa"/>
            <w:tcBorders>
              <w:top w:val="single" w:sz="8" w:space="0" w:color="000000"/>
              <w:left w:val="nil"/>
              <w:bottom w:val="single" w:sz="8" w:space="0" w:color="000000"/>
              <w:right w:val="single" w:sz="8" w:space="0" w:color="000000"/>
            </w:tcBorders>
            <w:shd w:val="clear" w:color="auto" w:fill="auto"/>
            <w:vAlign w:val="center"/>
            <w:hideMark/>
          </w:tcPr>
          <w:p w14:paraId="2E86C091" w14:textId="3A5825F9" w:rsidR="0013283F" w:rsidRPr="005200D4" w:rsidRDefault="00CD3DEA" w:rsidP="00C00381">
            <w:pPr>
              <w:jc w:val="center"/>
              <w:rPr>
                <w:rFonts w:ascii="Tahoma" w:hAnsi="Tahoma" w:cs="Tahoma"/>
                <w:bCs/>
                <w:sz w:val="16"/>
                <w:szCs w:val="16"/>
              </w:rPr>
            </w:pPr>
            <w:r w:rsidRPr="005200D4">
              <w:rPr>
                <w:rFonts w:ascii="Tahoma" w:hAnsi="Tahoma" w:cs="Tahoma"/>
                <w:bCs/>
                <w:sz w:val="16"/>
                <w:szCs w:val="16"/>
              </w:rPr>
              <w:t>С</w:t>
            </w:r>
            <w:r w:rsidR="0013283F" w:rsidRPr="005200D4">
              <w:rPr>
                <w:rFonts w:ascii="Tahoma" w:hAnsi="Tahoma" w:cs="Tahoma"/>
                <w:bCs/>
                <w:sz w:val="16"/>
                <w:szCs w:val="16"/>
              </w:rPr>
              <w:t xml:space="preserve">оздано </w:t>
            </w:r>
            <w:r w:rsidR="00676FEF" w:rsidRPr="005200D4">
              <w:rPr>
                <w:rFonts w:ascii="Tahoma" w:hAnsi="Tahoma" w:cs="Tahoma"/>
                <w:bCs/>
                <w:sz w:val="16"/>
                <w:szCs w:val="16"/>
              </w:rPr>
              <w:t>рабочих мест</w:t>
            </w:r>
          </w:p>
        </w:tc>
        <w:tc>
          <w:tcPr>
            <w:tcW w:w="1134" w:type="dxa"/>
            <w:tcBorders>
              <w:top w:val="single" w:sz="8" w:space="0" w:color="000000"/>
              <w:left w:val="nil"/>
              <w:bottom w:val="single" w:sz="8" w:space="0" w:color="000000"/>
              <w:right w:val="single" w:sz="8" w:space="0" w:color="000000"/>
            </w:tcBorders>
            <w:shd w:val="clear" w:color="auto" w:fill="auto"/>
            <w:vAlign w:val="center"/>
            <w:hideMark/>
          </w:tcPr>
          <w:p w14:paraId="029648FB" w14:textId="62B587BE" w:rsidR="0013283F" w:rsidRPr="005200D4" w:rsidRDefault="0013283F" w:rsidP="00C00381">
            <w:pPr>
              <w:jc w:val="center"/>
              <w:rPr>
                <w:rFonts w:ascii="Tahoma" w:hAnsi="Tahoma" w:cs="Tahoma"/>
                <w:bCs/>
                <w:sz w:val="16"/>
                <w:szCs w:val="16"/>
              </w:rPr>
            </w:pPr>
            <w:r w:rsidRPr="005200D4">
              <w:rPr>
                <w:rFonts w:ascii="Tahoma" w:hAnsi="Tahoma" w:cs="Tahoma"/>
                <w:bCs/>
                <w:sz w:val="16"/>
                <w:szCs w:val="16"/>
              </w:rPr>
              <w:t xml:space="preserve">Стадия реализации </w:t>
            </w:r>
          </w:p>
        </w:tc>
        <w:tc>
          <w:tcPr>
            <w:tcW w:w="1355" w:type="dxa"/>
            <w:tcBorders>
              <w:top w:val="single" w:sz="8" w:space="0" w:color="000000"/>
              <w:left w:val="nil"/>
              <w:bottom w:val="single" w:sz="8" w:space="0" w:color="000000"/>
              <w:right w:val="single" w:sz="8" w:space="0" w:color="000000"/>
            </w:tcBorders>
            <w:shd w:val="clear" w:color="auto" w:fill="auto"/>
            <w:vAlign w:val="center"/>
            <w:hideMark/>
          </w:tcPr>
          <w:p w14:paraId="5A7A718A" w14:textId="77777777" w:rsidR="0013283F" w:rsidRPr="005200D4" w:rsidRDefault="0013283F" w:rsidP="00CD3DEA">
            <w:pPr>
              <w:jc w:val="center"/>
              <w:rPr>
                <w:rFonts w:ascii="Tahoma" w:hAnsi="Tahoma" w:cs="Tahoma"/>
                <w:bCs/>
                <w:sz w:val="16"/>
                <w:szCs w:val="16"/>
              </w:rPr>
            </w:pPr>
            <w:r w:rsidRPr="005200D4">
              <w:rPr>
                <w:rFonts w:ascii="Tahoma" w:hAnsi="Tahoma" w:cs="Tahoma"/>
                <w:bCs/>
                <w:sz w:val="16"/>
                <w:szCs w:val="16"/>
              </w:rPr>
              <w:t>Дата ввода</w:t>
            </w:r>
          </w:p>
        </w:tc>
      </w:tr>
    </w:tbl>
    <w:p w14:paraId="0CAA5EB0" w14:textId="77777777" w:rsidR="00301D94" w:rsidRPr="005200D4" w:rsidRDefault="00301D94">
      <w:pPr>
        <w:rPr>
          <w:sz w:val="2"/>
          <w:szCs w:val="2"/>
        </w:rPr>
      </w:pPr>
    </w:p>
    <w:tbl>
      <w:tblPr>
        <w:tblW w:w="0" w:type="auto"/>
        <w:tblLayout w:type="fixed"/>
        <w:tblLook w:val="04A0" w:firstRow="1" w:lastRow="0" w:firstColumn="1" w:lastColumn="0" w:noHBand="0" w:noVBand="1"/>
      </w:tblPr>
      <w:tblGrid>
        <w:gridCol w:w="534"/>
        <w:gridCol w:w="1559"/>
        <w:gridCol w:w="1733"/>
        <w:gridCol w:w="1625"/>
        <w:gridCol w:w="1745"/>
        <w:gridCol w:w="1559"/>
        <w:gridCol w:w="1276"/>
        <w:gridCol w:w="1417"/>
        <w:gridCol w:w="1134"/>
        <w:gridCol w:w="1134"/>
        <w:gridCol w:w="1355"/>
      </w:tblGrid>
      <w:tr w:rsidR="008A3126" w:rsidRPr="005200D4" w14:paraId="2CCEE5C3" w14:textId="77777777" w:rsidTr="00BD48CE">
        <w:trPr>
          <w:trHeight w:val="20"/>
          <w:tblHeader/>
        </w:trPr>
        <w:tc>
          <w:tcPr>
            <w:tcW w:w="534"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207D9F5"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1</w:t>
            </w:r>
          </w:p>
        </w:tc>
        <w:tc>
          <w:tcPr>
            <w:tcW w:w="1559" w:type="dxa"/>
            <w:tcBorders>
              <w:top w:val="single" w:sz="8" w:space="0" w:color="000000"/>
              <w:left w:val="nil"/>
              <w:bottom w:val="single" w:sz="8" w:space="0" w:color="000000"/>
              <w:right w:val="single" w:sz="8" w:space="0" w:color="000000"/>
            </w:tcBorders>
            <w:shd w:val="clear" w:color="auto" w:fill="auto"/>
            <w:vAlign w:val="center"/>
          </w:tcPr>
          <w:p w14:paraId="724153EF"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2</w:t>
            </w:r>
          </w:p>
        </w:tc>
        <w:tc>
          <w:tcPr>
            <w:tcW w:w="1733" w:type="dxa"/>
            <w:tcBorders>
              <w:top w:val="single" w:sz="8" w:space="0" w:color="000000"/>
              <w:left w:val="nil"/>
              <w:bottom w:val="single" w:sz="8" w:space="0" w:color="000000"/>
              <w:right w:val="single" w:sz="8" w:space="0" w:color="000000"/>
            </w:tcBorders>
            <w:shd w:val="clear" w:color="FFFFFF" w:fill="FFFFFF"/>
            <w:vAlign w:val="center"/>
          </w:tcPr>
          <w:p w14:paraId="4F3DE00D"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3</w:t>
            </w:r>
          </w:p>
        </w:tc>
        <w:tc>
          <w:tcPr>
            <w:tcW w:w="1625" w:type="dxa"/>
            <w:tcBorders>
              <w:top w:val="single" w:sz="8" w:space="0" w:color="000000"/>
              <w:left w:val="nil"/>
              <w:bottom w:val="single" w:sz="8" w:space="0" w:color="000000"/>
              <w:right w:val="single" w:sz="8" w:space="0" w:color="000000"/>
            </w:tcBorders>
            <w:shd w:val="clear" w:color="FFFFFF" w:fill="FFFFFF"/>
            <w:vAlign w:val="center"/>
          </w:tcPr>
          <w:p w14:paraId="13C91FAD"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4</w:t>
            </w:r>
          </w:p>
        </w:tc>
        <w:tc>
          <w:tcPr>
            <w:tcW w:w="1745" w:type="dxa"/>
            <w:tcBorders>
              <w:top w:val="single" w:sz="8" w:space="0" w:color="000000"/>
              <w:left w:val="nil"/>
              <w:bottom w:val="single" w:sz="8" w:space="0" w:color="000000"/>
              <w:right w:val="single" w:sz="8" w:space="0" w:color="000000"/>
            </w:tcBorders>
            <w:shd w:val="clear" w:color="FFFFFF" w:fill="FFFFFF"/>
            <w:vAlign w:val="center"/>
          </w:tcPr>
          <w:p w14:paraId="25D0F83B"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5</w:t>
            </w:r>
          </w:p>
        </w:tc>
        <w:tc>
          <w:tcPr>
            <w:tcW w:w="1559" w:type="dxa"/>
            <w:tcBorders>
              <w:top w:val="single" w:sz="8" w:space="0" w:color="000000"/>
              <w:left w:val="nil"/>
              <w:bottom w:val="single" w:sz="8" w:space="0" w:color="000000"/>
              <w:right w:val="single" w:sz="8" w:space="0" w:color="000000"/>
            </w:tcBorders>
            <w:shd w:val="clear" w:color="auto" w:fill="auto"/>
            <w:vAlign w:val="center"/>
          </w:tcPr>
          <w:p w14:paraId="5CCFB4BE"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6</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2755B78A"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7</w:t>
            </w:r>
          </w:p>
        </w:tc>
        <w:tc>
          <w:tcPr>
            <w:tcW w:w="1417" w:type="dxa"/>
            <w:tcBorders>
              <w:top w:val="single" w:sz="8" w:space="0" w:color="000000"/>
              <w:left w:val="nil"/>
              <w:bottom w:val="single" w:sz="8" w:space="0" w:color="000000"/>
              <w:right w:val="single" w:sz="8" w:space="0" w:color="000000"/>
            </w:tcBorders>
            <w:shd w:val="clear" w:color="auto" w:fill="auto"/>
            <w:vAlign w:val="center"/>
          </w:tcPr>
          <w:p w14:paraId="1E6EECCC"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8</w:t>
            </w:r>
          </w:p>
        </w:tc>
        <w:tc>
          <w:tcPr>
            <w:tcW w:w="1134" w:type="dxa"/>
            <w:tcBorders>
              <w:top w:val="single" w:sz="8" w:space="0" w:color="000000"/>
              <w:left w:val="nil"/>
              <w:bottom w:val="single" w:sz="8" w:space="0" w:color="000000"/>
              <w:right w:val="single" w:sz="8" w:space="0" w:color="000000"/>
            </w:tcBorders>
            <w:shd w:val="clear" w:color="auto" w:fill="auto"/>
            <w:vAlign w:val="center"/>
          </w:tcPr>
          <w:p w14:paraId="207F0269"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9</w:t>
            </w:r>
          </w:p>
        </w:tc>
        <w:tc>
          <w:tcPr>
            <w:tcW w:w="1134" w:type="dxa"/>
            <w:tcBorders>
              <w:top w:val="single" w:sz="8" w:space="0" w:color="000000"/>
              <w:left w:val="nil"/>
              <w:bottom w:val="single" w:sz="8" w:space="0" w:color="000000"/>
              <w:right w:val="single" w:sz="8" w:space="0" w:color="000000"/>
            </w:tcBorders>
            <w:shd w:val="clear" w:color="auto" w:fill="auto"/>
            <w:vAlign w:val="center"/>
          </w:tcPr>
          <w:p w14:paraId="438C47BE"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10</w:t>
            </w:r>
          </w:p>
        </w:tc>
        <w:tc>
          <w:tcPr>
            <w:tcW w:w="1355" w:type="dxa"/>
            <w:tcBorders>
              <w:top w:val="single" w:sz="8" w:space="0" w:color="000000"/>
              <w:left w:val="nil"/>
              <w:bottom w:val="single" w:sz="8" w:space="0" w:color="000000"/>
              <w:right w:val="single" w:sz="8" w:space="0" w:color="000000"/>
            </w:tcBorders>
            <w:shd w:val="clear" w:color="auto" w:fill="auto"/>
            <w:vAlign w:val="center"/>
          </w:tcPr>
          <w:p w14:paraId="77A91671" w14:textId="77777777" w:rsidR="0013283F" w:rsidRPr="005200D4" w:rsidRDefault="0013283F" w:rsidP="00ED2041">
            <w:pPr>
              <w:jc w:val="center"/>
              <w:rPr>
                <w:rFonts w:ascii="Tahoma" w:hAnsi="Tahoma" w:cs="Tahoma"/>
                <w:bCs/>
                <w:sz w:val="16"/>
                <w:szCs w:val="16"/>
              </w:rPr>
            </w:pPr>
            <w:r w:rsidRPr="005200D4">
              <w:rPr>
                <w:rFonts w:ascii="Tahoma" w:hAnsi="Tahoma" w:cs="Tahoma"/>
                <w:bCs/>
                <w:sz w:val="16"/>
                <w:szCs w:val="16"/>
              </w:rPr>
              <w:t>11</w:t>
            </w:r>
          </w:p>
        </w:tc>
      </w:tr>
      <w:tr w:rsidR="008A3126" w:rsidRPr="005200D4" w14:paraId="6D8BDD97" w14:textId="77777777" w:rsidTr="00BD48CE">
        <w:trPr>
          <w:trHeight w:val="20"/>
        </w:trPr>
        <w:tc>
          <w:tcPr>
            <w:tcW w:w="534" w:type="dxa"/>
            <w:tcBorders>
              <w:top w:val="single" w:sz="8" w:space="0" w:color="000000"/>
              <w:left w:val="single" w:sz="8" w:space="0" w:color="000000"/>
              <w:bottom w:val="single" w:sz="8" w:space="0" w:color="000000"/>
              <w:right w:val="single" w:sz="8" w:space="0" w:color="000000"/>
            </w:tcBorders>
            <w:shd w:val="clear" w:color="auto" w:fill="auto"/>
          </w:tcPr>
          <w:p w14:paraId="255EDB43" w14:textId="6572F4A2" w:rsidR="0013283F" w:rsidRPr="005200D4" w:rsidRDefault="00C05885" w:rsidP="001C734F">
            <w:pPr>
              <w:jc w:val="center"/>
              <w:rPr>
                <w:rFonts w:ascii="Tahoma" w:hAnsi="Tahoma" w:cs="Tahoma"/>
                <w:bCs/>
                <w:sz w:val="16"/>
                <w:szCs w:val="16"/>
              </w:rPr>
            </w:pPr>
            <w:r w:rsidRPr="005200D4">
              <w:rPr>
                <w:rFonts w:ascii="Tahoma" w:hAnsi="Tahoma" w:cs="Tahoma"/>
                <w:bCs/>
                <w:sz w:val="16"/>
                <w:szCs w:val="16"/>
              </w:rPr>
              <w:t>1</w:t>
            </w:r>
            <w:r w:rsidR="0013283F" w:rsidRPr="005200D4">
              <w:rPr>
                <w:rFonts w:ascii="Tahoma" w:hAnsi="Tahoma" w:cs="Tahoma"/>
                <w:bCs/>
                <w:sz w:val="16"/>
                <w:szCs w:val="16"/>
              </w:rPr>
              <w:t>.</w:t>
            </w:r>
          </w:p>
        </w:tc>
        <w:tc>
          <w:tcPr>
            <w:tcW w:w="1559" w:type="dxa"/>
            <w:tcBorders>
              <w:top w:val="single" w:sz="8" w:space="0" w:color="000000"/>
              <w:left w:val="nil"/>
              <w:bottom w:val="single" w:sz="8" w:space="0" w:color="000000"/>
              <w:right w:val="single" w:sz="8" w:space="0" w:color="000000"/>
            </w:tcBorders>
            <w:shd w:val="clear" w:color="auto" w:fill="auto"/>
          </w:tcPr>
          <w:p w14:paraId="430E617F" w14:textId="07F359D6" w:rsidR="0013283F" w:rsidRPr="005200D4" w:rsidRDefault="00447898" w:rsidP="001F009C">
            <w:pPr>
              <w:rPr>
                <w:rFonts w:ascii="Tahoma" w:hAnsi="Tahoma" w:cs="Tahoma"/>
                <w:sz w:val="16"/>
                <w:szCs w:val="16"/>
              </w:rPr>
            </w:pPr>
            <w:r w:rsidRPr="005200D4">
              <w:rPr>
                <w:rFonts w:ascii="Tahoma" w:hAnsi="Tahoma" w:cs="Tahoma"/>
                <w:sz w:val="16"/>
                <w:szCs w:val="16"/>
              </w:rPr>
              <w:t xml:space="preserve">ООО </w:t>
            </w:r>
            <w:r w:rsidR="00B97116" w:rsidRPr="005200D4">
              <w:rPr>
                <w:rFonts w:ascii="Tahoma" w:hAnsi="Tahoma" w:cs="Tahoma"/>
                <w:sz w:val="16"/>
                <w:szCs w:val="16"/>
              </w:rPr>
              <w:t>«</w:t>
            </w:r>
            <w:r w:rsidR="0013283F" w:rsidRPr="005200D4">
              <w:rPr>
                <w:rFonts w:ascii="Tahoma" w:hAnsi="Tahoma" w:cs="Tahoma"/>
                <w:sz w:val="16"/>
                <w:szCs w:val="16"/>
              </w:rPr>
              <w:t>ПОЛИГОН</w:t>
            </w:r>
            <w:r w:rsidR="00B97116" w:rsidRPr="005200D4">
              <w:rPr>
                <w:rFonts w:ascii="Tahoma" w:hAnsi="Tahoma" w:cs="Tahoma"/>
                <w:sz w:val="16"/>
                <w:szCs w:val="16"/>
              </w:rPr>
              <w:t>»</w:t>
            </w:r>
            <w:r w:rsidR="0013283F" w:rsidRPr="005200D4">
              <w:rPr>
                <w:rFonts w:ascii="Tahoma" w:hAnsi="Tahoma" w:cs="Tahoma"/>
                <w:sz w:val="16"/>
                <w:szCs w:val="16"/>
              </w:rPr>
              <w:t xml:space="preserve"> </w:t>
            </w:r>
          </w:p>
        </w:tc>
        <w:tc>
          <w:tcPr>
            <w:tcW w:w="1733" w:type="dxa"/>
            <w:tcBorders>
              <w:top w:val="single" w:sz="8" w:space="0" w:color="000000"/>
              <w:left w:val="nil"/>
              <w:bottom w:val="single" w:sz="8" w:space="0" w:color="000000"/>
              <w:right w:val="single" w:sz="8" w:space="0" w:color="000000"/>
            </w:tcBorders>
            <w:shd w:val="clear" w:color="FFFFFF" w:fill="FFFFFF"/>
          </w:tcPr>
          <w:p w14:paraId="19BF1BE8" w14:textId="77777777" w:rsidR="0013283F" w:rsidRPr="005200D4" w:rsidRDefault="0013283F" w:rsidP="001F009C">
            <w:pPr>
              <w:rPr>
                <w:rFonts w:ascii="Tahoma" w:hAnsi="Tahoma" w:cs="Tahoma"/>
                <w:sz w:val="16"/>
                <w:szCs w:val="16"/>
              </w:rPr>
            </w:pPr>
            <w:r w:rsidRPr="005200D4">
              <w:rPr>
                <w:rFonts w:ascii="Tahoma" w:hAnsi="Tahoma" w:cs="Tahoma"/>
                <w:sz w:val="16"/>
                <w:szCs w:val="16"/>
              </w:rPr>
              <w:t>25:10:010101:463</w:t>
            </w:r>
          </w:p>
        </w:tc>
        <w:tc>
          <w:tcPr>
            <w:tcW w:w="1625" w:type="dxa"/>
            <w:tcBorders>
              <w:top w:val="single" w:sz="8" w:space="0" w:color="000000"/>
              <w:left w:val="nil"/>
              <w:bottom w:val="single" w:sz="8" w:space="0" w:color="000000"/>
              <w:right w:val="single" w:sz="8" w:space="0" w:color="000000"/>
            </w:tcBorders>
            <w:shd w:val="clear" w:color="FFFFFF" w:fill="FFFFFF"/>
          </w:tcPr>
          <w:p w14:paraId="539E53CB" w14:textId="77140BA0" w:rsidR="0013283F" w:rsidRPr="005200D4" w:rsidRDefault="0013283F" w:rsidP="001F009C">
            <w:pPr>
              <w:rPr>
                <w:rFonts w:ascii="Tahoma" w:hAnsi="Tahoma" w:cs="Tahoma"/>
                <w:sz w:val="16"/>
                <w:szCs w:val="16"/>
              </w:rPr>
            </w:pPr>
            <w:r w:rsidRPr="005200D4">
              <w:rPr>
                <w:rFonts w:ascii="Tahoma" w:hAnsi="Tahoma" w:cs="Tahoma"/>
                <w:sz w:val="16"/>
                <w:szCs w:val="16"/>
              </w:rPr>
              <w:t xml:space="preserve">690091, Россия, Приморский край, </w:t>
            </w:r>
            <w:r w:rsidR="007F6E92" w:rsidRPr="005200D4">
              <w:rPr>
                <w:rFonts w:ascii="Tahoma" w:hAnsi="Tahoma" w:cs="Tahoma"/>
                <w:sz w:val="16"/>
                <w:szCs w:val="16"/>
              </w:rPr>
              <w:t>г. Владивосток</w:t>
            </w:r>
            <w:r w:rsidRPr="005200D4">
              <w:rPr>
                <w:rFonts w:ascii="Tahoma" w:hAnsi="Tahoma" w:cs="Tahoma"/>
                <w:sz w:val="16"/>
                <w:szCs w:val="16"/>
              </w:rPr>
              <w:t>, пр-кт. Океанский, дом 24, офис 318</w:t>
            </w:r>
          </w:p>
        </w:tc>
        <w:tc>
          <w:tcPr>
            <w:tcW w:w="1745" w:type="dxa"/>
            <w:tcBorders>
              <w:top w:val="single" w:sz="8" w:space="0" w:color="000000"/>
              <w:left w:val="nil"/>
              <w:bottom w:val="single" w:sz="8" w:space="0" w:color="000000"/>
              <w:right w:val="single" w:sz="8" w:space="0" w:color="000000"/>
            </w:tcBorders>
            <w:shd w:val="clear" w:color="FFFFFF" w:fill="FFFFFF"/>
          </w:tcPr>
          <w:p w14:paraId="00853738" w14:textId="77777777" w:rsidR="00C05885" w:rsidRPr="005200D4" w:rsidRDefault="00C05885" w:rsidP="001F009C">
            <w:pPr>
              <w:rPr>
                <w:rFonts w:ascii="Tahoma" w:hAnsi="Tahoma" w:cs="Tahoma"/>
                <w:sz w:val="16"/>
                <w:szCs w:val="16"/>
              </w:rPr>
            </w:pPr>
            <w:r w:rsidRPr="005200D4">
              <w:rPr>
                <w:rFonts w:ascii="Tahoma" w:hAnsi="Tahoma" w:cs="Tahoma"/>
                <w:sz w:val="16"/>
                <w:szCs w:val="16"/>
              </w:rPr>
              <w:t>Строительство мусоросортировочного комплекса</w:t>
            </w:r>
          </w:p>
          <w:p w14:paraId="11A41273" w14:textId="77777777" w:rsidR="00C05885" w:rsidRPr="005200D4" w:rsidRDefault="00C05885" w:rsidP="001F009C">
            <w:pPr>
              <w:rPr>
                <w:rFonts w:ascii="Tahoma" w:hAnsi="Tahoma" w:cs="Tahoma"/>
                <w:sz w:val="16"/>
                <w:szCs w:val="16"/>
              </w:rPr>
            </w:pPr>
            <w:r w:rsidRPr="005200D4">
              <w:rPr>
                <w:rFonts w:ascii="Tahoma" w:hAnsi="Tahoma" w:cs="Tahoma"/>
                <w:sz w:val="16"/>
                <w:szCs w:val="16"/>
              </w:rPr>
              <w:t>с полигоном в районе поселка Городечное Надеждинского</w:t>
            </w:r>
          </w:p>
          <w:p w14:paraId="7C017BA4" w14:textId="5E64749B" w:rsidR="00C05885" w:rsidRPr="005200D4" w:rsidRDefault="00C05885" w:rsidP="001F009C">
            <w:pPr>
              <w:rPr>
                <w:rFonts w:ascii="Tahoma" w:hAnsi="Tahoma" w:cs="Tahoma"/>
                <w:strike/>
                <w:sz w:val="16"/>
                <w:szCs w:val="16"/>
              </w:rPr>
            </w:pPr>
            <w:r w:rsidRPr="005200D4">
              <w:rPr>
                <w:rFonts w:ascii="Tahoma" w:hAnsi="Tahoma" w:cs="Tahoma"/>
                <w:sz w:val="16"/>
                <w:szCs w:val="16"/>
              </w:rPr>
              <w:t>района</w:t>
            </w:r>
          </w:p>
        </w:tc>
        <w:tc>
          <w:tcPr>
            <w:tcW w:w="1559" w:type="dxa"/>
            <w:tcBorders>
              <w:top w:val="single" w:sz="8" w:space="0" w:color="000000"/>
              <w:left w:val="nil"/>
              <w:bottom w:val="single" w:sz="8" w:space="0" w:color="000000"/>
              <w:right w:val="single" w:sz="8" w:space="0" w:color="000000"/>
            </w:tcBorders>
            <w:shd w:val="clear" w:color="auto" w:fill="auto"/>
          </w:tcPr>
          <w:p w14:paraId="5FF14E2B" w14:textId="77777777" w:rsidR="0013283F" w:rsidRPr="005200D4" w:rsidRDefault="0013283F" w:rsidP="001F009C">
            <w:pPr>
              <w:rPr>
                <w:rFonts w:ascii="Tahoma" w:hAnsi="Tahoma" w:cs="Tahoma"/>
                <w:sz w:val="16"/>
                <w:szCs w:val="16"/>
              </w:rPr>
            </w:pPr>
            <w:r w:rsidRPr="005200D4">
              <w:rPr>
                <w:rFonts w:ascii="Tahoma" w:hAnsi="Tahoma" w:cs="Tahoma"/>
                <w:sz w:val="16"/>
                <w:szCs w:val="16"/>
              </w:rPr>
              <w:t>556,08</w:t>
            </w:r>
          </w:p>
        </w:tc>
        <w:tc>
          <w:tcPr>
            <w:tcW w:w="1276" w:type="dxa"/>
            <w:tcBorders>
              <w:top w:val="single" w:sz="8" w:space="0" w:color="000000"/>
              <w:left w:val="nil"/>
              <w:bottom w:val="single" w:sz="8" w:space="0" w:color="000000"/>
              <w:right w:val="single" w:sz="8" w:space="0" w:color="000000"/>
            </w:tcBorders>
            <w:shd w:val="clear" w:color="auto" w:fill="auto"/>
          </w:tcPr>
          <w:p w14:paraId="4750B0BF" w14:textId="77777777" w:rsidR="0013283F" w:rsidRPr="005200D4" w:rsidRDefault="0013283F" w:rsidP="001F009C">
            <w:pPr>
              <w:rPr>
                <w:rFonts w:ascii="Tahoma" w:hAnsi="Tahoma" w:cs="Tahoma"/>
                <w:sz w:val="16"/>
                <w:szCs w:val="16"/>
              </w:rPr>
            </w:pPr>
            <w:r w:rsidRPr="005200D4">
              <w:rPr>
                <w:rFonts w:ascii="Tahoma" w:hAnsi="Tahoma" w:cs="Tahoma"/>
                <w:sz w:val="16"/>
                <w:szCs w:val="16"/>
              </w:rPr>
              <w:t>7,69</w:t>
            </w:r>
          </w:p>
        </w:tc>
        <w:tc>
          <w:tcPr>
            <w:tcW w:w="1417" w:type="dxa"/>
            <w:tcBorders>
              <w:top w:val="single" w:sz="8" w:space="0" w:color="000000"/>
              <w:left w:val="nil"/>
              <w:bottom w:val="single" w:sz="8" w:space="0" w:color="000000"/>
              <w:right w:val="single" w:sz="8" w:space="0" w:color="000000"/>
            </w:tcBorders>
            <w:shd w:val="clear" w:color="auto" w:fill="auto"/>
          </w:tcPr>
          <w:p w14:paraId="7D996327" w14:textId="77777777" w:rsidR="0013283F" w:rsidRPr="005200D4" w:rsidRDefault="0013283F" w:rsidP="001F009C">
            <w:pPr>
              <w:rPr>
                <w:rFonts w:ascii="Tahoma" w:hAnsi="Tahoma" w:cs="Tahoma"/>
                <w:sz w:val="16"/>
                <w:szCs w:val="16"/>
              </w:rPr>
            </w:pPr>
            <w:r w:rsidRPr="005200D4">
              <w:rPr>
                <w:rFonts w:ascii="Tahoma" w:hAnsi="Tahoma" w:cs="Tahoma"/>
                <w:sz w:val="16"/>
                <w:szCs w:val="16"/>
              </w:rPr>
              <w:t>316</w:t>
            </w:r>
          </w:p>
        </w:tc>
        <w:tc>
          <w:tcPr>
            <w:tcW w:w="1134" w:type="dxa"/>
            <w:tcBorders>
              <w:top w:val="single" w:sz="8" w:space="0" w:color="000000"/>
              <w:left w:val="nil"/>
              <w:bottom w:val="single" w:sz="8" w:space="0" w:color="000000"/>
              <w:right w:val="single" w:sz="8" w:space="0" w:color="000000"/>
            </w:tcBorders>
            <w:shd w:val="clear" w:color="auto" w:fill="auto"/>
          </w:tcPr>
          <w:p w14:paraId="007DD239" w14:textId="77777777" w:rsidR="0013283F" w:rsidRPr="005200D4" w:rsidRDefault="0013283F" w:rsidP="001F009C">
            <w:pPr>
              <w:rPr>
                <w:rFonts w:ascii="Tahoma" w:hAnsi="Tahoma" w:cs="Tahoma"/>
                <w:sz w:val="16"/>
                <w:szCs w:val="16"/>
              </w:rPr>
            </w:pPr>
            <w:r w:rsidRPr="005200D4">
              <w:rPr>
                <w:rFonts w:ascii="Tahoma" w:hAnsi="Tahoma" w:cs="Tahoma"/>
                <w:sz w:val="16"/>
                <w:szCs w:val="16"/>
              </w:rPr>
              <w:t>3</w:t>
            </w:r>
          </w:p>
        </w:tc>
        <w:tc>
          <w:tcPr>
            <w:tcW w:w="1134" w:type="dxa"/>
            <w:tcBorders>
              <w:top w:val="single" w:sz="8" w:space="0" w:color="000000"/>
              <w:left w:val="nil"/>
              <w:bottom w:val="single" w:sz="8" w:space="0" w:color="000000"/>
              <w:right w:val="single" w:sz="8" w:space="0" w:color="000000"/>
            </w:tcBorders>
            <w:shd w:val="clear" w:color="auto" w:fill="auto"/>
          </w:tcPr>
          <w:p w14:paraId="75F67C57" w14:textId="77777777" w:rsidR="0013283F" w:rsidRPr="005200D4" w:rsidRDefault="0013283F" w:rsidP="001F009C">
            <w:pPr>
              <w:rPr>
                <w:rFonts w:ascii="Tahoma" w:hAnsi="Tahoma" w:cs="Tahoma"/>
                <w:sz w:val="16"/>
                <w:szCs w:val="16"/>
              </w:rPr>
            </w:pPr>
            <w:r w:rsidRPr="005200D4">
              <w:rPr>
                <w:rFonts w:ascii="Tahoma" w:hAnsi="Tahoma" w:cs="Tahoma"/>
                <w:sz w:val="16"/>
                <w:szCs w:val="16"/>
              </w:rPr>
              <w:t>ПИР</w:t>
            </w:r>
          </w:p>
        </w:tc>
        <w:tc>
          <w:tcPr>
            <w:tcW w:w="1355" w:type="dxa"/>
            <w:tcBorders>
              <w:top w:val="single" w:sz="8" w:space="0" w:color="000000"/>
              <w:left w:val="nil"/>
              <w:bottom w:val="single" w:sz="8" w:space="0" w:color="000000"/>
              <w:right w:val="single" w:sz="8" w:space="0" w:color="000000"/>
            </w:tcBorders>
            <w:shd w:val="clear" w:color="auto" w:fill="auto"/>
          </w:tcPr>
          <w:p w14:paraId="0C0D192F" w14:textId="2982A3DB" w:rsidR="0013283F" w:rsidRPr="005200D4" w:rsidRDefault="00682A68" w:rsidP="00BD48CE">
            <w:pPr>
              <w:rPr>
                <w:rFonts w:ascii="Tahoma" w:hAnsi="Tahoma" w:cs="Tahoma"/>
                <w:sz w:val="16"/>
                <w:szCs w:val="16"/>
              </w:rPr>
            </w:pPr>
            <w:r w:rsidRPr="005200D4">
              <w:rPr>
                <w:rFonts w:ascii="Tahoma" w:hAnsi="Tahoma" w:cs="Tahoma"/>
                <w:sz w:val="16"/>
                <w:szCs w:val="16"/>
              </w:rPr>
              <w:t>31.03.2025</w:t>
            </w:r>
          </w:p>
        </w:tc>
      </w:tr>
      <w:tr w:rsidR="008A3126" w:rsidRPr="005200D4" w14:paraId="00E9220F" w14:textId="77777777" w:rsidTr="00BD48CE">
        <w:trPr>
          <w:trHeight w:val="20"/>
        </w:trPr>
        <w:tc>
          <w:tcPr>
            <w:tcW w:w="534" w:type="dxa"/>
            <w:tcBorders>
              <w:top w:val="single" w:sz="8" w:space="0" w:color="000000"/>
              <w:left w:val="single" w:sz="8" w:space="0" w:color="000000"/>
              <w:bottom w:val="single" w:sz="8" w:space="0" w:color="000000"/>
              <w:right w:val="single" w:sz="8" w:space="0" w:color="000000"/>
            </w:tcBorders>
            <w:shd w:val="clear" w:color="auto" w:fill="auto"/>
          </w:tcPr>
          <w:p w14:paraId="392BCD7C" w14:textId="32DA3AB1" w:rsidR="0074305F" w:rsidRPr="005200D4" w:rsidRDefault="00C05885" w:rsidP="001C734F">
            <w:pPr>
              <w:jc w:val="center"/>
              <w:rPr>
                <w:rFonts w:ascii="Tahoma" w:hAnsi="Tahoma" w:cs="Tahoma"/>
                <w:bCs/>
                <w:sz w:val="16"/>
                <w:szCs w:val="16"/>
              </w:rPr>
            </w:pPr>
            <w:r w:rsidRPr="005200D4">
              <w:rPr>
                <w:rFonts w:ascii="Tahoma" w:hAnsi="Tahoma" w:cs="Tahoma"/>
                <w:bCs/>
                <w:sz w:val="16"/>
                <w:szCs w:val="16"/>
              </w:rPr>
              <w:t>2</w:t>
            </w:r>
            <w:r w:rsidR="00447898" w:rsidRPr="005200D4">
              <w:rPr>
                <w:rFonts w:ascii="Tahoma" w:hAnsi="Tahoma" w:cs="Tahoma"/>
                <w:bCs/>
                <w:sz w:val="16"/>
                <w:szCs w:val="16"/>
              </w:rPr>
              <w:t>.</w:t>
            </w:r>
          </w:p>
        </w:tc>
        <w:tc>
          <w:tcPr>
            <w:tcW w:w="1559" w:type="dxa"/>
            <w:tcBorders>
              <w:top w:val="single" w:sz="8" w:space="0" w:color="000000"/>
              <w:left w:val="nil"/>
              <w:bottom w:val="single" w:sz="8" w:space="0" w:color="000000"/>
              <w:right w:val="single" w:sz="8" w:space="0" w:color="000000"/>
            </w:tcBorders>
            <w:shd w:val="clear" w:color="auto" w:fill="auto"/>
          </w:tcPr>
          <w:p w14:paraId="6076E93C" w14:textId="2B3FFDC1" w:rsidR="0074305F" w:rsidRPr="005200D4" w:rsidRDefault="00447898" w:rsidP="001F009C">
            <w:pPr>
              <w:rPr>
                <w:rFonts w:ascii="Tahoma" w:hAnsi="Tahoma" w:cs="Tahoma"/>
                <w:sz w:val="16"/>
                <w:szCs w:val="16"/>
              </w:rPr>
            </w:pPr>
            <w:r w:rsidRPr="005200D4">
              <w:rPr>
                <w:rFonts w:ascii="Tahoma" w:hAnsi="Tahoma" w:cs="Tahoma"/>
                <w:sz w:val="16"/>
                <w:szCs w:val="16"/>
              </w:rPr>
              <w:t>ООО «Гольф-парк ДВ»</w:t>
            </w:r>
          </w:p>
        </w:tc>
        <w:tc>
          <w:tcPr>
            <w:tcW w:w="1733" w:type="dxa"/>
            <w:tcBorders>
              <w:top w:val="single" w:sz="8" w:space="0" w:color="000000"/>
              <w:left w:val="nil"/>
              <w:bottom w:val="single" w:sz="8" w:space="0" w:color="000000"/>
              <w:right w:val="single" w:sz="8" w:space="0" w:color="000000"/>
            </w:tcBorders>
            <w:shd w:val="clear" w:color="FFFFFF" w:fill="FFFFFF"/>
          </w:tcPr>
          <w:p w14:paraId="4CDE7ECF" w14:textId="4BE53F35" w:rsidR="0074305F" w:rsidRPr="005200D4" w:rsidRDefault="00F25724" w:rsidP="001F009C">
            <w:pPr>
              <w:rPr>
                <w:rFonts w:ascii="Tahoma" w:hAnsi="Tahoma" w:cs="Tahoma"/>
                <w:sz w:val="16"/>
                <w:szCs w:val="16"/>
              </w:rPr>
            </w:pPr>
            <w:r w:rsidRPr="005200D4">
              <w:rPr>
                <w:rFonts w:ascii="Tahoma" w:hAnsi="Tahoma" w:cs="Tahoma"/>
                <w:sz w:val="16"/>
                <w:szCs w:val="16"/>
              </w:rPr>
              <w:t xml:space="preserve">25:10:010102:647, </w:t>
            </w:r>
            <w:r w:rsidR="00447898" w:rsidRPr="005200D4">
              <w:rPr>
                <w:rFonts w:ascii="Tahoma" w:hAnsi="Tahoma" w:cs="Tahoma"/>
                <w:sz w:val="16"/>
                <w:szCs w:val="16"/>
              </w:rPr>
              <w:t>25:10:010102:176</w:t>
            </w:r>
          </w:p>
        </w:tc>
        <w:tc>
          <w:tcPr>
            <w:tcW w:w="1625" w:type="dxa"/>
            <w:tcBorders>
              <w:top w:val="single" w:sz="8" w:space="0" w:color="000000"/>
              <w:left w:val="nil"/>
              <w:bottom w:val="single" w:sz="8" w:space="0" w:color="000000"/>
              <w:right w:val="single" w:sz="8" w:space="0" w:color="000000"/>
            </w:tcBorders>
            <w:shd w:val="clear" w:color="FFFFFF" w:fill="FFFFFF"/>
          </w:tcPr>
          <w:p w14:paraId="0EB3A724" w14:textId="121BB190" w:rsidR="0074305F" w:rsidRPr="005200D4" w:rsidRDefault="00F25724" w:rsidP="001F009C">
            <w:pPr>
              <w:rPr>
                <w:rFonts w:ascii="Tahoma" w:hAnsi="Tahoma" w:cs="Tahoma"/>
                <w:sz w:val="16"/>
                <w:szCs w:val="16"/>
              </w:rPr>
            </w:pPr>
            <w:r w:rsidRPr="005200D4">
              <w:rPr>
                <w:rFonts w:ascii="Tahoma" w:hAnsi="Tahoma" w:cs="Tahoma"/>
                <w:sz w:val="16"/>
                <w:szCs w:val="16"/>
              </w:rPr>
              <w:t>690090, Россия, Приморский край, г. Владивосток, ул. Пологая, дом 3, этаж 3</w:t>
            </w:r>
          </w:p>
        </w:tc>
        <w:tc>
          <w:tcPr>
            <w:tcW w:w="1745" w:type="dxa"/>
            <w:tcBorders>
              <w:top w:val="single" w:sz="8" w:space="0" w:color="000000"/>
              <w:left w:val="nil"/>
              <w:bottom w:val="single" w:sz="8" w:space="0" w:color="000000"/>
              <w:right w:val="single" w:sz="8" w:space="0" w:color="000000"/>
            </w:tcBorders>
            <w:shd w:val="clear" w:color="FFFFFF" w:fill="FFFFFF"/>
          </w:tcPr>
          <w:p w14:paraId="1D1FBEB0" w14:textId="177701EA" w:rsidR="0074305F" w:rsidRPr="005200D4" w:rsidRDefault="00633077" w:rsidP="001F009C">
            <w:pPr>
              <w:rPr>
                <w:rFonts w:ascii="Tahoma" w:hAnsi="Tahoma" w:cs="Tahoma"/>
                <w:sz w:val="16"/>
                <w:szCs w:val="16"/>
              </w:rPr>
            </w:pPr>
            <w:r w:rsidRPr="005200D4">
              <w:rPr>
                <w:rFonts w:ascii="Tahoma" w:hAnsi="Tahoma" w:cs="Tahoma"/>
                <w:sz w:val="16"/>
                <w:szCs w:val="16"/>
              </w:rPr>
              <w:t>Строительство интеллектуального эко-сити с гольф-парком на территории Приморского края</w:t>
            </w:r>
          </w:p>
        </w:tc>
        <w:tc>
          <w:tcPr>
            <w:tcW w:w="1559" w:type="dxa"/>
            <w:tcBorders>
              <w:top w:val="single" w:sz="8" w:space="0" w:color="000000"/>
              <w:left w:val="nil"/>
              <w:bottom w:val="single" w:sz="8" w:space="0" w:color="000000"/>
              <w:right w:val="single" w:sz="8" w:space="0" w:color="000000"/>
            </w:tcBorders>
            <w:shd w:val="clear" w:color="auto" w:fill="auto"/>
          </w:tcPr>
          <w:p w14:paraId="65E318A9" w14:textId="408D551B" w:rsidR="0074305F" w:rsidRPr="005200D4" w:rsidRDefault="00F25724" w:rsidP="001F009C">
            <w:pPr>
              <w:rPr>
                <w:rFonts w:ascii="Tahoma" w:hAnsi="Tahoma" w:cs="Tahoma"/>
                <w:sz w:val="16"/>
                <w:szCs w:val="16"/>
              </w:rPr>
            </w:pPr>
            <w:r w:rsidRPr="005200D4">
              <w:rPr>
                <w:rFonts w:ascii="Tahoma" w:hAnsi="Tahoma" w:cs="Tahoma"/>
                <w:sz w:val="16"/>
                <w:szCs w:val="16"/>
              </w:rPr>
              <w:t>4358,20</w:t>
            </w:r>
          </w:p>
        </w:tc>
        <w:tc>
          <w:tcPr>
            <w:tcW w:w="1276" w:type="dxa"/>
            <w:tcBorders>
              <w:top w:val="single" w:sz="8" w:space="0" w:color="000000"/>
              <w:left w:val="nil"/>
              <w:bottom w:val="single" w:sz="8" w:space="0" w:color="000000"/>
              <w:right w:val="single" w:sz="8" w:space="0" w:color="000000"/>
            </w:tcBorders>
            <w:shd w:val="clear" w:color="auto" w:fill="auto"/>
          </w:tcPr>
          <w:p w14:paraId="54360A79" w14:textId="4C95ABB7" w:rsidR="0074305F" w:rsidRPr="005200D4" w:rsidRDefault="00F25724" w:rsidP="001F009C">
            <w:pPr>
              <w:rPr>
                <w:rFonts w:ascii="Tahoma" w:hAnsi="Tahoma" w:cs="Tahoma"/>
                <w:sz w:val="16"/>
                <w:szCs w:val="16"/>
              </w:rPr>
            </w:pPr>
            <w:r w:rsidRPr="005200D4">
              <w:rPr>
                <w:rFonts w:ascii="Tahoma" w:hAnsi="Tahoma" w:cs="Tahoma"/>
                <w:sz w:val="16"/>
                <w:szCs w:val="16"/>
              </w:rPr>
              <w:t>-</w:t>
            </w:r>
          </w:p>
        </w:tc>
        <w:tc>
          <w:tcPr>
            <w:tcW w:w="1417" w:type="dxa"/>
            <w:tcBorders>
              <w:top w:val="single" w:sz="8" w:space="0" w:color="000000"/>
              <w:left w:val="nil"/>
              <w:bottom w:val="single" w:sz="8" w:space="0" w:color="000000"/>
              <w:right w:val="single" w:sz="8" w:space="0" w:color="000000"/>
            </w:tcBorders>
            <w:shd w:val="clear" w:color="auto" w:fill="auto"/>
          </w:tcPr>
          <w:p w14:paraId="383CA032" w14:textId="2F227356" w:rsidR="0074305F" w:rsidRPr="005200D4" w:rsidRDefault="00447898" w:rsidP="001F009C">
            <w:pPr>
              <w:rPr>
                <w:rFonts w:ascii="Tahoma" w:hAnsi="Tahoma" w:cs="Tahoma"/>
                <w:sz w:val="16"/>
                <w:szCs w:val="16"/>
              </w:rPr>
            </w:pPr>
            <w:r w:rsidRPr="005200D4">
              <w:rPr>
                <w:rFonts w:ascii="Tahoma" w:hAnsi="Tahoma" w:cs="Tahoma"/>
                <w:sz w:val="16"/>
                <w:szCs w:val="16"/>
              </w:rPr>
              <w:t>27</w:t>
            </w:r>
            <w:r w:rsidR="00F25724" w:rsidRPr="005200D4">
              <w:rPr>
                <w:rFonts w:ascii="Tahoma" w:hAnsi="Tahoma" w:cs="Tahoma"/>
                <w:sz w:val="16"/>
                <w:szCs w:val="16"/>
              </w:rPr>
              <w:t>7</w:t>
            </w:r>
          </w:p>
        </w:tc>
        <w:tc>
          <w:tcPr>
            <w:tcW w:w="1134" w:type="dxa"/>
            <w:tcBorders>
              <w:top w:val="single" w:sz="8" w:space="0" w:color="000000"/>
              <w:left w:val="nil"/>
              <w:bottom w:val="single" w:sz="8" w:space="0" w:color="000000"/>
              <w:right w:val="single" w:sz="8" w:space="0" w:color="000000"/>
            </w:tcBorders>
            <w:shd w:val="clear" w:color="auto" w:fill="auto"/>
          </w:tcPr>
          <w:p w14:paraId="08DA68A5" w14:textId="1FFEEC26" w:rsidR="0074305F" w:rsidRPr="005200D4" w:rsidRDefault="00F25724" w:rsidP="001F009C">
            <w:pPr>
              <w:rPr>
                <w:rFonts w:ascii="Tahoma" w:hAnsi="Tahoma" w:cs="Tahoma"/>
                <w:sz w:val="16"/>
                <w:szCs w:val="16"/>
              </w:rPr>
            </w:pPr>
            <w:r w:rsidRPr="005200D4">
              <w:rPr>
                <w:rFonts w:ascii="Tahoma" w:hAnsi="Tahoma" w:cs="Tahoma"/>
                <w:sz w:val="16"/>
                <w:szCs w:val="16"/>
              </w:rPr>
              <w:t>-</w:t>
            </w:r>
          </w:p>
        </w:tc>
        <w:tc>
          <w:tcPr>
            <w:tcW w:w="1134" w:type="dxa"/>
            <w:tcBorders>
              <w:top w:val="single" w:sz="8" w:space="0" w:color="000000"/>
              <w:left w:val="nil"/>
              <w:bottom w:val="single" w:sz="8" w:space="0" w:color="000000"/>
              <w:right w:val="single" w:sz="8" w:space="0" w:color="000000"/>
            </w:tcBorders>
            <w:shd w:val="clear" w:color="auto" w:fill="auto"/>
          </w:tcPr>
          <w:p w14:paraId="3DED4A8C" w14:textId="1316E966" w:rsidR="0074305F" w:rsidRPr="005200D4" w:rsidRDefault="00F25724" w:rsidP="001F009C">
            <w:pPr>
              <w:rPr>
                <w:rFonts w:ascii="Tahoma" w:hAnsi="Tahoma" w:cs="Tahoma"/>
                <w:sz w:val="16"/>
                <w:szCs w:val="16"/>
              </w:rPr>
            </w:pPr>
            <w:r w:rsidRPr="005200D4">
              <w:rPr>
                <w:rFonts w:ascii="Tahoma" w:hAnsi="Tahoma" w:cs="Tahoma"/>
                <w:sz w:val="16"/>
                <w:szCs w:val="16"/>
              </w:rPr>
              <w:t>СМР</w:t>
            </w:r>
          </w:p>
        </w:tc>
        <w:tc>
          <w:tcPr>
            <w:tcW w:w="1355" w:type="dxa"/>
            <w:tcBorders>
              <w:top w:val="single" w:sz="8" w:space="0" w:color="000000"/>
              <w:left w:val="nil"/>
              <w:bottom w:val="single" w:sz="8" w:space="0" w:color="000000"/>
              <w:right w:val="single" w:sz="8" w:space="0" w:color="000000"/>
            </w:tcBorders>
            <w:shd w:val="clear" w:color="auto" w:fill="auto"/>
          </w:tcPr>
          <w:p w14:paraId="5351B712" w14:textId="79B01037" w:rsidR="0074305F" w:rsidRPr="005200D4" w:rsidRDefault="001F33E6" w:rsidP="00BD48CE">
            <w:pPr>
              <w:rPr>
                <w:rFonts w:ascii="Tahoma" w:hAnsi="Tahoma" w:cs="Tahoma"/>
                <w:sz w:val="16"/>
                <w:szCs w:val="16"/>
              </w:rPr>
            </w:pPr>
            <w:r w:rsidRPr="005200D4">
              <w:rPr>
                <w:rFonts w:ascii="Tahoma" w:hAnsi="Tahoma" w:cs="Tahoma"/>
                <w:sz w:val="16"/>
                <w:szCs w:val="16"/>
              </w:rPr>
              <w:t>31.03.</w:t>
            </w:r>
            <w:r w:rsidR="00F25724" w:rsidRPr="005200D4">
              <w:rPr>
                <w:rFonts w:ascii="Tahoma" w:hAnsi="Tahoma" w:cs="Tahoma"/>
                <w:sz w:val="16"/>
                <w:szCs w:val="16"/>
              </w:rPr>
              <w:t>2039</w:t>
            </w:r>
          </w:p>
        </w:tc>
      </w:tr>
      <w:tr w:rsidR="008A3126" w:rsidRPr="005200D4" w14:paraId="71737482" w14:textId="77777777" w:rsidTr="00BD48CE">
        <w:trPr>
          <w:trHeight w:val="20"/>
        </w:trPr>
        <w:tc>
          <w:tcPr>
            <w:tcW w:w="534" w:type="dxa"/>
            <w:tcBorders>
              <w:top w:val="single" w:sz="8" w:space="0" w:color="000000"/>
              <w:left w:val="single" w:sz="8" w:space="0" w:color="000000"/>
              <w:bottom w:val="single" w:sz="8" w:space="0" w:color="000000"/>
              <w:right w:val="single" w:sz="8" w:space="0" w:color="000000"/>
            </w:tcBorders>
            <w:shd w:val="clear" w:color="auto" w:fill="auto"/>
          </w:tcPr>
          <w:p w14:paraId="444F409F" w14:textId="4F9A6A9F" w:rsidR="00BF4377" w:rsidRPr="005200D4" w:rsidRDefault="00B97116" w:rsidP="001C734F">
            <w:pPr>
              <w:jc w:val="center"/>
              <w:rPr>
                <w:rFonts w:ascii="Tahoma" w:hAnsi="Tahoma" w:cs="Tahoma"/>
                <w:bCs/>
                <w:sz w:val="16"/>
                <w:szCs w:val="16"/>
              </w:rPr>
            </w:pPr>
            <w:r w:rsidRPr="005200D4">
              <w:rPr>
                <w:rFonts w:ascii="Tahoma" w:hAnsi="Tahoma" w:cs="Tahoma"/>
                <w:bCs/>
                <w:sz w:val="16"/>
                <w:szCs w:val="16"/>
              </w:rPr>
              <w:t>3.</w:t>
            </w:r>
          </w:p>
        </w:tc>
        <w:tc>
          <w:tcPr>
            <w:tcW w:w="1559" w:type="dxa"/>
            <w:tcBorders>
              <w:top w:val="single" w:sz="8" w:space="0" w:color="000000"/>
              <w:left w:val="nil"/>
              <w:bottom w:val="single" w:sz="8" w:space="0" w:color="000000"/>
              <w:right w:val="single" w:sz="8" w:space="0" w:color="000000"/>
            </w:tcBorders>
            <w:shd w:val="clear" w:color="auto" w:fill="auto"/>
          </w:tcPr>
          <w:p w14:paraId="2F6F0009" w14:textId="6E2C43F5" w:rsidR="00BF4377" w:rsidRPr="005200D4" w:rsidRDefault="00BF4377" w:rsidP="001F009C">
            <w:pPr>
              <w:rPr>
                <w:rFonts w:ascii="Tahoma" w:hAnsi="Tahoma" w:cs="Tahoma"/>
                <w:sz w:val="16"/>
                <w:szCs w:val="16"/>
              </w:rPr>
            </w:pPr>
            <w:r w:rsidRPr="005200D4">
              <w:rPr>
                <w:rFonts w:ascii="Tahoma" w:hAnsi="Tahoma" w:cs="Tahoma"/>
                <w:sz w:val="16"/>
                <w:szCs w:val="16"/>
              </w:rPr>
              <w:t xml:space="preserve">ООО </w:t>
            </w:r>
            <w:r w:rsidR="00B97116" w:rsidRPr="005200D4">
              <w:rPr>
                <w:rFonts w:ascii="Tahoma" w:hAnsi="Tahoma" w:cs="Tahoma"/>
                <w:sz w:val="16"/>
                <w:szCs w:val="16"/>
              </w:rPr>
              <w:t>Прудовое хозяйство «Надеждинское»</w:t>
            </w:r>
          </w:p>
        </w:tc>
        <w:tc>
          <w:tcPr>
            <w:tcW w:w="1733" w:type="dxa"/>
            <w:tcBorders>
              <w:top w:val="single" w:sz="8" w:space="0" w:color="000000"/>
              <w:left w:val="nil"/>
              <w:bottom w:val="single" w:sz="8" w:space="0" w:color="000000"/>
              <w:right w:val="single" w:sz="8" w:space="0" w:color="000000"/>
            </w:tcBorders>
            <w:shd w:val="clear" w:color="FFFFFF" w:fill="FFFFFF"/>
          </w:tcPr>
          <w:p w14:paraId="50611ECD" w14:textId="1C214664" w:rsidR="00BF4377" w:rsidRPr="005200D4" w:rsidRDefault="00157348" w:rsidP="001F009C">
            <w:pPr>
              <w:rPr>
                <w:rFonts w:ascii="Tahoma" w:hAnsi="Tahoma" w:cs="Tahoma"/>
                <w:sz w:val="16"/>
                <w:szCs w:val="16"/>
              </w:rPr>
            </w:pPr>
            <w:r w:rsidRPr="005200D4">
              <w:rPr>
                <w:rFonts w:ascii="Tahoma" w:hAnsi="Tahoma" w:cs="Tahoma"/>
                <w:sz w:val="16"/>
                <w:szCs w:val="16"/>
              </w:rPr>
              <w:t>-</w:t>
            </w:r>
          </w:p>
        </w:tc>
        <w:tc>
          <w:tcPr>
            <w:tcW w:w="1625" w:type="dxa"/>
            <w:tcBorders>
              <w:top w:val="single" w:sz="8" w:space="0" w:color="000000"/>
              <w:left w:val="nil"/>
              <w:bottom w:val="single" w:sz="8" w:space="0" w:color="000000"/>
              <w:right w:val="single" w:sz="8" w:space="0" w:color="000000"/>
            </w:tcBorders>
            <w:shd w:val="clear" w:color="FFFFFF" w:fill="FFFFFF"/>
          </w:tcPr>
          <w:p w14:paraId="38E78DE4" w14:textId="55C01D80" w:rsidR="00BF4377" w:rsidRPr="005200D4" w:rsidRDefault="00BF4377" w:rsidP="001F009C">
            <w:pPr>
              <w:rPr>
                <w:rFonts w:ascii="Tahoma" w:hAnsi="Tahoma" w:cs="Tahoma"/>
                <w:sz w:val="16"/>
                <w:szCs w:val="16"/>
              </w:rPr>
            </w:pPr>
            <w:r w:rsidRPr="005200D4">
              <w:rPr>
                <w:rFonts w:ascii="Tahoma" w:hAnsi="Tahoma" w:cs="Tahoma"/>
                <w:sz w:val="16"/>
                <w:szCs w:val="16"/>
              </w:rPr>
              <w:t>690022, Россия, Приморский край, г. Владивосток, ул. Чапаева, д. 14, оф. 9а</w:t>
            </w:r>
          </w:p>
        </w:tc>
        <w:tc>
          <w:tcPr>
            <w:tcW w:w="1745" w:type="dxa"/>
            <w:tcBorders>
              <w:top w:val="single" w:sz="8" w:space="0" w:color="000000"/>
              <w:left w:val="nil"/>
              <w:bottom w:val="single" w:sz="8" w:space="0" w:color="000000"/>
              <w:right w:val="single" w:sz="8" w:space="0" w:color="000000"/>
            </w:tcBorders>
            <w:shd w:val="clear" w:color="FFFFFF" w:fill="FFFFFF"/>
          </w:tcPr>
          <w:p w14:paraId="263B417E" w14:textId="1EC7A0D9" w:rsidR="00BF4377" w:rsidRPr="005200D4" w:rsidRDefault="00BF4377" w:rsidP="001F009C">
            <w:pPr>
              <w:autoSpaceDE w:val="0"/>
              <w:autoSpaceDN w:val="0"/>
              <w:adjustRightInd w:val="0"/>
              <w:rPr>
                <w:rFonts w:ascii="Tahoma" w:hAnsi="Tahoma" w:cs="Tahoma"/>
                <w:sz w:val="16"/>
                <w:szCs w:val="16"/>
              </w:rPr>
            </w:pPr>
            <w:r w:rsidRPr="005200D4">
              <w:rPr>
                <w:rFonts w:ascii="Tahoma" w:hAnsi="Tahoma" w:cs="Tahoma"/>
                <w:sz w:val="16"/>
                <w:szCs w:val="16"/>
              </w:rPr>
              <w:t>Организация прудового хозяйства на территории Надеждинского муниципального района</w:t>
            </w:r>
          </w:p>
        </w:tc>
        <w:tc>
          <w:tcPr>
            <w:tcW w:w="1559" w:type="dxa"/>
            <w:tcBorders>
              <w:top w:val="single" w:sz="8" w:space="0" w:color="000000"/>
              <w:left w:val="nil"/>
              <w:bottom w:val="single" w:sz="8" w:space="0" w:color="000000"/>
              <w:right w:val="single" w:sz="8" w:space="0" w:color="000000"/>
            </w:tcBorders>
            <w:shd w:val="clear" w:color="auto" w:fill="auto"/>
          </w:tcPr>
          <w:p w14:paraId="4A4C3432" w14:textId="0DF7A4AB" w:rsidR="00BF4377" w:rsidRPr="005200D4" w:rsidRDefault="001E2632" w:rsidP="001F009C">
            <w:pPr>
              <w:rPr>
                <w:rFonts w:ascii="Tahoma" w:hAnsi="Tahoma" w:cs="Tahoma"/>
                <w:sz w:val="16"/>
                <w:szCs w:val="16"/>
              </w:rPr>
            </w:pPr>
            <w:r w:rsidRPr="005200D4">
              <w:rPr>
                <w:rFonts w:ascii="Tahoma" w:hAnsi="Tahoma" w:cs="Tahoma"/>
                <w:sz w:val="16"/>
                <w:szCs w:val="16"/>
              </w:rPr>
              <w:t>417,5</w:t>
            </w:r>
            <w:r w:rsidR="00ED2FC2" w:rsidRPr="005200D4">
              <w:rPr>
                <w:rFonts w:ascii="Tahoma" w:hAnsi="Tahoma" w:cs="Tahoma"/>
                <w:sz w:val="16"/>
                <w:szCs w:val="16"/>
              </w:rPr>
              <w:t>0</w:t>
            </w:r>
          </w:p>
        </w:tc>
        <w:tc>
          <w:tcPr>
            <w:tcW w:w="1276" w:type="dxa"/>
            <w:tcBorders>
              <w:top w:val="single" w:sz="8" w:space="0" w:color="000000"/>
              <w:left w:val="nil"/>
              <w:bottom w:val="single" w:sz="8" w:space="0" w:color="000000"/>
              <w:right w:val="single" w:sz="8" w:space="0" w:color="000000"/>
            </w:tcBorders>
            <w:shd w:val="clear" w:color="auto" w:fill="auto"/>
          </w:tcPr>
          <w:p w14:paraId="687B4F8F" w14:textId="2EB8FA33" w:rsidR="00BF4377" w:rsidRPr="005200D4" w:rsidRDefault="001E2632" w:rsidP="001F009C">
            <w:pPr>
              <w:rPr>
                <w:rFonts w:ascii="Tahoma" w:hAnsi="Tahoma" w:cs="Tahoma"/>
                <w:sz w:val="16"/>
                <w:szCs w:val="16"/>
              </w:rPr>
            </w:pPr>
            <w:r w:rsidRPr="005200D4">
              <w:rPr>
                <w:rFonts w:ascii="Tahoma" w:hAnsi="Tahoma" w:cs="Tahoma"/>
                <w:sz w:val="16"/>
                <w:szCs w:val="16"/>
              </w:rPr>
              <w:t>-</w:t>
            </w:r>
          </w:p>
        </w:tc>
        <w:tc>
          <w:tcPr>
            <w:tcW w:w="1417" w:type="dxa"/>
            <w:tcBorders>
              <w:top w:val="single" w:sz="8" w:space="0" w:color="000000"/>
              <w:left w:val="nil"/>
              <w:bottom w:val="single" w:sz="8" w:space="0" w:color="000000"/>
              <w:right w:val="single" w:sz="8" w:space="0" w:color="000000"/>
            </w:tcBorders>
            <w:shd w:val="clear" w:color="auto" w:fill="auto"/>
          </w:tcPr>
          <w:p w14:paraId="5DA80248" w14:textId="79A7A02E" w:rsidR="00BF4377" w:rsidRPr="005200D4" w:rsidRDefault="001E2632" w:rsidP="001F009C">
            <w:pPr>
              <w:rPr>
                <w:rFonts w:ascii="Tahoma" w:hAnsi="Tahoma" w:cs="Tahoma"/>
                <w:sz w:val="16"/>
                <w:szCs w:val="16"/>
              </w:rPr>
            </w:pPr>
            <w:r w:rsidRPr="005200D4">
              <w:rPr>
                <w:rFonts w:ascii="Tahoma" w:hAnsi="Tahoma" w:cs="Tahoma"/>
                <w:sz w:val="16"/>
                <w:szCs w:val="16"/>
              </w:rPr>
              <w:t>30</w:t>
            </w:r>
          </w:p>
        </w:tc>
        <w:tc>
          <w:tcPr>
            <w:tcW w:w="1134" w:type="dxa"/>
            <w:tcBorders>
              <w:top w:val="single" w:sz="8" w:space="0" w:color="000000"/>
              <w:left w:val="nil"/>
              <w:bottom w:val="single" w:sz="8" w:space="0" w:color="000000"/>
              <w:right w:val="single" w:sz="8" w:space="0" w:color="000000"/>
            </w:tcBorders>
            <w:shd w:val="clear" w:color="auto" w:fill="auto"/>
          </w:tcPr>
          <w:p w14:paraId="116C5C20" w14:textId="78DE572C" w:rsidR="00BF4377" w:rsidRPr="005200D4" w:rsidRDefault="001E2632" w:rsidP="001F009C">
            <w:pPr>
              <w:rPr>
                <w:rFonts w:ascii="Tahoma" w:hAnsi="Tahoma" w:cs="Tahoma"/>
                <w:sz w:val="16"/>
                <w:szCs w:val="16"/>
              </w:rPr>
            </w:pPr>
            <w:r w:rsidRPr="005200D4">
              <w:rPr>
                <w:rFonts w:ascii="Tahoma" w:hAnsi="Tahoma" w:cs="Tahoma"/>
                <w:sz w:val="16"/>
                <w:szCs w:val="16"/>
              </w:rPr>
              <w:t>-</w:t>
            </w:r>
          </w:p>
        </w:tc>
        <w:tc>
          <w:tcPr>
            <w:tcW w:w="1134" w:type="dxa"/>
            <w:tcBorders>
              <w:top w:val="single" w:sz="8" w:space="0" w:color="000000"/>
              <w:left w:val="nil"/>
              <w:bottom w:val="single" w:sz="8" w:space="0" w:color="000000"/>
              <w:right w:val="single" w:sz="8" w:space="0" w:color="000000"/>
            </w:tcBorders>
            <w:shd w:val="clear" w:color="auto" w:fill="auto"/>
          </w:tcPr>
          <w:p w14:paraId="0516F48C" w14:textId="77777777" w:rsidR="00BF4377" w:rsidRPr="005200D4" w:rsidRDefault="00BF4377" w:rsidP="001F009C">
            <w:pPr>
              <w:rPr>
                <w:rFonts w:ascii="Tahoma" w:hAnsi="Tahoma" w:cs="Tahoma"/>
                <w:sz w:val="16"/>
                <w:szCs w:val="16"/>
              </w:rPr>
            </w:pPr>
          </w:p>
        </w:tc>
        <w:tc>
          <w:tcPr>
            <w:tcW w:w="1355" w:type="dxa"/>
            <w:tcBorders>
              <w:top w:val="single" w:sz="8" w:space="0" w:color="000000"/>
              <w:left w:val="nil"/>
              <w:bottom w:val="single" w:sz="8" w:space="0" w:color="000000"/>
              <w:right w:val="single" w:sz="8" w:space="0" w:color="000000"/>
            </w:tcBorders>
            <w:shd w:val="clear" w:color="auto" w:fill="auto"/>
          </w:tcPr>
          <w:p w14:paraId="5CB045D2" w14:textId="02C4F5FF" w:rsidR="00BF4377" w:rsidRPr="005200D4" w:rsidRDefault="00BF4377" w:rsidP="00BD48CE">
            <w:pPr>
              <w:rPr>
                <w:rFonts w:ascii="Tahoma" w:hAnsi="Tahoma" w:cs="Tahoma"/>
                <w:sz w:val="16"/>
                <w:szCs w:val="16"/>
              </w:rPr>
            </w:pPr>
            <w:r w:rsidRPr="005200D4">
              <w:rPr>
                <w:rFonts w:ascii="Tahoma" w:hAnsi="Tahoma" w:cs="Tahoma"/>
                <w:sz w:val="16"/>
                <w:szCs w:val="16"/>
              </w:rPr>
              <w:t>2028</w:t>
            </w:r>
            <w:r w:rsidR="00B97116" w:rsidRPr="005200D4">
              <w:rPr>
                <w:rFonts w:ascii="Tahoma" w:hAnsi="Tahoma" w:cs="Tahoma"/>
                <w:sz w:val="16"/>
                <w:szCs w:val="16"/>
              </w:rPr>
              <w:t xml:space="preserve"> </w:t>
            </w:r>
            <w:r w:rsidR="00BD48CE" w:rsidRPr="005200D4">
              <w:rPr>
                <w:rFonts w:ascii="Tahoma" w:hAnsi="Tahoma" w:cs="Tahoma"/>
                <w:sz w:val="16"/>
                <w:szCs w:val="16"/>
              </w:rPr>
              <w:t>год</w:t>
            </w:r>
          </w:p>
        </w:tc>
      </w:tr>
      <w:tr w:rsidR="008A3126" w:rsidRPr="005200D4" w14:paraId="69A14028" w14:textId="77777777" w:rsidTr="00BD48CE">
        <w:trPr>
          <w:trHeight w:val="20"/>
        </w:trPr>
        <w:tc>
          <w:tcPr>
            <w:tcW w:w="534" w:type="dxa"/>
            <w:tcBorders>
              <w:top w:val="single" w:sz="8" w:space="0" w:color="000000"/>
              <w:left w:val="single" w:sz="8" w:space="0" w:color="000000"/>
              <w:bottom w:val="single" w:sz="8" w:space="0" w:color="000000"/>
              <w:right w:val="single" w:sz="8" w:space="0" w:color="000000"/>
            </w:tcBorders>
            <w:shd w:val="clear" w:color="auto" w:fill="auto"/>
          </w:tcPr>
          <w:p w14:paraId="6A12FF80" w14:textId="129DF57A" w:rsidR="00B97116" w:rsidRPr="005200D4" w:rsidRDefault="004E3669" w:rsidP="001C734F">
            <w:pPr>
              <w:jc w:val="center"/>
              <w:rPr>
                <w:rFonts w:ascii="Tahoma" w:hAnsi="Tahoma" w:cs="Tahoma"/>
                <w:bCs/>
                <w:sz w:val="16"/>
                <w:szCs w:val="16"/>
              </w:rPr>
            </w:pPr>
            <w:r w:rsidRPr="005200D4">
              <w:rPr>
                <w:rFonts w:ascii="Tahoma" w:hAnsi="Tahoma" w:cs="Tahoma"/>
                <w:bCs/>
                <w:sz w:val="16"/>
                <w:szCs w:val="16"/>
              </w:rPr>
              <w:t>4</w:t>
            </w:r>
            <w:r w:rsidR="00B97116" w:rsidRPr="005200D4">
              <w:rPr>
                <w:rFonts w:ascii="Tahoma" w:hAnsi="Tahoma" w:cs="Tahoma"/>
                <w:bCs/>
                <w:sz w:val="16"/>
                <w:szCs w:val="16"/>
              </w:rPr>
              <w:t>.</w:t>
            </w:r>
          </w:p>
        </w:tc>
        <w:tc>
          <w:tcPr>
            <w:tcW w:w="1559" w:type="dxa"/>
            <w:tcBorders>
              <w:top w:val="single" w:sz="8" w:space="0" w:color="000000"/>
              <w:left w:val="nil"/>
              <w:bottom w:val="single" w:sz="8" w:space="0" w:color="000000"/>
              <w:right w:val="single" w:sz="8" w:space="0" w:color="000000"/>
            </w:tcBorders>
            <w:shd w:val="clear" w:color="auto" w:fill="auto"/>
          </w:tcPr>
          <w:p w14:paraId="75E0B11B" w14:textId="039164E4" w:rsidR="00B97116" w:rsidRPr="005200D4" w:rsidRDefault="00B97116" w:rsidP="001F009C">
            <w:pPr>
              <w:rPr>
                <w:rFonts w:ascii="Tahoma" w:hAnsi="Tahoma" w:cs="Tahoma"/>
                <w:sz w:val="16"/>
                <w:szCs w:val="16"/>
              </w:rPr>
            </w:pPr>
            <w:r w:rsidRPr="005200D4">
              <w:rPr>
                <w:rFonts w:ascii="Tahoma" w:hAnsi="Tahoma" w:cs="Tahoma"/>
                <w:sz w:val="16"/>
                <w:szCs w:val="16"/>
              </w:rPr>
              <w:t xml:space="preserve">ООО </w:t>
            </w:r>
            <w:r w:rsidR="00157348" w:rsidRPr="005200D4">
              <w:rPr>
                <w:rFonts w:ascii="Tahoma" w:hAnsi="Tahoma" w:cs="Tahoma"/>
                <w:sz w:val="16"/>
                <w:szCs w:val="16"/>
              </w:rPr>
              <w:t>«</w:t>
            </w:r>
            <w:r w:rsidRPr="005200D4">
              <w:rPr>
                <w:rFonts w:ascii="Tahoma" w:hAnsi="Tahoma" w:cs="Tahoma"/>
                <w:sz w:val="16"/>
                <w:szCs w:val="16"/>
              </w:rPr>
              <w:t>ТИМ АГРО</w:t>
            </w:r>
            <w:r w:rsidR="00157348" w:rsidRPr="005200D4">
              <w:rPr>
                <w:rFonts w:ascii="Tahoma" w:hAnsi="Tahoma" w:cs="Tahoma"/>
                <w:sz w:val="16"/>
                <w:szCs w:val="16"/>
              </w:rPr>
              <w:t>»</w:t>
            </w:r>
          </w:p>
        </w:tc>
        <w:tc>
          <w:tcPr>
            <w:tcW w:w="1733" w:type="dxa"/>
            <w:tcBorders>
              <w:top w:val="single" w:sz="8" w:space="0" w:color="000000"/>
              <w:left w:val="nil"/>
              <w:bottom w:val="single" w:sz="8" w:space="0" w:color="000000"/>
              <w:right w:val="single" w:sz="8" w:space="0" w:color="000000"/>
            </w:tcBorders>
            <w:shd w:val="clear" w:color="FFFFFF" w:fill="FFFFFF"/>
          </w:tcPr>
          <w:p w14:paraId="47F75052" w14:textId="7DCCA38C" w:rsidR="00B97116" w:rsidRPr="005200D4" w:rsidRDefault="00B97116" w:rsidP="001F009C">
            <w:pPr>
              <w:widowControl w:val="0"/>
              <w:rPr>
                <w:rFonts w:ascii="Tahoma" w:hAnsi="Tahoma" w:cs="Tahoma"/>
                <w:sz w:val="16"/>
                <w:szCs w:val="16"/>
              </w:rPr>
            </w:pPr>
            <w:r w:rsidRPr="005200D4">
              <w:rPr>
                <w:rFonts w:ascii="Tahoma" w:hAnsi="Tahoma" w:cs="Tahoma"/>
                <w:sz w:val="16"/>
                <w:szCs w:val="16"/>
              </w:rPr>
              <w:t>25:10:000000:5500</w:t>
            </w:r>
          </w:p>
        </w:tc>
        <w:tc>
          <w:tcPr>
            <w:tcW w:w="1625" w:type="dxa"/>
            <w:tcBorders>
              <w:top w:val="single" w:sz="8" w:space="0" w:color="000000"/>
              <w:left w:val="nil"/>
              <w:bottom w:val="single" w:sz="8" w:space="0" w:color="000000"/>
              <w:right w:val="single" w:sz="8" w:space="0" w:color="000000"/>
            </w:tcBorders>
            <w:shd w:val="clear" w:color="FFFFFF" w:fill="FFFFFF"/>
          </w:tcPr>
          <w:p w14:paraId="75D128D6" w14:textId="1D51F91C" w:rsidR="00B97116" w:rsidRPr="005200D4" w:rsidRDefault="00B97116" w:rsidP="001F009C">
            <w:pPr>
              <w:rPr>
                <w:rFonts w:ascii="Tahoma" w:hAnsi="Tahoma" w:cs="Tahoma"/>
                <w:sz w:val="16"/>
                <w:szCs w:val="16"/>
              </w:rPr>
            </w:pPr>
            <w:r w:rsidRPr="005200D4">
              <w:rPr>
                <w:rFonts w:ascii="Tahoma" w:hAnsi="Tahoma" w:cs="Tahoma"/>
                <w:sz w:val="16"/>
                <w:szCs w:val="16"/>
              </w:rPr>
              <w:t xml:space="preserve">Приморский край, г. Владивосток, </w:t>
            </w:r>
            <w:r w:rsidRPr="005200D4">
              <w:rPr>
                <w:rFonts w:ascii="Tahoma" w:hAnsi="Tahoma" w:cs="Tahoma"/>
                <w:sz w:val="16"/>
                <w:szCs w:val="16"/>
              </w:rPr>
              <w:br/>
              <w:t>ул. Владикавказская, дом 1, квартира 119</w:t>
            </w:r>
          </w:p>
        </w:tc>
        <w:tc>
          <w:tcPr>
            <w:tcW w:w="1745" w:type="dxa"/>
            <w:tcBorders>
              <w:top w:val="single" w:sz="8" w:space="0" w:color="000000"/>
              <w:left w:val="nil"/>
              <w:bottom w:val="single" w:sz="8" w:space="0" w:color="000000"/>
              <w:right w:val="single" w:sz="8" w:space="0" w:color="000000"/>
            </w:tcBorders>
            <w:shd w:val="clear" w:color="FFFFFF" w:fill="FFFFFF"/>
          </w:tcPr>
          <w:p w14:paraId="74188BC8" w14:textId="6F582AED" w:rsidR="00B97116" w:rsidRPr="005200D4" w:rsidRDefault="00B97116" w:rsidP="001F009C">
            <w:pPr>
              <w:autoSpaceDE w:val="0"/>
              <w:autoSpaceDN w:val="0"/>
              <w:adjustRightInd w:val="0"/>
              <w:rPr>
                <w:rFonts w:ascii="Tahoma" w:hAnsi="Tahoma" w:cs="Tahoma"/>
                <w:sz w:val="16"/>
                <w:szCs w:val="16"/>
              </w:rPr>
            </w:pPr>
            <w:r w:rsidRPr="005200D4">
              <w:rPr>
                <w:rFonts w:ascii="Tahoma" w:hAnsi="Tahoma" w:cs="Tahoma"/>
                <w:sz w:val="16"/>
                <w:szCs w:val="16"/>
              </w:rPr>
              <w:t>Строительство складского комплекса</w:t>
            </w:r>
          </w:p>
        </w:tc>
        <w:tc>
          <w:tcPr>
            <w:tcW w:w="1559" w:type="dxa"/>
            <w:tcBorders>
              <w:top w:val="single" w:sz="8" w:space="0" w:color="000000"/>
              <w:left w:val="nil"/>
              <w:bottom w:val="single" w:sz="8" w:space="0" w:color="000000"/>
              <w:right w:val="single" w:sz="8" w:space="0" w:color="000000"/>
            </w:tcBorders>
            <w:shd w:val="clear" w:color="auto" w:fill="auto"/>
          </w:tcPr>
          <w:p w14:paraId="6CB7632D" w14:textId="23D49D95" w:rsidR="00B97116" w:rsidRPr="005200D4" w:rsidRDefault="00B97116" w:rsidP="001F009C">
            <w:pPr>
              <w:rPr>
                <w:rFonts w:ascii="Tahoma" w:hAnsi="Tahoma" w:cs="Tahoma"/>
                <w:sz w:val="16"/>
                <w:szCs w:val="16"/>
              </w:rPr>
            </w:pPr>
            <w:r w:rsidRPr="005200D4">
              <w:rPr>
                <w:rFonts w:ascii="Tahoma" w:hAnsi="Tahoma" w:cs="Tahoma"/>
                <w:sz w:val="16"/>
                <w:szCs w:val="16"/>
              </w:rPr>
              <w:t>297,20</w:t>
            </w:r>
          </w:p>
        </w:tc>
        <w:tc>
          <w:tcPr>
            <w:tcW w:w="1276" w:type="dxa"/>
            <w:tcBorders>
              <w:top w:val="single" w:sz="8" w:space="0" w:color="000000"/>
              <w:left w:val="nil"/>
              <w:bottom w:val="single" w:sz="8" w:space="0" w:color="000000"/>
              <w:right w:val="single" w:sz="8" w:space="0" w:color="000000"/>
            </w:tcBorders>
            <w:shd w:val="clear" w:color="auto" w:fill="auto"/>
          </w:tcPr>
          <w:p w14:paraId="5264A85D" w14:textId="7844D893" w:rsidR="00B97116" w:rsidRPr="005200D4" w:rsidRDefault="00157348" w:rsidP="001F009C">
            <w:pPr>
              <w:rPr>
                <w:rFonts w:ascii="Tahoma" w:hAnsi="Tahoma" w:cs="Tahoma"/>
                <w:sz w:val="16"/>
                <w:szCs w:val="16"/>
              </w:rPr>
            </w:pPr>
            <w:r w:rsidRPr="005200D4">
              <w:rPr>
                <w:rFonts w:ascii="Tahoma" w:hAnsi="Tahoma" w:cs="Tahoma"/>
                <w:sz w:val="16"/>
                <w:szCs w:val="16"/>
              </w:rPr>
              <w:t>-</w:t>
            </w:r>
          </w:p>
        </w:tc>
        <w:tc>
          <w:tcPr>
            <w:tcW w:w="1417" w:type="dxa"/>
            <w:tcBorders>
              <w:top w:val="single" w:sz="8" w:space="0" w:color="000000"/>
              <w:left w:val="nil"/>
              <w:bottom w:val="single" w:sz="8" w:space="0" w:color="000000"/>
              <w:right w:val="single" w:sz="8" w:space="0" w:color="000000"/>
            </w:tcBorders>
            <w:shd w:val="clear" w:color="auto" w:fill="auto"/>
          </w:tcPr>
          <w:p w14:paraId="7A9BCABA" w14:textId="7A7204A9" w:rsidR="00B97116" w:rsidRPr="005200D4" w:rsidRDefault="00B97116" w:rsidP="001F009C">
            <w:pPr>
              <w:rPr>
                <w:rFonts w:ascii="Tahoma" w:hAnsi="Tahoma" w:cs="Tahoma"/>
                <w:sz w:val="16"/>
                <w:szCs w:val="16"/>
              </w:rPr>
            </w:pPr>
            <w:r w:rsidRPr="005200D4">
              <w:rPr>
                <w:rFonts w:ascii="Tahoma" w:hAnsi="Tahoma" w:cs="Tahoma"/>
                <w:sz w:val="16"/>
                <w:szCs w:val="16"/>
              </w:rPr>
              <w:t>29</w:t>
            </w:r>
          </w:p>
        </w:tc>
        <w:tc>
          <w:tcPr>
            <w:tcW w:w="1134" w:type="dxa"/>
            <w:tcBorders>
              <w:top w:val="single" w:sz="8" w:space="0" w:color="000000"/>
              <w:left w:val="nil"/>
              <w:bottom w:val="single" w:sz="8" w:space="0" w:color="000000"/>
              <w:right w:val="single" w:sz="8" w:space="0" w:color="000000"/>
            </w:tcBorders>
            <w:shd w:val="clear" w:color="auto" w:fill="auto"/>
          </w:tcPr>
          <w:p w14:paraId="45BD44B2" w14:textId="043582D5" w:rsidR="00B97116" w:rsidRPr="005200D4" w:rsidRDefault="00157348" w:rsidP="001F009C">
            <w:pPr>
              <w:rPr>
                <w:rFonts w:ascii="Tahoma" w:hAnsi="Tahoma" w:cs="Tahoma"/>
                <w:sz w:val="16"/>
                <w:szCs w:val="16"/>
              </w:rPr>
            </w:pPr>
            <w:r w:rsidRPr="005200D4">
              <w:rPr>
                <w:rFonts w:ascii="Tahoma" w:hAnsi="Tahoma" w:cs="Tahoma"/>
                <w:sz w:val="16"/>
                <w:szCs w:val="16"/>
              </w:rPr>
              <w:t>-</w:t>
            </w:r>
          </w:p>
        </w:tc>
        <w:tc>
          <w:tcPr>
            <w:tcW w:w="1134" w:type="dxa"/>
            <w:tcBorders>
              <w:top w:val="single" w:sz="8" w:space="0" w:color="000000"/>
              <w:left w:val="nil"/>
              <w:bottom w:val="single" w:sz="8" w:space="0" w:color="000000"/>
              <w:right w:val="single" w:sz="8" w:space="0" w:color="000000"/>
            </w:tcBorders>
            <w:shd w:val="clear" w:color="auto" w:fill="auto"/>
          </w:tcPr>
          <w:p w14:paraId="090135B6" w14:textId="13E8C993" w:rsidR="00B97116" w:rsidRPr="005200D4" w:rsidRDefault="00157348" w:rsidP="001F009C">
            <w:pPr>
              <w:rPr>
                <w:rFonts w:ascii="Tahoma" w:hAnsi="Tahoma" w:cs="Tahoma"/>
                <w:sz w:val="16"/>
                <w:szCs w:val="16"/>
              </w:rPr>
            </w:pPr>
            <w:r w:rsidRPr="005200D4">
              <w:rPr>
                <w:rFonts w:ascii="Tahoma" w:hAnsi="Tahoma" w:cs="Tahoma"/>
                <w:sz w:val="16"/>
                <w:szCs w:val="16"/>
              </w:rPr>
              <w:t>-</w:t>
            </w:r>
          </w:p>
        </w:tc>
        <w:tc>
          <w:tcPr>
            <w:tcW w:w="1355" w:type="dxa"/>
            <w:tcBorders>
              <w:top w:val="single" w:sz="8" w:space="0" w:color="000000"/>
              <w:left w:val="nil"/>
              <w:bottom w:val="single" w:sz="8" w:space="0" w:color="000000"/>
              <w:right w:val="single" w:sz="8" w:space="0" w:color="000000"/>
            </w:tcBorders>
            <w:shd w:val="clear" w:color="auto" w:fill="auto"/>
          </w:tcPr>
          <w:p w14:paraId="0E7640D1" w14:textId="238319DA" w:rsidR="00B97116" w:rsidRPr="005200D4" w:rsidRDefault="00BD48CE" w:rsidP="001F009C">
            <w:pPr>
              <w:rPr>
                <w:rFonts w:ascii="Tahoma" w:hAnsi="Tahoma" w:cs="Tahoma"/>
                <w:sz w:val="16"/>
                <w:szCs w:val="16"/>
              </w:rPr>
            </w:pPr>
            <w:r w:rsidRPr="005200D4">
              <w:rPr>
                <w:rFonts w:ascii="Tahoma" w:hAnsi="Tahoma" w:cs="Tahoma"/>
                <w:sz w:val="16"/>
                <w:szCs w:val="16"/>
              </w:rPr>
              <w:t>2023 год</w:t>
            </w:r>
          </w:p>
        </w:tc>
      </w:tr>
      <w:tr w:rsidR="008A3126" w:rsidRPr="005200D4" w14:paraId="250E5AAF" w14:textId="77777777" w:rsidTr="00BD48CE">
        <w:trPr>
          <w:trHeight w:val="20"/>
        </w:trPr>
        <w:tc>
          <w:tcPr>
            <w:tcW w:w="534"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9C0C891" w14:textId="754EA868" w:rsidR="0013283F" w:rsidRPr="005200D4" w:rsidRDefault="0013283F" w:rsidP="00ED2041">
            <w:pPr>
              <w:rPr>
                <w:rFonts w:ascii="Tahoma" w:hAnsi="Tahoma" w:cs="Tahoma"/>
                <w:bCs/>
                <w:sz w:val="16"/>
                <w:szCs w:val="16"/>
              </w:rPr>
            </w:pPr>
          </w:p>
        </w:tc>
        <w:tc>
          <w:tcPr>
            <w:tcW w:w="1559" w:type="dxa"/>
            <w:tcBorders>
              <w:top w:val="single" w:sz="8" w:space="0" w:color="000000"/>
              <w:left w:val="nil"/>
              <w:bottom w:val="single" w:sz="8" w:space="0" w:color="000000"/>
              <w:right w:val="single" w:sz="8" w:space="0" w:color="000000"/>
            </w:tcBorders>
            <w:shd w:val="clear" w:color="auto" w:fill="auto"/>
            <w:vAlign w:val="center"/>
          </w:tcPr>
          <w:p w14:paraId="63DB2CEE" w14:textId="77777777" w:rsidR="0013283F" w:rsidRPr="005200D4" w:rsidRDefault="0013283F" w:rsidP="00ED2041">
            <w:pPr>
              <w:jc w:val="center"/>
              <w:rPr>
                <w:rFonts w:ascii="Tahoma" w:hAnsi="Tahoma" w:cs="Tahoma"/>
                <w:b/>
                <w:bCs/>
                <w:sz w:val="16"/>
                <w:szCs w:val="16"/>
              </w:rPr>
            </w:pPr>
            <w:r w:rsidRPr="005200D4">
              <w:rPr>
                <w:rFonts w:ascii="Tahoma" w:hAnsi="Tahoma" w:cs="Tahoma"/>
                <w:b/>
                <w:bCs/>
                <w:sz w:val="16"/>
                <w:szCs w:val="16"/>
              </w:rPr>
              <w:t>Итого</w:t>
            </w:r>
          </w:p>
        </w:tc>
        <w:tc>
          <w:tcPr>
            <w:tcW w:w="1733" w:type="dxa"/>
            <w:tcBorders>
              <w:top w:val="single" w:sz="8" w:space="0" w:color="000000"/>
              <w:left w:val="nil"/>
              <w:bottom w:val="single" w:sz="8" w:space="0" w:color="000000"/>
              <w:right w:val="single" w:sz="8" w:space="0" w:color="000000"/>
            </w:tcBorders>
            <w:shd w:val="clear" w:color="FFFFFF" w:fill="FFFFFF"/>
            <w:vAlign w:val="center"/>
          </w:tcPr>
          <w:p w14:paraId="6A578086"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c>
          <w:tcPr>
            <w:tcW w:w="1625" w:type="dxa"/>
            <w:tcBorders>
              <w:top w:val="single" w:sz="8" w:space="0" w:color="000000"/>
              <w:left w:val="nil"/>
              <w:bottom w:val="single" w:sz="8" w:space="0" w:color="000000"/>
              <w:right w:val="single" w:sz="8" w:space="0" w:color="000000"/>
            </w:tcBorders>
            <w:shd w:val="clear" w:color="FFFFFF" w:fill="FFFFFF"/>
            <w:vAlign w:val="center"/>
          </w:tcPr>
          <w:p w14:paraId="39EA7B42"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c>
          <w:tcPr>
            <w:tcW w:w="1745" w:type="dxa"/>
            <w:tcBorders>
              <w:top w:val="single" w:sz="8" w:space="0" w:color="000000"/>
              <w:left w:val="nil"/>
              <w:bottom w:val="single" w:sz="8" w:space="0" w:color="000000"/>
              <w:right w:val="single" w:sz="8" w:space="0" w:color="000000"/>
            </w:tcBorders>
            <w:shd w:val="clear" w:color="FFFFFF" w:fill="FFFFFF"/>
            <w:vAlign w:val="center"/>
          </w:tcPr>
          <w:p w14:paraId="73876000"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c>
          <w:tcPr>
            <w:tcW w:w="1559" w:type="dxa"/>
            <w:tcBorders>
              <w:top w:val="single" w:sz="8" w:space="0" w:color="000000"/>
              <w:left w:val="nil"/>
              <w:bottom w:val="single" w:sz="8" w:space="0" w:color="000000"/>
              <w:right w:val="single" w:sz="8" w:space="0" w:color="000000"/>
            </w:tcBorders>
            <w:shd w:val="clear" w:color="auto" w:fill="auto"/>
            <w:vAlign w:val="center"/>
          </w:tcPr>
          <w:p w14:paraId="2B7AD5B7" w14:textId="57B47A9B" w:rsidR="009B7959" w:rsidRPr="005200D4" w:rsidRDefault="00587C9C" w:rsidP="00587C9C">
            <w:pPr>
              <w:jc w:val="center"/>
              <w:rPr>
                <w:rFonts w:ascii="Tahoma" w:hAnsi="Tahoma" w:cs="Tahoma"/>
                <w:b/>
                <w:sz w:val="16"/>
                <w:szCs w:val="16"/>
              </w:rPr>
            </w:pPr>
            <w:r w:rsidRPr="005200D4">
              <w:rPr>
                <w:rFonts w:ascii="Tahoma" w:hAnsi="Tahoma" w:cs="Tahoma"/>
                <w:b/>
                <w:sz w:val="16"/>
                <w:szCs w:val="16"/>
              </w:rPr>
              <w:t>5628,98</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22658EBF" w14:textId="42DF32A9" w:rsidR="0013283F" w:rsidRPr="005200D4" w:rsidRDefault="00A500A4" w:rsidP="00ED2041">
            <w:pPr>
              <w:jc w:val="center"/>
              <w:rPr>
                <w:rFonts w:ascii="Tahoma" w:hAnsi="Tahoma" w:cs="Tahoma"/>
                <w:b/>
                <w:sz w:val="16"/>
                <w:szCs w:val="16"/>
              </w:rPr>
            </w:pPr>
            <w:r w:rsidRPr="005200D4">
              <w:rPr>
                <w:rFonts w:ascii="Tahoma" w:hAnsi="Tahoma" w:cs="Tahoma"/>
                <w:b/>
                <w:sz w:val="16"/>
                <w:szCs w:val="16"/>
              </w:rPr>
              <w:t>-</w:t>
            </w:r>
          </w:p>
        </w:tc>
        <w:tc>
          <w:tcPr>
            <w:tcW w:w="1417" w:type="dxa"/>
            <w:tcBorders>
              <w:top w:val="single" w:sz="8" w:space="0" w:color="000000"/>
              <w:left w:val="nil"/>
              <w:bottom w:val="single" w:sz="8" w:space="0" w:color="000000"/>
              <w:right w:val="single" w:sz="8" w:space="0" w:color="000000"/>
            </w:tcBorders>
            <w:shd w:val="clear" w:color="auto" w:fill="auto"/>
            <w:vAlign w:val="center"/>
          </w:tcPr>
          <w:p w14:paraId="2D21F0E2" w14:textId="715F94F4" w:rsidR="0013283F" w:rsidRPr="005200D4" w:rsidRDefault="00587C9C" w:rsidP="00587C9C">
            <w:pPr>
              <w:jc w:val="center"/>
              <w:rPr>
                <w:rFonts w:ascii="Tahoma" w:hAnsi="Tahoma" w:cs="Tahoma"/>
                <w:b/>
                <w:sz w:val="16"/>
                <w:szCs w:val="16"/>
              </w:rPr>
            </w:pPr>
            <w:r w:rsidRPr="005200D4">
              <w:rPr>
                <w:rFonts w:ascii="Tahoma" w:hAnsi="Tahoma" w:cs="Tahoma"/>
                <w:b/>
                <w:sz w:val="16"/>
                <w:szCs w:val="16"/>
              </w:rPr>
              <w:t>652</w:t>
            </w:r>
          </w:p>
        </w:tc>
        <w:tc>
          <w:tcPr>
            <w:tcW w:w="1134" w:type="dxa"/>
            <w:tcBorders>
              <w:top w:val="single" w:sz="8" w:space="0" w:color="000000"/>
              <w:left w:val="nil"/>
              <w:bottom w:val="single" w:sz="8" w:space="0" w:color="000000"/>
              <w:right w:val="single" w:sz="8" w:space="0" w:color="000000"/>
            </w:tcBorders>
            <w:shd w:val="clear" w:color="auto" w:fill="auto"/>
            <w:vAlign w:val="center"/>
          </w:tcPr>
          <w:p w14:paraId="0A22CA1F" w14:textId="16BC0FCF" w:rsidR="0013283F" w:rsidRPr="005200D4" w:rsidRDefault="00A500A4" w:rsidP="00ED2041">
            <w:pPr>
              <w:jc w:val="center"/>
              <w:rPr>
                <w:rFonts w:ascii="Tahoma" w:hAnsi="Tahoma" w:cs="Tahoma"/>
                <w:b/>
                <w:sz w:val="16"/>
                <w:szCs w:val="16"/>
              </w:rPr>
            </w:pPr>
            <w:r w:rsidRPr="005200D4">
              <w:rPr>
                <w:rFonts w:ascii="Tahoma" w:hAnsi="Tahoma" w:cs="Tahoma"/>
                <w:b/>
                <w:sz w:val="16"/>
                <w:szCs w:val="16"/>
              </w:rPr>
              <w:t>-</w:t>
            </w:r>
          </w:p>
        </w:tc>
        <w:tc>
          <w:tcPr>
            <w:tcW w:w="1134" w:type="dxa"/>
            <w:tcBorders>
              <w:top w:val="single" w:sz="8" w:space="0" w:color="000000"/>
              <w:left w:val="nil"/>
              <w:bottom w:val="single" w:sz="8" w:space="0" w:color="000000"/>
              <w:right w:val="single" w:sz="8" w:space="0" w:color="000000"/>
            </w:tcBorders>
            <w:shd w:val="clear" w:color="auto" w:fill="auto"/>
            <w:vAlign w:val="center"/>
          </w:tcPr>
          <w:p w14:paraId="73B0CDB1"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c>
          <w:tcPr>
            <w:tcW w:w="1355" w:type="dxa"/>
            <w:tcBorders>
              <w:top w:val="single" w:sz="8" w:space="0" w:color="000000"/>
              <w:left w:val="nil"/>
              <w:bottom w:val="single" w:sz="8" w:space="0" w:color="000000"/>
              <w:right w:val="single" w:sz="8" w:space="0" w:color="000000"/>
            </w:tcBorders>
            <w:shd w:val="clear" w:color="auto" w:fill="auto"/>
            <w:vAlign w:val="center"/>
          </w:tcPr>
          <w:p w14:paraId="60CFF59C"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r>
    </w:tbl>
    <w:p w14:paraId="78DEAC75" w14:textId="7DC0CF00" w:rsidR="00312E35" w:rsidRPr="005200D4" w:rsidRDefault="00312E35">
      <w:pPr>
        <w:rPr>
          <w:rFonts w:ascii="Tahoma" w:hAnsi="Tahoma" w:cs="Tahoma"/>
          <w:b/>
          <w:bCs/>
          <w:sz w:val="22"/>
          <w:szCs w:val="20"/>
        </w:rPr>
      </w:pPr>
      <w:r w:rsidRPr="005200D4">
        <w:rPr>
          <w:rFonts w:ascii="Tahoma" w:hAnsi="Tahoma" w:cs="Tahoma"/>
        </w:rPr>
        <w:br w:type="page"/>
      </w:r>
    </w:p>
    <w:p w14:paraId="6C61C3BA" w14:textId="77777777" w:rsidR="00312E35" w:rsidRPr="005200D4" w:rsidRDefault="00312E35" w:rsidP="003E007E">
      <w:pPr>
        <w:pStyle w:val="a6"/>
        <w:sectPr w:rsidR="00312E35" w:rsidRPr="005200D4" w:rsidSect="00EA09A8">
          <w:headerReference w:type="default" r:id="rId72"/>
          <w:footnotePr>
            <w:numRestart w:val="eachPage"/>
          </w:footnotePr>
          <w:pgSz w:w="16840" w:h="11907" w:orient="landscape" w:code="9"/>
          <w:pgMar w:top="1134" w:right="851" w:bottom="1134" w:left="1134" w:header="709" w:footer="709" w:gutter="0"/>
          <w:cols w:space="708"/>
          <w:docGrid w:linePitch="360"/>
        </w:sectPr>
      </w:pPr>
    </w:p>
    <w:p w14:paraId="3B8EC230" w14:textId="29F9BA03" w:rsidR="00312E35" w:rsidRPr="005200D4" w:rsidRDefault="00312E35" w:rsidP="003E007E">
      <w:pPr>
        <w:pStyle w:val="a6"/>
      </w:pPr>
      <w:r w:rsidRPr="005200D4">
        <w:lastRenderedPageBreak/>
        <w:t xml:space="preserve">Реализация указанных, а также других инвестиционных проектов будет способствовать созданию благоприятного инвестиционного климата как на территории муниципального образования, так и всей Владивостокской агломерации, оживлению деловой активности, сокращению трудовой миграции, укреплению положительного имиджа Раздольненского сельского поселения. </w:t>
      </w:r>
    </w:p>
    <w:p w14:paraId="6EBC77DD" w14:textId="7E074413" w:rsidR="00312E35" w:rsidRPr="005200D4" w:rsidRDefault="00312E35" w:rsidP="003E007E">
      <w:pPr>
        <w:pStyle w:val="a6"/>
      </w:pPr>
      <w:r w:rsidRPr="005200D4">
        <w:t>Информация об инвестиционных проектах получена с инвестиционной карты Дальневосточного Федерального округа, ре</w:t>
      </w:r>
      <w:r w:rsidR="00224E3A" w:rsidRPr="005200D4">
        <w:t>естра инвестиционных проектов и </w:t>
      </w:r>
      <w:r w:rsidRPr="005200D4">
        <w:t xml:space="preserve">площадок Инвестиционного портала Приморского края, а также из исходных данных от </w:t>
      </w:r>
      <w:r w:rsidR="00CA7D03" w:rsidRPr="005200D4">
        <w:t xml:space="preserve">министерства </w:t>
      </w:r>
      <w:r w:rsidRPr="005200D4">
        <w:t xml:space="preserve">экономического развития Приморского края, Инвестиционного агентства Приморского края. </w:t>
      </w:r>
    </w:p>
    <w:p w14:paraId="4F4F3D9D" w14:textId="179355CD" w:rsidR="00312E35" w:rsidRPr="005200D4" w:rsidRDefault="00312E35" w:rsidP="003E007E">
      <w:pPr>
        <w:pStyle w:val="a6"/>
      </w:pPr>
      <w:r w:rsidRPr="005200D4">
        <w:t>Перечень инвестиционных проектов в сфере развития производства пищевых продуктов, сельского хозяйства, туризма и рекреации и развития транспортной инфраструктуры с ориентировочной оценкой</w:t>
      </w:r>
      <w:r w:rsidR="00224E3A" w:rsidRPr="005200D4">
        <w:t xml:space="preserve"> бюджетного, коммерческого и </w:t>
      </w:r>
      <w:r w:rsidRPr="005200D4">
        <w:t>социального эффектов представлен ниже (</w:t>
      </w:r>
      <w:r w:rsidRPr="005200D4">
        <w:fldChar w:fldCharType="begin"/>
      </w:r>
      <w:r w:rsidRPr="005200D4">
        <w:instrText xml:space="preserve"> REF _Ref86823776 \h </w:instrText>
      </w:r>
      <w:r w:rsidR="00C4691E" w:rsidRPr="005200D4">
        <w:instrText xml:space="preserve"> \* MERGEFORMAT </w:instrText>
      </w:r>
      <w:r w:rsidRPr="005200D4">
        <w:fldChar w:fldCharType="separate"/>
      </w:r>
      <w:r w:rsidR="003E007E" w:rsidRPr="005200D4">
        <w:t xml:space="preserve">Таблица </w:t>
      </w:r>
      <w:r w:rsidR="003E007E" w:rsidRPr="005200D4">
        <w:rPr>
          <w:noProof/>
        </w:rPr>
        <w:t>39</w:t>
      </w:r>
      <w:r w:rsidRPr="005200D4">
        <w:fldChar w:fldCharType="end"/>
      </w:r>
      <w:r w:rsidRPr="005200D4">
        <w:t>).</w:t>
      </w:r>
    </w:p>
    <w:p w14:paraId="4BFC2581" w14:textId="77777777" w:rsidR="00312E35" w:rsidRPr="005200D4" w:rsidRDefault="00312E35" w:rsidP="004D0CCB">
      <w:pPr>
        <w:pStyle w:val="af1"/>
        <w:sectPr w:rsidR="00312E35" w:rsidRPr="005200D4" w:rsidSect="00312E35">
          <w:footnotePr>
            <w:numRestart w:val="eachPage"/>
          </w:footnotePr>
          <w:pgSz w:w="11907" w:h="16840" w:code="9"/>
          <w:pgMar w:top="851" w:right="1134" w:bottom="1134" w:left="1134" w:header="709" w:footer="709" w:gutter="0"/>
          <w:cols w:space="708"/>
          <w:docGrid w:linePitch="360"/>
        </w:sectPr>
      </w:pPr>
    </w:p>
    <w:p w14:paraId="7B73FA5C" w14:textId="77777777" w:rsidR="0013283F" w:rsidRPr="005200D4" w:rsidRDefault="0013283F" w:rsidP="004D0CCB">
      <w:pPr>
        <w:pStyle w:val="af1"/>
      </w:pPr>
      <w:bookmarkStart w:id="3553" w:name="_Ref86823776"/>
      <w:bookmarkStart w:id="3554" w:name="_Ref109659226"/>
      <w:r w:rsidRPr="005200D4">
        <w:lastRenderedPageBreak/>
        <w:t xml:space="preserve">Таблица </w:t>
      </w:r>
      <w:r w:rsidRPr="005200D4">
        <w:rPr>
          <w:noProof/>
        </w:rPr>
        <w:fldChar w:fldCharType="begin"/>
      </w:r>
      <w:r w:rsidRPr="005200D4">
        <w:rPr>
          <w:noProof/>
        </w:rPr>
        <w:instrText xml:space="preserve"> SEQ Таблица \* ARABIC </w:instrText>
      </w:r>
      <w:r w:rsidRPr="005200D4">
        <w:rPr>
          <w:noProof/>
        </w:rPr>
        <w:fldChar w:fldCharType="separate"/>
      </w:r>
      <w:r w:rsidR="003E007E" w:rsidRPr="005200D4">
        <w:rPr>
          <w:noProof/>
        </w:rPr>
        <w:t>39</w:t>
      </w:r>
      <w:r w:rsidRPr="005200D4">
        <w:rPr>
          <w:noProof/>
        </w:rPr>
        <w:fldChar w:fldCharType="end"/>
      </w:r>
      <w:bookmarkEnd w:id="3552"/>
      <w:bookmarkEnd w:id="3553"/>
      <w:r w:rsidRPr="005200D4">
        <w:rPr>
          <w:noProof/>
        </w:rPr>
        <w:t xml:space="preserve"> –</w:t>
      </w:r>
      <w:r w:rsidRPr="005200D4">
        <w:t xml:space="preserve"> Перечень инвестиционных проектов и ориентировочная оценка бюджетного, коммерческого и социального эффектов</w:t>
      </w:r>
      <w:bookmarkEnd w:id="35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2"/>
        <w:gridCol w:w="1817"/>
        <w:gridCol w:w="2654"/>
        <w:gridCol w:w="2093"/>
        <w:gridCol w:w="1535"/>
        <w:gridCol w:w="1740"/>
        <w:gridCol w:w="1523"/>
        <w:gridCol w:w="1387"/>
        <w:gridCol w:w="692"/>
        <w:gridCol w:w="882"/>
      </w:tblGrid>
      <w:tr w:rsidR="00650409" w:rsidRPr="005200D4" w14:paraId="48BADB4D" w14:textId="77777777" w:rsidTr="00ED2041">
        <w:trPr>
          <w:trHeight w:val="20"/>
          <w:tblHeader/>
        </w:trPr>
        <w:tc>
          <w:tcPr>
            <w:tcW w:w="176" w:type="pct"/>
            <w:vMerge w:val="restart"/>
            <w:vAlign w:val="center"/>
          </w:tcPr>
          <w:p w14:paraId="2B58884B" w14:textId="1B4A60AA" w:rsidR="0013283F" w:rsidRPr="005200D4" w:rsidRDefault="00EE0F1E" w:rsidP="00ED2041">
            <w:pPr>
              <w:pStyle w:val="af3"/>
              <w:rPr>
                <w:rFonts w:ascii="Tahoma" w:hAnsi="Tahoma" w:cs="Tahoma"/>
                <w:b w:val="0"/>
                <w:sz w:val="16"/>
                <w:szCs w:val="16"/>
              </w:rPr>
            </w:pPr>
            <w:r w:rsidRPr="005200D4">
              <w:rPr>
                <w:rFonts w:ascii="Tahoma" w:hAnsi="Tahoma" w:cs="Tahoma"/>
                <w:b w:val="0"/>
                <w:sz w:val="16"/>
                <w:szCs w:val="16"/>
              </w:rPr>
              <w:t>№ п/п</w:t>
            </w:r>
          </w:p>
        </w:tc>
        <w:tc>
          <w:tcPr>
            <w:tcW w:w="3314" w:type="pct"/>
            <w:gridSpan w:val="5"/>
            <w:shd w:val="clear" w:color="auto" w:fill="auto"/>
            <w:vAlign w:val="center"/>
          </w:tcPr>
          <w:p w14:paraId="7E717C3C" w14:textId="7783814E"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 xml:space="preserve">Инвестиционные проекты по строительству или реконструкции объектов, </w:t>
            </w:r>
            <w:r w:rsidR="00BD48CE" w:rsidRPr="005200D4">
              <w:rPr>
                <w:rFonts w:ascii="Tahoma" w:hAnsi="Tahoma" w:cs="Tahoma"/>
                <w:b w:val="0"/>
                <w:sz w:val="16"/>
                <w:szCs w:val="16"/>
              </w:rPr>
              <w:br/>
            </w:r>
            <w:r w:rsidRPr="005200D4">
              <w:rPr>
                <w:rFonts w:ascii="Tahoma" w:hAnsi="Tahoma" w:cs="Tahoma"/>
                <w:b w:val="0"/>
                <w:sz w:val="16"/>
                <w:szCs w:val="16"/>
              </w:rPr>
              <w:t>относящихся к приоритетным направления развития экономики</w:t>
            </w:r>
          </w:p>
        </w:tc>
        <w:tc>
          <w:tcPr>
            <w:tcW w:w="1510" w:type="pct"/>
            <w:gridSpan w:val="4"/>
            <w:vAlign w:val="center"/>
          </w:tcPr>
          <w:p w14:paraId="62B80594" w14:textId="0B04879F"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 xml:space="preserve">Эффекты от реализации </w:t>
            </w:r>
            <w:r w:rsidR="00BD48CE" w:rsidRPr="005200D4">
              <w:rPr>
                <w:rFonts w:ascii="Tahoma" w:hAnsi="Tahoma" w:cs="Tahoma"/>
                <w:b w:val="0"/>
                <w:sz w:val="16"/>
                <w:szCs w:val="16"/>
              </w:rPr>
              <w:br/>
            </w:r>
            <w:r w:rsidRPr="005200D4">
              <w:rPr>
                <w:rFonts w:ascii="Tahoma" w:hAnsi="Tahoma" w:cs="Tahoma"/>
                <w:b w:val="0"/>
                <w:sz w:val="16"/>
                <w:szCs w:val="16"/>
              </w:rPr>
              <w:t>предложенных инвестиционных проектов</w:t>
            </w:r>
          </w:p>
        </w:tc>
      </w:tr>
      <w:tr w:rsidR="00C4691E" w:rsidRPr="005200D4" w14:paraId="4868D254" w14:textId="77777777" w:rsidTr="00ED2041">
        <w:trPr>
          <w:cantSplit/>
          <w:trHeight w:val="2413"/>
          <w:tblHeader/>
        </w:trPr>
        <w:tc>
          <w:tcPr>
            <w:tcW w:w="176" w:type="pct"/>
            <w:vMerge/>
          </w:tcPr>
          <w:p w14:paraId="437BFF53" w14:textId="77777777" w:rsidR="0013283F" w:rsidRPr="005200D4" w:rsidRDefault="0013283F" w:rsidP="00ED2041">
            <w:pPr>
              <w:pStyle w:val="af3"/>
              <w:rPr>
                <w:rFonts w:ascii="Tahoma" w:hAnsi="Tahoma" w:cs="Tahoma"/>
                <w:b w:val="0"/>
                <w:sz w:val="16"/>
                <w:szCs w:val="16"/>
              </w:rPr>
            </w:pPr>
          </w:p>
        </w:tc>
        <w:tc>
          <w:tcPr>
            <w:tcW w:w="612" w:type="pct"/>
            <w:shd w:val="clear" w:color="auto" w:fill="auto"/>
            <w:vAlign w:val="center"/>
          </w:tcPr>
          <w:p w14:paraId="06FEF1A4"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Наименование</w:t>
            </w:r>
          </w:p>
        </w:tc>
        <w:tc>
          <w:tcPr>
            <w:tcW w:w="894" w:type="pct"/>
            <w:vAlign w:val="center"/>
          </w:tcPr>
          <w:p w14:paraId="7D88D5EC" w14:textId="48497E82"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Основной вид экономической деятельности</w:t>
            </w:r>
          </w:p>
        </w:tc>
        <w:tc>
          <w:tcPr>
            <w:tcW w:w="705" w:type="pct"/>
            <w:vAlign w:val="center"/>
          </w:tcPr>
          <w:p w14:paraId="0583CB87"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Рекомендованное место</w:t>
            </w:r>
          </w:p>
          <w:p w14:paraId="2C23B936"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расположения</w:t>
            </w:r>
          </w:p>
          <w:p w14:paraId="718504D0"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объекта</w:t>
            </w:r>
          </w:p>
        </w:tc>
        <w:tc>
          <w:tcPr>
            <w:tcW w:w="517" w:type="pct"/>
            <w:vAlign w:val="center"/>
          </w:tcPr>
          <w:p w14:paraId="1716823F" w14:textId="4687281A"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Потенциальный объем производства</w:t>
            </w:r>
          </w:p>
        </w:tc>
        <w:tc>
          <w:tcPr>
            <w:tcW w:w="586" w:type="pct"/>
            <w:vAlign w:val="center"/>
          </w:tcPr>
          <w:p w14:paraId="558F66E7" w14:textId="4A1A5658"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Период времени, наиболее оптимальный для реализации инвестиционного проекта</w:t>
            </w:r>
          </w:p>
        </w:tc>
        <w:tc>
          <w:tcPr>
            <w:tcW w:w="513" w:type="pct"/>
            <w:textDirection w:val="btLr"/>
            <w:vAlign w:val="center"/>
          </w:tcPr>
          <w:p w14:paraId="796B98B6" w14:textId="2A216D56" w:rsidR="0013283F" w:rsidRPr="005200D4" w:rsidRDefault="0013283F" w:rsidP="00676FEF">
            <w:pPr>
              <w:pStyle w:val="af3"/>
              <w:rPr>
                <w:rFonts w:ascii="Tahoma" w:hAnsi="Tahoma" w:cs="Tahoma"/>
                <w:b w:val="0"/>
                <w:sz w:val="16"/>
                <w:szCs w:val="16"/>
              </w:rPr>
            </w:pPr>
            <w:r w:rsidRPr="005200D4">
              <w:rPr>
                <w:rFonts w:ascii="Tahoma" w:hAnsi="Tahoma" w:cs="Tahoma"/>
                <w:b w:val="0"/>
                <w:sz w:val="16"/>
                <w:szCs w:val="16"/>
              </w:rPr>
              <w:t xml:space="preserve">Ориентировочные дополнительные поступления в бюджет Надеждинского муниципального района, </w:t>
            </w:r>
            <w:r w:rsidR="00224E3A" w:rsidRPr="005200D4">
              <w:rPr>
                <w:rFonts w:ascii="Tahoma" w:hAnsi="Tahoma" w:cs="Tahoma"/>
                <w:b w:val="0"/>
                <w:sz w:val="16"/>
                <w:szCs w:val="16"/>
              </w:rPr>
              <w:br/>
            </w:r>
            <w:r w:rsidRPr="005200D4">
              <w:rPr>
                <w:rFonts w:ascii="Tahoma" w:hAnsi="Tahoma" w:cs="Tahoma"/>
                <w:b w:val="0"/>
                <w:sz w:val="16"/>
                <w:szCs w:val="16"/>
              </w:rPr>
              <w:t>млн руб</w:t>
            </w:r>
            <w:r w:rsidR="00676FEF" w:rsidRPr="005200D4">
              <w:rPr>
                <w:rFonts w:ascii="Tahoma" w:hAnsi="Tahoma" w:cs="Tahoma"/>
                <w:b w:val="0"/>
                <w:sz w:val="16"/>
                <w:szCs w:val="16"/>
              </w:rPr>
              <w:t>лей</w:t>
            </w:r>
            <w:r w:rsidRPr="005200D4">
              <w:rPr>
                <w:rFonts w:ascii="Tahoma" w:hAnsi="Tahoma" w:cs="Tahoma"/>
                <w:b w:val="0"/>
                <w:sz w:val="16"/>
                <w:szCs w:val="16"/>
              </w:rPr>
              <w:t>/год</w:t>
            </w:r>
          </w:p>
        </w:tc>
        <w:tc>
          <w:tcPr>
            <w:tcW w:w="467" w:type="pct"/>
            <w:textDirection w:val="btLr"/>
            <w:vAlign w:val="center"/>
          </w:tcPr>
          <w:p w14:paraId="2FCE746E" w14:textId="3EDE78C9" w:rsidR="0013283F" w:rsidRPr="005200D4" w:rsidRDefault="0013283F" w:rsidP="00676FEF">
            <w:pPr>
              <w:pStyle w:val="af3"/>
              <w:rPr>
                <w:rFonts w:ascii="Tahoma" w:hAnsi="Tahoma" w:cs="Tahoma"/>
                <w:b w:val="0"/>
                <w:sz w:val="16"/>
                <w:szCs w:val="16"/>
              </w:rPr>
            </w:pPr>
            <w:r w:rsidRPr="005200D4">
              <w:rPr>
                <w:rFonts w:ascii="Tahoma" w:hAnsi="Tahoma" w:cs="Tahoma"/>
                <w:b w:val="0"/>
                <w:sz w:val="16"/>
                <w:szCs w:val="16"/>
              </w:rPr>
              <w:t xml:space="preserve">Ориентировочные дополнительные поступления в бюджет Раздольненского сельского поселения, </w:t>
            </w:r>
            <w:r w:rsidR="00224E3A" w:rsidRPr="005200D4">
              <w:rPr>
                <w:rFonts w:ascii="Tahoma" w:hAnsi="Tahoma" w:cs="Tahoma"/>
                <w:b w:val="0"/>
                <w:sz w:val="16"/>
                <w:szCs w:val="16"/>
              </w:rPr>
              <w:br/>
            </w:r>
            <w:r w:rsidRPr="005200D4">
              <w:rPr>
                <w:rFonts w:ascii="Tahoma" w:hAnsi="Tahoma" w:cs="Tahoma"/>
                <w:b w:val="0"/>
                <w:sz w:val="16"/>
                <w:szCs w:val="16"/>
              </w:rPr>
              <w:t>млн руб</w:t>
            </w:r>
            <w:r w:rsidR="00676FEF" w:rsidRPr="005200D4">
              <w:rPr>
                <w:rFonts w:ascii="Tahoma" w:hAnsi="Tahoma" w:cs="Tahoma"/>
                <w:b w:val="0"/>
                <w:sz w:val="16"/>
                <w:szCs w:val="16"/>
              </w:rPr>
              <w:t>лей/</w:t>
            </w:r>
            <w:r w:rsidRPr="005200D4">
              <w:rPr>
                <w:rFonts w:ascii="Tahoma" w:hAnsi="Tahoma" w:cs="Tahoma"/>
                <w:b w:val="0"/>
                <w:sz w:val="16"/>
                <w:szCs w:val="16"/>
              </w:rPr>
              <w:t>год</w:t>
            </w:r>
          </w:p>
        </w:tc>
        <w:tc>
          <w:tcPr>
            <w:tcW w:w="233" w:type="pct"/>
            <w:textDirection w:val="btLr"/>
            <w:vAlign w:val="center"/>
          </w:tcPr>
          <w:p w14:paraId="1E55729C" w14:textId="757EEB8F"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Ориентировочная рентабельность, %</w:t>
            </w:r>
          </w:p>
        </w:tc>
        <w:tc>
          <w:tcPr>
            <w:tcW w:w="297" w:type="pct"/>
            <w:textDirection w:val="btLr"/>
            <w:vAlign w:val="center"/>
          </w:tcPr>
          <w:p w14:paraId="4F1A8B8F"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Ориентировочное количество создаваемых рабочих мест</w:t>
            </w:r>
          </w:p>
        </w:tc>
      </w:tr>
    </w:tbl>
    <w:p w14:paraId="7859B123" w14:textId="77777777" w:rsidR="0013283F" w:rsidRPr="005200D4" w:rsidRDefault="0013283F" w:rsidP="0013283F">
      <w:pPr>
        <w:rPr>
          <w:rFonts w:ascii="Tahoma" w:hAnsi="Tahoma" w:cs="Tahoma"/>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2"/>
        <w:gridCol w:w="1817"/>
        <w:gridCol w:w="2654"/>
        <w:gridCol w:w="2093"/>
        <w:gridCol w:w="1535"/>
        <w:gridCol w:w="1740"/>
        <w:gridCol w:w="1523"/>
        <w:gridCol w:w="1387"/>
        <w:gridCol w:w="692"/>
        <w:gridCol w:w="882"/>
      </w:tblGrid>
      <w:tr w:rsidR="00301D94" w:rsidRPr="005200D4" w14:paraId="4C4ECDF4" w14:textId="77777777" w:rsidTr="001F009C">
        <w:trPr>
          <w:cantSplit/>
          <w:trHeight w:val="20"/>
          <w:tblHeader/>
        </w:trPr>
        <w:tc>
          <w:tcPr>
            <w:tcW w:w="176" w:type="pct"/>
          </w:tcPr>
          <w:p w14:paraId="23ED76A4" w14:textId="77777777" w:rsidR="0013283F" w:rsidRPr="005200D4" w:rsidRDefault="0013283F" w:rsidP="001F009C">
            <w:pPr>
              <w:pStyle w:val="af3"/>
              <w:rPr>
                <w:rFonts w:ascii="Tahoma" w:hAnsi="Tahoma" w:cs="Tahoma"/>
                <w:b w:val="0"/>
                <w:sz w:val="16"/>
                <w:szCs w:val="16"/>
              </w:rPr>
            </w:pPr>
            <w:r w:rsidRPr="005200D4">
              <w:rPr>
                <w:rFonts w:ascii="Tahoma" w:hAnsi="Tahoma" w:cs="Tahoma"/>
                <w:b w:val="0"/>
                <w:sz w:val="16"/>
                <w:szCs w:val="16"/>
              </w:rPr>
              <w:t>1</w:t>
            </w:r>
          </w:p>
        </w:tc>
        <w:tc>
          <w:tcPr>
            <w:tcW w:w="612" w:type="pct"/>
            <w:shd w:val="clear" w:color="auto" w:fill="auto"/>
          </w:tcPr>
          <w:p w14:paraId="67ED2CD8"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2</w:t>
            </w:r>
          </w:p>
        </w:tc>
        <w:tc>
          <w:tcPr>
            <w:tcW w:w="894" w:type="pct"/>
            <w:vAlign w:val="center"/>
          </w:tcPr>
          <w:p w14:paraId="10DE4E50"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3</w:t>
            </w:r>
          </w:p>
        </w:tc>
        <w:tc>
          <w:tcPr>
            <w:tcW w:w="705" w:type="pct"/>
            <w:shd w:val="clear" w:color="auto" w:fill="auto"/>
            <w:vAlign w:val="center"/>
          </w:tcPr>
          <w:p w14:paraId="3B6EFF7F"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4</w:t>
            </w:r>
          </w:p>
        </w:tc>
        <w:tc>
          <w:tcPr>
            <w:tcW w:w="517" w:type="pct"/>
            <w:vAlign w:val="center"/>
          </w:tcPr>
          <w:p w14:paraId="2C4C79F6"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5</w:t>
            </w:r>
          </w:p>
        </w:tc>
        <w:tc>
          <w:tcPr>
            <w:tcW w:w="586" w:type="pct"/>
            <w:vAlign w:val="center"/>
          </w:tcPr>
          <w:p w14:paraId="0CEFAF82"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6</w:t>
            </w:r>
          </w:p>
        </w:tc>
        <w:tc>
          <w:tcPr>
            <w:tcW w:w="513" w:type="pct"/>
            <w:shd w:val="clear" w:color="000000" w:fill="auto"/>
            <w:vAlign w:val="center"/>
          </w:tcPr>
          <w:p w14:paraId="622CB93C"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7</w:t>
            </w:r>
          </w:p>
        </w:tc>
        <w:tc>
          <w:tcPr>
            <w:tcW w:w="467" w:type="pct"/>
            <w:shd w:val="clear" w:color="000000" w:fill="auto"/>
            <w:vAlign w:val="center"/>
          </w:tcPr>
          <w:p w14:paraId="68CB16AD"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8</w:t>
            </w:r>
          </w:p>
        </w:tc>
        <w:tc>
          <w:tcPr>
            <w:tcW w:w="233" w:type="pct"/>
            <w:vAlign w:val="center"/>
          </w:tcPr>
          <w:p w14:paraId="5231C98E"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9</w:t>
            </w:r>
          </w:p>
        </w:tc>
        <w:tc>
          <w:tcPr>
            <w:tcW w:w="297" w:type="pct"/>
            <w:vAlign w:val="center"/>
          </w:tcPr>
          <w:p w14:paraId="5B0E3D34" w14:textId="77777777" w:rsidR="0013283F" w:rsidRPr="005200D4" w:rsidRDefault="0013283F" w:rsidP="00ED2041">
            <w:pPr>
              <w:pStyle w:val="af3"/>
              <w:rPr>
                <w:rFonts w:ascii="Tahoma" w:hAnsi="Tahoma" w:cs="Tahoma"/>
                <w:b w:val="0"/>
                <w:sz w:val="16"/>
                <w:szCs w:val="16"/>
              </w:rPr>
            </w:pPr>
            <w:r w:rsidRPr="005200D4">
              <w:rPr>
                <w:rFonts w:ascii="Tahoma" w:hAnsi="Tahoma" w:cs="Tahoma"/>
                <w:b w:val="0"/>
                <w:sz w:val="16"/>
                <w:szCs w:val="16"/>
              </w:rPr>
              <w:t>10</w:t>
            </w:r>
          </w:p>
        </w:tc>
      </w:tr>
      <w:tr w:rsidR="00301D94" w:rsidRPr="005200D4" w14:paraId="1B32C49C" w14:textId="77777777" w:rsidTr="001F009C">
        <w:trPr>
          <w:cantSplit/>
          <w:trHeight w:val="20"/>
        </w:trPr>
        <w:tc>
          <w:tcPr>
            <w:tcW w:w="176" w:type="pct"/>
          </w:tcPr>
          <w:p w14:paraId="063FF039"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1</w:t>
            </w:r>
          </w:p>
        </w:tc>
        <w:tc>
          <w:tcPr>
            <w:tcW w:w="612" w:type="pct"/>
            <w:shd w:val="clear" w:color="auto" w:fill="auto"/>
          </w:tcPr>
          <w:p w14:paraId="5DEF615E" w14:textId="77777777" w:rsidR="0013283F" w:rsidRPr="005200D4" w:rsidRDefault="0013283F"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437748DC" w14:textId="77777777" w:rsidR="0013283F" w:rsidRPr="005200D4" w:rsidRDefault="0013283F"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52330779" w14:textId="51506115"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0AB287D9" w14:textId="77777777" w:rsidR="0013283F" w:rsidRPr="005200D4" w:rsidRDefault="0013283F"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7E124FF8" w14:textId="2E2D0BCC" w:rsidR="0013283F" w:rsidRPr="005200D4" w:rsidRDefault="0013283F" w:rsidP="001F009C">
            <w:pPr>
              <w:rPr>
                <w:rFonts w:ascii="Tahoma" w:hAnsi="Tahoma" w:cs="Tahoma"/>
                <w:sz w:val="16"/>
                <w:szCs w:val="16"/>
              </w:rPr>
            </w:pPr>
            <w:r w:rsidRPr="005200D4">
              <w:rPr>
                <w:rFonts w:ascii="Tahoma" w:hAnsi="Tahoma" w:cs="Tahoma"/>
                <w:sz w:val="16"/>
                <w:szCs w:val="16"/>
              </w:rPr>
              <w:t>на первую очередь (конец 20</w:t>
            </w:r>
            <w:r w:rsidR="00CD3DEA" w:rsidRPr="005200D4">
              <w:rPr>
                <w:rFonts w:ascii="Tahoma" w:hAnsi="Tahoma" w:cs="Tahoma"/>
                <w:sz w:val="16"/>
                <w:szCs w:val="16"/>
              </w:rPr>
              <w:t>30</w:t>
            </w:r>
            <w:r w:rsidRPr="005200D4">
              <w:rPr>
                <w:rFonts w:ascii="Tahoma" w:hAnsi="Tahoma" w:cs="Tahoma"/>
                <w:sz w:val="16"/>
                <w:szCs w:val="16"/>
              </w:rPr>
              <w:t xml:space="preserve"> года)</w:t>
            </w:r>
          </w:p>
        </w:tc>
        <w:tc>
          <w:tcPr>
            <w:tcW w:w="513" w:type="pct"/>
            <w:shd w:val="clear" w:color="000000" w:fill="auto"/>
          </w:tcPr>
          <w:p w14:paraId="1F92C984" w14:textId="77777777" w:rsidR="0013283F" w:rsidRPr="005200D4" w:rsidRDefault="0013283F"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5D49A07F" w14:textId="77777777" w:rsidR="0013283F" w:rsidRPr="005200D4" w:rsidRDefault="0013283F" w:rsidP="001F009C">
            <w:pPr>
              <w:rPr>
                <w:rFonts w:ascii="Tahoma" w:hAnsi="Tahoma" w:cs="Tahoma"/>
                <w:sz w:val="16"/>
                <w:szCs w:val="16"/>
              </w:rPr>
            </w:pPr>
            <w:r w:rsidRPr="005200D4">
              <w:rPr>
                <w:rFonts w:ascii="Tahoma" w:hAnsi="Tahoma" w:cs="Tahoma"/>
                <w:sz w:val="16"/>
                <w:szCs w:val="16"/>
              </w:rPr>
              <w:t>0,004</w:t>
            </w:r>
          </w:p>
        </w:tc>
        <w:tc>
          <w:tcPr>
            <w:tcW w:w="233" w:type="pct"/>
          </w:tcPr>
          <w:p w14:paraId="6C9F1647" w14:textId="77777777" w:rsidR="0013283F" w:rsidRPr="005200D4" w:rsidRDefault="0013283F" w:rsidP="001F009C">
            <w:pPr>
              <w:rPr>
                <w:rFonts w:ascii="Tahoma" w:hAnsi="Tahoma" w:cs="Tahoma"/>
                <w:sz w:val="16"/>
                <w:szCs w:val="16"/>
              </w:rPr>
            </w:pPr>
            <w:r w:rsidRPr="005200D4">
              <w:rPr>
                <w:rFonts w:ascii="Tahoma" w:hAnsi="Tahoma" w:cs="Tahoma"/>
                <w:sz w:val="16"/>
                <w:szCs w:val="16"/>
              </w:rPr>
              <w:t>9,4</w:t>
            </w:r>
          </w:p>
        </w:tc>
        <w:tc>
          <w:tcPr>
            <w:tcW w:w="297" w:type="pct"/>
          </w:tcPr>
          <w:p w14:paraId="2E26A272" w14:textId="77777777" w:rsidR="0013283F" w:rsidRPr="005200D4" w:rsidRDefault="0013283F" w:rsidP="001F009C">
            <w:pPr>
              <w:rPr>
                <w:rFonts w:ascii="Tahoma" w:hAnsi="Tahoma" w:cs="Tahoma"/>
                <w:sz w:val="16"/>
                <w:szCs w:val="16"/>
              </w:rPr>
            </w:pPr>
            <w:r w:rsidRPr="005200D4">
              <w:rPr>
                <w:rFonts w:ascii="Tahoma" w:hAnsi="Tahoma" w:cs="Tahoma"/>
                <w:sz w:val="16"/>
                <w:szCs w:val="16"/>
              </w:rPr>
              <w:t>5</w:t>
            </w:r>
          </w:p>
        </w:tc>
      </w:tr>
      <w:tr w:rsidR="00301D94" w:rsidRPr="005200D4" w14:paraId="5DB67B26" w14:textId="77777777" w:rsidTr="001F009C">
        <w:trPr>
          <w:cantSplit/>
          <w:trHeight w:val="20"/>
        </w:trPr>
        <w:tc>
          <w:tcPr>
            <w:tcW w:w="176" w:type="pct"/>
          </w:tcPr>
          <w:p w14:paraId="05AD5C4F"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w:t>
            </w:r>
          </w:p>
        </w:tc>
        <w:tc>
          <w:tcPr>
            <w:tcW w:w="612" w:type="pct"/>
            <w:shd w:val="clear" w:color="auto" w:fill="auto"/>
          </w:tcPr>
          <w:p w14:paraId="66BAE8B0" w14:textId="77777777" w:rsidR="0013283F" w:rsidRPr="005200D4" w:rsidRDefault="0013283F"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2B7D854D" w14:textId="77777777" w:rsidR="0013283F" w:rsidRPr="005200D4" w:rsidRDefault="0013283F"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096F9AE4" w14:textId="5D4F4D12"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Оленевод</w:t>
            </w:r>
          </w:p>
        </w:tc>
        <w:tc>
          <w:tcPr>
            <w:tcW w:w="517" w:type="pct"/>
          </w:tcPr>
          <w:p w14:paraId="1995CDFC" w14:textId="77777777" w:rsidR="0013283F" w:rsidRPr="005200D4" w:rsidRDefault="0013283F"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230BF605" w14:textId="18CA1C50" w:rsidR="0013283F" w:rsidRPr="005200D4" w:rsidRDefault="0013283F" w:rsidP="001F009C">
            <w:pPr>
              <w:rPr>
                <w:rFonts w:ascii="Tahoma" w:hAnsi="Tahoma" w:cs="Tahoma"/>
                <w:sz w:val="16"/>
                <w:szCs w:val="16"/>
              </w:rPr>
            </w:pPr>
            <w:r w:rsidRPr="005200D4">
              <w:rPr>
                <w:rFonts w:ascii="Tahoma" w:hAnsi="Tahoma" w:cs="Tahoma"/>
                <w:sz w:val="16"/>
                <w:szCs w:val="16"/>
              </w:rPr>
              <w:t>на расчетный срок (конец 20</w:t>
            </w:r>
            <w:r w:rsidR="00CD3DEA" w:rsidRPr="005200D4">
              <w:rPr>
                <w:rFonts w:ascii="Tahoma" w:hAnsi="Tahoma" w:cs="Tahoma"/>
                <w:sz w:val="16"/>
                <w:szCs w:val="16"/>
              </w:rPr>
              <w:t>40</w:t>
            </w:r>
            <w:r w:rsidRPr="005200D4">
              <w:rPr>
                <w:rFonts w:ascii="Tahoma" w:hAnsi="Tahoma" w:cs="Tahoma"/>
                <w:sz w:val="16"/>
                <w:szCs w:val="16"/>
              </w:rPr>
              <w:t xml:space="preserve"> года)</w:t>
            </w:r>
          </w:p>
        </w:tc>
        <w:tc>
          <w:tcPr>
            <w:tcW w:w="513" w:type="pct"/>
            <w:shd w:val="clear" w:color="000000" w:fill="auto"/>
          </w:tcPr>
          <w:p w14:paraId="1CE9DD82" w14:textId="77777777" w:rsidR="0013283F" w:rsidRPr="005200D4" w:rsidRDefault="0013283F"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52E386D6" w14:textId="77777777" w:rsidR="0013283F" w:rsidRPr="005200D4" w:rsidRDefault="0013283F" w:rsidP="001F009C">
            <w:pPr>
              <w:rPr>
                <w:rFonts w:ascii="Tahoma" w:hAnsi="Tahoma" w:cs="Tahoma"/>
                <w:sz w:val="16"/>
                <w:szCs w:val="16"/>
              </w:rPr>
            </w:pPr>
            <w:r w:rsidRPr="005200D4">
              <w:rPr>
                <w:rFonts w:ascii="Tahoma" w:hAnsi="Tahoma" w:cs="Tahoma"/>
                <w:sz w:val="16"/>
                <w:szCs w:val="16"/>
              </w:rPr>
              <w:t>0,004</w:t>
            </w:r>
          </w:p>
        </w:tc>
        <w:tc>
          <w:tcPr>
            <w:tcW w:w="233" w:type="pct"/>
          </w:tcPr>
          <w:p w14:paraId="7DB8ABEF" w14:textId="77777777" w:rsidR="0013283F" w:rsidRPr="005200D4" w:rsidRDefault="0013283F" w:rsidP="001F009C">
            <w:pPr>
              <w:rPr>
                <w:rFonts w:ascii="Tahoma" w:hAnsi="Tahoma" w:cs="Tahoma"/>
                <w:sz w:val="16"/>
                <w:szCs w:val="16"/>
              </w:rPr>
            </w:pPr>
            <w:r w:rsidRPr="005200D4">
              <w:rPr>
                <w:rFonts w:ascii="Tahoma" w:hAnsi="Tahoma" w:cs="Tahoma"/>
                <w:sz w:val="16"/>
                <w:szCs w:val="16"/>
              </w:rPr>
              <w:t>9,4</w:t>
            </w:r>
          </w:p>
        </w:tc>
        <w:tc>
          <w:tcPr>
            <w:tcW w:w="297" w:type="pct"/>
          </w:tcPr>
          <w:p w14:paraId="30A8FB1E" w14:textId="77777777" w:rsidR="0013283F" w:rsidRPr="005200D4" w:rsidRDefault="0013283F" w:rsidP="001F009C">
            <w:pPr>
              <w:rPr>
                <w:rFonts w:ascii="Tahoma" w:hAnsi="Tahoma" w:cs="Tahoma"/>
                <w:sz w:val="16"/>
                <w:szCs w:val="16"/>
              </w:rPr>
            </w:pPr>
            <w:r w:rsidRPr="005200D4">
              <w:rPr>
                <w:rFonts w:ascii="Tahoma" w:hAnsi="Tahoma" w:cs="Tahoma"/>
                <w:sz w:val="16"/>
                <w:szCs w:val="16"/>
              </w:rPr>
              <w:t>5</w:t>
            </w:r>
          </w:p>
        </w:tc>
      </w:tr>
      <w:tr w:rsidR="00301D94" w:rsidRPr="005200D4" w14:paraId="6C7C0B1B" w14:textId="77777777" w:rsidTr="001F009C">
        <w:trPr>
          <w:cantSplit/>
          <w:trHeight w:val="20"/>
        </w:trPr>
        <w:tc>
          <w:tcPr>
            <w:tcW w:w="176" w:type="pct"/>
          </w:tcPr>
          <w:p w14:paraId="3C9F450F" w14:textId="77777777" w:rsidR="00CD3DEA" w:rsidRPr="005200D4" w:rsidRDefault="00CD3DEA" w:rsidP="001F009C">
            <w:pPr>
              <w:jc w:val="center"/>
              <w:rPr>
                <w:rFonts w:ascii="Tahoma" w:hAnsi="Tahoma" w:cs="Tahoma"/>
                <w:sz w:val="16"/>
                <w:szCs w:val="16"/>
              </w:rPr>
            </w:pPr>
            <w:r w:rsidRPr="005200D4">
              <w:rPr>
                <w:rFonts w:ascii="Tahoma" w:hAnsi="Tahoma" w:cs="Tahoma"/>
                <w:sz w:val="16"/>
                <w:szCs w:val="16"/>
              </w:rPr>
              <w:t>3</w:t>
            </w:r>
          </w:p>
        </w:tc>
        <w:tc>
          <w:tcPr>
            <w:tcW w:w="612" w:type="pct"/>
            <w:shd w:val="clear" w:color="auto" w:fill="auto"/>
          </w:tcPr>
          <w:p w14:paraId="45292BA3" w14:textId="77777777" w:rsidR="00CD3DEA" w:rsidRPr="005200D4" w:rsidRDefault="00CD3DEA"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577BE83A" w14:textId="77777777" w:rsidR="00CD3DEA" w:rsidRPr="005200D4" w:rsidRDefault="00CD3DEA"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4788D502" w14:textId="7BFBDD59" w:rsidR="00CD3DEA" w:rsidRPr="005200D4" w:rsidRDefault="00CD3DEA"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794B3F" w:rsidRPr="005200D4">
              <w:rPr>
                <w:rFonts w:ascii="Tahoma" w:hAnsi="Tahoma" w:cs="Tahoma"/>
                <w:sz w:val="16"/>
                <w:szCs w:val="16"/>
              </w:rPr>
              <w:t>пос. Раздольное</w:t>
            </w:r>
          </w:p>
        </w:tc>
        <w:tc>
          <w:tcPr>
            <w:tcW w:w="517" w:type="pct"/>
          </w:tcPr>
          <w:p w14:paraId="676082B1" w14:textId="77777777" w:rsidR="00CD3DEA" w:rsidRPr="005200D4" w:rsidRDefault="00CD3DEA"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7C82BFC0" w14:textId="58C45CB6" w:rsidR="00CD3DEA"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shd w:val="clear" w:color="000000" w:fill="auto"/>
          </w:tcPr>
          <w:p w14:paraId="3F0327D4" w14:textId="77777777" w:rsidR="00CD3DEA" w:rsidRPr="005200D4" w:rsidRDefault="00CD3DEA"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771BCC40" w14:textId="77777777" w:rsidR="00CD3DEA" w:rsidRPr="005200D4" w:rsidRDefault="00CD3DEA" w:rsidP="001F009C">
            <w:pPr>
              <w:rPr>
                <w:rFonts w:ascii="Tahoma" w:hAnsi="Tahoma" w:cs="Tahoma"/>
                <w:sz w:val="16"/>
                <w:szCs w:val="16"/>
              </w:rPr>
            </w:pPr>
            <w:r w:rsidRPr="005200D4">
              <w:rPr>
                <w:rFonts w:ascii="Tahoma" w:hAnsi="Tahoma" w:cs="Tahoma"/>
                <w:sz w:val="16"/>
                <w:szCs w:val="16"/>
              </w:rPr>
              <w:t>0,004</w:t>
            </w:r>
          </w:p>
        </w:tc>
        <w:tc>
          <w:tcPr>
            <w:tcW w:w="233" w:type="pct"/>
          </w:tcPr>
          <w:p w14:paraId="0077A419" w14:textId="77777777" w:rsidR="00CD3DEA" w:rsidRPr="005200D4" w:rsidRDefault="00CD3DEA" w:rsidP="001F009C">
            <w:pPr>
              <w:rPr>
                <w:rFonts w:ascii="Tahoma" w:hAnsi="Tahoma" w:cs="Tahoma"/>
                <w:sz w:val="16"/>
                <w:szCs w:val="16"/>
              </w:rPr>
            </w:pPr>
            <w:r w:rsidRPr="005200D4">
              <w:rPr>
                <w:rFonts w:ascii="Tahoma" w:hAnsi="Tahoma" w:cs="Tahoma"/>
                <w:sz w:val="16"/>
                <w:szCs w:val="16"/>
              </w:rPr>
              <w:t>9,4</w:t>
            </w:r>
          </w:p>
        </w:tc>
        <w:tc>
          <w:tcPr>
            <w:tcW w:w="297" w:type="pct"/>
          </w:tcPr>
          <w:p w14:paraId="08DEF57A" w14:textId="77777777" w:rsidR="00CD3DEA" w:rsidRPr="005200D4" w:rsidRDefault="00CD3DEA" w:rsidP="001F009C">
            <w:pPr>
              <w:rPr>
                <w:rFonts w:ascii="Tahoma" w:hAnsi="Tahoma" w:cs="Tahoma"/>
                <w:sz w:val="16"/>
                <w:szCs w:val="16"/>
              </w:rPr>
            </w:pPr>
            <w:r w:rsidRPr="005200D4">
              <w:rPr>
                <w:rFonts w:ascii="Tahoma" w:hAnsi="Tahoma" w:cs="Tahoma"/>
                <w:sz w:val="16"/>
                <w:szCs w:val="16"/>
              </w:rPr>
              <w:t>5</w:t>
            </w:r>
          </w:p>
        </w:tc>
      </w:tr>
      <w:tr w:rsidR="00301D94" w:rsidRPr="005200D4" w14:paraId="53045062" w14:textId="77777777" w:rsidTr="001F009C">
        <w:trPr>
          <w:cantSplit/>
          <w:trHeight w:val="20"/>
        </w:trPr>
        <w:tc>
          <w:tcPr>
            <w:tcW w:w="176" w:type="pct"/>
          </w:tcPr>
          <w:p w14:paraId="6DC30294" w14:textId="77777777" w:rsidR="00CD3DEA" w:rsidRPr="005200D4" w:rsidRDefault="00CD3DEA" w:rsidP="001F009C">
            <w:pPr>
              <w:jc w:val="center"/>
              <w:rPr>
                <w:rFonts w:ascii="Tahoma" w:hAnsi="Tahoma" w:cs="Tahoma"/>
                <w:sz w:val="16"/>
                <w:szCs w:val="16"/>
              </w:rPr>
            </w:pPr>
            <w:r w:rsidRPr="005200D4">
              <w:rPr>
                <w:rFonts w:ascii="Tahoma" w:hAnsi="Tahoma" w:cs="Tahoma"/>
                <w:sz w:val="16"/>
                <w:szCs w:val="16"/>
              </w:rPr>
              <w:t>4</w:t>
            </w:r>
          </w:p>
        </w:tc>
        <w:tc>
          <w:tcPr>
            <w:tcW w:w="612" w:type="pct"/>
            <w:shd w:val="clear" w:color="auto" w:fill="auto"/>
          </w:tcPr>
          <w:p w14:paraId="6D46E26C" w14:textId="77777777" w:rsidR="00CD3DEA" w:rsidRPr="005200D4" w:rsidRDefault="00CD3DEA"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53693069" w14:textId="77777777" w:rsidR="00CD3DEA" w:rsidRPr="005200D4" w:rsidRDefault="00CD3DEA"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05730AA2" w14:textId="4B8C0328" w:rsidR="00CD3DEA" w:rsidRPr="005200D4" w:rsidRDefault="00CD3DEA"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Алексеевка</w:t>
            </w:r>
          </w:p>
        </w:tc>
        <w:tc>
          <w:tcPr>
            <w:tcW w:w="517" w:type="pct"/>
          </w:tcPr>
          <w:p w14:paraId="296B9E34" w14:textId="77777777" w:rsidR="00CD3DEA" w:rsidRPr="005200D4" w:rsidRDefault="00CD3DEA"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20A0F0F5" w14:textId="3C881B64" w:rsidR="00CD3DEA"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shd w:val="clear" w:color="000000" w:fill="auto"/>
          </w:tcPr>
          <w:p w14:paraId="5948A618" w14:textId="77777777" w:rsidR="00CD3DEA" w:rsidRPr="005200D4" w:rsidRDefault="00CD3DEA"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5318BE4F" w14:textId="77777777" w:rsidR="00CD3DEA" w:rsidRPr="005200D4" w:rsidRDefault="00CD3DEA" w:rsidP="001F009C">
            <w:pPr>
              <w:rPr>
                <w:rFonts w:ascii="Tahoma" w:hAnsi="Tahoma" w:cs="Tahoma"/>
                <w:sz w:val="16"/>
                <w:szCs w:val="16"/>
              </w:rPr>
            </w:pPr>
            <w:r w:rsidRPr="005200D4">
              <w:rPr>
                <w:rFonts w:ascii="Tahoma" w:hAnsi="Tahoma" w:cs="Tahoma"/>
                <w:sz w:val="16"/>
                <w:szCs w:val="16"/>
              </w:rPr>
              <w:t>0,004</w:t>
            </w:r>
          </w:p>
        </w:tc>
        <w:tc>
          <w:tcPr>
            <w:tcW w:w="233" w:type="pct"/>
          </w:tcPr>
          <w:p w14:paraId="7749C37F" w14:textId="77777777" w:rsidR="00CD3DEA" w:rsidRPr="005200D4" w:rsidRDefault="00CD3DEA" w:rsidP="001F009C">
            <w:pPr>
              <w:rPr>
                <w:rFonts w:ascii="Tahoma" w:hAnsi="Tahoma" w:cs="Tahoma"/>
                <w:sz w:val="16"/>
                <w:szCs w:val="16"/>
              </w:rPr>
            </w:pPr>
            <w:r w:rsidRPr="005200D4">
              <w:rPr>
                <w:rFonts w:ascii="Tahoma" w:hAnsi="Tahoma" w:cs="Tahoma"/>
                <w:sz w:val="16"/>
                <w:szCs w:val="16"/>
              </w:rPr>
              <w:t>9,4</w:t>
            </w:r>
          </w:p>
        </w:tc>
        <w:tc>
          <w:tcPr>
            <w:tcW w:w="297" w:type="pct"/>
          </w:tcPr>
          <w:p w14:paraId="63DDE76E" w14:textId="77777777" w:rsidR="00CD3DEA" w:rsidRPr="005200D4" w:rsidRDefault="00CD3DEA" w:rsidP="001F009C">
            <w:pPr>
              <w:rPr>
                <w:rFonts w:ascii="Tahoma" w:hAnsi="Tahoma" w:cs="Tahoma"/>
                <w:sz w:val="16"/>
                <w:szCs w:val="16"/>
              </w:rPr>
            </w:pPr>
            <w:r w:rsidRPr="005200D4">
              <w:rPr>
                <w:rFonts w:ascii="Tahoma" w:hAnsi="Tahoma" w:cs="Tahoma"/>
                <w:sz w:val="16"/>
                <w:szCs w:val="16"/>
              </w:rPr>
              <w:t>5</w:t>
            </w:r>
          </w:p>
        </w:tc>
      </w:tr>
      <w:tr w:rsidR="00301D94" w:rsidRPr="005200D4" w14:paraId="377F6A47" w14:textId="77777777" w:rsidTr="001F009C">
        <w:trPr>
          <w:cantSplit/>
          <w:trHeight w:val="20"/>
        </w:trPr>
        <w:tc>
          <w:tcPr>
            <w:tcW w:w="176" w:type="pct"/>
          </w:tcPr>
          <w:p w14:paraId="678CAF3E"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5</w:t>
            </w:r>
          </w:p>
        </w:tc>
        <w:tc>
          <w:tcPr>
            <w:tcW w:w="612" w:type="pct"/>
            <w:shd w:val="clear" w:color="auto" w:fill="auto"/>
          </w:tcPr>
          <w:p w14:paraId="1B2BD017" w14:textId="77777777" w:rsidR="009167F6" w:rsidRPr="005200D4" w:rsidRDefault="009167F6"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7ADAD1C7" w14:textId="77777777" w:rsidR="009167F6" w:rsidRPr="005200D4" w:rsidRDefault="009167F6"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37AEADD0" w14:textId="76126A56"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br/>
            </w:r>
            <w:r w:rsidR="002603E4" w:rsidRPr="005200D4">
              <w:rPr>
                <w:rFonts w:ascii="Tahoma" w:hAnsi="Tahoma" w:cs="Tahoma"/>
                <w:sz w:val="16"/>
                <w:szCs w:val="16"/>
              </w:rPr>
              <w:t>ж.-д. ст. Барановский</w:t>
            </w:r>
          </w:p>
        </w:tc>
        <w:tc>
          <w:tcPr>
            <w:tcW w:w="517" w:type="pct"/>
          </w:tcPr>
          <w:p w14:paraId="434EDB68" w14:textId="77777777" w:rsidR="009167F6" w:rsidRPr="005200D4" w:rsidRDefault="009167F6"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4343EC43" w14:textId="6CAE7DB0"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shd w:val="clear" w:color="000000" w:fill="auto"/>
          </w:tcPr>
          <w:p w14:paraId="1FCBAB1F" w14:textId="77777777" w:rsidR="009167F6" w:rsidRPr="005200D4" w:rsidRDefault="009167F6"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63708380" w14:textId="77777777" w:rsidR="009167F6" w:rsidRPr="005200D4" w:rsidRDefault="009167F6" w:rsidP="001F009C">
            <w:pPr>
              <w:rPr>
                <w:rFonts w:ascii="Tahoma" w:hAnsi="Tahoma" w:cs="Tahoma"/>
                <w:sz w:val="16"/>
                <w:szCs w:val="16"/>
              </w:rPr>
            </w:pPr>
            <w:r w:rsidRPr="005200D4">
              <w:rPr>
                <w:rFonts w:ascii="Tahoma" w:hAnsi="Tahoma" w:cs="Tahoma"/>
                <w:sz w:val="16"/>
                <w:szCs w:val="16"/>
              </w:rPr>
              <w:t>0,004</w:t>
            </w:r>
          </w:p>
        </w:tc>
        <w:tc>
          <w:tcPr>
            <w:tcW w:w="233" w:type="pct"/>
          </w:tcPr>
          <w:p w14:paraId="6E71AB06" w14:textId="77777777" w:rsidR="009167F6" w:rsidRPr="005200D4" w:rsidRDefault="009167F6" w:rsidP="001F009C">
            <w:pPr>
              <w:rPr>
                <w:rFonts w:ascii="Tahoma" w:hAnsi="Tahoma" w:cs="Tahoma"/>
                <w:sz w:val="16"/>
                <w:szCs w:val="16"/>
              </w:rPr>
            </w:pPr>
            <w:r w:rsidRPr="005200D4">
              <w:rPr>
                <w:rFonts w:ascii="Tahoma" w:hAnsi="Tahoma" w:cs="Tahoma"/>
                <w:sz w:val="16"/>
                <w:szCs w:val="16"/>
              </w:rPr>
              <w:t>9,4</w:t>
            </w:r>
          </w:p>
        </w:tc>
        <w:tc>
          <w:tcPr>
            <w:tcW w:w="297" w:type="pct"/>
          </w:tcPr>
          <w:p w14:paraId="19BB0A1B" w14:textId="77777777" w:rsidR="009167F6" w:rsidRPr="005200D4" w:rsidRDefault="009167F6" w:rsidP="001F009C">
            <w:pPr>
              <w:rPr>
                <w:rFonts w:ascii="Tahoma" w:hAnsi="Tahoma" w:cs="Tahoma"/>
                <w:sz w:val="16"/>
                <w:szCs w:val="16"/>
              </w:rPr>
            </w:pPr>
            <w:r w:rsidRPr="005200D4">
              <w:rPr>
                <w:rFonts w:ascii="Tahoma" w:hAnsi="Tahoma" w:cs="Tahoma"/>
                <w:sz w:val="16"/>
                <w:szCs w:val="16"/>
              </w:rPr>
              <w:t>5</w:t>
            </w:r>
          </w:p>
        </w:tc>
      </w:tr>
      <w:tr w:rsidR="00301D94" w:rsidRPr="005200D4" w14:paraId="5D0B0231" w14:textId="77777777" w:rsidTr="001F009C">
        <w:trPr>
          <w:cantSplit/>
          <w:trHeight w:val="20"/>
        </w:trPr>
        <w:tc>
          <w:tcPr>
            <w:tcW w:w="176" w:type="pct"/>
          </w:tcPr>
          <w:p w14:paraId="2E1CEFAC"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6</w:t>
            </w:r>
          </w:p>
        </w:tc>
        <w:tc>
          <w:tcPr>
            <w:tcW w:w="612" w:type="pct"/>
            <w:shd w:val="clear" w:color="auto" w:fill="auto"/>
          </w:tcPr>
          <w:p w14:paraId="27237712" w14:textId="77777777" w:rsidR="009167F6" w:rsidRPr="005200D4" w:rsidRDefault="009167F6"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169BC25C" w14:textId="77777777" w:rsidR="009167F6" w:rsidRPr="005200D4" w:rsidRDefault="009167F6"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707C0E93" w14:textId="1D0BB201"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w:t>
            </w:r>
            <w:r w:rsidR="00E01FB9" w:rsidRPr="005200D4">
              <w:rPr>
                <w:rFonts w:ascii="Tahoma" w:hAnsi="Tahoma" w:cs="Tahoma"/>
                <w:sz w:val="16"/>
                <w:szCs w:val="16"/>
              </w:rPr>
              <w:t>с. Городечное</w:t>
            </w:r>
          </w:p>
        </w:tc>
        <w:tc>
          <w:tcPr>
            <w:tcW w:w="517" w:type="pct"/>
          </w:tcPr>
          <w:p w14:paraId="6247FE5C" w14:textId="77777777" w:rsidR="009167F6" w:rsidRPr="005200D4" w:rsidRDefault="009167F6"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7EF5EB0E" w14:textId="1780F138"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shd w:val="clear" w:color="000000" w:fill="auto"/>
          </w:tcPr>
          <w:p w14:paraId="3B477DE9" w14:textId="77777777" w:rsidR="009167F6" w:rsidRPr="005200D4" w:rsidRDefault="009167F6"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40B61701" w14:textId="77777777" w:rsidR="009167F6" w:rsidRPr="005200D4" w:rsidRDefault="009167F6" w:rsidP="001F009C">
            <w:pPr>
              <w:rPr>
                <w:rFonts w:ascii="Tahoma" w:hAnsi="Tahoma" w:cs="Tahoma"/>
                <w:sz w:val="16"/>
                <w:szCs w:val="16"/>
              </w:rPr>
            </w:pPr>
            <w:r w:rsidRPr="005200D4">
              <w:rPr>
                <w:rFonts w:ascii="Tahoma" w:hAnsi="Tahoma" w:cs="Tahoma"/>
                <w:sz w:val="16"/>
                <w:szCs w:val="16"/>
              </w:rPr>
              <w:t>0,004</w:t>
            </w:r>
          </w:p>
        </w:tc>
        <w:tc>
          <w:tcPr>
            <w:tcW w:w="233" w:type="pct"/>
          </w:tcPr>
          <w:p w14:paraId="249D6685" w14:textId="77777777" w:rsidR="009167F6" w:rsidRPr="005200D4" w:rsidRDefault="009167F6" w:rsidP="001F009C">
            <w:pPr>
              <w:rPr>
                <w:rFonts w:ascii="Tahoma" w:hAnsi="Tahoma" w:cs="Tahoma"/>
                <w:sz w:val="16"/>
                <w:szCs w:val="16"/>
              </w:rPr>
            </w:pPr>
            <w:r w:rsidRPr="005200D4">
              <w:rPr>
                <w:rFonts w:ascii="Tahoma" w:hAnsi="Tahoma" w:cs="Tahoma"/>
                <w:sz w:val="16"/>
                <w:szCs w:val="16"/>
              </w:rPr>
              <w:t>9,4</w:t>
            </w:r>
          </w:p>
        </w:tc>
        <w:tc>
          <w:tcPr>
            <w:tcW w:w="297" w:type="pct"/>
          </w:tcPr>
          <w:p w14:paraId="4572B809" w14:textId="77777777" w:rsidR="009167F6" w:rsidRPr="005200D4" w:rsidRDefault="009167F6" w:rsidP="001F009C">
            <w:pPr>
              <w:rPr>
                <w:rFonts w:ascii="Tahoma" w:hAnsi="Tahoma" w:cs="Tahoma"/>
                <w:sz w:val="16"/>
                <w:szCs w:val="16"/>
              </w:rPr>
            </w:pPr>
            <w:r w:rsidRPr="005200D4">
              <w:rPr>
                <w:rFonts w:ascii="Tahoma" w:hAnsi="Tahoma" w:cs="Tahoma"/>
                <w:sz w:val="16"/>
                <w:szCs w:val="16"/>
              </w:rPr>
              <w:t>5</w:t>
            </w:r>
          </w:p>
        </w:tc>
      </w:tr>
      <w:tr w:rsidR="00301D94" w:rsidRPr="005200D4" w14:paraId="49AE35A4" w14:textId="77777777" w:rsidTr="001F009C">
        <w:trPr>
          <w:cantSplit/>
          <w:trHeight w:val="20"/>
        </w:trPr>
        <w:tc>
          <w:tcPr>
            <w:tcW w:w="176" w:type="pct"/>
          </w:tcPr>
          <w:p w14:paraId="0A5FF23D"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7</w:t>
            </w:r>
          </w:p>
        </w:tc>
        <w:tc>
          <w:tcPr>
            <w:tcW w:w="612" w:type="pct"/>
            <w:shd w:val="clear" w:color="auto" w:fill="auto"/>
          </w:tcPr>
          <w:p w14:paraId="1DDCB8DF" w14:textId="77777777" w:rsidR="0013283F" w:rsidRPr="005200D4" w:rsidRDefault="0013283F" w:rsidP="001F009C">
            <w:pPr>
              <w:rPr>
                <w:rFonts w:ascii="Tahoma" w:hAnsi="Tahoma" w:cs="Tahoma"/>
                <w:sz w:val="16"/>
                <w:szCs w:val="16"/>
              </w:rPr>
            </w:pPr>
            <w:r w:rsidRPr="005200D4">
              <w:rPr>
                <w:rFonts w:ascii="Tahoma" w:hAnsi="Tahoma" w:cs="Tahoma"/>
                <w:sz w:val="16"/>
                <w:szCs w:val="16"/>
              </w:rPr>
              <w:t>Магазин-пекарня</w:t>
            </w:r>
          </w:p>
        </w:tc>
        <w:tc>
          <w:tcPr>
            <w:tcW w:w="894" w:type="pct"/>
          </w:tcPr>
          <w:p w14:paraId="37AD0B05" w14:textId="77777777" w:rsidR="0013283F" w:rsidRPr="005200D4" w:rsidRDefault="0013283F" w:rsidP="001F009C">
            <w:pPr>
              <w:rPr>
                <w:rFonts w:ascii="Tahoma" w:hAnsi="Tahoma" w:cs="Tahoma"/>
                <w:sz w:val="16"/>
                <w:szCs w:val="16"/>
              </w:rPr>
            </w:pPr>
            <w:r w:rsidRPr="005200D4">
              <w:rPr>
                <w:rFonts w:ascii="Tahoma" w:hAnsi="Tahoma" w:cs="Tahoma"/>
                <w:sz w:val="16"/>
                <w:szCs w:val="16"/>
              </w:rPr>
              <w:t>производство пищевых продуктов</w:t>
            </w:r>
          </w:p>
        </w:tc>
        <w:tc>
          <w:tcPr>
            <w:tcW w:w="705" w:type="pct"/>
            <w:shd w:val="clear" w:color="auto" w:fill="auto"/>
          </w:tcPr>
          <w:p w14:paraId="048C87A7" w14:textId="6D8719E9"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Тимофеевка</w:t>
            </w:r>
          </w:p>
        </w:tc>
        <w:tc>
          <w:tcPr>
            <w:tcW w:w="517" w:type="pct"/>
          </w:tcPr>
          <w:p w14:paraId="1E3CB410" w14:textId="77777777" w:rsidR="0013283F" w:rsidRPr="005200D4" w:rsidRDefault="0013283F" w:rsidP="001F009C">
            <w:pPr>
              <w:rPr>
                <w:rFonts w:ascii="Tahoma" w:hAnsi="Tahoma" w:cs="Tahoma"/>
                <w:sz w:val="16"/>
                <w:szCs w:val="16"/>
              </w:rPr>
            </w:pPr>
            <w:r w:rsidRPr="005200D4">
              <w:rPr>
                <w:rFonts w:ascii="Tahoma" w:hAnsi="Tahoma" w:cs="Tahoma"/>
                <w:sz w:val="16"/>
                <w:szCs w:val="16"/>
              </w:rPr>
              <w:t>110 тонн в год</w:t>
            </w:r>
          </w:p>
        </w:tc>
        <w:tc>
          <w:tcPr>
            <w:tcW w:w="586" w:type="pct"/>
          </w:tcPr>
          <w:p w14:paraId="19D48B9A" w14:textId="5E92BE27"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shd w:val="clear" w:color="000000" w:fill="auto"/>
          </w:tcPr>
          <w:p w14:paraId="09FC58DB" w14:textId="77777777" w:rsidR="0013283F" w:rsidRPr="005200D4" w:rsidRDefault="0013283F" w:rsidP="001F009C">
            <w:pPr>
              <w:rPr>
                <w:rFonts w:ascii="Tahoma" w:hAnsi="Tahoma" w:cs="Tahoma"/>
                <w:sz w:val="16"/>
                <w:szCs w:val="16"/>
              </w:rPr>
            </w:pPr>
            <w:r w:rsidRPr="005200D4">
              <w:rPr>
                <w:rFonts w:ascii="Tahoma" w:hAnsi="Tahoma" w:cs="Tahoma"/>
                <w:sz w:val="16"/>
                <w:szCs w:val="16"/>
              </w:rPr>
              <w:t>0,13</w:t>
            </w:r>
          </w:p>
        </w:tc>
        <w:tc>
          <w:tcPr>
            <w:tcW w:w="467" w:type="pct"/>
            <w:shd w:val="clear" w:color="000000" w:fill="auto"/>
          </w:tcPr>
          <w:p w14:paraId="30E98F18" w14:textId="77777777" w:rsidR="0013283F" w:rsidRPr="005200D4" w:rsidRDefault="0013283F" w:rsidP="001F009C">
            <w:pPr>
              <w:rPr>
                <w:rFonts w:ascii="Tahoma" w:hAnsi="Tahoma" w:cs="Tahoma"/>
                <w:sz w:val="16"/>
                <w:szCs w:val="16"/>
              </w:rPr>
            </w:pPr>
            <w:r w:rsidRPr="005200D4">
              <w:rPr>
                <w:rFonts w:ascii="Tahoma" w:hAnsi="Tahoma" w:cs="Tahoma"/>
                <w:sz w:val="16"/>
                <w:szCs w:val="16"/>
              </w:rPr>
              <w:t>0,004</w:t>
            </w:r>
          </w:p>
        </w:tc>
        <w:tc>
          <w:tcPr>
            <w:tcW w:w="233" w:type="pct"/>
          </w:tcPr>
          <w:p w14:paraId="0B2354C7" w14:textId="77777777" w:rsidR="0013283F" w:rsidRPr="005200D4" w:rsidRDefault="0013283F" w:rsidP="001F009C">
            <w:pPr>
              <w:rPr>
                <w:rFonts w:ascii="Tahoma" w:hAnsi="Tahoma" w:cs="Tahoma"/>
                <w:sz w:val="16"/>
                <w:szCs w:val="16"/>
              </w:rPr>
            </w:pPr>
            <w:r w:rsidRPr="005200D4">
              <w:rPr>
                <w:rFonts w:ascii="Tahoma" w:hAnsi="Tahoma" w:cs="Tahoma"/>
                <w:sz w:val="16"/>
                <w:szCs w:val="16"/>
              </w:rPr>
              <w:t>9,4</w:t>
            </w:r>
          </w:p>
        </w:tc>
        <w:tc>
          <w:tcPr>
            <w:tcW w:w="297" w:type="pct"/>
          </w:tcPr>
          <w:p w14:paraId="65780D97" w14:textId="77777777" w:rsidR="0013283F" w:rsidRPr="005200D4" w:rsidRDefault="0013283F" w:rsidP="001F009C">
            <w:pPr>
              <w:rPr>
                <w:rFonts w:ascii="Tahoma" w:hAnsi="Tahoma" w:cs="Tahoma"/>
                <w:sz w:val="16"/>
                <w:szCs w:val="16"/>
              </w:rPr>
            </w:pPr>
            <w:r w:rsidRPr="005200D4">
              <w:rPr>
                <w:rFonts w:ascii="Tahoma" w:hAnsi="Tahoma" w:cs="Tahoma"/>
                <w:sz w:val="16"/>
                <w:szCs w:val="16"/>
              </w:rPr>
              <w:t>5</w:t>
            </w:r>
          </w:p>
        </w:tc>
      </w:tr>
      <w:tr w:rsidR="00301D94" w:rsidRPr="005200D4" w14:paraId="7C882453" w14:textId="77777777" w:rsidTr="001F009C">
        <w:trPr>
          <w:cantSplit/>
          <w:trHeight w:val="20"/>
        </w:trPr>
        <w:tc>
          <w:tcPr>
            <w:tcW w:w="176" w:type="pct"/>
          </w:tcPr>
          <w:p w14:paraId="3B4CC1F9"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lang w:val="en-US"/>
              </w:rPr>
              <w:t>8</w:t>
            </w:r>
          </w:p>
        </w:tc>
        <w:tc>
          <w:tcPr>
            <w:tcW w:w="612" w:type="pct"/>
            <w:shd w:val="clear" w:color="auto" w:fill="auto"/>
          </w:tcPr>
          <w:p w14:paraId="0ABA4ECB" w14:textId="77777777" w:rsidR="009167F6" w:rsidRPr="005200D4" w:rsidRDefault="009167F6" w:rsidP="001F009C">
            <w:pPr>
              <w:rPr>
                <w:rFonts w:ascii="Tahoma" w:hAnsi="Tahoma" w:cs="Tahoma"/>
                <w:sz w:val="16"/>
                <w:szCs w:val="16"/>
              </w:rPr>
            </w:pPr>
            <w:r w:rsidRPr="005200D4">
              <w:rPr>
                <w:rFonts w:ascii="Tahoma" w:hAnsi="Tahoma" w:cs="Tahoma"/>
                <w:sz w:val="16"/>
                <w:szCs w:val="16"/>
              </w:rPr>
              <w:t>Организация производства экологически чистых продуктов пчеловодства и комплексная переработка дикорастущего сырья</w:t>
            </w:r>
          </w:p>
        </w:tc>
        <w:tc>
          <w:tcPr>
            <w:tcW w:w="894" w:type="pct"/>
          </w:tcPr>
          <w:p w14:paraId="286D735A"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09EF009E" w14:textId="0E9F0AF5"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30F7545D" w14:textId="77777777" w:rsidR="009167F6" w:rsidRPr="005200D4" w:rsidRDefault="009167F6" w:rsidP="001F009C">
            <w:pPr>
              <w:rPr>
                <w:rFonts w:ascii="Tahoma" w:hAnsi="Tahoma" w:cs="Tahoma"/>
                <w:sz w:val="16"/>
                <w:szCs w:val="16"/>
              </w:rPr>
            </w:pPr>
            <w:r w:rsidRPr="005200D4">
              <w:rPr>
                <w:rFonts w:ascii="Tahoma" w:hAnsi="Tahoma" w:cs="Tahoma"/>
                <w:sz w:val="16"/>
                <w:szCs w:val="16"/>
              </w:rPr>
              <w:t>-</w:t>
            </w:r>
          </w:p>
        </w:tc>
        <w:tc>
          <w:tcPr>
            <w:tcW w:w="586" w:type="pct"/>
          </w:tcPr>
          <w:p w14:paraId="1B6C38A6" w14:textId="30FCE99F"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21C5E903" w14:textId="77777777" w:rsidR="009167F6" w:rsidRPr="005200D4" w:rsidRDefault="009167F6" w:rsidP="001F009C">
            <w:pPr>
              <w:rPr>
                <w:rFonts w:ascii="Tahoma" w:hAnsi="Tahoma" w:cs="Tahoma"/>
                <w:sz w:val="16"/>
                <w:szCs w:val="16"/>
              </w:rPr>
            </w:pPr>
            <w:r w:rsidRPr="005200D4">
              <w:rPr>
                <w:rFonts w:ascii="Tahoma" w:hAnsi="Tahoma" w:cs="Tahoma"/>
                <w:sz w:val="16"/>
                <w:szCs w:val="16"/>
              </w:rPr>
              <w:t>5,03</w:t>
            </w:r>
          </w:p>
        </w:tc>
        <w:tc>
          <w:tcPr>
            <w:tcW w:w="467" w:type="pct"/>
            <w:shd w:val="clear" w:color="auto" w:fill="auto"/>
          </w:tcPr>
          <w:p w14:paraId="4088CE1D" w14:textId="77777777" w:rsidR="009167F6" w:rsidRPr="005200D4" w:rsidRDefault="009167F6" w:rsidP="001F009C">
            <w:pPr>
              <w:rPr>
                <w:rFonts w:ascii="Tahoma" w:hAnsi="Tahoma" w:cs="Tahoma"/>
                <w:sz w:val="16"/>
                <w:szCs w:val="16"/>
              </w:rPr>
            </w:pPr>
            <w:r w:rsidRPr="005200D4">
              <w:rPr>
                <w:rFonts w:ascii="Tahoma" w:hAnsi="Tahoma" w:cs="Tahoma"/>
                <w:sz w:val="16"/>
                <w:szCs w:val="16"/>
              </w:rPr>
              <w:t>0,16</w:t>
            </w:r>
          </w:p>
        </w:tc>
        <w:tc>
          <w:tcPr>
            <w:tcW w:w="233" w:type="pct"/>
          </w:tcPr>
          <w:p w14:paraId="5B5806F3" w14:textId="77777777" w:rsidR="009167F6" w:rsidRPr="005200D4" w:rsidRDefault="009167F6" w:rsidP="001F009C">
            <w:pPr>
              <w:rPr>
                <w:rFonts w:ascii="Tahoma" w:hAnsi="Tahoma" w:cs="Tahoma"/>
                <w:sz w:val="16"/>
                <w:szCs w:val="16"/>
              </w:rPr>
            </w:pPr>
            <w:r w:rsidRPr="005200D4">
              <w:rPr>
                <w:rFonts w:ascii="Tahoma" w:hAnsi="Tahoma" w:cs="Tahoma"/>
                <w:sz w:val="16"/>
                <w:szCs w:val="16"/>
              </w:rPr>
              <w:t>15,3</w:t>
            </w:r>
          </w:p>
        </w:tc>
        <w:tc>
          <w:tcPr>
            <w:tcW w:w="297" w:type="pct"/>
          </w:tcPr>
          <w:p w14:paraId="5B0F7F01" w14:textId="77777777" w:rsidR="009167F6" w:rsidRPr="005200D4" w:rsidRDefault="009167F6" w:rsidP="001F009C">
            <w:pPr>
              <w:rPr>
                <w:rFonts w:ascii="Tahoma" w:hAnsi="Tahoma" w:cs="Tahoma"/>
                <w:sz w:val="16"/>
                <w:szCs w:val="16"/>
              </w:rPr>
            </w:pPr>
            <w:r w:rsidRPr="005200D4">
              <w:rPr>
                <w:rFonts w:ascii="Tahoma" w:hAnsi="Tahoma" w:cs="Tahoma"/>
                <w:sz w:val="16"/>
                <w:szCs w:val="16"/>
              </w:rPr>
              <w:t>200</w:t>
            </w:r>
          </w:p>
        </w:tc>
      </w:tr>
      <w:tr w:rsidR="00301D94" w:rsidRPr="005200D4" w14:paraId="5E90D619" w14:textId="77777777" w:rsidTr="001F009C">
        <w:trPr>
          <w:cantSplit/>
          <w:trHeight w:val="20"/>
        </w:trPr>
        <w:tc>
          <w:tcPr>
            <w:tcW w:w="176" w:type="pct"/>
          </w:tcPr>
          <w:p w14:paraId="0DE671A0"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lang w:val="en-US"/>
              </w:rPr>
              <w:lastRenderedPageBreak/>
              <w:t>9</w:t>
            </w:r>
          </w:p>
        </w:tc>
        <w:tc>
          <w:tcPr>
            <w:tcW w:w="612" w:type="pct"/>
            <w:shd w:val="clear" w:color="auto" w:fill="auto"/>
          </w:tcPr>
          <w:p w14:paraId="5CA1C923"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сельскохозяйственного предприятия по выращиванию овощей и бахчевых культур</w:t>
            </w:r>
          </w:p>
        </w:tc>
        <w:tc>
          <w:tcPr>
            <w:tcW w:w="894" w:type="pct"/>
          </w:tcPr>
          <w:p w14:paraId="45AE1E87"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43D60094" w14:textId="2D6B9838"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03E0F7F3" w14:textId="77777777" w:rsidR="009167F6" w:rsidRPr="005200D4" w:rsidRDefault="009167F6" w:rsidP="001F009C">
            <w:pPr>
              <w:rPr>
                <w:rFonts w:ascii="Tahoma" w:hAnsi="Tahoma" w:cs="Tahoma"/>
                <w:sz w:val="16"/>
                <w:szCs w:val="16"/>
              </w:rPr>
            </w:pPr>
            <w:r w:rsidRPr="005200D4">
              <w:rPr>
                <w:rFonts w:ascii="Tahoma" w:hAnsi="Tahoma" w:cs="Tahoma"/>
                <w:sz w:val="16"/>
                <w:szCs w:val="16"/>
              </w:rPr>
              <w:t>28 тыс. тонн в год</w:t>
            </w:r>
          </w:p>
        </w:tc>
        <w:tc>
          <w:tcPr>
            <w:tcW w:w="586" w:type="pct"/>
          </w:tcPr>
          <w:p w14:paraId="6894D202" w14:textId="18DBC630"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3049816D" w14:textId="77777777" w:rsidR="009167F6" w:rsidRPr="005200D4" w:rsidRDefault="009167F6" w:rsidP="001F009C">
            <w:pPr>
              <w:rPr>
                <w:rFonts w:ascii="Tahoma" w:hAnsi="Tahoma" w:cs="Tahoma"/>
                <w:sz w:val="16"/>
                <w:szCs w:val="16"/>
              </w:rPr>
            </w:pPr>
            <w:r w:rsidRPr="005200D4">
              <w:rPr>
                <w:rFonts w:ascii="Tahoma" w:hAnsi="Tahoma" w:cs="Tahoma"/>
                <w:sz w:val="16"/>
                <w:szCs w:val="16"/>
              </w:rPr>
              <w:t>2,01</w:t>
            </w:r>
          </w:p>
        </w:tc>
        <w:tc>
          <w:tcPr>
            <w:tcW w:w="467" w:type="pct"/>
            <w:shd w:val="clear" w:color="auto" w:fill="auto"/>
          </w:tcPr>
          <w:p w14:paraId="0EF6FF41" w14:textId="77777777" w:rsidR="009167F6" w:rsidRPr="005200D4" w:rsidRDefault="009167F6" w:rsidP="001F009C">
            <w:pPr>
              <w:rPr>
                <w:rFonts w:ascii="Tahoma" w:hAnsi="Tahoma" w:cs="Tahoma"/>
                <w:sz w:val="16"/>
                <w:szCs w:val="16"/>
              </w:rPr>
            </w:pPr>
            <w:r w:rsidRPr="005200D4">
              <w:rPr>
                <w:rFonts w:ascii="Tahoma" w:hAnsi="Tahoma" w:cs="Tahoma"/>
                <w:sz w:val="16"/>
                <w:szCs w:val="16"/>
              </w:rPr>
              <w:t>0,06</w:t>
            </w:r>
          </w:p>
        </w:tc>
        <w:tc>
          <w:tcPr>
            <w:tcW w:w="233" w:type="pct"/>
          </w:tcPr>
          <w:p w14:paraId="34AB0D1F" w14:textId="77777777" w:rsidR="009167F6" w:rsidRPr="005200D4" w:rsidRDefault="009167F6" w:rsidP="001F009C">
            <w:pPr>
              <w:rPr>
                <w:rFonts w:ascii="Tahoma" w:hAnsi="Tahoma" w:cs="Tahoma"/>
                <w:sz w:val="16"/>
                <w:szCs w:val="16"/>
              </w:rPr>
            </w:pPr>
            <w:r w:rsidRPr="005200D4">
              <w:rPr>
                <w:rFonts w:ascii="Tahoma" w:hAnsi="Tahoma" w:cs="Tahoma"/>
                <w:sz w:val="16"/>
                <w:szCs w:val="16"/>
              </w:rPr>
              <w:t>15,3</w:t>
            </w:r>
          </w:p>
        </w:tc>
        <w:tc>
          <w:tcPr>
            <w:tcW w:w="297" w:type="pct"/>
          </w:tcPr>
          <w:p w14:paraId="2123340F" w14:textId="77777777" w:rsidR="009167F6" w:rsidRPr="005200D4" w:rsidRDefault="009167F6" w:rsidP="001F009C">
            <w:pPr>
              <w:rPr>
                <w:rFonts w:ascii="Tahoma" w:hAnsi="Tahoma" w:cs="Tahoma"/>
                <w:sz w:val="16"/>
                <w:szCs w:val="16"/>
              </w:rPr>
            </w:pPr>
            <w:r w:rsidRPr="005200D4">
              <w:rPr>
                <w:rFonts w:ascii="Tahoma" w:hAnsi="Tahoma" w:cs="Tahoma"/>
                <w:sz w:val="16"/>
                <w:szCs w:val="16"/>
              </w:rPr>
              <w:t>80</w:t>
            </w:r>
          </w:p>
        </w:tc>
      </w:tr>
      <w:tr w:rsidR="00301D94" w:rsidRPr="005200D4" w14:paraId="6516B804" w14:textId="77777777" w:rsidTr="001F009C">
        <w:trPr>
          <w:cantSplit/>
          <w:trHeight w:val="20"/>
        </w:trPr>
        <w:tc>
          <w:tcPr>
            <w:tcW w:w="176" w:type="pct"/>
          </w:tcPr>
          <w:p w14:paraId="75727530"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10</w:t>
            </w:r>
          </w:p>
        </w:tc>
        <w:tc>
          <w:tcPr>
            <w:tcW w:w="612" w:type="pct"/>
            <w:shd w:val="clear" w:color="auto" w:fill="auto"/>
          </w:tcPr>
          <w:p w14:paraId="4306B929"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73FA2425"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5E499FDE" w14:textId="171C987E"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4986EE60" w14:textId="77777777" w:rsidR="009167F6" w:rsidRPr="005200D4" w:rsidRDefault="009167F6" w:rsidP="001F009C">
            <w:pPr>
              <w:rPr>
                <w:rFonts w:ascii="Tahoma" w:hAnsi="Tahoma" w:cs="Tahoma"/>
                <w:sz w:val="16"/>
                <w:szCs w:val="16"/>
              </w:rPr>
            </w:pPr>
            <w:r w:rsidRPr="005200D4">
              <w:rPr>
                <w:rFonts w:ascii="Tahoma" w:hAnsi="Tahoma" w:cs="Tahoma"/>
                <w:sz w:val="16"/>
                <w:szCs w:val="16"/>
              </w:rPr>
              <w:t>2 тыс. голов</w:t>
            </w:r>
          </w:p>
        </w:tc>
        <w:tc>
          <w:tcPr>
            <w:tcW w:w="586" w:type="pct"/>
          </w:tcPr>
          <w:p w14:paraId="5873B3D6" w14:textId="219E4A5A"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69C70636" w14:textId="77777777" w:rsidR="009167F6" w:rsidRPr="005200D4" w:rsidRDefault="009167F6" w:rsidP="001F009C">
            <w:pPr>
              <w:rPr>
                <w:rFonts w:ascii="Tahoma" w:hAnsi="Tahoma" w:cs="Tahoma"/>
                <w:sz w:val="16"/>
                <w:szCs w:val="16"/>
              </w:rPr>
            </w:pPr>
            <w:r w:rsidRPr="005200D4">
              <w:rPr>
                <w:rFonts w:ascii="Tahoma" w:hAnsi="Tahoma" w:cs="Tahoma"/>
                <w:sz w:val="16"/>
                <w:szCs w:val="16"/>
              </w:rPr>
              <w:t>3,07</w:t>
            </w:r>
          </w:p>
        </w:tc>
        <w:tc>
          <w:tcPr>
            <w:tcW w:w="467" w:type="pct"/>
            <w:shd w:val="clear" w:color="auto" w:fill="auto"/>
          </w:tcPr>
          <w:p w14:paraId="13462DEC" w14:textId="77777777" w:rsidR="009167F6" w:rsidRPr="005200D4" w:rsidRDefault="009167F6" w:rsidP="001F009C">
            <w:pPr>
              <w:rPr>
                <w:rFonts w:ascii="Tahoma" w:hAnsi="Tahoma" w:cs="Tahoma"/>
                <w:sz w:val="16"/>
                <w:szCs w:val="16"/>
              </w:rPr>
            </w:pPr>
            <w:r w:rsidRPr="005200D4">
              <w:rPr>
                <w:rFonts w:ascii="Tahoma" w:hAnsi="Tahoma" w:cs="Tahoma"/>
                <w:sz w:val="16"/>
                <w:szCs w:val="16"/>
              </w:rPr>
              <w:t>0,10</w:t>
            </w:r>
          </w:p>
        </w:tc>
        <w:tc>
          <w:tcPr>
            <w:tcW w:w="233" w:type="pct"/>
          </w:tcPr>
          <w:p w14:paraId="065C6438"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217D75A3" w14:textId="77777777" w:rsidR="009167F6" w:rsidRPr="005200D4" w:rsidRDefault="009167F6" w:rsidP="001F009C">
            <w:pPr>
              <w:rPr>
                <w:rFonts w:ascii="Tahoma" w:hAnsi="Tahoma" w:cs="Tahoma"/>
                <w:sz w:val="16"/>
                <w:szCs w:val="16"/>
              </w:rPr>
            </w:pPr>
            <w:r w:rsidRPr="005200D4">
              <w:rPr>
                <w:rFonts w:ascii="Tahoma" w:hAnsi="Tahoma" w:cs="Tahoma"/>
                <w:sz w:val="16"/>
                <w:szCs w:val="16"/>
              </w:rPr>
              <w:t>122</w:t>
            </w:r>
          </w:p>
        </w:tc>
      </w:tr>
      <w:tr w:rsidR="00301D94" w:rsidRPr="005200D4" w14:paraId="6CA26D7A" w14:textId="77777777" w:rsidTr="001F009C">
        <w:trPr>
          <w:cantSplit/>
          <w:trHeight w:val="20"/>
        </w:trPr>
        <w:tc>
          <w:tcPr>
            <w:tcW w:w="176" w:type="pct"/>
          </w:tcPr>
          <w:p w14:paraId="339E6E6F"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11</w:t>
            </w:r>
          </w:p>
        </w:tc>
        <w:tc>
          <w:tcPr>
            <w:tcW w:w="612" w:type="pct"/>
            <w:shd w:val="clear" w:color="auto" w:fill="auto"/>
          </w:tcPr>
          <w:p w14:paraId="5FFF7143"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65A9087B"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20B73B2A" w14:textId="535833E2"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306583FD" w14:textId="77777777" w:rsidR="0013283F" w:rsidRPr="005200D4" w:rsidRDefault="0013283F" w:rsidP="001F009C">
            <w:pPr>
              <w:rPr>
                <w:rFonts w:ascii="Tahoma" w:hAnsi="Tahoma" w:cs="Tahoma"/>
                <w:sz w:val="16"/>
                <w:szCs w:val="16"/>
              </w:rPr>
            </w:pPr>
            <w:r w:rsidRPr="005200D4">
              <w:rPr>
                <w:rFonts w:ascii="Tahoma" w:hAnsi="Tahoma" w:cs="Tahoma"/>
                <w:sz w:val="16"/>
                <w:szCs w:val="16"/>
              </w:rPr>
              <w:t>2 тыс. голов</w:t>
            </w:r>
          </w:p>
        </w:tc>
        <w:tc>
          <w:tcPr>
            <w:tcW w:w="586" w:type="pct"/>
          </w:tcPr>
          <w:p w14:paraId="4185508F" w14:textId="2F34192C"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32705B03" w14:textId="77777777" w:rsidR="0013283F" w:rsidRPr="005200D4" w:rsidRDefault="0013283F" w:rsidP="001F009C">
            <w:pPr>
              <w:rPr>
                <w:rFonts w:ascii="Tahoma" w:hAnsi="Tahoma" w:cs="Tahoma"/>
                <w:sz w:val="16"/>
                <w:szCs w:val="16"/>
              </w:rPr>
            </w:pPr>
            <w:r w:rsidRPr="005200D4">
              <w:rPr>
                <w:rFonts w:ascii="Tahoma" w:hAnsi="Tahoma" w:cs="Tahoma"/>
                <w:sz w:val="16"/>
                <w:szCs w:val="16"/>
              </w:rPr>
              <w:t>3,07</w:t>
            </w:r>
          </w:p>
        </w:tc>
        <w:tc>
          <w:tcPr>
            <w:tcW w:w="467" w:type="pct"/>
            <w:shd w:val="clear" w:color="auto" w:fill="auto"/>
          </w:tcPr>
          <w:p w14:paraId="1B604C7F" w14:textId="77777777" w:rsidR="0013283F" w:rsidRPr="005200D4" w:rsidRDefault="0013283F" w:rsidP="001F009C">
            <w:pPr>
              <w:rPr>
                <w:rFonts w:ascii="Tahoma" w:hAnsi="Tahoma" w:cs="Tahoma"/>
                <w:sz w:val="16"/>
                <w:szCs w:val="16"/>
              </w:rPr>
            </w:pPr>
            <w:r w:rsidRPr="005200D4">
              <w:rPr>
                <w:rFonts w:ascii="Tahoma" w:hAnsi="Tahoma" w:cs="Tahoma"/>
                <w:sz w:val="16"/>
                <w:szCs w:val="16"/>
              </w:rPr>
              <w:t>0,10</w:t>
            </w:r>
          </w:p>
        </w:tc>
        <w:tc>
          <w:tcPr>
            <w:tcW w:w="233" w:type="pct"/>
          </w:tcPr>
          <w:p w14:paraId="586365C6"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78443B43" w14:textId="77777777" w:rsidR="0013283F" w:rsidRPr="005200D4" w:rsidRDefault="0013283F" w:rsidP="001F009C">
            <w:pPr>
              <w:rPr>
                <w:rFonts w:ascii="Tahoma" w:hAnsi="Tahoma" w:cs="Tahoma"/>
                <w:sz w:val="16"/>
                <w:szCs w:val="16"/>
              </w:rPr>
            </w:pPr>
            <w:r w:rsidRPr="005200D4">
              <w:rPr>
                <w:rFonts w:ascii="Tahoma" w:hAnsi="Tahoma" w:cs="Tahoma"/>
                <w:sz w:val="16"/>
                <w:szCs w:val="16"/>
              </w:rPr>
              <w:t>122</w:t>
            </w:r>
          </w:p>
        </w:tc>
      </w:tr>
      <w:tr w:rsidR="00301D94" w:rsidRPr="005200D4" w14:paraId="783989BC" w14:textId="77777777" w:rsidTr="001F009C">
        <w:trPr>
          <w:cantSplit/>
          <w:trHeight w:val="20"/>
        </w:trPr>
        <w:tc>
          <w:tcPr>
            <w:tcW w:w="176" w:type="pct"/>
          </w:tcPr>
          <w:p w14:paraId="2E4ED024"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12</w:t>
            </w:r>
          </w:p>
        </w:tc>
        <w:tc>
          <w:tcPr>
            <w:tcW w:w="612" w:type="pct"/>
            <w:shd w:val="clear" w:color="auto" w:fill="auto"/>
          </w:tcPr>
          <w:p w14:paraId="2093C16F"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5F707652"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78780E10" w14:textId="03C4C60A"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30C079B1" w14:textId="77777777" w:rsidR="009167F6" w:rsidRPr="005200D4" w:rsidRDefault="009167F6" w:rsidP="001F009C">
            <w:pPr>
              <w:rPr>
                <w:rFonts w:ascii="Tahoma" w:hAnsi="Tahoma" w:cs="Tahoma"/>
                <w:sz w:val="16"/>
                <w:szCs w:val="16"/>
              </w:rPr>
            </w:pPr>
            <w:r w:rsidRPr="005200D4">
              <w:rPr>
                <w:rFonts w:ascii="Tahoma" w:hAnsi="Tahoma" w:cs="Tahoma"/>
                <w:sz w:val="16"/>
                <w:szCs w:val="16"/>
              </w:rPr>
              <w:t>10 тыс. голов</w:t>
            </w:r>
          </w:p>
        </w:tc>
        <w:tc>
          <w:tcPr>
            <w:tcW w:w="586" w:type="pct"/>
          </w:tcPr>
          <w:p w14:paraId="63095B22" w14:textId="49447409"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78FA0D67" w14:textId="77777777" w:rsidR="009167F6" w:rsidRPr="005200D4" w:rsidRDefault="009167F6" w:rsidP="001F009C">
            <w:pPr>
              <w:rPr>
                <w:rFonts w:ascii="Tahoma" w:hAnsi="Tahoma" w:cs="Tahoma"/>
                <w:sz w:val="16"/>
                <w:szCs w:val="16"/>
              </w:rPr>
            </w:pPr>
            <w:r w:rsidRPr="005200D4">
              <w:rPr>
                <w:rFonts w:ascii="Tahoma" w:hAnsi="Tahoma" w:cs="Tahoma"/>
                <w:sz w:val="16"/>
                <w:szCs w:val="16"/>
              </w:rPr>
              <w:t>15,09</w:t>
            </w:r>
          </w:p>
        </w:tc>
        <w:tc>
          <w:tcPr>
            <w:tcW w:w="467" w:type="pct"/>
            <w:shd w:val="clear" w:color="auto" w:fill="auto"/>
          </w:tcPr>
          <w:p w14:paraId="2BE11165" w14:textId="77777777" w:rsidR="009167F6" w:rsidRPr="005200D4" w:rsidRDefault="009167F6" w:rsidP="001F009C">
            <w:pPr>
              <w:rPr>
                <w:rFonts w:ascii="Tahoma" w:hAnsi="Tahoma" w:cs="Tahoma"/>
                <w:sz w:val="16"/>
                <w:szCs w:val="16"/>
              </w:rPr>
            </w:pPr>
            <w:r w:rsidRPr="005200D4">
              <w:rPr>
                <w:rFonts w:ascii="Tahoma" w:hAnsi="Tahoma" w:cs="Tahoma"/>
                <w:sz w:val="16"/>
                <w:szCs w:val="16"/>
              </w:rPr>
              <w:t>0,48</w:t>
            </w:r>
          </w:p>
        </w:tc>
        <w:tc>
          <w:tcPr>
            <w:tcW w:w="233" w:type="pct"/>
          </w:tcPr>
          <w:p w14:paraId="74651599"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64FA7A7A" w14:textId="77777777" w:rsidR="009167F6" w:rsidRPr="005200D4" w:rsidRDefault="009167F6" w:rsidP="001F009C">
            <w:pPr>
              <w:rPr>
                <w:rFonts w:ascii="Tahoma" w:hAnsi="Tahoma" w:cs="Tahoma"/>
                <w:sz w:val="16"/>
                <w:szCs w:val="16"/>
              </w:rPr>
            </w:pPr>
            <w:r w:rsidRPr="005200D4">
              <w:rPr>
                <w:rFonts w:ascii="Tahoma" w:hAnsi="Tahoma" w:cs="Tahoma"/>
                <w:sz w:val="16"/>
                <w:szCs w:val="16"/>
              </w:rPr>
              <w:t>600</w:t>
            </w:r>
          </w:p>
        </w:tc>
      </w:tr>
      <w:tr w:rsidR="00301D94" w:rsidRPr="005200D4" w14:paraId="62B6ECC1" w14:textId="77777777" w:rsidTr="001F009C">
        <w:trPr>
          <w:cantSplit/>
          <w:trHeight w:val="20"/>
        </w:trPr>
        <w:tc>
          <w:tcPr>
            <w:tcW w:w="176" w:type="pct"/>
          </w:tcPr>
          <w:p w14:paraId="5265F552"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13</w:t>
            </w:r>
          </w:p>
        </w:tc>
        <w:tc>
          <w:tcPr>
            <w:tcW w:w="612" w:type="pct"/>
            <w:shd w:val="clear" w:color="auto" w:fill="auto"/>
          </w:tcPr>
          <w:p w14:paraId="2C8126BA"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сельскохозяйственного предприятия по выращиванию овощей и бахчевых культур</w:t>
            </w:r>
          </w:p>
        </w:tc>
        <w:tc>
          <w:tcPr>
            <w:tcW w:w="894" w:type="pct"/>
          </w:tcPr>
          <w:p w14:paraId="71B78289"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2817C139" w14:textId="63E5289F"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Тихое</w:t>
            </w:r>
          </w:p>
        </w:tc>
        <w:tc>
          <w:tcPr>
            <w:tcW w:w="517" w:type="pct"/>
          </w:tcPr>
          <w:p w14:paraId="325C8080" w14:textId="77777777" w:rsidR="009167F6" w:rsidRPr="005200D4" w:rsidRDefault="009167F6" w:rsidP="001F009C">
            <w:pPr>
              <w:rPr>
                <w:rFonts w:ascii="Tahoma" w:hAnsi="Tahoma" w:cs="Tahoma"/>
                <w:sz w:val="16"/>
                <w:szCs w:val="16"/>
              </w:rPr>
            </w:pPr>
            <w:r w:rsidRPr="005200D4">
              <w:rPr>
                <w:rFonts w:ascii="Tahoma" w:hAnsi="Tahoma" w:cs="Tahoma"/>
                <w:sz w:val="16"/>
                <w:szCs w:val="16"/>
              </w:rPr>
              <w:t>4,2 тыс. тонн в год</w:t>
            </w:r>
          </w:p>
        </w:tc>
        <w:tc>
          <w:tcPr>
            <w:tcW w:w="586" w:type="pct"/>
          </w:tcPr>
          <w:p w14:paraId="21BA6B58" w14:textId="0B00830B"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07B4D555" w14:textId="77777777" w:rsidR="009167F6" w:rsidRPr="005200D4" w:rsidRDefault="009167F6" w:rsidP="001F009C">
            <w:pPr>
              <w:rPr>
                <w:rFonts w:ascii="Tahoma" w:hAnsi="Tahoma" w:cs="Tahoma"/>
                <w:sz w:val="16"/>
                <w:szCs w:val="16"/>
              </w:rPr>
            </w:pPr>
            <w:r w:rsidRPr="005200D4">
              <w:rPr>
                <w:rFonts w:ascii="Tahoma" w:hAnsi="Tahoma" w:cs="Tahoma"/>
                <w:sz w:val="16"/>
                <w:szCs w:val="16"/>
              </w:rPr>
              <w:t>0,30</w:t>
            </w:r>
          </w:p>
        </w:tc>
        <w:tc>
          <w:tcPr>
            <w:tcW w:w="467" w:type="pct"/>
            <w:shd w:val="clear" w:color="auto" w:fill="auto"/>
          </w:tcPr>
          <w:p w14:paraId="3F68C07F" w14:textId="77777777" w:rsidR="009167F6" w:rsidRPr="005200D4" w:rsidRDefault="009167F6" w:rsidP="001F009C">
            <w:pPr>
              <w:rPr>
                <w:rFonts w:ascii="Tahoma" w:hAnsi="Tahoma" w:cs="Tahoma"/>
                <w:sz w:val="16"/>
                <w:szCs w:val="16"/>
              </w:rPr>
            </w:pPr>
            <w:r w:rsidRPr="005200D4">
              <w:rPr>
                <w:rFonts w:ascii="Tahoma" w:hAnsi="Tahoma" w:cs="Tahoma"/>
                <w:sz w:val="16"/>
                <w:szCs w:val="16"/>
              </w:rPr>
              <w:t>0,01</w:t>
            </w:r>
          </w:p>
        </w:tc>
        <w:tc>
          <w:tcPr>
            <w:tcW w:w="233" w:type="pct"/>
          </w:tcPr>
          <w:p w14:paraId="30AD9ED4" w14:textId="77777777" w:rsidR="009167F6" w:rsidRPr="005200D4" w:rsidRDefault="009167F6" w:rsidP="001F009C">
            <w:pPr>
              <w:rPr>
                <w:rFonts w:ascii="Tahoma" w:hAnsi="Tahoma" w:cs="Tahoma"/>
                <w:sz w:val="16"/>
                <w:szCs w:val="16"/>
              </w:rPr>
            </w:pPr>
            <w:r w:rsidRPr="005200D4">
              <w:rPr>
                <w:rFonts w:ascii="Tahoma" w:hAnsi="Tahoma" w:cs="Tahoma"/>
                <w:sz w:val="16"/>
                <w:szCs w:val="16"/>
              </w:rPr>
              <w:t>15,3</w:t>
            </w:r>
          </w:p>
        </w:tc>
        <w:tc>
          <w:tcPr>
            <w:tcW w:w="297" w:type="pct"/>
          </w:tcPr>
          <w:p w14:paraId="0FB30AED" w14:textId="77777777" w:rsidR="009167F6" w:rsidRPr="005200D4" w:rsidRDefault="009167F6" w:rsidP="001F009C">
            <w:pPr>
              <w:rPr>
                <w:rFonts w:ascii="Tahoma" w:hAnsi="Tahoma" w:cs="Tahoma"/>
                <w:sz w:val="16"/>
                <w:szCs w:val="16"/>
              </w:rPr>
            </w:pPr>
            <w:r w:rsidRPr="005200D4">
              <w:rPr>
                <w:rFonts w:ascii="Tahoma" w:hAnsi="Tahoma" w:cs="Tahoma"/>
                <w:sz w:val="16"/>
                <w:szCs w:val="16"/>
              </w:rPr>
              <w:t>12</w:t>
            </w:r>
          </w:p>
        </w:tc>
      </w:tr>
      <w:tr w:rsidR="00301D94" w:rsidRPr="005200D4" w14:paraId="203C4FD2" w14:textId="77777777" w:rsidTr="001F009C">
        <w:trPr>
          <w:cantSplit/>
          <w:trHeight w:val="20"/>
        </w:trPr>
        <w:tc>
          <w:tcPr>
            <w:tcW w:w="176" w:type="pct"/>
          </w:tcPr>
          <w:p w14:paraId="1EA58CF8"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14</w:t>
            </w:r>
          </w:p>
        </w:tc>
        <w:tc>
          <w:tcPr>
            <w:tcW w:w="612" w:type="pct"/>
            <w:shd w:val="clear" w:color="auto" w:fill="auto"/>
          </w:tcPr>
          <w:p w14:paraId="501DCC4D"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(свиноферма)</w:t>
            </w:r>
          </w:p>
        </w:tc>
        <w:tc>
          <w:tcPr>
            <w:tcW w:w="894" w:type="pct"/>
          </w:tcPr>
          <w:p w14:paraId="22338762"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2DDD732D" w14:textId="72D758A3"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Оленевод</w:t>
            </w:r>
          </w:p>
        </w:tc>
        <w:tc>
          <w:tcPr>
            <w:tcW w:w="517" w:type="pct"/>
          </w:tcPr>
          <w:p w14:paraId="23983E25" w14:textId="77777777" w:rsidR="009167F6" w:rsidRPr="005200D4" w:rsidRDefault="009167F6" w:rsidP="001F009C">
            <w:pPr>
              <w:rPr>
                <w:rFonts w:ascii="Tahoma" w:hAnsi="Tahoma" w:cs="Tahoma"/>
                <w:sz w:val="16"/>
                <w:szCs w:val="16"/>
              </w:rPr>
            </w:pPr>
            <w:r w:rsidRPr="005200D4">
              <w:rPr>
                <w:rFonts w:ascii="Tahoma" w:hAnsi="Tahoma" w:cs="Tahoma"/>
                <w:sz w:val="16"/>
                <w:szCs w:val="16"/>
              </w:rPr>
              <w:t>до 12 тыс. голов</w:t>
            </w:r>
          </w:p>
        </w:tc>
        <w:tc>
          <w:tcPr>
            <w:tcW w:w="586" w:type="pct"/>
          </w:tcPr>
          <w:p w14:paraId="2294DF25" w14:textId="61E0E122"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44414FC7" w14:textId="77777777" w:rsidR="009167F6" w:rsidRPr="005200D4" w:rsidRDefault="009167F6" w:rsidP="001F009C">
            <w:pPr>
              <w:rPr>
                <w:rFonts w:ascii="Tahoma" w:hAnsi="Tahoma" w:cs="Tahoma"/>
                <w:sz w:val="16"/>
                <w:szCs w:val="16"/>
              </w:rPr>
            </w:pPr>
            <w:r w:rsidRPr="005200D4">
              <w:rPr>
                <w:rFonts w:ascii="Tahoma" w:hAnsi="Tahoma" w:cs="Tahoma"/>
                <w:sz w:val="16"/>
                <w:szCs w:val="16"/>
              </w:rPr>
              <w:t>18,35</w:t>
            </w:r>
          </w:p>
        </w:tc>
        <w:tc>
          <w:tcPr>
            <w:tcW w:w="467" w:type="pct"/>
            <w:shd w:val="clear" w:color="auto" w:fill="auto"/>
          </w:tcPr>
          <w:p w14:paraId="189E6E1F" w14:textId="77777777" w:rsidR="009167F6" w:rsidRPr="005200D4" w:rsidRDefault="009167F6" w:rsidP="001F009C">
            <w:pPr>
              <w:rPr>
                <w:rFonts w:ascii="Tahoma" w:hAnsi="Tahoma" w:cs="Tahoma"/>
                <w:sz w:val="16"/>
                <w:szCs w:val="16"/>
              </w:rPr>
            </w:pPr>
            <w:r w:rsidRPr="005200D4">
              <w:rPr>
                <w:rFonts w:ascii="Tahoma" w:hAnsi="Tahoma" w:cs="Tahoma"/>
                <w:sz w:val="16"/>
                <w:szCs w:val="16"/>
              </w:rPr>
              <w:t>0,58</w:t>
            </w:r>
          </w:p>
        </w:tc>
        <w:tc>
          <w:tcPr>
            <w:tcW w:w="233" w:type="pct"/>
          </w:tcPr>
          <w:p w14:paraId="10F35329"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61CA12B3" w14:textId="77777777" w:rsidR="009167F6" w:rsidRPr="005200D4" w:rsidRDefault="009167F6" w:rsidP="001F009C">
            <w:pPr>
              <w:rPr>
                <w:rFonts w:ascii="Tahoma" w:hAnsi="Tahoma" w:cs="Tahoma"/>
                <w:sz w:val="16"/>
                <w:szCs w:val="16"/>
              </w:rPr>
            </w:pPr>
            <w:r w:rsidRPr="005200D4">
              <w:rPr>
                <w:rFonts w:ascii="Tahoma" w:hAnsi="Tahoma" w:cs="Tahoma"/>
                <w:sz w:val="16"/>
                <w:szCs w:val="16"/>
              </w:rPr>
              <w:t>730</w:t>
            </w:r>
          </w:p>
        </w:tc>
      </w:tr>
      <w:tr w:rsidR="00301D94" w:rsidRPr="005200D4" w14:paraId="43656216" w14:textId="77777777" w:rsidTr="001F009C">
        <w:trPr>
          <w:cantSplit/>
          <w:trHeight w:val="20"/>
        </w:trPr>
        <w:tc>
          <w:tcPr>
            <w:tcW w:w="176" w:type="pct"/>
          </w:tcPr>
          <w:p w14:paraId="44CEE941"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15</w:t>
            </w:r>
          </w:p>
        </w:tc>
        <w:tc>
          <w:tcPr>
            <w:tcW w:w="612" w:type="pct"/>
            <w:shd w:val="clear" w:color="auto" w:fill="auto"/>
          </w:tcPr>
          <w:p w14:paraId="50D744C5"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(разведение овец и коз)</w:t>
            </w:r>
          </w:p>
        </w:tc>
        <w:tc>
          <w:tcPr>
            <w:tcW w:w="894" w:type="pct"/>
          </w:tcPr>
          <w:p w14:paraId="6D761174"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58891D0" w14:textId="52408A73"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Оленевод</w:t>
            </w:r>
          </w:p>
        </w:tc>
        <w:tc>
          <w:tcPr>
            <w:tcW w:w="517" w:type="pct"/>
          </w:tcPr>
          <w:p w14:paraId="434ED05F" w14:textId="77777777" w:rsidR="009167F6" w:rsidRPr="005200D4" w:rsidRDefault="009167F6" w:rsidP="001F009C">
            <w:pPr>
              <w:rPr>
                <w:rFonts w:ascii="Tahoma" w:hAnsi="Tahoma" w:cs="Tahoma"/>
                <w:sz w:val="16"/>
                <w:szCs w:val="16"/>
              </w:rPr>
            </w:pPr>
            <w:r w:rsidRPr="005200D4">
              <w:rPr>
                <w:rFonts w:ascii="Tahoma" w:hAnsi="Tahoma" w:cs="Tahoma"/>
                <w:sz w:val="16"/>
                <w:szCs w:val="16"/>
              </w:rPr>
              <w:t>-</w:t>
            </w:r>
          </w:p>
        </w:tc>
        <w:tc>
          <w:tcPr>
            <w:tcW w:w="586" w:type="pct"/>
          </w:tcPr>
          <w:p w14:paraId="419CB75C" w14:textId="471E7CD3"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34331F03" w14:textId="77777777" w:rsidR="009167F6" w:rsidRPr="005200D4" w:rsidRDefault="009167F6" w:rsidP="001F009C">
            <w:pPr>
              <w:rPr>
                <w:rFonts w:ascii="Tahoma" w:hAnsi="Tahoma" w:cs="Tahoma"/>
                <w:sz w:val="16"/>
                <w:szCs w:val="16"/>
              </w:rPr>
            </w:pPr>
            <w:r w:rsidRPr="005200D4">
              <w:rPr>
                <w:rFonts w:ascii="Tahoma" w:hAnsi="Tahoma" w:cs="Tahoma"/>
                <w:sz w:val="16"/>
                <w:szCs w:val="16"/>
              </w:rPr>
              <w:t>2,51</w:t>
            </w:r>
          </w:p>
        </w:tc>
        <w:tc>
          <w:tcPr>
            <w:tcW w:w="467" w:type="pct"/>
            <w:shd w:val="clear" w:color="auto" w:fill="auto"/>
          </w:tcPr>
          <w:p w14:paraId="283980B8" w14:textId="77777777" w:rsidR="009167F6" w:rsidRPr="005200D4" w:rsidRDefault="009167F6" w:rsidP="001F009C">
            <w:pPr>
              <w:rPr>
                <w:rFonts w:ascii="Tahoma" w:hAnsi="Tahoma" w:cs="Tahoma"/>
                <w:sz w:val="16"/>
                <w:szCs w:val="16"/>
              </w:rPr>
            </w:pPr>
            <w:r w:rsidRPr="005200D4">
              <w:rPr>
                <w:rFonts w:ascii="Tahoma" w:hAnsi="Tahoma" w:cs="Tahoma"/>
                <w:sz w:val="16"/>
                <w:szCs w:val="16"/>
              </w:rPr>
              <w:t>0,08</w:t>
            </w:r>
          </w:p>
        </w:tc>
        <w:tc>
          <w:tcPr>
            <w:tcW w:w="233" w:type="pct"/>
          </w:tcPr>
          <w:p w14:paraId="410BE963"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01054CF1" w14:textId="77777777" w:rsidR="009167F6" w:rsidRPr="005200D4" w:rsidRDefault="009167F6" w:rsidP="001F009C">
            <w:pPr>
              <w:rPr>
                <w:rFonts w:ascii="Tahoma" w:hAnsi="Tahoma" w:cs="Tahoma"/>
                <w:sz w:val="16"/>
                <w:szCs w:val="16"/>
              </w:rPr>
            </w:pPr>
            <w:r w:rsidRPr="005200D4">
              <w:rPr>
                <w:rFonts w:ascii="Tahoma" w:hAnsi="Tahoma" w:cs="Tahoma"/>
                <w:sz w:val="16"/>
                <w:szCs w:val="16"/>
              </w:rPr>
              <w:t>100</w:t>
            </w:r>
          </w:p>
        </w:tc>
      </w:tr>
      <w:tr w:rsidR="00301D94" w:rsidRPr="005200D4" w14:paraId="7E48FEC7" w14:textId="77777777" w:rsidTr="001F009C">
        <w:trPr>
          <w:cantSplit/>
          <w:trHeight w:val="20"/>
        </w:trPr>
        <w:tc>
          <w:tcPr>
            <w:tcW w:w="176" w:type="pct"/>
          </w:tcPr>
          <w:p w14:paraId="2370CA1A"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16</w:t>
            </w:r>
          </w:p>
        </w:tc>
        <w:tc>
          <w:tcPr>
            <w:tcW w:w="612" w:type="pct"/>
            <w:shd w:val="clear" w:color="auto" w:fill="auto"/>
          </w:tcPr>
          <w:p w14:paraId="3905F9CC"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354CE359"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1BA97CF" w14:textId="208CEE3B"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Оленевод</w:t>
            </w:r>
          </w:p>
        </w:tc>
        <w:tc>
          <w:tcPr>
            <w:tcW w:w="517" w:type="pct"/>
          </w:tcPr>
          <w:p w14:paraId="4E5ECF2B" w14:textId="77777777" w:rsidR="009167F6" w:rsidRPr="005200D4" w:rsidRDefault="009167F6" w:rsidP="001F009C">
            <w:pPr>
              <w:rPr>
                <w:rFonts w:ascii="Tahoma" w:hAnsi="Tahoma" w:cs="Tahoma"/>
                <w:sz w:val="16"/>
                <w:szCs w:val="16"/>
              </w:rPr>
            </w:pPr>
            <w:r w:rsidRPr="005200D4">
              <w:rPr>
                <w:rFonts w:ascii="Tahoma" w:hAnsi="Tahoma" w:cs="Tahoma"/>
                <w:sz w:val="16"/>
                <w:szCs w:val="16"/>
              </w:rPr>
              <w:t>2 тыс. голов</w:t>
            </w:r>
          </w:p>
        </w:tc>
        <w:tc>
          <w:tcPr>
            <w:tcW w:w="586" w:type="pct"/>
          </w:tcPr>
          <w:p w14:paraId="263E7ED6" w14:textId="1632F82C"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4694A5E4" w14:textId="77777777" w:rsidR="009167F6" w:rsidRPr="005200D4" w:rsidRDefault="009167F6" w:rsidP="001F009C">
            <w:pPr>
              <w:rPr>
                <w:rFonts w:ascii="Tahoma" w:hAnsi="Tahoma" w:cs="Tahoma"/>
                <w:sz w:val="16"/>
                <w:szCs w:val="16"/>
              </w:rPr>
            </w:pPr>
            <w:r w:rsidRPr="005200D4">
              <w:rPr>
                <w:rFonts w:ascii="Tahoma" w:hAnsi="Tahoma" w:cs="Tahoma"/>
                <w:sz w:val="16"/>
                <w:szCs w:val="16"/>
              </w:rPr>
              <w:t>3,07</w:t>
            </w:r>
          </w:p>
        </w:tc>
        <w:tc>
          <w:tcPr>
            <w:tcW w:w="467" w:type="pct"/>
            <w:shd w:val="clear" w:color="auto" w:fill="auto"/>
          </w:tcPr>
          <w:p w14:paraId="4FAD06FA" w14:textId="77777777" w:rsidR="009167F6" w:rsidRPr="005200D4" w:rsidRDefault="009167F6" w:rsidP="001F009C">
            <w:pPr>
              <w:rPr>
                <w:rFonts w:ascii="Tahoma" w:hAnsi="Tahoma" w:cs="Tahoma"/>
                <w:sz w:val="16"/>
                <w:szCs w:val="16"/>
              </w:rPr>
            </w:pPr>
            <w:r w:rsidRPr="005200D4">
              <w:rPr>
                <w:rFonts w:ascii="Tahoma" w:hAnsi="Tahoma" w:cs="Tahoma"/>
                <w:sz w:val="16"/>
                <w:szCs w:val="16"/>
              </w:rPr>
              <w:t>0,1</w:t>
            </w:r>
          </w:p>
        </w:tc>
        <w:tc>
          <w:tcPr>
            <w:tcW w:w="233" w:type="pct"/>
          </w:tcPr>
          <w:p w14:paraId="3BF174EB"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391F3BE1" w14:textId="77777777" w:rsidR="009167F6" w:rsidRPr="005200D4" w:rsidRDefault="009167F6" w:rsidP="001F009C">
            <w:pPr>
              <w:rPr>
                <w:rFonts w:ascii="Tahoma" w:hAnsi="Tahoma" w:cs="Tahoma"/>
                <w:sz w:val="16"/>
                <w:szCs w:val="16"/>
              </w:rPr>
            </w:pPr>
            <w:r w:rsidRPr="005200D4">
              <w:rPr>
                <w:rFonts w:ascii="Tahoma" w:hAnsi="Tahoma" w:cs="Tahoma"/>
                <w:sz w:val="16"/>
                <w:szCs w:val="16"/>
              </w:rPr>
              <w:t>122</w:t>
            </w:r>
          </w:p>
        </w:tc>
      </w:tr>
      <w:tr w:rsidR="00301D94" w:rsidRPr="005200D4" w14:paraId="07F85E3C" w14:textId="77777777" w:rsidTr="001F009C">
        <w:trPr>
          <w:cantSplit/>
          <w:trHeight w:val="20"/>
        </w:trPr>
        <w:tc>
          <w:tcPr>
            <w:tcW w:w="176" w:type="pct"/>
          </w:tcPr>
          <w:p w14:paraId="5163028A"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17</w:t>
            </w:r>
          </w:p>
        </w:tc>
        <w:tc>
          <w:tcPr>
            <w:tcW w:w="612" w:type="pct"/>
            <w:shd w:val="clear" w:color="auto" w:fill="auto"/>
          </w:tcPr>
          <w:p w14:paraId="5E6557D9"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сельскохозяйственного предприятия по выращиванию овощей и бахчевых культур</w:t>
            </w:r>
          </w:p>
        </w:tc>
        <w:tc>
          <w:tcPr>
            <w:tcW w:w="894" w:type="pct"/>
          </w:tcPr>
          <w:p w14:paraId="70E8195D"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1321F674" w14:textId="0939F2E3" w:rsidR="009167F6" w:rsidRPr="005200D4" w:rsidRDefault="009167F6"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18F888C0" w14:textId="77777777" w:rsidR="009167F6" w:rsidRPr="005200D4" w:rsidRDefault="009167F6" w:rsidP="001F009C">
            <w:pPr>
              <w:rPr>
                <w:rFonts w:ascii="Tahoma" w:hAnsi="Tahoma" w:cs="Tahoma"/>
                <w:sz w:val="16"/>
                <w:szCs w:val="16"/>
              </w:rPr>
            </w:pPr>
            <w:r w:rsidRPr="005200D4">
              <w:rPr>
                <w:rFonts w:ascii="Tahoma" w:hAnsi="Tahoma" w:cs="Tahoma"/>
                <w:sz w:val="16"/>
                <w:szCs w:val="16"/>
              </w:rPr>
              <w:t>-</w:t>
            </w:r>
          </w:p>
        </w:tc>
        <w:tc>
          <w:tcPr>
            <w:tcW w:w="586" w:type="pct"/>
          </w:tcPr>
          <w:p w14:paraId="11A2E19B" w14:textId="026FEEB1"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30B59F19" w14:textId="77777777" w:rsidR="009167F6" w:rsidRPr="005200D4" w:rsidRDefault="009167F6" w:rsidP="001F009C">
            <w:pPr>
              <w:rPr>
                <w:rFonts w:ascii="Tahoma" w:hAnsi="Tahoma" w:cs="Tahoma"/>
                <w:sz w:val="16"/>
                <w:szCs w:val="16"/>
              </w:rPr>
            </w:pPr>
            <w:r w:rsidRPr="005200D4">
              <w:rPr>
                <w:rFonts w:ascii="Tahoma" w:hAnsi="Tahoma" w:cs="Tahoma"/>
                <w:sz w:val="16"/>
                <w:szCs w:val="16"/>
              </w:rPr>
              <w:t>1,94</w:t>
            </w:r>
          </w:p>
        </w:tc>
        <w:tc>
          <w:tcPr>
            <w:tcW w:w="467" w:type="pct"/>
            <w:shd w:val="clear" w:color="auto" w:fill="auto"/>
          </w:tcPr>
          <w:p w14:paraId="42A546DE" w14:textId="77777777" w:rsidR="009167F6" w:rsidRPr="005200D4" w:rsidRDefault="009167F6" w:rsidP="001F009C">
            <w:pPr>
              <w:rPr>
                <w:rFonts w:ascii="Tahoma" w:hAnsi="Tahoma" w:cs="Tahoma"/>
                <w:sz w:val="16"/>
                <w:szCs w:val="16"/>
              </w:rPr>
            </w:pPr>
            <w:r w:rsidRPr="005200D4">
              <w:rPr>
                <w:rFonts w:ascii="Tahoma" w:hAnsi="Tahoma" w:cs="Tahoma"/>
                <w:sz w:val="16"/>
                <w:szCs w:val="16"/>
              </w:rPr>
              <w:t>0,06</w:t>
            </w:r>
          </w:p>
        </w:tc>
        <w:tc>
          <w:tcPr>
            <w:tcW w:w="233" w:type="pct"/>
          </w:tcPr>
          <w:p w14:paraId="599C82BF" w14:textId="77777777" w:rsidR="009167F6" w:rsidRPr="005200D4" w:rsidRDefault="009167F6" w:rsidP="001F009C">
            <w:pPr>
              <w:rPr>
                <w:rFonts w:ascii="Tahoma" w:hAnsi="Tahoma" w:cs="Tahoma"/>
                <w:sz w:val="16"/>
                <w:szCs w:val="16"/>
              </w:rPr>
            </w:pPr>
            <w:r w:rsidRPr="005200D4">
              <w:rPr>
                <w:rFonts w:ascii="Tahoma" w:hAnsi="Tahoma" w:cs="Tahoma"/>
                <w:sz w:val="16"/>
                <w:szCs w:val="16"/>
              </w:rPr>
              <w:t>15,3</w:t>
            </w:r>
          </w:p>
        </w:tc>
        <w:tc>
          <w:tcPr>
            <w:tcW w:w="297" w:type="pct"/>
          </w:tcPr>
          <w:p w14:paraId="6450B9E4" w14:textId="77777777" w:rsidR="009167F6" w:rsidRPr="005200D4" w:rsidRDefault="009167F6" w:rsidP="001F009C">
            <w:pPr>
              <w:rPr>
                <w:rFonts w:ascii="Tahoma" w:hAnsi="Tahoma" w:cs="Tahoma"/>
                <w:sz w:val="16"/>
                <w:szCs w:val="16"/>
              </w:rPr>
            </w:pPr>
            <w:r w:rsidRPr="005200D4">
              <w:rPr>
                <w:rFonts w:ascii="Tahoma" w:hAnsi="Tahoma" w:cs="Tahoma"/>
                <w:sz w:val="16"/>
                <w:szCs w:val="16"/>
              </w:rPr>
              <w:t>77</w:t>
            </w:r>
          </w:p>
        </w:tc>
      </w:tr>
      <w:tr w:rsidR="00301D94" w:rsidRPr="005200D4" w14:paraId="504B2CE4" w14:textId="77777777" w:rsidTr="001F009C">
        <w:trPr>
          <w:cantSplit/>
          <w:trHeight w:val="20"/>
        </w:trPr>
        <w:tc>
          <w:tcPr>
            <w:tcW w:w="176" w:type="pct"/>
          </w:tcPr>
          <w:p w14:paraId="5E43E7AE"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lastRenderedPageBreak/>
              <w:t>18</w:t>
            </w:r>
          </w:p>
        </w:tc>
        <w:tc>
          <w:tcPr>
            <w:tcW w:w="612" w:type="pct"/>
            <w:shd w:val="clear" w:color="auto" w:fill="auto"/>
          </w:tcPr>
          <w:p w14:paraId="6E1BEDC7" w14:textId="77777777" w:rsidR="009167F6" w:rsidRPr="005200D4" w:rsidRDefault="009167F6" w:rsidP="001F009C">
            <w:pPr>
              <w:rPr>
                <w:rFonts w:ascii="Tahoma" w:hAnsi="Tahoma" w:cs="Tahoma"/>
                <w:sz w:val="16"/>
                <w:szCs w:val="16"/>
              </w:rPr>
            </w:pPr>
            <w:r w:rsidRPr="005200D4">
              <w:rPr>
                <w:rFonts w:ascii="Tahoma" w:hAnsi="Tahoma" w:cs="Tahoma"/>
                <w:sz w:val="16"/>
                <w:szCs w:val="16"/>
              </w:rPr>
              <w:t>Создание животноводческой фермы (свиноферма)</w:t>
            </w:r>
          </w:p>
        </w:tc>
        <w:tc>
          <w:tcPr>
            <w:tcW w:w="894" w:type="pct"/>
          </w:tcPr>
          <w:p w14:paraId="407DD6E4" w14:textId="77777777" w:rsidR="009167F6" w:rsidRPr="005200D4" w:rsidRDefault="009167F6"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36A9BC60" w14:textId="76F3B1F6"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Тимофеевка</w:t>
            </w:r>
          </w:p>
        </w:tc>
        <w:tc>
          <w:tcPr>
            <w:tcW w:w="517" w:type="pct"/>
          </w:tcPr>
          <w:p w14:paraId="28AC76A8" w14:textId="77777777" w:rsidR="009167F6" w:rsidRPr="005200D4" w:rsidRDefault="009167F6" w:rsidP="001F009C">
            <w:pPr>
              <w:rPr>
                <w:rFonts w:ascii="Tahoma" w:hAnsi="Tahoma" w:cs="Tahoma"/>
                <w:sz w:val="16"/>
                <w:szCs w:val="16"/>
              </w:rPr>
            </w:pPr>
            <w:r w:rsidRPr="005200D4">
              <w:rPr>
                <w:rFonts w:ascii="Tahoma" w:hAnsi="Tahoma" w:cs="Tahoma"/>
                <w:sz w:val="16"/>
                <w:szCs w:val="16"/>
              </w:rPr>
              <w:t>до 4 тыс. голов</w:t>
            </w:r>
          </w:p>
        </w:tc>
        <w:tc>
          <w:tcPr>
            <w:tcW w:w="586" w:type="pct"/>
          </w:tcPr>
          <w:p w14:paraId="7B50E551" w14:textId="6D66C1DA" w:rsidR="009167F6"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697A4FE8" w14:textId="77777777" w:rsidR="009167F6" w:rsidRPr="005200D4" w:rsidRDefault="009167F6" w:rsidP="001F009C">
            <w:pPr>
              <w:rPr>
                <w:rFonts w:ascii="Tahoma" w:hAnsi="Tahoma" w:cs="Tahoma"/>
                <w:sz w:val="16"/>
                <w:szCs w:val="16"/>
              </w:rPr>
            </w:pPr>
            <w:r w:rsidRPr="005200D4">
              <w:rPr>
                <w:rFonts w:ascii="Tahoma" w:hAnsi="Tahoma" w:cs="Tahoma"/>
                <w:sz w:val="16"/>
                <w:szCs w:val="16"/>
              </w:rPr>
              <w:t>6,16</w:t>
            </w:r>
          </w:p>
        </w:tc>
        <w:tc>
          <w:tcPr>
            <w:tcW w:w="467" w:type="pct"/>
            <w:shd w:val="clear" w:color="auto" w:fill="auto"/>
          </w:tcPr>
          <w:p w14:paraId="14585E50" w14:textId="77777777" w:rsidR="009167F6" w:rsidRPr="005200D4" w:rsidRDefault="009167F6" w:rsidP="001F009C">
            <w:pPr>
              <w:rPr>
                <w:rFonts w:ascii="Tahoma" w:hAnsi="Tahoma" w:cs="Tahoma"/>
                <w:sz w:val="16"/>
                <w:szCs w:val="16"/>
              </w:rPr>
            </w:pPr>
            <w:r w:rsidRPr="005200D4">
              <w:rPr>
                <w:rFonts w:ascii="Tahoma" w:hAnsi="Tahoma" w:cs="Tahoma"/>
                <w:sz w:val="16"/>
                <w:szCs w:val="16"/>
              </w:rPr>
              <w:t>0,19</w:t>
            </w:r>
          </w:p>
        </w:tc>
        <w:tc>
          <w:tcPr>
            <w:tcW w:w="233" w:type="pct"/>
          </w:tcPr>
          <w:p w14:paraId="1D26CD2D" w14:textId="77777777" w:rsidR="009167F6" w:rsidRPr="005200D4" w:rsidRDefault="009167F6" w:rsidP="001F009C">
            <w:pPr>
              <w:rPr>
                <w:rFonts w:ascii="Tahoma" w:hAnsi="Tahoma" w:cs="Tahoma"/>
                <w:sz w:val="16"/>
                <w:szCs w:val="16"/>
              </w:rPr>
            </w:pPr>
            <w:r w:rsidRPr="005200D4">
              <w:rPr>
                <w:rFonts w:ascii="Tahoma" w:hAnsi="Tahoma" w:cs="Tahoma"/>
                <w:sz w:val="16"/>
                <w:szCs w:val="16"/>
              </w:rPr>
              <w:t>10,6</w:t>
            </w:r>
          </w:p>
        </w:tc>
        <w:tc>
          <w:tcPr>
            <w:tcW w:w="297" w:type="pct"/>
          </w:tcPr>
          <w:p w14:paraId="7499EDF8" w14:textId="77777777" w:rsidR="009167F6" w:rsidRPr="005200D4" w:rsidRDefault="009167F6" w:rsidP="001F009C">
            <w:pPr>
              <w:rPr>
                <w:rFonts w:ascii="Tahoma" w:hAnsi="Tahoma" w:cs="Tahoma"/>
                <w:sz w:val="16"/>
                <w:szCs w:val="16"/>
              </w:rPr>
            </w:pPr>
            <w:r w:rsidRPr="005200D4">
              <w:rPr>
                <w:rFonts w:ascii="Tahoma" w:hAnsi="Tahoma" w:cs="Tahoma"/>
                <w:sz w:val="16"/>
                <w:szCs w:val="16"/>
              </w:rPr>
              <w:t>245</w:t>
            </w:r>
          </w:p>
        </w:tc>
      </w:tr>
      <w:tr w:rsidR="00301D94" w:rsidRPr="005200D4" w14:paraId="4C3AD358" w14:textId="77777777" w:rsidTr="001F009C">
        <w:trPr>
          <w:cantSplit/>
          <w:trHeight w:val="20"/>
        </w:trPr>
        <w:tc>
          <w:tcPr>
            <w:tcW w:w="176" w:type="pct"/>
          </w:tcPr>
          <w:p w14:paraId="6F0612F2"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19</w:t>
            </w:r>
          </w:p>
        </w:tc>
        <w:tc>
          <w:tcPr>
            <w:tcW w:w="612" w:type="pct"/>
            <w:shd w:val="clear" w:color="auto" w:fill="auto"/>
          </w:tcPr>
          <w:p w14:paraId="5711D23D"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61BB3F9B"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7840827" w14:textId="411C7445"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пос. Тимофеевка</w:t>
            </w:r>
          </w:p>
        </w:tc>
        <w:tc>
          <w:tcPr>
            <w:tcW w:w="517" w:type="pct"/>
          </w:tcPr>
          <w:p w14:paraId="4F39C11E" w14:textId="77777777" w:rsidR="0013283F" w:rsidRPr="005200D4" w:rsidRDefault="0013283F" w:rsidP="001F009C">
            <w:pPr>
              <w:rPr>
                <w:rFonts w:ascii="Tahoma" w:hAnsi="Tahoma" w:cs="Tahoma"/>
                <w:sz w:val="16"/>
                <w:szCs w:val="16"/>
              </w:rPr>
            </w:pPr>
            <w:r w:rsidRPr="005200D4">
              <w:rPr>
                <w:rFonts w:ascii="Tahoma" w:hAnsi="Tahoma" w:cs="Tahoma"/>
                <w:sz w:val="16"/>
                <w:szCs w:val="16"/>
              </w:rPr>
              <w:t>100 голов</w:t>
            </w:r>
          </w:p>
        </w:tc>
        <w:tc>
          <w:tcPr>
            <w:tcW w:w="586" w:type="pct"/>
          </w:tcPr>
          <w:p w14:paraId="75B28CE3" w14:textId="0DFCF5B0"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5DD3DD5E" w14:textId="77777777" w:rsidR="0013283F" w:rsidRPr="005200D4" w:rsidRDefault="0013283F" w:rsidP="001F009C">
            <w:pPr>
              <w:rPr>
                <w:rFonts w:ascii="Tahoma" w:hAnsi="Tahoma" w:cs="Tahoma"/>
                <w:sz w:val="16"/>
                <w:szCs w:val="16"/>
              </w:rPr>
            </w:pPr>
            <w:r w:rsidRPr="005200D4">
              <w:rPr>
                <w:rFonts w:ascii="Tahoma" w:hAnsi="Tahoma" w:cs="Tahoma"/>
                <w:sz w:val="16"/>
                <w:szCs w:val="16"/>
              </w:rPr>
              <w:t>0,15</w:t>
            </w:r>
          </w:p>
        </w:tc>
        <w:tc>
          <w:tcPr>
            <w:tcW w:w="467" w:type="pct"/>
            <w:shd w:val="clear" w:color="auto" w:fill="auto"/>
          </w:tcPr>
          <w:p w14:paraId="23E0578F" w14:textId="77777777" w:rsidR="0013283F" w:rsidRPr="005200D4" w:rsidRDefault="0013283F" w:rsidP="001F009C">
            <w:pPr>
              <w:rPr>
                <w:rFonts w:ascii="Tahoma" w:hAnsi="Tahoma" w:cs="Tahoma"/>
                <w:sz w:val="16"/>
                <w:szCs w:val="16"/>
              </w:rPr>
            </w:pPr>
            <w:r w:rsidRPr="005200D4">
              <w:rPr>
                <w:rFonts w:ascii="Tahoma" w:hAnsi="Tahoma" w:cs="Tahoma"/>
                <w:sz w:val="16"/>
                <w:szCs w:val="16"/>
              </w:rPr>
              <w:t>0,01</w:t>
            </w:r>
          </w:p>
        </w:tc>
        <w:tc>
          <w:tcPr>
            <w:tcW w:w="233" w:type="pct"/>
          </w:tcPr>
          <w:p w14:paraId="708BDED0"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40EFD7E9" w14:textId="77777777" w:rsidR="0013283F" w:rsidRPr="005200D4" w:rsidRDefault="0013283F" w:rsidP="001F009C">
            <w:pPr>
              <w:rPr>
                <w:rFonts w:ascii="Tahoma" w:hAnsi="Tahoma" w:cs="Tahoma"/>
                <w:sz w:val="16"/>
                <w:szCs w:val="16"/>
              </w:rPr>
            </w:pPr>
            <w:r w:rsidRPr="005200D4">
              <w:rPr>
                <w:rFonts w:ascii="Tahoma" w:hAnsi="Tahoma" w:cs="Tahoma"/>
                <w:sz w:val="16"/>
                <w:szCs w:val="16"/>
              </w:rPr>
              <w:t>6</w:t>
            </w:r>
          </w:p>
        </w:tc>
      </w:tr>
      <w:tr w:rsidR="00301D94" w:rsidRPr="005200D4" w14:paraId="43363F5B" w14:textId="77777777" w:rsidTr="001F009C">
        <w:trPr>
          <w:cantSplit/>
          <w:trHeight w:val="20"/>
        </w:trPr>
        <w:tc>
          <w:tcPr>
            <w:tcW w:w="176" w:type="pct"/>
          </w:tcPr>
          <w:p w14:paraId="07CABEAC"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20</w:t>
            </w:r>
          </w:p>
        </w:tc>
        <w:tc>
          <w:tcPr>
            <w:tcW w:w="612" w:type="pct"/>
            <w:shd w:val="clear" w:color="auto" w:fill="auto"/>
          </w:tcPr>
          <w:p w14:paraId="08018EF3"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3ED5B82D"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28075D28" w14:textId="6AB73E58" w:rsidR="0013283F" w:rsidRPr="005200D4" w:rsidRDefault="0013283F"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3D8D93F5" w14:textId="77777777" w:rsidR="0013283F" w:rsidRPr="005200D4" w:rsidRDefault="0013283F" w:rsidP="001F009C">
            <w:pPr>
              <w:rPr>
                <w:rFonts w:ascii="Tahoma" w:hAnsi="Tahoma" w:cs="Tahoma"/>
                <w:sz w:val="16"/>
                <w:szCs w:val="16"/>
              </w:rPr>
            </w:pPr>
            <w:r w:rsidRPr="005200D4">
              <w:rPr>
                <w:rFonts w:ascii="Tahoma" w:hAnsi="Tahoma" w:cs="Tahoma"/>
                <w:sz w:val="16"/>
                <w:szCs w:val="16"/>
              </w:rPr>
              <w:t>2 тыс. голов</w:t>
            </w:r>
          </w:p>
        </w:tc>
        <w:tc>
          <w:tcPr>
            <w:tcW w:w="586" w:type="pct"/>
          </w:tcPr>
          <w:p w14:paraId="7B720254" w14:textId="7F83671B"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5FD05909" w14:textId="77777777" w:rsidR="0013283F" w:rsidRPr="005200D4" w:rsidRDefault="0013283F" w:rsidP="001F009C">
            <w:pPr>
              <w:rPr>
                <w:rFonts w:ascii="Tahoma" w:hAnsi="Tahoma" w:cs="Tahoma"/>
                <w:sz w:val="16"/>
                <w:szCs w:val="16"/>
              </w:rPr>
            </w:pPr>
            <w:r w:rsidRPr="005200D4">
              <w:rPr>
                <w:rFonts w:ascii="Tahoma" w:hAnsi="Tahoma" w:cs="Tahoma"/>
                <w:sz w:val="16"/>
                <w:szCs w:val="16"/>
              </w:rPr>
              <w:t>3,07</w:t>
            </w:r>
          </w:p>
        </w:tc>
        <w:tc>
          <w:tcPr>
            <w:tcW w:w="467" w:type="pct"/>
            <w:shd w:val="clear" w:color="auto" w:fill="auto"/>
          </w:tcPr>
          <w:p w14:paraId="56F4864F" w14:textId="77777777" w:rsidR="0013283F" w:rsidRPr="005200D4" w:rsidRDefault="0013283F" w:rsidP="001F009C">
            <w:pPr>
              <w:rPr>
                <w:rFonts w:ascii="Tahoma" w:hAnsi="Tahoma" w:cs="Tahoma"/>
                <w:sz w:val="16"/>
                <w:szCs w:val="16"/>
              </w:rPr>
            </w:pPr>
            <w:r w:rsidRPr="005200D4">
              <w:rPr>
                <w:rFonts w:ascii="Tahoma" w:hAnsi="Tahoma" w:cs="Tahoma"/>
                <w:sz w:val="16"/>
                <w:szCs w:val="16"/>
              </w:rPr>
              <w:t>0,10</w:t>
            </w:r>
          </w:p>
        </w:tc>
        <w:tc>
          <w:tcPr>
            <w:tcW w:w="233" w:type="pct"/>
          </w:tcPr>
          <w:p w14:paraId="7DD16EF2"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669A297B" w14:textId="77777777" w:rsidR="0013283F" w:rsidRPr="005200D4" w:rsidRDefault="0013283F" w:rsidP="001F009C">
            <w:pPr>
              <w:rPr>
                <w:rFonts w:ascii="Tahoma" w:hAnsi="Tahoma" w:cs="Tahoma"/>
                <w:sz w:val="16"/>
                <w:szCs w:val="16"/>
              </w:rPr>
            </w:pPr>
            <w:r w:rsidRPr="005200D4">
              <w:rPr>
                <w:rFonts w:ascii="Tahoma" w:hAnsi="Tahoma" w:cs="Tahoma"/>
                <w:sz w:val="16"/>
                <w:szCs w:val="16"/>
              </w:rPr>
              <w:t>122</w:t>
            </w:r>
          </w:p>
        </w:tc>
      </w:tr>
      <w:tr w:rsidR="00301D94" w:rsidRPr="005200D4" w14:paraId="564E5D51" w14:textId="77777777" w:rsidTr="001F009C">
        <w:trPr>
          <w:cantSplit/>
          <w:trHeight w:val="20"/>
        </w:trPr>
        <w:tc>
          <w:tcPr>
            <w:tcW w:w="176" w:type="pct"/>
          </w:tcPr>
          <w:p w14:paraId="13296093"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21</w:t>
            </w:r>
          </w:p>
        </w:tc>
        <w:tc>
          <w:tcPr>
            <w:tcW w:w="612" w:type="pct"/>
            <w:shd w:val="clear" w:color="auto" w:fill="auto"/>
          </w:tcPr>
          <w:p w14:paraId="356AAB10"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(свиноферма)</w:t>
            </w:r>
          </w:p>
        </w:tc>
        <w:tc>
          <w:tcPr>
            <w:tcW w:w="894" w:type="pct"/>
          </w:tcPr>
          <w:p w14:paraId="58315F79"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79289CEA" w14:textId="77777777"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w:t>
            </w:r>
          </w:p>
          <w:p w14:paraId="2618B5CB" w14:textId="77777777" w:rsidR="0013283F" w:rsidRPr="005200D4" w:rsidRDefault="0013283F" w:rsidP="001F009C">
            <w:pPr>
              <w:rPr>
                <w:rFonts w:ascii="Tahoma" w:hAnsi="Tahoma" w:cs="Tahoma"/>
                <w:sz w:val="16"/>
                <w:szCs w:val="16"/>
              </w:rPr>
            </w:pPr>
            <w:r w:rsidRPr="005200D4">
              <w:rPr>
                <w:rFonts w:ascii="Tahoma" w:hAnsi="Tahoma" w:cs="Tahoma"/>
                <w:sz w:val="16"/>
                <w:szCs w:val="16"/>
              </w:rPr>
              <w:t>сельское поселение</w:t>
            </w:r>
          </w:p>
        </w:tc>
        <w:tc>
          <w:tcPr>
            <w:tcW w:w="517" w:type="pct"/>
          </w:tcPr>
          <w:p w14:paraId="1D02FF18" w14:textId="77777777" w:rsidR="0013283F" w:rsidRPr="005200D4" w:rsidRDefault="0013283F" w:rsidP="001F009C">
            <w:pPr>
              <w:rPr>
                <w:rFonts w:ascii="Tahoma" w:hAnsi="Tahoma" w:cs="Tahoma"/>
                <w:sz w:val="16"/>
                <w:szCs w:val="16"/>
              </w:rPr>
            </w:pPr>
            <w:r w:rsidRPr="005200D4">
              <w:rPr>
                <w:rFonts w:ascii="Tahoma" w:hAnsi="Tahoma" w:cs="Tahoma"/>
                <w:sz w:val="16"/>
                <w:szCs w:val="16"/>
              </w:rPr>
              <w:t>до 12 тыс. голов</w:t>
            </w:r>
          </w:p>
        </w:tc>
        <w:tc>
          <w:tcPr>
            <w:tcW w:w="586" w:type="pct"/>
          </w:tcPr>
          <w:p w14:paraId="17010719" w14:textId="4280AD37"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1D7A1995" w14:textId="77777777" w:rsidR="0013283F" w:rsidRPr="005200D4" w:rsidRDefault="0013283F" w:rsidP="001F009C">
            <w:pPr>
              <w:rPr>
                <w:rFonts w:ascii="Tahoma" w:hAnsi="Tahoma" w:cs="Tahoma"/>
                <w:sz w:val="16"/>
                <w:szCs w:val="16"/>
              </w:rPr>
            </w:pPr>
            <w:r w:rsidRPr="005200D4">
              <w:rPr>
                <w:rFonts w:ascii="Tahoma" w:hAnsi="Tahoma" w:cs="Tahoma"/>
                <w:sz w:val="16"/>
                <w:szCs w:val="16"/>
              </w:rPr>
              <w:t>18,35</w:t>
            </w:r>
          </w:p>
        </w:tc>
        <w:tc>
          <w:tcPr>
            <w:tcW w:w="467" w:type="pct"/>
            <w:shd w:val="clear" w:color="auto" w:fill="auto"/>
          </w:tcPr>
          <w:p w14:paraId="70343840" w14:textId="77777777" w:rsidR="0013283F" w:rsidRPr="005200D4" w:rsidRDefault="0013283F" w:rsidP="001F009C">
            <w:pPr>
              <w:rPr>
                <w:rFonts w:ascii="Tahoma" w:hAnsi="Tahoma" w:cs="Tahoma"/>
                <w:sz w:val="16"/>
                <w:szCs w:val="16"/>
              </w:rPr>
            </w:pPr>
            <w:r w:rsidRPr="005200D4">
              <w:rPr>
                <w:rFonts w:ascii="Tahoma" w:hAnsi="Tahoma" w:cs="Tahoma"/>
                <w:sz w:val="16"/>
                <w:szCs w:val="16"/>
              </w:rPr>
              <w:t>0,58</w:t>
            </w:r>
          </w:p>
        </w:tc>
        <w:tc>
          <w:tcPr>
            <w:tcW w:w="233" w:type="pct"/>
          </w:tcPr>
          <w:p w14:paraId="1E5EE843"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3A01134E" w14:textId="77777777" w:rsidR="0013283F" w:rsidRPr="005200D4" w:rsidRDefault="0013283F" w:rsidP="001F009C">
            <w:pPr>
              <w:rPr>
                <w:rFonts w:ascii="Tahoma" w:hAnsi="Tahoma" w:cs="Tahoma"/>
                <w:sz w:val="16"/>
                <w:szCs w:val="16"/>
              </w:rPr>
            </w:pPr>
            <w:r w:rsidRPr="005200D4">
              <w:rPr>
                <w:rFonts w:ascii="Tahoma" w:hAnsi="Tahoma" w:cs="Tahoma"/>
                <w:sz w:val="16"/>
                <w:szCs w:val="16"/>
              </w:rPr>
              <w:t>730</w:t>
            </w:r>
          </w:p>
        </w:tc>
      </w:tr>
      <w:tr w:rsidR="00301D94" w:rsidRPr="005200D4" w14:paraId="621628A6" w14:textId="77777777" w:rsidTr="001F009C">
        <w:trPr>
          <w:cantSplit/>
          <w:trHeight w:val="20"/>
        </w:trPr>
        <w:tc>
          <w:tcPr>
            <w:tcW w:w="176" w:type="pct"/>
          </w:tcPr>
          <w:p w14:paraId="175EDF4B"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22</w:t>
            </w:r>
          </w:p>
        </w:tc>
        <w:tc>
          <w:tcPr>
            <w:tcW w:w="612" w:type="pct"/>
            <w:shd w:val="clear" w:color="auto" w:fill="auto"/>
          </w:tcPr>
          <w:p w14:paraId="2DA9052E"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сельскохозяйственного предприятия по выращиванию овощей и бахчевых культур</w:t>
            </w:r>
          </w:p>
        </w:tc>
        <w:tc>
          <w:tcPr>
            <w:tcW w:w="894" w:type="pct"/>
          </w:tcPr>
          <w:p w14:paraId="483893BF"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3D88DEA7" w14:textId="43F1B643"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w:t>
            </w:r>
            <w:r w:rsidR="00E01FB9" w:rsidRPr="005200D4">
              <w:rPr>
                <w:rFonts w:ascii="Tahoma" w:hAnsi="Tahoma" w:cs="Tahoma"/>
                <w:sz w:val="16"/>
                <w:szCs w:val="16"/>
              </w:rPr>
              <w:t>с. Городечное</w:t>
            </w:r>
          </w:p>
        </w:tc>
        <w:tc>
          <w:tcPr>
            <w:tcW w:w="517" w:type="pct"/>
          </w:tcPr>
          <w:p w14:paraId="46D28575" w14:textId="77777777" w:rsidR="0013283F" w:rsidRPr="005200D4" w:rsidRDefault="0013283F" w:rsidP="001F009C">
            <w:pPr>
              <w:rPr>
                <w:rFonts w:ascii="Tahoma" w:hAnsi="Tahoma" w:cs="Tahoma"/>
                <w:sz w:val="16"/>
                <w:szCs w:val="16"/>
              </w:rPr>
            </w:pPr>
            <w:r w:rsidRPr="005200D4">
              <w:rPr>
                <w:rFonts w:ascii="Tahoma" w:hAnsi="Tahoma" w:cs="Tahoma"/>
                <w:sz w:val="16"/>
                <w:szCs w:val="16"/>
              </w:rPr>
              <w:t>12,5 тыс. тонн в год</w:t>
            </w:r>
          </w:p>
        </w:tc>
        <w:tc>
          <w:tcPr>
            <w:tcW w:w="586" w:type="pct"/>
          </w:tcPr>
          <w:p w14:paraId="1556BCB6" w14:textId="38A77F8E" w:rsidR="0013283F"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3B92587A" w14:textId="77777777" w:rsidR="0013283F" w:rsidRPr="005200D4" w:rsidRDefault="0013283F" w:rsidP="001F009C">
            <w:pPr>
              <w:rPr>
                <w:rFonts w:ascii="Tahoma" w:hAnsi="Tahoma" w:cs="Tahoma"/>
                <w:sz w:val="16"/>
                <w:szCs w:val="16"/>
              </w:rPr>
            </w:pPr>
            <w:r w:rsidRPr="005200D4">
              <w:rPr>
                <w:rFonts w:ascii="Tahoma" w:hAnsi="Tahoma" w:cs="Tahoma"/>
                <w:sz w:val="16"/>
                <w:szCs w:val="16"/>
              </w:rPr>
              <w:t>0,91</w:t>
            </w:r>
          </w:p>
        </w:tc>
        <w:tc>
          <w:tcPr>
            <w:tcW w:w="467" w:type="pct"/>
            <w:shd w:val="clear" w:color="auto" w:fill="auto"/>
          </w:tcPr>
          <w:p w14:paraId="7859094C" w14:textId="77777777" w:rsidR="0013283F" w:rsidRPr="005200D4" w:rsidRDefault="0013283F" w:rsidP="001F009C">
            <w:pPr>
              <w:rPr>
                <w:rFonts w:ascii="Tahoma" w:hAnsi="Tahoma" w:cs="Tahoma"/>
                <w:sz w:val="16"/>
                <w:szCs w:val="16"/>
              </w:rPr>
            </w:pPr>
            <w:r w:rsidRPr="005200D4">
              <w:rPr>
                <w:rFonts w:ascii="Tahoma" w:hAnsi="Tahoma" w:cs="Tahoma"/>
                <w:sz w:val="16"/>
                <w:szCs w:val="16"/>
              </w:rPr>
              <w:t>0,03</w:t>
            </w:r>
          </w:p>
        </w:tc>
        <w:tc>
          <w:tcPr>
            <w:tcW w:w="233" w:type="pct"/>
          </w:tcPr>
          <w:p w14:paraId="0AC6A5AB" w14:textId="77777777" w:rsidR="0013283F" w:rsidRPr="005200D4" w:rsidRDefault="0013283F" w:rsidP="001F009C">
            <w:pPr>
              <w:rPr>
                <w:rFonts w:ascii="Tahoma" w:hAnsi="Tahoma" w:cs="Tahoma"/>
                <w:sz w:val="16"/>
                <w:szCs w:val="16"/>
              </w:rPr>
            </w:pPr>
            <w:r w:rsidRPr="005200D4">
              <w:rPr>
                <w:rFonts w:ascii="Tahoma" w:hAnsi="Tahoma" w:cs="Tahoma"/>
                <w:sz w:val="16"/>
                <w:szCs w:val="16"/>
              </w:rPr>
              <w:t>15,3</w:t>
            </w:r>
          </w:p>
        </w:tc>
        <w:tc>
          <w:tcPr>
            <w:tcW w:w="297" w:type="pct"/>
          </w:tcPr>
          <w:p w14:paraId="01CE4ABF" w14:textId="77777777" w:rsidR="0013283F" w:rsidRPr="005200D4" w:rsidRDefault="0013283F" w:rsidP="001F009C">
            <w:pPr>
              <w:rPr>
                <w:rFonts w:ascii="Tahoma" w:hAnsi="Tahoma" w:cs="Tahoma"/>
                <w:sz w:val="16"/>
                <w:szCs w:val="16"/>
              </w:rPr>
            </w:pPr>
            <w:r w:rsidRPr="005200D4">
              <w:rPr>
                <w:rFonts w:ascii="Tahoma" w:hAnsi="Tahoma" w:cs="Tahoma"/>
                <w:sz w:val="16"/>
                <w:szCs w:val="16"/>
              </w:rPr>
              <w:t>36</w:t>
            </w:r>
          </w:p>
        </w:tc>
      </w:tr>
      <w:tr w:rsidR="00301D94" w:rsidRPr="005200D4" w14:paraId="688F60FE" w14:textId="77777777" w:rsidTr="001F009C">
        <w:trPr>
          <w:cantSplit/>
          <w:trHeight w:val="20"/>
        </w:trPr>
        <w:tc>
          <w:tcPr>
            <w:tcW w:w="176" w:type="pct"/>
          </w:tcPr>
          <w:p w14:paraId="0722490B"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23</w:t>
            </w:r>
          </w:p>
        </w:tc>
        <w:tc>
          <w:tcPr>
            <w:tcW w:w="612" w:type="pct"/>
            <w:shd w:val="clear" w:color="auto" w:fill="auto"/>
          </w:tcPr>
          <w:p w14:paraId="4958E238"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71EB5329"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BE23D69" w14:textId="6B743222"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по</w:t>
            </w:r>
            <w:r w:rsidR="00E01FB9" w:rsidRPr="005200D4">
              <w:rPr>
                <w:rFonts w:ascii="Tahoma" w:hAnsi="Tahoma" w:cs="Tahoma"/>
                <w:sz w:val="16"/>
                <w:szCs w:val="16"/>
              </w:rPr>
              <w:t>с. Городечное</w:t>
            </w:r>
          </w:p>
        </w:tc>
        <w:tc>
          <w:tcPr>
            <w:tcW w:w="517" w:type="pct"/>
          </w:tcPr>
          <w:p w14:paraId="615AC62D" w14:textId="77777777" w:rsidR="0013283F" w:rsidRPr="005200D4" w:rsidRDefault="0013283F" w:rsidP="001F009C">
            <w:pPr>
              <w:rPr>
                <w:rFonts w:ascii="Tahoma" w:hAnsi="Tahoma" w:cs="Tahoma"/>
                <w:sz w:val="16"/>
                <w:szCs w:val="16"/>
              </w:rPr>
            </w:pPr>
            <w:r w:rsidRPr="005200D4">
              <w:rPr>
                <w:rFonts w:ascii="Tahoma" w:hAnsi="Tahoma" w:cs="Tahoma"/>
                <w:sz w:val="16"/>
                <w:szCs w:val="16"/>
              </w:rPr>
              <w:t>до 100 голов</w:t>
            </w:r>
          </w:p>
        </w:tc>
        <w:tc>
          <w:tcPr>
            <w:tcW w:w="586" w:type="pct"/>
          </w:tcPr>
          <w:p w14:paraId="72718EE0" w14:textId="768B2F75"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0983221C" w14:textId="77777777" w:rsidR="0013283F" w:rsidRPr="005200D4" w:rsidRDefault="0013283F" w:rsidP="001F009C">
            <w:pPr>
              <w:rPr>
                <w:rFonts w:ascii="Tahoma" w:hAnsi="Tahoma" w:cs="Tahoma"/>
                <w:sz w:val="16"/>
                <w:szCs w:val="16"/>
              </w:rPr>
            </w:pPr>
            <w:r w:rsidRPr="005200D4">
              <w:rPr>
                <w:rFonts w:ascii="Tahoma" w:hAnsi="Tahoma" w:cs="Tahoma"/>
                <w:sz w:val="16"/>
                <w:szCs w:val="16"/>
              </w:rPr>
              <w:t>0,15</w:t>
            </w:r>
          </w:p>
        </w:tc>
        <w:tc>
          <w:tcPr>
            <w:tcW w:w="467" w:type="pct"/>
            <w:shd w:val="clear" w:color="auto" w:fill="auto"/>
          </w:tcPr>
          <w:p w14:paraId="06C05408" w14:textId="77777777" w:rsidR="0013283F" w:rsidRPr="005200D4" w:rsidRDefault="0013283F" w:rsidP="001F009C">
            <w:pPr>
              <w:rPr>
                <w:rFonts w:ascii="Tahoma" w:hAnsi="Tahoma" w:cs="Tahoma"/>
                <w:sz w:val="16"/>
                <w:szCs w:val="16"/>
              </w:rPr>
            </w:pPr>
            <w:r w:rsidRPr="005200D4">
              <w:rPr>
                <w:rFonts w:ascii="Tahoma" w:hAnsi="Tahoma" w:cs="Tahoma"/>
                <w:sz w:val="16"/>
                <w:szCs w:val="16"/>
              </w:rPr>
              <w:t>0,01</w:t>
            </w:r>
          </w:p>
        </w:tc>
        <w:tc>
          <w:tcPr>
            <w:tcW w:w="233" w:type="pct"/>
          </w:tcPr>
          <w:p w14:paraId="1B6471CD"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776E9678" w14:textId="77777777" w:rsidR="0013283F" w:rsidRPr="005200D4" w:rsidRDefault="0013283F" w:rsidP="001F009C">
            <w:pPr>
              <w:rPr>
                <w:rFonts w:ascii="Tahoma" w:hAnsi="Tahoma" w:cs="Tahoma"/>
                <w:sz w:val="16"/>
                <w:szCs w:val="16"/>
              </w:rPr>
            </w:pPr>
            <w:r w:rsidRPr="005200D4">
              <w:rPr>
                <w:rFonts w:ascii="Tahoma" w:hAnsi="Tahoma" w:cs="Tahoma"/>
                <w:sz w:val="16"/>
                <w:szCs w:val="16"/>
              </w:rPr>
              <w:t>6</w:t>
            </w:r>
          </w:p>
        </w:tc>
      </w:tr>
      <w:tr w:rsidR="00301D94" w:rsidRPr="005200D4" w14:paraId="0842F2BA" w14:textId="77777777" w:rsidTr="001F009C">
        <w:trPr>
          <w:cantSplit/>
          <w:trHeight w:val="20"/>
        </w:trPr>
        <w:tc>
          <w:tcPr>
            <w:tcW w:w="176" w:type="pct"/>
          </w:tcPr>
          <w:p w14:paraId="5F88E396" w14:textId="77777777" w:rsidR="0013283F" w:rsidRPr="005200D4" w:rsidRDefault="0013283F" w:rsidP="001F009C">
            <w:pPr>
              <w:jc w:val="center"/>
              <w:rPr>
                <w:rFonts w:ascii="Tahoma" w:hAnsi="Tahoma" w:cs="Tahoma"/>
                <w:sz w:val="16"/>
                <w:szCs w:val="16"/>
                <w:lang w:val="en-US"/>
              </w:rPr>
            </w:pPr>
            <w:r w:rsidRPr="005200D4">
              <w:rPr>
                <w:rFonts w:ascii="Tahoma" w:hAnsi="Tahoma" w:cs="Tahoma"/>
                <w:sz w:val="16"/>
                <w:szCs w:val="16"/>
              </w:rPr>
              <w:t>24</w:t>
            </w:r>
          </w:p>
        </w:tc>
        <w:tc>
          <w:tcPr>
            <w:tcW w:w="612" w:type="pct"/>
            <w:shd w:val="clear" w:color="auto" w:fill="auto"/>
          </w:tcPr>
          <w:p w14:paraId="218FE03D"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сельскохозяйственного предприятия по выращиванию овощей и бахчевых культур</w:t>
            </w:r>
          </w:p>
        </w:tc>
        <w:tc>
          <w:tcPr>
            <w:tcW w:w="894" w:type="pct"/>
          </w:tcPr>
          <w:p w14:paraId="279A4978"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5015B1B" w14:textId="37727583" w:rsidR="0013283F" w:rsidRPr="005200D4" w:rsidRDefault="0013283F"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001104D6" w14:textId="77777777" w:rsidR="0013283F" w:rsidRPr="005200D4" w:rsidRDefault="0013283F" w:rsidP="001F009C">
            <w:pPr>
              <w:rPr>
                <w:rFonts w:ascii="Tahoma" w:hAnsi="Tahoma" w:cs="Tahoma"/>
                <w:sz w:val="16"/>
                <w:szCs w:val="16"/>
              </w:rPr>
            </w:pPr>
            <w:r w:rsidRPr="005200D4">
              <w:rPr>
                <w:rFonts w:ascii="Tahoma" w:hAnsi="Tahoma" w:cs="Tahoma"/>
                <w:sz w:val="16"/>
                <w:szCs w:val="16"/>
              </w:rPr>
              <w:t>-</w:t>
            </w:r>
          </w:p>
        </w:tc>
        <w:tc>
          <w:tcPr>
            <w:tcW w:w="586" w:type="pct"/>
          </w:tcPr>
          <w:p w14:paraId="27F33A0B" w14:textId="77777777" w:rsidR="0013283F" w:rsidRPr="005200D4" w:rsidRDefault="0013283F" w:rsidP="001F009C">
            <w:pPr>
              <w:rPr>
                <w:rFonts w:ascii="Tahoma" w:hAnsi="Tahoma" w:cs="Tahoma"/>
                <w:sz w:val="16"/>
                <w:szCs w:val="16"/>
              </w:rPr>
            </w:pPr>
            <w:r w:rsidRPr="005200D4">
              <w:rPr>
                <w:rFonts w:ascii="Tahoma" w:hAnsi="Tahoma" w:cs="Tahoma"/>
                <w:sz w:val="16"/>
                <w:szCs w:val="16"/>
              </w:rPr>
              <w:t>конец 2022</w:t>
            </w:r>
          </w:p>
        </w:tc>
        <w:tc>
          <w:tcPr>
            <w:tcW w:w="513" w:type="pct"/>
          </w:tcPr>
          <w:p w14:paraId="39068998" w14:textId="77777777" w:rsidR="0013283F" w:rsidRPr="005200D4" w:rsidRDefault="0013283F" w:rsidP="001F009C">
            <w:pPr>
              <w:rPr>
                <w:rFonts w:ascii="Tahoma" w:hAnsi="Tahoma" w:cs="Tahoma"/>
                <w:sz w:val="16"/>
                <w:szCs w:val="16"/>
              </w:rPr>
            </w:pPr>
            <w:r w:rsidRPr="005200D4">
              <w:rPr>
                <w:rFonts w:ascii="Tahoma" w:hAnsi="Tahoma" w:cs="Tahoma"/>
                <w:sz w:val="16"/>
                <w:szCs w:val="16"/>
              </w:rPr>
              <w:t>1,58</w:t>
            </w:r>
          </w:p>
        </w:tc>
        <w:tc>
          <w:tcPr>
            <w:tcW w:w="467" w:type="pct"/>
            <w:shd w:val="clear" w:color="auto" w:fill="auto"/>
          </w:tcPr>
          <w:p w14:paraId="4AD96C47" w14:textId="77777777" w:rsidR="0013283F" w:rsidRPr="005200D4" w:rsidRDefault="0013283F" w:rsidP="001F009C">
            <w:pPr>
              <w:rPr>
                <w:rFonts w:ascii="Tahoma" w:hAnsi="Tahoma" w:cs="Tahoma"/>
                <w:sz w:val="16"/>
                <w:szCs w:val="16"/>
              </w:rPr>
            </w:pPr>
            <w:r w:rsidRPr="005200D4">
              <w:rPr>
                <w:rFonts w:ascii="Tahoma" w:hAnsi="Tahoma" w:cs="Tahoma"/>
                <w:sz w:val="16"/>
                <w:szCs w:val="16"/>
              </w:rPr>
              <w:t>0,05</w:t>
            </w:r>
          </w:p>
        </w:tc>
        <w:tc>
          <w:tcPr>
            <w:tcW w:w="233" w:type="pct"/>
          </w:tcPr>
          <w:p w14:paraId="121BB464" w14:textId="77777777" w:rsidR="0013283F" w:rsidRPr="005200D4" w:rsidRDefault="0013283F" w:rsidP="001F009C">
            <w:pPr>
              <w:rPr>
                <w:rFonts w:ascii="Tahoma" w:hAnsi="Tahoma" w:cs="Tahoma"/>
                <w:sz w:val="16"/>
                <w:szCs w:val="16"/>
              </w:rPr>
            </w:pPr>
            <w:r w:rsidRPr="005200D4">
              <w:rPr>
                <w:rFonts w:ascii="Tahoma" w:hAnsi="Tahoma" w:cs="Tahoma"/>
                <w:sz w:val="16"/>
                <w:szCs w:val="16"/>
              </w:rPr>
              <w:t>15,3</w:t>
            </w:r>
          </w:p>
        </w:tc>
        <w:tc>
          <w:tcPr>
            <w:tcW w:w="297" w:type="pct"/>
          </w:tcPr>
          <w:p w14:paraId="4BE41693" w14:textId="77777777" w:rsidR="0013283F" w:rsidRPr="005200D4" w:rsidRDefault="0013283F" w:rsidP="001F009C">
            <w:pPr>
              <w:rPr>
                <w:rFonts w:ascii="Tahoma" w:hAnsi="Tahoma" w:cs="Tahoma"/>
                <w:sz w:val="16"/>
                <w:szCs w:val="16"/>
              </w:rPr>
            </w:pPr>
            <w:r w:rsidRPr="005200D4">
              <w:rPr>
                <w:rFonts w:ascii="Tahoma" w:hAnsi="Tahoma" w:cs="Tahoma"/>
                <w:sz w:val="16"/>
                <w:szCs w:val="16"/>
              </w:rPr>
              <w:t>65</w:t>
            </w:r>
          </w:p>
        </w:tc>
      </w:tr>
      <w:tr w:rsidR="00301D94" w:rsidRPr="005200D4" w14:paraId="32FE07D4" w14:textId="77777777" w:rsidTr="001F009C">
        <w:trPr>
          <w:cantSplit/>
          <w:trHeight w:val="20"/>
        </w:trPr>
        <w:tc>
          <w:tcPr>
            <w:tcW w:w="176" w:type="pct"/>
          </w:tcPr>
          <w:p w14:paraId="0B667D93" w14:textId="77777777" w:rsidR="0013283F" w:rsidRPr="005200D4" w:rsidRDefault="0013283F" w:rsidP="001F009C">
            <w:pPr>
              <w:jc w:val="center"/>
              <w:rPr>
                <w:rFonts w:ascii="Tahoma" w:hAnsi="Tahoma" w:cs="Tahoma"/>
                <w:sz w:val="16"/>
                <w:szCs w:val="16"/>
                <w:lang w:val="en-US"/>
              </w:rPr>
            </w:pPr>
            <w:r w:rsidRPr="005200D4">
              <w:rPr>
                <w:rFonts w:ascii="Tahoma" w:hAnsi="Tahoma" w:cs="Tahoma"/>
                <w:sz w:val="16"/>
                <w:szCs w:val="16"/>
              </w:rPr>
              <w:t>25</w:t>
            </w:r>
          </w:p>
        </w:tc>
        <w:tc>
          <w:tcPr>
            <w:tcW w:w="612" w:type="pct"/>
            <w:shd w:val="clear" w:color="auto" w:fill="auto"/>
          </w:tcPr>
          <w:p w14:paraId="75EC261F"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7F7F7C87"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58D93E41" w14:textId="300480C2"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Тереховка</w:t>
            </w:r>
          </w:p>
        </w:tc>
        <w:tc>
          <w:tcPr>
            <w:tcW w:w="517" w:type="pct"/>
          </w:tcPr>
          <w:p w14:paraId="21361D28" w14:textId="77777777" w:rsidR="0013283F" w:rsidRPr="005200D4" w:rsidRDefault="0013283F" w:rsidP="001F009C">
            <w:pPr>
              <w:rPr>
                <w:rFonts w:ascii="Tahoma" w:hAnsi="Tahoma" w:cs="Tahoma"/>
                <w:sz w:val="16"/>
                <w:szCs w:val="16"/>
              </w:rPr>
            </w:pPr>
            <w:r w:rsidRPr="005200D4">
              <w:rPr>
                <w:rFonts w:ascii="Tahoma" w:hAnsi="Tahoma" w:cs="Tahoma"/>
                <w:sz w:val="16"/>
                <w:szCs w:val="16"/>
              </w:rPr>
              <w:t>-</w:t>
            </w:r>
          </w:p>
        </w:tc>
        <w:tc>
          <w:tcPr>
            <w:tcW w:w="586" w:type="pct"/>
          </w:tcPr>
          <w:p w14:paraId="34093D55" w14:textId="7CC00FF3"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6182A963" w14:textId="77777777" w:rsidR="0013283F" w:rsidRPr="005200D4" w:rsidRDefault="0013283F" w:rsidP="001F009C">
            <w:pPr>
              <w:rPr>
                <w:rFonts w:ascii="Tahoma" w:hAnsi="Tahoma" w:cs="Tahoma"/>
                <w:sz w:val="16"/>
                <w:szCs w:val="16"/>
              </w:rPr>
            </w:pPr>
            <w:r w:rsidRPr="005200D4">
              <w:rPr>
                <w:rFonts w:ascii="Tahoma" w:hAnsi="Tahoma" w:cs="Tahoma"/>
                <w:sz w:val="16"/>
                <w:szCs w:val="16"/>
              </w:rPr>
              <w:t>75,43</w:t>
            </w:r>
          </w:p>
        </w:tc>
        <w:tc>
          <w:tcPr>
            <w:tcW w:w="467" w:type="pct"/>
            <w:shd w:val="clear" w:color="auto" w:fill="auto"/>
          </w:tcPr>
          <w:p w14:paraId="6CA92E0D" w14:textId="77777777" w:rsidR="0013283F" w:rsidRPr="005200D4" w:rsidRDefault="0013283F" w:rsidP="001F009C">
            <w:pPr>
              <w:rPr>
                <w:rFonts w:ascii="Tahoma" w:hAnsi="Tahoma" w:cs="Tahoma"/>
                <w:sz w:val="16"/>
                <w:szCs w:val="16"/>
              </w:rPr>
            </w:pPr>
            <w:r w:rsidRPr="005200D4">
              <w:rPr>
                <w:rFonts w:ascii="Tahoma" w:hAnsi="Tahoma" w:cs="Tahoma"/>
                <w:sz w:val="16"/>
                <w:szCs w:val="16"/>
              </w:rPr>
              <w:t>2,38</w:t>
            </w:r>
          </w:p>
        </w:tc>
        <w:tc>
          <w:tcPr>
            <w:tcW w:w="233" w:type="pct"/>
          </w:tcPr>
          <w:p w14:paraId="3158A8ED"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31555DD8" w14:textId="77777777" w:rsidR="0013283F" w:rsidRPr="005200D4" w:rsidRDefault="0013283F" w:rsidP="001F009C">
            <w:pPr>
              <w:rPr>
                <w:rFonts w:ascii="Tahoma" w:hAnsi="Tahoma" w:cs="Tahoma"/>
                <w:sz w:val="16"/>
                <w:szCs w:val="16"/>
              </w:rPr>
            </w:pPr>
            <w:r w:rsidRPr="005200D4">
              <w:rPr>
                <w:rFonts w:ascii="Tahoma" w:hAnsi="Tahoma" w:cs="Tahoma"/>
                <w:sz w:val="16"/>
                <w:szCs w:val="16"/>
              </w:rPr>
              <w:t>3000</w:t>
            </w:r>
          </w:p>
        </w:tc>
      </w:tr>
      <w:tr w:rsidR="00301D94" w:rsidRPr="005200D4" w14:paraId="12D59648" w14:textId="77777777" w:rsidTr="001F009C">
        <w:trPr>
          <w:cantSplit/>
          <w:trHeight w:val="20"/>
        </w:trPr>
        <w:tc>
          <w:tcPr>
            <w:tcW w:w="176" w:type="pct"/>
          </w:tcPr>
          <w:p w14:paraId="567F1A1E" w14:textId="77777777" w:rsidR="0013283F" w:rsidRPr="005200D4" w:rsidRDefault="0013283F" w:rsidP="001F009C">
            <w:pPr>
              <w:jc w:val="center"/>
              <w:rPr>
                <w:rFonts w:ascii="Tahoma" w:hAnsi="Tahoma" w:cs="Tahoma"/>
                <w:sz w:val="16"/>
                <w:szCs w:val="16"/>
                <w:lang w:val="en-US"/>
              </w:rPr>
            </w:pPr>
            <w:r w:rsidRPr="005200D4">
              <w:rPr>
                <w:rFonts w:ascii="Tahoma" w:hAnsi="Tahoma" w:cs="Tahoma"/>
                <w:sz w:val="16"/>
                <w:szCs w:val="16"/>
              </w:rPr>
              <w:t>26</w:t>
            </w:r>
          </w:p>
        </w:tc>
        <w:tc>
          <w:tcPr>
            <w:tcW w:w="612" w:type="pct"/>
            <w:shd w:val="clear" w:color="auto" w:fill="auto"/>
          </w:tcPr>
          <w:p w14:paraId="6519E363"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2D353BC9"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6E435A4B" w14:textId="36C643B9" w:rsidR="0013283F" w:rsidRPr="005200D4" w:rsidRDefault="0013283F"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Тереховка</w:t>
            </w:r>
          </w:p>
        </w:tc>
        <w:tc>
          <w:tcPr>
            <w:tcW w:w="517" w:type="pct"/>
          </w:tcPr>
          <w:p w14:paraId="28EBEC01" w14:textId="77777777" w:rsidR="0013283F" w:rsidRPr="005200D4" w:rsidRDefault="0013283F" w:rsidP="001F009C">
            <w:pPr>
              <w:rPr>
                <w:rFonts w:ascii="Tahoma" w:hAnsi="Tahoma" w:cs="Tahoma"/>
                <w:sz w:val="16"/>
                <w:szCs w:val="16"/>
              </w:rPr>
            </w:pPr>
            <w:r w:rsidRPr="005200D4">
              <w:rPr>
                <w:rFonts w:ascii="Tahoma" w:hAnsi="Tahoma" w:cs="Tahoma"/>
                <w:sz w:val="16"/>
                <w:szCs w:val="16"/>
              </w:rPr>
              <w:t>-</w:t>
            </w:r>
          </w:p>
        </w:tc>
        <w:tc>
          <w:tcPr>
            <w:tcW w:w="586" w:type="pct"/>
          </w:tcPr>
          <w:p w14:paraId="7DC9A678" w14:textId="1C2FF6FD"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3C044E11" w14:textId="77777777" w:rsidR="0013283F" w:rsidRPr="005200D4" w:rsidRDefault="0013283F" w:rsidP="001F009C">
            <w:pPr>
              <w:rPr>
                <w:rFonts w:ascii="Tahoma" w:hAnsi="Tahoma" w:cs="Tahoma"/>
                <w:sz w:val="16"/>
                <w:szCs w:val="16"/>
              </w:rPr>
            </w:pPr>
            <w:r w:rsidRPr="005200D4">
              <w:rPr>
                <w:rFonts w:ascii="Tahoma" w:hAnsi="Tahoma" w:cs="Tahoma"/>
                <w:sz w:val="16"/>
                <w:szCs w:val="16"/>
              </w:rPr>
              <w:t>17,60</w:t>
            </w:r>
          </w:p>
        </w:tc>
        <w:tc>
          <w:tcPr>
            <w:tcW w:w="467" w:type="pct"/>
            <w:shd w:val="clear" w:color="auto" w:fill="auto"/>
          </w:tcPr>
          <w:p w14:paraId="0C33C16A" w14:textId="77777777" w:rsidR="0013283F" w:rsidRPr="005200D4" w:rsidRDefault="0013283F" w:rsidP="001F009C">
            <w:pPr>
              <w:rPr>
                <w:rFonts w:ascii="Tahoma" w:hAnsi="Tahoma" w:cs="Tahoma"/>
                <w:sz w:val="16"/>
                <w:szCs w:val="16"/>
              </w:rPr>
            </w:pPr>
            <w:r w:rsidRPr="005200D4">
              <w:rPr>
                <w:rFonts w:ascii="Tahoma" w:hAnsi="Tahoma" w:cs="Tahoma"/>
                <w:sz w:val="16"/>
                <w:szCs w:val="16"/>
              </w:rPr>
              <w:t>0,56</w:t>
            </w:r>
          </w:p>
        </w:tc>
        <w:tc>
          <w:tcPr>
            <w:tcW w:w="233" w:type="pct"/>
          </w:tcPr>
          <w:p w14:paraId="388FADD0"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7B0BE824" w14:textId="77777777" w:rsidR="0013283F" w:rsidRPr="005200D4" w:rsidRDefault="0013283F" w:rsidP="001F009C">
            <w:pPr>
              <w:rPr>
                <w:rFonts w:ascii="Tahoma" w:hAnsi="Tahoma" w:cs="Tahoma"/>
                <w:sz w:val="16"/>
                <w:szCs w:val="16"/>
              </w:rPr>
            </w:pPr>
            <w:r w:rsidRPr="005200D4">
              <w:rPr>
                <w:rFonts w:ascii="Tahoma" w:hAnsi="Tahoma" w:cs="Tahoma"/>
                <w:sz w:val="16"/>
                <w:szCs w:val="16"/>
              </w:rPr>
              <w:t>700</w:t>
            </w:r>
          </w:p>
        </w:tc>
      </w:tr>
      <w:tr w:rsidR="00301D94" w:rsidRPr="005200D4" w14:paraId="0693DB31" w14:textId="77777777" w:rsidTr="001F009C">
        <w:trPr>
          <w:cantSplit/>
          <w:trHeight w:val="20"/>
        </w:trPr>
        <w:tc>
          <w:tcPr>
            <w:tcW w:w="176" w:type="pct"/>
          </w:tcPr>
          <w:p w14:paraId="26F2FC88"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lastRenderedPageBreak/>
              <w:t>27</w:t>
            </w:r>
          </w:p>
        </w:tc>
        <w:tc>
          <w:tcPr>
            <w:tcW w:w="612" w:type="pct"/>
            <w:shd w:val="clear" w:color="auto" w:fill="auto"/>
          </w:tcPr>
          <w:p w14:paraId="52CEC5F8" w14:textId="77777777" w:rsidR="0013283F" w:rsidRPr="005200D4" w:rsidRDefault="0013283F" w:rsidP="001F009C">
            <w:pPr>
              <w:rPr>
                <w:rFonts w:ascii="Tahoma" w:hAnsi="Tahoma" w:cs="Tahoma"/>
                <w:sz w:val="16"/>
                <w:szCs w:val="16"/>
              </w:rPr>
            </w:pPr>
            <w:r w:rsidRPr="005200D4">
              <w:rPr>
                <w:rFonts w:ascii="Tahoma" w:hAnsi="Tahoma" w:cs="Tahoma"/>
                <w:sz w:val="16"/>
                <w:szCs w:val="16"/>
              </w:rPr>
              <w:t>Создание животноводческой фермы (КРС)</w:t>
            </w:r>
          </w:p>
        </w:tc>
        <w:tc>
          <w:tcPr>
            <w:tcW w:w="894" w:type="pct"/>
          </w:tcPr>
          <w:p w14:paraId="618DAFC1" w14:textId="77777777" w:rsidR="0013283F" w:rsidRPr="005200D4" w:rsidRDefault="0013283F" w:rsidP="001F009C">
            <w:pPr>
              <w:rPr>
                <w:rFonts w:ascii="Tahoma" w:hAnsi="Tahoma" w:cs="Tahoma"/>
                <w:sz w:val="16"/>
                <w:szCs w:val="16"/>
              </w:rPr>
            </w:pPr>
            <w:r w:rsidRPr="005200D4">
              <w:rPr>
                <w:rFonts w:ascii="Tahoma" w:hAnsi="Tahoma" w:cs="Tahoma"/>
                <w:sz w:val="16"/>
                <w:szCs w:val="16"/>
              </w:rPr>
              <w:t>растениеводство и животноводство, охота и предоставление соответствующих услуг в этих областях</w:t>
            </w:r>
          </w:p>
        </w:tc>
        <w:tc>
          <w:tcPr>
            <w:tcW w:w="705" w:type="pct"/>
          </w:tcPr>
          <w:p w14:paraId="139C7833" w14:textId="309894AA" w:rsidR="0013283F" w:rsidRPr="005200D4" w:rsidRDefault="0013283F"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74BC0461" w14:textId="77777777" w:rsidR="0013283F" w:rsidRPr="005200D4" w:rsidRDefault="0013283F" w:rsidP="001F009C">
            <w:pPr>
              <w:rPr>
                <w:rFonts w:ascii="Tahoma" w:hAnsi="Tahoma" w:cs="Tahoma"/>
                <w:sz w:val="16"/>
                <w:szCs w:val="16"/>
              </w:rPr>
            </w:pPr>
            <w:r w:rsidRPr="005200D4">
              <w:rPr>
                <w:rFonts w:ascii="Tahoma" w:hAnsi="Tahoma" w:cs="Tahoma"/>
                <w:sz w:val="16"/>
                <w:szCs w:val="16"/>
              </w:rPr>
              <w:t>2 тыс. голов</w:t>
            </w:r>
          </w:p>
        </w:tc>
        <w:tc>
          <w:tcPr>
            <w:tcW w:w="586" w:type="pct"/>
          </w:tcPr>
          <w:p w14:paraId="6C0104DB" w14:textId="4B6A8B2B" w:rsidR="0013283F" w:rsidRPr="005200D4" w:rsidRDefault="00CD3DEA"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7E243D11" w14:textId="77777777" w:rsidR="0013283F" w:rsidRPr="005200D4" w:rsidRDefault="0013283F" w:rsidP="001F009C">
            <w:pPr>
              <w:rPr>
                <w:rFonts w:ascii="Tahoma" w:hAnsi="Tahoma" w:cs="Tahoma"/>
                <w:sz w:val="16"/>
                <w:szCs w:val="16"/>
              </w:rPr>
            </w:pPr>
            <w:r w:rsidRPr="005200D4">
              <w:rPr>
                <w:rFonts w:ascii="Tahoma" w:hAnsi="Tahoma" w:cs="Tahoma"/>
                <w:sz w:val="16"/>
                <w:szCs w:val="16"/>
              </w:rPr>
              <w:t>3,07</w:t>
            </w:r>
          </w:p>
        </w:tc>
        <w:tc>
          <w:tcPr>
            <w:tcW w:w="467" w:type="pct"/>
            <w:shd w:val="clear" w:color="auto" w:fill="auto"/>
          </w:tcPr>
          <w:p w14:paraId="4F47AA96" w14:textId="77777777" w:rsidR="0013283F" w:rsidRPr="005200D4" w:rsidRDefault="0013283F" w:rsidP="001F009C">
            <w:pPr>
              <w:rPr>
                <w:rFonts w:ascii="Tahoma" w:hAnsi="Tahoma" w:cs="Tahoma"/>
                <w:sz w:val="16"/>
                <w:szCs w:val="16"/>
              </w:rPr>
            </w:pPr>
            <w:r w:rsidRPr="005200D4">
              <w:rPr>
                <w:rFonts w:ascii="Tahoma" w:hAnsi="Tahoma" w:cs="Tahoma"/>
                <w:sz w:val="16"/>
                <w:szCs w:val="16"/>
              </w:rPr>
              <w:t>0,1</w:t>
            </w:r>
          </w:p>
        </w:tc>
        <w:tc>
          <w:tcPr>
            <w:tcW w:w="233" w:type="pct"/>
          </w:tcPr>
          <w:p w14:paraId="0B682E9D" w14:textId="77777777" w:rsidR="0013283F" w:rsidRPr="005200D4" w:rsidRDefault="0013283F" w:rsidP="001F009C">
            <w:pPr>
              <w:rPr>
                <w:rFonts w:ascii="Tahoma" w:hAnsi="Tahoma" w:cs="Tahoma"/>
                <w:sz w:val="16"/>
                <w:szCs w:val="16"/>
              </w:rPr>
            </w:pPr>
            <w:r w:rsidRPr="005200D4">
              <w:rPr>
                <w:rFonts w:ascii="Tahoma" w:hAnsi="Tahoma" w:cs="Tahoma"/>
                <w:sz w:val="16"/>
                <w:szCs w:val="16"/>
              </w:rPr>
              <w:t>10,6</w:t>
            </w:r>
          </w:p>
        </w:tc>
        <w:tc>
          <w:tcPr>
            <w:tcW w:w="297" w:type="pct"/>
          </w:tcPr>
          <w:p w14:paraId="36D0E2A6" w14:textId="77777777" w:rsidR="0013283F" w:rsidRPr="005200D4" w:rsidRDefault="0013283F" w:rsidP="001F009C">
            <w:pPr>
              <w:rPr>
                <w:rFonts w:ascii="Tahoma" w:hAnsi="Tahoma" w:cs="Tahoma"/>
                <w:sz w:val="16"/>
                <w:szCs w:val="16"/>
              </w:rPr>
            </w:pPr>
            <w:r w:rsidRPr="005200D4">
              <w:rPr>
                <w:rFonts w:ascii="Tahoma" w:hAnsi="Tahoma" w:cs="Tahoma"/>
                <w:sz w:val="16"/>
                <w:szCs w:val="16"/>
              </w:rPr>
              <w:t>122</w:t>
            </w:r>
          </w:p>
        </w:tc>
      </w:tr>
      <w:tr w:rsidR="00301D94" w:rsidRPr="005200D4" w14:paraId="1CCCBFA8" w14:textId="77777777" w:rsidTr="001F009C">
        <w:trPr>
          <w:cantSplit/>
          <w:trHeight w:val="20"/>
        </w:trPr>
        <w:tc>
          <w:tcPr>
            <w:tcW w:w="176" w:type="pct"/>
          </w:tcPr>
          <w:p w14:paraId="0AC7E633" w14:textId="77777777" w:rsidR="0013283F" w:rsidRPr="005200D4" w:rsidRDefault="0013283F" w:rsidP="001F009C">
            <w:pPr>
              <w:jc w:val="center"/>
              <w:rPr>
                <w:rFonts w:ascii="Tahoma" w:hAnsi="Tahoma" w:cs="Tahoma"/>
                <w:sz w:val="16"/>
                <w:szCs w:val="16"/>
              </w:rPr>
            </w:pPr>
            <w:r w:rsidRPr="005200D4">
              <w:rPr>
                <w:rFonts w:ascii="Tahoma" w:hAnsi="Tahoma" w:cs="Tahoma"/>
                <w:sz w:val="16"/>
                <w:szCs w:val="16"/>
              </w:rPr>
              <w:t>29</w:t>
            </w:r>
          </w:p>
        </w:tc>
        <w:tc>
          <w:tcPr>
            <w:tcW w:w="612" w:type="pct"/>
            <w:shd w:val="clear" w:color="auto" w:fill="auto"/>
          </w:tcPr>
          <w:p w14:paraId="31D6E987" w14:textId="77777777" w:rsidR="0013283F" w:rsidRPr="005200D4" w:rsidRDefault="0013283F" w:rsidP="001F009C">
            <w:pPr>
              <w:rPr>
                <w:rFonts w:ascii="Tahoma" w:hAnsi="Tahoma" w:cs="Tahoma"/>
                <w:sz w:val="16"/>
                <w:szCs w:val="16"/>
              </w:rPr>
            </w:pPr>
            <w:r w:rsidRPr="005200D4">
              <w:rPr>
                <w:rFonts w:ascii="Tahoma" w:hAnsi="Tahoma" w:cs="Tahoma"/>
                <w:sz w:val="16"/>
                <w:szCs w:val="16"/>
              </w:rPr>
              <w:t>Экопарк «ЭкоМир»</w:t>
            </w:r>
          </w:p>
        </w:tc>
        <w:tc>
          <w:tcPr>
            <w:tcW w:w="894" w:type="pct"/>
          </w:tcPr>
          <w:p w14:paraId="1CC99FF6" w14:textId="77777777" w:rsidR="0013283F" w:rsidRPr="005200D4" w:rsidRDefault="0013283F" w:rsidP="001F009C">
            <w:pPr>
              <w:rPr>
                <w:rFonts w:ascii="Tahoma" w:hAnsi="Tahoma" w:cs="Tahoma"/>
                <w:sz w:val="16"/>
                <w:szCs w:val="16"/>
              </w:rPr>
            </w:pPr>
            <w:r w:rsidRPr="005200D4">
              <w:rPr>
                <w:rFonts w:ascii="Tahoma" w:hAnsi="Tahoma" w:cs="Tahoma"/>
                <w:sz w:val="16"/>
                <w:szCs w:val="16"/>
              </w:rPr>
              <w:t>деятельность по предоставлению мест для временного проживания</w:t>
            </w:r>
          </w:p>
        </w:tc>
        <w:tc>
          <w:tcPr>
            <w:tcW w:w="705" w:type="pct"/>
          </w:tcPr>
          <w:p w14:paraId="7E0A5184" w14:textId="688C071C" w:rsidR="0013283F" w:rsidRPr="005200D4" w:rsidRDefault="0013283F"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6CE63B26" w14:textId="77777777" w:rsidR="0013283F" w:rsidRPr="005200D4" w:rsidRDefault="0013283F" w:rsidP="001F009C">
            <w:pPr>
              <w:rPr>
                <w:rFonts w:ascii="Tahoma" w:hAnsi="Tahoma" w:cs="Tahoma"/>
                <w:sz w:val="16"/>
                <w:szCs w:val="16"/>
              </w:rPr>
            </w:pPr>
            <w:r w:rsidRPr="005200D4">
              <w:rPr>
                <w:rFonts w:ascii="Tahoma" w:hAnsi="Tahoma" w:cs="Tahoma"/>
                <w:sz w:val="16"/>
                <w:szCs w:val="16"/>
              </w:rPr>
              <w:t>-</w:t>
            </w:r>
          </w:p>
        </w:tc>
        <w:tc>
          <w:tcPr>
            <w:tcW w:w="586" w:type="pct"/>
          </w:tcPr>
          <w:p w14:paraId="577806EE" w14:textId="5A2C3EF0" w:rsidR="0013283F" w:rsidRPr="005200D4" w:rsidRDefault="009167F6" w:rsidP="001F009C">
            <w:pPr>
              <w:rPr>
                <w:rFonts w:ascii="Tahoma" w:hAnsi="Tahoma" w:cs="Tahoma"/>
                <w:sz w:val="16"/>
                <w:szCs w:val="16"/>
              </w:rPr>
            </w:pPr>
            <w:r w:rsidRPr="005200D4">
              <w:rPr>
                <w:rFonts w:ascii="Tahoma" w:hAnsi="Tahoma" w:cs="Tahoma"/>
                <w:sz w:val="16"/>
                <w:szCs w:val="16"/>
              </w:rPr>
              <w:t>на первую очередь (конец 2030 года</w:t>
            </w:r>
            <w:r w:rsidR="00994E02" w:rsidRPr="005200D4">
              <w:rPr>
                <w:rFonts w:ascii="Tahoma" w:hAnsi="Tahoma" w:cs="Tahoma"/>
                <w:sz w:val="16"/>
                <w:szCs w:val="16"/>
              </w:rPr>
              <w:t>)</w:t>
            </w:r>
          </w:p>
        </w:tc>
        <w:tc>
          <w:tcPr>
            <w:tcW w:w="513" w:type="pct"/>
          </w:tcPr>
          <w:p w14:paraId="32AEC87B" w14:textId="77777777" w:rsidR="0013283F" w:rsidRPr="005200D4" w:rsidRDefault="0013283F" w:rsidP="001F009C">
            <w:pPr>
              <w:rPr>
                <w:rFonts w:ascii="Tahoma" w:hAnsi="Tahoma" w:cs="Tahoma"/>
                <w:sz w:val="16"/>
                <w:szCs w:val="16"/>
              </w:rPr>
            </w:pPr>
            <w:r w:rsidRPr="005200D4">
              <w:rPr>
                <w:rFonts w:ascii="Tahoma" w:hAnsi="Tahoma" w:cs="Tahoma"/>
                <w:sz w:val="16"/>
                <w:szCs w:val="16"/>
              </w:rPr>
              <w:t>20,11</w:t>
            </w:r>
          </w:p>
        </w:tc>
        <w:tc>
          <w:tcPr>
            <w:tcW w:w="467" w:type="pct"/>
            <w:shd w:val="clear" w:color="auto" w:fill="auto"/>
          </w:tcPr>
          <w:p w14:paraId="764DDF5C" w14:textId="77777777" w:rsidR="0013283F" w:rsidRPr="005200D4" w:rsidRDefault="0013283F" w:rsidP="001F009C">
            <w:pPr>
              <w:rPr>
                <w:rFonts w:ascii="Tahoma" w:hAnsi="Tahoma" w:cs="Tahoma"/>
                <w:sz w:val="16"/>
                <w:szCs w:val="16"/>
              </w:rPr>
            </w:pPr>
            <w:r w:rsidRPr="005200D4">
              <w:rPr>
                <w:rFonts w:ascii="Tahoma" w:hAnsi="Tahoma" w:cs="Tahoma"/>
                <w:sz w:val="16"/>
                <w:szCs w:val="16"/>
              </w:rPr>
              <w:t>19,13</w:t>
            </w:r>
          </w:p>
        </w:tc>
        <w:tc>
          <w:tcPr>
            <w:tcW w:w="233" w:type="pct"/>
          </w:tcPr>
          <w:p w14:paraId="247ED3F8" w14:textId="77777777" w:rsidR="0013283F" w:rsidRPr="005200D4" w:rsidRDefault="0013283F" w:rsidP="001F009C">
            <w:pPr>
              <w:rPr>
                <w:rFonts w:ascii="Tahoma" w:hAnsi="Tahoma" w:cs="Tahoma"/>
                <w:sz w:val="16"/>
                <w:szCs w:val="16"/>
              </w:rPr>
            </w:pPr>
            <w:r w:rsidRPr="005200D4">
              <w:rPr>
                <w:rFonts w:ascii="Tahoma" w:hAnsi="Tahoma" w:cs="Tahoma"/>
                <w:sz w:val="16"/>
                <w:szCs w:val="16"/>
              </w:rPr>
              <w:t>5,9</w:t>
            </w:r>
          </w:p>
        </w:tc>
        <w:tc>
          <w:tcPr>
            <w:tcW w:w="297" w:type="pct"/>
          </w:tcPr>
          <w:p w14:paraId="30969B33" w14:textId="77777777" w:rsidR="0013283F" w:rsidRPr="005200D4" w:rsidRDefault="0013283F" w:rsidP="001F009C">
            <w:pPr>
              <w:rPr>
                <w:rFonts w:ascii="Tahoma" w:hAnsi="Tahoma" w:cs="Tahoma"/>
                <w:sz w:val="16"/>
                <w:szCs w:val="16"/>
              </w:rPr>
            </w:pPr>
            <w:r w:rsidRPr="005200D4">
              <w:rPr>
                <w:rFonts w:ascii="Tahoma" w:hAnsi="Tahoma" w:cs="Tahoma"/>
                <w:sz w:val="16"/>
                <w:szCs w:val="16"/>
              </w:rPr>
              <w:t>800</w:t>
            </w:r>
          </w:p>
        </w:tc>
      </w:tr>
      <w:tr w:rsidR="00301D94" w:rsidRPr="005200D4" w14:paraId="6C36A0BF" w14:textId="77777777" w:rsidTr="001F009C">
        <w:trPr>
          <w:cantSplit/>
          <w:trHeight w:val="20"/>
        </w:trPr>
        <w:tc>
          <w:tcPr>
            <w:tcW w:w="176" w:type="pct"/>
          </w:tcPr>
          <w:p w14:paraId="75E1587C"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30</w:t>
            </w:r>
          </w:p>
        </w:tc>
        <w:tc>
          <w:tcPr>
            <w:tcW w:w="612" w:type="pct"/>
            <w:shd w:val="clear" w:color="auto" w:fill="auto"/>
          </w:tcPr>
          <w:p w14:paraId="610C7FAF" w14:textId="77777777" w:rsidR="009167F6" w:rsidRPr="005200D4" w:rsidRDefault="009167F6" w:rsidP="001F009C">
            <w:pPr>
              <w:rPr>
                <w:rFonts w:ascii="Tahoma" w:hAnsi="Tahoma" w:cs="Tahoma"/>
                <w:sz w:val="16"/>
                <w:szCs w:val="16"/>
              </w:rPr>
            </w:pPr>
            <w:r w:rsidRPr="005200D4">
              <w:rPr>
                <w:rFonts w:ascii="Tahoma" w:hAnsi="Tahoma" w:cs="Tahoma"/>
                <w:sz w:val="16"/>
                <w:szCs w:val="16"/>
              </w:rPr>
              <w:t>База отдыха</w:t>
            </w:r>
          </w:p>
        </w:tc>
        <w:tc>
          <w:tcPr>
            <w:tcW w:w="894" w:type="pct"/>
          </w:tcPr>
          <w:p w14:paraId="378B597B" w14:textId="77777777" w:rsidR="009167F6" w:rsidRPr="005200D4" w:rsidRDefault="009167F6" w:rsidP="001F009C">
            <w:pPr>
              <w:rPr>
                <w:rFonts w:ascii="Tahoma" w:hAnsi="Tahoma" w:cs="Tahoma"/>
                <w:sz w:val="16"/>
                <w:szCs w:val="16"/>
              </w:rPr>
            </w:pPr>
            <w:r w:rsidRPr="005200D4">
              <w:rPr>
                <w:rFonts w:ascii="Tahoma" w:hAnsi="Tahoma" w:cs="Tahoma"/>
                <w:sz w:val="16"/>
                <w:szCs w:val="16"/>
              </w:rPr>
              <w:t>деятельность по предоставлению мест для временного проживания</w:t>
            </w:r>
          </w:p>
        </w:tc>
        <w:tc>
          <w:tcPr>
            <w:tcW w:w="705" w:type="pct"/>
          </w:tcPr>
          <w:p w14:paraId="77F495A7" w14:textId="5EF9B6B4" w:rsidR="009167F6" w:rsidRPr="005200D4" w:rsidRDefault="009167F6" w:rsidP="001F009C">
            <w:pPr>
              <w:rPr>
                <w:rFonts w:ascii="Tahoma" w:hAnsi="Tahoma" w:cs="Tahoma"/>
                <w:sz w:val="16"/>
                <w:szCs w:val="16"/>
              </w:rPr>
            </w:pPr>
            <w:r w:rsidRPr="005200D4">
              <w:rPr>
                <w:rFonts w:ascii="Tahoma" w:hAnsi="Tahoma" w:cs="Tahoma"/>
                <w:sz w:val="16"/>
                <w:szCs w:val="16"/>
              </w:rPr>
              <w:t>Раздольненское сельское поселение</w:t>
            </w:r>
          </w:p>
        </w:tc>
        <w:tc>
          <w:tcPr>
            <w:tcW w:w="517" w:type="pct"/>
          </w:tcPr>
          <w:p w14:paraId="7D1E1CED" w14:textId="77777777" w:rsidR="009167F6" w:rsidRPr="005200D4" w:rsidRDefault="009167F6" w:rsidP="001F009C">
            <w:pPr>
              <w:rPr>
                <w:rFonts w:ascii="Tahoma" w:hAnsi="Tahoma" w:cs="Tahoma"/>
                <w:sz w:val="16"/>
                <w:szCs w:val="16"/>
              </w:rPr>
            </w:pPr>
            <w:r w:rsidRPr="005200D4">
              <w:rPr>
                <w:rFonts w:ascii="Tahoma" w:hAnsi="Tahoma" w:cs="Tahoma"/>
                <w:sz w:val="16"/>
                <w:szCs w:val="16"/>
              </w:rPr>
              <w:t>-</w:t>
            </w:r>
          </w:p>
        </w:tc>
        <w:tc>
          <w:tcPr>
            <w:tcW w:w="586" w:type="pct"/>
          </w:tcPr>
          <w:p w14:paraId="0748BAA5" w14:textId="352ACEED" w:rsidR="009167F6" w:rsidRPr="005200D4" w:rsidRDefault="009167F6"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0C2CF9E0" w14:textId="77777777" w:rsidR="009167F6" w:rsidRPr="005200D4" w:rsidRDefault="009167F6" w:rsidP="001F009C">
            <w:pPr>
              <w:rPr>
                <w:rFonts w:ascii="Tahoma" w:hAnsi="Tahoma" w:cs="Tahoma"/>
                <w:sz w:val="16"/>
                <w:szCs w:val="16"/>
              </w:rPr>
            </w:pPr>
            <w:r w:rsidRPr="005200D4">
              <w:rPr>
                <w:rFonts w:ascii="Tahoma" w:hAnsi="Tahoma" w:cs="Tahoma"/>
                <w:sz w:val="16"/>
                <w:szCs w:val="16"/>
              </w:rPr>
              <w:t>0,38</w:t>
            </w:r>
          </w:p>
        </w:tc>
        <w:tc>
          <w:tcPr>
            <w:tcW w:w="467" w:type="pct"/>
            <w:shd w:val="clear" w:color="auto" w:fill="auto"/>
          </w:tcPr>
          <w:p w14:paraId="347AC71D" w14:textId="77777777" w:rsidR="009167F6" w:rsidRPr="005200D4" w:rsidRDefault="009167F6" w:rsidP="001F009C">
            <w:pPr>
              <w:rPr>
                <w:rFonts w:ascii="Tahoma" w:hAnsi="Tahoma" w:cs="Tahoma"/>
                <w:sz w:val="16"/>
                <w:szCs w:val="16"/>
              </w:rPr>
            </w:pPr>
            <w:r w:rsidRPr="005200D4">
              <w:rPr>
                <w:rFonts w:ascii="Tahoma" w:hAnsi="Tahoma" w:cs="Tahoma"/>
                <w:sz w:val="16"/>
                <w:szCs w:val="16"/>
              </w:rPr>
              <w:t>1,99</w:t>
            </w:r>
          </w:p>
        </w:tc>
        <w:tc>
          <w:tcPr>
            <w:tcW w:w="233" w:type="pct"/>
          </w:tcPr>
          <w:p w14:paraId="65357AF9" w14:textId="77777777" w:rsidR="009167F6" w:rsidRPr="005200D4" w:rsidRDefault="009167F6" w:rsidP="001F009C">
            <w:pPr>
              <w:rPr>
                <w:rFonts w:ascii="Tahoma" w:hAnsi="Tahoma" w:cs="Tahoma"/>
                <w:sz w:val="16"/>
                <w:szCs w:val="16"/>
              </w:rPr>
            </w:pPr>
            <w:r w:rsidRPr="005200D4">
              <w:rPr>
                <w:rFonts w:ascii="Tahoma" w:hAnsi="Tahoma" w:cs="Tahoma"/>
                <w:sz w:val="16"/>
                <w:szCs w:val="16"/>
              </w:rPr>
              <w:t>5,9</w:t>
            </w:r>
          </w:p>
        </w:tc>
        <w:tc>
          <w:tcPr>
            <w:tcW w:w="297" w:type="pct"/>
          </w:tcPr>
          <w:p w14:paraId="4FBBA1AF" w14:textId="77777777" w:rsidR="009167F6" w:rsidRPr="005200D4" w:rsidRDefault="009167F6" w:rsidP="001F009C">
            <w:pPr>
              <w:rPr>
                <w:rFonts w:ascii="Tahoma" w:hAnsi="Tahoma" w:cs="Tahoma"/>
                <w:sz w:val="16"/>
                <w:szCs w:val="16"/>
              </w:rPr>
            </w:pPr>
            <w:r w:rsidRPr="005200D4">
              <w:rPr>
                <w:rFonts w:ascii="Tahoma" w:hAnsi="Tahoma" w:cs="Tahoma"/>
                <w:sz w:val="16"/>
                <w:szCs w:val="16"/>
              </w:rPr>
              <w:t>15</w:t>
            </w:r>
          </w:p>
        </w:tc>
      </w:tr>
      <w:tr w:rsidR="00301D94" w:rsidRPr="005200D4" w14:paraId="0170AFD7" w14:textId="77777777" w:rsidTr="001F009C">
        <w:trPr>
          <w:cantSplit/>
          <w:trHeight w:val="940"/>
        </w:trPr>
        <w:tc>
          <w:tcPr>
            <w:tcW w:w="176" w:type="pct"/>
          </w:tcPr>
          <w:p w14:paraId="06C1A7FE" w14:textId="77777777" w:rsidR="009167F6" w:rsidRPr="005200D4" w:rsidRDefault="009167F6" w:rsidP="001F009C">
            <w:pPr>
              <w:jc w:val="center"/>
              <w:rPr>
                <w:rFonts w:ascii="Tahoma" w:hAnsi="Tahoma" w:cs="Tahoma"/>
                <w:sz w:val="16"/>
                <w:szCs w:val="16"/>
              </w:rPr>
            </w:pPr>
            <w:r w:rsidRPr="005200D4">
              <w:rPr>
                <w:rFonts w:ascii="Tahoma" w:hAnsi="Tahoma" w:cs="Tahoma"/>
                <w:sz w:val="16"/>
                <w:szCs w:val="16"/>
              </w:rPr>
              <w:t>31</w:t>
            </w:r>
          </w:p>
        </w:tc>
        <w:tc>
          <w:tcPr>
            <w:tcW w:w="612" w:type="pct"/>
            <w:shd w:val="clear" w:color="auto" w:fill="auto"/>
          </w:tcPr>
          <w:p w14:paraId="4E565E44" w14:textId="77777777" w:rsidR="009167F6" w:rsidRPr="005200D4" w:rsidRDefault="009167F6" w:rsidP="001F009C">
            <w:pPr>
              <w:rPr>
                <w:rFonts w:ascii="Tahoma" w:hAnsi="Tahoma" w:cs="Tahoma"/>
                <w:sz w:val="16"/>
                <w:szCs w:val="16"/>
              </w:rPr>
            </w:pPr>
            <w:r w:rsidRPr="005200D4">
              <w:rPr>
                <w:rFonts w:ascii="Tahoma" w:hAnsi="Tahoma" w:cs="Tahoma"/>
                <w:sz w:val="16"/>
                <w:szCs w:val="16"/>
              </w:rPr>
              <w:t>Транспортно-логистический комплекс</w:t>
            </w:r>
          </w:p>
        </w:tc>
        <w:tc>
          <w:tcPr>
            <w:tcW w:w="894" w:type="pct"/>
          </w:tcPr>
          <w:p w14:paraId="626B29DF" w14:textId="77777777" w:rsidR="009167F6" w:rsidRPr="005200D4" w:rsidRDefault="009167F6" w:rsidP="001F009C">
            <w:pPr>
              <w:rPr>
                <w:rFonts w:ascii="Tahoma" w:hAnsi="Tahoma" w:cs="Tahoma"/>
                <w:sz w:val="16"/>
                <w:szCs w:val="16"/>
              </w:rPr>
            </w:pPr>
            <w:r w:rsidRPr="005200D4">
              <w:rPr>
                <w:rFonts w:ascii="Tahoma" w:hAnsi="Tahoma" w:cs="Tahoma"/>
                <w:sz w:val="16"/>
                <w:szCs w:val="16"/>
              </w:rPr>
              <w:t>складское хозяйство и вспомогательная транспортная деятельность</w:t>
            </w:r>
          </w:p>
        </w:tc>
        <w:tc>
          <w:tcPr>
            <w:tcW w:w="705" w:type="pct"/>
          </w:tcPr>
          <w:p w14:paraId="443241AE" w14:textId="003403F4" w:rsidR="009167F6" w:rsidRPr="005200D4" w:rsidRDefault="009167F6" w:rsidP="001F009C">
            <w:pPr>
              <w:rPr>
                <w:rFonts w:ascii="Tahoma" w:hAnsi="Tahoma" w:cs="Tahoma"/>
                <w:sz w:val="16"/>
                <w:szCs w:val="16"/>
              </w:rPr>
            </w:pPr>
            <w:r w:rsidRPr="005200D4">
              <w:rPr>
                <w:rFonts w:ascii="Tahoma" w:hAnsi="Tahoma" w:cs="Tahoma"/>
                <w:sz w:val="16"/>
                <w:szCs w:val="16"/>
              </w:rPr>
              <w:t xml:space="preserve">Раздольненское сельское поселение, </w:t>
            </w:r>
            <w:r w:rsidR="0019517A" w:rsidRPr="005200D4">
              <w:rPr>
                <w:rFonts w:ascii="Tahoma" w:hAnsi="Tahoma" w:cs="Tahoma"/>
                <w:sz w:val="16"/>
                <w:szCs w:val="16"/>
              </w:rPr>
              <w:t>с. Нежино</w:t>
            </w:r>
          </w:p>
        </w:tc>
        <w:tc>
          <w:tcPr>
            <w:tcW w:w="517" w:type="pct"/>
          </w:tcPr>
          <w:p w14:paraId="570E78BE" w14:textId="77777777" w:rsidR="009167F6" w:rsidRPr="005200D4" w:rsidRDefault="009167F6" w:rsidP="001F009C">
            <w:pPr>
              <w:rPr>
                <w:rFonts w:ascii="Tahoma" w:hAnsi="Tahoma" w:cs="Tahoma"/>
                <w:sz w:val="16"/>
                <w:szCs w:val="16"/>
              </w:rPr>
            </w:pPr>
            <w:r w:rsidRPr="005200D4">
              <w:rPr>
                <w:rFonts w:ascii="Tahoma" w:hAnsi="Tahoma" w:cs="Tahoma"/>
                <w:sz w:val="16"/>
                <w:szCs w:val="16"/>
              </w:rPr>
              <w:t>-</w:t>
            </w:r>
          </w:p>
        </w:tc>
        <w:tc>
          <w:tcPr>
            <w:tcW w:w="586" w:type="pct"/>
          </w:tcPr>
          <w:p w14:paraId="613AE444" w14:textId="354DA3D5" w:rsidR="009167F6" w:rsidRPr="005200D4" w:rsidRDefault="009167F6" w:rsidP="001F009C">
            <w:pPr>
              <w:rPr>
                <w:rFonts w:ascii="Tahoma" w:hAnsi="Tahoma" w:cs="Tahoma"/>
                <w:sz w:val="16"/>
                <w:szCs w:val="16"/>
              </w:rPr>
            </w:pPr>
            <w:r w:rsidRPr="005200D4">
              <w:rPr>
                <w:rFonts w:ascii="Tahoma" w:hAnsi="Tahoma" w:cs="Tahoma"/>
                <w:sz w:val="16"/>
                <w:szCs w:val="16"/>
              </w:rPr>
              <w:t>на расчетный срок (конец 2040 года)</w:t>
            </w:r>
          </w:p>
        </w:tc>
        <w:tc>
          <w:tcPr>
            <w:tcW w:w="513" w:type="pct"/>
          </w:tcPr>
          <w:p w14:paraId="2B53FD57" w14:textId="77777777" w:rsidR="009167F6" w:rsidRPr="005200D4" w:rsidRDefault="009167F6" w:rsidP="001F009C">
            <w:pPr>
              <w:rPr>
                <w:rFonts w:ascii="Tahoma" w:hAnsi="Tahoma" w:cs="Tahoma"/>
                <w:sz w:val="16"/>
                <w:szCs w:val="16"/>
              </w:rPr>
            </w:pPr>
            <w:r w:rsidRPr="005200D4">
              <w:rPr>
                <w:rFonts w:ascii="Tahoma" w:hAnsi="Tahoma" w:cs="Tahoma"/>
                <w:sz w:val="16"/>
                <w:szCs w:val="16"/>
              </w:rPr>
              <w:t>7,54</w:t>
            </w:r>
          </w:p>
        </w:tc>
        <w:tc>
          <w:tcPr>
            <w:tcW w:w="467" w:type="pct"/>
            <w:shd w:val="clear" w:color="auto" w:fill="auto"/>
          </w:tcPr>
          <w:p w14:paraId="502AB704" w14:textId="77777777" w:rsidR="009167F6" w:rsidRPr="005200D4" w:rsidRDefault="009167F6" w:rsidP="001F009C">
            <w:pPr>
              <w:rPr>
                <w:rFonts w:ascii="Tahoma" w:hAnsi="Tahoma" w:cs="Tahoma"/>
                <w:sz w:val="16"/>
                <w:szCs w:val="16"/>
              </w:rPr>
            </w:pPr>
            <w:r w:rsidRPr="005200D4">
              <w:rPr>
                <w:rFonts w:ascii="Tahoma" w:hAnsi="Tahoma" w:cs="Tahoma"/>
                <w:sz w:val="16"/>
                <w:szCs w:val="16"/>
              </w:rPr>
              <w:t>14,69</w:t>
            </w:r>
          </w:p>
        </w:tc>
        <w:tc>
          <w:tcPr>
            <w:tcW w:w="233" w:type="pct"/>
          </w:tcPr>
          <w:p w14:paraId="11BBE814" w14:textId="77777777" w:rsidR="009167F6" w:rsidRPr="005200D4" w:rsidRDefault="009167F6" w:rsidP="001F009C">
            <w:pPr>
              <w:rPr>
                <w:rFonts w:ascii="Tahoma" w:hAnsi="Tahoma" w:cs="Tahoma"/>
                <w:sz w:val="16"/>
                <w:szCs w:val="16"/>
              </w:rPr>
            </w:pPr>
            <w:r w:rsidRPr="005200D4">
              <w:rPr>
                <w:rFonts w:ascii="Tahoma" w:hAnsi="Tahoma" w:cs="Tahoma"/>
                <w:sz w:val="16"/>
                <w:szCs w:val="16"/>
              </w:rPr>
              <w:t>8,4</w:t>
            </w:r>
          </w:p>
        </w:tc>
        <w:tc>
          <w:tcPr>
            <w:tcW w:w="297" w:type="pct"/>
          </w:tcPr>
          <w:p w14:paraId="70C2EFA6" w14:textId="77777777" w:rsidR="009167F6" w:rsidRPr="005200D4" w:rsidRDefault="009167F6" w:rsidP="001F009C">
            <w:pPr>
              <w:rPr>
                <w:rFonts w:ascii="Tahoma" w:hAnsi="Tahoma" w:cs="Tahoma"/>
                <w:sz w:val="16"/>
                <w:szCs w:val="16"/>
              </w:rPr>
            </w:pPr>
            <w:r w:rsidRPr="005200D4">
              <w:rPr>
                <w:rFonts w:ascii="Tahoma" w:hAnsi="Tahoma" w:cs="Tahoma"/>
                <w:sz w:val="16"/>
                <w:szCs w:val="16"/>
              </w:rPr>
              <w:t>300</w:t>
            </w:r>
          </w:p>
        </w:tc>
      </w:tr>
      <w:tr w:rsidR="00301D94" w:rsidRPr="005200D4" w14:paraId="60DE239A" w14:textId="77777777" w:rsidTr="001F009C">
        <w:trPr>
          <w:cantSplit/>
          <w:trHeight w:val="20"/>
        </w:trPr>
        <w:tc>
          <w:tcPr>
            <w:tcW w:w="176" w:type="pct"/>
          </w:tcPr>
          <w:p w14:paraId="5B167A62" w14:textId="77777777" w:rsidR="0013283F" w:rsidRPr="005200D4" w:rsidRDefault="0013283F" w:rsidP="001F009C">
            <w:pPr>
              <w:jc w:val="center"/>
              <w:rPr>
                <w:rFonts w:ascii="Tahoma" w:hAnsi="Tahoma" w:cs="Tahoma"/>
                <w:b/>
                <w:sz w:val="16"/>
                <w:szCs w:val="16"/>
              </w:rPr>
            </w:pPr>
          </w:p>
        </w:tc>
        <w:tc>
          <w:tcPr>
            <w:tcW w:w="3314" w:type="pct"/>
            <w:gridSpan w:val="5"/>
            <w:shd w:val="clear" w:color="auto" w:fill="auto"/>
            <w:vAlign w:val="center"/>
          </w:tcPr>
          <w:p w14:paraId="0861F30C" w14:textId="77777777" w:rsidR="0013283F" w:rsidRPr="005200D4" w:rsidRDefault="0013283F" w:rsidP="00E8140A">
            <w:pPr>
              <w:rPr>
                <w:rFonts w:ascii="Tahoma" w:hAnsi="Tahoma" w:cs="Tahoma"/>
                <w:b/>
                <w:sz w:val="16"/>
                <w:szCs w:val="16"/>
              </w:rPr>
            </w:pPr>
            <w:r w:rsidRPr="005200D4">
              <w:rPr>
                <w:rFonts w:ascii="Tahoma" w:hAnsi="Tahoma" w:cs="Tahoma"/>
                <w:b/>
                <w:sz w:val="16"/>
                <w:szCs w:val="16"/>
              </w:rPr>
              <w:t>Общий эффект по всем направлениям</w:t>
            </w:r>
          </w:p>
        </w:tc>
        <w:tc>
          <w:tcPr>
            <w:tcW w:w="513" w:type="pct"/>
          </w:tcPr>
          <w:p w14:paraId="30B5D273" w14:textId="23B00D7B" w:rsidR="0013283F" w:rsidRPr="005200D4" w:rsidRDefault="000D42B4" w:rsidP="000D42B4">
            <w:pPr>
              <w:jc w:val="center"/>
              <w:rPr>
                <w:rFonts w:ascii="Tahoma" w:hAnsi="Tahoma" w:cs="Tahoma"/>
                <w:b/>
                <w:sz w:val="16"/>
                <w:szCs w:val="16"/>
              </w:rPr>
            </w:pPr>
            <w:r w:rsidRPr="005200D4">
              <w:rPr>
                <w:rFonts w:ascii="Tahoma" w:hAnsi="Tahoma" w:cs="Tahoma"/>
                <w:b/>
                <w:sz w:val="16"/>
                <w:szCs w:val="16"/>
              </w:rPr>
              <w:t>209,85</w:t>
            </w:r>
          </w:p>
        </w:tc>
        <w:tc>
          <w:tcPr>
            <w:tcW w:w="467" w:type="pct"/>
            <w:shd w:val="clear" w:color="auto" w:fill="auto"/>
          </w:tcPr>
          <w:p w14:paraId="4A575D5E" w14:textId="210A6EA0" w:rsidR="0013283F" w:rsidRPr="005200D4" w:rsidRDefault="000D42B4" w:rsidP="00ED2041">
            <w:pPr>
              <w:jc w:val="center"/>
              <w:rPr>
                <w:rFonts w:ascii="Tahoma" w:hAnsi="Tahoma" w:cs="Tahoma"/>
                <w:b/>
                <w:sz w:val="16"/>
                <w:szCs w:val="16"/>
              </w:rPr>
            </w:pPr>
            <w:r w:rsidRPr="005200D4">
              <w:rPr>
                <w:rFonts w:ascii="Tahoma" w:hAnsi="Tahoma" w:cs="Tahoma"/>
                <w:b/>
                <w:sz w:val="16"/>
                <w:szCs w:val="16"/>
              </w:rPr>
              <w:t>41,58</w:t>
            </w:r>
          </w:p>
        </w:tc>
        <w:tc>
          <w:tcPr>
            <w:tcW w:w="233" w:type="pct"/>
            <w:vAlign w:val="center"/>
          </w:tcPr>
          <w:p w14:paraId="14A5C5F4" w14:textId="77777777" w:rsidR="0013283F" w:rsidRPr="005200D4" w:rsidRDefault="0013283F" w:rsidP="00ED2041">
            <w:pPr>
              <w:jc w:val="center"/>
              <w:rPr>
                <w:rFonts w:ascii="Tahoma" w:hAnsi="Tahoma" w:cs="Tahoma"/>
                <w:b/>
                <w:sz w:val="16"/>
                <w:szCs w:val="16"/>
              </w:rPr>
            </w:pPr>
            <w:r w:rsidRPr="005200D4">
              <w:rPr>
                <w:rFonts w:ascii="Tahoma" w:hAnsi="Tahoma" w:cs="Tahoma"/>
                <w:b/>
                <w:sz w:val="16"/>
                <w:szCs w:val="16"/>
              </w:rPr>
              <w:t>-</w:t>
            </w:r>
          </w:p>
        </w:tc>
        <w:tc>
          <w:tcPr>
            <w:tcW w:w="297" w:type="pct"/>
            <w:vAlign w:val="center"/>
          </w:tcPr>
          <w:p w14:paraId="36A7DD36" w14:textId="7BB45944" w:rsidR="0013283F" w:rsidRPr="005200D4" w:rsidRDefault="000D42B4" w:rsidP="00ED2041">
            <w:pPr>
              <w:jc w:val="center"/>
              <w:rPr>
                <w:rFonts w:ascii="Tahoma" w:hAnsi="Tahoma" w:cs="Tahoma"/>
                <w:sz w:val="16"/>
                <w:szCs w:val="16"/>
              </w:rPr>
            </w:pPr>
            <w:r w:rsidRPr="005200D4">
              <w:rPr>
                <w:rFonts w:ascii="Tahoma" w:hAnsi="Tahoma" w:cs="Tahoma"/>
                <w:b/>
                <w:sz w:val="16"/>
                <w:szCs w:val="16"/>
              </w:rPr>
              <w:t>8347</w:t>
            </w:r>
          </w:p>
        </w:tc>
      </w:tr>
    </w:tbl>
    <w:p w14:paraId="7014D499" w14:textId="77777777" w:rsidR="00C71816" w:rsidRPr="005200D4" w:rsidRDefault="00C71816" w:rsidP="003E007E">
      <w:pPr>
        <w:pStyle w:val="a6"/>
        <w:sectPr w:rsidR="00C71816" w:rsidRPr="005200D4" w:rsidSect="00EA09A8">
          <w:footnotePr>
            <w:numRestart w:val="eachPage"/>
          </w:footnotePr>
          <w:pgSz w:w="16840" w:h="11907" w:orient="landscape" w:code="9"/>
          <w:pgMar w:top="1134" w:right="851" w:bottom="1134" w:left="1134" w:header="709" w:footer="709" w:gutter="0"/>
          <w:cols w:space="708"/>
          <w:docGrid w:linePitch="360"/>
        </w:sectPr>
      </w:pPr>
    </w:p>
    <w:p w14:paraId="2FADE5F2" w14:textId="6E9FD226" w:rsidR="0020526C" w:rsidRPr="005200D4" w:rsidRDefault="0020526C" w:rsidP="003E007E">
      <w:pPr>
        <w:pStyle w:val="2"/>
      </w:pPr>
      <w:bookmarkStart w:id="3555" w:name="_Toc428285088"/>
      <w:bookmarkStart w:id="3556" w:name="_Toc433486843"/>
      <w:bookmarkStart w:id="3557" w:name="_Toc449447013"/>
      <w:bookmarkStart w:id="3558" w:name="_Toc449517877"/>
      <w:bookmarkStart w:id="3559" w:name="_Toc449622243"/>
      <w:bookmarkStart w:id="3560" w:name="_Toc449708208"/>
      <w:bookmarkStart w:id="3561" w:name="_Toc449708462"/>
      <w:bookmarkStart w:id="3562" w:name="_Toc449716091"/>
      <w:bookmarkStart w:id="3563" w:name="_Toc468459482"/>
      <w:bookmarkStart w:id="3564" w:name="_Toc468459957"/>
      <w:bookmarkStart w:id="3565" w:name="_Toc468460835"/>
      <w:bookmarkStart w:id="3566" w:name="_Toc468464711"/>
      <w:bookmarkStart w:id="3567" w:name="_Toc468466557"/>
      <w:bookmarkStart w:id="3568" w:name="_Toc468466959"/>
      <w:bookmarkStart w:id="3569" w:name="_Toc468469979"/>
      <w:bookmarkStart w:id="3570" w:name="_Toc468471247"/>
      <w:bookmarkStart w:id="3571" w:name="_Toc468471353"/>
      <w:bookmarkStart w:id="3572" w:name="_Toc468475134"/>
      <w:bookmarkStart w:id="3573" w:name="_Toc468549949"/>
      <w:bookmarkStart w:id="3574" w:name="_Toc468551343"/>
      <w:bookmarkStart w:id="3575" w:name="_Toc468555149"/>
      <w:bookmarkStart w:id="3576" w:name="_Toc468556737"/>
      <w:bookmarkStart w:id="3577" w:name="_Toc468561368"/>
      <w:bookmarkStart w:id="3578" w:name="_Toc468696727"/>
      <w:bookmarkStart w:id="3579" w:name="_Toc468698641"/>
      <w:bookmarkStart w:id="3580" w:name="_Toc468704451"/>
      <w:bookmarkStart w:id="3581" w:name="_Toc468704535"/>
      <w:bookmarkStart w:id="3582" w:name="_Toc468708138"/>
      <w:bookmarkStart w:id="3583" w:name="_Toc468711132"/>
      <w:bookmarkStart w:id="3584" w:name="_Toc468712382"/>
      <w:bookmarkStart w:id="3585" w:name="_Toc468712499"/>
      <w:bookmarkStart w:id="3586" w:name="_Toc468712696"/>
      <w:bookmarkStart w:id="3587" w:name="_Toc468720133"/>
      <w:bookmarkStart w:id="3588" w:name="_Toc468720396"/>
      <w:bookmarkStart w:id="3589" w:name="_Toc468721137"/>
      <w:bookmarkStart w:id="3590" w:name="_Toc468723522"/>
      <w:bookmarkStart w:id="3591" w:name="_Toc468726254"/>
      <w:bookmarkStart w:id="3592" w:name="_Toc468727901"/>
      <w:bookmarkStart w:id="3593" w:name="_Toc468732923"/>
      <w:bookmarkStart w:id="3594" w:name="_Toc468736199"/>
      <w:bookmarkStart w:id="3595" w:name="_Toc468739039"/>
      <w:bookmarkStart w:id="3596" w:name="_Toc468789906"/>
      <w:bookmarkStart w:id="3597" w:name="_Toc468796759"/>
      <w:bookmarkStart w:id="3598" w:name="_Toc468797983"/>
      <w:bookmarkStart w:id="3599" w:name="_Toc468803298"/>
      <w:bookmarkStart w:id="3600" w:name="_Toc468807504"/>
      <w:bookmarkStart w:id="3601" w:name="_Toc468812088"/>
      <w:bookmarkStart w:id="3602" w:name="_Toc468812746"/>
      <w:bookmarkStart w:id="3603" w:name="_Toc468826079"/>
      <w:bookmarkStart w:id="3604" w:name="_Toc468880895"/>
      <w:bookmarkStart w:id="3605" w:name="_Toc473884848"/>
      <w:bookmarkStart w:id="3606" w:name="_Toc90133206"/>
      <w:bookmarkStart w:id="3607" w:name="_Toc169801946"/>
      <w:r w:rsidRPr="005200D4">
        <w:lastRenderedPageBreak/>
        <w:t>Расчет</w:t>
      </w:r>
      <w:r w:rsidR="00C93103" w:rsidRPr="005200D4">
        <w:t xml:space="preserve"> </w:t>
      </w:r>
      <w:r w:rsidRPr="005200D4">
        <w:t>бюджетного,</w:t>
      </w:r>
      <w:r w:rsidR="00C93103" w:rsidRPr="005200D4">
        <w:t xml:space="preserve"> </w:t>
      </w:r>
      <w:r w:rsidRPr="005200D4">
        <w:t>коммерческого</w:t>
      </w:r>
      <w:r w:rsidR="00C93103" w:rsidRPr="005200D4">
        <w:t xml:space="preserve"> </w:t>
      </w:r>
      <w:r w:rsidRPr="005200D4">
        <w:t>и</w:t>
      </w:r>
      <w:r w:rsidR="00C93103" w:rsidRPr="005200D4">
        <w:t xml:space="preserve"> </w:t>
      </w:r>
      <w:r w:rsidRPr="005200D4">
        <w:t>социального</w:t>
      </w:r>
      <w:r w:rsidR="00C93103" w:rsidRPr="005200D4">
        <w:t xml:space="preserve"> </w:t>
      </w:r>
      <w:r w:rsidRPr="005200D4">
        <w:t>эффектов</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предложенных</w:t>
      </w:r>
      <w:r w:rsidR="00C93103" w:rsidRPr="005200D4">
        <w:t xml:space="preserve"> </w:t>
      </w:r>
      <w:r w:rsidRPr="005200D4">
        <w:t>инвестиционных</w:t>
      </w:r>
      <w:r w:rsidR="00C93103" w:rsidRPr="005200D4">
        <w:t xml:space="preserve"> </w:t>
      </w:r>
      <w:r w:rsidRPr="005200D4">
        <w:t>проектов</w:t>
      </w:r>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p>
    <w:p w14:paraId="6CF93D10" w14:textId="089A6D97" w:rsidR="00545DDF" w:rsidRPr="005200D4" w:rsidRDefault="00545DDF" w:rsidP="003E007E">
      <w:pPr>
        <w:pStyle w:val="a6"/>
      </w:pPr>
      <w:r w:rsidRPr="005200D4">
        <w:t>В</w:t>
      </w:r>
      <w:r w:rsidR="00C93103" w:rsidRPr="005200D4">
        <w:t xml:space="preserve"> </w:t>
      </w:r>
      <w:r w:rsidRPr="005200D4">
        <w:t>результате</w:t>
      </w:r>
      <w:r w:rsidR="00C93103" w:rsidRPr="005200D4">
        <w:t xml:space="preserve"> </w:t>
      </w:r>
      <w:r w:rsidRPr="005200D4">
        <w:t>реализации</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увеличится</w:t>
      </w:r>
      <w:r w:rsidR="00C93103" w:rsidRPr="005200D4">
        <w:t xml:space="preserve"> </w:t>
      </w:r>
      <w:r w:rsidRPr="005200D4">
        <w:t>интенсивность</w:t>
      </w:r>
      <w:r w:rsidR="00C93103" w:rsidRPr="005200D4">
        <w:t xml:space="preserve"> </w:t>
      </w:r>
      <w:r w:rsidRPr="005200D4">
        <w:t>движения</w:t>
      </w:r>
      <w:r w:rsidR="00C93103" w:rsidRPr="005200D4">
        <w:t xml:space="preserve"> </w:t>
      </w:r>
      <w:r w:rsidRPr="005200D4">
        <w:t>денежных</w:t>
      </w:r>
      <w:r w:rsidR="00C93103" w:rsidRPr="005200D4">
        <w:t xml:space="preserve"> </w:t>
      </w:r>
      <w:r w:rsidRPr="005200D4">
        <w:t>потоков,</w:t>
      </w:r>
      <w:r w:rsidR="00C93103" w:rsidRPr="005200D4">
        <w:t xml:space="preserve"> </w:t>
      </w:r>
      <w:r w:rsidRPr="005200D4">
        <w:t>товаров</w:t>
      </w:r>
      <w:r w:rsidR="00C93103" w:rsidRPr="005200D4">
        <w:t xml:space="preserve"> </w:t>
      </w:r>
      <w:r w:rsidRPr="005200D4">
        <w:t>и</w:t>
      </w:r>
      <w:r w:rsidR="00C93103" w:rsidRPr="005200D4">
        <w:t xml:space="preserve"> </w:t>
      </w:r>
      <w:r w:rsidRPr="005200D4">
        <w:t>услуг,</w:t>
      </w:r>
      <w:r w:rsidR="00C93103" w:rsidRPr="005200D4">
        <w:t xml:space="preserve"> </w:t>
      </w:r>
      <w:r w:rsidRPr="005200D4">
        <w:t>возрастет</w:t>
      </w:r>
      <w:r w:rsidR="00C93103" w:rsidRPr="005200D4">
        <w:t xml:space="preserve"> </w:t>
      </w:r>
      <w:r w:rsidRPr="005200D4">
        <w:t>уровень</w:t>
      </w:r>
      <w:r w:rsidR="00C93103" w:rsidRPr="005200D4">
        <w:t xml:space="preserve"> </w:t>
      </w:r>
      <w:r w:rsidRPr="005200D4">
        <w:t>конкурентоспособности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Оценка</w:t>
      </w:r>
      <w:r w:rsidR="00C93103" w:rsidRPr="005200D4">
        <w:t xml:space="preserve"> </w:t>
      </w:r>
      <w:r w:rsidRPr="005200D4">
        <w:t>бюджетного,</w:t>
      </w:r>
      <w:r w:rsidR="00C93103" w:rsidRPr="005200D4">
        <w:t xml:space="preserve"> </w:t>
      </w:r>
      <w:r w:rsidRPr="005200D4">
        <w:t>коммерческого</w:t>
      </w:r>
      <w:r w:rsidR="00C93103" w:rsidRPr="005200D4">
        <w:t xml:space="preserve"> </w:t>
      </w:r>
      <w:r w:rsidRPr="005200D4">
        <w:t>и</w:t>
      </w:r>
      <w:r w:rsidR="00F40A37" w:rsidRPr="005200D4">
        <w:t> </w:t>
      </w:r>
      <w:r w:rsidRPr="005200D4">
        <w:t>социального</w:t>
      </w:r>
      <w:r w:rsidR="00C93103" w:rsidRPr="005200D4">
        <w:t xml:space="preserve"> </w:t>
      </w:r>
      <w:r w:rsidRPr="005200D4">
        <w:t>эффекта</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предложенных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позволит</w:t>
      </w:r>
      <w:r w:rsidR="00C93103" w:rsidRPr="005200D4">
        <w:t xml:space="preserve"> </w:t>
      </w:r>
      <w:r w:rsidRPr="005200D4">
        <w:t>продемонстрировать</w:t>
      </w:r>
      <w:r w:rsidR="00C93103" w:rsidRPr="005200D4">
        <w:t xml:space="preserve"> </w:t>
      </w:r>
      <w:r w:rsidRPr="005200D4">
        <w:t>потенциальное</w:t>
      </w:r>
      <w:r w:rsidR="00C93103" w:rsidRPr="005200D4">
        <w:t xml:space="preserve"> </w:t>
      </w:r>
      <w:r w:rsidRPr="005200D4">
        <w:t>изменение</w:t>
      </w:r>
      <w:r w:rsidR="00C93103" w:rsidRPr="005200D4">
        <w:t xml:space="preserve"> </w:t>
      </w:r>
      <w:r w:rsidRPr="005200D4">
        <w:t>состояния</w:t>
      </w:r>
      <w:r w:rsidR="00C93103" w:rsidRPr="005200D4">
        <w:t xml:space="preserve"> </w:t>
      </w:r>
      <w:r w:rsidRPr="005200D4">
        <w:t>экономики</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w:t>
      </w:r>
      <w:r w:rsidR="00C93103" w:rsidRPr="005200D4">
        <w:t xml:space="preserve"> </w:t>
      </w:r>
      <w:r w:rsidRPr="005200D4">
        <w:t>результате</w:t>
      </w:r>
      <w:r w:rsidR="00C93103" w:rsidRPr="005200D4">
        <w:t xml:space="preserve"> </w:t>
      </w:r>
      <w:r w:rsidRPr="005200D4">
        <w:t>ожидаемой</w:t>
      </w:r>
      <w:r w:rsidR="00C93103" w:rsidRPr="005200D4">
        <w:t xml:space="preserve"> </w:t>
      </w:r>
      <w:r w:rsidRPr="005200D4">
        <w:t>реализации</w:t>
      </w:r>
      <w:r w:rsidR="00C93103" w:rsidRPr="005200D4">
        <w:t xml:space="preserve"> </w:t>
      </w:r>
      <w:r w:rsidRPr="005200D4">
        <w:t>потенциально</w:t>
      </w:r>
      <w:r w:rsidR="00C93103" w:rsidRPr="005200D4">
        <w:t xml:space="preserve"> </w:t>
      </w:r>
      <w:r w:rsidRPr="005200D4">
        <w:t>возможных</w:t>
      </w:r>
      <w:r w:rsidR="00C93103" w:rsidRPr="005200D4">
        <w:t xml:space="preserve"> </w:t>
      </w:r>
      <w:r w:rsidRPr="005200D4">
        <w:t>инвестиционных</w:t>
      </w:r>
      <w:r w:rsidR="00C93103" w:rsidRPr="005200D4">
        <w:t xml:space="preserve"> </w:t>
      </w:r>
      <w:r w:rsidRPr="005200D4">
        <w:t>проектов.</w:t>
      </w:r>
    </w:p>
    <w:p w14:paraId="30A89323" w14:textId="551CE263" w:rsidR="00545DDF" w:rsidRPr="005200D4" w:rsidRDefault="00545DDF" w:rsidP="003E007E">
      <w:pPr>
        <w:pStyle w:val="a6"/>
      </w:pPr>
      <w:r w:rsidRPr="005200D4">
        <w:t>В</w:t>
      </w:r>
      <w:r w:rsidR="00C93103" w:rsidRPr="005200D4">
        <w:t xml:space="preserve"> </w:t>
      </w:r>
      <w:r w:rsidRPr="005200D4">
        <w:t>качестве</w:t>
      </w:r>
      <w:r w:rsidR="00C93103" w:rsidRPr="005200D4">
        <w:t xml:space="preserve"> </w:t>
      </w:r>
      <w:r w:rsidRPr="005200D4">
        <w:t>основы</w:t>
      </w:r>
      <w:r w:rsidR="00C93103" w:rsidRPr="005200D4">
        <w:t xml:space="preserve"> </w:t>
      </w:r>
      <w:r w:rsidRPr="005200D4">
        <w:t>для</w:t>
      </w:r>
      <w:r w:rsidR="00C93103" w:rsidRPr="005200D4">
        <w:t xml:space="preserve"> </w:t>
      </w:r>
      <w:r w:rsidRPr="005200D4">
        <w:t>расчета</w:t>
      </w:r>
      <w:r w:rsidR="00C93103" w:rsidRPr="005200D4">
        <w:t xml:space="preserve"> </w:t>
      </w:r>
      <w:r w:rsidRPr="005200D4">
        <w:t>показателей</w:t>
      </w:r>
      <w:r w:rsidR="00C93103" w:rsidRPr="005200D4">
        <w:t xml:space="preserve"> </w:t>
      </w:r>
      <w:r w:rsidRPr="005200D4">
        <w:t>бюджетной</w:t>
      </w:r>
      <w:r w:rsidR="00C93103" w:rsidRPr="005200D4">
        <w:t xml:space="preserve"> </w:t>
      </w:r>
      <w:r w:rsidRPr="005200D4">
        <w:t>эффективности</w:t>
      </w:r>
      <w:r w:rsidR="00C93103" w:rsidRPr="005200D4">
        <w:t xml:space="preserve"> </w:t>
      </w:r>
      <w:r w:rsidRPr="005200D4">
        <w:t>используются</w:t>
      </w:r>
      <w:r w:rsidR="00C93103" w:rsidRPr="005200D4">
        <w:t xml:space="preserve"> </w:t>
      </w:r>
      <w:r w:rsidRPr="005200D4">
        <w:t>суммы</w:t>
      </w:r>
      <w:r w:rsidR="00C93103" w:rsidRPr="005200D4">
        <w:t xml:space="preserve"> </w:t>
      </w:r>
      <w:r w:rsidRPr="005200D4">
        <w:t>поступлений</w:t>
      </w:r>
      <w:r w:rsidR="00C93103" w:rsidRPr="005200D4">
        <w:t xml:space="preserve"> </w:t>
      </w:r>
      <w:r w:rsidRPr="005200D4">
        <w:t>в</w:t>
      </w:r>
      <w:r w:rsidR="00C93103" w:rsidRPr="005200D4">
        <w:t xml:space="preserve"> </w:t>
      </w:r>
      <w:r w:rsidRPr="005200D4">
        <w:t>бюджет.</w:t>
      </w:r>
      <w:r w:rsidR="00C93103" w:rsidRPr="005200D4">
        <w:t xml:space="preserve"> </w:t>
      </w:r>
      <w:r w:rsidRPr="005200D4">
        <w:t>Бюджетный</w:t>
      </w:r>
      <w:r w:rsidR="00C93103" w:rsidRPr="005200D4">
        <w:t xml:space="preserve"> </w:t>
      </w:r>
      <w:r w:rsidRPr="005200D4">
        <w:t>эффект</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решений</w:t>
      </w:r>
      <w:r w:rsidR="00C93103" w:rsidRPr="005200D4">
        <w:t xml:space="preserve"> </w:t>
      </w:r>
      <w:r w:rsidRPr="005200D4">
        <w:t>прогноза</w:t>
      </w:r>
      <w:r w:rsidR="00C93103" w:rsidRPr="005200D4">
        <w:t xml:space="preserve"> </w:t>
      </w:r>
      <w:r w:rsidRPr="005200D4">
        <w:t>размещения</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относящихся</w:t>
      </w:r>
      <w:r w:rsidR="00C93103" w:rsidRPr="005200D4">
        <w:t xml:space="preserve"> </w:t>
      </w:r>
      <w:r w:rsidRPr="005200D4">
        <w:t>к</w:t>
      </w:r>
      <w:r w:rsidR="00224E3A" w:rsidRPr="005200D4">
        <w:t> </w:t>
      </w:r>
      <w:r w:rsidRPr="005200D4">
        <w:t>приоритетным</w:t>
      </w:r>
      <w:r w:rsidR="00C93103" w:rsidRPr="005200D4">
        <w:t xml:space="preserve"> </w:t>
      </w:r>
      <w:r w:rsidRPr="005200D4">
        <w:t>направлениям</w:t>
      </w:r>
      <w:r w:rsidR="00C93103" w:rsidRPr="005200D4">
        <w:t xml:space="preserve"> </w:t>
      </w:r>
      <w:r w:rsidRPr="005200D4">
        <w:t>экономической</w:t>
      </w:r>
      <w:r w:rsidR="00C93103" w:rsidRPr="005200D4">
        <w:t xml:space="preserve"> </w:t>
      </w:r>
      <w:r w:rsidRPr="005200D4">
        <w:t>деятельности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включает</w:t>
      </w:r>
      <w:r w:rsidR="00C93103" w:rsidRPr="005200D4">
        <w:t xml:space="preserve"> </w:t>
      </w:r>
      <w:r w:rsidRPr="005200D4">
        <w:t>в</w:t>
      </w:r>
      <w:r w:rsidR="00C93103" w:rsidRPr="005200D4">
        <w:t xml:space="preserve"> </w:t>
      </w:r>
      <w:r w:rsidRPr="005200D4">
        <w:t>себя</w:t>
      </w:r>
      <w:r w:rsidR="00C93103" w:rsidRPr="005200D4">
        <w:t xml:space="preserve"> </w:t>
      </w:r>
      <w:r w:rsidRPr="005200D4">
        <w:t>оценку</w:t>
      </w:r>
      <w:r w:rsidR="00C93103" w:rsidRPr="005200D4">
        <w:t xml:space="preserve"> </w:t>
      </w:r>
      <w:r w:rsidRPr="005200D4">
        <w:t>влияния</w:t>
      </w:r>
      <w:r w:rsidR="00C93103" w:rsidRPr="005200D4">
        <w:t xml:space="preserve"> </w:t>
      </w:r>
      <w:r w:rsidRPr="005200D4">
        <w:t>на</w:t>
      </w:r>
      <w:r w:rsidR="00C93103" w:rsidRPr="005200D4">
        <w:t xml:space="preserve"> </w:t>
      </w:r>
      <w:r w:rsidRPr="005200D4">
        <w:t>местный</w:t>
      </w:r>
      <w:r w:rsidR="00C93103" w:rsidRPr="005200D4">
        <w:t xml:space="preserve"> </w:t>
      </w:r>
      <w:r w:rsidRPr="005200D4">
        <w:t>бюджет</w:t>
      </w:r>
      <w:r w:rsidR="00C93103" w:rsidRPr="005200D4">
        <w:t xml:space="preserve"> </w:t>
      </w:r>
      <w:r w:rsidRPr="005200D4">
        <w:t>принимаемых</w:t>
      </w:r>
      <w:r w:rsidR="00C93103" w:rsidRPr="005200D4">
        <w:t xml:space="preserve"> </w:t>
      </w:r>
      <w:r w:rsidRPr="005200D4">
        <w:t>градостроительных</w:t>
      </w:r>
      <w:r w:rsidR="00C93103" w:rsidRPr="005200D4">
        <w:t xml:space="preserve"> </w:t>
      </w:r>
      <w:r w:rsidRPr="005200D4">
        <w:t>решений</w:t>
      </w:r>
      <w:r w:rsidR="00C93103" w:rsidRPr="005200D4">
        <w:t xml:space="preserve"> </w:t>
      </w:r>
      <w:r w:rsidRPr="005200D4">
        <w:t>с</w:t>
      </w:r>
      <w:r w:rsidR="00C93103" w:rsidRPr="005200D4">
        <w:t xml:space="preserve"> </w:t>
      </w:r>
      <w:r w:rsidRPr="005200D4">
        <w:t>точки</w:t>
      </w:r>
      <w:r w:rsidR="00C93103" w:rsidRPr="005200D4">
        <w:t xml:space="preserve"> </w:t>
      </w:r>
      <w:r w:rsidRPr="005200D4">
        <w:t>зрения</w:t>
      </w:r>
      <w:r w:rsidR="00C93103" w:rsidRPr="005200D4">
        <w:t xml:space="preserve"> </w:t>
      </w:r>
      <w:r w:rsidRPr="005200D4">
        <w:t>доходов.</w:t>
      </w:r>
      <w:r w:rsidR="00C93103" w:rsidRPr="005200D4">
        <w:t xml:space="preserve"> </w:t>
      </w:r>
      <w:r w:rsidRPr="005200D4">
        <w:t>Горизонт</w:t>
      </w:r>
      <w:r w:rsidR="00C93103" w:rsidRPr="005200D4">
        <w:t xml:space="preserve"> </w:t>
      </w:r>
      <w:r w:rsidRPr="005200D4">
        <w:t>расчета</w:t>
      </w:r>
      <w:r w:rsidR="00C93103" w:rsidRPr="005200D4">
        <w:t xml:space="preserve"> </w:t>
      </w:r>
      <w:r w:rsidRPr="005200D4">
        <w:t>бюджетного</w:t>
      </w:r>
      <w:r w:rsidR="00C93103" w:rsidRPr="005200D4">
        <w:t xml:space="preserve"> </w:t>
      </w:r>
      <w:r w:rsidRPr="005200D4">
        <w:t>эффекта</w:t>
      </w:r>
      <w:r w:rsidR="00C93103" w:rsidRPr="005200D4">
        <w:t xml:space="preserve"> </w:t>
      </w:r>
      <w:r w:rsidRPr="005200D4">
        <w:t>равен</w:t>
      </w:r>
      <w:r w:rsidR="00C93103" w:rsidRPr="005200D4">
        <w:t xml:space="preserve"> </w:t>
      </w:r>
      <w:r w:rsidRPr="005200D4">
        <w:t>расчетному</w:t>
      </w:r>
      <w:r w:rsidR="00C93103" w:rsidRPr="005200D4">
        <w:t xml:space="preserve"> </w:t>
      </w:r>
      <w:r w:rsidRPr="005200D4">
        <w:t>сроку</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w:t>
      </w:r>
      <w:r w:rsidR="00C93103" w:rsidRPr="005200D4">
        <w:t xml:space="preserve"> </w:t>
      </w:r>
      <w:r w:rsidR="004F1BA6" w:rsidRPr="005200D4">
        <w:t>конец</w:t>
      </w:r>
      <w:r w:rsidR="00C93103" w:rsidRPr="005200D4">
        <w:t xml:space="preserve"> </w:t>
      </w:r>
      <w:r w:rsidRPr="005200D4">
        <w:t>20</w:t>
      </w:r>
      <w:r w:rsidR="00E8140A" w:rsidRPr="005200D4">
        <w:t>40</w:t>
      </w:r>
      <w:r w:rsidR="00C93103" w:rsidRPr="005200D4">
        <w:t xml:space="preserve"> </w:t>
      </w:r>
      <w:r w:rsidRPr="005200D4">
        <w:t>года.</w:t>
      </w:r>
      <w:r w:rsidR="00C93103" w:rsidRPr="005200D4">
        <w:t xml:space="preserve"> </w:t>
      </w:r>
    </w:p>
    <w:p w14:paraId="4E217729" w14:textId="5357458B" w:rsidR="00545DDF" w:rsidRPr="005200D4" w:rsidRDefault="00545DDF" w:rsidP="003E007E">
      <w:pPr>
        <w:pStyle w:val="a6"/>
      </w:pPr>
      <w:r w:rsidRPr="005200D4">
        <w:t>При</w:t>
      </w:r>
      <w:r w:rsidR="00C93103" w:rsidRPr="005200D4">
        <w:t xml:space="preserve"> </w:t>
      </w:r>
      <w:r w:rsidRPr="005200D4">
        <w:t>комплексной</w:t>
      </w:r>
      <w:r w:rsidR="00C93103" w:rsidRPr="005200D4">
        <w:t xml:space="preserve"> </w:t>
      </w:r>
      <w:r w:rsidRPr="005200D4">
        <w:t>оценке</w:t>
      </w:r>
      <w:r w:rsidR="00C93103" w:rsidRPr="005200D4">
        <w:t xml:space="preserve"> </w:t>
      </w:r>
      <w:r w:rsidRPr="005200D4">
        <w:t>бюджетного</w:t>
      </w:r>
      <w:r w:rsidR="00C93103" w:rsidRPr="005200D4">
        <w:t xml:space="preserve"> </w:t>
      </w:r>
      <w:r w:rsidRPr="005200D4">
        <w:t>эффекта</w:t>
      </w:r>
      <w:r w:rsidR="00C93103" w:rsidRPr="005200D4">
        <w:t xml:space="preserve"> </w:t>
      </w:r>
      <w:r w:rsidRPr="005200D4">
        <w:t>учитывались</w:t>
      </w:r>
      <w:r w:rsidR="00C93103" w:rsidRPr="005200D4">
        <w:t xml:space="preserve"> </w:t>
      </w:r>
      <w:r w:rsidRPr="005200D4">
        <w:t>региональные</w:t>
      </w:r>
      <w:r w:rsidR="00C93103" w:rsidRPr="005200D4">
        <w:t xml:space="preserve"> </w:t>
      </w:r>
      <w:r w:rsidRPr="005200D4">
        <w:t>и</w:t>
      </w:r>
      <w:r w:rsidR="00224E3A" w:rsidRPr="005200D4">
        <w:t> </w:t>
      </w:r>
      <w:r w:rsidRPr="005200D4">
        <w:t>местные</w:t>
      </w:r>
      <w:r w:rsidR="00C93103" w:rsidRPr="005200D4">
        <w:t xml:space="preserve"> </w:t>
      </w:r>
      <w:r w:rsidRPr="005200D4">
        <w:t>налоги.</w:t>
      </w:r>
      <w:r w:rsidR="00C93103" w:rsidRPr="005200D4">
        <w:t xml:space="preserve"> </w:t>
      </w:r>
      <w:r w:rsidRPr="005200D4">
        <w:t>Виды</w:t>
      </w:r>
      <w:r w:rsidR="00C93103" w:rsidRPr="005200D4">
        <w:t xml:space="preserve"> </w:t>
      </w:r>
      <w:r w:rsidRPr="005200D4">
        <w:t>налогов,</w:t>
      </w:r>
      <w:r w:rsidR="00C93103" w:rsidRPr="005200D4">
        <w:t xml:space="preserve"> </w:t>
      </w:r>
      <w:r w:rsidRPr="005200D4">
        <w:t>зачисляемых</w:t>
      </w:r>
      <w:r w:rsidR="00C93103" w:rsidRPr="005200D4">
        <w:t xml:space="preserve"> </w:t>
      </w:r>
      <w:r w:rsidRPr="005200D4">
        <w:t>в</w:t>
      </w:r>
      <w:r w:rsidR="00C93103" w:rsidRPr="005200D4">
        <w:t xml:space="preserve"> </w:t>
      </w:r>
      <w:r w:rsidRPr="005200D4">
        <w:t>бюджеты</w:t>
      </w:r>
      <w:r w:rsidR="00C93103" w:rsidRPr="005200D4">
        <w:t xml:space="preserve"> </w:t>
      </w:r>
      <w:r w:rsidRPr="005200D4">
        <w:t>различных</w:t>
      </w:r>
      <w:r w:rsidR="00C93103" w:rsidRPr="005200D4">
        <w:t xml:space="preserve"> </w:t>
      </w:r>
      <w:r w:rsidRPr="005200D4">
        <w:t>уровней,</w:t>
      </w:r>
      <w:r w:rsidR="00C93103" w:rsidRPr="005200D4">
        <w:t xml:space="preserve"> </w:t>
      </w:r>
      <w:r w:rsidRPr="005200D4">
        <w:t>представлены</w:t>
      </w:r>
      <w:r w:rsidR="00C93103" w:rsidRPr="005200D4">
        <w:t xml:space="preserve"> </w:t>
      </w:r>
      <w:r w:rsidR="00B60043" w:rsidRPr="005200D4">
        <w:t>в</w:t>
      </w:r>
      <w:r w:rsidR="00C93103" w:rsidRPr="005200D4">
        <w:t xml:space="preserve"> </w:t>
      </w:r>
      <w:r w:rsidR="00B60043" w:rsidRPr="005200D4">
        <w:t>таблице</w:t>
      </w:r>
      <w:r w:rsidR="00C93103" w:rsidRPr="005200D4">
        <w:t xml:space="preserve"> </w:t>
      </w:r>
      <w:r w:rsidRPr="005200D4">
        <w:t>ниже</w:t>
      </w:r>
      <w:r w:rsidR="00C93103" w:rsidRPr="005200D4">
        <w:t xml:space="preserve"> </w:t>
      </w:r>
      <w:r w:rsidRPr="005200D4">
        <w:t>(</w:t>
      </w:r>
      <w:r w:rsidR="00B36627" w:rsidRPr="005200D4">
        <w:fldChar w:fldCharType="begin"/>
      </w:r>
      <w:r w:rsidR="00B36627" w:rsidRPr="005200D4">
        <w:instrText xml:space="preserve"> REF _Ref478541758 \h </w:instrText>
      </w:r>
      <w:r w:rsidR="0065763F" w:rsidRPr="005200D4">
        <w:instrText xml:space="preserve"> \* MERGEFORMAT </w:instrText>
      </w:r>
      <w:r w:rsidR="00B36627" w:rsidRPr="005200D4">
        <w:fldChar w:fldCharType="separate"/>
      </w:r>
      <w:r w:rsidR="003E007E" w:rsidRPr="005200D4">
        <w:t xml:space="preserve">Таблица </w:t>
      </w:r>
      <w:r w:rsidR="003E007E" w:rsidRPr="005200D4">
        <w:rPr>
          <w:noProof/>
        </w:rPr>
        <w:t>40</w:t>
      </w:r>
      <w:r w:rsidR="00B36627" w:rsidRPr="005200D4">
        <w:fldChar w:fldCharType="end"/>
      </w:r>
      <w:r w:rsidRPr="005200D4">
        <w:t>).</w:t>
      </w:r>
    </w:p>
    <w:p w14:paraId="74E54ABD" w14:textId="3335557E" w:rsidR="00545DDF" w:rsidRPr="005200D4" w:rsidRDefault="00B60043" w:rsidP="004D0CCB">
      <w:pPr>
        <w:pStyle w:val="af1"/>
        <w:rPr>
          <w:i/>
        </w:rPr>
      </w:pPr>
      <w:bookmarkStart w:id="3608" w:name="_Ref478541758"/>
      <w:r w:rsidRPr="005200D4">
        <w:t>Таблица</w:t>
      </w:r>
      <w:r w:rsidR="00C93103" w:rsidRPr="005200D4">
        <w:t xml:space="preserve"> </w:t>
      </w:r>
      <w:r w:rsidR="0081541A" w:rsidRPr="005200D4">
        <w:rPr>
          <w:noProof/>
        </w:rPr>
        <w:fldChar w:fldCharType="begin"/>
      </w:r>
      <w:r w:rsidR="0081541A" w:rsidRPr="005200D4">
        <w:rPr>
          <w:noProof/>
        </w:rPr>
        <w:instrText xml:space="preserve"> SEQ Таблица \* ARABIC </w:instrText>
      </w:r>
      <w:r w:rsidR="0081541A" w:rsidRPr="005200D4">
        <w:rPr>
          <w:noProof/>
        </w:rPr>
        <w:fldChar w:fldCharType="separate"/>
      </w:r>
      <w:r w:rsidR="003E007E" w:rsidRPr="005200D4">
        <w:rPr>
          <w:noProof/>
        </w:rPr>
        <w:t>40</w:t>
      </w:r>
      <w:r w:rsidR="0081541A" w:rsidRPr="005200D4">
        <w:rPr>
          <w:noProof/>
        </w:rPr>
        <w:fldChar w:fldCharType="end"/>
      </w:r>
      <w:bookmarkEnd w:id="3608"/>
      <w:r w:rsidR="00DD5A94" w:rsidRPr="005200D4">
        <w:t xml:space="preserve"> –</w:t>
      </w:r>
      <w:r w:rsidR="00C93103" w:rsidRPr="005200D4">
        <w:t xml:space="preserve"> </w:t>
      </w:r>
      <w:r w:rsidR="00545DDF" w:rsidRPr="005200D4">
        <w:t>Виды</w:t>
      </w:r>
      <w:r w:rsidR="00C93103" w:rsidRPr="005200D4">
        <w:t xml:space="preserve"> </w:t>
      </w:r>
      <w:r w:rsidR="00545DDF" w:rsidRPr="005200D4">
        <w:t>налогов,</w:t>
      </w:r>
      <w:r w:rsidR="00C93103" w:rsidRPr="005200D4">
        <w:t xml:space="preserve"> </w:t>
      </w:r>
      <w:r w:rsidR="00545DDF" w:rsidRPr="005200D4">
        <w:t>зачисляемых</w:t>
      </w:r>
      <w:r w:rsidR="00C93103" w:rsidRPr="005200D4">
        <w:t xml:space="preserve"> </w:t>
      </w:r>
      <w:r w:rsidR="00545DDF" w:rsidRPr="005200D4">
        <w:t>в</w:t>
      </w:r>
      <w:r w:rsidR="00C93103" w:rsidRPr="005200D4">
        <w:t xml:space="preserve"> </w:t>
      </w:r>
      <w:r w:rsidR="00545DDF" w:rsidRPr="005200D4">
        <w:t>бюджеты</w:t>
      </w:r>
      <w:r w:rsidR="00C93103" w:rsidRPr="005200D4">
        <w:t xml:space="preserve"> </w:t>
      </w:r>
      <w:r w:rsidR="00545DDF" w:rsidRPr="005200D4">
        <w:t>различных</w:t>
      </w:r>
      <w:r w:rsidR="00C93103" w:rsidRPr="005200D4">
        <w:t xml:space="preserve"> </w:t>
      </w:r>
      <w:r w:rsidR="00545DDF" w:rsidRPr="005200D4">
        <w:t>уровней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4"/>
        <w:gridCol w:w="3120"/>
        <w:gridCol w:w="1564"/>
        <w:gridCol w:w="1867"/>
        <w:gridCol w:w="1867"/>
      </w:tblGrid>
      <w:tr w:rsidR="00650409" w:rsidRPr="005200D4" w14:paraId="4DD1A609" w14:textId="77777777" w:rsidTr="00224E3A">
        <w:tc>
          <w:tcPr>
            <w:tcW w:w="753" w:type="pct"/>
            <w:vAlign w:val="center"/>
          </w:tcPr>
          <w:p w14:paraId="1B71359D" w14:textId="77777777" w:rsidR="00545DDF" w:rsidRPr="005200D4" w:rsidRDefault="00545DDF" w:rsidP="007A1E74">
            <w:pPr>
              <w:jc w:val="center"/>
              <w:rPr>
                <w:rFonts w:ascii="Tahoma" w:hAnsi="Tahoma" w:cs="Tahoma"/>
                <w:sz w:val="20"/>
                <w:szCs w:val="20"/>
              </w:rPr>
            </w:pPr>
            <w:r w:rsidRPr="005200D4">
              <w:rPr>
                <w:rFonts w:ascii="Tahoma" w:hAnsi="Tahoma" w:cs="Tahoma"/>
                <w:sz w:val="20"/>
                <w:szCs w:val="20"/>
              </w:rPr>
              <w:t>Налоги</w:t>
            </w:r>
          </w:p>
        </w:tc>
        <w:tc>
          <w:tcPr>
            <w:tcW w:w="1574" w:type="pct"/>
            <w:vAlign w:val="center"/>
          </w:tcPr>
          <w:p w14:paraId="612292BD" w14:textId="2F37E5AD" w:rsidR="00545DDF" w:rsidRPr="005200D4" w:rsidRDefault="00545DDF" w:rsidP="00A34853">
            <w:pPr>
              <w:pStyle w:val="af3"/>
              <w:rPr>
                <w:rFonts w:ascii="Tahoma" w:hAnsi="Tahoma" w:cs="Tahoma"/>
                <w:b w:val="0"/>
              </w:rPr>
            </w:pPr>
            <w:r w:rsidRPr="005200D4">
              <w:rPr>
                <w:rFonts w:ascii="Tahoma" w:hAnsi="Tahoma" w:cs="Tahoma"/>
                <w:b w:val="0"/>
              </w:rPr>
              <w:t>Факторы</w:t>
            </w:r>
            <w:r w:rsidR="00C93103" w:rsidRPr="005200D4">
              <w:rPr>
                <w:rFonts w:ascii="Tahoma" w:hAnsi="Tahoma" w:cs="Tahoma"/>
                <w:b w:val="0"/>
              </w:rPr>
              <w:t xml:space="preserve"> </w:t>
            </w:r>
            <w:r w:rsidRPr="005200D4">
              <w:rPr>
                <w:rFonts w:ascii="Tahoma" w:hAnsi="Tahoma" w:cs="Tahoma"/>
                <w:b w:val="0"/>
              </w:rPr>
              <w:t>изменения</w:t>
            </w:r>
            <w:r w:rsidR="00C93103" w:rsidRPr="005200D4">
              <w:rPr>
                <w:rFonts w:ascii="Tahoma" w:hAnsi="Tahoma" w:cs="Tahoma"/>
                <w:b w:val="0"/>
              </w:rPr>
              <w:t xml:space="preserve"> </w:t>
            </w:r>
            <w:r w:rsidRPr="005200D4">
              <w:rPr>
                <w:rFonts w:ascii="Tahoma" w:hAnsi="Tahoma" w:cs="Tahoma"/>
                <w:b w:val="0"/>
              </w:rPr>
              <w:t>налоговой</w:t>
            </w:r>
            <w:r w:rsidR="00C93103" w:rsidRPr="005200D4">
              <w:rPr>
                <w:rFonts w:ascii="Tahoma" w:hAnsi="Tahoma" w:cs="Tahoma"/>
                <w:b w:val="0"/>
              </w:rPr>
              <w:t xml:space="preserve"> </w:t>
            </w:r>
            <w:r w:rsidRPr="005200D4">
              <w:rPr>
                <w:rFonts w:ascii="Tahoma" w:hAnsi="Tahoma" w:cs="Tahoma"/>
                <w:b w:val="0"/>
              </w:rPr>
              <w:t>базы</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r w:rsidRPr="005200D4">
              <w:rPr>
                <w:rFonts w:ascii="Tahoma" w:hAnsi="Tahoma" w:cs="Tahoma"/>
                <w:b w:val="0"/>
              </w:rPr>
              <w:t>результате</w:t>
            </w:r>
            <w:r w:rsidR="00C93103" w:rsidRPr="005200D4">
              <w:rPr>
                <w:rFonts w:ascii="Tahoma" w:hAnsi="Tahoma" w:cs="Tahoma"/>
                <w:b w:val="0"/>
              </w:rPr>
              <w:t xml:space="preserve"> </w:t>
            </w:r>
            <w:r w:rsidRPr="005200D4">
              <w:rPr>
                <w:rFonts w:ascii="Tahoma" w:hAnsi="Tahoma" w:cs="Tahoma"/>
                <w:b w:val="0"/>
              </w:rPr>
              <w:t>реализации</w:t>
            </w:r>
            <w:r w:rsidR="00C93103" w:rsidRPr="005200D4">
              <w:rPr>
                <w:rFonts w:ascii="Tahoma" w:hAnsi="Tahoma" w:cs="Tahoma"/>
                <w:b w:val="0"/>
              </w:rPr>
              <w:t xml:space="preserve"> </w:t>
            </w:r>
            <w:r w:rsidRPr="005200D4">
              <w:rPr>
                <w:rFonts w:ascii="Tahoma" w:hAnsi="Tahoma" w:cs="Tahoma"/>
                <w:b w:val="0"/>
              </w:rPr>
              <w:t>решений</w:t>
            </w:r>
            <w:r w:rsidR="00C93103" w:rsidRPr="005200D4">
              <w:rPr>
                <w:rFonts w:ascii="Tahoma" w:hAnsi="Tahoma" w:cs="Tahoma"/>
                <w:b w:val="0"/>
              </w:rPr>
              <w:t xml:space="preserve"> </w:t>
            </w:r>
            <w:r w:rsidRPr="005200D4">
              <w:rPr>
                <w:rFonts w:ascii="Tahoma" w:hAnsi="Tahoma" w:cs="Tahoma"/>
                <w:b w:val="0"/>
              </w:rPr>
              <w:t>прогноза</w:t>
            </w:r>
            <w:r w:rsidR="00C93103" w:rsidRPr="005200D4">
              <w:rPr>
                <w:rFonts w:ascii="Tahoma" w:hAnsi="Tahoma" w:cs="Tahoma"/>
                <w:b w:val="0"/>
              </w:rPr>
              <w:t xml:space="preserve"> </w:t>
            </w:r>
            <w:r w:rsidRPr="005200D4">
              <w:rPr>
                <w:rFonts w:ascii="Tahoma" w:hAnsi="Tahoma" w:cs="Tahoma"/>
                <w:b w:val="0"/>
              </w:rPr>
              <w:t>размещения</w:t>
            </w:r>
            <w:r w:rsidR="00C93103" w:rsidRPr="005200D4">
              <w:rPr>
                <w:rFonts w:ascii="Tahoma" w:hAnsi="Tahoma" w:cs="Tahoma"/>
                <w:b w:val="0"/>
              </w:rPr>
              <w:t xml:space="preserve"> </w:t>
            </w:r>
            <w:r w:rsidRPr="005200D4">
              <w:rPr>
                <w:rFonts w:ascii="Tahoma" w:hAnsi="Tahoma" w:cs="Tahoma"/>
                <w:b w:val="0"/>
              </w:rPr>
              <w:t>инвестиционных</w:t>
            </w:r>
            <w:r w:rsidR="00C93103" w:rsidRPr="005200D4">
              <w:rPr>
                <w:rFonts w:ascii="Tahoma" w:hAnsi="Tahoma" w:cs="Tahoma"/>
                <w:b w:val="0"/>
              </w:rPr>
              <w:t xml:space="preserve"> </w:t>
            </w:r>
            <w:r w:rsidRPr="005200D4">
              <w:rPr>
                <w:rFonts w:ascii="Tahoma" w:hAnsi="Tahoma" w:cs="Tahoma"/>
                <w:b w:val="0"/>
              </w:rPr>
              <w:t>объектов</w:t>
            </w:r>
          </w:p>
        </w:tc>
        <w:tc>
          <w:tcPr>
            <w:tcW w:w="789" w:type="pct"/>
            <w:vAlign w:val="center"/>
          </w:tcPr>
          <w:p w14:paraId="06643A2D" w14:textId="610B9942" w:rsidR="00545DDF" w:rsidRPr="005200D4" w:rsidRDefault="00545DDF" w:rsidP="00A34853">
            <w:pPr>
              <w:pStyle w:val="af3"/>
              <w:rPr>
                <w:rFonts w:ascii="Tahoma" w:hAnsi="Tahoma" w:cs="Tahoma"/>
                <w:b w:val="0"/>
              </w:rPr>
            </w:pPr>
            <w:r w:rsidRPr="005200D4">
              <w:rPr>
                <w:rFonts w:ascii="Tahoma" w:hAnsi="Tahoma" w:cs="Tahoma"/>
                <w:b w:val="0"/>
              </w:rPr>
              <w:t>Нормативы</w:t>
            </w:r>
            <w:r w:rsidR="00C93103" w:rsidRPr="005200D4">
              <w:rPr>
                <w:rFonts w:ascii="Tahoma" w:hAnsi="Tahoma" w:cs="Tahoma"/>
                <w:b w:val="0"/>
              </w:rPr>
              <w:t xml:space="preserve"> </w:t>
            </w:r>
            <w:r w:rsidRPr="005200D4">
              <w:rPr>
                <w:rFonts w:ascii="Tahoma" w:hAnsi="Tahoma" w:cs="Tahoma"/>
                <w:b w:val="0"/>
              </w:rPr>
              <w:t>отчислений</w:t>
            </w:r>
            <w:r w:rsidR="00C93103" w:rsidRPr="005200D4">
              <w:rPr>
                <w:rFonts w:ascii="Tahoma" w:hAnsi="Tahoma" w:cs="Tahoma"/>
                <w:b w:val="0"/>
              </w:rPr>
              <w:t xml:space="preserve"> </w:t>
            </w:r>
            <w:r w:rsidRPr="005200D4">
              <w:rPr>
                <w:rFonts w:ascii="Tahoma" w:hAnsi="Tahoma" w:cs="Tahoma"/>
                <w:b w:val="0"/>
              </w:rPr>
              <w:t>налоговых</w:t>
            </w:r>
            <w:r w:rsidR="00C93103" w:rsidRPr="005200D4">
              <w:rPr>
                <w:rFonts w:ascii="Tahoma" w:hAnsi="Tahoma" w:cs="Tahoma"/>
                <w:b w:val="0"/>
              </w:rPr>
              <w:t xml:space="preserve"> </w:t>
            </w:r>
            <w:r w:rsidRPr="005200D4">
              <w:rPr>
                <w:rFonts w:ascii="Tahoma" w:hAnsi="Tahoma" w:cs="Tahoma"/>
                <w:b w:val="0"/>
              </w:rPr>
              <w:t>доходов</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hyperlink r:id="rId73" w:history="1">
              <w:r w:rsidRPr="005200D4">
                <w:rPr>
                  <w:rFonts w:ascii="Tahoma" w:hAnsi="Tahoma" w:cs="Tahoma"/>
                  <w:b w:val="0"/>
                </w:rPr>
                <w:t>бюджеты</w:t>
              </w:r>
            </w:hyperlink>
            <w:r w:rsidR="00C93103" w:rsidRPr="005200D4">
              <w:rPr>
                <w:rFonts w:ascii="Tahoma" w:hAnsi="Tahoma" w:cs="Tahoma"/>
                <w:b w:val="0"/>
              </w:rPr>
              <w:t xml:space="preserve"> </w:t>
            </w:r>
            <w:r w:rsidRPr="005200D4">
              <w:rPr>
                <w:rFonts w:ascii="Tahoma" w:hAnsi="Tahoma" w:cs="Tahoma"/>
                <w:b w:val="0"/>
              </w:rPr>
              <w:t>субъектов</w:t>
            </w:r>
            <w:r w:rsidR="00C93103" w:rsidRPr="005200D4">
              <w:rPr>
                <w:rFonts w:ascii="Tahoma" w:hAnsi="Tahoma" w:cs="Tahoma"/>
                <w:b w:val="0"/>
              </w:rPr>
              <w:t xml:space="preserve"> </w:t>
            </w:r>
            <w:r w:rsidRPr="005200D4">
              <w:rPr>
                <w:rFonts w:ascii="Tahoma" w:hAnsi="Tahoma" w:cs="Tahoma"/>
                <w:b w:val="0"/>
              </w:rPr>
              <w:t>Российской</w:t>
            </w:r>
            <w:r w:rsidR="00C93103" w:rsidRPr="005200D4">
              <w:rPr>
                <w:rFonts w:ascii="Tahoma" w:hAnsi="Tahoma" w:cs="Tahoma"/>
                <w:b w:val="0"/>
              </w:rPr>
              <w:t xml:space="preserve"> </w:t>
            </w:r>
            <w:r w:rsidRPr="005200D4">
              <w:rPr>
                <w:rFonts w:ascii="Tahoma" w:hAnsi="Tahoma" w:cs="Tahoma"/>
                <w:b w:val="0"/>
              </w:rPr>
              <w:t>Федерации,</w:t>
            </w:r>
            <w:r w:rsidR="00C93103" w:rsidRPr="005200D4">
              <w:rPr>
                <w:rFonts w:ascii="Tahoma" w:hAnsi="Tahoma" w:cs="Tahoma"/>
                <w:b w:val="0"/>
              </w:rPr>
              <w:t xml:space="preserve"> </w:t>
            </w:r>
            <w:r w:rsidR="00DD7ED8" w:rsidRPr="005200D4">
              <w:rPr>
                <w:rFonts w:ascii="Tahoma" w:hAnsi="Tahoma" w:cs="Tahoma"/>
                <w:b w:val="0"/>
              </w:rPr>
              <w:t>%</w:t>
            </w:r>
          </w:p>
        </w:tc>
        <w:tc>
          <w:tcPr>
            <w:tcW w:w="942" w:type="pct"/>
            <w:vAlign w:val="center"/>
          </w:tcPr>
          <w:p w14:paraId="4E1877D6" w14:textId="19F0F5A5" w:rsidR="00545DDF" w:rsidRPr="005200D4" w:rsidRDefault="00545DDF" w:rsidP="00A34853">
            <w:pPr>
              <w:pStyle w:val="af3"/>
              <w:rPr>
                <w:rFonts w:ascii="Tahoma" w:hAnsi="Tahoma" w:cs="Tahoma"/>
                <w:b w:val="0"/>
              </w:rPr>
            </w:pPr>
            <w:r w:rsidRPr="005200D4">
              <w:rPr>
                <w:rFonts w:ascii="Tahoma" w:hAnsi="Tahoma" w:cs="Tahoma"/>
                <w:b w:val="0"/>
              </w:rPr>
              <w:t>Нормативы</w:t>
            </w:r>
            <w:r w:rsidR="00C93103" w:rsidRPr="005200D4">
              <w:rPr>
                <w:rFonts w:ascii="Tahoma" w:hAnsi="Tahoma" w:cs="Tahoma"/>
                <w:b w:val="0"/>
              </w:rPr>
              <w:t xml:space="preserve"> </w:t>
            </w:r>
            <w:r w:rsidRPr="005200D4">
              <w:rPr>
                <w:rFonts w:ascii="Tahoma" w:hAnsi="Tahoma" w:cs="Tahoma"/>
                <w:b w:val="0"/>
              </w:rPr>
              <w:t>отчислений</w:t>
            </w:r>
            <w:r w:rsidR="00C93103" w:rsidRPr="005200D4">
              <w:rPr>
                <w:rFonts w:ascii="Tahoma" w:hAnsi="Tahoma" w:cs="Tahoma"/>
                <w:b w:val="0"/>
              </w:rPr>
              <w:t xml:space="preserve"> </w:t>
            </w:r>
            <w:r w:rsidRPr="005200D4">
              <w:rPr>
                <w:rFonts w:ascii="Tahoma" w:hAnsi="Tahoma" w:cs="Tahoma"/>
                <w:b w:val="0"/>
              </w:rPr>
              <w:t>налоговых</w:t>
            </w:r>
            <w:r w:rsidR="00C93103" w:rsidRPr="005200D4">
              <w:rPr>
                <w:rFonts w:ascii="Tahoma" w:hAnsi="Tahoma" w:cs="Tahoma"/>
                <w:b w:val="0"/>
              </w:rPr>
              <w:t xml:space="preserve"> </w:t>
            </w:r>
            <w:r w:rsidRPr="005200D4">
              <w:rPr>
                <w:rFonts w:ascii="Tahoma" w:hAnsi="Tahoma" w:cs="Tahoma"/>
                <w:b w:val="0"/>
              </w:rPr>
              <w:t>доходов</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hyperlink r:id="rId74" w:history="1">
              <w:r w:rsidRPr="005200D4">
                <w:rPr>
                  <w:rFonts w:ascii="Tahoma" w:hAnsi="Tahoma" w:cs="Tahoma"/>
                  <w:b w:val="0"/>
                </w:rPr>
                <w:t>бюджет</w:t>
              </w:r>
            </w:hyperlink>
            <w:r w:rsidR="00C93103" w:rsidRPr="005200D4">
              <w:rPr>
                <w:rFonts w:ascii="Tahoma" w:hAnsi="Tahoma" w:cs="Tahoma"/>
                <w:b w:val="0"/>
              </w:rPr>
              <w:t xml:space="preserve"> </w:t>
            </w:r>
            <w:r w:rsidRPr="005200D4">
              <w:rPr>
                <w:rFonts w:ascii="Tahoma" w:hAnsi="Tahoma" w:cs="Tahoma"/>
                <w:b w:val="0"/>
              </w:rPr>
              <w:t>Надеждинского</w:t>
            </w:r>
            <w:r w:rsidR="00C93103" w:rsidRPr="005200D4">
              <w:rPr>
                <w:rFonts w:ascii="Tahoma" w:hAnsi="Tahoma" w:cs="Tahoma"/>
                <w:b w:val="0"/>
              </w:rPr>
              <w:t xml:space="preserve"> </w:t>
            </w:r>
            <w:r w:rsidRPr="005200D4">
              <w:rPr>
                <w:rFonts w:ascii="Tahoma" w:hAnsi="Tahoma" w:cs="Tahoma"/>
                <w:b w:val="0"/>
              </w:rPr>
              <w:t>муниципального</w:t>
            </w:r>
            <w:r w:rsidR="00C93103" w:rsidRPr="005200D4">
              <w:rPr>
                <w:rFonts w:ascii="Tahoma" w:hAnsi="Tahoma" w:cs="Tahoma"/>
                <w:b w:val="0"/>
              </w:rPr>
              <w:t xml:space="preserve"> </w:t>
            </w:r>
            <w:r w:rsidRPr="005200D4">
              <w:rPr>
                <w:rFonts w:ascii="Tahoma" w:hAnsi="Tahoma" w:cs="Tahoma"/>
                <w:b w:val="0"/>
              </w:rPr>
              <w:t>района,</w:t>
            </w:r>
            <w:r w:rsidR="00C93103" w:rsidRPr="005200D4">
              <w:rPr>
                <w:rFonts w:ascii="Tahoma" w:hAnsi="Tahoma" w:cs="Tahoma"/>
                <w:b w:val="0"/>
              </w:rPr>
              <w:t xml:space="preserve"> </w:t>
            </w:r>
            <w:r w:rsidR="00DD7ED8" w:rsidRPr="005200D4">
              <w:rPr>
                <w:rFonts w:ascii="Tahoma" w:hAnsi="Tahoma" w:cs="Tahoma"/>
                <w:b w:val="0"/>
              </w:rPr>
              <w:t>%</w:t>
            </w:r>
          </w:p>
        </w:tc>
        <w:tc>
          <w:tcPr>
            <w:tcW w:w="942" w:type="pct"/>
            <w:vAlign w:val="center"/>
          </w:tcPr>
          <w:p w14:paraId="1BBA1C05" w14:textId="52D2ACF2" w:rsidR="00545DDF" w:rsidRPr="005200D4" w:rsidRDefault="00545DDF" w:rsidP="00A34853">
            <w:pPr>
              <w:pStyle w:val="af3"/>
              <w:rPr>
                <w:rFonts w:ascii="Tahoma" w:hAnsi="Tahoma" w:cs="Tahoma"/>
                <w:b w:val="0"/>
              </w:rPr>
            </w:pPr>
            <w:r w:rsidRPr="005200D4">
              <w:rPr>
                <w:rFonts w:ascii="Tahoma" w:hAnsi="Tahoma" w:cs="Tahoma"/>
                <w:b w:val="0"/>
              </w:rPr>
              <w:t>Нормативы</w:t>
            </w:r>
            <w:r w:rsidR="00C93103" w:rsidRPr="005200D4">
              <w:rPr>
                <w:rFonts w:ascii="Tahoma" w:hAnsi="Tahoma" w:cs="Tahoma"/>
                <w:b w:val="0"/>
              </w:rPr>
              <w:t xml:space="preserve"> </w:t>
            </w:r>
            <w:r w:rsidRPr="005200D4">
              <w:rPr>
                <w:rFonts w:ascii="Tahoma" w:hAnsi="Tahoma" w:cs="Tahoma"/>
                <w:b w:val="0"/>
              </w:rPr>
              <w:t>отчислений</w:t>
            </w:r>
            <w:r w:rsidR="00C93103" w:rsidRPr="005200D4">
              <w:rPr>
                <w:rFonts w:ascii="Tahoma" w:hAnsi="Tahoma" w:cs="Tahoma"/>
                <w:b w:val="0"/>
              </w:rPr>
              <w:t xml:space="preserve"> </w:t>
            </w:r>
            <w:r w:rsidRPr="005200D4">
              <w:rPr>
                <w:rFonts w:ascii="Tahoma" w:hAnsi="Tahoma" w:cs="Tahoma"/>
                <w:b w:val="0"/>
              </w:rPr>
              <w:t>налоговых</w:t>
            </w:r>
            <w:r w:rsidR="00C93103" w:rsidRPr="005200D4">
              <w:rPr>
                <w:rFonts w:ascii="Tahoma" w:hAnsi="Tahoma" w:cs="Tahoma"/>
                <w:b w:val="0"/>
              </w:rPr>
              <w:t xml:space="preserve"> </w:t>
            </w:r>
            <w:r w:rsidRPr="005200D4">
              <w:rPr>
                <w:rFonts w:ascii="Tahoma" w:hAnsi="Tahoma" w:cs="Tahoma"/>
                <w:b w:val="0"/>
              </w:rPr>
              <w:t>доходов</w:t>
            </w:r>
            <w:r w:rsidR="00C93103" w:rsidRPr="005200D4">
              <w:rPr>
                <w:rFonts w:ascii="Tahoma" w:hAnsi="Tahoma" w:cs="Tahoma"/>
                <w:b w:val="0"/>
              </w:rPr>
              <w:t xml:space="preserve"> </w:t>
            </w:r>
            <w:r w:rsidRPr="005200D4">
              <w:rPr>
                <w:rFonts w:ascii="Tahoma" w:hAnsi="Tahoma" w:cs="Tahoma"/>
                <w:b w:val="0"/>
              </w:rPr>
              <w:t>в</w:t>
            </w:r>
            <w:r w:rsidR="00C93103" w:rsidRPr="005200D4">
              <w:rPr>
                <w:rFonts w:ascii="Tahoma" w:hAnsi="Tahoma" w:cs="Tahoma"/>
                <w:b w:val="0"/>
              </w:rPr>
              <w:t xml:space="preserve"> </w:t>
            </w:r>
            <w:hyperlink r:id="rId75" w:history="1">
              <w:r w:rsidRPr="005200D4">
                <w:rPr>
                  <w:rFonts w:ascii="Tahoma" w:hAnsi="Tahoma" w:cs="Tahoma"/>
                  <w:b w:val="0"/>
                </w:rPr>
                <w:t>бюджет</w:t>
              </w:r>
            </w:hyperlink>
            <w:r w:rsidR="00C93103" w:rsidRPr="005200D4">
              <w:rPr>
                <w:rFonts w:ascii="Tahoma" w:hAnsi="Tahoma" w:cs="Tahoma"/>
                <w:b w:val="0"/>
              </w:rPr>
              <w:t xml:space="preserve"> </w:t>
            </w:r>
            <w:r w:rsidRPr="005200D4">
              <w:rPr>
                <w:rFonts w:ascii="Tahoma" w:hAnsi="Tahoma" w:cs="Tahoma"/>
                <w:b w:val="0"/>
              </w:rPr>
              <w:t>Раздольненского</w:t>
            </w:r>
            <w:r w:rsidR="00C93103" w:rsidRPr="005200D4">
              <w:rPr>
                <w:rFonts w:ascii="Tahoma" w:hAnsi="Tahoma" w:cs="Tahoma"/>
                <w:b w:val="0"/>
              </w:rPr>
              <w:t xml:space="preserve"> </w:t>
            </w:r>
            <w:r w:rsidRPr="005200D4">
              <w:rPr>
                <w:rFonts w:ascii="Tahoma" w:hAnsi="Tahoma" w:cs="Tahoma"/>
                <w:b w:val="0"/>
              </w:rPr>
              <w:t>сельского</w:t>
            </w:r>
            <w:r w:rsidR="00C93103" w:rsidRPr="005200D4">
              <w:rPr>
                <w:rFonts w:ascii="Tahoma" w:hAnsi="Tahoma" w:cs="Tahoma"/>
                <w:b w:val="0"/>
              </w:rPr>
              <w:t xml:space="preserve"> </w:t>
            </w:r>
            <w:r w:rsidRPr="005200D4">
              <w:rPr>
                <w:rFonts w:ascii="Tahoma" w:hAnsi="Tahoma" w:cs="Tahoma"/>
                <w:b w:val="0"/>
              </w:rPr>
              <w:t>поселения,</w:t>
            </w:r>
            <w:r w:rsidR="00C93103" w:rsidRPr="005200D4">
              <w:rPr>
                <w:rFonts w:ascii="Tahoma" w:hAnsi="Tahoma" w:cs="Tahoma"/>
                <w:b w:val="0"/>
              </w:rPr>
              <w:t xml:space="preserve"> </w:t>
            </w:r>
            <w:r w:rsidR="00DD7ED8" w:rsidRPr="005200D4">
              <w:rPr>
                <w:rFonts w:ascii="Tahoma" w:hAnsi="Tahoma" w:cs="Tahoma"/>
                <w:b w:val="0"/>
              </w:rPr>
              <w:t>%</w:t>
            </w:r>
          </w:p>
        </w:tc>
      </w:tr>
      <w:tr w:rsidR="00650409" w:rsidRPr="005200D4" w14:paraId="7EF0E5E0" w14:textId="77777777" w:rsidTr="00224E3A">
        <w:tc>
          <w:tcPr>
            <w:tcW w:w="753" w:type="pct"/>
            <w:vAlign w:val="center"/>
          </w:tcPr>
          <w:p w14:paraId="7EDB8646" w14:textId="6B1F72FB" w:rsidR="00545DDF" w:rsidRPr="005200D4" w:rsidRDefault="00545DDF" w:rsidP="00A34853">
            <w:pPr>
              <w:rPr>
                <w:rFonts w:ascii="Tahoma" w:hAnsi="Tahoma" w:cs="Tahoma"/>
                <w:sz w:val="20"/>
                <w:szCs w:val="20"/>
              </w:rPr>
            </w:pPr>
            <w:r w:rsidRPr="005200D4">
              <w:rPr>
                <w:rFonts w:ascii="Tahoma" w:hAnsi="Tahoma" w:cs="Tahoma"/>
                <w:sz w:val="20"/>
                <w:szCs w:val="20"/>
              </w:rPr>
              <w:t>Налог</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доходы</w:t>
            </w:r>
            <w:r w:rsidR="00C93103" w:rsidRPr="005200D4">
              <w:rPr>
                <w:rFonts w:ascii="Tahoma" w:hAnsi="Tahoma" w:cs="Tahoma"/>
                <w:sz w:val="20"/>
                <w:szCs w:val="20"/>
              </w:rPr>
              <w:t xml:space="preserve"> </w:t>
            </w:r>
            <w:r w:rsidRPr="005200D4">
              <w:rPr>
                <w:rFonts w:ascii="Tahoma" w:hAnsi="Tahoma" w:cs="Tahoma"/>
                <w:sz w:val="20"/>
                <w:szCs w:val="20"/>
              </w:rPr>
              <w:t>физических</w:t>
            </w:r>
            <w:r w:rsidR="00C93103" w:rsidRPr="005200D4">
              <w:rPr>
                <w:rFonts w:ascii="Tahoma" w:hAnsi="Tahoma" w:cs="Tahoma"/>
                <w:sz w:val="20"/>
                <w:szCs w:val="20"/>
              </w:rPr>
              <w:t xml:space="preserve"> </w:t>
            </w:r>
            <w:r w:rsidRPr="005200D4">
              <w:rPr>
                <w:rFonts w:ascii="Tahoma" w:hAnsi="Tahoma" w:cs="Tahoma"/>
                <w:sz w:val="20"/>
                <w:szCs w:val="20"/>
              </w:rPr>
              <w:t>лиц</w:t>
            </w:r>
            <w:r w:rsidR="00C93103" w:rsidRPr="005200D4">
              <w:rPr>
                <w:rFonts w:ascii="Tahoma" w:hAnsi="Tahoma" w:cs="Tahoma"/>
                <w:sz w:val="20"/>
                <w:szCs w:val="20"/>
              </w:rPr>
              <w:t xml:space="preserve"> </w:t>
            </w:r>
            <w:r w:rsidRPr="005200D4">
              <w:rPr>
                <w:rFonts w:ascii="Tahoma" w:hAnsi="Tahoma" w:cs="Tahoma"/>
                <w:sz w:val="20"/>
                <w:szCs w:val="20"/>
              </w:rPr>
              <w:t>(далее</w:t>
            </w:r>
            <w:r w:rsidR="00C93103" w:rsidRPr="005200D4">
              <w:rPr>
                <w:rFonts w:ascii="Tahoma" w:hAnsi="Tahoma" w:cs="Tahoma"/>
                <w:sz w:val="20"/>
                <w:szCs w:val="20"/>
              </w:rPr>
              <w:t xml:space="preserve"> </w:t>
            </w: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НДФЛ)</w:t>
            </w:r>
          </w:p>
        </w:tc>
        <w:tc>
          <w:tcPr>
            <w:tcW w:w="1574" w:type="pct"/>
          </w:tcPr>
          <w:p w14:paraId="46BB37EC" w14:textId="14FCAB51" w:rsidR="00545DDF" w:rsidRPr="005200D4" w:rsidRDefault="00545DDF" w:rsidP="00A34853">
            <w:pPr>
              <w:pStyle w:val="aff"/>
              <w:rPr>
                <w:rFonts w:ascii="Tahoma" w:hAnsi="Tahoma" w:cs="Tahoma"/>
                <w:sz w:val="20"/>
                <w:szCs w:val="20"/>
              </w:rPr>
            </w:pP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количества</w:t>
            </w:r>
            <w:r w:rsidR="00C93103" w:rsidRPr="005200D4">
              <w:rPr>
                <w:rFonts w:ascii="Tahoma" w:hAnsi="Tahoma" w:cs="Tahoma"/>
                <w:sz w:val="20"/>
                <w:szCs w:val="20"/>
              </w:rPr>
              <w:t xml:space="preserve"> </w:t>
            </w:r>
            <w:r w:rsidRPr="005200D4">
              <w:rPr>
                <w:rFonts w:ascii="Tahoma" w:hAnsi="Tahoma" w:cs="Tahoma"/>
                <w:sz w:val="20"/>
                <w:szCs w:val="20"/>
              </w:rPr>
              <w:t>рабочих</w:t>
            </w:r>
            <w:r w:rsidR="00C93103" w:rsidRPr="005200D4">
              <w:rPr>
                <w:rFonts w:ascii="Tahoma" w:hAnsi="Tahoma" w:cs="Tahoma"/>
                <w:sz w:val="20"/>
                <w:szCs w:val="20"/>
              </w:rPr>
              <w:t xml:space="preserve"> </w:t>
            </w:r>
            <w:r w:rsidRPr="005200D4">
              <w:rPr>
                <w:rFonts w:ascii="Tahoma" w:hAnsi="Tahoma" w:cs="Tahoma"/>
                <w:sz w:val="20"/>
                <w:szCs w:val="20"/>
              </w:rPr>
              <w:t>мест;</w:t>
            </w:r>
          </w:p>
          <w:p w14:paraId="175D2264" w14:textId="0BF30A65" w:rsidR="00545DDF" w:rsidRPr="005200D4" w:rsidRDefault="00545DDF" w:rsidP="00A34853">
            <w:pPr>
              <w:pStyle w:val="aff"/>
              <w:rPr>
                <w:rFonts w:ascii="Tahoma" w:hAnsi="Tahoma" w:cs="Tahoma"/>
                <w:sz w:val="20"/>
                <w:szCs w:val="20"/>
              </w:rPr>
            </w:pP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благосостояния</w:t>
            </w:r>
            <w:r w:rsidR="00C93103" w:rsidRPr="005200D4">
              <w:rPr>
                <w:rFonts w:ascii="Tahoma" w:hAnsi="Tahoma" w:cs="Tahoma"/>
                <w:sz w:val="20"/>
                <w:szCs w:val="20"/>
              </w:rPr>
              <w:t xml:space="preserve"> </w:t>
            </w:r>
            <w:r w:rsidRPr="005200D4">
              <w:rPr>
                <w:rFonts w:ascii="Tahoma" w:hAnsi="Tahoma" w:cs="Tahoma"/>
                <w:sz w:val="20"/>
                <w:szCs w:val="20"/>
              </w:rPr>
              <w:t>граждан</w:t>
            </w:r>
            <w:r w:rsidR="00C93103" w:rsidRPr="005200D4">
              <w:rPr>
                <w:rFonts w:ascii="Tahoma" w:hAnsi="Tahoma" w:cs="Tahoma"/>
                <w:sz w:val="20"/>
                <w:szCs w:val="20"/>
              </w:rPr>
              <w:t xml:space="preserve"> </w:t>
            </w: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среднего</w:t>
            </w:r>
            <w:r w:rsidR="00C93103" w:rsidRPr="005200D4">
              <w:rPr>
                <w:rFonts w:ascii="Tahoma" w:hAnsi="Tahoma" w:cs="Tahoma"/>
                <w:sz w:val="20"/>
                <w:szCs w:val="20"/>
              </w:rPr>
              <w:t xml:space="preserve"> </w:t>
            </w:r>
            <w:r w:rsidRPr="005200D4">
              <w:rPr>
                <w:rFonts w:ascii="Tahoma" w:hAnsi="Tahoma" w:cs="Tahoma"/>
                <w:sz w:val="20"/>
                <w:szCs w:val="20"/>
              </w:rPr>
              <w:t>уровня</w:t>
            </w:r>
            <w:r w:rsidR="00C93103" w:rsidRPr="005200D4">
              <w:rPr>
                <w:rFonts w:ascii="Tahoma" w:hAnsi="Tahoma" w:cs="Tahoma"/>
                <w:sz w:val="20"/>
                <w:szCs w:val="20"/>
              </w:rPr>
              <w:t xml:space="preserve"> </w:t>
            </w:r>
            <w:r w:rsidRPr="005200D4">
              <w:rPr>
                <w:rFonts w:ascii="Tahoma" w:hAnsi="Tahoma" w:cs="Tahoma"/>
                <w:sz w:val="20"/>
                <w:szCs w:val="20"/>
              </w:rPr>
              <w:t>заработной</w:t>
            </w:r>
            <w:r w:rsidR="00C93103" w:rsidRPr="005200D4">
              <w:rPr>
                <w:rFonts w:ascii="Tahoma" w:hAnsi="Tahoma" w:cs="Tahoma"/>
                <w:sz w:val="20"/>
                <w:szCs w:val="20"/>
              </w:rPr>
              <w:t xml:space="preserve"> </w:t>
            </w:r>
            <w:r w:rsidR="004F1BA6" w:rsidRPr="005200D4">
              <w:rPr>
                <w:rFonts w:ascii="Tahoma" w:hAnsi="Tahoma" w:cs="Tahoma"/>
                <w:sz w:val="20"/>
                <w:szCs w:val="20"/>
              </w:rPr>
              <w:t>платы)</w:t>
            </w:r>
          </w:p>
        </w:tc>
        <w:tc>
          <w:tcPr>
            <w:tcW w:w="789" w:type="pct"/>
            <w:vAlign w:val="center"/>
          </w:tcPr>
          <w:p w14:paraId="6AFD1F02"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85</w:t>
            </w:r>
          </w:p>
        </w:tc>
        <w:tc>
          <w:tcPr>
            <w:tcW w:w="942" w:type="pct"/>
            <w:vAlign w:val="center"/>
          </w:tcPr>
          <w:p w14:paraId="0B9B70E9"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13</w:t>
            </w:r>
          </w:p>
        </w:tc>
        <w:tc>
          <w:tcPr>
            <w:tcW w:w="942" w:type="pct"/>
            <w:vAlign w:val="center"/>
          </w:tcPr>
          <w:p w14:paraId="654764BF"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2</w:t>
            </w:r>
          </w:p>
        </w:tc>
      </w:tr>
      <w:tr w:rsidR="00650409" w:rsidRPr="005200D4" w14:paraId="62AD1C72" w14:textId="77777777" w:rsidTr="00224E3A">
        <w:tc>
          <w:tcPr>
            <w:tcW w:w="753" w:type="pct"/>
            <w:vAlign w:val="center"/>
          </w:tcPr>
          <w:p w14:paraId="7AAFB131" w14:textId="315EB7BA" w:rsidR="00545DDF" w:rsidRPr="005200D4" w:rsidRDefault="00545DDF" w:rsidP="00A34853">
            <w:pPr>
              <w:rPr>
                <w:rFonts w:ascii="Tahoma" w:hAnsi="Tahoma" w:cs="Tahoma"/>
                <w:sz w:val="20"/>
                <w:szCs w:val="20"/>
              </w:rPr>
            </w:pPr>
            <w:r w:rsidRPr="005200D4">
              <w:rPr>
                <w:rFonts w:ascii="Tahoma" w:hAnsi="Tahoma" w:cs="Tahoma"/>
                <w:sz w:val="20"/>
                <w:szCs w:val="20"/>
              </w:rPr>
              <w:t>Налог</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прибыль</w:t>
            </w:r>
            <w:r w:rsidR="00C93103" w:rsidRPr="005200D4">
              <w:rPr>
                <w:rFonts w:ascii="Tahoma" w:hAnsi="Tahoma" w:cs="Tahoma"/>
                <w:sz w:val="20"/>
                <w:szCs w:val="20"/>
              </w:rPr>
              <w:t xml:space="preserve"> </w:t>
            </w:r>
            <w:r w:rsidRPr="005200D4">
              <w:rPr>
                <w:rFonts w:ascii="Tahoma" w:hAnsi="Tahoma" w:cs="Tahoma"/>
                <w:sz w:val="20"/>
                <w:szCs w:val="20"/>
              </w:rPr>
              <w:t>организаций</w:t>
            </w:r>
          </w:p>
        </w:tc>
        <w:tc>
          <w:tcPr>
            <w:tcW w:w="1574" w:type="pct"/>
          </w:tcPr>
          <w:p w14:paraId="412D9784" w14:textId="79ADADBD" w:rsidR="00545DDF" w:rsidRPr="005200D4" w:rsidRDefault="00545DDF" w:rsidP="00A34853">
            <w:pPr>
              <w:pStyle w:val="aff"/>
              <w:rPr>
                <w:rFonts w:ascii="Tahoma" w:hAnsi="Tahoma" w:cs="Tahoma"/>
                <w:sz w:val="20"/>
                <w:szCs w:val="20"/>
              </w:rPr>
            </w:pP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выручки</w:t>
            </w:r>
            <w:r w:rsidR="00C93103" w:rsidRPr="005200D4">
              <w:rPr>
                <w:rFonts w:ascii="Tahoma" w:hAnsi="Tahoma" w:cs="Tahoma"/>
                <w:sz w:val="20"/>
                <w:szCs w:val="20"/>
              </w:rPr>
              <w:t xml:space="preserve"> </w:t>
            </w:r>
            <w:r w:rsidRPr="005200D4">
              <w:rPr>
                <w:rFonts w:ascii="Tahoma" w:hAnsi="Tahoma" w:cs="Tahoma"/>
                <w:sz w:val="20"/>
                <w:szCs w:val="20"/>
              </w:rPr>
              <w:t>(по</w:t>
            </w:r>
            <w:r w:rsidR="001B3462" w:rsidRPr="005200D4">
              <w:rPr>
                <w:rFonts w:ascii="Tahoma" w:hAnsi="Tahoma" w:cs="Tahoma"/>
                <w:sz w:val="20"/>
                <w:szCs w:val="20"/>
              </w:rPr>
              <w:t> </w:t>
            </w:r>
            <w:r w:rsidRPr="005200D4">
              <w:rPr>
                <w:rFonts w:ascii="Tahoma" w:hAnsi="Tahoma" w:cs="Tahoma"/>
                <w:sz w:val="20"/>
                <w:szCs w:val="20"/>
              </w:rPr>
              <w:t>отраслям)</w:t>
            </w:r>
            <w:r w:rsidR="00C93103" w:rsidRPr="005200D4">
              <w:rPr>
                <w:rFonts w:ascii="Tahoma" w:hAnsi="Tahoma" w:cs="Tahoma"/>
                <w:sz w:val="20"/>
                <w:szCs w:val="20"/>
              </w:rPr>
              <w:t xml:space="preserve"> </w:t>
            </w:r>
            <w:r w:rsidRPr="005200D4">
              <w:rPr>
                <w:rFonts w:ascii="Tahoma" w:hAnsi="Tahoma" w:cs="Tahoma"/>
                <w:sz w:val="20"/>
                <w:szCs w:val="20"/>
              </w:rPr>
              <w:t>вследствие:</w:t>
            </w:r>
          </w:p>
          <w:p w14:paraId="0D1A8064" w14:textId="632F13F0" w:rsidR="00545DDF" w:rsidRPr="005200D4" w:rsidRDefault="00545DDF" w:rsidP="00A34853">
            <w:pPr>
              <w:pStyle w:val="aff"/>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количества</w:t>
            </w:r>
            <w:r w:rsidR="00C93103" w:rsidRPr="005200D4">
              <w:rPr>
                <w:rFonts w:ascii="Tahoma" w:hAnsi="Tahoma" w:cs="Tahoma"/>
                <w:sz w:val="20"/>
                <w:szCs w:val="20"/>
              </w:rPr>
              <w:t xml:space="preserve"> </w:t>
            </w:r>
            <w:r w:rsidRPr="005200D4">
              <w:rPr>
                <w:rFonts w:ascii="Tahoma" w:hAnsi="Tahoma" w:cs="Tahoma"/>
                <w:sz w:val="20"/>
                <w:szCs w:val="20"/>
              </w:rPr>
              <w:t>предприятий</w:t>
            </w:r>
          </w:p>
          <w:p w14:paraId="4CBC4336" w14:textId="6A31D190" w:rsidR="00545DDF" w:rsidRPr="005200D4" w:rsidRDefault="00545DDF" w:rsidP="00A34853">
            <w:pPr>
              <w:pStyle w:val="aff"/>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мощностей</w:t>
            </w:r>
            <w:r w:rsidR="00C93103" w:rsidRPr="005200D4">
              <w:rPr>
                <w:rFonts w:ascii="Tahoma" w:hAnsi="Tahoma" w:cs="Tahoma"/>
                <w:sz w:val="20"/>
                <w:szCs w:val="20"/>
              </w:rPr>
              <w:t xml:space="preserve"> </w:t>
            </w:r>
            <w:r w:rsidRPr="005200D4">
              <w:rPr>
                <w:rFonts w:ascii="Tahoma" w:hAnsi="Tahoma" w:cs="Tahoma"/>
                <w:sz w:val="20"/>
                <w:szCs w:val="20"/>
              </w:rPr>
              <w:t>существующих</w:t>
            </w:r>
            <w:r w:rsidR="00C93103" w:rsidRPr="005200D4">
              <w:rPr>
                <w:rFonts w:ascii="Tahoma" w:hAnsi="Tahoma" w:cs="Tahoma"/>
                <w:sz w:val="20"/>
                <w:szCs w:val="20"/>
              </w:rPr>
              <w:t xml:space="preserve"> </w:t>
            </w:r>
            <w:r w:rsidRPr="005200D4">
              <w:rPr>
                <w:rFonts w:ascii="Tahoma" w:hAnsi="Tahoma" w:cs="Tahoma"/>
                <w:sz w:val="20"/>
                <w:szCs w:val="20"/>
              </w:rPr>
              <w:t>предприятий</w:t>
            </w:r>
          </w:p>
        </w:tc>
        <w:tc>
          <w:tcPr>
            <w:tcW w:w="789" w:type="pct"/>
            <w:vAlign w:val="center"/>
          </w:tcPr>
          <w:p w14:paraId="6D6B4203"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100</w:t>
            </w:r>
          </w:p>
        </w:tc>
        <w:tc>
          <w:tcPr>
            <w:tcW w:w="942" w:type="pct"/>
            <w:vAlign w:val="center"/>
          </w:tcPr>
          <w:p w14:paraId="46D04D4C"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c>
          <w:tcPr>
            <w:tcW w:w="942" w:type="pct"/>
            <w:vAlign w:val="center"/>
          </w:tcPr>
          <w:p w14:paraId="40323F24"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r>
      <w:tr w:rsidR="00650409" w:rsidRPr="005200D4" w14:paraId="44767CEB" w14:textId="77777777" w:rsidTr="00224E3A">
        <w:tc>
          <w:tcPr>
            <w:tcW w:w="753" w:type="pct"/>
            <w:vAlign w:val="center"/>
          </w:tcPr>
          <w:p w14:paraId="26292F7C" w14:textId="670F5608" w:rsidR="00545DDF" w:rsidRPr="005200D4" w:rsidRDefault="00545DDF" w:rsidP="00A34853">
            <w:pPr>
              <w:rPr>
                <w:rFonts w:ascii="Tahoma" w:hAnsi="Tahoma" w:cs="Tahoma"/>
                <w:sz w:val="20"/>
                <w:szCs w:val="20"/>
              </w:rPr>
            </w:pPr>
            <w:r w:rsidRPr="005200D4">
              <w:rPr>
                <w:rFonts w:ascii="Tahoma" w:hAnsi="Tahoma" w:cs="Tahoma"/>
                <w:sz w:val="20"/>
                <w:szCs w:val="20"/>
              </w:rPr>
              <w:t>Налог</w:t>
            </w:r>
            <w:r w:rsidR="00C93103" w:rsidRPr="005200D4">
              <w:rPr>
                <w:rFonts w:ascii="Tahoma" w:hAnsi="Tahoma" w:cs="Tahoma"/>
                <w:sz w:val="20"/>
                <w:szCs w:val="20"/>
              </w:rPr>
              <w:t xml:space="preserve"> </w:t>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имущество</w:t>
            </w:r>
            <w:r w:rsidR="00C93103" w:rsidRPr="005200D4">
              <w:rPr>
                <w:rFonts w:ascii="Tahoma" w:hAnsi="Tahoma" w:cs="Tahoma"/>
                <w:sz w:val="20"/>
                <w:szCs w:val="20"/>
              </w:rPr>
              <w:t xml:space="preserve"> </w:t>
            </w:r>
            <w:r w:rsidRPr="005200D4">
              <w:rPr>
                <w:rFonts w:ascii="Tahoma" w:hAnsi="Tahoma" w:cs="Tahoma"/>
                <w:sz w:val="20"/>
                <w:szCs w:val="20"/>
              </w:rPr>
              <w:t>организаций</w:t>
            </w:r>
          </w:p>
        </w:tc>
        <w:tc>
          <w:tcPr>
            <w:tcW w:w="1574" w:type="pct"/>
          </w:tcPr>
          <w:p w14:paraId="150F7B5F" w14:textId="428C70C7" w:rsidR="00545DDF" w:rsidRPr="005200D4" w:rsidRDefault="00545DDF" w:rsidP="00A34853">
            <w:pPr>
              <w:pStyle w:val="aff"/>
              <w:rPr>
                <w:rFonts w:ascii="Tahoma" w:hAnsi="Tahoma" w:cs="Tahoma"/>
                <w:sz w:val="20"/>
                <w:szCs w:val="20"/>
              </w:rPr>
            </w:pP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стоимости</w:t>
            </w:r>
            <w:r w:rsidR="00C93103" w:rsidRPr="005200D4">
              <w:rPr>
                <w:rFonts w:ascii="Tahoma" w:hAnsi="Tahoma" w:cs="Tahoma"/>
                <w:sz w:val="20"/>
                <w:szCs w:val="20"/>
              </w:rPr>
              <w:t xml:space="preserve"> </w:t>
            </w:r>
            <w:r w:rsidRPr="005200D4">
              <w:rPr>
                <w:rFonts w:ascii="Tahoma" w:hAnsi="Tahoma" w:cs="Tahoma"/>
                <w:sz w:val="20"/>
                <w:szCs w:val="20"/>
              </w:rPr>
              <w:t>основных</w:t>
            </w:r>
            <w:r w:rsidR="00C93103" w:rsidRPr="005200D4">
              <w:rPr>
                <w:rFonts w:ascii="Tahoma" w:hAnsi="Tahoma" w:cs="Tahoma"/>
                <w:sz w:val="20"/>
                <w:szCs w:val="20"/>
              </w:rPr>
              <w:t xml:space="preserve"> </w:t>
            </w:r>
            <w:r w:rsidRPr="005200D4">
              <w:rPr>
                <w:rFonts w:ascii="Tahoma" w:hAnsi="Tahoma" w:cs="Tahoma"/>
                <w:sz w:val="20"/>
                <w:szCs w:val="20"/>
              </w:rPr>
              <w:t>производственных</w:t>
            </w:r>
            <w:r w:rsidR="00C93103" w:rsidRPr="005200D4">
              <w:rPr>
                <w:rFonts w:ascii="Tahoma" w:hAnsi="Tahoma" w:cs="Tahoma"/>
                <w:sz w:val="20"/>
                <w:szCs w:val="20"/>
              </w:rPr>
              <w:t xml:space="preserve"> </w:t>
            </w:r>
            <w:r w:rsidRPr="005200D4">
              <w:rPr>
                <w:rFonts w:ascii="Tahoma" w:hAnsi="Tahoma" w:cs="Tahoma"/>
                <w:sz w:val="20"/>
                <w:szCs w:val="20"/>
              </w:rPr>
              <w:t>фондов</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результате</w:t>
            </w:r>
            <w:r w:rsidR="00C93103" w:rsidRPr="005200D4">
              <w:rPr>
                <w:rFonts w:ascii="Tahoma" w:hAnsi="Tahoma" w:cs="Tahoma"/>
                <w:sz w:val="20"/>
                <w:szCs w:val="20"/>
              </w:rPr>
              <w:t xml:space="preserve"> </w:t>
            </w:r>
            <w:r w:rsidRPr="005200D4">
              <w:rPr>
                <w:rFonts w:ascii="Tahoma" w:hAnsi="Tahoma" w:cs="Tahoma"/>
                <w:sz w:val="20"/>
                <w:szCs w:val="20"/>
              </w:rPr>
              <w:t>создания</w:t>
            </w:r>
            <w:r w:rsidR="00C93103" w:rsidRPr="005200D4">
              <w:rPr>
                <w:rFonts w:ascii="Tahoma" w:hAnsi="Tahoma" w:cs="Tahoma"/>
                <w:sz w:val="20"/>
                <w:szCs w:val="20"/>
              </w:rPr>
              <w:t xml:space="preserve"> </w:t>
            </w:r>
            <w:r w:rsidRPr="005200D4">
              <w:rPr>
                <w:rFonts w:ascii="Tahoma" w:hAnsi="Tahoma" w:cs="Tahoma"/>
                <w:sz w:val="20"/>
                <w:szCs w:val="20"/>
              </w:rPr>
              <w:t>новых</w:t>
            </w:r>
            <w:r w:rsidR="00C93103" w:rsidRPr="005200D4">
              <w:rPr>
                <w:rFonts w:ascii="Tahoma" w:hAnsi="Tahoma" w:cs="Tahoma"/>
                <w:sz w:val="20"/>
                <w:szCs w:val="20"/>
              </w:rPr>
              <w:t xml:space="preserve"> </w:t>
            </w:r>
            <w:r w:rsidRPr="005200D4">
              <w:rPr>
                <w:rFonts w:ascii="Tahoma" w:hAnsi="Tahoma" w:cs="Tahoma"/>
                <w:sz w:val="20"/>
                <w:szCs w:val="20"/>
              </w:rPr>
              <w:t>предприятий,</w:t>
            </w:r>
            <w:r w:rsidR="00C93103" w:rsidRPr="005200D4">
              <w:rPr>
                <w:rFonts w:ascii="Tahoma" w:hAnsi="Tahoma" w:cs="Tahoma"/>
                <w:sz w:val="20"/>
                <w:szCs w:val="20"/>
              </w:rPr>
              <w:t xml:space="preserve"> </w:t>
            </w:r>
            <w:r w:rsidRPr="005200D4">
              <w:rPr>
                <w:rFonts w:ascii="Tahoma" w:hAnsi="Tahoma" w:cs="Tahoma"/>
                <w:sz w:val="20"/>
                <w:szCs w:val="20"/>
              </w:rPr>
              <w:t>модернизации/расширения</w:t>
            </w:r>
            <w:r w:rsidR="00C93103" w:rsidRPr="005200D4">
              <w:rPr>
                <w:rFonts w:ascii="Tahoma" w:hAnsi="Tahoma" w:cs="Tahoma"/>
                <w:sz w:val="20"/>
                <w:szCs w:val="20"/>
              </w:rPr>
              <w:t xml:space="preserve"> </w:t>
            </w:r>
            <w:r w:rsidRPr="005200D4">
              <w:rPr>
                <w:rFonts w:ascii="Tahoma" w:hAnsi="Tahoma" w:cs="Tahoma"/>
                <w:sz w:val="20"/>
                <w:szCs w:val="20"/>
              </w:rPr>
              <w:t>существующего</w:t>
            </w:r>
            <w:r w:rsidR="00C93103" w:rsidRPr="005200D4">
              <w:rPr>
                <w:rFonts w:ascii="Tahoma" w:hAnsi="Tahoma" w:cs="Tahoma"/>
                <w:sz w:val="20"/>
                <w:szCs w:val="20"/>
              </w:rPr>
              <w:t xml:space="preserve"> </w:t>
            </w:r>
            <w:r w:rsidRPr="005200D4">
              <w:rPr>
                <w:rFonts w:ascii="Tahoma" w:hAnsi="Tahoma" w:cs="Tahoma"/>
                <w:sz w:val="20"/>
                <w:szCs w:val="20"/>
              </w:rPr>
              <w:t>производства</w:t>
            </w:r>
          </w:p>
        </w:tc>
        <w:tc>
          <w:tcPr>
            <w:tcW w:w="789" w:type="pct"/>
            <w:vAlign w:val="center"/>
          </w:tcPr>
          <w:p w14:paraId="0DFC9E64"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100</w:t>
            </w:r>
          </w:p>
        </w:tc>
        <w:tc>
          <w:tcPr>
            <w:tcW w:w="942" w:type="pct"/>
            <w:vAlign w:val="center"/>
          </w:tcPr>
          <w:p w14:paraId="2F55229E"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c>
          <w:tcPr>
            <w:tcW w:w="942" w:type="pct"/>
            <w:vAlign w:val="center"/>
          </w:tcPr>
          <w:p w14:paraId="701DDB64"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r>
      <w:tr w:rsidR="00301D94" w:rsidRPr="005200D4" w14:paraId="6BC7DF8E" w14:textId="77777777" w:rsidTr="00224E3A">
        <w:tc>
          <w:tcPr>
            <w:tcW w:w="753" w:type="pct"/>
            <w:vAlign w:val="center"/>
          </w:tcPr>
          <w:p w14:paraId="10A32B4D" w14:textId="4CF78291" w:rsidR="00545DDF" w:rsidRPr="005200D4" w:rsidRDefault="00545DDF" w:rsidP="00A34853">
            <w:pPr>
              <w:rPr>
                <w:rFonts w:ascii="Tahoma" w:hAnsi="Tahoma" w:cs="Tahoma"/>
                <w:sz w:val="20"/>
                <w:szCs w:val="20"/>
              </w:rPr>
            </w:pPr>
            <w:r w:rsidRPr="005200D4">
              <w:rPr>
                <w:rFonts w:ascii="Tahoma" w:hAnsi="Tahoma" w:cs="Tahoma"/>
                <w:sz w:val="20"/>
                <w:szCs w:val="20"/>
              </w:rPr>
              <w:t>Земельный</w:t>
            </w:r>
            <w:r w:rsidR="00C93103" w:rsidRPr="005200D4">
              <w:rPr>
                <w:rFonts w:ascii="Tahoma" w:hAnsi="Tahoma" w:cs="Tahoma"/>
                <w:sz w:val="20"/>
                <w:szCs w:val="20"/>
              </w:rPr>
              <w:t xml:space="preserve"> </w:t>
            </w:r>
            <w:r w:rsidRPr="005200D4">
              <w:rPr>
                <w:rFonts w:ascii="Tahoma" w:hAnsi="Tahoma" w:cs="Tahoma"/>
                <w:sz w:val="20"/>
                <w:szCs w:val="20"/>
              </w:rPr>
              <w:t>налог</w:t>
            </w:r>
          </w:p>
        </w:tc>
        <w:tc>
          <w:tcPr>
            <w:tcW w:w="1574" w:type="pct"/>
          </w:tcPr>
          <w:p w14:paraId="5EC0D9F9" w14:textId="60B42BF0" w:rsidR="00545DDF" w:rsidRPr="005200D4" w:rsidRDefault="00545DDF" w:rsidP="00A34853">
            <w:pPr>
              <w:pStyle w:val="aff"/>
              <w:rPr>
                <w:rFonts w:ascii="Tahoma" w:hAnsi="Tahoma" w:cs="Tahoma"/>
                <w:sz w:val="20"/>
                <w:szCs w:val="20"/>
              </w:rPr>
            </w:pPr>
            <w:r w:rsidRPr="005200D4">
              <w:rPr>
                <w:rFonts w:ascii="Tahoma" w:hAnsi="Tahoma" w:cs="Tahoma"/>
                <w:sz w:val="20"/>
                <w:szCs w:val="20"/>
              </w:rPr>
              <w:t>Увеличение</w:t>
            </w:r>
            <w:r w:rsidR="00C93103" w:rsidRPr="005200D4">
              <w:rPr>
                <w:rFonts w:ascii="Tahoma" w:hAnsi="Tahoma" w:cs="Tahoma"/>
                <w:sz w:val="20"/>
                <w:szCs w:val="20"/>
              </w:rPr>
              <w:t xml:space="preserve"> </w:t>
            </w:r>
            <w:r w:rsidRPr="005200D4">
              <w:rPr>
                <w:rFonts w:ascii="Tahoma" w:hAnsi="Tahoma" w:cs="Tahoma"/>
                <w:sz w:val="20"/>
                <w:szCs w:val="20"/>
              </w:rPr>
              <w:t>числа</w:t>
            </w:r>
            <w:r w:rsidR="00C93103" w:rsidRPr="005200D4">
              <w:rPr>
                <w:rFonts w:ascii="Tahoma" w:hAnsi="Tahoma" w:cs="Tahoma"/>
                <w:sz w:val="20"/>
                <w:szCs w:val="20"/>
              </w:rPr>
              <w:t xml:space="preserve"> </w:t>
            </w:r>
            <w:r w:rsidRPr="005200D4">
              <w:rPr>
                <w:rFonts w:ascii="Tahoma" w:hAnsi="Tahoma" w:cs="Tahoma"/>
                <w:sz w:val="20"/>
                <w:szCs w:val="20"/>
              </w:rPr>
              <w:t>земель,</w:t>
            </w:r>
            <w:r w:rsidR="00C93103" w:rsidRPr="005200D4">
              <w:rPr>
                <w:rFonts w:ascii="Tahoma" w:hAnsi="Tahoma" w:cs="Tahoma"/>
                <w:sz w:val="20"/>
                <w:szCs w:val="20"/>
              </w:rPr>
              <w:t xml:space="preserve"> </w:t>
            </w:r>
            <w:r w:rsidRPr="005200D4">
              <w:rPr>
                <w:rFonts w:ascii="Tahoma" w:hAnsi="Tahoma" w:cs="Tahoma"/>
                <w:sz w:val="20"/>
                <w:szCs w:val="20"/>
              </w:rPr>
              <w:t>вовлеченных</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хозяйственный</w:t>
            </w:r>
            <w:r w:rsidR="00C93103" w:rsidRPr="005200D4">
              <w:rPr>
                <w:rFonts w:ascii="Tahoma" w:hAnsi="Tahoma" w:cs="Tahoma"/>
                <w:sz w:val="20"/>
                <w:szCs w:val="20"/>
              </w:rPr>
              <w:t xml:space="preserve"> </w:t>
            </w:r>
            <w:r w:rsidRPr="005200D4">
              <w:rPr>
                <w:rFonts w:ascii="Tahoma" w:hAnsi="Tahoma" w:cs="Tahoma"/>
                <w:sz w:val="20"/>
                <w:szCs w:val="20"/>
              </w:rPr>
              <w:t>оборот</w:t>
            </w:r>
          </w:p>
        </w:tc>
        <w:tc>
          <w:tcPr>
            <w:tcW w:w="789" w:type="pct"/>
            <w:vAlign w:val="center"/>
          </w:tcPr>
          <w:p w14:paraId="27771DB8"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c>
          <w:tcPr>
            <w:tcW w:w="942" w:type="pct"/>
            <w:vAlign w:val="center"/>
          </w:tcPr>
          <w:p w14:paraId="1FBBE3C7" w14:textId="77777777" w:rsidR="00545DDF" w:rsidRPr="005200D4" w:rsidRDefault="00545DDF" w:rsidP="007D10FA">
            <w:pPr>
              <w:jc w:val="center"/>
              <w:rPr>
                <w:rFonts w:ascii="Tahoma" w:hAnsi="Tahoma" w:cs="Tahoma"/>
                <w:sz w:val="20"/>
                <w:szCs w:val="20"/>
              </w:rPr>
            </w:pPr>
            <w:r w:rsidRPr="005200D4">
              <w:rPr>
                <w:rFonts w:ascii="Tahoma" w:hAnsi="Tahoma" w:cs="Tahoma"/>
                <w:sz w:val="20"/>
                <w:szCs w:val="20"/>
              </w:rPr>
              <w:t>-</w:t>
            </w:r>
          </w:p>
        </w:tc>
        <w:tc>
          <w:tcPr>
            <w:tcW w:w="942" w:type="pct"/>
          </w:tcPr>
          <w:p w14:paraId="499ECA68" w14:textId="4CDFC3B7" w:rsidR="00545DDF" w:rsidRPr="005200D4" w:rsidRDefault="00545DDF" w:rsidP="00224E3A">
            <w:pPr>
              <w:jc w:val="center"/>
              <w:rPr>
                <w:rFonts w:ascii="Tahoma" w:hAnsi="Tahoma" w:cs="Tahoma"/>
                <w:sz w:val="20"/>
                <w:szCs w:val="20"/>
              </w:rPr>
            </w:pPr>
            <w:r w:rsidRPr="005200D4">
              <w:rPr>
                <w:rFonts w:ascii="Tahoma" w:hAnsi="Tahoma" w:cs="Tahoma"/>
                <w:sz w:val="20"/>
                <w:szCs w:val="20"/>
              </w:rPr>
              <w:t>100</w:t>
            </w:r>
            <w:r w:rsidR="00224E3A" w:rsidRPr="005200D4">
              <w:rPr>
                <w:rFonts w:ascii="Tahoma" w:hAnsi="Tahoma" w:cs="Tahoma"/>
                <w:sz w:val="20"/>
                <w:szCs w:val="20"/>
              </w:rPr>
              <w:t xml:space="preserve"> </w:t>
            </w:r>
            <w:r w:rsidRPr="005200D4">
              <w:rPr>
                <w:rFonts w:ascii="Tahoma" w:hAnsi="Tahoma" w:cs="Tahoma"/>
                <w:sz w:val="20"/>
                <w:szCs w:val="20"/>
              </w:rPr>
              <w:t>(ставки</w:t>
            </w:r>
            <w:r w:rsidR="00C93103" w:rsidRPr="005200D4">
              <w:rPr>
                <w:rFonts w:ascii="Tahoma" w:hAnsi="Tahoma" w:cs="Tahoma"/>
                <w:sz w:val="20"/>
                <w:szCs w:val="20"/>
              </w:rPr>
              <w:t xml:space="preserve"> </w:t>
            </w:r>
            <w:r w:rsidRPr="005200D4">
              <w:rPr>
                <w:rFonts w:ascii="Tahoma" w:hAnsi="Tahoma" w:cs="Tahoma"/>
                <w:sz w:val="20"/>
                <w:szCs w:val="20"/>
              </w:rPr>
              <w:t>устанавливаются</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зависимости</w:t>
            </w:r>
            <w:r w:rsidR="00C93103" w:rsidRPr="005200D4">
              <w:rPr>
                <w:rFonts w:ascii="Tahoma" w:hAnsi="Tahoma" w:cs="Tahoma"/>
                <w:sz w:val="20"/>
                <w:szCs w:val="20"/>
              </w:rPr>
              <w:t xml:space="preserve"> </w:t>
            </w:r>
            <w:r w:rsidRPr="005200D4">
              <w:rPr>
                <w:rFonts w:ascii="Tahoma" w:hAnsi="Tahoma" w:cs="Tahoma"/>
                <w:sz w:val="20"/>
                <w:szCs w:val="20"/>
              </w:rPr>
              <w:t>от</w:t>
            </w:r>
            <w:r w:rsidR="00C93103" w:rsidRPr="005200D4">
              <w:rPr>
                <w:rFonts w:ascii="Tahoma" w:hAnsi="Tahoma" w:cs="Tahoma"/>
                <w:sz w:val="20"/>
                <w:szCs w:val="20"/>
              </w:rPr>
              <w:t xml:space="preserve"> </w:t>
            </w:r>
            <w:r w:rsidRPr="005200D4">
              <w:rPr>
                <w:rFonts w:ascii="Tahoma" w:hAnsi="Tahoma" w:cs="Tahoma"/>
                <w:sz w:val="20"/>
                <w:szCs w:val="20"/>
              </w:rPr>
              <w:t>категорий</w:t>
            </w:r>
            <w:r w:rsidR="00C93103" w:rsidRPr="005200D4">
              <w:rPr>
                <w:rFonts w:ascii="Tahoma" w:hAnsi="Tahoma" w:cs="Tahoma"/>
                <w:sz w:val="20"/>
                <w:szCs w:val="20"/>
              </w:rPr>
              <w:t xml:space="preserve"> </w:t>
            </w:r>
            <w:r w:rsidRPr="005200D4">
              <w:rPr>
                <w:rFonts w:ascii="Tahoma" w:hAnsi="Tahoma" w:cs="Tahoma"/>
                <w:sz w:val="20"/>
                <w:szCs w:val="20"/>
              </w:rPr>
              <w:t>земель)</w:t>
            </w:r>
          </w:p>
        </w:tc>
      </w:tr>
    </w:tbl>
    <w:p w14:paraId="6DD83A60" w14:textId="01048A9A" w:rsidR="00545DDF" w:rsidRPr="005200D4" w:rsidRDefault="00545DD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от</w:t>
      </w:r>
      <w:r w:rsidR="00C93103" w:rsidRPr="005200D4">
        <w:t xml:space="preserve"> </w:t>
      </w:r>
      <w:r w:rsidRPr="005200D4">
        <w:t>13.07.2015</w:t>
      </w:r>
      <w:r w:rsidR="00C93103" w:rsidRPr="005200D4">
        <w:t xml:space="preserve"> </w:t>
      </w:r>
      <w:r w:rsidR="0012733D" w:rsidRPr="005200D4">
        <w:t>№ </w:t>
      </w:r>
      <w:r w:rsidRPr="005200D4">
        <w:t>212-ФЗ</w:t>
      </w:r>
      <w:r w:rsidR="00C93103" w:rsidRPr="005200D4">
        <w:t xml:space="preserve"> </w:t>
      </w:r>
      <w:r w:rsidR="00C3298E" w:rsidRPr="005200D4">
        <w:t>«</w:t>
      </w:r>
      <w:r w:rsidRPr="005200D4">
        <w:t>О</w:t>
      </w:r>
      <w:r w:rsidR="00C93103" w:rsidRPr="005200D4">
        <w:t xml:space="preserve"> </w:t>
      </w:r>
      <w:r w:rsidRPr="005200D4">
        <w:t>свободном</w:t>
      </w:r>
      <w:r w:rsidR="00C93103" w:rsidRPr="005200D4">
        <w:t xml:space="preserve"> </w:t>
      </w:r>
      <w:r w:rsidRPr="005200D4">
        <w:t>порте</w:t>
      </w:r>
      <w:r w:rsidR="00C93103" w:rsidRPr="005200D4">
        <w:t xml:space="preserve"> </w:t>
      </w:r>
      <w:r w:rsidRPr="005200D4">
        <w:t>Владивосток</w:t>
      </w:r>
      <w:r w:rsidR="00C3298E" w:rsidRPr="005200D4">
        <w:t>»</w:t>
      </w:r>
      <w:r w:rsidR="00C93103" w:rsidRPr="005200D4">
        <w:t xml:space="preserve"> </w:t>
      </w:r>
      <w:r w:rsidR="005C5D0F" w:rsidRPr="005200D4">
        <w:t>(далее</w:t>
      </w:r>
      <w:r w:rsidR="00C93103" w:rsidRPr="005200D4">
        <w:t xml:space="preserve"> </w:t>
      </w:r>
      <w:r w:rsidR="005C5D0F" w:rsidRPr="005200D4">
        <w:t>–</w:t>
      </w:r>
      <w:r w:rsidR="00C93103" w:rsidRPr="005200D4">
        <w:t xml:space="preserve"> </w:t>
      </w:r>
      <w:r w:rsidR="005C5D0F" w:rsidRPr="005200D4">
        <w:t>Федеральный</w:t>
      </w:r>
      <w:r w:rsidR="00C93103" w:rsidRPr="005200D4">
        <w:t xml:space="preserve"> </w:t>
      </w:r>
      <w:r w:rsidR="005C5D0F" w:rsidRPr="005200D4">
        <w:t>закон</w:t>
      </w:r>
      <w:r w:rsidR="00C93103" w:rsidRPr="005200D4">
        <w:t xml:space="preserve"> </w:t>
      </w:r>
      <w:r w:rsidR="0012733D" w:rsidRPr="005200D4">
        <w:t>№ </w:t>
      </w:r>
      <w:r w:rsidR="005C5D0F" w:rsidRPr="005200D4">
        <w:t>212-ФЗ)</w:t>
      </w:r>
      <w:r w:rsidR="00C93103" w:rsidRPr="005200D4">
        <w:t xml:space="preserve"> </w:t>
      </w:r>
      <w:r w:rsidRPr="005200D4">
        <w:t>к</w:t>
      </w:r>
      <w:r w:rsidR="00C93103" w:rsidRPr="005200D4">
        <w:t xml:space="preserve"> </w:t>
      </w:r>
      <w:r w:rsidRPr="005200D4">
        <w:t>свободному</w:t>
      </w:r>
      <w:r w:rsidR="00C93103" w:rsidRPr="005200D4">
        <w:t xml:space="preserve"> </w:t>
      </w:r>
      <w:r w:rsidRPr="005200D4">
        <w:t>порту</w:t>
      </w:r>
      <w:r w:rsidR="00C93103" w:rsidRPr="005200D4">
        <w:t xml:space="preserve"> </w:t>
      </w:r>
      <w:r w:rsidRPr="005200D4">
        <w:lastRenderedPageBreak/>
        <w:t>Владивосток</w:t>
      </w:r>
      <w:r w:rsidR="00C93103" w:rsidRPr="005200D4">
        <w:t xml:space="preserve"> </w:t>
      </w:r>
      <w:r w:rsidRPr="005200D4">
        <w:t>относится</w:t>
      </w:r>
      <w:r w:rsidR="00642D8F" w:rsidRPr="005200D4">
        <w:t>,</w:t>
      </w:r>
      <w:r w:rsidR="00C93103" w:rsidRPr="005200D4">
        <w:t xml:space="preserve"> </w:t>
      </w:r>
      <w:r w:rsidRPr="005200D4">
        <w:t>в</w:t>
      </w:r>
      <w:r w:rsidR="00C93103" w:rsidRPr="005200D4">
        <w:t xml:space="preserve"> </w:t>
      </w:r>
      <w:r w:rsidRPr="005200D4">
        <w:t>том</w:t>
      </w:r>
      <w:r w:rsidR="00C93103" w:rsidRPr="005200D4">
        <w:t xml:space="preserve"> </w:t>
      </w:r>
      <w:r w:rsidRPr="005200D4">
        <w:t>числе</w:t>
      </w:r>
      <w:r w:rsidR="00642D8F" w:rsidRPr="005200D4">
        <w:t>,</w:t>
      </w:r>
      <w:r w:rsidR="00C93103" w:rsidRPr="005200D4">
        <w:t xml:space="preserve"> </w:t>
      </w:r>
      <w:r w:rsidRPr="005200D4">
        <w:t>территория</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Под</w:t>
      </w:r>
      <w:r w:rsidR="00C93103" w:rsidRPr="005200D4">
        <w:t xml:space="preserve"> </w:t>
      </w:r>
      <w:r w:rsidRPr="005200D4">
        <w:t>резидентом</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понимается</w:t>
      </w:r>
      <w:r w:rsidR="00C93103" w:rsidRPr="005200D4">
        <w:t xml:space="preserve"> </w:t>
      </w:r>
      <w:r w:rsidRPr="005200D4">
        <w:t>индивидуальный</w:t>
      </w:r>
      <w:r w:rsidR="00C93103" w:rsidRPr="005200D4">
        <w:t xml:space="preserve"> </w:t>
      </w:r>
      <w:r w:rsidRPr="005200D4">
        <w:t>предприниматель</w:t>
      </w:r>
      <w:r w:rsidR="00C93103" w:rsidRPr="005200D4">
        <w:t xml:space="preserve"> </w:t>
      </w:r>
      <w:r w:rsidRPr="005200D4">
        <w:t>или</w:t>
      </w:r>
      <w:r w:rsidR="00C93103" w:rsidRPr="005200D4">
        <w:t xml:space="preserve"> </w:t>
      </w:r>
      <w:r w:rsidRPr="005200D4">
        <w:t>являющееся</w:t>
      </w:r>
      <w:r w:rsidR="00C93103" w:rsidRPr="005200D4">
        <w:t xml:space="preserve"> </w:t>
      </w:r>
      <w:r w:rsidRPr="005200D4">
        <w:t>коммерческой</w:t>
      </w:r>
      <w:r w:rsidR="00C93103" w:rsidRPr="005200D4">
        <w:t xml:space="preserve"> </w:t>
      </w:r>
      <w:r w:rsidRPr="005200D4">
        <w:t>организацией</w:t>
      </w:r>
      <w:r w:rsidR="00C93103" w:rsidRPr="005200D4">
        <w:t xml:space="preserve"> </w:t>
      </w:r>
      <w:r w:rsidRPr="005200D4">
        <w:t>юридическое</w:t>
      </w:r>
      <w:r w:rsidR="00C93103" w:rsidRPr="005200D4">
        <w:t xml:space="preserve"> </w:t>
      </w:r>
      <w:r w:rsidRPr="005200D4">
        <w:t>лицо,</w:t>
      </w:r>
      <w:r w:rsidR="00C93103" w:rsidRPr="005200D4">
        <w:t xml:space="preserve"> </w:t>
      </w:r>
      <w:r w:rsidRPr="005200D4">
        <w:t>государственная</w:t>
      </w:r>
      <w:r w:rsidR="00C93103" w:rsidRPr="005200D4">
        <w:t xml:space="preserve"> </w:t>
      </w:r>
      <w:r w:rsidRPr="005200D4">
        <w:t>регистрация</w:t>
      </w:r>
      <w:r w:rsidR="00C93103" w:rsidRPr="005200D4">
        <w:t xml:space="preserve"> </w:t>
      </w:r>
      <w:r w:rsidRPr="005200D4">
        <w:t>которых</w:t>
      </w:r>
      <w:r w:rsidR="00C93103" w:rsidRPr="005200D4">
        <w:t xml:space="preserve"> </w:t>
      </w:r>
      <w:r w:rsidRPr="005200D4">
        <w:t>осуществлена</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согласно</w:t>
      </w:r>
      <w:r w:rsidR="00C93103" w:rsidRPr="005200D4">
        <w:t xml:space="preserve"> </w:t>
      </w:r>
      <w:r w:rsidRPr="005200D4">
        <w:t>законодательству</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(за</w:t>
      </w:r>
      <w:r w:rsidR="00C93103" w:rsidRPr="005200D4">
        <w:t xml:space="preserve"> </w:t>
      </w:r>
      <w:r w:rsidRPr="005200D4">
        <w:t>исключением</w:t>
      </w:r>
      <w:r w:rsidR="00C93103" w:rsidRPr="005200D4">
        <w:t xml:space="preserve"> </w:t>
      </w:r>
      <w:r w:rsidRPr="005200D4">
        <w:t>государственных</w:t>
      </w:r>
      <w:r w:rsidR="00C93103" w:rsidRPr="005200D4">
        <w:t xml:space="preserve"> </w:t>
      </w:r>
      <w:r w:rsidRPr="005200D4">
        <w:t>и</w:t>
      </w:r>
      <w:r w:rsidR="00C93103" w:rsidRPr="005200D4">
        <w:t xml:space="preserve"> </w:t>
      </w:r>
      <w:r w:rsidRPr="005200D4">
        <w:t>муниципальных</w:t>
      </w:r>
      <w:r w:rsidR="00C93103" w:rsidRPr="005200D4">
        <w:t xml:space="preserve"> </w:t>
      </w:r>
      <w:r w:rsidRPr="005200D4">
        <w:t>унитарных</w:t>
      </w:r>
      <w:r w:rsidR="00C93103" w:rsidRPr="005200D4">
        <w:t xml:space="preserve"> </w:t>
      </w:r>
      <w:r w:rsidRPr="005200D4">
        <w:t>предприятий),</w:t>
      </w:r>
      <w:r w:rsidR="00C93103" w:rsidRPr="005200D4">
        <w:t xml:space="preserve"> </w:t>
      </w:r>
      <w:r w:rsidRPr="005200D4">
        <w:t>которые</w:t>
      </w:r>
      <w:r w:rsidR="00C93103" w:rsidRPr="005200D4">
        <w:t xml:space="preserve"> </w:t>
      </w:r>
      <w:r w:rsidRPr="005200D4">
        <w:t>заключили</w:t>
      </w:r>
      <w:r w:rsidR="00C93103" w:rsidRPr="005200D4">
        <w:t xml:space="preserve"> </w:t>
      </w:r>
      <w:r w:rsidRPr="005200D4">
        <w:t>в</w:t>
      </w:r>
      <w:r w:rsidR="00224E3A" w:rsidRPr="005200D4">
        <w:t> </w:t>
      </w:r>
      <w:r w:rsidRPr="005200D4">
        <w:t>соответствии</w:t>
      </w:r>
      <w:r w:rsidR="00C93103" w:rsidRPr="005200D4">
        <w:t xml:space="preserve"> </w:t>
      </w:r>
      <w:r w:rsidRPr="005200D4">
        <w:t>с</w:t>
      </w:r>
      <w:r w:rsidR="00C93103" w:rsidRPr="005200D4">
        <w:t xml:space="preserve"> </w:t>
      </w:r>
      <w:r w:rsidRPr="005200D4">
        <w:t>настоящим</w:t>
      </w:r>
      <w:r w:rsidR="00C93103" w:rsidRPr="005200D4">
        <w:t xml:space="preserve"> </w:t>
      </w:r>
      <w:r w:rsidRPr="005200D4">
        <w:t>Федеральным</w:t>
      </w:r>
      <w:r w:rsidR="00C93103" w:rsidRPr="005200D4">
        <w:t xml:space="preserve"> </w:t>
      </w:r>
      <w:r w:rsidRPr="005200D4">
        <w:t>законом</w:t>
      </w:r>
      <w:r w:rsidR="00C93103" w:rsidRPr="005200D4">
        <w:t xml:space="preserve"> </w:t>
      </w:r>
      <w:r w:rsidRPr="005200D4">
        <w:t>соглашение</w:t>
      </w:r>
      <w:r w:rsidR="00C93103" w:rsidRPr="005200D4">
        <w:t xml:space="preserve"> </w:t>
      </w:r>
      <w:r w:rsidRPr="005200D4">
        <w:t>об</w:t>
      </w:r>
      <w:r w:rsidR="00C93103" w:rsidRPr="005200D4">
        <w:t xml:space="preserve"> </w:t>
      </w:r>
      <w:r w:rsidRPr="005200D4">
        <w:t>осуществлении</w:t>
      </w:r>
      <w:r w:rsidR="00C93103" w:rsidRPr="005200D4">
        <w:t xml:space="preserve"> </w:t>
      </w:r>
      <w:r w:rsidRPr="005200D4">
        <w:t>деятельности</w:t>
      </w:r>
      <w:r w:rsidR="00C93103" w:rsidRPr="005200D4">
        <w:t xml:space="preserve"> </w:t>
      </w:r>
      <w:r w:rsidRPr="005200D4">
        <w:t>и</w:t>
      </w:r>
      <w:r w:rsidR="00C93103" w:rsidRPr="005200D4">
        <w:t xml:space="preserve"> </w:t>
      </w:r>
      <w:r w:rsidRPr="005200D4">
        <w:t>включены</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резидентов</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Законодательством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о</w:t>
      </w:r>
      <w:r w:rsidR="00C93103" w:rsidRPr="005200D4">
        <w:t xml:space="preserve"> </w:t>
      </w:r>
      <w:r w:rsidRPr="005200D4">
        <w:t>налогах</w:t>
      </w:r>
      <w:r w:rsidR="00C93103" w:rsidRPr="005200D4">
        <w:t xml:space="preserve"> </w:t>
      </w:r>
      <w:r w:rsidRPr="005200D4">
        <w:t>и</w:t>
      </w:r>
      <w:r w:rsidR="00C93103" w:rsidRPr="005200D4">
        <w:t xml:space="preserve"> </w:t>
      </w:r>
      <w:r w:rsidRPr="005200D4">
        <w:t>сборах</w:t>
      </w:r>
      <w:r w:rsidR="00C93103" w:rsidRPr="005200D4">
        <w:t xml:space="preserve"> </w:t>
      </w:r>
      <w:r w:rsidRPr="005200D4">
        <w:t>в</w:t>
      </w:r>
      <w:r w:rsidR="00C93103" w:rsidRPr="005200D4">
        <w:t xml:space="preserve"> </w:t>
      </w:r>
      <w:r w:rsidRPr="005200D4">
        <w:t>отношении</w:t>
      </w:r>
      <w:r w:rsidR="00C93103" w:rsidRPr="005200D4">
        <w:t xml:space="preserve"> </w:t>
      </w:r>
      <w:r w:rsidRPr="005200D4">
        <w:t>резидентов</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устанавливаются</w:t>
      </w:r>
      <w:r w:rsidR="00C93103" w:rsidRPr="005200D4">
        <w:t xml:space="preserve"> </w:t>
      </w:r>
      <w:r w:rsidRPr="005200D4">
        <w:t>льготы</w:t>
      </w:r>
      <w:r w:rsidR="00C93103" w:rsidRPr="005200D4">
        <w:t xml:space="preserve"> </w:t>
      </w:r>
      <w:r w:rsidRPr="005200D4">
        <w:t>по</w:t>
      </w:r>
      <w:r w:rsidR="00C93103" w:rsidRPr="005200D4">
        <w:t xml:space="preserve"> </w:t>
      </w:r>
      <w:r w:rsidRPr="005200D4">
        <w:t>федеральным</w:t>
      </w:r>
      <w:r w:rsidR="00C93103" w:rsidRPr="005200D4">
        <w:t xml:space="preserve"> </w:t>
      </w:r>
      <w:r w:rsidRPr="005200D4">
        <w:t>налогам.</w:t>
      </w:r>
    </w:p>
    <w:p w14:paraId="1B447561" w14:textId="2E2BB725" w:rsidR="00545DDF" w:rsidRPr="005200D4" w:rsidRDefault="00545DDF" w:rsidP="003E007E">
      <w:pPr>
        <w:pStyle w:val="a6"/>
      </w:pPr>
      <w:r w:rsidRPr="005200D4">
        <w:t>Для</w:t>
      </w:r>
      <w:r w:rsidR="00C93103" w:rsidRPr="005200D4">
        <w:t xml:space="preserve"> </w:t>
      </w:r>
      <w:r w:rsidRPr="005200D4">
        <w:t>резидентов</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в</w:t>
      </w:r>
      <w:r w:rsidR="00C93103" w:rsidRPr="005200D4">
        <w:t xml:space="preserve"> </w:t>
      </w:r>
      <w:r w:rsidRPr="005200D4">
        <w:t>рамках</w:t>
      </w:r>
      <w:r w:rsidR="00C93103" w:rsidRPr="005200D4">
        <w:t xml:space="preserve"> </w:t>
      </w:r>
      <w:r w:rsidRPr="005200D4">
        <w:t>налоговых</w:t>
      </w:r>
      <w:r w:rsidR="00C93103" w:rsidRPr="005200D4">
        <w:t xml:space="preserve"> </w:t>
      </w:r>
      <w:r w:rsidRPr="005200D4">
        <w:t>преференций</w:t>
      </w:r>
      <w:r w:rsidR="00C93103" w:rsidRPr="005200D4">
        <w:t xml:space="preserve"> </w:t>
      </w:r>
      <w:r w:rsidRPr="005200D4">
        <w:t>предусмотрено:</w:t>
      </w:r>
    </w:p>
    <w:p w14:paraId="2C57D17F" w14:textId="0EB06600" w:rsidR="00545DDF" w:rsidRPr="005200D4" w:rsidRDefault="00545DDF" w:rsidP="005200D4">
      <w:pPr>
        <w:pStyle w:val="a6"/>
        <w:numPr>
          <w:ilvl w:val="0"/>
          <w:numId w:val="19"/>
        </w:numPr>
        <w:tabs>
          <w:tab w:val="left" w:pos="993"/>
        </w:tabs>
        <w:ind w:left="0" w:firstLine="567"/>
      </w:pPr>
      <w:r w:rsidRPr="005200D4">
        <w:rPr>
          <w:u w:val="single"/>
        </w:rPr>
        <w:t>Налог</w:t>
      </w:r>
      <w:r w:rsidR="00C93103" w:rsidRPr="005200D4">
        <w:rPr>
          <w:u w:val="single"/>
        </w:rPr>
        <w:t xml:space="preserve"> </w:t>
      </w:r>
      <w:r w:rsidRPr="005200D4">
        <w:rPr>
          <w:u w:val="single"/>
        </w:rPr>
        <w:t>на</w:t>
      </w:r>
      <w:r w:rsidR="00C93103" w:rsidRPr="005200D4">
        <w:rPr>
          <w:u w:val="single"/>
        </w:rPr>
        <w:t xml:space="preserve"> </w:t>
      </w:r>
      <w:r w:rsidRPr="005200D4">
        <w:rPr>
          <w:u w:val="single"/>
        </w:rPr>
        <w:t>прибыль</w:t>
      </w:r>
      <w:r w:rsidR="00C93103" w:rsidRPr="005200D4">
        <w:t xml:space="preserve"> </w:t>
      </w:r>
      <w:r w:rsidRPr="005200D4">
        <w:t>–</w:t>
      </w:r>
      <w:r w:rsidR="00C93103" w:rsidRPr="005200D4">
        <w:t xml:space="preserve"> </w:t>
      </w:r>
      <w:r w:rsidRPr="005200D4">
        <w:t>освобождение</w:t>
      </w:r>
      <w:r w:rsidR="00C93103" w:rsidRPr="005200D4">
        <w:t xml:space="preserve"> </w:t>
      </w:r>
      <w:r w:rsidRPr="005200D4">
        <w:t>от</w:t>
      </w:r>
      <w:r w:rsidR="00C93103" w:rsidRPr="005200D4">
        <w:t xml:space="preserve"> </w:t>
      </w:r>
      <w:r w:rsidRPr="005200D4">
        <w:t>уплаты</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первых</w:t>
      </w:r>
      <w:r w:rsidR="00C93103" w:rsidRPr="005200D4">
        <w:t xml:space="preserve"> </w:t>
      </w:r>
      <w:r w:rsidR="00265C83" w:rsidRPr="005200D4">
        <w:t>пяти</w:t>
      </w:r>
      <w:r w:rsidR="00C93103" w:rsidRPr="005200D4">
        <w:t xml:space="preserve"> </w:t>
      </w:r>
      <w:r w:rsidR="00265C83" w:rsidRPr="005200D4">
        <w:t>налоговых</w:t>
      </w:r>
      <w:r w:rsidR="00C93103" w:rsidRPr="005200D4">
        <w:t xml:space="preserve"> </w:t>
      </w:r>
      <w:r w:rsidR="00265C83" w:rsidRPr="005200D4">
        <w:t>периодов</w:t>
      </w:r>
      <w:r w:rsidR="00C93103" w:rsidRPr="005200D4">
        <w:t xml:space="preserve"> </w:t>
      </w:r>
      <w:r w:rsidR="00265C83" w:rsidRPr="005200D4">
        <w:t>(5</w:t>
      </w:r>
      <w:r w:rsidR="00C93103" w:rsidRPr="005200D4">
        <w:t xml:space="preserve"> </w:t>
      </w:r>
      <w:r w:rsidR="00265C83" w:rsidRPr="005200D4">
        <w:t>лет)</w:t>
      </w:r>
      <w:r w:rsidRPr="005200D4">
        <w:t>.</w:t>
      </w:r>
    </w:p>
    <w:p w14:paraId="400CC503" w14:textId="46DB4CFF" w:rsidR="00545DDF" w:rsidRPr="005200D4" w:rsidRDefault="00545DDF" w:rsidP="003E007E">
      <w:pPr>
        <w:pStyle w:val="a6"/>
      </w:pPr>
      <w:r w:rsidRPr="005200D4">
        <w:t>В</w:t>
      </w:r>
      <w:r w:rsidR="00C93103" w:rsidRPr="005200D4">
        <w:t xml:space="preserve"> </w:t>
      </w:r>
      <w:r w:rsidRPr="005200D4">
        <w:t>части,</w:t>
      </w:r>
      <w:r w:rsidR="00C93103" w:rsidRPr="005200D4">
        <w:t xml:space="preserve"> </w:t>
      </w:r>
      <w:r w:rsidRPr="005200D4">
        <w:t>подлежащей</w:t>
      </w:r>
      <w:r w:rsidR="00C93103" w:rsidRPr="005200D4">
        <w:t xml:space="preserve"> </w:t>
      </w:r>
      <w:r w:rsidRPr="005200D4">
        <w:t>зачислению</w:t>
      </w:r>
      <w:r w:rsidR="00C93103" w:rsidRPr="005200D4">
        <w:t xml:space="preserve"> </w:t>
      </w:r>
      <w:r w:rsidRPr="005200D4">
        <w:t>в</w:t>
      </w:r>
      <w:r w:rsidR="00C93103" w:rsidRPr="005200D4">
        <w:t xml:space="preserve"> </w:t>
      </w:r>
      <w:r w:rsidRPr="005200D4">
        <w:t>федеральный</w:t>
      </w:r>
      <w:r w:rsidR="00C93103" w:rsidRPr="005200D4">
        <w:t xml:space="preserve"> </w:t>
      </w:r>
      <w:r w:rsidRPr="005200D4">
        <w:t>бюджет,</w:t>
      </w:r>
      <w:r w:rsidR="00C93103" w:rsidRPr="005200D4">
        <w:t xml:space="preserve"> </w:t>
      </w:r>
      <w:r w:rsidRPr="005200D4">
        <w:t>на</w:t>
      </w:r>
      <w:r w:rsidR="00C93103" w:rsidRPr="005200D4">
        <w:t xml:space="preserve"> </w:t>
      </w:r>
      <w:r w:rsidRPr="005200D4">
        <w:t>5</w:t>
      </w:r>
      <w:r w:rsidR="00C93103" w:rsidRPr="005200D4">
        <w:t xml:space="preserve"> </w:t>
      </w:r>
      <w:r w:rsidRPr="005200D4">
        <w:t>лет</w:t>
      </w:r>
      <w:r w:rsidR="00C93103" w:rsidRPr="005200D4">
        <w:t xml:space="preserve"> </w:t>
      </w:r>
      <w:r w:rsidRPr="005200D4">
        <w:t>устанавливается</w:t>
      </w:r>
      <w:r w:rsidR="00C93103" w:rsidRPr="005200D4">
        <w:t xml:space="preserve"> </w:t>
      </w:r>
      <w:r w:rsidRPr="005200D4">
        <w:t>нулевая</w:t>
      </w:r>
      <w:r w:rsidR="00C93103" w:rsidRPr="005200D4">
        <w:t xml:space="preserve"> </w:t>
      </w:r>
      <w:r w:rsidRPr="005200D4">
        <w:t>ставка.</w:t>
      </w:r>
    </w:p>
    <w:p w14:paraId="44EECFB1" w14:textId="4DD1B4F6" w:rsidR="00545DDF" w:rsidRPr="005200D4" w:rsidRDefault="00545DDF" w:rsidP="003E007E">
      <w:pPr>
        <w:pStyle w:val="a6"/>
      </w:pPr>
      <w:r w:rsidRPr="005200D4">
        <w:t>В</w:t>
      </w:r>
      <w:r w:rsidR="00C93103" w:rsidRPr="005200D4">
        <w:t xml:space="preserve"> </w:t>
      </w:r>
      <w:r w:rsidRPr="005200D4">
        <w:t>части,</w:t>
      </w:r>
      <w:r w:rsidR="00C93103" w:rsidRPr="005200D4">
        <w:t xml:space="preserve"> </w:t>
      </w:r>
      <w:r w:rsidRPr="005200D4">
        <w:t>подлежащей</w:t>
      </w:r>
      <w:r w:rsidR="00C93103" w:rsidRPr="005200D4">
        <w:t xml:space="preserve"> </w:t>
      </w:r>
      <w:r w:rsidRPr="005200D4">
        <w:t>зачислению</w:t>
      </w:r>
      <w:r w:rsidR="00C93103" w:rsidRPr="005200D4">
        <w:t xml:space="preserve"> </w:t>
      </w:r>
      <w:r w:rsidRPr="005200D4">
        <w:t>в</w:t>
      </w:r>
      <w:r w:rsidR="00C93103" w:rsidRPr="005200D4">
        <w:t xml:space="preserve"> </w:t>
      </w:r>
      <w:r w:rsidR="00DD07F4" w:rsidRPr="005200D4">
        <w:t>краевой</w:t>
      </w:r>
      <w:r w:rsidR="00C93103" w:rsidRPr="005200D4">
        <w:t xml:space="preserve"> </w:t>
      </w:r>
      <w:r w:rsidRPr="005200D4">
        <w:t>бюджет</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0076013A" w:rsidRPr="005200D4">
        <w:t>З</w:t>
      </w:r>
      <w:r w:rsidRPr="005200D4">
        <w:t>аконом</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19.12.2013</w:t>
      </w:r>
      <w:r w:rsidR="00C93103" w:rsidRPr="005200D4">
        <w:t xml:space="preserve"> </w:t>
      </w:r>
      <w:r w:rsidR="0012733D" w:rsidRPr="005200D4">
        <w:t>№ </w:t>
      </w:r>
      <w:r w:rsidRPr="005200D4">
        <w:t>330-КЗ</w:t>
      </w:r>
      <w:r w:rsidR="00C93103" w:rsidRPr="005200D4">
        <w:t xml:space="preserve"> </w:t>
      </w:r>
      <w:r w:rsidR="00C3298E" w:rsidRPr="005200D4">
        <w:t>«</w:t>
      </w:r>
      <w:r w:rsidRPr="005200D4">
        <w:t>Об</w:t>
      </w:r>
      <w:r w:rsidR="00C93103" w:rsidRPr="005200D4">
        <w:t xml:space="preserve"> </w:t>
      </w:r>
      <w:r w:rsidRPr="005200D4">
        <w:t>установлении</w:t>
      </w:r>
      <w:r w:rsidR="00C93103" w:rsidRPr="005200D4">
        <w:t xml:space="preserve"> </w:t>
      </w:r>
      <w:r w:rsidRPr="005200D4">
        <w:t>пониженной</w:t>
      </w:r>
      <w:r w:rsidR="00C93103" w:rsidRPr="005200D4">
        <w:t xml:space="preserve"> </w:t>
      </w:r>
      <w:r w:rsidRPr="005200D4">
        <w:t>ставки</w:t>
      </w:r>
      <w:r w:rsidR="00C93103" w:rsidRPr="005200D4">
        <w:t xml:space="preserve"> </w:t>
      </w:r>
      <w:r w:rsidRPr="005200D4">
        <w:t>налога</w:t>
      </w:r>
      <w:r w:rsidR="00C93103" w:rsidRPr="005200D4">
        <w:t xml:space="preserve"> </w:t>
      </w:r>
      <w:r w:rsidRPr="005200D4">
        <w:t>на</w:t>
      </w:r>
      <w:r w:rsidR="00C93103" w:rsidRPr="005200D4">
        <w:t xml:space="preserve"> </w:t>
      </w:r>
      <w:r w:rsidRPr="005200D4">
        <w:t>прибыль</w:t>
      </w:r>
      <w:r w:rsidR="00C93103" w:rsidRPr="005200D4">
        <w:t xml:space="preserve"> </w:t>
      </w:r>
      <w:r w:rsidRPr="005200D4">
        <w:t>организаций,</w:t>
      </w:r>
      <w:r w:rsidR="00C93103" w:rsidRPr="005200D4">
        <w:t xml:space="preserve"> </w:t>
      </w:r>
      <w:r w:rsidRPr="005200D4">
        <w:t>подлежащего</w:t>
      </w:r>
      <w:r w:rsidR="00C93103" w:rsidRPr="005200D4">
        <w:t xml:space="preserve"> </w:t>
      </w:r>
      <w:r w:rsidRPr="005200D4">
        <w:t>зачислению</w:t>
      </w:r>
      <w:r w:rsidR="00C93103" w:rsidRPr="005200D4">
        <w:t xml:space="preserve"> </w:t>
      </w:r>
      <w:r w:rsidRPr="005200D4">
        <w:t>в</w:t>
      </w:r>
      <w:r w:rsidR="00C93103" w:rsidRPr="005200D4">
        <w:t xml:space="preserve"> </w:t>
      </w:r>
      <w:r w:rsidRPr="005200D4">
        <w:t>краевой</w:t>
      </w:r>
      <w:r w:rsidR="00C93103" w:rsidRPr="005200D4">
        <w:t xml:space="preserve"> </w:t>
      </w:r>
      <w:r w:rsidRPr="005200D4">
        <w:t>бюджет,</w:t>
      </w:r>
      <w:r w:rsidR="00C93103" w:rsidRPr="005200D4">
        <w:t xml:space="preserve"> </w:t>
      </w:r>
      <w:r w:rsidRPr="005200D4">
        <w:t>для</w:t>
      </w:r>
      <w:r w:rsidR="00C93103" w:rsidRPr="005200D4">
        <w:t xml:space="preserve"> </w:t>
      </w:r>
      <w:r w:rsidRPr="005200D4">
        <w:t>отдельных</w:t>
      </w:r>
      <w:r w:rsidR="00C93103" w:rsidRPr="005200D4">
        <w:t xml:space="preserve"> </w:t>
      </w:r>
      <w:r w:rsidRPr="005200D4">
        <w:t>категорий</w:t>
      </w:r>
      <w:r w:rsidR="00C93103" w:rsidRPr="005200D4">
        <w:t xml:space="preserve"> </w:t>
      </w:r>
      <w:r w:rsidRPr="005200D4">
        <w:t>организаций</w:t>
      </w:r>
      <w:r w:rsidR="00C3298E" w:rsidRPr="005200D4">
        <w:t>»</w:t>
      </w:r>
      <w:r w:rsidR="00C93103" w:rsidRPr="005200D4">
        <w:t xml:space="preserve"> </w:t>
      </w:r>
      <w:r w:rsidR="0076013A" w:rsidRPr="005200D4">
        <w:t>(далее</w:t>
      </w:r>
      <w:r w:rsidR="00C93103" w:rsidRPr="005200D4">
        <w:t xml:space="preserve"> </w:t>
      </w:r>
      <w:r w:rsidR="0076013A" w:rsidRPr="005200D4">
        <w:t>–</w:t>
      </w:r>
      <w:r w:rsidR="00C93103" w:rsidRPr="005200D4">
        <w:t xml:space="preserve"> </w:t>
      </w:r>
      <w:r w:rsidR="0076013A" w:rsidRPr="005200D4">
        <w:t>Закон</w:t>
      </w:r>
      <w:r w:rsidR="00C93103" w:rsidRPr="005200D4">
        <w:t xml:space="preserve"> </w:t>
      </w:r>
      <w:r w:rsidR="0076013A" w:rsidRPr="005200D4">
        <w:t>Приморского</w:t>
      </w:r>
      <w:r w:rsidR="00C93103" w:rsidRPr="005200D4">
        <w:t xml:space="preserve"> </w:t>
      </w:r>
      <w:r w:rsidR="0076013A" w:rsidRPr="005200D4">
        <w:t>края</w:t>
      </w:r>
      <w:r w:rsidR="00C93103" w:rsidRPr="005200D4">
        <w:t xml:space="preserve"> </w:t>
      </w:r>
      <w:r w:rsidR="0012733D" w:rsidRPr="005200D4">
        <w:t>№ </w:t>
      </w:r>
      <w:r w:rsidR="0076013A" w:rsidRPr="005200D4">
        <w:t>330-КЗ)</w:t>
      </w:r>
      <w:r w:rsidR="00C93103" w:rsidRPr="005200D4">
        <w:t xml:space="preserve"> </w:t>
      </w:r>
      <w:r w:rsidRPr="005200D4">
        <w:t>установлены</w:t>
      </w:r>
      <w:r w:rsidR="00C93103" w:rsidRPr="005200D4">
        <w:t xml:space="preserve"> </w:t>
      </w:r>
      <w:r w:rsidRPr="005200D4">
        <w:t>следующие</w:t>
      </w:r>
      <w:r w:rsidR="00C93103" w:rsidRPr="005200D4">
        <w:t xml:space="preserve"> </w:t>
      </w:r>
      <w:r w:rsidRPr="005200D4">
        <w:t>ставки:</w:t>
      </w:r>
    </w:p>
    <w:p w14:paraId="18A29DB5" w14:textId="603E86C1" w:rsidR="00545DDF" w:rsidRPr="005200D4" w:rsidRDefault="00545DDF" w:rsidP="003E007E">
      <w:pPr>
        <w:pStyle w:val="a0"/>
      </w:pPr>
      <w:r w:rsidRPr="005200D4">
        <w:t>в</w:t>
      </w:r>
      <w:r w:rsidR="00C93103" w:rsidRPr="005200D4">
        <w:t xml:space="preserve"> </w:t>
      </w:r>
      <w:r w:rsidRPr="005200D4">
        <w:t>течение</w:t>
      </w:r>
      <w:r w:rsidR="00C93103" w:rsidRPr="005200D4">
        <w:t xml:space="preserve"> </w:t>
      </w:r>
      <w:r w:rsidRPr="005200D4">
        <w:t>5</w:t>
      </w:r>
      <w:r w:rsidR="00C93103" w:rsidRPr="005200D4">
        <w:t xml:space="preserve"> </w:t>
      </w:r>
      <w:r w:rsidRPr="005200D4">
        <w:t>лет,</w:t>
      </w:r>
      <w:r w:rsidR="00C93103" w:rsidRPr="005200D4">
        <w:t xml:space="preserve"> </w:t>
      </w:r>
      <w:r w:rsidRPr="005200D4">
        <w:t>начиная</w:t>
      </w:r>
      <w:r w:rsidR="00C93103" w:rsidRPr="005200D4">
        <w:t xml:space="preserve"> </w:t>
      </w:r>
      <w:r w:rsidRPr="005200D4">
        <w:t>с</w:t>
      </w:r>
      <w:r w:rsidR="00C93103" w:rsidRPr="005200D4">
        <w:t xml:space="preserve"> </w:t>
      </w:r>
      <w:r w:rsidRPr="005200D4">
        <w:t>налогового</w:t>
      </w:r>
      <w:r w:rsidR="00C93103" w:rsidRPr="005200D4">
        <w:t xml:space="preserve"> </w:t>
      </w:r>
      <w:r w:rsidRPr="005200D4">
        <w:t>периода,</w:t>
      </w:r>
      <w:r w:rsidR="00C93103" w:rsidRPr="005200D4">
        <w:t xml:space="preserve"> </w:t>
      </w:r>
      <w:r w:rsidRPr="005200D4">
        <w:t>в</w:t>
      </w:r>
      <w:r w:rsidR="00C93103" w:rsidRPr="005200D4">
        <w:t xml:space="preserve"> </w:t>
      </w:r>
      <w:r w:rsidRPr="005200D4">
        <w:t>котором</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224E3A" w:rsidRPr="005200D4">
        <w:rPr>
          <w:lang w:val="ru-RU"/>
        </w:rPr>
        <w:t> </w:t>
      </w:r>
      <w:r w:rsidRPr="005200D4">
        <w:t>данными</w:t>
      </w:r>
      <w:r w:rsidR="00C93103" w:rsidRPr="005200D4">
        <w:t xml:space="preserve"> </w:t>
      </w:r>
      <w:r w:rsidRPr="005200D4">
        <w:t>налогового</w:t>
      </w:r>
      <w:r w:rsidR="00C93103" w:rsidRPr="005200D4">
        <w:t xml:space="preserve"> </w:t>
      </w:r>
      <w:r w:rsidRPr="005200D4">
        <w:t>учета</w:t>
      </w:r>
      <w:r w:rsidR="00C93103" w:rsidRPr="005200D4">
        <w:t xml:space="preserve"> </w:t>
      </w:r>
      <w:r w:rsidRPr="005200D4">
        <w:t>была</w:t>
      </w:r>
      <w:r w:rsidR="00C93103" w:rsidRPr="005200D4">
        <w:t xml:space="preserve"> </w:t>
      </w:r>
      <w:r w:rsidRPr="005200D4">
        <w:t>получена</w:t>
      </w:r>
      <w:r w:rsidR="00C93103" w:rsidRPr="005200D4">
        <w:t xml:space="preserve"> </w:t>
      </w:r>
      <w:r w:rsidRPr="005200D4">
        <w:t>первая</w:t>
      </w:r>
      <w:r w:rsidR="00C93103" w:rsidRPr="005200D4">
        <w:t xml:space="preserve"> </w:t>
      </w:r>
      <w:r w:rsidRPr="005200D4">
        <w:t>прибыль</w:t>
      </w:r>
      <w:r w:rsidR="00C93103" w:rsidRPr="005200D4">
        <w:t xml:space="preserve"> </w:t>
      </w:r>
      <w:r w:rsidRPr="005200D4">
        <w:t>от</w:t>
      </w:r>
      <w:r w:rsidR="00C93103" w:rsidRPr="005200D4">
        <w:t xml:space="preserve"> </w:t>
      </w:r>
      <w:r w:rsidRPr="005200D4">
        <w:t>деятельности</w:t>
      </w:r>
      <w:r w:rsidR="00C93103" w:rsidRPr="005200D4">
        <w:t xml:space="preserve"> </w:t>
      </w:r>
      <w:r w:rsidRPr="005200D4">
        <w:t>–</w:t>
      </w:r>
      <w:r w:rsidR="00C93103" w:rsidRPr="005200D4">
        <w:t xml:space="preserve"> </w:t>
      </w:r>
      <w:r w:rsidRPr="005200D4">
        <w:t>0%;</w:t>
      </w:r>
    </w:p>
    <w:p w14:paraId="3188EB84" w14:textId="3783029F" w:rsidR="00545DDF" w:rsidRPr="005200D4" w:rsidRDefault="00545DDF" w:rsidP="003E007E">
      <w:pPr>
        <w:pStyle w:val="a0"/>
      </w:pPr>
      <w:r w:rsidRPr="005200D4">
        <w:t>в</w:t>
      </w:r>
      <w:r w:rsidR="00C93103" w:rsidRPr="005200D4">
        <w:t xml:space="preserve"> </w:t>
      </w:r>
      <w:r w:rsidRPr="005200D4">
        <w:t>течение</w:t>
      </w:r>
      <w:r w:rsidR="00C93103" w:rsidRPr="005200D4">
        <w:t xml:space="preserve"> </w:t>
      </w:r>
      <w:r w:rsidRPr="005200D4">
        <w:t>следующих</w:t>
      </w:r>
      <w:r w:rsidR="00C93103" w:rsidRPr="005200D4">
        <w:t xml:space="preserve"> </w:t>
      </w:r>
      <w:r w:rsidRPr="005200D4">
        <w:t>5</w:t>
      </w:r>
      <w:r w:rsidR="00C93103" w:rsidRPr="005200D4">
        <w:t xml:space="preserve"> </w:t>
      </w:r>
      <w:r w:rsidRPr="005200D4">
        <w:t>лет</w:t>
      </w:r>
      <w:r w:rsidR="00C93103" w:rsidRPr="005200D4">
        <w:t xml:space="preserve"> </w:t>
      </w:r>
      <w:r w:rsidRPr="005200D4">
        <w:t>–</w:t>
      </w:r>
      <w:r w:rsidR="00C93103" w:rsidRPr="005200D4">
        <w:t xml:space="preserve"> </w:t>
      </w:r>
      <w:r w:rsidRPr="005200D4">
        <w:t>10%.</w:t>
      </w:r>
    </w:p>
    <w:p w14:paraId="6CBFFAB8" w14:textId="5F3F358F" w:rsidR="00545DDF" w:rsidRPr="005200D4" w:rsidRDefault="00545DDF" w:rsidP="005200D4">
      <w:pPr>
        <w:pStyle w:val="a6"/>
        <w:numPr>
          <w:ilvl w:val="0"/>
          <w:numId w:val="19"/>
        </w:numPr>
        <w:tabs>
          <w:tab w:val="left" w:pos="993"/>
        </w:tabs>
        <w:ind w:left="0" w:firstLine="567"/>
      </w:pPr>
      <w:r w:rsidRPr="005200D4">
        <w:rPr>
          <w:u w:val="single"/>
        </w:rPr>
        <w:t>Налог</w:t>
      </w:r>
      <w:r w:rsidR="00C93103" w:rsidRPr="005200D4">
        <w:rPr>
          <w:u w:val="single"/>
        </w:rPr>
        <w:t xml:space="preserve"> </w:t>
      </w:r>
      <w:r w:rsidRPr="005200D4">
        <w:rPr>
          <w:u w:val="single"/>
        </w:rPr>
        <w:t>на</w:t>
      </w:r>
      <w:r w:rsidR="00C93103" w:rsidRPr="005200D4">
        <w:rPr>
          <w:u w:val="single"/>
        </w:rPr>
        <w:t xml:space="preserve"> </w:t>
      </w:r>
      <w:r w:rsidRPr="005200D4">
        <w:rPr>
          <w:u w:val="single"/>
        </w:rPr>
        <w:t>имущество</w:t>
      </w:r>
      <w:r w:rsidR="00C93103" w:rsidRPr="005200D4">
        <w:rPr>
          <w:u w:val="single"/>
        </w:rPr>
        <w:t xml:space="preserve"> </w:t>
      </w:r>
      <w:r w:rsidRPr="005200D4">
        <w:rPr>
          <w:u w:val="single"/>
        </w:rPr>
        <w:t>организаций</w:t>
      </w:r>
      <w:r w:rsidR="00C93103" w:rsidRPr="005200D4">
        <w:t xml:space="preserve"> </w:t>
      </w:r>
      <w:r w:rsidRPr="005200D4">
        <w:t>–</w:t>
      </w:r>
      <w:r w:rsidR="00C93103" w:rsidRPr="005200D4">
        <w:t xml:space="preserve"> </w:t>
      </w:r>
      <w:r w:rsidRPr="005200D4">
        <w:t>освобождение</w:t>
      </w:r>
      <w:r w:rsidR="00C93103" w:rsidRPr="005200D4">
        <w:t xml:space="preserve"> </w:t>
      </w:r>
      <w:r w:rsidRPr="005200D4">
        <w:t>от</w:t>
      </w:r>
      <w:r w:rsidR="00C93103" w:rsidRPr="005200D4">
        <w:t xml:space="preserve"> </w:t>
      </w:r>
      <w:r w:rsidRPr="005200D4">
        <w:t>уплаты</w:t>
      </w:r>
      <w:r w:rsidR="00C93103" w:rsidRPr="005200D4">
        <w:t xml:space="preserve"> </w:t>
      </w:r>
      <w:r w:rsidRPr="005200D4">
        <w:t>на</w:t>
      </w:r>
      <w:r w:rsidR="00C93103" w:rsidRPr="005200D4">
        <w:t xml:space="preserve"> </w:t>
      </w:r>
      <w:r w:rsidRPr="005200D4">
        <w:t>5</w:t>
      </w:r>
      <w:r w:rsidR="00C93103" w:rsidRPr="005200D4">
        <w:t xml:space="preserve"> </w:t>
      </w:r>
      <w:r w:rsidRPr="005200D4">
        <w:t>лет</w:t>
      </w:r>
      <w:r w:rsidR="00C93103" w:rsidRPr="005200D4">
        <w:t xml:space="preserve"> </w:t>
      </w:r>
      <w:r w:rsidRPr="005200D4">
        <w:t>с</w:t>
      </w:r>
      <w:r w:rsidR="00C93103" w:rsidRPr="005200D4">
        <w:t xml:space="preserve"> </w:t>
      </w:r>
      <w:r w:rsidRPr="005200D4">
        <w:t>момента</w:t>
      </w:r>
      <w:r w:rsidR="00C93103" w:rsidRPr="005200D4">
        <w:t xml:space="preserve"> </w:t>
      </w:r>
      <w:r w:rsidRPr="005200D4">
        <w:t>постановки</w:t>
      </w:r>
      <w:r w:rsidR="00C93103" w:rsidRPr="005200D4">
        <w:t xml:space="preserve"> </w:t>
      </w:r>
      <w:r w:rsidRPr="005200D4">
        <w:t>на</w:t>
      </w:r>
      <w:r w:rsidR="00C93103" w:rsidRPr="005200D4">
        <w:t xml:space="preserve"> </w:t>
      </w:r>
      <w:r w:rsidRPr="005200D4">
        <w:t>баланс,</w:t>
      </w:r>
      <w:r w:rsidR="00C93103" w:rsidRPr="005200D4">
        <w:t xml:space="preserve"> </w:t>
      </w:r>
      <w:r w:rsidRPr="005200D4">
        <w:t>последующие</w:t>
      </w:r>
      <w:r w:rsidR="00C93103" w:rsidRPr="005200D4">
        <w:t xml:space="preserve"> </w:t>
      </w:r>
      <w:r w:rsidRPr="005200D4">
        <w:t>5</w:t>
      </w:r>
      <w:r w:rsidR="00C93103" w:rsidRPr="005200D4">
        <w:t xml:space="preserve"> </w:t>
      </w:r>
      <w:r w:rsidRPr="005200D4">
        <w:t>лет</w:t>
      </w:r>
      <w:r w:rsidR="00C93103" w:rsidRPr="005200D4">
        <w:t xml:space="preserve"> </w:t>
      </w:r>
      <w:r w:rsidRPr="005200D4">
        <w:t>–</w:t>
      </w:r>
      <w:r w:rsidR="00C93103" w:rsidRPr="005200D4">
        <w:t xml:space="preserve"> </w:t>
      </w:r>
      <w:r w:rsidRPr="005200D4">
        <w:t>0,5%.</w:t>
      </w:r>
    </w:p>
    <w:p w14:paraId="1C0267E5" w14:textId="32CDCF3F" w:rsidR="00545DDF" w:rsidRPr="005200D4" w:rsidRDefault="00545DDF" w:rsidP="005200D4">
      <w:pPr>
        <w:pStyle w:val="a6"/>
        <w:numPr>
          <w:ilvl w:val="0"/>
          <w:numId w:val="19"/>
        </w:numPr>
        <w:tabs>
          <w:tab w:val="left" w:pos="993"/>
        </w:tabs>
        <w:ind w:left="0" w:firstLine="567"/>
      </w:pPr>
      <w:r w:rsidRPr="005200D4">
        <w:rPr>
          <w:u w:val="single"/>
        </w:rPr>
        <w:t>Земельный</w:t>
      </w:r>
      <w:r w:rsidR="00C93103" w:rsidRPr="005200D4">
        <w:rPr>
          <w:u w:val="single"/>
        </w:rPr>
        <w:t xml:space="preserve"> </w:t>
      </w:r>
      <w:r w:rsidRPr="005200D4">
        <w:rPr>
          <w:u w:val="single"/>
        </w:rPr>
        <w:t>налог</w:t>
      </w:r>
      <w:r w:rsidR="00C93103" w:rsidRPr="005200D4">
        <w:t xml:space="preserve"> </w:t>
      </w:r>
      <w:r w:rsidRPr="005200D4">
        <w:t>–</w:t>
      </w:r>
      <w:r w:rsidR="00C93103" w:rsidRPr="005200D4">
        <w:t xml:space="preserve"> </w:t>
      </w:r>
      <w:r w:rsidRPr="005200D4">
        <w:t>освобождение</w:t>
      </w:r>
      <w:r w:rsidR="00C93103" w:rsidRPr="005200D4">
        <w:t xml:space="preserve"> </w:t>
      </w:r>
      <w:r w:rsidRPr="005200D4">
        <w:t>от</w:t>
      </w:r>
      <w:r w:rsidR="00C93103" w:rsidRPr="005200D4">
        <w:t xml:space="preserve"> </w:t>
      </w:r>
      <w:r w:rsidRPr="005200D4">
        <w:t>уплаты</w:t>
      </w:r>
      <w:r w:rsidR="00C93103" w:rsidRPr="005200D4">
        <w:t xml:space="preserve"> </w:t>
      </w:r>
      <w:r w:rsidRPr="005200D4">
        <w:t>на</w:t>
      </w:r>
      <w:r w:rsidR="00C93103" w:rsidRPr="005200D4">
        <w:t xml:space="preserve"> </w:t>
      </w:r>
      <w:r w:rsidRPr="005200D4">
        <w:t>5</w:t>
      </w:r>
      <w:r w:rsidR="00C93103" w:rsidRPr="005200D4">
        <w:t xml:space="preserve"> </w:t>
      </w:r>
      <w:r w:rsidRPr="005200D4">
        <w:t>лет</w:t>
      </w:r>
      <w:r w:rsidR="00C93103" w:rsidRPr="005200D4">
        <w:t xml:space="preserve"> </w:t>
      </w:r>
      <w:r w:rsidRPr="005200D4">
        <w:t>с</w:t>
      </w:r>
      <w:r w:rsidR="00C93103" w:rsidRPr="005200D4">
        <w:t xml:space="preserve"> </w:t>
      </w:r>
      <w:r w:rsidRPr="005200D4">
        <w:t>месяца</w:t>
      </w:r>
      <w:r w:rsidR="00C93103" w:rsidRPr="005200D4">
        <w:t xml:space="preserve"> </w:t>
      </w:r>
      <w:r w:rsidRPr="005200D4">
        <w:t>возникновения</w:t>
      </w:r>
      <w:r w:rsidR="00C93103" w:rsidRPr="005200D4">
        <w:t xml:space="preserve"> </w:t>
      </w:r>
      <w:r w:rsidRPr="005200D4">
        <w:t>права</w:t>
      </w:r>
      <w:r w:rsidR="00C93103" w:rsidRPr="005200D4">
        <w:t xml:space="preserve"> </w:t>
      </w:r>
      <w:r w:rsidRPr="005200D4">
        <w:t>собственности</w:t>
      </w:r>
      <w:r w:rsidR="00C93103" w:rsidRPr="005200D4">
        <w:t xml:space="preserve"> </w:t>
      </w:r>
      <w:r w:rsidRPr="005200D4">
        <w:t>на</w:t>
      </w:r>
      <w:r w:rsidR="00C93103" w:rsidRPr="005200D4">
        <w:t xml:space="preserve"> </w:t>
      </w:r>
      <w:r w:rsidRPr="005200D4">
        <w:t>каждый</w:t>
      </w:r>
      <w:r w:rsidR="00C93103" w:rsidRPr="005200D4">
        <w:t xml:space="preserve"> </w:t>
      </w:r>
      <w:r w:rsidRPr="005200D4">
        <w:t>земельный</w:t>
      </w:r>
      <w:r w:rsidR="00C93103" w:rsidRPr="005200D4">
        <w:t xml:space="preserve"> </w:t>
      </w:r>
      <w:r w:rsidRPr="005200D4">
        <w:t>участок.</w:t>
      </w:r>
    </w:p>
    <w:p w14:paraId="23588A32" w14:textId="63ECD364" w:rsidR="00545DDF" w:rsidRPr="005200D4" w:rsidRDefault="00545DD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00DE4C4B" w:rsidRPr="005200D4">
        <w:t>р</w:t>
      </w:r>
      <w:r w:rsidRPr="005200D4">
        <w:t>ешением</w:t>
      </w:r>
      <w:r w:rsidR="00C93103" w:rsidRPr="005200D4">
        <w:t xml:space="preserve"> </w:t>
      </w:r>
      <w:r w:rsidRPr="005200D4">
        <w:t>муниципального</w:t>
      </w:r>
      <w:r w:rsidR="00C93103" w:rsidRPr="005200D4">
        <w:t xml:space="preserve"> </w:t>
      </w:r>
      <w:r w:rsidRPr="005200D4">
        <w:t>комитета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00E8140A" w:rsidRPr="005200D4">
        <w:t>22</w:t>
      </w:r>
      <w:r w:rsidRPr="005200D4">
        <w:t>.11.</w:t>
      </w:r>
      <w:r w:rsidR="00E8140A" w:rsidRPr="005200D4">
        <w:t xml:space="preserve">2019 </w:t>
      </w:r>
      <w:r w:rsidR="0012733D" w:rsidRPr="005200D4">
        <w:t>№ </w:t>
      </w:r>
      <w:r w:rsidR="00E8140A" w:rsidRPr="005200D4">
        <w:t>165</w:t>
      </w:r>
      <w:r w:rsidR="00C93103" w:rsidRPr="005200D4">
        <w:t xml:space="preserve"> </w:t>
      </w:r>
      <w:r w:rsidR="00C3298E" w:rsidRPr="005200D4">
        <w:t>«</w:t>
      </w:r>
      <w:r w:rsidRPr="005200D4">
        <w:t>О</w:t>
      </w:r>
      <w:r w:rsidR="00C93103" w:rsidRPr="005200D4">
        <w:t xml:space="preserve"> </w:t>
      </w:r>
      <w:r w:rsidRPr="005200D4">
        <w:t>земельном</w:t>
      </w:r>
      <w:r w:rsidR="00C93103" w:rsidRPr="005200D4">
        <w:t xml:space="preserve"> </w:t>
      </w:r>
      <w:r w:rsidRPr="005200D4">
        <w:t>налоге</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3298E" w:rsidRPr="005200D4">
        <w:t>»</w:t>
      </w:r>
      <w:r w:rsidR="00C93103" w:rsidRPr="005200D4">
        <w:t xml:space="preserve"> </w:t>
      </w:r>
      <w:r w:rsidRPr="005200D4">
        <w:t>резиденты</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в</w:t>
      </w:r>
      <w:r w:rsidR="00C93103" w:rsidRPr="005200D4">
        <w:t xml:space="preserve"> </w:t>
      </w:r>
      <w:r w:rsidRPr="005200D4">
        <w:t>течение</w:t>
      </w:r>
      <w:r w:rsidR="00C93103" w:rsidRPr="005200D4">
        <w:t xml:space="preserve"> </w:t>
      </w:r>
      <w:r w:rsidRPr="005200D4">
        <w:t>первых</w:t>
      </w:r>
      <w:r w:rsidR="00C93103" w:rsidRPr="005200D4">
        <w:t xml:space="preserve"> </w:t>
      </w:r>
      <w:r w:rsidRPr="005200D4">
        <w:t>5</w:t>
      </w:r>
      <w:r w:rsidR="00C93103" w:rsidRPr="005200D4">
        <w:t xml:space="preserve"> </w:t>
      </w:r>
      <w:r w:rsidRPr="005200D4">
        <w:t>лет</w:t>
      </w:r>
      <w:r w:rsidR="00C93103" w:rsidRPr="005200D4">
        <w:t xml:space="preserve"> </w:t>
      </w:r>
      <w:r w:rsidRPr="005200D4">
        <w:t>со</w:t>
      </w:r>
      <w:r w:rsidR="00C93103" w:rsidRPr="005200D4">
        <w:t xml:space="preserve"> </w:t>
      </w:r>
      <w:r w:rsidRPr="005200D4">
        <w:t>дня</w:t>
      </w:r>
      <w:r w:rsidR="00C93103" w:rsidRPr="005200D4">
        <w:t xml:space="preserve"> </w:t>
      </w:r>
      <w:r w:rsidRPr="005200D4">
        <w:t>получения</w:t>
      </w:r>
      <w:r w:rsidR="00C93103" w:rsidRPr="005200D4">
        <w:t xml:space="preserve"> </w:t>
      </w:r>
      <w:r w:rsidRPr="005200D4">
        <w:t>ими</w:t>
      </w:r>
      <w:r w:rsidR="00C93103" w:rsidRPr="005200D4">
        <w:t xml:space="preserve"> </w:t>
      </w:r>
      <w:r w:rsidRPr="005200D4">
        <w:t>статуса</w:t>
      </w:r>
      <w:r w:rsidR="00C93103" w:rsidRPr="005200D4">
        <w:t xml:space="preserve"> </w:t>
      </w:r>
      <w:r w:rsidRPr="005200D4">
        <w:t>резидента</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начиная</w:t>
      </w:r>
      <w:r w:rsidR="00C93103" w:rsidRPr="005200D4">
        <w:t xml:space="preserve"> </w:t>
      </w:r>
      <w:r w:rsidRPr="005200D4">
        <w:t>с</w:t>
      </w:r>
      <w:r w:rsidR="00C93103" w:rsidRPr="005200D4">
        <w:t xml:space="preserve"> </w:t>
      </w:r>
      <w:r w:rsidRPr="005200D4">
        <w:t>1-го</w:t>
      </w:r>
      <w:r w:rsidR="00C93103" w:rsidRPr="005200D4">
        <w:t xml:space="preserve"> </w:t>
      </w:r>
      <w:r w:rsidRPr="005200D4">
        <w:t>числа</w:t>
      </w:r>
      <w:r w:rsidR="00C93103" w:rsidRPr="005200D4">
        <w:t xml:space="preserve"> </w:t>
      </w:r>
      <w:r w:rsidRPr="005200D4">
        <w:t>месяца,</w:t>
      </w:r>
      <w:r w:rsidR="00C93103" w:rsidRPr="005200D4">
        <w:t xml:space="preserve"> </w:t>
      </w:r>
      <w:r w:rsidRPr="005200D4">
        <w:t>следующего</w:t>
      </w:r>
      <w:r w:rsidR="00C93103" w:rsidRPr="005200D4">
        <w:t xml:space="preserve"> </w:t>
      </w:r>
      <w:r w:rsidRPr="005200D4">
        <w:t>за</w:t>
      </w:r>
      <w:r w:rsidR="00C93103" w:rsidRPr="005200D4">
        <w:t xml:space="preserve"> </w:t>
      </w:r>
      <w:r w:rsidRPr="005200D4">
        <w:t>месяцем,</w:t>
      </w:r>
      <w:r w:rsidR="00C93103" w:rsidRPr="005200D4">
        <w:t xml:space="preserve"> </w:t>
      </w:r>
      <w:r w:rsidRPr="005200D4">
        <w:t>в</w:t>
      </w:r>
      <w:r w:rsidR="00224E3A" w:rsidRPr="005200D4">
        <w:t> </w:t>
      </w:r>
      <w:r w:rsidRPr="005200D4">
        <w:t>котором</w:t>
      </w:r>
      <w:r w:rsidR="00C93103" w:rsidRPr="005200D4">
        <w:t xml:space="preserve"> </w:t>
      </w:r>
      <w:r w:rsidRPr="005200D4">
        <w:t>ими</w:t>
      </w:r>
      <w:r w:rsidR="00C93103" w:rsidRPr="005200D4">
        <w:t xml:space="preserve"> </w:t>
      </w:r>
      <w:r w:rsidRPr="005200D4">
        <w:t>был</w:t>
      </w:r>
      <w:r w:rsidR="00C93103" w:rsidRPr="005200D4">
        <w:t xml:space="preserve"> </w:t>
      </w:r>
      <w:r w:rsidRPr="005200D4">
        <w:t>получен</w:t>
      </w:r>
      <w:r w:rsidR="00C93103" w:rsidRPr="005200D4">
        <w:t xml:space="preserve"> </w:t>
      </w:r>
      <w:r w:rsidRPr="005200D4">
        <w:t>такой</w:t>
      </w:r>
      <w:r w:rsidR="00C93103" w:rsidRPr="005200D4">
        <w:t xml:space="preserve"> </w:t>
      </w:r>
      <w:r w:rsidRPr="005200D4">
        <w:t>статус</w:t>
      </w:r>
      <w:r w:rsidR="00C93103" w:rsidRPr="005200D4">
        <w:t xml:space="preserve"> </w:t>
      </w:r>
      <w:r w:rsidRPr="005200D4">
        <w:t>–</w:t>
      </w:r>
      <w:r w:rsidR="00C93103" w:rsidRPr="005200D4">
        <w:t xml:space="preserve"> </w:t>
      </w:r>
      <w:r w:rsidRPr="005200D4">
        <w:t>в</w:t>
      </w:r>
      <w:r w:rsidR="00C93103" w:rsidRPr="005200D4">
        <w:t xml:space="preserve"> </w:t>
      </w:r>
      <w:r w:rsidRPr="005200D4">
        <w:t>отношении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используемых</w:t>
      </w:r>
      <w:r w:rsidR="00C93103" w:rsidRPr="005200D4">
        <w:t xml:space="preserve"> </w:t>
      </w:r>
      <w:r w:rsidRPr="005200D4">
        <w:t>ими</w:t>
      </w:r>
      <w:r w:rsidR="00C93103" w:rsidRPr="005200D4">
        <w:t xml:space="preserve"> </w:t>
      </w:r>
      <w:r w:rsidRPr="005200D4">
        <w:t>для</w:t>
      </w:r>
      <w:r w:rsidR="00C93103" w:rsidRPr="005200D4">
        <w:t xml:space="preserve"> </w:t>
      </w:r>
      <w:r w:rsidRPr="005200D4">
        <w:t>осуществления</w:t>
      </w:r>
      <w:r w:rsidR="00C93103" w:rsidRPr="005200D4">
        <w:t xml:space="preserve"> </w:t>
      </w:r>
      <w:r w:rsidRPr="005200D4">
        <w:t>деятельности</w:t>
      </w:r>
      <w:r w:rsidR="00C93103" w:rsidRPr="005200D4">
        <w:t xml:space="preserve"> </w:t>
      </w:r>
      <w:r w:rsidR="00876682" w:rsidRPr="005200D4">
        <w:t>в</w:t>
      </w:r>
      <w:r w:rsidR="00C93103" w:rsidRPr="005200D4">
        <w:t xml:space="preserve"> </w:t>
      </w:r>
      <w:r w:rsidR="00876682" w:rsidRPr="005200D4">
        <w:t>рамках</w:t>
      </w:r>
      <w:r w:rsidR="00C93103" w:rsidRPr="005200D4">
        <w:t xml:space="preserve"> </w:t>
      </w:r>
      <w:r w:rsidR="00876682" w:rsidRPr="005200D4">
        <w:t>исполнения</w:t>
      </w:r>
      <w:r w:rsidR="00C93103" w:rsidRPr="005200D4">
        <w:t xml:space="preserve"> </w:t>
      </w:r>
      <w:r w:rsidR="00876682" w:rsidRPr="005200D4">
        <w:t>соглашений</w:t>
      </w:r>
      <w:r w:rsidR="00C93103" w:rsidRPr="005200D4">
        <w:t xml:space="preserve"> </w:t>
      </w:r>
      <w:r w:rsidR="00876682" w:rsidRPr="005200D4">
        <w:t>об</w:t>
      </w:r>
      <w:r w:rsidR="00C93103" w:rsidRPr="005200D4">
        <w:t xml:space="preserve"> </w:t>
      </w:r>
      <w:r w:rsidR="00876682" w:rsidRPr="005200D4">
        <w:t>осуществлении</w:t>
      </w:r>
      <w:r w:rsidR="00C93103" w:rsidRPr="005200D4">
        <w:t xml:space="preserve"> </w:t>
      </w:r>
      <w:r w:rsidR="00876682" w:rsidRPr="005200D4">
        <w:t>деятельности</w:t>
      </w:r>
      <w:r w:rsidR="00C93103" w:rsidRPr="005200D4">
        <w:t xml:space="preserve"> </w:t>
      </w:r>
      <w:r w:rsidR="00876682" w:rsidRPr="005200D4">
        <w:t>на</w:t>
      </w:r>
      <w:r w:rsidR="00C93103" w:rsidRPr="005200D4">
        <w:t xml:space="preserve"> </w:t>
      </w:r>
      <w:r w:rsidR="00876682" w:rsidRPr="005200D4">
        <w:t>территории</w:t>
      </w:r>
      <w:r w:rsidR="00C93103" w:rsidRPr="005200D4">
        <w:t xml:space="preserve"> </w:t>
      </w:r>
      <w:r w:rsidR="00876682" w:rsidRPr="005200D4">
        <w:t>свободного</w:t>
      </w:r>
      <w:r w:rsidR="00C93103" w:rsidRPr="005200D4">
        <w:t xml:space="preserve"> </w:t>
      </w:r>
      <w:r w:rsidR="00876682" w:rsidRPr="005200D4">
        <w:t>порта</w:t>
      </w:r>
      <w:r w:rsidR="00C93103" w:rsidRPr="005200D4">
        <w:t xml:space="preserve"> </w:t>
      </w:r>
      <w:r w:rsidR="00876682" w:rsidRPr="005200D4">
        <w:t>Владивосток,</w:t>
      </w:r>
      <w:r w:rsidR="00C93103" w:rsidRPr="005200D4">
        <w:t xml:space="preserve"> </w:t>
      </w:r>
      <w:r w:rsidRPr="005200D4">
        <w:t>освобождены</w:t>
      </w:r>
      <w:r w:rsidR="00C93103" w:rsidRPr="005200D4">
        <w:t xml:space="preserve"> </w:t>
      </w:r>
      <w:r w:rsidRPr="005200D4">
        <w:t>от</w:t>
      </w:r>
      <w:r w:rsidR="00C93103" w:rsidRPr="005200D4">
        <w:t xml:space="preserve"> </w:t>
      </w:r>
      <w:r w:rsidRPr="005200D4">
        <w:t>уплаты</w:t>
      </w:r>
      <w:r w:rsidR="00C93103" w:rsidRPr="005200D4">
        <w:t xml:space="preserve"> </w:t>
      </w:r>
      <w:r w:rsidRPr="005200D4">
        <w:t>земельного</w:t>
      </w:r>
      <w:r w:rsidR="00C93103" w:rsidRPr="005200D4">
        <w:t xml:space="preserve"> </w:t>
      </w:r>
      <w:r w:rsidRPr="005200D4">
        <w:t>налога.</w:t>
      </w:r>
    </w:p>
    <w:p w14:paraId="16BA5704" w14:textId="2DE55045" w:rsidR="00545DDF" w:rsidRPr="005200D4" w:rsidRDefault="00545DDF" w:rsidP="003E007E">
      <w:pPr>
        <w:pStyle w:val="a6"/>
      </w:pPr>
      <w:r w:rsidRPr="005200D4">
        <w:t>Для</w:t>
      </w:r>
      <w:r w:rsidR="00C93103" w:rsidRPr="005200D4">
        <w:t xml:space="preserve"> </w:t>
      </w:r>
      <w:r w:rsidRPr="005200D4">
        <w:t>резидентов</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действует</w:t>
      </w:r>
      <w:r w:rsidR="00C93103" w:rsidRPr="005200D4">
        <w:t xml:space="preserve"> </w:t>
      </w:r>
      <w:r w:rsidRPr="005200D4">
        <w:t>режим</w:t>
      </w:r>
      <w:r w:rsidR="00C93103" w:rsidRPr="005200D4">
        <w:t xml:space="preserve"> </w:t>
      </w:r>
      <w:r w:rsidRPr="005200D4">
        <w:t>свободной</w:t>
      </w:r>
      <w:r w:rsidR="00C93103" w:rsidRPr="005200D4">
        <w:t xml:space="preserve"> </w:t>
      </w:r>
      <w:r w:rsidRPr="005200D4">
        <w:t>таможенной</w:t>
      </w:r>
      <w:r w:rsidR="00C93103" w:rsidRPr="005200D4">
        <w:t xml:space="preserve"> </w:t>
      </w:r>
      <w:r w:rsidRPr="005200D4">
        <w:t>зоны,</w:t>
      </w:r>
      <w:r w:rsidR="00C93103" w:rsidRPr="005200D4">
        <w:t xml:space="preserve"> </w:t>
      </w:r>
      <w:r w:rsidRPr="005200D4">
        <w:t>подразумевающий</w:t>
      </w:r>
      <w:r w:rsidR="00C93103" w:rsidRPr="005200D4">
        <w:t xml:space="preserve"> </w:t>
      </w:r>
      <w:r w:rsidRPr="005200D4">
        <w:t>беспошлинный</w:t>
      </w:r>
      <w:r w:rsidR="00C93103" w:rsidRPr="005200D4">
        <w:t xml:space="preserve"> </w:t>
      </w:r>
      <w:r w:rsidRPr="005200D4">
        <w:t>и</w:t>
      </w:r>
      <w:r w:rsidR="00C93103" w:rsidRPr="005200D4">
        <w:t xml:space="preserve"> </w:t>
      </w:r>
      <w:r w:rsidRPr="005200D4">
        <w:t>безналоговый</w:t>
      </w:r>
      <w:r w:rsidR="00C93103" w:rsidRPr="005200D4">
        <w:t xml:space="preserve"> </w:t>
      </w:r>
      <w:r w:rsidRPr="005200D4">
        <w:t>ввоз,</w:t>
      </w:r>
      <w:r w:rsidR="00C93103" w:rsidRPr="005200D4">
        <w:t xml:space="preserve"> </w:t>
      </w:r>
      <w:r w:rsidRPr="005200D4">
        <w:t>хранение,</w:t>
      </w:r>
      <w:r w:rsidR="00C93103" w:rsidRPr="005200D4">
        <w:t xml:space="preserve"> </w:t>
      </w:r>
      <w:r w:rsidRPr="005200D4">
        <w:t>потребление</w:t>
      </w:r>
      <w:r w:rsidR="00C93103" w:rsidRPr="005200D4">
        <w:t xml:space="preserve"> </w:t>
      </w:r>
      <w:r w:rsidRPr="005200D4">
        <w:t>(использование)</w:t>
      </w:r>
      <w:r w:rsidR="00C93103" w:rsidRPr="005200D4">
        <w:t xml:space="preserve"> </w:t>
      </w:r>
      <w:r w:rsidRPr="005200D4">
        <w:t>иностранных</w:t>
      </w:r>
      <w:r w:rsidR="00C93103" w:rsidRPr="005200D4">
        <w:t xml:space="preserve"> </w:t>
      </w:r>
      <w:r w:rsidRPr="005200D4">
        <w:t>товаров,</w:t>
      </w:r>
      <w:r w:rsidR="00C93103" w:rsidRPr="005200D4">
        <w:t xml:space="preserve"> </w:t>
      </w:r>
      <w:r w:rsidRPr="005200D4">
        <w:t>вывоз</w:t>
      </w:r>
      <w:r w:rsidR="00C93103" w:rsidRPr="005200D4">
        <w:t xml:space="preserve"> </w:t>
      </w:r>
      <w:r w:rsidRPr="005200D4">
        <w:t>товаров</w:t>
      </w:r>
      <w:r w:rsidR="00C93103" w:rsidRPr="005200D4">
        <w:t xml:space="preserve"> </w:t>
      </w:r>
      <w:r w:rsidRPr="005200D4">
        <w:t>(оборудования),</w:t>
      </w:r>
      <w:r w:rsidR="00C93103" w:rsidRPr="005200D4">
        <w:t xml:space="preserve"> </w:t>
      </w:r>
      <w:r w:rsidRPr="005200D4">
        <w:t>ввоз</w:t>
      </w:r>
      <w:r w:rsidR="00C93103" w:rsidRPr="005200D4">
        <w:t xml:space="preserve"> </w:t>
      </w:r>
      <w:r w:rsidRPr="005200D4">
        <w:t>иностранных</w:t>
      </w:r>
      <w:r w:rsidR="00C93103" w:rsidRPr="005200D4">
        <w:t xml:space="preserve"> </w:t>
      </w:r>
      <w:r w:rsidRPr="005200D4">
        <w:t>товаров</w:t>
      </w:r>
      <w:r w:rsidR="00C93103" w:rsidRPr="005200D4">
        <w:t xml:space="preserve"> </w:t>
      </w:r>
      <w:r w:rsidRPr="005200D4">
        <w:t>(оборудования).</w:t>
      </w:r>
      <w:r w:rsidR="00C93103" w:rsidRPr="005200D4">
        <w:t xml:space="preserve"> </w:t>
      </w:r>
    </w:p>
    <w:p w14:paraId="05A8E66F" w14:textId="1CC44BFA" w:rsidR="00545DDF" w:rsidRPr="005200D4" w:rsidRDefault="00545DDF" w:rsidP="003E007E">
      <w:pPr>
        <w:pStyle w:val="a6"/>
      </w:pPr>
      <w:r w:rsidRPr="005200D4">
        <w:t>В</w:t>
      </w:r>
      <w:r w:rsidR="00C93103" w:rsidRPr="005200D4">
        <w:t xml:space="preserve"> </w:t>
      </w:r>
      <w:r w:rsidRPr="005200D4">
        <w:t>рамках</w:t>
      </w:r>
      <w:r w:rsidR="00C93103" w:rsidRPr="005200D4">
        <w:t xml:space="preserve"> </w:t>
      </w:r>
      <w:r w:rsidRPr="005200D4">
        <w:t>данной</w:t>
      </w:r>
      <w:r w:rsidR="00C93103" w:rsidRPr="005200D4">
        <w:t xml:space="preserve"> </w:t>
      </w:r>
      <w:r w:rsidRPr="005200D4">
        <w:t>работы</w:t>
      </w:r>
      <w:r w:rsidR="00C93103" w:rsidRPr="005200D4">
        <w:t xml:space="preserve"> </w:t>
      </w:r>
      <w:r w:rsidRPr="005200D4">
        <w:t>вышеуказанные</w:t>
      </w:r>
      <w:r w:rsidR="00C93103" w:rsidRPr="005200D4">
        <w:t xml:space="preserve"> </w:t>
      </w:r>
      <w:r w:rsidRPr="005200D4">
        <w:t>налоговые</w:t>
      </w:r>
      <w:r w:rsidR="00C93103" w:rsidRPr="005200D4">
        <w:t xml:space="preserve"> </w:t>
      </w:r>
      <w:r w:rsidRPr="005200D4">
        <w:t>преференции</w:t>
      </w:r>
      <w:r w:rsidR="00C93103" w:rsidRPr="005200D4">
        <w:t xml:space="preserve"> </w:t>
      </w:r>
      <w:r w:rsidRPr="005200D4">
        <w:t>в</w:t>
      </w:r>
      <w:r w:rsidR="00C93103" w:rsidRPr="005200D4">
        <w:t xml:space="preserve"> </w:t>
      </w:r>
      <w:r w:rsidRPr="005200D4">
        <w:t>расчетах</w:t>
      </w:r>
      <w:r w:rsidR="00C93103" w:rsidRPr="005200D4">
        <w:t xml:space="preserve"> </w:t>
      </w:r>
      <w:r w:rsidRPr="005200D4">
        <w:t>не</w:t>
      </w:r>
      <w:r w:rsidR="00C93103" w:rsidRPr="005200D4">
        <w:t xml:space="preserve"> </w:t>
      </w:r>
      <w:r w:rsidRPr="005200D4">
        <w:t>учитываются</w:t>
      </w:r>
      <w:r w:rsidR="00C93103" w:rsidRPr="005200D4">
        <w:t xml:space="preserve"> </w:t>
      </w:r>
      <w:r w:rsidRPr="005200D4">
        <w:t>в</w:t>
      </w:r>
      <w:r w:rsidR="00C93103" w:rsidRPr="005200D4">
        <w:t xml:space="preserve"> </w:t>
      </w:r>
      <w:r w:rsidRPr="005200D4">
        <w:t>связи</w:t>
      </w:r>
      <w:r w:rsidR="00C93103" w:rsidRPr="005200D4">
        <w:t xml:space="preserve"> </w:t>
      </w:r>
      <w:r w:rsidRPr="005200D4">
        <w:t>с</w:t>
      </w:r>
      <w:r w:rsidR="00C93103" w:rsidRPr="005200D4">
        <w:t xml:space="preserve"> </w:t>
      </w:r>
      <w:r w:rsidRPr="005200D4">
        <w:t>невозможностью</w:t>
      </w:r>
      <w:r w:rsidR="00C93103" w:rsidRPr="005200D4">
        <w:t xml:space="preserve"> </w:t>
      </w:r>
      <w:r w:rsidRPr="005200D4">
        <w:t>определения</w:t>
      </w:r>
      <w:r w:rsidR="00C93103" w:rsidRPr="005200D4">
        <w:t xml:space="preserve"> </w:t>
      </w:r>
      <w:r w:rsidRPr="005200D4">
        <w:t>на</w:t>
      </w:r>
      <w:r w:rsidR="00C93103" w:rsidRPr="005200D4">
        <w:t xml:space="preserve"> </w:t>
      </w:r>
      <w:r w:rsidRPr="005200D4">
        <w:t>данный</w:t>
      </w:r>
      <w:r w:rsidR="00C93103" w:rsidRPr="005200D4">
        <w:t xml:space="preserve"> </w:t>
      </w:r>
      <w:r w:rsidRPr="005200D4">
        <w:t>момент</w:t>
      </w:r>
      <w:r w:rsidR="00C93103" w:rsidRPr="005200D4">
        <w:t xml:space="preserve"> </w:t>
      </w:r>
      <w:r w:rsidRPr="005200D4">
        <w:t>конкретного</w:t>
      </w:r>
      <w:r w:rsidR="00C93103" w:rsidRPr="005200D4">
        <w:t xml:space="preserve"> </w:t>
      </w:r>
      <w:r w:rsidRPr="005200D4">
        <w:t>времени</w:t>
      </w:r>
      <w:r w:rsidR="00C93103" w:rsidRPr="005200D4">
        <w:t xml:space="preserve"> </w:t>
      </w:r>
      <w:r w:rsidRPr="005200D4">
        <w:t>внесения</w:t>
      </w:r>
      <w:r w:rsidR="00C93103" w:rsidRPr="005200D4">
        <w:t xml:space="preserve"> </w:t>
      </w:r>
      <w:r w:rsidRPr="005200D4">
        <w:t>того</w:t>
      </w:r>
      <w:r w:rsidR="00C93103" w:rsidRPr="005200D4">
        <w:t xml:space="preserve"> </w:t>
      </w:r>
      <w:r w:rsidRPr="005200D4">
        <w:t>или</w:t>
      </w:r>
      <w:r w:rsidR="00C93103" w:rsidRPr="005200D4">
        <w:t xml:space="preserve"> </w:t>
      </w:r>
      <w:r w:rsidRPr="005200D4">
        <w:t>иного</w:t>
      </w:r>
      <w:r w:rsidR="00C93103" w:rsidRPr="005200D4">
        <w:t xml:space="preserve"> </w:t>
      </w:r>
      <w:r w:rsidRPr="005200D4">
        <w:t>предприятия</w:t>
      </w:r>
      <w:r w:rsidR="00C93103" w:rsidRPr="005200D4">
        <w:t xml:space="preserve"> </w:t>
      </w:r>
      <w:r w:rsidRPr="005200D4">
        <w:t>в</w:t>
      </w:r>
      <w:r w:rsidR="00C93103" w:rsidRPr="005200D4">
        <w:t xml:space="preserve"> </w:t>
      </w:r>
      <w:r w:rsidRPr="005200D4">
        <w:t>реестр</w:t>
      </w:r>
      <w:r w:rsidR="00C93103" w:rsidRPr="005200D4">
        <w:t xml:space="preserve"> </w:t>
      </w:r>
      <w:r w:rsidRPr="005200D4">
        <w:t>резидентов</w:t>
      </w:r>
      <w:r w:rsidR="00C93103" w:rsidRPr="005200D4">
        <w:t xml:space="preserve"> </w:t>
      </w:r>
      <w:r w:rsidRPr="005200D4">
        <w:t>свободного</w:t>
      </w:r>
      <w:r w:rsidR="00C93103" w:rsidRPr="005200D4">
        <w:t xml:space="preserve"> </w:t>
      </w:r>
      <w:r w:rsidRPr="005200D4">
        <w:t>порта</w:t>
      </w:r>
      <w:r w:rsidR="00C93103" w:rsidRPr="005200D4">
        <w:t xml:space="preserve"> </w:t>
      </w:r>
      <w:r w:rsidRPr="005200D4">
        <w:t>Владивосток.</w:t>
      </w:r>
      <w:r w:rsidR="00C93103" w:rsidRPr="005200D4">
        <w:t xml:space="preserve"> </w:t>
      </w:r>
      <w:r w:rsidRPr="005200D4">
        <w:t>Все</w:t>
      </w:r>
      <w:r w:rsidR="00C93103" w:rsidRPr="005200D4">
        <w:t xml:space="preserve"> </w:t>
      </w:r>
      <w:r w:rsidRPr="005200D4">
        <w:t>указанные</w:t>
      </w:r>
      <w:r w:rsidR="00C93103" w:rsidRPr="005200D4">
        <w:t xml:space="preserve"> </w:t>
      </w:r>
      <w:r w:rsidRPr="005200D4">
        <w:t>налоговые</w:t>
      </w:r>
      <w:r w:rsidR="00C93103" w:rsidRPr="005200D4">
        <w:t xml:space="preserve"> </w:t>
      </w:r>
      <w:r w:rsidRPr="005200D4">
        <w:t>льготы</w:t>
      </w:r>
      <w:r w:rsidR="00C93103" w:rsidRPr="005200D4">
        <w:t xml:space="preserve"> </w:t>
      </w:r>
      <w:r w:rsidRPr="005200D4">
        <w:t>являются</w:t>
      </w:r>
      <w:r w:rsidR="00C93103" w:rsidRPr="005200D4">
        <w:t xml:space="preserve"> </w:t>
      </w:r>
      <w:r w:rsidRPr="005200D4">
        <w:t>временными</w:t>
      </w:r>
      <w:r w:rsidR="00C93103" w:rsidRPr="005200D4">
        <w:t xml:space="preserve"> </w:t>
      </w:r>
      <w:r w:rsidRPr="005200D4">
        <w:t>и</w:t>
      </w:r>
      <w:r w:rsidR="00C93103" w:rsidRPr="005200D4">
        <w:t xml:space="preserve"> </w:t>
      </w:r>
      <w:r w:rsidRPr="005200D4">
        <w:t>занимают</w:t>
      </w:r>
      <w:r w:rsidR="00C93103" w:rsidRPr="005200D4">
        <w:t xml:space="preserve"> </w:t>
      </w:r>
      <w:r w:rsidRPr="005200D4">
        <w:t>максимум</w:t>
      </w:r>
      <w:r w:rsidR="00C93103" w:rsidRPr="005200D4">
        <w:t xml:space="preserve"> </w:t>
      </w:r>
      <w:r w:rsidRPr="005200D4">
        <w:t>10</w:t>
      </w:r>
      <w:r w:rsidR="00C93103" w:rsidRPr="005200D4">
        <w:t xml:space="preserve"> </w:t>
      </w:r>
      <w:r w:rsidRPr="005200D4">
        <w:t>лет,</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намного</w:t>
      </w:r>
      <w:r w:rsidR="00C93103" w:rsidRPr="005200D4">
        <w:t xml:space="preserve"> </w:t>
      </w:r>
      <w:r w:rsidRPr="005200D4">
        <w:t>больше,</w:t>
      </w:r>
      <w:r w:rsidR="00C93103" w:rsidRPr="005200D4">
        <w:t xml:space="preserve"> </w:t>
      </w:r>
      <w:r w:rsidRPr="005200D4">
        <w:t>поэтому</w:t>
      </w:r>
      <w:r w:rsidR="00C93103" w:rsidRPr="005200D4">
        <w:t xml:space="preserve"> </w:t>
      </w:r>
      <w:r w:rsidRPr="005200D4">
        <w:t>расчеты</w:t>
      </w:r>
      <w:r w:rsidR="00C93103" w:rsidRPr="005200D4">
        <w:t xml:space="preserve"> </w:t>
      </w:r>
      <w:r w:rsidRPr="005200D4">
        <w:lastRenderedPageBreak/>
        <w:t>проведены</w:t>
      </w:r>
      <w:r w:rsidR="00C93103" w:rsidRPr="005200D4">
        <w:t xml:space="preserve"> </w:t>
      </w:r>
      <w:r w:rsidRPr="005200D4">
        <w:t>по</w:t>
      </w:r>
      <w:r w:rsidR="00C93103" w:rsidRPr="005200D4">
        <w:t xml:space="preserve"> </w:t>
      </w:r>
      <w:r w:rsidRPr="005200D4">
        <w:t>стандартным</w:t>
      </w:r>
      <w:r w:rsidR="00C93103" w:rsidRPr="005200D4">
        <w:t xml:space="preserve"> </w:t>
      </w:r>
      <w:r w:rsidRPr="005200D4">
        <w:t>ставкам,</w:t>
      </w:r>
      <w:r w:rsidR="00C93103" w:rsidRPr="005200D4">
        <w:t xml:space="preserve"> </w:t>
      </w:r>
      <w:r w:rsidRPr="005200D4">
        <w:t>чтобы</w:t>
      </w:r>
      <w:r w:rsidR="00C93103" w:rsidRPr="005200D4">
        <w:t xml:space="preserve"> </w:t>
      </w:r>
      <w:r w:rsidRPr="005200D4">
        <w:t>понимать</w:t>
      </w:r>
      <w:r w:rsidR="00C93103" w:rsidRPr="005200D4">
        <w:t xml:space="preserve"> </w:t>
      </w:r>
      <w:r w:rsidRPr="005200D4">
        <w:t>максимально</w:t>
      </w:r>
      <w:r w:rsidR="00C93103" w:rsidRPr="005200D4">
        <w:t xml:space="preserve"> </w:t>
      </w:r>
      <w:r w:rsidRPr="005200D4">
        <w:t>возможные</w:t>
      </w:r>
      <w:r w:rsidR="00C93103" w:rsidRPr="005200D4">
        <w:t xml:space="preserve"> </w:t>
      </w:r>
      <w:r w:rsidRPr="005200D4">
        <w:t>поступления</w:t>
      </w:r>
      <w:r w:rsidR="00C93103" w:rsidRPr="005200D4">
        <w:t xml:space="preserve"> </w:t>
      </w:r>
      <w:r w:rsidRPr="005200D4">
        <w:t>в</w:t>
      </w:r>
      <w:r w:rsidR="00C93103" w:rsidRPr="005200D4">
        <w:t xml:space="preserve"> </w:t>
      </w:r>
      <w:r w:rsidRPr="005200D4">
        <w:t>местный</w:t>
      </w:r>
      <w:r w:rsidR="00C93103" w:rsidRPr="005200D4">
        <w:t xml:space="preserve"> </w:t>
      </w:r>
      <w:r w:rsidRPr="005200D4">
        <w:t>бюджет.</w:t>
      </w:r>
    </w:p>
    <w:p w14:paraId="3B9CE9B8" w14:textId="62F5CCCC" w:rsidR="00545DDF" w:rsidRPr="005200D4" w:rsidRDefault="00545DD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Налоговым</w:t>
      </w:r>
      <w:r w:rsidR="00C93103" w:rsidRPr="005200D4">
        <w:t xml:space="preserve"> </w:t>
      </w:r>
      <w:r w:rsidRPr="005200D4">
        <w:t>кодексом</w:t>
      </w:r>
      <w:r w:rsidR="00C93103" w:rsidRPr="005200D4">
        <w:t xml:space="preserve"> </w:t>
      </w:r>
      <w:r w:rsidRPr="005200D4">
        <w:t>Российской</w:t>
      </w:r>
      <w:r w:rsidR="00C93103" w:rsidRPr="005200D4">
        <w:t xml:space="preserve"> </w:t>
      </w:r>
      <w:r w:rsidRPr="005200D4">
        <w:t>Федерации</w:t>
      </w:r>
      <w:r w:rsidR="00C93103" w:rsidRPr="005200D4">
        <w:t xml:space="preserve"> </w:t>
      </w:r>
      <w:r w:rsidRPr="005200D4">
        <w:t>ставка</w:t>
      </w:r>
      <w:r w:rsidR="00C93103" w:rsidRPr="005200D4">
        <w:t xml:space="preserve"> </w:t>
      </w:r>
      <w:r w:rsidRPr="005200D4">
        <w:t>налога</w:t>
      </w:r>
      <w:r w:rsidR="00C93103" w:rsidRPr="005200D4">
        <w:t xml:space="preserve"> </w:t>
      </w:r>
      <w:r w:rsidRPr="005200D4">
        <w:t>на</w:t>
      </w:r>
      <w:r w:rsidR="00C93103" w:rsidRPr="005200D4">
        <w:t xml:space="preserve"> </w:t>
      </w:r>
      <w:r w:rsidRPr="005200D4">
        <w:t>доходы</w:t>
      </w:r>
      <w:r w:rsidR="00C93103" w:rsidRPr="005200D4">
        <w:t xml:space="preserve"> </w:t>
      </w:r>
      <w:r w:rsidRPr="005200D4">
        <w:t>физических</w:t>
      </w:r>
      <w:r w:rsidR="00C93103" w:rsidRPr="005200D4">
        <w:t xml:space="preserve"> </w:t>
      </w:r>
      <w:r w:rsidRPr="005200D4">
        <w:t>лиц</w:t>
      </w:r>
      <w:r w:rsidR="00C93103" w:rsidRPr="005200D4">
        <w:t xml:space="preserve"> </w:t>
      </w:r>
      <w:r w:rsidRPr="005200D4">
        <w:t>устанавливается</w:t>
      </w:r>
      <w:r w:rsidR="00C93103" w:rsidRPr="005200D4">
        <w:t xml:space="preserve"> </w:t>
      </w:r>
      <w:r w:rsidRPr="005200D4">
        <w:t>в</w:t>
      </w:r>
      <w:r w:rsidR="00C93103" w:rsidRPr="005200D4">
        <w:t xml:space="preserve"> </w:t>
      </w:r>
      <w:r w:rsidRPr="005200D4">
        <w:t>размере</w:t>
      </w:r>
      <w:r w:rsidR="00C93103" w:rsidRPr="005200D4">
        <w:t xml:space="preserve"> </w:t>
      </w:r>
      <w:r w:rsidRPr="005200D4">
        <w:t>13%.</w:t>
      </w:r>
      <w:r w:rsidR="00C93103" w:rsidRPr="005200D4">
        <w:t xml:space="preserve"> </w:t>
      </w:r>
      <w:r w:rsidRPr="005200D4">
        <w:t>Бюджетный</w:t>
      </w:r>
      <w:r w:rsidR="00C93103" w:rsidRPr="005200D4">
        <w:t xml:space="preserve"> </w:t>
      </w:r>
      <w:r w:rsidRPr="005200D4">
        <w:t>эффект</w:t>
      </w:r>
      <w:r w:rsidR="00C93103" w:rsidRPr="005200D4">
        <w:t xml:space="preserve"> </w:t>
      </w:r>
      <w:r w:rsidRPr="005200D4">
        <w:t>от</w:t>
      </w:r>
      <w:r w:rsidR="00C93103" w:rsidRPr="005200D4">
        <w:t xml:space="preserve"> </w:t>
      </w:r>
      <w:r w:rsidRPr="005200D4">
        <w:t>налога</w:t>
      </w:r>
      <w:r w:rsidR="00C93103" w:rsidRPr="005200D4">
        <w:t xml:space="preserve"> </w:t>
      </w:r>
      <w:r w:rsidRPr="005200D4">
        <w:t>на</w:t>
      </w:r>
      <w:r w:rsidR="00C93103" w:rsidRPr="005200D4">
        <w:t xml:space="preserve"> </w:t>
      </w:r>
      <w:r w:rsidRPr="005200D4">
        <w:t>доходы</w:t>
      </w:r>
      <w:r w:rsidR="00C93103" w:rsidRPr="005200D4">
        <w:t xml:space="preserve"> </w:t>
      </w:r>
      <w:r w:rsidRPr="005200D4">
        <w:t>физических</w:t>
      </w:r>
      <w:r w:rsidR="00C93103" w:rsidRPr="005200D4">
        <w:t xml:space="preserve"> </w:t>
      </w:r>
      <w:r w:rsidRPr="005200D4">
        <w:t>лиц</w:t>
      </w:r>
      <w:r w:rsidR="00C93103" w:rsidRPr="005200D4">
        <w:t xml:space="preserve"> </w:t>
      </w:r>
      <w:r w:rsidRPr="005200D4">
        <w:t>для</w:t>
      </w:r>
      <w:r w:rsidR="00C93103" w:rsidRPr="005200D4">
        <w:t xml:space="preserve"> </w:t>
      </w:r>
      <w:r w:rsidRPr="005200D4">
        <w:t>бюджета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рассчитывается</w:t>
      </w:r>
      <w:r w:rsidR="00C93103" w:rsidRPr="005200D4">
        <w:t xml:space="preserve"> </w:t>
      </w:r>
      <w:r w:rsidRPr="005200D4">
        <w:t>по</w:t>
      </w:r>
      <w:r w:rsidR="00C93103" w:rsidRPr="005200D4">
        <w:t xml:space="preserve"> </w:t>
      </w:r>
      <w:r w:rsidRPr="005200D4">
        <w:t>формуле:</w:t>
      </w:r>
    </w:p>
    <w:p w14:paraId="0DBF16EE" w14:textId="4F35101D" w:rsidR="00545DDF" w:rsidRPr="005200D4" w:rsidRDefault="00545DDF" w:rsidP="003E007E">
      <w:pPr>
        <w:pStyle w:val="a6"/>
      </w:pPr>
      <w:r w:rsidRPr="005200D4">
        <w:object w:dxaOrig="3540" w:dyaOrig="540" w14:anchorId="3C90EC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05pt;height:27.55pt" o:ole="">
            <v:imagedata r:id="rId76" o:title=""/>
          </v:shape>
          <o:OLEObject Type="Embed" ProgID="Equation.3" ShapeID="_x0000_i1025" DrawAspect="Content" ObjectID="_1780690250" r:id="rId77"/>
        </w:object>
      </w:r>
      <w:r w:rsidRPr="005200D4">
        <w:t>,</w:t>
      </w:r>
      <w:r w:rsidR="00C93103" w:rsidRPr="005200D4">
        <w:t xml:space="preserve"> </w:t>
      </w:r>
    </w:p>
    <w:p w14:paraId="76DF6F31" w14:textId="6EAF5AC1" w:rsidR="00545DDF" w:rsidRPr="005200D4" w:rsidRDefault="00545DDF" w:rsidP="003E007E">
      <w:pPr>
        <w:pStyle w:val="a6"/>
      </w:pPr>
      <w:r w:rsidRPr="005200D4">
        <w:t>где:</w:t>
      </w:r>
      <w:r w:rsidR="00C93103" w:rsidRPr="005200D4">
        <w:t xml:space="preserve"> </w:t>
      </w:r>
      <w:r w:rsidRPr="005200D4">
        <w:object w:dxaOrig="240" w:dyaOrig="360" w14:anchorId="1EBC7F33">
          <v:shape id="_x0000_i1026" type="#_x0000_t75" style="width:14.4pt;height:14.4pt" o:ole="">
            <v:imagedata r:id="rId78" o:title=""/>
          </v:shape>
          <o:OLEObject Type="Embed" ProgID="Equation.3" ShapeID="_x0000_i1026" DrawAspect="Content" ObjectID="_1780690251" r:id="rId79"/>
        </w:object>
      </w:r>
      <w:r w:rsidRPr="005200D4">
        <w:t>–</w:t>
      </w:r>
      <w:r w:rsidR="00C93103" w:rsidRPr="005200D4">
        <w:t xml:space="preserve"> </w:t>
      </w:r>
      <w:r w:rsidRPr="005200D4">
        <w:t>количество</w:t>
      </w:r>
      <w:r w:rsidR="00C93103" w:rsidRPr="005200D4">
        <w:t xml:space="preserve"> </w:t>
      </w:r>
      <w:r w:rsidRPr="005200D4">
        <w:t>рабочих</w:t>
      </w:r>
      <w:r w:rsidR="00C93103" w:rsidRPr="005200D4">
        <w:t xml:space="preserve"> </w:t>
      </w:r>
      <w:r w:rsidRPr="005200D4">
        <w:t>мест</w:t>
      </w:r>
      <w:r w:rsidR="00C93103" w:rsidRPr="005200D4">
        <w:t xml:space="preserve"> </w:t>
      </w:r>
      <w:r w:rsidRPr="005200D4">
        <w:t>i-ого</w:t>
      </w:r>
      <w:r w:rsidR="00C93103" w:rsidRPr="005200D4">
        <w:t xml:space="preserve"> </w:t>
      </w:r>
      <w:r w:rsidRPr="005200D4">
        <w:t>предлагаемого</w:t>
      </w:r>
      <w:r w:rsidR="00C93103" w:rsidRPr="005200D4">
        <w:t xml:space="preserve"> </w:t>
      </w:r>
      <w:r w:rsidRPr="005200D4">
        <w:t>к</w:t>
      </w:r>
      <w:r w:rsidR="00C93103" w:rsidRPr="005200D4">
        <w:t xml:space="preserve"> </w:t>
      </w:r>
      <w:r w:rsidRPr="005200D4">
        <w:t>размещению</w:t>
      </w:r>
      <w:r w:rsidR="00C93103" w:rsidRPr="005200D4">
        <w:t xml:space="preserve"> </w:t>
      </w:r>
      <w:r w:rsidRPr="005200D4">
        <w:t>объекта</w:t>
      </w:r>
      <w:r w:rsidR="00C93103" w:rsidRPr="005200D4">
        <w:t xml:space="preserve"> </w:t>
      </w:r>
      <w:r w:rsidRPr="005200D4">
        <w:t>производства,</w:t>
      </w:r>
    </w:p>
    <w:p w14:paraId="74B9969F" w14:textId="1D43D73B" w:rsidR="00545DDF" w:rsidRPr="005200D4" w:rsidRDefault="00545DDF" w:rsidP="003E007E">
      <w:pPr>
        <w:pStyle w:val="a6"/>
      </w:pPr>
      <w:r w:rsidRPr="005200D4">
        <w:object w:dxaOrig="240" w:dyaOrig="360" w14:anchorId="40687E26">
          <v:shape id="_x0000_i1027" type="#_x0000_t75" style="width:14.4pt;height:14.4pt" o:ole="">
            <v:imagedata r:id="rId80" o:title=""/>
          </v:shape>
          <o:OLEObject Type="Embed" ProgID="Equation.3" ShapeID="_x0000_i1027" DrawAspect="Content" ObjectID="_1780690252" r:id="rId81"/>
        </w:object>
      </w:r>
      <w:r w:rsidRPr="005200D4">
        <w:t>–</w:t>
      </w:r>
      <w:r w:rsidR="00C93103" w:rsidRPr="005200D4">
        <w:t xml:space="preserve"> </w:t>
      </w:r>
      <w:r w:rsidRPr="005200D4">
        <w:t>средняя</w:t>
      </w:r>
      <w:r w:rsidR="00C93103" w:rsidRPr="005200D4">
        <w:t xml:space="preserve"> </w:t>
      </w:r>
      <w:r w:rsidRPr="005200D4">
        <w:t>заработная</w:t>
      </w:r>
      <w:r w:rsidR="00C93103" w:rsidRPr="005200D4">
        <w:t xml:space="preserve"> </w:t>
      </w:r>
      <w:r w:rsidRPr="005200D4">
        <w:t>плата</w:t>
      </w:r>
      <w:r w:rsidR="00C93103" w:rsidRPr="005200D4">
        <w:t xml:space="preserve"> </w:t>
      </w:r>
      <w:r w:rsidRPr="005200D4">
        <w:t>работника</w:t>
      </w:r>
      <w:r w:rsidR="00C93103" w:rsidRPr="005200D4">
        <w:t xml:space="preserve"> </w:t>
      </w:r>
      <w:r w:rsidRPr="005200D4">
        <w:t>i-ого</w:t>
      </w:r>
      <w:r w:rsidR="00C93103" w:rsidRPr="005200D4">
        <w:t xml:space="preserve"> </w:t>
      </w:r>
      <w:r w:rsidRPr="005200D4">
        <w:t>предлагаемого</w:t>
      </w:r>
      <w:r w:rsidR="00C93103" w:rsidRPr="005200D4">
        <w:t xml:space="preserve"> </w:t>
      </w:r>
      <w:r w:rsidRPr="005200D4">
        <w:t>к</w:t>
      </w:r>
      <w:r w:rsidR="00C93103" w:rsidRPr="005200D4">
        <w:t xml:space="preserve"> </w:t>
      </w:r>
      <w:r w:rsidRPr="005200D4">
        <w:t>размещению</w:t>
      </w:r>
      <w:r w:rsidR="00C93103" w:rsidRPr="005200D4">
        <w:t xml:space="preserve"> </w:t>
      </w:r>
      <w:r w:rsidRPr="005200D4">
        <w:t>объекта</w:t>
      </w:r>
      <w:r w:rsidR="00C93103" w:rsidRPr="005200D4">
        <w:t xml:space="preserve"> </w:t>
      </w:r>
      <w:r w:rsidRPr="005200D4">
        <w:t>производства.</w:t>
      </w:r>
    </w:p>
    <w:p w14:paraId="3B4C55EC" w14:textId="6FF69450" w:rsidR="00FE5D88" w:rsidRPr="005200D4" w:rsidRDefault="0056187D" w:rsidP="003E007E">
      <w:pPr>
        <w:pStyle w:val="a6"/>
      </w:pPr>
      <w:r w:rsidRPr="005200D4">
        <w:t xml:space="preserve">В соответствии Законом Приморского края от </w:t>
      </w:r>
      <w:r w:rsidR="00B10B09" w:rsidRPr="005200D4">
        <w:t>21</w:t>
      </w:r>
      <w:r w:rsidRPr="005200D4">
        <w:t>.12.</w:t>
      </w:r>
      <w:r w:rsidR="00B10B09" w:rsidRPr="005200D4">
        <w:t xml:space="preserve">2020 </w:t>
      </w:r>
      <w:r w:rsidR="0012733D" w:rsidRPr="005200D4">
        <w:t>№ </w:t>
      </w:r>
      <w:r w:rsidR="00B10B09" w:rsidRPr="005200D4">
        <w:t>969</w:t>
      </w:r>
      <w:r w:rsidRPr="005200D4">
        <w:t xml:space="preserve">-КЗ «О краевом бюджете на </w:t>
      </w:r>
      <w:r w:rsidR="00B10B09" w:rsidRPr="005200D4">
        <w:t xml:space="preserve">2021 </w:t>
      </w:r>
      <w:r w:rsidRPr="005200D4">
        <w:t xml:space="preserve">год и плановый период </w:t>
      </w:r>
      <w:r w:rsidR="00B10B09" w:rsidRPr="005200D4">
        <w:t xml:space="preserve">2022 </w:t>
      </w:r>
      <w:r w:rsidRPr="005200D4">
        <w:t xml:space="preserve">и </w:t>
      </w:r>
      <w:r w:rsidR="00B10B09" w:rsidRPr="005200D4">
        <w:t>2023</w:t>
      </w:r>
      <w:r w:rsidRPr="005200D4">
        <w:t xml:space="preserve"> годов»</w:t>
      </w:r>
      <w:r w:rsidR="00C93103" w:rsidRPr="005200D4">
        <w:t xml:space="preserve"> </w:t>
      </w:r>
      <w:r w:rsidR="00FE5D88" w:rsidRPr="005200D4">
        <w:t>дополнительный</w:t>
      </w:r>
      <w:r w:rsidR="00C93103" w:rsidRPr="005200D4">
        <w:t xml:space="preserve"> </w:t>
      </w:r>
      <w:r w:rsidR="00FE5D88" w:rsidRPr="005200D4">
        <w:t>норматив</w:t>
      </w:r>
      <w:r w:rsidR="00C93103" w:rsidRPr="005200D4">
        <w:t xml:space="preserve"> </w:t>
      </w:r>
      <w:r w:rsidR="00FE5D88" w:rsidRPr="005200D4">
        <w:t>отчислений</w:t>
      </w:r>
      <w:r w:rsidR="00C93103" w:rsidRPr="005200D4">
        <w:t xml:space="preserve"> </w:t>
      </w:r>
      <w:r w:rsidR="00FE5D88" w:rsidRPr="005200D4">
        <w:t>от</w:t>
      </w:r>
      <w:r w:rsidR="00C93103" w:rsidRPr="005200D4">
        <w:t xml:space="preserve"> </w:t>
      </w:r>
      <w:r w:rsidR="00FE5D88" w:rsidRPr="005200D4">
        <w:t>налога</w:t>
      </w:r>
      <w:r w:rsidR="00C93103" w:rsidRPr="005200D4">
        <w:t xml:space="preserve"> </w:t>
      </w:r>
      <w:r w:rsidR="00FE5D88" w:rsidRPr="005200D4">
        <w:t>на</w:t>
      </w:r>
      <w:r w:rsidR="00C93103" w:rsidRPr="005200D4">
        <w:t xml:space="preserve"> </w:t>
      </w:r>
      <w:r w:rsidR="00FE5D88" w:rsidRPr="005200D4">
        <w:t>доходы</w:t>
      </w:r>
      <w:r w:rsidR="00C93103" w:rsidRPr="005200D4">
        <w:t xml:space="preserve"> </w:t>
      </w:r>
      <w:r w:rsidR="00FE5D88" w:rsidRPr="005200D4">
        <w:t>физических</w:t>
      </w:r>
      <w:r w:rsidR="00C93103" w:rsidRPr="005200D4">
        <w:t xml:space="preserve"> </w:t>
      </w:r>
      <w:r w:rsidR="00FE5D88" w:rsidRPr="005200D4">
        <w:t>лиц</w:t>
      </w:r>
      <w:r w:rsidR="00C93103" w:rsidRPr="005200D4">
        <w:t xml:space="preserve"> </w:t>
      </w:r>
      <w:r w:rsidR="00FE5D88" w:rsidRPr="005200D4">
        <w:t>в</w:t>
      </w:r>
      <w:r w:rsidR="00C93103" w:rsidRPr="005200D4">
        <w:t xml:space="preserve"> </w:t>
      </w:r>
      <w:r w:rsidR="00FE5D88" w:rsidRPr="005200D4">
        <w:t>бюджет</w:t>
      </w:r>
      <w:r w:rsidR="00C93103" w:rsidRPr="005200D4">
        <w:t xml:space="preserve"> </w:t>
      </w:r>
      <w:r w:rsidR="00FE5D88" w:rsidRPr="005200D4">
        <w:t>Надеждинского</w:t>
      </w:r>
      <w:r w:rsidR="00C93103" w:rsidRPr="005200D4">
        <w:t xml:space="preserve"> </w:t>
      </w:r>
      <w:r w:rsidR="00FE5D88" w:rsidRPr="005200D4">
        <w:t>муниципального</w:t>
      </w:r>
      <w:r w:rsidR="00C93103" w:rsidRPr="005200D4">
        <w:t xml:space="preserve"> </w:t>
      </w:r>
      <w:r w:rsidR="00FE5D88" w:rsidRPr="005200D4">
        <w:t>района,</w:t>
      </w:r>
      <w:r w:rsidR="00C93103" w:rsidRPr="005200D4">
        <w:t xml:space="preserve"> </w:t>
      </w:r>
      <w:r w:rsidR="00FE5D88" w:rsidRPr="005200D4">
        <w:t>заменяющий</w:t>
      </w:r>
      <w:r w:rsidR="00C93103" w:rsidRPr="005200D4">
        <w:t xml:space="preserve"> </w:t>
      </w:r>
      <w:r w:rsidR="00FE5D88" w:rsidRPr="005200D4">
        <w:t>часть</w:t>
      </w:r>
      <w:r w:rsidR="00C93103" w:rsidRPr="005200D4">
        <w:t xml:space="preserve"> </w:t>
      </w:r>
      <w:r w:rsidR="00FE5D88" w:rsidRPr="005200D4">
        <w:t>дотаций</w:t>
      </w:r>
      <w:r w:rsidR="00C93103" w:rsidRPr="005200D4">
        <w:t xml:space="preserve"> </w:t>
      </w:r>
      <w:r w:rsidR="00FE5D88" w:rsidRPr="005200D4">
        <w:t>на</w:t>
      </w:r>
      <w:r w:rsidR="00C93103" w:rsidRPr="005200D4">
        <w:t xml:space="preserve"> </w:t>
      </w:r>
      <w:r w:rsidR="00FE5D88" w:rsidRPr="005200D4">
        <w:t>выравнивание</w:t>
      </w:r>
      <w:r w:rsidR="00C93103" w:rsidRPr="005200D4">
        <w:t xml:space="preserve"> </w:t>
      </w:r>
      <w:r w:rsidR="00FE5D88" w:rsidRPr="005200D4">
        <w:t>бюджетной</w:t>
      </w:r>
      <w:r w:rsidR="00C93103" w:rsidRPr="005200D4">
        <w:t xml:space="preserve"> </w:t>
      </w:r>
      <w:r w:rsidR="00FE5D88" w:rsidRPr="005200D4">
        <w:t>обеспеченности</w:t>
      </w:r>
      <w:r w:rsidR="00C93103" w:rsidRPr="005200D4">
        <w:t xml:space="preserve"> </w:t>
      </w:r>
      <w:r w:rsidR="00FE5D88" w:rsidRPr="005200D4">
        <w:t>муниципального</w:t>
      </w:r>
      <w:r w:rsidR="00C93103" w:rsidRPr="005200D4">
        <w:t xml:space="preserve"> </w:t>
      </w:r>
      <w:r w:rsidR="00FE5D88" w:rsidRPr="005200D4">
        <w:t>района,</w:t>
      </w:r>
      <w:r w:rsidR="00C93103" w:rsidRPr="005200D4">
        <w:t xml:space="preserve"> </w:t>
      </w:r>
      <w:r w:rsidR="00FE5D88" w:rsidRPr="005200D4">
        <w:t>на</w:t>
      </w:r>
      <w:r w:rsidR="00C93103" w:rsidRPr="005200D4">
        <w:t xml:space="preserve"> </w:t>
      </w:r>
      <w:r w:rsidR="00B10B09" w:rsidRPr="005200D4">
        <w:t>2022</w:t>
      </w:r>
      <w:r w:rsidR="00C93103" w:rsidRPr="005200D4">
        <w:t xml:space="preserve"> </w:t>
      </w:r>
      <w:r w:rsidR="00FE5D88" w:rsidRPr="005200D4">
        <w:t>и</w:t>
      </w:r>
      <w:r w:rsidR="00C93103" w:rsidRPr="005200D4">
        <w:t xml:space="preserve"> </w:t>
      </w:r>
      <w:r w:rsidR="00B10B09" w:rsidRPr="005200D4">
        <w:t>2023</w:t>
      </w:r>
      <w:r w:rsidR="00C93103" w:rsidRPr="005200D4">
        <w:t xml:space="preserve"> </w:t>
      </w:r>
      <w:r w:rsidR="00FE5D88" w:rsidRPr="005200D4">
        <w:t>годы</w:t>
      </w:r>
      <w:r w:rsidR="00C93103" w:rsidRPr="005200D4">
        <w:t xml:space="preserve"> </w:t>
      </w:r>
      <w:r w:rsidR="00B10B09" w:rsidRPr="005200D4">
        <w:t>установлены</w:t>
      </w:r>
      <w:r w:rsidR="00C93103" w:rsidRPr="005200D4">
        <w:t xml:space="preserve"> </w:t>
      </w:r>
      <w:r w:rsidR="00FE5D88" w:rsidRPr="005200D4">
        <w:t>в</w:t>
      </w:r>
      <w:r w:rsidR="00C93103" w:rsidRPr="005200D4">
        <w:t xml:space="preserve"> </w:t>
      </w:r>
      <w:r w:rsidR="00FE5D88" w:rsidRPr="005200D4">
        <w:t>размере</w:t>
      </w:r>
      <w:r w:rsidR="00C93103" w:rsidRPr="005200D4">
        <w:t xml:space="preserve"> </w:t>
      </w:r>
      <w:r w:rsidR="00B10B09" w:rsidRPr="005200D4">
        <w:t>53,3702592% и 55,1230950% соответственно</w:t>
      </w:r>
      <w:r w:rsidR="00FE5D88" w:rsidRPr="005200D4">
        <w:t>.</w:t>
      </w:r>
    </w:p>
    <w:p w14:paraId="0ED43A4A" w14:textId="52D747D2" w:rsidR="00545DDF" w:rsidRPr="005200D4" w:rsidRDefault="00545DD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00DE4C4B" w:rsidRPr="005200D4">
        <w:t>р</w:t>
      </w:r>
      <w:r w:rsidRPr="005200D4">
        <w:t>ешением</w:t>
      </w:r>
      <w:r w:rsidR="00C93103" w:rsidRPr="005200D4">
        <w:t xml:space="preserve"> </w:t>
      </w:r>
      <w:r w:rsidRPr="005200D4">
        <w:t>муниципального</w:t>
      </w:r>
      <w:r w:rsidR="00C93103" w:rsidRPr="005200D4">
        <w:t xml:space="preserve"> </w:t>
      </w:r>
      <w:r w:rsidRPr="005200D4">
        <w:t>комитета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Надеждинского</w:t>
      </w:r>
      <w:r w:rsidR="00C93103" w:rsidRPr="005200D4">
        <w:t xml:space="preserve"> </w:t>
      </w:r>
      <w:r w:rsidRPr="005200D4">
        <w:t>муниципального</w:t>
      </w:r>
      <w:r w:rsidR="00C93103" w:rsidRPr="005200D4">
        <w:t xml:space="preserve"> </w:t>
      </w:r>
      <w:r w:rsidRPr="005200D4">
        <w:t>района</w:t>
      </w:r>
      <w:r w:rsidR="00C93103" w:rsidRPr="005200D4">
        <w:t xml:space="preserve"> </w:t>
      </w:r>
      <w:r w:rsidRPr="005200D4">
        <w:t>от</w:t>
      </w:r>
      <w:r w:rsidR="00C93103" w:rsidRPr="005200D4">
        <w:t xml:space="preserve"> </w:t>
      </w:r>
      <w:r w:rsidR="00B10B09" w:rsidRPr="005200D4">
        <w:t>22</w:t>
      </w:r>
      <w:r w:rsidRPr="005200D4">
        <w:t>.11.</w:t>
      </w:r>
      <w:r w:rsidR="00B10B09" w:rsidRPr="005200D4">
        <w:t xml:space="preserve">2019 </w:t>
      </w:r>
      <w:r w:rsidR="0012733D" w:rsidRPr="005200D4">
        <w:t>№ </w:t>
      </w:r>
      <w:r w:rsidR="00B10B09" w:rsidRPr="005200D4">
        <w:t>165</w:t>
      </w:r>
      <w:r w:rsidR="00C93103" w:rsidRPr="005200D4">
        <w:t xml:space="preserve"> </w:t>
      </w:r>
      <w:r w:rsidR="00C3298E" w:rsidRPr="005200D4">
        <w:t>«</w:t>
      </w:r>
      <w:r w:rsidRPr="005200D4">
        <w:t>О</w:t>
      </w:r>
      <w:r w:rsidR="00C93103" w:rsidRPr="005200D4">
        <w:t xml:space="preserve"> </w:t>
      </w:r>
      <w:r w:rsidRPr="005200D4">
        <w:t>земельном</w:t>
      </w:r>
      <w:r w:rsidR="00C93103" w:rsidRPr="005200D4">
        <w:t xml:space="preserve"> </w:t>
      </w:r>
      <w:r w:rsidRPr="005200D4">
        <w:t>налоге</w:t>
      </w:r>
      <w:r w:rsidR="00C93103" w:rsidRPr="005200D4">
        <w:t xml:space="preserve"> </w:t>
      </w:r>
      <w:r w:rsidRPr="005200D4">
        <w:t>в</w:t>
      </w:r>
      <w:r w:rsidR="00C93103" w:rsidRPr="005200D4">
        <w:t xml:space="preserve">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3298E" w:rsidRPr="005200D4">
        <w:t>»</w:t>
      </w:r>
      <w:r w:rsidR="00C93103" w:rsidRPr="005200D4">
        <w:t xml:space="preserve"> </w:t>
      </w:r>
      <w:r w:rsidRPr="005200D4">
        <w:t>ставка</w:t>
      </w:r>
      <w:r w:rsidR="00C93103" w:rsidRPr="005200D4">
        <w:t xml:space="preserve"> </w:t>
      </w:r>
      <w:r w:rsidRPr="005200D4">
        <w:t>земельного</w:t>
      </w:r>
      <w:r w:rsidR="00C93103" w:rsidRPr="005200D4">
        <w:t xml:space="preserve"> </w:t>
      </w:r>
      <w:r w:rsidRPr="005200D4">
        <w:t>налога</w:t>
      </w:r>
      <w:r w:rsidR="00C93103" w:rsidRPr="005200D4">
        <w:t xml:space="preserve"> </w:t>
      </w:r>
      <w:r w:rsidRPr="005200D4">
        <w:t>устанавливается</w:t>
      </w:r>
      <w:r w:rsidR="00C93103" w:rsidRPr="005200D4">
        <w:t xml:space="preserve"> </w:t>
      </w:r>
      <w:r w:rsidRPr="005200D4">
        <w:t>в</w:t>
      </w:r>
      <w:r w:rsidR="00C93103" w:rsidRPr="005200D4">
        <w:t xml:space="preserve"> </w:t>
      </w:r>
      <w:r w:rsidRPr="005200D4">
        <w:t>зависимости</w:t>
      </w:r>
      <w:r w:rsidR="00C93103" w:rsidRPr="005200D4">
        <w:t xml:space="preserve"> </w:t>
      </w:r>
      <w:r w:rsidRPr="005200D4">
        <w:t>от</w:t>
      </w:r>
      <w:r w:rsidR="00C93103" w:rsidRPr="005200D4">
        <w:t xml:space="preserve"> </w:t>
      </w:r>
      <w:r w:rsidRPr="005200D4">
        <w:t>видов</w:t>
      </w:r>
      <w:r w:rsidR="00C93103" w:rsidRPr="005200D4">
        <w:t xml:space="preserve"> </w:t>
      </w:r>
      <w:r w:rsidRPr="005200D4">
        <w:t>разрешенного</w:t>
      </w:r>
      <w:r w:rsidR="00C93103" w:rsidRPr="005200D4">
        <w:t xml:space="preserve"> </w:t>
      </w:r>
      <w:r w:rsidRPr="005200D4">
        <w:t>использования</w:t>
      </w:r>
      <w:r w:rsidR="00C93103" w:rsidRPr="005200D4">
        <w:t xml:space="preserve"> </w:t>
      </w:r>
      <w:r w:rsidRPr="005200D4">
        <w:t>земельного</w:t>
      </w:r>
      <w:r w:rsidR="00C93103" w:rsidRPr="005200D4">
        <w:t xml:space="preserve"> </w:t>
      </w:r>
      <w:r w:rsidRPr="005200D4">
        <w:t>участка.</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данным</w:t>
      </w:r>
      <w:r w:rsidR="00C93103" w:rsidRPr="005200D4">
        <w:t xml:space="preserve"> </w:t>
      </w:r>
      <w:r w:rsidRPr="005200D4">
        <w:t>решением</w:t>
      </w:r>
      <w:r w:rsidR="00C93103" w:rsidRPr="005200D4">
        <w:t xml:space="preserve"> </w:t>
      </w:r>
      <w:r w:rsidRPr="005200D4">
        <w:t>для</w:t>
      </w:r>
      <w:r w:rsidR="00C93103" w:rsidRPr="005200D4">
        <w:t xml:space="preserve"> </w:t>
      </w:r>
      <w:r w:rsidRPr="005200D4">
        <w:t>видов</w:t>
      </w:r>
      <w:r w:rsidR="00C93103" w:rsidRPr="005200D4">
        <w:t xml:space="preserve"> </w:t>
      </w:r>
      <w:r w:rsidRPr="005200D4">
        <w:t>деятельности,</w:t>
      </w:r>
      <w:r w:rsidR="00C93103" w:rsidRPr="005200D4">
        <w:t xml:space="preserve"> </w:t>
      </w:r>
      <w:r w:rsidRPr="005200D4">
        <w:t>представленных</w:t>
      </w:r>
      <w:r w:rsidR="00C93103" w:rsidRPr="005200D4">
        <w:t xml:space="preserve"> </w:t>
      </w:r>
      <w:r w:rsidRPr="005200D4">
        <w:t>в</w:t>
      </w:r>
      <w:r w:rsidR="00224E3A" w:rsidRPr="005200D4">
        <w:t> </w:t>
      </w:r>
      <w:r w:rsidRPr="005200D4">
        <w:t>разделе</w:t>
      </w:r>
      <w:r w:rsidR="00C93103" w:rsidRPr="005200D4">
        <w:t xml:space="preserve"> </w:t>
      </w:r>
      <w:r w:rsidRPr="005200D4">
        <w:t>4.1</w:t>
      </w:r>
      <w:r w:rsidR="00C93103" w:rsidRPr="005200D4">
        <w:t xml:space="preserve"> </w:t>
      </w:r>
      <w:r w:rsidR="00C3298E" w:rsidRPr="005200D4">
        <w:t>«</w:t>
      </w:r>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созданию</w:t>
      </w:r>
      <w:r w:rsidR="00C93103" w:rsidRPr="005200D4">
        <w:t xml:space="preserve"> </w:t>
      </w:r>
      <w:r w:rsidRPr="005200D4">
        <w:t>новых</w:t>
      </w:r>
      <w:r w:rsidR="00C93103" w:rsidRPr="005200D4">
        <w:t xml:space="preserve"> </w:t>
      </w:r>
      <w:r w:rsidRPr="005200D4">
        <w:t>и</w:t>
      </w:r>
      <w:r w:rsidR="00C93103" w:rsidRPr="005200D4">
        <w:t xml:space="preserve"> </w:t>
      </w:r>
      <w:r w:rsidRPr="005200D4">
        <w:t>модернизации</w:t>
      </w:r>
      <w:r w:rsidR="00C93103" w:rsidRPr="005200D4">
        <w:t xml:space="preserve"> </w:t>
      </w:r>
      <w:r w:rsidRPr="005200D4">
        <w:t>существующих</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организаций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поселения</w:t>
      </w:r>
      <w:r w:rsidR="00C3298E" w:rsidRPr="005200D4">
        <w:t>»</w:t>
      </w:r>
      <w:r w:rsidR="00C93103" w:rsidRPr="005200D4">
        <w:t xml:space="preserve"> </w:t>
      </w:r>
      <w:r w:rsidR="001228E3" w:rsidRPr="005200D4">
        <w:t>настоящих материалов по обоснованию генерального плана</w:t>
      </w:r>
      <w:r w:rsidRPr="005200D4">
        <w:t>,</w:t>
      </w:r>
      <w:r w:rsidR="00C93103" w:rsidRPr="005200D4">
        <w:t xml:space="preserve"> </w:t>
      </w:r>
      <w:r w:rsidRPr="005200D4">
        <w:t>налоговые</w:t>
      </w:r>
      <w:r w:rsidR="00C93103" w:rsidRPr="005200D4">
        <w:t xml:space="preserve"> </w:t>
      </w:r>
      <w:r w:rsidRPr="005200D4">
        <w:t>ставки</w:t>
      </w:r>
      <w:r w:rsidR="00C93103" w:rsidRPr="005200D4">
        <w:t xml:space="preserve"> </w:t>
      </w:r>
      <w:r w:rsidRPr="005200D4">
        <w:t>земельного</w:t>
      </w:r>
      <w:r w:rsidR="00C93103" w:rsidRPr="005200D4">
        <w:t xml:space="preserve"> </w:t>
      </w:r>
      <w:r w:rsidRPr="005200D4">
        <w:t>налога</w:t>
      </w:r>
      <w:r w:rsidR="00C93103" w:rsidRPr="005200D4">
        <w:t xml:space="preserve"> </w:t>
      </w:r>
      <w:r w:rsidRPr="005200D4">
        <w:t>под</w:t>
      </w:r>
      <w:r w:rsidR="00C93103" w:rsidRPr="005200D4">
        <w:t xml:space="preserve"> </w:t>
      </w:r>
      <w:r w:rsidRPr="005200D4">
        <w:t>инвестиционными</w:t>
      </w:r>
      <w:r w:rsidR="00C93103" w:rsidRPr="005200D4">
        <w:t xml:space="preserve"> </w:t>
      </w:r>
      <w:r w:rsidRPr="005200D4">
        <w:t>объектами</w:t>
      </w:r>
      <w:r w:rsidR="00C93103" w:rsidRPr="005200D4">
        <w:t xml:space="preserve"> </w:t>
      </w:r>
      <w:r w:rsidRPr="005200D4">
        <w:t>составят:</w:t>
      </w:r>
    </w:p>
    <w:p w14:paraId="7ECCEB57" w14:textId="05C89EA0" w:rsidR="00545DDF" w:rsidRPr="005200D4" w:rsidRDefault="00545DDF" w:rsidP="003E007E">
      <w:pPr>
        <w:pStyle w:val="a0"/>
      </w:pPr>
      <w:r w:rsidRPr="005200D4">
        <w:t>для</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отнесенных</w:t>
      </w:r>
      <w:r w:rsidR="00C93103" w:rsidRPr="005200D4">
        <w:t xml:space="preserve"> </w:t>
      </w:r>
      <w:r w:rsidRPr="005200D4">
        <w:t>к</w:t>
      </w:r>
      <w:r w:rsidR="00C93103" w:rsidRPr="005200D4">
        <w:t xml:space="preserve"> </w:t>
      </w:r>
      <w:r w:rsidRPr="005200D4">
        <w:t>землям</w:t>
      </w:r>
      <w:r w:rsidR="00C93103" w:rsidRPr="005200D4">
        <w:t xml:space="preserve"> </w:t>
      </w:r>
      <w:r w:rsidRPr="005200D4">
        <w:t>сельскохозяйственного</w:t>
      </w:r>
      <w:r w:rsidR="00C93103" w:rsidRPr="005200D4">
        <w:t xml:space="preserve"> </w:t>
      </w:r>
      <w:r w:rsidRPr="005200D4">
        <w:t>назначения</w:t>
      </w:r>
      <w:r w:rsidR="00C93103" w:rsidRPr="005200D4">
        <w:t xml:space="preserve"> </w:t>
      </w:r>
      <w:r w:rsidRPr="005200D4">
        <w:t>или</w:t>
      </w:r>
      <w:r w:rsidR="00C93103" w:rsidRPr="005200D4">
        <w:t xml:space="preserve"> </w:t>
      </w:r>
      <w:r w:rsidRPr="005200D4">
        <w:t>к</w:t>
      </w:r>
      <w:r w:rsidR="00C93103" w:rsidRPr="005200D4">
        <w:t xml:space="preserve"> </w:t>
      </w:r>
      <w:r w:rsidRPr="005200D4">
        <w:t>землям</w:t>
      </w:r>
      <w:r w:rsidR="00C93103" w:rsidRPr="005200D4">
        <w:t xml:space="preserve"> </w:t>
      </w:r>
      <w:r w:rsidRPr="005200D4">
        <w:t>в</w:t>
      </w:r>
      <w:r w:rsidR="00C93103" w:rsidRPr="005200D4">
        <w:t xml:space="preserve"> </w:t>
      </w:r>
      <w:r w:rsidRPr="005200D4">
        <w:t>составе</w:t>
      </w:r>
      <w:r w:rsidR="00C93103" w:rsidRPr="005200D4">
        <w:t xml:space="preserve"> </w:t>
      </w:r>
      <w:r w:rsidRPr="005200D4">
        <w:t>зон</w:t>
      </w:r>
      <w:r w:rsidR="00C93103" w:rsidRPr="005200D4">
        <w:t xml:space="preserve"> </w:t>
      </w:r>
      <w:r w:rsidRPr="005200D4">
        <w:t>сельскохозяйственного</w:t>
      </w:r>
      <w:r w:rsidR="00C93103" w:rsidRPr="005200D4">
        <w:t xml:space="preserve"> </w:t>
      </w:r>
      <w:r w:rsidRPr="005200D4">
        <w:t>использования</w:t>
      </w:r>
      <w:r w:rsidR="00C93103" w:rsidRPr="005200D4">
        <w:t xml:space="preserve"> </w:t>
      </w:r>
      <w:r w:rsidRPr="005200D4">
        <w:t>и</w:t>
      </w:r>
      <w:r w:rsidR="00224E3A" w:rsidRPr="005200D4">
        <w:rPr>
          <w:lang w:val="ru-RU"/>
        </w:rPr>
        <w:t> </w:t>
      </w:r>
      <w:r w:rsidRPr="005200D4">
        <w:t>используемых</w:t>
      </w:r>
      <w:r w:rsidR="00C93103" w:rsidRPr="005200D4">
        <w:t xml:space="preserve"> </w:t>
      </w:r>
      <w:r w:rsidRPr="005200D4">
        <w:t>для</w:t>
      </w:r>
      <w:r w:rsidR="00C93103" w:rsidRPr="005200D4">
        <w:t xml:space="preserve"> </w:t>
      </w:r>
      <w:r w:rsidRPr="005200D4">
        <w:t>сельскохозяйственного</w:t>
      </w:r>
      <w:r w:rsidR="00C93103" w:rsidRPr="005200D4">
        <w:t xml:space="preserve"> </w:t>
      </w:r>
      <w:r w:rsidRPr="005200D4">
        <w:t>производства</w:t>
      </w:r>
      <w:r w:rsidR="00C93103" w:rsidRPr="005200D4">
        <w:t xml:space="preserve"> </w:t>
      </w:r>
      <w:r w:rsidRPr="005200D4">
        <w:t>–</w:t>
      </w:r>
      <w:r w:rsidR="00C93103" w:rsidRPr="005200D4">
        <w:t xml:space="preserve"> </w:t>
      </w:r>
      <w:r w:rsidRPr="005200D4">
        <w:t>0,3%;</w:t>
      </w:r>
    </w:p>
    <w:p w14:paraId="166D6D3B" w14:textId="39DD4810" w:rsidR="00545DDF" w:rsidRPr="005200D4" w:rsidRDefault="00545DDF" w:rsidP="003E007E">
      <w:pPr>
        <w:pStyle w:val="a0"/>
      </w:pPr>
      <w:r w:rsidRPr="005200D4">
        <w:t>для</w:t>
      </w:r>
      <w:r w:rsidR="00C93103" w:rsidRPr="005200D4">
        <w:t xml:space="preserve"> </w:t>
      </w:r>
      <w:r w:rsidRPr="005200D4">
        <w:t>прочих</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w:t>
      </w:r>
      <w:r w:rsidR="00C93103" w:rsidRPr="005200D4">
        <w:t xml:space="preserve"> </w:t>
      </w:r>
      <w:r w:rsidRPr="005200D4">
        <w:t>1,5</w:t>
      </w:r>
      <w:r w:rsidR="00DD7ED8" w:rsidRPr="005200D4">
        <w:t>%</w:t>
      </w:r>
      <w:r w:rsidRPr="005200D4">
        <w:t>.</w:t>
      </w:r>
    </w:p>
    <w:p w14:paraId="7F043763" w14:textId="554C8291" w:rsidR="00545DDF" w:rsidRPr="005200D4" w:rsidRDefault="00545DDF" w:rsidP="003E007E">
      <w:pPr>
        <w:pStyle w:val="a6"/>
      </w:pPr>
      <w:r w:rsidRPr="005200D4">
        <w:t>Бюджетный</w:t>
      </w:r>
      <w:r w:rsidR="00C93103" w:rsidRPr="005200D4">
        <w:t xml:space="preserve"> </w:t>
      </w:r>
      <w:r w:rsidRPr="005200D4">
        <w:t>эффект</w:t>
      </w:r>
      <w:r w:rsidR="00C93103" w:rsidRPr="005200D4">
        <w:t xml:space="preserve"> </w:t>
      </w:r>
      <w:r w:rsidRPr="005200D4">
        <w:t>от</w:t>
      </w:r>
      <w:r w:rsidR="00C93103" w:rsidRPr="005200D4">
        <w:t xml:space="preserve"> </w:t>
      </w:r>
      <w:r w:rsidRPr="005200D4">
        <w:t>земельного</w:t>
      </w:r>
      <w:r w:rsidR="00C93103" w:rsidRPr="005200D4">
        <w:t xml:space="preserve"> </w:t>
      </w:r>
      <w:r w:rsidRPr="005200D4">
        <w:t>налога</w:t>
      </w:r>
      <w:r w:rsidR="00C93103" w:rsidRPr="005200D4">
        <w:t xml:space="preserve"> </w:t>
      </w:r>
      <w:r w:rsidRPr="005200D4">
        <w:t>рассчитывается</w:t>
      </w:r>
      <w:r w:rsidR="00C93103" w:rsidRPr="005200D4">
        <w:t xml:space="preserve"> </w:t>
      </w:r>
      <w:r w:rsidRPr="005200D4">
        <w:t>по</w:t>
      </w:r>
      <w:r w:rsidR="00C93103" w:rsidRPr="005200D4">
        <w:t xml:space="preserve"> </w:t>
      </w:r>
      <w:r w:rsidRPr="005200D4">
        <w:t>формуле:</w:t>
      </w:r>
    </w:p>
    <w:p w14:paraId="5FCDD1B1" w14:textId="0EB6CCF8" w:rsidR="00545DDF" w:rsidRPr="005200D4" w:rsidRDefault="00545DDF" w:rsidP="003E007E">
      <w:pPr>
        <w:pStyle w:val="a6"/>
      </w:pPr>
      <w:r w:rsidRPr="005200D4">
        <w:object w:dxaOrig="1780" w:dyaOrig="540" w14:anchorId="03BC619C">
          <v:shape id="_x0000_i1028" type="#_x0000_t75" style="width:79.5pt;height:27.55pt" o:ole="">
            <v:imagedata r:id="rId82" o:title=""/>
          </v:shape>
          <o:OLEObject Type="Embed" ProgID="Equation.3" ShapeID="_x0000_i1028" DrawAspect="Content" ObjectID="_1780690253" r:id="rId83"/>
        </w:object>
      </w:r>
      <w:r w:rsidRPr="005200D4">
        <w:t>,</w:t>
      </w:r>
      <w:r w:rsidR="00C93103" w:rsidRPr="005200D4">
        <w:t xml:space="preserve"> </w:t>
      </w:r>
      <w:r w:rsidRPr="005200D4">
        <w:t>где:</w:t>
      </w:r>
    </w:p>
    <w:p w14:paraId="75F24F89" w14:textId="03B4F269" w:rsidR="00545DDF" w:rsidRPr="005200D4" w:rsidRDefault="00545DDF" w:rsidP="003E007E">
      <w:pPr>
        <w:pStyle w:val="a6"/>
      </w:pPr>
      <w:r w:rsidRPr="005200D4">
        <w:t>Кi</w:t>
      </w:r>
      <w:r w:rsidR="00C93103" w:rsidRPr="005200D4">
        <w:t xml:space="preserve"> </w:t>
      </w:r>
      <w:r w:rsidRPr="005200D4">
        <w:t>–</w:t>
      </w:r>
      <w:r w:rsidR="00C93103" w:rsidRPr="005200D4">
        <w:t xml:space="preserve"> </w:t>
      </w:r>
      <w:r w:rsidRPr="005200D4">
        <w:t>кадастровая</w:t>
      </w:r>
      <w:r w:rsidR="00C93103" w:rsidRPr="005200D4">
        <w:t xml:space="preserve"> </w:t>
      </w:r>
      <w:r w:rsidRPr="005200D4">
        <w:t>стоимость</w:t>
      </w:r>
      <w:r w:rsidR="00C93103" w:rsidRPr="005200D4">
        <w:t xml:space="preserve"> </w:t>
      </w:r>
      <w:r w:rsidRPr="005200D4">
        <w:t>земельного</w:t>
      </w:r>
      <w:r w:rsidR="00C93103" w:rsidRPr="005200D4">
        <w:t xml:space="preserve"> </w:t>
      </w:r>
      <w:r w:rsidRPr="005200D4">
        <w:t>участка;</w:t>
      </w:r>
    </w:p>
    <w:p w14:paraId="6BE22B9C" w14:textId="3640BB19" w:rsidR="00545DDF" w:rsidRPr="005200D4" w:rsidRDefault="00545DDF" w:rsidP="003E007E">
      <w:pPr>
        <w:pStyle w:val="a6"/>
      </w:pPr>
      <w:r w:rsidRPr="005200D4">
        <w:t>сi</w:t>
      </w:r>
      <w:r w:rsidR="00C93103" w:rsidRPr="005200D4">
        <w:t xml:space="preserve"> </w:t>
      </w:r>
      <w:r w:rsidRPr="005200D4">
        <w:t>–</w:t>
      </w:r>
      <w:r w:rsidR="00C93103" w:rsidRPr="005200D4">
        <w:t xml:space="preserve"> </w:t>
      </w:r>
      <w:r w:rsidRPr="005200D4">
        <w:t>ставка</w:t>
      </w:r>
      <w:r w:rsidR="00C93103" w:rsidRPr="005200D4">
        <w:t xml:space="preserve"> </w:t>
      </w:r>
      <w:r w:rsidRPr="005200D4">
        <w:t>земельного,</w:t>
      </w:r>
      <w:r w:rsidR="00C93103" w:rsidRPr="005200D4">
        <w:t xml:space="preserve"> </w:t>
      </w:r>
      <w:r w:rsidRPr="005200D4">
        <w:t>устанавливаемая</w:t>
      </w:r>
      <w:r w:rsidR="00C93103" w:rsidRPr="005200D4">
        <w:t xml:space="preserve"> </w:t>
      </w:r>
      <w:r w:rsidRPr="005200D4">
        <w:t>в</w:t>
      </w:r>
      <w:r w:rsidR="00C93103" w:rsidRPr="005200D4">
        <w:t xml:space="preserve"> </w:t>
      </w:r>
      <w:r w:rsidRPr="005200D4">
        <w:t>зависимости</w:t>
      </w:r>
      <w:r w:rsidR="00C93103" w:rsidRPr="005200D4">
        <w:t xml:space="preserve"> </w:t>
      </w:r>
      <w:r w:rsidRPr="005200D4">
        <w:t>от</w:t>
      </w:r>
      <w:r w:rsidR="00C93103" w:rsidRPr="005200D4">
        <w:t xml:space="preserve"> </w:t>
      </w:r>
      <w:r w:rsidRPr="005200D4">
        <w:t>вида</w:t>
      </w:r>
      <w:r w:rsidR="00C93103" w:rsidRPr="005200D4">
        <w:t xml:space="preserve"> </w:t>
      </w:r>
      <w:r w:rsidRPr="005200D4">
        <w:t>разрешенного</w:t>
      </w:r>
      <w:r w:rsidR="00C93103" w:rsidRPr="005200D4">
        <w:t xml:space="preserve"> </w:t>
      </w:r>
      <w:r w:rsidRPr="005200D4">
        <w:t>использования</w:t>
      </w:r>
      <w:r w:rsidR="00C93103" w:rsidRPr="005200D4">
        <w:t xml:space="preserve"> </w:t>
      </w:r>
      <w:r w:rsidRPr="005200D4">
        <w:t>земельного</w:t>
      </w:r>
      <w:r w:rsidR="00C93103" w:rsidRPr="005200D4">
        <w:t xml:space="preserve"> </w:t>
      </w:r>
      <w:r w:rsidRPr="005200D4">
        <w:t>участка.</w:t>
      </w:r>
    </w:p>
    <w:p w14:paraId="5EAFEECA" w14:textId="70D91D6D" w:rsidR="00545DDF" w:rsidRPr="005200D4" w:rsidRDefault="00545DDF" w:rsidP="003E007E">
      <w:pPr>
        <w:pStyle w:val="a6"/>
      </w:pPr>
      <w:r w:rsidRPr="005200D4">
        <w:t>Кадастровая</w:t>
      </w:r>
      <w:r w:rsidR="00C93103" w:rsidRPr="005200D4">
        <w:t xml:space="preserve"> </w:t>
      </w:r>
      <w:r w:rsidRPr="005200D4">
        <w:t>стоимость</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определена</w:t>
      </w:r>
      <w:r w:rsidR="00C93103" w:rsidRPr="005200D4">
        <w:t xml:space="preserve"> </w:t>
      </w:r>
      <w:r w:rsidRPr="005200D4">
        <w:t>как</w:t>
      </w:r>
      <w:r w:rsidR="00C93103" w:rsidRPr="005200D4">
        <w:t xml:space="preserve"> </w:t>
      </w:r>
      <w:r w:rsidRPr="005200D4">
        <w:t>среднее</w:t>
      </w:r>
      <w:r w:rsidR="00C93103" w:rsidRPr="005200D4">
        <w:t xml:space="preserve"> </w:t>
      </w:r>
      <w:r w:rsidRPr="005200D4">
        <w:t>значение</w:t>
      </w:r>
      <w:r w:rsidR="00C93103" w:rsidRPr="005200D4">
        <w:t xml:space="preserve"> </w:t>
      </w:r>
      <w:r w:rsidRPr="005200D4">
        <w:t>удельных</w:t>
      </w:r>
      <w:r w:rsidR="00C93103" w:rsidRPr="005200D4">
        <w:t xml:space="preserve"> </w:t>
      </w:r>
      <w:r w:rsidRPr="005200D4">
        <w:t>показателей</w:t>
      </w:r>
      <w:r w:rsidR="00C93103" w:rsidRPr="005200D4">
        <w:t xml:space="preserve"> </w:t>
      </w:r>
      <w:r w:rsidRPr="005200D4">
        <w:t>кадастровой</w:t>
      </w:r>
      <w:r w:rsidR="00C93103" w:rsidRPr="005200D4">
        <w:t xml:space="preserve"> </w:t>
      </w:r>
      <w:r w:rsidRPr="005200D4">
        <w:t>стоимости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по</w:t>
      </w:r>
      <w:r w:rsidR="00C93103" w:rsidRPr="005200D4">
        <w:t xml:space="preserve"> </w:t>
      </w:r>
      <w:r w:rsidRPr="005200D4">
        <w:t>Раздольненскому</w:t>
      </w:r>
      <w:r w:rsidR="00C93103" w:rsidRPr="005200D4">
        <w:t xml:space="preserve"> </w:t>
      </w:r>
      <w:r w:rsidRPr="005200D4">
        <w:t>сельскому</w:t>
      </w:r>
      <w:r w:rsidR="00C93103" w:rsidRPr="005200D4">
        <w:t xml:space="preserve"> </w:t>
      </w:r>
      <w:r w:rsidRPr="005200D4">
        <w:t>поселению</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00725144" w:rsidRPr="005200D4">
        <w:t xml:space="preserve">постановлением </w:t>
      </w:r>
      <w:r w:rsidRPr="005200D4">
        <w:t>департамента</w:t>
      </w:r>
      <w:r w:rsidR="00C93103" w:rsidRPr="005200D4">
        <w:t xml:space="preserve"> </w:t>
      </w:r>
      <w:r w:rsidRPr="005200D4">
        <w:t>земельных</w:t>
      </w:r>
      <w:r w:rsidR="00C93103" w:rsidRPr="005200D4">
        <w:t xml:space="preserve"> </w:t>
      </w:r>
      <w:r w:rsidRPr="005200D4">
        <w:t>и</w:t>
      </w:r>
      <w:r w:rsidR="00224E3A" w:rsidRPr="005200D4">
        <w:t> </w:t>
      </w:r>
      <w:r w:rsidRPr="005200D4">
        <w:t>имущественных</w:t>
      </w:r>
      <w:r w:rsidR="00C93103" w:rsidRPr="005200D4">
        <w:t xml:space="preserve"> </w:t>
      </w:r>
      <w:r w:rsidRPr="005200D4">
        <w:t>отношений</w:t>
      </w:r>
      <w:r w:rsidR="00C93103" w:rsidRPr="005200D4">
        <w:t xml:space="preserve"> </w:t>
      </w:r>
      <w:r w:rsidRPr="005200D4">
        <w:t>Приморского</w:t>
      </w:r>
      <w:r w:rsidR="00C93103" w:rsidRPr="005200D4">
        <w:t xml:space="preserve"> </w:t>
      </w:r>
      <w:r w:rsidRPr="005200D4">
        <w:t>края</w:t>
      </w:r>
      <w:r w:rsidR="00C93103" w:rsidRPr="005200D4">
        <w:t xml:space="preserve"> </w:t>
      </w:r>
      <w:r w:rsidRPr="005200D4">
        <w:t>от</w:t>
      </w:r>
      <w:r w:rsidR="00C93103" w:rsidRPr="005200D4">
        <w:t xml:space="preserve"> </w:t>
      </w:r>
      <w:r w:rsidRPr="005200D4">
        <w:t>14.12.2015</w:t>
      </w:r>
      <w:r w:rsidR="00C93103" w:rsidRPr="005200D4">
        <w:t xml:space="preserve"> </w:t>
      </w:r>
      <w:r w:rsidR="0012733D" w:rsidRPr="005200D4">
        <w:t>№ </w:t>
      </w:r>
      <w:r w:rsidRPr="005200D4">
        <w:t>5-п</w:t>
      </w:r>
      <w:r w:rsidR="00C93103" w:rsidRPr="005200D4">
        <w:t xml:space="preserve"> </w:t>
      </w:r>
      <w:r w:rsidR="00C3298E" w:rsidRPr="005200D4">
        <w:t>«</w:t>
      </w:r>
      <w:r w:rsidRPr="005200D4">
        <w:t>Об</w:t>
      </w:r>
      <w:r w:rsidR="00C93103" w:rsidRPr="005200D4">
        <w:t xml:space="preserve"> </w:t>
      </w:r>
      <w:r w:rsidRPr="005200D4">
        <w:t>утверждении</w:t>
      </w:r>
      <w:r w:rsidR="00C93103" w:rsidRPr="005200D4">
        <w:t xml:space="preserve"> </w:t>
      </w:r>
      <w:r w:rsidRPr="005200D4">
        <w:t>результатов</w:t>
      </w:r>
      <w:r w:rsidR="00C93103" w:rsidRPr="005200D4">
        <w:t xml:space="preserve"> </w:t>
      </w:r>
      <w:r w:rsidRPr="005200D4">
        <w:t>определения</w:t>
      </w:r>
      <w:r w:rsidR="00C93103" w:rsidRPr="005200D4">
        <w:t xml:space="preserve"> </w:t>
      </w:r>
      <w:r w:rsidRPr="005200D4">
        <w:t>кадастровой</w:t>
      </w:r>
      <w:r w:rsidR="00C93103" w:rsidRPr="005200D4">
        <w:t xml:space="preserve"> </w:t>
      </w:r>
      <w:r w:rsidRPr="005200D4">
        <w:t>стоимости</w:t>
      </w:r>
      <w:r w:rsidR="00C93103" w:rsidRPr="005200D4">
        <w:t xml:space="preserve"> </w:t>
      </w:r>
      <w:r w:rsidRPr="005200D4">
        <w:t>земельных</w:t>
      </w:r>
      <w:r w:rsidR="00C93103" w:rsidRPr="005200D4">
        <w:t xml:space="preserve"> </w:t>
      </w:r>
      <w:r w:rsidRPr="005200D4">
        <w:t>участков</w:t>
      </w:r>
      <w:r w:rsidR="00C93103" w:rsidRPr="005200D4">
        <w:t xml:space="preserve"> </w:t>
      </w:r>
      <w:r w:rsidRPr="005200D4">
        <w:t>в</w:t>
      </w:r>
      <w:r w:rsidR="00C93103" w:rsidRPr="005200D4">
        <w:t xml:space="preserve"> </w:t>
      </w:r>
      <w:r w:rsidRPr="005200D4">
        <w:t>составе</w:t>
      </w:r>
      <w:r w:rsidR="00C93103" w:rsidRPr="005200D4">
        <w:t xml:space="preserve"> </w:t>
      </w:r>
      <w:r w:rsidRPr="005200D4">
        <w:t>земель</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Приморского</w:t>
      </w:r>
      <w:r w:rsidR="00C93103" w:rsidRPr="005200D4">
        <w:t xml:space="preserve"> </w:t>
      </w:r>
      <w:r w:rsidRPr="005200D4">
        <w:t>края</w:t>
      </w:r>
      <w:r w:rsidR="00C3298E" w:rsidRPr="005200D4">
        <w:t>»</w:t>
      </w:r>
      <w:r w:rsidRPr="005200D4">
        <w:t>.</w:t>
      </w:r>
    </w:p>
    <w:p w14:paraId="1E68A39C" w14:textId="062D458C" w:rsidR="00545DDF" w:rsidRPr="005200D4" w:rsidRDefault="00545DDF" w:rsidP="003E007E">
      <w:pPr>
        <w:pStyle w:val="a6"/>
      </w:pPr>
      <w:r w:rsidRPr="005200D4">
        <w:lastRenderedPageBreak/>
        <w:t>Таким</w:t>
      </w:r>
      <w:r w:rsidR="00C93103" w:rsidRPr="005200D4">
        <w:t xml:space="preserve"> </w:t>
      </w:r>
      <w:r w:rsidRPr="005200D4">
        <w:t>образом,</w:t>
      </w:r>
      <w:r w:rsidR="00C93103" w:rsidRPr="005200D4">
        <w:t xml:space="preserve"> </w:t>
      </w:r>
      <w:r w:rsidRPr="005200D4">
        <w:t>суммарный</w:t>
      </w:r>
      <w:r w:rsidR="00C93103" w:rsidRPr="005200D4">
        <w:t xml:space="preserve"> </w:t>
      </w:r>
      <w:r w:rsidRPr="005200D4">
        <w:t>бюджетный</w:t>
      </w:r>
      <w:r w:rsidR="00C93103" w:rsidRPr="005200D4">
        <w:t xml:space="preserve"> </w:t>
      </w:r>
      <w:r w:rsidRPr="005200D4">
        <w:t>эффект</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предложенных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за</w:t>
      </w:r>
      <w:r w:rsidR="00C93103" w:rsidRPr="005200D4">
        <w:t xml:space="preserve"> </w:t>
      </w:r>
      <w:r w:rsidRPr="005200D4">
        <w:t>весь</w:t>
      </w:r>
      <w:r w:rsidR="00C93103" w:rsidRPr="005200D4">
        <w:t xml:space="preserve"> </w:t>
      </w:r>
      <w:r w:rsidRPr="005200D4">
        <w:t>расчетный</w:t>
      </w:r>
      <w:r w:rsidR="00C93103" w:rsidRPr="005200D4">
        <w:t xml:space="preserve"> </w:t>
      </w:r>
      <w:r w:rsidRPr="005200D4">
        <w:t>срок</w:t>
      </w:r>
      <w:r w:rsidR="00C93103" w:rsidRPr="005200D4">
        <w:t xml:space="preserve"> </w:t>
      </w:r>
      <w:r w:rsidRPr="005200D4">
        <w:t>для</w:t>
      </w:r>
      <w:r w:rsidR="00C93103" w:rsidRPr="005200D4">
        <w:t xml:space="preserve"> </w:t>
      </w:r>
      <w:r w:rsidRPr="005200D4">
        <w:t>бюджета</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r w:rsidR="00C93103" w:rsidRPr="005200D4">
        <w:t xml:space="preserve"> </w:t>
      </w:r>
      <w:r w:rsidRPr="005200D4">
        <w:t>равен:</w:t>
      </w:r>
    </w:p>
    <w:p w14:paraId="2F59648D" w14:textId="510FDBD1" w:rsidR="00545DDF" w:rsidRPr="005200D4" w:rsidRDefault="00545DDF" w:rsidP="003E007E">
      <w:pPr>
        <w:pStyle w:val="a6"/>
      </w:pPr>
      <w:r w:rsidRPr="005200D4">
        <w:t>БЭмун</w:t>
      </w:r>
      <w:r w:rsidR="00C93103" w:rsidRPr="005200D4">
        <w:t xml:space="preserve"> </w:t>
      </w:r>
      <w:r w:rsidRPr="005200D4">
        <w:t>=</w:t>
      </w:r>
      <w:r w:rsidR="00C93103" w:rsidRPr="005200D4">
        <w:t xml:space="preserve"> </w:t>
      </w:r>
      <w:r w:rsidRPr="005200D4">
        <w:t>БЭНДФЛ</w:t>
      </w:r>
      <w:r w:rsidR="00C93103" w:rsidRPr="005200D4">
        <w:t xml:space="preserve"> </w:t>
      </w:r>
      <w:r w:rsidRPr="005200D4">
        <w:t>+</w:t>
      </w:r>
      <w:r w:rsidR="00C93103" w:rsidRPr="005200D4">
        <w:t xml:space="preserve"> </w:t>
      </w:r>
      <w:r w:rsidRPr="005200D4">
        <w:t>БЭЗН</w:t>
      </w:r>
      <w:r w:rsidR="00C93103" w:rsidRPr="005200D4">
        <w:t xml:space="preserve"> </w:t>
      </w:r>
    </w:p>
    <w:p w14:paraId="137336A3" w14:textId="1D558435" w:rsidR="00545DDF" w:rsidRPr="005200D4" w:rsidRDefault="00545DDF" w:rsidP="003E007E">
      <w:pPr>
        <w:pStyle w:val="a6"/>
      </w:pPr>
      <w:r w:rsidRPr="005200D4">
        <w:t>Оценка</w:t>
      </w:r>
      <w:r w:rsidR="00C93103" w:rsidRPr="005200D4">
        <w:t xml:space="preserve"> </w:t>
      </w:r>
      <w:r w:rsidRPr="005200D4">
        <w:t>коммерческой</w:t>
      </w:r>
      <w:r w:rsidR="00C93103" w:rsidRPr="005200D4">
        <w:t xml:space="preserve"> </w:t>
      </w:r>
      <w:r w:rsidRPr="005200D4">
        <w:t>эффективности</w:t>
      </w:r>
      <w:r w:rsidR="00C93103" w:rsidRPr="005200D4">
        <w:t xml:space="preserve"> </w:t>
      </w:r>
      <w:r w:rsidRPr="005200D4">
        <w:t>реализации</w:t>
      </w:r>
      <w:r w:rsidR="00C93103" w:rsidRPr="005200D4">
        <w:t xml:space="preserve"> </w:t>
      </w:r>
      <w:r w:rsidRPr="005200D4">
        <w:t>предложенных</w:t>
      </w:r>
      <w:r w:rsidR="00C93103" w:rsidRPr="005200D4">
        <w:t xml:space="preserve"> </w:t>
      </w:r>
      <w:r w:rsidRPr="005200D4">
        <w:t>проектов</w:t>
      </w:r>
      <w:r w:rsidR="00C93103" w:rsidRPr="005200D4">
        <w:t xml:space="preserve"> </w:t>
      </w:r>
      <w:r w:rsidRPr="005200D4">
        <w:t>выполняется</w:t>
      </w:r>
      <w:r w:rsidR="00C93103" w:rsidRPr="005200D4">
        <w:t xml:space="preserve"> </w:t>
      </w:r>
      <w:r w:rsidRPr="005200D4">
        <w:t>путем</w:t>
      </w:r>
      <w:r w:rsidR="00C93103" w:rsidRPr="005200D4">
        <w:t xml:space="preserve"> </w:t>
      </w:r>
      <w:r w:rsidRPr="005200D4">
        <w:t>оценки</w:t>
      </w:r>
      <w:r w:rsidR="00C93103" w:rsidRPr="005200D4">
        <w:t xml:space="preserve"> </w:t>
      </w:r>
      <w:r w:rsidRPr="005200D4">
        <w:t>рентабельности</w:t>
      </w:r>
      <w:r w:rsidR="00C93103" w:rsidRPr="005200D4">
        <w:t xml:space="preserve"> </w:t>
      </w:r>
      <w:r w:rsidRPr="005200D4">
        <w:t>производства</w:t>
      </w:r>
      <w:r w:rsidR="00C93103" w:rsidRPr="005200D4">
        <w:t xml:space="preserve"> </w:t>
      </w:r>
      <w:r w:rsidRPr="005200D4">
        <w:t>(продаж).</w:t>
      </w:r>
      <w:r w:rsidR="00C93103" w:rsidRPr="005200D4">
        <w:t xml:space="preserve"> </w:t>
      </w:r>
      <w:r w:rsidRPr="005200D4">
        <w:t>Важно</w:t>
      </w:r>
      <w:r w:rsidR="00C93103" w:rsidRPr="005200D4">
        <w:t xml:space="preserve"> </w:t>
      </w:r>
      <w:r w:rsidRPr="005200D4">
        <w:t>отметить,</w:t>
      </w:r>
      <w:r w:rsidR="00C93103" w:rsidRPr="005200D4">
        <w:t xml:space="preserve"> </w:t>
      </w:r>
      <w:r w:rsidRPr="005200D4">
        <w:t>что</w:t>
      </w:r>
      <w:r w:rsidR="00C93103" w:rsidRPr="005200D4">
        <w:t xml:space="preserve"> </w:t>
      </w:r>
      <w:r w:rsidRPr="005200D4">
        <w:t>коммерческая</w:t>
      </w:r>
      <w:r w:rsidR="00C93103" w:rsidRPr="005200D4">
        <w:t xml:space="preserve"> </w:t>
      </w:r>
      <w:r w:rsidRPr="005200D4">
        <w:t>эффективность</w:t>
      </w:r>
      <w:r w:rsidR="00C93103" w:rsidRPr="005200D4">
        <w:t xml:space="preserve"> </w:t>
      </w:r>
      <w:r w:rsidRPr="005200D4">
        <w:t>инвестиционного</w:t>
      </w:r>
      <w:r w:rsidR="00C93103" w:rsidRPr="005200D4">
        <w:t xml:space="preserve"> </w:t>
      </w:r>
      <w:r w:rsidRPr="005200D4">
        <w:t>проекта</w:t>
      </w:r>
      <w:r w:rsidR="00C93103" w:rsidRPr="005200D4">
        <w:t xml:space="preserve"> </w:t>
      </w:r>
      <w:r w:rsidRPr="005200D4">
        <w:t>учитывает</w:t>
      </w:r>
      <w:r w:rsidR="00C93103" w:rsidRPr="005200D4">
        <w:t xml:space="preserve"> </w:t>
      </w:r>
      <w:r w:rsidRPr="005200D4">
        <w:t>финансовые</w:t>
      </w:r>
      <w:r w:rsidR="00C93103" w:rsidRPr="005200D4">
        <w:t xml:space="preserve"> </w:t>
      </w:r>
      <w:r w:rsidRPr="005200D4">
        <w:t>последствия</w:t>
      </w:r>
      <w:r w:rsidR="00C93103" w:rsidRPr="005200D4">
        <w:t xml:space="preserve"> </w:t>
      </w:r>
      <w:r w:rsidRPr="005200D4">
        <w:t>реализации</w:t>
      </w:r>
      <w:r w:rsidR="00C93103" w:rsidRPr="005200D4">
        <w:t xml:space="preserve"> </w:t>
      </w:r>
      <w:r w:rsidRPr="005200D4">
        <w:t>проекта</w:t>
      </w:r>
      <w:r w:rsidR="00C93103" w:rsidRPr="005200D4">
        <w:t xml:space="preserve"> </w:t>
      </w:r>
      <w:r w:rsidRPr="005200D4">
        <w:t>для</w:t>
      </w:r>
      <w:r w:rsidR="00C93103" w:rsidRPr="005200D4">
        <w:t xml:space="preserve"> </w:t>
      </w:r>
      <w:r w:rsidRPr="005200D4">
        <w:t>его</w:t>
      </w:r>
      <w:r w:rsidR="00C93103" w:rsidRPr="005200D4">
        <w:t xml:space="preserve"> </w:t>
      </w:r>
      <w:r w:rsidRPr="005200D4">
        <w:t>участников</w:t>
      </w:r>
      <w:r w:rsidR="00C93103" w:rsidRPr="005200D4">
        <w:t xml:space="preserve"> </w:t>
      </w:r>
      <w:r w:rsidRPr="005200D4">
        <w:t>(инвесторов).</w:t>
      </w:r>
      <w:r w:rsidR="00C93103" w:rsidRPr="005200D4">
        <w:t xml:space="preserve"> </w:t>
      </w:r>
      <w:r w:rsidRPr="005200D4">
        <w:t>Таким</w:t>
      </w:r>
      <w:r w:rsidR="00C93103" w:rsidRPr="005200D4">
        <w:t xml:space="preserve"> </w:t>
      </w:r>
      <w:r w:rsidRPr="005200D4">
        <w:t>образом,</w:t>
      </w:r>
      <w:r w:rsidR="00C93103" w:rsidRPr="005200D4">
        <w:t xml:space="preserve"> </w:t>
      </w:r>
      <w:r w:rsidRPr="005200D4">
        <w:t>оценка</w:t>
      </w:r>
      <w:r w:rsidR="00C93103" w:rsidRPr="005200D4">
        <w:t xml:space="preserve"> </w:t>
      </w:r>
      <w:r w:rsidRPr="005200D4">
        <w:t>коммерческого</w:t>
      </w:r>
      <w:r w:rsidR="00C93103" w:rsidRPr="005200D4">
        <w:t xml:space="preserve"> </w:t>
      </w:r>
      <w:r w:rsidRPr="005200D4">
        <w:t>эффекта</w:t>
      </w:r>
      <w:r w:rsidR="00C93103" w:rsidRPr="005200D4">
        <w:t xml:space="preserve"> </w:t>
      </w:r>
      <w:r w:rsidRPr="005200D4">
        <w:t>позволит</w:t>
      </w:r>
      <w:r w:rsidR="00C93103" w:rsidRPr="005200D4">
        <w:t xml:space="preserve"> </w:t>
      </w:r>
      <w:r w:rsidRPr="005200D4">
        <w:t>выделить</w:t>
      </w:r>
      <w:r w:rsidR="00C93103" w:rsidRPr="005200D4">
        <w:t xml:space="preserve"> </w:t>
      </w:r>
      <w:r w:rsidRPr="005200D4">
        <w:t>наиболее</w:t>
      </w:r>
      <w:r w:rsidR="00C93103" w:rsidRPr="005200D4">
        <w:t xml:space="preserve"> </w:t>
      </w:r>
      <w:r w:rsidRPr="005200D4">
        <w:t>инвестиционно-привлекательные</w:t>
      </w:r>
      <w:r w:rsidR="00C93103" w:rsidRPr="005200D4">
        <w:t xml:space="preserve"> </w:t>
      </w:r>
      <w:r w:rsidRPr="005200D4">
        <w:t>проекты,</w:t>
      </w:r>
      <w:r w:rsidR="00C93103" w:rsidRPr="005200D4">
        <w:t xml:space="preserve"> </w:t>
      </w:r>
      <w:r w:rsidRPr="005200D4">
        <w:t>предлагаемые</w:t>
      </w:r>
      <w:r w:rsidR="00C93103" w:rsidRPr="005200D4">
        <w:t xml:space="preserve"> </w:t>
      </w:r>
      <w:r w:rsidRPr="005200D4">
        <w:t>к</w:t>
      </w:r>
      <w:r w:rsidR="00C93103" w:rsidRPr="005200D4">
        <w:t xml:space="preserve"> </w:t>
      </w:r>
      <w:r w:rsidRPr="005200D4">
        <w:t>реализации</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Раздольненского</w:t>
      </w:r>
      <w:r w:rsidR="00C93103" w:rsidRPr="005200D4">
        <w:t xml:space="preserve"> </w:t>
      </w:r>
      <w:r w:rsidRPr="005200D4">
        <w:t>сельского</w:t>
      </w:r>
      <w:r w:rsidR="00C93103" w:rsidRPr="005200D4">
        <w:t xml:space="preserve"> </w:t>
      </w:r>
      <w:r w:rsidRPr="005200D4">
        <w:t>поселения.</w:t>
      </w:r>
    </w:p>
    <w:p w14:paraId="4603D4A5" w14:textId="570D3352" w:rsidR="00545DDF" w:rsidRPr="005200D4" w:rsidRDefault="00545DDF" w:rsidP="003E007E">
      <w:pPr>
        <w:pStyle w:val="a6"/>
      </w:pPr>
      <w:r w:rsidRPr="005200D4">
        <w:t>Оценка</w:t>
      </w:r>
      <w:r w:rsidR="00C93103" w:rsidRPr="005200D4">
        <w:t xml:space="preserve"> </w:t>
      </w:r>
      <w:r w:rsidRPr="005200D4">
        <w:t>социального</w:t>
      </w:r>
      <w:r w:rsidR="00C93103" w:rsidRPr="005200D4">
        <w:t xml:space="preserve"> </w:t>
      </w:r>
      <w:r w:rsidRPr="005200D4">
        <w:t>эффекта</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мероприятий</w:t>
      </w:r>
      <w:r w:rsidR="00C93103" w:rsidRPr="005200D4">
        <w:t xml:space="preserve"> </w:t>
      </w:r>
      <w:r w:rsidRPr="005200D4">
        <w:t>является</w:t>
      </w:r>
      <w:r w:rsidR="00C93103" w:rsidRPr="005200D4">
        <w:t xml:space="preserve"> </w:t>
      </w:r>
      <w:r w:rsidRPr="005200D4">
        <w:t>одним</w:t>
      </w:r>
      <w:r w:rsidR="00C93103" w:rsidRPr="005200D4">
        <w:t xml:space="preserve"> </w:t>
      </w:r>
      <w:r w:rsidRPr="005200D4">
        <w:t>из</w:t>
      </w:r>
      <w:r w:rsidR="00C93103" w:rsidRPr="005200D4">
        <w:t xml:space="preserve"> </w:t>
      </w:r>
      <w:r w:rsidRPr="005200D4">
        <w:t>важнейших</w:t>
      </w:r>
      <w:r w:rsidR="00C93103" w:rsidRPr="005200D4">
        <w:t xml:space="preserve"> </w:t>
      </w:r>
      <w:r w:rsidRPr="005200D4">
        <w:t>шагов,</w:t>
      </w:r>
      <w:r w:rsidR="00C93103" w:rsidRPr="005200D4">
        <w:t xml:space="preserve"> </w:t>
      </w:r>
      <w:r w:rsidRPr="005200D4">
        <w:t>так</w:t>
      </w:r>
      <w:r w:rsidR="00C93103" w:rsidRPr="005200D4">
        <w:t xml:space="preserve"> </w:t>
      </w:r>
      <w:r w:rsidRPr="005200D4">
        <w:t>как</w:t>
      </w:r>
      <w:r w:rsidR="00C93103" w:rsidRPr="005200D4">
        <w:t xml:space="preserve"> </w:t>
      </w:r>
      <w:r w:rsidRPr="005200D4">
        <w:t>позволяет</w:t>
      </w:r>
      <w:r w:rsidR="00C93103" w:rsidRPr="005200D4">
        <w:t xml:space="preserve"> </w:t>
      </w:r>
      <w:r w:rsidRPr="005200D4">
        <w:t>сравнить</w:t>
      </w:r>
      <w:r w:rsidR="00C93103" w:rsidRPr="005200D4">
        <w:t xml:space="preserve"> </w:t>
      </w:r>
      <w:r w:rsidRPr="005200D4">
        <w:t>положение</w:t>
      </w:r>
      <w:r w:rsidR="00C93103" w:rsidRPr="005200D4">
        <w:t xml:space="preserve"> </w:t>
      </w:r>
      <w:r w:rsidRPr="005200D4">
        <w:t>населения</w:t>
      </w:r>
      <w:r w:rsidR="00C93103" w:rsidRPr="005200D4">
        <w:t xml:space="preserve"> </w:t>
      </w:r>
      <w:r w:rsidRPr="005200D4">
        <w:t>до</w:t>
      </w:r>
      <w:r w:rsidR="00C93103" w:rsidRPr="005200D4">
        <w:t xml:space="preserve"> </w:t>
      </w:r>
      <w:r w:rsidRPr="005200D4">
        <w:t>реализации</w:t>
      </w:r>
      <w:r w:rsidR="00C93103" w:rsidRPr="005200D4">
        <w:t xml:space="preserve"> </w:t>
      </w:r>
      <w:r w:rsidRPr="005200D4">
        <w:t>мероприятий,</w:t>
      </w:r>
      <w:r w:rsidR="00C93103" w:rsidRPr="005200D4">
        <w:t xml:space="preserve"> </w:t>
      </w:r>
      <w:r w:rsidRPr="005200D4">
        <w:t>предлагаемых</w:t>
      </w:r>
      <w:r w:rsidR="00C93103" w:rsidRPr="005200D4">
        <w:t xml:space="preserve"> </w:t>
      </w:r>
      <w:r w:rsidRPr="005200D4">
        <w:t>в</w:t>
      </w:r>
      <w:r w:rsidR="00C93103" w:rsidRPr="005200D4">
        <w:t xml:space="preserve"> </w:t>
      </w:r>
      <w:r w:rsidRPr="005200D4">
        <w:t>прогнозе,</w:t>
      </w:r>
      <w:r w:rsidR="00C93103" w:rsidRPr="005200D4">
        <w:t xml:space="preserve"> </w:t>
      </w:r>
      <w:r w:rsidRPr="005200D4">
        <w:t>и</w:t>
      </w:r>
      <w:r w:rsidR="00C93103" w:rsidRPr="005200D4">
        <w:t xml:space="preserve"> </w:t>
      </w:r>
      <w:r w:rsidRPr="005200D4">
        <w:t>возникающих</w:t>
      </w:r>
      <w:r w:rsidR="00C93103" w:rsidRPr="005200D4">
        <w:t xml:space="preserve"> </w:t>
      </w:r>
      <w:r w:rsidRPr="005200D4">
        <w:t>непосредственно</w:t>
      </w:r>
      <w:r w:rsidR="00C93103" w:rsidRPr="005200D4">
        <w:t xml:space="preserve"> </w:t>
      </w:r>
      <w:r w:rsidRPr="005200D4">
        <w:t>от</w:t>
      </w:r>
      <w:r w:rsidR="00C93103" w:rsidRPr="005200D4">
        <w:t xml:space="preserve"> </w:t>
      </w:r>
      <w:r w:rsidRPr="005200D4">
        <w:t>их</w:t>
      </w:r>
      <w:r w:rsidR="00C93103" w:rsidRPr="005200D4">
        <w:t xml:space="preserve"> </w:t>
      </w:r>
      <w:r w:rsidRPr="005200D4">
        <w:t>реализации.</w:t>
      </w:r>
      <w:r w:rsidR="00C93103" w:rsidRPr="005200D4">
        <w:t xml:space="preserve"> </w:t>
      </w:r>
      <w:r w:rsidRPr="005200D4">
        <w:t>За</w:t>
      </w:r>
      <w:r w:rsidR="00C93103" w:rsidRPr="005200D4">
        <w:t xml:space="preserve"> </w:t>
      </w:r>
      <w:r w:rsidRPr="005200D4">
        <w:t>счет</w:t>
      </w:r>
      <w:r w:rsidR="00C93103" w:rsidRPr="005200D4">
        <w:t xml:space="preserve"> </w:t>
      </w:r>
      <w:r w:rsidRPr="005200D4">
        <w:t>ввода</w:t>
      </w:r>
      <w:r w:rsidR="00C93103" w:rsidRPr="005200D4">
        <w:t xml:space="preserve"> </w:t>
      </w:r>
      <w:r w:rsidRPr="005200D4">
        <w:t>производственных</w:t>
      </w:r>
      <w:r w:rsidR="00C93103" w:rsidRPr="005200D4">
        <w:t xml:space="preserve"> </w:t>
      </w:r>
      <w:r w:rsidRPr="005200D4">
        <w:t>объектов</w:t>
      </w:r>
      <w:r w:rsidR="00C93103" w:rsidRPr="005200D4">
        <w:t xml:space="preserve"> </w:t>
      </w:r>
      <w:r w:rsidRPr="005200D4">
        <w:t>и</w:t>
      </w:r>
      <w:r w:rsidR="00C93103" w:rsidRPr="005200D4">
        <w:t xml:space="preserve"> </w:t>
      </w:r>
      <w:r w:rsidRPr="005200D4">
        <w:t>объектов</w:t>
      </w:r>
      <w:r w:rsidR="00C93103" w:rsidRPr="005200D4">
        <w:t xml:space="preserve"> </w:t>
      </w:r>
      <w:r w:rsidRPr="005200D4">
        <w:t>в</w:t>
      </w:r>
      <w:r w:rsidR="00C93103" w:rsidRPr="005200D4">
        <w:t xml:space="preserve"> </w:t>
      </w:r>
      <w:r w:rsidRPr="005200D4">
        <w:t>сфере</w:t>
      </w:r>
      <w:r w:rsidR="00C93103" w:rsidRPr="005200D4">
        <w:t xml:space="preserve"> </w:t>
      </w:r>
      <w:r w:rsidRPr="005200D4">
        <w:t>услуг</w:t>
      </w:r>
      <w:r w:rsidR="00C93103" w:rsidRPr="005200D4">
        <w:t xml:space="preserve"> </w:t>
      </w:r>
      <w:r w:rsidRPr="005200D4">
        <w:t>в</w:t>
      </w:r>
      <w:r w:rsidR="00224E3A" w:rsidRPr="005200D4">
        <w:t> </w:t>
      </w:r>
      <w:r w:rsidRPr="005200D4">
        <w:t>Раздольненском</w:t>
      </w:r>
      <w:r w:rsidR="00C93103" w:rsidRPr="005200D4">
        <w:t xml:space="preserve"> </w:t>
      </w:r>
      <w:r w:rsidRPr="005200D4">
        <w:t>сельском</w:t>
      </w:r>
      <w:r w:rsidR="00C93103" w:rsidRPr="005200D4">
        <w:t xml:space="preserve"> </w:t>
      </w:r>
      <w:r w:rsidRPr="005200D4">
        <w:t>поселении</w:t>
      </w:r>
      <w:r w:rsidR="00C93103" w:rsidRPr="005200D4">
        <w:t xml:space="preserve"> </w:t>
      </w:r>
      <w:r w:rsidRPr="005200D4">
        <w:t>будут</w:t>
      </w:r>
      <w:r w:rsidR="00C93103" w:rsidRPr="005200D4">
        <w:t xml:space="preserve"> </w:t>
      </w:r>
      <w:r w:rsidRPr="005200D4">
        <w:t>созданы</w:t>
      </w:r>
      <w:r w:rsidR="00C93103" w:rsidRPr="005200D4">
        <w:t xml:space="preserve"> </w:t>
      </w:r>
      <w:r w:rsidRPr="005200D4">
        <w:t>новые</w:t>
      </w:r>
      <w:r w:rsidR="00C93103" w:rsidRPr="005200D4">
        <w:t xml:space="preserve"> </w:t>
      </w:r>
      <w:r w:rsidRPr="005200D4">
        <w:t>рабочие</w:t>
      </w:r>
      <w:r w:rsidR="00C93103" w:rsidRPr="005200D4">
        <w:t xml:space="preserve"> </w:t>
      </w:r>
      <w:r w:rsidRPr="005200D4">
        <w:t>места,</w:t>
      </w:r>
      <w:r w:rsidR="00C93103" w:rsidRPr="005200D4">
        <w:t xml:space="preserve"> </w:t>
      </w:r>
      <w:r w:rsidRPr="005200D4">
        <w:t>повысится</w:t>
      </w:r>
      <w:r w:rsidR="00C93103" w:rsidRPr="005200D4">
        <w:t xml:space="preserve"> </w:t>
      </w:r>
      <w:r w:rsidRPr="005200D4">
        <w:t>среднедушевой</w:t>
      </w:r>
      <w:r w:rsidR="00C93103" w:rsidRPr="005200D4">
        <w:t xml:space="preserve"> </w:t>
      </w:r>
      <w:r w:rsidRPr="005200D4">
        <w:t>доход,</w:t>
      </w:r>
      <w:r w:rsidR="00C93103" w:rsidRPr="005200D4">
        <w:t xml:space="preserve"> </w:t>
      </w:r>
      <w:r w:rsidRPr="005200D4">
        <w:t>а</w:t>
      </w:r>
      <w:r w:rsidR="00C93103" w:rsidRPr="005200D4">
        <w:t xml:space="preserve"> </w:t>
      </w:r>
      <w:r w:rsidRPr="005200D4">
        <w:t>также</w:t>
      </w:r>
      <w:r w:rsidR="00C93103" w:rsidRPr="005200D4">
        <w:t xml:space="preserve"> </w:t>
      </w:r>
      <w:r w:rsidRPr="005200D4">
        <w:t>увеличится</w:t>
      </w:r>
      <w:r w:rsidR="00C93103" w:rsidRPr="005200D4">
        <w:t xml:space="preserve"> </w:t>
      </w:r>
      <w:r w:rsidRPr="005200D4">
        <w:t>привлекательность</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с</w:t>
      </w:r>
      <w:r w:rsidR="00C93103" w:rsidRPr="005200D4">
        <w:t xml:space="preserve"> </w:t>
      </w:r>
      <w:r w:rsidRPr="005200D4">
        <w:t>точки</w:t>
      </w:r>
      <w:r w:rsidR="00C93103" w:rsidRPr="005200D4">
        <w:t xml:space="preserve"> </w:t>
      </w:r>
      <w:r w:rsidRPr="005200D4">
        <w:t>зрения</w:t>
      </w:r>
      <w:r w:rsidR="00C93103" w:rsidRPr="005200D4">
        <w:t xml:space="preserve"> </w:t>
      </w:r>
      <w:r w:rsidRPr="005200D4">
        <w:t>комфортности</w:t>
      </w:r>
      <w:r w:rsidR="00C93103" w:rsidRPr="005200D4">
        <w:t xml:space="preserve"> </w:t>
      </w:r>
      <w:r w:rsidRPr="005200D4">
        <w:t>жизни.</w:t>
      </w:r>
    </w:p>
    <w:p w14:paraId="1C019815" w14:textId="57C9A2A1" w:rsidR="00545DDF" w:rsidRPr="005200D4" w:rsidRDefault="00545DDF" w:rsidP="003E007E">
      <w:pPr>
        <w:pStyle w:val="a6"/>
      </w:pP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выделенными</w:t>
      </w:r>
      <w:r w:rsidR="00C93103" w:rsidRPr="005200D4">
        <w:t xml:space="preserve"> </w:t>
      </w:r>
      <w:r w:rsidRPr="005200D4">
        <w:t>приоритетными</w:t>
      </w:r>
      <w:r w:rsidR="00C93103" w:rsidRPr="005200D4">
        <w:t xml:space="preserve"> </w:t>
      </w:r>
      <w:r w:rsidRPr="005200D4">
        <w:t>направлениями</w:t>
      </w:r>
      <w:r w:rsidR="00C93103" w:rsidRPr="005200D4">
        <w:t xml:space="preserve"> </w:t>
      </w:r>
      <w:r w:rsidRPr="005200D4">
        <w:t>развития</w:t>
      </w:r>
      <w:r w:rsidR="00C93103" w:rsidRPr="005200D4">
        <w:t xml:space="preserve"> </w:t>
      </w:r>
      <w:r w:rsidRPr="005200D4">
        <w:t>экономики</w:t>
      </w:r>
      <w:r w:rsidR="00C93103" w:rsidRPr="005200D4">
        <w:t xml:space="preserve"> </w:t>
      </w:r>
      <w:r w:rsidRPr="005200D4">
        <w:t>будут</w:t>
      </w:r>
      <w:r w:rsidR="00C93103" w:rsidRPr="005200D4">
        <w:t xml:space="preserve"> </w:t>
      </w:r>
      <w:r w:rsidRPr="005200D4">
        <w:t>созданы</w:t>
      </w:r>
      <w:r w:rsidR="00C93103" w:rsidRPr="005200D4">
        <w:t xml:space="preserve"> </w:t>
      </w:r>
      <w:r w:rsidRPr="005200D4">
        <w:t>новые</w:t>
      </w:r>
      <w:r w:rsidR="00C93103" w:rsidRPr="005200D4">
        <w:t xml:space="preserve"> </w:t>
      </w:r>
      <w:r w:rsidRPr="005200D4">
        <w:t>рабочие</w:t>
      </w:r>
      <w:r w:rsidR="00C93103" w:rsidRPr="005200D4">
        <w:t xml:space="preserve"> </w:t>
      </w:r>
      <w:r w:rsidRPr="005200D4">
        <w:t>места</w:t>
      </w:r>
      <w:r w:rsidR="00C93103" w:rsidRPr="005200D4">
        <w:t xml:space="preserve"> </w:t>
      </w:r>
      <w:r w:rsidRPr="005200D4">
        <w:t>в</w:t>
      </w:r>
      <w:r w:rsidR="00C93103" w:rsidRPr="005200D4">
        <w:t xml:space="preserve"> </w:t>
      </w:r>
      <w:r w:rsidRPr="005200D4">
        <w:t>таких</w:t>
      </w:r>
      <w:r w:rsidR="00C93103" w:rsidRPr="005200D4">
        <w:t xml:space="preserve"> </w:t>
      </w:r>
      <w:r w:rsidRPr="005200D4">
        <w:t>отраслях</w:t>
      </w:r>
      <w:r w:rsidR="00C93103" w:rsidRPr="005200D4">
        <w:t xml:space="preserve"> </w:t>
      </w:r>
      <w:r w:rsidRPr="005200D4">
        <w:t>экономики</w:t>
      </w:r>
      <w:r w:rsidR="00C93103" w:rsidRPr="005200D4">
        <w:t xml:space="preserve"> </w:t>
      </w:r>
      <w:r w:rsidRPr="005200D4">
        <w:t>как</w:t>
      </w:r>
      <w:r w:rsidR="00C93103" w:rsidRPr="005200D4">
        <w:t xml:space="preserve"> </w:t>
      </w:r>
      <w:r w:rsidR="00032802" w:rsidRPr="005200D4">
        <w:t>производство</w:t>
      </w:r>
      <w:r w:rsidR="00C93103" w:rsidRPr="005200D4">
        <w:t xml:space="preserve"> </w:t>
      </w:r>
      <w:r w:rsidR="00032802" w:rsidRPr="005200D4">
        <w:t>пищевых</w:t>
      </w:r>
      <w:r w:rsidR="00C93103" w:rsidRPr="005200D4">
        <w:t xml:space="preserve"> </w:t>
      </w:r>
      <w:r w:rsidR="00032802" w:rsidRPr="005200D4">
        <w:t>продуктов</w:t>
      </w:r>
      <w:r w:rsidRPr="005200D4">
        <w:t>,</w:t>
      </w:r>
      <w:r w:rsidR="00C93103" w:rsidRPr="005200D4">
        <w:t xml:space="preserve"> </w:t>
      </w:r>
      <w:r w:rsidRPr="005200D4">
        <w:t>сельское</w:t>
      </w:r>
      <w:r w:rsidR="00C93103" w:rsidRPr="005200D4">
        <w:t xml:space="preserve"> </w:t>
      </w:r>
      <w:r w:rsidRPr="005200D4">
        <w:t>хозяйство,</w:t>
      </w:r>
      <w:r w:rsidR="00C93103" w:rsidRPr="005200D4">
        <w:t xml:space="preserve"> </w:t>
      </w:r>
      <w:r w:rsidRPr="005200D4">
        <w:t>туризм</w:t>
      </w:r>
      <w:r w:rsidR="00C93103" w:rsidRPr="005200D4">
        <w:t xml:space="preserve"> </w:t>
      </w:r>
      <w:r w:rsidRPr="005200D4">
        <w:t>и</w:t>
      </w:r>
      <w:r w:rsidR="00C93103" w:rsidRPr="005200D4">
        <w:t xml:space="preserve"> </w:t>
      </w:r>
      <w:r w:rsidRPr="005200D4">
        <w:t>рекреация</w:t>
      </w:r>
      <w:r w:rsidR="00C93103" w:rsidRPr="005200D4">
        <w:t xml:space="preserve"> </w:t>
      </w:r>
      <w:r w:rsidRPr="005200D4">
        <w:t>и</w:t>
      </w:r>
      <w:r w:rsidR="00224E3A" w:rsidRPr="005200D4">
        <w:t> </w:t>
      </w:r>
      <w:r w:rsidRPr="005200D4">
        <w:t>транспортно-логистический</w:t>
      </w:r>
      <w:r w:rsidR="00C93103" w:rsidRPr="005200D4">
        <w:t xml:space="preserve"> </w:t>
      </w:r>
      <w:r w:rsidRPr="005200D4">
        <w:t>комплекс.</w:t>
      </w:r>
    </w:p>
    <w:p w14:paraId="043424D1" w14:textId="74BDB8DF" w:rsidR="00545DDF" w:rsidRPr="005200D4" w:rsidRDefault="00545DDF" w:rsidP="003E007E">
      <w:pPr>
        <w:pStyle w:val="a6"/>
      </w:pPr>
      <w:r w:rsidRPr="005200D4">
        <w:t>Бюджетный,</w:t>
      </w:r>
      <w:r w:rsidR="00C93103" w:rsidRPr="005200D4">
        <w:t xml:space="preserve"> </w:t>
      </w:r>
      <w:r w:rsidRPr="005200D4">
        <w:t>коммерческий</w:t>
      </w:r>
      <w:r w:rsidR="00C93103" w:rsidRPr="005200D4">
        <w:t xml:space="preserve"> </w:t>
      </w:r>
      <w:r w:rsidRPr="005200D4">
        <w:t>и</w:t>
      </w:r>
      <w:r w:rsidR="00C93103" w:rsidRPr="005200D4">
        <w:t xml:space="preserve"> </w:t>
      </w:r>
      <w:r w:rsidRPr="005200D4">
        <w:t>социальный</w:t>
      </w:r>
      <w:r w:rsidR="00C93103" w:rsidRPr="005200D4">
        <w:t xml:space="preserve"> </w:t>
      </w:r>
      <w:r w:rsidRPr="005200D4">
        <w:t>эффект</w:t>
      </w:r>
      <w:r w:rsidR="00C93103" w:rsidRPr="005200D4">
        <w:t xml:space="preserve"> </w:t>
      </w:r>
      <w:r w:rsidRPr="005200D4">
        <w:t>от</w:t>
      </w:r>
      <w:r w:rsidR="00C93103" w:rsidRPr="005200D4">
        <w:t xml:space="preserve"> </w:t>
      </w:r>
      <w:r w:rsidRPr="005200D4">
        <w:t>реализации</w:t>
      </w:r>
      <w:r w:rsidR="00C93103" w:rsidRPr="005200D4">
        <w:t xml:space="preserve"> </w:t>
      </w:r>
      <w:r w:rsidRPr="005200D4">
        <w:t>предложенных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представлен</w:t>
      </w:r>
      <w:r w:rsidR="00C93103" w:rsidRPr="005200D4">
        <w:t xml:space="preserve"> </w:t>
      </w:r>
      <w:r w:rsidRPr="005200D4">
        <w:t>в</w:t>
      </w:r>
      <w:r w:rsidR="00C93103" w:rsidRPr="005200D4">
        <w:t xml:space="preserve"> </w:t>
      </w:r>
      <w:r w:rsidRPr="005200D4">
        <w:t>разделе</w:t>
      </w:r>
      <w:r w:rsidR="00C93103" w:rsidRPr="005200D4">
        <w:t xml:space="preserve"> </w:t>
      </w:r>
      <w:r w:rsidRPr="005200D4">
        <w:t>4.1</w:t>
      </w:r>
      <w:r w:rsidR="00C93103" w:rsidRPr="005200D4">
        <w:t xml:space="preserve"> </w:t>
      </w:r>
      <w:r w:rsidR="00C3298E" w:rsidRPr="005200D4">
        <w:t>«</w:t>
      </w:r>
      <w:r w:rsidRPr="005200D4">
        <w:t>Формирование</w:t>
      </w:r>
      <w:r w:rsidR="00C93103" w:rsidRPr="005200D4">
        <w:t xml:space="preserve"> </w:t>
      </w:r>
      <w:r w:rsidRPr="005200D4">
        <w:t>перечня</w:t>
      </w:r>
      <w:r w:rsidR="00C93103" w:rsidRPr="005200D4">
        <w:t xml:space="preserve"> </w:t>
      </w:r>
      <w:r w:rsidRPr="005200D4">
        <w:t>основных</w:t>
      </w:r>
      <w:r w:rsidR="00C93103" w:rsidRPr="005200D4">
        <w:t xml:space="preserve"> </w:t>
      </w:r>
      <w:r w:rsidRPr="005200D4">
        <w:t>инвестиционных</w:t>
      </w:r>
      <w:r w:rsidR="00C93103" w:rsidRPr="005200D4">
        <w:t xml:space="preserve"> </w:t>
      </w:r>
      <w:r w:rsidRPr="005200D4">
        <w:t>проектов</w:t>
      </w:r>
      <w:r w:rsidR="00C93103" w:rsidRPr="005200D4">
        <w:t xml:space="preserve"> </w:t>
      </w:r>
      <w:r w:rsidRPr="005200D4">
        <w:t>по</w:t>
      </w:r>
      <w:r w:rsidR="00C93103" w:rsidRPr="005200D4">
        <w:t xml:space="preserve"> </w:t>
      </w:r>
      <w:r w:rsidRPr="005200D4">
        <w:t>созданию</w:t>
      </w:r>
      <w:r w:rsidR="00C93103" w:rsidRPr="005200D4">
        <w:t xml:space="preserve"> </w:t>
      </w:r>
      <w:r w:rsidRPr="005200D4">
        <w:t>новых</w:t>
      </w:r>
      <w:r w:rsidR="00C93103" w:rsidRPr="005200D4">
        <w:t xml:space="preserve"> </w:t>
      </w:r>
      <w:r w:rsidRPr="005200D4">
        <w:t>и</w:t>
      </w:r>
      <w:r w:rsidR="00C93103" w:rsidRPr="005200D4">
        <w:t xml:space="preserve"> </w:t>
      </w:r>
      <w:r w:rsidRPr="005200D4">
        <w:t>модернизации</w:t>
      </w:r>
      <w:r w:rsidR="00C93103" w:rsidRPr="005200D4">
        <w:t xml:space="preserve"> </w:t>
      </w:r>
      <w:r w:rsidRPr="005200D4">
        <w:t>существующих</w:t>
      </w:r>
      <w:r w:rsidR="00C93103" w:rsidRPr="005200D4">
        <w:t xml:space="preserve"> </w:t>
      </w:r>
      <w:r w:rsidRPr="005200D4">
        <w:t>предприятий</w:t>
      </w:r>
      <w:r w:rsidR="00C93103" w:rsidRPr="005200D4">
        <w:t xml:space="preserve"> </w:t>
      </w:r>
      <w:r w:rsidRPr="005200D4">
        <w:t>и</w:t>
      </w:r>
      <w:r w:rsidR="00C93103" w:rsidRPr="005200D4">
        <w:t xml:space="preserve"> </w:t>
      </w:r>
      <w:r w:rsidRPr="005200D4">
        <w:t>организаций</w:t>
      </w:r>
      <w:r w:rsidR="00C93103" w:rsidRPr="005200D4">
        <w:t xml:space="preserve"> </w:t>
      </w:r>
      <w:r w:rsidRPr="005200D4">
        <w:t>на</w:t>
      </w:r>
      <w:r w:rsidR="00C93103" w:rsidRPr="005200D4">
        <w:t xml:space="preserve"> </w:t>
      </w:r>
      <w:r w:rsidRPr="005200D4">
        <w:t>территории</w:t>
      </w:r>
      <w:r w:rsidR="00C93103" w:rsidRPr="005200D4">
        <w:t xml:space="preserve"> </w:t>
      </w:r>
      <w:r w:rsidRPr="005200D4">
        <w:t>поселения</w:t>
      </w:r>
      <w:r w:rsidR="00C3298E" w:rsidRPr="005200D4">
        <w:t>»</w:t>
      </w:r>
      <w:r w:rsidRPr="005200D4">
        <w:t>.</w:t>
      </w:r>
    </w:p>
    <w:p w14:paraId="2418C634" w14:textId="6FBC4CCA" w:rsidR="00545DDF" w:rsidRPr="005200D4" w:rsidRDefault="00545DDF" w:rsidP="003E007E">
      <w:pPr>
        <w:pStyle w:val="a6"/>
      </w:pPr>
    </w:p>
    <w:p w14:paraId="2C4BB71B" w14:textId="77777777" w:rsidR="00545DDF" w:rsidRPr="005200D4" w:rsidRDefault="00545DDF" w:rsidP="003E007E">
      <w:pPr>
        <w:pStyle w:val="a6"/>
      </w:pPr>
    </w:p>
    <w:p w14:paraId="2D897954" w14:textId="77777777" w:rsidR="00545DDF" w:rsidRPr="005200D4" w:rsidRDefault="00545DDF" w:rsidP="003E007E">
      <w:pPr>
        <w:pStyle w:val="a6"/>
      </w:pPr>
    </w:p>
    <w:p w14:paraId="6CAC33A4" w14:textId="2D6A3820" w:rsidR="00914135" w:rsidRPr="005200D4" w:rsidRDefault="0061210C" w:rsidP="003E007E">
      <w:pPr>
        <w:pStyle w:val="10"/>
      </w:pPr>
      <w:bookmarkStart w:id="3609" w:name="_Toc468459484"/>
      <w:bookmarkStart w:id="3610" w:name="_Toc468459959"/>
      <w:bookmarkStart w:id="3611" w:name="_Toc468460837"/>
      <w:bookmarkStart w:id="3612" w:name="_Toc468464713"/>
      <w:bookmarkStart w:id="3613" w:name="_Toc468466559"/>
      <w:bookmarkStart w:id="3614" w:name="_Toc468466961"/>
      <w:bookmarkStart w:id="3615" w:name="_Toc468469981"/>
      <w:bookmarkStart w:id="3616" w:name="_Toc468471249"/>
      <w:bookmarkStart w:id="3617" w:name="_Toc468471355"/>
      <w:bookmarkStart w:id="3618" w:name="_Toc468475136"/>
      <w:bookmarkStart w:id="3619" w:name="_Toc468549951"/>
      <w:bookmarkStart w:id="3620" w:name="_Toc468551345"/>
      <w:bookmarkStart w:id="3621" w:name="_Toc468555151"/>
      <w:bookmarkStart w:id="3622" w:name="_Toc468556739"/>
      <w:bookmarkStart w:id="3623" w:name="_Toc468561370"/>
      <w:bookmarkStart w:id="3624" w:name="_Toc468696728"/>
      <w:bookmarkStart w:id="3625" w:name="_Toc468698642"/>
      <w:bookmarkStart w:id="3626" w:name="_Toc468704452"/>
      <w:bookmarkStart w:id="3627" w:name="_Toc468704536"/>
      <w:bookmarkStart w:id="3628" w:name="_Toc468708139"/>
      <w:bookmarkStart w:id="3629" w:name="_Toc468711133"/>
      <w:bookmarkStart w:id="3630" w:name="_Toc468712383"/>
      <w:bookmarkStart w:id="3631" w:name="_Toc468712500"/>
      <w:bookmarkStart w:id="3632" w:name="_Toc468712697"/>
      <w:bookmarkStart w:id="3633" w:name="_Toc468720134"/>
      <w:bookmarkStart w:id="3634" w:name="_Toc468720397"/>
      <w:bookmarkStart w:id="3635" w:name="_Toc468721138"/>
      <w:bookmarkStart w:id="3636" w:name="_Toc468723523"/>
      <w:bookmarkStart w:id="3637" w:name="_Toc468726255"/>
      <w:bookmarkStart w:id="3638" w:name="_Toc468727902"/>
      <w:bookmarkStart w:id="3639" w:name="_Toc468732924"/>
      <w:bookmarkStart w:id="3640" w:name="_Toc468736200"/>
      <w:bookmarkStart w:id="3641" w:name="_Toc468739040"/>
      <w:bookmarkStart w:id="3642" w:name="_Toc468789907"/>
      <w:bookmarkStart w:id="3643" w:name="_Toc468796760"/>
      <w:bookmarkStart w:id="3644" w:name="_Toc468797984"/>
      <w:bookmarkStart w:id="3645" w:name="_Toc468803299"/>
      <w:bookmarkStart w:id="3646" w:name="_Toc468807505"/>
      <w:bookmarkStart w:id="3647" w:name="_Toc468812089"/>
      <w:bookmarkStart w:id="3648" w:name="_Toc468812747"/>
      <w:bookmarkStart w:id="3649" w:name="_Toc468826080"/>
      <w:bookmarkStart w:id="3650" w:name="_Toc468880896"/>
      <w:bookmarkStart w:id="3651" w:name="_Toc473884849"/>
      <w:bookmarkStart w:id="3652" w:name="_Toc90133207"/>
      <w:bookmarkStart w:id="3653" w:name="_Toc169801947"/>
      <w:bookmarkStart w:id="3654" w:name="_Toc449447015"/>
      <w:bookmarkStart w:id="3655" w:name="_Toc449517879"/>
      <w:bookmarkStart w:id="3656" w:name="_Toc449622245"/>
      <w:bookmarkStart w:id="3657" w:name="_Toc449708210"/>
      <w:bookmarkStart w:id="3658" w:name="_Toc449708464"/>
      <w:bookmarkStart w:id="3659" w:name="_Toc449716093"/>
      <w:r w:rsidRPr="005200D4">
        <w:lastRenderedPageBreak/>
        <w:t>ОЦЕНКА</w:t>
      </w:r>
      <w:r w:rsidR="00C93103" w:rsidRPr="005200D4">
        <w:t xml:space="preserve"> </w:t>
      </w:r>
      <w:r w:rsidRPr="005200D4">
        <w:t>ВОЗМОЖНОГО</w:t>
      </w:r>
      <w:r w:rsidR="00C93103" w:rsidRPr="005200D4">
        <w:t xml:space="preserve"> </w:t>
      </w:r>
      <w:r w:rsidRPr="005200D4">
        <w:t>ВЛИЯНИЯ</w:t>
      </w:r>
      <w:r w:rsidR="00C93103" w:rsidRPr="005200D4">
        <w:t xml:space="preserve"> </w:t>
      </w:r>
      <w:r w:rsidRPr="005200D4">
        <w:t>ПЛАНИРУЕМЫХ</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006103B4" w:rsidRPr="005200D4">
        <w:t>ПОСЕЛЕНИЯ</w:t>
      </w:r>
      <w:r w:rsidR="00C93103" w:rsidRPr="005200D4">
        <w:t xml:space="preserve"> </w:t>
      </w:r>
      <w:r w:rsidRPr="005200D4">
        <w:t>НА</w:t>
      </w:r>
      <w:r w:rsidR="00C93103" w:rsidRPr="005200D4">
        <w:t xml:space="preserve"> </w:t>
      </w:r>
      <w:r w:rsidRPr="005200D4">
        <w:t>КОМПЛЕКСНОЕ</w:t>
      </w:r>
      <w:r w:rsidR="00C93103" w:rsidRPr="005200D4">
        <w:t xml:space="preserve"> </w:t>
      </w:r>
      <w:r w:rsidRPr="005200D4">
        <w:t>РАЗВИТИЕ</w:t>
      </w:r>
      <w:r w:rsidR="00C93103" w:rsidRPr="005200D4">
        <w:t xml:space="preserve"> </w:t>
      </w:r>
      <w:r w:rsidRPr="005200D4">
        <w:t>ТЕРРИТОРИИ</w:t>
      </w:r>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p>
    <w:p w14:paraId="7539D209" w14:textId="08D6E48F" w:rsidR="00575EA3" w:rsidRPr="005200D4" w:rsidRDefault="00165AA3" w:rsidP="003E007E">
      <w:pPr>
        <w:pStyle w:val="a6"/>
      </w:pPr>
      <w:r w:rsidRPr="005200D4">
        <w:rPr>
          <w:rFonts w:eastAsia="Calibri"/>
        </w:rPr>
        <w:t xml:space="preserve">Генеральный план </w:t>
      </w:r>
      <w:r w:rsidR="00FE68EA" w:rsidRPr="005200D4">
        <w:t>Раздольненского</w:t>
      </w:r>
      <w:r w:rsidR="00C93103" w:rsidRPr="005200D4">
        <w:t xml:space="preserve"> </w:t>
      </w:r>
      <w:r w:rsidR="00FE68EA" w:rsidRPr="005200D4">
        <w:t>сельского</w:t>
      </w:r>
      <w:r w:rsidR="00C93103" w:rsidRPr="005200D4">
        <w:t xml:space="preserve"> </w:t>
      </w:r>
      <w:r w:rsidR="00FE68EA" w:rsidRPr="005200D4">
        <w:t>поселения</w:t>
      </w:r>
      <w:r w:rsidR="00C93103" w:rsidRPr="005200D4">
        <w:t xml:space="preserve"> </w:t>
      </w:r>
      <w:r w:rsidR="00575EA3" w:rsidRPr="005200D4">
        <w:t>предусматривает</w:t>
      </w:r>
      <w:r w:rsidR="00C93103" w:rsidRPr="005200D4">
        <w:t xml:space="preserve"> </w:t>
      </w:r>
      <w:r w:rsidR="00575EA3" w:rsidRPr="005200D4">
        <w:t>ряд</w:t>
      </w:r>
      <w:r w:rsidR="00C93103" w:rsidRPr="005200D4">
        <w:t xml:space="preserve"> </w:t>
      </w:r>
      <w:r w:rsidR="00575EA3" w:rsidRPr="005200D4">
        <w:t>мероприятий</w:t>
      </w:r>
      <w:r w:rsidR="00C93103" w:rsidRPr="005200D4">
        <w:t xml:space="preserve"> </w:t>
      </w:r>
      <w:r w:rsidR="00575EA3" w:rsidRPr="005200D4">
        <w:t>по</w:t>
      </w:r>
      <w:r w:rsidR="00C93103" w:rsidRPr="005200D4">
        <w:t xml:space="preserve"> </w:t>
      </w:r>
      <w:r w:rsidR="00575EA3" w:rsidRPr="005200D4">
        <w:t>территориальному</w:t>
      </w:r>
      <w:r w:rsidR="00C93103" w:rsidRPr="005200D4">
        <w:t xml:space="preserve"> </w:t>
      </w:r>
      <w:r w:rsidR="00575EA3" w:rsidRPr="005200D4">
        <w:t>развитию</w:t>
      </w:r>
      <w:r w:rsidR="00C93103" w:rsidRPr="005200D4">
        <w:t xml:space="preserve"> </w:t>
      </w:r>
      <w:r w:rsidR="00FE68EA" w:rsidRPr="005200D4">
        <w:t>сельского</w:t>
      </w:r>
      <w:r w:rsidR="00C93103" w:rsidRPr="005200D4">
        <w:t xml:space="preserve"> </w:t>
      </w:r>
      <w:r w:rsidR="00FE68EA" w:rsidRPr="005200D4">
        <w:t>поселения</w:t>
      </w:r>
      <w:r w:rsidR="00575EA3" w:rsidRPr="005200D4">
        <w:t>,</w:t>
      </w:r>
      <w:r w:rsidR="00C93103" w:rsidRPr="005200D4">
        <w:t xml:space="preserve"> </w:t>
      </w:r>
      <w:r w:rsidR="00575EA3" w:rsidRPr="005200D4">
        <w:t>направленных</w:t>
      </w:r>
      <w:r w:rsidR="00C93103" w:rsidRPr="005200D4">
        <w:t xml:space="preserve"> </w:t>
      </w:r>
      <w:r w:rsidR="00575EA3" w:rsidRPr="005200D4">
        <w:t>на</w:t>
      </w:r>
      <w:r w:rsidR="00C93103" w:rsidRPr="005200D4">
        <w:t xml:space="preserve"> </w:t>
      </w:r>
      <w:r w:rsidR="00575EA3" w:rsidRPr="005200D4">
        <w:t>создание</w:t>
      </w:r>
      <w:r w:rsidR="00C93103" w:rsidRPr="005200D4">
        <w:t xml:space="preserve"> </w:t>
      </w:r>
      <w:r w:rsidR="00575EA3" w:rsidRPr="005200D4">
        <w:t>условий</w:t>
      </w:r>
      <w:r w:rsidR="00C93103" w:rsidRPr="005200D4">
        <w:t xml:space="preserve"> </w:t>
      </w:r>
      <w:r w:rsidR="00575EA3" w:rsidRPr="005200D4">
        <w:t>для</w:t>
      </w:r>
      <w:r w:rsidR="00C93103" w:rsidRPr="005200D4">
        <w:t xml:space="preserve"> </w:t>
      </w:r>
      <w:r w:rsidR="00575EA3" w:rsidRPr="005200D4">
        <w:t>роста</w:t>
      </w:r>
      <w:r w:rsidR="00C93103" w:rsidRPr="005200D4">
        <w:t xml:space="preserve"> </w:t>
      </w:r>
      <w:r w:rsidR="00575EA3" w:rsidRPr="005200D4">
        <w:t>экономических</w:t>
      </w:r>
      <w:r w:rsidR="00C93103" w:rsidRPr="005200D4">
        <w:t xml:space="preserve"> </w:t>
      </w:r>
      <w:r w:rsidR="00575EA3" w:rsidRPr="005200D4">
        <w:t>и</w:t>
      </w:r>
      <w:r w:rsidR="00C93103" w:rsidRPr="005200D4">
        <w:t xml:space="preserve"> </w:t>
      </w:r>
      <w:r w:rsidR="00575EA3" w:rsidRPr="005200D4">
        <w:t>социальных</w:t>
      </w:r>
      <w:r w:rsidR="00C93103" w:rsidRPr="005200D4">
        <w:t xml:space="preserve"> </w:t>
      </w:r>
      <w:r w:rsidR="00575EA3" w:rsidRPr="005200D4">
        <w:t>показателей</w:t>
      </w:r>
      <w:r w:rsidR="00C93103" w:rsidRPr="005200D4">
        <w:t xml:space="preserve"> </w:t>
      </w:r>
      <w:r w:rsidR="00575EA3" w:rsidRPr="005200D4">
        <w:t>муниципального</w:t>
      </w:r>
      <w:r w:rsidR="00C93103" w:rsidRPr="005200D4">
        <w:t xml:space="preserve"> </w:t>
      </w:r>
      <w:r w:rsidR="00575EA3" w:rsidRPr="005200D4">
        <w:t>образования.</w:t>
      </w:r>
    </w:p>
    <w:p w14:paraId="463B9606" w14:textId="3117EE69" w:rsidR="00575EA3" w:rsidRPr="005200D4" w:rsidRDefault="00575EA3" w:rsidP="003E007E">
      <w:pPr>
        <w:pStyle w:val="a6"/>
      </w:pPr>
      <w:r w:rsidRPr="005200D4">
        <w:t>Предусмотренные</w:t>
      </w:r>
      <w:r w:rsidR="00C93103" w:rsidRPr="005200D4">
        <w:t xml:space="preserve"> </w:t>
      </w:r>
      <w:r w:rsidR="00165AA3" w:rsidRPr="005200D4">
        <w:t>генеральным планом</w:t>
      </w:r>
      <w:r w:rsidR="00C93103" w:rsidRPr="005200D4">
        <w:t xml:space="preserve"> </w:t>
      </w:r>
      <w:r w:rsidRPr="005200D4">
        <w:t>мероприятия</w:t>
      </w:r>
      <w:r w:rsidR="00C93103" w:rsidRPr="005200D4">
        <w:t xml:space="preserve"> </w:t>
      </w:r>
      <w:r w:rsidRPr="005200D4">
        <w:t>по</w:t>
      </w:r>
      <w:r w:rsidR="00C93103" w:rsidRPr="005200D4">
        <w:t xml:space="preserve"> </w:t>
      </w:r>
      <w:r w:rsidRPr="005200D4">
        <w:t>размещению</w:t>
      </w:r>
      <w:r w:rsidR="00C93103" w:rsidRPr="005200D4">
        <w:t xml:space="preserve"> </w:t>
      </w:r>
      <w:r w:rsidRPr="005200D4">
        <w:t>объектов</w:t>
      </w:r>
      <w:r w:rsidR="00C93103" w:rsidRPr="005200D4">
        <w:t xml:space="preserve"> </w:t>
      </w:r>
      <w:r w:rsidRPr="005200D4">
        <w:t>местного</w:t>
      </w:r>
      <w:r w:rsidR="00C93103" w:rsidRPr="005200D4">
        <w:t xml:space="preserve"> </w:t>
      </w:r>
      <w:r w:rsidRPr="005200D4">
        <w:t>значения</w:t>
      </w:r>
      <w:r w:rsidR="00C93103" w:rsidRPr="005200D4">
        <w:t xml:space="preserve"> </w:t>
      </w:r>
      <w:r w:rsidRPr="005200D4">
        <w:t>в</w:t>
      </w:r>
      <w:r w:rsidR="00C93103" w:rsidRPr="005200D4">
        <w:t xml:space="preserve"> </w:t>
      </w:r>
      <w:r w:rsidRPr="005200D4">
        <w:t>сфере</w:t>
      </w:r>
      <w:r w:rsidR="00C93103" w:rsidRPr="005200D4">
        <w:t xml:space="preserve"> </w:t>
      </w:r>
      <w:r w:rsidRPr="005200D4">
        <w:t>коммунального,</w:t>
      </w:r>
      <w:r w:rsidR="00C93103" w:rsidRPr="005200D4">
        <w:t xml:space="preserve"> </w:t>
      </w:r>
      <w:r w:rsidRPr="005200D4">
        <w:t>транспортного</w:t>
      </w:r>
      <w:r w:rsidR="00C93103" w:rsidRPr="005200D4">
        <w:t xml:space="preserve"> </w:t>
      </w:r>
      <w:r w:rsidRPr="005200D4">
        <w:t>обеспечения,</w:t>
      </w:r>
      <w:r w:rsidR="00C93103" w:rsidRPr="005200D4">
        <w:t xml:space="preserve"> </w:t>
      </w:r>
      <w:r w:rsidRPr="005200D4">
        <w:t>объектов</w:t>
      </w:r>
      <w:r w:rsidR="00C93103" w:rsidRPr="005200D4">
        <w:t xml:space="preserve"> </w:t>
      </w:r>
      <w:r w:rsidRPr="005200D4">
        <w:t>социального</w:t>
      </w:r>
      <w:r w:rsidR="00C93103" w:rsidRPr="005200D4">
        <w:t xml:space="preserve"> </w:t>
      </w:r>
      <w:r w:rsidRPr="005200D4">
        <w:t>и</w:t>
      </w:r>
      <w:r w:rsidR="00C93103" w:rsidRPr="005200D4">
        <w:t xml:space="preserve"> </w:t>
      </w:r>
      <w:r w:rsidRPr="005200D4">
        <w:t>культурно-бытового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предполагают</w:t>
      </w:r>
      <w:r w:rsidR="00C93103" w:rsidRPr="005200D4">
        <w:t xml:space="preserve"> </w:t>
      </w:r>
      <w:r w:rsidRPr="005200D4">
        <w:t>создание</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рационального</w:t>
      </w:r>
      <w:r w:rsidR="00C93103" w:rsidRPr="005200D4">
        <w:t xml:space="preserve"> </w:t>
      </w:r>
      <w:r w:rsidRPr="005200D4">
        <w:t>использования</w:t>
      </w:r>
      <w:r w:rsidR="00C93103" w:rsidRPr="005200D4">
        <w:t xml:space="preserve"> </w:t>
      </w:r>
      <w:r w:rsidRPr="005200D4">
        <w:t>территориальных</w:t>
      </w:r>
      <w:r w:rsidR="00C93103" w:rsidRPr="005200D4">
        <w:t xml:space="preserve"> </w:t>
      </w:r>
      <w:r w:rsidRPr="005200D4">
        <w:t>ресурсов</w:t>
      </w:r>
      <w:r w:rsidR="00C93103" w:rsidRPr="005200D4">
        <w:t xml:space="preserve"> </w:t>
      </w:r>
      <w:r w:rsidR="00FE68EA" w:rsidRPr="005200D4">
        <w:t>сельского</w:t>
      </w:r>
      <w:r w:rsidR="00C93103" w:rsidRPr="005200D4">
        <w:t xml:space="preserve"> </w:t>
      </w:r>
      <w:r w:rsidR="00FE68EA" w:rsidRPr="005200D4">
        <w:t>поселения</w:t>
      </w:r>
      <w:r w:rsidRPr="005200D4">
        <w:t>.</w:t>
      </w:r>
      <w:r w:rsidR="00C93103" w:rsidRPr="005200D4">
        <w:t xml:space="preserve"> </w:t>
      </w:r>
      <w:r w:rsidRPr="005200D4">
        <w:t>В</w:t>
      </w:r>
      <w:r w:rsidR="00C93103" w:rsidRPr="005200D4">
        <w:t xml:space="preserve"> </w:t>
      </w:r>
      <w:r w:rsidRPr="005200D4">
        <w:t>соответствии</w:t>
      </w:r>
      <w:r w:rsidR="00C93103" w:rsidRPr="005200D4">
        <w:t xml:space="preserve"> </w:t>
      </w:r>
      <w:r w:rsidRPr="005200D4">
        <w:t>с</w:t>
      </w:r>
      <w:r w:rsidR="00C93103" w:rsidRPr="005200D4">
        <w:t xml:space="preserve"> </w:t>
      </w:r>
      <w:r w:rsidRPr="005200D4">
        <w:t>требованиями</w:t>
      </w:r>
      <w:r w:rsidR="00C93103" w:rsidRPr="005200D4">
        <w:t xml:space="preserve"> </w:t>
      </w:r>
      <w:r w:rsidRPr="005200D4">
        <w:t>РНГП</w:t>
      </w:r>
      <w:r w:rsidR="00C93103" w:rsidRPr="005200D4">
        <w:t xml:space="preserve"> </w:t>
      </w:r>
      <w:r w:rsidRPr="005200D4">
        <w:t>в</w:t>
      </w:r>
      <w:r w:rsidR="00C93103" w:rsidRPr="005200D4">
        <w:t xml:space="preserve"> </w:t>
      </w:r>
      <w:r w:rsidRPr="005200D4">
        <w:t>Приморском</w:t>
      </w:r>
      <w:r w:rsidR="00C93103" w:rsidRPr="005200D4">
        <w:t xml:space="preserve"> </w:t>
      </w:r>
      <w:r w:rsidRPr="005200D4">
        <w:t>крае,</w:t>
      </w:r>
      <w:r w:rsidR="00C93103" w:rsidRPr="005200D4">
        <w:t xml:space="preserve"> </w:t>
      </w:r>
      <w:r w:rsidRPr="005200D4">
        <w:t>целями</w:t>
      </w:r>
      <w:r w:rsidR="00C93103" w:rsidRPr="005200D4">
        <w:t xml:space="preserve"> </w:t>
      </w:r>
      <w:r w:rsidRPr="005200D4">
        <w:t>стратегии</w:t>
      </w:r>
      <w:r w:rsidR="00C93103" w:rsidRPr="005200D4">
        <w:t xml:space="preserve"> </w:t>
      </w:r>
      <w:r w:rsidRPr="005200D4">
        <w:t>социально-экономического</w:t>
      </w:r>
      <w:r w:rsidR="00C93103" w:rsidRPr="005200D4">
        <w:t xml:space="preserve"> </w:t>
      </w:r>
      <w:r w:rsidRPr="005200D4">
        <w:t>развития</w:t>
      </w:r>
      <w:r w:rsidR="00C93103" w:rsidRPr="005200D4">
        <w:t xml:space="preserve"> </w:t>
      </w:r>
      <w:r w:rsidR="00FE68EA" w:rsidRPr="005200D4">
        <w:t>сельского</w:t>
      </w:r>
      <w:r w:rsidR="00C93103" w:rsidRPr="005200D4">
        <w:t xml:space="preserve"> </w:t>
      </w:r>
      <w:r w:rsidR="00FE68EA" w:rsidRPr="005200D4">
        <w:t>поселения</w:t>
      </w:r>
      <w:r w:rsidRPr="005200D4">
        <w:t>,</w:t>
      </w:r>
      <w:r w:rsidR="00C93103" w:rsidRPr="005200D4">
        <w:t xml:space="preserve"> </w:t>
      </w:r>
      <w:r w:rsidRPr="005200D4">
        <w:t>а</w:t>
      </w:r>
      <w:r w:rsidR="00C93103" w:rsidRPr="005200D4">
        <w:t xml:space="preserve"> </w:t>
      </w:r>
      <w:r w:rsidRPr="005200D4">
        <w:t>так</w:t>
      </w:r>
      <w:r w:rsidR="00C93103" w:rsidRPr="005200D4">
        <w:t xml:space="preserve"> </w:t>
      </w:r>
      <w:r w:rsidRPr="005200D4">
        <w:t>же</w:t>
      </w:r>
      <w:r w:rsidR="00C93103" w:rsidRPr="005200D4">
        <w:t xml:space="preserve"> </w:t>
      </w:r>
      <w:r w:rsidRPr="005200D4">
        <w:t>с</w:t>
      </w:r>
      <w:r w:rsidR="00C93103" w:rsidRPr="005200D4">
        <w:t xml:space="preserve"> </w:t>
      </w:r>
      <w:r w:rsidRPr="005200D4">
        <w:t>учетом</w:t>
      </w:r>
      <w:r w:rsidR="00C93103" w:rsidRPr="005200D4">
        <w:t xml:space="preserve"> </w:t>
      </w:r>
      <w:r w:rsidRPr="005200D4">
        <w:t>иных</w:t>
      </w:r>
      <w:r w:rsidR="00C93103" w:rsidRPr="005200D4">
        <w:t xml:space="preserve"> </w:t>
      </w:r>
      <w:r w:rsidRPr="005200D4">
        <w:t>факторов,</w:t>
      </w:r>
      <w:r w:rsidR="00C93103" w:rsidRPr="005200D4">
        <w:t xml:space="preserve"> </w:t>
      </w:r>
      <w:r w:rsidRPr="005200D4">
        <w:t>позволяющих</w:t>
      </w:r>
      <w:r w:rsidR="00C93103" w:rsidRPr="005200D4">
        <w:t xml:space="preserve"> </w:t>
      </w:r>
      <w:r w:rsidRPr="005200D4">
        <w:t>создать</w:t>
      </w:r>
      <w:r w:rsidR="00C93103" w:rsidRPr="005200D4">
        <w:t xml:space="preserve"> </w:t>
      </w:r>
      <w:r w:rsidRPr="005200D4">
        <w:t>комфортную</w:t>
      </w:r>
      <w:r w:rsidR="00C93103" w:rsidRPr="005200D4">
        <w:t xml:space="preserve"> </w:t>
      </w:r>
      <w:r w:rsidRPr="005200D4">
        <w:t>среду</w:t>
      </w:r>
      <w:r w:rsidR="00C93103" w:rsidRPr="005200D4">
        <w:t xml:space="preserve"> </w:t>
      </w:r>
      <w:r w:rsidRPr="005200D4">
        <w:t>жизнедеятельности</w:t>
      </w:r>
      <w:r w:rsidR="00C93103" w:rsidRPr="005200D4">
        <w:t xml:space="preserve"> </w:t>
      </w:r>
      <w:r w:rsidRPr="005200D4">
        <w:t>населения</w:t>
      </w:r>
      <w:r w:rsidR="00C93103" w:rsidRPr="005200D4">
        <w:t xml:space="preserve"> </w:t>
      </w:r>
      <w:r w:rsidR="00FE68EA" w:rsidRPr="005200D4">
        <w:t>сельского</w:t>
      </w:r>
      <w:r w:rsidR="00C93103" w:rsidRPr="005200D4">
        <w:t xml:space="preserve"> </w:t>
      </w:r>
      <w:r w:rsidR="00FE68EA" w:rsidRPr="005200D4">
        <w:t>поселения</w:t>
      </w:r>
      <w:r w:rsidR="00C93103" w:rsidRPr="005200D4">
        <w:t xml:space="preserve"> </w:t>
      </w:r>
      <w:r w:rsidRPr="005200D4">
        <w:t>средствами</w:t>
      </w:r>
      <w:r w:rsidR="00C93103" w:rsidRPr="005200D4">
        <w:t xml:space="preserve"> </w:t>
      </w:r>
      <w:r w:rsidRPr="005200D4">
        <w:t>планирования</w:t>
      </w:r>
      <w:r w:rsidR="00C93103" w:rsidRPr="005200D4">
        <w:t xml:space="preserve"> </w:t>
      </w:r>
      <w:r w:rsidRPr="005200D4">
        <w:t>развития</w:t>
      </w:r>
      <w:r w:rsidR="00C93103" w:rsidRPr="005200D4">
        <w:t xml:space="preserve"> </w:t>
      </w:r>
      <w:r w:rsidRPr="005200D4">
        <w:t>территории.</w:t>
      </w:r>
    </w:p>
    <w:p w14:paraId="76F731E1" w14:textId="631A08EA" w:rsidR="00575EA3" w:rsidRPr="005200D4" w:rsidRDefault="00575EA3" w:rsidP="003E007E">
      <w:pPr>
        <w:pStyle w:val="a6"/>
      </w:pPr>
      <w:r w:rsidRPr="005200D4">
        <w:t>Реализация</w:t>
      </w:r>
      <w:r w:rsidR="00C93103" w:rsidRPr="005200D4">
        <w:t xml:space="preserve"> </w:t>
      </w:r>
      <w:r w:rsidRPr="005200D4">
        <w:t>мероприятий,</w:t>
      </w:r>
      <w:r w:rsidR="00C93103" w:rsidRPr="005200D4">
        <w:t xml:space="preserve"> </w:t>
      </w:r>
      <w:r w:rsidRPr="005200D4">
        <w:t>заложенных</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в</w:t>
      </w:r>
      <w:r w:rsidR="00C93103" w:rsidRPr="005200D4">
        <w:t xml:space="preserve"> </w:t>
      </w:r>
      <w:r w:rsidRPr="005200D4">
        <w:t>части</w:t>
      </w:r>
      <w:r w:rsidR="00C93103" w:rsidRPr="005200D4">
        <w:t xml:space="preserve"> </w:t>
      </w:r>
      <w:r w:rsidRPr="005200D4">
        <w:t>развития</w:t>
      </w:r>
      <w:r w:rsidR="00C93103" w:rsidRPr="005200D4">
        <w:t xml:space="preserve"> </w:t>
      </w:r>
      <w:r w:rsidRPr="005200D4">
        <w:t>транспортной</w:t>
      </w:r>
      <w:r w:rsidR="00C93103" w:rsidRPr="005200D4">
        <w:t xml:space="preserve"> </w:t>
      </w:r>
      <w:r w:rsidRPr="005200D4">
        <w:t>сети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муниципального</w:t>
      </w:r>
      <w:r w:rsidR="00C93103" w:rsidRPr="005200D4">
        <w:t xml:space="preserve"> </w:t>
      </w:r>
      <w:r w:rsidRPr="005200D4">
        <w:t>образования</w:t>
      </w:r>
      <w:r w:rsidR="00C93103" w:rsidRPr="005200D4">
        <w:t xml:space="preserve"> </w:t>
      </w:r>
      <w:r w:rsidRPr="005200D4">
        <w:t>позволит</w:t>
      </w:r>
      <w:r w:rsidR="00C93103" w:rsidRPr="005200D4">
        <w:t xml:space="preserve"> </w:t>
      </w:r>
      <w:r w:rsidRPr="005200D4">
        <w:t>повысить</w:t>
      </w:r>
      <w:r w:rsidR="00C93103" w:rsidRPr="005200D4">
        <w:t xml:space="preserve"> </w:t>
      </w:r>
      <w:r w:rsidRPr="005200D4">
        <w:t>связность</w:t>
      </w:r>
      <w:r w:rsidR="00C93103" w:rsidRPr="005200D4">
        <w:t xml:space="preserve"> </w:t>
      </w:r>
      <w:r w:rsidRPr="005200D4">
        <w:t>территорий</w:t>
      </w:r>
      <w:r w:rsidR="00C93103" w:rsidRPr="005200D4">
        <w:t xml:space="preserve"> </w:t>
      </w:r>
      <w:r w:rsidRPr="005200D4">
        <w:t>внутри</w:t>
      </w:r>
      <w:r w:rsidR="00C93103" w:rsidRPr="005200D4">
        <w:t xml:space="preserve"> </w:t>
      </w:r>
      <w:r w:rsidR="00FE68EA" w:rsidRPr="005200D4">
        <w:t>сельского</w:t>
      </w:r>
      <w:r w:rsidR="00C93103" w:rsidRPr="005200D4">
        <w:t xml:space="preserve"> </w:t>
      </w:r>
      <w:r w:rsidR="00FE68EA" w:rsidRPr="005200D4">
        <w:t>поселения</w:t>
      </w:r>
      <w:r w:rsidRPr="005200D4">
        <w:t>,</w:t>
      </w:r>
      <w:r w:rsidR="00C93103" w:rsidRPr="005200D4">
        <w:t xml:space="preserve"> </w:t>
      </w:r>
      <w:r w:rsidRPr="005200D4">
        <w:t>а</w:t>
      </w:r>
      <w:r w:rsidR="00C93103" w:rsidRPr="005200D4">
        <w:t xml:space="preserve"> </w:t>
      </w:r>
      <w:r w:rsidRPr="005200D4">
        <w:t>так</w:t>
      </w:r>
      <w:r w:rsidR="00C93103" w:rsidRPr="005200D4">
        <w:t xml:space="preserve"> </w:t>
      </w:r>
      <w:r w:rsidRPr="005200D4">
        <w:t>же</w:t>
      </w:r>
      <w:r w:rsidR="00C93103" w:rsidRPr="005200D4">
        <w:t xml:space="preserve"> </w:t>
      </w:r>
      <w:r w:rsidRPr="005200D4">
        <w:t>территории</w:t>
      </w:r>
      <w:r w:rsidR="00C93103" w:rsidRPr="005200D4">
        <w:t xml:space="preserve"> </w:t>
      </w:r>
      <w:r w:rsidRPr="005200D4">
        <w:t>Владивостокской</w:t>
      </w:r>
      <w:r w:rsidR="00C93103" w:rsidRPr="005200D4">
        <w:t xml:space="preserve"> </w:t>
      </w:r>
      <w:r w:rsidRPr="005200D4">
        <w:t>агломерации.</w:t>
      </w:r>
      <w:r w:rsidR="00C93103" w:rsidRPr="005200D4">
        <w:t xml:space="preserve"> </w:t>
      </w:r>
      <w:r w:rsidRPr="005200D4">
        <w:t>Будут</w:t>
      </w:r>
      <w:r w:rsidR="00C93103" w:rsidRPr="005200D4">
        <w:t xml:space="preserve"> </w:t>
      </w:r>
      <w:r w:rsidRPr="005200D4">
        <w:t>созданы</w:t>
      </w:r>
      <w:r w:rsidR="00C93103" w:rsidRPr="005200D4">
        <w:t xml:space="preserve"> </w:t>
      </w:r>
      <w:r w:rsidRPr="005200D4">
        <w:t>условия</w:t>
      </w:r>
      <w:r w:rsidR="00C93103" w:rsidRPr="005200D4">
        <w:t xml:space="preserve"> </w:t>
      </w:r>
      <w:r w:rsidRPr="005200D4">
        <w:t>для</w:t>
      </w:r>
      <w:r w:rsidR="00C93103" w:rsidRPr="005200D4">
        <w:t xml:space="preserve"> </w:t>
      </w:r>
      <w:r w:rsidRPr="005200D4">
        <w:t>выполнения</w:t>
      </w:r>
      <w:r w:rsidR="00C93103" w:rsidRPr="005200D4">
        <w:t xml:space="preserve"> </w:t>
      </w:r>
      <w:r w:rsidRPr="005200D4">
        <w:t>требований</w:t>
      </w:r>
      <w:r w:rsidR="00C93103" w:rsidRPr="005200D4">
        <w:t xml:space="preserve"> </w:t>
      </w:r>
      <w:r w:rsidRPr="005200D4">
        <w:t>территориальной</w:t>
      </w:r>
      <w:r w:rsidR="00C93103" w:rsidRPr="005200D4">
        <w:t xml:space="preserve"> </w:t>
      </w:r>
      <w:r w:rsidRPr="005200D4">
        <w:t>доступности</w:t>
      </w:r>
      <w:r w:rsidR="00C93103" w:rsidRPr="005200D4">
        <w:t xml:space="preserve"> </w:t>
      </w:r>
      <w:r w:rsidRPr="005200D4">
        <w:t>объектов</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агломерации.</w:t>
      </w:r>
      <w:r w:rsidR="00C93103" w:rsidRPr="005200D4">
        <w:t xml:space="preserve"> </w:t>
      </w:r>
      <w:r w:rsidRPr="005200D4">
        <w:t>Повысится</w:t>
      </w:r>
      <w:r w:rsidR="00C93103" w:rsidRPr="005200D4">
        <w:t xml:space="preserve"> </w:t>
      </w:r>
      <w:r w:rsidRPr="005200D4">
        <w:t>уровень</w:t>
      </w:r>
      <w:r w:rsidR="00C93103" w:rsidRPr="005200D4">
        <w:t xml:space="preserve"> </w:t>
      </w:r>
      <w:r w:rsidRPr="005200D4">
        <w:t>доступности</w:t>
      </w:r>
      <w:r w:rsidR="00C93103" w:rsidRPr="005200D4">
        <w:t xml:space="preserve"> </w:t>
      </w:r>
      <w:r w:rsidRPr="005200D4">
        <w:t>объектов</w:t>
      </w:r>
      <w:r w:rsidR="00C93103" w:rsidRPr="005200D4">
        <w:t xml:space="preserve"> </w:t>
      </w:r>
      <w:r w:rsidRPr="005200D4">
        <w:t>производственного</w:t>
      </w:r>
      <w:r w:rsidR="00C93103" w:rsidRPr="005200D4">
        <w:t xml:space="preserve"> </w:t>
      </w:r>
      <w:r w:rsidRPr="005200D4">
        <w:t>назначения,</w:t>
      </w:r>
      <w:r w:rsidR="00C93103" w:rsidRPr="005200D4">
        <w:t xml:space="preserve"> </w:t>
      </w:r>
      <w:r w:rsidRPr="005200D4">
        <w:t>в</w:t>
      </w:r>
      <w:r w:rsidR="00C93103" w:rsidRPr="005200D4">
        <w:t xml:space="preserve"> </w:t>
      </w:r>
      <w:r w:rsidRPr="005200D4">
        <w:t>следствие</w:t>
      </w:r>
      <w:r w:rsidR="00C93103" w:rsidRPr="005200D4">
        <w:t xml:space="preserve"> </w:t>
      </w:r>
      <w:r w:rsidRPr="005200D4">
        <w:t>чего</w:t>
      </w:r>
      <w:r w:rsidR="00C93103" w:rsidRPr="005200D4">
        <w:t xml:space="preserve"> </w:t>
      </w:r>
      <w:r w:rsidRPr="005200D4">
        <w:t>повысится</w:t>
      </w:r>
      <w:r w:rsidR="00C93103" w:rsidRPr="005200D4">
        <w:t xml:space="preserve"> </w:t>
      </w:r>
      <w:r w:rsidRPr="005200D4">
        <w:t>инвестиционная</w:t>
      </w:r>
      <w:r w:rsidR="00C93103" w:rsidRPr="005200D4">
        <w:t xml:space="preserve"> </w:t>
      </w:r>
      <w:r w:rsidRPr="005200D4">
        <w:t>привлекательность</w:t>
      </w:r>
      <w:r w:rsidR="00C93103" w:rsidRPr="005200D4">
        <w:t xml:space="preserve"> </w:t>
      </w:r>
      <w:r w:rsidRPr="005200D4">
        <w:t>территории.</w:t>
      </w:r>
      <w:r w:rsidR="00C93103" w:rsidRPr="005200D4">
        <w:t xml:space="preserve"> </w:t>
      </w:r>
      <w:r w:rsidRPr="005200D4">
        <w:t>Развитие</w:t>
      </w:r>
      <w:r w:rsidR="00C93103" w:rsidRPr="005200D4">
        <w:t xml:space="preserve"> </w:t>
      </w:r>
      <w:r w:rsidRPr="005200D4">
        <w:t>улично-дорожной</w:t>
      </w:r>
      <w:r w:rsidR="00C93103" w:rsidRPr="005200D4">
        <w:t xml:space="preserve"> </w:t>
      </w:r>
      <w:r w:rsidRPr="005200D4">
        <w:t>сети</w:t>
      </w:r>
      <w:r w:rsidR="00C93103" w:rsidRPr="005200D4">
        <w:t xml:space="preserve"> </w:t>
      </w:r>
      <w:r w:rsidRPr="005200D4">
        <w:t>в</w:t>
      </w:r>
      <w:r w:rsidR="00C93103" w:rsidRPr="005200D4">
        <w:t xml:space="preserve"> </w:t>
      </w:r>
      <w:r w:rsidRPr="005200D4">
        <w:t>границах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FE68EA" w:rsidRPr="005200D4">
        <w:t>Раздольненского</w:t>
      </w:r>
      <w:r w:rsidR="00C93103" w:rsidRPr="005200D4">
        <w:t xml:space="preserve"> </w:t>
      </w:r>
      <w:r w:rsidR="00FE68EA" w:rsidRPr="005200D4">
        <w:t>сельского</w:t>
      </w:r>
      <w:r w:rsidR="00C93103" w:rsidRPr="005200D4">
        <w:t xml:space="preserve"> </w:t>
      </w:r>
      <w:r w:rsidR="00FE68EA" w:rsidRPr="005200D4">
        <w:t>поселения</w:t>
      </w:r>
      <w:r w:rsidR="00C93103" w:rsidRPr="005200D4">
        <w:t xml:space="preserve"> </w:t>
      </w:r>
      <w:r w:rsidRPr="005200D4">
        <w:t>позволит</w:t>
      </w:r>
      <w:r w:rsidR="00C93103" w:rsidRPr="005200D4">
        <w:t xml:space="preserve"> </w:t>
      </w:r>
      <w:r w:rsidRPr="005200D4">
        <w:t>упорядочить</w:t>
      </w:r>
      <w:r w:rsidR="00C93103" w:rsidRPr="005200D4">
        <w:t xml:space="preserve"> </w:t>
      </w:r>
      <w:r w:rsidRPr="005200D4">
        <w:t>сложившуюся</w:t>
      </w:r>
      <w:r w:rsidR="00C93103" w:rsidRPr="005200D4">
        <w:t xml:space="preserve"> </w:t>
      </w:r>
      <w:r w:rsidRPr="005200D4">
        <w:t>планировочную</w:t>
      </w:r>
      <w:r w:rsidR="00C93103" w:rsidRPr="005200D4">
        <w:t xml:space="preserve"> </w:t>
      </w:r>
      <w:r w:rsidRPr="005200D4">
        <w:t>структуру</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создаст</w:t>
      </w:r>
      <w:r w:rsidR="00C93103" w:rsidRPr="005200D4">
        <w:t xml:space="preserve"> </w:t>
      </w:r>
      <w:r w:rsidRPr="005200D4">
        <w:t>условия</w:t>
      </w:r>
      <w:r w:rsidR="00C93103" w:rsidRPr="005200D4">
        <w:t xml:space="preserve"> </w:t>
      </w:r>
      <w:r w:rsidRPr="005200D4">
        <w:t>для</w:t>
      </w:r>
      <w:r w:rsidR="00C93103" w:rsidRPr="005200D4">
        <w:t xml:space="preserve"> </w:t>
      </w:r>
      <w:r w:rsidRPr="005200D4">
        <w:t>развития</w:t>
      </w:r>
      <w:r w:rsidR="00C93103" w:rsidRPr="005200D4">
        <w:t xml:space="preserve"> </w:t>
      </w:r>
      <w:r w:rsidRPr="005200D4">
        <w:t>общественного</w:t>
      </w:r>
      <w:r w:rsidR="00C93103" w:rsidRPr="005200D4">
        <w:t xml:space="preserve"> </w:t>
      </w:r>
      <w:r w:rsidRPr="005200D4">
        <w:t>транспорта.</w:t>
      </w:r>
    </w:p>
    <w:p w14:paraId="04416C71" w14:textId="1BAB5668" w:rsidR="00575EA3" w:rsidRPr="005200D4" w:rsidRDefault="00575EA3" w:rsidP="003E007E">
      <w:pPr>
        <w:pStyle w:val="a6"/>
      </w:pPr>
      <w:r w:rsidRPr="005200D4">
        <w:t>Реализация</w:t>
      </w:r>
      <w:r w:rsidR="00C93103" w:rsidRPr="005200D4">
        <w:t xml:space="preserve"> </w:t>
      </w:r>
      <w:r w:rsidRPr="005200D4">
        <w:t>мероприятий</w:t>
      </w:r>
      <w:r w:rsidR="00C93103" w:rsidRPr="005200D4">
        <w:t xml:space="preserve"> </w:t>
      </w:r>
      <w:r w:rsidRPr="005200D4">
        <w:t>по</w:t>
      </w:r>
      <w:r w:rsidR="00C93103" w:rsidRPr="005200D4">
        <w:t xml:space="preserve"> </w:t>
      </w:r>
      <w:r w:rsidRPr="005200D4">
        <w:t>строительству</w:t>
      </w:r>
      <w:r w:rsidR="00C93103" w:rsidRPr="005200D4">
        <w:t xml:space="preserve"> </w:t>
      </w:r>
      <w:r w:rsidRPr="005200D4">
        <w:t>и</w:t>
      </w:r>
      <w:r w:rsidR="00C93103" w:rsidRPr="005200D4">
        <w:t xml:space="preserve"> </w:t>
      </w:r>
      <w:r w:rsidRPr="005200D4">
        <w:t>реконструкции</w:t>
      </w:r>
      <w:r w:rsidR="00C93103" w:rsidRPr="005200D4">
        <w:t xml:space="preserve"> </w:t>
      </w:r>
      <w:r w:rsidRPr="005200D4">
        <w:t>инженерных</w:t>
      </w:r>
      <w:r w:rsidR="00C93103" w:rsidRPr="005200D4">
        <w:t xml:space="preserve"> </w:t>
      </w:r>
      <w:r w:rsidRPr="005200D4">
        <w:t>систем</w:t>
      </w:r>
      <w:r w:rsidR="00C93103" w:rsidRPr="005200D4">
        <w:t xml:space="preserve"> </w:t>
      </w:r>
      <w:r w:rsidRPr="005200D4">
        <w:t>позволит</w:t>
      </w:r>
      <w:r w:rsidR="00C93103" w:rsidRPr="005200D4">
        <w:t xml:space="preserve"> </w:t>
      </w:r>
      <w:r w:rsidRPr="005200D4">
        <w:t>обеспечить</w:t>
      </w:r>
      <w:r w:rsidR="00C93103" w:rsidRPr="005200D4">
        <w:t xml:space="preserve"> </w:t>
      </w:r>
      <w:r w:rsidRPr="005200D4">
        <w:t>надежность,</w:t>
      </w:r>
      <w:r w:rsidR="00C93103" w:rsidRPr="005200D4">
        <w:t xml:space="preserve"> </w:t>
      </w:r>
      <w:r w:rsidRPr="005200D4">
        <w:t>энергетическую</w:t>
      </w:r>
      <w:r w:rsidR="00C93103" w:rsidRPr="005200D4">
        <w:t xml:space="preserve"> </w:t>
      </w:r>
      <w:r w:rsidRPr="005200D4">
        <w:t>эффективность</w:t>
      </w:r>
      <w:r w:rsidR="00C93103" w:rsidRPr="005200D4">
        <w:t xml:space="preserve"> </w:t>
      </w:r>
      <w:r w:rsidRPr="005200D4">
        <w:t>работы</w:t>
      </w:r>
      <w:r w:rsidR="00C93103" w:rsidRPr="005200D4">
        <w:t xml:space="preserve"> </w:t>
      </w:r>
      <w:r w:rsidRPr="005200D4">
        <w:t>систем</w:t>
      </w:r>
      <w:r w:rsidR="00C93103" w:rsidRPr="005200D4">
        <w:t xml:space="preserve"> </w:t>
      </w:r>
      <w:r w:rsidRPr="005200D4">
        <w:t>коммунальной</w:t>
      </w:r>
      <w:r w:rsidR="00C93103" w:rsidRPr="005200D4">
        <w:t xml:space="preserve"> </w:t>
      </w:r>
      <w:r w:rsidRPr="005200D4">
        <w:t>инфраструктуры,</w:t>
      </w:r>
      <w:r w:rsidR="00C93103" w:rsidRPr="005200D4">
        <w:t xml:space="preserve"> </w:t>
      </w:r>
      <w:r w:rsidRPr="005200D4">
        <w:t>повысить</w:t>
      </w:r>
      <w:r w:rsidR="00C93103" w:rsidRPr="005200D4">
        <w:t xml:space="preserve"> </w:t>
      </w:r>
      <w:r w:rsidRPr="005200D4">
        <w:t>качество</w:t>
      </w:r>
      <w:r w:rsidR="00C93103" w:rsidRPr="005200D4">
        <w:t xml:space="preserve"> </w:t>
      </w:r>
      <w:r w:rsidRPr="005200D4">
        <w:t>поставляемых</w:t>
      </w:r>
      <w:r w:rsidR="00C93103" w:rsidRPr="005200D4">
        <w:t xml:space="preserve"> </w:t>
      </w:r>
      <w:r w:rsidRPr="005200D4">
        <w:t>для</w:t>
      </w:r>
      <w:r w:rsidR="00C93103" w:rsidRPr="005200D4">
        <w:t xml:space="preserve"> </w:t>
      </w:r>
      <w:r w:rsidRPr="005200D4">
        <w:t>потребителей</w:t>
      </w:r>
      <w:r w:rsidR="00C93103" w:rsidRPr="005200D4">
        <w:t xml:space="preserve"> </w:t>
      </w:r>
      <w:r w:rsidRPr="005200D4">
        <w:t>товаров</w:t>
      </w:r>
      <w:r w:rsidR="00C93103" w:rsidRPr="005200D4">
        <w:t xml:space="preserve"> </w:t>
      </w:r>
      <w:r w:rsidRPr="005200D4">
        <w:t>и</w:t>
      </w:r>
      <w:r w:rsidR="00C93103" w:rsidRPr="005200D4">
        <w:t xml:space="preserve"> </w:t>
      </w:r>
      <w:r w:rsidRPr="005200D4">
        <w:t>оказываемых</w:t>
      </w:r>
      <w:r w:rsidR="00C93103" w:rsidRPr="005200D4">
        <w:t xml:space="preserve"> </w:t>
      </w:r>
      <w:r w:rsidRPr="005200D4">
        <w:t>услуг,</w:t>
      </w:r>
      <w:r w:rsidR="00C93103" w:rsidRPr="005200D4">
        <w:t xml:space="preserve"> </w:t>
      </w:r>
      <w:r w:rsidRPr="005200D4">
        <w:t>снизить</w:t>
      </w:r>
      <w:r w:rsidR="00C93103" w:rsidRPr="005200D4">
        <w:t xml:space="preserve"> </w:t>
      </w:r>
      <w:r w:rsidRPr="005200D4">
        <w:t>негативное</w:t>
      </w:r>
      <w:r w:rsidR="00C93103" w:rsidRPr="005200D4">
        <w:t xml:space="preserve"> </w:t>
      </w:r>
      <w:r w:rsidRPr="005200D4">
        <w:t>воздействие</w:t>
      </w:r>
      <w:r w:rsidR="00C93103" w:rsidRPr="005200D4">
        <w:t xml:space="preserve"> </w:t>
      </w:r>
      <w:r w:rsidRPr="005200D4">
        <w:t>на</w:t>
      </w:r>
      <w:r w:rsidR="00C93103" w:rsidRPr="005200D4">
        <w:t xml:space="preserve"> </w:t>
      </w:r>
      <w:r w:rsidRPr="005200D4">
        <w:t>окружающую</w:t>
      </w:r>
      <w:r w:rsidR="00C93103" w:rsidRPr="005200D4">
        <w:t xml:space="preserve"> </w:t>
      </w:r>
      <w:r w:rsidRPr="005200D4">
        <w:t>среду</w:t>
      </w:r>
      <w:r w:rsidR="00C93103" w:rsidRPr="005200D4">
        <w:t xml:space="preserve"> </w:t>
      </w:r>
      <w:r w:rsidRPr="005200D4">
        <w:t>и</w:t>
      </w:r>
      <w:r w:rsidR="00224E3A" w:rsidRPr="005200D4">
        <w:t> </w:t>
      </w:r>
      <w:r w:rsidRPr="005200D4">
        <w:t>здоровье</w:t>
      </w:r>
      <w:r w:rsidR="00C93103" w:rsidRPr="005200D4">
        <w:t xml:space="preserve"> </w:t>
      </w:r>
      <w:r w:rsidRPr="005200D4">
        <w:t>человека.</w:t>
      </w:r>
    </w:p>
    <w:p w14:paraId="5CE9ED83" w14:textId="6FE3CD80" w:rsidR="00575EA3" w:rsidRPr="005200D4" w:rsidRDefault="00575EA3" w:rsidP="003E007E">
      <w:pPr>
        <w:pStyle w:val="a6"/>
      </w:pPr>
      <w:r w:rsidRPr="005200D4">
        <w:t>Создание</w:t>
      </w:r>
      <w:r w:rsidR="00C93103" w:rsidRPr="005200D4">
        <w:t xml:space="preserve"> </w:t>
      </w:r>
      <w:r w:rsidRPr="005200D4">
        <w:t>централизованной</w:t>
      </w:r>
      <w:r w:rsidR="00C93103" w:rsidRPr="005200D4">
        <w:t xml:space="preserve"> </w:t>
      </w:r>
      <w:r w:rsidRPr="005200D4">
        <w:t>газораспределительной</w:t>
      </w:r>
      <w:r w:rsidR="00C93103" w:rsidRPr="005200D4">
        <w:t xml:space="preserve"> </w:t>
      </w:r>
      <w:r w:rsidRPr="005200D4">
        <w:t>системы</w:t>
      </w:r>
      <w:r w:rsidR="00C93103" w:rsidRPr="005200D4">
        <w:t xml:space="preserve"> </w:t>
      </w:r>
      <w:r w:rsidRPr="005200D4">
        <w:t>на</w:t>
      </w:r>
      <w:r w:rsidR="00C93103" w:rsidRPr="005200D4">
        <w:t xml:space="preserve"> </w:t>
      </w:r>
      <w:r w:rsidRPr="005200D4">
        <w:t>территории</w:t>
      </w:r>
      <w:r w:rsidR="00C93103" w:rsidRPr="005200D4">
        <w:t xml:space="preserve"> </w:t>
      </w:r>
      <w:r w:rsidR="00FE68EA" w:rsidRPr="005200D4">
        <w:t>сельского</w:t>
      </w:r>
      <w:r w:rsidR="00C93103" w:rsidRPr="005200D4">
        <w:t xml:space="preserve"> </w:t>
      </w:r>
      <w:r w:rsidR="00FE68EA" w:rsidRPr="005200D4">
        <w:t>поселения</w:t>
      </w:r>
      <w:r w:rsidR="00C93103" w:rsidRPr="005200D4">
        <w:t xml:space="preserve"> </w:t>
      </w:r>
      <w:r w:rsidRPr="005200D4">
        <w:t>позволит</w:t>
      </w:r>
      <w:r w:rsidR="00C93103" w:rsidRPr="005200D4">
        <w:t xml:space="preserve"> </w:t>
      </w:r>
      <w:r w:rsidRPr="005200D4">
        <w:t>обеспечить</w:t>
      </w:r>
      <w:r w:rsidR="00C93103" w:rsidRPr="005200D4">
        <w:t xml:space="preserve"> </w:t>
      </w:r>
      <w:r w:rsidRPr="005200D4">
        <w:t>бесперебойную</w:t>
      </w:r>
      <w:r w:rsidR="00C93103" w:rsidRPr="005200D4">
        <w:t xml:space="preserve"> </w:t>
      </w:r>
      <w:r w:rsidRPr="005200D4">
        <w:t>подачу</w:t>
      </w:r>
      <w:r w:rsidR="00C93103" w:rsidRPr="005200D4">
        <w:t xml:space="preserve"> </w:t>
      </w:r>
      <w:r w:rsidRPr="005200D4">
        <w:t>природного</w:t>
      </w:r>
      <w:r w:rsidR="00C93103" w:rsidRPr="005200D4">
        <w:t xml:space="preserve"> </w:t>
      </w:r>
      <w:r w:rsidRPr="005200D4">
        <w:t>газа</w:t>
      </w:r>
      <w:r w:rsidR="00C93103" w:rsidRPr="005200D4">
        <w:t xml:space="preserve"> </w:t>
      </w:r>
      <w:r w:rsidRPr="005200D4">
        <w:t>населению,</w:t>
      </w:r>
      <w:r w:rsidR="00C93103" w:rsidRPr="005200D4">
        <w:t xml:space="preserve"> </w:t>
      </w:r>
      <w:r w:rsidRPr="005200D4">
        <w:t>коммунально-бытовым</w:t>
      </w:r>
      <w:r w:rsidR="00C93103" w:rsidRPr="005200D4">
        <w:t xml:space="preserve"> </w:t>
      </w:r>
      <w:r w:rsidRPr="005200D4">
        <w:t>и</w:t>
      </w:r>
      <w:r w:rsidR="00C93103" w:rsidRPr="005200D4">
        <w:t xml:space="preserve"> </w:t>
      </w:r>
      <w:r w:rsidRPr="005200D4">
        <w:t>промышленным</w:t>
      </w:r>
      <w:r w:rsidR="00C93103" w:rsidRPr="005200D4">
        <w:t xml:space="preserve"> </w:t>
      </w:r>
      <w:r w:rsidRPr="005200D4">
        <w:t>потребителям.</w:t>
      </w:r>
      <w:r w:rsidR="00C93103" w:rsidRPr="005200D4">
        <w:t xml:space="preserve"> </w:t>
      </w:r>
      <w:r w:rsidRPr="005200D4">
        <w:t>Газификация</w:t>
      </w:r>
      <w:r w:rsidR="00C93103" w:rsidRPr="005200D4">
        <w:t xml:space="preserve"> </w:t>
      </w:r>
      <w:r w:rsidRPr="005200D4">
        <w:t>индивидуальной</w:t>
      </w:r>
      <w:r w:rsidR="00C93103" w:rsidRPr="005200D4">
        <w:t xml:space="preserve"> </w:t>
      </w:r>
      <w:r w:rsidRPr="005200D4">
        <w:t>и</w:t>
      </w:r>
      <w:r w:rsidR="00C93103" w:rsidRPr="005200D4">
        <w:t xml:space="preserve"> </w:t>
      </w:r>
      <w:r w:rsidRPr="005200D4">
        <w:t>малоэтажной</w:t>
      </w:r>
      <w:r w:rsidR="00C93103" w:rsidRPr="005200D4">
        <w:t xml:space="preserve"> </w:t>
      </w:r>
      <w:r w:rsidRPr="005200D4">
        <w:t>застройки</w:t>
      </w:r>
      <w:r w:rsidR="00C93103" w:rsidRPr="005200D4">
        <w:t xml:space="preserve"> </w:t>
      </w:r>
      <w:r w:rsidRPr="005200D4">
        <w:t>позволит</w:t>
      </w:r>
      <w:r w:rsidR="00C93103" w:rsidRPr="005200D4">
        <w:t xml:space="preserve"> </w:t>
      </w:r>
      <w:r w:rsidRPr="005200D4">
        <w:t>обеспечить</w:t>
      </w:r>
      <w:r w:rsidR="00C93103" w:rsidRPr="005200D4">
        <w:t xml:space="preserve"> </w:t>
      </w:r>
      <w:r w:rsidRPr="005200D4">
        <w:t>более</w:t>
      </w:r>
      <w:r w:rsidR="00C93103" w:rsidRPr="005200D4">
        <w:t xml:space="preserve"> </w:t>
      </w:r>
      <w:r w:rsidRPr="005200D4">
        <w:t>высокий</w:t>
      </w:r>
      <w:r w:rsidR="00C93103" w:rsidRPr="005200D4">
        <w:t xml:space="preserve"> </w:t>
      </w:r>
      <w:r w:rsidRPr="005200D4">
        <w:t>уровень</w:t>
      </w:r>
      <w:r w:rsidR="00C93103" w:rsidRPr="005200D4">
        <w:t xml:space="preserve"> </w:t>
      </w:r>
      <w:r w:rsidRPr="005200D4">
        <w:t>комфорта</w:t>
      </w:r>
      <w:r w:rsidR="00C93103" w:rsidRPr="005200D4">
        <w:t xml:space="preserve"> </w:t>
      </w:r>
      <w:r w:rsidRPr="005200D4">
        <w:t>для</w:t>
      </w:r>
      <w:r w:rsidR="00C93103" w:rsidRPr="005200D4">
        <w:t xml:space="preserve"> </w:t>
      </w:r>
      <w:r w:rsidRPr="005200D4">
        <w:t>населения.</w:t>
      </w:r>
      <w:r w:rsidR="00C93103" w:rsidRPr="005200D4">
        <w:t xml:space="preserve"> </w:t>
      </w:r>
      <w:r w:rsidRPr="005200D4">
        <w:t>Использование</w:t>
      </w:r>
      <w:r w:rsidR="00C93103" w:rsidRPr="005200D4">
        <w:t xml:space="preserve"> </w:t>
      </w:r>
      <w:r w:rsidRPr="005200D4">
        <w:t>природного</w:t>
      </w:r>
      <w:r w:rsidR="00C93103" w:rsidRPr="005200D4">
        <w:t xml:space="preserve"> </w:t>
      </w:r>
      <w:r w:rsidRPr="005200D4">
        <w:t>газа</w:t>
      </w:r>
      <w:r w:rsidR="00C93103" w:rsidRPr="005200D4">
        <w:t xml:space="preserve"> </w:t>
      </w:r>
      <w:r w:rsidRPr="005200D4">
        <w:t>в</w:t>
      </w:r>
      <w:r w:rsidR="00C93103" w:rsidRPr="005200D4">
        <w:t xml:space="preserve"> </w:t>
      </w:r>
      <w:r w:rsidRPr="005200D4">
        <w:t>качестве</w:t>
      </w:r>
      <w:r w:rsidR="00C93103" w:rsidRPr="005200D4">
        <w:t xml:space="preserve"> </w:t>
      </w:r>
      <w:r w:rsidRPr="005200D4">
        <w:t>топлива</w:t>
      </w:r>
      <w:r w:rsidR="00C93103" w:rsidRPr="005200D4">
        <w:t xml:space="preserve"> </w:t>
      </w:r>
      <w:r w:rsidRPr="005200D4">
        <w:t>для</w:t>
      </w:r>
      <w:r w:rsidR="00C93103" w:rsidRPr="005200D4">
        <w:t xml:space="preserve"> </w:t>
      </w:r>
      <w:r w:rsidRPr="005200D4">
        <w:t>коммунально-бытовых</w:t>
      </w:r>
      <w:r w:rsidR="00C93103" w:rsidRPr="005200D4">
        <w:t xml:space="preserve"> </w:t>
      </w:r>
      <w:r w:rsidRPr="005200D4">
        <w:t>и</w:t>
      </w:r>
      <w:r w:rsidR="00B96C0D" w:rsidRPr="005200D4">
        <w:t> </w:t>
      </w:r>
      <w:r w:rsidRPr="005200D4">
        <w:t>промышленных</w:t>
      </w:r>
      <w:r w:rsidR="00C93103" w:rsidRPr="005200D4">
        <w:t xml:space="preserve"> </w:t>
      </w:r>
      <w:r w:rsidRPr="005200D4">
        <w:t>потребителей</w:t>
      </w:r>
      <w:r w:rsidR="00C93103" w:rsidRPr="005200D4">
        <w:t xml:space="preserve"> </w:t>
      </w:r>
      <w:r w:rsidRPr="005200D4">
        <w:t>позволить</w:t>
      </w:r>
      <w:r w:rsidR="00C93103" w:rsidRPr="005200D4">
        <w:t xml:space="preserve"> </w:t>
      </w:r>
      <w:r w:rsidRPr="005200D4">
        <w:t>сократить</w:t>
      </w:r>
      <w:r w:rsidR="00C93103" w:rsidRPr="005200D4">
        <w:t xml:space="preserve"> </w:t>
      </w:r>
      <w:r w:rsidRPr="005200D4">
        <w:t>затраты</w:t>
      </w:r>
      <w:r w:rsidR="00C93103" w:rsidRPr="005200D4">
        <w:t xml:space="preserve"> </w:t>
      </w:r>
      <w:r w:rsidRPr="005200D4">
        <w:t>на</w:t>
      </w:r>
      <w:r w:rsidR="00C93103" w:rsidRPr="005200D4">
        <w:t xml:space="preserve"> </w:t>
      </w:r>
      <w:r w:rsidRPr="005200D4">
        <w:t>производство</w:t>
      </w:r>
      <w:r w:rsidR="00C93103" w:rsidRPr="005200D4">
        <w:t xml:space="preserve"> </w:t>
      </w:r>
      <w:r w:rsidRPr="005200D4">
        <w:t>электрической</w:t>
      </w:r>
      <w:r w:rsidR="00C93103" w:rsidRPr="005200D4">
        <w:t xml:space="preserve"> </w:t>
      </w:r>
      <w:r w:rsidRPr="005200D4">
        <w:t>и</w:t>
      </w:r>
      <w:r w:rsidR="00B96C0D" w:rsidRPr="005200D4">
        <w:t> </w:t>
      </w:r>
      <w:r w:rsidRPr="005200D4">
        <w:t>тепловой</w:t>
      </w:r>
      <w:r w:rsidR="00C93103" w:rsidRPr="005200D4">
        <w:t xml:space="preserve"> </w:t>
      </w:r>
      <w:r w:rsidRPr="005200D4">
        <w:t>энергии,</w:t>
      </w:r>
      <w:r w:rsidR="00C93103" w:rsidRPr="005200D4">
        <w:t xml:space="preserve"> </w:t>
      </w:r>
      <w:r w:rsidRPr="005200D4">
        <w:t>улучшить</w:t>
      </w:r>
      <w:r w:rsidR="00C93103" w:rsidRPr="005200D4">
        <w:t xml:space="preserve"> </w:t>
      </w:r>
      <w:r w:rsidRPr="005200D4">
        <w:t>экологическую</w:t>
      </w:r>
      <w:r w:rsidR="00C93103" w:rsidRPr="005200D4">
        <w:t xml:space="preserve"> </w:t>
      </w:r>
      <w:r w:rsidRPr="005200D4">
        <w:t>обстановку</w:t>
      </w:r>
      <w:r w:rsidR="00C93103" w:rsidRPr="005200D4">
        <w:t xml:space="preserve"> </w:t>
      </w:r>
      <w:r w:rsidRPr="005200D4">
        <w:t>за</w:t>
      </w:r>
      <w:r w:rsidR="00C93103" w:rsidRPr="005200D4">
        <w:t xml:space="preserve"> </w:t>
      </w:r>
      <w:r w:rsidRPr="005200D4">
        <w:t>счет</w:t>
      </w:r>
      <w:r w:rsidR="00C93103" w:rsidRPr="005200D4">
        <w:t xml:space="preserve"> </w:t>
      </w:r>
      <w:r w:rsidRPr="005200D4">
        <w:t>снижения</w:t>
      </w:r>
      <w:r w:rsidR="00C93103" w:rsidRPr="005200D4">
        <w:t xml:space="preserve"> </w:t>
      </w:r>
      <w:r w:rsidRPr="005200D4">
        <w:t>вредных</w:t>
      </w:r>
      <w:r w:rsidR="00C93103" w:rsidRPr="005200D4">
        <w:t xml:space="preserve"> </w:t>
      </w:r>
      <w:r w:rsidRPr="005200D4">
        <w:t>выбросов</w:t>
      </w:r>
      <w:r w:rsidR="00C93103" w:rsidRPr="005200D4">
        <w:t xml:space="preserve"> </w:t>
      </w:r>
      <w:r w:rsidRPr="005200D4">
        <w:t>в</w:t>
      </w:r>
      <w:r w:rsidR="00C93103" w:rsidRPr="005200D4">
        <w:t xml:space="preserve"> </w:t>
      </w:r>
      <w:r w:rsidRPr="005200D4">
        <w:t>атмосферу</w:t>
      </w:r>
      <w:r w:rsidR="00C93103" w:rsidRPr="005200D4">
        <w:t xml:space="preserve"> </w:t>
      </w:r>
      <w:r w:rsidRPr="005200D4">
        <w:t>по</w:t>
      </w:r>
      <w:r w:rsidR="00C93103" w:rsidRPr="005200D4">
        <w:t xml:space="preserve"> </w:t>
      </w:r>
      <w:r w:rsidRPr="005200D4">
        <w:t>сравнению</w:t>
      </w:r>
      <w:r w:rsidR="00C93103" w:rsidRPr="005200D4">
        <w:t xml:space="preserve"> </w:t>
      </w:r>
      <w:r w:rsidRPr="005200D4">
        <w:t>с</w:t>
      </w:r>
      <w:r w:rsidR="00C93103" w:rsidRPr="005200D4">
        <w:t xml:space="preserve"> </w:t>
      </w:r>
      <w:r w:rsidRPr="005200D4">
        <w:t>другими</w:t>
      </w:r>
      <w:r w:rsidR="00C93103" w:rsidRPr="005200D4">
        <w:t xml:space="preserve"> </w:t>
      </w:r>
      <w:r w:rsidRPr="005200D4">
        <w:t>видами</w:t>
      </w:r>
      <w:r w:rsidR="00C93103" w:rsidRPr="005200D4">
        <w:t xml:space="preserve"> </w:t>
      </w:r>
      <w:r w:rsidRPr="005200D4">
        <w:t>топлива.</w:t>
      </w:r>
      <w:r w:rsidR="00233EAC" w:rsidRPr="005200D4">
        <w:t xml:space="preserve"> </w:t>
      </w:r>
    </w:p>
    <w:p w14:paraId="154998DA" w14:textId="4102FD33" w:rsidR="00575EA3" w:rsidRPr="005200D4" w:rsidRDefault="00575EA3" w:rsidP="003E007E">
      <w:pPr>
        <w:pStyle w:val="a6"/>
      </w:pPr>
      <w:r w:rsidRPr="005200D4">
        <w:t>Создание</w:t>
      </w:r>
      <w:r w:rsidR="00C93103" w:rsidRPr="005200D4">
        <w:t xml:space="preserve"> </w:t>
      </w:r>
      <w:r w:rsidRPr="005200D4">
        <w:t>централизованных</w:t>
      </w:r>
      <w:r w:rsidR="00C93103" w:rsidRPr="005200D4">
        <w:t xml:space="preserve"> </w:t>
      </w:r>
      <w:r w:rsidRPr="005200D4">
        <w:t>систем</w:t>
      </w:r>
      <w:r w:rsidR="00C93103" w:rsidRPr="005200D4">
        <w:t xml:space="preserve"> </w:t>
      </w:r>
      <w:r w:rsidRPr="005200D4">
        <w:t>водоснабжения</w:t>
      </w:r>
      <w:r w:rsidR="00C93103" w:rsidRPr="005200D4">
        <w:t xml:space="preserve"> </w:t>
      </w:r>
      <w:r w:rsidRPr="005200D4">
        <w:t>и</w:t>
      </w:r>
      <w:r w:rsidR="00C93103" w:rsidRPr="005200D4">
        <w:t xml:space="preserve"> </w:t>
      </w:r>
      <w:r w:rsidRPr="005200D4">
        <w:t>водоотведения</w:t>
      </w:r>
      <w:r w:rsidR="00C93103" w:rsidRPr="005200D4">
        <w:t xml:space="preserve"> </w:t>
      </w:r>
      <w:r w:rsidRPr="005200D4">
        <w:t>обеспечит</w:t>
      </w:r>
      <w:r w:rsidR="00C93103" w:rsidRPr="005200D4">
        <w:t xml:space="preserve"> </w:t>
      </w:r>
      <w:r w:rsidRPr="005200D4">
        <w:t>потребителей</w:t>
      </w:r>
      <w:r w:rsidR="00C93103" w:rsidRPr="005200D4">
        <w:t xml:space="preserve"> </w:t>
      </w:r>
      <w:r w:rsidRPr="005200D4">
        <w:t>водой</w:t>
      </w:r>
      <w:r w:rsidR="00C93103" w:rsidRPr="005200D4">
        <w:t xml:space="preserve"> </w:t>
      </w:r>
      <w:r w:rsidRPr="005200D4">
        <w:t>необходимого</w:t>
      </w:r>
      <w:r w:rsidR="00C93103" w:rsidRPr="005200D4">
        <w:t xml:space="preserve"> </w:t>
      </w:r>
      <w:r w:rsidRPr="005200D4">
        <w:t>качества,</w:t>
      </w:r>
      <w:r w:rsidR="00C93103" w:rsidRPr="005200D4">
        <w:t xml:space="preserve"> </w:t>
      </w:r>
      <w:r w:rsidRPr="005200D4">
        <w:t>повысит</w:t>
      </w:r>
      <w:r w:rsidR="00C93103" w:rsidRPr="005200D4">
        <w:t xml:space="preserve"> </w:t>
      </w:r>
      <w:r w:rsidRPr="005200D4">
        <w:t>комфортность</w:t>
      </w:r>
      <w:r w:rsidR="00C93103" w:rsidRPr="005200D4">
        <w:t xml:space="preserve"> </w:t>
      </w:r>
      <w:r w:rsidRPr="005200D4">
        <w:t>среды</w:t>
      </w:r>
      <w:r w:rsidR="00C93103" w:rsidRPr="005200D4">
        <w:t xml:space="preserve"> </w:t>
      </w:r>
      <w:r w:rsidRPr="005200D4">
        <w:t>проживания</w:t>
      </w:r>
      <w:r w:rsidR="00C93103" w:rsidRPr="005200D4">
        <w:t xml:space="preserve"> </w:t>
      </w:r>
      <w:r w:rsidRPr="005200D4">
        <w:t>населения</w:t>
      </w:r>
      <w:r w:rsidR="00C93103" w:rsidRPr="005200D4">
        <w:t xml:space="preserve"> </w:t>
      </w:r>
      <w:r w:rsidRPr="005200D4">
        <w:t>и</w:t>
      </w:r>
      <w:r w:rsidR="00C93103" w:rsidRPr="005200D4">
        <w:t xml:space="preserve"> </w:t>
      </w:r>
      <w:r w:rsidRPr="005200D4">
        <w:t>позволит</w:t>
      </w:r>
      <w:r w:rsidR="00C93103" w:rsidRPr="005200D4">
        <w:t xml:space="preserve"> </w:t>
      </w:r>
      <w:r w:rsidRPr="005200D4">
        <w:t>повысить</w:t>
      </w:r>
      <w:r w:rsidR="00C93103" w:rsidRPr="005200D4">
        <w:t xml:space="preserve"> </w:t>
      </w:r>
      <w:r w:rsidRPr="005200D4">
        <w:t>инвестиционную</w:t>
      </w:r>
      <w:r w:rsidR="00C93103" w:rsidRPr="005200D4">
        <w:t xml:space="preserve"> </w:t>
      </w:r>
      <w:r w:rsidRPr="005200D4">
        <w:t>привлекательность</w:t>
      </w:r>
      <w:r w:rsidR="00C93103" w:rsidRPr="005200D4">
        <w:t xml:space="preserve"> </w:t>
      </w:r>
      <w:r w:rsidRPr="005200D4">
        <w:t>территории.</w:t>
      </w:r>
    </w:p>
    <w:p w14:paraId="4F3C1490" w14:textId="0BF52119" w:rsidR="00FE68EA" w:rsidRPr="005200D4" w:rsidRDefault="00575EA3" w:rsidP="003E007E">
      <w:pPr>
        <w:pStyle w:val="a6"/>
      </w:pPr>
      <w:r w:rsidRPr="005200D4">
        <w:t>Немаловажным</w:t>
      </w:r>
      <w:r w:rsidR="00C93103" w:rsidRPr="005200D4">
        <w:t xml:space="preserve"> </w:t>
      </w:r>
      <w:r w:rsidRPr="005200D4">
        <w:t>фактором</w:t>
      </w:r>
      <w:r w:rsidR="00C93103" w:rsidRPr="005200D4">
        <w:t xml:space="preserve"> </w:t>
      </w:r>
      <w:r w:rsidRPr="005200D4">
        <w:t>создания</w:t>
      </w:r>
      <w:r w:rsidR="00C93103" w:rsidRPr="005200D4">
        <w:t xml:space="preserve"> </w:t>
      </w:r>
      <w:r w:rsidRPr="005200D4">
        <w:t>благоприятных</w:t>
      </w:r>
      <w:r w:rsidR="00C93103" w:rsidRPr="005200D4">
        <w:t xml:space="preserve"> </w:t>
      </w:r>
      <w:r w:rsidRPr="005200D4">
        <w:t>условий</w:t>
      </w:r>
      <w:r w:rsidR="00C93103" w:rsidRPr="005200D4">
        <w:t xml:space="preserve"> </w:t>
      </w:r>
      <w:r w:rsidRPr="005200D4">
        <w:t>для</w:t>
      </w:r>
      <w:r w:rsidR="00C93103" w:rsidRPr="005200D4">
        <w:t xml:space="preserve"> </w:t>
      </w:r>
      <w:r w:rsidRPr="005200D4">
        <w:t>жизни</w:t>
      </w:r>
      <w:r w:rsidR="00C93103" w:rsidRPr="005200D4">
        <w:t xml:space="preserve"> </w:t>
      </w:r>
      <w:r w:rsidRPr="005200D4">
        <w:t>населения</w:t>
      </w:r>
      <w:r w:rsidR="00C93103" w:rsidRPr="005200D4">
        <w:t xml:space="preserve"> </w:t>
      </w:r>
      <w:r w:rsidRPr="005200D4">
        <w:t>является</w:t>
      </w:r>
      <w:r w:rsidR="00C93103" w:rsidRPr="005200D4">
        <w:t xml:space="preserve"> </w:t>
      </w:r>
      <w:r w:rsidRPr="005200D4">
        <w:t>наличие</w:t>
      </w:r>
      <w:r w:rsidR="00C93103" w:rsidRPr="005200D4">
        <w:t xml:space="preserve"> </w:t>
      </w:r>
      <w:r w:rsidRPr="005200D4">
        <w:t>мест</w:t>
      </w:r>
      <w:r w:rsidR="00C93103" w:rsidRPr="005200D4">
        <w:t xml:space="preserve"> </w:t>
      </w:r>
      <w:r w:rsidRPr="005200D4">
        <w:t>приложения</w:t>
      </w:r>
      <w:r w:rsidR="00C93103" w:rsidRPr="005200D4">
        <w:t xml:space="preserve"> </w:t>
      </w:r>
      <w:r w:rsidRPr="005200D4">
        <w:t>труда,</w:t>
      </w:r>
      <w:r w:rsidR="00C93103" w:rsidRPr="005200D4">
        <w:t xml:space="preserve"> </w:t>
      </w:r>
      <w:r w:rsidRPr="005200D4">
        <w:t>стабильный</w:t>
      </w:r>
      <w:r w:rsidR="00C93103" w:rsidRPr="005200D4">
        <w:t xml:space="preserve"> </w:t>
      </w:r>
      <w:r w:rsidRPr="005200D4">
        <w:t>рост</w:t>
      </w:r>
      <w:r w:rsidR="00C93103" w:rsidRPr="005200D4">
        <w:t xml:space="preserve"> </w:t>
      </w:r>
      <w:r w:rsidRPr="005200D4">
        <w:t>благосостояния</w:t>
      </w:r>
      <w:r w:rsidR="00C93103" w:rsidRPr="005200D4">
        <w:t xml:space="preserve"> </w:t>
      </w:r>
      <w:r w:rsidRPr="005200D4">
        <w:t>жителей.</w:t>
      </w:r>
      <w:r w:rsidR="00C93103" w:rsidRPr="005200D4">
        <w:t xml:space="preserve"> </w:t>
      </w:r>
      <w:r w:rsidRPr="005200D4">
        <w:t>Увеличение</w:t>
      </w:r>
      <w:r w:rsidR="00C93103" w:rsidRPr="005200D4">
        <w:t xml:space="preserve"> </w:t>
      </w:r>
      <w:r w:rsidRPr="005200D4">
        <w:t>мощности</w:t>
      </w:r>
      <w:r w:rsidR="00C93103" w:rsidRPr="005200D4">
        <w:t xml:space="preserve"> </w:t>
      </w:r>
      <w:r w:rsidRPr="005200D4">
        <w:t>объектов</w:t>
      </w:r>
      <w:r w:rsidR="00C93103" w:rsidRPr="005200D4">
        <w:t xml:space="preserve"> </w:t>
      </w:r>
      <w:r w:rsidRPr="005200D4">
        <w:t>инженерной</w:t>
      </w:r>
      <w:r w:rsidR="00C93103" w:rsidRPr="005200D4">
        <w:t xml:space="preserve"> </w:t>
      </w:r>
      <w:r w:rsidRPr="005200D4">
        <w:t>инфраструктуры</w:t>
      </w:r>
      <w:r w:rsidR="00C93103" w:rsidRPr="005200D4">
        <w:t xml:space="preserve"> </w:t>
      </w:r>
      <w:r w:rsidRPr="005200D4">
        <w:t>позволит</w:t>
      </w:r>
      <w:r w:rsidR="00C93103" w:rsidRPr="005200D4">
        <w:t xml:space="preserve"> </w:t>
      </w:r>
      <w:r w:rsidRPr="005200D4">
        <w:t>реализовать</w:t>
      </w:r>
      <w:r w:rsidR="00C93103" w:rsidRPr="005200D4">
        <w:t xml:space="preserve"> </w:t>
      </w:r>
      <w:r w:rsidRPr="005200D4">
        <w:t>инвестиционные</w:t>
      </w:r>
      <w:r w:rsidR="00C93103" w:rsidRPr="005200D4">
        <w:t xml:space="preserve"> </w:t>
      </w:r>
      <w:r w:rsidRPr="005200D4">
        <w:t>проекты</w:t>
      </w:r>
      <w:r w:rsidR="00C93103" w:rsidRPr="005200D4">
        <w:t xml:space="preserve"> </w:t>
      </w:r>
      <w:r w:rsidRPr="005200D4">
        <w:t>в</w:t>
      </w:r>
      <w:r w:rsidR="00C93103" w:rsidRPr="005200D4">
        <w:t xml:space="preserve"> </w:t>
      </w:r>
      <w:r w:rsidRPr="005200D4">
        <w:t>части</w:t>
      </w:r>
      <w:r w:rsidR="00C93103" w:rsidRPr="005200D4">
        <w:t xml:space="preserve"> </w:t>
      </w:r>
      <w:r w:rsidRPr="005200D4">
        <w:t>развития</w:t>
      </w:r>
      <w:r w:rsidR="00C93103" w:rsidRPr="005200D4">
        <w:t xml:space="preserve"> </w:t>
      </w:r>
      <w:r w:rsidRPr="005200D4">
        <w:t>логистики,</w:t>
      </w:r>
      <w:r w:rsidR="00C93103" w:rsidRPr="005200D4">
        <w:t xml:space="preserve"> </w:t>
      </w:r>
      <w:r w:rsidRPr="005200D4">
        <w:t>производства,</w:t>
      </w:r>
      <w:r w:rsidR="00C93103" w:rsidRPr="005200D4">
        <w:t xml:space="preserve"> </w:t>
      </w:r>
      <w:r w:rsidRPr="005200D4">
        <w:t>аграрного</w:t>
      </w:r>
      <w:r w:rsidR="00C93103" w:rsidRPr="005200D4">
        <w:t xml:space="preserve"> </w:t>
      </w:r>
      <w:r w:rsidRPr="005200D4">
        <w:t>комплекса.</w:t>
      </w:r>
      <w:r w:rsidR="00C93103" w:rsidRPr="005200D4">
        <w:t xml:space="preserve"> </w:t>
      </w:r>
      <w:r w:rsidRPr="005200D4">
        <w:t>Реализация</w:t>
      </w:r>
      <w:r w:rsidR="00C93103" w:rsidRPr="005200D4">
        <w:t xml:space="preserve"> </w:t>
      </w:r>
      <w:r w:rsidRPr="005200D4">
        <w:t>проектных</w:t>
      </w:r>
      <w:r w:rsidR="00C93103" w:rsidRPr="005200D4">
        <w:t xml:space="preserve"> </w:t>
      </w:r>
      <w:r w:rsidRPr="005200D4">
        <w:t>решений</w:t>
      </w:r>
      <w:r w:rsidR="00C93103" w:rsidRPr="005200D4">
        <w:t xml:space="preserve"> </w:t>
      </w:r>
      <w:r w:rsidRPr="005200D4">
        <w:t>в</w:t>
      </w:r>
      <w:r w:rsidR="00C93103" w:rsidRPr="005200D4">
        <w:t xml:space="preserve"> </w:t>
      </w:r>
      <w:r w:rsidRPr="005200D4">
        <w:t>части</w:t>
      </w:r>
      <w:r w:rsidR="00C93103" w:rsidRPr="005200D4">
        <w:t xml:space="preserve"> </w:t>
      </w:r>
      <w:r w:rsidRPr="005200D4">
        <w:t>обеспечения</w:t>
      </w:r>
      <w:r w:rsidR="00C93103" w:rsidRPr="005200D4">
        <w:t xml:space="preserve"> </w:t>
      </w:r>
      <w:r w:rsidRPr="005200D4">
        <w:t>территории</w:t>
      </w:r>
      <w:r w:rsidR="00C93103" w:rsidRPr="005200D4">
        <w:t xml:space="preserve"> </w:t>
      </w:r>
      <w:r w:rsidRPr="005200D4">
        <w:t>объектами</w:t>
      </w:r>
      <w:r w:rsidR="00C93103" w:rsidRPr="005200D4">
        <w:t xml:space="preserve"> </w:t>
      </w:r>
      <w:r w:rsidRPr="005200D4">
        <w:lastRenderedPageBreak/>
        <w:t>инженерной</w:t>
      </w:r>
      <w:r w:rsidR="00C93103" w:rsidRPr="005200D4">
        <w:t xml:space="preserve"> </w:t>
      </w:r>
      <w:r w:rsidRPr="005200D4">
        <w:t>инфраструктуры</w:t>
      </w:r>
      <w:r w:rsidR="00C93103" w:rsidRPr="005200D4">
        <w:t xml:space="preserve"> </w:t>
      </w:r>
      <w:r w:rsidRPr="005200D4">
        <w:t>создаст</w:t>
      </w:r>
      <w:r w:rsidR="00C93103" w:rsidRPr="005200D4">
        <w:t xml:space="preserve"> </w:t>
      </w:r>
      <w:r w:rsidRPr="005200D4">
        <w:t>условия</w:t>
      </w:r>
      <w:r w:rsidR="00C93103" w:rsidRPr="005200D4">
        <w:t xml:space="preserve"> </w:t>
      </w:r>
      <w:r w:rsidRPr="005200D4">
        <w:t>для</w:t>
      </w:r>
      <w:r w:rsidR="00C93103" w:rsidRPr="005200D4">
        <w:t xml:space="preserve"> </w:t>
      </w:r>
      <w:r w:rsidRPr="005200D4">
        <w:t>комфортного</w:t>
      </w:r>
      <w:r w:rsidR="00C93103" w:rsidRPr="005200D4">
        <w:t xml:space="preserve"> </w:t>
      </w:r>
      <w:r w:rsidRPr="005200D4">
        <w:t>проживания</w:t>
      </w:r>
      <w:r w:rsidR="00C93103" w:rsidRPr="005200D4">
        <w:t xml:space="preserve"> </w:t>
      </w:r>
      <w:r w:rsidRPr="005200D4">
        <w:t>населения,</w:t>
      </w:r>
      <w:r w:rsidR="00C93103" w:rsidRPr="005200D4">
        <w:t xml:space="preserve"> </w:t>
      </w:r>
      <w:r w:rsidRPr="005200D4">
        <w:t>повышения</w:t>
      </w:r>
      <w:r w:rsidR="00C93103" w:rsidRPr="005200D4">
        <w:t xml:space="preserve"> </w:t>
      </w:r>
      <w:r w:rsidRPr="005200D4">
        <w:t>уровня</w:t>
      </w:r>
      <w:r w:rsidR="00C93103" w:rsidRPr="005200D4">
        <w:t xml:space="preserve"> </w:t>
      </w:r>
      <w:r w:rsidRPr="005200D4">
        <w:t>благоустройства</w:t>
      </w:r>
      <w:r w:rsidR="00C93103" w:rsidRPr="005200D4">
        <w:t xml:space="preserve"> </w:t>
      </w:r>
      <w:r w:rsidRPr="005200D4">
        <w:t>территории,</w:t>
      </w:r>
      <w:r w:rsidR="00C93103" w:rsidRPr="005200D4">
        <w:t xml:space="preserve"> </w:t>
      </w:r>
      <w:r w:rsidRPr="005200D4">
        <w:t>развития</w:t>
      </w:r>
      <w:r w:rsidR="00C93103" w:rsidRPr="005200D4">
        <w:t xml:space="preserve"> </w:t>
      </w:r>
      <w:r w:rsidRPr="005200D4">
        <w:t>жилищного</w:t>
      </w:r>
      <w:r w:rsidR="00C93103" w:rsidRPr="005200D4">
        <w:t xml:space="preserve"> </w:t>
      </w:r>
      <w:r w:rsidRPr="005200D4">
        <w:t>строительства</w:t>
      </w:r>
      <w:r w:rsidR="00C93103" w:rsidRPr="005200D4">
        <w:t xml:space="preserve"> </w:t>
      </w:r>
      <w:r w:rsidRPr="005200D4">
        <w:t>в</w:t>
      </w:r>
      <w:r w:rsidR="00224E3A" w:rsidRPr="005200D4">
        <w:t> </w:t>
      </w:r>
      <w:r w:rsidRPr="005200D4">
        <w:t>границах</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00FE68EA" w:rsidRPr="005200D4">
        <w:t>Раздольненского</w:t>
      </w:r>
      <w:r w:rsidR="00C93103" w:rsidRPr="005200D4">
        <w:t xml:space="preserve"> </w:t>
      </w:r>
      <w:r w:rsidR="00FE68EA" w:rsidRPr="005200D4">
        <w:t>сельского</w:t>
      </w:r>
      <w:r w:rsidR="00C93103" w:rsidRPr="005200D4">
        <w:t xml:space="preserve"> </w:t>
      </w:r>
      <w:r w:rsidR="00FE68EA" w:rsidRPr="005200D4">
        <w:t>поселения.</w:t>
      </w:r>
    </w:p>
    <w:p w14:paraId="2D7BB4CB" w14:textId="4AC0F754" w:rsidR="00575EA3" w:rsidRPr="005200D4" w:rsidRDefault="00575EA3" w:rsidP="003E007E">
      <w:pPr>
        <w:pStyle w:val="a6"/>
      </w:pPr>
      <w:r w:rsidRPr="005200D4">
        <w:t>Решения</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в</w:t>
      </w:r>
      <w:r w:rsidR="00C93103" w:rsidRPr="005200D4">
        <w:t xml:space="preserve"> </w:t>
      </w:r>
      <w:r w:rsidRPr="005200D4">
        <w:t>части</w:t>
      </w:r>
      <w:r w:rsidR="00C93103" w:rsidRPr="005200D4">
        <w:t xml:space="preserve"> </w:t>
      </w:r>
      <w:r w:rsidRPr="005200D4">
        <w:t>установления</w:t>
      </w:r>
      <w:r w:rsidR="00C93103" w:rsidRPr="005200D4">
        <w:t xml:space="preserve"> </w:t>
      </w:r>
      <w:r w:rsidRPr="005200D4">
        <w:t>функциональных</w:t>
      </w:r>
      <w:r w:rsidR="00C93103" w:rsidRPr="005200D4">
        <w:t xml:space="preserve"> </w:t>
      </w:r>
      <w:r w:rsidRPr="005200D4">
        <w:t>зон</w:t>
      </w:r>
      <w:r w:rsidR="00C93103" w:rsidRPr="005200D4">
        <w:t xml:space="preserve"> </w:t>
      </w:r>
      <w:r w:rsidRPr="005200D4">
        <w:t>обеспечивают</w:t>
      </w:r>
      <w:r w:rsidR="00C93103" w:rsidRPr="005200D4">
        <w:t xml:space="preserve"> </w:t>
      </w:r>
      <w:r w:rsidRPr="005200D4">
        <w:t>условия</w:t>
      </w:r>
      <w:r w:rsidR="00C93103" w:rsidRPr="005200D4">
        <w:t xml:space="preserve"> </w:t>
      </w:r>
      <w:r w:rsidRPr="005200D4">
        <w:t>сбалансированного</w:t>
      </w:r>
      <w:r w:rsidR="00C93103" w:rsidRPr="005200D4">
        <w:t xml:space="preserve"> </w:t>
      </w:r>
      <w:r w:rsidRPr="005200D4">
        <w:t>пользования</w:t>
      </w:r>
      <w:r w:rsidR="00C93103" w:rsidRPr="005200D4">
        <w:t xml:space="preserve"> </w:t>
      </w:r>
      <w:r w:rsidRPr="005200D4">
        <w:t>территориальными</w:t>
      </w:r>
      <w:r w:rsidR="00C93103" w:rsidRPr="005200D4">
        <w:t xml:space="preserve"> </w:t>
      </w:r>
      <w:r w:rsidRPr="005200D4">
        <w:t>ресурсами,</w:t>
      </w:r>
      <w:r w:rsidR="00C93103" w:rsidRPr="005200D4">
        <w:t xml:space="preserve"> </w:t>
      </w:r>
      <w:r w:rsidRPr="005200D4">
        <w:t>учитывают</w:t>
      </w:r>
      <w:r w:rsidR="00C93103" w:rsidRPr="005200D4">
        <w:t xml:space="preserve"> </w:t>
      </w:r>
      <w:r w:rsidRPr="005200D4">
        <w:t>потребность</w:t>
      </w:r>
      <w:r w:rsidR="00C93103" w:rsidRPr="005200D4">
        <w:t xml:space="preserve"> </w:t>
      </w:r>
      <w:r w:rsidRPr="005200D4">
        <w:t>в</w:t>
      </w:r>
      <w:r w:rsidR="00C93103" w:rsidRPr="005200D4">
        <w:t xml:space="preserve"> </w:t>
      </w:r>
      <w:r w:rsidRPr="005200D4">
        <w:t>территориях</w:t>
      </w:r>
      <w:r w:rsidR="00C93103" w:rsidRPr="005200D4">
        <w:t xml:space="preserve"> </w:t>
      </w:r>
      <w:r w:rsidRPr="005200D4">
        <w:t>для</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как</w:t>
      </w:r>
      <w:r w:rsidR="00C93103" w:rsidRPr="005200D4">
        <w:t xml:space="preserve"> </w:t>
      </w:r>
      <w:r w:rsidRPr="005200D4">
        <w:t>местного</w:t>
      </w:r>
      <w:r w:rsidR="00C93103" w:rsidRPr="005200D4">
        <w:t xml:space="preserve"> </w:t>
      </w:r>
      <w:r w:rsidRPr="005200D4">
        <w:t>так</w:t>
      </w:r>
      <w:r w:rsidR="00C93103" w:rsidRPr="005200D4">
        <w:t xml:space="preserve"> </w:t>
      </w:r>
      <w:r w:rsidRPr="005200D4">
        <w:t>и</w:t>
      </w:r>
      <w:r w:rsidR="00F40A37" w:rsidRPr="005200D4">
        <w:t> </w:t>
      </w:r>
      <w:r w:rsidRPr="005200D4">
        <w:t>краевого</w:t>
      </w:r>
      <w:r w:rsidR="00C93103" w:rsidRPr="005200D4">
        <w:t xml:space="preserve"> </w:t>
      </w:r>
      <w:r w:rsidRPr="005200D4">
        <w:t>значения.</w:t>
      </w:r>
      <w:r w:rsidR="00C93103" w:rsidRPr="005200D4">
        <w:t xml:space="preserve"> </w:t>
      </w:r>
      <w:r w:rsidRPr="005200D4">
        <w:t>Предусматривают</w:t>
      </w:r>
      <w:r w:rsidR="00C93103" w:rsidRPr="005200D4">
        <w:t xml:space="preserve"> </w:t>
      </w:r>
      <w:r w:rsidRPr="005200D4">
        <w:t>необходимость</w:t>
      </w:r>
      <w:r w:rsidR="00C93103" w:rsidRPr="005200D4">
        <w:t xml:space="preserve"> </w:t>
      </w:r>
      <w:r w:rsidRPr="005200D4">
        <w:t>повышения</w:t>
      </w:r>
      <w:r w:rsidR="00C93103" w:rsidRPr="005200D4">
        <w:t xml:space="preserve"> </w:t>
      </w:r>
      <w:r w:rsidRPr="005200D4">
        <w:t>интенсивности</w:t>
      </w:r>
      <w:r w:rsidR="00C93103" w:rsidRPr="005200D4">
        <w:t xml:space="preserve"> </w:t>
      </w:r>
      <w:r w:rsidRPr="005200D4">
        <w:t>градостроительного</w:t>
      </w:r>
      <w:r w:rsidR="00C93103" w:rsidRPr="005200D4">
        <w:t xml:space="preserve"> </w:t>
      </w:r>
      <w:r w:rsidRPr="005200D4">
        <w:t>освоения</w:t>
      </w:r>
      <w:r w:rsidR="00C93103" w:rsidRPr="005200D4">
        <w:t xml:space="preserve"> </w:t>
      </w:r>
      <w:r w:rsidRPr="005200D4">
        <w:t>территории</w:t>
      </w:r>
      <w:r w:rsidR="00C93103" w:rsidRPr="005200D4">
        <w:t xml:space="preserve"> </w:t>
      </w:r>
      <w:r w:rsidRPr="005200D4">
        <w:t>прилегающей</w:t>
      </w:r>
      <w:r w:rsidR="00C93103" w:rsidRPr="005200D4">
        <w:t xml:space="preserve"> </w:t>
      </w:r>
      <w:r w:rsidRPr="005200D4">
        <w:t>к</w:t>
      </w:r>
      <w:r w:rsidR="00C93103" w:rsidRPr="005200D4">
        <w:t xml:space="preserve"> </w:t>
      </w:r>
      <w:r w:rsidRPr="005200D4">
        <w:t>транспортным</w:t>
      </w:r>
      <w:r w:rsidR="00C93103" w:rsidRPr="005200D4">
        <w:t xml:space="preserve"> </w:t>
      </w:r>
      <w:r w:rsidRPr="005200D4">
        <w:t>магистралям.</w:t>
      </w:r>
    </w:p>
    <w:p w14:paraId="7DD38DB5" w14:textId="03BAAD08" w:rsidR="00575EA3" w:rsidRPr="005200D4" w:rsidRDefault="00575EA3" w:rsidP="003E007E">
      <w:pPr>
        <w:pStyle w:val="a6"/>
      </w:pPr>
      <w:r w:rsidRPr="005200D4">
        <w:t>Привлекательность</w:t>
      </w:r>
      <w:r w:rsidR="00C93103" w:rsidRPr="005200D4">
        <w:t xml:space="preserve"> </w:t>
      </w:r>
      <w:r w:rsidRPr="005200D4">
        <w:t>территории</w:t>
      </w:r>
      <w:r w:rsidR="00C93103" w:rsidRPr="005200D4">
        <w:t xml:space="preserve"> </w:t>
      </w:r>
      <w:r w:rsidRPr="005200D4">
        <w:t>с</w:t>
      </w:r>
      <w:r w:rsidR="00C93103" w:rsidRPr="005200D4">
        <w:t xml:space="preserve"> </w:t>
      </w:r>
      <w:r w:rsidRPr="005200D4">
        <w:t>позиций</w:t>
      </w:r>
      <w:r w:rsidR="00C93103" w:rsidRPr="005200D4">
        <w:t xml:space="preserve"> </w:t>
      </w:r>
      <w:r w:rsidRPr="005200D4">
        <w:t>экологии,</w:t>
      </w:r>
      <w:r w:rsidR="00C93103" w:rsidRPr="005200D4">
        <w:t xml:space="preserve"> </w:t>
      </w:r>
      <w:r w:rsidRPr="005200D4">
        <w:t>как</w:t>
      </w:r>
      <w:r w:rsidR="00C93103" w:rsidRPr="005200D4">
        <w:t xml:space="preserve"> </w:t>
      </w:r>
      <w:r w:rsidRPr="005200D4">
        <w:t>места</w:t>
      </w:r>
      <w:r w:rsidR="00C93103" w:rsidRPr="005200D4">
        <w:t xml:space="preserve"> </w:t>
      </w:r>
      <w:r w:rsidRPr="005200D4">
        <w:t>для</w:t>
      </w:r>
      <w:r w:rsidR="00C93103" w:rsidRPr="005200D4">
        <w:t xml:space="preserve"> </w:t>
      </w:r>
      <w:r w:rsidRPr="005200D4">
        <w:t>постоянного</w:t>
      </w:r>
      <w:r w:rsidR="00C93103" w:rsidRPr="005200D4">
        <w:t xml:space="preserve"> </w:t>
      </w:r>
      <w:r w:rsidRPr="005200D4">
        <w:t>проживания</w:t>
      </w:r>
      <w:r w:rsidR="00C93103" w:rsidRPr="005200D4">
        <w:t xml:space="preserve"> </w:t>
      </w:r>
      <w:r w:rsidRPr="005200D4">
        <w:t>населения,</w:t>
      </w:r>
      <w:r w:rsidR="00C93103" w:rsidRPr="005200D4">
        <w:t xml:space="preserve"> </w:t>
      </w:r>
      <w:r w:rsidRPr="005200D4">
        <w:t>обусловлена</w:t>
      </w:r>
      <w:r w:rsidR="00C93103" w:rsidRPr="005200D4">
        <w:t xml:space="preserve"> </w:t>
      </w:r>
      <w:r w:rsidRPr="005200D4">
        <w:t>закреплением</w:t>
      </w:r>
      <w:r w:rsidR="00C93103" w:rsidRPr="005200D4">
        <w:t xml:space="preserve"> </w:t>
      </w:r>
      <w:r w:rsidRPr="005200D4">
        <w:t>решениями</w:t>
      </w:r>
      <w:r w:rsidR="00C93103" w:rsidRPr="005200D4">
        <w:t xml:space="preserve"> </w:t>
      </w:r>
      <w:r w:rsidRPr="005200D4">
        <w:t>генерального</w:t>
      </w:r>
      <w:r w:rsidR="00C93103" w:rsidRPr="005200D4">
        <w:t xml:space="preserve"> </w:t>
      </w:r>
      <w:r w:rsidRPr="005200D4">
        <w:t>плана</w:t>
      </w:r>
      <w:r w:rsidR="00C93103" w:rsidRPr="005200D4">
        <w:t xml:space="preserve"> </w:t>
      </w:r>
      <w:r w:rsidRPr="005200D4">
        <w:t>рекреационной</w:t>
      </w:r>
      <w:r w:rsidR="00C93103" w:rsidRPr="005200D4">
        <w:t xml:space="preserve"> </w:t>
      </w:r>
      <w:r w:rsidRPr="005200D4">
        <w:t>функции</w:t>
      </w:r>
      <w:r w:rsidR="00C93103" w:rsidRPr="005200D4">
        <w:t xml:space="preserve"> </w:t>
      </w:r>
      <w:r w:rsidRPr="005200D4">
        <w:t>территории</w:t>
      </w:r>
      <w:r w:rsidR="00C93103" w:rsidRPr="005200D4">
        <w:t xml:space="preserve"> </w:t>
      </w:r>
      <w:r w:rsidR="00FE68EA" w:rsidRPr="005200D4">
        <w:t>Раздольненского</w:t>
      </w:r>
      <w:r w:rsidR="00C93103" w:rsidRPr="005200D4">
        <w:t xml:space="preserve"> </w:t>
      </w:r>
      <w:r w:rsidR="00FE68EA" w:rsidRPr="005200D4">
        <w:t>сельского</w:t>
      </w:r>
      <w:r w:rsidR="00C93103" w:rsidRPr="005200D4">
        <w:t xml:space="preserve"> </w:t>
      </w:r>
      <w:r w:rsidR="00FE68EA" w:rsidRPr="005200D4">
        <w:t>поселения</w:t>
      </w:r>
      <w:r w:rsidRPr="005200D4">
        <w:t>,</w:t>
      </w:r>
      <w:r w:rsidR="00C93103" w:rsidRPr="005200D4">
        <w:t xml:space="preserve"> </w:t>
      </w:r>
      <w:r w:rsidRPr="005200D4">
        <w:t>проектными</w:t>
      </w:r>
      <w:r w:rsidR="00C93103" w:rsidRPr="005200D4">
        <w:t xml:space="preserve"> </w:t>
      </w:r>
      <w:r w:rsidRPr="005200D4">
        <w:t>решениями</w:t>
      </w:r>
      <w:r w:rsidR="00C93103" w:rsidRPr="005200D4">
        <w:t xml:space="preserve"> </w:t>
      </w:r>
      <w:r w:rsidRPr="005200D4">
        <w:t>в</w:t>
      </w:r>
      <w:r w:rsidR="00C93103" w:rsidRPr="005200D4">
        <w:t xml:space="preserve"> </w:t>
      </w:r>
      <w:r w:rsidRPr="005200D4">
        <w:t>части</w:t>
      </w:r>
      <w:r w:rsidR="00C93103" w:rsidRPr="005200D4">
        <w:t xml:space="preserve"> </w:t>
      </w:r>
      <w:r w:rsidRPr="005200D4">
        <w:t>размещения</w:t>
      </w:r>
      <w:r w:rsidR="00C93103" w:rsidRPr="005200D4">
        <w:t xml:space="preserve"> </w:t>
      </w:r>
      <w:r w:rsidRPr="005200D4">
        <w:t>объектов</w:t>
      </w:r>
      <w:r w:rsidR="00C93103" w:rsidRPr="005200D4">
        <w:t xml:space="preserve"> </w:t>
      </w:r>
      <w:r w:rsidRPr="005200D4">
        <w:t>по</w:t>
      </w:r>
      <w:r w:rsidR="00C93103" w:rsidRPr="005200D4">
        <w:t xml:space="preserve"> </w:t>
      </w:r>
      <w:r w:rsidRPr="005200D4">
        <w:t>сбору</w:t>
      </w:r>
      <w:r w:rsidR="00C93103" w:rsidRPr="005200D4">
        <w:t xml:space="preserve"> </w:t>
      </w:r>
      <w:r w:rsidRPr="005200D4">
        <w:t>и</w:t>
      </w:r>
      <w:r w:rsidR="00C93103" w:rsidRPr="005200D4">
        <w:t xml:space="preserve"> </w:t>
      </w:r>
      <w:r w:rsidRPr="005200D4">
        <w:t>утилизации</w:t>
      </w:r>
      <w:r w:rsidR="00C93103" w:rsidRPr="005200D4">
        <w:t xml:space="preserve"> </w:t>
      </w:r>
      <w:r w:rsidRPr="005200D4">
        <w:t>отходов.</w:t>
      </w:r>
      <w:r w:rsidR="00C93103" w:rsidRPr="005200D4">
        <w:t xml:space="preserve"> </w:t>
      </w:r>
    </w:p>
    <w:p w14:paraId="37F06146" w14:textId="5B93E15D" w:rsidR="00575EA3" w:rsidRPr="005200D4" w:rsidRDefault="00575EA3" w:rsidP="003E007E">
      <w:pPr>
        <w:pStyle w:val="a6"/>
      </w:pPr>
      <w:r w:rsidRPr="005200D4">
        <w:t>Предусмотренное</w:t>
      </w:r>
      <w:r w:rsidR="00C93103" w:rsidRPr="005200D4">
        <w:t xml:space="preserve"> </w:t>
      </w:r>
      <w:r w:rsidRPr="005200D4">
        <w:t>генеральным</w:t>
      </w:r>
      <w:r w:rsidR="00C93103" w:rsidRPr="005200D4">
        <w:t xml:space="preserve"> </w:t>
      </w:r>
      <w:r w:rsidRPr="005200D4">
        <w:t>планом</w:t>
      </w:r>
      <w:r w:rsidR="00C93103" w:rsidRPr="005200D4">
        <w:t xml:space="preserve"> </w:t>
      </w:r>
      <w:r w:rsidRPr="005200D4">
        <w:t>развитие</w:t>
      </w:r>
      <w:r w:rsidR="00C93103" w:rsidRPr="005200D4">
        <w:t xml:space="preserve"> </w:t>
      </w:r>
      <w:r w:rsidRPr="005200D4">
        <w:t>сети</w:t>
      </w:r>
      <w:r w:rsidR="00C93103" w:rsidRPr="005200D4">
        <w:t xml:space="preserve"> </w:t>
      </w:r>
      <w:r w:rsidRPr="005200D4">
        <w:t>объектов</w:t>
      </w:r>
      <w:r w:rsidR="00C93103" w:rsidRPr="005200D4">
        <w:t xml:space="preserve"> </w:t>
      </w:r>
      <w:r w:rsidRPr="005200D4">
        <w:t>социального</w:t>
      </w:r>
      <w:r w:rsidR="00C93103" w:rsidRPr="005200D4">
        <w:t xml:space="preserve"> </w:t>
      </w:r>
      <w:r w:rsidRPr="005200D4">
        <w:t>и</w:t>
      </w:r>
      <w:r w:rsidR="00224E3A" w:rsidRPr="005200D4">
        <w:t> </w:t>
      </w:r>
      <w:r w:rsidRPr="005200D4">
        <w:t>культурно-бытового</w:t>
      </w:r>
      <w:r w:rsidR="00C93103" w:rsidRPr="005200D4">
        <w:t xml:space="preserve"> </w:t>
      </w:r>
      <w:r w:rsidRPr="005200D4">
        <w:t>обслуживания</w:t>
      </w:r>
      <w:r w:rsidR="00C93103" w:rsidRPr="005200D4">
        <w:t xml:space="preserve"> </w:t>
      </w:r>
      <w:r w:rsidRPr="005200D4">
        <w:t>населения</w:t>
      </w:r>
      <w:r w:rsidR="00C93103" w:rsidRPr="005200D4">
        <w:t xml:space="preserve"> </w:t>
      </w:r>
      <w:r w:rsidRPr="005200D4">
        <w:t>позволит</w:t>
      </w:r>
      <w:r w:rsidR="00C93103" w:rsidRPr="005200D4">
        <w:t xml:space="preserve"> </w:t>
      </w:r>
      <w:r w:rsidRPr="005200D4">
        <w:t>обеспечить</w:t>
      </w:r>
      <w:r w:rsidR="00C93103" w:rsidRPr="005200D4">
        <w:t xml:space="preserve"> </w:t>
      </w:r>
      <w:r w:rsidRPr="005200D4">
        <w:t>потребность</w:t>
      </w:r>
      <w:r w:rsidR="00C93103" w:rsidRPr="005200D4">
        <w:t xml:space="preserve"> </w:t>
      </w:r>
      <w:r w:rsidRPr="005200D4">
        <w:t>населения</w:t>
      </w:r>
      <w:r w:rsidR="00C93103" w:rsidRPr="005200D4">
        <w:t xml:space="preserve"> </w:t>
      </w:r>
      <w:r w:rsidRPr="005200D4">
        <w:t>в</w:t>
      </w:r>
      <w:r w:rsidR="00C93103" w:rsidRPr="005200D4">
        <w:t xml:space="preserve"> </w:t>
      </w:r>
      <w:r w:rsidRPr="005200D4">
        <w:t>количестве</w:t>
      </w:r>
      <w:r w:rsidR="00C93103" w:rsidRPr="005200D4">
        <w:t xml:space="preserve"> </w:t>
      </w:r>
      <w:r w:rsidRPr="005200D4">
        <w:t>и</w:t>
      </w:r>
      <w:r w:rsidR="00C93103" w:rsidRPr="005200D4">
        <w:t xml:space="preserve"> </w:t>
      </w:r>
      <w:r w:rsidRPr="005200D4">
        <w:t>территориальной</w:t>
      </w:r>
      <w:r w:rsidR="00C93103" w:rsidRPr="005200D4">
        <w:t xml:space="preserve"> </w:t>
      </w:r>
      <w:r w:rsidRPr="005200D4">
        <w:t>доступности</w:t>
      </w:r>
      <w:r w:rsidR="00C93103" w:rsidRPr="005200D4">
        <w:t xml:space="preserve"> </w:t>
      </w:r>
      <w:r w:rsidRPr="005200D4">
        <w:t>услуг</w:t>
      </w:r>
      <w:r w:rsidR="00C93103" w:rsidRPr="005200D4">
        <w:t xml:space="preserve"> </w:t>
      </w:r>
      <w:r w:rsidRPr="005200D4">
        <w:t>необходимых</w:t>
      </w:r>
      <w:r w:rsidR="00C93103" w:rsidRPr="005200D4">
        <w:t xml:space="preserve"> </w:t>
      </w:r>
      <w:r w:rsidRPr="005200D4">
        <w:t>для</w:t>
      </w:r>
      <w:r w:rsidR="00C93103" w:rsidRPr="005200D4">
        <w:t xml:space="preserve"> </w:t>
      </w:r>
      <w:r w:rsidRPr="005200D4">
        <w:t>комфортного</w:t>
      </w:r>
      <w:r w:rsidR="00C93103" w:rsidRPr="005200D4">
        <w:t xml:space="preserve"> </w:t>
      </w:r>
      <w:r w:rsidRPr="005200D4">
        <w:t>проживания.</w:t>
      </w:r>
      <w:r w:rsidR="00C93103" w:rsidRPr="005200D4">
        <w:t xml:space="preserve"> </w:t>
      </w:r>
    </w:p>
    <w:p w14:paraId="4EA51BC3" w14:textId="1652191E" w:rsidR="00A85C30" w:rsidRPr="005200D4" w:rsidRDefault="00CB7B3C" w:rsidP="003E007E">
      <w:pPr>
        <w:pStyle w:val="a6"/>
      </w:pPr>
      <w:bookmarkStart w:id="3660" w:name="_Toc468459485"/>
      <w:bookmarkStart w:id="3661" w:name="_Toc468459960"/>
      <w:bookmarkStart w:id="3662" w:name="_Toc468460838"/>
      <w:bookmarkStart w:id="3663" w:name="_Toc468464714"/>
      <w:bookmarkStart w:id="3664" w:name="_Toc468466560"/>
      <w:bookmarkStart w:id="3665" w:name="_Toc468466962"/>
      <w:bookmarkStart w:id="3666" w:name="_Toc468469982"/>
      <w:bookmarkStart w:id="3667" w:name="_Toc468471250"/>
      <w:bookmarkStart w:id="3668" w:name="_Toc468471356"/>
      <w:bookmarkStart w:id="3669" w:name="_Toc468475137"/>
      <w:bookmarkStart w:id="3670" w:name="_Toc468549952"/>
      <w:bookmarkStart w:id="3671" w:name="_Toc468551346"/>
      <w:bookmarkStart w:id="3672" w:name="_Toc468555152"/>
      <w:bookmarkStart w:id="3673" w:name="_Toc468556740"/>
      <w:bookmarkStart w:id="3674" w:name="_Toc468561371"/>
      <w:bookmarkStart w:id="3675" w:name="_Toc468696729"/>
      <w:bookmarkStart w:id="3676" w:name="_Toc468698643"/>
      <w:bookmarkStart w:id="3677" w:name="_Toc468704453"/>
      <w:bookmarkStart w:id="3678" w:name="_Toc468704537"/>
      <w:bookmarkStart w:id="3679" w:name="_Toc468708140"/>
      <w:bookmarkStart w:id="3680" w:name="_Toc468711134"/>
      <w:bookmarkStart w:id="3681" w:name="_Toc468712384"/>
      <w:bookmarkStart w:id="3682" w:name="_Toc468712501"/>
      <w:bookmarkStart w:id="3683" w:name="_Toc468712698"/>
      <w:bookmarkStart w:id="3684" w:name="_Toc468720135"/>
      <w:bookmarkStart w:id="3685" w:name="_Toc468720398"/>
      <w:bookmarkStart w:id="3686" w:name="_Toc468721139"/>
      <w:bookmarkStart w:id="3687" w:name="_Toc468723524"/>
      <w:bookmarkStart w:id="3688" w:name="_Toc468726256"/>
      <w:bookmarkStart w:id="3689" w:name="_Toc468727903"/>
      <w:bookmarkStart w:id="3690" w:name="_Toc468732925"/>
      <w:bookmarkStart w:id="3691" w:name="_Toc468736201"/>
      <w:bookmarkStart w:id="3692" w:name="_Toc468739041"/>
      <w:bookmarkStart w:id="3693" w:name="_Toc468789908"/>
      <w:bookmarkStart w:id="3694" w:name="_Toc468796761"/>
      <w:bookmarkStart w:id="3695" w:name="_Toc468797985"/>
      <w:bookmarkStart w:id="3696" w:name="_Toc468803300"/>
      <w:bookmarkStart w:id="3697" w:name="_Toc468807506"/>
      <w:bookmarkStart w:id="3698" w:name="_Toc468812090"/>
      <w:bookmarkStart w:id="3699" w:name="_Toc468812748"/>
      <w:bookmarkStart w:id="3700" w:name="_Toc468826081"/>
      <w:bookmarkStart w:id="3701" w:name="_Toc468880897"/>
      <w:bookmarkStart w:id="3702" w:name="_Toc473884850"/>
      <w:r w:rsidRPr="005200D4">
        <w:t xml:space="preserve">Решения </w:t>
      </w:r>
      <w:r w:rsidR="00A85C30" w:rsidRPr="005200D4">
        <w:t>генерального</w:t>
      </w:r>
      <w:r w:rsidR="00C93103" w:rsidRPr="005200D4">
        <w:t xml:space="preserve"> </w:t>
      </w:r>
      <w:r w:rsidR="00A85C30" w:rsidRPr="005200D4">
        <w:t>плана</w:t>
      </w:r>
      <w:r w:rsidR="00C93103" w:rsidRPr="005200D4">
        <w:t xml:space="preserve"> </w:t>
      </w:r>
      <w:r w:rsidR="00A85C30" w:rsidRPr="005200D4">
        <w:t>предусматривают</w:t>
      </w:r>
      <w:r w:rsidR="00C93103" w:rsidRPr="005200D4">
        <w:t xml:space="preserve"> </w:t>
      </w:r>
      <w:r w:rsidR="00A85C30" w:rsidRPr="005200D4">
        <w:t>необходимость</w:t>
      </w:r>
      <w:r w:rsidR="00C93103" w:rsidRPr="005200D4">
        <w:t xml:space="preserve"> </w:t>
      </w:r>
      <w:r w:rsidR="00A85C30" w:rsidRPr="005200D4">
        <w:t>разработки</w:t>
      </w:r>
      <w:r w:rsidR="00C93103" w:rsidRPr="005200D4">
        <w:t xml:space="preserve"> </w:t>
      </w:r>
      <w:r w:rsidR="00A85C30" w:rsidRPr="005200D4">
        <w:t>правил</w:t>
      </w:r>
      <w:r w:rsidR="00C93103" w:rsidRPr="005200D4">
        <w:t xml:space="preserve"> </w:t>
      </w:r>
      <w:r w:rsidR="00A85C30" w:rsidRPr="005200D4">
        <w:t>землепользования</w:t>
      </w:r>
      <w:r w:rsidR="00C93103" w:rsidRPr="005200D4">
        <w:t xml:space="preserve"> </w:t>
      </w:r>
      <w:r w:rsidR="00A85C30" w:rsidRPr="005200D4">
        <w:t>и</w:t>
      </w:r>
      <w:r w:rsidR="00C93103" w:rsidRPr="005200D4">
        <w:t xml:space="preserve"> </w:t>
      </w:r>
      <w:r w:rsidR="00A85C30" w:rsidRPr="005200D4">
        <w:t>застройки,</w:t>
      </w:r>
      <w:r w:rsidR="00C93103" w:rsidRPr="005200D4">
        <w:t xml:space="preserve"> </w:t>
      </w:r>
      <w:r w:rsidR="00A85C30" w:rsidRPr="005200D4">
        <w:t>документации</w:t>
      </w:r>
      <w:r w:rsidR="00C93103" w:rsidRPr="005200D4">
        <w:t xml:space="preserve"> </w:t>
      </w:r>
      <w:r w:rsidR="00A85C30" w:rsidRPr="005200D4">
        <w:t>по</w:t>
      </w:r>
      <w:r w:rsidR="00C93103" w:rsidRPr="005200D4">
        <w:t xml:space="preserve"> </w:t>
      </w:r>
      <w:r w:rsidR="00A85C30" w:rsidRPr="005200D4">
        <w:t>планировки</w:t>
      </w:r>
      <w:r w:rsidR="00C93103" w:rsidRPr="005200D4">
        <w:t xml:space="preserve"> </w:t>
      </w:r>
      <w:r w:rsidR="00A85C30" w:rsidRPr="005200D4">
        <w:t>территории,</w:t>
      </w:r>
      <w:r w:rsidR="00C93103" w:rsidRPr="005200D4">
        <w:t xml:space="preserve"> </w:t>
      </w:r>
      <w:r w:rsidR="00A85C30" w:rsidRPr="005200D4">
        <w:t>тем</w:t>
      </w:r>
      <w:r w:rsidR="00C93103" w:rsidRPr="005200D4">
        <w:t xml:space="preserve"> </w:t>
      </w:r>
      <w:r w:rsidR="00A85C30" w:rsidRPr="005200D4">
        <w:t>самым</w:t>
      </w:r>
      <w:r w:rsidR="00C93103" w:rsidRPr="005200D4">
        <w:t xml:space="preserve"> </w:t>
      </w:r>
      <w:r w:rsidR="00A85C30" w:rsidRPr="005200D4">
        <w:t>обеспечивая</w:t>
      </w:r>
      <w:r w:rsidR="00C93103" w:rsidRPr="005200D4">
        <w:t xml:space="preserve"> </w:t>
      </w:r>
      <w:r w:rsidR="00A85C30" w:rsidRPr="005200D4">
        <w:t>создание</w:t>
      </w:r>
      <w:r w:rsidR="00C93103" w:rsidRPr="005200D4">
        <w:t xml:space="preserve"> </w:t>
      </w:r>
      <w:r w:rsidR="00A85C30" w:rsidRPr="005200D4">
        <w:t>условий</w:t>
      </w:r>
      <w:r w:rsidR="00C93103" w:rsidRPr="005200D4">
        <w:t xml:space="preserve"> </w:t>
      </w:r>
      <w:r w:rsidR="00A85C30" w:rsidRPr="005200D4">
        <w:t>для</w:t>
      </w:r>
      <w:r w:rsidR="00C93103" w:rsidRPr="005200D4">
        <w:t xml:space="preserve"> </w:t>
      </w:r>
      <w:r w:rsidR="00A85C30" w:rsidRPr="005200D4">
        <w:t>планирования</w:t>
      </w:r>
      <w:r w:rsidR="00C93103" w:rsidRPr="005200D4">
        <w:t xml:space="preserve"> </w:t>
      </w:r>
      <w:r w:rsidR="00A85C30" w:rsidRPr="005200D4">
        <w:t>комплексного,</w:t>
      </w:r>
      <w:r w:rsidR="00C93103" w:rsidRPr="005200D4">
        <w:t xml:space="preserve"> </w:t>
      </w:r>
      <w:r w:rsidR="00A85C30" w:rsidRPr="005200D4">
        <w:t>устойчивого</w:t>
      </w:r>
      <w:r w:rsidR="00C93103" w:rsidRPr="005200D4">
        <w:t xml:space="preserve"> </w:t>
      </w:r>
      <w:r w:rsidR="00A85C30" w:rsidRPr="005200D4">
        <w:t>развития</w:t>
      </w:r>
      <w:r w:rsidR="00C93103" w:rsidRPr="005200D4">
        <w:t xml:space="preserve"> </w:t>
      </w:r>
      <w:r w:rsidR="00A85C30" w:rsidRPr="005200D4">
        <w:t>территории</w:t>
      </w:r>
      <w:r w:rsidR="00C93103" w:rsidRPr="005200D4">
        <w:t xml:space="preserve"> </w:t>
      </w:r>
      <w:r w:rsidR="00190718" w:rsidRPr="005200D4">
        <w:t>Раздольненского</w:t>
      </w:r>
      <w:r w:rsidR="00C93103" w:rsidRPr="005200D4">
        <w:t xml:space="preserve"> </w:t>
      </w:r>
      <w:r w:rsidR="00A85C30" w:rsidRPr="005200D4">
        <w:t>сельского</w:t>
      </w:r>
      <w:r w:rsidR="00C93103" w:rsidRPr="005200D4">
        <w:t xml:space="preserve"> </w:t>
      </w:r>
      <w:r w:rsidR="00B83549" w:rsidRPr="005200D4">
        <w:t>поселения.</w:t>
      </w:r>
    </w:p>
    <w:p w14:paraId="6FBB9862" w14:textId="3E408F8E" w:rsidR="00002841" w:rsidRPr="005200D4" w:rsidRDefault="00EC77CA" w:rsidP="003E007E">
      <w:pPr>
        <w:pStyle w:val="2"/>
      </w:pPr>
      <w:bookmarkStart w:id="3703" w:name="_Toc90133208"/>
      <w:bookmarkStart w:id="3704" w:name="_Toc169801948"/>
      <w:r w:rsidRPr="005200D4">
        <w:t>О</w:t>
      </w:r>
      <w:r w:rsidR="0061210C" w:rsidRPr="005200D4">
        <w:t>сновные</w:t>
      </w:r>
      <w:r w:rsidR="00C93103" w:rsidRPr="005200D4">
        <w:t xml:space="preserve"> </w:t>
      </w:r>
      <w:r w:rsidR="0061210C" w:rsidRPr="005200D4">
        <w:t>технико-экономические</w:t>
      </w:r>
      <w:r w:rsidR="00C93103" w:rsidRPr="005200D4">
        <w:t xml:space="preserve"> </w:t>
      </w:r>
      <w:r w:rsidR="0061210C" w:rsidRPr="005200D4">
        <w:t>показатели</w:t>
      </w:r>
      <w:r w:rsidR="00C93103" w:rsidRPr="005200D4">
        <w:t xml:space="preserve"> </w:t>
      </w:r>
      <w:r w:rsidR="0061210C" w:rsidRPr="005200D4">
        <w:t>генерального</w:t>
      </w:r>
      <w:r w:rsidR="00C93103" w:rsidRPr="005200D4">
        <w:t xml:space="preserve"> </w:t>
      </w:r>
      <w:r w:rsidR="0061210C" w:rsidRPr="005200D4">
        <w:t>плана</w:t>
      </w:r>
      <w:r w:rsidR="00C93103" w:rsidRPr="005200D4">
        <w:t xml:space="preserve"> </w:t>
      </w:r>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r w:rsidR="007152E5" w:rsidRPr="005200D4">
        <w:t>Раздольненского</w:t>
      </w:r>
      <w:r w:rsidR="00C93103" w:rsidRPr="005200D4">
        <w:t xml:space="preserve"> </w:t>
      </w:r>
      <w:r w:rsidR="006103B4" w:rsidRPr="005200D4">
        <w:t>сельского</w:t>
      </w:r>
      <w:r w:rsidR="00C93103" w:rsidRPr="005200D4">
        <w:t xml:space="preserve"> </w:t>
      </w:r>
      <w:r w:rsidR="006103B4" w:rsidRPr="005200D4">
        <w:t>поселения</w:t>
      </w:r>
      <w:bookmarkEnd w:id="3654"/>
      <w:bookmarkEnd w:id="3655"/>
      <w:bookmarkEnd w:id="3656"/>
      <w:bookmarkEnd w:id="3657"/>
      <w:bookmarkEnd w:id="3658"/>
      <w:bookmarkEnd w:id="3659"/>
      <w:bookmarkEnd w:id="3703"/>
      <w:bookmarkEnd w:id="3704"/>
    </w:p>
    <w:p w14:paraId="1A9C0E9A" w14:textId="181E01D7" w:rsidR="006442E6" w:rsidRPr="005200D4" w:rsidRDefault="007152E5" w:rsidP="003E007E">
      <w:pPr>
        <w:pStyle w:val="3"/>
      </w:pPr>
      <w:bookmarkStart w:id="3705" w:name="_Toc90133209"/>
      <w:bookmarkStart w:id="3706" w:name="_Toc169801949"/>
      <w:r w:rsidRPr="005200D4">
        <w:t>Раздольненское</w:t>
      </w:r>
      <w:r w:rsidR="00C93103" w:rsidRPr="005200D4">
        <w:t xml:space="preserve"> </w:t>
      </w:r>
      <w:r w:rsidR="006442E6" w:rsidRPr="005200D4">
        <w:t>сельское</w:t>
      </w:r>
      <w:r w:rsidR="00C93103" w:rsidRPr="005200D4">
        <w:t xml:space="preserve"> </w:t>
      </w:r>
      <w:r w:rsidR="006442E6" w:rsidRPr="005200D4">
        <w:t>поселение</w:t>
      </w:r>
      <w:bookmarkEnd w:id="3705"/>
      <w:bookmarkEnd w:id="3706"/>
      <w:r w:rsidR="00C93103" w:rsidRPr="005200D4">
        <w:t xml:space="preserve"> </w:t>
      </w: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5"/>
        <w:gridCol w:w="4018"/>
        <w:gridCol w:w="2080"/>
        <w:gridCol w:w="1665"/>
        <w:gridCol w:w="1383"/>
      </w:tblGrid>
      <w:tr w:rsidR="00650409" w:rsidRPr="005200D4" w14:paraId="349E7CF7" w14:textId="77777777" w:rsidTr="005D1BE5">
        <w:trPr>
          <w:trHeight w:val="20"/>
          <w:tblHeader/>
          <w:jc w:val="center"/>
        </w:trPr>
        <w:tc>
          <w:tcPr>
            <w:tcW w:w="418" w:type="pct"/>
            <w:vAlign w:val="center"/>
            <w:hideMark/>
          </w:tcPr>
          <w:p w14:paraId="4BA865CE" w14:textId="627B3CAD" w:rsidR="006442E6" w:rsidRPr="005200D4" w:rsidRDefault="00EE0F1E" w:rsidP="007A1E74">
            <w:pPr>
              <w:jc w:val="center"/>
              <w:rPr>
                <w:rFonts w:ascii="Tahoma" w:eastAsia="Calibri" w:hAnsi="Tahoma" w:cs="Tahoma"/>
                <w:sz w:val="20"/>
                <w:szCs w:val="20"/>
              </w:rPr>
            </w:pPr>
            <w:r w:rsidRPr="005200D4">
              <w:rPr>
                <w:rFonts w:ascii="Tahoma" w:eastAsia="Calibri" w:hAnsi="Tahoma" w:cs="Tahoma"/>
                <w:sz w:val="20"/>
                <w:szCs w:val="20"/>
              </w:rPr>
              <w:t xml:space="preserve">№ </w:t>
            </w:r>
            <w:r w:rsidR="007A1E74" w:rsidRPr="005200D4">
              <w:rPr>
                <w:rFonts w:ascii="Tahoma" w:eastAsia="Calibri" w:hAnsi="Tahoma" w:cs="Tahoma"/>
                <w:sz w:val="20"/>
                <w:szCs w:val="20"/>
              </w:rPr>
              <w:br/>
            </w:r>
            <w:r w:rsidRPr="005200D4">
              <w:rPr>
                <w:rFonts w:ascii="Tahoma" w:eastAsia="Calibri" w:hAnsi="Tahoma" w:cs="Tahoma"/>
                <w:sz w:val="20"/>
                <w:szCs w:val="20"/>
              </w:rPr>
              <w:t>п/п</w:t>
            </w:r>
          </w:p>
        </w:tc>
        <w:tc>
          <w:tcPr>
            <w:tcW w:w="2013" w:type="pct"/>
            <w:vAlign w:val="center"/>
            <w:hideMark/>
          </w:tcPr>
          <w:p w14:paraId="1656663B" w14:textId="451AF99C" w:rsidR="006442E6" w:rsidRPr="005200D4" w:rsidRDefault="006442E6" w:rsidP="00152B98">
            <w:pPr>
              <w:pStyle w:val="af3"/>
              <w:rPr>
                <w:rFonts w:ascii="Tahoma" w:hAnsi="Tahoma" w:cs="Tahoma"/>
                <w:b w:val="0"/>
              </w:rPr>
            </w:pPr>
            <w:r w:rsidRPr="005200D4">
              <w:rPr>
                <w:rFonts w:ascii="Tahoma" w:hAnsi="Tahoma" w:cs="Tahoma"/>
                <w:b w:val="0"/>
              </w:rPr>
              <w:t>Наименование</w:t>
            </w:r>
            <w:r w:rsidR="00C93103" w:rsidRPr="005200D4">
              <w:rPr>
                <w:rFonts w:ascii="Tahoma" w:hAnsi="Tahoma" w:cs="Tahoma"/>
                <w:b w:val="0"/>
              </w:rPr>
              <w:t xml:space="preserve"> </w:t>
            </w:r>
            <w:r w:rsidRPr="005200D4">
              <w:rPr>
                <w:rFonts w:ascii="Tahoma" w:hAnsi="Tahoma" w:cs="Tahoma"/>
                <w:b w:val="0"/>
              </w:rPr>
              <w:t>показателя</w:t>
            </w:r>
          </w:p>
        </w:tc>
        <w:tc>
          <w:tcPr>
            <w:tcW w:w="1042" w:type="pct"/>
            <w:vAlign w:val="center"/>
            <w:hideMark/>
          </w:tcPr>
          <w:p w14:paraId="0B9CA979" w14:textId="4A0AB038" w:rsidR="006442E6" w:rsidRPr="005200D4" w:rsidRDefault="006442E6" w:rsidP="00152B98">
            <w:pPr>
              <w:pStyle w:val="af3"/>
              <w:rPr>
                <w:rFonts w:ascii="Tahoma" w:hAnsi="Tahoma" w:cs="Tahoma"/>
                <w:b w:val="0"/>
              </w:rPr>
            </w:pPr>
            <w:r w:rsidRPr="005200D4">
              <w:rPr>
                <w:rFonts w:ascii="Tahoma" w:hAnsi="Tahoma" w:cs="Tahoma"/>
                <w:b w:val="0"/>
              </w:rPr>
              <w:t>Единица</w:t>
            </w:r>
            <w:r w:rsidR="00C93103" w:rsidRPr="005200D4">
              <w:rPr>
                <w:rFonts w:ascii="Tahoma" w:hAnsi="Tahoma" w:cs="Tahoma"/>
                <w:b w:val="0"/>
              </w:rPr>
              <w:t xml:space="preserve"> </w:t>
            </w:r>
            <w:r w:rsidRPr="005200D4">
              <w:rPr>
                <w:rFonts w:ascii="Tahoma" w:hAnsi="Tahoma" w:cs="Tahoma"/>
                <w:b w:val="0"/>
              </w:rPr>
              <w:t>измерения</w:t>
            </w:r>
          </w:p>
        </w:tc>
        <w:tc>
          <w:tcPr>
            <w:tcW w:w="834" w:type="pct"/>
            <w:vAlign w:val="center"/>
            <w:hideMark/>
          </w:tcPr>
          <w:p w14:paraId="141E37BD" w14:textId="70D1E18B" w:rsidR="006442E6" w:rsidRPr="005200D4" w:rsidRDefault="006442E6" w:rsidP="00152B98">
            <w:pPr>
              <w:pStyle w:val="af3"/>
              <w:rPr>
                <w:rFonts w:ascii="Tahoma" w:hAnsi="Tahoma" w:cs="Tahoma"/>
                <w:b w:val="0"/>
              </w:rPr>
            </w:pPr>
            <w:r w:rsidRPr="005200D4">
              <w:rPr>
                <w:rFonts w:ascii="Tahoma" w:hAnsi="Tahoma" w:cs="Tahoma"/>
                <w:b w:val="0"/>
              </w:rPr>
              <w:t>Современное</w:t>
            </w:r>
            <w:r w:rsidR="00C93103" w:rsidRPr="005200D4">
              <w:rPr>
                <w:rFonts w:ascii="Tahoma" w:hAnsi="Tahoma" w:cs="Tahoma"/>
                <w:b w:val="0"/>
              </w:rPr>
              <w:t xml:space="preserve"> </w:t>
            </w:r>
            <w:r w:rsidRPr="005200D4">
              <w:rPr>
                <w:rFonts w:ascii="Tahoma" w:hAnsi="Tahoma" w:cs="Tahoma"/>
                <w:b w:val="0"/>
              </w:rPr>
              <w:t>состояние</w:t>
            </w:r>
          </w:p>
        </w:tc>
        <w:tc>
          <w:tcPr>
            <w:tcW w:w="693" w:type="pct"/>
            <w:vAlign w:val="center"/>
            <w:hideMark/>
          </w:tcPr>
          <w:p w14:paraId="664D0AA6" w14:textId="611885A2" w:rsidR="006442E6" w:rsidRPr="005200D4" w:rsidRDefault="006442E6" w:rsidP="00152B98">
            <w:pPr>
              <w:pStyle w:val="af3"/>
              <w:rPr>
                <w:rFonts w:ascii="Tahoma" w:hAnsi="Tahoma" w:cs="Tahoma"/>
                <w:b w:val="0"/>
              </w:rPr>
            </w:pPr>
            <w:r w:rsidRPr="005200D4">
              <w:rPr>
                <w:rFonts w:ascii="Tahoma" w:hAnsi="Tahoma" w:cs="Tahoma"/>
                <w:b w:val="0"/>
              </w:rPr>
              <w:t>Расчетный</w:t>
            </w:r>
            <w:r w:rsidR="00C93103" w:rsidRPr="005200D4">
              <w:rPr>
                <w:rFonts w:ascii="Tahoma" w:hAnsi="Tahoma" w:cs="Tahoma"/>
                <w:b w:val="0"/>
              </w:rPr>
              <w:t xml:space="preserve"> </w:t>
            </w:r>
            <w:r w:rsidRPr="005200D4">
              <w:rPr>
                <w:rFonts w:ascii="Tahoma" w:hAnsi="Tahoma" w:cs="Tahoma"/>
                <w:b w:val="0"/>
              </w:rPr>
              <w:t>срок</w:t>
            </w:r>
          </w:p>
        </w:tc>
      </w:tr>
      <w:tr w:rsidR="00650409" w:rsidRPr="005200D4" w14:paraId="68522922" w14:textId="77777777" w:rsidTr="00F918B1">
        <w:trPr>
          <w:trHeight w:val="20"/>
          <w:jc w:val="center"/>
        </w:trPr>
        <w:tc>
          <w:tcPr>
            <w:tcW w:w="418" w:type="pct"/>
            <w:vAlign w:val="center"/>
          </w:tcPr>
          <w:p w14:paraId="3F2CD078" w14:textId="2B5E4955" w:rsidR="006442E6" w:rsidRPr="005200D4" w:rsidRDefault="00BC17BA" w:rsidP="00152B98">
            <w:pPr>
              <w:jc w:val="center"/>
              <w:rPr>
                <w:rFonts w:ascii="Tahoma" w:hAnsi="Tahoma" w:cs="Tahoma"/>
                <w:b/>
                <w:sz w:val="20"/>
                <w:szCs w:val="20"/>
                <w:lang w:val="en-US"/>
              </w:rPr>
            </w:pPr>
            <w:r w:rsidRPr="005200D4">
              <w:rPr>
                <w:rFonts w:ascii="Tahoma" w:hAnsi="Tahoma" w:cs="Tahoma"/>
                <w:b/>
                <w:sz w:val="20"/>
                <w:szCs w:val="20"/>
                <w:lang w:val="en-US"/>
              </w:rPr>
              <w:t>1</w:t>
            </w:r>
          </w:p>
        </w:tc>
        <w:tc>
          <w:tcPr>
            <w:tcW w:w="4582" w:type="pct"/>
            <w:gridSpan w:val="4"/>
            <w:vAlign w:val="center"/>
            <w:hideMark/>
          </w:tcPr>
          <w:p w14:paraId="35466309" w14:textId="77777777" w:rsidR="006442E6" w:rsidRPr="005200D4" w:rsidRDefault="006442E6" w:rsidP="00152B98">
            <w:pPr>
              <w:rPr>
                <w:rFonts w:ascii="Tahoma" w:hAnsi="Tahoma" w:cs="Tahoma"/>
                <w:sz w:val="20"/>
                <w:szCs w:val="20"/>
              </w:rPr>
            </w:pPr>
            <w:r w:rsidRPr="005200D4">
              <w:rPr>
                <w:rFonts w:ascii="Tahoma" w:hAnsi="Tahoma" w:cs="Tahoma"/>
                <w:b/>
                <w:sz w:val="20"/>
                <w:szCs w:val="20"/>
              </w:rPr>
              <w:t>ТЕРРИТОРИЯ</w:t>
            </w:r>
          </w:p>
        </w:tc>
      </w:tr>
      <w:tr w:rsidR="00650409" w:rsidRPr="005200D4" w14:paraId="0E93E2CB" w14:textId="77777777" w:rsidTr="005D1BE5">
        <w:trPr>
          <w:trHeight w:val="20"/>
          <w:jc w:val="center"/>
        </w:trPr>
        <w:tc>
          <w:tcPr>
            <w:tcW w:w="418" w:type="pct"/>
            <w:vMerge w:val="restart"/>
            <w:vAlign w:val="center"/>
          </w:tcPr>
          <w:p w14:paraId="3300E787" w14:textId="11358898" w:rsidR="006442E6" w:rsidRPr="005200D4" w:rsidRDefault="00BC17BA" w:rsidP="00152B98">
            <w:pPr>
              <w:jc w:val="center"/>
              <w:rPr>
                <w:rFonts w:ascii="Tahoma" w:hAnsi="Tahoma" w:cs="Tahoma"/>
                <w:b/>
                <w:sz w:val="20"/>
                <w:szCs w:val="20"/>
              </w:rPr>
            </w:pPr>
            <w:r w:rsidRPr="005200D4">
              <w:rPr>
                <w:rFonts w:ascii="Tahoma" w:hAnsi="Tahoma" w:cs="Tahoma"/>
                <w:b/>
                <w:sz w:val="20"/>
                <w:szCs w:val="20"/>
              </w:rPr>
              <w:t>1.1</w:t>
            </w:r>
          </w:p>
        </w:tc>
        <w:tc>
          <w:tcPr>
            <w:tcW w:w="2013" w:type="pct"/>
            <w:vMerge w:val="restart"/>
            <w:vAlign w:val="center"/>
            <w:hideMark/>
          </w:tcPr>
          <w:p w14:paraId="44BEE848" w14:textId="1F7B5AB3" w:rsidR="006442E6" w:rsidRPr="005200D4" w:rsidRDefault="006442E6" w:rsidP="00152B98">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муниципального</w:t>
            </w:r>
            <w:r w:rsidR="00C93103" w:rsidRPr="005200D4">
              <w:rPr>
                <w:rFonts w:ascii="Tahoma" w:hAnsi="Tahoma" w:cs="Tahoma"/>
                <w:b/>
                <w:sz w:val="20"/>
                <w:szCs w:val="20"/>
              </w:rPr>
              <w:t xml:space="preserve"> </w:t>
            </w:r>
            <w:r w:rsidRPr="005200D4">
              <w:rPr>
                <w:rFonts w:ascii="Tahoma" w:hAnsi="Tahoma" w:cs="Tahoma"/>
                <w:b/>
                <w:sz w:val="20"/>
                <w:szCs w:val="20"/>
              </w:rPr>
              <w:t>образования</w:t>
            </w:r>
          </w:p>
        </w:tc>
        <w:tc>
          <w:tcPr>
            <w:tcW w:w="1042" w:type="pct"/>
            <w:vAlign w:val="center"/>
            <w:hideMark/>
          </w:tcPr>
          <w:p w14:paraId="6AE1DB82"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5AF03C2" w14:textId="43ACEE30" w:rsidR="006442E6" w:rsidRPr="005200D4" w:rsidRDefault="00DD64A3" w:rsidP="00152B98">
            <w:pPr>
              <w:jc w:val="center"/>
              <w:rPr>
                <w:rFonts w:ascii="Tahoma" w:hAnsi="Tahoma" w:cs="Tahoma"/>
                <w:b/>
                <w:sz w:val="20"/>
                <w:szCs w:val="20"/>
                <w:lang w:val="en-US"/>
              </w:rPr>
            </w:pPr>
            <w:r w:rsidRPr="005200D4">
              <w:rPr>
                <w:rFonts w:ascii="Tahoma" w:hAnsi="Tahoma" w:cs="Tahoma"/>
                <w:b/>
                <w:sz w:val="20"/>
                <w:szCs w:val="20"/>
                <w:lang w:val="en-US"/>
              </w:rPr>
              <w:t>10810</w:t>
            </w:r>
            <w:r w:rsidRPr="005200D4">
              <w:rPr>
                <w:rFonts w:ascii="Tahoma" w:hAnsi="Tahoma" w:cs="Tahoma"/>
                <w:b/>
                <w:sz w:val="20"/>
                <w:szCs w:val="20"/>
              </w:rPr>
              <w:t>3</w:t>
            </w:r>
          </w:p>
        </w:tc>
        <w:tc>
          <w:tcPr>
            <w:tcW w:w="693" w:type="pct"/>
            <w:vAlign w:val="center"/>
          </w:tcPr>
          <w:p w14:paraId="56301B4B" w14:textId="1D8CAA4C" w:rsidR="006442E6" w:rsidRPr="005200D4" w:rsidRDefault="00D22D1C" w:rsidP="00152B98">
            <w:pPr>
              <w:jc w:val="center"/>
              <w:rPr>
                <w:rFonts w:ascii="Tahoma" w:hAnsi="Tahoma" w:cs="Tahoma"/>
                <w:b/>
                <w:sz w:val="20"/>
                <w:szCs w:val="20"/>
              </w:rPr>
            </w:pPr>
            <w:r w:rsidRPr="005200D4">
              <w:rPr>
                <w:rFonts w:ascii="Tahoma" w:hAnsi="Tahoma" w:cs="Tahoma"/>
                <w:b/>
                <w:sz w:val="20"/>
                <w:szCs w:val="20"/>
              </w:rPr>
              <w:t>10</w:t>
            </w:r>
            <w:r w:rsidR="00BE20A4" w:rsidRPr="005200D4">
              <w:rPr>
                <w:rFonts w:ascii="Tahoma" w:hAnsi="Tahoma" w:cs="Tahoma"/>
                <w:b/>
                <w:sz w:val="20"/>
                <w:szCs w:val="20"/>
              </w:rPr>
              <w:t>810</w:t>
            </w:r>
            <w:r w:rsidR="00BE20A4" w:rsidRPr="005200D4">
              <w:rPr>
                <w:rFonts w:ascii="Tahoma" w:hAnsi="Tahoma" w:cs="Tahoma"/>
                <w:b/>
                <w:sz w:val="20"/>
                <w:szCs w:val="20"/>
                <w:lang w:val="en-US"/>
              </w:rPr>
              <w:t>3</w:t>
            </w:r>
          </w:p>
        </w:tc>
      </w:tr>
      <w:tr w:rsidR="00650409" w:rsidRPr="005200D4" w14:paraId="2D135999" w14:textId="77777777" w:rsidTr="005D1BE5">
        <w:trPr>
          <w:trHeight w:val="351"/>
          <w:jc w:val="center"/>
        </w:trPr>
        <w:tc>
          <w:tcPr>
            <w:tcW w:w="418" w:type="pct"/>
            <w:vMerge/>
            <w:vAlign w:val="center"/>
            <w:hideMark/>
          </w:tcPr>
          <w:p w14:paraId="5A70315A" w14:textId="77777777" w:rsidR="006442E6" w:rsidRPr="005200D4" w:rsidRDefault="006442E6" w:rsidP="00152B98">
            <w:pPr>
              <w:jc w:val="center"/>
              <w:rPr>
                <w:rFonts w:ascii="Tahoma" w:hAnsi="Tahoma" w:cs="Tahoma"/>
                <w:b/>
                <w:sz w:val="20"/>
                <w:szCs w:val="20"/>
              </w:rPr>
            </w:pPr>
          </w:p>
        </w:tc>
        <w:tc>
          <w:tcPr>
            <w:tcW w:w="2013" w:type="pct"/>
            <w:vMerge/>
            <w:vAlign w:val="center"/>
            <w:hideMark/>
          </w:tcPr>
          <w:p w14:paraId="1D223EF6" w14:textId="77777777" w:rsidR="006442E6" w:rsidRPr="005200D4" w:rsidRDefault="006442E6" w:rsidP="00152B98">
            <w:pPr>
              <w:rPr>
                <w:rFonts w:ascii="Tahoma" w:hAnsi="Tahoma" w:cs="Tahoma"/>
                <w:b/>
                <w:sz w:val="20"/>
                <w:szCs w:val="20"/>
              </w:rPr>
            </w:pPr>
          </w:p>
        </w:tc>
        <w:tc>
          <w:tcPr>
            <w:tcW w:w="1042" w:type="pct"/>
            <w:vAlign w:val="center"/>
            <w:hideMark/>
          </w:tcPr>
          <w:p w14:paraId="45D6211C"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42C0FC6C" w14:textId="48D89E9A" w:rsidR="006442E6" w:rsidRPr="005200D4" w:rsidRDefault="00ED6301" w:rsidP="00152B98">
            <w:pPr>
              <w:jc w:val="center"/>
              <w:rPr>
                <w:rFonts w:ascii="Tahoma" w:hAnsi="Tahoma" w:cs="Tahoma"/>
                <w:b/>
                <w:sz w:val="20"/>
                <w:szCs w:val="20"/>
              </w:rPr>
            </w:pPr>
            <w:r w:rsidRPr="005200D4">
              <w:rPr>
                <w:rFonts w:ascii="Tahoma" w:hAnsi="Tahoma" w:cs="Tahoma"/>
                <w:b/>
                <w:sz w:val="20"/>
                <w:szCs w:val="20"/>
              </w:rPr>
              <w:t>100</w:t>
            </w:r>
          </w:p>
        </w:tc>
        <w:tc>
          <w:tcPr>
            <w:tcW w:w="693" w:type="pct"/>
            <w:vAlign w:val="center"/>
          </w:tcPr>
          <w:p w14:paraId="00A09F7E" w14:textId="5BB670F6" w:rsidR="006442E6" w:rsidRPr="005200D4" w:rsidRDefault="00125FCE" w:rsidP="00152B98">
            <w:pPr>
              <w:jc w:val="center"/>
              <w:rPr>
                <w:rFonts w:ascii="Tahoma" w:hAnsi="Tahoma" w:cs="Tahoma"/>
                <w:b/>
                <w:sz w:val="20"/>
                <w:szCs w:val="20"/>
              </w:rPr>
            </w:pPr>
            <w:r w:rsidRPr="005200D4">
              <w:rPr>
                <w:rFonts w:ascii="Tahoma" w:hAnsi="Tahoma" w:cs="Tahoma"/>
                <w:b/>
                <w:sz w:val="20"/>
                <w:szCs w:val="20"/>
              </w:rPr>
              <w:t>100</w:t>
            </w:r>
          </w:p>
        </w:tc>
      </w:tr>
      <w:tr w:rsidR="00650409" w:rsidRPr="005200D4" w14:paraId="06377486" w14:textId="77777777" w:rsidTr="005D1BE5">
        <w:trPr>
          <w:trHeight w:val="20"/>
          <w:jc w:val="center"/>
        </w:trPr>
        <w:tc>
          <w:tcPr>
            <w:tcW w:w="418" w:type="pct"/>
            <w:vMerge w:val="restart"/>
            <w:vAlign w:val="center"/>
          </w:tcPr>
          <w:p w14:paraId="5A611E98" w14:textId="74033DF1" w:rsidR="00BE20A4" w:rsidRPr="005200D4" w:rsidRDefault="00BE20A4" w:rsidP="00152B98">
            <w:pPr>
              <w:jc w:val="center"/>
              <w:rPr>
                <w:rFonts w:ascii="Tahoma" w:hAnsi="Tahoma" w:cs="Tahoma"/>
                <w:b/>
                <w:sz w:val="20"/>
                <w:szCs w:val="20"/>
              </w:rPr>
            </w:pPr>
            <w:r w:rsidRPr="005200D4">
              <w:rPr>
                <w:rFonts w:ascii="Tahoma" w:hAnsi="Tahoma" w:cs="Tahoma"/>
                <w:b/>
                <w:sz w:val="20"/>
                <w:szCs w:val="20"/>
              </w:rPr>
              <w:t>1.2</w:t>
            </w:r>
          </w:p>
        </w:tc>
        <w:tc>
          <w:tcPr>
            <w:tcW w:w="2013" w:type="pct"/>
            <w:vMerge w:val="restart"/>
            <w:vAlign w:val="center"/>
            <w:hideMark/>
          </w:tcPr>
          <w:p w14:paraId="5ADF94A8" w14:textId="18582AA9" w:rsidR="00BE20A4" w:rsidRPr="005200D4" w:rsidRDefault="00BE20A4" w:rsidP="00152B98">
            <w:pPr>
              <w:rPr>
                <w:rFonts w:ascii="Tahoma" w:hAnsi="Tahoma" w:cs="Tahoma"/>
                <w:b/>
                <w:sz w:val="20"/>
                <w:szCs w:val="20"/>
              </w:rPr>
            </w:pPr>
            <w:r w:rsidRPr="005200D4">
              <w:rPr>
                <w:rFonts w:ascii="Tahoma" w:hAnsi="Tahoma" w:cs="Tahoma"/>
                <w:b/>
                <w:sz w:val="20"/>
                <w:szCs w:val="20"/>
              </w:rPr>
              <w:t xml:space="preserve">Общая площадь земель в границах населенных пунктов </w:t>
            </w:r>
          </w:p>
        </w:tc>
        <w:tc>
          <w:tcPr>
            <w:tcW w:w="1042" w:type="pct"/>
            <w:vAlign w:val="center"/>
            <w:hideMark/>
          </w:tcPr>
          <w:p w14:paraId="4E56D4AF" w14:textId="77777777" w:rsidR="00BE20A4" w:rsidRPr="005200D4" w:rsidRDefault="00BE20A4"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42A2DBD" w14:textId="66B66D15" w:rsidR="00BE20A4" w:rsidRPr="005200D4" w:rsidRDefault="00BE20A4" w:rsidP="00152B98">
            <w:pPr>
              <w:jc w:val="center"/>
              <w:rPr>
                <w:rFonts w:ascii="Tahoma" w:hAnsi="Tahoma"/>
                <w:b/>
                <w:sz w:val="20"/>
              </w:rPr>
            </w:pPr>
            <w:r w:rsidRPr="005200D4">
              <w:rPr>
                <w:rFonts w:ascii="Tahoma" w:hAnsi="Tahoma" w:cs="Tahoma"/>
                <w:b/>
                <w:sz w:val="20"/>
                <w:szCs w:val="20"/>
              </w:rPr>
              <w:t>4</w:t>
            </w:r>
            <w:r w:rsidR="00954218" w:rsidRPr="005200D4">
              <w:rPr>
                <w:rFonts w:ascii="Tahoma" w:hAnsi="Tahoma" w:cs="Tahoma"/>
                <w:b/>
                <w:sz w:val="20"/>
                <w:szCs w:val="20"/>
              </w:rPr>
              <w:t>906</w:t>
            </w:r>
          </w:p>
        </w:tc>
        <w:tc>
          <w:tcPr>
            <w:tcW w:w="693" w:type="pct"/>
            <w:vAlign w:val="center"/>
          </w:tcPr>
          <w:p w14:paraId="1129A8A5" w14:textId="192B6450" w:rsidR="00BE20A4" w:rsidRPr="005200D4" w:rsidRDefault="001C3445" w:rsidP="000904D4">
            <w:pPr>
              <w:jc w:val="center"/>
              <w:rPr>
                <w:rFonts w:ascii="Tahoma" w:hAnsi="Tahoma" w:cs="Tahoma"/>
                <w:b/>
                <w:sz w:val="20"/>
                <w:szCs w:val="20"/>
              </w:rPr>
            </w:pPr>
            <w:r w:rsidRPr="005200D4">
              <w:rPr>
                <w:rFonts w:ascii="Tahoma" w:hAnsi="Tahoma" w:cs="Tahoma"/>
                <w:b/>
                <w:sz w:val="20"/>
                <w:szCs w:val="20"/>
              </w:rPr>
              <w:t>4</w:t>
            </w:r>
            <w:r w:rsidR="000904D4" w:rsidRPr="005200D4">
              <w:rPr>
                <w:rFonts w:ascii="Tahoma" w:hAnsi="Tahoma" w:cs="Tahoma"/>
                <w:b/>
                <w:sz w:val="20"/>
                <w:szCs w:val="20"/>
              </w:rPr>
              <w:t>906</w:t>
            </w:r>
          </w:p>
        </w:tc>
      </w:tr>
      <w:tr w:rsidR="00650409" w:rsidRPr="005200D4" w14:paraId="56454DB6" w14:textId="77777777" w:rsidTr="005D1BE5">
        <w:trPr>
          <w:trHeight w:val="20"/>
          <w:jc w:val="center"/>
        </w:trPr>
        <w:tc>
          <w:tcPr>
            <w:tcW w:w="418" w:type="pct"/>
            <w:vMerge/>
            <w:vAlign w:val="center"/>
            <w:hideMark/>
          </w:tcPr>
          <w:p w14:paraId="187DDD19" w14:textId="77777777" w:rsidR="00BE20A4" w:rsidRPr="005200D4" w:rsidRDefault="00BE20A4" w:rsidP="00152B98">
            <w:pPr>
              <w:jc w:val="center"/>
              <w:rPr>
                <w:rFonts w:ascii="Tahoma" w:hAnsi="Tahoma" w:cs="Tahoma"/>
                <w:sz w:val="20"/>
                <w:szCs w:val="20"/>
              </w:rPr>
            </w:pPr>
          </w:p>
        </w:tc>
        <w:tc>
          <w:tcPr>
            <w:tcW w:w="2013" w:type="pct"/>
            <w:vMerge/>
            <w:vAlign w:val="center"/>
            <w:hideMark/>
          </w:tcPr>
          <w:p w14:paraId="2F97C633" w14:textId="77777777" w:rsidR="00BE20A4" w:rsidRPr="005200D4" w:rsidRDefault="00BE20A4" w:rsidP="00152B98">
            <w:pPr>
              <w:rPr>
                <w:rFonts w:ascii="Tahoma" w:hAnsi="Tahoma" w:cs="Tahoma"/>
                <w:sz w:val="20"/>
                <w:szCs w:val="20"/>
              </w:rPr>
            </w:pPr>
          </w:p>
        </w:tc>
        <w:tc>
          <w:tcPr>
            <w:tcW w:w="1042" w:type="pct"/>
            <w:vAlign w:val="center"/>
            <w:hideMark/>
          </w:tcPr>
          <w:p w14:paraId="6C9B5C41" w14:textId="77777777" w:rsidR="00BE20A4" w:rsidRPr="005200D4" w:rsidRDefault="00BE20A4"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F2F1FA1" w14:textId="5A062CD8" w:rsidR="00BE20A4" w:rsidRPr="005200D4" w:rsidRDefault="007A0D1C" w:rsidP="00152B98">
            <w:pPr>
              <w:jc w:val="center"/>
              <w:rPr>
                <w:rFonts w:ascii="Tahoma" w:hAnsi="Tahoma" w:cs="Tahoma"/>
                <w:b/>
                <w:sz w:val="20"/>
                <w:szCs w:val="20"/>
                <w:lang w:val="en-US"/>
              </w:rPr>
            </w:pPr>
            <w:r w:rsidRPr="005200D4">
              <w:rPr>
                <w:rFonts w:ascii="Tahoma" w:hAnsi="Tahoma"/>
                <w:b/>
                <w:sz w:val="20"/>
              </w:rPr>
              <w:t>4,</w:t>
            </w:r>
            <w:r w:rsidR="00644F2D" w:rsidRPr="005200D4">
              <w:rPr>
                <w:rFonts w:ascii="Tahoma" w:hAnsi="Tahoma" w:cs="Tahoma"/>
                <w:b/>
                <w:sz w:val="20"/>
                <w:szCs w:val="20"/>
              </w:rPr>
              <w:t>5</w:t>
            </w:r>
            <w:r w:rsidR="001F7E46" w:rsidRPr="005200D4">
              <w:rPr>
                <w:rFonts w:ascii="Tahoma" w:hAnsi="Tahoma" w:cs="Tahoma"/>
                <w:b/>
                <w:sz w:val="20"/>
                <w:szCs w:val="20"/>
              </w:rPr>
              <w:t>4</w:t>
            </w:r>
          </w:p>
        </w:tc>
        <w:tc>
          <w:tcPr>
            <w:tcW w:w="693" w:type="pct"/>
            <w:vAlign w:val="center"/>
          </w:tcPr>
          <w:p w14:paraId="6DDD1A42" w14:textId="21DF4FE3" w:rsidR="00BE20A4" w:rsidRPr="005200D4" w:rsidRDefault="00BE20A4" w:rsidP="000904D4">
            <w:pPr>
              <w:jc w:val="center"/>
              <w:rPr>
                <w:rFonts w:ascii="Tahoma" w:hAnsi="Tahoma" w:cs="Tahoma"/>
                <w:b/>
                <w:sz w:val="20"/>
                <w:szCs w:val="20"/>
              </w:rPr>
            </w:pPr>
            <w:r w:rsidRPr="005200D4">
              <w:rPr>
                <w:rFonts w:ascii="Tahoma" w:hAnsi="Tahoma" w:cs="Tahoma"/>
                <w:b/>
                <w:sz w:val="20"/>
                <w:szCs w:val="20"/>
              </w:rPr>
              <w:t>4,5</w:t>
            </w:r>
            <w:r w:rsidR="003248AB" w:rsidRPr="005200D4">
              <w:rPr>
                <w:rFonts w:ascii="Tahoma" w:hAnsi="Tahoma" w:cs="Tahoma"/>
                <w:b/>
                <w:sz w:val="20"/>
                <w:szCs w:val="20"/>
                <w:lang w:val="en-US"/>
              </w:rPr>
              <w:t>4</w:t>
            </w:r>
          </w:p>
        </w:tc>
      </w:tr>
      <w:tr w:rsidR="00650409" w:rsidRPr="005200D4" w14:paraId="1927871A" w14:textId="77777777" w:rsidTr="005D1BE5">
        <w:trPr>
          <w:trHeight w:val="20"/>
          <w:jc w:val="center"/>
        </w:trPr>
        <w:tc>
          <w:tcPr>
            <w:tcW w:w="418" w:type="pct"/>
            <w:vAlign w:val="center"/>
          </w:tcPr>
          <w:p w14:paraId="3BC32326" w14:textId="77777777" w:rsidR="00DB5643" w:rsidRPr="005200D4" w:rsidRDefault="00DB5643" w:rsidP="00152B98">
            <w:pPr>
              <w:jc w:val="center"/>
              <w:rPr>
                <w:rFonts w:ascii="Tahoma" w:hAnsi="Tahoma" w:cs="Tahoma"/>
                <w:sz w:val="20"/>
                <w:szCs w:val="20"/>
              </w:rPr>
            </w:pPr>
          </w:p>
        </w:tc>
        <w:tc>
          <w:tcPr>
            <w:tcW w:w="2013" w:type="pct"/>
            <w:vAlign w:val="center"/>
            <w:hideMark/>
          </w:tcPr>
          <w:p w14:paraId="48282F16" w14:textId="201E45B8" w:rsidR="00DB5643" w:rsidRPr="005200D4" w:rsidRDefault="00DB5643"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48A3475E" w14:textId="77777777" w:rsidR="00DB5643" w:rsidRPr="005200D4" w:rsidRDefault="00DB5643" w:rsidP="00152B98">
            <w:pPr>
              <w:jc w:val="center"/>
              <w:rPr>
                <w:rFonts w:ascii="Tahoma" w:hAnsi="Tahoma" w:cs="Tahoma"/>
                <w:sz w:val="20"/>
                <w:szCs w:val="20"/>
              </w:rPr>
            </w:pPr>
          </w:p>
        </w:tc>
        <w:tc>
          <w:tcPr>
            <w:tcW w:w="834" w:type="pct"/>
            <w:vAlign w:val="center"/>
          </w:tcPr>
          <w:p w14:paraId="3AF5BBF6" w14:textId="77777777" w:rsidR="00DB5643" w:rsidRPr="005200D4" w:rsidRDefault="00DB5643" w:rsidP="00152B98">
            <w:pPr>
              <w:jc w:val="center"/>
              <w:rPr>
                <w:rFonts w:ascii="Tahoma" w:hAnsi="Tahoma" w:cs="Tahoma"/>
                <w:sz w:val="20"/>
                <w:szCs w:val="20"/>
              </w:rPr>
            </w:pPr>
          </w:p>
        </w:tc>
        <w:tc>
          <w:tcPr>
            <w:tcW w:w="693" w:type="pct"/>
            <w:vAlign w:val="center"/>
          </w:tcPr>
          <w:p w14:paraId="0038ABE8" w14:textId="77777777" w:rsidR="00DB5643" w:rsidRPr="005200D4" w:rsidRDefault="00DB5643" w:rsidP="00152B98">
            <w:pPr>
              <w:jc w:val="center"/>
              <w:rPr>
                <w:rFonts w:ascii="Tahoma" w:hAnsi="Tahoma" w:cs="Tahoma"/>
                <w:b/>
                <w:sz w:val="20"/>
                <w:szCs w:val="20"/>
              </w:rPr>
            </w:pPr>
          </w:p>
        </w:tc>
      </w:tr>
      <w:tr w:rsidR="00650409" w:rsidRPr="005200D4" w14:paraId="11D6C5D7" w14:textId="77777777" w:rsidTr="005D1BE5">
        <w:trPr>
          <w:trHeight w:val="20"/>
          <w:jc w:val="center"/>
        </w:trPr>
        <w:tc>
          <w:tcPr>
            <w:tcW w:w="418" w:type="pct"/>
            <w:vAlign w:val="center"/>
          </w:tcPr>
          <w:p w14:paraId="1C769D2E" w14:textId="409FBF0E" w:rsidR="00DB5643" w:rsidRPr="005200D4" w:rsidRDefault="00DB5643" w:rsidP="00152B98">
            <w:pPr>
              <w:jc w:val="center"/>
              <w:rPr>
                <w:rFonts w:ascii="Tahoma" w:hAnsi="Tahoma" w:cs="Tahoma"/>
                <w:sz w:val="20"/>
                <w:szCs w:val="20"/>
              </w:rPr>
            </w:pPr>
            <w:r w:rsidRPr="005200D4">
              <w:rPr>
                <w:rFonts w:ascii="Tahoma" w:hAnsi="Tahoma" w:cs="Tahoma"/>
                <w:sz w:val="20"/>
                <w:szCs w:val="20"/>
              </w:rPr>
              <w:t>1.2.1</w:t>
            </w:r>
          </w:p>
        </w:tc>
        <w:tc>
          <w:tcPr>
            <w:tcW w:w="2013" w:type="pct"/>
            <w:vAlign w:val="center"/>
          </w:tcPr>
          <w:p w14:paraId="0D78C06B" w14:textId="159E3C49" w:rsidR="00DB5643" w:rsidRPr="005200D4" w:rsidRDefault="0019517A" w:rsidP="00152B98">
            <w:pPr>
              <w:rPr>
                <w:rFonts w:ascii="Tahoma" w:hAnsi="Tahoma" w:cs="Tahoma"/>
                <w:sz w:val="20"/>
                <w:szCs w:val="20"/>
              </w:rPr>
            </w:pPr>
            <w:r w:rsidRPr="005200D4">
              <w:rPr>
                <w:rFonts w:ascii="Tahoma" w:eastAsia="Calibri" w:hAnsi="Tahoma" w:cs="Tahoma"/>
                <w:sz w:val="20"/>
                <w:szCs w:val="20"/>
              </w:rPr>
              <w:t>с. Нежино</w:t>
            </w:r>
          </w:p>
        </w:tc>
        <w:tc>
          <w:tcPr>
            <w:tcW w:w="1042" w:type="pct"/>
            <w:vAlign w:val="center"/>
            <w:hideMark/>
          </w:tcPr>
          <w:p w14:paraId="6C7A723B" w14:textId="77777777"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07D2577" w14:textId="1A98F37B" w:rsidR="00DB5643" w:rsidRPr="005200D4" w:rsidRDefault="008F6254" w:rsidP="00152B98">
            <w:pPr>
              <w:jc w:val="center"/>
              <w:rPr>
                <w:rFonts w:ascii="Tahoma" w:hAnsi="Tahoma" w:cs="Tahoma"/>
                <w:sz w:val="20"/>
                <w:szCs w:val="20"/>
                <w:lang w:val="en-US"/>
              </w:rPr>
            </w:pPr>
            <w:r w:rsidRPr="005200D4">
              <w:rPr>
                <w:rFonts w:ascii="Tahoma" w:hAnsi="Tahoma" w:cs="Tahoma"/>
                <w:sz w:val="20"/>
                <w:szCs w:val="20"/>
                <w:lang w:val="en-US"/>
              </w:rPr>
              <w:t>297</w:t>
            </w:r>
          </w:p>
        </w:tc>
        <w:tc>
          <w:tcPr>
            <w:tcW w:w="693" w:type="pct"/>
            <w:vAlign w:val="center"/>
          </w:tcPr>
          <w:p w14:paraId="4C130C96" w14:textId="3358950F" w:rsidR="00DB5643" w:rsidRPr="005200D4" w:rsidRDefault="00094820" w:rsidP="00152B98">
            <w:pPr>
              <w:jc w:val="center"/>
              <w:rPr>
                <w:rFonts w:ascii="Tahoma" w:hAnsi="Tahoma" w:cs="Tahoma"/>
                <w:sz w:val="20"/>
                <w:szCs w:val="20"/>
              </w:rPr>
            </w:pPr>
            <w:r w:rsidRPr="005200D4">
              <w:rPr>
                <w:rFonts w:ascii="Tahoma" w:hAnsi="Tahoma" w:cs="Tahoma"/>
                <w:sz w:val="20"/>
                <w:szCs w:val="20"/>
              </w:rPr>
              <w:t>297</w:t>
            </w:r>
          </w:p>
        </w:tc>
      </w:tr>
      <w:tr w:rsidR="00650409" w:rsidRPr="005200D4" w14:paraId="2D817C9E" w14:textId="77777777" w:rsidTr="005D1BE5">
        <w:trPr>
          <w:trHeight w:val="20"/>
          <w:jc w:val="center"/>
        </w:trPr>
        <w:tc>
          <w:tcPr>
            <w:tcW w:w="418" w:type="pct"/>
            <w:vAlign w:val="center"/>
          </w:tcPr>
          <w:p w14:paraId="7770796E" w14:textId="592726D2" w:rsidR="00DB5643" w:rsidRPr="005200D4" w:rsidRDefault="00DB5643" w:rsidP="00152B98">
            <w:pPr>
              <w:jc w:val="center"/>
              <w:rPr>
                <w:rFonts w:ascii="Tahoma" w:hAnsi="Tahoma" w:cs="Tahoma"/>
                <w:sz w:val="20"/>
                <w:szCs w:val="20"/>
              </w:rPr>
            </w:pPr>
            <w:r w:rsidRPr="005200D4">
              <w:rPr>
                <w:rFonts w:ascii="Tahoma" w:hAnsi="Tahoma" w:cs="Tahoma"/>
                <w:sz w:val="20"/>
                <w:szCs w:val="20"/>
              </w:rPr>
              <w:t>1.2.2</w:t>
            </w:r>
          </w:p>
        </w:tc>
        <w:tc>
          <w:tcPr>
            <w:tcW w:w="2013" w:type="pct"/>
            <w:vAlign w:val="center"/>
          </w:tcPr>
          <w:p w14:paraId="30EF773C" w14:textId="6BD689DD"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с. Тереховка</w:t>
            </w:r>
          </w:p>
        </w:tc>
        <w:tc>
          <w:tcPr>
            <w:tcW w:w="1042" w:type="pct"/>
            <w:vAlign w:val="center"/>
          </w:tcPr>
          <w:p w14:paraId="6DBDFF74" w14:textId="77777777"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2CFDE9FF" w14:textId="08A677F5" w:rsidR="00DB5643" w:rsidRPr="005200D4" w:rsidRDefault="00DB5643" w:rsidP="00152B98">
            <w:pPr>
              <w:jc w:val="center"/>
              <w:rPr>
                <w:rFonts w:ascii="Tahoma" w:hAnsi="Tahoma" w:cs="Tahoma"/>
                <w:sz w:val="20"/>
                <w:szCs w:val="20"/>
              </w:rPr>
            </w:pPr>
            <w:r w:rsidRPr="005200D4">
              <w:rPr>
                <w:rFonts w:ascii="Tahoma" w:hAnsi="Tahoma" w:cs="Tahoma"/>
                <w:sz w:val="20"/>
                <w:szCs w:val="20"/>
              </w:rPr>
              <w:t>393</w:t>
            </w:r>
          </w:p>
        </w:tc>
        <w:tc>
          <w:tcPr>
            <w:tcW w:w="693" w:type="pct"/>
            <w:vAlign w:val="center"/>
          </w:tcPr>
          <w:p w14:paraId="2406A1FF" w14:textId="2117120D" w:rsidR="00DB5643" w:rsidRPr="005200D4" w:rsidRDefault="00DB5643" w:rsidP="00152B98">
            <w:pPr>
              <w:jc w:val="center"/>
              <w:rPr>
                <w:rFonts w:ascii="Tahoma" w:hAnsi="Tahoma" w:cs="Tahoma"/>
                <w:sz w:val="20"/>
                <w:szCs w:val="20"/>
              </w:rPr>
            </w:pPr>
            <w:r w:rsidRPr="005200D4">
              <w:rPr>
                <w:rFonts w:ascii="Tahoma" w:hAnsi="Tahoma" w:cs="Tahoma"/>
                <w:sz w:val="20"/>
                <w:szCs w:val="20"/>
              </w:rPr>
              <w:t>393</w:t>
            </w:r>
          </w:p>
        </w:tc>
      </w:tr>
      <w:tr w:rsidR="00650409" w:rsidRPr="005200D4" w14:paraId="0988435E" w14:textId="77777777" w:rsidTr="005D1BE5">
        <w:trPr>
          <w:trHeight w:val="20"/>
          <w:jc w:val="center"/>
        </w:trPr>
        <w:tc>
          <w:tcPr>
            <w:tcW w:w="418" w:type="pct"/>
            <w:vAlign w:val="center"/>
          </w:tcPr>
          <w:p w14:paraId="2712D314" w14:textId="2A044DA1" w:rsidR="00DB5643" w:rsidRPr="005200D4" w:rsidRDefault="00DB5643" w:rsidP="00152B98">
            <w:pPr>
              <w:jc w:val="center"/>
              <w:rPr>
                <w:rFonts w:ascii="Tahoma" w:hAnsi="Tahoma" w:cs="Tahoma"/>
                <w:sz w:val="20"/>
                <w:szCs w:val="20"/>
              </w:rPr>
            </w:pPr>
            <w:r w:rsidRPr="005200D4">
              <w:rPr>
                <w:rFonts w:ascii="Tahoma" w:hAnsi="Tahoma" w:cs="Tahoma"/>
                <w:sz w:val="20"/>
                <w:szCs w:val="20"/>
              </w:rPr>
              <w:t>1.2.3</w:t>
            </w:r>
          </w:p>
        </w:tc>
        <w:tc>
          <w:tcPr>
            <w:tcW w:w="2013" w:type="pct"/>
            <w:vAlign w:val="center"/>
          </w:tcPr>
          <w:p w14:paraId="18387851" w14:textId="69600075"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пос. Алексеевка</w:t>
            </w:r>
          </w:p>
        </w:tc>
        <w:tc>
          <w:tcPr>
            <w:tcW w:w="1042" w:type="pct"/>
            <w:vAlign w:val="center"/>
          </w:tcPr>
          <w:p w14:paraId="496C6AEE" w14:textId="6E043581"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F4F0C71" w14:textId="76EEB14E" w:rsidR="00DB5643" w:rsidRPr="005200D4" w:rsidRDefault="00DB5643" w:rsidP="00152B98">
            <w:pPr>
              <w:jc w:val="center"/>
              <w:rPr>
                <w:rFonts w:ascii="Tahoma" w:hAnsi="Tahoma" w:cs="Tahoma"/>
                <w:sz w:val="20"/>
                <w:szCs w:val="20"/>
              </w:rPr>
            </w:pPr>
            <w:r w:rsidRPr="005200D4">
              <w:rPr>
                <w:rFonts w:ascii="Tahoma" w:hAnsi="Tahoma" w:cs="Tahoma"/>
                <w:sz w:val="20"/>
                <w:szCs w:val="20"/>
              </w:rPr>
              <w:t>7</w:t>
            </w:r>
            <w:r w:rsidR="00954218" w:rsidRPr="005200D4">
              <w:rPr>
                <w:rFonts w:ascii="Tahoma" w:hAnsi="Tahoma" w:cs="Tahoma"/>
                <w:sz w:val="20"/>
                <w:szCs w:val="20"/>
              </w:rPr>
              <w:t>5</w:t>
            </w:r>
            <w:r w:rsidRPr="005200D4">
              <w:rPr>
                <w:rFonts w:ascii="Tahoma" w:hAnsi="Tahoma" w:cs="Tahoma"/>
                <w:sz w:val="20"/>
                <w:szCs w:val="20"/>
              </w:rPr>
              <w:t>3</w:t>
            </w:r>
          </w:p>
        </w:tc>
        <w:tc>
          <w:tcPr>
            <w:tcW w:w="693" w:type="pct"/>
            <w:vAlign w:val="center"/>
          </w:tcPr>
          <w:p w14:paraId="769D3F09" w14:textId="7451731A" w:rsidR="00DB5643" w:rsidRPr="005200D4" w:rsidRDefault="000904D4" w:rsidP="00152B98">
            <w:pPr>
              <w:jc w:val="center"/>
              <w:rPr>
                <w:rFonts w:ascii="Tahoma" w:hAnsi="Tahoma" w:cs="Tahoma"/>
                <w:sz w:val="20"/>
                <w:szCs w:val="20"/>
              </w:rPr>
            </w:pPr>
            <w:r w:rsidRPr="005200D4">
              <w:rPr>
                <w:rFonts w:ascii="Tahoma" w:hAnsi="Tahoma" w:cs="Tahoma"/>
                <w:sz w:val="20"/>
                <w:szCs w:val="20"/>
              </w:rPr>
              <w:t>753</w:t>
            </w:r>
          </w:p>
        </w:tc>
      </w:tr>
      <w:tr w:rsidR="00650409" w:rsidRPr="005200D4" w14:paraId="511CEB4B" w14:textId="77777777" w:rsidTr="005D1BE5">
        <w:trPr>
          <w:trHeight w:val="20"/>
          <w:jc w:val="center"/>
        </w:trPr>
        <w:tc>
          <w:tcPr>
            <w:tcW w:w="418" w:type="pct"/>
            <w:vAlign w:val="center"/>
          </w:tcPr>
          <w:p w14:paraId="0DC65519" w14:textId="656E3F5A" w:rsidR="00DB5643" w:rsidRPr="005200D4" w:rsidRDefault="00DB5643" w:rsidP="00152B98">
            <w:pPr>
              <w:jc w:val="center"/>
              <w:rPr>
                <w:rFonts w:ascii="Tahoma" w:hAnsi="Tahoma" w:cs="Tahoma"/>
                <w:sz w:val="20"/>
                <w:szCs w:val="20"/>
              </w:rPr>
            </w:pPr>
            <w:r w:rsidRPr="005200D4">
              <w:rPr>
                <w:rFonts w:ascii="Tahoma" w:hAnsi="Tahoma" w:cs="Tahoma"/>
                <w:sz w:val="20"/>
                <w:szCs w:val="20"/>
              </w:rPr>
              <w:t>1.2.4</w:t>
            </w:r>
          </w:p>
        </w:tc>
        <w:tc>
          <w:tcPr>
            <w:tcW w:w="2013" w:type="pct"/>
            <w:vAlign w:val="center"/>
          </w:tcPr>
          <w:p w14:paraId="0CBB5BA7" w14:textId="2321E8AC" w:rsidR="00DB5643" w:rsidRPr="005200D4" w:rsidRDefault="00DB5643" w:rsidP="00152B98">
            <w:pPr>
              <w:rPr>
                <w:rFonts w:ascii="Tahoma" w:eastAsia="Calibri" w:hAnsi="Tahoma" w:cs="Tahoma"/>
                <w:sz w:val="20"/>
                <w:szCs w:val="20"/>
              </w:rPr>
            </w:pPr>
            <w:r w:rsidRPr="005200D4">
              <w:rPr>
                <w:rFonts w:ascii="Tahoma" w:eastAsia="Calibri" w:hAnsi="Tahoma" w:cs="Tahoma"/>
                <w:sz w:val="20"/>
                <w:szCs w:val="20"/>
              </w:rPr>
              <w:t>пос. Горное</w:t>
            </w:r>
          </w:p>
        </w:tc>
        <w:tc>
          <w:tcPr>
            <w:tcW w:w="1042" w:type="pct"/>
            <w:vAlign w:val="center"/>
          </w:tcPr>
          <w:p w14:paraId="0AB7D8A8" w14:textId="328579D2"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49FF6758" w14:textId="44CD542A" w:rsidR="00DB5643" w:rsidRPr="005200D4" w:rsidRDefault="00DB5643" w:rsidP="00152B98">
            <w:pPr>
              <w:jc w:val="center"/>
              <w:rPr>
                <w:rFonts w:ascii="Tahoma" w:hAnsi="Tahoma" w:cs="Tahoma"/>
                <w:sz w:val="20"/>
                <w:szCs w:val="20"/>
              </w:rPr>
            </w:pPr>
            <w:r w:rsidRPr="005200D4">
              <w:rPr>
                <w:rFonts w:ascii="Tahoma" w:hAnsi="Tahoma" w:cs="Tahoma"/>
                <w:sz w:val="20"/>
                <w:szCs w:val="20"/>
              </w:rPr>
              <w:t>25</w:t>
            </w:r>
          </w:p>
        </w:tc>
        <w:tc>
          <w:tcPr>
            <w:tcW w:w="693" w:type="pct"/>
            <w:vAlign w:val="center"/>
          </w:tcPr>
          <w:p w14:paraId="662C6B4A" w14:textId="6E480C49" w:rsidR="00DB5643" w:rsidRPr="005200D4" w:rsidRDefault="00DB5643" w:rsidP="00152B98">
            <w:pPr>
              <w:jc w:val="center"/>
              <w:rPr>
                <w:rFonts w:ascii="Tahoma" w:hAnsi="Tahoma" w:cs="Tahoma"/>
                <w:sz w:val="20"/>
                <w:szCs w:val="20"/>
              </w:rPr>
            </w:pPr>
            <w:r w:rsidRPr="005200D4">
              <w:rPr>
                <w:rFonts w:ascii="Tahoma" w:hAnsi="Tahoma" w:cs="Tahoma"/>
                <w:sz w:val="20"/>
                <w:szCs w:val="20"/>
              </w:rPr>
              <w:t>25</w:t>
            </w:r>
          </w:p>
        </w:tc>
      </w:tr>
      <w:tr w:rsidR="00650409" w:rsidRPr="005200D4" w14:paraId="3F2EA8E4" w14:textId="77777777" w:rsidTr="005D1BE5">
        <w:trPr>
          <w:trHeight w:val="20"/>
          <w:jc w:val="center"/>
        </w:trPr>
        <w:tc>
          <w:tcPr>
            <w:tcW w:w="418" w:type="pct"/>
            <w:vAlign w:val="center"/>
          </w:tcPr>
          <w:p w14:paraId="6448D55F" w14:textId="7AF0C630" w:rsidR="00DB5643" w:rsidRPr="005200D4" w:rsidRDefault="00DB5643" w:rsidP="00152B98">
            <w:pPr>
              <w:jc w:val="center"/>
              <w:rPr>
                <w:rFonts w:ascii="Tahoma" w:hAnsi="Tahoma" w:cs="Tahoma"/>
                <w:sz w:val="20"/>
                <w:szCs w:val="20"/>
              </w:rPr>
            </w:pPr>
            <w:r w:rsidRPr="005200D4">
              <w:rPr>
                <w:rFonts w:ascii="Tahoma" w:hAnsi="Tahoma" w:cs="Tahoma"/>
                <w:sz w:val="20"/>
                <w:szCs w:val="20"/>
              </w:rPr>
              <w:t>1.2.5</w:t>
            </w:r>
          </w:p>
        </w:tc>
        <w:tc>
          <w:tcPr>
            <w:tcW w:w="2013" w:type="pct"/>
            <w:vAlign w:val="center"/>
          </w:tcPr>
          <w:p w14:paraId="592E88F5" w14:textId="03D34041"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по</w:t>
            </w:r>
            <w:r w:rsidR="00E01FB9" w:rsidRPr="005200D4">
              <w:rPr>
                <w:rFonts w:ascii="Tahoma" w:eastAsia="Calibri" w:hAnsi="Tahoma" w:cs="Tahoma"/>
                <w:sz w:val="20"/>
                <w:szCs w:val="20"/>
              </w:rPr>
              <w:t>с. Городечное</w:t>
            </w:r>
          </w:p>
        </w:tc>
        <w:tc>
          <w:tcPr>
            <w:tcW w:w="1042" w:type="pct"/>
            <w:vAlign w:val="center"/>
          </w:tcPr>
          <w:p w14:paraId="69490AF9" w14:textId="4CAC9B44"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236E8D8" w14:textId="10173D42" w:rsidR="00DB5643" w:rsidRPr="005200D4" w:rsidRDefault="00DB5643" w:rsidP="00152B98">
            <w:pPr>
              <w:jc w:val="center"/>
              <w:rPr>
                <w:rFonts w:ascii="Tahoma" w:hAnsi="Tahoma" w:cs="Tahoma"/>
                <w:sz w:val="20"/>
                <w:szCs w:val="20"/>
              </w:rPr>
            </w:pPr>
            <w:r w:rsidRPr="005200D4">
              <w:rPr>
                <w:rFonts w:ascii="Tahoma" w:hAnsi="Tahoma" w:cs="Tahoma"/>
                <w:sz w:val="20"/>
                <w:szCs w:val="20"/>
              </w:rPr>
              <w:t>255</w:t>
            </w:r>
          </w:p>
        </w:tc>
        <w:tc>
          <w:tcPr>
            <w:tcW w:w="693" w:type="pct"/>
            <w:vAlign w:val="center"/>
          </w:tcPr>
          <w:p w14:paraId="7F8F8001" w14:textId="2911C6B5" w:rsidR="00DB5643" w:rsidRPr="005200D4" w:rsidRDefault="00DB5643" w:rsidP="00152B98">
            <w:pPr>
              <w:jc w:val="center"/>
              <w:rPr>
                <w:rFonts w:ascii="Tahoma" w:hAnsi="Tahoma" w:cs="Tahoma"/>
                <w:sz w:val="20"/>
                <w:szCs w:val="20"/>
              </w:rPr>
            </w:pPr>
            <w:r w:rsidRPr="005200D4">
              <w:rPr>
                <w:rFonts w:ascii="Tahoma" w:hAnsi="Tahoma" w:cs="Tahoma"/>
                <w:sz w:val="20"/>
                <w:szCs w:val="20"/>
              </w:rPr>
              <w:t>255</w:t>
            </w:r>
          </w:p>
        </w:tc>
      </w:tr>
      <w:tr w:rsidR="00650409" w:rsidRPr="005200D4" w14:paraId="277DEDA1" w14:textId="77777777" w:rsidTr="005D1BE5">
        <w:trPr>
          <w:trHeight w:val="20"/>
          <w:jc w:val="center"/>
        </w:trPr>
        <w:tc>
          <w:tcPr>
            <w:tcW w:w="418" w:type="pct"/>
            <w:vAlign w:val="center"/>
          </w:tcPr>
          <w:p w14:paraId="1A385D39" w14:textId="4C401BFA" w:rsidR="00DB5643" w:rsidRPr="005200D4" w:rsidRDefault="00DB5643" w:rsidP="00152B98">
            <w:pPr>
              <w:jc w:val="center"/>
              <w:rPr>
                <w:rFonts w:ascii="Tahoma" w:hAnsi="Tahoma" w:cs="Tahoma"/>
                <w:sz w:val="20"/>
                <w:szCs w:val="20"/>
              </w:rPr>
            </w:pPr>
            <w:r w:rsidRPr="005200D4">
              <w:rPr>
                <w:rFonts w:ascii="Tahoma" w:hAnsi="Tahoma" w:cs="Tahoma"/>
                <w:sz w:val="20"/>
                <w:szCs w:val="20"/>
              </w:rPr>
              <w:t>1.2.6</w:t>
            </w:r>
          </w:p>
        </w:tc>
        <w:tc>
          <w:tcPr>
            <w:tcW w:w="2013" w:type="pct"/>
            <w:vAlign w:val="center"/>
          </w:tcPr>
          <w:p w14:paraId="7F5D1963" w14:textId="342925BE"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пос. Оленевод</w:t>
            </w:r>
          </w:p>
        </w:tc>
        <w:tc>
          <w:tcPr>
            <w:tcW w:w="1042" w:type="pct"/>
            <w:vAlign w:val="center"/>
          </w:tcPr>
          <w:p w14:paraId="31A3E852" w14:textId="14CD4BD5"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8146747" w14:textId="1B46E555" w:rsidR="00DB5643" w:rsidRPr="005200D4" w:rsidRDefault="00DB5643" w:rsidP="00152B98">
            <w:pPr>
              <w:jc w:val="center"/>
              <w:rPr>
                <w:rFonts w:ascii="Tahoma" w:hAnsi="Tahoma" w:cs="Tahoma"/>
                <w:sz w:val="20"/>
                <w:szCs w:val="20"/>
              </w:rPr>
            </w:pPr>
            <w:r w:rsidRPr="005200D4">
              <w:rPr>
                <w:rFonts w:ascii="Tahoma" w:hAnsi="Tahoma" w:cs="Tahoma"/>
                <w:sz w:val="20"/>
                <w:szCs w:val="20"/>
              </w:rPr>
              <w:t>149</w:t>
            </w:r>
          </w:p>
        </w:tc>
        <w:tc>
          <w:tcPr>
            <w:tcW w:w="693" w:type="pct"/>
            <w:vAlign w:val="center"/>
          </w:tcPr>
          <w:p w14:paraId="41CB18A9" w14:textId="06371806" w:rsidR="00DB5643" w:rsidRPr="005200D4" w:rsidRDefault="00DB5643" w:rsidP="00152B98">
            <w:pPr>
              <w:jc w:val="center"/>
              <w:rPr>
                <w:rFonts w:ascii="Tahoma" w:hAnsi="Tahoma" w:cs="Tahoma"/>
                <w:sz w:val="20"/>
                <w:szCs w:val="20"/>
              </w:rPr>
            </w:pPr>
            <w:r w:rsidRPr="005200D4">
              <w:rPr>
                <w:rFonts w:ascii="Tahoma" w:hAnsi="Tahoma" w:cs="Tahoma"/>
                <w:sz w:val="20"/>
                <w:szCs w:val="20"/>
              </w:rPr>
              <w:t>149</w:t>
            </w:r>
          </w:p>
        </w:tc>
      </w:tr>
      <w:tr w:rsidR="00650409" w:rsidRPr="005200D4" w14:paraId="1960CDEE" w14:textId="77777777" w:rsidTr="005D1BE5">
        <w:trPr>
          <w:trHeight w:val="20"/>
          <w:jc w:val="center"/>
        </w:trPr>
        <w:tc>
          <w:tcPr>
            <w:tcW w:w="418" w:type="pct"/>
            <w:vAlign w:val="center"/>
          </w:tcPr>
          <w:p w14:paraId="1C231885" w14:textId="6B0ADD62" w:rsidR="00DB5643" w:rsidRPr="005200D4" w:rsidRDefault="00DB5643" w:rsidP="00152B98">
            <w:pPr>
              <w:jc w:val="center"/>
              <w:rPr>
                <w:rFonts w:ascii="Tahoma" w:hAnsi="Tahoma" w:cs="Tahoma"/>
                <w:sz w:val="20"/>
                <w:szCs w:val="20"/>
              </w:rPr>
            </w:pPr>
            <w:r w:rsidRPr="005200D4">
              <w:rPr>
                <w:rFonts w:ascii="Tahoma" w:hAnsi="Tahoma" w:cs="Tahoma"/>
                <w:sz w:val="20"/>
                <w:szCs w:val="20"/>
              </w:rPr>
              <w:t>1.2.7</w:t>
            </w:r>
          </w:p>
        </w:tc>
        <w:tc>
          <w:tcPr>
            <w:tcW w:w="2013" w:type="pct"/>
            <w:vAlign w:val="center"/>
          </w:tcPr>
          <w:p w14:paraId="0970583A" w14:textId="0A09E066" w:rsidR="00DB5643" w:rsidRPr="005200D4" w:rsidRDefault="00794B3F" w:rsidP="00152B98">
            <w:pPr>
              <w:rPr>
                <w:rFonts w:ascii="Tahoma" w:eastAsia="Calibri" w:hAnsi="Tahoma" w:cs="Tahoma"/>
                <w:sz w:val="20"/>
                <w:szCs w:val="20"/>
              </w:rPr>
            </w:pPr>
            <w:r w:rsidRPr="005200D4">
              <w:rPr>
                <w:rFonts w:ascii="Tahoma" w:eastAsia="Calibri" w:hAnsi="Tahoma" w:cs="Tahoma"/>
                <w:sz w:val="20"/>
                <w:szCs w:val="20"/>
              </w:rPr>
              <w:t>пос. Раздольное</w:t>
            </w:r>
          </w:p>
        </w:tc>
        <w:tc>
          <w:tcPr>
            <w:tcW w:w="1042" w:type="pct"/>
            <w:vAlign w:val="center"/>
          </w:tcPr>
          <w:p w14:paraId="35F54C23" w14:textId="17955563"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1E76B4DB" w14:textId="78B092C9" w:rsidR="00DB5643" w:rsidRPr="005200D4" w:rsidRDefault="00BC023B" w:rsidP="00152B98">
            <w:pPr>
              <w:jc w:val="center"/>
              <w:rPr>
                <w:rFonts w:ascii="Tahoma" w:hAnsi="Tahoma" w:cs="Tahoma"/>
                <w:sz w:val="20"/>
                <w:szCs w:val="20"/>
              </w:rPr>
            </w:pPr>
            <w:r w:rsidRPr="005200D4">
              <w:rPr>
                <w:rFonts w:ascii="Tahoma" w:hAnsi="Tahoma" w:cs="Tahoma"/>
                <w:sz w:val="20"/>
                <w:szCs w:val="20"/>
              </w:rPr>
              <w:t>1680</w:t>
            </w:r>
          </w:p>
        </w:tc>
        <w:tc>
          <w:tcPr>
            <w:tcW w:w="693" w:type="pct"/>
            <w:vAlign w:val="center"/>
          </w:tcPr>
          <w:p w14:paraId="4B04FCBD" w14:textId="575D75E6" w:rsidR="00DB5643" w:rsidRPr="005200D4" w:rsidRDefault="00DB5643" w:rsidP="00152B98">
            <w:pPr>
              <w:jc w:val="center"/>
              <w:rPr>
                <w:rFonts w:ascii="Tahoma" w:hAnsi="Tahoma" w:cs="Tahoma"/>
                <w:sz w:val="20"/>
                <w:szCs w:val="20"/>
                <w:lang w:val="en-US"/>
              </w:rPr>
            </w:pPr>
            <w:r w:rsidRPr="005200D4">
              <w:rPr>
                <w:rFonts w:ascii="Tahoma" w:hAnsi="Tahoma" w:cs="Tahoma"/>
                <w:sz w:val="20"/>
                <w:szCs w:val="20"/>
              </w:rPr>
              <w:t>16</w:t>
            </w:r>
            <w:r w:rsidR="00094820" w:rsidRPr="005200D4">
              <w:rPr>
                <w:rFonts w:ascii="Tahoma" w:hAnsi="Tahoma" w:cs="Tahoma"/>
                <w:sz w:val="20"/>
                <w:szCs w:val="20"/>
                <w:lang w:val="en-US"/>
              </w:rPr>
              <w:t>8</w:t>
            </w:r>
            <w:r w:rsidR="001C3445" w:rsidRPr="005200D4">
              <w:rPr>
                <w:rFonts w:ascii="Tahoma" w:hAnsi="Tahoma" w:cs="Tahoma"/>
                <w:sz w:val="20"/>
                <w:szCs w:val="20"/>
                <w:lang w:val="en-US"/>
              </w:rPr>
              <w:t>0</w:t>
            </w:r>
          </w:p>
        </w:tc>
      </w:tr>
      <w:tr w:rsidR="00650409" w:rsidRPr="005200D4" w14:paraId="4AF1DD0F" w14:textId="77777777" w:rsidTr="005D1BE5">
        <w:trPr>
          <w:trHeight w:val="20"/>
          <w:jc w:val="center"/>
        </w:trPr>
        <w:tc>
          <w:tcPr>
            <w:tcW w:w="418" w:type="pct"/>
            <w:vAlign w:val="center"/>
          </w:tcPr>
          <w:p w14:paraId="5BD3871A" w14:textId="1033017D" w:rsidR="00DB5643" w:rsidRPr="005200D4" w:rsidRDefault="00DB5643" w:rsidP="00152B98">
            <w:pPr>
              <w:jc w:val="center"/>
              <w:rPr>
                <w:rFonts w:ascii="Tahoma" w:hAnsi="Tahoma" w:cs="Tahoma"/>
                <w:sz w:val="20"/>
                <w:szCs w:val="20"/>
              </w:rPr>
            </w:pPr>
            <w:r w:rsidRPr="005200D4">
              <w:rPr>
                <w:rFonts w:ascii="Tahoma" w:hAnsi="Tahoma" w:cs="Tahoma"/>
                <w:sz w:val="20"/>
                <w:szCs w:val="20"/>
              </w:rPr>
              <w:t>1.2.8</w:t>
            </w:r>
          </w:p>
        </w:tc>
        <w:tc>
          <w:tcPr>
            <w:tcW w:w="2013" w:type="pct"/>
            <w:vAlign w:val="center"/>
          </w:tcPr>
          <w:p w14:paraId="5CF2DB24" w14:textId="0F3BAB07"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пос. Тимофеевка</w:t>
            </w:r>
          </w:p>
        </w:tc>
        <w:tc>
          <w:tcPr>
            <w:tcW w:w="1042" w:type="pct"/>
            <w:vAlign w:val="center"/>
          </w:tcPr>
          <w:p w14:paraId="6BCDE717" w14:textId="56F97BAC"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5275697" w14:textId="6036A042" w:rsidR="00DB5643" w:rsidRPr="005200D4" w:rsidRDefault="008F6254" w:rsidP="00152B98">
            <w:pPr>
              <w:jc w:val="center"/>
              <w:rPr>
                <w:rFonts w:ascii="Tahoma" w:hAnsi="Tahoma" w:cs="Tahoma"/>
                <w:sz w:val="20"/>
                <w:szCs w:val="20"/>
                <w:lang w:val="en-US"/>
              </w:rPr>
            </w:pPr>
            <w:r w:rsidRPr="005200D4">
              <w:rPr>
                <w:rFonts w:ascii="Tahoma" w:hAnsi="Tahoma" w:cs="Tahoma"/>
                <w:sz w:val="20"/>
                <w:szCs w:val="20"/>
                <w:lang w:val="en-US"/>
              </w:rPr>
              <w:t>1053</w:t>
            </w:r>
          </w:p>
        </w:tc>
        <w:tc>
          <w:tcPr>
            <w:tcW w:w="693" w:type="pct"/>
            <w:vAlign w:val="center"/>
          </w:tcPr>
          <w:p w14:paraId="6131B4CC" w14:textId="4DDB4331" w:rsidR="00DB5643" w:rsidRPr="005200D4" w:rsidRDefault="005F04DF" w:rsidP="00152B98">
            <w:pPr>
              <w:jc w:val="center"/>
              <w:rPr>
                <w:rFonts w:ascii="Tahoma" w:hAnsi="Tahoma" w:cs="Tahoma"/>
                <w:sz w:val="20"/>
                <w:szCs w:val="20"/>
              </w:rPr>
            </w:pPr>
            <w:r w:rsidRPr="005200D4">
              <w:rPr>
                <w:rFonts w:ascii="Tahoma" w:hAnsi="Tahoma" w:cs="Tahoma"/>
                <w:sz w:val="20"/>
                <w:szCs w:val="20"/>
              </w:rPr>
              <w:t>10</w:t>
            </w:r>
            <w:r w:rsidR="00E96136" w:rsidRPr="005200D4">
              <w:rPr>
                <w:rFonts w:ascii="Tahoma" w:hAnsi="Tahoma" w:cs="Tahoma"/>
                <w:sz w:val="20"/>
                <w:szCs w:val="20"/>
              </w:rPr>
              <w:t>53</w:t>
            </w:r>
          </w:p>
        </w:tc>
      </w:tr>
      <w:tr w:rsidR="00650409" w:rsidRPr="005200D4" w14:paraId="0DFEAED7" w14:textId="77777777" w:rsidTr="005D1BE5">
        <w:trPr>
          <w:trHeight w:val="20"/>
          <w:jc w:val="center"/>
        </w:trPr>
        <w:tc>
          <w:tcPr>
            <w:tcW w:w="418" w:type="pct"/>
            <w:vAlign w:val="center"/>
          </w:tcPr>
          <w:p w14:paraId="7E30823C" w14:textId="6F2B8AAD" w:rsidR="00DB5643" w:rsidRPr="005200D4" w:rsidRDefault="00DB5643" w:rsidP="00152B98">
            <w:pPr>
              <w:jc w:val="center"/>
              <w:rPr>
                <w:rFonts w:ascii="Tahoma" w:hAnsi="Tahoma" w:cs="Tahoma"/>
                <w:sz w:val="20"/>
                <w:szCs w:val="20"/>
              </w:rPr>
            </w:pPr>
            <w:r w:rsidRPr="005200D4">
              <w:rPr>
                <w:rFonts w:ascii="Tahoma" w:hAnsi="Tahoma" w:cs="Tahoma"/>
                <w:sz w:val="20"/>
                <w:szCs w:val="20"/>
              </w:rPr>
              <w:t>1.2.9</w:t>
            </w:r>
          </w:p>
        </w:tc>
        <w:tc>
          <w:tcPr>
            <w:tcW w:w="2013" w:type="pct"/>
            <w:vAlign w:val="center"/>
          </w:tcPr>
          <w:p w14:paraId="2601306F" w14:textId="69A648AE" w:rsidR="00DB5643" w:rsidRPr="005200D4" w:rsidRDefault="0019517A" w:rsidP="00152B98">
            <w:pPr>
              <w:rPr>
                <w:rFonts w:ascii="Tahoma" w:eastAsia="Calibri" w:hAnsi="Tahoma" w:cs="Tahoma"/>
                <w:sz w:val="20"/>
                <w:szCs w:val="20"/>
              </w:rPr>
            </w:pPr>
            <w:r w:rsidRPr="005200D4">
              <w:rPr>
                <w:rFonts w:ascii="Tahoma" w:eastAsia="Calibri" w:hAnsi="Tahoma" w:cs="Tahoma"/>
                <w:sz w:val="20"/>
                <w:szCs w:val="20"/>
              </w:rPr>
              <w:t>пос. Тихое</w:t>
            </w:r>
          </w:p>
        </w:tc>
        <w:tc>
          <w:tcPr>
            <w:tcW w:w="1042" w:type="pct"/>
            <w:vAlign w:val="center"/>
          </w:tcPr>
          <w:p w14:paraId="16ABD6E3" w14:textId="466816BB"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95F7DA8" w14:textId="1F786A50" w:rsidR="00DB5643" w:rsidRPr="005200D4" w:rsidRDefault="00DB5643" w:rsidP="00152B98">
            <w:pPr>
              <w:jc w:val="center"/>
              <w:rPr>
                <w:rFonts w:ascii="Tahoma" w:hAnsi="Tahoma" w:cs="Tahoma"/>
                <w:sz w:val="20"/>
                <w:szCs w:val="20"/>
              </w:rPr>
            </w:pPr>
            <w:r w:rsidRPr="005200D4">
              <w:rPr>
                <w:rFonts w:ascii="Tahoma" w:hAnsi="Tahoma" w:cs="Tahoma"/>
                <w:sz w:val="20"/>
                <w:szCs w:val="20"/>
              </w:rPr>
              <w:t>53</w:t>
            </w:r>
          </w:p>
        </w:tc>
        <w:tc>
          <w:tcPr>
            <w:tcW w:w="693" w:type="pct"/>
            <w:vAlign w:val="center"/>
          </w:tcPr>
          <w:p w14:paraId="3F6482E7" w14:textId="391DE100" w:rsidR="00DB5643" w:rsidRPr="005200D4" w:rsidRDefault="00DB5643" w:rsidP="00152B98">
            <w:pPr>
              <w:jc w:val="center"/>
              <w:rPr>
                <w:rFonts w:ascii="Tahoma" w:hAnsi="Tahoma" w:cs="Tahoma"/>
                <w:sz w:val="20"/>
                <w:szCs w:val="20"/>
              </w:rPr>
            </w:pPr>
            <w:r w:rsidRPr="005200D4">
              <w:rPr>
                <w:rFonts w:ascii="Tahoma" w:hAnsi="Tahoma" w:cs="Tahoma"/>
                <w:sz w:val="20"/>
                <w:szCs w:val="20"/>
              </w:rPr>
              <w:t>53</w:t>
            </w:r>
          </w:p>
        </w:tc>
      </w:tr>
      <w:tr w:rsidR="00650409" w:rsidRPr="005200D4" w14:paraId="1623C86A" w14:textId="77777777" w:rsidTr="005D1BE5">
        <w:trPr>
          <w:trHeight w:val="20"/>
          <w:jc w:val="center"/>
        </w:trPr>
        <w:tc>
          <w:tcPr>
            <w:tcW w:w="418" w:type="pct"/>
            <w:vAlign w:val="center"/>
          </w:tcPr>
          <w:p w14:paraId="4CEC9A80" w14:textId="3D9A7869" w:rsidR="00DB5643" w:rsidRPr="005200D4" w:rsidRDefault="00DB5643" w:rsidP="00152B98">
            <w:pPr>
              <w:jc w:val="center"/>
              <w:rPr>
                <w:rFonts w:ascii="Tahoma" w:hAnsi="Tahoma" w:cs="Tahoma"/>
                <w:sz w:val="20"/>
                <w:szCs w:val="20"/>
              </w:rPr>
            </w:pPr>
            <w:r w:rsidRPr="005200D4">
              <w:rPr>
                <w:rFonts w:ascii="Tahoma" w:hAnsi="Tahoma" w:cs="Tahoma"/>
                <w:sz w:val="20"/>
                <w:szCs w:val="20"/>
              </w:rPr>
              <w:t>1.2.10</w:t>
            </w:r>
          </w:p>
        </w:tc>
        <w:tc>
          <w:tcPr>
            <w:tcW w:w="2013" w:type="pct"/>
            <w:vAlign w:val="center"/>
          </w:tcPr>
          <w:p w14:paraId="2BEFED14" w14:textId="1C395A60" w:rsidR="00DB5643" w:rsidRPr="005200D4" w:rsidRDefault="00DB5643" w:rsidP="00152B98">
            <w:pPr>
              <w:rPr>
                <w:rFonts w:ascii="Tahoma" w:eastAsia="Calibri" w:hAnsi="Tahoma" w:cs="Tahoma"/>
                <w:sz w:val="20"/>
                <w:szCs w:val="20"/>
              </w:rPr>
            </w:pPr>
            <w:r w:rsidRPr="005200D4">
              <w:rPr>
                <w:rFonts w:ascii="Tahoma" w:eastAsia="Calibri" w:hAnsi="Tahoma" w:cs="Tahoma"/>
                <w:sz w:val="20"/>
                <w:szCs w:val="20"/>
              </w:rPr>
              <w:t>ж.-д. ст</w:t>
            </w:r>
            <w:r w:rsidR="00A0186E" w:rsidRPr="005200D4">
              <w:rPr>
                <w:rFonts w:ascii="Tahoma" w:eastAsia="Calibri" w:hAnsi="Tahoma" w:cs="Tahoma"/>
                <w:sz w:val="20"/>
                <w:szCs w:val="20"/>
              </w:rPr>
              <w:t>.</w:t>
            </w:r>
            <w:r w:rsidRPr="005200D4">
              <w:rPr>
                <w:rFonts w:ascii="Tahoma" w:eastAsia="Calibri" w:hAnsi="Tahoma" w:cs="Tahoma"/>
                <w:sz w:val="20"/>
                <w:szCs w:val="20"/>
              </w:rPr>
              <w:t xml:space="preserve"> Барановский</w:t>
            </w:r>
          </w:p>
        </w:tc>
        <w:tc>
          <w:tcPr>
            <w:tcW w:w="1042" w:type="pct"/>
            <w:vAlign w:val="center"/>
          </w:tcPr>
          <w:p w14:paraId="2E66E42B" w14:textId="223CCE31"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C4C1F89" w14:textId="4FA7A290" w:rsidR="00DB5643" w:rsidRPr="005200D4" w:rsidRDefault="00DB5643" w:rsidP="00152B98">
            <w:pPr>
              <w:jc w:val="center"/>
              <w:rPr>
                <w:rFonts w:ascii="Tahoma" w:hAnsi="Tahoma" w:cs="Tahoma"/>
                <w:sz w:val="20"/>
                <w:szCs w:val="20"/>
              </w:rPr>
            </w:pPr>
            <w:r w:rsidRPr="005200D4">
              <w:rPr>
                <w:rFonts w:ascii="Tahoma" w:hAnsi="Tahoma" w:cs="Tahoma"/>
                <w:sz w:val="20"/>
                <w:szCs w:val="20"/>
              </w:rPr>
              <w:t>171</w:t>
            </w:r>
          </w:p>
        </w:tc>
        <w:tc>
          <w:tcPr>
            <w:tcW w:w="693" w:type="pct"/>
            <w:vAlign w:val="center"/>
          </w:tcPr>
          <w:p w14:paraId="4F62A369" w14:textId="6E233C95" w:rsidR="00DB5643" w:rsidRPr="005200D4" w:rsidRDefault="00DB5643" w:rsidP="00152B98">
            <w:pPr>
              <w:jc w:val="center"/>
              <w:rPr>
                <w:rFonts w:ascii="Tahoma" w:hAnsi="Tahoma" w:cs="Tahoma"/>
                <w:sz w:val="20"/>
                <w:szCs w:val="20"/>
              </w:rPr>
            </w:pPr>
            <w:r w:rsidRPr="005200D4">
              <w:rPr>
                <w:rFonts w:ascii="Tahoma" w:hAnsi="Tahoma" w:cs="Tahoma"/>
                <w:sz w:val="20"/>
                <w:szCs w:val="20"/>
              </w:rPr>
              <w:t>171</w:t>
            </w:r>
          </w:p>
        </w:tc>
      </w:tr>
      <w:tr w:rsidR="00650409" w:rsidRPr="005200D4" w14:paraId="0A4F5C2D" w14:textId="77777777" w:rsidTr="005D1BE5">
        <w:trPr>
          <w:trHeight w:val="20"/>
          <w:jc w:val="center"/>
        </w:trPr>
        <w:tc>
          <w:tcPr>
            <w:tcW w:w="418" w:type="pct"/>
            <w:vAlign w:val="center"/>
          </w:tcPr>
          <w:p w14:paraId="08FC8D3F" w14:textId="717F4627" w:rsidR="00DB5643" w:rsidRPr="005200D4" w:rsidRDefault="00DB5643" w:rsidP="00152B98">
            <w:pPr>
              <w:jc w:val="center"/>
              <w:rPr>
                <w:rFonts w:ascii="Tahoma" w:hAnsi="Tahoma" w:cs="Tahoma"/>
                <w:sz w:val="20"/>
                <w:szCs w:val="20"/>
              </w:rPr>
            </w:pPr>
            <w:r w:rsidRPr="005200D4">
              <w:rPr>
                <w:rFonts w:ascii="Tahoma" w:hAnsi="Tahoma" w:cs="Tahoma"/>
                <w:sz w:val="20"/>
                <w:szCs w:val="20"/>
              </w:rPr>
              <w:t>1.2.11</w:t>
            </w:r>
          </w:p>
        </w:tc>
        <w:tc>
          <w:tcPr>
            <w:tcW w:w="2013" w:type="pct"/>
            <w:vAlign w:val="center"/>
          </w:tcPr>
          <w:p w14:paraId="5BC352B9" w14:textId="56F8870D" w:rsidR="00DB5643" w:rsidRPr="005200D4" w:rsidRDefault="00DB5643" w:rsidP="00152B98">
            <w:pPr>
              <w:rPr>
                <w:rFonts w:ascii="Tahoma" w:eastAsia="Calibri" w:hAnsi="Tahoma" w:cs="Tahoma"/>
                <w:sz w:val="20"/>
                <w:szCs w:val="20"/>
              </w:rPr>
            </w:pPr>
            <w:r w:rsidRPr="005200D4">
              <w:rPr>
                <w:rFonts w:ascii="Tahoma" w:eastAsia="Calibri" w:hAnsi="Tahoma" w:cs="Tahoma"/>
                <w:sz w:val="20"/>
                <w:szCs w:val="20"/>
              </w:rPr>
              <w:t>ж.-д. ст</w:t>
            </w:r>
            <w:r w:rsidR="00A0186E" w:rsidRPr="005200D4">
              <w:rPr>
                <w:rFonts w:ascii="Tahoma" w:eastAsia="Calibri" w:hAnsi="Tahoma" w:cs="Tahoma"/>
                <w:sz w:val="20"/>
                <w:szCs w:val="20"/>
              </w:rPr>
              <w:t>.</w:t>
            </w:r>
            <w:r w:rsidRPr="005200D4">
              <w:rPr>
                <w:rFonts w:ascii="Tahoma" w:eastAsia="Calibri" w:hAnsi="Tahoma" w:cs="Tahoma"/>
                <w:sz w:val="20"/>
                <w:szCs w:val="20"/>
              </w:rPr>
              <w:t xml:space="preserve"> Виневитино</w:t>
            </w:r>
          </w:p>
        </w:tc>
        <w:tc>
          <w:tcPr>
            <w:tcW w:w="1042" w:type="pct"/>
            <w:vAlign w:val="center"/>
          </w:tcPr>
          <w:p w14:paraId="6F495CD2" w14:textId="4694271B"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6C7AC76B" w14:textId="3DF893A7" w:rsidR="00DB5643" w:rsidRPr="005200D4" w:rsidRDefault="00DB5643" w:rsidP="00152B98">
            <w:pPr>
              <w:jc w:val="center"/>
              <w:rPr>
                <w:rFonts w:ascii="Tahoma" w:hAnsi="Tahoma" w:cs="Tahoma"/>
                <w:sz w:val="20"/>
                <w:szCs w:val="20"/>
              </w:rPr>
            </w:pPr>
            <w:r w:rsidRPr="005200D4">
              <w:rPr>
                <w:rFonts w:ascii="Tahoma" w:hAnsi="Tahoma" w:cs="Tahoma"/>
                <w:sz w:val="20"/>
                <w:szCs w:val="20"/>
              </w:rPr>
              <w:t>31</w:t>
            </w:r>
          </w:p>
        </w:tc>
        <w:tc>
          <w:tcPr>
            <w:tcW w:w="693" w:type="pct"/>
            <w:vAlign w:val="center"/>
          </w:tcPr>
          <w:p w14:paraId="3D4139B3" w14:textId="21CBE563" w:rsidR="00DB5643" w:rsidRPr="005200D4" w:rsidRDefault="00DB5643" w:rsidP="00152B98">
            <w:pPr>
              <w:jc w:val="center"/>
              <w:rPr>
                <w:rFonts w:ascii="Tahoma" w:hAnsi="Tahoma" w:cs="Tahoma"/>
                <w:sz w:val="20"/>
                <w:szCs w:val="20"/>
              </w:rPr>
            </w:pPr>
            <w:r w:rsidRPr="005200D4">
              <w:rPr>
                <w:rFonts w:ascii="Tahoma" w:hAnsi="Tahoma" w:cs="Tahoma"/>
                <w:sz w:val="20"/>
                <w:szCs w:val="20"/>
              </w:rPr>
              <w:t>31</w:t>
            </w:r>
          </w:p>
        </w:tc>
      </w:tr>
      <w:tr w:rsidR="00650409" w:rsidRPr="005200D4" w14:paraId="0D821ECB" w14:textId="77777777" w:rsidTr="005D1BE5">
        <w:trPr>
          <w:trHeight w:val="20"/>
          <w:jc w:val="center"/>
        </w:trPr>
        <w:tc>
          <w:tcPr>
            <w:tcW w:w="418" w:type="pct"/>
            <w:vAlign w:val="center"/>
          </w:tcPr>
          <w:p w14:paraId="6DB13C2F" w14:textId="361E56B0" w:rsidR="00DB5643" w:rsidRPr="005200D4" w:rsidRDefault="00DB5643" w:rsidP="00152B98">
            <w:pPr>
              <w:jc w:val="center"/>
              <w:rPr>
                <w:rFonts w:ascii="Tahoma" w:hAnsi="Tahoma" w:cs="Tahoma"/>
                <w:sz w:val="20"/>
                <w:szCs w:val="20"/>
              </w:rPr>
            </w:pPr>
            <w:r w:rsidRPr="005200D4">
              <w:rPr>
                <w:rFonts w:ascii="Tahoma" w:hAnsi="Tahoma" w:cs="Tahoma"/>
                <w:sz w:val="20"/>
                <w:szCs w:val="20"/>
              </w:rPr>
              <w:t>1.2.12</w:t>
            </w:r>
          </w:p>
        </w:tc>
        <w:tc>
          <w:tcPr>
            <w:tcW w:w="2013" w:type="pct"/>
            <w:vAlign w:val="center"/>
          </w:tcPr>
          <w:p w14:paraId="435EDA59" w14:textId="1CD5C531" w:rsidR="00DB5643" w:rsidRPr="005200D4" w:rsidRDefault="00DB5643" w:rsidP="00152B98">
            <w:pPr>
              <w:rPr>
                <w:rFonts w:ascii="Tahoma" w:eastAsia="Calibri" w:hAnsi="Tahoma" w:cs="Tahoma"/>
                <w:sz w:val="20"/>
                <w:szCs w:val="20"/>
              </w:rPr>
            </w:pPr>
            <w:r w:rsidRPr="005200D4">
              <w:rPr>
                <w:rFonts w:ascii="Tahoma" w:eastAsia="Calibri" w:hAnsi="Tahoma" w:cs="Tahoma"/>
                <w:sz w:val="20"/>
                <w:szCs w:val="20"/>
              </w:rPr>
              <w:t>ж.-д. рзд 9208</w:t>
            </w:r>
            <w:r w:rsidR="000A26BD" w:rsidRPr="005200D4">
              <w:rPr>
                <w:rFonts w:ascii="Tahoma" w:eastAsia="Calibri" w:hAnsi="Tahoma" w:cs="Tahoma"/>
                <w:sz w:val="20"/>
                <w:szCs w:val="20"/>
              </w:rPr>
              <w:t> </w:t>
            </w:r>
            <w:r w:rsidRPr="005200D4">
              <w:rPr>
                <w:rFonts w:ascii="Tahoma" w:eastAsia="Calibri" w:hAnsi="Tahoma" w:cs="Tahoma"/>
                <w:sz w:val="20"/>
                <w:szCs w:val="20"/>
              </w:rPr>
              <w:t>км</w:t>
            </w:r>
          </w:p>
        </w:tc>
        <w:tc>
          <w:tcPr>
            <w:tcW w:w="1042" w:type="pct"/>
            <w:vAlign w:val="center"/>
          </w:tcPr>
          <w:p w14:paraId="28EB6B2A" w14:textId="3CAD179E"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6A7AF423" w14:textId="6DE9B985" w:rsidR="00DB5643" w:rsidRPr="005200D4" w:rsidRDefault="00DB5643" w:rsidP="00152B98">
            <w:pPr>
              <w:jc w:val="center"/>
              <w:rPr>
                <w:rFonts w:ascii="Tahoma" w:hAnsi="Tahoma" w:cs="Tahoma"/>
                <w:sz w:val="20"/>
                <w:szCs w:val="20"/>
              </w:rPr>
            </w:pPr>
            <w:r w:rsidRPr="005200D4">
              <w:rPr>
                <w:rFonts w:ascii="Tahoma" w:hAnsi="Tahoma" w:cs="Tahoma"/>
                <w:sz w:val="20"/>
                <w:szCs w:val="20"/>
              </w:rPr>
              <w:t>11</w:t>
            </w:r>
          </w:p>
        </w:tc>
        <w:tc>
          <w:tcPr>
            <w:tcW w:w="693" w:type="pct"/>
            <w:vAlign w:val="center"/>
          </w:tcPr>
          <w:p w14:paraId="09F4C04E" w14:textId="3CCE4FE0" w:rsidR="00DB5643" w:rsidRPr="005200D4" w:rsidRDefault="00DB5643" w:rsidP="00152B98">
            <w:pPr>
              <w:jc w:val="center"/>
              <w:rPr>
                <w:rFonts w:ascii="Tahoma" w:hAnsi="Tahoma" w:cs="Tahoma"/>
                <w:sz w:val="20"/>
                <w:szCs w:val="20"/>
              </w:rPr>
            </w:pPr>
            <w:r w:rsidRPr="005200D4">
              <w:rPr>
                <w:rFonts w:ascii="Tahoma" w:hAnsi="Tahoma" w:cs="Tahoma"/>
                <w:sz w:val="20"/>
                <w:szCs w:val="20"/>
              </w:rPr>
              <w:t>11</w:t>
            </w:r>
          </w:p>
        </w:tc>
      </w:tr>
      <w:tr w:rsidR="00650409" w:rsidRPr="005200D4" w14:paraId="04FCDB91" w14:textId="77777777" w:rsidTr="005D1BE5">
        <w:trPr>
          <w:trHeight w:val="20"/>
          <w:jc w:val="center"/>
        </w:trPr>
        <w:tc>
          <w:tcPr>
            <w:tcW w:w="418" w:type="pct"/>
            <w:vAlign w:val="center"/>
          </w:tcPr>
          <w:p w14:paraId="04BB7D28" w14:textId="3B3CB263" w:rsidR="00DB5643" w:rsidRPr="005200D4" w:rsidRDefault="00DB5643" w:rsidP="00152B98">
            <w:pPr>
              <w:jc w:val="center"/>
              <w:rPr>
                <w:rFonts w:ascii="Tahoma" w:hAnsi="Tahoma" w:cs="Tahoma"/>
                <w:sz w:val="20"/>
                <w:szCs w:val="20"/>
              </w:rPr>
            </w:pPr>
            <w:r w:rsidRPr="005200D4">
              <w:rPr>
                <w:rFonts w:ascii="Tahoma" w:hAnsi="Tahoma" w:cs="Tahoma"/>
                <w:sz w:val="20"/>
                <w:szCs w:val="20"/>
              </w:rPr>
              <w:t>1.2.13</w:t>
            </w:r>
          </w:p>
        </w:tc>
        <w:tc>
          <w:tcPr>
            <w:tcW w:w="2013" w:type="pct"/>
            <w:vAlign w:val="center"/>
          </w:tcPr>
          <w:p w14:paraId="27BD104B" w14:textId="5CDCBADE" w:rsidR="00DB5643" w:rsidRPr="005200D4" w:rsidRDefault="00DB5643" w:rsidP="00152B98">
            <w:pPr>
              <w:rPr>
                <w:rFonts w:ascii="Tahoma" w:eastAsia="Calibri" w:hAnsi="Tahoma" w:cs="Tahoma"/>
                <w:sz w:val="20"/>
                <w:szCs w:val="20"/>
              </w:rPr>
            </w:pPr>
            <w:r w:rsidRPr="005200D4">
              <w:rPr>
                <w:rFonts w:ascii="Tahoma" w:eastAsia="Calibri" w:hAnsi="Tahoma" w:cs="Tahoma"/>
                <w:sz w:val="20"/>
                <w:szCs w:val="20"/>
              </w:rPr>
              <w:t>казарма 25</w:t>
            </w:r>
            <w:r w:rsidR="000A26BD" w:rsidRPr="005200D4">
              <w:rPr>
                <w:rFonts w:ascii="Tahoma" w:eastAsia="Calibri" w:hAnsi="Tahoma" w:cs="Tahoma"/>
                <w:sz w:val="20"/>
                <w:szCs w:val="20"/>
              </w:rPr>
              <w:t> </w:t>
            </w:r>
            <w:r w:rsidRPr="005200D4">
              <w:rPr>
                <w:rFonts w:ascii="Tahoma" w:eastAsia="Calibri" w:hAnsi="Tahoma" w:cs="Tahoma"/>
                <w:sz w:val="20"/>
                <w:szCs w:val="20"/>
              </w:rPr>
              <w:t>км</w:t>
            </w:r>
          </w:p>
        </w:tc>
        <w:tc>
          <w:tcPr>
            <w:tcW w:w="1042" w:type="pct"/>
            <w:vAlign w:val="center"/>
          </w:tcPr>
          <w:p w14:paraId="1B26DFE5" w14:textId="37AB43C5" w:rsidR="00DB5643" w:rsidRPr="005200D4" w:rsidRDefault="00DB564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D681514" w14:textId="3A09BC7F" w:rsidR="00DB5643" w:rsidRPr="005200D4" w:rsidRDefault="00DB5643" w:rsidP="00152B98">
            <w:pPr>
              <w:jc w:val="center"/>
              <w:rPr>
                <w:rFonts w:ascii="Tahoma" w:hAnsi="Tahoma" w:cs="Tahoma"/>
                <w:sz w:val="20"/>
                <w:szCs w:val="20"/>
              </w:rPr>
            </w:pPr>
            <w:r w:rsidRPr="005200D4">
              <w:rPr>
                <w:rFonts w:ascii="Tahoma" w:hAnsi="Tahoma" w:cs="Tahoma"/>
                <w:sz w:val="20"/>
                <w:szCs w:val="20"/>
              </w:rPr>
              <w:t>35</w:t>
            </w:r>
          </w:p>
        </w:tc>
        <w:tc>
          <w:tcPr>
            <w:tcW w:w="693" w:type="pct"/>
            <w:vAlign w:val="center"/>
          </w:tcPr>
          <w:p w14:paraId="5CFD85A4" w14:textId="2A5A6F52" w:rsidR="00DB5643" w:rsidRPr="005200D4" w:rsidRDefault="00DB5643" w:rsidP="00152B98">
            <w:pPr>
              <w:jc w:val="center"/>
              <w:rPr>
                <w:rFonts w:ascii="Tahoma" w:hAnsi="Tahoma" w:cs="Tahoma"/>
                <w:sz w:val="20"/>
                <w:szCs w:val="20"/>
              </w:rPr>
            </w:pPr>
            <w:r w:rsidRPr="005200D4">
              <w:rPr>
                <w:rFonts w:ascii="Tahoma" w:hAnsi="Tahoma" w:cs="Tahoma"/>
                <w:sz w:val="20"/>
                <w:szCs w:val="20"/>
              </w:rPr>
              <w:t>35</w:t>
            </w:r>
          </w:p>
        </w:tc>
      </w:tr>
      <w:tr w:rsidR="00650409" w:rsidRPr="005200D4" w14:paraId="6B92167B" w14:textId="77777777" w:rsidTr="00B94C0E">
        <w:trPr>
          <w:trHeight w:val="231"/>
          <w:jc w:val="center"/>
        </w:trPr>
        <w:tc>
          <w:tcPr>
            <w:tcW w:w="418" w:type="pct"/>
            <w:vMerge w:val="restart"/>
            <w:shd w:val="clear" w:color="auto" w:fill="auto"/>
            <w:vAlign w:val="center"/>
          </w:tcPr>
          <w:p w14:paraId="5B969017" w14:textId="3814FBA7" w:rsidR="00B94C0E" w:rsidRPr="005200D4" w:rsidRDefault="00B94C0E" w:rsidP="00152B98">
            <w:pPr>
              <w:jc w:val="center"/>
              <w:rPr>
                <w:rFonts w:ascii="Tahoma" w:hAnsi="Tahoma" w:cs="Tahoma"/>
                <w:b/>
                <w:sz w:val="20"/>
                <w:szCs w:val="20"/>
              </w:rPr>
            </w:pPr>
            <w:r w:rsidRPr="005200D4">
              <w:rPr>
                <w:rFonts w:ascii="Tahoma" w:hAnsi="Tahoma" w:cs="Tahoma"/>
                <w:b/>
                <w:sz w:val="20"/>
                <w:szCs w:val="20"/>
              </w:rPr>
              <w:t>1.3</w:t>
            </w:r>
          </w:p>
        </w:tc>
        <w:tc>
          <w:tcPr>
            <w:tcW w:w="2013" w:type="pct"/>
            <w:vMerge w:val="restart"/>
            <w:shd w:val="clear" w:color="auto" w:fill="auto"/>
            <w:vAlign w:val="center"/>
          </w:tcPr>
          <w:p w14:paraId="3A22A244" w14:textId="4B9107C9" w:rsidR="00B94C0E" w:rsidRPr="005200D4" w:rsidRDefault="00B94C0E" w:rsidP="00152B98">
            <w:pPr>
              <w:rPr>
                <w:rFonts w:ascii="Tahoma" w:hAnsi="Tahoma" w:cs="Tahoma"/>
                <w:b/>
                <w:sz w:val="20"/>
                <w:szCs w:val="20"/>
              </w:rPr>
            </w:pPr>
            <w:r w:rsidRPr="005200D4">
              <w:rPr>
                <w:rFonts w:ascii="Tahoma" w:hAnsi="Tahoma" w:cs="Tahoma"/>
                <w:b/>
                <w:sz w:val="20"/>
                <w:szCs w:val="20"/>
              </w:rPr>
              <w:t>Функциональные зоны вне границ населенных пунктов</w:t>
            </w:r>
          </w:p>
        </w:tc>
        <w:tc>
          <w:tcPr>
            <w:tcW w:w="1042" w:type="pct"/>
            <w:shd w:val="clear" w:color="auto" w:fill="auto"/>
            <w:vAlign w:val="center"/>
          </w:tcPr>
          <w:p w14:paraId="5DB7D15C" w14:textId="2575622B" w:rsidR="00B94C0E" w:rsidRPr="005200D4" w:rsidRDefault="00B94C0E"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6FE79B46" w14:textId="09053151" w:rsidR="00B94C0E" w:rsidRPr="005200D4" w:rsidRDefault="00A540ED" w:rsidP="00152B98">
            <w:pPr>
              <w:jc w:val="center"/>
              <w:rPr>
                <w:rFonts w:ascii="Tahoma" w:hAnsi="Tahoma"/>
                <w:b/>
                <w:sz w:val="20"/>
              </w:rPr>
            </w:pPr>
            <w:r w:rsidRPr="005200D4">
              <w:rPr>
                <w:rFonts w:ascii="Tahoma" w:hAnsi="Tahoma"/>
                <w:b/>
                <w:sz w:val="20"/>
                <w:lang w:val="en-US"/>
              </w:rPr>
              <w:t>1</w:t>
            </w:r>
            <w:r w:rsidRPr="005200D4">
              <w:rPr>
                <w:rFonts w:ascii="Tahoma" w:hAnsi="Tahoma"/>
                <w:b/>
                <w:sz w:val="20"/>
              </w:rPr>
              <w:t>0</w:t>
            </w:r>
            <w:r w:rsidR="0009093D" w:rsidRPr="005200D4">
              <w:rPr>
                <w:rFonts w:ascii="Tahoma" w:hAnsi="Tahoma"/>
                <w:b/>
                <w:sz w:val="20"/>
              </w:rPr>
              <w:t>3197</w:t>
            </w:r>
          </w:p>
        </w:tc>
        <w:tc>
          <w:tcPr>
            <w:tcW w:w="693" w:type="pct"/>
            <w:shd w:val="clear" w:color="auto" w:fill="auto"/>
            <w:vAlign w:val="center"/>
          </w:tcPr>
          <w:p w14:paraId="233CB901" w14:textId="4F393ACB" w:rsidR="00B94C0E" w:rsidRPr="005200D4" w:rsidRDefault="000904D4" w:rsidP="004F5A49">
            <w:pPr>
              <w:jc w:val="center"/>
              <w:rPr>
                <w:rFonts w:ascii="Tahoma" w:hAnsi="Tahoma" w:cs="Tahoma"/>
                <w:sz w:val="20"/>
                <w:szCs w:val="20"/>
              </w:rPr>
            </w:pPr>
            <w:r w:rsidRPr="005200D4">
              <w:rPr>
                <w:rFonts w:ascii="Tahoma" w:hAnsi="Tahoma" w:cs="Tahoma"/>
                <w:b/>
                <w:sz w:val="20"/>
                <w:szCs w:val="20"/>
              </w:rPr>
              <w:t>10319</w:t>
            </w:r>
            <w:r w:rsidR="003248AB" w:rsidRPr="005200D4">
              <w:rPr>
                <w:rFonts w:ascii="Tahoma" w:hAnsi="Tahoma" w:cs="Tahoma"/>
                <w:b/>
                <w:sz w:val="20"/>
                <w:szCs w:val="20"/>
                <w:lang w:val="en-US"/>
              </w:rPr>
              <w:t>7</w:t>
            </w:r>
          </w:p>
        </w:tc>
      </w:tr>
      <w:tr w:rsidR="00650409" w:rsidRPr="005200D4" w14:paraId="014BE222" w14:textId="77777777" w:rsidTr="005D1BE5">
        <w:trPr>
          <w:trHeight w:val="231"/>
          <w:jc w:val="center"/>
        </w:trPr>
        <w:tc>
          <w:tcPr>
            <w:tcW w:w="418" w:type="pct"/>
            <w:vMerge/>
            <w:shd w:val="clear" w:color="auto" w:fill="auto"/>
            <w:vAlign w:val="center"/>
          </w:tcPr>
          <w:p w14:paraId="1432D114" w14:textId="77777777" w:rsidR="00B94C0E" w:rsidRPr="005200D4" w:rsidRDefault="00B94C0E" w:rsidP="00152B98">
            <w:pPr>
              <w:jc w:val="center"/>
              <w:rPr>
                <w:rFonts w:ascii="Tahoma" w:hAnsi="Tahoma" w:cs="Tahoma"/>
                <w:b/>
                <w:sz w:val="20"/>
                <w:szCs w:val="20"/>
              </w:rPr>
            </w:pPr>
          </w:p>
        </w:tc>
        <w:tc>
          <w:tcPr>
            <w:tcW w:w="2013" w:type="pct"/>
            <w:vMerge/>
            <w:shd w:val="clear" w:color="auto" w:fill="auto"/>
            <w:vAlign w:val="center"/>
          </w:tcPr>
          <w:p w14:paraId="7C8BA103" w14:textId="77777777" w:rsidR="00B94C0E" w:rsidRPr="005200D4" w:rsidRDefault="00B94C0E" w:rsidP="00152B98">
            <w:pPr>
              <w:rPr>
                <w:rFonts w:ascii="Tahoma" w:hAnsi="Tahoma" w:cs="Tahoma"/>
                <w:b/>
                <w:sz w:val="20"/>
                <w:szCs w:val="20"/>
              </w:rPr>
            </w:pPr>
          </w:p>
        </w:tc>
        <w:tc>
          <w:tcPr>
            <w:tcW w:w="1042" w:type="pct"/>
            <w:shd w:val="clear" w:color="auto" w:fill="auto"/>
            <w:vAlign w:val="center"/>
          </w:tcPr>
          <w:p w14:paraId="13ACEB80" w14:textId="1067BC6A" w:rsidR="00B94C0E" w:rsidRPr="005200D4" w:rsidRDefault="00B94C0E"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6BD34744" w14:textId="641F3621" w:rsidR="00B94C0E" w:rsidRPr="005200D4" w:rsidRDefault="006A42E0" w:rsidP="00152B98">
            <w:pPr>
              <w:jc w:val="center"/>
              <w:rPr>
                <w:rFonts w:ascii="Tahoma" w:hAnsi="Tahoma"/>
                <w:sz w:val="20"/>
              </w:rPr>
            </w:pPr>
            <w:r w:rsidRPr="005200D4">
              <w:rPr>
                <w:rFonts w:ascii="Tahoma" w:hAnsi="Tahoma"/>
                <w:b/>
                <w:sz w:val="20"/>
              </w:rPr>
              <w:t>95,46</w:t>
            </w:r>
          </w:p>
        </w:tc>
        <w:tc>
          <w:tcPr>
            <w:tcW w:w="693" w:type="pct"/>
            <w:shd w:val="clear" w:color="auto" w:fill="auto"/>
            <w:vAlign w:val="center"/>
          </w:tcPr>
          <w:p w14:paraId="2361FDA2" w14:textId="54BB8607" w:rsidR="00B94C0E" w:rsidRPr="005200D4" w:rsidRDefault="008F64D3" w:rsidP="000904D4">
            <w:pPr>
              <w:jc w:val="center"/>
              <w:rPr>
                <w:rFonts w:ascii="Tahoma" w:hAnsi="Tahoma" w:cs="Tahoma"/>
                <w:sz w:val="20"/>
                <w:szCs w:val="20"/>
              </w:rPr>
            </w:pPr>
            <w:r w:rsidRPr="005200D4">
              <w:rPr>
                <w:rFonts w:ascii="Tahoma" w:hAnsi="Tahoma" w:cs="Tahoma"/>
                <w:b/>
                <w:sz w:val="20"/>
                <w:szCs w:val="20"/>
                <w:lang w:val="en-US"/>
              </w:rPr>
              <w:t>95,</w:t>
            </w:r>
            <w:r w:rsidR="001D59FF" w:rsidRPr="005200D4">
              <w:rPr>
                <w:rFonts w:ascii="Tahoma" w:hAnsi="Tahoma" w:cs="Tahoma"/>
                <w:b/>
                <w:sz w:val="20"/>
                <w:szCs w:val="20"/>
              </w:rPr>
              <w:t>4</w:t>
            </w:r>
            <w:r w:rsidR="003248AB" w:rsidRPr="005200D4">
              <w:rPr>
                <w:rFonts w:ascii="Tahoma" w:hAnsi="Tahoma" w:cs="Tahoma"/>
                <w:b/>
                <w:sz w:val="20"/>
                <w:szCs w:val="20"/>
                <w:lang w:val="en-US"/>
              </w:rPr>
              <w:t>6</w:t>
            </w:r>
          </w:p>
        </w:tc>
      </w:tr>
      <w:tr w:rsidR="00650409" w:rsidRPr="005200D4" w14:paraId="6D1CBAFE" w14:textId="77777777" w:rsidTr="005D1BE5">
        <w:trPr>
          <w:trHeight w:val="20"/>
          <w:jc w:val="center"/>
        </w:trPr>
        <w:tc>
          <w:tcPr>
            <w:tcW w:w="418" w:type="pct"/>
            <w:shd w:val="clear" w:color="auto" w:fill="auto"/>
            <w:vAlign w:val="center"/>
          </w:tcPr>
          <w:p w14:paraId="5E755296" w14:textId="77777777" w:rsidR="006442E6" w:rsidRPr="005200D4" w:rsidRDefault="006442E6" w:rsidP="00152B98">
            <w:pPr>
              <w:jc w:val="center"/>
              <w:rPr>
                <w:rFonts w:ascii="Tahoma" w:hAnsi="Tahoma" w:cs="Tahoma"/>
                <w:b/>
                <w:sz w:val="20"/>
                <w:szCs w:val="20"/>
              </w:rPr>
            </w:pPr>
          </w:p>
        </w:tc>
        <w:tc>
          <w:tcPr>
            <w:tcW w:w="2013" w:type="pct"/>
            <w:shd w:val="clear" w:color="auto" w:fill="auto"/>
            <w:vAlign w:val="center"/>
          </w:tcPr>
          <w:p w14:paraId="55EE1F87" w14:textId="38A956B2" w:rsidR="006442E6" w:rsidRPr="005200D4" w:rsidRDefault="006442E6" w:rsidP="00152B98">
            <w:pPr>
              <w:rPr>
                <w:rFonts w:ascii="Tahoma" w:hAnsi="Tahoma" w:cs="Tahoma"/>
                <w:b/>
                <w:sz w:val="20"/>
                <w:szCs w:val="20"/>
              </w:rPr>
            </w:pPr>
            <w:r w:rsidRPr="005200D4">
              <w:rPr>
                <w:rFonts w:ascii="Tahoma" w:hAnsi="Tahoma" w:cs="Tahoma"/>
                <w:sz w:val="20"/>
                <w:szCs w:val="20"/>
                <w:lang w:eastAsia="en-US"/>
              </w:rPr>
              <w:t>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том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числе:</w:t>
            </w:r>
          </w:p>
        </w:tc>
        <w:tc>
          <w:tcPr>
            <w:tcW w:w="1042" w:type="pct"/>
            <w:shd w:val="clear" w:color="auto" w:fill="auto"/>
            <w:vAlign w:val="center"/>
          </w:tcPr>
          <w:p w14:paraId="2B3C727C" w14:textId="77777777" w:rsidR="006442E6" w:rsidRPr="005200D4" w:rsidRDefault="006442E6" w:rsidP="00152B98">
            <w:pPr>
              <w:jc w:val="center"/>
              <w:rPr>
                <w:rFonts w:ascii="Tahoma" w:hAnsi="Tahoma" w:cs="Tahoma"/>
                <w:sz w:val="20"/>
                <w:szCs w:val="20"/>
              </w:rPr>
            </w:pPr>
          </w:p>
        </w:tc>
        <w:tc>
          <w:tcPr>
            <w:tcW w:w="834" w:type="pct"/>
            <w:shd w:val="clear" w:color="auto" w:fill="auto"/>
            <w:vAlign w:val="center"/>
          </w:tcPr>
          <w:p w14:paraId="4900BCDD" w14:textId="77777777" w:rsidR="006442E6" w:rsidRPr="005200D4" w:rsidRDefault="006442E6" w:rsidP="00152B98">
            <w:pPr>
              <w:jc w:val="center"/>
              <w:rPr>
                <w:rFonts w:ascii="Tahoma" w:hAnsi="Tahoma" w:cs="Tahoma"/>
                <w:b/>
                <w:sz w:val="20"/>
                <w:szCs w:val="20"/>
              </w:rPr>
            </w:pPr>
          </w:p>
        </w:tc>
        <w:tc>
          <w:tcPr>
            <w:tcW w:w="693" w:type="pct"/>
            <w:shd w:val="clear" w:color="auto" w:fill="auto"/>
            <w:vAlign w:val="center"/>
          </w:tcPr>
          <w:p w14:paraId="3C5A3E81" w14:textId="77777777" w:rsidR="006442E6" w:rsidRPr="005200D4" w:rsidRDefault="006442E6" w:rsidP="00152B98">
            <w:pPr>
              <w:jc w:val="center"/>
              <w:rPr>
                <w:rFonts w:ascii="Tahoma" w:hAnsi="Tahoma" w:cs="Tahoma"/>
                <w:b/>
                <w:sz w:val="20"/>
                <w:szCs w:val="20"/>
              </w:rPr>
            </w:pPr>
          </w:p>
        </w:tc>
      </w:tr>
      <w:tr w:rsidR="00650409" w:rsidRPr="005200D4" w14:paraId="7C9EBE41" w14:textId="77777777" w:rsidTr="005D1BE5">
        <w:trPr>
          <w:trHeight w:val="20"/>
          <w:jc w:val="center"/>
        </w:trPr>
        <w:tc>
          <w:tcPr>
            <w:tcW w:w="418" w:type="pct"/>
            <w:vMerge w:val="restart"/>
            <w:shd w:val="clear" w:color="auto" w:fill="auto"/>
            <w:vAlign w:val="center"/>
          </w:tcPr>
          <w:p w14:paraId="065B27B3" w14:textId="7A2144CD" w:rsidR="003073DC" w:rsidRPr="005200D4" w:rsidRDefault="00BC17BA" w:rsidP="00152B98">
            <w:pPr>
              <w:jc w:val="center"/>
              <w:rPr>
                <w:rFonts w:ascii="Tahoma" w:hAnsi="Tahoma" w:cs="Tahoma"/>
                <w:b/>
                <w:sz w:val="20"/>
                <w:szCs w:val="20"/>
              </w:rPr>
            </w:pPr>
            <w:r w:rsidRPr="005200D4">
              <w:rPr>
                <w:rFonts w:ascii="Tahoma" w:hAnsi="Tahoma" w:cs="Tahoma"/>
                <w:b/>
                <w:sz w:val="20"/>
                <w:szCs w:val="20"/>
              </w:rPr>
              <w:t>1.3.1</w:t>
            </w:r>
          </w:p>
        </w:tc>
        <w:tc>
          <w:tcPr>
            <w:tcW w:w="2013" w:type="pct"/>
            <w:vMerge w:val="restart"/>
            <w:shd w:val="clear" w:color="auto" w:fill="auto"/>
            <w:vAlign w:val="center"/>
          </w:tcPr>
          <w:p w14:paraId="720EA86F" w14:textId="03566915" w:rsidR="003073DC" w:rsidRPr="005200D4" w:rsidRDefault="00EB5E45" w:rsidP="00152B98">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3073DC" w:rsidRPr="005200D4">
              <w:rPr>
                <w:rFonts w:ascii="Tahoma" w:hAnsi="Tahoma" w:cs="Tahoma"/>
                <w:b/>
                <w:sz w:val="20"/>
                <w:szCs w:val="20"/>
              </w:rPr>
              <w:t>зоны</w:t>
            </w:r>
          </w:p>
        </w:tc>
        <w:tc>
          <w:tcPr>
            <w:tcW w:w="1042" w:type="pct"/>
            <w:shd w:val="clear" w:color="auto" w:fill="auto"/>
            <w:vAlign w:val="center"/>
          </w:tcPr>
          <w:p w14:paraId="3760A32F" w14:textId="77777777" w:rsidR="003073DC" w:rsidRPr="005200D4" w:rsidRDefault="003073DC"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11611B78" w14:textId="145555CE" w:rsidR="003073DC" w:rsidRPr="005200D4" w:rsidRDefault="00456FDC" w:rsidP="00152B98">
            <w:pPr>
              <w:jc w:val="center"/>
              <w:rPr>
                <w:rFonts w:ascii="Tahoma" w:hAnsi="Tahoma" w:cs="Tahoma"/>
                <w:b/>
                <w:sz w:val="20"/>
                <w:szCs w:val="20"/>
              </w:rPr>
            </w:pPr>
            <w:r w:rsidRPr="005200D4">
              <w:rPr>
                <w:rFonts w:ascii="Tahoma" w:hAnsi="Tahoma" w:cs="Tahoma"/>
                <w:b/>
                <w:sz w:val="20"/>
                <w:szCs w:val="20"/>
              </w:rPr>
              <w:t>5,0</w:t>
            </w:r>
          </w:p>
        </w:tc>
        <w:tc>
          <w:tcPr>
            <w:tcW w:w="693" w:type="pct"/>
            <w:shd w:val="clear" w:color="auto" w:fill="auto"/>
            <w:vAlign w:val="center"/>
          </w:tcPr>
          <w:p w14:paraId="55677274" w14:textId="5FD78DFF" w:rsidR="003073DC" w:rsidRPr="005200D4" w:rsidRDefault="008061C5" w:rsidP="00152B98">
            <w:pPr>
              <w:jc w:val="center"/>
              <w:rPr>
                <w:rFonts w:ascii="Tahoma" w:hAnsi="Tahoma" w:cs="Tahoma"/>
                <w:b/>
                <w:sz w:val="20"/>
                <w:szCs w:val="20"/>
              </w:rPr>
            </w:pPr>
            <w:r w:rsidRPr="005200D4">
              <w:rPr>
                <w:rFonts w:ascii="Tahoma" w:hAnsi="Tahoma" w:cs="Tahoma"/>
                <w:b/>
                <w:sz w:val="20"/>
                <w:szCs w:val="20"/>
              </w:rPr>
              <w:t>0</w:t>
            </w:r>
          </w:p>
        </w:tc>
      </w:tr>
      <w:tr w:rsidR="00650409" w:rsidRPr="005200D4" w14:paraId="546B1E7C" w14:textId="77777777" w:rsidTr="005D1BE5">
        <w:trPr>
          <w:trHeight w:val="20"/>
          <w:jc w:val="center"/>
        </w:trPr>
        <w:tc>
          <w:tcPr>
            <w:tcW w:w="418" w:type="pct"/>
            <w:vMerge/>
            <w:shd w:val="clear" w:color="auto" w:fill="auto"/>
            <w:vAlign w:val="center"/>
          </w:tcPr>
          <w:p w14:paraId="70F5B5F4" w14:textId="5FBE8D4F" w:rsidR="003073DC" w:rsidRPr="005200D4" w:rsidRDefault="003073DC" w:rsidP="00152B98">
            <w:pPr>
              <w:jc w:val="center"/>
              <w:rPr>
                <w:rFonts w:ascii="Tahoma" w:hAnsi="Tahoma" w:cs="Tahoma"/>
                <w:sz w:val="20"/>
                <w:szCs w:val="20"/>
              </w:rPr>
            </w:pPr>
          </w:p>
        </w:tc>
        <w:tc>
          <w:tcPr>
            <w:tcW w:w="2013" w:type="pct"/>
            <w:vMerge/>
            <w:shd w:val="clear" w:color="auto" w:fill="auto"/>
            <w:vAlign w:val="center"/>
          </w:tcPr>
          <w:p w14:paraId="1D5232AD" w14:textId="77777777" w:rsidR="003073DC" w:rsidRPr="005200D4" w:rsidRDefault="003073DC" w:rsidP="00152B98">
            <w:pPr>
              <w:rPr>
                <w:rFonts w:ascii="Tahoma" w:hAnsi="Tahoma" w:cs="Tahoma"/>
                <w:sz w:val="20"/>
                <w:szCs w:val="20"/>
              </w:rPr>
            </w:pPr>
          </w:p>
        </w:tc>
        <w:tc>
          <w:tcPr>
            <w:tcW w:w="1042" w:type="pct"/>
            <w:shd w:val="clear" w:color="auto" w:fill="auto"/>
            <w:vAlign w:val="center"/>
          </w:tcPr>
          <w:p w14:paraId="756ED303" w14:textId="77777777" w:rsidR="003073DC" w:rsidRPr="005200D4" w:rsidRDefault="003073DC"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37A214D3" w14:textId="4A42009E" w:rsidR="003073DC" w:rsidRPr="005200D4" w:rsidRDefault="00B251FA" w:rsidP="00152B98">
            <w:pPr>
              <w:jc w:val="center"/>
              <w:rPr>
                <w:rFonts w:ascii="Tahoma" w:hAnsi="Tahoma" w:cs="Tahoma"/>
                <w:b/>
                <w:sz w:val="20"/>
                <w:szCs w:val="20"/>
              </w:rPr>
            </w:pPr>
            <w:r w:rsidRPr="005200D4">
              <w:rPr>
                <w:rFonts w:ascii="Tahoma" w:hAnsi="Tahoma" w:cs="Tahoma"/>
                <w:b/>
                <w:sz w:val="20"/>
                <w:szCs w:val="20"/>
              </w:rPr>
              <w:t>0,0</w:t>
            </w:r>
            <w:r w:rsidR="00165B0C" w:rsidRPr="005200D4">
              <w:rPr>
                <w:rFonts w:ascii="Tahoma" w:hAnsi="Tahoma" w:cs="Tahoma"/>
                <w:b/>
                <w:sz w:val="20"/>
                <w:szCs w:val="20"/>
              </w:rPr>
              <w:t>2</w:t>
            </w:r>
          </w:p>
        </w:tc>
        <w:tc>
          <w:tcPr>
            <w:tcW w:w="693" w:type="pct"/>
            <w:shd w:val="clear" w:color="auto" w:fill="auto"/>
            <w:vAlign w:val="center"/>
          </w:tcPr>
          <w:p w14:paraId="6005AA82" w14:textId="2BF76A3B" w:rsidR="003073DC" w:rsidRPr="005200D4" w:rsidRDefault="008061C5" w:rsidP="00152B98">
            <w:pPr>
              <w:jc w:val="center"/>
              <w:rPr>
                <w:rFonts w:ascii="Tahoma" w:hAnsi="Tahoma" w:cs="Tahoma"/>
                <w:b/>
                <w:sz w:val="20"/>
                <w:szCs w:val="20"/>
              </w:rPr>
            </w:pPr>
            <w:r w:rsidRPr="005200D4">
              <w:rPr>
                <w:rFonts w:ascii="Tahoma" w:hAnsi="Tahoma" w:cs="Tahoma"/>
                <w:b/>
                <w:sz w:val="20"/>
                <w:szCs w:val="20"/>
              </w:rPr>
              <w:t>0</w:t>
            </w:r>
          </w:p>
        </w:tc>
      </w:tr>
      <w:tr w:rsidR="00650409" w:rsidRPr="005200D4" w14:paraId="0DE16833" w14:textId="77777777" w:rsidTr="005D1BE5">
        <w:trPr>
          <w:trHeight w:val="20"/>
          <w:jc w:val="center"/>
        </w:trPr>
        <w:tc>
          <w:tcPr>
            <w:tcW w:w="418" w:type="pct"/>
            <w:shd w:val="clear" w:color="auto" w:fill="auto"/>
            <w:vAlign w:val="center"/>
          </w:tcPr>
          <w:p w14:paraId="2C7D4C0C" w14:textId="77777777" w:rsidR="003073DC" w:rsidRPr="005200D4" w:rsidRDefault="003073DC" w:rsidP="00152B98">
            <w:pPr>
              <w:jc w:val="center"/>
              <w:rPr>
                <w:rFonts w:ascii="Tahoma" w:hAnsi="Tahoma" w:cs="Tahoma"/>
                <w:sz w:val="20"/>
                <w:szCs w:val="20"/>
              </w:rPr>
            </w:pPr>
          </w:p>
        </w:tc>
        <w:tc>
          <w:tcPr>
            <w:tcW w:w="2013" w:type="pct"/>
            <w:shd w:val="clear" w:color="auto" w:fill="auto"/>
            <w:vAlign w:val="center"/>
          </w:tcPr>
          <w:p w14:paraId="5DDB2965" w14:textId="2EBEE4CD" w:rsidR="003073DC" w:rsidRPr="005200D4" w:rsidRDefault="003073DC"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shd w:val="clear" w:color="auto" w:fill="auto"/>
            <w:vAlign w:val="center"/>
          </w:tcPr>
          <w:p w14:paraId="3BCFFB02" w14:textId="77777777" w:rsidR="003073DC" w:rsidRPr="005200D4" w:rsidRDefault="003073DC" w:rsidP="00152B98">
            <w:pPr>
              <w:jc w:val="center"/>
              <w:rPr>
                <w:rFonts w:ascii="Tahoma" w:hAnsi="Tahoma" w:cs="Tahoma"/>
                <w:sz w:val="20"/>
                <w:szCs w:val="20"/>
              </w:rPr>
            </w:pPr>
          </w:p>
        </w:tc>
        <w:tc>
          <w:tcPr>
            <w:tcW w:w="834" w:type="pct"/>
            <w:shd w:val="clear" w:color="auto" w:fill="auto"/>
            <w:vAlign w:val="center"/>
          </w:tcPr>
          <w:p w14:paraId="34DD441C" w14:textId="77777777" w:rsidR="003073DC" w:rsidRPr="005200D4" w:rsidRDefault="003073DC" w:rsidP="00152B98">
            <w:pPr>
              <w:jc w:val="center"/>
              <w:rPr>
                <w:rFonts w:ascii="Tahoma" w:hAnsi="Tahoma" w:cs="Tahoma"/>
                <w:sz w:val="20"/>
                <w:szCs w:val="20"/>
              </w:rPr>
            </w:pPr>
          </w:p>
        </w:tc>
        <w:tc>
          <w:tcPr>
            <w:tcW w:w="693" w:type="pct"/>
            <w:shd w:val="clear" w:color="auto" w:fill="auto"/>
            <w:vAlign w:val="center"/>
          </w:tcPr>
          <w:p w14:paraId="278AAB7B" w14:textId="77777777" w:rsidR="003073DC" w:rsidRPr="005200D4" w:rsidRDefault="003073DC" w:rsidP="00152B98">
            <w:pPr>
              <w:jc w:val="center"/>
              <w:rPr>
                <w:rFonts w:ascii="Tahoma" w:hAnsi="Tahoma" w:cs="Tahoma"/>
                <w:sz w:val="20"/>
                <w:szCs w:val="20"/>
              </w:rPr>
            </w:pPr>
          </w:p>
        </w:tc>
      </w:tr>
      <w:tr w:rsidR="00650409" w:rsidRPr="005200D4" w14:paraId="0F4BC5BA" w14:textId="77777777" w:rsidTr="005D1BE5">
        <w:trPr>
          <w:trHeight w:val="20"/>
          <w:jc w:val="center"/>
        </w:trPr>
        <w:tc>
          <w:tcPr>
            <w:tcW w:w="418" w:type="pct"/>
            <w:vMerge w:val="restart"/>
            <w:shd w:val="clear" w:color="auto" w:fill="auto"/>
            <w:vAlign w:val="center"/>
          </w:tcPr>
          <w:p w14:paraId="1B673031" w14:textId="2DDF89EC" w:rsidR="003073DC" w:rsidRPr="005200D4" w:rsidRDefault="00EB5E45" w:rsidP="00152B98">
            <w:pPr>
              <w:jc w:val="center"/>
              <w:rPr>
                <w:rFonts w:ascii="Tahoma" w:hAnsi="Tahoma" w:cs="Tahoma"/>
                <w:sz w:val="20"/>
                <w:szCs w:val="20"/>
              </w:rPr>
            </w:pPr>
            <w:r w:rsidRPr="005200D4">
              <w:rPr>
                <w:rFonts w:ascii="Tahoma" w:hAnsi="Tahoma" w:cs="Tahoma"/>
                <w:sz w:val="20"/>
                <w:szCs w:val="20"/>
              </w:rPr>
              <w:lastRenderedPageBreak/>
              <w:t>1.3.1.1</w:t>
            </w:r>
          </w:p>
        </w:tc>
        <w:tc>
          <w:tcPr>
            <w:tcW w:w="2013" w:type="pct"/>
            <w:vMerge w:val="restart"/>
            <w:shd w:val="clear" w:color="auto" w:fill="auto"/>
            <w:vAlign w:val="center"/>
          </w:tcPr>
          <w:p w14:paraId="60B07C19" w14:textId="500B771F" w:rsidR="003073DC" w:rsidRPr="005200D4" w:rsidRDefault="003073DC"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2" w:type="pct"/>
            <w:shd w:val="clear" w:color="auto" w:fill="auto"/>
            <w:vAlign w:val="center"/>
          </w:tcPr>
          <w:p w14:paraId="6D95C30A" w14:textId="77777777" w:rsidR="003073DC" w:rsidRPr="005200D4" w:rsidRDefault="003073DC"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25684F6B" w14:textId="191ABC23" w:rsidR="003073DC" w:rsidRPr="005200D4" w:rsidRDefault="00456FDC" w:rsidP="00152B98">
            <w:pPr>
              <w:jc w:val="center"/>
              <w:rPr>
                <w:rFonts w:ascii="Tahoma" w:hAnsi="Tahoma" w:cs="Tahoma"/>
                <w:sz w:val="20"/>
                <w:szCs w:val="20"/>
              </w:rPr>
            </w:pPr>
            <w:r w:rsidRPr="005200D4">
              <w:rPr>
                <w:rFonts w:ascii="Tahoma" w:hAnsi="Tahoma" w:cs="Tahoma"/>
                <w:sz w:val="20"/>
                <w:szCs w:val="20"/>
              </w:rPr>
              <w:t>2,8</w:t>
            </w:r>
          </w:p>
        </w:tc>
        <w:tc>
          <w:tcPr>
            <w:tcW w:w="693" w:type="pct"/>
            <w:shd w:val="clear" w:color="auto" w:fill="auto"/>
            <w:vAlign w:val="center"/>
          </w:tcPr>
          <w:p w14:paraId="2DBB8E38" w14:textId="09FC66F6" w:rsidR="003073DC" w:rsidRPr="005200D4" w:rsidRDefault="003073DC" w:rsidP="00152B98">
            <w:pPr>
              <w:jc w:val="center"/>
              <w:rPr>
                <w:rFonts w:ascii="Tahoma" w:hAnsi="Tahoma" w:cs="Tahoma"/>
                <w:sz w:val="20"/>
                <w:szCs w:val="20"/>
              </w:rPr>
            </w:pPr>
          </w:p>
        </w:tc>
      </w:tr>
      <w:tr w:rsidR="00650409" w:rsidRPr="005200D4" w14:paraId="1AB05CCA" w14:textId="77777777" w:rsidTr="005D1BE5">
        <w:trPr>
          <w:trHeight w:val="20"/>
          <w:jc w:val="center"/>
        </w:trPr>
        <w:tc>
          <w:tcPr>
            <w:tcW w:w="418" w:type="pct"/>
            <w:vMerge/>
            <w:shd w:val="clear" w:color="auto" w:fill="auto"/>
            <w:vAlign w:val="center"/>
          </w:tcPr>
          <w:p w14:paraId="68ED19B4" w14:textId="0A7115F7" w:rsidR="003073DC" w:rsidRPr="005200D4" w:rsidRDefault="003073DC" w:rsidP="00152B98">
            <w:pPr>
              <w:jc w:val="center"/>
              <w:rPr>
                <w:rFonts w:ascii="Tahoma" w:hAnsi="Tahoma" w:cs="Tahoma"/>
                <w:sz w:val="20"/>
                <w:szCs w:val="20"/>
              </w:rPr>
            </w:pPr>
          </w:p>
        </w:tc>
        <w:tc>
          <w:tcPr>
            <w:tcW w:w="2013" w:type="pct"/>
            <w:vMerge/>
            <w:shd w:val="clear" w:color="auto" w:fill="auto"/>
            <w:vAlign w:val="center"/>
          </w:tcPr>
          <w:p w14:paraId="6B0003E0" w14:textId="77777777" w:rsidR="003073DC" w:rsidRPr="005200D4" w:rsidRDefault="003073DC" w:rsidP="00152B98">
            <w:pPr>
              <w:rPr>
                <w:rFonts w:ascii="Tahoma" w:hAnsi="Tahoma" w:cs="Tahoma"/>
                <w:sz w:val="20"/>
                <w:szCs w:val="20"/>
              </w:rPr>
            </w:pPr>
          </w:p>
        </w:tc>
        <w:tc>
          <w:tcPr>
            <w:tcW w:w="1042" w:type="pct"/>
            <w:shd w:val="clear" w:color="auto" w:fill="auto"/>
            <w:vAlign w:val="center"/>
          </w:tcPr>
          <w:p w14:paraId="7AA1A162" w14:textId="77777777" w:rsidR="003073DC" w:rsidRPr="005200D4" w:rsidRDefault="003073DC"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25B913EE" w14:textId="5FE796D7" w:rsidR="00165B0C" w:rsidRPr="005200D4" w:rsidRDefault="00165B0C" w:rsidP="00152B98">
            <w:pPr>
              <w:jc w:val="center"/>
              <w:rPr>
                <w:rFonts w:ascii="Tahoma" w:hAnsi="Tahoma" w:cs="Tahoma"/>
                <w:sz w:val="20"/>
                <w:szCs w:val="20"/>
              </w:rPr>
            </w:pPr>
            <w:r w:rsidRPr="005200D4">
              <w:rPr>
                <w:rFonts w:ascii="Tahoma" w:hAnsi="Tahoma" w:cs="Tahoma"/>
                <w:sz w:val="20"/>
                <w:szCs w:val="20"/>
              </w:rPr>
              <w:t>0,01</w:t>
            </w:r>
          </w:p>
        </w:tc>
        <w:tc>
          <w:tcPr>
            <w:tcW w:w="693" w:type="pct"/>
            <w:shd w:val="clear" w:color="auto" w:fill="auto"/>
            <w:vAlign w:val="center"/>
          </w:tcPr>
          <w:p w14:paraId="483E5785" w14:textId="69F48D73" w:rsidR="003073DC"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1D816A06" w14:textId="77777777" w:rsidTr="005D1BE5">
        <w:trPr>
          <w:trHeight w:val="20"/>
          <w:jc w:val="center"/>
        </w:trPr>
        <w:tc>
          <w:tcPr>
            <w:tcW w:w="418" w:type="pct"/>
            <w:vMerge w:val="restart"/>
            <w:shd w:val="clear" w:color="auto" w:fill="auto"/>
            <w:vAlign w:val="center"/>
          </w:tcPr>
          <w:p w14:paraId="7AE47231" w14:textId="73BAE891" w:rsidR="003073DC" w:rsidRPr="005200D4" w:rsidRDefault="00EB5E45" w:rsidP="00152B98">
            <w:pPr>
              <w:jc w:val="center"/>
              <w:rPr>
                <w:rFonts w:ascii="Tahoma" w:hAnsi="Tahoma" w:cs="Tahoma"/>
                <w:sz w:val="20"/>
                <w:szCs w:val="20"/>
              </w:rPr>
            </w:pPr>
            <w:r w:rsidRPr="005200D4">
              <w:rPr>
                <w:rFonts w:ascii="Tahoma" w:hAnsi="Tahoma" w:cs="Tahoma"/>
                <w:sz w:val="20"/>
                <w:szCs w:val="20"/>
              </w:rPr>
              <w:t>1.3.1.2</w:t>
            </w:r>
          </w:p>
        </w:tc>
        <w:tc>
          <w:tcPr>
            <w:tcW w:w="2013" w:type="pct"/>
            <w:vMerge w:val="restart"/>
            <w:shd w:val="clear" w:color="auto" w:fill="auto"/>
            <w:vAlign w:val="center"/>
          </w:tcPr>
          <w:p w14:paraId="28FDC693" w14:textId="384E7B71" w:rsidR="00EB5E45" w:rsidRPr="005200D4" w:rsidRDefault="003073DC"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малоэтажными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r w:rsidR="00C93103" w:rsidRPr="005200D4">
              <w:rPr>
                <w:rFonts w:ascii="Tahoma" w:hAnsi="Tahoma" w:cs="Tahoma"/>
                <w:sz w:val="20"/>
                <w:szCs w:val="20"/>
              </w:rPr>
              <w:t xml:space="preserve"> </w:t>
            </w:r>
            <w:r w:rsidRPr="005200D4">
              <w:rPr>
                <w:rFonts w:ascii="Tahoma" w:hAnsi="Tahoma" w:cs="Tahoma"/>
                <w:sz w:val="20"/>
                <w:szCs w:val="20"/>
              </w:rPr>
              <w:t>(до</w:t>
            </w:r>
            <w:r w:rsidR="00C93103" w:rsidRPr="005200D4">
              <w:rPr>
                <w:rFonts w:ascii="Tahoma" w:hAnsi="Tahoma" w:cs="Tahoma"/>
                <w:sz w:val="20"/>
                <w:szCs w:val="20"/>
              </w:rPr>
              <w:t xml:space="preserve"> </w:t>
            </w:r>
            <w:r w:rsidRPr="005200D4">
              <w:rPr>
                <w:rFonts w:ascii="Tahoma" w:hAnsi="Tahoma" w:cs="Tahoma"/>
                <w:sz w:val="20"/>
                <w:szCs w:val="20"/>
              </w:rPr>
              <w:t>4</w:t>
            </w:r>
            <w:r w:rsidR="00C93103" w:rsidRPr="005200D4">
              <w:rPr>
                <w:rFonts w:ascii="Tahoma" w:hAnsi="Tahoma" w:cs="Tahoma"/>
                <w:sz w:val="20"/>
                <w:szCs w:val="20"/>
              </w:rPr>
              <w:t xml:space="preserve"> </w:t>
            </w:r>
            <w:r w:rsidRPr="005200D4">
              <w:rPr>
                <w:rFonts w:ascii="Tahoma" w:hAnsi="Tahoma" w:cs="Tahoma"/>
                <w:sz w:val="20"/>
                <w:szCs w:val="20"/>
              </w:rPr>
              <w:t>этажей,</w:t>
            </w:r>
            <w:r w:rsidR="00C93103" w:rsidRPr="005200D4">
              <w:rPr>
                <w:rFonts w:ascii="Tahoma" w:hAnsi="Tahoma" w:cs="Tahoma"/>
                <w:sz w:val="20"/>
                <w:szCs w:val="20"/>
              </w:rPr>
              <w:t xml:space="preserve"> </w:t>
            </w:r>
            <w:r w:rsidRPr="005200D4">
              <w:rPr>
                <w:rFonts w:ascii="Tahoma" w:hAnsi="Tahoma" w:cs="Tahoma"/>
                <w:sz w:val="20"/>
                <w:szCs w:val="20"/>
              </w:rPr>
              <w:t>включая</w:t>
            </w:r>
            <w:r w:rsidR="00C93103" w:rsidRPr="005200D4">
              <w:rPr>
                <w:rFonts w:ascii="Tahoma" w:hAnsi="Tahoma" w:cs="Tahoma"/>
                <w:sz w:val="20"/>
                <w:szCs w:val="20"/>
              </w:rPr>
              <w:t xml:space="preserve"> </w:t>
            </w:r>
            <w:r w:rsidRPr="005200D4">
              <w:rPr>
                <w:rFonts w:ascii="Tahoma" w:hAnsi="Tahoma" w:cs="Tahoma"/>
                <w:sz w:val="20"/>
                <w:szCs w:val="20"/>
              </w:rPr>
              <w:t>мансардный)</w:t>
            </w:r>
          </w:p>
        </w:tc>
        <w:tc>
          <w:tcPr>
            <w:tcW w:w="1042" w:type="pct"/>
            <w:shd w:val="clear" w:color="auto" w:fill="auto"/>
            <w:vAlign w:val="center"/>
          </w:tcPr>
          <w:p w14:paraId="2AB7CA26" w14:textId="77777777" w:rsidR="003073DC" w:rsidRPr="005200D4" w:rsidRDefault="003073DC"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67D2D7FD" w14:textId="37736ABB" w:rsidR="003073DC" w:rsidRPr="005200D4" w:rsidRDefault="00456FDC" w:rsidP="00152B98">
            <w:pPr>
              <w:jc w:val="center"/>
              <w:rPr>
                <w:rFonts w:ascii="Tahoma" w:hAnsi="Tahoma" w:cs="Tahoma"/>
                <w:sz w:val="20"/>
                <w:szCs w:val="20"/>
              </w:rPr>
            </w:pPr>
            <w:r w:rsidRPr="005200D4">
              <w:rPr>
                <w:rFonts w:ascii="Tahoma" w:hAnsi="Tahoma" w:cs="Tahoma"/>
                <w:sz w:val="20"/>
                <w:szCs w:val="20"/>
              </w:rPr>
              <w:t>2,2</w:t>
            </w:r>
          </w:p>
        </w:tc>
        <w:tc>
          <w:tcPr>
            <w:tcW w:w="693" w:type="pct"/>
            <w:shd w:val="clear" w:color="auto" w:fill="auto"/>
            <w:vAlign w:val="center"/>
          </w:tcPr>
          <w:p w14:paraId="1EB4E9FE" w14:textId="61D7D52E" w:rsidR="003073DC"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3D611B9" w14:textId="77777777" w:rsidTr="005D1BE5">
        <w:trPr>
          <w:trHeight w:val="20"/>
          <w:jc w:val="center"/>
        </w:trPr>
        <w:tc>
          <w:tcPr>
            <w:tcW w:w="418" w:type="pct"/>
            <w:vMerge/>
            <w:shd w:val="clear" w:color="auto" w:fill="auto"/>
            <w:vAlign w:val="center"/>
          </w:tcPr>
          <w:p w14:paraId="44C38721" w14:textId="77777777" w:rsidR="003073DC" w:rsidRPr="005200D4" w:rsidRDefault="003073DC" w:rsidP="00152B98">
            <w:pPr>
              <w:jc w:val="center"/>
              <w:rPr>
                <w:rFonts w:ascii="Tahoma" w:hAnsi="Tahoma" w:cs="Tahoma"/>
                <w:sz w:val="20"/>
                <w:szCs w:val="20"/>
              </w:rPr>
            </w:pPr>
          </w:p>
        </w:tc>
        <w:tc>
          <w:tcPr>
            <w:tcW w:w="2013" w:type="pct"/>
            <w:vMerge/>
            <w:shd w:val="clear" w:color="auto" w:fill="auto"/>
            <w:vAlign w:val="center"/>
          </w:tcPr>
          <w:p w14:paraId="1C23CFB6" w14:textId="77777777" w:rsidR="003073DC" w:rsidRPr="005200D4" w:rsidRDefault="003073DC" w:rsidP="00152B98">
            <w:pPr>
              <w:rPr>
                <w:rFonts w:ascii="Tahoma" w:hAnsi="Tahoma" w:cs="Tahoma"/>
                <w:sz w:val="20"/>
                <w:szCs w:val="20"/>
              </w:rPr>
            </w:pPr>
          </w:p>
        </w:tc>
        <w:tc>
          <w:tcPr>
            <w:tcW w:w="1042" w:type="pct"/>
            <w:shd w:val="clear" w:color="auto" w:fill="auto"/>
            <w:vAlign w:val="center"/>
          </w:tcPr>
          <w:p w14:paraId="24E440FA" w14:textId="353CCD99" w:rsidR="003073DC" w:rsidRPr="005200D4" w:rsidRDefault="003073DC"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639D71B6" w14:textId="5CD6DB01" w:rsidR="003073DC" w:rsidRPr="005200D4" w:rsidRDefault="00165B0C" w:rsidP="00152B98">
            <w:pPr>
              <w:jc w:val="center"/>
              <w:rPr>
                <w:rFonts w:ascii="Tahoma" w:hAnsi="Tahoma" w:cs="Tahoma"/>
                <w:sz w:val="20"/>
                <w:szCs w:val="20"/>
              </w:rPr>
            </w:pPr>
            <w:r w:rsidRPr="005200D4">
              <w:rPr>
                <w:rFonts w:ascii="Tahoma" w:hAnsi="Tahoma" w:cs="Tahoma"/>
                <w:sz w:val="20"/>
                <w:szCs w:val="20"/>
              </w:rPr>
              <w:t>0,01</w:t>
            </w:r>
          </w:p>
        </w:tc>
        <w:tc>
          <w:tcPr>
            <w:tcW w:w="693" w:type="pct"/>
            <w:shd w:val="clear" w:color="auto" w:fill="auto"/>
            <w:vAlign w:val="center"/>
          </w:tcPr>
          <w:p w14:paraId="2A204A7B" w14:textId="7A85F8D9" w:rsidR="003073DC"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DE7090B" w14:textId="77777777" w:rsidTr="005D1BE5">
        <w:trPr>
          <w:trHeight w:val="20"/>
          <w:jc w:val="center"/>
        </w:trPr>
        <w:tc>
          <w:tcPr>
            <w:tcW w:w="418" w:type="pct"/>
            <w:vMerge w:val="restart"/>
            <w:shd w:val="clear" w:color="auto" w:fill="auto"/>
            <w:vAlign w:val="center"/>
          </w:tcPr>
          <w:p w14:paraId="2CF59FE8" w14:textId="31334AEF" w:rsidR="00CC0A8D" w:rsidRPr="005200D4" w:rsidRDefault="00CC0A8D" w:rsidP="00152B98">
            <w:pPr>
              <w:jc w:val="center"/>
              <w:rPr>
                <w:rFonts w:ascii="Tahoma" w:hAnsi="Tahoma" w:cs="Tahoma"/>
                <w:b/>
                <w:sz w:val="20"/>
                <w:szCs w:val="20"/>
              </w:rPr>
            </w:pPr>
            <w:r w:rsidRPr="005200D4">
              <w:rPr>
                <w:rFonts w:ascii="Tahoma" w:hAnsi="Tahoma" w:cs="Tahoma"/>
                <w:b/>
                <w:sz w:val="20"/>
                <w:szCs w:val="20"/>
              </w:rPr>
              <w:t>1.3.2</w:t>
            </w:r>
          </w:p>
        </w:tc>
        <w:tc>
          <w:tcPr>
            <w:tcW w:w="2013" w:type="pct"/>
            <w:vMerge w:val="restart"/>
            <w:shd w:val="clear" w:color="auto" w:fill="auto"/>
            <w:vAlign w:val="center"/>
          </w:tcPr>
          <w:p w14:paraId="66045115" w14:textId="1A98DD2D" w:rsidR="00CC0A8D" w:rsidRPr="005200D4" w:rsidRDefault="00EB5E45" w:rsidP="00152B98">
            <w:pPr>
              <w:rPr>
                <w:rFonts w:ascii="Tahoma" w:hAnsi="Tahoma" w:cs="Tahoma"/>
                <w:b/>
                <w:sz w:val="20"/>
                <w:szCs w:val="20"/>
              </w:rPr>
            </w:pPr>
            <w:r w:rsidRPr="005200D4">
              <w:rPr>
                <w:rFonts w:ascii="Tahoma" w:hAnsi="Tahoma" w:cs="Tahoma"/>
                <w:b/>
                <w:sz w:val="20"/>
                <w:szCs w:val="20"/>
              </w:rPr>
              <w:t>Общественно</w:t>
            </w:r>
            <w:r w:rsidR="00CC0A8D" w:rsidRPr="005200D4">
              <w:rPr>
                <w:rFonts w:ascii="Tahoma" w:hAnsi="Tahoma" w:cs="Tahoma"/>
                <w:b/>
                <w:sz w:val="20"/>
                <w:szCs w:val="20"/>
              </w:rPr>
              <w:t>-деловые</w:t>
            </w:r>
            <w:r w:rsidR="00C93103" w:rsidRPr="005200D4">
              <w:rPr>
                <w:rFonts w:ascii="Tahoma" w:hAnsi="Tahoma" w:cs="Tahoma"/>
                <w:b/>
                <w:sz w:val="20"/>
                <w:szCs w:val="20"/>
              </w:rPr>
              <w:t xml:space="preserve"> </w:t>
            </w:r>
            <w:r w:rsidR="00CC0A8D" w:rsidRPr="005200D4">
              <w:rPr>
                <w:rFonts w:ascii="Tahoma" w:hAnsi="Tahoma" w:cs="Tahoma"/>
                <w:b/>
                <w:sz w:val="20"/>
                <w:szCs w:val="20"/>
              </w:rPr>
              <w:t>зоны</w:t>
            </w:r>
          </w:p>
        </w:tc>
        <w:tc>
          <w:tcPr>
            <w:tcW w:w="1042" w:type="pct"/>
            <w:shd w:val="clear" w:color="auto" w:fill="auto"/>
            <w:vAlign w:val="center"/>
          </w:tcPr>
          <w:p w14:paraId="4EA78F9C" w14:textId="42735CDA" w:rsidR="00CC0A8D" w:rsidRPr="005200D4" w:rsidRDefault="00CC0A8D"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0D3D2C9D" w14:textId="67E4FCF4" w:rsidR="00CC0A8D" w:rsidRPr="005200D4" w:rsidRDefault="00937D93" w:rsidP="00152B98">
            <w:pPr>
              <w:jc w:val="center"/>
              <w:rPr>
                <w:rFonts w:ascii="Tahoma" w:hAnsi="Tahoma" w:cs="Tahoma"/>
                <w:b/>
                <w:sz w:val="20"/>
                <w:szCs w:val="20"/>
              </w:rPr>
            </w:pPr>
            <w:r w:rsidRPr="005200D4">
              <w:rPr>
                <w:rFonts w:ascii="Tahoma" w:hAnsi="Tahoma" w:cs="Tahoma"/>
                <w:b/>
                <w:sz w:val="20"/>
                <w:szCs w:val="20"/>
              </w:rPr>
              <w:t>14</w:t>
            </w:r>
            <w:r w:rsidR="00CC0A8D" w:rsidRPr="005200D4">
              <w:rPr>
                <w:rFonts w:ascii="Tahoma" w:hAnsi="Tahoma" w:cs="Tahoma"/>
                <w:b/>
                <w:sz w:val="20"/>
                <w:szCs w:val="20"/>
              </w:rPr>
              <w:t>,</w:t>
            </w:r>
            <w:r w:rsidR="00BA7FF9" w:rsidRPr="005200D4">
              <w:rPr>
                <w:rFonts w:ascii="Tahoma" w:hAnsi="Tahoma" w:cs="Tahoma"/>
                <w:b/>
                <w:sz w:val="20"/>
                <w:szCs w:val="20"/>
              </w:rPr>
              <w:t>2</w:t>
            </w:r>
          </w:p>
        </w:tc>
        <w:tc>
          <w:tcPr>
            <w:tcW w:w="693" w:type="pct"/>
            <w:shd w:val="clear" w:color="auto" w:fill="auto"/>
            <w:vAlign w:val="center"/>
          </w:tcPr>
          <w:p w14:paraId="7EE54DCF" w14:textId="467A497C" w:rsidR="00CC0A8D" w:rsidRPr="005200D4" w:rsidRDefault="004F78DA" w:rsidP="00152B98">
            <w:pPr>
              <w:jc w:val="center"/>
              <w:rPr>
                <w:rFonts w:ascii="Tahoma" w:hAnsi="Tahoma" w:cs="Tahoma"/>
                <w:b/>
                <w:sz w:val="20"/>
                <w:szCs w:val="20"/>
              </w:rPr>
            </w:pPr>
            <w:r w:rsidRPr="005200D4">
              <w:rPr>
                <w:rFonts w:ascii="Tahoma" w:hAnsi="Tahoma" w:cs="Tahoma"/>
                <w:b/>
                <w:sz w:val="20"/>
                <w:szCs w:val="20"/>
              </w:rPr>
              <w:t>0,2</w:t>
            </w:r>
          </w:p>
        </w:tc>
      </w:tr>
      <w:tr w:rsidR="00650409" w:rsidRPr="005200D4" w14:paraId="21C7D330" w14:textId="77777777" w:rsidTr="005D1BE5">
        <w:trPr>
          <w:trHeight w:val="20"/>
          <w:jc w:val="center"/>
        </w:trPr>
        <w:tc>
          <w:tcPr>
            <w:tcW w:w="418" w:type="pct"/>
            <w:vMerge/>
            <w:shd w:val="clear" w:color="auto" w:fill="auto"/>
            <w:vAlign w:val="center"/>
          </w:tcPr>
          <w:p w14:paraId="6352B4CC" w14:textId="3CFC173D" w:rsidR="00CC0A8D" w:rsidRPr="005200D4" w:rsidRDefault="00CC0A8D" w:rsidP="00152B98">
            <w:pPr>
              <w:jc w:val="center"/>
              <w:rPr>
                <w:rFonts w:ascii="Tahoma" w:hAnsi="Tahoma" w:cs="Tahoma"/>
                <w:b/>
                <w:sz w:val="20"/>
                <w:szCs w:val="20"/>
                <w:lang w:val="en-US"/>
              </w:rPr>
            </w:pPr>
          </w:p>
        </w:tc>
        <w:tc>
          <w:tcPr>
            <w:tcW w:w="2013" w:type="pct"/>
            <w:vMerge/>
            <w:shd w:val="clear" w:color="auto" w:fill="auto"/>
            <w:vAlign w:val="center"/>
          </w:tcPr>
          <w:p w14:paraId="76EEF316" w14:textId="42F10D18" w:rsidR="00CC0A8D" w:rsidRPr="005200D4" w:rsidRDefault="00CC0A8D" w:rsidP="00152B98">
            <w:pPr>
              <w:rPr>
                <w:rFonts w:ascii="Tahoma" w:hAnsi="Tahoma" w:cs="Tahoma"/>
                <w:sz w:val="20"/>
                <w:szCs w:val="20"/>
                <w:lang w:eastAsia="en-US"/>
              </w:rPr>
            </w:pPr>
          </w:p>
        </w:tc>
        <w:tc>
          <w:tcPr>
            <w:tcW w:w="1042" w:type="pct"/>
            <w:shd w:val="clear" w:color="auto" w:fill="auto"/>
            <w:vAlign w:val="center"/>
          </w:tcPr>
          <w:p w14:paraId="47F0924C" w14:textId="3E213C26" w:rsidR="00CC0A8D" w:rsidRPr="005200D4" w:rsidRDefault="00CC0A8D"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73293876" w14:textId="268963D7" w:rsidR="00CC0A8D" w:rsidRPr="005200D4" w:rsidRDefault="00165B0C" w:rsidP="00152B98">
            <w:pPr>
              <w:jc w:val="center"/>
              <w:rPr>
                <w:rFonts w:ascii="Tahoma" w:hAnsi="Tahoma" w:cs="Tahoma"/>
                <w:b/>
                <w:sz w:val="20"/>
                <w:szCs w:val="20"/>
              </w:rPr>
            </w:pPr>
            <w:r w:rsidRPr="005200D4">
              <w:rPr>
                <w:rFonts w:ascii="Tahoma" w:hAnsi="Tahoma" w:cs="Tahoma"/>
                <w:b/>
                <w:sz w:val="20"/>
                <w:szCs w:val="20"/>
              </w:rPr>
              <w:t>0,</w:t>
            </w:r>
            <w:r w:rsidR="00BA7FF9" w:rsidRPr="005200D4">
              <w:rPr>
                <w:rFonts w:ascii="Tahoma" w:hAnsi="Tahoma" w:cs="Tahoma"/>
                <w:b/>
                <w:sz w:val="20"/>
                <w:szCs w:val="20"/>
              </w:rPr>
              <w:t>02</w:t>
            </w:r>
          </w:p>
        </w:tc>
        <w:tc>
          <w:tcPr>
            <w:tcW w:w="693" w:type="pct"/>
            <w:shd w:val="clear" w:color="auto" w:fill="auto"/>
            <w:vAlign w:val="center"/>
          </w:tcPr>
          <w:p w14:paraId="0F67F251" w14:textId="60A0515B" w:rsidR="00CC0A8D" w:rsidRPr="005200D4" w:rsidRDefault="004F78DA" w:rsidP="00152B98">
            <w:pPr>
              <w:jc w:val="center"/>
              <w:rPr>
                <w:rFonts w:ascii="Tahoma" w:hAnsi="Tahoma" w:cs="Tahoma"/>
                <w:b/>
                <w:sz w:val="20"/>
                <w:szCs w:val="20"/>
                <w:lang w:val="en-US"/>
              </w:rPr>
            </w:pPr>
            <w:r w:rsidRPr="005200D4">
              <w:rPr>
                <w:rFonts w:ascii="Tahoma" w:hAnsi="Tahoma" w:cs="Tahoma"/>
                <w:b/>
                <w:sz w:val="20"/>
                <w:szCs w:val="20"/>
              </w:rPr>
              <w:t>0,01</w:t>
            </w:r>
          </w:p>
        </w:tc>
      </w:tr>
      <w:tr w:rsidR="00650409" w:rsidRPr="005200D4" w14:paraId="0481F429" w14:textId="77777777" w:rsidTr="005D1BE5">
        <w:trPr>
          <w:trHeight w:val="20"/>
          <w:jc w:val="center"/>
        </w:trPr>
        <w:tc>
          <w:tcPr>
            <w:tcW w:w="418" w:type="pct"/>
            <w:shd w:val="clear" w:color="auto" w:fill="auto"/>
            <w:vAlign w:val="center"/>
          </w:tcPr>
          <w:p w14:paraId="5FC538C3" w14:textId="77777777" w:rsidR="00EB5E45" w:rsidRPr="005200D4" w:rsidRDefault="00EB5E45" w:rsidP="00152B98">
            <w:pPr>
              <w:jc w:val="center"/>
              <w:rPr>
                <w:rFonts w:ascii="Tahoma" w:hAnsi="Tahoma" w:cs="Tahoma"/>
                <w:b/>
                <w:sz w:val="20"/>
                <w:szCs w:val="20"/>
                <w:lang w:val="en-US"/>
              </w:rPr>
            </w:pPr>
          </w:p>
        </w:tc>
        <w:tc>
          <w:tcPr>
            <w:tcW w:w="2013" w:type="pct"/>
            <w:shd w:val="clear" w:color="auto" w:fill="auto"/>
            <w:vAlign w:val="center"/>
          </w:tcPr>
          <w:p w14:paraId="2C1F8115" w14:textId="2048B1BA" w:rsidR="00EB5E45" w:rsidRPr="005200D4" w:rsidRDefault="00EB5E45" w:rsidP="00152B98">
            <w:pPr>
              <w:rPr>
                <w:rFonts w:ascii="Tahoma" w:hAnsi="Tahoma" w:cs="Tahoma"/>
                <w:sz w:val="20"/>
                <w:szCs w:val="20"/>
                <w:lang w:eastAsia="en-US"/>
              </w:rPr>
            </w:pPr>
            <w:r w:rsidRPr="005200D4">
              <w:rPr>
                <w:rFonts w:ascii="Tahoma" w:hAnsi="Tahoma" w:cs="Tahoma"/>
                <w:sz w:val="20"/>
                <w:szCs w:val="20"/>
                <w:lang w:eastAsia="en-US"/>
              </w:rPr>
              <w:t>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том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числе:</w:t>
            </w:r>
          </w:p>
        </w:tc>
        <w:tc>
          <w:tcPr>
            <w:tcW w:w="1042" w:type="pct"/>
            <w:shd w:val="clear" w:color="auto" w:fill="auto"/>
            <w:vAlign w:val="center"/>
          </w:tcPr>
          <w:p w14:paraId="4FA7E037" w14:textId="77777777" w:rsidR="00EB5E45" w:rsidRPr="005200D4" w:rsidRDefault="00EB5E45" w:rsidP="00152B98">
            <w:pPr>
              <w:jc w:val="center"/>
              <w:rPr>
                <w:rFonts w:ascii="Tahoma" w:hAnsi="Tahoma" w:cs="Tahoma"/>
                <w:sz w:val="20"/>
                <w:szCs w:val="20"/>
              </w:rPr>
            </w:pPr>
          </w:p>
        </w:tc>
        <w:tc>
          <w:tcPr>
            <w:tcW w:w="834" w:type="pct"/>
            <w:shd w:val="clear" w:color="auto" w:fill="auto"/>
            <w:vAlign w:val="center"/>
          </w:tcPr>
          <w:p w14:paraId="765172CC" w14:textId="77777777" w:rsidR="00EB5E45" w:rsidRPr="005200D4" w:rsidRDefault="00EB5E45" w:rsidP="00152B98">
            <w:pPr>
              <w:jc w:val="center"/>
              <w:rPr>
                <w:rFonts w:ascii="Tahoma" w:hAnsi="Tahoma" w:cs="Tahoma"/>
                <w:sz w:val="20"/>
                <w:szCs w:val="20"/>
              </w:rPr>
            </w:pPr>
          </w:p>
        </w:tc>
        <w:tc>
          <w:tcPr>
            <w:tcW w:w="693" w:type="pct"/>
            <w:shd w:val="clear" w:color="auto" w:fill="auto"/>
            <w:vAlign w:val="center"/>
          </w:tcPr>
          <w:p w14:paraId="2DADEDA1" w14:textId="77777777" w:rsidR="00EB5E45" w:rsidRPr="005200D4" w:rsidRDefault="00EB5E45" w:rsidP="00152B98">
            <w:pPr>
              <w:jc w:val="center"/>
              <w:rPr>
                <w:rFonts w:ascii="Tahoma" w:hAnsi="Tahoma" w:cs="Tahoma"/>
                <w:sz w:val="20"/>
                <w:szCs w:val="20"/>
              </w:rPr>
            </w:pPr>
          </w:p>
        </w:tc>
      </w:tr>
      <w:tr w:rsidR="00650409" w:rsidRPr="005200D4" w14:paraId="6CE85342" w14:textId="77777777" w:rsidTr="005D1BE5">
        <w:trPr>
          <w:trHeight w:val="20"/>
          <w:jc w:val="center"/>
        </w:trPr>
        <w:tc>
          <w:tcPr>
            <w:tcW w:w="418" w:type="pct"/>
            <w:vMerge w:val="restart"/>
            <w:shd w:val="clear" w:color="auto" w:fill="auto"/>
            <w:vAlign w:val="center"/>
          </w:tcPr>
          <w:p w14:paraId="13C69EE4" w14:textId="536EE8C6" w:rsidR="001B1E62" w:rsidRPr="005200D4" w:rsidRDefault="00EB5E45" w:rsidP="00152B98">
            <w:pPr>
              <w:jc w:val="center"/>
              <w:rPr>
                <w:rFonts w:ascii="Tahoma" w:hAnsi="Tahoma" w:cs="Tahoma"/>
                <w:sz w:val="20"/>
                <w:szCs w:val="20"/>
              </w:rPr>
            </w:pPr>
            <w:r w:rsidRPr="005200D4">
              <w:rPr>
                <w:rFonts w:ascii="Tahoma" w:hAnsi="Tahoma" w:cs="Tahoma"/>
                <w:sz w:val="20"/>
                <w:szCs w:val="20"/>
              </w:rPr>
              <w:t>1.3.2.1</w:t>
            </w:r>
          </w:p>
        </w:tc>
        <w:tc>
          <w:tcPr>
            <w:tcW w:w="2013" w:type="pct"/>
            <w:vMerge w:val="restart"/>
            <w:shd w:val="clear" w:color="auto" w:fill="auto"/>
            <w:vAlign w:val="center"/>
          </w:tcPr>
          <w:p w14:paraId="45CA4E6C" w14:textId="34C818F0" w:rsidR="001B1E62" w:rsidRPr="005200D4" w:rsidRDefault="001B1E62" w:rsidP="00152B98">
            <w:pPr>
              <w:rPr>
                <w:rFonts w:ascii="Tahoma" w:hAnsi="Tahoma" w:cs="Tahoma"/>
                <w:sz w:val="20"/>
                <w:szCs w:val="20"/>
                <w:lang w:eastAsia="en-US"/>
              </w:rPr>
            </w:pPr>
            <w:r w:rsidRPr="005200D4">
              <w:rPr>
                <w:rFonts w:ascii="Tahoma" w:hAnsi="Tahoma" w:cs="Tahoma"/>
                <w:sz w:val="20"/>
                <w:szCs w:val="20"/>
                <w:lang w:eastAsia="en-US"/>
              </w:rPr>
              <w:t>зона</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специализированной</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общественной</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застройки</w:t>
            </w:r>
          </w:p>
        </w:tc>
        <w:tc>
          <w:tcPr>
            <w:tcW w:w="1042" w:type="pct"/>
            <w:shd w:val="clear" w:color="auto" w:fill="auto"/>
            <w:vAlign w:val="center"/>
          </w:tcPr>
          <w:p w14:paraId="7D2F500C" w14:textId="77777777" w:rsidR="001B1E62" w:rsidRPr="005200D4" w:rsidRDefault="001B1E62"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1B1ED78B" w14:textId="08A5B141" w:rsidR="001B1E62" w:rsidRPr="005200D4" w:rsidRDefault="00937D93" w:rsidP="00152B98">
            <w:pPr>
              <w:jc w:val="center"/>
              <w:rPr>
                <w:rFonts w:ascii="Tahoma" w:hAnsi="Tahoma" w:cs="Tahoma"/>
                <w:sz w:val="20"/>
                <w:szCs w:val="20"/>
              </w:rPr>
            </w:pPr>
            <w:r w:rsidRPr="005200D4">
              <w:rPr>
                <w:rFonts w:ascii="Tahoma" w:hAnsi="Tahoma" w:cs="Tahoma"/>
                <w:sz w:val="20"/>
                <w:szCs w:val="20"/>
              </w:rPr>
              <w:t>0</w:t>
            </w:r>
            <w:r w:rsidR="00B251FA" w:rsidRPr="005200D4">
              <w:rPr>
                <w:rFonts w:ascii="Tahoma" w:hAnsi="Tahoma" w:cs="Tahoma"/>
                <w:sz w:val="20"/>
                <w:szCs w:val="20"/>
              </w:rPr>
              <w:t>,1</w:t>
            </w:r>
          </w:p>
        </w:tc>
        <w:tc>
          <w:tcPr>
            <w:tcW w:w="693" w:type="pct"/>
            <w:shd w:val="clear" w:color="auto" w:fill="auto"/>
            <w:vAlign w:val="center"/>
          </w:tcPr>
          <w:p w14:paraId="093FBAA7" w14:textId="6140E122" w:rsidR="001B1E62"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4AEDAE0D" w14:textId="77777777" w:rsidTr="005D1BE5">
        <w:trPr>
          <w:trHeight w:val="20"/>
          <w:jc w:val="center"/>
        </w:trPr>
        <w:tc>
          <w:tcPr>
            <w:tcW w:w="418" w:type="pct"/>
            <w:vMerge/>
            <w:shd w:val="clear" w:color="auto" w:fill="auto"/>
            <w:vAlign w:val="center"/>
          </w:tcPr>
          <w:p w14:paraId="27CF0CD4" w14:textId="4690FBD6" w:rsidR="001B1E62" w:rsidRPr="005200D4" w:rsidRDefault="001B1E62" w:rsidP="00152B98">
            <w:pPr>
              <w:jc w:val="center"/>
              <w:rPr>
                <w:rFonts w:ascii="Tahoma" w:hAnsi="Tahoma" w:cs="Tahoma"/>
                <w:sz w:val="20"/>
                <w:szCs w:val="20"/>
                <w:lang w:val="en-US"/>
              </w:rPr>
            </w:pPr>
          </w:p>
        </w:tc>
        <w:tc>
          <w:tcPr>
            <w:tcW w:w="2013" w:type="pct"/>
            <w:vMerge/>
            <w:shd w:val="clear" w:color="auto" w:fill="auto"/>
            <w:vAlign w:val="center"/>
          </w:tcPr>
          <w:p w14:paraId="4D2BF29D" w14:textId="57EC6393" w:rsidR="001B1E62" w:rsidRPr="005200D4" w:rsidRDefault="001B1E62" w:rsidP="00152B98">
            <w:pPr>
              <w:rPr>
                <w:rFonts w:ascii="Tahoma" w:hAnsi="Tahoma" w:cs="Tahoma"/>
                <w:sz w:val="20"/>
                <w:szCs w:val="20"/>
                <w:lang w:eastAsia="en-US"/>
              </w:rPr>
            </w:pPr>
          </w:p>
        </w:tc>
        <w:tc>
          <w:tcPr>
            <w:tcW w:w="1042" w:type="pct"/>
            <w:shd w:val="clear" w:color="auto" w:fill="auto"/>
            <w:vAlign w:val="center"/>
          </w:tcPr>
          <w:p w14:paraId="2A074375" w14:textId="77777777" w:rsidR="001B1E62" w:rsidRPr="005200D4" w:rsidRDefault="001B1E62"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73B3B1D9" w14:textId="5ECF9755" w:rsidR="001B1E62" w:rsidRPr="005200D4" w:rsidRDefault="00B251FA" w:rsidP="00152B98">
            <w:pPr>
              <w:jc w:val="center"/>
              <w:rPr>
                <w:rFonts w:ascii="Tahoma" w:hAnsi="Tahoma" w:cs="Tahoma"/>
                <w:sz w:val="20"/>
                <w:szCs w:val="20"/>
              </w:rPr>
            </w:pPr>
            <w:r w:rsidRPr="005200D4">
              <w:rPr>
                <w:rFonts w:ascii="Tahoma" w:hAnsi="Tahoma" w:cs="Tahoma"/>
                <w:sz w:val="20"/>
                <w:szCs w:val="20"/>
              </w:rPr>
              <w:t>0,0</w:t>
            </w:r>
            <w:r w:rsidR="00165B0C" w:rsidRPr="005200D4">
              <w:rPr>
                <w:rFonts w:ascii="Tahoma" w:hAnsi="Tahoma" w:cs="Tahoma"/>
                <w:sz w:val="20"/>
                <w:szCs w:val="20"/>
              </w:rPr>
              <w:t>1</w:t>
            </w:r>
          </w:p>
        </w:tc>
        <w:tc>
          <w:tcPr>
            <w:tcW w:w="693" w:type="pct"/>
            <w:shd w:val="clear" w:color="auto" w:fill="auto"/>
            <w:vAlign w:val="center"/>
          </w:tcPr>
          <w:p w14:paraId="4FBAC393" w14:textId="3E5E87BC" w:rsidR="001B1E62"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678EF2E7" w14:textId="77777777" w:rsidTr="005D1BE5">
        <w:trPr>
          <w:trHeight w:val="128"/>
          <w:jc w:val="center"/>
        </w:trPr>
        <w:tc>
          <w:tcPr>
            <w:tcW w:w="418" w:type="pct"/>
            <w:vMerge w:val="restart"/>
            <w:shd w:val="clear" w:color="auto" w:fill="auto"/>
            <w:vAlign w:val="center"/>
          </w:tcPr>
          <w:p w14:paraId="5FADF340" w14:textId="7209692C" w:rsidR="00165B0C" w:rsidRPr="005200D4" w:rsidRDefault="00165B0C" w:rsidP="00152B98">
            <w:pPr>
              <w:jc w:val="center"/>
              <w:rPr>
                <w:rFonts w:ascii="Tahoma" w:hAnsi="Tahoma" w:cs="Tahoma"/>
                <w:sz w:val="20"/>
                <w:szCs w:val="20"/>
              </w:rPr>
            </w:pPr>
            <w:r w:rsidRPr="005200D4">
              <w:rPr>
                <w:rFonts w:ascii="Tahoma" w:hAnsi="Tahoma" w:cs="Tahoma"/>
                <w:sz w:val="20"/>
                <w:szCs w:val="20"/>
              </w:rPr>
              <w:t>1.3.2.2</w:t>
            </w:r>
          </w:p>
        </w:tc>
        <w:tc>
          <w:tcPr>
            <w:tcW w:w="2013" w:type="pct"/>
            <w:vMerge w:val="restart"/>
            <w:shd w:val="clear" w:color="auto" w:fill="auto"/>
            <w:vAlign w:val="center"/>
          </w:tcPr>
          <w:p w14:paraId="2F59B8FD" w14:textId="4D7D44E5" w:rsidR="00165B0C" w:rsidRPr="005200D4" w:rsidRDefault="00165B0C" w:rsidP="00152B98">
            <w:pPr>
              <w:rPr>
                <w:rFonts w:ascii="Tahoma" w:hAnsi="Tahoma" w:cs="Tahoma"/>
                <w:sz w:val="20"/>
                <w:szCs w:val="20"/>
                <w:lang w:eastAsia="en-US"/>
              </w:rPr>
            </w:pPr>
            <w:r w:rsidRPr="005200D4">
              <w:rPr>
                <w:rFonts w:ascii="Tahoma" w:hAnsi="Tahoma" w:cs="Tahoma"/>
                <w:sz w:val="20"/>
                <w:szCs w:val="20"/>
                <w:lang w:eastAsia="en-US"/>
              </w:rPr>
              <w:t>общественно-делов</w:t>
            </w:r>
            <w:r w:rsidR="00D81B00" w:rsidRPr="005200D4">
              <w:rPr>
                <w:rFonts w:ascii="Tahoma" w:hAnsi="Tahoma" w:cs="Tahoma"/>
                <w:sz w:val="20"/>
                <w:szCs w:val="20"/>
                <w:lang w:eastAsia="en-US"/>
              </w:rPr>
              <w:t>ые</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зон</w:t>
            </w:r>
            <w:r w:rsidR="00D81B00" w:rsidRPr="005200D4">
              <w:rPr>
                <w:rFonts w:ascii="Tahoma" w:hAnsi="Tahoma" w:cs="Tahoma"/>
                <w:sz w:val="20"/>
                <w:szCs w:val="20"/>
                <w:lang w:eastAsia="en-US"/>
              </w:rPr>
              <w:t>ы</w:t>
            </w:r>
          </w:p>
        </w:tc>
        <w:tc>
          <w:tcPr>
            <w:tcW w:w="1042" w:type="pct"/>
            <w:shd w:val="clear" w:color="auto" w:fill="auto"/>
            <w:vAlign w:val="center"/>
          </w:tcPr>
          <w:p w14:paraId="201A9A7A" w14:textId="29204161" w:rsidR="00165B0C" w:rsidRPr="005200D4" w:rsidRDefault="00165B0C"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37A5089F" w14:textId="1C83A245" w:rsidR="00165B0C" w:rsidRPr="005200D4" w:rsidRDefault="00165B0C" w:rsidP="00152B98">
            <w:pPr>
              <w:jc w:val="center"/>
              <w:rPr>
                <w:rFonts w:ascii="Tahoma" w:hAnsi="Tahoma" w:cs="Tahoma"/>
                <w:sz w:val="20"/>
                <w:szCs w:val="20"/>
              </w:rPr>
            </w:pPr>
            <w:r w:rsidRPr="005200D4">
              <w:rPr>
                <w:rFonts w:ascii="Tahoma" w:hAnsi="Tahoma" w:cs="Tahoma"/>
                <w:sz w:val="20"/>
                <w:szCs w:val="20"/>
              </w:rPr>
              <w:t>14,1</w:t>
            </w:r>
          </w:p>
        </w:tc>
        <w:tc>
          <w:tcPr>
            <w:tcW w:w="693" w:type="pct"/>
            <w:shd w:val="clear" w:color="auto" w:fill="auto"/>
            <w:vAlign w:val="center"/>
          </w:tcPr>
          <w:p w14:paraId="51488E7B" w14:textId="126BED9B" w:rsidR="00165B0C" w:rsidRPr="005200D4" w:rsidRDefault="004F78DA" w:rsidP="00152B98">
            <w:pPr>
              <w:jc w:val="center"/>
              <w:rPr>
                <w:rFonts w:ascii="Tahoma" w:hAnsi="Tahoma" w:cs="Tahoma"/>
                <w:sz w:val="20"/>
                <w:szCs w:val="20"/>
              </w:rPr>
            </w:pPr>
            <w:r w:rsidRPr="005200D4">
              <w:rPr>
                <w:rFonts w:ascii="Tahoma" w:hAnsi="Tahoma" w:cs="Tahoma"/>
                <w:sz w:val="20"/>
                <w:szCs w:val="20"/>
              </w:rPr>
              <w:t>0,2</w:t>
            </w:r>
          </w:p>
        </w:tc>
      </w:tr>
      <w:tr w:rsidR="00650409" w:rsidRPr="005200D4" w14:paraId="40B53FF5" w14:textId="77777777" w:rsidTr="005D1BE5">
        <w:trPr>
          <w:trHeight w:val="127"/>
          <w:jc w:val="center"/>
        </w:trPr>
        <w:tc>
          <w:tcPr>
            <w:tcW w:w="418" w:type="pct"/>
            <w:vMerge/>
            <w:shd w:val="clear" w:color="auto" w:fill="auto"/>
            <w:vAlign w:val="center"/>
          </w:tcPr>
          <w:p w14:paraId="666D4283" w14:textId="77777777" w:rsidR="00165B0C" w:rsidRPr="005200D4" w:rsidRDefault="00165B0C" w:rsidP="00152B98">
            <w:pPr>
              <w:jc w:val="center"/>
              <w:rPr>
                <w:rFonts w:ascii="Tahoma" w:hAnsi="Tahoma" w:cs="Tahoma"/>
                <w:sz w:val="20"/>
                <w:szCs w:val="20"/>
              </w:rPr>
            </w:pPr>
          </w:p>
        </w:tc>
        <w:tc>
          <w:tcPr>
            <w:tcW w:w="2013" w:type="pct"/>
            <w:vMerge/>
            <w:shd w:val="clear" w:color="auto" w:fill="auto"/>
            <w:vAlign w:val="center"/>
          </w:tcPr>
          <w:p w14:paraId="089D8B3D" w14:textId="77777777" w:rsidR="00165B0C" w:rsidRPr="005200D4" w:rsidRDefault="00165B0C" w:rsidP="00152B98">
            <w:pPr>
              <w:rPr>
                <w:rFonts w:ascii="Tahoma" w:hAnsi="Tahoma" w:cs="Tahoma"/>
                <w:sz w:val="20"/>
                <w:szCs w:val="20"/>
                <w:lang w:eastAsia="en-US"/>
              </w:rPr>
            </w:pPr>
          </w:p>
        </w:tc>
        <w:tc>
          <w:tcPr>
            <w:tcW w:w="1042" w:type="pct"/>
            <w:shd w:val="clear" w:color="auto" w:fill="auto"/>
            <w:vAlign w:val="center"/>
          </w:tcPr>
          <w:p w14:paraId="1EF34900" w14:textId="5578F609" w:rsidR="00165B0C" w:rsidRPr="005200D4" w:rsidRDefault="00165B0C"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7644546C" w14:textId="00F4F33B" w:rsidR="00165B0C" w:rsidRPr="005200D4" w:rsidRDefault="00165B0C" w:rsidP="00152B98">
            <w:pPr>
              <w:jc w:val="center"/>
              <w:rPr>
                <w:rFonts w:ascii="Tahoma" w:hAnsi="Tahoma" w:cs="Tahoma"/>
                <w:sz w:val="20"/>
                <w:szCs w:val="20"/>
              </w:rPr>
            </w:pPr>
            <w:r w:rsidRPr="005200D4">
              <w:rPr>
                <w:rFonts w:ascii="Tahoma" w:hAnsi="Tahoma" w:cs="Tahoma"/>
                <w:sz w:val="20"/>
                <w:szCs w:val="20"/>
              </w:rPr>
              <w:t>0,01</w:t>
            </w:r>
          </w:p>
        </w:tc>
        <w:tc>
          <w:tcPr>
            <w:tcW w:w="693" w:type="pct"/>
            <w:shd w:val="clear" w:color="auto" w:fill="auto"/>
            <w:vAlign w:val="center"/>
          </w:tcPr>
          <w:p w14:paraId="3667A1C1" w14:textId="43C8C271" w:rsidR="00165B0C" w:rsidRPr="005200D4" w:rsidRDefault="004F78DA" w:rsidP="00152B98">
            <w:pPr>
              <w:jc w:val="center"/>
              <w:rPr>
                <w:rFonts w:ascii="Tahoma" w:hAnsi="Tahoma" w:cs="Tahoma"/>
                <w:sz w:val="20"/>
                <w:szCs w:val="20"/>
              </w:rPr>
            </w:pPr>
            <w:r w:rsidRPr="005200D4">
              <w:rPr>
                <w:rFonts w:ascii="Tahoma" w:hAnsi="Tahoma" w:cs="Tahoma"/>
                <w:sz w:val="20"/>
                <w:szCs w:val="20"/>
              </w:rPr>
              <w:t>0,01</w:t>
            </w:r>
          </w:p>
        </w:tc>
      </w:tr>
      <w:tr w:rsidR="00650409" w:rsidRPr="005200D4" w14:paraId="2678A5F9" w14:textId="77777777" w:rsidTr="005D1BE5">
        <w:trPr>
          <w:trHeight w:val="20"/>
          <w:jc w:val="center"/>
        </w:trPr>
        <w:tc>
          <w:tcPr>
            <w:tcW w:w="418" w:type="pct"/>
            <w:vMerge w:val="restart"/>
            <w:shd w:val="clear" w:color="auto" w:fill="auto"/>
            <w:vAlign w:val="center"/>
          </w:tcPr>
          <w:p w14:paraId="023EA434" w14:textId="29010ACD" w:rsidR="006442E6" w:rsidRPr="005200D4" w:rsidRDefault="00CC0A8D" w:rsidP="00152B98">
            <w:pPr>
              <w:jc w:val="center"/>
              <w:rPr>
                <w:rFonts w:ascii="Tahoma" w:hAnsi="Tahoma" w:cs="Tahoma"/>
                <w:b/>
                <w:sz w:val="20"/>
                <w:szCs w:val="20"/>
              </w:rPr>
            </w:pPr>
            <w:r w:rsidRPr="005200D4">
              <w:rPr>
                <w:rFonts w:ascii="Tahoma" w:hAnsi="Tahoma" w:cs="Tahoma"/>
                <w:b/>
                <w:sz w:val="20"/>
                <w:szCs w:val="20"/>
              </w:rPr>
              <w:t>1.3.3</w:t>
            </w:r>
          </w:p>
        </w:tc>
        <w:tc>
          <w:tcPr>
            <w:tcW w:w="2013" w:type="pct"/>
            <w:vMerge w:val="restart"/>
            <w:shd w:val="clear" w:color="auto" w:fill="auto"/>
            <w:vAlign w:val="center"/>
            <w:hideMark/>
          </w:tcPr>
          <w:p w14:paraId="382E112B" w14:textId="012DE62D" w:rsidR="006442E6" w:rsidRPr="005200D4" w:rsidRDefault="00EB5E45" w:rsidP="00152B98">
            <w:pPr>
              <w:rPr>
                <w:rFonts w:ascii="Tahoma" w:hAnsi="Tahoma" w:cs="Tahoma"/>
                <w:b/>
                <w:sz w:val="20"/>
                <w:szCs w:val="20"/>
              </w:rPr>
            </w:pPr>
            <w:r w:rsidRPr="005200D4">
              <w:rPr>
                <w:rFonts w:ascii="Tahoma" w:hAnsi="Tahoma" w:cs="Tahoma"/>
                <w:b/>
                <w:sz w:val="20"/>
                <w:szCs w:val="20"/>
              </w:rPr>
              <w:t>Производственные</w:t>
            </w:r>
            <w:r w:rsidR="00C93103" w:rsidRPr="005200D4">
              <w:rPr>
                <w:rFonts w:ascii="Tahoma" w:hAnsi="Tahoma" w:cs="Tahoma"/>
                <w:b/>
                <w:sz w:val="20"/>
                <w:szCs w:val="20"/>
              </w:rPr>
              <w:t xml:space="preserve"> </w:t>
            </w:r>
            <w:r w:rsidR="006442E6" w:rsidRPr="005200D4">
              <w:rPr>
                <w:rFonts w:ascii="Tahoma" w:hAnsi="Tahoma" w:cs="Tahoma"/>
                <w:b/>
                <w:sz w:val="20"/>
                <w:szCs w:val="20"/>
              </w:rPr>
              <w:t>зоны,</w:t>
            </w:r>
            <w:r w:rsidR="00C93103" w:rsidRPr="005200D4">
              <w:rPr>
                <w:rFonts w:ascii="Tahoma" w:hAnsi="Tahoma" w:cs="Tahoma"/>
                <w:b/>
                <w:sz w:val="20"/>
                <w:szCs w:val="20"/>
              </w:rPr>
              <w:t xml:space="preserve"> </w:t>
            </w:r>
            <w:r w:rsidR="006442E6" w:rsidRPr="005200D4">
              <w:rPr>
                <w:rFonts w:ascii="Tahoma" w:hAnsi="Tahoma" w:cs="Tahoma"/>
                <w:b/>
                <w:sz w:val="20"/>
                <w:szCs w:val="20"/>
              </w:rPr>
              <w:t>зоны</w:t>
            </w:r>
            <w:r w:rsidR="00C93103" w:rsidRPr="005200D4">
              <w:rPr>
                <w:rFonts w:ascii="Tahoma" w:hAnsi="Tahoma" w:cs="Tahoma"/>
                <w:b/>
                <w:sz w:val="20"/>
                <w:szCs w:val="20"/>
              </w:rPr>
              <w:t xml:space="preserve"> </w:t>
            </w:r>
            <w:r w:rsidR="006442E6" w:rsidRPr="005200D4">
              <w:rPr>
                <w:rFonts w:ascii="Tahoma" w:hAnsi="Tahoma" w:cs="Tahoma"/>
                <w:b/>
                <w:sz w:val="20"/>
                <w:szCs w:val="20"/>
              </w:rPr>
              <w:t>инженерной</w:t>
            </w:r>
            <w:r w:rsidR="00C93103" w:rsidRPr="005200D4">
              <w:rPr>
                <w:rFonts w:ascii="Tahoma" w:hAnsi="Tahoma" w:cs="Tahoma"/>
                <w:b/>
                <w:sz w:val="20"/>
                <w:szCs w:val="20"/>
              </w:rPr>
              <w:t xml:space="preserve"> </w:t>
            </w:r>
            <w:r w:rsidR="006442E6" w:rsidRPr="005200D4">
              <w:rPr>
                <w:rFonts w:ascii="Tahoma" w:hAnsi="Tahoma" w:cs="Tahoma"/>
                <w:b/>
                <w:sz w:val="20"/>
                <w:szCs w:val="20"/>
              </w:rPr>
              <w:t>и</w:t>
            </w:r>
            <w:r w:rsidR="00C93103" w:rsidRPr="005200D4">
              <w:rPr>
                <w:rFonts w:ascii="Tahoma" w:hAnsi="Tahoma" w:cs="Tahoma"/>
                <w:b/>
                <w:sz w:val="20"/>
                <w:szCs w:val="20"/>
              </w:rPr>
              <w:t xml:space="preserve"> </w:t>
            </w:r>
            <w:r w:rsidR="006442E6" w:rsidRPr="005200D4">
              <w:rPr>
                <w:rFonts w:ascii="Tahoma" w:hAnsi="Tahoma" w:cs="Tahoma"/>
                <w:b/>
                <w:sz w:val="20"/>
                <w:szCs w:val="20"/>
              </w:rPr>
              <w:t>транспортной</w:t>
            </w:r>
            <w:r w:rsidR="00C93103" w:rsidRPr="005200D4">
              <w:rPr>
                <w:rFonts w:ascii="Tahoma" w:hAnsi="Tahoma" w:cs="Tahoma"/>
                <w:b/>
                <w:sz w:val="20"/>
                <w:szCs w:val="20"/>
              </w:rPr>
              <w:t xml:space="preserve"> </w:t>
            </w:r>
            <w:r w:rsidR="006442E6" w:rsidRPr="005200D4">
              <w:rPr>
                <w:rFonts w:ascii="Tahoma" w:hAnsi="Tahoma" w:cs="Tahoma"/>
                <w:b/>
                <w:sz w:val="20"/>
                <w:szCs w:val="20"/>
              </w:rPr>
              <w:t>инфраструктур</w:t>
            </w:r>
          </w:p>
        </w:tc>
        <w:tc>
          <w:tcPr>
            <w:tcW w:w="1042" w:type="pct"/>
            <w:shd w:val="clear" w:color="auto" w:fill="auto"/>
            <w:vAlign w:val="center"/>
            <w:hideMark/>
          </w:tcPr>
          <w:p w14:paraId="5A5573E4"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1B4BD76F" w14:textId="51FAB729" w:rsidR="006442E6" w:rsidRPr="005200D4" w:rsidRDefault="00DC163A" w:rsidP="000E7406">
            <w:pPr>
              <w:jc w:val="center"/>
              <w:rPr>
                <w:rFonts w:ascii="Tahoma" w:hAnsi="Tahoma"/>
                <w:b/>
                <w:sz w:val="20"/>
              </w:rPr>
            </w:pPr>
            <w:r w:rsidRPr="005200D4">
              <w:rPr>
                <w:rFonts w:ascii="Tahoma" w:hAnsi="Tahoma" w:cs="Tahoma"/>
                <w:b/>
                <w:sz w:val="20"/>
                <w:szCs w:val="20"/>
              </w:rPr>
              <w:t>167</w:t>
            </w:r>
            <w:r w:rsidR="000E7406" w:rsidRPr="005200D4">
              <w:rPr>
                <w:rFonts w:ascii="Tahoma" w:hAnsi="Tahoma" w:cs="Tahoma"/>
                <w:b/>
                <w:sz w:val="20"/>
                <w:szCs w:val="20"/>
              </w:rPr>
              <w:t>2</w:t>
            </w:r>
            <w:r w:rsidR="00045D73" w:rsidRPr="005200D4">
              <w:rPr>
                <w:rFonts w:ascii="Tahoma" w:hAnsi="Tahoma"/>
                <w:b/>
                <w:sz w:val="20"/>
              </w:rPr>
              <w:t>,</w:t>
            </w:r>
            <w:r w:rsidR="00B42342" w:rsidRPr="005200D4">
              <w:rPr>
                <w:rFonts w:ascii="Tahoma" w:hAnsi="Tahoma"/>
                <w:b/>
                <w:sz w:val="20"/>
              </w:rPr>
              <w:t>7</w:t>
            </w:r>
          </w:p>
        </w:tc>
        <w:tc>
          <w:tcPr>
            <w:tcW w:w="693" w:type="pct"/>
            <w:shd w:val="clear" w:color="auto" w:fill="auto"/>
            <w:vAlign w:val="center"/>
          </w:tcPr>
          <w:p w14:paraId="47947C7D" w14:textId="640D00DC" w:rsidR="006442E6" w:rsidRPr="005200D4" w:rsidRDefault="00BD4EEB" w:rsidP="003E7A5B">
            <w:pPr>
              <w:jc w:val="center"/>
              <w:rPr>
                <w:rFonts w:ascii="Tahoma" w:hAnsi="Tahoma" w:cs="Tahoma"/>
                <w:b/>
                <w:sz w:val="20"/>
                <w:szCs w:val="20"/>
              </w:rPr>
            </w:pPr>
            <w:r w:rsidRPr="005200D4">
              <w:rPr>
                <w:rFonts w:ascii="Tahoma" w:hAnsi="Tahoma" w:cs="Tahoma"/>
                <w:b/>
                <w:sz w:val="20"/>
                <w:szCs w:val="20"/>
                <w:lang w:val="en-US"/>
              </w:rPr>
              <w:t>2</w:t>
            </w:r>
            <w:r w:rsidR="00137588" w:rsidRPr="005200D4">
              <w:rPr>
                <w:rFonts w:ascii="Tahoma" w:hAnsi="Tahoma" w:cs="Tahoma"/>
                <w:b/>
                <w:sz w:val="20"/>
                <w:szCs w:val="20"/>
              </w:rPr>
              <w:t>7</w:t>
            </w:r>
            <w:r w:rsidR="004C6EB0" w:rsidRPr="005200D4">
              <w:rPr>
                <w:rFonts w:ascii="Tahoma" w:hAnsi="Tahoma" w:cs="Tahoma"/>
                <w:b/>
                <w:sz w:val="20"/>
                <w:szCs w:val="20"/>
              </w:rPr>
              <w:t>90</w:t>
            </w:r>
            <w:r w:rsidR="00137588" w:rsidRPr="005200D4">
              <w:rPr>
                <w:rFonts w:ascii="Tahoma" w:hAnsi="Tahoma" w:cs="Tahoma"/>
                <w:b/>
                <w:sz w:val="20"/>
                <w:szCs w:val="20"/>
              </w:rPr>
              <w:t>,</w:t>
            </w:r>
            <w:r w:rsidR="00E20FF4" w:rsidRPr="005200D4">
              <w:rPr>
                <w:rFonts w:ascii="Tahoma" w:hAnsi="Tahoma" w:cs="Tahoma"/>
                <w:b/>
                <w:sz w:val="20"/>
                <w:szCs w:val="20"/>
              </w:rPr>
              <w:t>9</w:t>
            </w:r>
          </w:p>
        </w:tc>
      </w:tr>
      <w:tr w:rsidR="00650409" w:rsidRPr="005200D4" w14:paraId="00FA114E" w14:textId="77777777" w:rsidTr="005D1BE5">
        <w:trPr>
          <w:trHeight w:val="20"/>
          <w:jc w:val="center"/>
        </w:trPr>
        <w:tc>
          <w:tcPr>
            <w:tcW w:w="418" w:type="pct"/>
            <w:vMerge/>
            <w:shd w:val="clear" w:color="auto" w:fill="auto"/>
            <w:vAlign w:val="center"/>
            <w:hideMark/>
          </w:tcPr>
          <w:p w14:paraId="7D83FDC5" w14:textId="77777777" w:rsidR="006442E6" w:rsidRPr="005200D4" w:rsidRDefault="006442E6" w:rsidP="00152B98">
            <w:pPr>
              <w:jc w:val="center"/>
              <w:rPr>
                <w:rFonts w:ascii="Tahoma" w:hAnsi="Tahoma" w:cs="Tahoma"/>
                <w:sz w:val="20"/>
                <w:szCs w:val="20"/>
              </w:rPr>
            </w:pPr>
          </w:p>
        </w:tc>
        <w:tc>
          <w:tcPr>
            <w:tcW w:w="2013" w:type="pct"/>
            <w:vMerge/>
            <w:shd w:val="clear" w:color="auto" w:fill="auto"/>
            <w:vAlign w:val="center"/>
            <w:hideMark/>
          </w:tcPr>
          <w:p w14:paraId="4BAB773C" w14:textId="77777777" w:rsidR="006442E6" w:rsidRPr="005200D4" w:rsidRDefault="006442E6" w:rsidP="00152B98">
            <w:pPr>
              <w:rPr>
                <w:rFonts w:ascii="Tahoma" w:hAnsi="Tahoma" w:cs="Tahoma"/>
                <w:sz w:val="20"/>
                <w:szCs w:val="20"/>
              </w:rPr>
            </w:pPr>
          </w:p>
        </w:tc>
        <w:tc>
          <w:tcPr>
            <w:tcW w:w="1042" w:type="pct"/>
            <w:shd w:val="clear" w:color="auto" w:fill="auto"/>
            <w:vAlign w:val="center"/>
            <w:hideMark/>
          </w:tcPr>
          <w:p w14:paraId="0C0A1EA1" w14:textId="7B9C4472"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7B45B431" w14:textId="32E8295A" w:rsidR="006442E6" w:rsidRPr="005200D4" w:rsidRDefault="00FB5E29" w:rsidP="00152B98">
            <w:pPr>
              <w:jc w:val="center"/>
              <w:rPr>
                <w:rFonts w:ascii="Tahoma" w:hAnsi="Tahoma"/>
                <w:b/>
                <w:sz w:val="20"/>
              </w:rPr>
            </w:pPr>
            <w:r w:rsidRPr="005200D4">
              <w:rPr>
                <w:rFonts w:ascii="Tahoma" w:hAnsi="Tahoma"/>
                <w:b/>
                <w:sz w:val="20"/>
              </w:rPr>
              <w:t>1,54</w:t>
            </w:r>
          </w:p>
        </w:tc>
        <w:tc>
          <w:tcPr>
            <w:tcW w:w="693" w:type="pct"/>
            <w:shd w:val="clear" w:color="auto" w:fill="auto"/>
            <w:vAlign w:val="center"/>
          </w:tcPr>
          <w:p w14:paraId="3C1EB45C" w14:textId="0C65D3D3" w:rsidR="006442E6" w:rsidRPr="005200D4" w:rsidRDefault="0094613A" w:rsidP="003E7A5B">
            <w:pPr>
              <w:jc w:val="center"/>
              <w:rPr>
                <w:rFonts w:ascii="Tahoma" w:hAnsi="Tahoma" w:cs="Tahoma"/>
                <w:b/>
                <w:sz w:val="20"/>
                <w:szCs w:val="20"/>
              </w:rPr>
            </w:pPr>
            <w:r w:rsidRPr="005200D4">
              <w:rPr>
                <w:rFonts w:ascii="Tahoma" w:hAnsi="Tahoma" w:cs="Tahoma"/>
                <w:b/>
                <w:sz w:val="20"/>
                <w:szCs w:val="20"/>
              </w:rPr>
              <w:t>2,</w:t>
            </w:r>
            <w:r w:rsidR="00137588" w:rsidRPr="005200D4">
              <w:rPr>
                <w:rFonts w:ascii="Tahoma" w:hAnsi="Tahoma" w:cs="Tahoma"/>
                <w:b/>
                <w:sz w:val="20"/>
                <w:szCs w:val="20"/>
              </w:rPr>
              <w:t>5</w:t>
            </w:r>
            <w:r w:rsidR="00277CE8" w:rsidRPr="005200D4">
              <w:rPr>
                <w:rFonts w:ascii="Tahoma" w:hAnsi="Tahoma" w:cs="Tahoma"/>
                <w:b/>
                <w:sz w:val="20"/>
                <w:szCs w:val="20"/>
              </w:rPr>
              <w:t>8</w:t>
            </w:r>
          </w:p>
        </w:tc>
      </w:tr>
      <w:tr w:rsidR="00650409" w:rsidRPr="005200D4" w14:paraId="26EEB9D2" w14:textId="77777777" w:rsidTr="005D1BE5">
        <w:trPr>
          <w:trHeight w:val="20"/>
          <w:jc w:val="center"/>
        </w:trPr>
        <w:tc>
          <w:tcPr>
            <w:tcW w:w="418" w:type="pct"/>
            <w:shd w:val="clear" w:color="auto" w:fill="auto"/>
            <w:vAlign w:val="center"/>
          </w:tcPr>
          <w:p w14:paraId="00C55D34" w14:textId="77777777" w:rsidR="00EB5E45" w:rsidRPr="005200D4" w:rsidRDefault="00EB5E45" w:rsidP="00152B98">
            <w:pPr>
              <w:jc w:val="center"/>
              <w:rPr>
                <w:rFonts w:ascii="Tahoma" w:hAnsi="Tahoma" w:cs="Tahoma"/>
                <w:sz w:val="20"/>
                <w:szCs w:val="20"/>
              </w:rPr>
            </w:pPr>
          </w:p>
        </w:tc>
        <w:tc>
          <w:tcPr>
            <w:tcW w:w="2013" w:type="pct"/>
            <w:shd w:val="clear" w:color="auto" w:fill="auto"/>
            <w:vAlign w:val="center"/>
          </w:tcPr>
          <w:p w14:paraId="2E9542B9" w14:textId="1E9F297B" w:rsidR="00EB5E45" w:rsidRPr="005200D4" w:rsidRDefault="00EB5E45"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shd w:val="clear" w:color="auto" w:fill="auto"/>
            <w:vAlign w:val="center"/>
          </w:tcPr>
          <w:p w14:paraId="2F2D7AD7" w14:textId="77777777" w:rsidR="00EB5E45" w:rsidRPr="005200D4" w:rsidRDefault="00EB5E45" w:rsidP="00152B98">
            <w:pPr>
              <w:jc w:val="center"/>
              <w:rPr>
                <w:rFonts w:ascii="Tahoma" w:hAnsi="Tahoma" w:cs="Tahoma"/>
                <w:sz w:val="20"/>
                <w:szCs w:val="20"/>
              </w:rPr>
            </w:pPr>
          </w:p>
        </w:tc>
        <w:tc>
          <w:tcPr>
            <w:tcW w:w="834" w:type="pct"/>
            <w:shd w:val="clear" w:color="auto" w:fill="auto"/>
            <w:vAlign w:val="center"/>
          </w:tcPr>
          <w:p w14:paraId="7ECE61F5" w14:textId="77777777" w:rsidR="00EB5E45" w:rsidRPr="005200D4" w:rsidRDefault="00EB5E45" w:rsidP="00152B98">
            <w:pPr>
              <w:jc w:val="center"/>
              <w:rPr>
                <w:rFonts w:ascii="Tahoma" w:hAnsi="Tahoma" w:cs="Tahoma"/>
                <w:sz w:val="20"/>
                <w:szCs w:val="20"/>
              </w:rPr>
            </w:pPr>
          </w:p>
        </w:tc>
        <w:tc>
          <w:tcPr>
            <w:tcW w:w="693" w:type="pct"/>
            <w:shd w:val="clear" w:color="auto" w:fill="auto"/>
            <w:vAlign w:val="center"/>
          </w:tcPr>
          <w:p w14:paraId="4E90E003" w14:textId="77777777" w:rsidR="00EB5E45" w:rsidRPr="005200D4" w:rsidRDefault="00EB5E45" w:rsidP="00152B98">
            <w:pPr>
              <w:jc w:val="center"/>
              <w:rPr>
                <w:rFonts w:ascii="Tahoma" w:hAnsi="Tahoma" w:cs="Tahoma"/>
                <w:sz w:val="20"/>
                <w:szCs w:val="20"/>
              </w:rPr>
            </w:pPr>
          </w:p>
        </w:tc>
      </w:tr>
      <w:tr w:rsidR="00650409" w:rsidRPr="005200D4" w14:paraId="33C1DF04" w14:textId="77777777" w:rsidTr="00AD6F1F">
        <w:trPr>
          <w:trHeight w:val="76"/>
          <w:jc w:val="center"/>
        </w:trPr>
        <w:tc>
          <w:tcPr>
            <w:tcW w:w="418" w:type="pct"/>
            <w:vMerge w:val="restart"/>
            <w:shd w:val="clear" w:color="auto" w:fill="auto"/>
            <w:vAlign w:val="center"/>
          </w:tcPr>
          <w:p w14:paraId="59F00895" w14:textId="1DC82CB2" w:rsidR="00AD6F1F" w:rsidRPr="005200D4" w:rsidRDefault="00AD6F1F" w:rsidP="00152B98">
            <w:pPr>
              <w:jc w:val="center"/>
              <w:rPr>
                <w:rFonts w:ascii="Tahoma" w:hAnsi="Tahoma" w:cs="Tahoma"/>
                <w:sz w:val="20"/>
                <w:szCs w:val="20"/>
              </w:rPr>
            </w:pPr>
            <w:r w:rsidRPr="005200D4">
              <w:rPr>
                <w:rFonts w:ascii="Tahoma" w:hAnsi="Tahoma" w:cs="Tahoma"/>
                <w:sz w:val="20"/>
                <w:szCs w:val="20"/>
              </w:rPr>
              <w:t>1.3.3.1</w:t>
            </w:r>
          </w:p>
        </w:tc>
        <w:tc>
          <w:tcPr>
            <w:tcW w:w="2013" w:type="pct"/>
            <w:vMerge w:val="restart"/>
            <w:shd w:val="clear" w:color="auto" w:fill="auto"/>
            <w:vAlign w:val="center"/>
          </w:tcPr>
          <w:p w14:paraId="6886325D" w14:textId="30AD44D6" w:rsidR="00AD6F1F" w:rsidRPr="005200D4" w:rsidRDefault="00AD6F1F" w:rsidP="00152B98">
            <w:pPr>
              <w:rPr>
                <w:rFonts w:ascii="Tahoma" w:hAnsi="Tahoma" w:cs="Tahoma"/>
                <w:sz w:val="20"/>
                <w:szCs w:val="20"/>
              </w:rPr>
            </w:pPr>
            <w:r w:rsidRPr="005200D4">
              <w:rPr>
                <w:rFonts w:ascii="Tahoma" w:hAnsi="Tahoma" w:cs="Tahoma"/>
                <w:sz w:val="20"/>
                <w:szCs w:val="20"/>
              </w:rPr>
              <w:t>Производственные зоны, зоны инженерной и транспортной инфраструктур</w:t>
            </w:r>
          </w:p>
        </w:tc>
        <w:tc>
          <w:tcPr>
            <w:tcW w:w="1042" w:type="pct"/>
            <w:shd w:val="clear" w:color="auto" w:fill="auto"/>
            <w:vAlign w:val="center"/>
          </w:tcPr>
          <w:p w14:paraId="7F470BBF" w14:textId="2C285C9D" w:rsidR="00AD6F1F" w:rsidRPr="005200D4" w:rsidRDefault="00AD6F1F" w:rsidP="00152B98">
            <w:pPr>
              <w:jc w:val="center"/>
              <w:rPr>
                <w:rFonts w:ascii="Tahoma" w:hAnsi="Tahoma" w:cs="Tahoma"/>
                <w:sz w:val="20"/>
                <w:szCs w:val="20"/>
              </w:rPr>
            </w:pPr>
            <w:r w:rsidRPr="005200D4">
              <w:rPr>
                <w:rFonts w:ascii="Tahoma" w:hAnsi="Tahoma" w:cs="Tahoma"/>
                <w:sz w:val="20"/>
                <w:szCs w:val="20"/>
              </w:rPr>
              <w:t>га</w:t>
            </w:r>
          </w:p>
        </w:tc>
        <w:tc>
          <w:tcPr>
            <w:tcW w:w="834" w:type="pct"/>
            <w:shd w:val="clear" w:color="auto" w:fill="auto"/>
            <w:vAlign w:val="center"/>
          </w:tcPr>
          <w:p w14:paraId="639AA927" w14:textId="0AEE3B52" w:rsidR="00AD6F1F"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3F58264B" w14:textId="37B205D5" w:rsidR="00AD6F1F" w:rsidRPr="005200D4" w:rsidRDefault="00E20FF4" w:rsidP="000904D4">
            <w:pPr>
              <w:jc w:val="center"/>
              <w:rPr>
                <w:rFonts w:ascii="Tahoma" w:hAnsi="Tahoma" w:cs="Tahoma"/>
                <w:sz w:val="20"/>
                <w:szCs w:val="20"/>
              </w:rPr>
            </w:pPr>
            <w:r w:rsidRPr="005200D4">
              <w:rPr>
                <w:rFonts w:ascii="Tahoma" w:hAnsi="Tahoma" w:cs="Tahoma"/>
                <w:sz w:val="20"/>
              </w:rPr>
              <w:t>802,3</w:t>
            </w:r>
          </w:p>
        </w:tc>
      </w:tr>
      <w:tr w:rsidR="00650409" w:rsidRPr="005200D4" w14:paraId="6B6136D4" w14:textId="77777777" w:rsidTr="005D1BE5">
        <w:trPr>
          <w:trHeight w:val="150"/>
          <w:jc w:val="center"/>
        </w:trPr>
        <w:tc>
          <w:tcPr>
            <w:tcW w:w="418" w:type="pct"/>
            <w:vMerge/>
            <w:shd w:val="clear" w:color="auto" w:fill="auto"/>
            <w:vAlign w:val="center"/>
          </w:tcPr>
          <w:p w14:paraId="5EC17AE2" w14:textId="77777777" w:rsidR="00AD6F1F" w:rsidRPr="005200D4" w:rsidRDefault="00AD6F1F" w:rsidP="00152B98">
            <w:pPr>
              <w:jc w:val="center"/>
              <w:rPr>
                <w:rFonts w:ascii="Tahoma" w:hAnsi="Tahoma" w:cs="Tahoma"/>
                <w:sz w:val="20"/>
                <w:szCs w:val="20"/>
              </w:rPr>
            </w:pPr>
          </w:p>
        </w:tc>
        <w:tc>
          <w:tcPr>
            <w:tcW w:w="2013" w:type="pct"/>
            <w:vMerge/>
            <w:shd w:val="clear" w:color="auto" w:fill="auto"/>
            <w:vAlign w:val="center"/>
          </w:tcPr>
          <w:p w14:paraId="3F940B71" w14:textId="77777777" w:rsidR="00AD6F1F" w:rsidRPr="005200D4" w:rsidRDefault="00AD6F1F" w:rsidP="00152B98">
            <w:pPr>
              <w:rPr>
                <w:rFonts w:ascii="Tahoma" w:hAnsi="Tahoma" w:cs="Tahoma"/>
                <w:sz w:val="20"/>
                <w:szCs w:val="20"/>
              </w:rPr>
            </w:pPr>
          </w:p>
        </w:tc>
        <w:tc>
          <w:tcPr>
            <w:tcW w:w="1042" w:type="pct"/>
            <w:shd w:val="clear" w:color="auto" w:fill="auto"/>
            <w:vAlign w:val="center"/>
          </w:tcPr>
          <w:p w14:paraId="2D87B1A3" w14:textId="74FA5051" w:rsidR="00AD6F1F" w:rsidRPr="005200D4" w:rsidRDefault="00AD6F1F" w:rsidP="00152B98">
            <w:pPr>
              <w:jc w:val="center"/>
              <w:rPr>
                <w:rFonts w:ascii="Tahoma" w:hAnsi="Tahoma" w:cs="Tahoma"/>
                <w:sz w:val="20"/>
                <w:szCs w:val="20"/>
              </w:rPr>
            </w:pPr>
            <w:r w:rsidRPr="005200D4">
              <w:rPr>
                <w:rFonts w:ascii="Tahoma" w:hAnsi="Tahoma" w:cs="Tahoma"/>
                <w:sz w:val="20"/>
                <w:szCs w:val="20"/>
              </w:rPr>
              <w:t>%</w:t>
            </w:r>
          </w:p>
        </w:tc>
        <w:tc>
          <w:tcPr>
            <w:tcW w:w="834" w:type="pct"/>
            <w:shd w:val="clear" w:color="auto" w:fill="auto"/>
            <w:vAlign w:val="center"/>
          </w:tcPr>
          <w:p w14:paraId="49B68DE9" w14:textId="25E0EC88" w:rsidR="00AD6F1F"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7B6EF95C" w14:textId="7EE86879" w:rsidR="00AD6F1F" w:rsidRPr="005200D4" w:rsidRDefault="00AD6F1F" w:rsidP="000904D4">
            <w:pPr>
              <w:jc w:val="center"/>
              <w:rPr>
                <w:rFonts w:ascii="Tahoma" w:hAnsi="Tahoma" w:cs="Tahoma"/>
                <w:sz w:val="20"/>
                <w:szCs w:val="20"/>
              </w:rPr>
            </w:pPr>
            <w:r w:rsidRPr="005200D4">
              <w:rPr>
                <w:rFonts w:ascii="Tahoma" w:hAnsi="Tahoma" w:cs="Tahoma"/>
                <w:sz w:val="20"/>
                <w:szCs w:val="20"/>
              </w:rPr>
              <w:t>0,</w:t>
            </w:r>
            <w:r w:rsidR="000904D4" w:rsidRPr="005200D4">
              <w:rPr>
                <w:rFonts w:ascii="Tahoma" w:hAnsi="Tahoma" w:cs="Tahoma"/>
                <w:sz w:val="20"/>
                <w:szCs w:val="20"/>
              </w:rPr>
              <w:t>74</w:t>
            </w:r>
          </w:p>
        </w:tc>
      </w:tr>
      <w:tr w:rsidR="00650409" w:rsidRPr="005200D4" w14:paraId="3B11D993" w14:textId="77777777" w:rsidTr="005D1BE5">
        <w:trPr>
          <w:trHeight w:val="20"/>
          <w:jc w:val="center"/>
        </w:trPr>
        <w:tc>
          <w:tcPr>
            <w:tcW w:w="418" w:type="pct"/>
            <w:vMerge w:val="restart"/>
            <w:vAlign w:val="center"/>
          </w:tcPr>
          <w:p w14:paraId="147695AF" w14:textId="23676B34" w:rsidR="006442E6" w:rsidRPr="005200D4" w:rsidRDefault="00EB5E45" w:rsidP="00152B98">
            <w:pPr>
              <w:jc w:val="center"/>
              <w:rPr>
                <w:rFonts w:ascii="Tahoma" w:hAnsi="Tahoma" w:cs="Tahoma"/>
                <w:sz w:val="20"/>
                <w:szCs w:val="20"/>
              </w:rPr>
            </w:pPr>
            <w:r w:rsidRPr="005200D4">
              <w:rPr>
                <w:rFonts w:ascii="Tahoma" w:hAnsi="Tahoma" w:cs="Tahoma"/>
                <w:sz w:val="20"/>
                <w:szCs w:val="20"/>
              </w:rPr>
              <w:t>1.3.3.</w:t>
            </w:r>
            <w:r w:rsidR="00AD6F1F" w:rsidRPr="005200D4">
              <w:rPr>
                <w:rFonts w:ascii="Tahoma" w:hAnsi="Tahoma" w:cs="Tahoma"/>
                <w:sz w:val="20"/>
                <w:szCs w:val="20"/>
              </w:rPr>
              <w:t>2</w:t>
            </w:r>
          </w:p>
        </w:tc>
        <w:tc>
          <w:tcPr>
            <w:tcW w:w="2013" w:type="pct"/>
            <w:vMerge w:val="restart"/>
            <w:vAlign w:val="center"/>
          </w:tcPr>
          <w:p w14:paraId="245924D5" w14:textId="3A1A4581" w:rsidR="006442E6" w:rsidRPr="005200D4" w:rsidRDefault="006442E6" w:rsidP="00152B98">
            <w:pPr>
              <w:rPr>
                <w:rFonts w:ascii="Tahoma" w:eastAsia="Calibri" w:hAnsi="Tahoma" w:cs="Tahoma"/>
                <w:sz w:val="20"/>
                <w:szCs w:val="20"/>
              </w:rPr>
            </w:pPr>
            <w:r w:rsidRPr="005200D4">
              <w:rPr>
                <w:rFonts w:ascii="Tahoma" w:hAnsi="Tahoma" w:cs="Tahoma"/>
                <w:sz w:val="20"/>
                <w:szCs w:val="20"/>
              </w:rPr>
              <w:t>производственная</w:t>
            </w:r>
            <w:r w:rsidR="00C93103" w:rsidRPr="005200D4">
              <w:rPr>
                <w:rFonts w:ascii="Tahoma" w:hAnsi="Tahoma" w:cs="Tahoma"/>
                <w:sz w:val="20"/>
                <w:szCs w:val="20"/>
              </w:rPr>
              <w:t xml:space="preserve"> </w:t>
            </w:r>
            <w:r w:rsidRPr="005200D4">
              <w:rPr>
                <w:rFonts w:ascii="Tahoma" w:hAnsi="Tahoma" w:cs="Tahoma"/>
                <w:sz w:val="20"/>
                <w:szCs w:val="20"/>
              </w:rPr>
              <w:t>зона</w:t>
            </w:r>
          </w:p>
        </w:tc>
        <w:tc>
          <w:tcPr>
            <w:tcW w:w="1042" w:type="pct"/>
            <w:vAlign w:val="center"/>
          </w:tcPr>
          <w:p w14:paraId="0AE6BE96"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12A28FD" w14:textId="7C4F3EF2" w:rsidR="006442E6" w:rsidRPr="005200D4" w:rsidRDefault="007C1F5B" w:rsidP="00152B98">
            <w:pPr>
              <w:jc w:val="center"/>
              <w:rPr>
                <w:rFonts w:ascii="Tahoma" w:hAnsi="Tahoma" w:cs="Tahoma"/>
                <w:sz w:val="20"/>
                <w:szCs w:val="20"/>
              </w:rPr>
            </w:pPr>
            <w:r w:rsidRPr="005200D4">
              <w:rPr>
                <w:rFonts w:ascii="Tahoma" w:hAnsi="Tahoma" w:cs="Tahoma"/>
                <w:sz w:val="20"/>
                <w:szCs w:val="20"/>
              </w:rPr>
              <w:t>20</w:t>
            </w:r>
            <w:r w:rsidR="00391D6F" w:rsidRPr="005200D4">
              <w:rPr>
                <w:rFonts w:ascii="Tahoma" w:hAnsi="Tahoma" w:cs="Tahoma"/>
                <w:sz w:val="20"/>
                <w:szCs w:val="20"/>
              </w:rPr>
              <w:t>0,9</w:t>
            </w:r>
          </w:p>
        </w:tc>
        <w:tc>
          <w:tcPr>
            <w:tcW w:w="693" w:type="pct"/>
            <w:vAlign w:val="center"/>
          </w:tcPr>
          <w:p w14:paraId="597365B6" w14:textId="3FF1B4E9"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7FF2D1EE" w14:textId="77777777" w:rsidTr="005D1BE5">
        <w:trPr>
          <w:trHeight w:val="20"/>
          <w:jc w:val="center"/>
        </w:trPr>
        <w:tc>
          <w:tcPr>
            <w:tcW w:w="418" w:type="pct"/>
            <w:vMerge/>
            <w:vAlign w:val="center"/>
          </w:tcPr>
          <w:p w14:paraId="36D4A9CE" w14:textId="77777777" w:rsidR="006442E6" w:rsidRPr="005200D4" w:rsidRDefault="006442E6" w:rsidP="00152B98">
            <w:pPr>
              <w:jc w:val="center"/>
              <w:rPr>
                <w:rFonts w:ascii="Tahoma" w:hAnsi="Tahoma" w:cs="Tahoma"/>
                <w:sz w:val="20"/>
                <w:szCs w:val="20"/>
              </w:rPr>
            </w:pPr>
          </w:p>
        </w:tc>
        <w:tc>
          <w:tcPr>
            <w:tcW w:w="2013" w:type="pct"/>
            <w:vMerge/>
            <w:vAlign w:val="center"/>
          </w:tcPr>
          <w:p w14:paraId="17830FAB" w14:textId="77777777" w:rsidR="006442E6" w:rsidRPr="005200D4" w:rsidRDefault="006442E6" w:rsidP="00152B98">
            <w:pPr>
              <w:rPr>
                <w:rFonts w:ascii="Tahoma" w:eastAsia="Calibri" w:hAnsi="Tahoma" w:cs="Tahoma"/>
                <w:sz w:val="20"/>
                <w:szCs w:val="20"/>
              </w:rPr>
            </w:pPr>
          </w:p>
        </w:tc>
        <w:tc>
          <w:tcPr>
            <w:tcW w:w="1042" w:type="pct"/>
            <w:vAlign w:val="center"/>
          </w:tcPr>
          <w:p w14:paraId="19FCBFB5"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0533928" w14:textId="527485BC" w:rsidR="006442E6" w:rsidRPr="005200D4" w:rsidRDefault="002D5E73" w:rsidP="00152B98">
            <w:pPr>
              <w:jc w:val="center"/>
              <w:rPr>
                <w:rFonts w:ascii="Tahoma" w:hAnsi="Tahoma" w:cs="Tahoma"/>
                <w:sz w:val="20"/>
                <w:szCs w:val="20"/>
              </w:rPr>
            </w:pPr>
            <w:r w:rsidRPr="005200D4">
              <w:rPr>
                <w:rFonts w:ascii="Tahoma" w:hAnsi="Tahoma" w:cs="Tahoma"/>
                <w:sz w:val="20"/>
                <w:szCs w:val="20"/>
              </w:rPr>
              <w:t>0,19</w:t>
            </w:r>
          </w:p>
        </w:tc>
        <w:tc>
          <w:tcPr>
            <w:tcW w:w="693" w:type="pct"/>
            <w:vAlign w:val="center"/>
          </w:tcPr>
          <w:p w14:paraId="63C4620F" w14:textId="0508310D"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246F60E3" w14:textId="77777777" w:rsidTr="005D1BE5">
        <w:trPr>
          <w:trHeight w:val="20"/>
          <w:jc w:val="center"/>
        </w:trPr>
        <w:tc>
          <w:tcPr>
            <w:tcW w:w="418" w:type="pct"/>
            <w:vMerge w:val="restart"/>
            <w:vAlign w:val="center"/>
          </w:tcPr>
          <w:p w14:paraId="216C9AAA" w14:textId="518868C1" w:rsidR="006442E6" w:rsidRPr="005200D4" w:rsidRDefault="00EB5E45" w:rsidP="00152B98">
            <w:pPr>
              <w:jc w:val="center"/>
              <w:rPr>
                <w:rFonts w:ascii="Tahoma" w:hAnsi="Tahoma" w:cs="Tahoma"/>
                <w:sz w:val="20"/>
                <w:szCs w:val="20"/>
              </w:rPr>
            </w:pPr>
            <w:r w:rsidRPr="005200D4">
              <w:rPr>
                <w:rFonts w:ascii="Tahoma" w:hAnsi="Tahoma" w:cs="Tahoma"/>
                <w:sz w:val="20"/>
                <w:szCs w:val="20"/>
              </w:rPr>
              <w:t>1.3.3.</w:t>
            </w:r>
            <w:r w:rsidR="00AD6F1F" w:rsidRPr="005200D4">
              <w:rPr>
                <w:rFonts w:ascii="Tahoma" w:hAnsi="Tahoma" w:cs="Tahoma"/>
                <w:sz w:val="20"/>
                <w:szCs w:val="20"/>
              </w:rPr>
              <w:t>3</w:t>
            </w:r>
          </w:p>
        </w:tc>
        <w:tc>
          <w:tcPr>
            <w:tcW w:w="2013" w:type="pct"/>
            <w:vMerge w:val="restart"/>
            <w:vAlign w:val="center"/>
          </w:tcPr>
          <w:p w14:paraId="5E762154" w14:textId="39636367" w:rsidR="006442E6" w:rsidRPr="005200D4" w:rsidRDefault="00270517" w:rsidP="00152B98">
            <w:pPr>
              <w:rPr>
                <w:rFonts w:ascii="Tahoma" w:eastAsia="Calibri" w:hAnsi="Tahoma" w:cs="Tahoma"/>
                <w:sz w:val="20"/>
                <w:szCs w:val="20"/>
              </w:rPr>
            </w:pPr>
            <w:r w:rsidRPr="005200D4">
              <w:rPr>
                <w:rFonts w:ascii="Tahoma" w:hAnsi="Tahoma" w:cs="Tahoma"/>
                <w:sz w:val="20"/>
                <w:szCs w:val="20"/>
              </w:rPr>
              <w:t>коммунально-складская</w:t>
            </w:r>
            <w:r w:rsidR="00C93103" w:rsidRPr="005200D4">
              <w:rPr>
                <w:rFonts w:ascii="Tahoma" w:hAnsi="Tahoma" w:cs="Tahoma"/>
                <w:sz w:val="20"/>
                <w:szCs w:val="20"/>
              </w:rPr>
              <w:t xml:space="preserve"> </w:t>
            </w:r>
            <w:r w:rsidRPr="005200D4">
              <w:rPr>
                <w:rFonts w:ascii="Tahoma" w:hAnsi="Tahoma" w:cs="Tahoma"/>
                <w:sz w:val="20"/>
                <w:szCs w:val="20"/>
              </w:rPr>
              <w:t>зона</w:t>
            </w:r>
          </w:p>
        </w:tc>
        <w:tc>
          <w:tcPr>
            <w:tcW w:w="1042" w:type="pct"/>
            <w:vAlign w:val="center"/>
          </w:tcPr>
          <w:p w14:paraId="74E98ED8"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F19F3EC" w14:textId="60456D77" w:rsidR="006442E6" w:rsidRPr="005200D4" w:rsidRDefault="007C1F5B" w:rsidP="00152B98">
            <w:pPr>
              <w:jc w:val="center"/>
              <w:rPr>
                <w:rFonts w:ascii="Tahoma" w:hAnsi="Tahoma" w:cs="Tahoma"/>
                <w:sz w:val="20"/>
                <w:szCs w:val="20"/>
              </w:rPr>
            </w:pPr>
            <w:r w:rsidRPr="005200D4">
              <w:rPr>
                <w:rFonts w:ascii="Tahoma" w:hAnsi="Tahoma" w:cs="Tahoma"/>
                <w:sz w:val="20"/>
                <w:szCs w:val="20"/>
              </w:rPr>
              <w:t>3,1</w:t>
            </w:r>
          </w:p>
        </w:tc>
        <w:tc>
          <w:tcPr>
            <w:tcW w:w="693" w:type="pct"/>
          </w:tcPr>
          <w:p w14:paraId="61AF7D86" w14:textId="2A334260"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F09778B" w14:textId="77777777" w:rsidTr="005D1BE5">
        <w:trPr>
          <w:trHeight w:val="20"/>
          <w:jc w:val="center"/>
        </w:trPr>
        <w:tc>
          <w:tcPr>
            <w:tcW w:w="418" w:type="pct"/>
            <w:vMerge/>
            <w:vAlign w:val="center"/>
          </w:tcPr>
          <w:p w14:paraId="5FE4AAD2" w14:textId="77777777" w:rsidR="006442E6" w:rsidRPr="005200D4" w:rsidRDefault="006442E6" w:rsidP="00152B98">
            <w:pPr>
              <w:jc w:val="center"/>
              <w:rPr>
                <w:rFonts w:ascii="Tahoma" w:hAnsi="Tahoma" w:cs="Tahoma"/>
                <w:sz w:val="20"/>
                <w:szCs w:val="20"/>
              </w:rPr>
            </w:pPr>
          </w:p>
        </w:tc>
        <w:tc>
          <w:tcPr>
            <w:tcW w:w="2013" w:type="pct"/>
            <w:vMerge/>
            <w:vAlign w:val="center"/>
          </w:tcPr>
          <w:p w14:paraId="627A29A1" w14:textId="77777777" w:rsidR="006442E6" w:rsidRPr="005200D4" w:rsidRDefault="006442E6" w:rsidP="00152B98">
            <w:pPr>
              <w:rPr>
                <w:rFonts w:ascii="Tahoma" w:eastAsia="Calibri" w:hAnsi="Tahoma" w:cs="Tahoma"/>
                <w:sz w:val="20"/>
                <w:szCs w:val="20"/>
              </w:rPr>
            </w:pPr>
          </w:p>
        </w:tc>
        <w:tc>
          <w:tcPr>
            <w:tcW w:w="1042" w:type="pct"/>
            <w:vAlign w:val="center"/>
          </w:tcPr>
          <w:p w14:paraId="039C028C"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31A6E68" w14:textId="2F9D67E1" w:rsidR="006442E6" w:rsidRPr="005200D4" w:rsidRDefault="007C1F5B" w:rsidP="00152B98">
            <w:pPr>
              <w:jc w:val="center"/>
              <w:rPr>
                <w:rFonts w:ascii="Tahoma" w:hAnsi="Tahoma" w:cs="Tahoma"/>
                <w:sz w:val="20"/>
                <w:szCs w:val="20"/>
              </w:rPr>
            </w:pPr>
            <w:r w:rsidRPr="005200D4">
              <w:rPr>
                <w:rFonts w:ascii="Tahoma" w:hAnsi="Tahoma" w:cs="Tahoma"/>
                <w:sz w:val="20"/>
                <w:szCs w:val="20"/>
              </w:rPr>
              <w:t>0,</w:t>
            </w:r>
            <w:r w:rsidR="005829E9" w:rsidRPr="005200D4">
              <w:rPr>
                <w:rFonts w:ascii="Tahoma" w:hAnsi="Tahoma" w:cs="Tahoma"/>
                <w:sz w:val="20"/>
                <w:szCs w:val="20"/>
              </w:rPr>
              <w:t>01</w:t>
            </w:r>
          </w:p>
        </w:tc>
        <w:tc>
          <w:tcPr>
            <w:tcW w:w="693" w:type="pct"/>
          </w:tcPr>
          <w:p w14:paraId="780A526F" w14:textId="32D1CB7D"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6A35AB3E" w14:textId="77777777" w:rsidTr="005D1BE5">
        <w:trPr>
          <w:trHeight w:val="20"/>
          <w:jc w:val="center"/>
        </w:trPr>
        <w:tc>
          <w:tcPr>
            <w:tcW w:w="418" w:type="pct"/>
            <w:vMerge w:val="restart"/>
            <w:vAlign w:val="center"/>
          </w:tcPr>
          <w:p w14:paraId="3E560B7E" w14:textId="79279D29" w:rsidR="006442E6" w:rsidRPr="005200D4" w:rsidRDefault="00EB5E45" w:rsidP="00152B98">
            <w:pPr>
              <w:jc w:val="center"/>
              <w:rPr>
                <w:rFonts w:ascii="Tahoma" w:hAnsi="Tahoma" w:cs="Tahoma"/>
                <w:sz w:val="20"/>
                <w:szCs w:val="20"/>
              </w:rPr>
            </w:pPr>
            <w:r w:rsidRPr="005200D4">
              <w:rPr>
                <w:rFonts w:ascii="Tahoma" w:hAnsi="Tahoma" w:cs="Tahoma"/>
                <w:sz w:val="20"/>
                <w:szCs w:val="20"/>
              </w:rPr>
              <w:t>1.3.3.</w:t>
            </w:r>
            <w:r w:rsidR="00AD6F1F" w:rsidRPr="005200D4">
              <w:rPr>
                <w:rFonts w:ascii="Tahoma" w:hAnsi="Tahoma" w:cs="Tahoma"/>
                <w:sz w:val="20"/>
                <w:szCs w:val="20"/>
              </w:rPr>
              <w:t>4</w:t>
            </w:r>
          </w:p>
        </w:tc>
        <w:tc>
          <w:tcPr>
            <w:tcW w:w="2013" w:type="pct"/>
            <w:vMerge w:val="restart"/>
            <w:vAlign w:val="center"/>
          </w:tcPr>
          <w:p w14:paraId="0603BAB1" w14:textId="4282FF3C" w:rsidR="006442E6" w:rsidRPr="005200D4" w:rsidRDefault="006442E6" w:rsidP="00152B98">
            <w:pPr>
              <w:rPr>
                <w:rFonts w:ascii="Tahoma" w:eastAsia="Calibri"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инженерной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1042" w:type="pct"/>
            <w:vAlign w:val="center"/>
          </w:tcPr>
          <w:p w14:paraId="581DCA94"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09F1650A" w14:textId="507E256F" w:rsidR="006442E6" w:rsidRPr="005200D4" w:rsidRDefault="007C1F5B" w:rsidP="000E7406">
            <w:pPr>
              <w:jc w:val="center"/>
              <w:rPr>
                <w:rFonts w:ascii="Tahoma" w:hAnsi="Tahoma" w:cs="Tahoma"/>
                <w:sz w:val="20"/>
                <w:szCs w:val="20"/>
              </w:rPr>
            </w:pPr>
            <w:r w:rsidRPr="005200D4">
              <w:rPr>
                <w:rFonts w:ascii="Tahoma" w:hAnsi="Tahoma" w:cs="Tahoma"/>
                <w:sz w:val="20"/>
                <w:szCs w:val="20"/>
              </w:rPr>
              <w:t>58</w:t>
            </w:r>
            <w:r w:rsidR="000E7406" w:rsidRPr="005200D4">
              <w:rPr>
                <w:rFonts w:ascii="Tahoma" w:hAnsi="Tahoma" w:cs="Tahoma"/>
                <w:sz w:val="20"/>
                <w:szCs w:val="20"/>
              </w:rPr>
              <w:t>8</w:t>
            </w:r>
            <w:r w:rsidRPr="005200D4">
              <w:rPr>
                <w:rFonts w:ascii="Tahoma" w:hAnsi="Tahoma" w:cs="Tahoma"/>
                <w:sz w:val="20"/>
                <w:szCs w:val="20"/>
              </w:rPr>
              <w:t>,</w:t>
            </w:r>
            <w:r w:rsidR="00681B9C" w:rsidRPr="005200D4">
              <w:rPr>
                <w:rFonts w:ascii="Tahoma" w:hAnsi="Tahoma" w:cs="Tahoma"/>
                <w:sz w:val="20"/>
                <w:szCs w:val="20"/>
                <w:lang w:val="en-US"/>
              </w:rPr>
              <w:t>6</w:t>
            </w:r>
          </w:p>
        </w:tc>
        <w:tc>
          <w:tcPr>
            <w:tcW w:w="693" w:type="pct"/>
          </w:tcPr>
          <w:p w14:paraId="0CBDD8DF" w14:textId="2A926395" w:rsidR="006442E6" w:rsidRPr="005200D4" w:rsidRDefault="00137588" w:rsidP="00152B98">
            <w:pPr>
              <w:jc w:val="center"/>
              <w:rPr>
                <w:rFonts w:ascii="Tahoma" w:hAnsi="Tahoma" w:cs="Tahoma"/>
                <w:sz w:val="20"/>
                <w:szCs w:val="20"/>
              </w:rPr>
            </w:pPr>
            <w:r w:rsidRPr="005200D4">
              <w:rPr>
                <w:rFonts w:ascii="Tahoma" w:hAnsi="Tahoma" w:cs="Tahoma"/>
                <w:sz w:val="20"/>
                <w:szCs w:val="20"/>
              </w:rPr>
              <w:t>740,8</w:t>
            </w:r>
          </w:p>
        </w:tc>
      </w:tr>
      <w:tr w:rsidR="00650409" w:rsidRPr="005200D4" w14:paraId="0DB9353E" w14:textId="77777777" w:rsidTr="005D1BE5">
        <w:trPr>
          <w:trHeight w:val="20"/>
          <w:jc w:val="center"/>
        </w:trPr>
        <w:tc>
          <w:tcPr>
            <w:tcW w:w="418" w:type="pct"/>
            <w:vMerge/>
            <w:vAlign w:val="center"/>
          </w:tcPr>
          <w:p w14:paraId="27F74743" w14:textId="77777777" w:rsidR="006442E6" w:rsidRPr="005200D4" w:rsidRDefault="006442E6" w:rsidP="00152B98">
            <w:pPr>
              <w:jc w:val="center"/>
              <w:rPr>
                <w:rFonts w:ascii="Tahoma" w:hAnsi="Tahoma" w:cs="Tahoma"/>
                <w:sz w:val="20"/>
                <w:szCs w:val="20"/>
              </w:rPr>
            </w:pPr>
          </w:p>
        </w:tc>
        <w:tc>
          <w:tcPr>
            <w:tcW w:w="2013" w:type="pct"/>
            <w:vMerge/>
            <w:vAlign w:val="center"/>
          </w:tcPr>
          <w:p w14:paraId="547591BB" w14:textId="77777777" w:rsidR="006442E6" w:rsidRPr="005200D4" w:rsidRDefault="006442E6" w:rsidP="00152B98">
            <w:pPr>
              <w:rPr>
                <w:rFonts w:ascii="Tahoma" w:eastAsia="Calibri" w:hAnsi="Tahoma" w:cs="Tahoma"/>
                <w:sz w:val="20"/>
                <w:szCs w:val="20"/>
              </w:rPr>
            </w:pPr>
          </w:p>
        </w:tc>
        <w:tc>
          <w:tcPr>
            <w:tcW w:w="1042" w:type="pct"/>
            <w:vAlign w:val="center"/>
          </w:tcPr>
          <w:p w14:paraId="3D649C35"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57C97EF6" w14:textId="278E0213" w:rsidR="006442E6" w:rsidRPr="005200D4" w:rsidRDefault="00681B9C" w:rsidP="00152B98">
            <w:pPr>
              <w:jc w:val="center"/>
              <w:rPr>
                <w:rFonts w:ascii="Tahoma" w:hAnsi="Tahoma" w:cs="Tahoma"/>
                <w:sz w:val="20"/>
                <w:szCs w:val="20"/>
              </w:rPr>
            </w:pPr>
            <w:r w:rsidRPr="005200D4">
              <w:rPr>
                <w:rFonts w:ascii="Tahoma" w:hAnsi="Tahoma" w:cs="Tahoma"/>
                <w:sz w:val="20"/>
                <w:szCs w:val="20"/>
              </w:rPr>
              <w:t>0,5</w:t>
            </w:r>
            <w:r w:rsidR="00FB5E29" w:rsidRPr="005200D4">
              <w:rPr>
                <w:rFonts w:ascii="Tahoma" w:hAnsi="Tahoma" w:cs="Tahoma"/>
                <w:sz w:val="20"/>
                <w:szCs w:val="20"/>
              </w:rPr>
              <w:t>3</w:t>
            </w:r>
          </w:p>
        </w:tc>
        <w:tc>
          <w:tcPr>
            <w:tcW w:w="693" w:type="pct"/>
          </w:tcPr>
          <w:p w14:paraId="681877CF" w14:textId="382A3295" w:rsidR="006442E6" w:rsidRPr="005200D4" w:rsidRDefault="00D67974" w:rsidP="00152B98">
            <w:pPr>
              <w:jc w:val="center"/>
              <w:rPr>
                <w:rFonts w:ascii="Tahoma" w:hAnsi="Tahoma" w:cs="Tahoma"/>
                <w:sz w:val="20"/>
                <w:szCs w:val="20"/>
              </w:rPr>
            </w:pPr>
            <w:r w:rsidRPr="005200D4">
              <w:rPr>
                <w:rFonts w:ascii="Tahoma" w:hAnsi="Tahoma" w:cs="Tahoma"/>
                <w:sz w:val="20"/>
                <w:szCs w:val="20"/>
              </w:rPr>
              <w:t>0,</w:t>
            </w:r>
            <w:r w:rsidR="00E73200" w:rsidRPr="005200D4">
              <w:rPr>
                <w:rFonts w:ascii="Tahoma" w:hAnsi="Tahoma" w:cs="Tahoma"/>
                <w:sz w:val="20"/>
                <w:szCs w:val="20"/>
              </w:rPr>
              <w:t>69</w:t>
            </w:r>
          </w:p>
        </w:tc>
      </w:tr>
      <w:tr w:rsidR="00650409" w:rsidRPr="005200D4" w14:paraId="6DAD2B4A" w14:textId="77777777" w:rsidTr="005D1BE5">
        <w:trPr>
          <w:trHeight w:val="20"/>
          <w:jc w:val="center"/>
        </w:trPr>
        <w:tc>
          <w:tcPr>
            <w:tcW w:w="418" w:type="pct"/>
            <w:vMerge w:val="restart"/>
            <w:vAlign w:val="center"/>
          </w:tcPr>
          <w:p w14:paraId="153C345D" w14:textId="11499120" w:rsidR="00DA2434" w:rsidRPr="005200D4" w:rsidRDefault="00DA2434" w:rsidP="00152B98">
            <w:pPr>
              <w:jc w:val="center"/>
              <w:rPr>
                <w:rFonts w:ascii="Tahoma" w:hAnsi="Tahoma" w:cs="Tahoma"/>
                <w:sz w:val="20"/>
                <w:szCs w:val="20"/>
              </w:rPr>
            </w:pPr>
            <w:r w:rsidRPr="005200D4">
              <w:rPr>
                <w:rFonts w:ascii="Tahoma" w:hAnsi="Tahoma" w:cs="Tahoma"/>
                <w:sz w:val="20"/>
                <w:szCs w:val="20"/>
              </w:rPr>
              <w:t>1.3.3.</w:t>
            </w:r>
            <w:r w:rsidR="00AD6F1F" w:rsidRPr="005200D4">
              <w:rPr>
                <w:rFonts w:ascii="Tahoma" w:hAnsi="Tahoma" w:cs="Tahoma"/>
                <w:sz w:val="20"/>
                <w:szCs w:val="20"/>
              </w:rPr>
              <w:t>5</w:t>
            </w:r>
          </w:p>
        </w:tc>
        <w:tc>
          <w:tcPr>
            <w:tcW w:w="2013" w:type="pct"/>
            <w:vMerge w:val="restart"/>
            <w:vAlign w:val="center"/>
          </w:tcPr>
          <w:p w14:paraId="41B18709" w14:textId="55748410" w:rsidR="00DA2434" w:rsidRPr="005200D4" w:rsidRDefault="00DA2434" w:rsidP="00152B98">
            <w:pPr>
              <w:rPr>
                <w:rFonts w:ascii="Tahoma" w:eastAsia="Calibri" w:hAnsi="Tahoma" w:cs="Tahoma"/>
                <w:sz w:val="20"/>
                <w:szCs w:val="20"/>
              </w:rPr>
            </w:pPr>
            <w:r w:rsidRPr="005200D4">
              <w:rPr>
                <w:rFonts w:ascii="Tahoma" w:eastAsia="Calibri" w:hAnsi="Tahoma" w:cs="Tahoma"/>
                <w:sz w:val="20"/>
                <w:szCs w:val="20"/>
              </w:rPr>
              <w:t>зона транспортной инфраструктуры</w:t>
            </w:r>
          </w:p>
        </w:tc>
        <w:tc>
          <w:tcPr>
            <w:tcW w:w="1042" w:type="pct"/>
            <w:vAlign w:val="center"/>
          </w:tcPr>
          <w:p w14:paraId="52964766" w14:textId="77777777" w:rsidR="00DA2434" w:rsidRPr="005200D4" w:rsidRDefault="00DA2434"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6A3DF9CE" w14:textId="6A5AEF8C" w:rsidR="00DA2434" w:rsidRPr="005200D4" w:rsidRDefault="009873FF" w:rsidP="00152B98">
            <w:pPr>
              <w:jc w:val="center"/>
              <w:rPr>
                <w:rFonts w:ascii="Tahoma" w:hAnsi="Tahoma"/>
                <w:sz w:val="20"/>
                <w:lang w:val="en-US"/>
              </w:rPr>
            </w:pPr>
            <w:r w:rsidRPr="005200D4">
              <w:rPr>
                <w:rFonts w:ascii="Tahoma" w:hAnsi="Tahoma" w:cs="Tahoma"/>
                <w:sz w:val="20"/>
                <w:szCs w:val="20"/>
                <w:lang w:val="en-US"/>
              </w:rPr>
              <w:t>880</w:t>
            </w:r>
            <w:r w:rsidRPr="005200D4">
              <w:rPr>
                <w:rFonts w:ascii="Tahoma" w:hAnsi="Tahoma" w:cs="Tahoma"/>
                <w:sz w:val="20"/>
                <w:szCs w:val="20"/>
              </w:rPr>
              <w:t>,1</w:t>
            </w:r>
          </w:p>
        </w:tc>
        <w:tc>
          <w:tcPr>
            <w:tcW w:w="693" w:type="pct"/>
          </w:tcPr>
          <w:p w14:paraId="66A5474C" w14:textId="7B9BD970" w:rsidR="00DA2434" w:rsidRPr="005200D4" w:rsidRDefault="00BD4EEB" w:rsidP="000904D4">
            <w:pPr>
              <w:jc w:val="center"/>
              <w:rPr>
                <w:rFonts w:ascii="Tahoma" w:hAnsi="Tahoma" w:cs="Tahoma"/>
                <w:sz w:val="20"/>
                <w:szCs w:val="20"/>
              </w:rPr>
            </w:pPr>
            <w:r w:rsidRPr="005200D4">
              <w:rPr>
                <w:rFonts w:ascii="Tahoma" w:hAnsi="Tahoma" w:cs="Tahoma"/>
                <w:sz w:val="20"/>
                <w:szCs w:val="20"/>
              </w:rPr>
              <w:t>12</w:t>
            </w:r>
            <w:r w:rsidR="00277CE8" w:rsidRPr="005200D4">
              <w:rPr>
                <w:rFonts w:ascii="Tahoma" w:hAnsi="Tahoma" w:cs="Tahoma"/>
                <w:sz w:val="20"/>
                <w:szCs w:val="20"/>
              </w:rPr>
              <w:t>47,8</w:t>
            </w:r>
          </w:p>
        </w:tc>
      </w:tr>
      <w:tr w:rsidR="00650409" w:rsidRPr="005200D4" w14:paraId="17A73622" w14:textId="77777777" w:rsidTr="005D1BE5">
        <w:trPr>
          <w:trHeight w:val="20"/>
          <w:jc w:val="center"/>
        </w:trPr>
        <w:tc>
          <w:tcPr>
            <w:tcW w:w="418" w:type="pct"/>
            <w:vMerge/>
            <w:vAlign w:val="center"/>
          </w:tcPr>
          <w:p w14:paraId="27629951" w14:textId="77777777" w:rsidR="00DA2434" w:rsidRPr="005200D4" w:rsidRDefault="00DA2434" w:rsidP="00152B98">
            <w:pPr>
              <w:jc w:val="center"/>
              <w:rPr>
                <w:rFonts w:ascii="Tahoma" w:hAnsi="Tahoma" w:cs="Tahoma"/>
                <w:sz w:val="20"/>
                <w:szCs w:val="20"/>
              </w:rPr>
            </w:pPr>
          </w:p>
        </w:tc>
        <w:tc>
          <w:tcPr>
            <w:tcW w:w="2013" w:type="pct"/>
            <w:vMerge/>
            <w:vAlign w:val="center"/>
          </w:tcPr>
          <w:p w14:paraId="0CA06D67" w14:textId="77777777" w:rsidR="00DA2434" w:rsidRPr="005200D4" w:rsidRDefault="00DA2434" w:rsidP="00152B98">
            <w:pPr>
              <w:rPr>
                <w:rFonts w:ascii="Tahoma" w:hAnsi="Tahoma" w:cs="Tahoma"/>
                <w:sz w:val="20"/>
                <w:szCs w:val="20"/>
              </w:rPr>
            </w:pPr>
          </w:p>
        </w:tc>
        <w:tc>
          <w:tcPr>
            <w:tcW w:w="1042" w:type="pct"/>
            <w:vAlign w:val="center"/>
          </w:tcPr>
          <w:p w14:paraId="0191CC02" w14:textId="77777777" w:rsidR="00DA2434" w:rsidRPr="005200D4" w:rsidRDefault="00DA2434"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514C160F" w14:textId="1AC57AE5" w:rsidR="00DA2434" w:rsidRPr="005200D4" w:rsidRDefault="008D373E" w:rsidP="00152B98">
            <w:pPr>
              <w:jc w:val="center"/>
              <w:rPr>
                <w:rFonts w:ascii="Tahoma" w:hAnsi="Tahoma"/>
                <w:sz w:val="20"/>
              </w:rPr>
            </w:pPr>
            <w:r w:rsidRPr="005200D4">
              <w:rPr>
                <w:rFonts w:ascii="Tahoma" w:hAnsi="Tahoma"/>
                <w:sz w:val="20"/>
              </w:rPr>
              <w:t>0,81</w:t>
            </w:r>
          </w:p>
        </w:tc>
        <w:tc>
          <w:tcPr>
            <w:tcW w:w="693" w:type="pct"/>
          </w:tcPr>
          <w:p w14:paraId="6EF7132A" w14:textId="405DCDF8" w:rsidR="00DA2434" w:rsidRPr="005200D4" w:rsidRDefault="00DA2434" w:rsidP="000904D4">
            <w:pPr>
              <w:jc w:val="center"/>
              <w:rPr>
                <w:rFonts w:ascii="Tahoma" w:hAnsi="Tahoma" w:cs="Tahoma"/>
                <w:sz w:val="20"/>
                <w:szCs w:val="20"/>
              </w:rPr>
            </w:pPr>
            <w:r w:rsidRPr="005200D4">
              <w:rPr>
                <w:rFonts w:ascii="Tahoma" w:hAnsi="Tahoma" w:cs="Tahoma"/>
                <w:sz w:val="20"/>
                <w:szCs w:val="20"/>
              </w:rPr>
              <w:t>1,1</w:t>
            </w:r>
            <w:r w:rsidR="00277CE8" w:rsidRPr="005200D4">
              <w:rPr>
                <w:rFonts w:ascii="Tahoma" w:hAnsi="Tahoma" w:cs="Tahoma"/>
                <w:sz w:val="20"/>
                <w:szCs w:val="20"/>
              </w:rPr>
              <w:t>5</w:t>
            </w:r>
          </w:p>
        </w:tc>
      </w:tr>
      <w:tr w:rsidR="00650409" w:rsidRPr="005200D4" w14:paraId="226D9D57" w14:textId="77777777" w:rsidTr="005D1BE5">
        <w:trPr>
          <w:trHeight w:val="20"/>
          <w:jc w:val="center"/>
        </w:trPr>
        <w:tc>
          <w:tcPr>
            <w:tcW w:w="418" w:type="pct"/>
            <w:vMerge w:val="restart"/>
            <w:vAlign w:val="center"/>
          </w:tcPr>
          <w:p w14:paraId="04D48435" w14:textId="2DADA194" w:rsidR="006442E6" w:rsidRPr="005200D4" w:rsidRDefault="00CC0A8D" w:rsidP="00152B98">
            <w:pPr>
              <w:jc w:val="center"/>
              <w:rPr>
                <w:rFonts w:ascii="Tahoma" w:hAnsi="Tahoma" w:cs="Tahoma"/>
                <w:b/>
                <w:sz w:val="20"/>
                <w:szCs w:val="20"/>
              </w:rPr>
            </w:pPr>
            <w:r w:rsidRPr="005200D4">
              <w:rPr>
                <w:rFonts w:ascii="Tahoma" w:hAnsi="Tahoma" w:cs="Tahoma"/>
                <w:b/>
                <w:sz w:val="20"/>
                <w:szCs w:val="20"/>
              </w:rPr>
              <w:t>1.3.4</w:t>
            </w:r>
          </w:p>
        </w:tc>
        <w:tc>
          <w:tcPr>
            <w:tcW w:w="2013" w:type="pct"/>
            <w:vMerge w:val="restart"/>
            <w:vAlign w:val="center"/>
          </w:tcPr>
          <w:p w14:paraId="67E08E2A" w14:textId="036AA984" w:rsidR="006442E6" w:rsidRPr="005200D4" w:rsidRDefault="00EB5E45" w:rsidP="00152B98">
            <w:pPr>
              <w:rPr>
                <w:rFonts w:ascii="Tahoma"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6442E6"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6442E6" w:rsidRPr="005200D4">
              <w:rPr>
                <w:rFonts w:ascii="Tahoma" w:hAnsi="Tahoma" w:cs="Tahoma"/>
                <w:b/>
                <w:sz w:val="20"/>
                <w:szCs w:val="20"/>
              </w:rPr>
              <w:t>использования</w:t>
            </w:r>
          </w:p>
        </w:tc>
        <w:tc>
          <w:tcPr>
            <w:tcW w:w="1042" w:type="pct"/>
            <w:vAlign w:val="center"/>
          </w:tcPr>
          <w:p w14:paraId="2CBAC1D8"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13AB341E" w14:textId="45262626" w:rsidR="006442E6" w:rsidRPr="005200D4" w:rsidRDefault="00205923" w:rsidP="00152B98">
            <w:pPr>
              <w:jc w:val="center"/>
              <w:rPr>
                <w:rFonts w:ascii="Tahoma" w:hAnsi="Tahoma"/>
                <w:b/>
                <w:sz w:val="20"/>
              </w:rPr>
            </w:pPr>
            <w:r w:rsidRPr="005200D4">
              <w:rPr>
                <w:rFonts w:ascii="Tahoma" w:hAnsi="Tahoma" w:cs="Tahoma"/>
                <w:b/>
                <w:sz w:val="20"/>
                <w:szCs w:val="20"/>
              </w:rPr>
              <w:t>15591,3</w:t>
            </w:r>
          </w:p>
        </w:tc>
        <w:tc>
          <w:tcPr>
            <w:tcW w:w="693" w:type="pct"/>
            <w:vAlign w:val="center"/>
          </w:tcPr>
          <w:p w14:paraId="29FB22AA" w14:textId="5A95FD20" w:rsidR="006442E6" w:rsidRPr="005200D4" w:rsidRDefault="003E7A5B" w:rsidP="003E7A5B">
            <w:pPr>
              <w:jc w:val="center"/>
              <w:rPr>
                <w:rFonts w:ascii="Tahoma" w:hAnsi="Tahoma" w:cs="Tahoma"/>
                <w:b/>
                <w:sz w:val="20"/>
                <w:szCs w:val="20"/>
                <w:lang w:val="en-US"/>
              </w:rPr>
            </w:pPr>
            <w:r w:rsidRPr="005200D4">
              <w:rPr>
                <w:rFonts w:ascii="Tahoma" w:hAnsi="Tahoma" w:cs="Tahoma"/>
                <w:b/>
                <w:sz w:val="20"/>
                <w:szCs w:val="20"/>
              </w:rPr>
              <w:t>219</w:t>
            </w:r>
            <w:r w:rsidR="000D350C" w:rsidRPr="005200D4">
              <w:rPr>
                <w:rFonts w:ascii="Tahoma" w:hAnsi="Tahoma" w:cs="Tahoma"/>
                <w:b/>
                <w:sz w:val="20"/>
                <w:szCs w:val="20"/>
              </w:rPr>
              <w:t>9</w:t>
            </w:r>
            <w:r w:rsidR="00451717" w:rsidRPr="005200D4">
              <w:rPr>
                <w:rFonts w:ascii="Tahoma" w:hAnsi="Tahoma" w:cs="Tahoma"/>
                <w:b/>
                <w:sz w:val="20"/>
                <w:szCs w:val="20"/>
              </w:rPr>
              <w:t>3</w:t>
            </w:r>
            <w:r w:rsidR="00AD6F1F" w:rsidRPr="005200D4">
              <w:rPr>
                <w:rFonts w:ascii="Tahoma" w:hAnsi="Tahoma" w:cs="Tahoma"/>
                <w:b/>
                <w:sz w:val="20"/>
                <w:szCs w:val="20"/>
              </w:rPr>
              <w:t>,</w:t>
            </w:r>
            <w:r w:rsidR="005D1910" w:rsidRPr="005200D4">
              <w:rPr>
                <w:rFonts w:ascii="Tahoma" w:hAnsi="Tahoma" w:cs="Tahoma"/>
                <w:b/>
                <w:sz w:val="20"/>
                <w:szCs w:val="20"/>
              </w:rPr>
              <w:t>9</w:t>
            </w:r>
          </w:p>
        </w:tc>
      </w:tr>
      <w:tr w:rsidR="00650409" w:rsidRPr="005200D4" w14:paraId="6D7B6AAB" w14:textId="77777777" w:rsidTr="005D1BE5">
        <w:trPr>
          <w:trHeight w:val="20"/>
          <w:jc w:val="center"/>
        </w:trPr>
        <w:tc>
          <w:tcPr>
            <w:tcW w:w="418" w:type="pct"/>
            <w:vMerge/>
            <w:vAlign w:val="center"/>
          </w:tcPr>
          <w:p w14:paraId="6239D451" w14:textId="77777777" w:rsidR="006442E6" w:rsidRPr="005200D4" w:rsidRDefault="006442E6" w:rsidP="00152B98">
            <w:pPr>
              <w:jc w:val="center"/>
              <w:rPr>
                <w:rFonts w:ascii="Tahoma" w:hAnsi="Tahoma" w:cs="Tahoma"/>
                <w:sz w:val="20"/>
                <w:szCs w:val="20"/>
              </w:rPr>
            </w:pPr>
          </w:p>
        </w:tc>
        <w:tc>
          <w:tcPr>
            <w:tcW w:w="2013" w:type="pct"/>
            <w:vMerge/>
            <w:vAlign w:val="center"/>
          </w:tcPr>
          <w:p w14:paraId="5F930CBA" w14:textId="77777777" w:rsidR="006442E6" w:rsidRPr="005200D4" w:rsidRDefault="006442E6" w:rsidP="00152B98">
            <w:pPr>
              <w:rPr>
                <w:rFonts w:ascii="Tahoma" w:hAnsi="Tahoma" w:cs="Tahoma"/>
                <w:sz w:val="20"/>
                <w:szCs w:val="20"/>
              </w:rPr>
            </w:pPr>
          </w:p>
        </w:tc>
        <w:tc>
          <w:tcPr>
            <w:tcW w:w="1042" w:type="pct"/>
            <w:vAlign w:val="center"/>
          </w:tcPr>
          <w:p w14:paraId="275C2B97"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601088A" w14:textId="373B6E20" w:rsidR="006442E6" w:rsidRPr="005200D4" w:rsidRDefault="008F6254" w:rsidP="00152B98">
            <w:pPr>
              <w:jc w:val="center"/>
              <w:rPr>
                <w:rFonts w:ascii="Tahoma" w:hAnsi="Tahoma"/>
                <w:b/>
                <w:sz w:val="20"/>
              </w:rPr>
            </w:pPr>
            <w:r w:rsidRPr="005200D4">
              <w:rPr>
                <w:rFonts w:ascii="Tahoma" w:hAnsi="Tahoma"/>
                <w:b/>
                <w:sz w:val="20"/>
              </w:rPr>
              <w:t>14,</w:t>
            </w:r>
            <w:r w:rsidR="00CE4F25" w:rsidRPr="005200D4">
              <w:rPr>
                <w:rFonts w:ascii="Tahoma" w:hAnsi="Tahoma" w:cs="Tahoma"/>
                <w:b/>
                <w:sz w:val="20"/>
                <w:szCs w:val="20"/>
              </w:rPr>
              <w:t>42</w:t>
            </w:r>
          </w:p>
        </w:tc>
        <w:tc>
          <w:tcPr>
            <w:tcW w:w="693" w:type="pct"/>
            <w:vAlign w:val="center"/>
          </w:tcPr>
          <w:p w14:paraId="40B150F4" w14:textId="3BF12D8D" w:rsidR="006442E6" w:rsidRPr="005200D4" w:rsidRDefault="00DA2434" w:rsidP="003E7A5B">
            <w:pPr>
              <w:jc w:val="center"/>
              <w:rPr>
                <w:rFonts w:ascii="Tahoma" w:hAnsi="Tahoma" w:cs="Tahoma"/>
                <w:b/>
                <w:sz w:val="20"/>
                <w:szCs w:val="20"/>
              </w:rPr>
            </w:pPr>
            <w:r w:rsidRPr="005200D4">
              <w:rPr>
                <w:rFonts w:ascii="Tahoma" w:hAnsi="Tahoma" w:cs="Tahoma"/>
                <w:b/>
                <w:sz w:val="20"/>
                <w:szCs w:val="20"/>
                <w:lang w:val="en-US"/>
              </w:rPr>
              <w:t>20,</w:t>
            </w:r>
            <w:r w:rsidR="000D350C" w:rsidRPr="005200D4">
              <w:rPr>
                <w:rFonts w:ascii="Tahoma" w:hAnsi="Tahoma" w:cs="Tahoma"/>
                <w:b/>
                <w:sz w:val="20"/>
                <w:szCs w:val="20"/>
              </w:rPr>
              <w:t>35</w:t>
            </w:r>
          </w:p>
        </w:tc>
      </w:tr>
      <w:tr w:rsidR="00650409" w:rsidRPr="005200D4" w14:paraId="0A046D14" w14:textId="77777777" w:rsidTr="005D1BE5">
        <w:trPr>
          <w:trHeight w:val="20"/>
          <w:jc w:val="center"/>
        </w:trPr>
        <w:tc>
          <w:tcPr>
            <w:tcW w:w="418" w:type="pct"/>
            <w:vAlign w:val="center"/>
          </w:tcPr>
          <w:p w14:paraId="029C74D7" w14:textId="77777777" w:rsidR="00EB5E45" w:rsidRPr="005200D4" w:rsidRDefault="00EB5E45" w:rsidP="00152B98">
            <w:pPr>
              <w:jc w:val="center"/>
              <w:rPr>
                <w:rFonts w:ascii="Tahoma" w:hAnsi="Tahoma" w:cs="Tahoma"/>
                <w:sz w:val="20"/>
                <w:szCs w:val="20"/>
              </w:rPr>
            </w:pPr>
          </w:p>
        </w:tc>
        <w:tc>
          <w:tcPr>
            <w:tcW w:w="2013" w:type="pct"/>
            <w:vAlign w:val="center"/>
          </w:tcPr>
          <w:p w14:paraId="473B1580" w14:textId="6B75653B" w:rsidR="00EB5E45" w:rsidRPr="005200D4" w:rsidRDefault="00EB5E45"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vAlign w:val="center"/>
          </w:tcPr>
          <w:p w14:paraId="40B4AE96" w14:textId="77777777" w:rsidR="00EB5E45" w:rsidRPr="005200D4" w:rsidRDefault="00EB5E45" w:rsidP="00152B98">
            <w:pPr>
              <w:jc w:val="center"/>
              <w:rPr>
                <w:rFonts w:ascii="Tahoma" w:hAnsi="Tahoma" w:cs="Tahoma"/>
                <w:sz w:val="20"/>
                <w:szCs w:val="20"/>
              </w:rPr>
            </w:pPr>
          </w:p>
        </w:tc>
        <w:tc>
          <w:tcPr>
            <w:tcW w:w="834" w:type="pct"/>
            <w:vAlign w:val="center"/>
          </w:tcPr>
          <w:p w14:paraId="6E9A8E3A" w14:textId="77777777" w:rsidR="00EB5E45" w:rsidRPr="005200D4" w:rsidRDefault="00EB5E45" w:rsidP="00152B98">
            <w:pPr>
              <w:jc w:val="center"/>
              <w:rPr>
                <w:rFonts w:ascii="Tahoma" w:hAnsi="Tahoma" w:cs="Tahoma"/>
                <w:sz w:val="20"/>
                <w:szCs w:val="20"/>
              </w:rPr>
            </w:pPr>
          </w:p>
        </w:tc>
        <w:tc>
          <w:tcPr>
            <w:tcW w:w="693" w:type="pct"/>
            <w:vAlign w:val="center"/>
          </w:tcPr>
          <w:p w14:paraId="3A4F29D4" w14:textId="77777777" w:rsidR="00EB5E45" w:rsidRPr="005200D4" w:rsidRDefault="00EB5E45" w:rsidP="00152B98">
            <w:pPr>
              <w:jc w:val="center"/>
              <w:rPr>
                <w:rFonts w:ascii="Tahoma" w:hAnsi="Tahoma" w:cs="Tahoma"/>
                <w:sz w:val="20"/>
                <w:szCs w:val="20"/>
              </w:rPr>
            </w:pPr>
          </w:p>
        </w:tc>
      </w:tr>
      <w:tr w:rsidR="00650409" w:rsidRPr="005200D4" w14:paraId="6AD644E7" w14:textId="77777777" w:rsidTr="005D1BE5">
        <w:trPr>
          <w:trHeight w:val="20"/>
          <w:jc w:val="center"/>
        </w:trPr>
        <w:tc>
          <w:tcPr>
            <w:tcW w:w="418" w:type="pct"/>
            <w:vMerge w:val="restart"/>
            <w:vAlign w:val="center"/>
          </w:tcPr>
          <w:p w14:paraId="32B80DA5" w14:textId="3C800410" w:rsidR="006442E6" w:rsidRPr="005200D4" w:rsidRDefault="00EB5E45" w:rsidP="00152B98">
            <w:pPr>
              <w:jc w:val="center"/>
              <w:rPr>
                <w:rFonts w:ascii="Tahoma" w:hAnsi="Tahoma" w:cs="Tahoma"/>
                <w:sz w:val="20"/>
                <w:szCs w:val="20"/>
              </w:rPr>
            </w:pPr>
            <w:r w:rsidRPr="005200D4">
              <w:rPr>
                <w:rFonts w:ascii="Tahoma" w:hAnsi="Tahoma" w:cs="Tahoma"/>
                <w:sz w:val="20"/>
                <w:szCs w:val="20"/>
              </w:rPr>
              <w:t>1.3.4.1</w:t>
            </w:r>
          </w:p>
        </w:tc>
        <w:tc>
          <w:tcPr>
            <w:tcW w:w="2013" w:type="pct"/>
            <w:vMerge w:val="restart"/>
            <w:vAlign w:val="center"/>
          </w:tcPr>
          <w:p w14:paraId="59F03F97" w14:textId="04F6037A" w:rsidR="006442E6" w:rsidRPr="005200D4" w:rsidRDefault="007414E4" w:rsidP="00152B98">
            <w:pPr>
              <w:rPr>
                <w:rFonts w:ascii="Tahoma" w:hAnsi="Tahoma" w:cs="Tahoma"/>
                <w:sz w:val="20"/>
                <w:szCs w:val="20"/>
              </w:rPr>
            </w:pPr>
            <w:r w:rsidRPr="005200D4">
              <w:rPr>
                <w:rFonts w:ascii="Tahoma" w:eastAsia="Calibri" w:hAnsi="Tahoma" w:cs="Tahoma"/>
                <w:sz w:val="20"/>
                <w:szCs w:val="20"/>
              </w:rPr>
              <w:t>зоны</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сельскохозяйственного использования</w:t>
            </w:r>
          </w:p>
        </w:tc>
        <w:tc>
          <w:tcPr>
            <w:tcW w:w="1042" w:type="pct"/>
            <w:vAlign w:val="center"/>
          </w:tcPr>
          <w:p w14:paraId="70C47D16"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CFFB126" w14:textId="4AAD9344" w:rsidR="006442E6" w:rsidRPr="005200D4" w:rsidRDefault="007414E4" w:rsidP="00152B98">
            <w:pPr>
              <w:jc w:val="center"/>
              <w:rPr>
                <w:rFonts w:ascii="Tahoma" w:hAnsi="Tahoma"/>
                <w:sz w:val="20"/>
              </w:rPr>
            </w:pPr>
            <w:r w:rsidRPr="005200D4">
              <w:rPr>
                <w:rFonts w:ascii="Tahoma" w:hAnsi="Tahoma" w:cs="Tahoma"/>
                <w:sz w:val="20"/>
                <w:szCs w:val="20"/>
              </w:rPr>
              <w:t>1</w:t>
            </w:r>
            <w:r w:rsidR="00205923" w:rsidRPr="005200D4">
              <w:rPr>
                <w:rFonts w:ascii="Tahoma" w:hAnsi="Tahoma" w:cs="Tahoma"/>
                <w:sz w:val="20"/>
                <w:szCs w:val="20"/>
              </w:rPr>
              <w:t>5217,5</w:t>
            </w:r>
          </w:p>
        </w:tc>
        <w:tc>
          <w:tcPr>
            <w:tcW w:w="693" w:type="pct"/>
            <w:vAlign w:val="center"/>
          </w:tcPr>
          <w:p w14:paraId="383BD7E5" w14:textId="54B214AB" w:rsidR="006442E6" w:rsidRPr="005200D4" w:rsidRDefault="003032BB" w:rsidP="00152B98">
            <w:pPr>
              <w:jc w:val="center"/>
              <w:rPr>
                <w:rFonts w:ascii="Tahoma" w:hAnsi="Tahoma" w:cs="Tahoma"/>
                <w:sz w:val="20"/>
                <w:szCs w:val="20"/>
              </w:rPr>
            </w:pPr>
            <w:r w:rsidRPr="005200D4">
              <w:rPr>
                <w:rFonts w:ascii="Tahoma" w:hAnsi="Tahoma" w:cs="Tahoma"/>
                <w:sz w:val="20"/>
              </w:rPr>
              <w:t>21550,0</w:t>
            </w:r>
          </w:p>
        </w:tc>
      </w:tr>
      <w:tr w:rsidR="00650409" w:rsidRPr="005200D4" w14:paraId="4637F414" w14:textId="77777777" w:rsidTr="005D1BE5">
        <w:trPr>
          <w:trHeight w:val="20"/>
          <w:jc w:val="center"/>
        </w:trPr>
        <w:tc>
          <w:tcPr>
            <w:tcW w:w="418" w:type="pct"/>
            <w:vMerge/>
            <w:vAlign w:val="center"/>
          </w:tcPr>
          <w:p w14:paraId="391E5485" w14:textId="77777777" w:rsidR="006442E6" w:rsidRPr="005200D4" w:rsidRDefault="006442E6" w:rsidP="00152B98">
            <w:pPr>
              <w:jc w:val="center"/>
              <w:rPr>
                <w:rFonts w:ascii="Tahoma" w:hAnsi="Tahoma" w:cs="Tahoma"/>
                <w:sz w:val="20"/>
                <w:szCs w:val="20"/>
              </w:rPr>
            </w:pPr>
          </w:p>
        </w:tc>
        <w:tc>
          <w:tcPr>
            <w:tcW w:w="2013" w:type="pct"/>
            <w:vMerge/>
            <w:vAlign w:val="center"/>
          </w:tcPr>
          <w:p w14:paraId="5B9D3CDE" w14:textId="77777777" w:rsidR="006442E6" w:rsidRPr="005200D4" w:rsidRDefault="006442E6" w:rsidP="00152B98">
            <w:pPr>
              <w:rPr>
                <w:rFonts w:ascii="Tahoma" w:hAnsi="Tahoma" w:cs="Tahoma"/>
                <w:sz w:val="20"/>
                <w:szCs w:val="20"/>
              </w:rPr>
            </w:pPr>
          </w:p>
        </w:tc>
        <w:tc>
          <w:tcPr>
            <w:tcW w:w="1042" w:type="pct"/>
            <w:vAlign w:val="center"/>
          </w:tcPr>
          <w:p w14:paraId="3A350696" w14:textId="0056A7D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F4A7E96" w14:textId="5DE1714B" w:rsidR="006442E6" w:rsidRPr="005200D4" w:rsidRDefault="00A129AA" w:rsidP="00152B98">
            <w:pPr>
              <w:jc w:val="center"/>
              <w:rPr>
                <w:rFonts w:ascii="Tahoma" w:hAnsi="Tahoma"/>
                <w:sz w:val="20"/>
              </w:rPr>
            </w:pPr>
            <w:r w:rsidRPr="005200D4">
              <w:rPr>
                <w:rFonts w:ascii="Tahoma" w:hAnsi="Tahoma"/>
                <w:sz w:val="20"/>
              </w:rPr>
              <w:t>14,</w:t>
            </w:r>
            <w:r w:rsidR="00CE4F25" w:rsidRPr="005200D4">
              <w:rPr>
                <w:rFonts w:ascii="Tahoma" w:hAnsi="Tahoma" w:cs="Tahoma"/>
                <w:sz w:val="20"/>
                <w:szCs w:val="20"/>
              </w:rPr>
              <w:t>07</w:t>
            </w:r>
          </w:p>
        </w:tc>
        <w:tc>
          <w:tcPr>
            <w:tcW w:w="693" w:type="pct"/>
            <w:vAlign w:val="center"/>
          </w:tcPr>
          <w:p w14:paraId="07E70F05" w14:textId="6570CD54" w:rsidR="006442E6" w:rsidRPr="005200D4" w:rsidRDefault="003E7A5B" w:rsidP="00152B98">
            <w:pPr>
              <w:jc w:val="center"/>
              <w:rPr>
                <w:rFonts w:ascii="Tahoma" w:hAnsi="Tahoma" w:cs="Tahoma"/>
                <w:sz w:val="20"/>
                <w:szCs w:val="20"/>
              </w:rPr>
            </w:pPr>
            <w:r w:rsidRPr="005200D4">
              <w:rPr>
                <w:rFonts w:ascii="Tahoma" w:hAnsi="Tahoma" w:cs="Tahoma"/>
                <w:sz w:val="20"/>
              </w:rPr>
              <w:t>19,</w:t>
            </w:r>
            <w:r w:rsidR="000D350C" w:rsidRPr="005200D4">
              <w:rPr>
                <w:rFonts w:ascii="Tahoma" w:hAnsi="Tahoma" w:cs="Tahoma"/>
                <w:sz w:val="20"/>
              </w:rPr>
              <w:t>93</w:t>
            </w:r>
          </w:p>
        </w:tc>
      </w:tr>
      <w:tr w:rsidR="00650409" w:rsidRPr="005200D4" w14:paraId="5592E231" w14:textId="77777777" w:rsidTr="005D1BE5">
        <w:trPr>
          <w:trHeight w:val="20"/>
          <w:jc w:val="center"/>
        </w:trPr>
        <w:tc>
          <w:tcPr>
            <w:tcW w:w="418" w:type="pct"/>
            <w:vMerge w:val="restart"/>
            <w:vAlign w:val="center"/>
          </w:tcPr>
          <w:p w14:paraId="6B9B851F" w14:textId="1628A93D" w:rsidR="00DA2434" w:rsidRPr="005200D4" w:rsidRDefault="00DA2434" w:rsidP="00152B98">
            <w:pPr>
              <w:jc w:val="center"/>
              <w:rPr>
                <w:rFonts w:ascii="Tahoma" w:hAnsi="Tahoma" w:cs="Tahoma"/>
                <w:sz w:val="20"/>
                <w:szCs w:val="20"/>
              </w:rPr>
            </w:pPr>
            <w:r w:rsidRPr="005200D4">
              <w:rPr>
                <w:rFonts w:ascii="Tahoma" w:hAnsi="Tahoma" w:cs="Tahoma"/>
                <w:sz w:val="20"/>
                <w:szCs w:val="20"/>
              </w:rPr>
              <w:t>1.3.4.2</w:t>
            </w:r>
          </w:p>
        </w:tc>
        <w:tc>
          <w:tcPr>
            <w:tcW w:w="2013" w:type="pct"/>
            <w:vMerge w:val="restart"/>
            <w:vAlign w:val="center"/>
          </w:tcPr>
          <w:p w14:paraId="484ED8A4" w14:textId="750D49DD" w:rsidR="00DA2434" w:rsidRPr="005200D4" w:rsidRDefault="00424A76" w:rsidP="00152B98">
            <w:pPr>
              <w:rPr>
                <w:rFonts w:ascii="Tahoma" w:hAnsi="Tahoma" w:cs="Tahoma"/>
                <w:sz w:val="20"/>
                <w:szCs w:val="20"/>
              </w:rPr>
            </w:pPr>
            <w:r w:rsidRPr="005200D4">
              <w:rPr>
                <w:rFonts w:ascii="Tahoma" w:eastAsia="Calibri" w:hAnsi="Tahoma" w:cs="Tahoma"/>
                <w:sz w:val="20"/>
                <w:szCs w:val="20"/>
              </w:rPr>
              <w:t>зона садоводческих или огороднических некоммерческих товариществ</w:t>
            </w:r>
          </w:p>
        </w:tc>
        <w:tc>
          <w:tcPr>
            <w:tcW w:w="1042" w:type="pct"/>
            <w:vAlign w:val="center"/>
          </w:tcPr>
          <w:p w14:paraId="13D9F874" w14:textId="77777777" w:rsidR="00DA2434" w:rsidRPr="005200D4" w:rsidRDefault="00DA2434"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2C1D2AB2" w14:textId="65832C43" w:rsidR="00DA2434" w:rsidRPr="005200D4" w:rsidRDefault="00DA2434" w:rsidP="00152B98">
            <w:pPr>
              <w:jc w:val="center"/>
              <w:rPr>
                <w:rFonts w:ascii="Tahoma" w:hAnsi="Tahoma" w:cs="Tahoma"/>
                <w:sz w:val="20"/>
                <w:szCs w:val="20"/>
              </w:rPr>
            </w:pPr>
            <w:r w:rsidRPr="005200D4">
              <w:rPr>
                <w:rFonts w:ascii="Tahoma" w:hAnsi="Tahoma" w:cs="Tahoma"/>
                <w:sz w:val="20"/>
                <w:szCs w:val="20"/>
              </w:rPr>
              <w:t>352,4</w:t>
            </w:r>
          </w:p>
        </w:tc>
        <w:tc>
          <w:tcPr>
            <w:tcW w:w="693" w:type="pct"/>
            <w:vAlign w:val="center"/>
          </w:tcPr>
          <w:p w14:paraId="75FBBD1C" w14:textId="1F4FE85E" w:rsidR="00DA2434" w:rsidRPr="005200D4" w:rsidRDefault="00451717" w:rsidP="00152B98">
            <w:pPr>
              <w:jc w:val="center"/>
              <w:rPr>
                <w:rFonts w:ascii="Tahoma" w:hAnsi="Tahoma" w:cs="Tahoma"/>
                <w:sz w:val="20"/>
                <w:szCs w:val="20"/>
              </w:rPr>
            </w:pPr>
            <w:r w:rsidRPr="005200D4">
              <w:rPr>
                <w:rFonts w:ascii="Tahoma" w:hAnsi="Tahoma" w:cs="Tahoma"/>
                <w:sz w:val="20"/>
                <w:szCs w:val="20"/>
              </w:rPr>
              <w:t>440</w:t>
            </w:r>
            <w:r w:rsidR="00DA2434" w:rsidRPr="005200D4">
              <w:rPr>
                <w:rFonts w:ascii="Tahoma" w:hAnsi="Tahoma" w:cs="Tahoma"/>
                <w:sz w:val="20"/>
                <w:szCs w:val="20"/>
              </w:rPr>
              <w:t>,</w:t>
            </w:r>
            <w:r w:rsidR="00137588" w:rsidRPr="005200D4">
              <w:rPr>
                <w:rFonts w:ascii="Tahoma" w:hAnsi="Tahoma" w:cs="Tahoma"/>
                <w:sz w:val="20"/>
                <w:szCs w:val="20"/>
              </w:rPr>
              <w:t>1</w:t>
            </w:r>
          </w:p>
        </w:tc>
      </w:tr>
      <w:tr w:rsidR="00650409" w:rsidRPr="005200D4" w14:paraId="2A0DE8E5" w14:textId="77777777" w:rsidTr="005D1BE5">
        <w:trPr>
          <w:trHeight w:val="20"/>
          <w:jc w:val="center"/>
        </w:trPr>
        <w:tc>
          <w:tcPr>
            <w:tcW w:w="418" w:type="pct"/>
            <w:vMerge/>
            <w:vAlign w:val="center"/>
          </w:tcPr>
          <w:p w14:paraId="7EFC57ED" w14:textId="77777777" w:rsidR="00DA2434" w:rsidRPr="005200D4" w:rsidRDefault="00DA2434" w:rsidP="00152B98">
            <w:pPr>
              <w:jc w:val="center"/>
              <w:rPr>
                <w:rFonts w:ascii="Tahoma" w:hAnsi="Tahoma" w:cs="Tahoma"/>
                <w:sz w:val="20"/>
                <w:szCs w:val="20"/>
              </w:rPr>
            </w:pPr>
          </w:p>
        </w:tc>
        <w:tc>
          <w:tcPr>
            <w:tcW w:w="2013" w:type="pct"/>
            <w:vMerge/>
            <w:vAlign w:val="center"/>
          </w:tcPr>
          <w:p w14:paraId="31C60F0B" w14:textId="77777777" w:rsidR="00DA2434" w:rsidRPr="005200D4" w:rsidRDefault="00DA2434" w:rsidP="00152B98">
            <w:pPr>
              <w:rPr>
                <w:rFonts w:ascii="Tahoma" w:hAnsi="Tahoma" w:cs="Tahoma"/>
                <w:sz w:val="20"/>
                <w:szCs w:val="20"/>
              </w:rPr>
            </w:pPr>
          </w:p>
        </w:tc>
        <w:tc>
          <w:tcPr>
            <w:tcW w:w="1042" w:type="pct"/>
            <w:vAlign w:val="center"/>
          </w:tcPr>
          <w:p w14:paraId="163BDADC" w14:textId="77777777" w:rsidR="00DA2434" w:rsidRPr="005200D4" w:rsidRDefault="00DA2434"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147F6CD" w14:textId="0CEEAEB5" w:rsidR="00DA2434" w:rsidRPr="005200D4" w:rsidRDefault="00DA2434" w:rsidP="00152B98">
            <w:pPr>
              <w:jc w:val="center"/>
              <w:rPr>
                <w:rFonts w:ascii="Tahoma" w:hAnsi="Tahoma" w:cs="Tahoma"/>
                <w:sz w:val="20"/>
                <w:szCs w:val="20"/>
              </w:rPr>
            </w:pPr>
            <w:r w:rsidRPr="005200D4">
              <w:rPr>
                <w:rFonts w:ascii="Tahoma" w:hAnsi="Tahoma" w:cs="Tahoma"/>
                <w:sz w:val="20"/>
                <w:szCs w:val="20"/>
              </w:rPr>
              <w:t>0,33</w:t>
            </w:r>
          </w:p>
        </w:tc>
        <w:tc>
          <w:tcPr>
            <w:tcW w:w="693" w:type="pct"/>
            <w:vAlign w:val="center"/>
          </w:tcPr>
          <w:p w14:paraId="10D3D7E3" w14:textId="755F4F0D" w:rsidR="00DA2434" w:rsidRPr="005200D4" w:rsidRDefault="00DA2434" w:rsidP="00152B98">
            <w:pPr>
              <w:jc w:val="center"/>
              <w:rPr>
                <w:rFonts w:ascii="Tahoma" w:hAnsi="Tahoma" w:cs="Tahoma"/>
                <w:sz w:val="20"/>
                <w:szCs w:val="20"/>
              </w:rPr>
            </w:pPr>
            <w:r w:rsidRPr="005200D4">
              <w:rPr>
                <w:rFonts w:ascii="Tahoma" w:hAnsi="Tahoma" w:cs="Tahoma"/>
                <w:sz w:val="20"/>
                <w:szCs w:val="20"/>
              </w:rPr>
              <w:t>0,41</w:t>
            </w:r>
          </w:p>
        </w:tc>
      </w:tr>
      <w:tr w:rsidR="00650409" w:rsidRPr="005200D4" w14:paraId="0B1DFF72" w14:textId="77777777" w:rsidTr="005D1BE5">
        <w:trPr>
          <w:trHeight w:val="20"/>
          <w:jc w:val="center"/>
        </w:trPr>
        <w:tc>
          <w:tcPr>
            <w:tcW w:w="418" w:type="pct"/>
            <w:vMerge w:val="restart"/>
            <w:vAlign w:val="center"/>
          </w:tcPr>
          <w:p w14:paraId="72AC7354" w14:textId="30F15151" w:rsidR="006442E6" w:rsidRPr="005200D4" w:rsidRDefault="00EB5E45" w:rsidP="00152B98">
            <w:pPr>
              <w:jc w:val="center"/>
              <w:rPr>
                <w:rFonts w:ascii="Tahoma" w:hAnsi="Tahoma" w:cs="Tahoma"/>
                <w:sz w:val="20"/>
                <w:szCs w:val="20"/>
              </w:rPr>
            </w:pPr>
            <w:r w:rsidRPr="005200D4">
              <w:rPr>
                <w:rFonts w:ascii="Tahoma" w:hAnsi="Tahoma" w:cs="Tahoma"/>
                <w:sz w:val="20"/>
                <w:szCs w:val="20"/>
              </w:rPr>
              <w:t>1.3.4.3</w:t>
            </w:r>
          </w:p>
        </w:tc>
        <w:tc>
          <w:tcPr>
            <w:tcW w:w="2013" w:type="pct"/>
            <w:vMerge w:val="restart"/>
            <w:vAlign w:val="center"/>
          </w:tcPr>
          <w:p w14:paraId="5CD14B0F" w14:textId="6C6192ED" w:rsidR="006442E6" w:rsidRPr="005200D4" w:rsidRDefault="001F3191" w:rsidP="00152B98">
            <w:pPr>
              <w:rPr>
                <w:rFonts w:ascii="Tahoma" w:hAnsi="Tahoma" w:cs="Tahoma"/>
                <w:sz w:val="20"/>
                <w:szCs w:val="20"/>
              </w:rPr>
            </w:pPr>
            <w:r w:rsidRPr="005200D4">
              <w:rPr>
                <w:rFonts w:ascii="Tahoma" w:hAnsi="Tahoma" w:cs="Tahoma"/>
                <w:sz w:val="20"/>
                <w:szCs w:val="20"/>
              </w:rPr>
              <w:t>производственная</w:t>
            </w:r>
            <w:r w:rsidR="00C93103" w:rsidRPr="005200D4">
              <w:rPr>
                <w:rFonts w:ascii="Tahoma" w:hAnsi="Tahoma" w:cs="Tahoma"/>
                <w:sz w:val="20"/>
                <w:szCs w:val="20"/>
              </w:rPr>
              <w:t xml:space="preserve"> </w:t>
            </w: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сельскохозяйственных</w:t>
            </w:r>
            <w:r w:rsidR="00C93103" w:rsidRPr="005200D4">
              <w:rPr>
                <w:rFonts w:ascii="Tahoma" w:hAnsi="Tahoma" w:cs="Tahoma"/>
                <w:sz w:val="20"/>
                <w:szCs w:val="20"/>
              </w:rPr>
              <w:t xml:space="preserve"> </w:t>
            </w:r>
            <w:r w:rsidRPr="005200D4">
              <w:rPr>
                <w:rFonts w:ascii="Tahoma" w:hAnsi="Tahoma" w:cs="Tahoma"/>
                <w:sz w:val="20"/>
                <w:szCs w:val="20"/>
              </w:rPr>
              <w:t>предприятий</w:t>
            </w:r>
          </w:p>
        </w:tc>
        <w:tc>
          <w:tcPr>
            <w:tcW w:w="1042" w:type="pct"/>
            <w:vAlign w:val="center"/>
          </w:tcPr>
          <w:p w14:paraId="64396DDE"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0A38BB50" w14:textId="30A07191" w:rsidR="006442E6" w:rsidRPr="005200D4" w:rsidRDefault="0031085F" w:rsidP="00152B98">
            <w:pPr>
              <w:jc w:val="center"/>
              <w:rPr>
                <w:rFonts w:ascii="Tahoma" w:hAnsi="Tahoma" w:cs="Tahoma"/>
                <w:sz w:val="20"/>
                <w:szCs w:val="20"/>
              </w:rPr>
            </w:pPr>
            <w:r w:rsidRPr="005200D4">
              <w:rPr>
                <w:rFonts w:ascii="Tahoma" w:hAnsi="Tahoma" w:cs="Tahoma"/>
                <w:sz w:val="20"/>
                <w:szCs w:val="20"/>
              </w:rPr>
              <w:t>21,4</w:t>
            </w:r>
          </w:p>
        </w:tc>
        <w:tc>
          <w:tcPr>
            <w:tcW w:w="693" w:type="pct"/>
            <w:vAlign w:val="center"/>
          </w:tcPr>
          <w:p w14:paraId="3D76A17D" w14:textId="60D9554F" w:rsidR="006442E6" w:rsidRPr="005200D4" w:rsidRDefault="00AD6F1F" w:rsidP="00152B98">
            <w:pPr>
              <w:jc w:val="center"/>
              <w:rPr>
                <w:rFonts w:ascii="Tahoma" w:hAnsi="Tahoma" w:cs="Tahoma"/>
                <w:sz w:val="20"/>
                <w:szCs w:val="20"/>
              </w:rPr>
            </w:pPr>
            <w:r w:rsidRPr="005200D4">
              <w:rPr>
                <w:rFonts w:ascii="Tahoma" w:hAnsi="Tahoma" w:cs="Tahoma"/>
                <w:sz w:val="20"/>
                <w:szCs w:val="20"/>
              </w:rPr>
              <w:t>3,8</w:t>
            </w:r>
          </w:p>
        </w:tc>
      </w:tr>
      <w:tr w:rsidR="00650409" w:rsidRPr="005200D4" w14:paraId="01F0E207" w14:textId="77777777" w:rsidTr="005D1BE5">
        <w:trPr>
          <w:trHeight w:val="20"/>
          <w:jc w:val="center"/>
        </w:trPr>
        <w:tc>
          <w:tcPr>
            <w:tcW w:w="418" w:type="pct"/>
            <w:vMerge/>
            <w:vAlign w:val="center"/>
          </w:tcPr>
          <w:p w14:paraId="18DD7363" w14:textId="77777777" w:rsidR="006442E6" w:rsidRPr="005200D4" w:rsidRDefault="006442E6" w:rsidP="00152B98">
            <w:pPr>
              <w:jc w:val="center"/>
              <w:rPr>
                <w:rFonts w:ascii="Tahoma" w:hAnsi="Tahoma" w:cs="Tahoma"/>
                <w:sz w:val="20"/>
                <w:szCs w:val="20"/>
              </w:rPr>
            </w:pPr>
          </w:p>
        </w:tc>
        <w:tc>
          <w:tcPr>
            <w:tcW w:w="2013" w:type="pct"/>
            <w:vMerge/>
            <w:vAlign w:val="center"/>
          </w:tcPr>
          <w:p w14:paraId="02A04E92" w14:textId="77777777" w:rsidR="006442E6" w:rsidRPr="005200D4" w:rsidRDefault="006442E6" w:rsidP="00152B98">
            <w:pPr>
              <w:rPr>
                <w:rFonts w:ascii="Tahoma" w:hAnsi="Tahoma" w:cs="Tahoma"/>
                <w:sz w:val="20"/>
                <w:szCs w:val="20"/>
              </w:rPr>
            </w:pPr>
          </w:p>
        </w:tc>
        <w:tc>
          <w:tcPr>
            <w:tcW w:w="1042" w:type="pct"/>
            <w:vAlign w:val="center"/>
          </w:tcPr>
          <w:p w14:paraId="5AF2F3F4"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3585CB55" w14:textId="35E6E90D" w:rsidR="006442E6" w:rsidRPr="005200D4" w:rsidRDefault="00B251FA" w:rsidP="00152B98">
            <w:pPr>
              <w:jc w:val="center"/>
              <w:rPr>
                <w:rFonts w:ascii="Tahoma" w:hAnsi="Tahoma" w:cs="Tahoma"/>
                <w:sz w:val="20"/>
                <w:szCs w:val="20"/>
              </w:rPr>
            </w:pPr>
            <w:r w:rsidRPr="005200D4">
              <w:rPr>
                <w:rFonts w:ascii="Tahoma" w:hAnsi="Tahoma" w:cs="Tahoma"/>
                <w:sz w:val="20"/>
                <w:szCs w:val="20"/>
              </w:rPr>
              <w:t>0,02</w:t>
            </w:r>
          </w:p>
        </w:tc>
        <w:tc>
          <w:tcPr>
            <w:tcW w:w="693" w:type="pct"/>
            <w:vAlign w:val="center"/>
          </w:tcPr>
          <w:p w14:paraId="68D657BD" w14:textId="784CD1CB" w:rsidR="006442E6" w:rsidRPr="005200D4" w:rsidRDefault="00AD6F1F" w:rsidP="00152B98">
            <w:pPr>
              <w:jc w:val="center"/>
              <w:rPr>
                <w:rFonts w:ascii="Tahoma" w:hAnsi="Tahoma" w:cs="Tahoma"/>
                <w:sz w:val="20"/>
                <w:szCs w:val="20"/>
              </w:rPr>
            </w:pPr>
            <w:r w:rsidRPr="005200D4">
              <w:rPr>
                <w:rFonts w:ascii="Tahoma" w:hAnsi="Tahoma" w:cs="Tahoma"/>
                <w:sz w:val="20"/>
                <w:szCs w:val="20"/>
              </w:rPr>
              <w:t>0,01</w:t>
            </w:r>
          </w:p>
        </w:tc>
      </w:tr>
      <w:tr w:rsidR="00650409" w:rsidRPr="005200D4" w14:paraId="2DF1449C" w14:textId="77777777" w:rsidTr="005D1BE5">
        <w:trPr>
          <w:trHeight w:val="20"/>
          <w:jc w:val="center"/>
        </w:trPr>
        <w:tc>
          <w:tcPr>
            <w:tcW w:w="418" w:type="pct"/>
            <w:vMerge w:val="restart"/>
            <w:vAlign w:val="center"/>
          </w:tcPr>
          <w:p w14:paraId="13E6CF25" w14:textId="0800B3BC" w:rsidR="006442E6" w:rsidRPr="005200D4" w:rsidRDefault="00CC0A8D" w:rsidP="00152B98">
            <w:pPr>
              <w:jc w:val="center"/>
              <w:rPr>
                <w:rFonts w:ascii="Tahoma" w:hAnsi="Tahoma" w:cs="Tahoma"/>
                <w:b/>
                <w:sz w:val="20"/>
                <w:szCs w:val="20"/>
              </w:rPr>
            </w:pPr>
            <w:r w:rsidRPr="005200D4">
              <w:rPr>
                <w:rFonts w:ascii="Tahoma" w:hAnsi="Tahoma" w:cs="Tahoma"/>
                <w:b/>
                <w:sz w:val="20"/>
                <w:szCs w:val="20"/>
              </w:rPr>
              <w:t>1.3.5</w:t>
            </w:r>
          </w:p>
        </w:tc>
        <w:tc>
          <w:tcPr>
            <w:tcW w:w="2013" w:type="pct"/>
            <w:vMerge w:val="restart"/>
            <w:vAlign w:val="center"/>
          </w:tcPr>
          <w:p w14:paraId="18A5781A" w14:textId="06B0FE9B" w:rsidR="006442E6" w:rsidRPr="005200D4" w:rsidRDefault="00EB5E45" w:rsidP="00152B98">
            <w:pPr>
              <w:rPr>
                <w:rFonts w:ascii="Tahoma"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6442E6" w:rsidRPr="005200D4">
              <w:rPr>
                <w:rFonts w:ascii="Tahoma" w:hAnsi="Tahoma" w:cs="Tahoma"/>
                <w:b/>
                <w:sz w:val="20"/>
                <w:szCs w:val="20"/>
              </w:rPr>
              <w:t>рекреационного</w:t>
            </w:r>
            <w:r w:rsidR="00C93103" w:rsidRPr="005200D4">
              <w:rPr>
                <w:rFonts w:ascii="Tahoma" w:hAnsi="Tahoma" w:cs="Tahoma"/>
                <w:b/>
                <w:sz w:val="20"/>
                <w:szCs w:val="20"/>
              </w:rPr>
              <w:t xml:space="preserve"> </w:t>
            </w:r>
            <w:r w:rsidR="006442E6" w:rsidRPr="005200D4">
              <w:rPr>
                <w:rFonts w:ascii="Tahoma" w:hAnsi="Tahoma" w:cs="Tahoma"/>
                <w:b/>
                <w:sz w:val="20"/>
                <w:szCs w:val="20"/>
              </w:rPr>
              <w:t>назначения</w:t>
            </w:r>
          </w:p>
        </w:tc>
        <w:tc>
          <w:tcPr>
            <w:tcW w:w="1042" w:type="pct"/>
            <w:vAlign w:val="center"/>
          </w:tcPr>
          <w:p w14:paraId="1EFD3B60"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3DB9D5D" w14:textId="06D82F94" w:rsidR="006442E6" w:rsidRPr="005200D4" w:rsidRDefault="00994DFE" w:rsidP="00152B98">
            <w:pPr>
              <w:jc w:val="center"/>
              <w:rPr>
                <w:rFonts w:ascii="Tahoma" w:hAnsi="Tahoma"/>
                <w:b/>
                <w:sz w:val="20"/>
                <w:lang w:val="en-US"/>
              </w:rPr>
            </w:pPr>
            <w:r w:rsidRPr="005200D4">
              <w:rPr>
                <w:rFonts w:ascii="Tahoma" w:hAnsi="Tahoma" w:cs="Tahoma"/>
                <w:b/>
                <w:sz w:val="20"/>
                <w:szCs w:val="20"/>
                <w:lang w:val="en-US"/>
              </w:rPr>
              <w:t>81966</w:t>
            </w:r>
            <w:r w:rsidR="008E3633" w:rsidRPr="005200D4">
              <w:rPr>
                <w:rFonts w:ascii="Tahoma" w:hAnsi="Tahoma" w:cs="Tahoma"/>
                <w:b/>
                <w:sz w:val="20"/>
                <w:szCs w:val="20"/>
              </w:rPr>
              <w:t>,</w:t>
            </w:r>
            <w:r w:rsidRPr="005200D4">
              <w:rPr>
                <w:rFonts w:ascii="Tahoma" w:hAnsi="Tahoma" w:cs="Tahoma"/>
                <w:b/>
                <w:sz w:val="20"/>
                <w:szCs w:val="20"/>
                <w:lang w:val="en-US"/>
              </w:rPr>
              <w:t>8</w:t>
            </w:r>
          </w:p>
        </w:tc>
        <w:tc>
          <w:tcPr>
            <w:tcW w:w="693" w:type="pct"/>
            <w:vAlign w:val="center"/>
          </w:tcPr>
          <w:p w14:paraId="4B30E5EB" w14:textId="5CD6E82C" w:rsidR="006442E6" w:rsidRPr="005200D4" w:rsidRDefault="00E843B1" w:rsidP="003E7A5B">
            <w:pPr>
              <w:jc w:val="center"/>
              <w:rPr>
                <w:rFonts w:ascii="Tahoma" w:hAnsi="Tahoma" w:cs="Tahoma"/>
                <w:b/>
                <w:sz w:val="20"/>
                <w:szCs w:val="20"/>
              </w:rPr>
            </w:pPr>
            <w:r w:rsidRPr="005200D4">
              <w:rPr>
                <w:rFonts w:ascii="Tahoma" w:hAnsi="Tahoma" w:cs="Tahoma"/>
                <w:b/>
                <w:sz w:val="20"/>
                <w:szCs w:val="20"/>
              </w:rPr>
              <w:t>76226</w:t>
            </w:r>
            <w:r w:rsidR="0021026E" w:rsidRPr="005200D4">
              <w:rPr>
                <w:rFonts w:ascii="Tahoma" w:hAnsi="Tahoma" w:cs="Tahoma"/>
                <w:b/>
                <w:sz w:val="20"/>
                <w:szCs w:val="20"/>
              </w:rPr>
              <w:t>,7</w:t>
            </w:r>
          </w:p>
        </w:tc>
      </w:tr>
      <w:tr w:rsidR="00650409" w:rsidRPr="005200D4" w14:paraId="7ED4649C" w14:textId="77777777" w:rsidTr="005D1BE5">
        <w:trPr>
          <w:trHeight w:val="20"/>
          <w:jc w:val="center"/>
        </w:trPr>
        <w:tc>
          <w:tcPr>
            <w:tcW w:w="418" w:type="pct"/>
            <w:vMerge/>
            <w:vAlign w:val="center"/>
          </w:tcPr>
          <w:p w14:paraId="1BE1DF27" w14:textId="77777777" w:rsidR="006442E6" w:rsidRPr="005200D4" w:rsidRDefault="006442E6" w:rsidP="00152B98">
            <w:pPr>
              <w:jc w:val="center"/>
              <w:rPr>
                <w:rFonts w:ascii="Tahoma" w:hAnsi="Tahoma" w:cs="Tahoma"/>
                <w:sz w:val="20"/>
                <w:szCs w:val="20"/>
              </w:rPr>
            </w:pPr>
          </w:p>
        </w:tc>
        <w:tc>
          <w:tcPr>
            <w:tcW w:w="2013" w:type="pct"/>
            <w:vMerge/>
            <w:vAlign w:val="center"/>
          </w:tcPr>
          <w:p w14:paraId="433AA3C6" w14:textId="77777777" w:rsidR="006442E6" w:rsidRPr="005200D4" w:rsidRDefault="006442E6" w:rsidP="00152B98">
            <w:pPr>
              <w:rPr>
                <w:rFonts w:ascii="Tahoma" w:hAnsi="Tahoma" w:cs="Tahoma"/>
                <w:sz w:val="20"/>
                <w:szCs w:val="20"/>
              </w:rPr>
            </w:pPr>
          </w:p>
        </w:tc>
        <w:tc>
          <w:tcPr>
            <w:tcW w:w="1042" w:type="pct"/>
            <w:vAlign w:val="center"/>
          </w:tcPr>
          <w:p w14:paraId="3BA9BD25" w14:textId="49AA698D"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79CA0297" w14:textId="470B5936" w:rsidR="006442E6" w:rsidRPr="005200D4" w:rsidRDefault="00F317AA" w:rsidP="00152B98">
            <w:pPr>
              <w:jc w:val="center"/>
              <w:rPr>
                <w:rFonts w:ascii="Tahoma" w:hAnsi="Tahoma"/>
                <w:b/>
                <w:sz w:val="20"/>
                <w:lang w:val="en-US"/>
              </w:rPr>
            </w:pPr>
            <w:r w:rsidRPr="005200D4">
              <w:rPr>
                <w:rFonts w:ascii="Tahoma" w:hAnsi="Tahoma"/>
                <w:b/>
                <w:sz w:val="20"/>
              </w:rPr>
              <w:t>75,</w:t>
            </w:r>
            <w:r w:rsidR="00026E84" w:rsidRPr="005200D4">
              <w:rPr>
                <w:rFonts w:ascii="Tahoma" w:hAnsi="Tahoma" w:cs="Tahoma"/>
                <w:b/>
                <w:sz w:val="20"/>
                <w:szCs w:val="20"/>
              </w:rPr>
              <w:t>82</w:t>
            </w:r>
          </w:p>
        </w:tc>
        <w:tc>
          <w:tcPr>
            <w:tcW w:w="693" w:type="pct"/>
            <w:vAlign w:val="center"/>
          </w:tcPr>
          <w:p w14:paraId="55D24600" w14:textId="3972402C" w:rsidR="006442E6" w:rsidRPr="005200D4" w:rsidRDefault="00975695" w:rsidP="003E7A5B">
            <w:pPr>
              <w:jc w:val="center"/>
              <w:rPr>
                <w:rFonts w:ascii="Tahoma" w:hAnsi="Tahoma" w:cs="Tahoma"/>
                <w:b/>
                <w:sz w:val="20"/>
                <w:szCs w:val="20"/>
              </w:rPr>
            </w:pPr>
            <w:r w:rsidRPr="005200D4">
              <w:rPr>
                <w:rFonts w:ascii="Tahoma" w:hAnsi="Tahoma" w:cs="Tahoma"/>
                <w:b/>
                <w:sz w:val="20"/>
                <w:szCs w:val="20"/>
              </w:rPr>
              <w:t>70,</w:t>
            </w:r>
            <w:r w:rsidR="0021026E" w:rsidRPr="005200D4">
              <w:rPr>
                <w:rFonts w:ascii="Tahoma" w:hAnsi="Tahoma" w:cs="Tahoma"/>
                <w:b/>
                <w:sz w:val="20"/>
                <w:szCs w:val="20"/>
              </w:rPr>
              <w:t>51</w:t>
            </w:r>
          </w:p>
        </w:tc>
      </w:tr>
      <w:tr w:rsidR="00650409" w:rsidRPr="005200D4" w14:paraId="272C6528" w14:textId="77777777" w:rsidTr="005D1BE5">
        <w:trPr>
          <w:trHeight w:val="20"/>
          <w:jc w:val="center"/>
        </w:trPr>
        <w:tc>
          <w:tcPr>
            <w:tcW w:w="418" w:type="pct"/>
            <w:vAlign w:val="center"/>
          </w:tcPr>
          <w:p w14:paraId="17202C64" w14:textId="77777777" w:rsidR="00EB5E45" w:rsidRPr="005200D4" w:rsidRDefault="00EB5E45" w:rsidP="00152B98">
            <w:pPr>
              <w:jc w:val="center"/>
              <w:rPr>
                <w:rFonts w:ascii="Tahoma" w:hAnsi="Tahoma" w:cs="Tahoma"/>
                <w:sz w:val="20"/>
                <w:szCs w:val="20"/>
              </w:rPr>
            </w:pPr>
          </w:p>
        </w:tc>
        <w:tc>
          <w:tcPr>
            <w:tcW w:w="2013" w:type="pct"/>
            <w:vAlign w:val="center"/>
          </w:tcPr>
          <w:p w14:paraId="4853C91A" w14:textId="7B32F23F" w:rsidR="00EB5E45" w:rsidRPr="005200D4" w:rsidRDefault="00EB5E45"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vAlign w:val="center"/>
          </w:tcPr>
          <w:p w14:paraId="5156BCF1" w14:textId="77777777" w:rsidR="00EB5E45" w:rsidRPr="005200D4" w:rsidRDefault="00EB5E45" w:rsidP="00152B98">
            <w:pPr>
              <w:jc w:val="center"/>
              <w:rPr>
                <w:rFonts w:ascii="Tahoma" w:hAnsi="Tahoma" w:cs="Tahoma"/>
                <w:sz w:val="20"/>
                <w:szCs w:val="20"/>
              </w:rPr>
            </w:pPr>
          </w:p>
        </w:tc>
        <w:tc>
          <w:tcPr>
            <w:tcW w:w="834" w:type="pct"/>
            <w:vAlign w:val="center"/>
          </w:tcPr>
          <w:p w14:paraId="079B42DE" w14:textId="77777777" w:rsidR="00EB5E45" w:rsidRPr="005200D4" w:rsidRDefault="00EB5E45" w:rsidP="00152B98">
            <w:pPr>
              <w:jc w:val="center"/>
              <w:rPr>
                <w:rFonts w:ascii="Tahoma" w:hAnsi="Tahoma" w:cs="Tahoma"/>
                <w:sz w:val="20"/>
                <w:szCs w:val="20"/>
              </w:rPr>
            </w:pPr>
          </w:p>
        </w:tc>
        <w:tc>
          <w:tcPr>
            <w:tcW w:w="693" w:type="pct"/>
            <w:vAlign w:val="center"/>
          </w:tcPr>
          <w:p w14:paraId="6A6105E7" w14:textId="77777777" w:rsidR="00EB5E45" w:rsidRPr="005200D4" w:rsidRDefault="00EB5E45" w:rsidP="00152B98">
            <w:pPr>
              <w:jc w:val="center"/>
              <w:rPr>
                <w:rFonts w:ascii="Tahoma" w:hAnsi="Tahoma" w:cs="Tahoma"/>
                <w:sz w:val="20"/>
                <w:szCs w:val="20"/>
              </w:rPr>
            </w:pPr>
          </w:p>
        </w:tc>
      </w:tr>
      <w:tr w:rsidR="00650409" w:rsidRPr="005200D4" w14:paraId="10A28445" w14:textId="77777777" w:rsidTr="005D1BE5">
        <w:trPr>
          <w:trHeight w:val="20"/>
          <w:jc w:val="center"/>
        </w:trPr>
        <w:tc>
          <w:tcPr>
            <w:tcW w:w="418" w:type="pct"/>
            <w:vMerge w:val="restart"/>
            <w:vAlign w:val="center"/>
          </w:tcPr>
          <w:p w14:paraId="46A2EC99" w14:textId="1E4DABC2" w:rsidR="00975695" w:rsidRPr="005200D4" w:rsidRDefault="00975695" w:rsidP="00152B98">
            <w:pPr>
              <w:jc w:val="center"/>
              <w:rPr>
                <w:rFonts w:ascii="Tahoma" w:hAnsi="Tahoma" w:cs="Tahoma"/>
                <w:sz w:val="20"/>
                <w:szCs w:val="20"/>
              </w:rPr>
            </w:pPr>
            <w:r w:rsidRPr="005200D4">
              <w:rPr>
                <w:rFonts w:ascii="Tahoma" w:hAnsi="Tahoma" w:cs="Tahoma"/>
                <w:sz w:val="20"/>
                <w:szCs w:val="20"/>
              </w:rPr>
              <w:t>1.3.5.1</w:t>
            </w:r>
          </w:p>
        </w:tc>
        <w:tc>
          <w:tcPr>
            <w:tcW w:w="2013" w:type="pct"/>
            <w:vMerge w:val="restart"/>
            <w:vAlign w:val="center"/>
          </w:tcPr>
          <w:p w14:paraId="735B8E0F" w14:textId="2B935F85" w:rsidR="00975695" w:rsidRPr="005200D4" w:rsidRDefault="00975695" w:rsidP="00152B98">
            <w:pPr>
              <w:rPr>
                <w:rFonts w:ascii="Tahoma" w:eastAsia="Calibri" w:hAnsi="Tahoma" w:cs="Tahoma"/>
                <w:sz w:val="20"/>
                <w:szCs w:val="20"/>
              </w:rPr>
            </w:pPr>
            <w:r w:rsidRPr="005200D4">
              <w:rPr>
                <w:rFonts w:ascii="Tahoma" w:eastAsia="Calibri" w:hAnsi="Tahoma" w:cs="Tahoma"/>
                <w:sz w:val="20"/>
                <w:szCs w:val="20"/>
              </w:rPr>
              <w:t>зона лесов</w:t>
            </w:r>
          </w:p>
        </w:tc>
        <w:tc>
          <w:tcPr>
            <w:tcW w:w="1042" w:type="pct"/>
            <w:vAlign w:val="center"/>
          </w:tcPr>
          <w:p w14:paraId="1A65C58B" w14:textId="77777777" w:rsidR="00975695" w:rsidRPr="005200D4" w:rsidRDefault="00975695"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4D583525" w14:textId="5DC50144" w:rsidR="00975695" w:rsidRPr="005200D4" w:rsidRDefault="00994DFE" w:rsidP="00152B98">
            <w:pPr>
              <w:jc w:val="center"/>
              <w:rPr>
                <w:rFonts w:ascii="Tahoma" w:hAnsi="Tahoma"/>
                <w:sz w:val="20"/>
                <w:lang w:val="en-US"/>
              </w:rPr>
            </w:pPr>
            <w:r w:rsidRPr="005200D4">
              <w:rPr>
                <w:rFonts w:ascii="Tahoma" w:hAnsi="Tahoma" w:cs="Tahoma"/>
                <w:sz w:val="20"/>
                <w:szCs w:val="20"/>
                <w:lang w:val="en-US"/>
              </w:rPr>
              <w:t>81930</w:t>
            </w:r>
            <w:r w:rsidR="008E3633" w:rsidRPr="005200D4">
              <w:rPr>
                <w:rFonts w:ascii="Tahoma" w:hAnsi="Tahoma" w:cs="Tahoma"/>
                <w:sz w:val="20"/>
                <w:szCs w:val="20"/>
              </w:rPr>
              <w:t>,</w:t>
            </w:r>
            <w:r w:rsidRPr="005200D4">
              <w:rPr>
                <w:rFonts w:ascii="Tahoma" w:hAnsi="Tahoma" w:cs="Tahoma"/>
                <w:sz w:val="20"/>
                <w:szCs w:val="20"/>
                <w:lang w:val="en-US"/>
              </w:rPr>
              <w:t>1</w:t>
            </w:r>
          </w:p>
        </w:tc>
        <w:tc>
          <w:tcPr>
            <w:tcW w:w="693" w:type="pct"/>
            <w:vAlign w:val="center"/>
          </w:tcPr>
          <w:p w14:paraId="4BFBA980" w14:textId="7C55A369" w:rsidR="00975695" w:rsidRPr="005200D4" w:rsidRDefault="00304434" w:rsidP="00152B98">
            <w:pPr>
              <w:jc w:val="center"/>
              <w:rPr>
                <w:rFonts w:ascii="Tahoma" w:hAnsi="Tahoma" w:cs="Tahoma"/>
                <w:sz w:val="20"/>
                <w:szCs w:val="20"/>
              </w:rPr>
            </w:pPr>
            <w:r w:rsidRPr="005200D4">
              <w:rPr>
                <w:rFonts w:ascii="Tahoma" w:hAnsi="Tahoma" w:cs="Tahoma"/>
                <w:sz w:val="20"/>
              </w:rPr>
              <w:t>76180</w:t>
            </w:r>
            <w:r w:rsidR="0021026E" w:rsidRPr="005200D4">
              <w:rPr>
                <w:rFonts w:ascii="Tahoma" w:hAnsi="Tahoma" w:cs="Tahoma"/>
                <w:sz w:val="20"/>
              </w:rPr>
              <w:t>,5</w:t>
            </w:r>
          </w:p>
        </w:tc>
      </w:tr>
      <w:tr w:rsidR="00650409" w:rsidRPr="005200D4" w14:paraId="2A3DB117" w14:textId="77777777" w:rsidTr="005D1BE5">
        <w:trPr>
          <w:trHeight w:val="20"/>
          <w:jc w:val="center"/>
        </w:trPr>
        <w:tc>
          <w:tcPr>
            <w:tcW w:w="418" w:type="pct"/>
            <w:vMerge/>
            <w:vAlign w:val="center"/>
          </w:tcPr>
          <w:p w14:paraId="45B90CB4" w14:textId="77777777" w:rsidR="00975695" w:rsidRPr="005200D4" w:rsidRDefault="00975695" w:rsidP="00152B98">
            <w:pPr>
              <w:jc w:val="center"/>
              <w:rPr>
                <w:rFonts w:ascii="Tahoma" w:hAnsi="Tahoma" w:cs="Tahoma"/>
                <w:sz w:val="20"/>
                <w:szCs w:val="20"/>
              </w:rPr>
            </w:pPr>
          </w:p>
        </w:tc>
        <w:tc>
          <w:tcPr>
            <w:tcW w:w="2013" w:type="pct"/>
            <w:vMerge/>
            <w:vAlign w:val="center"/>
          </w:tcPr>
          <w:p w14:paraId="672933B9" w14:textId="77777777" w:rsidR="00975695" w:rsidRPr="005200D4" w:rsidRDefault="00975695" w:rsidP="00152B98">
            <w:pPr>
              <w:rPr>
                <w:rFonts w:ascii="Tahoma" w:eastAsia="Calibri" w:hAnsi="Tahoma" w:cs="Tahoma"/>
                <w:sz w:val="20"/>
                <w:szCs w:val="20"/>
              </w:rPr>
            </w:pPr>
          </w:p>
        </w:tc>
        <w:tc>
          <w:tcPr>
            <w:tcW w:w="1042" w:type="pct"/>
            <w:vAlign w:val="center"/>
          </w:tcPr>
          <w:p w14:paraId="798F02A2" w14:textId="6570F5E9" w:rsidR="00975695" w:rsidRPr="005200D4" w:rsidRDefault="00975695"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7E650BEA" w14:textId="3AB7E69E" w:rsidR="00975695" w:rsidRPr="005200D4" w:rsidRDefault="00F317AA" w:rsidP="00152B98">
            <w:pPr>
              <w:jc w:val="center"/>
              <w:rPr>
                <w:rFonts w:ascii="Tahoma" w:hAnsi="Tahoma"/>
                <w:sz w:val="20"/>
                <w:lang w:val="en-US"/>
              </w:rPr>
            </w:pPr>
            <w:r w:rsidRPr="005200D4">
              <w:rPr>
                <w:rFonts w:ascii="Tahoma" w:hAnsi="Tahoma"/>
                <w:sz w:val="20"/>
              </w:rPr>
              <w:t>75,</w:t>
            </w:r>
            <w:r w:rsidR="00B22EED" w:rsidRPr="005200D4">
              <w:rPr>
                <w:rFonts w:ascii="Tahoma" w:hAnsi="Tahoma" w:cs="Tahoma"/>
                <w:sz w:val="20"/>
                <w:szCs w:val="20"/>
                <w:lang w:val="en-US"/>
              </w:rPr>
              <w:t>7</w:t>
            </w:r>
            <w:r w:rsidR="00B22EED" w:rsidRPr="005200D4">
              <w:rPr>
                <w:rFonts w:ascii="Tahoma" w:hAnsi="Tahoma" w:cs="Tahoma"/>
                <w:sz w:val="20"/>
                <w:szCs w:val="20"/>
              </w:rPr>
              <w:t>9</w:t>
            </w:r>
          </w:p>
        </w:tc>
        <w:tc>
          <w:tcPr>
            <w:tcW w:w="693" w:type="pct"/>
            <w:vAlign w:val="center"/>
          </w:tcPr>
          <w:p w14:paraId="05871502" w14:textId="7DC8922B" w:rsidR="00975695" w:rsidRPr="005200D4" w:rsidRDefault="003E7A5B" w:rsidP="00152B98">
            <w:pPr>
              <w:jc w:val="center"/>
              <w:rPr>
                <w:rFonts w:ascii="Tahoma" w:hAnsi="Tahoma" w:cs="Tahoma"/>
                <w:sz w:val="20"/>
                <w:szCs w:val="20"/>
              </w:rPr>
            </w:pPr>
            <w:r w:rsidRPr="005200D4">
              <w:rPr>
                <w:rFonts w:ascii="Tahoma" w:hAnsi="Tahoma" w:cs="Tahoma"/>
                <w:sz w:val="20"/>
              </w:rPr>
              <w:t>70,</w:t>
            </w:r>
            <w:r w:rsidR="0021026E" w:rsidRPr="005200D4">
              <w:rPr>
                <w:rFonts w:ascii="Tahoma" w:hAnsi="Tahoma" w:cs="Tahoma"/>
                <w:sz w:val="20"/>
              </w:rPr>
              <w:t>47</w:t>
            </w:r>
          </w:p>
        </w:tc>
      </w:tr>
      <w:tr w:rsidR="00650409" w:rsidRPr="005200D4" w14:paraId="5C454ACE" w14:textId="77777777" w:rsidTr="005D1BE5">
        <w:trPr>
          <w:trHeight w:val="20"/>
          <w:jc w:val="center"/>
        </w:trPr>
        <w:tc>
          <w:tcPr>
            <w:tcW w:w="418" w:type="pct"/>
            <w:vMerge w:val="restart"/>
            <w:vAlign w:val="center"/>
          </w:tcPr>
          <w:p w14:paraId="43B07E48" w14:textId="24C2F43D" w:rsidR="006442E6" w:rsidRPr="005200D4" w:rsidRDefault="00EB5E45" w:rsidP="00152B98">
            <w:pPr>
              <w:jc w:val="center"/>
              <w:rPr>
                <w:rFonts w:ascii="Tahoma" w:hAnsi="Tahoma" w:cs="Tahoma"/>
                <w:sz w:val="20"/>
                <w:szCs w:val="20"/>
              </w:rPr>
            </w:pPr>
            <w:r w:rsidRPr="005200D4">
              <w:rPr>
                <w:rFonts w:ascii="Tahoma" w:hAnsi="Tahoma" w:cs="Tahoma"/>
                <w:sz w:val="20"/>
                <w:szCs w:val="20"/>
              </w:rPr>
              <w:t>1.3.5.2</w:t>
            </w:r>
          </w:p>
        </w:tc>
        <w:tc>
          <w:tcPr>
            <w:tcW w:w="2013" w:type="pct"/>
            <w:vMerge w:val="restart"/>
            <w:vAlign w:val="center"/>
          </w:tcPr>
          <w:p w14:paraId="64E975A5" w14:textId="358D3159" w:rsidR="006442E6" w:rsidRPr="005200D4" w:rsidRDefault="001F3191" w:rsidP="00152B98">
            <w:pPr>
              <w:rPr>
                <w:rFonts w:ascii="Tahoma" w:eastAsia="Calibri"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отдыха</w:t>
            </w:r>
          </w:p>
        </w:tc>
        <w:tc>
          <w:tcPr>
            <w:tcW w:w="1042" w:type="pct"/>
            <w:vAlign w:val="center"/>
          </w:tcPr>
          <w:p w14:paraId="6B53293C"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061CB05" w14:textId="04A3D251" w:rsidR="006442E6" w:rsidRPr="005200D4" w:rsidRDefault="002D5E73" w:rsidP="00152B98">
            <w:pPr>
              <w:jc w:val="center"/>
              <w:rPr>
                <w:rFonts w:ascii="Tahoma" w:hAnsi="Tahoma" w:cs="Tahoma"/>
                <w:sz w:val="20"/>
                <w:szCs w:val="20"/>
              </w:rPr>
            </w:pPr>
            <w:r w:rsidRPr="005200D4">
              <w:rPr>
                <w:rFonts w:ascii="Tahoma" w:hAnsi="Tahoma" w:cs="Tahoma"/>
                <w:sz w:val="20"/>
                <w:szCs w:val="20"/>
              </w:rPr>
              <w:t>23,3</w:t>
            </w:r>
          </w:p>
        </w:tc>
        <w:tc>
          <w:tcPr>
            <w:tcW w:w="693" w:type="pct"/>
            <w:vAlign w:val="center"/>
          </w:tcPr>
          <w:p w14:paraId="72B67221" w14:textId="60459AF6"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88DF81B" w14:textId="77777777" w:rsidTr="005D1BE5">
        <w:trPr>
          <w:trHeight w:val="20"/>
          <w:jc w:val="center"/>
        </w:trPr>
        <w:tc>
          <w:tcPr>
            <w:tcW w:w="418" w:type="pct"/>
            <w:vMerge/>
            <w:vAlign w:val="center"/>
          </w:tcPr>
          <w:p w14:paraId="6953B38D" w14:textId="77777777" w:rsidR="006442E6" w:rsidRPr="005200D4" w:rsidRDefault="006442E6" w:rsidP="00152B98">
            <w:pPr>
              <w:jc w:val="center"/>
              <w:rPr>
                <w:rFonts w:ascii="Tahoma" w:hAnsi="Tahoma" w:cs="Tahoma"/>
                <w:sz w:val="20"/>
                <w:szCs w:val="20"/>
              </w:rPr>
            </w:pPr>
          </w:p>
        </w:tc>
        <w:tc>
          <w:tcPr>
            <w:tcW w:w="2013" w:type="pct"/>
            <w:vMerge/>
            <w:vAlign w:val="center"/>
          </w:tcPr>
          <w:p w14:paraId="4B1C0595" w14:textId="77777777" w:rsidR="006442E6" w:rsidRPr="005200D4" w:rsidRDefault="006442E6" w:rsidP="00152B98">
            <w:pPr>
              <w:rPr>
                <w:rFonts w:ascii="Tahoma" w:hAnsi="Tahoma" w:cs="Tahoma"/>
                <w:sz w:val="20"/>
                <w:szCs w:val="20"/>
              </w:rPr>
            </w:pPr>
          </w:p>
        </w:tc>
        <w:tc>
          <w:tcPr>
            <w:tcW w:w="1042" w:type="pct"/>
            <w:vAlign w:val="center"/>
          </w:tcPr>
          <w:p w14:paraId="0D0F0B69" w14:textId="77777777" w:rsidR="006442E6" w:rsidRPr="005200D4" w:rsidRDefault="006442E6"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5356C4D" w14:textId="640A37DB" w:rsidR="006442E6" w:rsidRPr="005200D4" w:rsidRDefault="005829E9" w:rsidP="00152B98">
            <w:pPr>
              <w:jc w:val="center"/>
              <w:rPr>
                <w:rFonts w:ascii="Tahoma" w:hAnsi="Tahoma" w:cs="Tahoma"/>
                <w:sz w:val="20"/>
                <w:szCs w:val="20"/>
              </w:rPr>
            </w:pPr>
            <w:r w:rsidRPr="005200D4">
              <w:rPr>
                <w:rFonts w:ascii="Tahoma" w:hAnsi="Tahoma" w:cs="Tahoma"/>
                <w:sz w:val="20"/>
                <w:szCs w:val="20"/>
              </w:rPr>
              <w:t>0,02</w:t>
            </w:r>
          </w:p>
        </w:tc>
        <w:tc>
          <w:tcPr>
            <w:tcW w:w="693" w:type="pct"/>
            <w:vAlign w:val="center"/>
          </w:tcPr>
          <w:p w14:paraId="3D887F71" w14:textId="3DF958AA" w:rsidR="006442E6"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75574E55" w14:textId="77777777" w:rsidTr="005D1BE5">
        <w:trPr>
          <w:trHeight w:val="255"/>
          <w:jc w:val="center"/>
        </w:trPr>
        <w:tc>
          <w:tcPr>
            <w:tcW w:w="418" w:type="pct"/>
            <w:vMerge w:val="restart"/>
            <w:vAlign w:val="center"/>
          </w:tcPr>
          <w:p w14:paraId="27130E3E" w14:textId="66209BEE" w:rsidR="00392A93" w:rsidRPr="005200D4" w:rsidRDefault="00EB5E45" w:rsidP="00152B98">
            <w:pPr>
              <w:jc w:val="center"/>
              <w:rPr>
                <w:rFonts w:ascii="Tahoma" w:hAnsi="Tahoma" w:cs="Tahoma"/>
                <w:sz w:val="20"/>
                <w:szCs w:val="20"/>
              </w:rPr>
            </w:pPr>
            <w:r w:rsidRPr="005200D4">
              <w:rPr>
                <w:rFonts w:ascii="Tahoma" w:hAnsi="Tahoma" w:cs="Tahoma"/>
                <w:sz w:val="20"/>
                <w:szCs w:val="20"/>
              </w:rPr>
              <w:t>1.3.5.3</w:t>
            </w:r>
          </w:p>
        </w:tc>
        <w:tc>
          <w:tcPr>
            <w:tcW w:w="2013" w:type="pct"/>
            <w:vMerge w:val="restart"/>
            <w:vAlign w:val="center"/>
          </w:tcPr>
          <w:p w14:paraId="211623BD" w14:textId="24EF9125" w:rsidR="00392A93" w:rsidRPr="005200D4" w:rsidRDefault="004322CD" w:rsidP="00152B98">
            <w:pPr>
              <w:rPr>
                <w:rFonts w:ascii="Tahoma" w:hAnsi="Tahoma" w:cs="Tahoma"/>
                <w:sz w:val="20"/>
                <w:szCs w:val="20"/>
              </w:rPr>
            </w:pPr>
            <w:r w:rsidRPr="005200D4">
              <w:rPr>
                <w:rFonts w:ascii="Tahoma" w:hAnsi="Tahoma" w:cs="Tahoma"/>
                <w:sz w:val="20"/>
                <w:szCs w:val="20"/>
              </w:rPr>
              <w:t>зона озелененных территорий общего пользования (лесопарки, парки, сады, скверы, бульвары, городские леса)</w:t>
            </w:r>
          </w:p>
        </w:tc>
        <w:tc>
          <w:tcPr>
            <w:tcW w:w="1042" w:type="pct"/>
            <w:vAlign w:val="center"/>
          </w:tcPr>
          <w:p w14:paraId="6965BA83" w14:textId="1748D464" w:rsidR="00392A93" w:rsidRPr="005200D4" w:rsidRDefault="00392A9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EB11DE9" w14:textId="4087D930" w:rsidR="00392A93" w:rsidRPr="005200D4" w:rsidRDefault="00392A93" w:rsidP="00152B98">
            <w:pPr>
              <w:jc w:val="center"/>
              <w:rPr>
                <w:rFonts w:ascii="Tahoma" w:hAnsi="Tahoma" w:cs="Tahoma"/>
                <w:sz w:val="20"/>
                <w:szCs w:val="20"/>
              </w:rPr>
            </w:pPr>
            <w:r w:rsidRPr="005200D4">
              <w:rPr>
                <w:rFonts w:ascii="Tahoma" w:hAnsi="Tahoma" w:cs="Tahoma"/>
                <w:sz w:val="20"/>
                <w:szCs w:val="20"/>
              </w:rPr>
              <w:t>13,4</w:t>
            </w:r>
          </w:p>
        </w:tc>
        <w:tc>
          <w:tcPr>
            <w:tcW w:w="693" w:type="pct"/>
            <w:vAlign w:val="center"/>
          </w:tcPr>
          <w:p w14:paraId="6BD56A2E" w14:textId="10EBE991" w:rsidR="00392A93"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6BE4841" w14:textId="77777777" w:rsidTr="005D1BE5">
        <w:trPr>
          <w:trHeight w:val="255"/>
          <w:jc w:val="center"/>
        </w:trPr>
        <w:tc>
          <w:tcPr>
            <w:tcW w:w="418" w:type="pct"/>
            <w:vMerge/>
            <w:vAlign w:val="center"/>
          </w:tcPr>
          <w:p w14:paraId="40E23904" w14:textId="77777777" w:rsidR="00392A93" w:rsidRPr="005200D4" w:rsidRDefault="00392A93" w:rsidP="00152B98">
            <w:pPr>
              <w:jc w:val="center"/>
              <w:rPr>
                <w:rFonts w:ascii="Tahoma" w:hAnsi="Tahoma" w:cs="Tahoma"/>
                <w:sz w:val="20"/>
                <w:szCs w:val="20"/>
              </w:rPr>
            </w:pPr>
          </w:p>
        </w:tc>
        <w:tc>
          <w:tcPr>
            <w:tcW w:w="2013" w:type="pct"/>
            <w:vMerge/>
            <w:vAlign w:val="center"/>
          </w:tcPr>
          <w:p w14:paraId="41B222AC" w14:textId="77777777" w:rsidR="00392A93" w:rsidRPr="005200D4" w:rsidRDefault="00392A93" w:rsidP="00152B98">
            <w:pPr>
              <w:rPr>
                <w:rFonts w:ascii="Tahoma" w:hAnsi="Tahoma" w:cs="Tahoma"/>
                <w:sz w:val="20"/>
                <w:szCs w:val="20"/>
              </w:rPr>
            </w:pPr>
          </w:p>
        </w:tc>
        <w:tc>
          <w:tcPr>
            <w:tcW w:w="1042" w:type="pct"/>
            <w:vAlign w:val="center"/>
          </w:tcPr>
          <w:p w14:paraId="69E9009D" w14:textId="4D2078AE" w:rsidR="00392A93" w:rsidRPr="005200D4" w:rsidRDefault="00392A93"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2AC988F6" w14:textId="36A3CC7F" w:rsidR="00392A93" w:rsidRPr="005200D4" w:rsidRDefault="00392A93" w:rsidP="00152B98">
            <w:pPr>
              <w:jc w:val="center"/>
              <w:rPr>
                <w:rFonts w:ascii="Tahoma" w:hAnsi="Tahoma" w:cs="Tahoma"/>
                <w:sz w:val="20"/>
                <w:szCs w:val="20"/>
              </w:rPr>
            </w:pPr>
            <w:r w:rsidRPr="005200D4">
              <w:rPr>
                <w:rFonts w:ascii="Tahoma" w:hAnsi="Tahoma" w:cs="Tahoma"/>
                <w:sz w:val="20"/>
                <w:szCs w:val="20"/>
              </w:rPr>
              <w:t>0,01</w:t>
            </w:r>
          </w:p>
        </w:tc>
        <w:tc>
          <w:tcPr>
            <w:tcW w:w="693" w:type="pct"/>
            <w:vAlign w:val="center"/>
          </w:tcPr>
          <w:p w14:paraId="10981DDC" w14:textId="5D025E08" w:rsidR="00392A93"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38A7ACDC" w14:textId="77777777" w:rsidTr="00AD6F1F">
        <w:trPr>
          <w:trHeight w:val="90"/>
          <w:jc w:val="center"/>
        </w:trPr>
        <w:tc>
          <w:tcPr>
            <w:tcW w:w="418" w:type="pct"/>
            <w:vMerge w:val="restart"/>
            <w:vAlign w:val="center"/>
          </w:tcPr>
          <w:p w14:paraId="51AE8AB1" w14:textId="383B6FF1" w:rsidR="00AD6F1F" w:rsidRPr="005200D4" w:rsidRDefault="00AD6F1F" w:rsidP="00152B98">
            <w:pPr>
              <w:jc w:val="center"/>
              <w:rPr>
                <w:rFonts w:ascii="Tahoma" w:hAnsi="Tahoma" w:cs="Tahoma"/>
                <w:sz w:val="20"/>
                <w:szCs w:val="20"/>
              </w:rPr>
            </w:pPr>
            <w:r w:rsidRPr="005200D4">
              <w:rPr>
                <w:rFonts w:ascii="Tahoma" w:hAnsi="Tahoma" w:cs="Tahoma"/>
                <w:sz w:val="20"/>
                <w:szCs w:val="20"/>
              </w:rPr>
              <w:t>1.3.5.4</w:t>
            </w:r>
          </w:p>
        </w:tc>
        <w:tc>
          <w:tcPr>
            <w:tcW w:w="2013" w:type="pct"/>
            <w:vMerge w:val="restart"/>
            <w:vAlign w:val="center"/>
          </w:tcPr>
          <w:p w14:paraId="300B8690" w14:textId="49E18378" w:rsidR="00AD6F1F" w:rsidRPr="005200D4" w:rsidRDefault="00AD6F1F" w:rsidP="00152B98">
            <w:pPr>
              <w:rPr>
                <w:rFonts w:ascii="Tahoma" w:hAnsi="Tahoma" w:cs="Tahoma"/>
                <w:sz w:val="20"/>
                <w:szCs w:val="20"/>
              </w:rPr>
            </w:pPr>
            <w:r w:rsidRPr="005200D4">
              <w:rPr>
                <w:rFonts w:ascii="Tahoma" w:hAnsi="Tahoma" w:cs="Tahoma"/>
                <w:sz w:val="20"/>
                <w:szCs w:val="20"/>
              </w:rPr>
              <w:t>зоны рекреационного назначения</w:t>
            </w:r>
          </w:p>
        </w:tc>
        <w:tc>
          <w:tcPr>
            <w:tcW w:w="1042" w:type="pct"/>
            <w:vAlign w:val="center"/>
          </w:tcPr>
          <w:p w14:paraId="4536091F" w14:textId="3DBE174C" w:rsidR="00AD6F1F" w:rsidRPr="005200D4" w:rsidRDefault="00AD6F1F"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4508B6B0" w14:textId="6CFD1EAD" w:rsidR="00AD6F1F"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vAlign w:val="center"/>
          </w:tcPr>
          <w:p w14:paraId="7A556243" w14:textId="2354EF8E" w:rsidR="00AD6F1F" w:rsidRPr="005200D4" w:rsidRDefault="00AD6F1F" w:rsidP="003E7A5B">
            <w:pPr>
              <w:jc w:val="center"/>
              <w:rPr>
                <w:rFonts w:ascii="Tahoma" w:hAnsi="Tahoma" w:cs="Tahoma"/>
                <w:sz w:val="20"/>
                <w:szCs w:val="20"/>
              </w:rPr>
            </w:pPr>
            <w:r w:rsidRPr="005200D4">
              <w:rPr>
                <w:rFonts w:ascii="Tahoma" w:hAnsi="Tahoma" w:cs="Tahoma"/>
                <w:sz w:val="20"/>
                <w:szCs w:val="20"/>
              </w:rPr>
              <w:t>4</w:t>
            </w:r>
            <w:r w:rsidR="003E7A5B" w:rsidRPr="005200D4">
              <w:rPr>
                <w:rFonts w:ascii="Tahoma" w:hAnsi="Tahoma" w:cs="Tahoma"/>
                <w:sz w:val="20"/>
                <w:szCs w:val="20"/>
              </w:rPr>
              <w:t>6</w:t>
            </w:r>
            <w:r w:rsidRPr="005200D4">
              <w:rPr>
                <w:rFonts w:ascii="Tahoma" w:hAnsi="Tahoma" w:cs="Tahoma"/>
                <w:sz w:val="20"/>
                <w:szCs w:val="20"/>
              </w:rPr>
              <w:t>,</w:t>
            </w:r>
            <w:r w:rsidR="003E7A5B" w:rsidRPr="005200D4">
              <w:rPr>
                <w:rFonts w:ascii="Tahoma" w:hAnsi="Tahoma" w:cs="Tahoma"/>
                <w:sz w:val="20"/>
                <w:szCs w:val="20"/>
              </w:rPr>
              <w:t>2</w:t>
            </w:r>
          </w:p>
        </w:tc>
      </w:tr>
      <w:tr w:rsidR="00650409" w:rsidRPr="005200D4" w14:paraId="06E0D2DA" w14:textId="77777777" w:rsidTr="005D1BE5">
        <w:trPr>
          <w:trHeight w:val="150"/>
          <w:jc w:val="center"/>
        </w:trPr>
        <w:tc>
          <w:tcPr>
            <w:tcW w:w="418" w:type="pct"/>
            <w:vMerge/>
            <w:vAlign w:val="center"/>
          </w:tcPr>
          <w:p w14:paraId="18E5E0C8" w14:textId="77777777" w:rsidR="00AD6F1F" w:rsidRPr="005200D4" w:rsidRDefault="00AD6F1F" w:rsidP="00152B98">
            <w:pPr>
              <w:jc w:val="center"/>
              <w:rPr>
                <w:rFonts w:ascii="Tahoma" w:hAnsi="Tahoma" w:cs="Tahoma"/>
                <w:sz w:val="20"/>
                <w:szCs w:val="20"/>
              </w:rPr>
            </w:pPr>
          </w:p>
        </w:tc>
        <w:tc>
          <w:tcPr>
            <w:tcW w:w="2013" w:type="pct"/>
            <w:vMerge/>
            <w:vAlign w:val="center"/>
          </w:tcPr>
          <w:p w14:paraId="45ED0C95" w14:textId="77777777" w:rsidR="00AD6F1F" w:rsidRPr="005200D4" w:rsidRDefault="00AD6F1F" w:rsidP="00152B98">
            <w:pPr>
              <w:rPr>
                <w:rFonts w:ascii="Tahoma" w:hAnsi="Tahoma" w:cs="Tahoma"/>
                <w:sz w:val="20"/>
                <w:szCs w:val="20"/>
              </w:rPr>
            </w:pPr>
          </w:p>
        </w:tc>
        <w:tc>
          <w:tcPr>
            <w:tcW w:w="1042" w:type="pct"/>
            <w:vAlign w:val="center"/>
          </w:tcPr>
          <w:p w14:paraId="320890C0" w14:textId="08268F14" w:rsidR="00AD6F1F" w:rsidRPr="005200D4" w:rsidRDefault="00AD6F1F"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0DA5E507" w14:textId="133DABBB" w:rsidR="00AD6F1F"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vAlign w:val="center"/>
          </w:tcPr>
          <w:p w14:paraId="304FF7C3" w14:textId="58CBD0E6" w:rsidR="00AD6F1F" w:rsidRPr="005200D4" w:rsidRDefault="00AD6F1F" w:rsidP="00152B98">
            <w:pPr>
              <w:jc w:val="center"/>
              <w:rPr>
                <w:rFonts w:ascii="Tahoma" w:hAnsi="Tahoma" w:cs="Tahoma"/>
                <w:sz w:val="20"/>
                <w:szCs w:val="20"/>
              </w:rPr>
            </w:pPr>
            <w:r w:rsidRPr="005200D4">
              <w:rPr>
                <w:rFonts w:ascii="Tahoma" w:hAnsi="Tahoma" w:cs="Tahoma"/>
                <w:sz w:val="20"/>
                <w:szCs w:val="20"/>
              </w:rPr>
              <w:t>0,04</w:t>
            </w:r>
          </w:p>
        </w:tc>
      </w:tr>
      <w:tr w:rsidR="004A48DB" w:rsidRPr="005200D4" w14:paraId="3EC8049F" w14:textId="77777777" w:rsidTr="005D1BE5">
        <w:trPr>
          <w:trHeight w:val="20"/>
          <w:jc w:val="center"/>
        </w:trPr>
        <w:tc>
          <w:tcPr>
            <w:tcW w:w="418" w:type="pct"/>
            <w:vMerge w:val="restart"/>
            <w:vAlign w:val="center"/>
          </w:tcPr>
          <w:p w14:paraId="52ABFF4F" w14:textId="75C737E6" w:rsidR="004A48DB" w:rsidRPr="005200D4" w:rsidRDefault="004A48DB" w:rsidP="004A48DB">
            <w:pPr>
              <w:jc w:val="center"/>
              <w:rPr>
                <w:rFonts w:ascii="Tahoma" w:hAnsi="Tahoma" w:cs="Tahoma"/>
                <w:b/>
                <w:sz w:val="20"/>
                <w:szCs w:val="20"/>
              </w:rPr>
            </w:pPr>
            <w:r w:rsidRPr="005200D4">
              <w:rPr>
                <w:rFonts w:ascii="Tahoma" w:hAnsi="Tahoma" w:cs="Tahoma"/>
                <w:b/>
                <w:sz w:val="20"/>
                <w:szCs w:val="20"/>
              </w:rPr>
              <w:t>1.3.6</w:t>
            </w:r>
          </w:p>
        </w:tc>
        <w:tc>
          <w:tcPr>
            <w:tcW w:w="2013" w:type="pct"/>
            <w:vMerge w:val="restart"/>
            <w:vAlign w:val="center"/>
          </w:tcPr>
          <w:p w14:paraId="2B6E59AF" w14:textId="74C8F492" w:rsidR="004A48DB" w:rsidRPr="005200D4" w:rsidRDefault="004A48DB" w:rsidP="004A48DB">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2" w:type="pct"/>
            <w:vAlign w:val="center"/>
          </w:tcPr>
          <w:p w14:paraId="43735C33" w14:textId="77777777" w:rsidR="004A48DB" w:rsidRPr="005200D4" w:rsidRDefault="004A48DB" w:rsidP="004A48DB">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3BA4F143" w14:textId="302522D8" w:rsidR="004A48DB" w:rsidRPr="005200D4" w:rsidRDefault="004A48DB" w:rsidP="004A48DB">
            <w:pPr>
              <w:jc w:val="center"/>
              <w:rPr>
                <w:rFonts w:ascii="Tahoma" w:hAnsi="Tahoma" w:cs="Tahoma"/>
                <w:b/>
                <w:sz w:val="20"/>
                <w:szCs w:val="20"/>
                <w:lang w:val="en-US"/>
              </w:rPr>
            </w:pPr>
            <w:r w:rsidRPr="005200D4">
              <w:rPr>
                <w:rFonts w:ascii="Tahoma" w:hAnsi="Tahoma" w:cs="Tahoma"/>
                <w:b/>
                <w:sz w:val="20"/>
                <w:szCs w:val="20"/>
              </w:rPr>
              <w:t>11,6</w:t>
            </w:r>
          </w:p>
        </w:tc>
        <w:tc>
          <w:tcPr>
            <w:tcW w:w="693" w:type="pct"/>
            <w:vAlign w:val="center"/>
          </w:tcPr>
          <w:p w14:paraId="41C85DEC" w14:textId="41902296" w:rsidR="004A48DB" w:rsidRPr="005200D4" w:rsidRDefault="004A48DB" w:rsidP="004A48DB">
            <w:pPr>
              <w:jc w:val="center"/>
              <w:rPr>
                <w:rFonts w:ascii="Tahoma" w:hAnsi="Tahoma" w:cs="Tahoma"/>
                <w:b/>
                <w:sz w:val="20"/>
                <w:szCs w:val="20"/>
              </w:rPr>
            </w:pPr>
            <w:r w:rsidRPr="005200D4">
              <w:rPr>
                <w:rFonts w:ascii="Tahoma" w:hAnsi="Tahoma" w:cs="Tahoma"/>
                <w:b/>
                <w:sz w:val="20"/>
                <w:szCs w:val="20"/>
              </w:rPr>
              <w:t>483,1</w:t>
            </w:r>
          </w:p>
        </w:tc>
      </w:tr>
      <w:tr w:rsidR="004A48DB" w:rsidRPr="005200D4" w14:paraId="34920EF1" w14:textId="77777777" w:rsidTr="005D1BE5">
        <w:trPr>
          <w:trHeight w:val="20"/>
          <w:jc w:val="center"/>
        </w:trPr>
        <w:tc>
          <w:tcPr>
            <w:tcW w:w="418" w:type="pct"/>
            <w:vMerge/>
            <w:vAlign w:val="center"/>
          </w:tcPr>
          <w:p w14:paraId="1A661218" w14:textId="77777777" w:rsidR="004A48DB" w:rsidRPr="005200D4" w:rsidRDefault="004A48DB" w:rsidP="004A48DB">
            <w:pPr>
              <w:jc w:val="center"/>
              <w:rPr>
                <w:rFonts w:ascii="Tahoma" w:hAnsi="Tahoma" w:cs="Tahoma"/>
                <w:sz w:val="20"/>
                <w:szCs w:val="20"/>
              </w:rPr>
            </w:pPr>
          </w:p>
        </w:tc>
        <w:tc>
          <w:tcPr>
            <w:tcW w:w="2013" w:type="pct"/>
            <w:vMerge/>
            <w:vAlign w:val="center"/>
          </w:tcPr>
          <w:p w14:paraId="58D0DD63" w14:textId="77777777" w:rsidR="004A48DB" w:rsidRPr="005200D4" w:rsidRDefault="004A48DB" w:rsidP="004A48DB">
            <w:pPr>
              <w:rPr>
                <w:rFonts w:ascii="Tahoma" w:hAnsi="Tahoma" w:cs="Tahoma"/>
                <w:sz w:val="20"/>
                <w:szCs w:val="20"/>
              </w:rPr>
            </w:pPr>
          </w:p>
        </w:tc>
        <w:tc>
          <w:tcPr>
            <w:tcW w:w="1042" w:type="pct"/>
            <w:vAlign w:val="center"/>
          </w:tcPr>
          <w:p w14:paraId="5FCA016B" w14:textId="77777777" w:rsidR="004A48DB" w:rsidRPr="005200D4" w:rsidRDefault="004A48DB" w:rsidP="004A48DB">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63A559A2" w14:textId="462EB156" w:rsidR="004A48DB" w:rsidRPr="005200D4" w:rsidRDefault="004A48DB" w:rsidP="004A48DB">
            <w:pPr>
              <w:jc w:val="center"/>
              <w:rPr>
                <w:rFonts w:ascii="Tahoma" w:hAnsi="Tahoma" w:cs="Tahoma"/>
                <w:b/>
                <w:sz w:val="20"/>
                <w:szCs w:val="20"/>
                <w:lang w:val="en-US"/>
              </w:rPr>
            </w:pPr>
            <w:r w:rsidRPr="005200D4">
              <w:rPr>
                <w:rFonts w:ascii="Tahoma" w:hAnsi="Tahoma" w:cs="Tahoma"/>
                <w:b/>
                <w:sz w:val="20"/>
                <w:szCs w:val="20"/>
              </w:rPr>
              <w:t>0,01</w:t>
            </w:r>
          </w:p>
        </w:tc>
        <w:tc>
          <w:tcPr>
            <w:tcW w:w="693" w:type="pct"/>
            <w:vAlign w:val="center"/>
          </w:tcPr>
          <w:p w14:paraId="596C8E0B" w14:textId="693D58B4" w:rsidR="004A48DB" w:rsidRPr="005200D4" w:rsidRDefault="004A48DB" w:rsidP="004A48DB">
            <w:pPr>
              <w:jc w:val="center"/>
              <w:rPr>
                <w:rFonts w:ascii="Tahoma" w:hAnsi="Tahoma" w:cs="Tahoma"/>
                <w:b/>
                <w:sz w:val="20"/>
                <w:szCs w:val="20"/>
              </w:rPr>
            </w:pPr>
            <w:r w:rsidRPr="005200D4">
              <w:rPr>
                <w:rFonts w:ascii="Tahoma" w:hAnsi="Tahoma" w:cs="Tahoma"/>
                <w:b/>
                <w:sz w:val="20"/>
                <w:szCs w:val="20"/>
                <w:lang w:val="en-US"/>
              </w:rPr>
              <w:t>0,</w:t>
            </w:r>
            <w:r w:rsidRPr="005200D4">
              <w:rPr>
                <w:rFonts w:ascii="Tahoma" w:hAnsi="Tahoma" w:cs="Tahoma"/>
                <w:b/>
                <w:sz w:val="20"/>
                <w:szCs w:val="20"/>
              </w:rPr>
              <w:t>45</w:t>
            </w:r>
          </w:p>
        </w:tc>
      </w:tr>
      <w:tr w:rsidR="00650409" w:rsidRPr="005200D4" w14:paraId="65FD42A6" w14:textId="77777777" w:rsidTr="005D1BE5">
        <w:trPr>
          <w:trHeight w:val="20"/>
          <w:jc w:val="center"/>
        </w:trPr>
        <w:tc>
          <w:tcPr>
            <w:tcW w:w="418" w:type="pct"/>
            <w:vAlign w:val="center"/>
          </w:tcPr>
          <w:p w14:paraId="61120DBC" w14:textId="77777777" w:rsidR="00EB5E45" w:rsidRPr="005200D4" w:rsidRDefault="00EB5E45" w:rsidP="00152B98">
            <w:pPr>
              <w:jc w:val="center"/>
              <w:rPr>
                <w:rFonts w:ascii="Tahoma" w:hAnsi="Tahoma" w:cs="Tahoma"/>
                <w:sz w:val="20"/>
                <w:szCs w:val="20"/>
              </w:rPr>
            </w:pPr>
          </w:p>
        </w:tc>
        <w:tc>
          <w:tcPr>
            <w:tcW w:w="2013" w:type="pct"/>
            <w:vAlign w:val="center"/>
          </w:tcPr>
          <w:p w14:paraId="0CA5C0A3" w14:textId="3450AB93" w:rsidR="00EB5E45" w:rsidRPr="005200D4" w:rsidRDefault="00EB5E45"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vAlign w:val="center"/>
          </w:tcPr>
          <w:p w14:paraId="4DDBF0CD" w14:textId="77777777" w:rsidR="00EB5E45" w:rsidRPr="005200D4" w:rsidRDefault="00EB5E45" w:rsidP="00152B98">
            <w:pPr>
              <w:jc w:val="center"/>
              <w:rPr>
                <w:rFonts w:ascii="Tahoma" w:hAnsi="Tahoma" w:cs="Tahoma"/>
                <w:sz w:val="20"/>
                <w:szCs w:val="20"/>
              </w:rPr>
            </w:pPr>
          </w:p>
        </w:tc>
        <w:tc>
          <w:tcPr>
            <w:tcW w:w="834" w:type="pct"/>
            <w:vAlign w:val="center"/>
          </w:tcPr>
          <w:p w14:paraId="09B1BC2C" w14:textId="77777777" w:rsidR="00EB5E45" w:rsidRPr="005200D4" w:rsidRDefault="00EB5E45" w:rsidP="00152B98">
            <w:pPr>
              <w:jc w:val="center"/>
              <w:rPr>
                <w:rFonts w:ascii="Tahoma" w:hAnsi="Tahoma" w:cs="Tahoma"/>
                <w:sz w:val="20"/>
                <w:szCs w:val="20"/>
              </w:rPr>
            </w:pPr>
          </w:p>
        </w:tc>
        <w:tc>
          <w:tcPr>
            <w:tcW w:w="693" w:type="pct"/>
            <w:vAlign w:val="center"/>
          </w:tcPr>
          <w:p w14:paraId="028C9358" w14:textId="77777777" w:rsidR="00EB5E45" w:rsidRPr="005200D4" w:rsidRDefault="00EB5E45" w:rsidP="00152B98">
            <w:pPr>
              <w:jc w:val="center"/>
              <w:rPr>
                <w:rFonts w:ascii="Tahoma" w:hAnsi="Tahoma" w:cs="Tahoma"/>
                <w:sz w:val="20"/>
                <w:szCs w:val="20"/>
              </w:rPr>
            </w:pPr>
          </w:p>
        </w:tc>
      </w:tr>
      <w:tr w:rsidR="00650409" w:rsidRPr="005200D4" w14:paraId="248DFBF0" w14:textId="77777777" w:rsidTr="005D1BE5">
        <w:trPr>
          <w:trHeight w:val="20"/>
          <w:jc w:val="center"/>
        </w:trPr>
        <w:tc>
          <w:tcPr>
            <w:tcW w:w="418" w:type="pct"/>
            <w:vMerge w:val="restart"/>
            <w:vAlign w:val="center"/>
          </w:tcPr>
          <w:p w14:paraId="6254104F" w14:textId="116B71D4" w:rsidR="002D05E7" w:rsidRPr="005200D4" w:rsidRDefault="002D05E7" w:rsidP="00152B98">
            <w:pPr>
              <w:jc w:val="center"/>
              <w:rPr>
                <w:rFonts w:ascii="Tahoma" w:hAnsi="Tahoma" w:cs="Tahoma"/>
                <w:sz w:val="20"/>
                <w:szCs w:val="20"/>
              </w:rPr>
            </w:pPr>
            <w:r w:rsidRPr="005200D4">
              <w:rPr>
                <w:rFonts w:ascii="Tahoma" w:hAnsi="Tahoma" w:cs="Tahoma"/>
                <w:sz w:val="20"/>
                <w:szCs w:val="20"/>
              </w:rPr>
              <w:t>1.3.6.1</w:t>
            </w:r>
          </w:p>
        </w:tc>
        <w:tc>
          <w:tcPr>
            <w:tcW w:w="2013" w:type="pct"/>
            <w:vMerge w:val="restart"/>
            <w:vAlign w:val="center"/>
          </w:tcPr>
          <w:p w14:paraId="4E02A1F5" w14:textId="57562361" w:rsidR="002D05E7" w:rsidRPr="005200D4" w:rsidRDefault="002D05E7" w:rsidP="00152B98">
            <w:pPr>
              <w:rPr>
                <w:rFonts w:ascii="Tahoma" w:eastAsia="Calibri" w:hAnsi="Tahoma" w:cs="Tahoma"/>
                <w:sz w:val="20"/>
                <w:szCs w:val="20"/>
              </w:rPr>
            </w:pPr>
            <w:r w:rsidRPr="005200D4">
              <w:rPr>
                <w:rFonts w:ascii="Tahoma" w:eastAsia="Calibri" w:hAnsi="Tahoma" w:cs="Tahoma"/>
                <w:sz w:val="20"/>
                <w:szCs w:val="20"/>
              </w:rPr>
              <w:t>зона кладбищ</w:t>
            </w:r>
          </w:p>
        </w:tc>
        <w:tc>
          <w:tcPr>
            <w:tcW w:w="1042" w:type="pct"/>
            <w:vAlign w:val="center"/>
          </w:tcPr>
          <w:p w14:paraId="560C0620"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2653D677" w14:textId="5C78D9C4" w:rsidR="002D05E7" w:rsidRPr="005200D4" w:rsidRDefault="002D05E7" w:rsidP="00152B98">
            <w:pPr>
              <w:jc w:val="center"/>
              <w:rPr>
                <w:rFonts w:ascii="Tahoma" w:hAnsi="Tahoma" w:cs="Tahoma"/>
                <w:sz w:val="20"/>
                <w:szCs w:val="20"/>
              </w:rPr>
            </w:pPr>
            <w:r w:rsidRPr="005200D4">
              <w:rPr>
                <w:rFonts w:ascii="Tahoma" w:hAnsi="Tahoma" w:cs="Tahoma"/>
                <w:sz w:val="20"/>
                <w:szCs w:val="20"/>
              </w:rPr>
              <w:t>11,6</w:t>
            </w:r>
          </w:p>
        </w:tc>
        <w:tc>
          <w:tcPr>
            <w:tcW w:w="693" w:type="pct"/>
            <w:vAlign w:val="center"/>
          </w:tcPr>
          <w:p w14:paraId="795748BA" w14:textId="471BEAB4" w:rsidR="002D05E7" w:rsidRPr="005200D4" w:rsidRDefault="002D05E7" w:rsidP="00152B98">
            <w:pPr>
              <w:jc w:val="center"/>
              <w:rPr>
                <w:rFonts w:ascii="Tahoma" w:hAnsi="Tahoma" w:cs="Tahoma"/>
                <w:sz w:val="20"/>
                <w:szCs w:val="20"/>
              </w:rPr>
            </w:pPr>
            <w:r w:rsidRPr="005200D4">
              <w:rPr>
                <w:rFonts w:ascii="Tahoma" w:hAnsi="Tahoma" w:cs="Tahoma"/>
                <w:sz w:val="20"/>
                <w:szCs w:val="20"/>
              </w:rPr>
              <w:t>14,5</w:t>
            </w:r>
          </w:p>
        </w:tc>
      </w:tr>
      <w:tr w:rsidR="00650409" w:rsidRPr="005200D4" w14:paraId="499F844E" w14:textId="77777777" w:rsidTr="005D1BE5">
        <w:trPr>
          <w:trHeight w:val="20"/>
          <w:jc w:val="center"/>
        </w:trPr>
        <w:tc>
          <w:tcPr>
            <w:tcW w:w="418" w:type="pct"/>
            <w:vMerge/>
            <w:vAlign w:val="center"/>
          </w:tcPr>
          <w:p w14:paraId="7606DD1B" w14:textId="77777777" w:rsidR="002D05E7" w:rsidRPr="005200D4" w:rsidRDefault="002D05E7" w:rsidP="00152B98">
            <w:pPr>
              <w:jc w:val="center"/>
              <w:rPr>
                <w:rFonts w:ascii="Tahoma" w:hAnsi="Tahoma" w:cs="Tahoma"/>
                <w:sz w:val="20"/>
                <w:szCs w:val="20"/>
              </w:rPr>
            </w:pPr>
          </w:p>
        </w:tc>
        <w:tc>
          <w:tcPr>
            <w:tcW w:w="2013" w:type="pct"/>
            <w:vMerge/>
            <w:vAlign w:val="center"/>
          </w:tcPr>
          <w:p w14:paraId="005D5A7C" w14:textId="77777777" w:rsidR="002D05E7" w:rsidRPr="005200D4" w:rsidRDefault="002D05E7" w:rsidP="00152B98">
            <w:pPr>
              <w:rPr>
                <w:rFonts w:ascii="Tahoma" w:eastAsia="Calibri" w:hAnsi="Tahoma" w:cs="Tahoma"/>
                <w:sz w:val="20"/>
                <w:szCs w:val="20"/>
              </w:rPr>
            </w:pPr>
          </w:p>
        </w:tc>
        <w:tc>
          <w:tcPr>
            <w:tcW w:w="1042" w:type="pct"/>
            <w:vAlign w:val="center"/>
          </w:tcPr>
          <w:p w14:paraId="1864FC53"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7530B53F" w14:textId="67857165" w:rsidR="002D05E7" w:rsidRPr="005200D4" w:rsidRDefault="002D05E7" w:rsidP="00152B98">
            <w:pPr>
              <w:jc w:val="center"/>
              <w:rPr>
                <w:rFonts w:ascii="Tahoma" w:hAnsi="Tahoma" w:cs="Tahoma"/>
                <w:sz w:val="20"/>
                <w:szCs w:val="20"/>
              </w:rPr>
            </w:pPr>
            <w:r w:rsidRPr="005200D4">
              <w:rPr>
                <w:rFonts w:ascii="Tahoma" w:hAnsi="Tahoma" w:cs="Tahoma"/>
                <w:sz w:val="20"/>
                <w:szCs w:val="20"/>
              </w:rPr>
              <w:t>0,01</w:t>
            </w:r>
          </w:p>
        </w:tc>
        <w:tc>
          <w:tcPr>
            <w:tcW w:w="693" w:type="pct"/>
            <w:vAlign w:val="center"/>
          </w:tcPr>
          <w:p w14:paraId="68A629D3" w14:textId="68A02933" w:rsidR="002D05E7" w:rsidRPr="005200D4" w:rsidRDefault="002D05E7" w:rsidP="00152B98">
            <w:pPr>
              <w:jc w:val="center"/>
              <w:rPr>
                <w:rFonts w:ascii="Tahoma" w:hAnsi="Tahoma" w:cs="Tahoma"/>
                <w:sz w:val="20"/>
                <w:szCs w:val="20"/>
              </w:rPr>
            </w:pPr>
            <w:r w:rsidRPr="005200D4">
              <w:rPr>
                <w:rFonts w:ascii="Tahoma" w:hAnsi="Tahoma" w:cs="Tahoma"/>
                <w:sz w:val="20"/>
                <w:szCs w:val="20"/>
              </w:rPr>
              <w:t>0,01</w:t>
            </w:r>
          </w:p>
        </w:tc>
      </w:tr>
      <w:tr w:rsidR="00650409" w:rsidRPr="005200D4" w14:paraId="048F5767" w14:textId="77777777" w:rsidTr="005D1BE5">
        <w:trPr>
          <w:trHeight w:val="20"/>
          <w:jc w:val="center"/>
        </w:trPr>
        <w:tc>
          <w:tcPr>
            <w:tcW w:w="418" w:type="pct"/>
            <w:vMerge w:val="restart"/>
            <w:vAlign w:val="center"/>
          </w:tcPr>
          <w:p w14:paraId="52042FE3" w14:textId="61FA9885" w:rsidR="002D05E7" w:rsidRPr="005200D4" w:rsidRDefault="002D05E7" w:rsidP="00152B98">
            <w:pPr>
              <w:jc w:val="center"/>
              <w:rPr>
                <w:rFonts w:ascii="Tahoma" w:hAnsi="Tahoma" w:cs="Tahoma"/>
                <w:sz w:val="20"/>
                <w:szCs w:val="20"/>
              </w:rPr>
            </w:pPr>
            <w:r w:rsidRPr="005200D4">
              <w:rPr>
                <w:rFonts w:ascii="Tahoma" w:hAnsi="Tahoma" w:cs="Tahoma"/>
                <w:sz w:val="20"/>
                <w:szCs w:val="20"/>
              </w:rPr>
              <w:t>1.3.6.2</w:t>
            </w:r>
          </w:p>
        </w:tc>
        <w:tc>
          <w:tcPr>
            <w:tcW w:w="2013" w:type="pct"/>
            <w:vMerge w:val="restart"/>
            <w:vAlign w:val="center"/>
          </w:tcPr>
          <w:p w14:paraId="05ADE625" w14:textId="2F998F2E" w:rsidR="002D05E7" w:rsidRPr="005200D4" w:rsidRDefault="002D05E7" w:rsidP="00152B98">
            <w:pPr>
              <w:rPr>
                <w:rFonts w:ascii="Tahoma" w:eastAsia="Calibri" w:hAnsi="Tahoma" w:cs="Tahoma"/>
                <w:sz w:val="20"/>
                <w:szCs w:val="20"/>
              </w:rPr>
            </w:pPr>
            <w:r w:rsidRPr="005200D4">
              <w:rPr>
                <w:rFonts w:ascii="Tahoma" w:hAnsi="Tahoma" w:cs="Tahoma"/>
                <w:sz w:val="20"/>
                <w:szCs w:val="20"/>
              </w:rPr>
              <w:t>зона складирования и захоронения отходов</w:t>
            </w:r>
          </w:p>
        </w:tc>
        <w:tc>
          <w:tcPr>
            <w:tcW w:w="1042" w:type="pct"/>
            <w:vAlign w:val="center"/>
          </w:tcPr>
          <w:p w14:paraId="7B62C246"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16C3F769" w14:textId="3E3E4C57" w:rsidR="002D05E7"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vAlign w:val="center"/>
          </w:tcPr>
          <w:p w14:paraId="76F733E9" w14:textId="41D9D267" w:rsidR="002D05E7" w:rsidRPr="005200D4" w:rsidRDefault="00787436" w:rsidP="00152B98">
            <w:pPr>
              <w:jc w:val="center"/>
              <w:rPr>
                <w:rFonts w:ascii="Tahoma" w:hAnsi="Tahoma" w:cs="Tahoma"/>
                <w:sz w:val="20"/>
                <w:szCs w:val="20"/>
              </w:rPr>
            </w:pPr>
            <w:r w:rsidRPr="005200D4">
              <w:rPr>
                <w:rFonts w:ascii="Tahoma" w:hAnsi="Tahoma" w:cs="Tahoma"/>
                <w:sz w:val="20"/>
                <w:szCs w:val="20"/>
              </w:rPr>
              <w:t>162,1</w:t>
            </w:r>
          </w:p>
        </w:tc>
      </w:tr>
      <w:tr w:rsidR="00650409" w:rsidRPr="005200D4" w14:paraId="03886F9F" w14:textId="77777777" w:rsidTr="005D1BE5">
        <w:trPr>
          <w:trHeight w:val="20"/>
          <w:jc w:val="center"/>
        </w:trPr>
        <w:tc>
          <w:tcPr>
            <w:tcW w:w="418" w:type="pct"/>
            <w:vMerge/>
            <w:vAlign w:val="center"/>
          </w:tcPr>
          <w:p w14:paraId="0A18B14F" w14:textId="77777777" w:rsidR="002D05E7" w:rsidRPr="005200D4" w:rsidRDefault="002D05E7" w:rsidP="00152B98">
            <w:pPr>
              <w:jc w:val="center"/>
              <w:rPr>
                <w:rFonts w:ascii="Tahoma" w:hAnsi="Tahoma" w:cs="Tahoma"/>
                <w:sz w:val="20"/>
                <w:szCs w:val="20"/>
                <w:lang w:val="en-US"/>
              </w:rPr>
            </w:pPr>
          </w:p>
        </w:tc>
        <w:tc>
          <w:tcPr>
            <w:tcW w:w="2013" w:type="pct"/>
            <w:vMerge/>
            <w:vAlign w:val="center"/>
          </w:tcPr>
          <w:p w14:paraId="7056E196" w14:textId="77777777" w:rsidR="002D05E7" w:rsidRPr="005200D4" w:rsidRDefault="002D05E7" w:rsidP="00152B98">
            <w:pPr>
              <w:rPr>
                <w:rFonts w:ascii="Tahoma" w:eastAsia="Calibri" w:hAnsi="Tahoma" w:cs="Tahoma"/>
                <w:sz w:val="20"/>
                <w:szCs w:val="20"/>
              </w:rPr>
            </w:pPr>
          </w:p>
        </w:tc>
        <w:tc>
          <w:tcPr>
            <w:tcW w:w="1042" w:type="pct"/>
            <w:vAlign w:val="center"/>
          </w:tcPr>
          <w:p w14:paraId="5019390B"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72AE3715" w14:textId="5B3D3598" w:rsidR="002D05E7"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vAlign w:val="center"/>
          </w:tcPr>
          <w:p w14:paraId="20840389" w14:textId="42C6A468" w:rsidR="002D05E7" w:rsidRPr="005200D4" w:rsidRDefault="002D05E7" w:rsidP="00152B98">
            <w:pPr>
              <w:jc w:val="center"/>
              <w:rPr>
                <w:rFonts w:ascii="Tahoma" w:hAnsi="Tahoma" w:cs="Tahoma"/>
                <w:sz w:val="20"/>
                <w:szCs w:val="20"/>
              </w:rPr>
            </w:pPr>
            <w:r w:rsidRPr="005200D4">
              <w:rPr>
                <w:rFonts w:ascii="Tahoma" w:hAnsi="Tahoma" w:cs="Tahoma"/>
                <w:sz w:val="20"/>
                <w:szCs w:val="20"/>
              </w:rPr>
              <w:t>0,</w:t>
            </w:r>
            <w:r w:rsidR="00787436" w:rsidRPr="005200D4">
              <w:rPr>
                <w:rFonts w:ascii="Tahoma" w:hAnsi="Tahoma" w:cs="Tahoma"/>
                <w:sz w:val="20"/>
                <w:szCs w:val="20"/>
              </w:rPr>
              <w:t>15</w:t>
            </w:r>
          </w:p>
        </w:tc>
      </w:tr>
      <w:tr w:rsidR="00650409" w:rsidRPr="005200D4" w14:paraId="2D777CF2" w14:textId="77777777" w:rsidTr="005D1BE5">
        <w:trPr>
          <w:trHeight w:val="20"/>
          <w:jc w:val="center"/>
        </w:trPr>
        <w:tc>
          <w:tcPr>
            <w:tcW w:w="418" w:type="pct"/>
            <w:vMerge w:val="restart"/>
            <w:vAlign w:val="center"/>
          </w:tcPr>
          <w:p w14:paraId="242ED9DD" w14:textId="65BA2398" w:rsidR="002D05E7" w:rsidRPr="005200D4" w:rsidRDefault="002D05E7" w:rsidP="00152B98">
            <w:pPr>
              <w:jc w:val="center"/>
              <w:rPr>
                <w:rFonts w:ascii="Tahoma" w:hAnsi="Tahoma" w:cs="Tahoma"/>
                <w:sz w:val="20"/>
                <w:szCs w:val="20"/>
              </w:rPr>
            </w:pPr>
            <w:r w:rsidRPr="005200D4">
              <w:rPr>
                <w:rFonts w:ascii="Tahoma" w:hAnsi="Tahoma" w:cs="Tahoma"/>
                <w:sz w:val="20"/>
                <w:szCs w:val="20"/>
              </w:rPr>
              <w:t>1.3.6.3</w:t>
            </w:r>
          </w:p>
        </w:tc>
        <w:tc>
          <w:tcPr>
            <w:tcW w:w="2013" w:type="pct"/>
            <w:vMerge w:val="restart"/>
            <w:vAlign w:val="center"/>
          </w:tcPr>
          <w:p w14:paraId="3468C87B" w14:textId="6F01CB6D" w:rsidR="002D05E7" w:rsidRPr="005200D4" w:rsidRDefault="002D05E7" w:rsidP="00152B98">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2" w:type="pct"/>
            <w:vAlign w:val="center"/>
          </w:tcPr>
          <w:p w14:paraId="32DFDE51"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16095C7" w14:textId="2240C6A7" w:rsidR="002D05E7"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tcPr>
          <w:p w14:paraId="015ED0A8" w14:textId="0C74F3DC" w:rsidR="002D05E7" w:rsidRPr="005200D4" w:rsidRDefault="000D350C" w:rsidP="003E7A5B">
            <w:pPr>
              <w:jc w:val="center"/>
              <w:rPr>
                <w:rFonts w:ascii="Tahoma" w:hAnsi="Tahoma" w:cs="Tahoma"/>
                <w:sz w:val="20"/>
                <w:szCs w:val="20"/>
              </w:rPr>
            </w:pPr>
            <w:r w:rsidRPr="005200D4">
              <w:rPr>
                <w:rFonts w:ascii="Tahoma" w:hAnsi="Tahoma" w:cs="Tahoma"/>
                <w:sz w:val="20"/>
              </w:rPr>
              <w:t>306,2</w:t>
            </w:r>
          </w:p>
        </w:tc>
      </w:tr>
      <w:tr w:rsidR="00650409" w:rsidRPr="005200D4" w14:paraId="3DFCA0D4" w14:textId="77777777" w:rsidTr="005D1BE5">
        <w:trPr>
          <w:trHeight w:val="20"/>
          <w:jc w:val="center"/>
        </w:trPr>
        <w:tc>
          <w:tcPr>
            <w:tcW w:w="418" w:type="pct"/>
            <w:vMerge/>
            <w:vAlign w:val="center"/>
          </w:tcPr>
          <w:p w14:paraId="5C01276E" w14:textId="77777777" w:rsidR="002D05E7" w:rsidRPr="005200D4" w:rsidRDefault="002D05E7" w:rsidP="00152B98">
            <w:pPr>
              <w:jc w:val="center"/>
              <w:rPr>
                <w:rFonts w:ascii="Tahoma" w:hAnsi="Tahoma" w:cs="Tahoma"/>
                <w:sz w:val="20"/>
                <w:szCs w:val="20"/>
                <w:lang w:val="en-US"/>
              </w:rPr>
            </w:pPr>
          </w:p>
        </w:tc>
        <w:tc>
          <w:tcPr>
            <w:tcW w:w="2013" w:type="pct"/>
            <w:vMerge/>
            <w:vAlign w:val="center"/>
          </w:tcPr>
          <w:p w14:paraId="3352924C" w14:textId="77777777" w:rsidR="002D05E7" w:rsidRPr="005200D4" w:rsidRDefault="002D05E7" w:rsidP="00152B98">
            <w:pPr>
              <w:rPr>
                <w:rFonts w:ascii="Tahoma" w:eastAsia="Calibri" w:hAnsi="Tahoma" w:cs="Tahoma"/>
                <w:sz w:val="20"/>
                <w:szCs w:val="20"/>
              </w:rPr>
            </w:pPr>
          </w:p>
        </w:tc>
        <w:tc>
          <w:tcPr>
            <w:tcW w:w="1042" w:type="pct"/>
            <w:vAlign w:val="center"/>
          </w:tcPr>
          <w:p w14:paraId="01C33BFD" w14:textId="04231941" w:rsidR="002D05E7" w:rsidRPr="005200D4" w:rsidRDefault="002D05E7"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39E10C3D" w14:textId="066BB714" w:rsidR="002D05E7" w:rsidRPr="005200D4" w:rsidRDefault="008061C5" w:rsidP="00152B98">
            <w:pPr>
              <w:jc w:val="center"/>
              <w:rPr>
                <w:rFonts w:ascii="Tahoma" w:hAnsi="Tahoma" w:cs="Tahoma"/>
                <w:sz w:val="20"/>
                <w:szCs w:val="20"/>
              </w:rPr>
            </w:pPr>
            <w:r w:rsidRPr="005200D4">
              <w:rPr>
                <w:rFonts w:ascii="Tahoma" w:hAnsi="Tahoma" w:cs="Tahoma"/>
                <w:sz w:val="20"/>
                <w:szCs w:val="20"/>
              </w:rPr>
              <w:t>0</w:t>
            </w:r>
          </w:p>
        </w:tc>
        <w:tc>
          <w:tcPr>
            <w:tcW w:w="693" w:type="pct"/>
          </w:tcPr>
          <w:p w14:paraId="099F43E7" w14:textId="4176DB9B" w:rsidR="002D05E7" w:rsidRPr="005200D4" w:rsidRDefault="002D05E7" w:rsidP="00152B98">
            <w:pPr>
              <w:jc w:val="center"/>
              <w:rPr>
                <w:rFonts w:ascii="Tahoma" w:hAnsi="Tahoma" w:cs="Tahoma"/>
                <w:sz w:val="20"/>
                <w:szCs w:val="20"/>
              </w:rPr>
            </w:pPr>
            <w:r w:rsidRPr="005200D4">
              <w:rPr>
                <w:rFonts w:ascii="Tahoma" w:hAnsi="Tahoma" w:cs="Tahoma"/>
                <w:sz w:val="20"/>
                <w:szCs w:val="20"/>
              </w:rPr>
              <w:t>0,</w:t>
            </w:r>
            <w:r w:rsidR="000D350C" w:rsidRPr="005200D4">
              <w:rPr>
                <w:rFonts w:ascii="Tahoma" w:hAnsi="Tahoma" w:cs="Tahoma"/>
                <w:sz w:val="20"/>
                <w:szCs w:val="20"/>
              </w:rPr>
              <w:t>28</w:t>
            </w:r>
          </w:p>
        </w:tc>
      </w:tr>
      <w:tr w:rsidR="00650409" w:rsidRPr="005200D4" w14:paraId="15F7D83D" w14:textId="77777777" w:rsidTr="005D1BE5">
        <w:trPr>
          <w:trHeight w:val="20"/>
          <w:jc w:val="center"/>
        </w:trPr>
        <w:tc>
          <w:tcPr>
            <w:tcW w:w="418" w:type="pct"/>
            <w:vMerge w:val="restart"/>
            <w:vAlign w:val="center"/>
          </w:tcPr>
          <w:p w14:paraId="0C292722" w14:textId="5DCD3D00" w:rsidR="002D05E7" w:rsidRPr="005200D4" w:rsidRDefault="002D05E7" w:rsidP="00115562">
            <w:pPr>
              <w:jc w:val="center"/>
              <w:rPr>
                <w:rFonts w:ascii="Tahoma" w:hAnsi="Tahoma" w:cs="Tahoma"/>
                <w:b/>
                <w:sz w:val="20"/>
                <w:szCs w:val="20"/>
              </w:rPr>
            </w:pPr>
            <w:r w:rsidRPr="005200D4">
              <w:rPr>
                <w:rFonts w:ascii="Tahoma" w:hAnsi="Tahoma" w:cs="Tahoma"/>
                <w:b/>
                <w:sz w:val="20"/>
                <w:szCs w:val="20"/>
              </w:rPr>
              <w:t>1.3.</w:t>
            </w:r>
            <w:r w:rsidR="00115562" w:rsidRPr="005200D4">
              <w:rPr>
                <w:rFonts w:ascii="Tahoma" w:hAnsi="Tahoma" w:cs="Tahoma"/>
                <w:b/>
                <w:sz w:val="20"/>
                <w:szCs w:val="20"/>
              </w:rPr>
              <w:t>7</w:t>
            </w:r>
          </w:p>
        </w:tc>
        <w:tc>
          <w:tcPr>
            <w:tcW w:w="2013" w:type="pct"/>
            <w:vMerge w:val="restart"/>
            <w:vAlign w:val="center"/>
          </w:tcPr>
          <w:p w14:paraId="21CEEDFD" w14:textId="4A15C544" w:rsidR="002D05E7" w:rsidRPr="005200D4" w:rsidRDefault="00115562" w:rsidP="00152B98">
            <w:pPr>
              <w:rPr>
                <w:rFonts w:ascii="Tahoma" w:eastAsia="Calibri" w:hAnsi="Tahoma" w:cs="Tahoma"/>
                <w:b/>
                <w:sz w:val="20"/>
                <w:szCs w:val="20"/>
              </w:rPr>
            </w:pPr>
            <w:r w:rsidRPr="005200D4">
              <w:rPr>
                <w:rFonts w:ascii="Tahoma" w:hAnsi="Tahoma" w:cs="Tahoma"/>
                <w:b/>
                <w:sz w:val="20"/>
                <w:szCs w:val="20"/>
              </w:rPr>
              <w:t>З</w:t>
            </w:r>
            <w:r w:rsidR="002D05E7" w:rsidRPr="005200D4">
              <w:rPr>
                <w:rFonts w:ascii="Tahoma" w:hAnsi="Tahoma" w:cs="Tahoma"/>
                <w:b/>
                <w:sz w:val="20"/>
                <w:szCs w:val="20"/>
              </w:rPr>
              <w:t>она режимных территорий</w:t>
            </w:r>
          </w:p>
        </w:tc>
        <w:tc>
          <w:tcPr>
            <w:tcW w:w="1042" w:type="pct"/>
            <w:vAlign w:val="center"/>
          </w:tcPr>
          <w:p w14:paraId="1A8CC3F3"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25460E3B" w14:textId="5349C418" w:rsidR="002D05E7" w:rsidRPr="005200D4" w:rsidRDefault="00994DFE" w:rsidP="00152B98">
            <w:pPr>
              <w:jc w:val="center"/>
              <w:rPr>
                <w:rFonts w:ascii="Tahoma" w:hAnsi="Tahoma" w:cs="Tahoma"/>
                <w:b/>
                <w:sz w:val="20"/>
                <w:szCs w:val="20"/>
                <w:lang w:val="en-US"/>
              </w:rPr>
            </w:pPr>
            <w:r w:rsidRPr="005200D4">
              <w:rPr>
                <w:rFonts w:ascii="Tahoma" w:hAnsi="Tahoma" w:cs="Tahoma"/>
                <w:b/>
                <w:sz w:val="20"/>
                <w:szCs w:val="20"/>
                <w:lang w:val="en-US"/>
              </w:rPr>
              <w:t>466</w:t>
            </w:r>
            <w:r w:rsidR="008E3633" w:rsidRPr="005200D4">
              <w:rPr>
                <w:rFonts w:ascii="Tahoma" w:hAnsi="Tahoma" w:cs="Tahoma"/>
                <w:b/>
                <w:sz w:val="20"/>
                <w:szCs w:val="20"/>
              </w:rPr>
              <w:t>,</w:t>
            </w:r>
            <w:r w:rsidR="00B22EED" w:rsidRPr="005200D4">
              <w:rPr>
                <w:rFonts w:ascii="Tahoma" w:hAnsi="Tahoma" w:cs="Tahoma"/>
                <w:b/>
                <w:sz w:val="20"/>
                <w:szCs w:val="20"/>
              </w:rPr>
              <w:t>5</w:t>
            </w:r>
          </w:p>
        </w:tc>
        <w:tc>
          <w:tcPr>
            <w:tcW w:w="693" w:type="pct"/>
            <w:vAlign w:val="center"/>
          </w:tcPr>
          <w:p w14:paraId="0B9CB5D1" w14:textId="4C498FF9" w:rsidR="002D05E7" w:rsidRPr="005200D4" w:rsidRDefault="0021026E" w:rsidP="00152B98">
            <w:pPr>
              <w:jc w:val="center"/>
              <w:rPr>
                <w:rFonts w:ascii="Tahoma" w:hAnsi="Tahoma" w:cs="Tahoma"/>
                <w:b/>
                <w:sz w:val="20"/>
                <w:szCs w:val="20"/>
              </w:rPr>
            </w:pPr>
            <w:r w:rsidRPr="005200D4">
              <w:rPr>
                <w:rFonts w:ascii="Tahoma" w:hAnsi="Tahoma" w:cs="Tahoma"/>
                <w:b/>
                <w:sz w:val="20"/>
                <w:szCs w:val="20"/>
              </w:rPr>
              <w:t>479,7</w:t>
            </w:r>
          </w:p>
        </w:tc>
      </w:tr>
      <w:tr w:rsidR="00650409" w:rsidRPr="005200D4" w14:paraId="3706BD11" w14:textId="77777777" w:rsidTr="005D1BE5">
        <w:trPr>
          <w:trHeight w:val="405"/>
          <w:jc w:val="center"/>
        </w:trPr>
        <w:tc>
          <w:tcPr>
            <w:tcW w:w="418" w:type="pct"/>
            <w:vMerge/>
            <w:vAlign w:val="center"/>
          </w:tcPr>
          <w:p w14:paraId="602F504F" w14:textId="77777777" w:rsidR="002D05E7" w:rsidRPr="005200D4" w:rsidRDefault="002D05E7" w:rsidP="00152B98">
            <w:pPr>
              <w:jc w:val="center"/>
              <w:rPr>
                <w:rFonts w:ascii="Tahoma" w:hAnsi="Tahoma" w:cs="Tahoma"/>
                <w:b/>
                <w:sz w:val="20"/>
                <w:szCs w:val="20"/>
                <w:lang w:val="en-US"/>
              </w:rPr>
            </w:pPr>
          </w:p>
        </w:tc>
        <w:tc>
          <w:tcPr>
            <w:tcW w:w="2013" w:type="pct"/>
            <w:vMerge/>
            <w:vAlign w:val="center"/>
          </w:tcPr>
          <w:p w14:paraId="1228D0BA" w14:textId="77777777" w:rsidR="002D05E7" w:rsidRPr="005200D4" w:rsidRDefault="002D05E7" w:rsidP="00152B98">
            <w:pPr>
              <w:rPr>
                <w:rFonts w:ascii="Tahoma" w:hAnsi="Tahoma" w:cs="Tahoma"/>
                <w:sz w:val="20"/>
                <w:szCs w:val="20"/>
              </w:rPr>
            </w:pPr>
          </w:p>
        </w:tc>
        <w:tc>
          <w:tcPr>
            <w:tcW w:w="1042" w:type="pct"/>
            <w:vAlign w:val="center"/>
          </w:tcPr>
          <w:p w14:paraId="42DC23DF"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1258F39D" w14:textId="52961226" w:rsidR="002D05E7" w:rsidRPr="005200D4" w:rsidRDefault="002D05E7" w:rsidP="00152B98">
            <w:pPr>
              <w:jc w:val="center"/>
              <w:rPr>
                <w:rFonts w:ascii="Tahoma" w:hAnsi="Tahoma" w:cs="Tahoma"/>
                <w:b/>
                <w:sz w:val="20"/>
                <w:szCs w:val="20"/>
                <w:lang w:val="en-US"/>
              </w:rPr>
            </w:pPr>
            <w:r w:rsidRPr="005200D4">
              <w:rPr>
                <w:rFonts w:ascii="Tahoma" w:hAnsi="Tahoma" w:cs="Tahoma"/>
                <w:b/>
                <w:sz w:val="20"/>
                <w:szCs w:val="20"/>
              </w:rPr>
              <w:t>0,</w:t>
            </w:r>
            <w:r w:rsidR="00994DFE" w:rsidRPr="005200D4">
              <w:rPr>
                <w:rFonts w:ascii="Tahoma" w:hAnsi="Tahoma" w:cs="Tahoma"/>
                <w:b/>
                <w:sz w:val="20"/>
                <w:szCs w:val="20"/>
                <w:lang w:val="en-US"/>
              </w:rPr>
              <w:t>43</w:t>
            </w:r>
          </w:p>
        </w:tc>
        <w:tc>
          <w:tcPr>
            <w:tcW w:w="693" w:type="pct"/>
            <w:vAlign w:val="center"/>
          </w:tcPr>
          <w:p w14:paraId="79867A17" w14:textId="1FD31F81" w:rsidR="002D05E7" w:rsidRPr="005200D4" w:rsidRDefault="0021026E" w:rsidP="00152B98">
            <w:pPr>
              <w:jc w:val="center"/>
              <w:rPr>
                <w:rFonts w:ascii="Tahoma" w:hAnsi="Tahoma" w:cs="Tahoma"/>
                <w:b/>
                <w:sz w:val="20"/>
                <w:szCs w:val="20"/>
              </w:rPr>
            </w:pPr>
            <w:r w:rsidRPr="005200D4">
              <w:rPr>
                <w:rFonts w:ascii="Tahoma" w:hAnsi="Tahoma" w:cs="Tahoma"/>
                <w:b/>
                <w:sz w:val="20"/>
                <w:szCs w:val="20"/>
              </w:rPr>
              <w:t>0,44</w:t>
            </w:r>
          </w:p>
        </w:tc>
      </w:tr>
      <w:tr w:rsidR="00650409" w:rsidRPr="005200D4" w14:paraId="51C69DBF" w14:textId="77777777" w:rsidTr="005D1BE5">
        <w:trPr>
          <w:trHeight w:val="20"/>
          <w:jc w:val="center"/>
        </w:trPr>
        <w:tc>
          <w:tcPr>
            <w:tcW w:w="418" w:type="pct"/>
            <w:vMerge w:val="restart"/>
            <w:vAlign w:val="center"/>
          </w:tcPr>
          <w:p w14:paraId="189000A2" w14:textId="19737A4A" w:rsidR="002D05E7" w:rsidRPr="005200D4" w:rsidRDefault="00115562" w:rsidP="00152B98">
            <w:pPr>
              <w:jc w:val="center"/>
              <w:rPr>
                <w:rFonts w:ascii="Tahoma" w:hAnsi="Tahoma" w:cs="Tahoma"/>
                <w:b/>
                <w:sz w:val="20"/>
                <w:szCs w:val="20"/>
              </w:rPr>
            </w:pPr>
            <w:r w:rsidRPr="005200D4">
              <w:rPr>
                <w:rFonts w:ascii="Tahoma" w:hAnsi="Tahoma" w:cs="Tahoma"/>
                <w:b/>
                <w:sz w:val="20"/>
                <w:szCs w:val="20"/>
              </w:rPr>
              <w:t>1.3.8</w:t>
            </w:r>
          </w:p>
        </w:tc>
        <w:tc>
          <w:tcPr>
            <w:tcW w:w="2013" w:type="pct"/>
            <w:vMerge w:val="restart"/>
            <w:vAlign w:val="center"/>
          </w:tcPr>
          <w:p w14:paraId="6774F6F4" w14:textId="3FCF1E1D" w:rsidR="002D05E7" w:rsidRPr="005200D4" w:rsidRDefault="002D05E7" w:rsidP="00152B98">
            <w:pPr>
              <w:rPr>
                <w:rFonts w:ascii="Tahoma" w:hAnsi="Tahoma" w:cs="Tahoma"/>
                <w:b/>
                <w:sz w:val="20"/>
                <w:szCs w:val="20"/>
              </w:rPr>
            </w:pPr>
            <w:r w:rsidRPr="005200D4">
              <w:rPr>
                <w:rFonts w:ascii="Tahoma" w:hAnsi="Tahoma" w:cs="Tahoma"/>
                <w:b/>
                <w:sz w:val="20"/>
                <w:szCs w:val="20"/>
              </w:rPr>
              <w:t>Зона акваторий</w:t>
            </w:r>
          </w:p>
        </w:tc>
        <w:tc>
          <w:tcPr>
            <w:tcW w:w="1042" w:type="pct"/>
            <w:vAlign w:val="center"/>
          </w:tcPr>
          <w:p w14:paraId="0D32E003"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73C87FBF" w14:textId="23719932" w:rsidR="002D05E7" w:rsidRPr="005200D4" w:rsidRDefault="002D05E7" w:rsidP="00152B98">
            <w:pPr>
              <w:jc w:val="center"/>
              <w:rPr>
                <w:rFonts w:ascii="Tahoma" w:hAnsi="Tahoma"/>
                <w:b/>
                <w:sz w:val="20"/>
              </w:rPr>
            </w:pPr>
            <w:r w:rsidRPr="005200D4">
              <w:rPr>
                <w:rFonts w:ascii="Tahoma" w:hAnsi="Tahoma"/>
                <w:b/>
                <w:sz w:val="20"/>
              </w:rPr>
              <w:t>1225,</w:t>
            </w:r>
            <w:r w:rsidR="007C6986" w:rsidRPr="005200D4">
              <w:rPr>
                <w:rFonts w:ascii="Tahoma" w:hAnsi="Tahoma" w:cs="Tahoma"/>
                <w:b/>
                <w:sz w:val="20"/>
                <w:szCs w:val="20"/>
              </w:rPr>
              <w:t>3</w:t>
            </w:r>
          </w:p>
        </w:tc>
        <w:tc>
          <w:tcPr>
            <w:tcW w:w="693" w:type="pct"/>
            <w:vAlign w:val="center"/>
          </w:tcPr>
          <w:p w14:paraId="6DD9A61D" w14:textId="4E91B8D1" w:rsidR="002D05E7" w:rsidRPr="005200D4" w:rsidRDefault="002D05E7" w:rsidP="00152B98">
            <w:pPr>
              <w:jc w:val="center"/>
              <w:rPr>
                <w:rFonts w:ascii="Tahoma" w:hAnsi="Tahoma" w:cs="Tahoma"/>
                <w:b/>
                <w:sz w:val="20"/>
                <w:szCs w:val="20"/>
              </w:rPr>
            </w:pPr>
            <w:r w:rsidRPr="005200D4">
              <w:rPr>
                <w:rFonts w:ascii="Tahoma" w:hAnsi="Tahoma" w:cs="Tahoma"/>
                <w:b/>
                <w:sz w:val="20"/>
                <w:szCs w:val="20"/>
              </w:rPr>
              <w:t>1222,</w:t>
            </w:r>
            <w:r w:rsidR="00787436" w:rsidRPr="005200D4">
              <w:rPr>
                <w:rFonts w:ascii="Tahoma" w:hAnsi="Tahoma" w:cs="Tahoma"/>
                <w:b/>
                <w:sz w:val="20"/>
                <w:szCs w:val="20"/>
              </w:rPr>
              <w:t>5</w:t>
            </w:r>
          </w:p>
        </w:tc>
      </w:tr>
      <w:tr w:rsidR="00650409" w:rsidRPr="005200D4" w14:paraId="62901113" w14:textId="77777777" w:rsidTr="005D1BE5">
        <w:trPr>
          <w:trHeight w:val="20"/>
          <w:jc w:val="center"/>
        </w:trPr>
        <w:tc>
          <w:tcPr>
            <w:tcW w:w="418" w:type="pct"/>
            <w:vMerge/>
            <w:vAlign w:val="center"/>
          </w:tcPr>
          <w:p w14:paraId="4B9E81ED" w14:textId="77777777" w:rsidR="002D05E7" w:rsidRPr="005200D4" w:rsidRDefault="002D05E7" w:rsidP="00152B98">
            <w:pPr>
              <w:jc w:val="center"/>
              <w:rPr>
                <w:rFonts w:ascii="Tahoma" w:hAnsi="Tahoma" w:cs="Tahoma"/>
                <w:b/>
                <w:sz w:val="20"/>
                <w:szCs w:val="20"/>
              </w:rPr>
            </w:pPr>
          </w:p>
        </w:tc>
        <w:tc>
          <w:tcPr>
            <w:tcW w:w="2013" w:type="pct"/>
            <w:vMerge/>
            <w:vAlign w:val="center"/>
          </w:tcPr>
          <w:p w14:paraId="1AEB3D43" w14:textId="77777777" w:rsidR="002D05E7" w:rsidRPr="005200D4" w:rsidRDefault="002D05E7" w:rsidP="00152B98">
            <w:pPr>
              <w:rPr>
                <w:rFonts w:ascii="Tahoma" w:hAnsi="Tahoma" w:cs="Tahoma"/>
                <w:b/>
                <w:sz w:val="20"/>
                <w:szCs w:val="20"/>
              </w:rPr>
            </w:pPr>
          </w:p>
        </w:tc>
        <w:tc>
          <w:tcPr>
            <w:tcW w:w="1042" w:type="pct"/>
            <w:vAlign w:val="center"/>
          </w:tcPr>
          <w:p w14:paraId="4D99F6DA" w14:textId="77777777" w:rsidR="002D05E7" w:rsidRPr="005200D4" w:rsidRDefault="002D05E7"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269FD5EC" w14:textId="1F7FABAE" w:rsidR="002D05E7" w:rsidRPr="005200D4" w:rsidRDefault="002D05E7" w:rsidP="00152B98">
            <w:pPr>
              <w:jc w:val="center"/>
              <w:rPr>
                <w:rFonts w:ascii="Tahoma" w:hAnsi="Tahoma"/>
                <w:b/>
                <w:sz w:val="20"/>
              </w:rPr>
            </w:pPr>
            <w:r w:rsidRPr="005200D4">
              <w:rPr>
                <w:rFonts w:ascii="Tahoma" w:hAnsi="Tahoma"/>
                <w:b/>
                <w:sz w:val="20"/>
              </w:rPr>
              <w:t>1,13</w:t>
            </w:r>
          </w:p>
        </w:tc>
        <w:tc>
          <w:tcPr>
            <w:tcW w:w="693" w:type="pct"/>
            <w:vAlign w:val="center"/>
          </w:tcPr>
          <w:p w14:paraId="5CDE9892" w14:textId="4487FA92" w:rsidR="00B96C0D" w:rsidRPr="005200D4" w:rsidRDefault="002D05E7" w:rsidP="00152B98">
            <w:pPr>
              <w:jc w:val="center"/>
              <w:rPr>
                <w:rFonts w:ascii="Tahoma" w:hAnsi="Tahoma" w:cs="Tahoma"/>
                <w:b/>
                <w:sz w:val="20"/>
                <w:szCs w:val="20"/>
              </w:rPr>
            </w:pPr>
            <w:r w:rsidRPr="005200D4">
              <w:rPr>
                <w:rFonts w:ascii="Tahoma" w:hAnsi="Tahoma" w:cs="Tahoma"/>
                <w:b/>
                <w:sz w:val="20"/>
                <w:szCs w:val="20"/>
              </w:rPr>
              <w:t>1,13</w:t>
            </w:r>
          </w:p>
        </w:tc>
      </w:tr>
      <w:tr w:rsidR="00650409" w:rsidRPr="005200D4" w14:paraId="7DC80E76" w14:textId="77777777" w:rsidTr="005D1BE5">
        <w:trPr>
          <w:trHeight w:val="20"/>
          <w:jc w:val="center"/>
        </w:trPr>
        <w:tc>
          <w:tcPr>
            <w:tcW w:w="418" w:type="pct"/>
            <w:vMerge w:val="restart"/>
            <w:vAlign w:val="center"/>
          </w:tcPr>
          <w:p w14:paraId="4BEBDF4B" w14:textId="132030F9" w:rsidR="00392A93" w:rsidRPr="005200D4" w:rsidRDefault="00115562" w:rsidP="00152B98">
            <w:pPr>
              <w:jc w:val="center"/>
              <w:rPr>
                <w:rFonts w:ascii="Tahoma" w:hAnsi="Tahoma" w:cs="Tahoma"/>
                <w:b/>
                <w:sz w:val="20"/>
                <w:szCs w:val="20"/>
              </w:rPr>
            </w:pPr>
            <w:r w:rsidRPr="005200D4">
              <w:rPr>
                <w:rFonts w:ascii="Tahoma" w:hAnsi="Tahoma" w:cs="Tahoma"/>
                <w:b/>
                <w:sz w:val="20"/>
                <w:szCs w:val="20"/>
              </w:rPr>
              <w:t>1.3.9</w:t>
            </w:r>
          </w:p>
        </w:tc>
        <w:tc>
          <w:tcPr>
            <w:tcW w:w="2013" w:type="pct"/>
            <w:vMerge w:val="restart"/>
            <w:vAlign w:val="center"/>
          </w:tcPr>
          <w:p w14:paraId="32E20E79" w14:textId="6951F3DF" w:rsidR="00EB5E45" w:rsidRPr="005200D4" w:rsidRDefault="00EB5E45" w:rsidP="00152B98">
            <w:pPr>
              <w:rPr>
                <w:rFonts w:ascii="Tahoma" w:hAnsi="Tahoma" w:cs="Tahoma"/>
                <w:b/>
                <w:sz w:val="20"/>
                <w:szCs w:val="20"/>
              </w:rPr>
            </w:pPr>
            <w:r w:rsidRPr="005200D4">
              <w:rPr>
                <w:rFonts w:ascii="Tahoma" w:hAnsi="Tahoma" w:cs="Tahoma"/>
                <w:b/>
                <w:sz w:val="20"/>
                <w:szCs w:val="20"/>
              </w:rPr>
              <w:t>Иные</w:t>
            </w:r>
            <w:r w:rsidR="00C93103" w:rsidRPr="005200D4">
              <w:rPr>
                <w:rFonts w:ascii="Tahoma" w:hAnsi="Tahoma" w:cs="Tahoma"/>
                <w:b/>
                <w:sz w:val="20"/>
                <w:szCs w:val="20"/>
              </w:rPr>
              <w:t xml:space="preserve"> </w:t>
            </w:r>
            <w:r w:rsidR="00392A93" w:rsidRPr="005200D4">
              <w:rPr>
                <w:rFonts w:ascii="Tahoma" w:hAnsi="Tahoma" w:cs="Tahoma"/>
                <w:b/>
                <w:sz w:val="20"/>
                <w:szCs w:val="20"/>
              </w:rPr>
              <w:t>зоны</w:t>
            </w:r>
            <w:r w:rsidR="00C93103" w:rsidRPr="005200D4">
              <w:rPr>
                <w:rFonts w:ascii="Tahoma" w:hAnsi="Tahoma" w:cs="Tahoma"/>
                <w:b/>
                <w:sz w:val="20"/>
                <w:szCs w:val="20"/>
              </w:rPr>
              <w:t xml:space="preserve"> </w:t>
            </w:r>
          </w:p>
        </w:tc>
        <w:tc>
          <w:tcPr>
            <w:tcW w:w="1042" w:type="pct"/>
            <w:vAlign w:val="center"/>
          </w:tcPr>
          <w:p w14:paraId="255203B6" w14:textId="77777777" w:rsidR="00392A93" w:rsidRPr="005200D4" w:rsidRDefault="00392A93" w:rsidP="00152B98">
            <w:pPr>
              <w:jc w:val="center"/>
              <w:rPr>
                <w:rFonts w:ascii="Tahoma" w:hAnsi="Tahoma" w:cs="Tahoma"/>
                <w:sz w:val="20"/>
                <w:szCs w:val="20"/>
              </w:rPr>
            </w:pPr>
            <w:r w:rsidRPr="005200D4">
              <w:rPr>
                <w:rFonts w:ascii="Tahoma" w:hAnsi="Tahoma" w:cs="Tahoma"/>
                <w:sz w:val="20"/>
                <w:szCs w:val="20"/>
              </w:rPr>
              <w:t>га</w:t>
            </w:r>
          </w:p>
        </w:tc>
        <w:tc>
          <w:tcPr>
            <w:tcW w:w="834" w:type="pct"/>
            <w:vAlign w:val="center"/>
          </w:tcPr>
          <w:p w14:paraId="56652918" w14:textId="1237AC6F" w:rsidR="00392A93" w:rsidRPr="005200D4" w:rsidRDefault="00DC163A" w:rsidP="00152B98">
            <w:pPr>
              <w:jc w:val="center"/>
              <w:rPr>
                <w:rFonts w:ascii="Tahoma" w:hAnsi="Tahoma"/>
                <w:b/>
                <w:sz w:val="20"/>
              </w:rPr>
            </w:pPr>
            <w:r w:rsidRPr="005200D4">
              <w:rPr>
                <w:rFonts w:ascii="Tahoma" w:hAnsi="Tahoma" w:cs="Tahoma"/>
                <w:b/>
                <w:sz w:val="20"/>
                <w:szCs w:val="20"/>
              </w:rPr>
              <w:t>224</w:t>
            </w:r>
            <w:r w:rsidR="00E7383D" w:rsidRPr="005200D4">
              <w:rPr>
                <w:rFonts w:ascii="Tahoma" w:hAnsi="Tahoma" w:cs="Tahoma"/>
                <w:b/>
                <w:sz w:val="20"/>
                <w:szCs w:val="20"/>
              </w:rPr>
              <w:t>3</w:t>
            </w:r>
            <w:r w:rsidRPr="005200D4">
              <w:rPr>
                <w:rFonts w:ascii="Tahoma" w:hAnsi="Tahoma" w:cs="Tahoma"/>
                <w:b/>
                <w:sz w:val="20"/>
                <w:szCs w:val="20"/>
              </w:rPr>
              <w:t>,</w:t>
            </w:r>
            <w:r w:rsidR="00B22EED" w:rsidRPr="005200D4">
              <w:rPr>
                <w:rFonts w:ascii="Tahoma" w:hAnsi="Tahoma" w:cs="Tahoma"/>
                <w:b/>
                <w:sz w:val="20"/>
                <w:szCs w:val="20"/>
              </w:rPr>
              <w:t>1</w:t>
            </w:r>
          </w:p>
        </w:tc>
        <w:tc>
          <w:tcPr>
            <w:tcW w:w="693" w:type="pct"/>
            <w:vAlign w:val="center"/>
          </w:tcPr>
          <w:p w14:paraId="01E65E9B" w14:textId="5C80F482" w:rsidR="00392A93"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4B4A9278" w14:textId="77777777" w:rsidTr="005D1BE5">
        <w:trPr>
          <w:trHeight w:val="20"/>
          <w:jc w:val="center"/>
        </w:trPr>
        <w:tc>
          <w:tcPr>
            <w:tcW w:w="418" w:type="pct"/>
            <w:vMerge/>
            <w:vAlign w:val="center"/>
          </w:tcPr>
          <w:p w14:paraId="7EDFC0DF" w14:textId="77777777" w:rsidR="00392A93" w:rsidRPr="005200D4" w:rsidRDefault="00392A93" w:rsidP="00152B98">
            <w:pPr>
              <w:jc w:val="center"/>
              <w:rPr>
                <w:rFonts w:ascii="Tahoma" w:hAnsi="Tahoma" w:cs="Tahoma"/>
                <w:sz w:val="20"/>
                <w:szCs w:val="20"/>
              </w:rPr>
            </w:pPr>
          </w:p>
        </w:tc>
        <w:tc>
          <w:tcPr>
            <w:tcW w:w="2013" w:type="pct"/>
            <w:vMerge/>
            <w:vAlign w:val="center"/>
          </w:tcPr>
          <w:p w14:paraId="68F73374" w14:textId="77777777" w:rsidR="00392A93" w:rsidRPr="005200D4" w:rsidRDefault="00392A93" w:rsidP="00152B98">
            <w:pPr>
              <w:rPr>
                <w:rFonts w:ascii="Tahoma" w:hAnsi="Tahoma" w:cs="Tahoma"/>
                <w:sz w:val="20"/>
                <w:szCs w:val="20"/>
              </w:rPr>
            </w:pPr>
          </w:p>
        </w:tc>
        <w:tc>
          <w:tcPr>
            <w:tcW w:w="1042" w:type="pct"/>
            <w:vAlign w:val="center"/>
          </w:tcPr>
          <w:p w14:paraId="6E7DE080" w14:textId="77777777" w:rsidR="00392A93" w:rsidRPr="005200D4" w:rsidRDefault="00392A93" w:rsidP="00152B98">
            <w:pPr>
              <w:jc w:val="center"/>
              <w:rPr>
                <w:rFonts w:ascii="Tahoma" w:hAnsi="Tahoma" w:cs="Tahoma"/>
                <w:sz w:val="20"/>
                <w:szCs w:val="20"/>
              </w:rPr>
            </w:pPr>
            <w:r w:rsidRPr="005200D4">
              <w:rPr>
                <w:rFonts w:ascii="Tahoma" w:hAnsi="Tahoma" w:cs="Tahoma"/>
                <w:sz w:val="20"/>
                <w:szCs w:val="20"/>
              </w:rPr>
              <w:t>%</w:t>
            </w:r>
          </w:p>
        </w:tc>
        <w:tc>
          <w:tcPr>
            <w:tcW w:w="834" w:type="pct"/>
            <w:vAlign w:val="center"/>
          </w:tcPr>
          <w:p w14:paraId="6E1A75E6" w14:textId="0D3CD3D1" w:rsidR="00392A93" w:rsidRPr="005200D4" w:rsidRDefault="000F1702" w:rsidP="00152B98">
            <w:pPr>
              <w:jc w:val="center"/>
              <w:rPr>
                <w:rFonts w:ascii="Tahoma" w:hAnsi="Tahoma"/>
                <w:b/>
                <w:sz w:val="20"/>
              </w:rPr>
            </w:pPr>
            <w:r w:rsidRPr="005200D4">
              <w:rPr>
                <w:rFonts w:ascii="Tahoma" w:hAnsi="Tahoma"/>
                <w:b/>
                <w:sz w:val="20"/>
              </w:rPr>
              <w:t>2,</w:t>
            </w:r>
            <w:r w:rsidR="00B22EED" w:rsidRPr="005200D4">
              <w:rPr>
                <w:rFonts w:ascii="Tahoma" w:hAnsi="Tahoma" w:cs="Tahoma"/>
                <w:b/>
                <w:sz w:val="20"/>
                <w:szCs w:val="20"/>
              </w:rPr>
              <w:t>07</w:t>
            </w:r>
          </w:p>
        </w:tc>
        <w:tc>
          <w:tcPr>
            <w:tcW w:w="693" w:type="pct"/>
            <w:vAlign w:val="center"/>
          </w:tcPr>
          <w:p w14:paraId="0829EBE0" w14:textId="38C9DE91" w:rsidR="00392A93" w:rsidRPr="005200D4" w:rsidRDefault="008061C5" w:rsidP="00152B98">
            <w:pPr>
              <w:jc w:val="center"/>
              <w:rPr>
                <w:rFonts w:ascii="Tahoma" w:hAnsi="Tahoma" w:cs="Tahoma"/>
                <w:sz w:val="20"/>
                <w:szCs w:val="20"/>
              </w:rPr>
            </w:pPr>
            <w:r w:rsidRPr="005200D4">
              <w:rPr>
                <w:rFonts w:ascii="Tahoma" w:hAnsi="Tahoma" w:cs="Tahoma"/>
                <w:sz w:val="20"/>
                <w:szCs w:val="20"/>
              </w:rPr>
              <w:t>0</w:t>
            </w:r>
          </w:p>
        </w:tc>
      </w:tr>
      <w:tr w:rsidR="00650409" w:rsidRPr="005200D4" w14:paraId="4451CA85" w14:textId="77777777" w:rsidTr="00F918B1">
        <w:trPr>
          <w:trHeight w:val="20"/>
          <w:jc w:val="center"/>
        </w:trPr>
        <w:tc>
          <w:tcPr>
            <w:tcW w:w="418" w:type="pct"/>
            <w:vAlign w:val="center"/>
          </w:tcPr>
          <w:p w14:paraId="3B00B693" w14:textId="0EB75020" w:rsidR="00392A93" w:rsidRPr="005200D4" w:rsidRDefault="00392A93" w:rsidP="00152B98">
            <w:pPr>
              <w:jc w:val="center"/>
              <w:rPr>
                <w:rFonts w:ascii="Tahoma" w:hAnsi="Tahoma" w:cs="Tahoma"/>
                <w:b/>
                <w:sz w:val="20"/>
                <w:szCs w:val="20"/>
                <w:lang w:val="en-US"/>
              </w:rPr>
            </w:pPr>
            <w:r w:rsidRPr="005200D4">
              <w:rPr>
                <w:rFonts w:ascii="Tahoma" w:hAnsi="Tahoma" w:cs="Tahoma"/>
                <w:b/>
                <w:sz w:val="20"/>
                <w:szCs w:val="20"/>
                <w:lang w:val="en-US"/>
              </w:rPr>
              <w:t>2</w:t>
            </w:r>
          </w:p>
        </w:tc>
        <w:tc>
          <w:tcPr>
            <w:tcW w:w="4582" w:type="pct"/>
            <w:gridSpan w:val="4"/>
            <w:vAlign w:val="center"/>
            <w:hideMark/>
          </w:tcPr>
          <w:p w14:paraId="2568E624" w14:textId="21F8874B" w:rsidR="00392A93" w:rsidRPr="005200D4" w:rsidRDefault="00392A93" w:rsidP="00152B98">
            <w:pPr>
              <w:rPr>
                <w:rFonts w:ascii="Tahoma" w:hAnsi="Tahoma" w:cs="Tahoma"/>
                <w:sz w:val="20"/>
                <w:szCs w:val="20"/>
                <w:lang w:eastAsia="en-US"/>
              </w:rPr>
            </w:pPr>
            <w:r w:rsidRPr="005200D4">
              <w:rPr>
                <w:rFonts w:ascii="Tahoma" w:hAnsi="Tahoma" w:cs="Tahoma"/>
                <w:b/>
                <w:sz w:val="20"/>
                <w:szCs w:val="20"/>
                <w:lang w:eastAsia="en-US"/>
              </w:rPr>
              <w:t>НАСЕЛЕНИЕ</w:t>
            </w:r>
          </w:p>
        </w:tc>
      </w:tr>
      <w:tr w:rsidR="00650409" w:rsidRPr="005200D4" w14:paraId="25CDF641" w14:textId="77777777" w:rsidTr="005D1BE5">
        <w:trPr>
          <w:trHeight w:val="20"/>
          <w:jc w:val="center"/>
        </w:trPr>
        <w:tc>
          <w:tcPr>
            <w:tcW w:w="418" w:type="pct"/>
            <w:vAlign w:val="center"/>
          </w:tcPr>
          <w:p w14:paraId="10D3292F" w14:textId="078CBB89" w:rsidR="00392A93" w:rsidRPr="005200D4" w:rsidRDefault="00392A93" w:rsidP="00152B98">
            <w:pPr>
              <w:jc w:val="center"/>
              <w:rPr>
                <w:rFonts w:ascii="Tahoma" w:hAnsi="Tahoma" w:cs="Tahoma"/>
                <w:b/>
                <w:sz w:val="20"/>
                <w:szCs w:val="20"/>
              </w:rPr>
            </w:pPr>
            <w:r w:rsidRPr="005200D4">
              <w:rPr>
                <w:rFonts w:ascii="Tahoma" w:hAnsi="Tahoma" w:cs="Tahoma"/>
                <w:b/>
                <w:sz w:val="20"/>
                <w:szCs w:val="20"/>
              </w:rPr>
              <w:t>2.1</w:t>
            </w:r>
          </w:p>
        </w:tc>
        <w:tc>
          <w:tcPr>
            <w:tcW w:w="2013" w:type="pct"/>
            <w:vAlign w:val="center"/>
            <w:hideMark/>
          </w:tcPr>
          <w:p w14:paraId="0FDFB3E3" w14:textId="5C29C6C0" w:rsidR="00392A93" w:rsidRPr="005200D4" w:rsidRDefault="00EB5E45" w:rsidP="00152B98">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392A93"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392A93"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392A93"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2" w:type="pct"/>
            <w:vAlign w:val="center"/>
            <w:hideMark/>
          </w:tcPr>
          <w:p w14:paraId="1404CDB4" w14:textId="59FA9D1E" w:rsidR="00392A93" w:rsidRPr="005200D4" w:rsidRDefault="00392A93" w:rsidP="00152B98">
            <w:pPr>
              <w:jc w:val="center"/>
              <w:rPr>
                <w:rFonts w:ascii="Tahoma" w:hAnsi="Tahoma" w:cs="Tahoma"/>
                <w:b/>
                <w:sz w:val="20"/>
                <w:szCs w:val="20"/>
              </w:rPr>
            </w:pPr>
            <w:r w:rsidRPr="005200D4">
              <w:rPr>
                <w:rFonts w:ascii="Tahoma" w:hAnsi="Tahoma" w:cs="Tahoma"/>
                <w:b/>
                <w:sz w:val="20"/>
                <w:szCs w:val="20"/>
              </w:rPr>
              <w:t>тыс.</w:t>
            </w:r>
            <w:r w:rsidR="00C93103" w:rsidRPr="005200D4">
              <w:rPr>
                <w:rFonts w:ascii="Tahoma" w:hAnsi="Tahoma" w:cs="Tahoma"/>
                <w:b/>
                <w:sz w:val="20"/>
                <w:szCs w:val="20"/>
              </w:rPr>
              <w:t xml:space="preserve"> </w:t>
            </w:r>
            <w:r w:rsidR="00676FEF" w:rsidRPr="005200D4">
              <w:rPr>
                <w:rFonts w:ascii="Tahoma" w:hAnsi="Tahoma" w:cs="Tahoma"/>
                <w:b/>
                <w:sz w:val="20"/>
                <w:szCs w:val="20"/>
              </w:rPr>
              <w:t>человек</w:t>
            </w:r>
          </w:p>
        </w:tc>
        <w:tc>
          <w:tcPr>
            <w:tcW w:w="834" w:type="pct"/>
            <w:vAlign w:val="center"/>
          </w:tcPr>
          <w:p w14:paraId="17543BC0" w14:textId="288C8783" w:rsidR="00392A93" w:rsidRPr="005200D4" w:rsidRDefault="00ED02DA" w:rsidP="00152B98">
            <w:pPr>
              <w:jc w:val="center"/>
              <w:rPr>
                <w:rFonts w:ascii="Tahoma" w:hAnsi="Tahoma" w:cs="Tahoma"/>
                <w:b/>
                <w:sz w:val="20"/>
                <w:szCs w:val="20"/>
              </w:rPr>
            </w:pPr>
            <w:r w:rsidRPr="005200D4">
              <w:rPr>
                <w:rFonts w:ascii="Tahoma" w:hAnsi="Tahoma" w:cs="Tahoma"/>
                <w:b/>
                <w:sz w:val="20"/>
                <w:szCs w:val="20"/>
              </w:rPr>
              <w:t>8,33</w:t>
            </w:r>
          </w:p>
        </w:tc>
        <w:tc>
          <w:tcPr>
            <w:tcW w:w="693" w:type="pct"/>
            <w:vAlign w:val="center"/>
          </w:tcPr>
          <w:p w14:paraId="1584E18F" w14:textId="3E1C1C15" w:rsidR="00392A93" w:rsidRPr="005200D4" w:rsidRDefault="00DE6C57" w:rsidP="00152B98">
            <w:pPr>
              <w:jc w:val="center"/>
              <w:rPr>
                <w:rFonts w:ascii="Tahoma" w:hAnsi="Tahoma" w:cs="Tahoma"/>
                <w:b/>
                <w:sz w:val="20"/>
                <w:szCs w:val="20"/>
              </w:rPr>
            </w:pPr>
            <w:r w:rsidRPr="005200D4">
              <w:rPr>
                <w:rFonts w:ascii="Tahoma" w:hAnsi="Tahoma" w:cs="Tahoma"/>
                <w:b/>
                <w:sz w:val="20"/>
                <w:szCs w:val="20"/>
              </w:rPr>
              <w:t>31,73</w:t>
            </w:r>
          </w:p>
        </w:tc>
      </w:tr>
      <w:tr w:rsidR="00ED02DA" w:rsidRPr="005200D4" w14:paraId="4B96BEC6" w14:textId="77777777" w:rsidTr="005D1BE5">
        <w:trPr>
          <w:trHeight w:val="20"/>
          <w:jc w:val="center"/>
        </w:trPr>
        <w:tc>
          <w:tcPr>
            <w:tcW w:w="418" w:type="pct"/>
            <w:vAlign w:val="center"/>
          </w:tcPr>
          <w:p w14:paraId="4362B05A" w14:textId="77B06005" w:rsidR="00ED02DA" w:rsidRPr="005200D4" w:rsidRDefault="00ED02DA" w:rsidP="00152B98">
            <w:pPr>
              <w:jc w:val="center"/>
              <w:rPr>
                <w:rFonts w:ascii="Tahoma" w:hAnsi="Tahoma" w:cs="Tahoma"/>
                <w:b/>
                <w:sz w:val="20"/>
                <w:szCs w:val="20"/>
              </w:rPr>
            </w:pPr>
          </w:p>
        </w:tc>
        <w:tc>
          <w:tcPr>
            <w:tcW w:w="2013" w:type="pct"/>
            <w:vAlign w:val="center"/>
          </w:tcPr>
          <w:p w14:paraId="3C144530" w14:textId="0DAB5584" w:rsidR="00ED02DA" w:rsidRPr="005200D4" w:rsidRDefault="00ED02DA" w:rsidP="00152B98">
            <w:pPr>
              <w:rPr>
                <w:rFonts w:ascii="Tahoma" w:eastAsia="Calibri" w:hAnsi="Tahoma" w:cs="Tahoma"/>
                <w:b/>
                <w:sz w:val="20"/>
                <w:szCs w:val="20"/>
              </w:rPr>
            </w:pPr>
            <w:r w:rsidRPr="005200D4">
              <w:rPr>
                <w:rFonts w:ascii="Tahoma" w:eastAsia="Calibri" w:hAnsi="Tahoma" w:cs="Tahoma"/>
                <w:sz w:val="20"/>
                <w:szCs w:val="20"/>
              </w:rPr>
              <w:t>в том числе:</w:t>
            </w:r>
          </w:p>
        </w:tc>
        <w:tc>
          <w:tcPr>
            <w:tcW w:w="1042" w:type="pct"/>
            <w:vAlign w:val="center"/>
          </w:tcPr>
          <w:p w14:paraId="70AF09C4" w14:textId="3247F5BE" w:rsidR="00ED02DA" w:rsidRPr="005200D4" w:rsidRDefault="00ED02DA" w:rsidP="00152B98">
            <w:pPr>
              <w:jc w:val="center"/>
              <w:rPr>
                <w:rFonts w:ascii="Tahoma" w:hAnsi="Tahoma" w:cs="Tahoma"/>
                <w:b/>
                <w:sz w:val="20"/>
                <w:szCs w:val="20"/>
              </w:rPr>
            </w:pPr>
          </w:p>
        </w:tc>
        <w:tc>
          <w:tcPr>
            <w:tcW w:w="834" w:type="pct"/>
            <w:vAlign w:val="center"/>
          </w:tcPr>
          <w:p w14:paraId="0616A16A" w14:textId="77777777" w:rsidR="00ED02DA" w:rsidRPr="005200D4" w:rsidRDefault="00ED02DA" w:rsidP="00152B98">
            <w:pPr>
              <w:jc w:val="center"/>
              <w:rPr>
                <w:rFonts w:ascii="Tahoma" w:hAnsi="Tahoma" w:cs="Tahoma"/>
                <w:b/>
                <w:sz w:val="20"/>
                <w:szCs w:val="20"/>
              </w:rPr>
            </w:pPr>
          </w:p>
        </w:tc>
        <w:tc>
          <w:tcPr>
            <w:tcW w:w="693" w:type="pct"/>
            <w:vAlign w:val="center"/>
          </w:tcPr>
          <w:p w14:paraId="2D3B00B4" w14:textId="59DC68E1" w:rsidR="00ED02DA" w:rsidRPr="005200D4" w:rsidRDefault="00ED02DA" w:rsidP="00152B98">
            <w:pPr>
              <w:jc w:val="center"/>
              <w:rPr>
                <w:rFonts w:ascii="Tahoma" w:hAnsi="Tahoma" w:cs="Tahoma"/>
                <w:b/>
                <w:sz w:val="20"/>
                <w:szCs w:val="20"/>
              </w:rPr>
            </w:pPr>
          </w:p>
        </w:tc>
      </w:tr>
      <w:tr w:rsidR="00ED02DA" w:rsidRPr="005200D4" w14:paraId="377500C7" w14:textId="77777777" w:rsidTr="00B46504">
        <w:trPr>
          <w:trHeight w:val="20"/>
          <w:jc w:val="center"/>
        </w:trPr>
        <w:tc>
          <w:tcPr>
            <w:tcW w:w="418" w:type="pct"/>
            <w:vAlign w:val="center"/>
          </w:tcPr>
          <w:p w14:paraId="3D76DC21" w14:textId="1ECFA344" w:rsidR="00ED02DA" w:rsidRPr="005200D4" w:rsidRDefault="00ED02DA" w:rsidP="00152B98">
            <w:pPr>
              <w:jc w:val="center"/>
              <w:rPr>
                <w:rFonts w:ascii="Tahoma" w:hAnsi="Tahoma" w:cs="Tahoma"/>
                <w:b/>
                <w:sz w:val="20"/>
                <w:szCs w:val="20"/>
              </w:rPr>
            </w:pPr>
            <w:r w:rsidRPr="005200D4">
              <w:rPr>
                <w:rFonts w:ascii="Tahoma" w:hAnsi="Tahoma" w:cs="Tahoma"/>
                <w:sz w:val="20"/>
                <w:szCs w:val="20"/>
              </w:rPr>
              <w:t>2.1.1</w:t>
            </w:r>
          </w:p>
        </w:tc>
        <w:tc>
          <w:tcPr>
            <w:tcW w:w="2013" w:type="pct"/>
            <w:vAlign w:val="center"/>
          </w:tcPr>
          <w:p w14:paraId="13E7C5D8" w14:textId="79BCCD4A"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 xml:space="preserve">пос. Раздольное </w:t>
            </w:r>
          </w:p>
        </w:tc>
        <w:tc>
          <w:tcPr>
            <w:tcW w:w="1042" w:type="pct"/>
            <w:vAlign w:val="center"/>
          </w:tcPr>
          <w:p w14:paraId="3D9D9981" w14:textId="2BDF6616"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6216BFE1" w14:textId="21A3C72C"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1DCC08A9" w14:textId="42E9CFA4"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20,93</w:t>
            </w:r>
          </w:p>
        </w:tc>
      </w:tr>
      <w:tr w:rsidR="00ED02DA" w:rsidRPr="005200D4" w14:paraId="648C9163" w14:textId="77777777" w:rsidTr="00B46504">
        <w:trPr>
          <w:trHeight w:val="20"/>
          <w:jc w:val="center"/>
        </w:trPr>
        <w:tc>
          <w:tcPr>
            <w:tcW w:w="418" w:type="pct"/>
            <w:vAlign w:val="center"/>
          </w:tcPr>
          <w:p w14:paraId="18B54458" w14:textId="74C19E7B" w:rsidR="00ED02DA" w:rsidRPr="005200D4" w:rsidRDefault="00ED02DA" w:rsidP="00152B98">
            <w:pPr>
              <w:jc w:val="center"/>
              <w:rPr>
                <w:rFonts w:ascii="Tahoma" w:hAnsi="Tahoma" w:cs="Tahoma"/>
                <w:b/>
                <w:sz w:val="20"/>
                <w:szCs w:val="20"/>
              </w:rPr>
            </w:pPr>
            <w:r w:rsidRPr="005200D4">
              <w:rPr>
                <w:rFonts w:ascii="Tahoma" w:hAnsi="Tahoma" w:cs="Tahoma"/>
                <w:sz w:val="20"/>
                <w:szCs w:val="20"/>
              </w:rPr>
              <w:t>2.1.2</w:t>
            </w:r>
          </w:p>
        </w:tc>
        <w:tc>
          <w:tcPr>
            <w:tcW w:w="2013" w:type="pct"/>
            <w:vAlign w:val="center"/>
          </w:tcPr>
          <w:p w14:paraId="7D0BB231" w14:textId="5B1C764F"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Алексеевка</w:t>
            </w:r>
          </w:p>
        </w:tc>
        <w:tc>
          <w:tcPr>
            <w:tcW w:w="1042" w:type="pct"/>
            <w:vAlign w:val="center"/>
          </w:tcPr>
          <w:p w14:paraId="44BFF3EB" w14:textId="345C1184"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12FD4A6D" w14:textId="231CA5BD"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1A1CF916" w14:textId="172B5752"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1,90</w:t>
            </w:r>
          </w:p>
        </w:tc>
      </w:tr>
      <w:tr w:rsidR="00ED02DA" w:rsidRPr="005200D4" w14:paraId="14586FFB" w14:textId="77777777" w:rsidTr="00B46504">
        <w:trPr>
          <w:trHeight w:val="20"/>
          <w:jc w:val="center"/>
        </w:trPr>
        <w:tc>
          <w:tcPr>
            <w:tcW w:w="418" w:type="pct"/>
            <w:vAlign w:val="center"/>
          </w:tcPr>
          <w:p w14:paraId="6717A5D8" w14:textId="512F1AFE" w:rsidR="00ED02DA" w:rsidRPr="005200D4" w:rsidRDefault="00ED02DA" w:rsidP="00152B98">
            <w:pPr>
              <w:jc w:val="center"/>
              <w:rPr>
                <w:rFonts w:ascii="Tahoma" w:hAnsi="Tahoma" w:cs="Tahoma"/>
                <w:b/>
                <w:sz w:val="20"/>
                <w:szCs w:val="20"/>
              </w:rPr>
            </w:pPr>
            <w:r w:rsidRPr="005200D4">
              <w:rPr>
                <w:rFonts w:ascii="Tahoma" w:hAnsi="Tahoma" w:cs="Tahoma"/>
                <w:sz w:val="20"/>
                <w:szCs w:val="20"/>
              </w:rPr>
              <w:t>2.1.3</w:t>
            </w:r>
          </w:p>
        </w:tc>
        <w:tc>
          <w:tcPr>
            <w:tcW w:w="2013" w:type="pct"/>
            <w:vAlign w:val="center"/>
          </w:tcPr>
          <w:p w14:paraId="11422F28" w14:textId="6DF39A39"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Оленевод</w:t>
            </w:r>
          </w:p>
        </w:tc>
        <w:tc>
          <w:tcPr>
            <w:tcW w:w="1042" w:type="pct"/>
            <w:vAlign w:val="center"/>
          </w:tcPr>
          <w:p w14:paraId="3317C349" w14:textId="4B18BF48"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31AB9260" w14:textId="1D0F082F"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1E1B31F6" w14:textId="77AD5F54"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1,40</w:t>
            </w:r>
          </w:p>
        </w:tc>
      </w:tr>
      <w:tr w:rsidR="00ED02DA" w:rsidRPr="005200D4" w14:paraId="2161DF62" w14:textId="77777777" w:rsidTr="00B46504">
        <w:trPr>
          <w:trHeight w:val="20"/>
          <w:jc w:val="center"/>
        </w:trPr>
        <w:tc>
          <w:tcPr>
            <w:tcW w:w="418" w:type="pct"/>
            <w:vAlign w:val="center"/>
          </w:tcPr>
          <w:p w14:paraId="352B1D7C" w14:textId="35401D36" w:rsidR="00ED02DA" w:rsidRPr="005200D4" w:rsidRDefault="00ED02DA" w:rsidP="00152B98">
            <w:pPr>
              <w:jc w:val="center"/>
              <w:rPr>
                <w:rFonts w:ascii="Tahoma" w:hAnsi="Tahoma" w:cs="Tahoma"/>
                <w:b/>
                <w:sz w:val="20"/>
                <w:szCs w:val="20"/>
              </w:rPr>
            </w:pPr>
            <w:r w:rsidRPr="005200D4">
              <w:rPr>
                <w:rFonts w:ascii="Tahoma" w:hAnsi="Tahoma" w:cs="Tahoma"/>
                <w:sz w:val="20"/>
                <w:szCs w:val="20"/>
              </w:rPr>
              <w:t>2.1.4</w:t>
            </w:r>
          </w:p>
        </w:tc>
        <w:tc>
          <w:tcPr>
            <w:tcW w:w="2013" w:type="pct"/>
            <w:vAlign w:val="center"/>
          </w:tcPr>
          <w:p w14:paraId="5216F689" w14:textId="357081A1"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с. Нежино</w:t>
            </w:r>
          </w:p>
        </w:tc>
        <w:tc>
          <w:tcPr>
            <w:tcW w:w="1042" w:type="pct"/>
            <w:vAlign w:val="center"/>
          </w:tcPr>
          <w:p w14:paraId="55FCD377" w14:textId="0F6F0E31"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5F495312" w14:textId="64B9BDF7"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1B04C763" w14:textId="174460BE"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1,53</w:t>
            </w:r>
          </w:p>
        </w:tc>
      </w:tr>
      <w:tr w:rsidR="00ED02DA" w:rsidRPr="005200D4" w14:paraId="7EC76CB4" w14:textId="77777777" w:rsidTr="00B46504">
        <w:trPr>
          <w:trHeight w:val="20"/>
          <w:jc w:val="center"/>
        </w:trPr>
        <w:tc>
          <w:tcPr>
            <w:tcW w:w="418" w:type="pct"/>
            <w:vAlign w:val="center"/>
          </w:tcPr>
          <w:p w14:paraId="171875EF" w14:textId="0D231E0C" w:rsidR="00ED02DA" w:rsidRPr="005200D4" w:rsidRDefault="00ED02DA" w:rsidP="00152B98">
            <w:pPr>
              <w:jc w:val="center"/>
              <w:rPr>
                <w:rFonts w:ascii="Tahoma" w:hAnsi="Tahoma" w:cs="Tahoma"/>
                <w:b/>
                <w:sz w:val="20"/>
                <w:szCs w:val="20"/>
              </w:rPr>
            </w:pPr>
            <w:r w:rsidRPr="005200D4">
              <w:rPr>
                <w:rFonts w:ascii="Tahoma" w:hAnsi="Tahoma" w:cs="Tahoma"/>
                <w:sz w:val="20"/>
                <w:szCs w:val="20"/>
              </w:rPr>
              <w:t>2.1.5</w:t>
            </w:r>
          </w:p>
        </w:tc>
        <w:tc>
          <w:tcPr>
            <w:tcW w:w="2013" w:type="pct"/>
            <w:vAlign w:val="center"/>
          </w:tcPr>
          <w:p w14:paraId="20710381" w14:textId="3829E02B"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ж.-д. ст. Барановский</w:t>
            </w:r>
          </w:p>
        </w:tc>
        <w:tc>
          <w:tcPr>
            <w:tcW w:w="1042" w:type="pct"/>
            <w:vAlign w:val="center"/>
          </w:tcPr>
          <w:p w14:paraId="2AA02FC0" w14:textId="328029E5"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5E54A1F4" w14:textId="44B9887B"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6FD5F93C" w14:textId="579BC00A"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1,38</w:t>
            </w:r>
          </w:p>
        </w:tc>
      </w:tr>
      <w:tr w:rsidR="00ED02DA" w:rsidRPr="005200D4" w14:paraId="4BF014B3" w14:textId="77777777" w:rsidTr="00B46504">
        <w:trPr>
          <w:trHeight w:val="20"/>
          <w:jc w:val="center"/>
        </w:trPr>
        <w:tc>
          <w:tcPr>
            <w:tcW w:w="418" w:type="pct"/>
            <w:vAlign w:val="center"/>
          </w:tcPr>
          <w:p w14:paraId="24F474E6" w14:textId="07295482" w:rsidR="00ED02DA" w:rsidRPr="005200D4" w:rsidRDefault="00ED02DA" w:rsidP="00152B98">
            <w:pPr>
              <w:jc w:val="center"/>
              <w:rPr>
                <w:rFonts w:ascii="Tahoma" w:hAnsi="Tahoma" w:cs="Tahoma"/>
                <w:b/>
                <w:sz w:val="20"/>
                <w:szCs w:val="20"/>
              </w:rPr>
            </w:pPr>
            <w:r w:rsidRPr="005200D4">
              <w:rPr>
                <w:rFonts w:ascii="Tahoma" w:hAnsi="Tahoma" w:cs="Tahoma"/>
                <w:sz w:val="20"/>
                <w:szCs w:val="20"/>
              </w:rPr>
              <w:t>2.1.6</w:t>
            </w:r>
          </w:p>
        </w:tc>
        <w:tc>
          <w:tcPr>
            <w:tcW w:w="2013" w:type="pct"/>
            <w:vAlign w:val="center"/>
          </w:tcPr>
          <w:p w14:paraId="513555A0" w14:textId="3989B3ED"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с. Тереховка</w:t>
            </w:r>
          </w:p>
        </w:tc>
        <w:tc>
          <w:tcPr>
            <w:tcW w:w="1042" w:type="pct"/>
            <w:vAlign w:val="center"/>
          </w:tcPr>
          <w:p w14:paraId="0622AC34" w14:textId="79D40397"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7B34E888" w14:textId="1CB5AD74"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37C9989A" w14:textId="6695429C"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1,34</w:t>
            </w:r>
          </w:p>
        </w:tc>
      </w:tr>
      <w:tr w:rsidR="00ED02DA" w:rsidRPr="005200D4" w14:paraId="5D7E12CD" w14:textId="77777777" w:rsidTr="00B46504">
        <w:trPr>
          <w:trHeight w:val="20"/>
          <w:jc w:val="center"/>
        </w:trPr>
        <w:tc>
          <w:tcPr>
            <w:tcW w:w="418" w:type="pct"/>
            <w:vAlign w:val="center"/>
          </w:tcPr>
          <w:p w14:paraId="3E3CF492" w14:textId="1FF3C9E6" w:rsidR="00ED02DA" w:rsidRPr="005200D4" w:rsidRDefault="00ED02DA" w:rsidP="00152B98">
            <w:pPr>
              <w:jc w:val="center"/>
              <w:rPr>
                <w:rFonts w:ascii="Tahoma" w:hAnsi="Tahoma" w:cs="Tahoma"/>
                <w:b/>
                <w:sz w:val="20"/>
                <w:szCs w:val="20"/>
              </w:rPr>
            </w:pPr>
            <w:r w:rsidRPr="005200D4">
              <w:rPr>
                <w:rFonts w:ascii="Tahoma" w:hAnsi="Tahoma" w:cs="Tahoma"/>
                <w:sz w:val="20"/>
                <w:szCs w:val="20"/>
              </w:rPr>
              <w:t>2.1.7</w:t>
            </w:r>
          </w:p>
        </w:tc>
        <w:tc>
          <w:tcPr>
            <w:tcW w:w="2013" w:type="pct"/>
            <w:vAlign w:val="center"/>
          </w:tcPr>
          <w:p w14:paraId="437F64A6" w14:textId="72C870EC"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Городечное</w:t>
            </w:r>
          </w:p>
        </w:tc>
        <w:tc>
          <w:tcPr>
            <w:tcW w:w="1042" w:type="pct"/>
            <w:vAlign w:val="center"/>
          </w:tcPr>
          <w:p w14:paraId="09450575" w14:textId="559AAA0C"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37EF021E" w14:textId="00CBFBA8"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6730FD9B" w14:textId="7AE0DFBA"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1,04</w:t>
            </w:r>
          </w:p>
        </w:tc>
      </w:tr>
      <w:tr w:rsidR="00ED02DA" w:rsidRPr="005200D4" w14:paraId="0186AF29" w14:textId="77777777" w:rsidTr="00B46504">
        <w:trPr>
          <w:trHeight w:val="20"/>
          <w:jc w:val="center"/>
        </w:trPr>
        <w:tc>
          <w:tcPr>
            <w:tcW w:w="418" w:type="pct"/>
            <w:vAlign w:val="center"/>
          </w:tcPr>
          <w:p w14:paraId="1BCD9380" w14:textId="36DA9708" w:rsidR="00ED02DA" w:rsidRPr="005200D4" w:rsidRDefault="00ED02DA" w:rsidP="00152B98">
            <w:pPr>
              <w:jc w:val="center"/>
              <w:rPr>
                <w:rFonts w:ascii="Tahoma" w:hAnsi="Tahoma" w:cs="Tahoma"/>
                <w:b/>
                <w:sz w:val="20"/>
                <w:szCs w:val="20"/>
              </w:rPr>
            </w:pPr>
            <w:r w:rsidRPr="005200D4">
              <w:rPr>
                <w:rFonts w:ascii="Tahoma" w:hAnsi="Tahoma" w:cs="Tahoma"/>
                <w:sz w:val="20"/>
                <w:szCs w:val="20"/>
              </w:rPr>
              <w:t>2.1.8</w:t>
            </w:r>
          </w:p>
        </w:tc>
        <w:tc>
          <w:tcPr>
            <w:tcW w:w="2013" w:type="pct"/>
            <w:vAlign w:val="center"/>
          </w:tcPr>
          <w:p w14:paraId="38A05F01" w14:textId="0EA1082C"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Тихое</w:t>
            </w:r>
          </w:p>
        </w:tc>
        <w:tc>
          <w:tcPr>
            <w:tcW w:w="1042" w:type="pct"/>
            <w:vAlign w:val="center"/>
          </w:tcPr>
          <w:p w14:paraId="7B698A78" w14:textId="297A614F"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1AF20705" w14:textId="2C821E92"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5204142C" w14:textId="404F2210"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0,49</w:t>
            </w:r>
          </w:p>
        </w:tc>
      </w:tr>
      <w:tr w:rsidR="00ED02DA" w:rsidRPr="005200D4" w14:paraId="4F9A43D3" w14:textId="77777777" w:rsidTr="00B46504">
        <w:trPr>
          <w:trHeight w:val="20"/>
          <w:jc w:val="center"/>
        </w:trPr>
        <w:tc>
          <w:tcPr>
            <w:tcW w:w="418" w:type="pct"/>
            <w:vAlign w:val="center"/>
          </w:tcPr>
          <w:p w14:paraId="66A35461" w14:textId="0000F8A2" w:rsidR="00ED02DA" w:rsidRPr="005200D4" w:rsidRDefault="00ED02DA" w:rsidP="00152B98">
            <w:pPr>
              <w:jc w:val="center"/>
              <w:rPr>
                <w:rFonts w:ascii="Tahoma" w:hAnsi="Tahoma" w:cs="Tahoma"/>
                <w:b/>
                <w:sz w:val="20"/>
                <w:szCs w:val="20"/>
              </w:rPr>
            </w:pPr>
            <w:r w:rsidRPr="005200D4">
              <w:rPr>
                <w:rFonts w:ascii="Tahoma" w:hAnsi="Tahoma" w:cs="Tahoma"/>
                <w:sz w:val="20"/>
                <w:szCs w:val="20"/>
              </w:rPr>
              <w:t>2.1.9</w:t>
            </w:r>
          </w:p>
        </w:tc>
        <w:tc>
          <w:tcPr>
            <w:tcW w:w="2013" w:type="pct"/>
            <w:vAlign w:val="center"/>
          </w:tcPr>
          <w:p w14:paraId="22E8F611" w14:textId="7C4DAC65"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Тимофеевка</w:t>
            </w:r>
          </w:p>
        </w:tc>
        <w:tc>
          <w:tcPr>
            <w:tcW w:w="1042" w:type="pct"/>
            <w:vAlign w:val="center"/>
          </w:tcPr>
          <w:p w14:paraId="5E34A212" w14:textId="56F3CA19"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243A79B6" w14:textId="16DB85E8"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725C078B" w14:textId="3B03131C"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eastAsia="x-none"/>
              </w:rPr>
              <w:t>1,24</w:t>
            </w:r>
          </w:p>
        </w:tc>
      </w:tr>
      <w:tr w:rsidR="00ED02DA" w:rsidRPr="005200D4" w14:paraId="03B3F442" w14:textId="77777777" w:rsidTr="00B46504">
        <w:trPr>
          <w:trHeight w:val="20"/>
          <w:jc w:val="center"/>
        </w:trPr>
        <w:tc>
          <w:tcPr>
            <w:tcW w:w="418" w:type="pct"/>
            <w:vAlign w:val="center"/>
          </w:tcPr>
          <w:p w14:paraId="3DE19E6A" w14:textId="20DF8BCE" w:rsidR="00ED02DA" w:rsidRPr="005200D4" w:rsidRDefault="00ED02DA" w:rsidP="00152B98">
            <w:pPr>
              <w:jc w:val="center"/>
              <w:rPr>
                <w:rFonts w:ascii="Tahoma" w:hAnsi="Tahoma" w:cs="Tahoma"/>
                <w:sz w:val="20"/>
                <w:szCs w:val="20"/>
              </w:rPr>
            </w:pPr>
            <w:r w:rsidRPr="005200D4">
              <w:rPr>
                <w:rFonts w:ascii="Tahoma" w:hAnsi="Tahoma" w:cs="Tahoma"/>
                <w:sz w:val="20"/>
                <w:szCs w:val="20"/>
              </w:rPr>
              <w:t>2.1.10</w:t>
            </w:r>
          </w:p>
        </w:tc>
        <w:tc>
          <w:tcPr>
            <w:tcW w:w="2013" w:type="pct"/>
            <w:vAlign w:val="center"/>
          </w:tcPr>
          <w:p w14:paraId="13873023" w14:textId="4ADB898A"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ж.-д. ст. Виневитино</w:t>
            </w:r>
          </w:p>
        </w:tc>
        <w:tc>
          <w:tcPr>
            <w:tcW w:w="1042" w:type="pct"/>
            <w:vAlign w:val="center"/>
          </w:tcPr>
          <w:p w14:paraId="444E6A35" w14:textId="619CF5F9"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0F4D55A3" w14:textId="7EACE377"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24DB14A6" w14:textId="6645DA96"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0,24</w:t>
            </w:r>
          </w:p>
        </w:tc>
      </w:tr>
      <w:tr w:rsidR="00ED02DA" w:rsidRPr="005200D4" w14:paraId="1A2CA755" w14:textId="77777777" w:rsidTr="00B46504">
        <w:trPr>
          <w:trHeight w:val="20"/>
          <w:jc w:val="center"/>
        </w:trPr>
        <w:tc>
          <w:tcPr>
            <w:tcW w:w="418" w:type="pct"/>
            <w:vAlign w:val="center"/>
          </w:tcPr>
          <w:p w14:paraId="170AC181" w14:textId="47E2E3B1" w:rsidR="00ED02DA" w:rsidRPr="005200D4" w:rsidRDefault="00ED02DA" w:rsidP="00152B98">
            <w:pPr>
              <w:jc w:val="center"/>
              <w:rPr>
                <w:rFonts w:ascii="Tahoma" w:hAnsi="Tahoma" w:cs="Tahoma"/>
                <w:sz w:val="20"/>
                <w:szCs w:val="20"/>
              </w:rPr>
            </w:pPr>
            <w:r w:rsidRPr="005200D4">
              <w:rPr>
                <w:rFonts w:ascii="Tahoma" w:hAnsi="Tahoma" w:cs="Tahoma"/>
                <w:sz w:val="20"/>
                <w:szCs w:val="20"/>
              </w:rPr>
              <w:t>2.1.11</w:t>
            </w:r>
          </w:p>
        </w:tc>
        <w:tc>
          <w:tcPr>
            <w:tcW w:w="2013" w:type="pct"/>
            <w:vAlign w:val="center"/>
          </w:tcPr>
          <w:p w14:paraId="12AE28B7" w14:textId="63384DB8"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казарма 25 км</w:t>
            </w:r>
          </w:p>
        </w:tc>
        <w:tc>
          <w:tcPr>
            <w:tcW w:w="1042" w:type="pct"/>
            <w:vAlign w:val="center"/>
          </w:tcPr>
          <w:p w14:paraId="3E5CA675" w14:textId="5D9549F1"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036AB644" w14:textId="499F4E0B"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2FDF076D" w14:textId="50578054"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0,16</w:t>
            </w:r>
          </w:p>
        </w:tc>
      </w:tr>
      <w:tr w:rsidR="00ED02DA" w:rsidRPr="005200D4" w14:paraId="2B1E8971" w14:textId="77777777" w:rsidTr="00B46504">
        <w:trPr>
          <w:trHeight w:val="20"/>
          <w:jc w:val="center"/>
        </w:trPr>
        <w:tc>
          <w:tcPr>
            <w:tcW w:w="418" w:type="pct"/>
            <w:vAlign w:val="center"/>
          </w:tcPr>
          <w:p w14:paraId="5CFFF2BC" w14:textId="0F33C69F" w:rsidR="00ED02DA" w:rsidRPr="005200D4" w:rsidRDefault="00ED02DA" w:rsidP="00152B98">
            <w:pPr>
              <w:jc w:val="center"/>
              <w:rPr>
                <w:rFonts w:ascii="Tahoma" w:hAnsi="Tahoma" w:cs="Tahoma"/>
                <w:sz w:val="20"/>
                <w:szCs w:val="20"/>
              </w:rPr>
            </w:pPr>
            <w:r w:rsidRPr="005200D4">
              <w:rPr>
                <w:rFonts w:ascii="Tahoma" w:hAnsi="Tahoma" w:cs="Tahoma"/>
                <w:sz w:val="20"/>
                <w:szCs w:val="20"/>
              </w:rPr>
              <w:t>2.1.12</w:t>
            </w:r>
          </w:p>
        </w:tc>
        <w:tc>
          <w:tcPr>
            <w:tcW w:w="2013" w:type="pct"/>
            <w:vAlign w:val="center"/>
          </w:tcPr>
          <w:p w14:paraId="620FFF32" w14:textId="020A7CD7"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ж.-д. рзд 9208 км</w:t>
            </w:r>
          </w:p>
        </w:tc>
        <w:tc>
          <w:tcPr>
            <w:tcW w:w="1042" w:type="pct"/>
            <w:vAlign w:val="center"/>
          </w:tcPr>
          <w:p w14:paraId="1ABE0665" w14:textId="43427F63"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07081362" w14:textId="7F81DD2D"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5BDC3D0A" w14:textId="30AA455D"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0,06</w:t>
            </w:r>
          </w:p>
        </w:tc>
      </w:tr>
      <w:tr w:rsidR="00ED02DA" w:rsidRPr="005200D4" w14:paraId="33C7B356" w14:textId="77777777" w:rsidTr="00B46504">
        <w:trPr>
          <w:trHeight w:val="20"/>
          <w:jc w:val="center"/>
        </w:trPr>
        <w:tc>
          <w:tcPr>
            <w:tcW w:w="418" w:type="pct"/>
            <w:vAlign w:val="center"/>
          </w:tcPr>
          <w:p w14:paraId="189E055D" w14:textId="545DE1BF" w:rsidR="00ED02DA" w:rsidRPr="005200D4" w:rsidRDefault="00ED02DA" w:rsidP="00152B98">
            <w:pPr>
              <w:jc w:val="center"/>
              <w:rPr>
                <w:rFonts w:ascii="Tahoma" w:hAnsi="Tahoma" w:cs="Tahoma"/>
                <w:sz w:val="20"/>
                <w:szCs w:val="20"/>
              </w:rPr>
            </w:pPr>
            <w:r w:rsidRPr="005200D4">
              <w:rPr>
                <w:rFonts w:ascii="Tahoma" w:hAnsi="Tahoma" w:cs="Tahoma"/>
                <w:sz w:val="20"/>
                <w:szCs w:val="20"/>
              </w:rPr>
              <w:t>2.1.13</w:t>
            </w:r>
          </w:p>
        </w:tc>
        <w:tc>
          <w:tcPr>
            <w:tcW w:w="2013" w:type="pct"/>
            <w:vAlign w:val="center"/>
          </w:tcPr>
          <w:p w14:paraId="01406D86" w14:textId="6763F448" w:rsidR="00ED02DA" w:rsidRPr="005200D4" w:rsidRDefault="00ED02DA" w:rsidP="00152B98">
            <w:pPr>
              <w:rPr>
                <w:rFonts w:ascii="Tahoma" w:eastAsia="Calibri" w:hAnsi="Tahoma" w:cs="Tahoma"/>
                <w:b/>
                <w:sz w:val="20"/>
                <w:szCs w:val="20"/>
              </w:rPr>
            </w:pPr>
            <w:r w:rsidRPr="005200D4">
              <w:rPr>
                <w:rFonts w:ascii="Tahoma" w:hAnsi="Tahoma" w:cs="Tahoma"/>
                <w:snapToGrid w:val="0"/>
                <w:sz w:val="20"/>
                <w:szCs w:val="20"/>
                <w:lang w:val="x-none" w:eastAsia="x-none"/>
              </w:rPr>
              <w:t>пос. Горное</w:t>
            </w:r>
          </w:p>
        </w:tc>
        <w:tc>
          <w:tcPr>
            <w:tcW w:w="1042" w:type="pct"/>
            <w:vAlign w:val="center"/>
          </w:tcPr>
          <w:p w14:paraId="1FB64BA7" w14:textId="691DD4D3"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тыс. человек</w:t>
            </w:r>
          </w:p>
        </w:tc>
        <w:tc>
          <w:tcPr>
            <w:tcW w:w="834" w:type="pct"/>
          </w:tcPr>
          <w:p w14:paraId="2F811252" w14:textId="340EF7BE" w:rsidR="00ED02DA" w:rsidRPr="005200D4" w:rsidRDefault="00ED02DA" w:rsidP="00ED02DA">
            <w:pPr>
              <w:jc w:val="center"/>
              <w:rPr>
                <w:rFonts w:ascii="Tahoma" w:eastAsia="Calibri" w:hAnsi="Tahoma" w:cs="Tahoma"/>
                <w:sz w:val="20"/>
                <w:szCs w:val="20"/>
              </w:rPr>
            </w:pPr>
            <w:r w:rsidRPr="005200D4">
              <w:rPr>
                <w:rFonts w:ascii="Tahoma" w:eastAsia="Calibri" w:hAnsi="Tahoma" w:cs="Tahoma"/>
                <w:sz w:val="20"/>
                <w:szCs w:val="20"/>
              </w:rPr>
              <w:t>н/д</w:t>
            </w:r>
          </w:p>
        </w:tc>
        <w:tc>
          <w:tcPr>
            <w:tcW w:w="693" w:type="pct"/>
            <w:vAlign w:val="center"/>
          </w:tcPr>
          <w:p w14:paraId="05A8B22A" w14:textId="313B8B5B" w:rsidR="00ED02DA" w:rsidRPr="005200D4" w:rsidRDefault="00ED02DA" w:rsidP="00152B98">
            <w:pPr>
              <w:jc w:val="center"/>
              <w:rPr>
                <w:rFonts w:ascii="Tahoma" w:hAnsi="Tahoma" w:cs="Tahoma"/>
                <w:b/>
                <w:sz w:val="20"/>
                <w:szCs w:val="20"/>
              </w:rPr>
            </w:pPr>
            <w:r w:rsidRPr="005200D4">
              <w:rPr>
                <w:rFonts w:ascii="Tahoma" w:hAnsi="Tahoma" w:cs="Tahoma"/>
                <w:snapToGrid w:val="0"/>
                <w:sz w:val="20"/>
                <w:szCs w:val="20"/>
                <w:lang w:val="x-none" w:eastAsia="x-none"/>
              </w:rPr>
              <w:t>0,02</w:t>
            </w:r>
          </w:p>
        </w:tc>
      </w:tr>
      <w:tr w:rsidR="00ED02DA" w:rsidRPr="005200D4" w14:paraId="61F4CC35" w14:textId="77777777" w:rsidTr="005D1BE5">
        <w:trPr>
          <w:trHeight w:val="20"/>
          <w:jc w:val="center"/>
        </w:trPr>
        <w:tc>
          <w:tcPr>
            <w:tcW w:w="418" w:type="pct"/>
            <w:vAlign w:val="center"/>
          </w:tcPr>
          <w:p w14:paraId="791F4676" w14:textId="6891F6FC" w:rsidR="00ED02DA" w:rsidRPr="005200D4" w:rsidRDefault="00ED02DA" w:rsidP="00152B98">
            <w:pPr>
              <w:jc w:val="center"/>
              <w:rPr>
                <w:rFonts w:ascii="Tahoma" w:hAnsi="Tahoma" w:cs="Tahoma"/>
                <w:b/>
                <w:sz w:val="20"/>
                <w:szCs w:val="20"/>
              </w:rPr>
            </w:pPr>
            <w:r w:rsidRPr="005200D4">
              <w:rPr>
                <w:rFonts w:ascii="Tahoma" w:hAnsi="Tahoma" w:cs="Tahoma"/>
                <w:b/>
                <w:sz w:val="20"/>
                <w:szCs w:val="20"/>
              </w:rPr>
              <w:t>2.2</w:t>
            </w:r>
          </w:p>
        </w:tc>
        <w:tc>
          <w:tcPr>
            <w:tcW w:w="2013" w:type="pct"/>
            <w:vAlign w:val="center"/>
          </w:tcPr>
          <w:p w14:paraId="3FDF05D8" w14:textId="68DE54F9" w:rsidR="00ED02DA" w:rsidRPr="005200D4" w:rsidRDefault="00ED02DA" w:rsidP="00152B98">
            <w:pPr>
              <w:rPr>
                <w:rFonts w:ascii="Tahoma" w:eastAsia="Calibri" w:hAnsi="Tahoma" w:cs="Tahoma"/>
                <w:b/>
                <w:sz w:val="20"/>
                <w:szCs w:val="20"/>
              </w:rPr>
            </w:pPr>
            <w:r w:rsidRPr="005200D4">
              <w:rPr>
                <w:rFonts w:ascii="Tahoma" w:eastAsia="Calibri" w:hAnsi="Tahoma" w:cs="Tahoma"/>
                <w:b/>
                <w:sz w:val="20"/>
                <w:szCs w:val="20"/>
              </w:rPr>
              <w:t>Плотность населения</w:t>
            </w:r>
          </w:p>
        </w:tc>
        <w:tc>
          <w:tcPr>
            <w:tcW w:w="1042" w:type="pct"/>
            <w:vAlign w:val="center"/>
          </w:tcPr>
          <w:p w14:paraId="69EFF560" w14:textId="66DAC876" w:rsidR="00ED02DA" w:rsidRPr="005200D4" w:rsidRDefault="00ED02DA" w:rsidP="00152B98">
            <w:pPr>
              <w:jc w:val="center"/>
              <w:rPr>
                <w:rFonts w:ascii="Tahoma" w:hAnsi="Tahoma" w:cs="Tahoma"/>
                <w:b/>
                <w:sz w:val="20"/>
                <w:szCs w:val="20"/>
              </w:rPr>
            </w:pPr>
            <w:r w:rsidRPr="005200D4">
              <w:rPr>
                <w:rFonts w:ascii="Tahoma" w:hAnsi="Tahoma" w:cs="Tahoma"/>
                <w:b/>
                <w:sz w:val="20"/>
                <w:szCs w:val="20"/>
              </w:rPr>
              <w:t>человек на га</w:t>
            </w:r>
          </w:p>
        </w:tc>
        <w:tc>
          <w:tcPr>
            <w:tcW w:w="834" w:type="pct"/>
            <w:vAlign w:val="center"/>
          </w:tcPr>
          <w:p w14:paraId="35A54FC6" w14:textId="3AB0ED4E" w:rsidR="00ED02DA" w:rsidRPr="005200D4" w:rsidRDefault="00ED02DA" w:rsidP="00152B98">
            <w:pPr>
              <w:jc w:val="center"/>
              <w:rPr>
                <w:rFonts w:ascii="Tahoma" w:hAnsi="Tahoma" w:cs="Tahoma"/>
                <w:b/>
                <w:sz w:val="20"/>
                <w:szCs w:val="20"/>
              </w:rPr>
            </w:pPr>
            <w:r w:rsidRPr="005200D4">
              <w:rPr>
                <w:rFonts w:ascii="Tahoma" w:hAnsi="Tahoma" w:cs="Tahoma"/>
                <w:b/>
                <w:sz w:val="20"/>
                <w:szCs w:val="20"/>
              </w:rPr>
              <w:t>0,1</w:t>
            </w:r>
          </w:p>
        </w:tc>
        <w:tc>
          <w:tcPr>
            <w:tcW w:w="693" w:type="pct"/>
            <w:vAlign w:val="center"/>
          </w:tcPr>
          <w:p w14:paraId="21F227FD" w14:textId="0E1F79D7" w:rsidR="00ED02DA" w:rsidRPr="005200D4" w:rsidRDefault="00ED02DA" w:rsidP="00152B98">
            <w:pPr>
              <w:jc w:val="center"/>
              <w:rPr>
                <w:rFonts w:ascii="Tahoma" w:hAnsi="Tahoma" w:cs="Tahoma"/>
                <w:b/>
                <w:sz w:val="20"/>
                <w:szCs w:val="20"/>
              </w:rPr>
            </w:pPr>
            <w:r w:rsidRPr="005200D4">
              <w:rPr>
                <w:rFonts w:ascii="Tahoma" w:hAnsi="Tahoma" w:cs="Tahoma"/>
                <w:b/>
                <w:sz w:val="20"/>
                <w:szCs w:val="20"/>
              </w:rPr>
              <w:t>0,3</w:t>
            </w:r>
          </w:p>
        </w:tc>
      </w:tr>
      <w:tr w:rsidR="00ED02DA" w:rsidRPr="005200D4" w14:paraId="2422119C" w14:textId="77777777" w:rsidTr="005D1BE5">
        <w:trPr>
          <w:trHeight w:val="20"/>
          <w:jc w:val="center"/>
        </w:trPr>
        <w:tc>
          <w:tcPr>
            <w:tcW w:w="418" w:type="pct"/>
            <w:vAlign w:val="center"/>
          </w:tcPr>
          <w:p w14:paraId="074AE90B" w14:textId="0BE93EEB" w:rsidR="00ED02DA" w:rsidRPr="005200D4" w:rsidRDefault="00ED02DA" w:rsidP="00152B98">
            <w:pPr>
              <w:jc w:val="center"/>
              <w:rPr>
                <w:rFonts w:ascii="Tahoma" w:hAnsi="Tahoma" w:cs="Tahoma"/>
                <w:b/>
                <w:sz w:val="20"/>
                <w:szCs w:val="20"/>
              </w:rPr>
            </w:pPr>
            <w:r w:rsidRPr="005200D4">
              <w:rPr>
                <w:rFonts w:ascii="Tahoma" w:hAnsi="Tahoma" w:cs="Tahoma"/>
                <w:b/>
                <w:sz w:val="20"/>
                <w:szCs w:val="20"/>
              </w:rPr>
              <w:t>3</w:t>
            </w:r>
          </w:p>
        </w:tc>
        <w:tc>
          <w:tcPr>
            <w:tcW w:w="2013" w:type="pct"/>
            <w:vAlign w:val="center"/>
          </w:tcPr>
          <w:p w14:paraId="5FDB1207" w14:textId="3420D4FB" w:rsidR="00ED02DA" w:rsidRPr="005200D4" w:rsidRDefault="00ED02DA" w:rsidP="00152B98">
            <w:pPr>
              <w:pStyle w:val="aff"/>
              <w:keepNext/>
              <w:keepLines/>
              <w:rPr>
                <w:rFonts w:ascii="Tahoma" w:hAnsi="Tahoma" w:cs="Tahoma"/>
                <w:b/>
                <w:sz w:val="20"/>
                <w:szCs w:val="20"/>
                <w:lang w:eastAsia="en-US"/>
              </w:rPr>
            </w:pPr>
            <w:r w:rsidRPr="005200D4">
              <w:rPr>
                <w:rFonts w:ascii="Tahoma" w:hAnsi="Tahoma" w:cs="Tahoma"/>
                <w:b/>
                <w:sz w:val="20"/>
                <w:szCs w:val="20"/>
                <w:lang w:eastAsia="en-US"/>
              </w:rPr>
              <w:t>ЖИЛИЩНЫЙ ФОНД</w:t>
            </w:r>
          </w:p>
        </w:tc>
        <w:tc>
          <w:tcPr>
            <w:tcW w:w="1042" w:type="pct"/>
            <w:vAlign w:val="center"/>
          </w:tcPr>
          <w:p w14:paraId="724F77DF" w14:textId="77777777" w:rsidR="00ED02DA" w:rsidRPr="005200D4" w:rsidRDefault="00ED02DA" w:rsidP="00152B98">
            <w:pPr>
              <w:pStyle w:val="af3"/>
              <w:rPr>
                <w:rFonts w:ascii="Tahoma" w:hAnsi="Tahoma" w:cs="Tahoma"/>
                <w:b w:val="0"/>
                <w:lang w:eastAsia="en-US"/>
              </w:rPr>
            </w:pPr>
          </w:p>
        </w:tc>
        <w:tc>
          <w:tcPr>
            <w:tcW w:w="834" w:type="pct"/>
            <w:vAlign w:val="center"/>
          </w:tcPr>
          <w:p w14:paraId="6DB6A457" w14:textId="77777777" w:rsidR="00ED02DA" w:rsidRPr="005200D4" w:rsidRDefault="00ED02DA" w:rsidP="00152B98">
            <w:pPr>
              <w:pStyle w:val="af3"/>
              <w:rPr>
                <w:rFonts w:ascii="Tahoma" w:hAnsi="Tahoma" w:cs="Tahoma"/>
                <w:b w:val="0"/>
                <w:lang w:eastAsia="en-US"/>
              </w:rPr>
            </w:pPr>
          </w:p>
        </w:tc>
        <w:tc>
          <w:tcPr>
            <w:tcW w:w="693" w:type="pct"/>
            <w:vAlign w:val="center"/>
          </w:tcPr>
          <w:p w14:paraId="12CB810A" w14:textId="3965A7F5" w:rsidR="00ED02DA" w:rsidRPr="005200D4" w:rsidRDefault="00ED02DA" w:rsidP="00152B98">
            <w:pPr>
              <w:pStyle w:val="af3"/>
              <w:rPr>
                <w:rFonts w:ascii="Tahoma" w:hAnsi="Tahoma" w:cs="Tahoma"/>
                <w:b w:val="0"/>
                <w:lang w:eastAsia="en-US"/>
              </w:rPr>
            </w:pPr>
          </w:p>
        </w:tc>
      </w:tr>
      <w:tr w:rsidR="00ED02DA" w:rsidRPr="005200D4" w14:paraId="2C686992" w14:textId="77777777" w:rsidTr="005D1BE5">
        <w:trPr>
          <w:trHeight w:val="20"/>
          <w:jc w:val="center"/>
        </w:trPr>
        <w:tc>
          <w:tcPr>
            <w:tcW w:w="418" w:type="pct"/>
            <w:shd w:val="clear" w:color="auto" w:fill="auto"/>
            <w:vAlign w:val="center"/>
          </w:tcPr>
          <w:p w14:paraId="4A0A5142" w14:textId="693B36C6" w:rsidR="00ED02DA" w:rsidRPr="005200D4" w:rsidRDefault="00ED02DA" w:rsidP="00152B98">
            <w:pPr>
              <w:jc w:val="center"/>
              <w:rPr>
                <w:rFonts w:ascii="Tahoma" w:hAnsi="Tahoma" w:cs="Tahoma"/>
                <w:b/>
                <w:sz w:val="20"/>
                <w:szCs w:val="20"/>
              </w:rPr>
            </w:pPr>
            <w:r w:rsidRPr="005200D4">
              <w:rPr>
                <w:rFonts w:ascii="Tahoma" w:hAnsi="Tahoma" w:cs="Tahoma"/>
                <w:b/>
                <w:sz w:val="20"/>
                <w:szCs w:val="20"/>
              </w:rPr>
              <w:t>3.1</w:t>
            </w:r>
          </w:p>
        </w:tc>
        <w:tc>
          <w:tcPr>
            <w:tcW w:w="2013" w:type="pct"/>
            <w:shd w:val="clear" w:color="auto" w:fill="auto"/>
            <w:vAlign w:val="center"/>
          </w:tcPr>
          <w:p w14:paraId="08DC24AD" w14:textId="246EFBCF" w:rsidR="00ED02DA" w:rsidRPr="005200D4" w:rsidRDefault="00ED02DA" w:rsidP="00152B98">
            <w:pPr>
              <w:rPr>
                <w:rFonts w:ascii="Tahoma" w:hAnsi="Tahoma" w:cs="Tahoma"/>
                <w:b/>
                <w:sz w:val="20"/>
                <w:szCs w:val="20"/>
              </w:rPr>
            </w:pPr>
            <w:r w:rsidRPr="005200D4">
              <w:rPr>
                <w:rFonts w:ascii="Tahoma" w:hAnsi="Tahoma" w:cs="Tahoma"/>
                <w:b/>
                <w:sz w:val="20"/>
                <w:szCs w:val="20"/>
              </w:rPr>
              <w:t>Общий объем жилищного фонда</w:t>
            </w:r>
          </w:p>
        </w:tc>
        <w:tc>
          <w:tcPr>
            <w:tcW w:w="1042" w:type="pct"/>
            <w:shd w:val="clear" w:color="auto" w:fill="auto"/>
            <w:vAlign w:val="center"/>
          </w:tcPr>
          <w:p w14:paraId="0077B035" w14:textId="78E11475" w:rsidR="00ED02DA" w:rsidRPr="005200D4" w:rsidRDefault="00ED02DA" w:rsidP="00152B98">
            <w:pPr>
              <w:jc w:val="center"/>
              <w:rPr>
                <w:rFonts w:ascii="Tahoma" w:hAnsi="Tahoma" w:cs="Tahoma"/>
                <w:b/>
                <w:sz w:val="20"/>
                <w:szCs w:val="20"/>
              </w:rPr>
            </w:pPr>
            <w:r w:rsidRPr="005200D4">
              <w:rPr>
                <w:rFonts w:ascii="Tahoma" w:hAnsi="Tahoma" w:cs="Tahoma"/>
                <w:sz w:val="20"/>
                <w:szCs w:val="20"/>
              </w:rPr>
              <w:t>тыс. кв. м площади жилых помещений</w:t>
            </w:r>
          </w:p>
        </w:tc>
        <w:tc>
          <w:tcPr>
            <w:tcW w:w="834" w:type="pct"/>
            <w:shd w:val="clear" w:color="auto" w:fill="auto"/>
            <w:vAlign w:val="center"/>
          </w:tcPr>
          <w:p w14:paraId="0AAF8CF1" w14:textId="0E7FE086" w:rsidR="00ED02DA" w:rsidRPr="005200D4" w:rsidRDefault="00ED02DA" w:rsidP="00152B98">
            <w:pPr>
              <w:pStyle w:val="af3"/>
              <w:rPr>
                <w:rFonts w:ascii="Tahoma" w:hAnsi="Tahoma" w:cs="Tahoma"/>
                <w:b w:val="0"/>
                <w:lang w:eastAsia="en-US"/>
              </w:rPr>
            </w:pPr>
            <w:r w:rsidRPr="005200D4">
              <w:rPr>
                <w:rFonts w:ascii="Tahoma" w:hAnsi="Tahoma" w:cs="Tahoma"/>
                <w:b w:val="0"/>
                <w:lang w:eastAsia="en-US"/>
              </w:rPr>
              <w:t>220,6</w:t>
            </w:r>
          </w:p>
        </w:tc>
        <w:tc>
          <w:tcPr>
            <w:tcW w:w="693" w:type="pct"/>
            <w:shd w:val="clear" w:color="auto" w:fill="auto"/>
            <w:vAlign w:val="center"/>
          </w:tcPr>
          <w:p w14:paraId="0BBEA90F" w14:textId="3328587A" w:rsidR="00ED02DA" w:rsidRPr="005200D4" w:rsidRDefault="00B46504" w:rsidP="00E41348">
            <w:pPr>
              <w:pStyle w:val="af3"/>
              <w:rPr>
                <w:rFonts w:ascii="Tahoma" w:hAnsi="Tahoma" w:cs="Tahoma"/>
                <w:b w:val="0"/>
                <w:lang w:eastAsia="en-US"/>
              </w:rPr>
            </w:pPr>
            <w:r w:rsidRPr="005200D4">
              <w:rPr>
                <w:rFonts w:ascii="Tahoma" w:hAnsi="Tahoma" w:cs="Tahoma"/>
                <w:b w:val="0"/>
              </w:rPr>
              <w:t>9</w:t>
            </w:r>
            <w:r w:rsidR="00E41348" w:rsidRPr="005200D4">
              <w:rPr>
                <w:rFonts w:ascii="Tahoma" w:hAnsi="Tahoma" w:cs="Tahoma"/>
                <w:b w:val="0"/>
              </w:rPr>
              <w:t>4</w:t>
            </w:r>
            <w:r w:rsidRPr="005200D4">
              <w:rPr>
                <w:rFonts w:ascii="Tahoma" w:hAnsi="Tahoma" w:cs="Tahoma"/>
                <w:b w:val="0"/>
              </w:rPr>
              <w:t>6,0/</w:t>
            </w:r>
            <w:r w:rsidR="00E41348" w:rsidRPr="005200D4">
              <w:rPr>
                <w:rFonts w:ascii="Tahoma" w:hAnsi="Tahoma" w:cs="Tahoma"/>
                <w:b w:val="0"/>
              </w:rPr>
              <w:t>962,0</w:t>
            </w:r>
            <w:r w:rsidR="00ED02DA" w:rsidRPr="005200D4">
              <w:rPr>
                <w:rFonts w:ascii="Tahoma" w:hAnsi="Tahoma" w:cs="Tahoma"/>
                <w:b w:val="0"/>
                <w:vertAlign w:val="superscript"/>
              </w:rPr>
              <w:t>*</w:t>
            </w:r>
          </w:p>
        </w:tc>
      </w:tr>
      <w:tr w:rsidR="00ED02DA" w:rsidRPr="005200D4" w14:paraId="4ED21ADE" w14:textId="77777777" w:rsidTr="005D1BE5">
        <w:trPr>
          <w:trHeight w:val="20"/>
          <w:jc w:val="center"/>
        </w:trPr>
        <w:tc>
          <w:tcPr>
            <w:tcW w:w="418" w:type="pct"/>
            <w:shd w:val="clear" w:color="auto" w:fill="auto"/>
            <w:vAlign w:val="center"/>
          </w:tcPr>
          <w:p w14:paraId="3CA6E250" w14:textId="0442DB65" w:rsidR="00ED02DA" w:rsidRPr="005200D4" w:rsidRDefault="00ED02DA" w:rsidP="00152B98">
            <w:pPr>
              <w:jc w:val="center"/>
              <w:rPr>
                <w:rFonts w:ascii="Tahoma" w:hAnsi="Tahoma" w:cs="Tahoma"/>
                <w:b/>
                <w:sz w:val="20"/>
                <w:szCs w:val="20"/>
              </w:rPr>
            </w:pPr>
            <w:r w:rsidRPr="005200D4">
              <w:rPr>
                <w:rFonts w:ascii="Tahoma" w:hAnsi="Tahoma" w:cs="Tahoma"/>
                <w:b/>
                <w:sz w:val="20"/>
                <w:szCs w:val="20"/>
              </w:rPr>
              <w:t>3.2</w:t>
            </w:r>
          </w:p>
        </w:tc>
        <w:tc>
          <w:tcPr>
            <w:tcW w:w="2013" w:type="pct"/>
            <w:shd w:val="clear" w:color="auto" w:fill="auto"/>
            <w:vAlign w:val="center"/>
          </w:tcPr>
          <w:p w14:paraId="6944F834" w14:textId="535828B3" w:rsidR="00ED02DA" w:rsidRPr="005200D4" w:rsidRDefault="00ED02DA" w:rsidP="00152B98">
            <w:pPr>
              <w:rPr>
                <w:rFonts w:ascii="Tahoma" w:hAnsi="Tahoma" w:cs="Tahoma"/>
                <w:b/>
                <w:sz w:val="20"/>
                <w:szCs w:val="20"/>
              </w:rPr>
            </w:pPr>
            <w:r w:rsidRPr="005200D4">
              <w:rPr>
                <w:rFonts w:ascii="Tahoma" w:hAnsi="Tahoma" w:cs="Tahoma"/>
                <w:b/>
                <w:sz w:val="20"/>
                <w:szCs w:val="20"/>
              </w:rPr>
              <w:t>Средняя обеспеченность населения общей площадью жилищного фонда</w:t>
            </w:r>
          </w:p>
        </w:tc>
        <w:tc>
          <w:tcPr>
            <w:tcW w:w="1042" w:type="pct"/>
            <w:shd w:val="clear" w:color="auto" w:fill="auto"/>
            <w:vAlign w:val="center"/>
          </w:tcPr>
          <w:p w14:paraId="15F2E305" w14:textId="1D7B5E8F"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 общей площади жилых помещений на человека</w:t>
            </w:r>
          </w:p>
        </w:tc>
        <w:tc>
          <w:tcPr>
            <w:tcW w:w="834" w:type="pct"/>
            <w:shd w:val="clear" w:color="auto" w:fill="auto"/>
            <w:vAlign w:val="center"/>
          </w:tcPr>
          <w:p w14:paraId="21FC0186" w14:textId="72FB6DCB" w:rsidR="00ED02DA" w:rsidRPr="005200D4" w:rsidRDefault="00ED02DA" w:rsidP="00152B98">
            <w:pPr>
              <w:pStyle w:val="af3"/>
              <w:rPr>
                <w:rFonts w:ascii="Tahoma" w:hAnsi="Tahoma" w:cs="Tahoma"/>
                <w:b w:val="0"/>
                <w:lang w:eastAsia="en-US"/>
              </w:rPr>
            </w:pPr>
            <w:r w:rsidRPr="005200D4">
              <w:rPr>
                <w:rFonts w:ascii="Tahoma" w:hAnsi="Tahoma" w:cs="Tahoma"/>
                <w:b w:val="0"/>
                <w:lang w:eastAsia="en-US"/>
              </w:rPr>
              <w:t>21,7</w:t>
            </w:r>
          </w:p>
        </w:tc>
        <w:tc>
          <w:tcPr>
            <w:tcW w:w="693" w:type="pct"/>
            <w:shd w:val="clear" w:color="auto" w:fill="auto"/>
            <w:vAlign w:val="center"/>
          </w:tcPr>
          <w:p w14:paraId="5BD328D3" w14:textId="60C86E78" w:rsidR="00ED02DA" w:rsidRPr="005200D4" w:rsidRDefault="00ED02DA" w:rsidP="00152B98">
            <w:pPr>
              <w:pStyle w:val="af3"/>
              <w:rPr>
                <w:rFonts w:ascii="Tahoma" w:hAnsi="Tahoma" w:cs="Tahoma"/>
                <w:b w:val="0"/>
                <w:lang w:eastAsia="en-US"/>
              </w:rPr>
            </w:pPr>
            <w:r w:rsidRPr="005200D4">
              <w:rPr>
                <w:rFonts w:ascii="Tahoma" w:hAnsi="Tahoma" w:cs="Tahoma"/>
                <w:b w:val="0"/>
                <w:lang w:eastAsia="en-US"/>
              </w:rPr>
              <w:t>29,8</w:t>
            </w:r>
          </w:p>
        </w:tc>
      </w:tr>
      <w:tr w:rsidR="00ED02DA" w:rsidRPr="005200D4" w14:paraId="6805FB1F" w14:textId="77777777" w:rsidTr="005D1BE5">
        <w:trPr>
          <w:trHeight w:val="20"/>
          <w:jc w:val="center"/>
        </w:trPr>
        <w:tc>
          <w:tcPr>
            <w:tcW w:w="418" w:type="pct"/>
            <w:shd w:val="clear" w:color="auto" w:fill="auto"/>
            <w:vAlign w:val="center"/>
          </w:tcPr>
          <w:p w14:paraId="6D5D85EC" w14:textId="3B1647AC" w:rsidR="00ED02DA" w:rsidRPr="005200D4" w:rsidRDefault="00ED02DA" w:rsidP="00152B98">
            <w:pPr>
              <w:jc w:val="center"/>
              <w:rPr>
                <w:rFonts w:ascii="Tahoma" w:hAnsi="Tahoma" w:cs="Tahoma"/>
                <w:b/>
                <w:sz w:val="20"/>
                <w:szCs w:val="20"/>
                <w:lang w:val="en-US"/>
              </w:rPr>
            </w:pPr>
            <w:r w:rsidRPr="005200D4">
              <w:rPr>
                <w:rFonts w:ascii="Tahoma" w:hAnsi="Tahoma" w:cs="Tahoma"/>
                <w:b/>
                <w:sz w:val="20"/>
                <w:szCs w:val="20"/>
                <w:lang w:val="en-US"/>
              </w:rPr>
              <w:t>4</w:t>
            </w:r>
          </w:p>
        </w:tc>
        <w:tc>
          <w:tcPr>
            <w:tcW w:w="4582" w:type="pct"/>
            <w:gridSpan w:val="4"/>
            <w:shd w:val="clear" w:color="auto" w:fill="auto"/>
            <w:vAlign w:val="center"/>
          </w:tcPr>
          <w:p w14:paraId="5CA95A9C" w14:textId="21C91ACF" w:rsidR="00ED02DA" w:rsidRPr="005200D4" w:rsidRDefault="00ED02DA" w:rsidP="00152B98">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ED02DA" w:rsidRPr="005200D4" w14:paraId="296EEF29" w14:textId="77777777" w:rsidTr="005D1BE5">
        <w:trPr>
          <w:trHeight w:val="20"/>
          <w:jc w:val="center"/>
        </w:trPr>
        <w:tc>
          <w:tcPr>
            <w:tcW w:w="418" w:type="pct"/>
            <w:shd w:val="clear" w:color="auto" w:fill="auto"/>
            <w:vAlign w:val="center"/>
          </w:tcPr>
          <w:p w14:paraId="487FB60B" w14:textId="45993668"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4.1</w:t>
            </w:r>
          </w:p>
        </w:tc>
        <w:tc>
          <w:tcPr>
            <w:tcW w:w="2013" w:type="pct"/>
            <w:shd w:val="clear" w:color="auto" w:fill="auto"/>
            <w:vAlign w:val="center"/>
          </w:tcPr>
          <w:p w14:paraId="66779F68" w14:textId="7230949F"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образования</w:t>
            </w:r>
          </w:p>
        </w:tc>
        <w:tc>
          <w:tcPr>
            <w:tcW w:w="1042" w:type="pct"/>
            <w:shd w:val="clear" w:color="auto" w:fill="auto"/>
            <w:vAlign w:val="center"/>
          </w:tcPr>
          <w:p w14:paraId="162B49B3"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5B7279B"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2E77150A" w14:textId="685FFDD1" w:rsidR="00ED02DA" w:rsidRPr="005200D4" w:rsidRDefault="00ED02DA" w:rsidP="00152B98">
            <w:pPr>
              <w:jc w:val="center"/>
              <w:rPr>
                <w:rFonts w:ascii="Tahoma" w:hAnsi="Tahoma" w:cs="Tahoma"/>
                <w:sz w:val="20"/>
                <w:szCs w:val="20"/>
              </w:rPr>
            </w:pPr>
          </w:p>
        </w:tc>
      </w:tr>
      <w:tr w:rsidR="00ED02DA" w:rsidRPr="005200D4" w14:paraId="4511E0A1" w14:textId="77777777" w:rsidTr="005D1BE5">
        <w:trPr>
          <w:trHeight w:val="20"/>
          <w:jc w:val="center"/>
        </w:trPr>
        <w:tc>
          <w:tcPr>
            <w:tcW w:w="418" w:type="pct"/>
            <w:shd w:val="clear" w:color="auto" w:fill="auto"/>
            <w:vAlign w:val="center"/>
          </w:tcPr>
          <w:p w14:paraId="1FD9B929" w14:textId="18C56929"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7EA11562" w14:textId="59B033DE"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04BE595A"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57671D8"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7BFA1C05" w14:textId="2A6250E0" w:rsidR="00ED02DA" w:rsidRPr="005200D4" w:rsidRDefault="00ED02DA" w:rsidP="00152B98">
            <w:pPr>
              <w:jc w:val="center"/>
              <w:rPr>
                <w:rFonts w:ascii="Tahoma" w:hAnsi="Tahoma" w:cs="Tahoma"/>
                <w:sz w:val="20"/>
                <w:szCs w:val="20"/>
              </w:rPr>
            </w:pPr>
          </w:p>
        </w:tc>
      </w:tr>
      <w:tr w:rsidR="00ED02DA" w:rsidRPr="005200D4" w14:paraId="4C79A854" w14:textId="77777777" w:rsidTr="005D1BE5">
        <w:trPr>
          <w:trHeight w:val="20"/>
          <w:jc w:val="center"/>
        </w:trPr>
        <w:tc>
          <w:tcPr>
            <w:tcW w:w="418" w:type="pct"/>
            <w:vMerge w:val="restart"/>
            <w:shd w:val="clear" w:color="auto" w:fill="auto"/>
            <w:vAlign w:val="center"/>
          </w:tcPr>
          <w:p w14:paraId="59E36138" w14:textId="5CD67563" w:rsidR="00ED02DA" w:rsidRPr="005200D4" w:rsidRDefault="00ED02DA" w:rsidP="00152B98">
            <w:pPr>
              <w:jc w:val="center"/>
              <w:rPr>
                <w:rFonts w:ascii="Tahoma" w:hAnsi="Tahoma" w:cs="Tahoma"/>
                <w:sz w:val="20"/>
                <w:szCs w:val="20"/>
              </w:rPr>
            </w:pPr>
            <w:r w:rsidRPr="005200D4">
              <w:rPr>
                <w:rFonts w:ascii="Tahoma" w:hAnsi="Tahoma" w:cs="Tahoma"/>
                <w:sz w:val="20"/>
                <w:szCs w:val="20"/>
              </w:rPr>
              <w:t>4.1.1</w:t>
            </w:r>
          </w:p>
        </w:tc>
        <w:tc>
          <w:tcPr>
            <w:tcW w:w="2013" w:type="pct"/>
            <w:vMerge w:val="restart"/>
            <w:shd w:val="clear" w:color="auto" w:fill="auto"/>
            <w:vAlign w:val="center"/>
          </w:tcPr>
          <w:p w14:paraId="03158E4B" w14:textId="1CB35AD0" w:rsidR="00ED02DA" w:rsidRPr="005200D4" w:rsidRDefault="00ED02DA" w:rsidP="00152B98">
            <w:pPr>
              <w:rPr>
                <w:rFonts w:ascii="Tahoma" w:hAnsi="Tahoma" w:cs="Tahoma"/>
                <w:sz w:val="20"/>
                <w:szCs w:val="20"/>
              </w:rPr>
            </w:pPr>
            <w:r w:rsidRPr="005200D4">
              <w:rPr>
                <w:rFonts w:ascii="Tahoma" w:hAnsi="Tahoma" w:cs="Tahoma"/>
                <w:sz w:val="20"/>
                <w:szCs w:val="20"/>
              </w:rPr>
              <w:t>муниципальная дошкольная образовательная организация</w:t>
            </w:r>
          </w:p>
        </w:tc>
        <w:tc>
          <w:tcPr>
            <w:tcW w:w="1042" w:type="pct"/>
            <w:shd w:val="clear" w:color="auto" w:fill="auto"/>
            <w:vAlign w:val="center"/>
          </w:tcPr>
          <w:p w14:paraId="6D008AC4"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мест</w:t>
            </w:r>
          </w:p>
        </w:tc>
        <w:tc>
          <w:tcPr>
            <w:tcW w:w="834" w:type="pct"/>
            <w:shd w:val="clear" w:color="auto" w:fill="auto"/>
            <w:vAlign w:val="center"/>
          </w:tcPr>
          <w:p w14:paraId="48D871E6" w14:textId="5496C3A4" w:rsidR="00ED02DA" w:rsidRPr="005200D4" w:rsidRDefault="005C0F10" w:rsidP="00152B98">
            <w:pPr>
              <w:jc w:val="center"/>
              <w:rPr>
                <w:rFonts w:ascii="Tahoma" w:hAnsi="Tahoma" w:cs="Tahoma"/>
                <w:sz w:val="20"/>
                <w:szCs w:val="20"/>
              </w:rPr>
            </w:pPr>
            <w:r w:rsidRPr="005200D4">
              <w:rPr>
                <w:rFonts w:ascii="Tahoma" w:hAnsi="Tahoma" w:cs="Tahoma"/>
                <w:sz w:val="20"/>
                <w:szCs w:val="20"/>
              </w:rPr>
              <w:t>510</w:t>
            </w:r>
          </w:p>
        </w:tc>
        <w:tc>
          <w:tcPr>
            <w:tcW w:w="693" w:type="pct"/>
            <w:shd w:val="clear" w:color="auto" w:fill="auto"/>
            <w:vAlign w:val="center"/>
          </w:tcPr>
          <w:p w14:paraId="3296564D" w14:textId="46D5B1F9" w:rsidR="00ED02DA" w:rsidRPr="005200D4" w:rsidRDefault="009179FD" w:rsidP="00152B98">
            <w:pPr>
              <w:jc w:val="center"/>
              <w:rPr>
                <w:rFonts w:ascii="Tahoma" w:hAnsi="Tahoma" w:cs="Tahoma"/>
                <w:sz w:val="20"/>
                <w:szCs w:val="20"/>
              </w:rPr>
            </w:pPr>
            <w:r w:rsidRPr="005200D4">
              <w:rPr>
                <w:rFonts w:ascii="Tahoma" w:hAnsi="Tahoma" w:cs="Tahoma"/>
                <w:sz w:val="20"/>
                <w:szCs w:val="20"/>
              </w:rPr>
              <w:t>2290</w:t>
            </w:r>
          </w:p>
        </w:tc>
      </w:tr>
      <w:tr w:rsidR="00ED02DA" w:rsidRPr="005200D4" w14:paraId="0A908CE4" w14:textId="77777777" w:rsidTr="005D1BE5">
        <w:trPr>
          <w:trHeight w:val="20"/>
          <w:jc w:val="center"/>
        </w:trPr>
        <w:tc>
          <w:tcPr>
            <w:tcW w:w="418" w:type="pct"/>
            <w:vMerge/>
            <w:shd w:val="clear" w:color="auto" w:fill="auto"/>
            <w:vAlign w:val="center"/>
          </w:tcPr>
          <w:p w14:paraId="723B8EFB" w14:textId="77777777"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71E925AC" w14:textId="77777777" w:rsidR="00ED02DA" w:rsidRPr="005200D4" w:rsidRDefault="00ED02DA" w:rsidP="00152B98">
            <w:pPr>
              <w:rPr>
                <w:rFonts w:ascii="Tahoma" w:hAnsi="Tahoma" w:cs="Tahoma"/>
                <w:sz w:val="20"/>
                <w:szCs w:val="20"/>
              </w:rPr>
            </w:pPr>
          </w:p>
        </w:tc>
        <w:tc>
          <w:tcPr>
            <w:tcW w:w="1042" w:type="pct"/>
            <w:shd w:val="clear" w:color="auto" w:fill="auto"/>
            <w:vAlign w:val="center"/>
          </w:tcPr>
          <w:p w14:paraId="1857264E" w14:textId="0F44D22F" w:rsidR="00ED02DA" w:rsidRPr="005200D4" w:rsidRDefault="00ED02DA" w:rsidP="00152B98">
            <w:pPr>
              <w:jc w:val="center"/>
              <w:rPr>
                <w:rFonts w:ascii="Tahoma" w:hAnsi="Tahoma" w:cs="Tahoma"/>
                <w:sz w:val="20"/>
                <w:szCs w:val="20"/>
              </w:rPr>
            </w:pPr>
            <w:r w:rsidRPr="005200D4">
              <w:rPr>
                <w:rFonts w:ascii="Tahoma" w:hAnsi="Tahoma" w:cs="Tahoma"/>
                <w:sz w:val="20"/>
                <w:szCs w:val="20"/>
              </w:rPr>
              <w:t xml:space="preserve">мест </w:t>
            </w:r>
            <w:r w:rsidRPr="005200D4">
              <w:rPr>
                <w:rFonts w:ascii="Tahoma" w:hAnsi="Tahoma" w:cs="Tahoma"/>
                <w:sz w:val="20"/>
                <w:szCs w:val="20"/>
              </w:rPr>
              <w:br/>
              <w:t>на 1000 человек</w:t>
            </w:r>
          </w:p>
        </w:tc>
        <w:tc>
          <w:tcPr>
            <w:tcW w:w="834" w:type="pct"/>
            <w:shd w:val="clear" w:color="auto" w:fill="auto"/>
            <w:vAlign w:val="center"/>
          </w:tcPr>
          <w:p w14:paraId="62654AB0" w14:textId="0DD39646" w:rsidR="00ED02DA" w:rsidRPr="005200D4" w:rsidRDefault="009179FD" w:rsidP="00152B98">
            <w:pPr>
              <w:jc w:val="center"/>
              <w:rPr>
                <w:rFonts w:ascii="Tahoma" w:hAnsi="Tahoma" w:cs="Tahoma"/>
                <w:sz w:val="20"/>
                <w:szCs w:val="20"/>
              </w:rPr>
            </w:pPr>
            <w:r w:rsidRPr="005200D4">
              <w:rPr>
                <w:rFonts w:ascii="Tahoma" w:hAnsi="Tahoma" w:cs="Tahoma"/>
                <w:sz w:val="20"/>
                <w:szCs w:val="20"/>
              </w:rPr>
              <w:t>62</w:t>
            </w:r>
          </w:p>
        </w:tc>
        <w:tc>
          <w:tcPr>
            <w:tcW w:w="693" w:type="pct"/>
            <w:shd w:val="clear" w:color="auto" w:fill="auto"/>
            <w:vAlign w:val="center"/>
          </w:tcPr>
          <w:p w14:paraId="62EF1F4C" w14:textId="52C94ABB" w:rsidR="00ED02DA" w:rsidRPr="005200D4" w:rsidRDefault="00ED02DA" w:rsidP="00152B98">
            <w:pPr>
              <w:jc w:val="center"/>
              <w:rPr>
                <w:rFonts w:ascii="Tahoma" w:hAnsi="Tahoma" w:cs="Tahoma"/>
                <w:sz w:val="20"/>
                <w:szCs w:val="20"/>
              </w:rPr>
            </w:pPr>
            <w:r w:rsidRPr="005200D4">
              <w:rPr>
                <w:rFonts w:ascii="Tahoma" w:hAnsi="Tahoma" w:cs="Tahoma"/>
                <w:sz w:val="20"/>
                <w:szCs w:val="20"/>
              </w:rPr>
              <w:t>73</w:t>
            </w:r>
          </w:p>
        </w:tc>
      </w:tr>
      <w:tr w:rsidR="00ED02DA" w:rsidRPr="005200D4" w14:paraId="4B809D1E" w14:textId="77777777" w:rsidTr="005D1BE5">
        <w:trPr>
          <w:trHeight w:val="20"/>
          <w:jc w:val="center"/>
        </w:trPr>
        <w:tc>
          <w:tcPr>
            <w:tcW w:w="418" w:type="pct"/>
            <w:vMerge w:val="restart"/>
            <w:shd w:val="clear" w:color="auto" w:fill="auto"/>
            <w:vAlign w:val="center"/>
          </w:tcPr>
          <w:p w14:paraId="6679B7FB" w14:textId="36ED9065" w:rsidR="00ED02DA" w:rsidRPr="005200D4" w:rsidRDefault="00ED02DA" w:rsidP="00152B98">
            <w:pPr>
              <w:jc w:val="center"/>
              <w:rPr>
                <w:rFonts w:ascii="Tahoma" w:hAnsi="Tahoma" w:cs="Tahoma"/>
                <w:sz w:val="20"/>
                <w:szCs w:val="20"/>
              </w:rPr>
            </w:pPr>
            <w:r w:rsidRPr="005200D4">
              <w:rPr>
                <w:rFonts w:ascii="Tahoma" w:hAnsi="Tahoma" w:cs="Tahoma"/>
                <w:sz w:val="20"/>
                <w:szCs w:val="20"/>
              </w:rPr>
              <w:t>4.1.2</w:t>
            </w:r>
          </w:p>
        </w:tc>
        <w:tc>
          <w:tcPr>
            <w:tcW w:w="2013" w:type="pct"/>
            <w:vMerge w:val="restart"/>
            <w:shd w:val="clear" w:color="auto" w:fill="auto"/>
            <w:vAlign w:val="center"/>
          </w:tcPr>
          <w:p w14:paraId="6693F804" w14:textId="6FD0B5DE" w:rsidR="00ED02DA" w:rsidRPr="005200D4" w:rsidRDefault="00ED02DA" w:rsidP="00152B98">
            <w:pPr>
              <w:rPr>
                <w:rFonts w:ascii="Tahoma" w:hAnsi="Tahoma" w:cs="Tahoma"/>
                <w:sz w:val="20"/>
                <w:szCs w:val="20"/>
              </w:rPr>
            </w:pPr>
            <w:r w:rsidRPr="005200D4">
              <w:rPr>
                <w:rFonts w:ascii="Tahoma" w:hAnsi="Tahoma" w:cs="Tahoma"/>
                <w:sz w:val="20"/>
                <w:szCs w:val="20"/>
              </w:rPr>
              <w:t>муниципальная общеобразовательная организация</w:t>
            </w:r>
          </w:p>
        </w:tc>
        <w:tc>
          <w:tcPr>
            <w:tcW w:w="1042" w:type="pct"/>
            <w:shd w:val="clear" w:color="auto" w:fill="auto"/>
            <w:vAlign w:val="center"/>
          </w:tcPr>
          <w:p w14:paraId="559E9781" w14:textId="1242BF0C" w:rsidR="00ED02DA" w:rsidRPr="005200D4" w:rsidRDefault="00ED02DA" w:rsidP="00152B98">
            <w:pPr>
              <w:jc w:val="center"/>
              <w:rPr>
                <w:rFonts w:ascii="Tahoma" w:hAnsi="Tahoma" w:cs="Tahoma"/>
                <w:sz w:val="20"/>
                <w:szCs w:val="20"/>
              </w:rPr>
            </w:pPr>
            <w:r w:rsidRPr="005200D4">
              <w:rPr>
                <w:rFonts w:ascii="Tahoma" w:hAnsi="Tahoma" w:cs="Tahoma"/>
                <w:sz w:val="20"/>
                <w:szCs w:val="20"/>
              </w:rPr>
              <w:t>мест</w:t>
            </w:r>
          </w:p>
        </w:tc>
        <w:tc>
          <w:tcPr>
            <w:tcW w:w="834" w:type="pct"/>
            <w:shd w:val="clear" w:color="auto" w:fill="auto"/>
            <w:vAlign w:val="center"/>
          </w:tcPr>
          <w:p w14:paraId="402718D7" w14:textId="75D760EA" w:rsidR="00ED02DA" w:rsidRPr="005200D4" w:rsidRDefault="005C0F10" w:rsidP="00152B98">
            <w:pPr>
              <w:jc w:val="center"/>
              <w:rPr>
                <w:rFonts w:ascii="Tahoma" w:hAnsi="Tahoma" w:cs="Tahoma"/>
                <w:sz w:val="20"/>
                <w:szCs w:val="20"/>
              </w:rPr>
            </w:pPr>
            <w:r w:rsidRPr="005200D4">
              <w:rPr>
                <w:rFonts w:ascii="Tahoma" w:hAnsi="Tahoma" w:cs="Tahoma"/>
                <w:sz w:val="20"/>
                <w:szCs w:val="20"/>
              </w:rPr>
              <w:t>1596</w:t>
            </w:r>
          </w:p>
        </w:tc>
        <w:tc>
          <w:tcPr>
            <w:tcW w:w="693" w:type="pct"/>
            <w:shd w:val="clear" w:color="auto" w:fill="auto"/>
            <w:vAlign w:val="center"/>
          </w:tcPr>
          <w:p w14:paraId="36F0B5F1" w14:textId="13D1D11B" w:rsidR="00ED02DA" w:rsidRPr="005200D4" w:rsidRDefault="009179FD" w:rsidP="00152B98">
            <w:pPr>
              <w:jc w:val="center"/>
              <w:rPr>
                <w:rFonts w:ascii="Tahoma" w:hAnsi="Tahoma" w:cs="Tahoma"/>
                <w:sz w:val="20"/>
                <w:szCs w:val="20"/>
              </w:rPr>
            </w:pPr>
            <w:r w:rsidRPr="005200D4">
              <w:rPr>
                <w:rFonts w:ascii="Tahoma" w:hAnsi="Tahoma" w:cs="Tahoma"/>
                <w:sz w:val="20"/>
                <w:szCs w:val="20"/>
              </w:rPr>
              <w:t>2491</w:t>
            </w:r>
          </w:p>
        </w:tc>
      </w:tr>
      <w:tr w:rsidR="00ED02DA" w:rsidRPr="005200D4" w14:paraId="1BA911CB" w14:textId="77777777" w:rsidTr="005D1BE5">
        <w:trPr>
          <w:trHeight w:val="20"/>
          <w:jc w:val="center"/>
        </w:trPr>
        <w:tc>
          <w:tcPr>
            <w:tcW w:w="418" w:type="pct"/>
            <w:vMerge/>
            <w:shd w:val="clear" w:color="auto" w:fill="auto"/>
            <w:vAlign w:val="center"/>
          </w:tcPr>
          <w:p w14:paraId="20185514" w14:textId="77777777"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60849730" w14:textId="77777777" w:rsidR="00ED02DA" w:rsidRPr="005200D4" w:rsidRDefault="00ED02DA" w:rsidP="00152B98">
            <w:pPr>
              <w:rPr>
                <w:rFonts w:ascii="Tahoma" w:hAnsi="Tahoma" w:cs="Tahoma"/>
                <w:sz w:val="20"/>
                <w:szCs w:val="20"/>
              </w:rPr>
            </w:pPr>
          </w:p>
        </w:tc>
        <w:tc>
          <w:tcPr>
            <w:tcW w:w="1042" w:type="pct"/>
            <w:shd w:val="clear" w:color="auto" w:fill="auto"/>
            <w:vAlign w:val="center"/>
          </w:tcPr>
          <w:p w14:paraId="59A8EBBF" w14:textId="2D84A95E" w:rsidR="00ED02DA" w:rsidRPr="005200D4" w:rsidRDefault="00ED02DA" w:rsidP="00152B98">
            <w:pPr>
              <w:jc w:val="center"/>
              <w:rPr>
                <w:rFonts w:ascii="Tahoma" w:hAnsi="Tahoma" w:cs="Tahoma"/>
                <w:sz w:val="20"/>
                <w:szCs w:val="20"/>
              </w:rPr>
            </w:pPr>
            <w:r w:rsidRPr="005200D4">
              <w:rPr>
                <w:rFonts w:ascii="Tahoma" w:hAnsi="Tahoma" w:cs="Tahoma"/>
                <w:sz w:val="20"/>
                <w:szCs w:val="20"/>
              </w:rPr>
              <w:t xml:space="preserve">мест </w:t>
            </w:r>
            <w:r w:rsidRPr="005200D4">
              <w:rPr>
                <w:rFonts w:ascii="Tahoma" w:hAnsi="Tahoma" w:cs="Tahoma"/>
                <w:sz w:val="20"/>
                <w:szCs w:val="20"/>
              </w:rPr>
              <w:br/>
              <w:t>на 1000 человек</w:t>
            </w:r>
          </w:p>
        </w:tc>
        <w:tc>
          <w:tcPr>
            <w:tcW w:w="834" w:type="pct"/>
            <w:shd w:val="clear" w:color="auto" w:fill="auto"/>
            <w:vAlign w:val="center"/>
          </w:tcPr>
          <w:p w14:paraId="4068DA06" w14:textId="45081D36" w:rsidR="00ED02DA" w:rsidRPr="005200D4" w:rsidRDefault="009179FD" w:rsidP="00152B98">
            <w:pPr>
              <w:jc w:val="center"/>
              <w:rPr>
                <w:rFonts w:ascii="Tahoma" w:hAnsi="Tahoma" w:cs="Tahoma"/>
                <w:sz w:val="20"/>
                <w:szCs w:val="20"/>
              </w:rPr>
            </w:pPr>
            <w:r w:rsidRPr="005200D4">
              <w:rPr>
                <w:rFonts w:ascii="Tahoma" w:hAnsi="Tahoma" w:cs="Tahoma"/>
                <w:sz w:val="20"/>
                <w:szCs w:val="20"/>
              </w:rPr>
              <w:t>192</w:t>
            </w:r>
          </w:p>
        </w:tc>
        <w:tc>
          <w:tcPr>
            <w:tcW w:w="693" w:type="pct"/>
            <w:shd w:val="clear" w:color="auto" w:fill="auto"/>
            <w:vAlign w:val="center"/>
          </w:tcPr>
          <w:p w14:paraId="1180F7A4" w14:textId="7AA3F753" w:rsidR="00ED02DA" w:rsidRPr="005200D4" w:rsidRDefault="009179FD" w:rsidP="00152B98">
            <w:pPr>
              <w:jc w:val="center"/>
              <w:rPr>
                <w:rFonts w:ascii="Tahoma" w:hAnsi="Tahoma" w:cs="Tahoma"/>
                <w:sz w:val="20"/>
                <w:szCs w:val="20"/>
              </w:rPr>
            </w:pPr>
            <w:r w:rsidRPr="005200D4">
              <w:rPr>
                <w:rFonts w:ascii="Tahoma" w:hAnsi="Tahoma" w:cs="Tahoma"/>
                <w:sz w:val="20"/>
                <w:szCs w:val="20"/>
              </w:rPr>
              <w:t>79</w:t>
            </w:r>
          </w:p>
        </w:tc>
      </w:tr>
      <w:tr w:rsidR="00ED02DA" w:rsidRPr="005200D4" w14:paraId="614E1BEB" w14:textId="77777777" w:rsidTr="005D1BE5">
        <w:trPr>
          <w:trHeight w:val="20"/>
          <w:jc w:val="center"/>
        </w:trPr>
        <w:tc>
          <w:tcPr>
            <w:tcW w:w="418" w:type="pct"/>
            <w:vMerge w:val="restart"/>
            <w:shd w:val="clear" w:color="auto" w:fill="auto"/>
            <w:vAlign w:val="center"/>
          </w:tcPr>
          <w:p w14:paraId="401C499A" w14:textId="0506701B" w:rsidR="00ED02DA" w:rsidRPr="005200D4" w:rsidRDefault="00ED02DA" w:rsidP="00152B98">
            <w:pPr>
              <w:jc w:val="center"/>
              <w:rPr>
                <w:rFonts w:ascii="Tahoma" w:hAnsi="Tahoma" w:cs="Tahoma"/>
                <w:sz w:val="20"/>
                <w:szCs w:val="20"/>
              </w:rPr>
            </w:pPr>
            <w:r w:rsidRPr="005200D4">
              <w:rPr>
                <w:rFonts w:ascii="Tahoma" w:hAnsi="Tahoma" w:cs="Tahoma"/>
                <w:sz w:val="20"/>
                <w:szCs w:val="20"/>
              </w:rPr>
              <w:t>4.1.3</w:t>
            </w:r>
          </w:p>
        </w:tc>
        <w:tc>
          <w:tcPr>
            <w:tcW w:w="2013" w:type="pct"/>
            <w:vMerge w:val="restart"/>
            <w:shd w:val="clear" w:color="auto" w:fill="auto"/>
            <w:vAlign w:val="center"/>
          </w:tcPr>
          <w:p w14:paraId="18405CE8" w14:textId="655C063F" w:rsidR="00ED02DA" w:rsidRPr="005200D4" w:rsidRDefault="00ED02DA" w:rsidP="00152B98">
            <w:pPr>
              <w:rPr>
                <w:rFonts w:ascii="Tahoma" w:hAnsi="Tahoma" w:cs="Tahoma"/>
                <w:sz w:val="20"/>
                <w:szCs w:val="20"/>
              </w:rPr>
            </w:pPr>
            <w:r w:rsidRPr="005200D4">
              <w:rPr>
                <w:rFonts w:ascii="Tahoma" w:hAnsi="Tahoma" w:cs="Tahoma"/>
                <w:sz w:val="20"/>
                <w:szCs w:val="20"/>
              </w:rPr>
              <w:t>муниципальная организация дополнительного образования</w:t>
            </w:r>
          </w:p>
        </w:tc>
        <w:tc>
          <w:tcPr>
            <w:tcW w:w="1042" w:type="pct"/>
            <w:shd w:val="clear" w:color="auto" w:fill="auto"/>
            <w:vAlign w:val="center"/>
          </w:tcPr>
          <w:p w14:paraId="78390074"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мест</w:t>
            </w:r>
          </w:p>
        </w:tc>
        <w:tc>
          <w:tcPr>
            <w:tcW w:w="834" w:type="pct"/>
            <w:shd w:val="clear" w:color="auto" w:fill="auto"/>
            <w:vAlign w:val="center"/>
          </w:tcPr>
          <w:p w14:paraId="3DD3499E" w14:textId="59AA39C5" w:rsidR="00ED02DA" w:rsidRPr="005200D4" w:rsidRDefault="005C0F10" w:rsidP="00152B98">
            <w:pPr>
              <w:jc w:val="center"/>
              <w:rPr>
                <w:rFonts w:ascii="Tahoma" w:hAnsi="Tahoma" w:cs="Tahoma"/>
                <w:sz w:val="20"/>
                <w:szCs w:val="20"/>
              </w:rPr>
            </w:pPr>
            <w:r w:rsidRPr="005200D4">
              <w:rPr>
                <w:rFonts w:ascii="Tahoma" w:hAnsi="Tahoma" w:cs="Tahoma"/>
                <w:sz w:val="20"/>
                <w:szCs w:val="20"/>
              </w:rPr>
              <w:t>415</w:t>
            </w:r>
          </w:p>
        </w:tc>
        <w:tc>
          <w:tcPr>
            <w:tcW w:w="693" w:type="pct"/>
            <w:shd w:val="clear" w:color="auto" w:fill="auto"/>
            <w:vAlign w:val="center"/>
          </w:tcPr>
          <w:p w14:paraId="6DBC0664" w14:textId="1F1E119A" w:rsidR="00ED02DA" w:rsidRPr="005200D4" w:rsidRDefault="008C2C45" w:rsidP="00152B98">
            <w:pPr>
              <w:jc w:val="center"/>
              <w:rPr>
                <w:rFonts w:ascii="Tahoma" w:hAnsi="Tahoma" w:cs="Tahoma"/>
                <w:sz w:val="20"/>
                <w:szCs w:val="20"/>
              </w:rPr>
            </w:pPr>
            <w:r w:rsidRPr="005200D4">
              <w:rPr>
                <w:rFonts w:ascii="Tahoma" w:hAnsi="Tahoma" w:cs="Tahoma"/>
                <w:sz w:val="20"/>
                <w:szCs w:val="20"/>
              </w:rPr>
              <w:t>2365</w:t>
            </w:r>
          </w:p>
        </w:tc>
      </w:tr>
      <w:tr w:rsidR="00ED02DA" w:rsidRPr="005200D4" w14:paraId="66DD5168" w14:textId="77777777" w:rsidTr="005D1BE5">
        <w:trPr>
          <w:trHeight w:val="20"/>
          <w:jc w:val="center"/>
        </w:trPr>
        <w:tc>
          <w:tcPr>
            <w:tcW w:w="418" w:type="pct"/>
            <w:vMerge/>
            <w:shd w:val="clear" w:color="auto" w:fill="auto"/>
            <w:vAlign w:val="center"/>
          </w:tcPr>
          <w:p w14:paraId="0C91EE4D" w14:textId="77777777"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556FB0FA" w14:textId="77777777" w:rsidR="00ED02DA" w:rsidRPr="005200D4" w:rsidRDefault="00ED02DA" w:rsidP="00152B98">
            <w:pPr>
              <w:rPr>
                <w:rFonts w:ascii="Tahoma" w:hAnsi="Tahoma" w:cs="Tahoma"/>
                <w:sz w:val="20"/>
                <w:szCs w:val="20"/>
              </w:rPr>
            </w:pPr>
          </w:p>
        </w:tc>
        <w:tc>
          <w:tcPr>
            <w:tcW w:w="1042" w:type="pct"/>
            <w:shd w:val="clear" w:color="auto" w:fill="auto"/>
            <w:vAlign w:val="center"/>
          </w:tcPr>
          <w:p w14:paraId="38E538B8" w14:textId="5D8E50F3" w:rsidR="00ED02DA" w:rsidRPr="005200D4" w:rsidRDefault="00ED02DA" w:rsidP="00152B98">
            <w:pPr>
              <w:jc w:val="center"/>
              <w:rPr>
                <w:rFonts w:ascii="Tahoma" w:hAnsi="Tahoma" w:cs="Tahoma"/>
                <w:sz w:val="20"/>
                <w:szCs w:val="20"/>
              </w:rPr>
            </w:pPr>
            <w:r w:rsidRPr="005200D4">
              <w:rPr>
                <w:rFonts w:ascii="Tahoma" w:hAnsi="Tahoma" w:cs="Tahoma"/>
                <w:sz w:val="20"/>
                <w:szCs w:val="20"/>
              </w:rPr>
              <w:t xml:space="preserve">мест </w:t>
            </w:r>
            <w:r w:rsidRPr="005200D4">
              <w:rPr>
                <w:rFonts w:ascii="Tahoma" w:hAnsi="Tahoma" w:cs="Tahoma"/>
                <w:sz w:val="20"/>
                <w:szCs w:val="20"/>
              </w:rPr>
              <w:br/>
              <w:t>на 1000 человек</w:t>
            </w:r>
          </w:p>
        </w:tc>
        <w:tc>
          <w:tcPr>
            <w:tcW w:w="834" w:type="pct"/>
            <w:shd w:val="clear" w:color="auto" w:fill="auto"/>
            <w:vAlign w:val="center"/>
          </w:tcPr>
          <w:p w14:paraId="4CBDB2C6" w14:textId="4EDE65D2" w:rsidR="00ED02DA" w:rsidRPr="005200D4" w:rsidRDefault="009179FD" w:rsidP="00152B98">
            <w:pPr>
              <w:jc w:val="center"/>
              <w:rPr>
                <w:rFonts w:ascii="Tahoma" w:hAnsi="Tahoma" w:cs="Tahoma"/>
                <w:sz w:val="20"/>
                <w:szCs w:val="20"/>
              </w:rPr>
            </w:pPr>
            <w:r w:rsidRPr="005200D4">
              <w:rPr>
                <w:rFonts w:ascii="Tahoma" w:hAnsi="Tahoma" w:cs="Tahoma"/>
                <w:sz w:val="20"/>
                <w:szCs w:val="20"/>
              </w:rPr>
              <w:t>50</w:t>
            </w:r>
          </w:p>
        </w:tc>
        <w:tc>
          <w:tcPr>
            <w:tcW w:w="693" w:type="pct"/>
            <w:shd w:val="clear" w:color="auto" w:fill="auto"/>
            <w:vAlign w:val="center"/>
          </w:tcPr>
          <w:p w14:paraId="24803E28" w14:textId="27F64860" w:rsidR="00ED02DA" w:rsidRPr="005200D4" w:rsidRDefault="008C2C45" w:rsidP="00152B98">
            <w:pPr>
              <w:jc w:val="center"/>
              <w:rPr>
                <w:rFonts w:ascii="Tahoma" w:hAnsi="Tahoma" w:cs="Tahoma"/>
                <w:sz w:val="20"/>
                <w:szCs w:val="20"/>
              </w:rPr>
            </w:pPr>
            <w:r w:rsidRPr="005200D4">
              <w:rPr>
                <w:rFonts w:ascii="Tahoma" w:hAnsi="Tahoma" w:cs="Tahoma"/>
                <w:sz w:val="20"/>
                <w:szCs w:val="20"/>
              </w:rPr>
              <w:t>75</w:t>
            </w:r>
          </w:p>
        </w:tc>
      </w:tr>
      <w:tr w:rsidR="00ED02DA" w:rsidRPr="005200D4" w14:paraId="0AD7837B" w14:textId="77777777" w:rsidTr="005D1BE5">
        <w:trPr>
          <w:trHeight w:val="20"/>
          <w:jc w:val="center"/>
        </w:trPr>
        <w:tc>
          <w:tcPr>
            <w:tcW w:w="418" w:type="pct"/>
            <w:shd w:val="clear" w:color="auto" w:fill="auto"/>
            <w:vAlign w:val="center"/>
          </w:tcPr>
          <w:p w14:paraId="23379DC7" w14:textId="386DABD0"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4.2</w:t>
            </w:r>
          </w:p>
        </w:tc>
        <w:tc>
          <w:tcPr>
            <w:tcW w:w="2013" w:type="pct"/>
            <w:shd w:val="clear" w:color="auto" w:fill="auto"/>
            <w:vAlign w:val="center"/>
          </w:tcPr>
          <w:p w14:paraId="27ACA9F8" w14:textId="5EA3F6AC"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здравоохранения</w:t>
            </w:r>
          </w:p>
        </w:tc>
        <w:tc>
          <w:tcPr>
            <w:tcW w:w="1042" w:type="pct"/>
            <w:shd w:val="clear" w:color="auto" w:fill="auto"/>
            <w:vAlign w:val="center"/>
          </w:tcPr>
          <w:p w14:paraId="26015E4B"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D8B3CDD"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01AAA70E" w14:textId="57DF9BED" w:rsidR="00ED02DA" w:rsidRPr="005200D4" w:rsidRDefault="00ED02DA" w:rsidP="00152B98">
            <w:pPr>
              <w:jc w:val="center"/>
              <w:rPr>
                <w:rFonts w:ascii="Tahoma" w:hAnsi="Tahoma" w:cs="Tahoma"/>
                <w:sz w:val="20"/>
                <w:szCs w:val="20"/>
              </w:rPr>
            </w:pPr>
          </w:p>
        </w:tc>
      </w:tr>
      <w:tr w:rsidR="00ED02DA" w:rsidRPr="005200D4" w14:paraId="29D3705B" w14:textId="77777777" w:rsidTr="005D1BE5">
        <w:trPr>
          <w:trHeight w:val="20"/>
          <w:jc w:val="center"/>
        </w:trPr>
        <w:tc>
          <w:tcPr>
            <w:tcW w:w="418" w:type="pct"/>
            <w:shd w:val="clear" w:color="auto" w:fill="auto"/>
            <w:vAlign w:val="center"/>
          </w:tcPr>
          <w:p w14:paraId="08DBAC6D" w14:textId="47FD34CE"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6E72988B" w14:textId="5D552045"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3D52FDF7"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33E5CE37"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1224D386" w14:textId="7EB384DE" w:rsidR="00ED02DA" w:rsidRPr="005200D4" w:rsidRDefault="00ED02DA" w:rsidP="00152B98">
            <w:pPr>
              <w:jc w:val="center"/>
              <w:rPr>
                <w:rFonts w:ascii="Tahoma" w:hAnsi="Tahoma" w:cs="Tahoma"/>
                <w:sz w:val="20"/>
                <w:szCs w:val="20"/>
              </w:rPr>
            </w:pPr>
          </w:p>
        </w:tc>
      </w:tr>
      <w:tr w:rsidR="00ED02DA" w:rsidRPr="005200D4" w14:paraId="40811F8D" w14:textId="77777777" w:rsidTr="005D1BE5">
        <w:trPr>
          <w:trHeight w:val="20"/>
          <w:jc w:val="center"/>
        </w:trPr>
        <w:tc>
          <w:tcPr>
            <w:tcW w:w="418" w:type="pct"/>
            <w:shd w:val="clear" w:color="auto" w:fill="auto"/>
            <w:vAlign w:val="center"/>
          </w:tcPr>
          <w:p w14:paraId="3C07C51E" w14:textId="38325A00" w:rsidR="00ED02DA" w:rsidRPr="005200D4" w:rsidRDefault="00ED02DA" w:rsidP="00152B98">
            <w:pPr>
              <w:jc w:val="center"/>
              <w:rPr>
                <w:rFonts w:ascii="Tahoma" w:hAnsi="Tahoma" w:cs="Tahoma"/>
                <w:sz w:val="20"/>
                <w:szCs w:val="20"/>
              </w:rPr>
            </w:pPr>
            <w:r w:rsidRPr="005200D4">
              <w:rPr>
                <w:rFonts w:ascii="Tahoma" w:hAnsi="Tahoma" w:cs="Tahoma"/>
                <w:sz w:val="20"/>
                <w:szCs w:val="20"/>
              </w:rPr>
              <w:t>4.2.1</w:t>
            </w:r>
          </w:p>
        </w:tc>
        <w:tc>
          <w:tcPr>
            <w:tcW w:w="2013" w:type="pct"/>
            <w:shd w:val="clear" w:color="auto" w:fill="auto"/>
            <w:vAlign w:val="center"/>
          </w:tcPr>
          <w:p w14:paraId="1121D1B0" w14:textId="48686F0F" w:rsidR="00ED02DA" w:rsidRPr="005200D4" w:rsidRDefault="00ED02DA" w:rsidP="00152B98">
            <w:pPr>
              <w:rPr>
                <w:rFonts w:ascii="Tahoma" w:hAnsi="Tahoma" w:cs="Tahoma"/>
                <w:sz w:val="20"/>
                <w:szCs w:val="20"/>
              </w:rPr>
            </w:pPr>
            <w:r w:rsidRPr="005200D4">
              <w:rPr>
                <w:rFonts w:ascii="Tahoma" w:hAnsi="Tahoma" w:cs="Tahoma"/>
                <w:sz w:val="20"/>
                <w:szCs w:val="20"/>
              </w:rPr>
              <w:t>лечебно-профилактические медицинские организации, оказывающие медицинскую помощь в амбулаторных условиях</w:t>
            </w:r>
          </w:p>
        </w:tc>
        <w:tc>
          <w:tcPr>
            <w:tcW w:w="1042" w:type="pct"/>
            <w:shd w:val="clear" w:color="auto" w:fill="auto"/>
            <w:vAlign w:val="center"/>
          </w:tcPr>
          <w:p w14:paraId="597612D8" w14:textId="670EC98A"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21BDD45E" w14:textId="49707BF2"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0A88E335" w14:textId="621E1C58" w:rsidR="00ED02DA" w:rsidRPr="005200D4" w:rsidRDefault="00ED02DA" w:rsidP="00152B98">
            <w:pPr>
              <w:jc w:val="center"/>
              <w:rPr>
                <w:rFonts w:ascii="Tahoma" w:hAnsi="Tahoma" w:cs="Tahoma"/>
                <w:sz w:val="20"/>
                <w:szCs w:val="20"/>
              </w:rPr>
            </w:pPr>
            <w:r w:rsidRPr="005200D4">
              <w:rPr>
                <w:rFonts w:ascii="Tahoma" w:hAnsi="Tahoma" w:cs="Tahoma"/>
                <w:sz w:val="20"/>
                <w:szCs w:val="20"/>
              </w:rPr>
              <w:t>2</w:t>
            </w:r>
          </w:p>
        </w:tc>
      </w:tr>
      <w:tr w:rsidR="00ED02DA" w:rsidRPr="005200D4" w14:paraId="5721BFFC" w14:textId="77777777" w:rsidTr="005D1BE5">
        <w:trPr>
          <w:trHeight w:val="20"/>
          <w:jc w:val="center"/>
        </w:trPr>
        <w:tc>
          <w:tcPr>
            <w:tcW w:w="418" w:type="pct"/>
            <w:shd w:val="clear" w:color="auto" w:fill="auto"/>
            <w:vAlign w:val="center"/>
          </w:tcPr>
          <w:p w14:paraId="3430C7EA" w14:textId="014C2B19" w:rsidR="00ED02DA" w:rsidRPr="005200D4" w:rsidRDefault="00ED02DA" w:rsidP="00152B98">
            <w:pPr>
              <w:jc w:val="center"/>
              <w:rPr>
                <w:rFonts w:ascii="Tahoma" w:hAnsi="Tahoma" w:cs="Tahoma"/>
                <w:sz w:val="20"/>
                <w:szCs w:val="20"/>
              </w:rPr>
            </w:pPr>
            <w:r w:rsidRPr="005200D4">
              <w:rPr>
                <w:rFonts w:ascii="Tahoma" w:hAnsi="Tahoma" w:cs="Tahoma"/>
                <w:sz w:val="20"/>
                <w:szCs w:val="20"/>
              </w:rPr>
              <w:t>4.2.2</w:t>
            </w:r>
          </w:p>
        </w:tc>
        <w:tc>
          <w:tcPr>
            <w:tcW w:w="2013" w:type="pct"/>
            <w:shd w:val="clear" w:color="auto" w:fill="auto"/>
            <w:vAlign w:val="center"/>
          </w:tcPr>
          <w:p w14:paraId="4E722AE8" w14:textId="67DD2EF3" w:rsidR="00301D94" w:rsidRPr="005200D4" w:rsidRDefault="00ED02DA" w:rsidP="00F40A37">
            <w:pPr>
              <w:rPr>
                <w:rFonts w:ascii="Tahoma" w:hAnsi="Tahoma" w:cs="Tahoma"/>
                <w:sz w:val="20"/>
                <w:szCs w:val="20"/>
              </w:rPr>
            </w:pPr>
            <w:r w:rsidRPr="005200D4">
              <w:rPr>
                <w:rFonts w:ascii="Tahoma" w:hAnsi="Tahoma" w:cs="Tahoma"/>
                <w:sz w:val="20"/>
                <w:szCs w:val="20"/>
              </w:rPr>
              <w:t xml:space="preserve">лечебно-профилактические медицинские организации, </w:t>
            </w:r>
            <w:r w:rsidRPr="005200D4">
              <w:rPr>
                <w:rFonts w:ascii="Tahoma" w:hAnsi="Tahoma" w:cs="Tahoma"/>
                <w:sz w:val="20"/>
                <w:szCs w:val="20"/>
              </w:rPr>
              <w:lastRenderedPageBreak/>
              <w:t>оказывающие медицинскую помощь в амбулаторных условиях</w:t>
            </w:r>
          </w:p>
        </w:tc>
        <w:tc>
          <w:tcPr>
            <w:tcW w:w="1042" w:type="pct"/>
            <w:shd w:val="clear" w:color="auto" w:fill="auto"/>
            <w:vAlign w:val="center"/>
          </w:tcPr>
          <w:p w14:paraId="0CE4EA64" w14:textId="405AB0AA" w:rsidR="00ED02DA" w:rsidRPr="005200D4" w:rsidRDefault="00ED02DA" w:rsidP="00152B98">
            <w:pPr>
              <w:jc w:val="center"/>
              <w:rPr>
                <w:rFonts w:ascii="Tahoma" w:hAnsi="Tahoma" w:cs="Tahoma"/>
                <w:sz w:val="20"/>
                <w:szCs w:val="20"/>
              </w:rPr>
            </w:pPr>
            <w:r w:rsidRPr="005200D4">
              <w:rPr>
                <w:rFonts w:ascii="Tahoma" w:hAnsi="Tahoma" w:cs="Tahoma"/>
                <w:sz w:val="20"/>
                <w:szCs w:val="20"/>
              </w:rPr>
              <w:lastRenderedPageBreak/>
              <w:t>объектов</w:t>
            </w:r>
          </w:p>
        </w:tc>
        <w:tc>
          <w:tcPr>
            <w:tcW w:w="834" w:type="pct"/>
            <w:shd w:val="clear" w:color="auto" w:fill="auto"/>
            <w:vAlign w:val="center"/>
          </w:tcPr>
          <w:p w14:paraId="4500A537" w14:textId="0E127B7C"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44CF133C" w14:textId="4151FC63"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41663CF3" w14:textId="77777777" w:rsidTr="005D1BE5">
        <w:trPr>
          <w:trHeight w:val="20"/>
          <w:jc w:val="center"/>
        </w:trPr>
        <w:tc>
          <w:tcPr>
            <w:tcW w:w="418" w:type="pct"/>
            <w:shd w:val="clear" w:color="auto" w:fill="auto"/>
            <w:vAlign w:val="center"/>
          </w:tcPr>
          <w:p w14:paraId="01F75328" w14:textId="675BA190" w:rsidR="00ED02DA" w:rsidRPr="005200D4" w:rsidRDefault="00ED02DA" w:rsidP="00152B98">
            <w:pPr>
              <w:jc w:val="center"/>
              <w:rPr>
                <w:rFonts w:ascii="Tahoma" w:hAnsi="Tahoma" w:cs="Tahoma"/>
                <w:sz w:val="20"/>
                <w:szCs w:val="20"/>
              </w:rPr>
            </w:pPr>
            <w:r w:rsidRPr="005200D4">
              <w:rPr>
                <w:rFonts w:ascii="Tahoma" w:hAnsi="Tahoma" w:cs="Tahoma"/>
                <w:sz w:val="20"/>
                <w:szCs w:val="20"/>
              </w:rPr>
              <w:t>4.2.3</w:t>
            </w:r>
          </w:p>
        </w:tc>
        <w:tc>
          <w:tcPr>
            <w:tcW w:w="2013" w:type="pct"/>
            <w:shd w:val="clear" w:color="auto" w:fill="auto"/>
            <w:vAlign w:val="center"/>
          </w:tcPr>
          <w:p w14:paraId="083DC4C8" w14:textId="260095DB" w:rsidR="00ED02DA" w:rsidRPr="005200D4" w:rsidRDefault="00ED02DA" w:rsidP="00152B98">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2" w:type="pct"/>
            <w:shd w:val="clear" w:color="auto" w:fill="auto"/>
            <w:vAlign w:val="center"/>
          </w:tcPr>
          <w:p w14:paraId="44B2D652"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1BD4D1F6" w14:textId="426FBE13" w:rsidR="00ED02DA" w:rsidRPr="005200D4" w:rsidRDefault="00ED02DA" w:rsidP="00152B98">
            <w:pPr>
              <w:jc w:val="center"/>
              <w:rPr>
                <w:rFonts w:ascii="Tahoma" w:hAnsi="Tahoma" w:cs="Tahoma"/>
                <w:sz w:val="20"/>
                <w:szCs w:val="20"/>
              </w:rPr>
            </w:pPr>
            <w:r w:rsidRPr="005200D4">
              <w:rPr>
                <w:rFonts w:ascii="Tahoma" w:hAnsi="Tahoma" w:cs="Tahoma"/>
                <w:sz w:val="20"/>
                <w:szCs w:val="20"/>
              </w:rPr>
              <w:t>7</w:t>
            </w:r>
          </w:p>
        </w:tc>
        <w:tc>
          <w:tcPr>
            <w:tcW w:w="693" w:type="pct"/>
            <w:shd w:val="clear" w:color="auto" w:fill="auto"/>
            <w:vAlign w:val="center"/>
          </w:tcPr>
          <w:p w14:paraId="4E878E2D" w14:textId="7BC8F493" w:rsidR="00ED02DA" w:rsidRPr="005200D4" w:rsidRDefault="00ED02DA" w:rsidP="00152B98">
            <w:pPr>
              <w:jc w:val="center"/>
              <w:rPr>
                <w:rFonts w:ascii="Tahoma" w:hAnsi="Tahoma" w:cs="Tahoma"/>
                <w:sz w:val="20"/>
                <w:szCs w:val="20"/>
              </w:rPr>
            </w:pPr>
            <w:r w:rsidRPr="005200D4">
              <w:rPr>
                <w:rFonts w:ascii="Tahoma" w:hAnsi="Tahoma" w:cs="Tahoma"/>
                <w:sz w:val="20"/>
                <w:szCs w:val="20"/>
              </w:rPr>
              <w:t>8</w:t>
            </w:r>
          </w:p>
        </w:tc>
      </w:tr>
      <w:tr w:rsidR="00ED02DA" w:rsidRPr="005200D4" w14:paraId="1D8AD7BD" w14:textId="77777777" w:rsidTr="005D1BE5">
        <w:trPr>
          <w:trHeight w:val="20"/>
          <w:jc w:val="center"/>
        </w:trPr>
        <w:tc>
          <w:tcPr>
            <w:tcW w:w="418" w:type="pct"/>
            <w:shd w:val="clear" w:color="auto" w:fill="auto"/>
            <w:vAlign w:val="center"/>
          </w:tcPr>
          <w:p w14:paraId="4F8FA9B2" w14:textId="4F1F388A" w:rsidR="00ED02DA" w:rsidRPr="005200D4" w:rsidRDefault="00ED02DA" w:rsidP="00152B98">
            <w:pPr>
              <w:jc w:val="center"/>
              <w:rPr>
                <w:rFonts w:ascii="Tahoma" w:hAnsi="Tahoma" w:cs="Tahoma"/>
                <w:sz w:val="20"/>
                <w:szCs w:val="20"/>
              </w:rPr>
            </w:pPr>
            <w:r w:rsidRPr="005200D4">
              <w:rPr>
                <w:rFonts w:ascii="Tahoma" w:hAnsi="Tahoma" w:cs="Tahoma"/>
                <w:sz w:val="20"/>
                <w:szCs w:val="20"/>
              </w:rPr>
              <w:t>4.2.4</w:t>
            </w:r>
          </w:p>
        </w:tc>
        <w:tc>
          <w:tcPr>
            <w:tcW w:w="2013" w:type="pct"/>
            <w:shd w:val="clear" w:color="auto" w:fill="auto"/>
            <w:vAlign w:val="center"/>
          </w:tcPr>
          <w:p w14:paraId="556DF086" w14:textId="06362813" w:rsidR="00ED02DA" w:rsidRPr="005200D4" w:rsidRDefault="00ED02DA" w:rsidP="00152B98">
            <w:pPr>
              <w:rPr>
                <w:rFonts w:ascii="Tahoma" w:hAnsi="Tahoma" w:cs="Tahoma"/>
                <w:sz w:val="20"/>
                <w:szCs w:val="20"/>
              </w:rPr>
            </w:pPr>
            <w:r w:rsidRPr="005200D4">
              <w:rPr>
                <w:rFonts w:ascii="Tahoma" w:hAnsi="Tahoma" w:cs="Tahoma"/>
                <w:sz w:val="20"/>
                <w:szCs w:val="20"/>
              </w:rPr>
              <w:t>медицинские организации скорой медицинской помощи</w:t>
            </w:r>
          </w:p>
        </w:tc>
        <w:tc>
          <w:tcPr>
            <w:tcW w:w="1042" w:type="pct"/>
            <w:shd w:val="clear" w:color="auto" w:fill="auto"/>
            <w:vAlign w:val="center"/>
          </w:tcPr>
          <w:p w14:paraId="75B11CDE" w14:textId="023EB9DE"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26AD68D6" w14:textId="460E534E"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659B9AB4" w14:textId="34918EC7"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7F9ED339" w14:textId="77777777" w:rsidTr="005D1BE5">
        <w:trPr>
          <w:trHeight w:val="20"/>
          <w:jc w:val="center"/>
        </w:trPr>
        <w:tc>
          <w:tcPr>
            <w:tcW w:w="418" w:type="pct"/>
            <w:shd w:val="clear" w:color="auto" w:fill="auto"/>
            <w:vAlign w:val="center"/>
          </w:tcPr>
          <w:p w14:paraId="5FCE17C8" w14:textId="370777F4" w:rsidR="00ED02DA" w:rsidRPr="005200D4" w:rsidRDefault="00ED02DA" w:rsidP="00152B98">
            <w:pPr>
              <w:jc w:val="center"/>
              <w:rPr>
                <w:rFonts w:ascii="Tahoma" w:hAnsi="Tahoma" w:cs="Tahoma"/>
                <w:sz w:val="20"/>
                <w:szCs w:val="20"/>
              </w:rPr>
            </w:pPr>
            <w:r w:rsidRPr="005200D4">
              <w:rPr>
                <w:rFonts w:ascii="Tahoma" w:hAnsi="Tahoma" w:cs="Tahoma"/>
                <w:sz w:val="20"/>
                <w:szCs w:val="20"/>
              </w:rPr>
              <w:t>4.2.5</w:t>
            </w:r>
          </w:p>
        </w:tc>
        <w:tc>
          <w:tcPr>
            <w:tcW w:w="2013" w:type="pct"/>
            <w:shd w:val="clear" w:color="auto" w:fill="auto"/>
            <w:vAlign w:val="center"/>
          </w:tcPr>
          <w:p w14:paraId="00733B70" w14:textId="0AC65CAD" w:rsidR="00ED02DA" w:rsidRPr="005200D4" w:rsidRDefault="00ED02DA" w:rsidP="00152B98">
            <w:pPr>
              <w:rPr>
                <w:rFonts w:ascii="Tahoma" w:hAnsi="Tahoma" w:cs="Tahoma"/>
                <w:sz w:val="20"/>
                <w:szCs w:val="20"/>
              </w:rPr>
            </w:pPr>
            <w:r w:rsidRPr="005200D4">
              <w:rPr>
                <w:rFonts w:ascii="Tahoma" w:hAnsi="Tahoma" w:cs="Tahoma"/>
                <w:sz w:val="20"/>
                <w:szCs w:val="20"/>
              </w:rPr>
              <w:t>прочие медицинские организации</w:t>
            </w:r>
          </w:p>
        </w:tc>
        <w:tc>
          <w:tcPr>
            <w:tcW w:w="1042" w:type="pct"/>
            <w:shd w:val="clear" w:color="auto" w:fill="auto"/>
            <w:vAlign w:val="center"/>
          </w:tcPr>
          <w:p w14:paraId="5FBBDAC1" w14:textId="0793A9D4"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44C3F841" w14:textId="05E9C761"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2D17A843" w14:textId="5A0CC5A7"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78A5B4FD" w14:textId="77777777" w:rsidTr="005D1BE5">
        <w:trPr>
          <w:trHeight w:val="20"/>
          <w:jc w:val="center"/>
        </w:trPr>
        <w:tc>
          <w:tcPr>
            <w:tcW w:w="418" w:type="pct"/>
            <w:shd w:val="clear" w:color="auto" w:fill="auto"/>
            <w:vAlign w:val="center"/>
          </w:tcPr>
          <w:p w14:paraId="6E85DE31" w14:textId="3441C419"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4.3</w:t>
            </w:r>
          </w:p>
        </w:tc>
        <w:tc>
          <w:tcPr>
            <w:tcW w:w="2013" w:type="pct"/>
            <w:shd w:val="clear" w:color="auto" w:fill="auto"/>
            <w:vAlign w:val="center"/>
          </w:tcPr>
          <w:p w14:paraId="20A9EAF9" w14:textId="64D6366A" w:rsidR="00ED02DA" w:rsidRPr="005200D4" w:rsidRDefault="00ED02DA" w:rsidP="00152B98">
            <w:pPr>
              <w:rPr>
                <w:rFonts w:ascii="Tahoma" w:hAnsi="Tahoma" w:cs="Tahoma"/>
                <w:b/>
                <w:sz w:val="20"/>
                <w:szCs w:val="20"/>
              </w:rPr>
            </w:pPr>
            <w:r w:rsidRPr="005200D4">
              <w:rPr>
                <w:rFonts w:ascii="Tahoma" w:hAnsi="Tahoma" w:cs="Tahoma"/>
                <w:b/>
                <w:sz w:val="20"/>
                <w:szCs w:val="20"/>
              </w:rPr>
              <w:t>Объекты социального обслуживания</w:t>
            </w:r>
          </w:p>
        </w:tc>
        <w:tc>
          <w:tcPr>
            <w:tcW w:w="1042" w:type="pct"/>
            <w:shd w:val="clear" w:color="auto" w:fill="auto"/>
            <w:vAlign w:val="center"/>
          </w:tcPr>
          <w:p w14:paraId="31A81EF6"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9B8884E"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5751D002" w14:textId="128C87C8" w:rsidR="00ED02DA" w:rsidRPr="005200D4" w:rsidRDefault="00ED02DA" w:rsidP="00152B98">
            <w:pPr>
              <w:jc w:val="center"/>
              <w:rPr>
                <w:rFonts w:ascii="Tahoma" w:hAnsi="Tahoma" w:cs="Tahoma"/>
                <w:sz w:val="20"/>
                <w:szCs w:val="20"/>
              </w:rPr>
            </w:pPr>
          </w:p>
        </w:tc>
      </w:tr>
      <w:tr w:rsidR="00ED02DA" w:rsidRPr="005200D4" w14:paraId="6B99C087" w14:textId="77777777" w:rsidTr="005D1BE5">
        <w:trPr>
          <w:trHeight w:val="20"/>
          <w:jc w:val="center"/>
        </w:trPr>
        <w:tc>
          <w:tcPr>
            <w:tcW w:w="418" w:type="pct"/>
            <w:shd w:val="clear" w:color="auto" w:fill="auto"/>
            <w:vAlign w:val="center"/>
          </w:tcPr>
          <w:p w14:paraId="081D4D11" w14:textId="027D0DF1"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67224217" w14:textId="603FECAA"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284E600C"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61C77137"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3B4F4869" w14:textId="1A45CAAD" w:rsidR="00ED02DA" w:rsidRPr="005200D4" w:rsidRDefault="00ED02DA" w:rsidP="00152B98">
            <w:pPr>
              <w:jc w:val="center"/>
              <w:rPr>
                <w:rFonts w:ascii="Tahoma" w:hAnsi="Tahoma" w:cs="Tahoma"/>
                <w:sz w:val="20"/>
                <w:szCs w:val="20"/>
              </w:rPr>
            </w:pPr>
          </w:p>
        </w:tc>
      </w:tr>
      <w:tr w:rsidR="00ED02DA" w:rsidRPr="005200D4" w14:paraId="74E0DB1B" w14:textId="77777777" w:rsidTr="005D1BE5">
        <w:trPr>
          <w:trHeight w:val="20"/>
          <w:jc w:val="center"/>
        </w:trPr>
        <w:tc>
          <w:tcPr>
            <w:tcW w:w="418" w:type="pct"/>
            <w:shd w:val="clear" w:color="auto" w:fill="auto"/>
            <w:vAlign w:val="center"/>
          </w:tcPr>
          <w:p w14:paraId="047BF9D3" w14:textId="66DBD34B" w:rsidR="00ED02DA" w:rsidRPr="005200D4" w:rsidRDefault="00ED02DA" w:rsidP="00152B98">
            <w:pPr>
              <w:jc w:val="center"/>
              <w:rPr>
                <w:rFonts w:ascii="Tahoma" w:hAnsi="Tahoma" w:cs="Tahoma"/>
                <w:sz w:val="20"/>
                <w:szCs w:val="20"/>
              </w:rPr>
            </w:pPr>
            <w:r w:rsidRPr="005200D4">
              <w:rPr>
                <w:rFonts w:ascii="Tahoma" w:hAnsi="Tahoma" w:cs="Tahoma"/>
                <w:sz w:val="20"/>
                <w:szCs w:val="20"/>
              </w:rPr>
              <w:t>4.3.1</w:t>
            </w:r>
          </w:p>
        </w:tc>
        <w:tc>
          <w:tcPr>
            <w:tcW w:w="2013" w:type="pct"/>
            <w:shd w:val="clear" w:color="auto" w:fill="auto"/>
            <w:vAlign w:val="center"/>
          </w:tcPr>
          <w:p w14:paraId="232BD405" w14:textId="56A25B5A" w:rsidR="00ED02DA" w:rsidRPr="005200D4" w:rsidRDefault="00ED02DA" w:rsidP="00152B98">
            <w:pPr>
              <w:rPr>
                <w:rFonts w:ascii="Tahoma" w:hAnsi="Tahoma" w:cs="Tahoma"/>
                <w:sz w:val="20"/>
                <w:szCs w:val="20"/>
              </w:rPr>
            </w:pPr>
            <w:r w:rsidRPr="005200D4">
              <w:rPr>
                <w:rFonts w:ascii="Tahoma" w:hAnsi="Tahoma" w:cs="Tahoma"/>
                <w:sz w:val="20"/>
                <w:szCs w:val="20"/>
              </w:rPr>
              <w:t>психоневрологические интернаты</w:t>
            </w:r>
          </w:p>
        </w:tc>
        <w:tc>
          <w:tcPr>
            <w:tcW w:w="1042" w:type="pct"/>
            <w:shd w:val="clear" w:color="auto" w:fill="auto"/>
            <w:vAlign w:val="center"/>
          </w:tcPr>
          <w:p w14:paraId="6371786A" w14:textId="27A881B5"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132567FB" w14:textId="53781BCD"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1D12CA1F" w14:textId="21C3929A"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3FFA89D4" w14:textId="77777777" w:rsidTr="005D1BE5">
        <w:trPr>
          <w:trHeight w:val="20"/>
          <w:jc w:val="center"/>
        </w:trPr>
        <w:tc>
          <w:tcPr>
            <w:tcW w:w="418" w:type="pct"/>
            <w:shd w:val="clear" w:color="auto" w:fill="auto"/>
            <w:vAlign w:val="center"/>
          </w:tcPr>
          <w:p w14:paraId="60DDA72D" w14:textId="5AD468C1"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4.4</w:t>
            </w:r>
          </w:p>
        </w:tc>
        <w:tc>
          <w:tcPr>
            <w:tcW w:w="2013" w:type="pct"/>
            <w:shd w:val="clear" w:color="auto" w:fill="auto"/>
            <w:vAlign w:val="center"/>
          </w:tcPr>
          <w:p w14:paraId="32635060" w14:textId="052E5C1C"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отдыха и туризма</w:t>
            </w:r>
          </w:p>
        </w:tc>
        <w:tc>
          <w:tcPr>
            <w:tcW w:w="1042" w:type="pct"/>
            <w:shd w:val="clear" w:color="auto" w:fill="auto"/>
            <w:vAlign w:val="center"/>
          </w:tcPr>
          <w:p w14:paraId="270F435A"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0F978A52"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43A22F3A" w14:textId="4709B793" w:rsidR="00ED02DA" w:rsidRPr="005200D4" w:rsidRDefault="00ED02DA" w:rsidP="00152B98">
            <w:pPr>
              <w:jc w:val="center"/>
              <w:rPr>
                <w:rFonts w:ascii="Tahoma" w:hAnsi="Tahoma" w:cs="Tahoma"/>
                <w:sz w:val="20"/>
                <w:szCs w:val="20"/>
              </w:rPr>
            </w:pPr>
          </w:p>
        </w:tc>
      </w:tr>
      <w:tr w:rsidR="00ED02DA" w:rsidRPr="005200D4" w14:paraId="67EDA611" w14:textId="77777777" w:rsidTr="005D1BE5">
        <w:trPr>
          <w:trHeight w:val="20"/>
          <w:jc w:val="center"/>
        </w:trPr>
        <w:tc>
          <w:tcPr>
            <w:tcW w:w="418" w:type="pct"/>
            <w:shd w:val="clear" w:color="auto" w:fill="auto"/>
            <w:vAlign w:val="center"/>
          </w:tcPr>
          <w:p w14:paraId="098667FB" w14:textId="23DF4293"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044FB31F" w14:textId="2E1ACE63"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009762D0"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4AB68208"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56A736C9" w14:textId="2DE42153" w:rsidR="00ED02DA" w:rsidRPr="005200D4" w:rsidRDefault="00ED02DA" w:rsidP="00152B98">
            <w:pPr>
              <w:jc w:val="center"/>
              <w:rPr>
                <w:rFonts w:ascii="Tahoma" w:hAnsi="Tahoma" w:cs="Tahoma"/>
                <w:sz w:val="20"/>
                <w:szCs w:val="20"/>
              </w:rPr>
            </w:pPr>
          </w:p>
        </w:tc>
      </w:tr>
      <w:tr w:rsidR="00ED02DA" w:rsidRPr="005200D4" w14:paraId="3E7CBFA8" w14:textId="77777777" w:rsidTr="005D1BE5">
        <w:trPr>
          <w:trHeight w:val="20"/>
          <w:jc w:val="center"/>
        </w:trPr>
        <w:tc>
          <w:tcPr>
            <w:tcW w:w="418" w:type="pct"/>
            <w:shd w:val="clear" w:color="auto" w:fill="auto"/>
            <w:vAlign w:val="center"/>
          </w:tcPr>
          <w:p w14:paraId="0EB94B3E" w14:textId="46EA8459" w:rsidR="00ED02DA" w:rsidRPr="005200D4" w:rsidRDefault="00ED02DA" w:rsidP="00152B98">
            <w:pPr>
              <w:jc w:val="center"/>
              <w:rPr>
                <w:rFonts w:ascii="Tahoma" w:hAnsi="Tahoma" w:cs="Tahoma"/>
                <w:sz w:val="20"/>
                <w:szCs w:val="20"/>
              </w:rPr>
            </w:pPr>
            <w:r w:rsidRPr="005200D4">
              <w:rPr>
                <w:rFonts w:ascii="Tahoma" w:hAnsi="Tahoma" w:cs="Tahoma"/>
                <w:sz w:val="20"/>
                <w:szCs w:val="20"/>
              </w:rPr>
              <w:t>4.4.1</w:t>
            </w:r>
          </w:p>
        </w:tc>
        <w:tc>
          <w:tcPr>
            <w:tcW w:w="2013" w:type="pct"/>
            <w:shd w:val="clear" w:color="auto" w:fill="auto"/>
            <w:vAlign w:val="center"/>
          </w:tcPr>
          <w:p w14:paraId="7588538D" w14:textId="4D283A06" w:rsidR="00ED02DA" w:rsidRPr="005200D4" w:rsidRDefault="00ED02DA" w:rsidP="00152B98">
            <w:pPr>
              <w:rPr>
                <w:rFonts w:ascii="Tahoma" w:hAnsi="Tahoma" w:cs="Tahoma"/>
                <w:sz w:val="20"/>
                <w:szCs w:val="20"/>
              </w:rPr>
            </w:pPr>
            <w:r w:rsidRPr="005200D4">
              <w:rPr>
                <w:rFonts w:ascii="Tahoma" w:hAnsi="Tahoma" w:cs="Tahoma"/>
                <w:sz w:val="20"/>
                <w:szCs w:val="20"/>
              </w:rPr>
              <w:t>специализированные средства размещения</w:t>
            </w:r>
          </w:p>
        </w:tc>
        <w:tc>
          <w:tcPr>
            <w:tcW w:w="1042" w:type="pct"/>
            <w:shd w:val="clear" w:color="auto" w:fill="auto"/>
            <w:vAlign w:val="center"/>
          </w:tcPr>
          <w:p w14:paraId="09FA33C0" w14:textId="2F3A6580"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5E9FF309" w14:textId="762340D2" w:rsidR="00ED02DA" w:rsidRPr="005200D4" w:rsidRDefault="00ED02DA" w:rsidP="00152B98">
            <w:pPr>
              <w:jc w:val="center"/>
              <w:rPr>
                <w:rFonts w:ascii="Tahoma" w:hAnsi="Tahoma" w:cs="Tahoma"/>
                <w:sz w:val="20"/>
                <w:szCs w:val="20"/>
              </w:rPr>
            </w:pPr>
            <w:r w:rsidRPr="005200D4">
              <w:rPr>
                <w:rFonts w:ascii="Tahoma" w:hAnsi="Tahoma" w:cs="Tahoma"/>
                <w:sz w:val="20"/>
                <w:szCs w:val="20"/>
              </w:rPr>
              <w:t>2</w:t>
            </w:r>
          </w:p>
        </w:tc>
        <w:tc>
          <w:tcPr>
            <w:tcW w:w="693" w:type="pct"/>
            <w:shd w:val="clear" w:color="auto" w:fill="auto"/>
            <w:vAlign w:val="center"/>
          </w:tcPr>
          <w:p w14:paraId="393B9981" w14:textId="771049C2" w:rsidR="00ED02DA" w:rsidRPr="005200D4" w:rsidRDefault="00ED02DA" w:rsidP="00152B98">
            <w:pPr>
              <w:jc w:val="center"/>
              <w:rPr>
                <w:rFonts w:ascii="Tahoma" w:hAnsi="Tahoma" w:cs="Tahoma"/>
                <w:sz w:val="20"/>
                <w:szCs w:val="20"/>
              </w:rPr>
            </w:pPr>
            <w:r w:rsidRPr="005200D4">
              <w:rPr>
                <w:rFonts w:ascii="Tahoma" w:hAnsi="Tahoma" w:cs="Tahoma"/>
                <w:sz w:val="20"/>
                <w:szCs w:val="20"/>
              </w:rPr>
              <w:t>3</w:t>
            </w:r>
          </w:p>
        </w:tc>
      </w:tr>
      <w:tr w:rsidR="00ED02DA" w:rsidRPr="005200D4" w14:paraId="28843539" w14:textId="77777777" w:rsidTr="005D1BE5">
        <w:trPr>
          <w:trHeight w:val="20"/>
          <w:jc w:val="center"/>
        </w:trPr>
        <w:tc>
          <w:tcPr>
            <w:tcW w:w="418" w:type="pct"/>
            <w:shd w:val="clear" w:color="auto" w:fill="auto"/>
            <w:vAlign w:val="center"/>
          </w:tcPr>
          <w:p w14:paraId="52503EA1" w14:textId="71EB9DC4"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4.5</w:t>
            </w:r>
          </w:p>
        </w:tc>
        <w:tc>
          <w:tcPr>
            <w:tcW w:w="2013" w:type="pct"/>
            <w:shd w:val="clear" w:color="auto" w:fill="auto"/>
            <w:vAlign w:val="center"/>
          </w:tcPr>
          <w:p w14:paraId="6B7F8771" w14:textId="11D3E412" w:rsidR="00ED02DA" w:rsidRPr="005200D4" w:rsidRDefault="00ED02DA" w:rsidP="00152B98">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42" w:type="pct"/>
            <w:shd w:val="clear" w:color="auto" w:fill="auto"/>
            <w:vAlign w:val="center"/>
          </w:tcPr>
          <w:p w14:paraId="167BFBE8"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2D7B9E84"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7A7D005F" w14:textId="1B5DA0B9" w:rsidR="00ED02DA" w:rsidRPr="005200D4" w:rsidRDefault="00ED02DA" w:rsidP="00152B98">
            <w:pPr>
              <w:jc w:val="center"/>
              <w:rPr>
                <w:rFonts w:ascii="Tahoma" w:hAnsi="Tahoma" w:cs="Tahoma"/>
                <w:sz w:val="20"/>
                <w:szCs w:val="20"/>
              </w:rPr>
            </w:pPr>
          </w:p>
        </w:tc>
      </w:tr>
      <w:tr w:rsidR="00ED02DA" w:rsidRPr="005200D4" w14:paraId="2C087A0F" w14:textId="77777777" w:rsidTr="005D1BE5">
        <w:trPr>
          <w:trHeight w:val="20"/>
          <w:jc w:val="center"/>
        </w:trPr>
        <w:tc>
          <w:tcPr>
            <w:tcW w:w="418" w:type="pct"/>
            <w:shd w:val="clear" w:color="auto" w:fill="auto"/>
            <w:vAlign w:val="center"/>
          </w:tcPr>
          <w:p w14:paraId="72FA9728" w14:textId="6ECBCBFD"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1285D65D" w14:textId="55600AB1"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337D78F0"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6F957024"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52FC16EE" w14:textId="0C929787" w:rsidR="00ED02DA" w:rsidRPr="005200D4" w:rsidRDefault="00ED02DA" w:rsidP="00152B98">
            <w:pPr>
              <w:jc w:val="center"/>
              <w:rPr>
                <w:rFonts w:ascii="Tahoma" w:hAnsi="Tahoma" w:cs="Tahoma"/>
                <w:sz w:val="20"/>
                <w:szCs w:val="20"/>
              </w:rPr>
            </w:pPr>
          </w:p>
        </w:tc>
      </w:tr>
      <w:tr w:rsidR="00ED02DA" w:rsidRPr="005200D4" w14:paraId="055E92B1" w14:textId="77777777" w:rsidTr="005D1BE5">
        <w:trPr>
          <w:trHeight w:val="120"/>
          <w:jc w:val="center"/>
        </w:trPr>
        <w:tc>
          <w:tcPr>
            <w:tcW w:w="418" w:type="pct"/>
            <w:vMerge w:val="restart"/>
            <w:shd w:val="clear" w:color="auto" w:fill="auto"/>
            <w:vAlign w:val="center"/>
          </w:tcPr>
          <w:p w14:paraId="784A6F5A" w14:textId="0ED1400B" w:rsidR="00ED02DA" w:rsidRPr="005200D4" w:rsidRDefault="00ED02DA" w:rsidP="00152B98">
            <w:pPr>
              <w:jc w:val="center"/>
              <w:rPr>
                <w:rFonts w:ascii="Tahoma" w:hAnsi="Tahoma" w:cs="Tahoma"/>
                <w:sz w:val="20"/>
                <w:szCs w:val="20"/>
              </w:rPr>
            </w:pPr>
            <w:r w:rsidRPr="005200D4">
              <w:rPr>
                <w:rFonts w:ascii="Tahoma" w:hAnsi="Tahoma" w:cs="Tahoma"/>
                <w:sz w:val="20"/>
                <w:szCs w:val="20"/>
              </w:rPr>
              <w:t>4.5.1</w:t>
            </w:r>
          </w:p>
        </w:tc>
        <w:tc>
          <w:tcPr>
            <w:tcW w:w="2013" w:type="pct"/>
            <w:vMerge w:val="restart"/>
            <w:shd w:val="clear" w:color="auto" w:fill="auto"/>
            <w:vAlign w:val="center"/>
          </w:tcPr>
          <w:p w14:paraId="16A95E30" w14:textId="52E920A9" w:rsidR="00ED02DA" w:rsidRPr="005200D4" w:rsidRDefault="00ED02DA" w:rsidP="00152B98">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2" w:type="pct"/>
            <w:shd w:val="clear" w:color="auto" w:fill="auto"/>
            <w:vAlign w:val="center"/>
          </w:tcPr>
          <w:p w14:paraId="7A8F16F9" w14:textId="3C515A2C"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w:t>
            </w:r>
          </w:p>
        </w:tc>
        <w:tc>
          <w:tcPr>
            <w:tcW w:w="834" w:type="pct"/>
            <w:shd w:val="clear" w:color="auto" w:fill="auto"/>
            <w:vAlign w:val="center"/>
          </w:tcPr>
          <w:p w14:paraId="5E714FDB" w14:textId="4B8BBBB0" w:rsidR="00ED02DA" w:rsidRPr="005200D4" w:rsidRDefault="00E05E57" w:rsidP="00152B98">
            <w:pPr>
              <w:jc w:val="center"/>
              <w:rPr>
                <w:rFonts w:ascii="Tahoma" w:hAnsi="Tahoma" w:cs="Tahoma"/>
                <w:sz w:val="20"/>
                <w:szCs w:val="20"/>
              </w:rPr>
            </w:pPr>
            <w:r w:rsidRPr="005200D4">
              <w:rPr>
                <w:rFonts w:ascii="Tahoma" w:hAnsi="Tahoma" w:cs="Tahoma"/>
                <w:sz w:val="20"/>
                <w:szCs w:val="20"/>
              </w:rPr>
              <w:t>29173</w:t>
            </w:r>
          </w:p>
        </w:tc>
        <w:tc>
          <w:tcPr>
            <w:tcW w:w="693" w:type="pct"/>
            <w:shd w:val="clear" w:color="auto" w:fill="auto"/>
            <w:vAlign w:val="center"/>
          </w:tcPr>
          <w:p w14:paraId="3C117913" w14:textId="4B111F82" w:rsidR="00ED02DA" w:rsidRPr="005200D4" w:rsidRDefault="00E05E57" w:rsidP="00152B98">
            <w:pPr>
              <w:jc w:val="center"/>
              <w:rPr>
                <w:rFonts w:ascii="Tahoma" w:hAnsi="Tahoma" w:cs="Tahoma"/>
                <w:sz w:val="20"/>
                <w:szCs w:val="20"/>
              </w:rPr>
            </w:pPr>
            <w:r w:rsidRPr="005200D4">
              <w:rPr>
                <w:rFonts w:ascii="Tahoma" w:hAnsi="Tahoma" w:cs="Tahoma"/>
                <w:sz w:val="20"/>
                <w:szCs w:val="20"/>
              </w:rPr>
              <w:t>42797</w:t>
            </w:r>
          </w:p>
        </w:tc>
      </w:tr>
      <w:tr w:rsidR="00ED02DA" w:rsidRPr="005200D4" w14:paraId="0E509E38" w14:textId="77777777" w:rsidTr="005D1BE5">
        <w:trPr>
          <w:trHeight w:val="20"/>
          <w:jc w:val="center"/>
        </w:trPr>
        <w:tc>
          <w:tcPr>
            <w:tcW w:w="418" w:type="pct"/>
            <w:vMerge/>
            <w:shd w:val="clear" w:color="auto" w:fill="auto"/>
            <w:vAlign w:val="center"/>
          </w:tcPr>
          <w:p w14:paraId="182E3A0A" w14:textId="77777777"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40754BC7" w14:textId="77777777" w:rsidR="00ED02DA" w:rsidRPr="005200D4" w:rsidRDefault="00ED02DA" w:rsidP="00152B98">
            <w:pPr>
              <w:rPr>
                <w:rFonts w:ascii="Tahoma" w:hAnsi="Tahoma" w:cs="Tahoma"/>
                <w:sz w:val="20"/>
                <w:szCs w:val="20"/>
              </w:rPr>
            </w:pPr>
          </w:p>
        </w:tc>
        <w:tc>
          <w:tcPr>
            <w:tcW w:w="1042" w:type="pct"/>
            <w:shd w:val="clear" w:color="auto" w:fill="auto"/>
            <w:vAlign w:val="center"/>
          </w:tcPr>
          <w:p w14:paraId="6EE8E955" w14:textId="0709AF6F" w:rsidR="00ED02DA" w:rsidRPr="005200D4" w:rsidRDefault="00ED02DA" w:rsidP="00152B98">
            <w:pPr>
              <w:jc w:val="center"/>
              <w:rPr>
                <w:rFonts w:ascii="Tahoma" w:hAnsi="Tahoma" w:cs="Tahoma"/>
                <w:sz w:val="20"/>
                <w:szCs w:val="20"/>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4" w:type="pct"/>
            <w:shd w:val="clear" w:color="auto" w:fill="auto"/>
            <w:vAlign w:val="center"/>
          </w:tcPr>
          <w:p w14:paraId="784C4C20" w14:textId="51B491FB" w:rsidR="00ED02DA" w:rsidRPr="005200D4" w:rsidRDefault="00E05E57" w:rsidP="00152B98">
            <w:pPr>
              <w:jc w:val="center"/>
              <w:rPr>
                <w:rFonts w:ascii="Tahoma" w:hAnsi="Tahoma" w:cs="Tahoma"/>
                <w:sz w:val="20"/>
                <w:szCs w:val="20"/>
              </w:rPr>
            </w:pPr>
            <w:r w:rsidRPr="005200D4">
              <w:rPr>
                <w:rFonts w:ascii="Tahoma" w:hAnsi="Tahoma" w:cs="Tahoma"/>
                <w:sz w:val="20"/>
                <w:szCs w:val="20"/>
              </w:rPr>
              <w:t>3503</w:t>
            </w:r>
          </w:p>
        </w:tc>
        <w:tc>
          <w:tcPr>
            <w:tcW w:w="693" w:type="pct"/>
            <w:shd w:val="clear" w:color="auto" w:fill="auto"/>
            <w:vAlign w:val="center"/>
          </w:tcPr>
          <w:p w14:paraId="22115758" w14:textId="1BF0DDEE" w:rsidR="00ED02DA" w:rsidRPr="005200D4" w:rsidRDefault="00E05E57" w:rsidP="00152B98">
            <w:pPr>
              <w:jc w:val="center"/>
              <w:rPr>
                <w:rFonts w:ascii="Tahoma" w:hAnsi="Tahoma" w:cs="Tahoma"/>
                <w:sz w:val="20"/>
                <w:szCs w:val="20"/>
              </w:rPr>
            </w:pPr>
            <w:r w:rsidRPr="005200D4">
              <w:rPr>
                <w:rFonts w:ascii="Tahoma" w:hAnsi="Tahoma" w:cs="Tahoma"/>
                <w:sz w:val="20"/>
                <w:szCs w:val="20"/>
              </w:rPr>
              <w:t>1349</w:t>
            </w:r>
          </w:p>
        </w:tc>
      </w:tr>
      <w:tr w:rsidR="00ED02DA" w:rsidRPr="005200D4" w14:paraId="5C0442DE" w14:textId="77777777" w:rsidTr="005D1BE5">
        <w:trPr>
          <w:trHeight w:val="20"/>
          <w:jc w:val="center"/>
        </w:trPr>
        <w:tc>
          <w:tcPr>
            <w:tcW w:w="418" w:type="pct"/>
            <w:vMerge w:val="restart"/>
            <w:shd w:val="clear" w:color="auto" w:fill="auto"/>
            <w:vAlign w:val="center"/>
          </w:tcPr>
          <w:p w14:paraId="45D27640" w14:textId="3D1C405E" w:rsidR="00ED02DA" w:rsidRPr="005200D4" w:rsidRDefault="00ED02DA" w:rsidP="00152B98">
            <w:pPr>
              <w:jc w:val="center"/>
              <w:rPr>
                <w:rFonts w:ascii="Tahoma" w:hAnsi="Tahoma" w:cs="Tahoma"/>
                <w:sz w:val="20"/>
                <w:szCs w:val="20"/>
              </w:rPr>
            </w:pPr>
            <w:r w:rsidRPr="005200D4">
              <w:rPr>
                <w:rFonts w:ascii="Tahoma" w:hAnsi="Tahoma" w:cs="Tahoma"/>
                <w:sz w:val="20"/>
                <w:szCs w:val="20"/>
              </w:rPr>
              <w:t>4.5.2</w:t>
            </w:r>
          </w:p>
        </w:tc>
        <w:tc>
          <w:tcPr>
            <w:tcW w:w="2013" w:type="pct"/>
            <w:vMerge w:val="restart"/>
            <w:shd w:val="clear" w:color="auto" w:fill="auto"/>
            <w:vAlign w:val="center"/>
          </w:tcPr>
          <w:p w14:paraId="360F6006" w14:textId="773F689A" w:rsidR="00ED02DA" w:rsidRPr="005200D4" w:rsidRDefault="00ED02DA" w:rsidP="00152B98">
            <w:pPr>
              <w:rPr>
                <w:rFonts w:ascii="Tahoma" w:hAnsi="Tahoma" w:cs="Tahoma"/>
                <w:sz w:val="20"/>
                <w:szCs w:val="20"/>
              </w:rPr>
            </w:pPr>
            <w:r w:rsidRPr="005200D4">
              <w:rPr>
                <w:rFonts w:ascii="Tahoma" w:hAnsi="Tahoma" w:cs="Tahoma"/>
                <w:sz w:val="20"/>
                <w:szCs w:val="20"/>
              </w:rPr>
              <w:t>физкультурно-спортивный зал</w:t>
            </w:r>
          </w:p>
        </w:tc>
        <w:tc>
          <w:tcPr>
            <w:tcW w:w="1042" w:type="pct"/>
            <w:shd w:val="clear" w:color="auto" w:fill="auto"/>
            <w:vAlign w:val="center"/>
          </w:tcPr>
          <w:p w14:paraId="06E399CE" w14:textId="70C3C3D8"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 площади пола</w:t>
            </w:r>
          </w:p>
        </w:tc>
        <w:tc>
          <w:tcPr>
            <w:tcW w:w="834" w:type="pct"/>
            <w:shd w:val="clear" w:color="auto" w:fill="auto"/>
            <w:vAlign w:val="center"/>
          </w:tcPr>
          <w:p w14:paraId="64901C38" w14:textId="0C686C64" w:rsidR="00ED02DA" w:rsidRPr="005200D4" w:rsidRDefault="00E05E57" w:rsidP="00152B98">
            <w:pPr>
              <w:jc w:val="center"/>
              <w:rPr>
                <w:rFonts w:ascii="Tahoma" w:hAnsi="Tahoma" w:cs="Tahoma"/>
                <w:sz w:val="20"/>
                <w:szCs w:val="20"/>
              </w:rPr>
            </w:pPr>
            <w:r w:rsidRPr="005200D4">
              <w:rPr>
                <w:rFonts w:ascii="Tahoma" w:hAnsi="Tahoma" w:cs="Tahoma"/>
                <w:sz w:val="20"/>
                <w:szCs w:val="20"/>
              </w:rPr>
              <w:t>1436</w:t>
            </w:r>
          </w:p>
        </w:tc>
        <w:tc>
          <w:tcPr>
            <w:tcW w:w="693" w:type="pct"/>
            <w:shd w:val="clear" w:color="auto" w:fill="auto"/>
            <w:vAlign w:val="center"/>
          </w:tcPr>
          <w:p w14:paraId="07978CE1" w14:textId="25FB2217" w:rsidR="00ED02DA" w:rsidRPr="005200D4" w:rsidRDefault="00E05E57" w:rsidP="00152B98">
            <w:pPr>
              <w:jc w:val="center"/>
              <w:rPr>
                <w:rFonts w:ascii="Tahoma" w:hAnsi="Tahoma" w:cs="Tahoma"/>
                <w:sz w:val="20"/>
                <w:szCs w:val="20"/>
              </w:rPr>
            </w:pPr>
            <w:r w:rsidRPr="005200D4">
              <w:rPr>
                <w:rFonts w:ascii="Tahoma" w:hAnsi="Tahoma" w:cs="Tahoma"/>
                <w:sz w:val="20"/>
                <w:szCs w:val="20"/>
              </w:rPr>
              <w:t>5654</w:t>
            </w:r>
          </w:p>
        </w:tc>
      </w:tr>
      <w:tr w:rsidR="00ED02DA" w:rsidRPr="005200D4" w14:paraId="6F8702F0" w14:textId="77777777" w:rsidTr="005D1BE5">
        <w:trPr>
          <w:trHeight w:val="20"/>
          <w:jc w:val="center"/>
        </w:trPr>
        <w:tc>
          <w:tcPr>
            <w:tcW w:w="418" w:type="pct"/>
            <w:vMerge/>
            <w:shd w:val="clear" w:color="auto" w:fill="auto"/>
            <w:vAlign w:val="center"/>
          </w:tcPr>
          <w:p w14:paraId="2A862228" w14:textId="77777777"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76D91465" w14:textId="77777777" w:rsidR="00ED02DA" w:rsidRPr="005200D4" w:rsidRDefault="00ED02DA" w:rsidP="00152B98">
            <w:pPr>
              <w:rPr>
                <w:rFonts w:ascii="Tahoma" w:hAnsi="Tahoma" w:cs="Tahoma"/>
                <w:sz w:val="20"/>
                <w:szCs w:val="20"/>
              </w:rPr>
            </w:pPr>
          </w:p>
        </w:tc>
        <w:tc>
          <w:tcPr>
            <w:tcW w:w="1042" w:type="pct"/>
            <w:shd w:val="clear" w:color="auto" w:fill="auto"/>
            <w:vAlign w:val="center"/>
          </w:tcPr>
          <w:p w14:paraId="00F06BEB" w14:textId="28A849D5"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 площади пола на 1000 человек</w:t>
            </w:r>
          </w:p>
        </w:tc>
        <w:tc>
          <w:tcPr>
            <w:tcW w:w="834" w:type="pct"/>
            <w:shd w:val="clear" w:color="auto" w:fill="auto"/>
            <w:vAlign w:val="center"/>
          </w:tcPr>
          <w:p w14:paraId="2268C85A" w14:textId="15A296F8" w:rsidR="00ED02DA" w:rsidRPr="005200D4" w:rsidRDefault="00E05E57" w:rsidP="00152B98">
            <w:pPr>
              <w:jc w:val="center"/>
              <w:rPr>
                <w:rFonts w:ascii="Tahoma" w:hAnsi="Tahoma" w:cs="Tahoma"/>
                <w:sz w:val="20"/>
                <w:szCs w:val="20"/>
              </w:rPr>
            </w:pPr>
            <w:r w:rsidRPr="005200D4">
              <w:rPr>
                <w:rFonts w:ascii="Tahoma" w:hAnsi="Tahoma" w:cs="Tahoma"/>
                <w:sz w:val="20"/>
                <w:szCs w:val="20"/>
              </w:rPr>
              <w:t>173</w:t>
            </w:r>
          </w:p>
        </w:tc>
        <w:tc>
          <w:tcPr>
            <w:tcW w:w="693" w:type="pct"/>
            <w:shd w:val="clear" w:color="auto" w:fill="auto"/>
            <w:vAlign w:val="center"/>
          </w:tcPr>
          <w:p w14:paraId="28DADE18" w14:textId="700C6E1A" w:rsidR="00ED02DA" w:rsidRPr="005200D4" w:rsidRDefault="00070BFF" w:rsidP="00152B98">
            <w:pPr>
              <w:jc w:val="center"/>
              <w:rPr>
                <w:rFonts w:ascii="Tahoma" w:hAnsi="Tahoma" w:cs="Tahoma"/>
                <w:sz w:val="20"/>
                <w:szCs w:val="20"/>
              </w:rPr>
            </w:pPr>
            <w:r w:rsidRPr="005200D4">
              <w:rPr>
                <w:rFonts w:ascii="Tahoma" w:hAnsi="Tahoma" w:cs="Tahoma"/>
                <w:sz w:val="20"/>
                <w:szCs w:val="20"/>
              </w:rPr>
              <w:t>179</w:t>
            </w:r>
          </w:p>
        </w:tc>
      </w:tr>
      <w:tr w:rsidR="00ED02DA" w:rsidRPr="005200D4" w14:paraId="1995AB00" w14:textId="77777777" w:rsidTr="005D1BE5">
        <w:trPr>
          <w:trHeight w:val="20"/>
          <w:jc w:val="center"/>
        </w:trPr>
        <w:tc>
          <w:tcPr>
            <w:tcW w:w="418" w:type="pct"/>
            <w:vMerge w:val="restart"/>
            <w:shd w:val="clear" w:color="auto" w:fill="auto"/>
            <w:vAlign w:val="center"/>
          </w:tcPr>
          <w:p w14:paraId="4D918406" w14:textId="071A6A4B" w:rsidR="00ED02DA" w:rsidRPr="005200D4" w:rsidRDefault="00ED02DA" w:rsidP="00152B98">
            <w:pPr>
              <w:jc w:val="center"/>
              <w:rPr>
                <w:rFonts w:ascii="Tahoma" w:hAnsi="Tahoma" w:cs="Tahoma"/>
                <w:sz w:val="20"/>
                <w:szCs w:val="20"/>
              </w:rPr>
            </w:pPr>
            <w:r w:rsidRPr="005200D4">
              <w:rPr>
                <w:rFonts w:ascii="Tahoma" w:hAnsi="Tahoma" w:cs="Tahoma"/>
                <w:sz w:val="20"/>
                <w:szCs w:val="20"/>
              </w:rPr>
              <w:t>4.5.3</w:t>
            </w:r>
          </w:p>
        </w:tc>
        <w:tc>
          <w:tcPr>
            <w:tcW w:w="2013" w:type="pct"/>
            <w:vMerge w:val="restart"/>
            <w:shd w:val="clear" w:color="auto" w:fill="auto"/>
            <w:vAlign w:val="center"/>
          </w:tcPr>
          <w:p w14:paraId="6282AE2C" w14:textId="09F8BCD8" w:rsidR="00ED02DA" w:rsidRPr="005200D4" w:rsidRDefault="00ED02DA" w:rsidP="00152B98">
            <w:pPr>
              <w:rPr>
                <w:rFonts w:ascii="Tahoma" w:hAnsi="Tahoma" w:cs="Tahoma"/>
                <w:sz w:val="20"/>
                <w:szCs w:val="20"/>
              </w:rPr>
            </w:pPr>
            <w:r w:rsidRPr="005200D4">
              <w:rPr>
                <w:rFonts w:ascii="Tahoma" w:hAnsi="Tahoma" w:cs="Tahoma"/>
                <w:sz w:val="20"/>
                <w:szCs w:val="20"/>
              </w:rPr>
              <w:t>плавательный бассейн</w:t>
            </w:r>
          </w:p>
        </w:tc>
        <w:tc>
          <w:tcPr>
            <w:tcW w:w="1042" w:type="pct"/>
            <w:shd w:val="clear" w:color="auto" w:fill="auto"/>
            <w:vAlign w:val="center"/>
          </w:tcPr>
          <w:p w14:paraId="4A60BF93" w14:textId="7ABC551F"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 зеркала воды</w:t>
            </w:r>
          </w:p>
        </w:tc>
        <w:tc>
          <w:tcPr>
            <w:tcW w:w="834" w:type="pct"/>
            <w:shd w:val="clear" w:color="auto" w:fill="auto"/>
            <w:vAlign w:val="center"/>
          </w:tcPr>
          <w:p w14:paraId="7CA25253" w14:textId="0C257B6B"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7A3D37E1" w14:textId="71E8B2A5" w:rsidR="00ED02DA" w:rsidRPr="005200D4" w:rsidRDefault="00ED02DA" w:rsidP="00152B98">
            <w:pPr>
              <w:jc w:val="center"/>
              <w:rPr>
                <w:rFonts w:ascii="Tahoma" w:hAnsi="Tahoma" w:cs="Tahoma"/>
                <w:sz w:val="20"/>
                <w:szCs w:val="20"/>
              </w:rPr>
            </w:pPr>
            <w:r w:rsidRPr="005200D4">
              <w:rPr>
                <w:rFonts w:ascii="Tahoma" w:hAnsi="Tahoma" w:cs="Tahoma"/>
                <w:sz w:val="20"/>
                <w:szCs w:val="20"/>
              </w:rPr>
              <w:t>312,5</w:t>
            </w:r>
          </w:p>
        </w:tc>
      </w:tr>
      <w:tr w:rsidR="00ED02DA" w:rsidRPr="005200D4" w14:paraId="2D3CA39E" w14:textId="77777777" w:rsidTr="005D1BE5">
        <w:trPr>
          <w:trHeight w:val="20"/>
          <w:jc w:val="center"/>
        </w:trPr>
        <w:tc>
          <w:tcPr>
            <w:tcW w:w="418" w:type="pct"/>
            <w:vMerge/>
            <w:shd w:val="clear" w:color="auto" w:fill="auto"/>
            <w:vAlign w:val="center"/>
          </w:tcPr>
          <w:p w14:paraId="0F1F921B" w14:textId="742E03B6" w:rsidR="00ED02DA" w:rsidRPr="005200D4" w:rsidRDefault="00ED02DA" w:rsidP="00152B98">
            <w:pPr>
              <w:jc w:val="center"/>
              <w:rPr>
                <w:rFonts w:ascii="Tahoma" w:hAnsi="Tahoma" w:cs="Tahoma"/>
                <w:sz w:val="20"/>
                <w:szCs w:val="20"/>
              </w:rPr>
            </w:pPr>
          </w:p>
        </w:tc>
        <w:tc>
          <w:tcPr>
            <w:tcW w:w="2013" w:type="pct"/>
            <w:vMerge/>
            <w:shd w:val="clear" w:color="auto" w:fill="auto"/>
            <w:vAlign w:val="center"/>
          </w:tcPr>
          <w:p w14:paraId="4934C7B6" w14:textId="7253570C" w:rsidR="00ED02DA" w:rsidRPr="005200D4" w:rsidRDefault="00ED02DA" w:rsidP="00152B98">
            <w:pPr>
              <w:rPr>
                <w:rFonts w:ascii="Tahoma" w:hAnsi="Tahoma" w:cs="Tahoma"/>
                <w:sz w:val="20"/>
                <w:szCs w:val="20"/>
              </w:rPr>
            </w:pPr>
          </w:p>
        </w:tc>
        <w:tc>
          <w:tcPr>
            <w:tcW w:w="1042" w:type="pct"/>
            <w:shd w:val="clear" w:color="auto" w:fill="auto"/>
            <w:vAlign w:val="center"/>
          </w:tcPr>
          <w:p w14:paraId="08DE756A" w14:textId="51CAF368" w:rsidR="00ED02DA" w:rsidRPr="005200D4" w:rsidRDefault="00ED02DA" w:rsidP="00152B98">
            <w:pPr>
              <w:jc w:val="center"/>
              <w:rPr>
                <w:rFonts w:ascii="Tahoma" w:hAnsi="Tahoma" w:cs="Tahoma"/>
                <w:sz w:val="20"/>
                <w:szCs w:val="20"/>
              </w:rPr>
            </w:pPr>
            <w:r w:rsidRPr="005200D4">
              <w:rPr>
                <w:rFonts w:ascii="Tahoma" w:hAnsi="Tahoma" w:cs="Tahoma"/>
                <w:sz w:val="20"/>
                <w:szCs w:val="20"/>
              </w:rPr>
              <w:t>кв. м. зеркала воды на 1000 человек</w:t>
            </w:r>
          </w:p>
        </w:tc>
        <w:tc>
          <w:tcPr>
            <w:tcW w:w="834" w:type="pct"/>
            <w:shd w:val="clear" w:color="auto" w:fill="auto"/>
            <w:vAlign w:val="center"/>
          </w:tcPr>
          <w:p w14:paraId="594B08AC" w14:textId="318CB08E"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2E988BEC" w14:textId="2C9E590C" w:rsidR="00ED02DA" w:rsidRPr="005200D4" w:rsidRDefault="00ED02DA" w:rsidP="00152B98">
            <w:pPr>
              <w:jc w:val="center"/>
              <w:rPr>
                <w:rFonts w:ascii="Tahoma" w:hAnsi="Tahoma" w:cs="Tahoma"/>
                <w:sz w:val="20"/>
                <w:szCs w:val="20"/>
              </w:rPr>
            </w:pPr>
            <w:r w:rsidRPr="005200D4">
              <w:rPr>
                <w:rFonts w:ascii="Tahoma" w:hAnsi="Tahoma" w:cs="Tahoma"/>
                <w:sz w:val="20"/>
                <w:szCs w:val="20"/>
              </w:rPr>
              <w:t>10</w:t>
            </w:r>
          </w:p>
        </w:tc>
      </w:tr>
      <w:tr w:rsidR="00ED02DA" w:rsidRPr="005200D4" w14:paraId="3A76A152" w14:textId="77777777" w:rsidTr="005D1BE5">
        <w:trPr>
          <w:trHeight w:val="20"/>
          <w:jc w:val="center"/>
        </w:trPr>
        <w:tc>
          <w:tcPr>
            <w:tcW w:w="418" w:type="pct"/>
            <w:shd w:val="clear" w:color="auto" w:fill="auto"/>
            <w:vAlign w:val="center"/>
          </w:tcPr>
          <w:p w14:paraId="53873EF1" w14:textId="744C4274"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4.6</w:t>
            </w:r>
          </w:p>
        </w:tc>
        <w:tc>
          <w:tcPr>
            <w:tcW w:w="2013" w:type="pct"/>
            <w:shd w:val="clear" w:color="auto" w:fill="auto"/>
            <w:vAlign w:val="center"/>
          </w:tcPr>
          <w:p w14:paraId="06868BA1" w14:textId="79F152D9"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культуры и искусства</w:t>
            </w:r>
          </w:p>
        </w:tc>
        <w:tc>
          <w:tcPr>
            <w:tcW w:w="1042" w:type="pct"/>
            <w:shd w:val="clear" w:color="auto" w:fill="auto"/>
            <w:vAlign w:val="center"/>
          </w:tcPr>
          <w:p w14:paraId="72A75E6D"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9DE6B9E"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04D35528" w14:textId="4183B1E4" w:rsidR="00ED02DA" w:rsidRPr="005200D4" w:rsidRDefault="00ED02DA" w:rsidP="00152B98">
            <w:pPr>
              <w:jc w:val="center"/>
              <w:rPr>
                <w:rFonts w:ascii="Tahoma" w:hAnsi="Tahoma" w:cs="Tahoma"/>
                <w:sz w:val="20"/>
                <w:szCs w:val="20"/>
              </w:rPr>
            </w:pPr>
          </w:p>
        </w:tc>
      </w:tr>
      <w:tr w:rsidR="00ED02DA" w:rsidRPr="005200D4" w14:paraId="055E60F2" w14:textId="77777777" w:rsidTr="005D1BE5">
        <w:trPr>
          <w:trHeight w:val="20"/>
          <w:jc w:val="center"/>
        </w:trPr>
        <w:tc>
          <w:tcPr>
            <w:tcW w:w="418" w:type="pct"/>
            <w:shd w:val="clear" w:color="auto" w:fill="auto"/>
            <w:vAlign w:val="center"/>
          </w:tcPr>
          <w:p w14:paraId="74178CB2" w14:textId="194685B2"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467D7490" w14:textId="15944593"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55ED815E"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1388D0D0"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02BF70FE" w14:textId="27A5A8B9" w:rsidR="00ED02DA" w:rsidRPr="005200D4" w:rsidRDefault="00ED02DA" w:rsidP="00152B98">
            <w:pPr>
              <w:jc w:val="center"/>
              <w:rPr>
                <w:rFonts w:ascii="Tahoma" w:hAnsi="Tahoma" w:cs="Tahoma"/>
                <w:sz w:val="20"/>
                <w:szCs w:val="20"/>
              </w:rPr>
            </w:pPr>
          </w:p>
        </w:tc>
      </w:tr>
      <w:tr w:rsidR="00ED02DA" w:rsidRPr="005200D4" w14:paraId="7F1AD98E" w14:textId="77777777" w:rsidTr="005D1BE5">
        <w:trPr>
          <w:trHeight w:val="20"/>
          <w:jc w:val="center"/>
        </w:trPr>
        <w:tc>
          <w:tcPr>
            <w:tcW w:w="418" w:type="pct"/>
            <w:shd w:val="clear" w:color="auto" w:fill="auto"/>
            <w:vAlign w:val="center"/>
          </w:tcPr>
          <w:p w14:paraId="10B9DEE3" w14:textId="66A373FD" w:rsidR="00ED02DA" w:rsidRPr="005200D4" w:rsidRDefault="00ED02DA" w:rsidP="00152B98">
            <w:pPr>
              <w:jc w:val="center"/>
              <w:rPr>
                <w:rFonts w:ascii="Tahoma" w:hAnsi="Tahoma" w:cs="Tahoma"/>
                <w:sz w:val="20"/>
                <w:szCs w:val="20"/>
              </w:rPr>
            </w:pPr>
            <w:r w:rsidRPr="005200D4">
              <w:rPr>
                <w:rFonts w:ascii="Tahoma" w:hAnsi="Tahoma" w:cs="Tahoma"/>
                <w:sz w:val="20"/>
                <w:szCs w:val="20"/>
              </w:rPr>
              <w:t>4.6.1</w:t>
            </w:r>
          </w:p>
        </w:tc>
        <w:tc>
          <w:tcPr>
            <w:tcW w:w="2013" w:type="pct"/>
            <w:shd w:val="clear" w:color="auto" w:fill="auto"/>
            <w:vAlign w:val="center"/>
          </w:tcPr>
          <w:p w14:paraId="45A87310" w14:textId="0078B749" w:rsidR="00ED02DA" w:rsidRPr="005200D4" w:rsidRDefault="00ED02DA" w:rsidP="00152B98">
            <w:pPr>
              <w:rPr>
                <w:rFonts w:ascii="Tahoma" w:hAnsi="Tahoma" w:cs="Tahoma"/>
                <w:sz w:val="20"/>
                <w:szCs w:val="20"/>
              </w:rPr>
            </w:pPr>
            <w:r w:rsidRPr="005200D4">
              <w:rPr>
                <w:rFonts w:ascii="Tahoma" w:hAnsi="Tahoma" w:cs="Tahoma"/>
                <w:sz w:val="20"/>
                <w:szCs w:val="20"/>
              </w:rPr>
              <w:t>дом культуры</w:t>
            </w:r>
          </w:p>
        </w:tc>
        <w:tc>
          <w:tcPr>
            <w:tcW w:w="1042" w:type="pct"/>
            <w:shd w:val="clear" w:color="auto" w:fill="auto"/>
            <w:vAlign w:val="center"/>
          </w:tcPr>
          <w:p w14:paraId="6A52F7C7" w14:textId="7D205BF0" w:rsidR="00ED02DA" w:rsidRPr="005200D4" w:rsidRDefault="00ED02DA" w:rsidP="00152B98">
            <w:pPr>
              <w:jc w:val="center"/>
              <w:rPr>
                <w:rFonts w:ascii="Tahoma" w:hAnsi="Tahoma" w:cs="Tahoma"/>
                <w:sz w:val="20"/>
                <w:szCs w:val="20"/>
              </w:rPr>
            </w:pPr>
            <w:r w:rsidRPr="005200D4">
              <w:rPr>
                <w:rFonts w:ascii="Tahoma" w:hAnsi="Tahoma" w:cs="Tahoma"/>
                <w:sz w:val="20"/>
                <w:szCs w:val="20"/>
                <w:lang w:eastAsia="en-US"/>
              </w:rPr>
              <w:t>объектов</w:t>
            </w:r>
          </w:p>
        </w:tc>
        <w:tc>
          <w:tcPr>
            <w:tcW w:w="834" w:type="pct"/>
            <w:shd w:val="clear" w:color="auto" w:fill="auto"/>
            <w:vAlign w:val="center"/>
          </w:tcPr>
          <w:p w14:paraId="0BF8700D" w14:textId="62A8CD5A" w:rsidR="00ED02DA" w:rsidRPr="005200D4" w:rsidRDefault="008D5D88" w:rsidP="00152B98">
            <w:pPr>
              <w:jc w:val="center"/>
              <w:rPr>
                <w:rFonts w:ascii="Tahoma" w:hAnsi="Tahoma" w:cs="Tahoma"/>
                <w:sz w:val="20"/>
                <w:szCs w:val="20"/>
              </w:rPr>
            </w:pPr>
            <w:r w:rsidRPr="005200D4">
              <w:rPr>
                <w:rFonts w:ascii="Tahoma" w:hAnsi="Tahoma" w:cs="Tahoma"/>
                <w:sz w:val="20"/>
                <w:szCs w:val="20"/>
              </w:rPr>
              <w:t>6</w:t>
            </w:r>
          </w:p>
        </w:tc>
        <w:tc>
          <w:tcPr>
            <w:tcW w:w="693" w:type="pct"/>
            <w:shd w:val="clear" w:color="auto" w:fill="auto"/>
            <w:vAlign w:val="center"/>
          </w:tcPr>
          <w:p w14:paraId="54EF65A2" w14:textId="11FE5F87" w:rsidR="00ED02DA" w:rsidRPr="005200D4" w:rsidRDefault="00ED02DA" w:rsidP="00152B98">
            <w:pPr>
              <w:jc w:val="center"/>
              <w:rPr>
                <w:rFonts w:ascii="Tahoma" w:hAnsi="Tahoma" w:cs="Tahoma"/>
                <w:sz w:val="20"/>
                <w:szCs w:val="20"/>
              </w:rPr>
            </w:pPr>
            <w:r w:rsidRPr="005200D4">
              <w:rPr>
                <w:rFonts w:ascii="Tahoma" w:hAnsi="Tahoma" w:cs="Tahoma"/>
                <w:sz w:val="20"/>
                <w:szCs w:val="20"/>
              </w:rPr>
              <w:t>6</w:t>
            </w:r>
          </w:p>
        </w:tc>
      </w:tr>
      <w:tr w:rsidR="00ED02DA" w:rsidRPr="005200D4" w14:paraId="58BB0496" w14:textId="77777777" w:rsidTr="005D1BE5">
        <w:trPr>
          <w:trHeight w:val="20"/>
          <w:jc w:val="center"/>
        </w:trPr>
        <w:tc>
          <w:tcPr>
            <w:tcW w:w="418" w:type="pct"/>
            <w:shd w:val="clear" w:color="auto" w:fill="auto"/>
            <w:vAlign w:val="center"/>
          </w:tcPr>
          <w:p w14:paraId="353EC879" w14:textId="129FA80B" w:rsidR="00ED02DA" w:rsidRPr="005200D4" w:rsidRDefault="00ED02DA" w:rsidP="00152B98">
            <w:pPr>
              <w:jc w:val="center"/>
              <w:rPr>
                <w:rFonts w:ascii="Tahoma" w:hAnsi="Tahoma" w:cs="Tahoma"/>
                <w:sz w:val="20"/>
                <w:szCs w:val="20"/>
              </w:rPr>
            </w:pPr>
            <w:r w:rsidRPr="005200D4">
              <w:rPr>
                <w:rFonts w:ascii="Tahoma" w:hAnsi="Tahoma" w:cs="Tahoma"/>
                <w:sz w:val="20"/>
                <w:szCs w:val="20"/>
              </w:rPr>
              <w:t>4.6.2</w:t>
            </w:r>
          </w:p>
        </w:tc>
        <w:tc>
          <w:tcPr>
            <w:tcW w:w="2013" w:type="pct"/>
            <w:shd w:val="clear" w:color="auto" w:fill="auto"/>
            <w:vAlign w:val="center"/>
          </w:tcPr>
          <w:p w14:paraId="449DAA64" w14:textId="0858ACFC" w:rsidR="00ED02DA" w:rsidRPr="005200D4" w:rsidRDefault="00ED02DA" w:rsidP="00152B98">
            <w:pPr>
              <w:rPr>
                <w:rFonts w:ascii="Tahoma" w:hAnsi="Tahoma" w:cs="Tahoma"/>
                <w:sz w:val="20"/>
                <w:szCs w:val="20"/>
              </w:rPr>
            </w:pPr>
            <w:r w:rsidRPr="005200D4">
              <w:rPr>
                <w:rFonts w:ascii="Tahoma" w:hAnsi="Tahoma" w:cs="Tahoma"/>
                <w:sz w:val="20"/>
                <w:szCs w:val="20"/>
              </w:rPr>
              <w:t>муниципальная библиотека</w:t>
            </w:r>
          </w:p>
        </w:tc>
        <w:tc>
          <w:tcPr>
            <w:tcW w:w="1042" w:type="pct"/>
            <w:shd w:val="clear" w:color="auto" w:fill="auto"/>
            <w:vAlign w:val="center"/>
          </w:tcPr>
          <w:p w14:paraId="6F9E8F66"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30F02A6D" w14:textId="6DCD8B92"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08986082" w14:textId="55ED7B4A"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6061DE85" w14:textId="77777777" w:rsidTr="005D1BE5">
        <w:trPr>
          <w:trHeight w:val="20"/>
          <w:jc w:val="center"/>
        </w:trPr>
        <w:tc>
          <w:tcPr>
            <w:tcW w:w="418" w:type="pct"/>
            <w:shd w:val="clear" w:color="auto" w:fill="auto"/>
            <w:vAlign w:val="center"/>
          </w:tcPr>
          <w:p w14:paraId="76DA0DC1" w14:textId="2B78D76F" w:rsidR="00ED02DA" w:rsidRPr="005200D4" w:rsidRDefault="00ED02DA" w:rsidP="00152B98">
            <w:pPr>
              <w:jc w:val="center"/>
              <w:rPr>
                <w:rFonts w:ascii="Tahoma" w:hAnsi="Tahoma" w:cs="Tahoma"/>
                <w:sz w:val="20"/>
                <w:szCs w:val="20"/>
              </w:rPr>
            </w:pPr>
            <w:r w:rsidRPr="005200D4">
              <w:rPr>
                <w:rFonts w:ascii="Tahoma" w:hAnsi="Tahoma" w:cs="Tahoma"/>
                <w:sz w:val="20"/>
                <w:szCs w:val="20"/>
              </w:rPr>
              <w:t>4.6.3</w:t>
            </w:r>
          </w:p>
        </w:tc>
        <w:tc>
          <w:tcPr>
            <w:tcW w:w="2013" w:type="pct"/>
            <w:shd w:val="clear" w:color="auto" w:fill="auto"/>
            <w:vAlign w:val="center"/>
          </w:tcPr>
          <w:p w14:paraId="264E8C71" w14:textId="6D12A5F9" w:rsidR="00ED02DA" w:rsidRPr="005200D4" w:rsidRDefault="00ED02DA" w:rsidP="00152B98">
            <w:pPr>
              <w:rPr>
                <w:rFonts w:ascii="Tahoma" w:hAnsi="Tahoma" w:cs="Tahoma"/>
                <w:sz w:val="20"/>
                <w:szCs w:val="20"/>
              </w:rPr>
            </w:pPr>
            <w:r w:rsidRPr="005200D4">
              <w:rPr>
                <w:rFonts w:ascii="Tahoma" w:hAnsi="Tahoma" w:cs="Tahoma"/>
                <w:sz w:val="20"/>
                <w:szCs w:val="20"/>
              </w:rPr>
              <w:t>музей</w:t>
            </w:r>
          </w:p>
        </w:tc>
        <w:tc>
          <w:tcPr>
            <w:tcW w:w="1042" w:type="pct"/>
            <w:shd w:val="clear" w:color="auto" w:fill="auto"/>
            <w:vAlign w:val="center"/>
          </w:tcPr>
          <w:p w14:paraId="2E6E911C" w14:textId="74212067" w:rsidR="00ED02DA" w:rsidRPr="005200D4" w:rsidRDefault="00ED02DA" w:rsidP="00152B98">
            <w:pPr>
              <w:jc w:val="center"/>
              <w:rPr>
                <w:rFonts w:ascii="Tahoma" w:hAnsi="Tahoma" w:cs="Tahoma"/>
                <w:sz w:val="20"/>
                <w:szCs w:val="20"/>
              </w:rPr>
            </w:pPr>
            <w:r w:rsidRPr="005200D4">
              <w:rPr>
                <w:rFonts w:ascii="Tahoma" w:hAnsi="Tahoma" w:cs="Tahoma"/>
                <w:sz w:val="20"/>
                <w:szCs w:val="20"/>
                <w:lang w:eastAsia="en-US"/>
              </w:rPr>
              <w:t>объектов</w:t>
            </w:r>
          </w:p>
        </w:tc>
        <w:tc>
          <w:tcPr>
            <w:tcW w:w="834" w:type="pct"/>
            <w:shd w:val="clear" w:color="auto" w:fill="auto"/>
            <w:vAlign w:val="center"/>
          </w:tcPr>
          <w:p w14:paraId="62C1B2A4" w14:textId="04048266"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3BEF24C1" w14:textId="7BC764F4"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6D39E3A1" w14:textId="77777777" w:rsidTr="005D1BE5">
        <w:trPr>
          <w:trHeight w:val="20"/>
          <w:jc w:val="center"/>
        </w:trPr>
        <w:tc>
          <w:tcPr>
            <w:tcW w:w="418" w:type="pct"/>
            <w:shd w:val="clear" w:color="auto" w:fill="auto"/>
            <w:vAlign w:val="center"/>
          </w:tcPr>
          <w:p w14:paraId="3F11A77F" w14:textId="1F117522" w:rsidR="00ED02DA" w:rsidRPr="005200D4" w:rsidRDefault="00ED02DA" w:rsidP="00152B98">
            <w:pPr>
              <w:jc w:val="center"/>
              <w:rPr>
                <w:rFonts w:ascii="Tahoma" w:hAnsi="Tahoma" w:cs="Tahoma"/>
                <w:sz w:val="20"/>
                <w:szCs w:val="20"/>
              </w:rPr>
            </w:pPr>
            <w:r w:rsidRPr="005200D4">
              <w:rPr>
                <w:rFonts w:ascii="Tahoma" w:hAnsi="Tahoma" w:cs="Tahoma"/>
                <w:sz w:val="20"/>
                <w:szCs w:val="20"/>
              </w:rPr>
              <w:t>4.6.4</w:t>
            </w:r>
          </w:p>
        </w:tc>
        <w:tc>
          <w:tcPr>
            <w:tcW w:w="2013" w:type="pct"/>
            <w:shd w:val="clear" w:color="auto" w:fill="auto"/>
            <w:vAlign w:val="center"/>
          </w:tcPr>
          <w:p w14:paraId="23537DEB" w14:textId="35E4F519" w:rsidR="00ED02DA" w:rsidRPr="005200D4" w:rsidRDefault="00ED02DA" w:rsidP="00152B98">
            <w:pPr>
              <w:rPr>
                <w:rFonts w:ascii="Tahoma" w:hAnsi="Tahoma" w:cs="Tahoma"/>
                <w:sz w:val="20"/>
                <w:szCs w:val="20"/>
              </w:rPr>
            </w:pPr>
            <w:r w:rsidRPr="005200D4">
              <w:rPr>
                <w:rFonts w:ascii="Tahoma" w:hAnsi="Tahoma" w:cs="Tahoma"/>
                <w:sz w:val="20"/>
                <w:szCs w:val="20"/>
              </w:rPr>
              <w:t xml:space="preserve">кинотеатр </w:t>
            </w:r>
          </w:p>
        </w:tc>
        <w:tc>
          <w:tcPr>
            <w:tcW w:w="1042" w:type="pct"/>
            <w:shd w:val="clear" w:color="auto" w:fill="auto"/>
            <w:vAlign w:val="center"/>
          </w:tcPr>
          <w:p w14:paraId="55125E7C" w14:textId="2B9B864B" w:rsidR="00ED02DA" w:rsidRPr="005200D4" w:rsidRDefault="00ED02DA" w:rsidP="00152B98">
            <w:pPr>
              <w:jc w:val="center"/>
              <w:rPr>
                <w:rFonts w:ascii="Tahoma" w:hAnsi="Tahoma" w:cs="Tahoma"/>
                <w:sz w:val="20"/>
                <w:szCs w:val="20"/>
              </w:rPr>
            </w:pPr>
            <w:r w:rsidRPr="005200D4">
              <w:rPr>
                <w:rFonts w:ascii="Tahoma" w:hAnsi="Tahoma" w:cs="Tahoma"/>
                <w:sz w:val="20"/>
                <w:szCs w:val="20"/>
                <w:lang w:eastAsia="en-US"/>
              </w:rPr>
              <w:t>кинозалов</w:t>
            </w:r>
          </w:p>
        </w:tc>
        <w:tc>
          <w:tcPr>
            <w:tcW w:w="834" w:type="pct"/>
            <w:shd w:val="clear" w:color="auto" w:fill="auto"/>
            <w:vAlign w:val="center"/>
          </w:tcPr>
          <w:p w14:paraId="3CBFAB24" w14:textId="0D76F8D9"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201553BB" w14:textId="001E222B" w:rsidR="00ED02DA" w:rsidRPr="005200D4" w:rsidRDefault="00ED02DA" w:rsidP="00152B98">
            <w:pPr>
              <w:jc w:val="center"/>
              <w:rPr>
                <w:rFonts w:ascii="Tahoma" w:hAnsi="Tahoma" w:cs="Tahoma"/>
                <w:sz w:val="20"/>
                <w:szCs w:val="20"/>
              </w:rPr>
            </w:pPr>
            <w:r w:rsidRPr="005200D4">
              <w:rPr>
                <w:rFonts w:ascii="Tahoma" w:hAnsi="Tahoma" w:cs="Tahoma"/>
                <w:sz w:val="20"/>
                <w:szCs w:val="20"/>
              </w:rPr>
              <w:t>3</w:t>
            </w:r>
          </w:p>
        </w:tc>
      </w:tr>
      <w:tr w:rsidR="00ED02DA" w:rsidRPr="005200D4" w14:paraId="143EDB44" w14:textId="77777777" w:rsidTr="005D1BE5">
        <w:trPr>
          <w:trHeight w:val="20"/>
          <w:jc w:val="center"/>
        </w:trPr>
        <w:tc>
          <w:tcPr>
            <w:tcW w:w="418" w:type="pct"/>
            <w:shd w:val="clear" w:color="auto" w:fill="auto"/>
            <w:vAlign w:val="center"/>
          </w:tcPr>
          <w:p w14:paraId="0DA40ED0" w14:textId="52FE4807"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4.7</w:t>
            </w:r>
          </w:p>
        </w:tc>
        <w:tc>
          <w:tcPr>
            <w:tcW w:w="2013" w:type="pct"/>
            <w:shd w:val="clear" w:color="auto" w:fill="auto"/>
            <w:vAlign w:val="center"/>
          </w:tcPr>
          <w:p w14:paraId="69D8EB5F" w14:textId="1A487026"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молодежной политики</w:t>
            </w:r>
          </w:p>
        </w:tc>
        <w:tc>
          <w:tcPr>
            <w:tcW w:w="1042" w:type="pct"/>
            <w:shd w:val="clear" w:color="auto" w:fill="auto"/>
            <w:vAlign w:val="center"/>
          </w:tcPr>
          <w:p w14:paraId="41CA82FD" w14:textId="77777777" w:rsidR="00ED02DA" w:rsidRPr="005200D4" w:rsidRDefault="00ED02DA" w:rsidP="00152B98">
            <w:pPr>
              <w:jc w:val="center"/>
              <w:rPr>
                <w:rFonts w:ascii="Tahoma" w:hAnsi="Tahoma" w:cs="Tahoma"/>
                <w:sz w:val="20"/>
                <w:szCs w:val="20"/>
                <w:lang w:eastAsia="en-US"/>
              </w:rPr>
            </w:pPr>
          </w:p>
        </w:tc>
        <w:tc>
          <w:tcPr>
            <w:tcW w:w="834" w:type="pct"/>
            <w:shd w:val="clear" w:color="auto" w:fill="auto"/>
            <w:vAlign w:val="center"/>
          </w:tcPr>
          <w:p w14:paraId="110FF7D5"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2CA36AA4" w14:textId="1A79F024" w:rsidR="00ED02DA" w:rsidRPr="005200D4" w:rsidRDefault="00ED02DA" w:rsidP="00152B98">
            <w:pPr>
              <w:jc w:val="center"/>
              <w:rPr>
                <w:rFonts w:ascii="Tahoma" w:hAnsi="Tahoma" w:cs="Tahoma"/>
                <w:sz w:val="20"/>
                <w:szCs w:val="20"/>
              </w:rPr>
            </w:pPr>
          </w:p>
        </w:tc>
      </w:tr>
      <w:tr w:rsidR="00ED02DA" w:rsidRPr="005200D4" w14:paraId="37EC5161" w14:textId="77777777" w:rsidTr="005D1BE5">
        <w:trPr>
          <w:trHeight w:val="20"/>
          <w:jc w:val="center"/>
        </w:trPr>
        <w:tc>
          <w:tcPr>
            <w:tcW w:w="418" w:type="pct"/>
            <w:shd w:val="clear" w:color="auto" w:fill="auto"/>
            <w:vAlign w:val="center"/>
          </w:tcPr>
          <w:p w14:paraId="2024D74F" w14:textId="5F27F1F3"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4064C6AB" w14:textId="478CC666"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75266735" w14:textId="77777777" w:rsidR="00ED02DA" w:rsidRPr="005200D4" w:rsidRDefault="00ED02DA" w:rsidP="00152B98">
            <w:pPr>
              <w:jc w:val="center"/>
              <w:rPr>
                <w:rFonts w:ascii="Tahoma" w:hAnsi="Tahoma" w:cs="Tahoma"/>
                <w:sz w:val="20"/>
                <w:szCs w:val="20"/>
                <w:lang w:eastAsia="en-US"/>
              </w:rPr>
            </w:pPr>
          </w:p>
        </w:tc>
        <w:tc>
          <w:tcPr>
            <w:tcW w:w="834" w:type="pct"/>
            <w:shd w:val="clear" w:color="auto" w:fill="auto"/>
            <w:vAlign w:val="center"/>
          </w:tcPr>
          <w:p w14:paraId="5D525B55"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3B86A81E" w14:textId="2D097706" w:rsidR="00ED02DA" w:rsidRPr="005200D4" w:rsidRDefault="00ED02DA" w:rsidP="00152B98">
            <w:pPr>
              <w:jc w:val="center"/>
              <w:rPr>
                <w:rFonts w:ascii="Tahoma" w:hAnsi="Tahoma" w:cs="Tahoma"/>
                <w:sz w:val="20"/>
                <w:szCs w:val="20"/>
              </w:rPr>
            </w:pPr>
          </w:p>
        </w:tc>
      </w:tr>
      <w:tr w:rsidR="00ED02DA" w:rsidRPr="005200D4" w14:paraId="56EA7E38" w14:textId="77777777" w:rsidTr="005D1BE5">
        <w:trPr>
          <w:trHeight w:val="20"/>
          <w:jc w:val="center"/>
        </w:trPr>
        <w:tc>
          <w:tcPr>
            <w:tcW w:w="418" w:type="pct"/>
            <w:shd w:val="clear" w:color="auto" w:fill="auto"/>
            <w:vAlign w:val="center"/>
          </w:tcPr>
          <w:p w14:paraId="58BF95AD" w14:textId="07CBB5C8" w:rsidR="00ED02DA" w:rsidRPr="005200D4" w:rsidRDefault="00ED02DA" w:rsidP="00152B98">
            <w:pPr>
              <w:jc w:val="center"/>
              <w:rPr>
                <w:rFonts w:ascii="Tahoma" w:hAnsi="Tahoma" w:cs="Tahoma"/>
                <w:sz w:val="20"/>
                <w:szCs w:val="20"/>
              </w:rPr>
            </w:pPr>
            <w:r w:rsidRPr="005200D4">
              <w:rPr>
                <w:rFonts w:ascii="Tahoma" w:hAnsi="Tahoma" w:cs="Tahoma"/>
                <w:sz w:val="20"/>
                <w:szCs w:val="20"/>
              </w:rPr>
              <w:t>4.7.1</w:t>
            </w:r>
          </w:p>
        </w:tc>
        <w:tc>
          <w:tcPr>
            <w:tcW w:w="2013" w:type="pct"/>
            <w:shd w:val="clear" w:color="auto" w:fill="auto"/>
            <w:vAlign w:val="center"/>
          </w:tcPr>
          <w:p w14:paraId="48DDE6A3" w14:textId="40E7B703" w:rsidR="00ED02DA" w:rsidRPr="005200D4" w:rsidRDefault="00ED02DA" w:rsidP="00152B98">
            <w:pPr>
              <w:rPr>
                <w:rFonts w:ascii="Tahoma" w:hAnsi="Tahoma" w:cs="Tahoma"/>
                <w:sz w:val="20"/>
                <w:szCs w:val="20"/>
              </w:rPr>
            </w:pPr>
            <w:r w:rsidRPr="005200D4">
              <w:rPr>
                <w:rFonts w:ascii="Tahoma" w:hAnsi="Tahoma" w:cs="Tahoma"/>
                <w:sz w:val="20"/>
                <w:szCs w:val="20"/>
              </w:rPr>
              <w:t>подростково-молодежный центр</w:t>
            </w:r>
          </w:p>
        </w:tc>
        <w:tc>
          <w:tcPr>
            <w:tcW w:w="1042" w:type="pct"/>
            <w:shd w:val="clear" w:color="auto" w:fill="auto"/>
            <w:vAlign w:val="center"/>
          </w:tcPr>
          <w:p w14:paraId="03E5DE6D" w14:textId="1464BBF1" w:rsidR="00ED02DA" w:rsidRPr="005200D4" w:rsidRDefault="00ED02DA" w:rsidP="00152B98">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4" w:type="pct"/>
            <w:shd w:val="clear" w:color="auto" w:fill="auto"/>
            <w:vAlign w:val="center"/>
          </w:tcPr>
          <w:p w14:paraId="24929B98" w14:textId="778ADBD2"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2767DF33" w14:textId="0EF27DAB"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1ADA4252" w14:textId="77777777" w:rsidTr="005D1BE5">
        <w:trPr>
          <w:trHeight w:val="20"/>
          <w:jc w:val="center"/>
        </w:trPr>
        <w:tc>
          <w:tcPr>
            <w:tcW w:w="418" w:type="pct"/>
            <w:shd w:val="clear" w:color="auto" w:fill="auto"/>
            <w:vAlign w:val="center"/>
          </w:tcPr>
          <w:p w14:paraId="5101C579" w14:textId="0798E0BE" w:rsidR="00ED02DA" w:rsidRPr="005200D4" w:rsidRDefault="00ED02DA" w:rsidP="00152B98">
            <w:pPr>
              <w:jc w:val="center"/>
              <w:rPr>
                <w:rFonts w:ascii="Tahoma" w:hAnsi="Tahoma" w:cs="Tahoma"/>
                <w:sz w:val="20"/>
                <w:szCs w:val="20"/>
              </w:rPr>
            </w:pPr>
            <w:r w:rsidRPr="005200D4">
              <w:rPr>
                <w:rFonts w:ascii="Tahoma" w:hAnsi="Tahoma" w:cs="Tahoma"/>
                <w:sz w:val="20"/>
                <w:szCs w:val="20"/>
              </w:rPr>
              <w:t>4.7.2</w:t>
            </w:r>
          </w:p>
        </w:tc>
        <w:tc>
          <w:tcPr>
            <w:tcW w:w="2013" w:type="pct"/>
            <w:shd w:val="clear" w:color="auto" w:fill="auto"/>
            <w:vAlign w:val="center"/>
          </w:tcPr>
          <w:p w14:paraId="4C01A021" w14:textId="73488ED5" w:rsidR="00ED02DA" w:rsidRPr="005200D4" w:rsidRDefault="00ED02DA" w:rsidP="00152B98">
            <w:pPr>
              <w:rPr>
                <w:rFonts w:ascii="Tahoma" w:hAnsi="Tahoma" w:cs="Tahoma"/>
                <w:sz w:val="20"/>
                <w:szCs w:val="20"/>
              </w:rPr>
            </w:pPr>
            <w:r w:rsidRPr="005200D4">
              <w:rPr>
                <w:rFonts w:ascii="Tahoma" w:hAnsi="Tahoma" w:cs="Tahoma"/>
                <w:sz w:val="20"/>
                <w:szCs w:val="20"/>
              </w:rPr>
              <w:t>учреждение профориентации молодежи</w:t>
            </w:r>
          </w:p>
        </w:tc>
        <w:tc>
          <w:tcPr>
            <w:tcW w:w="1042" w:type="pct"/>
            <w:shd w:val="clear" w:color="auto" w:fill="auto"/>
            <w:vAlign w:val="center"/>
          </w:tcPr>
          <w:p w14:paraId="7568DE6A" w14:textId="419C6D33" w:rsidR="00ED02DA" w:rsidRPr="005200D4" w:rsidRDefault="00ED02DA" w:rsidP="00152B98">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4" w:type="pct"/>
            <w:shd w:val="clear" w:color="auto" w:fill="auto"/>
            <w:vAlign w:val="center"/>
          </w:tcPr>
          <w:p w14:paraId="53296CD6" w14:textId="2916260E"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shd w:val="clear" w:color="auto" w:fill="auto"/>
            <w:vAlign w:val="center"/>
          </w:tcPr>
          <w:p w14:paraId="77412FF8" w14:textId="2C886509"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3A3C33BB" w14:textId="77777777" w:rsidTr="005D1BE5">
        <w:trPr>
          <w:trHeight w:val="20"/>
          <w:jc w:val="center"/>
        </w:trPr>
        <w:tc>
          <w:tcPr>
            <w:tcW w:w="418" w:type="pct"/>
            <w:shd w:val="clear" w:color="auto" w:fill="auto"/>
            <w:vAlign w:val="center"/>
          </w:tcPr>
          <w:p w14:paraId="4BADC27A" w14:textId="39D49C99" w:rsidR="00ED02DA" w:rsidRPr="005200D4" w:rsidRDefault="00ED02DA" w:rsidP="00152B98">
            <w:pPr>
              <w:jc w:val="center"/>
              <w:rPr>
                <w:rFonts w:ascii="Tahoma" w:hAnsi="Tahoma" w:cs="Tahoma"/>
                <w:b/>
                <w:sz w:val="20"/>
                <w:szCs w:val="20"/>
              </w:rPr>
            </w:pPr>
            <w:r w:rsidRPr="005200D4">
              <w:rPr>
                <w:rFonts w:ascii="Tahoma" w:hAnsi="Tahoma" w:cs="Tahoma"/>
                <w:b/>
                <w:sz w:val="20"/>
                <w:szCs w:val="20"/>
              </w:rPr>
              <w:t>4.8</w:t>
            </w:r>
          </w:p>
        </w:tc>
        <w:tc>
          <w:tcPr>
            <w:tcW w:w="2013" w:type="pct"/>
            <w:shd w:val="clear" w:color="auto" w:fill="auto"/>
            <w:vAlign w:val="center"/>
          </w:tcPr>
          <w:p w14:paraId="640AAE24" w14:textId="7660A6B7" w:rsidR="00ED02DA" w:rsidRPr="005200D4" w:rsidRDefault="00ED02DA" w:rsidP="00152B98">
            <w:pPr>
              <w:rPr>
                <w:rFonts w:ascii="Tahoma" w:hAnsi="Tahoma" w:cs="Tahoma"/>
                <w:b/>
                <w:sz w:val="20"/>
                <w:szCs w:val="20"/>
              </w:rPr>
            </w:pPr>
            <w:r w:rsidRPr="005200D4">
              <w:rPr>
                <w:rFonts w:ascii="Tahoma" w:hAnsi="Tahoma" w:cs="Tahoma"/>
                <w:b/>
                <w:sz w:val="20"/>
                <w:szCs w:val="20"/>
              </w:rPr>
              <w:t>Прочие объекты обслуживания</w:t>
            </w:r>
          </w:p>
        </w:tc>
        <w:tc>
          <w:tcPr>
            <w:tcW w:w="1042" w:type="pct"/>
            <w:shd w:val="clear" w:color="auto" w:fill="auto"/>
            <w:vAlign w:val="center"/>
          </w:tcPr>
          <w:p w14:paraId="08C78388"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690DB3D2"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4DB88110" w14:textId="710DCF3F" w:rsidR="00ED02DA" w:rsidRPr="005200D4" w:rsidRDefault="00ED02DA" w:rsidP="00152B98">
            <w:pPr>
              <w:jc w:val="center"/>
              <w:rPr>
                <w:rFonts w:ascii="Tahoma" w:hAnsi="Tahoma" w:cs="Tahoma"/>
                <w:sz w:val="20"/>
                <w:szCs w:val="20"/>
              </w:rPr>
            </w:pPr>
          </w:p>
        </w:tc>
      </w:tr>
      <w:tr w:rsidR="00ED02DA" w:rsidRPr="005200D4" w14:paraId="3EB3B421" w14:textId="77777777" w:rsidTr="005D1BE5">
        <w:trPr>
          <w:trHeight w:val="20"/>
          <w:jc w:val="center"/>
        </w:trPr>
        <w:tc>
          <w:tcPr>
            <w:tcW w:w="418" w:type="pct"/>
            <w:shd w:val="clear" w:color="auto" w:fill="auto"/>
            <w:vAlign w:val="center"/>
          </w:tcPr>
          <w:p w14:paraId="32995C82" w14:textId="1B88FAE4" w:rsidR="00ED02DA" w:rsidRPr="005200D4" w:rsidRDefault="00ED02DA" w:rsidP="00152B98">
            <w:pPr>
              <w:jc w:val="center"/>
              <w:rPr>
                <w:rFonts w:ascii="Tahoma" w:hAnsi="Tahoma" w:cs="Tahoma"/>
                <w:sz w:val="20"/>
                <w:szCs w:val="20"/>
              </w:rPr>
            </w:pPr>
          </w:p>
        </w:tc>
        <w:tc>
          <w:tcPr>
            <w:tcW w:w="2013" w:type="pct"/>
            <w:shd w:val="clear" w:color="auto" w:fill="auto"/>
            <w:vAlign w:val="center"/>
          </w:tcPr>
          <w:p w14:paraId="407EBD52" w14:textId="1DFF6B16"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shd w:val="clear" w:color="auto" w:fill="auto"/>
            <w:vAlign w:val="center"/>
          </w:tcPr>
          <w:p w14:paraId="5931C150" w14:textId="77777777" w:rsidR="00ED02DA" w:rsidRPr="005200D4" w:rsidRDefault="00ED02DA" w:rsidP="00152B98">
            <w:pPr>
              <w:jc w:val="center"/>
              <w:rPr>
                <w:rFonts w:ascii="Tahoma" w:hAnsi="Tahoma" w:cs="Tahoma"/>
                <w:sz w:val="20"/>
                <w:szCs w:val="20"/>
              </w:rPr>
            </w:pPr>
          </w:p>
        </w:tc>
        <w:tc>
          <w:tcPr>
            <w:tcW w:w="834" w:type="pct"/>
            <w:shd w:val="clear" w:color="auto" w:fill="auto"/>
            <w:vAlign w:val="center"/>
          </w:tcPr>
          <w:p w14:paraId="64D201B0" w14:textId="77777777" w:rsidR="00ED02DA" w:rsidRPr="005200D4" w:rsidRDefault="00ED02DA" w:rsidP="00152B98">
            <w:pPr>
              <w:jc w:val="center"/>
              <w:rPr>
                <w:rFonts w:ascii="Tahoma" w:hAnsi="Tahoma" w:cs="Tahoma"/>
                <w:sz w:val="20"/>
                <w:szCs w:val="20"/>
              </w:rPr>
            </w:pPr>
          </w:p>
        </w:tc>
        <w:tc>
          <w:tcPr>
            <w:tcW w:w="693" w:type="pct"/>
            <w:shd w:val="clear" w:color="auto" w:fill="auto"/>
            <w:vAlign w:val="center"/>
          </w:tcPr>
          <w:p w14:paraId="67979ECB" w14:textId="426443C7" w:rsidR="00ED02DA" w:rsidRPr="005200D4" w:rsidRDefault="00ED02DA" w:rsidP="00152B98">
            <w:pPr>
              <w:jc w:val="center"/>
              <w:rPr>
                <w:rFonts w:ascii="Tahoma" w:hAnsi="Tahoma" w:cs="Tahoma"/>
                <w:sz w:val="20"/>
                <w:szCs w:val="20"/>
              </w:rPr>
            </w:pPr>
          </w:p>
        </w:tc>
      </w:tr>
      <w:tr w:rsidR="00ED02DA" w:rsidRPr="005200D4" w14:paraId="42F43B81" w14:textId="77777777" w:rsidTr="005D1BE5">
        <w:trPr>
          <w:trHeight w:val="20"/>
          <w:jc w:val="center"/>
        </w:trPr>
        <w:tc>
          <w:tcPr>
            <w:tcW w:w="418" w:type="pct"/>
            <w:shd w:val="clear" w:color="auto" w:fill="auto"/>
            <w:vAlign w:val="center"/>
          </w:tcPr>
          <w:p w14:paraId="0F121C6D" w14:textId="65E2A1C1" w:rsidR="00ED02DA" w:rsidRPr="005200D4" w:rsidRDefault="00ED02DA" w:rsidP="00152B98">
            <w:pPr>
              <w:jc w:val="center"/>
              <w:rPr>
                <w:rFonts w:ascii="Tahoma" w:hAnsi="Tahoma" w:cs="Tahoma"/>
                <w:sz w:val="20"/>
                <w:szCs w:val="20"/>
              </w:rPr>
            </w:pPr>
            <w:r w:rsidRPr="005200D4">
              <w:rPr>
                <w:rFonts w:ascii="Tahoma" w:hAnsi="Tahoma" w:cs="Tahoma"/>
                <w:sz w:val="20"/>
                <w:szCs w:val="20"/>
              </w:rPr>
              <w:t>4.8.1</w:t>
            </w:r>
          </w:p>
        </w:tc>
        <w:tc>
          <w:tcPr>
            <w:tcW w:w="2013" w:type="pct"/>
            <w:shd w:val="clear" w:color="auto" w:fill="auto"/>
            <w:vAlign w:val="center"/>
          </w:tcPr>
          <w:p w14:paraId="44D92B2F" w14:textId="7E35D6E2" w:rsidR="00ED02DA" w:rsidRPr="005200D4" w:rsidRDefault="00ED02DA" w:rsidP="00152B98">
            <w:pPr>
              <w:rPr>
                <w:rFonts w:ascii="Tahoma" w:hAnsi="Tahoma" w:cs="Tahoma"/>
                <w:sz w:val="20"/>
                <w:szCs w:val="20"/>
              </w:rPr>
            </w:pPr>
            <w:r w:rsidRPr="005200D4">
              <w:rPr>
                <w:rFonts w:ascii="Tahoma" w:hAnsi="Tahoma" w:cs="Tahoma"/>
                <w:sz w:val="20"/>
                <w:szCs w:val="20"/>
              </w:rPr>
              <w:t>административное здание (администрация муниципального образования)</w:t>
            </w:r>
          </w:p>
        </w:tc>
        <w:tc>
          <w:tcPr>
            <w:tcW w:w="1042" w:type="pct"/>
            <w:shd w:val="clear" w:color="auto" w:fill="auto"/>
            <w:vAlign w:val="center"/>
          </w:tcPr>
          <w:p w14:paraId="5A5A7CA5"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shd w:val="clear" w:color="auto" w:fill="auto"/>
            <w:vAlign w:val="center"/>
          </w:tcPr>
          <w:p w14:paraId="5C6CA639" w14:textId="6AB74F69"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shd w:val="clear" w:color="auto" w:fill="auto"/>
            <w:vAlign w:val="center"/>
          </w:tcPr>
          <w:p w14:paraId="4F31C235" w14:textId="3A8044F8"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1B7363" w:rsidRPr="005200D4" w14:paraId="0B8DA43A" w14:textId="77777777" w:rsidTr="005D1BE5">
        <w:trPr>
          <w:trHeight w:val="20"/>
          <w:jc w:val="center"/>
        </w:trPr>
        <w:tc>
          <w:tcPr>
            <w:tcW w:w="418" w:type="pct"/>
            <w:shd w:val="clear" w:color="auto" w:fill="auto"/>
            <w:vAlign w:val="center"/>
          </w:tcPr>
          <w:p w14:paraId="32E4C600" w14:textId="6E349A6B" w:rsidR="001B7363" w:rsidRPr="005200D4" w:rsidRDefault="001B7363" w:rsidP="00152B98">
            <w:pPr>
              <w:jc w:val="center"/>
              <w:rPr>
                <w:rFonts w:ascii="Tahoma" w:hAnsi="Tahoma" w:cs="Tahoma"/>
                <w:b/>
                <w:sz w:val="20"/>
                <w:szCs w:val="20"/>
              </w:rPr>
            </w:pPr>
            <w:r w:rsidRPr="005200D4">
              <w:rPr>
                <w:rFonts w:ascii="Tahoma" w:hAnsi="Tahoma" w:cs="Tahoma"/>
                <w:b/>
                <w:sz w:val="20"/>
                <w:szCs w:val="20"/>
              </w:rPr>
              <w:t>4.9</w:t>
            </w:r>
          </w:p>
        </w:tc>
        <w:tc>
          <w:tcPr>
            <w:tcW w:w="2013" w:type="pct"/>
            <w:shd w:val="clear" w:color="auto" w:fill="auto"/>
            <w:vAlign w:val="center"/>
          </w:tcPr>
          <w:p w14:paraId="0D8CB9D5" w14:textId="62D2F3F7" w:rsidR="001B7363" w:rsidRPr="005200D4" w:rsidRDefault="001B7363" w:rsidP="00152B98">
            <w:pPr>
              <w:rPr>
                <w:rFonts w:ascii="Tahoma" w:hAnsi="Tahoma" w:cs="Tahoma"/>
                <w:b/>
                <w:sz w:val="20"/>
                <w:szCs w:val="20"/>
              </w:rPr>
            </w:pPr>
            <w:r w:rsidRPr="005200D4">
              <w:rPr>
                <w:rFonts w:ascii="Tahoma" w:hAnsi="Tahoma" w:cs="Tahoma"/>
                <w:b/>
                <w:sz w:val="20"/>
                <w:szCs w:val="20"/>
              </w:rPr>
              <w:t>Общественные пространства</w:t>
            </w:r>
          </w:p>
        </w:tc>
        <w:tc>
          <w:tcPr>
            <w:tcW w:w="1042" w:type="pct"/>
            <w:shd w:val="clear" w:color="auto" w:fill="auto"/>
            <w:vAlign w:val="center"/>
          </w:tcPr>
          <w:p w14:paraId="6AC1CCF5" w14:textId="77777777" w:rsidR="001B7363" w:rsidRPr="005200D4" w:rsidRDefault="001B7363" w:rsidP="00152B98">
            <w:pPr>
              <w:jc w:val="center"/>
              <w:rPr>
                <w:rFonts w:ascii="Tahoma" w:hAnsi="Tahoma" w:cs="Tahoma"/>
                <w:sz w:val="20"/>
                <w:szCs w:val="20"/>
              </w:rPr>
            </w:pPr>
          </w:p>
        </w:tc>
        <w:tc>
          <w:tcPr>
            <w:tcW w:w="834" w:type="pct"/>
            <w:shd w:val="clear" w:color="auto" w:fill="auto"/>
            <w:vAlign w:val="center"/>
          </w:tcPr>
          <w:p w14:paraId="27E0D621" w14:textId="77777777" w:rsidR="001B7363" w:rsidRPr="005200D4" w:rsidRDefault="001B7363" w:rsidP="00152B98">
            <w:pPr>
              <w:jc w:val="center"/>
              <w:rPr>
                <w:rFonts w:ascii="Tahoma" w:hAnsi="Tahoma" w:cs="Tahoma"/>
                <w:sz w:val="20"/>
                <w:szCs w:val="20"/>
              </w:rPr>
            </w:pPr>
          </w:p>
        </w:tc>
        <w:tc>
          <w:tcPr>
            <w:tcW w:w="693" w:type="pct"/>
            <w:shd w:val="clear" w:color="auto" w:fill="auto"/>
            <w:vAlign w:val="center"/>
          </w:tcPr>
          <w:p w14:paraId="778384E1" w14:textId="77777777" w:rsidR="001B7363" w:rsidRPr="005200D4" w:rsidRDefault="001B7363" w:rsidP="00152B98">
            <w:pPr>
              <w:jc w:val="center"/>
              <w:rPr>
                <w:rFonts w:ascii="Tahoma" w:hAnsi="Tahoma" w:cs="Tahoma"/>
                <w:sz w:val="20"/>
                <w:szCs w:val="20"/>
              </w:rPr>
            </w:pPr>
          </w:p>
        </w:tc>
      </w:tr>
      <w:tr w:rsidR="001B7363" w:rsidRPr="005200D4" w14:paraId="0D15F5A2" w14:textId="77777777" w:rsidTr="005D1BE5">
        <w:trPr>
          <w:trHeight w:val="20"/>
          <w:jc w:val="center"/>
        </w:trPr>
        <w:tc>
          <w:tcPr>
            <w:tcW w:w="418" w:type="pct"/>
            <w:shd w:val="clear" w:color="auto" w:fill="auto"/>
            <w:vAlign w:val="center"/>
          </w:tcPr>
          <w:p w14:paraId="35C3F44E" w14:textId="267A5350" w:rsidR="001B7363" w:rsidRPr="005200D4" w:rsidRDefault="001B7363" w:rsidP="00152B98">
            <w:pPr>
              <w:jc w:val="center"/>
              <w:rPr>
                <w:rFonts w:ascii="Tahoma" w:hAnsi="Tahoma" w:cs="Tahoma"/>
                <w:sz w:val="20"/>
                <w:szCs w:val="20"/>
              </w:rPr>
            </w:pPr>
          </w:p>
        </w:tc>
        <w:tc>
          <w:tcPr>
            <w:tcW w:w="2013" w:type="pct"/>
            <w:shd w:val="clear" w:color="auto" w:fill="auto"/>
            <w:vAlign w:val="center"/>
          </w:tcPr>
          <w:p w14:paraId="39801DC4" w14:textId="49E50123" w:rsidR="001B7363" w:rsidRPr="005200D4" w:rsidRDefault="001B7363" w:rsidP="00152B98">
            <w:pPr>
              <w:rPr>
                <w:rFonts w:ascii="Tahoma" w:hAnsi="Tahoma" w:cs="Tahoma"/>
                <w:sz w:val="20"/>
                <w:szCs w:val="20"/>
              </w:rPr>
            </w:pPr>
            <w:r w:rsidRPr="005200D4">
              <w:rPr>
                <w:rFonts w:ascii="Tahoma" w:hAnsi="Tahoma" w:cs="Tahoma"/>
                <w:sz w:val="20"/>
                <w:szCs w:val="20"/>
                <w:lang w:eastAsia="en-US"/>
              </w:rPr>
              <w:t>в том числе:</w:t>
            </w:r>
          </w:p>
        </w:tc>
        <w:tc>
          <w:tcPr>
            <w:tcW w:w="1042" w:type="pct"/>
            <w:shd w:val="clear" w:color="auto" w:fill="auto"/>
            <w:vAlign w:val="center"/>
          </w:tcPr>
          <w:p w14:paraId="0302C259" w14:textId="77777777" w:rsidR="001B7363" w:rsidRPr="005200D4" w:rsidRDefault="001B7363" w:rsidP="00152B98">
            <w:pPr>
              <w:jc w:val="center"/>
              <w:rPr>
                <w:rFonts w:ascii="Tahoma" w:hAnsi="Tahoma" w:cs="Tahoma"/>
                <w:sz w:val="20"/>
                <w:szCs w:val="20"/>
              </w:rPr>
            </w:pPr>
          </w:p>
        </w:tc>
        <w:tc>
          <w:tcPr>
            <w:tcW w:w="834" w:type="pct"/>
            <w:shd w:val="clear" w:color="auto" w:fill="auto"/>
            <w:vAlign w:val="center"/>
          </w:tcPr>
          <w:p w14:paraId="1BE67127" w14:textId="77777777" w:rsidR="001B7363" w:rsidRPr="005200D4" w:rsidRDefault="001B7363" w:rsidP="00152B98">
            <w:pPr>
              <w:jc w:val="center"/>
              <w:rPr>
                <w:rFonts w:ascii="Tahoma" w:hAnsi="Tahoma" w:cs="Tahoma"/>
                <w:sz w:val="20"/>
                <w:szCs w:val="20"/>
              </w:rPr>
            </w:pPr>
          </w:p>
        </w:tc>
        <w:tc>
          <w:tcPr>
            <w:tcW w:w="693" w:type="pct"/>
            <w:shd w:val="clear" w:color="auto" w:fill="auto"/>
            <w:vAlign w:val="center"/>
          </w:tcPr>
          <w:p w14:paraId="728FAE13" w14:textId="1FE4C585" w:rsidR="001B7363" w:rsidRPr="005200D4" w:rsidRDefault="001B7363" w:rsidP="00152B98">
            <w:pPr>
              <w:jc w:val="center"/>
              <w:rPr>
                <w:rFonts w:ascii="Tahoma" w:hAnsi="Tahoma" w:cs="Tahoma"/>
                <w:sz w:val="20"/>
                <w:szCs w:val="20"/>
              </w:rPr>
            </w:pPr>
          </w:p>
        </w:tc>
      </w:tr>
      <w:tr w:rsidR="001B7363" w:rsidRPr="005200D4" w14:paraId="6BF5FBD4" w14:textId="77777777" w:rsidTr="005D1BE5">
        <w:trPr>
          <w:trHeight w:val="20"/>
          <w:jc w:val="center"/>
        </w:trPr>
        <w:tc>
          <w:tcPr>
            <w:tcW w:w="418" w:type="pct"/>
            <w:shd w:val="clear" w:color="auto" w:fill="auto"/>
            <w:vAlign w:val="center"/>
          </w:tcPr>
          <w:p w14:paraId="4033D345" w14:textId="07ABB11C" w:rsidR="001B7363" w:rsidRPr="005200D4" w:rsidRDefault="001B7363" w:rsidP="001B7363">
            <w:pPr>
              <w:jc w:val="center"/>
              <w:rPr>
                <w:rFonts w:ascii="Tahoma" w:hAnsi="Tahoma" w:cs="Tahoma"/>
                <w:sz w:val="20"/>
                <w:szCs w:val="20"/>
              </w:rPr>
            </w:pPr>
            <w:r w:rsidRPr="005200D4">
              <w:rPr>
                <w:rFonts w:ascii="Tahoma" w:hAnsi="Tahoma" w:cs="Tahoma"/>
                <w:sz w:val="20"/>
                <w:szCs w:val="20"/>
              </w:rPr>
              <w:t>4.9.1</w:t>
            </w:r>
          </w:p>
        </w:tc>
        <w:tc>
          <w:tcPr>
            <w:tcW w:w="2013" w:type="pct"/>
            <w:shd w:val="clear" w:color="auto" w:fill="auto"/>
            <w:vAlign w:val="center"/>
          </w:tcPr>
          <w:p w14:paraId="1F3CD9B5" w14:textId="2DCAB9EC" w:rsidR="001B7363" w:rsidRPr="005200D4" w:rsidRDefault="001B7363" w:rsidP="00152B98">
            <w:pPr>
              <w:rPr>
                <w:rFonts w:ascii="Tahoma" w:hAnsi="Tahoma" w:cs="Tahoma"/>
                <w:sz w:val="20"/>
                <w:szCs w:val="20"/>
              </w:rPr>
            </w:pPr>
            <w:r w:rsidRPr="005200D4">
              <w:rPr>
                <w:rFonts w:ascii="Tahoma" w:hAnsi="Tahoma" w:cs="Tahoma"/>
                <w:sz w:val="20"/>
                <w:szCs w:val="20"/>
                <w:lang w:eastAsia="en-US"/>
              </w:rPr>
              <w:t>пешеходная зона (сквер, бульвар, смотровая площадка, территория общего пользования, набережная, площадь)</w:t>
            </w:r>
          </w:p>
        </w:tc>
        <w:tc>
          <w:tcPr>
            <w:tcW w:w="1042" w:type="pct"/>
            <w:shd w:val="clear" w:color="auto" w:fill="auto"/>
            <w:vAlign w:val="center"/>
          </w:tcPr>
          <w:p w14:paraId="7C78ADD9" w14:textId="554B4E4D" w:rsidR="001B7363" w:rsidRPr="005200D4" w:rsidRDefault="001B7363" w:rsidP="00152B98">
            <w:pPr>
              <w:jc w:val="center"/>
              <w:rPr>
                <w:rFonts w:ascii="Tahoma" w:hAnsi="Tahoma" w:cs="Tahoma"/>
                <w:sz w:val="20"/>
                <w:szCs w:val="20"/>
              </w:rPr>
            </w:pPr>
            <w:r w:rsidRPr="005200D4">
              <w:rPr>
                <w:rFonts w:ascii="Tahoma" w:hAnsi="Tahoma" w:cs="Tahoma"/>
                <w:sz w:val="20"/>
                <w:szCs w:val="20"/>
                <w:lang w:eastAsia="en-US"/>
              </w:rPr>
              <w:t>объектов</w:t>
            </w:r>
          </w:p>
        </w:tc>
        <w:tc>
          <w:tcPr>
            <w:tcW w:w="834" w:type="pct"/>
            <w:shd w:val="clear" w:color="auto" w:fill="auto"/>
            <w:vAlign w:val="center"/>
          </w:tcPr>
          <w:p w14:paraId="3CB24768" w14:textId="46D0925A" w:rsidR="001B7363" w:rsidRPr="005200D4" w:rsidRDefault="001B7363" w:rsidP="00152B98">
            <w:pPr>
              <w:jc w:val="center"/>
              <w:rPr>
                <w:rFonts w:ascii="Tahoma" w:hAnsi="Tahoma" w:cs="Tahoma"/>
                <w:sz w:val="20"/>
                <w:szCs w:val="20"/>
                <w:lang w:eastAsia="en-US"/>
              </w:rPr>
            </w:pPr>
            <w:r w:rsidRPr="005200D4">
              <w:rPr>
                <w:rFonts w:ascii="Tahoma" w:hAnsi="Tahoma" w:cs="Tahoma"/>
                <w:sz w:val="20"/>
                <w:szCs w:val="20"/>
                <w:lang w:eastAsia="en-US"/>
              </w:rPr>
              <w:t>4</w:t>
            </w:r>
          </w:p>
        </w:tc>
        <w:tc>
          <w:tcPr>
            <w:tcW w:w="693" w:type="pct"/>
            <w:shd w:val="clear" w:color="auto" w:fill="auto"/>
            <w:vAlign w:val="center"/>
          </w:tcPr>
          <w:p w14:paraId="1E6A3813" w14:textId="5D8DB5C3" w:rsidR="001B7363" w:rsidRPr="005200D4" w:rsidRDefault="001B7363" w:rsidP="00152B98">
            <w:pPr>
              <w:jc w:val="center"/>
              <w:rPr>
                <w:rFonts w:ascii="Tahoma" w:hAnsi="Tahoma" w:cs="Tahoma"/>
                <w:sz w:val="20"/>
                <w:szCs w:val="20"/>
                <w:lang w:eastAsia="en-US"/>
              </w:rPr>
            </w:pPr>
            <w:r w:rsidRPr="005200D4">
              <w:rPr>
                <w:rFonts w:ascii="Tahoma" w:hAnsi="Tahoma" w:cs="Tahoma"/>
                <w:sz w:val="20"/>
                <w:szCs w:val="20"/>
                <w:lang w:eastAsia="en-US"/>
              </w:rPr>
              <w:t>4</w:t>
            </w:r>
          </w:p>
        </w:tc>
      </w:tr>
      <w:tr w:rsidR="00ED02DA" w:rsidRPr="005200D4" w14:paraId="09115E3F" w14:textId="77777777" w:rsidTr="005D1BE5">
        <w:trPr>
          <w:trHeight w:val="20"/>
          <w:jc w:val="center"/>
        </w:trPr>
        <w:tc>
          <w:tcPr>
            <w:tcW w:w="418" w:type="pct"/>
            <w:shd w:val="clear" w:color="auto" w:fill="auto"/>
            <w:vAlign w:val="center"/>
          </w:tcPr>
          <w:p w14:paraId="791E0427" w14:textId="684F0503" w:rsidR="00ED02DA" w:rsidRPr="005200D4" w:rsidRDefault="00ED02DA" w:rsidP="00152B98">
            <w:pPr>
              <w:jc w:val="center"/>
              <w:rPr>
                <w:rFonts w:ascii="Tahoma" w:hAnsi="Tahoma" w:cs="Tahoma"/>
                <w:b/>
                <w:sz w:val="20"/>
                <w:szCs w:val="20"/>
                <w:lang w:val="en-US"/>
              </w:rPr>
            </w:pPr>
            <w:r w:rsidRPr="005200D4">
              <w:rPr>
                <w:rFonts w:ascii="Tahoma" w:hAnsi="Tahoma" w:cs="Tahoma"/>
                <w:b/>
                <w:sz w:val="20"/>
                <w:szCs w:val="20"/>
                <w:lang w:val="en-US"/>
              </w:rPr>
              <w:t>5</w:t>
            </w:r>
          </w:p>
        </w:tc>
        <w:tc>
          <w:tcPr>
            <w:tcW w:w="4582" w:type="pct"/>
            <w:gridSpan w:val="4"/>
            <w:shd w:val="clear" w:color="auto" w:fill="auto"/>
            <w:vAlign w:val="center"/>
          </w:tcPr>
          <w:p w14:paraId="31FB1996" w14:textId="4E7B3938" w:rsidR="00ED02DA" w:rsidRPr="005200D4" w:rsidRDefault="00ED02DA" w:rsidP="00152B98">
            <w:pPr>
              <w:pStyle w:val="aff"/>
              <w:keepNext/>
              <w:keepLines/>
              <w:rPr>
                <w:rFonts w:ascii="Tahoma" w:hAnsi="Tahoma" w:cs="Tahoma"/>
                <w:b/>
                <w:sz w:val="20"/>
                <w:szCs w:val="20"/>
                <w:lang w:eastAsia="en-US"/>
              </w:rPr>
            </w:pPr>
            <w:r w:rsidRPr="005200D4">
              <w:rPr>
                <w:rFonts w:ascii="Tahoma" w:hAnsi="Tahoma" w:cs="Tahoma"/>
                <w:b/>
                <w:sz w:val="20"/>
                <w:szCs w:val="20"/>
                <w:lang w:eastAsia="en-US"/>
              </w:rPr>
              <w:t>ОБЪЕКТЫ ТРАНСПОРТНОЙ ИНФРАСТРУКТУРЫ</w:t>
            </w:r>
          </w:p>
        </w:tc>
      </w:tr>
      <w:tr w:rsidR="00ED02DA" w:rsidRPr="005200D4" w14:paraId="0491B1E4" w14:textId="77777777" w:rsidTr="005D1BE5">
        <w:trPr>
          <w:trHeight w:val="20"/>
          <w:jc w:val="center"/>
        </w:trPr>
        <w:tc>
          <w:tcPr>
            <w:tcW w:w="418" w:type="pct"/>
            <w:vAlign w:val="center"/>
          </w:tcPr>
          <w:p w14:paraId="7A5946B0" w14:textId="721298C2"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5.1</w:t>
            </w:r>
          </w:p>
        </w:tc>
        <w:tc>
          <w:tcPr>
            <w:tcW w:w="2013" w:type="pct"/>
            <w:noWrap/>
            <w:vAlign w:val="center"/>
          </w:tcPr>
          <w:p w14:paraId="4DF9C9CB" w14:textId="4C56F40D" w:rsidR="00ED02DA" w:rsidRPr="005200D4" w:rsidRDefault="00ED02DA" w:rsidP="00152B98">
            <w:pPr>
              <w:rPr>
                <w:rFonts w:ascii="Tahoma" w:hAnsi="Tahoma" w:cs="Tahoma"/>
                <w:b/>
                <w:sz w:val="20"/>
                <w:szCs w:val="20"/>
              </w:rPr>
            </w:pPr>
            <w:r w:rsidRPr="005200D4">
              <w:rPr>
                <w:rFonts w:ascii="Tahoma" w:hAnsi="Tahoma" w:cs="Tahoma"/>
                <w:b/>
                <w:sz w:val="20"/>
                <w:szCs w:val="20"/>
              </w:rPr>
              <w:t xml:space="preserve">Железнодорожный путь </w:t>
            </w:r>
          </w:p>
        </w:tc>
        <w:tc>
          <w:tcPr>
            <w:tcW w:w="1042" w:type="pct"/>
            <w:vAlign w:val="center"/>
          </w:tcPr>
          <w:p w14:paraId="02BF5454"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0112DD5B" w14:textId="1CE65CA0" w:rsidR="00ED02DA" w:rsidRPr="005200D4" w:rsidRDefault="00ED02DA" w:rsidP="00152B98">
            <w:pPr>
              <w:jc w:val="center"/>
              <w:rPr>
                <w:rFonts w:ascii="Tahoma" w:hAnsi="Tahoma" w:cs="Tahoma"/>
                <w:sz w:val="20"/>
                <w:szCs w:val="20"/>
              </w:rPr>
            </w:pPr>
            <w:r w:rsidRPr="005200D4">
              <w:rPr>
                <w:rFonts w:ascii="Tahoma" w:hAnsi="Tahoma" w:cs="Tahoma"/>
                <w:sz w:val="20"/>
                <w:szCs w:val="20"/>
              </w:rPr>
              <w:t>74,7</w:t>
            </w:r>
          </w:p>
        </w:tc>
        <w:tc>
          <w:tcPr>
            <w:tcW w:w="693" w:type="pct"/>
            <w:noWrap/>
            <w:vAlign w:val="center"/>
          </w:tcPr>
          <w:p w14:paraId="4BC2A06F" w14:textId="076CC01C" w:rsidR="00ED02DA" w:rsidRPr="005200D4" w:rsidRDefault="00ED02DA" w:rsidP="00152B98">
            <w:pPr>
              <w:jc w:val="center"/>
              <w:rPr>
                <w:rFonts w:ascii="Tahoma" w:hAnsi="Tahoma" w:cs="Tahoma"/>
                <w:sz w:val="20"/>
                <w:szCs w:val="20"/>
              </w:rPr>
            </w:pPr>
            <w:r w:rsidRPr="005200D4">
              <w:rPr>
                <w:rFonts w:ascii="Tahoma" w:hAnsi="Tahoma" w:cs="Tahoma"/>
                <w:sz w:val="20"/>
                <w:szCs w:val="20"/>
              </w:rPr>
              <w:t>81,8</w:t>
            </w:r>
          </w:p>
        </w:tc>
      </w:tr>
      <w:tr w:rsidR="00ED02DA" w:rsidRPr="005200D4" w14:paraId="09DE9FE7" w14:textId="77777777" w:rsidTr="005D1BE5">
        <w:trPr>
          <w:trHeight w:val="20"/>
          <w:jc w:val="center"/>
        </w:trPr>
        <w:tc>
          <w:tcPr>
            <w:tcW w:w="418" w:type="pct"/>
            <w:vAlign w:val="center"/>
          </w:tcPr>
          <w:p w14:paraId="646229F4" w14:textId="4801C844" w:rsidR="00ED02DA" w:rsidRPr="005200D4" w:rsidRDefault="00ED02DA" w:rsidP="00152B98">
            <w:pPr>
              <w:jc w:val="center"/>
              <w:rPr>
                <w:rFonts w:ascii="Tahoma" w:hAnsi="Tahoma" w:cs="Tahoma"/>
                <w:sz w:val="20"/>
                <w:szCs w:val="20"/>
              </w:rPr>
            </w:pPr>
          </w:p>
        </w:tc>
        <w:tc>
          <w:tcPr>
            <w:tcW w:w="2013" w:type="pct"/>
            <w:noWrap/>
            <w:vAlign w:val="center"/>
          </w:tcPr>
          <w:p w14:paraId="24F06356" w14:textId="24EC3BCB"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351FB116" w14:textId="77777777" w:rsidR="00ED02DA" w:rsidRPr="005200D4" w:rsidRDefault="00ED02DA" w:rsidP="00152B98">
            <w:pPr>
              <w:jc w:val="center"/>
              <w:rPr>
                <w:rFonts w:ascii="Tahoma" w:hAnsi="Tahoma" w:cs="Tahoma"/>
                <w:sz w:val="20"/>
                <w:szCs w:val="20"/>
              </w:rPr>
            </w:pPr>
          </w:p>
        </w:tc>
        <w:tc>
          <w:tcPr>
            <w:tcW w:w="834" w:type="pct"/>
            <w:noWrap/>
            <w:vAlign w:val="center"/>
          </w:tcPr>
          <w:p w14:paraId="1BD9607A" w14:textId="77777777" w:rsidR="00ED02DA" w:rsidRPr="005200D4" w:rsidRDefault="00ED02DA" w:rsidP="00152B98">
            <w:pPr>
              <w:jc w:val="center"/>
              <w:rPr>
                <w:rFonts w:ascii="Tahoma" w:hAnsi="Tahoma" w:cs="Tahoma"/>
                <w:sz w:val="20"/>
                <w:szCs w:val="20"/>
              </w:rPr>
            </w:pPr>
          </w:p>
        </w:tc>
        <w:tc>
          <w:tcPr>
            <w:tcW w:w="693" w:type="pct"/>
            <w:noWrap/>
            <w:vAlign w:val="center"/>
          </w:tcPr>
          <w:p w14:paraId="7D56E6BB" w14:textId="328C3609" w:rsidR="00ED02DA" w:rsidRPr="005200D4" w:rsidRDefault="00ED02DA" w:rsidP="00152B98">
            <w:pPr>
              <w:jc w:val="center"/>
              <w:rPr>
                <w:rFonts w:ascii="Tahoma" w:hAnsi="Tahoma" w:cs="Tahoma"/>
                <w:sz w:val="20"/>
                <w:szCs w:val="20"/>
              </w:rPr>
            </w:pPr>
          </w:p>
        </w:tc>
      </w:tr>
      <w:tr w:rsidR="00ED02DA" w:rsidRPr="005200D4" w14:paraId="50D4C7EA" w14:textId="77777777" w:rsidTr="005D1BE5">
        <w:trPr>
          <w:trHeight w:val="20"/>
          <w:jc w:val="center"/>
        </w:trPr>
        <w:tc>
          <w:tcPr>
            <w:tcW w:w="418" w:type="pct"/>
            <w:vAlign w:val="center"/>
          </w:tcPr>
          <w:p w14:paraId="3CA92015" w14:textId="70F2ED73" w:rsidR="00ED02DA" w:rsidRPr="005200D4" w:rsidRDefault="00ED02DA" w:rsidP="00152B98">
            <w:pPr>
              <w:jc w:val="center"/>
              <w:rPr>
                <w:rFonts w:ascii="Tahoma" w:hAnsi="Tahoma" w:cs="Tahoma"/>
                <w:sz w:val="20"/>
                <w:szCs w:val="20"/>
              </w:rPr>
            </w:pPr>
            <w:r w:rsidRPr="005200D4">
              <w:rPr>
                <w:rFonts w:ascii="Tahoma" w:hAnsi="Tahoma" w:cs="Tahoma"/>
                <w:sz w:val="20"/>
                <w:szCs w:val="20"/>
              </w:rPr>
              <w:t>5.1.1</w:t>
            </w:r>
          </w:p>
        </w:tc>
        <w:tc>
          <w:tcPr>
            <w:tcW w:w="2013" w:type="pct"/>
            <w:noWrap/>
            <w:vAlign w:val="center"/>
          </w:tcPr>
          <w:p w14:paraId="3F40A430" w14:textId="392BADC1" w:rsidR="00ED02DA" w:rsidRPr="005200D4" w:rsidRDefault="00ED02DA" w:rsidP="00152B98">
            <w:pPr>
              <w:rPr>
                <w:rFonts w:ascii="Tahoma" w:hAnsi="Tahoma" w:cs="Tahoma"/>
                <w:sz w:val="20"/>
                <w:szCs w:val="20"/>
              </w:rPr>
            </w:pPr>
            <w:r w:rsidRPr="005200D4">
              <w:rPr>
                <w:rFonts w:ascii="Tahoma" w:hAnsi="Tahoma" w:cs="Tahoma"/>
                <w:sz w:val="20"/>
                <w:szCs w:val="20"/>
              </w:rPr>
              <w:t>железнодорожный путь общего пользования</w:t>
            </w:r>
          </w:p>
        </w:tc>
        <w:tc>
          <w:tcPr>
            <w:tcW w:w="1042" w:type="pct"/>
            <w:vAlign w:val="center"/>
          </w:tcPr>
          <w:p w14:paraId="2DE7A81F"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2B296935" w14:textId="47A4BD69" w:rsidR="00ED02DA" w:rsidRPr="005200D4" w:rsidRDefault="00ED02DA" w:rsidP="00152B98">
            <w:pPr>
              <w:jc w:val="center"/>
              <w:rPr>
                <w:rFonts w:ascii="Tahoma" w:hAnsi="Tahoma" w:cs="Tahoma"/>
                <w:sz w:val="20"/>
                <w:szCs w:val="20"/>
              </w:rPr>
            </w:pPr>
            <w:r w:rsidRPr="005200D4">
              <w:rPr>
                <w:rFonts w:ascii="Tahoma" w:hAnsi="Tahoma" w:cs="Tahoma"/>
                <w:sz w:val="20"/>
                <w:szCs w:val="20"/>
              </w:rPr>
              <w:t>70,9</w:t>
            </w:r>
          </w:p>
        </w:tc>
        <w:tc>
          <w:tcPr>
            <w:tcW w:w="693" w:type="pct"/>
            <w:noWrap/>
            <w:vAlign w:val="center"/>
          </w:tcPr>
          <w:p w14:paraId="6EB5D5B7" w14:textId="364E3278" w:rsidR="00ED02DA" w:rsidRPr="005200D4" w:rsidRDefault="00ED02DA" w:rsidP="00152B98">
            <w:pPr>
              <w:jc w:val="center"/>
              <w:rPr>
                <w:rFonts w:ascii="Tahoma" w:hAnsi="Tahoma" w:cs="Tahoma"/>
                <w:sz w:val="20"/>
                <w:szCs w:val="20"/>
              </w:rPr>
            </w:pPr>
            <w:r w:rsidRPr="005200D4">
              <w:rPr>
                <w:rFonts w:ascii="Tahoma" w:hAnsi="Tahoma" w:cs="Tahoma"/>
                <w:sz w:val="20"/>
                <w:szCs w:val="20"/>
              </w:rPr>
              <w:t>70,9</w:t>
            </w:r>
          </w:p>
        </w:tc>
      </w:tr>
      <w:tr w:rsidR="00ED02DA" w:rsidRPr="005200D4" w14:paraId="7F80E128" w14:textId="77777777" w:rsidTr="005D1BE5">
        <w:trPr>
          <w:trHeight w:val="20"/>
          <w:jc w:val="center"/>
        </w:trPr>
        <w:tc>
          <w:tcPr>
            <w:tcW w:w="418" w:type="pct"/>
            <w:vAlign w:val="center"/>
          </w:tcPr>
          <w:p w14:paraId="2D734BA8" w14:textId="191784CC" w:rsidR="00ED02DA" w:rsidRPr="005200D4" w:rsidRDefault="00ED02DA" w:rsidP="00152B98">
            <w:pPr>
              <w:jc w:val="center"/>
              <w:rPr>
                <w:rFonts w:ascii="Tahoma" w:hAnsi="Tahoma" w:cs="Tahoma"/>
                <w:sz w:val="20"/>
                <w:szCs w:val="20"/>
              </w:rPr>
            </w:pPr>
            <w:r w:rsidRPr="005200D4">
              <w:rPr>
                <w:rFonts w:ascii="Tahoma" w:hAnsi="Tahoma" w:cs="Tahoma"/>
                <w:sz w:val="20"/>
                <w:szCs w:val="20"/>
              </w:rPr>
              <w:lastRenderedPageBreak/>
              <w:t>5.1.2</w:t>
            </w:r>
          </w:p>
        </w:tc>
        <w:tc>
          <w:tcPr>
            <w:tcW w:w="2013" w:type="pct"/>
            <w:noWrap/>
            <w:vAlign w:val="center"/>
          </w:tcPr>
          <w:p w14:paraId="3B2A35E9" w14:textId="436862ED" w:rsidR="00ED02DA" w:rsidRPr="005200D4" w:rsidRDefault="00ED02DA" w:rsidP="00152B98">
            <w:pPr>
              <w:rPr>
                <w:rFonts w:ascii="Tahoma" w:hAnsi="Tahoma" w:cs="Tahoma"/>
                <w:sz w:val="20"/>
                <w:szCs w:val="20"/>
              </w:rPr>
            </w:pPr>
            <w:r w:rsidRPr="005200D4">
              <w:rPr>
                <w:rFonts w:ascii="Tahoma" w:hAnsi="Tahoma" w:cs="Tahoma"/>
                <w:sz w:val="20"/>
                <w:szCs w:val="20"/>
              </w:rPr>
              <w:t>железнодорожный путь необщего пользования</w:t>
            </w:r>
          </w:p>
        </w:tc>
        <w:tc>
          <w:tcPr>
            <w:tcW w:w="1042" w:type="pct"/>
            <w:vAlign w:val="center"/>
          </w:tcPr>
          <w:p w14:paraId="5D63093A" w14:textId="4FFBC560"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3B65F141" w14:textId="42C0E526" w:rsidR="00ED02DA" w:rsidRPr="005200D4" w:rsidRDefault="00ED02DA" w:rsidP="00152B98">
            <w:pPr>
              <w:jc w:val="center"/>
              <w:rPr>
                <w:rFonts w:ascii="Tahoma" w:hAnsi="Tahoma" w:cs="Tahoma"/>
                <w:sz w:val="20"/>
                <w:szCs w:val="20"/>
              </w:rPr>
            </w:pPr>
            <w:r w:rsidRPr="005200D4">
              <w:rPr>
                <w:rFonts w:ascii="Tahoma" w:hAnsi="Tahoma" w:cs="Tahoma"/>
                <w:sz w:val="20"/>
                <w:szCs w:val="20"/>
              </w:rPr>
              <w:t>3,8</w:t>
            </w:r>
          </w:p>
        </w:tc>
        <w:tc>
          <w:tcPr>
            <w:tcW w:w="693" w:type="pct"/>
            <w:noWrap/>
            <w:vAlign w:val="center"/>
          </w:tcPr>
          <w:p w14:paraId="50E515C4" w14:textId="1E896C96" w:rsidR="00ED02DA" w:rsidRPr="005200D4" w:rsidRDefault="00ED02DA" w:rsidP="00152B98">
            <w:pPr>
              <w:jc w:val="center"/>
              <w:rPr>
                <w:rFonts w:ascii="Tahoma" w:hAnsi="Tahoma" w:cs="Tahoma"/>
                <w:sz w:val="20"/>
                <w:szCs w:val="20"/>
              </w:rPr>
            </w:pPr>
            <w:r w:rsidRPr="005200D4">
              <w:rPr>
                <w:rFonts w:ascii="Tahoma" w:hAnsi="Tahoma" w:cs="Tahoma"/>
                <w:sz w:val="20"/>
                <w:szCs w:val="20"/>
              </w:rPr>
              <w:t>10,9</w:t>
            </w:r>
          </w:p>
        </w:tc>
      </w:tr>
      <w:tr w:rsidR="00ED02DA" w:rsidRPr="005200D4" w14:paraId="4D7F6A8D" w14:textId="77777777" w:rsidTr="005D1BE5">
        <w:trPr>
          <w:trHeight w:val="20"/>
          <w:jc w:val="center"/>
        </w:trPr>
        <w:tc>
          <w:tcPr>
            <w:tcW w:w="418" w:type="pct"/>
            <w:vAlign w:val="center"/>
          </w:tcPr>
          <w:p w14:paraId="1CCACA4E" w14:textId="763D08D9"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5.2</w:t>
            </w:r>
          </w:p>
        </w:tc>
        <w:tc>
          <w:tcPr>
            <w:tcW w:w="2013" w:type="pct"/>
            <w:noWrap/>
            <w:vAlign w:val="center"/>
          </w:tcPr>
          <w:p w14:paraId="2ABFDFD0" w14:textId="4A921C9C"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железнодорожного транспорта</w:t>
            </w:r>
          </w:p>
        </w:tc>
        <w:tc>
          <w:tcPr>
            <w:tcW w:w="1042" w:type="pct"/>
            <w:vAlign w:val="center"/>
          </w:tcPr>
          <w:p w14:paraId="1DFA015C" w14:textId="77777777" w:rsidR="00ED02DA" w:rsidRPr="005200D4" w:rsidRDefault="00ED02DA" w:rsidP="00152B98">
            <w:pPr>
              <w:jc w:val="center"/>
              <w:rPr>
                <w:rFonts w:ascii="Tahoma" w:hAnsi="Tahoma" w:cs="Tahoma"/>
                <w:sz w:val="20"/>
                <w:szCs w:val="20"/>
              </w:rPr>
            </w:pPr>
          </w:p>
        </w:tc>
        <w:tc>
          <w:tcPr>
            <w:tcW w:w="834" w:type="pct"/>
            <w:noWrap/>
            <w:vAlign w:val="center"/>
          </w:tcPr>
          <w:p w14:paraId="1B12F540" w14:textId="77777777" w:rsidR="00ED02DA" w:rsidRPr="005200D4" w:rsidRDefault="00ED02DA" w:rsidP="00152B98">
            <w:pPr>
              <w:jc w:val="center"/>
              <w:rPr>
                <w:rFonts w:ascii="Tahoma" w:hAnsi="Tahoma" w:cs="Tahoma"/>
                <w:sz w:val="20"/>
                <w:szCs w:val="20"/>
              </w:rPr>
            </w:pPr>
          </w:p>
        </w:tc>
        <w:tc>
          <w:tcPr>
            <w:tcW w:w="693" w:type="pct"/>
            <w:noWrap/>
            <w:vAlign w:val="center"/>
          </w:tcPr>
          <w:p w14:paraId="41574F06" w14:textId="4E358506" w:rsidR="00ED02DA" w:rsidRPr="005200D4" w:rsidRDefault="00ED02DA" w:rsidP="00152B98">
            <w:pPr>
              <w:jc w:val="center"/>
              <w:rPr>
                <w:rFonts w:ascii="Tahoma" w:hAnsi="Tahoma" w:cs="Tahoma"/>
                <w:sz w:val="20"/>
                <w:szCs w:val="20"/>
              </w:rPr>
            </w:pPr>
          </w:p>
        </w:tc>
      </w:tr>
      <w:tr w:rsidR="00ED02DA" w:rsidRPr="005200D4" w14:paraId="342F4206" w14:textId="77777777" w:rsidTr="005D1BE5">
        <w:trPr>
          <w:trHeight w:val="20"/>
          <w:jc w:val="center"/>
        </w:trPr>
        <w:tc>
          <w:tcPr>
            <w:tcW w:w="418" w:type="pct"/>
            <w:vAlign w:val="center"/>
          </w:tcPr>
          <w:p w14:paraId="2C27871B" w14:textId="430266FB" w:rsidR="00ED02DA" w:rsidRPr="005200D4" w:rsidRDefault="00ED02DA" w:rsidP="00152B98">
            <w:pPr>
              <w:jc w:val="center"/>
              <w:rPr>
                <w:rFonts w:ascii="Tahoma" w:hAnsi="Tahoma" w:cs="Tahoma"/>
                <w:sz w:val="20"/>
                <w:szCs w:val="20"/>
              </w:rPr>
            </w:pPr>
          </w:p>
        </w:tc>
        <w:tc>
          <w:tcPr>
            <w:tcW w:w="2013" w:type="pct"/>
            <w:noWrap/>
            <w:vAlign w:val="center"/>
          </w:tcPr>
          <w:p w14:paraId="0376CF29" w14:textId="4607CDA7"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7FF5FBC8" w14:textId="77777777" w:rsidR="00ED02DA" w:rsidRPr="005200D4" w:rsidRDefault="00ED02DA" w:rsidP="00152B98">
            <w:pPr>
              <w:jc w:val="center"/>
              <w:rPr>
                <w:rFonts w:ascii="Tahoma" w:hAnsi="Tahoma" w:cs="Tahoma"/>
                <w:sz w:val="20"/>
                <w:szCs w:val="20"/>
              </w:rPr>
            </w:pPr>
          </w:p>
        </w:tc>
        <w:tc>
          <w:tcPr>
            <w:tcW w:w="834" w:type="pct"/>
            <w:noWrap/>
            <w:vAlign w:val="center"/>
          </w:tcPr>
          <w:p w14:paraId="1AC92816" w14:textId="77777777" w:rsidR="00ED02DA" w:rsidRPr="005200D4" w:rsidRDefault="00ED02DA" w:rsidP="00152B98">
            <w:pPr>
              <w:jc w:val="center"/>
              <w:rPr>
                <w:rFonts w:ascii="Tahoma" w:hAnsi="Tahoma" w:cs="Tahoma"/>
                <w:sz w:val="20"/>
                <w:szCs w:val="20"/>
              </w:rPr>
            </w:pPr>
          </w:p>
        </w:tc>
        <w:tc>
          <w:tcPr>
            <w:tcW w:w="693" w:type="pct"/>
            <w:noWrap/>
            <w:vAlign w:val="center"/>
          </w:tcPr>
          <w:p w14:paraId="3213945B" w14:textId="6A57BD34" w:rsidR="00ED02DA" w:rsidRPr="005200D4" w:rsidRDefault="00ED02DA" w:rsidP="00152B98">
            <w:pPr>
              <w:jc w:val="center"/>
              <w:rPr>
                <w:rFonts w:ascii="Tahoma" w:hAnsi="Tahoma" w:cs="Tahoma"/>
                <w:sz w:val="20"/>
                <w:szCs w:val="20"/>
              </w:rPr>
            </w:pPr>
          </w:p>
        </w:tc>
      </w:tr>
      <w:tr w:rsidR="00ED02DA" w:rsidRPr="005200D4" w14:paraId="5EE08106" w14:textId="77777777" w:rsidTr="005D1BE5">
        <w:trPr>
          <w:trHeight w:val="20"/>
          <w:jc w:val="center"/>
        </w:trPr>
        <w:tc>
          <w:tcPr>
            <w:tcW w:w="418" w:type="pct"/>
            <w:vAlign w:val="center"/>
          </w:tcPr>
          <w:p w14:paraId="1404A74A" w14:textId="47C1A159" w:rsidR="00ED02DA" w:rsidRPr="005200D4" w:rsidRDefault="00ED02DA" w:rsidP="00152B98">
            <w:pPr>
              <w:jc w:val="center"/>
              <w:rPr>
                <w:rFonts w:ascii="Tahoma" w:hAnsi="Tahoma" w:cs="Tahoma"/>
                <w:sz w:val="20"/>
                <w:szCs w:val="20"/>
              </w:rPr>
            </w:pPr>
            <w:r w:rsidRPr="005200D4">
              <w:rPr>
                <w:rFonts w:ascii="Tahoma" w:hAnsi="Tahoma" w:cs="Tahoma"/>
                <w:sz w:val="20"/>
                <w:szCs w:val="20"/>
              </w:rPr>
              <w:t>5.2.1</w:t>
            </w:r>
          </w:p>
        </w:tc>
        <w:tc>
          <w:tcPr>
            <w:tcW w:w="2013" w:type="pct"/>
            <w:noWrap/>
            <w:vAlign w:val="center"/>
          </w:tcPr>
          <w:p w14:paraId="119283D3" w14:textId="4798ED8A" w:rsidR="00ED02DA" w:rsidRPr="005200D4" w:rsidRDefault="00ED02DA" w:rsidP="00152B98">
            <w:pPr>
              <w:rPr>
                <w:rFonts w:ascii="Tahoma" w:hAnsi="Tahoma" w:cs="Tahoma"/>
                <w:sz w:val="20"/>
                <w:szCs w:val="20"/>
              </w:rPr>
            </w:pPr>
            <w:r w:rsidRPr="005200D4">
              <w:rPr>
                <w:rFonts w:ascii="Tahoma" w:hAnsi="Tahoma" w:cs="Tahoma"/>
                <w:sz w:val="20"/>
                <w:szCs w:val="20"/>
              </w:rPr>
              <w:t>железнодорожная станция</w:t>
            </w:r>
          </w:p>
        </w:tc>
        <w:tc>
          <w:tcPr>
            <w:tcW w:w="1042" w:type="pct"/>
            <w:vAlign w:val="center"/>
          </w:tcPr>
          <w:p w14:paraId="3CD7E322"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noWrap/>
            <w:vAlign w:val="center"/>
          </w:tcPr>
          <w:p w14:paraId="41317302" w14:textId="3E48406F" w:rsidR="00ED02DA" w:rsidRPr="005200D4" w:rsidRDefault="00ED02DA" w:rsidP="00152B98">
            <w:pPr>
              <w:jc w:val="center"/>
              <w:rPr>
                <w:rFonts w:ascii="Tahoma" w:hAnsi="Tahoma" w:cs="Tahoma"/>
                <w:sz w:val="20"/>
                <w:szCs w:val="20"/>
              </w:rPr>
            </w:pPr>
            <w:r w:rsidRPr="005200D4">
              <w:rPr>
                <w:rFonts w:ascii="Tahoma" w:hAnsi="Tahoma" w:cs="Tahoma"/>
                <w:sz w:val="20"/>
                <w:szCs w:val="20"/>
              </w:rPr>
              <w:t>3</w:t>
            </w:r>
          </w:p>
        </w:tc>
        <w:tc>
          <w:tcPr>
            <w:tcW w:w="693" w:type="pct"/>
            <w:noWrap/>
            <w:vAlign w:val="center"/>
          </w:tcPr>
          <w:p w14:paraId="2115DD88" w14:textId="366B26F0" w:rsidR="00ED02DA" w:rsidRPr="005200D4" w:rsidRDefault="00ED02DA" w:rsidP="00152B98">
            <w:pPr>
              <w:jc w:val="center"/>
              <w:rPr>
                <w:rFonts w:ascii="Tahoma" w:hAnsi="Tahoma" w:cs="Tahoma"/>
                <w:sz w:val="20"/>
                <w:szCs w:val="20"/>
              </w:rPr>
            </w:pPr>
            <w:r w:rsidRPr="005200D4">
              <w:rPr>
                <w:rFonts w:ascii="Tahoma" w:hAnsi="Tahoma" w:cs="Tahoma"/>
                <w:sz w:val="20"/>
                <w:szCs w:val="20"/>
              </w:rPr>
              <w:t>3</w:t>
            </w:r>
          </w:p>
        </w:tc>
      </w:tr>
      <w:tr w:rsidR="00ED02DA" w:rsidRPr="005200D4" w14:paraId="2F3DFD9A" w14:textId="77777777" w:rsidTr="005D1BE5">
        <w:trPr>
          <w:trHeight w:val="20"/>
          <w:jc w:val="center"/>
        </w:trPr>
        <w:tc>
          <w:tcPr>
            <w:tcW w:w="418" w:type="pct"/>
            <w:vAlign w:val="center"/>
          </w:tcPr>
          <w:p w14:paraId="607B98E4" w14:textId="5D4F6D8B"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5.3</w:t>
            </w:r>
          </w:p>
        </w:tc>
        <w:tc>
          <w:tcPr>
            <w:tcW w:w="2013" w:type="pct"/>
            <w:noWrap/>
            <w:vAlign w:val="center"/>
          </w:tcPr>
          <w:p w14:paraId="00A53A0D" w14:textId="2384565E" w:rsidR="00ED02DA" w:rsidRPr="005200D4" w:rsidRDefault="00ED02DA" w:rsidP="00152B98">
            <w:pPr>
              <w:rPr>
                <w:rFonts w:ascii="Tahoma" w:hAnsi="Tahoma" w:cs="Tahoma"/>
                <w:b/>
                <w:sz w:val="20"/>
                <w:szCs w:val="20"/>
              </w:rPr>
            </w:pPr>
            <w:r w:rsidRPr="005200D4">
              <w:rPr>
                <w:rFonts w:ascii="Tahoma" w:hAnsi="Tahoma" w:cs="Tahoma"/>
                <w:b/>
                <w:sz w:val="20"/>
                <w:szCs w:val="20"/>
              </w:rPr>
              <w:t>Автомобильные дороги</w:t>
            </w:r>
          </w:p>
        </w:tc>
        <w:tc>
          <w:tcPr>
            <w:tcW w:w="1042" w:type="pct"/>
            <w:vAlign w:val="center"/>
          </w:tcPr>
          <w:p w14:paraId="5DB0A251"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5C4FF3F6" w14:textId="4E321A92" w:rsidR="00ED02DA" w:rsidRPr="005200D4" w:rsidRDefault="00ED02DA" w:rsidP="0056136F">
            <w:pPr>
              <w:jc w:val="center"/>
              <w:rPr>
                <w:rFonts w:ascii="Tahoma" w:hAnsi="Tahoma" w:cs="Tahoma"/>
                <w:sz w:val="20"/>
                <w:szCs w:val="20"/>
              </w:rPr>
            </w:pPr>
            <w:r w:rsidRPr="005200D4">
              <w:rPr>
                <w:rFonts w:ascii="Tahoma" w:hAnsi="Tahoma" w:cs="Tahoma"/>
                <w:sz w:val="20"/>
                <w:szCs w:val="20"/>
              </w:rPr>
              <w:t>124,494</w:t>
            </w:r>
          </w:p>
        </w:tc>
        <w:tc>
          <w:tcPr>
            <w:tcW w:w="693" w:type="pct"/>
            <w:noWrap/>
            <w:vAlign w:val="center"/>
          </w:tcPr>
          <w:p w14:paraId="024F1750" w14:textId="46EF16ED" w:rsidR="00ED02DA" w:rsidRPr="005200D4" w:rsidRDefault="00ED02DA" w:rsidP="00152B98">
            <w:pPr>
              <w:jc w:val="center"/>
              <w:rPr>
                <w:rFonts w:ascii="Tahoma" w:hAnsi="Tahoma" w:cs="Tahoma"/>
                <w:sz w:val="20"/>
                <w:szCs w:val="20"/>
              </w:rPr>
            </w:pPr>
            <w:r w:rsidRPr="005200D4">
              <w:rPr>
                <w:rFonts w:ascii="Tahoma" w:hAnsi="Tahoma" w:cs="Tahoma"/>
                <w:sz w:val="20"/>
                <w:szCs w:val="20"/>
              </w:rPr>
              <w:t>200,994</w:t>
            </w:r>
          </w:p>
        </w:tc>
      </w:tr>
      <w:tr w:rsidR="00ED02DA" w:rsidRPr="005200D4" w14:paraId="23A1FC93" w14:textId="77777777" w:rsidTr="005D1BE5">
        <w:trPr>
          <w:trHeight w:val="20"/>
          <w:jc w:val="center"/>
        </w:trPr>
        <w:tc>
          <w:tcPr>
            <w:tcW w:w="418" w:type="pct"/>
            <w:vAlign w:val="center"/>
          </w:tcPr>
          <w:p w14:paraId="7836D6DC" w14:textId="60F2352E" w:rsidR="00ED02DA" w:rsidRPr="005200D4" w:rsidRDefault="00ED02DA" w:rsidP="00152B98">
            <w:pPr>
              <w:jc w:val="center"/>
              <w:rPr>
                <w:rFonts w:ascii="Tahoma" w:hAnsi="Tahoma" w:cs="Tahoma"/>
                <w:sz w:val="20"/>
                <w:szCs w:val="20"/>
              </w:rPr>
            </w:pPr>
          </w:p>
        </w:tc>
        <w:tc>
          <w:tcPr>
            <w:tcW w:w="2013" w:type="pct"/>
            <w:noWrap/>
            <w:vAlign w:val="center"/>
          </w:tcPr>
          <w:p w14:paraId="6ADDA590" w14:textId="13341A81"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54257807" w14:textId="77777777" w:rsidR="00ED02DA" w:rsidRPr="005200D4" w:rsidRDefault="00ED02DA" w:rsidP="00152B98">
            <w:pPr>
              <w:jc w:val="center"/>
              <w:rPr>
                <w:rFonts w:ascii="Tahoma" w:hAnsi="Tahoma" w:cs="Tahoma"/>
                <w:sz w:val="20"/>
                <w:szCs w:val="20"/>
              </w:rPr>
            </w:pPr>
          </w:p>
        </w:tc>
        <w:tc>
          <w:tcPr>
            <w:tcW w:w="834" w:type="pct"/>
            <w:noWrap/>
            <w:vAlign w:val="center"/>
          </w:tcPr>
          <w:p w14:paraId="3C7A81FB" w14:textId="77777777" w:rsidR="00ED02DA" w:rsidRPr="005200D4" w:rsidRDefault="00ED02DA" w:rsidP="00152B98">
            <w:pPr>
              <w:jc w:val="center"/>
              <w:rPr>
                <w:rFonts w:ascii="Tahoma" w:hAnsi="Tahoma" w:cs="Tahoma"/>
                <w:sz w:val="20"/>
                <w:szCs w:val="20"/>
              </w:rPr>
            </w:pPr>
          </w:p>
        </w:tc>
        <w:tc>
          <w:tcPr>
            <w:tcW w:w="693" w:type="pct"/>
            <w:noWrap/>
            <w:vAlign w:val="center"/>
          </w:tcPr>
          <w:p w14:paraId="42D94111" w14:textId="34CABE45" w:rsidR="00ED02DA" w:rsidRPr="005200D4" w:rsidRDefault="00ED02DA" w:rsidP="00152B98">
            <w:pPr>
              <w:jc w:val="center"/>
              <w:rPr>
                <w:rFonts w:ascii="Tahoma" w:hAnsi="Tahoma" w:cs="Tahoma"/>
                <w:sz w:val="20"/>
                <w:szCs w:val="20"/>
              </w:rPr>
            </w:pPr>
          </w:p>
        </w:tc>
      </w:tr>
      <w:tr w:rsidR="00ED02DA" w:rsidRPr="005200D4" w14:paraId="3134065B" w14:textId="77777777" w:rsidTr="005D1BE5">
        <w:trPr>
          <w:trHeight w:val="20"/>
          <w:jc w:val="center"/>
        </w:trPr>
        <w:tc>
          <w:tcPr>
            <w:tcW w:w="418" w:type="pct"/>
            <w:vAlign w:val="center"/>
          </w:tcPr>
          <w:p w14:paraId="18634D40" w14:textId="4FB3838E" w:rsidR="00ED02DA" w:rsidRPr="005200D4" w:rsidRDefault="00ED02DA" w:rsidP="00152B98">
            <w:pPr>
              <w:jc w:val="center"/>
              <w:rPr>
                <w:rFonts w:ascii="Tahoma" w:hAnsi="Tahoma" w:cs="Tahoma"/>
                <w:sz w:val="20"/>
                <w:szCs w:val="20"/>
              </w:rPr>
            </w:pPr>
            <w:r w:rsidRPr="005200D4">
              <w:rPr>
                <w:rFonts w:ascii="Tahoma" w:hAnsi="Tahoma" w:cs="Tahoma"/>
                <w:sz w:val="20"/>
                <w:szCs w:val="20"/>
              </w:rPr>
              <w:t>5.3.1</w:t>
            </w:r>
          </w:p>
        </w:tc>
        <w:tc>
          <w:tcPr>
            <w:tcW w:w="2013" w:type="pct"/>
            <w:noWrap/>
            <w:vAlign w:val="center"/>
          </w:tcPr>
          <w:p w14:paraId="34974C6B" w14:textId="279FB1EF" w:rsidR="00ED02DA" w:rsidRPr="005200D4" w:rsidRDefault="00ED02DA" w:rsidP="00152B98">
            <w:pPr>
              <w:rPr>
                <w:rFonts w:ascii="Tahoma" w:hAnsi="Tahoma" w:cs="Tahoma"/>
                <w:sz w:val="20"/>
                <w:szCs w:val="20"/>
              </w:rPr>
            </w:pPr>
            <w:r w:rsidRPr="005200D4">
              <w:rPr>
                <w:rFonts w:ascii="Tahoma" w:hAnsi="Tahoma" w:cs="Tahoma"/>
                <w:sz w:val="20"/>
                <w:szCs w:val="20"/>
              </w:rPr>
              <w:t>федерального значения</w:t>
            </w:r>
          </w:p>
        </w:tc>
        <w:tc>
          <w:tcPr>
            <w:tcW w:w="1042" w:type="pct"/>
            <w:vAlign w:val="center"/>
          </w:tcPr>
          <w:p w14:paraId="2B5B793E"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6F47073A" w14:textId="5C703FE3" w:rsidR="00ED02DA" w:rsidRPr="005200D4" w:rsidRDefault="00ED02DA" w:rsidP="00152B98">
            <w:pPr>
              <w:jc w:val="center"/>
              <w:rPr>
                <w:rFonts w:ascii="Tahoma" w:hAnsi="Tahoma" w:cs="Tahoma"/>
                <w:sz w:val="20"/>
                <w:szCs w:val="20"/>
              </w:rPr>
            </w:pPr>
            <w:r w:rsidRPr="005200D4">
              <w:rPr>
                <w:rFonts w:ascii="Tahoma" w:hAnsi="Tahoma" w:cs="Tahoma"/>
                <w:sz w:val="20"/>
                <w:szCs w:val="20"/>
              </w:rPr>
              <w:t>15,6</w:t>
            </w:r>
          </w:p>
        </w:tc>
        <w:tc>
          <w:tcPr>
            <w:tcW w:w="693" w:type="pct"/>
            <w:noWrap/>
            <w:vAlign w:val="center"/>
          </w:tcPr>
          <w:p w14:paraId="12ED35C2" w14:textId="727D65B3" w:rsidR="00ED02DA" w:rsidRPr="005200D4" w:rsidRDefault="00ED02DA" w:rsidP="00152B98">
            <w:pPr>
              <w:jc w:val="center"/>
              <w:rPr>
                <w:rFonts w:ascii="Tahoma" w:hAnsi="Tahoma" w:cs="Tahoma"/>
                <w:sz w:val="20"/>
                <w:szCs w:val="20"/>
              </w:rPr>
            </w:pPr>
            <w:r w:rsidRPr="005200D4">
              <w:rPr>
                <w:rFonts w:ascii="Tahoma" w:hAnsi="Tahoma" w:cs="Tahoma"/>
                <w:sz w:val="20"/>
                <w:szCs w:val="20"/>
              </w:rPr>
              <w:t>15,6</w:t>
            </w:r>
          </w:p>
        </w:tc>
      </w:tr>
      <w:tr w:rsidR="00ED02DA" w:rsidRPr="005200D4" w14:paraId="73AC0BD7" w14:textId="77777777" w:rsidTr="005D1BE5">
        <w:trPr>
          <w:trHeight w:val="20"/>
          <w:jc w:val="center"/>
        </w:trPr>
        <w:tc>
          <w:tcPr>
            <w:tcW w:w="418" w:type="pct"/>
            <w:vAlign w:val="center"/>
          </w:tcPr>
          <w:p w14:paraId="33E49159" w14:textId="2812C0DB" w:rsidR="00ED02DA" w:rsidRPr="005200D4" w:rsidRDefault="00ED02DA" w:rsidP="00152B98">
            <w:pPr>
              <w:jc w:val="center"/>
              <w:rPr>
                <w:rFonts w:ascii="Tahoma" w:hAnsi="Tahoma" w:cs="Tahoma"/>
                <w:sz w:val="20"/>
                <w:szCs w:val="20"/>
              </w:rPr>
            </w:pPr>
            <w:r w:rsidRPr="005200D4">
              <w:rPr>
                <w:rFonts w:ascii="Tahoma" w:hAnsi="Tahoma" w:cs="Tahoma"/>
                <w:sz w:val="20"/>
                <w:szCs w:val="20"/>
              </w:rPr>
              <w:t>5.3.2</w:t>
            </w:r>
          </w:p>
        </w:tc>
        <w:tc>
          <w:tcPr>
            <w:tcW w:w="2013" w:type="pct"/>
            <w:noWrap/>
            <w:vAlign w:val="center"/>
          </w:tcPr>
          <w:p w14:paraId="62A8D753" w14:textId="1623BE50" w:rsidR="00ED02DA" w:rsidRPr="005200D4" w:rsidRDefault="00ED02DA" w:rsidP="00152B98">
            <w:pPr>
              <w:rPr>
                <w:rFonts w:ascii="Tahoma" w:hAnsi="Tahoma" w:cs="Tahoma"/>
                <w:sz w:val="20"/>
                <w:szCs w:val="20"/>
              </w:rPr>
            </w:pPr>
            <w:r w:rsidRPr="005200D4">
              <w:rPr>
                <w:rFonts w:ascii="Tahoma" w:hAnsi="Tahoma" w:cs="Tahoma"/>
                <w:sz w:val="20"/>
                <w:szCs w:val="20"/>
              </w:rPr>
              <w:t>регионального или межмуниципального значения</w:t>
            </w:r>
          </w:p>
        </w:tc>
        <w:tc>
          <w:tcPr>
            <w:tcW w:w="1042" w:type="pct"/>
            <w:vAlign w:val="center"/>
          </w:tcPr>
          <w:p w14:paraId="02597CBF"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3E136CF3" w14:textId="2C746CC1" w:rsidR="00ED02DA" w:rsidRPr="005200D4" w:rsidRDefault="00ED02DA" w:rsidP="00152B98">
            <w:pPr>
              <w:jc w:val="center"/>
              <w:rPr>
                <w:rFonts w:ascii="Tahoma" w:hAnsi="Tahoma" w:cs="Tahoma"/>
                <w:sz w:val="20"/>
                <w:szCs w:val="20"/>
              </w:rPr>
            </w:pPr>
            <w:r w:rsidRPr="005200D4">
              <w:rPr>
                <w:rFonts w:ascii="Tahoma" w:hAnsi="Tahoma" w:cs="Tahoma"/>
                <w:sz w:val="20"/>
                <w:szCs w:val="20"/>
              </w:rPr>
              <w:t>68,994</w:t>
            </w:r>
          </w:p>
        </w:tc>
        <w:tc>
          <w:tcPr>
            <w:tcW w:w="693" w:type="pct"/>
            <w:noWrap/>
            <w:vAlign w:val="center"/>
          </w:tcPr>
          <w:p w14:paraId="0A477DA6" w14:textId="6E0099A2" w:rsidR="00ED02DA" w:rsidRPr="005200D4" w:rsidRDefault="00ED02DA" w:rsidP="00152B98">
            <w:pPr>
              <w:jc w:val="center"/>
              <w:rPr>
                <w:rFonts w:ascii="Tahoma" w:hAnsi="Tahoma" w:cs="Tahoma"/>
                <w:sz w:val="20"/>
                <w:szCs w:val="20"/>
              </w:rPr>
            </w:pPr>
            <w:r w:rsidRPr="005200D4">
              <w:rPr>
                <w:rFonts w:ascii="Tahoma" w:hAnsi="Tahoma" w:cs="Tahoma"/>
                <w:sz w:val="20"/>
                <w:szCs w:val="20"/>
              </w:rPr>
              <w:t>69,694</w:t>
            </w:r>
          </w:p>
        </w:tc>
      </w:tr>
      <w:tr w:rsidR="00ED02DA" w:rsidRPr="005200D4" w14:paraId="12D4EE32" w14:textId="77777777" w:rsidTr="005D1BE5">
        <w:trPr>
          <w:trHeight w:val="20"/>
          <w:jc w:val="center"/>
        </w:trPr>
        <w:tc>
          <w:tcPr>
            <w:tcW w:w="418" w:type="pct"/>
            <w:vAlign w:val="center"/>
          </w:tcPr>
          <w:p w14:paraId="2A4F1C56" w14:textId="22889D20" w:rsidR="00ED02DA" w:rsidRPr="005200D4" w:rsidRDefault="00ED02DA" w:rsidP="00152B98">
            <w:pPr>
              <w:jc w:val="center"/>
              <w:rPr>
                <w:rFonts w:ascii="Tahoma" w:hAnsi="Tahoma" w:cs="Tahoma"/>
                <w:sz w:val="20"/>
                <w:szCs w:val="20"/>
              </w:rPr>
            </w:pPr>
            <w:r w:rsidRPr="005200D4">
              <w:rPr>
                <w:rFonts w:ascii="Tahoma" w:hAnsi="Tahoma" w:cs="Tahoma"/>
                <w:sz w:val="20"/>
                <w:szCs w:val="20"/>
              </w:rPr>
              <w:t>5.3.3</w:t>
            </w:r>
          </w:p>
        </w:tc>
        <w:tc>
          <w:tcPr>
            <w:tcW w:w="2013" w:type="pct"/>
            <w:noWrap/>
            <w:vAlign w:val="center"/>
          </w:tcPr>
          <w:p w14:paraId="37FED201" w14:textId="27D6F80B" w:rsidR="00ED02DA" w:rsidRPr="005200D4" w:rsidRDefault="00ED02DA" w:rsidP="00152B98">
            <w:pPr>
              <w:rPr>
                <w:rFonts w:ascii="Tahoma" w:hAnsi="Tahoma" w:cs="Tahoma"/>
                <w:sz w:val="20"/>
                <w:szCs w:val="20"/>
              </w:rPr>
            </w:pPr>
            <w:r w:rsidRPr="005200D4">
              <w:rPr>
                <w:rFonts w:ascii="Tahoma" w:hAnsi="Tahoma" w:cs="Tahoma"/>
                <w:sz w:val="20"/>
                <w:szCs w:val="20"/>
              </w:rPr>
              <w:t>местного значения</w:t>
            </w:r>
          </w:p>
        </w:tc>
        <w:tc>
          <w:tcPr>
            <w:tcW w:w="1042" w:type="pct"/>
            <w:vAlign w:val="center"/>
          </w:tcPr>
          <w:p w14:paraId="45CB4422"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2201A90A" w14:textId="7467D51F" w:rsidR="00ED02DA" w:rsidRPr="005200D4" w:rsidRDefault="00ED02DA" w:rsidP="00152B98">
            <w:pPr>
              <w:jc w:val="center"/>
              <w:rPr>
                <w:rFonts w:ascii="Tahoma" w:hAnsi="Tahoma" w:cs="Tahoma"/>
                <w:sz w:val="20"/>
                <w:szCs w:val="20"/>
              </w:rPr>
            </w:pPr>
            <w:r w:rsidRPr="005200D4">
              <w:rPr>
                <w:rFonts w:ascii="Tahoma" w:hAnsi="Tahoma" w:cs="Tahoma"/>
                <w:sz w:val="20"/>
                <w:szCs w:val="20"/>
              </w:rPr>
              <w:t>39,9</w:t>
            </w:r>
          </w:p>
        </w:tc>
        <w:tc>
          <w:tcPr>
            <w:tcW w:w="693" w:type="pct"/>
            <w:noWrap/>
            <w:vAlign w:val="center"/>
          </w:tcPr>
          <w:p w14:paraId="34BEB28F" w14:textId="7556EB2A" w:rsidR="00ED02DA" w:rsidRPr="005200D4" w:rsidRDefault="00ED02DA" w:rsidP="00152B98">
            <w:pPr>
              <w:jc w:val="center"/>
              <w:rPr>
                <w:rFonts w:ascii="Tahoma" w:hAnsi="Tahoma" w:cs="Tahoma"/>
                <w:sz w:val="20"/>
                <w:szCs w:val="20"/>
              </w:rPr>
            </w:pPr>
            <w:r w:rsidRPr="005200D4">
              <w:rPr>
                <w:rFonts w:ascii="Tahoma" w:hAnsi="Tahoma" w:cs="Tahoma"/>
                <w:sz w:val="20"/>
                <w:szCs w:val="20"/>
              </w:rPr>
              <w:t>115,7</w:t>
            </w:r>
          </w:p>
        </w:tc>
      </w:tr>
      <w:tr w:rsidR="00ED02DA" w:rsidRPr="005200D4" w14:paraId="69E811FA" w14:textId="77777777" w:rsidTr="005D1BE5">
        <w:trPr>
          <w:trHeight w:val="20"/>
          <w:jc w:val="center"/>
        </w:trPr>
        <w:tc>
          <w:tcPr>
            <w:tcW w:w="418" w:type="pct"/>
            <w:vAlign w:val="center"/>
          </w:tcPr>
          <w:p w14:paraId="2210D3BA" w14:textId="565E28FA"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5.4</w:t>
            </w:r>
          </w:p>
        </w:tc>
        <w:tc>
          <w:tcPr>
            <w:tcW w:w="2013" w:type="pct"/>
            <w:noWrap/>
          </w:tcPr>
          <w:p w14:paraId="7A974A3A" w14:textId="04A2ADAA" w:rsidR="00ED02DA" w:rsidRPr="005200D4" w:rsidRDefault="00ED02DA" w:rsidP="00152B98">
            <w:pPr>
              <w:rPr>
                <w:rFonts w:ascii="Tahoma" w:hAnsi="Tahoma" w:cs="Tahoma"/>
                <w:sz w:val="20"/>
                <w:szCs w:val="20"/>
              </w:rPr>
            </w:pPr>
            <w:r w:rsidRPr="005200D4">
              <w:rPr>
                <w:rFonts w:ascii="Tahoma" w:hAnsi="Tahoma" w:cs="Tahoma"/>
                <w:b/>
                <w:sz w:val="20"/>
                <w:szCs w:val="20"/>
              </w:rPr>
              <w:t>Улично-дорожная сеть сельского поселения</w:t>
            </w:r>
          </w:p>
        </w:tc>
        <w:tc>
          <w:tcPr>
            <w:tcW w:w="1042" w:type="pct"/>
          </w:tcPr>
          <w:p w14:paraId="19079419" w14:textId="6D43FC6B"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52C954D4" w14:textId="4387E2C0" w:rsidR="00ED02DA" w:rsidRPr="005200D4" w:rsidRDefault="00ED02DA" w:rsidP="00152B98">
            <w:pPr>
              <w:jc w:val="center"/>
              <w:rPr>
                <w:rFonts w:ascii="Tahoma" w:hAnsi="Tahoma" w:cs="Tahoma"/>
                <w:sz w:val="20"/>
                <w:szCs w:val="20"/>
              </w:rPr>
            </w:pPr>
            <w:r w:rsidRPr="005200D4">
              <w:rPr>
                <w:rFonts w:ascii="Tahoma" w:hAnsi="Tahoma" w:cs="Tahoma"/>
                <w:sz w:val="20"/>
                <w:szCs w:val="20"/>
              </w:rPr>
              <w:t>84,91</w:t>
            </w:r>
          </w:p>
        </w:tc>
        <w:tc>
          <w:tcPr>
            <w:tcW w:w="693" w:type="pct"/>
            <w:noWrap/>
            <w:vAlign w:val="center"/>
          </w:tcPr>
          <w:p w14:paraId="10C82960" w14:textId="4337FFD3" w:rsidR="00ED02DA" w:rsidRPr="005200D4" w:rsidRDefault="00ED02DA" w:rsidP="00887B28">
            <w:pPr>
              <w:jc w:val="center"/>
              <w:rPr>
                <w:rFonts w:ascii="Tahoma" w:hAnsi="Tahoma" w:cs="Tahoma"/>
                <w:sz w:val="20"/>
                <w:szCs w:val="20"/>
              </w:rPr>
            </w:pPr>
            <w:r w:rsidRPr="005200D4">
              <w:rPr>
                <w:rFonts w:ascii="Tahoma" w:hAnsi="Tahoma" w:cs="Tahoma"/>
                <w:sz w:val="20"/>
                <w:szCs w:val="20"/>
              </w:rPr>
              <w:t>172,14</w:t>
            </w:r>
          </w:p>
        </w:tc>
      </w:tr>
      <w:tr w:rsidR="00ED02DA" w:rsidRPr="005200D4" w14:paraId="74F52194" w14:textId="77777777" w:rsidTr="005D1BE5">
        <w:trPr>
          <w:trHeight w:val="20"/>
          <w:jc w:val="center"/>
        </w:trPr>
        <w:tc>
          <w:tcPr>
            <w:tcW w:w="418" w:type="pct"/>
            <w:vAlign w:val="center"/>
          </w:tcPr>
          <w:p w14:paraId="72458FC8" w14:textId="79EAE3F4" w:rsidR="00ED02DA" w:rsidRPr="005200D4" w:rsidRDefault="00ED02DA" w:rsidP="00152B98">
            <w:pPr>
              <w:jc w:val="center"/>
              <w:rPr>
                <w:rFonts w:ascii="Tahoma" w:hAnsi="Tahoma" w:cs="Tahoma"/>
                <w:b/>
                <w:sz w:val="20"/>
                <w:szCs w:val="20"/>
              </w:rPr>
            </w:pPr>
          </w:p>
        </w:tc>
        <w:tc>
          <w:tcPr>
            <w:tcW w:w="2013" w:type="pct"/>
            <w:noWrap/>
          </w:tcPr>
          <w:p w14:paraId="71A9DAFF" w14:textId="5A380069"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tcPr>
          <w:p w14:paraId="1C4365D8" w14:textId="77777777" w:rsidR="00ED02DA" w:rsidRPr="005200D4" w:rsidRDefault="00ED02DA" w:rsidP="00152B98">
            <w:pPr>
              <w:jc w:val="center"/>
              <w:rPr>
                <w:rFonts w:ascii="Tahoma" w:hAnsi="Tahoma" w:cs="Tahoma"/>
                <w:sz w:val="20"/>
                <w:szCs w:val="20"/>
              </w:rPr>
            </w:pPr>
          </w:p>
        </w:tc>
        <w:tc>
          <w:tcPr>
            <w:tcW w:w="834" w:type="pct"/>
            <w:noWrap/>
            <w:vAlign w:val="center"/>
          </w:tcPr>
          <w:p w14:paraId="60A6D706" w14:textId="77777777" w:rsidR="00ED02DA" w:rsidRPr="005200D4" w:rsidRDefault="00ED02DA" w:rsidP="00152B98">
            <w:pPr>
              <w:jc w:val="center"/>
              <w:rPr>
                <w:rFonts w:ascii="Tahoma" w:hAnsi="Tahoma" w:cs="Tahoma"/>
                <w:sz w:val="20"/>
                <w:szCs w:val="20"/>
              </w:rPr>
            </w:pPr>
          </w:p>
        </w:tc>
        <w:tc>
          <w:tcPr>
            <w:tcW w:w="693" w:type="pct"/>
            <w:noWrap/>
            <w:vAlign w:val="center"/>
          </w:tcPr>
          <w:p w14:paraId="7B93ECEC" w14:textId="5DED7694" w:rsidR="00ED02DA" w:rsidRPr="005200D4" w:rsidRDefault="00ED02DA" w:rsidP="00152B98">
            <w:pPr>
              <w:jc w:val="center"/>
              <w:rPr>
                <w:rFonts w:ascii="Tahoma" w:hAnsi="Tahoma" w:cs="Tahoma"/>
                <w:sz w:val="20"/>
                <w:szCs w:val="20"/>
              </w:rPr>
            </w:pPr>
          </w:p>
        </w:tc>
      </w:tr>
      <w:tr w:rsidR="00ED02DA" w:rsidRPr="005200D4" w14:paraId="62946B17" w14:textId="77777777" w:rsidTr="005D1BE5">
        <w:trPr>
          <w:trHeight w:val="20"/>
          <w:jc w:val="center"/>
        </w:trPr>
        <w:tc>
          <w:tcPr>
            <w:tcW w:w="418" w:type="pct"/>
            <w:vAlign w:val="center"/>
          </w:tcPr>
          <w:p w14:paraId="37EAA8E7" w14:textId="64A30B18" w:rsidR="00ED02DA" w:rsidRPr="005200D4" w:rsidRDefault="00ED02DA" w:rsidP="00152B98">
            <w:pPr>
              <w:jc w:val="center"/>
              <w:rPr>
                <w:rFonts w:ascii="Tahoma" w:hAnsi="Tahoma" w:cs="Tahoma"/>
                <w:sz w:val="20"/>
                <w:szCs w:val="20"/>
              </w:rPr>
            </w:pPr>
            <w:r w:rsidRPr="005200D4">
              <w:rPr>
                <w:rFonts w:ascii="Tahoma" w:hAnsi="Tahoma" w:cs="Tahoma"/>
                <w:sz w:val="20"/>
                <w:szCs w:val="20"/>
              </w:rPr>
              <w:t>5.4.1</w:t>
            </w:r>
          </w:p>
        </w:tc>
        <w:tc>
          <w:tcPr>
            <w:tcW w:w="2013" w:type="pct"/>
            <w:noWrap/>
          </w:tcPr>
          <w:p w14:paraId="405E732B" w14:textId="51FEB748" w:rsidR="00ED02DA" w:rsidRPr="005200D4" w:rsidRDefault="00ED02DA" w:rsidP="00152B98">
            <w:pPr>
              <w:rPr>
                <w:rFonts w:ascii="Tahoma" w:hAnsi="Tahoma" w:cs="Tahoma"/>
                <w:sz w:val="20"/>
                <w:szCs w:val="20"/>
              </w:rPr>
            </w:pPr>
            <w:r w:rsidRPr="005200D4">
              <w:rPr>
                <w:rFonts w:ascii="Tahoma" w:hAnsi="Tahoma" w:cs="Tahoma"/>
                <w:sz w:val="20"/>
                <w:szCs w:val="20"/>
              </w:rPr>
              <w:t>улиц в жилой застройке</w:t>
            </w:r>
          </w:p>
        </w:tc>
        <w:tc>
          <w:tcPr>
            <w:tcW w:w="1042" w:type="pct"/>
          </w:tcPr>
          <w:p w14:paraId="02751CE1" w14:textId="33CA338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61E19890" w14:textId="5A866631"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26A6A854" w14:textId="1F38E482" w:rsidR="00ED02DA" w:rsidRPr="005200D4" w:rsidRDefault="00ED02DA" w:rsidP="00887B28">
            <w:pPr>
              <w:jc w:val="center"/>
              <w:rPr>
                <w:rFonts w:ascii="Tahoma" w:hAnsi="Tahoma" w:cs="Tahoma"/>
                <w:sz w:val="20"/>
                <w:szCs w:val="20"/>
              </w:rPr>
            </w:pPr>
            <w:r w:rsidRPr="005200D4">
              <w:rPr>
                <w:rFonts w:ascii="Tahoma" w:hAnsi="Tahoma" w:cs="Tahoma"/>
                <w:sz w:val="20"/>
                <w:szCs w:val="20"/>
              </w:rPr>
              <w:t>172,14</w:t>
            </w:r>
          </w:p>
        </w:tc>
      </w:tr>
      <w:tr w:rsidR="00ED02DA" w:rsidRPr="005200D4" w14:paraId="7EA8DB17" w14:textId="77777777" w:rsidTr="005D1BE5">
        <w:trPr>
          <w:trHeight w:val="20"/>
          <w:jc w:val="center"/>
        </w:trPr>
        <w:tc>
          <w:tcPr>
            <w:tcW w:w="418" w:type="pct"/>
            <w:vAlign w:val="center"/>
          </w:tcPr>
          <w:p w14:paraId="5404DD81" w14:textId="5BF9F500"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5.5</w:t>
            </w:r>
          </w:p>
        </w:tc>
        <w:tc>
          <w:tcPr>
            <w:tcW w:w="2013" w:type="pct"/>
            <w:noWrap/>
            <w:vAlign w:val="center"/>
          </w:tcPr>
          <w:p w14:paraId="59B28809" w14:textId="2B047320" w:rsidR="00ED02DA" w:rsidRPr="005200D4" w:rsidRDefault="00ED02DA" w:rsidP="00152B98">
            <w:pPr>
              <w:rPr>
                <w:rFonts w:ascii="Tahoma" w:hAnsi="Tahoma" w:cs="Tahoma"/>
                <w:b/>
                <w:sz w:val="20"/>
                <w:szCs w:val="20"/>
              </w:rPr>
            </w:pPr>
            <w:r w:rsidRPr="005200D4">
              <w:rPr>
                <w:rFonts w:ascii="Tahoma" w:hAnsi="Tahoma" w:cs="Tahoma"/>
                <w:b/>
                <w:sz w:val="20"/>
                <w:szCs w:val="20"/>
              </w:rPr>
              <w:t>Обеспеченность населения индивидуальными легковыми автомобилями (на 1000 жителей)</w:t>
            </w:r>
          </w:p>
        </w:tc>
        <w:tc>
          <w:tcPr>
            <w:tcW w:w="1042" w:type="pct"/>
            <w:vAlign w:val="center"/>
          </w:tcPr>
          <w:p w14:paraId="3119A9DF"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автомобилей</w:t>
            </w:r>
          </w:p>
        </w:tc>
        <w:tc>
          <w:tcPr>
            <w:tcW w:w="834" w:type="pct"/>
            <w:noWrap/>
            <w:vAlign w:val="center"/>
          </w:tcPr>
          <w:p w14:paraId="4096995E" w14:textId="5ADD4DFF" w:rsidR="00ED02DA" w:rsidRPr="005200D4" w:rsidRDefault="00ED02DA" w:rsidP="00152B98">
            <w:pPr>
              <w:jc w:val="center"/>
              <w:rPr>
                <w:rFonts w:ascii="Tahoma" w:hAnsi="Tahoma" w:cs="Tahoma"/>
                <w:sz w:val="20"/>
                <w:szCs w:val="20"/>
              </w:rPr>
            </w:pPr>
            <w:r w:rsidRPr="005200D4">
              <w:rPr>
                <w:rFonts w:ascii="Tahoma" w:hAnsi="Tahoma" w:cs="Tahoma"/>
                <w:sz w:val="20"/>
                <w:szCs w:val="20"/>
              </w:rPr>
              <w:t>300</w:t>
            </w:r>
          </w:p>
        </w:tc>
        <w:tc>
          <w:tcPr>
            <w:tcW w:w="693" w:type="pct"/>
            <w:noWrap/>
            <w:vAlign w:val="center"/>
          </w:tcPr>
          <w:p w14:paraId="6C867E51" w14:textId="2E64616A" w:rsidR="00ED02DA" w:rsidRPr="005200D4" w:rsidRDefault="00ED02DA" w:rsidP="00152B98">
            <w:pPr>
              <w:jc w:val="center"/>
              <w:rPr>
                <w:rFonts w:ascii="Tahoma" w:hAnsi="Tahoma" w:cs="Tahoma"/>
                <w:sz w:val="20"/>
                <w:szCs w:val="20"/>
              </w:rPr>
            </w:pPr>
            <w:r w:rsidRPr="005200D4">
              <w:rPr>
                <w:rFonts w:ascii="Tahoma" w:hAnsi="Tahoma" w:cs="Tahoma"/>
                <w:sz w:val="20"/>
                <w:szCs w:val="20"/>
              </w:rPr>
              <w:t>400</w:t>
            </w:r>
          </w:p>
        </w:tc>
      </w:tr>
      <w:tr w:rsidR="00ED02DA" w:rsidRPr="005200D4" w14:paraId="51234225" w14:textId="77777777" w:rsidTr="005D1BE5">
        <w:trPr>
          <w:trHeight w:val="20"/>
          <w:jc w:val="center"/>
        </w:trPr>
        <w:tc>
          <w:tcPr>
            <w:tcW w:w="418" w:type="pct"/>
            <w:vAlign w:val="center"/>
          </w:tcPr>
          <w:p w14:paraId="53A89A6F" w14:textId="655CA64A" w:rsidR="00ED02DA" w:rsidRPr="005200D4" w:rsidRDefault="00ED02DA" w:rsidP="00152B98">
            <w:pPr>
              <w:jc w:val="center"/>
              <w:rPr>
                <w:rFonts w:ascii="Tahoma" w:hAnsi="Tahoma" w:cs="Tahoma"/>
                <w:b/>
                <w:sz w:val="20"/>
                <w:szCs w:val="20"/>
              </w:rPr>
            </w:pPr>
            <w:r w:rsidRPr="005200D4">
              <w:rPr>
                <w:rFonts w:ascii="Tahoma" w:hAnsi="Tahoma" w:cs="Tahoma"/>
                <w:b/>
                <w:sz w:val="20"/>
                <w:szCs w:val="20"/>
              </w:rPr>
              <w:t>5.6</w:t>
            </w:r>
          </w:p>
        </w:tc>
        <w:tc>
          <w:tcPr>
            <w:tcW w:w="2013" w:type="pct"/>
            <w:noWrap/>
            <w:vAlign w:val="center"/>
          </w:tcPr>
          <w:p w14:paraId="06397BCE" w14:textId="2B176E43" w:rsidR="00ED02DA" w:rsidRPr="005200D4" w:rsidRDefault="00ED02DA" w:rsidP="00152B98">
            <w:pPr>
              <w:rPr>
                <w:rFonts w:ascii="Tahoma" w:hAnsi="Tahoma" w:cs="Tahoma"/>
                <w:b/>
                <w:sz w:val="20"/>
                <w:szCs w:val="20"/>
              </w:rPr>
            </w:pPr>
            <w:r w:rsidRPr="005200D4">
              <w:rPr>
                <w:rFonts w:ascii="Tahoma" w:hAnsi="Tahoma" w:cs="Tahoma"/>
                <w:b/>
                <w:sz w:val="20"/>
                <w:szCs w:val="20"/>
              </w:rPr>
              <w:t>Искусственные дорожные сооружения</w:t>
            </w:r>
          </w:p>
        </w:tc>
        <w:tc>
          <w:tcPr>
            <w:tcW w:w="1042" w:type="pct"/>
            <w:vAlign w:val="center"/>
          </w:tcPr>
          <w:p w14:paraId="664F3B64" w14:textId="77777777" w:rsidR="00ED02DA" w:rsidRPr="005200D4" w:rsidRDefault="00ED02DA" w:rsidP="00152B98">
            <w:pPr>
              <w:jc w:val="center"/>
              <w:rPr>
                <w:rFonts w:ascii="Tahoma" w:hAnsi="Tahoma" w:cs="Tahoma"/>
                <w:sz w:val="20"/>
                <w:szCs w:val="20"/>
              </w:rPr>
            </w:pPr>
          </w:p>
        </w:tc>
        <w:tc>
          <w:tcPr>
            <w:tcW w:w="834" w:type="pct"/>
            <w:noWrap/>
            <w:vAlign w:val="center"/>
          </w:tcPr>
          <w:p w14:paraId="08A655F4" w14:textId="77777777" w:rsidR="00ED02DA" w:rsidRPr="005200D4" w:rsidRDefault="00ED02DA" w:rsidP="00152B98">
            <w:pPr>
              <w:jc w:val="center"/>
              <w:rPr>
                <w:rFonts w:ascii="Tahoma" w:hAnsi="Tahoma" w:cs="Tahoma"/>
                <w:sz w:val="20"/>
                <w:szCs w:val="20"/>
              </w:rPr>
            </w:pPr>
          </w:p>
        </w:tc>
        <w:tc>
          <w:tcPr>
            <w:tcW w:w="693" w:type="pct"/>
            <w:noWrap/>
            <w:vAlign w:val="center"/>
          </w:tcPr>
          <w:p w14:paraId="703C3752" w14:textId="0DA74708" w:rsidR="00ED02DA" w:rsidRPr="005200D4" w:rsidRDefault="00ED02DA" w:rsidP="00152B98">
            <w:pPr>
              <w:jc w:val="center"/>
              <w:rPr>
                <w:rFonts w:ascii="Tahoma" w:hAnsi="Tahoma" w:cs="Tahoma"/>
                <w:sz w:val="20"/>
                <w:szCs w:val="20"/>
              </w:rPr>
            </w:pPr>
          </w:p>
        </w:tc>
      </w:tr>
      <w:tr w:rsidR="00ED02DA" w:rsidRPr="005200D4" w14:paraId="039AE217" w14:textId="77777777" w:rsidTr="005D1BE5">
        <w:trPr>
          <w:trHeight w:val="20"/>
          <w:jc w:val="center"/>
        </w:trPr>
        <w:tc>
          <w:tcPr>
            <w:tcW w:w="418" w:type="pct"/>
            <w:vAlign w:val="center"/>
          </w:tcPr>
          <w:p w14:paraId="50AD5AEF" w14:textId="29D93A88" w:rsidR="00ED02DA" w:rsidRPr="005200D4" w:rsidRDefault="00ED02DA" w:rsidP="00152B98">
            <w:pPr>
              <w:jc w:val="center"/>
              <w:rPr>
                <w:rFonts w:ascii="Tahoma" w:hAnsi="Tahoma" w:cs="Tahoma"/>
                <w:sz w:val="20"/>
                <w:szCs w:val="20"/>
              </w:rPr>
            </w:pPr>
          </w:p>
        </w:tc>
        <w:tc>
          <w:tcPr>
            <w:tcW w:w="2013" w:type="pct"/>
            <w:noWrap/>
            <w:vAlign w:val="center"/>
          </w:tcPr>
          <w:p w14:paraId="25866655" w14:textId="254E9C9A"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301086BF" w14:textId="77777777" w:rsidR="00ED02DA" w:rsidRPr="005200D4" w:rsidRDefault="00ED02DA" w:rsidP="00152B98">
            <w:pPr>
              <w:jc w:val="center"/>
              <w:rPr>
                <w:rFonts w:ascii="Tahoma" w:hAnsi="Tahoma" w:cs="Tahoma"/>
                <w:sz w:val="20"/>
                <w:szCs w:val="20"/>
              </w:rPr>
            </w:pPr>
          </w:p>
        </w:tc>
        <w:tc>
          <w:tcPr>
            <w:tcW w:w="834" w:type="pct"/>
            <w:noWrap/>
            <w:vAlign w:val="center"/>
          </w:tcPr>
          <w:p w14:paraId="050E2C40" w14:textId="77777777" w:rsidR="00ED02DA" w:rsidRPr="005200D4" w:rsidRDefault="00ED02DA" w:rsidP="00152B98">
            <w:pPr>
              <w:jc w:val="center"/>
              <w:rPr>
                <w:rFonts w:ascii="Tahoma" w:hAnsi="Tahoma" w:cs="Tahoma"/>
                <w:sz w:val="20"/>
                <w:szCs w:val="20"/>
              </w:rPr>
            </w:pPr>
          </w:p>
        </w:tc>
        <w:tc>
          <w:tcPr>
            <w:tcW w:w="693" w:type="pct"/>
            <w:noWrap/>
            <w:vAlign w:val="center"/>
          </w:tcPr>
          <w:p w14:paraId="0BC44515" w14:textId="09E4CEAB" w:rsidR="00ED02DA" w:rsidRPr="005200D4" w:rsidRDefault="00ED02DA" w:rsidP="00152B98">
            <w:pPr>
              <w:jc w:val="center"/>
              <w:rPr>
                <w:rFonts w:ascii="Tahoma" w:hAnsi="Tahoma" w:cs="Tahoma"/>
                <w:sz w:val="20"/>
                <w:szCs w:val="20"/>
              </w:rPr>
            </w:pPr>
          </w:p>
        </w:tc>
      </w:tr>
      <w:tr w:rsidR="00ED02DA" w:rsidRPr="005200D4" w14:paraId="1684846F" w14:textId="77777777" w:rsidTr="005D1BE5">
        <w:trPr>
          <w:trHeight w:val="20"/>
          <w:jc w:val="center"/>
        </w:trPr>
        <w:tc>
          <w:tcPr>
            <w:tcW w:w="418" w:type="pct"/>
            <w:vAlign w:val="center"/>
          </w:tcPr>
          <w:p w14:paraId="67E04D51" w14:textId="1D5CBDA9" w:rsidR="00ED02DA" w:rsidRPr="005200D4" w:rsidRDefault="00ED02DA" w:rsidP="00152B98">
            <w:pPr>
              <w:jc w:val="center"/>
              <w:rPr>
                <w:rFonts w:ascii="Tahoma" w:hAnsi="Tahoma" w:cs="Tahoma"/>
                <w:sz w:val="20"/>
                <w:szCs w:val="20"/>
              </w:rPr>
            </w:pPr>
            <w:r w:rsidRPr="005200D4">
              <w:rPr>
                <w:rFonts w:ascii="Tahoma" w:hAnsi="Tahoma" w:cs="Tahoma"/>
                <w:sz w:val="20"/>
                <w:szCs w:val="20"/>
              </w:rPr>
              <w:t>5.6.1</w:t>
            </w:r>
          </w:p>
        </w:tc>
        <w:tc>
          <w:tcPr>
            <w:tcW w:w="2013" w:type="pct"/>
            <w:noWrap/>
            <w:vAlign w:val="center"/>
          </w:tcPr>
          <w:p w14:paraId="230308C6" w14:textId="013CA8DF" w:rsidR="00ED02DA" w:rsidRPr="005200D4" w:rsidRDefault="00ED02DA" w:rsidP="00152B98">
            <w:pPr>
              <w:rPr>
                <w:rFonts w:ascii="Tahoma" w:hAnsi="Tahoma" w:cs="Tahoma"/>
                <w:sz w:val="20"/>
                <w:szCs w:val="20"/>
              </w:rPr>
            </w:pPr>
            <w:r w:rsidRPr="005200D4">
              <w:rPr>
                <w:rFonts w:ascii="Tahoma" w:hAnsi="Tahoma" w:cs="Tahoma"/>
                <w:sz w:val="20"/>
                <w:szCs w:val="20"/>
              </w:rPr>
              <w:t>мостовое сооружение</w:t>
            </w:r>
          </w:p>
        </w:tc>
        <w:tc>
          <w:tcPr>
            <w:tcW w:w="1042" w:type="pct"/>
            <w:vAlign w:val="center"/>
          </w:tcPr>
          <w:p w14:paraId="4674606E"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noWrap/>
            <w:vAlign w:val="center"/>
          </w:tcPr>
          <w:p w14:paraId="79A44741" w14:textId="5A5B417C" w:rsidR="00ED02DA" w:rsidRPr="005200D4" w:rsidRDefault="00ED02DA" w:rsidP="00887B28">
            <w:pPr>
              <w:jc w:val="center"/>
              <w:rPr>
                <w:rFonts w:ascii="Tahoma" w:hAnsi="Tahoma" w:cs="Tahoma"/>
                <w:sz w:val="20"/>
                <w:szCs w:val="20"/>
              </w:rPr>
            </w:pPr>
            <w:r w:rsidRPr="005200D4">
              <w:rPr>
                <w:rFonts w:ascii="Tahoma" w:hAnsi="Tahoma" w:cs="Tahoma"/>
                <w:sz w:val="20"/>
                <w:szCs w:val="20"/>
              </w:rPr>
              <w:t>33</w:t>
            </w:r>
          </w:p>
        </w:tc>
        <w:tc>
          <w:tcPr>
            <w:tcW w:w="693" w:type="pct"/>
            <w:noWrap/>
            <w:vAlign w:val="center"/>
          </w:tcPr>
          <w:p w14:paraId="2E4E8D03" w14:textId="1902D973" w:rsidR="00ED02DA" w:rsidRPr="005200D4" w:rsidRDefault="00ED02DA" w:rsidP="00887B28">
            <w:pPr>
              <w:jc w:val="center"/>
              <w:rPr>
                <w:rFonts w:ascii="Tahoma" w:hAnsi="Tahoma" w:cs="Tahoma"/>
                <w:sz w:val="20"/>
                <w:szCs w:val="20"/>
              </w:rPr>
            </w:pPr>
            <w:r w:rsidRPr="005200D4">
              <w:rPr>
                <w:rFonts w:ascii="Tahoma" w:hAnsi="Tahoma" w:cs="Tahoma"/>
                <w:sz w:val="20"/>
                <w:szCs w:val="20"/>
              </w:rPr>
              <w:t>33</w:t>
            </w:r>
          </w:p>
        </w:tc>
      </w:tr>
      <w:tr w:rsidR="00ED02DA" w:rsidRPr="005200D4" w14:paraId="2DE8C99A" w14:textId="77777777" w:rsidTr="005D1BE5">
        <w:trPr>
          <w:trHeight w:val="20"/>
          <w:jc w:val="center"/>
        </w:trPr>
        <w:tc>
          <w:tcPr>
            <w:tcW w:w="418" w:type="pct"/>
            <w:vAlign w:val="center"/>
          </w:tcPr>
          <w:p w14:paraId="74D94FB7" w14:textId="34C231F2" w:rsidR="00ED02DA" w:rsidRPr="005200D4" w:rsidRDefault="00ED02DA" w:rsidP="00152B98">
            <w:pPr>
              <w:jc w:val="center"/>
              <w:rPr>
                <w:rFonts w:ascii="Tahoma" w:hAnsi="Tahoma" w:cs="Tahoma"/>
                <w:sz w:val="20"/>
                <w:szCs w:val="20"/>
              </w:rPr>
            </w:pPr>
            <w:r w:rsidRPr="005200D4">
              <w:rPr>
                <w:rFonts w:ascii="Tahoma" w:hAnsi="Tahoma" w:cs="Tahoma"/>
                <w:sz w:val="20"/>
                <w:szCs w:val="20"/>
              </w:rPr>
              <w:t>5.6.2</w:t>
            </w:r>
          </w:p>
        </w:tc>
        <w:tc>
          <w:tcPr>
            <w:tcW w:w="2013" w:type="pct"/>
            <w:noWrap/>
            <w:vAlign w:val="center"/>
          </w:tcPr>
          <w:p w14:paraId="4FD424ED" w14:textId="7B9333E6" w:rsidR="00ED02DA" w:rsidRPr="005200D4" w:rsidRDefault="00ED02DA" w:rsidP="00152B98">
            <w:pPr>
              <w:rPr>
                <w:rFonts w:ascii="Tahoma" w:hAnsi="Tahoma" w:cs="Tahoma"/>
                <w:sz w:val="20"/>
                <w:szCs w:val="20"/>
              </w:rPr>
            </w:pPr>
            <w:r w:rsidRPr="005200D4">
              <w:rPr>
                <w:rFonts w:ascii="Tahoma" w:hAnsi="Tahoma" w:cs="Tahoma"/>
                <w:sz w:val="20"/>
                <w:szCs w:val="20"/>
              </w:rPr>
              <w:t>транспортная развязка в разных уровнях</w:t>
            </w:r>
          </w:p>
        </w:tc>
        <w:tc>
          <w:tcPr>
            <w:tcW w:w="1042" w:type="pct"/>
            <w:vAlign w:val="center"/>
          </w:tcPr>
          <w:p w14:paraId="18998545"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noWrap/>
            <w:vAlign w:val="center"/>
          </w:tcPr>
          <w:p w14:paraId="549A747E" w14:textId="256641ED"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c>
          <w:tcPr>
            <w:tcW w:w="693" w:type="pct"/>
            <w:noWrap/>
            <w:vAlign w:val="center"/>
          </w:tcPr>
          <w:p w14:paraId="4473EA1A" w14:textId="165ACEF4" w:rsidR="00ED02DA" w:rsidRPr="005200D4" w:rsidRDefault="00ED02DA" w:rsidP="00152B98">
            <w:pPr>
              <w:jc w:val="center"/>
              <w:rPr>
                <w:rFonts w:ascii="Tahoma" w:hAnsi="Tahoma" w:cs="Tahoma"/>
                <w:sz w:val="20"/>
                <w:szCs w:val="20"/>
              </w:rPr>
            </w:pPr>
            <w:r w:rsidRPr="005200D4">
              <w:rPr>
                <w:rFonts w:ascii="Tahoma" w:hAnsi="Tahoma" w:cs="Tahoma"/>
                <w:sz w:val="20"/>
                <w:szCs w:val="20"/>
              </w:rPr>
              <w:t>1</w:t>
            </w:r>
          </w:p>
        </w:tc>
      </w:tr>
      <w:tr w:rsidR="00ED02DA" w:rsidRPr="005200D4" w14:paraId="38F59E5A" w14:textId="77777777" w:rsidTr="005D1BE5">
        <w:trPr>
          <w:trHeight w:val="20"/>
          <w:jc w:val="center"/>
        </w:trPr>
        <w:tc>
          <w:tcPr>
            <w:tcW w:w="418" w:type="pct"/>
            <w:vAlign w:val="center"/>
          </w:tcPr>
          <w:p w14:paraId="261C4C39" w14:textId="76C59E67" w:rsidR="00ED02DA" w:rsidRPr="005200D4" w:rsidRDefault="00ED02DA" w:rsidP="00152B98">
            <w:pPr>
              <w:jc w:val="center"/>
              <w:rPr>
                <w:rFonts w:ascii="Tahoma" w:hAnsi="Tahoma" w:cs="Tahoma"/>
                <w:b/>
                <w:sz w:val="20"/>
                <w:szCs w:val="20"/>
                <w:lang w:val="en-US"/>
              </w:rPr>
            </w:pPr>
            <w:r w:rsidRPr="005200D4">
              <w:rPr>
                <w:rFonts w:ascii="Tahoma" w:hAnsi="Tahoma" w:cs="Tahoma"/>
                <w:b/>
                <w:sz w:val="20"/>
                <w:szCs w:val="20"/>
                <w:lang w:val="en-US"/>
              </w:rPr>
              <w:t>6</w:t>
            </w:r>
          </w:p>
        </w:tc>
        <w:tc>
          <w:tcPr>
            <w:tcW w:w="4582" w:type="pct"/>
            <w:gridSpan w:val="4"/>
            <w:noWrap/>
            <w:vAlign w:val="center"/>
          </w:tcPr>
          <w:p w14:paraId="5F1B64C4" w14:textId="4F3D1E70" w:rsidR="00ED02DA" w:rsidRPr="005200D4" w:rsidRDefault="00ED02DA" w:rsidP="00152B98">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ED02DA" w:rsidRPr="005200D4" w14:paraId="58D72200" w14:textId="77777777" w:rsidTr="005D1BE5">
        <w:trPr>
          <w:trHeight w:val="20"/>
          <w:jc w:val="center"/>
        </w:trPr>
        <w:tc>
          <w:tcPr>
            <w:tcW w:w="418" w:type="pct"/>
            <w:vAlign w:val="center"/>
          </w:tcPr>
          <w:p w14:paraId="41C8B2CB" w14:textId="746B30D4"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6.1</w:t>
            </w:r>
          </w:p>
        </w:tc>
        <w:tc>
          <w:tcPr>
            <w:tcW w:w="2013" w:type="pct"/>
            <w:noWrap/>
            <w:vAlign w:val="center"/>
            <w:hideMark/>
          </w:tcPr>
          <w:p w14:paraId="4B7FF641" w14:textId="6C5F9F94" w:rsidR="00ED02DA" w:rsidRPr="005200D4" w:rsidRDefault="00ED02DA" w:rsidP="00152B98">
            <w:pPr>
              <w:rPr>
                <w:rFonts w:ascii="Tahoma" w:hAnsi="Tahoma" w:cs="Tahoma"/>
                <w:b/>
                <w:sz w:val="20"/>
                <w:szCs w:val="20"/>
              </w:rPr>
            </w:pPr>
            <w:r w:rsidRPr="005200D4">
              <w:rPr>
                <w:rFonts w:ascii="Tahoma" w:hAnsi="Tahoma" w:cs="Tahoma"/>
                <w:b/>
                <w:sz w:val="20"/>
                <w:szCs w:val="20"/>
              </w:rPr>
              <w:t>Водоснабжение</w:t>
            </w:r>
          </w:p>
        </w:tc>
        <w:tc>
          <w:tcPr>
            <w:tcW w:w="1042" w:type="pct"/>
            <w:vAlign w:val="center"/>
          </w:tcPr>
          <w:p w14:paraId="0716F3A8" w14:textId="77777777" w:rsidR="00ED02DA" w:rsidRPr="005200D4" w:rsidRDefault="00ED02DA" w:rsidP="00152B98">
            <w:pPr>
              <w:jc w:val="center"/>
              <w:rPr>
                <w:rFonts w:ascii="Tahoma" w:hAnsi="Tahoma" w:cs="Tahoma"/>
                <w:sz w:val="20"/>
                <w:szCs w:val="20"/>
              </w:rPr>
            </w:pPr>
          </w:p>
        </w:tc>
        <w:tc>
          <w:tcPr>
            <w:tcW w:w="834" w:type="pct"/>
            <w:noWrap/>
            <w:vAlign w:val="center"/>
          </w:tcPr>
          <w:p w14:paraId="168E37EB" w14:textId="77777777" w:rsidR="00ED02DA" w:rsidRPr="005200D4" w:rsidRDefault="00ED02DA" w:rsidP="00152B98">
            <w:pPr>
              <w:jc w:val="center"/>
              <w:rPr>
                <w:rFonts w:ascii="Tahoma" w:hAnsi="Tahoma" w:cs="Tahoma"/>
                <w:sz w:val="20"/>
                <w:szCs w:val="20"/>
              </w:rPr>
            </w:pPr>
          </w:p>
        </w:tc>
        <w:tc>
          <w:tcPr>
            <w:tcW w:w="693" w:type="pct"/>
            <w:noWrap/>
            <w:vAlign w:val="center"/>
          </w:tcPr>
          <w:p w14:paraId="6903FB93" w14:textId="7EAE010C" w:rsidR="00ED02DA" w:rsidRPr="005200D4" w:rsidRDefault="00ED02DA" w:rsidP="00152B98">
            <w:pPr>
              <w:jc w:val="center"/>
              <w:rPr>
                <w:rFonts w:ascii="Tahoma" w:hAnsi="Tahoma" w:cs="Tahoma"/>
                <w:sz w:val="20"/>
                <w:szCs w:val="20"/>
              </w:rPr>
            </w:pPr>
          </w:p>
        </w:tc>
      </w:tr>
      <w:tr w:rsidR="00ED02DA" w:rsidRPr="005200D4" w14:paraId="6071E2E8" w14:textId="77777777" w:rsidTr="005D1BE5">
        <w:trPr>
          <w:trHeight w:val="20"/>
          <w:jc w:val="center"/>
        </w:trPr>
        <w:tc>
          <w:tcPr>
            <w:tcW w:w="418" w:type="pct"/>
            <w:vAlign w:val="center"/>
          </w:tcPr>
          <w:p w14:paraId="50402D8B" w14:textId="3C4A04FC" w:rsidR="00ED02DA" w:rsidRPr="005200D4" w:rsidRDefault="00ED02DA" w:rsidP="00152B98">
            <w:pPr>
              <w:jc w:val="center"/>
              <w:rPr>
                <w:rFonts w:ascii="Tahoma" w:hAnsi="Tahoma" w:cs="Tahoma"/>
                <w:sz w:val="20"/>
                <w:szCs w:val="20"/>
              </w:rPr>
            </w:pPr>
            <w:r w:rsidRPr="005200D4">
              <w:rPr>
                <w:rFonts w:ascii="Tahoma" w:hAnsi="Tahoma" w:cs="Tahoma"/>
                <w:sz w:val="20"/>
                <w:szCs w:val="20"/>
              </w:rPr>
              <w:t>6.1.1</w:t>
            </w:r>
          </w:p>
        </w:tc>
        <w:tc>
          <w:tcPr>
            <w:tcW w:w="2013" w:type="pct"/>
            <w:noWrap/>
            <w:vAlign w:val="center"/>
            <w:hideMark/>
          </w:tcPr>
          <w:p w14:paraId="49201BA4" w14:textId="6C1BC4E1" w:rsidR="00ED02DA" w:rsidRPr="005200D4" w:rsidRDefault="00ED02DA" w:rsidP="00152B98">
            <w:pPr>
              <w:rPr>
                <w:rFonts w:ascii="Tahoma" w:hAnsi="Tahoma" w:cs="Tahoma"/>
                <w:sz w:val="20"/>
                <w:szCs w:val="20"/>
              </w:rPr>
            </w:pPr>
            <w:r w:rsidRPr="005200D4">
              <w:rPr>
                <w:rFonts w:ascii="Tahoma" w:hAnsi="Tahoma" w:cs="Tahoma"/>
                <w:sz w:val="20"/>
                <w:szCs w:val="20"/>
              </w:rPr>
              <w:t>водопотребление – всего</w:t>
            </w:r>
          </w:p>
        </w:tc>
        <w:tc>
          <w:tcPr>
            <w:tcW w:w="1042" w:type="pct"/>
            <w:vAlign w:val="center"/>
            <w:hideMark/>
          </w:tcPr>
          <w:p w14:paraId="6FD13CDD" w14:textId="54F91703" w:rsidR="00ED02DA" w:rsidRPr="005200D4" w:rsidRDefault="00ED02DA" w:rsidP="00152B98">
            <w:pPr>
              <w:jc w:val="center"/>
              <w:rPr>
                <w:rFonts w:ascii="Tahoma" w:hAnsi="Tahoma" w:cs="Tahoma"/>
                <w:sz w:val="20"/>
                <w:szCs w:val="20"/>
              </w:rPr>
            </w:pPr>
            <w:r w:rsidRPr="005200D4">
              <w:rPr>
                <w:rFonts w:ascii="Tahoma" w:hAnsi="Tahoma" w:cs="Tahoma"/>
                <w:sz w:val="20"/>
                <w:szCs w:val="20"/>
              </w:rPr>
              <w:t>куб. м/сут</w:t>
            </w:r>
          </w:p>
        </w:tc>
        <w:tc>
          <w:tcPr>
            <w:tcW w:w="834" w:type="pct"/>
            <w:noWrap/>
            <w:vAlign w:val="center"/>
          </w:tcPr>
          <w:p w14:paraId="4918E5C4" w14:textId="6317A9BD"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5B33773A" w14:textId="0F72A5A9" w:rsidR="00ED02DA" w:rsidRPr="005200D4" w:rsidRDefault="00ED02DA" w:rsidP="00152B98">
            <w:pPr>
              <w:jc w:val="center"/>
              <w:rPr>
                <w:rFonts w:ascii="Tahoma" w:hAnsi="Tahoma" w:cs="Tahoma"/>
                <w:sz w:val="20"/>
                <w:szCs w:val="20"/>
              </w:rPr>
            </w:pPr>
            <w:r w:rsidRPr="005200D4">
              <w:rPr>
                <w:rFonts w:ascii="Tahoma" w:hAnsi="Tahoma" w:cs="Tahoma"/>
                <w:sz w:val="20"/>
                <w:szCs w:val="20"/>
              </w:rPr>
              <w:t>14934,08</w:t>
            </w:r>
          </w:p>
        </w:tc>
      </w:tr>
      <w:tr w:rsidR="00ED02DA" w:rsidRPr="005200D4" w14:paraId="046E91AB" w14:textId="77777777" w:rsidTr="005D1BE5">
        <w:trPr>
          <w:trHeight w:val="20"/>
          <w:jc w:val="center"/>
        </w:trPr>
        <w:tc>
          <w:tcPr>
            <w:tcW w:w="418" w:type="pct"/>
            <w:vAlign w:val="center"/>
          </w:tcPr>
          <w:p w14:paraId="0C1ABB45" w14:textId="2E97C523" w:rsidR="00ED02DA" w:rsidRPr="005200D4" w:rsidRDefault="00ED02DA" w:rsidP="00152B98">
            <w:pPr>
              <w:jc w:val="center"/>
              <w:rPr>
                <w:rFonts w:ascii="Tahoma" w:hAnsi="Tahoma" w:cs="Tahoma"/>
                <w:sz w:val="20"/>
                <w:szCs w:val="20"/>
              </w:rPr>
            </w:pPr>
          </w:p>
        </w:tc>
        <w:tc>
          <w:tcPr>
            <w:tcW w:w="2013" w:type="pct"/>
            <w:noWrap/>
            <w:vAlign w:val="center"/>
            <w:hideMark/>
          </w:tcPr>
          <w:p w14:paraId="788F0980" w14:textId="323B78C5"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226C5FA0" w14:textId="77777777" w:rsidR="00ED02DA" w:rsidRPr="005200D4" w:rsidRDefault="00ED02DA" w:rsidP="00152B98">
            <w:pPr>
              <w:jc w:val="center"/>
              <w:rPr>
                <w:rFonts w:ascii="Tahoma" w:hAnsi="Tahoma" w:cs="Tahoma"/>
                <w:sz w:val="20"/>
                <w:szCs w:val="20"/>
              </w:rPr>
            </w:pPr>
          </w:p>
        </w:tc>
        <w:tc>
          <w:tcPr>
            <w:tcW w:w="834" w:type="pct"/>
            <w:noWrap/>
            <w:vAlign w:val="center"/>
          </w:tcPr>
          <w:p w14:paraId="329D34CC" w14:textId="77777777" w:rsidR="00ED02DA" w:rsidRPr="005200D4" w:rsidRDefault="00ED02DA" w:rsidP="00152B98">
            <w:pPr>
              <w:jc w:val="center"/>
              <w:rPr>
                <w:rFonts w:ascii="Tahoma" w:hAnsi="Tahoma" w:cs="Tahoma"/>
                <w:sz w:val="20"/>
                <w:szCs w:val="20"/>
              </w:rPr>
            </w:pPr>
          </w:p>
        </w:tc>
        <w:tc>
          <w:tcPr>
            <w:tcW w:w="693" w:type="pct"/>
            <w:noWrap/>
            <w:vAlign w:val="center"/>
          </w:tcPr>
          <w:p w14:paraId="53FF4E60" w14:textId="673670F1" w:rsidR="00ED02DA" w:rsidRPr="005200D4" w:rsidRDefault="00ED02DA" w:rsidP="00152B98">
            <w:pPr>
              <w:jc w:val="center"/>
              <w:rPr>
                <w:rFonts w:ascii="Tahoma" w:hAnsi="Tahoma" w:cs="Tahoma"/>
                <w:sz w:val="20"/>
                <w:szCs w:val="20"/>
              </w:rPr>
            </w:pPr>
          </w:p>
        </w:tc>
      </w:tr>
      <w:tr w:rsidR="00ED02DA" w:rsidRPr="005200D4" w14:paraId="20515DBD" w14:textId="77777777" w:rsidTr="00BD567C">
        <w:trPr>
          <w:trHeight w:val="20"/>
          <w:jc w:val="center"/>
        </w:trPr>
        <w:tc>
          <w:tcPr>
            <w:tcW w:w="418" w:type="pct"/>
            <w:vAlign w:val="center"/>
          </w:tcPr>
          <w:p w14:paraId="20D709F7" w14:textId="07FF463E" w:rsidR="00ED02DA" w:rsidRPr="005200D4" w:rsidRDefault="00ED02DA" w:rsidP="00935455">
            <w:pPr>
              <w:jc w:val="center"/>
              <w:rPr>
                <w:rFonts w:ascii="Tahoma" w:hAnsi="Tahoma" w:cs="Tahoma"/>
                <w:sz w:val="20"/>
                <w:szCs w:val="20"/>
              </w:rPr>
            </w:pPr>
            <w:r w:rsidRPr="005200D4">
              <w:rPr>
                <w:rFonts w:ascii="Tahoma" w:hAnsi="Tahoma" w:cs="Tahoma"/>
                <w:sz w:val="20"/>
                <w:szCs w:val="20"/>
              </w:rPr>
              <w:t>6.1.1.1</w:t>
            </w:r>
          </w:p>
        </w:tc>
        <w:tc>
          <w:tcPr>
            <w:tcW w:w="2013" w:type="pct"/>
            <w:noWrap/>
            <w:vAlign w:val="center"/>
            <w:hideMark/>
          </w:tcPr>
          <w:p w14:paraId="74A60F16" w14:textId="510B4056" w:rsidR="00ED02DA" w:rsidRPr="005200D4" w:rsidRDefault="00ED02DA" w:rsidP="00935455">
            <w:pPr>
              <w:rPr>
                <w:rFonts w:ascii="Tahoma" w:hAnsi="Tahoma" w:cs="Tahoma"/>
                <w:sz w:val="20"/>
                <w:szCs w:val="20"/>
              </w:rPr>
            </w:pPr>
            <w:r w:rsidRPr="005200D4">
              <w:rPr>
                <w:rFonts w:ascii="Tahoma" w:hAnsi="Tahoma" w:cs="Tahoma"/>
                <w:sz w:val="20"/>
                <w:szCs w:val="20"/>
              </w:rPr>
              <w:t>на хозяйственно-питьевые нужды</w:t>
            </w:r>
          </w:p>
        </w:tc>
        <w:tc>
          <w:tcPr>
            <w:tcW w:w="1042" w:type="pct"/>
            <w:vAlign w:val="center"/>
            <w:hideMark/>
          </w:tcPr>
          <w:p w14:paraId="219DAE56" w14:textId="324D9F6E" w:rsidR="00ED02DA" w:rsidRPr="005200D4" w:rsidRDefault="00ED02DA" w:rsidP="00935455">
            <w:pPr>
              <w:jc w:val="center"/>
              <w:rPr>
                <w:rFonts w:ascii="Tahoma" w:hAnsi="Tahoma" w:cs="Tahoma"/>
                <w:sz w:val="20"/>
                <w:szCs w:val="20"/>
              </w:rPr>
            </w:pPr>
            <w:r w:rsidRPr="005200D4">
              <w:rPr>
                <w:rFonts w:ascii="Tahoma" w:hAnsi="Tahoma" w:cs="Tahoma"/>
                <w:sz w:val="20"/>
                <w:szCs w:val="20"/>
              </w:rPr>
              <w:t>куб. м/сут</w:t>
            </w:r>
          </w:p>
        </w:tc>
        <w:tc>
          <w:tcPr>
            <w:tcW w:w="834" w:type="pct"/>
            <w:noWrap/>
          </w:tcPr>
          <w:p w14:paraId="3935F016" w14:textId="63389EF5"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65484379" w14:textId="6CE77EFB" w:rsidR="00ED02DA" w:rsidRPr="005200D4" w:rsidRDefault="00ED02DA" w:rsidP="00935455">
            <w:pPr>
              <w:jc w:val="center"/>
              <w:rPr>
                <w:rFonts w:ascii="Tahoma" w:hAnsi="Tahoma" w:cs="Tahoma"/>
                <w:sz w:val="20"/>
                <w:szCs w:val="20"/>
              </w:rPr>
            </w:pPr>
            <w:r w:rsidRPr="005200D4">
              <w:rPr>
                <w:rFonts w:ascii="Tahoma" w:hAnsi="Tahoma" w:cs="Tahoma"/>
                <w:sz w:val="20"/>
                <w:szCs w:val="20"/>
              </w:rPr>
              <w:t>13243,74</w:t>
            </w:r>
          </w:p>
        </w:tc>
      </w:tr>
      <w:tr w:rsidR="00ED02DA" w:rsidRPr="005200D4" w14:paraId="3027C4EC" w14:textId="77777777" w:rsidTr="00BD567C">
        <w:trPr>
          <w:trHeight w:val="20"/>
          <w:jc w:val="center"/>
        </w:trPr>
        <w:tc>
          <w:tcPr>
            <w:tcW w:w="418" w:type="pct"/>
            <w:vAlign w:val="center"/>
          </w:tcPr>
          <w:p w14:paraId="6C85DAE6" w14:textId="45767807" w:rsidR="00ED02DA" w:rsidRPr="005200D4" w:rsidRDefault="00ED02DA" w:rsidP="00935455">
            <w:pPr>
              <w:jc w:val="center"/>
              <w:rPr>
                <w:rFonts w:ascii="Tahoma" w:hAnsi="Tahoma" w:cs="Tahoma"/>
                <w:sz w:val="20"/>
                <w:szCs w:val="20"/>
              </w:rPr>
            </w:pPr>
            <w:r w:rsidRPr="005200D4">
              <w:rPr>
                <w:rFonts w:ascii="Tahoma" w:hAnsi="Tahoma" w:cs="Tahoma"/>
                <w:sz w:val="20"/>
                <w:szCs w:val="20"/>
              </w:rPr>
              <w:t>6.1.1.2</w:t>
            </w:r>
          </w:p>
        </w:tc>
        <w:tc>
          <w:tcPr>
            <w:tcW w:w="2013" w:type="pct"/>
            <w:noWrap/>
            <w:vAlign w:val="center"/>
            <w:hideMark/>
          </w:tcPr>
          <w:p w14:paraId="662B8F15" w14:textId="501CDB1D" w:rsidR="00ED02DA" w:rsidRPr="005200D4" w:rsidRDefault="00ED02DA" w:rsidP="00935455">
            <w:pPr>
              <w:rPr>
                <w:rFonts w:ascii="Tahoma" w:hAnsi="Tahoma" w:cs="Tahoma"/>
                <w:sz w:val="20"/>
                <w:szCs w:val="20"/>
              </w:rPr>
            </w:pPr>
            <w:r w:rsidRPr="005200D4">
              <w:rPr>
                <w:rFonts w:ascii="Tahoma" w:hAnsi="Tahoma" w:cs="Tahoma"/>
                <w:sz w:val="20"/>
                <w:szCs w:val="20"/>
              </w:rPr>
              <w:t>на производственные нужды</w:t>
            </w:r>
          </w:p>
        </w:tc>
        <w:tc>
          <w:tcPr>
            <w:tcW w:w="1042" w:type="pct"/>
            <w:vAlign w:val="center"/>
            <w:hideMark/>
          </w:tcPr>
          <w:p w14:paraId="301CF744" w14:textId="3DD7815E" w:rsidR="00ED02DA" w:rsidRPr="005200D4" w:rsidRDefault="00ED02DA" w:rsidP="00935455">
            <w:pPr>
              <w:jc w:val="center"/>
              <w:rPr>
                <w:rFonts w:ascii="Tahoma" w:hAnsi="Tahoma" w:cs="Tahoma"/>
                <w:sz w:val="20"/>
                <w:szCs w:val="20"/>
              </w:rPr>
            </w:pPr>
            <w:r w:rsidRPr="005200D4">
              <w:rPr>
                <w:rFonts w:ascii="Tahoma" w:hAnsi="Tahoma" w:cs="Tahoma"/>
                <w:sz w:val="20"/>
                <w:szCs w:val="20"/>
              </w:rPr>
              <w:t>куб. м/сут</w:t>
            </w:r>
          </w:p>
        </w:tc>
        <w:tc>
          <w:tcPr>
            <w:tcW w:w="834" w:type="pct"/>
            <w:noWrap/>
          </w:tcPr>
          <w:p w14:paraId="6246AEFD" w14:textId="7317CF8B"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4CB3FE18" w14:textId="6EFEF128" w:rsidR="00ED02DA" w:rsidRPr="005200D4" w:rsidRDefault="00ED02DA" w:rsidP="00935455">
            <w:pPr>
              <w:jc w:val="center"/>
              <w:rPr>
                <w:rFonts w:ascii="Tahoma" w:hAnsi="Tahoma" w:cs="Tahoma"/>
                <w:sz w:val="20"/>
                <w:szCs w:val="20"/>
              </w:rPr>
            </w:pPr>
            <w:r w:rsidRPr="005200D4">
              <w:rPr>
                <w:rFonts w:ascii="Tahoma" w:hAnsi="Tahoma" w:cs="Tahoma"/>
                <w:sz w:val="20"/>
                <w:szCs w:val="20"/>
              </w:rPr>
              <w:t>1690,34</w:t>
            </w:r>
          </w:p>
        </w:tc>
      </w:tr>
      <w:tr w:rsidR="00ED02DA" w:rsidRPr="005200D4" w14:paraId="2E204EBC" w14:textId="77777777" w:rsidTr="005D1BE5">
        <w:trPr>
          <w:trHeight w:val="20"/>
          <w:jc w:val="center"/>
        </w:trPr>
        <w:tc>
          <w:tcPr>
            <w:tcW w:w="418" w:type="pct"/>
            <w:vAlign w:val="center"/>
          </w:tcPr>
          <w:p w14:paraId="32F9348A" w14:textId="42A92BB7" w:rsidR="00ED02DA" w:rsidRPr="005200D4" w:rsidRDefault="00ED02DA" w:rsidP="00935455">
            <w:pPr>
              <w:jc w:val="center"/>
              <w:rPr>
                <w:rFonts w:ascii="Tahoma" w:hAnsi="Tahoma" w:cs="Tahoma"/>
                <w:sz w:val="20"/>
                <w:szCs w:val="20"/>
              </w:rPr>
            </w:pPr>
            <w:r w:rsidRPr="005200D4">
              <w:rPr>
                <w:rFonts w:ascii="Tahoma" w:hAnsi="Tahoma" w:cs="Tahoma"/>
                <w:sz w:val="20"/>
                <w:szCs w:val="20"/>
              </w:rPr>
              <w:t>6.1.2</w:t>
            </w:r>
          </w:p>
        </w:tc>
        <w:tc>
          <w:tcPr>
            <w:tcW w:w="2013" w:type="pct"/>
            <w:noWrap/>
            <w:vAlign w:val="center"/>
            <w:hideMark/>
          </w:tcPr>
          <w:p w14:paraId="1D616D8C" w14:textId="7EC7EF63" w:rsidR="00ED02DA" w:rsidRPr="005200D4" w:rsidRDefault="00ED02DA" w:rsidP="00152B98">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2" w:type="pct"/>
            <w:vAlign w:val="center"/>
            <w:hideMark/>
          </w:tcPr>
          <w:p w14:paraId="3DB45E6A" w14:textId="6FD49946" w:rsidR="00ED02DA" w:rsidRPr="005200D4" w:rsidRDefault="00ED02DA" w:rsidP="00152B98">
            <w:pPr>
              <w:jc w:val="center"/>
              <w:rPr>
                <w:rFonts w:ascii="Tahoma" w:hAnsi="Tahoma" w:cs="Tahoma"/>
                <w:sz w:val="20"/>
                <w:szCs w:val="20"/>
              </w:rPr>
            </w:pPr>
            <w:r w:rsidRPr="005200D4">
              <w:rPr>
                <w:rFonts w:ascii="Tahoma" w:hAnsi="Tahoma" w:cs="Tahoma"/>
                <w:sz w:val="20"/>
                <w:szCs w:val="20"/>
              </w:rPr>
              <w:t>л/сут на человека</w:t>
            </w:r>
          </w:p>
        </w:tc>
        <w:tc>
          <w:tcPr>
            <w:tcW w:w="834" w:type="pct"/>
            <w:noWrap/>
            <w:vAlign w:val="center"/>
          </w:tcPr>
          <w:p w14:paraId="4B96D815" w14:textId="38F9255A"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74EC73B8" w14:textId="7ABD13AF" w:rsidR="00ED02DA" w:rsidRPr="005200D4" w:rsidRDefault="00ED02DA" w:rsidP="00152B98">
            <w:pPr>
              <w:jc w:val="center"/>
              <w:rPr>
                <w:rFonts w:ascii="Tahoma" w:hAnsi="Tahoma" w:cs="Tahoma"/>
                <w:sz w:val="20"/>
                <w:szCs w:val="20"/>
              </w:rPr>
            </w:pPr>
            <w:r w:rsidRPr="005200D4">
              <w:rPr>
                <w:rFonts w:ascii="Tahoma" w:hAnsi="Tahoma" w:cs="Tahoma"/>
                <w:sz w:val="20"/>
                <w:szCs w:val="20"/>
              </w:rPr>
              <w:t>50-360</w:t>
            </w:r>
          </w:p>
        </w:tc>
      </w:tr>
      <w:tr w:rsidR="00ED02DA" w:rsidRPr="005200D4" w14:paraId="35243C18" w14:textId="77777777" w:rsidTr="005D1BE5">
        <w:trPr>
          <w:trHeight w:val="20"/>
          <w:jc w:val="center"/>
        </w:trPr>
        <w:tc>
          <w:tcPr>
            <w:tcW w:w="418" w:type="pct"/>
            <w:vAlign w:val="center"/>
          </w:tcPr>
          <w:p w14:paraId="28794390" w14:textId="6F17AFB8" w:rsidR="00ED02DA" w:rsidRPr="005200D4" w:rsidRDefault="00ED02DA" w:rsidP="00152B98">
            <w:pPr>
              <w:jc w:val="center"/>
              <w:rPr>
                <w:rFonts w:ascii="Tahoma" w:hAnsi="Tahoma" w:cs="Tahoma"/>
                <w:sz w:val="20"/>
                <w:szCs w:val="20"/>
              </w:rPr>
            </w:pPr>
          </w:p>
        </w:tc>
        <w:tc>
          <w:tcPr>
            <w:tcW w:w="2013" w:type="pct"/>
            <w:noWrap/>
            <w:vAlign w:val="center"/>
            <w:hideMark/>
          </w:tcPr>
          <w:p w14:paraId="4F21A6CE" w14:textId="2061002C"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hideMark/>
          </w:tcPr>
          <w:p w14:paraId="59090F37" w14:textId="77777777" w:rsidR="00ED02DA" w:rsidRPr="005200D4" w:rsidRDefault="00ED02DA" w:rsidP="00152B98">
            <w:pPr>
              <w:jc w:val="center"/>
              <w:rPr>
                <w:rFonts w:ascii="Tahoma" w:hAnsi="Tahoma" w:cs="Tahoma"/>
                <w:sz w:val="20"/>
                <w:szCs w:val="20"/>
              </w:rPr>
            </w:pPr>
          </w:p>
        </w:tc>
        <w:tc>
          <w:tcPr>
            <w:tcW w:w="834" w:type="pct"/>
            <w:noWrap/>
            <w:vAlign w:val="center"/>
          </w:tcPr>
          <w:p w14:paraId="4B999DC7" w14:textId="77777777" w:rsidR="00ED02DA" w:rsidRPr="005200D4" w:rsidRDefault="00ED02DA" w:rsidP="00152B98">
            <w:pPr>
              <w:jc w:val="center"/>
              <w:rPr>
                <w:rFonts w:ascii="Tahoma" w:hAnsi="Tahoma" w:cs="Tahoma"/>
                <w:sz w:val="20"/>
                <w:szCs w:val="20"/>
              </w:rPr>
            </w:pPr>
          </w:p>
        </w:tc>
        <w:tc>
          <w:tcPr>
            <w:tcW w:w="693" w:type="pct"/>
            <w:noWrap/>
            <w:vAlign w:val="center"/>
          </w:tcPr>
          <w:p w14:paraId="5F46AB3D" w14:textId="5C5CCC55" w:rsidR="00ED02DA" w:rsidRPr="005200D4" w:rsidRDefault="00ED02DA" w:rsidP="00152B98">
            <w:pPr>
              <w:jc w:val="center"/>
              <w:rPr>
                <w:rFonts w:ascii="Tahoma" w:hAnsi="Tahoma" w:cs="Tahoma"/>
                <w:sz w:val="20"/>
                <w:szCs w:val="20"/>
              </w:rPr>
            </w:pPr>
          </w:p>
        </w:tc>
      </w:tr>
      <w:tr w:rsidR="00ED02DA" w:rsidRPr="005200D4" w14:paraId="4B8D5D58" w14:textId="77777777" w:rsidTr="005D1BE5">
        <w:trPr>
          <w:trHeight w:val="20"/>
          <w:jc w:val="center"/>
        </w:trPr>
        <w:tc>
          <w:tcPr>
            <w:tcW w:w="418" w:type="pct"/>
            <w:vAlign w:val="center"/>
          </w:tcPr>
          <w:p w14:paraId="4A224500" w14:textId="7AE5C8FF" w:rsidR="00ED02DA" w:rsidRPr="005200D4" w:rsidRDefault="00ED02DA" w:rsidP="00935455">
            <w:pPr>
              <w:jc w:val="center"/>
              <w:rPr>
                <w:rFonts w:ascii="Tahoma" w:hAnsi="Tahoma" w:cs="Tahoma"/>
                <w:sz w:val="20"/>
                <w:szCs w:val="20"/>
              </w:rPr>
            </w:pPr>
            <w:r w:rsidRPr="005200D4">
              <w:rPr>
                <w:rFonts w:ascii="Tahoma" w:hAnsi="Tahoma" w:cs="Tahoma"/>
                <w:sz w:val="20"/>
                <w:szCs w:val="20"/>
              </w:rPr>
              <w:t>6.1.2.1</w:t>
            </w:r>
          </w:p>
        </w:tc>
        <w:tc>
          <w:tcPr>
            <w:tcW w:w="2013" w:type="pct"/>
            <w:noWrap/>
            <w:vAlign w:val="center"/>
          </w:tcPr>
          <w:p w14:paraId="1FBDFA80" w14:textId="17ACDCD7" w:rsidR="00ED02DA" w:rsidRPr="005200D4" w:rsidRDefault="00ED02DA" w:rsidP="00152B98">
            <w:pPr>
              <w:rPr>
                <w:rFonts w:ascii="Tahoma" w:hAnsi="Tahoma" w:cs="Tahoma"/>
                <w:sz w:val="20"/>
                <w:szCs w:val="20"/>
              </w:rPr>
            </w:pPr>
            <w:r w:rsidRPr="005200D4">
              <w:rPr>
                <w:rFonts w:ascii="Tahoma" w:hAnsi="Tahoma" w:cs="Tahoma"/>
                <w:sz w:val="20"/>
                <w:szCs w:val="20"/>
              </w:rPr>
              <w:t>на хозяйственно-питьевые нужды</w:t>
            </w:r>
          </w:p>
        </w:tc>
        <w:tc>
          <w:tcPr>
            <w:tcW w:w="1042" w:type="pct"/>
            <w:vAlign w:val="center"/>
          </w:tcPr>
          <w:p w14:paraId="563FD0BF" w14:textId="15A03BCF" w:rsidR="00ED02DA" w:rsidRPr="005200D4" w:rsidRDefault="00ED02DA" w:rsidP="00152B98">
            <w:pPr>
              <w:jc w:val="center"/>
              <w:rPr>
                <w:rFonts w:ascii="Tahoma" w:hAnsi="Tahoma" w:cs="Tahoma"/>
                <w:sz w:val="20"/>
                <w:szCs w:val="20"/>
              </w:rPr>
            </w:pPr>
            <w:r w:rsidRPr="005200D4">
              <w:rPr>
                <w:rFonts w:ascii="Tahoma" w:hAnsi="Tahoma" w:cs="Tahoma"/>
                <w:sz w:val="20"/>
                <w:szCs w:val="20"/>
              </w:rPr>
              <w:t>л/сут на человека</w:t>
            </w:r>
          </w:p>
        </w:tc>
        <w:tc>
          <w:tcPr>
            <w:tcW w:w="834" w:type="pct"/>
            <w:noWrap/>
            <w:vAlign w:val="center"/>
          </w:tcPr>
          <w:p w14:paraId="69381DD4" w14:textId="22ADACB8"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28DD442E" w14:textId="0A80666B" w:rsidR="00ED02DA" w:rsidRPr="005200D4" w:rsidRDefault="00ED02DA" w:rsidP="00152B98">
            <w:pPr>
              <w:jc w:val="center"/>
              <w:rPr>
                <w:rFonts w:ascii="Tahoma" w:hAnsi="Tahoma" w:cs="Tahoma"/>
                <w:sz w:val="20"/>
                <w:szCs w:val="20"/>
              </w:rPr>
            </w:pPr>
            <w:r w:rsidRPr="005200D4">
              <w:rPr>
                <w:rFonts w:ascii="Tahoma" w:hAnsi="Tahoma" w:cs="Tahoma"/>
                <w:sz w:val="20"/>
                <w:szCs w:val="20"/>
              </w:rPr>
              <w:t>50-360</w:t>
            </w:r>
          </w:p>
        </w:tc>
      </w:tr>
      <w:tr w:rsidR="00ED02DA" w:rsidRPr="005200D4" w14:paraId="49065C4E" w14:textId="77777777" w:rsidTr="005D1BE5">
        <w:trPr>
          <w:trHeight w:val="20"/>
          <w:jc w:val="center"/>
        </w:trPr>
        <w:tc>
          <w:tcPr>
            <w:tcW w:w="418" w:type="pct"/>
            <w:vAlign w:val="center"/>
          </w:tcPr>
          <w:p w14:paraId="0942E17F" w14:textId="7CE223B2" w:rsidR="00ED02DA" w:rsidRPr="005200D4" w:rsidRDefault="00ED02DA" w:rsidP="00935455">
            <w:pPr>
              <w:jc w:val="center"/>
              <w:rPr>
                <w:rFonts w:ascii="Tahoma" w:hAnsi="Tahoma" w:cs="Tahoma"/>
                <w:sz w:val="20"/>
                <w:szCs w:val="20"/>
              </w:rPr>
            </w:pPr>
            <w:r w:rsidRPr="005200D4">
              <w:rPr>
                <w:rFonts w:ascii="Tahoma" w:hAnsi="Tahoma" w:cs="Tahoma"/>
                <w:sz w:val="20"/>
                <w:szCs w:val="20"/>
              </w:rPr>
              <w:t>6.1.3</w:t>
            </w:r>
          </w:p>
        </w:tc>
        <w:tc>
          <w:tcPr>
            <w:tcW w:w="2013" w:type="pct"/>
            <w:noWrap/>
            <w:vAlign w:val="center"/>
            <w:hideMark/>
          </w:tcPr>
          <w:p w14:paraId="65D18785" w14:textId="748F6E50" w:rsidR="00ED02DA" w:rsidRPr="005200D4" w:rsidRDefault="00ED02DA" w:rsidP="00152B98">
            <w:pPr>
              <w:rPr>
                <w:rFonts w:ascii="Tahoma" w:hAnsi="Tahoma" w:cs="Tahoma"/>
                <w:sz w:val="20"/>
                <w:szCs w:val="20"/>
              </w:rPr>
            </w:pPr>
            <w:r w:rsidRPr="005200D4">
              <w:rPr>
                <w:rFonts w:ascii="Tahoma" w:hAnsi="Tahoma" w:cs="Tahoma"/>
                <w:sz w:val="20"/>
                <w:szCs w:val="20"/>
              </w:rPr>
              <w:t>протяженность сетей</w:t>
            </w:r>
          </w:p>
        </w:tc>
        <w:tc>
          <w:tcPr>
            <w:tcW w:w="1042" w:type="pct"/>
            <w:vAlign w:val="center"/>
            <w:hideMark/>
          </w:tcPr>
          <w:p w14:paraId="3248F6F9"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34377963" w14:textId="216CD2A0" w:rsidR="00ED02DA" w:rsidRPr="005200D4" w:rsidRDefault="00ED02DA" w:rsidP="00152B98">
            <w:pPr>
              <w:jc w:val="center"/>
              <w:rPr>
                <w:rFonts w:ascii="Tahoma" w:hAnsi="Tahoma" w:cs="Tahoma"/>
                <w:sz w:val="20"/>
                <w:szCs w:val="20"/>
              </w:rPr>
            </w:pPr>
            <w:r w:rsidRPr="005200D4">
              <w:rPr>
                <w:rFonts w:ascii="Tahoma" w:hAnsi="Tahoma" w:cs="Tahoma"/>
                <w:sz w:val="20"/>
                <w:szCs w:val="20"/>
              </w:rPr>
              <w:t>68,4</w:t>
            </w:r>
          </w:p>
        </w:tc>
        <w:tc>
          <w:tcPr>
            <w:tcW w:w="693" w:type="pct"/>
            <w:noWrap/>
            <w:vAlign w:val="center"/>
          </w:tcPr>
          <w:p w14:paraId="4F389704" w14:textId="24AC310A" w:rsidR="00ED02DA" w:rsidRPr="005200D4" w:rsidRDefault="00ED02DA" w:rsidP="00152B98">
            <w:pPr>
              <w:jc w:val="center"/>
              <w:rPr>
                <w:rFonts w:ascii="Tahoma" w:hAnsi="Tahoma" w:cs="Tahoma"/>
                <w:sz w:val="20"/>
                <w:szCs w:val="20"/>
              </w:rPr>
            </w:pPr>
            <w:r w:rsidRPr="005200D4">
              <w:rPr>
                <w:rFonts w:ascii="Tahoma" w:hAnsi="Tahoma" w:cs="Tahoma"/>
                <w:sz w:val="20"/>
                <w:szCs w:val="20"/>
              </w:rPr>
              <w:t>143,7</w:t>
            </w:r>
          </w:p>
        </w:tc>
      </w:tr>
      <w:tr w:rsidR="00ED02DA" w:rsidRPr="005200D4" w14:paraId="462CFA74" w14:textId="77777777" w:rsidTr="005D1BE5">
        <w:trPr>
          <w:trHeight w:val="20"/>
          <w:jc w:val="center"/>
        </w:trPr>
        <w:tc>
          <w:tcPr>
            <w:tcW w:w="418" w:type="pct"/>
            <w:vAlign w:val="center"/>
          </w:tcPr>
          <w:p w14:paraId="140FECBD" w14:textId="54643E05"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6.2</w:t>
            </w:r>
          </w:p>
        </w:tc>
        <w:tc>
          <w:tcPr>
            <w:tcW w:w="2013" w:type="pct"/>
            <w:noWrap/>
            <w:vAlign w:val="center"/>
            <w:hideMark/>
          </w:tcPr>
          <w:p w14:paraId="41F9BE51" w14:textId="236CAACD" w:rsidR="00ED02DA" w:rsidRPr="005200D4" w:rsidRDefault="00ED02DA" w:rsidP="00152B98">
            <w:pPr>
              <w:rPr>
                <w:rFonts w:ascii="Tahoma" w:hAnsi="Tahoma" w:cs="Tahoma"/>
                <w:b/>
                <w:sz w:val="20"/>
                <w:szCs w:val="20"/>
              </w:rPr>
            </w:pPr>
            <w:r w:rsidRPr="005200D4">
              <w:rPr>
                <w:rFonts w:ascii="Tahoma" w:hAnsi="Tahoma" w:cs="Tahoma"/>
                <w:b/>
                <w:sz w:val="20"/>
                <w:szCs w:val="20"/>
              </w:rPr>
              <w:t>Водоотведение (канализация)</w:t>
            </w:r>
          </w:p>
        </w:tc>
        <w:tc>
          <w:tcPr>
            <w:tcW w:w="1042" w:type="pct"/>
            <w:vAlign w:val="center"/>
          </w:tcPr>
          <w:p w14:paraId="2506F0FC" w14:textId="77777777" w:rsidR="00ED02DA" w:rsidRPr="005200D4" w:rsidRDefault="00ED02DA" w:rsidP="00152B98">
            <w:pPr>
              <w:jc w:val="center"/>
              <w:rPr>
                <w:rFonts w:ascii="Tahoma" w:hAnsi="Tahoma" w:cs="Tahoma"/>
                <w:sz w:val="20"/>
                <w:szCs w:val="20"/>
              </w:rPr>
            </w:pPr>
          </w:p>
        </w:tc>
        <w:tc>
          <w:tcPr>
            <w:tcW w:w="834" w:type="pct"/>
            <w:noWrap/>
            <w:vAlign w:val="center"/>
          </w:tcPr>
          <w:p w14:paraId="1657B8EF" w14:textId="77777777" w:rsidR="00ED02DA" w:rsidRPr="005200D4" w:rsidRDefault="00ED02DA" w:rsidP="00152B98">
            <w:pPr>
              <w:jc w:val="center"/>
              <w:rPr>
                <w:rFonts w:ascii="Tahoma" w:hAnsi="Tahoma" w:cs="Tahoma"/>
                <w:sz w:val="20"/>
                <w:szCs w:val="20"/>
              </w:rPr>
            </w:pPr>
          </w:p>
        </w:tc>
        <w:tc>
          <w:tcPr>
            <w:tcW w:w="693" w:type="pct"/>
            <w:noWrap/>
            <w:vAlign w:val="center"/>
          </w:tcPr>
          <w:p w14:paraId="3E5E63F1" w14:textId="7C40936A" w:rsidR="00ED02DA" w:rsidRPr="005200D4" w:rsidRDefault="00ED02DA" w:rsidP="00152B98">
            <w:pPr>
              <w:jc w:val="center"/>
              <w:rPr>
                <w:rFonts w:ascii="Tahoma" w:hAnsi="Tahoma" w:cs="Tahoma"/>
                <w:sz w:val="20"/>
                <w:szCs w:val="20"/>
              </w:rPr>
            </w:pPr>
          </w:p>
        </w:tc>
      </w:tr>
      <w:tr w:rsidR="00ED02DA" w:rsidRPr="005200D4" w14:paraId="79E868E0" w14:textId="77777777" w:rsidTr="005D1BE5">
        <w:trPr>
          <w:trHeight w:val="20"/>
          <w:jc w:val="center"/>
        </w:trPr>
        <w:tc>
          <w:tcPr>
            <w:tcW w:w="418" w:type="pct"/>
            <w:vAlign w:val="center"/>
          </w:tcPr>
          <w:p w14:paraId="46910F2E" w14:textId="501622C4" w:rsidR="00ED02DA" w:rsidRPr="005200D4" w:rsidRDefault="00ED02DA" w:rsidP="00152B98">
            <w:pPr>
              <w:jc w:val="center"/>
              <w:rPr>
                <w:rFonts w:ascii="Tahoma" w:hAnsi="Tahoma" w:cs="Tahoma"/>
                <w:sz w:val="20"/>
                <w:szCs w:val="20"/>
              </w:rPr>
            </w:pPr>
            <w:r w:rsidRPr="005200D4">
              <w:rPr>
                <w:rFonts w:ascii="Tahoma" w:hAnsi="Tahoma" w:cs="Tahoma"/>
                <w:sz w:val="20"/>
                <w:szCs w:val="20"/>
              </w:rPr>
              <w:t>6.2.1</w:t>
            </w:r>
          </w:p>
        </w:tc>
        <w:tc>
          <w:tcPr>
            <w:tcW w:w="2013" w:type="pct"/>
            <w:noWrap/>
            <w:vAlign w:val="center"/>
            <w:hideMark/>
          </w:tcPr>
          <w:p w14:paraId="460025C9" w14:textId="0578A976" w:rsidR="00ED02DA" w:rsidRPr="005200D4" w:rsidRDefault="00ED02DA" w:rsidP="00152B98">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2" w:type="pct"/>
            <w:vAlign w:val="center"/>
            <w:hideMark/>
          </w:tcPr>
          <w:p w14:paraId="0EB67434" w14:textId="06A986C4" w:rsidR="00ED02DA" w:rsidRPr="005200D4" w:rsidRDefault="00ED02DA" w:rsidP="00152B98">
            <w:pPr>
              <w:jc w:val="center"/>
              <w:rPr>
                <w:rFonts w:ascii="Tahoma" w:hAnsi="Tahoma" w:cs="Tahoma"/>
                <w:sz w:val="20"/>
                <w:szCs w:val="20"/>
              </w:rPr>
            </w:pPr>
            <w:r w:rsidRPr="005200D4">
              <w:rPr>
                <w:rFonts w:ascii="Tahoma" w:hAnsi="Tahoma" w:cs="Tahoma"/>
                <w:sz w:val="20"/>
                <w:szCs w:val="20"/>
              </w:rPr>
              <w:t>куб. м/сут</w:t>
            </w:r>
          </w:p>
        </w:tc>
        <w:tc>
          <w:tcPr>
            <w:tcW w:w="834" w:type="pct"/>
            <w:noWrap/>
            <w:vAlign w:val="center"/>
          </w:tcPr>
          <w:p w14:paraId="08949CC0" w14:textId="3E6D1C4D"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484E2B85" w14:textId="5DD1AE3C" w:rsidR="00ED02DA" w:rsidRPr="005200D4" w:rsidRDefault="00ED02DA" w:rsidP="00152B98">
            <w:pPr>
              <w:jc w:val="center"/>
              <w:rPr>
                <w:rFonts w:ascii="Tahoma" w:hAnsi="Tahoma" w:cs="Tahoma"/>
                <w:sz w:val="20"/>
                <w:szCs w:val="20"/>
              </w:rPr>
            </w:pPr>
            <w:r w:rsidRPr="005200D4">
              <w:rPr>
                <w:rFonts w:ascii="Tahoma" w:hAnsi="Tahoma" w:cs="Tahoma"/>
                <w:sz w:val="20"/>
                <w:szCs w:val="20"/>
              </w:rPr>
              <w:t>12982,28</w:t>
            </w:r>
          </w:p>
        </w:tc>
      </w:tr>
      <w:tr w:rsidR="00ED02DA" w:rsidRPr="005200D4" w14:paraId="749E95F1" w14:textId="77777777" w:rsidTr="005D1BE5">
        <w:trPr>
          <w:trHeight w:val="20"/>
          <w:jc w:val="center"/>
        </w:trPr>
        <w:tc>
          <w:tcPr>
            <w:tcW w:w="418" w:type="pct"/>
            <w:vAlign w:val="center"/>
          </w:tcPr>
          <w:p w14:paraId="640C583A" w14:textId="728E72A9" w:rsidR="00ED02DA" w:rsidRPr="005200D4" w:rsidRDefault="00ED02DA" w:rsidP="00152B98">
            <w:pPr>
              <w:jc w:val="center"/>
              <w:rPr>
                <w:rFonts w:ascii="Tahoma" w:hAnsi="Tahoma" w:cs="Tahoma"/>
                <w:sz w:val="20"/>
                <w:szCs w:val="20"/>
              </w:rPr>
            </w:pPr>
          </w:p>
        </w:tc>
        <w:tc>
          <w:tcPr>
            <w:tcW w:w="2013" w:type="pct"/>
            <w:noWrap/>
            <w:vAlign w:val="center"/>
            <w:hideMark/>
          </w:tcPr>
          <w:p w14:paraId="48A196D7" w14:textId="4DCD5660"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7A2493EA" w14:textId="77777777" w:rsidR="00ED02DA" w:rsidRPr="005200D4" w:rsidRDefault="00ED02DA" w:rsidP="00152B98">
            <w:pPr>
              <w:jc w:val="center"/>
              <w:rPr>
                <w:rFonts w:ascii="Tahoma" w:hAnsi="Tahoma" w:cs="Tahoma"/>
                <w:sz w:val="20"/>
                <w:szCs w:val="20"/>
              </w:rPr>
            </w:pPr>
          </w:p>
        </w:tc>
        <w:tc>
          <w:tcPr>
            <w:tcW w:w="834" w:type="pct"/>
            <w:noWrap/>
            <w:vAlign w:val="center"/>
          </w:tcPr>
          <w:p w14:paraId="684B61BB" w14:textId="77777777" w:rsidR="00ED02DA" w:rsidRPr="005200D4" w:rsidRDefault="00ED02DA" w:rsidP="00152B98">
            <w:pPr>
              <w:jc w:val="center"/>
              <w:rPr>
                <w:rFonts w:ascii="Tahoma" w:hAnsi="Tahoma" w:cs="Tahoma"/>
                <w:sz w:val="20"/>
                <w:szCs w:val="20"/>
              </w:rPr>
            </w:pPr>
          </w:p>
        </w:tc>
        <w:tc>
          <w:tcPr>
            <w:tcW w:w="693" w:type="pct"/>
            <w:noWrap/>
            <w:vAlign w:val="center"/>
          </w:tcPr>
          <w:p w14:paraId="2EF1282A" w14:textId="2AAE0F51" w:rsidR="00ED02DA" w:rsidRPr="005200D4" w:rsidRDefault="00ED02DA" w:rsidP="00152B98">
            <w:pPr>
              <w:jc w:val="center"/>
              <w:rPr>
                <w:rFonts w:ascii="Tahoma" w:hAnsi="Tahoma" w:cs="Tahoma"/>
                <w:sz w:val="20"/>
                <w:szCs w:val="20"/>
              </w:rPr>
            </w:pPr>
          </w:p>
        </w:tc>
      </w:tr>
      <w:tr w:rsidR="00ED02DA" w:rsidRPr="005200D4" w14:paraId="0AFEE382" w14:textId="77777777" w:rsidTr="00BD567C">
        <w:trPr>
          <w:trHeight w:val="20"/>
          <w:jc w:val="center"/>
        </w:trPr>
        <w:tc>
          <w:tcPr>
            <w:tcW w:w="418" w:type="pct"/>
            <w:vAlign w:val="center"/>
          </w:tcPr>
          <w:p w14:paraId="02EB31B8" w14:textId="0CC63363" w:rsidR="00ED02DA" w:rsidRPr="005200D4" w:rsidRDefault="00ED02DA" w:rsidP="00935455">
            <w:pPr>
              <w:jc w:val="center"/>
              <w:rPr>
                <w:rFonts w:ascii="Tahoma" w:hAnsi="Tahoma" w:cs="Tahoma"/>
                <w:sz w:val="20"/>
                <w:szCs w:val="20"/>
              </w:rPr>
            </w:pPr>
            <w:r w:rsidRPr="005200D4">
              <w:rPr>
                <w:rFonts w:ascii="Tahoma" w:hAnsi="Tahoma" w:cs="Tahoma"/>
                <w:sz w:val="20"/>
                <w:szCs w:val="20"/>
              </w:rPr>
              <w:t>6.2.1.1</w:t>
            </w:r>
          </w:p>
        </w:tc>
        <w:tc>
          <w:tcPr>
            <w:tcW w:w="2013" w:type="pct"/>
            <w:noWrap/>
            <w:vAlign w:val="center"/>
            <w:hideMark/>
          </w:tcPr>
          <w:p w14:paraId="13DF1A5E" w14:textId="3F2D7251" w:rsidR="00ED02DA" w:rsidRPr="005200D4" w:rsidRDefault="00ED02DA" w:rsidP="00935455">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2" w:type="pct"/>
            <w:vAlign w:val="center"/>
            <w:hideMark/>
          </w:tcPr>
          <w:p w14:paraId="7103364E" w14:textId="13DBF3A1" w:rsidR="00ED02DA" w:rsidRPr="005200D4" w:rsidRDefault="00ED02DA" w:rsidP="00935455">
            <w:pPr>
              <w:jc w:val="center"/>
              <w:rPr>
                <w:rFonts w:ascii="Tahoma" w:hAnsi="Tahoma" w:cs="Tahoma"/>
                <w:sz w:val="20"/>
                <w:szCs w:val="20"/>
              </w:rPr>
            </w:pPr>
            <w:r w:rsidRPr="005200D4">
              <w:rPr>
                <w:rFonts w:ascii="Tahoma" w:hAnsi="Tahoma" w:cs="Tahoma"/>
                <w:sz w:val="20"/>
                <w:szCs w:val="20"/>
              </w:rPr>
              <w:t>куб. м/сут</w:t>
            </w:r>
          </w:p>
        </w:tc>
        <w:tc>
          <w:tcPr>
            <w:tcW w:w="834" w:type="pct"/>
            <w:noWrap/>
          </w:tcPr>
          <w:p w14:paraId="23473AFC" w14:textId="56FD1474"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7EAE97B4" w14:textId="064128C8" w:rsidR="00ED02DA" w:rsidRPr="005200D4" w:rsidRDefault="00ED02DA" w:rsidP="00935455">
            <w:pPr>
              <w:jc w:val="center"/>
              <w:rPr>
                <w:rFonts w:ascii="Tahoma" w:hAnsi="Tahoma" w:cs="Tahoma"/>
                <w:sz w:val="20"/>
                <w:szCs w:val="20"/>
              </w:rPr>
            </w:pPr>
            <w:r w:rsidRPr="005200D4">
              <w:rPr>
                <w:rFonts w:ascii="Tahoma" w:hAnsi="Tahoma" w:cs="Tahoma"/>
                <w:sz w:val="20"/>
                <w:szCs w:val="20"/>
              </w:rPr>
              <w:t>11291,94</w:t>
            </w:r>
          </w:p>
        </w:tc>
      </w:tr>
      <w:tr w:rsidR="00ED02DA" w:rsidRPr="005200D4" w14:paraId="22EFD01F" w14:textId="77777777" w:rsidTr="00BD567C">
        <w:trPr>
          <w:trHeight w:val="20"/>
          <w:jc w:val="center"/>
        </w:trPr>
        <w:tc>
          <w:tcPr>
            <w:tcW w:w="418" w:type="pct"/>
            <w:vAlign w:val="center"/>
          </w:tcPr>
          <w:p w14:paraId="6F6AA34D" w14:textId="0B5CE81C" w:rsidR="00ED02DA" w:rsidRPr="005200D4" w:rsidRDefault="00ED02DA" w:rsidP="00935455">
            <w:pPr>
              <w:jc w:val="center"/>
              <w:rPr>
                <w:rFonts w:ascii="Tahoma" w:hAnsi="Tahoma" w:cs="Tahoma"/>
                <w:sz w:val="20"/>
                <w:szCs w:val="20"/>
              </w:rPr>
            </w:pPr>
            <w:r w:rsidRPr="005200D4">
              <w:rPr>
                <w:rFonts w:ascii="Tahoma" w:hAnsi="Tahoma" w:cs="Tahoma"/>
                <w:sz w:val="20"/>
                <w:szCs w:val="20"/>
              </w:rPr>
              <w:t>6.2.1.2</w:t>
            </w:r>
          </w:p>
        </w:tc>
        <w:tc>
          <w:tcPr>
            <w:tcW w:w="2013" w:type="pct"/>
            <w:noWrap/>
            <w:vAlign w:val="center"/>
            <w:hideMark/>
          </w:tcPr>
          <w:p w14:paraId="6907C033" w14:textId="0CC01825" w:rsidR="00ED02DA" w:rsidRPr="005200D4" w:rsidRDefault="00ED02DA" w:rsidP="00935455">
            <w:pPr>
              <w:rPr>
                <w:rFonts w:ascii="Tahoma" w:hAnsi="Tahoma" w:cs="Tahoma"/>
                <w:sz w:val="20"/>
                <w:szCs w:val="20"/>
              </w:rPr>
            </w:pPr>
            <w:r w:rsidRPr="005200D4">
              <w:rPr>
                <w:rFonts w:ascii="Tahoma" w:hAnsi="Tahoma" w:cs="Tahoma"/>
                <w:sz w:val="20"/>
                <w:szCs w:val="20"/>
              </w:rPr>
              <w:t>производственные сточные воды</w:t>
            </w:r>
          </w:p>
        </w:tc>
        <w:tc>
          <w:tcPr>
            <w:tcW w:w="1042" w:type="pct"/>
            <w:vAlign w:val="center"/>
            <w:hideMark/>
          </w:tcPr>
          <w:p w14:paraId="69654ED9" w14:textId="375637E2" w:rsidR="00ED02DA" w:rsidRPr="005200D4" w:rsidRDefault="00ED02DA" w:rsidP="00935455">
            <w:pPr>
              <w:jc w:val="center"/>
              <w:rPr>
                <w:rFonts w:ascii="Tahoma" w:hAnsi="Tahoma" w:cs="Tahoma"/>
                <w:sz w:val="20"/>
                <w:szCs w:val="20"/>
              </w:rPr>
            </w:pPr>
            <w:r w:rsidRPr="005200D4">
              <w:rPr>
                <w:rFonts w:ascii="Tahoma" w:hAnsi="Tahoma" w:cs="Tahoma"/>
                <w:sz w:val="20"/>
                <w:szCs w:val="20"/>
              </w:rPr>
              <w:t>куб. м/сут</w:t>
            </w:r>
          </w:p>
        </w:tc>
        <w:tc>
          <w:tcPr>
            <w:tcW w:w="834" w:type="pct"/>
            <w:noWrap/>
          </w:tcPr>
          <w:p w14:paraId="6E8ED15E" w14:textId="048D9928"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7802EA9F" w14:textId="39E7C427" w:rsidR="00ED02DA" w:rsidRPr="005200D4" w:rsidRDefault="00ED02DA" w:rsidP="00935455">
            <w:pPr>
              <w:jc w:val="center"/>
              <w:rPr>
                <w:rFonts w:ascii="Tahoma" w:hAnsi="Tahoma" w:cs="Tahoma"/>
                <w:sz w:val="20"/>
                <w:szCs w:val="20"/>
              </w:rPr>
            </w:pPr>
            <w:r w:rsidRPr="005200D4">
              <w:rPr>
                <w:rFonts w:ascii="Tahoma" w:hAnsi="Tahoma" w:cs="Tahoma"/>
                <w:sz w:val="20"/>
                <w:szCs w:val="20"/>
              </w:rPr>
              <w:t>1690,34</w:t>
            </w:r>
          </w:p>
        </w:tc>
      </w:tr>
      <w:tr w:rsidR="00ED02DA" w:rsidRPr="005200D4" w14:paraId="387E543A" w14:textId="77777777" w:rsidTr="00BD567C">
        <w:trPr>
          <w:trHeight w:val="20"/>
          <w:jc w:val="center"/>
        </w:trPr>
        <w:tc>
          <w:tcPr>
            <w:tcW w:w="418" w:type="pct"/>
            <w:vAlign w:val="center"/>
          </w:tcPr>
          <w:p w14:paraId="65100090" w14:textId="358B3E74" w:rsidR="00ED02DA" w:rsidRPr="005200D4" w:rsidRDefault="00ED02DA" w:rsidP="00935455">
            <w:pPr>
              <w:jc w:val="center"/>
              <w:rPr>
                <w:rFonts w:ascii="Tahoma" w:hAnsi="Tahoma" w:cs="Tahoma"/>
                <w:sz w:val="20"/>
                <w:szCs w:val="20"/>
              </w:rPr>
            </w:pPr>
            <w:r w:rsidRPr="005200D4">
              <w:rPr>
                <w:rFonts w:ascii="Tahoma" w:hAnsi="Tahoma" w:cs="Tahoma"/>
                <w:sz w:val="20"/>
                <w:szCs w:val="20"/>
              </w:rPr>
              <w:t>6.2.2</w:t>
            </w:r>
          </w:p>
        </w:tc>
        <w:tc>
          <w:tcPr>
            <w:tcW w:w="2013" w:type="pct"/>
            <w:noWrap/>
            <w:vAlign w:val="center"/>
            <w:hideMark/>
          </w:tcPr>
          <w:p w14:paraId="31F28335" w14:textId="60B7900E" w:rsidR="00ED02DA" w:rsidRPr="005200D4" w:rsidRDefault="00ED02DA" w:rsidP="00935455">
            <w:pPr>
              <w:rPr>
                <w:rFonts w:ascii="Tahoma" w:hAnsi="Tahoma" w:cs="Tahoma"/>
                <w:sz w:val="20"/>
                <w:szCs w:val="20"/>
              </w:rPr>
            </w:pPr>
            <w:r w:rsidRPr="005200D4">
              <w:rPr>
                <w:rFonts w:ascii="Tahoma" w:hAnsi="Tahoma" w:cs="Tahoma"/>
                <w:sz w:val="20"/>
                <w:szCs w:val="20"/>
              </w:rPr>
              <w:t>производительность очистных сооружений канализации</w:t>
            </w:r>
          </w:p>
        </w:tc>
        <w:tc>
          <w:tcPr>
            <w:tcW w:w="1042" w:type="pct"/>
            <w:vAlign w:val="center"/>
            <w:hideMark/>
          </w:tcPr>
          <w:p w14:paraId="3FA05B80" w14:textId="0D351280" w:rsidR="00ED02DA" w:rsidRPr="005200D4" w:rsidRDefault="00ED02DA" w:rsidP="00935455">
            <w:pPr>
              <w:jc w:val="center"/>
              <w:rPr>
                <w:rFonts w:ascii="Tahoma" w:hAnsi="Tahoma" w:cs="Tahoma"/>
                <w:sz w:val="20"/>
                <w:szCs w:val="20"/>
              </w:rPr>
            </w:pPr>
            <w:r w:rsidRPr="005200D4">
              <w:rPr>
                <w:rFonts w:ascii="Tahoma" w:hAnsi="Tahoma" w:cs="Tahoma"/>
                <w:sz w:val="20"/>
                <w:szCs w:val="20"/>
              </w:rPr>
              <w:t>куб. м/сут</w:t>
            </w:r>
          </w:p>
        </w:tc>
        <w:tc>
          <w:tcPr>
            <w:tcW w:w="834" w:type="pct"/>
            <w:noWrap/>
          </w:tcPr>
          <w:p w14:paraId="05E30FC6" w14:textId="7E1AAA3A"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72E0E356" w14:textId="416AB414" w:rsidR="00ED02DA" w:rsidRPr="005200D4" w:rsidRDefault="00ED02DA" w:rsidP="00935455">
            <w:pPr>
              <w:jc w:val="center"/>
              <w:rPr>
                <w:rFonts w:ascii="Tahoma" w:hAnsi="Tahoma" w:cs="Tahoma"/>
                <w:sz w:val="20"/>
                <w:szCs w:val="20"/>
              </w:rPr>
            </w:pPr>
            <w:r w:rsidRPr="005200D4">
              <w:rPr>
                <w:rFonts w:ascii="Tahoma" w:hAnsi="Tahoma" w:cs="Tahoma"/>
                <w:sz w:val="20"/>
                <w:szCs w:val="20"/>
              </w:rPr>
              <w:t>12750,00</w:t>
            </w:r>
          </w:p>
        </w:tc>
      </w:tr>
      <w:tr w:rsidR="00ED02DA" w:rsidRPr="005200D4" w14:paraId="356F7A52" w14:textId="77777777" w:rsidTr="005D1BE5">
        <w:trPr>
          <w:trHeight w:val="20"/>
          <w:jc w:val="center"/>
        </w:trPr>
        <w:tc>
          <w:tcPr>
            <w:tcW w:w="418" w:type="pct"/>
            <w:vAlign w:val="center"/>
          </w:tcPr>
          <w:p w14:paraId="617203D1" w14:textId="45A40BEF" w:rsidR="00ED02DA" w:rsidRPr="005200D4" w:rsidRDefault="00ED02DA" w:rsidP="00152B98">
            <w:pPr>
              <w:jc w:val="center"/>
              <w:rPr>
                <w:rFonts w:ascii="Tahoma" w:hAnsi="Tahoma" w:cs="Tahoma"/>
                <w:sz w:val="20"/>
                <w:szCs w:val="20"/>
              </w:rPr>
            </w:pPr>
            <w:r w:rsidRPr="005200D4">
              <w:rPr>
                <w:rFonts w:ascii="Tahoma" w:hAnsi="Tahoma" w:cs="Tahoma"/>
                <w:sz w:val="20"/>
                <w:szCs w:val="20"/>
              </w:rPr>
              <w:t>6.2.3</w:t>
            </w:r>
          </w:p>
        </w:tc>
        <w:tc>
          <w:tcPr>
            <w:tcW w:w="2013" w:type="pct"/>
            <w:noWrap/>
            <w:vAlign w:val="center"/>
            <w:hideMark/>
          </w:tcPr>
          <w:p w14:paraId="6E096574" w14:textId="740AFEC0" w:rsidR="00ED02DA" w:rsidRPr="005200D4" w:rsidRDefault="00ED02DA" w:rsidP="00152B98">
            <w:pPr>
              <w:rPr>
                <w:rFonts w:ascii="Tahoma" w:hAnsi="Tahoma" w:cs="Tahoma"/>
                <w:sz w:val="20"/>
                <w:szCs w:val="20"/>
              </w:rPr>
            </w:pPr>
            <w:r w:rsidRPr="005200D4">
              <w:rPr>
                <w:rFonts w:ascii="Tahoma" w:hAnsi="Tahoma" w:cs="Tahoma"/>
                <w:sz w:val="20"/>
                <w:szCs w:val="20"/>
              </w:rPr>
              <w:t>протяженность сетей</w:t>
            </w:r>
          </w:p>
        </w:tc>
        <w:tc>
          <w:tcPr>
            <w:tcW w:w="1042" w:type="pct"/>
            <w:vAlign w:val="center"/>
            <w:hideMark/>
          </w:tcPr>
          <w:p w14:paraId="79860EFE"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26FA3038" w14:textId="20B48C1F" w:rsidR="00ED02DA" w:rsidRPr="005200D4" w:rsidRDefault="00ED02DA" w:rsidP="00152B98">
            <w:pPr>
              <w:jc w:val="center"/>
              <w:rPr>
                <w:rFonts w:ascii="Tahoma" w:hAnsi="Tahoma" w:cs="Tahoma"/>
                <w:sz w:val="20"/>
                <w:szCs w:val="20"/>
              </w:rPr>
            </w:pPr>
            <w:r w:rsidRPr="005200D4">
              <w:rPr>
                <w:rFonts w:ascii="Tahoma" w:hAnsi="Tahoma" w:cs="Tahoma"/>
                <w:sz w:val="20"/>
                <w:szCs w:val="20"/>
              </w:rPr>
              <w:t>13,7</w:t>
            </w:r>
          </w:p>
        </w:tc>
        <w:tc>
          <w:tcPr>
            <w:tcW w:w="693" w:type="pct"/>
            <w:noWrap/>
            <w:vAlign w:val="center"/>
          </w:tcPr>
          <w:p w14:paraId="67189741" w14:textId="28AB107B" w:rsidR="00ED02DA" w:rsidRPr="005200D4" w:rsidRDefault="00ED02DA" w:rsidP="00152B98">
            <w:pPr>
              <w:jc w:val="center"/>
              <w:rPr>
                <w:rFonts w:ascii="Tahoma" w:hAnsi="Tahoma" w:cs="Tahoma"/>
                <w:sz w:val="20"/>
                <w:szCs w:val="20"/>
              </w:rPr>
            </w:pPr>
            <w:r w:rsidRPr="005200D4">
              <w:rPr>
                <w:rFonts w:ascii="Tahoma" w:hAnsi="Tahoma" w:cs="Tahoma"/>
                <w:sz w:val="20"/>
                <w:szCs w:val="20"/>
              </w:rPr>
              <w:t>90,8</w:t>
            </w:r>
          </w:p>
        </w:tc>
      </w:tr>
      <w:tr w:rsidR="00ED02DA" w:rsidRPr="005200D4" w14:paraId="40C0AFAF" w14:textId="77777777" w:rsidTr="005D1BE5">
        <w:trPr>
          <w:trHeight w:val="20"/>
          <w:jc w:val="center"/>
        </w:trPr>
        <w:tc>
          <w:tcPr>
            <w:tcW w:w="418" w:type="pct"/>
            <w:vAlign w:val="center"/>
          </w:tcPr>
          <w:p w14:paraId="10B4703D" w14:textId="350F57E1"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6.3</w:t>
            </w:r>
          </w:p>
        </w:tc>
        <w:tc>
          <w:tcPr>
            <w:tcW w:w="2013" w:type="pct"/>
            <w:noWrap/>
            <w:vAlign w:val="center"/>
            <w:hideMark/>
          </w:tcPr>
          <w:p w14:paraId="75427C78" w14:textId="728D0F0F" w:rsidR="00ED02DA" w:rsidRPr="005200D4" w:rsidRDefault="00ED02DA" w:rsidP="00152B98">
            <w:pPr>
              <w:rPr>
                <w:rFonts w:ascii="Tahoma" w:hAnsi="Tahoma" w:cs="Tahoma"/>
                <w:b/>
                <w:sz w:val="20"/>
                <w:szCs w:val="20"/>
              </w:rPr>
            </w:pPr>
            <w:r w:rsidRPr="005200D4">
              <w:rPr>
                <w:rFonts w:ascii="Tahoma" w:hAnsi="Tahoma" w:cs="Tahoma"/>
                <w:b/>
                <w:sz w:val="20"/>
                <w:szCs w:val="20"/>
              </w:rPr>
              <w:t>Электроснабжение</w:t>
            </w:r>
          </w:p>
        </w:tc>
        <w:tc>
          <w:tcPr>
            <w:tcW w:w="1042" w:type="pct"/>
            <w:vAlign w:val="center"/>
          </w:tcPr>
          <w:p w14:paraId="12ADFD29" w14:textId="77777777" w:rsidR="00ED02DA" w:rsidRPr="005200D4" w:rsidRDefault="00ED02DA" w:rsidP="00152B98">
            <w:pPr>
              <w:jc w:val="center"/>
              <w:rPr>
                <w:rFonts w:ascii="Tahoma" w:hAnsi="Tahoma" w:cs="Tahoma"/>
                <w:sz w:val="20"/>
                <w:szCs w:val="20"/>
              </w:rPr>
            </w:pPr>
          </w:p>
        </w:tc>
        <w:tc>
          <w:tcPr>
            <w:tcW w:w="834" w:type="pct"/>
            <w:noWrap/>
            <w:vAlign w:val="center"/>
          </w:tcPr>
          <w:p w14:paraId="37D5C139" w14:textId="77777777" w:rsidR="00ED02DA" w:rsidRPr="005200D4" w:rsidRDefault="00ED02DA" w:rsidP="00152B98">
            <w:pPr>
              <w:jc w:val="center"/>
              <w:rPr>
                <w:rFonts w:ascii="Tahoma" w:hAnsi="Tahoma" w:cs="Tahoma"/>
                <w:sz w:val="20"/>
                <w:szCs w:val="20"/>
              </w:rPr>
            </w:pPr>
          </w:p>
        </w:tc>
        <w:tc>
          <w:tcPr>
            <w:tcW w:w="693" w:type="pct"/>
            <w:noWrap/>
            <w:vAlign w:val="center"/>
          </w:tcPr>
          <w:p w14:paraId="1E626B72" w14:textId="0666E943" w:rsidR="00ED02DA" w:rsidRPr="005200D4" w:rsidRDefault="00ED02DA" w:rsidP="00152B98">
            <w:pPr>
              <w:jc w:val="center"/>
              <w:rPr>
                <w:rFonts w:ascii="Tahoma" w:hAnsi="Tahoma" w:cs="Tahoma"/>
                <w:sz w:val="20"/>
                <w:szCs w:val="20"/>
              </w:rPr>
            </w:pPr>
          </w:p>
        </w:tc>
      </w:tr>
      <w:tr w:rsidR="00ED02DA" w:rsidRPr="005200D4" w14:paraId="70EEBD93" w14:textId="77777777" w:rsidTr="005D1BE5">
        <w:trPr>
          <w:trHeight w:val="20"/>
          <w:jc w:val="center"/>
        </w:trPr>
        <w:tc>
          <w:tcPr>
            <w:tcW w:w="418" w:type="pct"/>
            <w:vAlign w:val="center"/>
          </w:tcPr>
          <w:p w14:paraId="3B209A0D" w14:textId="257B4DDD" w:rsidR="00ED02DA" w:rsidRPr="005200D4" w:rsidRDefault="00ED02DA" w:rsidP="00152B98">
            <w:pPr>
              <w:jc w:val="center"/>
              <w:rPr>
                <w:rFonts w:ascii="Tahoma" w:hAnsi="Tahoma" w:cs="Tahoma"/>
                <w:sz w:val="20"/>
                <w:szCs w:val="20"/>
              </w:rPr>
            </w:pPr>
            <w:r w:rsidRPr="005200D4">
              <w:rPr>
                <w:rFonts w:ascii="Tahoma" w:hAnsi="Tahoma" w:cs="Tahoma"/>
                <w:sz w:val="20"/>
                <w:szCs w:val="20"/>
              </w:rPr>
              <w:t>6.3.1</w:t>
            </w:r>
          </w:p>
        </w:tc>
        <w:tc>
          <w:tcPr>
            <w:tcW w:w="2013" w:type="pct"/>
            <w:noWrap/>
            <w:vAlign w:val="center"/>
            <w:hideMark/>
          </w:tcPr>
          <w:p w14:paraId="6CC2B784" w14:textId="6DA1CCFD" w:rsidR="00ED02DA" w:rsidRPr="005200D4" w:rsidRDefault="00ED02DA" w:rsidP="00152B98">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2" w:type="pct"/>
            <w:vAlign w:val="center"/>
            <w:hideMark/>
          </w:tcPr>
          <w:p w14:paraId="05073825" w14:textId="44F62B0A" w:rsidR="00ED02DA" w:rsidRPr="005200D4" w:rsidRDefault="00ED02DA" w:rsidP="00152B98">
            <w:pPr>
              <w:jc w:val="center"/>
              <w:rPr>
                <w:rFonts w:ascii="Tahoma" w:hAnsi="Tahoma" w:cs="Tahoma"/>
                <w:sz w:val="20"/>
                <w:szCs w:val="20"/>
              </w:rPr>
            </w:pPr>
            <w:r w:rsidRPr="005200D4">
              <w:rPr>
                <w:rFonts w:ascii="Tahoma" w:hAnsi="Tahoma" w:cs="Tahoma"/>
                <w:sz w:val="20"/>
                <w:szCs w:val="20"/>
              </w:rPr>
              <w:t>млн кВт·ч/год</w:t>
            </w:r>
          </w:p>
        </w:tc>
        <w:tc>
          <w:tcPr>
            <w:tcW w:w="834" w:type="pct"/>
            <w:noWrap/>
            <w:vAlign w:val="center"/>
          </w:tcPr>
          <w:p w14:paraId="01019A38" w14:textId="2FF84127" w:rsidR="00ED02DA" w:rsidRPr="005200D4" w:rsidRDefault="00ED02DA" w:rsidP="00152B98">
            <w:pPr>
              <w:jc w:val="center"/>
              <w:rPr>
                <w:rFonts w:ascii="Tahoma" w:hAnsi="Tahoma" w:cs="Tahoma"/>
                <w:sz w:val="20"/>
                <w:szCs w:val="20"/>
              </w:rPr>
            </w:pPr>
            <w:r w:rsidRPr="005200D4">
              <w:rPr>
                <w:rFonts w:ascii="Tahoma" w:hAnsi="Tahoma" w:cs="Tahoma"/>
                <w:sz w:val="20"/>
                <w:szCs w:val="20"/>
              </w:rPr>
              <w:t>6,85</w:t>
            </w:r>
          </w:p>
        </w:tc>
        <w:tc>
          <w:tcPr>
            <w:tcW w:w="693" w:type="pct"/>
            <w:noWrap/>
            <w:vAlign w:val="center"/>
          </w:tcPr>
          <w:p w14:paraId="3586015B" w14:textId="4DCBFB7A" w:rsidR="00ED02DA" w:rsidRPr="005200D4" w:rsidRDefault="00ED02DA" w:rsidP="00152B98">
            <w:pPr>
              <w:jc w:val="center"/>
              <w:rPr>
                <w:rFonts w:ascii="Tahoma" w:hAnsi="Tahoma" w:cs="Tahoma"/>
                <w:sz w:val="20"/>
                <w:szCs w:val="20"/>
              </w:rPr>
            </w:pPr>
            <w:r w:rsidRPr="005200D4">
              <w:rPr>
                <w:rFonts w:ascii="Tahoma" w:hAnsi="Tahoma" w:cs="Tahoma"/>
                <w:sz w:val="20"/>
                <w:szCs w:val="20"/>
              </w:rPr>
              <w:t>33,51</w:t>
            </w:r>
          </w:p>
        </w:tc>
      </w:tr>
      <w:tr w:rsidR="00ED02DA" w:rsidRPr="005200D4" w14:paraId="4FCA4960" w14:textId="77777777" w:rsidTr="005D1BE5">
        <w:trPr>
          <w:trHeight w:val="20"/>
          <w:jc w:val="center"/>
        </w:trPr>
        <w:tc>
          <w:tcPr>
            <w:tcW w:w="418" w:type="pct"/>
            <w:vAlign w:val="center"/>
          </w:tcPr>
          <w:p w14:paraId="11EB9A94" w14:textId="67DE14AC" w:rsidR="00ED02DA" w:rsidRPr="005200D4" w:rsidRDefault="00ED02DA" w:rsidP="00152B98">
            <w:pPr>
              <w:jc w:val="center"/>
              <w:rPr>
                <w:rFonts w:ascii="Tahoma" w:hAnsi="Tahoma" w:cs="Tahoma"/>
                <w:sz w:val="20"/>
                <w:szCs w:val="20"/>
              </w:rPr>
            </w:pPr>
          </w:p>
        </w:tc>
        <w:tc>
          <w:tcPr>
            <w:tcW w:w="2013" w:type="pct"/>
            <w:noWrap/>
            <w:vAlign w:val="center"/>
            <w:hideMark/>
          </w:tcPr>
          <w:p w14:paraId="1695E214" w14:textId="6A5630A2"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0F0EE998" w14:textId="77777777" w:rsidR="00ED02DA" w:rsidRPr="005200D4" w:rsidRDefault="00ED02DA" w:rsidP="00152B98">
            <w:pPr>
              <w:jc w:val="center"/>
              <w:rPr>
                <w:rFonts w:ascii="Tahoma" w:hAnsi="Tahoma" w:cs="Tahoma"/>
                <w:sz w:val="20"/>
                <w:szCs w:val="20"/>
              </w:rPr>
            </w:pPr>
          </w:p>
        </w:tc>
        <w:tc>
          <w:tcPr>
            <w:tcW w:w="834" w:type="pct"/>
            <w:noWrap/>
            <w:vAlign w:val="center"/>
          </w:tcPr>
          <w:p w14:paraId="4A2414E8" w14:textId="77777777" w:rsidR="00ED02DA" w:rsidRPr="005200D4" w:rsidRDefault="00ED02DA" w:rsidP="00152B98">
            <w:pPr>
              <w:jc w:val="center"/>
              <w:rPr>
                <w:rFonts w:ascii="Tahoma" w:hAnsi="Tahoma" w:cs="Tahoma"/>
                <w:sz w:val="20"/>
                <w:szCs w:val="20"/>
              </w:rPr>
            </w:pPr>
          </w:p>
        </w:tc>
        <w:tc>
          <w:tcPr>
            <w:tcW w:w="693" w:type="pct"/>
            <w:noWrap/>
            <w:vAlign w:val="center"/>
          </w:tcPr>
          <w:p w14:paraId="6542D3F5" w14:textId="52B7950E" w:rsidR="00ED02DA" w:rsidRPr="005200D4" w:rsidRDefault="00ED02DA" w:rsidP="00152B98">
            <w:pPr>
              <w:jc w:val="center"/>
              <w:rPr>
                <w:rFonts w:ascii="Tahoma" w:hAnsi="Tahoma" w:cs="Tahoma"/>
                <w:sz w:val="20"/>
                <w:szCs w:val="20"/>
              </w:rPr>
            </w:pPr>
          </w:p>
        </w:tc>
      </w:tr>
      <w:tr w:rsidR="00ED02DA" w:rsidRPr="005200D4" w14:paraId="44AE7443" w14:textId="77777777" w:rsidTr="005D1BE5">
        <w:trPr>
          <w:trHeight w:val="20"/>
          <w:jc w:val="center"/>
        </w:trPr>
        <w:tc>
          <w:tcPr>
            <w:tcW w:w="418" w:type="pct"/>
            <w:vAlign w:val="center"/>
          </w:tcPr>
          <w:p w14:paraId="1E6DCCE1" w14:textId="62D9A5B9" w:rsidR="00ED02DA" w:rsidRPr="005200D4" w:rsidRDefault="00ED02DA" w:rsidP="00152B98">
            <w:pPr>
              <w:jc w:val="center"/>
              <w:rPr>
                <w:rFonts w:ascii="Tahoma" w:hAnsi="Tahoma" w:cs="Tahoma"/>
                <w:sz w:val="20"/>
                <w:szCs w:val="20"/>
              </w:rPr>
            </w:pPr>
            <w:r w:rsidRPr="005200D4">
              <w:rPr>
                <w:rFonts w:ascii="Tahoma" w:hAnsi="Tahoma" w:cs="Tahoma"/>
                <w:sz w:val="20"/>
                <w:szCs w:val="20"/>
              </w:rPr>
              <w:t>6.3.1.1</w:t>
            </w:r>
          </w:p>
        </w:tc>
        <w:tc>
          <w:tcPr>
            <w:tcW w:w="2013" w:type="pct"/>
            <w:noWrap/>
            <w:vAlign w:val="center"/>
            <w:hideMark/>
          </w:tcPr>
          <w:p w14:paraId="7559A7E1" w14:textId="46CB682F" w:rsidR="00ED02DA" w:rsidRPr="005200D4" w:rsidRDefault="00ED02DA"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vAlign w:val="center"/>
            <w:hideMark/>
          </w:tcPr>
          <w:p w14:paraId="0B8A6245" w14:textId="3CCD150E" w:rsidR="00ED02DA" w:rsidRPr="005200D4" w:rsidRDefault="00ED02DA" w:rsidP="00152B98">
            <w:pPr>
              <w:jc w:val="center"/>
              <w:rPr>
                <w:rFonts w:ascii="Tahoma" w:hAnsi="Tahoma" w:cs="Tahoma"/>
                <w:sz w:val="20"/>
                <w:szCs w:val="20"/>
              </w:rPr>
            </w:pPr>
            <w:r w:rsidRPr="005200D4">
              <w:rPr>
                <w:rFonts w:ascii="Tahoma" w:hAnsi="Tahoma" w:cs="Tahoma"/>
                <w:sz w:val="20"/>
                <w:szCs w:val="20"/>
              </w:rPr>
              <w:t>млн кВт·ч/год</w:t>
            </w:r>
          </w:p>
        </w:tc>
        <w:tc>
          <w:tcPr>
            <w:tcW w:w="834" w:type="pct"/>
            <w:noWrap/>
            <w:vAlign w:val="center"/>
          </w:tcPr>
          <w:p w14:paraId="56E8AA89" w14:textId="610E5B57" w:rsidR="00ED02DA" w:rsidRPr="005200D4" w:rsidRDefault="00ED02DA" w:rsidP="00152B98">
            <w:pPr>
              <w:jc w:val="center"/>
              <w:rPr>
                <w:rFonts w:ascii="Tahoma" w:hAnsi="Tahoma" w:cs="Tahoma"/>
                <w:sz w:val="20"/>
                <w:szCs w:val="20"/>
              </w:rPr>
            </w:pPr>
            <w:r w:rsidRPr="005200D4">
              <w:rPr>
                <w:rFonts w:ascii="Tahoma" w:hAnsi="Tahoma" w:cs="Tahoma"/>
                <w:sz w:val="20"/>
                <w:szCs w:val="20"/>
              </w:rPr>
              <w:t>6,85</w:t>
            </w:r>
          </w:p>
        </w:tc>
        <w:tc>
          <w:tcPr>
            <w:tcW w:w="693" w:type="pct"/>
            <w:noWrap/>
            <w:vAlign w:val="center"/>
          </w:tcPr>
          <w:p w14:paraId="36E32FD3" w14:textId="21AF72F3" w:rsidR="00ED02DA" w:rsidRPr="005200D4" w:rsidRDefault="00ED02DA" w:rsidP="00152B98">
            <w:pPr>
              <w:jc w:val="center"/>
              <w:rPr>
                <w:rFonts w:ascii="Tahoma" w:hAnsi="Tahoma" w:cs="Tahoma"/>
                <w:sz w:val="20"/>
                <w:szCs w:val="20"/>
              </w:rPr>
            </w:pPr>
            <w:r w:rsidRPr="005200D4">
              <w:rPr>
                <w:rFonts w:ascii="Tahoma" w:hAnsi="Tahoma" w:cs="Tahoma"/>
                <w:sz w:val="20"/>
                <w:szCs w:val="20"/>
              </w:rPr>
              <w:t>33,51</w:t>
            </w:r>
          </w:p>
        </w:tc>
      </w:tr>
      <w:tr w:rsidR="00ED02DA" w:rsidRPr="005200D4" w14:paraId="0ADC679E" w14:textId="77777777" w:rsidTr="005D1BE5">
        <w:trPr>
          <w:trHeight w:val="20"/>
          <w:jc w:val="center"/>
        </w:trPr>
        <w:tc>
          <w:tcPr>
            <w:tcW w:w="418" w:type="pct"/>
            <w:vAlign w:val="center"/>
          </w:tcPr>
          <w:p w14:paraId="73AF1A89" w14:textId="73E7E0FE" w:rsidR="00ED02DA" w:rsidRPr="005200D4" w:rsidRDefault="00ED02DA" w:rsidP="00152B98">
            <w:pPr>
              <w:jc w:val="center"/>
              <w:rPr>
                <w:rFonts w:ascii="Tahoma" w:hAnsi="Tahoma" w:cs="Tahoma"/>
                <w:sz w:val="20"/>
                <w:szCs w:val="20"/>
              </w:rPr>
            </w:pPr>
            <w:r w:rsidRPr="005200D4">
              <w:rPr>
                <w:rFonts w:ascii="Tahoma" w:hAnsi="Tahoma" w:cs="Tahoma"/>
                <w:sz w:val="20"/>
                <w:szCs w:val="20"/>
              </w:rPr>
              <w:t>6.3.2</w:t>
            </w:r>
          </w:p>
        </w:tc>
        <w:tc>
          <w:tcPr>
            <w:tcW w:w="2013" w:type="pct"/>
            <w:noWrap/>
            <w:vAlign w:val="center"/>
            <w:hideMark/>
          </w:tcPr>
          <w:p w14:paraId="247D614F" w14:textId="77777777" w:rsidR="00ED02DA" w:rsidRPr="005200D4" w:rsidRDefault="00ED02DA" w:rsidP="00152B98">
            <w:pPr>
              <w:rPr>
                <w:rFonts w:ascii="Tahoma" w:hAnsi="Tahoma" w:cs="Tahoma"/>
                <w:sz w:val="20"/>
                <w:szCs w:val="20"/>
              </w:rPr>
            </w:pPr>
            <w:r w:rsidRPr="005200D4">
              <w:rPr>
                <w:rFonts w:ascii="Tahoma" w:hAnsi="Tahoma" w:cs="Tahoma"/>
                <w:sz w:val="20"/>
                <w:szCs w:val="20"/>
              </w:rPr>
              <w:t xml:space="preserve">потребление электроэнергии </w:t>
            </w:r>
          </w:p>
          <w:p w14:paraId="1F99DEB3" w14:textId="790ADF99" w:rsidR="00ED02DA" w:rsidRPr="005200D4" w:rsidRDefault="00ED02DA" w:rsidP="00152B98">
            <w:pPr>
              <w:rPr>
                <w:rFonts w:ascii="Tahoma" w:hAnsi="Tahoma" w:cs="Tahoma"/>
                <w:sz w:val="20"/>
                <w:szCs w:val="20"/>
              </w:rPr>
            </w:pPr>
            <w:r w:rsidRPr="005200D4">
              <w:rPr>
                <w:rFonts w:ascii="Tahoma" w:hAnsi="Tahoma" w:cs="Tahoma"/>
                <w:sz w:val="20"/>
                <w:szCs w:val="20"/>
              </w:rPr>
              <w:t>на 1 человека в год</w:t>
            </w:r>
          </w:p>
        </w:tc>
        <w:tc>
          <w:tcPr>
            <w:tcW w:w="1042" w:type="pct"/>
            <w:vAlign w:val="center"/>
            <w:hideMark/>
          </w:tcPr>
          <w:p w14:paraId="6D014647"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кВт·ч</w:t>
            </w:r>
          </w:p>
        </w:tc>
        <w:tc>
          <w:tcPr>
            <w:tcW w:w="834" w:type="pct"/>
            <w:noWrap/>
            <w:vAlign w:val="center"/>
          </w:tcPr>
          <w:p w14:paraId="64F1F60C" w14:textId="22B49FF4" w:rsidR="00ED02DA" w:rsidRPr="005200D4" w:rsidRDefault="00ED02DA" w:rsidP="00152B98">
            <w:pPr>
              <w:jc w:val="center"/>
              <w:rPr>
                <w:rFonts w:ascii="Tahoma" w:hAnsi="Tahoma" w:cs="Tahoma"/>
                <w:sz w:val="20"/>
                <w:szCs w:val="20"/>
              </w:rPr>
            </w:pPr>
            <w:r w:rsidRPr="005200D4">
              <w:rPr>
                <w:rFonts w:ascii="Tahoma" w:hAnsi="Tahoma" w:cs="Tahoma"/>
                <w:sz w:val="20"/>
                <w:szCs w:val="20"/>
              </w:rPr>
              <w:t>1150</w:t>
            </w:r>
          </w:p>
        </w:tc>
        <w:tc>
          <w:tcPr>
            <w:tcW w:w="693" w:type="pct"/>
            <w:noWrap/>
            <w:vAlign w:val="center"/>
          </w:tcPr>
          <w:p w14:paraId="317905B3" w14:textId="623705D7" w:rsidR="00ED02DA" w:rsidRPr="005200D4" w:rsidRDefault="00ED02DA" w:rsidP="00152B98">
            <w:pPr>
              <w:jc w:val="center"/>
              <w:rPr>
                <w:rFonts w:ascii="Tahoma" w:hAnsi="Tahoma" w:cs="Tahoma"/>
                <w:sz w:val="20"/>
                <w:szCs w:val="20"/>
              </w:rPr>
            </w:pPr>
            <w:r w:rsidRPr="005200D4">
              <w:rPr>
                <w:rFonts w:ascii="Tahoma" w:hAnsi="Tahoma" w:cs="Tahoma"/>
                <w:sz w:val="20"/>
                <w:szCs w:val="20"/>
              </w:rPr>
              <w:t>2170</w:t>
            </w:r>
          </w:p>
        </w:tc>
      </w:tr>
      <w:tr w:rsidR="00ED02DA" w:rsidRPr="005200D4" w14:paraId="51292F17" w14:textId="77777777" w:rsidTr="005D1BE5">
        <w:trPr>
          <w:trHeight w:val="20"/>
          <w:jc w:val="center"/>
        </w:trPr>
        <w:tc>
          <w:tcPr>
            <w:tcW w:w="418" w:type="pct"/>
            <w:vAlign w:val="center"/>
          </w:tcPr>
          <w:p w14:paraId="447FC5BB" w14:textId="15F1397C" w:rsidR="00ED02DA" w:rsidRPr="005200D4" w:rsidRDefault="00ED02DA" w:rsidP="00152B98">
            <w:pPr>
              <w:jc w:val="center"/>
              <w:rPr>
                <w:rFonts w:ascii="Tahoma" w:hAnsi="Tahoma" w:cs="Tahoma"/>
                <w:sz w:val="20"/>
                <w:szCs w:val="20"/>
              </w:rPr>
            </w:pPr>
          </w:p>
        </w:tc>
        <w:tc>
          <w:tcPr>
            <w:tcW w:w="2013" w:type="pct"/>
            <w:noWrap/>
            <w:vAlign w:val="center"/>
            <w:hideMark/>
          </w:tcPr>
          <w:p w14:paraId="74D16CA6" w14:textId="1A018B72" w:rsidR="00ED02DA" w:rsidRPr="005200D4" w:rsidRDefault="00ED02DA" w:rsidP="00152B98">
            <w:pPr>
              <w:rPr>
                <w:rFonts w:ascii="Tahoma" w:hAnsi="Tahoma" w:cs="Tahoma"/>
                <w:sz w:val="20"/>
                <w:szCs w:val="20"/>
              </w:rPr>
            </w:pPr>
            <w:r w:rsidRPr="005200D4">
              <w:rPr>
                <w:rFonts w:ascii="Tahoma" w:hAnsi="Tahoma" w:cs="Tahoma"/>
                <w:sz w:val="20"/>
                <w:szCs w:val="20"/>
              </w:rPr>
              <w:t xml:space="preserve">в том числе: </w:t>
            </w:r>
          </w:p>
        </w:tc>
        <w:tc>
          <w:tcPr>
            <w:tcW w:w="1042" w:type="pct"/>
            <w:vAlign w:val="center"/>
            <w:hideMark/>
          </w:tcPr>
          <w:p w14:paraId="214214B7" w14:textId="77777777" w:rsidR="00ED02DA" w:rsidRPr="005200D4" w:rsidRDefault="00ED02DA" w:rsidP="00152B98">
            <w:pPr>
              <w:jc w:val="center"/>
              <w:rPr>
                <w:rFonts w:ascii="Tahoma" w:hAnsi="Tahoma" w:cs="Tahoma"/>
                <w:sz w:val="20"/>
                <w:szCs w:val="20"/>
              </w:rPr>
            </w:pPr>
          </w:p>
        </w:tc>
        <w:tc>
          <w:tcPr>
            <w:tcW w:w="834" w:type="pct"/>
            <w:noWrap/>
            <w:vAlign w:val="center"/>
          </w:tcPr>
          <w:p w14:paraId="7F21866B" w14:textId="77777777" w:rsidR="00ED02DA" w:rsidRPr="005200D4" w:rsidRDefault="00ED02DA" w:rsidP="00152B98">
            <w:pPr>
              <w:jc w:val="center"/>
              <w:rPr>
                <w:rFonts w:ascii="Tahoma" w:hAnsi="Tahoma" w:cs="Tahoma"/>
                <w:sz w:val="20"/>
                <w:szCs w:val="20"/>
              </w:rPr>
            </w:pPr>
          </w:p>
        </w:tc>
        <w:tc>
          <w:tcPr>
            <w:tcW w:w="693" w:type="pct"/>
            <w:noWrap/>
            <w:vAlign w:val="center"/>
          </w:tcPr>
          <w:p w14:paraId="442EC430" w14:textId="364F2954" w:rsidR="00ED02DA" w:rsidRPr="005200D4" w:rsidRDefault="00ED02DA" w:rsidP="00152B98">
            <w:pPr>
              <w:jc w:val="center"/>
              <w:rPr>
                <w:rFonts w:ascii="Tahoma" w:hAnsi="Tahoma" w:cs="Tahoma"/>
                <w:sz w:val="20"/>
                <w:szCs w:val="20"/>
              </w:rPr>
            </w:pPr>
          </w:p>
        </w:tc>
      </w:tr>
      <w:tr w:rsidR="00ED02DA" w:rsidRPr="005200D4" w14:paraId="36A4C4D1" w14:textId="77777777" w:rsidTr="005D1BE5">
        <w:trPr>
          <w:trHeight w:val="20"/>
          <w:jc w:val="center"/>
        </w:trPr>
        <w:tc>
          <w:tcPr>
            <w:tcW w:w="418" w:type="pct"/>
            <w:vAlign w:val="center"/>
          </w:tcPr>
          <w:p w14:paraId="34007466" w14:textId="75B1852E" w:rsidR="00ED02DA" w:rsidRPr="005200D4" w:rsidRDefault="00ED02DA" w:rsidP="00152B98">
            <w:pPr>
              <w:jc w:val="center"/>
              <w:rPr>
                <w:rFonts w:ascii="Tahoma" w:hAnsi="Tahoma" w:cs="Tahoma"/>
                <w:sz w:val="20"/>
                <w:szCs w:val="20"/>
              </w:rPr>
            </w:pPr>
            <w:r w:rsidRPr="005200D4">
              <w:rPr>
                <w:rFonts w:ascii="Tahoma" w:hAnsi="Tahoma" w:cs="Tahoma"/>
                <w:sz w:val="20"/>
                <w:szCs w:val="20"/>
              </w:rPr>
              <w:t>6.3.2.1</w:t>
            </w:r>
          </w:p>
        </w:tc>
        <w:tc>
          <w:tcPr>
            <w:tcW w:w="2013" w:type="pct"/>
            <w:noWrap/>
            <w:vAlign w:val="center"/>
          </w:tcPr>
          <w:p w14:paraId="107E4E3D" w14:textId="55EA511F" w:rsidR="00ED02DA" w:rsidRPr="005200D4" w:rsidRDefault="00ED02DA"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vAlign w:val="center"/>
          </w:tcPr>
          <w:p w14:paraId="588C4430"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кВт·ч</w:t>
            </w:r>
          </w:p>
        </w:tc>
        <w:tc>
          <w:tcPr>
            <w:tcW w:w="834" w:type="pct"/>
            <w:noWrap/>
            <w:vAlign w:val="center"/>
          </w:tcPr>
          <w:p w14:paraId="1820D0F6" w14:textId="066357DC" w:rsidR="00ED02DA" w:rsidRPr="005200D4" w:rsidRDefault="00ED02DA" w:rsidP="00152B98">
            <w:pPr>
              <w:jc w:val="center"/>
              <w:rPr>
                <w:rFonts w:ascii="Tahoma" w:hAnsi="Tahoma" w:cs="Tahoma"/>
                <w:sz w:val="20"/>
                <w:szCs w:val="20"/>
              </w:rPr>
            </w:pPr>
            <w:r w:rsidRPr="005200D4">
              <w:rPr>
                <w:rFonts w:ascii="Tahoma" w:hAnsi="Tahoma" w:cs="Tahoma"/>
                <w:sz w:val="20"/>
                <w:szCs w:val="20"/>
              </w:rPr>
              <w:t>1150</w:t>
            </w:r>
          </w:p>
        </w:tc>
        <w:tc>
          <w:tcPr>
            <w:tcW w:w="693" w:type="pct"/>
            <w:noWrap/>
            <w:vAlign w:val="center"/>
          </w:tcPr>
          <w:p w14:paraId="3DFD39F2" w14:textId="6D306C24" w:rsidR="00ED02DA" w:rsidRPr="005200D4" w:rsidRDefault="00ED02DA" w:rsidP="00152B98">
            <w:pPr>
              <w:jc w:val="center"/>
              <w:rPr>
                <w:rFonts w:ascii="Tahoma" w:hAnsi="Tahoma" w:cs="Tahoma"/>
                <w:sz w:val="20"/>
                <w:szCs w:val="20"/>
              </w:rPr>
            </w:pPr>
            <w:r w:rsidRPr="005200D4">
              <w:rPr>
                <w:rFonts w:ascii="Tahoma" w:hAnsi="Tahoma" w:cs="Tahoma"/>
                <w:sz w:val="20"/>
                <w:szCs w:val="20"/>
              </w:rPr>
              <w:t>2170</w:t>
            </w:r>
          </w:p>
        </w:tc>
      </w:tr>
      <w:tr w:rsidR="00ED02DA" w:rsidRPr="005200D4" w14:paraId="4A59D05D" w14:textId="77777777" w:rsidTr="005D1BE5">
        <w:trPr>
          <w:trHeight w:val="20"/>
          <w:jc w:val="center"/>
        </w:trPr>
        <w:tc>
          <w:tcPr>
            <w:tcW w:w="418" w:type="pct"/>
            <w:vAlign w:val="center"/>
          </w:tcPr>
          <w:p w14:paraId="6A1F5FD6" w14:textId="28520256" w:rsidR="00ED02DA" w:rsidRPr="005200D4" w:rsidRDefault="00ED02DA" w:rsidP="00152B98">
            <w:pPr>
              <w:jc w:val="center"/>
              <w:rPr>
                <w:rFonts w:ascii="Tahoma" w:hAnsi="Tahoma" w:cs="Tahoma"/>
                <w:sz w:val="20"/>
                <w:szCs w:val="20"/>
              </w:rPr>
            </w:pPr>
            <w:r w:rsidRPr="005200D4">
              <w:rPr>
                <w:rFonts w:ascii="Tahoma" w:hAnsi="Tahoma" w:cs="Tahoma"/>
                <w:sz w:val="20"/>
                <w:szCs w:val="20"/>
              </w:rPr>
              <w:t>6.3.3</w:t>
            </w:r>
          </w:p>
        </w:tc>
        <w:tc>
          <w:tcPr>
            <w:tcW w:w="2013" w:type="pct"/>
            <w:noWrap/>
            <w:vAlign w:val="center"/>
            <w:hideMark/>
          </w:tcPr>
          <w:p w14:paraId="50AC93BF" w14:textId="3602E689" w:rsidR="00ED02DA" w:rsidRPr="005200D4" w:rsidRDefault="00ED02DA" w:rsidP="00152B98">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2" w:type="pct"/>
            <w:vAlign w:val="center"/>
            <w:hideMark/>
          </w:tcPr>
          <w:p w14:paraId="07ACDBA9"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МВА</w:t>
            </w:r>
          </w:p>
        </w:tc>
        <w:tc>
          <w:tcPr>
            <w:tcW w:w="834" w:type="pct"/>
            <w:noWrap/>
            <w:vAlign w:val="center"/>
          </w:tcPr>
          <w:p w14:paraId="0D738AA2" w14:textId="7855E176" w:rsidR="00ED02DA" w:rsidRPr="005200D4" w:rsidRDefault="00ED02DA" w:rsidP="00152B98">
            <w:pPr>
              <w:jc w:val="center"/>
              <w:rPr>
                <w:rFonts w:ascii="Tahoma" w:hAnsi="Tahoma" w:cs="Tahoma"/>
                <w:sz w:val="20"/>
                <w:szCs w:val="20"/>
              </w:rPr>
            </w:pPr>
            <w:r w:rsidRPr="005200D4">
              <w:rPr>
                <w:rFonts w:ascii="Tahoma" w:hAnsi="Tahoma" w:cs="Tahoma"/>
                <w:sz w:val="20"/>
                <w:szCs w:val="20"/>
              </w:rPr>
              <w:t>97,3</w:t>
            </w:r>
          </w:p>
        </w:tc>
        <w:tc>
          <w:tcPr>
            <w:tcW w:w="693" w:type="pct"/>
            <w:noWrap/>
            <w:vAlign w:val="center"/>
          </w:tcPr>
          <w:p w14:paraId="249A3116" w14:textId="16B49202" w:rsidR="00ED02DA" w:rsidRPr="005200D4" w:rsidRDefault="00ED02DA" w:rsidP="00152B98">
            <w:pPr>
              <w:jc w:val="center"/>
              <w:rPr>
                <w:rFonts w:ascii="Tahoma" w:hAnsi="Tahoma" w:cs="Tahoma"/>
                <w:sz w:val="20"/>
                <w:szCs w:val="20"/>
              </w:rPr>
            </w:pPr>
            <w:r w:rsidRPr="005200D4">
              <w:rPr>
                <w:rFonts w:ascii="Tahoma" w:hAnsi="Tahoma" w:cs="Tahoma"/>
                <w:sz w:val="20"/>
                <w:szCs w:val="20"/>
              </w:rPr>
              <w:t>97,3</w:t>
            </w:r>
          </w:p>
        </w:tc>
      </w:tr>
      <w:tr w:rsidR="00ED02DA" w:rsidRPr="005200D4" w14:paraId="4294D833" w14:textId="77777777" w:rsidTr="005D1BE5">
        <w:trPr>
          <w:trHeight w:val="20"/>
          <w:jc w:val="center"/>
        </w:trPr>
        <w:tc>
          <w:tcPr>
            <w:tcW w:w="418" w:type="pct"/>
            <w:vAlign w:val="center"/>
          </w:tcPr>
          <w:p w14:paraId="729B628A" w14:textId="291145EE" w:rsidR="00ED02DA" w:rsidRPr="005200D4" w:rsidRDefault="00ED02DA" w:rsidP="00152B98">
            <w:pPr>
              <w:jc w:val="center"/>
              <w:rPr>
                <w:rFonts w:ascii="Tahoma" w:hAnsi="Tahoma" w:cs="Tahoma"/>
                <w:sz w:val="20"/>
                <w:szCs w:val="20"/>
              </w:rPr>
            </w:pPr>
            <w:r w:rsidRPr="005200D4">
              <w:rPr>
                <w:rFonts w:ascii="Tahoma" w:hAnsi="Tahoma" w:cs="Tahoma"/>
                <w:sz w:val="20"/>
                <w:szCs w:val="20"/>
              </w:rPr>
              <w:t>6.3.4</w:t>
            </w:r>
          </w:p>
        </w:tc>
        <w:tc>
          <w:tcPr>
            <w:tcW w:w="2013" w:type="pct"/>
            <w:noWrap/>
            <w:vAlign w:val="center"/>
            <w:hideMark/>
          </w:tcPr>
          <w:p w14:paraId="4E203168" w14:textId="0F073922" w:rsidR="00ED02DA" w:rsidRPr="005200D4" w:rsidRDefault="00ED02DA" w:rsidP="00152B98">
            <w:pPr>
              <w:rPr>
                <w:rFonts w:ascii="Tahoma" w:hAnsi="Tahoma" w:cs="Tahoma"/>
                <w:sz w:val="20"/>
                <w:szCs w:val="20"/>
              </w:rPr>
            </w:pPr>
            <w:r w:rsidRPr="005200D4">
              <w:rPr>
                <w:rFonts w:ascii="Tahoma" w:hAnsi="Tahoma" w:cs="Tahoma"/>
                <w:sz w:val="20"/>
                <w:szCs w:val="20"/>
              </w:rPr>
              <w:t>протяженность сетей</w:t>
            </w:r>
          </w:p>
        </w:tc>
        <w:tc>
          <w:tcPr>
            <w:tcW w:w="1042" w:type="pct"/>
            <w:vAlign w:val="center"/>
            <w:hideMark/>
          </w:tcPr>
          <w:p w14:paraId="44144490"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589723B9" w14:textId="56CC512D" w:rsidR="00ED02DA" w:rsidRPr="005200D4" w:rsidRDefault="00ED02DA" w:rsidP="00152B98">
            <w:pPr>
              <w:jc w:val="center"/>
              <w:rPr>
                <w:rFonts w:ascii="Tahoma" w:hAnsi="Tahoma" w:cs="Tahoma"/>
                <w:sz w:val="20"/>
                <w:szCs w:val="20"/>
              </w:rPr>
            </w:pPr>
            <w:r w:rsidRPr="005200D4">
              <w:rPr>
                <w:rFonts w:ascii="Tahoma" w:hAnsi="Tahoma" w:cs="Tahoma"/>
                <w:sz w:val="20"/>
                <w:szCs w:val="20"/>
                <w:lang w:val="en-US"/>
              </w:rPr>
              <w:t>270</w:t>
            </w:r>
            <w:r w:rsidRPr="005200D4">
              <w:rPr>
                <w:rFonts w:ascii="Tahoma" w:hAnsi="Tahoma" w:cs="Tahoma"/>
                <w:sz w:val="20"/>
                <w:szCs w:val="20"/>
              </w:rPr>
              <w:t>,</w:t>
            </w:r>
            <w:r w:rsidRPr="005200D4">
              <w:rPr>
                <w:rFonts w:ascii="Tahoma" w:hAnsi="Tahoma" w:cs="Tahoma"/>
                <w:sz w:val="20"/>
                <w:szCs w:val="20"/>
                <w:lang w:val="en-US"/>
              </w:rPr>
              <w:t>8</w:t>
            </w:r>
          </w:p>
        </w:tc>
        <w:tc>
          <w:tcPr>
            <w:tcW w:w="693" w:type="pct"/>
            <w:noWrap/>
            <w:vAlign w:val="center"/>
          </w:tcPr>
          <w:p w14:paraId="39426120" w14:textId="1E6879B1" w:rsidR="00ED02DA" w:rsidRPr="005200D4" w:rsidRDefault="00ED02DA" w:rsidP="00152B98">
            <w:pPr>
              <w:jc w:val="center"/>
              <w:rPr>
                <w:rFonts w:ascii="Tahoma" w:hAnsi="Tahoma" w:cs="Tahoma"/>
                <w:sz w:val="20"/>
                <w:szCs w:val="20"/>
              </w:rPr>
            </w:pPr>
            <w:r w:rsidRPr="005200D4">
              <w:rPr>
                <w:rFonts w:ascii="Tahoma" w:hAnsi="Tahoma" w:cs="Tahoma"/>
                <w:sz w:val="20"/>
                <w:szCs w:val="20"/>
              </w:rPr>
              <w:t>297,1</w:t>
            </w:r>
          </w:p>
        </w:tc>
      </w:tr>
      <w:tr w:rsidR="00ED02DA" w:rsidRPr="005200D4" w14:paraId="421BC073" w14:textId="77777777" w:rsidTr="005D1BE5">
        <w:trPr>
          <w:trHeight w:val="20"/>
          <w:jc w:val="center"/>
        </w:trPr>
        <w:tc>
          <w:tcPr>
            <w:tcW w:w="418" w:type="pct"/>
            <w:vAlign w:val="center"/>
          </w:tcPr>
          <w:p w14:paraId="6336F29E" w14:textId="12E2B5E3"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6.4</w:t>
            </w:r>
          </w:p>
        </w:tc>
        <w:tc>
          <w:tcPr>
            <w:tcW w:w="2013" w:type="pct"/>
            <w:noWrap/>
            <w:vAlign w:val="center"/>
            <w:hideMark/>
          </w:tcPr>
          <w:p w14:paraId="4E068C49" w14:textId="34446363" w:rsidR="00ED02DA" w:rsidRPr="005200D4" w:rsidRDefault="00ED02DA" w:rsidP="00152B98">
            <w:pPr>
              <w:rPr>
                <w:rFonts w:ascii="Tahoma" w:hAnsi="Tahoma" w:cs="Tahoma"/>
                <w:b/>
                <w:sz w:val="20"/>
                <w:szCs w:val="20"/>
              </w:rPr>
            </w:pPr>
            <w:r w:rsidRPr="005200D4">
              <w:rPr>
                <w:rFonts w:ascii="Tahoma" w:hAnsi="Tahoma" w:cs="Tahoma"/>
                <w:b/>
                <w:sz w:val="20"/>
                <w:szCs w:val="20"/>
              </w:rPr>
              <w:t>Теплоснабжение</w:t>
            </w:r>
          </w:p>
        </w:tc>
        <w:tc>
          <w:tcPr>
            <w:tcW w:w="1042" w:type="pct"/>
            <w:vAlign w:val="center"/>
          </w:tcPr>
          <w:p w14:paraId="6C40B425" w14:textId="77777777" w:rsidR="00ED02DA" w:rsidRPr="005200D4" w:rsidRDefault="00ED02DA" w:rsidP="00152B98">
            <w:pPr>
              <w:jc w:val="center"/>
              <w:rPr>
                <w:rFonts w:ascii="Tahoma" w:hAnsi="Tahoma" w:cs="Tahoma"/>
                <w:sz w:val="20"/>
                <w:szCs w:val="20"/>
              </w:rPr>
            </w:pPr>
          </w:p>
        </w:tc>
        <w:tc>
          <w:tcPr>
            <w:tcW w:w="834" w:type="pct"/>
            <w:noWrap/>
            <w:vAlign w:val="center"/>
          </w:tcPr>
          <w:p w14:paraId="094BD14D" w14:textId="77777777" w:rsidR="00ED02DA" w:rsidRPr="005200D4" w:rsidRDefault="00ED02DA" w:rsidP="00152B98">
            <w:pPr>
              <w:jc w:val="center"/>
              <w:rPr>
                <w:rFonts w:ascii="Tahoma" w:hAnsi="Tahoma" w:cs="Tahoma"/>
                <w:sz w:val="20"/>
                <w:szCs w:val="20"/>
              </w:rPr>
            </w:pPr>
          </w:p>
        </w:tc>
        <w:tc>
          <w:tcPr>
            <w:tcW w:w="693" w:type="pct"/>
            <w:noWrap/>
            <w:vAlign w:val="center"/>
          </w:tcPr>
          <w:p w14:paraId="3CA93324" w14:textId="1DCB149E" w:rsidR="00ED02DA" w:rsidRPr="005200D4" w:rsidRDefault="00ED02DA" w:rsidP="00152B98">
            <w:pPr>
              <w:jc w:val="center"/>
              <w:rPr>
                <w:rFonts w:ascii="Tahoma" w:hAnsi="Tahoma" w:cs="Tahoma"/>
                <w:sz w:val="20"/>
                <w:szCs w:val="20"/>
              </w:rPr>
            </w:pPr>
          </w:p>
        </w:tc>
      </w:tr>
      <w:tr w:rsidR="00ED02DA" w:rsidRPr="005200D4" w14:paraId="2F8480EC" w14:textId="77777777" w:rsidTr="005D1BE5">
        <w:trPr>
          <w:trHeight w:val="20"/>
          <w:jc w:val="center"/>
        </w:trPr>
        <w:tc>
          <w:tcPr>
            <w:tcW w:w="418" w:type="pct"/>
            <w:vAlign w:val="center"/>
          </w:tcPr>
          <w:p w14:paraId="3DB2C37C" w14:textId="59DD6726" w:rsidR="00ED02DA" w:rsidRPr="005200D4" w:rsidRDefault="00ED02DA" w:rsidP="00152B98">
            <w:pPr>
              <w:jc w:val="center"/>
              <w:rPr>
                <w:rFonts w:ascii="Tahoma" w:hAnsi="Tahoma" w:cs="Tahoma"/>
                <w:sz w:val="20"/>
                <w:szCs w:val="20"/>
              </w:rPr>
            </w:pPr>
            <w:r w:rsidRPr="005200D4">
              <w:rPr>
                <w:rFonts w:ascii="Tahoma" w:hAnsi="Tahoma" w:cs="Tahoma"/>
                <w:sz w:val="20"/>
                <w:szCs w:val="20"/>
              </w:rPr>
              <w:t>6.4.1</w:t>
            </w:r>
          </w:p>
        </w:tc>
        <w:tc>
          <w:tcPr>
            <w:tcW w:w="2013" w:type="pct"/>
            <w:noWrap/>
            <w:vAlign w:val="center"/>
            <w:hideMark/>
          </w:tcPr>
          <w:p w14:paraId="0E023F5F" w14:textId="3FF5DAA0" w:rsidR="00ED02DA" w:rsidRPr="005200D4" w:rsidRDefault="00ED02DA" w:rsidP="00152B98">
            <w:pPr>
              <w:rPr>
                <w:rFonts w:ascii="Tahoma" w:hAnsi="Tahoma" w:cs="Tahoma"/>
                <w:sz w:val="20"/>
                <w:szCs w:val="20"/>
              </w:rPr>
            </w:pPr>
            <w:r w:rsidRPr="005200D4">
              <w:rPr>
                <w:rFonts w:ascii="Tahoma" w:hAnsi="Tahoma" w:cs="Tahoma"/>
                <w:sz w:val="20"/>
                <w:szCs w:val="20"/>
              </w:rPr>
              <w:t>потребление тепла</w:t>
            </w:r>
          </w:p>
        </w:tc>
        <w:tc>
          <w:tcPr>
            <w:tcW w:w="1042" w:type="pct"/>
            <w:vAlign w:val="center"/>
            <w:hideMark/>
          </w:tcPr>
          <w:p w14:paraId="0745D264"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Гкал/год</w:t>
            </w:r>
          </w:p>
        </w:tc>
        <w:tc>
          <w:tcPr>
            <w:tcW w:w="834" w:type="pct"/>
            <w:noWrap/>
            <w:vAlign w:val="center"/>
          </w:tcPr>
          <w:p w14:paraId="1CA5069E" w14:textId="3342AFA8"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01FBAF66" w14:textId="61677AC3" w:rsidR="00ED02DA" w:rsidRPr="005200D4" w:rsidRDefault="00ED02DA" w:rsidP="00152B98">
            <w:pPr>
              <w:jc w:val="center"/>
              <w:rPr>
                <w:rFonts w:ascii="Tahoma" w:hAnsi="Tahoma" w:cs="Tahoma"/>
                <w:sz w:val="20"/>
                <w:szCs w:val="20"/>
              </w:rPr>
            </w:pPr>
            <w:r w:rsidRPr="005200D4">
              <w:rPr>
                <w:rFonts w:ascii="Tahoma" w:hAnsi="Tahoma" w:cs="Tahoma"/>
                <w:sz w:val="20"/>
                <w:szCs w:val="20"/>
              </w:rPr>
              <w:t>202346</w:t>
            </w:r>
          </w:p>
        </w:tc>
      </w:tr>
      <w:tr w:rsidR="00ED02DA" w:rsidRPr="005200D4" w14:paraId="281F8028" w14:textId="77777777" w:rsidTr="005D1BE5">
        <w:trPr>
          <w:trHeight w:val="20"/>
          <w:jc w:val="center"/>
        </w:trPr>
        <w:tc>
          <w:tcPr>
            <w:tcW w:w="418" w:type="pct"/>
            <w:vAlign w:val="center"/>
          </w:tcPr>
          <w:p w14:paraId="09529F4D" w14:textId="0657626C" w:rsidR="00ED02DA" w:rsidRPr="005200D4" w:rsidRDefault="00ED02DA" w:rsidP="00152B98">
            <w:pPr>
              <w:jc w:val="center"/>
              <w:rPr>
                <w:rFonts w:ascii="Tahoma" w:hAnsi="Tahoma" w:cs="Tahoma"/>
                <w:sz w:val="20"/>
                <w:szCs w:val="20"/>
              </w:rPr>
            </w:pPr>
          </w:p>
        </w:tc>
        <w:tc>
          <w:tcPr>
            <w:tcW w:w="2013" w:type="pct"/>
            <w:noWrap/>
            <w:vAlign w:val="center"/>
            <w:hideMark/>
          </w:tcPr>
          <w:p w14:paraId="41B614FB" w14:textId="2E509FF8"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hideMark/>
          </w:tcPr>
          <w:p w14:paraId="014FAA05" w14:textId="77777777" w:rsidR="00ED02DA" w:rsidRPr="005200D4" w:rsidRDefault="00ED02DA" w:rsidP="00152B98">
            <w:pPr>
              <w:jc w:val="center"/>
              <w:rPr>
                <w:rFonts w:ascii="Tahoma" w:hAnsi="Tahoma" w:cs="Tahoma"/>
                <w:sz w:val="20"/>
                <w:szCs w:val="20"/>
              </w:rPr>
            </w:pPr>
          </w:p>
        </w:tc>
        <w:tc>
          <w:tcPr>
            <w:tcW w:w="834" w:type="pct"/>
            <w:noWrap/>
            <w:vAlign w:val="center"/>
          </w:tcPr>
          <w:p w14:paraId="683A2435" w14:textId="77777777" w:rsidR="00ED02DA" w:rsidRPr="005200D4" w:rsidRDefault="00ED02DA" w:rsidP="00152B98">
            <w:pPr>
              <w:jc w:val="center"/>
              <w:rPr>
                <w:rFonts w:ascii="Tahoma" w:hAnsi="Tahoma" w:cs="Tahoma"/>
                <w:sz w:val="20"/>
                <w:szCs w:val="20"/>
              </w:rPr>
            </w:pPr>
          </w:p>
        </w:tc>
        <w:tc>
          <w:tcPr>
            <w:tcW w:w="693" w:type="pct"/>
            <w:noWrap/>
            <w:vAlign w:val="center"/>
          </w:tcPr>
          <w:p w14:paraId="198BED68" w14:textId="72E9971F" w:rsidR="00ED02DA" w:rsidRPr="005200D4" w:rsidRDefault="00ED02DA" w:rsidP="00152B98">
            <w:pPr>
              <w:jc w:val="center"/>
              <w:rPr>
                <w:rFonts w:ascii="Tahoma" w:hAnsi="Tahoma" w:cs="Tahoma"/>
                <w:sz w:val="20"/>
                <w:szCs w:val="20"/>
              </w:rPr>
            </w:pPr>
          </w:p>
        </w:tc>
      </w:tr>
      <w:tr w:rsidR="00ED02DA" w:rsidRPr="005200D4" w14:paraId="7EA1285B" w14:textId="77777777" w:rsidTr="005D1BE5">
        <w:trPr>
          <w:trHeight w:val="20"/>
          <w:jc w:val="center"/>
        </w:trPr>
        <w:tc>
          <w:tcPr>
            <w:tcW w:w="418" w:type="pct"/>
            <w:vAlign w:val="center"/>
          </w:tcPr>
          <w:p w14:paraId="5B843C0C" w14:textId="11FB5B48" w:rsidR="00ED02DA" w:rsidRPr="005200D4" w:rsidRDefault="00ED02DA" w:rsidP="00152B98">
            <w:pPr>
              <w:jc w:val="center"/>
              <w:rPr>
                <w:rFonts w:ascii="Tahoma" w:hAnsi="Tahoma" w:cs="Tahoma"/>
                <w:sz w:val="20"/>
                <w:szCs w:val="20"/>
              </w:rPr>
            </w:pPr>
            <w:r w:rsidRPr="005200D4">
              <w:rPr>
                <w:rFonts w:ascii="Tahoma" w:hAnsi="Tahoma" w:cs="Tahoma"/>
                <w:sz w:val="20"/>
                <w:szCs w:val="20"/>
              </w:rPr>
              <w:lastRenderedPageBreak/>
              <w:t>6.4.1.1</w:t>
            </w:r>
          </w:p>
        </w:tc>
        <w:tc>
          <w:tcPr>
            <w:tcW w:w="2013" w:type="pct"/>
            <w:noWrap/>
            <w:vAlign w:val="center"/>
          </w:tcPr>
          <w:p w14:paraId="7B007711" w14:textId="0BA326F2" w:rsidR="00ED02DA" w:rsidRPr="005200D4" w:rsidRDefault="00ED02DA"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vAlign w:val="center"/>
          </w:tcPr>
          <w:p w14:paraId="5BE4B7CB"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Гкал/год</w:t>
            </w:r>
          </w:p>
        </w:tc>
        <w:tc>
          <w:tcPr>
            <w:tcW w:w="834" w:type="pct"/>
            <w:noWrap/>
            <w:vAlign w:val="center"/>
          </w:tcPr>
          <w:p w14:paraId="706BC0E2" w14:textId="27B5FA17"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70D38BA5" w14:textId="7F3AE8A1" w:rsidR="00ED02DA" w:rsidRPr="005200D4" w:rsidRDefault="00ED02DA" w:rsidP="00152B98">
            <w:pPr>
              <w:jc w:val="center"/>
              <w:rPr>
                <w:rFonts w:ascii="Tahoma" w:hAnsi="Tahoma" w:cs="Tahoma"/>
                <w:sz w:val="20"/>
                <w:szCs w:val="20"/>
              </w:rPr>
            </w:pPr>
            <w:r w:rsidRPr="005200D4">
              <w:rPr>
                <w:rFonts w:ascii="Tahoma" w:hAnsi="Tahoma" w:cs="Tahoma"/>
                <w:sz w:val="20"/>
                <w:szCs w:val="20"/>
              </w:rPr>
              <w:t>202346</w:t>
            </w:r>
          </w:p>
        </w:tc>
      </w:tr>
      <w:tr w:rsidR="00ED02DA" w:rsidRPr="005200D4" w14:paraId="69185462" w14:textId="77777777" w:rsidTr="005D1BE5">
        <w:trPr>
          <w:trHeight w:val="20"/>
          <w:jc w:val="center"/>
        </w:trPr>
        <w:tc>
          <w:tcPr>
            <w:tcW w:w="418" w:type="pct"/>
            <w:vAlign w:val="center"/>
          </w:tcPr>
          <w:p w14:paraId="2A6F9ADA" w14:textId="56CC85EE"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6.5</w:t>
            </w:r>
          </w:p>
        </w:tc>
        <w:tc>
          <w:tcPr>
            <w:tcW w:w="2013" w:type="pct"/>
            <w:noWrap/>
            <w:vAlign w:val="center"/>
            <w:hideMark/>
          </w:tcPr>
          <w:p w14:paraId="16946C8C" w14:textId="3CA3F877" w:rsidR="00ED02DA" w:rsidRPr="005200D4" w:rsidRDefault="00ED02DA" w:rsidP="00152B98">
            <w:pPr>
              <w:rPr>
                <w:rFonts w:ascii="Tahoma" w:hAnsi="Tahoma" w:cs="Tahoma"/>
                <w:b/>
                <w:sz w:val="20"/>
                <w:szCs w:val="20"/>
              </w:rPr>
            </w:pPr>
            <w:r w:rsidRPr="005200D4">
              <w:rPr>
                <w:rFonts w:ascii="Tahoma" w:hAnsi="Tahoma" w:cs="Tahoma"/>
                <w:b/>
                <w:sz w:val="20"/>
                <w:szCs w:val="20"/>
              </w:rPr>
              <w:t>Газоснабжение</w:t>
            </w:r>
          </w:p>
        </w:tc>
        <w:tc>
          <w:tcPr>
            <w:tcW w:w="1042" w:type="pct"/>
            <w:vAlign w:val="center"/>
          </w:tcPr>
          <w:p w14:paraId="5714F80C" w14:textId="77777777" w:rsidR="00ED02DA" w:rsidRPr="005200D4" w:rsidRDefault="00ED02DA" w:rsidP="00152B98">
            <w:pPr>
              <w:jc w:val="center"/>
              <w:rPr>
                <w:rFonts w:ascii="Tahoma" w:hAnsi="Tahoma" w:cs="Tahoma"/>
                <w:sz w:val="20"/>
                <w:szCs w:val="20"/>
              </w:rPr>
            </w:pPr>
          </w:p>
        </w:tc>
        <w:tc>
          <w:tcPr>
            <w:tcW w:w="834" w:type="pct"/>
            <w:noWrap/>
            <w:vAlign w:val="center"/>
          </w:tcPr>
          <w:p w14:paraId="5A7CBF3F" w14:textId="77777777" w:rsidR="00ED02DA" w:rsidRPr="005200D4" w:rsidRDefault="00ED02DA" w:rsidP="00152B98">
            <w:pPr>
              <w:jc w:val="center"/>
              <w:rPr>
                <w:rFonts w:ascii="Tahoma" w:hAnsi="Tahoma" w:cs="Tahoma"/>
                <w:sz w:val="20"/>
                <w:szCs w:val="20"/>
              </w:rPr>
            </w:pPr>
          </w:p>
        </w:tc>
        <w:tc>
          <w:tcPr>
            <w:tcW w:w="693" w:type="pct"/>
            <w:noWrap/>
            <w:vAlign w:val="center"/>
          </w:tcPr>
          <w:p w14:paraId="7EC1BA63" w14:textId="4045F4C8" w:rsidR="00ED02DA" w:rsidRPr="005200D4" w:rsidRDefault="00ED02DA" w:rsidP="00152B98">
            <w:pPr>
              <w:jc w:val="center"/>
              <w:rPr>
                <w:rFonts w:ascii="Tahoma" w:hAnsi="Tahoma" w:cs="Tahoma"/>
                <w:sz w:val="20"/>
                <w:szCs w:val="20"/>
              </w:rPr>
            </w:pPr>
          </w:p>
        </w:tc>
      </w:tr>
      <w:tr w:rsidR="00ED02DA" w:rsidRPr="005200D4" w14:paraId="012F3E94" w14:textId="77777777" w:rsidTr="005D1BE5">
        <w:trPr>
          <w:trHeight w:val="20"/>
          <w:jc w:val="center"/>
        </w:trPr>
        <w:tc>
          <w:tcPr>
            <w:tcW w:w="418" w:type="pct"/>
            <w:vAlign w:val="center"/>
          </w:tcPr>
          <w:p w14:paraId="656A2D82" w14:textId="01554BB4" w:rsidR="00ED02DA" w:rsidRPr="005200D4" w:rsidRDefault="00ED02DA" w:rsidP="00152B98">
            <w:pPr>
              <w:jc w:val="center"/>
              <w:rPr>
                <w:rFonts w:ascii="Tahoma" w:hAnsi="Tahoma" w:cs="Tahoma"/>
                <w:sz w:val="20"/>
                <w:szCs w:val="20"/>
              </w:rPr>
            </w:pPr>
            <w:r w:rsidRPr="005200D4">
              <w:rPr>
                <w:rFonts w:ascii="Tahoma" w:hAnsi="Tahoma" w:cs="Tahoma"/>
                <w:sz w:val="20"/>
                <w:szCs w:val="20"/>
              </w:rPr>
              <w:t>6.5.1</w:t>
            </w:r>
          </w:p>
        </w:tc>
        <w:tc>
          <w:tcPr>
            <w:tcW w:w="2013" w:type="pct"/>
            <w:noWrap/>
            <w:vAlign w:val="center"/>
            <w:hideMark/>
          </w:tcPr>
          <w:p w14:paraId="3560C25F" w14:textId="0927DC5C" w:rsidR="00ED02DA" w:rsidRPr="005200D4" w:rsidRDefault="00ED02DA" w:rsidP="00152B98">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2" w:type="pct"/>
            <w:vAlign w:val="center"/>
            <w:hideMark/>
          </w:tcPr>
          <w:p w14:paraId="5C0D90CD"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w:t>
            </w:r>
          </w:p>
        </w:tc>
        <w:tc>
          <w:tcPr>
            <w:tcW w:w="834" w:type="pct"/>
            <w:noWrap/>
            <w:vAlign w:val="center"/>
          </w:tcPr>
          <w:p w14:paraId="0F78DD98" w14:textId="0E270C78" w:rsidR="00ED02DA" w:rsidRPr="005200D4" w:rsidRDefault="00ED02DA" w:rsidP="00152B98">
            <w:pPr>
              <w:jc w:val="center"/>
              <w:rPr>
                <w:rFonts w:ascii="Tahoma" w:hAnsi="Tahoma" w:cs="Tahoma"/>
                <w:sz w:val="20"/>
                <w:szCs w:val="20"/>
              </w:rPr>
            </w:pPr>
            <w:r w:rsidRPr="005200D4">
              <w:rPr>
                <w:rFonts w:ascii="Tahoma" w:hAnsi="Tahoma" w:cs="Tahoma"/>
                <w:sz w:val="20"/>
                <w:szCs w:val="20"/>
              </w:rPr>
              <w:t>0</w:t>
            </w:r>
          </w:p>
        </w:tc>
        <w:tc>
          <w:tcPr>
            <w:tcW w:w="693" w:type="pct"/>
            <w:noWrap/>
            <w:vAlign w:val="center"/>
          </w:tcPr>
          <w:p w14:paraId="2AD9D0E2" w14:textId="25567864" w:rsidR="00ED02DA" w:rsidRPr="005200D4" w:rsidRDefault="00ED02DA" w:rsidP="00152B98">
            <w:pPr>
              <w:jc w:val="center"/>
              <w:rPr>
                <w:rFonts w:ascii="Tahoma" w:hAnsi="Tahoma" w:cs="Tahoma"/>
                <w:sz w:val="20"/>
                <w:szCs w:val="20"/>
              </w:rPr>
            </w:pPr>
            <w:r w:rsidRPr="005200D4">
              <w:rPr>
                <w:rFonts w:ascii="Tahoma" w:hAnsi="Tahoma" w:cs="Tahoma"/>
                <w:sz w:val="20"/>
                <w:szCs w:val="20"/>
              </w:rPr>
              <w:t>100</w:t>
            </w:r>
          </w:p>
        </w:tc>
      </w:tr>
      <w:tr w:rsidR="00ED02DA" w:rsidRPr="005200D4" w14:paraId="785D579E" w14:textId="77777777" w:rsidTr="005D1BE5">
        <w:trPr>
          <w:trHeight w:val="20"/>
          <w:jc w:val="center"/>
        </w:trPr>
        <w:tc>
          <w:tcPr>
            <w:tcW w:w="418" w:type="pct"/>
            <w:vAlign w:val="center"/>
          </w:tcPr>
          <w:p w14:paraId="0C806A64" w14:textId="40C01E48" w:rsidR="00ED02DA" w:rsidRPr="005200D4" w:rsidRDefault="00ED02DA" w:rsidP="00152B98">
            <w:pPr>
              <w:jc w:val="center"/>
              <w:rPr>
                <w:rFonts w:ascii="Tahoma" w:hAnsi="Tahoma" w:cs="Tahoma"/>
                <w:sz w:val="20"/>
                <w:szCs w:val="20"/>
              </w:rPr>
            </w:pPr>
            <w:r w:rsidRPr="005200D4">
              <w:rPr>
                <w:rFonts w:ascii="Tahoma" w:hAnsi="Tahoma" w:cs="Tahoma"/>
                <w:sz w:val="20"/>
                <w:szCs w:val="20"/>
              </w:rPr>
              <w:t>6.5.2</w:t>
            </w:r>
          </w:p>
        </w:tc>
        <w:tc>
          <w:tcPr>
            <w:tcW w:w="2013" w:type="pct"/>
            <w:noWrap/>
            <w:vAlign w:val="center"/>
            <w:hideMark/>
          </w:tcPr>
          <w:p w14:paraId="357E41C4" w14:textId="425596CE" w:rsidR="00ED02DA" w:rsidRPr="005200D4" w:rsidRDefault="00ED02DA" w:rsidP="00152B98">
            <w:pPr>
              <w:rPr>
                <w:rFonts w:ascii="Tahoma" w:hAnsi="Tahoma" w:cs="Tahoma"/>
                <w:sz w:val="20"/>
                <w:szCs w:val="20"/>
              </w:rPr>
            </w:pPr>
            <w:r w:rsidRPr="005200D4">
              <w:rPr>
                <w:rFonts w:ascii="Tahoma" w:hAnsi="Tahoma" w:cs="Tahoma"/>
                <w:sz w:val="20"/>
                <w:szCs w:val="20"/>
              </w:rPr>
              <w:t>потребление газа – всего</w:t>
            </w:r>
          </w:p>
        </w:tc>
        <w:tc>
          <w:tcPr>
            <w:tcW w:w="1042" w:type="pct"/>
            <w:vAlign w:val="center"/>
            <w:hideMark/>
          </w:tcPr>
          <w:p w14:paraId="47ADCD76" w14:textId="51BD8239" w:rsidR="00ED02DA" w:rsidRPr="005200D4" w:rsidRDefault="00ED02DA" w:rsidP="00152B98">
            <w:pPr>
              <w:jc w:val="center"/>
              <w:rPr>
                <w:rFonts w:ascii="Tahoma" w:hAnsi="Tahoma" w:cs="Tahoma"/>
                <w:sz w:val="20"/>
                <w:szCs w:val="20"/>
              </w:rPr>
            </w:pPr>
            <w:r w:rsidRPr="005200D4">
              <w:rPr>
                <w:rFonts w:ascii="Tahoma" w:hAnsi="Tahoma" w:cs="Tahoma"/>
                <w:sz w:val="20"/>
                <w:szCs w:val="20"/>
              </w:rPr>
              <w:t>млн куб. м/ год</w:t>
            </w:r>
          </w:p>
        </w:tc>
        <w:tc>
          <w:tcPr>
            <w:tcW w:w="834" w:type="pct"/>
            <w:noWrap/>
            <w:vAlign w:val="center"/>
          </w:tcPr>
          <w:p w14:paraId="71B01483" w14:textId="689017C6"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0B0FCDF8" w14:textId="52527786" w:rsidR="00ED02DA" w:rsidRPr="005200D4" w:rsidRDefault="00ED02DA" w:rsidP="00152B98">
            <w:pPr>
              <w:jc w:val="center"/>
              <w:rPr>
                <w:rFonts w:ascii="Tahoma" w:hAnsi="Tahoma" w:cs="Tahoma"/>
                <w:sz w:val="20"/>
                <w:szCs w:val="20"/>
              </w:rPr>
            </w:pPr>
            <w:r w:rsidRPr="005200D4">
              <w:rPr>
                <w:rFonts w:ascii="Tahoma" w:hAnsi="Tahoma" w:cs="Tahoma"/>
                <w:sz w:val="20"/>
                <w:szCs w:val="20"/>
              </w:rPr>
              <w:t>31,39</w:t>
            </w:r>
          </w:p>
        </w:tc>
      </w:tr>
      <w:tr w:rsidR="00ED02DA" w:rsidRPr="005200D4" w14:paraId="50467E89" w14:textId="77777777" w:rsidTr="005D1BE5">
        <w:trPr>
          <w:trHeight w:val="20"/>
          <w:jc w:val="center"/>
        </w:trPr>
        <w:tc>
          <w:tcPr>
            <w:tcW w:w="418" w:type="pct"/>
            <w:vAlign w:val="center"/>
          </w:tcPr>
          <w:p w14:paraId="2FF72EE7" w14:textId="30D76535" w:rsidR="00ED02DA" w:rsidRPr="005200D4" w:rsidRDefault="00ED02DA" w:rsidP="00152B98">
            <w:pPr>
              <w:jc w:val="center"/>
              <w:rPr>
                <w:rFonts w:ascii="Tahoma" w:hAnsi="Tahoma" w:cs="Tahoma"/>
                <w:sz w:val="20"/>
                <w:szCs w:val="20"/>
              </w:rPr>
            </w:pPr>
          </w:p>
        </w:tc>
        <w:tc>
          <w:tcPr>
            <w:tcW w:w="2013" w:type="pct"/>
            <w:noWrap/>
            <w:vAlign w:val="center"/>
          </w:tcPr>
          <w:p w14:paraId="38CF19FA" w14:textId="260FBA4F"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7C245F49" w14:textId="77777777" w:rsidR="00ED02DA" w:rsidRPr="005200D4" w:rsidRDefault="00ED02DA" w:rsidP="00152B98">
            <w:pPr>
              <w:jc w:val="center"/>
              <w:rPr>
                <w:rFonts w:ascii="Tahoma" w:hAnsi="Tahoma" w:cs="Tahoma"/>
                <w:sz w:val="20"/>
                <w:szCs w:val="20"/>
              </w:rPr>
            </w:pPr>
          </w:p>
        </w:tc>
        <w:tc>
          <w:tcPr>
            <w:tcW w:w="834" w:type="pct"/>
            <w:noWrap/>
            <w:vAlign w:val="center"/>
          </w:tcPr>
          <w:p w14:paraId="1A688110" w14:textId="77777777" w:rsidR="00ED02DA" w:rsidRPr="005200D4" w:rsidRDefault="00ED02DA" w:rsidP="00152B98">
            <w:pPr>
              <w:jc w:val="center"/>
              <w:rPr>
                <w:rFonts w:ascii="Tahoma" w:hAnsi="Tahoma" w:cs="Tahoma"/>
                <w:sz w:val="20"/>
                <w:szCs w:val="20"/>
              </w:rPr>
            </w:pPr>
          </w:p>
        </w:tc>
        <w:tc>
          <w:tcPr>
            <w:tcW w:w="693" w:type="pct"/>
            <w:noWrap/>
            <w:vAlign w:val="center"/>
          </w:tcPr>
          <w:p w14:paraId="362BFAEF" w14:textId="44A2B3C5" w:rsidR="00ED02DA" w:rsidRPr="005200D4" w:rsidRDefault="00ED02DA" w:rsidP="00152B98">
            <w:pPr>
              <w:jc w:val="center"/>
              <w:rPr>
                <w:rFonts w:ascii="Tahoma" w:hAnsi="Tahoma" w:cs="Tahoma"/>
                <w:sz w:val="20"/>
                <w:szCs w:val="20"/>
              </w:rPr>
            </w:pPr>
          </w:p>
        </w:tc>
      </w:tr>
      <w:tr w:rsidR="00ED02DA" w:rsidRPr="005200D4" w14:paraId="0B1126DE" w14:textId="77777777" w:rsidTr="00BD567C">
        <w:trPr>
          <w:trHeight w:val="20"/>
          <w:jc w:val="center"/>
        </w:trPr>
        <w:tc>
          <w:tcPr>
            <w:tcW w:w="418" w:type="pct"/>
            <w:vAlign w:val="center"/>
          </w:tcPr>
          <w:p w14:paraId="3B713432" w14:textId="23F68D98" w:rsidR="00ED02DA" w:rsidRPr="005200D4" w:rsidRDefault="00ED02DA" w:rsidP="00935455">
            <w:pPr>
              <w:jc w:val="center"/>
              <w:rPr>
                <w:rFonts w:ascii="Tahoma" w:hAnsi="Tahoma" w:cs="Tahoma"/>
                <w:sz w:val="20"/>
                <w:szCs w:val="20"/>
              </w:rPr>
            </w:pPr>
            <w:r w:rsidRPr="005200D4">
              <w:rPr>
                <w:rFonts w:ascii="Tahoma" w:hAnsi="Tahoma" w:cs="Tahoma"/>
                <w:sz w:val="20"/>
                <w:szCs w:val="20"/>
              </w:rPr>
              <w:t>6.5.2.1</w:t>
            </w:r>
          </w:p>
        </w:tc>
        <w:tc>
          <w:tcPr>
            <w:tcW w:w="2013" w:type="pct"/>
            <w:noWrap/>
            <w:vAlign w:val="center"/>
          </w:tcPr>
          <w:p w14:paraId="00EC479F" w14:textId="7ED7AD93" w:rsidR="00ED02DA" w:rsidRPr="005200D4" w:rsidRDefault="00ED02DA" w:rsidP="00935455">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vAlign w:val="center"/>
          </w:tcPr>
          <w:p w14:paraId="03844FFE" w14:textId="27CD6B40" w:rsidR="00ED02DA" w:rsidRPr="005200D4" w:rsidRDefault="00ED02DA" w:rsidP="00935455">
            <w:pPr>
              <w:jc w:val="center"/>
              <w:rPr>
                <w:rFonts w:ascii="Tahoma" w:hAnsi="Tahoma" w:cs="Tahoma"/>
                <w:sz w:val="20"/>
                <w:szCs w:val="20"/>
              </w:rPr>
            </w:pPr>
            <w:r w:rsidRPr="005200D4">
              <w:rPr>
                <w:rFonts w:ascii="Tahoma" w:hAnsi="Tahoma" w:cs="Tahoma"/>
                <w:sz w:val="20"/>
                <w:szCs w:val="20"/>
              </w:rPr>
              <w:t>млн куб. м/ год</w:t>
            </w:r>
          </w:p>
        </w:tc>
        <w:tc>
          <w:tcPr>
            <w:tcW w:w="834" w:type="pct"/>
            <w:noWrap/>
          </w:tcPr>
          <w:p w14:paraId="05FD83B8" w14:textId="32B1CBEB"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69B2CA8B" w14:textId="1F9B4D70" w:rsidR="00ED02DA" w:rsidRPr="005200D4" w:rsidRDefault="00ED02DA" w:rsidP="00935455">
            <w:pPr>
              <w:jc w:val="center"/>
              <w:rPr>
                <w:rFonts w:ascii="Tahoma" w:hAnsi="Tahoma" w:cs="Tahoma"/>
                <w:sz w:val="20"/>
                <w:szCs w:val="20"/>
              </w:rPr>
            </w:pPr>
            <w:r w:rsidRPr="005200D4">
              <w:rPr>
                <w:rFonts w:ascii="Tahoma" w:hAnsi="Tahoma" w:cs="Tahoma"/>
                <w:sz w:val="20"/>
                <w:szCs w:val="20"/>
              </w:rPr>
              <w:t>31,39</w:t>
            </w:r>
          </w:p>
        </w:tc>
      </w:tr>
      <w:tr w:rsidR="00ED02DA" w:rsidRPr="005200D4" w14:paraId="38C080CE" w14:textId="77777777" w:rsidTr="00BD567C">
        <w:trPr>
          <w:trHeight w:val="20"/>
          <w:jc w:val="center"/>
        </w:trPr>
        <w:tc>
          <w:tcPr>
            <w:tcW w:w="418" w:type="pct"/>
            <w:vAlign w:val="center"/>
          </w:tcPr>
          <w:p w14:paraId="310BC649" w14:textId="76FB3E8B" w:rsidR="00ED02DA" w:rsidRPr="005200D4" w:rsidRDefault="00ED02DA" w:rsidP="00935455">
            <w:pPr>
              <w:jc w:val="center"/>
              <w:rPr>
                <w:rFonts w:ascii="Tahoma" w:hAnsi="Tahoma" w:cs="Tahoma"/>
                <w:sz w:val="20"/>
                <w:szCs w:val="20"/>
              </w:rPr>
            </w:pPr>
            <w:r w:rsidRPr="005200D4">
              <w:rPr>
                <w:rFonts w:ascii="Tahoma" w:hAnsi="Tahoma" w:cs="Tahoma"/>
                <w:sz w:val="20"/>
                <w:szCs w:val="20"/>
              </w:rPr>
              <w:t>6.5.3</w:t>
            </w:r>
          </w:p>
        </w:tc>
        <w:tc>
          <w:tcPr>
            <w:tcW w:w="2013" w:type="pct"/>
            <w:noWrap/>
            <w:vAlign w:val="center"/>
            <w:hideMark/>
          </w:tcPr>
          <w:p w14:paraId="2BC2BEA7" w14:textId="0148B66F" w:rsidR="00ED02DA" w:rsidRPr="005200D4" w:rsidRDefault="00ED02DA" w:rsidP="00935455">
            <w:pPr>
              <w:rPr>
                <w:rFonts w:ascii="Tahoma" w:hAnsi="Tahoma" w:cs="Tahoma"/>
                <w:sz w:val="20"/>
                <w:szCs w:val="20"/>
              </w:rPr>
            </w:pPr>
            <w:r w:rsidRPr="005200D4">
              <w:rPr>
                <w:rFonts w:ascii="Tahoma" w:hAnsi="Tahoma" w:cs="Tahoma"/>
                <w:sz w:val="20"/>
                <w:szCs w:val="20"/>
              </w:rPr>
              <w:t>протяженность сетей</w:t>
            </w:r>
          </w:p>
        </w:tc>
        <w:tc>
          <w:tcPr>
            <w:tcW w:w="1042" w:type="pct"/>
            <w:vAlign w:val="center"/>
            <w:hideMark/>
          </w:tcPr>
          <w:p w14:paraId="6918E83A" w14:textId="77777777" w:rsidR="00ED02DA" w:rsidRPr="005200D4" w:rsidRDefault="00ED02DA" w:rsidP="00935455">
            <w:pPr>
              <w:jc w:val="center"/>
              <w:rPr>
                <w:rFonts w:ascii="Tahoma" w:hAnsi="Tahoma" w:cs="Tahoma"/>
                <w:sz w:val="20"/>
                <w:szCs w:val="20"/>
              </w:rPr>
            </w:pPr>
            <w:r w:rsidRPr="005200D4">
              <w:rPr>
                <w:rFonts w:ascii="Tahoma" w:hAnsi="Tahoma" w:cs="Tahoma"/>
                <w:sz w:val="20"/>
                <w:szCs w:val="20"/>
              </w:rPr>
              <w:t>км</w:t>
            </w:r>
          </w:p>
        </w:tc>
        <w:tc>
          <w:tcPr>
            <w:tcW w:w="834" w:type="pct"/>
            <w:noWrap/>
          </w:tcPr>
          <w:p w14:paraId="7B91F7EC" w14:textId="20AE5A24" w:rsidR="00ED02DA" w:rsidRPr="005200D4" w:rsidRDefault="00ED02DA" w:rsidP="00935455">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29E1066E" w14:textId="2307A2BF" w:rsidR="00ED02DA" w:rsidRPr="005200D4" w:rsidRDefault="00ED02DA" w:rsidP="00935455">
            <w:pPr>
              <w:jc w:val="center"/>
              <w:rPr>
                <w:rFonts w:ascii="Tahoma" w:hAnsi="Tahoma" w:cs="Tahoma"/>
                <w:sz w:val="20"/>
                <w:szCs w:val="20"/>
              </w:rPr>
            </w:pPr>
            <w:r w:rsidRPr="005200D4">
              <w:rPr>
                <w:rFonts w:ascii="Tahoma" w:hAnsi="Tahoma" w:cs="Tahoma"/>
                <w:sz w:val="20"/>
                <w:szCs w:val="20"/>
              </w:rPr>
              <w:t>53,8</w:t>
            </w:r>
          </w:p>
        </w:tc>
      </w:tr>
      <w:tr w:rsidR="00ED02DA" w:rsidRPr="005200D4" w14:paraId="3BF9713D" w14:textId="77777777" w:rsidTr="005D1BE5">
        <w:trPr>
          <w:trHeight w:val="20"/>
          <w:jc w:val="center"/>
        </w:trPr>
        <w:tc>
          <w:tcPr>
            <w:tcW w:w="418" w:type="pct"/>
            <w:vAlign w:val="center"/>
          </w:tcPr>
          <w:p w14:paraId="4C1A2651" w14:textId="7DFE6222"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6.6</w:t>
            </w:r>
          </w:p>
        </w:tc>
        <w:tc>
          <w:tcPr>
            <w:tcW w:w="2013" w:type="pct"/>
            <w:noWrap/>
            <w:vAlign w:val="center"/>
            <w:hideMark/>
          </w:tcPr>
          <w:p w14:paraId="223CD635" w14:textId="052B80EA" w:rsidR="00ED02DA" w:rsidRPr="005200D4" w:rsidRDefault="00ED02DA" w:rsidP="00152B98">
            <w:pPr>
              <w:rPr>
                <w:rFonts w:ascii="Tahoma" w:hAnsi="Tahoma" w:cs="Tahoma"/>
                <w:b/>
                <w:sz w:val="20"/>
                <w:szCs w:val="20"/>
              </w:rPr>
            </w:pPr>
            <w:r w:rsidRPr="005200D4">
              <w:rPr>
                <w:rFonts w:ascii="Tahoma" w:hAnsi="Tahoma" w:cs="Tahoma"/>
                <w:b/>
                <w:sz w:val="20"/>
                <w:szCs w:val="20"/>
              </w:rPr>
              <w:t>Связь</w:t>
            </w:r>
          </w:p>
        </w:tc>
        <w:tc>
          <w:tcPr>
            <w:tcW w:w="1042" w:type="pct"/>
            <w:vAlign w:val="center"/>
          </w:tcPr>
          <w:p w14:paraId="12F26E7F" w14:textId="77777777" w:rsidR="00ED02DA" w:rsidRPr="005200D4" w:rsidRDefault="00ED02DA" w:rsidP="00152B98">
            <w:pPr>
              <w:jc w:val="center"/>
              <w:rPr>
                <w:rFonts w:ascii="Tahoma" w:hAnsi="Tahoma" w:cs="Tahoma"/>
                <w:sz w:val="20"/>
                <w:szCs w:val="20"/>
              </w:rPr>
            </w:pPr>
          </w:p>
        </w:tc>
        <w:tc>
          <w:tcPr>
            <w:tcW w:w="834" w:type="pct"/>
            <w:noWrap/>
            <w:vAlign w:val="center"/>
          </w:tcPr>
          <w:p w14:paraId="7985BD4C" w14:textId="77777777" w:rsidR="00ED02DA" w:rsidRPr="005200D4" w:rsidRDefault="00ED02DA" w:rsidP="00152B98">
            <w:pPr>
              <w:jc w:val="center"/>
              <w:rPr>
                <w:rFonts w:ascii="Tahoma" w:hAnsi="Tahoma" w:cs="Tahoma"/>
                <w:sz w:val="20"/>
                <w:szCs w:val="20"/>
              </w:rPr>
            </w:pPr>
          </w:p>
        </w:tc>
        <w:tc>
          <w:tcPr>
            <w:tcW w:w="693" w:type="pct"/>
            <w:noWrap/>
            <w:vAlign w:val="center"/>
          </w:tcPr>
          <w:p w14:paraId="1ABC1189" w14:textId="1FE70D85" w:rsidR="00ED02DA" w:rsidRPr="005200D4" w:rsidRDefault="00ED02DA" w:rsidP="00152B98">
            <w:pPr>
              <w:jc w:val="center"/>
              <w:rPr>
                <w:rFonts w:ascii="Tahoma" w:hAnsi="Tahoma" w:cs="Tahoma"/>
                <w:sz w:val="20"/>
                <w:szCs w:val="20"/>
              </w:rPr>
            </w:pPr>
          </w:p>
        </w:tc>
      </w:tr>
      <w:tr w:rsidR="00ED02DA" w:rsidRPr="005200D4" w14:paraId="3DA2C923" w14:textId="77777777" w:rsidTr="005D1BE5">
        <w:trPr>
          <w:trHeight w:val="20"/>
          <w:jc w:val="center"/>
        </w:trPr>
        <w:tc>
          <w:tcPr>
            <w:tcW w:w="418" w:type="pct"/>
            <w:vAlign w:val="center"/>
          </w:tcPr>
          <w:p w14:paraId="6B79FB0A" w14:textId="74669ECD" w:rsidR="00ED02DA" w:rsidRPr="005200D4" w:rsidRDefault="00ED02DA" w:rsidP="00152B98">
            <w:pPr>
              <w:jc w:val="center"/>
              <w:rPr>
                <w:rFonts w:ascii="Tahoma" w:hAnsi="Tahoma" w:cs="Tahoma"/>
                <w:sz w:val="20"/>
                <w:szCs w:val="20"/>
              </w:rPr>
            </w:pPr>
            <w:r w:rsidRPr="005200D4">
              <w:rPr>
                <w:rFonts w:ascii="Tahoma" w:hAnsi="Tahoma" w:cs="Tahoma"/>
                <w:sz w:val="20"/>
                <w:szCs w:val="20"/>
              </w:rPr>
              <w:t>6.6.1</w:t>
            </w:r>
          </w:p>
        </w:tc>
        <w:tc>
          <w:tcPr>
            <w:tcW w:w="2013" w:type="pct"/>
            <w:noWrap/>
            <w:vAlign w:val="center"/>
            <w:hideMark/>
          </w:tcPr>
          <w:p w14:paraId="41A08C38" w14:textId="50475990" w:rsidR="00ED02DA" w:rsidRPr="005200D4" w:rsidRDefault="00ED02DA" w:rsidP="00152B98">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2" w:type="pct"/>
            <w:vAlign w:val="center"/>
            <w:hideMark/>
          </w:tcPr>
          <w:p w14:paraId="4730153D" w14:textId="62039E21" w:rsidR="00ED02DA" w:rsidRPr="005200D4" w:rsidRDefault="00ED02DA" w:rsidP="00152B98">
            <w:pPr>
              <w:jc w:val="center"/>
              <w:rPr>
                <w:rFonts w:ascii="Tahoma" w:hAnsi="Tahoma" w:cs="Tahoma"/>
                <w:sz w:val="20"/>
                <w:szCs w:val="20"/>
              </w:rPr>
            </w:pPr>
            <w:r w:rsidRPr="005200D4">
              <w:rPr>
                <w:rFonts w:ascii="Tahoma" w:hAnsi="Tahoma" w:cs="Tahoma"/>
                <w:sz w:val="20"/>
                <w:szCs w:val="20"/>
              </w:rPr>
              <w:t>% населения</w:t>
            </w:r>
          </w:p>
        </w:tc>
        <w:tc>
          <w:tcPr>
            <w:tcW w:w="834" w:type="pct"/>
            <w:noWrap/>
            <w:vAlign w:val="center"/>
          </w:tcPr>
          <w:p w14:paraId="1AAB9749" w14:textId="2FFCE9C3" w:rsidR="00ED02DA" w:rsidRPr="005200D4" w:rsidRDefault="00ED02DA" w:rsidP="00152B98">
            <w:pPr>
              <w:jc w:val="center"/>
              <w:rPr>
                <w:rFonts w:ascii="Tahoma" w:hAnsi="Tahoma" w:cs="Tahoma"/>
                <w:sz w:val="20"/>
                <w:szCs w:val="20"/>
              </w:rPr>
            </w:pPr>
            <w:r w:rsidRPr="005200D4">
              <w:rPr>
                <w:rFonts w:ascii="Tahoma" w:hAnsi="Tahoma" w:cs="Tahoma"/>
                <w:sz w:val="20"/>
                <w:szCs w:val="20"/>
              </w:rPr>
              <w:t>100</w:t>
            </w:r>
          </w:p>
        </w:tc>
        <w:tc>
          <w:tcPr>
            <w:tcW w:w="693" w:type="pct"/>
            <w:noWrap/>
            <w:vAlign w:val="center"/>
          </w:tcPr>
          <w:p w14:paraId="43D781FE" w14:textId="3860CB5E" w:rsidR="00ED02DA" w:rsidRPr="005200D4" w:rsidRDefault="00ED02DA" w:rsidP="00152B98">
            <w:pPr>
              <w:jc w:val="center"/>
              <w:rPr>
                <w:rFonts w:ascii="Tahoma" w:hAnsi="Tahoma" w:cs="Tahoma"/>
                <w:sz w:val="20"/>
                <w:szCs w:val="20"/>
              </w:rPr>
            </w:pPr>
            <w:r w:rsidRPr="005200D4">
              <w:rPr>
                <w:rFonts w:ascii="Tahoma" w:hAnsi="Tahoma" w:cs="Tahoma"/>
                <w:sz w:val="20"/>
                <w:szCs w:val="20"/>
              </w:rPr>
              <w:t>100</w:t>
            </w:r>
          </w:p>
        </w:tc>
      </w:tr>
      <w:tr w:rsidR="00ED02DA" w:rsidRPr="005200D4" w14:paraId="7BC14E3F" w14:textId="77777777" w:rsidTr="005D1BE5">
        <w:trPr>
          <w:trHeight w:val="20"/>
          <w:jc w:val="center"/>
        </w:trPr>
        <w:tc>
          <w:tcPr>
            <w:tcW w:w="418" w:type="pct"/>
            <w:vAlign w:val="center"/>
          </w:tcPr>
          <w:p w14:paraId="290B11B8" w14:textId="62F6FD50" w:rsidR="00ED02DA" w:rsidRPr="005200D4" w:rsidRDefault="00ED02DA" w:rsidP="00152B98">
            <w:pPr>
              <w:jc w:val="center"/>
              <w:rPr>
                <w:rFonts w:ascii="Tahoma" w:hAnsi="Tahoma" w:cs="Tahoma"/>
                <w:sz w:val="20"/>
                <w:szCs w:val="20"/>
              </w:rPr>
            </w:pPr>
            <w:r w:rsidRPr="005200D4">
              <w:rPr>
                <w:rFonts w:ascii="Tahoma" w:hAnsi="Tahoma" w:cs="Tahoma"/>
                <w:sz w:val="20"/>
                <w:szCs w:val="20"/>
              </w:rPr>
              <w:t>6.6.2</w:t>
            </w:r>
          </w:p>
        </w:tc>
        <w:tc>
          <w:tcPr>
            <w:tcW w:w="2013" w:type="pct"/>
            <w:noWrap/>
            <w:vAlign w:val="center"/>
            <w:hideMark/>
          </w:tcPr>
          <w:p w14:paraId="28B376B1" w14:textId="7F83560F" w:rsidR="00ED02DA" w:rsidRPr="005200D4" w:rsidRDefault="00ED02DA" w:rsidP="00152B98">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2" w:type="pct"/>
            <w:vAlign w:val="center"/>
            <w:hideMark/>
          </w:tcPr>
          <w:p w14:paraId="07DD3CA5" w14:textId="47D981A4" w:rsidR="00ED02DA" w:rsidRPr="005200D4" w:rsidRDefault="00ED02DA" w:rsidP="00152B98">
            <w:pPr>
              <w:jc w:val="center"/>
              <w:rPr>
                <w:rFonts w:ascii="Tahoma" w:hAnsi="Tahoma" w:cs="Tahoma"/>
                <w:sz w:val="20"/>
                <w:szCs w:val="20"/>
              </w:rPr>
            </w:pPr>
            <w:r w:rsidRPr="005200D4">
              <w:rPr>
                <w:rFonts w:ascii="Tahoma" w:hAnsi="Tahoma" w:cs="Tahoma"/>
                <w:sz w:val="20"/>
                <w:szCs w:val="20"/>
              </w:rPr>
              <w:t>точек доступа на 1000 человек</w:t>
            </w:r>
          </w:p>
        </w:tc>
        <w:tc>
          <w:tcPr>
            <w:tcW w:w="834" w:type="pct"/>
            <w:noWrap/>
            <w:vAlign w:val="center"/>
          </w:tcPr>
          <w:p w14:paraId="4D6C3F56" w14:textId="292DE927"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4CC6A553" w14:textId="58F8FC61" w:rsidR="00ED02DA" w:rsidRPr="005200D4" w:rsidRDefault="00ED02DA" w:rsidP="00152B98">
            <w:pPr>
              <w:jc w:val="center"/>
              <w:rPr>
                <w:rFonts w:ascii="Tahoma" w:hAnsi="Tahoma" w:cs="Tahoma"/>
                <w:sz w:val="20"/>
                <w:szCs w:val="20"/>
              </w:rPr>
            </w:pPr>
            <w:r w:rsidRPr="005200D4">
              <w:rPr>
                <w:rFonts w:ascii="Tahoma" w:hAnsi="Tahoma" w:cs="Tahoma"/>
                <w:sz w:val="20"/>
                <w:szCs w:val="20"/>
              </w:rPr>
              <w:t>400</w:t>
            </w:r>
          </w:p>
        </w:tc>
      </w:tr>
      <w:tr w:rsidR="00ED02DA" w:rsidRPr="005200D4" w14:paraId="660BEA1D" w14:textId="77777777" w:rsidTr="005D1BE5">
        <w:trPr>
          <w:trHeight w:val="20"/>
          <w:jc w:val="center"/>
        </w:trPr>
        <w:tc>
          <w:tcPr>
            <w:tcW w:w="418" w:type="pct"/>
            <w:vAlign w:val="center"/>
          </w:tcPr>
          <w:p w14:paraId="41E3B2B5" w14:textId="48149731" w:rsidR="00ED02DA" w:rsidRPr="005200D4" w:rsidRDefault="00ED02DA" w:rsidP="00152B98">
            <w:pPr>
              <w:jc w:val="center"/>
              <w:rPr>
                <w:rFonts w:ascii="Tahoma" w:hAnsi="Tahoma" w:cs="Tahoma"/>
                <w:b/>
                <w:sz w:val="20"/>
                <w:szCs w:val="20"/>
              </w:rPr>
            </w:pPr>
            <w:r w:rsidRPr="005200D4">
              <w:rPr>
                <w:rFonts w:ascii="Tahoma" w:hAnsi="Tahoma" w:cs="Tahoma"/>
                <w:b/>
                <w:sz w:val="20"/>
                <w:szCs w:val="20"/>
              </w:rPr>
              <w:t>6.7</w:t>
            </w:r>
          </w:p>
        </w:tc>
        <w:tc>
          <w:tcPr>
            <w:tcW w:w="2013" w:type="pct"/>
            <w:noWrap/>
            <w:vAlign w:val="center"/>
          </w:tcPr>
          <w:p w14:paraId="574BB247" w14:textId="5830BA25" w:rsidR="00ED02DA" w:rsidRPr="005200D4" w:rsidRDefault="00ED02DA" w:rsidP="00152B98">
            <w:pPr>
              <w:rPr>
                <w:rFonts w:ascii="Tahoma" w:hAnsi="Tahoma" w:cs="Tahoma"/>
                <w:b/>
                <w:sz w:val="20"/>
                <w:szCs w:val="20"/>
              </w:rPr>
            </w:pPr>
            <w:r w:rsidRPr="005200D4">
              <w:rPr>
                <w:rFonts w:ascii="Tahoma" w:hAnsi="Tahoma" w:cs="Tahoma"/>
                <w:b/>
                <w:sz w:val="20"/>
                <w:szCs w:val="20"/>
              </w:rPr>
              <w:t>Трубопроводный транспорт</w:t>
            </w:r>
          </w:p>
        </w:tc>
        <w:tc>
          <w:tcPr>
            <w:tcW w:w="1042" w:type="pct"/>
            <w:vAlign w:val="center"/>
          </w:tcPr>
          <w:p w14:paraId="0E03368C" w14:textId="77777777" w:rsidR="00ED02DA" w:rsidRPr="005200D4" w:rsidRDefault="00ED02DA" w:rsidP="00152B98">
            <w:pPr>
              <w:jc w:val="center"/>
              <w:rPr>
                <w:rFonts w:ascii="Tahoma" w:hAnsi="Tahoma" w:cs="Tahoma"/>
                <w:sz w:val="20"/>
                <w:szCs w:val="20"/>
              </w:rPr>
            </w:pPr>
          </w:p>
        </w:tc>
        <w:tc>
          <w:tcPr>
            <w:tcW w:w="834" w:type="pct"/>
            <w:noWrap/>
            <w:vAlign w:val="center"/>
          </w:tcPr>
          <w:p w14:paraId="2C5049CA" w14:textId="77777777" w:rsidR="00ED02DA" w:rsidRPr="005200D4" w:rsidRDefault="00ED02DA" w:rsidP="00152B98">
            <w:pPr>
              <w:jc w:val="center"/>
              <w:rPr>
                <w:rFonts w:ascii="Tahoma" w:hAnsi="Tahoma" w:cs="Tahoma"/>
                <w:sz w:val="20"/>
                <w:szCs w:val="20"/>
              </w:rPr>
            </w:pPr>
          </w:p>
        </w:tc>
        <w:tc>
          <w:tcPr>
            <w:tcW w:w="693" w:type="pct"/>
            <w:noWrap/>
            <w:vAlign w:val="center"/>
          </w:tcPr>
          <w:p w14:paraId="1F2B9550" w14:textId="0B474451" w:rsidR="00ED02DA" w:rsidRPr="005200D4" w:rsidRDefault="00ED02DA" w:rsidP="00152B98">
            <w:pPr>
              <w:jc w:val="center"/>
              <w:rPr>
                <w:rFonts w:ascii="Tahoma" w:hAnsi="Tahoma" w:cs="Tahoma"/>
                <w:sz w:val="20"/>
                <w:szCs w:val="20"/>
              </w:rPr>
            </w:pPr>
          </w:p>
        </w:tc>
      </w:tr>
      <w:tr w:rsidR="00ED02DA" w:rsidRPr="005200D4" w14:paraId="2DC77E31" w14:textId="77777777" w:rsidTr="005D1BE5">
        <w:trPr>
          <w:trHeight w:val="20"/>
          <w:jc w:val="center"/>
        </w:trPr>
        <w:tc>
          <w:tcPr>
            <w:tcW w:w="418" w:type="pct"/>
            <w:vAlign w:val="center"/>
          </w:tcPr>
          <w:p w14:paraId="46A40D09" w14:textId="24E549A7" w:rsidR="00ED02DA" w:rsidRPr="005200D4" w:rsidRDefault="00ED02DA" w:rsidP="00152B98">
            <w:pPr>
              <w:jc w:val="center"/>
              <w:rPr>
                <w:rFonts w:ascii="Tahoma" w:hAnsi="Tahoma" w:cs="Tahoma"/>
                <w:sz w:val="20"/>
                <w:szCs w:val="20"/>
              </w:rPr>
            </w:pPr>
            <w:r w:rsidRPr="005200D4">
              <w:rPr>
                <w:rFonts w:ascii="Tahoma" w:hAnsi="Tahoma" w:cs="Tahoma"/>
                <w:sz w:val="20"/>
                <w:szCs w:val="20"/>
              </w:rPr>
              <w:t>6.7.1</w:t>
            </w:r>
          </w:p>
        </w:tc>
        <w:tc>
          <w:tcPr>
            <w:tcW w:w="2013" w:type="pct"/>
            <w:noWrap/>
            <w:vAlign w:val="center"/>
          </w:tcPr>
          <w:p w14:paraId="1E94EC09" w14:textId="7797B880" w:rsidR="00ED02DA" w:rsidRPr="005200D4" w:rsidRDefault="00ED02DA" w:rsidP="00152B98">
            <w:pPr>
              <w:rPr>
                <w:rFonts w:ascii="Tahoma" w:hAnsi="Tahoma" w:cs="Tahoma"/>
                <w:sz w:val="20"/>
                <w:szCs w:val="20"/>
              </w:rPr>
            </w:pPr>
            <w:r w:rsidRPr="005200D4">
              <w:rPr>
                <w:rFonts w:ascii="Tahoma" w:hAnsi="Tahoma" w:cs="Tahoma"/>
                <w:sz w:val="20"/>
                <w:szCs w:val="20"/>
              </w:rPr>
              <w:t>магистральный газопровод распределительный</w:t>
            </w:r>
          </w:p>
        </w:tc>
        <w:tc>
          <w:tcPr>
            <w:tcW w:w="1042" w:type="pct"/>
            <w:vAlign w:val="center"/>
          </w:tcPr>
          <w:p w14:paraId="522FDFF9"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км</w:t>
            </w:r>
          </w:p>
        </w:tc>
        <w:tc>
          <w:tcPr>
            <w:tcW w:w="834" w:type="pct"/>
            <w:noWrap/>
            <w:vAlign w:val="center"/>
          </w:tcPr>
          <w:p w14:paraId="11B030F8" w14:textId="4809FCC3" w:rsidR="00ED02DA" w:rsidRPr="005200D4" w:rsidRDefault="00ED02DA" w:rsidP="00152B98">
            <w:pPr>
              <w:jc w:val="center"/>
              <w:rPr>
                <w:rFonts w:ascii="Tahoma" w:hAnsi="Tahoma" w:cs="Tahoma"/>
                <w:sz w:val="20"/>
                <w:szCs w:val="20"/>
              </w:rPr>
            </w:pPr>
            <w:r w:rsidRPr="005200D4">
              <w:rPr>
                <w:rFonts w:ascii="Tahoma" w:hAnsi="Tahoma" w:cs="Tahoma"/>
                <w:sz w:val="20"/>
                <w:szCs w:val="20"/>
              </w:rPr>
              <w:t>н/д</w:t>
            </w:r>
          </w:p>
        </w:tc>
        <w:tc>
          <w:tcPr>
            <w:tcW w:w="693" w:type="pct"/>
            <w:noWrap/>
            <w:vAlign w:val="center"/>
          </w:tcPr>
          <w:p w14:paraId="2F5367F2" w14:textId="19C13A46" w:rsidR="00ED02DA" w:rsidRPr="005200D4" w:rsidRDefault="00ED02DA" w:rsidP="00152B98">
            <w:pPr>
              <w:jc w:val="center"/>
              <w:rPr>
                <w:rFonts w:ascii="Tahoma" w:hAnsi="Tahoma" w:cs="Tahoma"/>
                <w:sz w:val="20"/>
                <w:szCs w:val="20"/>
              </w:rPr>
            </w:pPr>
            <w:r w:rsidRPr="005200D4">
              <w:rPr>
                <w:rFonts w:ascii="Tahoma" w:hAnsi="Tahoma" w:cs="Tahoma"/>
                <w:sz w:val="20"/>
                <w:szCs w:val="20"/>
              </w:rPr>
              <w:t>38,7</w:t>
            </w:r>
          </w:p>
        </w:tc>
      </w:tr>
      <w:tr w:rsidR="00ED02DA" w:rsidRPr="005200D4" w14:paraId="508277D5" w14:textId="77777777" w:rsidTr="005D1BE5">
        <w:trPr>
          <w:trHeight w:val="20"/>
          <w:jc w:val="center"/>
        </w:trPr>
        <w:tc>
          <w:tcPr>
            <w:tcW w:w="418" w:type="pct"/>
            <w:vAlign w:val="center"/>
          </w:tcPr>
          <w:p w14:paraId="7026C715" w14:textId="0EDB9A75" w:rsidR="00ED02DA" w:rsidRPr="005200D4" w:rsidRDefault="00ED02DA" w:rsidP="00152B98">
            <w:pPr>
              <w:jc w:val="center"/>
              <w:rPr>
                <w:rFonts w:ascii="Tahoma" w:hAnsi="Tahoma" w:cs="Tahoma"/>
                <w:b/>
                <w:sz w:val="20"/>
                <w:szCs w:val="20"/>
              </w:rPr>
            </w:pPr>
            <w:r w:rsidRPr="005200D4">
              <w:rPr>
                <w:rFonts w:ascii="Tahoma" w:hAnsi="Tahoma" w:cs="Tahoma"/>
                <w:b/>
                <w:sz w:val="20"/>
                <w:szCs w:val="20"/>
              </w:rPr>
              <w:t>7</w:t>
            </w:r>
          </w:p>
        </w:tc>
        <w:tc>
          <w:tcPr>
            <w:tcW w:w="4582" w:type="pct"/>
            <w:gridSpan w:val="4"/>
            <w:noWrap/>
            <w:vAlign w:val="center"/>
          </w:tcPr>
          <w:p w14:paraId="55379601" w14:textId="01DCCE1B" w:rsidR="00ED02DA" w:rsidRPr="005200D4" w:rsidRDefault="00ED02DA" w:rsidP="00152B98">
            <w:pPr>
              <w:rPr>
                <w:rFonts w:ascii="Tahoma" w:hAnsi="Tahoma" w:cs="Tahoma"/>
                <w:sz w:val="20"/>
                <w:szCs w:val="20"/>
                <w:lang w:eastAsia="en-US"/>
              </w:rPr>
            </w:pPr>
            <w:r w:rsidRPr="005200D4">
              <w:rPr>
                <w:rFonts w:ascii="Tahoma" w:hAnsi="Tahoma" w:cs="Tahoma"/>
                <w:b/>
                <w:sz w:val="20"/>
                <w:szCs w:val="20"/>
                <w:lang w:eastAsia="en-US"/>
              </w:rPr>
              <w:t>ОБЪЕКТЫ В ОБЛАСТИ ОБРАЩЕНИЯ С ОТХОДАМИ</w:t>
            </w:r>
          </w:p>
        </w:tc>
      </w:tr>
      <w:tr w:rsidR="00ED02DA" w:rsidRPr="005200D4" w14:paraId="75837F2D" w14:textId="77777777" w:rsidTr="005D1BE5">
        <w:trPr>
          <w:trHeight w:val="20"/>
          <w:jc w:val="center"/>
        </w:trPr>
        <w:tc>
          <w:tcPr>
            <w:tcW w:w="418" w:type="pct"/>
            <w:vAlign w:val="center"/>
          </w:tcPr>
          <w:p w14:paraId="3EAE7969" w14:textId="45EF2149" w:rsidR="00ED02DA" w:rsidRPr="005200D4" w:rsidRDefault="00ED02DA" w:rsidP="00152B98">
            <w:pPr>
              <w:jc w:val="center"/>
              <w:rPr>
                <w:rFonts w:ascii="Tahoma" w:hAnsi="Tahoma" w:cs="Tahoma"/>
                <w:b/>
                <w:sz w:val="20"/>
                <w:szCs w:val="20"/>
              </w:rPr>
            </w:pPr>
            <w:r w:rsidRPr="005200D4">
              <w:rPr>
                <w:rFonts w:ascii="Tahoma" w:hAnsi="Tahoma" w:cs="Tahoma"/>
                <w:b/>
                <w:sz w:val="20"/>
                <w:szCs w:val="20"/>
              </w:rPr>
              <w:t>7.1</w:t>
            </w:r>
          </w:p>
        </w:tc>
        <w:tc>
          <w:tcPr>
            <w:tcW w:w="2013" w:type="pct"/>
            <w:noWrap/>
            <w:vAlign w:val="center"/>
          </w:tcPr>
          <w:p w14:paraId="46748DAE" w14:textId="4537D0AF" w:rsidR="00ED02DA" w:rsidRPr="005200D4" w:rsidRDefault="00ED02DA" w:rsidP="00152B98">
            <w:pPr>
              <w:rPr>
                <w:rFonts w:ascii="Tahoma" w:hAnsi="Tahoma" w:cs="Tahoma"/>
                <w:b/>
                <w:sz w:val="20"/>
                <w:szCs w:val="20"/>
              </w:rPr>
            </w:pPr>
            <w:r w:rsidRPr="005200D4">
              <w:rPr>
                <w:rFonts w:ascii="Tahoma" w:hAnsi="Tahoma" w:cs="Tahoma"/>
                <w:b/>
                <w:sz w:val="20"/>
                <w:szCs w:val="20"/>
              </w:rPr>
              <w:t>Объекты размещения и утилизации отходов</w:t>
            </w:r>
          </w:p>
        </w:tc>
        <w:tc>
          <w:tcPr>
            <w:tcW w:w="1042" w:type="pct"/>
            <w:vAlign w:val="center"/>
          </w:tcPr>
          <w:p w14:paraId="006C3291" w14:textId="77777777" w:rsidR="00ED02DA" w:rsidRPr="005200D4" w:rsidRDefault="00ED02DA" w:rsidP="00152B98">
            <w:pPr>
              <w:jc w:val="center"/>
              <w:rPr>
                <w:rFonts w:ascii="Tahoma" w:hAnsi="Tahoma" w:cs="Tahoma"/>
                <w:sz w:val="20"/>
                <w:szCs w:val="20"/>
              </w:rPr>
            </w:pPr>
          </w:p>
        </w:tc>
        <w:tc>
          <w:tcPr>
            <w:tcW w:w="834" w:type="pct"/>
            <w:noWrap/>
            <w:vAlign w:val="center"/>
          </w:tcPr>
          <w:p w14:paraId="51DC9CCC" w14:textId="77777777" w:rsidR="00ED02DA" w:rsidRPr="005200D4" w:rsidRDefault="00ED02DA" w:rsidP="00152B98">
            <w:pPr>
              <w:jc w:val="center"/>
              <w:rPr>
                <w:rFonts w:ascii="Tahoma" w:hAnsi="Tahoma" w:cs="Tahoma"/>
                <w:sz w:val="20"/>
                <w:szCs w:val="20"/>
              </w:rPr>
            </w:pPr>
          </w:p>
        </w:tc>
        <w:tc>
          <w:tcPr>
            <w:tcW w:w="693" w:type="pct"/>
            <w:noWrap/>
            <w:vAlign w:val="center"/>
          </w:tcPr>
          <w:p w14:paraId="177819D3" w14:textId="790813DE" w:rsidR="00ED02DA" w:rsidRPr="005200D4" w:rsidRDefault="00ED02DA" w:rsidP="00152B98">
            <w:pPr>
              <w:jc w:val="center"/>
              <w:rPr>
                <w:rFonts w:ascii="Tahoma" w:hAnsi="Tahoma" w:cs="Tahoma"/>
                <w:sz w:val="20"/>
                <w:szCs w:val="20"/>
              </w:rPr>
            </w:pPr>
          </w:p>
        </w:tc>
      </w:tr>
      <w:tr w:rsidR="00ED02DA" w:rsidRPr="005200D4" w14:paraId="01CD6713" w14:textId="77777777" w:rsidTr="005D1BE5">
        <w:trPr>
          <w:trHeight w:val="20"/>
          <w:jc w:val="center"/>
        </w:trPr>
        <w:tc>
          <w:tcPr>
            <w:tcW w:w="418" w:type="pct"/>
            <w:vAlign w:val="center"/>
          </w:tcPr>
          <w:p w14:paraId="50B2E525" w14:textId="065153CA" w:rsidR="00ED02DA" w:rsidRPr="005200D4" w:rsidRDefault="00ED02DA" w:rsidP="00152B98">
            <w:pPr>
              <w:jc w:val="center"/>
              <w:rPr>
                <w:rFonts w:ascii="Tahoma" w:hAnsi="Tahoma" w:cs="Tahoma"/>
                <w:sz w:val="20"/>
                <w:szCs w:val="20"/>
              </w:rPr>
            </w:pPr>
          </w:p>
        </w:tc>
        <w:tc>
          <w:tcPr>
            <w:tcW w:w="2013" w:type="pct"/>
            <w:noWrap/>
            <w:vAlign w:val="center"/>
          </w:tcPr>
          <w:p w14:paraId="7A0DA9C2" w14:textId="20957157"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79367833" w14:textId="77777777" w:rsidR="00ED02DA" w:rsidRPr="005200D4" w:rsidRDefault="00ED02DA" w:rsidP="00152B98">
            <w:pPr>
              <w:jc w:val="center"/>
              <w:rPr>
                <w:rFonts w:ascii="Tahoma" w:hAnsi="Tahoma" w:cs="Tahoma"/>
                <w:sz w:val="20"/>
                <w:szCs w:val="20"/>
              </w:rPr>
            </w:pPr>
          </w:p>
        </w:tc>
        <w:tc>
          <w:tcPr>
            <w:tcW w:w="834" w:type="pct"/>
            <w:noWrap/>
            <w:vAlign w:val="center"/>
          </w:tcPr>
          <w:p w14:paraId="39AE3F21" w14:textId="77777777" w:rsidR="00ED02DA" w:rsidRPr="005200D4" w:rsidRDefault="00ED02DA" w:rsidP="00152B98">
            <w:pPr>
              <w:jc w:val="center"/>
              <w:rPr>
                <w:rFonts w:ascii="Tahoma" w:hAnsi="Tahoma" w:cs="Tahoma"/>
                <w:sz w:val="20"/>
                <w:szCs w:val="20"/>
              </w:rPr>
            </w:pPr>
          </w:p>
        </w:tc>
        <w:tc>
          <w:tcPr>
            <w:tcW w:w="693" w:type="pct"/>
            <w:noWrap/>
            <w:vAlign w:val="center"/>
          </w:tcPr>
          <w:p w14:paraId="6CB89F8A" w14:textId="68259EFE" w:rsidR="00ED02DA" w:rsidRPr="005200D4" w:rsidRDefault="00ED02DA" w:rsidP="00152B98">
            <w:pPr>
              <w:jc w:val="center"/>
              <w:rPr>
                <w:rFonts w:ascii="Tahoma" w:hAnsi="Tahoma" w:cs="Tahoma"/>
                <w:sz w:val="20"/>
                <w:szCs w:val="20"/>
              </w:rPr>
            </w:pPr>
          </w:p>
        </w:tc>
      </w:tr>
      <w:tr w:rsidR="00ED02DA" w:rsidRPr="005200D4" w14:paraId="64B4AE17" w14:textId="77777777" w:rsidTr="005D1BE5">
        <w:trPr>
          <w:trHeight w:val="20"/>
          <w:jc w:val="center"/>
        </w:trPr>
        <w:tc>
          <w:tcPr>
            <w:tcW w:w="418" w:type="pct"/>
            <w:vAlign w:val="center"/>
          </w:tcPr>
          <w:p w14:paraId="146C3F97" w14:textId="4B110CD2" w:rsidR="00ED02DA" w:rsidRPr="005200D4" w:rsidRDefault="00ED02DA" w:rsidP="006356DE">
            <w:pPr>
              <w:jc w:val="center"/>
              <w:rPr>
                <w:rFonts w:ascii="Tahoma" w:hAnsi="Tahoma" w:cs="Tahoma"/>
                <w:b/>
                <w:sz w:val="20"/>
                <w:szCs w:val="20"/>
              </w:rPr>
            </w:pPr>
            <w:r w:rsidRPr="005200D4">
              <w:rPr>
                <w:rFonts w:ascii="Tahoma" w:hAnsi="Tahoma" w:cs="Tahoma"/>
                <w:b/>
                <w:sz w:val="20"/>
                <w:szCs w:val="20"/>
              </w:rPr>
              <w:t>7.1.1</w:t>
            </w:r>
          </w:p>
        </w:tc>
        <w:tc>
          <w:tcPr>
            <w:tcW w:w="2013" w:type="pct"/>
            <w:noWrap/>
            <w:vAlign w:val="center"/>
          </w:tcPr>
          <w:p w14:paraId="17D03756" w14:textId="6A903E63" w:rsidR="00ED02DA" w:rsidRPr="005200D4" w:rsidRDefault="00ED02DA" w:rsidP="00152B98">
            <w:pPr>
              <w:rPr>
                <w:rFonts w:ascii="Tahoma" w:hAnsi="Tahoma" w:cs="Tahoma"/>
                <w:sz w:val="20"/>
                <w:szCs w:val="20"/>
                <w:lang w:eastAsia="en-US"/>
              </w:rPr>
            </w:pPr>
            <w:r w:rsidRPr="005200D4">
              <w:rPr>
                <w:rFonts w:ascii="Tahoma" w:hAnsi="Tahoma" w:cs="Tahoma"/>
                <w:sz w:val="20"/>
                <w:szCs w:val="20"/>
                <w:lang w:eastAsia="en-US"/>
              </w:rPr>
              <w:t>межмуниципальный комплекс отходов</w:t>
            </w:r>
          </w:p>
        </w:tc>
        <w:tc>
          <w:tcPr>
            <w:tcW w:w="1042" w:type="pct"/>
            <w:vAlign w:val="center"/>
          </w:tcPr>
          <w:p w14:paraId="29E7898D" w14:textId="77777777" w:rsidR="00ED02DA" w:rsidRPr="005200D4" w:rsidRDefault="00ED02DA" w:rsidP="00152B98">
            <w:pPr>
              <w:jc w:val="center"/>
              <w:rPr>
                <w:rFonts w:ascii="Tahoma" w:hAnsi="Tahoma" w:cs="Tahoma"/>
                <w:sz w:val="20"/>
                <w:szCs w:val="20"/>
                <w:lang w:eastAsia="en-US"/>
              </w:rPr>
            </w:pPr>
            <w:r w:rsidRPr="005200D4">
              <w:rPr>
                <w:rFonts w:ascii="Tahoma" w:hAnsi="Tahoma" w:cs="Tahoma"/>
                <w:sz w:val="20"/>
                <w:szCs w:val="20"/>
              </w:rPr>
              <w:t>единиц/га</w:t>
            </w:r>
          </w:p>
        </w:tc>
        <w:tc>
          <w:tcPr>
            <w:tcW w:w="834" w:type="pct"/>
            <w:noWrap/>
            <w:vAlign w:val="center"/>
          </w:tcPr>
          <w:p w14:paraId="3294BF9D" w14:textId="1A821A92" w:rsidR="00ED02DA" w:rsidRPr="005200D4" w:rsidRDefault="00ED02D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3" w:type="pct"/>
            <w:noWrap/>
            <w:vAlign w:val="center"/>
          </w:tcPr>
          <w:p w14:paraId="0F87B843" w14:textId="7D65F265" w:rsidR="00ED02DA" w:rsidRPr="005200D4" w:rsidRDefault="00ED02DA" w:rsidP="00152B98">
            <w:pPr>
              <w:jc w:val="center"/>
              <w:rPr>
                <w:rFonts w:ascii="Tahoma" w:hAnsi="Tahoma" w:cs="Tahoma"/>
                <w:sz w:val="20"/>
                <w:szCs w:val="20"/>
                <w:lang w:eastAsia="en-US"/>
              </w:rPr>
            </w:pPr>
            <w:r w:rsidRPr="005200D4">
              <w:rPr>
                <w:rFonts w:ascii="Tahoma" w:hAnsi="Tahoma" w:cs="Tahoma"/>
                <w:sz w:val="20"/>
                <w:szCs w:val="20"/>
                <w:lang w:eastAsia="en-US"/>
              </w:rPr>
              <w:t>1/12</w:t>
            </w:r>
          </w:p>
        </w:tc>
      </w:tr>
      <w:tr w:rsidR="00ED02DA" w:rsidRPr="005200D4" w14:paraId="10505836" w14:textId="77777777" w:rsidTr="005D1BE5">
        <w:trPr>
          <w:trHeight w:val="20"/>
          <w:jc w:val="center"/>
        </w:trPr>
        <w:tc>
          <w:tcPr>
            <w:tcW w:w="418" w:type="pct"/>
            <w:vAlign w:val="center"/>
          </w:tcPr>
          <w:p w14:paraId="6BD4A5C0" w14:textId="51D898AC" w:rsidR="00ED02DA" w:rsidRPr="005200D4" w:rsidRDefault="00ED02DA" w:rsidP="00152B98">
            <w:pPr>
              <w:jc w:val="center"/>
              <w:rPr>
                <w:rFonts w:ascii="Tahoma" w:hAnsi="Tahoma" w:cs="Tahoma"/>
                <w:b/>
                <w:sz w:val="20"/>
                <w:szCs w:val="20"/>
              </w:rPr>
            </w:pPr>
            <w:r w:rsidRPr="005200D4">
              <w:rPr>
                <w:rFonts w:ascii="Tahoma" w:hAnsi="Tahoma" w:cs="Tahoma"/>
                <w:b/>
                <w:sz w:val="20"/>
                <w:szCs w:val="20"/>
              </w:rPr>
              <w:t>8</w:t>
            </w:r>
          </w:p>
        </w:tc>
        <w:tc>
          <w:tcPr>
            <w:tcW w:w="4582" w:type="pct"/>
            <w:gridSpan w:val="4"/>
            <w:noWrap/>
            <w:vAlign w:val="center"/>
          </w:tcPr>
          <w:p w14:paraId="06C36041" w14:textId="62CF9D76" w:rsidR="00ED02DA" w:rsidRPr="005200D4" w:rsidRDefault="00ED02DA" w:rsidP="00152B98">
            <w:pPr>
              <w:rPr>
                <w:rFonts w:ascii="Tahoma" w:hAnsi="Tahoma" w:cs="Tahoma"/>
                <w:sz w:val="20"/>
                <w:szCs w:val="20"/>
                <w:lang w:eastAsia="en-US"/>
              </w:rPr>
            </w:pPr>
            <w:r w:rsidRPr="005200D4">
              <w:rPr>
                <w:rFonts w:ascii="Tahoma" w:hAnsi="Tahoma" w:cs="Tahoma"/>
                <w:b/>
                <w:sz w:val="20"/>
                <w:szCs w:val="20"/>
                <w:lang w:eastAsia="en-US"/>
              </w:rPr>
              <w:t>ОБЪЕКТЫ ПРЕДУПРЕЖДЕНИЯ ЧРЕЗВЫЧАЙНЫХ СИТУАЦИЙ</w:t>
            </w:r>
          </w:p>
        </w:tc>
      </w:tr>
      <w:tr w:rsidR="00ED02DA" w:rsidRPr="005200D4" w14:paraId="2733F22B" w14:textId="77777777" w:rsidTr="005D1BE5">
        <w:trPr>
          <w:trHeight w:val="20"/>
          <w:jc w:val="center"/>
        </w:trPr>
        <w:tc>
          <w:tcPr>
            <w:tcW w:w="418" w:type="pct"/>
            <w:vAlign w:val="center"/>
          </w:tcPr>
          <w:p w14:paraId="7554C4BD" w14:textId="0B1C96BE" w:rsidR="00ED02DA" w:rsidRPr="005200D4" w:rsidRDefault="00ED02DA" w:rsidP="00152B98">
            <w:pPr>
              <w:jc w:val="center"/>
              <w:rPr>
                <w:rFonts w:ascii="Tahoma" w:hAnsi="Tahoma" w:cs="Tahoma"/>
                <w:b/>
                <w:sz w:val="20"/>
                <w:szCs w:val="20"/>
              </w:rPr>
            </w:pPr>
            <w:r w:rsidRPr="005200D4">
              <w:rPr>
                <w:rFonts w:ascii="Tahoma" w:hAnsi="Tahoma" w:cs="Tahoma"/>
                <w:b/>
                <w:sz w:val="20"/>
                <w:szCs w:val="20"/>
              </w:rPr>
              <w:t>8.1</w:t>
            </w:r>
          </w:p>
        </w:tc>
        <w:tc>
          <w:tcPr>
            <w:tcW w:w="2013" w:type="pct"/>
            <w:noWrap/>
            <w:vAlign w:val="center"/>
          </w:tcPr>
          <w:p w14:paraId="500C7E8B" w14:textId="570D93D3" w:rsidR="00ED02DA" w:rsidRPr="005200D4" w:rsidRDefault="00ED02DA" w:rsidP="00152B98">
            <w:pPr>
              <w:rPr>
                <w:rFonts w:ascii="Tahoma" w:hAnsi="Tahoma" w:cs="Tahoma"/>
                <w:b/>
                <w:sz w:val="20"/>
                <w:szCs w:val="20"/>
              </w:rPr>
            </w:pPr>
            <w:r w:rsidRPr="005200D4">
              <w:rPr>
                <w:rFonts w:ascii="Tahoma" w:hAnsi="Tahoma" w:cs="Tahoma"/>
                <w:b/>
                <w:sz w:val="20"/>
                <w:szCs w:val="20"/>
              </w:rPr>
              <w:t>Объекты обеспечения пожарной безопасности</w:t>
            </w:r>
          </w:p>
        </w:tc>
        <w:tc>
          <w:tcPr>
            <w:tcW w:w="1042" w:type="pct"/>
            <w:vAlign w:val="center"/>
          </w:tcPr>
          <w:p w14:paraId="0A5F8C51" w14:textId="77777777" w:rsidR="00ED02DA" w:rsidRPr="005200D4" w:rsidRDefault="00ED02DA" w:rsidP="00152B98">
            <w:pPr>
              <w:jc w:val="center"/>
              <w:rPr>
                <w:rFonts w:ascii="Tahoma" w:hAnsi="Tahoma" w:cs="Tahoma"/>
                <w:sz w:val="20"/>
                <w:szCs w:val="20"/>
              </w:rPr>
            </w:pPr>
          </w:p>
        </w:tc>
        <w:tc>
          <w:tcPr>
            <w:tcW w:w="834" w:type="pct"/>
            <w:noWrap/>
            <w:vAlign w:val="center"/>
          </w:tcPr>
          <w:p w14:paraId="0E96AF88" w14:textId="77777777" w:rsidR="00ED02DA" w:rsidRPr="005200D4" w:rsidRDefault="00ED02DA" w:rsidP="00152B98">
            <w:pPr>
              <w:jc w:val="center"/>
              <w:rPr>
                <w:rFonts w:ascii="Tahoma" w:hAnsi="Tahoma" w:cs="Tahoma"/>
                <w:sz w:val="20"/>
                <w:szCs w:val="20"/>
              </w:rPr>
            </w:pPr>
          </w:p>
        </w:tc>
        <w:tc>
          <w:tcPr>
            <w:tcW w:w="693" w:type="pct"/>
            <w:noWrap/>
            <w:vAlign w:val="center"/>
          </w:tcPr>
          <w:p w14:paraId="45D8BF69" w14:textId="7FA2296F" w:rsidR="00ED02DA" w:rsidRPr="005200D4" w:rsidRDefault="00ED02DA" w:rsidP="00152B98">
            <w:pPr>
              <w:jc w:val="center"/>
              <w:rPr>
                <w:rFonts w:ascii="Tahoma" w:hAnsi="Tahoma" w:cs="Tahoma"/>
                <w:sz w:val="20"/>
                <w:szCs w:val="20"/>
              </w:rPr>
            </w:pPr>
          </w:p>
        </w:tc>
      </w:tr>
      <w:tr w:rsidR="00ED02DA" w:rsidRPr="005200D4" w14:paraId="130534B1" w14:textId="77777777" w:rsidTr="005D1BE5">
        <w:trPr>
          <w:trHeight w:val="20"/>
          <w:jc w:val="center"/>
        </w:trPr>
        <w:tc>
          <w:tcPr>
            <w:tcW w:w="418" w:type="pct"/>
            <w:vAlign w:val="center"/>
          </w:tcPr>
          <w:p w14:paraId="0EDE18FE" w14:textId="1432E5AF" w:rsidR="00ED02DA" w:rsidRPr="005200D4" w:rsidRDefault="00ED02DA" w:rsidP="00152B98">
            <w:pPr>
              <w:jc w:val="center"/>
              <w:rPr>
                <w:rFonts w:ascii="Tahoma" w:hAnsi="Tahoma" w:cs="Tahoma"/>
                <w:sz w:val="20"/>
                <w:szCs w:val="20"/>
              </w:rPr>
            </w:pPr>
          </w:p>
        </w:tc>
        <w:tc>
          <w:tcPr>
            <w:tcW w:w="2013" w:type="pct"/>
            <w:noWrap/>
            <w:vAlign w:val="center"/>
          </w:tcPr>
          <w:p w14:paraId="797172AE" w14:textId="30513811" w:rsidR="00ED02DA" w:rsidRPr="005200D4" w:rsidRDefault="00ED02DA" w:rsidP="00152B98">
            <w:pPr>
              <w:rPr>
                <w:rFonts w:ascii="Tahoma" w:hAnsi="Tahoma" w:cs="Tahoma"/>
                <w:sz w:val="20"/>
                <w:szCs w:val="20"/>
              </w:rPr>
            </w:pPr>
            <w:r w:rsidRPr="005200D4">
              <w:rPr>
                <w:rFonts w:ascii="Tahoma" w:hAnsi="Tahoma" w:cs="Tahoma"/>
                <w:sz w:val="20"/>
                <w:szCs w:val="20"/>
              </w:rPr>
              <w:t>в том числе:</w:t>
            </w:r>
          </w:p>
        </w:tc>
        <w:tc>
          <w:tcPr>
            <w:tcW w:w="1042" w:type="pct"/>
            <w:vAlign w:val="center"/>
          </w:tcPr>
          <w:p w14:paraId="10497613" w14:textId="77777777" w:rsidR="00ED02DA" w:rsidRPr="005200D4" w:rsidRDefault="00ED02DA" w:rsidP="00152B98">
            <w:pPr>
              <w:jc w:val="center"/>
              <w:rPr>
                <w:rFonts w:ascii="Tahoma" w:hAnsi="Tahoma" w:cs="Tahoma"/>
                <w:sz w:val="20"/>
                <w:szCs w:val="20"/>
              </w:rPr>
            </w:pPr>
          </w:p>
        </w:tc>
        <w:tc>
          <w:tcPr>
            <w:tcW w:w="834" w:type="pct"/>
            <w:noWrap/>
            <w:vAlign w:val="center"/>
          </w:tcPr>
          <w:p w14:paraId="6D4369ED" w14:textId="77777777" w:rsidR="00ED02DA" w:rsidRPr="005200D4" w:rsidRDefault="00ED02DA" w:rsidP="00152B98">
            <w:pPr>
              <w:jc w:val="center"/>
              <w:rPr>
                <w:rFonts w:ascii="Tahoma" w:hAnsi="Tahoma" w:cs="Tahoma"/>
                <w:sz w:val="20"/>
                <w:szCs w:val="20"/>
              </w:rPr>
            </w:pPr>
          </w:p>
        </w:tc>
        <w:tc>
          <w:tcPr>
            <w:tcW w:w="693" w:type="pct"/>
            <w:noWrap/>
            <w:vAlign w:val="center"/>
          </w:tcPr>
          <w:p w14:paraId="4E439DAF" w14:textId="405B9368" w:rsidR="00ED02DA" w:rsidRPr="005200D4" w:rsidRDefault="00ED02DA" w:rsidP="00152B98">
            <w:pPr>
              <w:jc w:val="center"/>
              <w:rPr>
                <w:rFonts w:ascii="Tahoma" w:hAnsi="Tahoma" w:cs="Tahoma"/>
                <w:sz w:val="20"/>
                <w:szCs w:val="20"/>
              </w:rPr>
            </w:pPr>
          </w:p>
        </w:tc>
      </w:tr>
      <w:tr w:rsidR="00ED02DA" w:rsidRPr="005200D4" w14:paraId="2FBE20A4" w14:textId="77777777" w:rsidTr="005D1BE5">
        <w:trPr>
          <w:trHeight w:val="20"/>
          <w:jc w:val="center"/>
        </w:trPr>
        <w:tc>
          <w:tcPr>
            <w:tcW w:w="418" w:type="pct"/>
            <w:vMerge w:val="restart"/>
            <w:vAlign w:val="center"/>
          </w:tcPr>
          <w:p w14:paraId="49C33647" w14:textId="5AC48628" w:rsidR="00ED02DA" w:rsidRPr="005200D4" w:rsidRDefault="00ED02DA" w:rsidP="00152B98">
            <w:pPr>
              <w:jc w:val="center"/>
              <w:rPr>
                <w:rFonts w:ascii="Tahoma" w:hAnsi="Tahoma" w:cs="Tahoma"/>
                <w:sz w:val="20"/>
                <w:szCs w:val="20"/>
              </w:rPr>
            </w:pPr>
            <w:r w:rsidRPr="005200D4">
              <w:rPr>
                <w:rFonts w:ascii="Tahoma" w:hAnsi="Tahoma" w:cs="Tahoma"/>
                <w:sz w:val="20"/>
                <w:szCs w:val="20"/>
              </w:rPr>
              <w:t>8.1.1</w:t>
            </w:r>
          </w:p>
        </w:tc>
        <w:tc>
          <w:tcPr>
            <w:tcW w:w="2013" w:type="pct"/>
            <w:vMerge w:val="restart"/>
            <w:noWrap/>
            <w:vAlign w:val="center"/>
          </w:tcPr>
          <w:p w14:paraId="610622AC" w14:textId="3BDE610D" w:rsidR="00ED02DA" w:rsidRPr="005200D4" w:rsidRDefault="00ED02DA" w:rsidP="00152B98">
            <w:pPr>
              <w:rPr>
                <w:rFonts w:ascii="Tahoma" w:hAnsi="Tahoma" w:cs="Tahoma"/>
                <w:sz w:val="20"/>
                <w:szCs w:val="20"/>
              </w:rPr>
            </w:pPr>
            <w:r w:rsidRPr="005200D4">
              <w:rPr>
                <w:rFonts w:ascii="Tahoma" w:hAnsi="Tahoma" w:cs="Tahoma"/>
                <w:sz w:val="20"/>
                <w:szCs w:val="20"/>
              </w:rPr>
              <w:t xml:space="preserve">пожарное депо </w:t>
            </w:r>
          </w:p>
        </w:tc>
        <w:tc>
          <w:tcPr>
            <w:tcW w:w="1042" w:type="pct"/>
            <w:vAlign w:val="center"/>
          </w:tcPr>
          <w:p w14:paraId="436D1B5E"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объектов</w:t>
            </w:r>
          </w:p>
        </w:tc>
        <w:tc>
          <w:tcPr>
            <w:tcW w:w="834" w:type="pct"/>
            <w:noWrap/>
            <w:vAlign w:val="center"/>
          </w:tcPr>
          <w:p w14:paraId="4BBFBACB" w14:textId="074F16BE" w:rsidR="00ED02DA" w:rsidRPr="005200D4" w:rsidRDefault="00ED02DA" w:rsidP="00152B98">
            <w:pPr>
              <w:jc w:val="center"/>
              <w:rPr>
                <w:rFonts w:ascii="Tahoma" w:hAnsi="Tahoma" w:cs="Tahoma"/>
                <w:sz w:val="20"/>
                <w:szCs w:val="20"/>
              </w:rPr>
            </w:pPr>
            <w:r w:rsidRPr="005200D4">
              <w:rPr>
                <w:rFonts w:ascii="Tahoma" w:hAnsi="Tahoma" w:cs="Tahoma"/>
                <w:sz w:val="20"/>
                <w:szCs w:val="20"/>
              </w:rPr>
              <w:t>2</w:t>
            </w:r>
          </w:p>
        </w:tc>
        <w:tc>
          <w:tcPr>
            <w:tcW w:w="693" w:type="pct"/>
            <w:noWrap/>
            <w:vAlign w:val="center"/>
          </w:tcPr>
          <w:p w14:paraId="156DC8D4" w14:textId="7CEE3DC4" w:rsidR="00ED02DA" w:rsidRPr="005200D4" w:rsidRDefault="00ED02DA" w:rsidP="00152B98">
            <w:pPr>
              <w:jc w:val="center"/>
              <w:rPr>
                <w:rFonts w:ascii="Tahoma" w:hAnsi="Tahoma" w:cs="Tahoma"/>
                <w:sz w:val="20"/>
                <w:szCs w:val="20"/>
              </w:rPr>
            </w:pPr>
            <w:r w:rsidRPr="005200D4">
              <w:rPr>
                <w:rFonts w:ascii="Tahoma" w:hAnsi="Tahoma" w:cs="Tahoma"/>
                <w:sz w:val="20"/>
                <w:szCs w:val="20"/>
              </w:rPr>
              <w:t>4</w:t>
            </w:r>
          </w:p>
        </w:tc>
      </w:tr>
      <w:tr w:rsidR="00ED02DA" w:rsidRPr="005200D4" w14:paraId="7C2717CE" w14:textId="77777777" w:rsidTr="005D1BE5">
        <w:trPr>
          <w:trHeight w:val="20"/>
          <w:jc w:val="center"/>
        </w:trPr>
        <w:tc>
          <w:tcPr>
            <w:tcW w:w="418" w:type="pct"/>
            <w:vMerge/>
            <w:vAlign w:val="center"/>
          </w:tcPr>
          <w:p w14:paraId="294F6F69" w14:textId="4529E180" w:rsidR="00ED02DA" w:rsidRPr="005200D4" w:rsidRDefault="00ED02DA" w:rsidP="00152B98">
            <w:pPr>
              <w:jc w:val="center"/>
              <w:rPr>
                <w:rFonts w:ascii="Tahoma" w:hAnsi="Tahoma" w:cs="Tahoma"/>
                <w:sz w:val="20"/>
                <w:szCs w:val="20"/>
              </w:rPr>
            </w:pPr>
          </w:p>
        </w:tc>
        <w:tc>
          <w:tcPr>
            <w:tcW w:w="2013" w:type="pct"/>
            <w:vMerge/>
            <w:noWrap/>
            <w:vAlign w:val="center"/>
          </w:tcPr>
          <w:p w14:paraId="6771CE75" w14:textId="77777777" w:rsidR="00ED02DA" w:rsidRPr="005200D4" w:rsidRDefault="00ED02DA" w:rsidP="00152B98">
            <w:pPr>
              <w:rPr>
                <w:rFonts w:ascii="Tahoma" w:hAnsi="Tahoma" w:cs="Tahoma"/>
                <w:sz w:val="20"/>
                <w:szCs w:val="20"/>
              </w:rPr>
            </w:pPr>
          </w:p>
        </w:tc>
        <w:tc>
          <w:tcPr>
            <w:tcW w:w="1042" w:type="pct"/>
            <w:vAlign w:val="center"/>
          </w:tcPr>
          <w:p w14:paraId="140A4B01" w14:textId="74EE8196" w:rsidR="00ED02DA" w:rsidRPr="005200D4" w:rsidRDefault="00ED02DA" w:rsidP="00152B98">
            <w:pPr>
              <w:jc w:val="center"/>
              <w:rPr>
                <w:rFonts w:ascii="Tahoma" w:hAnsi="Tahoma" w:cs="Tahoma"/>
                <w:sz w:val="20"/>
                <w:szCs w:val="20"/>
              </w:rPr>
            </w:pPr>
            <w:r w:rsidRPr="005200D4">
              <w:rPr>
                <w:rFonts w:ascii="Tahoma" w:hAnsi="Tahoma" w:cs="Tahoma"/>
                <w:sz w:val="20"/>
                <w:szCs w:val="20"/>
              </w:rPr>
              <w:t>автомобилей</w:t>
            </w:r>
          </w:p>
        </w:tc>
        <w:tc>
          <w:tcPr>
            <w:tcW w:w="834" w:type="pct"/>
            <w:noWrap/>
            <w:vAlign w:val="center"/>
          </w:tcPr>
          <w:p w14:paraId="69EC1970" w14:textId="7A3419FB" w:rsidR="00ED02DA" w:rsidRPr="005200D4" w:rsidRDefault="00ED02DA" w:rsidP="00152B98">
            <w:pPr>
              <w:jc w:val="center"/>
              <w:rPr>
                <w:rFonts w:ascii="Tahoma" w:hAnsi="Tahoma" w:cs="Tahoma"/>
                <w:sz w:val="20"/>
                <w:szCs w:val="20"/>
              </w:rPr>
            </w:pPr>
            <w:r w:rsidRPr="005200D4">
              <w:rPr>
                <w:rFonts w:ascii="Tahoma" w:hAnsi="Tahoma" w:cs="Tahoma"/>
                <w:sz w:val="20"/>
                <w:szCs w:val="20"/>
              </w:rPr>
              <w:t>5</w:t>
            </w:r>
          </w:p>
        </w:tc>
        <w:tc>
          <w:tcPr>
            <w:tcW w:w="693" w:type="pct"/>
            <w:noWrap/>
            <w:vAlign w:val="center"/>
          </w:tcPr>
          <w:p w14:paraId="2198C0BF" w14:textId="74B23D81" w:rsidR="00ED02DA" w:rsidRPr="005200D4" w:rsidRDefault="00ED02DA" w:rsidP="00152B98">
            <w:pPr>
              <w:jc w:val="center"/>
              <w:rPr>
                <w:rFonts w:ascii="Tahoma" w:hAnsi="Tahoma" w:cs="Tahoma"/>
                <w:sz w:val="20"/>
                <w:szCs w:val="20"/>
              </w:rPr>
            </w:pPr>
            <w:r w:rsidRPr="005200D4">
              <w:rPr>
                <w:rFonts w:ascii="Tahoma" w:hAnsi="Tahoma" w:cs="Tahoma"/>
                <w:sz w:val="20"/>
                <w:szCs w:val="20"/>
              </w:rPr>
              <w:t>9</w:t>
            </w:r>
          </w:p>
        </w:tc>
      </w:tr>
      <w:tr w:rsidR="00ED02DA" w:rsidRPr="005200D4" w14:paraId="3B5A67BE" w14:textId="77777777" w:rsidTr="005D1BE5">
        <w:trPr>
          <w:trHeight w:val="20"/>
          <w:jc w:val="center"/>
        </w:trPr>
        <w:tc>
          <w:tcPr>
            <w:tcW w:w="418" w:type="pct"/>
            <w:vMerge/>
            <w:vAlign w:val="center"/>
          </w:tcPr>
          <w:p w14:paraId="1CB1CC5A" w14:textId="12C17506" w:rsidR="00ED02DA" w:rsidRPr="005200D4" w:rsidRDefault="00ED02DA" w:rsidP="00152B98">
            <w:pPr>
              <w:jc w:val="center"/>
              <w:rPr>
                <w:rFonts w:ascii="Tahoma" w:hAnsi="Tahoma" w:cs="Tahoma"/>
                <w:sz w:val="20"/>
                <w:szCs w:val="20"/>
              </w:rPr>
            </w:pPr>
          </w:p>
        </w:tc>
        <w:tc>
          <w:tcPr>
            <w:tcW w:w="2013" w:type="pct"/>
            <w:vMerge/>
            <w:noWrap/>
            <w:vAlign w:val="center"/>
          </w:tcPr>
          <w:p w14:paraId="6BF96798" w14:textId="77777777" w:rsidR="00ED02DA" w:rsidRPr="005200D4" w:rsidRDefault="00ED02DA" w:rsidP="00152B98">
            <w:pPr>
              <w:rPr>
                <w:rFonts w:ascii="Tahoma" w:hAnsi="Tahoma" w:cs="Tahoma"/>
                <w:sz w:val="20"/>
                <w:szCs w:val="20"/>
              </w:rPr>
            </w:pPr>
          </w:p>
        </w:tc>
        <w:tc>
          <w:tcPr>
            <w:tcW w:w="1042" w:type="pct"/>
            <w:vAlign w:val="center"/>
          </w:tcPr>
          <w:p w14:paraId="5A0821D3" w14:textId="0A2CD349" w:rsidR="00ED02DA" w:rsidRPr="005200D4" w:rsidRDefault="00ED02DA" w:rsidP="00152B98">
            <w:pPr>
              <w:jc w:val="center"/>
              <w:rPr>
                <w:rFonts w:ascii="Tahoma" w:hAnsi="Tahoma" w:cs="Tahoma"/>
                <w:sz w:val="20"/>
                <w:szCs w:val="20"/>
              </w:rPr>
            </w:pPr>
            <w:r w:rsidRPr="005200D4">
              <w:rPr>
                <w:rFonts w:ascii="Tahoma" w:hAnsi="Tahoma" w:cs="Tahoma"/>
                <w:sz w:val="20"/>
                <w:szCs w:val="20"/>
              </w:rPr>
              <w:t xml:space="preserve">автомобилей </w:t>
            </w:r>
            <w:r w:rsidRPr="005200D4">
              <w:rPr>
                <w:rFonts w:ascii="Tahoma" w:hAnsi="Tahoma" w:cs="Tahoma"/>
                <w:sz w:val="20"/>
                <w:szCs w:val="20"/>
              </w:rPr>
              <w:br/>
              <w:t>на 1000 человек</w:t>
            </w:r>
          </w:p>
        </w:tc>
        <w:tc>
          <w:tcPr>
            <w:tcW w:w="834" w:type="pct"/>
            <w:noWrap/>
            <w:vAlign w:val="center"/>
          </w:tcPr>
          <w:p w14:paraId="05067798" w14:textId="1BC1CD36" w:rsidR="00ED02DA" w:rsidRPr="005200D4" w:rsidRDefault="00ED02DA" w:rsidP="00152B98">
            <w:pPr>
              <w:jc w:val="center"/>
              <w:rPr>
                <w:rFonts w:ascii="Tahoma" w:hAnsi="Tahoma" w:cs="Tahoma"/>
                <w:sz w:val="20"/>
                <w:szCs w:val="20"/>
              </w:rPr>
            </w:pPr>
            <w:r w:rsidRPr="005200D4">
              <w:rPr>
                <w:rFonts w:ascii="Tahoma" w:hAnsi="Tahoma" w:cs="Tahoma"/>
                <w:sz w:val="20"/>
                <w:szCs w:val="20"/>
              </w:rPr>
              <w:t>0,5</w:t>
            </w:r>
          </w:p>
        </w:tc>
        <w:tc>
          <w:tcPr>
            <w:tcW w:w="693" w:type="pct"/>
            <w:noWrap/>
            <w:vAlign w:val="center"/>
          </w:tcPr>
          <w:p w14:paraId="6426B0D3" w14:textId="6F7582EE" w:rsidR="00ED02DA" w:rsidRPr="005200D4" w:rsidRDefault="00ED02DA" w:rsidP="00152B98">
            <w:pPr>
              <w:jc w:val="center"/>
              <w:rPr>
                <w:rFonts w:ascii="Tahoma" w:hAnsi="Tahoma" w:cs="Tahoma"/>
                <w:sz w:val="20"/>
                <w:szCs w:val="20"/>
              </w:rPr>
            </w:pPr>
            <w:r w:rsidRPr="005200D4">
              <w:rPr>
                <w:rFonts w:ascii="Tahoma" w:hAnsi="Tahoma" w:cs="Tahoma"/>
                <w:sz w:val="20"/>
                <w:szCs w:val="20"/>
              </w:rPr>
              <w:t>0,3</w:t>
            </w:r>
          </w:p>
        </w:tc>
      </w:tr>
      <w:tr w:rsidR="00ED02DA" w:rsidRPr="005200D4" w14:paraId="0F6A14DD" w14:textId="77777777" w:rsidTr="005D1BE5">
        <w:trPr>
          <w:trHeight w:val="20"/>
          <w:jc w:val="center"/>
        </w:trPr>
        <w:tc>
          <w:tcPr>
            <w:tcW w:w="418" w:type="pct"/>
            <w:vAlign w:val="center"/>
          </w:tcPr>
          <w:p w14:paraId="2BF71330" w14:textId="7FEAD836" w:rsidR="00ED02DA" w:rsidRPr="005200D4" w:rsidRDefault="00ED02DA" w:rsidP="00152B98">
            <w:pPr>
              <w:jc w:val="center"/>
              <w:rPr>
                <w:rFonts w:ascii="Tahoma" w:hAnsi="Tahoma" w:cs="Tahoma"/>
                <w:b/>
                <w:sz w:val="20"/>
                <w:szCs w:val="20"/>
              </w:rPr>
            </w:pPr>
            <w:r w:rsidRPr="005200D4">
              <w:rPr>
                <w:rFonts w:ascii="Tahoma" w:hAnsi="Tahoma" w:cs="Tahoma"/>
                <w:b/>
                <w:sz w:val="20"/>
                <w:szCs w:val="20"/>
              </w:rPr>
              <w:t>9</w:t>
            </w:r>
          </w:p>
        </w:tc>
        <w:tc>
          <w:tcPr>
            <w:tcW w:w="4582" w:type="pct"/>
            <w:gridSpan w:val="4"/>
            <w:noWrap/>
            <w:vAlign w:val="center"/>
          </w:tcPr>
          <w:p w14:paraId="54AD1777" w14:textId="381B0711" w:rsidR="00ED02DA" w:rsidRPr="005200D4" w:rsidRDefault="00ED02DA" w:rsidP="00152B98">
            <w:pPr>
              <w:rPr>
                <w:rFonts w:ascii="Tahoma" w:hAnsi="Tahoma" w:cs="Tahoma"/>
                <w:sz w:val="20"/>
                <w:szCs w:val="20"/>
                <w:lang w:eastAsia="en-US"/>
              </w:rPr>
            </w:pPr>
            <w:r w:rsidRPr="005200D4">
              <w:rPr>
                <w:rFonts w:ascii="Tahoma" w:hAnsi="Tahoma" w:cs="Tahoma"/>
                <w:b/>
                <w:sz w:val="20"/>
                <w:szCs w:val="20"/>
                <w:lang w:eastAsia="en-US"/>
              </w:rPr>
              <w:t>ОБЪЕКТЫ ПОХОРОННОГО НАЗНАЧЕНИЯ</w:t>
            </w:r>
          </w:p>
        </w:tc>
      </w:tr>
      <w:tr w:rsidR="00ED02DA" w:rsidRPr="005200D4" w14:paraId="27AF0A73" w14:textId="77777777" w:rsidTr="005D1BE5">
        <w:trPr>
          <w:trHeight w:val="20"/>
          <w:jc w:val="center"/>
        </w:trPr>
        <w:tc>
          <w:tcPr>
            <w:tcW w:w="418" w:type="pct"/>
            <w:vAlign w:val="center"/>
          </w:tcPr>
          <w:p w14:paraId="73AF1396" w14:textId="1B376B45" w:rsidR="00ED02DA" w:rsidRPr="005200D4" w:rsidRDefault="00ED02DA" w:rsidP="00152B98">
            <w:pPr>
              <w:jc w:val="center"/>
              <w:rPr>
                <w:rFonts w:ascii="Tahoma" w:hAnsi="Tahoma" w:cs="Tahoma"/>
                <w:b/>
                <w:sz w:val="20"/>
                <w:szCs w:val="20"/>
              </w:rPr>
            </w:pPr>
            <w:r w:rsidRPr="005200D4">
              <w:rPr>
                <w:rFonts w:ascii="Tahoma" w:hAnsi="Tahoma" w:cs="Tahoma"/>
                <w:b/>
                <w:sz w:val="20"/>
                <w:szCs w:val="20"/>
              </w:rPr>
              <w:t>9.1</w:t>
            </w:r>
          </w:p>
        </w:tc>
        <w:tc>
          <w:tcPr>
            <w:tcW w:w="2013" w:type="pct"/>
            <w:noWrap/>
            <w:vAlign w:val="center"/>
            <w:hideMark/>
          </w:tcPr>
          <w:p w14:paraId="1E8F4F44" w14:textId="38886998" w:rsidR="00ED02DA" w:rsidRPr="005200D4" w:rsidRDefault="00ED02DA" w:rsidP="00152B98">
            <w:pPr>
              <w:rPr>
                <w:rFonts w:ascii="Tahoma" w:hAnsi="Tahoma" w:cs="Tahoma"/>
                <w:b/>
                <w:sz w:val="20"/>
                <w:szCs w:val="20"/>
              </w:rPr>
            </w:pPr>
            <w:r w:rsidRPr="005200D4">
              <w:rPr>
                <w:rFonts w:ascii="Tahoma" w:hAnsi="Tahoma" w:cs="Tahoma"/>
                <w:b/>
                <w:sz w:val="20"/>
                <w:szCs w:val="20"/>
              </w:rPr>
              <w:t>Кладбища</w:t>
            </w:r>
          </w:p>
        </w:tc>
        <w:tc>
          <w:tcPr>
            <w:tcW w:w="1042" w:type="pct"/>
            <w:vAlign w:val="center"/>
            <w:hideMark/>
          </w:tcPr>
          <w:p w14:paraId="7AE09B39" w14:textId="77777777" w:rsidR="00ED02DA" w:rsidRPr="005200D4" w:rsidRDefault="00ED02DA" w:rsidP="00152B98">
            <w:pPr>
              <w:jc w:val="center"/>
              <w:rPr>
                <w:rFonts w:ascii="Tahoma" w:hAnsi="Tahoma" w:cs="Tahoma"/>
                <w:sz w:val="20"/>
                <w:szCs w:val="20"/>
              </w:rPr>
            </w:pPr>
            <w:r w:rsidRPr="005200D4">
              <w:rPr>
                <w:rFonts w:ascii="Tahoma" w:hAnsi="Tahoma" w:cs="Tahoma"/>
                <w:sz w:val="20"/>
                <w:szCs w:val="20"/>
              </w:rPr>
              <w:t>единиц/га</w:t>
            </w:r>
          </w:p>
        </w:tc>
        <w:tc>
          <w:tcPr>
            <w:tcW w:w="834" w:type="pct"/>
            <w:noWrap/>
            <w:vAlign w:val="center"/>
          </w:tcPr>
          <w:p w14:paraId="15AFCA67" w14:textId="3D2C89B2" w:rsidR="00ED02DA" w:rsidRPr="005200D4" w:rsidRDefault="00396A56" w:rsidP="00152B98">
            <w:pPr>
              <w:jc w:val="center"/>
              <w:rPr>
                <w:rFonts w:ascii="Tahoma" w:hAnsi="Tahoma" w:cs="Tahoma"/>
                <w:sz w:val="20"/>
                <w:szCs w:val="20"/>
              </w:rPr>
            </w:pPr>
            <w:r w:rsidRPr="005200D4">
              <w:rPr>
                <w:rFonts w:ascii="Tahoma" w:hAnsi="Tahoma" w:cs="Tahoma"/>
                <w:sz w:val="20"/>
                <w:szCs w:val="20"/>
              </w:rPr>
              <w:t>10</w:t>
            </w:r>
            <w:r w:rsidR="00ED02DA" w:rsidRPr="005200D4">
              <w:rPr>
                <w:rFonts w:ascii="Tahoma" w:hAnsi="Tahoma" w:cs="Tahoma"/>
                <w:sz w:val="20"/>
                <w:szCs w:val="20"/>
              </w:rPr>
              <w:t>/24,9</w:t>
            </w:r>
          </w:p>
        </w:tc>
        <w:tc>
          <w:tcPr>
            <w:tcW w:w="693" w:type="pct"/>
            <w:noWrap/>
            <w:vAlign w:val="center"/>
          </w:tcPr>
          <w:p w14:paraId="13F48C17" w14:textId="58DA9E1D" w:rsidR="00ED02DA" w:rsidRPr="005200D4" w:rsidRDefault="00E03086" w:rsidP="00152B98">
            <w:pPr>
              <w:jc w:val="center"/>
              <w:rPr>
                <w:rFonts w:ascii="Tahoma" w:hAnsi="Tahoma" w:cs="Tahoma"/>
                <w:sz w:val="20"/>
                <w:szCs w:val="20"/>
                <w:lang w:eastAsia="en-US"/>
              </w:rPr>
            </w:pPr>
            <w:r w:rsidRPr="005200D4">
              <w:rPr>
                <w:rFonts w:ascii="Tahoma" w:hAnsi="Tahoma" w:cs="Tahoma"/>
                <w:sz w:val="20"/>
                <w:szCs w:val="20"/>
              </w:rPr>
              <w:t>11/27,9</w:t>
            </w:r>
          </w:p>
        </w:tc>
      </w:tr>
      <w:tr w:rsidR="008A3126" w:rsidRPr="005200D4" w14:paraId="59467F08" w14:textId="77777777" w:rsidTr="009B39C9">
        <w:trPr>
          <w:trHeight w:val="20"/>
          <w:jc w:val="center"/>
        </w:trPr>
        <w:tc>
          <w:tcPr>
            <w:tcW w:w="5000" w:type="pct"/>
            <w:gridSpan w:val="5"/>
            <w:vAlign w:val="center"/>
          </w:tcPr>
          <w:p w14:paraId="082D9F57" w14:textId="4C111967" w:rsidR="00ED02DA" w:rsidRPr="005200D4" w:rsidRDefault="00ED02DA" w:rsidP="00152B98">
            <w:pPr>
              <w:rPr>
                <w:rFonts w:ascii="Tahoma" w:hAnsi="Tahoma" w:cs="Tahoma"/>
                <w:sz w:val="20"/>
                <w:szCs w:val="20"/>
              </w:rPr>
            </w:pPr>
            <w:r w:rsidRPr="005200D4">
              <w:rPr>
                <w:rFonts w:ascii="Tahoma" w:hAnsi="Tahoma" w:cs="Tahoma"/>
                <w:sz w:val="20"/>
                <w:szCs w:val="20"/>
              </w:rPr>
              <w:t xml:space="preserve">Примечание –* – </w:t>
            </w:r>
            <w:r w:rsidR="00E41348" w:rsidRPr="005200D4">
              <w:rPr>
                <w:rFonts w:ascii="Tahoma" w:hAnsi="Tahoma" w:cs="Tahoma"/>
                <w:sz w:val="20"/>
              </w:rPr>
              <w:t>В числителе показатель установлен с учетом постоянного населения, в знаменателе – с учетом наличного населения.</w:t>
            </w:r>
          </w:p>
        </w:tc>
      </w:tr>
    </w:tbl>
    <w:p w14:paraId="12B594ED" w14:textId="780CCCD7" w:rsidR="006442E6" w:rsidRPr="005200D4" w:rsidRDefault="006442E6" w:rsidP="003E007E">
      <w:pPr>
        <w:pStyle w:val="3"/>
      </w:pPr>
      <w:bookmarkStart w:id="3707" w:name="_Toc90133210"/>
      <w:bookmarkStart w:id="3708" w:name="_Toc169801950"/>
      <w:r w:rsidRPr="005200D4">
        <w:t>Село</w:t>
      </w:r>
      <w:r w:rsidR="00C93103" w:rsidRPr="005200D4">
        <w:t xml:space="preserve"> </w:t>
      </w:r>
      <w:r w:rsidR="00B3249A" w:rsidRPr="005200D4">
        <w:t>Нежино</w:t>
      </w:r>
      <w:bookmarkEnd w:id="3707"/>
      <w:bookmarkEnd w:id="3708"/>
    </w:p>
    <w:tbl>
      <w:tblPr>
        <w:tblW w:w="50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9"/>
        <w:gridCol w:w="3968"/>
        <w:gridCol w:w="2080"/>
        <w:gridCol w:w="1663"/>
        <w:gridCol w:w="1389"/>
      </w:tblGrid>
      <w:tr w:rsidR="00B77D74" w:rsidRPr="005200D4" w14:paraId="0AC4A01D" w14:textId="77777777" w:rsidTr="00F40A37">
        <w:trPr>
          <w:trHeight w:val="20"/>
          <w:tblHeader/>
        </w:trPr>
        <w:tc>
          <w:tcPr>
            <w:tcW w:w="441" w:type="pct"/>
            <w:tcBorders>
              <w:top w:val="single" w:sz="4" w:space="0" w:color="auto"/>
              <w:left w:val="single" w:sz="4" w:space="0" w:color="auto"/>
              <w:bottom w:val="single" w:sz="4" w:space="0" w:color="auto"/>
              <w:right w:val="single" w:sz="4" w:space="0" w:color="auto"/>
            </w:tcBorders>
            <w:vAlign w:val="center"/>
          </w:tcPr>
          <w:p w14:paraId="12A0D5CF" w14:textId="42BD85B1" w:rsidR="00200926" w:rsidRPr="005200D4" w:rsidRDefault="00EE0F1E" w:rsidP="004378F9">
            <w:pPr>
              <w:jc w:val="center"/>
              <w:rPr>
                <w:rFonts w:ascii="Tahoma" w:hAnsi="Tahoma" w:cs="Tahoma"/>
                <w:sz w:val="20"/>
                <w:szCs w:val="20"/>
              </w:rPr>
            </w:pPr>
            <w:r w:rsidRPr="005200D4">
              <w:rPr>
                <w:rFonts w:ascii="Tahoma" w:hAnsi="Tahoma" w:cs="Tahoma"/>
                <w:sz w:val="20"/>
                <w:szCs w:val="20"/>
              </w:rPr>
              <w:t xml:space="preserve">№ </w:t>
            </w:r>
            <w:r w:rsidR="004378F9" w:rsidRPr="005200D4">
              <w:rPr>
                <w:rFonts w:ascii="Tahoma" w:hAnsi="Tahoma" w:cs="Tahoma"/>
                <w:sz w:val="20"/>
                <w:szCs w:val="20"/>
              </w:rPr>
              <w:br/>
            </w:r>
            <w:r w:rsidRPr="005200D4">
              <w:rPr>
                <w:rFonts w:ascii="Tahoma" w:hAnsi="Tahoma" w:cs="Tahoma"/>
                <w:sz w:val="20"/>
                <w:szCs w:val="20"/>
              </w:rPr>
              <w:t>п/п</w:t>
            </w:r>
          </w:p>
        </w:tc>
        <w:tc>
          <w:tcPr>
            <w:tcW w:w="1988" w:type="pct"/>
            <w:tcBorders>
              <w:top w:val="single" w:sz="4" w:space="0" w:color="auto"/>
              <w:left w:val="single" w:sz="4" w:space="0" w:color="auto"/>
              <w:bottom w:val="single" w:sz="4" w:space="0" w:color="auto"/>
              <w:right w:val="single" w:sz="4" w:space="0" w:color="auto"/>
            </w:tcBorders>
            <w:vAlign w:val="center"/>
          </w:tcPr>
          <w:p w14:paraId="3F373074" w14:textId="72EBD2B2" w:rsidR="00200926" w:rsidRPr="005200D4" w:rsidRDefault="00200926" w:rsidP="00152B98">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2" w:type="pct"/>
            <w:tcBorders>
              <w:top w:val="single" w:sz="4" w:space="0" w:color="auto"/>
              <w:left w:val="single" w:sz="4" w:space="0" w:color="auto"/>
              <w:bottom w:val="single" w:sz="4" w:space="0" w:color="auto"/>
              <w:right w:val="single" w:sz="4" w:space="0" w:color="auto"/>
            </w:tcBorders>
            <w:vAlign w:val="center"/>
          </w:tcPr>
          <w:p w14:paraId="434AAC34" w14:textId="5D8E28C6" w:rsidR="00200926" w:rsidRPr="005200D4" w:rsidRDefault="00200926" w:rsidP="00152B98">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3" w:type="pct"/>
            <w:tcBorders>
              <w:top w:val="single" w:sz="4" w:space="0" w:color="auto"/>
              <w:left w:val="single" w:sz="4" w:space="0" w:color="auto"/>
              <w:bottom w:val="single" w:sz="4" w:space="0" w:color="auto"/>
              <w:right w:val="single" w:sz="4" w:space="0" w:color="auto"/>
            </w:tcBorders>
            <w:vAlign w:val="center"/>
          </w:tcPr>
          <w:p w14:paraId="22BD2D78" w14:textId="0ABF21E3" w:rsidR="00200926" w:rsidRPr="005200D4" w:rsidRDefault="00200926" w:rsidP="00152B98">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96" w:type="pct"/>
            <w:tcBorders>
              <w:top w:val="single" w:sz="4" w:space="0" w:color="auto"/>
              <w:left w:val="single" w:sz="4" w:space="0" w:color="auto"/>
              <w:bottom w:val="single" w:sz="4" w:space="0" w:color="auto"/>
              <w:right w:val="single" w:sz="4" w:space="0" w:color="auto"/>
            </w:tcBorders>
            <w:vAlign w:val="center"/>
          </w:tcPr>
          <w:p w14:paraId="4E86219F" w14:textId="15202EF5" w:rsidR="00200926" w:rsidRPr="005200D4" w:rsidRDefault="00200926" w:rsidP="00152B98">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B77D74" w:rsidRPr="005200D4" w14:paraId="387F0439"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43F39B9" w14:textId="312799E1" w:rsidR="00200926" w:rsidRPr="005200D4" w:rsidRDefault="00807EB2" w:rsidP="00152B98">
            <w:pPr>
              <w:jc w:val="center"/>
              <w:rPr>
                <w:rFonts w:ascii="Tahoma" w:hAnsi="Tahoma" w:cs="Tahoma"/>
                <w:b/>
                <w:sz w:val="20"/>
                <w:szCs w:val="20"/>
                <w:lang w:val="en-US"/>
              </w:rPr>
            </w:pPr>
            <w:r w:rsidRPr="005200D4">
              <w:rPr>
                <w:rFonts w:ascii="Tahoma" w:hAnsi="Tahoma" w:cs="Tahoma"/>
                <w:b/>
                <w:sz w:val="20"/>
                <w:szCs w:val="20"/>
                <w:lang w:val="en-US"/>
              </w:rPr>
              <w:t>1</w:t>
            </w:r>
          </w:p>
        </w:tc>
        <w:tc>
          <w:tcPr>
            <w:tcW w:w="4559" w:type="pct"/>
            <w:gridSpan w:val="4"/>
            <w:tcBorders>
              <w:top w:val="single" w:sz="4" w:space="0" w:color="auto"/>
              <w:left w:val="single" w:sz="4" w:space="0" w:color="auto"/>
              <w:bottom w:val="single" w:sz="4" w:space="0" w:color="auto"/>
              <w:right w:val="single" w:sz="4" w:space="0" w:color="auto"/>
            </w:tcBorders>
            <w:vAlign w:val="center"/>
            <w:hideMark/>
          </w:tcPr>
          <w:p w14:paraId="78964918" w14:textId="77777777" w:rsidR="00200926" w:rsidRPr="005200D4" w:rsidRDefault="00200926" w:rsidP="00152B98">
            <w:pPr>
              <w:rPr>
                <w:rFonts w:ascii="Tahoma" w:hAnsi="Tahoma" w:cs="Tahoma"/>
                <w:b/>
                <w:sz w:val="20"/>
                <w:szCs w:val="20"/>
              </w:rPr>
            </w:pPr>
            <w:r w:rsidRPr="005200D4">
              <w:rPr>
                <w:rFonts w:ascii="Tahoma" w:hAnsi="Tahoma" w:cs="Tahoma"/>
                <w:b/>
                <w:sz w:val="20"/>
                <w:szCs w:val="20"/>
              </w:rPr>
              <w:t>ТЕРРИТОРИЯ</w:t>
            </w:r>
          </w:p>
        </w:tc>
      </w:tr>
      <w:tr w:rsidR="00B77D74" w:rsidRPr="005200D4" w14:paraId="73DA73E0" w14:textId="77777777" w:rsidTr="00F40A37">
        <w:trPr>
          <w:trHeight w:val="20"/>
        </w:trPr>
        <w:tc>
          <w:tcPr>
            <w:tcW w:w="441" w:type="pct"/>
            <w:vMerge w:val="restart"/>
            <w:tcBorders>
              <w:top w:val="single" w:sz="4" w:space="0" w:color="auto"/>
              <w:left w:val="single" w:sz="4" w:space="0" w:color="auto"/>
              <w:bottom w:val="single" w:sz="4" w:space="0" w:color="auto"/>
              <w:right w:val="single" w:sz="4" w:space="0" w:color="auto"/>
            </w:tcBorders>
            <w:vAlign w:val="center"/>
          </w:tcPr>
          <w:p w14:paraId="7BD1C4C3" w14:textId="326750A1" w:rsidR="00200926" w:rsidRPr="005200D4" w:rsidRDefault="00807EB2" w:rsidP="00152B98">
            <w:pPr>
              <w:jc w:val="center"/>
              <w:rPr>
                <w:rFonts w:ascii="Tahoma" w:hAnsi="Tahoma" w:cs="Tahoma"/>
                <w:b/>
                <w:sz w:val="20"/>
                <w:szCs w:val="20"/>
              </w:rPr>
            </w:pPr>
            <w:r w:rsidRPr="005200D4">
              <w:rPr>
                <w:rFonts w:ascii="Tahoma" w:hAnsi="Tahoma" w:cs="Tahoma"/>
                <w:b/>
                <w:sz w:val="20"/>
                <w:szCs w:val="20"/>
              </w:rPr>
              <w:t>1.1</w:t>
            </w:r>
          </w:p>
        </w:tc>
        <w:tc>
          <w:tcPr>
            <w:tcW w:w="1988" w:type="pct"/>
            <w:vMerge w:val="restart"/>
            <w:tcBorders>
              <w:top w:val="single" w:sz="4" w:space="0" w:color="auto"/>
              <w:left w:val="single" w:sz="4" w:space="0" w:color="auto"/>
              <w:bottom w:val="single" w:sz="4" w:space="0" w:color="auto"/>
              <w:right w:val="single" w:sz="4" w:space="0" w:color="auto"/>
            </w:tcBorders>
            <w:hideMark/>
          </w:tcPr>
          <w:p w14:paraId="397666AD" w14:textId="424D220A" w:rsidR="00200926" w:rsidRPr="005200D4" w:rsidRDefault="00200926" w:rsidP="00152B98">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p>
          <w:p w14:paraId="0E4DBBD0" w14:textId="46BBDEB8" w:rsidR="00200926" w:rsidRPr="005200D4" w:rsidRDefault="00041975" w:rsidP="00152B98">
            <w:pPr>
              <w:rPr>
                <w:rFonts w:ascii="Tahoma" w:hAnsi="Tahoma" w:cs="Tahoma"/>
                <w:b/>
                <w:sz w:val="20"/>
                <w:szCs w:val="20"/>
              </w:rPr>
            </w:pPr>
            <w:r w:rsidRPr="005200D4">
              <w:rPr>
                <w:rFonts w:ascii="Tahoma" w:hAnsi="Tahoma" w:cs="Tahoma"/>
                <w:b/>
                <w:sz w:val="20"/>
                <w:szCs w:val="20"/>
              </w:rPr>
              <w:t>н</w:t>
            </w:r>
            <w:r w:rsidR="00F15BA9" w:rsidRPr="005200D4">
              <w:rPr>
                <w:rFonts w:ascii="Tahoma" w:hAnsi="Tahoma" w:cs="Tahoma"/>
                <w:b/>
                <w:sz w:val="20"/>
                <w:szCs w:val="20"/>
              </w:rPr>
              <w:t>аселенного</w:t>
            </w:r>
            <w:r w:rsidR="00C93103" w:rsidRPr="005200D4">
              <w:rPr>
                <w:rFonts w:ascii="Tahoma" w:hAnsi="Tahoma" w:cs="Tahoma"/>
                <w:b/>
                <w:sz w:val="20"/>
                <w:szCs w:val="20"/>
              </w:rPr>
              <w:t xml:space="preserve"> </w:t>
            </w:r>
            <w:r w:rsidR="00200926" w:rsidRPr="005200D4">
              <w:rPr>
                <w:rFonts w:ascii="Tahoma" w:hAnsi="Tahoma" w:cs="Tahoma"/>
                <w:b/>
                <w:sz w:val="20"/>
                <w:szCs w:val="20"/>
              </w:rPr>
              <w:t>пункта</w:t>
            </w:r>
          </w:p>
        </w:tc>
        <w:tc>
          <w:tcPr>
            <w:tcW w:w="1042" w:type="pct"/>
            <w:tcBorders>
              <w:top w:val="single" w:sz="4" w:space="0" w:color="auto"/>
              <w:left w:val="single" w:sz="4" w:space="0" w:color="auto"/>
              <w:bottom w:val="single" w:sz="4" w:space="0" w:color="auto"/>
              <w:right w:val="single" w:sz="4" w:space="0" w:color="auto"/>
            </w:tcBorders>
            <w:vAlign w:val="center"/>
            <w:hideMark/>
          </w:tcPr>
          <w:p w14:paraId="572AE08B"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22F5275D" w14:textId="0B276F1A" w:rsidR="00200926" w:rsidRPr="005200D4" w:rsidRDefault="00B94C0E" w:rsidP="00152B98">
            <w:pPr>
              <w:jc w:val="center"/>
              <w:rPr>
                <w:rFonts w:ascii="Tahoma" w:hAnsi="Tahoma" w:cs="Tahoma"/>
                <w:b/>
                <w:sz w:val="20"/>
                <w:szCs w:val="20"/>
              </w:rPr>
            </w:pPr>
            <w:r w:rsidRPr="005200D4">
              <w:rPr>
                <w:rFonts w:ascii="Tahoma" w:hAnsi="Tahoma" w:cs="Tahoma"/>
                <w:b/>
                <w:sz w:val="20"/>
                <w:szCs w:val="20"/>
              </w:rPr>
              <w:t>2</w:t>
            </w:r>
            <w:r w:rsidRPr="005200D4">
              <w:rPr>
                <w:rFonts w:ascii="Tahoma" w:hAnsi="Tahoma" w:cs="Tahoma"/>
                <w:b/>
                <w:sz w:val="20"/>
                <w:szCs w:val="20"/>
                <w:lang w:val="en-US"/>
              </w:rPr>
              <w:t>97</w:t>
            </w:r>
          </w:p>
        </w:tc>
        <w:tc>
          <w:tcPr>
            <w:tcW w:w="696" w:type="pct"/>
            <w:tcBorders>
              <w:top w:val="single" w:sz="4" w:space="0" w:color="auto"/>
              <w:left w:val="single" w:sz="4" w:space="0" w:color="auto"/>
              <w:bottom w:val="single" w:sz="4" w:space="0" w:color="auto"/>
              <w:right w:val="single" w:sz="4" w:space="0" w:color="auto"/>
            </w:tcBorders>
            <w:vAlign w:val="center"/>
          </w:tcPr>
          <w:p w14:paraId="31F3DFB8" w14:textId="374883D3" w:rsidR="00200926" w:rsidRPr="005200D4" w:rsidRDefault="0014693E" w:rsidP="00152B98">
            <w:pPr>
              <w:jc w:val="center"/>
              <w:rPr>
                <w:rFonts w:ascii="Tahoma" w:hAnsi="Tahoma" w:cs="Tahoma"/>
                <w:b/>
                <w:sz w:val="20"/>
                <w:szCs w:val="20"/>
                <w:lang w:val="en-US"/>
              </w:rPr>
            </w:pPr>
            <w:r w:rsidRPr="005200D4">
              <w:rPr>
                <w:rFonts w:ascii="Tahoma" w:hAnsi="Tahoma" w:cs="Tahoma"/>
                <w:b/>
                <w:sz w:val="20"/>
                <w:szCs w:val="20"/>
                <w:lang w:val="en-US"/>
              </w:rPr>
              <w:t>2</w:t>
            </w:r>
            <w:r w:rsidRPr="005200D4">
              <w:rPr>
                <w:rFonts w:ascii="Tahoma" w:hAnsi="Tahoma" w:cs="Tahoma"/>
                <w:b/>
                <w:sz w:val="20"/>
                <w:szCs w:val="20"/>
              </w:rPr>
              <w:t>97</w:t>
            </w:r>
          </w:p>
        </w:tc>
      </w:tr>
      <w:tr w:rsidR="00B77D74" w:rsidRPr="005200D4" w14:paraId="4729AB81" w14:textId="77777777" w:rsidTr="00F40A37">
        <w:trPr>
          <w:trHeight w:val="20"/>
        </w:trPr>
        <w:tc>
          <w:tcPr>
            <w:tcW w:w="441" w:type="pct"/>
            <w:vMerge/>
            <w:tcBorders>
              <w:top w:val="single" w:sz="4" w:space="0" w:color="auto"/>
              <w:left w:val="single" w:sz="4" w:space="0" w:color="auto"/>
              <w:bottom w:val="single" w:sz="4" w:space="0" w:color="auto"/>
              <w:right w:val="single" w:sz="4" w:space="0" w:color="auto"/>
            </w:tcBorders>
            <w:vAlign w:val="center"/>
            <w:hideMark/>
          </w:tcPr>
          <w:p w14:paraId="1E9C5702" w14:textId="77777777" w:rsidR="00200926" w:rsidRPr="005200D4" w:rsidRDefault="00200926" w:rsidP="00152B98">
            <w:pPr>
              <w:jc w:val="center"/>
              <w:rPr>
                <w:rFonts w:ascii="Tahoma" w:hAnsi="Tahoma" w:cs="Tahoma"/>
                <w:b/>
                <w:sz w:val="20"/>
                <w:szCs w:val="20"/>
              </w:rPr>
            </w:pPr>
          </w:p>
        </w:tc>
        <w:tc>
          <w:tcPr>
            <w:tcW w:w="1988" w:type="pct"/>
            <w:vMerge/>
            <w:tcBorders>
              <w:top w:val="single" w:sz="4" w:space="0" w:color="auto"/>
              <w:left w:val="single" w:sz="4" w:space="0" w:color="auto"/>
              <w:bottom w:val="single" w:sz="4" w:space="0" w:color="auto"/>
              <w:right w:val="single" w:sz="4" w:space="0" w:color="auto"/>
            </w:tcBorders>
            <w:vAlign w:val="center"/>
            <w:hideMark/>
          </w:tcPr>
          <w:p w14:paraId="6EC29A4D" w14:textId="77777777" w:rsidR="00200926" w:rsidRPr="005200D4" w:rsidRDefault="00200926" w:rsidP="00152B98">
            <w:pPr>
              <w:rPr>
                <w:rFonts w:ascii="Tahoma" w:hAnsi="Tahoma" w:cs="Tahoma"/>
                <w:b/>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hideMark/>
          </w:tcPr>
          <w:p w14:paraId="3AA66D1D"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1DB4D62B" w14:textId="04C4F74D" w:rsidR="00200926" w:rsidRPr="005200D4" w:rsidRDefault="001D6C62" w:rsidP="00152B98">
            <w:pPr>
              <w:jc w:val="center"/>
              <w:rPr>
                <w:rFonts w:ascii="Tahoma" w:hAnsi="Tahoma" w:cs="Tahoma"/>
                <w:b/>
                <w:sz w:val="20"/>
                <w:szCs w:val="20"/>
              </w:rPr>
            </w:pPr>
            <w:r w:rsidRPr="005200D4">
              <w:rPr>
                <w:rFonts w:ascii="Tahoma" w:hAnsi="Tahoma" w:cs="Tahoma"/>
                <w:b/>
                <w:sz w:val="20"/>
                <w:szCs w:val="20"/>
              </w:rPr>
              <w:t>100</w:t>
            </w:r>
          </w:p>
        </w:tc>
        <w:tc>
          <w:tcPr>
            <w:tcW w:w="696" w:type="pct"/>
            <w:tcBorders>
              <w:top w:val="single" w:sz="4" w:space="0" w:color="auto"/>
              <w:left w:val="single" w:sz="4" w:space="0" w:color="auto"/>
              <w:bottom w:val="single" w:sz="4" w:space="0" w:color="auto"/>
              <w:right w:val="single" w:sz="4" w:space="0" w:color="auto"/>
            </w:tcBorders>
            <w:vAlign w:val="center"/>
          </w:tcPr>
          <w:p w14:paraId="3D88E0ED" w14:textId="20C817D5" w:rsidR="00200926" w:rsidRPr="005200D4" w:rsidRDefault="004865E2" w:rsidP="00152B98">
            <w:pPr>
              <w:jc w:val="center"/>
              <w:rPr>
                <w:rFonts w:ascii="Tahoma" w:hAnsi="Tahoma" w:cs="Tahoma"/>
                <w:b/>
                <w:sz w:val="20"/>
                <w:szCs w:val="20"/>
              </w:rPr>
            </w:pPr>
            <w:r w:rsidRPr="005200D4">
              <w:rPr>
                <w:rFonts w:ascii="Tahoma" w:hAnsi="Tahoma" w:cs="Tahoma"/>
                <w:b/>
                <w:sz w:val="20"/>
                <w:szCs w:val="20"/>
              </w:rPr>
              <w:t>100</w:t>
            </w:r>
          </w:p>
        </w:tc>
      </w:tr>
      <w:tr w:rsidR="00B77D74" w:rsidRPr="005200D4" w14:paraId="0D88A258" w14:textId="77777777" w:rsidTr="00F40A37">
        <w:trPr>
          <w:trHeight w:val="20"/>
        </w:trPr>
        <w:tc>
          <w:tcPr>
            <w:tcW w:w="441" w:type="pct"/>
            <w:tcBorders>
              <w:top w:val="single" w:sz="4" w:space="0" w:color="auto"/>
              <w:left w:val="single" w:sz="4" w:space="0" w:color="auto"/>
              <w:right w:val="single" w:sz="4" w:space="0" w:color="auto"/>
            </w:tcBorders>
            <w:vAlign w:val="center"/>
          </w:tcPr>
          <w:p w14:paraId="24A551AD" w14:textId="33228F48" w:rsidR="00200926" w:rsidRPr="005200D4" w:rsidRDefault="00807EB2" w:rsidP="00152B98">
            <w:pPr>
              <w:jc w:val="center"/>
              <w:rPr>
                <w:rFonts w:ascii="Tahoma" w:hAnsi="Tahoma" w:cs="Tahoma"/>
                <w:b/>
                <w:sz w:val="20"/>
                <w:szCs w:val="20"/>
              </w:rPr>
            </w:pPr>
            <w:r w:rsidRPr="005200D4">
              <w:rPr>
                <w:rFonts w:ascii="Tahoma" w:hAnsi="Tahoma" w:cs="Tahoma"/>
                <w:b/>
                <w:sz w:val="20"/>
                <w:szCs w:val="20"/>
              </w:rPr>
              <w:t>1.2</w:t>
            </w:r>
          </w:p>
        </w:tc>
        <w:tc>
          <w:tcPr>
            <w:tcW w:w="1988" w:type="pct"/>
            <w:tcBorders>
              <w:top w:val="single" w:sz="4" w:space="0" w:color="auto"/>
              <w:left w:val="single" w:sz="4" w:space="0" w:color="auto"/>
              <w:right w:val="single" w:sz="4" w:space="0" w:color="auto"/>
            </w:tcBorders>
            <w:vAlign w:val="center"/>
          </w:tcPr>
          <w:p w14:paraId="753B1D35" w14:textId="3A46C2BD" w:rsidR="00200926" w:rsidRPr="005200D4" w:rsidRDefault="00200926" w:rsidP="00152B98">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2" w:type="pct"/>
            <w:tcBorders>
              <w:top w:val="single" w:sz="4" w:space="0" w:color="auto"/>
              <w:left w:val="single" w:sz="4" w:space="0" w:color="auto"/>
              <w:bottom w:val="single" w:sz="4" w:space="0" w:color="auto"/>
              <w:right w:val="single" w:sz="4" w:space="0" w:color="auto"/>
            </w:tcBorders>
            <w:vAlign w:val="center"/>
          </w:tcPr>
          <w:p w14:paraId="77DC5F67"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5C44FB03" w14:textId="77777777" w:rsidR="00200926" w:rsidRPr="005200D4" w:rsidRDefault="00200926"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5D5E8106" w14:textId="77777777" w:rsidR="00200926" w:rsidRPr="005200D4" w:rsidRDefault="00200926" w:rsidP="00152B98">
            <w:pPr>
              <w:jc w:val="center"/>
              <w:rPr>
                <w:rFonts w:ascii="Tahoma" w:hAnsi="Tahoma" w:cs="Tahoma"/>
                <w:b/>
                <w:sz w:val="20"/>
                <w:szCs w:val="20"/>
              </w:rPr>
            </w:pPr>
          </w:p>
        </w:tc>
      </w:tr>
      <w:tr w:rsidR="00B77D74" w:rsidRPr="005200D4" w14:paraId="3018B8B4" w14:textId="77777777" w:rsidTr="00F40A37">
        <w:trPr>
          <w:trHeight w:val="20"/>
        </w:trPr>
        <w:tc>
          <w:tcPr>
            <w:tcW w:w="441" w:type="pct"/>
            <w:tcBorders>
              <w:top w:val="single" w:sz="4" w:space="0" w:color="auto"/>
              <w:left w:val="single" w:sz="4" w:space="0" w:color="auto"/>
              <w:right w:val="single" w:sz="4" w:space="0" w:color="auto"/>
            </w:tcBorders>
            <w:vAlign w:val="center"/>
          </w:tcPr>
          <w:p w14:paraId="4DC8B14E"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right w:val="single" w:sz="4" w:space="0" w:color="auto"/>
            </w:tcBorders>
            <w:vAlign w:val="center"/>
          </w:tcPr>
          <w:p w14:paraId="2746E50A" w14:textId="463ED935"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65CD7318"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15C53DFB" w14:textId="77777777" w:rsidR="00200926" w:rsidRPr="005200D4" w:rsidRDefault="00200926"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4AE78CFE" w14:textId="77777777" w:rsidR="00200926" w:rsidRPr="005200D4" w:rsidRDefault="00200926" w:rsidP="00152B98">
            <w:pPr>
              <w:jc w:val="center"/>
              <w:rPr>
                <w:rFonts w:ascii="Tahoma" w:hAnsi="Tahoma" w:cs="Tahoma"/>
                <w:b/>
                <w:sz w:val="20"/>
                <w:szCs w:val="20"/>
              </w:rPr>
            </w:pPr>
          </w:p>
        </w:tc>
      </w:tr>
      <w:tr w:rsidR="00B77D74" w:rsidRPr="005200D4" w14:paraId="78C4956D"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3F728F5B" w14:textId="7FF26004" w:rsidR="00200926" w:rsidRPr="005200D4" w:rsidRDefault="00807EB2" w:rsidP="00152B98">
            <w:pPr>
              <w:jc w:val="center"/>
              <w:rPr>
                <w:rFonts w:ascii="Tahoma" w:hAnsi="Tahoma" w:cs="Tahoma"/>
                <w:b/>
                <w:sz w:val="20"/>
                <w:szCs w:val="20"/>
              </w:rPr>
            </w:pPr>
            <w:r w:rsidRPr="005200D4">
              <w:rPr>
                <w:rFonts w:ascii="Tahoma" w:hAnsi="Tahoma" w:cs="Tahoma"/>
                <w:b/>
                <w:sz w:val="20"/>
                <w:szCs w:val="20"/>
              </w:rPr>
              <w:t>1.2.1</w:t>
            </w:r>
          </w:p>
        </w:tc>
        <w:tc>
          <w:tcPr>
            <w:tcW w:w="1988" w:type="pct"/>
            <w:vMerge w:val="restart"/>
            <w:tcBorders>
              <w:top w:val="single" w:sz="4" w:space="0" w:color="auto"/>
              <w:left w:val="single" w:sz="4" w:space="0" w:color="auto"/>
              <w:right w:val="single" w:sz="4" w:space="0" w:color="auto"/>
            </w:tcBorders>
            <w:vAlign w:val="center"/>
          </w:tcPr>
          <w:p w14:paraId="28F27837" w14:textId="7A705FDB" w:rsidR="00200926" w:rsidRPr="005200D4" w:rsidRDefault="00F15BA9" w:rsidP="00152B98">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200926" w:rsidRPr="005200D4">
              <w:rPr>
                <w:rFonts w:ascii="Tahoma" w:hAnsi="Tahoma" w:cs="Tahoma"/>
                <w:b/>
                <w:sz w:val="20"/>
                <w:szCs w:val="20"/>
              </w:rPr>
              <w:t>зоны</w:t>
            </w:r>
          </w:p>
        </w:tc>
        <w:tc>
          <w:tcPr>
            <w:tcW w:w="1042" w:type="pct"/>
            <w:tcBorders>
              <w:top w:val="single" w:sz="4" w:space="0" w:color="auto"/>
              <w:left w:val="single" w:sz="4" w:space="0" w:color="auto"/>
              <w:bottom w:val="single" w:sz="4" w:space="0" w:color="auto"/>
              <w:right w:val="single" w:sz="4" w:space="0" w:color="auto"/>
            </w:tcBorders>
            <w:vAlign w:val="center"/>
          </w:tcPr>
          <w:p w14:paraId="78FAADDE"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3ED2053" w14:textId="0759DAA9" w:rsidR="00200926" w:rsidRPr="005200D4" w:rsidRDefault="001D6C62" w:rsidP="00152B98">
            <w:pPr>
              <w:jc w:val="center"/>
              <w:rPr>
                <w:rFonts w:ascii="Tahoma" w:hAnsi="Tahoma" w:cs="Tahoma"/>
                <w:b/>
                <w:sz w:val="20"/>
                <w:szCs w:val="20"/>
              </w:rPr>
            </w:pPr>
            <w:r w:rsidRPr="005200D4">
              <w:rPr>
                <w:rFonts w:ascii="Tahoma" w:hAnsi="Tahoma" w:cs="Tahoma"/>
                <w:b/>
                <w:sz w:val="20"/>
                <w:szCs w:val="20"/>
              </w:rPr>
              <w:t>42,2</w:t>
            </w:r>
          </w:p>
        </w:tc>
        <w:tc>
          <w:tcPr>
            <w:tcW w:w="696" w:type="pct"/>
            <w:tcBorders>
              <w:top w:val="single" w:sz="4" w:space="0" w:color="auto"/>
              <w:left w:val="single" w:sz="4" w:space="0" w:color="auto"/>
              <w:bottom w:val="single" w:sz="4" w:space="0" w:color="auto"/>
              <w:right w:val="single" w:sz="4" w:space="0" w:color="auto"/>
            </w:tcBorders>
            <w:vAlign w:val="center"/>
          </w:tcPr>
          <w:p w14:paraId="7AFDE199" w14:textId="34D87702" w:rsidR="00200926" w:rsidRPr="005200D4" w:rsidRDefault="0014693E" w:rsidP="00152B98">
            <w:pPr>
              <w:jc w:val="center"/>
              <w:rPr>
                <w:rFonts w:ascii="Tahoma" w:hAnsi="Tahoma" w:cs="Tahoma"/>
                <w:b/>
                <w:sz w:val="20"/>
                <w:szCs w:val="20"/>
              </w:rPr>
            </w:pPr>
            <w:r w:rsidRPr="005200D4">
              <w:rPr>
                <w:rFonts w:ascii="Tahoma" w:hAnsi="Tahoma" w:cs="Tahoma"/>
                <w:b/>
                <w:sz w:val="20"/>
                <w:szCs w:val="20"/>
              </w:rPr>
              <w:t>83</w:t>
            </w:r>
            <w:r w:rsidR="001E31A4" w:rsidRPr="005200D4">
              <w:rPr>
                <w:rFonts w:ascii="Tahoma" w:hAnsi="Tahoma" w:cs="Tahoma"/>
                <w:b/>
                <w:sz w:val="20"/>
                <w:szCs w:val="20"/>
              </w:rPr>
              <w:t>,1</w:t>
            </w:r>
          </w:p>
        </w:tc>
      </w:tr>
      <w:tr w:rsidR="00B77D74" w:rsidRPr="005200D4" w14:paraId="16184AD3"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8A577B3"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6EEDE6AA"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37B70364"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0309E215" w14:textId="35841B8F" w:rsidR="00200926" w:rsidRPr="005200D4" w:rsidRDefault="001D6C62" w:rsidP="00152B98">
            <w:pPr>
              <w:jc w:val="center"/>
              <w:rPr>
                <w:rFonts w:ascii="Tahoma" w:hAnsi="Tahoma" w:cs="Tahoma"/>
                <w:b/>
                <w:sz w:val="20"/>
                <w:szCs w:val="20"/>
              </w:rPr>
            </w:pPr>
            <w:r w:rsidRPr="005200D4">
              <w:rPr>
                <w:rFonts w:ascii="Tahoma" w:hAnsi="Tahoma" w:cs="Tahoma"/>
                <w:b/>
                <w:sz w:val="20"/>
                <w:szCs w:val="20"/>
              </w:rPr>
              <w:t>14,</w:t>
            </w:r>
            <w:r w:rsidR="00B94C0E" w:rsidRPr="005200D4">
              <w:rPr>
                <w:rFonts w:ascii="Tahoma" w:hAnsi="Tahoma" w:cs="Tahoma"/>
                <w:b/>
                <w:sz w:val="20"/>
                <w:szCs w:val="20"/>
              </w:rPr>
              <w:t>21</w:t>
            </w:r>
          </w:p>
        </w:tc>
        <w:tc>
          <w:tcPr>
            <w:tcW w:w="696" w:type="pct"/>
            <w:tcBorders>
              <w:top w:val="single" w:sz="4" w:space="0" w:color="auto"/>
              <w:left w:val="single" w:sz="4" w:space="0" w:color="auto"/>
              <w:bottom w:val="single" w:sz="4" w:space="0" w:color="auto"/>
              <w:right w:val="single" w:sz="4" w:space="0" w:color="auto"/>
            </w:tcBorders>
            <w:vAlign w:val="center"/>
          </w:tcPr>
          <w:p w14:paraId="2D32EF6F" w14:textId="6456FC0B" w:rsidR="00200926" w:rsidRPr="005200D4" w:rsidRDefault="001E31A4" w:rsidP="00152B98">
            <w:pPr>
              <w:jc w:val="center"/>
              <w:rPr>
                <w:rFonts w:ascii="Tahoma" w:hAnsi="Tahoma" w:cs="Tahoma"/>
                <w:b/>
                <w:sz w:val="20"/>
                <w:szCs w:val="20"/>
              </w:rPr>
            </w:pPr>
            <w:r w:rsidRPr="005200D4">
              <w:rPr>
                <w:rFonts w:ascii="Tahoma" w:hAnsi="Tahoma" w:cs="Tahoma"/>
                <w:b/>
                <w:sz w:val="20"/>
                <w:szCs w:val="20"/>
              </w:rPr>
              <w:t>27,98</w:t>
            </w:r>
          </w:p>
        </w:tc>
      </w:tr>
      <w:tr w:rsidR="00B77D74" w:rsidRPr="005200D4" w14:paraId="1D4596AB"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CFB2E6F"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hideMark/>
          </w:tcPr>
          <w:p w14:paraId="0B31317E" w14:textId="7C7BD2A4"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79446817"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505A38D5" w14:textId="77777777" w:rsidR="00200926" w:rsidRPr="005200D4" w:rsidRDefault="00200926"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30433499" w14:textId="77777777" w:rsidR="00200926" w:rsidRPr="005200D4" w:rsidRDefault="00200926" w:rsidP="00152B98">
            <w:pPr>
              <w:jc w:val="center"/>
              <w:rPr>
                <w:rFonts w:ascii="Tahoma" w:hAnsi="Tahoma" w:cs="Tahoma"/>
                <w:sz w:val="20"/>
                <w:szCs w:val="20"/>
              </w:rPr>
            </w:pPr>
          </w:p>
        </w:tc>
      </w:tr>
      <w:tr w:rsidR="00B77D74" w:rsidRPr="005200D4" w14:paraId="02D704E7" w14:textId="77777777" w:rsidTr="00F40A37">
        <w:trPr>
          <w:trHeight w:val="20"/>
        </w:trPr>
        <w:tc>
          <w:tcPr>
            <w:tcW w:w="441" w:type="pct"/>
            <w:vMerge w:val="restart"/>
            <w:tcBorders>
              <w:top w:val="single" w:sz="4" w:space="0" w:color="auto"/>
              <w:left w:val="single" w:sz="4" w:space="0" w:color="auto"/>
              <w:bottom w:val="single" w:sz="4" w:space="0" w:color="auto"/>
              <w:right w:val="single" w:sz="4" w:space="0" w:color="auto"/>
            </w:tcBorders>
            <w:vAlign w:val="center"/>
          </w:tcPr>
          <w:p w14:paraId="11B1E3BC" w14:textId="2C903EF3" w:rsidR="0014693E" w:rsidRPr="005200D4" w:rsidRDefault="0014693E" w:rsidP="00152B98">
            <w:pPr>
              <w:jc w:val="center"/>
              <w:rPr>
                <w:rFonts w:ascii="Tahoma" w:hAnsi="Tahoma" w:cs="Tahoma"/>
                <w:sz w:val="20"/>
                <w:szCs w:val="20"/>
              </w:rPr>
            </w:pPr>
            <w:r w:rsidRPr="005200D4">
              <w:rPr>
                <w:rFonts w:ascii="Tahoma" w:hAnsi="Tahoma" w:cs="Tahoma"/>
                <w:sz w:val="20"/>
                <w:szCs w:val="20"/>
              </w:rPr>
              <w:t>1.2.1.1</w:t>
            </w:r>
          </w:p>
        </w:tc>
        <w:tc>
          <w:tcPr>
            <w:tcW w:w="1988" w:type="pct"/>
            <w:vMerge w:val="restart"/>
            <w:tcBorders>
              <w:top w:val="single" w:sz="4" w:space="0" w:color="auto"/>
              <w:left w:val="single" w:sz="4" w:space="0" w:color="auto"/>
              <w:bottom w:val="single" w:sz="4" w:space="0" w:color="auto"/>
              <w:right w:val="single" w:sz="4" w:space="0" w:color="auto"/>
            </w:tcBorders>
            <w:vAlign w:val="center"/>
          </w:tcPr>
          <w:p w14:paraId="707A4CF4" w14:textId="0F707C5B" w:rsidR="0014693E" w:rsidRPr="005200D4" w:rsidRDefault="0014693E" w:rsidP="00152B98">
            <w:pPr>
              <w:rPr>
                <w:rFonts w:ascii="Tahoma" w:hAnsi="Tahoma" w:cs="Tahoma"/>
                <w:sz w:val="20"/>
                <w:szCs w:val="20"/>
              </w:rPr>
            </w:pPr>
            <w:r w:rsidRPr="005200D4">
              <w:rPr>
                <w:rFonts w:ascii="Tahoma" w:hAnsi="Tahoma" w:cs="Tahoma"/>
                <w:sz w:val="20"/>
                <w:szCs w:val="20"/>
              </w:rPr>
              <w:t>зона застройки индивидуальными жилыми домами</w:t>
            </w:r>
          </w:p>
        </w:tc>
        <w:tc>
          <w:tcPr>
            <w:tcW w:w="1042" w:type="pct"/>
            <w:tcBorders>
              <w:top w:val="single" w:sz="4" w:space="0" w:color="auto"/>
              <w:left w:val="single" w:sz="4" w:space="0" w:color="auto"/>
              <w:bottom w:val="single" w:sz="4" w:space="0" w:color="auto"/>
              <w:right w:val="single" w:sz="4" w:space="0" w:color="auto"/>
            </w:tcBorders>
            <w:vAlign w:val="center"/>
            <w:hideMark/>
          </w:tcPr>
          <w:p w14:paraId="1EE72C8C" w14:textId="77777777" w:rsidR="0014693E" w:rsidRPr="005200D4" w:rsidRDefault="0014693E"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25A4ACBC" w14:textId="2F4CED6F" w:rsidR="0014693E" w:rsidRPr="005200D4" w:rsidRDefault="0014693E" w:rsidP="00152B98">
            <w:pPr>
              <w:jc w:val="center"/>
              <w:rPr>
                <w:rFonts w:ascii="Tahoma" w:hAnsi="Tahoma" w:cs="Tahoma"/>
                <w:sz w:val="20"/>
                <w:szCs w:val="20"/>
              </w:rPr>
            </w:pPr>
            <w:r w:rsidRPr="005200D4">
              <w:rPr>
                <w:rFonts w:ascii="Tahoma" w:hAnsi="Tahoma" w:cs="Tahoma"/>
                <w:sz w:val="20"/>
                <w:szCs w:val="20"/>
              </w:rPr>
              <w:t>31,8</w:t>
            </w:r>
          </w:p>
        </w:tc>
        <w:tc>
          <w:tcPr>
            <w:tcW w:w="696" w:type="pct"/>
            <w:tcBorders>
              <w:top w:val="single" w:sz="4" w:space="0" w:color="auto"/>
              <w:left w:val="single" w:sz="4" w:space="0" w:color="auto"/>
              <w:bottom w:val="single" w:sz="4" w:space="0" w:color="auto"/>
              <w:right w:val="single" w:sz="4" w:space="0" w:color="auto"/>
            </w:tcBorders>
            <w:vAlign w:val="center"/>
          </w:tcPr>
          <w:p w14:paraId="398372C7" w14:textId="561B0C1F" w:rsidR="0014693E" w:rsidRPr="005200D4" w:rsidRDefault="001E31A4" w:rsidP="00152B98">
            <w:pPr>
              <w:jc w:val="center"/>
              <w:rPr>
                <w:rFonts w:ascii="Tahoma" w:hAnsi="Tahoma" w:cs="Tahoma"/>
                <w:sz w:val="20"/>
                <w:szCs w:val="20"/>
              </w:rPr>
            </w:pPr>
            <w:r w:rsidRPr="005200D4">
              <w:rPr>
                <w:rFonts w:ascii="Tahoma" w:hAnsi="Tahoma" w:cs="Tahoma"/>
                <w:sz w:val="20"/>
                <w:szCs w:val="20"/>
              </w:rPr>
              <w:t>67,1</w:t>
            </w:r>
          </w:p>
        </w:tc>
      </w:tr>
      <w:tr w:rsidR="00B77D74" w:rsidRPr="005200D4" w14:paraId="1A9FC62F" w14:textId="77777777" w:rsidTr="00F40A37">
        <w:trPr>
          <w:trHeight w:val="20"/>
        </w:trPr>
        <w:tc>
          <w:tcPr>
            <w:tcW w:w="441" w:type="pct"/>
            <w:vMerge/>
            <w:tcBorders>
              <w:top w:val="single" w:sz="4" w:space="0" w:color="auto"/>
              <w:left w:val="single" w:sz="4" w:space="0" w:color="auto"/>
              <w:bottom w:val="single" w:sz="4" w:space="0" w:color="auto"/>
              <w:right w:val="single" w:sz="4" w:space="0" w:color="auto"/>
            </w:tcBorders>
            <w:vAlign w:val="center"/>
            <w:hideMark/>
          </w:tcPr>
          <w:p w14:paraId="0DE3C5C6" w14:textId="77777777" w:rsidR="0014693E" w:rsidRPr="005200D4" w:rsidRDefault="0014693E" w:rsidP="00152B98">
            <w:pPr>
              <w:jc w:val="center"/>
              <w:rPr>
                <w:rFonts w:ascii="Tahoma" w:hAnsi="Tahoma" w:cs="Tahoma"/>
                <w:sz w:val="20"/>
                <w:szCs w:val="20"/>
              </w:rPr>
            </w:pPr>
          </w:p>
        </w:tc>
        <w:tc>
          <w:tcPr>
            <w:tcW w:w="1988" w:type="pct"/>
            <w:vMerge/>
            <w:tcBorders>
              <w:top w:val="single" w:sz="4" w:space="0" w:color="auto"/>
              <w:left w:val="single" w:sz="4" w:space="0" w:color="auto"/>
              <w:bottom w:val="single" w:sz="4" w:space="0" w:color="auto"/>
              <w:right w:val="single" w:sz="4" w:space="0" w:color="auto"/>
            </w:tcBorders>
            <w:vAlign w:val="center"/>
          </w:tcPr>
          <w:p w14:paraId="7626E4B7" w14:textId="77777777" w:rsidR="0014693E" w:rsidRPr="005200D4" w:rsidRDefault="0014693E" w:rsidP="00152B98">
            <w:pPr>
              <w:rPr>
                <w:rFonts w:ascii="Tahoma" w:hAnsi="Tahoma" w:cs="Tahoma"/>
                <w:sz w:val="20"/>
                <w:szCs w:val="20"/>
              </w:rPr>
            </w:pPr>
          </w:p>
        </w:tc>
        <w:tc>
          <w:tcPr>
            <w:tcW w:w="1042" w:type="pct"/>
            <w:tcBorders>
              <w:top w:val="single" w:sz="4" w:space="0" w:color="auto"/>
              <w:left w:val="single" w:sz="4" w:space="0" w:color="auto"/>
              <w:right w:val="single" w:sz="4" w:space="0" w:color="auto"/>
            </w:tcBorders>
            <w:vAlign w:val="center"/>
            <w:hideMark/>
          </w:tcPr>
          <w:p w14:paraId="4D2142A1" w14:textId="77777777" w:rsidR="0014693E" w:rsidRPr="005200D4" w:rsidRDefault="0014693E"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right w:val="single" w:sz="4" w:space="0" w:color="auto"/>
            </w:tcBorders>
            <w:vAlign w:val="center"/>
          </w:tcPr>
          <w:p w14:paraId="100607F6" w14:textId="63F1E107" w:rsidR="0014693E" w:rsidRPr="005200D4" w:rsidRDefault="00B94C0E" w:rsidP="00152B98">
            <w:pPr>
              <w:jc w:val="center"/>
              <w:rPr>
                <w:rFonts w:ascii="Tahoma" w:hAnsi="Tahoma" w:cs="Tahoma"/>
                <w:sz w:val="20"/>
                <w:szCs w:val="20"/>
              </w:rPr>
            </w:pPr>
            <w:r w:rsidRPr="005200D4">
              <w:rPr>
                <w:rFonts w:ascii="Tahoma" w:hAnsi="Tahoma" w:cs="Tahoma"/>
                <w:sz w:val="20"/>
                <w:szCs w:val="20"/>
              </w:rPr>
              <w:t>1</w:t>
            </w:r>
            <w:r w:rsidRPr="005200D4">
              <w:rPr>
                <w:rFonts w:ascii="Tahoma" w:hAnsi="Tahoma" w:cs="Tahoma"/>
                <w:sz w:val="20"/>
                <w:szCs w:val="20"/>
                <w:lang w:val="en-US"/>
              </w:rPr>
              <w:t>0</w:t>
            </w:r>
            <w:r w:rsidRPr="005200D4">
              <w:rPr>
                <w:rFonts w:ascii="Tahoma" w:hAnsi="Tahoma" w:cs="Tahoma"/>
                <w:sz w:val="20"/>
                <w:szCs w:val="20"/>
              </w:rPr>
              <w:t>,</w:t>
            </w:r>
            <w:r w:rsidRPr="005200D4">
              <w:rPr>
                <w:rFonts w:ascii="Tahoma" w:hAnsi="Tahoma" w:cs="Tahoma"/>
                <w:sz w:val="20"/>
                <w:szCs w:val="20"/>
                <w:lang w:val="en-US"/>
              </w:rPr>
              <w:t>71</w:t>
            </w:r>
          </w:p>
        </w:tc>
        <w:tc>
          <w:tcPr>
            <w:tcW w:w="696" w:type="pct"/>
            <w:tcBorders>
              <w:top w:val="single" w:sz="4" w:space="0" w:color="auto"/>
              <w:left w:val="single" w:sz="4" w:space="0" w:color="auto"/>
              <w:right w:val="single" w:sz="4" w:space="0" w:color="auto"/>
            </w:tcBorders>
            <w:vAlign w:val="center"/>
          </w:tcPr>
          <w:p w14:paraId="526C2A4E" w14:textId="171558E3" w:rsidR="0014693E" w:rsidRPr="005200D4" w:rsidRDefault="0014693E" w:rsidP="00152B98">
            <w:pPr>
              <w:jc w:val="center"/>
              <w:rPr>
                <w:rFonts w:ascii="Tahoma" w:hAnsi="Tahoma" w:cs="Tahoma"/>
                <w:sz w:val="20"/>
                <w:szCs w:val="20"/>
              </w:rPr>
            </w:pPr>
            <w:r w:rsidRPr="005200D4">
              <w:rPr>
                <w:rFonts w:ascii="Tahoma" w:hAnsi="Tahoma" w:cs="Tahoma"/>
                <w:sz w:val="20"/>
                <w:szCs w:val="20"/>
              </w:rPr>
              <w:t>22,</w:t>
            </w:r>
            <w:r w:rsidR="001E31A4" w:rsidRPr="005200D4">
              <w:rPr>
                <w:rFonts w:ascii="Tahoma" w:hAnsi="Tahoma" w:cs="Tahoma"/>
                <w:sz w:val="20"/>
                <w:szCs w:val="20"/>
              </w:rPr>
              <w:t>59</w:t>
            </w:r>
          </w:p>
        </w:tc>
      </w:tr>
      <w:tr w:rsidR="00B77D74" w:rsidRPr="005200D4" w14:paraId="05CA3661"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7E82B65D" w14:textId="135E6233" w:rsidR="00200926" w:rsidRPr="005200D4" w:rsidRDefault="00F15BA9" w:rsidP="00152B98">
            <w:pPr>
              <w:jc w:val="center"/>
              <w:rPr>
                <w:rFonts w:ascii="Tahoma" w:hAnsi="Tahoma" w:cs="Tahoma"/>
                <w:sz w:val="20"/>
                <w:szCs w:val="20"/>
              </w:rPr>
            </w:pPr>
            <w:r w:rsidRPr="005200D4">
              <w:rPr>
                <w:rFonts w:ascii="Tahoma" w:hAnsi="Tahoma" w:cs="Tahoma"/>
                <w:sz w:val="20"/>
                <w:szCs w:val="20"/>
              </w:rPr>
              <w:t>1.2.1.2</w:t>
            </w:r>
          </w:p>
        </w:tc>
        <w:tc>
          <w:tcPr>
            <w:tcW w:w="1988" w:type="pct"/>
            <w:vMerge w:val="restart"/>
            <w:tcBorders>
              <w:top w:val="single" w:sz="4" w:space="0" w:color="auto"/>
              <w:left w:val="single" w:sz="4" w:space="0" w:color="auto"/>
              <w:right w:val="single" w:sz="4" w:space="0" w:color="auto"/>
            </w:tcBorders>
            <w:vAlign w:val="center"/>
          </w:tcPr>
          <w:p w14:paraId="779AFDF3" w14:textId="53C4491E" w:rsidR="00200926" w:rsidRPr="005200D4" w:rsidRDefault="00200926"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малоэтажными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r w:rsidR="00C93103" w:rsidRPr="005200D4">
              <w:rPr>
                <w:rFonts w:ascii="Tahoma" w:hAnsi="Tahoma" w:cs="Tahoma"/>
                <w:sz w:val="20"/>
                <w:szCs w:val="20"/>
              </w:rPr>
              <w:t xml:space="preserve"> </w:t>
            </w:r>
            <w:r w:rsidRPr="005200D4">
              <w:rPr>
                <w:rFonts w:ascii="Tahoma" w:hAnsi="Tahoma" w:cs="Tahoma"/>
                <w:sz w:val="20"/>
                <w:szCs w:val="20"/>
              </w:rPr>
              <w:t>(до</w:t>
            </w:r>
            <w:r w:rsidR="00C93103" w:rsidRPr="005200D4">
              <w:rPr>
                <w:rFonts w:ascii="Tahoma" w:hAnsi="Tahoma" w:cs="Tahoma"/>
                <w:sz w:val="20"/>
                <w:szCs w:val="20"/>
              </w:rPr>
              <w:t xml:space="preserve"> </w:t>
            </w:r>
            <w:r w:rsidRPr="005200D4">
              <w:rPr>
                <w:rFonts w:ascii="Tahoma" w:hAnsi="Tahoma" w:cs="Tahoma"/>
                <w:sz w:val="20"/>
                <w:szCs w:val="20"/>
              </w:rPr>
              <w:t>4</w:t>
            </w:r>
            <w:r w:rsidR="00C93103" w:rsidRPr="005200D4">
              <w:rPr>
                <w:rFonts w:ascii="Tahoma" w:hAnsi="Tahoma" w:cs="Tahoma"/>
                <w:sz w:val="20"/>
                <w:szCs w:val="20"/>
              </w:rPr>
              <w:t xml:space="preserve"> </w:t>
            </w:r>
            <w:r w:rsidRPr="005200D4">
              <w:rPr>
                <w:rFonts w:ascii="Tahoma" w:hAnsi="Tahoma" w:cs="Tahoma"/>
                <w:sz w:val="20"/>
                <w:szCs w:val="20"/>
              </w:rPr>
              <w:t>этажей,</w:t>
            </w:r>
            <w:r w:rsidR="00C93103" w:rsidRPr="005200D4">
              <w:rPr>
                <w:rFonts w:ascii="Tahoma" w:hAnsi="Tahoma" w:cs="Tahoma"/>
                <w:sz w:val="20"/>
                <w:szCs w:val="20"/>
              </w:rPr>
              <w:t xml:space="preserve"> </w:t>
            </w:r>
            <w:r w:rsidRPr="005200D4">
              <w:rPr>
                <w:rFonts w:ascii="Tahoma" w:hAnsi="Tahoma" w:cs="Tahoma"/>
                <w:sz w:val="20"/>
                <w:szCs w:val="20"/>
              </w:rPr>
              <w:t>включая</w:t>
            </w:r>
            <w:r w:rsidR="00C93103" w:rsidRPr="005200D4">
              <w:rPr>
                <w:rFonts w:ascii="Tahoma" w:hAnsi="Tahoma" w:cs="Tahoma"/>
                <w:sz w:val="20"/>
                <w:szCs w:val="20"/>
              </w:rPr>
              <w:t xml:space="preserve"> </w:t>
            </w:r>
            <w:r w:rsidRPr="005200D4">
              <w:rPr>
                <w:rFonts w:ascii="Tahoma" w:hAnsi="Tahoma" w:cs="Tahoma"/>
                <w:sz w:val="20"/>
                <w:szCs w:val="20"/>
              </w:rPr>
              <w:t>мансардный)</w:t>
            </w:r>
          </w:p>
        </w:tc>
        <w:tc>
          <w:tcPr>
            <w:tcW w:w="1042" w:type="pct"/>
            <w:tcBorders>
              <w:top w:val="single" w:sz="4" w:space="0" w:color="auto"/>
              <w:left w:val="single" w:sz="4" w:space="0" w:color="auto"/>
              <w:bottom w:val="single" w:sz="4" w:space="0" w:color="auto"/>
              <w:right w:val="single" w:sz="4" w:space="0" w:color="auto"/>
            </w:tcBorders>
            <w:vAlign w:val="center"/>
          </w:tcPr>
          <w:p w14:paraId="100D5056"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69CFACDC" w14:textId="44331B70" w:rsidR="00200926" w:rsidRPr="005200D4" w:rsidRDefault="001D6C62" w:rsidP="00152B98">
            <w:pPr>
              <w:jc w:val="center"/>
              <w:rPr>
                <w:rFonts w:ascii="Tahoma" w:hAnsi="Tahoma" w:cs="Tahoma"/>
                <w:sz w:val="20"/>
                <w:szCs w:val="20"/>
              </w:rPr>
            </w:pPr>
            <w:r w:rsidRPr="005200D4">
              <w:rPr>
                <w:rFonts w:ascii="Tahoma" w:hAnsi="Tahoma" w:cs="Tahoma"/>
                <w:sz w:val="20"/>
                <w:szCs w:val="20"/>
              </w:rPr>
              <w:t>10,4</w:t>
            </w:r>
          </w:p>
        </w:tc>
        <w:tc>
          <w:tcPr>
            <w:tcW w:w="696" w:type="pct"/>
            <w:tcBorders>
              <w:top w:val="single" w:sz="4" w:space="0" w:color="auto"/>
              <w:left w:val="single" w:sz="4" w:space="0" w:color="auto"/>
              <w:bottom w:val="single" w:sz="4" w:space="0" w:color="auto"/>
              <w:right w:val="single" w:sz="4" w:space="0" w:color="auto"/>
            </w:tcBorders>
            <w:vAlign w:val="center"/>
          </w:tcPr>
          <w:p w14:paraId="5F2767E9" w14:textId="2E475E92"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3A077991"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3994EDD2"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21746F2D" w14:textId="77777777" w:rsidR="00200926" w:rsidRPr="005200D4" w:rsidRDefault="0020092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0AD9DBAE"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62CD5CE1" w14:textId="2D0771A6" w:rsidR="00200926" w:rsidRPr="005200D4" w:rsidRDefault="00B94C0E" w:rsidP="00152B98">
            <w:pPr>
              <w:jc w:val="center"/>
              <w:rPr>
                <w:rFonts w:ascii="Tahoma" w:hAnsi="Tahoma" w:cs="Tahoma"/>
                <w:sz w:val="20"/>
                <w:szCs w:val="20"/>
              </w:rPr>
            </w:pPr>
            <w:r w:rsidRPr="005200D4">
              <w:rPr>
                <w:rFonts w:ascii="Tahoma" w:hAnsi="Tahoma" w:cs="Tahoma"/>
                <w:sz w:val="20"/>
                <w:szCs w:val="20"/>
              </w:rPr>
              <w:t>3,50</w:t>
            </w:r>
          </w:p>
        </w:tc>
        <w:tc>
          <w:tcPr>
            <w:tcW w:w="696" w:type="pct"/>
            <w:tcBorders>
              <w:top w:val="single" w:sz="4" w:space="0" w:color="auto"/>
              <w:left w:val="single" w:sz="4" w:space="0" w:color="auto"/>
              <w:bottom w:val="single" w:sz="4" w:space="0" w:color="auto"/>
              <w:right w:val="single" w:sz="4" w:space="0" w:color="auto"/>
            </w:tcBorders>
            <w:vAlign w:val="center"/>
          </w:tcPr>
          <w:p w14:paraId="7B710631" w14:textId="45333C4B"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2A30DCB9"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622CEF2F" w14:textId="1E346F8C" w:rsidR="0014693E" w:rsidRPr="005200D4" w:rsidRDefault="0014693E" w:rsidP="00152B98">
            <w:pPr>
              <w:jc w:val="center"/>
              <w:rPr>
                <w:rFonts w:ascii="Tahoma" w:hAnsi="Tahoma" w:cs="Tahoma"/>
                <w:b/>
                <w:sz w:val="20"/>
                <w:szCs w:val="20"/>
              </w:rPr>
            </w:pPr>
            <w:r w:rsidRPr="005200D4">
              <w:rPr>
                <w:rFonts w:ascii="Tahoma" w:hAnsi="Tahoma" w:cs="Tahoma"/>
                <w:b/>
                <w:sz w:val="20"/>
                <w:szCs w:val="20"/>
              </w:rPr>
              <w:t>1.2.2</w:t>
            </w:r>
          </w:p>
        </w:tc>
        <w:tc>
          <w:tcPr>
            <w:tcW w:w="1988" w:type="pct"/>
            <w:vMerge w:val="restart"/>
            <w:tcBorders>
              <w:top w:val="single" w:sz="4" w:space="0" w:color="auto"/>
              <w:left w:val="single" w:sz="4" w:space="0" w:color="auto"/>
              <w:right w:val="single" w:sz="4" w:space="0" w:color="auto"/>
            </w:tcBorders>
            <w:vAlign w:val="center"/>
          </w:tcPr>
          <w:p w14:paraId="70E0BA02" w14:textId="28913875" w:rsidR="0014693E" w:rsidRPr="005200D4" w:rsidRDefault="0014693E" w:rsidP="00152B98">
            <w:pPr>
              <w:rPr>
                <w:rFonts w:ascii="Tahoma" w:hAnsi="Tahoma" w:cs="Tahoma"/>
                <w:b/>
                <w:sz w:val="20"/>
                <w:szCs w:val="20"/>
              </w:rPr>
            </w:pPr>
            <w:r w:rsidRPr="005200D4">
              <w:rPr>
                <w:rFonts w:ascii="Tahoma" w:hAnsi="Tahoma" w:cs="Tahoma"/>
                <w:b/>
                <w:sz w:val="20"/>
                <w:szCs w:val="20"/>
              </w:rPr>
              <w:t>Общественно-деловые зоны</w:t>
            </w:r>
          </w:p>
        </w:tc>
        <w:tc>
          <w:tcPr>
            <w:tcW w:w="1042" w:type="pct"/>
            <w:tcBorders>
              <w:top w:val="single" w:sz="4" w:space="0" w:color="auto"/>
              <w:left w:val="single" w:sz="4" w:space="0" w:color="auto"/>
              <w:bottom w:val="single" w:sz="4" w:space="0" w:color="auto"/>
              <w:right w:val="single" w:sz="4" w:space="0" w:color="auto"/>
            </w:tcBorders>
            <w:vAlign w:val="center"/>
          </w:tcPr>
          <w:p w14:paraId="784CDA0E" w14:textId="77777777" w:rsidR="0014693E" w:rsidRPr="005200D4" w:rsidRDefault="0014693E"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37564AB1" w14:textId="6DE5FC28" w:rsidR="0014693E" w:rsidRPr="005200D4" w:rsidRDefault="0014693E" w:rsidP="00152B98">
            <w:pPr>
              <w:jc w:val="center"/>
              <w:rPr>
                <w:rFonts w:ascii="Tahoma" w:hAnsi="Tahoma" w:cs="Tahoma"/>
                <w:b/>
                <w:sz w:val="20"/>
                <w:szCs w:val="20"/>
              </w:rPr>
            </w:pPr>
            <w:r w:rsidRPr="005200D4">
              <w:rPr>
                <w:rFonts w:ascii="Tahoma" w:hAnsi="Tahoma" w:cs="Tahoma"/>
                <w:b/>
                <w:sz w:val="20"/>
                <w:szCs w:val="20"/>
              </w:rPr>
              <w:t>2,7</w:t>
            </w:r>
          </w:p>
        </w:tc>
        <w:tc>
          <w:tcPr>
            <w:tcW w:w="696" w:type="pct"/>
            <w:tcBorders>
              <w:top w:val="single" w:sz="4" w:space="0" w:color="auto"/>
              <w:left w:val="single" w:sz="4" w:space="0" w:color="auto"/>
              <w:bottom w:val="single" w:sz="4" w:space="0" w:color="auto"/>
              <w:right w:val="single" w:sz="4" w:space="0" w:color="auto"/>
            </w:tcBorders>
            <w:vAlign w:val="center"/>
          </w:tcPr>
          <w:p w14:paraId="047C28AB" w14:textId="01194638" w:rsidR="0014693E" w:rsidRPr="005200D4" w:rsidRDefault="001E31A4" w:rsidP="00152B98">
            <w:pPr>
              <w:jc w:val="center"/>
              <w:rPr>
                <w:rFonts w:ascii="Tahoma" w:hAnsi="Tahoma" w:cs="Tahoma"/>
                <w:b/>
                <w:sz w:val="20"/>
                <w:szCs w:val="20"/>
              </w:rPr>
            </w:pPr>
            <w:r w:rsidRPr="005200D4">
              <w:rPr>
                <w:rFonts w:ascii="Tahoma" w:hAnsi="Tahoma" w:cs="Tahoma"/>
                <w:b/>
                <w:sz w:val="20"/>
                <w:szCs w:val="20"/>
              </w:rPr>
              <w:t>10,5</w:t>
            </w:r>
          </w:p>
        </w:tc>
      </w:tr>
      <w:tr w:rsidR="00B77D74" w:rsidRPr="005200D4" w14:paraId="35B90C81"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F906C51" w14:textId="77777777" w:rsidR="0014693E" w:rsidRPr="005200D4" w:rsidRDefault="0014693E"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5298215D" w14:textId="77777777" w:rsidR="0014693E" w:rsidRPr="005200D4" w:rsidRDefault="0014693E"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3144C0A2" w14:textId="77777777" w:rsidR="0014693E" w:rsidRPr="005200D4" w:rsidRDefault="0014693E"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359EC425" w14:textId="6C860858" w:rsidR="0014693E" w:rsidRPr="005200D4" w:rsidRDefault="006B37F9" w:rsidP="00152B98">
            <w:pPr>
              <w:jc w:val="center"/>
              <w:rPr>
                <w:rFonts w:ascii="Tahoma" w:hAnsi="Tahoma" w:cs="Tahoma"/>
                <w:b/>
                <w:sz w:val="20"/>
                <w:szCs w:val="20"/>
              </w:rPr>
            </w:pPr>
            <w:r w:rsidRPr="005200D4">
              <w:rPr>
                <w:rFonts w:ascii="Tahoma" w:hAnsi="Tahoma" w:cs="Tahoma"/>
                <w:b/>
                <w:sz w:val="20"/>
                <w:szCs w:val="20"/>
              </w:rPr>
              <w:t>0,91</w:t>
            </w:r>
          </w:p>
        </w:tc>
        <w:tc>
          <w:tcPr>
            <w:tcW w:w="696" w:type="pct"/>
            <w:tcBorders>
              <w:top w:val="single" w:sz="4" w:space="0" w:color="auto"/>
              <w:left w:val="single" w:sz="4" w:space="0" w:color="auto"/>
              <w:bottom w:val="single" w:sz="4" w:space="0" w:color="auto"/>
              <w:right w:val="single" w:sz="4" w:space="0" w:color="auto"/>
            </w:tcBorders>
            <w:vAlign w:val="center"/>
          </w:tcPr>
          <w:p w14:paraId="26D7893F" w14:textId="68A56E59" w:rsidR="0014693E" w:rsidRPr="005200D4" w:rsidRDefault="0014693E" w:rsidP="00152B98">
            <w:pPr>
              <w:jc w:val="center"/>
              <w:rPr>
                <w:rFonts w:ascii="Tahoma" w:hAnsi="Tahoma" w:cs="Tahoma"/>
                <w:b/>
                <w:sz w:val="20"/>
                <w:szCs w:val="20"/>
              </w:rPr>
            </w:pPr>
            <w:r w:rsidRPr="005200D4">
              <w:rPr>
                <w:rFonts w:ascii="Tahoma" w:hAnsi="Tahoma" w:cs="Tahoma"/>
                <w:b/>
                <w:sz w:val="20"/>
                <w:szCs w:val="20"/>
              </w:rPr>
              <w:t>3,</w:t>
            </w:r>
            <w:r w:rsidR="001E31A4" w:rsidRPr="005200D4">
              <w:rPr>
                <w:rFonts w:ascii="Tahoma" w:hAnsi="Tahoma" w:cs="Tahoma"/>
                <w:b/>
                <w:sz w:val="20"/>
                <w:szCs w:val="20"/>
              </w:rPr>
              <w:t>54</w:t>
            </w:r>
          </w:p>
        </w:tc>
      </w:tr>
      <w:tr w:rsidR="00B77D74" w:rsidRPr="005200D4" w14:paraId="371E6E83" w14:textId="77777777" w:rsidTr="00F40A37">
        <w:trPr>
          <w:trHeight w:val="20"/>
        </w:trPr>
        <w:tc>
          <w:tcPr>
            <w:tcW w:w="441" w:type="pct"/>
            <w:tcBorders>
              <w:left w:val="single" w:sz="4" w:space="0" w:color="auto"/>
              <w:bottom w:val="single" w:sz="4" w:space="0" w:color="auto"/>
              <w:right w:val="single" w:sz="4" w:space="0" w:color="auto"/>
            </w:tcBorders>
            <w:vAlign w:val="center"/>
          </w:tcPr>
          <w:p w14:paraId="208D4A86" w14:textId="77777777" w:rsidR="00F15BA9" w:rsidRPr="005200D4" w:rsidRDefault="00F15BA9" w:rsidP="00152B98">
            <w:pPr>
              <w:jc w:val="center"/>
              <w:rPr>
                <w:rFonts w:ascii="Tahoma" w:hAnsi="Tahoma" w:cs="Tahoma"/>
                <w:sz w:val="20"/>
                <w:szCs w:val="20"/>
              </w:rPr>
            </w:pPr>
          </w:p>
        </w:tc>
        <w:tc>
          <w:tcPr>
            <w:tcW w:w="1988" w:type="pct"/>
            <w:tcBorders>
              <w:left w:val="single" w:sz="4" w:space="0" w:color="auto"/>
              <w:bottom w:val="single" w:sz="4" w:space="0" w:color="auto"/>
              <w:right w:val="single" w:sz="4" w:space="0" w:color="auto"/>
            </w:tcBorders>
            <w:vAlign w:val="center"/>
          </w:tcPr>
          <w:p w14:paraId="6770B7CA" w14:textId="3B2C8F06" w:rsidR="00F15BA9" w:rsidRPr="005200D4" w:rsidRDefault="00F15BA9"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6A47BAAA" w14:textId="77777777" w:rsidR="00F15BA9" w:rsidRPr="005200D4" w:rsidRDefault="00F15BA9"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5CD0F661" w14:textId="77777777" w:rsidR="00F15BA9" w:rsidRPr="005200D4" w:rsidRDefault="00F15BA9"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5788D349" w14:textId="77777777" w:rsidR="00F15BA9" w:rsidRPr="005200D4" w:rsidRDefault="00F15BA9" w:rsidP="00152B98">
            <w:pPr>
              <w:jc w:val="center"/>
              <w:rPr>
                <w:rFonts w:ascii="Tahoma" w:hAnsi="Tahoma" w:cs="Tahoma"/>
                <w:sz w:val="20"/>
                <w:szCs w:val="20"/>
              </w:rPr>
            </w:pPr>
          </w:p>
        </w:tc>
      </w:tr>
      <w:tr w:rsidR="00B77D74" w:rsidRPr="005200D4" w14:paraId="5EC76495"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149EE906" w14:textId="179CC244" w:rsidR="00200926" w:rsidRPr="005200D4" w:rsidRDefault="00F15BA9" w:rsidP="00152B98">
            <w:pPr>
              <w:jc w:val="center"/>
              <w:rPr>
                <w:rFonts w:ascii="Tahoma" w:hAnsi="Tahoma" w:cs="Tahoma"/>
                <w:sz w:val="20"/>
                <w:szCs w:val="20"/>
              </w:rPr>
            </w:pPr>
            <w:r w:rsidRPr="005200D4">
              <w:rPr>
                <w:rFonts w:ascii="Tahoma" w:hAnsi="Tahoma" w:cs="Tahoma"/>
                <w:sz w:val="20"/>
                <w:szCs w:val="20"/>
              </w:rPr>
              <w:t>1.2.2.1</w:t>
            </w:r>
          </w:p>
        </w:tc>
        <w:tc>
          <w:tcPr>
            <w:tcW w:w="1988" w:type="pct"/>
            <w:vMerge w:val="restart"/>
            <w:tcBorders>
              <w:top w:val="single" w:sz="4" w:space="0" w:color="auto"/>
              <w:left w:val="single" w:sz="4" w:space="0" w:color="auto"/>
              <w:right w:val="single" w:sz="4" w:space="0" w:color="auto"/>
            </w:tcBorders>
            <w:vAlign w:val="center"/>
          </w:tcPr>
          <w:p w14:paraId="2F5E5968" w14:textId="4DD84562" w:rsidR="00200926" w:rsidRPr="005200D4" w:rsidRDefault="00200926"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специализированной</w:t>
            </w:r>
            <w:r w:rsidR="00C93103" w:rsidRPr="005200D4">
              <w:rPr>
                <w:rFonts w:ascii="Tahoma" w:hAnsi="Tahoma" w:cs="Tahoma"/>
                <w:sz w:val="20"/>
                <w:szCs w:val="20"/>
              </w:rPr>
              <w:t xml:space="preserve"> </w:t>
            </w:r>
            <w:r w:rsidRPr="005200D4">
              <w:rPr>
                <w:rFonts w:ascii="Tahoma" w:hAnsi="Tahoma" w:cs="Tahoma"/>
                <w:sz w:val="20"/>
                <w:szCs w:val="20"/>
              </w:rPr>
              <w:t>общественной</w:t>
            </w:r>
            <w:r w:rsidR="00C93103" w:rsidRPr="005200D4">
              <w:rPr>
                <w:rFonts w:ascii="Tahoma" w:hAnsi="Tahoma" w:cs="Tahoma"/>
                <w:sz w:val="20"/>
                <w:szCs w:val="20"/>
              </w:rPr>
              <w:t xml:space="preserve"> </w:t>
            </w:r>
            <w:r w:rsidRPr="005200D4">
              <w:rPr>
                <w:rFonts w:ascii="Tahoma" w:hAnsi="Tahoma" w:cs="Tahoma"/>
                <w:sz w:val="20"/>
                <w:szCs w:val="20"/>
              </w:rPr>
              <w:t>застройки</w:t>
            </w:r>
          </w:p>
        </w:tc>
        <w:tc>
          <w:tcPr>
            <w:tcW w:w="1042" w:type="pct"/>
            <w:tcBorders>
              <w:top w:val="single" w:sz="4" w:space="0" w:color="auto"/>
              <w:left w:val="single" w:sz="4" w:space="0" w:color="auto"/>
              <w:bottom w:val="single" w:sz="4" w:space="0" w:color="auto"/>
              <w:right w:val="single" w:sz="4" w:space="0" w:color="auto"/>
            </w:tcBorders>
            <w:vAlign w:val="center"/>
          </w:tcPr>
          <w:p w14:paraId="5198B688"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6A9F71BF" w14:textId="6B9EFB9B" w:rsidR="00200926" w:rsidRPr="005200D4" w:rsidRDefault="001D6C62" w:rsidP="00152B98">
            <w:pPr>
              <w:jc w:val="center"/>
              <w:rPr>
                <w:rFonts w:ascii="Tahoma" w:hAnsi="Tahoma" w:cs="Tahoma"/>
                <w:sz w:val="20"/>
                <w:szCs w:val="20"/>
              </w:rPr>
            </w:pPr>
            <w:r w:rsidRPr="005200D4">
              <w:rPr>
                <w:rFonts w:ascii="Tahoma" w:hAnsi="Tahoma" w:cs="Tahoma"/>
                <w:sz w:val="20"/>
                <w:szCs w:val="20"/>
              </w:rPr>
              <w:t>1,8</w:t>
            </w:r>
          </w:p>
        </w:tc>
        <w:tc>
          <w:tcPr>
            <w:tcW w:w="696" w:type="pct"/>
            <w:tcBorders>
              <w:top w:val="single" w:sz="4" w:space="0" w:color="auto"/>
              <w:left w:val="single" w:sz="4" w:space="0" w:color="auto"/>
              <w:bottom w:val="single" w:sz="4" w:space="0" w:color="auto"/>
              <w:right w:val="single" w:sz="4" w:space="0" w:color="auto"/>
            </w:tcBorders>
            <w:vAlign w:val="center"/>
          </w:tcPr>
          <w:p w14:paraId="01DB8D46" w14:textId="70DDC164"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2901DB38"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26AA424"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7027B4CB"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3E4FC708"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15935E58" w14:textId="2FCECB1E" w:rsidR="00200926" w:rsidRPr="005200D4" w:rsidRDefault="006B37F9" w:rsidP="00152B98">
            <w:pPr>
              <w:jc w:val="center"/>
              <w:rPr>
                <w:rFonts w:ascii="Tahoma" w:hAnsi="Tahoma" w:cs="Tahoma"/>
                <w:sz w:val="20"/>
                <w:szCs w:val="20"/>
              </w:rPr>
            </w:pPr>
            <w:r w:rsidRPr="005200D4">
              <w:rPr>
                <w:rFonts w:ascii="Tahoma" w:hAnsi="Tahoma" w:cs="Tahoma"/>
                <w:sz w:val="20"/>
                <w:szCs w:val="20"/>
              </w:rPr>
              <w:t>0,61</w:t>
            </w:r>
          </w:p>
        </w:tc>
        <w:tc>
          <w:tcPr>
            <w:tcW w:w="696" w:type="pct"/>
            <w:tcBorders>
              <w:top w:val="single" w:sz="4" w:space="0" w:color="auto"/>
              <w:left w:val="single" w:sz="4" w:space="0" w:color="auto"/>
              <w:bottom w:val="single" w:sz="4" w:space="0" w:color="auto"/>
              <w:right w:val="single" w:sz="4" w:space="0" w:color="auto"/>
            </w:tcBorders>
            <w:vAlign w:val="center"/>
          </w:tcPr>
          <w:p w14:paraId="519700AD" w14:textId="6F253565"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0E7E3155" w14:textId="77777777" w:rsidTr="00F40A37">
        <w:trPr>
          <w:trHeight w:val="20"/>
        </w:trPr>
        <w:tc>
          <w:tcPr>
            <w:tcW w:w="441" w:type="pct"/>
            <w:vMerge w:val="restart"/>
            <w:tcBorders>
              <w:left w:val="single" w:sz="4" w:space="0" w:color="auto"/>
              <w:right w:val="single" w:sz="4" w:space="0" w:color="auto"/>
            </w:tcBorders>
            <w:vAlign w:val="center"/>
          </w:tcPr>
          <w:p w14:paraId="653FEA24" w14:textId="380136DA" w:rsidR="0014693E" w:rsidRPr="005200D4" w:rsidRDefault="0014693E" w:rsidP="00152B98">
            <w:pPr>
              <w:jc w:val="center"/>
              <w:rPr>
                <w:rFonts w:ascii="Tahoma" w:hAnsi="Tahoma" w:cs="Tahoma"/>
                <w:sz w:val="20"/>
                <w:szCs w:val="20"/>
              </w:rPr>
            </w:pPr>
            <w:r w:rsidRPr="005200D4">
              <w:rPr>
                <w:rFonts w:ascii="Tahoma" w:hAnsi="Tahoma" w:cs="Tahoma"/>
                <w:sz w:val="20"/>
                <w:szCs w:val="20"/>
              </w:rPr>
              <w:lastRenderedPageBreak/>
              <w:t>1.2.2.2</w:t>
            </w:r>
          </w:p>
        </w:tc>
        <w:tc>
          <w:tcPr>
            <w:tcW w:w="1988" w:type="pct"/>
            <w:vMerge w:val="restart"/>
            <w:tcBorders>
              <w:left w:val="single" w:sz="4" w:space="0" w:color="auto"/>
              <w:right w:val="single" w:sz="4" w:space="0" w:color="auto"/>
            </w:tcBorders>
            <w:vAlign w:val="center"/>
          </w:tcPr>
          <w:p w14:paraId="6006421D" w14:textId="4E03006E" w:rsidR="0014693E" w:rsidRPr="005200D4" w:rsidRDefault="0014693E" w:rsidP="00152B98">
            <w:pPr>
              <w:rPr>
                <w:rFonts w:ascii="Tahoma" w:hAnsi="Tahoma" w:cs="Tahoma"/>
                <w:sz w:val="20"/>
                <w:szCs w:val="20"/>
              </w:rPr>
            </w:pPr>
            <w:r w:rsidRPr="005200D4">
              <w:rPr>
                <w:rFonts w:ascii="Tahoma" w:hAnsi="Tahoma" w:cs="Tahoma"/>
                <w:sz w:val="20"/>
                <w:szCs w:val="20"/>
              </w:rPr>
              <w:t>общественно-деловые зоны</w:t>
            </w:r>
          </w:p>
        </w:tc>
        <w:tc>
          <w:tcPr>
            <w:tcW w:w="1042" w:type="pct"/>
            <w:tcBorders>
              <w:top w:val="single" w:sz="4" w:space="0" w:color="auto"/>
              <w:left w:val="single" w:sz="4" w:space="0" w:color="auto"/>
              <w:bottom w:val="single" w:sz="4" w:space="0" w:color="auto"/>
              <w:right w:val="single" w:sz="4" w:space="0" w:color="auto"/>
            </w:tcBorders>
            <w:vAlign w:val="center"/>
          </w:tcPr>
          <w:p w14:paraId="6B2346F9" w14:textId="76B06EC6" w:rsidR="0014693E" w:rsidRPr="005200D4" w:rsidRDefault="0014693E"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366A2A3" w14:textId="1251303F" w:rsidR="0014693E" w:rsidRPr="005200D4" w:rsidRDefault="0014693E" w:rsidP="00152B98">
            <w:pPr>
              <w:jc w:val="center"/>
              <w:rPr>
                <w:rFonts w:ascii="Tahoma" w:hAnsi="Tahoma" w:cs="Tahoma"/>
                <w:sz w:val="20"/>
                <w:szCs w:val="20"/>
              </w:rPr>
            </w:pPr>
            <w:r w:rsidRPr="005200D4">
              <w:rPr>
                <w:rFonts w:ascii="Tahoma" w:hAnsi="Tahoma" w:cs="Tahoma"/>
                <w:sz w:val="20"/>
                <w:szCs w:val="20"/>
              </w:rPr>
              <w:t>0,9</w:t>
            </w:r>
          </w:p>
        </w:tc>
        <w:tc>
          <w:tcPr>
            <w:tcW w:w="696" w:type="pct"/>
            <w:tcBorders>
              <w:top w:val="single" w:sz="4" w:space="0" w:color="auto"/>
              <w:left w:val="single" w:sz="4" w:space="0" w:color="auto"/>
              <w:bottom w:val="single" w:sz="4" w:space="0" w:color="auto"/>
              <w:right w:val="single" w:sz="4" w:space="0" w:color="auto"/>
            </w:tcBorders>
            <w:vAlign w:val="center"/>
          </w:tcPr>
          <w:p w14:paraId="537A1B82" w14:textId="7862A740" w:rsidR="0014693E" w:rsidRPr="005200D4" w:rsidRDefault="001E31A4" w:rsidP="00152B98">
            <w:pPr>
              <w:jc w:val="center"/>
              <w:rPr>
                <w:rFonts w:ascii="Tahoma" w:hAnsi="Tahoma" w:cs="Tahoma"/>
                <w:sz w:val="20"/>
                <w:szCs w:val="20"/>
              </w:rPr>
            </w:pPr>
            <w:r w:rsidRPr="005200D4">
              <w:rPr>
                <w:rFonts w:ascii="Tahoma" w:hAnsi="Tahoma" w:cs="Tahoma"/>
                <w:sz w:val="20"/>
                <w:szCs w:val="20"/>
              </w:rPr>
              <w:t>10,5</w:t>
            </w:r>
          </w:p>
        </w:tc>
      </w:tr>
      <w:tr w:rsidR="00B77D74" w:rsidRPr="005200D4" w14:paraId="75A03951"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1A373AF6" w14:textId="77777777" w:rsidR="0014693E" w:rsidRPr="005200D4" w:rsidRDefault="0014693E"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53DDA1DE" w14:textId="77777777" w:rsidR="0014693E" w:rsidRPr="005200D4" w:rsidRDefault="0014693E"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7897ABD2" w14:textId="6996935E" w:rsidR="0014693E" w:rsidRPr="005200D4" w:rsidRDefault="0014693E"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6DA77FE3" w14:textId="0086F98A" w:rsidR="0014693E" w:rsidRPr="005200D4" w:rsidRDefault="00B94C0E" w:rsidP="00152B98">
            <w:pPr>
              <w:jc w:val="center"/>
              <w:rPr>
                <w:rFonts w:ascii="Tahoma" w:hAnsi="Tahoma" w:cs="Tahoma"/>
                <w:sz w:val="20"/>
                <w:szCs w:val="20"/>
              </w:rPr>
            </w:pPr>
            <w:r w:rsidRPr="005200D4">
              <w:rPr>
                <w:rFonts w:ascii="Tahoma" w:hAnsi="Tahoma" w:cs="Tahoma"/>
                <w:sz w:val="20"/>
                <w:szCs w:val="20"/>
              </w:rPr>
              <w:t>0,30</w:t>
            </w:r>
          </w:p>
        </w:tc>
        <w:tc>
          <w:tcPr>
            <w:tcW w:w="696" w:type="pct"/>
            <w:tcBorders>
              <w:top w:val="single" w:sz="4" w:space="0" w:color="auto"/>
              <w:left w:val="single" w:sz="4" w:space="0" w:color="auto"/>
              <w:bottom w:val="single" w:sz="4" w:space="0" w:color="auto"/>
              <w:right w:val="single" w:sz="4" w:space="0" w:color="auto"/>
            </w:tcBorders>
            <w:vAlign w:val="center"/>
          </w:tcPr>
          <w:p w14:paraId="4DE2172F" w14:textId="34A312A1" w:rsidR="0014693E" w:rsidRPr="005200D4" w:rsidRDefault="0014693E" w:rsidP="00152B98">
            <w:pPr>
              <w:jc w:val="center"/>
              <w:rPr>
                <w:rFonts w:ascii="Tahoma" w:hAnsi="Tahoma" w:cs="Tahoma"/>
                <w:sz w:val="20"/>
                <w:szCs w:val="20"/>
              </w:rPr>
            </w:pPr>
            <w:r w:rsidRPr="005200D4">
              <w:rPr>
                <w:rFonts w:ascii="Tahoma" w:hAnsi="Tahoma" w:cs="Tahoma"/>
                <w:sz w:val="20"/>
                <w:szCs w:val="20"/>
              </w:rPr>
              <w:t>3,</w:t>
            </w:r>
            <w:r w:rsidR="001E31A4" w:rsidRPr="005200D4">
              <w:rPr>
                <w:rFonts w:ascii="Tahoma" w:hAnsi="Tahoma" w:cs="Tahoma"/>
                <w:sz w:val="20"/>
                <w:szCs w:val="20"/>
              </w:rPr>
              <w:t>54</w:t>
            </w:r>
          </w:p>
        </w:tc>
      </w:tr>
      <w:tr w:rsidR="00B77D74" w:rsidRPr="005200D4" w14:paraId="6E0B1402"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2A00F1F4" w14:textId="71EC78C4" w:rsidR="003A2A60" w:rsidRPr="005200D4" w:rsidRDefault="003A2A60" w:rsidP="003A2A60">
            <w:pPr>
              <w:jc w:val="center"/>
              <w:rPr>
                <w:rFonts w:ascii="Tahoma" w:hAnsi="Tahoma" w:cs="Tahoma"/>
                <w:b/>
                <w:sz w:val="20"/>
                <w:szCs w:val="20"/>
              </w:rPr>
            </w:pPr>
            <w:r w:rsidRPr="005200D4">
              <w:rPr>
                <w:rFonts w:ascii="Tahoma" w:hAnsi="Tahoma" w:cs="Tahoma"/>
                <w:b/>
                <w:sz w:val="20"/>
                <w:szCs w:val="20"/>
              </w:rPr>
              <w:t>1.2.3</w:t>
            </w:r>
          </w:p>
        </w:tc>
        <w:tc>
          <w:tcPr>
            <w:tcW w:w="1988" w:type="pct"/>
            <w:vMerge w:val="restart"/>
            <w:tcBorders>
              <w:top w:val="single" w:sz="4" w:space="0" w:color="auto"/>
              <w:left w:val="single" w:sz="4" w:space="0" w:color="auto"/>
              <w:right w:val="single" w:sz="4" w:space="0" w:color="auto"/>
            </w:tcBorders>
            <w:vAlign w:val="center"/>
          </w:tcPr>
          <w:p w14:paraId="014EE281" w14:textId="0FD85E0E" w:rsidR="003A2A60" w:rsidRPr="005200D4" w:rsidRDefault="003A2A60" w:rsidP="003A2A60">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2" w:type="pct"/>
            <w:tcBorders>
              <w:top w:val="single" w:sz="4" w:space="0" w:color="auto"/>
              <w:left w:val="single" w:sz="4" w:space="0" w:color="auto"/>
              <w:bottom w:val="single" w:sz="4" w:space="0" w:color="auto"/>
              <w:right w:val="single" w:sz="4" w:space="0" w:color="auto"/>
            </w:tcBorders>
            <w:vAlign w:val="center"/>
          </w:tcPr>
          <w:p w14:paraId="4A541F91" w14:textId="77777777" w:rsidR="003A2A60" w:rsidRPr="005200D4" w:rsidRDefault="003A2A60" w:rsidP="003A2A60">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184BDA11" w14:textId="3E1FF15B" w:rsidR="003A2A60" w:rsidRPr="005200D4" w:rsidRDefault="003A2A60" w:rsidP="003A2A60">
            <w:pPr>
              <w:jc w:val="center"/>
              <w:rPr>
                <w:rFonts w:ascii="Tahoma" w:hAnsi="Tahoma" w:cs="Tahoma"/>
                <w:b/>
                <w:sz w:val="20"/>
                <w:szCs w:val="20"/>
              </w:rPr>
            </w:pPr>
            <w:r w:rsidRPr="005200D4">
              <w:rPr>
                <w:rFonts w:ascii="Tahoma" w:hAnsi="Tahoma" w:cs="Tahoma"/>
                <w:b/>
                <w:sz w:val="20"/>
                <w:szCs w:val="20"/>
              </w:rPr>
              <w:t>13,0</w:t>
            </w:r>
          </w:p>
        </w:tc>
        <w:tc>
          <w:tcPr>
            <w:tcW w:w="696" w:type="pct"/>
            <w:tcBorders>
              <w:top w:val="single" w:sz="4" w:space="0" w:color="auto"/>
              <w:left w:val="single" w:sz="4" w:space="0" w:color="auto"/>
              <w:bottom w:val="single" w:sz="4" w:space="0" w:color="auto"/>
              <w:right w:val="single" w:sz="4" w:space="0" w:color="auto"/>
            </w:tcBorders>
            <w:vAlign w:val="center"/>
          </w:tcPr>
          <w:p w14:paraId="30F97BB1" w14:textId="37E4DEDB" w:rsidR="003A2A60" w:rsidRPr="005200D4" w:rsidRDefault="003A2A60" w:rsidP="003A2A60">
            <w:pPr>
              <w:jc w:val="center"/>
              <w:rPr>
                <w:rFonts w:ascii="Tahoma" w:hAnsi="Tahoma" w:cs="Tahoma"/>
                <w:b/>
                <w:sz w:val="20"/>
                <w:szCs w:val="20"/>
              </w:rPr>
            </w:pPr>
            <w:r w:rsidRPr="005200D4">
              <w:rPr>
                <w:rFonts w:ascii="Tahoma" w:hAnsi="Tahoma" w:cs="Tahoma"/>
                <w:b/>
                <w:sz w:val="20"/>
                <w:szCs w:val="20"/>
              </w:rPr>
              <w:t>36,0</w:t>
            </w:r>
          </w:p>
        </w:tc>
      </w:tr>
      <w:tr w:rsidR="00B77D74" w:rsidRPr="005200D4" w14:paraId="3BCE642C"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3A0B8158" w14:textId="77777777" w:rsidR="003A2A60" w:rsidRPr="005200D4" w:rsidRDefault="003A2A60" w:rsidP="003A2A60">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666DE71B" w14:textId="77777777" w:rsidR="003A2A60" w:rsidRPr="005200D4" w:rsidRDefault="003A2A60" w:rsidP="003A2A60">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2147E45B" w14:textId="77777777" w:rsidR="003A2A60" w:rsidRPr="005200D4" w:rsidRDefault="003A2A60" w:rsidP="003A2A60">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5E103FF6" w14:textId="0D544CF0" w:rsidR="003A2A60" w:rsidRPr="005200D4" w:rsidRDefault="003A2A60" w:rsidP="003A2A60">
            <w:pPr>
              <w:jc w:val="center"/>
              <w:rPr>
                <w:rFonts w:ascii="Tahoma" w:hAnsi="Tahoma" w:cs="Tahoma"/>
                <w:b/>
                <w:sz w:val="20"/>
                <w:szCs w:val="20"/>
              </w:rPr>
            </w:pPr>
            <w:r w:rsidRPr="005200D4">
              <w:rPr>
                <w:rFonts w:ascii="Tahoma" w:hAnsi="Tahoma" w:cs="Tahoma"/>
                <w:b/>
                <w:sz w:val="20"/>
                <w:szCs w:val="20"/>
              </w:rPr>
              <w:t>4,38</w:t>
            </w:r>
          </w:p>
        </w:tc>
        <w:tc>
          <w:tcPr>
            <w:tcW w:w="696" w:type="pct"/>
            <w:tcBorders>
              <w:top w:val="single" w:sz="4" w:space="0" w:color="auto"/>
              <w:left w:val="single" w:sz="4" w:space="0" w:color="auto"/>
              <w:bottom w:val="single" w:sz="4" w:space="0" w:color="auto"/>
              <w:right w:val="single" w:sz="4" w:space="0" w:color="auto"/>
            </w:tcBorders>
            <w:vAlign w:val="center"/>
          </w:tcPr>
          <w:p w14:paraId="3072B675" w14:textId="0A9A56D3" w:rsidR="003A2A60" w:rsidRPr="005200D4" w:rsidRDefault="003A2A60" w:rsidP="003A2A60">
            <w:pPr>
              <w:jc w:val="center"/>
              <w:rPr>
                <w:rFonts w:ascii="Tahoma" w:hAnsi="Tahoma" w:cs="Tahoma"/>
                <w:b/>
                <w:sz w:val="20"/>
                <w:szCs w:val="20"/>
              </w:rPr>
            </w:pPr>
            <w:r w:rsidRPr="005200D4">
              <w:rPr>
                <w:rFonts w:ascii="Tahoma" w:hAnsi="Tahoma" w:cs="Tahoma"/>
                <w:b/>
                <w:sz w:val="20"/>
                <w:szCs w:val="20"/>
              </w:rPr>
              <w:t>12,12</w:t>
            </w:r>
          </w:p>
        </w:tc>
      </w:tr>
      <w:tr w:rsidR="00B77D74" w:rsidRPr="005200D4" w14:paraId="6CFA3A43" w14:textId="77777777" w:rsidTr="00F40A37">
        <w:trPr>
          <w:trHeight w:val="20"/>
        </w:trPr>
        <w:tc>
          <w:tcPr>
            <w:tcW w:w="441" w:type="pct"/>
            <w:tcBorders>
              <w:left w:val="single" w:sz="4" w:space="0" w:color="auto"/>
              <w:bottom w:val="single" w:sz="4" w:space="0" w:color="auto"/>
              <w:right w:val="single" w:sz="4" w:space="0" w:color="auto"/>
            </w:tcBorders>
            <w:vAlign w:val="center"/>
          </w:tcPr>
          <w:p w14:paraId="3A53E32B" w14:textId="77777777" w:rsidR="00F15BA9" w:rsidRPr="005200D4" w:rsidRDefault="00F15BA9" w:rsidP="00152B98">
            <w:pPr>
              <w:jc w:val="center"/>
              <w:rPr>
                <w:rFonts w:ascii="Tahoma" w:hAnsi="Tahoma" w:cs="Tahoma"/>
                <w:sz w:val="20"/>
                <w:szCs w:val="20"/>
              </w:rPr>
            </w:pPr>
          </w:p>
        </w:tc>
        <w:tc>
          <w:tcPr>
            <w:tcW w:w="1988" w:type="pct"/>
            <w:tcBorders>
              <w:left w:val="single" w:sz="4" w:space="0" w:color="auto"/>
              <w:bottom w:val="single" w:sz="4" w:space="0" w:color="auto"/>
              <w:right w:val="single" w:sz="4" w:space="0" w:color="auto"/>
            </w:tcBorders>
            <w:vAlign w:val="center"/>
          </w:tcPr>
          <w:p w14:paraId="3F3ECC0D" w14:textId="790B881D" w:rsidR="00F15BA9" w:rsidRPr="005200D4" w:rsidRDefault="00F15BA9"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6726E9FC" w14:textId="77777777" w:rsidR="00F15BA9" w:rsidRPr="005200D4" w:rsidRDefault="00F15BA9"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5AEB4B87" w14:textId="77777777" w:rsidR="00F15BA9" w:rsidRPr="005200D4" w:rsidRDefault="00F15BA9"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0FBD51DD" w14:textId="77777777" w:rsidR="00F15BA9" w:rsidRPr="005200D4" w:rsidRDefault="00F15BA9" w:rsidP="00152B98">
            <w:pPr>
              <w:jc w:val="center"/>
              <w:rPr>
                <w:rFonts w:ascii="Tahoma" w:hAnsi="Tahoma" w:cs="Tahoma"/>
                <w:sz w:val="20"/>
                <w:szCs w:val="20"/>
              </w:rPr>
            </w:pPr>
          </w:p>
        </w:tc>
      </w:tr>
      <w:tr w:rsidR="00B77D74" w:rsidRPr="005200D4" w14:paraId="1D1937B7" w14:textId="77777777" w:rsidTr="00F40A37">
        <w:trPr>
          <w:trHeight w:val="20"/>
        </w:trPr>
        <w:tc>
          <w:tcPr>
            <w:tcW w:w="441" w:type="pct"/>
            <w:vMerge w:val="restart"/>
            <w:tcBorders>
              <w:left w:val="single" w:sz="4" w:space="0" w:color="auto"/>
              <w:right w:val="single" w:sz="4" w:space="0" w:color="auto"/>
            </w:tcBorders>
            <w:vAlign w:val="center"/>
          </w:tcPr>
          <w:p w14:paraId="0A1457E6" w14:textId="69E89C91" w:rsidR="00D648A1" w:rsidRPr="005200D4" w:rsidRDefault="00D648A1" w:rsidP="00152B98">
            <w:pPr>
              <w:jc w:val="center"/>
              <w:rPr>
                <w:rFonts w:ascii="Tahoma" w:hAnsi="Tahoma" w:cs="Tahoma"/>
                <w:sz w:val="20"/>
                <w:szCs w:val="20"/>
              </w:rPr>
            </w:pPr>
            <w:r w:rsidRPr="005200D4">
              <w:rPr>
                <w:rFonts w:ascii="Tahoma" w:hAnsi="Tahoma" w:cs="Tahoma"/>
                <w:sz w:val="20"/>
                <w:szCs w:val="20"/>
              </w:rPr>
              <w:t>1.2.3.1</w:t>
            </w:r>
          </w:p>
        </w:tc>
        <w:tc>
          <w:tcPr>
            <w:tcW w:w="1988" w:type="pct"/>
            <w:vMerge w:val="restart"/>
            <w:tcBorders>
              <w:left w:val="single" w:sz="4" w:space="0" w:color="auto"/>
              <w:right w:val="single" w:sz="4" w:space="0" w:color="auto"/>
            </w:tcBorders>
            <w:vAlign w:val="center"/>
          </w:tcPr>
          <w:p w14:paraId="497CCE0C" w14:textId="786B8959" w:rsidR="00D648A1" w:rsidRPr="005200D4" w:rsidRDefault="00D648A1" w:rsidP="00152B98">
            <w:pPr>
              <w:rPr>
                <w:rFonts w:ascii="Tahoma" w:hAnsi="Tahoma" w:cs="Tahoma"/>
                <w:sz w:val="20"/>
                <w:szCs w:val="20"/>
              </w:rPr>
            </w:pPr>
            <w:r w:rsidRPr="005200D4">
              <w:rPr>
                <w:rFonts w:ascii="Tahoma" w:hAnsi="Tahoma" w:cs="Tahoma"/>
                <w:sz w:val="20"/>
                <w:szCs w:val="20"/>
              </w:rPr>
              <w:t>производственные зоны, зоны инженерной и транспортной инфраструктур</w:t>
            </w:r>
          </w:p>
        </w:tc>
        <w:tc>
          <w:tcPr>
            <w:tcW w:w="1042" w:type="pct"/>
            <w:tcBorders>
              <w:top w:val="single" w:sz="4" w:space="0" w:color="auto"/>
              <w:left w:val="single" w:sz="4" w:space="0" w:color="auto"/>
              <w:bottom w:val="single" w:sz="4" w:space="0" w:color="auto"/>
              <w:right w:val="single" w:sz="4" w:space="0" w:color="auto"/>
            </w:tcBorders>
            <w:vAlign w:val="center"/>
          </w:tcPr>
          <w:p w14:paraId="53F984BD" w14:textId="1CCAE199" w:rsidR="00D648A1" w:rsidRPr="005200D4" w:rsidRDefault="00D648A1"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26663375" w14:textId="40D7CD72" w:rsidR="00D648A1"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39D0DF74" w14:textId="4E397EB3" w:rsidR="00D648A1" w:rsidRPr="005200D4" w:rsidRDefault="00D648A1" w:rsidP="00152B98">
            <w:pPr>
              <w:jc w:val="center"/>
              <w:rPr>
                <w:rFonts w:ascii="Tahoma" w:hAnsi="Tahoma" w:cs="Tahoma"/>
                <w:sz w:val="20"/>
                <w:szCs w:val="20"/>
              </w:rPr>
            </w:pPr>
            <w:r w:rsidRPr="005200D4">
              <w:rPr>
                <w:rFonts w:ascii="Tahoma" w:hAnsi="Tahoma" w:cs="Tahoma"/>
                <w:sz w:val="20"/>
                <w:szCs w:val="20"/>
              </w:rPr>
              <w:t>2,5</w:t>
            </w:r>
          </w:p>
        </w:tc>
      </w:tr>
      <w:tr w:rsidR="00B77D74" w:rsidRPr="005200D4" w14:paraId="7EEFB8D3"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0E46B9D2" w14:textId="77777777" w:rsidR="00D648A1" w:rsidRPr="005200D4" w:rsidRDefault="00D648A1"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4A535779" w14:textId="77777777" w:rsidR="00D648A1" w:rsidRPr="005200D4" w:rsidRDefault="00D648A1"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7A4FA0E8" w14:textId="07E8C21A" w:rsidR="00D648A1" w:rsidRPr="005200D4" w:rsidRDefault="00D648A1"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5BDCF052" w14:textId="12D7F2B5" w:rsidR="00D648A1"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45FC665C" w14:textId="0EBE76FE" w:rsidR="00D648A1" w:rsidRPr="005200D4" w:rsidRDefault="00D648A1" w:rsidP="00152B98">
            <w:pPr>
              <w:jc w:val="center"/>
              <w:rPr>
                <w:rFonts w:ascii="Tahoma" w:hAnsi="Tahoma" w:cs="Tahoma"/>
                <w:sz w:val="20"/>
                <w:szCs w:val="20"/>
              </w:rPr>
            </w:pPr>
            <w:r w:rsidRPr="005200D4">
              <w:rPr>
                <w:rFonts w:ascii="Tahoma" w:hAnsi="Tahoma" w:cs="Tahoma"/>
                <w:sz w:val="20"/>
                <w:szCs w:val="20"/>
              </w:rPr>
              <w:t>0,84</w:t>
            </w:r>
          </w:p>
        </w:tc>
      </w:tr>
      <w:tr w:rsidR="00B77D74" w:rsidRPr="005200D4" w14:paraId="3A56CFE9"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6B5C4438" w14:textId="62177B5C" w:rsidR="00733AD3" w:rsidRPr="005200D4" w:rsidRDefault="00733AD3" w:rsidP="00152B98">
            <w:pPr>
              <w:jc w:val="center"/>
              <w:rPr>
                <w:rFonts w:ascii="Tahoma" w:hAnsi="Tahoma" w:cs="Tahoma"/>
                <w:sz w:val="20"/>
                <w:szCs w:val="20"/>
              </w:rPr>
            </w:pPr>
            <w:r w:rsidRPr="005200D4">
              <w:rPr>
                <w:rFonts w:ascii="Tahoma" w:hAnsi="Tahoma" w:cs="Tahoma"/>
                <w:sz w:val="20"/>
                <w:szCs w:val="20"/>
              </w:rPr>
              <w:t>1.2.3.</w:t>
            </w:r>
            <w:r w:rsidR="00D648A1" w:rsidRPr="005200D4">
              <w:rPr>
                <w:rFonts w:ascii="Tahoma" w:hAnsi="Tahoma" w:cs="Tahoma"/>
                <w:sz w:val="20"/>
                <w:szCs w:val="20"/>
              </w:rPr>
              <w:t>2</w:t>
            </w:r>
          </w:p>
        </w:tc>
        <w:tc>
          <w:tcPr>
            <w:tcW w:w="1988" w:type="pct"/>
            <w:vMerge w:val="restart"/>
            <w:tcBorders>
              <w:top w:val="single" w:sz="4" w:space="0" w:color="auto"/>
              <w:left w:val="single" w:sz="4" w:space="0" w:color="auto"/>
              <w:right w:val="single" w:sz="4" w:space="0" w:color="auto"/>
            </w:tcBorders>
            <w:vAlign w:val="center"/>
          </w:tcPr>
          <w:p w14:paraId="4DB1F8DA" w14:textId="3C820A81" w:rsidR="00733AD3" w:rsidRPr="005200D4" w:rsidRDefault="00733AD3" w:rsidP="00152B98">
            <w:pPr>
              <w:rPr>
                <w:rFonts w:ascii="Tahoma" w:hAnsi="Tahoma" w:cs="Tahoma"/>
                <w:sz w:val="20"/>
                <w:szCs w:val="20"/>
              </w:rPr>
            </w:pPr>
            <w:r w:rsidRPr="005200D4">
              <w:rPr>
                <w:rFonts w:ascii="Tahoma" w:eastAsia="Calibri" w:hAnsi="Tahoma" w:cs="Tahoma"/>
                <w:sz w:val="20"/>
                <w:szCs w:val="20"/>
              </w:rPr>
              <w:t>зона инженерной инфраструктуры</w:t>
            </w:r>
          </w:p>
        </w:tc>
        <w:tc>
          <w:tcPr>
            <w:tcW w:w="1042" w:type="pct"/>
            <w:tcBorders>
              <w:top w:val="single" w:sz="4" w:space="0" w:color="auto"/>
              <w:left w:val="single" w:sz="4" w:space="0" w:color="auto"/>
              <w:bottom w:val="single" w:sz="4" w:space="0" w:color="auto"/>
              <w:right w:val="single" w:sz="4" w:space="0" w:color="auto"/>
            </w:tcBorders>
            <w:vAlign w:val="center"/>
          </w:tcPr>
          <w:p w14:paraId="3FA49B3D" w14:textId="77777777" w:rsidR="00733AD3" w:rsidRPr="005200D4" w:rsidRDefault="00733AD3"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28E4370C" w14:textId="27B7A1E3" w:rsidR="00733AD3"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56209090" w14:textId="3AA59FED" w:rsidR="00733AD3" w:rsidRPr="005200D4" w:rsidRDefault="00733AD3" w:rsidP="00152B98">
            <w:pPr>
              <w:jc w:val="center"/>
              <w:rPr>
                <w:rFonts w:ascii="Tahoma" w:hAnsi="Tahoma" w:cs="Tahoma"/>
                <w:sz w:val="20"/>
                <w:szCs w:val="20"/>
              </w:rPr>
            </w:pPr>
            <w:r w:rsidRPr="005200D4">
              <w:rPr>
                <w:rFonts w:ascii="Tahoma" w:hAnsi="Tahoma" w:cs="Tahoma"/>
                <w:sz w:val="20"/>
                <w:szCs w:val="20"/>
              </w:rPr>
              <w:t>3,9</w:t>
            </w:r>
          </w:p>
        </w:tc>
      </w:tr>
      <w:tr w:rsidR="00B77D74" w:rsidRPr="005200D4" w14:paraId="29442EAA"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F72F131" w14:textId="77777777" w:rsidR="00733AD3" w:rsidRPr="005200D4" w:rsidRDefault="00733AD3"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679BAC94" w14:textId="77777777" w:rsidR="00733AD3" w:rsidRPr="005200D4" w:rsidRDefault="00733AD3"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5A38AA6B" w14:textId="77777777" w:rsidR="00733AD3" w:rsidRPr="005200D4" w:rsidRDefault="00733AD3"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4AEE9FFD" w14:textId="4AE7D884" w:rsidR="00733AD3"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3F7C93F0" w14:textId="1D0EA816" w:rsidR="00733AD3" w:rsidRPr="005200D4" w:rsidRDefault="00733AD3" w:rsidP="00152B98">
            <w:pPr>
              <w:jc w:val="center"/>
              <w:rPr>
                <w:rFonts w:ascii="Tahoma" w:hAnsi="Tahoma" w:cs="Tahoma"/>
                <w:sz w:val="20"/>
                <w:szCs w:val="20"/>
              </w:rPr>
            </w:pPr>
            <w:r w:rsidRPr="005200D4">
              <w:rPr>
                <w:rFonts w:ascii="Tahoma" w:hAnsi="Tahoma" w:cs="Tahoma"/>
                <w:sz w:val="20"/>
                <w:szCs w:val="20"/>
              </w:rPr>
              <w:t>1,31</w:t>
            </w:r>
          </w:p>
        </w:tc>
      </w:tr>
      <w:tr w:rsidR="00B77D74" w:rsidRPr="005200D4" w14:paraId="37835D9F"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37BEE662" w14:textId="0605929B" w:rsidR="00733AD3" w:rsidRPr="005200D4" w:rsidRDefault="00733AD3" w:rsidP="00152B98">
            <w:pPr>
              <w:jc w:val="center"/>
              <w:rPr>
                <w:rFonts w:ascii="Tahoma" w:hAnsi="Tahoma" w:cs="Tahoma"/>
                <w:sz w:val="20"/>
                <w:szCs w:val="20"/>
              </w:rPr>
            </w:pPr>
            <w:r w:rsidRPr="005200D4">
              <w:rPr>
                <w:rFonts w:ascii="Tahoma" w:hAnsi="Tahoma" w:cs="Tahoma"/>
                <w:sz w:val="20"/>
                <w:szCs w:val="20"/>
              </w:rPr>
              <w:t>1.2.3.</w:t>
            </w:r>
            <w:r w:rsidR="00D648A1" w:rsidRPr="005200D4">
              <w:rPr>
                <w:rFonts w:ascii="Tahoma" w:hAnsi="Tahoma" w:cs="Tahoma"/>
                <w:sz w:val="20"/>
                <w:szCs w:val="20"/>
              </w:rPr>
              <w:t>3</w:t>
            </w:r>
          </w:p>
        </w:tc>
        <w:tc>
          <w:tcPr>
            <w:tcW w:w="1988" w:type="pct"/>
            <w:vMerge w:val="restart"/>
            <w:tcBorders>
              <w:top w:val="single" w:sz="4" w:space="0" w:color="auto"/>
              <w:left w:val="single" w:sz="4" w:space="0" w:color="auto"/>
              <w:right w:val="single" w:sz="4" w:space="0" w:color="auto"/>
            </w:tcBorders>
            <w:vAlign w:val="center"/>
          </w:tcPr>
          <w:p w14:paraId="3199010A" w14:textId="1BE6834D" w:rsidR="00733AD3" w:rsidRPr="005200D4" w:rsidRDefault="00733AD3" w:rsidP="00152B98">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2" w:type="pct"/>
            <w:tcBorders>
              <w:top w:val="single" w:sz="4" w:space="0" w:color="auto"/>
              <w:left w:val="single" w:sz="4" w:space="0" w:color="auto"/>
              <w:bottom w:val="single" w:sz="4" w:space="0" w:color="auto"/>
              <w:right w:val="single" w:sz="4" w:space="0" w:color="auto"/>
            </w:tcBorders>
            <w:vAlign w:val="center"/>
          </w:tcPr>
          <w:p w14:paraId="55C9A264" w14:textId="77777777" w:rsidR="00733AD3" w:rsidRPr="005200D4" w:rsidRDefault="00733AD3"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3367B44A" w14:textId="1104C262" w:rsidR="00733AD3" w:rsidRPr="005200D4" w:rsidRDefault="002717D4" w:rsidP="00152B98">
            <w:pPr>
              <w:jc w:val="center"/>
              <w:rPr>
                <w:rFonts w:ascii="Tahoma" w:hAnsi="Tahoma" w:cs="Tahoma"/>
                <w:sz w:val="20"/>
                <w:szCs w:val="20"/>
              </w:rPr>
            </w:pPr>
            <w:r w:rsidRPr="005200D4">
              <w:rPr>
                <w:rFonts w:ascii="Tahoma" w:hAnsi="Tahoma" w:cs="Tahoma"/>
                <w:sz w:val="20"/>
                <w:szCs w:val="20"/>
              </w:rPr>
              <w:t>13,0</w:t>
            </w:r>
          </w:p>
        </w:tc>
        <w:tc>
          <w:tcPr>
            <w:tcW w:w="696" w:type="pct"/>
            <w:tcBorders>
              <w:top w:val="single" w:sz="4" w:space="0" w:color="auto"/>
              <w:left w:val="single" w:sz="4" w:space="0" w:color="auto"/>
              <w:bottom w:val="single" w:sz="4" w:space="0" w:color="auto"/>
              <w:right w:val="single" w:sz="4" w:space="0" w:color="auto"/>
            </w:tcBorders>
            <w:vAlign w:val="center"/>
          </w:tcPr>
          <w:p w14:paraId="2C7C4C2E" w14:textId="43316DD4" w:rsidR="00733AD3" w:rsidRPr="005200D4" w:rsidRDefault="001E31A4" w:rsidP="00152B98">
            <w:pPr>
              <w:jc w:val="center"/>
              <w:rPr>
                <w:rFonts w:ascii="Tahoma" w:hAnsi="Tahoma" w:cs="Tahoma"/>
                <w:sz w:val="20"/>
                <w:szCs w:val="20"/>
              </w:rPr>
            </w:pPr>
            <w:r w:rsidRPr="005200D4">
              <w:rPr>
                <w:rFonts w:ascii="Tahoma" w:hAnsi="Tahoma" w:cs="Tahoma"/>
                <w:sz w:val="20"/>
                <w:szCs w:val="20"/>
              </w:rPr>
              <w:t>29,6</w:t>
            </w:r>
          </w:p>
        </w:tc>
      </w:tr>
      <w:tr w:rsidR="00B77D74" w:rsidRPr="005200D4" w14:paraId="6ECD3658"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45AB7F98" w14:textId="77777777" w:rsidR="00733AD3" w:rsidRPr="005200D4" w:rsidRDefault="00733AD3"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5F4AB419" w14:textId="77777777" w:rsidR="00733AD3" w:rsidRPr="005200D4" w:rsidRDefault="00733AD3"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4FEC00AB" w14:textId="77777777" w:rsidR="00733AD3" w:rsidRPr="005200D4" w:rsidRDefault="00733AD3"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2BE274F1" w14:textId="7EA1E205" w:rsidR="00733AD3" w:rsidRPr="005200D4" w:rsidRDefault="00B91EB1" w:rsidP="00152B98">
            <w:pPr>
              <w:jc w:val="center"/>
              <w:rPr>
                <w:rFonts w:ascii="Tahoma" w:hAnsi="Tahoma" w:cs="Tahoma"/>
                <w:sz w:val="20"/>
                <w:szCs w:val="20"/>
              </w:rPr>
            </w:pPr>
            <w:r w:rsidRPr="005200D4">
              <w:rPr>
                <w:rFonts w:ascii="Tahoma" w:hAnsi="Tahoma" w:cs="Tahoma"/>
                <w:sz w:val="20"/>
                <w:szCs w:val="20"/>
              </w:rPr>
              <w:t>4,3</w:t>
            </w:r>
            <w:r w:rsidR="002717D4" w:rsidRPr="005200D4">
              <w:rPr>
                <w:rFonts w:ascii="Tahoma" w:hAnsi="Tahoma" w:cs="Tahoma"/>
                <w:sz w:val="20"/>
                <w:szCs w:val="20"/>
              </w:rPr>
              <w:t>8</w:t>
            </w:r>
          </w:p>
        </w:tc>
        <w:tc>
          <w:tcPr>
            <w:tcW w:w="696" w:type="pct"/>
            <w:tcBorders>
              <w:top w:val="single" w:sz="4" w:space="0" w:color="auto"/>
              <w:left w:val="single" w:sz="4" w:space="0" w:color="auto"/>
              <w:bottom w:val="single" w:sz="4" w:space="0" w:color="auto"/>
              <w:right w:val="single" w:sz="4" w:space="0" w:color="auto"/>
            </w:tcBorders>
            <w:vAlign w:val="center"/>
          </w:tcPr>
          <w:p w14:paraId="29AD0CB5" w14:textId="2A7DD0FC" w:rsidR="00733AD3" w:rsidRPr="005200D4" w:rsidRDefault="00733AD3" w:rsidP="00152B98">
            <w:pPr>
              <w:jc w:val="center"/>
              <w:rPr>
                <w:rFonts w:ascii="Tahoma" w:hAnsi="Tahoma" w:cs="Tahoma"/>
                <w:sz w:val="20"/>
                <w:szCs w:val="20"/>
              </w:rPr>
            </w:pPr>
            <w:r w:rsidRPr="005200D4">
              <w:rPr>
                <w:rFonts w:ascii="Tahoma" w:hAnsi="Tahoma" w:cs="Tahoma"/>
                <w:sz w:val="20"/>
                <w:szCs w:val="20"/>
              </w:rPr>
              <w:t>9,9</w:t>
            </w:r>
            <w:r w:rsidR="001E31A4" w:rsidRPr="005200D4">
              <w:rPr>
                <w:rFonts w:ascii="Tahoma" w:hAnsi="Tahoma" w:cs="Tahoma"/>
                <w:sz w:val="20"/>
                <w:szCs w:val="20"/>
              </w:rPr>
              <w:t>7</w:t>
            </w:r>
          </w:p>
        </w:tc>
      </w:tr>
      <w:tr w:rsidR="00B77D74" w:rsidRPr="005200D4" w14:paraId="7537BB0C"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51AACFD2" w14:textId="2683F3E3" w:rsidR="007F1106" w:rsidRPr="005200D4" w:rsidRDefault="007F1106" w:rsidP="00152B98">
            <w:pPr>
              <w:jc w:val="center"/>
              <w:rPr>
                <w:rFonts w:ascii="Tahoma" w:hAnsi="Tahoma" w:cs="Tahoma"/>
                <w:b/>
                <w:sz w:val="20"/>
                <w:szCs w:val="20"/>
              </w:rPr>
            </w:pPr>
            <w:r w:rsidRPr="005200D4">
              <w:rPr>
                <w:rFonts w:ascii="Tahoma" w:hAnsi="Tahoma" w:cs="Tahoma"/>
                <w:b/>
                <w:sz w:val="20"/>
                <w:szCs w:val="20"/>
              </w:rPr>
              <w:t>1.2.4</w:t>
            </w:r>
          </w:p>
        </w:tc>
        <w:tc>
          <w:tcPr>
            <w:tcW w:w="1988" w:type="pct"/>
            <w:vMerge w:val="restart"/>
            <w:tcBorders>
              <w:top w:val="single" w:sz="4" w:space="0" w:color="auto"/>
              <w:left w:val="single" w:sz="4" w:space="0" w:color="auto"/>
              <w:right w:val="single" w:sz="4" w:space="0" w:color="auto"/>
            </w:tcBorders>
            <w:vAlign w:val="center"/>
          </w:tcPr>
          <w:p w14:paraId="20F37CE3" w14:textId="712873B9" w:rsidR="007F1106" w:rsidRPr="005200D4" w:rsidRDefault="007F1106" w:rsidP="00152B98">
            <w:pPr>
              <w:rPr>
                <w:rFonts w:ascii="Tahoma" w:eastAsia="Calibri" w:hAnsi="Tahoma" w:cs="Tahoma"/>
                <w:b/>
                <w:sz w:val="20"/>
                <w:szCs w:val="20"/>
              </w:rPr>
            </w:pPr>
            <w:r w:rsidRPr="005200D4">
              <w:rPr>
                <w:rFonts w:ascii="Tahoma" w:hAnsi="Tahoma" w:cs="Tahoma"/>
                <w:b/>
                <w:sz w:val="20"/>
                <w:szCs w:val="20"/>
              </w:rPr>
              <w:t>Зоны сельскохозяйственного использования</w:t>
            </w:r>
          </w:p>
        </w:tc>
        <w:tc>
          <w:tcPr>
            <w:tcW w:w="1042" w:type="pct"/>
            <w:tcBorders>
              <w:top w:val="single" w:sz="4" w:space="0" w:color="auto"/>
              <w:left w:val="single" w:sz="4" w:space="0" w:color="auto"/>
              <w:bottom w:val="single" w:sz="4" w:space="0" w:color="auto"/>
              <w:right w:val="single" w:sz="4" w:space="0" w:color="auto"/>
            </w:tcBorders>
            <w:vAlign w:val="center"/>
          </w:tcPr>
          <w:p w14:paraId="380AE2E3"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14AEF0D0" w14:textId="780A6351" w:rsidR="007F1106" w:rsidRPr="005200D4" w:rsidRDefault="0064797A" w:rsidP="00152B98">
            <w:pPr>
              <w:jc w:val="center"/>
              <w:rPr>
                <w:rFonts w:ascii="Tahoma" w:hAnsi="Tahoma" w:cs="Tahoma"/>
                <w:b/>
                <w:sz w:val="20"/>
                <w:szCs w:val="20"/>
              </w:rPr>
            </w:pPr>
            <w:r w:rsidRPr="005200D4">
              <w:rPr>
                <w:rFonts w:ascii="Tahoma" w:hAnsi="Tahoma" w:cs="Tahoma"/>
                <w:b/>
                <w:sz w:val="20"/>
                <w:szCs w:val="20"/>
              </w:rPr>
              <w:t>32,4</w:t>
            </w:r>
          </w:p>
        </w:tc>
        <w:tc>
          <w:tcPr>
            <w:tcW w:w="696" w:type="pct"/>
            <w:tcBorders>
              <w:top w:val="single" w:sz="4" w:space="0" w:color="auto"/>
              <w:left w:val="single" w:sz="4" w:space="0" w:color="auto"/>
              <w:bottom w:val="single" w:sz="4" w:space="0" w:color="auto"/>
              <w:right w:val="single" w:sz="4" w:space="0" w:color="auto"/>
            </w:tcBorders>
            <w:vAlign w:val="center"/>
          </w:tcPr>
          <w:p w14:paraId="165926F1" w14:textId="2DA0AD3D" w:rsidR="007F1106" w:rsidRPr="005200D4" w:rsidRDefault="002E5551" w:rsidP="00152B98">
            <w:pPr>
              <w:jc w:val="center"/>
              <w:rPr>
                <w:rFonts w:ascii="Tahoma" w:hAnsi="Tahoma" w:cs="Tahoma"/>
                <w:b/>
                <w:sz w:val="20"/>
                <w:szCs w:val="20"/>
              </w:rPr>
            </w:pPr>
            <w:r w:rsidRPr="005200D4">
              <w:rPr>
                <w:rFonts w:ascii="Tahoma" w:hAnsi="Tahoma" w:cs="Tahoma"/>
                <w:b/>
                <w:sz w:val="20"/>
                <w:szCs w:val="20"/>
              </w:rPr>
              <w:t>122,</w:t>
            </w:r>
            <w:r w:rsidRPr="005200D4">
              <w:rPr>
                <w:rFonts w:ascii="Tahoma" w:hAnsi="Tahoma" w:cs="Tahoma"/>
                <w:b/>
                <w:sz w:val="20"/>
                <w:szCs w:val="20"/>
                <w:lang w:val="en-US"/>
              </w:rPr>
              <w:t>3</w:t>
            </w:r>
          </w:p>
        </w:tc>
      </w:tr>
      <w:tr w:rsidR="00B77D74" w:rsidRPr="005200D4" w14:paraId="55B749F9"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760FB0D8" w14:textId="77777777" w:rsidR="007F1106" w:rsidRPr="005200D4" w:rsidRDefault="007F110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5300477A" w14:textId="77777777" w:rsidR="007F1106" w:rsidRPr="005200D4" w:rsidRDefault="007F110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4CC2FAA5"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6F167849" w14:textId="697C5D4F" w:rsidR="007F1106" w:rsidRPr="005200D4" w:rsidRDefault="0064797A" w:rsidP="00152B98">
            <w:pPr>
              <w:jc w:val="center"/>
              <w:rPr>
                <w:rFonts w:ascii="Tahoma" w:hAnsi="Tahoma" w:cs="Tahoma"/>
                <w:b/>
                <w:sz w:val="20"/>
                <w:szCs w:val="20"/>
              </w:rPr>
            </w:pPr>
            <w:r w:rsidRPr="005200D4">
              <w:rPr>
                <w:rFonts w:ascii="Tahoma" w:hAnsi="Tahoma" w:cs="Tahoma"/>
                <w:b/>
                <w:sz w:val="20"/>
                <w:szCs w:val="20"/>
              </w:rPr>
              <w:t>10,91</w:t>
            </w:r>
          </w:p>
        </w:tc>
        <w:tc>
          <w:tcPr>
            <w:tcW w:w="696" w:type="pct"/>
            <w:tcBorders>
              <w:top w:val="single" w:sz="4" w:space="0" w:color="auto"/>
              <w:left w:val="single" w:sz="4" w:space="0" w:color="auto"/>
              <w:bottom w:val="single" w:sz="4" w:space="0" w:color="auto"/>
              <w:right w:val="single" w:sz="4" w:space="0" w:color="auto"/>
            </w:tcBorders>
            <w:vAlign w:val="center"/>
          </w:tcPr>
          <w:p w14:paraId="4C117B62" w14:textId="3D3BAE0E" w:rsidR="007F1106" w:rsidRPr="005200D4" w:rsidRDefault="002E5551" w:rsidP="00152B98">
            <w:pPr>
              <w:jc w:val="center"/>
              <w:rPr>
                <w:rFonts w:ascii="Tahoma" w:hAnsi="Tahoma" w:cs="Tahoma"/>
                <w:b/>
                <w:sz w:val="20"/>
                <w:szCs w:val="20"/>
              </w:rPr>
            </w:pPr>
            <w:r w:rsidRPr="005200D4">
              <w:rPr>
                <w:rFonts w:ascii="Tahoma" w:hAnsi="Tahoma" w:cs="Tahoma"/>
                <w:b/>
                <w:sz w:val="20"/>
                <w:szCs w:val="20"/>
              </w:rPr>
              <w:t>41,1</w:t>
            </w:r>
            <w:r w:rsidRPr="005200D4">
              <w:rPr>
                <w:rFonts w:ascii="Tahoma" w:hAnsi="Tahoma" w:cs="Tahoma"/>
                <w:b/>
                <w:sz w:val="20"/>
                <w:szCs w:val="20"/>
                <w:lang w:val="en-US"/>
              </w:rPr>
              <w:t>8</w:t>
            </w:r>
          </w:p>
        </w:tc>
      </w:tr>
      <w:tr w:rsidR="00B77D74" w:rsidRPr="005200D4" w14:paraId="34DA0C3D" w14:textId="77777777" w:rsidTr="00F40A37">
        <w:trPr>
          <w:trHeight w:val="20"/>
        </w:trPr>
        <w:tc>
          <w:tcPr>
            <w:tcW w:w="441" w:type="pct"/>
            <w:tcBorders>
              <w:left w:val="single" w:sz="4" w:space="0" w:color="auto"/>
              <w:bottom w:val="single" w:sz="4" w:space="0" w:color="auto"/>
              <w:right w:val="single" w:sz="4" w:space="0" w:color="auto"/>
            </w:tcBorders>
            <w:vAlign w:val="center"/>
          </w:tcPr>
          <w:p w14:paraId="387C915B" w14:textId="77777777" w:rsidR="00F15BA9" w:rsidRPr="005200D4" w:rsidRDefault="00F15BA9" w:rsidP="00152B98">
            <w:pPr>
              <w:jc w:val="center"/>
              <w:rPr>
                <w:rFonts w:ascii="Tahoma" w:hAnsi="Tahoma" w:cs="Tahoma"/>
                <w:sz w:val="20"/>
                <w:szCs w:val="20"/>
              </w:rPr>
            </w:pPr>
          </w:p>
        </w:tc>
        <w:tc>
          <w:tcPr>
            <w:tcW w:w="1988" w:type="pct"/>
            <w:tcBorders>
              <w:left w:val="single" w:sz="4" w:space="0" w:color="auto"/>
              <w:bottom w:val="single" w:sz="4" w:space="0" w:color="auto"/>
              <w:right w:val="single" w:sz="4" w:space="0" w:color="auto"/>
            </w:tcBorders>
            <w:vAlign w:val="center"/>
          </w:tcPr>
          <w:p w14:paraId="1DE1124C" w14:textId="0A82F1FA" w:rsidR="00F15BA9" w:rsidRPr="005200D4" w:rsidRDefault="00F15BA9"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5E87B6F6" w14:textId="77777777" w:rsidR="00F15BA9" w:rsidRPr="005200D4" w:rsidRDefault="00F15BA9"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1782F4E7" w14:textId="77777777" w:rsidR="00F15BA9" w:rsidRPr="005200D4" w:rsidRDefault="00F15BA9"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15FA0D39" w14:textId="77777777" w:rsidR="00F15BA9" w:rsidRPr="005200D4" w:rsidRDefault="00F15BA9" w:rsidP="00152B98">
            <w:pPr>
              <w:jc w:val="center"/>
              <w:rPr>
                <w:rFonts w:ascii="Tahoma" w:hAnsi="Tahoma" w:cs="Tahoma"/>
                <w:sz w:val="20"/>
                <w:szCs w:val="20"/>
              </w:rPr>
            </w:pPr>
          </w:p>
        </w:tc>
      </w:tr>
      <w:tr w:rsidR="00B77D74" w:rsidRPr="005200D4" w14:paraId="4B920F5E" w14:textId="77777777" w:rsidTr="00F40A37">
        <w:trPr>
          <w:trHeight w:val="20"/>
        </w:trPr>
        <w:tc>
          <w:tcPr>
            <w:tcW w:w="441" w:type="pct"/>
            <w:vMerge w:val="restart"/>
            <w:tcBorders>
              <w:left w:val="single" w:sz="4" w:space="0" w:color="auto"/>
              <w:right w:val="single" w:sz="4" w:space="0" w:color="auto"/>
            </w:tcBorders>
            <w:vAlign w:val="center"/>
          </w:tcPr>
          <w:p w14:paraId="739DBA75" w14:textId="22D08F0E" w:rsidR="006B37F9" w:rsidRPr="005200D4" w:rsidRDefault="006B37F9" w:rsidP="00152B98">
            <w:pPr>
              <w:jc w:val="center"/>
              <w:rPr>
                <w:rFonts w:ascii="Tahoma" w:hAnsi="Tahoma" w:cs="Tahoma"/>
                <w:sz w:val="20"/>
                <w:szCs w:val="20"/>
              </w:rPr>
            </w:pPr>
            <w:r w:rsidRPr="005200D4">
              <w:rPr>
                <w:rFonts w:ascii="Tahoma" w:hAnsi="Tahoma" w:cs="Tahoma"/>
                <w:sz w:val="20"/>
                <w:szCs w:val="20"/>
              </w:rPr>
              <w:t>1.2.4.1</w:t>
            </w:r>
          </w:p>
        </w:tc>
        <w:tc>
          <w:tcPr>
            <w:tcW w:w="1988" w:type="pct"/>
            <w:vMerge w:val="restart"/>
            <w:tcBorders>
              <w:left w:val="single" w:sz="4" w:space="0" w:color="auto"/>
              <w:right w:val="single" w:sz="4" w:space="0" w:color="auto"/>
            </w:tcBorders>
            <w:vAlign w:val="center"/>
          </w:tcPr>
          <w:p w14:paraId="05071504" w14:textId="748DDFC4" w:rsidR="006B37F9" w:rsidRPr="005200D4" w:rsidRDefault="006B37F9" w:rsidP="00152B98">
            <w:pPr>
              <w:rPr>
                <w:rFonts w:ascii="Tahoma" w:eastAsia="Calibri" w:hAnsi="Tahoma" w:cs="Tahoma"/>
                <w:sz w:val="20"/>
                <w:szCs w:val="20"/>
              </w:rPr>
            </w:pPr>
            <w:r w:rsidRPr="005200D4">
              <w:rPr>
                <w:rFonts w:ascii="Tahoma" w:eastAsia="Calibri" w:hAnsi="Tahoma" w:cs="Tahoma"/>
                <w:sz w:val="20"/>
                <w:szCs w:val="20"/>
              </w:rPr>
              <w:t>зоны сельскохозяйственного использования</w:t>
            </w:r>
          </w:p>
        </w:tc>
        <w:tc>
          <w:tcPr>
            <w:tcW w:w="1042" w:type="pct"/>
            <w:tcBorders>
              <w:top w:val="single" w:sz="4" w:space="0" w:color="auto"/>
              <w:left w:val="single" w:sz="4" w:space="0" w:color="auto"/>
              <w:bottom w:val="single" w:sz="4" w:space="0" w:color="auto"/>
              <w:right w:val="single" w:sz="4" w:space="0" w:color="auto"/>
            </w:tcBorders>
            <w:vAlign w:val="center"/>
          </w:tcPr>
          <w:p w14:paraId="7BBDED53" w14:textId="77777777" w:rsidR="006B37F9" w:rsidRPr="005200D4" w:rsidRDefault="006B37F9"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046962B" w14:textId="0A27D3B3" w:rsidR="006B37F9" w:rsidRPr="005200D4" w:rsidRDefault="006B37F9" w:rsidP="00152B98">
            <w:pPr>
              <w:jc w:val="center"/>
              <w:rPr>
                <w:rFonts w:ascii="Tahoma" w:hAnsi="Tahoma" w:cs="Tahoma"/>
                <w:sz w:val="20"/>
                <w:szCs w:val="20"/>
              </w:rPr>
            </w:pPr>
            <w:r w:rsidRPr="005200D4">
              <w:rPr>
                <w:rFonts w:ascii="Tahoma" w:hAnsi="Tahoma" w:cs="Tahoma"/>
                <w:sz w:val="20"/>
                <w:szCs w:val="20"/>
              </w:rPr>
              <w:t>32,4</w:t>
            </w:r>
          </w:p>
        </w:tc>
        <w:tc>
          <w:tcPr>
            <w:tcW w:w="696" w:type="pct"/>
            <w:tcBorders>
              <w:top w:val="single" w:sz="4" w:space="0" w:color="auto"/>
              <w:left w:val="single" w:sz="4" w:space="0" w:color="auto"/>
              <w:bottom w:val="single" w:sz="4" w:space="0" w:color="auto"/>
              <w:right w:val="single" w:sz="4" w:space="0" w:color="auto"/>
            </w:tcBorders>
            <w:vAlign w:val="center"/>
          </w:tcPr>
          <w:p w14:paraId="6EFBC3C3" w14:textId="0330539A" w:rsidR="006B37F9" w:rsidRPr="005200D4" w:rsidRDefault="002E5551" w:rsidP="00152B98">
            <w:pPr>
              <w:jc w:val="center"/>
              <w:rPr>
                <w:rFonts w:ascii="Tahoma" w:hAnsi="Tahoma" w:cs="Tahoma"/>
                <w:sz w:val="20"/>
                <w:szCs w:val="20"/>
              </w:rPr>
            </w:pPr>
            <w:r w:rsidRPr="005200D4">
              <w:rPr>
                <w:rFonts w:ascii="Tahoma" w:hAnsi="Tahoma" w:cs="Tahoma"/>
                <w:sz w:val="20"/>
                <w:szCs w:val="20"/>
              </w:rPr>
              <w:t>122,</w:t>
            </w:r>
            <w:r w:rsidRPr="005200D4">
              <w:rPr>
                <w:rFonts w:ascii="Tahoma" w:hAnsi="Tahoma" w:cs="Tahoma"/>
                <w:sz w:val="20"/>
                <w:szCs w:val="20"/>
                <w:lang w:val="en-US"/>
              </w:rPr>
              <w:t>3</w:t>
            </w:r>
          </w:p>
        </w:tc>
      </w:tr>
      <w:tr w:rsidR="00B77D74" w:rsidRPr="005200D4" w14:paraId="10E84DD2"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3D6468FB" w14:textId="77777777" w:rsidR="006B37F9" w:rsidRPr="005200D4" w:rsidRDefault="006B37F9"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501C4B3C" w14:textId="77777777" w:rsidR="006B37F9" w:rsidRPr="005200D4" w:rsidRDefault="006B37F9"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687F25C5" w14:textId="77777777" w:rsidR="006B37F9" w:rsidRPr="005200D4" w:rsidRDefault="006B37F9"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70D8E2C3" w14:textId="25C44482" w:rsidR="006B37F9" w:rsidRPr="005200D4" w:rsidRDefault="006B37F9" w:rsidP="00152B98">
            <w:pPr>
              <w:jc w:val="center"/>
              <w:rPr>
                <w:rFonts w:ascii="Tahoma" w:hAnsi="Tahoma" w:cs="Tahoma"/>
                <w:sz w:val="20"/>
                <w:szCs w:val="20"/>
              </w:rPr>
            </w:pPr>
            <w:r w:rsidRPr="005200D4">
              <w:rPr>
                <w:rFonts w:ascii="Tahoma" w:hAnsi="Tahoma" w:cs="Tahoma"/>
                <w:sz w:val="20"/>
                <w:szCs w:val="20"/>
              </w:rPr>
              <w:t>10,91</w:t>
            </w:r>
          </w:p>
        </w:tc>
        <w:tc>
          <w:tcPr>
            <w:tcW w:w="696" w:type="pct"/>
            <w:tcBorders>
              <w:top w:val="single" w:sz="4" w:space="0" w:color="auto"/>
              <w:left w:val="single" w:sz="4" w:space="0" w:color="auto"/>
              <w:bottom w:val="single" w:sz="4" w:space="0" w:color="auto"/>
              <w:right w:val="single" w:sz="4" w:space="0" w:color="auto"/>
            </w:tcBorders>
            <w:vAlign w:val="center"/>
          </w:tcPr>
          <w:p w14:paraId="4B8037C5" w14:textId="640EA74D" w:rsidR="006B37F9" w:rsidRPr="005200D4" w:rsidRDefault="002E5551" w:rsidP="00152B98">
            <w:pPr>
              <w:jc w:val="center"/>
              <w:rPr>
                <w:rFonts w:ascii="Tahoma" w:hAnsi="Tahoma" w:cs="Tahoma"/>
                <w:sz w:val="20"/>
                <w:szCs w:val="20"/>
              </w:rPr>
            </w:pPr>
            <w:r w:rsidRPr="005200D4">
              <w:rPr>
                <w:rFonts w:ascii="Tahoma" w:hAnsi="Tahoma" w:cs="Tahoma"/>
                <w:sz w:val="20"/>
                <w:szCs w:val="20"/>
              </w:rPr>
              <w:t>41,1</w:t>
            </w:r>
            <w:r w:rsidRPr="005200D4">
              <w:rPr>
                <w:rFonts w:ascii="Tahoma" w:hAnsi="Tahoma" w:cs="Tahoma"/>
                <w:sz w:val="20"/>
                <w:szCs w:val="20"/>
                <w:lang w:val="en-US"/>
              </w:rPr>
              <w:t>8</w:t>
            </w:r>
          </w:p>
        </w:tc>
      </w:tr>
      <w:tr w:rsidR="00B77D74" w:rsidRPr="005200D4" w14:paraId="060E624C" w14:textId="77777777" w:rsidTr="00F40A37">
        <w:trPr>
          <w:trHeight w:val="20"/>
        </w:trPr>
        <w:tc>
          <w:tcPr>
            <w:tcW w:w="441" w:type="pct"/>
            <w:vMerge w:val="restart"/>
            <w:tcBorders>
              <w:left w:val="single" w:sz="4" w:space="0" w:color="auto"/>
              <w:right w:val="single" w:sz="4" w:space="0" w:color="auto"/>
            </w:tcBorders>
            <w:vAlign w:val="center"/>
          </w:tcPr>
          <w:p w14:paraId="5F45CB1C" w14:textId="65CA440F" w:rsidR="007F1106" w:rsidRPr="005200D4" w:rsidRDefault="007F1106" w:rsidP="00152B98">
            <w:pPr>
              <w:jc w:val="center"/>
              <w:rPr>
                <w:rFonts w:ascii="Tahoma" w:hAnsi="Tahoma" w:cs="Tahoma"/>
                <w:b/>
                <w:sz w:val="20"/>
                <w:szCs w:val="20"/>
              </w:rPr>
            </w:pPr>
            <w:r w:rsidRPr="005200D4">
              <w:rPr>
                <w:rFonts w:ascii="Tahoma" w:hAnsi="Tahoma" w:cs="Tahoma"/>
                <w:b/>
                <w:sz w:val="20"/>
                <w:szCs w:val="20"/>
              </w:rPr>
              <w:t>1.2.5</w:t>
            </w:r>
          </w:p>
        </w:tc>
        <w:tc>
          <w:tcPr>
            <w:tcW w:w="1988" w:type="pct"/>
            <w:vMerge w:val="restart"/>
            <w:tcBorders>
              <w:left w:val="single" w:sz="4" w:space="0" w:color="auto"/>
              <w:right w:val="single" w:sz="4" w:space="0" w:color="auto"/>
            </w:tcBorders>
            <w:vAlign w:val="center"/>
          </w:tcPr>
          <w:p w14:paraId="138DD73A" w14:textId="2A900F9F" w:rsidR="007F1106" w:rsidRPr="005200D4" w:rsidRDefault="007F1106" w:rsidP="00152B98">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2" w:type="pct"/>
            <w:tcBorders>
              <w:top w:val="single" w:sz="4" w:space="0" w:color="auto"/>
              <w:left w:val="single" w:sz="4" w:space="0" w:color="auto"/>
              <w:bottom w:val="single" w:sz="4" w:space="0" w:color="auto"/>
              <w:right w:val="single" w:sz="4" w:space="0" w:color="auto"/>
            </w:tcBorders>
            <w:vAlign w:val="center"/>
          </w:tcPr>
          <w:p w14:paraId="43868EAF"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1C1C9569" w14:textId="56D94861" w:rsidR="007F1106" w:rsidRPr="005200D4" w:rsidRDefault="00E3725B" w:rsidP="00152B98">
            <w:pPr>
              <w:jc w:val="center"/>
              <w:rPr>
                <w:rFonts w:ascii="Tahoma" w:hAnsi="Tahoma" w:cs="Tahoma"/>
                <w:b/>
                <w:sz w:val="20"/>
                <w:szCs w:val="20"/>
              </w:rPr>
            </w:pPr>
            <w:r w:rsidRPr="005200D4">
              <w:rPr>
                <w:rFonts w:ascii="Tahoma" w:hAnsi="Tahoma" w:cs="Tahoma"/>
                <w:b/>
                <w:sz w:val="20"/>
                <w:szCs w:val="20"/>
              </w:rPr>
              <w:t>2,10</w:t>
            </w:r>
          </w:p>
        </w:tc>
        <w:tc>
          <w:tcPr>
            <w:tcW w:w="696" w:type="pct"/>
            <w:tcBorders>
              <w:top w:val="single" w:sz="4" w:space="0" w:color="auto"/>
              <w:left w:val="single" w:sz="4" w:space="0" w:color="auto"/>
              <w:bottom w:val="single" w:sz="4" w:space="0" w:color="auto"/>
              <w:right w:val="single" w:sz="4" w:space="0" w:color="auto"/>
            </w:tcBorders>
            <w:vAlign w:val="center"/>
          </w:tcPr>
          <w:p w14:paraId="0F9C9BB7" w14:textId="0B7A5C41" w:rsidR="007F1106" w:rsidRPr="005200D4" w:rsidRDefault="00976B07" w:rsidP="00152B98">
            <w:pPr>
              <w:jc w:val="center"/>
              <w:rPr>
                <w:rFonts w:ascii="Tahoma" w:hAnsi="Tahoma" w:cs="Tahoma"/>
                <w:b/>
                <w:sz w:val="20"/>
                <w:szCs w:val="20"/>
              </w:rPr>
            </w:pPr>
            <w:r w:rsidRPr="005200D4">
              <w:rPr>
                <w:rFonts w:ascii="Tahoma" w:hAnsi="Tahoma" w:cs="Tahoma"/>
                <w:b/>
                <w:sz w:val="20"/>
                <w:szCs w:val="20"/>
              </w:rPr>
              <w:t>32,0</w:t>
            </w:r>
          </w:p>
        </w:tc>
      </w:tr>
      <w:tr w:rsidR="00B77D74" w:rsidRPr="005200D4" w14:paraId="1DFED3D0"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70DDB487" w14:textId="77777777" w:rsidR="007F1106" w:rsidRPr="005200D4" w:rsidRDefault="007F110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0463A4B8" w14:textId="77777777" w:rsidR="007F1106" w:rsidRPr="005200D4" w:rsidRDefault="007F110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7DB2DC1D" w14:textId="77777777" w:rsidR="007F1106" w:rsidRPr="005200D4" w:rsidRDefault="007F1106" w:rsidP="00152B98">
            <w:pPr>
              <w:jc w:val="center"/>
              <w:rPr>
                <w:rFonts w:ascii="Tahoma" w:eastAsia="Calibri"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51B34A5B" w14:textId="60894BCF" w:rsidR="007F1106" w:rsidRPr="005200D4" w:rsidRDefault="00E3725B" w:rsidP="00152B98">
            <w:pPr>
              <w:jc w:val="center"/>
              <w:rPr>
                <w:rFonts w:ascii="Tahoma" w:eastAsia="Calibri" w:hAnsi="Tahoma" w:cs="Tahoma"/>
                <w:b/>
                <w:sz w:val="20"/>
                <w:szCs w:val="20"/>
              </w:rPr>
            </w:pPr>
            <w:r w:rsidRPr="005200D4">
              <w:rPr>
                <w:rFonts w:ascii="Tahoma" w:eastAsia="Calibri" w:hAnsi="Tahoma" w:cs="Tahoma"/>
                <w:b/>
                <w:sz w:val="20"/>
                <w:szCs w:val="20"/>
              </w:rPr>
              <w:t>0,70</w:t>
            </w:r>
          </w:p>
        </w:tc>
        <w:tc>
          <w:tcPr>
            <w:tcW w:w="696" w:type="pct"/>
            <w:tcBorders>
              <w:top w:val="single" w:sz="4" w:space="0" w:color="auto"/>
              <w:left w:val="single" w:sz="4" w:space="0" w:color="auto"/>
              <w:bottom w:val="single" w:sz="4" w:space="0" w:color="auto"/>
              <w:right w:val="single" w:sz="4" w:space="0" w:color="auto"/>
            </w:tcBorders>
            <w:vAlign w:val="center"/>
          </w:tcPr>
          <w:p w14:paraId="66386EC8" w14:textId="32B4CBD1" w:rsidR="007F1106" w:rsidRPr="005200D4" w:rsidRDefault="007F1106" w:rsidP="00152B98">
            <w:pPr>
              <w:jc w:val="center"/>
              <w:rPr>
                <w:rFonts w:ascii="Tahoma" w:eastAsia="Calibri" w:hAnsi="Tahoma" w:cs="Tahoma"/>
                <w:b/>
                <w:sz w:val="20"/>
                <w:szCs w:val="20"/>
              </w:rPr>
            </w:pPr>
            <w:r w:rsidRPr="005200D4">
              <w:rPr>
                <w:rFonts w:ascii="Tahoma" w:hAnsi="Tahoma" w:cs="Tahoma"/>
                <w:b/>
                <w:sz w:val="20"/>
                <w:szCs w:val="20"/>
              </w:rPr>
              <w:t>10,</w:t>
            </w:r>
            <w:r w:rsidR="00976B07" w:rsidRPr="005200D4">
              <w:rPr>
                <w:rFonts w:ascii="Tahoma" w:hAnsi="Tahoma" w:cs="Tahoma"/>
                <w:b/>
                <w:sz w:val="20"/>
                <w:szCs w:val="20"/>
              </w:rPr>
              <w:t>77</w:t>
            </w:r>
          </w:p>
        </w:tc>
      </w:tr>
      <w:tr w:rsidR="00B77D74" w:rsidRPr="005200D4" w14:paraId="4A686022" w14:textId="77777777" w:rsidTr="00F40A37">
        <w:trPr>
          <w:trHeight w:val="20"/>
        </w:trPr>
        <w:tc>
          <w:tcPr>
            <w:tcW w:w="441" w:type="pct"/>
            <w:tcBorders>
              <w:left w:val="single" w:sz="4" w:space="0" w:color="auto"/>
              <w:bottom w:val="single" w:sz="4" w:space="0" w:color="auto"/>
              <w:right w:val="single" w:sz="4" w:space="0" w:color="auto"/>
            </w:tcBorders>
            <w:vAlign w:val="center"/>
          </w:tcPr>
          <w:p w14:paraId="53EFFCEA" w14:textId="77777777" w:rsidR="00F15BA9" w:rsidRPr="005200D4" w:rsidRDefault="00F15BA9" w:rsidP="00152B98">
            <w:pPr>
              <w:jc w:val="center"/>
              <w:rPr>
                <w:rFonts w:ascii="Tahoma" w:hAnsi="Tahoma" w:cs="Tahoma"/>
                <w:sz w:val="20"/>
                <w:szCs w:val="20"/>
              </w:rPr>
            </w:pPr>
          </w:p>
        </w:tc>
        <w:tc>
          <w:tcPr>
            <w:tcW w:w="1988" w:type="pct"/>
            <w:tcBorders>
              <w:left w:val="single" w:sz="4" w:space="0" w:color="auto"/>
              <w:bottom w:val="single" w:sz="4" w:space="0" w:color="auto"/>
              <w:right w:val="single" w:sz="4" w:space="0" w:color="auto"/>
            </w:tcBorders>
            <w:vAlign w:val="center"/>
          </w:tcPr>
          <w:p w14:paraId="38C67C2B" w14:textId="22F8365F" w:rsidR="00DD5A94" w:rsidRPr="005200D4" w:rsidRDefault="00F15BA9"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31964B53" w14:textId="77777777" w:rsidR="00F15BA9" w:rsidRPr="005200D4" w:rsidRDefault="00F15BA9"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6DD4707D" w14:textId="77777777" w:rsidR="00F15BA9" w:rsidRPr="005200D4" w:rsidRDefault="00F15BA9" w:rsidP="00152B98">
            <w:pPr>
              <w:jc w:val="center"/>
              <w:rPr>
                <w:rFonts w:ascii="Tahoma" w:eastAsia="Calibri"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09EC543D" w14:textId="77777777" w:rsidR="00F15BA9" w:rsidRPr="005200D4" w:rsidRDefault="00F15BA9" w:rsidP="00152B98">
            <w:pPr>
              <w:jc w:val="center"/>
              <w:rPr>
                <w:rFonts w:ascii="Tahoma" w:eastAsia="Calibri" w:hAnsi="Tahoma" w:cs="Tahoma"/>
                <w:sz w:val="20"/>
                <w:szCs w:val="20"/>
              </w:rPr>
            </w:pPr>
          </w:p>
        </w:tc>
      </w:tr>
      <w:tr w:rsidR="00B77D74" w:rsidRPr="005200D4" w14:paraId="13D423F9" w14:textId="77777777" w:rsidTr="00F40A37">
        <w:trPr>
          <w:trHeight w:val="20"/>
        </w:trPr>
        <w:tc>
          <w:tcPr>
            <w:tcW w:w="441" w:type="pct"/>
            <w:vMerge w:val="restart"/>
            <w:tcBorders>
              <w:left w:val="single" w:sz="4" w:space="0" w:color="auto"/>
              <w:right w:val="single" w:sz="4" w:space="0" w:color="auto"/>
            </w:tcBorders>
            <w:vAlign w:val="center"/>
          </w:tcPr>
          <w:p w14:paraId="54108E48" w14:textId="3389A84C" w:rsidR="00200926" w:rsidRPr="005200D4" w:rsidRDefault="00F15BA9" w:rsidP="00152B98">
            <w:pPr>
              <w:jc w:val="center"/>
              <w:rPr>
                <w:rFonts w:ascii="Tahoma" w:hAnsi="Tahoma" w:cs="Tahoma"/>
                <w:sz w:val="20"/>
                <w:szCs w:val="20"/>
              </w:rPr>
            </w:pPr>
            <w:r w:rsidRPr="005200D4">
              <w:rPr>
                <w:rFonts w:ascii="Tahoma" w:hAnsi="Tahoma" w:cs="Tahoma"/>
                <w:sz w:val="20"/>
                <w:szCs w:val="20"/>
              </w:rPr>
              <w:t>1.2.5.1</w:t>
            </w:r>
          </w:p>
        </w:tc>
        <w:tc>
          <w:tcPr>
            <w:tcW w:w="1988" w:type="pct"/>
            <w:vMerge w:val="restart"/>
            <w:tcBorders>
              <w:left w:val="single" w:sz="4" w:space="0" w:color="auto"/>
              <w:right w:val="single" w:sz="4" w:space="0" w:color="auto"/>
            </w:tcBorders>
            <w:vAlign w:val="center"/>
          </w:tcPr>
          <w:p w14:paraId="1A2F3115" w14:textId="0388703C" w:rsidR="00200926" w:rsidRPr="005200D4" w:rsidRDefault="00F84059" w:rsidP="00152B98">
            <w:pPr>
              <w:rPr>
                <w:rFonts w:ascii="Tahoma" w:eastAsia="Calibri"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004F519E" w:rsidRPr="005200D4">
              <w:rPr>
                <w:rFonts w:ascii="Tahoma" w:eastAsia="Calibri" w:hAnsi="Tahoma" w:cs="Tahoma"/>
                <w:sz w:val="20"/>
                <w:szCs w:val="20"/>
              </w:rPr>
              <w:t>озелененных территорий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общего</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пользования</w:t>
            </w:r>
            <w:r w:rsidR="00C93103" w:rsidRPr="005200D4">
              <w:rPr>
                <w:rFonts w:ascii="Tahoma" w:eastAsia="Calibri" w:hAnsi="Tahoma" w:cs="Tahoma"/>
                <w:sz w:val="20"/>
                <w:szCs w:val="20"/>
              </w:rPr>
              <w:t xml:space="preserve"> </w:t>
            </w:r>
            <w:r w:rsidRPr="005200D4">
              <w:rPr>
                <w:rFonts w:ascii="Tahoma" w:eastAsia="Calibri" w:hAnsi="Tahoma" w:cs="Tahoma"/>
                <w:sz w:val="20"/>
                <w:szCs w:val="20"/>
              </w:rPr>
              <w:t>(</w:t>
            </w:r>
            <w:r w:rsidR="004F519E" w:rsidRPr="005200D4">
              <w:rPr>
                <w:rFonts w:ascii="Tahoma" w:eastAsia="Calibri" w:hAnsi="Tahoma" w:cs="Tahoma"/>
                <w:sz w:val="20"/>
                <w:szCs w:val="20"/>
              </w:rPr>
              <w:t xml:space="preserve">лесопарки, </w:t>
            </w:r>
            <w:r w:rsidR="00492AD7" w:rsidRPr="005200D4">
              <w:rPr>
                <w:rFonts w:ascii="Tahoma" w:eastAsia="Calibri" w:hAnsi="Tahoma" w:cs="Tahoma"/>
                <w:sz w:val="20"/>
                <w:szCs w:val="20"/>
              </w:rPr>
              <w:t>п</w:t>
            </w:r>
            <w:r w:rsidRPr="005200D4">
              <w:rPr>
                <w:rFonts w:ascii="Tahoma" w:eastAsia="Calibri" w:hAnsi="Tahoma" w:cs="Tahoma"/>
                <w:sz w:val="20"/>
                <w:szCs w:val="20"/>
              </w:rPr>
              <w:t>арки,</w:t>
            </w:r>
            <w:r w:rsidR="00C93103" w:rsidRPr="005200D4">
              <w:rPr>
                <w:rFonts w:ascii="Tahoma" w:eastAsia="Calibri" w:hAnsi="Tahoma" w:cs="Tahoma"/>
                <w:sz w:val="20"/>
                <w:szCs w:val="20"/>
              </w:rPr>
              <w:t xml:space="preserve"> </w:t>
            </w:r>
            <w:r w:rsidR="004F519E" w:rsidRPr="005200D4">
              <w:rPr>
                <w:rFonts w:ascii="Tahoma" w:eastAsia="Calibri" w:hAnsi="Tahoma" w:cs="Tahoma"/>
                <w:sz w:val="20"/>
                <w:szCs w:val="20"/>
              </w:rPr>
              <w:t xml:space="preserve">сады, </w:t>
            </w:r>
            <w:r w:rsidRPr="005200D4">
              <w:rPr>
                <w:rFonts w:ascii="Tahoma" w:eastAsia="Calibri" w:hAnsi="Tahoma" w:cs="Tahoma"/>
                <w:sz w:val="20"/>
                <w:szCs w:val="20"/>
              </w:rPr>
              <w:t>скверы,</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бульвары,</w:t>
            </w:r>
            <w:r w:rsidR="00C93103" w:rsidRPr="005200D4">
              <w:rPr>
                <w:rFonts w:ascii="Tahoma" w:eastAsia="Calibri" w:hAnsi="Tahoma" w:cs="Tahoma"/>
                <w:sz w:val="20"/>
                <w:szCs w:val="20"/>
              </w:rPr>
              <w:t xml:space="preserve"> </w:t>
            </w:r>
            <w:r w:rsidR="004F519E" w:rsidRPr="005200D4">
              <w:rPr>
                <w:rFonts w:ascii="Tahoma" w:eastAsia="Calibri" w:hAnsi="Tahoma" w:cs="Tahoma"/>
                <w:sz w:val="20"/>
                <w:szCs w:val="20"/>
              </w:rPr>
              <w:t>городские леса</w:t>
            </w:r>
            <w:r w:rsidRPr="005200D4">
              <w:rPr>
                <w:rFonts w:ascii="Tahoma" w:eastAsia="Calibri" w:hAnsi="Tahoma" w:cs="Tahoma"/>
                <w:sz w:val="20"/>
                <w:szCs w:val="20"/>
              </w:rPr>
              <w:t>)</w:t>
            </w:r>
          </w:p>
        </w:tc>
        <w:tc>
          <w:tcPr>
            <w:tcW w:w="1042" w:type="pct"/>
            <w:tcBorders>
              <w:top w:val="single" w:sz="4" w:space="0" w:color="auto"/>
              <w:left w:val="single" w:sz="4" w:space="0" w:color="auto"/>
              <w:bottom w:val="single" w:sz="4" w:space="0" w:color="auto"/>
              <w:right w:val="single" w:sz="4" w:space="0" w:color="auto"/>
            </w:tcBorders>
            <w:vAlign w:val="center"/>
          </w:tcPr>
          <w:p w14:paraId="1F7AACB3" w14:textId="77777777" w:rsidR="00200926" w:rsidRPr="005200D4" w:rsidRDefault="00200926" w:rsidP="00152B98">
            <w:pPr>
              <w:jc w:val="center"/>
              <w:rPr>
                <w:rFonts w:ascii="Tahoma" w:eastAsia="Calibri"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040201A" w14:textId="14A145FD" w:rsidR="00200926" w:rsidRPr="005200D4" w:rsidRDefault="001D6C62" w:rsidP="00152B98">
            <w:pPr>
              <w:jc w:val="center"/>
              <w:rPr>
                <w:rFonts w:ascii="Tahoma" w:eastAsia="Calibri" w:hAnsi="Tahoma" w:cs="Tahoma"/>
                <w:sz w:val="20"/>
                <w:szCs w:val="20"/>
              </w:rPr>
            </w:pPr>
            <w:r w:rsidRPr="005200D4">
              <w:rPr>
                <w:rFonts w:ascii="Tahoma" w:eastAsia="Calibri" w:hAnsi="Tahoma" w:cs="Tahoma"/>
                <w:sz w:val="20"/>
                <w:szCs w:val="20"/>
              </w:rPr>
              <w:t>0,1</w:t>
            </w:r>
          </w:p>
        </w:tc>
        <w:tc>
          <w:tcPr>
            <w:tcW w:w="696" w:type="pct"/>
            <w:tcBorders>
              <w:top w:val="single" w:sz="4" w:space="0" w:color="auto"/>
              <w:left w:val="single" w:sz="4" w:space="0" w:color="auto"/>
              <w:bottom w:val="single" w:sz="4" w:space="0" w:color="auto"/>
              <w:right w:val="single" w:sz="4" w:space="0" w:color="auto"/>
            </w:tcBorders>
            <w:vAlign w:val="center"/>
          </w:tcPr>
          <w:p w14:paraId="771C4D73" w14:textId="6918B685" w:rsidR="00200926"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r>
      <w:tr w:rsidR="00B77D74" w:rsidRPr="005200D4" w14:paraId="6D98C1C5"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4C74D036"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38648FC5" w14:textId="77777777" w:rsidR="00200926" w:rsidRPr="005200D4" w:rsidRDefault="0020092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04EC3E7A" w14:textId="77777777" w:rsidR="00200926" w:rsidRPr="005200D4" w:rsidRDefault="00200926" w:rsidP="00152B98">
            <w:pPr>
              <w:jc w:val="center"/>
              <w:rPr>
                <w:rFonts w:ascii="Tahoma" w:eastAsia="Calibri"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762593DA" w14:textId="2E64B979" w:rsidR="00200926" w:rsidRPr="005200D4" w:rsidRDefault="001D6C62" w:rsidP="00152B98">
            <w:pPr>
              <w:jc w:val="center"/>
              <w:rPr>
                <w:rFonts w:ascii="Tahoma" w:eastAsia="Calibri" w:hAnsi="Tahoma" w:cs="Tahoma"/>
                <w:sz w:val="20"/>
                <w:szCs w:val="20"/>
              </w:rPr>
            </w:pPr>
            <w:r w:rsidRPr="005200D4">
              <w:rPr>
                <w:rFonts w:ascii="Tahoma" w:eastAsia="Calibri" w:hAnsi="Tahoma" w:cs="Tahoma"/>
                <w:sz w:val="20"/>
                <w:szCs w:val="20"/>
              </w:rPr>
              <w:t>0,</w:t>
            </w:r>
            <w:r w:rsidR="00E3725B" w:rsidRPr="005200D4">
              <w:rPr>
                <w:rFonts w:ascii="Tahoma" w:eastAsia="Calibri" w:hAnsi="Tahoma" w:cs="Tahoma"/>
                <w:sz w:val="20"/>
                <w:szCs w:val="20"/>
              </w:rPr>
              <w:t>03</w:t>
            </w:r>
          </w:p>
        </w:tc>
        <w:tc>
          <w:tcPr>
            <w:tcW w:w="696" w:type="pct"/>
            <w:tcBorders>
              <w:top w:val="single" w:sz="4" w:space="0" w:color="auto"/>
              <w:left w:val="single" w:sz="4" w:space="0" w:color="auto"/>
              <w:bottom w:val="single" w:sz="4" w:space="0" w:color="auto"/>
              <w:right w:val="single" w:sz="4" w:space="0" w:color="auto"/>
            </w:tcBorders>
            <w:vAlign w:val="center"/>
          </w:tcPr>
          <w:p w14:paraId="1AA6019E" w14:textId="63086BCB" w:rsidR="00200926"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r>
      <w:tr w:rsidR="00B77D74" w:rsidRPr="005200D4" w14:paraId="01300F67" w14:textId="77777777" w:rsidTr="00F40A37">
        <w:trPr>
          <w:trHeight w:val="20"/>
        </w:trPr>
        <w:tc>
          <w:tcPr>
            <w:tcW w:w="441" w:type="pct"/>
            <w:vMerge w:val="restart"/>
            <w:tcBorders>
              <w:left w:val="single" w:sz="4" w:space="0" w:color="auto"/>
              <w:right w:val="single" w:sz="4" w:space="0" w:color="auto"/>
            </w:tcBorders>
            <w:vAlign w:val="center"/>
          </w:tcPr>
          <w:p w14:paraId="0DBF3656" w14:textId="430A29F3" w:rsidR="00200926" w:rsidRPr="005200D4" w:rsidRDefault="00F15BA9" w:rsidP="00152B98">
            <w:pPr>
              <w:jc w:val="center"/>
              <w:rPr>
                <w:rFonts w:ascii="Tahoma" w:hAnsi="Tahoma" w:cs="Tahoma"/>
                <w:sz w:val="20"/>
                <w:szCs w:val="20"/>
              </w:rPr>
            </w:pPr>
            <w:r w:rsidRPr="005200D4">
              <w:rPr>
                <w:rFonts w:ascii="Tahoma" w:hAnsi="Tahoma" w:cs="Tahoma"/>
                <w:sz w:val="20"/>
                <w:szCs w:val="20"/>
              </w:rPr>
              <w:t>1.2.5.2</w:t>
            </w:r>
          </w:p>
        </w:tc>
        <w:tc>
          <w:tcPr>
            <w:tcW w:w="1988" w:type="pct"/>
            <w:vMerge w:val="restart"/>
            <w:tcBorders>
              <w:left w:val="single" w:sz="4" w:space="0" w:color="auto"/>
              <w:right w:val="single" w:sz="4" w:space="0" w:color="auto"/>
            </w:tcBorders>
            <w:vAlign w:val="center"/>
          </w:tcPr>
          <w:p w14:paraId="7B943DDB" w14:textId="5B08F805" w:rsidR="00200926" w:rsidRPr="005200D4" w:rsidRDefault="00200926" w:rsidP="00152B98">
            <w:pPr>
              <w:rPr>
                <w:rFonts w:ascii="Tahoma" w:eastAsia="Calibri"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лесов</w:t>
            </w:r>
          </w:p>
        </w:tc>
        <w:tc>
          <w:tcPr>
            <w:tcW w:w="1042" w:type="pct"/>
            <w:tcBorders>
              <w:top w:val="single" w:sz="4" w:space="0" w:color="auto"/>
              <w:left w:val="single" w:sz="4" w:space="0" w:color="auto"/>
              <w:bottom w:val="single" w:sz="4" w:space="0" w:color="auto"/>
              <w:right w:val="single" w:sz="4" w:space="0" w:color="auto"/>
            </w:tcBorders>
            <w:vAlign w:val="center"/>
          </w:tcPr>
          <w:p w14:paraId="0115F8BE" w14:textId="77777777" w:rsidR="00200926" w:rsidRPr="005200D4" w:rsidRDefault="00200926" w:rsidP="00152B98">
            <w:pPr>
              <w:jc w:val="center"/>
              <w:rPr>
                <w:rFonts w:ascii="Tahoma" w:eastAsia="Calibri"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2F44001" w14:textId="3E565390" w:rsidR="00200926" w:rsidRPr="005200D4" w:rsidRDefault="006702BB" w:rsidP="00152B98">
            <w:pPr>
              <w:jc w:val="center"/>
              <w:rPr>
                <w:rFonts w:ascii="Tahoma" w:eastAsia="Calibri" w:hAnsi="Tahoma" w:cs="Tahoma"/>
                <w:sz w:val="20"/>
                <w:szCs w:val="20"/>
              </w:rPr>
            </w:pPr>
            <w:r w:rsidRPr="005200D4">
              <w:rPr>
                <w:rFonts w:ascii="Tahoma" w:eastAsia="Calibri" w:hAnsi="Tahoma" w:cs="Tahoma"/>
                <w:sz w:val="20"/>
                <w:szCs w:val="20"/>
              </w:rPr>
              <w:t>2,0</w:t>
            </w:r>
          </w:p>
        </w:tc>
        <w:tc>
          <w:tcPr>
            <w:tcW w:w="696" w:type="pct"/>
            <w:tcBorders>
              <w:top w:val="single" w:sz="4" w:space="0" w:color="auto"/>
              <w:left w:val="single" w:sz="4" w:space="0" w:color="auto"/>
              <w:bottom w:val="single" w:sz="4" w:space="0" w:color="auto"/>
              <w:right w:val="single" w:sz="4" w:space="0" w:color="auto"/>
            </w:tcBorders>
            <w:vAlign w:val="center"/>
          </w:tcPr>
          <w:p w14:paraId="2F483BEF" w14:textId="0C9B1A65" w:rsidR="00200926"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r>
      <w:tr w:rsidR="00B77D74" w:rsidRPr="005200D4" w14:paraId="3EFC20C2"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BCB9226"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3BB28A55" w14:textId="77777777" w:rsidR="00200926" w:rsidRPr="005200D4" w:rsidRDefault="0020092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4B71ABA4" w14:textId="77777777" w:rsidR="00200926" w:rsidRPr="005200D4" w:rsidRDefault="00200926" w:rsidP="00152B98">
            <w:pPr>
              <w:jc w:val="center"/>
              <w:rPr>
                <w:rFonts w:ascii="Tahoma" w:eastAsia="Calibri"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62D2A31E" w14:textId="3D50B83E" w:rsidR="00200926" w:rsidRPr="005200D4" w:rsidRDefault="00E3725B" w:rsidP="00152B98">
            <w:pPr>
              <w:jc w:val="center"/>
              <w:rPr>
                <w:rFonts w:ascii="Tahoma" w:eastAsia="Calibri" w:hAnsi="Tahoma" w:cs="Tahoma"/>
                <w:sz w:val="20"/>
                <w:szCs w:val="20"/>
              </w:rPr>
            </w:pPr>
            <w:r w:rsidRPr="005200D4">
              <w:rPr>
                <w:rFonts w:ascii="Tahoma" w:eastAsia="Calibri" w:hAnsi="Tahoma" w:cs="Tahoma"/>
                <w:sz w:val="20"/>
                <w:szCs w:val="20"/>
              </w:rPr>
              <w:t>0,67</w:t>
            </w:r>
          </w:p>
        </w:tc>
        <w:tc>
          <w:tcPr>
            <w:tcW w:w="696" w:type="pct"/>
            <w:tcBorders>
              <w:top w:val="single" w:sz="4" w:space="0" w:color="auto"/>
              <w:left w:val="single" w:sz="4" w:space="0" w:color="auto"/>
              <w:bottom w:val="single" w:sz="4" w:space="0" w:color="auto"/>
              <w:right w:val="single" w:sz="4" w:space="0" w:color="auto"/>
            </w:tcBorders>
            <w:vAlign w:val="center"/>
          </w:tcPr>
          <w:p w14:paraId="45C8AF5B" w14:textId="66548F9D" w:rsidR="00200926"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r>
      <w:tr w:rsidR="00B77D74" w:rsidRPr="005200D4" w14:paraId="1F4AFC52" w14:textId="77777777" w:rsidTr="00F40A37">
        <w:trPr>
          <w:trHeight w:val="20"/>
        </w:trPr>
        <w:tc>
          <w:tcPr>
            <w:tcW w:w="441" w:type="pct"/>
            <w:vMerge w:val="restart"/>
            <w:tcBorders>
              <w:left w:val="single" w:sz="4" w:space="0" w:color="auto"/>
              <w:right w:val="single" w:sz="4" w:space="0" w:color="auto"/>
            </w:tcBorders>
            <w:vAlign w:val="center"/>
          </w:tcPr>
          <w:p w14:paraId="715B49CB" w14:textId="3DC40A6F" w:rsidR="00D648A1" w:rsidRPr="005200D4" w:rsidRDefault="00D648A1" w:rsidP="00152B98">
            <w:pPr>
              <w:jc w:val="center"/>
              <w:rPr>
                <w:rFonts w:ascii="Tahoma" w:hAnsi="Tahoma" w:cs="Tahoma"/>
                <w:sz w:val="20"/>
                <w:szCs w:val="20"/>
              </w:rPr>
            </w:pPr>
            <w:r w:rsidRPr="005200D4">
              <w:rPr>
                <w:rFonts w:ascii="Tahoma" w:hAnsi="Tahoma" w:cs="Tahoma"/>
                <w:sz w:val="20"/>
                <w:szCs w:val="20"/>
              </w:rPr>
              <w:t>1.2.5.3</w:t>
            </w:r>
          </w:p>
        </w:tc>
        <w:tc>
          <w:tcPr>
            <w:tcW w:w="1988" w:type="pct"/>
            <w:vMerge w:val="restart"/>
            <w:tcBorders>
              <w:left w:val="single" w:sz="4" w:space="0" w:color="auto"/>
              <w:right w:val="single" w:sz="4" w:space="0" w:color="auto"/>
            </w:tcBorders>
            <w:vAlign w:val="center"/>
          </w:tcPr>
          <w:p w14:paraId="562AE82E" w14:textId="5CC27F36" w:rsidR="00D648A1" w:rsidRPr="005200D4" w:rsidRDefault="00D648A1" w:rsidP="00152B98">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1042" w:type="pct"/>
            <w:tcBorders>
              <w:top w:val="single" w:sz="4" w:space="0" w:color="auto"/>
              <w:left w:val="single" w:sz="4" w:space="0" w:color="auto"/>
              <w:bottom w:val="single" w:sz="4" w:space="0" w:color="auto"/>
              <w:right w:val="single" w:sz="4" w:space="0" w:color="auto"/>
            </w:tcBorders>
            <w:vAlign w:val="center"/>
          </w:tcPr>
          <w:p w14:paraId="471A1B3B" w14:textId="1EC9BCA4" w:rsidR="00D648A1" w:rsidRPr="005200D4" w:rsidRDefault="00D648A1"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4F937D33" w14:textId="5A5C47D5" w:rsidR="00D648A1"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6836F467" w14:textId="62DE6407" w:rsidR="00D648A1" w:rsidRPr="005200D4" w:rsidRDefault="00D648A1" w:rsidP="00152B98">
            <w:pPr>
              <w:jc w:val="center"/>
              <w:rPr>
                <w:rFonts w:ascii="Tahoma" w:eastAsia="Calibri" w:hAnsi="Tahoma" w:cs="Tahoma"/>
                <w:sz w:val="20"/>
                <w:szCs w:val="20"/>
                <w:lang w:val="en-US"/>
              </w:rPr>
            </w:pPr>
            <w:r w:rsidRPr="005200D4">
              <w:rPr>
                <w:rFonts w:ascii="Tahoma" w:hAnsi="Tahoma" w:cs="Tahoma"/>
                <w:sz w:val="20"/>
                <w:szCs w:val="20"/>
              </w:rPr>
              <w:t>32</w:t>
            </w:r>
            <w:r w:rsidR="002E5551" w:rsidRPr="005200D4">
              <w:rPr>
                <w:rFonts w:ascii="Tahoma" w:hAnsi="Tahoma" w:cs="Tahoma"/>
                <w:sz w:val="20"/>
                <w:szCs w:val="20"/>
              </w:rPr>
              <w:t>,0</w:t>
            </w:r>
          </w:p>
        </w:tc>
      </w:tr>
      <w:tr w:rsidR="00B77D74" w:rsidRPr="005200D4" w14:paraId="5C583FA4"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197EB2D0" w14:textId="77777777" w:rsidR="00D648A1" w:rsidRPr="005200D4" w:rsidRDefault="00D648A1"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2C9EA73C" w14:textId="77777777" w:rsidR="00D648A1" w:rsidRPr="005200D4" w:rsidRDefault="00D648A1"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5D82822F" w14:textId="6015149A" w:rsidR="00D648A1" w:rsidRPr="005200D4" w:rsidRDefault="00D648A1"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72C939A9" w14:textId="2B6446CB" w:rsidR="00D648A1" w:rsidRPr="005200D4" w:rsidRDefault="00BC2D28" w:rsidP="00152B98">
            <w:pPr>
              <w:jc w:val="center"/>
              <w:rPr>
                <w:rFonts w:ascii="Tahoma" w:eastAsia="Calibri"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2CB5FA83" w14:textId="3EB0987F" w:rsidR="00D648A1" w:rsidRPr="005200D4" w:rsidRDefault="00D648A1" w:rsidP="00152B98">
            <w:pPr>
              <w:jc w:val="center"/>
              <w:rPr>
                <w:rFonts w:ascii="Tahoma" w:eastAsia="Calibri" w:hAnsi="Tahoma" w:cs="Tahoma"/>
                <w:sz w:val="20"/>
                <w:szCs w:val="20"/>
              </w:rPr>
            </w:pPr>
            <w:r w:rsidRPr="005200D4">
              <w:rPr>
                <w:rFonts w:ascii="Tahoma" w:hAnsi="Tahoma" w:cs="Tahoma"/>
                <w:sz w:val="20"/>
                <w:szCs w:val="20"/>
              </w:rPr>
              <w:t>10,77</w:t>
            </w:r>
          </w:p>
        </w:tc>
      </w:tr>
      <w:tr w:rsidR="00B77D74" w:rsidRPr="005200D4" w14:paraId="2777BA01" w14:textId="77777777" w:rsidTr="00F40A37">
        <w:trPr>
          <w:trHeight w:val="20"/>
        </w:trPr>
        <w:tc>
          <w:tcPr>
            <w:tcW w:w="441" w:type="pct"/>
            <w:vMerge w:val="restart"/>
            <w:tcBorders>
              <w:left w:val="single" w:sz="4" w:space="0" w:color="auto"/>
              <w:right w:val="single" w:sz="4" w:space="0" w:color="auto"/>
            </w:tcBorders>
            <w:vAlign w:val="center"/>
          </w:tcPr>
          <w:p w14:paraId="4FDA0F48" w14:textId="68612B3A" w:rsidR="007F1106" w:rsidRPr="005200D4" w:rsidRDefault="007F1106" w:rsidP="00152B98">
            <w:pPr>
              <w:jc w:val="center"/>
              <w:rPr>
                <w:rFonts w:ascii="Tahoma" w:hAnsi="Tahoma" w:cs="Tahoma"/>
                <w:b/>
                <w:sz w:val="20"/>
                <w:szCs w:val="20"/>
              </w:rPr>
            </w:pPr>
            <w:r w:rsidRPr="005200D4">
              <w:rPr>
                <w:rFonts w:ascii="Tahoma" w:hAnsi="Tahoma" w:cs="Tahoma"/>
                <w:b/>
                <w:sz w:val="20"/>
                <w:szCs w:val="20"/>
              </w:rPr>
              <w:t>1.2.6</w:t>
            </w:r>
          </w:p>
        </w:tc>
        <w:tc>
          <w:tcPr>
            <w:tcW w:w="1988" w:type="pct"/>
            <w:vMerge w:val="restart"/>
            <w:tcBorders>
              <w:left w:val="single" w:sz="4" w:space="0" w:color="auto"/>
              <w:right w:val="single" w:sz="4" w:space="0" w:color="auto"/>
            </w:tcBorders>
            <w:vAlign w:val="center"/>
          </w:tcPr>
          <w:p w14:paraId="7B890C81" w14:textId="04ADB371" w:rsidR="007F1106" w:rsidRPr="005200D4" w:rsidRDefault="007F1106" w:rsidP="00152B98">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2" w:type="pct"/>
            <w:tcBorders>
              <w:top w:val="single" w:sz="4" w:space="0" w:color="auto"/>
              <w:left w:val="single" w:sz="4" w:space="0" w:color="auto"/>
              <w:bottom w:val="single" w:sz="4" w:space="0" w:color="auto"/>
              <w:right w:val="single" w:sz="4" w:space="0" w:color="auto"/>
            </w:tcBorders>
            <w:vAlign w:val="center"/>
          </w:tcPr>
          <w:p w14:paraId="53B1986A" w14:textId="77777777" w:rsidR="007F1106" w:rsidRPr="005200D4" w:rsidRDefault="007F1106" w:rsidP="00152B98">
            <w:pPr>
              <w:jc w:val="center"/>
              <w:rPr>
                <w:rFonts w:ascii="Tahoma" w:eastAsia="Calibri"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5F30F58B" w14:textId="3765EB7A" w:rsidR="007F1106" w:rsidRPr="005200D4" w:rsidRDefault="00BC2D28" w:rsidP="00152B98">
            <w:pPr>
              <w:jc w:val="center"/>
              <w:rPr>
                <w:rFonts w:ascii="Tahoma" w:eastAsia="Calibri" w:hAnsi="Tahoma" w:cs="Tahoma"/>
                <w:sz w:val="20"/>
                <w:szCs w:val="20"/>
              </w:rPr>
            </w:pPr>
            <w:r w:rsidRPr="005200D4">
              <w:rPr>
                <w:rFonts w:ascii="Tahoma" w:eastAsia="Calibri"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7448C9EF" w14:textId="5361567C" w:rsidR="007F1106" w:rsidRPr="005200D4" w:rsidRDefault="00976B07" w:rsidP="00152B98">
            <w:pPr>
              <w:jc w:val="center"/>
              <w:rPr>
                <w:rFonts w:ascii="Tahoma" w:eastAsia="Calibri" w:hAnsi="Tahoma" w:cs="Tahoma"/>
                <w:b/>
                <w:sz w:val="20"/>
                <w:szCs w:val="20"/>
              </w:rPr>
            </w:pPr>
            <w:r w:rsidRPr="005200D4">
              <w:rPr>
                <w:rFonts w:ascii="Tahoma" w:hAnsi="Tahoma" w:cs="Tahoma"/>
                <w:b/>
                <w:sz w:val="20"/>
                <w:szCs w:val="20"/>
              </w:rPr>
              <w:t>12,3</w:t>
            </w:r>
          </w:p>
        </w:tc>
      </w:tr>
      <w:tr w:rsidR="00B77D74" w:rsidRPr="005200D4" w14:paraId="2597A05E"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37278CA9" w14:textId="77777777" w:rsidR="007F1106" w:rsidRPr="005200D4" w:rsidRDefault="007F110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034BF023" w14:textId="77777777" w:rsidR="007F1106" w:rsidRPr="005200D4" w:rsidRDefault="007F110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13481FCC"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50F8879D" w14:textId="28010769" w:rsidR="007F1106"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69776CD9" w14:textId="1CAD5F97" w:rsidR="007F1106" w:rsidRPr="005200D4" w:rsidRDefault="007F1106" w:rsidP="00152B98">
            <w:pPr>
              <w:jc w:val="center"/>
              <w:rPr>
                <w:rFonts w:ascii="Tahoma" w:hAnsi="Tahoma" w:cs="Tahoma"/>
                <w:b/>
                <w:sz w:val="20"/>
                <w:szCs w:val="20"/>
              </w:rPr>
            </w:pPr>
            <w:r w:rsidRPr="005200D4">
              <w:rPr>
                <w:rFonts w:ascii="Tahoma" w:hAnsi="Tahoma" w:cs="Tahoma"/>
                <w:b/>
                <w:sz w:val="20"/>
                <w:szCs w:val="20"/>
              </w:rPr>
              <w:t>4,1</w:t>
            </w:r>
            <w:r w:rsidR="00976B07" w:rsidRPr="005200D4">
              <w:rPr>
                <w:rFonts w:ascii="Tahoma" w:hAnsi="Tahoma" w:cs="Tahoma"/>
                <w:b/>
                <w:sz w:val="20"/>
                <w:szCs w:val="20"/>
              </w:rPr>
              <w:t>4</w:t>
            </w:r>
          </w:p>
        </w:tc>
      </w:tr>
      <w:tr w:rsidR="00B77D74" w:rsidRPr="005200D4" w14:paraId="79D68DFF" w14:textId="77777777" w:rsidTr="00F40A37">
        <w:trPr>
          <w:trHeight w:val="20"/>
        </w:trPr>
        <w:tc>
          <w:tcPr>
            <w:tcW w:w="441" w:type="pct"/>
            <w:tcBorders>
              <w:left w:val="single" w:sz="4" w:space="0" w:color="auto"/>
              <w:bottom w:val="single" w:sz="4" w:space="0" w:color="auto"/>
              <w:right w:val="single" w:sz="4" w:space="0" w:color="auto"/>
            </w:tcBorders>
            <w:vAlign w:val="center"/>
          </w:tcPr>
          <w:p w14:paraId="5CD96832" w14:textId="77777777" w:rsidR="00F15BA9" w:rsidRPr="005200D4" w:rsidRDefault="00F15BA9" w:rsidP="00152B98">
            <w:pPr>
              <w:jc w:val="center"/>
              <w:rPr>
                <w:rFonts w:ascii="Tahoma" w:hAnsi="Tahoma" w:cs="Tahoma"/>
                <w:sz w:val="20"/>
                <w:szCs w:val="20"/>
              </w:rPr>
            </w:pPr>
          </w:p>
        </w:tc>
        <w:tc>
          <w:tcPr>
            <w:tcW w:w="1988" w:type="pct"/>
            <w:tcBorders>
              <w:left w:val="single" w:sz="4" w:space="0" w:color="auto"/>
              <w:bottom w:val="single" w:sz="4" w:space="0" w:color="auto"/>
              <w:right w:val="single" w:sz="4" w:space="0" w:color="auto"/>
            </w:tcBorders>
            <w:vAlign w:val="center"/>
          </w:tcPr>
          <w:p w14:paraId="1B7F24CD" w14:textId="217DF717" w:rsidR="00F15BA9" w:rsidRPr="005200D4" w:rsidRDefault="00F15BA9"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77B38FC1" w14:textId="77777777" w:rsidR="00F15BA9" w:rsidRPr="005200D4" w:rsidRDefault="00F15BA9"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3E9EE3A9" w14:textId="77777777" w:rsidR="00F15BA9" w:rsidRPr="005200D4" w:rsidRDefault="00F15BA9" w:rsidP="00152B98">
            <w:pPr>
              <w:jc w:val="center"/>
              <w:rPr>
                <w:rFonts w:ascii="Tahoma" w:hAnsi="Tahoma" w:cs="Tahoma"/>
                <w:sz w:val="20"/>
                <w:szCs w:val="20"/>
              </w:rPr>
            </w:pPr>
          </w:p>
        </w:tc>
        <w:tc>
          <w:tcPr>
            <w:tcW w:w="696" w:type="pct"/>
            <w:tcBorders>
              <w:top w:val="single" w:sz="4" w:space="0" w:color="auto"/>
              <w:left w:val="single" w:sz="4" w:space="0" w:color="auto"/>
              <w:bottom w:val="single" w:sz="4" w:space="0" w:color="auto"/>
              <w:right w:val="single" w:sz="4" w:space="0" w:color="auto"/>
            </w:tcBorders>
            <w:vAlign w:val="center"/>
          </w:tcPr>
          <w:p w14:paraId="7090B0AB" w14:textId="77777777" w:rsidR="00F15BA9" w:rsidRPr="005200D4" w:rsidRDefault="00F15BA9" w:rsidP="00152B98">
            <w:pPr>
              <w:jc w:val="center"/>
              <w:rPr>
                <w:rFonts w:ascii="Tahoma" w:hAnsi="Tahoma" w:cs="Tahoma"/>
                <w:sz w:val="20"/>
                <w:szCs w:val="20"/>
              </w:rPr>
            </w:pPr>
          </w:p>
        </w:tc>
      </w:tr>
      <w:tr w:rsidR="00B77D74" w:rsidRPr="005200D4" w14:paraId="4383AF2A" w14:textId="77777777" w:rsidTr="00F40A37">
        <w:trPr>
          <w:trHeight w:val="20"/>
        </w:trPr>
        <w:tc>
          <w:tcPr>
            <w:tcW w:w="441" w:type="pct"/>
            <w:vMerge w:val="restart"/>
            <w:tcBorders>
              <w:left w:val="single" w:sz="4" w:space="0" w:color="auto"/>
              <w:right w:val="single" w:sz="4" w:space="0" w:color="auto"/>
            </w:tcBorders>
            <w:vAlign w:val="center"/>
          </w:tcPr>
          <w:p w14:paraId="3C178A88" w14:textId="5A3F5281" w:rsidR="007F1106" w:rsidRPr="005200D4" w:rsidRDefault="007F1106" w:rsidP="00152B98">
            <w:pPr>
              <w:jc w:val="center"/>
              <w:rPr>
                <w:rFonts w:ascii="Tahoma" w:hAnsi="Tahoma" w:cs="Tahoma"/>
                <w:sz w:val="20"/>
                <w:szCs w:val="20"/>
              </w:rPr>
            </w:pPr>
            <w:r w:rsidRPr="005200D4">
              <w:rPr>
                <w:rFonts w:ascii="Tahoma" w:hAnsi="Tahoma" w:cs="Tahoma"/>
                <w:sz w:val="20"/>
                <w:szCs w:val="20"/>
              </w:rPr>
              <w:t>1.2.6.1</w:t>
            </w:r>
          </w:p>
        </w:tc>
        <w:tc>
          <w:tcPr>
            <w:tcW w:w="1988" w:type="pct"/>
            <w:vMerge w:val="restart"/>
            <w:tcBorders>
              <w:left w:val="single" w:sz="4" w:space="0" w:color="auto"/>
              <w:right w:val="single" w:sz="4" w:space="0" w:color="auto"/>
            </w:tcBorders>
            <w:vAlign w:val="center"/>
          </w:tcPr>
          <w:p w14:paraId="6E2A4D6F" w14:textId="04F6AC0A" w:rsidR="007F1106" w:rsidRPr="005200D4" w:rsidRDefault="007F1106" w:rsidP="00152B98">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2" w:type="pct"/>
            <w:tcBorders>
              <w:top w:val="single" w:sz="4" w:space="0" w:color="auto"/>
              <w:left w:val="single" w:sz="4" w:space="0" w:color="auto"/>
              <w:bottom w:val="single" w:sz="4" w:space="0" w:color="auto"/>
              <w:right w:val="single" w:sz="4" w:space="0" w:color="auto"/>
            </w:tcBorders>
            <w:vAlign w:val="center"/>
          </w:tcPr>
          <w:p w14:paraId="67E986D8"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04E6FF7D" w14:textId="160B3C77" w:rsidR="007F1106"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2CE40AEB" w14:textId="614B8250" w:rsidR="007F1106" w:rsidRPr="005200D4" w:rsidRDefault="00976B07" w:rsidP="00152B98">
            <w:pPr>
              <w:jc w:val="center"/>
              <w:rPr>
                <w:rFonts w:ascii="Tahoma" w:hAnsi="Tahoma" w:cs="Tahoma"/>
                <w:sz w:val="20"/>
                <w:szCs w:val="20"/>
              </w:rPr>
            </w:pPr>
            <w:r w:rsidRPr="005200D4">
              <w:rPr>
                <w:rFonts w:ascii="Tahoma" w:hAnsi="Tahoma" w:cs="Tahoma"/>
                <w:sz w:val="20"/>
                <w:szCs w:val="20"/>
              </w:rPr>
              <w:t>12,3</w:t>
            </w:r>
          </w:p>
        </w:tc>
      </w:tr>
      <w:tr w:rsidR="00B77D74" w:rsidRPr="005200D4" w14:paraId="71F8E02D"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2DE3B746" w14:textId="77777777" w:rsidR="007F1106" w:rsidRPr="005200D4" w:rsidRDefault="007F110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13FACA2E" w14:textId="77777777" w:rsidR="007F1106" w:rsidRPr="005200D4" w:rsidRDefault="007F1106" w:rsidP="00152B98">
            <w:pPr>
              <w:rPr>
                <w:rFonts w:ascii="Tahoma" w:eastAsia="Calibri"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vAlign w:val="center"/>
          </w:tcPr>
          <w:p w14:paraId="172B00B5"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bottom w:val="single" w:sz="4" w:space="0" w:color="auto"/>
              <w:right w:val="single" w:sz="4" w:space="0" w:color="auto"/>
            </w:tcBorders>
            <w:vAlign w:val="center"/>
          </w:tcPr>
          <w:p w14:paraId="67C6E9DB" w14:textId="5B93352A" w:rsidR="007F1106" w:rsidRPr="005200D4" w:rsidRDefault="00BC2D28" w:rsidP="00152B98">
            <w:pPr>
              <w:jc w:val="center"/>
              <w:rPr>
                <w:rFonts w:ascii="Tahoma" w:hAnsi="Tahoma" w:cs="Tahoma"/>
                <w:sz w:val="20"/>
                <w:szCs w:val="20"/>
              </w:rPr>
            </w:pPr>
            <w:r w:rsidRPr="005200D4">
              <w:rPr>
                <w:rFonts w:ascii="Tahoma" w:hAnsi="Tahoma" w:cs="Tahoma"/>
                <w:sz w:val="20"/>
                <w:szCs w:val="20"/>
              </w:rPr>
              <w:t>0</w:t>
            </w:r>
          </w:p>
        </w:tc>
        <w:tc>
          <w:tcPr>
            <w:tcW w:w="696" w:type="pct"/>
            <w:tcBorders>
              <w:top w:val="single" w:sz="4" w:space="0" w:color="auto"/>
              <w:left w:val="single" w:sz="4" w:space="0" w:color="auto"/>
              <w:bottom w:val="single" w:sz="4" w:space="0" w:color="auto"/>
              <w:right w:val="single" w:sz="4" w:space="0" w:color="auto"/>
            </w:tcBorders>
            <w:vAlign w:val="center"/>
          </w:tcPr>
          <w:p w14:paraId="5506690C" w14:textId="4894AD8A" w:rsidR="007F1106" w:rsidRPr="005200D4" w:rsidRDefault="007F1106" w:rsidP="00152B98">
            <w:pPr>
              <w:jc w:val="center"/>
              <w:rPr>
                <w:rFonts w:ascii="Tahoma" w:hAnsi="Tahoma" w:cs="Tahoma"/>
                <w:sz w:val="20"/>
                <w:szCs w:val="20"/>
              </w:rPr>
            </w:pPr>
            <w:r w:rsidRPr="005200D4">
              <w:rPr>
                <w:rFonts w:ascii="Tahoma" w:hAnsi="Tahoma" w:cs="Tahoma"/>
                <w:sz w:val="20"/>
                <w:szCs w:val="20"/>
              </w:rPr>
              <w:t>4,1</w:t>
            </w:r>
            <w:r w:rsidR="00976B07" w:rsidRPr="005200D4">
              <w:rPr>
                <w:rFonts w:ascii="Tahoma" w:hAnsi="Tahoma" w:cs="Tahoma"/>
                <w:sz w:val="20"/>
                <w:szCs w:val="20"/>
              </w:rPr>
              <w:t>4</w:t>
            </w:r>
          </w:p>
        </w:tc>
      </w:tr>
      <w:tr w:rsidR="00B77D74" w:rsidRPr="005200D4" w14:paraId="143CC3D7"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1EF7713E" w14:textId="72C42EA1" w:rsidR="007F1106" w:rsidRPr="005200D4" w:rsidRDefault="007F1106" w:rsidP="00152B98">
            <w:pPr>
              <w:jc w:val="center"/>
              <w:rPr>
                <w:rFonts w:ascii="Tahoma" w:hAnsi="Tahoma" w:cs="Tahoma"/>
                <w:b/>
                <w:sz w:val="20"/>
                <w:szCs w:val="20"/>
              </w:rPr>
            </w:pPr>
            <w:r w:rsidRPr="005200D4">
              <w:rPr>
                <w:rFonts w:ascii="Tahoma" w:hAnsi="Tahoma" w:cs="Tahoma"/>
                <w:b/>
                <w:sz w:val="20"/>
                <w:szCs w:val="20"/>
              </w:rPr>
              <w:t>1.2.7</w:t>
            </w:r>
          </w:p>
        </w:tc>
        <w:tc>
          <w:tcPr>
            <w:tcW w:w="1988" w:type="pct"/>
            <w:vMerge w:val="restart"/>
            <w:tcBorders>
              <w:top w:val="single" w:sz="4" w:space="0" w:color="auto"/>
              <w:left w:val="single" w:sz="4" w:space="0" w:color="auto"/>
              <w:right w:val="single" w:sz="4" w:space="0" w:color="auto"/>
            </w:tcBorders>
            <w:vAlign w:val="center"/>
          </w:tcPr>
          <w:p w14:paraId="15C00F7F" w14:textId="6396BE45" w:rsidR="007F1106" w:rsidRPr="005200D4" w:rsidRDefault="007F1106" w:rsidP="00152B98">
            <w:pPr>
              <w:rPr>
                <w:rFonts w:ascii="Tahoma" w:hAnsi="Tahoma" w:cs="Tahoma"/>
                <w:b/>
                <w:sz w:val="20"/>
                <w:szCs w:val="20"/>
              </w:rPr>
            </w:pPr>
            <w:r w:rsidRPr="005200D4">
              <w:rPr>
                <w:rFonts w:ascii="Tahoma" w:hAnsi="Tahoma" w:cs="Tahoma"/>
                <w:b/>
                <w:sz w:val="20"/>
                <w:szCs w:val="20"/>
              </w:rPr>
              <w:t>Зона акваторий</w:t>
            </w:r>
          </w:p>
        </w:tc>
        <w:tc>
          <w:tcPr>
            <w:tcW w:w="1042" w:type="pct"/>
            <w:tcBorders>
              <w:top w:val="single" w:sz="4" w:space="0" w:color="auto"/>
              <w:left w:val="single" w:sz="4" w:space="0" w:color="auto"/>
              <w:bottom w:val="single" w:sz="4" w:space="0" w:color="auto"/>
              <w:right w:val="single" w:sz="4" w:space="0" w:color="auto"/>
            </w:tcBorders>
            <w:vAlign w:val="center"/>
          </w:tcPr>
          <w:p w14:paraId="041F48EB"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bottom w:val="single" w:sz="4" w:space="0" w:color="auto"/>
              <w:right w:val="single" w:sz="4" w:space="0" w:color="auto"/>
            </w:tcBorders>
            <w:vAlign w:val="center"/>
          </w:tcPr>
          <w:p w14:paraId="3F3D0150" w14:textId="46A2EB7F" w:rsidR="007F1106" w:rsidRPr="005200D4" w:rsidRDefault="00E3725B" w:rsidP="00152B98">
            <w:pPr>
              <w:jc w:val="center"/>
              <w:rPr>
                <w:rFonts w:ascii="Tahoma" w:hAnsi="Tahoma" w:cs="Tahoma"/>
                <w:b/>
                <w:sz w:val="20"/>
                <w:szCs w:val="20"/>
              </w:rPr>
            </w:pPr>
            <w:r w:rsidRPr="005200D4">
              <w:rPr>
                <w:rFonts w:ascii="Tahoma" w:hAnsi="Tahoma" w:cs="Tahoma"/>
                <w:b/>
                <w:sz w:val="20"/>
                <w:szCs w:val="20"/>
              </w:rPr>
              <w:t>0,8</w:t>
            </w:r>
          </w:p>
        </w:tc>
        <w:tc>
          <w:tcPr>
            <w:tcW w:w="696" w:type="pct"/>
            <w:tcBorders>
              <w:top w:val="single" w:sz="4" w:space="0" w:color="auto"/>
              <w:left w:val="single" w:sz="4" w:space="0" w:color="auto"/>
              <w:bottom w:val="single" w:sz="4" w:space="0" w:color="auto"/>
              <w:right w:val="single" w:sz="4" w:space="0" w:color="auto"/>
            </w:tcBorders>
            <w:vAlign w:val="center"/>
          </w:tcPr>
          <w:p w14:paraId="22683EC5" w14:textId="3FD3AD10" w:rsidR="007F1106" w:rsidRPr="005200D4" w:rsidRDefault="002E5551" w:rsidP="00152B98">
            <w:pPr>
              <w:jc w:val="center"/>
              <w:rPr>
                <w:rFonts w:ascii="Tahoma" w:hAnsi="Tahoma" w:cs="Tahoma"/>
                <w:b/>
                <w:sz w:val="20"/>
                <w:szCs w:val="20"/>
              </w:rPr>
            </w:pPr>
            <w:r w:rsidRPr="005200D4">
              <w:rPr>
                <w:rFonts w:ascii="Tahoma" w:hAnsi="Tahoma" w:cs="Tahoma"/>
                <w:b/>
                <w:sz w:val="20"/>
                <w:szCs w:val="20"/>
              </w:rPr>
              <w:t>0,8</w:t>
            </w:r>
          </w:p>
        </w:tc>
      </w:tr>
      <w:tr w:rsidR="00B77D74" w:rsidRPr="005200D4" w14:paraId="4E2DFA68"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7A31D263" w14:textId="77777777" w:rsidR="007F1106" w:rsidRPr="005200D4" w:rsidRDefault="007F1106" w:rsidP="00152B98">
            <w:pPr>
              <w:jc w:val="center"/>
              <w:rPr>
                <w:rFonts w:ascii="Tahoma" w:hAnsi="Tahoma" w:cs="Tahoma"/>
                <w:b/>
                <w:sz w:val="20"/>
                <w:szCs w:val="20"/>
              </w:rPr>
            </w:pPr>
          </w:p>
        </w:tc>
        <w:tc>
          <w:tcPr>
            <w:tcW w:w="1988" w:type="pct"/>
            <w:vMerge/>
            <w:tcBorders>
              <w:left w:val="single" w:sz="4" w:space="0" w:color="auto"/>
              <w:bottom w:val="single" w:sz="4" w:space="0" w:color="auto"/>
              <w:right w:val="single" w:sz="4" w:space="0" w:color="auto"/>
            </w:tcBorders>
            <w:vAlign w:val="center"/>
          </w:tcPr>
          <w:p w14:paraId="64612483" w14:textId="77777777" w:rsidR="007F1106" w:rsidRPr="005200D4" w:rsidRDefault="007F1106" w:rsidP="00152B98">
            <w:pPr>
              <w:rPr>
                <w:rFonts w:ascii="Tahoma" w:hAnsi="Tahoma" w:cs="Tahoma"/>
                <w:b/>
                <w:sz w:val="20"/>
                <w:szCs w:val="20"/>
              </w:rPr>
            </w:pPr>
          </w:p>
        </w:tc>
        <w:tc>
          <w:tcPr>
            <w:tcW w:w="1042" w:type="pct"/>
            <w:tcBorders>
              <w:top w:val="single" w:sz="4" w:space="0" w:color="auto"/>
              <w:left w:val="single" w:sz="4" w:space="0" w:color="auto"/>
              <w:right w:val="single" w:sz="4" w:space="0" w:color="auto"/>
            </w:tcBorders>
            <w:vAlign w:val="center"/>
          </w:tcPr>
          <w:p w14:paraId="7DC29BDD" w14:textId="77777777" w:rsidR="007F1106" w:rsidRPr="005200D4" w:rsidRDefault="007F110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right w:val="single" w:sz="4" w:space="0" w:color="auto"/>
            </w:tcBorders>
            <w:vAlign w:val="center"/>
          </w:tcPr>
          <w:p w14:paraId="2DE26B2B" w14:textId="19DFDC1E" w:rsidR="007F1106" w:rsidRPr="005200D4" w:rsidRDefault="00E3725B" w:rsidP="00152B98">
            <w:pPr>
              <w:jc w:val="center"/>
              <w:rPr>
                <w:rFonts w:ascii="Tahoma" w:hAnsi="Tahoma" w:cs="Tahoma"/>
                <w:b/>
                <w:sz w:val="20"/>
                <w:szCs w:val="20"/>
              </w:rPr>
            </w:pPr>
            <w:r w:rsidRPr="005200D4">
              <w:rPr>
                <w:rFonts w:ascii="Tahoma" w:hAnsi="Tahoma" w:cs="Tahoma"/>
                <w:b/>
                <w:sz w:val="20"/>
                <w:szCs w:val="20"/>
              </w:rPr>
              <w:t>0,27</w:t>
            </w:r>
          </w:p>
        </w:tc>
        <w:tc>
          <w:tcPr>
            <w:tcW w:w="696" w:type="pct"/>
            <w:tcBorders>
              <w:top w:val="single" w:sz="4" w:space="0" w:color="auto"/>
              <w:left w:val="single" w:sz="4" w:space="0" w:color="auto"/>
              <w:right w:val="single" w:sz="4" w:space="0" w:color="auto"/>
            </w:tcBorders>
            <w:vAlign w:val="center"/>
          </w:tcPr>
          <w:p w14:paraId="62360A17" w14:textId="7E3C975B" w:rsidR="007F1106" w:rsidRPr="005200D4" w:rsidRDefault="007F1106" w:rsidP="00152B98">
            <w:pPr>
              <w:jc w:val="center"/>
              <w:rPr>
                <w:rFonts w:ascii="Tahoma" w:hAnsi="Tahoma" w:cs="Tahoma"/>
                <w:b/>
                <w:sz w:val="20"/>
                <w:szCs w:val="20"/>
              </w:rPr>
            </w:pPr>
            <w:r w:rsidRPr="005200D4">
              <w:rPr>
                <w:rFonts w:ascii="Tahoma" w:hAnsi="Tahoma" w:cs="Tahoma"/>
                <w:b/>
                <w:sz w:val="20"/>
                <w:szCs w:val="20"/>
              </w:rPr>
              <w:t>0,</w:t>
            </w:r>
            <w:r w:rsidR="002E5551" w:rsidRPr="005200D4">
              <w:rPr>
                <w:rFonts w:ascii="Tahoma" w:hAnsi="Tahoma" w:cs="Tahoma"/>
                <w:b/>
                <w:sz w:val="20"/>
                <w:szCs w:val="20"/>
              </w:rPr>
              <w:t>27</w:t>
            </w:r>
          </w:p>
        </w:tc>
      </w:tr>
      <w:tr w:rsidR="00B77D74" w:rsidRPr="005200D4" w14:paraId="1608444F" w14:textId="77777777" w:rsidTr="00F40A37">
        <w:trPr>
          <w:trHeight w:val="20"/>
        </w:trPr>
        <w:tc>
          <w:tcPr>
            <w:tcW w:w="441" w:type="pct"/>
            <w:vMerge w:val="restart"/>
            <w:tcBorders>
              <w:left w:val="single" w:sz="4" w:space="0" w:color="auto"/>
              <w:right w:val="single" w:sz="4" w:space="0" w:color="auto"/>
            </w:tcBorders>
            <w:vAlign w:val="center"/>
          </w:tcPr>
          <w:p w14:paraId="54EC50C1" w14:textId="6B3DB92B" w:rsidR="00200926" w:rsidRPr="005200D4" w:rsidRDefault="00792B96" w:rsidP="00152B98">
            <w:pPr>
              <w:jc w:val="center"/>
              <w:rPr>
                <w:rFonts w:ascii="Tahoma" w:hAnsi="Tahoma" w:cs="Tahoma"/>
                <w:b/>
                <w:sz w:val="20"/>
                <w:szCs w:val="20"/>
              </w:rPr>
            </w:pPr>
            <w:r w:rsidRPr="005200D4">
              <w:rPr>
                <w:rFonts w:ascii="Tahoma" w:hAnsi="Tahoma" w:cs="Tahoma"/>
                <w:b/>
                <w:sz w:val="20"/>
                <w:szCs w:val="20"/>
              </w:rPr>
              <w:t>1</w:t>
            </w:r>
            <w:r w:rsidR="003D57DA" w:rsidRPr="005200D4">
              <w:rPr>
                <w:rFonts w:ascii="Tahoma" w:hAnsi="Tahoma" w:cs="Tahoma"/>
                <w:b/>
                <w:sz w:val="20"/>
                <w:szCs w:val="20"/>
              </w:rPr>
              <w:t>.</w:t>
            </w:r>
            <w:r w:rsidRPr="005200D4">
              <w:rPr>
                <w:rFonts w:ascii="Tahoma" w:hAnsi="Tahoma" w:cs="Tahoma"/>
                <w:b/>
                <w:sz w:val="20"/>
                <w:szCs w:val="20"/>
              </w:rPr>
              <w:t>2.8</w:t>
            </w:r>
          </w:p>
        </w:tc>
        <w:tc>
          <w:tcPr>
            <w:tcW w:w="1988" w:type="pct"/>
            <w:vMerge w:val="restart"/>
            <w:tcBorders>
              <w:left w:val="single" w:sz="4" w:space="0" w:color="auto"/>
              <w:right w:val="single" w:sz="4" w:space="0" w:color="auto"/>
            </w:tcBorders>
            <w:vAlign w:val="center"/>
          </w:tcPr>
          <w:p w14:paraId="08E2E850" w14:textId="2FCE4A27" w:rsidR="00200926" w:rsidRPr="005200D4" w:rsidRDefault="00F15BA9" w:rsidP="00152B98">
            <w:pPr>
              <w:rPr>
                <w:rFonts w:ascii="Tahoma" w:hAnsi="Tahoma" w:cs="Tahoma"/>
                <w:b/>
                <w:sz w:val="20"/>
                <w:szCs w:val="20"/>
              </w:rPr>
            </w:pPr>
            <w:r w:rsidRPr="005200D4">
              <w:rPr>
                <w:rFonts w:ascii="Tahoma" w:hAnsi="Tahoma" w:cs="Tahoma"/>
                <w:b/>
                <w:sz w:val="20"/>
                <w:szCs w:val="20"/>
              </w:rPr>
              <w:t>Иные</w:t>
            </w:r>
            <w:r w:rsidR="00C93103" w:rsidRPr="005200D4">
              <w:rPr>
                <w:rFonts w:ascii="Tahoma" w:hAnsi="Tahoma" w:cs="Tahoma"/>
                <w:b/>
                <w:sz w:val="20"/>
                <w:szCs w:val="20"/>
              </w:rPr>
              <w:t xml:space="preserve"> </w:t>
            </w:r>
            <w:r w:rsidR="00200926" w:rsidRPr="005200D4">
              <w:rPr>
                <w:rFonts w:ascii="Tahoma" w:hAnsi="Tahoma" w:cs="Tahoma"/>
                <w:b/>
                <w:sz w:val="20"/>
                <w:szCs w:val="20"/>
              </w:rPr>
              <w:t>зоны</w:t>
            </w:r>
            <w:r w:rsidR="00C93103" w:rsidRPr="005200D4">
              <w:rPr>
                <w:rFonts w:ascii="Tahoma" w:hAnsi="Tahoma" w:cs="Tahoma"/>
                <w:b/>
                <w:sz w:val="20"/>
                <w:szCs w:val="20"/>
              </w:rPr>
              <w:t xml:space="preserve"> </w:t>
            </w:r>
          </w:p>
        </w:tc>
        <w:tc>
          <w:tcPr>
            <w:tcW w:w="1042" w:type="pct"/>
            <w:tcBorders>
              <w:top w:val="single" w:sz="4" w:space="0" w:color="auto"/>
              <w:left w:val="single" w:sz="4" w:space="0" w:color="auto"/>
              <w:right w:val="single" w:sz="4" w:space="0" w:color="auto"/>
            </w:tcBorders>
            <w:vAlign w:val="center"/>
          </w:tcPr>
          <w:p w14:paraId="03F703A2"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га</w:t>
            </w:r>
          </w:p>
        </w:tc>
        <w:tc>
          <w:tcPr>
            <w:tcW w:w="833" w:type="pct"/>
            <w:tcBorders>
              <w:top w:val="single" w:sz="4" w:space="0" w:color="auto"/>
              <w:left w:val="single" w:sz="4" w:space="0" w:color="auto"/>
              <w:right w:val="single" w:sz="4" w:space="0" w:color="auto"/>
            </w:tcBorders>
            <w:vAlign w:val="center"/>
          </w:tcPr>
          <w:p w14:paraId="365304AA" w14:textId="48641144" w:rsidR="00200926" w:rsidRPr="005200D4" w:rsidRDefault="00E3725B" w:rsidP="00152B98">
            <w:pPr>
              <w:jc w:val="center"/>
              <w:rPr>
                <w:rFonts w:ascii="Tahoma" w:hAnsi="Tahoma" w:cs="Tahoma"/>
                <w:b/>
                <w:sz w:val="20"/>
                <w:szCs w:val="20"/>
              </w:rPr>
            </w:pPr>
            <w:r w:rsidRPr="005200D4">
              <w:rPr>
                <w:rFonts w:ascii="Tahoma" w:hAnsi="Tahoma" w:cs="Tahoma"/>
                <w:b/>
                <w:sz w:val="20"/>
                <w:szCs w:val="20"/>
              </w:rPr>
              <w:t>204,0</w:t>
            </w:r>
          </w:p>
        </w:tc>
        <w:tc>
          <w:tcPr>
            <w:tcW w:w="696" w:type="pct"/>
            <w:tcBorders>
              <w:top w:val="single" w:sz="4" w:space="0" w:color="auto"/>
              <w:left w:val="single" w:sz="4" w:space="0" w:color="auto"/>
              <w:right w:val="single" w:sz="4" w:space="0" w:color="auto"/>
            </w:tcBorders>
            <w:vAlign w:val="center"/>
          </w:tcPr>
          <w:p w14:paraId="29E6CB0C" w14:textId="6CAAEB8A"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4BC7D66B"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56313FF9"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vAlign w:val="center"/>
          </w:tcPr>
          <w:p w14:paraId="3A7012EB"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right w:val="single" w:sz="4" w:space="0" w:color="auto"/>
            </w:tcBorders>
            <w:vAlign w:val="center"/>
          </w:tcPr>
          <w:p w14:paraId="78928494"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p>
        </w:tc>
        <w:tc>
          <w:tcPr>
            <w:tcW w:w="833" w:type="pct"/>
            <w:tcBorders>
              <w:top w:val="single" w:sz="4" w:space="0" w:color="auto"/>
              <w:left w:val="single" w:sz="4" w:space="0" w:color="auto"/>
              <w:right w:val="single" w:sz="4" w:space="0" w:color="auto"/>
            </w:tcBorders>
            <w:vAlign w:val="center"/>
          </w:tcPr>
          <w:p w14:paraId="27F51F59" w14:textId="204A36A6" w:rsidR="00200926" w:rsidRPr="005200D4" w:rsidRDefault="00E3725B" w:rsidP="00152B98">
            <w:pPr>
              <w:jc w:val="center"/>
              <w:rPr>
                <w:rFonts w:ascii="Tahoma" w:hAnsi="Tahoma" w:cs="Tahoma"/>
                <w:b/>
                <w:sz w:val="20"/>
                <w:szCs w:val="20"/>
              </w:rPr>
            </w:pPr>
            <w:r w:rsidRPr="005200D4">
              <w:rPr>
                <w:rFonts w:ascii="Tahoma" w:hAnsi="Tahoma" w:cs="Tahoma"/>
                <w:b/>
                <w:sz w:val="20"/>
                <w:szCs w:val="20"/>
              </w:rPr>
              <w:t>68,</w:t>
            </w:r>
            <w:r w:rsidR="008413FF" w:rsidRPr="005200D4">
              <w:rPr>
                <w:rFonts w:ascii="Tahoma" w:hAnsi="Tahoma" w:cs="Tahoma"/>
                <w:b/>
                <w:sz w:val="20"/>
                <w:szCs w:val="20"/>
              </w:rPr>
              <w:t>69</w:t>
            </w:r>
          </w:p>
        </w:tc>
        <w:tc>
          <w:tcPr>
            <w:tcW w:w="696" w:type="pct"/>
            <w:tcBorders>
              <w:top w:val="single" w:sz="4" w:space="0" w:color="auto"/>
              <w:left w:val="single" w:sz="4" w:space="0" w:color="auto"/>
              <w:right w:val="single" w:sz="4" w:space="0" w:color="auto"/>
            </w:tcBorders>
            <w:vAlign w:val="center"/>
          </w:tcPr>
          <w:p w14:paraId="01C05D4C" w14:textId="49B0D275" w:rsidR="00200926" w:rsidRPr="005200D4" w:rsidRDefault="00BC2D28" w:rsidP="00152B98">
            <w:pPr>
              <w:jc w:val="center"/>
              <w:rPr>
                <w:rFonts w:ascii="Tahoma" w:hAnsi="Tahoma" w:cs="Tahoma"/>
                <w:sz w:val="20"/>
                <w:szCs w:val="20"/>
              </w:rPr>
            </w:pPr>
            <w:r w:rsidRPr="005200D4">
              <w:rPr>
                <w:rFonts w:ascii="Tahoma" w:hAnsi="Tahoma" w:cs="Tahoma"/>
                <w:sz w:val="20"/>
                <w:szCs w:val="20"/>
              </w:rPr>
              <w:t>0</w:t>
            </w:r>
          </w:p>
        </w:tc>
      </w:tr>
      <w:tr w:rsidR="00B77D74" w:rsidRPr="005200D4" w14:paraId="4555F19D" w14:textId="77777777" w:rsidTr="00F40A37">
        <w:trPr>
          <w:trHeight w:val="20"/>
        </w:trPr>
        <w:tc>
          <w:tcPr>
            <w:tcW w:w="441" w:type="pct"/>
            <w:tcBorders>
              <w:left w:val="single" w:sz="4" w:space="0" w:color="auto"/>
              <w:bottom w:val="single" w:sz="4" w:space="0" w:color="auto"/>
              <w:right w:val="single" w:sz="4" w:space="0" w:color="auto"/>
            </w:tcBorders>
            <w:vAlign w:val="center"/>
          </w:tcPr>
          <w:p w14:paraId="4D091007" w14:textId="4BC680FD" w:rsidR="00200926" w:rsidRPr="005200D4" w:rsidRDefault="00792B96" w:rsidP="00152B98">
            <w:pPr>
              <w:jc w:val="center"/>
              <w:rPr>
                <w:rFonts w:ascii="Tahoma" w:hAnsi="Tahoma" w:cs="Tahoma"/>
                <w:b/>
                <w:sz w:val="20"/>
                <w:szCs w:val="20"/>
                <w:lang w:val="en-US"/>
              </w:rPr>
            </w:pPr>
            <w:r w:rsidRPr="005200D4">
              <w:rPr>
                <w:rFonts w:ascii="Tahoma" w:hAnsi="Tahoma" w:cs="Tahoma"/>
                <w:b/>
                <w:sz w:val="20"/>
                <w:szCs w:val="20"/>
                <w:lang w:val="en-US"/>
              </w:rPr>
              <w:t>2</w:t>
            </w:r>
          </w:p>
        </w:tc>
        <w:tc>
          <w:tcPr>
            <w:tcW w:w="1988" w:type="pct"/>
            <w:tcBorders>
              <w:left w:val="single" w:sz="4" w:space="0" w:color="auto"/>
              <w:bottom w:val="single" w:sz="4" w:space="0" w:color="auto"/>
              <w:right w:val="single" w:sz="4" w:space="0" w:color="auto"/>
            </w:tcBorders>
            <w:vAlign w:val="center"/>
          </w:tcPr>
          <w:p w14:paraId="6FB8CDC2" w14:textId="3FC48618" w:rsidR="00200926" w:rsidRPr="005200D4" w:rsidRDefault="00200926" w:rsidP="00152B98">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2" w:type="pct"/>
            <w:tcBorders>
              <w:top w:val="single" w:sz="4" w:space="0" w:color="auto"/>
              <w:left w:val="single" w:sz="4" w:space="0" w:color="auto"/>
              <w:right w:val="single" w:sz="4" w:space="0" w:color="auto"/>
            </w:tcBorders>
            <w:vAlign w:val="center"/>
          </w:tcPr>
          <w:p w14:paraId="1FBA76ED"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right w:val="single" w:sz="4" w:space="0" w:color="auto"/>
            </w:tcBorders>
            <w:vAlign w:val="center"/>
          </w:tcPr>
          <w:p w14:paraId="4F7127DB" w14:textId="77777777" w:rsidR="00200926" w:rsidRPr="005200D4" w:rsidRDefault="00200926" w:rsidP="00152B98">
            <w:pPr>
              <w:jc w:val="center"/>
              <w:rPr>
                <w:rFonts w:ascii="Tahoma" w:hAnsi="Tahoma" w:cs="Tahoma"/>
                <w:b/>
                <w:sz w:val="20"/>
                <w:szCs w:val="20"/>
              </w:rPr>
            </w:pPr>
          </w:p>
        </w:tc>
        <w:tc>
          <w:tcPr>
            <w:tcW w:w="696" w:type="pct"/>
            <w:tcBorders>
              <w:top w:val="single" w:sz="4" w:space="0" w:color="auto"/>
              <w:left w:val="single" w:sz="4" w:space="0" w:color="auto"/>
              <w:right w:val="single" w:sz="4" w:space="0" w:color="auto"/>
            </w:tcBorders>
            <w:vAlign w:val="center"/>
          </w:tcPr>
          <w:p w14:paraId="4312DA85" w14:textId="77777777" w:rsidR="00200926" w:rsidRPr="005200D4" w:rsidRDefault="00200926" w:rsidP="00152B98">
            <w:pPr>
              <w:jc w:val="center"/>
              <w:rPr>
                <w:rFonts w:ascii="Tahoma" w:hAnsi="Tahoma" w:cs="Tahoma"/>
                <w:b/>
                <w:sz w:val="20"/>
                <w:szCs w:val="20"/>
              </w:rPr>
            </w:pPr>
          </w:p>
        </w:tc>
      </w:tr>
      <w:tr w:rsidR="00B77D74" w:rsidRPr="005200D4" w14:paraId="5406447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D22F0F3" w14:textId="4D8A8D7E" w:rsidR="00D000B2" w:rsidRPr="005200D4" w:rsidRDefault="00D000B2" w:rsidP="00152B98">
            <w:pPr>
              <w:jc w:val="center"/>
              <w:rPr>
                <w:rFonts w:ascii="Tahoma" w:hAnsi="Tahoma" w:cs="Tahoma"/>
                <w:b/>
                <w:sz w:val="20"/>
                <w:szCs w:val="20"/>
              </w:rPr>
            </w:pPr>
            <w:r w:rsidRPr="005200D4">
              <w:rPr>
                <w:rFonts w:ascii="Tahoma" w:hAnsi="Tahoma" w:cs="Tahoma"/>
                <w:b/>
                <w:sz w:val="20"/>
                <w:szCs w:val="20"/>
              </w:rPr>
              <w:t>2.1</w:t>
            </w:r>
          </w:p>
        </w:tc>
        <w:tc>
          <w:tcPr>
            <w:tcW w:w="1988" w:type="pct"/>
            <w:tcBorders>
              <w:top w:val="single" w:sz="4" w:space="0" w:color="auto"/>
              <w:left w:val="single" w:sz="4" w:space="0" w:color="auto"/>
              <w:bottom w:val="single" w:sz="4" w:space="0" w:color="auto"/>
              <w:right w:val="single" w:sz="4" w:space="0" w:color="auto"/>
            </w:tcBorders>
            <w:vAlign w:val="center"/>
            <w:hideMark/>
          </w:tcPr>
          <w:p w14:paraId="108256BF" w14:textId="3DCDA282" w:rsidR="00D000B2" w:rsidRPr="005200D4" w:rsidRDefault="00F15BA9" w:rsidP="00152B98">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2" w:type="pct"/>
            <w:tcBorders>
              <w:top w:val="single" w:sz="4" w:space="0" w:color="auto"/>
              <w:left w:val="single" w:sz="4" w:space="0" w:color="auto"/>
              <w:bottom w:val="single" w:sz="4" w:space="0" w:color="auto"/>
              <w:right w:val="single" w:sz="4" w:space="0" w:color="auto"/>
            </w:tcBorders>
            <w:vAlign w:val="center"/>
            <w:hideMark/>
          </w:tcPr>
          <w:p w14:paraId="7346A743" w14:textId="49671FD4" w:rsidR="00D000B2" w:rsidRPr="005200D4" w:rsidRDefault="00676FEF" w:rsidP="00152B98">
            <w:pPr>
              <w:pStyle w:val="af3"/>
              <w:rPr>
                <w:rFonts w:ascii="Tahoma" w:hAnsi="Tahoma" w:cs="Tahoma"/>
                <w:lang w:eastAsia="en-US"/>
              </w:rPr>
            </w:pPr>
            <w:r w:rsidRPr="005200D4">
              <w:rPr>
                <w:rFonts w:ascii="Tahoma" w:hAnsi="Tahoma" w:cs="Tahoma"/>
                <w:lang w:eastAsia="en-US"/>
              </w:rPr>
              <w:t>тыс. человек</w:t>
            </w:r>
          </w:p>
        </w:tc>
        <w:tc>
          <w:tcPr>
            <w:tcW w:w="833" w:type="pct"/>
            <w:tcBorders>
              <w:top w:val="single" w:sz="4" w:space="0" w:color="auto"/>
              <w:left w:val="single" w:sz="4" w:space="0" w:color="auto"/>
              <w:bottom w:val="single" w:sz="4" w:space="0" w:color="auto"/>
              <w:right w:val="single" w:sz="4" w:space="0" w:color="auto"/>
            </w:tcBorders>
            <w:vAlign w:val="center"/>
          </w:tcPr>
          <w:p w14:paraId="788BB949" w14:textId="75F0EEFA" w:rsidR="00D000B2" w:rsidRPr="005200D4" w:rsidRDefault="00471E9B" w:rsidP="00152B98">
            <w:pPr>
              <w:pStyle w:val="af3"/>
              <w:rPr>
                <w:rFonts w:ascii="Tahoma" w:hAnsi="Tahoma" w:cs="Tahoma"/>
                <w:lang w:eastAsia="en-US"/>
              </w:rPr>
            </w:pPr>
            <w:r w:rsidRPr="005200D4">
              <w:rPr>
                <w:rFonts w:ascii="Tahoma" w:hAnsi="Tahoma" w:cs="Tahoma"/>
                <w:lang w:eastAsia="en-US"/>
              </w:rPr>
              <w:t>н/д</w:t>
            </w:r>
          </w:p>
        </w:tc>
        <w:tc>
          <w:tcPr>
            <w:tcW w:w="696" w:type="pct"/>
            <w:tcBorders>
              <w:top w:val="single" w:sz="4" w:space="0" w:color="auto"/>
              <w:left w:val="single" w:sz="4" w:space="0" w:color="auto"/>
              <w:bottom w:val="single" w:sz="4" w:space="0" w:color="auto"/>
              <w:right w:val="single" w:sz="4" w:space="0" w:color="auto"/>
            </w:tcBorders>
            <w:vAlign w:val="center"/>
          </w:tcPr>
          <w:p w14:paraId="235020C7" w14:textId="69BDAB74" w:rsidR="00D000B2" w:rsidRPr="005200D4" w:rsidRDefault="00AD5681" w:rsidP="00152B98">
            <w:pPr>
              <w:pStyle w:val="af3"/>
              <w:rPr>
                <w:rFonts w:ascii="Tahoma" w:hAnsi="Tahoma" w:cs="Tahoma"/>
                <w:lang w:eastAsia="en-US"/>
              </w:rPr>
            </w:pPr>
            <w:r w:rsidRPr="005200D4">
              <w:rPr>
                <w:rFonts w:ascii="Tahoma" w:hAnsi="Tahoma" w:cs="Tahoma"/>
                <w:lang w:eastAsia="en-US"/>
              </w:rPr>
              <w:t>1,</w:t>
            </w:r>
            <w:r w:rsidR="00BF4CB9" w:rsidRPr="005200D4">
              <w:rPr>
                <w:rFonts w:ascii="Tahoma" w:hAnsi="Tahoma" w:cs="Tahoma"/>
                <w:lang w:eastAsia="en-US"/>
              </w:rPr>
              <w:t>53</w:t>
            </w:r>
          </w:p>
        </w:tc>
      </w:tr>
      <w:tr w:rsidR="00B77D74" w:rsidRPr="005200D4" w14:paraId="76413B76"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F7E5338" w14:textId="714C7C7D" w:rsidR="00200926" w:rsidRPr="005200D4" w:rsidRDefault="00792B96" w:rsidP="00152B98">
            <w:pPr>
              <w:jc w:val="center"/>
              <w:rPr>
                <w:rFonts w:ascii="Tahoma" w:hAnsi="Tahoma" w:cs="Tahoma"/>
                <w:b/>
                <w:sz w:val="20"/>
                <w:szCs w:val="20"/>
              </w:rPr>
            </w:pPr>
            <w:r w:rsidRPr="005200D4">
              <w:rPr>
                <w:rFonts w:ascii="Tahoma" w:hAnsi="Tahoma" w:cs="Tahoma"/>
                <w:b/>
                <w:sz w:val="20"/>
                <w:szCs w:val="20"/>
              </w:rPr>
              <w:t>2.2</w:t>
            </w:r>
          </w:p>
        </w:tc>
        <w:tc>
          <w:tcPr>
            <w:tcW w:w="1988" w:type="pct"/>
            <w:tcBorders>
              <w:top w:val="single" w:sz="4" w:space="0" w:color="auto"/>
              <w:left w:val="single" w:sz="4" w:space="0" w:color="auto"/>
              <w:bottom w:val="single" w:sz="4" w:space="0" w:color="auto"/>
              <w:right w:val="single" w:sz="4" w:space="0" w:color="auto"/>
            </w:tcBorders>
            <w:vAlign w:val="center"/>
          </w:tcPr>
          <w:p w14:paraId="7C4B3CB8" w14:textId="35F96C97" w:rsidR="00200926" w:rsidRPr="005200D4" w:rsidRDefault="00F15BA9" w:rsidP="00152B98">
            <w:pPr>
              <w:rPr>
                <w:rFonts w:ascii="Tahoma" w:hAnsi="Tahoma" w:cs="Tahoma"/>
                <w:b/>
                <w:sz w:val="20"/>
                <w:szCs w:val="20"/>
              </w:rPr>
            </w:pPr>
            <w:r w:rsidRPr="005200D4">
              <w:rPr>
                <w:rFonts w:ascii="Tahoma" w:hAnsi="Tahoma" w:cs="Tahoma"/>
                <w:b/>
                <w:sz w:val="20"/>
                <w:szCs w:val="20"/>
              </w:rPr>
              <w:t>Плотность</w:t>
            </w:r>
            <w:r w:rsidR="00C93103" w:rsidRPr="005200D4">
              <w:rPr>
                <w:rFonts w:ascii="Tahoma" w:hAnsi="Tahoma" w:cs="Tahoma"/>
                <w:b/>
                <w:sz w:val="20"/>
                <w:szCs w:val="20"/>
              </w:rPr>
              <w:t xml:space="preserve"> </w:t>
            </w:r>
            <w:r w:rsidR="00200926" w:rsidRPr="005200D4">
              <w:rPr>
                <w:rFonts w:ascii="Tahoma" w:hAnsi="Tahoma" w:cs="Tahoma"/>
                <w:b/>
                <w:sz w:val="20"/>
                <w:szCs w:val="20"/>
              </w:rPr>
              <w:t>населения</w:t>
            </w:r>
            <w:r w:rsidR="00C93103" w:rsidRPr="005200D4">
              <w:rPr>
                <w:rFonts w:ascii="Tahoma" w:hAnsi="Tahoma" w:cs="Tahoma"/>
                <w:b/>
                <w:sz w:val="20"/>
                <w:szCs w:val="20"/>
              </w:rPr>
              <w:t xml:space="preserve"> </w:t>
            </w:r>
            <w:r w:rsidR="00BF4CB9" w:rsidRPr="005200D4">
              <w:rPr>
                <w:rFonts w:ascii="Tahoma" w:hAnsi="Tahoma" w:cs="Tahoma"/>
                <w:b/>
                <w:sz w:val="20"/>
                <w:szCs w:val="20"/>
              </w:rPr>
              <w:t>в границах жилой застройки</w:t>
            </w:r>
          </w:p>
        </w:tc>
        <w:tc>
          <w:tcPr>
            <w:tcW w:w="1042" w:type="pct"/>
            <w:tcBorders>
              <w:top w:val="single" w:sz="4" w:space="0" w:color="auto"/>
              <w:left w:val="single" w:sz="4" w:space="0" w:color="auto"/>
              <w:bottom w:val="single" w:sz="4" w:space="0" w:color="auto"/>
              <w:right w:val="single" w:sz="4" w:space="0" w:color="auto"/>
            </w:tcBorders>
            <w:vAlign w:val="center"/>
          </w:tcPr>
          <w:p w14:paraId="6D655394" w14:textId="2BC748A7" w:rsidR="00200926" w:rsidRPr="005200D4" w:rsidRDefault="00676FEF" w:rsidP="00152B98">
            <w:pPr>
              <w:pStyle w:val="af3"/>
              <w:rPr>
                <w:rFonts w:ascii="Tahoma" w:hAnsi="Tahoma" w:cs="Tahoma"/>
                <w:lang w:eastAsia="en-US"/>
              </w:rPr>
            </w:pPr>
            <w:r w:rsidRPr="005200D4">
              <w:rPr>
                <w:rFonts w:ascii="Tahoma" w:hAnsi="Tahoma" w:cs="Tahoma"/>
              </w:rPr>
              <w:t>человек на га</w:t>
            </w:r>
          </w:p>
        </w:tc>
        <w:tc>
          <w:tcPr>
            <w:tcW w:w="833" w:type="pct"/>
            <w:tcBorders>
              <w:top w:val="single" w:sz="4" w:space="0" w:color="auto"/>
              <w:left w:val="single" w:sz="4" w:space="0" w:color="auto"/>
              <w:bottom w:val="single" w:sz="4" w:space="0" w:color="auto"/>
              <w:right w:val="single" w:sz="4" w:space="0" w:color="auto"/>
            </w:tcBorders>
            <w:vAlign w:val="center"/>
          </w:tcPr>
          <w:p w14:paraId="634454F7" w14:textId="15A61514" w:rsidR="00200926" w:rsidRPr="005200D4" w:rsidRDefault="00471E9B" w:rsidP="00152B98">
            <w:pPr>
              <w:pStyle w:val="af3"/>
              <w:rPr>
                <w:rFonts w:ascii="Tahoma" w:hAnsi="Tahoma" w:cs="Tahoma"/>
                <w:lang w:eastAsia="en-US"/>
              </w:rPr>
            </w:pPr>
            <w:r w:rsidRPr="005200D4">
              <w:rPr>
                <w:rFonts w:ascii="Tahoma" w:hAnsi="Tahoma" w:cs="Tahoma"/>
                <w:lang w:eastAsia="en-US"/>
              </w:rPr>
              <w:t>н/д</w:t>
            </w:r>
          </w:p>
        </w:tc>
        <w:tc>
          <w:tcPr>
            <w:tcW w:w="696" w:type="pct"/>
            <w:tcBorders>
              <w:top w:val="single" w:sz="4" w:space="0" w:color="auto"/>
              <w:left w:val="single" w:sz="4" w:space="0" w:color="auto"/>
              <w:bottom w:val="single" w:sz="4" w:space="0" w:color="auto"/>
              <w:right w:val="single" w:sz="4" w:space="0" w:color="auto"/>
            </w:tcBorders>
            <w:vAlign w:val="center"/>
          </w:tcPr>
          <w:p w14:paraId="4F7C7FD7" w14:textId="58507341" w:rsidR="00200926" w:rsidRPr="005200D4" w:rsidRDefault="00BF4CB9" w:rsidP="00152B98">
            <w:pPr>
              <w:pStyle w:val="af3"/>
              <w:rPr>
                <w:rFonts w:ascii="Tahoma" w:hAnsi="Tahoma" w:cs="Tahoma"/>
                <w:lang w:eastAsia="en-US"/>
              </w:rPr>
            </w:pPr>
            <w:r w:rsidRPr="005200D4">
              <w:rPr>
                <w:rFonts w:ascii="Tahoma" w:hAnsi="Tahoma" w:cs="Tahoma"/>
                <w:lang w:eastAsia="en-US"/>
              </w:rPr>
              <w:t>18,4</w:t>
            </w:r>
          </w:p>
        </w:tc>
      </w:tr>
      <w:tr w:rsidR="00B77D74" w:rsidRPr="005200D4" w14:paraId="679DF8AF"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F930E56" w14:textId="1E50C046" w:rsidR="00200926" w:rsidRPr="005200D4" w:rsidRDefault="00792B96" w:rsidP="00152B98">
            <w:pPr>
              <w:jc w:val="center"/>
              <w:rPr>
                <w:rFonts w:ascii="Tahoma" w:hAnsi="Tahoma" w:cs="Tahoma"/>
                <w:b/>
                <w:sz w:val="20"/>
                <w:szCs w:val="20"/>
                <w:lang w:val="en-US"/>
              </w:rPr>
            </w:pPr>
            <w:r w:rsidRPr="005200D4">
              <w:rPr>
                <w:rFonts w:ascii="Tahoma" w:hAnsi="Tahoma" w:cs="Tahoma"/>
                <w:b/>
                <w:sz w:val="20"/>
                <w:szCs w:val="20"/>
                <w:lang w:val="en-US"/>
              </w:rPr>
              <w:t>3</w:t>
            </w:r>
          </w:p>
        </w:tc>
        <w:tc>
          <w:tcPr>
            <w:tcW w:w="1988" w:type="pct"/>
            <w:tcBorders>
              <w:top w:val="single" w:sz="4" w:space="0" w:color="auto"/>
              <w:left w:val="single" w:sz="4" w:space="0" w:color="auto"/>
              <w:bottom w:val="single" w:sz="4" w:space="0" w:color="auto"/>
              <w:right w:val="single" w:sz="4" w:space="0" w:color="auto"/>
            </w:tcBorders>
            <w:vAlign w:val="center"/>
          </w:tcPr>
          <w:p w14:paraId="0799C573" w14:textId="7EC07F2A" w:rsidR="00200926" w:rsidRPr="005200D4" w:rsidRDefault="00200926" w:rsidP="00152B98">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2" w:type="pct"/>
            <w:tcBorders>
              <w:top w:val="single" w:sz="4" w:space="0" w:color="auto"/>
              <w:left w:val="single" w:sz="4" w:space="0" w:color="auto"/>
              <w:bottom w:val="single" w:sz="4" w:space="0" w:color="auto"/>
              <w:right w:val="single" w:sz="4" w:space="0" w:color="auto"/>
            </w:tcBorders>
            <w:vAlign w:val="center"/>
          </w:tcPr>
          <w:p w14:paraId="313875D7" w14:textId="77777777" w:rsidR="00200926" w:rsidRPr="005200D4" w:rsidRDefault="00200926" w:rsidP="00152B98">
            <w:pPr>
              <w:pStyle w:val="af3"/>
              <w:rPr>
                <w:rFonts w:ascii="Tahoma" w:hAnsi="Tahoma" w:cs="Tahoma"/>
                <w:b w:val="0"/>
              </w:rPr>
            </w:pPr>
          </w:p>
        </w:tc>
        <w:tc>
          <w:tcPr>
            <w:tcW w:w="833" w:type="pct"/>
            <w:tcBorders>
              <w:top w:val="single" w:sz="4" w:space="0" w:color="auto"/>
              <w:left w:val="single" w:sz="4" w:space="0" w:color="auto"/>
              <w:bottom w:val="single" w:sz="4" w:space="0" w:color="auto"/>
              <w:right w:val="single" w:sz="4" w:space="0" w:color="auto"/>
            </w:tcBorders>
            <w:vAlign w:val="center"/>
          </w:tcPr>
          <w:p w14:paraId="5E0D8143"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vAlign w:val="center"/>
          </w:tcPr>
          <w:p w14:paraId="4724BE1B" w14:textId="77777777" w:rsidR="00200926" w:rsidRPr="005200D4" w:rsidRDefault="00200926" w:rsidP="00152B98">
            <w:pPr>
              <w:pStyle w:val="af3"/>
              <w:rPr>
                <w:rFonts w:ascii="Tahoma" w:hAnsi="Tahoma" w:cs="Tahoma"/>
                <w:b w:val="0"/>
                <w:lang w:eastAsia="en-US"/>
              </w:rPr>
            </w:pPr>
          </w:p>
        </w:tc>
      </w:tr>
      <w:tr w:rsidR="00B77D74" w:rsidRPr="005200D4" w14:paraId="4C51E1CE"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479C9C03" w14:textId="3EEBCA59" w:rsidR="00200926" w:rsidRPr="005200D4" w:rsidRDefault="00792B96" w:rsidP="00152B98">
            <w:pPr>
              <w:jc w:val="center"/>
              <w:rPr>
                <w:rFonts w:ascii="Tahoma" w:hAnsi="Tahoma" w:cs="Tahoma"/>
                <w:b/>
                <w:sz w:val="20"/>
                <w:szCs w:val="20"/>
              </w:rPr>
            </w:pPr>
            <w:r w:rsidRPr="005200D4">
              <w:rPr>
                <w:rFonts w:ascii="Tahoma" w:hAnsi="Tahoma" w:cs="Tahoma"/>
                <w:b/>
                <w:sz w:val="20"/>
                <w:szCs w:val="20"/>
              </w:rPr>
              <w:t>3.1</w:t>
            </w: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A019E" w14:textId="27D59960" w:rsidR="00200926" w:rsidRPr="005200D4" w:rsidRDefault="00F15BA9" w:rsidP="00152B98">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200926" w:rsidRPr="005200D4">
              <w:rPr>
                <w:rFonts w:ascii="Tahoma" w:hAnsi="Tahoma" w:cs="Tahoma"/>
                <w:b/>
                <w:sz w:val="20"/>
                <w:szCs w:val="20"/>
              </w:rPr>
              <w:t>жилищного</w:t>
            </w:r>
            <w:r w:rsidR="00C93103" w:rsidRPr="005200D4">
              <w:rPr>
                <w:rFonts w:ascii="Tahoma" w:hAnsi="Tahoma" w:cs="Tahoma"/>
                <w:b/>
                <w:sz w:val="20"/>
                <w:szCs w:val="20"/>
              </w:rPr>
              <w:t xml:space="preserve"> </w:t>
            </w:r>
            <w:r w:rsidR="00200926" w:rsidRPr="005200D4">
              <w:rPr>
                <w:rFonts w:ascii="Tahoma" w:hAnsi="Tahoma" w:cs="Tahoma"/>
                <w:b/>
                <w:sz w:val="20"/>
                <w:szCs w:val="20"/>
              </w:rPr>
              <w:t>фонда</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26BD0522"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3C7AB10F" w14:textId="77777777" w:rsidR="00200926" w:rsidRPr="005200D4" w:rsidRDefault="00200926"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vAlign w:val="center"/>
          </w:tcPr>
          <w:p w14:paraId="49E75FC5" w14:textId="77777777" w:rsidR="00200926" w:rsidRPr="005200D4" w:rsidRDefault="00200926" w:rsidP="00152B98">
            <w:pPr>
              <w:jc w:val="center"/>
              <w:rPr>
                <w:rFonts w:ascii="Tahoma" w:hAnsi="Tahoma" w:cs="Tahoma"/>
                <w:sz w:val="20"/>
                <w:szCs w:val="20"/>
                <w:lang w:eastAsia="en-US"/>
              </w:rPr>
            </w:pPr>
          </w:p>
        </w:tc>
      </w:tr>
      <w:tr w:rsidR="00B77D74" w:rsidRPr="005200D4" w14:paraId="5274F37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7C50827C"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vAlign w:val="center"/>
          </w:tcPr>
          <w:p w14:paraId="37AAC968" w14:textId="4C6F44C8"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2DFD6616"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vAlign w:val="center"/>
          </w:tcPr>
          <w:p w14:paraId="6D422285" w14:textId="77777777" w:rsidR="00200926" w:rsidRPr="005200D4" w:rsidRDefault="00200926"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vAlign w:val="center"/>
          </w:tcPr>
          <w:p w14:paraId="1D3341ED" w14:textId="77777777" w:rsidR="00200926" w:rsidRPr="005200D4" w:rsidRDefault="00200926" w:rsidP="00152B98">
            <w:pPr>
              <w:jc w:val="center"/>
              <w:rPr>
                <w:rFonts w:ascii="Tahoma" w:hAnsi="Tahoma" w:cs="Tahoma"/>
                <w:sz w:val="20"/>
                <w:szCs w:val="20"/>
                <w:lang w:eastAsia="en-US"/>
              </w:rPr>
            </w:pPr>
          </w:p>
        </w:tc>
      </w:tr>
      <w:tr w:rsidR="00B77D74" w:rsidRPr="005200D4" w14:paraId="5303CA70"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6BAC27CA" w14:textId="579A2384" w:rsidR="00200926" w:rsidRPr="005200D4" w:rsidRDefault="00F15BA9" w:rsidP="00152B98">
            <w:pPr>
              <w:jc w:val="center"/>
              <w:rPr>
                <w:rFonts w:ascii="Tahoma" w:hAnsi="Tahoma" w:cs="Tahoma"/>
                <w:sz w:val="20"/>
                <w:szCs w:val="20"/>
              </w:rPr>
            </w:pPr>
            <w:r w:rsidRPr="005200D4">
              <w:rPr>
                <w:rFonts w:ascii="Tahoma" w:hAnsi="Tahoma" w:cs="Tahoma"/>
                <w:sz w:val="20"/>
                <w:szCs w:val="20"/>
              </w:rPr>
              <w:t>3.1.1</w:t>
            </w:r>
          </w:p>
        </w:tc>
        <w:tc>
          <w:tcPr>
            <w:tcW w:w="1988" w:type="pct"/>
            <w:tcBorders>
              <w:top w:val="single" w:sz="4" w:space="0" w:color="auto"/>
              <w:left w:val="single" w:sz="4" w:space="0" w:color="auto"/>
              <w:bottom w:val="single" w:sz="4" w:space="0" w:color="auto"/>
              <w:right w:val="single" w:sz="4" w:space="0" w:color="auto"/>
            </w:tcBorders>
            <w:vAlign w:val="center"/>
            <w:hideMark/>
          </w:tcPr>
          <w:p w14:paraId="467F663F" w14:textId="77777777" w:rsidR="00200926" w:rsidRPr="005200D4" w:rsidRDefault="00200926" w:rsidP="00152B98">
            <w:pPr>
              <w:rPr>
                <w:rFonts w:ascii="Tahoma" w:hAnsi="Tahoma" w:cs="Tahoma"/>
                <w:sz w:val="20"/>
                <w:szCs w:val="20"/>
              </w:rPr>
            </w:pPr>
            <w:r w:rsidRPr="005200D4">
              <w:rPr>
                <w:rFonts w:ascii="Tahoma" w:hAnsi="Tahoma" w:cs="Tahoma"/>
                <w:sz w:val="20"/>
                <w:szCs w:val="20"/>
              </w:rPr>
              <w:t>водопроводом</w:t>
            </w:r>
          </w:p>
        </w:tc>
        <w:tc>
          <w:tcPr>
            <w:tcW w:w="1042" w:type="pct"/>
            <w:tcBorders>
              <w:top w:val="single" w:sz="4" w:space="0" w:color="auto"/>
              <w:left w:val="single" w:sz="4" w:space="0" w:color="auto"/>
              <w:bottom w:val="single" w:sz="4" w:space="0" w:color="auto"/>
              <w:right w:val="single" w:sz="4" w:space="0" w:color="auto"/>
            </w:tcBorders>
            <w:vAlign w:val="center"/>
            <w:hideMark/>
          </w:tcPr>
          <w:p w14:paraId="20824E17" w14:textId="0A5E2222"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41FA7B9B" w14:textId="19FC905E"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vAlign w:val="center"/>
          </w:tcPr>
          <w:p w14:paraId="4164CC70" w14:textId="14E5B33F"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B77D74" w:rsidRPr="005200D4" w14:paraId="5404ABF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37A1E27" w14:textId="4F5165E7" w:rsidR="00200926" w:rsidRPr="005200D4" w:rsidRDefault="00F15BA9" w:rsidP="00152B98">
            <w:pPr>
              <w:jc w:val="center"/>
              <w:rPr>
                <w:rFonts w:ascii="Tahoma" w:hAnsi="Tahoma" w:cs="Tahoma"/>
                <w:sz w:val="20"/>
                <w:szCs w:val="20"/>
              </w:rPr>
            </w:pPr>
            <w:r w:rsidRPr="005200D4">
              <w:rPr>
                <w:rFonts w:ascii="Tahoma" w:hAnsi="Tahoma" w:cs="Tahoma"/>
                <w:sz w:val="20"/>
                <w:szCs w:val="20"/>
              </w:rPr>
              <w:t>3.1.2</w:t>
            </w:r>
          </w:p>
        </w:tc>
        <w:tc>
          <w:tcPr>
            <w:tcW w:w="1988" w:type="pct"/>
            <w:tcBorders>
              <w:top w:val="single" w:sz="4" w:space="0" w:color="auto"/>
              <w:left w:val="single" w:sz="4" w:space="0" w:color="auto"/>
              <w:bottom w:val="single" w:sz="4" w:space="0" w:color="auto"/>
              <w:right w:val="single" w:sz="4" w:space="0" w:color="auto"/>
            </w:tcBorders>
            <w:vAlign w:val="center"/>
            <w:hideMark/>
          </w:tcPr>
          <w:p w14:paraId="0EE3947D" w14:textId="77777777" w:rsidR="00200926" w:rsidRPr="005200D4" w:rsidRDefault="00200926" w:rsidP="00152B98">
            <w:pPr>
              <w:rPr>
                <w:rFonts w:ascii="Tahoma" w:hAnsi="Tahoma" w:cs="Tahoma"/>
                <w:sz w:val="20"/>
                <w:szCs w:val="20"/>
              </w:rPr>
            </w:pPr>
            <w:r w:rsidRPr="005200D4">
              <w:rPr>
                <w:rFonts w:ascii="Tahoma" w:hAnsi="Tahoma" w:cs="Tahoma"/>
                <w:sz w:val="20"/>
                <w:szCs w:val="20"/>
              </w:rPr>
              <w:t>канализацией</w:t>
            </w:r>
          </w:p>
        </w:tc>
        <w:tc>
          <w:tcPr>
            <w:tcW w:w="1042" w:type="pct"/>
            <w:tcBorders>
              <w:top w:val="single" w:sz="4" w:space="0" w:color="auto"/>
              <w:left w:val="single" w:sz="4" w:space="0" w:color="auto"/>
              <w:bottom w:val="single" w:sz="4" w:space="0" w:color="auto"/>
              <w:right w:val="single" w:sz="4" w:space="0" w:color="auto"/>
            </w:tcBorders>
            <w:vAlign w:val="center"/>
            <w:hideMark/>
          </w:tcPr>
          <w:p w14:paraId="4BC43C7A" w14:textId="35AD1BB1" w:rsidR="00F15BA9" w:rsidRPr="005200D4" w:rsidRDefault="00200926" w:rsidP="00152B98">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4250EF95" w14:textId="4B1A31F5"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vAlign w:val="center"/>
          </w:tcPr>
          <w:p w14:paraId="36040A1C" w14:textId="65A14A28"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B77D74" w:rsidRPr="005200D4" w14:paraId="449C7847"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1E103AD" w14:textId="00BF3ECA" w:rsidR="00200926" w:rsidRPr="005200D4" w:rsidRDefault="00F15BA9" w:rsidP="00152B98">
            <w:pPr>
              <w:jc w:val="center"/>
              <w:rPr>
                <w:rFonts w:ascii="Tahoma" w:hAnsi="Tahoma" w:cs="Tahoma"/>
                <w:sz w:val="20"/>
                <w:szCs w:val="20"/>
              </w:rPr>
            </w:pPr>
            <w:r w:rsidRPr="005200D4">
              <w:rPr>
                <w:rFonts w:ascii="Tahoma" w:hAnsi="Tahoma" w:cs="Tahoma"/>
                <w:sz w:val="20"/>
                <w:szCs w:val="20"/>
              </w:rPr>
              <w:t>3.1.3</w:t>
            </w:r>
          </w:p>
        </w:tc>
        <w:tc>
          <w:tcPr>
            <w:tcW w:w="1988" w:type="pct"/>
            <w:tcBorders>
              <w:top w:val="single" w:sz="4" w:space="0" w:color="auto"/>
              <w:left w:val="single" w:sz="4" w:space="0" w:color="auto"/>
              <w:bottom w:val="single" w:sz="4" w:space="0" w:color="auto"/>
              <w:right w:val="single" w:sz="4" w:space="0" w:color="auto"/>
            </w:tcBorders>
            <w:vAlign w:val="center"/>
          </w:tcPr>
          <w:p w14:paraId="7056C99A" w14:textId="7ECC8E42" w:rsidR="00200926" w:rsidRPr="005200D4" w:rsidRDefault="00200926" w:rsidP="00152B98">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2" w:type="pct"/>
            <w:tcBorders>
              <w:top w:val="single" w:sz="4" w:space="0" w:color="auto"/>
              <w:left w:val="single" w:sz="4" w:space="0" w:color="auto"/>
              <w:bottom w:val="single" w:sz="4" w:space="0" w:color="auto"/>
              <w:right w:val="single" w:sz="4" w:space="0" w:color="auto"/>
            </w:tcBorders>
            <w:vAlign w:val="center"/>
          </w:tcPr>
          <w:p w14:paraId="4C811D45" w14:textId="55260BFE"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104CB184" w14:textId="040D7C65" w:rsidR="00200926" w:rsidRPr="005200D4" w:rsidRDefault="00BB0DF4"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vAlign w:val="center"/>
          </w:tcPr>
          <w:p w14:paraId="6942D96F" w14:textId="1BA715A9" w:rsidR="00200926" w:rsidRPr="005200D4" w:rsidRDefault="00BB0DF4"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B77D74" w:rsidRPr="005200D4" w14:paraId="7C2AE5F8"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1BF066C" w14:textId="649E630C" w:rsidR="00200926" w:rsidRPr="005200D4" w:rsidRDefault="00F15BA9" w:rsidP="00152B98">
            <w:pPr>
              <w:jc w:val="center"/>
              <w:rPr>
                <w:rFonts w:ascii="Tahoma" w:hAnsi="Tahoma" w:cs="Tahoma"/>
                <w:sz w:val="20"/>
                <w:szCs w:val="20"/>
              </w:rPr>
            </w:pPr>
            <w:r w:rsidRPr="005200D4">
              <w:rPr>
                <w:rFonts w:ascii="Tahoma" w:hAnsi="Tahoma" w:cs="Tahoma"/>
                <w:sz w:val="20"/>
                <w:szCs w:val="20"/>
              </w:rPr>
              <w:t>3.1.4</w:t>
            </w:r>
          </w:p>
        </w:tc>
        <w:tc>
          <w:tcPr>
            <w:tcW w:w="1988" w:type="pct"/>
            <w:tcBorders>
              <w:top w:val="single" w:sz="4" w:space="0" w:color="auto"/>
              <w:left w:val="single" w:sz="4" w:space="0" w:color="auto"/>
              <w:bottom w:val="single" w:sz="4" w:space="0" w:color="auto"/>
              <w:right w:val="single" w:sz="4" w:space="0" w:color="auto"/>
            </w:tcBorders>
            <w:vAlign w:val="center"/>
            <w:hideMark/>
          </w:tcPr>
          <w:p w14:paraId="586633C6" w14:textId="77777777" w:rsidR="00200926" w:rsidRPr="005200D4" w:rsidRDefault="00200926" w:rsidP="00152B98">
            <w:pPr>
              <w:rPr>
                <w:rFonts w:ascii="Tahoma" w:hAnsi="Tahoma" w:cs="Tahoma"/>
                <w:sz w:val="20"/>
                <w:szCs w:val="20"/>
              </w:rPr>
            </w:pPr>
            <w:r w:rsidRPr="005200D4">
              <w:rPr>
                <w:rFonts w:ascii="Tahoma" w:hAnsi="Tahoma" w:cs="Tahoma"/>
                <w:sz w:val="20"/>
                <w:szCs w:val="20"/>
              </w:rPr>
              <w:t>теплом</w:t>
            </w:r>
          </w:p>
        </w:tc>
        <w:tc>
          <w:tcPr>
            <w:tcW w:w="1042" w:type="pct"/>
            <w:tcBorders>
              <w:top w:val="single" w:sz="4" w:space="0" w:color="auto"/>
              <w:left w:val="single" w:sz="4" w:space="0" w:color="auto"/>
              <w:bottom w:val="single" w:sz="4" w:space="0" w:color="auto"/>
              <w:right w:val="single" w:sz="4" w:space="0" w:color="auto"/>
            </w:tcBorders>
            <w:vAlign w:val="center"/>
            <w:hideMark/>
          </w:tcPr>
          <w:p w14:paraId="63DD2B43" w14:textId="5C54F0BD"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36D19E9A" w14:textId="6AE1B4E3"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vAlign w:val="center"/>
          </w:tcPr>
          <w:p w14:paraId="22BE5E0D" w14:textId="09880B6F"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B77D74" w:rsidRPr="005200D4" w14:paraId="1A1A20E2"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14C565B7" w14:textId="2B4ABE78" w:rsidR="00200926" w:rsidRPr="005200D4" w:rsidRDefault="00F15BA9" w:rsidP="00152B98">
            <w:pPr>
              <w:jc w:val="center"/>
              <w:rPr>
                <w:rFonts w:ascii="Tahoma" w:hAnsi="Tahoma" w:cs="Tahoma"/>
                <w:sz w:val="20"/>
                <w:szCs w:val="20"/>
              </w:rPr>
            </w:pPr>
            <w:r w:rsidRPr="005200D4">
              <w:rPr>
                <w:rFonts w:ascii="Tahoma" w:hAnsi="Tahoma" w:cs="Tahoma"/>
                <w:sz w:val="20"/>
                <w:szCs w:val="20"/>
              </w:rPr>
              <w:t>3.1.5</w:t>
            </w:r>
          </w:p>
        </w:tc>
        <w:tc>
          <w:tcPr>
            <w:tcW w:w="1988" w:type="pct"/>
            <w:tcBorders>
              <w:top w:val="single" w:sz="4" w:space="0" w:color="auto"/>
              <w:left w:val="single" w:sz="4" w:space="0" w:color="auto"/>
              <w:bottom w:val="single" w:sz="4" w:space="0" w:color="auto"/>
              <w:right w:val="single" w:sz="4" w:space="0" w:color="auto"/>
            </w:tcBorders>
            <w:vAlign w:val="center"/>
          </w:tcPr>
          <w:p w14:paraId="73DBD274" w14:textId="5BADF2F4" w:rsidR="00200926" w:rsidRPr="005200D4" w:rsidRDefault="00200926" w:rsidP="00152B98">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2" w:type="pct"/>
            <w:tcBorders>
              <w:top w:val="single" w:sz="4" w:space="0" w:color="auto"/>
              <w:left w:val="single" w:sz="4" w:space="0" w:color="auto"/>
              <w:bottom w:val="single" w:sz="4" w:space="0" w:color="auto"/>
              <w:right w:val="single" w:sz="4" w:space="0" w:color="auto"/>
            </w:tcBorders>
            <w:vAlign w:val="center"/>
          </w:tcPr>
          <w:p w14:paraId="53259617" w14:textId="61E7FBE9" w:rsidR="00200926" w:rsidRPr="005200D4" w:rsidRDefault="00200926" w:rsidP="00152B98">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63FBC433" w14:textId="7DCD3680"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vAlign w:val="center"/>
          </w:tcPr>
          <w:p w14:paraId="4CA2BC2E" w14:textId="3F7D26BE" w:rsidR="00200926" w:rsidRPr="005200D4" w:rsidRDefault="00DA4237"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B77D74" w:rsidRPr="005200D4" w14:paraId="01A59E53"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776C2E5A" w14:textId="6D79C5C7" w:rsidR="00200926" w:rsidRPr="005200D4" w:rsidRDefault="00F15BA9" w:rsidP="00152B98">
            <w:pPr>
              <w:jc w:val="center"/>
              <w:rPr>
                <w:rFonts w:ascii="Tahoma" w:hAnsi="Tahoma" w:cs="Tahoma"/>
                <w:sz w:val="20"/>
                <w:szCs w:val="20"/>
              </w:rPr>
            </w:pPr>
            <w:r w:rsidRPr="005200D4">
              <w:rPr>
                <w:rFonts w:ascii="Tahoma" w:hAnsi="Tahoma" w:cs="Tahoma"/>
                <w:sz w:val="20"/>
                <w:szCs w:val="20"/>
              </w:rPr>
              <w:lastRenderedPageBreak/>
              <w:t>3.1.6</w:t>
            </w:r>
          </w:p>
        </w:tc>
        <w:tc>
          <w:tcPr>
            <w:tcW w:w="1988" w:type="pct"/>
            <w:tcBorders>
              <w:top w:val="single" w:sz="4" w:space="0" w:color="auto"/>
              <w:left w:val="single" w:sz="4" w:space="0" w:color="auto"/>
              <w:bottom w:val="single" w:sz="4" w:space="0" w:color="auto"/>
              <w:right w:val="single" w:sz="4" w:space="0" w:color="auto"/>
            </w:tcBorders>
            <w:vAlign w:val="center"/>
            <w:hideMark/>
          </w:tcPr>
          <w:p w14:paraId="0C3B3201" w14:textId="77777777" w:rsidR="00200926" w:rsidRPr="005200D4" w:rsidRDefault="00200926" w:rsidP="00152B98">
            <w:pPr>
              <w:rPr>
                <w:rFonts w:ascii="Tahoma" w:hAnsi="Tahoma" w:cs="Tahoma"/>
                <w:sz w:val="20"/>
                <w:szCs w:val="20"/>
              </w:rPr>
            </w:pPr>
            <w:r w:rsidRPr="005200D4">
              <w:rPr>
                <w:rFonts w:ascii="Tahoma" w:hAnsi="Tahoma" w:cs="Tahoma"/>
                <w:sz w:val="20"/>
                <w:szCs w:val="20"/>
              </w:rPr>
              <w:t>связью</w:t>
            </w:r>
          </w:p>
        </w:tc>
        <w:tc>
          <w:tcPr>
            <w:tcW w:w="1042" w:type="pct"/>
            <w:tcBorders>
              <w:top w:val="single" w:sz="4" w:space="0" w:color="auto"/>
              <w:left w:val="single" w:sz="4" w:space="0" w:color="auto"/>
              <w:bottom w:val="single" w:sz="4" w:space="0" w:color="auto"/>
              <w:right w:val="single" w:sz="4" w:space="0" w:color="auto"/>
            </w:tcBorders>
            <w:vAlign w:val="center"/>
            <w:hideMark/>
          </w:tcPr>
          <w:p w14:paraId="55F9F4DA" w14:textId="5916724C" w:rsidR="00301D94" w:rsidRPr="005200D4" w:rsidRDefault="00200926" w:rsidP="00F40A37">
            <w:pPr>
              <w:jc w:val="center"/>
              <w:rPr>
                <w:rFonts w:ascii="Tahoma" w:hAnsi="Tahoma" w:cs="Tahoma"/>
                <w:sz w:val="20"/>
                <w:szCs w:val="20"/>
              </w:rPr>
            </w:pPr>
            <w:r w:rsidRPr="005200D4">
              <w:rPr>
                <w:rFonts w:ascii="Tahoma" w:hAnsi="Tahoma" w:cs="Tahoma"/>
                <w:sz w:val="20"/>
                <w:szCs w:val="20"/>
              </w:rPr>
              <w:t>%</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жилищного</w:t>
            </w:r>
            <w:r w:rsidR="00C93103" w:rsidRPr="005200D4">
              <w:rPr>
                <w:rFonts w:ascii="Tahoma" w:hAnsi="Tahoma" w:cs="Tahoma"/>
                <w:sz w:val="20"/>
                <w:szCs w:val="20"/>
              </w:rPr>
              <w:t xml:space="preserve"> </w:t>
            </w:r>
            <w:r w:rsidRPr="005200D4">
              <w:rPr>
                <w:rFonts w:ascii="Tahoma" w:hAnsi="Tahoma" w:cs="Tahoma"/>
                <w:sz w:val="20"/>
                <w:szCs w:val="20"/>
              </w:rPr>
              <w:t>фонда</w:t>
            </w:r>
          </w:p>
        </w:tc>
        <w:tc>
          <w:tcPr>
            <w:tcW w:w="833" w:type="pct"/>
            <w:tcBorders>
              <w:top w:val="single" w:sz="4" w:space="0" w:color="auto"/>
              <w:left w:val="single" w:sz="4" w:space="0" w:color="auto"/>
              <w:bottom w:val="single" w:sz="4" w:space="0" w:color="auto"/>
              <w:right w:val="single" w:sz="4" w:space="0" w:color="auto"/>
            </w:tcBorders>
            <w:vAlign w:val="center"/>
          </w:tcPr>
          <w:p w14:paraId="71333AA4" w14:textId="0F3A9EDD" w:rsidR="00200926" w:rsidRPr="005200D4" w:rsidRDefault="00BC2D28" w:rsidP="00152B9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vAlign w:val="center"/>
          </w:tcPr>
          <w:p w14:paraId="555D918C" w14:textId="5186B3AA" w:rsidR="00200926" w:rsidRPr="005200D4" w:rsidRDefault="00D31CB2"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B77D74" w:rsidRPr="005200D4" w14:paraId="654F3A2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0B8ECE2D" w14:textId="78AD8700" w:rsidR="00200926" w:rsidRPr="005200D4" w:rsidRDefault="00792B96" w:rsidP="00152B98">
            <w:pPr>
              <w:jc w:val="center"/>
              <w:rPr>
                <w:rFonts w:ascii="Tahoma" w:hAnsi="Tahoma" w:cs="Tahoma"/>
                <w:b/>
                <w:sz w:val="20"/>
                <w:szCs w:val="20"/>
                <w:lang w:val="en-US"/>
              </w:rPr>
            </w:pPr>
            <w:r w:rsidRPr="005200D4">
              <w:rPr>
                <w:rFonts w:ascii="Tahoma" w:hAnsi="Tahoma" w:cs="Tahoma"/>
                <w:b/>
                <w:sz w:val="20"/>
                <w:szCs w:val="20"/>
                <w:lang w:val="en-US"/>
              </w:rPr>
              <w:t>4</w:t>
            </w:r>
          </w:p>
        </w:tc>
        <w:tc>
          <w:tcPr>
            <w:tcW w:w="4559"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52D2352F" w14:textId="3912DF14" w:rsidR="00200926" w:rsidRPr="005200D4" w:rsidRDefault="000F29C5" w:rsidP="00152B98">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B77D74" w:rsidRPr="005200D4" w14:paraId="365D5995"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2B7670C3" w14:textId="50899567" w:rsidR="00200926" w:rsidRPr="005200D4" w:rsidRDefault="00792B96" w:rsidP="00152B98">
            <w:pPr>
              <w:jc w:val="center"/>
              <w:rPr>
                <w:rFonts w:ascii="Tahoma" w:hAnsi="Tahoma" w:cs="Tahoma"/>
                <w:b/>
                <w:sz w:val="20"/>
                <w:szCs w:val="20"/>
              </w:rPr>
            </w:pPr>
            <w:r w:rsidRPr="005200D4">
              <w:rPr>
                <w:rFonts w:ascii="Tahoma" w:hAnsi="Tahoma" w:cs="Tahoma"/>
                <w:b/>
                <w:sz w:val="20"/>
                <w:szCs w:val="20"/>
              </w:rPr>
              <w:t>4.1</w:t>
            </w: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79D0C214" w14:textId="5641FBE8" w:rsidR="00200926" w:rsidRPr="005200D4" w:rsidRDefault="00F15BA9" w:rsidP="00152B98">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200926" w:rsidRPr="005200D4">
              <w:rPr>
                <w:rFonts w:ascii="Tahoma" w:hAnsi="Tahoma" w:cs="Tahoma"/>
                <w:b/>
                <w:sz w:val="20"/>
                <w:szCs w:val="20"/>
              </w:rPr>
              <w:t>образования</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58B25FEB"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4E168E84"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5266371E" w14:textId="77777777" w:rsidR="00200926" w:rsidRPr="005200D4" w:rsidRDefault="00200926" w:rsidP="00152B98">
            <w:pPr>
              <w:pStyle w:val="af3"/>
              <w:rPr>
                <w:rFonts w:ascii="Tahoma" w:hAnsi="Tahoma" w:cs="Tahoma"/>
                <w:b w:val="0"/>
                <w:lang w:eastAsia="en-US"/>
              </w:rPr>
            </w:pPr>
          </w:p>
        </w:tc>
      </w:tr>
      <w:tr w:rsidR="00B77D74" w:rsidRPr="005200D4" w14:paraId="6C7D51BF"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3642813F"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306518BE" w14:textId="0032FA14"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3172F61C"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225855C8"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1DFA9AE" w14:textId="77777777" w:rsidR="00200926" w:rsidRPr="005200D4" w:rsidRDefault="00200926" w:rsidP="00152B98">
            <w:pPr>
              <w:pStyle w:val="af3"/>
              <w:rPr>
                <w:rFonts w:ascii="Tahoma" w:hAnsi="Tahoma" w:cs="Tahoma"/>
                <w:b w:val="0"/>
                <w:lang w:eastAsia="en-US"/>
              </w:rPr>
            </w:pPr>
          </w:p>
        </w:tc>
      </w:tr>
      <w:tr w:rsidR="00B77D74" w:rsidRPr="005200D4" w14:paraId="346A49A3" w14:textId="77777777" w:rsidTr="00F40A37">
        <w:trPr>
          <w:trHeight w:val="20"/>
        </w:trPr>
        <w:tc>
          <w:tcPr>
            <w:tcW w:w="441" w:type="pct"/>
            <w:vMerge w:val="restart"/>
            <w:tcBorders>
              <w:top w:val="single" w:sz="4" w:space="0" w:color="auto"/>
              <w:left w:val="single" w:sz="4" w:space="0" w:color="auto"/>
              <w:right w:val="single" w:sz="4" w:space="0" w:color="auto"/>
            </w:tcBorders>
            <w:shd w:val="clear" w:color="auto" w:fill="auto"/>
            <w:vAlign w:val="center"/>
          </w:tcPr>
          <w:p w14:paraId="1EB60EEA" w14:textId="7FF2D96D" w:rsidR="00200926" w:rsidRPr="005200D4" w:rsidRDefault="00F15BA9" w:rsidP="00152B98">
            <w:pPr>
              <w:jc w:val="center"/>
              <w:rPr>
                <w:rFonts w:ascii="Tahoma" w:hAnsi="Tahoma" w:cs="Tahoma"/>
                <w:sz w:val="20"/>
                <w:szCs w:val="20"/>
              </w:rPr>
            </w:pPr>
            <w:r w:rsidRPr="005200D4">
              <w:rPr>
                <w:rFonts w:ascii="Tahoma" w:hAnsi="Tahoma" w:cs="Tahoma"/>
                <w:sz w:val="20"/>
                <w:szCs w:val="20"/>
              </w:rPr>
              <w:t>4.1.1</w:t>
            </w:r>
          </w:p>
        </w:tc>
        <w:tc>
          <w:tcPr>
            <w:tcW w:w="1988" w:type="pct"/>
            <w:vMerge w:val="restart"/>
            <w:tcBorders>
              <w:top w:val="single" w:sz="4" w:space="0" w:color="auto"/>
              <w:left w:val="single" w:sz="4" w:space="0" w:color="auto"/>
              <w:right w:val="single" w:sz="4" w:space="0" w:color="auto"/>
            </w:tcBorders>
            <w:shd w:val="clear" w:color="auto" w:fill="auto"/>
            <w:vAlign w:val="center"/>
          </w:tcPr>
          <w:p w14:paraId="4966EAAB" w14:textId="63FE3727" w:rsidR="00200926" w:rsidRPr="005200D4" w:rsidRDefault="00AB2F8F" w:rsidP="00152B98">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200926" w:rsidRPr="005200D4">
              <w:rPr>
                <w:rFonts w:ascii="Tahoma" w:hAnsi="Tahoma" w:cs="Tahoma"/>
                <w:sz w:val="20"/>
                <w:szCs w:val="20"/>
              </w:rPr>
              <w:t>дошкольная</w:t>
            </w:r>
            <w:r w:rsidR="00C93103" w:rsidRPr="005200D4">
              <w:rPr>
                <w:rFonts w:ascii="Tahoma" w:hAnsi="Tahoma" w:cs="Tahoma"/>
                <w:sz w:val="20"/>
                <w:szCs w:val="20"/>
              </w:rPr>
              <w:t xml:space="preserve"> </w:t>
            </w:r>
            <w:r w:rsidR="00200926" w:rsidRPr="005200D4">
              <w:rPr>
                <w:rFonts w:ascii="Tahoma" w:hAnsi="Tahoma" w:cs="Tahoma"/>
                <w:sz w:val="20"/>
                <w:szCs w:val="20"/>
              </w:rPr>
              <w:t>образовательная</w:t>
            </w:r>
            <w:r w:rsidR="00C93103" w:rsidRPr="005200D4">
              <w:rPr>
                <w:rFonts w:ascii="Tahoma" w:hAnsi="Tahoma" w:cs="Tahoma"/>
                <w:sz w:val="20"/>
                <w:szCs w:val="20"/>
              </w:rPr>
              <w:t xml:space="preserve"> </w:t>
            </w:r>
            <w:r w:rsidR="00200926" w:rsidRPr="005200D4">
              <w:rPr>
                <w:rFonts w:ascii="Tahoma" w:hAnsi="Tahoma" w:cs="Tahoma"/>
                <w:sz w:val="20"/>
                <w:szCs w:val="20"/>
              </w:rPr>
              <w:t>организация</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C457CCA"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lang w:eastAsia="en-US"/>
              </w:rPr>
              <w:t>мест</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60D0FC9D" w14:textId="006F425D"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50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4C780BD2" w14:textId="21BFFCDE"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220</w:t>
            </w:r>
          </w:p>
        </w:tc>
      </w:tr>
      <w:tr w:rsidR="00B77D74" w:rsidRPr="005200D4" w14:paraId="0D76053B" w14:textId="77777777" w:rsidTr="00F40A37">
        <w:trPr>
          <w:trHeight w:val="20"/>
        </w:trPr>
        <w:tc>
          <w:tcPr>
            <w:tcW w:w="441" w:type="pct"/>
            <w:vMerge/>
            <w:tcBorders>
              <w:left w:val="single" w:sz="4" w:space="0" w:color="auto"/>
              <w:bottom w:val="single" w:sz="4" w:space="0" w:color="auto"/>
              <w:right w:val="single" w:sz="4" w:space="0" w:color="auto"/>
            </w:tcBorders>
            <w:shd w:val="clear" w:color="auto" w:fill="auto"/>
            <w:vAlign w:val="center"/>
          </w:tcPr>
          <w:p w14:paraId="6C97BD97"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shd w:val="clear" w:color="auto" w:fill="auto"/>
            <w:vAlign w:val="center"/>
          </w:tcPr>
          <w:p w14:paraId="14513FB8"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C06450C" w14:textId="2F8C7EFD" w:rsidR="00200926" w:rsidRPr="005200D4" w:rsidRDefault="00200926" w:rsidP="00152B98">
            <w:pPr>
              <w:jc w:val="center"/>
              <w:rPr>
                <w:rFonts w:ascii="Tahoma" w:hAnsi="Tahoma" w:cs="Tahoma"/>
                <w:sz w:val="20"/>
                <w:szCs w:val="20"/>
              </w:rPr>
            </w:pPr>
            <w:r w:rsidRPr="005200D4">
              <w:rPr>
                <w:rFonts w:ascii="Tahoma" w:hAnsi="Tahoma" w:cs="Tahoma"/>
                <w:sz w:val="20"/>
                <w:szCs w:val="20"/>
                <w:lang w:eastAsia="en-US"/>
              </w:rPr>
              <w:t>мест</w:t>
            </w:r>
            <w:r w:rsidR="00C93103" w:rsidRPr="005200D4">
              <w:rPr>
                <w:rFonts w:ascii="Tahoma" w:hAnsi="Tahoma" w:cs="Tahoma"/>
                <w:sz w:val="20"/>
                <w:szCs w:val="20"/>
                <w:lang w:eastAsia="en-US"/>
              </w:rPr>
              <w:t xml:space="preserve"> </w:t>
            </w:r>
            <w:r w:rsidR="00676FEF" w:rsidRPr="005200D4">
              <w:rPr>
                <w:rFonts w:ascii="Tahoma" w:hAnsi="Tahoma" w:cs="Tahoma"/>
                <w:sz w:val="20"/>
                <w:szCs w:val="20"/>
                <w:lang w:eastAsia="en-US"/>
              </w:rPr>
              <w:br/>
            </w:r>
            <w:r w:rsidRPr="005200D4">
              <w:rPr>
                <w:rFonts w:ascii="Tahoma" w:hAnsi="Tahoma" w:cs="Tahoma"/>
                <w:sz w:val="20"/>
                <w:szCs w:val="20"/>
                <w:lang w:eastAsia="en-US"/>
              </w:rPr>
              <w:t>на</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1000</w:t>
            </w:r>
            <w:r w:rsidR="00C93103" w:rsidRPr="005200D4">
              <w:rPr>
                <w:rFonts w:ascii="Tahoma" w:hAnsi="Tahoma" w:cs="Tahoma"/>
                <w:sz w:val="20"/>
                <w:szCs w:val="20"/>
                <w:lang w:eastAsia="en-US"/>
              </w:rPr>
              <w:t xml:space="preserve"> </w:t>
            </w:r>
            <w:r w:rsidR="00676FEF" w:rsidRPr="005200D4">
              <w:rPr>
                <w:rFonts w:ascii="Tahoma" w:hAnsi="Tahoma" w:cs="Tahoma"/>
                <w:sz w:val="20"/>
                <w:szCs w:val="20"/>
                <w:lang w:eastAsia="en-US"/>
              </w:rPr>
              <w:t>человек</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6793909C" w14:textId="2CDD3943" w:rsidR="00200926" w:rsidRPr="005200D4" w:rsidRDefault="00471E9B" w:rsidP="00152B98">
            <w:pPr>
              <w:pStyle w:val="af3"/>
              <w:rPr>
                <w:rFonts w:ascii="Tahoma" w:hAnsi="Tahoma" w:cs="Tahoma"/>
                <w:b w:val="0"/>
                <w:lang w:eastAsia="en-US"/>
              </w:rPr>
            </w:pPr>
            <w:r w:rsidRPr="005200D4">
              <w:rPr>
                <w:rFonts w:ascii="Tahoma" w:hAnsi="Tahoma" w:cs="Tahoma"/>
                <w:b w:val="0"/>
                <w:lang w:eastAsia="en-US"/>
              </w:rPr>
              <w:t>н/д</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31F93CE" w14:textId="03B8262A"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144</w:t>
            </w:r>
          </w:p>
        </w:tc>
      </w:tr>
      <w:tr w:rsidR="00B77D74" w:rsidRPr="005200D4" w14:paraId="0F5CB99F" w14:textId="77777777" w:rsidTr="00F40A37">
        <w:trPr>
          <w:trHeight w:val="20"/>
        </w:trPr>
        <w:tc>
          <w:tcPr>
            <w:tcW w:w="441" w:type="pct"/>
            <w:vMerge w:val="restart"/>
            <w:tcBorders>
              <w:top w:val="single" w:sz="4" w:space="0" w:color="auto"/>
              <w:left w:val="single" w:sz="4" w:space="0" w:color="auto"/>
              <w:right w:val="single" w:sz="4" w:space="0" w:color="auto"/>
            </w:tcBorders>
            <w:shd w:val="clear" w:color="auto" w:fill="auto"/>
            <w:vAlign w:val="center"/>
          </w:tcPr>
          <w:p w14:paraId="03B34F2D" w14:textId="228C35B4" w:rsidR="00200926" w:rsidRPr="005200D4" w:rsidRDefault="00F15BA9" w:rsidP="00152B98">
            <w:pPr>
              <w:jc w:val="center"/>
              <w:rPr>
                <w:rFonts w:ascii="Tahoma" w:hAnsi="Tahoma" w:cs="Tahoma"/>
                <w:sz w:val="20"/>
                <w:szCs w:val="20"/>
              </w:rPr>
            </w:pPr>
            <w:r w:rsidRPr="005200D4">
              <w:rPr>
                <w:rFonts w:ascii="Tahoma" w:hAnsi="Tahoma" w:cs="Tahoma"/>
                <w:sz w:val="20"/>
                <w:szCs w:val="20"/>
              </w:rPr>
              <w:t>4.1.2</w:t>
            </w:r>
          </w:p>
        </w:tc>
        <w:tc>
          <w:tcPr>
            <w:tcW w:w="1988" w:type="pct"/>
            <w:vMerge w:val="restart"/>
            <w:tcBorders>
              <w:top w:val="single" w:sz="4" w:space="0" w:color="auto"/>
              <w:left w:val="single" w:sz="4" w:space="0" w:color="auto"/>
              <w:right w:val="single" w:sz="4" w:space="0" w:color="auto"/>
            </w:tcBorders>
            <w:shd w:val="clear" w:color="auto" w:fill="auto"/>
            <w:vAlign w:val="center"/>
          </w:tcPr>
          <w:p w14:paraId="10F1214E" w14:textId="68B402ED" w:rsidR="00200926" w:rsidRPr="005200D4" w:rsidRDefault="00AB2F8F" w:rsidP="00152B98">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200926" w:rsidRPr="005200D4">
              <w:rPr>
                <w:rFonts w:ascii="Tahoma" w:hAnsi="Tahoma" w:cs="Tahoma"/>
                <w:sz w:val="20"/>
                <w:szCs w:val="20"/>
              </w:rPr>
              <w:t>общеобразовательная</w:t>
            </w:r>
            <w:r w:rsidR="00C93103" w:rsidRPr="005200D4">
              <w:rPr>
                <w:rFonts w:ascii="Tahoma" w:hAnsi="Tahoma" w:cs="Tahoma"/>
                <w:sz w:val="20"/>
                <w:szCs w:val="20"/>
              </w:rPr>
              <w:t xml:space="preserve"> </w:t>
            </w:r>
            <w:r w:rsidR="00200926" w:rsidRPr="005200D4">
              <w:rPr>
                <w:rFonts w:ascii="Tahoma" w:hAnsi="Tahoma" w:cs="Tahoma"/>
                <w:sz w:val="20"/>
                <w:szCs w:val="20"/>
              </w:rPr>
              <w:t>организация</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D976A68" w14:textId="7989A7B6" w:rsidR="00200926" w:rsidRPr="005200D4" w:rsidRDefault="00AB2F8F" w:rsidP="00152B98">
            <w:pPr>
              <w:jc w:val="center"/>
              <w:rPr>
                <w:rFonts w:ascii="Tahoma" w:hAnsi="Tahoma" w:cs="Tahoma"/>
                <w:sz w:val="20"/>
                <w:szCs w:val="20"/>
              </w:rPr>
            </w:pPr>
            <w:r w:rsidRPr="005200D4">
              <w:rPr>
                <w:rFonts w:ascii="Tahoma" w:hAnsi="Tahoma" w:cs="Tahoma"/>
                <w:sz w:val="20"/>
                <w:szCs w:val="20"/>
                <w:lang w:eastAsia="en-US"/>
              </w:rPr>
              <w:t>мест</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04D9CCAF" w14:textId="7DA34BBD"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80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28E1231" w14:textId="44EE91A7"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255</w:t>
            </w:r>
          </w:p>
        </w:tc>
      </w:tr>
      <w:tr w:rsidR="00B77D74" w:rsidRPr="005200D4" w14:paraId="2A39618A" w14:textId="77777777" w:rsidTr="00F40A37">
        <w:trPr>
          <w:trHeight w:val="20"/>
        </w:trPr>
        <w:tc>
          <w:tcPr>
            <w:tcW w:w="441" w:type="pct"/>
            <w:vMerge/>
            <w:tcBorders>
              <w:left w:val="single" w:sz="4" w:space="0" w:color="auto"/>
              <w:bottom w:val="single" w:sz="4" w:space="0" w:color="auto"/>
              <w:right w:val="single" w:sz="4" w:space="0" w:color="auto"/>
            </w:tcBorders>
            <w:shd w:val="clear" w:color="auto" w:fill="auto"/>
            <w:vAlign w:val="center"/>
          </w:tcPr>
          <w:p w14:paraId="7349B7BD"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shd w:val="clear" w:color="auto" w:fill="auto"/>
            <w:vAlign w:val="center"/>
          </w:tcPr>
          <w:p w14:paraId="6E1AC997"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14B4907B" w14:textId="76BDEC59" w:rsidR="00200926"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6E178470" w14:textId="18DC27D8" w:rsidR="00200926" w:rsidRPr="005200D4" w:rsidRDefault="00471E9B" w:rsidP="00152B98">
            <w:pPr>
              <w:pStyle w:val="af3"/>
              <w:rPr>
                <w:rFonts w:ascii="Tahoma" w:hAnsi="Tahoma" w:cs="Tahoma"/>
                <w:b w:val="0"/>
                <w:lang w:eastAsia="en-US"/>
              </w:rPr>
            </w:pPr>
            <w:r w:rsidRPr="005200D4">
              <w:rPr>
                <w:rFonts w:ascii="Tahoma" w:hAnsi="Tahoma" w:cs="Tahoma"/>
                <w:b w:val="0"/>
                <w:lang w:eastAsia="en-US"/>
              </w:rPr>
              <w:t>н/д</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1740C104" w14:textId="20A471F1"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167</w:t>
            </w:r>
          </w:p>
        </w:tc>
      </w:tr>
      <w:tr w:rsidR="00B77D74" w:rsidRPr="005200D4" w14:paraId="4C5DFF64" w14:textId="77777777" w:rsidTr="00F40A37">
        <w:trPr>
          <w:trHeight w:val="20"/>
        </w:trPr>
        <w:tc>
          <w:tcPr>
            <w:tcW w:w="441" w:type="pct"/>
            <w:vMerge w:val="restart"/>
            <w:tcBorders>
              <w:top w:val="single" w:sz="4" w:space="0" w:color="auto"/>
              <w:left w:val="single" w:sz="4" w:space="0" w:color="auto"/>
              <w:right w:val="single" w:sz="4" w:space="0" w:color="auto"/>
            </w:tcBorders>
            <w:shd w:val="clear" w:color="auto" w:fill="auto"/>
            <w:vAlign w:val="center"/>
          </w:tcPr>
          <w:p w14:paraId="765FAF9D" w14:textId="77F50970" w:rsidR="00200926" w:rsidRPr="005200D4" w:rsidRDefault="00F15BA9" w:rsidP="00152B98">
            <w:pPr>
              <w:jc w:val="center"/>
              <w:rPr>
                <w:rFonts w:ascii="Tahoma" w:hAnsi="Tahoma" w:cs="Tahoma"/>
                <w:sz w:val="20"/>
                <w:szCs w:val="20"/>
              </w:rPr>
            </w:pPr>
            <w:r w:rsidRPr="005200D4">
              <w:rPr>
                <w:rFonts w:ascii="Tahoma" w:hAnsi="Tahoma" w:cs="Tahoma"/>
                <w:sz w:val="20"/>
                <w:szCs w:val="20"/>
              </w:rPr>
              <w:t>4.1.3</w:t>
            </w:r>
          </w:p>
        </w:tc>
        <w:tc>
          <w:tcPr>
            <w:tcW w:w="1988" w:type="pct"/>
            <w:vMerge w:val="restart"/>
            <w:tcBorders>
              <w:top w:val="single" w:sz="4" w:space="0" w:color="auto"/>
              <w:left w:val="single" w:sz="4" w:space="0" w:color="auto"/>
              <w:right w:val="single" w:sz="4" w:space="0" w:color="auto"/>
            </w:tcBorders>
            <w:shd w:val="clear" w:color="auto" w:fill="auto"/>
            <w:vAlign w:val="center"/>
          </w:tcPr>
          <w:p w14:paraId="4FE11AFC" w14:textId="7A102F97" w:rsidR="00200926" w:rsidRPr="005200D4" w:rsidRDefault="00AB2F8F" w:rsidP="00152B98">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200926" w:rsidRPr="005200D4">
              <w:rPr>
                <w:rFonts w:ascii="Tahoma" w:hAnsi="Tahoma" w:cs="Tahoma"/>
                <w:sz w:val="20"/>
                <w:szCs w:val="20"/>
              </w:rPr>
              <w:t>организация</w:t>
            </w:r>
            <w:r w:rsidR="00C93103" w:rsidRPr="005200D4">
              <w:rPr>
                <w:rFonts w:ascii="Tahoma" w:hAnsi="Tahoma" w:cs="Tahoma"/>
                <w:sz w:val="20"/>
                <w:szCs w:val="20"/>
              </w:rPr>
              <w:t xml:space="preserve"> </w:t>
            </w:r>
            <w:r w:rsidR="00200926" w:rsidRPr="005200D4">
              <w:rPr>
                <w:rFonts w:ascii="Tahoma" w:hAnsi="Tahoma" w:cs="Tahoma"/>
                <w:sz w:val="20"/>
                <w:szCs w:val="20"/>
              </w:rPr>
              <w:t>дополнительного</w:t>
            </w:r>
            <w:r w:rsidR="00C93103" w:rsidRPr="005200D4">
              <w:rPr>
                <w:rFonts w:ascii="Tahoma" w:hAnsi="Tahoma" w:cs="Tahoma"/>
                <w:sz w:val="20"/>
                <w:szCs w:val="20"/>
              </w:rPr>
              <w:t xml:space="preserve"> </w:t>
            </w:r>
            <w:r w:rsidR="00200926" w:rsidRPr="005200D4">
              <w:rPr>
                <w:rFonts w:ascii="Tahoma" w:hAnsi="Tahoma" w:cs="Tahoma"/>
                <w:sz w:val="20"/>
                <w:szCs w:val="20"/>
              </w:rPr>
              <w:t>образования</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9D5269E" w14:textId="77777777" w:rsidR="00200926" w:rsidRPr="005200D4" w:rsidRDefault="00200926" w:rsidP="00152B98">
            <w:pPr>
              <w:jc w:val="center"/>
              <w:rPr>
                <w:rFonts w:ascii="Tahoma" w:hAnsi="Tahoma" w:cs="Tahoma"/>
                <w:sz w:val="20"/>
                <w:szCs w:val="20"/>
              </w:rPr>
            </w:pPr>
            <w:r w:rsidRPr="005200D4">
              <w:rPr>
                <w:rFonts w:ascii="Tahoma" w:hAnsi="Tahoma" w:cs="Tahoma"/>
                <w:sz w:val="20"/>
                <w:szCs w:val="20"/>
                <w:lang w:eastAsia="en-US"/>
              </w:rPr>
              <w:t>мест</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5137328C" w14:textId="2462AD08" w:rsidR="00200926" w:rsidRPr="005200D4" w:rsidRDefault="00CD6634" w:rsidP="00152B98">
            <w:pPr>
              <w:pStyle w:val="af3"/>
              <w:rPr>
                <w:rFonts w:ascii="Tahoma" w:hAnsi="Tahoma" w:cs="Tahoma"/>
                <w:b w:val="0"/>
                <w:lang w:eastAsia="en-US"/>
              </w:rPr>
            </w:pPr>
            <w:r w:rsidRPr="005200D4">
              <w:rPr>
                <w:rFonts w:ascii="Tahoma" w:hAnsi="Tahoma" w:cs="Tahoma"/>
                <w:b w:val="0"/>
                <w:lang w:eastAsia="en-US"/>
              </w:rPr>
              <w:t>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4D9AF2B6" w14:textId="16C8F852" w:rsidR="00200926" w:rsidRPr="005200D4" w:rsidRDefault="00CD6634" w:rsidP="00152B98">
            <w:pPr>
              <w:pStyle w:val="af3"/>
              <w:rPr>
                <w:rFonts w:ascii="Tahoma" w:hAnsi="Tahoma" w:cs="Tahoma"/>
                <w:b w:val="0"/>
                <w:lang w:eastAsia="en-US"/>
              </w:rPr>
            </w:pPr>
            <w:r w:rsidRPr="005200D4">
              <w:rPr>
                <w:rFonts w:ascii="Tahoma" w:hAnsi="Tahoma" w:cs="Tahoma"/>
                <w:b w:val="0"/>
                <w:lang w:eastAsia="en-US"/>
              </w:rPr>
              <w:t>200</w:t>
            </w:r>
          </w:p>
        </w:tc>
      </w:tr>
      <w:tr w:rsidR="00B77D74" w:rsidRPr="005200D4" w14:paraId="26F43B65" w14:textId="77777777" w:rsidTr="00F40A37">
        <w:trPr>
          <w:trHeight w:val="20"/>
        </w:trPr>
        <w:tc>
          <w:tcPr>
            <w:tcW w:w="441" w:type="pct"/>
            <w:vMerge/>
            <w:tcBorders>
              <w:left w:val="single" w:sz="4" w:space="0" w:color="auto"/>
              <w:bottom w:val="single" w:sz="4" w:space="0" w:color="auto"/>
              <w:right w:val="single" w:sz="4" w:space="0" w:color="auto"/>
            </w:tcBorders>
            <w:shd w:val="clear" w:color="auto" w:fill="auto"/>
            <w:vAlign w:val="center"/>
          </w:tcPr>
          <w:p w14:paraId="4D1B7FE9"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shd w:val="clear" w:color="auto" w:fill="auto"/>
            <w:vAlign w:val="center"/>
          </w:tcPr>
          <w:p w14:paraId="3306ECA8"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2BB1A8CC" w14:textId="63D2B714" w:rsidR="00200926" w:rsidRPr="005200D4" w:rsidRDefault="00676FEF" w:rsidP="00152B98">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59A563B0" w14:textId="43E22769" w:rsidR="00200926" w:rsidRPr="005200D4" w:rsidRDefault="00CD6634" w:rsidP="00152B98">
            <w:pPr>
              <w:pStyle w:val="af3"/>
              <w:rPr>
                <w:rFonts w:ascii="Tahoma" w:hAnsi="Tahoma" w:cs="Tahoma"/>
                <w:b w:val="0"/>
                <w:lang w:eastAsia="en-US"/>
              </w:rPr>
            </w:pPr>
            <w:r w:rsidRPr="005200D4">
              <w:rPr>
                <w:rFonts w:ascii="Tahoma" w:hAnsi="Tahoma" w:cs="Tahoma"/>
                <w:b w:val="0"/>
                <w:lang w:eastAsia="en-US"/>
              </w:rPr>
              <w:t>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8EE3F03" w14:textId="160C692D" w:rsidR="00200926" w:rsidRPr="005200D4" w:rsidRDefault="00CD6634" w:rsidP="00152B98">
            <w:pPr>
              <w:pStyle w:val="af3"/>
              <w:rPr>
                <w:rFonts w:ascii="Tahoma" w:hAnsi="Tahoma" w:cs="Tahoma"/>
                <w:b w:val="0"/>
                <w:lang w:eastAsia="en-US"/>
              </w:rPr>
            </w:pPr>
            <w:r w:rsidRPr="005200D4">
              <w:rPr>
                <w:rFonts w:ascii="Tahoma" w:hAnsi="Tahoma" w:cs="Tahoma"/>
                <w:b w:val="0"/>
                <w:lang w:eastAsia="en-US"/>
              </w:rPr>
              <w:t>131</w:t>
            </w:r>
          </w:p>
        </w:tc>
      </w:tr>
      <w:tr w:rsidR="00B77D74" w:rsidRPr="005200D4" w14:paraId="2974CD75"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105C70F5" w14:textId="0D68F398" w:rsidR="00200926" w:rsidRPr="005200D4" w:rsidRDefault="00792B96" w:rsidP="00152B98">
            <w:pPr>
              <w:jc w:val="center"/>
              <w:rPr>
                <w:rFonts w:ascii="Tahoma" w:hAnsi="Tahoma" w:cs="Tahoma"/>
                <w:b/>
                <w:sz w:val="20"/>
                <w:szCs w:val="20"/>
              </w:rPr>
            </w:pPr>
            <w:r w:rsidRPr="005200D4">
              <w:rPr>
                <w:rFonts w:ascii="Tahoma" w:hAnsi="Tahoma" w:cs="Tahoma"/>
                <w:b/>
                <w:sz w:val="20"/>
                <w:szCs w:val="20"/>
              </w:rPr>
              <w:t>4.2</w:t>
            </w: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45661F94" w14:textId="3596B018" w:rsidR="00200926" w:rsidRPr="005200D4" w:rsidRDefault="00F15BA9" w:rsidP="00152B98">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200926" w:rsidRPr="005200D4">
              <w:rPr>
                <w:rFonts w:ascii="Tahoma" w:hAnsi="Tahoma" w:cs="Tahoma"/>
                <w:b/>
                <w:sz w:val="20"/>
                <w:szCs w:val="20"/>
              </w:rPr>
              <w:t>здравоохранения</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79D64090"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2B77BF50"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BF3223A" w14:textId="77777777" w:rsidR="00200926" w:rsidRPr="005200D4" w:rsidRDefault="00200926" w:rsidP="00152B98">
            <w:pPr>
              <w:pStyle w:val="af3"/>
              <w:rPr>
                <w:rFonts w:ascii="Tahoma" w:hAnsi="Tahoma" w:cs="Tahoma"/>
                <w:b w:val="0"/>
                <w:lang w:eastAsia="en-US"/>
              </w:rPr>
            </w:pPr>
          </w:p>
        </w:tc>
      </w:tr>
      <w:tr w:rsidR="00B77D74" w:rsidRPr="005200D4" w14:paraId="6E2140E8"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00FAD8CD"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325BD50A" w14:textId="580FAA62"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808ACB1"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4FD5A8ED"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52BE6B25" w14:textId="77777777" w:rsidR="00200926" w:rsidRPr="005200D4" w:rsidRDefault="00200926" w:rsidP="00152B98">
            <w:pPr>
              <w:pStyle w:val="af3"/>
              <w:rPr>
                <w:rFonts w:ascii="Tahoma" w:hAnsi="Tahoma" w:cs="Tahoma"/>
                <w:b w:val="0"/>
                <w:lang w:eastAsia="en-US"/>
              </w:rPr>
            </w:pPr>
          </w:p>
        </w:tc>
      </w:tr>
      <w:tr w:rsidR="00B77D74" w:rsidRPr="005200D4" w14:paraId="14DD0F9F" w14:textId="77777777" w:rsidTr="00F40A37">
        <w:trPr>
          <w:trHeight w:val="20"/>
        </w:trPr>
        <w:tc>
          <w:tcPr>
            <w:tcW w:w="441" w:type="pct"/>
            <w:tcBorders>
              <w:top w:val="single" w:sz="4" w:space="0" w:color="auto"/>
              <w:left w:val="single" w:sz="4" w:space="0" w:color="auto"/>
              <w:right w:val="single" w:sz="4" w:space="0" w:color="auto"/>
            </w:tcBorders>
            <w:shd w:val="clear" w:color="auto" w:fill="auto"/>
            <w:vAlign w:val="center"/>
          </w:tcPr>
          <w:p w14:paraId="3F4000DC" w14:textId="0E77FFBB" w:rsidR="00200926" w:rsidRPr="005200D4" w:rsidRDefault="00F15BA9" w:rsidP="00152B98">
            <w:pPr>
              <w:jc w:val="center"/>
              <w:rPr>
                <w:rFonts w:ascii="Tahoma" w:hAnsi="Tahoma" w:cs="Tahoma"/>
                <w:sz w:val="20"/>
                <w:szCs w:val="20"/>
              </w:rPr>
            </w:pPr>
            <w:r w:rsidRPr="005200D4">
              <w:rPr>
                <w:rFonts w:ascii="Tahoma" w:hAnsi="Tahoma" w:cs="Tahoma"/>
                <w:sz w:val="20"/>
                <w:szCs w:val="20"/>
              </w:rPr>
              <w:t>4.2.1</w:t>
            </w:r>
          </w:p>
        </w:tc>
        <w:tc>
          <w:tcPr>
            <w:tcW w:w="1988" w:type="pct"/>
            <w:tcBorders>
              <w:top w:val="single" w:sz="4" w:space="0" w:color="auto"/>
              <w:left w:val="single" w:sz="4" w:space="0" w:color="auto"/>
              <w:right w:val="single" w:sz="4" w:space="0" w:color="auto"/>
            </w:tcBorders>
            <w:shd w:val="clear" w:color="auto" w:fill="auto"/>
            <w:vAlign w:val="center"/>
          </w:tcPr>
          <w:p w14:paraId="156DC8C6" w14:textId="073D0E02" w:rsidR="00200926" w:rsidRPr="005200D4" w:rsidRDefault="00BF4CB9" w:rsidP="00152B98">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2FBC0708" w14:textId="116416F2" w:rsidR="00200926" w:rsidRPr="005200D4" w:rsidRDefault="00200926" w:rsidP="00152B98">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5B669319" w14:textId="3646104B" w:rsidR="00200926" w:rsidRPr="005200D4" w:rsidRDefault="00AB2F8F" w:rsidP="00152B98">
            <w:pPr>
              <w:pStyle w:val="af3"/>
              <w:rPr>
                <w:rFonts w:ascii="Tahoma" w:hAnsi="Tahoma" w:cs="Tahoma"/>
                <w:b w:val="0"/>
                <w:lang w:eastAsia="en-US"/>
              </w:rPr>
            </w:pPr>
            <w:r w:rsidRPr="005200D4">
              <w:rPr>
                <w:rFonts w:ascii="Tahoma" w:hAnsi="Tahoma" w:cs="Tahoma"/>
                <w:b w:val="0"/>
                <w:lang w:eastAsia="en-US"/>
              </w:rPr>
              <w:t>1</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09261415" w14:textId="4D690486" w:rsidR="00200926" w:rsidRPr="005200D4" w:rsidRDefault="00AB2F8F" w:rsidP="00152B98">
            <w:pPr>
              <w:pStyle w:val="af3"/>
              <w:rPr>
                <w:rFonts w:ascii="Tahoma" w:hAnsi="Tahoma" w:cs="Tahoma"/>
                <w:b w:val="0"/>
                <w:lang w:eastAsia="en-US"/>
              </w:rPr>
            </w:pPr>
            <w:r w:rsidRPr="005200D4">
              <w:rPr>
                <w:rFonts w:ascii="Tahoma" w:hAnsi="Tahoma" w:cs="Tahoma"/>
                <w:b w:val="0"/>
                <w:lang w:eastAsia="en-US"/>
              </w:rPr>
              <w:t>1</w:t>
            </w:r>
          </w:p>
        </w:tc>
      </w:tr>
      <w:tr w:rsidR="00B77D74" w:rsidRPr="005200D4" w14:paraId="3E79CF17"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1B028242" w14:textId="7649E3D2" w:rsidR="00200926" w:rsidRPr="005200D4" w:rsidRDefault="00792B96" w:rsidP="00152B98">
            <w:pPr>
              <w:jc w:val="center"/>
              <w:rPr>
                <w:rFonts w:ascii="Tahoma" w:hAnsi="Tahoma" w:cs="Tahoma"/>
                <w:b/>
                <w:sz w:val="20"/>
                <w:szCs w:val="20"/>
              </w:rPr>
            </w:pPr>
            <w:r w:rsidRPr="005200D4">
              <w:rPr>
                <w:rFonts w:ascii="Tahoma" w:hAnsi="Tahoma" w:cs="Tahoma"/>
                <w:b/>
                <w:sz w:val="20"/>
                <w:szCs w:val="20"/>
              </w:rPr>
              <w:t>4.3</w:t>
            </w: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4A4BEA8E" w14:textId="4AF02517" w:rsidR="00200926" w:rsidRPr="005200D4" w:rsidRDefault="00F15BA9" w:rsidP="00152B98">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AB2F8F" w:rsidRPr="005200D4">
              <w:rPr>
                <w:rFonts w:ascii="Tahoma" w:hAnsi="Tahoma" w:cs="Tahoma"/>
                <w:b/>
                <w:sz w:val="20"/>
                <w:szCs w:val="20"/>
              </w:rPr>
              <w:t>физической</w:t>
            </w:r>
            <w:r w:rsidR="00C93103" w:rsidRPr="005200D4">
              <w:rPr>
                <w:rFonts w:ascii="Tahoma" w:hAnsi="Tahoma" w:cs="Tahoma"/>
                <w:b/>
                <w:sz w:val="20"/>
                <w:szCs w:val="20"/>
              </w:rPr>
              <w:t xml:space="preserve"> </w:t>
            </w:r>
            <w:r w:rsidR="00AB2F8F" w:rsidRPr="005200D4">
              <w:rPr>
                <w:rFonts w:ascii="Tahoma" w:hAnsi="Tahoma" w:cs="Tahoma"/>
                <w:b/>
                <w:sz w:val="20"/>
                <w:szCs w:val="20"/>
              </w:rPr>
              <w:t>культуры</w:t>
            </w:r>
            <w:r w:rsidR="00C93103" w:rsidRPr="005200D4">
              <w:rPr>
                <w:rFonts w:ascii="Tahoma" w:hAnsi="Tahoma" w:cs="Tahoma"/>
                <w:b/>
                <w:sz w:val="20"/>
                <w:szCs w:val="20"/>
              </w:rPr>
              <w:t xml:space="preserve"> </w:t>
            </w:r>
            <w:r w:rsidR="00AB2F8F" w:rsidRPr="005200D4">
              <w:rPr>
                <w:rFonts w:ascii="Tahoma" w:hAnsi="Tahoma" w:cs="Tahoma"/>
                <w:b/>
                <w:sz w:val="20"/>
                <w:szCs w:val="20"/>
              </w:rPr>
              <w:t>и</w:t>
            </w:r>
            <w:r w:rsidR="00C93103" w:rsidRPr="005200D4">
              <w:rPr>
                <w:rFonts w:ascii="Tahoma" w:hAnsi="Tahoma" w:cs="Tahoma"/>
                <w:b/>
                <w:sz w:val="20"/>
                <w:szCs w:val="20"/>
              </w:rPr>
              <w:t xml:space="preserve"> </w:t>
            </w:r>
            <w:r w:rsidR="00AB2F8F" w:rsidRPr="005200D4">
              <w:rPr>
                <w:rFonts w:ascii="Tahoma" w:hAnsi="Tahoma" w:cs="Tahoma"/>
                <w:b/>
                <w:sz w:val="20"/>
                <w:szCs w:val="20"/>
              </w:rPr>
              <w:t>массового</w:t>
            </w:r>
            <w:r w:rsidR="00C93103" w:rsidRPr="005200D4">
              <w:rPr>
                <w:rFonts w:ascii="Tahoma" w:hAnsi="Tahoma" w:cs="Tahoma"/>
                <w:b/>
                <w:sz w:val="20"/>
                <w:szCs w:val="20"/>
              </w:rPr>
              <w:t xml:space="preserve"> </w:t>
            </w:r>
            <w:r w:rsidR="00AB2F8F" w:rsidRPr="005200D4">
              <w:rPr>
                <w:rFonts w:ascii="Tahoma" w:hAnsi="Tahoma" w:cs="Tahoma"/>
                <w:b/>
                <w:sz w:val="20"/>
                <w:szCs w:val="20"/>
              </w:rPr>
              <w:t>спорта</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5D72157D"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7CAF3652"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68C3E6CA" w14:textId="77777777" w:rsidR="00200926" w:rsidRPr="005200D4" w:rsidRDefault="00200926" w:rsidP="00152B98">
            <w:pPr>
              <w:pStyle w:val="af3"/>
              <w:rPr>
                <w:rFonts w:ascii="Tahoma" w:hAnsi="Tahoma" w:cs="Tahoma"/>
                <w:b w:val="0"/>
                <w:lang w:eastAsia="en-US"/>
              </w:rPr>
            </w:pPr>
          </w:p>
        </w:tc>
      </w:tr>
      <w:tr w:rsidR="00B77D74" w:rsidRPr="005200D4" w14:paraId="5DB388A0"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620A7AEC"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471A9A35" w14:textId="5C446068"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629AC15D"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65F8EC04"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1983507D" w14:textId="77777777" w:rsidR="00200926" w:rsidRPr="005200D4" w:rsidRDefault="00200926" w:rsidP="00152B98">
            <w:pPr>
              <w:pStyle w:val="af3"/>
              <w:rPr>
                <w:rFonts w:ascii="Tahoma" w:hAnsi="Tahoma" w:cs="Tahoma"/>
                <w:b w:val="0"/>
                <w:lang w:eastAsia="en-US"/>
              </w:rPr>
            </w:pPr>
          </w:p>
        </w:tc>
      </w:tr>
      <w:tr w:rsidR="00B77D74" w:rsidRPr="005200D4" w14:paraId="37E10E92" w14:textId="77777777" w:rsidTr="00F40A37">
        <w:trPr>
          <w:trHeight w:val="20"/>
        </w:trPr>
        <w:tc>
          <w:tcPr>
            <w:tcW w:w="441" w:type="pct"/>
            <w:vMerge w:val="restart"/>
            <w:tcBorders>
              <w:top w:val="single" w:sz="4" w:space="0" w:color="auto"/>
              <w:left w:val="single" w:sz="4" w:space="0" w:color="auto"/>
              <w:right w:val="single" w:sz="4" w:space="0" w:color="auto"/>
            </w:tcBorders>
            <w:shd w:val="clear" w:color="auto" w:fill="auto"/>
            <w:vAlign w:val="center"/>
          </w:tcPr>
          <w:p w14:paraId="1EB7A979" w14:textId="2C9A6E18" w:rsidR="00200926" w:rsidRPr="005200D4" w:rsidRDefault="00F15BA9" w:rsidP="00152B98">
            <w:pPr>
              <w:jc w:val="center"/>
              <w:rPr>
                <w:rFonts w:ascii="Tahoma" w:hAnsi="Tahoma" w:cs="Tahoma"/>
                <w:sz w:val="20"/>
                <w:szCs w:val="20"/>
              </w:rPr>
            </w:pPr>
            <w:r w:rsidRPr="005200D4">
              <w:rPr>
                <w:rFonts w:ascii="Tahoma" w:hAnsi="Tahoma" w:cs="Tahoma"/>
                <w:sz w:val="20"/>
                <w:szCs w:val="20"/>
              </w:rPr>
              <w:t>4.3.1</w:t>
            </w:r>
          </w:p>
        </w:tc>
        <w:tc>
          <w:tcPr>
            <w:tcW w:w="1988" w:type="pct"/>
            <w:vMerge w:val="restart"/>
            <w:tcBorders>
              <w:top w:val="single" w:sz="4" w:space="0" w:color="auto"/>
              <w:left w:val="single" w:sz="4" w:space="0" w:color="auto"/>
              <w:right w:val="single" w:sz="4" w:space="0" w:color="auto"/>
            </w:tcBorders>
            <w:shd w:val="clear" w:color="auto" w:fill="auto"/>
            <w:vAlign w:val="center"/>
          </w:tcPr>
          <w:p w14:paraId="5720D7E6" w14:textId="69F42A38" w:rsidR="00200926" w:rsidRPr="005200D4" w:rsidRDefault="00200926" w:rsidP="00152B98">
            <w:pPr>
              <w:rPr>
                <w:rFonts w:ascii="Tahoma" w:hAnsi="Tahoma" w:cs="Tahoma"/>
                <w:sz w:val="20"/>
                <w:szCs w:val="20"/>
              </w:rPr>
            </w:pPr>
            <w:r w:rsidRPr="005200D4">
              <w:rPr>
                <w:rFonts w:ascii="Tahoma" w:hAnsi="Tahoma" w:cs="Tahoma"/>
                <w:sz w:val="20"/>
                <w:szCs w:val="20"/>
              </w:rPr>
              <w:t>плоскостное</w:t>
            </w:r>
            <w:r w:rsidR="00C93103" w:rsidRPr="005200D4">
              <w:rPr>
                <w:rFonts w:ascii="Tahoma" w:hAnsi="Tahoma" w:cs="Tahoma"/>
                <w:sz w:val="20"/>
                <w:szCs w:val="20"/>
              </w:rPr>
              <w:t xml:space="preserve"> </w:t>
            </w:r>
            <w:r w:rsidRPr="005200D4">
              <w:rPr>
                <w:rFonts w:ascii="Tahoma" w:hAnsi="Tahoma" w:cs="Tahoma"/>
                <w:sz w:val="20"/>
                <w:szCs w:val="20"/>
              </w:rPr>
              <w:t>спортивное</w:t>
            </w:r>
            <w:r w:rsidR="00C93103" w:rsidRPr="005200D4">
              <w:rPr>
                <w:rFonts w:ascii="Tahoma" w:hAnsi="Tahoma" w:cs="Tahoma"/>
                <w:sz w:val="20"/>
                <w:szCs w:val="20"/>
              </w:rPr>
              <w:t xml:space="preserve"> </w:t>
            </w:r>
            <w:r w:rsidRPr="005200D4">
              <w:rPr>
                <w:rFonts w:ascii="Tahoma" w:hAnsi="Tahoma" w:cs="Tahoma"/>
                <w:sz w:val="20"/>
                <w:szCs w:val="20"/>
              </w:rPr>
              <w:t>сооружение</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2207771C" w14:textId="67342903" w:rsidR="00200926" w:rsidRPr="005200D4" w:rsidRDefault="00200926" w:rsidP="00152B98">
            <w:pPr>
              <w:jc w:val="center"/>
              <w:rPr>
                <w:rFonts w:ascii="Tahoma" w:hAnsi="Tahoma" w:cs="Tahoma"/>
                <w:sz w:val="20"/>
                <w:szCs w:val="20"/>
                <w:lang w:eastAsia="en-US"/>
              </w:rPr>
            </w:pPr>
            <w:r w:rsidRPr="005200D4">
              <w:rPr>
                <w:rFonts w:ascii="Tahoma" w:hAnsi="Tahoma" w:cs="Tahoma"/>
                <w:sz w:val="20"/>
                <w:szCs w:val="20"/>
              </w:rPr>
              <w:t>кв.</w:t>
            </w:r>
            <w:r w:rsidR="00C93103" w:rsidRPr="005200D4">
              <w:rPr>
                <w:rFonts w:ascii="Tahoma" w:hAnsi="Tahoma" w:cs="Tahoma"/>
                <w:sz w:val="20"/>
                <w:szCs w:val="20"/>
              </w:rPr>
              <w:t xml:space="preserve"> </w:t>
            </w:r>
            <w:r w:rsidRPr="005200D4">
              <w:rPr>
                <w:rFonts w:ascii="Tahoma" w:hAnsi="Tahoma" w:cs="Tahoma"/>
                <w:sz w:val="20"/>
                <w:szCs w:val="20"/>
              </w:rPr>
              <w:t>м</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13713DDF" w14:textId="5A684AAC" w:rsidR="00200926" w:rsidRPr="005200D4" w:rsidRDefault="00F5595D" w:rsidP="00152B98">
            <w:pPr>
              <w:pStyle w:val="af3"/>
              <w:rPr>
                <w:rFonts w:ascii="Tahoma" w:hAnsi="Tahoma" w:cs="Tahoma"/>
                <w:b w:val="0"/>
                <w:lang w:eastAsia="en-US"/>
              </w:rPr>
            </w:pPr>
            <w:r w:rsidRPr="005200D4">
              <w:rPr>
                <w:rFonts w:ascii="Tahoma" w:hAnsi="Tahoma" w:cs="Tahoma"/>
                <w:b w:val="0"/>
                <w:lang w:eastAsia="en-US"/>
              </w:rPr>
              <w:t>1988</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7A5F5F89" w14:textId="6670A449" w:rsidR="00200926" w:rsidRPr="005200D4" w:rsidRDefault="00E0293C" w:rsidP="00152B98">
            <w:pPr>
              <w:pStyle w:val="af3"/>
              <w:rPr>
                <w:rFonts w:ascii="Tahoma" w:hAnsi="Tahoma" w:cs="Tahoma"/>
                <w:b w:val="0"/>
                <w:lang w:eastAsia="en-US"/>
              </w:rPr>
            </w:pPr>
            <w:r w:rsidRPr="005200D4">
              <w:rPr>
                <w:rFonts w:ascii="Tahoma" w:hAnsi="Tahoma" w:cs="Tahoma"/>
                <w:b w:val="0"/>
                <w:lang w:eastAsia="en-US"/>
              </w:rPr>
              <w:t>1988</w:t>
            </w:r>
          </w:p>
        </w:tc>
      </w:tr>
      <w:tr w:rsidR="00B77D74" w:rsidRPr="005200D4" w14:paraId="755ECBE2" w14:textId="77777777" w:rsidTr="00F40A37">
        <w:trPr>
          <w:trHeight w:val="20"/>
        </w:trPr>
        <w:tc>
          <w:tcPr>
            <w:tcW w:w="441" w:type="pct"/>
            <w:vMerge/>
            <w:tcBorders>
              <w:left w:val="single" w:sz="4" w:space="0" w:color="auto"/>
              <w:right w:val="single" w:sz="4" w:space="0" w:color="auto"/>
            </w:tcBorders>
            <w:shd w:val="clear" w:color="auto" w:fill="auto"/>
            <w:vAlign w:val="center"/>
          </w:tcPr>
          <w:p w14:paraId="4FF8BDFF"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right w:val="single" w:sz="4" w:space="0" w:color="auto"/>
            </w:tcBorders>
            <w:shd w:val="clear" w:color="auto" w:fill="auto"/>
            <w:vAlign w:val="center"/>
          </w:tcPr>
          <w:p w14:paraId="149DBA01"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1F56E17" w14:textId="726931FC" w:rsidR="00C4691E" w:rsidRPr="005200D4" w:rsidRDefault="00200926" w:rsidP="00152B98">
            <w:pPr>
              <w:jc w:val="center"/>
              <w:rPr>
                <w:rFonts w:ascii="Tahoma" w:hAnsi="Tahoma" w:cs="Tahoma"/>
                <w:sz w:val="20"/>
                <w:szCs w:val="20"/>
                <w:lang w:eastAsia="en-US"/>
              </w:rPr>
            </w:pPr>
            <w:r w:rsidRPr="005200D4">
              <w:rPr>
                <w:rFonts w:ascii="Tahoma" w:hAnsi="Tahoma" w:cs="Tahoma"/>
                <w:sz w:val="20"/>
                <w:szCs w:val="20"/>
              </w:rPr>
              <w:t>кв.</w:t>
            </w:r>
            <w:r w:rsidR="00C93103" w:rsidRPr="005200D4">
              <w:rPr>
                <w:rFonts w:ascii="Tahoma" w:hAnsi="Tahoma" w:cs="Tahoma"/>
                <w:sz w:val="20"/>
                <w:szCs w:val="20"/>
              </w:rPr>
              <w:t xml:space="preserve"> </w:t>
            </w:r>
            <w:r w:rsidRPr="005200D4">
              <w:rPr>
                <w:rFonts w:ascii="Tahoma" w:hAnsi="Tahoma" w:cs="Tahoma"/>
                <w:sz w:val="20"/>
                <w:szCs w:val="20"/>
              </w:rPr>
              <w:t>м</w:t>
            </w:r>
            <w:r w:rsidR="00C93103" w:rsidRPr="005200D4">
              <w:rPr>
                <w:rFonts w:ascii="Tahoma" w:hAnsi="Tahoma" w:cs="Tahoma"/>
                <w:sz w:val="20"/>
                <w:szCs w:val="20"/>
              </w:rPr>
              <w:t xml:space="preserve"> </w:t>
            </w:r>
            <w:r w:rsidR="00676FEF" w:rsidRPr="005200D4">
              <w:rPr>
                <w:rFonts w:ascii="Tahoma" w:hAnsi="Tahoma" w:cs="Tahoma"/>
                <w:sz w:val="20"/>
                <w:szCs w:val="20"/>
              </w:rPr>
              <w:br/>
            </w: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1000</w:t>
            </w:r>
            <w:r w:rsidR="00C93103" w:rsidRPr="005200D4">
              <w:rPr>
                <w:rFonts w:ascii="Tahoma" w:hAnsi="Tahoma" w:cs="Tahoma"/>
                <w:sz w:val="20"/>
                <w:szCs w:val="20"/>
              </w:rPr>
              <w:t xml:space="preserve"> </w:t>
            </w:r>
            <w:r w:rsidR="00676FEF" w:rsidRPr="005200D4">
              <w:rPr>
                <w:rFonts w:ascii="Tahoma" w:hAnsi="Tahoma" w:cs="Tahoma"/>
                <w:sz w:val="20"/>
                <w:szCs w:val="20"/>
              </w:rPr>
              <w:t>человек</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3F8D24E6" w14:textId="1C49CEF2" w:rsidR="00200926" w:rsidRPr="005200D4" w:rsidRDefault="00471E9B" w:rsidP="00152B98">
            <w:pPr>
              <w:pStyle w:val="af3"/>
              <w:rPr>
                <w:rFonts w:ascii="Tahoma" w:hAnsi="Tahoma" w:cs="Tahoma"/>
                <w:b w:val="0"/>
                <w:lang w:eastAsia="en-US"/>
              </w:rPr>
            </w:pPr>
            <w:r w:rsidRPr="005200D4">
              <w:rPr>
                <w:rFonts w:ascii="Tahoma" w:hAnsi="Tahoma" w:cs="Tahoma"/>
                <w:b w:val="0"/>
                <w:lang w:eastAsia="en-US"/>
              </w:rPr>
              <w:t>н/д</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4CD5C68" w14:textId="644820E4"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1299</w:t>
            </w:r>
          </w:p>
        </w:tc>
      </w:tr>
      <w:tr w:rsidR="00B77D74" w:rsidRPr="005200D4" w14:paraId="0B1D17FA" w14:textId="77777777" w:rsidTr="00F40A37">
        <w:trPr>
          <w:trHeight w:val="20"/>
        </w:trPr>
        <w:tc>
          <w:tcPr>
            <w:tcW w:w="441" w:type="pct"/>
            <w:vMerge w:val="restart"/>
            <w:tcBorders>
              <w:top w:val="single" w:sz="4" w:space="0" w:color="auto"/>
              <w:left w:val="single" w:sz="4" w:space="0" w:color="auto"/>
              <w:right w:val="single" w:sz="4" w:space="0" w:color="auto"/>
            </w:tcBorders>
            <w:shd w:val="clear" w:color="auto" w:fill="auto"/>
            <w:vAlign w:val="center"/>
          </w:tcPr>
          <w:p w14:paraId="50C08F97" w14:textId="3B7E5B4C" w:rsidR="00200926" w:rsidRPr="005200D4" w:rsidRDefault="00F15BA9" w:rsidP="00152B98">
            <w:pPr>
              <w:jc w:val="center"/>
              <w:rPr>
                <w:rFonts w:ascii="Tahoma" w:hAnsi="Tahoma" w:cs="Tahoma"/>
                <w:sz w:val="20"/>
                <w:szCs w:val="20"/>
              </w:rPr>
            </w:pPr>
            <w:r w:rsidRPr="005200D4">
              <w:rPr>
                <w:rFonts w:ascii="Tahoma" w:hAnsi="Tahoma" w:cs="Tahoma"/>
                <w:sz w:val="20"/>
                <w:szCs w:val="20"/>
              </w:rPr>
              <w:t>4.3.2</w:t>
            </w:r>
          </w:p>
        </w:tc>
        <w:tc>
          <w:tcPr>
            <w:tcW w:w="1988" w:type="pct"/>
            <w:vMerge w:val="restart"/>
            <w:tcBorders>
              <w:top w:val="single" w:sz="4" w:space="0" w:color="auto"/>
              <w:left w:val="single" w:sz="4" w:space="0" w:color="auto"/>
              <w:right w:val="single" w:sz="4" w:space="0" w:color="auto"/>
            </w:tcBorders>
            <w:shd w:val="clear" w:color="auto" w:fill="auto"/>
            <w:vAlign w:val="center"/>
          </w:tcPr>
          <w:p w14:paraId="065182AE" w14:textId="1582F621" w:rsidR="00200926" w:rsidRPr="005200D4" w:rsidRDefault="00116C63" w:rsidP="00152B98">
            <w:pPr>
              <w:rPr>
                <w:rFonts w:ascii="Tahoma" w:hAnsi="Tahoma" w:cs="Tahoma"/>
                <w:sz w:val="20"/>
                <w:szCs w:val="20"/>
              </w:rPr>
            </w:pPr>
            <w:r w:rsidRPr="005200D4">
              <w:rPr>
                <w:rFonts w:ascii="Tahoma" w:hAnsi="Tahoma" w:cs="Tahoma"/>
                <w:sz w:val="20"/>
                <w:szCs w:val="20"/>
              </w:rPr>
              <w:t>физкультурно-</w:t>
            </w:r>
            <w:r w:rsidR="00200926" w:rsidRPr="005200D4">
              <w:rPr>
                <w:rFonts w:ascii="Tahoma" w:hAnsi="Tahoma" w:cs="Tahoma"/>
                <w:sz w:val="20"/>
                <w:szCs w:val="20"/>
              </w:rPr>
              <w:t>спортивный</w:t>
            </w:r>
            <w:r w:rsidR="00C93103" w:rsidRPr="005200D4">
              <w:rPr>
                <w:rFonts w:ascii="Tahoma" w:hAnsi="Tahoma" w:cs="Tahoma"/>
                <w:sz w:val="20"/>
                <w:szCs w:val="20"/>
              </w:rPr>
              <w:t xml:space="preserve"> </w:t>
            </w:r>
            <w:r w:rsidR="00200926" w:rsidRPr="005200D4">
              <w:rPr>
                <w:rFonts w:ascii="Tahoma" w:hAnsi="Tahoma" w:cs="Tahoma"/>
                <w:sz w:val="20"/>
                <w:szCs w:val="20"/>
              </w:rPr>
              <w:t>зал</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000EF321" w14:textId="1817395B" w:rsidR="00200926" w:rsidRPr="005200D4" w:rsidRDefault="00200926" w:rsidP="00152B98">
            <w:pPr>
              <w:jc w:val="center"/>
              <w:rPr>
                <w:rFonts w:ascii="Tahoma" w:hAnsi="Tahoma" w:cs="Tahoma"/>
                <w:sz w:val="20"/>
                <w:szCs w:val="20"/>
              </w:rPr>
            </w:pPr>
            <w:r w:rsidRPr="005200D4">
              <w:rPr>
                <w:rFonts w:ascii="Tahoma" w:hAnsi="Tahoma" w:cs="Tahoma"/>
                <w:sz w:val="20"/>
                <w:szCs w:val="20"/>
                <w:lang w:eastAsia="en-US"/>
              </w:rPr>
              <w:t>кв.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площади</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пола</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5891E904" w14:textId="5386D51C" w:rsidR="00200926" w:rsidRPr="005200D4" w:rsidRDefault="00BF293C" w:rsidP="00152B98">
            <w:pPr>
              <w:pStyle w:val="af3"/>
              <w:rPr>
                <w:rFonts w:ascii="Tahoma" w:hAnsi="Tahoma" w:cs="Tahoma"/>
                <w:b w:val="0"/>
                <w:lang w:eastAsia="en-US"/>
              </w:rPr>
            </w:pPr>
            <w:r w:rsidRPr="005200D4">
              <w:rPr>
                <w:rFonts w:ascii="Tahoma" w:hAnsi="Tahoma" w:cs="Tahoma"/>
                <w:b w:val="0"/>
                <w:lang w:eastAsia="en-US"/>
              </w:rPr>
              <w:t>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70A528DA" w14:textId="03E5751A"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234</w:t>
            </w:r>
          </w:p>
        </w:tc>
      </w:tr>
      <w:tr w:rsidR="00B77D74" w:rsidRPr="005200D4" w14:paraId="48297795" w14:textId="77777777" w:rsidTr="00F40A37">
        <w:trPr>
          <w:trHeight w:val="20"/>
        </w:trPr>
        <w:tc>
          <w:tcPr>
            <w:tcW w:w="441" w:type="pct"/>
            <w:vMerge/>
            <w:tcBorders>
              <w:left w:val="single" w:sz="4" w:space="0" w:color="auto"/>
              <w:bottom w:val="single" w:sz="4" w:space="0" w:color="auto"/>
              <w:right w:val="single" w:sz="4" w:space="0" w:color="auto"/>
            </w:tcBorders>
            <w:shd w:val="clear" w:color="auto" w:fill="auto"/>
            <w:vAlign w:val="center"/>
          </w:tcPr>
          <w:p w14:paraId="762D9122" w14:textId="77777777" w:rsidR="00200926" w:rsidRPr="005200D4" w:rsidRDefault="00200926" w:rsidP="00152B98">
            <w:pPr>
              <w:jc w:val="center"/>
              <w:rPr>
                <w:rFonts w:ascii="Tahoma" w:hAnsi="Tahoma" w:cs="Tahoma"/>
                <w:sz w:val="20"/>
                <w:szCs w:val="20"/>
              </w:rPr>
            </w:pPr>
          </w:p>
        </w:tc>
        <w:tc>
          <w:tcPr>
            <w:tcW w:w="1988" w:type="pct"/>
            <w:vMerge/>
            <w:tcBorders>
              <w:left w:val="single" w:sz="4" w:space="0" w:color="auto"/>
              <w:bottom w:val="single" w:sz="4" w:space="0" w:color="auto"/>
              <w:right w:val="single" w:sz="4" w:space="0" w:color="auto"/>
            </w:tcBorders>
            <w:shd w:val="clear" w:color="auto" w:fill="auto"/>
            <w:vAlign w:val="center"/>
          </w:tcPr>
          <w:p w14:paraId="4D25B1D9" w14:textId="77777777" w:rsidR="00200926" w:rsidRPr="005200D4" w:rsidRDefault="00200926" w:rsidP="00152B98">
            <w:pPr>
              <w:rPr>
                <w:rFonts w:ascii="Tahoma" w:hAnsi="Tahoma" w:cs="Tahoma"/>
                <w:sz w:val="20"/>
                <w:szCs w:val="20"/>
              </w:rPr>
            </w:pP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3A24AC45" w14:textId="44547765" w:rsidR="00200926" w:rsidRPr="005200D4" w:rsidRDefault="00200926" w:rsidP="00152B98">
            <w:pPr>
              <w:jc w:val="center"/>
              <w:rPr>
                <w:rFonts w:ascii="Tahoma" w:hAnsi="Tahoma" w:cs="Tahoma"/>
                <w:sz w:val="20"/>
                <w:szCs w:val="20"/>
              </w:rPr>
            </w:pPr>
            <w:r w:rsidRPr="005200D4">
              <w:rPr>
                <w:rFonts w:ascii="Tahoma" w:hAnsi="Tahoma" w:cs="Tahoma"/>
                <w:sz w:val="20"/>
                <w:szCs w:val="20"/>
                <w:lang w:eastAsia="en-US"/>
              </w:rPr>
              <w:t>кв.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площади</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пола</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на</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1000</w:t>
            </w:r>
            <w:r w:rsidR="00C93103" w:rsidRPr="005200D4">
              <w:rPr>
                <w:rFonts w:ascii="Tahoma" w:hAnsi="Tahoma" w:cs="Tahoma"/>
                <w:sz w:val="20"/>
                <w:szCs w:val="20"/>
                <w:lang w:eastAsia="en-US"/>
              </w:rPr>
              <w:t xml:space="preserve"> </w:t>
            </w:r>
            <w:r w:rsidR="00676FEF" w:rsidRPr="005200D4">
              <w:rPr>
                <w:rFonts w:ascii="Tahoma" w:hAnsi="Tahoma" w:cs="Tahoma"/>
                <w:sz w:val="20"/>
                <w:szCs w:val="20"/>
                <w:lang w:eastAsia="en-US"/>
              </w:rPr>
              <w:t>человек</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2BF1B620" w14:textId="7D72A748" w:rsidR="00200926" w:rsidRPr="005200D4" w:rsidRDefault="00BF6567" w:rsidP="00152B98">
            <w:pPr>
              <w:pStyle w:val="af3"/>
              <w:rPr>
                <w:rFonts w:ascii="Tahoma" w:hAnsi="Tahoma" w:cs="Tahoma"/>
                <w:b w:val="0"/>
                <w:lang w:eastAsia="en-US"/>
              </w:rPr>
            </w:pPr>
            <w:r w:rsidRPr="005200D4">
              <w:rPr>
                <w:rFonts w:ascii="Tahoma" w:hAnsi="Tahoma" w:cs="Tahoma"/>
                <w:b w:val="0"/>
                <w:lang w:eastAsia="en-US"/>
              </w:rPr>
              <w:t>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72E4A20B" w14:textId="324AE7B8" w:rsidR="00200926" w:rsidRPr="005200D4" w:rsidRDefault="00BF4CB9" w:rsidP="00152B98">
            <w:pPr>
              <w:pStyle w:val="af3"/>
              <w:rPr>
                <w:rFonts w:ascii="Tahoma" w:hAnsi="Tahoma" w:cs="Tahoma"/>
                <w:b w:val="0"/>
                <w:lang w:eastAsia="en-US"/>
              </w:rPr>
            </w:pPr>
            <w:r w:rsidRPr="005200D4">
              <w:rPr>
                <w:rFonts w:ascii="Tahoma" w:hAnsi="Tahoma" w:cs="Tahoma"/>
                <w:b w:val="0"/>
                <w:lang w:eastAsia="en-US"/>
              </w:rPr>
              <w:t>153</w:t>
            </w:r>
          </w:p>
        </w:tc>
      </w:tr>
      <w:tr w:rsidR="00B77D74" w:rsidRPr="005200D4" w14:paraId="10B8BF62"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0C8AA01F" w14:textId="06D764F2" w:rsidR="00200926" w:rsidRPr="005200D4" w:rsidRDefault="00792B96" w:rsidP="00152B98">
            <w:pPr>
              <w:jc w:val="center"/>
              <w:rPr>
                <w:rFonts w:ascii="Tahoma" w:hAnsi="Tahoma" w:cs="Tahoma"/>
                <w:b/>
                <w:sz w:val="20"/>
                <w:szCs w:val="20"/>
              </w:rPr>
            </w:pPr>
            <w:r w:rsidRPr="005200D4">
              <w:rPr>
                <w:rFonts w:ascii="Tahoma" w:hAnsi="Tahoma" w:cs="Tahoma"/>
                <w:b/>
                <w:sz w:val="20"/>
                <w:szCs w:val="20"/>
              </w:rPr>
              <w:t>4.4</w:t>
            </w: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3D2D7A3D" w14:textId="3E1B5C8A" w:rsidR="00200926" w:rsidRPr="005200D4" w:rsidRDefault="00F15BA9" w:rsidP="00152B98">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200926" w:rsidRPr="005200D4">
              <w:rPr>
                <w:rFonts w:ascii="Tahoma" w:hAnsi="Tahoma" w:cs="Tahoma"/>
                <w:b/>
                <w:sz w:val="20"/>
                <w:szCs w:val="20"/>
              </w:rPr>
              <w:t>культуры</w:t>
            </w:r>
            <w:r w:rsidR="00C93103" w:rsidRPr="005200D4">
              <w:rPr>
                <w:rFonts w:ascii="Tahoma" w:hAnsi="Tahoma" w:cs="Tahoma"/>
                <w:b/>
                <w:sz w:val="20"/>
                <w:szCs w:val="20"/>
              </w:rPr>
              <w:t xml:space="preserve"> </w:t>
            </w:r>
            <w:r w:rsidR="00200926" w:rsidRPr="005200D4">
              <w:rPr>
                <w:rFonts w:ascii="Tahoma" w:hAnsi="Tahoma" w:cs="Tahoma"/>
                <w:b/>
                <w:sz w:val="20"/>
                <w:szCs w:val="20"/>
              </w:rPr>
              <w:t>и</w:t>
            </w:r>
            <w:r w:rsidR="00C93103" w:rsidRPr="005200D4">
              <w:rPr>
                <w:rFonts w:ascii="Tahoma" w:hAnsi="Tahoma" w:cs="Tahoma"/>
                <w:b/>
                <w:sz w:val="20"/>
                <w:szCs w:val="20"/>
              </w:rPr>
              <w:t xml:space="preserve"> </w:t>
            </w:r>
            <w:r w:rsidR="00200926" w:rsidRPr="005200D4">
              <w:rPr>
                <w:rFonts w:ascii="Tahoma" w:hAnsi="Tahoma" w:cs="Tahoma"/>
                <w:b/>
                <w:sz w:val="20"/>
                <w:szCs w:val="20"/>
              </w:rPr>
              <w:t>искусства</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14B739C0"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542F2815"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0218359" w14:textId="77777777" w:rsidR="00200926" w:rsidRPr="005200D4" w:rsidRDefault="00200926" w:rsidP="00152B98">
            <w:pPr>
              <w:pStyle w:val="af3"/>
              <w:rPr>
                <w:rFonts w:ascii="Tahoma" w:hAnsi="Tahoma" w:cs="Tahoma"/>
                <w:b w:val="0"/>
                <w:lang w:eastAsia="en-US"/>
              </w:rPr>
            </w:pPr>
          </w:p>
        </w:tc>
      </w:tr>
      <w:tr w:rsidR="00B77D74" w:rsidRPr="005200D4" w14:paraId="79202B7A"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shd w:val="clear" w:color="auto" w:fill="auto"/>
            <w:vAlign w:val="center"/>
          </w:tcPr>
          <w:p w14:paraId="1A92C21C"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shd w:val="clear" w:color="auto" w:fill="auto"/>
            <w:vAlign w:val="center"/>
          </w:tcPr>
          <w:p w14:paraId="0B2D65CC" w14:textId="73B1F734"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67A6EA5F" w14:textId="77777777" w:rsidR="00200926" w:rsidRPr="005200D4" w:rsidRDefault="00200926" w:rsidP="00152B98">
            <w:pPr>
              <w:jc w:val="center"/>
              <w:rPr>
                <w:rFonts w:ascii="Tahoma" w:hAnsi="Tahoma" w:cs="Tahoma"/>
                <w:sz w:val="20"/>
                <w:szCs w:val="20"/>
              </w:rPr>
            </w:pP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097A1F3F" w14:textId="77777777" w:rsidR="00200926" w:rsidRPr="005200D4" w:rsidRDefault="00200926" w:rsidP="00152B98">
            <w:pPr>
              <w:pStyle w:val="af3"/>
              <w:rPr>
                <w:rFonts w:ascii="Tahoma" w:hAnsi="Tahoma" w:cs="Tahoma"/>
                <w:b w:val="0"/>
                <w:lang w:eastAsia="en-US"/>
              </w:rPr>
            </w:pP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D0D7A78" w14:textId="77777777" w:rsidR="00200926" w:rsidRPr="005200D4" w:rsidRDefault="00200926" w:rsidP="00152B98">
            <w:pPr>
              <w:pStyle w:val="af3"/>
              <w:rPr>
                <w:rFonts w:ascii="Tahoma" w:hAnsi="Tahoma" w:cs="Tahoma"/>
                <w:b w:val="0"/>
                <w:lang w:eastAsia="en-US"/>
              </w:rPr>
            </w:pPr>
          </w:p>
        </w:tc>
      </w:tr>
      <w:tr w:rsidR="00B77D74" w:rsidRPr="005200D4" w14:paraId="070C9A6E" w14:textId="77777777" w:rsidTr="00F40A37">
        <w:trPr>
          <w:trHeight w:val="20"/>
        </w:trPr>
        <w:tc>
          <w:tcPr>
            <w:tcW w:w="441" w:type="pct"/>
            <w:tcBorders>
              <w:top w:val="single" w:sz="4" w:space="0" w:color="auto"/>
              <w:left w:val="single" w:sz="4" w:space="0" w:color="auto"/>
              <w:right w:val="single" w:sz="4" w:space="0" w:color="auto"/>
            </w:tcBorders>
            <w:shd w:val="clear" w:color="auto" w:fill="auto"/>
            <w:vAlign w:val="center"/>
          </w:tcPr>
          <w:p w14:paraId="6230D803" w14:textId="79813E82" w:rsidR="00200926" w:rsidRPr="005200D4" w:rsidRDefault="00F15BA9" w:rsidP="00152B98">
            <w:pPr>
              <w:jc w:val="center"/>
              <w:rPr>
                <w:rFonts w:ascii="Tahoma" w:hAnsi="Tahoma" w:cs="Tahoma"/>
                <w:sz w:val="20"/>
                <w:szCs w:val="20"/>
              </w:rPr>
            </w:pPr>
            <w:r w:rsidRPr="005200D4">
              <w:rPr>
                <w:rFonts w:ascii="Tahoma" w:hAnsi="Tahoma" w:cs="Tahoma"/>
                <w:sz w:val="20"/>
                <w:szCs w:val="20"/>
              </w:rPr>
              <w:t>4.4.1</w:t>
            </w:r>
          </w:p>
        </w:tc>
        <w:tc>
          <w:tcPr>
            <w:tcW w:w="1988" w:type="pct"/>
            <w:tcBorders>
              <w:top w:val="single" w:sz="4" w:space="0" w:color="auto"/>
              <w:left w:val="single" w:sz="4" w:space="0" w:color="auto"/>
              <w:right w:val="single" w:sz="4" w:space="0" w:color="auto"/>
            </w:tcBorders>
            <w:shd w:val="clear" w:color="auto" w:fill="auto"/>
            <w:vAlign w:val="center"/>
          </w:tcPr>
          <w:p w14:paraId="06DBCC20" w14:textId="07D97ADF" w:rsidR="00200926" w:rsidRPr="005200D4" w:rsidRDefault="00BF293C" w:rsidP="00152B98">
            <w:pPr>
              <w:pStyle w:val="aff"/>
              <w:keepNext/>
              <w:keepLines/>
              <w:rPr>
                <w:rFonts w:ascii="Tahoma" w:hAnsi="Tahoma" w:cs="Tahoma"/>
                <w:b/>
                <w:sz w:val="20"/>
                <w:szCs w:val="20"/>
              </w:rPr>
            </w:pPr>
            <w:r w:rsidRPr="005200D4">
              <w:rPr>
                <w:rFonts w:ascii="Tahoma" w:hAnsi="Tahoma" w:cs="Tahoma"/>
                <w:sz w:val="20"/>
                <w:szCs w:val="20"/>
                <w:lang w:eastAsia="en-US"/>
              </w:rPr>
              <w:t>дом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культуры</w:t>
            </w:r>
          </w:p>
        </w:tc>
        <w:tc>
          <w:tcPr>
            <w:tcW w:w="1042" w:type="pct"/>
            <w:tcBorders>
              <w:top w:val="single" w:sz="4" w:space="0" w:color="auto"/>
              <w:left w:val="single" w:sz="4" w:space="0" w:color="auto"/>
              <w:bottom w:val="single" w:sz="4" w:space="0" w:color="auto"/>
              <w:right w:val="single" w:sz="4" w:space="0" w:color="auto"/>
            </w:tcBorders>
            <w:shd w:val="clear" w:color="auto" w:fill="auto"/>
            <w:vAlign w:val="center"/>
          </w:tcPr>
          <w:p w14:paraId="3932A3B8" w14:textId="22117E38" w:rsidR="00200926" w:rsidRPr="005200D4" w:rsidRDefault="003A2A6F" w:rsidP="00152B98">
            <w:pPr>
              <w:jc w:val="center"/>
              <w:rPr>
                <w:rFonts w:ascii="Tahoma" w:hAnsi="Tahoma" w:cs="Tahoma"/>
                <w:sz w:val="20"/>
                <w:szCs w:val="20"/>
              </w:rPr>
            </w:pPr>
            <w:r w:rsidRPr="005200D4">
              <w:rPr>
                <w:rFonts w:ascii="Tahoma" w:hAnsi="Tahoma" w:cs="Tahoma"/>
                <w:sz w:val="20"/>
                <w:szCs w:val="20"/>
                <w:lang w:eastAsia="en-US"/>
              </w:rPr>
              <w:t>объектов</w:t>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14:paraId="66BF973E" w14:textId="635080E1" w:rsidR="00200926" w:rsidRPr="005200D4" w:rsidRDefault="00645A8F" w:rsidP="00152B98">
            <w:pPr>
              <w:pStyle w:val="af3"/>
              <w:rPr>
                <w:rFonts w:ascii="Tahoma" w:hAnsi="Tahoma" w:cs="Tahoma"/>
                <w:b w:val="0"/>
                <w:lang w:eastAsia="en-US"/>
              </w:rPr>
            </w:pPr>
            <w:r w:rsidRPr="005200D4">
              <w:rPr>
                <w:rFonts w:ascii="Tahoma" w:hAnsi="Tahoma" w:cs="Tahoma"/>
                <w:b w:val="0"/>
                <w:lang w:eastAsia="en-US"/>
              </w:rPr>
              <w:t>1</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5F1A17B6" w14:textId="29E4402A" w:rsidR="00200926" w:rsidRPr="005200D4" w:rsidRDefault="00645A8F" w:rsidP="00152B98">
            <w:pPr>
              <w:pStyle w:val="af3"/>
              <w:rPr>
                <w:rFonts w:ascii="Tahoma" w:hAnsi="Tahoma" w:cs="Tahoma"/>
                <w:b w:val="0"/>
                <w:lang w:eastAsia="en-US"/>
              </w:rPr>
            </w:pPr>
            <w:r w:rsidRPr="005200D4">
              <w:rPr>
                <w:rFonts w:ascii="Tahoma" w:hAnsi="Tahoma" w:cs="Tahoma"/>
                <w:b w:val="0"/>
                <w:lang w:eastAsia="en-US"/>
              </w:rPr>
              <w:t>1</w:t>
            </w:r>
          </w:p>
        </w:tc>
      </w:tr>
      <w:tr w:rsidR="00B77D74" w:rsidRPr="005200D4" w14:paraId="5306C73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2B84BB1" w14:textId="65ED59FE" w:rsidR="00200926" w:rsidRPr="005200D4" w:rsidRDefault="00D2682D" w:rsidP="00152B98">
            <w:pPr>
              <w:jc w:val="center"/>
              <w:rPr>
                <w:rFonts w:ascii="Tahoma" w:hAnsi="Tahoma" w:cs="Tahoma"/>
                <w:b/>
                <w:sz w:val="20"/>
                <w:szCs w:val="20"/>
              </w:rPr>
            </w:pPr>
            <w:r w:rsidRPr="005200D4">
              <w:rPr>
                <w:rFonts w:ascii="Tahoma" w:hAnsi="Tahoma" w:cs="Tahoma"/>
                <w:b/>
                <w:sz w:val="20"/>
                <w:szCs w:val="20"/>
              </w:rPr>
              <w:t>5</w:t>
            </w:r>
          </w:p>
        </w:tc>
        <w:tc>
          <w:tcPr>
            <w:tcW w:w="4559" w:type="pct"/>
            <w:gridSpan w:val="4"/>
            <w:tcBorders>
              <w:top w:val="single" w:sz="4" w:space="0" w:color="auto"/>
              <w:left w:val="single" w:sz="4" w:space="0" w:color="auto"/>
              <w:bottom w:val="single" w:sz="4" w:space="0" w:color="auto"/>
              <w:right w:val="single" w:sz="4" w:space="0" w:color="auto"/>
            </w:tcBorders>
            <w:noWrap/>
          </w:tcPr>
          <w:p w14:paraId="316D8EA9" w14:textId="657971CE" w:rsidR="00200926" w:rsidRPr="005200D4" w:rsidRDefault="000F29C5" w:rsidP="00152B98">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B77D74" w:rsidRPr="005200D4" w14:paraId="7F94A14A"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614FF9D" w14:textId="6444887E" w:rsidR="00200926" w:rsidRPr="005200D4" w:rsidRDefault="00D2682D" w:rsidP="00152B98">
            <w:pPr>
              <w:jc w:val="center"/>
              <w:rPr>
                <w:rFonts w:ascii="Tahoma" w:hAnsi="Tahoma" w:cs="Tahoma"/>
                <w:b/>
                <w:sz w:val="20"/>
                <w:szCs w:val="20"/>
              </w:rPr>
            </w:pPr>
            <w:r w:rsidRPr="005200D4">
              <w:rPr>
                <w:rFonts w:ascii="Tahoma" w:hAnsi="Tahoma" w:cs="Tahoma"/>
                <w:b/>
                <w:sz w:val="20"/>
                <w:szCs w:val="20"/>
              </w:rPr>
              <w:t>5</w:t>
            </w:r>
            <w:r w:rsidR="00792B96" w:rsidRPr="005200D4">
              <w:rPr>
                <w:rFonts w:ascii="Tahoma" w:hAnsi="Tahoma" w:cs="Tahoma"/>
                <w:b/>
                <w:sz w:val="20"/>
                <w:szCs w:val="20"/>
              </w:rPr>
              <w:t>.1</w:t>
            </w:r>
          </w:p>
        </w:tc>
        <w:tc>
          <w:tcPr>
            <w:tcW w:w="1988" w:type="pct"/>
            <w:tcBorders>
              <w:top w:val="single" w:sz="4" w:space="0" w:color="auto"/>
              <w:left w:val="single" w:sz="4" w:space="0" w:color="auto"/>
              <w:bottom w:val="single" w:sz="4" w:space="0" w:color="auto"/>
              <w:right w:val="single" w:sz="4" w:space="0" w:color="auto"/>
            </w:tcBorders>
            <w:noWrap/>
            <w:hideMark/>
          </w:tcPr>
          <w:p w14:paraId="2E9F0F31" w14:textId="4D533087" w:rsidR="00200926" w:rsidRPr="005200D4" w:rsidRDefault="00C51E0A" w:rsidP="00152B98">
            <w:pPr>
              <w:rPr>
                <w:rFonts w:ascii="Tahoma" w:hAnsi="Tahoma" w:cs="Tahoma"/>
                <w:b/>
                <w:sz w:val="20"/>
                <w:szCs w:val="20"/>
              </w:rPr>
            </w:pPr>
            <w:r w:rsidRPr="005200D4">
              <w:rPr>
                <w:rFonts w:ascii="Tahoma" w:hAnsi="Tahoma" w:cs="Tahoma"/>
                <w:b/>
                <w:sz w:val="20"/>
                <w:szCs w:val="20"/>
              </w:rPr>
              <w:t>Водоснабжение</w:t>
            </w:r>
          </w:p>
        </w:tc>
        <w:tc>
          <w:tcPr>
            <w:tcW w:w="1042" w:type="pct"/>
            <w:tcBorders>
              <w:top w:val="single" w:sz="4" w:space="0" w:color="auto"/>
              <w:left w:val="single" w:sz="4" w:space="0" w:color="auto"/>
              <w:bottom w:val="single" w:sz="4" w:space="0" w:color="auto"/>
              <w:right w:val="single" w:sz="4" w:space="0" w:color="auto"/>
            </w:tcBorders>
            <w:vAlign w:val="center"/>
          </w:tcPr>
          <w:p w14:paraId="27168685" w14:textId="77777777" w:rsidR="00200926" w:rsidRPr="005200D4" w:rsidRDefault="00200926"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26336D3E" w14:textId="77777777" w:rsidR="00200926" w:rsidRPr="005200D4" w:rsidRDefault="00200926"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1DF29D98" w14:textId="77777777" w:rsidR="00200926" w:rsidRPr="005200D4" w:rsidRDefault="00200926" w:rsidP="00152B98">
            <w:pPr>
              <w:jc w:val="center"/>
              <w:rPr>
                <w:rFonts w:ascii="Tahoma" w:hAnsi="Tahoma" w:cs="Tahoma"/>
                <w:sz w:val="20"/>
                <w:szCs w:val="20"/>
                <w:lang w:eastAsia="en-US"/>
              </w:rPr>
            </w:pPr>
          </w:p>
        </w:tc>
      </w:tr>
      <w:tr w:rsidR="00B77D74" w:rsidRPr="005200D4" w14:paraId="7F73D90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3FC8242" w14:textId="4A0A6052" w:rsidR="00200926" w:rsidRPr="005200D4" w:rsidRDefault="00D2682D" w:rsidP="00152B98">
            <w:pPr>
              <w:jc w:val="center"/>
              <w:rPr>
                <w:rFonts w:ascii="Tahoma" w:hAnsi="Tahoma" w:cs="Tahoma"/>
                <w:sz w:val="20"/>
                <w:szCs w:val="20"/>
              </w:rPr>
            </w:pPr>
            <w:r w:rsidRPr="005200D4">
              <w:rPr>
                <w:rFonts w:ascii="Tahoma" w:hAnsi="Tahoma" w:cs="Tahoma"/>
                <w:sz w:val="20"/>
                <w:szCs w:val="20"/>
              </w:rPr>
              <w:t>5</w:t>
            </w:r>
            <w:r w:rsidR="00C51E0A" w:rsidRPr="005200D4">
              <w:rPr>
                <w:rFonts w:ascii="Tahoma" w:hAnsi="Tahoma" w:cs="Tahoma"/>
                <w:sz w:val="20"/>
                <w:szCs w:val="20"/>
              </w:rPr>
              <w:t>.1.1</w:t>
            </w:r>
          </w:p>
        </w:tc>
        <w:tc>
          <w:tcPr>
            <w:tcW w:w="1988" w:type="pct"/>
            <w:tcBorders>
              <w:top w:val="single" w:sz="4" w:space="0" w:color="auto"/>
              <w:left w:val="single" w:sz="4" w:space="0" w:color="auto"/>
              <w:bottom w:val="single" w:sz="4" w:space="0" w:color="auto"/>
              <w:right w:val="single" w:sz="4" w:space="0" w:color="auto"/>
            </w:tcBorders>
            <w:noWrap/>
            <w:hideMark/>
          </w:tcPr>
          <w:p w14:paraId="091DC086" w14:textId="4EAF9062" w:rsidR="00200926" w:rsidRPr="005200D4" w:rsidRDefault="00200926" w:rsidP="00152B98">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2" w:type="pct"/>
            <w:tcBorders>
              <w:top w:val="single" w:sz="4" w:space="0" w:color="auto"/>
              <w:left w:val="single" w:sz="4" w:space="0" w:color="auto"/>
              <w:bottom w:val="single" w:sz="4" w:space="0" w:color="auto"/>
              <w:right w:val="single" w:sz="4" w:space="0" w:color="auto"/>
            </w:tcBorders>
            <w:vAlign w:val="center"/>
            <w:hideMark/>
          </w:tcPr>
          <w:p w14:paraId="556F7E0A" w14:textId="2E7263D9" w:rsidR="00200926" w:rsidRPr="005200D4" w:rsidRDefault="00824FCE" w:rsidP="00152B98">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w:t>
            </w:r>
            <w:r w:rsidR="00200926" w:rsidRPr="005200D4">
              <w:rPr>
                <w:rFonts w:ascii="Tahoma" w:hAnsi="Tahoma" w:cs="Tahoma"/>
                <w:sz w:val="20"/>
                <w:szCs w:val="20"/>
                <w:lang w:eastAsia="en-US"/>
              </w:rPr>
              <w:t>/сут</w:t>
            </w:r>
          </w:p>
        </w:tc>
        <w:tc>
          <w:tcPr>
            <w:tcW w:w="833" w:type="pct"/>
            <w:tcBorders>
              <w:top w:val="single" w:sz="4" w:space="0" w:color="auto"/>
              <w:left w:val="single" w:sz="4" w:space="0" w:color="auto"/>
              <w:bottom w:val="single" w:sz="4" w:space="0" w:color="auto"/>
              <w:right w:val="single" w:sz="4" w:space="0" w:color="auto"/>
            </w:tcBorders>
            <w:noWrap/>
            <w:vAlign w:val="center"/>
          </w:tcPr>
          <w:p w14:paraId="314329AA" w14:textId="67EDE993" w:rsidR="00200926" w:rsidRPr="005200D4" w:rsidRDefault="00BC2D28" w:rsidP="00152B9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78A2250A" w14:textId="1743C7EE" w:rsidR="00200926" w:rsidRPr="005200D4" w:rsidRDefault="00ED0BEA" w:rsidP="00152B98">
            <w:pPr>
              <w:jc w:val="center"/>
              <w:rPr>
                <w:rFonts w:ascii="Tahoma" w:hAnsi="Tahoma" w:cs="Tahoma"/>
                <w:sz w:val="20"/>
                <w:szCs w:val="20"/>
                <w:lang w:eastAsia="en-US"/>
              </w:rPr>
            </w:pPr>
            <w:r w:rsidRPr="005200D4">
              <w:rPr>
                <w:rFonts w:ascii="Tahoma" w:hAnsi="Tahoma" w:cs="Tahoma"/>
                <w:sz w:val="20"/>
                <w:szCs w:val="20"/>
                <w:lang w:eastAsia="en-US"/>
              </w:rPr>
              <w:t>429,62</w:t>
            </w:r>
          </w:p>
        </w:tc>
      </w:tr>
      <w:tr w:rsidR="00B77D74" w:rsidRPr="005200D4" w14:paraId="6441D64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1A58FC9E"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noWrap/>
            <w:hideMark/>
          </w:tcPr>
          <w:p w14:paraId="62DFF99C" w14:textId="50DC5CC0"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tcPr>
          <w:p w14:paraId="4577C910" w14:textId="77777777" w:rsidR="00200926" w:rsidRPr="005200D4" w:rsidRDefault="00200926"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1F693A2A" w14:textId="77777777" w:rsidR="00200926" w:rsidRPr="005200D4" w:rsidRDefault="00200926"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22E91E73" w14:textId="77777777" w:rsidR="00200926" w:rsidRPr="005200D4" w:rsidRDefault="00200926" w:rsidP="00152B98">
            <w:pPr>
              <w:jc w:val="center"/>
              <w:rPr>
                <w:rFonts w:ascii="Tahoma" w:hAnsi="Tahoma" w:cs="Tahoma"/>
                <w:sz w:val="20"/>
                <w:szCs w:val="20"/>
                <w:lang w:eastAsia="en-US"/>
              </w:rPr>
            </w:pPr>
          </w:p>
        </w:tc>
      </w:tr>
      <w:tr w:rsidR="00B77D74" w:rsidRPr="005200D4" w14:paraId="456D2DC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CC72E79" w14:textId="6C07EDDE" w:rsidR="00BC2D28" w:rsidRPr="005200D4" w:rsidRDefault="00BC2D28" w:rsidP="00BC2D28">
            <w:pPr>
              <w:jc w:val="center"/>
              <w:rPr>
                <w:rFonts w:ascii="Tahoma" w:hAnsi="Tahoma" w:cs="Tahoma"/>
                <w:sz w:val="20"/>
                <w:szCs w:val="20"/>
              </w:rPr>
            </w:pPr>
            <w:r w:rsidRPr="005200D4">
              <w:rPr>
                <w:rFonts w:ascii="Tahoma" w:hAnsi="Tahoma" w:cs="Tahoma"/>
                <w:sz w:val="20"/>
                <w:szCs w:val="20"/>
              </w:rPr>
              <w:t>5.1.2</w:t>
            </w:r>
          </w:p>
        </w:tc>
        <w:tc>
          <w:tcPr>
            <w:tcW w:w="1988" w:type="pct"/>
            <w:tcBorders>
              <w:top w:val="single" w:sz="4" w:space="0" w:color="auto"/>
              <w:left w:val="single" w:sz="4" w:space="0" w:color="auto"/>
              <w:bottom w:val="single" w:sz="4" w:space="0" w:color="auto"/>
              <w:right w:val="single" w:sz="4" w:space="0" w:color="auto"/>
            </w:tcBorders>
            <w:noWrap/>
            <w:hideMark/>
          </w:tcPr>
          <w:p w14:paraId="104EC462" w14:textId="30CCBD13" w:rsidR="00BC2D28" w:rsidRPr="005200D4" w:rsidRDefault="00BC2D28" w:rsidP="00BC2D28">
            <w:pPr>
              <w:rPr>
                <w:rFonts w:ascii="Tahoma" w:hAnsi="Tahoma" w:cs="Tahoma"/>
                <w:sz w:val="20"/>
                <w:szCs w:val="20"/>
              </w:rPr>
            </w:pPr>
            <w:r w:rsidRPr="005200D4">
              <w:rPr>
                <w:rFonts w:ascii="Tahoma" w:hAnsi="Tahoma" w:cs="Tahoma"/>
                <w:sz w:val="20"/>
                <w:szCs w:val="20"/>
              </w:rPr>
              <w:t>на хозяйственно-питьевые нужды</w:t>
            </w:r>
          </w:p>
        </w:tc>
        <w:tc>
          <w:tcPr>
            <w:tcW w:w="1042" w:type="pct"/>
            <w:tcBorders>
              <w:top w:val="single" w:sz="4" w:space="0" w:color="auto"/>
              <w:left w:val="single" w:sz="4" w:space="0" w:color="auto"/>
              <w:bottom w:val="single" w:sz="4" w:space="0" w:color="auto"/>
              <w:right w:val="single" w:sz="4" w:space="0" w:color="auto"/>
            </w:tcBorders>
            <w:vAlign w:val="center"/>
            <w:hideMark/>
          </w:tcPr>
          <w:p w14:paraId="38D090B6" w14:textId="7A074C7F"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3" w:type="pct"/>
            <w:tcBorders>
              <w:top w:val="single" w:sz="4" w:space="0" w:color="auto"/>
              <w:left w:val="single" w:sz="4" w:space="0" w:color="auto"/>
              <w:bottom w:val="single" w:sz="4" w:space="0" w:color="auto"/>
              <w:right w:val="single" w:sz="4" w:space="0" w:color="auto"/>
            </w:tcBorders>
            <w:noWrap/>
          </w:tcPr>
          <w:p w14:paraId="344C56EE" w14:textId="09E57B67"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6FAFC6DE" w14:textId="3E46EEE1"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385,56</w:t>
            </w:r>
          </w:p>
        </w:tc>
      </w:tr>
      <w:tr w:rsidR="00B77D74" w:rsidRPr="005200D4" w14:paraId="66F357F0"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8812FBD" w14:textId="182B3AC0" w:rsidR="00BC2D28" w:rsidRPr="005200D4" w:rsidRDefault="00BC2D28" w:rsidP="00BC2D28">
            <w:pPr>
              <w:jc w:val="center"/>
              <w:rPr>
                <w:rFonts w:ascii="Tahoma" w:hAnsi="Tahoma" w:cs="Tahoma"/>
                <w:sz w:val="20"/>
                <w:szCs w:val="20"/>
              </w:rPr>
            </w:pPr>
            <w:r w:rsidRPr="005200D4">
              <w:rPr>
                <w:rFonts w:ascii="Tahoma" w:hAnsi="Tahoma" w:cs="Tahoma"/>
                <w:sz w:val="20"/>
                <w:szCs w:val="20"/>
              </w:rPr>
              <w:t>5.1.3</w:t>
            </w:r>
          </w:p>
        </w:tc>
        <w:tc>
          <w:tcPr>
            <w:tcW w:w="1988" w:type="pct"/>
            <w:tcBorders>
              <w:top w:val="single" w:sz="4" w:space="0" w:color="auto"/>
              <w:left w:val="single" w:sz="4" w:space="0" w:color="auto"/>
              <w:bottom w:val="single" w:sz="4" w:space="0" w:color="auto"/>
              <w:right w:val="single" w:sz="4" w:space="0" w:color="auto"/>
            </w:tcBorders>
            <w:noWrap/>
            <w:hideMark/>
          </w:tcPr>
          <w:p w14:paraId="5F112B58" w14:textId="60BBFF36" w:rsidR="00BC2D28" w:rsidRPr="005200D4" w:rsidRDefault="00BC2D28" w:rsidP="00BC2D28">
            <w:pPr>
              <w:rPr>
                <w:rFonts w:ascii="Tahoma" w:hAnsi="Tahoma" w:cs="Tahoma"/>
                <w:sz w:val="20"/>
                <w:szCs w:val="20"/>
              </w:rPr>
            </w:pPr>
            <w:r w:rsidRPr="005200D4">
              <w:rPr>
                <w:rFonts w:ascii="Tahoma" w:hAnsi="Tahoma" w:cs="Tahoma"/>
                <w:sz w:val="20"/>
                <w:szCs w:val="20"/>
              </w:rPr>
              <w:t>на производственные нужды</w:t>
            </w:r>
          </w:p>
        </w:tc>
        <w:tc>
          <w:tcPr>
            <w:tcW w:w="1042" w:type="pct"/>
            <w:tcBorders>
              <w:top w:val="single" w:sz="4" w:space="0" w:color="auto"/>
              <w:left w:val="single" w:sz="4" w:space="0" w:color="auto"/>
              <w:bottom w:val="single" w:sz="4" w:space="0" w:color="auto"/>
              <w:right w:val="single" w:sz="4" w:space="0" w:color="auto"/>
            </w:tcBorders>
            <w:vAlign w:val="center"/>
            <w:hideMark/>
          </w:tcPr>
          <w:p w14:paraId="30B8A5F6" w14:textId="1BACC769"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3" w:type="pct"/>
            <w:tcBorders>
              <w:top w:val="single" w:sz="4" w:space="0" w:color="auto"/>
              <w:left w:val="single" w:sz="4" w:space="0" w:color="auto"/>
              <w:bottom w:val="single" w:sz="4" w:space="0" w:color="auto"/>
              <w:right w:val="single" w:sz="4" w:space="0" w:color="auto"/>
            </w:tcBorders>
            <w:noWrap/>
          </w:tcPr>
          <w:p w14:paraId="36C3A3C9" w14:textId="17D1CB7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0A6F328F" w14:textId="1E59B6B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44,06</w:t>
            </w:r>
          </w:p>
        </w:tc>
      </w:tr>
      <w:tr w:rsidR="00B77D74" w:rsidRPr="005200D4" w14:paraId="18F49CE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246053FE" w14:textId="40EE12E2" w:rsidR="00BC2D28" w:rsidRPr="005200D4" w:rsidRDefault="00BC2D28" w:rsidP="00BC2D28">
            <w:pPr>
              <w:jc w:val="center"/>
              <w:rPr>
                <w:rFonts w:ascii="Tahoma" w:hAnsi="Tahoma" w:cs="Tahoma"/>
                <w:sz w:val="20"/>
                <w:szCs w:val="20"/>
              </w:rPr>
            </w:pPr>
            <w:r w:rsidRPr="005200D4">
              <w:rPr>
                <w:rFonts w:ascii="Tahoma" w:hAnsi="Tahoma" w:cs="Tahoma"/>
                <w:sz w:val="20"/>
                <w:szCs w:val="20"/>
              </w:rPr>
              <w:t>5.1.4</w:t>
            </w:r>
          </w:p>
        </w:tc>
        <w:tc>
          <w:tcPr>
            <w:tcW w:w="1988" w:type="pct"/>
            <w:tcBorders>
              <w:top w:val="single" w:sz="4" w:space="0" w:color="auto"/>
              <w:left w:val="single" w:sz="4" w:space="0" w:color="auto"/>
              <w:bottom w:val="single" w:sz="4" w:space="0" w:color="auto"/>
              <w:right w:val="single" w:sz="4" w:space="0" w:color="auto"/>
            </w:tcBorders>
            <w:noWrap/>
            <w:hideMark/>
          </w:tcPr>
          <w:p w14:paraId="1E830DF8" w14:textId="162A629A" w:rsidR="00BC2D28" w:rsidRPr="005200D4" w:rsidRDefault="00BC2D28" w:rsidP="00BC2D28">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2" w:type="pct"/>
            <w:tcBorders>
              <w:top w:val="single" w:sz="4" w:space="0" w:color="auto"/>
              <w:left w:val="single" w:sz="4" w:space="0" w:color="auto"/>
              <w:bottom w:val="single" w:sz="4" w:space="0" w:color="auto"/>
              <w:right w:val="single" w:sz="4" w:space="0" w:color="auto"/>
            </w:tcBorders>
            <w:vAlign w:val="center"/>
            <w:hideMark/>
          </w:tcPr>
          <w:p w14:paraId="24BB9CA4" w14:textId="762FC715"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3" w:type="pct"/>
            <w:tcBorders>
              <w:top w:val="single" w:sz="4" w:space="0" w:color="auto"/>
              <w:left w:val="single" w:sz="4" w:space="0" w:color="auto"/>
              <w:bottom w:val="single" w:sz="4" w:space="0" w:color="auto"/>
              <w:right w:val="single" w:sz="4" w:space="0" w:color="auto"/>
            </w:tcBorders>
            <w:noWrap/>
          </w:tcPr>
          <w:p w14:paraId="4C75063C" w14:textId="10B4E3F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407D10A7" w14:textId="154A54DF"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160</w:t>
            </w:r>
          </w:p>
        </w:tc>
      </w:tr>
      <w:tr w:rsidR="00B77D74" w:rsidRPr="005200D4" w14:paraId="3101F69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7B331EC7" w14:textId="77777777" w:rsidR="00200926" w:rsidRPr="005200D4" w:rsidRDefault="00200926"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noWrap/>
            <w:hideMark/>
          </w:tcPr>
          <w:p w14:paraId="7330BD96" w14:textId="26F85B95" w:rsidR="00200926" w:rsidRPr="005200D4" w:rsidRDefault="00200926"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2" w:type="pct"/>
            <w:tcBorders>
              <w:top w:val="single" w:sz="4" w:space="0" w:color="auto"/>
              <w:left w:val="single" w:sz="4" w:space="0" w:color="auto"/>
              <w:bottom w:val="single" w:sz="4" w:space="0" w:color="auto"/>
              <w:right w:val="single" w:sz="4" w:space="0" w:color="auto"/>
            </w:tcBorders>
            <w:vAlign w:val="center"/>
            <w:hideMark/>
          </w:tcPr>
          <w:p w14:paraId="2FE62917" w14:textId="77777777" w:rsidR="00200926" w:rsidRPr="005200D4" w:rsidRDefault="00200926"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2BC32C1A" w14:textId="77777777" w:rsidR="00200926" w:rsidRPr="005200D4" w:rsidRDefault="00200926"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797FA5A0" w14:textId="77777777" w:rsidR="00200926" w:rsidRPr="005200D4" w:rsidRDefault="00200926" w:rsidP="00152B98">
            <w:pPr>
              <w:jc w:val="center"/>
              <w:rPr>
                <w:rFonts w:ascii="Tahoma" w:hAnsi="Tahoma" w:cs="Tahoma"/>
                <w:sz w:val="20"/>
                <w:szCs w:val="20"/>
                <w:lang w:eastAsia="en-US"/>
              </w:rPr>
            </w:pPr>
          </w:p>
        </w:tc>
      </w:tr>
      <w:tr w:rsidR="00B77D74" w:rsidRPr="005200D4" w14:paraId="1D6A1D87"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35CF3DD" w14:textId="1A11609C" w:rsidR="00676FEF" w:rsidRPr="005200D4" w:rsidRDefault="00676FEF" w:rsidP="00152B98">
            <w:pPr>
              <w:jc w:val="center"/>
              <w:rPr>
                <w:rFonts w:ascii="Tahoma" w:hAnsi="Tahoma" w:cs="Tahoma"/>
                <w:sz w:val="20"/>
                <w:szCs w:val="20"/>
              </w:rPr>
            </w:pPr>
            <w:r w:rsidRPr="005200D4">
              <w:rPr>
                <w:rFonts w:ascii="Tahoma" w:hAnsi="Tahoma" w:cs="Tahoma"/>
                <w:sz w:val="20"/>
                <w:szCs w:val="20"/>
              </w:rPr>
              <w:t>5.1.4.1</w:t>
            </w:r>
          </w:p>
        </w:tc>
        <w:tc>
          <w:tcPr>
            <w:tcW w:w="1988" w:type="pct"/>
            <w:tcBorders>
              <w:top w:val="single" w:sz="4" w:space="0" w:color="auto"/>
              <w:left w:val="single" w:sz="4" w:space="0" w:color="auto"/>
              <w:bottom w:val="single" w:sz="4" w:space="0" w:color="auto"/>
              <w:right w:val="single" w:sz="4" w:space="0" w:color="auto"/>
            </w:tcBorders>
            <w:noWrap/>
          </w:tcPr>
          <w:p w14:paraId="1004414D" w14:textId="1D7495D6" w:rsidR="00676FEF" w:rsidRPr="005200D4" w:rsidRDefault="00676FEF" w:rsidP="00152B98">
            <w:pPr>
              <w:rPr>
                <w:rFonts w:ascii="Tahoma" w:hAnsi="Tahoma" w:cs="Tahoma"/>
                <w:sz w:val="20"/>
                <w:szCs w:val="20"/>
              </w:rPr>
            </w:pPr>
            <w:r w:rsidRPr="005200D4">
              <w:rPr>
                <w:rFonts w:ascii="Tahoma" w:hAnsi="Tahoma" w:cs="Tahoma"/>
                <w:sz w:val="20"/>
                <w:szCs w:val="20"/>
              </w:rPr>
              <w:t>на хозяйственно-питьевые нужды</w:t>
            </w:r>
          </w:p>
        </w:tc>
        <w:tc>
          <w:tcPr>
            <w:tcW w:w="1042" w:type="pct"/>
            <w:tcBorders>
              <w:top w:val="single" w:sz="4" w:space="0" w:color="auto"/>
              <w:left w:val="single" w:sz="4" w:space="0" w:color="auto"/>
              <w:bottom w:val="single" w:sz="4" w:space="0" w:color="auto"/>
              <w:right w:val="single" w:sz="4" w:space="0" w:color="auto"/>
            </w:tcBorders>
            <w:vAlign w:val="center"/>
          </w:tcPr>
          <w:p w14:paraId="0E49DC8D" w14:textId="19E5E830"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3" w:type="pct"/>
            <w:tcBorders>
              <w:top w:val="single" w:sz="4" w:space="0" w:color="auto"/>
              <w:left w:val="single" w:sz="4" w:space="0" w:color="auto"/>
              <w:bottom w:val="single" w:sz="4" w:space="0" w:color="auto"/>
              <w:right w:val="single" w:sz="4" w:space="0" w:color="auto"/>
            </w:tcBorders>
            <w:noWrap/>
            <w:vAlign w:val="center"/>
          </w:tcPr>
          <w:p w14:paraId="429EBBD4" w14:textId="6C9C54D3" w:rsidR="00676FEF" w:rsidRPr="005200D4" w:rsidRDefault="00BC2D28" w:rsidP="00152B9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5E988D1B" w14:textId="6A74AFC6"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160</w:t>
            </w:r>
          </w:p>
        </w:tc>
      </w:tr>
      <w:tr w:rsidR="00B77D74" w:rsidRPr="005200D4" w14:paraId="54C59865"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97B1962" w14:textId="21205C26" w:rsidR="00676FEF" w:rsidRPr="005200D4" w:rsidRDefault="00676FEF" w:rsidP="00152B98">
            <w:pPr>
              <w:jc w:val="center"/>
              <w:rPr>
                <w:rFonts w:ascii="Tahoma" w:hAnsi="Tahoma" w:cs="Tahoma"/>
                <w:b/>
                <w:sz w:val="20"/>
                <w:szCs w:val="20"/>
              </w:rPr>
            </w:pPr>
            <w:r w:rsidRPr="005200D4">
              <w:rPr>
                <w:rFonts w:ascii="Tahoma" w:hAnsi="Tahoma" w:cs="Tahoma"/>
                <w:b/>
                <w:sz w:val="20"/>
                <w:szCs w:val="20"/>
              </w:rPr>
              <w:t>5.2</w:t>
            </w:r>
          </w:p>
        </w:tc>
        <w:tc>
          <w:tcPr>
            <w:tcW w:w="1988" w:type="pct"/>
            <w:tcBorders>
              <w:top w:val="single" w:sz="4" w:space="0" w:color="auto"/>
              <w:left w:val="single" w:sz="4" w:space="0" w:color="auto"/>
              <w:bottom w:val="single" w:sz="4" w:space="0" w:color="auto"/>
              <w:right w:val="single" w:sz="4" w:space="0" w:color="auto"/>
            </w:tcBorders>
            <w:noWrap/>
            <w:hideMark/>
          </w:tcPr>
          <w:p w14:paraId="52897B39" w14:textId="346D0713" w:rsidR="00676FEF" w:rsidRPr="005200D4" w:rsidRDefault="00676FEF" w:rsidP="00152B98">
            <w:pPr>
              <w:rPr>
                <w:rFonts w:ascii="Tahoma" w:hAnsi="Tahoma" w:cs="Tahoma"/>
                <w:b/>
                <w:sz w:val="20"/>
                <w:szCs w:val="20"/>
              </w:rPr>
            </w:pPr>
            <w:r w:rsidRPr="005200D4">
              <w:rPr>
                <w:rFonts w:ascii="Tahoma" w:hAnsi="Tahoma" w:cs="Tahoma"/>
                <w:b/>
                <w:sz w:val="20"/>
                <w:szCs w:val="20"/>
              </w:rPr>
              <w:t>Водоотведение (канализация)</w:t>
            </w:r>
          </w:p>
        </w:tc>
        <w:tc>
          <w:tcPr>
            <w:tcW w:w="1042" w:type="pct"/>
            <w:tcBorders>
              <w:top w:val="single" w:sz="4" w:space="0" w:color="auto"/>
              <w:left w:val="single" w:sz="4" w:space="0" w:color="auto"/>
              <w:bottom w:val="single" w:sz="4" w:space="0" w:color="auto"/>
              <w:right w:val="single" w:sz="4" w:space="0" w:color="auto"/>
            </w:tcBorders>
            <w:vAlign w:val="center"/>
          </w:tcPr>
          <w:p w14:paraId="7F492381"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33E3F7FC"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4BAD5C95" w14:textId="77777777" w:rsidR="00676FEF" w:rsidRPr="005200D4" w:rsidRDefault="00676FEF" w:rsidP="00152B98">
            <w:pPr>
              <w:jc w:val="center"/>
              <w:rPr>
                <w:rFonts w:ascii="Tahoma" w:hAnsi="Tahoma" w:cs="Tahoma"/>
                <w:sz w:val="20"/>
                <w:szCs w:val="20"/>
                <w:lang w:eastAsia="en-US"/>
              </w:rPr>
            </w:pPr>
          </w:p>
        </w:tc>
      </w:tr>
      <w:tr w:rsidR="00B77D74" w:rsidRPr="005200D4" w14:paraId="73A3381C"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B74337B" w14:textId="5B41CBE3" w:rsidR="00676FEF" w:rsidRPr="005200D4" w:rsidRDefault="00676FEF" w:rsidP="00152B98">
            <w:pPr>
              <w:jc w:val="center"/>
              <w:rPr>
                <w:rFonts w:ascii="Tahoma" w:hAnsi="Tahoma" w:cs="Tahoma"/>
                <w:sz w:val="20"/>
                <w:szCs w:val="20"/>
              </w:rPr>
            </w:pPr>
            <w:r w:rsidRPr="005200D4">
              <w:rPr>
                <w:rFonts w:ascii="Tahoma" w:hAnsi="Tahoma" w:cs="Tahoma"/>
                <w:sz w:val="20"/>
                <w:szCs w:val="20"/>
              </w:rPr>
              <w:t>5.2.1</w:t>
            </w:r>
          </w:p>
        </w:tc>
        <w:tc>
          <w:tcPr>
            <w:tcW w:w="1988" w:type="pct"/>
            <w:tcBorders>
              <w:top w:val="single" w:sz="4" w:space="0" w:color="auto"/>
              <w:left w:val="single" w:sz="4" w:space="0" w:color="auto"/>
              <w:bottom w:val="single" w:sz="4" w:space="0" w:color="auto"/>
              <w:right w:val="single" w:sz="4" w:space="0" w:color="auto"/>
            </w:tcBorders>
            <w:noWrap/>
            <w:hideMark/>
          </w:tcPr>
          <w:p w14:paraId="73E7D8E3" w14:textId="62FDCECB" w:rsidR="00676FEF" w:rsidRPr="005200D4" w:rsidRDefault="00676FEF" w:rsidP="00152B98">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2" w:type="pct"/>
            <w:tcBorders>
              <w:top w:val="single" w:sz="4" w:space="0" w:color="auto"/>
              <w:left w:val="single" w:sz="4" w:space="0" w:color="auto"/>
              <w:bottom w:val="single" w:sz="4" w:space="0" w:color="auto"/>
              <w:right w:val="single" w:sz="4" w:space="0" w:color="auto"/>
            </w:tcBorders>
            <w:vAlign w:val="center"/>
            <w:hideMark/>
          </w:tcPr>
          <w:p w14:paraId="20786930" w14:textId="70638D79"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3" w:type="pct"/>
            <w:tcBorders>
              <w:top w:val="single" w:sz="4" w:space="0" w:color="auto"/>
              <w:left w:val="single" w:sz="4" w:space="0" w:color="auto"/>
              <w:bottom w:val="single" w:sz="4" w:space="0" w:color="auto"/>
              <w:right w:val="single" w:sz="4" w:space="0" w:color="auto"/>
            </w:tcBorders>
            <w:noWrap/>
            <w:vAlign w:val="center"/>
          </w:tcPr>
          <w:p w14:paraId="46681F7E" w14:textId="75B307A6" w:rsidR="00676FEF" w:rsidRPr="005200D4" w:rsidRDefault="00BC2D28" w:rsidP="00152B9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238D0270" w14:textId="2F837538"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337,82</w:t>
            </w:r>
          </w:p>
        </w:tc>
      </w:tr>
      <w:tr w:rsidR="00B77D74" w:rsidRPr="005200D4" w14:paraId="2EB2F65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7AC7791" w14:textId="77777777" w:rsidR="00676FEF" w:rsidRPr="005200D4" w:rsidRDefault="00676FEF"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noWrap/>
            <w:hideMark/>
          </w:tcPr>
          <w:p w14:paraId="0E73D703" w14:textId="6AD32716" w:rsidR="00676FEF" w:rsidRPr="005200D4" w:rsidRDefault="00676FEF" w:rsidP="00152B98">
            <w:pPr>
              <w:rPr>
                <w:rFonts w:ascii="Tahoma" w:hAnsi="Tahoma" w:cs="Tahoma"/>
                <w:sz w:val="20"/>
                <w:szCs w:val="20"/>
              </w:rPr>
            </w:pPr>
            <w:r w:rsidRPr="005200D4">
              <w:rPr>
                <w:rFonts w:ascii="Tahoma" w:hAnsi="Tahoma" w:cs="Tahoma"/>
                <w:sz w:val="20"/>
                <w:szCs w:val="20"/>
              </w:rPr>
              <w:t>в том числе:</w:t>
            </w:r>
          </w:p>
        </w:tc>
        <w:tc>
          <w:tcPr>
            <w:tcW w:w="1042" w:type="pct"/>
            <w:tcBorders>
              <w:top w:val="single" w:sz="4" w:space="0" w:color="auto"/>
              <w:left w:val="single" w:sz="4" w:space="0" w:color="auto"/>
              <w:bottom w:val="single" w:sz="4" w:space="0" w:color="auto"/>
              <w:right w:val="single" w:sz="4" w:space="0" w:color="auto"/>
            </w:tcBorders>
            <w:vAlign w:val="center"/>
          </w:tcPr>
          <w:p w14:paraId="0D0C3FB2"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29F44C95"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1C2ABD75" w14:textId="77777777" w:rsidR="00676FEF" w:rsidRPr="005200D4" w:rsidRDefault="00676FEF" w:rsidP="00152B98">
            <w:pPr>
              <w:jc w:val="center"/>
              <w:rPr>
                <w:rFonts w:ascii="Tahoma" w:hAnsi="Tahoma" w:cs="Tahoma"/>
                <w:sz w:val="20"/>
                <w:szCs w:val="20"/>
                <w:lang w:eastAsia="en-US"/>
              </w:rPr>
            </w:pPr>
          </w:p>
        </w:tc>
      </w:tr>
      <w:tr w:rsidR="00B77D74" w:rsidRPr="005200D4" w14:paraId="1A8F5877"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22A224DB" w14:textId="586D6026" w:rsidR="00BC2D28" w:rsidRPr="005200D4" w:rsidRDefault="00BC2D28" w:rsidP="00BC2D28">
            <w:pPr>
              <w:jc w:val="center"/>
              <w:rPr>
                <w:rFonts w:ascii="Tahoma" w:hAnsi="Tahoma" w:cs="Tahoma"/>
                <w:sz w:val="20"/>
                <w:szCs w:val="20"/>
              </w:rPr>
            </w:pPr>
            <w:r w:rsidRPr="005200D4">
              <w:rPr>
                <w:rFonts w:ascii="Tahoma" w:hAnsi="Tahoma" w:cs="Tahoma"/>
                <w:sz w:val="20"/>
                <w:szCs w:val="20"/>
              </w:rPr>
              <w:t>5.2.1.1</w:t>
            </w:r>
          </w:p>
        </w:tc>
        <w:tc>
          <w:tcPr>
            <w:tcW w:w="1988" w:type="pct"/>
            <w:tcBorders>
              <w:top w:val="single" w:sz="4" w:space="0" w:color="auto"/>
              <w:left w:val="single" w:sz="4" w:space="0" w:color="auto"/>
              <w:bottom w:val="single" w:sz="4" w:space="0" w:color="auto"/>
              <w:right w:val="single" w:sz="4" w:space="0" w:color="auto"/>
            </w:tcBorders>
            <w:noWrap/>
            <w:hideMark/>
          </w:tcPr>
          <w:p w14:paraId="416C9B95" w14:textId="44C2DF8F" w:rsidR="00BC2D28" w:rsidRPr="005200D4" w:rsidRDefault="00BC2D28" w:rsidP="00BC2D28">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2" w:type="pct"/>
            <w:tcBorders>
              <w:top w:val="single" w:sz="4" w:space="0" w:color="auto"/>
              <w:left w:val="single" w:sz="4" w:space="0" w:color="auto"/>
              <w:bottom w:val="single" w:sz="4" w:space="0" w:color="auto"/>
              <w:right w:val="single" w:sz="4" w:space="0" w:color="auto"/>
            </w:tcBorders>
            <w:vAlign w:val="center"/>
            <w:hideMark/>
          </w:tcPr>
          <w:p w14:paraId="7E997B8A" w14:textId="03103879"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3" w:type="pct"/>
            <w:tcBorders>
              <w:top w:val="single" w:sz="4" w:space="0" w:color="auto"/>
              <w:left w:val="single" w:sz="4" w:space="0" w:color="auto"/>
              <w:bottom w:val="single" w:sz="4" w:space="0" w:color="auto"/>
              <w:right w:val="single" w:sz="4" w:space="0" w:color="auto"/>
            </w:tcBorders>
            <w:noWrap/>
          </w:tcPr>
          <w:p w14:paraId="61256A39" w14:textId="4648573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7368E7BE" w14:textId="4246F692"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293,76</w:t>
            </w:r>
          </w:p>
        </w:tc>
      </w:tr>
      <w:tr w:rsidR="00B77D74" w:rsidRPr="005200D4" w14:paraId="24779F7A"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8418B33" w14:textId="2046482F" w:rsidR="00BC2D28" w:rsidRPr="005200D4" w:rsidRDefault="00BC2D28" w:rsidP="00BC2D28">
            <w:pPr>
              <w:jc w:val="center"/>
              <w:rPr>
                <w:rFonts w:ascii="Tahoma" w:hAnsi="Tahoma" w:cs="Tahoma"/>
                <w:sz w:val="20"/>
                <w:szCs w:val="20"/>
              </w:rPr>
            </w:pPr>
            <w:r w:rsidRPr="005200D4">
              <w:rPr>
                <w:rFonts w:ascii="Tahoma" w:hAnsi="Tahoma" w:cs="Tahoma"/>
                <w:sz w:val="20"/>
                <w:szCs w:val="20"/>
              </w:rPr>
              <w:t>5.2.1.2</w:t>
            </w:r>
          </w:p>
        </w:tc>
        <w:tc>
          <w:tcPr>
            <w:tcW w:w="1988" w:type="pct"/>
            <w:tcBorders>
              <w:top w:val="single" w:sz="4" w:space="0" w:color="auto"/>
              <w:left w:val="single" w:sz="4" w:space="0" w:color="auto"/>
              <w:bottom w:val="single" w:sz="4" w:space="0" w:color="auto"/>
              <w:right w:val="single" w:sz="4" w:space="0" w:color="auto"/>
            </w:tcBorders>
            <w:noWrap/>
            <w:hideMark/>
          </w:tcPr>
          <w:p w14:paraId="5585DF52" w14:textId="2D297BB0" w:rsidR="00BC2D28" w:rsidRPr="005200D4" w:rsidRDefault="00BC2D28" w:rsidP="00BC2D28">
            <w:pPr>
              <w:rPr>
                <w:rFonts w:ascii="Tahoma" w:hAnsi="Tahoma" w:cs="Tahoma"/>
                <w:sz w:val="20"/>
                <w:szCs w:val="20"/>
              </w:rPr>
            </w:pPr>
            <w:r w:rsidRPr="005200D4">
              <w:rPr>
                <w:rFonts w:ascii="Tahoma" w:hAnsi="Tahoma" w:cs="Tahoma"/>
                <w:sz w:val="20"/>
                <w:szCs w:val="20"/>
              </w:rPr>
              <w:t>производственные сточные воды</w:t>
            </w:r>
          </w:p>
        </w:tc>
        <w:tc>
          <w:tcPr>
            <w:tcW w:w="1042" w:type="pct"/>
            <w:tcBorders>
              <w:top w:val="single" w:sz="4" w:space="0" w:color="auto"/>
              <w:left w:val="single" w:sz="4" w:space="0" w:color="auto"/>
              <w:bottom w:val="single" w:sz="4" w:space="0" w:color="auto"/>
              <w:right w:val="single" w:sz="4" w:space="0" w:color="auto"/>
            </w:tcBorders>
            <w:vAlign w:val="center"/>
            <w:hideMark/>
          </w:tcPr>
          <w:p w14:paraId="0BD524AF" w14:textId="319871C9"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3" w:type="pct"/>
            <w:tcBorders>
              <w:top w:val="single" w:sz="4" w:space="0" w:color="auto"/>
              <w:left w:val="single" w:sz="4" w:space="0" w:color="auto"/>
              <w:bottom w:val="single" w:sz="4" w:space="0" w:color="auto"/>
              <w:right w:val="single" w:sz="4" w:space="0" w:color="auto"/>
            </w:tcBorders>
            <w:noWrap/>
          </w:tcPr>
          <w:p w14:paraId="0AED0387" w14:textId="2258866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41ACFD21" w14:textId="6134B66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44,06</w:t>
            </w:r>
          </w:p>
        </w:tc>
      </w:tr>
      <w:tr w:rsidR="00B77D74" w:rsidRPr="005200D4" w14:paraId="785DC5F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24AFBDF8" w14:textId="3CC5CEE8" w:rsidR="00676FEF" w:rsidRPr="005200D4" w:rsidRDefault="00676FEF" w:rsidP="00152B98">
            <w:pPr>
              <w:jc w:val="center"/>
              <w:rPr>
                <w:rFonts w:ascii="Tahoma" w:hAnsi="Tahoma" w:cs="Tahoma"/>
                <w:b/>
                <w:sz w:val="20"/>
                <w:szCs w:val="20"/>
              </w:rPr>
            </w:pPr>
            <w:r w:rsidRPr="005200D4">
              <w:rPr>
                <w:rFonts w:ascii="Tahoma" w:hAnsi="Tahoma" w:cs="Tahoma"/>
                <w:b/>
                <w:sz w:val="20"/>
                <w:szCs w:val="20"/>
              </w:rPr>
              <w:t>5.3</w:t>
            </w:r>
          </w:p>
        </w:tc>
        <w:tc>
          <w:tcPr>
            <w:tcW w:w="1988" w:type="pct"/>
            <w:tcBorders>
              <w:top w:val="single" w:sz="4" w:space="0" w:color="auto"/>
              <w:left w:val="single" w:sz="4" w:space="0" w:color="auto"/>
              <w:bottom w:val="single" w:sz="4" w:space="0" w:color="auto"/>
              <w:right w:val="single" w:sz="4" w:space="0" w:color="auto"/>
            </w:tcBorders>
            <w:noWrap/>
            <w:hideMark/>
          </w:tcPr>
          <w:p w14:paraId="05179363" w14:textId="5ABD7E77" w:rsidR="00676FEF" w:rsidRPr="005200D4" w:rsidRDefault="00676FEF" w:rsidP="00152B98">
            <w:pPr>
              <w:rPr>
                <w:rFonts w:ascii="Tahoma" w:hAnsi="Tahoma" w:cs="Tahoma"/>
                <w:b/>
                <w:sz w:val="20"/>
                <w:szCs w:val="20"/>
              </w:rPr>
            </w:pPr>
            <w:r w:rsidRPr="005200D4">
              <w:rPr>
                <w:rFonts w:ascii="Tahoma" w:hAnsi="Tahoma" w:cs="Tahoma"/>
                <w:b/>
                <w:sz w:val="20"/>
                <w:szCs w:val="20"/>
              </w:rPr>
              <w:t>Электроснабжение</w:t>
            </w:r>
          </w:p>
        </w:tc>
        <w:tc>
          <w:tcPr>
            <w:tcW w:w="1042" w:type="pct"/>
            <w:tcBorders>
              <w:top w:val="single" w:sz="4" w:space="0" w:color="auto"/>
              <w:left w:val="single" w:sz="4" w:space="0" w:color="auto"/>
              <w:bottom w:val="single" w:sz="4" w:space="0" w:color="auto"/>
              <w:right w:val="single" w:sz="4" w:space="0" w:color="auto"/>
            </w:tcBorders>
            <w:vAlign w:val="center"/>
          </w:tcPr>
          <w:p w14:paraId="747DEA98"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1D9DBAD0"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47147F20" w14:textId="77777777" w:rsidR="00676FEF" w:rsidRPr="005200D4" w:rsidRDefault="00676FEF" w:rsidP="00152B98">
            <w:pPr>
              <w:jc w:val="center"/>
              <w:rPr>
                <w:rFonts w:ascii="Tahoma" w:hAnsi="Tahoma" w:cs="Tahoma"/>
                <w:sz w:val="20"/>
                <w:szCs w:val="20"/>
                <w:lang w:eastAsia="en-US"/>
              </w:rPr>
            </w:pPr>
          </w:p>
        </w:tc>
      </w:tr>
      <w:tr w:rsidR="00B77D74" w:rsidRPr="005200D4" w14:paraId="42A35E2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081732C" w14:textId="5B57DA3C" w:rsidR="00676FEF" w:rsidRPr="005200D4" w:rsidRDefault="00676FEF" w:rsidP="00152B98">
            <w:pPr>
              <w:jc w:val="center"/>
              <w:rPr>
                <w:rFonts w:ascii="Tahoma" w:hAnsi="Tahoma" w:cs="Tahoma"/>
                <w:sz w:val="20"/>
                <w:szCs w:val="20"/>
              </w:rPr>
            </w:pPr>
            <w:r w:rsidRPr="005200D4">
              <w:rPr>
                <w:rFonts w:ascii="Tahoma" w:hAnsi="Tahoma" w:cs="Tahoma"/>
                <w:sz w:val="20"/>
                <w:szCs w:val="20"/>
              </w:rPr>
              <w:t>5.3.1</w:t>
            </w:r>
          </w:p>
        </w:tc>
        <w:tc>
          <w:tcPr>
            <w:tcW w:w="1988" w:type="pct"/>
            <w:tcBorders>
              <w:top w:val="single" w:sz="4" w:space="0" w:color="auto"/>
              <w:left w:val="single" w:sz="4" w:space="0" w:color="auto"/>
              <w:bottom w:val="single" w:sz="4" w:space="0" w:color="auto"/>
              <w:right w:val="single" w:sz="4" w:space="0" w:color="auto"/>
            </w:tcBorders>
            <w:noWrap/>
            <w:hideMark/>
          </w:tcPr>
          <w:p w14:paraId="412C26FE" w14:textId="36390FD7" w:rsidR="00676FEF" w:rsidRPr="005200D4" w:rsidRDefault="00676FEF" w:rsidP="00152B98">
            <w:pPr>
              <w:jc w:val="both"/>
              <w:rPr>
                <w:rFonts w:ascii="Tahoma" w:hAnsi="Tahoma" w:cs="Tahoma"/>
                <w:sz w:val="20"/>
                <w:szCs w:val="20"/>
                <w:lang w:eastAsia="en-US"/>
              </w:rPr>
            </w:pPr>
            <w:r w:rsidRPr="005200D4">
              <w:rPr>
                <w:rFonts w:ascii="Tahoma" w:hAnsi="Tahoma" w:cs="Tahoma"/>
                <w:sz w:val="20"/>
                <w:szCs w:val="20"/>
                <w:lang w:eastAsia="en-US"/>
              </w:rPr>
              <w:t>потребность в электроэнергии – всего</w:t>
            </w:r>
          </w:p>
        </w:tc>
        <w:tc>
          <w:tcPr>
            <w:tcW w:w="1042" w:type="pct"/>
            <w:tcBorders>
              <w:top w:val="single" w:sz="4" w:space="0" w:color="auto"/>
              <w:left w:val="single" w:sz="4" w:space="0" w:color="auto"/>
              <w:bottom w:val="single" w:sz="4" w:space="0" w:color="auto"/>
              <w:right w:val="single" w:sz="4" w:space="0" w:color="auto"/>
            </w:tcBorders>
            <w:vAlign w:val="center"/>
            <w:hideMark/>
          </w:tcPr>
          <w:p w14:paraId="55E0A71A" w14:textId="5F3B16B1"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3" w:type="pct"/>
            <w:tcBorders>
              <w:top w:val="single" w:sz="4" w:space="0" w:color="auto"/>
              <w:left w:val="single" w:sz="4" w:space="0" w:color="auto"/>
              <w:bottom w:val="single" w:sz="4" w:space="0" w:color="auto"/>
              <w:right w:val="single" w:sz="4" w:space="0" w:color="auto"/>
            </w:tcBorders>
            <w:noWrap/>
            <w:vAlign w:val="center"/>
          </w:tcPr>
          <w:p w14:paraId="26777F91" w14:textId="42EACAB6"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0,22</w:t>
            </w:r>
          </w:p>
        </w:tc>
        <w:tc>
          <w:tcPr>
            <w:tcW w:w="696" w:type="pct"/>
            <w:tcBorders>
              <w:top w:val="single" w:sz="4" w:space="0" w:color="auto"/>
              <w:left w:val="single" w:sz="4" w:space="0" w:color="auto"/>
              <w:bottom w:val="single" w:sz="4" w:space="0" w:color="auto"/>
              <w:right w:val="single" w:sz="4" w:space="0" w:color="auto"/>
            </w:tcBorders>
            <w:noWrap/>
            <w:vAlign w:val="center"/>
          </w:tcPr>
          <w:p w14:paraId="51659F76" w14:textId="4D9FE2E7"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1,55</w:t>
            </w:r>
          </w:p>
        </w:tc>
      </w:tr>
      <w:tr w:rsidR="00B77D74" w:rsidRPr="005200D4" w14:paraId="324222EB"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105F509D" w14:textId="77777777" w:rsidR="00676FEF" w:rsidRPr="005200D4" w:rsidRDefault="00676FEF" w:rsidP="00152B98">
            <w:pPr>
              <w:jc w:val="center"/>
              <w:rPr>
                <w:rFonts w:ascii="Tahoma" w:hAnsi="Tahoma" w:cs="Tahoma"/>
                <w:sz w:val="20"/>
                <w:szCs w:val="20"/>
                <w:lang w:val="en-US"/>
              </w:rPr>
            </w:pPr>
          </w:p>
        </w:tc>
        <w:tc>
          <w:tcPr>
            <w:tcW w:w="1988" w:type="pct"/>
            <w:tcBorders>
              <w:top w:val="single" w:sz="4" w:space="0" w:color="auto"/>
              <w:left w:val="single" w:sz="4" w:space="0" w:color="auto"/>
              <w:bottom w:val="single" w:sz="4" w:space="0" w:color="auto"/>
              <w:right w:val="single" w:sz="4" w:space="0" w:color="auto"/>
            </w:tcBorders>
            <w:noWrap/>
            <w:hideMark/>
          </w:tcPr>
          <w:p w14:paraId="33A46017" w14:textId="4A6140F0" w:rsidR="00676FEF" w:rsidRPr="005200D4" w:rsidRDefault="00676FEF" w:rsidP="00152B98">
            <w:pPr>
              <w:jc w:val="both"/>
              <w:rPr>
                <w:rFonts w:ascii="Tahoma" w:hAnsi="Tahoma" w:cs="Tahoma"/>
                <w:sz w:val="20"/>
                <w:szCs w:val="20"/>
                <w:lang w:eastAsia="en-US"/>
              </w:rPr>
            </w:pPr>
            <w:r w:rsidRPr="005200D4">
              <w:rPr>
                <w:rFonts w:ascii="Tahoma" w:hAnsi="Tahoma" w:cs="Tahoma"/>
                <w:sz w:val="20"/>
                <w:szCs w:val="20"/>
                <w:lang w:eastAsia="en-US"/>
              </w:rPr>
              <w:t>в том числе:</w:t>
            </w:r>
          </w:p>
        </w:tc>
        <w:tc>
          <w:tcPr>
            <w:tcW w:w="1042" w:type="pct"/>
            <w:tcBorders>
              <w:top w:val="single" w:sz="4" w:space="0" w:color="auto"/>
              <w:left w:val="single" w:sz="4" w:space="0" w:color="auto"/>
              <w:bottom w:val="single" w:sz="4" w:space="0" w:color="auto"/>
              <w:right w:val="single" w:sz="4" w:space="0" w:color="auto"/>
            </w:tcBorders>
            <w:vAlign w:val="center"/>
          </w:tcPr>
          <w:p w14:paraId="44073004"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62C9E53D"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766C428D" w14:textId="77777777" w:rsidR="00676FEF" w:rsidRPr="005200D4" w:rsidRDefault="00676FEF" w:rsidP="00152B98">
            <w:pPr>
              <w:jc w:val="center"/>
              <w:rPr>
                <w:rFonts w:ascii="Tahoma" w:hAnsi="Tahoma" w:cs="Tahoma"/>
                <w:sz w:val="20"/>
                <w:szCs w:val="20"/>
                <w:lang w:eastAsia="en-US"/>
              </w:rPr>
            </w:pPr>
          </w:p>
        </w:tc>
      </w:tr>
      <w:tr w:rsidR="00B77D74" w:rsidRPr="005200D4" w14:paraId="42B2983E"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2E42696A" w14:textId="573E69D9" w:rsidR="00676FEF" w:rsidRPr="005200D4" w:rsidRDefault="00676FEF" w:rsidP="00152B98">
            <w:pPr>
              <w:jc w:val="center"/>
              <w:rPr>
                <w:rFonts w:ascii="Tahoma" w:hAnsi="Tahoma" w:cs="Tahoma"/>
                <w:sz w:val="20"/>
                <w:szCs w:val="20"/>
              </w:rPr>
            </w:pPr>
            <w:r w:rsidRPr="005200D4">
              <w:rPr>
                <w:rFonts w:ascii="Tahoma" w:hAnsi="Tahoma" w:cs="Tahoma"/>
                <w:sz w:val="20"/>
                <w:szCs w:val="20"/>
              </w:rPr>
              <w:t>5.3.1.1</w:t>
            </w:r>
          </w:p>
        </w:tc>
        <w:tc>
          <w:tcPr>
            <w:tcW w:w="1988" w:type="pct"/>
            <w:tcBorders>
              <w:top w:val="single" w:sz="4" w:space="0" w:color="auto"/>
              <w:left w:val="single" w:sz="4" w:space="0" w:color="auto"/>
              <w:bottom w:val="single" w:sz="4" w:space="0" w:color="auto"/>
              <w:right w:val="single" w:sz="4" w:space="0" w:color="auto"/>
            </w:tcBorders>
            <w:noWrap/>
            <w:hideMark/>
          </w:tcPr>
          <w:p w14:paraId="44D2CB65" w14:textId="65A45EAC" w:rsidR="00676FEF" w:rsidRPr="005200D4" w:rsidRDefault="00676FEF" w:rsidP="00152B98">
            <w:pPr>
              <w:jc w:val="both"/>
              <w:rPr>
                <w:rFonts w:ascii="Tahoma" w:hAnsi="Tahoma" w:cs="Tahoma"/>
                <w:sz w:val="20"/>
                <w:szCs w:val="20"/>
                <w:lang w:eastAsia="en-US"/>
              </w:rPr>
            </w:pPr>
            <w:r w:rsidRPr="005200D4">
              <w:rPr>
                <w:rFonts w:ascii="Tahoma" w:hAnsi="Tahoma" w:cs="Tahoma"/>
                <w:sz w:val="20"/>
                <w:szCs w:val="20"/>
                <w:lang w:eastAsia="en-US"/>
              </w:rPr>
              <w:t>на коммунально-бытовые нужды</w:t>
            </w:r>
          </w:p>
        </w:tc>
        <w:tc>
          <w:tcPr>
            <w:tcW w:w="1042" w:type="pct"/>
            <w:tcBorders>
              <w:top w:val="single" w:sz="4" w:space="0" w:color="auto"/>
              <w:left w:val="single" w:sz="4" w:space="0" w:color="auto"/>
              <w:bottom w:val="single" w:sz="4" w:space="0" w:color="auto"/>
              <w:right w:val="single" w:sz="4" w:space="0" w:color="auto"/>
            </w:tcBorders>
            <w:vAlign w:val="center"/>
            <w:hideMark/>
          </w:tcPr>
          <w:p w14:paraId="65D1AAE5" w14:textId="5B656999"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3" w:type="pct"/>
            <w:tcBorders>
              <w:top w:val="single" w:sz="4" w:space="0" w:color="auto"/>
              <w:left w:val="single" w:sz="4" w:space="0" w:color="auto"/>
              <w:bottom w:val="single" w:sz="4" w:space="0" w:color="auto"/>
              <w:right w:val="single" w:sz="4" w:space="0" w:color="auto"/>
            </w:tcBorders>
            <w:noWrap/>
            <w:vAlign w:val="center"/>
          </w:tcPr>
          <w:p w14:paraId="3795FECA" w14:textId="3820DAB2"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0,22</w:t>
            </w:r>
          </w:p>
        </w:tc>
        <w:tc>
          <w:tcPr>
            <w:tcW w:w="696" w:type="pct"/>
            <w:tcBorders>
              <w:top w:val="single" w:sz="4" w:space="0" w:color="auto"/>
              <w:left w:val="single" w:sz="4" w:space="0" w:color="auto"/>
              <w:bottom w:val="single" w:sz="4" w:space="0" w:color="auto"/>
              <w:right w:val="single" w:sz="4" w:space="0" w:color="auto"/>
            </w:tcBorders>
            <w:noWrap/>
            <w:vAlign w:val="center"/>
          </w:tcPr>
          <w:p w14:paraId="105C5EEE" w14:textId="0F90F56F"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1,55</w:t>
            </w:r>
          </w:p>
        </w:tc>
      </w:tr>
      <w:tr w:rsidR="00B77D74" w:rsidRPr="005200D4" w14:paraId="511C548A"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8875CD0" w14:textId="3AF62B8C" w:rsidR="00676FEF" w:rsidRPr="005200D4" w:rsidRDefault="00676FEF" w:rsidP="00152B98">
            <w:pPr>
              <w:jc w:val="center"/>
              <w:rPr>
                <w:rFonts w:ascii="Tahoma" w:hAnsi="Tahoma" w:cs="Tahoma"/>
                <w:sz w:val="20"/>
                <w:szCs w:val="20"/>
              </w:rPr>
            </w:pPr>
            <w:r w:rsidRPr="005200D4">
              <w:rPr>
                <w:rFonts w:ascii="Tahoma" w:hAnsi="Tahoma" w:cs="Tahoma"/>
                <w:sz w:val="20"/>
                <w:szCs w:val="20"/>
              </w:rPr>
              <w:t>5.3.2</w:t>
            </w:r>
          </w:p>
        </w:tc>
        <w:tc>
          <w:tcPr>
            <w:tcW w:w="1988" w:type="pct"/>
            <w:tcBorders>
              <w:top w:val="single" w:sz="4" w:space="0" w:color="auto"/>
              <w:left w:val="single" w:sz="4" w:space="0" w:color="auto"/>
              <w:bottom w:val="single" w:sz="4" w:space="0" w:color="auto"/>
              <w:right w:val="single" w:sz="4" w:space="0" w:color="auto"/>
            </w:tcBorders>
            <w:noWrap/>
            <w:hideMark/>
          </w:tcPr>
          <w:p w14:paraId="5C006CAE" w14:textId="73BB5C2B" w:rsidR="00676FEF" w:rsidRPr="005200D4" w:rsidRDefault="00676FEF" w:rsidP="00152B98">
            <w:pPr>
              <w:rPr>
                <w:rFonts w:ascii="Tahoma" w:hAnsi="Tahoma" w:cs="Tahoma"/>
                <w:sz w:val="20"/>
                <w:szCs w:val="20"/>
                <w:lang w:eastAsia="en-US"/>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2" w:type="pct"/>
            <w:tcBorders>
              <w:top w:val="single" w:sz="4" w:space="0" w:color="auto"/>
              <w:left w:val="single" w:sz="4" w:space="0" w:color="auto"/>
              <w:bottom w:val="single" w:sz="4" w:space="0" w:color="auto"/>
              <w:right w:val="single" w:sz="4" w:space="0" w:color="auto"/>
            </w:tcBorders>
            <w:vAlign w:val="center"/>
            <w:hideMark/>
          </w:tcPr>
          <w:p w14:paraId="1756363D" w14:textId="77777777"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3" w:type="pct"/>
            <w:tcBorders>
              <w:top w:val="single" w:sz="4" w:space="0" w:color="auto"/>
              <w:left w:val="single" w:sz="4" w:space="0" w:color="auto"/>
              <w:bottom w:val="single" w:sz="4" w:space="0" w:color="auto"/>
              <w:right w:val="single" w:sz="4" w:space="0" w:color="auto"/>
            </w:tcBorders>
            <w:noWrap/>
            <w:vAlign w:val="center"/>
          </w:tcPr>
          <w:p w14:paraId="616B92A2" w14:textId="5A22FAF9"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96" w:type="pct"/>
            <w:tcBorders>
              <w:top w:val="single" w:sz="4" w:space="0" w:color="auto"/>
              <w:left w:val="single" w:sz="4" w:space="0" w:color="auto"/>
              <w:bottom w:val="single" w:sz="4" w:space="0" w:color="auto"/>
              <w:right w:val="single" w:sz="4" w:space="0" w:color="auto"/>
            </w:tcBorders>
            <w:noWrap/>
            <w:vAlign w:val="center"/>
          </w:tcPr>
          <w:p w14:paraId="76E52DD6" w14:textId="17B9B367"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B77D74" w:rsidRPr="005200D4" w14:paraId="54FBABB2"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6E41E41" w14:textId="77777777" w:rsidR="00676FEF" w:rsidRPr="005200D4" w:rsidRDefault="00676FEF" w:rsidP="00152B98">
            <w:pPr>
              <w:jc w:val="center"/>
              <w:rPr>
                <w:rFonts w:ascii="Tahoma" w:hAnsi="Tahoma" w:cs="Tahoma"/>
                <w:sz w:val="20"/>
                <w:szCs w:val="20"/>
                <w:lang w:val="en-US"/>
              </w:rPr>
            </w:pPr>
          </w:p>
        </w:tc>
        <w:tc>
          <w:tcPr>
            <w:tcW w:w="1988" w:type="pct"/>
            <w:tcBorders>
              <w:top w:val="single" w:sz="4" w:space="0" w:color="auto"/>
              <w:left w:val="single" w:sz="4" w:space="0" w:color="auto"/>
              <w:bottom w:val="single" w:sz="4" w:space="0" w:color="auto"/>
              <w:right w:val="single" w:sz="4" w:space="0" w:color="auto"/>
            </w:tcBorders>
            <w:noWrap/>
            <w:hideMark/>
          </w:tcPr>
          <w:p w14:paraId="38698193" w14:textId="3E2F8038" w:rsidR="00676FEF" w:rsidRPr="005200D4" w:rsidRDefault="00676FEF" w:rsidP="00152B98">
            <w:pPr>
              <w:jc w:val="both"/>
              <w:rPr>
                <w:rFonts w:ascii="Tahoma" w:hAnsi="Tahoma" w:cs="Tahoma"/>
                <w:sz w:val="20"/>
                <w:szCs w:val="20"/>
                <w:lang w:eastAsia="en-US"/>
              </w:rPr>
            </w:pPr>
            <w:r w:rsidRPr="005200D4">
              <w:rPr>
                <w:rFonts w:ascii="Tahoma" w:hAnsi="Tahoma" w:cs="Tahoma"/>
                <w:sz w:val="20"/>
                <w:szCs w:val="20"/>
                <w:lang w:eastAsia="en-US"/>
              </w:rPr>
              <w:t>в том числе:</w:t>
            </w:r>
          </w:p>
        </w:tc>
        <w:tc>
          <w:tcPr>
            <w:tcW w:w="1042" w:type="pct"/>
            <w:tcBorders>
              <w:top w:val="single" w:sz="4" w:space="0" w:color="auto"/>
              <w:left w:val="single" w:sz="4" w:space="0" w:color="auto"/>
              <w:bottom w:val="single" w:sz="4" w:space="0" w:color="auto"/>
              <w:right w:val="single" w:sz="4" w:space="0" w:color="auto"/>
            </w:tcBorders>
            <w:vAlign w:val="center"/>
            <w:hideMark/>
          </w:tcPr>
          <w:p w14:paraId="429CB5B3"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10F370F1"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66408A04" w14:textId="77777777" w:rsidR="00676FEF" w:rsidRPr="005200D4" w:rsidRDefault="00676FEF" w:rsidP="00152B98">
            <w:pPr>
              <w:jc w:val="center"/>
              <w:rPr>
                <w:rFonts w:ascii="Tahoma" w:hAnsi="Tahoma" w:cs="Tahoma"/>
                <w:sz w:val="20"/>
                <w:szCs w:val="20"/>
                <w:lang w:eastAsia="en-US"/>
              </w:rPr>
            </w:pPr>
          </w:p>
        </w:tc>
      </w:tr>
      <w:tr w:rsidR="00B77D74" w:rsidRPr="005200D4" w14:paraId="652E4483"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5F6A940" w14:textId="2A627C69" w:rsidR="00676FEF" w:rsidRPr="005200D4" w:rsidRDefault="00676FEF" w:rsidP="00152B98">
            <w:pPr>
              <w:jc w:val="center"/>
              <w:rPr>
                <w:rFonts w:ascii="Tahoma" w:hAnsi="Tahoma" w:cs="Tahoma"/>
                <w:sz w:val="20"/>
                <w:szCs w:val="20"/>
              </w:rPr>
            </w:pPr>
            <w:r w:rsidRPr="005200D4">
              <w:rPr>
                <w:rFonts w:ascii="Tahoma" w:hAnsi="Tahoma" w:cs="Tahoma"/>
                <w:sz w:val="20"/>
                <w:szCs w:val="20"/>
              </w:rPr>
              <w:t>5.3.2.1</w:t>
            </w:r>
          </w:p>
        </w:tc>
        <w:tc>
          <w:tcPr>
            <w:tcW w:w="1988" w:type="pct"/>
            <w:tcBorders>
              <w:top w:val="single" w:sz="4" w:space="0" w:color="auto"/>
              <w:left w:val="single" w:sz="4" w:space="0" w:color="auto"/>
              <w:bottom w:val="single" w:sz="4" w:space="0" w:color="auto"/>
              <w:right w:val="single" w:sz="4" w:space="0" w:color="auto"/>
            </w:tcBorders>
            <w:noWrap/>
          </w:tcPr>
          <w:p w14:paraId="72C7D111" w14:textId="3C677010" w:rsidR="00676FEF" w:rsidRPr="005200D4" w:rsidRDefault="00676FEF" w:rsidP="00152B98">
            <w:pPr>
              <w:jc w:val="both"/>
              <w:rPr>
                <w:rFonts w:ascii="Tahoma" w:hAnsi="Tahoma" w:cs="Tahoma"/>
                <w:sz w:val="20"/>
                <w:szCs w:val="20"/>
                <w:lang w:eastAsia="en-US"/>
              </w:rPr>
            </w:pPr>
            <w:r w:rsidRPr="005200D4">
              <w:rPr>
                <w:rFonts w:ascii="Tahoma" w:hAnsi="Tahoma" w:cs="Tahoma"/>
                <w:sz w:val="20"/>
                <w:szCs w:val="20"/>
                <w:lang w:eastAsia="en-US"/>
              </w:rPr>
              <w:t>на коммунально-бытовые нужды</w:t>
            </w:r>
          </w:p>
        </w:tc>
        <w:tc>
          <w:tcPr>
            <w:tcW w:w="1042" w:type="pct"/>
            <w:tcBorders>
              <w:top w:val="single" w:sz="4" w:space="0" w:color="auto"/>
              <w:left w:val="single" w:sz="4" w:space="0" w:color="auto"/>
              <w:bottom w:val="single" w:sz="4" w:space="0" w:color="auto"/>
              <w:right w:val="single" w:sz="4" w:space="0" w:color="auto"/>
            </w:tcBorders>
          </w:tcPr>
          <w:p w14:paraId="76AC6AB0" w14:textId="77777777"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3" w:type="pct"/>
            <w:tcBorders>
              <w:top w:val="single" w:sz="4" w:space="0" w:color="auto"/>
              <w:left w:val="single" w:sz="4" w:space="0" w:color="auto"/>
              <w:bottom w:val="single" w:sz="4" w:space="0" w:color="auto"/>
              <w:right w:val="single" w:sz="4" w:space="0" w:color="auto"/>
            </w:tcBorders>
            <w:noWrap/>
            <w:vAlign w:val="center"/>
          </w:tcPr>
          <w:p w14:paraId="4F85E955" w14:textId="2E41FA9E"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96" w:type="pct"/>
            <w:tcBorders>
              <w:top w:val="single" w:sz="4" w:space="0" w:color="auto"/>
              <w:left w:val="single" w:sz="4" w:space="0" w:color="auto"/>
              <w:bottom w:val="single" w:sz="4" w:space="0" w:color="auto"/>
              <w:right w:val="single" w:sz="4" w:space="0" w:color="auto"/>
            </w:tcBorders>
            <w:noWrap/>
            <w:vAlign w:val="center"/>
          </w:tcPr>
          <w:p w14:paraId="5F554468" w14:textId="37D14D0D"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B77D74" w:rsidRPr="005200D4" w14:paraId="5076369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B0743A9" w14:textId="180B9B35" w:rsidR="00676FEF" w:rsidRPr="005200D4" w:rsidRDefault="00676FEF" w:rsidP="00152B98">
            <w:pPr>
              <w:jc w:val="center"/>
              <w:rPr>
                <w:rFonts w:ascii="Tahoma" w:hAnsi="Tahoma" w:cs="Tahoma"/>
                <w:sz w:val="20"/>
                <w:szCs w:val="20"/>
              </w:rPr>
            </w:pPr>
            <w:r w:rsidRPr="005200D4">
              <w:rPr>
                <w:rFonts w:ascii="Tahoma" w:hAnsi="Tahoma" w:cs="Tahoma"/>
                <w:sz w:val="20"/>
                <w:szCs w:val="20"/>
              </w:rPr>
              <w:t>5.3.3</w:t>
            </w:r>
          </w:p>
        </w:tc>
        <w:tc>
          <w:tcPr>
            <w:tcW w:w="1988" w:type="pct"/>
            <w:tcBorders>
              <w:top w:val="single" w:sz="4" w:space="0" w:color="auto"/>
              <w:left w:val="single" w:sz="4" w:space="0" w:color="auto"/>
              <w:bottom w:val="single" w:sz="4" w:space="0" w:color="auto"/>
              <w:right w:val="single" w:sz="4" w:space="0" w:color="auto"/>
            </w:tcBorders>
            <w:noWrap/>
            <w:hideMark/>
          </w:tcPr>
          <w:p w14:paraId="20BB7DB8" w14:textId="2CD17718" w:rsidR="00676FEF" w:rsidRPr="005200D4" w:rsidRDefault="00676FEF" w:rsidP="00152B98">
            <w:pPr>
              <w:rPr>
                <w:rFonts w:ascii="Tahoma" w:hAnsi="Tahoma" w:cs="Tahoma"/>
                <w:sz w:val="20"/>
                <w:szCs w:val="20"/>
                <w:lang w:eastAsia="en-US"/>
              </w:rPr>
            </w:pPr>
            <w:r w:rsidRPr="005200D4">
              <w:rPr>
                <w:rFonts w:ascii="Tahoma" w:hAnsi="Tahoma" w:cs="Tahoma"/>
                <w:sz w:val="20"/>
                <w:szCs w:val="20"/>
                <w:lang w:eastAsia="en-US"/>
              </w:rPr>
              <w:t>источники покрытия электронагрузок</w:t>
            </w:r>
          </w:p>
        </w:tc>
        <w:tc>
          <w:tcPr>
            <w:tcW w:w="1042" w:type="pct"/>
            <w:tcBorders>
              <w:top w:val="single" w:sz="4" w:space="0" w:color="auto"/>
              <w:left w:val="single" w:sz="4" w:space="0" w:color="auto"/>
              <w:bottom w:val="single" w:sz="4" w:space="0" w:color="auto"/>
              <w:right w:val="single" w:sz="4" w:space="0" w:color="auto"/>
            </w:tcBorders>
            <w:vAlign w:val="center"/>
            <w:hideMark/>
          </w:tcPr>
          <w:p w14:paraId="53D2AEB8" w14:textId="77777777"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3" w:type="pct"/>
            <w:tcBorders>
              <w:top w:val="single" w:sz="4" w:space="0" w:color="auto"/>
              <w:left w:val="single" w:sz="4" w:space="0" w:color="auto"/>
              <w:bottom w:val="single" w:sz="4" w:space="0" w:color="auto"/>
              <w:right w:val="single" w:sz="4" w:space="0" w:color="auto"/>
            </w:tcBorders>
            <w:noWrap/>
            <w:vAlign w:val="center"/>
          </w:tcPr>
          <w:p w14:paraId="5485AF7F" w14:textId="0B03C1C9"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32</w:t>
            </w:r>
          </w:p>
        </w:tc>
        <w:tc>
          <w:tcPr>
            <w:tcW w:w="696" w:type="pct"/>
            <w:tcBorders>
              <w:top w:val="single" w:sz="4" w:space="0" w:color="auto"/>
              <w:left w:val="single" w:sz="4" w:space="0" w:color="auto"/>
              <w:bottom w:val="single" w:sz="4" w:space="0" w:color="auto"/>
              <w:right w:val="single" w:sz="4" w:space="0" w:color="auto"/>
            </w:tcBorders>
            <w:noWrap/>
            <w:vAlign w:val="center"/>
          </w:tcPr>
          <w:p w14:paraId="27AA6F22" w14:textId="06D6431D"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32</w:t>
            </w:r>
          </w:p>
        </w:tc>
      </w:tr>
      <w:tr w:rsidR="00B77D74" w:rsidRPr="005200D4" w14:paraId="11784B67"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78D416C" w14:textId="023B9825" w:rsidR="00676FEF" w:rsidRPr="005200D4" w:rsidRDefault="00676FEF" w:rsidP="00152B98">
            <w:pPr>
              <w:jc w:val="center"/>
              <w:rPr>
                <w:rFonts w:ascii="Tahoma" w:hAnsi="Tahoma" w:cs="Tahoma"/>
                <w:b/>
                <w:sz w:val="20"/>
                <w:szCs w:val="20"/>
              </w:rPr>
            </w:pPr>
            <w:r w:rsidRPr="005200D4">
              <w:rPr>
                <w:rFonts w:ascii="Tahoma" w:hAnsi="Tahoma" w:cs="Tahoma"/>
                <w:b/>
                <w:sz w:val="20"/>
                <w:szCs w:val="20"/>
              </w:rPr>
              <w:lastRenderedPageBreak/>
              <w:t>5.4</w:t>
            </w:r>
          </w:p>
        </w:tc>
        <w:tc>
          <w:tcPr>
            <w:tcW w:w="1988" w:type="pct"/>
            <w:tcBorders>
              <w:top w:val="single" w:sz="4" w:space="0" w:color="auto"/>
              <w:left w:val="single" w:sz="4" w:space="0" w:color="auto"/>
              <w:bottom w:val="single" w:sz="4" w:space="0" w:color="auto"/>
              <w:right w:val="single" w:sz="4" w:space="0" w:color="auto"/>
            </w:tcBorders>
            <w:noWrap/>
            <w:hideMark/>
          </w:tcPr>
          <w:p w14:paraId="411395AA" w14:textId="345131C6" w:rsidR="00676FEF" w:rsidRPr="005200D4" w:rsidRDefault="00676FEF" w:rsidP="00152B98">
            <w:pPr>
              <w:rPr>
                <w:rFonts w:ascii="Tahoma" w:hAnsi="Tahoma" w:cs="Tahoma"/>
                <w:b/>
                <w:sz w:val="20"/>
                <w:szCs w:val="20"/>
              </w:rPr>
            </w:pPr>
            <w:r w:rsidRPr="005200D4">
              <w:rPr>
                <w:rFonts w:ascii="Tahoma" w:hAnsi="Tahoma" w:cs="Tahoma"/>
                <w:b/>
                <w:sz w:val="20"/>
                <w:szCs w:val="20"/>
              </w:rPr>
              <w:t>Теплоснабжение</w:t>
            </w:r>
          </w:p>
        </w:tc>
        <w:tc>
          <w:tcPr>
            <w:tcW w:w="1042" w:type="pct"/>
            <w:tcBorders>
              <w:top w:val="single" w:sz="4" w:space="0" w:color="auto"/>
              <w:left w:val="single" w:sz="4" w:space="0" w:color="auto"/>
              <w:bottom w:val="single" w:sz="4" w:space="0" w:color="auto"/>
              <w:right w:val="single" w:sz="4" w:space="0" w:color="auto"/>
            </w:tcBorders>
            <w:vAlign w:val="center"/>
          </w:tcPr>
          <w:p w14:paraId="276174E6"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60CE62BC"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68AEB590" w14:textId="77777777" w:rsidR="00676FEF" w:rsidRPr="005200D4" w:rsidRDefault="00676FEF" w:rsidP="00152B98">
            <w:pPr>
              <w:jc w:val="center"/>
              <w:rPr>
                <w:rFonts w:ascii="Tahoma" w:hAnsi="Tahoma" w:cs="Tahoma"/>
                <w:sz w:val="20"/>
                <w:szCs w:val="20"/>
                <w:lang w:eastAsia="en-US"/>
              </w:rPr>
            </w:pPr>
          </w:p>
        </w:tc>
      </w:tr>
      <w:tr w:rsidR="00B77D74" w:rsidRPr="005200D4" w14:paraId="5BB14D48"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4EF16C15" w14:textId="45891E73" w:rsidR="00676FEF" w:rsidRPr="005200D4" w:rsidRDefault="00676FEF" w:rsidP="00152B98">
            <w:pPr>
              <w:jc w:val="center"/>
              <w:rPr>
                <w:rFonts w:ascii="Tahoma" w:hAnsi="Tahoma" w:cs="Tahoma"/>
                <w:sz w:val="20"/>
                <w:szCs w:val="20"/>
              </w:rPr>
            </w:pPr>
            <w:r w:rsidRPr="005200D4">
              <w:rPr>
                <w:rFonts w:ascii="Tahoma" w:hAnsi="Tahoma" w:cs="Tahoma"/>
                <w:sz w:val="20"/>
                <w:szCs w:val="20"/>
              </w:rPr>
              <w:t>5.4.1</w:t>
            </w:r>
          </w:p>
        </w:tc>
        <w:tc>
          <w:tcPr>
            <w:tcW w:w="1988" w:type="pct"/>
            <w:tcBorders>
              <w:top w:val="single" w:sz="4" w:space="0" w:color="auto"/>
              <w:left w:val="single" w:sz="4" w:space="0" w:color="auto"/>
              <w:bottom w:val="single" w:sz="4" w:space="0" w:color="auto"/>
              <w:right w:val="single" w:sz="4" w:space="0" w:color="auto"/>
            </w:tcBorders>
            <w:noWrap/>
            <w:hideMark/>
          </w:tcPr>
          <w:p w14:paraId="1ECC4E47" w14:textId="0DB497B1" w:rsidR="00676FEF" w:rsidRPr="005200D4" w:rsidRDefault="00676FEF" w:rsidP="00152B98">
            <w:pPr>
              <w:rPr>
                <w:rFonts w:ascii="Tahoma" w:hAnsi="Tahoma" w:cs="Tahoma"/>
                <w:sz w:val="20"/>
                <w:szCs w:val="20"/>
              </w:rPr>
            </w:pPr>
            <w:r w:rsidRPr="005200D4">
              <w:rPr>
                <w:rFonts w:ascii="Tahoma" w:hAnsi="Tahoma" w:cs="Tahoma"/>
                <w:sz w:val="20"/>
                <w:szCs w:val="20"/>
              </w:rPr>
              <w:t>потребление тепла</w:t>
            </w:r>
          </w:p>
        </w:tc>
        <w:tc>
          <w:tcPr>
            <w:tcW w:w="1042" w:type="pct"/>
            <w:tcBorders>
              <w:top w:val="single" w:sz="4" w:space="0" w:color="auto"/>
              <w:left w:val="single" w:sz="4" w:space="0" w:color="auto"/>
              <w:bottom w:val="single" w:sz="4" w:space="0" w:color="auto"/>
              <w:right w:val="single" w:sz="4" w:space="0" w:color="auto"/>
            </w:tcBorders>
            <w:vAlign w:val="center"/>
            <w:hideMark/>
          </w:tcPr>
          <w:p w14:paraId="1EE3BBCF" w14:textId="0BC0F57A"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3" w:type="pct"/>
            <w:tcBorders>
              <w:top w:val="single" w:sz="4" w:space="0" w:color="auto"/>
              <w:left w:val="single" w:sz="4" w:space="0" w:color="auto"/>
              <w:bottom w:val="single" w:sz="4" w:space="0" w:color="auto"/>
              <w:right w:val="single" w:sz="4" w:space="0" w:color="auto"/>
            </w:tcBorders>
            <w:noWrap/>
            <w:vAlign w:val="center"/>
          </w:tcPr>
          <w:p w14:paraId="21A8A8A7" w14:textId="786539D0" w:rsidR="00676FEF" w:rsidRPr="005200D4" w:rsidRDefault="00BC2D28" w:rsidP="00152B98">
            <w:pPr>
              <w:pStyle w:val="af4"/>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5E5AC7D6" w14:textId="71005AA9"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2859</w:t>
            </w:r>
          </w:p>
        </w:tc>
      </w:tr>
      <w:tr w:rsidR="00B77D74" w:rsidRPr="005200D4" w14:paraId="61789B56"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3BEEBC9E" w14:textId="77777777" w:rsidR="00676FEF" w:rsidRPr="005200D4" w:rsidRDefault="00676FEF"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noWrap/>
            <w:hideMark/>
          </w:tcPr>
          <w:p w14:paraId="50C6BDBB" w14:textId="5C3BC29A" w:rsidR="00676FEF" w:rsidRPr="005200D4" w:rsidRDefault="00676FEF" w:rsidP="00152B98">
            <w:pPr>
              <w:rPr>
                <w:rFonts w:ascii="Tahoma" w:hAnsi="Tahoma" w:cs="Tahoma"/>
                <w:sz w:val="20"/>
                <w:szCs w:val="20"/>
              </w:rPr>
            </w:pPr>
            <w:r w:rsidRPr="005200D4">
              <w:rPr>
                <w:rFonts w:ascii="Tahoma" w:hAnsi="Tahoma" w:cs="Tahoma"/>
                <w:sz w:val="20"/>
                <w:szCs w:val="20"/>
              </w:rPr>
              <w:t xml:space="preserve">в том числе: </w:t>
            </w:r>
          </w:p>
        </w:tc>
        <w:tc>
          <w:tcPr>
            <w:tcW w:w="1042" w:type="pct"/>
            <w:tcBorders>
              <w:top w:val="single" w:sz="4" w:space="0" w:color="auto"/>
              <w:left w:val="single" w:sz="4" w:space="0" w:color="auto"/>
              <w:bottom w:val="single" w:sz="4" w:space="0" w:color="auto"/>
              <w:right w:val="single" w:sz="4" w:space="0" w:color="auto"/>
            </w:tcBorders>
            <w:vAlign w:val="center"/>
            <w:hideMark/>
          </w:tcPr>
          <w:p w14:paraId="7369A1F2"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3676BA26" w14:textId="77777777" w:rsidR="00676FEF" w:rsidRPr="005200D4" w:rsidRDefault="00676FEF" w:rsidP="00152B98">
            <w:pPr>
              <w:pStyle w:val="af4"/>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03D019C0" w14:textId="77777777" w:rsidR="00676FEF" w:rsidRPr="005200D4" w:rsidRDefault="00676FEF" w:rsidP="00152B98">
            <w:pPr>
              <w:jc w:val="center"/>
              <w:rPr>
                <w:rFonts w:ascii="Tahoma" w:hAnsi="Tahoma" w:cs="Tahoma"/>
                <w:sz w:val="20"/>
                <w:szCs w:val="20"/>
                <w:lang w:eastAsia="en-US"/>
              </w:rPr>
            </w:pPr>
          </w:p>
        </w:tc>
      </w:tr>
      <w:tr w:rsidR="00B77D74" w:rsidRPr="005200D4" w14:paraId="51BFD0D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6AEC221C" w14:textId="5309F61C" w:rsidR="00676FEF" w:rsidRPr="005200D4" w:rsidRDefault="00676FEF" w:rsidP="00152B98">
            <w:pPr>
              <w:jc w:val="center"/>
              <w:rPr>
                <w:rFonts w:ascii="Tahoma" w:hAnsi="Tahoma" w:cs="Tahoma"/>
                <w:sz w:val="20"/>
                <w:szCs w:val="20"/>
              </w:rPr>
            </w:pPr>
            <w:r w:rsidRPr="005200D4">
              <w:rPr>
                <w:rFonts w:ascii="Tahoma" w:hAnsi="Tahoma" w:cs="Tahoma"/>
                <w:sz w:val="20"/>
                <w:szCs w:val="20"/>
              </w:rPr>
              <w:t>5.4.1.1</w:t>
            </w:r>
          </w:p>
        </w:tc>
        <w:tc>
          <w:tcPr>
            <w:tcW w:w="1988" w:type="pct"/>
            <w:tcBorders>
              <w:top w:val="single" w:sz="4" w:space="0" w:color="auto"/>
              <w:left w:val="single" w:sz="4" w:space="0" w:color="auto"/>
              <w:bottom w:val="single" w:sz="4" w:space="0" w:color="auto"/>
              <w:right w:val="single" w:sz="4" w:space="0" w:color="auto"/>
            </w:tcBorders>
            <w:noWrap/>
          </w:tcPr>
          <w:p w14:paraId="7FE56D46" w14:textId="4E0B7883" w:rsidR="00676FEF" w:rsidRPr="005200D4" w:rsidRDefault="00676FEF"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tcBorders>
              <w:top w:val="single" w:sz="4" w:space="0" w:color="auto"/>
              <w:left w:val="single" w:sz="4" w:space="0" w:color="auto"/>
              <w:bottom w:val="single" w:sz="4" w:space="0" w:color="auto"/>
              <w:right w:val="single" w:sz="4" w:space="0" w:color="auto"/>
            </w:tcBorders>
            <w:vAlign w:val="center"/>
          </w:tcPr>
          <w:p w14:paraId="1F9E2638" w14:textId="4758A02E"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3" w:type="pct"/>
            <w:tcBorders>
              <w:top w:val="single" w:sz="4" w:space="0" w:color="auto"/>
              <w:left w:val="single" w:sz="4" w:space="0" w:color="auto"/>
              <w:bottom w:val="single" w:sz="4" w:space="0" w:color="auto"/>
              <w:right w:val="single" w:sz="4" w:space="0" w:color="auto"/>
            </w:tcBorders>
            <w:noWrap/>
            <w:vAlign w:val="center"/>
          </w:tcPr>
          <w:p w14:paraId="112CFBB4" w14:textId="4EF075F0" w:rsidR="00676FEF" w:rsidRPr="005200D4" w:rsidRDefault="00BC2D28" w:rsidP="00152B98">
            <w:pPr>
              <w:pStyle w:val="af4"/>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05C0D534" w14:textId="2F4B336C" w:rsidR="00676FEF" w:rsidRPr="005200D4" w:rsidRDefault="00676FEF" w:rsidP="00152B98">
            <w:pPr>
              <w:jc w:val="center"/>
              <w:rPr>
                <w:rFonts w:ascii="Tahoma" w:hAnsi="Tahoma" w:cs="Tahoma"/>
                <w:sz w:val="20"/>
                <w:szCs w:val="20"/>
                <w:lang w:val="en-US" w:eastAsia="en-US"/>
              </w:rPr>
            </w:pPr>
            <w:r w:rsidRPr="005200D4">
              <w:rPr>
                <w:rFonts w:ascii="Tahoma" w:hAnsi="Tahoma" w:cs="Tahoma"/>
                <w:sz w:val="20"/>
                <w:szCs w:val="20"/>
                <w:lang w:eastAsia="en-US"/>
              </w:rPr>
              <w:t>2859</w:t>
            </w:r>
          </w:p>
        </w:tc>
      </w:tr>
      <w:tr w:rsidR="00B77D74" w:rsidRPr="005200D4" w14:paraId="5D628FC2"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75BB1D7" w14:textId="13954A24" w:rsidR="00676FEF" w:rsidRPr="005200D4" w:rsidRDefault="00676FEF" w:rsidP="00152B98">
            <w:pPr>
              <w:jc w:val="center"/>
              <w:rPr>
                <w:rFonts w:ascii="Tahoma" w:hAnsi="Tahoma" w:cs="Tahoma"/>
                <w:b/>
                <w:sz w:val="20"/>
                <w:szCs w:val="20"/>
              </w:rPr>
            </w:pPr>
            <w:r w:rsidRPr="005200D4">
              <w:rPr>
                <w:rFonts w:ascii="Tahoma" w:hAnsi="Tahoma" w:cs="Tahoma"/>
                <w:b/>
                <w:sz w:val="20"/>
                <w:szCs w:val="20"/>
              </w:rPr>
              <w:t>5.5</w:t>
            </w:r>
          </w:p>
        </w:tc>
        <w:tc>
          <w:tcPr>
            <w:tcW w:w="1988" w:type="pct"/>
            <w:tcBorders>
              <w:top w:val="single" w:sz="4" w:space="0" w:color="auto"/>
              <w:left w:val="single" w:sz="4" w:space="0" w:color="auto"/>
              <w:bottom w:val="single" w:sz="4" w:space="0" w:color="auto"/>
              <w:right w:val="single" w:sz="4" w:space="0" w:color="auto"/>
            </w:tcBorders>
            <w:noWrap/>
            <w:hideMark/>
          </w:tcPr>
          <w:p w14:paraId="63C2380E" w14:textId="56ADBCEB" w:rsidR="00676FEF" w:rsidRPr="005200D4" w:rsidRDefault="00676FEF" w:rsidP="00152B98">
            <w:pPr>
              <w:rPr>
                <w:rFonts w:ascii="Tahoma" w:hAnsi="Tahoma" w:cs="Tahoma"/>
                <w:b/>
                <w:sz w:val="20"/>
                <w:szCs w:val="20"/>
              </w:rPr>
            </w:pPr>
            <w:r w:rsidRPr="005200D4">
              <w:rPr>
                <w:rFonts w:ascii="Tahoma" w:hAnsi="Tahoma" w:cs="Tahoma"/>
                <w:b/>
                <w:sz w:val="20"/>
                <w:szCs w:val="20"/>
              </w:rPr>
              <w:t>Газоснабжение</w:t>
            </w:r>
          </w:p>
        </w:tc>
        <w:tc>
          <w:tcPr>
            <w:tcW w:w="1042" w:type="pct"/>
            <w:tcBorders>
              <w:top w:val="single" w:sz="4" w:space="0" w:color="auto"/>
              <w:left w:val="single" w:sz="4" w:space="0" w:color="auto"/>
              <w:bottom w:val="single" w:sz="4" w:space="0" w:color="auto"/>
              <w:right w:val="single" w:sz="4" w:space="0" w:color="auto"/>
            </w:tcBorders>
            <w:vAlign w:val="center"/>
          </w:tcPr>
          <w:p w14:paraId="2CED5EB5"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295715A1"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0CE58D18" w14:textId="77777777" w:rsidR="00676FEF" w:rsidRPr="005200D4" w:rsidRDefault="00676FEF" w:rsidP="00152B98">
            <w:pPr>
              <w:jc w:val="center"/>
              <w:rPr>
                <w:rFonts w:ascii="Tahoma" w:hAnsi="Tahoma" w:cs="Tahoma"/>
                <w:sz w:val="20"/>
                <w:szCs w:val="20"/>
                <w:lang w:eastAsia="en-US"/>
              </w:rPr>
            </w:pPr>
          </w:p>
        </w:tc>
      </w:tr>
      <w:tr w:rsidR="00B77D74" w:rsidRPr="005200D4" w14:paraId="1A58E9C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2931EE9A" w14:textId="158E060A" w:rsidR="00BC2D28" w:rsidRPr="005200D4" w:rsidRDefault="00BC2D28" w:rsidP="00BC2D28">
            <w:pPr>
              <w:jc w:val="center"/>
              <w:rPr>
                <w:rFonts w:ascii="Tahoma" w:hAnsi="Tahoma" w:cs="Tahoma"/>
                <w:sz w:val="20"/>
                <w:szCs w:val="20"/>
              </w:rPr>
            </w:pPr>
            <w:r w:rsidRPr="005200D4">
              <w:rPr>
                <w:rFonts w:ascii="Tahoma" w:hAnsi="Tahoma" w:cs="Tahoma"/>
                <w:sz w:val="20"/>
                <w:szCs w:val="20"/>
              </w:rPr>
              <w:t>5.5.1</w:t>
            </w:r>
          </w:p>
        </w:tc>
        <w:tc>
          <w:tcPr>
            <w:tcW w:w="1988" w:type="pct"/>
            <w:tcBorders>
              <w:top w:val="single" w:sz="4" w:space="0" w:color="auto"/>
              <w:left w:val="single" w:sz="4" w:space="0" w:color="auto"/>
              <w:bottom w:val="single" w:sz="4" w:space="0" w:color="auto"/>
              <w:right w:val="single" w:sz="4" w:space="0" w:color="auto"/>
            </w:tcBorders>
            <w:noWrap/>
            <w:hideMark/>
          </w:tcPr>
          <w:p w14:paraId="7B9B5DB6" w14:textId="086B6DC3" w:rsidR="00BC2D28" w:rsidRPr="005200D4" w:rsidRDefault="00BC2D28" w:rsidP="00BC2D28">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2" w:type="pct"/>
            <w:tcBorders>
              <w:top w:val="single" w:sz="4" w:space="0" w:color="auto"/>
              <w:left w:val="single" w:sz="4" w:space="0" w:color="auto"/>
              <w:bottom w:val="single" w:sz="4" w:space="0" w:color="auto"/>
              <w:right w:val="single" w:sz="4" w:space="0" w:color="auto"/>
            </w:tcBorders>
            <w:vAlign w:val="center"/>
            <w:hideMark/>
          </w:tcPr>
          <w:p w14:paraId="1267122B" w14:textId="77777777"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w:t>
            </w:r>
          </w:p>
        </w:tc>
        <w:tc>
          <w:tcPr>
            <w:tcW w:w="833" w:type="pct"/>
            <w:tcBorders>
              <w:top w:val="single" w:sz="4" w:space="0" w:color="auto"/>
              <w:left w:val="single" w:sz="4" w:space="0" w:color="auto"/>
              <w:bottom w:val="single" w:sz="4" w:space="0" w:color="auto"/>
              <w:right w:val="single" w:sz="4" w:space="0" w:color="auto"/>
            </w:tcBorders>
            <w:noWrap/>
          </w:tcPr>
          <w:p w14:paraId="1730C9A0" w14:textId="5553B16C"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45B3B5F9" w14:textId="2B904C5D"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100</w:t>
            </w:r>
          </w:p>
        </w:tc>
      </w:tr>
      <w:tr w:rsidR="00B77D74" w:rsidRPr="005200D4" w14:paraId="2E8CBF94"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600E16DE" w14:textId="79E93290" w:rsidR="00BC2D28" w:rsidRPr="005200D4" w:rsidRDefault="00BC2D28" w:rsidP="00BC2D28">
            <w:pPr>
              <w:jc w:val="center"/>
              <w:rPr>
                <w:rFonts w:ascii="Tahoma" w:hAnsi="Tahoma" w:cs="Tahoma"/>
                <w:sz w:val="20"/>
                <w:szCs w:val="20"/>
              </w:rPr>
            </w:pPr>
            <w:r w:rsidRPr="005200D4">
              <w:rPr>
                <w:rFonts w:ascii="Tahoma" w:hAnsi="Tahoma" w:cs="Tahoma"/>
                <w:sz w:val="20"/>
                <w:szCs w:val="20"/>
              </w:rPr>
              <w:t>5.5.2</w:t>
            </w:r>
          </w:p>
        </w:tc>
        <w:tc>
          <w:tcPr>
            <w:tcW w:w="1988" w:type="pct"/>
            <w:tcBorders>
              <w:top w:val="single" w:sz="4" w:space="0" w:color="auto"/>
              <w:left w:val="single" w:sz="4" w:space="0" w:color="auto"/>
              <w:bottom w:val="single" w:sz="4" w:space="0" w:color="auto"/>
              <w:right w:val="single" w:sz="4" w:space="0" w:color="auto"/>
            </w:tcBorders>
            <w:noWrap/>
            <w:hideMark/>
          </w:tcPr>
          <w:p w14:paraId="179021BC" w14:textId="0EF8E976" w:rsidR="00BC2D28" w:rsidRPr="005200D4" w:rsidRDefault="00BC2D28" w:rsidP="00BC2D28">
            <w:pPr>
              <w:rPr>
                <w:rFonts w:ascii="Tahoma" w:hAnsi="Tahoma" w:cs="Tahoma"/>
                <w:sz w:val="20"/>
                <w:szCs w:val="20"/>
              </w:rPr>
            </w:pPr>
            <w:r w:rsidRPr="005200D4">
              <w:rPr>
                <w:rFonts w:ascii="Tahoma" w:hAnsi="Tahoma" w:cs="Tahoma"/>
                <w:sz w:val="20"/>
                <w:szCs w:val="20"/>
              </w:rPr>
              <w:t>потребление газа – всего</w:t>
            </w:r>
          </w:p>
        </w:tc>
        <w:tc>
          <w:tcPr>
            <w:tcW w:w="1042" w:type="pct"/>
            <w:tcBorders>
              <w:top w:val="single" w:sz="4" w:space="0" w:color="auto"/>
              <w:left w:val="single" w:sz="4" w:space="0" w:color="auto"/>
              <w:bottom w:val="single" w:sz="4" w:space="0" w:color="auto"/>
              <w:right w:val="single" w:sz="4" w:space="0" w:color="auto"/>
            </w:tcBorders>
            <w:vAlign w:val="center"/>
            <w:hideMark/>
          </w:tcPr>
          <w:p w14:paraId="0F6AF008" w14:textId="5EDC3872"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3" w:type="pct"/>
            <w:tcBorders>
              <w:top w:val="single" w:sz="4" w:space="0" w:color="auto"/>
              <w:left w:val="single" w:sz="4" w:space="0" w:color="auto"/>
              <w:bottom w:val="single" w:sz="4" w:space="0" w:color="auto"/>
              <w:right w:val="single" w:sz="4" w:space="0" w:color="auto"/>
            </w:tcBorders>
            <w:noWrap/>
          </w:tcPr>
          <w:p w14:paraId="1487285E" w14:textId="1EBBE164"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2024603D" w14:textId="4A35E989"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1,63</w:t>
            </w:r>
          </w:p>
        </w:tc>
      </w:tr>
      <w:tr w:rsidR="00B77D74" w:rsidRPr="005200D4" w14:paraId="4F0BF789"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689E6C2D" w14:textId="77777777" w:rsidR="00676FEF" w:rsidRPr="005200D4" w:rsidRDefault="00676FEF" w:rsidP="00152B98">
            <w:pPr>
              <w:jc w:val="center"/>
              <w:rPr>
                <w:rFonts w:ascii="Tahoma" w:hAnsi="Tahoma" w:cs="Tahoma"/>
                <w:sz w:val="20"/>
                <w:szCs w:val="20"/>
              </w:rPr>
            </w:pPr>
          </w:p>
        </w:tc>
        <w:tc>
          <w:tcPr>
            <w:tcW w:w="1988" w:type="pct"/>
            <w:tcBorders>
              <w:top w:val="single" w:sz="4" w:space="0" w:color="auto"/>
              <w:left w:val="single" w:sz="4" w:space="0" w:color="auto"/>
              <w:bottom w:val="single" w:sz="4" w:space="0" w:color="auto"/>
              <w:right w:val="single" w:sz="4" w:space="0" w:color="auto"/>
            </w:tcBorders>
            <w:noWrap/>
          </w:tcPr>
          <w:p w14:paraId="20A8EB44" w14:textId="50D4FC21" w:rsidR="00676FEF" w:rsidRPr="005200D4" w:rsidRDefault="00676FEF" w:rsidP="00152B98">
            <w:pPr>
              <w:rPr>
                <w:rFonts w:ascii="Tahoma" w:hAnsi="Tahoma" w:cs="Tahoma"/>
                <w:sz w:val="20"/>
                <w:szCs w:val="20"/>
              </w:rPr>
            </w:pPr>
            <w:r w:rsidRPr="005200D4">
              <w:rPr>
                <w:rFonts w:ascii="Tahoma" w:hAnsi="Tahoma" w:cs="Tahoma"/>
                <w:sz w:val="20"/>
                <w:szCs w:val="20"/>
              </w:rPr>
              <w:t>в том числе:</w:t>
            </w:r>
          </w:p>
        </w:tc>
        <w:tc>
          <w:tcPr>
            <w:tcW w:w="1042" w:type="pct"/>
            <w:tcBorders>
              <w:top w:val="single" w:sz="4" w:space="0" w:color="auto"/>
              <w:left w:val="single" w:sz="4" w:space="0" w:color="auto"/>
              <w:bottom w:val="single" w:sz="4" w:space="0" w:color="auto"/>
              <w:right w:val="single" w:sz="4" w:space="0" w:color="auto"/>
            </w:tcBorders>
            <w:vAlign w:val="center"/>
          </w:tcPr>
          <w:p w14:paraId="0B565F48"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0B91FCE4"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7A9F5EFD" w14:textId="77777777" w:rsidR="00676FEF" w:rsidRPr="005200D4" w:rsidRDefault="00676FEF" w:rsidP="00152B98">
            <w:pPr>
              <w:jc w:val="center"/>
              <w:rPr>
                <w:rFonts w:ascii="Tahoma" w:hAnsi="Tahoma" w:cs="Tahoma"/>
                <w:sz w:val="20"/>
                <w:szCs w:val="20"/>
                <w:lang w:eastAsia="en-US"/>
              </w:rPr>
            </w:pPr>
          </w:p>
        </w:tc>
      </w:tr>
      <w:tr w:rsidR="00B77D74" w:rsidRPr="005200D4" w14:paraId="41F93B53"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192424B4" w14:textId="6652D852" w:rsidR="00676FEF" w:rsidRPr="005200D4" w:rsidRDefault="00676FEF" w:rsidP="00152B98">
            <w:pPr>
              <w:jc w:val="center"/>
              <w:rPr>
                <w:rFonts w:ascii="Tahoma" w:hAnsi="Tahoma" w:cs="Tahoma"/>
                <w:sz w:val="20"/>
                <w:szCs w:val="20"/>
              </w:rPr>
            </w:pPr>
            <w:r w:rsidRPr="005200D4">
              <w:rPr>
                <w:rFonts w:ascii="Tahoma" w:hAnsi="Tahoma" w:cs="Tahoma"/>
                <w:sz w:val="20"/>
                <w:szCs w:val="20"/>
              </w:rPr>
              <w:t>5.5.2.1</w:t>
            </w:r>
          </w:p>
        </w:tc>
        <w:tc>
          <w:tcPr>
            <w:tcW w:w="1988" w:type="pct"/>
            <w:tcBorders>
              <w:top w:val="single" w:sz="4" w:space="0" w:color="auto"/>
              <w:left w:val="single" w:sz="4" w:space="0" w:color="auto"/>
              <w:bottom w:val="single" w:sz="4" w:space="0" w:color="auto"/>
              <w:right w:val="single" w:sz="4" w:space="0" w:color="auto"/>
            </w:tcBorders>
            <w:noWrap/>
            <w:vAlign w:val="center"/>
          </w:tcPr>
          <w:p w14:paraId="1AA0D061" w14:textId="1209BAB5" w:rsidR="00676FEF" w:rsidRPr="005200D4" w:rsidRDefault="00676FEF"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2" w:type="pct"/>
            <w:tcBorders>
              <w:top w:val="single" w:sz="4" w:space="0" w:color="auto"/>
              <w:left w:val="single" w:sz="4" w:space="0" w:color="auto"/>
              <w:bottom w:val="single" w:sz="4" w:space="0" w:color="auto"/>
              <w:right w:val="single" w:sz="4" w:space="0" w:color="auto"/>
            </w:tcBorders>
            <w:vAlign w:val="center"/>
          </w:tcPr>
          <w:p w14:paraId="2666DB8D" w14:textId="76A34A15"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rPr>
              <w:t>млн куб. м/ год</w:t>
            </w:r>
          </w:p>
        </w:tc>
        <w:tc>
          <w:tcPr>
            <w:tcW w:w="833" w:type="pct"/>
            <w:tcBorders>
              <w:top w:val="single" w:sz="4" w:space="0" w:color="auto"/>
              <w:left w:val="single" w:sz="4" w:space="0" w:color="auto"/>
              <w:bottom w:val="single" w:sz="4" w:space="0" w:color="auto"/>
              <w:right w:val="single" w:sz="4" w:space="0" w:color="auto"/>
            </w:tcBorders>
            <w:noWrap/>
            <w:vAlign w:val="center"/>
          </w:tcPr>
          <w:p w14:paraId="5301808C" w14:textId="485BAF69" w:rsidR="00676FEF" w:rsidRPr="005200D4" w:rsidRDefault="00BC2D28" w:rsidP="00152B98">
            <w:pPr>
              <w:jc w:val="center"/>
              <w:rPr>
                <w:rFonts w:ascii="Tahoma" w:hAnsi="Tahoma" w:cs="Tahoma"/>
                <w:sz w:val="20"/>
                <w:szCs w:val="20"/>
                <w:lang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7BAD49E8" w14:textId="1F314AC6"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1,63</w:t>
            </w:r>
          </w:p>
        </w:tc>
      </w:tr>
      <w:tr w:rsidR="00B77D74" w:rsidRPr="005200D4" w14:paraId="27DCB9FD"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8B82F95" w14:textId="5B7C0E93" w:rsidR="00676FEF" w:rsidRPr="005200D4" w:rsidRDefault="00676FEF" w:rsidP="00152B98">
            <w:pPr>
              <w:jc w:val="center"/>
              <w:rPr>
                <w:rFonts w:ascii="Tahoma" w:hAnsi="Tahoma" w:cs="Tahoma"/>
                <w:b/>
                <w:sz w:val="20"/>
                <w:szCs w:val="20"/>
              </w:rPr>
            </w:pPr>
            <w:r w:rsidRPr="005200D4">
              <w:rPr>
                <w:rFonts w:ascii="Tahoma" w:hAnsi="Tahoma" w:cs="Tahoma"/>
                <w:b/>
                <w:sz w:val="20"/>
                <w:szCs w:val="20"/>
              </w:rPr>
              <w:t>5.6</w:t>
            </w:r>
          </w:p>
        </w:tc>
        <w:tc>
          <w:tcPr>
            <w:tcW w:w="1988" w:type="pct"/>
            <w:tcBorders>
              <w:top w:val="single" w:sz="4" w:space="0" w:color="auto"/>
              <w:left w:val="single" w:sz="4" w:space="0" w:color="auto"/>
              <w:bottom w:val="single" w:sz="4" w:space="0" w:color="auto"/>
              <w:right w:val="single" w:sz="4" w:space="0" w:color="auto"/>
            </w:tcBorders>
            <w:noWrap/>
            <w:hideMark/>
          </w:tcPr>
          <w:p w14:paraId="1D062279" w14:textId="32E4B5A3" w:rsidR="00676FEF" w:rsidRPr="005200D4" w:rsidRDefault="00676FEF" w:rsidP="00152B98">
            <w:pPr>
              <w:rPr>
                <w:rFonts w:ascii="Tahoma" w:hAnsi="Tahoma" w:cs="Tahoma"/>
                <w:b/>
                <w:sz w:val="20"/>
                <w:szCs w:val="20"/>
              </w:rPr>
            </w:pPr>
            <w:r w:rsidRPr="005200D4">
              <w:rPr>
                <w:rFonts w:ascii="Tahoma" w:hAnsi="Tahoma" w:cs="Tahoma"/>
                <w:b/>
                <w:sz w:val="20"/>
                <w:szCs w:val="20"/>
              </w:rPr>
              <w:t>Связь</w:t>
            </w:r>
          </w:p>
        </w:tc>
        <w:tc>
          <w:tcPr>
            <w:tcW w:w="1042" w:type="pct"/>
            <w:tcBorders>
              <w:top w:val="single" w:sz="4" w:space="0" w:color="auto"/>
              <w:left w:val="single" w:sz="4" w:space="0" w:color="auto"/>
              <w:bottom w:val="single" w:sz="4" w:space="0" w:color="auto"/>
              <w:right w:val="single" w:sz="4" w:space="0" w:color="auto"/>
            </w:tcBorders>
            <w:vAlign w:val="center"/>
          </w:tcPr>
          <w:p w14:paraId="0F655068"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3CCA4E18"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3822BDEB" w14:textId="77777777" w:rsidR="00676FEF" w:rsidRPr="005200D4" w:rsidRDefault="00676FEF" w:rsidP="00152B98">
            <w:pPr>
              <w:jc w:val="center"/>
              <w:rPr>
                <w:rFonts w:ascii="Tahoma" w:hAnsi="Tahoma" w:cs="Tahoma"/>
                <w:sz w:val="20"/>
                <w:szCs w:val="20"/>
                <w:lang w:eastAsia="en-US"/>
              </w:rPr>
            </w:pPr>
          </w:p>
        </w:tc>
      </w:tr>
      <w:tr w:rsidR="00B77D74" w:rsidRPr="005200D4" w14:paraId="3C7CD70E"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9D7DBAD" w14:textId="1CEDB13C" w:rsidR="00676FEF" w:rsidRPr="005200D4" w:rsidRDefault="00676FEF" w:rsidP="00152B98">
            <w:pPr>
              <w:jc w:val="center"/>
              <w:rPr>
                <w:rFonts w:ascii="Tahoma" w:hAnsi="Tahoma" w:cs="Tahoma"/>
                <w:sz w:val="20"/>
                <w:szCs w:val="20"/>
              </w:rPr>
            </w:pPr>
            <w:r w:rsidRPr="005200D4">
              <w:rPr>
                <w:rFonts w:ascii="Tahoma" w:hAnsi="Tahoma" w:cs="Tahoma"/>
                <w:sz w:val="20"/>
                <w:szCs w:val="20"/>
              </w:rPr>
              <w:t>5.6.1</w:t>
            </w:r>
          </w:p>
        </w:tc>
        <w:tc>
          <w:tcPr>
            <w:tcW w:w="1988" w:type="pct"/>
            <w:tcBorders>
              <w:top w:val="single" w:sz="4" w:space="0" w:color="auto"/>
              <w:left w:val="single" w:sz="4" w:space="0" w:color="auto"/>
              <w:bottom w:val="single" w:sz="4" w:space="0" w:color="auto"/>
              <w:right w:val="single" w:sz="4" w:space="0" w:color="auto"/>
            </w:tcBorders>
            <w:noWrap/>
            <w:hideMark/>
          </w:tcPr>
          <w:p w14:paraId="4913619A" w14:textId="412FFAE0" w:rsidR="00676FEF" w:rsidRPr="005200D4" w:rsidRDefault="00676FEF" w:rsidP="00152B98">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2" w:type="pct"/>
            <w:tcBorders>
              <w:top w:val="single" w:sz="4" w:space="0" w:color="auto"/>
              <w:left w:val="single" w:sz="4" w:space="0" w:color="auto"/>
              <w:bottom w:val="single" w:sz="4" w:space="0" w:color="auto"/>
              <w:right w:val="single" w:sz="4" w:space="0" w:color="auto"/>
            </w:tcBorders>
            <w:vAlign w:val="center"/>
            <w:hideMark/>
          </w:tcPr>
          <w:p w14:paraId="07941E0D" w14:textId="00A3A68D"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3" w:type="pct"/>
            <w:tcBorders>
              <w:top w:val="single" w:sz="4" w:space="0" w:color="auto"/>
              <w:left w:val="single" w:sz="4" w:space="0" w:color="auto"/>
              <w:bottom w:val="single" w:sz="4" w:space="0" w:color="auto"/>
              <w:right w:val="single" w:sz="4" w:space="0" w:color="auto"/>
            </w:tcBorders>
            <w:noWrap/>
            <w:vAlign w:val="center"/>
          </w:tcPr>
          <w:p w14:paraId="585188AD" w14:textId="46120110" w:rsidR="00676FEF" w:rsidRPr="005200D4" w:rsidRDefault="00676FEF"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96" w:type="pct"/>
            <w:tcBorders>
              <w:top w:val="single" w:sz="4" w:space="0" w:color="auto"/>
              <w:left w:val="single" w:sz="4" w:space="0" w:color="auto"/>
              <w:bottom w:val="single" w:sz="4" w:space="0" w:color="auto"/>
              <w:right w:val="single" w:sz="4" w:space="0" w:color="auto"/>
            </w:tcBorders>
            <w:noWrap/>
            <w:vAlign w:val="center"/>
          </w:tcPr>
          <w:p w14:paraId="4AF53847" w14:textId="3BBFA9C4" w:rsidR="00676FEF" w:rsidRPr="005200D4" w:rsidRDefault="00676FEF"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B77D74" w:rsidRPr="005200D4" w14:paraId="395187D1"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1C531712" w14:textId="7D2D410C" w:rsidR="00676FEF" w:rsidRPr="005200D4" w:rsidRDefault="00676FEF" w:rsidP="00152B98">
            <w:pPr>
              <w:jc w:val="center"/>
              <w:rPr>
                <w:rFonts w:ascii="Tahoma" w:hAnsi="Tahoma" w:cs="Tahoma"/>
                <w:sz w:val="20"/>
                <w:szCs w:val="20"/>
              </w:rPr>
            </w:pPr>
            <w:r w:rsidRPr="005200D4">
              <w:rPr>
                <w:rFonts w:ascii="Tahoma" w:hAnsi="Tahoma" w:cs="Tahoma"/>
                <w:sz w:val="20"/>
                <w:szCs w:val="20"/>
              </w:rPr>
              <w:t>5.6.2</w:t>
            </w:r>
          </w:p>
        </w:tc>
        <w:tc>
          <w:tcPr>
            <w:tcW w:w="1988" w:type="pct"/>
            <w:tcBorders>
              <w:top w:val="single" w:sz="4" w:space="0" w:color="auto"/>
              <w:left w:val="single" w:sz="4" w:space="0" w:color="auto"/>
              <w:bottom w:val="single" w:sz="4" w:space="0" w:color="auto"/>
              <w:right w:val="single" w:sz="4" w:space="0" w:color="auto"/>
            </w:tcBorders>
            <w:noWrap/>
            <w:hideMark/>
          </w:tcPr>
          <w:p w14:paraId="3AA8BEFE" w14:textId="2BEFD7F6" w:rsidR="00676FEF" w:rsidRPr="005200D4" w:rsidRDefault="00676FEF" w:rsidP="00152B98">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2" w:type="pct"/>
            <w:tcBorders>
              <w:top w:val="single" w:sz="4" w:space="0" w:color="auto"/>
              <w:left w:val="single" w:sz="4" w:space="0" w:color="auto"/>
              <w:bottom w:val="single" w:sz="4" w:space="0" w:color="auto"/>
              <w:right w:val="single" w:sz="4" w:space="0" w:color="auto"/>
            </w:tcBorders>
            <w:vAlign w:val="center"/>
            <w:hideMark/>
          </w:tcPr>
          <w:p w14:paraId="76B3EB9D" w14:textId="267BA6B1"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rPr>
              <w:t xml:space="preserve">точек доступа </w:t>
            </w:r>
            <w:r w:rsidRPr="005200D4">
              <w:rPr>
                <w:rFonts w:ascii="Tahoma" w:hAnsi="Tahoma" w:cs="Tahoma"/>
                <w:sz w:val="20"/>
                <w:szCs w:val="20"/>
              </w:rPr>
              <w:br/>
              <w:t>на 1000 человек</w:t>
            </w:r>
          </w:p>
        </w:tc>
        <w:tc>
          <w:tcPr>
            <w:tcW w:w="833" w:type="pct"/>
            <w:tcBorders>
              <w:top w:val="single" w:sz="4" w:space="0" w:color="auto"/>
              <w:left w:val="single" w:sz="4" w:space="0" w:color="auto"/>
              <w:bottom w:val="single" w:sz="4" w:space="0" w:color="auto"/>
              <w:right w:val="single" w:sz="4" w:space="0" w:color="auto"/>
            </w:tcBorders>
            <w:noWrap/>
            <w:vAlign w:val="center"/>
          </w:tcPr>
          <w:p w14:paraId="6F62E1F7" w14:textId="42D6C93F" w:rsidR="00676FEF" w:rsidRPr="005200D4" w:rsidRDefault="00BC2D28" w:rsidP="00152B98">
            <w:pPr>
              <w:jc w:val="center"/>
              <w:rPr>
                <w:rFonts w:ascii="Tahoma" w:hAnsi="Tahoma" w:cs="Tahoma"/>
                <w:sz w:val="20"/>
                <w:szCs w:val="20"/>
                <w:lang w:val="en-US" w:eastAsia="en-US"/>
              </w:rPr>
            </w:pPr>
            <w:r w:rsidRPr="005200D4">
              <w:rPr>
                <w:rFonts w:ascii="Tahoma" w:hAnsi="Tahoma" w:cs="Tahoma"/>
                <w:sz w:val="20"/>
                <w:szCs w:val="20"/>
              </w:rPr>
              <w:t>н/д</w:t>
            </w:r>
          </w:p>
        </w:tc>
        <w:tc>
          <w:tcPr>
            <w:tcW w:w="696" w:type="pct"/>
            <w:tcBorders>
              <w:top w:val="single" w:sz="4" w:space="0" w:color="auto"/>
              <w:left w:val="single" w:sz="4" w:space="0" w:color="auto"/>
              <w:bottom w:val="single" w:sz="4" w:space="0" w:color="auto"/>
              <w:right w:val="single" w:sz="4" w:space="0" w:color="auto"/>
            </w:tcBorders>
            <w:noWrap/>
            <w:vAlign w:val="center"/>
          </w:tcPr>
          <w:p w14:paraId="3F83AB5B" w14:textId="3BA939DD" w:rsidR="00676FEF" w:rsidRPr="005200D4" w:rsidRDefault="00676FEF" w:rsidP="00152B98">
            <w:pPr>
              <w:jc w:val="center"/>
              <w:rPr>
                <w:rFonts w:ascii="Tahoma" w:hAnsi="Tahoma" w:cs="Tahoma"/>
                <w:sz w:val="20"/>
                <w:szCs w:val="20"/>
                <w:lang w:val="en-US" w:eastAsia="en-US"/>
              </w:rPr>
            </w:pPr>
            <w:r w:rsidRPr="005200D4">
              <w:rPr>
                <w:rFonts w:ascii="Tahoma" w:hAnsi="Tahoma" w:cs="Tahoma"/>
                <w:sz w:val="20"/>
                <w:szCs w:val="20"/>
                <w:lang w:eastAsia="en-US"/>
              </w:rPr>
              <w:t>400</w:t>
            </w:r>
          </w:p>
        </w:tc>
      </w:tr>
      <w:tr w:rsidR="00B77D74" w:rsidRPr="005200D4" w14:paraId="22BDD488"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0DE17DF7" w14:textId="6F19BE74" w:rsidR="00676FEF" w:rsidRPr="005200D4" w:rsidRDefault="00564062" w:rsidP="00152B98">
            <w:pPr>
              <w:jc w:val="center"/>
              <w:rPr>
                <w:rFonts w:ascii="Tahoma" w:hAnsi="Tahoma" w:cs="Tahoma"/>
                <w:b/>
                <w:sz w:val="20"/>
                <w:szCs w:val="20"/>
              </w:rPr>
            </w:pPr>
            <w:r w:rsidRPr="005200D4">
              <w:rPr>
                <w:rFonts w:ascii="Tahoma" w:hAnsi="Tahoma" w:cs="Tahoma"/>
                <w:b/>
                <w:sz w:val="20"/>
                <w:szCs w:val="20"/>
              </w:rPr>
              <w:t>6</w:t>
            </w:r>
          </w:p>
        </w:tc>
        <w:tc>
          <w:tcPr>
            <w:tcW w:w="4559" w:type="pct"/>
            <w:gridSpan w:val="4"/>
            <w:tcBorders>
              <w:top w:val="single" w:sz="4" w:space="0" w:color="auto"/>
              <w:left w:val="single" w:sz="4" w:space="0" w:color="auto"/>
              <w:bottom w:val="single" w:sz="4" w:space="0" w:color="auto"/>
              <w:right w:val="single" w:sz="4" w:space="0" w:color="auto"/>
            </w:tcBorders>
            <w:noWrap/>
            <w:vAlign w:val="center"/>
          </w:tcPr>
          <w:p w14:paraId="1451D750" w14:textId="55B02F1B" w:rsidR="00676FEF" w:rsidRPr="005200D4" w:rsidRDefault="00676FEF" w:rsidP="00152B98">
            <w:pPr>
              <w:rPr>
                <w:rFonts w:ascii="Tahoma" w:hAnsi="Tahoma" w:cs="Tahoma"/>
                <w:sz w:val="20"/>
                <w:szCs w:val="20"/>
                <w:lang w:eastAsia="en-US"/>
              </w:rPr>
            </w:pPr>
            <w:r w:rsidRPr="005200D4">
              <w:rPr>
                <w:rFonts w:ascii="Tahoma" w:hAnsi="Tahoma" w:cs="Tahoma"/>
                <w:b/>
                <w:sz w:val="20"/>
                <w:szCs w:val="20"/>
                <w:lang w:eastAsia="en-US"/>
              </w:rPr>
              <w:t>ОБЪЕКТЫ ПРЕДУПРЕЖДЕНИЯ ЧРЕЗВЫЧАЙНЫХ СИТУАЦИЙ</w:t>
            </w:r>
          </w:p>
        </w:tc>
      </w:tr>
      <w:tr w:rsidR="00B77D74" w:rsidRPr="005200D4" w14:paraId="6052C75B"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50209F2D" w14:textId="7670C69C" w:rsidR="00676FEF" w:rsidRPr="005200D4" w:rsidRDefault="00564062" w:rsidP="00152B98">
            <w:pPr>
              <w:jc w:val="center"/>
              <w:rPr>
                <w:rFonts w:ascii="Tahoma" w:hAnsi="Tahoma" w:cs="Tahoma"/>
                <w:b/>
                <w:sz w:val="20"/>
                <w:szCs w:val="20"/>
              </w:rPr>
            </w:pPr>
            <w:r w:rsidRPr="005200D4">
              <w:rPr>
                <w:rFonts w:ascii="Tahoma" w:hAnsi="Tahoma" w:cs="Tahoma"/>
                <w:b/>
                <w:sz w:val="20"/>
                <w:szCs w:val="20"/>
              </w:rPr>
              <w:t>6</w:t>
            </w:r>
            <w:r w:rsidR="00676FEF" w:rsidRPr="005200D4">
              <w:rPr>
                <w:rFonts w:ascii="Tahoma" w:hAnsi="Tahoma" w:cs="Tahoma"/>
                <w:b/>
                <w:sz w:val="20"/>
                <w:szCs w:val="20"/>
              </w:rPr>
              <w:t>.1</w:t>
            </w:r>
          </w:p>
        </w:tc>
        <w:tc>
          <w:tcPr>
            <w:tcW w:w="1988" w:type="pct"/>
            <w:tcBorders>
              <w:top w:val="single" w:sz="4" w:space="0" w:color="auto"/>
              <w:left w:val="single" w:sz="4" w:space="0" w:color="auto"/>
              <w:bottom w:val="single" w:sz="4" w:space="0" w:color="auto"/>
              <w:right w:val="single" w:sz="4" w:space="0" w:color="auto"/>
            </w:tcBorders>
            <w:noWrap/>
            <w:vAlign w:val="center"/>
          </w:tcPr>
          <w:p w14:paraId="0E8753C6" w14:textId="3E15738D" w:rsidR="00676FEF" w:rsidRPr="005200D4" w:rsidRDefault="00676FEF" w:rsidP="00152B98">
            <w:pPr>
              <w:jc w:val="both"/>
              <w:rPr>
                <w:rFonts w:ascii="Tahoma" w:hAnsi="Tahoma" w:cs="Tahoma"/>
                <w:b/>
                <w:sz w:val="20"/>
                <w:szCs w:val="20"/>
                <w:lang w:eastAsia="en-US"/>
              </w:rPr>
            </w:pPr>
            <w:r w:rsidRPr="005200D4">
              <w:rPr>
                <w:rFonts w:ascii="Tahoma" w:hAnsi="Tahoma" w:cs="Tahoma"/>
                <w:b/>
                <w:sz w:val="20"/>
                <w:szCs w:val="20"/>
              </w:rPr>
              <w:t>Объекты обеспечения пожарной безопасности</w:t>
            </w:r>
          </w:p>
        </w:tc>
        <w:tc>
          <w:tcPr>
            <w:tcW w:w="1042" w:type="pct"/>
            <w:tcBorders>
              <w:top w:val="single" w:sz="4" w:space="0" w:color="auto"/>
              <w:left w:val="single" w:sz="4" w:space="0" w:color="auto"/>
              <w:bottom w:val="single" w:sz="4" w:space="0" w:color="auto"/>
              <w:right w:val="single" w:sz="4" w:space="0" w:color="auto"/>
            </w:tcBorders>
            <w:vAlign w:val="center"/>
          </w:tcPr>
          <w:p w14:paraId="78A57EE9"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0002A264"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001C7F78" w14:textId="7071C03D" w:rsidR="00676FEF" w:rsidRPr="005200D4" w:rsidRDefault="00676FEF" w:rsidP="00152B98">
            <w:pPr>
              <w:jc w:val="center"/>
              <w:rPr>
                <w:rFonts w:ascii="Tahoma" w:hAnsi="Tahoma" w:cs="Tahoma"/>
                <w:sz w:val="20"/>
                <w:szCs w:val="20"/>
                <w:lang w:eastAsia="en-US"/>
              </w:rPr>
            </w:pPr>
          </w:p>
        </w:tc>
      </w:tr>
      <w:tr w:rsidR="00B77D74" w:rsidRPr="005200D4" w14:paraId="472E0A0B" w14:textId="77777777" w:rsidTr="00F40A37">
        <w:trPr>
          <w:trHeight w:val="20"/>
        </w:trPr>
        <w:tc>
          <w:tcPr>
            <w:tcW w:w="441" w:type="pct"/>
            <w:tcBorders>
              <w:top w:val="single" w:sz="4" w:space="0" w:color="auto"/>
              <w:left w:val="single" w:sz="4" w:space="0" w:color="auto"/>
              <w:bottom w:val="single" w:sz="4" w:space="0" w:color="auto"/>
              <w:right w:val="single" w:sz="4" w:space="0" w:color="auto"/>
            </w:tcBorders>
            <w:vAlign w:val="center"/>
          </w:tcPr>
          <w:p w14:paraId="7A6549CD" w14:textId="39E71086" w:rsidR="00676FEF" w:rsidRPr="005200D4" w:rsidRDefault="00676FEF" w:rsidP="00152B98">
            <w:pPr>
              <w:jc w:val="center"/>
              <w:rPr>
                <w:rFonts w:ascii="Tahoma" w:hAnsi="Tahoma" w:cs="Tahoma"/>
                <w:b/>
                <w:sz w:val="20"/>
                <w:szCs w:val="20"/>
              </w:rPr>
            </w:pPr>
          </w:p>
        </w:tc>
        <w:tc>
          <w:tcPr>
            <w:tcW w:w="1988" w:type="pct"/>
            <w:tcBorders>
              <w:top w:val="single" w:sz="4" w:space="0" w:color="auto"/>
              <w:left w:val="single" w:sz="4" w:space="0" w:color="auto"/>
              <w:bottom w:val="single" w:sz="4" w:space="0" w:color="auto"/>
              <w:right w:val="single" w:sz="4" w:space="0" w:color="auto"/>
            </w:tcBorders>
            <w:noWrap/>
          </w:tcPr>
          <w:p w14:paraId="1ACD3EE0" w14:textId="52483498" w:rsidR="00676FEF" w:rsidRPr="005200D4" w:rsidRDefault="00676FEF" w:rsidP="00152B98">
            <w:pPr>
              <w:jc w:val="both"/>
              <w:rPr>
                <w:rFonts w:ascii="Tahoma" w:hAnsi="Tahoma" w:cs="Tahoma"/>
                <w:b/>
                <w:sz w:val="20"/>
                <w:szCs w:val="20"/>
                <w:lang w:eastAsia="en-US"/>
              </w:rPr>
            </w:pPr>
            <w:r w:rsidRPr="005200D4">
              <w:rPr>
                <w:rFonts w:ascii="Tahoma" w:hAnsi="Tahoma" w:cs="Tahoma"/>
                <w:sz w:val="20"/>
                <w:szCs w:val="20"/>
              </w:rPr>
              <w:t>в том числе:</w:t>
            </w:r>
          </w:p>
        </w:tc>
        <w:tc>
          <w:tcPr>
            <w:tcW w:w="1042" w:type="pct"/>
            <w:tcBorders>
              <w:top w:val="single" w:sz="4" w:space="0" w:color="auto"/>
              <w:left w:val="single" w:sz="4" w:space="0" w:color="auto"/>
              <w:bottom w:val="single" w:sz="4" w:space="0" w:color="auto"/>
              <w:right w:val="single" w:sz="4" w:space="0" w:color="auto"/>
            </w:tcBorders>
            <w:vAlign w:val="center"/>
          </w:tcPr>
          <w:p w14:paraId="4EF1E586" w14:textId="77777777" w:rsidR="00676FEF" w:rsidRPr="005200D4" w:rsidRDefault="00676FEF" w:rsidP="00152B98">
            <w:pPr>
              <w:jc w:val="center"/>
              <w:rPr>
                <w:rFonts w:ascii="Tahoma" w:hAnsi="Tahoma" w:cs="Tahoma"/>
                <w:sz w:val="20"/>
                <w:szCs w:val="20"/>
                <w:lang w:eastAsia="en-US"/>
              </w:rPr>
            </w:pPr>
          </w:p>
        </w:tc>
        <w:tc>
          <w:tcPr>
            <w:tcW w:w="833" w:type="pct"/>
            <w:tcBorders>
              <w:top w:val="single" w:sz="4" w:space="0" w:color="auto"/>
              <w:left w:val="single" w:sz="4" w:space="0" w:color="auto"/>
              <w:bottom w:val="single" w:sz="4" w:space="0" w:color="auto"/>
              <w:right w:val="single" w:sz="4" w:space="0" w:color="auto"/>
            </w:tcBorders>
            <w:noWrap/>
            <w:vAlign w:val="center"/>
          </w:tcPr>
          <w:p w14:paraId="30FF30D4" w14:textId="77777777" w:rsidR="00676FEF" w:rsidRPr="005200D4" w:rsidRDefault="00676FEF" w:rsidP="00152B98">
            <w:pPr>
              <w:jc w:val="center"/>
              <w:rPr>
                <w:rFonts w:ascii="Tahoma" w:hAnsi="Tahoma" w:cs="Tahoma"/>
                <w:sz w:val="20"/>
                <w:szCs w:val="20"/>
                <w:lang w:eastAsia="en-US"/>
              </w:rPr>
            </w:pPr>
          </w:p>
        </w:tc>
        <w:tc>
          <w:tcPr>
            <w:tcW w:w="696" w:type="pct"/>
            <w:tcBorders>
              <w:top w:val="single" w:sz="4" w:space="0" w:color="auto"/>
              <w:left w:val="single" w:sz="4" w:space="0" w:color="auto"/>
              <w:bottom w:val="single" w:sz="4" w:space="0" w:color="auto"/>
              <w:right w:val="single" w:sz="4" w:space="0" w:color="auto"/>
            </w:tcBorders>
            <w:noWrap/>
            <w:vAlign w:val="center"/>
          </w:tcPr>
          <w:p w14:paraId="4901051D" w14:textId="567AA3B4" w:rsidR="00676FEF" w:rsidRPr="005200D4" w:rsidRDefault="00676FEF" w:rsidP="00152B98">
            <w:pPr>
              <w:jc w:val="center"/>
              <w:rPr>
                <w:rFonts w:ascii="Tahoma" w:hAnsi="Tahoma" w:cs="Tahoma"/>
                <w:sz w:val="20"/>
                <w:szCs w:val="20"/>
                <w:lang w:eastAsia="en-US"/>
              </w:rPr>
            </w:pPr>
          </w:p>
        </w:tc>
      </w:tr>
      <w:tr w:rsidR="00B77D74" w:rsidRPr="005200D4" w14:paraId="15E2B637" w14:textId="77777777" w:rsidTr="00F40A37">
        <w:trPr>
          <w:trHeight w:val="20"/>
        </w:trPr>
        <w:tc>
          <w:tcPr>
            <w:tcW w:w="441" w:type="pct"/>
            <w:vMerge w:val="restart"/>
            <w:tcBorders>
              <w:top w:val="single" w:sz="4" w:space="0" w:color="auto"/>
              <w:left w:val="single" w:sz="4" w:space="0" w:color="auto"/>
              <w:right w:val="single" w:sz="4" w:space="0" w:color="auto"/>
            </w:tcBorders>
            <w:vAlign w:val="center"/>
          </w:tcPr>
          <w:p w14:paraId="5B4DDF3F" w14:textId="5605F43A" w:rsidR="00676FEF" w:rsidRPr="005200D4" w:rsidRDefault="00564062" w:rsidP="00152B98">
            <w:pPr>
              <w:jc w:val="center"/>
              <w:rPr>
                <w:rFonts w:ascii="Tahoma" w:hAnsi="Tahoma" w:cs="Tahoma"/>
                <w:b/>
                <w:sz w:val="20"/>
                <w:szCs w:val="20"/>
              </w:rPr>
            </w:pPr>
            <w:r w:rsidRPr="005200D4">
              <w:rPr>
                <w:rFonts w:ascii="Tahoma" w:hAnsi="Tahoma" w:cs="Tahoma"/>
                <w:sz w:val="20"/>
                <w:szCs w:val="20"/>
              </w:rPr>
              <w:t>6</w:t>
            </w:r>
            <w:r w:rsidR="00676FEF" w:rsidRPr="005200D4">
              <w:rPr>
                <w:rFonts w:ascii="Tahoma" w:hAnsi="Tahoma" w:cs="Tahoma"/>
                <w:sz w:val="20"/>
                <w:szCs w:val="20"/>
              </w:rPr>
              <w:t>.1.1</w:t>
            </w:r>
          </w:p>
        </w:tc>
        <w:tc>
          <w:tcPr>
            <w:tcW w:w="1988" w:type="pct"/>
            <w:vMerge w:val="restart"/>
            <w:tcBorders>
              <w:top w:val="single" w:sz="4" w:space="0" w:color="auto"/>
              <w:left w:val="single" w:sz="4" w:space="0" w:color="auto"/>
              <w:right w:val="single" w:sz="4" w:space="0" w:color="auto"/>
            </w:tcBorders>
            <w:noWrap/>
            <w:vAlign w:val="center"/>
          </w:tcPr>
          <w:p w14:paraId="557A51EC" w14:textId="6A62FDAF" w:rsidR="00676FEF" w:rsidRPr="005200D4" w:rsidRDefault="00676FEF" w:rsidP="00152B98">
            <w:pPr>
              <w:jc w:val="both"/>
              <w:rPr>
                <w:rFonts w:ascii="Tahoma" w:hAnsi="Tahoma" w:cs="Tahoma"/>
                <w:b/>
                <w:sz w:val="20"/>
                <w:szCs w:val="20"/>
                <w:lang w:eastAsia="en-US"/>
              </w:rPr>
            </w:pPr>
            <w:r w:rsidRPr="005200D4">
              <w:rPr>
                <w:rFonts w:ascii="Tahoma" w:hAnsi="Tahoma" w:cs="Tahoma"/>
                <w:sz w:val="20"/>
                <w:szCs w:val="20"/>
                <w:lang w:eastAsia="en-US"/>
              </w:rPr>
              <w:t>пожарное депо</w:t>
            </w:r>
          </w:p>
        </w:tc>
        <w:tc>
          <w:tcPr>
            <w:tcW w:w="1042" w:type="pct"/>
            <w:tcBorders>
              <w:top w:val="single" w:sz="4" w:space="0" w:color="auto"/>
              <w:left w:val="single" w:sz="4" w:space="0" w:color="auto"/>
              <w:bottom w:val="single" w:sz="4" w:space="0" w:color="auto"/>
              <w:right w:val="single" w:sz="4" w:space="0" w:color="auto"/>
            </w:tcBorders>
            <w:vAlign w:val="center"/>
          </w:tcPr>
          <w:p w14:paraId="50A5A300" w14:textId="156A5C90"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3" w:type="pct"/>
            <w:tcBorders>
              <w:top w:val="single" w:sz="4" w:space="0" w:color="auto"/>
              <w:left w:val="single" w:sz="4" w:space="0" w:color="auto"/>
              <w:bottom w:val="single" w:sz="4" w:space="0" w:color="auto"/>
              <w:right w:val="single" w:sz="4" w:space="0" w:color="auto"/>
            </w:tcBorders>
            <w:noWrap/>
            <w:vAlign w:val="center"/>
          </w:tcPr>
          <w:p w14:paraId="7D6B0FC9" w14:textId="2991D938" w:rsidR="00676FEF" w:rsidRPr="005200D4" w:rsidRDefault="00471E9B"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noWrap/>
            <w:vAlign w:val="center"/>
          </w:tcPr>
          <w:p w14:paraId="0F499B97" w14:textId="0149FBE3"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w:t>
            </w:r>
          </w:p>
        </w:tc>
      </w:tr>
      <w:tr w:rsidR="00B77D74" w:rsidRPr="005200D4" w14:paraId="579EDC31" w14:textId="77777777" w:rsidTr="00F40A37">
        <w:trPr>
          <w:trHeight w:val="20"/>
        </w:trPr>
        <w:tc>
          <w:tcPr>
            <w:tcW w:w="441" w:type="pct"/>
            <w:vMerge/>
            <w:tcBorders>
              <w:left w:val="single" w:sz="4" w:space="0" w:color="auto"/>
              <w:right w:val="single" w:sz="4" w:space="0" w:color="auto"/>
            </w:tcBorders>
            <w:vAlign w:val="center"/>
          </w:tcPr>
          <w:p w14:paraId="1A7FCAF9" w14:textId="4986AE97" w:rsidR="00676FEF" w:rsidRPr="005200D4" w:rsidRDefault="00676FEF" w:rsidP="00152B98">
            <w:pPr>
              <w:jc w:val="center"/>
              <w:rPr>
                <w:rFonts w:ascii="Tahoma" w:hAnsi="Tahoma" w:cs="Tahoma"/>
                <w:b/>
                <w:sz w:val="20"/>
                <w:szCs w:val="20"/>
              </w:rPr>
            </w:pPr>
          </w:p>
        </w:tc>
        <w:tc>
          <w:tcPr>
            <w:tcW w:w="1988" w:type="pct"/>
            <w:vMerge/>
            <w:tcBorders>
              <w:left w:val="single" w:sz="4" w:space="0" w:color="auto"/>
              <w:right w:val="single" w:sz="4" w:space="0" w:color="auto"/>
            </w:tcBorders>
            <w:noWrap/>
            <w:vAlign w:val="center"/>
          </w:tcPr>
          <w:p w14:paraId="339A5FB7" w14:textId="77777777" w:rsidR="00676FEF" w:rsidRPr="005200D4" w:rsidRDefault="00676FEF" w:rsidP="00152B98">
            <w:pPr>
              <w:jc w:val="both"/>
              <w:rPr>
                <w:rFonts w:ascii="Tahoma" w:hAnsi="Tahoma" w:cs="Tahoma"/>
                <w:b/>
                <w:sz w:val="20"/>
                <w:szCs w:val="20"/>
                <w:lang w:eastAsia="en-US"/>
              </w:rPr>
            </w:pPr>
          </w:p>
        </w:tc>
        <w:tc>
          <w:tcPr>
            <w:tcW w:w="1042" w:type="pct"/>
            <w:tcBorders>
              <w:top w:val="single" w:sz="4" w:space="0" w:color="auto"/>
              <w:left w:val="single" w:sz="4" w:space="0" w:color="auto"/>
              <w:bottom w:val="single" w:sz="4" w:space="0" w:color="auto"/>
              <w:right w:val="single" w:sz="4" w:space="0" w:color="auto"/>
            </w:tcBorders>
            <w:vAlign w:val="center"/>
          </w:tcPr>
          <w:p w14:paraId="4456BE3B" w14:textId="783A57B5"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автомобилей</w:t>
            </w:r>
          </w:p>
        </w:tc>
        <w:tc>
          <w:tcPr>
            <w:tcW w:w="833" w:type="pct"/>
            <w:tcBorders>
              <w:top w:val="single" w:sz="4" w:space="0" w:color="auto"/>
              <w:left w:val="single" w:sz="4" w:space="0" w:color="auto"/>
              <w:bottom w:val="single" w:sz="4" w:space="0" w:color="auto"/>
              <w:right w:val="single" w:sz="4" w:space="0" w:color="auto"/>
            </w:tcBorders>
            <w:noWrap/>
            <w:vAlign w:val="center"/>
          </w:tcPr>
          <w:p w14:paraId="4ECCB39A" w14:textId="507E4655" w:rsidR="00676FEF" w:rsidRPr="005200D4" w:rsidRDefault="00471E9B"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noWrap/>
            <w:vAlign w:val="center"/>
          </w:tcPr>
          <w:p w14:paraId="1E12F071" w14:textId="523F6BA2"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2</w:t>
            </w:r>
          </w:p>
        </w:tc>
      </w:tr>
      <w:tr w:rsidR="00B77D74" w:rsidRPr="005200D4" w14:paraId="407A4783" w14:textId="77777777" w:rsidTr="00F40A37">
        <w:trPr>
          <w:trHeight w:val="20"/>
        </w:trPr>
        <w:tc>
          <w:tcPr>
            <w:tcW w:w="441" w:type="pct"/>
            <w:vMerge/>
            <w:tcBorders>
              <w:left w:val="single" w:sz="4" w:space="0" w:color="auto"/>
              <w:bottom w:val="single" w:sz="4" w:space="0" w:color="auto"/>
              <w:right w:val="single" w:sz="4" w:space="0" w:color="auto"/>
            </w:tcBorders>
            <w:vAlign w:val="center"/>
          </w:tcPr>
          <w:p w14:paraId="4FA9EDF4" w14:textId="2E69742F" w:rsidR="00676FEF" w:rsidRPr="005200D4" w:rsidRDefault="00676FEF" w:rsidP="00152B98">
            <w:pPr>
              <w:jc w:val="center"/>
              <w:rPr>
                <w:rFonts w:ascii="Tahoma" w:hAnsi="Tahoma" w:cs="Tahoma"/>
                <w:b/>
                <w:sz w:val="20"/>
                <w:szCs w:val="20"/>
              </w:rPr>
            </w:pPr>
          </w:p>
        </w:tc>
        <w:tc>
          <w:tcPr>
            <w:tcW w:w="1988" w:type="pct"/>
            <w:vMerge/>
            <w:tcBorders>
              <w:left w:val="single" w:sz="4" w:space="0" w:color="auto"/>
              <w:bottom w:val="single" w:sz="4" w:space="0" w:color="auto"/>
              <w:right w:val="single" w:sz="4" w:space="0" w:color="auto"/>
            </w:tcBorders>
            <w:noWrap/>
            <w:vAlign w:val="center"/>
          </w:tcPr>
          <w:p w14:paraId="451A801C" w14:textId="77777777" w:rsidR="00676FEF" w:rsidRPr="005200D4" w:rsidRDefault="00676FEF" w:rsidP="00152B98">
            <w:pPr>
              <w:jc w:val="both"/>
              <w:rPr>
                <w:rFonts w:ascii="Tahoma" w:hAnsi="Tahoma" w:cs="Tahoma"/>
                <w:b/>
                <w:sz w:val="20"/>
                <w:szCs w:val="20"/>
                <w:lang w:eastAsia="en-US"/>
              </w:rPr>
            </w:pPr>
          </w:p>
        </w:tc>
        <w:tc>
          <w:tcPr>
            <w:tcW w:w="1042" w:type="pct"/>
            <w:tcBorders>
              <w:top w:val="single" w:sz="4" w:space="0" w:color="auto"/>
              <w:left w:val="single" w:sz="4" w:space="0" w:color="auto"/>
              <w:bottom w:val="single" w:sz="4" w:space="0" w:color="auto"/>
              <w:right w:val="single" w:sz="4" w:space="0" w:color="auto"/>
            </w:tcBorders>
            <w:vAlign w:val="center"/>
          </w:tcPr>
          <w:p w14:paraId="24B17D2D" w14:textId="0857E27C"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 xml:space="preserve">автомобилей </w:t>
            </w:r>
            <w:r w:rsidRPr="005200D4">
              <w:rPr>
                <w:rFonts w:ascii="Tahoma" w:hAnsi="Tahoma" w:cs="Tahoma"/>
                <w:sz w:val="20"/>
                <w:szCs w:val="20"/>
                <w:lang w:eastAsia="en-US"/>
              </w:rPr>
              <w:br/>
              <w:t>на 1000 человек</w:t>
            </w:r>
          </w:p>
        </w:tc>
        <w:tc>
          <w:tcPr>
            <w:tcW w:w="833" w:type="pct"/>
            <w:tcBorders>
              <w:top w:val="single" w:sz="4" w:space="0" w:color="auto"/>
              <w:left w:val="single" w:sz="4" w:space="0" w:color="auto"/>
              <w:bottom w:val="single" w:sz="4" w:space="0" w:color="auto"/>
              <w:right w:val="single" w:sz="4" w:space="0" w:color="auto"/>
            </w:tcBorders>
            <w:noWrap/>
            <w:vAlign w:val="center"/>
          </w:tcPr>
          <w:p w14:paraId="481BFA5E" w14:textId="67540F76" w:rsidR="00676FEF" w:rsidRPr="005200D4" w:rsidRDefault="00471E9B"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96" w:type="pct"/>
            <w:tcBorders>
              <w:top w:val="single" w:sz="4" w:space="0" w:color="auto"/>
              <w:left w:val="single" w:sz="4" w:space="0" w:color="auto"/>
              <w:bottom w:val="single" w:sz="4" w:space="0" w:color="auto"/>
              <w:right w:val="single" w:sz="4" w:space="0" w:color="auto"/>
            </w:tcBorders>
            <w:noWrap/>
            <w:vAlign w:val="center"/>
          </w:tcPr>
          <w:p w14:paraId="7460CBE0" w14:textId="3914DE12" w:rsidR="00676FEF"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1</w:t>
            </w:r>
          </w:p>
        </w:tc>
      </w:tr>
    </w:tbl>
    <w:p w14:paraId="3603DF85" w14:textId="289106ED" w:rsidR="006442E6" w:rsidRPr="005200D4" w:rsidRDefault="006442E6" w:rsidP="003E007E">
      <w:pPr>
        <w:pStyle w:val="3"/>
      </w:pPr>
      <w:bookmarkStart w:id="3709" w:name="_Toc90133211"/>
      <w:bookmarkStart w:id="3710" w:name="_Toc169801951"/>
      <w:r w:rsidRPr="005200D4">
        <w:t>Село</w:t>
      </w:r>
      <w:r w:rsidR="00C93103" w:rsidRPr="005200D4">
        <w:t xml:space="preserve"> </w:t>
      </w:r>
      <w:r w:rsidR="00B3249A" w:rsidRPr="005200D4">
        <w:t>Тереховка</w:t>
      </w:r>
      <w:bookmarkEnd w:id="3709"/>
      <w:bookmarkEnd w:id="37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04C5A1C8" w14:textId="77777777" w:rsidTr="005D1BE5">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7C8EC9EC" w14:textId="5B6155BA" w:rsidR="009E2AA7" w:rsidRPr="005200D4" w:rsidRDefault="00EE0F1E" w:rsidP="00D81285">
            <w:pPr>
              <w:jc w:val="center"/>
              <w:rPr>
                <w:rFonts w:ascii="Tahoma" w:hAnsi="Tahoma" w:cs="Tahoma"/>
                <w:sz w:val="20"/>
                <w:szCs w:val="20"/>
              </w:rPr>
            </w:pPr>
            <w:r w:rsidRPr="005200D4">
              <w:rPr>
                <w:rFonts w:ascii="Tahoma" w:hAnsi="Tahoma" w:cs="Tahoma"/>
                <w:sz w:val="20"/>
                <w:szCs w:val="20"/>
              </w:rPr>
              <w:t xml:space="preserve">№ </w:t>
            </w:r>
            <w:r w:rsidR="00D81285"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0CE55514" w14:textId="6C1C6987" w:rsidR="009E2AA7" w:rsidRPr="005200D4" w:rsidRDefault="009E2AA7" w:rsidP="00BF08CA">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54FD9AEF" w14:textId="173FA854" w:rsidR="009E2AA7" w:rsidRPr="005200D4" w:rsidRDefault="009E2AA7" w:rsidP="00BF08CA">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202DA548" w14:textId="4BA2F5CD" w:rsidR="009E2AA7" w:rsidRPr="005200D4" w:rsidRDefault="009E2AA7" w:rsidP="00BF08CA">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122A888F" w14:textId="6C97B933" w:rsidR="009E2AA7" w:rsidRPr="005200D4" w:rsidRDefault="009E2AA7" w:rsidP="00BF08CA">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521EE4A1" w14:textId="77777777" w:rsidTr="00C464F4">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CDC223D" w14:textId="60581972" w:rsidR="009E2AA7" w:rsidRPr="005200D4" w:rsidRDefault="00FF1B7C" w:rsidP="00BF08CA">
            <w:pPr>
              <w:jc w:val="center"/>
              <w:rPr>
                <w:rFonts w:ascii="Tahoma" w:hAnsi="Tahoma" w:cs="Tahoma"/>
                <w:b/>
                <w:sz w:val="20"/>
                <w:szCs w:val="20"/>
              </w:rPr>
            </w:pPr>
            <w:r w:rsidRPr="005200D4">
              <w:rPr>
                <w:rFonts w:ascii="Tahoma" w:hAnsi="Tahoma" w:cs="Tahoma"/>
                <w:b/>
                <w:sz w:val="20"/>
                <w:szCs w:val="20"/>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141A5AED" w14:textId="77777777" w:rsidR="009E2AA7" w:rsidRPr="005200D4" w:rsidRDefault="009E2AA7" w:rsidP="00630F67">
            <w:pPr>
              <w:rPr>
                <w:rFonts w:ascii="Tahoma" w:hAnsi="Tahoma" w:cs="Tahoma"/>
                <w:b/>
                <w:sz w:val="20"/>
                <w:szCs w:val="20"/>
              </w:rPr>
            </w:pPr>
            <w:r w:rsidRPr="005200D4">
              <w:rPr>
                <w:rFonts w:ascii="Tahoma" w:hAnsi="Tahoma" w:cs="Tahoma"/>
                <w:b/>
                <w:sz w:val="20"/>
                <w:szCs w:val="20"/>
              </w:rPr>
              <w:t>ТЕРРИТОРИЯ</w:t>
            </w:r>
          </w:p>
        </w:tc>
      </w:tr>
      <w:tr w:rsidR="00650409" w:rsidRPr="005200D4" w14:paraId="1B031E8B" w14:textId="77777777" w:rsidTr="005D1BE5">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0635C69D" w14:textId="44C02099" w:rsidR="009E2AA7" w:rsidRPr="005200D4" w:rsidRDefault="00FF1B7C" w:rsidP="00BF08CA">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25BEF617" w14:textId="30E96625" w:rsidR="009E2AA7" w:rsidRPr="005200D4" w:rsidRDefault="009E2AA7" w:rsidP="00041975">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041975" w:rsidRPr="005200D4">
              <w:rPr>
                <w:rFonts w:ascii="Tahoma" w:hAnsi="Tahoma" w:cs="Tahoma"/>
                <w:b/>
                <w:sz w:val="20"/>
                <w:szCs w:val="20"/>
              </w:rPr>
              <w:t xml:space="preserve"> н</w:t>
            </w:r>
            <w:r w:rsidR="00C464F4" w:rsidRPr="005200D4">
              <w:rPr>
                <w:rFonts w:ascii="Tahoma" w:hAnsi="Tahoma" w:cs="Tahoma"/>
                <w:b/>
                <w:sz w:val="20"/>
                <w:szCs w:val="20"/>
              </w:rPr>
              <w:t>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9F39E5C"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20EE646" w14:textId="14939993" w:rsidR="009E2AA7" w:rsidRPr="005200D4" w:rsidRDefault="00DB5643" w:rsidP="00BF08CA">
            <w:pPr>
              <w:jc w:val="center"/>
              <w:rPr>
                <w:rFonts w:ascii="Tahoma" w:hAnsi="Tahoma" w:cs="Tahoma"/>
                <w:b/>
                <w:sz w:val="20"/>
                <w:szCs w:val="20"/>
              </w:rPr>
            </w:pPr>
            <w:r w:rsidRPr="005200D4">
              <w:rPr>
                <w:rFonts w:ascii="Tahoma" w:hAnsi="Tahoma" w:cs="Tahoma"/>
                <w:b/>
                <w:sz w:val="20"/>
                <w:szCs w:val="20"/>
              </w:rPr>
              <w:t>393</w:t>
            </w:r>
          </w:p>
        </w:tc>
        <w:tc>
          <w:tcPr>
            <w:tcW w:w="682" w:type="pct"/>
            <w:tcBorders>
              <w:top w:val="single" w:sz="4" w:space="0" w:color="auto"/>
              <w:left w:val="single" w:sz="4" w:space="0" w:color="auto"/>
              <w:bottom w:val="single" w:sz="4" w:space="0" w:color="auto"/>
              <w:right w:val="single" w:sz="4" w:space="0" w:color="auto"/>
            </w:tcBorders>
            <w:vAlign w:val="center"/>
          </w:tcPr>
          <w:p w14:paraId="10A4BD69" w14:textId="7DFDE4ED" w:rsidR="009E2AA7" w:rsidRPr="005200D4" w:rsidRDefault="00882ED5" w:rsidP="00BF08CA">
            <w:pPr>
              <w:jc w:val="center"/>
              <w:rPr>
                <w:rFonts w:ascii="Tahoma" w:hAnsi="Tahoma" w:cs="Tahoma"/>
                <w:b/>
                <w:sz w:val="20"/>
                <w:szCs w:val="20"/>
              </w:rPr>
            </w:pPr>
            <w:r w:rsidRPr="005200D4">
              <w:rPr>
                <w:rFonts w:ascii="Tahoma" w:hAnsi="Tahoma" w:cs="Tahoma"/>
                <w:b/>
                <w:sz w:val="20"/>
                <w:szCs w:val="20"/>
              </w:rPr>
              <w:t>393</w:t>
            </w:r>
          </w:p>
        </w:tc>
      </w:tr>
      <w:tr w:rsidR="00650409" w:rsidRPr="005200D4" w14:paraId="1FC62841" w14:textId="77777777" w:rsidTr="005D1BE5">
        <w:trPr>
          <w:trHeight w:val="20"/>
        </w:trPr>
        <w:tc>
          <w:tcPr>
            <w:tcW w:w="473" w:type="pct"/>
            <w:vMerge/>
            <w:tcBorders>
              <w:top w:val="single" w:sz="4" w:space="0" w:color="auto"/>
              <w:left w:val="single" w:sz="4" w:space="0" w:color="auto"/>
              <w:bottom w:val="single" w:sz="4" w:space="0" w:color="auto"/>
              <w:right w:val="single" w:sz="4" w:space="0" w:color="auto"/>
            </w:tcBorders>
            <w:vAlign w:val="center"/>
          </w:tcPr>
          <w:p w14:paraId="61B78A38" w14:textId="77777777" w:rsidR="009E2AA7" w:rsidRPr="005200D4" w:rsidRDefault="009E2AA7" w:rsidP="00BF08CA">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593E6A5F" w14:textId="77777777" w:rsidR="009E2AA7" w:rsidRPr="005200D4" w:rsidRDefault="009E2AA7" w:rsidP="00BF08CA">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4A83AB28"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84A05E8" w14:textId="0D6A94B8" w:rsidR="009E2AA7" w:rsidRPr="005200D4" w:rsidRDefault="00127563" w:rsidP="00BF08CA">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0AD17019" w14:textId="213EB872" w:rsidR="009E2AA7" w:rsidRPr="005200D4" w:rsidRDefault="002C5E79" w:rsidP="00BF08CA">
            <w:pPr>
              <w:jc w:val="center"/>
              <w:rPr>
                <w:rFonts w:ascii="Tahoma" w:hAnsi="Tahoma" w:cs="Tahoma"/>
                <w:b/>
                <w:sz w:val="20"/>
                <w:szCs w:val="20"/>
              </w:rPr>
            </w:pPr>
            <w:r w:rsidRPr="005200D4">
              <w:rPr>
                <w:rFonts w:ascii="Tahoma" w:hAnsi="Tahoma" w:cs="Tahoma"/>
                <w:b/>
                <w:sz w:val="20"/>
                <w:szCs w:val="20"/>
              </w:rPr>
              <w:t>100</w:t>
            </w:r>
          </w:p>
        </w:tc>
      </w:tr>
      <w:tr w:rsidR="00650409" w:rsidRPr="005200D4" w14:paraId="34B4A3F3" w14:textId="77777777" w:rsidTr="005D1BE5">
        <w:trPr>
          <w:trHeight w:val="20"/>
        </w:trPr>
        <w:tc>
          <w:tcPr>
            <w:tcW w:w="473" w:type="pct"/>
            <w:tcBorders>
              <w:top w:val="single" w:sz="4" w:space="0" w:color="auto"/>
              <w:left w:val="single" w:sz="4" w:space="0" w:color="auto"/>
              <w:right w:val="single" w:sz="4" w:space="0" w:color="auto"/>
            </w:tcBorders>
            <w:vAlign w:val="center"/>
          </w:tcPr>
          <w:p w14:paraId="10030FCC" w14:textId="3016B915" w:rsidR="009E2AA7" w:rsidRPr="005200D4" w:rsidRDefault="00FF1B7C" w:rsidP="00BF08CA">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6081B1D7" w14:textId="5963531E" w:rsidR="009E2AA7" w:rsidRPr="005200D4" w:rsidRDefault="009E2AA7" w:rsidP="00BF08CA">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6A906FCD" w14:textId="77777777" w:rsidR="009E2AA7" w:rsidRPr="005200D4" w:rsidRDefault="009E2AA7" w:rsidP="00BF08CA">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21DFE7D" w14:textId="77777777" w:rsidR="009E2AA7" w:rsidRPr="005200D4" w:rsidRDefault="009E2AA7" w:rsidP="00BF08CA">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3B8D449" w14:textId="77777777" w:rsidR="009E2AA7" w:rsidRPr="005200D4" w:rsidRDefault="009E2AA7" w:rsidP="00BF08CA">
            <w:pPr>
              <w:jc w:val="center"/>
              <w:rPr>
                <w:rFonts w:ascii="Tahoma" w:hAnsi="Tahoma" w:cs="Tahoma"/>
                <w:b/>
                <w:sz w:val="20"/>
                <w:szCs w:val="20"/>
              </w:rPr>
            </w:pPr>
          </w:p>
        </w:tc>
      </w:tr>
      <w:tr w:rsidR="00650409" w:rsidRPr="005200D4" w14:paraId="1F1117CF" w14:textId="77777777" w:rsidTr="005D1BE5">
        <w:trPr>
          <w:trHeight w:val="20"/>
        </w:trPr>
        <w:tc>
          <w:tcPr>
            <w:tcW w:w="473" w:type="pct"/>
            <w:tcBorders>
              <w:top w:val="single" w:sz="4" w:space="0" w:color="auto"/>
              <w:left w:val="single" w:sz="4" w:space="0" w:color="auto"/>
              <w:right w:val="single" w:sz="4" w:space="0" w:color="auto"/>
            </w:tcBorders>
            <w:vAlign w:val="center"/>
          </w:tcPr>
          <w:p w14:paraId="11027A4C" w14:textId="77777777" w:rsidR="009E2AA7" w:rsidRPr="005200D4" w:rsidRDefault="009E2AA7" w:rsidP="00BF08CA">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271A60FF" w14:textId="589DFB74" w:rsidR="009E2AA7" w:rsidRPr="005200D4" w:rsidRDefault="009E2AA7" w:rsidP="00BF08CA">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A07D0A2" w14:textId="77777777" w:rsidR="009E2AA7" w:rsidRPr="005200D4" w:rsidRDefault="009E2AA7" w:rsidP="00BF08CA">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8DBA0F4" w14:textId="77777777" w:rsidR="009E2AA7" w:rsidRPr="005200D4" w:rsidRDefault="009E2AA7" w:rsidP="00BF08CA">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CBAA321" w14:textId="77777777" w:rsidR="009E2AA7" w:rsidRPr="005200D4" w:rsidRDefault="009E2AA7" w:rsidP="00BF08CA">
            <w:pPr>
              <w:jc w:val="center"/>
              <w:rPr>
                <w:rFonts w:ascii="Tahoma" w:hAnsi="Tahoma" w:cs="Tahoma"/>
                <w:b/>
                <w:sz w:val="20"/>
                <w:szCs w:val="20"/>
              </w:rPr>
            </w:pPr>
          </w:p>
        </w:tc>
      </w:tr>
      <w:tr w:rsidR="00650409" w:rsidRPr="005200D4" w14:paraId="5C9D9D82"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6DCB2C8C" w14:textId="7A8E096C" w:rsidR="009E2AA7" w:rsidRPr="005200D4" w:rsidRDefault="00FF1B7C" w:rsidP="00BF08CA">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2678FA96" w14:textId="6D48F0DA" w:rsidR="009E2AA7" w:rsidRPr="005200D4" w:rsidRDefault="00C464F4" w:rsidP="00BF08CA">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0A320C8F"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D18890A" w14:textId="3123BD1D" w:rsidR="009E2AA7" w:rsidRPr="005200D4" w:rsidRDefault="00107C69" w:rsidP="00BF08CA">
            <w:pPr>
              <w:jc w:val="center"/>
              <w:rPr>
                <w:rFonts w:ascii="Tahoma" w:hAnsi="Tahoma" w:cs="Tahoma"/>
                <w:b/>
                <w:sz w:val="20"/>
                <w:szCs w:val="20"/>
              </w:rPr>
            </w:pPr>
            <w:r w:rsidRPr="005200D4">
              <w:rPr>
                <w:rFonts w:ascii="Tahoma" w:hAnsi="Tahoma" w:cs="Tahoma"/>
                <w:b/>
                <w:sz w:val="20"/>
                <w:szCs w:val="20"/>
              </w:rPr>
              <w:t>53,3</w:t>
            </w:r>
          </w:p>
        </w:tc>
        <w:tc>
          <w:tcPr>
            <w:tcW w:w="682" w:type="pct"/>
            <w:tcBorders>
              <w:top w:val="single" w:sz="4" w:space="0" w:color="auto"/>
              <w:left w:val="single" w:sz="4" w:space="0" w:color="auto"/>
              <w:bottom w:val="single" w:sz="4" w:space="0" w:color="auto"/>
              <w:right w:val="single" w:sz="4" w:space="0" w:color="auto"/>
            </w:tcBorders>
            <w:vAlign w:val="center"/>
          </w:tcPr>
          <w:p w14:paraId="714E1C39" w14:textId="6C03635E" w:rsidR="009E2AA7" w:rsidRPr="005200D4" w:rsidRDefault="00976BE6" w:rsidP="00817D08">
            <w:pPr>
              <w:jc w:val="center"/>
              <w:rPr>
                <w:rFonts w:ascii="Tahoma" w:hAnsi="Tahoma" w:cs="Tahoma"/>
                <w:b/>
                <w:sz w:val="20"/>
                <w:szCs w:val="20"/>
              </w:rPr>
            </w:pPr>
            <w:r w:rsidRPr="005200D4">
              <w:rPr>
                <w:rFonts w:ascii="Tahoma" w:hAnsi="Tahoma" w:cs="Tahoma"/>
                <w:b/>
                <w:sz w:val="20"/>
                <w:szCs w:val="20"/>
              </w:rPr>
              <w:t>9</w:t>
            </w:r>
            <w:r w:rsidR="00817D08" w:rsidRPr="005200D4">
              <w:rPr>
                <w:rFonts w:ascii="Tahoma" w:hAnsi="Tahoma" w:cs="Tahoma"/>
                <w:b/>
                <w:sz w:val="20"/>
                <w:szCs w:val="20"/>
              </w:rPr>
              <w:t>0</w:t>
            </w:r>
            <w:r w:rsidRPr="005200D4">
              <w:rPr>
                <w:rFonts w:ascii="Tahoma" w:hAnsi="Tahoma" w:cs="Tahoma"/>
                <w:b/>
                <w:sz w:val="20"/>
                <w:szCs w:val="20"/>
              </w:rPr>
              <w:t>,</w:t>
            </w:r>
            <w:r w:rsidR="00817D08" w:rsidRPr="005200D4">
              <w:rPr>
                <w:rFonts w:ascii="Tahoma" w:hAnsi="Tahoma" w:cs="Tahoma"/>
                <w:b/>
                <w:sz w:val="20"/>
                <w:szCs w:val="20"/>
              </w:rPr>
              <w:t>9</w:t>
            </w:r>
          </w:p>
        </w:tc>
      </w:tr>
      <w:tr w:rsidR="00650409" w:rsidRPr="005200D4" w14:paraId="00B02A89"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25B06629" w14:textId="77777777" w:rsidR="009E2AA7" w:rsidRPr="005200D4" w:rsidRDefault="009E2AA7" w:rsidP="00BF08CA">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B4BF5E1" w14:textId="77777777" w:rsidR="009E2AA7" w:rsidRPr="005200D4" w:rsidRDefault="009E2AA7" w:rsidP="00BF08CA">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C24A16A"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4512FE9" w14:textId="2B0F24E1" w:rsidR="009E2AA7" w:rsidRPr="005200D4" w:rsidRDefault="00107C69" w:rsidP="008B4F00">
            <w:pPr>
              <w:jc w:val="center"/>
              <w:rPr>
                <w:rFonts w:ascii="Tahoma" w:hAnsi="Tahoma" w:cs="Tahoma"/>
                <w:b/>
                <w:sz w:val="20"/>
                <w:szCs w:val="20"/>
              </w:rPr>
            </w:pPr>
            <w:r w:rsidRPr="005200D4">
              <w:rPr>
                <w:rFonts w:ascii="Tahoma" w:hAnsi="Tahoma" w:cs="Tahoma"/>
                <w:b/>
                <w:sz w:val="20"/>
                <w:szCs w:val="20"/>
              </w:rPr>
              <w:t>13,</w:t>
            </w:r>
            <w:r w:rsidR="00D73054" w:rsidRPr="005200D4">
              <w:rPr>
                <w:rFonts w:ascii="Tahoma" w:hAnsi="Tahoma" w:cs="Tahoma"/>
                <w:b/>
                <w:sz w:val="20"/>
                <w:szCs w:val="20"/>
              </w:rPr>
              <w:t>55</w:t>
            </w:r>
          </w:p>
        </w:tc>
        <w:tc>
          <w:tcPr>
            <w:tcW w:w="682" w:type="pct"/>
            <w:tcBorders>
              <w:top w:val="single" w:sz="4" w:space="0" w:color="auto"/>
              <w:left w:val="single" w:sz="4" w:space="0" w:color="auto"/>
              <w:bottom w:val="single" w:sz="4" w:space="0" w:color="auto"/>
              <w:right w:val="single" w:sz="4" w:space="0" w:color="auto"/>
            </w:tcBorders>
            <w:vAlign w:val="center"/>
          </w:tcPr>
          <w:p w14:paraId="09A7AD4D" w14:textId="69A9EDD2" w:rsidR="009E2AA7" w:rsidRPr="005200D4" w:rsidRDefault="00976BE6" w:rsidP="00973F3D">
            <w:pPr>
              <w:jc w:val="center"/>
              <w:rPr>
                <w:rFonts w:ascii="Tahoma" w:hAnsi="Tahoma" w:cs="Tahoma"/>
                <w:b/>
                <w:sz w:val="20"/>
                <w:szCs w:val="20"/>
              </w:rPr>
            </w:pPr>
            <w:r w:rsidRPr="005200D4">
              <w:rPr>
                <w:rFonts w:ascii="Tahoma" w:hAnsi="Tahoma" w:cs="Tahoma"/>
                <w:b/>
                <w:sz w:val="20"/>
                <w:szCs w:val="20"/>
              </w:rPr>
              <w:t>23,</w:t>
            </w:r>
            <w:r w:rsidR="004B5894" w:rsidRPr="005200D4">
              <w:rPr>
                <w:rFonts w:ascii="Tahoma" w:hAnsi="Tahoma" w:cs="Tahoma"/>
                <w:b/>
                <w:sz w:val="20"/>
                <w:szCs w:val="20"/>
              </w:rPr>
              <w:t>14</w:t>
            </w:r>
          </w:p>
        </w:tc>
      </w:tr>
      <w:tr w:rsidR="00650409" w:rsidRPr="005200D4" w14:paraId="29AF2282"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15C68CB" w14:textId="77777777" w:rsidR="009E2AA7" w:rsidRPr="005200D4" w:rsidRDefault="009E2AA7" w:rsidP="00BF08CA">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512CEEDD" w14:textId="04A3BD45" w:rsidR="009E2AA7" w:rsidRPr="005200D4" w:rsidRDefault="009E2AA7" w:rsidP="00BF08CA">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3D485B0" w14:textId="77777777" w:rsidR="009E2AA7" w:rsidRPr="005200D4" w:rsidRDefault="009E2AA7" w:rsidP="00BF08CA">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B1983A8" w14:textId="77777777" w:rsidR="009E2AA7" w:rsidRPr="005200D4" w:rsidRDefault="009E2AA7" w:rsidP="00BF08CA">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CDCB241" w14:textId="77777777" w:rsidR="009E2AA7" w:rsidRPr="005200D4" w:rsidRDefault="009E2AA7" w:rsidP="00BF08CA">
            <w:pPr>
              <w:jc w:val="center"/>
              <w:rPr>
                <w:rFonts w:ascii="Tahoma" w:hAnsi="Tahoma" w:cs="Tahoma"/>
                <w:sz w:val="20"/>
                <w:szCs w:val="20"/>
              </w:rPr>
            </w:pPr>
          </w:p>
        </w:tc>
      </w:tr>
      <w:tr w:rsidR="00650409" w:rsidRPr="005200D4" w14:paraId="03E8ACC9" w14:textId="77777777" w:rsidTr="005D1BE5">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3ECBA639" w14:textId="5C3B8265" w:rsidR="009E2AA7" w:rsidRPr="005200D4" w:rsidRDefault="00C464F4" w:rsidP="00BF08CA">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25B4C01C" w14:textId="0616AC33" w:rsidR="009E2AA7" w:rsidRPr="005200D4" w:rsidRDefault="009E2AA7" w:rsidP="00BF08CA">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23ABF20"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2C2F702" w14:textId="3946BFA1" w:rsidR="009E2AA7" w:rsidRPr="005200D4" w:rsidRDefault="00107C69" w:rsidP="00BF08CA">
            <w:pPr>
              <w:jc w:val="center"/>
              <w:rPr>
                <w:rFonts w:ascii="Tahoma" w:hAnsi="Tahoma" w:cs="Tahoma"/>
                <w:sz w:val="20"/>
                <w:szCs w:val="20"/>
              </w:rPr>
            </w:pPr>
            <w:r w:rsidRPr="005200D4">
              <w:rPr>
                <w:rFonts w:ascii="Tahoma" w:hAnsi="Tahoma" w:cs="Tahoma"/>
                <w:sz w:val="20"/>
                <w:szCs w:val="20"/>
              </w:rPr>
              <w:t>38,9</w:t>
            </w:r>
          </w:p>
        </w:tc>
        <w:tc>
          <w:tcPr>
            <w:tcW w:w="682" w:type="pct"/>
            <w:tcBorders>
              <w:top w:val="single" w:sz="4" w:space="0" w:color="auto"/>
              <w:left w:val="single" w:sz="4" w:space="0" w:color="auto"/>
              <w:bottom w:val="single" w:sz="4" w:space="0" w:color="auto"/>
              <w:right w:val="single" w:sz="4" w:space="0" w:color="auto"/>
            </w:tcBorders>
            <w:vAlign w:val="center"/>
          </w:tcPr>
          <w:p w14:paraId="4C8ACD09" w14:textId="47F29AA7" w:rsidR="009E2AA7" w:rsidRPr="005200D4" w:rsidRDefault="00976BE6" w:rsidP="00817D08">
            <w:pPr>
              <w:jc w:val="center"/>
              <w:rPr>
                <w:rFonts w:ascii="Tahoma" w:hAnsi="Tahoma" w:cs="Tahoma"/>
                <w:sz w:val="20"/>
                <w:szCs w:val="20"/>
              </w:rPr>
            </w:pPr>
            <w:r w:rsidRPr="005200D4">
              <w:rPr>
                <w:rFonts w:ascii="Tahoma" w:hAnsi="Tahoma" w:cs="Tahoma"/>
                <w:sz w:val="20"/>
                <w:szCs w:val="20"/>
              </w:rPr>
              <w:t>7</w:t>
            </w:r>
            <w:r w:rsidR="00817D08" w:rsidRPr="005200D4">
              <w:rPr>
                <w:rFonts w:ascii="Tahoma" w:hAnsi="Tahoma" w:cs="Tahoma"/>
                <w:sz w:val="20"/>
                <w:szCs w:val="20"/>
              </w:rPr>
              <w:t>4</w:t>
            </w:r>
            <w:r w:rsidRPr="005200D4">
              <w:rPr>
                <w:rFonts w:ascii="Tahoma" w:hAnsi="Tahoma" w:cs="Tahoma"/>
                <w:sz w:val="20"/>
                <w:szCs w:val="20"/>
              </w:rPr>
              <w:t>,9</w:t>
            </w:r>
          </w:p>
        </w:tc>
      </w:tr>
      <w:tr w:rsidR="00650409" w:rsidRPr="005200D4" w14:paraId="27A9585F" w14:textId="77777777" w:rsidTr="005D1BE5">
        <w:trPr>
          <w:trHeight w:val="20"/>
        </w:trPr>
        <w:tc>
          <w:tcPr>
            <w:tcW w:w="473" w:type="pct"/>
            <w:vMerge/>
            <w:tcBorders>
              <w:top w:val="single" w:sz="4" w:space="0" w:color="auto"/>
              <w:left w:val="single" w:sz="4" w:space="0" w:color="auto"/>
              <w:bottom w:val="single" w:sz="4" w:space="0" w:color="auto"/>
              <w:right w:val="single" w:sz="4" w:space="0" w:color="auto"/>
            </w:tcBorders>
            <w:vAlign w:val="center"/>
          </w:tcPr>
          <w:p w14:paraId="10395EAF" w14:textId="77777777" w:rsidR="009E2AA7" w:rsidRPr="005200D4" w:rsidRDefault="009E2AA7" w:rsidP="00BF08CA">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03F213E1" w14:textId="77777777" w:rsidR="009E2AA7" w:rsidRPr="005200D4" w:rsidRDefault="009E2AA7" w:rsidP="00BF08CA">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78F149F8"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5BAFA7E0" w14:textId="2987A5BB" w:rsidR="009E2AA7" w:rsidRPr="005200D4" w:rsidRDefault="008B4F00" w:rsidP="00BF08CA">
            <w:pPr>
              <w:jc w:val="center"/>
              <w:rPr>
                <w:rFonts w:ascii="Tahoma" w:hAnsi="Tahoma" w:cs="Tahoma"/>
                <w:sz w:val="20"/>
                <w:szCs w:val="20"/>
              </w:rPr>
            </w:pPr>
            <w:r w:rsidRPr="005200D4">
              <w:rPr>
                <w:rFonts w:ascii="Tahoma" w:hAnsi="Tahoma" w:cs="Tahoma"/>
                <w:sz w:val="20"/>
                <w:szCs w:val="20"/>
              </w:rPr>
              <w:t>9,9</w:t>
            </w:r>
          </w:p>
        </w:tc>
        <w:tc>
          <w:tcPr>
            <w:tcW w:w="682" w:type="pct"/>
            <w:tcBorders>
              <w:top w:val="single" w:sz="4" w:space="0" w:color="auto"/>
              <w:left w:val="single" w:sz="4" w:space="0" w:color="auto"/>
              <w:right w:val="single" w:sz="4" w:space="0" w:color="auto"/>
            </w:tcBorders>
            <w:vAlign w:val="center"/>
          </w:tcPr>
          <w:p w14:paraId="7CC83515" w14:textId="00CFAFF5" w:rsidR="009E2AA7" w:rsidRPr="005200D4" w:rsidRDefault="00976BE6" w:rsidP="00817D08">
            <w:pPr>
              <w:jc w:val="center"/>
              <w:rPr>
                <w:rFonts w:ascii="Tahoma" w:hAnsi="Tahoma" w:cs="Tahoma"/>
                <w:sz w:val="20"/>
                <w:szCs w:val="20"/>
              </w:rPr>
            </w:pPr>
            <w:r w:rsidRPr="005200D4">
              <w:rPr>
                <w:rFonts w:ascii="Tahoma" w:hAnsi="Tahoma" w:cs="Tahoma"/>
                <w:sz w:val="20"/>
                <w:szCs w:val="20"/>
              </w:rPr>
              <w:t>19,</w:t>
            </w:r>
            <w:r w:rsidR="004B5894" w:rsidRPr="005200D4">
              <w:rPr>
                <w:rFonts w:ascii="Tahoma" w:hAnsi="Tahoma" w:cs="Tahoma"/>
                <w:sz w:val="20"/>
                <w:szCs w:val="20"/>
              </w:rPr>
              <w:t>07</w:t>
            </w:r>
          </w:p>
        </w:tc>
      </w:tr>
      <w:tr w:rsidR="00650409" w:rsidRPr="005200D4" w14:paraId="1DBBCB20"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26B0042A" w14:textId="5BC13E71" w:rsidR="009E2AA7" w:rsidRPr="005200D4" w:rsidRDefault="00C464F4" w:rsidP="00BF08CA">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499C75F5" w14:textId="06A9E268" w:rsidR="009E2AA7" w:rsidRPr="005200D4" w:rsidRDefault="009E2AA7" w:rsidP="00BF08CA">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малоэтажными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r w:rsidR="00C93103" w:rsidRPr="005200D4">
              <w:rPr>
                <w:rFonts w:ascii="Tahoma" w:hAnsi="Tahoma" w:cs="Tahoma"/>
                <w:sz w:val="20"/>
                <w:szCs w:val="20"/>
              </w:rPr>
              <w:t xml:space="preserve"> </w:t>
            </w:r>
            <w:r w:rsidRPr="005200D4">
              <w:rPr>
                <w:rFonts w:ascii="Tahoma" w:hAnsi="Tahoma" w:cs="Tahoma"/>
                <w:sz w:val="20"/>
                <w:szCs w:val="20"/>
              </w:rPr>
              <w:t>(до</w:t>
            </w:r>
            <w:r w:rsidR="00C93103" w:rsidRPr="005200D4">
              <w:rPr>
                <w:rFonts w:ascii="Tahoma" w:hAnsi="Tahoma" w:cs="Tahoma"/>
                <w:sz w:val="20"/>
                <w:szCs w:val="20"/>
              </w:rPr>
              <w:t xml:space="preserve"> </w:t>
            </w:r>
            <w:r w:rsidRPr="005200D4">
              <w:rPr>
                <w:rFonts w:ascii="Tahoma" w:hAnsi="Tahoma" w:cs="Tahoma"/>
                <w:sz w:val="20"/>
                <w:szCs w:val="20"/>
              </w:rPr>
              <w:t>4</w:t>
            </w:r>
            <w:r w:rsidR="00C93103" w:rsidRPr="005200D4">
              <w:rPr>
                <w:rFonts w:ascii="Tahoma" w:hAnsi="Tahoma" w:cs="Tahoma"/>
                <w:sz w:val="20"/>
                <w:szCs w:val="20"/>
              </w:rPr>
              <w:t xml:space="preserve"> </w:t>
            </w:r>
            <w:r w:rsidRPr="005200D4">
              <w:rPr>
                <w:rFonts w:ascii="Tahoma" w:hAnsi="Tahoma" w:cs="Tahoma"/>
                <w:sz w:val="20"/>
                <w:szCs w:val="20"/>
              </w:rPr>
              <w:t>этажей,</w:t>
            </w:r>
            <w:r w:rsidR="00C93103" w:rsidRPr="005200D4">
              <w:rPr>
                <w:rFonts w:ascii="Tahoma" w:hAnsi="Tahoma" w:cs="Tahoma"/>
                <w:sz w:val="20"/>
                <w:szCs w:val="20"/>
              </w:rPr>
              <w:t xml:space="preserve"> </w:t>
            </w:r>
            <w:r w:rsidRPr="005200D4">
              <w:rPr>
                <w:rFonts w:ascii="Tahoma" w:hAnsi="Tahoma" w:cs="Tahoma"/>
                <w:sz w:val="20"/>
                <w:szCs w:val="20"/>
              </w:rPr>
              <w:t>включая</w:t>
            </w:r>
            <w:r w:rsidR="00C93103" w:rsidRPr="005200D4">
              <w:rPr>
                <w:rFonts w:ascii="Tahoma" w:hAnsi="Tahoma" w:cs="Tahoma"/>
                <w:sz w:val="20"/>
                <w:szCs w:val="20"/>
              </w:rPr>
              <w:t xml:space="preserve"> </w:t>
            </w:r>
            <w:r w:rsidRPr="005200D4">
              <w:rPr>
                <w:rFonts w:ascii="Tahoma" w:hAnsi="Tahoma" w:cs="Tahoma"/>
                <w:sz w:val="20"/>
                <w:szCs w:val="20"/>
              </w:rPr>
              <w:t>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12660269"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E7737C7" w14:textId="4A91F8B5" w:rsidR="009E2AA7" w:rsidRPr="005200D4" w:rsidRDefault="00D6794C" w:rsidP="00BF08CA">
            <w:pPr>
              <w:jc w:val="center"/>
              <w:rPr>
                <w:rFonts w:ascii="Tahoma" w:hAnsi="Tahoma" w:cs="Tahoma"/>
                <w:sz w:val="20"/>
                <w:szCs w:val="20"/>
              </w:rPr>
            </w:pPr>
            <w:r w:rsidRPr="005200D4">
              <w:rPr>
                <w:rFonts w:ascii="Tahoma" w:hAnsi="Tahoma" w:cs="Tahoma"/>
                <w:sz w:val="20"/>
                <w:szCs w:val="20"/>
              </w:rPr>
              <w:t>14,4</w:t>
            </w:r>
          </w:p>
        </w:tc>
        <w:tc>
          <w:tcPr>
            <w:tcW w:w="682" w:type="pct"/>
            <w:tcBorders>
              <w:top w:val="single" w:sz="4" w:space="0" w:color="auto"/>
              <w:left w:val="single" w:sz="4" w:space="0" w:color="auto"/>
              <w:bottom w:val="single" w:sz="4" w:space="0" w:color="auto"/>
              <w:right w:val="single" w:sz="4" w:space="0" w:color="auto"/>
            </w:tcBorders>
            <w:vAlign w:val="center"/>
          </w:tcPr>
          <w:p w14:paraId="6EA3D1FD" w14:textId="6510F944" w:rsidR="009E2AA7" w:rsidRPr="005200D4" w:rsidRDefault="00ED6B94" w:rsidP="00BF08CA">
            <w:pPr>
              <w:jc w:val="center"/>
              <w:rPr>
                <w:rFonts w:ascii="Tahoma" w:hAnsi="Tahoma" w:cs="Tahoma"/>
                <w:sz w:val="20"/>
                <w:szCs w:val="20"/>
              </w:rPr>
            </w:pPr>
            <w:r w:rsidRPr="005200D4">
              <w:rPr>
                <w:rFonts w:ascii="Tahoma" w:hAnsi="Tahoma" w:cs="Tahoma"/>
                <w:sz w:val="20"/>
                <w:szCs w:val="20"/>
              </w:rPr>
              <w:t>0</w:t>
            </w:r>
          </w:p>
        </w:tc>
      </w:tr>
      <w:tr w:rsidR="00650409" w:rsidRPr="005200D4" w14:paraId="59B82E2A"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486C59F9" w14:textId="77777777" w:rsidR="009E2AA7" w:rsidRPr="005200D4" w:rsidRDefault="009E2AA7" w:rsidP="00BF08CA">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FC48D01" w14:textId="77777777" w:rsidR="009E2AA7" w:rsidRPr="005200D4" w:rsidRDefault="009E2AA7" w:rsidP="00BF08CA">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262609E"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3214D9E" w14:textId="0D699D19" w:rsidR="009E2AA7" w:rsidRPr="005200D4" w:rsidRDefault="00D6794C" w:rsidP="008B4F00">
            <w:pPr>
              <w:jc w:val="center"/>
              <w:rPr>
                <w:rFonts w:ascii="Tahoma" w:hAnsi="Tahoma" w:cs="Tahoma"/>
                <w:sz w:val="20"/>
                <w:szCs w:val="20"/>
              </w:rPr>
            </w:pPr>
            <w:r w:rsidRPr="005200D4">
              <w:rPr>
                <w:rFonts w:ascii="Tahoma" w:hAnsi="Tahoma" w:cs="Tahoma"/>
                <w:sz w:val="20"/>
                <w:szCs w:val="20"/>
              </w:rPr>
              <w:t>3,</w:t>
            </w:r>
            <w:r w:rsidR="00D73054" w:rsidRPr="005200D4">
              <w:rPr>
                <w:rFonts w:ascii="Tahoma" w:hAnsi="Tahoma" w:cs="Tahoma"/>
                <w:sz w:val="20"/>
                <w:szCs w:val="20"/>
              </w:rPr>
              <w:t>66</w:t>
            </w:r>
          </w:p>
        </w:tc>
        <w:tc>
          <w:tcPr>
            <w:tcW w:w="682" w:type="pct"/>
            <w:tcBorders>
              <w:top w:val="single" w:sz="4" w:space="0" w:color="auto"/>
              <w:left w:val="single" w:sz="4" w:space="0" w:color="auto"/>
              <w:bottom w:val="single" w:sz="4" w:space="0" w:color="auto"/>
              <w:right w:val="single" w:sz="4" w:space="0" w:color="auto"/>
            </w:tcBorders>
            <w:vAlign w:val="center"/>
          </w:tcPr>
          <w:p w14:paraId="2FAB4D10" w14:textId="6059F667" w:rsidR="009E2AA7" w:rsidRPr="005200D4" w:rsidRDefault="00ED6B94" w:rsidP="005B2BE1">
            <w:pPr>
              <w:jc w:val="center"/>
              <w:rPr>
                <w:rFonts w:ascii="Tahoma" w:hAnsi="Tahoma" w:cs="Tahoma"/>
                <w:sz w:val="20"/>
                <w:szCs w:val="20"/>
              </w:rPr>
            </w:pPr>
            <w:r w:rsidRPr="005200D4">
              <w:rPr>
                <w:rFonts w:ascii="Tahoma" w:hAnsi="Tahoma" w:cs="Tahoma"/>
                <w:sz w:val="20"/>
                <w:szCs w:val="20"/>
              </w:rPr>
              <w:t>0</w:t>
            </w:r>
          </w:p>
        </w:tc>
      </w:tr>
      <w:tr w:rsidR="00650409" w:rsidRPr="005200D4" w14:paraId="18665831"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39FB6EE0" w14:textId="213E9933" w:rsidR="00973F3D" w:rsidRPr="005200D4" w:rsidRDefault="00973F3D" w:rsidP="00973F3D">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7DD96974" w14:textId="6DB19E29" w:rsidR="00973F3D" w:rsidRPr="005200D4" w:rsidRDefault="00973F3D" w:rsidP="00973F3D">
            <w:pPr>
              <w:rPr>
                <w:rFonts w:ascii="Tahoma" w:hAnsi="Tahoma" w:cs="Tahoma"/>
                <w:b/>
                <w:sz w:val="20"/>
                <w:szCs w:val="20"/>
              </w:rPr>
            </w:pPr>
            <w:r w:rsidRPr="005200D4">
              <w:rPr>
                <w:rFonts w:ascii="Tahoma" w:hAnsi="Tahoma" w:cs="Tahoma"/>
                <w:b/>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18AF7E6E" w14:textId="77777777" w:rsidR="00973F3D" w:rsidRPr="005200D4" w:rsidRDefault="00973F3D" w:rsidP="00973F3D">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F91FC08" w14:textId="0628DAB1" w:rsidR="00973F3D" w:rsidRPr="005200D4" w:rsidRDefault="00973F3D" w:rsidP="00973F3D">
            <w:pPr>
              <w:jc w:val="center"/>
              <w:rPr>
                <w:rFonts w:ascii="Tahoma" w:hAnsi="Tahoma" w:cs="Tahoma"/>
                <w:b/>
                <w:sz w:val="20"/>
                <w:szCs w:val="20"/>
              </w:rPr>
            </w:pPr>
            <w:r w:rsidRPr="005200D4">
              <w:rPr>
                <w:rFonts w:ascii="Tahoma" w:hAnsi="Tahoma" w:cs="Tahoma"/>
                <w:b/>
                <w:sz w:val="20"/>
                <w:szCs w:val="20"/>
              </w:rPr>
              <w:t>2,1</w:t>
            </w:r>
          </w:p>
        </w:tc>
        <w:tc>
          <w:tcPr>
            <w:tcW w:w="682" w:type="pct"/>
            <w:tcBorders>
              <w:top w:val="single" w:sz="4" w:space="0" w:color="auto"/>
              <w:left w:val="single" w:sz="4" w:space="0" w:color="auto"/>
              <w:bottom w:val="single" w:sz="4" w:space="0" w:color="auto"/>
              <w:right w:val="single" w:sz="4" w:space="0" w:color="auto"/>
            </w:tcBorders>
            <w:vAlign w:val="center"/>
          </w:tcPr>
          <w:p w14:paraId="3E7E8FFB" w14:textId="58AD1917" w:rsidR="00973F3D" w:rsidRPr="005200D4" w:rsidRDefault="00973F3D" w:rsidP="00973F3D">
            <w:pPr>
              <w:jc w:val="center"/>
              <w:rPr>
                <w:rFonts w:ascii="Tahoma" w:hAnsi="Tahoma" w:cs="Tahoma"/>
                <w:b/>
                <w:sz w:val="20"/>
                <w:szCs w:val="20"/>
              </w:rPr>
            </w:pPr>
            <w:r w:rsidRPr="005200D4">
              <w:rPr>
                <w:rFonts w:ascii="Tahoma" w:hAnsi="Tahoma" w:cs="Tahoma"/>
                <w:b/>
                <w:sz w:val="20"/>
                <w:szCs w:val="20"/>
              </w:rPr>
              <w:t>7,1</w:t>
            </w:r>
          </w:p>
        </w:tc>
      </w:tr>
      <w:tr w:rsidR="00650409" w:rsidRPr="005200D4" w14:paraId="33CE7E04"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295218A2" w14:textId="77777777" w:rsidR="00973F3D" w:rsidRPr="005200D4" w:rsidRDefault="00973F3D" w:rsidP="00973F3D">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D87C79B" w14:textId="77777777" w:rsidR="00973F3D" w:rsidRPr="005200D4" w:rsidRDefault="00973F3D" w:rsidP="00973F3D">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D016D75" w14:textId="77777777" w:rsidR="00973F3D" w:rsidRPr="005200D4" w:rsidRDefault="00973F3D" w:rsidP="00973F3D">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AD10DC6" w14:textId="27661D1F" w:rsidR="00973F3D" w:rsidRPr="005200D4" w:rsidRDefault="00973F3D" w:rsidP="00973F3D">
            <w:pPr>
              <w:jc w:val="center"/>
              <w:rPr>
                <w:rFonts w:ascii="Tahoma" w:hAnsi="Tahoma" w:cs="Tahoma"/>
                <w:b/>
                <w:sz w:val="20"/>
                <w:szCs w:val="20"/>
              </w:rPr>
            </w:pPr>
            <w:r w:rsidRPr="005200D4">
              <w:rPr>
                <w:rFonts w:ascii="Tahoma" w:hAnsi="Tahoma" w:cs="Tahoma"/>
                <w:b/>
                <w:sz w:val="20"/>
                <w:szCs w:val="20"/>
              </w:rPr>
              <w:t>0,54</w:t>
            </w:r>
          </w:p>
        </w:tc>
        <w:tc>
          <w:tcPr>
            <w:tcW w:w="682" w:type="pct"/>
            <w:tcBorders>
              <w:top w:val="single" w:sz="4" w:space="0" w:color="auto"/>
              <w:left w:val="single" w:sz="4" w:space="0" w:color="auto"/>
              <w:bottom w:val="single" w:sz="4" w:space="0" w:color="auto"/>
              <w:right w:val="single" w:sz="4" w:space="0" w:color="auto"/>
            </w:tcBorders>
            <w:vAlign w:val="center"/>
          </w:tcPr>
          <w:p w14:paraId="710A50E6" w14:textId="6CE215A1" w:rsidR="00973F3D" w:rsidRPr="005200D4" w:rsidRDefault="00973F3D" w:rsidP="00973F3D">
            <w:pPr>
              <w:jc w:val="center"/>
              <w:rPr>
                <w:rFonts w:ascii="Tahoma" w:hAnsi="Tahoma" w:cs="Tahoma"/>
                <w:b/>
                <w:sz w:val="20"/>
                <w:szCs w:val="20"/>
              </w:rPr>
            </w:pPr>
            <w:r w:rsidRPr="005200D4">
              <w:rPr>
                <w:rFonts w:ascii="Tahoma" w:hAnsi="Tahoma" w:cs="Tahoma"/>
                <w:b/>
                <w:sz w:val="20"/>
                <w:szCs w:val="20"/>
              </w:rPr>
              <w:t>1,81</w:t>
            </w:r>
          </w:p>
        </w:tc>
      </w:tr>
      <w:tr w:rsidR="00650409" w:rsidRPr="005200D4" w14:paraId="5FEEFDD7" w14:textId="77777777" w:rsidTr="005D1BE5">
        <w:trPr>
          <w:trHeight w:val="20"/>
        </w:trPr>
        <w:tc>
          <w:tcPr>
            <w:tcW w:w="473" w:type="pct"/>
            <w:tcBorders>
              <w:left w:val="single" w:sz="4" w:space="0" w:color="auto"/>
              <w:bottom w:val="single" w:sz="4" w:space="0" w:color="auto"/>
              <w:right w:val="single" w:sz="4" w:space="0" w:color="auto"/>
            </w:tcBorders>
            <w:vAlign w:val="center"/>
          </w:tcPr>
          <w:p w14:paraId="522C21EE" w14:textId="77777777" w:rsidR="00C464F4" w:rsidRPr="005200D4" w:rsidRDefault="00C464F4" w:rsidP="00BF08CA">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21E9A7B" w14:textId="7C6F0084" w:rsidR="00C464F4" w:rsidRPr="005200D4" w:rsidRDefault="00C464F4" w:rsidP="00BF08CA">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B190D30" w14:textId="77777777" w:rsidR="00C464F4" w:rsidRPr="005200D4" w:rsidRDefault="00C464F4" w:rsidP="00BF08CA">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B1BE699" w14:textId="77777777" w:rsidR="00C464F4" w:rsidRPr="005200D4" w:rsidRDefault="00C464F4" w:rsidP="00BF08CA">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86A453D" w14:textId="77777777" w:rsidR="00C464F4" w:rsidRPr="005200D4" w:rsidRDefault="00C464F4" w:rsidP="00BF08CA">
            <w:pPr>
              <w:jc w:val="center"/>
              <w:rPr>
                <w:rFonts w:ascii="Tahoma" w:hAnsi="Tahoma" w:cs="Tahoma"/>
                <w:sz w:val="20"/>
                <w:szCs w:val="20"/>
              </w:rPr>
            </w:pPr>
          </w:p>
        </w:tc>
      </w:tr>
      <w:tr w:rsidR="00650409" w:rsidRPr="005200D4" w14:paraId="0D864803"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4687320A" w14:textId="329D9AEA" w:rsidR="00ED6B94" w:rsidRPr="005200D4" w:rsidRDefault="00ED6B94" w:rsidP="00ED6B94">
            <w:pPr>
              <w:jc w:val="center"/>
              <w:rPr>
                <w:rFonts w:ascii="Tahoma" w:hAnsi="Tahoma" w:cs="Tahoma"/>
                <w:sz w:val="20"/>
                <w:szCs w:val="20"/>
              </w:rPr>
            </w:pPr>
            <w:r w:rsidRPr="005200D4">
              <w:rPr>
                <w:rFonts w:ascii="Tahoma" w:hAnsi="Tahoma" w:cs="Tahoma"/>
                <w:sz w:val="20"/>
                <w:szCs w:val="20"/>
              </w:rPr>
              <w:t>1.2.2.1</w:t>
            </w:r>
          </w:p>
        </w:tc>
        <w:tc>
          <w:tcPr>
            <w:tcW w:w="1957" w:type="pct"/>
            <w:vMerge w:val="restart"/>
            <w:tcBorders>
              <w:top w:val="single" w:sz="4" w:space="0" w:color="auto"/>
              <w:left w:val="single" w:sz="4" w:space="0" w:color="auto"/>
              <w:right w:val="single" w:sz="4" w:space="0" w:color="auto"/>
            </w:tcBorders>
            <w:vAlign w:val="center"/>
          </w:tcPr>
          <w:p w14:paraId="4B97912F" w14:textId="146CEDBE"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10A992F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477CDDE" w14:textId="7DE56923" w:rsidR="00ED6B94" w:rsidRPr="005200D4" w:rsidRDefault="00ED6B94" w:rsidP="00ED6B94">
            <w:pPr>
              <w:jc w:val="center"/>
              <w:rPr>
                <w:rFonts w:ascii="Tahoma" w:hAnsi="Tahoma" w:cs="Tahoma"/>
                <w:sz w:val="20"/>
                <w:szCs w:val="20"/>
              </w:rPr>
            </w:pPr>
            <w:r w:rsidRPr="005200D4">
              <w:rPr>
                <w:rFonts w:ascii="Tahoma" w:hAnsi="Tahoma" w:cs="Tahoma"/>
                <w:sz w:val="20"/>
                <w:szCs w:val="20"/>
              </w:rPr>
              <w:t>1,8</w:t>
            </w:r>
          </w:p>
        </w:tc>
        <w:tc>
          <w:tcPr>
            <w:tcW w:w="682" w:type="pct"/>
            <w:tcBorders>
              <w:top w:val="single" w:sz="4" w:space="0" w:color="auto"/>
              <w:left w:val="single" w:sz="4" w:space="0" w:color="auto"/>
              <w:bottom w:val="single" w:sz="4" w:space="0" w:color="auto"/>
              <w:right w:val="single" w:sz="4" w:space="0" w:color="auto"/>
            </w:tcBorders>
          </w:tcPr>
          <w:p w14:paraId="1321AA13" w14:textId="59D7585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420B297"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73855BE6"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E238B53"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4A4EA43"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5BBD087" w14:textId="48F5350E" w:rsidR="00ED6B94" w:rsidRPr="005200D4" w:rsidRDefault="00ED6B94" w:rsidP="00ED6B94">
            <w:pPr>
              <w:jc w:val="center"/>
              <w:rPr>
                <w:rFonts w:ascii="Tahoma" w:hAnsi="Tahoma" w:cs="Tahoma"/>
                <w:sz w:val="20"/>
                <w:szCs w:val="20"/>
              </w:rPr>
            </w:pPr>
            <w:r w:rsidRPr="005200D4">
              <w:rPr>
                <w:rFonts w:ascii="Tahoma" w:hAnsi="Tahoma" w:cs="Tahoma"/>
                <w:sz w:val="20"/>
                <w:szCs w:val="20"/>
              </w:rPr>
              <w:t>0,46</w:t>
            </w:r>
          </w:p>
        </w:tc>
        <w:tc>
          <w:tcPr>
            <w:tcW w:w="682" w:type="pct"/>
            <w:tcBorders>
              <w:top w:val="single" w:sz="4" w:space="0" w:color="auto"/>
              <w:left w:val="single" w:sz="4" w:space="0" w:color="auto"/>
              <w:bottom w:val="single" w:sz="4" w:space="0" w:color="auto"/>
              <w:right w:val="single" w:sz="4" w:space="0" w:color="auto"/>
            </w:tcBorders>
          </w:tcPr>
          <w:p w14:paraId="613B89C2" w14:textId="6D9E9C32"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E223DDB" w14:textId="77777777" w:rsidTr="005D1BE5">
        <w:trPr>
          <w:trHeight w:val="20"/>
        </w:trPr>
        <w:tc>
          <w:tcPr>
            <w:tcW w:w="473" w:type="pct"/>
            <w:vMerge w:val="restart"/>
            <w:tcBorders>
              <w:left w:val="single" w:sz="4" w:space="0" w:color="auto"/>
              <w:right w:val="single" w:sz="4" w:space="0" w:color="auto"/>
            </w:tcBorders>
            <w:vAlign w:val="center"/>
          </w:tcPr>
          <w:p w14:paraId="6656DDD3" w14:textId="0B087743" w:rsidR="007F1106" w:rsidRPr="005200D4" w:rsidRDefault="007F1106" w:rsidP="007F1106">
            <w:pPr>
              <w:jc w:val="center"/>
              <w:rPr>
                <w:rFonts w:ascii="Tahoma" w:hAnsi="Tahoma" w:cs="Tahoma"/>
                <w:sz w:val="20"/>
                <w:szCs w:val="20"/>
              </w:rPr>
            </w:pPr>
            <w:r w:rsidRPr="005200D4">
              <w:rPr>
                <w:rFonts w:ascii="Tahoma" w:hAnsi="Tahoma" w:cs="Tahoma"/>
                <w:sz w:val="20"/>
                <w:szCs w:val="20"/>
              </w:rPr>
              <w:t>1.2.2.2</w:t>
            </w:r>
          </w:p>
        </w:tc>
        <w:tc>
          <w:tcPr>
            <w:tcW w:w="1957" w:type="pct"/>
            <w:vMerge w:val="restart"/>
            <w:tcBorders>
              <w:left w:val="single" w:sz="4" w:space="0" w:color="auto"/>
              <w:right w:val="single" w:sz="4" w:space="0" w:color="auto"/>
            </w:tcBorders>
            <w:vAlign w:val="center"/>
          </w:tcPr>
          <w:p w14:paraId="2D88C59D" w14:textId="61074409" w:rsidR="007F1106" w:rsidRPr="005200D4" w:rsidRDefault="007F1106" w:rsidP="007F1106">
            <w:pPr>
              <w:rPr>
                <w:rFonts w:ascii="Tahoma" w:hAnsi="Tahoma" w:cs="Tahoma"/>
                <w:sz w:val="20"/>
                <w:szCs w:val="20"/>
              </w:rPr>
            </w:pPr>
            <w:r w:rsidRPr="005200D4">
              <w:rPr>
                <w:rFonts w:ascii="Tahoma" w:hAnsi="Tahoma" w:cs="Tahoma"/>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7311E954" w14:textId="4B14D7E8" w:rsidR="007F1106" w:rsidRPr="005200D4" w:rsidRDefault="007F1106" w:rsidP="007F110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1313ECB" w14:textId="591EDA6D" w:rsidR="007F1106" w:rsidRPr="005200D4" w:rsidRDefault="007F1106" w:rsidP="007F1106">
            <w:pPr>
              <w:jc w:val="center"/>
              <w:rPr>
                <w:rFonts w:ascii="Tahoma" w:hAnsi="Tahoma" w:cs="Tahoma"/>
                <w:sz w:val="20"/>
                <w:szCs w:val="20"/>
              </w:rPr>
            </w:pPr>
            <w:r w:rsidRPr="005200D4">
              <w:rPr>
                <w:rFonts w:ascii="Tahoma" w:hAnsi="Tahoma" w:cs="Tahoma"/>
                <w:sz w:val="20"/>
                <w:szCs w:val="20"/>
              </w:rPr>
              <w:t>0,3</w:t>
            </w:r>
          </w:p>
        </w:tc>
        <w:tc>
          <w:tcPr>
            <w:tcW w:w="682" w:type="pct"/>
            <w:tcBorders>
              <w:top w:val="single" w:sz="4" w:space="0" w:color="auto"/>
              <w:left w:val="single" w:sz="4" w:space="0" w:color="auto"/>
              <w:bottom w:val="single" w:sz="4" w:space="0" w:color="auto"/>
              <w:right w:val="single" w:sz="4" w:space="0" w:color="auto"/>
            </w:tcBorders>
            <w:vAlign w:val="center"/>
          </w:tcPr>
          <w:p w14:paraId="2942AE37" w14:textId="090B818A" w:rsidR="007F1106" w:rsidRPr="005200D4" w:rsidRDefault="00973F3D" w:rsidP="00973F3D">
            <w:pPr>
              <w:jc w:val="center"/>
              <w:rPr>
                <w:rFonts w:ascii="Tahoma" w:hAnsi="Tahoma" w:cs="Tahoma"/>
                <w:sz w:val="20"/>
                <w:szCs w:val="20"/>
              </w:rPr>
            </w:pPr>
            <w:r w:rsidRPr="005200D4">
              <w:rPr>
                <w:rFonts w:ascii="Tahoma" w:hAnsi="Tahoma" w:cs="Tahoma"/>
                <w:sz w:val="20"/>
                <w:szCs w:val="20"/>
              </w:rPr>
              <w:t>7</w:t>
            </w:r>
            <w:r w:rsidR="007F1106" w:rsidRPr="005200D4">
              <w:rPr>
                <w:rFonts w:ascii="Tahoma" w:hAnsi="Tahoma" w:cs="Tahoma"/>
                <w:sz w:val="20"/>
                <w:szCs w:val="20"/>
              </w:rPr>
              <w:t>,</w:t>
            </w:r>
            <w:r w:rsidRPr="005200D4">
              <w:rPr>
                <w:rFonts w:ascii="Tahoma" w:hAnsi="Tahoma" w:cs="Tahoma"/>
                <w:sz w:val="20"/>
                <w:szCs w:val="20"/>
              </w:rPr>
              <w:t>1</w:t>
            </w:r>
          </w:p>
        </w:tc>
      </w:tr>
      <w:tr w:rsidR="00650409" w:rsidRPr="005200D4" w14:paraId="7F4F34A7"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02ABFE83" w14:textId="77777777" w:rsidR="007F1106" w:rsidRPr="005200D4" w:rsidRDefault="007F1106" w:rsidP="007F110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B4F961F" w14:textId="77777777" w:rsidR="007F1106" w:rsidRPr="005200D4" w:rsidRDefault="007F1106" w:rsidP="007F110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73EF562" w14:textId="13645168" w:rsidR="007F1106" w:rsidRPr="005200D4" w:rsidRDefault="007F1106" w:rsidP="007F110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558A471" w14:textId="3443A4AA" w:rsidR="007F1106" w:rsidRPr="005200D4" w:rsidRDefault="007F1106" w:rsidP="007F1106">
            <w:pPr>
              <w:jc w:val="center"/>
              <w:rPr>
                <w:rFonts w:ascii="Tahoma" w:hAnsi="Tahoma" w:cs="Tahoma"/>
                <w:sz w:val="20"/>
                <w:szCs w:val="20"/>
              </w:rPr>
            </w:pPr>
            <w:r w:rsidRPr="005200D4">
              <w:rPr>
                <w:rFonts w:ascii="Tahoma" w:hAnsi="Tahoma" w:cs="Tahoma"/>
                <w:sz w:val="20"/>
                <w:szCs w:val="20"/>
              </w:rPr>
              <w:t>0,08</w:t>
            </w:r>
          </w:p>
        </w:tc>
        <w:tc>
          <w:tcPr>
            <w:tcW w:w="682" w:type="pct"/>
            <w:tcBorders>
              <w:top w:val="single" w:sz="4" w:space="0" w:color="auto"/>
              <w:left w:val="single" w:sz="4" w:space="0" w:color="auto"/>
              <w:bottom w:val="single" w:sz="4" w:space="0" w:color="auto"/>
              <w:right w:val="single" w:sz="4" w:space="0" w:color="auto"/>
            </w:tcBorders>
            <w:vAlign w:val="center"/>
          </w:tcPr>
          <w:p w14:paraId="54A955D8" w14:textId="598AD5D4" w:rsidR="007F1106" w:rsidRPr="005200D4" w:rsidRDefault="007F1106" w:rsidP="00973F3D">
            <w:pPr>
              <w:jc w:val="center"/>
              <w:rPr>
                <w:rFonts w:ascii="Tahoma" w:hAnsi="Tahoma" w:cs="Tahoma"/>
                <w:sz w:val="20"/>
                <w:szCs w:val="20"/>
              </w:rPr>
            </w:pPr>
            <w:r w:rsidRPr="005200D4">
              <w:rPr>
                <w:rFonts w:ascii="Tahoma" w:hAnsi="Tahoma" w:cs="Tahoma"/>
                <w:sz w:val="20"/>
                <w:szCs w:val="20"/>
              </w:rPr>
              <w:t>1,</w:t>
            </w:r>
            <w:r w:rsidR="00973F3D" w:rsidRPr="005200D4">
              <w:rPr>
                <w:rFonts w:ascii="Tahoma" w:hAnsi="Tahoma" w:cs="Tahoma"/>
                <w:sz w:val="20"/>
                <w:szCs w:val="20"/>
              </w:rPr>
              <w:t>81</w:t>
            </w:r>
          </w:p>
        </w:tc>
      </w:tr>
      <w:tr w:rsidR="00650409" w:rsidRPr="005200D4" w14:paraId="3EA3A7EE"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18BDE290" w14:textId="4E971FBD"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47A968C2" w14:textId="5E6BDA84" w:rsidR="00ED6B94" w:rsidRPr="005200D4" w:rsidRDefault="00ED6B94" w:rsidP="00ED6B94">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4924A80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1E4EEE4F" w14:textId="01040527" w:rsidR="00ED6B94" w:rsidRPr="005200D4" w:rsidRDefault="00D47EC5" w:rsidP="00ED6B94">
            <w:pPr>
              <w:jc w:val="center"/>
              <w:rPr>
                <w:rFonts w:ascii="Tahoma" w:hAnsi="Tahoma"/>
                <w:b/>
                <w:sz w:val="20"/>
              </w:rPr>
            </w:pPr>
            <w:r w:rsidRPr="005200D4">
              <w:rPr>
                <w:rFonts w:ascii="Tahoma" w:hAnsi="Tahoma" w:cs="Tahoma"/>
                <w:b/>
                <w:sz w:val="20"/>
                <w:szCs w:val="20"/>
              </w:rPr>
              <w:t>25,4</w:t>
            </w:r>
          </w:p>
        </w:tc>
        <w:tc>
          <w:tcPr>
            <w:tcW w:w="682" w:type="pct"/>
            <w:tcBorders>
              <w:top w:val="single" w:sz="4" w:space="0" w:color="auto"/>
              <w:left w:val="single" w:sz="4" w:space="0" w:color="auto"/>
              <w:bottom w:val="single" w:sz="4" w:space="0" w:color="auto"/>
              <w:right w:val="single" w:sz="4" w:space="0" w:color="auto"/>
            </w:tcBorders>
            <w:vAlign w:val="center"/>
          </w:tcPr>
          <w:p w14:paraId="55191767" w14:textId="4027D9C8" w:rsidR="00ED6B94" w:rsidRPr="005200D4" w:rsidRDefault="00ED6B94" w:rsidP="00ED6B94">
            <w:pPr>
              <w:jc w:val="center"/>
              <w:rPr>
                <w:rFonts w:ascii="Tahoma" w:hAnsi="Tahoma"/>
                <w:b/>
                <w:sz w:val="20"/>
              </w:rPr>
            </w:pPr>
            <w:r w:rsidRPr="005200D4">
              <w:rPr>
                <w:rFonts w:ascii="Tahoma" w:hAnsi="Tahoma" w:cs="Tahoma"/>
                <w:b/>
                <w:sz w:val="20"/>
                <w:szCs w:val="20"/>
              </w:rPr>
              <w:t>29,7</w:t>
            </w:r>
          </w:p>
        </w:tc>
      </w:tr>
      <w:tr w:rsidR="00650409" w:rsidRPr="005200D4" w14:paraId="3C867A43" w14:textId="77777777" w:rsidTr="00BD567C">
        <w:trPr>
          <w:trHeight w:val="516"/>
        </w:trPr>
        <w:tc>
          <w:tcPr>
            <w:tcW w:w="473" w:type="pct"/>
            <w:vMerge/>
            <w:tcBorders>
              <w:left w:val="single" w:sz="4" w:space="0" w:color="auto"/>
              <w:bottom w:val="single" w:sz="4" w:space="0" w:color="auto"/>
              <w:right w:val="single" w:sz="4" w:space="0" w:color="auto"/>
            </w:tcBorders>
            <w:vAlign w:val="center"/>
          </w:tcPr>
          <w:p w14:paraId="276E2350"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74D8356"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03B45AD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tcPr>
          <w:p w14:paraId="390D2FAA" w14:textId="2B598E52" w:rsidR="00ED6B94" w:rsidRPr="005200D4" w:rsidRDefault="00324AE3" w:rsidP="00ED6B94">
            <w:pPr>
              <w:jc w:val="center"/>
              <w:rPr>
                <w:rFonts w:ascii="Tahoma" w:hAnsi="Tahoma"/>
                <w:b/>
                <w:sz w:val="20"/>
              </w:rPr>
            </w:pPr>
            <w:r w:rsidRPr="005200D4">
              <w:rPr>
                <w:rFonts w:ascii="Tahoma" w:hAnsi="Tahoma" w:cs="Tahoma"/>
                <w:b/>
                <w:sz w:val="20"/>
                <w:szCs w:val="20"/>
              </w:rPr>
              <w:t>6,36</w:t>
            </w:r>
          </w:p>
        </w:tc>
        <w:tc>
          <w:tcPr>
            <w:tcW w:w="682" w:type="pct"/>
            <w:tcBorders>
              <w:top w:val="single" w:sz="4" w:space="0" w:color="auto"/>
              <w:left w:val="single" w:sz="4" w:space="0" w:color="auto"/>
              <w:right w:val="single" w:sz="4" w:space="0" w:color="auto"/>
            </w:tcBorders>
            <w:vAlign w:val="center"/>
          </w:tcPr>
          <w:p w14:paraId="49EA4C86" w14:textId="51D22E81" w:rsidR="00ED6B94" w:rsidRPr="005200D4" w:rsidRDefault="007B02F0" w:rsidP="00ED6B94">
            <w:pPr>
              <w:jc w:val="center"/>
              <w:rPr>
                <w:rFonts w:ascii="Tahoma" w:hAnsi="Tahoma" w:cs="Tahoma"/>
                <w:b/>
                <w:sz w:val="20"/>
                <w:szCs w:val="20"/>
              </w:rPr>
            </w:pPr>
            <w:r w:rsidRPr="005200D4">
              <w:rPr>
                <w:rFonts w:ascii="Tahoma" w:hAnsi="Tahoma" w:cs="Tahoma"/>
                <w:b/>
                <w:sz w:val="20"/>
                <w:szCs w:val="20"/>
              </w:rPr>
              <w:t>7,56</w:t>
            </w:r>
          </w:p>
        </w:tc>
      </w:tr>
      <w:tr w:rsidR="00650409" w:rsidRPr="005200D4" w14:paraId="51AE280D" w14:textId="77777777" w:rsidTr="00BD567C">
        <w:trPr>
          <w:trHeight w:val="148"/>
        </w:trPr>
        <w:tc>
          <w:tcPr>
            <w:tcW w:w="473" w:type="pct"/>
            <w:tcBorders>
              <w:left w:val="single" w:sz="4" w:space="0" w:color="auto"/>
              <w:bottom w:val="single" w:sz="4" w:space="0" w:color="auto"/>
              <w:right w:val="single" w:sz="4" w:space="0" w:color="auto"/>
            </w:tcBorders>
            <w:vAlign w:val="center"/>
          </w:tcPr>
          <w:p w14:paraId="63F1A3CB" w14:textId="77777777" w:rsidR="00ED6B94" w:rsidRPr="005200D4" w:rsidRDefault="00ED6B94" w:rsidP="00ED6B9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48259EAD" w14:textId="0A2A0EF0" w:rsidR="00ED6B94" w:rsidRPr="005200D4" w:rsidRDefault="00ED6B94" w:rsidP="00ED6B94">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right w:val="single" w:sz="4" w:space="0" w:color="auto"/>
            </w:tcBorders>
            <w:vAlign w:val="center"/>
          </w:tcPr>
          <w:p w14:paraId="66453D52" w14:textId="77777777" w:rsidR="00ED6B94" w:rsidRPr="005200D4" w:rsidRDefault="00ED6B94" w:rsidP="00ED6B94">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tcPr>
          <w:p w14:paraId="094E50E7" w14:textId="75F929A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right w:val="single" w:sz="4" w:space="0" w:color="auto"/>
            </w:tcBorders>
            <w:vAlign w:val="center"/>
          </w:tcPr>
          <w:p w14:paraId="1C8266CB" w14:textId="77777777" w:rsidR="00ED6B94" w:rsidRPr="005200D4" w:rsidRDefault="00ED6B94" w:rsidP="00ED6B94">
            <w:pPr>
              <w:jc w:val="center"/>
              <w:rPr>
                <w:rFonts w:ascii="Tahoma" w:hAnsi="Tahoma"/>
                <w:sz w:val="20"/>
              </w:rPr>
            </w:pPr>
          </w:p>
        </w:tc>
      </w:tr>
      <w:tr w:rsidR="00650409" w:rsidRPr="005200D4" w14:paraId="61240CD5"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16761B42" w14:textId="51845D39"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4C00610F" w14:textId="436D9B16"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инженерной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45984B2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7E86D9D2" w14:textId="65284971"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65F4D45" w14:textId="3F50AA4E" w:rsidR="00ED6B94" w:rsidRPr="005200D4" w:rsidRDefault="00ED6B94" w:rsidP="00ED6B94">
            <w:pPr>
              <w:jc w:val="center"/>
              <w:rPr>
                <w:rFonts w:ascii="Tahoma" w:hAnsi="Tahoma" w:cs="Tahoma"/>
                <w:sz w:val="20"/>
                <w:szCs w:val="20"/>
              </w:rPr>
            </w:pPr>
            <w:r w:rsidRPr="005200D4">
              <w:rPr>
                <w:rFonts w:ascii="Tahoma" w:hAnsi="Tahoma" w:cs="Tahoma"/>
                <w:sz w:val="20"/>
                <w:szCs w:val="20"/>
              </w:rPr>
              <w:t>0,8</w:t>
            </w:r>
          </w:p>
        </w:tc>
      </w:tr>
      <w:tr w:rsidR="005200D4" w:rsidRPr="005200D4" w14:paraId="247C63F9"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3F0D2D2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7893E73"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72DBE7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60F071EF" w14:textId="031CEB2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034FB917" w14:textId="2C32E8C8" w:rsidR="00F40A37" w:rsidRPr="005200D4" w:rsidRDefault="00ED6B94" w:rsidP="005200D4">
            <w:pPr>
              <w:jc w:val="center"/>
              <w:rPr>
                <w:rFonts w:ascii="Tahoma" w:hAnsi="Tahoma" w:cs="Tahoma"/>
                <w:sz w:val="20"/>
                <w:szCs w:val="20"/>
              </w:rPr>
            </w:pPr>
            <w:r w:rsidRPr="005200D4">
              <w:rPr>
                <w:rFonts w:ascii="Tahoma" w:hAnsi="Tahoma" w:cs="Tahoma"/>
                <w:sz w:val="20"/>
                <w:szCs w:val="20"/>
              </w:rPr>
              <w:t>0,2</w:t>
            </w:r>
          </w:p>
        </w:tc>
      </w:tr>
      <w:tr w:rsidR="00650409" w:rsidRPr="005200D4" w14:paraId="4D33D02C"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53141F46" w14:textId="5DF924B4" w:rsidR="00ED6B94" w:rsidRPr="005200D4" w:rsidRDefault="00ED6B94" w:rsidP="00ED6B94">
            <w:pPr>
              <w:jc w:val="center"/>
              <w:rPr>
                <w:rFonts w:ascii="Tahoma" w:hAnsi="Tahoma" w:cs="Tahoma"/>
                <w:sz w:val="20"/>
                <w:szCs w:val="20"/>
              </w:rPr>
            </w:pPr>
            <w:r w:rsidRPr="005200D4">
              <w:rPr>
                <w:rFonts w:ascii="Tahoma" w:hAnsi="Tahoma" w:cs="Tahoma"/>
                <w:sz w:val="20"/>
                <w:szCs w:val="20"/>
              </w:rPr>
              <w:t>1.2.3.2</w:t>
            </w:r>
          </w:p>
        </w:tc>
        <w:tc>
          <w:tcPr>
            <w:tcW w:w="1957" w:type="pct"/>
            <w:vMerge w:val="restart"/>
            <w:tcBorders>
              <w:top w:val="single" w:sz="4" w:space="0" w:color="auto"/>
              <w:left w:val="single" w:sz="4" w:space="0" w:color="auto"/>
              <w:right w:val="single" w:sz="4" w:space="0" w:color="auto"/>
            </w:tcBorders>
            <w:vAlign w:val="center"/>
          </w:tcPr>
          <w:p w14:paraId="4600ACC7" w14:textId="7E87F8BC"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22F11AC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169DC90C" w14:textId="1B253653" w:rsidR="00ED6B94" w:rsidRPr="005200D4" w:rsidRDefault="00D47EC5" w:rsidP="00ED6B94">
            <w:pPr>
              <w:jc w:val="center"/>
              <w:rPr>
                <w:rFonts w:ascii="Tahoma" w:hAnsi="Tahoma" w:cs="Tahoma"/>
                <w:sz w:val="20"/>
                <w:szCs w:val="20"/>
              </w:rPr>
            </w:pPr>
            <w:r w:rsidRPr="005200D4">
              <w:rPr>
                <w:rFonts w:ascii="Tahoma" w:hAnsi="Tahoma" w:cs="Tahoma"/>
                <w:sz w:val="20"/>
                <w:szCs w:val="20"/>
              </w:rPr>
              <w:t>25</w:t>
            </w:r>
          </w:p>
        </w:tc>
        <w:tc>
          <w:tcPr>
            <w:tcW w:w="682" w:type="pct"/>
            <w:tcBorders>
              <w:top w:val="single" w:sz="4" w:space="0" w:color="auto"/>
              <w:left w:val="single" w:sz="4" w:space="0" w:color="auto"/>
              <w:bottom w:val="single" w:sz="4" w:space="0" w:color="auto"/>
              <w:right w:val="single" w:sz="4" w:space="0" w:color="auto"/>
            </w:tcBorders>
            <w:vAlign w:val="center"/>
          </w:tcPr>
          <w:p w14:paraId="3E368908" w14:textId="73C343AB" w:rsidR="00ED6B94" w:rsidRPr="005200D4" w:rsidRDefault="00ED6B94" w:rsidP="00ED6B94">
            <w:pPr>
              <w:jc w:val="center"/>
              <w:rPr>
                <w:rFonts w:ascii="Tahoma" w:hAnsi="Tahoma" w:cs="Tahoma"/>
                <w:sz w:val="20"/>
                <w:szCs w:val="20"/>
              </w:rPr>
            </w:pPr>
            <w:r w:rsidRPr="005200D4">
              <w:rPr>
                <w:rFonts w:ascii="Tahoma" w:hAnsi="Tahoma" w:cs="Tahoma"/>
                <w:sz w:val="20"/>
                <w:szCs w:val="20"/>
              </w:rPr>
              <w:t>28,9</w:t>
            </w:r>
          </w:p>
        </w:tc>
      </w:tr>
      <w:tr w:rsidR="00650409" w:rsidRPr="005200D4" w14:paraId="63D4F0BA"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7C600C6"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2188F22"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337F81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7534B9E1" w14:textId="511117CB" w:rsidR="00ED6B94" w:rsidRPr="005200D4" w:rsidRDefault="00324AE3" w:rsidP="00ED6B94">
            <w:pPr>
              <w:jc w:val="center"/>
              <w:rPr>
                <w:rFonts w:ascii="Tahoma" w:hAnsi="Tahoma" w:cs="Tahoma"/>
                <w:sz w:val="20"/>
                <w:szCs w:val="20"/>
              </w:rPr>
            </w:pPr>
            <w:r w:rsidRPr="005200D4">
              <w:rPr>
                <w:rFonts w:ascii="Tahoma" w:hAnsi="Tahoma" w:cs="Tahoma"/>
                <w:sz w:val="20"/>
                <w:szCs w:val="20"/>
              </w:rPr>
              <w:t>6,36</w:t>
            </w:r>
          </w:p>
        </w:tc>
        <w:tc>
          <w:tcPr>
            <w:tcW w:w="682" w:type="pct"/>
            <w:tcBorders>
              <w:top w:val="single" w:sz="4" w:space="0" w:color="auto"/>
              <w:left w:val="single" w:sz="4" w:space="0" w:color="auto"/>
              <w:bottom w:val="single" w:sz="4" w:space="0" w:color="auto"/>
              <w:right w:val="single" w:sz="4" w:space="0" w:color="auto"/>
            </w:tcBorders>
            <w:vAlign w:val="center"/>
          </w:tcPr>
          <w:p w14:paraId="02CBE9CC" w14:textId="6EBFA70C" w:rsidR="00ED6B94" w:rsidRPr="005200D4" w:rsidRDefault="007B02F0" w:rsidP="00ED6B94">
            <w:pPr>
              <w:jc w:val="center"/>
              <w:rPr>
                <w:rFonts w:ascii="Tahoma" w:hAnsi="Tahoma" w:cs="Tahoma"/>
                <w:sz w:val="20"/>
                <w:szCs w:val="20"/>
              </w:rPr>
            </w:pPr>
            <w:r w:rsidRPr="005200D4">
              <w:rPr>
                <w:rFonts w:ascii="Tahoma" w:hAnsi="Tahoma" w:cs="Tahoma"/>
                <w:sz w:val="20"/>
                <w:szCs w:val="20"/>
              </w:rPr>
              <w:t>7,36</w:t>
            </w:r>
          </w:p>
        </w:tc>
      </w:tr>
      <w:tr w:rsidR="00650409" w:rsidRPr="005200D4" w14:paraId="3846443F"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7B24038F" w14:textId="7466BB90" w:rsidR="009E2AA7" w:rsidRPr="005200D4" w:rsidRDefault="00FF1B7C" w:rsidP="00BF08CA">
            <w:pPr>
              <w:jc w:val="center"/>
              <w:rPr>
                <w:rFonts w:ascii="Tahoma" w:hAnsi="Tahoma" w:cs="Tahoma"/>
                <w:b/>
                <w:sz w:val="20"/>
                <w:szCs w:val="20"/>
              </w:rPr>
            </w:pPr>
            <w:r w:rsidRPr="005200D4">
              <w:rPr>
                <w:rFonts w:ascii="Tahoma" w:hAnsi="Tahoma" w:cs="Tahoma"/>
                <w:b/>
                <w:sz w:val="20"/>
                <w:szCs w:val="20"/>
              </w:rPr>
              <w:lastRenderedPageBreak/>
              <w:t>1.2.4</w:t>
            </w:r>
          </w:p>
        </w:tc>
        <w:tc>
          <w:tcPr>
            <w:tcW w:w="1957" w:type="pct"/>
            <w:vMerge w:val="restart"/>
            <w:tcBorders>
              <w:top w:val="single" w:sz="4" w:space="0" w:color="auto"/>
              <w:left w:val="single" w:sz="4" w:space="0" w:color="auto"/>
              <w:right w:val="single" w:sz="4" w:space="0" w:color="auto"/>
            </w:tcBorders>
            <w:vAlign w:val="center"/>
          </w:tcPr>
          <w:p w14:paraId="2FA97CB0" w14:textId="0D5822DA" w:rsidR="009E2AA7" w:rsidRPr="005200D4" w:rsidRDefault="00C464F4" w:rsidP="00BF08CA">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1421299B"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745E597" w14:textId="19F3D2D1" w:rsidR="009E2AA7" w:rsidRPr="005200D4" w:rsidRDefault="00A96EFB" w:rsidP="00BF08CA">
            <w:pPr>
              <w:jc w:val="center"/>
              <w:rPr>
                <w:rFonts w:ascii="Tahoma" w:hAnsi="Tahoma" w:cs="Tahoma"/>
                <w:b/>
                <w:sz w:val="20"/>
                <w:szCs w:val="20"/>
              </w:rPr>
            </w:pPr>
            <w:r w:rsidRPr="005200D4">
              <w:rPr>
                <w:rFonts w:ascii="Tahoma" w:hAnsi="Tahoma" w:cs="Tahoma"/>
                <w:b/>
                <w:sz w:val="20"/>
                <w:szCs w:val="20"/>
              </w:rPr>
              <w:t>3,1</w:t>
            </w:r>
          </w:p>
        </w:tc>
        <w:tc>
          <w:tcPr>
            <w:tcW w:w="682" w:type="pct"/>
            <w:tcBorders>
              <w:top w:val="single" w:sz="4" w:space="0" w:color="auto"/>
              <w:left w:val="single" w:sz="4" w:space="0" w:color="auto"/>
              <w:bottom w:val="single" w:sz="4" w:space="0" w:color="auto"/>
              <w:right w:val="single" w:sz="4" w:space="0" w:color="auto"/>
            </w:tcBorders>
            <w:vAlign w:val="center"/>
          </w:tcPr>
          <w:p w14:paraId="2F85BA3B" w14:textId="5F8D5274" w:rsidR="009E2AA7" w:rsidRPr="005200D4" w:rsidRDefault="00976BE6" w:rsidP="00060F79">
            <w:pPr>
              <w:jc w:val="center"/>
              <w:rPr>
                <w:rFonts w:ascii="Tahoma" w:hAnsi="Tahoma" w:cs="Tahoma"/>
                <w:b/>
                <w:sz w:val="20"/>
                <w:szCs w:val="20"/>
              </w:rPr>
            </w:pPr>
            <w:r w:rsidRPr="005200D4">
              <w:rPr>
                <w:rFonts w:ascii="Tahoma" w:hAnsi="Tahoma" w:cs="Tahoma"/>
                <w:b/>
                <w:sz w:val="20"/>
                <w:szCs w:val="20"/>
              </w:rPr>
              <w:t>17</w:t>
            </w:r>
            <w:r w:rsidR="00060F79" w:rsidRPr="005200D4">
              <w:rPr>
                <w:rFonts w:ascii="Tahoma" w:hAnsi="Tahoma" w:cs="Tahoma"/>
                <w:b/>
                <w:sz w:val="20"/>
                <w:szCs w:val="20"/>
                <w:lang w:val="en-US"/>
              </w:rPr>
              <w:t>7</w:t>
            </w:r>
            <w:r w:rsidRPr="005200D4">
              <w:rPr>
                <w:rFonts w:ascii="Tahoma" w:hAnsi="Tahoma" w:cs="Tahoma"/>
                <w:b/>
                <w:sz w:val="20"/>
                <w:szCs w:val="20"/>
              </w:rPr>
              <w:t>,</w:t>
            </w:r>
            <w:r w:rsidR="00A74DC8" w:rsidRPr="005200D4">
              <w:rPr>
                <w:rFonts w:ascii="Tahoma" w:hAnsi="Tahoma" w:cs="Tahoma"/>
                <w:b/>
                <w:sz w:val="20"/>
                <w:szCs w:val="20"/>
              </w:rPr>
              <w:t>8</w:t>
            </w:r>
          </w:p>
        </w:tc>
      </w:tr>
      <w:tr w:rsidR="00650409" w:rsidRPr="005200D4" w14:paraId="435CDC7F"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7AB5046B" w14:textId="77777777" w:rsidR="009E2AA7" w:rsidRPr="005200D4" w:rsidRDefault="009E2AA7" w:rsidP="00BF08CA">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D776D6B" w14:textId="77777777" w:rsidR="009E2AA7" w:rsidRPr="005200D4" w:rsidRDefault="009E2AA7" w:rsidP="00BF08CA">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9AD4EC1" w14:textId="77777777" w:rsidR="009E2AA7" w:rsidRPr="005200D4" w:rsidRDefault="009E2AA7" w:rsidP="00BF08C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48B31462" w14:textId="4FF56159" w:rsidR="009E2AA7" w:rsidRPr="005200D4" w:rsidRDefault="00A96EFB" w:rsidP="00BF08CA">
            <w:pPr>
              <w:jc w:val="center"/>
              <w:rPr>
                <w:rFonts w:ascii="Tahoma" w:hAnsi="Tahoma" w:cs="Tahoma"/>
                <w:b/>
                <w:sz w:val="20"/>
                <w:szCs w:val="20"/>
              </w:rPr>
            </w:pPr>
            <w:r w:rsidRPr="005200D4">
              <w:rPr>
                <w:rFonts w:ascii="Tahoma" w:hAnsi="Tahoma" w:cs="Tahoma"/>
                <w:b/>
                <w:sz w:val="20"/>
                <w:szCs w:val="20"/>
              </w:rPr>
              <w:t>0,79</w:t>
            </w:r>
          </w:p>
        </w:tc>
        <w:tc>
          <w:tcPr>
            <w:tcW w:w="682" w:type="pct"/>
            <w:tcBorders>
              <w:top w:val="single" w:sz="4" w:space="0" w:color="auto"/>
              <w:left w:val="single" w:sz="4" w:space="0" w:color="auto"/>
              <w:bottom w:val="single" w:sz="4" w:space="0" w:color="auto"/>
              <w:right w:val="single" w:sz="4" w:space="0" w:color="auto"/>
            </w:tcBorders>
            <w:vAlign w:val="center"/>
          </w:tcPr>
          <w:p w14:paraId="1921DE61" w14:textId="2E8CD6E9" w:rsidR="009E2AA7" w:rsidRPr="005200D4" w:rsidRDefault="00976BE6" w:rsidP="00060F79">
            <w:pPr>
              <w:jc w:val="center"/>
              <w:rPr>
                <w:rFonts w:ascii="Tahoma" w:hAnsi="Tahoma" w:cs="Tahoma"/>
                <w:b/>
                <w:sz w:val="20"/>
                <w:szCs w:val="20"/>
              </w:rPr>
            </w:pPr>
            <w:r w:rsidRPr="005200D4">
              <w:rPr>
                <w:rFonts w:ascii="Tahoma" w:hAnsi="Tahoma" w:cs="Tahoma"/>
                <w:b/>
                <w:sz w:val="20"/>
                <w:szCs w:val="20"/>
              </w:rPr>
              <w:t>4</w:t>
            </w:r>
            <w:r w:rsidR="00060F79" w:rsidRPr="005200D4">
              <w:rPr>
                <w:rFonts w:ascii="Tahoma" w:hAnsi="Tahoma" w:cs="Tahoma"/>
                <w:b/>
                <w:sz w:val="20"/>
                <w:szCs w:val="20"/>
                <w:lang w:val="en-US"/>
              </w:rPr>
              <w:t>5</w:t>
            </w:r>
            <w:r w:rsidRPr="005200D4">
              <w:rPr>
                <w:rFonts w:ascii="Tahoma" w:hAnsi="Tahoma" w:cs="Tahoma"/>
                <w:b/>
                <w:sz w:val="20"/>
                <w:szCs w:val="20"/>
              </w:rPr>
              <w:t>,</w:t>
            </w:r>
            <w:r w:rsidR="00A74DC8" w:rsidRPr="005200D4">
              <w:rPr>
                <w:rFonts w:ascii="Tahoma" w:hAnsi="Tahoma" w:cs="Tahoma"/>
                <w:b/>
                <w:sz w:val="20"/>
                <w:szCs w:val="20"/>
              </w:rPr>
              <w:t>2</w:t>
            </w:r>
            <w:r w:rsidR="007B02F0" w:rsidRPr="005200D4">
              <w:rPr>
                <w:rFonts w:ascii="Tahoma" w:hAnsi="Tahoma" w:cs="Tahoma"/>
                <w:b/>
                <w:sz w:val="20"/>
                <w:szCs w:val="20"/>
              </w:rPr>
              <w:t>6</w:t>
            </w:r>
          </w:p>
        </w:tc>
      </w:tr>
      <w:tr w:rsidR="00650409" w:rsidRPr="005200D4" w14:paraId="4726522F" w14:textId="77777777" w:rsidTr="005D1BE5">
        <w:trPr>
          <w:trHeight w:val="20"/>
        </w:trPr>
        <w:tc>
          <w:tcPr>
            <w:tcW w:w="473" w:type="pct"/>
            <w:tcBorders>
              <w:left w:val="single" w:sz="4" w:space="0" w:color="auto"/>
              <w:bottom w:val="single" w:sz="4" w:space="0" w:color="auto"/>
              <w:right w:val="single" w:sz="4" w:space="0" w:color="auto"/>
            </w:tcBorders>
            <w:vAlign w:val="center"/>
          </w:tcPr>
          <w:p w14:paraId="28E55C58" w14:textId="77777777" w:rsidR="00C464F4" w:rsidRPr="005200D4" w:rsidRDefault="00C464F4" w:rsidP="00BF08CA">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214736A" w14:textId="309899CD" w:rsidR="00C464F4" w:rsidRPr="005200D4" w:rsidRDefault="00C464F4" w:rsidP="00BF08CA">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59C5C02" w14:textId="77777777" w:rsidR="00C464F4" w:rsidRPr="005200D4" w:rsidRDefault="00C464F4" w:rsidP="00BF08CA">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A82A2E7" w14:textId="77777777" w:rsidR="00C464F4" w:rsidRPr="005200D4" w:rsidRDefault="00C464F4" w:rsidP="00BF08CA">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40B05128" w14:textId="77777777" w:rsidR="00C464F4" w:rsidRPr="005200D4" w:rsidRDefault="00C464F4" w:rsidP="005B2BE1">
            <w:pPr>
              <w:jc w:val="center"/>
              <w:rPr>
                <w:rFonts w:ascii="Tahoma" w:hAnsi="Tahoma" w:cs="Tahoma"/>
                <w:sz w:val="20"/>
                <w:szCs w:val="20"/>
              </w:rPr>
            </w:pPr>
          </w:p>
        </w:tc>
      </w:tr>
      <w:tr w:rsidR="00650409" w:rsidRPr="005200D4" w14:paraId="054E6AF2" w14:textId="77777777" w:rsidTr="002A0B5B">
        <w:trPr>
          <w:trHeight w:val="20"/>
        </w:trPr>
        <w:tc>
          <w:tcPr>
            <w:tcW w:w="473" w:type="pct"/>
            <w:vMerge w:val="restart"/>
            <w:tcBorders>
              <w:left w:val="single" w:sz="4" w:space="0" w:color="auto"/>
              <w:right w:val="single" w:sz="4" w:space="0" w:color="auto"/>
            </w:tcBorders>
            <w:vAlign w:val="center"/>
          </w:tcPr>
          <w:p w14:paraId="7A6A8001" w14:textId="5F7CFE2D" w:rsidR="00C33F62" w:rsidRPr="005200D4" w:rsidRDefault="00C33F62" w:rsidP="00C33F62">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62BD8EBD" w14:textId="4BD78E40" w:rsidR="00C33F62" w:rsidRPr="005200D4" w:rsidRDefault="00C33F62" w:rsidP="00C33F62">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1D19C38D" w14:textId="27791806"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06FB85E" w14:textId="6B9B71CC" w:rsidR="00C33F62" w:rsidRPr="005200D4" w:rsidRDefault="00C33F62" w:rsidP="00C33F62">
            <w:pPr>
              <w:jc w:val="center"/>
              <w:rPr>
                <w:rFonts w:ascii="Tahoma" w:hAnsi="Tahoma" w:cs="Tahoma"/>
                <w:sz w:val="20"/>
                <w:szCs w:val="20"/>
              </w:rPr>
            </w:pPr>
            <w:r w:rsidRPr="005200D4">
              <w:rPr>
                <w:rFonts w:ascii="Tahoma" w:hAnsi="Tahoma" w:cs="Tahoma"/>
                <w:sz w:val="20"/>
                <w:szCs w:val="20"/>
              </w:rPr>
              <w:t>1,4</w:t>
            </w:r>
          </w:p>
        </w:tc>
        <w:tc>
          <w:tcPr>
            <w:tcW w:w="682" w:type="pct"/>
            <w:tcBorders>
              <w:top w:val="single" w:sz="4" w:space="0" w:color="auto"/>
              <w:left w:val="single" w:sz="4" w:space="0" w:color="auto"/>
              <w:bottom w:val="single" w:sz="4" w:space="0" w:color="auto"/>
              <w:right w:val="single" w:sz="4" w:space="0" w:color="auto"/>
            </w:tcBorders>
            <w:vAlign w:val="center"/>
          </w:tcPr>
          <w:p w14:paraId="59008DD8" w14:textId="30255EBA" w:rsidR="00C33F62" w:rsidRPr="005200D4" w:rsidRDefault="00060F79" w:rsidP="00C33F62">
            <w:pPr>
              <w:jc w:val="center"/>
              <w:rPr>
                <w:rFonts w:ascii="Tahoma" w:hAnsi="Tahoma" w:cs="Tahoma"/>
                <w:sz w:val="20"/>
                <w:szCs w:val="20"/>
              </w:rPr>
            </w:pPr>
            <w:r w:rsidRPr="005200D4">
              <w:rPr>
                <w:rFonts w:ascii="Tahoma" w:hAnsi="Tahoma" w:cs="Tahoma"/>
                <w:sz w:val="20"/>
                <w:lang w:val="en-US"/>
              </w:rPr>
              <w:t>112</w:t>
            </w:r>
            <w:r w:rsidR="00C33F62" w:rsidRPr="005200D4">
              <w:rPr>
                <w:rFonts w:ascii="Tahoma" w:hAnsi="Tahoma"/>
                <w:sz w:val="20"/>
              </w:rPr>
              <w:t>,7</w:t>
            </w:r>
          </w:p>
        </w:tc>
      </w:tr>
      <w:tr w:rsidR="00650409" w:rsidRPr="005200D4" w14:paraId="2773B4E7"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071E0C97" w14:textId="2EF7BB8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6D5C0BE" w14:textId="3CF15D9C"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150023A" w14:textId="4A8C4FF4"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57256AB" w14:textId="0AFE1C6C" w:rsidR="00C33F62" w:rsidRPr="005200D4" w:rsidRDefault="00C33F62" w:rsidP="00C33F62">
            <w:pPr>
              <w:jc w:val="center"/>
              <w:rPr>
                <w:rFonts w:ascii="Tahoma" w:hAnsi="Tahoma" w:cs="Tahoma"/>
                <w:sz w:val="20"/>
                <w:szCs w:val="20"/>
              </w:rPr>
            </w:pPr>
            <w:r w:rsidRPr="005200D4">
              <w:rPr>
                <w:rFonts w:ascii="Tahoma" w:hAnsi="Tahoma" w:cs="Tahoma"/>
                <w:sz w:val="20"/>
                <w:szCs w:val="20"/>
              </w:rPr>
              <w:t>0,36</w:t>
            </w:r>
          </w:p>
        </w:tc>
        <w:tc>
          <w:tcPr>
            <w:tcW w:w="682" w:type="pct"/>
            <w:tcBorders>
              <w:top w:val="single" w:sz="4" w:space="0" w:color="auto"/>
              <w:left w:val="single" w:sz="4" w:space="0" w:color="auto"/>
              <w:bottom w:val="single" w:sz="4" w:space="0" w:color="auto"/>
              <w:right w:val="single" w:sz="4" w:space="0" w:color="auto"/>
            </w:tcBorders>
            <w:vAlign w:val="center"/>
          </w:tcPr>
          <w:p w14:paraId="2E73B1AB" w14:textId="72D1D93C" w:rsidR="00C33F62" w:rsidRPr="005200D4" w:rsidRDefault="00C33F62" w:rsidP="00060F79">
            <w:pPr>
              <w:jc w:val="center"/>
              <w:rPr>
                <w:rFonts w:ascii="Tahoma" w:hAnsi="Tahoma" w:cs="Tahoma"/>
                <w:sz w:val="20"/>
                <w:szCs w:val="20"/>
              </w:rPr>
            </w:pPr>
            <w:r w:rsidRPr="005200D4">
              <w:rPr>
                <w:rFonts w:ascii="Tahoma" w:hAnsi="Tahoma" w:cs="Tahoma"/>
                <w:sz w:val="20"/>
              </w:rPr>
              <w:t>2</w:t>
            </w:r>
            <w:r w:rsidR="00060F79" w:rsidRPr="005200D4">
              <w:rPr>
                <w:rFonts w:ascii="Tahoma" w:hAnsi="Tahoma" w:cs="Tahoma"/>
                <w:sz w:val="20"/>
                <w:lang w:val="en-US"/>
              </w:rPr>
              <w:t>8</w:t>
            </w:r>
            <w:r w:rsidRPr="005200D4">
              <w:rPr>
                <w:rFonts w:ascii="Tahoma" w:hAnsi="Tahoma" w:cs="Tahoma"/>
                <w:sz w:val="20"/>
              </w:rPr>
              <w:t>,6</w:t>
            </w:r>
            <w:r w:rsidR="007B02F0" w:rsidRPr="005200D4">
              <w:rPr>
                <w:rFonts w:ascii="Tahoma" w:hAnsi="Tahoma" w:cs="Tahoma"/>
                <w:sz w:val="20"/>
              </w:rPr>
              <w:t>9</w:t>
            </w:r>
          </w:p>
        </w:tc>
      </w:tr>
      <w:tr w:rsidR="00650409" w:rsidRPr="005200D4" w14:paraId="136EDCC8" w14:textId="77777777" w:rsidTr="00BD567C">
        <w:trPr>
          <w:trHeight w:val="20"/>
        </w:trPr>
        <w:tc>
          <w:tcPr>
            <w:tcW w:w="473" w:type="pct"/>
            <w:vMerge w:val="restart"/>
            <w:tcBorders>
              <w:left w:val="single" w:sz="4" w:space="0" w:color="auto"/>
              <w:right w:val="single" w:sz="4" w:space="0" w:color="auto"/>
            </w:tcBorders>
            <w:vAlign w:val="center"/>
          </w:tcPr>
          <w:p w14:paraId="1D01F2FD" w14:textId="5C6453AE" w:rsidR="00ED6B94" w:rsidRPr="005200D4" w:rsidRDefault="00ED6B94" w:rsidP="00ED6B94">
            <w:pPr>
              <w:jc w:val="center"/>
              <w:rPr>
                <w:rFonts w:ascii="Tahoma" w:hAnsi="Tahoma" w:cs="Tahoma"/>
                <w:sz w:val="20"/>
                <w:szCs w:val="20"/>
              </w:rPr>
            </w:pPr>
            <w:r w:rsidRPr="005200D4">
              <w:rPr>
                <w:rFonts w:ascii="Tahoma" w:hAnsi="Tahoma" w:cs="Tahoma"/>
                <w:sz w:val="20"/>
                <w:szCs w:val="20"/>
              </w:rPr>
              <w:t>1.2.4.2</w:t>
            </w:r>
          </w:p>
        </w:tc>
        <w:tc>
          <w:tcPr>
            <w:tcW w:w="1957" w:type="pct"/>
            <w:vMerge w:val="restart"/>
            <w:tcBorders>
              <w:left w:val="single" w:sz="4" w:space="0" w:color="auto"/>
              <w:right w:val="single" w:sz="4" w:space="0" w:color="auto"/>
            </w:tcBorders>
            <w:vAlign w:val="center"/>
          </w:tcPr>
          <w:p w14:paraId="6ED387AF" w14:textId="3F4C33B0" w:rsidR="00ED6B94" w:rsidRPr="005200D4" w:rsidRDefault="00ED6B94" w:rsidP="00ED6B94">
            <w:pPr>
              <w:rPr>
                <w:rFonts w:ascii="Tahoma" w:eastAsia="Calibri" w:hAnsi="Tahoma" w:cs="Tahoma"/>
                <w:sz w:val="20"/>
                <w:szCs w:val="20"/>
              </w:rPr>
            </w:pPr>
            <w:r w:rsidRPr="005200D4">
              <w:rPr>
                <w:rFonts w:ascii="Tahoma" w:eastAsia="Calibri" w:hAnsi="Tahoma"/>
                <w:sz w:val="20"/>
              </w:rPr>
              <w:t>зона садоводческих или огороднических некоммерческих товариществ</w:t>
            </w:r>
          </w:p>
        </w:tc>
        <w:tc>
          <w:tcPr>
            <w:tcW w:w="1049" w:type="pct"/>
            <w:tcBorders>
              <w:top w:val="single" w:sz="4" w:space="0" w:color="auto"/>
              <w:left w:val="single" w:sz="4" w:space="0" w:color="auto"/>
              <w:bottom w:val="single" w:sz="4" w:space="0" w:color="auto"/>
              <w:right w:val="single" w:sz="4" w:space="0" w:color="auto"/>
            </w:tcBorders>
            <w:vAlign w:val="center"/>
          </w:tcPr>
          <w:p w14:paraId="4409321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2FD49851" w14:textId="5584469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09E43917" w14:textId="46AFABF3" w:rsidR="00ED6B94" w:rsidRPr="005200D4" w:rsidRDefault="00ED6B94" w:rsidP="00ED6B94">
            <w:pPr>
              <w:jc w:val="center"/>
              <w:rPr>
                <w:rFonts w:ascii="Tahoma" w:hAnsi="Tahoma" w:cs="Tahoma"/>
                <w:sz w:val="20"/>
                <w:szCs w:val="20"/>
              </w:rPr>
            </w:pPr>
            <w:r w:rsidRPr="005200D4">
              <w:rPr>
                <w:rFonts w:ascii="Tahoma" w:hAnsi="Tahoma" w:cs="Tahoma"/>
                <w:sz w:val="20"/>
                <w:szCs w:val="20"/>
              </w:rPr>
              <w:t>65,1</w:t>
            </w:r>
          </w:p>
        </w:tc>
      </w:tr>
      <w:tr w:rsidR="00650409" w:rsidRPr="005200D4" w14:paraId="10380691"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F18ABB1"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07F6046"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9D0F09" w14:textId="3DECF63F"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01568931" w14:textId="48B175A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FD9C3C3" w14:textId="051EBEC5" w:rsidR="00ED6B94" w:rsidRPr="005200D4" w:rsidRDefault="007B02F0" w:rsidP="00ED6B94">
            <w:pPr>
              <w:jc w:val="center"/>
              <w:rPr>
                <w:rFonts w:ascii="Tahoma" w:hAnsi="Tahoma" w:cs="Tahoma"/>
                <w:sz w:val="20"/>
                <w:szCs w:val="20"/>
              </w:rPr>
            </w:pPr>
            <w:r w:rsidRPr="005200D4">
              <w:rPr>
                <w:rFonts w:ascii="Tahoma" w:hAnsi="Tahoma" w:cs="Tahoma"/>
                <w:sz w:val="20"/>
                <w:szCs w:val="20"/>
              </w:rPr>
              <w:t>16,57</w:t>
            </w:r>
          </w:p>
        </w:tc>
      </w:tr>
      <w:tr w:rsidR="00650409" w:rsidRPr="005200D4" w14:paraId="67DC7AF5" w14:textId="77777777" w:rsidTr="00BD567C">
        <w:trPr>
          <w:trHeight w:val="20"/>
        </w:trPr>
        <w:tc>
          <w:tcPr>
            <w:tcW w:w="473" w:type="pct"/>
            <w:vMerge w:val="restart"/>
            <w:tcBorders>
              <w:left w:val="single" w:sz="4" w:space="0" w:color="auto"/>
              <w:right w:val="single" w:sz="4" w:space="0" w:color="auto"/>
            </w:tcBorders>
            <w:vAlign w:val="center"/>
          </w:tcPr>
          <w:p w14:paraId="50609110" w14:textId="1E52CB5A" w:rsidR="00ED6B94" w:rsidRPr="005200D4" w:rsidRDefault="00ED6B94" w:rsidP="00ED6B94">
            <w:pPr>
              <w:jc w:val="center"/>
              <w:rPr>
                <w:rFonts w:ascii="Tahoma" w:hAnsi="Tahoma" w:cs="Tahoma"/>
                <w:sz w:val="20"/>
                <w:szCs w:val="20"/>
              </w:rPr>
            </w:pPr>
            <w:r w:rsidRPr="005200D4">
              <w:rPr>
                <w:rFonts w:ascii="Tahoma" w:hAnsi="Tahoma" w:cs="Tahoma"/>
                <w:sz w:val="20"/>
                <w:szCs w:val="20"/>
              </w:rPr>
              <w:t>1.2.4.3</w:t>
            </w:r>
          </w:p>
        </w:tc>
        <w:tc>
          <w:tcPr>
            <w:tcW w:w="1957" w:type="pct"/>
            <w:vMerge w:val="restart"/>
            <w:tcBorders>
              <w:left w:val="single" w:sz="4" w:space="0" w:color="auto"/>
              <w:right w:val="single" w:sz="4" w:space="0" w:color="auto"/>
            </w:tcBorders>
            <w:vAlign w:val="center"/>
          </w:tcPr>
          <w:p w14:paraId="23A9E8FB" w14:textId="106D91DF" w:rsidR="00ED6B94" w:rsidRPr="005200D4" w:rsidRDefault="00ED6B94" w:rsidP="00ED6B94">
            <w:pPr>
              <w:rPr>
                <w:rFonts w:ascii="Tahoma" w:eastAsia="Calibri" w:hAnsi="Tahoma" w:cs="Tahoma"/>
                <w:sz w:val="20"/>
                <w:szCs w:val="20"/>
              </w:rPr>
            </w:pPr>
            <w:r w:rsidRPr="005200D4">
              <w:rPr>
                <w:rFonts w:ascii="Tahoma" w:hAnsi="Tahoma" w:cs="Tahoma"/>
                <w:sz w:val="20"/>
                <w:szCs w:val="20"/>
              </w:rPr>
              <w:t>производственная зона сельскохозяйственных предприятий</w:t>
            </w:r>
          </w:p>
        </w:tc>
        <w:tc>
          <w:tcPr>
            <w:tcW w:w="1049" w:type="pct"/>
            <w:tcBorders>
              <w:top w:val="single" w:sz="4" w:space="0" w:color="auto"/>
              <w:left w:val="single" w:sz="4" w:space="0" w:color="auto"/>
              <w:bottom w:val="single" w:sz="4" w:space="0" w:color="auto"/>
              <w:right w:val="single" w:sz="4" w:space="0" w:color="auto"/>
            </w:tcBorders>
            <w:vAlign w:val="center"/>
          </w:tcPr>
          <w:p w14:paraId="485BBAA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215625B" w14:textId="10F2C7D5" w:rsidR="00ED6B94" w:rsidRPr="005200D4" w:rsidRDefault="00ED6B94" w:rsidP="00ED6B94">
            <w:pPr>
              <w:jc w:val="center"/>
              <w:rPr>
                <w:rFonts w:ascii="Tahoma" w:hAnsi="Tahoma" w:cs="Tahoma"/>
                <w:sz w:val="20"/>
                <w:szCs w:val="20"/>
              </w:rPr>
            </w:pPr>
            <w:r w:rsidRPr="005200D4">
              <w:rPr>
                <w:rFonts w:ascii="Tahoma" w:hAnsi="Tahoma" w:cs="Tahoma"/>
                <w:sz w:val="20"/>
                <w:szCs w:val="20"/>
              </w:rPr>
              <w:t>1,7</w:t>
            </w:r>
          </w:p>
        </w:tc>
        <w:tc>
          <w:tcPr>
            <w:tcW w:w="682" w:type="pct"/>
            <w:tcBorders>
              <w:top w:val="single" w:sz="4" w:space="0" w:color="auto"/>
              <w:left w:val="single" w:sz="4" w:space="0" w:color="auto"/>
              <w:bottom w:val="single" w:sz="4" w:space="0" w:color="auto"/>
              <w:right w:val="single" w:sz="4" w:space="0" w:color="auto"/>
            </w:tcBorders>
          </w:tcPr>
          <w:p w14:paraId="096AF8EE" w14:textId="3ED280B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364FA2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065F831"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2EF2946"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C0F221F" w14:textId="1C52D7F4"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B9CC1E0" w14:textId="12B91B7C" w:rsidR="00ED6B94" w:rsidRPr="005200D4" w:rsidRDefault="00ED6B94" w:rsidP="00ED6B94">
            <w:pPr>
              <w:jc w:val="center"/>
              <w:rPr>
                <w:rFonts w:ascii="Tahoma" w:hAnsi="Tahoma" w:cs="Tahoma"/>
                <w:sz w:val="20"/>
                <w:szCs w:val="20"/>
              </w:rPr>
            </w:pPr>
            <w:r w:rsidRPr="005200D4">
              <w:rPr>
                <w:rFonts w:ascii="Tahoma" w:hAnsi="Tahoma" w:cs="Tahoma"/>
                <w:sz w:val="20"/>
                <w:szCs w:val="20"/>
              </w:rPr>
              <w:t>0,43</w:t>
            </w:r>
          </w:p>
        </w:tc>
        <w:tc>
          <w:tcPr>
            <w:tcW w:w="682" w:type="pct"/>
            <w:tcBorders>
              <w:top w:val="single" w:sz="4" w:space="0" w:color="auto"/>
              <w:left w:val="single" w:sz="4" w:space="0" w:color="auto"/>
              <w:bottom w:val="single" w:sz="4" w:space="0" w:color="auto"/>
              <w:right w:val="single" w:sz="4" w:space="0" w:color="auto"/>
            </w:tcBorders>
          </w:tcPr>
          <w:p w14:paraId="17C67436" w14:textId="552F107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882DEF5" w14:textId="77777777" w:rsidTr="005D1BE5">
        <w:trPr>
          <w:trHeight w:val="20"/>
        </w:trPr>
        <w:tc>
          <w:tcPr>
            <w:tcW w:w="473" w:type="pct"/>
            <w:vMerge w:val="restart"/>
            <w:tcBorders>
              <w:left w:val="single" w:sz="4" w:space="0" w:color="auto"/>
              <w:right w:val="single" w:sz="4" w:space="0" w:color="auto"/>
            </w:tcBorders>
            <w:vAlign w:val="center"/>
          </w:tcPr>
          <w:p w14:paraId="6E5ED298" w14:textId="78E0C777" w:rsidR="00AA2ACC" w:rsidRPr="005200D4" w:rsidRDefault="00AA2ACC" w:rsidP="00C33F62">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46C20881" w14:textId="7C3D33CA" w:rsidR="00AA2ACC" w:rsidRPr="005200D4" w:rsidRDefault="00AA2ACC" w:rsidP="00C33F62">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1CCD1D4C" w14:textId="77777777" w:rsidR="00AA2ACC" w:rsidRPr="005200D4" w:rsidRDefault="00AA2ACC" w:rsidP="00C33F62">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3E9BDB0" w14:textId="0F920855" w:rsidR="00AA2ACC" w:rsidRPr="005200D4" w:rsidRDefault="00AA2ACC" w:rsidP="00C33F62">
            <w:pPr>
              <w:jc w:val="center"/>
              <w:rPr>
                <w:rFonts w:ascii="Tahoma" w:hAnsi="Tahoma" w:cs="Tahoma"/>
                <w:b/>
                <w:sz w:val="20"/>
                <w:szCs w:val="20"/>
              </w:rPr>
            </w:pPr>
            <w:r w:rsidRPr="005200D4">
              <w:rPr>
                <w:rFonts w:ascii="Tahoma" w:eastAsia="Calibri" w:hAnsi="Tahoma" w:cs="Tahoma"/>
                <w:b/>
                <w:sz w:val="20"/>
                <w:szCs w:val="20"/>
              </w:rPr>
              <w:t>173,5</w:t>
            </w:r>
          </w:p>
        </w:tc>
        <w:tc>
          <w:tcPr>
            <w:tcW w:w="682" w:type="pct"/>
            <w:tcBorders>
              <w:top w:val="single" w:sz="4" w:space="0" w:color="auto"/>
              <w:left w:val="single" w:sz="4" w:space="0" w:color="auto"/>
              <w:bottom w:val="single" w:sz="4" w:space="0" w:color="auto"/>
              <w:right w:val="single" w:sz="4" w:space="0" w:color="auto"/>
            </w:tcBorders>
            <w:vAlign w:val="center"/>
          </w:tcPr>
          <w:p w14:paraId="391EAA95" w14:textId="65E921BA" w:rsidR="00AA2ACC" w:rsidRPr="005200D4" w:rsidRDefault="00AA2ACC" w:rsidP="00060F79">
            <w:pPr>
              <w:jc w:val="center"/>
              <w:rPr>
                <w:rFonts w:ascii="Tahoma" w:hAnsi="Tahoma" w:cs="Tahoma"/>
                <w:b/>
                <w:sz w:val="20"/>
                <w:szCs w:val="20"/>
              </w:rPr>
            </w:pPr>
            <w:r w:rsidRPr="005200D4">
              <w:rPr>
                <w:rFonts w:ascii="Tahoma" w:hAnsi="Tahoma" w:cs="Tahoma"/>
                <w:b/>
                <w:sz w:val="20"/>
                <w:szCs w:val="20"/>
              </w:rPr>
              <w:t>7</w:t>
            </w:r>
            <w:r w:rsidRPr="005200D4">
              <w:rPr>
                <w:rFonts w:ascii="Tahoma" w:hAnsi="Tahoma" w:cs="Tahoma"/>
                <w:b/>
                <w:sz w:val="20"/>
                <w:szCs w:val="20"/>
                <w:lang w:val="en-US"/>
              </w:rPr>
              <w:t>2</w:t>
            </w:r>
            <w:r w:rsidRPr="005200D4">
              <w:rPr>
                <w:rFonts w:ascii="Tahoma" w:hAnsi="Tahoma" w:cs="Tahoma"/>
                <w:b/>
                <w:sz w:val="20"/>
                <w:szCs w:val="20"/>
              </w:rPr>
              <w:t>,</w:t>
            </w:r>
            <w:r w:rsidR="00001EDE" w:rsidRPr="005200D4">
              <w:rPr>
                <w:rFonts w:ascii="Tahoma" w:hAnsi="Tahoma" w:cs="Tahoma"/>
                <w:b/>
                <w:sz w:val="20"/>
                <w:szCs w:val="20"/>
                <w:lang w:val="en-US"/>
              </w:rPr>
              <w:t>3</w:t>
            </w:r>
          </w:p>
        </w:tc>
      </w:tr>
      <w:tr w:rsidR="00650409" w:rsidRPr="005200D4" w14:paraId="72A034E1"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7FB04C1E" w14:textId="77777777" w:rsidR="00AA2ACC" w:rsidRPr="005200D4" w:rsidRDefault="00AA2ACC"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965296A" w14:textId="5DECECE7" w:rsidR="00AA2ACC" w:rsidRPr="005200D4" w:rsidRDefault="00AA2ACC"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8F28D91" w14:textId="5EBC462D" w:rsidR="00AA2ACC" w:rsidRPr="005200D4" w:rsidRDefault="00AA2ACC" w:rsidP="00C33F62">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C2DC724" w14:textId="5FD22DD8" w:rsidR="00AA2ACC" w:rsidRPr="005200D4" w:rsidRDefault="00AA2ACC" w:rsidP="00C33F62">
            <w:pPr>
              <w:jc w:val="center"/>
              <w:rPr>
                <w:rFonts w:ascii="Tahoma" w:eastAsia="Calibri" w:hAnsi="Tahoma" w:cs="Tahoma"/>
                <w:b/>
                <w:sz w:val="20"/>
                <w:szCs w:val="20"/>
              </w:rPr>
            </w:pPr>
            <w:r w:rsidRPr="005200D4">
              <w:rPr>
                <w:rFonts w:ascii="Tahoma" w:eastAsia="Calibri" w:hAnsi="Tahoma" w:cs="Tahoma"/>
                <w:b/>
                <w:sz w:val="20"/>
                <w:szCs w:val="20"/>
              </w:rPr>
              <w:t>44,15</w:t>
            </w:r>
          </w:p>
        </w:tc>
        <w:tc>
          <w:tcPr>
            <w:tcW w:w="682" w:type="pct"/>
            <w:tcBorders>
              <w:top w:val="single" w:sz="4" w:space="0" w:color="auto"/>
              <w:left w:val="single" w:sz="4" w:space="0" w:color="auto"/>
              <w:bottom w:val="single" w:sz="4" w:space="0" w:color="auto"/>
              <w:right w:val="single" w:sz="4" w:space="0" w:color="auto"/>
            </w:tcBorders>
            <w:vAlign w:val="center"/>
          </w:tcPr>
          <w:p w14:paraId="033DBD9F" w14:textId="54A5740A" w:rsidR="00AA2ACC" w:rsidRPr="005200D4" w:rsidRDefault="00AA2ACC" w:rsidP="00060F79">
            <w:pPr>
              <w:jc w:val="center"/>
              <w:rPr>
                <w:rFonts w:ascii="Tahoma" w:eastAsia="Calibri" w:hAnsi="Tahoma" w:cs="Tahoma"/>
                <w:b/>
                <w:sz w:val="20"/>
                <w:szCs w:val="20"/>
              </w:rPr>
            </w:pPr>
            <w:r w:rsidRPr="005200D4">
              <w:rPr>
                <w:rFonts w:ascii="Tahoma" w:eastAsia="Calibri" w:hAnsi="Tahoma" w:cs="Tahoma"/>
                <w:b/>
                <w:sz w:val="20"/>
                <w:szCs w:val="20"/>
              </w:rPr>
              <w:t>1</w:t>
            </w:r>
            <w:r w:rsidRPr="005200D4">
              <w:rPr>
                <w:rFonts w:ascii="Tahoma" w:eastAsia="Calibri" w:hAnsi="Tahoma" w:cs="Tahoma"/>
                <w:b/>
                <w:sz w:val="20"/>
                <w:szCs w:val="20"/>
                <w:lang w:val="en-US"/>
              </w:rPr>
              <w:t>8</w:t>
            </w:r>
            <w:r w:rsidR="00001EDE" w:rsidRPr="005200D4">
              <w:rPr>
                <w:rFonts w:ascii="Tahoma" w:eastAsia="Calibri" w:hAnsi="Tahoma" w:cs="Tahoma"/>
                <w:b/>
                <w:sz w:val="20"/>
                <w:szCs w:val="20"/>
              </w:rPr>
              <w:t>,4</w:t>
            </w:r>
            <w:r w:rsidR="007B02F0" w:rsidRPr="005200D4">
              <w:rPr>
                <w:rFonts w:ascii="Tahoma" w:eastAsia="Calibri" w:hAnsi="Tahoma" w:cs="Tahoma"/>
                <w:b/>
                <w:sz w:val="20"/>
                <w:szCs w:val="20"/>
              </w:rPr>
              <w:t>1</w:t>
            </w:r>
          </w:p>
        </w:tc>
      </w:tr>
      <w:tr w:rsidR="00650409" w:rsidRPr="005200D4" w14:paraId="35AB1086" w14:textId="77777777" w:rsidTr="005D1BE5">
        <w:trPr>
          <w:trHeight w:val="20"/>
        </w:trPr>
        <w:tc>
          <w:tcPr>
            <w:tcW w:w="473" w:type="pct"/>
            <w:tcBorders>
              <w:left w:val="single" w:sz="4" w:space="0" w:color="auto"/>
              <w:bottom w:val="single" w:sz="4" w:space="0" w:color="auto"/>
              <w:right w:val="single" w:sz="4" w:space="0" w:color="auto"/>
            </w:tcBorders>
            <w:vAlign w:val="center"/>
          </w:tcPr>
          <w:p w14:paraId="0FBE9276" w14:textId="475E381D"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1D0575DD" w14:textId="06C03730"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5876437"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661C9660" w14:textId="77777777" w:rsidR="00C33F62" w:rsidRPr="005200D4" w:rsidRDefault="00C33F62" w:rsidP="00C33F62">
            <w:pPr>
              <w:jc w:val="center"/>
              <w:rPr>
                <w:rFonts w:ascii="Tahoma" w:eastAsia="Calibri"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1C1DF93" w14:textId="02F9E1F5" w:rsidR="00C33F62" w:rsidRPr="005200D4" w:rsidRDefault="00C33F62" w:rsidP="00C33F62">
            <w:pPr>
              <w:jc w:val="center"/>
              <w:rPr>
                <w:rFonts w:ascii="Tahoma" w:eastAsia="Calibri" w:hAnsi="Tahoma" w:cs="Tahoma"/>
                <w:sz w:val="20"/>
                <w:szCs w:val="20"/>
              </w:rPr>
            </w:pPr>
          </w:p>
        </w:tc>
      </w:tr>
      <w:tr w:rsidR="00650409" w:rsidRPr="005200D4" w14:paraId="6EE8A2D9" w14:textId="77777777" w:rsidTr="005D1BE5">
        <w:trPr>
          <w:trHeight w:val="20"/>
        </w:trPr>
        <w:tc>
          <w:tcPr>
            <w:tcW w:w="473" w:type="pct"/>
            <w:vMerge w:val="restart"/>
            <w:tcBorders>
              <w:left w:val="single" w:sz="4" w:space="0" w:color="auto"/>
              <w:right w:val="single" w:sz="4" w:space="0" w:color="auto"/>
            </w:tcBorders>
            <w:vAlign w:val="center"/>
          </w:tcPr>
          <w:p w14:paraId="6521D3ED" w14:textId="159151C0" w:rsidR="00C33F62" w:rsidRPr="005200D4" w:rsidRDefault="00C33F62" w:rsidP="00C33F62">
            <w:pPr>
              <w:jc w:val="center"/>
              <w:rPr>
                <w:rFonts w:ascii="Tahoma" w:hAnsi="Tahoma" w:cs="Tahoma"/>
                <w:sz w:val="20"/>
                <w:szCs w:val="20"/>
              </w:rPr>
            </w:pPr>
            <w:r w:rsidRPr="005200D4">
              <w:rPr>
                <w:rFonts w:ascii="Tahoma" w:hAnsi="Tahoma" w:cs="Tahoma"/>
                <w:sz w:val="20"/>
                <w:szCs w:val="20"/>
              </w:rPr>
              <w:t>1.2.5.1</w:t>
            </w:r>
          </w:p>
        </w:tc>
        <w:tc>
          <w:tcPr>
            <w:tcW w:w="1957" w:type="pct"/>
            <w:vMerge w:val="restart"/>
            <w:tcBorders>
              <w:left w:val="single" w:sz="4" w:space="0" w:color="auto"/>
              <w:right w:val="single" w:sz="4" w:space="0" w:color="auto"/>
            </w:tcBorders>
            <w:vAlign w:val="center"/>
          </w:tcPr>
          <w:p w14:paraId="5DCC1678" w14:textId="039F1E82"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tcBorders>
              <w:top w:val="single" w:sz="4" w:space="0" w:color="auto"/>
              <w:left w:val="single" w:sz="4" w:space="0" w:color="auto"/>
              <w:bottom w:val="single" w:sz="4" w:space="0" w:color="auto"/>
              <w:right w:val="single" w:sz="4" w:space="0" w:color="auto"/>
            </w:tcBorders>
            <w:vAlign w:val="center"/>
          </w:tcPr>
          <w:p w14:paraId="7986DE98" w14:textId="77777777"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61667BA" w14:textId="63DFF62D" w:rsidR="00C33F62" w:rsidRPr="005200D4" w:rsidRDefault="00C33F62" w:rsidP="00C33F62">
            <w:pPr>
              <w:jc w:val="center"/>
              <w:rPr>
                <w:rFonts w:ascii="Tahoma" w:eastAsia="Calibri" w:hAnsi="Tahoma" w:cs="Tahoma"/>
                <w:sz w:val="20"/>
                <w:szCs w:val="20"/>
              </w:rPr>
            </w:pPr>
            <w:r w:rsidRPr="005200D4">
              <w:rPr>
                <w:rFonts w:ascii="Tahoma" w:eastAsia="Calibri" w:hAnsi="Tahoma" w:cs="Tahoma"/>
                <w:sz w:val="20"/>
                <w:szCs w:val="20"/>
              </w:rPr>
              <w:t>173,5</w:t>
            </w:r>
          </w:p>
        </w:tc>
        <w:tc>
          <w:tcPr>
            <w:tcW w:w="682" w:type="pct"/>
            <w:tcBorders>
              <w:top w:val="single" w:sz="4" w:space="0" w:color="auto"/>
              <w:left w:val="single" w:sz="4" w:space="0" w:color="auto"/>
              <w:bottom w:val="single" w:sz="4" w:space="0" w:color="auto"/>
              <w:right w:val="single" w:sz="4" w:space="0" w:color="auto"/>
            </w:tcBorders>
            <w:vAlign w:val="center"/>
          </w:tcPr>
          <w:p w14:paraId="649623CF" w14:textId="5BB6F993" w:rsidR="00C33F62" w:rsidRPr="005200D4" w:rsidRDefault="00C33F62" w:rsidP="00C33F62">
            <w:pPr>
              <w:jc w:val="center"/>
              <w:rPr>
                <w:rFonts w:ascii="Tahoma" w:eastAsia="Calibri" w:hAnsi="Tahoma" w:cs="Tahoma"/>
                <w:sz w:val="20"/>
                <w:szCs w:val="20"/>
              </w:rPr>
            </w:pPr>
            <w:r w:rsidRPr="005200D4">
              <w:rPr>
                <w:rFonts w:ascii="Tahoma" w:eastAsia="Calibri" w:hAnsi="Tahoma" w:cs="Tahoma"/>
                <w:sz w:val="20"/>
                <w:szCs w:val="20"/>
              </w:rPr>
              <w:t>58,2</w:t>
            </w:r>
          </w:p>
        </w:tc>
      </w:tr>
      <w:tr w:rsidR="00650409" w:rsidRPr="005200D4" w14:paraId="14B3BB1A"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6DBC5930"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DB6781A" w14:textId="77777777"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C2A6C6B" w14:textId="5378C8AA"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28DF8CC" w14:textId="62BD8FDB" w:rsidR="00C33F62" w:rsidRPr="005200D4" w:rsidRDefault="00C33F62" w:rsidP="00C33F62">
            <w:pPr>
              <w:jc w:val="center"/>
              <w:rPr>
                <w:rFonts w:ascii="Tahoma" w:eastAsia="Calibri" w:hAnsi="Tahoma" w:cs="Tahoma"/>
                <w:sz w:val="20"/>
                <w:szCs w:val="20"/>
              </w:rPr>
            </w:pPr>
            <w:r w:rsidRPr="005200D4">
              <w:rPr>
                <w:rFonts w:ascii="Tahoma" w:eastAsia="Calibri" w:hAnsi="Tahoma" w:cs="Tahoma"/>
                <w:sz w:val="20"/>
                <w:szCs w:val="20"/>
              </w:rPr>
              <w:t>44,1</w:t>
            </w:r>
            <w:r w:rsidR="00D73054" w:rsidRPr="005200D4">
              <w:rPr>
                <w:rFonts w:ascii="Tahoma" w:eastAsia="Calibri" w:hAnsi="Tahoma" w:cs="Tahoma"/>
                <w:sz w:val="20"/>
                <w:szCs w:val="20"/>
              </w:rPr>
              <w:t>5</w:t>
            </w:r>
          </w:p>
        </w:tc>
        <w:tc>
          <w:tcPr>
            <w:tcW w:w="682" w:type="pct"/>
            <w:tcBorders>
              <w:top w:val="single" w:sz="4" w:space="0" w:color="auto"/>
              <w:left w:val="single" w:sz="4" w:space="0" w:color="auto"/>
              <w:bottom w:val="single" w:sz="4" w:space="0" w:color="auto"/>
              <w:right w:val="single" w:sz="4" w:space="0" w:color="auto"/>
            </w:tcBorders>
            <w:vAlign w:val="center"/>
          </w:tcPr>
          <w:p w14:paraId="2B8E7F3B" w14:textId="707F1A1D" w:rsidR="00C33F62" w:rsidRPr="005200D4" w:rsidRDefault="007B02F0" w:rsidP="00C33F62">
            <w:pPr>
              <w:jc w:val="center"/>
              <w:rPr>
                <w:rFonts w:ascii="Tahoma" w:eastAsia="Calibri" w:hAnsi="Tahoma" w:cs="Tahoma"/>
                <w:sz w:val="20"/>
                <w:szCs w:val="20"/>
              </w:rPr>
            </w:pPr>
            <w:r w:rsidRPr="005200D4">
              <w:rPr>
                <w:rFonts w:ascii="Tahoma" w:eastAsia="Calibri" w:hAnsi="Tahoma" w:cs="Tahoma"/>
                <w:sz w:val="20"/>
                <w:szCs w:val="20"/>
              </w:rPr>
              <w:t>14,82</w:t>
            </w:r>
          </w:p>
        </w:tc>
      </w:tr>
      <w:tr w:rsidR="00650409" w:rsidRPr="005200D4" w14:paraId="1981B277" w14:textId="77777777" w:rsidTr="00BD567C">
        <w:trPr>
          <w:trHeight w:val="120"/>
        </w:trPr>
        <w:tc>
          <w:tcPr>
            <w:tcW w:w="473" w:type="pct"/>
            <w:vMerge w:val="restart"/>
            <w:tcBorders>
              <w:left w:val="single" w:sz="4" w:space="0" w:color="auto"/>
              <w:right w:val="single" w:sz="4" w:space="0" w:color="auto"/>
            </w:tcBorders>
            <w:vAlign w:val="center"/>
          </w:tcPr>
          <w:p w14:paraId="7318813E" w14:textId="70DF44A8" w:rsidR="00ED6B94" w:rsidRPr="005200D4" w:rsidRDefault="00ED6B94" w:rsidP="00ED6B94">
            <w:pPr>
              <w:jc w:val="center"/>
              <w:rPr>
                <w:rFonts w:ascii="Tahoma" w:hAnsi="Tahoma" w:cs="Tahoma"/>
                <w:sz w:val="20"/>
                <w:szCs w:val="20"/>
              </w:rPr>
            </w:pPr>
            <w:r w:rsidRPr="005200D4">
              <w:rPr>
                <w:rFonts w:ascii="Tahoma" w:hAnsi="Tahoma" w:cs="Tahoma"/>
                <w:sz w:val="20"/>
                <w:szCs w:val="20"/>
              </w:rPr>
              <w:t>1.2.5.2</w:t>
            </w:r>
          </w:p>
        </w:tc>
        <w:tc>
          <w:tcPr>
            <w:tcW w:w="1957" w:type="pct"/>
            <w:vMerge w:val="restart"/>
            <w:tcBorders>
              <w:left w:val="single" w:sz="4" w:space="0" w:color="auto"/>
              <w:right w:val="single" w:sz="4" w:space="0" w:color="auto"/>
            </w:tcBorders>
            <w:vAlign w:val="center"/>
          </w:tcPr>
          <w:p w14:paraId="0E230F27" w14:textId="4FC117A0"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720906BC" w14:textId="67343A6D"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5F5443A5" w14:textId="321076A2"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EB3F9C4" w14:textId="6D6802B8" w:rsidR="00ED6B94" w:rsidRPr="005200D4" w:rsidRDefault="00ED6B94" w:rsidP="00ED6B94">
            <w:pPr>
              <w:jc w:val="center"/>
              <w:rPr>
                <w:rFonts w:ascii="Tahoma" w:eastAsia="Calibri" w:hAnsi="Tahoma" w:cs="Tahoma"/>
                <w:sz w:val="20"/>
                <w:szCs w:val="20"/>
              </w:rPr>
            </w:pPr>
            <w:r w:rsidRPr="005200D4">
              <w:rPr>
                <w:rFonts w:ascii="Tahoma" w:hAnsi="Tahoma" w:cs="Tahoma"/>
                <w:sz w:val="20"/>
                <w:lang w:val="en-US"/>
              </w:rPr>
              <w:t>14</w:t>
            </w:r>
            <w:r w:rsidRPr="005200D4">
              <w:rPr>
                <w:rFonts w:ascii="Tahoma" w:hAnsi="Tahoma" w:cs="Tahoma"/>
                <w:sz w:val="20"/>
              </w:rPr>
              <w:t>,</w:t>
            </w:r>
            <w:r w:rsidR="00001EDE" w:rsidRPr="005200D4">
              <w:rPr>
                <w:rFonts w:ascii="Tahoma" w:hAnsi="Tahoma" w:cs="Tahoma"/>
                <w:sz w:val="20"/>
                <w:lang w:val="en-US"/>
              </w:rPr>
              <w:t>1</w:t>
            </w:r>
          </w:p>
        </w:tc>
      </w:tr>
      <w:tr w:rsidR="00650409" w:rsidRPr="005200D4" w14:paraId="5000B3EF" w14:textId="77777777" w:rsidTr="00BD567C">
        <w:trPr>
          <w:trHeight w:val="106"/>
        </w:trPr>
        <w:tc>
          <w:tcPr>
            <w:tcW w:w="473" w:type="pct"/>
            <w:vMerge/>
            <w:tcBorders>
              <w:left w:val="single" w:sz="4" w:space="0" w:color="auto"/>
              <w:bottom w:val="single" w:sz="4" w:space="0" w:color="auto"/>
              <w:right w:val="single" w:sz="4" w:space="0" w:color="auto"/>
            </w:tcBorders>
            <w:vAlign w:val="center"/>
          </w:tcPr>
          <w:p w14:paraId="14654083"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B6893B8"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5F7C12D" w14:textId="32D96473"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4CBAB230" w14:textId="7A0442C1"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152C949" w14:textId="53205312" w:rsidR="00ED6B94" w:rsidRPr="005200D4" w:rsidRDefault="00ED6B94" w:rsidP="00ED6B94">
            <w:pPr>
              <w:jc w:val="center"/>
              <w:rPr>
                <w:rFonts w:ascii="Tahoma" w:eastAsia="Calibri" w:hAnsi="Tahoma" w:cs="Tahoma"/>
                <w:sz w:val="20"/>
                <w:szCs w:val="20"/>
              </w:rPr>
            </w:pPr>
            <w:r w:rsidRPr="005200D4">
              <w:rPr>
                <w:rFonts w:ascii="Tahoma" w:hAnsi="Tahoma" w:cs="Tahoma"/>
                <w:sz w:val="20"/>
                <w:lang w:val="en-US"/>
              </w:rPr>
              <w:t>3</w:t>
            </w:r>
            <w:r w:rsidR="00001EDE" w:rsidRPr="005200D4">
              <w:rPr>
                <w:rFonts w:ascii="Tahoma" w:hAnsi="Tahoma"/>
                <w:sz w:val="20"/>
              </w:rPr>
              <w:t>,</w:t>
            </w:r>
            <w:r w:rsidR="00001EDE" w:rsidRPr="005200D4">
              <w:rPr>
                <w:rFonts w:ascii="Tahoma" w:hAnsi="Tahoma"/>
                <w:sz w:val="20"/>
                <w:lang w:val="en-US"/>
              </w:rPr>
              <w:t>59</w:t>
            </w:r>
          </w:p>
        </w:tc>
      </w:tr>
      <w:tr w:rsidR="0096029A" w:rsidRPr="005200D4" w14:paraId="6AAB4E1B" w14:textId="77777777" w:rsidTr="005D1BE5">
        <w:trPr>
          <w:trHeight w:val="20"/>
        </w:trPr>
        <w:tc>
          <w:tcPr>
            <w:tcW w:w="473" w:type="pct"/>
            <w:vMerge w:val="restart"/>
            <w:tcBorders>
              <w:left w:val="single" w:sz="4" w:space="0" w:color="auto"/>
              <w:right w:val="single" w:sz="4" w:space="0" w:color="auto"/>
            </w:tcBorders>
            <w:vAlign w:val="center"/>
          </w:tcPr>
          <w:p w14:paraId="420F4C74" w14:textId="41D74138" w:rsidR="0096029A" w:rsidRPr="005200D4" w:rsidRDefault="0096029A" w:rsidP="0096029A">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5FF4D368" w14:textId="6A15A79D" w:rsidR="0096029A" w:rsidRPr="005200D4" w:rsidRDefault="0096029A" w:rsidP="0096029A">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4E5F31BE" w14:textId="77777777" w:rsidR="0096029A" w:rsidRPr="005200D4" w:rsidRDefault="0096029A" w:rsidP="0096029A">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504349E" w14:textId="70FD76FE" w:rsidR="0096029A" w:rsidRPr="005200D4" w:rsidRDefault="0096029A" w:rsidP="0096029A">
            <w:pPr>
              <w:jc w:val="center"/>
              <w:rPr>
                <w:rFonts w:ascii="Tahoma" w:eastAsia="Calibri" w:hAnsi="Tahoma" w:cs="Tahoma"/>
                <w:b/>
                <w:sz w:val="20"/>
                <w:szCs w:val="20"/>
              </w:rPr>
            </w:pPr>
            <w:r w:rsidRPr="005200D4">
              <w:rPr>
                <w:rFonts w:ascii="Tahoma" w:hAnsi="Tahoma" w:cs="Tahoma"/>
                <w:b/>
                <w:sz w:val="20"/>
                <w:szCs w:val="20"/>
              </w:rPr>
              <w:t>1,7</w:t>
            </w:r>
          </w:p>
        </w:tc>
        <w:tc>
          <w:tcPr>
            <w:tcW w:w="682" w:type="pct"/>
            <w:tcBorders>
              <w:top w:val="single" w:sz="4" w:space="0" w:color="auto"/>
              <w:left w:val="single" w:sz="4" w:space="0" w:color="auto"/>
              <w:bottom w:val="single" w:sz="4" w:space="0" w:color="auto"/>
              <w:right w:val="single" w:sz="4" w:space="0" w:color="auto"/>
            </w:tcBorders>
            <w:vAlign w:val="center"/>
          </w:tcPr>
          <w:p w14:paraId="7D636F21" w14:textId="66C58048" w:rsidR="0096029A" w:rsidRPr="005200D4" w:rsidRDefault="0096029A" w:rsidP="0096029A">
            <w:pPr>
              <w:jc w:val="center"/>
              <w:rPr>
                <w:rFonts w:ascii="Tahoma" w:eastAsia="Calibri" w:hAnsi="Tahoma"/>
                <w:b/>
                <w:sz w:val="20"/>
              </w:rPr>
            </w:pPr>
            <w:r w:rsidRPr="005200D4">
              <w:rPr>
                <w:rFonts w:ascii="Tahoma" w:eastAsia="Calibri" w:hAnsi="Tahoma"/>
                <w:b/>
                <w:sz w:val="20"/>
              </w:rPr>
              <w:t>14,2</w:t>
            </w:r>
          </w:p>
        </w:tc>
      </w:tr>
      <w:tr w:rsidR="0096029A" w:rsidRPr="005200D4" w14:paraId="04AB723A"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48E04B3C" w14:textId="77777777" w:rsidR="0096029A" w:rsidRPr="005200D4" w:rsidRDefault="0096029A" w:rsidP="0096029A">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FB30613" w14:textId="77777777" w:rsidR="0096029A" w:rsidRPr="005200D4" w:rsidRDefault="0096029A" w:rsidP="0096029A">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1FCF977" w14:textId="567878F7" w:rsidR="0096029A" w:rsidRPr="005200D4" w:rsidRDefault="0096029A" w:rsidP="0096029A">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0FB4005" w14:textId="7211B14E" w:rsidR="0096029A" w:rsidRPr="005200D4" w:rsidRDefault="0096029A" w:rsidP="0096029A">
            <w:pPr>
              <w:jc w:val="center"/>
              <w:rPr>
                <w:rFonts w:ascii="Tahoma" w:hAnsi="Tahoma" w:cs="Tahoma"/>
                <w:b/>
                <w:sz w:val="20"/>
                <w:szCs w:val="20"/>
              </w:rPr>
            </w:pPr>
            <w:r w:rsidRPr="005200D4">
              <w:rPr>
                <w:rFonts w:ascii="Tahoma" w:hAnsi="Tahoma" w:cs="Tahoma"/>
                <w:b/>
                <w:sz w:val="20"/>
                <w:szCs w:val="20"/>
              </w:rPr>
              <w:t>0,43</w:t>
            </w:r>
          </w:p>
        </w:tc>
        <w:tc>
          <w:tcPr>
            <w:tcW w:w="682" w:type="pct"/>
            <w:tcBorders>
              <w:top w:val="single" w:sz="4" w:space="0" w:color="auto"/>
              <w:left w:val="single" w:sz="4" w:space="0" w:color="auto"/>
              <w:bottom w:val="single" w:sz="4" w:space="0" w:color="auto"/>
              <w:right w:val="single" w:sz="4" w:space="0" w:color="auto"/>
            </w:tcBorders>
            <w:vAlign w:val="center"/>
          </w:tcPr>
          <w:p w14:paraId="11D3C7FA" w14:textId="62435092" w:rsidR="0096029A" w:rsidRPr="005200D4" w:rsidRDefault="007B02F0" w:rsidP="0096029A">
            <w:pPr>
              <w:jc w:val="center"/>
              <w:rPr>
                <w:rFonts w:ascii="Tahoma" w:hAnsi="Tahoma"/>
                <w:b/>
                <w:sz w:val="20"/>
              </w:rPr>
            </w:pPr>
            <w:r w:rsidRPr="005200D4">
              <w:rPr>
                <w:rFonts w:ascii="Tahoma" w:hAnsi="Tahoma"/>
                <w:b/>
                <w:sz w:val="20"/>
              </w:rPr>
              <w:t>3,62</w:t>
            </w:r>
          </w:p>
        </w:tc>
      </w:tr>
      <w:tr w:rsidR="00650409" w:rsidRPr="005200D4" w14:paraId="34B01396" w14:textId="77777777" w:rsidTr="005D1BE5">
        <w:trPr>
          <w:trHeight w:val="20"/>
        </w:trPr>
        <w:tc>
          <w:tcPr>
            <w:tcW w:w="473" w:type="pct"/>
            <w:tcBorders>
              <w:left w:val="single" w:sz="4" w:space="0" w:color="auto"/>
              <w:bottom w:val="single" w:sz="4" w:space="0" w:color="auto"/>
              <w:right w:val="single" w:sz="4" w:space="0" w:color="auto"/>
            </w:tcBorders>
            <w:vAlign w:val="center"/>
          </w:tcPr>
          <w:p w14:paraId="4693D9CD" w14:textId="2A587682"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117601F" w14:textId="4CAC65FF"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8CF4626"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72C3052E" w14:textId="77777777" w:rsidR="00C33F62" w:rsidRPr="005200D4" w:rsidRDefault="00C33F62" w:rsidP="00C33F62">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EAAACB3" w14:textId="2ABCDC34" w:rsidR="00C33F62" w:rsidRPr="005200D4" w:rsidRDefault="00C33F62" w:rsidP="00C33F62">
            <w:pPr>
              <w:jc w:val="center"/>
              <w:rPr>
                <w:rFonts w:ascii="Tahoma" w:hAnsi="Tahoma"/>
                <w:b/>
                <w:sz w:val="20"/>
              </w:rPr>
            </w:pPr>
          </w:p>
        </w:tc>
      </w:tr>
      <w:tr w:rsidR="00650409" w:rsidRPr="005200D4" w14:paraId="284EE03A" w14:textId="77777777" w:rsidTr="005D1BE5">
        <w:trPr>
          <w:trHeight w:val="20"/>
        </w:trPr>
        <w:tc>
          <w:tcPr>
            <w:tcW w:w="473" w:type="pct"/>
            <w:vMerge w:val="restart"/>
            <w:tcBorders>
              <w:left w:val="single" w:sz="4" w:space="0" w:color="auto"/>
              <w:right w:val="single" w:sz="4" w:space="0" w:color="auto"/>
            </w:tcBorders>
            <w:vAlign w:val="center"/>
          </w:tcPr>
          <w:p w14:paraId="4049DB95" w14:textId="15BDBB08" w:rsidR="00C33F62" w:rsidRPr="005200D4" w:rsidRDefault="00C33F62" w:rsidP="00C33F62">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6C79CC07" w14:textId="69597010"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зона кладбищ</w:t>
            </w:r>
          </w:p>
        </w:tc>
        <w:tc>
          <w:tcPr>
            <w:tcW w:w="1049" w:type="pct"/>
            <w:tcBorders>
              <w:top w:val="single" w:sz="4" w:space="0" w:color="auto"/>
              <w:left w:val="single" w:sz="4" w:space="0" w:color="auto"/>
              <w:bottom w:val="single" w:sz="4" w:space="0" w:color="auto"/>
              <w:right w:val="single" w:sz="4" w:space="0" w:color="auto"/>
            </w:tcBorders>
            <w:vAlign w:val="center"/>
          </w:tcPr>
          <w:p w14:paraId="17950DC6"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C3E27B1" w14:textId="623AD770" w:rsidR="00C33F62" w:rsidRPr="005200D4" w:rsidRDefault="00C33F62" w:rsidP="00C33F62">
            <w:pPr>
              <w:jc w:val="center"/>
              <w:rPr>
                <w:rFonts w:ascii="Tahoma" w:hAnsi="Tahoma" w:cs="Tahoma"/>
                <w:sz w:val="20"/>
                <w:szCs w:val="20"/>
              </w:rPr>
            </w:pPr>
            <w:r w:rsidRPr="005200D4">
              <w:rPr>
                <w:rFonts w:ascii="Tahoma" w:hAnsi="Tahoma" w:cs="Tahoma"/>
                <w:sz w:val="20"/>
                <w:szCs w:val="20"/>
              </w:rPr>
              <w:t>1,7</w:t>
            </w:r>
          </w:p>
        </w:tc>
        <w:tc>
          <w:tcPr>
            <w:tcW w:w="682" w:type="pct"/>
            <w:tcBorders>
              <w:top w:val="single" w:sz="4" w:space="0" w:color="auto"/>
              <w:left w:val="single" w:sz="4" w:space="0" w:color="auto"/>
              <w:bottom w:val="single" w:sz="4" w:space="0" w:color="auto"/>
              <w:right w:val="single" w:sz="4" w:space="0" w:color="auto"/>
            </w:tcBorders>
            <w:vAlign w:val="center"/>
          </w:tcPr>
          <w:p w14:paraId="07858513" w14:textId="11A22DA5" w:rsidR="00C33F62" w:rsidRPr="005200D4" w:rsidRDefault="00C33F62" w:rsidP="00C33F62">
            <w:pPr>
              <w:jc w:val="center"/>
              <w:rPr>
                <w:rFonts w:ascii="Tahoma" w:hAnsi="Tahoma"/>
                <w:sz w:val="20"/>
              </w:rPr>
            </w:pPr>
            <w:r w:rsidRPr="005200D4">
              <w:rPr>
                <w:rFonts w:ascii="Tahoma" w:hAnsi="Tahoma"/>
                <w:sz w:val="20"/>
              </w:rPr>
              <w:t>1,7</w:t>
            </w:r>
          </w:p>
        </w:tc>
      </w:tr>
      <w:tr w:rsidR="00650409" w:rsidRPr="005200D4" w14:paraId="472B4CCA"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74FCDEFE"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403B2E2" w14:textId="77777777"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CF23E46" w14:textId="1C62B40E"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44BE9C8" w14:textId="26A80A65" w:rsidR="00C33F62" w:rsidRPr="005200D4" w:rsidRDefault="00C33F62" w:rsidP="00C33F62">
            <w:pPr>
              <w:jc w:val="center"/>
              <w:rPr>
                <w:rFonts w:ascii="Tahoma" w:hAnsi="Tahoma" w:cs="Tahoma"/>
                <w:sz w:val="20"/>
                <w:szCs w:val="20"/>
              </w:rPr>
            </w:pPr>
            <w:r w:rsidRPr="005200D4">
              <w:rPr>
                <w:rFonts w:ascii="Tahoma" w:hAnsi="Tahoma" w:cs="Tahoma"/>
                <w:sz w:val="20"/>
                <w:szCs w:val="20"/>
              </w:rPr>
              <w:t>0,43</w:t>
            </w:r>
          </w:p>
        </w:tc>
        <w:tc>
          <w:tcPr>
            <w:tcW w:w="682" w:type="pct"/>
            <w:tcBorders>
              <w:top w:val="single" w:sz="4" w:space="0" w:color="auto"/>
              <w:left w:val="single" w:sz="4" w:space="0" w:color="auto"/>
              <w:bottom w:val="single" w:sz="4" w:space="0" w:color="auto"/>
              <w:right w:val="single" w:sz="4" w:space="0" w:color="auto"/>
            </w:tcBorders>
            <w:vAlign w:val="center"/>
          </w:tcPr>
          <w:p w14:paraId="5F547C24" w14:textId="4D785506" w:rsidR="00C33F62" w:rsidRPr="005200D4" w:rsidRDefault="00C33F62" w:rsidP="00C33F62">
            <w:pPr>
              <w:jc w:val="center"/>
              <w:rPr>
                <w:rFonts w:ascii="Tahoma" w:hAnsi="Tahoma"/>
                <w:sz w:val="20"/>
              </w:rPr>
            </w:pPr>
            <w:r w:rsidRPr="005200D4">
              <w:rPr>
                <w:rFonts w:ascii="Tahoma" w:hAnsi="Tahoma"/>
                <w:sz w:val="20"/>
              </w:rPr>
              <w:t>0,43</w:t>
            </w:r>
          </w:p>
        </w:tc>
      </w:tr>
      <w:tr w:rsidR="00650409" w:rsidRPr="005200D4" w14:paraId="3452B691" w14:textId="77777777" w:rsidTr="00BD567C">
        <w:trPr>
          <w:trHeight w:val="20"/>
        </w:trPr>
        <w:tc>
          <w:tcPr>
            <w:tcW w:w="473" w:type="pct"/>
            <w:vMerge w:val="restart"/>
            <w:tcBorders>
              <w:left w:val="single" w:sz="4" w:space="0" w:color="auto"/>
              <w:right w:val="single" w:sz="4" w:space="0" w:color="auto"/>
            </w:tcBorders>
            <w:vAlign w:val="center"/>
          </w:tcPr>
          <w:p w14:paraId="2D51B5CA" w14:textId="67FC19D8" w:rsidR="00ED6B94" w:rsidRPr="005200D4" w:rsidRDefault="00ED6B94" w:rsidP="00ED6B94">
            <w:pPr>
              <w:jc w:val="center"/>
              <w:rPr>
                <w:rFonts w:ascii="Tahoma" w:hAnsi="Tahoma" w:cs="Tahoma"/>
                <w:sz w:val="20"/>
                <w:szCs w:val="20"/>
              </w:rPr>
            </w:pPr>
            <w:r w:rsidRPr="005200D4">
              <w:rPr>
                <w:rFonts w:ascii="Tahoma" w:hAnsi="Tahoma" w:cs="Tahoma"/>
                <w:sz w:val="20"/>
                <w:szCs w:val="20"/>
              </w:rPr>
              <w:t>1.2.6.2</w:t>
            </w:r>
          </w:p>
        </w:tc>
        <w:tc>
          <w:tcPr>
            <w:tcW w:w="1957" w:type="pct"/>
            <w:vMerge w:val="restart"/>
            <w:tcBorders>
              <w:left w:val="single" w:sz="4" w:space="0" w:color="auto"/>
              <w:right w:val="single" w:sz="4" w:space="0" w:color="auto"/>
            </w:tcBorders>
            <w:vAlign w:val="center"/>
          </w:tcPr>
          <w:p w14:paraId="32B7CF97" w14:textId="3A97A858"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50A3B01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32A75333" w14:textId="5EDC952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82F9422" w14:textId="5DD5A3DC" w:rsidR="00ED6B94" w:rsidRPr="005200D4" w:rsidRDefault="00ED6B94" w:rsidP="00ED6B94">
            <w:pPr>
              <w:jc w:val="center"/>
              <w:rPr>
                <w:rFonts w:ascii="Tahoma" w:hAnsi="Tahoma"/>
                <w:sz w:val="20"/>
              </w:rPr>
            </w:pPr>
            <w:r w:rsidRPr="005200D4">
              <w:rPr>
                <w:rFonts w:ascii="Tahoma" w:hAnsi="Tahoma"/>
                <w:sz w:val="20"/>
              </w:rPr>
              <w:t>12,5</w:t>
            </w:r>
          </w:p>
        </w:tc>
      </w:tr>
      <w:tr w:rsidR="005200D4" w:rsidRPr="005200D4" w14:paraId="16CB6F45"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6432A6D3"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636D7CE"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01A393" w14:textId="71D6F082"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36ECF88C" w14:textId="48E2FCAF"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C07EAE7" w14:textId="38191B52" w:rsidR="003C3418" w:rsidRPr="005200D4" w:rsidRDefault="00ED6B94" w:rsidP="005200D4">
            <w:pPr>
              <w:jc w:val="center"/>
              <w:rPr>
                <w:rFonts w:ascii="Tahoma" w:hAnsi="Tahoma"/>
                <w:sz w:val="20"/>
              </w:rPr>
            </w:pPr>
            <w:r w:rsidRPr="005200D4">
              <w:rPr>
                <w:rFonts w:ascii="Tahoma" w:hAnsi="Tahoma"/>
                <w:sz w:val="20"/>
              </w:rPr>
              <w:t>3,18</w:t>
            </w:r>
          </w:p>
        </w:tc>
      </w:tr>
      <w:tr w:rsidR="0096029A" w:rsidRPr="005200D4" w14:paraId="2031BDE5" w14:textId="77777777" w:rsidTr="00992043">
        <w:trPr>
          <w:trHeight w:val="120"/>
        </w:trPr>
        <w:tc>
          <w:tcPr>
            <w:tcW w:w="473" w:type="pct"/>
            <w:vMerge w:val="restart"/>
            <w:tcBorders>
              <w:left w:val="single" w:sz="4" w:space="0" w:color="auto"/>
              <w:right w:val="single" w:sz="4" w:space="0" w:color="auto"/>
            </w:tcBorders>
            <w:vAlign w:val="center"/>
          </w:tcPr>
          <w:p w14:paraId="44BDE276" w14:textId="164771B1" w:rsidR="0096029A" w:rsidRPr="005200D4" w:rsidRDefault="0096029A" w:rsidP="0096029A">
            <w:pPr>
              <w:jc w:val="center"/>
              <w:rPr>
                <w:rFonts w:ascii="Tahoma" w:hAnsi="Tahoma" w:cs="Tahoma"/>
                <w:sz w:val="20"/>
                <w:szCs w:val="20"/>
              </w:rPr>
            </w:pPr>
            <w:r w:rsidRPr="005200D4">
              <w:rPr>
                <w:rFonts w:ascii="Tahoma" w:hAnsi="Tahoma" w:cs="Tahoma"/>
                <w:sz w:val="20"/>
                <w:szCs w:val="20"/>
              </w:rPr>
              <w:t>1.2.6.3</w:t>
            </w:r>
          </w:p>
        </w:tc>
        <w:tc>
          <w:tcPr>
            <w:tcW w:w="1957" w:type="pct"/>
            <w:vMerge w:val="restart"/>
            <w:tcBorders>
              <w:left w:val="single" w:sz="4" w:space="0" w:color="auto"/>
              <w:right w:val="single" w:sz="4" w:space="0" w:color="auto"/>
            </w:tcBorders>
            <w:vAlign w:val="center"/>
          </w:tcPr>
          <w:p w14:paraId="43A59598" w14:textId="0BEC0B78" w:rsidR="0096029A" w:rsidRPr="005200D4" w:rsidRDefault="0096029A" w:rsidP="0096029A">
            <w:pPr>
              <w:rPr>
                <w:rFonts w:ascii="Tahoma" w:eastAsia="Calibri" w:hAnsi="Tahoma" w:cs="Tahoma"/>
                <w:sz w:val="20"/>
                <w:szCs w:val="20"/>
              </w:rPr>
            </w:pPr>
            <w:r w:rsidRPr="005200D4">
              <w:rPr>
                <w:rFonts w:ascii="Tahoma" w:eastAsia="Calibri" w:hAnsi="Tahoma" w:cs="Tahoma"/>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4268C20F" w14:textId="0FD5290E" w:rsidR="0096029A" w:rsidRPr="005200D4" w:rsidRDefault="0096029A" w:rsidP="0096029A">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tcPr>
          <w:p w14:paraId="47E98B1F" w14:textId="1B84FA52" w:rsidR="0096029A" w:rsidRPr="005200D4" w:rsidRDefault="0096029A" w:rsidP="0096029A">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right w:val="single" w:sz="4" w:space="0" w:color="auto"/>
            </w:tcBorders>
            <w:vAlign w:val="center"/>
          </w:tcPr>
          <w:p w14:paraId="658AFDA6" w14:textId="6650BA9C" w:rsidR="0096029A" w:rsidRPr="005200D4" w:rsidRDefault="0096029A" w:rsidP="0096029A">
            <w:pPr>
              <w:jc w:val="center"/>
              <w:rPr>
                <w:rFonts w:ascii="Tahoma" w:hAnsi="Tahoma"/>
                <w:sz w:val="20"/>
                <w:lang w:val="en-US"/>
              </w:rPr>
            </w:pPr>
            <w:r w:rsidRPr="005200D4">
              <w:rPr>
                <w:rFonts w:ascii="Tahoma" w:hAnsi="Tahoma"/>
                <w:sz w:val="20"/>
                <w:lang w:val="en-US"/>
              </w:rPr>
              <w:t>0</w:t>
            </w:r>
          </w:p>
        </w:tc>
      </w:tr>
      <w:tr w:rsidR="0096029A" w:rsidRPr="005200D4" w14:paraId="66E571D1" w14:textId="77777777" w:rsidTr="00992043">
        <w:trPr>
          <w:trHeight w:val="120"/>
        </w:trPr>
        <w:tc>
          <w:tcPr>
            <w:tcW w:w="473" w:type="pct"/>
            <w:vMerge/>
            <w:tcBorders>
              <w:left w:val="single" w:sz="4" w:space="0" w:color="auto"/>
              <w:bottom w:val="single" w:sz="4" w:space="0" w:color="auto"/>
              <w:right w:val="single" w:sz="4" w:space="0" w:color="auto"/>
            </w:tcBorders>
            <w:vAlign w:val="center"/>
          </w:tcPr>
          <w:p w14:paraId="35E1345D" w14:textId="77777777" w:rsidR="0096029A" w:rsidRPr="005200D4" w:rsidRDefault="0096029A" w:rsidP="0096029A">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BA2A2C3" w14:textId="77777777" w:rsidR="0096029A" w:rsidRPr="005200D4" w:rsidRDefault="0096029A" w:rsidP="0096029A">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94AD78D" w14:textId="51B1FC4B" w:rsidR="0096029A" w:rsidRPr="005200D4" w:rsidRDefault="0096029A" w:rsidP="0096029A">
            <w:pPr>
              <w:jc w:val="center"/>
              <w:rPr>
                <w:rFonts w:ascii="Tahoma" w:hAnsi="Tahoma" w:cs="Tahoma"/>
                <w:sz w:val="20"/>
                <w:szCs w:val="20"/>
              </w:rPr>
            </w:pPr>
            <w:r w:rsidRPr="005200D4">
              <w:rPr>
                <w:rFonts w:ascii="Tahoma" w:hAnsi="Tahoma" w:cs="Tahoma"/>
                <w:sz w:val="20"/>
                <w:szCs w:val="20"/>
              </w:rPr>
              <w:t>%</w:t>
            </w:r>
          </w:p>
        </w:tc>
        <w:tc>
          <w:tcPr>
            <w:tcW w:w="839" w:type="pct"/>
            <w:tcBorders>
              <w:left w:val="single" w:sz="4" w:space="0" w:color="auto"/>
              <w:bottom w:val="single" w:sz="4" w:space="0" w:color="auto"/>
              <w:right w:val="single" w:sz="4" w:space="0" w:color="auto"/>
            </w:tcBorders>
          </w:tcPr>
          <w:p w14:paraId="573C055A" w14:textId="77A1CAA3" w:rsidR="0096029A" w:rsidRPr="005200D4" w:rsidRDefault="0096029A" w:rsidP="0096029A">
            <w:pPr>
              <w:jc w:val="center"/>
              <w:rPr>
                <w:rFonts w:ascii="Tahoma" w:hAnsi="Tahoma" w:cs="Tahoma"/>
                <w:sz w:val="20"/>
                <w:szCs w:val="20"/>
              </w:rPr>
            </w:pPr>
            <w:r w:rsidRPr="005200D4">
              <w:rPr>
                <w:rFonts w:ascii="Tahoma" w:hAnsi="Tahoma" w:cs="Tahoma"/>
                <w:sz w:val="20"/>
                <w:szCs w:val="20"/>
              </w:rPr>
              <w:t>0</w:t>
            </w:r>
          </w:p>
        </w:tc>
        <w:tc>
          <w:tcPr>
            <w:tcW w:w="682" w:type="pct"/>
            <w:tcBorders>
              <w:left w:val="single" w:sz="4" w:space="0" w:color="auto"/>
              <w:bottom w:val="single" w:sz="4" w:space="0" w:color="auto"/>
              <w:right w:val="single" w:sz="4" w:space="0" w:color="auto"/>
            </w:tcBorders>
            <w:vAlign w:val="center"/>
          </w:tcPr>
          <w:p w14:paraId="34A63253" w14:textId="3E20623F" w:rsidR="0096029A" w:rsidRPr="005200D4" w:rsidRDefault="0096029A" w:rsidP="0096029A">
            <w:pPr>
              <w:jc w:val="center"/>
              <w:rPr>
                <w:rFonts w:ascii="Tahoma" w:hAnsi="Tahoma"/>
                <w:sz w:val="20"/>
                <w:lang w:val="en-US"/>
              </w:rPr>
            </w:pPr>
            <w:r w:rsidRPr="005200D4">
              <w:rPr>
                <w:rFonts w:ascii="Tahoma" w:hAnsi="Tahoma"/>
                <w:sz w:val="20"/>
                <w:lang w:val="en-US"/>
              </w:rPr>
              <w:t>0</w:t>
            </w:r>
          </w:p>
        </w:tc>
      </w:tr>
      <w:tr w:rsidR="00650409" w:rsidRPr="005200D4" w14:paraId="5CCFFBFB"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7C5F2EC9" w14:textId="698932F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top w:val="single" w:sz="4" w:space="0" w:color="auto"/>
              <w:left w:val="single" w:sz="4" w:space="0" w:color="auto"/>
              <w:right w:val="single" w:sz="4" w:space="0" w:color="auto"/>
            </w:tcBorders>
            <w:vAlign w:val="center"/>
          </w:tcPr>
          <w:p w14:paraId="6A92D6CB" w14:textId="2268147C" w:rsidR="00C33F62" w:rsidRPr="005200D4" w:rsidRDefault="00C33F62" w:rsidP="00C33F62">
            <w:pPr>
              <w:rPr>
                <w:rFonts w:ascii="Tahoma" w:hAnsi="Tahoma" w:cs="Tahoma"/>
                <w:b/>
                <w:sz w:val="20"/>
                <w:szCs w:val="20"/>
              </w:rPr>
            </w:pPr>
            <w:r w:rsidRPr="005200D4">
              <w:rPr>
                <w:rFonts w:ascii="Tahoma" w:hAnsi="Tahoma" w:cs="Tahoma"/>
                <w:b/>
                <w:sz w:val="20"/>
                <w:szCs w:val="20"/>
              </w:rPr>
              <w:t>Зона акваторий</w:t>
            </w:r>
          </w:p>
        </w:tc>
        <w:tc>
          <w:tcPr>
            <w:tcW w:w="1049" w:type="pct"/>
            <w:tcBorders>
              <w:top w:val="single" w:sz="4" w:space="0" w:color="auto"/>
              <w:left w:val="single" w:sz="4" w:space="0" w:color="auto"/>
              <w:bottom w:val="single" w:sz="4" w:space="0" w:color="auto"/>
              <w:right w:val="single" w:sz="4" w:space="0" w:color="auto"/>
            </w:tcBorders>
            <w:vAlign w:val="center"/>
          </w:tcPr>
          <w:p w14:paraId="1E471AAA"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8D6BB55" w14:textId="54A786B4"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1,0</w:t>
            </w:r>
          </w:p>
        </w:tc>
        <w:tc>
          <w:tcPr>
            <w:tcW w:w="682" w:type="pct"/>
            <w:tcBorders>
              <w:top w:val="single" w:sz="4" w:space="0" w:color="auto"/>
              <w:left w:val="single" w:sz="4" w:space="0" w:color="auto"/>
              <w:bottom w:val="single" w:sz="4" w:space="0" w:color="auto"/>
              <w:right w:val="single" w:sz="4" w:space="0" w:color="auto"/>
            </w:tcBorders>
            <w:vAlign w:val="center"/>
          </w:tcPr>
          <w:p w14:paraId="50DD81F9" w14:textId="4CD83435" w:rsidR="00C33F62" w:rsidRPr="005200D4" w:rsidRDefault="00001EDE" w:rsidP="00C33F62">
            <w:pPr>
              <w:jc w:val="center"/>
              <w:rPr>
                <w:rFonts w:ascii="Tahoma" w:hAnsi="Tahoma" w:cs="Tahoma"/>
                <w:b/>
                <w:sz w:val="20"/>
                <w:szCs w:val="20"/>
              </w:rPr>
            </w:pPr>
            <w:r w:rsidRPr="005200D4">
              <w:rPr>
                <w:rFonts w:ascii="Tahoma" w:hAnsi="Tahoma" w:cs="Tahoma"/>
                <w:b/>
                <w:sz w:val="20"/>
                <w:szCs w:val="20"/>
              </w:rPr>
              <w:t>0,</w:t>
            </w:r>
            <w:r w:rsidRPr="005200D4">
              <w:rPr>
                <w:rFonts w:ascii="Tahoma" w:hAnsi="Tahoma" w:cs="Tahoma"/>
                <w:b/>
                <w:sz w:val="20"/>
                <w:szCs w:val="20"/>
                <w:lang w:val="en-US"/>
              </w:rPr>
              <w:t>9</w:t>
            </w:r>
          </w:p>
        </w:tc>
      </w:tr>
      <w:tr w:rsidR="00650409" w:rsidRPr="005200D4" w14:paraId="03502759"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3202B3D0" w14:textId="77777777" w:rsidR="00C33F62" w:rsidRPr="005200D4" w:rsidRDefault="00C33F62" w:rsidP="00C33F62">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2CB8EE0F" w14:textId="77777777" w:rsidR="00C33F62" w:rsidRPr="005200D4" w:rsidRDefault="00C33F62" w:rsidP="00C33F62">
            <w:pPr>
              <w:rPr>
                <w:rFonts w:ascii="Tahoma" w:hAnsi="Tahoma" w:cs="Tahoma"/>
                <w:b/>
                <w:sz w:val="20"/>
                <w:szCs w:val="20"/>
              </w:rPr>
            </w:pPr>
          </w:p>
        </w:tc>
        <w:tc>
          <w:tcPr>
            <w:tcW w:w="1049" w:type="pct"/>
            <w:tcBorders>
              <w:top w:val="single" w:sz="4" w:space="0" w:color="auto"/>
              <w:left w:val="single" w:sz="4" w:space="0" w:color="auto"/>
              <w:right w:val="single" w:sz="4" w:space="0" w:color="auto"/>
            </w:tcBorders>
            <w:vAlign w:val="center"/>
          </w:tcPr>
          <w:p w14:paraId="4D917177" w14:textId="5F59A0E6"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5FBACF06" w14:textId="6B3489CE"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0,25</w:t>
            </w:r>
          </w:p>
        </w:tc>
        <w:tc>
          <w:tcPr>
            <w:tcW w:w="682" w:type="pct"/>
            <w:tcBorders>
              <w:top w:val="single" w:sz="4" w:space="0" w:color="auto"/>
              <w:left w:val="single" w:sz="4" w:space="0" w:color="auto"/>
              <w:right w:val="single" w:sz="4" w:space="0" w:color="auto"/>
            </w:tcBorders>
            <w:vAlign w:val="center"/>
          </w:tcPr>
          <w:p w14:paraId="1CA50F7E" w14:textId="4693B036" w:rsidR="00C33F62" w:rsidRPr="005200D4" w:rsidRDefault="00001EDE" w:rsidP="00B41A9B">
            <w:pPr>
              <w:jc w:val="center"/>
              <w:rPr>
                <w:rFonts w:ascii="Tahoma" w:hAnsi="Tahoma" w:cs="Tahoma"/>
                <w:b/>
                <w:sz w:val="20"/>
                <w:szCs w:val="20"/>
              </w:rPr>
            </w:pPr>
            <w:r w:rsidRPr="005200D4">
              <w:rPr>
                <w:rFonts w:ascii="Tahoma" w:hAnsi="Tahoma" w:cs="Tahoma"/>
                <w:b/>
                <w:sz w:val="20"/>
                <w:szCs w:val="20"/>
              </w:rPr>
              <w:t>0,2</w:t>
            </w:r>
            <w:r w:rsidRPr="005200D4">
              <w:rPr>
                <w:rFonts w:ascii="Tahoma" w:hAnsi="Tahoma" w:cs="Tahoma"/>
                <w:b/>
                <w:sz w:val="20"/>
                <w:szCs w:val="20"/>
                <w:lang w:val="en-US"/>
              </w:rPr>
              <w:t>3</w:t>
            </w:r>
          </w:p>
        </w:tc>
      </w:tr>
      <w:tr w:rsidR="008B4A90" w:rsidRPr="005200D4" w14:paraId="71D3C0AE" w14:textId="77777777" w:rsidTr="005D1BE5">
        <w:trPr>
          <w:trHeight w:val="20"/>
        </w:trPr>
        <w:tc>
          <w:tcPr>
            <w:tcW w:w="473" w:type="pct"/>
            <w:tcBorders>
              <w:left w:val="single" w:sz="4" w:space="0" w:color="auto"/>
              <w:bottom w:val="single" w:sz="4" w:space="0" w:color="auto"/>
              <w:right w:val="single" w:sz="4" w:space="0" w:color="auto"/>
            </w:tcBorders>
            <w:vAlign w:val="center"/>
          </w:tcPr>
          <w:p w14:paraId="64035728" w14:textId="77777777" w:rsidR="008B4A90" w:rsidRPr="005200D4" w:rsidRDefault="008B4A90" w:rsidP="00C33F62">
            <w:pPr>
              <w:jc w:val="center"/>
              <w:rPr>
                <w:rFonts w:ascii="Tahoma" w:hAnsi="Tahoma" w:cs="Tahoma"/>
                <w:b/>
                <w:sz w:val="20"/>
                <w:szCs w:val="20"/>
              </w:rPr>
            </w:pPr>
          </w:p>
        </w:tc>
        <w:tc>
          <w:tcPr>
            <w:tcW w:w="1957" w:type="pct"/>
            <w:tcBorders>
              <w:left w:val="single" w:sz="4" w:space="0" w:color="auto"/>
              <w:bottom w:val="single" w:sz="4" w:space="0" w:color="auto"/>
              <w:right w:val="single" w:sz="4" w:space="0" w:color="auto"/>
            </w:tcBorders>
            <w:vAlign w:val="center"/>
          </w:tcPr>
          <w:p w14:paraId="6F33747E" w14:textId="77777777" w:rsidR="008B4A90" w:rsidRPr="005200D4" w:rsidRDefault="008B4A90" w:rsidP="00C33F62">
            <w:pPr>
              <w:rPr>
                <w:rFonts w:ascii="Tahoma" w:hAnsi="Tahoma" w:cs="Tahoma"/>
                <w:b/>
                <w:sz w:val="20"/>
                <w:szCs w:val="20"/>
              </w:rPr>
            </w:pPr>
          </w:p>
        </w:tc>
        <w:tc>
          <w:tcPr>
            <w:tcW w:w="1049" w:type="pct"/>
            <w:tcBorders>
              <w:top w:val="single" w:sz="4" w:space="0" w:color="auto"/>
              <w:left w:val="single" w:sz="4" w:space="0" w:color="auto"/>
              <w:right w:val="single" w:sz="4" w:space="0" w:color="auto"/>
            </w:tcBorders>
            <w:vAlign w:val="center"/>
          </w:tcPr>
          <w:p w14:paraId="2408F33F" w14:textId="77777777" w:rsidR="008B4A90" w:rsidRPr="005200D4" w:rsidRDefault="008B4A90" w:rsidP="00C33F62">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066879E7" w14:textId="77777777" w:rsidR="008B4A90" w:rsidRPr="005200D4" w:rsidRDefault="008B4A90" w:rsidP="00C33F62">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7119475D" w14:textId="77777777" w:rsidR="008B4A90" w:rsidRPr="005200D4" w:rsidRDefault="008B4A90" w:rsidP="00B41A9B">
            <w:pPr>
              <w:jc w:val="center"/>
              <w:rPr>
                <w:rFonts w:ascii="Tahoma" w:hAnsi="Tahoma" w:cs="Tahoma"/>
                <w:b/>
                <w:sz w:val="20"/>
                <w:szCs w:val="20"/>
              </w:rPr>
            </w:pPr>
          </w:p>
        </w:tc>
      </w:tr>
      <w:tr w:rsidR="00650409" w:rsidRPr="005200D4" w14:paraId="49BF84D8" w14:textId="77777777" w:rsidTr="00BD567C">
        <w:trPr>
          <w:trHeight w:val="20"/>
        </w:trPr>
        <w:tc>
          <w:tcPr>
            <w:tcW w:w="473" w:type="pct"/>
            <w:vMerge w:val="restart"/>
            <w:tcBorders>
              <w:left w:val="single" w:sz="4" w:space="0" w:color="auto"/>
              <w:right w:val="single" w:sz="4" w:space="0" w:color="auto"/>
            </w:tcBorders>
            <w:vAlign w:val="center"/>
          </w:tcPr>
          <w:p w14:paraId="35023B41" w14:textId="4385D4E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1.2.8</w:t>
            </w:r>
          </w:p>
        </w:tc>
        <w:tc>
          <w:tcPr>
            <w:tcW w:w="1957" w:type="pct"/>
            <w:vMerge w:val="restart"/>
            <w:tcBorders>
              <w:left w:val="single" w:sz="4" w:space="0" w:color="auto"/>
              <w:right w:val="single" w:sz="4" w:space="0" w:color="auto"/>
            </w:tcBorders>
            <w:vAlign w:val="center"/>
          </w:tcPr>
          <w:p w14:paraId="31A7EFC1" w14:textId="2E358F82"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tcBorders>
              <w:top w:val="single" w:sz="4" w:space="0" w:color="auto"/>
              <w:left w:val="single" w:sz="4" w:space="0" w:color="auto"/>
              <w:right w:val="single" w:sz="4" w:space="0" w:color="auto"/>
            </w:tcBorders>
            <w:vAlign w:val="center"/>
          </w:tcPr>
          <w:p w14:paraId="12A58001"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722C6560" w14:textId="19383FF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132,9</w:t>
            </w:r>
          </w:p>
        </w:tc>
        <w:tc>
          <w:tcPr>
            <w:tcW w:w="682" w:type="pct"/>
            <w:tcBorders>
              <w:top w:val="single" w:sz="4" w:space="0" w:color="auto"/>
              <w:left w:val="single" w:sz="4" w:space="0" w:color="auto"/>
              <w:right w:val="single" w:sz="4" w:space="0" w:color="auto"/>
            </w:tcBorders>
          </w:tcPr>
          <w:p w14:paraId="2C3A0ADD" w14:textId="1BA3F5CF"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145DE982"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3583406"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9D0B70C"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570B44A3" w14:textId="38F0E822"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66551607" w14:textId="3BDA5605" w:rsidR="00ED6B94" w:rsidRPr="005200D4" w:rsidRDefault="00ED6B94" w:rsidP="00ED6B94">
            <w:pPr>
              <w:jc w:val="center"/>
              <w:rPr>
                <w:rFonts w:ascii="Tahoma" w:hAnsi="Tahoma" w:cs="Tahoma"/>
                <w:b/>
                <w:sz w:val="20"/>
                <w:szCs w:val="20"/>
              </w:rPr>
            </w:pPr>
            <w:r w:rsidRPr="005200D4">
              <w:rPr>
                <w:rFonts w:ascii="Tahoma" w:hAnsi="Tahoma" w:cs="Tahoma"/>
                <w:b/>
                <w:sz w:val="20"/>
                <w:szCs w:val="20"/>
              </w:rPr>
              <w:t>33,82</w:t>
            </w:r>
          </w:p>
        </w:tc>
        <w:tc>
          <w:tcPr>
            <w:tcW w:w="682" w:type="pct"/>
            <w:tcBorders>
              <w:top w:val="single" w:sz="4" w:space="0" w:color="auto"/>
              <w:left w:val="single" w:sz="4" w:space="0" w:color="auto"/>
              <w:right w:val="single" w:sz="4" w:space="0" w:color="auto"/>
            </w:tcBorders>
          </w:tcPr>
          <w:p w14:paraId="693AEB33" w14:textId="05C087D0"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3F11F596" w14:textId="77777777" w:rsidTr="005D1BE5">
        <w:trPr>
          <w:trHeight w:val="20"/>
        </w:trPr>
        <w:tc>
          <w:tcPr>
            <w:tcW w:w="473" w:type="pct"/>
            <w:tcBorders>
              <w:left w:val="single" w:sz="4" w:space="0" w:color="auto"/>
              <w:bottom w:val="single" w:sz="4" w:space="0" w:color="auto"/>
              <w:right w:val="single" w:sz="4" w:space="0" w:color="auto"/>
            </w:tcBorders>
            <w:vAlign w:val="center"/>
          </w:tcPr>
          <w:p w14:paraId="213DD369" w14:textId="2E1FF4C1"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5BE42E99" w14:textId="4603E63C" w:rsidR="00C33F62" w:rsidRPr="005200D4" w:rsidRDefault="00C33F62" w:rsidP="00C33F62">
            <w:pPr>
              <w:rPr>
                <w:rFonts w:ascii="Tahoma" w:hAnsi="Tahoma" w:cs="Tahoma"/>
                <w:sz w:val="20"/>
                <w:szCs w:val="20"/>
              </w:rPr>
            </w:pPr>
            <w:r w:rsidRPr="005200D4">
              <w:rPr>
                <w:rFonts w:ascii="Tahoma" w:hAnsi="Tahoma" w:cs="Tahoma"/>
                <w:b/>
                <w:sz w:val="20"/>
                <w:szCs w:val="20"/>
                <w:lang w:eastAsia="en-US"/>
              </w:rPr>
              <w:t xml:space="preserve">НАСЕЛЕНИЕ </w:t>
            </w:r>
          </w:p>
        </w:tc>
        <w:tc>
          <w:tcPr>
            <w:tcW w:w="1049" w:type="pct"/>
            <w:tcBorders>
              <w:top w:val="single" w:sz="4" w:space="0" w:color="auto"/>
              <w:left w:val="single" w:sz="4" w:space="0" w:color="auto"/>
              <w:right w:val="single" w:sz="4" w:space="0" w:color="auto"/>
            </w:tcBorders>
            <w:vAlign w:val="center"/>
          </w:tcPr>
          <w:p w14:paraId="5BDC7A0C"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34430FBA" w14:textId="77777777" w:rsidR="00C33F62" w:rsidRPr="005200D4" w:rsidRDefault="00C33F62" w:rsidP="00C33F62">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0BBF2598" w14:textId="0FD9B5CB" w:rsidR="00C33F62" w:rsidRPr="005200D4" w:rsidRDefault="00C33F62" w:rsidP="00C33F62">
            <w:pPr>
              <w:jc w:val="center"/>
              <w:rPr>
                <w:rFonts w:ascii="Tahoma" w:hAnsi="Tahoma" w:cs="Tahoma"/>
                <w:b/>
                <w:sz w:val="20"/>
                <w:szCs w:val="20"/>
              </w:rPr>
            </w:pPr>
          </w:p>
        </w:tc>
      </w:tr>
      <w:tr w:rsidR="00650409" w:rsidRPr="005200D4" w14:paraId="2640C10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F074C44" w14:textId="5741BC1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46059F33" w14:textId="6527F9D2" w:rsidR="00C33F62" w:rsidRPr="005200D4" w:rsidRDefault="00C33F62" w:rsidP="00C33F62">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0B940D7" w14:textId="7CFF53C1" w:rsidR="00C33F62" w:rsidRPr="005200D4" w:rsidRDefault="00676FEF" w:rsidP="00C33F62">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3DF965BA" w14:textId="61340163" w:rsidR="00C33F62" w:rsidRPr="005200D4" w:rsidRDefault="00471E9B" w:rsidP="00C33F62">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23C06072" w14:textId="1AC01DBE" w:rsidR="00C33F62" w:rsidRPr="005200D4" w:rsidRDefault="00C33F62" w:rsidP="00C33F62">
            <w:pPr>
              <w:pStyle w:val="af3"/>
              <w:rPr>
                <w:rFonts w:ascii="Tahoma" w:hAnsi="Tahoma" w:cs="Tahoma"/>
                <w:lang w:eastAsia="en-US"/>
              </w:rPr>
            </w:pPr>
            <w:r w:rsidRPr="005200D4">
              <w:rPr>
                <w:rFonts w:ascii="Tahoma" w:hAnsi="Tahoma" w:cs="Tahoma"/>
                <w:lang w:eastAsia="en-US"/>
              </w:rPr>
              <w:t>1,34</w:t>
            </w:r>
          </w:p>
        </w:tc>
      </w:tr>
      <w:tr w:rsidR="00650409" w:rsidRPr="005200D4" w14:paraId="2FEA783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D399ADC" w14:textId="4699F105"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45F6ACAF" w14:textId="6A68AF0B" w:rsidR="00C33F62" w:rsidRPr="005200D4" w:rsidRDefault="00C33F62" w:rsidP="00C33F62">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234B8959" w14:textId="4EAE15CE" w:rsidR="00C33F62" w:rsidRPr="005200D4" w:rsidRDefault="00676FEF" w:rsidP="00C33F62">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23E0D1A8" w14:textId="534FA11E" w:rsidR="00C33F62" w:rsidRPr="005200D4" w:rsidRDefault="00471E9B" w:rsidP="00C33F62">
            <w:pPr>
              <w:pStyle w:val="af3"/>
              <w:rPr>
                <w:rFonts w:ascii="Tahoma" w:hAnsi="Tahoma" w:cs="Tahoma"/>
                <w:b w:val="0"/>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2D7E7F6" w14:textId="64D47BB0" w:rsidR="00C33F62" w:rsidRPr="005200D4" w:rsidRDefault="00C33F62" w:rsidP="00C33F62">
            <w:pPr>
              <w:pStyle w:val="af3"/>
              <w:rPr>
                <w:rFonts w:ascii="Tahoma" w:hAnsi="Tahoma" w:cs="Tahoma"/>
                <w:lang w:eastAsia="en-US"/>
              </w:rPr>
            </w:pPr>
            <w:r w:rsidRPr="005200D4">
              <w:rPr>
                <w:rFonts w:ascii="Tahoma" w:hAnsi="Tahoma" w:cs="Tahoma"/>
                <w:lang w:eastAsia="en-US"/>
              </w:rPr>
              <w:t>14,7</w:t>
            </w:r>
          </w:p>
        </w:tc>
      </w:tr>
      <w:tr w:rsidR="00650409" w:rsidRPr="005200D4" w14:paraId="3801578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113E55A" w14:textId="2260561E"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03527DB9" w14:textId="24D5D0EB" w:rsidR="00C33F62" w:rsidRPr="005200D4" w:rsidRDefault="00C33F62" w:rsidP="00C33F62">
            <w:pPr>
              <w:pStyle w:val="af3"/>
              <w:jc w:val="left"/>
              <w:rPr>
                <w:rFonts w:ascii="Tahoma" w:hAnsi="Tahoma" w:cs="Tahoma"/>
              </w:rPr>
            </w:pPr>
            <w:r w:rsidRPr="005200D4">
              <w:rPr>
                <w:rFonts w:ascii="Tahoma" w:hAnsi="Tahoma" w:cs="Tahoma"/>
                <w:lang w:eastAsia="en-US"/>
              </w:rPr>
              <w:t xml:space="preserve">ЖИЛИЩНЫЙ ФОНД </w:t>
            </w:r>
          </w:p>
        </w:tc>
        <w:tc>
          <w:tcPr>
            <w:tcW w:w="1049" w:type="pct"/>
            <w:tcBorders>
              <w:top w:val="single" w:sz="4" w:space="0" w:color="auto"/>
              <w:left w:val="single" w:sz="4" w:space="0" w:color="auto"/>
              <w:bottom w:val="single" w:sz="4" w:space="0" w:color="auto"/>
              <w:right w:val="single" w:sz="4" w:space="0" w:color="auto"/>
            </w:tcBorders>
            <w:vAlign w:val="center"/>
          </w:tcPr>
          <w:p w14:paraId="0EADD563" w14:textId="77777777" w:rsidR="00C33F62" w:rsidRPr="005200D4" w:rsidRDefault="00C33F62" w:rsidP="00C33F62">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3DDFECC4"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528AF5B7" w14:textId="374D0FB5" w:rsidR="00C33F62" w:rsidRPr="005200D4" w:rsidRDefault="00C33F62" w:rsidP="00C33F62">
            <w:pPr>
              <w:pStyle w:val="af3"/>
              <w:rPr>
                <w:rFonts w:ascii="Tahoma" w:hAnsi="Tahoma" w:cs="Tahoma"/>
                <w:b w:val="0"/>
                <w:lang w:eastAsia="en-US"/>
              </w:rPr>
            </w:pPr>
          </w:p>
        </w:tc>
      </w:tr>
      <w:tr w:rsidR="00650409" w:rsidRPr="005200D4" w14:paraId="47D01A52"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8523FE8" w14:textId="0DC7712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6A8E61" w14:textId="7B50F6D5" w:rsidR="00C33F62" w:rsidRPr="005200D4" w:rsidRDefault="00C33F62" w:rsidP="00C33F62">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0E51D0C"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09807DD"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3726D19" w14:textId="36D112B5" w:rsidR="00C33F62" w:rsidRPr="005200D4" w:rsidRDefault="00C33F62" w:rsidP="00C33F62">
            <w:pPr>
              <w:jc w:val="center"/>
              <w:rPr>
                <w:rFonts w:ascii="Tahoma" w:hAnsi="Tahoma" w:cs="Tahoma"/>
                <w:sz w:val="20"/>
                <w:szCs w:val="20"/>
                <w:lang w:eastAsia="en-US"/>
              </w:rPr>
            </w:pPr>
          </w:p>
        </w:tc>
      </w:tr>
      <w:tr w:rsidR="00650409" w:rsidRPr="005200D4" w14:paraId="64CB37A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8E8526" w14:textId="1B8E2293"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1796AF9D" w14:textId="382083DD"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ADBE557"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30FA0323"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025728F7" w14:textId="21FA54A6" w:rsidR="00C33F62" w:rsidRPr="005200D4" w:rsidRDefault="00C33F62" w:rsidP="00C33F62">
            <w:pPr>
              <w:jc w:val="center"/>
              <w:rPr>
                <w:rFonts w:ascii="Tahoma" w:hAnsi="Tahoma" w:cs="Tahoma"/>
                <w:sz w:val="20"/>
                <w:szCs w:val="20"/>
                <w:lang w:eastAsia="en-US"/>
              </w:rPr>
            </w:pPr>
          </w:p>
        </w:tc>
      </w:tr>
      <w:tr w:rsidR="00650409" w:rsidRPr="005200D4" w14:paraId="1D42BB1B"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32252FD" w14:textId="7AA18864" w:rsidR="00C33F62" w:rsidRPr="005200D4" w:rsidRDefault="00C33F62" w:rsidP="00C33F62">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36D69E89" w14:textId="77777777"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28CB373" w14:textId="3528A47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4ACD4022" w14:textId="7E1F6B1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3F222DC5" w14:textId="22E9B3C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3A1E8FF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10BACD" w14:textId="5D18FE89" w:rsidR="00C33F62" w:rsidRPr="005200D4" w:rsidRDefault="00C33F62" w:rsidP="00C33F62">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30DB0298" w14:textId="77777777"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CFF5CEE" w14:textId="6827C9E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4B9CFCE3" w14:textId="445A7E9D"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609E75EB" w14:textId="6124D55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F0307F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62CAE6E" w14:textId="2591B04A" w:rsidR="00C33F62" w:rsidRPr="005200D4" w:rsidRDefault="00C33F62" w:rsidP="00C33F62">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7B2C75B1" w14:textId="35B3EC5A"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газовыми 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73AC0F4B" w14:textId="7A625EC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2AD3A429" w14:textId="7AB3FE5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44D92BD" w14:textId="1A4A0AE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5361232"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2558E7C" w14:textId="54FA1D7C" w:rsidR="00C33F62" w:rsidRPr="005200D4" w:rsidRDefault="00C33F62" w:rsidP="00C33F62">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747F95A" w14:textId="77777777"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F359E0E" w14:textId="5A5DA6E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06FD46F2" w14:textId="5D5CACE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3D976CCF" w14:textId="12F4D0C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5CB539F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664EF91" w14:textId="24F62BA3" w:rsidR="00C33F62" w:rsidRPr="005200D4" w:rsidRDefault="00C33F62" w:rsidP="00C33F62">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59475AA0" w14:textId="6860CAD9"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горячей водой</w:t>
            </w:r>
          </w:p>
        </w:tc>
        <w:tc>
          <w:tcPr>
            <w:tcW w:w="1049" w:type="pct"/>
            <w:tcBorders>
              <w:top w:val="single" w:sz="4" w:space="0" w:color="auto"/>
              <w:left w:val="single" w:sz="4" w:space="0" w:color="auto"/>
              <w:bottom w:val="single" w:sz="4" w:space="0" w:color="auto"/>
              <w:right w:val="single" w:sz="4" w:space="0" w:color="auto"/>
            </w:tcBorders>
            <w:vAlign w:val="center"/>
          </w:tcPr>
          <w:p w14:paraId="216C9ADF" w14:textId="47B7375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5E7E2252" w14:textId="6CCB998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27F77E4E" w14:textId="6688B0D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E0F3F12" w14:textId="77777777" w:rsidTr="00ED6B94">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F7EC64D" w14:textId="4FE38596" w:rsidR="00C33F62" w:rsidRPr="005200D4" w:rsidRDefault="00C33F62" w:rsidP="00C33F62">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2D8A4992" w14:textId="77777777" w:rsidR="00C33F62" w:rsidRPr="005200D4" w:rsidRDefault="00C33F62" w:rsidP="00C33F62">
            <w:pPr>
              <w:rPr>
                <w:rFonts w:ascii="Tahoma" w:hAnsi="Tahoma" w:cs="Tahoma"/>
                <w:sz w:val="20"/>
                <w:szCs w:val="20"/>
                <w:lang w:eastAsia="en-US"/>
              </w:rPr>
            </w:pPr>
            <w:r w:rsidRPr="005200D4">
              <w:rPr>
                <w:rFonts w:ascii="Tahoma" w:hAnsi="Tahoma" w:cs="Tahoma"/>
                <w:sz w:val="20"/>
                <w:szCs w:val="20"/>
                <w:lang w:eastAsia="en-US"/>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D353876" w14:textId="1935EA0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6DC3D936" w14:textId="59F32DDE" w:rsidR="00C33F62" w:rsidRPr="005200D4" w:rsidRDefault="00ED6B94" w:rsidP="00ED6B94">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D70DE5D" w14:textId="63ABC64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50CAF879"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24FEBF1A" w14:textId="2B0115BD"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033985B4" w14:textId="79902C51" w:rsidR="00C33F62" w:rsidRPr="005200D4" w:rsidRDefault="00C33F62" w:rsidP="00C33F62">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1F4C6E1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5AB08A3" w14:textId="0838793F"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5D77150D" w14:textId="5FB97D04"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C6F8AA2"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E264CCF"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E5D6084" w14:textId="5B312A81" w:rsidR="00C33F62" w:rsidRPr="005200D4" w:rsidRDefault="00C33F62" w:rsidP="00C33F62">
            <w:pPr>
              <w:pStyle w:val="af3"/>
              <w:rPr>
                <w:rFonts w:ascii="Tahoma" w:hAnsi="Tahoma" w:cs="Tahoma"/>
                <w:b w:val="0"/>
                <w:lang w:eastAsia="en-US"/>
              </w:rPr>
            </w:pPr>
          </w:p>
        </w:tc>
      </w:tr>
      <w:tr w:rsidR="00650409" w:rsidRPr="005200D4" w14:paraId="23E63C7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2281C6E" w14:textId="6156D4DE"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7D78B04" w14:textId="7D37FA47"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2FCF73D"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DA5B062"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686C758B" w14:textId="340C9257" w:rsidR="00C33F62" w:rsidRPr="005200D4" w:rsidRDefault="00C33F62" w:rsidP="00C33F62">
            <w:pPr>
              <w:pStyle w:val="af3"/>
              <w:rPr>
                <w:rFonts w:ascii="Tahoma" w:hAnsi="Tahoma" w:cs="Tahoma"/>
                <w:b w:val="0"/>
                <w:lang w:eastAsia="en-US"/>
              </w:rPr>
            </w:pPr>
          </w:p>
        </w:tc>
      </w:tr>
      <w:tr w:rsidR="00650409" w:rsidRPr="005200D4" w14:paraId="650F0F1F"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7FB117E2" w14:textId="1755077A" w:rsidR="00C33F62" w:rsidRPr="005200D4" w:rsidRDefault="00C33F62" w:rsidP="00C33F62">
            <w:pPr>
              <w:jc w:val="center"/>
              <w:rPr>
                <w:rFonts w:ascii="Tahoma" w:hAnsi="Tahoma" w:cs="Tahoma"/>
                <w:sz w:val="20"/>
                <w:szCs w:val="20"/>
              </w:rPr>
            </w:pPr>
            <w:r w:rsidRPr="005200D4">
              <w:rPr>
                <w:rFonts w:ascii="Tahoma" w:hAnsi="Tahoma" w:cs="Tahoma"/>
                <w:sz w:val="20"/>
                <w:szCs w:val="20"/>
              </w:rPr>
              <w:lastRenderedPageBreak/>
              <w:t>4.1.1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7EE4225" w14:textId="7C76049C"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общеобразовательная организация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A6C67D3" w14:textId="06B9381C"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BD7D016" w14:textId="38FB204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150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156ABF1" w14:textId="01F10B8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150</w:t>
            </w:r>
          </w:p>
        </w:tc>
      </w:tr>
      <w:tr w:rsidR="00650409" w:rsidRPr="005200D4" w14:paraId="7B9A68C4"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0DC3F88C"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3222D5FF"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D7867E2" w14:textId="3639EA63" w:rsidR="00301D94" w:rsidRPr="005200D4" w:rsidRDefault="00C33F62" w:rsidP="005200D4">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00676FEF" w:rsidRPr="005200D4">
              <w:rPr>
                <w:rFonts w:ascii="Tahoma" w:hAnsi="Tahoma" w:cs="Tahoma"/>
                <w:sz w:val="20"/>
                <w:szCs w:val="20"/>
                <w:lang w:eastAsia="en-US"/>
              </w:rPr>
              <w:br/>
            </w:r>
            <w:r w:rsidRPr="005200D4">
              <w:rPr>
                <w:rFonts w:ascii="Tahoma" w:hAnsi="Tahoma" w:cs="Tahoma"/>
                <w:sz w:val="20"/>
                <w:szCs w:val="20"/>
                <w:lang w:eastAsia="en-US"/>
              </w:rPr>
              <w:t xml:space="preserve">на 1000 </w:t>
            </w:r>
            <w:r w:rsidR="00676FEF" w:rsidRPr="005200D4">
              <w:rPr>
                <w:rFonts w:ascii="Tahoma" w:hAnsi="Tahoma" w:cs="Tahoma"/>
                <w:sz w:val="20"/>
                <w:szCs w:val="20"/>
                <w:lang w:eastAsia="en-US"/>
              </w:rPr>
              <w:t>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F36378D" w14:textId="5558CBCC"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DFDC5CF" w14:textId="48B3EC08"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112</w:t>
            </w:r>
          </w:p>
        </w:tc>
      </w:tr>
      <w:tr w:rsidR="00650409" w:rsidRPr="005200D4" w14:paraId="4D3271D0"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6DB22DD9" w14:textId="2017B628" w:rsidR="00C33F62" w:rsidRPr="005200D4" w:rsidRDefault="00C33F62" w:rsidP="00C33F62">
            <w:pPr>
              <w:jc w:val="center"/>
              <w:rPr>
                <w:rFonts w:ascii="Tahoma" w:hAnsi="Tahoma" w:cs="Tahoma"/>
                <w:sz w:val="20"/>
                <w:szCs w:val="20"/>
              </w:rPr>
            </w:pPr>
            <w:r w:rsidRPr="005200D4">
              <w:rPr>
                <w:rFonts w:ascii="Tahoma" w:hAnsi="Tahoma" w:cs="Tahoma"/>
                <w:sz w:val="20"/>
                <w:szCs w:val="20"/>
              </w:rPr>
              <w:t>4.1.2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6795C767" w14:textId="5A5BB6EC"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организация дополнительного 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80FB812"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E157BD6" w14:textId="1C96723D" w:rsidR="00C33F62" w:rsidRPr="005200D4" w:rsidRDefault="00CD6634" w:rsidP="00C33F62">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693C666E" w14:textId="0893918A" w:rsidR="00C33F62" w:rsidRPr="005200D4" w:rsidRDefault="00CD6634" w:rsidP="00C33F62">
            <w:pPr>
              <w:pStyle w:val="af3"/>
              <w:rPr>
                <w:rFonts w:ascii="Tahoma" w:hAnsi="Tahoma" w:cs="Tahoma"/>
                <w:b w:val="0"/>
                <w:lang w:eastAsia="en-US"/>
              </w:rPr>
            </w:pPr>
            <w:r w:rsidRPr="005200D4">
              <w:rPr>
                <w:rFonts w:ascii="Tahoma" w:hAnsi="Tahoma" w:cs="Tahoma"/>
                <w:b w:val="0"/>
                <w:lang w:eastAsia="en-US"/>
              </w:rPr>
              <w:t>220</w:t>
            </w:r>
          </w:p>
        </w:tc>
      </w:tr>
      <w:tr w:rsidR="00650409" w:rsidRPr="005200D4" w14:paraId="448473E4"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234508F6" w14:textId="77777777" w:rsidR="00676FEF" w:rsidRPr="005200D4" w:rsidRDefault="00676FEF" w:rsidP="00676FEF">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2A759B63" w14:textId="77777777" w:rsidR="00676FEF" w:rsidRPr="005200D4" w:rsidRDefault="00676FEF" w:rsidP="00676FEF">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CD6EC85" w14:textId="250F083E" w:rsidR="00676FEF" w:rsidRPr="005200D4" w:rsidRDefault="00676FEF" w:rsidP="00676FEF">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C3C9610" w14:textId="386C0FB1" w:rsidR="00676FEF" w:rsidRPr="005200D4" w:rsidRDefault="00CD6634" w:rsidP="00676FEF">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B55C572" w14:textId="2842554F" w:rsidR="00676FEF" w:rsidRPr="005200D4" w:rsidRDefault="00CD6634" w:rsidP="00676FEF">
            <w:pPr>
              <w:pStyle w:val="af3"/>
              <w:rPr>
                <w:rFonts w:ascii="Tahoma" w:hAnsi="Tahoma" w:cs="Tahoma"/>
                <w:b w:val="0"/>
                <w:lang w:eastAsia="en-US"/>
              </w:rPr>
            </w:pPr>
            <w:r w:rsidRPr="005200D4">
              <w:rPr>
                <w:rFonts w:ascii="Tahoma" w:hAnsi="Tahoma" w:cs="Tahoma"/>
                <w:b w:val="0"/>
                <w:lang w:eastAsia="en-US"/>
              </w:rPr>
              <w:t>165</w:t>
            </w:r>
          </w:p>
        </w:tc>
      </w:tr>
      <w:tr w:rsidR="00650409" w:rsidRPr="005200D4" w14:paraId="49A55D9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0BDDAF7E" w14:textId="00713D83"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4.2</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52A23908" w14:textId="54C37777"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здравоохранения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472D3F4"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43A0EA2"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2503245" w14:textId="6A274AE6" w:rsidR="00C33F62" w:rsidRPr="005200D4" w:rsidRDefault="00C33F62" w:rsidP="00C33F62">
            <w:pPr>
              <w:pStyle w:val="af3"/>
              <w:rPr>
                <w:rFonts w:ascii="Tahoma" w:hAnsi="Tahoma" w:cs="Tahoma"/>
                <w:b w:val="0"/>
                <w:lang w:eastAsia="en-US"/>
              </w:rPr>
            </w:pPr>
          </w:p>
        </w:tc>
      </w:tr>
      <w:tr w:rsidR="00650409" w:rsidRPr="005200D4" w14:paraId="20486E7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804C34C" w14:textId="4710CA22"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19C51919" w14:textId="6385206C"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960896F"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7852763"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A44E66B" w14:textId="79AB98C6" w:rsidR="00C33F62" w:rsidRPr="005200D4" w:rsidRDefault="00C33F62" w:rsidP="00C33F62">
            <w:pPr>
              <w:pStyle w:val="af3"/>
              <w:rPr>
                <w:rFonts w:ascii="Tahoma" w:hAnsi="Tahoma" w:cs="Tahoma"/>
                <w:b w:val="0"/>
                <w:lang w:eastAsia="en-US"/>
              </w:rPr>
            </w:pPr>
          </w:p>
        </w:tc>
      </w:tr>
      <w:tr w:rsidR="00650409" w:rsidRPr="005200D4" w14:paraId="51CE2EAC" w14:textId="77777777" w:rsidTr="005D1BE5">
        <w:trPr>
          <w:trHeight w:val="20"/>
        </w:trPr>
        <w:tc>
          <w:tcPr>
            <w:tcW w:w="473" w:type="pct"/>
            <w:tcBorders>
              <w:top w:val="single" w:sz="4" w:space="0" w:color="auto"/>
              <w:left w:val="single" w:sz="4" w:space="0" w:color="auto"/>
              <w:right w:val="single" w:sz="4" w:space="0" w:color="auto"/>
            </w:tcBorders>
            <w:shd w:val="clear" w:color="auto" w:fill="auto"/>
            <w:vAlign w:val="center"/>
          </w:tcPr>
          <w:p w14:paraId="063C0133" w14:textId="08B3ED84" w:rsidR="00C33F62" w:rsidRPr="005200D4" w:rsidRDefault="00C33F62" w:rsidP="00C33F62">
            <w:pPr>
              <w:jc w:val="center"/>
              <w:rPr>
                <w:rFonts w:ascii="Tahoma" w:hAnsi="Tahoma" w:cs="Tahoma"/>
                <w:sz w:val="20"/>
                <w:szCs w:val="20"/>
              </w:rPr>
            </w:pPr>
            <w:r w:rsidRPr="005200D4">
              <w:rPr>
                <w:rFonts w:ascii="Tahoma" w:hAnsi="Tahoma" w:cs="Tahoma"/>
                <w:sz w:val="20"/>
                <w:szCs w:val="20"/>
              </w:rPr>
              <w:t>4.2.1</w:t>
            </w:r>
          </w:p>
        </w:tc>
        <w:tc>
          <w:tcPr>
            <w:tcW w:w="1957" w:type="pct"/>
            <w:tcBorders>
              <w:top w:val="single" w:sz="4" w:space="0" w:color="auto"/>
              <w:left w:val="single" w:sz="4" w:space="0" w:color="auto"/>
              <w:right w:val="single" w:sz="4" w:space="0" w:color="auto"/>
            </w:tcBorders>
            <w:shd w:val="clear" w:color="auto" w:fill="auto"/>
            <w:vAlign w:val="center"/>
          </w:tcPr>
          <w:p w14:paraId="4706C45E" w14:textId="33FD2B86" w:rsidR="00C33F62" w:rsidRPr="005200D4" w:rsidRDefault="00C33F62" w:rsidP="00C33F62">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9A81584" w14:textId="29839265" w:rsidR="00C33F62" w:rsidRPr="005200D4" w:rsidRDefault="00C33F62" w:rsidP="00C33F62">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04E4F87" w14:textId="41F9E18A"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74DE170" w14:textId="2B697B82"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w:t>
            </w:r>
          </w:p>
        </w:tc>
      </w:tr>
      <w:tr w:rsidR="00650409" w:rsidRPr="005200D4" w14:paraId="6C307BCC"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0A5ADC6" w14:textId="490DA46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4.3</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7F086390" w14:textId="2055943C"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FE074F5"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60F3DFB3"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6D9CA3F" w14:textId="49D9F15F" w:rsidR="00C33F62" w:rsidRPr="005200D4" w:rsidRDefault="00C33F62" w:rsidP="00C33F62">
            <w:pPr>
              <w:pStyle w:val="af3"/>
              <w:rPr>
                <w:rFonts w:ascii="Tahoma" w:hAnsi="Tahoma" w:cs="Tahoma"/>
                <w:b w:val="0"/>
                <w:lang w:eastAsia="en-US"/>
              </w:rPr>
            </w:pPr>
          </w:p>
        </w:tc>
      </w:tr>
      <w:tr w:rsidR="00650409" w:rsidRPr="005200D4" w14:paraId="503FB91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B0A21B2" w14:textId="03756615"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EBB6262" w14:textId="7654533D"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5BA36B3"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3D1367C"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C241B7F" w14:textId="00096507" w:rsidR="00C33F62" w:rsidRPr="005200D4" w:rsidRDefault="00C33F62" w:rsidP="00C33F62">
            <w:pPr>
              <w:pStyle w:val="af3"/>
              <w:rPr>
                <w:rFonts w:ascii="Tahoma" w:hAnsi="Tahoma" w:cs="Tahoma"/>
                <w:b w:val="0"/>
                <w:lang w:eastAsia="en-US"/>
              </w:rPr>
            </w:pPr>
          </w:p>
        </w:tc>
      </w:tr>
      <w:tr w:rsidR="00650409" w:rsidRPr="005200D4" w14:paraId="4A28B0BD"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3BAAC078" w14:textId="2617F471" w:rsidR="00C33F62" w:rsidRPr="005200D4" w:rsidRDefault="00C33F62" w:rsidP="00C33F62">
            <w:pPr>
              <w:jc w:val="center"/>
              <w:rPr>
                <w:rFonts w:ascii="Tahoma" w:hAnsi="Tahoma" w:cs="Tahoma"/>
                <w:sz w:val="20"/>
                <w:szCs w:val="20"/>
              </w:rPr>
            </w:pPr>
            <w:r w:rsidRPr="005200D4">
              <w:rPr>
                <w:rFonts w:ascii="Tahoma" w:hAnsi="Tahoma" w:cs="Tahoma"/>
                <w:sz w:val="20"/>
                <w:szCs w:val="20"/>
              </w:rPr>
              <w:t>4.3.1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31DF3393" w14:textId="6A8F88AA" w:rsidR="00C33F62" w:rsidRPr="005200D4" w:rsidRDefault="00C33F62" w:rsidP="00C33F62">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ACA60D2" w14:textId="45A369E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кв. м</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0F15100" w14:textId="18A5448F"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1150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64BD3860" w14:textId="03992B1F"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1150</w:t>
            </w:r>
          </w:p>
        </w:tc>
      </w:tr>
      <w:tr w:rsidR="00650409" w:rsidRPr="005200D4" w14:paraId="4A04D7C1" w14:textId="77777777" w:rsidTr="005D1BE5">
        <w:trPr>
          <w:trHeight w:val="20"/>
        </w:trPr>
        <w:tc>
          <w:tcPr>
            <w:tcW w:w="473" w:type="pct"/>
            <w:vMerge/>
            <w:tcBorders>
              <w:left w:val="single" w:sz="4" w:space="0" w:color="auto"/>
              <w:right w:val="single" w:sz="4" w:space="0" w:color="auto"/>
            </w:tcBorders>
            <w:shd w:val="clear" w:color="auto" w:fill="auto"/>
            <w:vAlign w:val="center"/>
          </w:tcPr>
          <w:p w14:paraId="161111CA"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right w:val="single" w:sz="4" w:space="0" w:color="auto"/>
            </w:tcBorders>
            <w:shd w:val="clear" w:color="auto" w:fill="auto"/>
            <w:vAlign w:val="center"/>
          </w:tcPr>
          <w:p w14:paraId="27E41EAB"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5794702" w14:textId="6E7A2B9A" w:rsidR="00C33F62" w:rsidRPr="005200D4" w:rsidRDefault="00C33F62" w:rsidP="00676FEF">
            <w:pPr>
              <w:jc w:val="center"/>
              <w:rPr>
                <w:rFonts w:ascii="Tahoma" w:hAnsi="Tahoma" w:cs="Tahoma"/>
                <w:sz w:val="20"/>
                <w:szCs w:val="20"/>
                <w:lang w:eastAsia="en-US"/>
              </w:rPr>
            </w:pPr>
            <w:r w:rsidRPr="005200D4">
              <w:rPr>
                <w:rFonts w:ascii="Tahoma" w:hAnsi="Tahoma" w:cs="Tahoma"/>
                <w:sz w:val="20"/>
                <w:szCs w:val="20"/>
              </w:rPr>
              <w:t xml:space="preserve">кв. м </w:t>
            </w:r>
            <w:r w:rsidR="00676FEF" w:rsidRPr="005200D4">
              <w:rPr>
                <w:rFonts w:ascii="Tahoma" w:hAnsi="Tahoma" w:cs="Tahoma"/>
                <w:sz w:val="20"/>
                <w:szCs w:val="20"/>
              </w:rPr>
              <w:br/>
            </w:r>
            <w:r w:rsidRPr="005200D4">
              <w:rPr>
                <w:rFonts w:ascii="Tahoma" w:hAnsi="Tahoma" w:cs="Tahoma"/>
                <w:sz w:val="20"/>
                <w:szCs w:val="20"/>
              </w:rPr>
              <w:t xml:space="preserve">на 1000 </w:t>
            </w:r>
            <w:r w:rsidR="00676FEF" w:rsidRPr="005200D4">
              <w:rPr>
                <w:rFonts w:ascii="Tahoma" w:hAnsi="Tahoma" w:cs="Tahoma"/>
                <w:sz w:val="20"/>
                <w:szCs w:val="20"/>
              </w:rPr>
              <w:t>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8A5FD1B" w14:textId="6361ACA5"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2EBC582" w14:textId="22E2BC1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858</w:t>
            </w:r>
          </w:p>
        </w:tc>
      </w:tr>
      <w:tr w:rsidR="00650409" w:rsidRPr="005200D4" w14:paraId="1F94F27B"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36D5E48D" w14:textId="1B583B2C" w:rsidR="00C33F62" w:rsidRPr="005200D4" w:rsidRDefault="00C33F62" w:rsidP="00C33F62">
            <w:pPr>
              <w:jc w:val="center"/>
              <w:rPr>
                <w:rFonts w:ascii="Tahoma" w:hAnsi="Tahoma" w:cs="Tahoma"/>
                <w:sz w:val="20"/>
                <w:szCs w:val="20"/>
              </w:rPr>
            </w:pPr>
            <w:r w:rsidRPr="005200D4">
              <w:rPr>
                <w:rFonts w:ascii="Tahoma" w:hAnsi="Tahoma" w:cs="Tahoma"/>
                <w:sz w:val="20"/>
                <w:szCs w:val="20"/>
              </w:rPr>
              <w:t>4.3.2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6ADBC1B" w14:textId="644708EB" w:rsidR="00C33F62" w:rsidRPr="005200D4" w:rsidRDefault="00C33F62" w:rsidP="00C33F62">
            <w:pPr>
              <w:rPr>
                <w:rFonts w:ascii="Tahoma" w:hAnsi="Tahoma" w:cs="Tahoma"/>
                <w:sz w:val="20"/>
                <w:szCs w:val="20"/>
              </w:rPr>
            </w:pPr>
            <w:r w:rsidRPr="005200D4">
              <w:rPr>
                <w:rFonts w:ascii="Tahoma" w:hAnsi="Tahoma" w:cs="Tahoma"/>
                <w:sz w:val="20"/>
                <w:szCs w:val="20"/>
              </w:rPr>
              <w:t>физкультурно-спортивный зал</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2162B35" w14:textId="70AF4A84"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7844A18" w14:textId="0C366120"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151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91B839D" w14:textId="7D4A02B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385</w:t>
            </w:r>
          </w:p>
        </w:tc>
      </w:tr>
      <w:tr w:rsidR="00650409" w:rsidRPr="005200D4" w14:paraId="744F31FF"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3027275C"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691DC39E"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5E68460" w14:textId="6C9293A0" w:rsidR="00C33F62" w:rsidRPr="005200D4" w:rsidRDefault="00C33F62" w:rsidP="00676FEF">
            <w:pPr>
              <w:jc w:val="center"/>
              <w:rPr>
                <w:rFonts w:ascii="Tahoma" w:hAnsi="Tahoma" w:cs="Tahoma"/>
                <w:sz w:val="20"/>
                <w:szCs w:val="20"/>
              </w:rPr>
            </w:pPr>
            <w:r w:rsidRPr="005200D4">
              <w:rPr>
                <w:rFonts w:ascii="Tahoma" w:hAnsi="Tahoma" w:cs="Tahoma"/>
                <w:sz w:val="20"/>
                <w:szCs w:val="20"/>
                <w:lang w:eastAsia="en-US"/>
              </w:rPr>
              <w:t xml:space="preserve">кв. м площади пола на 1000 </w:t>
            </w:r>
            <w:r w:rsidR="00676FEF" w:rsidRPr="005200D4">
              <w:rPr>
                <w:rFonts w:ascii="Tahoma" w:hAnsi="Tahoma" w:cs="Tahoma"/>
                <w:sz w:val="20"/>
                <w:szCs w:val="20"/>
                <w:lang w:eastAsia="en-US"/>
              </w:rPr>
              <w:t>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67713A01" w14:textId="0457B16F"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DCB1E1D" w14:textId="1E5383F3"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287</w:t>
            </w:r>
          </w:p>
        </w:tc>
      </w:tr>
      <w:tr w:rsidR="00650409" w:rsidRPr="005200D4" w14:paraId="7636DF2F" w14:textId="77777777" w:rsidTr="005D1BE5">
        <w:trPr>
          <w:trHeight w:val="20"/>
        </w:trPr>
        <w:tc>
          <w:tcPr>
            <w:tcW w:w="473" w:type="pct"/>
            <w:tcBorders>
              <w:left w:val="single" w:sz="4" w:space="0" w:color="auto"/>
              <w:bottom w:val="single" w:sz="4" w:space="0" w:color="auto"/>
              <w:right w:val="single" w:sz="4" w:space="0" w:color="auto"/>
            </w:tcBorders>
            <w:shd w:val="clear" w:color="auto" w:fill="auto"/>
            <w:vAlign w:val="center"/>
          </w:tcPr>
          <w:p w14:paraId="3408D307" w14:textId="566290A2" w:rsidR="00C33F62" w:rsidRPr="005200D4" w:rsidRDefault="00C33F62" w:rsidP="00C33F62">
            <w:pPr>
              <w:jc w:val="center"/>
              <w:rPr>
                <w:rFonts w:ascii="Tahoma" w:hAnsi="Tahoma" w:cs="Tahoma"/>
                <w:sz w:val="20"/>
                <w:szCs w:val="20"/>
              </w:rPr>
            </w:pPr>
            <w:r w:rsidRPr="005200D4">
              <w:rPr>
                <w:rFonts w:ascii="Tahoma" w:hAnsi="Tahoma" w:cs="Tahoma"/>
                <w:b/>
                <w:sz w:val="20"/>
                <w:szCs w:val="20"/>
              </w:rPr>
              <w:t>4.4</w:t>
            </w:r>
          </w:p>
        </w:tc>
        <w:tc>
          <w:tcPr>
            <w:tcW w:w="1957" w:type="pct"/>
            <w:tcBorders>
              <w:left w:val="single" w:sz="4" w:space="0" w:color="auto"/>
              <w:bottom w:val="single" w:sz="4" w:space="0" w:color="auto"/>
              <w:right w:val="single" w:sz="4" w:space="0" w:color="auto"/>
            </w:tcBorders>
            <w:shd w:val="clear" w:color="auto" w:fill="auto"/>
            <w:vAlign w:val="center"/>
          </w:tcPr>
          <w:p w14:paraId="51947315" w14:textId="0DCCD2AA" w:rsidR="00C33F62" w:rsidRPr="005200D4" w:rsidRDefault="00C33F62" w:rsidP="00C33F62">
            <w:pPr>
              <w:rPr>
                <w:rFonts w:ascii="Tahoma" w:hAnsi="Tahoma" w:cs="Tahoma"/>
                <w:sz w:val="20"/>
                <w:szCs w:val="20"/>
              </w:rPr>
            </w:pPr>
            <w:r w:rsidRPr="005200D4">
              <w:rPr>
                <w:rFonts w:ascii="Tahoma" w:hAnsi="Tahoma" w:cs="Tahoma"/>
                <w:b/>
                <w:sz w:val="20"/>
                <w:szCs w:val="20"/>
              </w:rPr>
              <w:t>Объекты культуры и искусства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70FC7AB"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36BB932"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6AC9759" w14:textId="0736A4F2" w:rsidR="00C33F62" w:rsidRPr="005200D4" w:rsidRDefault="00C33F62" w:rsidP="00C33F62">
            <w:pPr>
              <w:pStyle w:val="af3"/>
              <w:rPr>
                <w:rFonts w:ascii="Tahoma" w:hAnsi="Tahoma" w:cs="Tahoma"/>
                <w:b w:val="0"/>
                <w:lang w:eastAsia="en-US"/>
              </w:rPr>
            </w:pPr>
          </w:p>
        </w:tc>
      </w:tr>
      <w:tr w:rsidR="00650409" w:rsidRPr="005200D4" w14:paraId="0FA936E8" w14:textId="77777777" w:rsidTr="005D1BE5">
        <w:trPr>
          <w:trHeight w:val="20"/>
        </w:trPr>
        <w:tc>
          <w:tcPr>
            <w:tcW w:w="473" w:type="pct"/>
            <w:tcBorders>
              <w:left w:val="single" w:sz="4" w:space="0" w:color="auto"/>
              <w:bottom w:val="single" w:sz="4" w:space="0" w:color="auto"/>
              <w:right w:val="single" w:sz="4" w:space="0" w:color="auto"/>
            </w:tcBorders>
            <w:shd w:val="clear" w:color="auto" w:fill="auto"/>
            <w:vAlign w:val="center"/>
          </w:tcPr>
          <w:p w14:paraId="1E291457" w14:textId="1E8248FC"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shd w:val="clear" w:color="auto" w:fill="auto"/>
            <w:vAlign w:val="center"/>
          </w:tcPr>
          <w:p w14:paraId="28FE0FEB" w14:textId="29005E90"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5B57AB2"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E30CDB7" w14:textId="77777777" w:rsidR="00C33F62" w:rsidRPr="005200D4" w:rsidRDefault="00C33F62" w:rsidP="00C33F62">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150B12A" w14:textId="5DC660F4" w:rsidR="00C33F62" w:rsidRPr="005200D4" w:rsidRDefault="00C33F62" w:rsidP="00C33F62">
            <w:pPr>
              <w:pStyle w:val="af3"/>
              <w:rPr>
                <w:rFonts w:ascii="Tahoma" w:hAnsi="Tahoma" w:cs="Tahoma"/>
                <w:b w:val="0"/>
                <w:lang w:eastAsia="en-US"/>
              </w:rPr>
            </w:pPr>
          </w:p>
        </w:tc>
      </w:tr>
      <w:tr w:rsidR="00650409" w:rsidRPr="005200D4" w14:paraId="32D2AFC7" w14:textId="77777777" w:rsidTr="005D1BE5">
        <w:trPr>
          <w:trHeight w:val="20"/>
        </w:trPr>
        <w:tc>
          <w:tcPr>
            <w:tcW w:w="473" w:type="pct"/>
            <w:tcBorders>
              <w:left w:val="single" w:sz="4" w:space="0" w:color="auto"/>
              <w:bottom w:val="single" w:sz="4" w:space="0" w:color="auto"/>
              <w:right w:val="single" w:sz="4" w:space="0" w:color="auto"/>
            </w:tcBorders>
            <w:shd w:val="clear" w:color="auto" w:fill="auto"/>
            <w:vAlign w:val="center"/>
          </w:tcPr>
          <w:p w14:paraId="03A9A093" w14:textId="66441AD6" w:rsidR="00C33F62" w:rsidRPr="005200D4" w:rsidRDefault="00C33F62" w:rsidP="00C33F62">
            <w:pPr>
              <w:jc w:val="center"/>
              <w:rPr>
                <w:rFonts w:ascii="Tahoma" w:hAnsi="Tahoma" w:cs="Tahoma"/>
                <w:sz w:val="20"/>
                <w:szCs w:val="20"/>
              </w:rPr>
            </w:pPr>
            <w:r w:rsidRPr="005200D4">
              <w:rPr>
                <w:rFonts w:ascii="Tahoma" w:hAnsi="Tahoma" w:cs="Tahoma"/>
                <w:sz w:val="20"/>
                <w:szCs w:val="20"/>
              </w:rPr>
              <w:t>4.4.1</w:t>
            </w:r>
          </w:p>
        </w:tc>
        <w:tc>
          <w:tcPr>
            <w:tcW w:w="1957" w:type="pct"/>
            <w:tcBorders>
              <w:left w:val="single" w:sz="4" w:space="0" w:color="auto"/>
              <w:bottom w:val="single" w:sz="4" w:space="0" w:color="auto"/>
              <w:right w:val="single" w:sz="4" w:space="0" w:color="auto"/>
            </w:tcBorders>
            <w:shd w:val="clear" w:color="auto" w:fill="auto"/>
            <w:vAlign w:val="center"/>
          </w:tcPr>
          <w:p w14:paraId="1D81D616" w14:textId="78F32539" w:rsidR="00C33F62" w:rsidRPr="005200D4" w:rsidRDefault="00C33F62" w:rsidP="00C33F62">
            <w:pPr>
              <w:rPr>
                <w:rFonts w:ascii="Tahoma" w:hAnsi="Tahoma" w:cs="Tahoma"/>
                <w:sz w:val="20"/>
                <w:szCs w:val="20"/>
              </w:rPr>
            </w:pPr>
            <w:r w:rsidRPr="005200D4">
              <w:rPr>
                <w:rFonts w:ascii="Tahoma" w:hAnsi="Tahoma" w:cs="Tahoma"/>
                <w:sz w:val="20"/>
                <w:szCs w:val="20"/>
                <w:lang w:eastAsia="en-US"/>
              </w:rPr>
              <w:t>дом культуры</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8FEC3B1" w14:textId="22E8064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0A60B89" w14:textId="2CE1F04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D153D04" w14:textId="235746C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60D770FA"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36C521" w14:textId="4E5B65A5"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5F62800E" w14:textId="4132A11B"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3F434D60"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4160322" w14:textId="7F06C14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1B8300CD" w14:textId="15B8DFF9" w:rsidR="00C33F62" w:rsidRPr="005200D4" w:rsidRDefault="00C33F62" w:rsidP="00C33F62">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0BC27CF6"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F409D98"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CEA9AD9" w14:textId="48299A06" w:rsidR="00C33F62" w:rsidRPr="005200D4" w:rsidRDefault="00C33F62" w:rsidP="00C33F62">
            <w:pPr>
              <w:jc w:val="center"/>
              <w:rPr>
                <w:rFonts w:ascii="Tahoma" w:hAnsi="Tahoma" w:cs="Tahoma"/>
                <w:sz w:val="20"/>
                <w:szCs w:val="20"/>
                <w:lang w:eastAsia="en-US"/>
              </w:rPr>
            </w:pPr>
          </w:p>
        </w:tc>
      </w:tr>
      <w:tr w:rsidR="00650409" w:rsidRPr="005200D4" w14:paraId="5CBCA23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3FC2DD9" w14:textId="2303142C" w:rsidR="00C33F62" w:rsidRPr="005200D4" w:rsidRDefault="00C33F62" w:rsidP="00C33F62">
            <w:pPr>
              <w:jc w:val="center"/>
              <w:rPr>
                <w:rFonts w:ascii="Tahoma" w:hAnsi="Tahoma" w:cs="Tahoma"/>
                <w:sz w:val="20"/>
                <w:szCs w:val="20"/>
              </w:rPr>
            </w:pPr>
            <w:r w:rsidRPr="005200D4">
              <w:rPr>
                <w:rFonts w:ascii="Tahoma" w:hAnsi="Tahoma" w:cs="Tahoma"/>
                <w:sz w:val="20"/>
                <w:szCs w:val="20"/>
              </w:rPr>
              <w:t>5.1.1</w:t>
            </w:r>
          </w:p>
        </w:tc>
        <w:tc>
          <w:tcPr>
            <w:tcW w:w="1957" w:type="pct"/>
            <w:tcBorders>
              <w:top w:val="single" w:sz="4" w:space="0" w:color="auto"/>
              <w:left w:val="single" w:sz="4" w:space="0" w:color="auto"/>
              <w:bottom w:val="single" w:sz="4" w:space="0" w:color="auto"/>
              <w:right w:val="single" w:sz="4" w:space="0" w:color="auto"/>
            </w:tcBorders>
            <w:noWrap/>
            <w:hideMark/>
          </w:tcPr>
          <w:p w14:paraId="4C77ACBB" w14:textId="53743487" w:rsidR="00C33F62" w:rsidRPr="005200D4" w:rsidRDefault="00C33F62" w:rsidP="00C33F62">
            <w:pPr>
              <w:rPr>
                <w:rFonts w:ascii="Tahoma" w:hAnsi="Tahoma" w:cs="Tahoma"/>
                <w:sz w:val="20"/>
                <w:szCs w:val="20"/>
              </w:rPr>
            </w:pPr>
            <w:r w:rsidRPr="005200D4">
              <w:rPr>
                <w:rFonts w:ascii="Tahoma" w:hAnsi="Tahoma" w:cs="Tahoma"/>
                <w:sz w:val="20"/>
                <w:szCs w:val="20"/>
              </w:rPr>
              <w:t>водопотребление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62A660A" w14:textId="2333B791"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43995AE2" w14:textId="0F71B982"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D40745A" w14:textId="05C99FC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376,27</w:t>
            </w:r>
          </w:p>
        </w:tc>
      </w:tr>
      <w:tr w:rsidR="00650409" w:rsidRPr="005200D4" w14:paraId="4C53646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BA926F9" w14:textId="7A46B639"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349015D" w14:textId="31265628"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2C61DA3"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56BA951"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E4B5D9F" w14:textId="1883259D" w:rsidR="00C33F62" w:rsidRPr="005200D4" w:rsidRDefault="00C33F62" w:rsidP="00C33F62">
            <w:pPr>
              <w:jc w:val="center"/>
              <w:rPr>
                <w:rFonts w:ascii="Tahoma" w:hAnsi="Tahoma" w:cs="Tahoma"/>
                <w:sz w:val="20"/>
                <w:szCs w:val="20"/>
                <w:lang w:eastAsia="en-US"/>
              </w:rPr>
            </w:pPr>
          </w:p>
        </w:tc>
      </w:tr>
      <w:tr w:rsidR="00650409" w:rsidRPr="005200D4" w14:paraId="71A657C0"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63F430B" w14:textId="460DBFC8" w:rsidR="00BC2D28" w:rsidRPr="005200D4" w:rsidRDefault="00BC2D28" w:rsidP="00BC2D28">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33FBDA5C" w14:textId="5FE1CE67" w:rsidR="00BC2D28" w:rsidRPr="005200D4" w:rsidRDefault="00BC2D28" w:rsidP="00BC2D28">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FF4BB56" w14:textId="6DE90B7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4AC3A9C2" w14:textId="27BE662B"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F54574F" w14:textId="044E2C7F"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337,68</w:t>
            </w:r>
          </w:p>
        </w:tc>
      </w:tr>
      <w:tr w:rsidR="00650409" w:rsidRPr="005200D4" w14:paraId="7DF9B944"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8149BA" w14:textId="5B5C7054" w:rsidR="00BC2D28" w:rsidRPr="005200D4" w:rsidRDefault="00BC2D28" w:rsidP="00BC2D28">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1BF62A7B" w14:textId="64DFD349" w:rsidR="00BC2D28" w:rsidRPr="005200D4" w:rsidRDefault="00BC2D28" w:rsidP="00BC2D28">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DC87637" w14:textId="23A666B6"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1E6C0B67" w14:textId="29ED0522"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1FE25B7" w14:textId="4557FB9C"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38,59</w:t>
            </w:r>
          </w:p>
        </w:tc>
      </w:tr>
      <w:tr w:rsidR="00650409" w:rsidRPr="005200D4" w14:paraId="772A637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0455319" w14:textId="5BF79D3C" w:rsidR="00BC2D28" w:rsidRPr="005200D4" w:rsidRDefault="00BC2D28" w:rsidP="00BC2D28">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2E91C76A" w14:textId="52E7117C" w:rsidR="00BC2D28" w:rsidRPr="005200D4" w:rsidRDefault="00BC2D28" w:rsidP="00BC2D28">
            <w:pPr>
              <w:rPr>
                <w:rFonts w:ascii="Tahoma" w:hAnsi="Tahoma" w:cs="Tahoma"/>
                <w:sz w:val="20"/>
                <w:szCs w:val="20"/>
              </w:rPr>
            </w:pPr>
            <w:r w:rsidRPr="005200D4">
              <w:rPr>
                <w:rFonts w:ascii="Tahoma" w:hAnsi="Tahoma" w:cs="Tahoma"/>
                <w:sz w:val="20"/>
                <w:szCs w:val="20"/>
              </w:rPr>
              <w:t>производительность водозаборных сооружений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99C058D" w14:textId="5B08A791"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618DB61B" w14:textId="3A8BE04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4901961" w14:textId="6BA2B49B"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400,00</w:t>
            </w:r>
          </w:p>
        </w:tc>
      </w:tr>
      <w:tr w:rsidR="00650409" w:rsidRPr="005200D4" w14:paraId="72436F1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36EC81" w14:textId="467E056B"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461BD8B8" w14:textId="217B2F92"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555EC1A"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C4F7271"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EE64074" w14:textId="2DD45999" w:rsidR="00C33F62" w:rsidRPr="005200D4" w:rsidRDefault="00C33F62" w:rsidP="00C33F62">
            <w:pPr>
              <w:jc w:val="center"/>
              <w:rPr>
                <w:rFonts w:ascii="Tahoma" w:hAnsi="Tahoma" w:cs="Tahoma"/>
                <w:sz w:val="20"/>
                <w:szCs w:val="20"/>
                <w:lang w:eastAsia="en-US"/>
              </w:rPr>
            </w:pPr>
          </w:p>
        </w:tc>
      </w:tr>
      <w:tr w:rsidR="00650409" w:rsidRPr="005200D4" w14:paraId="71DDA7ED"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009B41A" w14:textId="2F4965D5" w:rsidR="00BC2D28" w:rsidRPr="005200D4" w:rsidRDefault="00BC2D28" w:rsidP="00BC2D28">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2F4F0EE8" w14:textId="27B77992" w:rsidR="00BC2D28" w:rsidRPr="005200D4" w:rsidRDefault="00BC2D28" w:rsidP="00BC2D28">
            <w:pPr>
              <w:rPr>
                <w:rFonts w:ascii="Tahoma" w:hAnsi="Tahoma" w:cs="Tahoma"/>
                <w:sz w:val="20"/>
                <w:szCs w:val="20"/>
              </w:rPr>
            </w:pPr>
            <w:r w:rsidRPr="005200D4">
              <w:rPr>
                <w:rFonts w:ascii="Tahoma" w:hAnsi="Tahoma" w:cs="Tahoma"/>
                <w:sz w:val="20"/>
                <w:szCs w:val="20"/>
              </w:rPr>
              <w:t>водозаборов подземных вод</w:t>
            </w:r>
          </w:p>
        </w:tc>
        <w:tc>
          <w:tcPr>
            <w:tcW w:w="1049" w:type="pct"/>
            <w:tcBorders>
              <w:top w:val="single" w:sz="4" w:space="0" w:color="auto"/>
              <w:left w:val="single" w:sz="4" w:space="0" w:color="auto"/>
              <w:bottom w:val="single" w:sz="4" w:space="0" w:color="auto"/>
              <w:right w:val="single" w:sz="4" w:space="0" w:color="auto"/>
            </w:tcBorders>
            <w:vAlign w:val="center"/>
          </w:tcPr>
          <w:p w14:paraId="06FB9C5F" w14:textId="1167BDFA"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7DAAA3ED" w14:textId="7846757B"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65FBCE0" w14:textId="0750513E"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400,00</w:t>
            </w:r>
          </w:p>
        </w:tc>
      </w:tr>
      <w:tr w:rsidR="00650409" w:rsidRPr="005200D4" w14:paraId="6BA22BD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F802508" w14:textId="5BD7F7F5" w:rsidR="00BC2D28" w:rsidRPr="005200D4" w:rsidRDefault="00BC2D28" w:rsidP="00BC2D28">
            <w:pPr>
              <w:jc w:val="center"/>
              <w:rPr>
                <w:rFonts w:ascii="Tahoma" w:hAnsi="Tahoma" w:cs="Tahoma"/>
                <w:sz w:val="20"/>
                <w:szCs w:val="20"/>
              </w:rPr>
            </w:pPr>
            <w:r w:rsidRPr="005200D4">
              <w:rPr>
                <w:rFonts w:ascii="Tahoma" w:hAnsi="Tahoma" w:cs="Tahoma"/>
                <w:sz w:val="20"/>
                <w:szCs w:val="20"/>
              </w:rPr>
              <w:t>5.1.3</w:t>
            </w:r>
          </w:p>
        </w:tc>
        <w:tc>
          <w:tcPr>
            <w:tcW w:w="1957" w:type="pct"/>
            <w:tcBorders>
              <w:top w:val="single" w:sz="4" w:space="0" w:color="auto"/>
              <w:left w:val="single" w:sz="4" w:space="0" w:color="auto"/>
              <w:bottom w:val="single" w:sz="4" w:space="0" w:color="auto"/>
              <w:right w:val="single" w:sz="4" w:space="0" w:color="auto"/>
            </w:tcBorders>
            <w:noWrap/>
            <w:hideMark/>
          </w:tcPr>
          <w:p w14:paraId="5219A083" w14:textId="7B6AA641" w:rsidR="00BC2D28" w:rsidRPr="005200D4" w:rsidRDefault="00BC2D28" w:rsidP="00BC2D28">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C2F9E0D" w14:textId="5707DD9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09CF381C" w14:textId="5FBD3C7B"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DA84669" w14:textId="6A6911AD"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49F4984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78E77E" w14:textId="51BD68C4"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455A784" w14:textId="16D9B922"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5082527"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4863DD6"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CFEE71A" w14:textId="2EE2E6CF" w:rsidR="00C33F62" w:rsidRPr="005200D4" w:rsidRDefault="00C33F62" w:rsidP="00C33F62">
            <w:pPr>
              <w:jc w:val="center"/>
              <w:rPr>
                <w:rFonts w:ascii="Tahoma" w:hAnsi="Tahoma" w:cs="Tahoma"/>
                <w:sz w:val="20"/>
                <w:szCs w:val="20"/>
                <w:lang w:eastAsia="en-US"/>
              </w:rPr>
            </w:pPr>
          </w:p>
        </w:tc>
      </w:tr>
      <w:tr w:rsidR="00650409" w:rsidRPr="005200D4" w14:paraId="6F8BD44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83A33B" w14:textId="378971E3" w:rsidR="00C33F62" w:rsidRPr="005200D4" w:rsidRDefault="00C33F62" w:rsidP="00C33F62">
            <w:pPr>
              <w:jc w:val="center"/>
              <w:rPr>
                <w:rFonts w:ascii="Tahoma" w:hAnsi="Tahoma" w:cs="Tahoma"/>
                <w:sz w:val="20"/>
                <w:szCs w:val="20"/>
              </w:rPr>
            </w:pPr>
            <w:r w:rsidRPr="005200D4">
              <w:rPr>
                <w:rFonts w:ascii="Tahoma" w:hAnsi="Tahoma" w:cs="Tahoma"/>
                <w:sz w:val="20"/>
                <w:szCs w:val="20"/>
              </w:rPr>
              <w:t>5.1.3.1</w:t>
            </w:r>
          </w:p>
        </w:tc>
        <w:tc>
          <w:tcPr>
            <w:tcW w:w="1957" w:type="pct"/>
            <w:tcBorders>
              <w:top w:val="single" w:sz="4" w:space="0" w:color="auto"/>
              <w:left w:val="single" w:sz="4" w:space="0" w:color="auto"/>
              <w:bottom w:val="single" w:sz="4" w:space="0" w:color="auto"/>
              <w:right w:val="single" w:sz="4" w:space="0" w:color="auto"/>
            </w:tcBorders>
            <w:noWrap/>
          </w:tcPr>
          <w:p w14:paraId="2019DF6F" w14:textId="358375CC" w:rsidR="00C33F62" w:rsidRPr="005200D4" w:rsidRDefault="00C33F62" w:rsidP="00C33F62">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1B9D665D" w14:textId="2C60DD3A"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006CCABE" w14:textId="432D1AE4"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8AA7D0A" w14:textId="1412FD3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499F782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F4A56A4" w14:textId="15DE814C"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41EAC7AA" w14:textId="6EC060B4" w:rsidR="00C33F62" w:rsidRPr="005200D4" w:rsidRDefault="00C33F62" w:rsidP="00C33F62">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66FAA8C9"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92A13AB"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E414923" w14:textId="0C00CDA9" w:rsidR="00C33F62" w:rsidRPr="005200D4" w:rsidRDefault="00C33F62" w:rsidP="00C33F62">
            <w:pPr>
              <w:jc w:val="center"/>
              <w:rPr>
                <w:rFonts w:ascii="Tahoma" w:hAnsi="Tahoma" w:cs="Tahoma"/>
                <w:sz w:val="20"/>
                <w:szCs w:val="20"/>
                <w:lang w:eastAsia="en-US"/>
              </w:rPr>
            </w:pPr>
          </w:p>
        </w:tc>
      </w:tr>
      <w:tr w:rsidR="00650409" w:rsidRPr="005200D4" w14:paraId="25C03E0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5D1C2CC" w14:textId="559D3B82" w:rsidR="00C33F62" w:rsidRPr="005200D4" w:rsidRDefault="00C33F62" w:rsidP="00C33F62">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5B2AAFEC" w14:textId="7EEAE3D1" w:rsidR="00C33F62" w:rsidRPr="005200D4" w:rsidRDefault="00C33F62" w:rsidP="00C33F62">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FABEA32" w14:textId="3597B91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144447F" w14:textId="63F02C80"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304AF27" w14:textId="069D24E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295,87</w:t>
            </w:r>
          </w:p>
        </w:tc>
      </w:tr>
      <w:tr w:rsidR="00650409" w:rsidRPr="005200D4" w14:paraId="4F2B971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B18DB6D" w14:textId="07594448"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3A6BD9C" w14:textId="14AFC10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EC501C9"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6E23604"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F3F018F" w14:textId="1876243F" w:rsidR="00C33F62" w:rsidRPr="005200D4" w:rsidRDefault="00C33F62" w:rsidP="00C33F62">
            <w:pPr>
              <w:jc w:val="center"/>
              <w:rPr>
                <w:rFonts w:ascii="Tahoma" w:hAnsi="Tahoma" w:cs="Tahoma"/>
                <w:sz w:val="20"/>
                <w:szCs w:val="20"/>
                <w:lang w:eastAsia="en-US"/>
              </w:rPr>
            </w:pPr>
          </w:p>
        </w:tc>
      </w:tr>
      <w:tr w:rsidR="00650409" w:rsidRPr="005200D4" w14:paraId="7616E3B4"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64FA2B8" w14:textId="046E59C2" w:rsidR="00C33F62" w:rsidRPr="005200D4" w:rsidRDefault="00C33F62" w:rsidP="00C33F62">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48225F7C" w14:textId="2A700D90" w:rsidR="00C33F62" w:rsidRPr="005200D4" w:rsidRDefault="00C33F62" w:rsidP="00C33F62">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9B5EE70" w14:textId="0FA8F33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03892917" w14:textId="57C997ED"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FFA0822" w14:textId="5192B67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257,28</w:t>
            </w:r>
          </w:p>
        </w:tc>
      </w:tr>
      <w:tr w:rsidR="00650409" w:rsidRPr="005200D4" w14:paraId="42B75204"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2A6B0C" w14:textId="19EA6E35" w:rsidR="00C33F62" w:rsidRPr="005200D4" w:rsidRDefault="00C33F62" w:rsidP="00C33F62">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61599289" w14:textId="092C421B" w:rsidR="00C33F62" w:rsidRPr="005200D4" w:rsidRDefault="00C33F62" w:rsidP="00C33F62">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457702E" w14:textId="07DD78E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69776974" w14:textId="14646016"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51571B1" w14:textId="0B5A152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38,59</w:t>
            </w:r>
          </w:p>
        </w:tc>
      </w:tr>
      <w:tr w:rsidR="00650409" w:rsidRPr="005200D4" w14:paraId="19E27FE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101C5EB" w14:textId="0CC20C2F"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6C12C486" w14:textId="49FED33A" w:rsidR="00C33F62" w:rsidRPr="005200D4" w:rsidRDefault="00C33F62" w:rsidP="00C33F62">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70A4822"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07E1924"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0975D49" w14:textId="47651ACD" w:rsidR="00C33F62" w:rsidRPr="005200D4" w:rsidRDefault="00C33F62" w:rsidP="00C33F62">
            <w:pPr>
              <w:jc w:val="center"/>
              <w:rPr>
                <w:rFonts w:ascii="Tahoma" w:hAnsi="Tahoma" w:cs="Tahoma"/>
                <w:sz w:val="20"/>
                <w:szCs w:val="20"/>
                <w:lang w:eastAsia="en-US"/>
              </w:rPr>
            </w:pPr>
          </w:p>
        </w:tc>
      </w:tr>
      <w:tr w:rsidR="00650409" w:rsidRPr="005200D4" w14:paraId="2867041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150A3B8" w14:textId="5FCFF133" w:rsidR="00C33F62" w:rsidRPr="005200D4" w:rsidRDefault="00C33F62" w:rsidP="00C33F62">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2DA5A08A" w14:textId="05626E12" w:rsidR="00C33F62" w:rsidRPr="005200D4" w:rsidRDefault="00C33F62" w:rsidP="00C33F62">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60C87AD" w14:textId="722C043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69BDE4DE" w14:textId="6520540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0,28</w:t>
            </w:r>
          </w:p>
        </w:tc>
        <w:tc>
          <w:tcPr>
            <w:tcW w:w="682" w:type="pct"/>
            <w:tcBorders>
              <w:top w:val="single" w:sz="4" w:space="0" w:color="auto"/>
              <w:left w:val="single" w:sz="4" w:space="0" w:color="auto"/>
              <w:bottom w:val="single" w:sz="4" w:space="0" w:color="auto"/>
              <w:right w:val="single" w:sz="4" w:space="0" w:color="auto"/>
            </w:tcBorders>
            <w:noWrap/>
            <w:vAlign w:val="center"/>
          </w:tcPr>
          <w:p w14:paraId="3501FD81" w14:textId="5A573D1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1,36</w:t>
            </w:r>
          </w:p>
        </w:tc>
      </w:tr>
      <w:tr w:rsidR="00650409" w:rsidRPr="005200D4" w14:paraId="2DE068BB"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31407F3" w14:textId="121F6AF7"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281ADDA" w14:textId="0217B1B4"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3F73CFE"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EEBA9F9"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1E4B429" w14:textId="32AC2BF7" w:rsidR="00C33F62" w:rsidRPr="005200D4" w:rsidRDefault="00C33F62" w:rsidP="00C33F62">
            <w:pPr>
              <w:jc w:val="center"/>
              <w:rPr>
                <w:rFonts w:ascii="Tahoma" w:hAnsi="Tahoma" w:cs="Tahoma"/>
                <w:sz w:val="20"/>
                <w:szCs w:val="20"/>
                <w:lang w:eastAsia="en-US"/>
              </w:rPr>
            </w:pPr>
          </w:p>
        </w:tc>
      </w:tr>
      <w:tr w:rsidR="00650409" w:rsidRPr="005200D4" w14:paraId="091D78F7"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1E8DA0" w14:textId="64DAA300" w:rsidR="00C33F62" w:rsidRPr="005200D4" w:rsidRDefault="00C33F62" w:rsidP="00C33F62">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502BF5BC" w14:textId="3D3F2E94"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17F197E" w14:textId="2011DA4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4401DBB4" w14:textId="2B2753A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0,28</w:t>
            </w:r>
          </w:p>
        </w:tc>
        <w:tc>
          <w:tcPr>
            <w:tcW w:w="682" w:type="pct"/>
            <w:tcBorders>
              <w:top w:val="single" w:sz="4" w:space="0" w:color="auto"/>
              <w:left w:val="single" w:sz="4" w:space="0" w:color="auto"/>
              <w:bottom w:val="single" w:sz="4" w:space="0" w:color="auto"/>
              <w:right w:val="single" w:sz="4" w:space="0" w:color="auto"/>
            </w:tcBorders>
            <w:noWrap/>
            <w:vAlign w:val="center"/>
          </w:tcPr>
          <w:p w14:paraId="16565592" w14:textId="12CD30ED"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1,36</w:t>
            </w:r>
          </w:p>
        </w:tc>
      </w:tr>
      <w:tr w:rsidR="00650409" w:rsidRPr="005200D4" w14:paraId="5A7D493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B654AD" w14:textId="1692A4E9" w:rsidR="00C33F62" w:rsidRPr="005200D4" w:rsidRDefault="00C33F62" w:rsidP="00C33F62">
            <w:pPr>
              <w:jc w:val="center"/>
              <w:rPr>
                <w:rFonts w:ascii="Tahoma" w:hAnsi="Tahoma" w:cs="Tahoma"/>
                <w:sz w:val="20"/>
                <w:szCs w:val="20"/>
              </w:rPr>
            </w:pPr>
            <w:r w:rsidRPr="005200D4">
              <w:rPr>
                <w:rFonts w:ascii="Tahoma" w:hAnsi="Tahoma" w:cs="Tahoma"/>
                <w:sz w:val="20"/>
                <w:szCs w:val="20"/>
              </w:rPr>
              <w:t>5.3.2</w:t>
            </w:r>
          </w:p>
        </w:tc>
        <w:tc>
          <w:tcPr>
            <w:tcW w:w="1957" w:type="pct"/>
            <w:tcBorders>
              <w:top w:val="single" w:sz="4" w:space="0" w:color="auto"/>
              <w:left w:val="single" w:sz="4" w:space="0" w:color="auto"/>
              <w:bottom w:val="single" w:sz="4" w:space="0" w:color="auto"/>
              <w:right w:val="single" w:sz="4" w:space="0" w:color="auto"/>
            </w:tcBorders>
            <w:noWrap/>
            <w:hideMark/>
          </w:tcPr>
          <w:p w14:paraId="4FDB4C7C" w14:textId="663F581B" w:rsidR="00C33F62" w:rsidRPr="005200D4" w:rsidRDefault="00C33F62" w:rsidP="00676FEF">
            <w:pPr>
              <w:rPr>
                <w:rFonts w:ascii="Tahoma" w:hAnsi="Tahoma" w:cs="Tahoma"/>
                <w:sz w:val="20"/>
                <w:szCs w:val="20"/>
              </w:rPr>
            </w:pPr>
            <w:r w:rsidRPr="005200D4">
              <w:rPr>
                <w:rFonts w:ascii="Tahoma" w:hAnsi="Tahoma" w:cs="Tahoma"/>
                <w:sz w:val="20"/>
                <w:szCs w:val="20"/>
              </w:rPr>
              <w:t xml:space="preserve">потребление электроэнергии </w:t>
            </w:r>
            <w:r w:rsidR="00676FEF" w:rsidRPr="005200D4">
              <w:rPr>
                <w:rFonts w:ascii="Tahoma" w:hAnsi="Tahoma" w:cs="Tahoma"/>
                <w:sz w:val="20"/>
                <w:szCs w:val="20"/>
              </w:rPr>
              <w:br/>
            </w:r>
            <w:r w:rsidRPr="005200D4">
              <w:rPr>
                <w:rFonts w:ascii="Tahoma" w:hAnsi="Tahoma" w:cs="Tahoma"/>
                <w:sz w:val="20"/>
                <w:szCs w:val="20"/>
              </w:rPr>
              <w:t xml:space="preserve">на 1 </w:t>
            </w:r>
            <w:r w:rsidR="00676FEF" w:rsidRPr="005200D4">
              <w:rPr>
                <w:rFonts w:ascii="Tahoma" w:hAnsi="Tahoma" w:cs="Tahoma"/>
                <w:sz w:val="20"/>
                <w:szCs w:val="20"/>
              </w:rPr>
              <w:t>человека</w:t>
            </w:r>
            <w:r w:rsidRPr="005200D4">
              <w:rPr>
                <w:rFonts w:ascii="Tahoma" w:hAnsi="Tahoma" w:cs="Tahoma"/>
                <w:sz w:val="20"/>
                <w:szCs w:val="20"/>
              </w:rPr>
              <w:t xml:space="preserve">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B121082"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6F100E6F" w14:textId="27A866AD"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5606B5E7" w14:textId="7A868B1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ACA552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36F9FB3" w14:textId="3EDE8AFB"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C4E5724" w14:textId="71CE0E29"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471D400"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DDEC843"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6B57806" w14:textId="737732A3" w:rsidR="00C33F62" w:rsidRPr="005200D4" w:rsidRDefault="00C33F62" w:rsidP="00C33F62">
            <w:pPr>
              <w:jc w:val="center"/>
              <w:rPr>
                <w:rFonts w:ascii="Tahoma" w:hAnsi="Tahoma" w:cs="Tahoma"/>
                <w:sz w:val="20"/>
                <w:szCs w:val="20"/>
                <w:lang w:eastAsia="en-US"/>
              </w:rPr>
            </w:pPr>
          </w:p>
        </w:tc>
      </w:tr>
      <w:tr w:rsidR="00650409" w:rsidRPr="005200D4" w14:paraId="229E2AD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F324E67" w14:textId="1B464FFC" w:rsidR="00C33F62" w:rsidRPr="005200D4" w:rsidRDefault="00C33F62" w:rsidP="00C33F62">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tcPr>
          <w:p w14:paraId="27F6A1F5" w14:textId="000A6AC6"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BAFF3FE"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683035C2" w14:textId="70DA98C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1C8B2F31" w14:textId="1851F59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A61A71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8DF45BD" w14:textId="395F4E77" w:rsidR="00C33F62" w:rsidRPr="005200D4" w:rsidRDefault="00C33F62" w:rsidP="00C33F62">
            <w:pPr>
              <w:jc w:val="center"/>
              <w:rPr>
                <w:rFonts w:ascii="Tahoma" w:hAnsi="Tahoma" w:cs="Tahoma"/>
                <w:sz w:val="20"/>
                <w:szCs w:val="20"/>
              </w:rPr>
            </w:pPr>
            <w:r w:rsidRPr="005200D4">
              <w:rPr>
                <w:rFonts w:ascii="Tahoma" w:hAnsi="Tahoma" w:cs="Tahoma"/>
                <w:sz w:val="20"/>
                <w:szCs w:val="20"/>
              </w:rPr>
              <w:t>5.3.3</w:t>
            </w:r>
          </w:p>
        </w:tc>
        <w:tc>
          <w:tcPr>
            <w:tcW w:w="1957" w:type="pct"/>
            <w:tcBorders>
              <w:top w:val="single" w:sz="4" w:space="0" w:color="auto"/>
              <w:left w:val="single" w:sz="4" w:space="0" w:color="auto"/>
              <w:bottom w:val="single" w:sz="4" w:space="0" w:color="auto"/>
              <w:right w:val="single" w:sz="4" w:space="0" w:color="auto"/>
            </w:tcBorders>
            <w:noWrap/>
            <w:hideMark/>
          </w:tcPr>
          <w:p w14:paraId="18833B41" w14:textId="53FE45C3" w:rsidR="00C33F62" w:rsidRPr="005200D4" w:rsidRDefault="00C33F62" w:rsidP="00C33F62">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D84ED0C"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6F86EDA7" w14:textId="61E87FF1"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12,6</w:t>
            </w:r>
          </w:p>
        </w:tc>
        <w:tc>
          <w:tcPr>
            <w:tcW w:w="682" w:type="pct"/>
            <w:tcBorders>
              <w:top w:val="single" w:sz="4" w:space="0" w:color="auto"/>
              <w:left w:val="single" w:sz="4" w:space="0" w:color="auto"/>
              <w:bottom w:val="single" w:sz="4" w:space="0" w:color="auto"/>
              <w:right w:val="single" w:sz="4" w:space="0" w:color="auto"/>
            </w:tcBorders>
            <w:noWrap/>
            <w:vAlign w:val="center"/>
          </w:tcPr>
          <w:p w14:paraId="26580918" w14:textId="1E2981A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12,6</w:t>
            </w:r>
          </w:p>
        </w:tc>
      </w:tr>
      <w:tr w:rsidR="00650409" w:rsidRPr="005200D4" w14:paraId="69B5149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8A0C20D" w14:textId="0D29F85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2A4161D6" w14:textId="6BD0032B" w:rsidR="00C33F62" w:rsidRPr="005200D4" w:rsidRDefault="00C33F62" w:rsidP="00C33F62">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95324E9"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5BBD422"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1C62638" w14:textId="22FADE2C" w:rsidR="00C33F62" w:rsidRPr="005200D4" w:rsidRDefault="00C33F62" w:rsidP="00C33F62">
            <w:pPr>
              <w:jc w:val="center"/>
              <w:rPr>
                <w:rFonts w:ascii="Tahoma" w:hAnsi="Tahoma" w:cs="Tahoma"/>
                <w:sz w:val="20"/>
                <w:szCs w:val="20"/>
                <w:lang w:eastAsia="en-US"/>
              </w:rPr>
            </w:pPr>
          </w:p>
        </w:tc>
      </w:tr>
      <w:tr w:rsidR="00650409" w:rsidRPr="005200D4" w14:paraId="39E67A2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E32A42" w14:textId="6FF4F228" w:rsidR="00C33F62" w:rsidRPr="005200D4" w:rsidRDefault="00C33F62" w:rsidP="00C33F62">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3FD92488" w14:textId="27CB1031" w:rsidR="00C33F62" w:rsidRPr="005200D4" w:rsidRDefault="00C33F62" w:rsidP="00C33F62">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85B473B" w14:textId="05EA715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30C86366" w14:textId="5A047CA1" w:rsidR="00C33F62" w:rsidRPr="005200D4" w:rsidRDefault="00BC2D28" w:rsidP="00C33F62">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29A060A" w14:textId="2FF1F29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6887</w:t>
            </w:r>
          </w:p>
        </w:tc>
      </w:tr>
      <w:tr w:rsidR="00650409" w:rsidRPr="005200D4" w14:paraId="5AD7F79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9E855A6" w14:textId="148AE7F9"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412A9F57" w14:textId="15D50BDA" w:rsidR="00C33F62" w:rsidRPr="005200D4" w:rsidRDefault="00C33F62" w:rsidP="00C33F62">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B2FA4E0"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DD4D7CE" w14:textId="77777777" w:rsidR="00C33F62" w:rsidRPr="005200D4" w:rsidRDefault="00C33F62" w:rsidP="00C33F62">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967B6AE" w14:textId="69B9B613" w:rsidR="00C33F62" w:rsidRPr="005200D4" w:rsidRDefault="00C33F62" w:rsidP="00C33F62">
            <w:pPr>
              <w:jc w:val="center"/>
              <w:rPr>
                <w:rFonts w:ascii="Tahoma" w:hAnsi="Tahoma" w:cs="Tahoma"/>
                <w:sz w:val="20"/>
                <w:szCs w:val="20"/>
                <w:lang w:eastAsia="en-US"/>
              </w:rPr>
            </w:pPr>
          </w:p>
        </w:tc>
      </w:tr>
      <w:tr w:rsidR="00650409" w:rsidRPr="005200D4" w14:paraId="2C94845C"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A416505" w14:textId="74C5F7A0" w:rsidR="00C33F62" w:rsidRPr="005200D4" w:rsidRDefault="00C33F62" w:rsidP="00C33F62">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tcPr>
          <w:p w14:paraId="29CD4783" w14:textId="5F9F5DBC"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433D2623" w14:textId="479C8B9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BECD360" w14:textId="7872F6A1" w:rsidR="00C33F62" w:rsidRPr="005200D4" w:rsidRDefault="00BC2D28" w:rsidP="00C33F62">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775C85D" w14:textId="31E9E369"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6887</w:t>
            </w:r>
          </w:p>
        </w:tc>
      </w:tr>
      <w:tr w:rsidR="00650409" w:rsidRPr="005200D4" w14:paraId="05C31E0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4949C2B" w14:textId="45498E6E" w:rsidR="00C33F62" w:rsidRPr="005200D4" w:rsidRDefault="00C33F62" w:rsidP="00C33F62">
            <w:pPr>
              <w:jc w:val="center"/>
              <w:rPr>
                <w:rFonts w:ascii="Tahoma" w:hAnsi="Tahoma" w:cs="Tahoma"/>
                <w:b/>
                <w:sz w:val="20"/>
                <w:szCs w:val="20"/>
              </w:rPr>
            </w:pPr>
            <w:r w:rsidRPr="005200D4">
              <w:rPr>
                <w:rFonts w:ascii="Tahoma" w:hAnsi="Tahoma" w:cs="Tahoma"/>
                <w:b/>
                <w:sz w:val="20"/>
                <w:szCs w:val="20"/>
              </w:rPr>
              <w:lastRenderedPageBreak/>
              <w:t>5.5</w:t>
            </w:r>
          </w:p>
        </w:tc>
        <w:tc>
          <w:tcPr>
            <w:tcW w:w="1957" w:type="pct"/>
            <w:tcBorders>
              <w:top w:val="single" w:sz="4" w:space="0" w:color="auto"/>
              <w:left w:val="single" w:sz="4" w:space="0" w:color="auto"/>
              <w:bottom w:val="single" w:sz="4" w:space="0" w:color="auto"/>
              <w:right w:val="single" w:sz="4" w:space="0" w:color="auto"/>
            </w:tcBorders>
            <w:noWrap/>
            <w:hideMark/>
          </w:tcPr>
          <w:p w14:paraId="643806E5" w14:textId="48122D86" w:rsidR="00C33F62" w:rsidRPr="005200D4" w:rsidRDefault="00C33F62" w:rsidP="00C33F62">
            <w:pPr>
              <w:rPr>
                <w:rFonts w:ascii="Tahoma" w:hAnsi="Tahoma" w:cs="Tahoma"/>
                <w:b/>
                <w:sz w:val="20"/>
                <w:szCs w:val="20"/>
              </w:rPr>
            </w:pPr>
            <w:r w:rsidRPr="005200D4">
              <w:rPr>
                <w:rFonts w:ascii="Tahoma" w:hAnsi="Tahoma" w:cs="Tahoma"/>
                <w:b/>
                <w:sz w:val="20"/>
                <w:szCs w:val="20"/>
              </w:rPr>
              <w:t>Газоснабжение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546D60E6"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32B2C01"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A43CAAD" w14:textId="750E6BC6" w:rsidR="00C33F62" w:rsidRPr="005200D4" w:rsidRDefault="00C33F62" w:rsidP="00C33F62">
            <w:pPr>
              <w:jc w:val="center"/>
              <w:rPr>
                <w:rFonts w:ascii="Tahoma" w:hAnsi="Tahoma" w:cs="Tahoma"/>
                <w:sz w:val="20"/>
                <w:szCs w:val="20"/>
                <w:lang w:eastAsia="en-US"/>
              </w:rPr>
            </w:pPr>
          </w:p>
        </w:tc>
      </w:tr>
      <w:tr w:rsidR="00650409" w:rsidRPr="005200D4" w14:paraId="3D80A7C7"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64A2FA" w14:textId="167DD984" w:rsidR="00BC2D28" w:rsidRPr="005200D4" w:rsidRDefault="00BC2D28" w:rsidP="00BC2D28">
            <w:pPr>
              <w:jc w:val="center"/>
              <w:rPr>
                <w:rFonts w:ascii="Tahoma" w:hAnsi="Tahoma" w:cs="Tahoma"/>
                <w:sz w:val="20"/>
                <w:szCs w:val="20"/>
              </w:rPr>
            </w:pPr>
            <w:r w:rsidRPr="005200D4">
              <w:rPr>
                <w:rFonts w:ascii="Tahoma" w:hAnsi="Tahoma" w:cs="Tahoma"/>
                <w:sz w:val="20"/>
                <w:szCs w:val="20"/>
              </w:rPr>
              <w:t>5.5.1</w:t>
            </w:r>
          </w:p>
        </w:tc>
        <w:tc>
          <w:tcPr>
            <w:tcW w:w="1957" w:type="pct"/>
            <w:tcBorders>
              <w:top w:val="single" w:sz="4" w:space="0" w:color="auto"/>
              <w:left w:val="single" w:sz="4" w:space="0" w:color="auto"/>
              <w:bottom w:val="single" w:sz="4" w:space="0" w:color="auto"/>
              <w:right w:val="single" w:sz="4" w:space="0" w:color="auto"/>
            </w:tcBorders>
            <w:noWrap/>
            <w:hideMark/>
          </w:tcPr>
          <w:p w14:paraId="14CD2AE3" w14:textId="394CB462" w:rsidR="00BC2D28" w:rsidRPr="005200D4" w:rsidRDefault="00BC2D28" w:rsidP="00BC2D28">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DF306AE" w14:textId="77777777"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w:t>
            </w:r>
          </w:p>
        </w:tc>
        <w:tc>
          <w:tcPr>
            <w:tcW w:w="839" w:type="pct"/>
            <w:tcBorders>
              <w:top w:val="single" w:sz="4" w:space="0" w:color="auto"/>
              <w:left w:val="single" w:sz="4" w:space="0" w:color="auto"/>
              <w:bottom w:val="single" w:sz="4" w:space="0" w:color="auto"/>
              <w:right w:val="single" w:sz="4" w:space="0" w:color="auto"/>
            </w:tcBorders>
            <w:noWrap/>
          </w:tcPr>
          <w:p w14:paraId="0F540E3E" w14:textId="416AEAE2"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6B30983" w14:textId="45B0461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3D3A402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BB1582F" w14:textId="2A70D536" w:rsidR="00BC2D28" w:rsidRPr="005200D4" w:rsidRDefault="00BC2D28" w:rsidP="00BC2D28">
            <w:pPr>
              <w:jc w:val="center"/>
              <w:rPr>
                <w:rFonts w:ascii="Tahoma" w:hAnsi="Tahoma" w:cs="Tahoma"/>
                <w:sz w:val="20"/>
                <w:szCs w:val="20"/>
              </w:rPr>
            </w:pPr>
            <w:r w:rsidRPr="005200D4">
              <w:rPr>
                <w:rFonts w:ascii="Tahoma" w:hAnsi="Tahoma" w:cs="Tahoma"/>
                <w:sz w:val="20"/>
                <w:szCs w:val="20"/>
              </w:rPr>
              <w:t>5.5.2</w:t>
            </w:r>
          </w:p>
        </w:tc>
        <w:tc>
          <w:tcPr>
            <w:tcW w:w="1957" w:type="pct"/>
            <w:tcBorders>
              <w:top w:val="single" w:sz="4" w:space="0" w:color="auto"/>
              <w:left w:val="single" w:sz="4" w:space="0" w:color="auto"/>
              <w:bottom w:val="single" w:sz="4" w:space="0" w:color="auto"/>
              <w:right w:val="single" w:sz="4" w:space="0" w:color="auto"/>
            </w:tcBorders>
            <w:noWrap/>
            <w:hideMark/>
          </w:tcPr>
          <w:p w14:paraId="2D90C337" w14:textId="7C12C074" w:rsidR="00BC2D28" w:rsidRPr="005200D4" w:rsidRDefault="00BC2D28" w:rsidP="00BC2D28">
            <w:pPr>
              <w:rPr>
                <w:rFonts w:ascii="Tahoma" w:hAnsi="Tahoma" w:cs="Tahoma"/>
                <w:sz w:val="20"/>
                <w:szCs w:val="20"/>
              </w:rPr>
            </w:pPr>
            <w:r w:rsidRPr="005200D4">
              <w:rPr>
                <w:rFonts w:ascii="Tahoma" w:hAnsi="Tahoma" w:cs="Tahoma"/>
                <w:sz w:val="20"/>
                <w:szCs w:val="20"/>
              </w:rPr>
              <w:t>потребление газа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59DDB0A" w14:textId="79646588"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9" w:type="pct"/>
            <w:tcBorders>
              <w:top w:val="single" w:sz="4" w:space="0" w:color="auto"/>
              <w:left w:val="single" w:sz="4" w:space="0" w:color="auto"/>
              <w:bottom w:val="single" w:sz="4" w:space="0" w:color="auto"/>
              <w:right w:val="single" w:sz="4" w:space="0" w:color="auto"/>
            </w:tcBorders>
            <w:noWrap/>
          </w:tcPr>
          <w:p w14:paraId="33E8E21B" w14:textId="4BF5E500"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836E6A0" w14:textId="1502E0A5" w:rsidR="00BC2D28" w:rsidRPr="005200D4" w:rsidRDefault="00BC2D28" w:rsidP="00BC2D28">
            <w:pPr>
              <w:jc w:val="center"/>
              <w:rPr>
                <w:rFonts w:ascii="Tahoma" w:hAnsi="Tahoma" w:cs="Tahoma"/>
                <w:sz w:val="20"/>
                <w:szCs w:val="20"/>
                <w:lang w:eastAsia="en-US"/>
              </w:rPr>
            </w:pPr>
            <w:r w:rsidRPr="005200D4">
              <w:rPr>
                <w:rFonts w:ascii="Tahoma" w:hAnsi="Tahoma" w:cs="Tahoma"/>
                <w:sz w:val="20"/>
                <w:szCs w:val="20"/>
                <w:lang w:eastAsia="en-US"/>
              </w:rPr>
              <w:t>1,12</w:t>
            </w:r>
          </w:p>
        </w:tc>
      </w:tr>
      <w:tr w:rsidR="00650409" w:rsidRPr="005200D4" w14:paraId="007C641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EBCACBA" w14:textId="4F65F207"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273B461F" w14:textId="4635FAD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7FDD221"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F72FEAD"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9A0FFA7" w14:textId="1CBE6644" w:rsidR="00C33F62" w:rsidRPr="005200D4" w:rsidRDefault="00C33F62" w:rsidP="00C33F62">
            <w:pPr>
              <w:jc w:val="center"/>
              <w:rPr>
                <w:rFonts w:ascii="Tahoma" w:hAnsi="Tahoma" w:cs="Tahoma"/>
                <w:sz w:val="20"/>
                <w:szCs w:val="20"/>
                <w:lang w:eastAsia="en-US"/>
              </w:rPr>
            </w:pPr>
          </w:p>
        </w:tc>
      </w:tr>
      <w:tr w:rsidR="00650409" w:rsidRPr="005200D4" w14:paraId="5304EE3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197A16" w14:textId="06985340" w:rsidR="00C33F62" w:rsidRPr="005200D4" w:rsidRDefault="00C33F62" w:rsidP="00C33F62">
            <w:pPr>
              <w:jc w:val="center"/>
              <w:rPr>
                <w:rFonts w:ascii="Tahoma" w:hAnsi="Tahoma" w:cs="Tahoma"/>
                <w:sz w:val="20"/>
                <w:szCs w:val="20"/>
              </w:rPr>
            </w:pPr>
            <w:r w:rsidRPr="005200D4">
              <w:rPr>
                <w:rFonts w:ascii="Tahoma" w:hAnsi="Tahoma" w:cs="Tahoma"/>
                <w:sz w:val="20"/>
                <w:szCs w:val="20"/>
              </w:rPr>
              <w:t>5.5.2.1</w:t>
            </w:r>
          </w:p>
        </w:tc>
        <w:tc>
          <w:tcPr>
            <w:tcW w:w="1957" w:type="pct"/>
            <w:tcBorders>
              <w:top w:val="single" w:sz="4" w:space="0" w:color="auto"/>
              <w:left w:val="single" w:sz="4" w:space="0" w:color="auto"/>
              <w:bottom w:val="single" w:sz="4" w:space="0" w:color="auto"/>
              <w:right w:val="single" w:sz="4" w:space="0" w:color="auto"/>
            </w:tcBorders>
            <w:noWrap/>
            <w:vAlign w:val="center"/>
          </w:tcPr>
          <w:p w14:paraId="4F6D77C2" w14:textId="49CE9B91"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59823A5" w14:textId="57470BA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млн куб. м/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289C4670" w14:textId="5E134417" w:rsidR="00C33F62" w:rsidRPr="005200D4" w:rsidRDefault="00BC2D28"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E46F3D5" w14:textId="357C8F7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1,12</w:t>
            </w:r>
          </w:p>
        </w:tc>
      </w:tr>
      <w:tr w:rsidR="00650409" w:rsidRPr="005200D4" w14:paraId="419B318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B6684AE" w14:textId="70818FF5"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5.6</w:t>
            </w:r>
          </w:p>
        </w:tc>
        <w:tc>
          <w:tcPr>
            <w:tcW w:w="1957" w:type="pct"/>
            <w:tcBorders>
              <w:top w:val="single" w:sz="4" w:space="0" w:color="auto"/>
              <w:left w:val="single" w:sz="4" w:space="0" w:color="auto"/>
              <w:bottom w:val="single" w:sz="4" w:space="0" w:color="auto"/>
              <w:right w:val="single" w:sz="4" w:space="0" w:color="auto"/>
            </w:tcBorders>
            <w:noWrap/>
            <w:hideMark/>
          </w:tcPr>
          <w:p w14:paraId="26FCFFEC" w14:textId="7A7A56BE" w:rsidR="00C33F62" w:rsidRPr="005200D4" w:rsidRDefault="00C33F62" w:rsidP="00C33F62">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52F2CC30"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79023E8"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FBE4648" w14:textId="1788A729" w:rsidR="00C33F62" w:rsidRPr="005200D4" w:rsidRDefault="00C33F62" w:rsidP="00C33F62">
            <w:pPr>
              <w:jc w:val="center"/>
              <w:rPr>
                <w:rFonts w:ascii="Tahoma" w:hAnsi="Tahoma" w:cs="Tahoma"/>
                <w:sz w:val="20"/>
                <w:szCs w:val="20"/>
                <w:lang w:eastAsia="en-US"/>
              </w:rPr>
            </w:pPr>
          </w:p>
        </w:tc>
      </w:tr>
      <w:tr w:rsidR="00650409" w:rsidRPr="005200D4" w14:paraId="0FD05B5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C85EDC" w14:textId="7FF93C3B" w:rsidR="00C33F62" w:rsidRPr="005200D4" w:rsidRDefault="00C33F62" w:rsidP="00C33F62">
            <w:pPr>
              <w:jc w:val="center"/>
              <w:rPr>
                <w:rFonts w:ascii="Tahoma" w:hAnsi="Tahoma" w:cs="Tahoma"/>
                <w:sz w:val="20"/>
                <w:szCs w:val="20"/>
              </w:rPr>
            </w:pPr>
            <w:r w:rsidRPr="005200D4">
              <w:rPr>
                <w:rFonts w:ascii="Tahoma" w:hAnsi="Tahoma" w:cs="Tahoma"/>
                <w:sz w:val="20"/>
                <w:szCs w:val="20"/>
              </w:rPr>
              <w:t>5.6.1</w:t>
            </w:r>
          </w:p>
        </w:tc>
        <w:tc>
          <w:tcPr>
            <w:tcW w:w="1957" w:type="pct"/>
            <w:tcBorders>
              <w:top w:val="single" w:sz="4" w:space="0" w:color="auto"/>
              <w:left w:val="single" w:sz="4" w:space="0" w:color="auto"/>
              <w:bottom w:val="single" w:sz="4" w:space="0" w:color="auto"/>
              <w:right w:val="single" w:sz="4" w:space="0" w:color="auto"/>
            </w:tcBorders>
            <w:noWrap/>
            <w:hideMark/>
          </w:tcPr>
          <w:p w14:paraId="16EC1510" w14:textId="1E5A7606" w:rsidR="00C33F62" w:rsidRPr="005200D4" w:rsidRDefault="00C33F62" w:rsidP="00C33F62">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9F0B318" w14:textId="2055272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221386F9" w14:textId="59EAC8AA"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622DBD9F" w14:textId="4E7F2D4A"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650409" w:rsidRPr="005200D4" w14:paraId="7DA5E70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4C3B78" w14:textId="4EE551C7" w:rsidR="00C33F62" w:rsidRPr="005200D4" w:rsidRDefault="00C33F62" w:rsidP="00C33F62">
            <w:pPr>
              <w:jc w:val="center"/>
              <w:rPr>
                <w:rFonts w:ascii="Tahoma" w:hAnsi="Tahoma" w:cs="Tahoma"/>
                <w:sz w:val="20"/>
                <w:szCs w:val="20"/>
              </w:rPr>
            </w:pPr>
            <w:r w:rsidRPr="005200D4">
              <w:rPr>
                <w:rFonts w:ascii="Tahoma" w:hAnsi="Tahoma" w:cs="Tahoma"/>
                <w:sz w:val="20"/>
                <w:szCs w:val="20"/>
              </w:rPr>
              <w:t>5.6.2</w:t>
            </w:r>
          </w:p>
        </w:tc>
        <w:tc>
          <w:tcPr>
            <w:tcW w:w="1957" w:type="pct"/>
            <w:tcBorders>
              <w:top w:val="single" w:sz="4" w:space="0" w:color="auto"/>
              <w:left w:val="single" w:sz="4" w:space="0" w:color="auto"/>
              <w:bottom w:val="single" w:sz="4" w:space="0" w:color="auto"/>
              <w:right w:val="single" w:sz="4" w:space="0" w:color="auto"/>
            </w:tcBorders>
            <w:noWrap/>
            <w:hideMark/>
          </w:tcPr>
          <w:p w14:paraId="52924CE6" w14:textId="72AF7271" w:rsidR="00C33F62" w:rsidRPr="005200D4" w:rsidRDefault="00C33F62" w:rsidP="00C33F62">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19CF962" w14:textId="02179FA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0E17F8AD" w14:textId="2EAA83AE" w:rsidR="00C33F62" w:rsidRPr="005200D4" w:rsidRDefault="00BC2D28" w:rsidP="00C33F62">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8ABB0AE" w14:textId="2392B98E"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400</w:t>
            </w:r>
          </w:p>
        </w:tc>
      </w:tr>
      <w:tr w:rsidR="00650409" w:rsidRPr="005200D4" w14:paraId="4DF2E432"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505CA8" w14:textId="23CA5104"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rPr>
              <w:t>6</w:t>
            </w:r>
          </w:p>
        </w:tc>
        <w:tc>
          <w:tcPr>
            <w:tcW w:w="4527" w:type="pct"/>
            <w:gridSpan w:val="4"/>
            <w:tcBorders>
              <w:top w:val="single" w:sz="4" w:space="0" w:color="auto"/>
              <w:left w:val="single" w:sz="4" w:space="0" w:color="auto"/>
              <w:bottom w:val="single" w:sz="4" w:space="0" w:color="auto"/>
              <w:right w:val="single" w:sz="4" w:space="0" w:color="auto"/>
            </w:tcBorders>
            <w:noWrap/>
            <w:vAlign w:val="center"/>
          </w:tcPr>
          <w:p w14:paraId="0DF3683F" w14:textId="37E9EA32"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ОБЪЕКТЫ В ОБЛАСТИ ОБРАЩЕНИЯ С ОТХОДАМИ</w:t>
            </w:r>
          </w:p>
        </w:tc>
      </w:tr>
      <w:tr w:rsidR="00650409" w:rsidRPr="005200D4" w14:paraId="62B9347B"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3A1A36A" w14:textId="1F2D1F61" w:rsidR="00C33F62" w:rsidRPr="005200D4" w:rsidRDefault="00C33F62" w:rsidP="00564062">
            <w:pPr>
              <w:jc w:val="center"/>
              <w:rPr>
                <w:rFonts w:ascii="Tahoma" w:hAnsi="Tahoma" w:cs="Tahoma"/>
                <w:b/>
                <w:sz w:val="20"/>
                <w:szCs w:val="20"/>
              </w:rPr>
            </w:pPr>
            <w:r w:rsidRPr="005200D4">
              <w:rPr>
                <w:rFonts w:ascii="Tahoma" w:hAnsi="Tahoma" w:cs="Tahoma"/>
                <w:b/>
                <w:sz w:val="20"/>
                <w:szCs w:val="20"/>
              </w:rPr>
              <w:t>6.</w:t>
            </w:r>
            <w:r w:rsidR="00564062"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tcPr>
          <w:p w14:paraId="7B070AF2" w14:textId="2E17378B"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утилизации и переработки отходов производства и потребления</w:t>
            </w:r>
          </w:p>
        </w:tc>
        <w:tc>
          <w:tcPr>
            <w:tcW w:w="1049" w:type="pct"/>
            <w:tcBorders>
              <w:top w:val="single" w:sz="4" w:space="0" w:color="auto"/>
              <w:left w:val="single" w:sz="4" w:space="0" w:color="auto"/>
              <w:bottom w:val="single" w:sz="4" w:space="0" w:color="auto"/>
              <w:right w:val="single" w:sz="4" w:space="0" w:color="auto"/>
            </w:tcBorders>
            <w:vAlign w:val="center"/>
          </w:tcPr>
          <w:p w14:paraId="583BE644"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CFD9E64"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8B21414" w14:textId="7C665FB7" w:rsidR="00C33F62" w:rsidRPr="005200D4" w:rsidRDefault="00C33F62" w:rsidP="00C33F62">
            <w:pPr>
              <w:jc w:val="center"/>
              <w:rPr>
                <w:rFonts w:ascii="Tahoma" w:hAnsi="Tahoma" w:cs="Tahoma"/>
                <w:sz w:val="20"/>
                <w:szCs w:val="20"/>
                <w:lang w:eastAsia="en-US"/>
              </w:rPr>
            </w:pPr>
          </w:p>
        </w:tc>
      </w:tr>
      <w:tr w:rsidR="00650409" w:rsidRPr="005200D4" w14:paraId="2ADCE36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61F3E34" w14:textId="24701F1D"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27A243D5" w14:textId="07E51012"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7110E6F" w14:textId="77777777" w:rsidR="00C33F62" w:rsidRPr="005200D4" w:rsidRDefault="00C33F62" w:rsidP="00C33F62">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46379D1" w14:textId="77777777" w:rsidR="00C33F62" w:rsidRPr="005200D4" w:rsidRDefault="00C33F62" w:rsidP="00C33F62">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744F0F5" w14:textId="09D751F7" w:rsidR="00C33F62" w:rsidRPr="005200D4" w:rsidRDefault="00C33F62" w:rsidP="00C33F62">
            <w:pPr>
              <w:jc w:val="center"/>
              <w:rPr>
                <w:rFonts w:ascii="Tahoma" w:hAnsi="Tahoma" w:cs="Tahoma"/>
                <w:sz w:val="20"/>
                <w:szCs w:val="20"/>
                <w:lang w:eastAsia="en-US"/>
              </w:rPr>
            </w:pPr>
          </w:p>
        </w:tc>
      </w:tr>
      <w:tr w:rsidR="00650409" w:rsidRPr="005200D4" w14:paraId="11436846"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DFE7D5C" w14:textId="6F1689AB" w:rsidR="00C33F62" w:rsidRPr="005200D4" w:rsidRDefault="00C33F62" w:rsidP="00564062">
            <w:pPr>
              <w:jc w:val="center"/>
              <w:rPr>
                <w:rFonts w:ascii="Tahoma" w:hAnsi="Tahoma" w:cs="Tahoma"/>
                <w:sz w:val="20"/>
                <w:szCs w:val="20"/>
              </w:rPr>
            </w:pPr>
            <w:r w:rsidRPr="005200D4">
              <w:rPr>
                <w:rFonts w:ascii="Tahoma" w:hAnsi="Tahoma" w:cs="Tahoma"/>
                <w:sz w:val="20"/>
                <w:szCs w:val="20"/>
              </w:rPr>
              <w:t>6.</w:t>
            </w:r>
            <w:r w:rsidR="00564062" w:rsidRPr="005200D4">
              <w:rPr>
                <w:rFonts w:ascii="Tahoma" w:hAnsi="Tahoma" w:cs="Tahoma"/>
                <w:sz w:val="20"/>
                <w:szCs w:val="20"/>
              </w:rPr>
              <w:t>1</w:t>
            </w:r>
            <w:r w:rsidRPr="005200D4">
              <w:rPr>
                <w:rFonts w:ascii="Tahoma" w:hAnsi="Tahoma" w:cs="Tahoma"/>
                <w:sz w:val="20"/>
                <w:szCs w:val="20"/>
              </w:rPr>
              <w:t>.1</w:t>
            </w:r>
          </w:p>
        </w:tc>
        <w:tc>
          <w:tcPr>
            <w:tcW w:w="1957" w:type="pct"/>
            <w:tcBorders>
              <w:top w:val="single" w:sz="4" w:space="0" w:color="auto"/>
              <w:left w:val="single" w:sz="4" w:space="0" w:color="auto"/>
              <w:bottom w:val="single" w:sz="4" w:space="0" w:color="auto"/>
              <w:right w:val="single" w:sz="4" w:space="0" w:color="auto"/>
            </w:tcBorders>
            <w:noWrap/>
          </w:tcPr>
          <w:p w14:paraId="571C2C54" w14:textId="0C072390" w:rsidR="00C33F62" w:rsidRPr="005200D4" w:rsidRDefault="00C33F62" w:rsidP="00C33F62">
            <w:pPr>
              <w:rPr>
                <w:rFonts w:ascii="Tahoma" w:hAnsi="Tahoma" w:cs="Tahoma"/>
                <w:sz w:val="20"/>
                <w:szCs w:val="20"/>
              </w:rPr>
            </w:pPr>
            <w:r w:rsidRPr="005200D4">
              <w:rPr>
                <w:rFonts w:ascii="Tahoma" w:hAnsi="Tahoma" w:cs="Tahoma"/>
                <w:sz w:val="20"/>
                <w:szCs w:val="20"/>
              </w:rPr>
              <w:t>скотомогильник (объект захоронения биологических отходов)</w:t>
            </w:r>
          </w:p>
        </w:tc>
        <w:tc>
          <w:tcPr>
            <w:tcW w:w="1049" w:type="pct"/>
            <w:tcBorders>
              <w:top w:val="single" w:sz="4" w:space="0" w:color="auto"/>
              <w:left w:val="single" w:sz="4" w:space="0" w:color="auto"/>
              <w:bottom w:val="single" w:sz="4" w:space="0" w:color="auto"/>
              <w:right w:val="single" w:sz="4" w:space="0" w:color="auto"/>
            </w:tcBorders>
            <w:vAlign w:val="center"/>
          </w:tcPr>
          <w:p w14:paraId="6EDD80BC" w14:textId="0D32858B" w:rsidR="00C33F62" w:rsidRPr="005200D4" w:rsidRDefault="00C33F62" w:rsidP="00564062">
            <w:pPr>
              <w:jc w:val="center"/>
              <w:rPr>
                <w:rFonts w:ascii="Tahoma" w:hAnsi="Tahoma" w:cs="Tahoma"/>
                <w:sz w:val="20"/>
                <w:szCs w:val="20"/>
                <w:lang w:eastAsia="en-US"/>
              </w:rPr>
            </w:pPr>
            <w:r w:rsidRPr="005200D4">
              <w:rPr>
                <w:rFonts w:ascii="Tahoma" w:hAnsi="Tahoma" w:cs="Tahoma"/>
                <w:sz w:val="20"/>
                <w:szCs w:val="20"/>
                <w:lang w:eastAsia="en-US"/>
              </w:rPr>
              <w:t>единиц</w:t>
            </w:r>
          </w:p>
        </w:tc>
        <w:tc>
          <w:tcPr>
            <w:tcW w:w="839" w:type="pct"/>
            <w:tcBorders>
              <w:top w:val="single" w:sz="4" w:space="0" w:color="auto"/>
              <w:left w:val="single" w:sz="4" w:space="0" w:color="auto"/>
              <w:bottom w:val="single" w:sz="4" w:space="0" w:color="auto"/>
              <w:right w:val="single" w:sz="4" w:space="0" w:color="auto"/>
            </w:tcBorders>
            <w:noWrap/>
            <w:vAlign w:val="center"/>
          </w:tcPr>
          <w:p w14:paraId="42A08D8E" w14:textId="67411B8F" w:rsidR="00C33F62" w:rsidRPr="005200D4" w:rsidRDefault="00564062" w:rsidP="00C33F62">
            <w:pPr>
              <w:jc w:val="center"/>
              <w:rPr>
                <w:rFonts w:ascii="Tahoma" w:hAnsi="Tahoma" w:cs="Tahoma"/>
                <w:sz w:val="20"/>
                <w:szCs w:val="20"/>
                <w:lang w:eastAsia="en-US"/>
              </w:rPr>
            </w:pPr>
            <w:r w:rsidRPr="005200D4">
              <w:rPr>
                <w:rFonts w:ascii="Tahoma" w:hAnsi="Tahoma" w:cs="Tahoma"/>
                <w:sz w:val="20"/>
                <w:szCs w:val="20"/>
                <w:lang w:eastAsia="en-US"/>
              </w:rPr>
              <w:t>1</w:t>
            </w:r>
          </w:p>
        </w:tc>
        <w:tc>
          <w:tcPr>
            <w:tcW w:w="682" w:type="pct"/>
            <w:tcBorders>
              <w:top w:val="single" w:sz="4" w:space="0" w:color="auto"/>
              <w:left w:val="single" w:sz="4" w:space="0" w:color="auto"/>
              <w:bottom w:val="single" w:sz="4" w:space="0" w:color="auto"/>
              <w:right w:val="single" w:sz="4" w:space="0" w:color="auto"/>
            </w:tcBorders>
            <w:noWrap/>
            <w:vAlign w:val="center"/>
          </w:tcPr>
          <w:p w14:paraId="246351BC" w14:textId="584F715C" w:rsidR="00C33F62" w:rsidRPr="005200D4" w:rsidRDefault="00564062" w:rsidP="00C33F62">
            <w:pPr>
              <w:jc w:val="center"/>
              <w:rPr>
                <w:rFonts w:ascii="Tahoma" w:hAnsi="Tahoma" w:cs="Tahoma"/>
                <w:sz w:val="20"/>
                <w:szCs w:val="20"/>
                <w:lang w:eastAsia="en-US"/>
              </w:rPr>
            </w:pPr>
            <w:r w:rsidRPr="005200D4">
              <w:rPr>
                <w:rFonts w:ascii="Tahoma" w:hAnsi="Tahoma" w:cs="Tahoma"/>
                <w:sz w:val="20"/>
                <w:szCs w:val="20"/>
                <w:lang w:eastAsia="en-US"/>
              </w:rPr>
              <w:t>1</w:t>
            </w:r>
          </w:p>
        </w:tc>
      </w:tr>
      <w:tr w:rsidR="00650409" w:rsidRPr="005200D4" w14:paraId="176DCBE9"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16A5268" w14:textId="5F5FA0E9"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rPr>
              <w:t>7</w:t>
            </w:r>
          </w:p>
        </w:tc>
        <w:tc>
          <w:tcPr>
            <w:tcW w:w="4527" w:type="pct"/>
            <w:gridSpan w:val="4"/>
            <w:tcBorders>
              <w:top w:val="single" w:sz="4" w:space="0" w:color="auto"/>
              <w:left w:val="single" w:sz="4" w:space="0" w:color="auto"/>
              <w:bottom w:val="single" w:sz="4" w:space="0" w:color="auto"/>
              <w:right w:val="single" w:sz="4" w:space="0" w:color="auto"/>
            </w:tcBorders>
            <w:noWrap/>
          </w:tcPr>
          <w:p w14:paraId="3E53298D" w14:textId="79F5A248"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ОБЪЕКТЫ ПОХОРОННОГО НАЗНАЧЕНИЯ</w:t>
            </w:r>
          </w:p>
        </w:tc>
      </w:tr>
      <w:tr w:rsidR="00301D94" w:rsidRPr="005200D4" w14:paraId="7D636A2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A345A45" w14:textId="680A9B53" w:rsidR="00C33F62" w:rsidRPr="005200D4" w:rsidRDefault="00C33F62" w:rsidP="00C33F62">
            <w:pPr>
              <w:jc w:val="center"/>
              <w:rPr>
                <w:rFonts w:ascii="Tahoma" w:hAnsi="Tahoma" w:cs="Tahoma"/>
                <w:b/>
                <w:sz w:val="20"/>
                <w:szCs w:val="20"/>
              </w:rPr>
            </w:pPr>
            <w:r w:rsidRPr="005200D4">
              <w:rPr>
                <w:rFonts w:ascii="Tahoma" w:hAnsi="Tahoma" w:cs="Tahoma"/>
                <w:b/>
                <w:sz w:val="20"/>
                <w:szCs w:val="20"/>
              </w:rPr>
              <w:t>7.1</w:t>
            </w:r>
          </w:p>
        </w:tc>
        <w:tc>
          <w:tcPr>
            <w:tcW w:w="1957" w:type="pct"/>
            <w:tcBorders>
              <w:top w:val="single" w:sz="4" w:space="0" w:color="auto"/>
              <w:left w:val="single" w:sz="4" w:space="0" w:color="auto"/>
              <w:bottom w:val="single" w:sz="4" w:space="0" w:color="auto"/>
              <w:right w:val="single" w:sz="4" w:space="0" w:color="auto"/>
            </w:tcBorders>
            <w:noWrap/>
            <w:hideMark/>
          </w:tcPr>
          <w:p w14:paraId="757804D8" w14:textId="0F2DC26E" w:rsidR="00C33F62" w:rsidRPr="005200D4" w:rsidRDefault="00C33F62" w:rsidP="00C33F62">
            <w:pPr>
              <w:rPr>
                <w:rFonts w:ascii="Tahoma" w:hAnsi="Tahoma" w:cs="Tahoma"/>
                <w:b/>
                <w:sz w:val="20"/>
                <w:szCs w:val="20"/>
              </w:rPr>
            </w:pPr>
            <w:r w:rsidRPr="005200D4">
              <w:rPr>
                <w:rFonts w:ascii="Tahoma" w:hAnsi="Tahoma" w:cs="Tahoma"/>
                <w:b/>
                <w:sz w:val="20"/>
                <w:szCs w:val="20"/>
              </w:rPr>
              <w:t>Кладбища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85ED55F"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единиц/га</w:t>
            </w:r>
          </w:p>
        </w:tc>
        <w:tc>
          <w:tcPr>
            <w:tcW w:w="839" w:type="pct"/>
            <w:tcBorders>
              <w:top w:val="single" w:sz="4" w:space="0" w:color="auto"/>
              <w:left w:val="single" w:sz="4" w:space="0" w:color="auto"/>
              <w:bottom w:val="single" w:sz="4" w:space="0" w:color="auto"/>
              <w:right w:val="single" w:sz="4" w:space="0" w:color="auto"/>
            </w:tcBorders>
            <w:noWrap/>
            <w:vAlign w:val="center"/>
          </w:tcPr>
          <w:p w14:paraId="092C5D94" w14:textId="4EDF3325" w:rsidR="00C33F62" w:rsidRPr="005200D4" w:rsidRDefault="00A3628C" w:rsidP="00C33F62">
            <w:pPr>
              <w:jc w:val="center"/>
              <w:rPr>
                <w:rFonts w:ascii="Tahoma" w:hAnsi="Tahoma" w:cs="Tahoma"/>
                <w:sz w:val="20"/>
                <w:szCs w:val="20"/>
              </w:rPr>
            </w:pPr>
            <w:r w:rsidRPr="005200D4">
              <w:rPr>
                <w:rFonts w:ascii="Tahoma" w:hAnsi="Tahoma" w:cs="Tahoma"/>
                <w:sz w:val="20"/>
                <w:szCs w:val="20"/>
              </w:rPr>
              <w:t>1/ 1,7</w:t>
            </w:r>
          </w:p>
        </w:tc>
        <w:tc>
          <w:tcPr>
            <w:tcW w:w="682" w:type="pct"/>
            <w:tcBorders>
              <w:top w:val="single" w:sz="4" w:space="0" w:color="auto"/>
              <w:left w:val="single" w:sz="4" w:space="0" w:color="auto"/>
              <w:bottom w:val="single" w:sz="4" w:space="0" w:color="auto"/>
              <w:right w:val="single" w:sz="4" w:space="0" w:color="auto"/>
            </w:tcBorders>
            <w:noWrap/>
            <w:vAlign w:val="center"/>
          </w:tcPr>
          <w:p w14:paraId="060EB5DC" w14:textId="09D6D1C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val="en-US"/>
              </w:rPr>
              <w:t>1/1</w:t>
            </w:r>
            <w:r w:rsidRPr="005200D4">
              <w:rPr>
                <w:rFonts w:ascii="Tahoma" w:hAnsi="Tahoma" w:cs="Tahoma"/>
                <w:sz w:val="20"/>
                <w:szCs w:val="20"/>
              </w:rPr>
              <w:t>,</w:t>
            </w:r>
            <w:r w:rsidR="005E5FFB" w:rsidRPr="005200D4">
              <w:rPr>
                <w:rFonts w:ascii="Tahoma" w:hAnsi="Tahoma" w:cs="Tahoma"/>
                <w:sz w:val="20"/>
                <w:szCs w:val="20"/>
              </w:rPr>
              <w:t>7</w:t>
            </w:r>
          </w:p>
        </w:tc>
      </w:tr>
    </w:tbl>
    <w:p w14:paraId="50104BC5" w14:textId="4FC64612" w:rsidR="006442E6" w:rsidRPr="005200D4" w:rsidRDefault="00B3249A" w:rsidP="003E007E">
      <w:pPr>
        <w:pStyle w:val="3"/>
      </w:pPr>
      <w:bookmarkStart w:id="3711" w:name="_Toc90133212"/>
      <w:bookmarkStart w:id="3712" w:name="_Toc169801952"/>
      <w:r w:rsidRPr="005200D4">
        <w:t>Поселок</w:t>
      </w:r>
      <w:r w:rsidR="00C93103" w:rsidRPr="005200D4">
        <w:t xml:space="preserve"> </w:t>
      </w:r>
      <w:r w:rsidRPr="005200D4">
        <w:t>Алексеевка</w:t>
      </w:r>
      <w:bookmarkEnd w:id="3711"/>
      <w:bookmarkEnd w:id="37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1"/>
        <w:gridCol w:w="1354"/>
      </w:tblGrid>
      <w:tr w:rsidR="00650409" w:rsidRPr="005200D4" w14:paraId="1F62220F" w14:textId="77777777" w:rsidTr="005D1BE5">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45F212BA" w14:textId="3A148D77" w:rsidR="009E2AA7" w:rsidRPr="005200D4" w:rsidRDefault="00EE0F1E" w:rsidP="00D81285">
            <w:pPr>
              <w:jc w:val="center"/>
              <w:rPr>
                <w:rFonts w:ascii="Tahoma" w:hAnsi="Tahoma" w:cs="Tahoma"/>
                <w:sz w:val="20"/>
                <w:szCs w:val="20"/>
              </w:rPr>
            </w:pPr>
            <w:r w:rsidRPr="005200D4">
              <w:rPr>
                <w:rFonts w:ascii="Tahoma" w:hAnsi="Tahoma" w:cs="Tahoma"/>
                <w:sz w:val="20"/>
                <w:szCs w:val="20"/>
              </w:rPr>
              <w:t xml:space="preserve">№ </w:t>
            </w:r>
            <w:r w:rsidR="00D81285"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72C55397" w14:textId="1811FA75" w:rsidR="009E2AA7" w:rsidRPr="005200D4" w:rsidRDefault="009E2AA7" w:rsidP="00C528D4">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1724C8E3" w14:textId="24CCFA47" w:rsidR="009E2AA7" w:rsidRPr="005200D4" w:rsidRDefault="009E2AA7" w:rsidP="00C528D4">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8" w:type="pct"/>
            <w:tcBorders>
              <w:top w:val="single" w:sz="4" w:space="0" w:color="auto"/>
              <w:left w:val="single" w:sz="4" w:space="0" w:color="auto"/>
              <w:bottom w:val="single" w:sz="4" w:space="0" w:color="auto"/>
              <w:right w:val="single" w:sz="4" w:space="0" w:color="auto"/>
            </w:tcBorders>
            <w:vAlign w:val="center"/>
          </w:tcPr>
          <w:p w14:paraId="793B57D8" w14:textId="2D117ECB" w:rsidR="009E2AA7" w:rsidRPr="005200D4" w:rsidRDefault="009E2AA7" w:rsidP="00C528D4">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3" w:type="pct"/>
            <w:tcBorders>
              <w:top w:val="single" w:sz="4" w:space="0" w:color="auto"/>
              <w:left w:val="single" w:sz="4" w:space="0" w:color="auto"/>
              <w:bottom w:val="single" w:sz="4" w:space="0" w:color="auto"/>
              <w:right w:val="single" w:sz="4" w:space="0" w:color="auto"/>
            </w:tcBorders>
            <w:vAlign w:val="center"/>
          </w:tcPr>
          <w:p w14:paraId="74A60030" w14:textId="34D2AB8E" w:rsidR="009E2AA7" w:rsidRPr="005200D4" w:rsidRDefault="009E2AA7" w:rsidP="00C528D4">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04519386" w14:textId="77777777" w:rsidTr="00A67BD9">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2C14D3A" w14:textId="769F190F" w:rsidR="009E2AA7" w:rsidRPr="005200D4" w:rsidRDefault="00630F67" w:rsidP="00C528D4">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1CBC7141" w14:textId="77777777" w:rsidR="009E2AA7" w:rsidRPr="005200D4" w:rsidRDefault="009E2AA7" w:rsidP="00EC44D7">
            <w:pPr>
              <w:rPr>
                <w:rFonts w:ascii="Tahoma" w:hAnsi="Tahoma" w:cs="Tahoma"/>
                <w:b/>
                <w:sz w:val="20"/>
                <w:szCs w:val="20"/>
              </w:rPr>
            </w:pPr>
            <w:r w:rsidRPr="005200D4">
              <w:rPr>
                <w:rFonts w:ascii="Tahoma" w:hAnsi="Tahoma" w:cs="Tahoma"/>
                <w:b/>
                <w:sz w:val="20"/>
                <w:szCs w:val="20"/>
              </w:rPr>
              <w:t>ТЕРРИТОРИЯ</w:t>
            </w:r>
          </w:p>
        </w:tc>
      </w:tr>
      <w:tr w:rsidR="00650409" w:rsidRPr="005200D4" w14:paraId="708BCE4C" w14:textId="77777777" w:rsidTr="005D1BE5">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4895250A" w14:textId="160C6C6E" w:rsidR="009E2AA7" w:rsidRPr="005200D4" w:rsidRDefault="00630F67" w:rsidP="00C528D4">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467D440A" w14:textId="30B38796" w:rsidR="009E2AA7" w:rsidRPr="005200D4" w:rsidRDefault="00041975" w:rsidP="00C528D4">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EA81C02"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2247538B" w14:textId="7047DD23" w:rsidR="009E2AA7" w:rsidRPr="005200D4" w:rsidRDefault="00DB5643" w:rsidP="00C528D4">
            <w:pPr>
              <w:jc w:val="center"/>
              <w:rPr>
                <w:rFonts w:ascii="Tahoma" w:hAnsi="Tahoma" w:cs="Tahoma"/>
                <w:b/>
                <w:sz w:val="20"/>
                <w:szCs w:val="20"/>
              </w:rPr>
            </w:pPr>
            <w:r w:rsidRPr="005200D4">
              <w:rPr>
                <w:rFonts w:ascii="Tahoma" w:hAnsi="Tahoma" w:cs="Tahoma"/>
                <w:b/>
                <w:sz w:val="20"/>
                <w:szCs w:val="20"/>
              </w:rPr>
              <w:t>7</w:t>
            </w:r>
            <w:r w:rsidR="002F6932" w:rsidRPr="005200D4">
              <w:rPr>
                <w:rFonts w:ascii="Tahoma" w:hAnsi="Tahoma" w:cs="Tahoma"/>
                <w:b/>
                <w:sz w:val="20"/>
                <w:szCs w:val="20"/>
              </w:rPr>
              <w:t>5</w:t>
            </w:r>
            <w:r w:rsidRPr="005200D4">
              <w:rPr>
                <w:rFonts w:ascii="Tahoma" w:hAnsi="Tahoma" w:cs="Tahoma"/>
                <w:b/>
                <w:sz w:val="20"/>
                <w:szCs w:val="20"/>
              </w:rPr>
              <w:t>3</w:t>
            </w:r>
          </w:p>
        </w:tc>
        <w:tc>
          <w:tcPr>
            <w:tcW w:w="683" w:type="pct"/>
            <w:tcBorders>
              <w:top w:val="single" w:sz="4" w:space="0" w:color="auto"/>
              <w:left w:val="single" w:sz="4" w:space="0" w:color="auto"/>
              <w:bottom w:val="single" w:sz="4" w:space="0" w:color="auto"/>
              <w:right w:val="single" w:sz="4" w:space="0" w:color="auto"/>
            </w:tcBorders>
            <w:vAlign w:val="center"/>
          </w:tcPr>
          <w:p w14:paraId="255CB4AB" w14:textId="5787B333" w:rsidR="009E2AA7" w:rsidRPr="005200D4" w:rsidRDefault="00A40C03" w:rsidP="00344337">
            <w:pPr>
              <w:jc w:val="center"/>
              <w:rPr>
                <w:rFonts w:ascii="Tahoma" w:hAnsi="Tahoma" w:cs="Tahoma"/>
                <w:b/>
                <w:sz w:val="20"/>
                <w:szCs w:val="20"/>
              </w:rPr>
            </w:pPr>
            <w:r w:rsidRPr="005200D4">
              <w:rPr>
                <w:rFonts w:ascii="Tahoma" w:hAnsi="Tahoma" w:cs="Tahoma"/>
                <w:b/>
                <w:sz w:val="20"/>
                <w:szCs w:val="20"/>
              </w:rPr>
              <w:t>7</w:t>
            </w:r>
            <w:r w:rsidR="00344337" w:rsidRPr="005200D4">
              <w:rPr>
                <w:rFonts w:ascii="Tahoma" w:hAnsi="Tahoma" w:cs="Tahoma"/>
                <w:b/>
                <w:sz w:val="20"/>
                <w:szCs w:val="20"/>
                <w:lang w:val="en-US"/>
              </w:rPr>
              <w:t>5</w:t>
            </w:r>
            <w:r w:rsidR="00D36AC5" w:rsidRPr="005200D4">
              <w:rPr>
                <w:rFonts w:ascii="Tahoma" w:hAnsi="Tahoma" w:cs="Tahoma"/>
                <w:b/>
                <w:sz w:val="20"/>
                <w:szCs w:val="20"/>
              </w:rPr>
              <w:t>3</w:t>
            </w:r>
          </w:p>
        </w:tc>
      </w:tr>
      <w:tr w:rsidR="00650409" w:rsidRPr="005200D4" w14:paraId="31518C5C" w14:textId="77777777" w:rsidTr="005D1BE5">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3E763312" w14:textId="77777777" w:rsidR="009E2AA7" w:rsidRPr="005200D4" w:rsidRDefault="009E2AA7" w:rsidP="00C528D4">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5791FDF3" w14:textId="77777777" w:rsidR="009E2AA7" w:rsidRPr="005200D4" w:rsidRDefault="009E2AA7" w:rsidP="00C528D4">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16C826E6"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1789144F" w14:textId="5E688386" w:rsidR="009E2AA7" w:rsidRPr="005200D4" w:rsidRDefault="00CB75CE" w:rsidP="00C528D4">
            <w:pPr>
              <w:jc w:val="center"/>
              <w:rPr>
                <w:rFonts w:ascii="Tahoma" w:hAnsi="Tahoma" w:cs="Tahoma"/>
                <w:b/>
                <w:sz w:val="20"/>
                <w:szCs w:val="20"/>
              </w:rPr>
            </w:pPr>
            <w:r w:rsidRPr="005200D4">
              <w:rPr>
                <w:rFonts w:ascii="Tahoma" w:hAnsi="Tahoma" w:cs="Tahoma"/>
                <w:b/>
                <w:sz w:val="20"/>
                <w:szCs w:val="20"/>
              </w:rPr>
              <w:t>100</w:t>
            </w:r>
          </w:p>
        </w:tc>
        <w:tc>
          <w:tcPr>
            <w:tcW w:w="683" w:type="pct"/>
            <w:tcBorders>
              <w:top w:val="single" w:sz="4" w:space="0" w:color="auto"/>
              <w:left w:val="single" w:sz="4" w:space="0" w:color="auto"/>
              <w:bottom w:val="single" w:sz="4" w:space="0" w:color="auto"/>
              <w:right w:val="single" w:sz="4" w:space="0" w:color="auto"/>
            </w:tcBorders>
            <w:vAlign w:val="center"/>
          </w:tcPr>
          <w:p w14:paraId="00DCCA82" w14:textId="0B975868" w:rsidR="009E2AA7" w:rsidRPr="005200D4" w:rsidRDefault="00A40C03" w:rsidP="00C528D4">
            <w:pPr>
              <w:jc w:val="center"/>
              <w:rPr>
                <w:rFonts w:ascii="Tahoma" w:hAnsi="Tahoma" w:cs="Tahoma"/>
                <w:b/>
                <w:sz w:val="20"/>
                <w:szCs w:val="20"/>
              </w:rPr>
            </w:pPr>
            <w:r w:rsidRPr="005200D4">
              <w:rPr>
                <w:rFonts w:ascii="Tahoma" w:hAnsi="Tahoma" w:cs="Tahoma"/>
                <w:b/>
                <w:sz w:val="20"/>
                <w:szCs w:val="20"/>
              </w:rPr>
              <w:t>100</w:t>
            </w:r>
          </w:p>
        </w:tc>
      </w:tr>
      <w:tr w:rsidR="00650409" w:rsidRPr="005200D4" w14:paraId="3F808ECD" w14:textId="77777777" w:rsidTr="005D1BE5">
        <w:trPr>
          <w:trHeight w:val="20"/>
        </w:trPr>
        <w:tc>
          <w:tcPr>
            <w:tcW w:w="473" w:type="pct"/>
            <w:tcBorders>
              <w:top w:val="single" w:sz="4" w:space="0" w:color="auto"/>
              <w:left w:val="single" w:sz="4" w:space="0" w:color="auto"/>
              <w:right w:val="single" w:sz="4" w:space="0" w:color="auto"/>
            </w:tcBorders>
            <w:vAlign w:val="center"/>
          </w:tcPr>
          <w:p w14:paraId="20826291" w14:textId="5ABD299E" w:rsidR="009E2AA7" w:rsidRPr="005200D4" w:rsidRDefault="00630F67" w:rsidP="00C528D4">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450C1C0C" w14:textId="45D0F06F" w:rsidR="009E2AA7" w:rsidRPr="005200D4" w:rsidRDefault="009E2AA7" w:rsidP="00C528D4">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7C9CBF80" w14:textId="77777777" w:rsidR="009E2AA7" w:rsidRPr="005200D4" w:rsidRDefault="009E2AA7"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246B906E" w14:textId="77777777" w:rsidR="009E2AA7" w:rsidRPr="005200D4" w:rsidRDefault="009E2AA7"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4D909A69" w14:textId="77777777" w:rsidR="009E2AA7" w:rsidRPr="005200D4" w:rsidRDefault="009E2AA7" w:rsidP="00C528D4">
            <w:pPr>
              <w:jc w:val="center"/>
              <w:rPr>
                <w:rFonts w:ascii="Tahoma" w:hAnsi="Tahoma" w:cs="Tahoma"/>
                <w:b/>
                <w:sz w:val="20"/>
                <w:szCs w:val="20"/>
              </w:rPr>
            </w:pPr>
          </w:p>
        </w:tc>
      </w:tr>
      <w:tr w:rsidR="00650409" w:rsidRPr="005200D4" w14:paraId="04295DEA" w14:textId="77777777" w:rsidTr="005D1BE5">
        <w:trPr>
          <w:trHeight w:val="20"/>
        </w:trPr>
        <w:tc>
          <w:tcPr>
            <w:tcW w:w="473" w:type="pct"/>
            <w:tcBorders>
              <w:top w:val="single" w:sz="4" w:space="0" w:color="auto"/>
              <w:left w:val="single" w:sz="4" w:space="0" w:color="auto"/>
              <w:right w:val="single" w:sz="4" w:space="0" w:color="auto"/>
            </w:tcBorders>
            <w:vAlign w:val="center"/>
          </w:tcPr>
          <w:p w14:paraId="41F33473"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2A3001C9" w14:textId="1A08DDB2"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EC145FA" w14:textId="77777777" w:rsidR="009E2AA7" w:rsidRPr="005200D4" w:rsidRDefault="009E2AA7"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27A64603" w14:textId="77777777" w:rsidR="009E2AA7" w:rsidRPr="005200D4" w:rsidRDefault="009E2AA7"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30D8B1CA" w14:textId="77777777" w:rsidR="009E2AA7" w:rsidRPr="005200D4" w:rsidRDefault="009E2AA7" w:rsidP="00C528D4">
            <w:pPr>
              <w:jc w:val="center"/>
              <w:rPr>
                <w:rFonts w:ascii="Tahoma" w:hAnsi="Tahoma" w:cs="Tahoma"/>
                <w:b/>
                <w:sz w:val="20"/>
                <w:szCs w:val="20"/>
              </w:rPr>
            </w:pPr>
          </w:p>
        </w:tc>
      </w:tr>
      <w:tr w:rsidR="00650409" w:rsidRPr="005200D4" w14:paraId="0CEE8C50"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42049115" w14:textId="31135369" w:rsidR="009E2AA7" w:rsidRPr="005200D4" w:rsidRDefault="00630F67" w:rsidP="00C528D4">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443E9983" w14:textId="31E3A30D" w:rsidR="009E2AA7" w:rsidRPr="005200D4" w:rsidRDefault="00A67BD9" w:rsidP="00C528D4">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309409FC"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3A4FE8C1" w14:textId="23358320" w:rsidR="009E2AA7" w:rsidRPr="005200D4" w:rsidRDefault="00CB75CE" w:rsidP="00C528D4">
            <w:pPr>
              <w:jc w:val="center"/>
              <w:rPr>
                <w:rFonts w:ascii="Tahoma" w:hAnsi="Tahoma" w:cs="Tahoma"/>
                <w:b/>
                <w:sz w:val="20"/>
                <w:szCs w:val="20"/>
              </w:rPr>
            </w:pPr>
            <w:r w:rsidRPr="005200D4">
              <w:rPr>
                <w:rFonts w:ascii="Tahoma" w:hAnsi="Tahoma" w:cs="Tahoma"/>
                <w:b/>
                <w:sz w:val="20"/>
                <w:szCs w:val="20"/>
              </w:rPr>
              <w:t>77,</w:t>
            </w:r>
            <w:r w:rsidR="00280EE0" w:rsidRPr="005200D4">
              <w:rPr>
                <w:rFonts w:ascii="Tahoma" w:hAnsi="Tahoma" w:cs="Tahoma"/>
                <w:b/>
                <w:sz w:val="20"/>
                <w:szCs w:val="20"/>
              </w:rPr>
              <w:t>9</w:t>
            </w:r>
          </w:p>
        </w:tc>
        <w:tc>
          <w:tcPr>
            <w:tcW w:w="683" w:type="pct"/>
            <w:tcBorders>
              <w:top w:val="single" w:sz="4" w:space="0" w:color="auto"/>
              <w:left w:val="single" w:sz="4" w:space="0" w:color="auto"/>
              <w:bottom w:val="single" w:sz="4" w:space="0" w:color="auto"/>
              <w:right w:val="single" w:sz="4" w:space="0" w:color="auto"/>
            </w:tcBorders>
            <w:vAlign w:val="center"/>
          </w:tcPr>
          <w:p w14:paraId="26A116A5" w14:textId="6B675068" w:rsidR="009E2AA7" w:rsidRPr="005200D4" w:rsidRDefault="00C36A98" w:rsidP="00C528D4">
            <w:pPr>
              <w:jc w:val="center"/>
              <w:rPr>
                <w:rFonts w:ascii="Tahoma" w:hAnsi="Tahoma" w:cs="Tahoma"/>
                <w:b/>
                <w:sz w:val="20"/>
                <w:szCs w:val="20"/>
              </w:rPr>
            </w:pPr>
            <w:r w:rsidRPr="005200D4">
              <w:rPr>
                <w:rFonts w:ascii="Tahoma" w:hAnsi="Tahoma" w:cs="Tahoma"/>
                <w:b/>
                <w:sz w:val="20"/>
                <w:szCs w:val="20"/>
              </w:rPr>
              <w:t>22</w:t>
            </w:r>
            <w:r w:rsidR="005A09B4" w:rsidRPr="005200D4">
              <w:rPr>
                <w:rFonts w:ascii="Tahoma" w:hAnsi="Tahoma" w:cs="Tahoma"/>
                <w:b/>
                <w:sz w:val="20"/>
                <w:szCs w:val="20"/>
              </w:rPr>
              <w:t>4,6</w:t>
            </w:r>
          </w:p>
        </w:tc>
      </w:tr>
      <w:tr w:rsidR="00650409" w:rsidRPr="005200D4" w14:paraId="498EF980"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3689A0C5"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8E978E3"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FCF75B5"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24E3610B" w14:textId="2A39738D" w:rsidR="009E2AA7" w:rsidRPr="005200D4" w:rsidRDefault="000C2C3B" w:rsidP="00C528D4">
            <w:pPr>
              <w:jc w:val="center"/>
              <w:rPr>
                <w:rFonts w:ascii="Tahoma" w:hAnsi="Tahoma" w:cs="Tahoma"/>
                <w:b/>
                <w:sz w:val="20"/>
                <w:szCs w:val="20"/>
              </w:rPr>
            </w:pPr>
            <w:r w:rsidRPr="005200D4">
              <w:rPr>
                <w:rFonts w:ascii="Tahoma" w:hAnsi="Tahoma"/>
                <w:b/>
                <w:sz w:val="20"/>
              </w:rPr>
              <w:t>10,</w:t>
            </w:r>
            <w:r w:rsidR="00661FB6" w:rsidRPr="005200D4">
              <w:rPr>
                <w:rFonts w:ascii="Tahoma" w:hAnsi="Tahoma" w:cs="Tahoma"/>
                <w:b/>
                <w:sz w:val="20"/>
                <w:szCs w:val="20"/>
              </w:rPr>
              <w:t>35</w:t>
            </w:r>
          </w:p>
        </w:tc>
        <w:tc>
          <w:tcPr>
            <w:tcW w:w="683" w:type="pct"/>
            <w:tcBorders>
              <w:top w:val="single" w:sz="4" w:space="0" w:color="auto"/>
              <w:left w:val="single" w:sz="4" w:space="0" w:color="auto"/>
              <w:bottom w:val="single" w:sz="4" w:space="0" w:color="auto"/>
              <w:right w:val="single" w:sz="4" w:space="0" w:color="auto"/>
            </w:tcBorders>
            <w:vAlign w:val="center"/>
          </w:tcPr>
          <w:p w14:paraId="420EB6FE" w14:textId="3EE0A0FF" w:rsidR="009E2AA7" w:rsidRPr="005200D4" w:rsidRDefault="00C36A98" w:rsidP="00344337">
            <w:pPr>
              <w:jc w:val="center"/>
              <w:rPr>
                <w:rFonts w:ascii="Tahoma" w:hAnsi="Tahoma"/>
                <w:b/>
                <w:sz w:val="20"/>
                <w:lang w:val="en-US"/>
              </w:rPr>
            </w:pPr>
            <w:r w:rsidRPr="005200D4">
              <w:rPr>
                <w:rFonts w:ascii="Tahoma" w:hAnsi="Tahoma" w:cs="Tahoma"/>
                <w:b/>
                <w:sz w:val="20"/>
                <w:szCs w:val="20"/>
              </w:rPr>
              <w:t>29,</w:t>
            </w:r>
            <w:r w:rsidR="00B44A39" w:rsidRPr="005200D4">
              <w:rPr>
                <w:rFonts w:ascii="Tahoma" w:hAnsi="Tahoma" w:cs="Tahoma"/>
                <w:b/>
                <w:sz w:val="20"/>
                <w:szCs w:val="20"/>
              </w:rPr>
              <w:t>8</w:t>
            </w:r>
            <w:r w:rsidR="00B44A39" w:rsidRPr="005200D4">
              <w:rPr>
                <w:rFonts w:ascii="Tahoma" w:hAnsi="Tahoma" w:cs="Tahoma"/>
                <w:b/>
                <w:sz w:val="20"/>
                <w:szCs w:val="20"/>
                <w:lang w:val="en-US"/>
              </w:rPr>
              <w:t>4</w:t>
            </w:r>
          </w:p>
        </w:tc>
      </w:tr>
      <w:tr w:rsidR="00650409" w:rsidRPr="005200D4" w14:paraId="23A50509"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D068B6E"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4F1FABF7" w14:textId="7B9BE69C"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D14F4A1" w14:textId="77777777" w:rsidR="009E2AA7" w:rsidRPr="005200D4" w:rsidRDefault="009E2AA7"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77F98C6B" w14:textId="77777777" w:rsidR="009E2AA7" w:rsidRPr="005200D4" w:rsidRDefault="009E2AA7"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3B8CCD19" w14:textId="77777777" w:rsidR="009E2AA7" w:rsidRPr="005200D4" w:rsidRDefault="009E2AA7" w:rsidP="00C528D4">
            <w:pPr>
              <w:jc w:val="center"/>
              <w:rPr>
                <w:rFonts w:ascii="Tahoma" w:hAnsi="Tahoma" w:cs="Tahoma"/>
                <w:sz w:val="20"/>
                <w:szCs w:val="20"/>
              </w:rPr>
            </w:pPr>
          </w:p>
        </w:tc>
      </w:tr>
      <w:tr w:rsidR="00650409" w:rsidRPr="005200D4" w14:paraId="732C6DB9" w14:textId="77777777" w:rsidTr="005D1BE5">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0CBEF2A7" w14:textId="0BB1DBC8" w:rsidR="009E2AA7" w:rsidRPr="005200D4" w:rsidRDefault="00D9280C" w:rsidP="00C528D4">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146FB5FB" w14:textId="4567CE4A" w:rsidR="009E2AA7" w:rsidRPr="005200D4" w:rsidRDefault="009E2AA7" w:rsidP="00C528D4">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CA51256"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03BD30E8" w14:textId="362E9DB4" w:rsidR="009E2AA7" w:rsidRPr="005200D4" w:rsidRDefault="00CB75CE" w:rsidP="00C528D4">
            <w:pPr>
              <w:jc w:val="center"/>
              <w:rPr>
                <w:rFonts w:ascii="Tahoma" w:hAnsi="Tahoma" w:cs="Tahoma"/>
                <w:sz w:val="20"/>
                <w:szCs w:val="20"/>
              </w:rPr>
            </w:pPr>
            <w:r w:rsidRPr="005200D4">
              <w:rPr>
                <w:rFonts w:ascii="Tahoma" w:hAnsi="Tahoma" w:cs="Tahoma"/>
                <w:sz w:val="20"/>
                <w:szCs w:val="20"/>
              </w:rPr>
              <w:t>59,3</w:t>
            </w:r>
          </w:p>
        </w:tc>
        <w:tc>
          <w:tcPr>
            <w:tcW w:w="683" w:type="pct"/>
            <w:tcBorders>
              <w:top w:val="single" w:sz="4" w:space="0" w:color="auto"/>
              <w:left w:val="single" w:sz="4" w:space="0" w:color="auto"/>
              <w:bottom w:val="single" w:sz="4" w:space="0" w:color="auto"/>
              <w:right w:val="single" w:sz="4" w:space="0" w:color="auto"/>
            </w:tcBorders>
            <w:vAlign w:val="center"/>
          </w:tcPr>
          <w:p w14:paraId="0C09E896" w14:textId="624384E0" w:rsidR="009E2AA7" w:rsidRPr="005200D4" w:rsidRDefault="005A09B4" w:rsidP="00C528D4">
            <w:pPr>
              <w:jc w:val="center"/>
              <w:rPr>
                <w:rFonts w:ascii="Tahoma" w:hAnsi="Tahoma" w:cs="Tahoma"/>
                <w:sz w:val="20"/>
                <w:szCs w:val="20"/>
              </w:rPr>
            </w:pPr>
            <w:r w:rsidRPr="005200D4">
              <w:rPr>
                <w:rFonts w:ascii="Tahoma" w:hAnsi="Tahoma" w:cs="Tahoma"/>
                <w:sz w:val="20"/>
                <w:szCs w:val="20"/>
              </w:rPr>
              <w:t>206,0</w:t>
            </w:r>
          </w:p>
        </w:tc>
      </w:tr>
      <w:tr w:rsidR="00650409" w:rsidRPr="005200D4" w14:paraId="11F17C7A" w14:textId="77777777" w:rsidTr="005D1BE5">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0A7A4AFF" w14:textId="77777777" w:rsidR="009E2AA7" w:rsidRPr="005200D4" w:rsidRDefault="009E2AA7" w:rsidP="00C528D4">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109BC49F"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42D2D324"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right w:val="single" w:sz="4" w:space="0" w:color="auto"/>
            </w:tcBorders>
            <w:vAlign w:val="center"/>
          </w:tcPr>
          <w:p w14:paraId="2CFADB94" w14:textId="1F2E72BD" w:rsidR="009E2AA7" w:rsidRPr="005200D4" w:rsidRDefault="00B60DB5" w:rsidP="00C528D4">
            <w:pPr>
              <w:jc w:val="center"/>
              <w:rPr>
                <w:rFonts w:ascii="Tahoma" w:hAnsi="Tahoma" w:cs="Tahoma"/>
                <w:sz w:val="20"/>
                <w:szCs w:val="20"/>
              </w:rPr>
            </w:pPr>
            <w:r w:rsidRPr="005200D4">
              <w:rPr>
                <w:rFonts w:ascii="Tahoma" w:hAnsi="Tahoma"/>
                <w:sz w:val="20"/>
              </w:rPr>
              <w:t>7,</w:t>
            </w:r>
            <w:r w:rsidR="00661FB6" w:rsidRPr="005200D4">
              <w:rPr>
                <w:rFonts w:ascii="Tahoma" w:hAnsi="Tahoma" w:cs="Tahoma"/>
                <w:sz w:val="20"/>
                <w:szCs w:val="20"/>
              </w:rPr>
              <w:t>88</w:t>
            </w:r>
          </w:p>
        </w:tc>
        <w:tc>
          <w:tcPr>
            <w:tcW w:w="683" w:type="pct"/>
            <w:tcBorders>
              <w:top w:val="single" w:sz="4" w:space="0" w:color="auto"/>
              <w:left w:val="single" w:sz="4" w:space="0" w:color="auto"/>
              <w:right w:val="single" w:sz="4" w:space="0" w:color="auto"/>
            </w:tcBorders>
            <w:vAlign w:val="center"/>
          </w:tcPr>
          <w:p w14:paraId="2EC68BE4" w14:textId="40492A44" w:rsidR="009E2AA7" w:rsidRPr="005200D4" w:rsidRDefault="00783CAC" w:rsidP="00344337">
            <w:pPr>
              <w:jc w:val="center"/>
              <w:rPr>
                <w:rFonts w:ascii="Tahoma" w:hAnsi="Tahoma"/>
                <w:sz w:val="20"/>
                <w:lang w:val="en-US"/>
              </w:rPr>
            </w:pPr>
            <w:r w:rsidRPr="005200D4">
              <w:rPr>
                <w:rFonts w:ascii="Tahoma" w:hAnsi="Tahoma" w:cs="Tahoma"/>
                <w:sz w:val="20"/>
                <w:szCs w:val="20"/>
              </w:rPr>
              <w:t>2</w:t>
            </w:r>
            <w:r w:rsidR="00C36A98" w:rsidRPr="005200D4">
              <w:rPr>
                <w:rFonts w:ascii="Tahoma" w:hAnsi="Tahoma" w:cs="Tahoma"/>
                <w:sz w:val="20"/>
                <w:szCs w:val="20"/>
                <w:lang w:val="en-US"/>
              </w:rPr>
              <w:t>7</w:t>
            </w:r>
            <w:r w:rsidR="00C36A98" w:rsidRPr="005200D4">
              <w:rPr>
                <w:rFonts w:ascii="Tahoma" w:hAnsi="Tahoma" w:cs="Tahoma"/>
                <w:sz w:val="20"/>
                <w:szCs w:val="20"/>
              </w:rPr>
              <w:t>,</w:t>
            </w:r>
            <w:r w:rsidR="00B44A39" w:rsidRPr="005200D4">
              <w:rPr>
                <w:rFonts w:ascii="Tahoma" w:hAnsi="Tahoma" w:cs="Tahoma"/>
                <w:sz w:val="20"/>
                <w:szCs w:val="20"/>
              </w:rPr>
              <w:t>3</w:t>
            </w:r>
            <w:r w:rsidR="00B44A39" w:rsidRPr="005200D4">
              <w:rPr>
                <w:rFonts w:ascii="Tahoma" w:hAnsi="Tahoma" w:cs="Tahoma"/>
                <w:sz w:val="20"/>
                <w:szCs w:val="20"/>
                <w:lang w:val="en-US"/>
              </w:rPr>
              <w:t>7</w:t>
            </w:r>
          </w:p>
        </w:tc>
      </w:tr>
      <w:tr w:rsidR="00650409" w:rsidRPr="005200D4" w14:paraId="1D057F36"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78411535" w14:textId="41494CD1" w:rsidR="009E2AA7" w:rsidRPr="005200D4" w:rsidRDefault="00D9280C" w:rsidP="00C528D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73D777A1" w14:textId="3D3160B5" w:rsidR="009E2AA7" w:rsidRPr="005200D4" w:rsidRDefault="009E2AA7" w:rsidP="00C528D4">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малоэтажными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r w:rsidR="00C93103" w:rsidRPr="005200D4">
              <w:rPr>
                <w:rFonts w:ascii="Tahoma" w:hAnsi="Tahoma" w:cs="Tahoma"/>
                <w:sz w:val="20"/>
                <w:szCs w:val="20"/>
              </w:rPr>
              <w:t xml:space="preserve"> </w:t>
            </w:r>
            <w:r w:rsidRPr="005200D4">
              <w:rPr>
                <w:rFonts w:ascii="Tahoma" w:hAnsi="Tahoma" w:cs="Tahoma"/>
                <w:sz w:val="20"/>
                <w:szCs w:val="20"/>
              </w:rPr>
              <w:t>(до</w:t>
            </w:r>
            <w:r w:rsidR="00C93103" w:rsidRPr="005200D4">
              <w:rPr>
                <w:rFonts w:ascii="Tahoma" w:hAnsi="Tahoma" w:cs="Tahoma"/>
                <w:sz w:val="20"/>
                <w:szCs w:val="20"/>
              </w:rPr>
              <w:t xml:space="preserve"> </w:t>
            </w:r>
            <w:r w:rsidRPr="005200D4">
              <w:rPr>
                <w:rFonts w:ascii="Tahoma" w:hAnsi="Tahoma" w:cs="Tahoma"/>
                <w:sz w:val="20"/>
                <w:szCs w:val="20"/>
              </w:rPr>
              <w:t>4</w:t>
            </w:r>
            <w:r w:rsidR="00C93103" w:rsidRPr="005200D4">
              <w:rPr>
                <w:rFonts w:ascii="Tahoma" w:hAnsi="Tahoma" w:cs="Tahoma"/>
                <w:sz w:val="20"/>
                <w:szCs w:val="20"/>
              </w:rPr>
              <w:t xml:space="preserve"> </w:t>
            </w:r>
            <w:r w:rsidRPr="005200D4">
              <w:rPr>
                <w:rFonts w:ascii="Tahoma" w:hAnsi="Tahoma" w:cs="Tahoma"/>
                <w:sz w:val="20"/>
                <w:szCs w:val="20"/>
              </w:rPr>
              <w:t>этажей,</w:t>
            </w:r>
            <w:r w:rsidR="00C93103" w:rsidRPr="005200D4">
              <w:rPr>
                <w:rFonts w:ascii="Tahoma" w:hAnsi="Tahoma" w:cs="Tahoma"/>
                <w:sz w:val="20"/>
                <w:szCs w:val="20"/>
              </w:rPr>
              <w:t xml:space="preserve"> </w:t>
            </w:r>
            <w:r w:rsidRPr="005200D4">
              <w:rPr>
                <w:rFonts w:ascii="Tahoma" w:hAnsi="Tahoma" w:cs="Tahoma"/>
                <w:sz w:val="20"/>
                <w:szCs w:val="20"/>
              </w:rPr>
              <w:t>включая</w:t>
            </w:r>
            <w:r w:rsidR="00C93103" w:rsidRPr="005200D4">
              <w:rPr>
                <w:rFonts w:ascii="Tahoma" w:hAnsi="Tahoma" w:cs="Tahoma"/>
                <w:sz w:val="20"/>
                <w:szCs w:val="20"/>
              </w:rPr>
              <w:t xml:space="preserve"> </w:t>
            </w:r>
            <w:r w:rsidRPr="005200D4">
              <w:rPr>
                <w:rFonts w:ascii="Tahoma" w:hAnsi="Tahoma" w:cs="Tahoma"/>
                <w:sz w:val="20"/>
                <w:szCs w:val="20"/>
              </w:rPr>
              <w:t>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2C15528D"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490CB6D3" w14:textId="6520566E" w:rsidR="009E2AA7" w:rsidRPr="005200D4" w:rsidRDefault="00CB75CE" w:rsidP="00C528D4">
            <w:pPr>
              <w:jc w:val="center"/>
              <w:rPr>
                <w:rFonts w:ascii="Tahoma" w:hAnsi="Tahoma" w:cs="Tahoma"/>
                <w:sz w:val="20"/>
                <w:szCs w:val="20"/>
              </w:rPr>
            </w:pPr>
            <w:r w:rsidRPr="005200D4">
              <w:rPr>
                <w:rFonts w:ascii="Tahoma" w:hAnsi="Tahoma" w:cs="Tahoma"/>
                <w:sz w:val="20"/>
                <w:szCs w:val="20"/>
              </w:rPr>
              <w:t>18,</w:t>
            </w:r>
            <w:r w:rsidR="00280EE0" w:rsidRPr="005200D4">
              <w:rPr>
                <w:rFonts w:ascii="Tahoma" w:hAnsi="Tahoma" w:cs="Tahoma"/>
                <w:sz w:val="20"/>
                <w:szCs w:val="20"/>
              </w:rPr>
              <w:t>6</w:t>
            </w:r>
          </w:p>
        </w:tc>
        <w:tc>
          <w:tcPr>
            <w:tcW w:w="683" w:type="pct"/>
            <w:tcBorders>
              <w:top w:val="single" w:sz="4" w:space="0" w:color="auto"/>
              <w:left w:val="single" w:sz="4" w:space="0" w:color="auto"/>
              <w:bottom w:val="single" w:sz="4" w:space="0" w:color="auto"/>
              <w:right w:val="single" w:sz="4" w:space="0" w:color="auto"/>
            </w:tcBorders>
            <w:vAlign w:val="center"/>
          </w:tcPr>
          <w:p w14:paraId="07CEA10F" w14:textId="11CBC1EF" w:rsidR="009E2AA7" w:rsidRPr="005200D4" w:rsidRDefault="00ED6B94" w:rsidP="00C528D4">
            <w:pPr>
              <w:jc w:val="center"/>
              <w:rPr>
                <w:rFonts w:ascii="Tahoma" w:hAnsi="Tahoma" w:cs="Tahoma"/>
                <w:sz w:val="20"/>
                <w:szCs w:val="20"/>
              </w:rPr>
            </w:pPr>
            <w:r w:rsidRPr="005200D4">
              <w:rPr>
                <w:rFonts w:ascii="Tahoma" w:hAnsi="Tahoma" w:cs="Tahoma"/>
                <w:sz w:val="20"/>
                <w:szCs w:val="20"/>
              </w:rPr>
              <w:t>0</w:t>
            </w:r>
          </w:p>
        </w:tc>
      </w:tr>
      <w:tr w:rsidR="00650409" w:rsidRPr="005200D4" w14:paraId="0641F62E"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76EE0E62"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5AAC8A7" w14:textId="77777777" w:rsidR="009E2AA7" w:rsidRPr="005200D4" w:rsidRDefault="009E2AA7" w:rsidP="00C528D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3E07CAC"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761B8954" w14:textId="6A08D5B6" w:rsidR="009E2AA7" w:rsidRPr="005200D4" w:rsidRDefault="000C2C3B" w:rsidP="00C528D4">
            <w:pPr>
              <w:jc w:val="center"/>
              <w:rPr>
                <w:rFonts w:ascii="Tahoma" w:hAnsi="Tahoma" w:cs="Tahoma"/>
                <w:sz w:val="20"/>
                <w:szCs w:val="20"/>
              </w:rPr>
            </w:pPr>
            <w:r w:rsidRPr="005200D4">
              <w:rPr>
                <w:rFonts w:ascii="Tahoma" w:hAnsi="Tahoma" w:cs="Tahoma"/>
                <w:sz w:val="20"/>
                <w:szCs w:val="20"/>
              </w:rPr>
              <w:t>2,</w:t>
            </w:r>
            <w:r w:rsidR="00661FB6" w:rsidRPr="005200D4">
              <w:rPr>
                <w:rFonts w:ascii="Tahoma" w:hAnsi="Tahoma" w:cs="Tahoma"/>
                <w:sz w:val="20"/>
                <w:szCs w:val="20"/>
              </w:rPr>
              <w:t>47</w:t>
            </w:r>
          </w:p>
        </w:tc>
        <w:tc>
          <w:tcPr>
            <w:tcW w:w="683" w:type="pct"/>
            <w:tcBorders>
              <w:top w:val="single" w:sz="4" w:space="0" w:color="auto"/>
              <w:left w:val="single" w:sz="4" w:space="0" w:color="auto"/>
              <w:bottom w:val="single" w:sz="4" w:space="0" w:color="auto"/>
              <w:right w:val="single" w:sz="4" w:space="0" w:color="auto"/>
            </w:tcBorders>
            <w:vAlign w:val="center"/>
          </w:tcPr>
          <w:p w14:paraId="19705A39" w14:textId="39E4549A" w:rsidR="009E2AA7" w:rsidRPr="005200D4" w:rsidRDefault="00ED6B94" w:rsidP="00C528D4">
            <w:pPr>
              <w:jc w:val="center"/>
              <w:rPr>
                <w:rFonts w:ascii="Tahoma" w:hAnsi="Tahoma" w:cs="Tahoma"/>
                <w:sz w:val="20"/>
                <w:szCs w:val="20"/>
              </w:rPr>
            </w:pPr>
            <w:r w:rsidRPr="005200D4">
              <w:rPr>
                <w:rFonts w:ascii="Tahoma" w:hAnsi="Tahoma" w:cs="Tahoma"/>
                <w:sz w:val="20"/>
                <w:szCs w:val="20"/>
              </w:rPr>
              <w:t>0</w:t>
            </w:r>
          </w:p>
        </w:tc>
      </w:tr>
      <w:tr w:rsidR="00650409" w:rsidRPr="005200D4" w14:paraId="5BC1AA89"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14AE115C" w14:textId="699B3B62" w:rsidR="00740CB7" w:rsidRPr="005200D4" w:rsidRDefault="00740CB7" w:rsidP="00740CB7">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74DCAC98" w14:textId="07910A67" w:rsidR="00740CB7" w:rsidRPr="005200D4" w:rsidRDefault="00740CB7" w:rsidP="00740CB7">
            <w:pPr>
              <w:rPr>
                <w:rFonts w:ascii="Tahoma" w:hAnsi="Tahoma" w:cs="Tahoma"/>
                <w:b/>
                <w:sz w:val="20"/>
                <w:szCs w:val="20"/>
              </w:rPr>
            </w:pPr>
            <w:r w:rsidRPr="005200D4">
              <w:rPr>
                <w:rFonts w:ascii="Tahoma" w:hAnsi="Tahoma" w:cs="Tahoma"/>
                <w:b/>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50D62992" w14:textId="77777777" w:rsidR="00740CB7" w:rsidRPr="005200D4" w:rsidRDefault="00740CB7" w:rsidP="00740CB7">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4305A4AC" w14:textId="234DD6A7" w:rsidR="00740CB7" w:rsidRPr="005200D4" w:rsidRDefault="00740CB7" w:rsidP="00740CB7">
            <w:pPr>
              <w:jc w:val="center"/>
              <w:rPr>
                <w:rFonts w:ascii="Tahoma" w:hAnsi="Tahoma" w:cs="Tahoma"/>
                <w:b/>
                <w:sz w:val="20"/>
                <w:szCs w:val="20"/>
              </w:rPr>
            </w:pPr>
            <w:r w:rsidRPr="005200D4">
              <w:rPr>
                <w:rFonts w:ascii="Tahoma" w:hAnsi="Tahoma" w:cs="Tahoma"/>
                <w:b/>
                <w:sz w:val="20"/>
                <w:szCs w:val="20"/>
              </w:rPr>
              <w:t>8,1</w:t>
            </w:r>
          </w:p>
        </w:tc>
        <w:tc>
          <w:tcPr>
            <w:tcW w:w="683" w:type="pct"/>
            <w:tcBorders>
              <w:top w:val="single" w:sz="4" w:space="0" w:color="auto"/>
              <w:left w:val="single" w:sz="4" w:space="0" w:color="auto"/>
              <w:bottom w:val="single" w:sz="4" w:space="0" w:color="auto"/>
              <w:right w:val="single" w:sz="4" w:space="0" w:color="auto"/>
            </w:tcBorders>
            <w:vAlign w:val="center"/>
          </w:tcPr>
          <w:p w14:paraId="4A8B4422" w14:textId="6CEEDB2F" w:rsidR="00740CB7" w:rsidRPr="005200D4" w:rsidRDefault="00740CB7" w:rsidP="00740CB7">
            <w:pPr>
              <w:jc w:val="center"/>
              <w:rPr>
                <w:rFonts w:ascii="Tahoma" w:hAnsi="Tahoma" w:cs="Tahoma"/>
                <w:b/>
                <w:sz w:val="20"/>
                <w:szCs w:val="20"/>
              </w:rPr>
            </w:pPr>
            <w:r w:rsidRPr="005200D4">
              <w:rPr>
                <w:rFonts w:ascii="Tahoma" w:hAnsi="Tahoma" w:cs="Tahoma"/>
                <w:b/>
                <w:sz w:val="20"/>
                <w:szCs w:val="20"/>
              </w:rPr>
              <w:t>324,</w:t>
            </w:r>
            <w:r w:rsidR="00964094" w:rsidRPr="005200D4">
              <w:rPr>
                <w:rFonts w:ascii="Tahoma" w:hAnsi="Tahoma" w:cs="Tahoma"/>
                <w:b/>
                <w:sz w:val="20"/>
                <w:szCs w:val="20"/>
              </w:rPr>
              <w:t>9</w:t>
            </w:r>
          </w:p>
        </w:tc>
      </w:tr>
      <w:tr w:rsidR="00650409" w:rsidRPr="005200D4" w14:paraId="3EEF7BDC"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2FB82FF9" w14:textId="77777777" w:rsidR="00740CB7" w:rsidRPr="005200D4" w:rsidRDefault="00740CB7" w:rsidP="00740CB7">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8153401" w14:textId="77777777" w:rsidR="00740CB7" w:rsidRPr="005200D4" w:rsidRDefault="00740CB7" w:rsidP="00740CB7">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078EE51" w14:textId="77777777" w:rsidR="00740CB7" w:rsidRPr="005200D4" w:rsidRDefault="00740CB7" w:rsidP="00740CB7">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6A5B7F1A" w14:textId="69332722" w:rsidR="00740CB7" w:rsidRPr="005200D4" w:rsidRDefault="00740CB7" w:rsidP="00740CB7">
            <w:pPr>
              <w:jc w:val="center"/>
              <w:rPr>
                <w:rFonts w:ascii="Tahoma" w:hAnsi="Tahoma" w:cs="Tahoma"/>
                <w:b/>
                <w:sz w:val="20"/>
                <w:szCs w:val="20"/>
              </w:rPr>
            </w:pPr>
            <w:r w:rsidRPr="005200D4">
              <w:rPr>
                <w:rFonts w:ascii="Tahoma" w:hAnsi="Tahoma" w:cs="Tahoma"/>
                <w:b/>
                <w:sz w:val="20"/>
                <w:szCs w:val="20"/>
              </w:rPr>
              <w:t>1,</w:t>
            </w:r>
            <w:r w:rsidR="00661FB6" w:rsidRPr="005200D4">
              <w:rPr>
                <w:rFonts w:ascii="Tahoma" w:hAnsi="Tahoma" w:cs="Tahoma"/>
                <w:b/>
                <w:sz w:val="20"/>
                <w:szCs w:val="20"/>
              </w:rPr>
              <w:t>08</w:t>
            </w:r>
          </w:p>
        </w:tc>
        <w:tc>
          <w:tcPr>
            <w:tcW w:w="683" w:type="pct"/>
            <w:tcBorders>
              <w:top w:val="single" w:sz="4" w:space="0" w:color="auto"/>
              <w:left w:val="single" w:sz="4" w:space="0" w:color="auto"/>
              <w:bottom w:val="single" w:sz="4" w:space="0" w:color="auto"/>
              <w:right w:val="single" w:sz="4" w:space="0" w:color="auto"/>
            </w:tcBorders>
            <w:vAlign w:val="center"/>
          </w:tcPr>
          <w:p w14:paraId="5327F504" w14:textId="62494904" w:rsidR="00740CB7" w:rsidRPr="005200D4" w:rsidRDefault="00740CB7" w:rsidP="00344337">
            <w:pPr>
              <w:jc w:val="center"/>
              <w:rPr>
                <w:rFonts w:ascii="Tahoma" w:hAnsi="Tahoma"/>
                <w:b/>
                <w:sz w:val="20"/>
                <w:lang w:val="en-US"/>
              </w:rPr>
            </w:pPr>
            <w:r w:rsidRPr="005200D4">
              <w:rPr>
                <w:rFonts w:ascii="Tahoma" w:hAnsi="Tahoma" w:cs="Tahoma"/>
                <w:b/>
                <w:sz w:val="20"/>
                <w:szCs w:val="20"/>
              </w:rPr>
              <w:t>43,</w:t>
            </w:r>
            <w:r w:rsidR="002548C9" w:rsidRPr="005200D4">
              <w:rPr>
                <w:rFonts w:ascii="Tahoma" w:hAnsi="Tahoma" w:cs="Tahoma"/>
                <w:b/>
                <w:sz w:val="20"/>
                <w:szCs w:val="20"/>
                <w:lang w:val="en-US"/>
              </w:rPr>
              <w:t>16</w:t>
            </w:r>
          </w:p>
        </w:tc>
      </w:tr>
      <w:tr w:rsidR="00650409" w:rsidRPr="005200D4" w14:paraId="10A7BC25" w14:textId="77777777" w:rsidTr="005D1BE5">
        <w:trPr>
          <w:trHeight w:val="20"/>
        </w:trPr>
        <w:tc>
          <w:tcPr>
            <w:tcW w:w="473" w:type="pct"/>
            <w:tcBorders>
              <w:left w:val="single" w:sz="4" w:space="0" w:color="auto"/>
              <w:bottom w:val="single" w:sz="4" w:space="0" w:color="auto"/>
              <w:right w:val="single" w:sz="4" w:space="0" w:color="auto"/>
            </w:tcBorders>
            <w:vAlign w:val="center"/>
          </w:tcPr>
          <w:p w14:paraId="53D09304" w14:textId="77777777" w:rsidR="00D9280C" w:rsidRPr="005200D4" w:rsidRDefault="00D9280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3A4EF0D" w14:textId="34951533" w:rsidR="00D9280C" w:rsidRPr="005200D4" w:rsidRDefault="00D9280C"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9737D18" w14:textId="77777777" w:rsidR="00D9280C" w:rsidRPr="005200D4" w:rsidRDefault="00D9280C"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0E92E47A" w14:textId="77777777" w:rsidR="00D9280C" w:rsidRPr="005200D4" w:rsidRDefault="00D9280C"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3453DF3B" w14:textId="77777777" w:rsidR="00D9280C" w:rsidRPr="005200D4" w:rsidRDefault="00D9280C" w:rsidP="00C528D4">
            <w:pPr>
              <w:jc w:val="center"/>
              <w:rPr>
                <w:rFonts w:ascii="Tahoma" w:hAnsi="Tahoma" w:cs="Tahoma"/>
                <w:sz w:val="20"/>
                <w:szCs w:val="20"/>
              </w:rPr>
            </w:pPr>
          </w:p>
        </w:tc>
      </w:tr>
      <w:tr w:rsidR="00650409" w:rsidRPr="005200D4" w14:paraId="5FC46E26"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39D9CD9F" w14:textId="52B4345B" w:rsidR="00ED6B94" w:rsidRPr="005200D4" w:rsidRDefault="00ED6B94" w:rsidP="00ED6B94">
            <w:pPr>
              <w:jc w:val="center"/>
              <w:rPr>
                <w:rFonts w:ascii="Tahoma" w:hAnsi="Tahoma" w:cs="Tahoma"/>
                <w:sz w:val="20"/>
                <w:szCs w:val="20"/>
              </w:rPr>
            </w:pPr>
            <w:r w:rsidRPr="005200D4">
              <w:rPr>
                <w:rFonts w:ascii="Tahoma" w:hAnsi="Tahoma" w:cs="Tahoma"/>
                <w:sz w:val="20"/>
                <w:szCs w:val="20"/>
              </w:rPr>
              <w:t>1.2.2.1</w:t>
            </w:r>
          </w:p>
        </w:tc>
        <w:tc>
          <w:tcPr>
            <w:tcW w:w="1957" w:type="pct"/>
            <w:vMerge w:val="restart"/>
            <w:tcBorders>
              <w:top w:val="single" w:sz="4" w:space="0" w:color="auto"/>
              <w:left w:val="single" w:sz="4" w:space="0" w:color="auto"/>
              <w:right w:val="single" w:sz="4" w:space="0" w:color="auto"/>
            </w:tcBorders>
            <w:vAlign w:val="center"/>
          </w:tcPr>
          <w:p w14:paraId="73B2113E" w14:textId="03750EB0"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114C787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3DB6AB06" w14:textId="01E8BCCE" w:rsidR="00ED6B94" w:rsidRPr="005200D4" w:rsidRDefault="00ED6B94" w:rsidP="00ED6B94">
            <w:pPr>
              <w:jc w:val="center"/>
              <w:rPr>
                <w:rFonts w:ascii="Tahoma" w:hAnsi="Tahoma" w:cs="Tahoma"/>
                <w:sz w:val="20"/>
                <w:szCs w:val="20"/>
              </w:rPr>
            </w:pPr>
            <w:r w:rsidRPr="005200D4">
              <w:rPr>
                <w:rFonts w:ascii="Tahoma" w:hAnsi="Tahoma" w:cs="Tahoma"/>
                <w:sz w:val="20"/>
                <w:szCs w:val="20"/>
              </w:rPr>
              <w:t>8,1</w:t>
            </w:r>
          </w:p>
        </w:tc>
        <w:tc>
          <w:tcPr>
            <w:tcW w:w="683" w:type="pct"/>
            <w:tcBorders>
              <w:top w:val="single" w:sz="4" w:space="0" w:color="auto"/>
              <w:left w:val="single" w:sz="4" w:space="0" w:color="auto"/>
              <w:bottom w:val="single" w:sz="4" w:space="0" w:color="auto"/>
              <w:right w:val="single" w:sz="4" w:space="0" w:color="auto"/>
            </w:tcBorders>
          </w:tcPr>
          <w:p w14:paraId="23CBE2B1" w14:textId="55E39CA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0FC2B6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0DC29D7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E1ED8A1"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0699DD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6ED9E70C" w14:textId="17F86FAF" w:rsidR="00ED6B94" w:rsidRPr="005200D4" w:rsidRDefault="00ED6B94" w:rsidP="00ED6B94">
            <w:pPr>
              <w:jc w:val="center"/>
              <w:rPr>
                <w:rFonts w:ascii="Tahoma" w:hAnsi="Tahoma" w:cs="Tahoma"/>
                <w:sz w:val="20"/>
                <w:szCs w:val="20"/>
              </w:rPr>
            </w:pPr>
            <w:r w:rsidRPr="005200D4">
              <w:rPr>
                <w:rFonts w:ascii="Tahoma" w:hAnsi="Tahoma" w:cs="Tahoma"/>
                <w:sz w:val="20"/>
                <w:szCs w:val="20"/>
              </w:rPr>
              <w:t>1,</w:t>
            </w:r>
            <w:r w:rsidR="00661FB6" w:rsidRPr="005200D4">
              <w:rPr>
                <w:rFonts w:ascii="Tahoma" w:hAnsi="Tahoma" w:cs="Tahoma"/>
                <w:sz w:val="20"/>
                <w:szCs w:val="20"/>
              </w:rPr>
              <w:t>08</w:t>
            </w:r>
          </w:p>
        </w:tc>
        <w:tc>
          <w:tcPr>
            <w:tcW w:w="683" w:type="pct"/>
            <w:tcBorders>
              <w:top w:val="single" w:sz="4" w:space="0" w:color="auto"/>
              <w:left w:val="single" w:sz="4" w:space="0" w:color="auto"/>
              <w:bottom w:val="single" w:sz="4" w:space="0" w:color="auto"/>
              <w:right w:val="single" w:sz="4" w:space="0" w:color="auto"/>
            </w:tcBorders>
          </w:tcPr>
          <w:p w14:paraId="3881A74E" w14:textId="215E6A10"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61FB6" w:rsidRPr="005200D4" w14:paraId="4668CB87"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3D48EDD5" w14:textId="21E22645" w:rsidR="00661FB6" w:rsidRPr="005200D4" w:rsidRDefault="00661FB6" w:rsidP="00661FB6">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31D8CA23" w14:textId="0A6093A2" w:rsidR="00661FB6" w:rsidRPr="005200D4" w:rsidRDefault="00661FB6" w:rsidP="00661FB6">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64CF7EAC" w14:textId="77777777" w:rsidR="00661FB6" w:rsidRPr="005200D4" w:rsidRDefault="00661FB6" w:rsidP="00661FB6">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073B8426" w14:textId="51D13F9D" w:rsidR="00661FB6" w:rsidRPr="005200D4" w:rsidRDefault="00661FB6" w:rsidP="00661FB6">
            <w:pPr>
              <w:jc w:val="center"/>
              <w:rPr>
                <w:rFonts w:ascii="Tahoma" w:hAnsi="Tahoma" w:cs="Tahoma"/>
                <w:b/>
                <w:sz w:val="20"/>
                <w:szCs w:val="20"/>
              </w:rPr>
            </w:pPr>
            <w:r w:rsidRPr="005200D4">
              <w:rPr>
                <w:rFonts w:ascii="Tahoma" w:hAnsi="Tahoma" w:cs="Tahoma"/>
                <w:b/>
                <w:sz w:val="20"/>
                <w:szCs w:val="20"/>
              </w:rPr>
              <w:t>16,3</w:t>
            </w:r>
          </w:p>
        </w:tc>
        <w:tc>
          <w:tcPr>
            <w:tcW w:w="683" w:type="pct"/>
            <w:tcBorders>
              <w:top w:val="single" w:sz="4" w:space="0" w:color="auto"/>
              <w:left w:val="single" w:sz="4" w:space="0" w:color="auto"/>
              <w:bottom w:val="single" w:sz="4" w:space="0" w:color="auto"/>
              <w:right w:val="single" w:sz="4" w:space="0" w:color="auto"/>
            </w:tcBorders>
            <w:vAlign w:val="center"/>
          </w:tcPr>
          <w:p w14:paraId="11495C5B" w14:textId="549E5BD9" w:rsidR="00661FB6" w:rsidRPr="005200D4" w:rsidRDefault="00661FB6" w:rsidP="00661FB6">
            <w:pPr>
              <w:jc w:val="center"/>
              <w:rPr>
                <w:rFonts w:ascii="Tahoma" w:hAnsi="Tahoma"/>
                <w:b/>
                <w:sz w:val="20"/>
              </w:rPr>
            </w:pPr>
            <w:r w:rsidRPr="005200D4">
              <w:rPr>
                <w:rFonts w:ascii="Tahoma" w:hAnsi="Tahoma" w:cs="Tahoma"/>
                <w:b/>
                <w:sz w:val="20"/>
                <w:szCs w:val="20"/>
              </w:rPr>
              <w:t>45,0</w:t>
            </w:r>
          </w:p>
        </w:tc>
      </w:tr>
      <w:tr w:rsidR="00661FB6" w:rsidRPr="005200D4" w14:paraId="19046A29"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3D54C3EC" w14:textId="77777777" w:rsidR="00661FB6" w:rsidRPr="005200D4" w:rsidRDefault="00661FB6" w:rsidP="00661FB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7ED1251" w14:textId="77777777" w:rsidR="00661FB6" w:rsidRPr="005200D4" w:rsidRDefault="00661FB6" w:rsidP="00661FB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CE4A89B" w14:textId="77777777" w:rsidR="00661FB6" w:rsidRPr="005200D4" w:rsidRDefault="00661FB6" w:rsidP="00661FB6">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4B2533D3" w14:textId="1A9795D7" w:rsidR="00661FB6" w:rsidRPr="005200D4" w:rsidRDefault="00661FB6" w:rsidP="00661FB6">
            <w:pPr>
              <w:jc w:val="center"/>
              <w:rPr>
                <w:rFonts w:ascii="Tahoma" w:hAnsi="Tahoma" w:cs="Tahoma"/>
                <w:b/>
                <w:sz w:val="20"/>
                <w:szCs w:val="20"/>
              </w:rPr>
            </w:pPr>
            <w:r w:rsidRPr="005200D4">
              <w:rPr>
                <w:rFonts w:ascii="Tahoma" w:hAnsi="Tahoma"/>
                <w:b/>
                <w:sz w:val="20"/>
              </w:rPr>
              <w:t>2,</w:t>
            </w:r>
            <w:r w:rsidRPr="005200D4">
              <w:rPr>
                <w:rFonts w:ascii="Tahoma" w:hAnsi="Tahoma" w:cs="Tahoma"/>
                <w:b/>
                <w:sz w:val="20"/>
                <w:szCs w:val="20"/>
              </w:rPr>
              <w:t>16</w:t>
            </w:r>
          </w:p>
        </w:tc>
        <w:tc>
          <w:tcPr>
            <w:tcW w:w="683" w:type="pct"/>
            <w:tcBorders>
              <w:top w:val="single" w:sz="4" w:space="0" w:color="auto"/>
              <w:left w:val="single" w:sz="4" w:space="0" w:color="auto"/>
              <w:bottom w:val="single" w:sz="4" w:space="0" w:color="auto"/>
              <w:right w:val="single" w:sz="4" w:space="0" w:color="auto"/>
            </w:tcBorders>
            <w:vAlign w:val="center"/>
          </w:tcPr>
          <w:p w14:paraId="6D42069B" w14:textId="213441FE" w:rsidR="00661FB6" w:rsidRPr="005200D4" w:rsidRDefault="00661FB6" w:rsidP="00661FB6">
            <w:pPr>
              <w:jc w:val="center"/>
              <w:rPr>
                <w:rFonts w:ascii="Tahoma" w:hAnsi="Tahoma"/>
                <w:b/>
                <w:sz w:val="20"/>
              </w:rPr>
            </w:pPr>
            <w:r w:rsidRPr="005200D4">
              <w:rPr>
                <w:rFonts w:ascii="Tahoma" w:hAnsi="Tahoma" w:cs="Tahoma"/>
                <w:b/>
                <w:sz w:val="20"/>
                <w:szCs w:val="20"/>
                <w:lang w:val="en-US"/>
              </w:rPr>
              <w:t>5</w:t>
            </w:r>
            <w:r w:rsidRPr="005200D4">
              <w:rPr>
                <w:rFonts w:ascii="Tahoma" w:hAnsi="Tahoma" w:cs="Tahoma"/>
                <w:b/>
                <w:sz w:val="20"/>
                <w:szCs w:val="20"/>
              </w:rPr>
              <w:t>,</w:t>
            </w:r>
            <w:r w:rsidRPr="005200D4">
              <w:rPr>
                <w:rFonts w:ascii="Tahoma" w:hAnsi="Tahoma" w:cs="Tahoma"/>
                <w:b/>
                <w:sz w:val="20"/>
                <w:szCs w:val="20"/>
                <w:lang w:val="en-US"/>
              </w:rPr>
              <w:t>9</w:t>
            </w:r>
            <w:r w:rsidR="00A6007C" w:rsidRPr="005200D4">
              <w:rPr>
                <w:rFonts w:ascii="Tahoma" w:hAnsi="Tahoma" w:cs="Tahoma"/>
                <w:b/>
                <w:sz w:val="20"/>
                <w:szCs w:val="20"/>
                <w:lang w:val="en-US"/>
              </w:rPr>
              <w:t>8</w:t>
            </w:r>
          </w:p>
        </w:tc>
      </w:tr>
      <w:tr w:rsidR="00650409" w:rsidRPr="005200D4" w14:paraId="58A40947" w14:textId="77777777" w:rsidTr="005D1BE5">
        <w:trPr>
          <w:trHeight w:val="20"/>
        </w:trPr>
        <w:tc>
          <w:tcPr>
            <w:tcW w:w="473" w:type="pct"/>
            <w:tcBorders>
              <w:left w:val="single" w:sz="4" w:space="0" w:color="auto"/>
              <w:bottom w:val="single" w:sz="4" w:space="0" w:color="auto"/>
              <w:right w:val="single" w:sz="4" w:space="0" w:color="auto"/>
            </w:tcBorders>
            <w:vAlign w:val="center"/>
          </w:tcPr>
          <w:p w14:paraId="0C14350A" w14:textId="77777777" w:rsidR="00D9280C" w:rsidRPr="005200D4" w:rsidRDefault="00D9280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7E437C6C" w14:textId="508A9EEC" w:rsidR="00D9280C" w:rsidRPr="005200D4" w:rsidRDefault="00D9280C"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E09397C" w14:textId="77777777" w:rsidR="00D9280C" w:rsidRPr="005200D4" w:rsidRDefault="00D9280C"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42EF4CCC" w14:textId="77777777" w:rsidR="00D9280C" w:rsidRPr="005200D4" w:rsidRDefault="00D9280C"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71620699" w14:textId="77777777" w:rsidR="00D9280C" w:rsidRPr="005200D4" w:rsidRDefault="00D9280C" w:rsidP="00C528D4">
            <w:pPr>
              <w:jc w:val="center"/>
              <w:rPr>
                <w:rFonts w:ascii="Tahoma" w:hAnsi="Tahoma"/>
                <w:sz w:val="20"/>
              </w:rPr>
            </w:pPr>
          </w:p>
        </w:tc>
      </w:tr>
      <w:tr w:rsidR="00650409" w:rsidRPr="005200D4" w14:paraId="25EF47C3"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4AEB6B6F" w14:textId="427613C1" w:rsidR="00A83632" w:rsidRPr="005200D4" w:rsidRDefault="00A83632" w:rsidP="00A83632">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44854B47" w14:textId="6E7FCD55" w:rsidR="00A83632" w:rsidRPr="005200D4" w:rsidRDefault="00A83632" w:rsidP="00A83632">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48A5C759" w14:textId="77777777" w:rsidR="00A83632" w:rsidRPr="005200D4" w:rsidRDefault="00A83632" w:rsidP="00A8363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1ADD7208" w14:textId="676B435D" w:rsidR="00A83632" w:rsidRPr="005200D4" w:rsidRDefault="00A83632" w:rsidP="00A83632">
            <w:pPr>
              <w:jc w:val="center"/>
              <w:rPr>
                <w:rFonts w:ascii="Tahoma" w:hAnsi="Tahoma" w:cs="Tahoma"/>
                <w:sz w:val="20"/>
                <w:szCs w:val="20"/>
              </w:rPr>
            </w:pPr>
            <w:r w:rsidRPr="005200D4">
              <w:rPr>
                <w:rFonts w:ascii="Tahoma" w:hAnsi="Tahoma" w:cs="Tahoma"/>
                <w:sz w:val="20"/>
                <w:szCs w:val="20"/>
              </w:rPr>
              <w:t>1</w:t>
            </w:r>
            <w:r w:rsidR="00FC6986" w:rsidRPr="005200D4">
              <w:rPr>
                <w:rFonts w:ascii="Tahoma" w:hAnsi="Tahoma" w:cs="Tahoma"/>
                <w:sz w:val="20"/>
                <w:szCs w:val="20"/>
              </w:rPr>
              <w:t>6</w:t>
            </w:r>
            <w:r w:rsidR="00661FB6" w:rsidRPr="005200D4">
              <w:rPr>
                <w:rFonts w:ascii="Tahoma" w:hAnsi="Tahoma" w:cs="Tahoma"/>
                <w:sz w:val="20"/>
                <w:szCs w:val="20"/>
              </w:rPr>
              <w:t>,3</w:t>
            </w:r>
          </w:p>
        </w:tc>
        <w:tc>
          <w:tcPr>
            <w:tcW w:w="683" w:type="pct"/>
            <w:tcBorders>
              <w:top w:val="single" w:sz="4" w:space="0" w:color="auto"/>
              <w:left w:val="single" w:sz="4" w:space="0" w:color="auto"/>
              <w:bottom w:val="single" w:sz="4" w:space="0" w:color="auto"/>
              <w:right w:val="single" w:sz="4" w:space="0" w:color="auto"/>
            </w:tcBorders>
          </w:tcPr>
          <w:p w14:paraId="3C6C686F" w14:textId="030D3052" w:rsidR="00A83632" w:rsidRPr="005200D4" w:rsidRDefault="005A09B4" w:rsidP="00A83632">
            <w:pPr>
              <w:jc w:val="center"/>
              <w:rPr>
                <w:rFonts w:ascii="Tahoma" w:hAnsi="Tahoma" w:cs="Tahoma"/>
                <w:sz w:val="20"/>
                <w:szCs w:val="20"/>
              </w:rPr>
            </w:pPr>
            <w:r w:rsidRPr="005200D4">
              <w:rPr>
                <w:rFonts w:ascii="Tahoma" w:hAnsi="Tahoma" w:cs="Tahoma"/>
                <w:sz w:val="20"/>
                <w:szCs w:val="20"/>
              </w:rPr>
              <w:t>44,0</w:t>
            </w:r>
          </w:p>
        </w:tc>
      </w:tr>
      <w:tr w:rsidR="00650409" w:rsidRPr="005200D4" w14:paraId="3D48D7C3"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67A0CAB8" w14:textId="77777777" w:rsidR="00A83632" w:rsidRPr="005200D4" w:rsidRDefault="00A83632" w:rsidP="00A8363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E8DEE9B" w14:textId="77777777" w:rsidR="00A83632" w:rsidRPr="005200D4" w:rsidRDefault="00A83632" w:rsidP="00A8363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6076A27" w14:textId="2050433B" w:rsidR="00A83632" w:rsidRPr="005200D4" w:rsidRDefault="00A83632" w:rsidP="00A8363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25803CB3" w14:textId="18D2D912" w:rsidR="00A83632" w:rsidRPr="005200D4" w:rsidRDefault="00FC6986" w:rsidP="00A83632">
            <w:pPr>
              <w:jc w:val="center"/>
              <w:rPr>
                <w:rFonts w:ascii="Tahoma" w:hAnsi="Tahoma" w:cs="Tahoma"/>
                <w:sz w:val="20"/>
                <w:szCs w:val="20"/>
              </w:rPr>
            </w:pPr>
            <w:r w:rsidRPr="005200D4">
              <w:rPr>
                <w:rFonts w:ascii="Tahoma" w:hAnsi="Tahoma"/>
                <w:sz w:val="20"/>
              </w:rPr>
              <w:t>2</w:t>
            </w:r>
            <w:r w:rsidR="00B60DB5" w:rsidRPr="005200D4">
              <w:rPr>
                <w:rFonts w:ascii="Tahoma" w:hAnsi="Tahoma"/>
                <w:sz w:val="20"/>
              </w:rPr>
              <w:t>,</w:t>
            </w:r>
            <w:r w:rsidR="00661FB6" w:rsidRPr="005200D4">
              <w:rPr>
                <w:rFonts w:ascii="Tahoma" w:hAnsi="Tahoma" w:cs="Tahoma"/>
                <w:sz w:val="20"/>
                <w:szCs w:val="20"/>
              </w:rPr>
              <w:t>16</w:t>
            </w:r>
          </w:p>
        </w:tc>
        <w:tc>
          <w:tcPr>
            <w:tcW w:w="683" w:type="pct"/>
            <w:tcBorders>
              <w:top w:val="single" w:sz="4" w:space="0" w:color="auto"/>
              <w:left w:val="single" w:sz="4" w:space="0" w:color="auto"/>
              <w:bottom w:val="single" w:sz="4" w:space="0" w:color="auto"/>
              <w:right w:val="single" w:sz="4" w:space="0" w:color="auto"/>
            </w:tcBorders>
          </w:tcPr>
          <w:p w14:paraId="43A57366" w14:textId="425C7985" w:rsidR="00A83632" w:rsidRPr="005200D4" w:rsidRDefault="00A83632" w:rsidP="00A83632">
            <w:pPr>
              <w:jc w:val="center"/>
              <w:rPr>
                <w:rFonts w:ascii="Tahoma" w:hAnsi="Tahoma" w:cs="Tahoma"/>
                <w:sz w:val="20"/>
                <w:szCs w:val="20"/>
              </w:rPr>
            </w:pPr>
            <w:r w:rsidRPr="005200D4">
              <w:rPr>
                <w:rFonts w:ascii="Tahoma" w:hAnsi="Tahoma" w:cs="Tahoma"/>
                <w:sz w:val="20"/>
                <w:szCs w:val="20"/>
              </w:rPr>
              <w:t>5,</w:t>
            </w:r>
            <w:r w:rsidR="00344337" w:rsidRPr="005200D4">
              <w:rPr>
                <w:rFonts w:ascii="Tahoma" w:hAnsi="Tahoma" w:cs="Tahoma"/>
                <w:sz w:val="20"/>
                <w:szCs w:val="20"/>
              </w:rPr>
              <w:t>8</w:t>
            </w:r>
            <w:r w:rsidR="00A6007C" w:rsidRPr="005200D4">
              <w:rPr>
                <w:rFonts w:ascii="Tahoma" w:hAnsi="Tahoma" w:cs="Tahoma"/>
                <w:sz w:val="20"/>
                <w:szCs w:val="20"/>
                <w:lang w:val="en-US"/>
              </w:rPr>
              <w:t>5</w:t>
            </w:r>
          </w:p>
        </w:tc>
      </w:tr>
      <w:tr w:rsidR="00650409" w:rsidRPr="005200D4" w14:paraId="42BE5BC6"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01C4EC69" w14:textId="6B206C71" w:rsidR="00ED6B94" w:rsidRPr="005200D4" w:rsidRDefault="00ED6B94" w:rsidP="00ED6B94">
            <w:pPr>
              <w:jc w:val="center"/>
              <w:rPr>
                <w:rFonts w:ascii="Tahoma" w:hAnsi="Tahoma" w:cs="Tahoma"/>
                <w:sz w:val="20"/>
                <w:szCs w:val="20"/>
              </w:rPr>
            </w:pPr>
            <w:r w:rsidRPr="005200D4">
              <w:rPr>
                <w:rFonts w:ascii="Tahoma" w:hAnsi="Tahoma" w:cs="Tahoma"/>
                <w:sz w:val="20"/>
                <w:szCs w:val="20"/>
              </w:rPr>
              <w:t>1.2.3.2</w:t>
            </w:r>
          </w:p>
        </w:tc>
        <w:tc>
          <w:tcPr>
            <w:tcW w:w="1957" w:type="pct"/>
            <w:vMerge w:val="restart"/>
            <w:tcBorders>
              <w:top w:val="single" w:sz="4" w:space="0" w:color="auto"/>
              <w:left w:val="single" w:sz="4" w:space="0" w:color="auto"/>
              <w:right w:val="single" w:sz="4" w:space="0" w:color="auto"/>
            </w:tcBorders>
            <w:vAlign w:val="center"/>
          </w:tcPr>
          <w:p w14:paraId="7AAE38CE" w14:textId="739E64B5"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инженерной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08C62DA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tcPr>
          <w:p w14:paraId="35D3138D" w14:textId="0D37D8D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bottom w:val="single" w:sz="4" w:space="0" w:color="auto"/>
              <w:right w:val="single" w:sz="4" w:space="0" w:color="auto"/>
            </w:tcBorders>
          </w:tcPr>
          <w:p w14:paraId="7DA1C98F" w14:textId="4A4AD77C" w:rsidR="00ED6B94" w:rsidRPr="005200D4" w:rsidRDefault="00ED6B94" w:rsidP="00ED6B94">
            <w:pPr>
              <w:jc w:val="center"/>
              <w:rPr>
                <w:rFonts w:ascii="Tahoma" w:hAnsi="Tahoma" w:cs="Tahoma"/>
                <w:sz w:val="20"/>
                <w:szCs w:val="20"/>
              </w:rPr>
            </w:pPr>
            <w:r w:rsidRPr="005200D4">
              <w:rPr>
                <w:rFonts w:ascii="Tahoma" w:hAnsi="Tahoma" w:cs="Tahoma"/>
                <w:sz w:val="20"/>
                <w:szCs w:val="20"/>
              </w:rPr>
              <w:t>1,0</w:t>
            </w:r>
          </w:p>
        </w:tc>
      </w:tr>
      <w:tr w:rsidR="00650409" w:rsidRPr="005200D4" w14:paraId="1C5B09C6"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BD39944"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FAB937B"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4459DF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tcPr>
          <w:p w14:paraId="4DCAD79D" w14:textId="5112AC62"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bottom w:val="single" w:sz="4" w:space="0" w:color="auto"/>
              <w:right w:val="single" w:sz="4" w:space="0" w:color="auto"/>
            </w:tcBorders>
          </w:tcPr>
          <w:p w14:paraId="79BE80AB" w14:textId="055D3E40" w:rsidR="00ED6B94" w:rsidRPr="005200D4" w:rsidRDefault="00ED6B94" w:rsidP="00ED6B94">
            <w:pPr>
              <w:jc w:val="center"/>
              <w:rPr>
                <w:rFonts w:ascii="Tahoma" w:hAnsi="Tahoma" w:cs="Tahoma"/>
                <w:sz w:val="20"/>
                <w:szCs w:val="20"/>
              </w:rPr>
            </w:pPr>
            <w:r w:rsidRPr="005200D4">
              <w:rPr>
                <w:rFonts w:ascii="Tahoma" w:hAnsi="Tahoma" w:cs="Tahoma"/>
                <w:sz w:val="20"/>
                <w:szCs w:val="20"/>
              </w:rPr>
              <w:t>0,13</w:t>
            </w:r>
          </w:p>
        </w:tc>
      </w:tr>
      <w:tr w:rsidR="00650409" w:rsidRPr="005200D4" w14:paraId="386141F8"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6B92A8E6" w14:textId="1F86E803" w:rsidR="00A83632" w:rsidRPr="005200D4" w:rsidRDefault="00A83632" w:rsidP="00A83632">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top w:val="single" w:sz="4" w:space="0" w:color="auto"/>
              <w:left w:val="single" w:sz="4" w:space="0" w:color="auto"/>
              <w:right w:val="single" w:sz="4" w:space="0" w:color="auto"/>
            </w:tcBorders>
            <w:vAlign w:val="center"/>
          </w:tcPr>
          <w:p w14:paraId="746673B1" w14:textId="478B3721" w:rsidR="00A83632" w:rsidRPr="005200D4" w:rsidRDefault="00A83632" w:rsidP="00A83632">
            <w:pPr>
              <w:rPr>
                <w:rFonts w:ascii="Tahoma" w:eastAsia="Calibri" w:hAnsi="Tahoma" w:cs="Tahoma"/>
                <w:b/>
                <w:sz w:val="20"/>
                <w:szCs w:val="20"/>
              </w:rPr>
            </w:pPr>
            <w:r w:rsidRPr="005200D4">
              <w:rPr>
                <w:rFonts w:ascii="Tahoma" w:hAnsi="Tahoma" w:cs="Tahoma"/>
                <w:b/>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19713C1F" w14:textId="77777777" w:rsidR="00A83632" w:rsidRPr="005200D4" w:rsidRDefault="00A83632" w:rsidP="00A8363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281C3D9E" w14:textId="4AB338BB" w:rsidR="00A83632" w:rsidRPr="005200D4" w:rsidRDefault="00A83632" w:rsidP="00A83632">
            <w:pPr>
              <w:jc w:val="center"/>
              <w:rPr>
                <w:rFonts w:ascii="Tahoma" w:hAnsi="Tahoma" w:cs="Tahoma"/>
                <w:b/>
                <w:sz w:val="20"/>
                <w:szCs w:val="20"/>
              </w:rPr>
            </w:pPr>
            <w:r w:rsidRPr="005200D4">
              <w:rPr>
                <w:rFonts w:ascii="Tahoma" w:hAnsi="Tahoma" w:cs="Tahoma"/>
                <w:b/>
                <w:sz w:val="20"/>
                <w:szCs w:val="20"/>
              </w:rPr>
              <w:t>10,2</w:t>
            </w:r>
          </w:p>
        </w:tc>
        <w:tc>
          <w:tcPr>
            <w:tcW w:w="683" w:type="pct"/>
            <w:tcBorders>
              <w:top w:val="single" w:sz="4" w:space="0" w:color="auto"/>
              <w:left w:val="single" w:sz="4" w:space="0" w:color="auto"/>
              <w:bottom w:val="single" w:sz="4" w:space="0" w:color="auto"/>
              <w:right w:val="single" w:sz="4" w:space="0" w:color="auto"/>
            </w:tcBorders>
            <w:vAlign w:val="center"/>
          </w:tcPr>
          <w:p w14:paraId="5E748D65" w14:textId="0A8D292E" w:rsidR="00A83632" w:rsidRPr="005200D4" w:rsidRDefault="00703DBA" w:rsidP="00703DBA">
            <w:pPr>
              <w:jc w:val="center"/>
              <w:rPr>
                <w:rFonts w:ascii="Tahoma" w:hAnsi="Tahoma" w:cs="Tahoma"/>
                <w:b/>
                <w:sz w:val="20"/>
                <w:szCs w:val="20"/>
              </w:rPr>
            </w:pPr>
            <w:r w:rsidRPr="005200D4">
              <w:rPr>
                <w:rFonts w:ascii="Tahoma" w:hAnsi="Tahoma" w:cs="Tahoma"/>
                <w:b/>
                <w:sz w:val="20"/>
                <w:szCs w:val="20"/>
                <w:lang w:val="en-US"/>
              </w:rPr>
              <w:t>2</w:t>
            </w:r>
            <w:r w:rsidR="00A83632" w:rsidRPr="005200D4">
              <w:rPr>
                <w:rFonts w:ascii="Tahoma" w:hAnsi="Tahoma" w:cs="Tahoma"/>
                <w:b/>
                <w:sz w:val="20"/>
                <w:szCs w:val="20"/>
              </w:rPr>
              <w:t>0,</w:t>
            </w:r>
            <w:r w:rsidRPr="005200D4">
              <w:rPr>
                <w:rFonts w:ascii="Tahoma" w:hAnsi="Tahoma" w:cs="Tahoma"/>
                <w:b/>
                <w:sz w:val="20"/>
                <w:szCs w:val="20"/>
                <w:lang w:val="en-US"/>
              </w:rPr>
              <w:t>5</w:t>
            </w:r>
          </w:p>
        </w:tc>
      </w:tr>
      <w:tr w:rsidR="00650409" w:rsidRPr="005200D4" w14:paraId="04792FF4"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062C9E9D" w14:textId="77777777" w:rsidR="00A83632" w:rsidRPr="005200D4" w:rsidRDefault="00A83632" w:rsidP="00A8363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8CDA681" w14:textId="77777777" w:rsidR="00A83632" w:rsidRPr="005200D4" w:rsidRDefault="00A83632" w:rsidP="00A8363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47988EB" w14:textId="77777777" w:rsidR="00A83632" w:rsidRPr="005200D4" w:rsidRDefault="00A83632" w:rsidP="00A8363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45866222" w14:textId="30E5A820" w:rsidR="00A83632" w:rsidRPr="005200D4" w:rsidRDefault="00A83632" w:rsidP="00A83632">
            <w:pPr>
              <w:jc w:val="center"/>
              <w:rPr>
                <w:rFonts w:ascii="Tahoma" w:hAnsi="Tahoma" w:cs="Tahoma"/>
                <w:b/>
                <w:sz w:val="20"/>
                <w:szCs w:val="20"/>
              </w:rPr>
            </w:pPr>
            <w:r w:rsidRPr="005200D4">
              <w:rPr>
                <w:rFonts w:ascii="Tahoma" w:hAnsi="Tahoma" w:cs="Tahoma"/>
                <w:b/>
                <w:sz w:val="20"/>
                <w:szCs w:val="20"/>
              </w:rPr>
              <w:t>1,</w:t>
            </w:r>
            <w:r w:rsidR="002F6932" w:rsidRPr="005200D4">
              <w:rPr>
                <w:rFonts w:ascii="Tahoma" w:hAnsi="Tahoma" w:cs="Tahoma"/>
                <w:b/>
                <w:sz w:val="20"/>
                <w:szCs w:val="20"/>
              </w:rPr>
              <w:t>3</w:t>
            </w:r>
            <w:r w:rsidR="00B43A31" w:rsidRPr="005200D4">
              <w:rPr>
                <w:rFonts w:ascii="Tahoma" w:hAnsi="Tahoma" w:cs="Tahoma"/>
                <w:b/>
                <w:sz w:val="20"/>
                <w:szCs w:val="20"/>
              </w:rPr>
              <w:t>6</w:t>
            </w:r>
          </w:p>
        </w:tc>
        <w:tc>
          <w:tcPr>
            <w:tcW w:w="683" w:type="pct"/>
            <w:tcBorders>
              <w:top w:val="single" w:sz="4" w:space="0" w:color="auto"/>
              <w:left w:val="single" w:sz="4" w:space="0" w:color="auto"/>
              <w:bottom w:val="single" w:sz="4" w:space="0" w:color="auto"/>
              <w:right w:val="single" w:sz="4" w:space="0" w:color="auto"/>
            </w:tcBorders>
            <w:vAlign w:val="center"/>
          </w:tcPr>
          <w:p w14:paraId="4F6F861F" w14:textId="28235F26" w:rsidR="00A83632" w:rsidRPr="005200D4" w:rsidRDefault="00703DBA" w:rsidP="00703DBA">
            <w:pPr>
              <w:jc w:val="center"/>
              <w:rPr>
                <w:rFonts w:ascii="Tahoma" w:hAnsi="Tahoma" w:cs="Tahoma"/>
                <w:b/>
                <w:sz w:val="20"/>
                <w:szCs w:val="20"/>
              </w:rPr>
            </w:pPr>
            <w:r w:rsidRPr="005200D4">
              <w:rPr>
                <w:rFonts w:ascii="Tahoma" w:hAnsi="Tahoma" w:cs="Tahoma"/>
                <w:b/>
                <w:sz w:val="20"/>
                <w:szCs w:val="20"/>
                <w:lang w:val="en-US"/>
              </w:rPr>
              <w:t>2</w:t>
            </w:r>
            <w:r w:rsidR="00A83632" w:rsidRPr="005200D4">
              <w:rPr>
                <w:rFonts w:ascii="Tahoma" w:hAnsi="Tahoma" w:cs="Tahoma"/>
                <w:b/>
                <w:sz w:val="20"/>
                <w:szCs w:val="20"/>
              </w:rPr>
              <w:t>,</w:t>
            </w:r>
            <w:r w:rsidRPr="005200D4">
              <w:rPr>
                <w:rFonts w:ascii="Tahoma" w:hAnsi="Tahoma" w:cs="Tahoma"/>
                <w:b/>
                <w:sz w:val="20"/>
                <w:szCs w:val="20"/>
                <w:lang w:val="en-US"/>
              </w:rPr>
              <w:t>72</w:t>
            </w:r>
          </w:p>
        </w:tc>
      </w:tr>
      <w:tr w:rsidR="00650409" w:rsidRPr="005200D4" w14:paraId="1C1C0F89" w14:textId="77777777" w:rsidTr="005D1BE5">
        <w:trPr>
          <w:trHeight w:val="20"/>
        </w:trPr>
        <w:tc>
          <w:tcPr>
            <w:tcW w:w="473" w:type="pct"/>
            <w:tcBorders>
              <w:left w:val="single" w:sz="4" w:space="0" w:color="auto"/>
              <w:bottom w:val="single" w:sz="4" w:space="0" w:color="auto"/>
              <w:right w:val="single" w:sz="4" w:space="0" w:color="auto"/>
            </w:tcBorders>
            <w:vAlign w:val="center"/>
          </w:tcPr>
          <w:p w14:paraId="1A8210C2" w14:textId="77777777" w:rsidR="00D9280C" w:rsidRPr="005200D4" w:rsidRDefault="00D9280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AC995E2" w14:textId="0F5AA647" w:rsidR="00D9280C" w:rsidRPr="005200D4" w:rsidRDefault="00D9280C" w:rsidP="00D9280C">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287A370" w14:textId="77777777" w:rsidR="00D9280C" w:rsidRPr="005200D4" w:rsidRDefault="00D9280C" w:rsidP="00C528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5896038F" w14:textId="77777777" w:rsidR="00D9280C" w:rsidRPr="005200D4" w:rsidRDefault="00D9280C" w:rsidP="00C528D4">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0E13792B" w14:textId="77777777" w:rsidR="00D9280C" w:rsidRPr="005200D4" w:rsidRDefault="00D9280C" w:rsidP="00C528D4">
            <w:pPr>
              <w:jc w:val="center"/>
              <w:rPr>
                <w:rFonts w:ascii="Tahoma" w:hAnsi="Tahoma" w:cs="Tahoma"/>
                <w:sz w:val="20"/>
                <w:szCs w:val="20"/>
              </w:rPr>
            </w:pPr>
          </w:p>
        </w:tc>
      </w:tr>
      <w:tr w:rsidR="00650409" w:rsidRPr="005200D4" w14:paraId="234ABE3B" w14:textId="77777777" w:rsidTr="005D1BE5">
        <w:trPr>
          <w:trHeight w:val="20"/>
        </w:trPr>
        <w:tc>
          <w:tcPr>
            <w:tcW w:w="473" w:type="pct"/>
            <w:vMerge w:val="restart"/>
            <w:tcBorders>
              <w:left w:val="single" w:sz="4" w:space="0" w:color="auto"/>
              <w:right w:val="single" w:sz="4" w:space="0" w:color="auto"/>
            </w:tcBorders>
            <w:vAlign w:val="center"/>
          </w:tcPr>
          <w:p w14:paraId="060149C9" w14:textId="26B933E4" w:rsidR="00C33F62" w:rsidRPr="005200D4" w:rsidRDefault="00C33F62" w:rsidP="00C33F62">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7A7854A5" w14:textId="0F97C728" w:rsidR="00C33F62" w:rsidRPr="005200D4" w:rsidRDefault="00C33F62" w:rsidP="00C33F62">
            <w:pPr>
              <w:rPr>
                <w:rFonts w:ascii="Tahoma"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755439B8" w14:textId="4CBFF8D0"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3B374ABE" w14:textId="7BB90EA3" w:rsidR="00C33F62" w:rsidRPr="005200D4" w:rsidRDefault="00C33F62" w:rsidP="00C33F62">
            <w:pPr>
              <w:jc w:val="center"/>
              <w:rPr>
                <w:rFonts w:ascii="Tahoma" w:hAnsi="Tahoma" w:cs="Tahoma"/>
                <w:sz w:val="20"/>
                <w:szCs w:val="20"/>
              </w:rPr>
            </w:pPr>
            <w:r w:rsidRPr="005200D4">
              <w:rPr>
                <w:rFonts w:ascii="Tahoma" w:hAnsi="Tahoma" w:cs="Tahoma"/>
                <w:sz w:val="20"/>
                <w:szCs w:val="20"/>
              </w:rPr>
              <w:t>3,3</w:t>
            </w:r>
          </w:p>
        </w:tc>
        <w:tc>
          <w:tcPr>
            <w:tcW w:w="683" w:type="pct"/>
            <w:tcBorders>
              <w:top w:val="single" w:sz="4" w:space="0" w:color="auto"/>
              <w:left w:val="single" w:sz="4" w:space="0" w:color="auto"/>
              <w:bottom w:val="single" w:sz="4" w:space="0" w:color="auto"/>
              <w:right w:val="single" w:sz="4" w:space="0" w:color="auto"/>
            </w:tcBorders>
            <w:vAlign w:val="center"/>
          </w:tcPr>
          <w:p w14:paraId="533B4173" w14:textId="5323DD05" w:rsidR="00C33F62" w:rsidRPr="005200D4" w:rsidRDefault="00344337" w:rsidP="00344337">
            <w:pPr>
              <w:jc w:val="center"/>
              <w:rPr>
                <w:rFonts w:ascii="Tahoma" w:hAnsi="Tahoma"/>
                <w:sz w:val="20"/>
              </w:rPr>
            </w:pPr>
            <w:r w:rsidRPr="005200D4">
              <w:rPr>
                <w:rFonts w:ascii="Tahoma" w:hAnsi="Tahoma" w:cs="Tahoma"/>
                <w:sz w:val="20"/>
                <w:lang w:val="en-US"/>
              </w:rPr>
              <w:t>1</w:t>
            </w:r>
            <w:r w:rsidR="00C33F62" w:rsidRPr="005200D4">
              <w:rPr>
                <w:rFonts w:ascii="Tahoma" w:hAnsi="Tahoma" w:cs="Tahoma"/>
                <w:sz w:val="20"/>
              </w:rPr>
              <w:t>3,</w:t>
            </w:r>
            <w:r w:rsidRPr="005200D4">
              <w:rPr>
                <w:rFonts w:ascii="Tahoma" w:hAnsi="Tahoma" w:cs="Tahoma"/>
                <w:sz w:val="20"/>
                <w:lang w:val="en-US"/>
              </w:rPr>
              <w:t>4</w:t>
            </w:r>
          </w:p>
        </w:tc>
      </w:tr>
      <w:tr w:rsidR="00650409" w:rsidRPr="005200D4" w14:paraId="08E53D3C" w14:textId="77777777" w:rsidTr="005D1BE5">
        <w:trPr>
          <w:trHeight w:val="20"/>
        </w:trPr>
        <w:tc>
          <w:tcPr>
            <w:tcW w:w="473" w:type="pct"/>
            <w:vMerge/>
            <w:tcBorders>
              <w:left w:val="single" w:sz="4" w:space="0" w:color="auto"/>
              <w:right w:val="single" w:sz="4" w:space="0" w:color="auto"/>
            </w:tcBorders>
            <w:vAlign w:val="center"/>
          </w:tcPr>
          <w:p w14:paraId="0570B507" w14:textId="5AD93CB1" w:rsidR="00C33F62" w:rsidRPr="005200D4" w:rsidRDefault="00C33F62" w:rsidP="00C33F62">
            <w:pPr>
              <w:jc w:val="center"/>
              <w:rPr>
                <w:rFonts w:ascii="Tahoma" w:hAnsi="Tahoma" w:cs="Tahoma"/>
                <w:sz w:val="20"/>
                <w:szCs w:val="20"/>
              </w:rPr>
            </w:pPr>
          </w:p>
        </w:tc>
        <w:tc>
          <w:tcPr>
            <w:tcW w:w="1957" w:type="pct"/>
            <w:vMerge/>
            <w:tcBorders>
              <w:left w:val="single" w:sz="4" w:space="0" w:color="auto"/>
              <w:right w:val="single" w:sz="4" w:space="0" w:color="auto"/>
            </w:tcBorders>
            <w:vAlign w:val="center"/>
          </w:tcPr>
          <w:p w14:paraId="4FDD8DFB" w14:textId="5847019B"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9CB81E" w14:textId="4D1E1D6A"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745019E2" w14:textId="6C983704" w:rsidR="00C33F62" w:rsidRPr="005200D4" w:rsidRDefault="00C33F62" w:rsidP="00C33F62">
            <w:pPr>
              <w:jc w:val="center"/>
              <w:rPr>
                <w:rFonts w:ascii="Tahoma" w:hAnsi="Tahoma" w:cs="Tahoma"/>
                <w:sz w:val="20"/>
                <w:szCs w:val="20"/>
              </w:rPr>
            </w:pPr>
            <w:r w:rsidRPr="005200D4">
              <w:rPr>
                <w:rFonts w:ascii="Tahoma" w:hAnsi="Tahoma" w:cs="Tahoma"/>
                <w:sz w:val="20"/>
                <w:szCs w:val="20"/>
              </w:rPr>
              <w:t>0,</w:t>
            </w:r>
            <w:r w:rsidR="002F6932" w:rsidRPr="005200D4">
              <w:rPr>
                <w:rFonts w:ascii="Tahoma" w:hAnsi="Tahoma" w:cs="Tahoma"/>
                <w:sz w:val="20"/>
                <w:szCs w:val="20"/>
              </w:rPr>
              <w:t>4</w:t>
            </w:r>
            <w:r w:rsidR="006C3FD7" w:rsidRPr="005200D4">
              <w:rPr>
                <w:rFonts w:ascii="Tahoma" w:hAnsi="Tahoma" w:cs="Tahoma"/>
                <w:sz w:val="20"/>
                <w:szCs w:val="20"/>
              </w:rPr>
              <w:t>4</w:t>
            </w:r>
          </w:p>
        </w:tc>
        <w:tc>
          <w:tcPr>
            <w:tcW w:w="683" w:type="pct"/>
            <w:tcBorders>
              <w:top w:val="single" w:sz="4" w:space="0" w:color="auto"/>
              <w:left w:val="single" w:sz="4" w:space="0" w:color="auto"/>
              <w:bottom w:val="single" w:sz="4" w:space="0" w:color="auto"/>
              <w:right w:val="single" w:sz="4" w:space="0" w:color="auto"/>
            </w:tcBorders>
            <w:vAlign w:val="center"/>
          </w:tcPr>
          <w:p w14:paraId="3FFDDBC7" w14:textId="37916D0E" w:rsidR="00C33F62" w:rsidRPr="005200D4" w:rsidRDefault="00344337" w:rsidP="00344337">
            <w:pPr>
              <w:jc w:val="center"/>
              <w:rPr>
                <w:rFonts w:ascii="Tahoma" w:hAnsi="Tahoma"/>
                <w:sz w:val="20"/>
              </w:rPr>
            </w:pPr>
            <w:r w:rsidRPr="005200D4">
              <w:rPr>
                <w:rFonts w:ascii="Tahoma" w:hAnsi="Tahoma" w:cs="Tahoma"/>
                <w:sz w:val="20"/>
                <w:lang w:val="en-US"/>
              </w:rPr>
              <w:t>1</w:t>
            </w:r>
            <w:r w:rsidR="00C33F62" w:rsidRPr="005200D4">
              <w:rPr>
                <w:rFonts w:ascii="Tahoma" w:hAnsi="Tahoma" w:cs="Tahoma"/>
                <w:sz w:val="20"/>
              </w:rPr>
              <w:t>,</w:t>
            </w:r>
            <w:r w:rsidRPr="005200D4">
              <w:rPr>
                <w:rFonts w:ascii="Tahoma" w:hAnsi="Tahoma" w:cs="Tahoma"/>
                <w:sz w:val="20"/>
                <w:lang w:val="en-US"/>
              </w:rPr>
              <w:t>78</w:t>
            </w:r>
          </w:p>
        </w:tc>
      </w:tr>
      <w:tr w:rsidR="00650409" w:rsidRPr="005200D4" w14:paraId="3DE084B5" w14:textId="77777777" w:rsidTr="005D1BE5">
        <w:trPr>
          <w:trHeight w:val="20"/>
        </w:trPr>
        <w:tc>
          <w:tcPr>
            <w:tcW w:w="473" w:type="pct"/>
            <w:vMerge w:val="restart"/>
            <w:tcBorders>
              <w:left w:val="single" w:sz="4" w:space="0" w:color="auto"/>
              <w:right w:val="single" w:sz="4" w:space="0" w:color="auto"/>
            </w:tcBorders>
            <w:vAlign w:val="center"/>
          </w:tcPr>
          <w:p w14:paraId="20F087E2" w14:textId="7C96E57F" w:rsidR="00C33F62" w:rsidRPr="005200D4" w:rsidRDefault="00C33F62" w:rsidP="00C33F62">
            <w:pPr>
              <w:jc w:val="center"/>
              <w:rPr>
                <w:rFonts w:ascii="Tahoma" w:hAnsi="Tahoma" w:cs="Tahoma"/>
                <w:sz w:val="20"/>
                <w:szCs w:val="20"/>
              </w:rPr>
            </w:pPr>
            <w:r w:rsidRPr="005200D4">
              <w:rPr>
                <w:rFonts w:ascii="Tahoma" w:hAnsi="Tahoma" w:cs="Tahoma"/>
                <w:sz w:val="20"/>
                <w:szCs w:val="20"/>
              </w:rPr>
              <w:t>1.2.4.2</w:t>
            </w:r>
          </w:p>
        </w:tc>
        <w:tc>
          <w:tcPr>
            <w:tcW w:w="1957" w:type="pct"/>
            <w:vMerge w:val="restart"/>
            <w:tcBorders>
              <w:left w:val="single" w:sz="4" w:space="0" w:color="auto"/>
              <w:right w:val="single" w:sz="4" w:space="0" w:color="auto"/>
            </w:tcBorders>
            <w:vAlign w:val="center"/>
          </w:tcPr>
          <w:p w14:paraId="4699BF1F" w14:textId="1A4718A6" w:rsidR="00C33F62" w:rsidRPr="005200D4" w:rsidRDefault="00C33F62" w:rsidP="00C33F62">
            <w:pPr>
              <w:rPr>
                <w:rFonts w:ascii="Tahoma" w:eastAsia="Calibri" w:hAnsi="Tahoma" w:cs="Tahoma"/>
                <w:sz w:val="20"/>
                <w:szCs w:val="20"/>
              </w:rPr>
            </w:pPr>
            <w:r w:rsidRPr="005200D4">
              <w:rPr>
                <w:rFonts w:ascii="Tahoma" w:hAnsi="Tahoma" w:cs="Tahoma"/>
                <w:sz w:val="20"/>
                <w:szCs w:val="20"/>
              </w:rPr>
              <w:t>производственная зона сельскохозяйственных предприятий</w:t>
            </w:r>
          </w:p>
        </w:tc>
        <w:tc>
          <w:tcPr>
            <w:tcW w:w="1049" w:type="pct"/>
            <w:tcBorders>
              <w:top w:val="single" w:sz="4" w:space="0" w:color="auto"/>
              <w:left w:val="single" w:sz="4" w:space="0" w:color="auto"/>
              <w:bottom w:val="single" w:sz="4" w:space="0" w:color="auto"/>
              <w:right w:val="single" w:sz="4" w:space="0" w:color="auto"/>
            </w:tcBorders>
            <w:vAlign w:val="center"/>
          </w:tcPr>
          <w:p w14:paraId="1345CFD2"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784270AB" w14:textId="627CCB34" w:rsidR="00C33F62" w:rsidRPr="005200D4" w:rsidRDefault="00C33F62" w:rsidP="00C33F62">
            <w:pPr>
              <w:jc w:val="center"/>
              <w:rPr>
                <w:rFonts w:ascii="Tahoma" w:hAnsi="Tahoma" w:cs="Tahoma"/>
                <w:sz w:val="20"/>
                <w:szCs w:val="20"/>
              </w:rPr>
            </w:pPr>
            <w:r w:rsidRPr="005200D4">
              <w:rPr>
                <w:rFonts w:ascii="Tahoma" w:hAnsi="Tahoma" w:cs="Tahoma"/>
                <w:sz w:val="20"/>
                <w:szCs w:val="20"/>
              </w:rPr>
              <w:t>6,9</w:t>
            </w:r>
          </w:p>
        </w:tc>
        <w:tc>
          <w:tcPr>
            <w:tcW w:w="683" w:type="pct"/>
            <w:tcBorders>
              <w:top w:val="single" w:sz="4" w:space="0" w:color="auto"/>
              <w:left w:val="single" w:sz="4" w:space="0" w:color="auto"/>
              <w:bottom w:val="single" w:sz="4" w:space="0" w:color="auto"/>
              <w:right w:val="single" w:sz="4" w:space="0" w:color="auto"/>
            </w:tcBorders>
            <w:vAlign w:val="center"/>
          </w:tcPr>
          <w:p w14:paraId="27E957F8" w14:textId="39A7FCB8" w:rsidR="00C33F62" w:rsidRPr="005200D4" w:rsidRDefault="00C33F62" w:rsidP="00C33F62">
            <w:pPr>
              <w:jc w:val="center"/>
              <w:rPr>
                <w:rFonts w:ascii="Tahoma" w:hAnsi="Tahoma" w:cs="Tahoma"/>
                <w:sz w:val="20"/>
                <w:szCs w:val="20"/>
              </w:rPr>
            </w:pPr>
            <w:r w:rsidRPr="005200D4">
              <w:rPr>
                <w:rFonts w:ascii="Tahoma" w:hAnsi="Tahoma"/>
                <w:sz w:val="20"/>
              </w:rPr>
              <w:t>7,1</w:t>
            </w:r>
          </w:p>
        </w:tc>
      </w:tr>
      <w:tr w:rsidR="00650409" w:rsidRPr="005200D4" w14:paraId="1B06A274" w14:textId="77777777" w:rsidTr="005D1BE5">
        <w:trPr>
          <w:trHeight w:val="20"/>
        </w:trPr>
        <w:tc>
          <w:tcPr>
            <w:tcW w:w="473" w:type="pct"/>
            <w:vMerge/>
            <w:tcBorders>
              <w:left w:val="single" w:sz="4" w:space="0" w:color="auto"/>
              <w:right w:val="single" w:sz="4" w:space="0" w:color="auto"/>
            </w:tcBorders>
            <w:vAlign w:val="center"/>
          </w:tcPr>
          <w:p w14:paraId="70BCF9FF" w14:textId="111DCD27" w:rsidR="00C33F62" w:rsidRPr="005200D4" w:rsidRDefault="00C33F62" w:rsidP="00C33F62">
            <w:pPr>
              <w:jc w:val="center"/>
              <w:rPr>
                <w:rFonts w:ascii="Tahoma" w:hAnsi="Tahoma" w:cs="Tahoma"/>
                <w:sz w:val="20"/>
                <w:szCs w:val="20"/>
              </w:rPr>
            </w:pPr>
          </w:p>
        </w:tc>
        <w:tc>
          <w:tcPr>
            <w:tcW w:w="1957" w:type="pct"/>
            <w:vMerge/>
            <w:tcBorders>
              <w:left w:val="single" w:sz="4" w:space="0" w:color="auto"/>
              <w:right w:val="single" w:sz="4" w:space="0" w:color="auto"/>
            </w:tcBorders>
            <w:vAlign w:val="center"/>
          </w:tcPr>
          <w:p w14:paraId="1CCFAFAA" w14:textId="2136F079"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692C254" w14:textId="7E16542B"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27360BD9" w14:textId="776654F9" w:rsidR="00C33F62" w:rsidRPr="005200D4" w:rsidRDefault="00C33F62" w:rsidP="00C33F62">
            <w:pPr>
              <w:jc w:val="center"/>
              <w:rPr>
                <w:rFonts w:ascii="Tahoma" w:hAnsi="Tahoma" w:cs="Tahoma"/>
                <w:sz w:val="20"/>
                <w:szCs w:val="20"/>
              </w:rPr>
            </w:pPr>
            <w:r w:rsidRPr="005200D4">
              <w:rPr>
                <w:rFonts w:ascii="Tahoma" w:hAnsi="Tahoma" w:cs="Tahoma"/>
                <w:sz w:val="20"/>
                <w:szCs w:val="20"/>
              </w:rPr>
              <w:t>0,</w:t>
            </w:r>
            <w:r w:rsidR="002F6932" w:rsidRPr="005200D4">
              <w:rPr>
                <w:rFonts w:ascii="Tahoma" w:hAnsi="Tahoma" w:cs="Tahoma"/>
                <w:sz w:val="20"/>
                <w:szCs w:val="20"/>
              </w:rPr>
              <w:t>9</w:t>
            </w:r>
            <w:r w:rsidR="006C3FD7" w:rsidRPr="005200D4">
              <w:rPr>
                <w:rFonts w:ascii="Tahoma" w:hAnsi="Tahoma" w:cs="Tahoma"/>
                <w:sz w:val="20"/>
                <w:szCs w:val="20"/>
              </w:rPr>
              <w:t>2</w:t>
            </w:r>
          </w:p>
        </w:tc>
        <w:tc>
          <w:tcPr>
            <w:tcW w:w="683" w:type="pct"/>
            <w:tcBorders>
              <w:top w:val="single" w:sz="4" w:space="0" w:color="auto"/>
              <w:left w:val="single" w:sz="4" w:space="0" w:color="auto"/>
              <w:bottom w:val="single" w:sz="4" w:space="0" w:color="auto"/>
              <w:right w:val="single" w:sz="4" w:space="0" w:color="auto"/>
            </w:tcBorders>
            <w:vAlign w:val="center"/>
          </w:tcPr>
          <w:p w14:paraId="5F715CEC" w14:textId="07419F74" w:rsidR="00C33F62" w:rsidRPr="005200D4" w:rsidRDefault="00344337" w:rsidP="00C33F62">
            <w:pPr>
              <w:jc w:val="center"/>
              <w:rPr>
                <w:rFonts w:ascii="Tahoma" w:hAnsi="Tahoma" w:cs="Tahoma"/>
                <w:sz w:val="20"/>
                <w:szCs w:val="20"/>
              </w:rPr>
            </w:pPr>
            <w:r w:rsidRPr="005200D4">
              <w:rPr>
                <w:rFonts w:ascii="Tahoma" w:hAnsi="Tahoma"/>
                <w:sz w:val="20"/>
              </w:rPr>
              <w:t>0,</w:t>
            </w:r>
            <w:r w:rsidRPr="005200D4">
              <w:rPr>
                <w:rFonts w:ascii="Tahoma" w:hAnsi="Tahoma" w:cs="Tahoma"/>
                <w:sz w:val="20"/>
              </w:rPr>
              <w:t>9</w:t>
            </w:r>
            <w:r w:rsidRPr="005200D4">
              <w:rPr>
                <w:rFonts w:ascii="Tahoma" w:hAnsi="Tahoma" w:cs="Tahoma"/>
                <w:sz w:val="20"/>
                <w:lang w:val="en-US"/>
              </w:rPr>
              <w:t>4</w:t>
            </w:r>
          </w:p>
        </w:tc>
      </w:tr>
      <w:tr w:rsidR="00650409" w:rsidRPr="005200D4" w14:paraId="2D064983" w14:textId="77777777" w:rsidTr="002A0B5B">
        <w:trPr>
          <w:trHeight w:val="20"/>
        </w:trPr>
        <w:tc>
          <w:tcPr>
            <w:tcW w:w="473" w:type="pct"/>
            <w:vMerge w:val="restart"/>
            <w:tcBorders>
              <w:left w:val="single" w:sz="4" w:space="0" w:color="auto"/>
              <w:right w:val="single" w:sz="4" w:space="0" w:color="auto"/>
            </w:tcBorders>
            <w:vAlign w:val="center"/>
          </w:tcPr>
          <w:p w14:paraId="33269370" w14:textId="26A85D0A" w:rsidR="00C33F62" w:rsidRPr="005200D4" w:rsidRDefault="00C33F62" w:rsidP="00C33F62">
            <w:pPr>
              <w:jc w:val="center"/>
              <w:rPr>
                <w:rFonts w:ascii="Tahoma" w:hAnsi="Tahoma" w:cs="Tahoma"/>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69F2F72B" w14:textId="180C9220" w:rsidR="00C33F62" w:rsidRPr="005200D4" w:rsidRDefault="00C33F62" w:rsidP="00C33F62">
            <w:pPr>
              <w:rPr>
                <w:rFonts w:ascii="Tahoma" w:eastAsia="Calibri" w:hAnsi="Tahoma" w:cs="Tahoma"/>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9011167" w14:textId="27A89DBF"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29055BA9" w14:textId="3F3831ED" w:rsidR="00C33F62" w:rsidRPr="005200D4" w:rsidRDefault="00C33F62" w:rsidP="00C33F62">
            <w:pPr>
              <w:jc w:val="center"/>
              <w:rPr>
                <w:rFonts w:ascii="Tahoma" w:eastAsia="Calibri" w:hAnsi="Tahoma" w:cs="Tahoma"/>
                <w:sz w:val="20"/>
                <w:szCs w:val="20"/>
              </w:rPr>
            </w:pPr>
            <w:r w:rsidRPr="005200D4">
              <w:rPr>
                <w:rFonts w:ascii="Tahoma" w:eastAsia="Calibri" w:hAnsi="Tahoma" w:cs="Tahoma"/>
                <w:b/>
                <w:sz w:val="20"/>
                <w:szCs w:val="20"/>
              </w:rPr>
              <w:t>5</w:t>
            </w:r>
            <w:r w:rsidR="002F6932" w:rsidRPr="005200D4">
              <w:rPr>
                <w:rFonts w:ascii="Tahoma" w:eastAsia="Calibri" w:hAnsi="Tahoma" w:cs="Tahoma"/>
                <w:b/>
                <w:sz w:val="20"/>
                <w:szCs w:val="20"/>
              </w:rPr>
              <w:t>19</w:t>
            </w:r>
            <w:r w:rsidRPr="005200D4">
              <w:rPr>
                <w:rFonts w:ascii="Tahoma" w:eastAsia="Calibri" w:hAnsi="Tahoma" w:cs="Tahoma"/>
                <w:b/>
                <w:sz w:val="20"/>
                <w:szCs w:val="20"/>
              </w:rPr>
              <w:t>,</w:t>
            </w:r>
            <w:r w:rsidR="002F6932" w:rsidRPr="005200D4">
              <w:rPr>
                <w:rFonts w:ascii="Tahoma" w:eastAsia="Calibri" w:hAnsi="Tahoma" w:cs="Tahoma"/>
                <w:b/>
                <w:sz w:val="20"/>
                <w:szCs w:val="20"/>
              </w:rPr>
              <w:t>7</w:t>
            </w:r>
          </w:p>
        </w:tc>
        <w:tc>
          <w:tcPr>
            <w:tcW w:w="683" w:type="pct"/>
            <w:tcBorders>
              <w:top w:val="single" w:sz="4" w:space="0" w:color="auto"/>
              <w:left w:val="single" w:sz="4" w:space="0" w:color="auto"/>
              <w:bottom w:val="single" w:sz="4" w:space="0" w:color="auto"/>
              <w:right w:val="single" w:sz="4" w:space="0" w:color="auto"/>
            </w:tcBorders>
          </w:tcPr>
          <w:p w14:paraId="4D9A218F" w14:textId="24280515" w:rsidR="00C33F62" w:rsidRPr="005200D4" w:rsidRDefault="005A09B4" w:rsidP="00C33F62">
            <w:pPr>
              <w:jc w:val="center"/>
              <w:rPr>
                <w:rFonts w:ascii="Tahoma" w:eastAsia="Calibri" w:hAnsi="Tahoma" w:cs="Tahoma"/>
                <w:sz w:val="20"/>
                <w:szCs w:val="20"/>
              </w:rPr>
            </w:pPr>
            <w:r w:rsidRPr="005200D4">
              <w:rPr>
                <w:rFonts w:ascii="Tahoma" w:hAnsi="Tahoma" w:cs="Tahoma"/>
                <w:b/>
                <w:sz w:val="20"/>
                <w:szCs w:val="20"/>
              </w:rPr>
              <w:t>116,1</w:t>
            </w:r>
          </w:p>
        </w:tc>
      </w:tr>
      <w:tr w:rsidR="00650409" w:rsidRPr="005200D4" w14:paraId="67649446"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371700DB" w14:textId="5663859F"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888A602" w14:textId="253526D0"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D554309" w14:textId="2F31D1B6"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4AF9A5D5" w14:textId="096DB063" w:rsidR="00C33F62" w:rsidRPr="005200D4" w:rsidRDefault="006C3FD7" w:rsidP="00C33F62">
            <w:pPr>
              <w:jc w:val="center"/>
              <w:rPr>
                <w:rFonts w:ascii="Tahoma" w:eastAsia="Calibri" w:hAnsi="Tahoma" w:cs="Tahoma"/>
                <w:b/>
                <w:sz w:val="20"/>
                <w:szCs w:val="20"/>
              </w:rPr>
            </w:pPr>
            <w:r w:rsidRPr="005200D4">
              <w:rPr>
                <w:rFonts w:ascii="Tahoma" w:eastAsia="Calibri" w:hAnsi="Tahoma"/>
                <w:b/>
                <w:sz w:val="20"/>
              </w:rPr>
              <w:t>69,02</w:t>
            </w:r>
          </w:p>
        </w:tc>
        <w:tc>
          <w:tcPr>
            <w:tcW w:w="683" w:type="pct"/>
            <w:tcBorders>
              <w:top w:val="single" w:sz="4" w:space="0" w:color="auto"/>
              <w:left w:val="single" w:sz="4" w:space="0" w:color="auto"/>
              <w:bottom w:val="single" w:sz="4" w:space="0" w:color="auto"/>
              <w:right w:val="single" w:sz="4" w:space="0" w:color="auto"/>
            </w:tcBorders>
            <w:vAlign w:val="center"/>
          </w:tcPr>
          <w:p w14:paraId="665BB611" w14:textId="1A8D9603" w:rsidR="00C33F62" w:rsidRPr="005200D4" w:rsidRDefault="00C33F62" w:rsidP="006D7EE2">
            <w:pPr>
              <w:jc w:val="center"/>
              <w:rPr>
                <w:rFonts w:ascii="Tahoma" w:eastAsia="Calibri" w:hAnsi="Tahoma"/>
                <w:sz w:val="20"/>
                <w:lang w:val="en-US"/>
              </w:rPr>
            </w:pPr>
            <w:r w:rsidRPr="005200D4">
              <w:rPr>
                <w:rFonts w:ascii="Tahoma" w:eastAsia="Calibri" w:hAnsi="Tahoma" w:cs="Tahoma"/>
                <w:b/>
                <w:sz w:val="20"/>
                <w:szCs w:val="20"/>
              </w:rPr>
              <w:t>15,</w:t>
            </w:r>
            <w:r w:rsidR="005A09B4" w:rsidRPr="005200D4">
              <w:rPr>
                <w:rFonts w:ascii="Tahoma" w:eastAsia="Calibri" w:hAnsi="Tahoma" w:cs="Tahoma"/>
                <w:b/>
                <w:sz w:val="20"/>
                <w:szCs w:val="20"/>
              </w:rPr>
              <w:t>42</w:t>
            </w:r>
          </w:p>
        </w:tc>
      </w:tr>
      <w:tr w:rsidR="00650409" w:rsidRPr="005200D4" w14:paraId="368B1D64" w14:textId="77777777" w:rsidTr="005D1BE5">
        <w:trPr>
          <w:trHeight w:val="20"/>
        </w:trPr>
        <w:tc>
          <w:tcPr>
            <w:tcW w:w="473" w:type="pct"/>
            <w:tcBorders>
              <w:left w:val="single" w:sz="4" w:space="0" w:color="auto"/>
              <w:bottom w:val="single" w:sz="4" w:space="0" w:color="auto"/>
              <w:right w:val="single" w:sz="4" w:space="0" w:color="auto"/>
            </w:tcBorders>
            <w:vAlign w:val="center"/>
          </w:tcPr>
          <w:p w14:paraId="7155DC99" w14:textId="425E5102"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5FCC868" w14:textId="2D964839"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DA0E3C5"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304ED9EE" w14:textId="77777777" w:rsidR="00C33F62" w:rsidRPr="005200D4" w:rsidRDefault="00C33F62" w:rsidP="00C33F62">
            <w:pPr>
              <w:jc w:val="center"/>
              <w:rPr>
                <w:rFonts w:ascii="Tahoma" w:eastAsia="Calibri"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5C0B3F60" w14:textId="64CDB324" w:rsidR="00C33F62" w:rsidRPr="005200D4" w:rsidRDefault="00C33F62" w:rsidP="00C33F62">
            <w:pPr>
              <w:jc w:val="center"/>
              <w:rPr>
                <w:rFonts w:ascii="Tahoma" w:eastAsia="Calibri" w:hAnsi="Tahoma" w:cs="Tahoma"/>
                <w:sz w:val="20"/>
                <w:szCs w:val="20"/>
              </w:rPr>
            </w:pPr>
          </w:p>
        </w:tc>
      </w:tr>
      <w:tr w:rsidR="00650409" w:rsidRPr="005200D4" w14:paraId="0022342E" w14:textId="77777777" w:rsidTr="00BD567C">
        <w:trPr>
          <w:trHeight w:val="20"/>
        </w:trPr>
        <w:tc>
          <w:tcPr>
            <w:tcW w:w="473" w:type="pct"/>
            <w:vMerge w:val="restart"/>
            <w:tcBorders>
              <w:left w:val="single" w:sz="4" w:space="0" w:color="auto"/>
              <w:right w:val="single" w:sz="4" w:space="0" w:color="auto"/>
            </w:tcBorders>
            <w:vAlign w:val="center"/>
          </w:tcPr>
          <w:p w14:paraId="737DB803" w14:textId="51EF4F9A" w:rsidR="00ED6B94" w:rsidRPr="005200D4" w:rsidRDefault="00ED6B94" w:rsidP="00ED6B94">
            <w:pPr>
              <w:jc w:val="center"/>
              <w:rPr>
                <w:rFonts w:ascii="Tahoma" w:hAnsi="Tahoma" w:cs="Tahoma"/>
                <w:sz w:val="20"/>
                <w:szCs w:val="20"/>
              </w:rPr>
            </w:pPr>
            <w:r w:rsidRPr="005200D4">
              <w:rPr>
                <w:rFonts w:ascii="Tahoma" w:hAnsi="Tahoma" w:cs="Tahoma"/>
                <w:sz w:val="20"/>
                <w:szCs w:val="20"/>
              </w:rPr>
              <w:t>1.2.5.1</w:t>
            </w:r>
          </w:p>
        </w:tc>
        <w:tc>
          <w:tcPr>
            <w:tcW w:w="1957" w:type="pct"/>
            <w:vMerge w:val="restart"/>
            <w:tcBorders>
              <w:left w:val="single" w:sz="4" w:space="0" w:color="auto"/>
              <w:right w:val="single" w:sz="4" w:space="0" w:color="auto"/>
            </w:tcBorders>
            <w:vAlign w:val="center"/>
          </w:tcPr>
          <w:p w14:paraId="390950FD" w14:textId="033FABEA"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tcBorders>
              <w:top w:val="single" w:sz="4" w:space="0" w:color="auto"/>
              <w:left w:val="single" w:sz="4" w:space="0" w:color="auto"/>
              <w:bottom w:val="single" w:sz="4" w:space="0" w:color="auto"/>
              <w:right w:val="single" w:sz="4" w:space="0" w:color="auto"/>
            </w:tcBorders>
            <w:vAlign w:val="center"/>
          </w:tcPr>
          <w:p w14:paraId="3574C42A"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5B965952" w14:textId="2A1E8890"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5</w:t>
            </w:r>
            <w:r w:rsidR="002F6932" w:rsidRPr="005200D4">
              <w:rPr>
                <w:rFonts w:ascii="Tahoma" w:eastAsia="Calibri" w:hAnsi="Tahoma" w:cs="Tahoma"/>
                <w:sz w:val="20"/>
                <w:szCs w:val="20"/>
              </w:rPr>
              <w:t>19</w:t>
            </w:r>
            <w:r w:rsidRPr="005200D4">
              <w:rPr>
                <w:rFonts w:ascii="Tahoma" w:eastAsia="Calibri" w:hAnsi="Tahoma" w:cs="Tahoma"/>
                <w:sz w:val="20"/>
                <w:szCs w:val="20"/>
              </w:rPr>
              <w:t>,</w:t>
            </w:r>
            <w:r w:rsidR="002F6932" w:rsidRPr="005200D4">
              <w:rPr>
                <w:rFonts w:ascii="Tahoma" w:eastAsia="Calibri" w:hAnsi="Tahoma" w:cs="Tahoma"/>
                <w:sz w:val="20"/>
                <w:szCs w:val="20"/>
              </w:rPr>
              <w:t>7</w:t>
            </w:r>
          </w:p>
        </w:tc>
        <w:tc>
          <w:tcPr>
            <w:tcW w:w="683" w:type="pct"/>
            <w:tcBorders>
              <w:top w:val="single" w:sz="4" w:space="0" w:color="auto"/>
              <w:left w:val="single" w:sz="4" w:space="0" w:color="auto"/>
              <w:bottom w:val="single" w:sz="4" w:space="0" w:color="auto"/>
              <w:right w:val="single" w:sz="4" w:space="0" w:color="auto"/>
            </w:tcBorders>
          </w:tcPr>
          <w:p w14:paraId="31ED855E" w14:textId="188DE7FC"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6DE35F85" w14:textId="77777777" w:rsidTr="00BD567C">
        <w:trPr>
          <w:trHeight w:val="286"/>
        </w:trPr>
        <w:tc>
          <w:tcPr>
            <w:tcW w:w="473" w:type="pct"/>
            <w:vMerge/>
            <w:tcBorders>
              <w:left w:val="single" w:sz="4" w:space="0" w:color="auto"/>
              <w:right w:val="single" w:sz="4" w:space="0" w:color="auto"/>
            </w:tcBorders>
            <w:vAlign w:val="center"/>
          </w:tcPr>
          <w:p w14:paraId="0246B6E2" w14:textId="2694A9E6" w:rsidR="00ED6B94" w:rsidRPr="005200D4" w:rsidRDefault="00ED6B94" w:rsidP="00ED6B94">
            <w:pPr>
              <w:jc w:val="center"/>
              <w:rPr>
                <w:rFonts w:ascii="Tahoma" w:hAnsi="Tahoma" w:cs="Tahoma"/>
                <w:sz w:val="20"/>
                <w:szCs w:val="20"/>
              </w:rPr>
            </w:pPr>
          </w:p>
        </w:tc>
        <w:tc>
          <w:tcPr>
            <w:tcW w:w="1957" w:type="pct"/>
            <w:vMerge/>
            <w:tcBorders>
              <w:left w:val="single" w:sz="4" w:space="0" w:color="auto"/>
              <w:right w:val="single" w:sz="4" w:space="0" w:color="auto"/>
            </w:tcBorders>
            <w:vAlign w:val="center"/>
          </w:tcPr>
          <w:p w14:paraId="6DE2A72F"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right w:val="single" w:sz="4" w:space="0" w:color="auto"/>
            </w:tcBorders>
            <w:vAlign w:val="center"/>
          </w:tcPr>
          <w:p w14:paraId="2B34A0ED" w14:textId="4C9A8AA8"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right w:val="single" w:sz="4" w:space="0" w:color="auto"/>
            </w:tcBorders>
            <w:vAlign w:val="center"/>
          </w:tcPr>
          <w:p w14:paraId="1D0E6F67" w14:textId="160B9085" w:rsidR="00ED6B94" w:rsidRPr="005200D4" w:rsidRDefault="006C3FD7" w:rsidP="00ED6B94">
            <w:pPr>
              <w:jc w:val="center"/>
              <w:rPr>
                <w:rFonts w:ascii="Tahoma" w:eastAsia="Calibri" w:hAnsi="Tahoma" w:cs="Tahoma"/>
                <w:sz w:val="20"/>
                <w:szCs w:val="20"/>
              </w:rPr>
            </w:pPr>
            <w:r w:rsidRPr="005200D4">
              <w:rPr>
                <w:rFonts w:ascii="Tahoma" w:eastAsia="Calibri" w:hAnsi="Tahoma"/>
                <w:sz w:val="20"/>
              </w:rPr>
              <w:t>69,02</w:t>
            </w:r>
          </w:p>
        </w:tc>
        <w:tc>
          <w:tcPr>
            <w:tcW w:w="683" w:type="pct"/>
            <w:tcBorders>
              <w:top w:val="single" w:sz="4" w:space="0" w:color="auto"/>
              <w:left w:val="single" w:sz="4" w:space="0" w:color="auto"/>
              <w:right w:val="single" w:sz="4" w:space="0" w:color="auto"/>
            </w:tcBorders>
          </w:tcPr>
          <w:p w14:paraId="4DD48AF3" w14:textId="5FB73E31"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2E882C8E" w14:textId="77777777" w:rsidTr="00BD567C">
        <w:trPr>
          <w:trHeight w:val="106"/>
        </w:trPr>
        <w:tc>
          <w:tcPr>
            <w:tcW w:w="473" w:type="pct"/>
            <w:vMerge w:val="restart"/>
            <w:tcBorders>
              <w:left w:val="single" w:sz="4" w:space="0" w:color="auto"/>
              <w:right w:val="single" w:sz="4" w:space="0" w:color="auto"/>
            </w:tcBorders>
            <w:vAlign w:val="center"/>
          </w:tcPr>
          <w:p w14:paraId="65D02D9B" w14:textId="33830C67" w:rsidR="00ED6B94" w:rsidRPr="005200D4" w:rsidRDefault="00ED6B94" w:rsidP="00ED6B94">
            <w:pPr>
              <w:jc w:val="center"/>
              <w:rPr>
                <w:rFonts w:ascii="Tahoma" w:hAnsi="Tahoma" w:cs="Tahoma"/>
                <w:sz w:val="20"/>
                <w:szCs w:val="20"/>
              </w:rPr>
            </w:pPr>
            <w:r w:rsidRPr="005200D4">
              <w:rPr>
                <w:rFonts w:ascii="Tahoma" w:hAnsi="Tahoma" w:cs="Tahoma"/>
                <w:sz w:val="20"/>
                <w:szCs w:val="20"/>
              </w:rPr>
              <w:t>1.2.5.2</w:t>
            </w:r>
          </w:p>
        </w:tc>
        <w:tc>
          <w:tcPr>
            <w:tcW w:w="1957" w:type="pct"/>
            <w:vMerge w:val="restart"/>
            <w:tcBorders>
              <w:left w:val="single" w:sz="4" w:space="0" w:color="auto"/>
              <w:right w:val="single" w:sz="4" w:space="0" w:color="auto"/>
            </w:tcBorders>
            <w:vAlign w:val="center"/>
          </w:tcPr>
          <w:p w14:paraId="7E728EA3" w14:textId="7BD33C19"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зоны рекреационного назначения</w:t>
            </w:r>
          </w:p>
        </w:tc>
        <w:tc>
          <w:tcPr>
            <w:tcW w:w="1049" w:type="pct"/>
            <w:tcBorders>
              <w:top w:val="single" w:sz="4" w:space="0" w:color="auto"/>
              <w:left w:val="single" w:sz="4" w:space="0" w:color="auto"/>
              <w:right w:val="single" w:sz="4" w:space="0" w:color="auto"/>
            </w:tcBorders>
            <w:vAlign w:val="center"/>
          </w:tcPr>
          <w:p w14:paraId="0BD702AC" w14:textId="36BBA75F"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right w:val="single" w:sz="4" w:space="0" w:color="auto"/>
            </w:tcBorders>
          </w:tcPr>
          <w:p w14:paraId="528E32E9" w14:textId="7427680F"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right w:val="single" w:sz="4" w:space="0" w:color="auto"/>
            </w:tcBorders>
            <w:vAlign w:val="center"/>
          </w:tcPr>
          <w:p w14:paraId="3443F7DA" w14:textId="50B779FA" w:rsidR="00ED6B94" w:rsidRPr="005200D4" w:rsidRDefault="005A09B4" w:rsidP="00ED6B94">
            <w:pPr>
              <w:jc w:val="center"/>
              <w:rPr>
                <w:rFonts w:ascii="Tahoma" w:eastAsia="Calibri" w:hAnsi="Tahoma" w:cs="Tahoma"/>
                <w:sz w:val="20"/>
                <w:szCs w:val="20"/>
              </w:rPr>
            </w:pPr>
            <w:r w:rsidRPr="005200D4">
              <w:rPr>
                <w:rFonts w:ascii="Tahoma" w:hAnsi="Tahoma"/>
                <w:sz w:val="20"/>
              </w:rPr>
              <w:t>116,1</w:t>
            </w:r>
          </w:p>
        </w:tc>
      </w:tr>
      <w:tr w:rsidR="00650409" w:rsidRPr="005200D4" w14:paraId="0B6D030E" w14:textId="77777777" w:rsidTr="00BD567C">
        <w:trPr>
          <w:trHeight w:val="165"/>
        </w:trPr>
        <w:tc>
          <w:tcPr>
            <w:tcW w:w="473" w:type="pct"/>
            <w:vMerge/>
            <w:tcBorders>
              <w:left w:val="single" w:sz="4" w:space="0" w:color="auto"/>
              <w:right w:val="single" w:sz="4" w:space="0" w:color="auto"/>
            </w:tcBorders>
            <w:vAlign w:val="center"/>
          </w:tcPr>
          <w:p w14:paraId="5AC270F7"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right w:val="single" w:sz="4" w:space="0" w:color="auto"/>
            </w:tcBorders>
            <w:vAlign w:val="center"/>
          </w:tcPr>
          <w:p w14:paraId="70749522"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right w:val="single" w:sz="4" w:space="0" w:color="auto"/>
            </w:tcBorders>
            <w:vAlign w:val="center"/>
          </w:tcPr>
          <w:p w14:paraId="438A3EA6" w14:textId="59F94014"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right w:val="single" w:sz="4" w:space="0" w:color="auto"/>
            </w:tcBorders>
          </w:tcPr>
          <w:p w14:paraId="2992458A" w14:textId="11899F95"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right w:val="single" w:sz="4" w:space="0" w:color="auto"/>
            </w:tcBorders>
            <w:vAlign w:val="center"/>
          </w:tcPr>
          <w:p w14:paraId="6B8293CD" w14:textId="49171C1E" w:rsidR="00ED6B94" w:rsidRPr="005200D4" w:rsidRDefault="00ED6B94" w:rsidP="00ED6B94">
            <w:pPr>
              <w:jc w:val="center"/>
              <w:rPr>
                <w:rFonts w:ascii="Tahoma" w:eastAsia="Calibri" w:hAnsi="Tahoma"/>
                <w:sz w:val="20"/>
                <w:lang w:val="en-US"/>
              </w:rPr>
            </w:pPr>
            <w:r w:rsidRPr="005200D4">
              <w:rPr>
                <w:rFonts w:ascii="Tahoma" w:hAnsi="Tahoma"/>
                <w:sz w:val="20"/>
              </w:rPr>
              <w:t>15,</w:t>
            </w:r>
            <w:r w:rsidR="005A09B4" w:rsidRPr="005200D4">
              <w:rPr>
                <w:rFonts w:ascii="Tahoma" w:hAnsi="Tahoma" w:cs="Tahoma"/>
                <w:sz w:val="20"/>
              </w:rPr>
              <w:t>42</w:t>
            </w:r>
          </w:p>
        </w:tc>
      </w:tr>
      <w:tr w:rsidR="00650409" w:rsidRPr="005200D4" w14:paraId="3AF25D1F" w14:textId="77777777" w:rsidTr="005D1BE5">
        <w:trPr>
          <w:trHeight w:val="20"/>
        </w:trPr>
        <w:tc>
          <w:tcPr>
            <w:tcW w:w="473" w:type="pct"/>
            <w:vMerge w:val="restart"/>
            <w:tcBorders>
              <w:left w:val="single" w:sz="4" w:space="0" w:color="auto"/>
              <w:right w:val="single" w:sz="4" w:space="0" w:color="auto"/>
            </w:tcBorders>
            <w:vAlign w:val="center"/>
          </w:tcPr>
          <w:p w14:paraId="6F83E65E" w14:textId="286242E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32299F2F" w14:textId="073C245D" w:rsidR="00C33F62" w:rsidRPr="005200D4" w:rsidRDefault="00C33F62" w:rsidP="00C33F62">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01CC8B72" w14:textId="77777777"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1F0E3ED3" w14:textId="2F1148EE" w:rsidR="00C33F62" w:rsidRPr="005200D4" w:rsidRDefault="00C33F62" w:rsidP="00C33F62">
            <w:pPr>
              <w:jc w:val="center"/>
              <w:rPr>
                <w:rFonts w:ascii="Tahoma" w:eastAsia="Calibri" w:hAnsi="Tahoma" w:cs="Tahoma"/>
                <w:b/>
                <w:sz w:val="20"/>
                <w:szCs w:val="20"/>
              </w:rPr>
            </w:pPr>
            <w:r w:rsidRPr="005200D4">
              <w:rPr>
                <w:rFonts w:ascii="Tahoma" w:hAnsi="Tahoma" w:cs="Tahoma"/>
                <w:b/>
                <w:sz w:val="20"/>
                <w:szCs w:val="20"/>
              </w:rPr>
              <w:t>9,1</w:t>
            </w:r>
          </w:p>
        </w:tc>
        <w:tc>
          <w:tcPr>
            <w:tcW w:w="683" w:type="pct"/>
            <w:tcBorders>
              <w:top w:val="single" w:sz="4" w:space="0" w:color="auto"/>
              <w:left w:val="single" w:sz="4" w:space="0" w:color="auto"/>
              <w:bottom w:val="single" w:sz="4" w:space="0" w:color="auto"/>
              <w:right w:val="single" w:sz="4" w:space="0" w:color="auto"/>
            </w:tcBorders>
            <w:vAlign w:val="center"/>
          </w:tcPr>
          <w:p w14:paraId="008CF728" w14:textId="27133EF0" w:rsidR="00C33F62" w:rsidRPr="005200D4" w:rsidRDefault="00C33F62" w:rsidP="00C33F62">
            <w:pPr>
              <w:jc w:val="center"/>
              <w:rPr>
                <w:rFonts w:ascii="Tahoma" w:eastAsia="Calibri" w:hAnsi="Tahoma" w:cs="Tahoma"/>
                <w:b/>
                <w:sz w:val="20"/>
                <w:szCs w:val="20"/>
              </w:rPr>
            </w:pPr>
            <w:r w:rsidRPr="005200D4">
              <w:rPr>
                <w:rFonts w:ascii="Tahoma" w:eastAsia="Calibri" w:hAnsi="Tahoma" w:cs="Tahoma"/>
                <w:b/>
                <w:sz w:val="20"/>
                <w:szCs w:val="20"/>
              </w:rPr>
              <w:t>21,5</w:t>
            </w:r>
          </w:p>
        </w:tc>
      </w:tr>
      <w:tr w:rsidR="00650409" w:rsidRPr="005200D4" w14:paraId="2FA5848F"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7EEB52D0"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4D4F817" w14:textId="77777777"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93E4E05" w14:textId="0327C091"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0643CA1F" w14:textId="1EC7E9AA" w:rsidR="00C33F62" w:rsidRPr="005200D4" w:rsidRDefault="00C33F62" w:rsidP="00C33F62">
            <w:pPr>
              <w:jc w:val="center"/>
              <w:rPr>
                <w:rFonts w:ascii="Tahoma" w:hAnsi="Tahoma" w:cs="Tahoma"/>
                <w:b/>
                <w:sz w:val="20"/>
                <w:szCs w:val="20"/>
              </w:rPr>
            </w:pPr>
            <w:r w:rsidRPr="005200D4">
              <w:rPr>
                <w:rFonts w:ascii="Tahoma" w:hAnsi="Tahoma"/>
                <w:b/>
                <w:sz w:val="20"/>
              </w:rPr>
              <w:t>1,</w:t>
            </w:r>
            <w:r w:rsidR="002F6932" w:rsidRPr="005200D4">
              <w:rPr>
                <w:rFonts w:ascii="Tahoma" w:hAnsi="Tahoma" w:cs="Tahoma"/>
                <w:b/>
                <w:sz w:val="20"/>
                <w:szCs w:val="20"/>
              </w:rPr>
              <w:t>2</w:t>
            </w:r>
            <w:r w:rsidR="006C3FD7" w:rsidRPr="005200D4">
              <w:rPr>
                <w:rFonts w:ascii="Tahoma" w:hAnsi="Tahoma" w:cs="Tahoma"/>
                <w:b/>
                <w:sz w:val="20"/>
                <w:szCs w:val="20"/>
              </w:rPr>
              <w:t>1</w:t>
            </w:r>
          </w:p>
        </w:tc>
        <w:tc>
          <w:tcPr>
            <w:tcW w:w="683" w:type="pct"/>
            <w:tcBorders>
              <w:top w:val="single" w:sz="4" w:space="0" w:color="auto"/>
              <w:left w:val="single" w:sz="4" w:space="0" w:color="auto"/>
              <w:bottom w:val="single" w:sz="4" w:space="0" w:color="auto"/>
              <w:right w:val="single" w:sz="4" w:space="0" w:color="auto"/>
            </w:tcBorders>
            <w:vAlign w:val="center"/>
          </w:tcPr>
          <w:p w14:paraId="71ADB27E" w14:textId="7D09A414" w:rsidR="00C33F62" w:rsidRPr="005200D4" w:rsidRDefault="00C33F62" w:rsidP="00137236">
            <w:pPr>
              <w:jc w:val="center"/>
              <w:rPr>
                <w:rFonts w:ascii="Tahoma" w:hAnsi="Tahoma"/>
                <w:b/>
                <w:sz w:val="20"/>
                <w:lang w:val="en-US"/>
              </w:rPr>
            </w:pPr>
            <w:r w:rsidRPr="005200D4">
              <w:rPr>
                <w:rFonts w:ascii="Tahoma" w:hAnsi="Tahoma" w:cs="Tahoma"/>
                <w:b/>
                <w:sz w:val="20"/>
                <w:szCs w:val="20"/>
              </w:rPr>
              <w:t>2,</w:t>
            </w:r>
            <w:r w:rsidR="00137236" w:rsidRPr="005200D4">
              <w:rPr>
                <w:rFonts w:ascii="Tahoma" w:hAnsi="Tahoma" w:cs="Tahoma"/>
                <w:b/>
                <w:sz w:val="20"/>
                <w:szCs w:val="20"/>
                <w:lang w:val="en-US"/>
              </w:rPr>
              <w:t>86</w:t>
            </w:r>
          </w:p>
        </w:tc>
      </w:tr>
      <w:tr w:rsidR="00650409" w:rsidRPr="005200D4" w14:paraId="124D8BB0" w14:textId="77777777" w:rsidTr="005D1BE5">
        <w:trPr>
          <w:trHeight w:val="20"/>
        </w:trPr>
        <w:tc>
          <w:tcPr>
            <w:tcW w:w="473" w:type="pct"/>
            <w:tcBorders>
              <w:left w:val="single" w:sz="4" w:space="0" w:color="auto"/>
              <w:bottom w:val="single" w:sz="4" w:space="0" w:color="auto"/>
              <w:right w:val="single" w:sz="4" w:space="0" w:color="auto"/>
            </w:tcBorders>
            <w:vAlign w:val="center"/>
          </w:tcPr>
          <w:p w14:paraId="3EAB453E" w14:textId="4B3C1C3B"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4B8C3630" w14:textId="15A438F6"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D07A108"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vAlign w:val="center"/>
          </w:tcPr>
          <w:p w14:paraId="08B9A8B2" w14:textId="77777777" w:rsidR="00C33F62" w:rsidRPr="005200D4" w:rsidRDefault="00C33F62" w:rsidP="00C33F62">
            <w:pPr>
              <w:jc w:val="center"/>
              <w:rPr>
                <w:rFonts w:ascii="Tahoma" w:hAnsi="Tahoma" w:cs="Tahoma"/>
                <w:sz w:val="20"/>
                <w:szCs w:val="20"/>
              </w:rPr>
            </w:pPr>
          </w:p>
        </w:tc>
        <w:tc>
          <w:tcPr>
            <w:tcW w:w="683" w:type="pct"/>
            <w:tcBorders>
              <w:top w:val="single" w:sz="4" w:space="0" w:color="auto"/>
              <w:left w:val="single" w:sz="4" w:space="0" w:color="auto"/>
              <w:bottom w:val="single" w:sz="4" w:space="0" w:color="auto"/>
              <w:right w:val="single" w:sz="4" w:space="0" w:color="auto"/>
            </w:tcBorders>
            <w:vAlign w:val="center"/>
          </w:tcPr>
          <w:p w14:paraId="558960A5" w14:textId="281BBD5B" w:rsidR="00C33F62" w:rsidRPr="005200D4" w:rsidRDefault="00C33F62" w:rsidP="00C33F62">
            <w:pPr>
              <w:jc w:val="center"/>
              <w:rPr>
                <w:rFonts w:ascii="Tahoma" w:hAnsi="Tahoma" w:cs="Tahoma"/>
                <w:sz w:val="20"/>
                <w:szCs w:val="20"/>
              </w:rPr>
            </w:pPr>
          </w:p>
        </w:tc>
      </w:tr>
      <w:tr w:rsidR="00650409" w:rsidRPr="005200D4" w14:paraId="332D24DA" w14:textId="77777777" w:rsidTr="005D1BE5">
        <w:trPr>
          <w:trHeight w:val="20"/>
        </w:trPr>
        <w:tc>
          <w:tcPr>
            <w:tcW w:w="473" w:type="pct"/>
            <w:vMerge w:val="restart"/>
            <w:tcBorders>
              <w:left w:val="single" w:sz="4" w:space="0" w:color="auto"/>
              <w:right w:val="single" w:sz="4" w:space="0" w:color="auto"/>
            </w:tcBorders>
            <w:vAlign w:val="center"/>
          </w:tcPr>
          <w:p w14:paraId="7BDB344B" w14:textId="5D65DEA8" w:rsidR="00C33F62" w:rsidRPr="005200D4" w:rsidRDefault="00C33F62" w:rsidP="00C33F62">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237212FD" w14:textId="5EB06BC8"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зона кладбищ</w:t>
            </w:r>
          </w:p>
        </w:tc>
        <w:tc>
          <w:tcPr>
            <w:tcW w:w="1049" w:type="pct"/>
            <w:tcBorders>
              <w:top w:val="single" w:sz="4" w:space="0" w:color="auto"/>
              <w:left w:val="single" w:sz="4" w:space="0" w:color="auto"/>
              <w:bottom w:val="single" w:sz="4" w:space="0" w:color="auto"/>
              <w:right w:val="single" w:sz="4" w:space="0" w:color="auto"/>
            </w:tcBorders>
            <w:vAlign w:val="center"/>
          </w:tcPr>
          <w:p w14:paraId="6A4F438F"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7DDFA202" w14:textId="3BAC9CC3" w:rsidR="00C33F62" w:rsidRPr="005200D4" w:rsidRDefault="00C33F62" w:rsidP="00C33F62">
            <w:pPr>
              <w:jc w:val="center"/>
              <w:rPr>
                <w:rFonts w:ascii="Tahoma" w:hAnsi="Tahoma" w:cs="Tahoma"/>
                <w:sz w:val="20"/>
                <w:szCs w:val="20"/>
              </w:rPr>
            </w:pPr>
            <w:r w:rsidRPr="005200D4">
              <w:rPr>
                <w:rFonts w:ascii="Tahoma" w:hAnsi="Tahoma" w:cs="Tahoma"/>
                <w:sz w:val="20"/>
                <w:szCs w:val="20"/>
              </w:rPr>
              <w:t>9,1</w:t>
            </w:r>
          </w:p>
        </w:tc>
        <w:tc>
          <w:tcPr>
            <w:tcW w:w="683" w:type="pct"/>
            <w:tcBorders>
              <w:top w:val="single" w:sz="4" w:space="0" w:color="auto"/>
              <w:left w:val="single" w:sz="4" w:space="0" w:color="auto"/>
              <w:bottom w:val="single" w:sz="4" w:space="0" w:color="auto"/>
              <w:right w:val="single" w:sz="4" w:space="0" w:color="auto"/>
            </w:tcBorders>
            <w:vAlign w:val="center"/>
          </w:tcPr>
          <w:p w14:paraId="0757177F" w14:textId="07F1AC26" w:rsidR="00C33F62" w:rsidRPr="005200D4" w:rsidRDefault="00C33F62" w:rsidP="00C33F62">
            <w:pPr>
              <w:jc w:val="center"/>
              <w:rPr>
                <w:rFonts w:ascii="Tahoma" w:hAnsi="Tahoma" w:cs="Tahoma"/>
                <w:sz w:val="20"/>
                <w:szCs w:val="20"/>
              </w:rPr>
            </w:pPr>
            <w:r w:rsidRPr="005200D4">
              <w:rPr>
                <w:rFonts w:ascii="Tahoma" w:hAnsi="Tahoma" w:cs="Tahoma"/>
                <w:sz w:val="20"/>
                <w:szCs w:val="20"/>
              </w:rPr>
              <w:t>9,1</w:t>
            </w:r>
          </w:p>
        </w:tc>
      </w:tr>
      <w:tr w:rsidR="00650409" w:rsidRPr="005200D4" w14:paraId="029181EE" w14:textId="77777777" w:rsidTr="00344337">
        <w:trPr>
          <w:trHeight w:val="326"/>
        </w:trPr>
        <w:tc>
          <w:tcPr>
            <w:tcW w:w="473" w:type="pct"/>
            <w:vMerge/>
            <w:tcBorders>
              <w:left w:val="single" w:sz="4" w:space="0" w:color="auto"/>
              <w:bottom w:val="single" w:sz="4" w:space="0" w:color="auto"/>
              <w:right w:val="single" w:sz="4" w:space="0" w:color="auto"/>
            </w:tcBorders>
            <w:vAlign w:val="center"/>
          </w:tcPr>
          <w:p w14:paraId="65EB7E22"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652CE5F" w14:textId="77777777"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C3DB32" w14:textId="0B383FBB"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vAlign w:val="center"/>
          </w:tcPr>
          <w:p w14:paraId="51BCC7FB" w14:textId="217BFB1B" w:rsidR="00C33F62" w:rsidRPr="005200D4" w:rsidRDefault="00C33F62" w:rsidP="00C33F62">
            <w:pPr>
              <w:jc w:val="center"/>
              <w:rPr>
                <w:rFonts w:ascii="Tahoma" w:hAnsi="Tahoma" w:cs="Tahoma"/>
                <w:sz w:val="20"/>
                <w:szCs w:val="20"/>
              </w:rPr>
            </w:pPr>
            <w:r w:rsidRPr="005200D4">
              <w:rPr>
                <w:rFonts w:ascii="Tahoma" w:hAnsi="Tahoma"/>
                <w:sz w:val="20"/>
              </w:rPr>
              <w:t>1,</w:t>
            </w:r>
            <w:r w:rsidR="002F6932" w:rsidRPr="005200D4">
              <w:rPr>
                <w:rFonts w:ascii="Tahoma" w:hAnsi="Tahoma" w:cs="Tahoma"/>
                <w:sz w:val="20"/>
                <w:szCs w:val="20"/>
              </w:rPr>
              <w:t>2</w:t>
            </w:r>
            <w:r w:rsidR="006C3FD7" w:rsidRPr="005200D4">
              <w:rPr>
                <w:rFonts w:ascii="Tahoma" w:hAnsi="Tahoma" w:cs="Tahoma"/>
                <w:sz w:val="20"/>
                <w:szCs w:val="20"/>
              </w:rPr>
              <w:t>1</w:t>
            </w:r>
          </w:p>
        </w:tc>
        <w:tc>
          <w:tcPr>
            <w:tcW w:w="683" w:type="pct"/>
            <w:tcBorders>
              <w:top w:val="single" w:sz="4" w:space="0" w:color="auto"/>
              <w:left w:val="single" w:sz="4" w:space="0" w:color="auto"/>
              <w:bottom w:val="single" w:sz="4" w:space="0" w:color="auto"/>
              <w:right w:val="single" w:sz="4" w:space="0" w:color="auto"/>
            </w:tcBorders>
            <w:vAlign w:val="center"/>
          </w:tcPr>
          <w:p w14:paraId="5250D894" w14:textId="0631DC94" w:rsidR="00C33F62" w:rsidRPr="005200D4" w:rsidRDefault="00C33F62" w:rsidP="006D7EE2">
            <w:pPr>
              <w:jc w:val="center"/>
              <w:rPr>
                <w:rFonts w:ascii="Tahoma" w:hAnsi="Tahoma"/>
                <w:sz w:val="20"/>
                <w:lang w:val="en-US"/>
              </w:rPr>
            </w:pPr>
            <w:r w:rsidRPr="005200D4">
              <w:rPr>
                <w:rFonts w:ascii="Tahoma" w:hAnsi="Tahoma" w:cs="Tahoma"/>
                <w:sz w:val="20"/>
                <w:szCs w:val="20"/>
              </w:rPr>
              <w:t>1,2</w:t>
            </w:r>
            <w:r w:rsidR="006D7EE2" w:rsidRPr="005200D4">
              <w:rPr>
                <w:rFonts w:ascii="Tahoma" w:hAnsi="Tahoma" w:cs="Tahoma"/>
                <w:sz w:val="20"/>
                <w:szCs w:val="20"/>
                <w:lang w:val="en-US"/>
              </w:rPr>
              <w:t>1</w:t>
            </w:r>
          </w:p>
        </w:tc>
      </w:tr>
      <w:tr w:rsidR="00650409" w:rsidRPr="005200D4" w14:paraId="59BAB2AA" w14:textId="77777777" w:rsidTr="00BD567C">
        <w:trPr>
          <w:trHeight w:val="20"/>
        </w:trPr>
        <w:tc>
          <w:tcPr>
            <w:tcW w:w="473" w:type="pct"/>
            <w:vMerge w:val="restart"/>
            <w:tcBorders>
              <w:left w:val="single" w:sz="4" w:space="0" w:color="auto"/>
              <w:right w:val="single" w:sz="4" w:space="0" w:color="auto"/>
            </w:tcBorders>
            <w:vAlign w:val="center"/>
          </w:tcPr>
          <w:p w14:paraId="07EEAB1A" w14:textId="0B15329F" w:rsidR="00ED6B94" w:rsidRPr="005200D4" w:rsidRDefault="00ED6B94" w:rsidP="00ED6B94">
            <w:pPr>
              <w:jc w:val="center"/>
              <w:rPr>
                <w:rFonts w:ascii="Tahoma" w:hAnsi="Tahoma" w:cs="Tahoma"/>
                <w:sz w:val="20"/>
                <w:szCs w:val="20"/>
              </w:rPr>
            </w:pPr>
            <w:r w:rsidRPr="005200D4">
              <w:rPr>
                <w:rFonts w:ascii="Tahoma" w:hAnsi="Tahoma" w:cs="Tahoma"/>
                <w:sz w:val="20"/>
                <w:szCs w:val="20"/>
              </w:rPr>
              <w:t>1.2.6.2</w:t>
            </w:r>
          </w:p>
        </w:tc>
        <w:tc>
          <w:tcPr>
            <w:tcW w:w="1957" w:type="pct"/>
            <w:vMerge w:val="restart"/>
            <w:tcBorders>
              <w:left w:val="single" w:sz="4" w:space="0" w:color="auto"/>
              <w:right w:val="single" w:sz="4" w:space="0" w:color="auto"/>
            </w:tcBorders>
            <w:vAlign w:val="center"/>
          </w:tcPr>
          <w:p w14:paraId="6A26A7BC" w14:textId="639C3D35"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67FDC65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tcPr>
          <w:p w14:paraId="0DAED8CA" w14:textId="7812054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bottom w:val="single" w:sz="4" w:space="0" w:color="auto"/>
              <w:right w:val="single" w:sz="4" w:space="0" w:color="auto"/>
            </w:tcBorders>
            <w:vAlign w:val="center"/>
          </w:tcPr>
          <w:p w14:paraId="07BF876A" w14:textId="3D51ED9B" w:rsidR="00ED6B94" w:rsidRPr="005200D4" w:rsidRDefault="00ED6B94" w:rsidP="00ED6B94">
            <w:pPr>
              <w:jc w:val="center"/>
              <w:rPr>
                <w:rFonts w:ascii="Tahoma" w:hAnsi="Tahoma" w:cs="Tahoma"/>
                <w:sz w:val="20"/>
                <w:szCs w:val="20"/>
              </w:rPr>
            </w:pPr>
            <w:r w:rsidRPr="005200D4">
              <w:rPr>
                <w:rFonts w:ascii="Tahoma" w:hAnsi="Tahoma" w:cs="Tahoma"/>
                <w:sz w:val="20"/>
                <w:szCs w:val="20"/>
              </w:rPr>
              <w:t>12,4</w:t>
            </w:r>
          </w:p>
        </w:tc>
      </w:tr>
      <w:tr w:rsidR="00650409" w:rsidRPr="005200D4" w14:paraId="7BE9852D" w14:textId="77777777" w:rsidTr="00BD567C">
        <w:trPr>
          <w:trHeight w:val="70"/>
        </w:trPr>
        <w:tc>
          <w:tcPr>
            <w:tcW w:w="473" w:type="pct"/>
            <w:vMerge/>
            <w:tcBorders>
              <w:left w:val="single" w:sz="4" w:space="0" w:color="auto"/>
              <w:bottom w:val="single" w:sz="4" w:space="0" w:color="auto"/>
              <w:right w:val="single" w:sz="4" w:space="0" w:color="auto"/>
            </w:tcBorders>
            <w:vAlign w:val="center"/>
          </w:tcPr>
          <w:p w14:paraId="6A6516B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3249CEE"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EA5305F" w14:textId="5941687A"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bottom w:val="single" w:sz="4" w:space="0" w:color="auto"/>
              <w:right w:val="single" w:sz="4" w:space="0" w:color="auto"/>
            </w:tcBorders>
          </w:tcPr>
          <w:p w14:paraId="523DAB84" w14:textId="470287A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3" w:type="pct"/>
            <w:tcBorders>
              <w:top w:val="single" w:sz="4" w:space="0" w:color="auto"/>
              <w:left w:val="single" w:sz="4" w:space="0" w:color="auto"/>
              <w:bottom w:val="single" w:sz="4" w:space="0" w:color="auto"/>
              <w:right w:val="single" w:sz="4" w:space="0" w:color="auto"/>
            </w:tcBorders>
            <w:vAlign w:val="center"/>
          </w:tcPr>
          <w:p w14:paraId="22E9BC4C" w14:textId="39CF3B08" w:rsidR="00ED6B94" w:rsidRPr="005200D4" w:rsidRDefault="00ED6B94" w:rsidP="00ED6B94">
            <w:pPr>
              <w:jc w:val="center"/>
              <w:rPr>
                <w:rFonts w:ascii="Tahoma" w:hAnsi="Tahoma"/>
                <w:sz w:val="20"/>
                <w:lang w:val="en-US"/>
              </w:rPr>
            </w:pPr>
            <w:r w:rsidRPr="005200D4">
              <w:rPr>
                <w:rFonts w:ascii="Tahoma" w:hAnsi="Tahoma" w:cs="Tahoma"/>
                <w:sz w:val="20"/>
                <w:szCs w:val="20"/>
              </w:rPr>
              <w:t>1,6</w:t>
            </w:r>
            <w:r w:rsidRPr="005200D4">
              <w:rPr>
                <w:rFonts w:ascii="Tahoma" w:hAnsi="Tahoma" w:cs="Tahoma"/>
                <w:sz w:val="20"/>
                <w:szCs w:val="20"/>
                <w:lang w:val="en-US"/>
              </w:rPr>
              <w:t>5</w:t>
            </w:r>
          </w:p>
        </w:tc>
      </w:tr>
      <w:tr w:rsidR="00650409" w:rsidRPr="005200D4" w14:paraId="1D8BBA91" w14:textId="77777777" w:rsidTr="005D1BE5">
        <w:trPr>
          <w:trHeight w:val="20"/>
        </w:trPr>
        <w:tc>
          <w:tcPr>
            <w:tcW w:w="473" w:type="pct"/>
            <w:vMerge w:val="restart"/>
            <w:tcBorders>
              <w:top w:val="single" w:sz="4" w:space="0" w:color="auto"/>
              <w:left w:val="single" w:sz="4" w:space="0" w:color="auto"/>
              <w:right w:val="single" w:sz="4" w:space="0" w:color="auto"/>
            </w:tcBorders>
            <w:vAlign w:val="center"/>
          </w:tcPr>
          <w:p w14:paraId="45F33F4D" w14:textId="22B3D5A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top w:val="single" w:sz="4" w:space="0" w:color="auto"/>
              <w:left w:val="single" w:sz="4" w:space="0" w:color="auto"/>
              <w:right w:val="single" w:sz="4" w:space="0" w:color="auto"/>
            </w:tcBorders>
            <w:vAlign w:val="center"/>
          </w:tcPr>
          <w:p w14:paraId="1FD04DEF" w14:textId="1E549644" w:rsidR="00C33F62" w:rsidRPr="005200D4" w:rsidRDefault="00C33F62" w:rsidP="00C33F62">
            <w:pPr>
              <w:rPr>
                <w:rFonts w:ascii="Tahoma" w:hAnsi="Tahoma" w:cs="Tahoma"/>
                <w:b/>
                <w:sz w:val="20"/>
                <w:szCs w:val="20"/>
              </w:rPr>
            </w:pPr>
            <w:r w:rsidRPr="005200D4">
              <w:rPr>
                <w:rFonts w:ascii="Tahoma" w:hAnsi="Tahoma" w:cs="Tahoma"/>
                <w:b/>
                <w:sz w:val="20"/>
                <w:szCs w:val="20"/>
              </w:rPr>
              <w:t>Зона акваторий</w:t>
            </w:r>
          </w:p>
        </w:tc>
        <w:tc>
          <w:tcPr>
            <w:tcW w:w="1049" w:type="pct"/>
            <w:tcBorders>
              <w:top w:val="single" w:sz="4" w:space="0" w:color="auto"/>
              <w:left w:val="single" w:sz="4" w:space="0" w:color="auto"/>
              <w:bottom w:val="single" w:sz="4" w:space="0" w:color="auto"/>
              <w:right w:val="single" w:sz="4" w:space="0" w:color="auto"/>
            </w:tcBorders>
            <w:vAlign w:val="center"/>
          </w:tcPr>
          <w:p w14:paraId="154A7EF4"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bottom w:val="single" w:sz="4" w:space="0" w:color="auto"/>
              <w:right w:val="single" w:sz="4" w:space="0" w:color="auto"/>
            </w:tcBorders>
            <w:vAlign w:val="center"/>
          </w:tcPr>
          <w:p w14:paraId="65F501CC" w14:textId="21DFAC42"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0,1</w:t>
            </w:r>
          </w:p>
        </w:tc>
        <w:tc>
          <w:tcPr>
            <w:tcW w:w="683" w:type="pct"/>
            <w:tcBorders>
              <w:top w:val="single" w:sz="4" w:space="0" w:color="auto"/>
              <w:left w:val="single" w:sz="4" w:space="0" w:color="auto"/>
              <w:bottom w:val="single" w:sz="4" w:space="0" w:color="auto"/>
              <w:right w:val="single" w:sz="4" w:space="0" w:color="auto"/>
            </w:tcBorders>
            <w:vAlign w:val="center"/>
          </w:tcPr>
          <w:p w14:paraId="0352E0EE" w14:textId="6A0D7E51"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0,1</w:t>
            </w:r>
          </w:p>
        </w:tc>
      </w:tr>
      <w:tr w:rsidR="00650409" w:rsidRPr="005200D4" w14:paraId="56B81403" w14:textId="77777777" w:rsidTr="005D1BE5">
        <w:trPr>
          <w:trHeight w:val="20"/>
        </w:trPr>
        <w:tc>
          <w:tcPr>
            <w:tcW w:w="473" w:type="pct"/>
            <w:vMerge/>
            <w:tcBorders>
              <w:left w:val="single" w:sz="4" w:space="0" w:color="auto"/>
              <w:bottom w:val="single" w:sz="4" w:space="0" w:color="auto"/>
              <w:right w:val="single" w:sz="4" w:space="0" w:color="auto"/>
            </w:tcBorders>
            <w:vAlign w:val="center"/>
          </w:tcPr>
          <w:p w14:paraId="148117AF" w14:textId="21323FE0" w:rsidR="00C33F62" w:rsidRPr="005200D4" w:rsidRDefault="00C33F62" w:rsidP="00C33F62">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3776583C" w14:textId="77777777" w:rsidR="00C33F62" w:rsidRPr="005200D4" w:rsidRDefault="00C33F62" w:rsidP="00C33F62">
            <w:pPr>
              <w:rPr>
                <w:rFonts w:ascii="Tahoma" w:hAnsi="Tahoma" w:cs="Tahoma"/>
                <w:b/>
                <w:sz w:val="20"/>
                <w:szCs w:val="20"/>
              </w:rPr>
            </w:pPr>
          </w:p>
        </w:tc>
        <w:tc>
          <w:tcPr>
            <w:tcW w:w="1049" w:type="pct"/>
            <w:tcBorders>
              <w:top w:val="single" w:sz="4" w:space="0" w:color="auto"/>
              <w:left w:val="single" w:sz="4" w:space="0" w:color="auto"/>
              <w:right w:val="single" w:sz="4" w:space="0" w:color="auto"/>
            </w:tcBorders>
            <w:vAlign w:val="center"/>
          </w:tcPr>
          <w:p w14:paraId="5223D076" w14:textId="66D3E538"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right w:val="single" w:sz="4" w:space="0" w:color="auto"/>
            </w:tcBorders>
            <w:vAlign w:val="center"/>
          </w:tcPr>
          <w:p w14:paraId="43011077" w14:textId="73B4243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0,01</w:t>
            </w:r>
          </w:p>
        </w:tc>
        <w:tc>
          <w:tcPr>
            <w:tcW w:w="683" w:type="pct"/>
            <w:tcBorders>
              <w:top w:val="single" w:sz="4" w:space="0" w:color="auto"/>
              <w:left w:val="single" w:sz="4" w:space="0" w:color="auto"/>
              <w:right w:val="single" w:sz="4" w:space="0" w:color="auto"/>
            </w:tcBorders>
            <w:vAlign w:val="center"/>
          </w:tcPr>
          <w:p w14:paraId="1AE177A7" w14:textId="05855328"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0,01</w:t>
            </w:r>
          </w:p>
        </w:tc>
      </w:tr>
      <w:tr w:rsidR="00650409" w:rsidRPr="005200D4" w14:paraId="0BE298B4" w14:textId="77777777" w:rsidTr="00BD567C">
        <w:trPr>
          <w:trHeight w:val="20"/>
        </w:trPr>
        <w:tc>
          <w:tcPr>
            <w:tcW w:w="473" w:type="pct"/>
            <w:vMerge w:val="restart"/>
            <w:tcBorders>
              <w:left w:val="single" w:sz="4" w:space="0" w:color="auto"/>
              <w:right w:val="single" w:sz="4" w:space="0" w:color="auto"/>
            </w:tcBorders>
            <w:vAlign w:val="center"/>
          </w:tcPr>
          <w:p w14:paraId="6EE4A8D4" w14:textId="51E6277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1.2.8</w:t>
            </w:r>
          </w:p>
        </w:tc>
        <w:tc>
          <w:tcPr>
            <w:tcW w:w="1957" w:type="pct"/>
            <w:vMerge w:val="restart"/>
            <w:tcBorders>
              <w:left w:val="single" w:sz="4" w:space="0" w:color="auto"/>
              <w:right w:val="single" w:sz="4" w:space="0" w:color="auto"/>
            </w:tcBorders>
            <w:vAlign w:val="center"/>
          </w:tcPr>
          <w:p w14:paraId="552DC2E0" w14:textId="7140FC9E"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tcBorders>
              <w:top w:val="single" w:sz="4" w:space="0" w:color="auto"/>
              <w:left w:val="single" w:sz="4" w:space="0" w:color="auto"/>
              <w:right w:val="single" w:sz="4" w:space="0" w:color="auto"/>
            </w:tcBorders>
            <w:vAlign w:val="center"/>
          </w:tcPr>
          <w:p w14:paraId="579A00F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8" w:type="pct"/>
            <w:tcBorders>
              <w:top w:val="single" w:sz="4" w:space="0" w:color="auto"/>
              <w:left w:val="single" w:sz="4" w:space="0" w:color="auto"/>
              <w:right w:val="single" w:sz="4" w:space="0" w:color="auto"/>
            </w:tcBorders>
            <w:vAlign w:val="center"/>
          </w:tcPr>
          <w:p w14:paraId="4A22D0CD" w14:textId="0B94FC6F" w:rsidR="00ED6B94" w:rsidRPr="005200D4" w:rsidRDefault="00FC6986" w:rsidP="00ED6B94">
            <w:pPr>
              <w:jc w:val="center"/>
              <w:rPr>
                <w:rFonts w:ascii="Tahoma" w:hAnsi="Tahoma" w:cs="Tahoma"/>
                <w:b/>
                <w:sz w:val="20"/>
                <w:szCs w:val="20"/>
              </w:rPr>
            </w:pPr>
            <w:r w:rsidRPr="005200D4">
              <w:rPr>
                <w:rFonts w:ascii="Tahoma" w:hAnsi="Tahoma" w:cs="Tahoma"/>
                <w:b/>
                <w:sz w:val="20"/>
                <w:szCs w:val="20"/>
              </w:rPr>
              <w:t>111,9</w:t>
            </w:r>
          </w:p>
        </w:tc>
        <w:tc>
          <w:tcPr>
            <w:tcW w:w="683" w:type="pct"/>
            <w:tcBorders>
              <w:top w:val="single" w:sz="4" w:space="0" w:color="auto"/>
              <w:left w:val="single" w:sz="4" w:space="0" w:color="auto"/>
              <w:right w:val="single" w:sz="4" w:space="0" w:color="auto"/>
            </w:tcBorders>
          </w:tcPr>
          <w:p w14:paraId="34B12B9B" w14:textId="0BD13266"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29A6708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0F08D82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158404E"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11A7D3C5" w14:textId="705167ED"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8" w:type="pct"/>
            <w:tcBorders>
              <w:top w:val="single" w:sz="4" w:space="0" w:color="auto"/>
              <w:left w:val="single" w:sz="4" w:space="0" w:color="auto"/>
              <w:right w:val="single" w:sz="4" w:space="0" w:color="auto"/>
            </w:tcBorders>
            <w:vAlign w:val="center"/>
          </w:tcPr>
          <w:p w14:paraId="6E73E177" w14:textId="29E6A080" w:rsidR="00ED6B94" w:rsidRPr="005200D4" w:rsidRDefault="00FC6986" w:rsidP="00ED6B94">
            <w:pPr>
              <w:jc w:val="center"/>
              <w:rPr>
                <w:rFonts w:ascii="Tahoma" w:hAnsi="Tahoma" w:cs="Tahoma"/>
                <w:b/>
                <w:sz w:val="20"/>
                <w:szCs w:val="20"/>
              </w:rPr>
            </w:pPr>
            <w:r w:rsidRPr="005200D4">
              <w:rPr>
                <w:rFonts w:ascii="Tahoma" w:hAnsi="Tahoma" w:cs="Tahoma"/>
                <w:b/>
                <w:sz w:val="20"/>
                <w:szCs w:val="20"/>
              </w:rPr>
              <w:t>14</w:t>
            </w:r>
            <w:r w:rsidR="00ED6B94" w:rsidRPr="005200D4">
              <w:rPr>
                <w:rFonts w:ascii="Tahoma" w:hAnsi="Tahoma" w:cs="Tahoma"/>
                <w:b/>
                <w:sz w:val="20"/>
                <w:szCs w:val="20"/>
              </w:rPr>
              <w:t>,</w:t>
            </w:r>
            <w:r w:rsidR="00511A25" w:rsidRPr="005200D4">
              <w:rPr>
                <w:rFonts w:ascii="Tahoma" w:hAnsi="Tahoma" w:cs="Tahoma"/>
                <w:b/>
                <w:sz w:val="20"/>
                <w:szCs w:val="20"/>
              </w:rPr>
              <w:t>86</w:t>
            </w:r>
          </w:p>
        </w:tc>
        <w:tc>
          <w:tcPr>
            <w:tcW w:w="683" w:type="pct"/>
            <w:tcBorders>
              <w:top w:val="single" w:sz="4" w:space="0" w:color="auto"/>
              <w:left w:val="single" w:sz="4" w:space="0" w:color="auto"/>
              <w:right w:val="single" w:sz="4" w:space="0" w:color="auto"/>
            </w:tcBorders>
          </w:tcPr>
          <w:p w14:paraId="6E9D7535" w14:textId="24569023"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2F46EE05" w14:textId="77777777" w:rsidTr="005D1BE5">
        <w:trPr>
          <w:trHeight w:val="20"/>
        </w:trPr>
        <w:tc>
          <w:tcPr>
            <w:tcW w:w="473" w:type="pct"/>
            <w:tcBorders>
              <w:left w:val="single" w:sz="4" w:space="0" w:color="auto"/>
              <w:bottom w:val="single" w:sz="4" w:space="0" w:color="auto"/>
              <w:right w:val="single" w:sz="4" w:space="0" w:color="auto"/>
            </w:tcBorders>
            <w:vAlign w:val="center"/>
          </w:tcPr>
          <w:p w14:paraId="0522CA7A" w14:textId="4BD677CB"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22BE5BED" w14:textId="4F9EC413" w:rsidR="00C33F62" w:rsidRPr="005200D4" w:rsidRDefault="00C33F62" w:rsidP="00C33F62">
            <w:pPr>
              <w:rPr>
                <w:rFonts w:ascii="Tahoma" w:hAnsi="Tahoma" w:cs="Tahoma"/>
                <w:sz w:val="20"/>
                <w:szCs w:val="20"/>
              </w:rPr>
            </w:pPr>
            <w:r w:rsidRPr="005200D4">
              <w:rPr>
                <w:rFonts w:ascii="Tahoma" w:hAnsi="Tahoma" w:cs="Tahoma"/>
                <w:b/>
                <w:sz w:val="20"/>
                <w:szCs w:val="20"/>
                <w:lang w:eastAsia="en-US"/>
              </w:rPr>
              <w:t xml:space="preserve">НАСЕЛЕНИЕ </w:t>
            </w:r>
          </w:p>
        </w:tc>
        <w:tc>
          <w:tcPr>
            <w:tcW w:w="1049" w:type="pct"/>
            <w:tcBorders>
              <w:top w:val="single" w:sz="4" w:space="0" w:color="auto"/>
              <w:left w:val="single" w:sz="4" w:space="0" w:color="auto"/>
              <w:right w:val="single" w:sz="4" w:space="0" w:color="auto"/>
            </w:tcBorders>
            <w:vAlign w:val="center"/>
          </w:tcPr>
          <w:p w14:paraId="7BD95003"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right w:val="single" w:sz="4" w:space="0" w:color="auto"/>
            </w:tcBorders>
            <w:vAlign w:val="center"/>
          </w:tcPr>
          <w:p w14:paraId="5ADF76C7" w14:textId="77777777" w:rsidR="00C33F62" w:rsidRPr="005200D4" w:rsidRDefault="00C33F62" w:rsidP="00C33F62">
            <w:pPr>
              <w:jc w:val="center"/>
              <w:rPr>
                <w:rFonts w:ascii="Tahoma" w:hAnsi="Tahoma" w:cs="Tahoma"/>
                <w:b/>
                <w:sz w:val="20"/>
                <w:szCs w:val="20"/>
              </w:rPr>
            </w:pPr>
          </w:p>
        </w:tc>
        <w:tc>
          <w:tcPr>
            <w:tcW w:w="683" w:type="pct"/>
            <w:tcBorders>
              <w:top w:val="single" w:sz="4" w:space="0" w:color="auto"/>
              <w:left w:val="single" w:sz="4" w:space="0" w:color="auto"/>
              <w:right w:val="single" w:sz="4" w:space="0" w:color="auto"/>
            </w:tcBorders>
            <w:vAlign w:val="center"/>
          </w:tcPr>
          <w:p w14:paraId="49DC9B84" w14:textId="7DDABECB" w:rsidR="00C33F62" w:rsidRPr="005200D4" w:rsidRDefault="00C33F62" w:rsidP="00C33F62">
            <w:pPr>
              <w:jc w:val="center"/>
              <w:rPr>
                <w:rFonts w:ascii="Tahoma" w:hAnsi="Tahoma" w:cs="Tahoma"/>
                <w:b/>
                <w:sz w:val="20"/>
                <w:szCs w:val="20"/>
              </w:rPr>
            </w:pPr>
          </w:p>
        </w:tc>
      </w:tr>
      <w:tr w:rsidR="00650409" w:rsidRPr="005200D4" w14:paraId="044F2EA8"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F261234" w14:textId="27AB9E0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2952D4F" w14:textId="157713B0" w:rsidR="00C33F62" w:rsidRPr="005200D4" w:rsidRDefault="00C33F62" w:rsidP="00C33F62">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FF7F010" w14:textId="6CEE8683" w:rsidR="00C33F62" w:rsidRPr="005200D4" w:rsidRDefault="00676FEF" w:rsidP="00C33F62">
            <w:pPr>
              <w:pStyle w:val="af3"/>
              <w:rPr>
                <w:rFonts w:ascii="Tahoma" w:hAnsi="Tahoma" w:cs="Tahoma"/>
                <w:lang w:eastAsia="en-US"/>
              </w:rPr>
            </w:pPr>
            <w:r w:rsidRPr="005200D4">
              <w:rPr>
                <w:rFonts w:ascii="Tahoma" w:hAnsi="Tahoma" w:cs="Tahoma"/>
                <w:lang w:eastAsia="en-US"/>
              </w:rPr>
              <w:t>тыс. человек</w:t>
            </w:r>
          </w:p>
        </w:tc>
        <w:tc>
          <w:tcPr>
            <w:tcW w:w="838" w:type="pct"/>
            <w:tcBorders>
              <w:top w:val="single" w:sz="4" w:space="0" w:color="auto"/>
              <w:left w:val="single" w:sz="4" w:space="0" w:color="auto"/>
              <w:bottom w:val="single" w:sz="4" w:space="0" w:color="auto"/>
              <w:right w:val="single" w:sz="4" w:space="0" w:color="auto"/>
            </w:tcBorders>
            <w:vAlign w:val="center"/>
          </w:tcPr>
          <w:p w14:paraId="55C170C7" w14:textId="05939D2A" w:rsidR="00C33F62" w:rsidRPr="005200D4" w:rsidRDefault="00471E9B" w:rsidP="00C33F62">
            <w:pPr>
              <w:pStyle w:val="af3"/>
              <w:rPr>
                <w:rFonts w:ascii="Tahoma" w:hAnsi="Tahoma" w:cs="Tahoma"/>
                <w:lang w:eastAsia="en-US"/>
              </w:rPr>
            </w:pPr>
            <w:r w:rsidRPr="005200D4">
              <w:rPr>
                <w:rFonts w:ascii="Tahoma" w:hAnsi="Tahoma" w:cs="Tahoma"/>
                <w:lang w:eastAsia="en-US"/>
              </w:rPr>
              <w:t>н/д</w:t>
            </w:r>
          </w:p>
        </w:tc>
        <w:tc>
          <w:tcPr>
            <w:tcW w:w="683" w:type="pct"/>
            <w:tcBorders>
              <w:top w:val="single" w:sz="4" w:space="0" w:color="auto"/>
              <w:left w:val="single" w:sz="4" w:space="0" w:color="auto"/>
              <w:bottom w:val="single" w:sz="4" w:space="0" w:color="auto"/>
              <w:right w:val="single" w:sz="4" w:space="0" w:color="auto"/>
            </w:tcBorders>
            <w:vAlign w:val="center"/>
          </w:tcPr>
          <w:p w14:paraId="79106066" w14:textId="5986E929" w:rsidR="00C33F62" w:rsidRPr="005200D4" w:rsidRDefault="00C33F62" w:rsidP="00C33F62">
            <w:pPr>
              <w:pStyle w:val="af3"/>
              <w:rPr>
                <w:rFonts w:ascii="Tahoma" w:hAnsi="Tahoma" w:cs="Tahoma"/>
                <w:lang w:eastAsia="en-US"/>
              </w:rPr>
            </w:pPr>
            <w:r w:rsidRPr="005200D4">
              <w:rPr>
                <w:rFonts w:ascii="Tahoma" w:hAnsi="Tahoma" w:cs="Tahoma"/>
                <w:lang w:eastAsia="en-US"/>
              </w:rPr>
              <w:t>1,90</w:t>
            </w:r>
          </w:p>
        </w:tc>
      </w:tr>
      <w:tr w:rsidR="00650409" w:rsidRPr="005200D4" w14:paraId="5D329E1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CBD9169" w14:textId="7930A06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3F8053B1" w14:textId="01229919" w:rsidR="00C33F62" w:rsidRPr="005200D4" w:rsidRDefault="00C33F62" w:rsidP="00C33F62">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39179288" w14:textId="6D09C4B8" w:rsidR="00C33F62" w:rsidRPr="005200D4" w:rsidRDefault="00676FEF" w:rsidP="00C33F62">
            <w:pPr>
              <w:pStyle w:val="af3"/>
              <w:rPr>
                <w:rFonts w:ascii="Tahoma" w:hAnsi="Tahoma" w:cs="Tahoma"/>
                <w:lang w:eastAsia="en-US"/>
              </w:rPr>
            </w:pPr>
            <w:r w:rsidRPr="005200D4">
              <w:rPr>
                <w:rFonts w:ascii="Tahoma" w:hAnsi="Tahoma" w:cs="Tahoma"/>
              </w:rPr>
              <w:t>человек на га</w:t>
            </w:r>
          </w:p>
        </w:tc>
        <w:tc>
          <w:tcPr>
            <w:tcW w:w="838" w:type="pct"/>
            <w:tcBorders>
              <w:top w:val="single" w:sz="4" w:space="0" w:color="auto"/>
              <w:left w:val="single" w:sz="4" w:space="0" w:color="auto"/>
              <w:bottom w:val="single" w:sz="4" w:space="0" w:color="auto"/>
              <w:right w:val="single" w:sz="4" w:space="0" w:color="auto"/>
            </w:tcBorders>
            <w:vAlign w:val="center"/>
          </w:tcPr>
          <w:p w14:paraId="585D2E17" w14:textId="42A67C8E" w:rsidR="00C33F62" w:rsidRPr="005200D4" w:rsidRDefault="00471E9B" w:rsidP="00C33F62">
            <w:pPr>
              <w:pStyle w:val="af3"/>
              <w:rPr>
                <w:rFonts w:ascii="Tahoma" w:hAnsi="Tahoma" w:cs="Tahoma"/>
                <w:lang w:eastAsia="en-US"/>
              </w:rPr>
            </w:pPr>
            <w:r w:rsidRPr="005200D4">
              <w:rPr>
                <w:rFonts w:ascii="Tahoma" w:hAnsi="Tahoma" w:cs="Tahoma"/>
                <w:lang w:eastAsia="en-US"/>
              </w:rPr>
              <w:t>н/д</w:t>
            </w:r>
          </w:p>
        </w:tc>
        <w:tc>
          <w:tcPr>
            <w:tcW w:w="683" w:type="pct"/>
            <w:tcBorders>
              <w:top w:val="single" w:sz="4" w:space="0" w:color="auto"/>
              <w:left w:val="single" w:sz="4" w:space="0" w:color="auto"/>
              <w:bottom w:val="single" w:sz="4" w:space="0" w:color="auto"/>
              <w:right w:val="single" w:sz="4" w:space="0" w:color="auto"/>
            </w:tcBorders>
            <w:vAlign w:val="center"/>
          </w:tcPr>
          <w:p w14:paraId="09BE1B86" w14:textId="20BC7712" w:rsidR="00C33F62" w:rsidRPr="005200D4" w:rsidRDefault="00C33F62" w:rsidP="00C33F62">
            <w:pPr>
              <w:pStyle w:val="af3"/>
              <w:rPr>
                <w:rFonts w:ascii="Tahoma" w:hAnsi="Tahoma" w:cs="Tahoma"/>
                <w:lang w:eastAsia="en-US"/>
              </w:rPr>
            </w:pPr>
            <w:r w:rsidRPr="005200D4">
              <w:rPr>
                <w:rFonts w:ascii="Tahoma" w:hAnsi="Tahoma" w:cs="Tahoma"/>
                <w:lang w:eastAsia="en-US"/>
              </w:rPr>
              <w:t>8,5</w:t>
            </w:r>
          </w:p>
        </w:tc>
      </w:tr>
      <w:tr w:rsidR="00650409" w:rsidRPr="005200D4" w14:paraId="73C523C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E8FF2C" w14:textId="654199F7"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7A923B1C" w14:textId="2AF2EF9E" w:rsidR="00C33F62" w:rsidRPr="005200D4" w:rsidRDefault="00C33F62" w:rsidP="00C33F62">
            <w:pPr>
              <w:pStyle w:val="af3"/>
              <w:jc w:val="left"/>
              <w:rPr>
                <w:rFonts w:ascii="Tahoma" w:hAnsi="Tahoma" w:cs="Tahoma"/>
              </w:rPr>
            </w:pPr>
            <w:r w:rsidRPr="005200D4">
              <w:rPr>
                <w:rFonts w:ascii="Tahoma" w:hAnsi="Tahoma" w:cs="Tahoma"/>
                <w:lang w:eastAsia="en-US"/>
              </w:rPr>
              <w:t xml:space="preserve">ЖИЛИЩНЫЙ ФОНД </w:t>
            </w:r>
          </w:p>
        </w:tc>
        <w:tc>
          <w:tcPr>
            <w:tcW w:w="1049" w:type="pct"/>
            <w:tcBorders>
              <w:top w:val="single" w:sz="4" w:space="0" w:color="auto"/>
              <w:left w:val="single" w:sz="4" w:space="0" w:color="auto"/>
              <w:bottom w:val="single" w:sz="4" w:space="0" w:color="auto"/>
              <w:right w:val="single" w:sz="4" w:space="0" w:color="auto"/>
            </w:tcBorders>
            <w:vAlign w:val="center"/>
          </w:tcPr>
          <w:p w14:paraId="56F29263" w14:textId="77777777" w:rsidR="00C33F62" w:rsidRPr="005200D4" w:rsidRDefault="00C33F62" w:rsidP="00C33F62">
            <w:pPr>
              <w:pStyle w:val="af3"/>
              <w:rPr>
                <w:rFonts w:ascii="Tahoma" w:hAnsi="Tahoma" w:cs="Tahoma"/>
                <w:b w:val="0"/>
              </w:rPr>
            </w:pPr>
          </w:p>
        </w:tc>
        <w:tc>
          <w:tcPr>
            <w:tcW w:w="838" w:type="pct"/>
            <w:tcBorders>
              <w:top w:val="single" w:sz="4" w:space="0" w:color="auto"/>
              <w:left w:val="single" w:sz="4" w:space="0" w:color="auto"/>
              <w:bottom w:val="single" w:sz="4" w:space="0" w:color="auto"/>
              <w:right w:val="single" w:sz="4" w:space="0" w:color="auto"/>
            </w:tcBorders>
            <w:vAlign w:val="center"/>
          </w:tcPr>
          <w:p w14:paraId="32E6CB7D"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vAlign w:val="center"/>
          </w:tcPr>
          <w:p w14:paraId="5B1946FC" w14:textId="01278C64" w:rsidR="00C33F62" w:rsidRPr="005200D4" w:rsidRDefault="00C33F62" w:rsidP="00C33F62">
            <w:pPr>
              <w:pStyle w:val="af3"/>
              <w:rPr>
                <w:rFonts w:ascii="Tahoma" w:hAnsi="Tahoma" w:cs="Tahoma"/>
                <w:b w:val="0"/>
                <w:lang w:eastAsia="en-US"/>
              </w:rPr>
            </w:pPr>
          </w:p>
        </w:tc>
      </w:tr>
      <w:tr w:rsidR="00650409" w:rsidRPr="005200D4" w14:paraId="295472E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8C1D361" w14:textId="038E322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D7014F" w14:textId="2A31B3B2" w:rsidR="00C33F62" w:rsidRPr="005200D4" w:rsidRDefault="00C33F62" w:rsidP="00C33F62">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95A2D91" w14:textId="77777777" w:rsidR="00C33F62" w:rsidRPr="005200D4" w:rsidRDefault="00C33F62" w:rsidP="00C33F62">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1393118F" w14:textId="77777777" w:rsidR="00C33F62" w:rsidRPr="005200D4" w:rsidRDefault="00C33F62" w:rsidP="00C33F62">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vAlign w:val="center"/>
          </w:tcPr>
          <w:p w14:paraId="0C15546C" w14:textId="0BDB9FCD" w:rsidR="00C33F62" w:rsidRPr="005200D4" w:rsidRDefault="00C33F62" w:rsidP="00C33F62">
            <w:pPr>
              <w:jc w:val="center"/>
              <w:rPr>
                <w:rFonts w:ascii="Tahoma" w:hAnsi="Tahoma" w:cs="Tahoma"/>
                <w:sz w:val="20"/>
                <w:szCs w:val="20"/>
                <w:lang w:eastAsia="en-US"/>
              </w:rPr>
            </w:pPr>
          </w:p>
        </w:tc>
      </w:tr>
      <w:tr w:rsidR="00650409" w:rsidRPr="005200D4" w14:paraId="798FB31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7C9B0B6" w14:textId="4304025E"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7F8CFBF2" w14:textId="6D2D2EC9"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EAA7E34" w14:textId="77777777" w:rsidR="00C33F62" w:rsidRPr="005200D4" w:rsidRDefault="00C33F62" w:rsidP="00C33F62">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vAlign w:val="center"/>
          </w:tcPr>
          <w:p w14:paraId="4DB88481" w14:textId="77777777" w:rsidR="00C33F62" w:rsidRPr="005200D4" w:rsidRDefault="00C33F62" w:rsidP="00C33F62">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vAlign w:val="center"/>
          </w:tcPr>
          <w:p w14:paraId="3AC02D1E" w14:textId="4BC0EAFE" w:rsidR="00C33F62" w:rsidRPr="005200D4" w:rsidRDefault="00C33F62" w:rsidP="00C33F62">
            <w:pPr>
              <w:jc w:val="center"/>
              <w:rPr>
                <w:rFonts w:ascii="Tahoma" w:hAnsi="Tahoma" w:cs="Tahoma"/>
                <w:sz w:val="20"/>
                <w:szCs w:val="20"/>
                <w:lang w:eastAsia="en-US"/>
              </w:rPr>
            </w:pPr>
          </w:p>
        </w:tc>
      </w:tr>
      <w:tr w:rsidR="00650409" w:rsidRPr="005200D4" w14:paraId="42784A6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8D62F02" w14:textId="0BEE3055" w:rsidR="00C33F62" w:rsidRPr="005200D4" w:rsidRDefault="00C33F62" w:rsidP="00C33F62">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BD6154C" w14:textId="77777777" w:rsidR="00C33F62" w:rsidRPr="005200D4" w:rsidRDefault="00C33F62" w:rsidP="00C33F62">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EFBFFF2" w14:textId="47C3533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749699CA" w14:textId="3F894B9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3" w:type="pct"/>
            <w:tcBorders>
              <w:top w:val="single" w:sz="4" w:space="0" w:color="auto"/>
              <w:left w:val="single" w:sz="4" w:space="0" w:color="auto"/>
              <w:bottom w:val="single" w:sz="4" w:space="0" w:color="auto"/>
              <w:right w:val="single" w:sz="4" w:space="0" w:color="auto"/>
            </w:tcBorders>
            <w:vAlign w:val="center"/>
          </w:tcPr>
          <w:p w14:paraId="5096C109" w14:textId="7123F801"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4F0F6F1C"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BCB9DAD" w14:textId="2DB0C28A" w:rsidR="00C33F62" w:rsidRPr="005200D4" w:rsidRDefault="00C33F62" w:rsidP="00C33F62">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D6CAF2A" w14:textId="77777777" w:rsidR="00C33F62" w:rsidRPr="005200D4" w:rsidRDefault="00C33F62" w:rsidP="00C33F62">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D88DCBC" w14:textId="3D0847F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06890984" w14:textId="44600F2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3" w:type="pct"/>
            <w:tcBorders>
              <w:top w:val="single" w:sz="4" w:space="0" w:color="auto"/>
              <w:left w:val="single" w:sz="4" w:space="0" w:color="auto"/>
              <w:bottom w:val="single" w:sz="4" w:space="0" w:color="auto"/>
              <w:right w:val="single" w:sz="4" w:space="0" w:color="auto"/>
            </w:tcBorders>
            <w:vAlign w:val="center"/>
          </w:tcPr>
          <w:p w14:paraId="523ED21C" w14:textId="1924A3E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59017C9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C071E4" w14:textId="740C5BA4" w:rsidR="00C33F62" w:rsidRPr="005200D4" w:rsidRDefault="00C33F62" w:rsidP="00C33F62">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3CDE1AA9" w14:textId="60162775" w:rsidR="00C33F62" w:rsidRPr="005200D4" w:rsidRDefault="00C33F62" w:rsidP="00C33F62">
            <w:pPr>
              <w:rPr>
                <w:rFonts w:ascii="Tahoma" w:hAnsi="Tahoma" w:cs="Tahoma"/>
                <w:sz w:val="20"/>
                <w:szCs w:val="20"/>
              </w:rPr>
            </w:pPr>
            <w:r w:rsidRPr="005200D4">
              <w:rPr>
                <w:rFonts w:ascii="Tahoma" w:hAnsi="Tahoma" w:cs="Tahoma"/>
                <w:sz w:val="20"/>
                <w:szCs w:val="20"/>
              </w:rPr>
              <w:t>газовыми 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2FB18F46" w14:textId="30397E2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49D24E04" w14:textId="3D24D4B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3" w:type="pct"/>
            <w:tcBorders>
              <w:top w:val="single" w:sz="4" w:space="0" w:color="auto"/>
              <w:left w:val="single" w:sz="4" w:space="0" w:color="auto"/>
              <w:bottom w:val="single" w:sz="4" w:space="0" w:color="auto"/>
              <w:right w:val="single" w:sz="4" w:space="0" w:color="auto"/>
            </w:tcBorders>
            <w:vAlign w:val="center"/>
          </w:tcPr>
          <w:p w14:paraId="2407C446" w14:textId="27F4C3E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391793B6"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154116" w14:textId="101C47A2" w:rsidR="00C33F62" w:rsidRPr="005200D4" w:rsidRDefault="00C33F62" w:rsidP="00C33F62">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2F6EC47B" w14:textId="77777777" w:rsidR="00C33F62" w:rsidRPr="005200D4" w:rsidRDefault="00C33F62" w:rsidP="00C33F62">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7747435" w14:textId="25A1EBD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599AE0B5" w14:textId="3BFD04D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3" w:type="pct"/>
            <w:tcBorders>
              <w:top w:val="single" w:sz="4" w:space="0" w:color="auto"/>
              <w:left w:val="single" w:sz="4" w:space="0" w:color="auto"/>
              <w:bottom w:val="single" w:sz="4" w:space="0" w:color="auto"/>
              <w:right w:val="single" w:sz="4" w:space="0" w:color="auto"/>
            </w:tcBorders>
            <w:vAlign w:val="center"/>
          </w:tcPr>
          <w:p w14:paraId="25AB5639" w14:textId="32D4285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3E30956"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88A8023" w14:textId="7C646719" w:rsidR="00C33F62" w:rsidRPr="005200D4" w:rsidRDefault="00C33F62" w:rsidP="00C33F62">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5462A272" w14:textId="0DAFAD91" w:rsidR="00C33F62" w:rsidRPr="005200D4" w:rsidRDefault="00C33F62" w:rsidP="00C33F62">
            <w:pPr>
              <w:rPr>
                <w:rFonts w:ascii="Tahoma" w:hAnsi="Tahoma" w:cs="Tahoma"/>
                <w:sz w:val="20"/>
                <w:szCs w:val="20"/>
              </w:rPr>
            </w:pPr>
            <w:r w:rsidRPr="005200D4">
              <w:rPr>
                <w:rFonts w:ascii="Tahoma" w:hAnsi="Tahoma" w:cs="Tahoma"/>
                <w:sz w:val="20"/>
                <w:szCs w:val="20"/>
              </w:rPr>
              <w:t>горячей водой</w:t>
            </w:r>
          </w:p>
        </w:tc>
        <w:tc>
          <w:tcPr>
            <w:tcW w:w="1049" w:type="pct"/>
            <w:tcBorders>
              <w:top w:val="single" w:sz="4" w:space="0" w:color="auto"/>
              <w:left w:val="single" w:sz="4" w:space="0" w:color="auto"/>
              <w:bottom w:val="single" w:sz="4" w:space="0" w:color="auto"/>
              <w:right w:val="single" w:sz="4" w:space="0" w:color="auto"/>
            </w:tcBorders>
            <w:vAlign w:val="center"/>
          </w:tcPr>
          <w:p w14:paraId="66FEC02F" w14:textId="770E201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561FC3EF" w14:textId="42CBE2F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3" w:type="pct"/>
            <w:tcBorders>
              <w:top w:val="single" w:sz="4" w:space="0" w:color="auto"/>
              <w:left w:val="single" w:sz="4" w:space="0" w:color="auto"/>
              <w:bottom w:val="single" w:sz="4" w:space="0" w:color="auto"/>
              <w:right w:val="single" w:sz="4" w:space="0" w:color="auto"/>
            </w:tcBorders>
            <w:vAlign w:val="center"/>
          </w:tcPr>
          <w:p w14:paraId="1BAC8124" w14:textId="0539259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5FF8DC2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7E9F81D" w14:textId="6139E5FE" w:rsidR="00C33F62" w:rsidRPr="005200D4" w:rsidRDefault="00C33F62" w:rsidP="00C33F62">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5E06280" w14:textId="77777777" w:rsidR="00C33F62" w:rsidRPr="005200D4" w:rsidRDefault="00C33F62" w:rsidP="00C33F62">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C2FACFA" w14:textId="53D8661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8" w:type="pct"/>
            <w:tcBorders>
              <w:top w:val="single" w:sz="4" w:space="0" w:color="auto"/>
              <w:left w:val="single" w:sz="4" w:space="0" w:color="auto"/>
              <w:bottom w:val="single" w:sz="4" w:space="0" w:color="auto"/>
              <w:right w:val="single" w:sz="4" w:space="0" w:color="auto"/>
            </w:tcBorders>
            <w:vAlign w:val="center"/>
          </w:tcPr>
          <w:p w14:paraId="7C0BE2E9" w14:textId="001326B2" w:rsidR="00C33F62" w:rsidRPr="005200D4" w:rsidRDefault="00ED6B94" w:rsidP="00C33F62">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vAlign w:val="center"/>
          </w:tcPr>
          <w:p w14:paraId="6F0CFAA7" w14:textId="7082B3D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1F212BB0"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0C8D41A0" w14:textId="6C1B5B19"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1894CA4A" w14:textId="6961E858" w:rsidR="00C33F62" w:rsidRPr="005200D4" w:rsidRDefault="00C33F62" w:rsidP="00C33F62">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322C5BD8"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695B842" w14:textId="787987F6"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48CA9418" w14:textId="6B32B945"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EA02793"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011AF77E"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02953C06" w14:textId="34D20794" w:rsidR="00C33F62" w:rsidRPr="005200D4" w:rsidRDefault="00C33F62" w:rsidP="00C33F62">
            <w:pPr>
              <w:pStyle w:val="af3"/>
              <w:rPr>
                <w:rFonts w:ascii="Tahoma" w:hAnsi="Tahoma" w:cs="Tahoma"/>
                <w:b w:val="0"/>
                <w:lang w:eastAsia="en-US"/>
              </w:rPr>
            </w:pPr>
          </w:p>
        </w:tc>
      </w:tr>
      <w:tr w:rsidR="00650409" w:rsidRPr="005200D4" w14:paraId="14CC719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ACC2C24" w14:textId="53E5E012"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35C65B40" w14:textId="2DAF81EB"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5A7735B"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54011A03"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494FC885" w14:textId="32431E15" w:rsidR="00C33F62" w:rsidRPr="005200D4" w:rsidRDefault="00C33F62" w:rsidP="00C33F62">
            <w:pPr>
              <w:pStyle w:val="af3"/>
              <w:rPr>
                <w:rFonts w:ascii="Tahoma" w:hAnsi="Tahoma" w:cs="Tahoma"/>
                <w:b w:val="0"/>
                <w:lang w:eastAsia="en-US"/>
              </w:rPr>
            </w:pPr>
          </w:p>
        </w:tc>
      </w:tr>
      <w:tr w:rsidR="00650409" w:rsidRPr="005200D4" w14:paraId="54ADBB85"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022E1DC0" w14:textId="7312C602" w:rsidR="00C33F62" w:rsidRPr="005200D4" w:rsidRDefault="00C33F62" w:rsidP="00C33F62">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3E380034" w14:textId="390A8B3F"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дошкольная образовательная организация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56CA03D"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334C0A5E" w14:textId="7BCEB919"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0736998F" w14:textId="48014076"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120</w:t>
            </w:r>
          </w:p>
        </w:tc>
      </w:tr>
      <w:tr w:rsidR="00650409" w:rsidRPr="005200D4" w14:paraId="69267364"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27FFBC7A"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18EE6206"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DB2D016" w14:textId="77777777" w:rsidR="005200D4" w:rsidRPr="005200D4" w:rsidRDefault="005200D4" w:rsidP="005200D4">
            <w:pPr>
              <w:jc w:val="center"/>
              <w:rPr>
                <w:rFonts w:ascii="Tahoma" w:hAnsi="Tahoma" w:cs="Tahoma"/>
                <w:sz w:val="20"/>
                <w:szCs w:val="20"/>
                <w:lang w:eastAsia="en-US"/>
              </w:rPr>
            </w:pPr>
          </w:p>
          <w:p w14:paraId="5FE5CCC2" w14:textId="77777777" w:rsidR="005200D4" w:rsidRPr="005200D4" w:rsidRDefault="00C33F62" w:rsidP="005200D4">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00676FEF" w:rsidRPr="005200D4">
              <w:rPr>
                <w:rFonts w:ascii="Tahoma" w:hAnsi="Tahoma" w:cs="Tahoma"/>
                <w:sz w:val="20"/>
                <w:szCs w:val="20"/>
                <w:lang w:eastAsia="en-US"/>
              </w:rPr>
              <w:br/>
            </w:r>
            <w:r w:rsidRPr="005200D4">
              <w:rPr>
                <w:rFonts w:ascii="Tahoma" w:hAnsi="Tahoma" w:cs="Tahoma"/>
                <w:sz w:val="20"/>
                <w:szCs w:val="20"/>
                <w:lang w:eastAsia="en-US"/>
              </w:rPr>
              <w:t xml:space="preserve">на 1000 </w:t>
            </w:r>
            <w:r w:rsidR="00676FEF" w:rsidRPr="005200D4">
              <w:rPr>
                <w:rFonts w:ascii="Tahoma" w:hAnsi="Tahoma" w:cs="Tahoma"/>
                <w:sz w:val="20"/>
                <w:szCs w:val="20"/>
                <w:lang w:eastAsia="en-US"/>
              </w:rPr>
              <w:t>человек</w:t>
            </w:r>
          </w:p>
          <w:p w14:paraId="0DED167B" w14:textId="77777777" w:rsidR="005200D4" w:rsidRPr="005200D4" w:rsidRDefault="005200D4" w:rsidP="005200D4">
            <w:pPr>
              <w:jc w:val="center"/>
              <w:rPr>
                <w:rFonts w:ascii="Tahoma" w:hAnsi="Tahoma" w:cs="Tahoma"/>
                <w:sz w:val="20"/>
                <w:szCs w:val="20"/>
                <w:lang w:eastAsia="en-US"/>
              </w:rPr>
            </w:pPr>
          </w:p>
          <w:p w14:paraId="0C334185" w14:textId="19C5A0B4" w:rsidR="005200D4" w:rsidRPr="005200D4" w:rsidRDefault="005200D4" w:rsidP="005200D4">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5654DC8" w14:textId="47CF55BD"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3A65A98E" w14:textId="5A31EBD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63</w:t>
            </w:r>
          </w:p>
        </w:tc>
      </w:tr>
      <w:tr w:rsidR="00650409" w:rsidRPr="005200D4" w14:paraId="397D430F" w14:textId="77777777" w:rsidTr="005D1BE5">
        <w:trPr>
          <w:trHeight w:val="20"/>
        </w:trPr>
        <w:tc>
          <w:tcPr>
            <w:tcW w:w="473" w:type="pct"/>
            <w:vMerge w:val="restart"/>
            <w:tcBorders>
              <w:left w:val="single" w:sz="4" w:space="0" w:color="auto"/>
              <w:right w:val="single" w:sz="4" w:space="0" w:color="auto"/>
            </w:tcBorders>
            <w:shd w:val="clear" w:color="auto" w:fill="auto"/>
            <w:vAlign w:val="center"/>
          </w:tcPr>
          <w:p w14:paraId="2397E3BD" w14:textId="0BBFDA9A" w:rsidR="00C33F62" w:rsidRPr="005200D4" w:rsidRDefault="00C33F62" w:rsidP="00C33F62">
            <w:pPr>
              <w:jc w:val="center"/>
              <w:rPr>
                <w:rFonts w:ascii="Tahoma" w:hAnsi="Tahoma" w:cs="Tahoma"/>
                <w:sz w:val="20"/>
                <w:szCs w:val="20"/>
              </w:rPr>
            </w:pPr>
            <w:r w:rsidRPr="005200D4">
              <w:rPr>
                <w:rFonts w:ascii="Tahoma" w:hAnsi="Tahoma" w:cs="Tahoma"/>
                <w:sz w:val="20"/>
                <w:szCs w:val="20"/>
              </w:rPr>
              <w:t>4.1.2</w:t>
            </w:r>
          </w:p>
        </w:tc>
        <w:tc>
          <w:tcPr>
            <w:tcW w:w="1957" w:type="pct"/>
            <w:vMerge w:val="restart"/>
            <w:tcBorders>
              <w:left w:val="single" w:sz="4" w:space="0" w:color="auto"/>
              <w:right w:val="single" w:sz="4" w:space="0" w:color="auto"/>
            </w:tcBorders>
            <w:shd w:val="clear" w:color="auto" w:fill="auto"/>
            <w:vAlign w:val="center"/>
          </w:tcPr>
          <w:p w14:paraId="150882FC" w14:textId="128D7A24"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общеобразовательная организация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295AF4E" w14:textId="6D7DE88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мест</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4372E7D3" w14:textId="3F38F699"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2A34751A" w14:textId="0FAD7074"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120</w:t>
            </w:r>
          </w:p>
        </w:tc>
      </w:tr>
      <w:tr w:rsidR="00650409" w:rsidRPr="005200D4" w14:paraId="0569D10C"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23D91921" w14:textId="68226ABE"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5AA5C614" w14:textId="754E073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4ACC4DC" w14:textId="03C36559"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1308EC5D" w14:textId="731F4511"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5860675A" w14:textId="1C667464"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63</w:t>
            </w:r>
          </w:p>
        </w:tc>
      </w:tr>
      <w:tr w:rsidR="00650409" w:rsidRPr="005200D4" w14:paraId="47ED969B"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58765A68" w14:textId="528D93A8" w:rsidR="00C33F62" w:rsidRPr="005200D4" w:rsidRDefault="00C33F62" w:rsidP="00C33F62">
            <w:pPr>
              <w:jc w:val="center"/>
              <w:rPr>
                <w:rFonts w:ascii="Tahoma" w:hAnsi="Tahoma" w:cs="Tahoma"/>
                <w:sz w:val="20"/>
                <w:szCs w:val="20"/>
              </w:rPr>
            </w:pPr>
            <w:r w:rsidRPr="005200D4">
              <w:rPr>
                <w:rFonts w:ascii="Tahoma" w:hAnsi="Tahoma" w:cs="Tahoma"/>
                <w:sz w:val="20"/>
                <w:szCs w:val="20"/>
              </w:rPr>
              <w:lastRenderedPageBreak/>
              <w:t>4.1.3</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F772E6F" w14:textId="219A4481"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организация дополнительного 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A3D2C52"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07DA1105" w14:textId="5D7D7A10"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53CBAE61" w14:textId="3E68B8FD"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110</w:t>
            </w:r>
          </w:p>
        </w:tc>
      </w:tr>
      <w:tr w:rsidR="00650409" w:rsidRPr="005200D4" w14:paraId="7756F451"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00B78A36"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1C3DDB30"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C0E824E" w14:textId="17DE7683"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3A99C5A" w14:textId="3249AC86"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н/д</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3CDFF8C2" w14:textId="06EC8E6B"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58</w:t>
            </w:r>
          </w:p>
        </w:tc>
      </w:tr>
      <w:tr w:rsidR="00650409" w:rsidRPr="005200D4" w14:paraId="2D52497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892CDE0" w14:textId="48307B0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4.2</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52F0C4BE" w14:textId="187E7792"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здравоохранения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9B899F7"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39F79CFB"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6B4E1396" w14:textId="630EC1DF" w:rsidR="00C33F62" w:rsidRPr="005200D4" w:rsidRDefault="00C33F62" w:rsidP="00C33F62">
            <w:pPr>
              <w:pStyle w:val="af3"/>
              <w:rPr>
                <w:rFonts w:ascii="Tahoma" w:hAnsi="Tahoma" w:cs="Tahoma"/>
                <w:b w:val="0"/>
                <w:lang w:eastAsia="en-US"/>
              </w:rPr>
            </w:pPr>
          </w:p>
        </w:tc>
      </w:tr>
      <w:tr w:rsidR="00650409" w:rsidRPr="005200D4" w14:paraId="44D12AA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48DA451C" w14:textId="3611C712"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789A10F2" w14:textId="4F40D924"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9890295"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834F2E9"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125793E3" w14:textId="4B34724D" w:rsidR="00C33F62" w:rsidRPr="005200D4" w:rsidRDefault="00C33F62" w:rsidP="00C33F62">
            <w:pPr>
              <w:pStyle w:val="af3"/>
              <w:rPr>
                <w:rFonts w:ascii="Tahoma" w:hAnsi="Tahoma" w:cs="Tahoma"/>
                <w:b w:val="0"/>
                <w:lang w:eastAsia="en-US"/>
              </w:rPr>
            </w:pPr>
          </w:p>
        </w:tc>
      </w:tr>
      <w:tr w:rsidR="00650409" w:rsidRPr="005200D4" w14:paraId="12692866" w14:textId="77777777" w:rsidTr="005D1BE5">
        <w:trPr>
          <w:trHeight w:val="20"/>
        </w:trPr>
        <w:tc>
          <w:tcPr>
            <w:tcW w:w="473" w:type="pct"/>
            <w:tcBorders>
              <w:top w:val="single" w:sz="4" w:space="0" w:color="auto"/>
              <w:left w:val="single" w:sz="4" w:space="0" w:color="auto"/>
              <w:right w:val="single" w:sz="4" w:space="0" w:color="auto"/>
            </w:tcBorders>
            <w:shd w:val="clear" w:color="auto" w:fill="auto"/>
            <w:vAlign w:val="center"/>
          </w:tcPr>
          <w:p w14:paraId="3E467212" w14:textId="2255A8AB" w:rsidR="00C33F62" w:rsidRPr="005200D4" w:rsidRDefault="00C33F62" w:rsidP="00C33F62">
            <w:pPr>
              <w:jc w:val="center"/>
              <w:rPr>
                <w:rFonts w:ascii="Tahoma" w:hAnsi="Tahoma" w:cs="Tahoma"/>
                <w:sz w:val="20"/>
                <w:szCs w:val="20"/>
              </w:rPr>
            </w:pPr>
            <w:r w:rsidRPr="005200D4">
              <w:rPr>
                <w:rFonts w:ascii="Tahoma" w:hAnsi="Tahoma" w:cs="Tahoma"/>
                <w:sz w:val="20"/>
                <w:szCs w:val="20"/>
              </w:rPr>
              <w:t>4.2.1</w:t>
            </w:r>
          </w:p>
        </w:tc>
        <w:tc>
          <w:tcPr>
            <w:tcW w:w="1957" w:type="pct"/>
            <w:tcBorders>
              <w:top w:val="single" w:sz="4" w:space="0" w:color="auto"/>
              <w:left w:val="single" w:sz="4" w:space="0" w:color="auto"/>
              <w:right w:val="single" w:sz="4" w:space="0" w:color="auto"/>
            </w:tcBorders>
            <w:shd w:val="clear" w:color="auto" w:fill="auto"/>
            <w:vAlign w:val="center"/>
          </w:tcPr>
          <w:p w14:paraId="0DF83713" w14:textId="77777777" w:rsidR="00C33F62" w:rsidRPr="005200D4" w:rsidRDefault="00C33F62" w:rsidP="00C33F62">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p w14:paraId="2F92DEED" w14:textId="75C4A724" w:rsidR="00301D94" w:rsidRPr="005200D4" w:rsidRDefault="00301D94"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07F0164" w14:textId="6CDADBDD" w:rsidR="00C33F62" w:rsidRPr="005200D4" w:rsidRDefault="00C33F62" w:rsidP="00C33F62">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13652442" w14:textId="42FC100A"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2A2CC408" w14:textId="1B2CD78B"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r>
      <w:tr w:rsidR="00650409" w:rsidRPr="005200D4" w14:paraId="0D103390" w14:textId="77777777" w:rsidTr="005D1BE5">
        <w:trPr>
          <w:trHeight w:val="20"/>
        </w:trPr>
        <w:tc>
          <w:tcPr>
            <w:tcW w:w="473" w:type="pct"/>
            <w:tcBorders>
              <w:top w:val="single" w:sz="4" w:space="0" w:color="auto"/>
              <w:left w:val="single" w:sz="4" w:space="0" w:color="auto"/>
              <w:right w:val="single" w:sz="4" w:space="0" w:color="auto"/>
            </w:tcBorders>
            <w:shd w:val="clear" w:color="auto" w:fill="auto"/>
            <w:vAlign w:val="center"/>
          </w:tcPr>
          <w:p w14:paraId="3E3B9D19" w14:textId="29437002" w:rsidR="00C33F62" w:rsidRPr="005200D4" w:rsidRDefault="00C33F62" w:rsidP="00C33F62">
            <w:pPr>
              <w:jc w:val="center"/>
              <w:rPr>
                <w:rFonts w:ascii="Tahoma" w:hAnsi="Tahoma" w:cs="Tahoma"/>
                <w:sz w:val="20"/>
                <w:szCs w:val="20"/>
              </w:rPr>
            </w:pPr>
            <w:r w:rsidRPr="005200D4">
              <w:rPr>
                <w:rFonts w:ascii="Tahoma" w:hAnsi="Tahoma" w:cs="Tahoma"/>
                <w:sz w:val="20"/>
                <w:szCs w:val="20"/>
              </w:rPr>
              <w:t>4.2.2</w:t>
            </w:r>
          </w:p>
        </w:tc>
        <w:tc>
          <w:tcPr>
            <w:tcW w:w="1957" w:type="pct"/>
            <w:tcBorders>
              <w:top w:val="single" w:sz="4" w:space="0" w:color="auto"/>
              <w:left w:val="single" w:sz="4" w:space="0" w:color="auto"/>
              <w:right w:val="single" w:sz="4" w:space="0" w:color="auto"/>
            </w:tcBorders>
            <w:shd w:val="clear" w:color="auto" w:fill="auto"/>
            <w:vAlign w:val="center"/>
          </w:tcPr>
          <w:p w14:paraId="1006A5D2" w14:textId="3155BD90" w:rsidR="00C33F62" w:rsidRPr="005200D4" w:rsidRDefault="00C33F62" w:rsidP="00C33F62">
            <w:pPr>
              <w:rPr>
                <w:rFonts w:ascii="Tahoma" w:hAnsi="Tahoma" w:cs="Tahoma"/>
                <w:sz w:val="20"/>
                <w:szCs w:val="20"/>
              </w:rPr>
            </w:pPr>
            <w:r w:rsidRPr="005200D4">
              <w:rPr>
                <w:rFonts w:ascii="Tahoma" w:hAnsi="Tahoma" w:cs="Tahoma"/>
                <w:sz w:val="20"/>
                <w:szCs w:val="20"/>
              </w:rPr>
              <w:t xml:space="preserve">лечебно-профилактическая медицинская организация, оказывающая медицинскую помощь в амбулаторных условиях </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A1425AE" w14:textId="4156040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1F66D7D" w14:textId="1BE605D2"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05D30FC2" w14:textId="68A8A80A"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5D85BA1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56D0B00" w14:textId="299588A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4.3</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134BCB35" w14:textId="33139C3D"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DBF5950"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10D24096"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6D046AE5" w14:textId="1747690B" w:rsidR="00C33F62" w:rsidRPr="005200D4" w:rsidRDefault="00C33F62" w:rsidP="00C33F62">
            <w:pPr>
              <w:pStyle w:val="af3"/>
              <w:rPr>
                <w:rFonts w:ascii="Tahoma" w:hAnsi="Tahoma" w:cs="Tahoma"/>
                <w:b w:val="0"/>
                <w:lang w:eastAsia="en-US"/>
              </w:rPr>
            </w:pPr>
          </w:p>
        </w:tc>
      </w:tr>
      <w:tr w:rsidR="00650409" w:rsidRPr="005200D4" w14:paraId="20204BD0"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E400726" w14:textId="7DA0A784"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95F2901" w14:textId="29BD80A0"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2B4C9EE"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CB37CA3"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7CC1567F" w14:textId="0DAE9541" w:rsidR="00C33F62" w:rsidRPr="005200D4" w:rsidRDefault="00C33F62" w:rsidP="00C33F62">
            <w:pPr>
              <w:pStyle w:val="af3"/>
              <w:rPr>
                <w:rFonts w:ascii="Tahoma" w:hAnsi="Tahoma" w:cs="Tahoma"/>
                <w:b w:val="0"/>
                <w:lang w:eastAsia="en-US"/>
              </w:rPr>
            </w:pPr>
          </w:p>
        </w:tc>
      </w:tr>
      <w:tr w:rsidR="00650409" w:rsidRPr="005200D4" w14:paraId="4382ACAB"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0CC59519" w14:textId="5791C139" w:rsidR="00C33F62" w:rsidRPr="005200D4" w:rsidRDefault="00C33F62" w:rsidP="00C33F62">
            <w:pPr>
              <w:jc w:val="center"/>
              <w:rPr>
                <w:rFonts w:ascii="Tahoma" w:hAnsi="Tahoma" w:cs="Tahoma"/>
                <w:sz w:val="20"/>
                <w:szCs w:val="20"/>
              </w:rPr>
            </w:pPr>
            <w:r w:rsidRPr="005200D4">
              <w:rPr>
                <w:rFonts w:ascii="Tahoma" w:hAnsi="Tahoma" w:cs="Tahoma"/>
                <w:sz w:val="20"/>
                <w:szCs w:val="20"/>
              </w:rPr>
              <w:t>4.3.1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72D71EDC" w14:textId="7F29E453" w:rsidR="00C33F62" w:rsidRPr="005200D4" w:rsidRDefault="00C33F62" w:rsidP="00C33F62">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1C7CC97" w14:textId="19D7385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кв. м</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900A1A3" w14:textId="43C18F4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1845A975" w14:textId="6305260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1500</w:t>
            </w:r>
          </w:p>
        </w:tc>
      </w:tr>
      <w:tr w:rsidR="00650409" w:rsidRPr="005200D4" w14:paraId="0D6CC901" w14:textId="77777777" w:rsidTr="005D1BE5">
        <w:trPr>
          <w:trHeight w:val="20"/>
        </w:trPr>
        <w:tc>
          <w:tcPr>
            <w:tcW w:w="473" w:type="pct"/>
            <w:vMerge/>
            <w:tcBorders>
              <w:left w:val="single" w:sz="4" w:space="0" w:color="auto"/>
              <w:right w:val="single" w:sz="4" w:space="0" w:color="auto"/>
            </w:tcBorders>
            <w:shd w:val="clear" w:color="auto" w:fill="auto"/>
            <w:vAlign w:val="center"/>
          </w:tcPr>
          <w:p w14:paraId="0726FAAF"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right w:val="single" w:sz="4" w:space="0" w:color="auto"/>
            </w:tcBorders>
            <w:shd w:val="clear" w:color="auto" w:fill="auto"/>
            <w:vAlign w:val="center"/>
          </w:tcPr>
          <w:p w14:paraId="7D6BC7E3"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AE05823" w14:textId="51163062" w:rsidR="00C33F62" w:rsidRPr="005200D4" w:rsidRDefault="00C33F62" w:rsidP="00676FEF">
            <w:pPr>
              <w:jc w:val="center"/>
              <w:rPr>
                <w:rFonts w:ascii="Tahoma" w:hAnsi="Tahoma" w:cs="Tahoma"/>
                <w:sz w:val="20"/>
                <w:szCs w:val="20"/>
                <w:lang w:eastAsia="en-US"/>
              </w:rPr>
            </w:pPr>
            <w:r w:rsidRPr="005200D4">
              <w:rPr>
                <w:rFonts w:ascii="Tahoma" w:hAnsi="Tahoma" w:cs="Tahoma"/>
                <w:sz w:val="20"/>
                <w:szCs w:val="20"/>
              </w:rPr>
              <w:t xml:space="preserve">кв. м </w:t>
            </w:r>
            <w:r w:rsidR="00676FEF" w:rsidRPr="005200D4">
              <w:rPr>
                <w:rFonts w:ascii="Tahoma" w:hAnsi="Tahoma" w:cs="Tahoma"/>
                <w:sz w:val="20"/>
                <w:szCs w:val="20"/>
              </w:rPr>
              <w:br/>
            </w:r>
            <w:r w:rsidRPr="005200D4">
              <w:rPr>
                <w:rFonts w:ascii="Tahoma" w:hAnsi="Tahoma" w:cs="Tahoma"/>
                <w:sz w:val="20"/>
                <w:szCs w:val="20"/>
              </w:rPr>
              <w:t xml:space="preserve">на 1000 </w:t>
            </w:r>
            <w:r w:rsidR="00676FEF" w:rsidRPr="005200D4">
              <w:rPr>
                <w:rFonts w:ascii="Tahoma" w:hAnsi="Tahoma" w:cs="Tahoma"/>
                <w:sz w:val="20"/>
                <w:szCs w:val="20"/>
              </w:rPr>
              <w:t>человек</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7BA1F62D" w14:textId="08FDD302"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0F6E16C9" w14:textId="674C1DB7"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789</w:t>
            </w:r>
          </w:p>
        </w:tc>
      </w:tr>
      <w:tr w:rsidR="00650409" w:rsidRPr="005200D4" w14:paraId="56BA855A" w14:textId="77777777" w:rsidTr="005D1BE5">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2167F6BE" w14:textId="448617CE" w:rsidR="00C33F62" w:rsidRPr="005200D4" w:rsidRDefault="00C33F62" w:rsidP="00C33F62">
            <w:pPr>
              <w:jc w:val="center"/>
              <w:rPr>
                <w:rFonts w:ascii="Tahoma" w:hAnsi="Tahoma" w:cs="Tahoma"/>
                <w:sz w:val="20"/>
                <w:szCs w:val="20"/>
              </w:rPr>
            </w:pPr>
            <w:r w:rsidRPr="005200D4">
              <w:rPr>
                <w:rFonts w:ascii="Tahoma" w:hAnsi="Tahoma" w:cs="Tahoma"/>
                <w:sz w:val="20"/>
                <w:szCs w:val="20"/>
              </w:rPr>
              <w:t>4.3.2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2C71A686" w14:textId="6DEBAD5C" w:rsidR="00C33F62" w:rsidRPr="005200D4" w:rsidRDefault="00C33F62" w:rsidP="00C33F62">
            <w:pPr>
              <w:rPr>
                <w:rFonts w:ascii="Tahoma" w:hAnsi="Tahoma" w:cs="Tahoma"/>
                <w:sz w:val="20"/>
                <w:szCs w:val="20"/>
              </w:rPr>
            </w:pPr>
            <w:r w:rsidRPr="005200D4">
              <w:rPr>
                <w:rFonts w:ascii="Tahoma" w:hAnsi="Tahoma" w:cs="Tahoma"/>
                <w:sz w:val="20"/>
                <w:szCs w:val="20"/>
              </w:rPr>
              <w:t>физкультурно-спортивный зал</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F0E31CE" w14:textId="139C8FFC"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7E997E7A" w14:textId="039F6D97"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61961BEF" w14:textId="476D3B3B"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480</w:t>
            </w:r>
          </w:p>
        </w:tc>
      </w:tr>
      <w:tr w:rsidR="00650409" w:rsidRPr="005200D4" w14:paraId="54DD01E3" w14:textId="77777777" w:rsidTr="005D1BE5">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4C9AAC41"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64CF1C4B"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87D4B8D" w14:textId="5A8814D4"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79C8460C" w14:textId="3C277B5A" w:rsidR="00C33F62" w:rsidRPr="005200D4" w:rsidRDefault="00471E9B" w:rsidP="00C33F62">
            <w:pPr>
              <w:pStyle w:val="af3"/>
              <w:rPr>
                <w:rFonts w:ascii="Tahoma" w:hAnsi="Tahoma" w:cs="Tahoma"/>
                <w:b w:val="0"/>
                <w:lang w:eastAsia="en-US"/>
              </w:rPr>
            </w:pPr>
            <w:r w:rsidRPr="005200D4">
              <w:rPr>
                <w:rFonts w:ascii="Tahoma" w:hAnsi="Tahoma" w:cs="Tahoma"/>
                <w:b w:val="0"/>
                <w:lang w:eastAsia="en-US"/>
              </w:rPr>
              <w:t>0</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133434DF" w14:textId="64798268"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253</w:t>
            </w:r>
          </w:p>
        </w:tc>
      </w:tr>
      <w:tr w:rsidR="00650409" w:rsidRPr="005200D4" w14:paraId="6D7ED4D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ED6B409" w14:textId="589B9A41"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4.4</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DC5A052" w14:textId="3B041573"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культуры и искусства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1A46EF0"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C40BE7C"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4AD877F5" w14:textId="3058C573" w:rsidR="00C33F62" w:rsidRPr="005200D4" w:rsidRDefault="00C33F62" w:rsidP="00C33F62">
            <w:pPr>
              <w:pStyle w:val="af3"/>
              <w:rPr>
                <w:rFonts w:ascii="Tahoma" w:hAnsi="Tahoma" w:cs="Tahoma"/>
                <w:b w:val="0"/>
                <w:lang w:eastAsia="en-US"/>
              </w:rPr>
            </w:pPr>
          </w:p>
        </w:tc>
      </w:tr>
      <w:tr w:rsidR="00650409" w:rsidRPr="005200D4" w14:paraId="2908319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35B7DF9F" w14:textId="62FD7405"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A0AB47F" w14:textId="116D15D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37BB4EE5" w14:textId="77777777" w:rsidR="00C33F62" w:rsidRPr="005200D4" w:rsidRDefault="00C33F62" w:rsidP="00C33F62">
            <w:pPr>
              <w:jc w:val="center"/>
              <w:rPr>
                <w:rFonts w:ascii="Tahoma" w:hAnsi="Tahoma" w:cs="Tahoma"/>
                <w:sz w:val="20"/>
                <w:szCs w:val="20"/>
              </w:rPr>
            </w:pP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7CE6A1B" w14:textId="77777777" w:rsidR="00C33F62" w:rsidRPr="005200D4" w:rsidRDefault="00C33F62" w:rsidP="00C33F62">
            <w:pPr>
              <w:pStyle w:val="af3"/>
              <w:rPr>
                <w:rFonts w:ascii="Tahoma" w:hAnsi="Tahoma" w:cs="Tahoma"/>
                <w:b w:val="0"/>
                <w:lang w:eastAsia="en-US"/>
              </w:rPr>
            </w:pP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34C94927" w14:textId="3CB0BADD" w:rsidR="00C33F62" w:rsidRPr="005200D4" w:rsidRDefault="00C33F62" w:rsidP="00C33F62">
            <w:pPr>
              <w:pStyle w:val="af3"/>
              <w:rPr>
                <w:rFonts w:ascii="Tahoma" w:hAnsi="Tahoma" w:cs="Tahoma"/>
                <w:b w:val="0"/>
                <w:lang w:eastAsia="en-US"/>
              </w:rPr>
            </w:pPr>
          </w:p>
        </w:tc>
      </w:tr>
      <w:tr w:rsidR="00650409" w:rsidRPr="005200D4" w14:paraId="6885FC51" w14:textId="77777777" w:rsidTr="005D1BE5">
        <w:trPr>
          <w:trHeight w:val="20"/>
        </w:trPr>
        <w:tc>
          <w:tcPr>
            <w:tcW w:w="473" w:type="pct"/>
            <w:tcBorders>
              <w:top w:val="single" w:sz="4" w:space="0" w:color="auto"/>
              <w:left w:val="single" w:sz="4" w:space="0" w:color="auto"/>
              <w:right w:val="single" w:sz="4" w:space="0" w:color="auto"/>
            </w:tcBorders>
            <w:shd w:val="clear" w:color="auto" w:fill="auto"/>
            <w:vAlign w:val="center"/>
          </w:tcPr>
          <w:p w14:paraId="3A6422B6" w14:textId="56E57B1C" w:rsidR="00C33F62" w:rsidRPr="005200D4" w:rsidRDefault="00C33F62" w:rsidP="00C33F62">
            <w:pPr>
              <w:jc w:val="center"/>
              <w:rPr>
                <w:rFonts w:ascii="Tahoma" w:hAnsi="Tahoma" w:cs="Tahoma"/>
                <w:sz w:val="20"/>
                <w:szCs w:val="20"/>
              </w:rPr>
            </w:pPr>
            <w:r w:rsidRPr="005200D4">
              <w:rPr>
                <w:rFonts w:ascii="Tahoma" w:hAnsi="Tahoma" w:cs="Tahoma"/>
                <w:sz w:val="20"/>
                <w:szCs w:val="20"/>
              </w:rPr>
              <w:t>4.4.1</w:t>
            </w:r>
          </w:p>
        </w:tc>
        <w:tc>
          <w:tcPr>
            <w:tcW w:w="1957" w:type="pct"/>
            <w:tcBorders>
              <w:top w:val="single" w:sz="4" w:space="0" w:color="auto"/>
              <w:left w:val="single" w:sz="4" w:space="0" w:color="auto"/>
              <w:right w:val="single" w:sz="4" w:space="0" w:color="auto"/>
            </w:tcBorders>
            <w:shd w:val="clear" w:color="auto" w:fill="auto"/>
            <w:vAlign w:val="center"/>
          </w:tcPr>
          <w:p w14:paraId="2E946F51" w14:textId="7E872900" w:rsidR="00C33F62" w:rsidRPr="005200D4" w:rsidRDefault="00C33F62" w:rsidP="00C33F62">
            <w:pPr>
              <w:rPr>
                <w:rFonts w:ascii="Tahoma" w:hAnsi="Tahoma" w:cs="Tahoma"/>
                <w:sz w:val="20"/>
                <w:szCs w:val="20"/>
              </w:rPr>
            </w:pPr>
            <w:r w:rsidRPr="005200D4">
              <w:rPr>
                <w:rFonts w:ascii="Tahoma" w:hAnsi="Tahoma" w:cs="Tahoma"/>
                <w:sz w:val="20"/>
                <w:szCs w:val="20"/>
              </w:rPr>
              <w:t>дом культуры</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F7F500B" w14:textId="173FEF34"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объектов</w:t>
            </w:r>
          </w:p>
        </w:tc>
        <w:tc>
          <w:tcPr>
            <w:tcW w:w="838" w:type="pct"/>
            <w:tcBorders>
              <w:top w:val="single" w:sz="4" w:space="0" w:color="auto"/>
              <w:left w:val="single" w:sz="4" w:space="0" w:color="auto"/>
              <w:bottom w:val="single" w:sz="4" w:space="0" w:color="auto"/>
              <w:right w:val="single" w:sz="4" w:space="0" w:color="auto"/>
            </w:tcBorders>
            <w:shd w:val="clear" w:color="auto" w:fill="auto"/>
            <w:vAlign w:val="center"/>
          </w:tcPr>
          <w:p w14:paraId="222E72C4" w14:textId="64081D91"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6AF58897" w14:textId="18B79BE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167AEE2A"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A79A67F" w14:textId="06377607"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7559F0E1" w14:textId="7B304797"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3F03516A"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50F6FA4" w14:textId="5EEE689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3C3AAAC3" w14:textId="3CD91103" w:rsidR="00C33F62" w:rsidRPr="005200D4" w:rsidRDefault="00C33F62" w:rsidP="00C33F62">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31B5DFEB" w14:textId="77777777" w:rsidR="00C33F62" w:rsidRPr="005200D4" w:rsidRDefault="00C33F62" w:rsidP="00C33F62">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295C157C" w14:textId="77777777" w:rsidR="00C33F62" w:rsidRPr="005200D4" w:rsidRDefault="00C33F62" w:rsidP="00C33F62">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4CB10B17" w14:textId="272C05FC" w:rsidR="00C33F62" w:rsidRPr="005200D4" w:rsidRDefault="00C33F62" w:rsidP="00C33F62">
            <w:pPr>
              <w:jc w:val="center"/>
              <w:rPr>
                <w:rFonts w:ascii="Tahoma" w:hAnsi="Tahoma" w:cs="Tahoma"/>
                <w:sz w:val="20"/>
                <w:szCs w:val="20"/>
                <w:lang w:eastAsia="en-US"/>
              </w:rPr>
            </w:pPr>
          </w:p>
        </w:tc>
      </w:tr>
      <w:tr w:rsidR="00650409" w:rsidRPr="005200D4" w14:paraId="50F24CF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D572419" w14:textId="33B44E49" w:rsidR="00C33F62" w:rsidRPr="005200D4" w:rsidRDefault="00C33F62" w:rsidP="00C33F62">
            <w:pPr>
              <w:jc w:val="center"/>
              <w:rPr>
                <w:rFonts w:ascii="Tahoma" w:hAnsi="Tahoma" w:cs="Tahoma"/>
                <w:sz w:val="20"/>
                <w:szCs w:val="20"/>
              </w:rPr>
            </w:pPr>
            <w:r w:rsidRPr="005200D4">
              <w:rPr>
                <w:rFonts w:ascii="Tahoma" w:hAnsi="Tahoma" w:cs="Tahoma"/>
                <w:sz w:val="20"/>
                <w:szCs w:val="20"/>
              </w:rPr>
              <w:t>5.1.1</w:t>
            </w:r>
          </w:p>
        </w:tc>
        <w:tc>
          <w:tcPr>
            <w:tcW w:w="1957" w:type="pct"/>
            <w:tcBorders>
              <w:top w:val="single" w:sz="4" w:space="0" w:color="auto"/>
              <w:left w:val="single" w:sz="4" w:space="0" w:color="auto"/>
              <w:bottom w:val="single" w:sz="4" w:space="0" w:color="auto"/>
              <w:right w:val="single" w:sz="4" w:space="0" w:color="auto"/>
            </w:tcBorders>
            <w:noWrap/>
            <w:hideMark/>
          </w:tcPr>
          <w:p w14:paraId="1310D60F" w14:textId="7BDA6842" w:rsidR="00C33F62" w:rsidRPr="005200D4" w:rsidRDefault="00C33F62" w:rsidP="00C33F62">
            <w:pPr>
              <w:rPr>
                <w:rFonts w:ascii="Tahoma" w:hAnsi="Tahoma" w:cs="Tahoma"/>
                <w:sz w:val="20"/>
                <w:szCs w:val="20"/>
              </w:rPr>
            </w:pPr>
            <w:r w:rsidRPr="005200D4">
              <w:rPr>
                <w:rFonts w:ascii="Tahoma" w:hAnsi="Tahoma" w:cs="Tahoma"/>
                <w:sz w:val="20"/>
                <w:szCs w:val="20"/>
              </w:rPr>
              <w:t>водопотребление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7F0C469" w14:textId="5178B1B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vAlign w:val="center"/>
          </w:tcPr>
          <w:p w14:paraId="3AABA425" w14:textId="746B4B95" w:rsidR="00C33F62" w:rsidRPr="005200D4" w:rsidRDefault="005E2011" w:rsidP="00C33F62">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65C4FB87" w14:textId="152B284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808,70</w:t>
            </w:r>
          </w:p>
        </w:tc>
      </w:tr>
      <w:tr w:rsidR="00650409" w:rsidRPr="005200D4" w14:paraId="68BB267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A7ED71F" w14:textId="241D5AA5"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F0FC016" w14:textId="3D3C442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A4907B3" w14:textId="77777777" w:rsidR="00C33F62" w:rsidRPr="005200D4" w:rsidRDefault="00C33F62" w:rsidP="00C33F62">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6EB933AB" w14:textId="77777777" w:rsidR="00C33F62" w:rsidRPr="005200D4" w:rsidRDefault="00C33F62" w:rsidP="00C33F62">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52001890" w14:textId="4559E119" w:rsidR="00C33F62" w:rsidRPr="005200D4" w:rsidRDefault="00C33F62" w:rsidP="00C33F62">
            <w:pPr>
              <w:jc w:val="center"/>
              <w:rPr>
                <w:rFonts w:ascii="Tahoma" w:hAnsi="Tahoma" w:cs="Tahoma"/>
                <w:sz w:val="20"/>
                <w:szCs w:val="20"/>
                <w:lang w:eastAsia="en-US"/>
              </w:rPr>
            </w:pPr>
          </w:p>
        </w:tc>
      </w:tr>
      <w:tr w:rsidR="00650409" w:rsidRPr="005200D4" w14:paraId="4AFBC2E0"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EBEF752" w14:textId="622BCCBA" w:rsidR="005E2011" w:rsidRPr="005200D4" w:rsidRDefault="005E2011" w:rsidP="005E2011">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2F22F40F" w14:textId="14A69657" w:rsidR="005E2011" w:rsidRPr="005200D4" w:rsidRDefault="005E2011" w:rsidP="005E2011">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AF9B33F" w14:textId="227AE219"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tcPr>
          <w:p w14:paraId="085E62E3" w14:textId="42A46F99"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280460A1" w14:textId="4139D1A0"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725,76</w:t>
            </w:r>
          </w:p>
        </w:tc>
      </w:tr>
      <w:tr w:rsidR="00650409" w:rsidRPr="005200D4" w14:paraId="0114AA1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76FE2AB" w14:textId="572F00AD" w:rsidR="005E2011" w:rsidRPr="005200D4" w:rsidRDefault="005E2011" w:rsidP="005E2011">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5A57850C" w14:textId="1B9E16C4" w:rsidR="005E2011" w:rsidRPr="005200D4" w:rsidRDefault="005E2011" w:rsidP="005E2011">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A980FC6" w14:textId="4EE0A7A2"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tcPr>
          <w:p w14:paraId="66A206C7" w14:textId="50023AEC"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70EAF70D" w14:textId="6FE8F5EA"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82,94</w:t>
            </w:r>
          </w:p>
        </w:tc>
      </w:tr>
      <w:tr w:rsidR="00650409" w:rsidRPr="005200D4" w14:paraId="1F648BC9"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BC6DBA8" w14:textId="38FD7E74" w:rsidR="005E2011" w:rsidRPr="005200D4" w:rsidRDefault="005E2011" w:rsidP="005E2011">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56E59A84" w14:textId="0A8F1080" w:rsidR="005E2011" w:rsidRPr="005200D4" w:rsidRDefault="005E2011" w:rsidP="005E2011">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16595AA" w14:textId="03309CEE"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8" w:type="pct"/>
            <w:tcBorders>
              <w:top w:val="single" w:sz="4" w:space="0" w:color="auto"/>
              <w:left w:val="single" w:sz="4" w:space="0" w:color="auto"/>
              <w:bottom w:val="single" w:sz="4" w:space="0" w:color="auto"/>
              <w:right w:val="single" w:sz="4" w:space="0" w:color="auto"/>
            </w:tcBorders>
            <w:noWrap/>
          </w:tcPr>
          <w:p w14:paraId="712B812F" w14:textId="641CB323"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2D07CD87" w14:textId="55E122B6"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39A43916"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F536C64" w14:textId="78865E6B"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E723861" w14:textId="07C4E407"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EE9CB6A"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5A2D63D1"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1A5B3F9D" w14:textId="0188CF53" w:rsidR="00676FEF" w:rsidRPr="005200D4" w:rsidRDefault="00676FEF" w:rsidP="00676FEF">
            <w:pPr>
              <w:jc w:val="center"/>
              <w:rPr>
                <w:rFonts w:ascii="Tahoma" w:hAnsi="Tahoma" w:cs="Tahoma"/>
                <w:sz w:val="20"/>
                <w:szCs w:val="20"/>
                <w:lang w:eastAsia="en-US"/>
              </w:rPr>
            </w:pPr>
          </w:p>
        </w:tc>
      </w:tr>
      <w:tr w:rsidR="00650409" w:rsidRPr="005200D4" w14:paraId="4F03E328"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C2ECCAB" w14:textId="38EDAB5D" w:rsidR="00676FEF" w:rsidRPr="005200D4" w:rsidRDefault="00676FEF" w:rsidP="00676FEF">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5A6EA77E" w14:textId="18BDF1B5" w:rsidR="00676FEF" w:rsidRPr="005200D4" w:rsidRDefault="00676FEF" w:rsidP="00676FEF">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621C71DA" w14:textId="3E04B49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8" w:type="pct"/>
            <w:tcBorders>
              <w:top w:val="single" w:sz="4" w:space="0" w:color="auto"/>
              <w:left w:val="single" w:sz="4" w:space="0" w:color="auto"/>
              <w:bottom w:val="single" w:sz="4" w:space="0" w:color="auto"/>
              <w:right w:val="single" w:sz="4" w:space="0" w:color="auto"/>
            </w:tcBorders>
            <w:noWrap/>
            <w:vAlign w:val="center"/>
          </w:tcPr>
          <w:p w14:paraId="7848934E" w14:textId="79D19240"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134812BF" w14:textId="71327CE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45DCD6C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97F3882" w14:textId="723B8A38"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60A7B8AE" w14:textId="37956ECA"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1D64C2CE"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3D921946"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28E0745D" w14:textId="4ACE951E" w:rsidR="00676FEF" w:rsidRPr="005200D4" w:rsidRDefault="00676FEF" w:rsidP="00676FEF">
            <w:pPr>
              <w:jc w:val="center"/>
              <w:rPr>
                <w:rFonts w:ascii="Tahoma" w:hAnsi="Tahoma" w:cs="Tahoma"/>
                <w:sz w:val="20"/>
                <w:szCs w:val="20"/>
                <w:lang w:eastAsia="en-US"/>
              </w:rPr>
            </w:pPr>
          </w:p>
        </w:tc>
      </w:tr>
      <w:tr w:rsidR="00650409" w:rsidRPr="005200D4" w14:paraId="4FDF4DC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4282C3E" w14:textId="42622913"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543616D8" w14:textId="6E43A9A9"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A1751E2" w14:textId="5BF2A3E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vAlign w:val="center"/>
          </w:tcPr>
          <w:p w14:paraId="2BAD16C8" w14:textId="18C5144F"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2A4FBBAB" w14:textId="0BE7458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635,90</w:t>
            </w:r>
          </w:p>
        </w:tc>
      </w:tr>
      <w:tr w:rsidR="00650409" w:rsidRPr="005200D4" w14:paraId="074DB048"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4B705FC" w14:textId="4BC62787"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C6D6DB6" w14:textId="26FD6FC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D16BECD"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7CA29696"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0477E9B6" w14:textId="373D7534" w:rsidR="00676FEF" w:rsidRPr="005200D4" w:rsidRDefault="00676FEF" w:rsidP="00676FEF">
            <w:pPr>
              <w:jc w:val="center"/>
              <w:rPr>
                <w:rFonts w:ascii="Tahoma" w:hAnsi="Tahoma" w:cs="Tahoma"/>
                <w:sz w:val="20"/>
                <w:szCs w:val="20"/>
                <w:lang w:eastAsia="en-US"/>
              </w:rPr>
            </w:pPr>
          </w:p>
        </w:tc>
      </w:tr>
      <w:tr w:rsidR="00650409" w:rsidRPr="005200D4" w14:paraId="6F5C37ED"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70605F" w14:textId="692B2529" w:rsidR="005E2011" w:rsidRPr="005200D4" w:rsidRDefault="005E2011" w:rsidP="005E2011">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542DE86A" w14:textId="10ED374E" w:rsidR="005E2011" w:rsidRPr="005200D4" w:rsidRDefault="005E2011" w:rsidP="005E2011">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03A046D" w14:textId="7C1E29C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tcPr>
          <w:p w14:paraId="4CC87BE0" w14:textId="67B2338C"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424515A5" w14:textId="32E72960"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552,96</w:t>
            </w:r>
          </w:p>
        </w:tc>
      </w:tr>
      <w:tr w:rsidR="00650409" w:rsidRPr="005200D4" w14:paraId="74091635"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DA68E6" w14:textId="676543CE" w:rsidR="005E2011" w:rsidRPr="005200D4" w:rsidRDefault="005E2011" w:rsidP="005E2011">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38F70550" w14:textId="1C12DE6A" w:rsidR="005E2011" w:rsidRPr="005200D4" w:rsidRDefault="005E2011" w:rsidP="005E2011">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793AC05" w14:textId="22B9614D"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8" w:type="pct"/>
            <w:tcBorders>
              <w:top w:val="single" w:sz="4" w:space="0" w:color="auto"/>
              <w:left w:val="single" w:sz="4" w:space="0" w:color="auto"/>
              <w:bottom w:val="single" w:sz="4" w:space="0" w:color="auto"/>
              <w:right w:val="single" w:sz="4" w:space="0" w:color="auto"/>
            </w:tcBorders>
            <w:noWrap/>
          </w:tcPr>
          <w:p w14:paraId="773B3379" w14:textId="094E909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3532AC4F" w14:textId="313C0A56"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82,94</w:t>
            </w:r>
          </w:p>
        </w:tc>
      </w:tr>
      <w:tr w:rsidR="00650409" w:rsidRPr="005200D4" w14:paraId="404B724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866D45" w14:textId="3DDF0E80"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011AC138" w14:textId="78B7211C"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7A7329F4"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2F1D60B7"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1514213A" w14:textId="2A48973F" w:rsidR="00676FEF" w:rsidRPr="005200D4" w:rsidRDefault="00676FEF" w:rsidP="00676FEF">
            <w:pPr>
              <w:jc w:val="center"/>
              <w:rPr>
                <w:rFonts w:ascii="Tahoma" w:hAnsi="Tahoma" w:cs="Tahoma"/>
                <w:sz w:val="20"/>
                <w:szCs w:val="20"/>
                <w:lang w:eastAsia="en-US"/>
              </w:rPr>
            </w:pPr>
          </w:p>
        </w:tc>
      </w:tr>
      <w:tr w:rsidR="00650409" w:rsidRPr="005200D4" w14:paraId="2740B15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6B0CB1" w14:textId="3B28E0E5"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0AD2BD6B" w14:textId="45804054"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1B9608D" w14:textId="1105FC3F"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8" w:type="pct"/>
            <w:tcBorders>
              <w:top w:val="single" w:sz="4" w:space="0" w:color="auto"/>
              <w:left w:val="single" w:sz="4" w:space="0" w:color="auto"/>
              <w:bottom w:val="single" w:sz="4" w:space="0" w:color="auto"/>
              <w:right w:val="single" w:sz="4" w:space="0" w:color="auto"/>
            </w:tcBorders>
            <w:noWrap/>
            <w:vAlign w:val="center"/>
          </w:tcPr>
          <w:p w14:paraId="4FB9E148" w14:textId="3C808F4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0,29</w:t>
            </w:r>
          </w:p>
        </w:tc>
        <w:tc>
          <w:tcPr>
            <w:tcW w:w="683" w:type="pct"/>
            <w:tcBorders>
              <w:top w:val="single" w:sz="4" w:space="0" w:color="auto"/>
              <w:left w:val="single" w:sz="4" w:space="0" w:color="auto"/>
              <w:bottom w:val="single" w:sz="4" w:space="0" w:color="auto"/>
              <w:right w:val="single" w:sz="4" w:space="0" w:color="auto"/>
            </w:tcBorders>
            <w:noWrap/>
            <w:vAlign w:val="center"/>
          </w:tcPr>
          <w:p w14:paraId="29045BC1" w14:textId="06C7D45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2,93</w:t>
            </w:r>
          </w:p>
        </w:tc>
      </w:tr>
      <w:tr w:rsidR="00650409" w:rsidRPr="005200D4" w14:paraId="680A2B2F"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7E103BD" w14:textId="597C0B3C"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E596A64" w14:textId="04D87034"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7533434"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6E06795E"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096AFA1F" w14:textId="1D9ADF7A" w:rsidR="00676FEF" w:rsidRPr="005200D4" w:rsidRDefault="00676FEF" w:rsidP="00676FEF">
            <w:pPr>
              <w:jc w:val="center"/>
              <w:rPr>
                <w:rFonts w:ascii="Tahoma" w:hAnsi="Tahoma" w:cs="Tahoma"/>
                <w:sz w:val="20"/>
                <w:szCs w:val="20"/>
                <w:lang w:eastAsia="en-US"/>
              </w:rPr>
            </w:pPr>
          </w:p>
        </w:tc>
      </w:tr>
      <w:tr w:rsidR="00650409" w:rsidRPr="005200D4" w14:paraId="4A3B2580"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927A58E" w14:textId="4C380EC1"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31071F9D" w14:textId="3A1AEEC1"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9549A81" w14:textId="34F500E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8" w:type="pct"/>
            <w:tcBorders>
              <w:top w:val="single" w:sz="4" w:space="0" w:color="auto"/>
              <w:left w:val="single" w:sz="4" w:space="0" w:color="auto"/>
              <w:bottom w:val="single" w:sz="4" w:space="0" w:color="auto"/>
              <w:right w:val="single" w:sz="4" w:space="0" w:color="auto"/>
            </w:tcBorders>
            <w:noWrap/>
            <w:vAlign w:val="center"/>
          </w:tcPr>
          <w:p w14:paraId="3DB84A37" w14:textId="2770F61E"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0,29</w:t>
            </w:r>
          </w:p>
        </w:tc>
        <w:tc>
          <w:tcPr>
            <w:tcW w:w="683" w:type="pct"/>
            <w:tcBorders>
              <w:top w:val="single" w:sz="4" w:space="0" w:color="auto"/>
              <w:left w:val="single" w:sz="4" w:space="0" w:color="auto"/>
              <w:bottom w:val="single" w:sz="4" w:space="0" w:color="auto"/>
              <w:right w:val="single" w:sz="4" w:space="0" w:color="auto"/>
            </w:tcBorders>
            <w:noWrap/>
            <w:vAlign w:val="center"/>
          </w:tcPr>
          <w:p w14:paraId="6203E37D" w14:textId="2840779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2,93</w:t>
            </w:r>
          </w:p>
        </w:tc>
      </w:tr>
      <w:tr w:rsidR="00650409" w:rsidRPr="005200D4" w14:paraId="491C2E8C"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A1A7956" w14:textId="072B6EA5" w:rsidR="00676FEF" w:rsidRPr="005200D4" w:rsidRDefault="00676FEF" w:rsidP="00676FEF">
            <w:pPr>
              <w:jc w:val="center"/>
              <w:rPr>
                <w:rFonts w:ascii="Tahoma" w:hAnsi="Tahoma" w:cs="Tahoma"/>
                <w:sz w:val="20"/>
                <w:szCs w:val="20"/>
              </w:rPr>
            </w:pPr>
            <w:r w:rsidRPr="005200D4">
              <w:rPr>
                <w:rFonts w:ascii="Tahoma" w:hAnsi="Tahoma" w:cs="Tahoma"/>
                <w:sz w:val="20"/>
                <w:szCs w:val="20"/>
              </w:rPr>
              <w:t>5.3.2</w:t>
            </w:r>
          </w:p>
        </w:tc>
        <w:tc>
          <w:tcPr>
            <w:tcW w:w="1957" w:type="pct"/>
            <w:tcBorders>
              <w:top w:val="single" w:sz="4" w:space="0" w:color="auto"/>
              <w:left w:val="single" w:sz="4" w:space="0" w:color="auto"/>
              <w:bottom w:val="single" w:sz="4" w:space="0" w:color="auto"/>
              <w:right w:val="single" w:sz="4" w:space="0" w:color="auto"/>
            </w:tcBorders>
            <w:noWrap/>
            <w:hideMark/>
          </w:tcPr>
          <w:p w14:paraId="44ADD047" w14:textId="166B8B8E"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B1C0D2E"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8" w:type="pct"/>
            <w:tcBorders>
              <w:top w:val="single" w:sz="4" w:space="0" w:color="auto"/>
              <w:left w:val="single" w:sz="4" w:space="0" w:color="auto"/>
              <w:bottom w:val="single" w:sz="4" w:space="0" w:color="auto"/>
              <w:right w:val="single" w:sz="4" w:space="0" w:color="auto"/>
            </w:tcBorders>
            <w:noWrap/>
            <w:vAlign w:val="center"/>
          </w:tcPr>
          <w:p w14:paraId="5E32924C" w14:textId="66FDA83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3" w:type="pct"/>
            <w:tcBorders>
              <w:top w:val="single" w:sz="4" w:space="0" w:color="auto"/>
              <w:left w:val="single" w:sz="4" w:space="0" w:color="auto"/>
              <w:bottom w:val="single" w:sz="4" w:space="0" w:color="auto"/>
              <w:right w:val="single" w:sz="4" w:space="0" w:color="auto"/>
            </w:tcBorders>
            <w:noWrap/>
            <w:vAlign w:val="center"/>
          </w:tcPr>
          <w:p w14:paraId="55235FB9" w14:textId="0AD4221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5D386200"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93291BE" w14:textId="18FBB17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40DFA8C" w14:textId="45B21D28"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7517C24"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7C143C27"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2F54A485" w14:textId="36453B2B" w:rsidR="00676FEF" w:rsidRPr="005200D4" w:rsidRDefault="00676FEF" w:rsidP="00676FEF">
            <w:pPr>
              <w:jc w:val="center"/>
              <w:rPr>
                <w:rFonts w:ascii="Tahoma" w:hAnsi="Tahoma" w:cs="Tahoma"/>
                <w:sz w:val="20"/>
                <w:szCs w:val="20"/>
                <w:lang w:eastAsia="en-US"/>
              </w:rPr>
            </w:pPr>
          </w:p>
        </w:tc>
      </w:tr>
      <w:tr w:rsidR="00650409" w:rsidRPr="005200D4" w14:paraId="524F1433"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714721D" w14:textId="7D014F1E"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tcPr>
          <w:p w14:paraId="466AB3C0" w14:textId="2D560BDE"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067EB833"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8" w:type="pct"/>
            <w:tcBorders>
              <w:top w:val="single" w:sz="4" w:space="0" w:color="auto"/>
              <w:left w:val="single" w:sz="4" w:space="0" w:color="auto"/>
              <w:bottom w:val="single" w:sz="4" w:space="0" w:color="auto"/>
              <w:right w:val="single" w:sz="4" w:space="0" w:color="auto"/>
            </w:tcBorders>
            <w:noWrap/>
            <w:vAlign w:val="center"/>
          </w:tcPr>
          <w:p w14:paraId="466D4223" w14:textId="1EBE723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3" w:type="pct"/>
            <w:tcBorders>
              <w:top w:val="single" w:sz="4" w:space="0" w:color="auto"/>
              <w:left w:val="single" w:sz="4" w:space="0" w:color="auto"/>
              <w:bottom w:val="single" w:sz="4" w:space="0" w:color="auto"/>
              <w:right w:val="single" w:sz="4" w:space="0" w:color="auto"/>
            </w:tcBorders>
            <w:noWrap/>
            <w:vAlign w:val="center"/>
          </w:tcPr>
          <w:p w14:paraId="688F08BC" w14:textId="4C29DC9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3061082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C6C4B1" w14:textId="45F46740" w:rsidR="00676FEF" w:rsidRPr="005200D4" w:rsidRDefault="00676FEF" w:rsidP="00676FEF">
            <w:pPr>
              <w:jc w:val="center"/>
              <w:rPr>
                <w:rFonts w:ascii="Tahoma" w:hAnsi="Tahoma" w:cs="Tahoma"/>
                <w:sz w:val="20"/>
                <w:szCs w:val="20"/>
              </w:rPr>
            </w:pPr>
            <w:r w:rsidRPr="005200D4">
              <w:rPr>
                <w:rFonts w:ascii="Tahoma" w:hAnsi="Tahoma" w:cs="Tahoma"/>
                <w:sz w:val="20"/>
                <w:szCs w:val="20"/>
              </w:rPr>
              <w:t>5.3.3</w:t>
            </w:r>
          </w:p>
        </w:tc>
        <w:tc>
          <w:tcPr>
            <w:tcW w:w="1957" w:type="pct"/>
            <w:tcBorders>
              <w:top w:val="single" w:sz="4" w:space="0" w:color="auto"/>
              <w:left w:val="single" w:sz="4" w:space="0" w:color="auto"/>
              <w:bottom w:val="single" w:sz="4" w:space="0" w:color="auto"/>
              <w:right w:val="single" w:sz="4" w:space="0" w:color="auto"/>
            </w:tcBorders>
            <w:noWrap/>
            <w:hideMark/>
          </w:tcPr>
          <w:p w14:paraId="6A747DCF" w14:textId="29DAFFDA" w:rsidR="00676FEF" w:rsidRPr="005200D4" w:rsidRDefault="00676FEF" w:rsidP="00676FEF">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20B614B"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8" w:type="pct"/>
            <w:tcBorders>
              <w:top w:val="single" w:sz="4" w:space="0" w:color="auto"/>
              <w:left w:val="single" w:sz="4" w:space="0" w:color="auto"/>
              <w:bottom w:val="single" w:sz="4" w:space="0" w:color="auto"/>
              <w:right w:val="single" w:sz="4" w:space="0" w:color="auto"/>
            </w:tcBorders>
            <w:noWrap/>
            <w:vAlign w:val="center"/>
          </w:tcPr>
          <w:p w14:paraId="59A02DB8" w14:textId="1CF0792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w:t>
            </w:r>
          </w:p>
        </w:tc>
        <w:tc>
          <w:tcPr>
            <w:tcW w:w="683" w:type="pct"/>
            <w:tcBorders>
              <w:top w:val="single" w:sz="4" w:space="0" w:color="auto"/>
              <w:left w:val="single" w:sz="4" w:space="0" w:color="auto"/>
              <w:bottom w:val="single" w:sz="4" w:space="0" w:color="auto"/>
              <w:right w:val="single" w:sz="4" w:space="0" w:color="auto"/>
            </w:tcBorders>
            <w:noWrap/>
            <w:vAlign w:val="center"/>
          </w:tcPr>
          <w:p w14:paraId="7106E3E0" w14:textId="37F826C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w:t>
            </w:r>
          </w:p>
        </w:tc>
      </w:tr>
      <w:tr w:rsidR="00650409" w:rsidRPr="005200D4" w14:paraId="5A98FBCB"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6CF13F1" w14:textId="75F44B42"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613CF40B" w14:textId="2246D04F"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7A6B2E9F"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7CE887CA"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7FAE3E4D" w14:textId="110E8AEC" w:rsidR="00676FEF" w:rsidRPr="005200D4" w:rsidRDefault="00676FEF" w:rsidP="00676FEF">
            <w:pPr>
              <w:jc w:val="center"/>
              <w:rPr>
                <w:rFonts w:ascii="Tahoma" w:hAnsi="Tahoma" w:cs="Tahoma"/>
                <w:sz w:val="20"/>
                <w:szCs w:val="20"/>
                <w:lang w:eastAsia="en-US"/>
              </w:rPr>
            </w:pPr>
          </w:p>
        </w:tc>
      </w:tr>
      <w:tr w:rsidR="00650409" w:rsidRPr="005200D4" w14:paraId="27A5459C"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A008346" w14:textId="14836D8E"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40B8D6D1" w14:textId="690EE0C5"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E15E738" w14:textId="5DA8736E"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8" w:type="pct"/>
            <w:tcBorders>
              <w:top w:val="single" w:sz="4" w:space="0" w:color="auto"/>
              <w:left w:val="single" w:sz="4" w:space="0" w:color="auto"/>
              <w:bottom w:val="single" w:sz="4" w:space="0" w:color="auto"/>
              <w:right w:val="single" w:sz="4" w:space="0" w:color="auto"/>
            </w:tcBorders>
            <w:noWrap/>
            <w:vAlign w:val="center"/>
          </w:tcPr>
          <w:p w14:paraId="79541A45" w14:textId="6A427754"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2A80BB7C" w14:textId="27D43F0C"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26330</w:t>
            </w:r>
          </w:p>
        </w:tc>
      </w:tr>
      <w:tr w:rsidR="00650409" w:rsidRPr="005200D4" w14:paraId="4BED715E"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A6C490B" w14:textId="492EEA03"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73AD687" w14:textId="341C3553"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744E757"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196BB678" w14:textId="77777777" w:rsidR="00676FEF" w:rsidRPr="005200D4" w:rsidRDefault="00676FEF" w:rsidP="00676FEF">
            <w:pPr>
              <w:pStyle w:val="af4"/>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5443E678" w14:textId="635B85F5" w:rsidR="00676FEF" w:rsidRPr="005200D4" w:rsidRDefault="00676FEF" w:rsidP="00676FEF">
            <w:pPr>
              <w:jc w:val="center"/>
              <w:rPr>
                <w:rFonts w:ascii="Tahoma" w:hAnsi="Tahoma" w:cs="Tahoma"/>
                <w:sz w:val="20"/>
                <w:szCs w:val="20"/>
                <w:lang w:eastAsia="en-US"/>
              </w:rPr>
            </w:pPr>
          </w:p>
        </w:tc>
      </w:tr>
      <w:tr w:rsidR="00650409" w:rsidRPr="005200D4" w14:paraId="03D6DB19"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F2312F0" w14:textId="0FF5CA38"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tcPr>
          <w:p w14:paraId="2F9A81B1" w14:textId="1296BC15"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556E2A8E" w14:textId="1D6703C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8" w:type="pct"/>
            <w:tcBorders>
              <w:top w:val="single" w:sz="4" w:space="0" w:color="auto"/>
              <w:left w:val="single" w:sz="4" w:space="0" w:color="auto"/>
              <w:bottom w:val="single" w:sz="4" w:space="0" w:color="auto"/>
              <w:right w:val="single" w:sz="4" w:space="0" w:color="auto"/>
            </w:tcBorders>
            <w:noWrap/>
            <w:vAlign w:val="center"/>
          </w:tcPr>
          <w:p w14:paraId="7E637FD2" w14:textId="08B3F22A"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4A2B8D41" w14:textId="70FC0918"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23660</w:t>
            </w:r>
          </w:p>
        </w:tc>
      </w:tr>
      <w:tr w:rsidR="00650409" w:rsidRPr="005200D4" w14:paraId="62EE1EE6"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BE78BE1" w14:textId="017B4468"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tcBorders>
              <w:top w:val="single" w:sz="4" w:space="0" w:color="auto"/>
              <w:left w:val="single" w:sz="4" w:space="0" w:color="auto"/>
              <w:bottom w:val="single" w:sz="4" w:space="0" w:color="auto"/>
              <w:right w:val="single" w:sz="4" w:space="0" w:color="auto"/>
            </w:tcBorders>
            <w:noWrap/>
            <w:hideMark/>
          </w:tcPr>
          <w:p w14:paraId="2CEE2DA7" w14:textId="7C02E9F1" w:rsidR="00676FEF" w:rsidRPr="005200D4" w:rsidRDefault="00676FEF" w:rsidP="00676FEF">
            <w:pPr>
              <w:rPr>
                <w:rFonts w:ascii="Tahoma" w:hAnsi="Tahoma" w:cs="Tahoma"/>
                <w:b/>
                <w:sz w:val="20"/>
                <w:szCs w:val="20"/>
              </w:rPr>
            </w:pPr>
            <w:r w:rsidRPr="005200D4">
              <w:rPr>
                <w:rFonts w:ascii="Tahoma" w:hAnsi="Tahoma" w:cs="Tahoma"/>
                <w:b/>
                <w:sz w:val="20"/>
                <w:szCs w:val="20"/>
              </w:rPr>
              <w:t>Газоснабжение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85A1D55"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44243286"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3BB3270E" w14:textId="5EF8950F" w:rsidR="00676FEF" w:rsidRPr="005200D4" w:rsidRDefault="00676FEF" w:rsidP="00676FEF">
            <w:pPr>
              <w:jc w:val="center"/>
              <w:rPr>
                <w:rFonts w:ascii="Tahoma" w:hAnsi="Tahoma" w:cs="Tahoma"/>
                <w:sz w:val="20"/>
                <w:szCs w:val="20"/>
                <w:lang w:eastAsia="en-US"/>
              </w:rPr>
            </w:pPr>
          </w:p>
        </w:tc>
      </w:tr>
      <w:tr w:rsidR="00650409" w:rsidRPr="005200D4" w14:paraId="7593467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4243D16" w14:textId="396B285F" w:rsidR="005E2011" w:rsidRPr="005200D4" w:rsidRDefault="005E2011" w:rsidP="005E2011">
            <w:pPr>
              <w:jc w:val="center"/>
              <w:rPr>
                <w:rFonts w:ascii="Tahoma" w:hAnsi="Tahoma" w:cs="Tahoma"/>
                <w:sz w:val="20"/>
                <w:szCs w:val="20"/>
              </w:rPr>
            </w:pPr>
            <w:r w:rsidRPr="005200D4">
              <w:rPr>
                <w:rFonts w:ascii="Tahoma" w:hAnsi="Tahoma" w:cs="Tahoma"/>
                <w:sz w:val="20"/>
                <w:szCs w:val="20"/>
              </w:rPr>
              <w:lastRenderedPageBreak/>
              <w:t>5.5.1</w:t>
            </w:r>
          </w:p>
        </w:tc>
        <w:tc>
          <w:tcPr>
            <w:tcW w:w="1957" w:type="pct"/>
            <w:tcBorders>
              <w:top w:val="single" w:sz="4" w:space="0" w:color="auto"/>
              <w:left w:val="single" w:sz="4" w:space="0" w:color="auto"/>
              <w:bottom w:val="single" w:sz="4" w:space="0" w:color="auto"/>
              <w:right w:val="single" w:sz="4" w:space="0" w:color="auto"/>
            </w:tcBorders>
            <w:noWrap/>
            <w:hideMark/>
          </w:tcPr>
          <w:p w14:paraId="5D486588" w14:textId="072092C3" w:rsidR="005E2011" w:rsidRPr="005200D4" w:rsidRDefault="005E2011" w:rsidP="005E2011">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D6C0BDE" w14:textId="7777777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w:t>
            </w:r>
          </w:p>
        </w:tc>
        <w:tc>
          <w:tcPr>
            <w:tcW w:w="838" w:type="pct"/>
            <w:tcBorders>
              <w:top w:val="single" w:sz="4" w:space="0" w:color="auto"/>
              <w:left w:val="single" w:sz="4" w:space="0" w:color="auto"/>
              <w:bottom w:val="single" w:sz="4" w:space="0" w:color="auto"/>
              <w:right w:val="single" w:sz="4" w:space="0" w:color="auto"/>
            </w:tcBorders>
            <w:noWrap/>
          </w:tcPr>
          <w:p w14:paraId="751007FB" w14:textId="0EBCB091"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030F1B34" w14:textId="081F7228"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DF605DE"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E036CB9" w14:textId="617CB458" w:rsidR="005E2011" w:rsidRPr="005200D4" w:rsidRDefault="005E2011" w:rsidP="005E2011">
            <w:pPr>
              <w:jc w:val="center"/>
              <w:rPr>
                <w:rFonts w:ascii="Tahoma" w:hAnsi="Tahoma" w:cs="Tahoma"/>
                <w:sz w:val="20"/>
                <w:szCs w:val="20"/>
              </w:rPr>
            </w:pPr>
            <w:r w:rsidRPr="005200D4">
              <w:rPr>
                <w:rFonts w:ascii="Tahoma" w:hAnsi="Tahoma" w:cs="Tahoma"/>
                <w:sz w:val="20"/>
                <w:szCs w:val="20"/>
              </w:rPr>
              <w:t>5.5.2</w:t>
            </w:r>
          </w:p>
        </w:tc>
        <w:tc>
          <w:tcPr>
            <w:tcW w:w="1957" w:type="pct"/>
            <w:tcBorders>
              <w:top w:val="single" w:sz="4" w:space="0" w:color="auto"/>
              <w:left w:val="single" w:sz="4" w:space="0" w:color="auto"/>
              <w:bottom w:val="single" w:sz="4" w:space="0" w:color="auto"/>
              <w:right w:val="single" w:sz="4" w:space="0" w:color="auto"/>
            </w:tcBorders>
            <w:noWrap/>
            <w:hideMark/>
          </w:tcPr>
          <w:p w14:paraId="546EBAD1" w14:textId="398E9461" w:rsidR="005E2011" w:rsidRPr="005200D4" w:rsidRDefault="005E2011" w:rsidP="005E2011">
            <w:pPr>
              <w:rPr>
                <w:rFonts w:ascii="Tahoma" w:hAnsi="Tahoma" w:cs="Tahoma"/>
                <w:sz w:val="20"/>
                <w:szCs w:val="20"/>
              </w:rPr>
            </w:pPr>
            <w:r w:rsidRPr="005200D4">
              <w:rPr>
                <w:rFonts w:ascii="Tahoma" w:hAnsi="Tahoma" w:cs="Tahoma"/>
                <w:sz w:val="20"/>
                <w:szCs w:val="20"/>
              </w:rPr>
              <w:t>потребление газа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701B3F3" w14:textId="55027BDF"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8" w:type="pct"/>
            <w:tcBorders>
              <w:top w:val="single" w:sz="4" w:space="0" w:color="auto"/>
              <w:left w:val="single" w:sz="4" w:space="0" w:color="auto"/>
              <w:bottom w:val="single" w:sz="4" w:space="0" w:color="auto"/>
              <w:right w:val="single" w:sz="4" w:space="0" w:color="auto"/>
            </w:tcBorders>
            <w:noWrap/>
          </w:tcPr>
          <w:p w14:paraId="57614AD1" w14:textId="46998653"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4A801016" w14:textId="476AA65A"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4,00</w:t>
            </w:r>
          </w:p>
        </w:tc>
      </w:tr>
      <w:tr w:rsidR="00650409" w:rsidRPr="005200D4" w14:paraId="5796BB19"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24BE260" w14:textId="1BE1FB1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443856B7" w14:textId="7B62121E"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0637C27"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439EBD8F"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3BDAE52D" w14:textId="5615C2E0" w:rsidR="00676FEF" w:rsidRPr="005200D4" w:rsidRDefault="00676FEF" w:rsidP="00676FEF">
            <w:pPr>
              <w:jc w:val="center"/>
              <w:rPr>
                <w:rFonts w:ascii="Tahoma" w:hAnsi="Tahoma" w:cs="Tahoma"/>
                <w:sz w:val="20"/>
                <w:szCs w:val="20"/>
                <w:lang w:eastAsia="en-US"/>
              </w:rPr>
            </w:pPr>
          </w:p>
        </w:tc>
      </w:tr>
      <w:tr w:rsidR="00650409" w:rsidRPr="005200D4" w14:paraId="1FB970C5"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C94A06C" w14:textId="014F30F4" w:rsidR="00676FEF" w:rsidRPr="005200D4" w:rsidRDefault="00676FEF" w:rsidP="00676FEF">
            <w:pPr>
              <w:jc w:val="center"/>
              <w:rPr>
                <w:rFonts w:ascii="Tahoma" w:hAnsi="Tahoma" w:cs="Tahoma"/>
                <w:sz w:val="20"/>
                <w:szCs w:val="20"/>
              </w:rPr>
            </w:pPr>
            <w:r w:rsidRPr="005200D4">
              <w:rPr>
                <w:rFonts w:ascii="Tahoma" w:hAnsi="Tahoma" w:cs="Tahoma"/>
                <w:sz w:val="20"/>
                <w:szCs w:val="20"/>
              </w:rPr>
              <w:t>5.5.2.1</w:t>
            </w:r>
          </w:p>
        </w:tc>
        <w:tc>
          <w:tcPr>
            <w:tcW w:w="1957" w:type="pct"/>
            <w:tcBorders>
              <w:top w:val="single" w:sz="4" w:space="0" w:color="auto"/>
              <w:left w:val="single" w:sz="4" w:space="0" w:color="auto"/>
              <w:bottom w:val="single" w:sz="4" w:space="0" w:color="auto"/>
              <w:right w:val="single" w:sz="4" w:space="0" w:color="auto"/>
            </w:tcBorders>
            <w:noWrap/>
            <w:vAlign w:val="center"/>
          </w:tcPr>
          <w:p w14:paraId="7CDB301D" w14:textId="0D3B7F23"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7FD1C36A" w14:textId="6291656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млн куб. м/ год</w:t>
            </w:r>
          </w:p>
        </w:tc>
        <w:tc>
          <w:tcPr>
            <w:tcW w:w="838" w:type="pct"/>
            <w:tcBorders>
              <w:top w:val="single" w:sz="4" w:space="0" w:color="auto"/>
              <w:left w:val="single" w:sz="4" w:space="0" w:color="auto"/>
              <w:bottom w:val="single" w:sz="4" w:space="0" w:color="auto"/>
              <w:right w:val="single" w:sz="4" w:space="0" w:color="auto"/>
            </w:tcBorders>
            <w:noWrap/>
            <w:vAlign w:val="center"/>
          </w:tcPr>
          <w:p w14:paraId="2D42B584" w14:textId="779BFB51"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733A541A" w14:textId="4E6E877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4,00</w:t>
            </w:r>
          </w:p>
        </w:tc>
      </w:tr>
      <w:tr w:rsidR="00650409" w:rsidRPr="005200D4" w14:paraId="7CB42764"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BA0F1E6" w14:textId="70DFA29E"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5.6</w:t>
            </w:r>
          </w:p>
        </w:tc>
        <w:tc>
          <w:tcPr>
            <w:tcW w:w="1957" w:type="pct"/>
            <w:tcBorders>
              <w:top w:val="single" w:sz="4" w:space="0" w:color="auto"/>
              <w:left w:val="single" w:sz="4" w:space="0" w:color="auto"/>
              <w:bottom w:val="single" w:sz="4" w:space="0" w:color="auto"/>
              <w:right w:val="single" w:sz="4" w:space="0" w:color="auto"/>
            </w:tcBorders>
            <w:noWrap/>
            <w:hideMark/>
          </w:tcPr>
          <w:p w14:paraId="686D1204" w14:textId="500F7B85"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3B592142" w14:textId="77777777" w:rsidR="00676FEF" w:rsidRPr="005200D4" w:rsidRDefault="00676FEF" w:rsidP="00676FEF">
            <w:pPr>
              <w:jc w:val="center"/>
              <w:rPr>
                <w:rFonts w:ascii="Tahoma" w:hAnsi="Tahoma" w:cs="Tahoma"/>
                <w:sz w:val="20"/>
                <w:szCs w:val="20"/>
                <w:lang w:eastAsia="en-US"/>
              </w:rPr>
            </w:pPr>
          </w:p>
        </w:tc>
        <w:tc>
          <w:tcPr>
            <w:tcW w:w="838" w:type="pct"/>
            <w:tcBorders>
              <w:top w:val="single" w:sz="4" w:space="0" w:color="auto"/>
              <w:left w:val="single" w:sz="4" w:space="0" w:color="auto"/>
              <w:bottom w:val="single" w:sz="4" w:space="0" w:color="auto"/>
              <w:right w:val="single" w:sz="4" w:space="0" w:color="auto"/>
            </w:tcBorders>
            <w:noWrap/>
            <w:vAlign w:val="center"/>
          </w:tcPr>
          <w:p w14:paraId="655DB9D7" w14:textId="77777777" w:rsidR="00676FEF" w:rsidRPr="005200D4" w:rsidRDefault="00676FEF" w:rsidP="00676FEF">
            <w:pPr>
              <w:jc w:val="center"/>
              <w:rPr>
                <w:rFonts w:ascii="Tahoma" w:hAnsi="Tahoma" w:cs="Tahoma"/>
                <w:sz w:val="20"/>
                <w:szCs w:val="20"/>
                <w:lang w:eastAsia="en-US"/>
              </w:rPr>
            </w:pPr>
          </w:p>
        </w:tc>
        <w:tc>
          <w:tcPr>
            <w:tcW w:w="683" w:type="pct"/>
            <w:tcBorders>
              <w:top w:val="single" w:sz="4" w:space="0" w:color="auto"/>
              <w:left w:val="single" w:sz="4" w:space="0" w:color="auto"/>
              <w:bottom w:val="single" w:sz="4" w:space="0" w:color="auto"/>
              <w:right w:val="single" w:sz="4" w:space="0" w:color="auto"/>
            </w:tcBorders>
            <w:noWrap/>
            <w:vAlign w:val="center"/>
          </w:tcPr>
          <w:p w14:paraId="57AF5747" w14:textId="711294B4" w:rsidR="00676FEF" w:rsidRPr="005200D4" w:rsidRDefault="00676FEF" w:rsidP="00676FEF">
            <w:pPr>
              <w:jc w:val="center"/>
              <w:rPr>
                <w:rFonts w:ascii="Tahoma" w:hAnsi="Tahoma" w:cs="Tahoma"/>
                <w:sz w:val="20"/>
                <w:szCs w:val="20"/>
                <w:lang w:eastAsia="en-US"/>
              </w:rPr>
            </w:pPr>
          </w:p>
        </w:tc>
      </w:tr>
      <w:tr w:rsidR="00650409" w:rsidRPr="005200D4" w14:paraId="4F2FC5D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658170C" w14:textId="02CC4227" w:rsidR="00676FEF" w:rsidRPr="005200D4" w:rsidRDefault="00676FEF" w:rsidP="00676FEF">
            <w:pPr>
              <w:jc w:val="center"/>
              <w:rPr>
                <w:rFonts w:ascii="Tahoma" w:hAnsi="Tahoma" w:cs="Tahoma"/>
                <w:sz w:val="20"/>
                <w:szCs w:val="20"/>
              </w:rPr>
            </w:pPr>
            <w:r w:rsidRPr="005200D4">
              <w:rPr>
                <w:rFonts w:ascii="Tahoma" w:hAnsi="Tahoma" w:cs="Tahoma"/>
                <w:sz w:val="20"/>
                <w:szCs w:val="20"/>
              </w:rPr>
              <w:t>5.6.1</w:t>
            </w:r>
          </w:p>
        </w:tc>
        <w:tc>
          <w:tcPr>
            <w:tcW w:w="1957" w:type="pct"/>
            <w:tcBorders>
              <w:top w:val="single" w:sz="4" w:space="0" w:color="auto"/>
              <w:left w:val="single" w:sz="4" w:space="0" w:color="auto"/>
              <w:bottom w:val="single" w:sz="4" w:space="0" w:color="auto"/>
              <w:right w:val="single" w:sz="4" w:space="0" w:color="auto"/>
            </w:tcBorders>
            <w:noWrap/>
            <w:hideMark/>
          </w:tcPr>
          <w:p w14:paraId="1C78FA9B" w14:textId="0CC0CF33" w:rsidR="00676FEF" w:rsidRPr="005200D4" w:rsidRDefault="00676FEF" w:rsidP="00676FEF">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832DE94" w14:textId="44F6CAA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8" w:type="pct"/>
            <w:tcBorders>
              <w:top w:val="single" w:sz="4" w:space="0" w:color="auto"/>
              <w:left w:val="single" w:sz="4" w:space="0" w:color="auto"/>
              <w:bottom w:val="single" w:sz="4" w:space="0" w:color="auto"/>
              <w:right w:val="single" w:sz="4" w:space="0" w:color="auto"/>
            </w:tcBorders>
            <w:noWrap/>
            <w:vAlign w:val="center"/>
          </w:tcPr>
          <w:p w14:paraId="0291BE8B" w14:textId="39F654A1"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3" w:type="pct"/>
            <w:tcBorders>
              <w:top w:val="single" w:sz="4" w:space="0" w:color="auto"/>
              <w:left w:val="single" w:sz="4" w:space="0" w:color="auto"/>
              <w:bottom w:val="single" w:sz="4" w:space="0" w:color="auto"/>
              <w:right w:val="single" w:sz="4" w:space="0" w:color="auto"/>
            </w:tcBorders>
            <w:noWrap/>
            <w:vAlign w:val="center"/>
          </w:tcPr>
          <w:p w14:paraId="2C4787C1" w14:textId="6673C7FE"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650409" w:rsidRPr="005200D4" w14:paraId="6AABD57D"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6C69C74" w14:textId="59BDEE82" w:rsidR="00676FEF" w:rsidRPr="005200D4" w:rsidRDefault="00676FEF" w:rsidP="00676FEF">
            <w:pPr>
              <w:jc w:val="center"/>
              <w:rPr>
                <w:rFonts w:ascii="Tahoma" w:hAnsi="Tahoma" w:cs="Tahoma"/>
                <w:sz w:val="20"/>
                <w:szCs w:val="20"/>
              </w:rPr>
            </w:pPr>
            <w:r w:rsidRPr="005200D4">
              <w:rPr>
                <w:rFonts w:ascii="Tahoma" w:hAnsi="Tahoma" w:cs="Tahoma"/>
                <w:sz w:val="20"/>
                <w:szCs w:val="20"/>
              </w:rPr>
              <w:t>5.6.2</w:t>
            </w:r>
          </w:p>
        </w:tc>
        <w:tc>
          <w:tcPr>
            <w:tcW w:w="1957" w:type="pct"/>
            <w:tcBorders>
              <w:top w:val="single" w:sz="4" w:space="0" w:color="auto"/>
              <w:left w:val="single" w:sz="4" w:space="0" w:color="auto"/>
              <w:bottom w:val="single" w:sz="4" w:space="0" w:color="auto"/>
              <w:right w:val="single" w:sz="4" w:space="0" w:color="auto"/>
            </w:tcBorders>
            <w:noWrap/>
            <w:hideMark/>
          </w:tcPr>
          <w:p w14:paraId="3C6D00EE" w14:textId="337FE525" w:rsidR="00301D94" w:rsidRPr="005200D4" w:rsidRDefault="00676FEF" w:rsidP="00041975">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CC98ECA" w14:textId="0314141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8" w:type="pct"/>
            <w:tcBorders>
              <w:top w:val="single" w:sz="4" w:space="0" w:color="auto"/>
              <w:left w:val="single" w:sz="4" w:space="0" w:color="auto"/>
              <w:bottom w:val="single" w:sz="4" w:space="0" w:color="auto"/>
              <w:right w:val="single" w:sz="4" w:space="0" w:color="auto"/>
            </w:tcBorders>
            <w:noWrap/>
            <w:vAlign w:val="center"/>
          </w:tcPr>
          <w:p w14:paraId="1B77BD8B" w14:textId="0595F85C" w:rsidR="00676FEF" w:rsidRPr="005200D4" w:rsidRDefault="005E2011" w:rsidP="00676FEF">
            <w:pPr>
              <w:jc w:val="center"/>
              <w:rPr>
                <w:rFonts w:ascii="Tahoma" w:hAnsi="Tahoma" w:cs="Tahoma"/>
                <w:sz w:val="20"/>
                <w:szCs w:val="20"/>
                <w:lang w:val="en-US" w:eastAsia="en-US"/>
              </w:rPr>
            </w:pPr>
            <w:r w:rsidRPr="005200D4">
              <w:rPr>
                <w:rFonts w:ascii="Tahoma" w:hAnsi="Tahoma" w:cs="Tahoma"/>
                <w:sz w:val="20"/>
                <w:szCs w:val="20"/>
              </w:rPr>
              <w:t>н/д</w:t>
            </w:r>
          </w:p>
        </w:tc>
        <w:tc>
          <w:tcPr>
            <w:tcW w:w="683" w:type="pct"/>
            <w:tcBorders>
              <w:top w:val="single" w:sz="4" w:space="0" w:color="auto"/>
              <w:left w:val="single" w:sz="4" w:space="0" w:color="auto"/>
              <w:bottom w:val="single" w:sz="4" w:space="0" w:color="auto"/>
              <w:right w:val="single" w:sz="4" w:space="0" w:color="auto"/>
            </w:tcBorders>
            <w:noWrap/>
            <w:vAlign w:val="center"/>
          </w:tcPr>
          <w:p w14:paraId="5BAF2F06" w14:textId="50BF6621"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400</w:t>
            </w:r>
          </w:p>
        </w:tc>
      </w:tr>
      <w:tr w:rsidR="00650409" w:rsidRPr="005200D4" w14:paraId="3C784080"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75AA541" w14:textId="35B6F583" w:rsidR="00676FEF" w:rsidRPr="005200D4" w:rsidRDefault="00564062" w:rsidP="00676FEF">
            <w:pPr>
              <w:jc w:val="center"/>
              <w:rPr>
                <w:rFonts w:ascii="Tahoma" w:hAnsi="Tahoma" w:cs="Tahoma"/>
                <w:b/>
                <w:sz w:val="20"/>
                <w:szCs w:val="20"/>
                <w:lang w:val="en-US"/>
              </w:rPr>
            </w:pPr>
            <w:r w:rsidRPr="005200D4">
              <w:rPr>
                <w:rFonts w:ascii="Tahoma" w:hAnsi="Tahoma" w:cs="Tahoma"/>
                <w:b/>
                <w:sz w:val="20"/>
                <w:szCs w:val="20"/>
              </w:rPr>
              <w:t>6</w:t>
            </w:r>
          </w:p>
        </w:tc>
        <w:tc>
          <w:tcPr>
            <w:tcW w:w="4527" w:type="pct"/>
            <w:gridSpan w:val="4"/>
            <w:tcBorders>
              <w:top w:val="single" w:sz="4" w:space="0" w:color="auto"/>
              <w:left w:val="single" w:sz="4" w:space="0" w:color="auto"/>
              <w:bottom w:val="single" w:sz="4" w:space="0" w:color="auto"/>
              <w:right w:val="single" w:sz="4" w:space="0" w:color="auto"/>
            </w:tcBorders>
            <w:noWrap/>
          </w:tcPr>
          <w:p w14:paraId="48213197" w14:textId="569A2B43" w:rsidR="00676FEF" w:rsidRPr="005200D4" w:rsidRDefault="00676FEF" w:rsidP="00676FEF">
            <w:pPr>
              <w:rPr>
                <w:rFonts w:ascii="Tahoma" w:hAnsi="Tahoma" w:cs="Tahoma"/>
                <w:sz w:val="20"/>
                <w:szCs w:val="20"/>
                <w:lang w:eastAsia="en-US"/>
              </w:rPr>
            </w:pPr>
            <w:r w:rsidRPr="005200D4">
              <w:rPr>
                <w:rFonts w:ascii="Tahoma" w:hAnsi="Tahoma" w:cs="Tahoma"/>
                <w:b/>
                <w:sz w:val="20"/>
                <w:szCs w:val="20"/>
                <w:lang w:eastAsia="en-US"/>
              </w:rPr>
              <w:t>ОБЪЕКТЫ ПОХОРОННОГО НАЗНАЧЕНИЯ</w:t>
            </w:r>
          </w:p>
        </w:tc>
      </w:tr>
      <w:tr w:rsidR="00301D94" w:rsidRPr="005200D4" w14:paraId="40D0EA01" w14:textId="77777777" w:rsidTr="005D1B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C4F55C0" w14:textId="4EA88831" w:rsidR="00676FEF" w:rsidRPr="005200D4" w:rsidRDefault="00564062" w:rsidP="00676FEF">
            <w:pPr>
              <w:jc w:val="center"/>
              <w:rPr>
                <w:rFonts w:ascii="Tahoma" w:hAnsi="Tahoma" w:cs="Tahoma"/>
                <w:b/>
                <w:sz w:val="20"/>
                <w:szCs w:val="20"/>
              </w:rPr>
            </w:pPr>
            <w:r w:rsidRPr="005200D4">
              <w:rPr>
                <w:rFonts w:ascii="Tahoma" w:hAnsi="Tahoma" w:cs="Tahoma"/>
                <w:b/>
                <w:sz w:val="20"/>
                <w:szCs w:val="20"/>
              </w:rPr>
              <w:t>6</w:t>
            </w:r>
            <w:r w:rsidR="00676FEF"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3A998C21" w14:textId="180DFEF2" w:rsidR="00676FEF" w:rsidRPr="005200D4" w:rsidRDefault="00676FEF" w:rsidP="00676FEF">
            <w:pPr>
              <w:rPr>
                <w:rFonts w:ascii="Tahoma" w:hAnsi="Tahoma" w:cs="Tahoma"/>
                <w:b/>
                <w:sz w:val="20"/>
                <w:szCs w:val="20"/>
              </w:rPr>
            </w:pPr>
            <w:r w:rsidRPr="005200D4">
              <w:rPr>
                <w:rFonts w:ascii="Tahoma" w:hAnsi="Tahoma" w:cs="Tahoma"/>
                <w:b/>
                <w:sz w:val="20"/>
                <w:szCs w:val="20"/>
              </w:rPr>
              <w:t>Кладбища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FA19EB0"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единиц/га</w:t>
            </w:r>
          </w:p>
        </w:tc>
        <w:tc>
          <w:tcPr>
            <w:tcW w:w="838" w:type="pct"/>
            <w:tcBorders>
              <w:top w:val="single" w:sz="4" w:space="0" w:color="auto"/>
              <w:left w:val="single" w:sz="4" w:space="0" w:color="auto"/>
              <w:bottom w:val="single" w:sz="4" w:space="0" w:color="auto"/>
              <w:right w:val="single" w:sz="4" w:space="0" w:color="auto"/>
            </w:tcBorders>
            <w:noWrap/>
            <w:vAlign w:val="center"/>
          </w:tcPr>
          <w:p w14:paraId="66519177" w14:textId="0D61A1E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1/ 9,1</w:t>
            </w:r>
          </w:p>
        </w:tc>
        <w:tc>
          <w:tcPr>
            <w:tcW w:w="683" w:type="pct"/>
            <w:tcBorders>
              <w:top w:val="single" w:sz="4" w:space="0" w:color="auto"/>
              <w:left w:val="single" w:sz="4" w:space="0" w:color="auto"/>
              <w:bottom w:val="single" w:sz="4" w:space="0" w:color="auto"/>
              <w:right w:val="single" w:sz="4" w:space="0" w:color="auto"/>
            </w:tcBorders>
            <w:noWrap/>
            <w:vAlign w:val="center"/>
          </w:tcPr>
          <w:p w14:paraId="62465FAA" w14:textId="4EF8836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val="en-US"/>
              </w:rPr>
              <w:t>1/9</w:t>
            </w:r>
            <w:r w:rsidRPr="005200D4">
              <w:rPr>
                <w:rFonts w:ascii="Tahoma" w:hAnsi="Tahoma" w:cs="Tahoma"/>
                <w:sz w:val="20"/>
                <w:szCs w:val="20"/>
              </w:rPr>
              <w:t>,</w:t>
            </w:r>
            <w:r w:rsidRPr="005200D4">
              <w:rPr>
                <w:rFonts w:ascii="Tahoma" w:hAnsi="Tahoma" w:cs="Tahoma"/>
                <w:sz w:val="20"/>
                <w:szCs w:val="20"/>
                <w:lang w:val="en-US"/>
              </w:rPr>
              <w:t>1</w:t>
            </w:r>
          </w:p>
        </w:tc>
      </w:tr>
    </w:tbl>
    <w:p w14:paraId="78EC666B" w14:textId="48753F1D" w:rsidR="006442E6" w:rsidRPr="005200D4" w:rsidRDefault="006442E6" w:rsidP="003E007E">
      <w:pPr>
        <w:pStyle w:val="3"/>
      </w:pPr>
      <w:bookmarkStart w:id="3713" w:name="_Toc90133213"/>
      <w:bookmarkStart w:id="3714" w:name="_Toc169801953"/>
      <w:r w:rsidRPr="005200D4">
        <w:t>Поселок</w:t>
      </w:r>
      <w:r w:rsidR="00C93103" w:rsidRPr="005200D4">
        <w:t xml:space="preserve"> </w:t>
      </w:r>
      <w:r w:rsidR="00B3249A" w:rsidRPr="005200D4">
        <w:t>Горное</w:t>
      </w:r>
      <w:bookmarkEnd w:id="3713"/>
      <w:bookmarkEnd w:id="37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5"/>
        <w:gridCol w:w="1350"/>
      </w:tblGrid>
      <w:tr w:rsidR="00650409" w:rsidRPr="005200D4" w14:paraId="21C81EAF" w14:textId="77777777" w:rsidTr="00D25E5F">
        <w:trPr>
          <w:trHeight w:val="20"/>
          <w:tblHeader/>
          <w:jc w:val="center"/>
        </w:trPr>
        <w:tc>
          <w:tcPr>
            <w:tcW w:w="473" w:type="pct"/>
            <w:tcBorders>
              <w:top w:val="single" w:sz="4" w:space="0" w:color="auto"/>
              <w:left w:val="single" w:sz="4" w:space="0" w:color="auto"/>
              <w:bottom w:val="single" w:sz="4" w:space="0" w:color="auto"/>
              <w:right w:val="single" w:sz="4" w:space="0" w:color="auto"/>
            </w:tcBorders>
            <w:vAlign w:val="center"/>
          </w:tcPr>
          <w:p w14:paraId="096E6A23" w14:textId="73C3E4FE" w:rsidR="009E2AA7" w:rsidRPr="005200D4" w:rsidRDefault="00EE0F1E" w:rsidP="00D81285">
            <w:pPr>
              <w:jc w:val="center"/>
              <w:rPr>
                <w:rFonts w:ascii="Tahoma" w:hAnsi="Tahoma" w:cs="Tahoma"/>
                <w:sz w:val="20"/>
                <w:szCs w:val="20"/>
              </w:rPr>
            </w:pPr>
            <w:r w:rsidRPr="005200D4">
              <w:rPr>
                <w:rFonts w:ascii="Tahoma" w:hAnsi="Tahoma" w:cs="Tahoma"/>
                <w:sz w:val="20"/>
                <w:szCs w:val="20"/>
              </w:rPr>
              <w:t xml:space="preserve">№ </w:t>
            </w:r>
            <w:r w:rsidR="00D81285"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6BEA6B7F" w14:textId="2160282C" w:rsidR="009E2AA7" w:rsidRPr="005200D4" w:rsidRDefault="009E2AA7" w:rsidP="00C528D4">
            <w:pPr>
              <w:pStyle w:val="af3"/>
              <w:rPr>
                <w:rFonts w:ascii="Tahoma" w:hAnsi="Tahoma" w:cs="Tahoma"/>
                <w:b w:val="0"/>
                <w:lang w:eastAsia="en-US"/>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1B2ADC7A" w14:textId="59EDD4A8" w:rsidR="009E2AA7" w:rsidRPr="005200D4" w:rsidRDefault="009E2AA7" w:rsidP="00C528D4">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40" w:type="pct"/>
            <w:tcBorders>
              <w:top w:val="single" w:sz="4" w:space="0" w:color="auto"/>
              <w:left w:val="single" w:sz="4" w:space="0" w:color="auto"/>
              <w:bottom w:val="single" w:sz="4" w:space="0" w:color="auto"/>
              <w:right w:val="single" w:sz="4" w:space="0" w:color="auto"/>
            </w:tcBorders>
            <w:vAlign w:val="center"/>
          </w:tcPr>
          <w:p w14:paraId="5658F92E" w14:textId="7BE255F8" w:rsidR="009E2AA7" w:rsidRPr="005200D4" w:rsidRDefault="009E2AA7" w:rsidP="00C528D4">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1" w:type="pct"/>
            <w:tcBorders>
              <w:top w:val="single" w:sz="4" w:space="0" w:color="auto"/>
              <w:left w:val="single" w:sz="4" w:space="0" w:color="auto"/>
              <w:bottom w:val="single" w:sz="4" w:space="0" w:color="auto"/>
              <w:right w:val="single" w:sz="4" w:space="0" w:color="auto"/>
            </w:tcBorders>
            <w:vAlign w:val="center"/>
          </w:tcPr>
          <w:p w14:paraId="2E5C30C7" w14:textId="3722D302" w:rsidR="009E2AA7" w:rsidRPr="005200D4" w:rsidRDefault="009E2AA7" w:rsidP="00C528D4">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0D38FF29" w14:textId="77777777" w:rsidTr="00CF43D8">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54DD1A1" w14:textId="7FCAC614" w:rsidR="009E2AA7" w:rsidRPr="005200D4" w:rsidRDefault="002C4B2B" w:rsidP="00C528D4">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656FCDDA" w14:textId="77777777" w:rsidR="009E2AA7" w:rsidRPr="005200D4" w:rsidRDefault="009E2AA7" w:rsidP="00EC44D7">
            <w:pPr>
              <w:rPr>
                <w:rFonts w:ascii="Tahoma" w:hAnsi="Tahoma" w:cs="Tahoma"/>
                <w:b/>
                <w:sz w:val="20"/>
                <w:szCs w:val="20"/>
              </w:rPr>
            </w:pPr>
            <w:r w:rsidRPr="005200D4">
              <w:rPr>
                <w:rFonts w:ascii="Tahoma" w:hAnsi="Tahoma" w:cs="Tahoma"/>
                <w:b/>
                <w:sz w:val="20"/>
                <w:szCs w:val="20"/>
              </w:rPr>
              <w:t>ТЕРРИТОРИЯ</w:t>
            </w:r>
          </w:p>
        </w:tc>
      </w:tr>
      <w:tr w:rsidR="00650409" w:rsidRPr="005200D4" w14:paraId="64B93D31" w14:textId="77777777" w:rsidTr="00D25E5F">
        <w:trPr>
          <w:trHeight w:val="20"/>
          <w:jc w:val="center"/>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5EA18F00" w14:textId="2A6C1038" w:rsidR="009E2AA7" w:rsidRPr="005200D4" w:rsidRDefault="002C4B2B" w:rsidP="00C528D4">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1DA4ECD2" w14:textId="0EE23CB1" w:rsidR="009E2AA7" w:rsidRPr="005200D4" w:rsidRDefault="009E2AA7" w:rsidP="00041975">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041975" w:rsidRPr="005200D4">
              <w:rPr>
                <w:rFonts w:ascii="Tahoma" w:hAnsi="Tahoma" w:cs="Tahoma"/>
                <w:b/>
                <w:sz w:val="20"/>
                <w:szCs w:val="20"/>
              </w:rPr>
              <w:t xml:space="preserve"> н</w:t>
            </w:r>
            <w:r w:rsidR="00CF43D8" w:rsidRPr="005200D4">
              <w:rPr>
                <w:rFonts w:ascii="Tahoma" w:hAnsi="Tahoma" w:cs="Tahoma"/>
                <w:b/>
                <w:sz w:val="20"/>
                <w:szCs w:val="20"/>
              </w:rPr>
              <w:t>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B1DF1A7"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vAlign w:val="center"/>
          </w:tcPr>
          <w:p w14:paraId="26CC8ACE" w14:textId="5FD4A71F" w:rsidR="009E2AA7" w:rsidRPr="005200D4" w:rsidRDefault="00DB5643" w:rsidP="00C528D4">
            <w:pPr>
              <w:jc w:val="center"/>
              <w:rPr>
                <w:rFonts w:ascii="Tahoma" w:hAnsi="Tahoma" w:cs="Tahoma"/>
                <w:b/>
                <w:sz w:val="20"/>
                <w:szCs w:val="20"/>
              </w:rPr>
            </w:pPr>
            <w:r w:rsidRPr="005200D4">
              <w:rPr>
                <w:rFonts w:ascii="Tahoma" w:hAnsi="Tahoma" w:cs="Tahoma"/>
                <w:b/>
                <w:sz w:val="20"/>
                <w:szCs w:val="20"/>
              </w:rPr>
              <w:t>25</w:t>
            </w:r>
          </w:p>
        </w:tc>
        <w:tc>
          <w:tcPr>
            <w:tcW w:w="681" w:type="pct"/>
            <w:tcBorders>
              <w:top w:val="single" w:sz="4" w:space="0" w:color="auto"/>
              <w:left w:val="single" w:sz="4" w:space="0" w:color="auto"/>
              <w:bottom w:val="single" w:sz="4" w:space="0" w:color="auto"/>
              <w:right w:val="single" w:sz="4" w:space="0" w:color="auto"/>
            </w:tcBorders>
            <w:vAlign w:val="center"/>
          </w:tcPr>
          <w:p w14:paraId="0FF5D356" w14:textId="5A1DF468" w:rsidR="009E2AA7" w:rsidRPr="005200D4" w:rsidRDefault="00411FD8" w:rsidP="00C528D4">
            <w:pPr>
              <w:jc w:val="center"/>
              <w:rPr>
                <w:rFonts w:ascii="Tahoma" w:hAnsi="Tahoma" w:cs="Tahoma"/>
                <w:b/>
                <w:sz w:val="20"/>
                <w:szCs w:val="20"/>
              </w:rPr>
            </w:pPr>
            <w:r w:rsidRPr="005200D4">
              <w:rPr>
                <w:rFonts w:ascii="Tahoma" w:hAnsi="Tahoma" w:cs="Tahoma"/>
                <w:b/>
                <w:sz w:val="20"/>
                <w:szCs w:val="20"/>
              </w:rPr>
              <w:t>25</w:t>
            </w:r>
          </w:p>
        </w:tc>
      </w:tr>
      <w:tr w:rsidR="00650409" w:rsidRPr="005200D4" w14:paraId="57164E22" w14:textId="77777777" w:rsidTr="00D25E5F">
        <w:trPr>
          <w:trHeight w:val="20"/>
          <w:jc w:val="center"/>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316D6E6C" w14:textId="77777777" w:rsidR="009E2AA7" w:rsidRPr="005200D4" w:rsidRDefault="009E2AA7" w:rsidP="00C528D4">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4E31F51B" w14:textId="77777777" w:rsidR="009E2AA7" w:rsidRPr="005200D4" w:rsidRDefault="009E2AA7" w:rsidP="00C528D4">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6D94FEC6"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vAlign w:val="center"/>
          </w:tcPr>
          <w:p w14:paraId="07FED656" w14:textId="11317FD0" w:rsidR="009E2AA7" w:rsidRPr="005200D4" w:rsidRDefault="000B5A61" w:rsidP="00C528D4">
            <w:pPr>
              <w:jc w:val="center"/>
              <w:rPr>
                <w:rFonts w:ascii="Tahoma" w:hAnsi="Tahoma" w:cs="Tahoma"/>
                <w:b/>
                <w:sz w:val="20"/>
                <w:szCs w:val="20"/>
              </w:rPr>
            </w:pPr>
            <w:r w:rsidRPr="005200D4">
              <w:rPr>
                <w:rFonts w:ascii="Tahoma" w:hAnsi="Tahoma" w:cs="Tahoma"/>
                <w:b/>
                <w:sz w:val="20"/>
                <w:szCs w:val="20"/>
              </w:rPr>
              <w:t>100</w:t>
            </w:r>
          </w:p>
        </w:tc>
        <w:tc>
          <w:tcPr>
            <w:tcW w:w="681" w:type="pct"/>
            <w:tcBorders>
              <w:top w:val="single" w:sz="4" w:space="0" w:color="auto"/>
              <w:left w:val="single" w:sz="4" w:space="0" w:color="auto"/>
              <w:bottom w:val="single" w:sz="4" w:space="0" w:color="auto"/>
              <w:right w:val="single" w:sz="4" w:space="0" w:color="auto"/>
            </w:tcBorders>
            <w:vAlign w:val="center"/>
          </w:tcPr>
          <w:p w14:paraId="56716401" w14:textId="34B6522D" w:rsidR="009E2AA7" w:rsidRPr="005200D4" w:rsidRDefault="00A37D84" w:rsidP="00C528D4">
            <w:pPr>
              <w:jc w:val="center"/>
              <w:rPr>
                <w:rFonts w:ascii="Tahoma" w:hAnsi="Tahoma" w:cs="Tahoma"/>
                <w:b/>
                <w:sz w:val="20"/>
                <w:szCs w:val="20"/>
              </w:rPr>
            </w:pPr>
            <w:r w:rsidRPr="005200D4">
              <w:rPr>
                <w:rFonts w:ascii="Tahoma" w:hAnsi="Tahoma" w:cs="Tahoma"/>
                <w:b/>
                <w:sz w:val="20"/>
                <w:szCs w:val="20"/>
              </w:rPr>
              <w:t>100</w:t>
            </w:r>
          </w:p>
        </w:tc>
      </w:tr>
      <w:tr w:rsidR="00650409" w:rsidRPr="005200D4" w14:paraId="0EDEB4D1" w14:textId="77777777" w:rsidTr="00D25E5F">
        <w:trPr>
          <w:trHeight w:val="20"/>
          <w:jc w:val="center"/>
        </w:trPr>
        <w:tc>
          <w:tcPr>
            <w:tcW w:w="473" w:type="pct"/>
            <w:tcBorders>
              <w:top w:val="single" w:sz="4" w:space="0" w:color="auto"/>
              <w:left w:val="single" w:sz="4" w:space="0" w:color="auto"/>
              <w:right w:val="single" w:sz="4" w:space="0" w:color="auto"/>
            </w:tcBorders>
            <w:vAlign w:val="center"/>
          </w:tcPr>
          <w:p w14:paraId="0DC04B0B" w14:textId="682DF9A1" w:rsidR="009E2AA7" w:rsidRPr="005200D4" w:rsidRDefault="002C4B2B" w:rsidP="00C528D4">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250B8C8F" w14:textId="142A8B21" w:rsidR="009E2AA7" w:rsidRPr="005200D4" w:rsidRDefault="009E2AA7" w:rsidP="00C528D4">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471C2031" w14:textId="77777777" w:rsidR="009E2AA7" w:rsidRPr="005200D4" w:rsidRDefault="009E2AA7"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vAlign w:val="center"/>
          </w:tcPr>
          <w:p w14:paraId="1D0BD444" w14:textId="77777777" w:rsidR="009E2AA7" w:rsidRPr="005200D4" w:rsidRDefault="009E2AA7" w:rsidP="00C528D4">
            <w:pPr>
              <w:jc w:val="center"/>
              <w:rPr>
                <w:rFonts w:ascii="Tahoma" w:hAnsi="Tahoma" w:cs="Tahoma"/>
                <w:sz w:val="20"/>
                <w:szCs w:val="20"/>
              </w:rPr>
            </w:pPr>
          </w:p>
        </w:tc>
        <w:tc>
          <w:tcPr>
            <w:tcW w:w="681" w:type="pct"/>
            <w:tcBorders>
              <w:top w:val="single" w:sz="4" w:space="0" w:color="auto"/>
              <w:left w:val="single" w:sz="4" w:space="0" w:color="auto"/>
              <w:bottom w:val="single" w:sz="4" w:space="0" w:color="auto"/>
              <w:right w:val="single" w:sz="4" w:space="0" w:color="auto"/>
            </w:tcBorders>
            <w:vAlign w:val="center"/>
          </w:tcPr>
          <w:p w14:paraId="69DAEDB9" w14:textId="77777777" w:rsidR="009E2AA7" w:rsidRPr="005200D4" w:rsidRDefault="009E2AA7" w:rsidP="00C528D4">
            <w:pPr>
              <w:jc w:val="center"/>
              <w:rPr>
                <w:rFonts w:ascii="Tahoma" w:hAnsi="Tahoma" w:cs="Tahoma"/>
                <w:b/>
                <w:sz w:val="20"/>
                <w:szCs w:val="20"/>
              </w:rPr>
            </w:pPr>
          </w:p>
        </w:tc>
      </w:tr>
      <w:tr w:rsidR="00650409" w:rsidRPr="005200D4" w14:paraId="3E13677D" w14:textId="77777777" w:rsidTr="00D25E5F">
        <w:trPr>
          <w:trHeight w:val="20"/>
          <w:jc w:val="center"/>
        </w:trPr>
        <w:tc>
          <w:tcPr>
            <w:tcW w:w="473" w:type="pct"/>
            <w:tcBorders>
              <w:top w:val="single" w:sz="4" w:space="0" w:color="auto"/>
              <w:left w:val="single" w:sz="4" w:space="0" w:color="auto"/>
              <w:right w:val="single" w:sz="4" w:space="0" w:color="auto"/>
            </w:tcBorders>
            <w:vAlign w:val="center"/>
          </w:tcPr>
          <w:p w14:paraId="10CB6AE7"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66D0E380" w14:textId="3D73DCF3"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6B49F8E" w14:textId="77777777" w:rsidR="009E2AA7" w:rsidRPr="005200D4" w:rsidRDefault="009E2AA7"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vAlign w:val="center"/>
          </w:tcPr>
          <w:p w14:paraId="0A5A06AC" w14:textId="77777777" w:rsidR="009E2AA7" w:rsidRPr="005200D4" w:rsidRDefault="009E2AA7" w:rsidP="00C528D4">
            <w:pPr>
              <w:jc w:val="center"/>
              <w:rPr>
                <w:rFonts w:ascii="Tahoma" w:hAnsi="Tahoma" w:cs="Tahoma"/>
                <w:sz w:val="20"/>
                <w:szCs w:val="20"/>
              </w:rPr>
            </w:pPr>
          </w:p>
        </w:tc>
        <w:tc>
          <w:tcPr>
            <w:tcW w:w="681" w:type="pct"/>
            <w:tcBorders>
              <w:top w:val="single" w:sz="4" w:space="0" w:color="auto"/>
              <w:left w:val="single" w:sz="4" w:space="0" w:color="auto"/>
              <w:bottom w:val="single" w:sz="4" w:space="0" w:color="auto"/>
              <w:right w:val="single" w:sz="4" w:space="0" w:color="auto"/>
            </w:tcBorders>
            <w:vAlign w:val="center"/>
          </w:tcPr>
          <w:p w14:paraId="3ABEA02B" w14:textId="77777777" w:rsidR="009E2AA7" w:rsidRPr="005200D4" w:rsidRDefault="009E2AA7" w:rsidP="00C528D4">
            <w:pPr>
              <w:jc w:val="center"/>
              <w:rPr>
                <w:rFonts w:ascii="Tahoma" w:hAnsi="Tahoma" w:cs="Tahoma"/>
                <w:b/>
                <w:sz w:val="20"/>
                <w:szCs w:val="20"/>
              </w:rPr>
            </w:pPr>
          </w:p>
        </w:tc>
      </w:tr>
      <w:tr w:rsidR="00650409" w:rsidRPr="005200D4" w14:paraId="640A9EA8" w14:textId="77777777" w:rsidTr="00D25E5F">
        <w:trPr>
          <w:trHeight w:val="20"/>
          <w:jc w:val="center"/>
        </w:trPr>
        <w:tc>
          <w:tcPr>
            <w:tcW w:w="473" w:type="pct"/>
            <w:vMerge w:val="restart"/>
            <w:tcBorders>
              <w:top w:val="single" w:sz="4" w:space="0" w:color="auto"/>
              <w:left w:val="single" w:sz="4" w:space="0" w:color="auto"/>
              <w:right w:val="single" w:sz="4" w:space="0" w:color="auto"/>
            </w:tcBorders>
            <w:vAlign w:val="center"/>
          </w:tcPr>
          <w:p w14:paraId="09760666" w14:textId="573CB0F1" w:rsidR="00FF6FF3" w:rsidRPr="005200D4" w:rsidRDefault="00FF6FF3" w:rsidP="00FF6FF3">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0FE01E52" w14:textId="38576F57" w:rsidR="00FF6FF3" w:rsidRPr="005200D4" w:rsidRDefault="00FF6FF3" w:rsidP="00FF6FF3">
            <w:pPr>
              <w:rPr>
                <w:rFonts w:ascii="Tahoma" w:hAnsi="Tahoma" w:cs="Tahoma"/>
                <w:b/>
                <w:sz w:val="20"/>
                <w:szCs w:val="20"/>
              </w:rPr>
            </w:pPr>
            <w:r w:rsidRPr="005200D4">
              <w:rPr>
                <w:rFonts w:ascii="Tahoma" w:hAnsi="Tahoma" w:cs="Tahoma"/>
                <w:b/>
                <w:sz w:val="20"/>
                <w:szCs w:val="20"/>
              </w:rPr>
              <w:t>Жилые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23F7EA29" w14:textId="77777777" w:rsidR="00FF6FF3" w:rsidRPr="005200D4" w:rsidRDefault="00FF6FF3" w:rsidP="00FF6FF3">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vAlign w:val="center"/>
          </w:tcPr>
          <w:p w14:paraId="78DEED79" w14:textId="6CC2CCE5" w:rsidR="00FF6FF3" w:rsidRPr="005200D4" w:rsidRDefault="00FF6FF3" w:rsidP="00FF6FF3">
            <w:pPr>
              <w:jc w:val="center"/>
              <w:rPr>
                <w:rFonts w:ascii="Tahoma" w:hAnsi="Tahoma" w:cs="Tahoma"/>
                <w:b/>
                <w:sz w:val="20"/>
                <w:szCs w:val="20"/>
              </w:rPr>
            </w:pPr>
            <w:r w:rsidRPr="005200D4">
              <w:rPr>
                <w:rFonts w:ascii="Tahoma" w:hAnsi="Tahoma" w:cs="Tahoma"/>
                <w:b/>
                <w:sz w:val="20"/>
                <w:szCs w:val="20"/>
              </w:rPr>
              <w:t>7,6</w:t>
            </w:r>
          </w:p>
        </w:tc>
        <w:tc>
          <w:tcPr>
            <w:tcW w:w="681" w:type="pct"/>
            <w:tcBorders>
              <w:top w:val="single" w:sz="4" w:space="0" w:color="auto"/>
              <w:left w:val="single" w:sz="4" w:space="0" w:color="auto"/>
              <w:bottom w:val="single" w:sz="4" w:space="0" w:color="auto"/>
              <w:right w:val="single" w:sz="4" w:space="0" w:color="auto"/>
            </w:tcBorders>
            <w:vAlign w:val="center"/>
          </w:tcPr>
          <w:p w14:paraId="1B493F35" w14:textId="749C6D2D" w:rsidR="00FF6FF3" w:rsidRPr="005200D4" w:rsidRDefault="00FF6FF3" w:rsidP="00FF6FF3">
            <w:pPr>
              <w:jc w:val="center"/>
              <w:rPr>
                <w:rFonts w:ascii="Tahoma" w:hAnsi="Tahoma" w:cs="Tahoma"/>
                <w:b/>
                <w:sz w:val="20"/>
                <w:szCs w:val="20"/>
              </w:rPr>
            </w:pPr>
            <w:r w:rsidRPr="005200D4">
              <w:rPr>
                <w:rFonts w:ascii="Tahoma" w:hAnsi="Tahoma" w:cs="Tahoma"/>
                <w:b/>
                <w:sz w:val="20"/>
                <w:szCs w:val="20"/>
              </w:rPr>
              <w:t>20</w:t>
            </w:r>
            <w:r w:rsidR="00F96C70" w:rsidRPr="005200D4">
              <w:rPr>
                <w:rFonts w:ascii="Tahoma" w:hAnsi="Tahoma" w:cs="Tahoma"/>
                <w:b/>
                <w:sz w:val="20"/>
                <w:szCs w:val="20"/>
              </w:rPr>
              <w:t>,0</w:t>
            </w:r>
          </w:p>
        </w:tc>
      </w:tr>
      <w:tr w:rsidR="00650409" w:rsidRPr="005200D4" w14:paraId="2616E8C6" w14:textId="77777777" w:rsidTr="00D25E5F">
        <w:trPr>
          <w:trHeight w:val="20"/>
          <w:jc w:val="center"/>
        </w:trPr>
        <w:tc>
          <w:tcPr>
            <w:tcW w:w="473" w:type="pct"/>
            <w:vMerge/>
            <w:tcBorders>
              <w:left w:val="single" w:sz="4" w:space="0" w:color="auto"/>
              <w:bottom w:val="single" w:sz="4" w:space="0" w:color="auto"/>
              <w:right w:val="single" w:sz="4" w:space="0" w:color="auto"/>
            </w:tcBorders>
            <w:vAlign w:val="center"/>
          </w:tcPr>
          <w:p w14:paraId="06757B09" w14:textId="77777777" w:rsidR="00FF6FF3" w:rsidRPr="005200D4" w:rsidRDefault="00FF6FF3" w:rsidP="00FF6FF3">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3FDC03D" w14:textId="77777777" w:rsidR="00FF6FF3" w:rsidRPr="005200D4" w:rsidRDefault="00FF6FF3" w:rsidP="00FF6FF3">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8C4D84D" w14:textId="77777777" w:rsidR="00FF6FF3" w:rsidRPr="005200D4" w:rsidRDefault="00FF6FF3" w:rsidP="00FF6FF3">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vAlign w:val="center"/>
          </w:tcPr>
          <w:p w14:paraId="52AACA47" w14:textId="15671180" w:rsidR="00FF6FF3" w:rsidRPr="005200D4" w:rsidRDefault="00D547AF" w:rsidP="00FF6FF3">
            <w:pPr>
              <w:jc w:val="center"/>
              <w:rPr>
                <w:rFonts w:ascii="Tahoma" w:hAnsi="Tahoma" w:cs="Tahoma"/>
                <w:b/>
                <w:sz w:val="20"/>
                <w:szCs w:val="20"/>
              </w:rPr>
            </w:pPr>
            <w:r w:rsidRPr="005200D4">
              <w:rPr>
                <w:rFonts w:ascii="Tahoma" w:hAnsi="Tahoma"/>
                <w:b/>
                <w:sz w:val="20"/>
              </w:rPr>
              <w:t>30,</w:t>
            </w:r>
            <w:r w:rsidR="003D0281" w:rsidRPr="005200D4">
              <w:rPr>
                <w:rFonts w:ascii="Tahoma" w:hAnsi="Tahoma" w:cs="Tahoma"/>
                <w:b/>
                <w:sz w:val="20"/>
                <w:szCs w:val="20"/>
              </w:rPr>
              <w:t>40</w:t>
            </w:r>
          </w:p>
        </w:tc>
        <w:tc>
          <w:tcPr>
            <w:tcW w:w="681" w:type="pct"/>
            <w:tcBorders>
              <w:top w:val="single" w:sz="4" w:space="0" w:color="auto"/>
              <w:left w:val="single" w:sz="4" w:space="0" w:color="auto"/>
              <w:bottom w:val="single" w:sz="4" w:space="0" w:color="auto"/>
              <w:right w:val="single" w:sz="4" w:space="0" w:color="auto"/>
            </w:tcBorders>
            <w:vAlign w:val="center"/>
          </w:tcPr>
          <w:p w14:paraId="7D1EEA7E" w14:textId="2F72CC98" w:rsidR="00FF6FF3" w:rsidRPr="005200D4" w:rsidRDefault="00FF6FF3" w:rsidP="00FF6FF3">
            <w:pPr>
              <w:jc w:val="center"/>
              <w:rPr>
                <w:rFonts w:ascii="Tahoma" w:hAnsi="Tahoma" w:cs="Tahoma"/>
                <w:b/>
                <w:sz w:val="20"/>
                <w:szCs w:val="20"/>
              </w:rPr>
            </w:pPr>
            <w:r w:rsidRPr="005200D4">
              <w:rPr>
                <w:rFonts w:ascii="Tahoma" w:hAnsi="Tahoma" w:cs="Tahoma"/>
                <w:b/>
                <w:sz w:val="20"/>
                <w:szCs w:val="20"/>
              </w:rPr>
              <w:t>80</w:t>
            </w:r>
            <w:r w:rsidR="00CD4F3D" w:rsidRPr="005200D4">
              <w:rPr>
                <w:rFonts w:ascii="Tahoma" w:hAnsi="Tahoma" w:cs="Tahoma"/>
                <w:b/>
                <w:sz w:val="20"/>
                <w:szCs w:val="20"/>
              </w:rPr>
              <w:t>,65</w:t>
            </w:r>
          </w:p>
        </w:tc>
      </w:tr>
      <w:tr w:rsidR="00650409" w:rsidRPr="005200D4" w14:paraId="33C2B874"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7ECB74A"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2F40770A" w14:textId="53A5A99D"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7237659" w14:textId="77777777" w:rsidR="009E2AA7" w:rsidRPr="005200D4" w:rsidRDefault="009E2AA7"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vAlign w:val="center"/>
          </w:tcPr>
          <w:p w14:paraId="06802B9F" w14:textId="77777777" w:rsidR="009E2AA7" w:rsidRPr="005200D4" w:rsidRDefault="009E2AA7" w:rsidP="00C528D4">
            <w:pPr>
              <w:jc w:val="center"/>
              <w:rPr>
                <w:rFonts w:ascii="Tahoma" w:hAnsi="Tahoma" w:cs="Tahoma"/>
                <w:sz w:val="20"/>
                <w:szCs w:val="20"/>
              </w:rPr>
            </w:pPr>
          </w:p>
        </w:tc>
        <w:tc>
          <w:tcPr>
            <w:tcW w:w="681" w:type="pct"/>
            <w:tcBorders>
              <w:top w:val="single" w:sz="4" w:space="0" w:color="auto"/>
              <w:left w:val="single" w:sz="4" w:space="0" w:color="auto"/>
              <w:bottom w:val="single" w:sz="4" w:space="0" w:color="auto"/>
              <w:right w:val="single" w:sz="4" w:space="0" w:color="auto"/>
            </w:tcBorders>
            <w:vAlign w:val="center"/>
          </w:tcPr>
          <w:p w14:paraId="7E162CD4" w14:textId="77777777" w:rsidR="009E2AA7" w:rsidRPr="005200D4" w:rsidRDefault="009E2AA7" w:rsidP="00C528D4">
            <w:pPr>
              <w:jc w:val="center"/>
              <w:rPr>
                <w:rFonts w:ascii="Tahoma" w:hAnsi="Tahoma" w:cs="Tahoma"/>
                <w:sz w:val="20"/>
                <w:szCs w:val="20"/>
              </w:rPr>
            </w:pPr>
          </w:p>
        </w:tc>
      </w:tr>
      <w:tr w:rsidR="00650409" w:rsidRPr="005200D4" w14:paraId="493E1A75" w14:textId="77777777" w:rsidTr="00D25E5F">
        <w:trPr>
          <w:trHeight w:val="20"/>
          <w:jc w:val="center"/>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502B024C" w14:textId="2201A00E" w:rsidR="009E2AA7" w:rsidRPr="005200D4" w:rsidRDefault="00CF43D8" w:rsidP="00C528D4">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1D03F461" w14:textId="6B7878EB" w:rsidR="009E2AA7" w:rsidRPr="005200D4" w:rsidRDefault="009E2AA7" w:rsidP="00C528D4">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BC2EDC1"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vAlign w:val="center"/>
          </w:tcPr>
          <w:p w14:paraId="4027C7A6" w14:textId="0D2361DE" w:rsidR="009E2AA7" w:rsidRPr="005200D4" w:rsidRDefault="00FF6FF3" w:rsidP="00C528D4">
            <w:pPr>
              <w:jc w:val="center"/>
              <w:rPr>
                <w:rFonts w:ascii="Tahoma" w:hAnsi="Tahoma" w:cs="Tahoma"/>
                <w:sz w:val="20"/>
                <w:szCs w:val="20"/>
              </w:rPr>
            </w:pPr>
            <w:r w:rsidRPr="005200D4">
              <w:rPr>
                <w:rFonts w:ascii="Tahoma" w:hAnsi="Tahoma" w:cs="Tahoma"/>
                <w:sz w:val="20"/>
                <w:szCs w:val="20"/>
              </w:rPr>
              <w:t>7,6</w:t>
            </w:r>
          </w:p>
        </w:tc>
        <w:tc>
          <w:tcPr>
            <w:tcW w:w="681" w:type="pct"/>
            <w:tcBorders>
              <w:top w:val="single" w:sz="4" w:space="0" w:color="auto"/>
              <w:left w:val="single" w:sz="4" w:space="0" w:color="auto"/>
              <w:bottom w:val="single" w:sz="4" w:space="0" w:color="auto"/>
              <w:right w:val="single" w:sz="4" w:space="0" w:color="auto"/>
            </w:tcBorders>
            <w:vAlign w:val="center"/>
          </w:tcPr>
          <w:p w14:paraId="51231088" w14:textId="15860176" w:rsidR="009E2AA7" w:rsidRPr="005200D4" w:rsidRDefault="00283546" w:rsidP="00C528D4">
            <w:pPr>
              <w:jc w:val="center"/>
              <w:rPr>
                <w:rFonts w:ascii="Tahoma" w:hAnsi="Tahoma" w:cs="Tahoma"/>
                <w:sz w:val="20"/>
                <w:szCs w:val="20"/>
              </w:rPr>
            </w:pPr>
            <w:r w:rsidRPr="005200D4">
              <w:rPr>
                <w:rFonts w:ascii="Tahoma" w:hAnsi="Tahoma" w:cs="Tahoma"/>
                <w:sz w:val="20"/>
                <w:szCs w:val="20"/>
              </w:rPr>
              <w:t>20</w:t>
            </w:r>
            <w:r w:rsidR="00F96C70" w:rsidRPr="005200D4">
              <w:rPr>
                <w:rFonts w:ascii="Tahoma" w:hAnsi="Tahoma" w:cs="Tahoma"/>
                <w:sz w:val="20"/>
                <w:szCs w:val="20"/>
              </w:rPr>
              <w:t>,0</w:t>
            </w:r>
          </w:p>
        </w:tc>
      </w:tr>
      <w:tr w:rsidR="00650409" w:rsidRPr="005200D4" w14:paraId="6134B0C0" w14:textId="77777777" w:rsidTr="00D25E5F">
        <w:trPr>
          <w:trHeight w:val="20"/>
          <w:jc w:val="center"/>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6E89C74E" w14:textId="77777777" w:rsidR="009E2AA7" w:rsidRPr="005200D4" w:rsidRDefault="009E2AA7" w:rsidP="00C528D4">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36AFDC25"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139D44FF"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right w:val="single" w:sz="4" w:space="0" w:color="auto"/>
            </w:tcBorders>
            <w:vAlign w:val="center"/>
          </w:tcPr>
          <w:p w14:paraId="136C9E0A" w14:textId="7100CA05" w:rsidR="009E2AA7" w:rsidRPr="005200D4" w:rsidRDefault="00D547AF" w:rsidP="00C528D4">
            <w:pPr>
              <w:jc w:val="center"/>
              <w:rPr>
                <w:rFonts w:ascii="Tahoma" w:hAnsi="Tahoma" w:cs="Tahoma"/>
                <w:sz w:val="20"/>
                <w:szCs w:val="20"/>
              </w:rPr>
            </w:pPr>
            <w:r w:rsidRPr="005200D4">
              <w:rPr>
                <w:rFonts w:ascii="Tahoma" w:hAnsi="Tahoma"/>
                <w:sz w:val="20"/>
              </w:rPr>
              <w:t>30,</w:t>
            </w:r>
            <w:r w:rsidR="003D0281" w:rsidRPr="005200D4">
              <w:rPr>
                <w:rFonts w:ascii="Tahoma" w:hAnsi="Tahoma" w:cs="Tahoma"/>
                <w:sz w:val="20"/>
                <w:szCs w:val="20"/>
              </w:rPr>
              <w:t>40</w:t>
            </w:r>
          </w:p>
        </w:tc>
        <w:tc>
          <w:tcPr>
            <w:tcW w:w="681" w:type="pct"/>
            <w:tcBorders>
              <w:top w:val="single" w:sz="4" w:space="0" w:color="auto"/>
              <w:left w:val="single" w:sz="4" w:space="0" w:color="auto"/>
              <w:right w:val="single" w:sz="4" w:space="0" w:color="auto"/>
            </w:tcBorders>
            <w:vAlign w:val="center"/>
          </w:tcPr>
          <w:p w14:paraId="48F7B056" w14:textId="033BE912" w:rsidR="009E2AA7" w:rsidRPr="005200D4" w:rsidRDefault="00283546" w:rsidP="00C528D4">
            <w:pPr>
              <w:jc w:val="center"/>
              <w:rPr>
                <w:rFonts w:ascii="Tahoma" w:hAnsi="Tahoma" w:cs="Tahoma"/>
                <w:sz w:val="20"/>
                <w:szCs w:val="20"/>
              </w:rPr>
            </w:pPr>
            <w:r w:rsidRPr="005200D4">
              <w:rPr>
                <w:rFonts w:ascii="Tahoma" w:hAnsi="Tahoma" w:cs="Tahoma"/>
                <w:sz w:val="20"/>
                <w:szCs w:val="20"/>
              </w:rPr>
              <w:t>80</w:t>
            </w:r>
            <w:r w:rsidR="00CD4F3D" w:rsidRPr="005200D4">
              <w:rPr>
                <w:rFonts w:ascii="Tahoma" w:hAnsi="Tahoma" w:cs="Tahoma"/>
                <w:sz w:val="20"/>
                <w:szCs w:val="20"/>
              </w:rPr>
              <w:t>,65</w:t>
            </w:r>
          </w:p>
        </w:tc>
      </w:tr>
      <w:tr w:rsidR="00650409" w:rsidRPr="005200D4" w14:paraId="78EC60C6" w14:textId="77777777" w:rsidTr="00BD567C">
        <w:tblPrEx>
          <w:jc w:val="left"/>
        </w:tblPrEx>
        <w:trPr>
          <w:trHeight w:val="20"/>
        </w:trPr>
        <w:tc>
          <w:tcPr>
            <w:tcW w:w="473" w:type="pct"/>
            <w:vMerge w:val="restart"/>
            <w:vAlign w:val="center"/>
          </w:tcPr>
          <w:p w14:paraId="530FFE1A" w14:textId="7777777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1.2.2</w:t>
            </w:r>
          </w:p>
        </w:tc>
        <w:tc>
          <w:tcPr>
            <w:tcW w:w="1957" w:type="pct"/>
            <w:vMerge w:val="restart"/>
            <w:vAlign w:val="center"/>
          </w:tcPr>
          <w:p w14:paraId="27941060" w14:textId="7BBD4637" w:rsidR="00ED6B94" w:rsidRPr="005200D4" w:rsidRDefault="00ED6B94" w:rsidP="00ED6B94">
            <w:pPr>
              <w:rPr>
                <w:rFonts w:ascii="Tahoma" w:hAnsi="Tahoma" w:cs="Tahoma"/>
                <w:b/>
                <w:sz w:val="20"/>
                <w:szCs w:val="20"/>
              </w:rPr>
            </w:pPr>
            <w:r w:rsidRPr="005200D4">
              <w:rPr>
                <w:rFonts w:ascii="Tahoma" w:hAnsi="Tahoma" w:cs="Tahoma"/>
                <w:b/>
                <w:sz w:val="20"/>
                <w:szCs w:val="20"/>
              </w:rPr>
              <w:t>Общественно-деловые зоны</w:t>
            </w:r>
          </w:p>
        </w:tc>
        <w:tc>
          <w:tcPr>
            <w:tcW w:w="1049" w:type="pct"/>
            <w:vAlign w:val="center"/>
          </w:tcPr>
          <w:p w14:paraId="7645000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40" w:type="pct"/>
          </w:tcPr>
          <w:p w14:paraId="501FD002" w14:textId="3128B80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1" w:type="pct"/>
            <w:vAlign w:val="center"/>
          </w:tcPr>
          <w:p w14:paraId="6F7BBC1C" w14:textId="36E72C68"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0,3</w:t>
            </w:r>
          </w:p>
        </w:tc>
      </w:tr>
      <w:tr w:rsidR="00650409" w:rsidRPr="005200D4" w14:paraId="6715B9FA" w14:textId="77777777" w:rsidTr="00BD567C">
        <w:tblPrEx>
          <w:jc w:val="left"/>
        </w:tblPrEx>
        <w:trPr>
          <w:trHeight w:val="20"/>
        </w:trPr>
        <w:tc>
          <w:tcPr>
            <w:tcW w:w="473" w:type="pct"/>
            <w:vMerge/>
            <w:vAlign w:val="center"/>
          </w:tcPr>
          <w:p w14:paraId="1F498DA2" w14:textId="77777777" w:rsidR="00ED6B94" w:rsidRPr="005200D4" w:rsidRDefault="00ED6B94" w:rsidP="00ED6B94">
            <w:pPr>
              <w:jc w:val="center"/>
              <w:rPr>
                <w:rFonts w:ascii="Tahoma" w:hAnsi="Tahoma" w:cs="Tahoma"/>
                <w:sz w:val="20"/>
                <w:szCs w:val="20"/>
              </w:rPr>
            </w:pPr>
          </w:p>
        </w:tc>
        <w:tc>
          <w:tcPr>
            <w:tcW w:w="1957" w:type="pct"/>
            <w:vMerge/>
            <w:vAlign w:val="center"/>
          </w:tcPr>
          <w:p w14:paraId="63CB4383" w14:textId="77777777" w:rsidR="00ED6B94" w:rsidRPr="005200D4" w:rsidRDefault="00ED6B94" w:rsidP="00ED6B94">
            <w:pPr>
              <w:rPr>
                <w:rFonts w:ascii="Tahoma" w:hAnsi="Tahoma" w:cs="Tahoma"/>
                <w:sz w:val="20"/>
                <w:szCs w:val="20"/>
              </w:rPr>
            </w:pPr>
          </w:p>
        </w:tc>
        <w:tc>
          <w:tcPr>
            <w:tcW w:w="1049" w:type="pct"/>
            <w:vAlign w:val="center"/>
          </w:tcPr>
          <w:p w14:paraId="07E9D34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40" w:type="pct"/>
          </w:tcPr>
          <w:p w14:paraId="305A3636" w14:textId="6CB58E7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1" w:type="pct"/>
            <w:vAlign w:val="center"/>
          </w:tcPr>
          <w:p w14:paraId="0FDE880B" w14:textId="0C4306B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w:t>
            </w:r>
            <w:r w:rsidR="003F6788" w:rsidRPr="005200D4">
              <w:rPr>
                <w:rFonts w:ascii="Tahoma" w:hAnsi="Tahoma" w:cs="Tahoma"/>
                <w:b/>
                <w:sz w:val="20"/>
                <w:szCs w:val="20"/>
              </w:rPr>
              <w:t>1</w:t>
            </w:r>
          </w:p>
        </w:tc>
      </w:tr>
      <w:tr w:rsidR="00650409" w:rsidRPr="005200D4" w14:paraId="6B595024" w14:textId="77777777" w:rsidTr="00BD567C">
        <w:trPr>
          <w:trHeight w:val="20"/>
          <w:jc w:val="center"/>
        </w:trPr>
        <w:tc>
          <w:tcPr>
            <w:tcW w:w="473" w:type="pct"/>
            <w:vMerge w:val="restart"/>
            <w:tcBorders>
              <w:top w:val="single" w:sz="4" w:space="0" w:color="auto"/>
              <w:left w:val="single" w:sz="4" w:space="0" w:color="auto"/>
              <w:right w:val="single" w:sz="4" w:space="0" w:color="auto"/>
            </w:tcBorders>
            <w:vAlign w:val="center"/>
          </w:tcPr>
          <w:p w14:paraId="51573C24" w14:textId="4CB4085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1AAB1329" w14:textId="66686A03" w:rsidR="00ED6B94" w:rsidRPr="005200D4" w:rsidRDefault="00ED6B94" w:rsidP="00ED6B94">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300ADCD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tcPr>
          <w:p w14:paraId="2BC61E5C" w14:textId="0D6E3A93" w:rsidR="00ED6B94" w:rsidRPr="005200D4" w:rsidRDefault="00BA400B" w:rsidP="00ED6B94">
            <w:pPr>
              <w:jc w:val="center"/>
              <w:rPr>
                <w:rFonts w:ascii="Tahoma" w:hAnsi="Tahoma"/>
                <w:b/>
                <w:sz w:val="20"/>
              </w:rPr>
            </w:pPr>
            <w:r w:rsidRPr="005200D4">
              <w:rPr>
                <w:rFonts w:ascii="Tahoma" w:hAnsi="Tahoma" w:cs="Tahoma"/>
                <w:b/>
                <w:sz w:val="20"/>
                <w:szCs w:val="20"/>
              </w:rPr>
              <w:t>3,0</w:t>
            </w:r>
          </w:p>
        </w:tc>
        <w:tc>
          <w:tcPr>
            <w:tcW w:w="681" w:type="pct"/>
            <w:tcBorders>
              <w:top w:val="single" w:sz="4" w:space="0" w:color="auto"/>
              <w:left w:val="single" w:sz="4" w:space="0" w:color="auto"/>
              <w:bottom w:val="single" w:sz="4" w:space="0" w:color="auto"/>
              <w:right w:val="single" w:sz="4" w:space="0" w:color="auto"/>
            </w:tcBorders>
            <w:vAlign w:val="center"/>
          </w:tcPr>
          <w:p w14:paraId="6A87807E" w14:textId="5A0EEDE6" w:rsidR="00ED6B94" w:rsidRPr="005200D4" w:rsidRDefault="00ED6B94" w:rsidP="00ED6B94">
            <w:pPr>
              <w:jc w:val="center"/>
              <w:rPr>
                <w:rFonts w:ascii="Tahoma" w:hAnsi="Tahoma" w:cs="Tahoma"/>
                <w:b/>
                <w:sz w:val="20"/>
                <w:szCs w:val="20"/>
              </w:rPr>
            </w:pPr>
            <w:r w:rsidRPr="005200D4">
              <w:rPr>
                <w:rFonts w:ascii="Tahoma" w:hAnsi="Tahoma" w:cs="Tahoma"/>
                <w:b/>
                <w:sz w:val="20"/>
                <w:szCs w:val="20"/>
              </w:rPr>
              <w:t>4,5</w:t>
            </w:r>
          </w:p>
        </w:tc>
      </w:tr>
      <w:tr w:rsidR="00650409" w:rsidRPr="005200D4" w14:paraId="78C014E5" w14:textId="77777777" w:rsidTr="00BD567C">
        <w:trPr>
          <w:trHeight w:val="20"/>
          <w:jc w:val="center"/>
        </w:trPr>
        <w:tc>
          <w:tcPr>
            <w:tcW w:w="473" w:type="pct"/>
            <w:vMerge/>
            <w:tcBorders>
              <w:left w:val="single" w:sz="4" w:space="0" w:color="auto"/>
              <w:bottom w:val="single" w:sz="4" w:space="0" w:color="auto"/>
              <w:right w:val="single" w:sz="4" w:space="0" w:color="auto"/>
            </w:tcBorders>
            <w:vAlign w:val="center"/>
          </w:tcPr>
          <w:p w14:paraId="5C646445"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2679A30"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B92E53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tcPr>
          <w:p w14:paraId="3D70A7FB" w14:textId="1F440872" w:rsidR="00ED6B94" w:rsidRPr="005200D4" w:rsidRDefault="00104813" w:rsidP="00ED6B94">
            <w:pPr>
              <w:jc w:val="center"/>
              <w:rPr>
                <w:rFonts w:ascii="Tahoma" w:hAnsi="Tahoma"/>
                <w:b/>
                <w:sz w:val="20"/>
              </w:rPr>
            </w:pPr>
            <w:r w:rsidRPr="005200D4">
              <w:rPr>
                <w:rFonts w:ascii="Tahoma" w:hAnsi="Tahoma" w:cs="Tahoma"/>
                <w:b/>
                <w:sz w:val="20"/>
                <w:szCs w:val="20"/>
              </w:rPr>
              <w:t>12,00</w:t>
            </w:r>
          </w:p>
        </w:tc>
        <w:tc>
          <w:tcPr>
            <w:tcW w:w="681" w:type="pct"/>
            <w:tcBorders>
              <w:top w:val="single" w:sz="4" w:space="0" w:color="auto"/>
              <w:left w:val="single" w:sz="4" w:space="0" w:color="auto"/>
              <w:bottom w:val="single" w:sz="4" w:space="0" w:color="auto"/>
              <w:right w:val="single" w:sz="4" w:space="0" w:color="auto"/>
            </w:tcBorders>
            <w:vAlign w:val="center"/>
          </w:tcPr>
          <w:p w14:paraId="25E90DB8" w14:textId="382AD6E7" w:rsidR="00ED6B94" w:rsidRPr="005200D4" w:rsidRDefault="00AA4724" w:rsidP="00ED6B94">
            <w:pPr>
              <w:jc w:val="center"/>
              <w:rPr>
                <w:rFonts w:ascii="Tahoma" w:hAnsi="Tahoma" w:cs="Tahoma"/>
                <w:b/>
                <w:sz w:val="20"/>
                <w:szCs w:val="20"/>
              </w:rPr>
            </w:pPr>
            <w:r w:rsidRPr="005200D4">
              <w:rPr>
                <w:rFonts w:ascii="Tahoma" w:hAnsi="Tahoma" w:cs="Tahoma"/>
                <w:b/>
                <w:sz w:val="20"/>
                <w:szCs w:val="20"/>
              </w:rPr>
              <w:t>18,15</w:t>
            </w:r>
          </w:p>
        </w:tc>
      </w:tr>
      <w:tr w:rsidR="00650409" w:rsidRPr="005200D4" w14:paraId="2FB72E18" w14:textId="77777777" w:rsidTr="00BD567C">
        <w:trPr>
          <w:trHeight w:val="20"/>
          <w:jc w:val="center"/>
        </w:trPr>
        <w:tc>
          <w:tcPr>
            <w:tcW w:w="473" w:type="pct"/>
            <w:tcBorders>
              <w:left w:val="single" w:sz="4" w:space="0" w:color="auto"/>
              <w:bottom w:val="single" w:sz="4" w:space="0" w:color="auto"/>
              <w:right w:val="single" w:sz="4" w:space="0" w:color="auto"/>
            </w:tcBorders>
            <w:vAlign w:val="center"/>
          </w:tcPr>
          <w:p w14:paraId="5D353C2B" w14:textId="77777777" w:rsidR="00ED6B94" w:rsidRPr="005200D4" w:rsidRDefault="00ED6B94" w:rsidP="00ED6B9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5E522C97" w14:textId="44EC4DDD" w:rsidR="00ED6B94" w:rsidRPr="005200D4" w:rsidRDefault="00ED6B94" w:rsidP="00ED6B94">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1857713" w14:textId="77777777" w:rsidR="00ED6B94" w:rsidRPr="005200D4" w:rsidRDefault="00ED6B94" w:rsidP="00ED6B9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tcPr>
          <w:p w14:paraId="4835BBB0" w14:textId="3C2150C5" w:rsidR="00ED6B94" w:rsidRPr="005200D4" w:rsidRDefault="00ED6B94" w:rsidP="00ED6B94">
            <w:pPr>
              <w:jc w:val="center"/>
              <w:rPr>
                <w:rFonts w:ascii="Tahoma" w:hAnsi="Tahoma" w:cs="Tahoma"/>
                <w:sz w:val="20"/>
                <w:szCs w:val="20"/>
              </w:rPr>
            </w:pPr>
          </w:p>
        </w:tc>
        <w:tc>
          <w:tcPr>
            <w:tcW w:w="681" w:type="pct"/>
            <w:tcBorders>
              <w:top w:val="single" w:sz="4" w:space="0" w:color="auto"/>
              <w:left w:val="single" w:sz="4" w:space="0" w:color="auto"/>
              <w:bottom w:val="single" w:sz="4" w:space="0" w:color="auto"/>
              <w:right w:val="single" w:sz="4" w:space="0" w:color="auto"/>
            </w:tcBorders>
            <w:vAlign w:val="center"/>
          </w:tcPr>
          <w:p w14:paraId="506E3A16" w14:textId="77777777" w:rsidR="00ED6B94" w:rsidRPr="005200D4" w:rsidRDefault="00ED6B94" w:rsidP="00ED6B94">
            <w:pPr>
              <w:jc w:val="center"/>
              <w:rPr>
                <w:rFonts w:ascii="Tahoma" w:hAnsi="Tahoma" w:cs="Tahoma"/>
                <w:sz w:val="20"/>
                <w:szCs w:val="20"/>
              </w:rPr>
            </w:pPr>
          </w:p>
        </w:tc>
      </w:tr>
      <w:tr w:rsidR="00650409" w:rsidRPr="005200D4" w14:paraId="4719F65C" w14:textId="77777777" w:rsidTr="00BD567C">
        <w:trPr>
          <w:trHeight w:val="20"/>
          <w:jc w:val="center"/>
        </w:trPr>
        <w:tc>
          <w:tcPr>
            <w:tcW w:w="473" w:type="pct"/>
            <w:vMerge w:val="restart"/>
            <w:tcBorders>
              <w:top w:val="single" w:sz="4" w:space="0" w:color="auto"/>
              <w:left w:val="single" w:sz="4" w:space="0" w:color="auto"/>
              <w:right w:val="single" w:sz="4" w:space="0" w:color="auto"/>
            </w:tcBorders>
            <w:vAlign w:val="center"/>
          </w:tcPr>
          <w:p w14:paraId="016F7541" w14:textId="665167E5"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2BF1F1A4" w14:textId="7EB0AF92"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7BCFEEC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tcPr>
          <w:p w14:paraId="73092C16" w14:textId="536313AF" w:rsidR="00ED6B94" w:rsidRPr="005200D4" w:rsidRDefault="001E07EB" w:rsidP="00ED6B94">
            <w:pPr>
              <w:jc w:val="center"/>
              <w:rPr>
                <w:rFonts w:ascii="Tahoma" w:hAnsi="Tahoma" w:cs="Tahoma"/>
                <w:sz w:val="20"/>
                <w:szCs w:val="20"/>
              </w:rPr>
            </w:pPr>
            <w:r w:rsidRPr="005200D4">
              <w:rPr>
                <w:rFonts w:ascii="Tahoma" w:hAnsi="Tahoma" w:cs="Tahoma"/>
                <w:sz w:val="20"/>
                <w:szCs w:val="20"/>
              </w:rPr>
              <w:t>3,0</w:t>
            </w:r>
          </w:p>
        </w:tc>
        <w:tc>
          <w:tcPr>
            <w:tcW w:w="681" w:type="pct"/>
            <w:tcBorders>
              <w:top w:val="single" w:sz="4" w:space="0" w:color="auto"/>
              <w:left w:val="single" w:sz="4" w:space="0" w:color="auto"/>
              <w:bottom w:val="single" w:sz="4" w:space="0" w:color="auto"/>
              <w:right w:val="single" w:sz="4" w:space="0" w:color="auto"/>
            </w:tcBorders>
            <w:vAlign w:val="center"/>
          </w:tcPr>
          <w:p w14:paraId="41ED4918" w14:textId="2427BBD7" w:rsidR="00ED6B94" w:rsidRPr="005200D4" w:rsidRDefault="00ED6B94" w:rsidP="00ED6B94">
            <w:pPr>
              <w:jc w:val="center"/>
              <w:rPr>
                <w:rFonts w:ascii="Tahoma" w:hAnsi="Tahoma" w:cs="Tahoma"/>
                <w:sz w:val="20"/>
                <w:szCs w:val="20"/>
              </w:rPr>
            </w:pPr>
            <w:r w:rsidRPr="005200D4">
              <w:rPr>
                <w:rFonts w:ascii="Tahoma" w:hAnsi="Tahoma" w:cs="Tahoma"/>
                <w:sz w:val="20"/>
                <w:szCs w:val="20"/>
              </w:rPr>
              <w:t>4,5</w:t>
            </w:r>
          </w:p>
        </w:tc>
      </w:tr>
      <w:tr w:rsidR="00650409" w:rsidRPr="005200D4" w14:paraId="167F62BE" w14:textId="77777777" w:rsidTr="00BD567C">
        <w:trPr>
          <w:trHeight w:val="20"/>
          <w:jc w:val="center"/>
        </w:trPr>
        <w:tc>
          <w:tcPr>
            <w:tcW w:w="473" w:type="pct"/>
            <w:vMerge/>
            <w:tcBorders>
              <w:left w:val="single" w:sz="4" w:space="0" w:color="auto"/>
              <w:bottom w:val="single" w:sz="4" w:space="0" w:color="auto"/>
              <w:right w:val="single" w:sz="4" w:space="0" w:color="auto"/>
            </w:tcBorders>
            <w:vAlign w:val="center"/>
          </w:tcPr>
          <w:p w14:paraId="4A0CFCB1"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F46E0E6"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D2EC62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tcPr>
          <w:p w14:paraId="56747D8A" w14:textId="7B1C9426" w:rsidR="00ED6B94" w:rsidRPr="005200D4" w:rsidRDefault="009A5169" w:rsidP="00ED6B94">
            <w:pPr>
              <w:jc w:val="center"/>
              <w:rPr>
                <w:rFonts w:ascii="Tahoma" w:hAnsi="Tahoma" w:cs="Tahoma"/>
                <w:sz w:val="20"/>
                <w:szCs w:val="20"/>
              </w:rPr>
            </w:pPr>
            <w:r w:rsidRPr="005200D4">
              <w:rPr>
                <w:rFonts w:ascii="Tahoma" w:hAnsi="Tahoma" w:cs="Tahoma"/>
                <w:sz w:val="20"/>
                <w:szCs w:val="20"/>
              </w:rPr>
              <w:t>12</w:t>
            </w:r>
            <w:r w:rsidR="001E07EB" w:rsidRPr="005200D4">
              <w:rPr>
                <w:rFonts w:ascii="Tahoma" w:hAnsi="Tahoma" w:cs="Tahoma"/>
                <w:sz w:val="20"/>
                <w:szCs w:val="20"/>
              </w:rPr>
              <w:t>,00</w:t>
            </w:r>
          </w:p>
        </w:tc>
        <w:tc>
          <w:tcPr>
            <w:tcW w:w="681" w:type="pct"/>
            <w:tcBorders>
              <w:top w:val="single" w:sz="4" w:space="0" w:color="auto"/>
              <w:left w:val="single" w:sz="4" w:space="0" w:color="auto"/>
              <w:bottom w:val="single" w:sz="4" w:space="0" w:color="auto"/>
              <w:right w:val="single" w:sz="4" w:space="0" w:color="auto"/>
            </w:tcBorders>
            <w:vAlign w:val="center"/>
          </w:tcPr>
          <w:p w14:paraId="4E00F9E3" w14:textId="1696BCC0" w:rsidR="00ED6B94" w:rsidRPr="005200D4" w:rsidRDefault="00AA4724" w:rsidP="00ED6B94">
            <w:pPr>
              <w:jc w:val="center"/>
              <w:rPr>
                <w:rFonts w:ascii="Tahoma" w:hAnsi="Tahoma" w:cs="Tahoma"/>
                <w:sz w:val="20"/>
                <w:szCs w:val="20"/>
              </w:rPr>
            </w:pPr>
            <w:r w:rsidRPr="005200D4">
              <w:rPr>
                <w:rFonts w:ascii="Tahoma" w:hAnsi="Tahoma" w:cs="Tahoma"/>
                <w:sz w:val="20"/>
                <w:szCs w:val="20"/>
              </w:rPr>
              <w:t>18,15</w:t>
            </w:r>
          </w:p>
        </w:tc>
      </w:tr>
      <w:tr w:rsidR="00650409" w:rsidRPr="005200D4" w14:paraId="6BB8283E" w14:textId="77777777" w:rsidTr="00D25E5F">
        <w:trPr>
          <w:trHeight w:val="20"/>
          <w:jc w:val="center"/>
        </w:trPr>
        <w:tc>
          <w:tcPr>
            <w:tcW w:w="473" w:type="pct"/>
            <w:vMerge w:val="restart"/>
            <w:tcBorders>
              <w:left w:val="single" w:sz="4" w:space="0" w:color="auto"/>
              <w:right w:val="single" w:sz="4" w:space="0" w:color="auto"/>
            </w:tcBorders>
            <w:vAlign w:val="center"/>
          </w:tcPr>
          <w:p w14:paraId="5ACFA02E" w14:textId="77545CDA" w:rsidR="00FF6FF3" w:rsidRPr="005200D4" w:rsidRDefault="00FF6FF3" w:rsidP="00FF6FF3">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left w:val="single" w:sz="4" w:space="0" w:color="auto"/>
              <w:right w:val="single" w:sz="4" w:space="0" w:color="auto"/>
            </w:tcBorders>
            <w:vAlign w:val="center"/>
          </w:tcPr>
          <w:p w14:paraId="6A40D927" w14:textId="3B7A6E2B" w:rsidR="00FF6FF3" w:rsidRPr="005200D4" w:rsidRDefault="00FF6FF3" w:rsidP="00FF6FF3">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54D7A234" w14:textId="77777777" w:rsidR="00FF6FF3" w:rsidRPr="005200D4" w:rsidRDefault="00FF6FF3" w:rsidP="00FF6FF3">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vAlign w:val="center"/>
          </w:tcPr>
          <w:p w14:paraId="6F769A73" w14:textId="60D702F6" w:rsidR="00FF6FF3" w:rsidRPr="005200D4" w:rsidRDefault="00FF6FF3" w:rsidP="00FF6FF3">
            <w:pPr>
              <w:jc w:val="center"/>
              <w:rPr>
                <w:rFonts w:ascii="Tahoma" w:hAnsi="Tahoma" w:cs="Tahoma"/>
                <w:b/>
                <w:sz w:val="20"/>
                <w:szCs w:val="20"/>
              </w:rPr>
            </w:pPr>
            <w:r w:rsidRPr="005200D4">
              <w:rPr>
                <w:rFonts w:ascii="Tahoma" w:eastAsia="Calibri" w:hAnsi="Tahoma" w:cs="Tahoma"/>
                <w:b/>
                <w:sz w:val="20"/>
                <w:szCs w:val="20"/>
              </w:rPr>
              <w:t>12,5</w:t>
            </w:r>
          </w:p>
        </w:tc>
        <w:tc>
          <w:tcPr>
            <w:tcW w:w="681" w:type="pct"/>
            <w:tcBorders>
              <w:top w:val="single" w:sz="4" w:space="0" w:color="auto"/>
              <w:left w:val="single" w:sz="4" w:space="0" w:color="auto"/>
              <w:bottom w:val="single" w:sz="4" w:space="0" w:color="auto"/>
              <w:right w:val="single" w:sz="4" w:space="0" w:color="auto"/>
            </w:tcBorders>
            <w:vAlign w:val="center"/>
          </w:tcPr>
          <w:p w14:paraId="34102DC2" w14:textId="612CD4B1" w:rsidR="00FF6FF3" w:rsidRPr="005200D4" w:rsidRDefault="00FF6FF3" w:rsidP="00FF6FF3">
            <w:pPr>
              <w:jc w:val="center"/>
              <w:rPr>
                <w:rFonts w:ascii="Tahoma" w:hAnsi="Tahoma" w:cs="Tahoma"/>
                <w:b/>
                <w:sz w:val="20"/>
                <w:szCs w:val="20"/>
              </w:rPr>
            </w:pPr>
            <w:r w:rsidRPr="005200D4">
              <w:rPr>
                <w:rFonts w:ascii="Tahoma" w:hAnsi="Tahoma" w:cs="Tahoma"/>
                <w:b/>
                <w:sz w:val="20"/>
                <w:szCs w:val="20"/>
              </w:rPr>
              <w:t>0,1</w:t>
            </w:r>
          </w:p>
        </w:tc>
      </w:tr>
      <w:tr w:rsidR="00650409" w:rsidRPr="005200D4" w14:paraId="7A070FF6" w14:textId="77777777" w:rsidTr="00D25E5F">
        <w:trPr>
          <w:trHeight w:val="20"/>
          <w:jc w:val="center"/>
        </w:trPr>
        <w:tc>
          <w:tcPr>
            <w:tcW w:w="473" w:type="pct"/>
            <w:vMerge/>
            <w:tcBorders>
              <w:left w:val="single" w:sz="4" w:space="0" w:color="auto"/>
              <w:bottom w:val="single" w:sz="4" w:space="0" w:color="auto"/>
              <w:right w:val="single" w:sz="4" w:space="0" w:color="auto"/>
            </w:tcBorders>
            <w:vAlign w:val="center"/>
          </w:tcPr>
          <w:p w14:paraId="12ECB847" w14:textId="77777777" w:rsidR="00FF6FF3" w:rsidRPr="005200D4" w:rsidRDefault="00FF6FF3" w:rsidP="00FF6FF3">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E66490C" w14:textId="77777777" w:rsidR="00FF6FF3" w:rsidRPr="005200D4" w:rsidRDefault="00FF6FF3" w:rsidP="00FF6FF3">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50D0F40" w14:textId="77777777" w:rsidR="00FF6FF3" w:rsidRPr="005200D4" w:rsidRDefault="00FF6FF3" w:rsidP="00FF6FF3">
            <w:pPr>
              <w:jc w:val="center"/>
              <w:rPr>
                <w:rFonts w:ascii="Tahoma" w:eastAsia="Calibri"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vAlign w:val="center"/>
          </w:tcPr>
          <w:p w14:paraId="710EE56F" w14:textId="73F5E6B4" w:rsidR="00FF6FF3" w:rsidRPr="005200D4" w:rsidRDefault="00D547AF" w:rsidP="00FF6FF3">
            <w:pPr>
              <w:jc w:val="center"/>
              <w:rPr>
                <w:rFonts w:ascii="Tahoma" w:eastAsia="Calibri" w:hAnsi="Tahoma" w:cs="Tahoma"/>
                <w:b/>
                <w:sz w:val="20"/>
                <w:szCs w:val="20"/>
              </w:rPr>
            </w:pPr>
            <w:r w:rsidRPr="005200D4">
              <w:rPr>
                <w:rFonts w:ascii="Tahoma" w:eastAsia="Calibri" w:hAnsi="Tahoma"/>
                <w:b/>
                <w:sz w:val="20"/>
              </w:rPr>
              <w:t>50,</w:t>
            </w:r>
            <w:r w:rsidR="003D0281" w:rsidRPr="005200D4">
              <w:rPr>
                <w:rFonts w:ascii="Tahoma" w:eastAsia="Calibri" w:hAnsi="Tahoma" w:cs="Tahoma"/>
                <w:b/>
                <w:sz w:val="20"/>
                <w:szCs w:val="20"/>
              </w:rPr>
              <w:t>00</w:t>
            </w:r>
          </w:p>
        </w:tc>
        <w:tc>
          <w:tcPr>
            <w:tcW w:w="681" w:type="pct"/>
            <w:tcBorders>
              <w:top w:val="single" w:sz="4" w:space="0" w:color="auto"/>
              <w:left w:val="single" w:sz="4" w:space="0" w:color="auto"/>
              <w:bottom w:val="single" w:sz="4" w:space="0" w:color="auto"/>
              <w:right w:val="single" w:sz="4" w:space="0" w:color="auto"/>
            </w:tcBorders>
            <w:vAlign w:val="center"/>
          </w:tcPr>
          <w:p w14:paraId="6384D5B3" w14:textId="43AD0D8B" w:rsidR="00FF6FF3" w:rsidRPr="005200D4" w:rsidRDefault="00FF6FF3" w:rsidP="00FF6FF3">
            <w:pPr>
              <w:jc w:val="center"/>
              <w:rPr>
                <w:rFonts w:ascii="Tahoma" w:eastAsia="Calibri" w:hAnsi="Tahoma" w:cs="Tahoma"/>
                <w:b/>
                <w:sz w:val="20"/>
                <w:szCs w:val="20"/>
              </w:rPr>
            </w:pPr>
            <w:r w:rsidRPr="005200D4">
              <w:rPr>
                <w:rFonts w:ascii="Tahoma" w:eastAsia="Calibri" w:hAnsi="Tahoma" w:cs="Tahoma"/>
                <w:b/>
                <w:sz w:val="20"/>
                <w:szCs w:val="20"/>
              </w:rPr>
              <w:t>0,4</w:t>
            </w:r>
          </w:p>
        </w:tc>
      </w:tr>
      <w:tr w:rsidR="00650409" w:rsidRPr="005200D4" w14:paraId="50D27E2C" w14:textId="77777777" w:rsidTr="00D25E5F">
        <w:trPr>
          <w:trHeight w:val="20"/>
          <w:jc w:val="center"/>
        </w:trPr>
        <w:tc>
          <w:tcPr>
            <w:tcW w:w="473" w:type="pct"/>
            <w:tcBorders>
              <w:left w:val="single" w:sz="4" w:space="0" w:color="auto"/>
              <w:bottom w:val="single" w:sz="4" w:space="0" w:color="auto"/>
              <w:right w:val="single" w:sz="4" w:space="0" w:color="auto"/>
            </w:tcBorders>
            <w:vAlign w:val="center"/>
          </w:tcPr>
          <w:p w14:paraId="5C40E7D0" w14:textId="77777777" w:rsidR="00095BD2" w:rsidRPr="005200D4" w:rsidRDefault="00095BD2"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4109F99E" w14:textId="1D0A716B" w:rsidR="00095BD2" w:rsidRPr="005200D4" w:rsidRDefault="00095BD2" w:rsidP="00C528D4">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6BA012F" w14:textId="77777777" w:rsidR="00095BD2" w:rsidRPr="005200D4" w:rsidRDefault="00095BD2"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vAlign w:val="center"/>
          </w:tcPr>
          <w:p w14:paraId="18CC394D" w14:textId="77777777" w:rsidR="00095BD2" w:rsidRPr="005200D4" w:rsidRDefault="00095BD2" w:rsidP="00C528D4">
            <w:pPr>
              <w:jc w:val="center"/>
              <w:rPr>
                <w:rFonts w:ascii="Tahoma" w:eastAsia="Calibri" w:hAnsi="Tahoma" w:cs="Tahoma"/>
                <w:sz w:val="20"/>
                <w:szCs w:val="20"/>
              </w:rPr>
            </w:pPr>
          </w:p>
        </w:tc>
        <w:tc>
          <w:tcPr>
            <w:tcW w:w="681" w:type="pct"/>
            <w:tcBorders>
              <w:top w:val="single" w:sz="4" w:space="0" w:color="auto"/>
              <w:left w:val="single" w:sz="4" w:space="0" w:color="auto"/>
              <w:bottom w:val="single" w:sz="4" w:space="0" w:color="auto"/>
              <w:right w:val="single" w:sz="4" w:space="0" w:color="auto"/>
            </w:tcBorders>
            <w:vAlign w:val="center"/>
          </w:tcPr>
          <w:p w14:paraId="6DBEEE8D" w14:textId="77777777" w:rsidR="00095BD2" w:rsidRPr="005200D4" w:rsidRDefault="00095BD2" w:rsidP="00C528D4">
            <w:pPr>
              <w:jc w:val="center"/>
              <w:rPr>
                <w:rFonts w:ascii="Tahoma" w:eastAsia="Calibri" w:hAnsi="Tahoma" w:cs="Tahoma"/>
                <w:sz w:val="20"/>
                <w:szCs w:val="20"/>
              </w:rPr>
            </w:pPr>
          </w:p>
        </w:tc>
      </w:tr>
      <w:tr w:rsidR="00650409" w:rsidRPr="005200D4" w14:paraId="19F72258" w14:textId="77777777" w:rsidTr="00BD567C">
        <w:trPr>
          <w:trHeight w:val="20"/>
          <w:jc w:val="center"/>
        </w:trPr>
        <w:tc>
          <w:tcPr>
            <w:tcW w:w="473" w:type="pct"/>
            <w:vMerge w:val="restart"/>
            <w:tcBorders>
              <w:left w:val="single" w:sz="4" w:space="0" w:color="auto"/>
              <w:right w:val="single" w:sz="4" w:space="0" w:color="auto"/>
            </w:tcBorders>
            <w:vAlign w:val="center"/>
          </w:tcPr>
          <w:p w14:paraId="1FC48EBF" w14:textId="69C01AEC"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52A4FB5E" w14:textId="09FB2E0B"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tcBorders>
              <w:top w:val="single" w:sz="4" w:space="0" w:color="auto"/>
              <w:left w:val="single" w:sz="4" w:space="0" w:color="auto"/>
              <w:bottom w:val="single" w:sz="4" w:space="0" w:color="auto"/>
              <w:right w:val="single" w:sz="4" w:space="0" w:color="auto"/>
            </w:tcBorders>
            <w:vAlign w:val="center"/>
          </w:tcPr>
          <w:p w14:paraId="1E4C3804"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bottom w:val="single" w:sz="4" w:space="0" w:color="auto"/>
              <w:right w:val="single" w:sz="4" w:space="0" w:color="auto"/>
            </w:tcBorders>
            <w:vAlign w:val="center"/>
          </w:tcPr>
          <w:p w14:paraId="6D0DB662" w14:textId="314AD790"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12,5</w:t>
            </w:r>
          </w:p>
        </w:tc>
        <w:tc>
          <w:tcPr>
            <w:tcW w:w="681" w:type="pct"/>
            <w:tcBorders>
              <w:top w:val="single" w:sz="4" w:space="0" w:color="auto"/>
              <w:left w:val="single" w:sz="4" w:space="0" w:color="auto"/>
              <w:bottom w:val="single" w:sz="4" w:space="0" w:color="auto"/>
              <w:right w:val="single" w:sz="4" w:space="0" w:color="auto"/>
            </w:tcBorders>
          </w:tcPr>
          <w:p w14:paraId="421AD200" w14:textId="563E773C"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58E0015D" w14:textId="77777777" w:rsidTr="00BD567C">
        <w:trPr>
          <w:trHeight w:val="20"/>
          <w:jc w:val="center"/>
        </w:trPr>
        <w:tc>
          <w:tcPr>
            <w:tcW w:w="473" w:type="pct"/>
            <w:vMerge/>
            <w:tcBorders>
              <w:left w:val="single" w:sz="4" w:space="0" w:color="auto"/>
              <w:bottom w:val="single" w:sz="4" w:space="0" w:color="auto"/>
              <w:right w:val="single" w:sz="4" w:space="0" w:color="auto"/>
            </w:tcBorders>
            <w:vAlign w:val="center"/>
          </w:tcPr>
          <w:p w14:paraId="38ED435D"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13E25E0"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83FA2BE"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bottom w:val="single" w:sz="4" w:space="0" w:color="auto"/>
              <w:right w:val="single" w:sz="4" w:space="0" w:color="auto"/>
            </w:tcBorders>
            <w:vAlign w:val="center"/>
          </w:tcPr>
          <w:p w14:paraId="4C533ED9" w14:textId="043F2F64" w:rsidR="00ED6B94" w:rsidRPr="005200D4" w:rsidRDefault="00ED6B94" w:rsidP="00ED6B94">
            <w:pPr>
              <w:jc w:val="center"/>
              <w:rPr>
                <w:rFonts w:ascii="Tahoma" w:eastAsia="Calibri" w:hAnsi="Tahoma" w:cs="Tahoma"/>
                <w:sz w:val="20"/>
                <w:szCs w:val="20"/>
              </w:rPr>
            </w:pPr>
            <w:r w:rsidRPr="005200D4">
              <w:rPr>
                <w:rFonts w:ascii="Tahoma" w:eastAsia="Calibri" w:hAnsi="Tahoma"/>
                <w:sz w:val="20"/>
              </w:rPr>
              <w:t>50,</w:t>
            </w:r>
            <w:r w:rsidRPr="005200D4">
              <w:rPr>
                <w:rFonts w:ascii="Tahoma" w:eastAsia="Calibri" w:hAnsi="Tahoma" w:cs="Tahoma"/>
                <w:sz w:val="20"/>
                <w:szCs w:val="20"/>
              </w:rPr>
              <w:t>00</w:t>
            </w:r>
          </w:p>
        </w:tc>
        <w:tc>
          <w:tcPr>
            <w:tcW w:w="681" w:type="pct"/>
            <w:tcBorders>
              <w:top w:val="single" w:sz="4" w:space="0" w:color="auto"/>
              <w:left w:val="single" w:sz="4" w:space="0" w:color="auto"/>
              <w:bottom w:val="single" w:sz="4" w:space="0" w:color="auto"/>
              <w:right w:val="single" w:sz="4" w:space="0" w:color="auto"/>
            </w:tcBorders>
          </w:tcPr>
          <w:p w14:paraId="309ED862" w14:textId="4DDC2946"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41E28152" w14:textId="77777777" w:rsidTr="00BD567C">
        <w:trPr>
          <w:trHeight w:val="20"/>
          <w:jc w:val="center"/>
        </w:trPr>
        <w:tc>
          <w:tcPr>
            <w:tcW w:w="473" w:type="pct"/>
            <w:vMerge w:val="restart"/>
            <w:tcBorders>
              <w:left w:val="single" w:sz="4" w:space="0" w:color="auto"/>
              <w:right w:val="single" w:sz="4" w:space="0" w:color="auto"/>
            </w:tcBorders>
            <w:vAlign w:val="center"/>
          </w:tcPr>
          <w:p w14:paraId="043802EC" w14:textId="49C5963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73D4B840" w14:textId="7268A125"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tcBorders>
              <w:top w:val="single" w:sz="4" w:space="0" w:color="auto"/>
              <w:left w:val="single" w:sz="4" w:space="0" w:color="auto"/>
              <w:right w:val="single" w:sz="4" w:space="0" w:color="auto"/>
            </w:tcBorders>
            <w:vAlign w:val="center"/>
          </w:tcPr>
          <w:p w14:paraId="42AD690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40" w:type="pct"/>
            <w:tcBorders>
              <w:top w:val="single" w:sz="4" w:space="0" w:color="auto"/>
              <w:left w:val="single" w:sz="4" w:space="0" w:color="auto"/>
              <w:right w:val="single" w:sz="4" w:space="0" w:color="auto"/>
            </w:tcBorders>
            <w:vAlign w:val="center"/>
          </w:tcPr>
          <w:p w14:paraId="11A25203" w14:textId="0B074AF9" w:rsidR="00ED6B94" w:rsidRPr="005200D4" w:rsidRDefault="009A5169" w:rsidP="00ED6B94">
            <w:pPr>
              <w:jc w:val="center"/>
              <w:rPr>
                <w:rFonts w:ascii="Tahoma" w:hAnsi="Tahoma"/>
                <w:b/>
                <w:sz w:val="20"/>
              </w:rPr>
            </w:pPr>
            <w:r w:rsidRPr="005200D4">
              <w:rPr>
                <w:rFonts w:ascii="Tahoma" w:hAnsi="Tahoma"/>
                <w:b/>
                <w:sz w:val="20"/>
              </w:rPr>
              <w:t>1</w:t>
            </w:r>
            <w:r w:rsidR="00ED6B94" w:rsidRPr="005200D4">
              <w:rPr>
                <w:rFonts w:ascii="Tahoma" w:hAnsi="Tahoma"/>
                <w:b/>
                <w:sz w:val="20"/>
              </w:rPr>
              <w:t>,6</w:t>
            </w:r>
          </w:p>
        </w:tc>
        <w:tc>
          <w:tcPr>
            <w:tcW w:w="681" w:type="pct"/>
            <w:tcBorders>
              <w:top w:val="single" w:sz="4" w:space="0" w:color="auto"/>
              <w:left w:val="single" w:sz="4" w:space="0" w:color="auto"/>
              <w:right w:val="single" w:sz="4" w:space="0" w:color="auto"/>
            </w:tcBorders>
          </w:tcPr>
          <w:p w14:paraId="1B31003A" w14:textId="2E66002D"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787CD53A" w14:textId="77777777" w:rsidTr="00BD567C">
        <w:trPr>
          <w:trHeight w:val="20"/>
          <w:jc w:val="center"/>
        </w:trPr>
        <w:tc>
          <w:tcPr>
            <w:tcW w:w="473" w:type="pct"/>
            <w:vMerge/>
            <w:tcBorders>
              <w:left w:val="single" w:sz="4" w:space="0" w:color="auto"/>
              <w:bottom w:val="single" w:sz="4" w:space="0" w:color="auto"/>
              <w:right w:val="single" w:sz="4" w:space="0" w:color="auto"/>
            </w:tcBorders>
            <w:vAlign w:val="center"/>
          </w:tcPr>
          <w:p w14:paraId="2987EEDF"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EE3B0CF"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6002E03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40" w:type="pct"/>
            <w:tcBorders>
              <w:top w:val="single" w:sz="4" w:space="0" w:color="auto"/>
              <w:left w:val="single" w:sz="4" w:space="0" w:color="auto"/>
              <w:right w:val="single" w:sz="4" w:space="0" w:color="auto"/>
            </w:tcBorders>
            <w:vAlign w:val="center"/>
          </w:tcPr>
          <w:p w14:paraId="695FC6B0" w14:textId="7FFE2D82" w:rsidR="00ED6B94" w:rsidRPr="005200D4" w:rsidRDefault="009A5169" w:rsidP="00ED6B94">
            <w:pPr>
              <w:jc w:val="center"/>
              <w:rPr>
                <w:rFonts w:ascii="Tahoma" w:hAnsi="Tahoma"/>
                <w:b/>
                <w:sz w:val="20"/>
              </w:rPr>
            </w:pPr>
            <w:r w:rsidRPr="005200D4">
              <w:rPr>
                <w:rFonts w:ascii="Tahoma" w:hAnsi="Tahoma"/>
                <w:b/>
                <w:sz w:val="20"/>
              </w:rPr>
              <w:t>6,4</w:t>
            </w:r>
          </w:p>
        </w:tc>
        <w:tc>
          <w:tcPr>
            <w:tcW w:w="681" w:type="pct"/>
            <w:tcBorders>
              <w:top w:val="single" w:sz="4" w:space="0" w:color="auto"/>
              <w:left w:val="single" w:sz="4" w:space="0" w:color="auto"/>
              <w:right w:val="single" w:sz="4" w:space="0" w:color="auto"/>
            </w:tcBorders>
          </w:tcPr>
          <w:p w14:paraId="1A5636B1" w14:textId="15512131"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4B615DC1" w14:textId="77777777" w:rsidTr="00D25E5F">
        <w:trPr>
          <w:trHeight w:val="20"/>
          <w:jc w:val="center"/>
        </w:trPr>
        <w:tc>
          <w:tcPr>
            <w:tcW w:w="473" w:type="pct"/>
            <w:tcBorders>
              <w:left w:val="single" w:sz="4" w:space="0" w:color="auto"/>
              <w:bottom w:val="single" w:sz="4" w:space="0" w:color="auto"/>
              <w:right w:val="single" w:sz="4" w:space="0" w:color="auto"/>
            </w:tcBorders>
            <w:vAlign w:val="center"/>
          </w:tcPr>
          <w:p w14:paraId="0917E113" w14:textId="132E4E38" w:rsidR="009E2AA7" w:rsidRPr="005200D4" w:rsidRDefault="002C4B2B" w:rsidP="00C528D4">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74223884" w14:textId="66FD7E56" w:rsidR="009E2AA7" w:rsidRPr="005200D4" w:rsidRDefault="009E2AA7" w:rsidP="00EC44D7">
            <w:pPr>
              <w:rPr>
                <w:rFonts w:ascii="Tahoma" w:hAnsi="Tahoma" w:cs="Tahoma"/>
                <w:sz w:val="20"/>
                <w:szCs w:val="20"/>
              </w:rPr>
            </w:pPr>
            <w:r w:rsidRPr="005200D4">
              <w:rPr>
                <w:rFonts w:ascii="Tahoma" w:hAnsi="Tahoma" w:cs="Tahoma"/>
                <w:b/>
                <w:sz w:val="20"/>
                <w:szCs w:val="20"/>
                <w:lang w:eastAsia="en-US"/>
              </w:rPr>
              <w:t>НАСЕЛЕНИЕ</w:t>
            </w:r>
          </w:p>
        </w:tc>
        <w:tc>
          <w:tcPr>
            <w:tcW w:w="1049" w:type="pct"/>
            <w:tcBorders>
              <w:top w:val="single" w:sz="4" w:space="0" w:color="auto"/>
              <w:left w:val="single" w:sz="4" w:space="0" w:color="auto"/>
              <w:right w:val="single" w:sz="4" w:space="0" w:color="auto"/>
            </w:tcBorders>
            <w:vAlign w:val="center"/>
          </w:tcPr>
          <w:p w14:paraId="5FDF1D02" w14:textId="77777777" w:rsidR="009E2AA7" w:rsidRPr="005200D4" w:rsidRDefault="009E2AA7" w:rsidP="00EC44D7">
            <w:pPr>
              <w:jc w:val="center"/>
              <w:rPr>
                <w:rFonts w:ascii="Tahoma" w:hAnsi="Tahoma" w:cs="Tahoma"/>
                <w:sz w:val="20"/>
                <w:szCs w:val="20"/>
              </w:rPr>
            </w:pPr>
          </w:p>
        </w:tc>
        <w:tc>
          <w:tcPr>
            <w:tcW w:w="840" w:type="pct"/>
            <w:tcBorders>
              <w:top w:val="single" w:sz="4" w:space="0" w:color="auto"/>
              <w:left w:val="single" w:sz="4" w:space="0" w:color="auto"/>
              <w:right w:val="single" w:sz="4" w:space="0" w:color="auto"/>
            </w:tcBorders>
            <w:vAlign w:val="center"/>
          </w:tcPr>
          <w:p w14:paraId="0D68B5B7" w14:textId="77777777" w:rsidR="009E2AA7" w:rsidRPr="005200D4" w:rsidRDefault="009E2AA7" w:rsidP="00EC44D7">
            <w:pPr>
              <w:jc w:val="center"/>
              <w:rPr>
                <w:rFonts w:ascii="Tahoma" w:hAnsi="Tahoma" w:cs="Tahoma"/>
                <w:b/>
                <w:sz w:val="20"/>
                <w:szCs w:val="20"/>
              </w:rPr>
            </w:pPr>
          </w:p>
        </w:tc>
        <w:tc>
          <w:tcPr>
            <w:tcW w:w="681" w:type="pct"/>
            <w:tcBorders>
              <w:top w:val="single" w:sz="4" w:space="0" w:color="auto"/>
              <w:left w:val="single" w:sz="4" w:space="0" w:color="auto"/>
              <w:right w:val="single" w:sz="4" w:space="0" w:color="auto"/>
            </w:tcBorders>
            <w:vAlign w:val="center"/>
          </w:tcPr>
          <w:p w14:paraId="050FD4BF" w14:textId="77777777" w:rsidR="009E2AA7" w:rsidRPr="005200D4" w:rsidRDefault="009E2AA7" w:rsidP="00EC44D7">
            <w:pPr>
              <w:jc w:val="center"/>
              <w:rPr>
                <w:rFonts w:ascii="Tahoma" w:hAnsi="Tahoma" w:cs="Tahoma"/>
                <w:b/>
                <w:sz w:val="20"/>
                <w:szCs w:val="20"/>
              </w:rPr>
            </w:pPr>
          </w:p>
        </w:tc>
      </w:tr>
      <w:tr w:rsidR="00650409" w:rsidRPr="005200D4" w14:paraId="1A7A723E" w14:textId="77777777" w:rsidTr="00471E9B">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7156A20E" w14:textId="436C013D" w:rsidR="00471E9B" w:rsidRPr="005200D4" w:rsidRDefault="00471E9B" w:rsidP="00C528D4">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2393F756" w14:textId="0859330B" w:rsidR="00471E9B" w:rsidRPr="005200D4" w:rsidRDefault="00471E9B" w:rsidP="00C528D4">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E8468A4" w14:textId="65694FCA" w:rsidR="00471E9B" w:rsidRPr="005200D4" w:rsidRDefault="00471E9B" w:rsidP="00EC44D7">
            <w:pPr>
              <w:pStyle w:val="af3"/>
              <w:rPr>
                <w:rFonts w:ascii="Tahoma" w:hAnsi="Tahoma" w:cs="Tahoma"/>
                <w:lang w:eastAsia="en-US"/>
              </w:rPr>
            </w:pPr>
            <w:r w:rsidRPr="005200D4">
              <w:rPr>
                <w:rFonts w:ascii="Tahoma" w:hAnsi="Tahoma" w:cs="Tahoma"/>
                <w:lang w:eastAsia="en-US"/>
              </w:rPr>
              <w:t>тыс. человек</w:t>
            </w:r>
          </w:p>
        </w:tc>
        <w:tc>
          <w:tcPr>
            <w:tcW w:w="840" w:type="pct"/>
            <w:tcBorders>
              <w:top w:val="single" w:sz="4" w:space="0" w:color="auto"/>
              <w:left w:val="single" w:sz="4" w:space="0" w:color="auto"/>
              <w:bottom w:val="single" w:sz="4" w:space="0" w:color="auto"/>
              <w:right w:val="single" w:sz="4" w:space="0" w:color="auto"/>
            </w:tcBorders>
            <w:vAlign w:val="center"/>
          </w:tcPr>
          <w:p w14:paraId="38AF69F1" w14:textId="095FCF55" w:rsidR="00471E9B" w:rsidRPr="005200D4" w:rsidRDefault="00471E9B" w:rsidP="00471E9B">
            <w:pPr>
              <w:pStyle w:val="af3"/>
              <w:rPr>
                <w:rFonts w:ascii="Tahoma" w:hAnsi="Tahoma" w:cs="Tahoma"/>
                <w:snapToGrid w:val="0"/>
                <w:lang w:val="x-none" w:eastAsia="x-none"/>
              </w:rPr>
            </w:pPr>
            <w:r w:rsidRPr="005200D4">
              <w:rPr>
                <w:rFonts w:ascii="Tahoma" w:hAnsi="Tahoma" w:cs="Tahoma"/>
                <w:snapToGrid w:val="0"/>
                <w:lang w:val="x-none" w:eastAsia="x-none"/>
              </w:rPr>
              <w:t>н/д</w:t>
            </w:r>
          </w:p>
        </w:tc>
        <w:tc>
          <w:tcPr>
            <w:tcW w:w="681" w:type="pct"/>
            <w:tcBorders>
              <w:top w:val="single" w:sz="4" w:space="0" w:color="auto"/>
              <w:left w:val="single" w:sz="4" w:space="0" w:color="auto"/>
              <w:bottom w:val="single" w:sz="4" w:space="0" w:color="auto"/>
              <w:right w:val="single" w:sz="4" w:space="0" w:color="auto"/>
            </w:tcBorders>
            <w:vAlign w:val="center"/>
          </w:tcPr>
          <w:p w14:paraId="3C8020E3" w14:textId="27407DAF" w:rsidR="00471E9B" w:rsidRPr="005200D4" w:rsidRDefault="00471E9B" w:rsidP="00EC44D7">
            <w:pPr>
              <w:pStyle w:val="af3"/>
              <w:rPr>
                <w:rFonts w:ascii="Tahoma" w:hAnsi="Tahoma" w:cs="Tahoma"/>
                <w:lang w:eastAsia="en-US"/>
              </w:rPr>
            </w:pPr>
            <w:r w:rsidRPr="005200D4">
              <w:rPr>
                <w:rFonts w:ascii="Tahoma" w:hAnsi="Tahoma" w:cs="Tahoma"/>
                <w:snapToGrid w:val="0"/>
                <w:lang w:val="x-none" w:eastAsia="x-none"/>
              </w:rPr>
              <w:t>0,02</w:t>
            </w:r>
          </w:p>
        </w:tc>
      </w:tr>
      <w:tr w:rsidR="00650409" w:rsidRPr="005200D4" w14:paraId="15284EE4" w14:textId="77777777" w:rsidTr="00471E9B">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67D7CD4" w14:textId="5FEBE7E4" w:rsidR="00471E9B" w:rsidRPr="005200D4" w:rsidRDefault="00471E9B" w:rsidP="00C528D4">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772AB5B7" w14:textId="7165B5B8" w:rsidR="00471E9B" w:rsidRPr="005200D4" w:rsidRDefault="00471E9B" w:rsidP="00C528D4">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3C8A327B" w14:textId="08D27904" w:rsidR="00471E9B" w:rsidRPr="005200D4" w:rsidRDefault="00471E9B" w:rsidP="00EC44D7">
            <w:pPr>
              <w:pStyle w:val="af3"/>
              <w:rPr>
                <w:rFonts w:ascii="Tahoma" w:hAnsi="Tahoma" w:cs="Tahoma"/>
                <w:lang w:eastAsia="en-US"/>
              </w:rPr>
            </w:pPr>
            <w:r w:rsidRPr="005200D4">
              <w:rPr>
                <w:rFonts w:ascii="Tahoma" w:hAnsi="Tahoma" w:cs="Tahoma"/>
              </w:rPr>
              <w:t>человек на га</w:t>
            </w:r>
          </w:p>
        </w:tc>
        <w:tc>
          <w:tcPr>
            <w:tcW w:w="840" w:type="pct"/>
            <w:tcBorders>
              <w:top w:val="single" w:sz="4" w:space="0" w:color="auto"/>
              <w:left w:val="single" w:sz="4" w:space="0" w:color="auto"/>
              <w:bottom w:val="single" w:sz="4" w:space="0" w:color="auto"/>
              <w:right w:val="single" w:sz="4" w:space="0" w:color="auto"/>
            </w:tcBorders>
            <w:vAlign w:val="center"/>
          </w:tcPr>
          <w:p w14:paraId="1CBF5C0C" w14:textId="41E81889" w:rsidR="00471E9B" w:rsidRPr="005200D4" w:rsidRDefault="00471E9B" w:rsidP="00471E9B">
            <w:pPr>
              <w:pStyle w:val="af3"/>
              <w:rPr>
                <w:rFonts w:ascii="Tahoma" w:hAnsi="Tahoma" w:cs="Tahoma"/>
                <w:snapToGrid w:val="0"/>
                <w:lang w:val="x-none" w:eastAsia="x-none"/>
              </w:rPr>
            </w:pPr>
            <w:r w:rsidRPr="005200D4">
              <w:rPr>
                <w:rFonts w:ascii="Tahoma" w:hAnsi="Tahoma" w:cs="Tahoma"/>
                <w:snapToGrid w:val="0"/>
                <w:lang w:val="x-none" w:eastAsia="x-none"/>
              </w:rPr>
              <w:t>н/д</w:t>
            </w:r>
          </w:p>
        </w:tc>
        <w:tc>
          <w:tcPr>
            <w:tcW w:w="681" w:type="pct"/>
            <w:tcBorders>
              <w:top w:val="single" w:sz="4" w:space="0" w:color="auto"/>
              <w:left w:val="single" w:sz="4" w:space="0" w:color="auto"/>
              <w:bottom w:val="single" w:sz="4" w:space="0" w:color="auto"/>
              <w:right w:val="single" w:sz="4" w:space="0" w:color="auto"/>
            </w:tcBorders>
            <w:vAlign w:val="center"/>
          </w:tcPr>
          <w:p w14:paraId="743AF725" w14:textId="0370494F" w:rsidR="00471E9B" w:rsidRPr="005200D4" w:rsidRDefault="00471E9B" w:rsidP="00EC44D7">
            <w:pPr>
              <w:pStyle w:val="af3"/>
              <w:rPr>
                <w:rFonts w:ascii="Tahoma" w:hAnsi="Tahoma" w:cs="Tahoma"/>
                <w:lang w:eastAsia="en-US"/>
              </w:rPr>
            </w:pPr>
            <w:r w:rsidRPr="005200D4">
              <w:rPr>
                <w:rFonts w:ascii="Tahoma" w:hAnsi="Tahoma" w:cs="Tahoma"/>
                <w:lang w:eastAsia="en-US"/>
              </w:rPr>
              <w:t>1</w:t>
            </w:r>
          </w:p>
        </w:tc>
      </w:tr>
      <w:tr w:rsidR="00650409" w:rsidRPr="005200D4" w14:paraId="3F783C26"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46672B76" w14:textId="782BEF70" w:rsidR="009E2AA7" w:rsidRPr="005200D4" w:rsidRDefault="002C4B2B" w:rsidP="00C528D4">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7EFB3544" w14:textId="7F5AF44C" w:rsidR="009E2AA7" w:rsidRPr="005200D4" w:rsidRDefault="009E2AA7" w:rsidP="00EC44D7">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06376506" w14:textId="77777777" w:rsidR="009E2AA7" w:rsidRPr="005200D4" w:rsidRDefault="009E2AA7" w:rsidP="00EC44D7">
            <w:pPr>
              <w:pStyle w:val="af3"/>
              <w:rPr>
                <w:rFonts w:ascii="Tahoma" w:hAnsi="Tahoma" w:cs="Tahoma"/>
                <w:b w:val="0"/>
              </w:rPr>
            </w:pPr>
          </w:p>
        </w:tc>
        <w:tc>
          <w:tcPr>
            <w:tcW w:w="840" w:type="pct"/>
            <w:tcBorders>
              <w:top w:val="single" w:sz="4" w:space="0" w:color="auto"/>
              <w:left w:val="single" w:sz="4" w:space="0" w:color="auto"/>
              <w:bottom w:val="single" w:sz="4" w:space="0" w:color="auto"/>
              <w:right w:val="single" w:sz="4" w:space="0" w:color="auto"/>
            </w:tcBorders>
            <w:vAlign w:val="center"/>
          </w:tcPr>
          <w:p w14:paraId="162B3946" w14:textId="77777777" w:rsidR="009E2AA7" w:rsidRPr="005200D4" w:rsidRDefault="009E2AA7" w:rsidP="00EC44D7">
            <w:pPr>
              <w:pStyle w:val="af3"/>
              <w:rPr>
                <w:rFonts w:ascii="Tahoma" w:hAnsi="Tahoma" w:cs="Tahoma"/>
                <w:b w:val="0"/>
                <w:lang w:eastAsia="en-US"/>
              </w:rPr>
            </w:pPr>
          </w:p>
        </w:tc>
        <w:tc>
          <w:tcPr>
            <w:tcW w:w="681" w:type="pct"/>
            <w:tcBorders>
              <w:top w:val="single" w:sz="4" w:space="0" w:color="auto"/>
              <w:left w:val="single" w:sz="4" w:space="0" w:color="auto"/>
              <w:bottom w:val="single" w:sz="4" w:space="0" w:color="auto"/>
              <w:right w:val="single" w:sz="4" w:space="0" w:color="auto"/>
            </w:tcBorders>
            <w:vAlign w:val="center"/>
          </w:tcPr>
          <w:p w14:paraId="1340FEB6" w14:textId="77777777" w:rsidR="009E2AA7" w:rsidRPr="005200D4" w:rsidRDefault="009E2AA7" w:rsidP="00EC44D7">
            <w:pPr>
              <w:pStyle w:val="af3"/>
              <w:rPr>
                <w:rFonts w:ascii="Tahoma" w:hAnsi="Tahoma" w:cs="Tahoma"/>
                <w:b w:val="0"/>
                <w:lang w:eastAsia="en-US"/>
              </w:rPr>
            </w:pPr>
          </w:p>
        </w:tc>
      </w:tr>
      <w:tr w:rsidR="00650409" w:rsidRPr="005200D4" w14:paraId="26B6731D"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0ECA29E3" w14:textId="549ECAA1" w:rsidR="009E2AA7" w:rsidRPr="005200D4" w:rsidRDefault="002C4B2B" w:rsidP="00C528D4">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B5A15C" w14:textId="3F180A15" w:rsidR="009E2AA7" w:rsidRPr="005200D4" w:rsidRDefault="00CF43D8" w:rsidP="00C528D4">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9E2AA7" w:rsidRPr="005200D4">
              <w:rPr>
                <w:rFonts w:ascii="Tahoma" w:hAnsi="Tahoma" w:cs="Tahoma"/>
                <w:b/>
                <w:sz w:val="20"/>
                <w:szCs w:val="20"/>
              </w:rPr>
              <w:t>жилищного</w:t>
            </w:r>
            <w:r w:rsidR="00C93103" w:rsidRPr="005200D4">
              <w:rPr>
                <w:rFonts w:ascii="Tahoma" w:hAnsi="Tahoma" w:cs="Tahoma"/>
                <w:b/>
                <w:sz w:val="20"/>
                <w:szCs w:val="20"/>
              </w:rPr>
              <w:t xml:space="preserve"> </w:t>
            </w:r>
            <w:r w:rsidR="009E2AA7"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EFC3397" w14:textId="77777777" w:rsidR="009E2AA7" w:rsidRPr="005200D4" w:rsidRDefault="009E2AA7" w:rsidP="00EC44D7">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0C541AB9" w14:textId="77777777" w:rsidR="009E2AA7" w:rsidRPr="005200D4" w:rsidRDefault="009E2AA7" w:rsidP="00EC44D7">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vAlign w:val="center"/>
          </w:tcPr>
          <w:p w14:paraId="1191F025" w14:textId="77777777" w:rsidR="009E2AA7" w:rsidRPr="005200D4" w:rsidRDefault="009E2AA7" w:rsidP="00EC44D7">
            <w:pPr>
              <w:jc w:val="center"/>
              <w:rPr>
                <w:rFonts w:ascii="Tahoma" w:hAnsi="Tahoma" w:cs="Tahoma"/>
                <w:sz w:val="20"/>
                <w:szCs w:val="20"/>
                <w:lang w:eastAsia="en-US"/>
              </w:rPr>
            </w:pPr>
          </w:p>
        </w:tc>
      </w:tr>
      <w:tr w:rsidR="00650409" w:rsidRPr="005200D4" w14:paraId="7E63D5FE"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406AF7CD"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62B14C43" w14:textId="1E7CECB3"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6C7898B" w14:textId="77777777" w:rsidR="009E2AA7" w:rsidRPr="005200D4" w:rsidRDefault="009E2AA7" w:rsidP="00EC44D7">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vAlign w:val="center"/>
          </w:tcPr>
          <w:p w14:paraId="6FF48637" w14:textId="77777777" w:rsidR="009E2AA7" w:rsidRPr="005200D4" w:rsidRDefault="009E2AA7" w:rsidP="00EC44D7">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vAlign w:val="center"/>
          </w:tcPr>
          <w:p w14:paraId="12CDDB54" w14:textId="77777777" w:rsidR="009E2AA7" w:rsidRPr="005200D4" w:rsidRDefault="009E2AA7" w:rsidP="00EC44D7">
            <w:pPr>
              <w:jc w:val="center"/>
              <w:rPr>
                <w:rFonts w:ascii="Tahoma" w:hAnsi="Tahoma" w:cs="Tahoma"/>
                <w:sz w:val="20"/>
                <w:szCs w:val="20"/>
                <w:lang w:eastAsia="en-US"/>
              </w:rPr>
            </w:pPr>
          </w:p>
        </w:tc>
      </w:tr>
      <w:tr w:rsidR="00650409" w:rsidRPr="005200D4" w14:paraId="19DB419D"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7155F1E" w14:textId="6085982D" w:rsidR="009E2AA7" w:rsidRPr="005200D4" w:rsidRDefault="00095BD2" w:rsidP="00C528D4">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9EEE6D3" w14:textId="77777777" w:rsidR="009E2AA7" w:rsidRPr="005200D4" w:rsidRDefault="009E2AA7" w:rsidP="00C528D4">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D1A2032" w14:textId="1D29DCA6"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3E51D516" w14:textId="1D34386D"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1" w:type="pct"/>
            <w:tcBorders>
              <w:top w:val="single" w:sz="4" w:space="0" w:color="auto"/>
              <w:left w:val="single" w:sz="4" w:space="0" w:color="auto"/>
              <w:bottom w:val="single" w:sz="4" w:space="0" w:color="auto"/>
              <w:right w:val="single" w:sz="4" w:space="0" w:color="auto"/>
            </w:tcBorders>
            <w:vAlign w:val="center"/>
          </w:tcPr>
          <w:p w14:paraId="64688C4D" w14:textId="04D14503"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4717476A"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0B70DD22" w14:textId="002BE6BF" w:rsidR="009E2AA7" w:rsidRPr="005200D4" w:rsidRDefault="00095BD2" w:rsidP="00C528D4">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3E02491" w14:textId="77777777" w:rsidR="009E2AA7" w:rsidRPr="005200D4" w:rsidRDefault="009E2AA7" w:rsidP="00C528D4">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8E77F87" w14:textId="73BDBA55"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7414485D" w14:textId="10A36DB6"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1" w:type="pct"/>
            <w:tcBorders>
              <w:top w:val="single" w:sz="4" w:space="0" w:color="auto"/>
              <w:left w:val="single" w:sz="4" w:space="0" w:color="auto"/>
              <w:bottom w:val="single" w:sz="4" w:space="0" w:color="auto"/>
              <w:right w:val="single" w:sz="4" w:space="0" w:color="auto"/>
            </w:tcBorders>
            <w:vAlign w:val="center"/>
          </w:tcPr>
          <w:p w14:paraId="49290E52" w14:textId="13585F49"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0789398B"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664E076" w14:textId="2F3FCC2F" w:rsidR="009E2AA7" w:rsidRPr="005200D4" w:rsidRDefault="00095BD2" w:rsidP="00C528D4">
            <w:pPr>
              <w:jc w:val="center"/>
              <w:rPr>
                <w:rFonts w:ascii="Tahoma" w:hAnsi="Tahoma" w:cs="Tahoma"/>
                <w:sz w:val="20"/>
                <w:szCs w:val="20"/>
              </w:rPr>
            </w:pPr>
            <w:r w:rsidRPr="005200D4">
              <w:rPr>
                <w:rFonts w:ascii="Tahoma" w:hAnsi="Tahoma" w:cs="Tahoma"/>
                <w:sz w:val="20"/>
                <w:szCs w:val="20"/>
              </w:rPr>
              <w:lastRenderedPageBreak/>
              <w:t>3.1.3</w:t>
            </w:r>
          </w:p>
        </w:tc>
        <w:tc>
          <w:tcPr>
            <w:tcW w:w="1957" w:type="pct"/>
            <w:tcBorders>
              <w:top w:val="single" w:sz="4" w:space="0" w:color="auto"/>
              <w:left w:val="single" w:sz="4" w:space="0" w:color="auto"/>
              <w:bottom w:val="single" w:sz="4" w:space="0" w:color="auto"/>
              <w:right w:val="single" w:sz="4" w:space="0" w:color="auto"/>
            </w:tcBorders>
            <w:vAlign w:val="center"/>
          </w:tcPr>
          <w:p w14:paraId="4704057B" w14:textId="7A09351B" w:rsidR="009E2AA7" w:rsidRPr="005200D4" w:rsidRDefault="009E2AA7" w:rsidP="00C528D4">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005307C5" w14:textId="75253E51"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0C5DBA01" w14:textId="7ABE8444" w:rsidR="009E2AA7" w:rsidRPr="005200D4" w:rsidRDefault="00106332"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1" w:type="pct"/>
            <w:tcBorders>
              <w:top w:val="single" w:sz="4" w:space="0" w:color="auto"/>
              <w:left w:val="single" w:sz="4" w:space="0" w:color="auto"/>
              <w:bottom w:val="single" w:sz="4" w:space="0" w:color="auto"/>
              <w:right w:val="single" w:sz="4" w:space="0" w:color="auto"/>
            </w:tcBorders>
            <w:vAlign w:val="center"/>
          </w:tcPr>
          <w:p w14:paraId="02B57D01" w14:textId="5486643B" w:rsidR="009E2AA7" w:rsidRPr="005200D4" w:rsidRDefault="00106332"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1B39339"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67137D5" w14:textId="3D88F3A7" w:rsidR="009E2AA7" w:rsidRPr="005200D4" w:rsidRDefault="00095BD2" w:rsidP="00C528D4">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3077C200" w14:textId="77777777" w:rsidR="009E2AA7" w:rsidRPr="005200D4" w:rsidRDefault="009E2AA7" w:rsidP="00C528D4">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D5A3AF6" w14:textId="39C51B9D"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0994DBB8" w14:textId="792B028A"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1" w:type="pct"/>
            <w:tcBorders>
              <w:top w:val="single" w:sz="4" w:space="0" w:color="auto"/>
              <w:left w:val="single" w:sz="4" w:space="0" w:color="auto"/>
              <w:bottom w:val="single" w:sz="4" w:space="0" w:color="auto"/>
              <w:right w:val="single" w:sz="4" w:space="0" w:color="auto"/>
            </w:tcBorders>
            <w:vAlign w:val="center"/>
          </w:tcPr>
          <w:p w14:paraId="2EBDC822" w14:textId="7615836D"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2D6828E"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2123C781" w14:textId="49F827F5" w:rsidR="009E2AA7" w:rsidRPr="005200D4" w:rsidRDefault="00095BD2" w:rsidP="00C528D4">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74A95283" w14:textId="6000BC74" w:rsidR="009E2AA7" w:rsidRPr="005200D4" w:rsidRDefault="009E2AA7" w:rsidP="00C528D4">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1ECF63B4" w14:textId="0F5F9C9F"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1530AA77" w14:textId="761202A2"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1" w:type="pct"/>
            <w:tcBorders>
              <w:top w:val="single" w:sz="4" w:space="0" w:color="auto"/>
              <w:left w:val="single" w:sz="4" w:space="0" w:color="auto"/>
              <w:bottom w:val="single" w:sz="4" w:space="0" w:color="auto"/>
              <w:right w:val="single" w:sz="4" w:space="0" w:color="auto"/>
            </w:tcBorders>
            <w:vAlign w:val="center"/>
          </w:tcPr>
          <w:p w14:paraId="070841F2" w14:textId="1230C05A"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07B9ED78"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A5B70C7" w14:textId="26AF0C72" w:rsidR="009E2AA7" w:rsidRPr="005200D4" w:rsidRDefault="000F29C5" w:rsidP="00C528D4">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102716A" w14:textId="77777777" w:rsidR="009E2AA7" w:rsidRPr="005200D4" w:rsidRDefault="009E2AA7" w:rsidP="00C528D4">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5C5B14B" w14:textId="4DE03E44" w:rsidR="007B00DC"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40" w:type="pct"/>
            <w:tcBorders>
              <w:top w:val="single" w:sz="4" w:space="0" w:color="auto"/>
              <w:left w:val="single" w:sz="4" w:space="0" w:color="auto"/>
              <w:bottom w:val="single" w:sz="4" w:space="0" w:color="auto"/>
              <w:right w:val="single" w:sz="4" w:space="0" w:color="auto"/>
            </w:tcBorders>
            <w:vAlign w:val="center"/>
          </w:tcPr>
          <w:p w14:paraId="1C2F7685" w14:textId="2C47FB02" w:rsidR="009E2AA7" w:rsidRPr="005200D4" w:rsidRDefault="00ED6B94" w:rsidP="00EC44D7">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1" w:type="pct"/>
            <w:tcBorders>
              <w:top w:val="single" w:sz="4" w:space="0" w:color="auto"/>
              <w:left w:val="single" w:sz="4" w:space="0" w:color="auto"/>
              <w:bottom w:val="single" w:sz="4" w:space="0" w:color="auto"/>
              <w:right w:val="single" w:sz="4" w:space="0" w:color="auto"/>
            </w:tcBorders>
            <w:vAlign w:val="center"/>
          </w:tcPr>
          <w:p w14:paraId="63E29D50" w14:textId="430239F6" w:rsidR="009E2AA7" w:rsidRPr="005200D4" w:rsidRDefault="00D31CB2"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4751B878" w14:textId="77777777" w:rsidTr="00556F77">
        <w:trPr>
          <w:trHeight w:val="20"/>
          <w:jc w:val="center"/>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161540E" w14:textId="37FEB9CC" w:rsidR="00556F77" w:rsidRPr="005200D4" w:rsidRDefault="00556F77" w:rsidP="00C528D4">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07D6679D" w14:textId="7AE5A7FF" w:rsidR="00556F77" w:rsidRPr="005200D4" w:rsidRDefault="00556F77" w:rsidP="00EC44D7">
            <w:pPr>
              <w:pStyle w:val="af3"/>
              <w:jc w:val="left"/>
              <w:rPr>
                <w:rFonts w:ascii="Tahoma" w:hAnsi="Tahoma" w:cs="Tahoma"/>
                <w:lang w:eastAsia="en-US"/>
              </w:rPr>
            </w:pPr>
            <w:r w:rsidRPr="005200D4">
              <w:rPr>
                <w:rFonts w:ascii="Tahoma" w:hAnsi="Tahoma" w:cs="Tahoma"/>
                <w:lang w:eastAsia="en-US"/>
              </w:rPr>
              <w:t>ОБЪЕКТЫ</w:t>
            </w:r>
            <w:r w:rsidR="00C93103" w:rsidRPr="005200D4">
              <w:rPr>
                <w:rFonts w:ascii="Tahoma" w:hAnsi="Tahoma" w:cs="Tahoma"/>
                <w:lang w:eastAsia="en-US"/>
              </w:rPr>
              <w:t xml:space="preserve"> </w:t>
            </w:r>
            <w:r w:rsidRPr="005200D4">
              <w:rPr>
                <w:rFonts w:ascii="Tahoma" w:hAnsi="Tahoma" w:cs="Tahoma"/>
                <w:lang w:eastAsia="en-US"/>
              </w:rPr>
              <w:t>СОЦИАЛЬНОГО</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КУЛЬТУРНО-БЫТОВОГО</w:t>
            </w:r>
            <w:r w:rsidR="00C93103" w:rsidRPr="005200D4">
              <w:rPr>
                <w:rFonts w:ascii="Tahoma" w:hAnsi="Tahoma" w:cs="Tahoma"/>
                <w:lang w:eastAsia="en-US"/>
              </w:rPr>
              <w:t xml:space="preserve"> </w:t>
            </w:r>
            <w:r w:rsidRPr="005200D4">
              <w:rPr>
                <w:rFonts w:ascii="Tahoma" w:hAnsi="Tahoma" w:cs="Tahoma"/>
                <w:lang w:eastAsia="en-US"/>
              </w:rPr>
              <w:t>ОБСЛУЖИВАНИЯ</w:t>
            </w:r>
            <w:r w:rsidR="00C93103" w:rsidRPr="005200D4">
              <w:rPr>
                <w:rFonts w:ascii="Tahoma" w:hAnsi="Tahoma" w:cs="Tahoma"/>
                <w:lang w:eastAsia="en-US"/>
              </w:rPr>
              <w:t xml:space="preserve"> </w:t>
            </w:r>
            <w:r w:rsidRPr="005200D4">
              <w:rPr>
                <w:rFonts w:ascii="Tahoma" w:hAnsi="Tahoma" w:cs="Tahoma"/>
                <w:lang w:eastAsia="en-US"/>
              </w:rPr>
              <w:t>НАСЕЛЕНИЯ,</w:t>
            </w:r>
            <w:r w:rsidR="00C93103" w:rsidRPr="005200D4">
              <w:rPr>
                <w:rFonts w:ascii="Tahoma" w:hAnsi="Tahoma" w:cs="Tahoma"/>
                <w:lang w:eastAsia="en-US"/>
              </w:rPr>
              <w:t xml:space="preserve"> </w:t>
            </w:r>
            <w:r w:rsidRPr="005200D4">
              <w:rPr>
                <w:rFonts w:ascii="Tahoma" w:hAnsi="Tahoma" w:cs="Tahoma"/>
                <w:lang w:eastAsia="en-US"/>
              </w:rPr>
              <w:t>ОТДЫХА</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ТУРИЗМА,</w:t>
            </w:r>
            <w:r w:rsidR="00C93103" w:rsidRPr="005200D4">
              <w:rPr>
                <w:rFonts w:ascii="Tahoma" w:hAnsi="Tahoma" w:cs="Tahoma"/>
                <w:lang w:eastAsia="en-US"/>
              </w:rPr>
              <w:t xml:space="preserve"> </w:t>
            </w:r>
            <w:r w:rsidRPr="005200D4">
              <w:rPr>
                <w:rFonts w:ascii="Tahoma" w:hAnsi="Tahoma" w:cs="Tahoma"/>
                <w:lang w:eastAsia="en-US"/>
              </w:rPr>
              <w:t>САНАТОРНО-КУРОРТНОГО</w:t>
            </w:r>
            <w:r w:rsidR="00C93103" w:rsidRPr="005200D4">
              <w:rPr>
                <w:rFonts w:ascii="Tahoma" w:hAnsi="Tahoma" w:cs="Tahoma"/>
                <w:lang w:eastAsia="en-US"/>
              </w:rPr>
              <w:t xml:space="preserve"> </w:t>
            </w:r>
            <w:r w:rsidRPr="005200D4">
              <w:rPr>
                <w:rFonts w:ascii="Tahoma" w:hAnsi="Tahoma" w:cs="Tahoma"/>
                <w:lang w:eastAsia="en-US"/>
              </w:rPr>
              <w:t>НАЗНАЧЕНИЯ</w:t>
            </w:r>
          </w:p>
        </w:tc>
      </w:tr>
      <w:tr w:rsidR="00650409" w:rsidRPr="005200D4" w14:paraId="1F4994BA"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40D7BC8E" w14:textId="3B11A223" w:rsidR="009E2AA7" w:rsidRPr="005200D4" w:rsidRDefault="002C4B2B" w:rsidP="00C528D4">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F697285" w14:textId="6E06B51A" w:rsidR="009E2AA7" w:rsidRPr="005200D4" w:rsidRDefault="00CF43D8"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FC50C4" w:rsidRPr="005200D4">
              <w:rPr>
                <w:rFonts w:ascii="Tahoma" w:hAnsi="Tahoma" w:cs="Tahoma"/>
                <w:b/>
                <w:sz w:val="20"/>
                <w:szCs w:val="20"/>
              </w:rPr>
              <w:t>физической</w:t>
            </w:r>
            <w:r w:rsidR="00C93103" w:rsidRPr="005200D4">
              <w:rPr>
                <w:rFonts w:ascii="Tahoma" w:hAnsi="Tahoma" w:cs="Tahoma"/>
                <w:b/>
                <w:sz w:val="20"/>
                <w:szCs w:val="20"/>
              </w:rPr>
              <w:t xml:space="preserve"> </w:t>
            </w:r>
            <w:r w:rsidR="00FC50C4" w:rsidRPr="005200D4">
              <w:rPr>
                <w:rFonts w:ascii="Tahoma" w:hAnsi="Tahoma" w:cs="Tahoma"/>
                <w:b/>
                <w:sz w:val="20"/>
                <w:szCs w:val="20"/>
              </w:rPr>
              <w:t>культуры</w:t>
            </w:r>
            <w:r w:rsidR="00C93103" w:rsidRPr="005200D4">
              <w:rPr>
                <w:rFonts w:ascii="Tahoma" w:hAnsi="Tahoma" w:cs="Tahoma"/>
                <w:b/>
                <w:sz w:val="20"/>
                <w:szCs w:val="20"/>
              </w:rPr>
              <w:t xml:space="preserve"> </w:t>
            </w:r>
            <w:r w:rsidR="00FC50C4" w:rsidRPr="005200D4">
              <w:rPr>
                <w:rFonts w:ascii="Tahoma" w:hAnsi="Tahoma" w:cs="Tahoma"/>
                <w:b/>
                <w:sz w:val="20"/>
                <w:szCs w:val="20"/>
              </w:rPr>
              <w:t>и</w:t>
            </w:r>
            <w:r w:rsidR="00C93103" w:rsidRPr="005200D4">
              <w:rPr>
                <w:rFonts w:ascii="Tahoma" w:hAnsi="Tahoma" w:cs="Tahoma"/>
                <w:b/>
                <w:sz w:val="20"/>
                <w:szCs w:val="20"/>
              </w:rPr>
              <w:t xml:space="preserve"> </w:t>
            </w:r>
            <w:r w:rsidR="00FC50C4" w:rsidRPr="005200D4">
              <w:rPr>
                <w:rFonts w:ascii="Tahoma" w:hAnsi="Tahoma" w:cs="Tahoma"/>
                <w:b/>
                <w:sz w:val="20"/>
                <w:szCs w:val="20"/>
              </w:rPr>
              <w:t>массового</w:t>
            </w:r>
            <w:r w:rsidR="00C93103" w:rsidRPr="005200D4">
              <w:rPr>
                <w:rFonts w:ascii="Tahoma" w:hAnsi="Tahoma" w:cs="Tahoma"/>
                <w:b/>
                <w:sz w:val="20"/>
                <w:szCs w:val="20"/>
              </w:rPr>
              <w:t xml:space="preserve"> </w:t>
            </w:r>
            <w:r w:rsidR="00FC50C4" w:rsidRPr="005200D4">
              <w:rPr>
                <w:rFonts w:ascii="Tahoma" w:hAnsi="Tahoma" w:cs="Tahoma"/>
                <w:b/>
                <w:sz w:val="20"/>
                <w:szCs w:val="20"/>
              </w:rPr>
              <w:t>спорта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B5B3779" w14:textId="77777777" w:rsidR="009E2AA7" w:rsidRPr="005200D4" w:rsidRDefault="009E2AA7"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756C1105" w14:textId="77777777" w:rsidR="009E2AA7" w:rsidRPr="005200D4" w:rsidRDefault="009E2AA7" w:rsidP="00EC44D7">
            <w:pPr>
              <w:pStyle w:val="af3"/>
              <w:rPr>
                <w:rFonts w:ascii="Tahoma" w:hAnsi="Tahoma" w:cs="Tahoma"/>
                <w:b w:val="0"/>
                <w:lang w:eastAsia="en-US"/>
              </w:rPr>
            </w:pPr>
          </w:p>
        </w:tc>
        <w:tc>
          <w:tcPr>
            <w:tcW w:w="681" w:type="pct"/>
            <w:tcBorders>
              <w:top w:val="single" w:sz="4" w:space="0" w:color="auto"/>
              <w:left w:val="single" w:sz="4" w:space="0" w:color="auto"/>
              <w:bottom w:val="single" w:sz="4" w:space="0" w:color="auto"/>
              <w:right w:val="single" w:sz="4" w:space="0" w:color="auto"/>
            </w:tcBorders>
            <w:shd w:val="clear" w:color="auto" w:fill="auto"/>
            <w:vAlign w:val="center"/>
          </w:tcPr>
          <w:p w14:paraId="4DD5D497" w14:textId="77777777" w:rsidR="009E2AA7" w:rsidRPr="005200D4" w:rsidRDefault="009E2AA7" w:rsidP="00EC44D7">
            <w:pPr>
              <w:pStyle w:val="af3"/>
              <w:rPr>
                <w:rFonts w:ascii="Tahoma" w:hAnsi="Tahoma" w:cs="Tahoma"/>
                <w:b w:val="0"/>
                <w:lang w:eastAsia="en-US"/>
              </w:rPr>
            </w:pPr>
          </w:p>
        </w:tc>
      </w:tr>
      <w:tr w:rsidR="00650409" w:rsidRPr="005200D4" w14:paraId="754294E8"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4DB5E50"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4EBE0C7C" w14:textId="77427011"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BF1E0B0" w14:textId="77777777" w:rsidR="009E2AA7" w:rsidRPr="005200D4" w:rsidRDefault="009E2AA7" w:rsidP="00C528D4">
            <w:pPr>
              <w:jc w:val="center"/>
              <w:rPr>
                <w:rFonts w:ascii="Tahoma" w:hAnsi="Tahoma" w:cs="Tahoma"/>
                <w:sz w:val="20"/>
                <w:szCs w:val="20"/>
              </w:rPr>
            </w:pP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3945B281" w14:textId="77777777" w:rsidR="009E2AA7" w:rsidRPr="005200D4" w:rsidRDefault="009E2AA7" w:rsidP="00EC44D7">
            <w:pPr>
              <w:pStyle w:val="af3"/>
              <w:rPr>
                <w:rFonts w:ascii="Tahoma" w:hAnsi="Tahoma" w:cs="Tahoma"/>
                <w:b w:val="0"/>
                <w:lang w:eastAsia="en-US"/>
              </w:rPr>
            </w:pPr>
          </w:p>
        </w:tc>
        <w:tc>
          <w:tcPr>
            <w:tcW w:w="681" w:type="pct"/>
            <w:tcBorders>
              <w:top w:val="single" w:sz="4" w:space="0" w:color="auto"/>
              <w:left w:val="single" w:sz="4" w:space="0" w:color="auto"/>
              <w:bottom w:val="single" w:sz="4" w:space="0" w:color="auto"/>
              <w:right w:val="single" w:sz="4" w:space="0" w:color="auto"/>
            </w:tcBorders>
            <w:shd w:val="clear" w:color="auto" w:fill="auto"/>
            <w:vAlign w:val="center"/>
          </w:tcPr>
          <w:p w14:paraId="41DDCE5D" w14:textId="77777777" w:rsidR="009E2AA7" w:rsidRPr="005200D4" w:rsidRDefault="009E2AA7" w:rsidP="00EC44D7">
            <w:pPr>
              <w:pStyle w:val="af3"/>
              <w:rPr>
                <w:rFonts w:ascii="Tahoma" w:hAnsi="Tahoma" w:cs="Tahoma"/>
                <w:b w:val="0"/>
                <w:lang w:eastAsia="en-US"/>
              </w:rPr>
            </w:pPr>
          </w:p>
        </w:tc>
      </w:tr>
      <w:tr w:rsidR="00650409" w:rsidRPr="005200D4" w14:paraId="1B59AFF2" w14:textId="77777777" w:rsidTr="00D25E5F">
        <w:trPr>
          <w:trHeight w:val="20"/>
          <w:jc w:val="center"/>
        </w:trPr>
        <w:tc>
          <w:tcPr>
            <w:tcW w:w="473" w:type="pct"/>
            <w:vMerge w:val="restart"/>
            <w:tcBorders>
              <w:top w:val="single" w:sz="4" w:space="0" w:color="auto"/>
              <w:left w:val="single" w:sz="4" w:space="0" w:color="auto"/>
              <w:right w:val="single" w:sz="4" w:space="0" w:color="auto"/>
            </w:tcBorders>
            <w:shd w:val="clear" w:color="auto" w:fill="auto"/>
            <w:vAlign w:val="center"/>
          </w:tcPr>
          <w:p w14:paraId="6498C3AF" w14:textId="41C1C61D" w:rsidR="009E2AA7" w:rsidRPr="005200D4" w:rsidRDefault="004F5C6B" w:rsidP="00C528D4">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0B191BDB" w14:textId="01458506" w:rsidR="009E2AA7" w:rsidRPr="005200D4" w:rsidRDefault="009E2AA7" w:rsidP="00C528D4">
            <w:pPr>
              <w:rPr>
                <w:rFonts w:ascii="Tahoma" w:hAnsi="Tahoma" w:cs="Tahoma"/>
                <w:sz w:val="20"/>
                <w:szCs w:val="20"/>
              </w:rPr>
            </w:pPr>
            <w:r w:rsidRPr="005200D4">
              <w:rPr>
                <w:rFonts w:ascii="Tahoma" w:hAnsi="Tahoma" w:cs="Tahoma"/>
                <w:sz w:val="20"/>
                <w:szCs w:val="20"/>
              </w:rPr>
              <w:t>плоскостное</w:t>
            </w:r>
            <w:r w:rsidR="00C93103" w:rsidRPr="005200D4">
              <w:rPr>
                <w:rFonts w:ascii="Tahoma" w:hAnsi="Tahoma" w:cs="Tahoma"/>
                <w:sz w:val="20"/>
                <w:szCs w:val="20"/>
              </w:rPr>
              <w:t xml:space="preserve"> </w:t>
            </w:r>
            <w:r w:rsidRPr="005200D4">
              <w:rPr>
                <w:rFonts w:ascii="Tahoma" w:hAnsi="Tahoma" w:cs="Tahoma"/>
                <w:sz w:val="20"/>
                <w:szCs w:val="20"/>
              </w:rPr>
              <w:t>спортивное</w:t>
            </w:r>
            <w:r w:rsidR="00C93103" w:rsidRPr="005200D4">
              <w:rPr>
                <w:rFonts w:ascii="Tahoma" w:hAnsi="Tahoma" w:cs="Tahoma"/>
                <w:sz w:val="20"/>
                <w:szCs w:val="20"/>
              </w:rPr>
              <w:t xml:space="preserve"> </w:t>
            </w:r>
            <w:r w:rsidRPr="005200D4">
              <w:rPr>
                <w:rFonts w:ascii="Tahoma" w:hAnsi="Tahoma" w:cs="Tahoma"/>
                <w:sz w:val="20"/>
                <w:szCs w:val="20"/>
              </w:rPr>
              <w:t>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D4E68CA" w14:textId="7E62A56E" w:rsidR="009E2AA7" w:rsidRPr="005200D4" w:rsidRDefault="009E2AA7" w:rsidP="00C528D4">
            <w:pPr>
              <w:jc w:val="center"/>
              <w:rPr>
                <w:rFonts w:ascii="Tahoma" w:hAnsi="Tahoma" w:cs="Tahoma"/>
                <w:sz w:val="20"/>
                <w:szCs w:val="20"/>
                <w:lang w:eastAsia="en-US"/>
              </w:rPr>
            </w:pPr>
            <w:r w:rsidRPr="005200D4">
              <w:rPr>
                <w:rFonts w:ascii="Tahoma" w:hAnsi="Tahoma" w:cs="Tahoma"/>
                <w:sz w:val="20"/>
                <w:szCs w:val="20"/>
              </w:rPr>
              <w:t>кв.</w:t>
            </w:r>
            <w:r w:rsidR="00C93103" w:rsidRPr="005200D4">
              <w:rPr>
                <w:rFonts w:ascii="Tahoma" w:hAnsi="Tahoma" w:cs="Tahoma"/>
                <w:sz w:val="20"/>
                <w:szCs w:val="20"/>
              </w:rPr>
              <w:t xml:space="preserve"> </w:t>
            </w:r>
            <w:r w:rsidRPr="005200D4">
              <w:rPr>
                <w:rFonts w:ascii="Tahoma" w:hAnsi="Tahoma" w:cs="Tahoma"/>
                <w:sz w:val="20"/>
                <w:szCs w:val="20"/>
              </w:rPr>
              <w:t>м</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2416EB1F" w14:textId="510897E5" w:rsidR="009E2AA7" w:rsidRPr="005200D4" w:rsidRDefault="00EC3DD0" w:rsidP="00EC44D7">
            <w:pPr>
              <w:pStyle w:val="af3"/>
              <w:rPr>
                <w:rFonts w:ascii="Tahoma" w:hAnsi="Tahoma" w:cs="Tahoma"/>
                <w:b w:val="0"/>
                <w:lang w:eastAsia="en-US"/>
              </w:rPr>
            </w:pPr>
            <w:r w:rsidRPr="005200D4">
              <w:rPr>
                <w:rFonts w:ascii="Tahoma" w:hAnsi="Tahoma" w:cs="Tahoma"/>
                <w:b w:val="0"/>
                <w:lang w:eastAsia="en-US"/>
              </w:rPr>
              <w:t>0</w:t>
            </w:r>
          </w:p>
        </w:tc>
        <w:tc>
          <w:tcPr>
            <w:tcW w:w="681" w:type="pct"/>
            <w:tcBorders>
              <w:top w:val="single" w:sz="4" w:space="0" w:color="auto"/>
              <w:left w:val="single" w:sz="4" w:space="0" w:color="auto"/>
              <w:bottom w:val="single" w:sz="4" w:space="0" w:color="auto"/>
              <w:right w:val="single" w:sz="4" w:space="0" w:color="auto"/>
            </w:tcBorders>
            <w:shd w:val="clear" w:color="auto" w:fill="auto"/>
            <w:vAlign w:val="center"/>
          </w:tcPr>
          <w:p w14:paraId="1E46C0A8" w14:textId="1ADD9D51" w:rsidR="009E2AA7" w:rsidRPr="005200D4" w:rsidRDefault="003E1A15" w:rsidP="00EC44D7">
            <w:pPr>
              <w:pStyle w:val="af3"/>
              <w:rPr>
                <w:rFonts w:ascii="Tahoma" w:hAnsi="Tahoma" w:cs="Tahoma"/>
                <w:b w:val="0"/>
                <w:lang w:eastAsia="en-US"/>
              </w:rPr>
            </w:pPr>
            <w:r w:rsidRPr="005200D4">
              <w:rPr>
                <w:rFonts w:ascii="Tahoma" w:hAnsi="Tahoma" w:cs="Tahoma"/>
                <w:b w:val="0"/>
                <w:lang w:eastAsia="en-US"/>
              </w:rPr>
              <w:t>300</w:t>
            </w:r>
          </w:p>
        </w:tc>
      </w:tr>
      <w:tr w:rsidR="00650409" w:rsidRPr="005200D4" w14:paraId="33AC6D0F" w14:textId="77777777" w:rsidTr="00D25E5F">
        <w:trPr>
          <w:trHeight w:val="20"/>
          <w:jc w:val="center"/>
        </w:trPr>
        <w:tc>
          <w:tcPr>
            <w:tcW w:w="473" w:type="pct"/>
            <w:vMerge/>
            <w:tcBorders>
              <w:left w:val="single" w:sz="4" w:space="0" w:color="auto"/>
              <w:right w:val="single" w:sz="4" w:space="0" w:color="auto"/>
            </w:tcBorders>
            <w:shd w:val="clear" w:color="auto" w:fill="auto"/>
            <w:vAlign w:val="center"/>
          </w:tcPr>
          <w:p w14:paraId="5ABF9242" w14:textId="77777777" w:rsidR="009E2AA7" w:rsidRPr="005200D4" w:rsidRDefault="009E2AA7" w:rsidP="00C528D4">
            <w:pPr>
              <w:jc w:val="center"/>
              <w:rPr>
                <w:rFonts w:ascii="Tahoma" w:hAnsi="Tahoma" w:cs="Tahoma"/>
                <w:b/>
                <w:sz w:val="20"/>
                <w:szCs w:val="20"/>
                <w:lang w:val="en-US"/>
              </w:rPr>
            </w:pPr>
          </w:p>
        </w:tc>
        <w:tc>
          <w:tcPr>
            <w:tcW w:w="1957" w:type="pct"/>
            <w:vMerge/>
            <w:tcBorders>
              <w:left w:val="single" w:sz="4" w:space="0" w:color="auto"/>
              <w:right w:val="single" w:sz="4" w:space="0" w:color="auto"/>
            </w:tcBorders>
            <w:shd w:val="clear" w:color="auto" w:fill="auto"/>
          </w:tcPr>
          <w:p w14:paraId="025AC26D" w14:textId="77777777" w:rsidR="009E2AA7" w:rsidRPr="005200D4" w:rsidRDefault="009E2AA7" w:rsidP="00EC44D7">
            <w:pPr>
              <w:pStyle w:val="aff"/>
              <w:keepNext/>
              <w:keepLines/>
              <w:rPr>
                <w:rFonts w:ascii="Tahoma" w:hAnsi="Tahoma" w:cs="Tahoma"/>
                <w:sz w:val="20"/>
                <w:szCs w:val="20"/>
                <w:lang w:eastAsia="en-US"/>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EE177E8" w14:textId="61575ECE" w:rsidR="009E2AA7" w:rsidRPr="005200D4" w:rsidRDefault="00676FEF" w:rsidP="00C528D4">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40" w:type="pct"/>
            <w:tcBorders>
              <w:top w:val="single" w:sz="4" w:space="0" w:color="auto"/>
              <w:left w:val="single" w:sz="4" w:space="0" w:color="auto"/>
              <w:bottom w:val="single" w:sz="4" w:space="0" w:color="auto"/>
              <w:right w:val="single" w:sz="4" w:space="0" w:color="auto"/>
            </w:tcBorders>
            <w:shd w:val="clear" w:color="auto" w:fill="auto"/>
            <w:vAlign w:val="center"/>
          </w:tcPr>
          <w:p w14:paraId="5AC1F4D8" w14:textId="6945325F"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0</w:t>
            </w:r>
          </w:p>
        </w:tc>
        <w:tc>
          <w:tcPr>
            <w:tcW w:w="681" w:type="pct"/>
            <w:tcBorders>
              <w:top w:val="single" w:sz="4" w:space="0" w:color="auto"/>
              <w:left w:val="single" w:sz="4" w:space="0" w:color="auto"/>
              <w:bottom w:val="single" w:sz="4" w:space="0" w:color="auto"/>
              <w:right w:val="single" w:sz="4" w:space="0" w:color="auto"/>
            </w:tcBorders>
            <w:shd w:val="clear" w:color="auto" w:fill="auto"/>
            <w:vAlign w:val="center"/>
          </w:tcPr>
          <w:p w14:paraId="5DDAF316" w14:textId="516FB92D" w:rsidR="009E2AA7" w:rsidRPr="005200D4" w:rsidRDefault="003E1A15" w:rsidP="00EC44D7">
            <w:pPr>
              <w:pStyle w:val="af3"/>
              <w:rPr>
                <w:rFonts w:ascii="Tahoma" w:hAnsi="Tahoma" w:cs="Tahoma"/>
                <w:b w:val="0"/>
                <w:lang w:eastAsia="en-US"/>
              </w:rPr>
            </w:pPr>
            <w:r w:rsidRPr="005200D4">
              <w:rPr>
                <w:rFonts w:ascii="Tahoma" w:hAnsi="Tahoma" w:cs="Tahoma"/>
                <w:b w:val="0"/>
                <w:lang w:eastAsia="en-US"/>
              </w:rPr>
              <w:t>30000</w:t>
            </w:r>
          </w:p>
        </w:tc>
      </w:tr>
      <w:tr w:rsidR="00650409" w:rsidRPr="005200D4" w14:paraId="7CD5314A" w14:textId="77777777" w:rsidTr="00556F77">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D30295E" w14:textId="57684E46" w:rsidR="00556F77" w:rsidRPr="005200D4" w:rsidRDefault="008C63A6" w:rsidP="00C528D4">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770E5B65" w14:textId="6DC36F47" w:rsidR="00556F77" w:rsidRPr="005200D4" w:rsidRDefault="00556F77" w:rsidP="00EC44D7">
            <w:pPr>
              <w:rPr>
                <w:rFonts w:ascii="Tahoma" w:hAnsi="Tahoma" w:cs="Tahoma"/>
                <w:sz w:val="20"/>
                <w:szCs w:val="20"/>
                <w:lang w:eastAsia="en-US"/>
              </w:rPr>
            </w:pPr>
            <w:r w:rsidRPr="005200D4">
              <w:rPr>
                <w:rFonts w:ascii="Tahoma" w:hAnsi="Tahoma" w:cs="Tahoma"/>
                <w:b/>
                <w:sz w:val="20"/>
                <w:szCs w:val="20"/>
                <w:lang w:eastAsia="en-US"/>
              </w:rPr>
              <w:t>ОБЪЕКТЫ</w:t>
            </w:r>
            <w:r w:rsidR="00C93103" w:rsidRPr="005200D4">
              <w:rPr>
                <w:rFonts w:ascii="Tahoma" w:hAnsi="Tahoma" w:cs="Tahoma"/>
                <w:b/>
                <w:sz w:val="20"/>
                <w:szCs w:val="20"/>
                <w:lang w:eastAsia="en-US"/>
              </w:rPr>
              <w:t xml:space="preserve"> </w:t>
            </w:r>
            <w:r w:rsidRPr="005200D4">
              <w:rPr>
                <w:rFonts w:ascii="Tahoma" w:hAnsi="Tahoma" w:cs="Tahoma"/>
                <w:b/>
                <w:sz w:val="20"/>
                <w:szCs w:val="20"/>
                <w:lang w:eastAsia="en-US"/>
              </w:rPr>
              <w:t>ИНЖЕНЕРНОЙ</w:t>
            </w:r>
            <w:r w:rsidR="00C93103" w:rsidRPr="005200D4">
              <w:rPr>
                <w:rFonts w:ascii="Tahoma" w:hAnsi="Tahoma" w:cs="Tahoma"/>
                <w:b/>
                <w:sz w:val="20"/>
                <w:szCs w:val="20"/>
                <w:lang w:eastAsia="en-US"/>
              </w:rPr>
              <w:t xml:space="preserve"> </w:t>
            </w:r>
            <w:r w:rsidRPr="005200D4">
              <w:rPr>
                <w:rFonts w:ascii="Tahoma" w:hAnsi="Tahoma" w:cs="Tahoma"/>
                <w:b/>
                <w:sz w:val="20"/>
                <w:szCs w:val="20"/>
                <w:lang w:eastAsia="en-US"/>
              </w:rPr>
              <w:t>ИНФРАСТРУКТУРЫ</w:t>
            </w:r>
            <w:r w:rsidR="00C93103" w:rsidRPr="005200D4">
              <w:rPr>
                <w:rFonts w:ascii="Tahoma" w:hAnsi="Tahoma" w:cs="Tahoma"/>
                <w:b/>
                <w:sz w:val="20"/>
                <w:szCs w:val="20"/>
                <w:lang w:eastAsia="en-US"/>
              </w:rPr>
              <w:t xml:space="preserve"> </w:t>
            </w:r>
            <w:r w:rsidRPr="005200D4">
              <w:rPr>
                <w:rFonts w:ascii="Tahoma" w:hAnsi="Tahoma" w:cs="Tahoma"/>
                <w:b/>
                <w:sz w:val="20"/>
                <w:szCs w:val="20"/>
                <w:lang w:eastAsia="en-US"/>
              </w:rPr>
              <w:t>И</w:t>
            </w:r>
            <w:r w:rsidR="00C93103" w:rsidRPr="005200D4">
              <w:rPr>
                <w:rFonts w:ascii="Tahoma" w:hAnsi="Tahoma" w:cs="Tahoma"/>
                <w:b/>
                <w:sz w:val="20"/>
                <w:szCs w:val="20"/>
                <w:lang w:eastAsia="en-US"/>
              </w:rPr>
              <w:t xml:space="preserve"> </w:t>
            </w:r>
            <w:r w:rsidRPr="005200D4">
              <w:rPr>
                <w:rFonts w:ascii="Tahoma" w:hAnsi="Tahoma" w:cs="Tahoma"/>
                <w:b/>
                <w:sz w:val="20"/>
                <w:szCs w:val="20"/>
                <w:lang w:eastAsia="en-US"/>
              </w:rPr>
              <w:t>ТРУБОПРОВОДНОГО</w:t>
            </w:r>
            <w:r w:rsidR="00C93103" w:rsidRPr="005200D4">
              <w:rPr>
                <w:rFonts w:ascii="Tahoma" w:hAnsi="Tahoma" w:cs="Tahoma"/>
                <w:b/>
                <w:sz w:val="20"/>
                <w:szCs w:val="20"/>
                <w:lang w:eastAsia="en-US"/>
              </w:rPr>
              <w:t xml:space="preserve"> </w:t>
            </w:r>
            <w:r w:rsidRPr="005200D4">
              <w:rPr>
                <w:rFonts w:ascii="Tahoma" w:hAnsi="Tahoma" w:cs="Tahoma"/>
                <w:b/>
                <w:sz w:val="20"/>
                <w:szCs w:val="20"/>
                <w:lang w:eastAsia="en-US"/>
              </w:rPr>
              <w:t>ТРАНСПОРТА</w:t>
            </w:r>
            <w:r w:rsidR="00C93103" w:rsidRPr="005200D4">
              <w:rPr>
                <w:rFonts w:ascii="Tahoma" w:hAnsi="Tahoma" w:cs="Tahoma"/>
                <w:b/>
                <w:sz w:val="20"/>
                <w:szCs w:val="20"/>
                <w:lang w:eastAsia="en-US"/>
              </w:rPr>
              <w:t xml:space="preserve"> </w:t>
            </w:r>
          </w:p>
        </w:tc>
      </w:tr>
      <w:tr w:rsidR="00650409" w:rsidRPr="005200D4" w14:paraId="5015E46E"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9D0F0FA" w14:textId="3DEB3B7B" w:rsidR="009E2AA7" w:rsidRPr="005200D4" w:rsidRDefault="008C63A6" w:rsidP="00C528D4">
            <w:pPr>
              <w:jc w:val="center"/>
              <w:rPr>
                <w:rFonts w:ascii="Tahoma" w:hAnsi="Tahoma" w:cs="Tahoma"/>
                <w:b/>
                <w:sz w:val="20"/>
                <w:szCs w:val="20"/>
              </w:rPr>
            </w:pPr>
            <w:r w:rsidRPr="005200D4">
              <w:rPr>
                <w:rFonts w:ascii="Tahoma" w:hAnsi="Tahoma" w:cs="Tahoma"/>
                <w:b/>
                <w:sz w:val="20"/>
                <w:szCs w:val="20"/>
              </w:rPr>
              <w:t>5</w:t>
            </w:r>
            <w:r w:rsidR="002C4B2B"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7FB95B7E" w14:textId="6D75CE0B" w:rsidR="009E2AA7" w:rsidRPr="005200D4" w:rsidRDefault="004F5C6B" w:rsidP="00C528D4">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04F7E537" w14:textId="77777777" w:rsidR="009E2AA7" w:rsidRPr="005200D4" w:rsidRDefault="009E2AA7" w:rsidP="00EC44D7">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35212CF2" w14:textId="77777777" w:rsidR="009E2AA7" w:rsidRPr="005200D4" w:rsidRDefault="009E2AA7" w:rsidP="00EC44D7">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54C62212" w14:textId="77777777" w:rsidR="009E2AA7" w:rsidRPr="005200D4" w:rsidRDefault="009E2AA7" w:rsidP="00EC44D7">
            <w:pPr>
              <w:jc w:val="center"/>
              <w:rPr>
                <w:rFonts w:ascii="Tahoma" w:hAnsi="Tahoma" w:cs="Tahoma"/>
                <w:sz w:val="20"/>
                <w:szCs w:val="20"/>
                <w:lang w:eastAsia="en-US"/>
              </w:rPr>
            </w:pPr>
          </w:p>
        </w:tc>
      </w:tr>
      <w:tr w:rsidR="00650409" w:rsidRPr="005200D4" w14:paraId="37018DCC"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72E92C45" w14:textId="5EF14C09" w:rsidR="009E2AA7" w:rsidRPr="005200D4" w:rsidRDefault="008C63A6" w:rsidP="00C528D4">
            <w:pPr>
              <w:jc w:val="center"/>
              <w:rPr>
                <w:rFonts w:ascii="Tahoma" w:hAnsi="Tahoma" w:cs="Tahoma"/>
                <w:sz w:val="20"/>
                <w:szCs w:val="20"/>
              </w:rPr>
            </w:pPr>
            <w:r w:rsidRPr="005200D4">
              <w:rPr>
                <w:rFonts w:ascii="Tahoma" w:hAnsi="Tahoma" w:cs="Tahoma"/>
                <w:sz w:val="20"/>
                <w:szCs w:val="20"/>
              </w:rPr>
              <w:t>5</w:t>
            </w:r>
            <w:r w:rsidR="004F5C6B"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76544AE0" w14:textId="64D6DCD7" w:rsidR="009E2AA7" w:rsidRPr="005200D4" w:rsidRDefault="009E2AA7" w:rsidP="00C528D4">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AC95E4D" w14:textId="0DEA5F82"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40" w:type="pct"/>
            <w:tcBorders>
              <w:top w:val="single" w:sz="4" w:space="0" w:color="auto"/>
              <w:left w:val="single" w:sz="4" w:space="0" w:color="auto"/>
              <w:bottom w:val="single" w:sz="4" w:space="0" w:color="auto"/>
              <w:right w:val="single" w:sz="4" w:space="0" w:color="auto"/>
            </w:tcBorders>
            <w:noWrap/>
            <w:vAlign w:val="center"/>
          </w:tcPr>
          <w:p w14:paraId="3A336B3E" w14:textId="3644FA0F" w:rsidR="009E2AA7" w:rsidRPr="005200D4" w:rsidRDefault="005E2011" w:rsidP="00EC44D7">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61A5F6FF" w14:textId="1FD253AD" w:rsidR="009E2AA7" w:rsidRPr="005200D4" w:rsidRDefault="00CD5607" w:rsidP="00EC44D7">
            <w:pPr>
              <w:jc w:val="center"/>
              <w:rPr>
                <w:rFonts w:ascii="Tahoma" w:hAnsi="Tahoma" w:cs="Tahoma"/>
                <w:sz w:val="20"/>
                <w:szCs w:val="20"/>
                <w:lang w:eastAsia="en-US"/>
              </w:rPr>
            </w:pPr>
            <w:r w:rsidRPr="005200D4">
              <w:rPr>
                <w:rFonts w:ascii="Tahoma" w:hAnsi="Tahoma" w:cs="Tahoma"/>
                <w:sz w:val="20"/>
                <w:szCs w:val="20"/>
                <w:lang w:eastAsia="en-US"/>
              </w:rPr>
              <w:t>84,24</w:t>
            </w:r>
          </w:p>
        </w:tc>
      </w:tr>
      <w:tr w:rsidR="00650409" w:rsidRPr="005200D4" w14:paraId="268A86A8"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1A999EF"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28342F5" w14:textId="572C8509"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0ACA8BE" w14:textId="77777777" w:rsidR="009E2AA7" w:rsidRPr="005200D4" w:rsidRDefault="009E2AA7" w:rsidP="00EC44D7">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6AD23EB0" w14:textId="77777777" w:rsidR="009E2AA7" w:rsidRPr="005200D4" w:rsidRDefault="009E2AA7" w:rsidP="00EC44D7">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1EBBD296" w14:textId="77777777" w:rsidR="009E2AA7" w:rsidRPr="005200D4" w:rsidRDefault="009E2AA7" w:rsidP="00EC44D7">
            <w:pPr>
              <w:jc w:val="center"/>
              <w:rPr>
                <w:rFonts w:ascii="Tahoma" w:hAnsi="Tahoma" w:cs="Tahoma"/>
                <w:sz w:val="20"/>
                <w:szCs w:val="20"/>
                <w:lang w:eastAsia="en-US"/>
              </w:rPr>
            </w:pPr>
          </w:p>
        </w:tc>
      </w:tr>
      <w:tr w:rsidR="00650409" w:rsidRPr="005200D4" w14:paraId="208D5DBD" w14:textId="77777777" w:rsidTr="00BD567C">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2B5C9D6B" w14:textId="222560DE" w:rsidR="005E2011" w:rsidRPr="005200D4" w:rsidRDefault="005E2011" w:rsidP="005E2011">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1B0FE92A" w14:textId="69EE3441" w:rsidR="005E2011" w:rsidRPr="005200D4" w:rsidRDefault="005E2011" w:rsidP="005E2011">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C70BB30" w14:textId="1571D9EF"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40" w:type="pct"/>
            <w:tcBorders>
              <w:top w:val="single" w:sz="4" w:space="0" w:color="auto"/>
              <w:left w:val="single" w:sz="4" w:space="0" w:color="auto"/>
              <w:bottom w:val="single" w:sz="4" w:space="0" w:color="auto"/>
              <w:right w:val="single" w:sz="4" w:space="0" w:color="auto"/>
            </w:tcBorders>
            <w:noWrap/>
          </w:tcPr>
          <w:p w14:paraId="1BC9EC7E" w14:textId="565B7E7A"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2C825F43" w14:textId="62E0CA6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75,60</w:t>
            </w:r>
          </w:p>
        </w:tc>
      </w:tr>
      <w:tr w:rsidR="00650409" w:rsidRPr="005200D4" w14:paraId="6C26E846" w14:textId="77777777" w:rsidTr="00BD567C">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A51F1AD" w14:textId="608FF6AD" w:rsidR="005E2011" w:rsidRPr="005200D4" w:rsidRDefault="005E2011" w:rsidP="005E2011">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64B167C4" w14:textId="0688AE9B" w:rsidR="005E2011" w:rsidRPr="005200D4" w:rsidRDefault="005E2011" w:rsidP="005E2011">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4E6B5F4" w14:textId="79AF333A"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40" w:type="pct"/>
            <w:tcBorders>
              <w:top w:val="single" w:sz="4" w:space="0" w:color="auto"/>
              <w:left w:val="single" w:sz="4" w:space="0" w:color="auto"/>
              <w:bottom w:val="single" w:sz="4" w:space="0" w:color="auto"/>
              <w:right w:val="single" w:sz="4" w:space="0" w:color="auto"/>
            </w:tcBorders>
            <w:noWrap/>
          </w:tcPr>
          <w:p w14:paraId="21DF0CC3" w14:textId="71587268"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04F95462" w14:textId="64C1678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8,64</w:t>
            </w:r>
          </w:p>
        </w:tc>
      </w:tr>
      <w:tr w:rsidR="00650409" w:rsidRPr="005200D4" w14:paraId="17B2AE6C" w14:textId="77777777" w:rsidTr="00BD567C">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59708E5" w14:textId="77A7E43B" w:rsidR="005E2011" w:rsidRPr="005200D4" w:rsidRDefault="005E2011" w:rsidP="005E2011">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5E3CEFE4" w14:textId="55FA4E24" w:rsidR="005E2011" w:rsidRPr="005200D4" w:rsidRDefault="005E2011" w:rsidP="005E2011">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2CBDF3C" w14:textId="3262CEBC"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40" w:type="pct"/>
            <w:tcBorders>
              <w:top w:val="single" w:sz="4" w:space="0" w:color="auto"/>
              <w:left w:val="single" w:sz="4" w:space="0" w:color="auto"/>
              <w:bottom w:val="single" w:sz="4" w:space="0" w:color="auto"/>
              <w:right w:val="single" w:sz="4" w:space="0" w:color="auto"/>
            </w:tcBorders>
            <w:noWrap/>
          </w:tcPr>
          <w:p w14:paraId="423FDFBB" w14:textId="0AAD3F8A"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2776E818" w14:textId="50BE3493"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3104D731"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CDA2693" w14:textId="77777777"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80697DE" w14:textId="0D90485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FFCD78B"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31E5DCAB"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5A4F588C" w14:textId="77777777" w:rsidR="00676FEF" w:rsidRPr="005200D4" w:rsidRDefault="00676FEF" w:rsidP="00676FEF">
            <w:pPr>
              <w:jc w:val="center"/>
              <w:rPr>
                <w:rFonts w:ascii="Tahoma" w:hAnsi="Tahoma" w:cs="Tahoma"/>
                <w:sz w:val="20"/>
                <w:szCs w:val="20"/>
                <w:lang w:eastAsia="en-US"/>
              </w:rPr>
            </w:pPr>
          </w:p>
        </w:tc>
      </w:tr>
      <w:tr w:rsidR="00650409" w:rsidRPr="005200D4" w14:paraId="27F76B4C"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21C02E99" w14:textId="3E46AF8E" w:rsidR="00676FEF" w:rsidRPr="005200D4" w:rsidRDefault="00676FEF" w:rsidP="00676FEF">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64C8551C" w14:textId="05F648B6" w:rsidR="00676FEF" w:rsidRPr="005200D4" w:rsidRDefault="00676FEF" w:rsidP="00676FEF">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7475EF7B" w14:textId="2C63BC2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40" w:type="pct"/>
            <w:tcBorders>
              <w:top w:val="single" w:sz="4" w:space="0" w:color="auto"/>
              <w:left w:val="single" w:sz="4" w:space="0" w:color="auto"/>
              <w:bottom w:val="single" w:sz="4" w:space="0" w:color="auto"/>
              <w:right w:val="single" w:sz="4" w:space="0" w:color="auto"/>
            </w:tcBorders>
            <w:noWrap/>
            <w:vAlign w:val="center"/>
          </w:tcPr>
          <w:p w14:paraId="6B71397E" w14:textId="3AC535E9"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71B781B2" w14:textId="1ACCCFA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2CA53104"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BE32625" w14:textId="3208E884"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343B3874" w14:textId="0302EB67"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5EF179E7"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70DE82DC"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234F1A00" w14:textId="1DA08487" w:rsidR="00676FEF" w:rsidRPr="005200D4" w:rsidRDefault="00676FEF" w:rsidP="00676FEF">
            <w:pPr>
              <w:jc w:val="center"/>
              <w:rPr>
                <w:rFonts w:ascii="Tahoma" w:hAnsi="Tahoma" w:cs="Tahoma"/>
                <w:sz w:val="20"/>
                <w:szCs w:val="20"/>
                <w:lang w:eastAsia="en-US"/>
              </w:rPr>
            </w:pPr>
          </w:p>
        </w:tc>
      </w:tr>
      <w:tr w:rsidR="00650409" w:rsidRPr="005200D4" w14:paraId="4DD13CBA"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58563713" w14:textId="28714CEA"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7E8BBED2" w14:textId="20766D93"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2248635" w14:textId="1B3DDE2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40" w:type="pct"/>
            <w:tcBorders>
              <w:top w:val="single" w:sz="4" w:space="0" w:color="auto"/>
              <w:left w:val="single" w:sz="4" w:space="0" w:color="auto"/>
              <w:bottom w:val="single" w:sz="4" w:space="0" w:color="auto"/>
              <w:right w:val="single" w:sz="4" w:space="0" w:color="auto"/>
            </w:tcBorders>
            <w:noWrap/>
            <w:vAlign w:val="center"/>
          </w:tcPr>
          <w:p w14:paraId="5E3D8C46" w14:textId="5A07DD8A"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7A3B3E48" w14:textId="0BF3F10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66,24</w:t>
            </w:r>
          </w:p>
        </w:tc>
      </w:tr>
      <w:tr w:rsidR="00650409" w:rsidRPr="005200D4" w14:paraId="3789FB7C"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F138D0D" w14:textId="245C8200"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5C1711A0" w14:textId="4F3AA7B1"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C0C0229"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73BBD355"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07A74836" w14:textId="5E1D47E8" w:rsidR="00676FEF" w:rsidRPr="005200D4" w:rsidRDefault="00676FEF" w:rsidP="00676FEF">
            <w:pPr>
              <w:jc w:val="center"/>
              <w:rPr>
                <w:rFonts w:ascii="Tahoma" w:hAnsi="Tahoma" w:cs="Tahoma"/>
                <w:sz w:val="20"/>
                <w:szCs w:val="20"/>
                <w:lang w:eastAsia="en-US"/>
              </w:rPr>
            </w:pPr>
          </w:p>
        </w:tc>
      </w:tr>
      <w:tr w:rsidR="00650409" w:rsidRPr="005200D4" w14:paraId="725B56E3" w14:textId="77777777" w:rsidTr="00BD567C">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4381A2E8" w14:textId="30EF0EF3" w:rsidR="005E2011" w:rsidRPr="005200D4" w:rsidRDefault="005E2011" w:rsidP="005E2011">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5F537678" w14:textId="26C5019C" w:rsidR="005E2011" w:rsidRPr="005200D4" w:rsidRDefault="005E2011" w:rsidP="005E2011">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FF4D1C8" w14:textId="3F7C5D0D"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40" w:type="pct"/>
            <w:tcBorders>
              <w:top w:val="single" w:sz="4" w:space="0" w:color="auto"/>
              <w:left w:val="single" w:sz="4" w:space="0" w:color="auto"/>
              <w:bottom w:val="single" w:sz="4" w:space="0" w:color="auto"/>
              <w:right w:val="single" w:sz="4" w:space="0" w:color="auto"/>
            </w:tcBorders>
            <w:noWrap/>
          </w:tcPr>
          <w:p w14:paraId="0E20A69F" w14:textId="6A2B8F2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15A4E7BF" w14:textId="12FDE2B6"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57,60</w:t>
            </w:r>
          </w:p>
        </w:tc>
      </w:tr>
      <w:tr w:rsidR="00650409" w:rsidRPr="005200D4" w14:paraId="4DE361E1" w14:textId="77777777" w:rsidTr="00BD567C">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5212DC3" w14:textId="18265E57" w:rsidR="005E2011" w:rsidRPr="005200D4" w:rsidRDefault="005E2011" w:rsidP="005E2011">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54E56FE0" w14:textId="749F47F6" w:rsidR="005E2011" w:rsidRPr="005200D4" w:rsidRDefault="005E2011" w:rsidP="005E2011">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101BCA5" w14:textId="2F5798A1"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40" w:type="pct"/>
            <w:tcBorders>
              <w:top w:val="single" w:sz="4" w:space="0" w:color="auto"/>
              <w:left w:val="single" w:sz="4" w:space="0" w:color="auto"/>
              <w:bottom w:val="single" w:sz="4" w:space="0" w:color="auto"/>
              <w:right w:val="single" w:sz="4" w:space="0" w:color="auto"/>
            </w:tcBorders>
            <w:noWrap/>
          </w:tcPr>
          <w:p w14:paraId="3AAEB85E" w14:textId="66E2D644"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5BE3D15A" w14:textId="2A7651A1"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8,64</w:t>
            </w:r>
          </w:p>
        </w:tc>
      </w:tr>
      <w:tr w:rsidR="00650409" w:rsidRPr="005200D4" w14:paraId="4BE7EB22"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03C720A3" w14:textId="6CEBBB1E"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093BCC75" w14:textId="2EB25DEA"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561F63AB"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0D3F75AF"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569276E4" w14:textId="61AAB4EC" w:rsidR="00676FEF" w:rsidRPr="005200D4" w:rsidRDefault="00676FEF" w:rsidP="00676FEF">
            <w:pPr>
              <w:jc w:val="center"/>
              <w:rPr>
                <w:rFonts w:ascii="Tahoma" w:hAnsi="Tahoma" w:cs="Tahoma"/>
                <w:sz w:val="20"/>
                <w:szCs w:val="20"/>
                <w:lang w:eastAsia="en-US"/>
              </w:rPr>
            </w:pPr>
          </w:p>
        </w:tc>
      </w:tr>
      <w:tr w:rsidR="00650409" w:rsidRPr="005200D4" w14:paraId="58A2EC66"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B345D2F" w14:textId="047D9ADD"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42E781C8" w14:textId="5E71FE2C"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66AA7DA" w14:textId="4D0E95CF"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40" w:type="pct"/>
            <w:tcBorders>
              <w:top w:val="single" w:sz="4" w:space="0" w:color="auto"/>
              <w:left w:val="single" w:sz="4" w:space="0" w:color="auto"/>
              <w:bottom w:val="single" w:sz="4" w:space="0" w:color="auto"/>
              <w:right w:val="single" w:sz="4" w:space="0" w:color="auto"/>
            </w:tcBorders>
            <w:noWrap/>
            <w:vAlign w:val="center"/>
          </w:tcPr>
          <w:p w14:paraId="04B63A01" w14:textId="0496B0E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0,01</w:t>
            </w:r>
          </w:p>
        </w:tc>
        <w:tc>
          <w:tcPr>
            <w:tcW w:w="681" w:type="pct"/>
            <w:tcBorders>
              <w:top w:val="single" w:sz="4" w:space="0" w:color="auto"/>
              <w:left w:val="single" w:sz="4" w:space="0" w:color="auto"/>
              <w:bottom w:val="single" w:sz="4" w:space="0" w:color="auto"/>
              <w:right w:val="single" w:sz="4" w:space="0" w:color="auto"/>
            </w:tcBorders>
            <w:noWrap/>
            <w:vAlign w:val="center"/>
          </w:tcPr>
          <w:p w14:paraId="5DDBE9BD" w14:textId="4A5A47B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0,3</w:t>
            </w:r>
          </w:p>
        </w:tc>
      </w:tr>
      <w:tr w:rsidR="00650409" w:rsidRPr="005200D4" w14:paraId="0F8AF533"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7D53DEBE" w14:textId="1DAB2940"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5950920" w14:textId="61058CBC"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18BCBE5"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3B19DDAB"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6A59BBEA" w14:textId="1BBF8702" w:rsidR="00676FEF" w:rsidRPr="005200D4" w:rsidRDefault="00676FEF" w:rsidP="00676FEF">
            <w:pPr>
              <w:jc w:val="center"/>
              <w:rPr>
                <w:rFonts w:ascii="Tahoma" w:hAnsi="Tahoma" w:cs="Tahoma"/>
                <w:sz w:val="20"/>
                <w:szCs w:val="20"/>
                <w:lang w:eastAsia="en-US"/>
              </w:rPr>
            </w:pPr>
          </w:p>
        </w:tc>
      </w:tr>
      <w:tr w:rsidR="00650409" w:rsidRPr="005200D4" w14:paraId="17B596D1"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0ED5C4C" w14:textId="47F4F749"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0CFAC759" w14:textId="5DEB49BB"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BBE5EDA" w14:textId="04ED2B9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40" w:type="pct"/>
            <w:tcBorders>
              <w:top w:val="single" w:sz="4" w:space="0" w:color="auto"/>
              <w:left w:val="single" w:sz="4" w:space="0" w:color="auto"/>
              <w:bottom w:val="single" w:sz="4" w:space="0" w:color="auto"/>
              <w:right w:val="single" w:sz="4" w:space="0" w:color="auto"/>
            </w:tcBorders>
            <w:noWrap/>
            <w:vAlign w:val="center"/>
          </w:tcPr>
          <w:p w14:paraId="2149898B" w14:textId="1DCBA4A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0,01</w:t>
            </w:r>
          </w:p>
        </w:tc>
        <w:tc>
          <w:tcPr>
            <w:tcW w:w="681" w:type="pct"/>
            <w:tcBorders>
              <w:top w:val="single" w:sz="4" w:space="0" w:color="auto"/>
              <w:left w:val="single" w:sz="4" w:space="0" w:color="auto"/>
              <w:bottom w:val="single" w:sz="4" w:space="0" w:color="auto"/>
              <w:right w:val="single" w:sz="4" w:space="0" w:color="auto"/>
            </w:tcBorders>
            <w:noWrap/>
            <w:vAlign w:val="center"/>
          </w:tcPr>
          <w:p w14:paraId="1D2E63C1" w14:textId="3137E26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0,3</w:t>
            </w:r>
          </w:p>
        </w:tc>
      </w:tr>
      <w:tr w:rsidR="00650409" w:rsidRPr="005200D4" w14:paraId="089AAD75"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2C679024" w14:textId="1DE9E661" w:rsidR="00676FEF" w:rsidRPr="005200D4" w:rsidRDefault="00676FEF" w:rsidP="00676FEF">
            <w:pPr>
              <w:jc w:val="center"/>
              <w:rPr>
                <w:rFonts w:ascii="Tahoma" w:hAnsi="Tahoma" w:cs="Tahoma"/>
                <w:sz w:val="20"/>
                <w:szCs w:val="20"/>
              </w:rPr>
            </w:pPr>
            <w:r w:rsidRPr="005200D4">
              <w:rPr>
                <w:rFonts w:ascii="Tahoma" w:hAnsi="Tahoma" w:cs="Tahoma"/>
                <w:sz w:val="20"/>
                <w:szCs w:val="20"/>
              </w:rPr>
              <w:t>5.3.2</w:t>
            </w:r>
          </w:p>
        </w:tc>
        <w:tc>
          <w:tcPr>
            <w:tcW w:w="1957" w:type="pct"/>
            <w:tcBorders>
              <w:top w:val="single" w:sz="4" w:space="0" w:color="auto"/>
              <w:left w:val="single" w:sz="4" w:space="0" w:color="auto"/>
              <w:bottom w:val="single" w:sz="4" w:space="0" w:color="auto"/>
              <w:right w:val="single" w:sz="4" w:space="0" w:color="auto"/>
            </w:tcBorders>
            <w:noWrap/>
            <w:hideMark/>
          </w:tcPr>
          <w:p w14:paraId="1C11821B" w14:textId="37A43EE1"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6B91528"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40" w:type="pct"/>
            <w:tcBorders>
              <w:top w:val="single" w:sz="4" w:space="0" w:color="auto"/>
              <w:left w:val="single" w:sz="4" w:space="0" w:color="auto"/>
              <w:bottom w:val="single" w:sz="4" w:space="0" w:color="auto"/>
              <w:right w:val="single" w:sz="4" w:space="0" w:color="auto"/>
            </w:tcBorders>
            <w:noWrap/>
            <w:vAlign w:val="center"/>
          </w:tcPr>
          <w:p w14:paraId="656D8715" w14:textId="3979082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1" w:type="pct"/>
            <w:tcBorders>
              <w:top w:val="single" w:sz="4" w:space="0" w:color="auto"/>
              <w:left w:val="single" w:sz="4" w:space="0" w:color="auto"/>
              <w:bottom w:val="single" w:sz="4" w:space="0" w:color="auto"/>
              <w:right w:val="single" w:sz="4" w:space="0" w:color="auto"/>
            </w:tcBorders>
            <w:noWrap/>
            <w:vAlign w:val="center"/>
          </w:tcPr>
          <w:p w14:paraId="35E40B85" w14:textId="616940D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2201F011"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0FD2790" w14:textId="36C2920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AE392C8" w14:textId="212F1CB6"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782E9D6"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44516EDD"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0316F000" w14:textId="55EB1647" w:rsidR="00676FEF" w:rsidRPr="005200D4" w:rsidRDefault="00676FEF" w:rsidP="00676FEF">
            <w:pPr>
              <w:jc w:val="center"/>
              <w:rPr>
                <w:rFonts w:ascii="Tahoma" w:hAnsi="Tahoma" w:cs="Tahoma"/>
                <w:sz w:val="20"/>
                <w:szCs w:val="20"/>
                <w:lang w:eastAsia="en-US"/>
              </w:rPr>
            </w:pPr>
          </w:p>
        </w:tc>
      </w:tr>
      <w:tr w:rsidR="00650409" w:rsidRPr="005200D4" w14:paraId="25B7BF64"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3F637B45" w14:textId="2A248410"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tcPr>
          <w:p w14:paraId="667CCE4C" w14:textId="5B2BE756"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5D031758"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40" w:type="pct"/>
            <w:tcBorders>
              <w:top w:val="single" w:sz="4" w:space="0" w:color="auto"/>
              <w:left w:val="single" w:sz="4" w:space="0" w:color="auto"/>
              <w:bottom w:val="single" w:sz="4" w:space="0" w:color="auto"/>
              <w:right w:val="single" w:sz="4" w:space="0" w:color="auto"/>
            </w:tcBorders>
            <w:noWrap/>
            <w:vAlign w:val="center"/>
          </w:tcPr>
          <w:p w14:paraId="5AA36DB9" w14:textId="7F91253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1" w:type="pct"/>
            <w:tcBorders>
              <w:top w:val="single" w:sz="4" w:space="0" w:color="auto"/>
              <w:left w:val="single" w:sz="4" w:space="0" w:color="auto"/>
              <w:bottom w:val="single" w:sz="4" w:space="0" w:color="auto"/>
              <w:right w:val="single" w:sz="4" w:space="0" w:color="auto"/>
            </w:tcBorders>
            <w:noWrap/>
            <w:vAlign w:val="center"/>
          </w:tcPr>
          <w:p w14:paraId="4AB53B7B" w14:textId="742AD46E"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3C01A48D"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53633C6" w14:textId="4FFE91C3" w:rsidR="00676FEF" w:rsidRPr="005200D4" w:rsidRDefault="00676FEF" w:rsidP="00676FEF">
            <w:pPr>
              <w:jc w:val="center"/>
              <w:rPr>
                <w:rFonts w:ascii="Tahoma" w:hAnsi="Tahoma" w:cs="Tahoma"/>
                <w:sz w:val="20"/>
                <w:szCs w:val="20"/>
              </w:rPr>
            </w:pPr>
            <w:r w:rsidRPr="005200D4">
              <w:rPr>
                <w:rFonts w:ascii="Tahoma" w:hAnsi="Tahoma" w:cs="Tahoma"/>
                <w:sz w:val="20"/>
                <w:szCs w:val="20"/>
              </w:rPr>
              <w:t>5.3.3</w:t>
            </w:r>
          </w:p>
        </w:tc>
        <w:tc>
          <w:tcPr>
            <w:tcW w:w="1957" w:type="pct"/>
            <w:tcBorders>
              <w:top w:val="single" w:sz="4" w:space="0" w:color="auto"/>
              <w:left w:val="single" w:sz="4" w:space="0" w:color="auto"/>
              <w:bottom w:val="single" w:sz="4" w:space="0" w:color="auto"/>
              <w:right w:val="single" w:sz="4" w:space="0" w:color="auto"/>
            </w:tcBorders>
            <w:noWrap/>
            <w:hideMark/>
          </w:tcPr>
          <w:p w14:paraId="5B6D019A" w14:textId="5834C341" w:rsidR="00676FEF" w:rsidRPr="005200D4" w:rsidRDefault="00676FEF" w:rsidP="00676FEF">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FE36681"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40" w:type="pct"/>
            <w:tcBorders>
              <w:top w:val="single" w:sz="4" w:space="0" w:color="auto"/>
              <w:left w:val="single" w:sz="4" w:space="0" w:color="auto"/>
              <w:bottom w:val="single" w:sz="4" w:space="0" w:color="auto"/>
              <w:right w:val="single" w:sz="4" w:space="0" w:color="auto"/>
            </w:tcBorders>
            <w:noWrap/>
            <w:vAlign w:val="center"/>
          </w:tcPr>
          <w:p w14:paraId="51E062D7" w14:textId="30D3C2F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32</w:t>
            </w:r>
          </w:p>
        </w:tc>
        <w:tc>
          <w:tcPr>
            <w:tcW w:w="681" w:type="pct"/>
            <w:tcBorders>
              <w:top w:val="single" w:sz="4" w:space="0" w:color="auto"/>
              <w:left w:val="single" w:sz="4" w:space="0" w:color="auto"/>
              <w:bottom w:val="single" w:sz="4" w:space="0" w:color="auto"/>
              <w:right w:val="single" w:sz="4" w:space="0" w:color="auto"/>
            </w:tcBorders>
            <w:noWrap/>
            <w:vAlign w:val="center"/>
          </w:tcPr>
          <w:p w14:paraId="283CB53D" w14:textId="06C5093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32</w:t>
            </w:r>
          </w:p>
        </w:tc>
      </w:tr>
      <w:tr w:rsidR="00650409" w:rsidRPr="005200D4" w14:paraId="4901DBE1"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4F68668D" w14:textId="734059E1"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733304DD" w14:textId="0F3C4B82"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074E83BB"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6A2050B5"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74C51D4C" w14:textId="1428909C" w:rsidR="00676FEF" w:rsidRPr="005200D4" w:rsidRDefault="00676FEF" w:rsidP="00676FEF">
            <w:pPr>
              <w:jc w:val="center"/>
              <w:rPr>
                <w:rFonts w:ascii="Tahoma" w:hAnsi="Tahoma" w:cs="Tahoma"/>
                <w:sz w:val="20"/>
                <w:szCs w:val="20"/>
                <w:lang w:eastAsia="en-US"/>
              </w:rPr>
            </w:pPr>
          </w:p>
        </w:tc>
      </w:tr>
      <w:tr w:rsidR="00650409" w:rsidRPr="005200D4" w14:paraId="33D73273"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75D1689" w14:textId="29FAC371"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793670C4" w14:textId="10CCBDB7"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890F7BB" w14:textId="47A29C72"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40" w:type="pct"/>
            <w:tcBorders>
              <w:top w:val="single" w:sz="4" w:space="0" w:color="auto"/>
              <w:left w:val="single" w:sz="4" w:space="0" w:color="auto"/>
              <w:bottom w:val="single" w:sz="4" w:space="0" w:color="auto"/>
              <w:right w:val="single" w:sz="4" w:space="0" w:color="auto"/>
            </w:tcBorders>
            <w:noWrap/>
            <w:vAlign w:val="center"/>
          </w:tcPr>
          <w:p w14:paraId="2C7C8366" w14:textId="4CFF5586"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3FC997F4" w14:textId="5E2419B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1709</w:t>
            </w:r>
          </w:p>
        </w:tc>
      </w:tr>
      <w:tr w:rsidR="00650409" w:rsidRPr="005200D4" w14:paraId="229D1A07"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1B73234" w14:textId="170962E8"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4C0DD938" w14:textId="043FCC81"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A531B80"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7152D563" w14:textId="77777777" w:rsidR="00676FEF" w:rsidRPr="005200D4" w:rsidRDefault="00676FEF" w:rsidP="00676FEF">
            <w:pPr>
              <w:pStyle w:val="af4"/>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11D139A5" w14:textId="5A4B5504" w:rsidR="00676FEF" w:rsidRPr="005200D4" w:rsidRDefault="00676FEF" w:rsidP="00676FEF">
            <w:pPr>
              <w:jc w:val="center"/>
              <w:rPr>
                <w:rFonts w:ascii="Tahoma" w:hAnsi="Tahoma" w:cs="Tahoma"/>
                <w:sz w:val="20"/>
                <w:szCs w:val="20"/>
                <w:lang w:eastAsia="en-US"/>
              </w:rPr>
            </w:pPr>
          </w:p>
        </w:tc>
      </w:tr>
      <w:tr w:rsidR="00650409" w:rsidRPr="005200D4" w14:paraId="08F1939A"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7FFC4306" w14:textId="127CD6DB"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tcPr>
          <w:p w14:paraId="0BA43E23" w14:textId="368CD463"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6F0690E" w14:textId="3C9A88F9"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40" w:type="pct"/>
            <w:tcBorders>
              <w:top w:val="single" w:sz="4" w:space="0" w:color="auto"/>
              <w:left w:val="single" w:sz="4" w:space="0" w:color="auto"/>
              <w:bottom w:val="single" w:sz="4" w:space="0" w:color="auto"/>
              <w:right w:val="single" w:sz="4" w:space="0" w:color="auto"/>
            </w:tcBorders>
            <w:noWrap/>
            <w:vAlign w:val="center"/>
          </w:tcPr>
          <w:p w14:paraId="3FFB1B99" w14:textId="3A49F721"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1F5E8A6F" w14:textId="7E154ECC"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1709</w:t>
            </w:r>
          </w:p>
        </w:tc>
      </w:tr>
      <w:tr w:rsidR="00650409" w:rsidRPr="005200D4" w14:paraId="441FF522"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7C79861F" w14:textId="19F599AD"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tcBorders>
              <w:top w:val="single" w:sz="4" w:space="0" w:color="auto"/>
              <w:left w:val="single" w:sz="4" w:space="0" w:color="auto"/>
              <w:bottom w:val="single" w:sz="4" w:space="0" w:color="auto"/>
              <w:right w:val="single" w:sz="4" w:space="0" w:color="auto"/>
            </w:tcBorders>
            <w:noWrap/>
            <w:hideMark/>
          </w:tcPr>
          <w:p w14:paraId="5D1B5449" w14:textId="281E2FF0"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7C7D6CA0" w14:textId="77777777" w:rsidR="00676FEF" w:rsidRPr="005200D4" w:rsidRDefault="00676FEF" w:rsidP="00676FEF">
            <w:pPr>
              <w:jc w:val="center"/>
              <w:rPr>
                <w:rFonts w:ascii="Tahoma" w:hAnsi="Tahoma" w:cs="Tahoma"/>
                <w:sz w:val="20"/>
                <w:szCs w:val="20"/>
                <w:lang w:eastAsia="en-US"/>
              </w:rPr>
            </w:pPr>
          </w:p>
        </w:tc>
        <w:tc>
          <w:tcPr>
            <w:tcW w:w="840" w:type="pct"/>
            <w:tcBorders>
              <w:top w:val="single" w:sz="4" w:space="0" w:color="auto"/>
              <w:left w:val="single" w:sz="4" w:space="0" w:color="auto"/>
              <w:bottom w:val="single" w:sz="4" w:space="0" w:color="auto"/>
              <w:right w:val="single" w:sz="4" w:space="0" w:color="auto"/>
            </w:tcBorders>
            <w:noWrap/>
            <w:vAlign w:val="center"/>
          </w:tcPr>
          <w:p w14:paraId="72BD3CD8" w14:textId="77777777" w:rsidR="00676FEF" w:rsidRPr="005200D4" w:rsidRDefault="00676FEF" w:rsidP="00676FEF">
            <w:pPr>
              <w:jc w:val="center"/>
              <w:rPr>
                <w:rFonts w:ascii="Tahoma" w:hAnsi="Tahoma" w:cs="Tahoma"/>
                <w:sz w:val="20"/>
                <w:szCs w:val="20"/>
                <w:lang w:eastAsia="en-US"/>
              </w:rPr>
            </w:pPr>
          </w:p>
        </w:tc>
        <w:tc>
          <w:tcPr>
            <w:tcW w:w="681" w:type="pct"/>
            <w:tcBorders>
              <w:top w:val="single" w:sz="4" w:space="0" w:color="auto"/>
              <w:left w:val="single" w:sz="4" w:space="0" w:color="auto"/>
              <w:bottom w:val="single" w:sz="4" w:space="0" w:color="auto"/>
              <w:right w:val="single" w:sz="4" w:space="0" w:color="auto"/>
            </w:tcBorders>
            <w:noWrap/>
            <w:vAlign w:val="center"/>
          </w:tcPr>
          <w:p w14:paraId="60D41B16" w14:textId="381F0AFF" w:rsidR="00676FEF" w:rsidRPr="005200D4" w:rsidRDefault="00676FEF" w:rsidP="00676FEF">
            <w:pPr>
              <w:jc w:val="center"/>
              <w:rPr>
                <w:rFonts w:ascii="Tahoma" w:hAnsi="Tahoma" w:cs="Tahoma"/>
                <w:sz w:val="20"/>
                <w:szCs w:val="20"/>
                <w:lang w:eastAsia="en-US"/>
              </w:rPr>
            </w:pPr>
          </w:p>
        </w:tc>
      </w:tr>
      <w:tr w:rsidR="00650409" w:rsidRPr="005200D4" w14:paraId="24DDE189"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190BE089" w14:textId="34A1A40B" w:rsidR="00676FEF" w:rsidRPr="005200D4" w:rsidRDefault="00676FEF" w:rsidP="00676FEF">
            <w:pPr>
              <w:jc w:val="center"/>
              <w:rPr>
                <w:rFonts w:ascii="Tahoma" w:hAnsi="Tahoma" w:cs="Tahoma"/>
                <w:sz w:val="20"/>
                <w:szCs w:val="20"/>
              </w:rPr>
            </w:pPr>
            <w:r w:rsidRPr="005200D4">
              <w:rPr>
                <w:rFonts w:ascii="Tahoma" w:hAnsi="Tahoma" w:cs="Tahoma"/>
                <w:sz w:val="20"/>
                <w:szCs w:val="20"/>
              </w:rPr>
              <w:t>5.5.1</w:t>
            </w:r>
          </w:p>
        </w:tc>
        <w:tc>
          <w:tcPr>
            <w:tcW w:w="1957" w:type="pct"/>
            <w:tcBorders>
              <w:top w:val="single" w:sz="4" w:space="0" w:color="auto"/>
              <w:left w:val="single" w:sz="4" w:space="0" w:color="auto"/>
              <w:bottom w:val="single" w:sz="4" w:space="0" w:color="auto"/>
              <w:right w:val="single" w:sz="4" w:space="0" w:color="auto"/>
            </w:tcBorders>
            <w:noWrap/>
            <w:hideMark/>
          </w:tcPr>
          <w:p w14:paraId="77B1B0AC" w14:textId="02490C36" w:rsidR="00676FEF" w:rsidRPr="005200D4" w:rsidRDefault="00676FEF" w:rsidP="00676FEF">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6D3AC91" w14:textId="0758B69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40" w:type="pct"/>
            <w:tcBorders>
              <w:top w:val="single" w:sz="4" w:space="0" w:color="auto"/>
              <w:left w:val="single" w:sz="4" w:space="0" w:color="auto"/>
              <w:bottom w:val="single" w:sz="4" w:space="0" w:color="auto"/>
              <w:right w:val="single" w:sz="4" w:space="0" w:color="auto"/>
            </w:tcBorders>
            <w:noWrap/>
            <w:vAlign w:val="center"/>
          </w:tcPr>
          <w:p w14:paraId="31904112" w14:textId="13C49685"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1" w:type="pct"/>
            <w:tcBorders>
              <w:top w:val="single" w:sz="4" w:space="0" w:color="auto"/>
              <w:left w:val="single" w:sz="4" w:space="0" w:color="auto"/>
              <w:bottom w:val="single" w:sz="4" w:space="0" w:color="auto"/>
              <w:right w:val="single" w:sz="4" w:space="0" w:color="auto"/>
            </w:tcBorders>
            <w:noWrap/>
            <w:vAlign w:val="center"/>
          </w:tcPr>
          <w:p w14:paraId="061D15E7" w14:textId="452EEF5D"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57ADE15B" w14:textId="77777777" w:rsidTr="00D25E5F">
        <w:trPr>
          <w:trHeight w:val="20"/>
          <w:jc w:val="center"/>
        </w:trPr>
        <w:tc>
          <w:tcPr>
            <w:tcW w:w="473" w:type="pct"/>
            <w:tcBorders>
              <w:top w:val="single" w:sz="4" w:space="0" w:color="auto"/>
              <w:left w:val="single" w:sz="4" w:space="0" w:color="auto"/>
              <w:bottom w:val="single" w:sz="4" w:space="0" w:color="auto"/>
              <w:right w:val="single" w:sz="4" w:space="0" w:color="auto"/>
            </w:tcBorders>
            <w:vAlign w:val="center"/>
          </w:tcPr>
          <w:p w14:paraId="6F221B76" w14:textId="2E0D096A" w:rsidR="00676FEF" w:rsidRPr="005200D4" w:rsidRDefault="00676FEF" w:rsidP="00676FEF">
            <w:pPr>
              <w:jc w:val="center"/>
              <w:rPr>
                <w:rFonts w:ascii="Tahoma" w:hAnsi="Tahoma" w:cs="Tahoma"/>
                <w:sz w:val="20"/>
                <w:szCs w:val="20"/>
              </w:rPr>
            </w:pPr>
            <w:r w:rsidRPr="005200D4">
              <w:rPr>
                <w:rFonts w:ascii="Tahoma" w:hAnsi="Tahoma" w:cs="Tahoma"/>
                <w:sz w:val="20"/>
                <w:szCs w:val="20"/>
              </w:rPr>
              <w:t>5.5.2</w:t>
            </w:r>
          </w:p>
        </w:tc>
        <w:tc>
          <w:tcPr>
            <w:tcW w:w="1957" w:type="pct"/>
            <w:tcBorders>
              <w:top w:val="single" w:sz="4" w:space="0" w:color="auto"/>
              <w:left w:val="single" w:sz="4" w:space="0" w:color="auto"/>
              <w:bottom w:val="single" w:sz="4" w:space="0" w:color="auto"/>
              <w:right w:val="single" w:sz="4" w:space="0" w:color="auto"/>
            </w:tcBorders>
            <w:noWrap/>
            <w:hideMark/>
          </w:tcPr>
          <w:p w14:paraId="0A845DC7" w14:textId="19436AB9" w:rsidR="00676FEF" w:rsidRPr="005200D4" w:rsidRDefault="00676FEF" w:rsidP="00676FEF">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30E61F4" w14:textId="79537EC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40" w:type="pct"/>
            <w:tcBorders>
              <w:top w:val="single" w:sz="4" w:space="0" w:color="auto"/>
              <w:left w:val="single" w:sz="4" w:space="0" w:color="auto"/>
              <w:bottom w:val="single" w:sz="4" w:space="0" w:color="auto"/>
              <w:right w:val="single" w:sz="4" w:space="0" w:color="auto"/>
            </w:tcBorders>
            <w:noWrap/>
            <w:vAlign w:val="center"/>
          </w:tcPr>
          <w:p w14:paraId="29D08C22" w14:textId="39EBEA74" w:rsidR="00676FEF" w:rsidRPr="005200D4" w:rsidRDefault="005E2011" w:rsidP="00676FEF">
            <w:pPr>
              <w:jc w:val="center"/>
              <w:rPr>
                <w:rFonts w:ascii="Tahoma" w:hAnsi="Tahoma" w:cs="Tahoma"/>
                <w:sz w:val="20"/>
                <w:szCs w:val="20"/>
                <w:lang w:val="en-US" w:eastAsia="en-US"/>
              </w:rPr>
            </w:pPr>
            <w:r w:rsidRPr="005200D4">
              <w:rPr>
                <w:rFonts w:ascii="Tahoma" w:hAnsi="Tahoma" w:cs="Tahoma"/>
                <w:sz w:val="20"/>
                <w:szCs w:val="20"/>
              </w:rPr>
              <w:t>н/д</w:t>
            </w:r>
          </w:p>
        </w:tc>
        <w:tc>
          <w:tcPr>
            <w:tcW w:w="681" w:type="pct"/>
            <w:tcBorders>
              <w:top w:val="single" w:sz="4" w:space="0" w:color="auto"/>
              <w:left w:val="single" w:sz="4" w:space="0" w:color="auto"/>
              <w:bottom w:val="single" w:sz="4" w:space="0" w:color="auto"/>
              <w:right w:val="single" w:sz="4" w:space="0" w:color="auto"/>
            </w:tcBorders>
            <w:noWrap/>
            <w:vAlign w:val="center"/>
          </w:tcPr>
          <w:p w14:paraId="409CBA8F" w14:textId="52FC2465"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5C2F484F" w14:textId="78392EA6" w:rsidR="006442E6" w:rsidRPr="005200D4" w:rsidRDefault="006442E6" w:rsidP="003E007E">
      <w:pPr>
        <w:pStyle w:val="3"/>
      </w:pPr>
      <w:bookmarkStart w:id="3715" w:name="_Toc90133214"/>
      <w:bookmarkStart w:id="3716" w:name="_Toc169801954"/>
      <w:r w:rsidRPr="005200D4">
        <w:t>Поселок</w:t>
      </w:r>
      <w:r w:rsidR="00C93103" w:rsidRPr="005200D4">
        <w:t xml:space="preserve"> </w:t>
      </w:r>
      <w:r w:rsidR="00B3249A" w:rsidRPr="005200D4">
        <w:t>Городечное</w:t>
      </w:r>
      <w:bookmarkEnd w:id="3715"/>
      <w:bookmarkEnd w:id="37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5A02FD24" w14:textId="77777777" w:rsidTr="008616A7">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5D2EF920" w14:textId="0AF3E4B0"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6E18331D" w14:textId="79B6449D" w:rsidR="009E2AA7" w:rsidRPr="005200D4" w:rsidRDefault="009E2AA7" w:rsidP="00C528D4">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316DCE5B" w14:textId="3F558940" w:rsidR="009E2AA7" w:rsidRPr="005200D4" w:rsidRDefault="009E2AA7" w:rsidP="00C528D4">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5C924569" w14:textId="5DB288E1" w:rsidR="009E2AA7" w:rsidRPr="005200D4" w:rsidRDefault="009E2AA7" w:rsidP="00C528D4">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727DAA81" w14:textId="4013A74E" w:rsidR="009E2AA7" w:rsidRPr="005200D4" w:rsidRDefault="009E2AA7" w:rsidP="00C528D4">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4A66FAAA" w14:textId="77777777" w:rsidTr="00055C1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B625AB" w14:textId="5085CB14" w:rsidR="009E2AA7" w:rsidRPr="005200D4" w:rsidRDefault="002C4B2B" w:rsidP="00C528D4">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49CFF7EC" w14:textId="77777777" w:rsidR="009E2AA7" w:rsidRPr="005200D4" w:rsidRDefault="009E2AA7" w:rsidP="00EC44D7">
            <w:pPr>
              <w:rPr>
                <w:rFonts w:ascii="Tahoma" w:hAnsi="Tahoma" w:cs="Tahoma"/>
                <w:b/>
                <w:sz w:val="20"/>
                <w:szCs w:val="20"/>
              </w:rPr>
            </w:pPr>
            <w:r w:rsidRPr="005200D4">
              <w:rPr>
                <w:rFonts w:ascii="Tahoma" w:hAnsi="Tahoma" w:cs="Tahoma"/>
                <w:b/>
                <w:sz w:val="20"/>
                <w:szCs w:val="20"/>
              </w:rPr>
              <w:t>ТЕРРИТОРИЯ</w:t>
            </w:r>
          </w:p>
        </w:tc>
      </w:tr>
      <w:tr w:rsidR="00650409" w:rsidRPr="005200D4" w14:paraId="3EFE1B66" w14:textId="77777777" w:rsidTr="008616A7">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6BAB351B" w14:textId="5F214B00" w:rsidR="009E2AA7" w:rsidRPr="005200D4" w:rsidRDefault="002C4B2B" w:rsidP="00C528D4">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6F0DA671" w14:textId="27A36A8A" w:rsidR="009E2AA7" w:rsidRPr="005200D4" w:rsidRDefault="009E2AA7" w:rsidP="00041975">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041975" w:rsidRPr="005200D4">
              <w:rPr>
                <w:rFonts w:ascii="Tahoma" w:hAnsi="Tahoma" w:cs="Tahoma"/>
                <w:b/>
                <w:sz w:val="20"/>
                <w:szCs w:val="20"/>
              </w:rPr>
              <w:t xml:space="preserve"> н</w:t>
            </w:r>
            <w:r w:rsidR="00055C18" w:rsidRPr="005200D4">
              <w:rPr>
                <w:rFonts w:ascii="Tahoma" w:hAnsi="Tahoma" w:cs="Tahoma"/>
                <w:b/>
                <w:sz w:val="20"/>
                <w:szCs w:val="20"/>
              </w:rPr>
              <w:t>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9B7396E"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5231EE2" w14:textId="0A78298D" w:rsidR="009E2AA7" w:rsidRPr="005200D4" w:rsidRDefault="00DB5643" w:rsidP="00C528D4">
            <w:pPr>
              <w:jc w:val="center"/>
              <w:rPr>
                <w:rFonts w:ascii="Tahoma" w:hAnsi="Tahoma" w:cs="Tahoma"/>
                <w:b/>
                <w:sz w:val="20"/>
                <w:szCs w:val="20"/>
              </w:rPr>
            </w:pPr>
            <w:r w:rsidRPr="005200D4">
              <w:rPr>
                <w:rFonts w:ascii="Tahoma" w:hAnsi="Tahoma" w:cs="Tahoma"/>
                <w:b/>
                <w:sz w:val="20"/>
                <w:szCs w:val="20"/>
              </w:rPr>
              <w:t>255</w:t>
            </w:r>
          </w:p>
        </w:tc>
        <w:tc>
          <w:tcPr>
            <w:tcW w:w="682" w:type="pct"/>
            <w:tcBorders>
              <w:top w:val="single" w:sz="4" w:space="0" w:color="auto"/>
              <w:left w:val="single" w:sz="4" w:space="0" w:color="auto"/>
              <w:bottom w:val="single" w:sz="4" w:space="0" w:color="auto"/>
              <w:right w:val="single" w:sz="4" w:space="0" w:color="auto"/>
            </w:tcBorders>
            <w:vAlign w:val="center"/>
          </w:tcPr>
          <w:p w14:paraId="2F648990" w14:textId="17AD4F43" w:rsidR="009E2AA7" w:rsidRPr="005200D4" w:rsidRDefault="00147AD8" w:rsidP="00C528D4">
            <w:pPr>
              <w:jc w:val="center"/>
              <w:rPr>
                <w:rFonts w:ascii="Tahoma" w:hAnsi="Tahoma"/>
                <w:b/>
                <w:sz w:val="20"/>
              </w:rPr>
            </w:pPr>
            <w:r w:rsidRPr="005200D4">
              <w:rPr>
                <w:rFonts w:ascii="Tahoma" w:hAnsi="Tahoma"/>
                <w:b/>
                <w:sz w:val="20"/>
              </w:rPr>
              <w:t>255</w:t>
            </w:r>
          </w:p>
        </w:tc>
      </w:tr>
      <w:tr w:rsidR="00650409" w:rsidRPr="005200D4" w14:paraId="1AC6C618" w14:textId="77777777" w:rsidTr="008616A7">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356DF9D6" w14:textId="77777777" w:rsidR="009E2AA7" w:rsidRPr="005200D4" w:rsidRDefault="009E2AA7" w:rsidP="00C528D4">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57166227" w14:textId="77777777" w:rsidR="009E2AA7" w:rsidRPr="005200D4" w:rsidRDefault="009E2AA7" w:rsidP="00C528D4">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10C06317"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FA61291" w14:textId="6AA99E75" w:rsidR="009E2AA7" w:rsidRPr="005200D4" w:rsidRDefault="00A81F3B" w:rsidP="00C528D4">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61231AC4" w14:textId="790E555D" w:rsidR="009E2AA7" w:rsidRPr="005200D4" w:rsidRDefault="00440D68" w:rsidP="00C528D4">
            <w:pPr>
              <w:jc w:val="center"/>
              <w:rPr>
                <w:rFonts w:ascii="Tahoma" w:hAnsi="Tahoma"/>
                <w:b/>
                <w:sz w:val="20"/>
              </w:rPr>
            </w:pPr>
            <w:r w:rsidRPr="005200D4">
              <w:rPr>
                <w:rFonts w:ascii="Tahoma" w:hAnsi="Tahoma"/>
                <w:b/>
                <w:sz w:val="20"/>
              </w:rPr>
              <w:t>100</w:t>
            </w:r>
          </w:p>
        </w:tc>
      </w:tr>
      <w:tr w:rsidR="00650409" w:rsidRPr="005200D4" w14:paraId="652CA414" w14:textId="77777777" w:rsidTr="008616A7">
        <w:trPr>
          <w:trHeight w:val="20"/>
        </w:trPr>
        <w:tc>
          <w:tcPr>
            <w:tcW w:w="473" w:type="pct"/>
            <w:tcBorders>
              <w:top w:val="single" w:sz="4" w:space="0" w:color="auto"/>
              <w:left w:val="single" w:sz="4" w:space="0" w:color="auto"/>
              <w:right w:val="single" w:sz="4" w:space="0" w:color="auto"/>
            </w:tcBorders>
            <w:vAlign w:val="center"/>
          </w:tcPr>
          <w:p w14:paraId="56AA47FB" w14:textId="7B8F3727" w:rsidR="009E2AA7" w:rsidRPr="005200D4" w:rsidRDefault="002C4B2B" w:rsidP="00C528D4">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5D984A0A" w14:textId="1B87B3E9" w:rsidR="009E2AA7" w:rsidRPr="005200D4" w:rsidRDefault="009E2AA7" w:rsidP="00C528D4">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365D4404"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30713E3"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192BB6A" w14:textId="77777777" w:rsidR="009E2AA7" w:rsidRPr="005200D4" w:rsidRDefault="009E2AA7" w:rsidP="00C528D4">
            <w:pPr>
              <w:jc w:val="center"/>
              <w:rPr>
                <w:rFonts w:ascii="Tahoma" w:hAnsi="Tahoma"/>
                <w:b/>
                <w:sz w:val="20"/>
              </w:rPr>
            </w:pPr>
          </w:p>
        </w:tc>
      </w:tr>
      <w:tr w:rsidR="00650409" w:rsidRPr="005200D4" w14:paraId="26C844F5" w14:textId="77777777" w:rsidTr="008616A7">
        <w:trPr>
          <w:trHeight w:val="20"/>
        </w:trPr>
        <w:tc>
          <w:tcPr>
            <w:tcW w:w="473" w:type="pct"/>
            <w:tcBorders>
              <w:top w:val="single" w:sz="4" w:space="0" w:color="auto"/>
              <w:left w:val="single" w:sz="4" w:space="0" w:color="auto"/>
              <w:right w:val="single" w:sz="4" w:space="0" w:color="auto"/>
            </w:tcBorders>
            <w:vAlign w:val="center"/>
          </w:tcPr>
          <w:p w14:paraId="7C9F738C"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0C20AB5D" w14:textId="526C14F2"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C5AB8AB"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F6B6691"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64A9879" w14:textId="77777777" w:rsidR="009E2AA7" w:rsidRPr="005200D4" w:rsidRDefault="009E2AA7" w:rsidP="00C528D4">
            <w:pPr>
              <w:jc w:val="center"/>
              <w:rPr>
                <w:rFonts w:ascii="Tahoma" w:hAnsi="Tahoma"/>
                <w:b/>
                <w:sz w:val="20"/>
              </w:rPr>
            </w:pPr>
          </w:p>
        </w:tc>
      </w:tr>
      <w:tr w:rsidR="00650409" w:rsidRPr="005200D4" w14:paraId="389A5AF2"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6C0A2D2A" w14:textId="6DA6F80D" w:rsidR="009E2AA7" w:rsidRPr="005200D4" w:rsidRDefault="002C4B2B" w:rsidP="00C528D4">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5D738D02" w14:textId="379DD05E" w:rsidR="009E2AA7" w:rsidRPr="005200D4" w:rsidRDefault="00055C18" w:rsidP="00C528D4">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34F55D2B"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404137C" w14:textId="3F944AA6" w:rsidR="009E2AA7" w:rsidRPr="005200D4" w:rsidRDefault="00A81F3B" w:rsidP="00C528D4">
            <w:pPr>
              <w:jc w:val="center"/>
              <w:rPr>
                <w:rFonts w:ascii="Tahoma" w:hAnsi="Tahoma" w:cs="Tahoma"/>
                <w:b/>
                <w:sz w:val="20"/>
                <w:szCs w:val="20"/>
              </w:rPr>
            </w:pPr>
            <w:r w:rsidRPr="005200D4">
              <w:rPr>
                <w:rFonts w:ascii="Tahoma" w:hAnsi="Tahoma" w:cs="Tahoma"/>
                <w:b/>
                <w:sz w:val="20"/>
                <w:szCs w:val="20"/>
              </w:rPr>
              <w:t>55,8</w:t>
            </w:r>
          </w:p>
        </w:tc>
        <w:tc>
          <w:tcPr>
            <w:tcW w:w="682" w:type="pct"/>
            <w:tcBorders>
              <w:top w:val="single" w:sz="4" w:space="0" w:color="auto"/>
              <w:left w:val="single" w:sz="4" w:space="0" w:color="auto"/>
              <w:bottom w:val="single" w:sz="4" w:space="0" w:color="auto"/>
              <w:right w:val="single" w:sz="4" w:space="0" w:color="auto"/>
            </w:tcBorders>
            <w:vAlign w:val="center"/>
          </w:tcPr>
          <w:p w14:paraId="6B6C6638" w14:textId="68BD8E6E" w:rsidR="009E2AA7" w:rsidRPr="005200D4" w:rsidRDefault="00900371" w:rsidP="00C528D4">
            <w:pPr>
              <w:jc w:val="center"/>
              <w:rPr>
                <w:rFonts w:ascii="Tahoma" w:hAnsi="Tahoma"/>
                <w:b/>
                <w:sz w:val="20"/>
              </w:rPr>
            </w:pPr>
            <w:r w:rsidRPr="005200D4">
              <w:rPr>
                <w:rFonts w:ascii="Tahoma" w:hAnsi="Tahoma"/>
                <w:b/>
                <w:sz w:val="20"/>
              </w:rPr>
              <w:t>89,</w:t>
            </w:r>
            <w:r w:rsidR="00202D54" w:rsidRPr="005200D4">
              <w:rPr>
                <w:rFonts w:ascii="Tahoma" w:hAnsi="Tahoma"/>
                <w:b/>
                <w:sz w:val="20"/>
              </w:rPr>
              <w:t>8</w:t>
            </w:r>
          </w:p>
        </w:tc>
      </w:tr>
      <w:tr w:rsidR="00650409" w:rsidRPr="005200D4" w14:paraId="502D8743"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149FBF46"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F798D3C"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52C2878"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A1925C4" w14:textId="08E7B44D" w:rsidR="009E2AA7" w:rsidRPr="005200D4" w:rsidRDefault="001F51DC" w:rsidP="00C528D4">
            <w:pPr>
              <w:jc w:val="center"/>
              <w:rPr>
                <w:rFonts w:ascii="Tahoma" w:hAnsi="Tahoma" w:cs="Tahoma"/>
                <w:b/>
                <w:sz w:val="20"/>
                <w:szCs w:val="20"/>
              </w:rPr>
            </w:pPr>
            <w:r w:rsidRPr="005200D4">
              <w:rPr>
                <w:rFonts w:ascii="Tahoma" w:hAnsi="Tahoma"/>
                <w:b/>
                <w:sz w:val="20"/>
              </w:rPr>
              <w:t>21,</w:t>
            </w:r>
            <w:r w:rsidR="00ED5510" w:rsidRPr="005200D4">
              <w:rPr>
                <w:rFonts w:ascii="Tahoma" w:hAnsi="Tahoma" w:cs="Tahoma"/>
                <w:b/>
                <w:sz w:val="20"/>
                <w:szCs w:val="20"/>
              </w:rPr>
              <w:t>88</w:t>
            </w:r>
          </w:p>
        </w:tc>
        <w:tc>
          <w:tcPr>
            <w:tcW w:w="682" w:type="pct"/>
            <w:tcBorders>
              <w:top w:val="single" w:sz="4" w:space="0" w:color="auto"/>
              <w:left w:val="single" w:sz="4" w:space="0" w:color="auto"/>
              <w:bottom w:val="single" w:sz="4" w:space="0" w:color="auto"/>
              <w:right w:val="single" w:sz="4" w:space="0" w:color="auto"/>
            </w:tcBorders>
            <w:vAlign w:val="center"/>
          </w:tcPr>
          <w:p w14:paraId="01CA7D17" w14:textId="2D610630" w:rsidR="009E2AA7" w:rsidRPr="005200D4" w:rsidRDefault="00147AD8" w:rsidP="00C528D4">
            <w:pPr>
              <w:jc w:val="center"/>
              <w:rPr>
                <w:rFonts w:ascii="Tahoma" w:hAnsi="Tahoma"/>
                <w:b/>
                <w:sz w:val="20"/>
              </w:rPr>
            </w:pPr>
            <w:r w:rsidRPr="005200D4">
              <w:rPr>
                <w:rFonts w:ascii="Tahoma" w:hAnsi="Tahoma"/>
                <w:b/>
                <w:sz w:val="20"/>
              </w:rPr>
              <w:t>35,</w:t>
            </w:r>
            <w:r w:rsidR="006B1C0C" w:rsidRPr="005200D4">
              <w:rPr>
                <w:rFonts w:ascii="Tahoma" w:hAnsi="Tahoma"/>
                <w:b/>
                <w:sz w:val="20"/>
              </w:rPr>
              <w:t>24</w:t>
            </w:r>
          </w:p>
        </w:tc>
      </w:tr>
      <w:tr w:rsidR="00650409" w:rsidRPr="005200D4" w14:paraId="5BFAD1EE"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DAB001D"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24304329" w14:textId="59AFE9FE"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A8D41A7"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81C81A1"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08A5CECA" w14:textId="77777777" w:rsidR="009E2AA7" w:rsidRPr="005200D4" w:rsidRDefault="009E2AA7" w:rsidP="00C528D4">
            <w:pPr>
              <w:jc w:val="center"/>
              <w:rPr>
                <w:rFonts w:ascii="Tahoma" w:hAnsi="Tahoma"/>
                <w:sz w:val="20"/>
              </w:rPr>
            </w:pPr>
          </w:p>
        </w:tc>
      </w:tr>
      <w:tr w:rsidR="00650409" w:rsidRPr="005200D4" w14:paraId="6E02C20F" w14:textId="77777777" w:rsidTr="008616A7">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40547A4B" w14:textId="507CB78B" w:rsidR="009E2AA7" w:rsidRPr="005200D4" w:rsidRDefault="00055C18" w:rsidP="00C528D4">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03E45921" w14:textId="3C54C3F1" w:rsidR="009E2AA7" w:rsidRPr="005200D4" w:rsidRDefault="009E2AA7" w:rsidP="00C528D4">
            <w:pPr>
              <w:rPr>
                <w:rFonts w:ascii="Tahoma" w:hAnsi="Tahoma"/>
                <w:sz w:val="20"/>
              </w:rPr>
            </w:pPr>
            <w:r w:rsidRPr="005200D4">
              <w:rPr>
                <w:rFonts w:ascii="Tahoma" w:hAnsi="Tahoma"/>
                <w:sz w:val="20"/>
              </w:rPr>
              <w:t>зона</w:t>
            </w:r>
            <w:r w:rsidR="00C93103" w:rsidRPr="005200D4">
              <w:rPr>
                <w:rFonts w:ascii="Tahoma" w:hAnsi="Tahoma"/>
                <w:sz w:val="20"/>
              </w:rPr>
              <w:t xml:space="preserve"> </w:t>
            </w:r>
            <w:r w:rsidRPr="005200D4">
              <w:rPr>
                <w:rFonts w:ascii="Tahoma" w:hAnsi="Tahoma"/>
                <w:sz w:val="20"/>
              </w:rPr>
              <w:t>застройки</w:t>
            </w:r>
            <w:r w:rsidR="00C93103" w:rsidRPr="005200D4">
              <w:rPr>
                <w:rFonts w:ascii="Tahoma" w:hAnsi="Tahoma"/>
                <w:sz w:val="20"/>
              </w:rPr>
              <w:t xml:space="preserve"> </w:t>
            </w:r>
            <w:r w:rsidRPr="005200D4">
              <w:rPr>
                <w:rFonts w:ascii="Tahoma" w:hAnsi="Tahoma"/>
                <w:sz w:val="20"/>
              </w:rPr>
              <w:t>индивидуальными</w:t>
            </w:r>
            <w:r w:rsidR="00C93103" w:rsidRPr="005200D4">
              <w:rPr>
                <w:rFonts w:ascii="Tahoma" w:hAnsi="Tahoma"/>
                <w:sz w:val="20"/>
              </w:rPr>
              <w:t xml:space="preserve"> </w:t>
            </w:r>
            <w:r w:rsidRPr="005200D4">
              <w:rPr>
                <w:rFonts w:ascii="Tahoma" w:hAnsi="Tahoma"/>
                <w:sz w:val="20"/>
              </w:rPr>
              <w:t>жилыми</w:t>
            </w:r>
            <w:r w:rsidR="00C93103" w:rsidRPr="005200D4">
              <w:rPr>
                <w:rFonts w:ascii="Tahoma" w:hAnsi="Tahoma"/>
                <w:sz w:val="20"/>
              </w:rPr>
              <w:t xml:space="preserve"> </w:t>
            </w:r>
            <w:r w:rsidRPr="005200D4">
              <w:rPr>
                <w:rFonts w:ascii="Tahoma" w:hAnsi="Tahoma"/>
                <w:sz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A3BFE35" w14:textId="77777777" w:rsidR="009E2AA7" w:rsidRPr="005200D4" w:rsidRDefault="009E2AA7" w:rsidP="00C528D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A943270" w14:textId="623DEE71" w:rsidR="009E2AA7" w:rsidRPr="005200D4" w:rsidRDefault="00A81F3B" w:rsidP="00C528D4">
            <w:pPr>
              <w:jc w:val="center"/>
              <w:rPr>
                <w:rFonts w:ascii="Tahoma" w:hAnsi="Tahoma"/>
                <w:sz w:val="20"/>
              </w:rPr>
            </w:pPr>
            <w:r w:rsidRPr="005200D4">
              <w:rPr>
                <w:rFonts w:ascii="Tahoma" w:hAnsi="Tahoma"/>
                <w:sz w:val="20"/>
              </w:rPr>
              <w:t>41,5</w:t>
            </w:r>
          </w:p>
        </w:tc>
        <w:tc>
          <w:tcPr>
            <w:tcW w:w="682" w:type="pct"/>
            <w:tcBorders>
              <w:top w:val="single" w:sz="4" w:space="0" w:color="auto"/>
              <w:left w:val="single" w:sz="4" w:space="0" w:color="auto"/>
              <w:bottom w:val="single" w:sz="4" w:space="0" w:color="auto"/>
              <w:right w:val="single" w:sz="4" w:space="0" w:color="auto"/>
            </w:tcBorders>
            <w:vAlign w:val="center"/>
          </w:tcPr>
          <w:p w14:paraId="425FBDD7" w14:textId="283F7208" w:rsidR="009E2AA7" w:rsidRPr="005200D4" w:rsidRDefault="00484123" w:rsidP="00C528D4">
            <w:pPr>
              <w:jc w:val="center"/>
              <w:rPr>
                <w:rFonts w:ascii="Tahoma" w:hAnsi="Tahoma"/>
                <w:sz w:val="20"/>
              </w:rPr>
            </w:pPr>
            <w:r w:rsidRPr="005200D4">
              <w:rPr>
                <w:rFonts w:ascii="Tahoma" w:hAnsi="Tahoma"/>
                <w:sz w:val="20"/>
              </w:rPr>
              <w:t>76,</w:t>
            </w:r>
            <w:r w:rsidR="00202D54" w:rsidRPr="005200D4">
              <w:rPr>
                <w:rFonts w:ascii="Tahoma" w:hAnsi="Tahoma"/>
                <w:sz w:val="20"/>
              </w:rPr>
              <w:t>6</w:t>
            </w:r>
          </w:p>
        </w:tc>
      </w:tr>
      <w:tr w:rsidR="00650409" w:rsidRPr="005200D4" w14:paraId="50566033" w14:textId="77777777" w:rsidTr="008616A7">
        <w:trPr>
          <w:trHeight w:val="263"/>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7ADBBB4C" w14:textId="77777777" w:rsidR="009E2AA7" w:rsidRPr="005200D4" w:rsidRDefault="009E2AA7" w:rsidP="00C528D4">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5AAD4A91" w14:textId="77777777" w:rsidR="009E2AA7" w:rsidRPr="005200D4" w:rsidRDefault="009E2AA7" w:rsidP="00C528D4">
            <w:pPr>
              <w:rPr>
                <w:rFonts w:ascii="Tahoma" w:hAnsi="Tahoma"/>
                <w:sz w:val="20"/>
              </w:rPr>
            </w:pPr>
          </w:p>
        </w:tc>
        <w:tc>
          <w:tcPr>
            <w:tcW w:w="1049" w:type="pct"/>
            <w:tcBorders>
              <w:top w:val="single" w:sz="4" w:space="0" w:color="auto"/>
              <w:left w:val="single" w:sz="4" w:space="0" w:color="auto"/>
              <w:right w:val="single" w:sz="4" w:space="0" w:color="auto"/>
            </w:tcBorders>
            <w:vAlign w:val="center"/>
            <w:hideMark/>
          </w:tcPr>
          <w:p w14:paraId="45129589" w14:textId="77777777" w:rsidR="009E2AA7" w:rsidRPr="005200D4" w:rsidRDefault="009E2AA7" w:rsidP="00C528D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right w:val="single" w:sz="4" w:space="0" w:color="auto"/>
            </w:tcBorders>
            <w:vAlign w:val="center"/>
          </w:tcPr>
          <w:p w14:paraId="74FF8215" w14:textId="2377183D" w:rsidR="009E2AA7" w:rsidRPr="005200D4" w:rsidRDefault="00A81F3B" w:rsidP="0080193C">
            <w:pPr>
              <w:jc w:val="center"/>
              <w:rPr>
                <w:rFonts w:ascii="Tahoma" w:hAnsi="Tahoma"/>
                <w:sz w:val="20"/>
              </w:rPr>
            </w:pPr>
            <w:r w:rsidRPr="005200D4">
              <w:rPr>
                <w:rFonts w:ascii="Tahoma" w:hAnsi="Tahoma"/>
                <w:sz w:val="20"/>
              </w:rPr>
              <w:t>16,</w:t>
            </w:r>
            <w:r w:rsidR="00ED5510" w:rsidRPr="005200D4">
              <w:rPr>
                <w:rFonts w:ascii="Tahoma" w:hAnsi="Tahoma" w:cs="Tahoma"/>
                <w:sz w:val="20"/>
                <w:szCs w:val="20"/>
              </w:rPr>
              <w:t>27</w:t>
            </w:r>
          </w:p>
        </w:tc>
        <w:tc>
          <w:tcPr>
            <w:tcW w:w="682" w:type="pct"/>
            <w:tcBorders>
              <w:top w:val="single" w:sz="4" w:space="0" w:color="auto"/>
              <w:left w:val="single" w:sz="4" w:space="0" w:color="auto"/>
              <w:right w:val="single" w:sz="4" w:space="0" w:color="auto"/>
            </w:tcBorders>
            <w:vAlign w:val="center"/>
          </w:tcPr>
          <w:p w14:paraId="092E4D41" w14:textId="30EDE4C0" w:rsidR="009E2AA7" w:rsidRPr="005200D4" w:rsidRDefault="00202D54" w:rsidP="00C528D4">
            <w:pPr>
              <w:jc w:val="center"/>
              <w:rPr>
                <w:rFonts w:ascii="Tahoma" w:hAnsi="Tahoma"/>
                <w:sz w:val="20"/>
              </w:rPr>
            </w:pPr>
            <w:r w:rsidRPr="005200D4">
              <w:rPr>
                <w:rFonts w:ascii="Tahoma" w:hAnsi="Tahoma"/>
                <w:sz w:val="20"/>
              </w:rPr>
              <w:t>30</w:t>
            </w:r>
            <w:r w:rsidR="00147AD8" w:rsidRPr="005200D4">
              <w:rPr>
                <w:rFonts w:ascii="Tahoma" w:hAnsi="Tahoma"/>
                <w:sz w:val="20"/>
              </w:rPr>
              <w:t>,</w:t>
            </w:r>
            <w:r w:rsidR="00DB007C" w:rsidRPr="005200D4">
              <w:rPr>
                <w:rFonts w:ascii="Tahoma" w:hAnsi="Tahoma"/>
                <w:sz w:val="20"/>
              </w:rPr>
              <w:t>06</w:t>
            </w:r>
          </w:p>
        </w:tc>
      </w:tr>
      <w:tr w:rsidR="00650409" w:rsidRPr="005200D4" w14:paraId="35B6001B" w14:textId="77777777" w:rsidTr="00ED6B94">
        <w:trPr>
          <w:trHeight w:val="20"/>
        </w:trPr>
        <w:tc>
          <w:tcPr>
            <w:tcW w:w="473" w:type="pct"/>
            <w:vMerge w:val="restart"/>
            <w:tcBorders>
              <w:top w:val="single" w:sz="4" w:space="0" w:color="auto"/>
              <w:left w:val="single" w:sz="4" w:space="0" w:color="auto"/>
              <w:right w:val="single" w:sz="4" w:space="0" w:color="auto"/>
            </w:tcBorders>
            <w:vAlign w:val="center"/>
          </w:tcPr>
          <w:p w14:paraId="1CB5571A" w14:textId="025852E9"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73DB3A5D" w14:textId="4404D7A9"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3C5AEB49"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7011FC6" w14:textId="7DDD47E8" w:rsidR="00ED6B94" w:rsidRPr="005200D4" w:rsidRDefault="00ED6B94" w:rsidP="00ED6B94">
            <w:pPr>
              <w:jc w:val="center"/>
              <w:rPr>
                <w:rFonts w:ascii="Tahoma" w:hAnsi="Tahoma" w:cs="Tahoma"/>
                <w:sz w:val="20"/>
                <w:szCs w:val="20"/>
              </w:rPr>
            </w:pPr>
            <w:r w:rsidRPr="005200D4">
              <w:rPr>
                <w:rFonts w:ascii="Tahoma" w:hAnsi="Tahoma" w:cs="Tahoma"/>
                <w:sz w:val="20"/>
                <w:szCs w:val="20"/>
              </w:rPr>
              <w:t>14,3</w:t>
            </w:r>
          </w:p>
        </w:tc>
        <w:tc>
          <w:tcPr>
            <w:tcW w:w="682" w:type="pct"/>
            <w:tcBorders>
              <w:top w:val="single" w:sz="4" w:space="0" w:color="auto"/>
              <w:left w:val="single" w:sz="4" w:space="0" w:color="auto"/>
              <w:bottom w:val="single" w:sz="4" w:space="0" w:color="auto"/>
              <w:right w:val="single" w:sz="4" w:space="0" w:color="auto"/>
            </w:tcBorders>
            <w:vAlign w:val="center"/>
          </w:tcPr>
          <w:p w14:paraId="512C90A6" w14:textId="22E5F12F"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03C434D1" w14:textId="77777777" w:rsidTr="00ED6B94">
        <w:trPr>
          <w:trHeight w:val="20"/>
        </w:trPr>
        <w:tc>
          <w:tcPr>
            <w:tcW w:w="473" w:type="pct"/>
            <w:vMerge/>
            <w:tcBorders>
              <w:left w:val="single" w:sz="4" w:space="0" w:color="auto"/>
              <w:bottom w:val="single" w:sz="4" w:space="0" w:color="auto"/>
              <w:right w:val="single" w:sz="4" w:space="0" w:color="auto"/>
            </w:tcBorders>
            <w:vAlign w:val="center"/>
          </w:tcPr>
          <w:p w14:paraId="222ED07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8FF6793"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9355B26"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EF6BE9D" w14:textId="24320250" w:rsidR="00ED6B94" w:rsidRPr="005200D4" w:rsidRDefault="00ED6B94" w:rsidP="00ED6B94">
            <w:pPr>
              <w:jc w:val="center"/>
              <w:rPr>
                <w:rFonts w:ascii="Tahoma" w:hAnsi="Tahoma" w:cs="Tahoma"/>
                <w:sz w:val="20"/>
                <w:szCs w:val="20"/>
              </w:rPr>
            </w:pPr>
            <w:r w:rsidRPr="005200D4">
              <w:rPr>
                <w:rFonts w:ascii="Tahoma" w:hAnsi="Tahoma" w:cs="Tahoma"/>
                <w:sz w:val="20"/>
                <w:szCs w:val="20"/>
              </w:rPr>
              <w:t>5,61</w:t>
            </w:r>
          </w:p>
        </w:tc>
        <w:tc>
          <w:tcPr>
            <w:tcW w:w="682" w:type="pct"/>
            <w:tcBorders>
              <w:top w:val="single" w:sz="4" w:space="0" w:color="auto"/>
              <w:left w:val="single" w:sz="4" w:space="0" w:color="auto"/>
              <w:bottom w:val="single" w:sz="4" w:space="0" w:color="auto"/>
              <w:right w:val="single" w:sz="4" w:space="0" w:color="auto"/>
            </w:tcBorders>
            <w:vAlign w:val="center"/>
          </w:tcPr>
          <w:p w14:paraId="2AFB3F9D" w14:textId="5AC4F1B1"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0AAC0588"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419826B8" w14:textId="25CA9557" w:rsidR="00900371" w:rsidRPr="005200D4" w:rsidRDefault="00900371" w:rsidP="00900371">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05122EB3" w14:textId="0574DF9F" w:rsidR="00900371" w:rsidRPr="005200D4" w:rsidRDefault="00900371" w:rsidP="00900371">
            <w:pPr>
              <w:rPr>
                <w:rFonts w:ascii="Tahoma" w:hAnsi="Tahoma"/>
                <w:b/>
                <w:sz w:val="20"/>
              </w:rPr>
            </w:pPr>
            <w:r w:rsidRPr="005200D4">
              <w:rPr>
                <w:rFonts w:ascii="Tahoma" w:hAnsi="Tahoma"/>
                <w:b/>
                <w:sz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259631F1" w14:textId="77777777" w:rsidR="00900371" w:rsidRPr="005200D4" w:rsidRDefault="00900371" w:rsidP="00900371">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E06A4C6" w14:textId="483EF07E" w:rsidR="00900371" w:rsidRPr="005200D4" w:rsidRDefault="00900371" w:rsidP="00900371">
            <w:pPr>
              <w:jc w:val="center"/>
              <w:rPr>
                <w:rFonts w:ascii="Tahoma" w:hAnsi="Tahoma"/>
                <w:b/>
                <w:sz w:val="20"/>
              </w:rPr>
            </w:pPr>
            <w:r w:rsidRPr="005200D4">
              <w:rPr>
                <w:rFonts w:ascii="Tahoma" w:hAnsi="Tahoma"/>
                <w:b/>
                <w:sz w:val="20"/>
              </w:rPr>
              <w:t>0,7</w:t>
            </w:r>
          </w:p>
        </w:tc>
        <w:tc>
          <w:tcPr>
            <w:tcW w:w="682" w:type="pct"/>
            <w:tcBorders>
              <w:top w:val="single" w:sz="4" w:space="0" w:color="auto"/>
              <w:left w:val="single" w:sz="4" w:space="0" w:color="auto"/>
              <w:bottom w:val="single" w:sz="4" w:space="0" w:color="auto"/>
              <w:right w:val="single" w:sz="4" w:space="0" w:color="auto"/>
            </w:tcBorders>
            <w:vAlign w:val="center"/>
          </w:tcPr>
          <w:p w14:paraId="2FEBF894" w14:textId="75EC9080" w:rsidR="00900371" w:rsidRPr="005200D4" w:rsidRDefault="00900371" w:rsidP="00900371">
            <w:pPr>
              <w:jc w:val="center"/>
              <w:rPr>
                <w:rFonts w:ascii="Tahoma" w:hAnsi="Tahoma"/>
                <w:b/>
                <w:sz w:val="20"/>
              </w:rPr>
            </w:pPr>
            <w:r w:rsidRPr="005200D4">
              <w:rPr>
                <w:rFonts w:ascii="Tahoma" w:hAnsi="Tahoma"/>
                <w:b/>
                <w:sz w:val="20"/>
              </w:rPr>
              <w:t>4</w:t>
            </w:r>
            <w:r w:rsidR="00202D54" w:rsidRPr="005200D4">
              <w:rPr>
                <w:rFonts w:ascii="Tahoma" w:hAnsi="Tahoma"/>
                <w:b/>
                <w:sz w:val="20"/>
              </w:rPr>
              <w:t>,2</w:t>
            </w:r>
          </w:p>
        </w:tc>
      </w:tr>
      <w:tr w:rsidR="00650409" w:rsidRPr="005200D4" w14:paraId="2FA1D8A2"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045CFBFD" w14:textId="77777777" w:rsidR="00900371" w:rsidRPr="005200D4" w:rsidRDefault="00900371" w:rsidP="00900371">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E3BDA9E" w14:textId="77777777" w:rsidR="00900371" w:rsidRPr="005200D4" w:rsidRDefault="00900371" w:rsidP="00900371">
            <w:pPr>
              <w:rPr>
                <w:rFonts w:ascii="Tahoma"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93EEB10" w14:textId="77777777" w:rsidR="00900371" w:rsidRPr="005200D4" w:rsidRDefault="00900371" w:rsidP="00900371">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DCCB4D4" w14:textId="6E6BFC28" w:rsidR="00900371" w:rsidRPr="005200D4" w:rsidRDefault="00900371" w:rsidP="00900371">
            <w:pPr>
              <w:jc w:val="center"/>
              <w:rPr>
                <w:rFonts w:ascii="Tahoma" w:hAnsi="Tahoma"/>
                <w:b/>
                <w:sz w:val="20"/>
              </w:rPr>
            </w:pPr>
            <w:r w:rsidRPr="005200D4">
              <w:rPr>
                <w:rFonts w:ascii="Tahoma" w:hAnsi="Tahoma"/>
                <w:b/>
                <w:sz w:val="20"/>
              </w:rPr>
              <w:t>0,27</w:t>
            </w:r>
          </w:p>
        </w:tc>
        <w:tc>
          <w:tcPr>
            <w:tcW w:w="682" w:type="pct"/>
            <w:tcBorders>
              <w:top w:val="single" w:sz="4" w:space="0" w:color="auto"/>
              <w:left w:val="single" w:sz="4" w:space="0" w:color="auto"/>
              <w:bottom w:val="single" w:sz="4" w:space="0" w:color="auto"/>
              <w:right w:val="single" w:sz="4" w:space="0" w:color="auto"/>
            </w:tcBorders>
            <w:vAlign w:val="center"/>
          </w:tcPr>
          <w:p w14:paraId="11421810" w14:textId="17BF9B73" w:rsidR="00900371" w:rsidRPr="005200D4" w:rsidRDefault="00900371" w:rsidP="00900371">
            <w:pPr>
              <w:jc w:val="center"/>
              <w:rPr>
                <w:rFonts w:ascii="Tahoma" w:hAnsi="Tahoma"/>
                <w:b/>
                <w:sz w:val="20"/>
              </w:rPr>
            </w:pPr>
            <w:r w:rsidRPr="005200D4">
              <w:rPr>
                <w:rFonts w:ascii="Tahoma" w:hAnsi="Tahoma"/>
                <w:b/>
                <w:sz w:val="20"/>
              </w:rPr>
              <w:t>1,</w:t>
            </w:r>
            <w:r w:rsidR="00202D54" w:rsidRPr="005200D4">
              <w:rPr>
                <w:rFonts w:ascii="Tahoma" w:hAnsi="Tahoma"/>
                <w:b/>
                <w:sz w:val="20"/>
              </w:rPr>
              <w:t>65</w:t>
            </w:r>
          </w:p>
        </w:tc>
      </w:tr>
      <w:tr w:rsidR="00650409" w:rsidRPr="005200D4" w14:paraId="33F5607B" w14:textId="77777777" w:rsidTr="008616A7">
        <w:trPr>
          <w:trHeight w:val="20"/>
        </w:trPr>
        <w:tc>
          <w:tcPr>
            <w:tcW w:w="473" w:type="pct"/>
            <w:tcBorders>
              <w:left w:val="single" w:sz="4" w:space="0" w:color="auto"/>
              <w:bottom w:val="single" w:sz="4" w:space="0" w:color="auto"/>
              <w:right w:val="single" w:sz="4" w:space="0" w:color="auto"/>
            </w:tcBorders>
            <w:vAlign w:val="center"/>
          </w:tcPr>
          <w:p w14:paraId="22966E39" w14:textId="77777777" w:rsidR="00055C18" w:rsidRPr="005200D4" w:rsidRDefault="00055C18"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00F3B15" w14:textId="78B54D50" w:rsidR="00055C18" w:rsidRPr="005200D4" w:rsidRDefault="00055C18" w:rsidP="00C528D4">
            <w:pPr>
              <w:rPr>
                <w:rFonts w:ascii="Tahoma" w:hAnsi="Tahoma"/>
                <w:sz w:val="20"/>
              </w:rPr>
            </w:pPr>
            <w:r w:rsidRPr="005200D4">
              <w:rPr>
                <w:rFonts w:ascii="Tahoma" w:hAnsi="Tahoma"/>
                <w:sz w:val="20"/>
              </w:rPr>
              <w:t>в</w:t>
            </w:r>
            <w:r w:rsidR="00C93103" w:rsidRPr="005200D4">
              <w:rPr>
                <w:rFonts w:ascii="Tahoma" w:hAnsi="Tahoma"/>
                <w:sz w:val="20"/>
              </w:rPr>
              <w:t xml:space="preserve"> </w:t>
            </w:r>
            <w:r w:rsidRPr="005200D4">
              <w:rPr>
                <w:rFonts w:ascii="Tahoma" w:hAnsi="Tahoma"/>
                <w:sz w:val="20"/>
              </w:rPr>
              <w:t>том</w:t>
            </w:r>
            <w:r w:rsidR="00C93103" w:rsidRPr="005200D4">
              <w:rPr>
                <w:rFonts w:ascii="Tahoma" w:hAnsi="Tahoma"/>
                <w:sz w:val="20"/>
              </w:rPr>
              <w:t xml:space="preserve"> </w:t>
            </w:r>
            <w:r w:rsidRPr="005200D4">
              <w:rPr>
                <w:rFonts w:ascii="Tahoma" w:hAnsi="Tahoma"/>
                <w:sz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35A34D9" w14:textId="77777777" w:rsidR="00055C18" w:rsidRPr="005200D4" w:rsidRDefault="00055C18" w:rsidP="00C528D4">
            <w:pPr>
              <w:jc w:val="center"/>
              <w:rPr>
                <w:rFonts w:ascii="Tahoma" w:hAnsi="Tahoma"/>
                <w:sz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6AA46B9" w14:textId="77777777" w:rsidR="00055C18" w:rsidRPr="005200D4" w:rsidRDefault="00055C18" w:rsidP="00C528D4">
            <w:pPr>
              <w:jc w:val="center"/>
              <w:rPr>
                <w:rFonts w:ascii="Tahoma" w:hAnsi="Tahoma"/>
                <w:sz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D67D8D0" w14:textId="77777777" w:rsidR="00055C18" w:rsidRPr="005200D4" w:rsidRDefault="00055C18" w:rsidP="00C528D4">
            <w:pPr>
              <w:jc w:val="center"/>
              <w:rPr>
                <w:rFonts w:ascii="Tahoma" w:hAnsi="Tahoma"/>
                <w:sz w:val="20"/>
              </w:rPr>
            </w:pPr>
          </w:p>
        </w:tc>
      </w:tr>
      <w:tr w:rsidR="00650409" w:rsidRPr="005200D4" w14:paraId="7E485624"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22586B5C" w14:textId="2BD663F3" w:rsidR="00ED6B94" w:rsidRPr="005200D4" w:rsidRDefault="00ED6B94" w:rsidP="00ED6B94">
            <w:pPr>
              <w:jc w:val="center"/>
              <w:rPr>
                <w:rFonts w:ascii="Tahoma" w:hAnsi="Tahoma" w:cs="Tahoma"/>
                <w:sz w:val="20"/>
                <w:szCs w:val="20"/>
              </w:rPr>
            </w:pPr>
            <w:r w:rsidRPr="005200D4">
              <w:rPr>
                <w:rFonts w:ascii="Tahoma" w:hAnsi="Tahoma" w:cs="Tahoma"/>
                <w:sz w:val="20"/>
                <w:szCs w:val="20"/>
              </w:rPr>
              <w:t>1.2.2.1</w:t>
            </w:r>
          </w:p>
        </w:tc>
        <w:tc>
          <w:tcPr>
            <w:tcW w:w="1957" w:type="pct"/>
            <w:vMerge w:val="restart"/>
            <w:tcBorders>
              <w:top w:val="single" w:sz="4" w:space="0" w:color="auto"/>
              <w:left w:val="single" w:sz="4" w:space="0" w:color="auto"/>
              <w:right w:val="single" w:sz="4" w:space="0" w:color="auto"/>
            </w:tcBorders>
            <w:vAlign w:val="center"/>
          </w:tcPr>
          <w:p w14:paraId="351B6497" w14:textId="5599B953" w:rsidR="00ED6B94" w:rsidRPr="005200D4" w:rsidRDefault="00ED6B94" w:rsidP="00ED6B94">
            <w:pPr>
              <w:rPr>
                <w:rFonts w:ascii="Tahoma" w:hAnsi="Tahoma"/>
                <w:sz w:val="20"/>
              </w:rPr>
            </w:pPr>
            <w:r w:rsidRPr="005200D4">
              <w:rPr>
                <w:rFonts w:ascii="Tahoma" w:hAnsi="Tahoma"/>
                <w:sz w:val="20"/>
              </w:rPr>
              <w:t>зона специализированной общественной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76EEC939" w14:textId="77777777"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1AA7DC7" w14:textId="10D45412" w:rsidR="00ED6B94" w:rsidRPr="005200D4" w:rsidRDefault="00ED6B94" w:rsidP="00ED6B94">
            <w:pPr>
              <w:jc w:val="center"/>
              <w:rPr>
                <w:rFonts w:ascii="Tahoma" w:hAnsi="Tahoma"/>
                <w:sz w:val="20"/>
              </w:rPr>
            </w:pPr>
            <w:r w:rsidRPr="005200D4">
              <w:rPr>
                <w:rFonts w:ascii="Tahoma" w:hAnsi="Tahoma"/>
                <w:sz w:val="20"/>
              </w:rPr>
              <w:t>0,7</w:t>
            </w:r>
          </w:p>
        </w:tc>
        <w:tc>
          <w:tcPr>
            <w:tcW w:w="682" w:type="pct"/>
            <w:tcBorders>
              <w:top w:val="single" w:sz="4" w:space="0" w:color="auto"/>
              <w:left w:val="single" w:sz="4" w:space="0" w:color="auto"/>
              <w:bottom w:val="single" w:sz="4" w:space="0" w:color="auto"/>
              <w:right w:val="single" w:sz="4" w:space="0" w:color="auto"/>
            </w:tcBorders>
          </w:tcPr>
          <w:p w14:paraId="44A80EB0" w14:textId="7CA377F9"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2C9F0720"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381DABF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55B43E6" w14:textId="77777777" w:rsidR="00ED6B94" w:rsidRPr="005200D4" w:rsidRDefault="00ED6B94" w:rsidP="00ED6B94">
            <w:pPr>
              <w:rPr>
                <w:rFonts w:ascii="Tahoma"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948C397" w14:textId="77777777"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7846D6A" w14:textId="3401001E" w:rsidR="00ED6B94" w:rsidRPr="005200D4" w:rsidRDefault="00ED6B94" w:rsidP="00ED6B94">
            <w:pPr>
              <w:jc w:val="center"/>
              <w:rPr>
                <w:rFonts w:ascii="Tahoma" w:hAnsi="Tahoma"/>
                <w:sz w:val="20"/>
              </w:rPr>
            </w:pPr>
            <w:r w:rsidRPr="005200D4">
              <w:rPr>
                <w:rFonts w:ascii="Tahoma" w:hAnsi="Tahoma"/>
                <w:sz w:val="20"/>
              </w:rPr>
              <w:t>0,27</w:t>
            </w:r>
          </w:p>
        </w:tc>
        <w:tc>
          <w:tcPr>
            <w:tcW w:w="682" w:type="pct"/>
            <w:tcBorders>
              <w:top w:val="single" w:sz="4" w:space="0" w:color="auto"/>
              <w:left w:val="single" w:sz="4" w:space="0" w:color="auto"/>
              <w:bottom w:val="single" w:sz="4" w:space="0" w:color="auto"/>
              <w:right w:val="single" w:sz="4" w:space="0" w:color="auto"/>
            </w:tcBorders>
          </w:tcPr>
          <w:p w14:paraId="2E667B90" w14:textId="4946FB25"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6DDEC5FE"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559E1F2F" w14:textId="1ED5760D" w:rsidR="009E2AA7" w:rsidRPr="005200D4" w:rsidRDefault="007B031A" w:rsidP="00C528D4">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2E1F1FE6" w14:textId="47B398BF" w:rsidR="009E2AA7" w:rsidRPr="005200D4" w:rsidRDefault="00055C18" w:rsidP="00C528D4">
            <w:pPr>
              <w:rPr>
                <w:rFonts w:ascii="Tahoma" w:hAnsi="Tahoma" w:cs="Tahoma"/>
                <w:b/>
                <w:sz w:val="20"/>
                <w:szCs w:val="20"/>
              </w:rPr>
            </w:pPr>
            <w:r w:rsidRPr="005200D4">
              <w:rPr>
                <w:rFonts w:ascii="Tahoma" w:hAnsi="Tahoma" w:cs="Tahoma"/>
                <w:b/>
                <w:sz w:val="20"/>
                <w:szCs w:val="20"/>
              </w:rPr>
              <w:t>Производственные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инженерной</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транспортной</w:t>
            </w:r>
            <w:r w:rsidR="00C93103" w:rsidRPr="005200D4">
              <w:rPr>
                <w:rFonts w:ascii="Tahoma" w:hAnsi="Tahoma" w:cs="Tahoma"/>
                <w:b/>
                <w:sz w:val="20"/>
                <w:szCs w:val="20"/>
              </w:rPr>
              <w:t xml:space="preserve"> </w:t>
            </w:r>
            <w:r w:rsidR="009E2AA7" w:rsidRPr="005200D4">
              <w:rPr>
                <w:rFonts w:ascii="Tahoma" w:hAnsi="Tahoma" w:cs="Tahoma"/>
                <w:b/>
                <w:sz w:val="20"/>
                <w:szCs w:val="20"/>
              </w:rPr>
              <w:t>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7B177B84"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EEA634D" w14:textId="6A2C80CB" w:rsidR="009E2AA7" w:rsidRPr="005200D4" w:rsidRDefault="00515721" w:rsidP="00C528D4">
            <w:pPr>
              <w:jc w:val="center"/>
              <w:rPr>
                <w:rFonts w:ascii="Tahoma" w:hAnsi="Tahoma" w:cs="Tahoma"/>
                <w:b/>
                <w:sz w:val="20"/>
                <w:szCs w:val="20"/>
              </w:rPr>
            </w:pPr>
            <w:r w:rsidRPr="005200D4">
              <w:rPr>
                <w:rFonts w:ascii="Tahoma" w:hAnsi="Tahoma" w:cs="Tahoma"/>
                <w:b/>
                <w:sz w:val="20"/>
                <w:szCs w:val="20"/>
              </w:rPr>
              <w:t>13</w:t>
            </w:r>
            <w:r w:rsidR="00845590" w:rsidRPr="005200D4">
              <w:rPr>
                <w:rFonts w:ascii="Tahoma" w:hAnsi="Tahoma" w:cs="Tahoma"/>
                <w:b/>
                <w:sz w:val="20"/>
                <w:szCs w:val="20"/>
              </w:rPr>
              <w:t>,</w:t>
            </w:r>
            <w:r w:rsidR="00DE5C93" w:rsidRPr="005200D4">
              <w:rPr>
                <w:rFonts w:ascii="Tahoma" w:hAnsi="Tahoma" w:cs="Tahoma"/>
                <w:b/>
                <w:sz w:val="20"/>
                <w:szCs w:val="20"/>
              </w:rPr>
              <w:t>6</w:t>
            </w:r>
          </w:p>
        </w:tc>
        <w:tc>
          <w:tcPr>
            <w:tcW w:w="682" w:type="pct"/>
            <w:tcBorders>
              <w:top w:val="single" w:sz="4" w:space="0" w:color="auto"/>
              <w:left w:val="single" w:sz="4" w:space="0" w:color="auto"/>
              <w:bottom w:val="single" w:sz="4" w:space="0" w:color="auto"/>
              <w:right w:val="single" w:sz="4" w:space="0" w:color="auto"/>
            </w:tcBorders>
            <w:vAlign w:val="center"/>
          </w:tcPr>
          <w:p w14:paraId="10F04DA1" w14:textId="739D1DB0" w:rsidR="009E2AA7" w:rsidRPr="005200D4" w:rsidRDefault="00900371" w:rsidP="00C528D4">
            <w:pPr>
              <w:jc w:val="center"/>
              <w:rPr>
                <w:rFonts w:ascii="Tahoma" w:hAnsi="Tahoma"/>
                <w:b/>
                <w:sz w:val="20"/>
              </w:rPr>
            </w:pPr>
            <w:r w:rsidRPr="005200D4">
              <w:rPr>
                <w:rFonts w:ascii="Tahoma" w:hAnsi="Tahoma"/>
                <w:b/>
                <w:sz w:val="20"/>
              </w:rPr>
              <w:t>1</w:t>
            </w:r>
            <w:r w:rsidR="00202D54" w:rsidRPr="005200D4">
              <w:rPr>
                <w:rFonts w:ascii="Tahoma" w:hAnsi="Tahoma"/>
                <w:b/>
                <w:sz w:val="20"/>
              </w:rPr>
              <w:t>9</w:t>
            </w:r>
            <w:r w:rsidRPr="005200D4">
              <w:rPr>
                <w:rFonts w:ascii="Tahoma" w:hAnsi="Tahoma"/>
                <w:b/>
                <w:sz w:val="20"/>
              </w:rPr>
              <w:t>,</w:t>
            </w:r>
            <w:r w:rsidR="00202D54" w:rsidRPr="005200D4">
              <w:rPr>
                <w:rFonts w:ascii="Tahoma" w:hAnsi="Tahoma"/>
                <w:b/>
                <w:sz w:val="20"/>
              </w:rPr>
              <w:t>9</w:t>
            </w:r>
          </w:p>
        </w:tc>
      </w:tr>
      <w:tr w:rsidR="00650409" w:rsidRPr="005200D4" w14:paraId="0D87C560"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165E9D6F"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6CA5E0D"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C86F170"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FE931ED" w14:textId="25F2A385" w:rsidR="009E2AA7" w:rsidRPr="005200D4" w:rsidRDefault="00515721" w:rsidP="00C528D4">
            <w:pPr>
              <w:jc w:val="center"/>
              <w:rPr>
                <w:rFonts w:ascii="Tahoma" w:hAnsi="Tahoma" w:cs="Tahoma"/>
                <w:b/>
                <w:sz w:val="20"/>
                <w:szCs w:val="20"/>
              </w:rPr>
            </w:pPr>
            <w:r w:rsidRPr="005200D4">
              <w:rPr>
                <w:rFonts w:ascii="Tahoma" w:hAnsi="Tahoma" w:cs="Tahoma"/>
                <w:b/>
                <w:sz w:val="20"/>
                <w:szCs w:val="20"/>
              </w:rPr>
              <w:t>5</w:t>
            </w:r>
            <w:r w:rsidR="00DE5C93" w:rsidRPr="005200D4">
              <w:rPr>
                <w:rFonts w:ascii="Tahoma" w:hAnsi="Tahoma" w:cs="Tahoma"/>
                <w:b/>
                <w:sz w:val="20"/>
                <w:szCs w:val="20"/>
              </w:rPr>
              <w:t>,34</w:t>
            </w:r>
          </w:p>
        </w:tc>
        <w:tc>
          <w:tcPr>
            <w:tcW w:w="682" w:type="pct"/>
            <w:tcBorders>
              <w:top w:val="single" w:sz="4" w:space="0" w:color="auto"/>
              <w:left w:val="single" w:sz="4" w:space="0" w:color="auto"/>
              <w:bottom w:val="single" w:sz="4" w:space="0" w:color="auto"/>
              <w:right w:val="single" w:sz="4" w:space="0" w:color="auto"/>
            </w:tcBorders>
            <w:vAlign w:val="center"/>
          </w:tcPr>
          <w:p w14:paraId="702D1B93" w14:textId="4A696ECB" w:rsidR="009E2AA7" w:rsidRPr="005200D4" w:rsidRDefault="00900371" w:rsidP="00C528D4">
            <w:pPr>
              <w:jc w:val="center"/>
              <w:rPr>
                <w:rFonts w:ascii="Tahoma" w:hAnsi="Tahoma"/>
                <w:b/>
                <w:sz w:val="20"/>
              </w:rPr>
            </w:pPr>
            <w:r w:rsidRPr="005200D4">
              <w:rPr>
                <w:rFonts w:ascii="Tahoma" w:hAnsi="Tahoma"/>
                <w:b/>
                <w:sz w:val="20"/>
              </w:rPr>
              <w:t>7,</w:t>
            </w:r>
            <w:r w:rsidR="000C424F" w:rsidRPr="005200D4">
              <w:rPr>
                <w:rFonts w:ascii="Tahoma" w:hAnsi="Tahoma"/>
                <w:b/>
                <w:sz w:val="20"/>
              </w:rPr>
              <w:t>82</w:t>
            </w:r>
          </w:p>
        </w:tc>
      </w:tr>
      <w:tr w:rsidR="00650409" w:rsidRPr="005200D4" w14:paraId="2B1EE712" w14:textId="77777777" w:rsidTr="008616A7">
        <w:trPr>
          <w:trHeight w:val="20"/>
        </w:trPr>
        <w:tc>
          <w:tcPr>
            <w:tcW w:w="473" w:type="pct"/>
            <w:tcBorders>
              <w:left w:val="single" w:sz="4" w:space="0" w:color="auto"/>
              <w:bottom w:val="single" w:sz="4" w:space="0" w:color="auto"/>
              <w:right w:val="single" w:sz="4" w:space="0" w:color="auto"/>
            </w:tcBorders>
            <w:vAlign w:val="center"/>
          </w:tcPr>
          <w:p w14:paraId="12FCEC1D" w14:textId="77777777" w:rsidR="00055C18" w:rsidRPr="005200D4" w:rsidRDefault="00055C18"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BFAD25B" w14:textId="236093E4" w:rsidR="00055C18" w:rsidRPr="005200D4" w:rsidRDefault="00055C18"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0649AEA" w14:textId="77777777" w:rsidR="00055C18" w:rsidRPr="005200D4" w:rsidRDefault="00055C18"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E97E325" w14:textId="77777777" w:rsidR="00055C18" w:rsidRPr="005200D4" w:rsidRDefault="00055C18"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43F1B7A4" w14:textId="77777777" w:rsidR="00055C18" w:rsidRPr="005200D4" w:rsidRDefault="00055C18" w:rsidP="00C528D4">
            <w:pPr>
              <w:jc w:val="center"/>
              <w:rPr>
                <w:rFonts w:ascii="Tahoma" w:hAnsi="Tahoma"/>
                <w:sz w:val="20"/>
              </w:rPr>
            </w:pPr>
          </w:p>
        </w:tc>
      </w:tr>
      <w:tr w:rsidR="00650409" w:rsidRPr="005200D4" w14:paraId="39680925" w14:textId="77777777" w:rsidTr="00ED6B94">
        <w:trPr>
          <w:trHeight w:val="106"/>
        </w:trPr>
        <w:tc>
          <w:tcPr>
            <w:tcW w:w="473" w:type="pct"/>
            <w:vMerge w:val="restart"/>
            <w:tcBorders>
              <w:left w:val="single" w:sz="4" w:space="0" w:color="auto"/>
              <w:right w:val="single" w:sz="4" w:space="0" w:color="auto"/>
            </w:tcBorders>
            <w:vAlign w:val="center"/>
          </w:tcPr>
          <w:p w14:paraId="1C7125CD" w14:textId="3121284D"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left w:val="single" w:sz="4" w:space="0" w:color="auto"/>
              <w:right w:val="single" w:sz="4" w:space="0" w:color="auto"/>
            </w:tcBorders>
            <w:vAlign w:val="center"/>
          </w:tcPr>
          <w:p w14:paraId="3BC3EBC9" w14:textId="45CA82C6" w:rsidR="00ED6B94" w:rsidRPr="005200D4" w:rsidRDefault="00ED6B94" w:rsidP="00ED6B94">
            <w:pPr>
              <w:rPr>
                <w:rFonts w:ascii="Tahoma" w:hAnsi="Tahoma"/>
                <w:sz w:val="20"/>
              </w:rPr>
            </w:pPr>
            <w:r w:rsidRPr="005200D4">
              <w:rPr>
                <w:rFonts w:ascii="Tahoma" w:hAnsi="Tahoma"/>
                <w:sz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66394E57" w14:textId="62E065FE"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F7F5505" w14:textId="584F7350" w:rsidR="00ED6B94" w:rsidRPr="005200D4" w:rsidRDefault="00ED6B94" w:rsidP="00ED6B94">
            <w:pPr>
              <w:jc w:val="center"/>
              <w:rPr>
                <w:rFonts w:ascii="Tahoma" w:hAnsi="Tahoma"/>
                <w:sz w:val="20"/>
              </w:rPr>
            </w:pPr>
            <w:r w:rsidRPr="005200D4">
              <w:rPr>
                <w:rFonts w:ascii="Tahoma" w:hAnsi="Tahoma" w:cs="Tahoma"/>
                <w:sz w:val="20"/>
                <w:szCs w:val="20"/>
              </w:rPr>
              <w:t>0</w:t>
            </w:r>
          </w:p>
        </w:tc>
        <w:tc>
          <w:tcPr>
            <w:tcW w:w="682" w:type="pct"/>
            <w:tcBorders>
              <w:top w:val="single" w:sz="4" w:space="0" w:color="auto"/>
              <w:left w:val="single" w:sz="4" w:space="0" w:color="auto"/>
              <w:right w:val="single" w:sz="4" w:space="0" w:color="auto"/>
            </w:tcBorders>
            <w:vAlign w:val="center"/>
          </w:tcPr>
          <w:p w14:paraId="12ED6C7F" w14:textId="5AF957FB" w:rsidR="00ED6B94" w:rsidRPr="005200D4" w:rsidRDefault="00ED6B94" w:rsidP="00ED6B94">
            <w:pPr>
              <w:jc w:val="center"/>
              <w:rPr>
                <w:rFonts w:ascii="Tahoma" w:hAnsi="Tahoma"/>
                <w:sz w:val="20"/>
              </w:rPr>
            </w:pPr>
            <w:r w:rsidRPr="005200D4">
              <w:rPr>
                <w:rFonts w:ascii="Tahoma" w:hAnsi="Tahoma" w:cs="Tahoma"/>
                <w:sz w:val="20"/>
              </w:rPr>
              <w:t>0,6</w:t>
            </w:r>
          </w:p>
        </w:tc>
      </w:tr>
      <w:tr w:rsidR="00650409" w:rsidRPr="005200D4" w14:paraId="42BBA2D3" w14:textId="77777777" w:rsidTr="00ED6B94">
        <w:trPr>
          <w:trHeight w:val="120"/>
        </w:trPr>
        <w:tc>
          <w:tcPr>
            <w:tcW w:w="473" w:type="pct"/>
            <w:vMerge/>
            <w:tcBorders>
              <w:left w:val="single" w:sz="4" w:space="0" w:color="auto"/>
              <w:bottom w:val="single" w:sz="4" w:space="0" w:color="auto"/>
              <w:right w:val="single" w:sz="4" w:space="0" w:color="auto"/>
            </w:tcBorders>
            <w:vAlign w:val="center"/>
          </w:tcPr>
          <w:p w14:paraId="60A7AC05"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B7F307B" w14:textId="77777777" w:rsidR="00ED6B94" w:rsidRPr="005200D4" w:rsidRDefault="00ED6B94" w:rsidP="00ED6B94">
            <w:pPr>
              <w:rPr>
                <w:rFonts w:ascii="Tahoma"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973B167" w14:textId="3795C4F6"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669AAA3" w14:textId="6E3E98B7" w:rsidR="00ED6B94" w:rsidRPr="005200D4" w:rsidRDefault="00ED6B94" w:rsidP="00ED6B94">
            <w:pPr>
              <w:jc w:val="center"/>
              <w:rPr>
                <w:rFonts w:ascii="Tahoma" w:hAnsi="Tahoma"/>
                <w:sz w:val="20"/>
              </w:rPr>
            </w:pPr>
            <w:r w:rsidRPr="005200D4">
              <w:rPr>
                <w:rFonts w:ascii="Tahoma" w:hAnsi="Tahoma" w:cs="Tahoma"/>
                <w:sz w:val="20"/>
                <w:szCs w:val="20"/>
              </w:rPr>
              <w:t>0</w:t>
            </w:r>
          </w:p>
        </w:tc>
        <w:tc>
          <w:tcPr>
            <w:tcW w:w="682" w:type="pct"/>
            <w:tcBorders>
              <w:left w:val="single" w:sz="4" w:space="0" w:color="auto"/>
              <w:bottom w:val="single" w:sz="4" w:space="0" w:color="auto"/>
              <w:right w:val="single" w:sz="4" w:space="0" w:color="auto"/>
            </w:tcBorders>
            <w:vAlign w:val="center"/>
          </w:tcPr>
          <w:p w14:paraId="7EC4108B" w14:textId="2AB10F2D" w:rsidR="00ED6B94" w:rsidRPr="005200D4" w:rsidRDefault="00ED6B94" w:rsidP="00ED6B94">
            <w:pPr>
              <w:jc w:val="center"/>
              <w:rPr>
                <w:rFonts w:ascii="Tahoma" w:hAnsi="Tahoma"/>
                <w:sz w:val="20"/>
              </w:rPr>
            </w:pPr>
            <w:r w:rsidRPr="005200D4">
              <w:rPr>
                <w:rFonts w:ascii="Tahoma" w:hAnsi="Tahoma" w:cs="Tahoma"/>
                <w:sz w:val="20"/>
              </w:rPr>
              <w:t>0,24</w:t>
            </w:r>
          </w:p>
        </w:tc>
      </w:tr>
      <w:tr w:rsidR="00650409" w:rsidRPr="005200D4" w14:paraId="195B401B"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75004528" w14:textId="7478DCB1" w:rsidR="00ED6B94" w:rsidRPr="005200D4" w:rsidRDefault="00ED6B94" w:rsidP="00ED6B94">
            <w:pPr>
              <w:jc w:val="center"/>
              <w:rPr>
                <w:rFonts w:ascii="Tahoma" w:hAnsi="Tahoma" w:cs="Tahoma"/>
                <w:sz w:val="20"/>
                <w:szCs w:val="20"/>
              </w:rPr>
            </w:pPr>
            <w:r w:rsidRPr="005200D4">
              <w:rPr>
                <w:rFonts w:ascii="Tahoma" w:hAnsi="Tahoma" w:cs="Tahoma"/>
                <w:sz w:val="20"/>
                <w:szCs w:val="20"/>
              </w:rPr>
              <w:t>1.2.3.2</w:t>
            </w:r>
          </w:p>
        </w:tc>
        <w:tc>
          <w:tcPr>
            <w:tcW w:w="1957" w:type="pct"/>
            <w:vMerge w:val="restart"/>
            <w:tcBorders>
              <w:top w:val="single" w:sz="4" w:space="0" w:color="auto"/>
              <w:left w:val="single" w:sz="4" w:space="0" w:color="auto"/>
              <w:right w:val="single" w:sz="4" w:space="0" w:color="auto"/>
            </w:tcBorders>
            <w:vAlign w:val="center"/>
          </w:tcPr>
          <w:p w14:paraId="266A1116" w14:textId="33D48BD3" w:rsidR="00ED6B94" w:rsidRPr="005200D4" w:rsidRDefault="00ED6B94" w:rsidP="00ED6B94">
            <w:pPr>
              <w:rPr>
                <w:rFonts w:ascii="Tahoma" w:hAnsi="Tahoma" w:cs="Tahoma"/>
                <w:sz w:val="20"/>
                <w:szCs w:val="20"/>
              </w:rPr>
            </w:pPr>
            <w:r w:rsidRPr="005200D4">
              <w:rPr>
                <w:rFonts w:ascii="Tahoma" w:hAnsi="Tahoma" w:cs="Tahoma"/>
                <w:sz w:val="20"/>
                <w:szCs w:val="20"/>
              </w:rPr>
              <w:t>коммунально-складская зона</w:t>
            </w:r>
          </w:p>
        </w:tc>
        <w:tc>
          <w:tcPr>
            <w:tcW w:w="1049" w:type="pct"/>
            <w:tcBorders>
              <w:top w:val="single" w:sz="4" w:space="0" w:color="auto"/>
              <w:left w:val="single" w:sz="4" w:space="0" w:color="auto"/>
              <w:bottom w:val="single" w:sz="4" w:space="0" w:color="auto"/>
              <w:right w:val="single" w:sz="4" w:space="0" w:color="auto"/>
            </w:tcBorders>
            <w:vAlign w:val="center"/>
          </w:tcPr>
          <w:p w14:paraId="4E1E2EB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6F30562" w14:textId="52026322" w:rsidR="00ED6B94" w:rsidRPr="005200D4" w:rsidRDefault="00ED6B94" w:rsidP="00ED6B94">
            <w:pPr>
              <w:jc w:val="center"/>
              <w:rPr>
                <w:rFonts w:ascii="Tahoma" w:hAnsi="Tahoma" w:cs="Tahoma"/>
                <w:sz w:val="20"/>
                <w:szCs w:val="20"/>
              </w:rPr>
            </w:pPr>
            <w:r w:rsidRPr="005200D4">
              <w:rPr>
                <w:rFonts w:ascii="Tahoma" w:hAnsi="Tahoma" w:cs="Tahoma"/>
                <w:sz w:val="20"/>
                <w:szCs w:val="20"/>
              </w:rPr>
              <w:t>0,5</w:t>
            </w:r>
          </w:p>
        </w:tc>
        <w:tc>
          <w:tcPr>
            <w:tcW w:w="682" w:type="pct"/>
            <w:tcBorders>
              <w:top w:val="single" w:sz="4" w:space="0" w:color="auto"/>
              <w:left w:val="single" w:sz="4" w:space="0" w:color="auto"/>
              <w:bottom w:val="single" w:sz="4" w:space="0" w:color="auto"/>
              <w:right w:val="single" w:sz="4" w:space="0" w:color="auto"/>
            </w:tcBorders>
          </w:tcPr>
          <w:p w14:paraId="642277D0" w14:textId="0BFF72BA"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6742E18E"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CB7019B"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3C5812E"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AF9B4C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899F64F" w14:textId="7471249B" w:rsidR="00ED6B94" w:rsidRPr="005200D4" w:rsidRDefault="00ED6B94" w:rsidP="00ED6B94">
            <w:pPr>
              <w:jc w:val="center"/>
              <w:rPr>
                <w:rFonts w:ascii="Tahoma" w:hAnsi="Tahoma" w:cs="Tahoma"/>
                <w:sz w:val="20"/>
                <w:szCs w:val="20"/>
              </w:rPr>
            </w:pPr>
            <w:r w:rsidRPr="005200D4">
              <w:rPr>
                <w:rFonts w:ascii="Tahoma" w:hAnsi="Tahoma" w:cs="Tahoma"/>
                <w:sz w:val="20"/>
                <w:szCs w:val="20"/>
              </w:rPr>
              <w:t>0,20</w:t>
            </w:r>
          </w:p>
        </w:tc>
        <w:tc>
          <w:tcPr>
            <w:tcW w:w="682" w:type="pct"/>
            <w:tcBorders>
              <w:top w:val="single" w:sz="4" w:space="0" w:color="auto"/>
              <w:left w:val="single" w:sz="4" w:space="0" w:color="auto"/>
              <w:bottom w:val="single" w:sz="4" w:space="0" w:color="auto"/>
              <w:right w:val="single" w:sz="4" w:space="0" w:color="auto"/>
            </w:tcBorders>
          </w:tcPr>
          <w:p w14:paraId="258B2CD0" w14:textId="114CB088"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23D9437F"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388CA778" w14:textId="2768B3EC" w:rsidR="009E2AA7" w:rsidRPr="005200D4" w:rsidRDefault="00055C18" w:rsidP="00C528D4">
            <w:pPr>
              <w:jc w:val="center"/>
              <w:rPr>
                <w:rFonts w:ascii="Tahoma" w:hAnsi="Tahoma" w:cs="Tahoma"/>
                <w:sz w:val="20"/>
                <w:szCs w:val="20"/>
              </w:rPr>
            </w:pPr>
            <w:r w:rsidRPr="005200D4">
              <w:rPr>
                <w:rFonts w:ascii="Tahoma" w:hAnsi="Tahoma" w:cs="Tahoma"/>
                <w:sz w:val="20"/>
                <w:szCs w:val="20"/>
              </w:rPr>
              <w:t>1.2.3.</w:t>
            </w:r>
            <w:r w:rsidR="001D755A" w:rsidRPr="005200D4">
              <w:rPr>
                <w:rFonts w:ascii="Tahoma" w:hAnsi="Tahoma" w:cs="Tahoma"/>
                <w:sz w:val="20"/>
                <w:szCs w:val="20"/>
              </w:rPr>
              <w:t>3</w:t>
            </w:r>
          </w:p>
        </w:tc>
        <w:tc>
          <w:tcPr>
            <w:tcW w:w="1957" w:type="pct"/>
            <w:vMerge w:val="restart"/>
            <w:tcBorders>
              <w:top w:val="single" w:sz="4" w:space="0" w:color="auto"/>
              <w:left w:val="single" w:sz="4" w:space="0" w:color="auto"/>
              <w:right w:val="single" w:sz="4" w:space="0" w:color="auto"/>
            </w:tcBorders>
            <w:vAlign w:val="center"/>
          </w:tcPr>
          <w:p w14:paraId="070174E6" w14:textId="55EF76BD" w:rsidR="009E2AA7" w:rsidRPr="005200D4" w:rsidRDefault="009E2AA7" w:rsidP="00C528D4">
            <w:pPr>
              <w:rPr>
                <w:rFonts w:ascii="Tahoma" w:hAnsi="Tahoma"/>
                <w:sz w:val="20"/>
              </w:rPr>
            </w:pPr>
            <w:r w:rsidRPr="005200D4">
              <w:rPr>
                <w:rFonts w:ascii="Tahoma" w:eastAsia="Calibri" w:hAnsi="Tahoma"/>
                <w:sz w:val="20"/>
              </w:rPr>
              <w:t>зона</w:t>
            </w:r>
            <w:r w:rsidR="00C93103" w:rsidRPr="005200D4">
              <w:rPr>
                <w:rFonts w:ascii="Tahoma" w:eastAsia="Calibri" w:hAnsi="Tahoma"/>
                <w:sz w:val="20"/>
              </w:rPr>
              <w:t xml:space="preserve"> </w:t>
            </w:r>
            <w:r w:rsidRPr="005200D4">
              <w:rPr>
                <w:rFonts w:ascii="Tahoma" w:eastAsia="Calibri" w:hAnsi="Tahoma"/>
                <w:sz w:val="20"/>
              </w:rPr>
              <w:t>инженерной</w:t>
            </w:r>
            <w:r w:rsidR="00C93103" w:rsidRPr="005200D4">
              <w:rPr>
                <w:rFonts w:ascii="Tahoma" w:eastAsia="Calibri" w:hAnsi="Tahoma"/>
                <w:sz w:val="20"/>
              </w:rPr>
              <w:t xml:space="preserve"> </w:t>
            </w:r>
            <w:r w:rsidRPr="005200D4">
              <w:rPr>
                <w:rFonts w:ascii="Tahoma" w:eastAsia="Calibri" w:hAnsi="Tahoma"/>
                <w:sz w:val="20"/>
              </w:rPr>
              <w:t>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5DEE47E9" w14:textId="77777777" w:rsidR="009E2AA7" w:rsidRPr="005200D4" w:rsidRDefault="009E2AA7" w:rsidP="00C528D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949A3DE" w14:textId="17E957D7" w:rsidR="009E2AA7" w:rsidRPr="005200D4" w:rsidRDefault="00A81F3B" w:rsidP="00C528D4">
            <w:pPr>
              <w:jc w:val="center"/>
              <w:rPr>
                <w:rFonts w:ascii="Tahoma" w:hAnsi="Tahoma"/>
                <w:sz w:val="20"/>
              </w:rPr>
            </w:pPr>
            <w:r w:rsidRPr="005200D4">
              <w:rPr>
                <w:rFonts w:ascii="Tahoma" w:hAnsi="Tahoma"/>
                <w:sz w:val="20"/>
              </w:rPr>
              <w:t>0,1</w:t>
            </w:r>
          </w:p>
        </w:tc>
        <w:tc>
          <w:tcPr>
            <w:tcW w:w="682" w:type="pct"/>
            <w:tcBorders>
              <w:top w:val="single" w:sz="4" w:space="0" w:color="auto"/>
              <w:left w:val="single" w:sz="4" w:space="0" w:color="auto"/>
              <w:bottom w:val="single" w:sz="4" w:space="0" w:color="auto"/>
              <w:right w:val="single" w:sz="4" w:space="0" w:color="auto"/>
            </w:tcBorders>
            <w:vAlign w:val="center"/>
          </w:tcPr>
          <w:p w14:paraId="3920368B" w14:textId="7F0AF8F6" w:rsidR="009E2AA7" w:rsidRPr="005200D4" w:rsidRDefault="00EF0F6E" w:rsidP="00C528D4">
            <w:pPr>
              <w:jc w:val="center"/>
              <w:rPr>
                <w:rFonts w:ascii="Tahoma" w:hAnsi="Tahoma"/>
                <w:sz w:val="20"/>
              </w:rPr>
            </w:pPr>
            <w:r w:rsidRPr="005200D4">
              <w:rPr>
                <w:rFonts w:ascii="Tahoma" w:hAnsi="Tahoma"/>
                <w:sz w:val="20"/>
              </w:rPr>
              <w:t>0,3</w:t>
            </w:r>
          </w:p>
        </w:tc>
      </w:tr>
      <w:tr w:rsidR="00650409" w:rsidRPr="005200D4" w14:paraId="2F2ECA6B"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60FF202C"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6822B4D" w14:textId="77777777" w:rsidR="009E2AA7" w:rsidRPr="005200D4" w:rsidRDefault="009E2AA7" w:rsidP="00C528D4">
            <w:pPr>
              <w:rPr>
                <w:rFonts w:ascii="Tahoma"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AC3F15B" w14:textId="77777777" w:rsidR="009E2AA7" w:rsidRPr="005200D4" w:rsidRDefault="009E2AA7" w:rsidP="00C528D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A0EF55F" w14:textId="0E18FDD7" w:rsidR="009E2AA7" w:rsidRPr="005200D4" w:rsidRDefault="00A81F3B" w:rsidP="00C528D4">
            <w:pPr>
              <w:jc w:val="center"/>
              <w:rPr>
                <w:rFonts w:ascii="Tahoma" w:hAnsi="Tahoma"/>
                <w:sz w:val="20"/>
              </w:rPr>
            </w:pPr>
            <w:r w:rsidRPr="005200D4">
              <w:rPr>
                <w:rFonts w:ascii="Tahoma" w:hAnsi="Tahoma"/>
                <w:sz w:val="20"/>
              </w:rPr>
              <w:t>0,04</w:t>
            </w:r>
          </w:p>
        </w:tc>
        <w:tc>
          <w:tcPr>
            <w:tcW w:w="682" w:type="pct"/>
            <w:tcBorders>
              <w:top w:val="single" w:sz="4" w:space="0" w:color="auto"/>
              <w:left w:val="single" w:sz="4" w:space="0" w:color="auto"/>
              <w:bottom w:val="single" w:sz="4" w:space="0" w:color="auto"/>
              <w:right w:val="single" w:sz="4" w:space="0" w:color="auto"/>
            </w:tcBorders>
            <w:vAlign w:val="center"/>
          </w:tcPr>
          <w:p w14:paraId="7AE7F1A9" w14:textId="62FDFB69" w:rsidR="009E2AA7" w:rsidRPr="005200D4" w:rsidRDefault="00EF0F6E" w:rsidP="00C528D4">
            <w:pPr>
              <w:jc w:val="center"/>
              <w:rPr>
                <w:rFonts w:ascii="Tahoma" w:hAnsi="Tahoma"/>
                <w:sz w:val="20"/>
              </w:rPr>
            </w:pPr>
            <w:r w:rsidRPr="005200D4">
              <w:rPr>
                <w:rFonts w:ascii="Tahoma" w:hAnsi="Tahoma"/>
                <w:sz w:val="20"/>
              </w:rPr>
              <w:t>0,12</w:t>
            </w:r>
          </w:p>
        </w:tc>
      </w:tr>
      <w:tr w:rsidR="00650409" w:rsidRPr="005200D4" w14:paraId="71C85C5F"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3118459C" w14:textId="68A33ED4" w:rsidR="00ED6B94" w:rsidRPr="005200D4" w:rsidRDefault="00ED6B94" w:rsidP="00ED6B94">
            <w:pPr>
              <w:jc w:val="center"/>
              <w:rPr>
                <w:rFonts w:ascii="Tahoma" w:hAnsi="Tahoma" w:cs="Tahoma"/>
                <w:sz w:val="20"/>
                <w:szCs w:val="20"/>
              </w:rPr>
            </w:pPr>
            <w:r w:rsidRPr="005200D4">
              <w:rPr>
                <w:rFonts w:ascii="Tahoma" w:hAnsi="Tahoma" w:cs="Tahoma"/>
                <w:sz w:val="20"/>
                <w:szCs w:val="20"/>
              </w:rPr>
              <w:t>1.2.3.4</w:t>
            </w:r>
          </w:p>
        </w:tc>
        <w:tc>
          <w:tcPr>
            <w:tcW w:w="1957" w:type="pct"/>
            <w:vMerge w:val="restart"/>
            <w:tcBorders>
              <w:top w:val="single" w:sz="4" w:space="0" w:color="auto"/>
              <w:left w:val="single" w:sz="4" w:space="0" w:color="auto"/>
              <w:right w:val="single" w:sz="4" w:space="0" w:color="auto"/>
            </w:tcBorders>
            <w:vAlign w:val="center"/>
          </w:tcPr>
          <w:p w14:paraId="0B334A3E" w14:textId="1D8BC2B8" w:rsidR="00ED6B94" w:rsidRPr="005200D4" w:rsidRDefault="00ED6B94" w:rsidP="00ED6B94">
            <w:pPr>
              <w:rPr>
                <w:rFonts w:ascii="Tahoma" w:hAnsi="Tahoma"/>
                <w:sz w:val="20"/>
              </w:rPr>
            </w:pPr>
            <w:r w:rsidRPr="005200D4">
              <w:rPr>
                <w:rFonts w:ascii="Tahoma" w:eastAsia="Calibri" w:hAnsi="Tahoma"/>
                <w:sz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49B3D476" w14:textId="77777777"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tcPr>
          <w:p w14:paraId="12EA8597" w14:textId="13006CA8" w:rsidR="00ED6B94" w:rsidRPr="005200D4" w:rsidRDefault="00E13AA4" w:rsidP="00ED6B94">
            <w:pPr>
              <w:jc w:val="center"/>
              <w:rPr>
                <w:rFonts w:ascii="Tahoma" w:hAnsi="Tahoma"/>
                <w:sz w:val="20"/>
              </w:rPr>
            </w:pPr>
            <w:r w:rsidRPr="005200D4">
              <w:rPr>
                <w:rFonts w:ascii="Tahoma" w:hAnsi="Tahoma" w:cs="Tahoma"/>
                <w:sz w:val="20"/>
                <w:szCs w:val="20"/>
              </w:rPr>
              <w:t>13,0</w:t>
            </w:r>
          </w:p>
        </w:tc>
        <w:tc>
          <w:tcPr>
            <w:tcW w:w="682" w:type="pct"/>
            <w:tcBorders>
              <w:top w:val="single" w:sz="4" w:space="0" w:color="auto"/>
              <w:left w:val="single" w:sz="4" w:space="0" w:color="auto"/>
              <w:bottom w:val="single" w:sz="4" w:space="0" w:color="auto"/>
              <w:right w:val="single" w:sz="4" w:space="0" w:color="auto"/>
            </w:tcBorders>
            <w:vAlign w:val="center"/>
          </w:tcPr>
          <w:p w14:paraId="4A13B9B6" w14:textId="39813C33" w:rsidR="00ED6B94" w:rsidRPr="005200D4" w:rsidRDefault="00ED6B94" w:rsidP="00ED6B94">
            <w:pPr>
              <w:jc w:val="center"/>
              <w:rPr>
                <w:rFonts w:ascii="Tahoma" w:hAnsi="Tahoma"/>
                <w:sz w:val="20"/>
              </w:rPr>
            </w:pPr>
            <w:r w:rsidRPr="005200D4">
              <w:rPr>
                <w:rFonts w:ascii="Tahoma" w:hAnsi="Tahoma"/>
                <w:sz w:val="20"/>
              </w:rPr>
              <w:t>19,0</w:t>
            </w:r>
          </w:p>
        </w:tc>
      </w:tr>
      <w:tr w:rsidR="00650409" w:rsidRPr="005200D4" w14:paraId="0C5A8AD6"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2E8C9FE0"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3DE157C" w14:textId="77777777" w:rsidR="00ED6B94" w:rsidRPr="005200D4" w:rsidRDefault="00ED6B94" w:rsidP="00ED6B94">
            <w:pPr>
              <w:rPr>
                <w:rFonts w:ascii="Tahoma"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9EB3054" w14:textId="77777777"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tcPr>
          <w:p w14:paraId="2EA9F124" w14:textId="53EBCBE4" w:rsidR="00ED6B94" w:rsidRPr="005200D4" w:rsidRDefault="00515721" w:rsidP="00ED6B94">
            <w:pPr>
              <w:jc w:val="center"/>
              <w:rPr>
                <w:rFonts w:ascii="Tahoma" w:hAnsi="Tahoma"/>
                <w:sz w:val="20"/>
              </w:rPr>
            </w:pPr>
            <w:r w:rsidRPr="005200D4">
              <w:rPr>
                <w:rFonts w:ascii="Tahoma" w:hAnsi="Tahoma" w:cs="Tahoma"/>
                <w:sz w:val="20"/>
                <w:szCs w:val="20"/>
              </w:rPr>
              <w:t>5,</w:t>
            </w:r>
            <w:r w:rsidR="00E13AA4" w:rsidRPr="005200D4">
              <w:rPr>
                <w:rFonts w:ascii="Tahoma" w:hAnsi="Tahoma" w:cs="Tahoma"/>
                <w:sz w:val="20"/>
                <w:szCs w:val="20"/>
              </w:rPr>
              <w:t>10</w:t>
            </w:r>
          </w:p>
        </w:tc>
        <w:tc>
          <w:tcPr>
            <w:tcW w:w="682" w:type="pct"/>
            <w:tcBorders>
              <w:top w:val="single" w:sz="4" w:space="0" w:color="auto"/>
              <w:left w:val="single" w:sz="4" w:space="0" w:color="auto"/>
              <w:bottom w:val="single" w:sz="4" w:space="0" w:color="auto"/>
              <w:right w:val="single" w:sz="4" w:space="0" w:color="auto"/>
            </w:tcBorders>
            <w:vAlign w:val="center"/>
          </w:tcPr>
          <w:p w14:paraId="4894B7C3" w14:textId="3DCB3C93" w:rsidR="00ED6B94" w:rsidRPr="005200D4" w:rsidRDefault="000C424F" w:rsidP="00ED6B94">
            <w:pPr>
              <w:jc w:val="center"/>
              <w:rPr>
                <w:rFonts w:ascii="Tahoma" w:hAnsi="Tahoma"/>
                <w:sz w:val="20"/>
              </w:rPr>
            </w:pPr>
            <w:r w:rsidRPr="005200D4">
              <w:rPr>
                <w:rFonts w:ascii="Tahoma" w:hAnsi="Tahoma"/>
                <w:sz w:val="20"/>
              </w:rPr>
              <w:t>7,46</w:t>
            </w:r>
          </w:p>
        </w:tc>
      </w:tr>
      <w:tr w:rsidR="00650409" w:rsidRPr="005200D4" w14:paraId="7219B85E"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088CE2CD" w14:textId="624E3E4F" w:rsidR="00845590" w:rsidRPr="005200D4" w:rsidRDefault="00845590" w:rsidP="00845590">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top w:val="single" w:sz="4" w:space="0" w:color="auto"/>
              <w:left w:val="single" w:sz="4" w:space="0" w:color="auto"/>
              <w:right w:val="single" w:sz="4" w:space="0" w:color="auto"/>
            </w:tcBorders>
            <w:vAlign w:val="center"/>
          </w:tcPr>
          <w:p w14:paraId="1FE588A6" w14:textId="4C2AF4FB" w:rsidR="00845590" w:rsidRPr="005200D4" w:rsidRDefault="00845590" w:rsidP="00845590">
            <w:pPr>
              <w:rPr>
                <w:rFonts w:ascii="Tahoma" w:eastAsia="Calibri" w:hAnsi="Tahoma"/>
                <w:b/>
                <w:sz w:val="20"/>
              </w:rPr>
            </w:pPr>
            <w:r w:rsidRPr="005200D4">
              <w:rPr>
                <w:rFonts w:ascii="Tahoma" w:hAnsi="Tahoma"/>
                <w:b/>
                <w:sz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43B8084B" w14:textId="77777777" w:rsidR="00845590" w:rsidRPr="005200D4" w:rsidRDefault="00845590" w:rsidP="00845590">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62303BC" w14:textId="75D2D7F8" w:rsidR="00845590" w:rsidRPr="005200D4" w:rsidRDefault="00845590" w:rsidP="00845590">
            <w:pPr>
              <w:jc w:val="center"/>
              <w:rPr>
                <w:rFonts w:ascii="Tahoma" w:hAnsi="Tahoma"/>
                <w:b/>
                <w:sz w:val="20"/>
              </w:rPr>
            </w:pPr>
            <w:r w:rsidRPr="005200D4">
              <w:rPr>
                <w:rFonts w:ascii="Tahoma" w:hAnsi="Tahoma"/>
                <w:b/>
                <w:sz w:val="20"/>
              </w:rPr>
              <w:t>3,8</w:t>
            </w:r>
          </w:p>
        </w:tc>
        <w:tc>
          <w:tcPr>
            <w:tcW w:w="682" w:type="pct"/>
            <w:tcBorders>
              <w:top w:val="single" w:sz="4" w:space="0" w:color="auto"/>
              <w:left w:val="single" w:sz="4" w:space="0" w:color="auto"/>
              <w:bottom w:val="single" w:sz="4" w:space="0" w:color="auto"/>
              <w:right w:val="single" w:sz="4" w:space="0" w:color="auto"/>
            </w:tcBorders>
            <w:vAlign w:val="center"/>
          </w:tcPr>
          <w:p w14:paraId="0852F8A6" w14:textId="603DE7A0" w:rsidR="00845590" w:rsidRPr="005200D4" w:rsidRDefault="00845590" w:rsidP="00845590">
            <w:pPr>
              <w:jc w:val="center"/>
              <w:rPr>
                <w:rFonts w:ascii="Tahoma" w:hAnsi="Tahoma"/>
                <w:b/>
                <w:sz w:val="20"/>
              </w:rPr>
            </w:pPr>
            <w:r w:rsidRPr="005200D4">
              <w:rPr>
                <w:rFonts w:ascii="Tahoma" w:hAnsi="Tahoma"/>
                <w:b/>
                <w:sz w:val="20"/>
              </w:rPr>
              <w:t>77,</w:t>
            </w:r>
            <w:r w:rsidR="00E15BBD" w:rsidRPr="005200D4">
              <w:rPr>
                <w:rFonts w:ascii="Tahoma" w:hAnsi="Tahoma"/>
                <w:b/>
                <w:sz w:val="20"/>
              </w:rPr>
              <w:t>2</w:t>
            </w:r>
          </w:p>
        </w:tc>
      </w:tr>
      <w:tr w:rsidR="00650409" w:rsidRPr="005200D4" w14:paraId="1DAF1777"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5FC2D39A" w14:textId="77777777" w:rsidR="00845590" w:rsidRPr="005200D4" w:rsidRDefault="00845590" w:rsidP="00845590">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03C92B0" w14:textId="77777777" w:rsidR="00845590" w:rsidRPr="005200D4" w:rsidRDefault="00845590" w:rsidP="00845590">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ED43850" w14:textId="77777777" w:rsidR="00845590" w:rsidRPr="005200D4" w:rsidRDefault="00845590" w:rsidP="00845590">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E812EC0" w14:textId="02044FAC" w:rsidR="00845590" w:rsidRPr="005200D4" w:rsidRDefault="00845590" w:rsidP="00845590">
            <w:pPr>
              <w:jc w:val="center"/>
              <w:rPr>
                <w:rFonts w:ascii="Tahoma" w:hAnsi="Tahoma"/>
                <w:b/>
                <w:sz w:val="20"/>
              </w:rPr>
            </w:pPr>
            <w:r w:rsidRPr="005200D4">
              <w:rPr>
                <w:rFonts w:ascii="Tahoma" w:hAnsi="Tahoma"/>
                <w:b/>
                <w:sz w:val="20"/>
              </w:rPr>
              <w:t>1,49</w:t>
            </w:r>
          </w:p>
        </w:tc>
        <w:tc>
          <w:tcPr>
            <w:tcW w:w="682" w:type="pct"/>
            <w:tcBorders>
              <w:top w:val="single" w:sz="4" w:space="0" w:color="auto"/>
              <w:left w:val="single" w:sz="4" w:space="0" w:color="auto"/>
              <w:bottom w:val="single" w:sz="4" w:space="0" w:color="auto"/>
              <w:right w:val="single" w:sz="4" w:space="0" w:color="auto"/>
            </w:tcBorders>
            <w:vAlign w:val="center"/>
          </w:tcPr>
          <w:p w14:paraId="6CEB65D9" w14:textId="52BB77AA" w:rsidR="00845590" w:rsidRPr="005200D4" w:rsidRDefault="00845590" w:rsidP="00E172E6">
            <w:pPr>
              <w:jc w:val="center"/>
              <w:rPr>
                <w:rFonts w:ascii="Tahoma" w:hAnsi="Tahoma"/>
                <w:b/>
                <w:sz w:val="20"/>
              </w:rPr>
            </w:pPr>
            <w:r w:rsidRPr="005200D4">
              <w:rPr>
                <w:rFonts w:ascii="Tahoma" w:hAnsi="Tahoma"/>
                <w:b/>
                <w:sz w:val="20"/>
              </w:rPr>
              <w:t>30,</w:t>
            </w:r>
            <w:r w:rsidR="00E172E6" w:rsidRPr="005200D4">
              <w:rPr>
                <w:rFonts w:ascii="Tahoma" w:hAnsi="Tahoma"/>
                <w:b/>
                <w:sz w:val="20"/>
              </w:rPr>
              <w:t>30</w:t>
            </w:r>
          </w:p>
        </w:tc>
      </w:tr>
      <w:tr w:rsidR="00650409" w:rsidRPr="005200D4" w14:paraId="3781E751" w14:textId="77777777" w:rsidTr="008616A7">
        <w:trPr>
          <w:trHeight w:val="20"/>
        </w:trPr>
        <w:tc>
          <w:tcPr>
            <w:tcW w:w="473" w:type="pct"/>
            <w:tcBorders>
              <w:left w:val="single" w:sz="4" w:space="0" w:color="auto"/>
              <w:bottom w:val="single" w:sz="4" w:space="0" w:color="auto"/>
              <w:right w:val="single" w:sz="4" w:space="0" w:color="auto"/>
            </w:tcBorders>
            <w:vAlign w:val="center"/>
          </w:tcPr>
          <w:p w14:paraId="1DDCCD7C" w14:textId="77777777" w:rsidR="00055C18" w:rsidRPr="005200D4" w:rsidRDefault="00055C18"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AC3DDFF" w14:textId="0B3360EA" w:rsidR="00055C18" w:rsidRPr="005200D4" w:rsidRDefault="00055C18" w:rsidP="00C528D4">
            <w:pPr>
              <w:rPr>
                <w:rFonts w:ascii="Tahoma" w:eastAsia="Calibri" w:hAnsi="Tahoma"/>
                <w:sz w:val="20"/>
              </w:rPr>
            </w:pPr>
            <w:r w:rsidRPr="005200D4">
              <w:rPr>
                <w:rFonts w:ascii="Tahoma" w:eastAsia="Calibri" w:hAnsi="Tahoma"/>
                <w:sz w:val="20"/>
              </w:rPr>
              <w:t>в</w:t>
            </w:r>
            <w:r w:rsidR="00C93103" w:rsidRPr="005200D4">
              <w:rPr>
                <w:rFonts w:ascii="Tahoma" w:eastAsia="Calibri" w:hAnsi="Tahoma"/>
                <w:sz w:val="20"/>
              </w:rPr>
              <w:t xml:space="preserve"> </w:t>
            </w:r>
            <w:r w:rsidRPr="005200D4">
              <w:rPr>
                <w:rFonts w:ascii="Tahoma" w:eastAsia="Calibri" w:hAnsi="Tahoma"/>
                <w:sz w:val="20"/>
              </w:rPr>
              <w:t>том</w:t>
            </w:r>
            <w:r w:rsidR="00C93103" w:rsidRPr="005200D4">
              <w:rPr>
                <w:rFonts w:ascii="Tahoma" w:eastAsia="Calibri" w:hAnsi="Tahoma"/>
                <w:sz w:val="20"/>
              </w:rPr>
              <w:t xml:space="preserve"> </w:t>
            </w:r>
            <w:r w:rsidRPr="005200D4">
              <w:rPr>
                <w:rFonts w:ascii="Tahoma" w:eastAsia="Calibri" w:hAnsi="Tahoma"/>
                <w:sz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7285236" w14:textId="77777777" w:rsidR="00055C18" w:rsidRPr="005200D4" w:rsidRDefault="00055C18" w:rsidP="00C528D4">
            <w:pPr>
              <w:jc w:val="center"/>
              <w:rPr>
                <w:rFonts w:ascii="Tahoma" w:hAnsi="Tahoma"/>
                <w:sz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0E69B8A" w14:textId="77777777" w:rsidR="00055C18" w:rsidRPr="005200D4" w:rsidRDefault="00055C18" w:rsidP="00C528D4">
            <w:pPr>
              <w:jc w:val="center"/>
              <w:rPr>
                <w:rFonts w:ascii="Tahoma" w:hAnsi="Tahoma"/>
                <w:sz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9E9C045" w14:textId="77777777" w:rsidR="00055C18" w:rsidRPr="005200D4" w:rsidRDefault="00055C18" w:rsidP="00C528D4">
            <w:pPr>
              <w:jc w:val="center"/>
              <w:rPr>
                <w:rFonts w:ascii="Tahoma" w:hAnsi="Tahoma"/>
                <w:sz w:val="20"/>
              </w:rPr>
            </w:pPr>
          </w:p>
        </w:tc>
      </w:tr>
      <w:tr w:rsidR="00650409" w:rsidRPr="005200D4" w14:paraId="4963424F" w14:textId="77777777" w:rsidTr="008616A7">
        <w:trPr>
          <w:trHeight w:val="20"/>
        </w:trPr>
        <w:tc>
          <w:tcPr>
            <w:tcW w:w="473" w:type="pct"/>
            <w:vMerge w:val="restart"/>
            <w:tcBorders>
              <w:left w:val="single" w:sz="4" w:space="0" w:color="auto"/>
              <w:right w:val="single" w:sz="4" w:space="0" w:color="auto"/>
            </w:tcBorders>
            <w:vAlign w:val="center"/>
          </w:tcPr>
          <w:p w14:paraId="44FE64DC" w14:textId="5A50E33F" w:rsidR="009E2AA7" w:rsidRPr="005200D4" w:rsidRDefault="00055C18" w:rsidP="00C528D4">
            <w:pPr>
              <w:jc w:val="center"/>
              <w:rPr>
                <w:rFonts w:ascii="Tahoma" w:hAnsi="Tahoma" w:cs="Tahoma"/>
                <w:sz w:val="20"/>
                <w:szCs w:val="20"/>
              </w:rPr>
            </w:pPr>
            <w:r w:rsidRPr="005200D4">
              <w:rPr>
                <w:rFonts w:ascii="Tahoma" w:hAnsi="Tahoma" w:cs="Tahoma"/>
                <w:sz w:val="20"/>
                <w:szCs w:val="20"/>
              </w:rPr>
              <w:t>1.2.4.</w:t>
            </w:r>
            <w:r w:rsidR="008616A7" w:rsidRPr="005200D4">
              <w:rPr>
                <w:rFonts w:ascii="Tahoma" w:hAnsi="Tahoma" w:cs="Tahoma"/>
                <w:sz w:val="20"/>
                <w:szCs w:val="20"/>
              </w:rPr>
              <w:t>1</w:t>
            </w:r>
          </w:p>
        </w:tc>
        <w:tc>
          <w:tcPr>
            <w:tcW w:w="1957" w:type="pct"/>
            <w:vMerge w:val="restart"/>
            <w:tcBorders>
              <w:left w:val="single" w:sz="4" w:space="0" w:color="auto"/>
              <w:right w:val="single" w:sz="4" w:space="0" w:color="auto"/>
            </w:tcBorders>
            <w:vAlign w:val="center"/>
          </w:tcPr>
          <w:p w14:paraId="6E7017AC" w14:textId="4F6015A6" w:rsidR="009E2AA7" w:rsidRPr="005200D4" w:rsidRDefault="001F51DC" w:rsidP="00C528D4">
            <w:pPr>
              <w:rPr>
                <w:rFonts w:ascii="Tahoma" w:eastAsia="Calibri" w:hAnsi="Tahoma"/>
                <w:sz w:val="20"/>
              </w:rPr>
            </w:pPr>
            <w:r w:rsidRPr="005200D4">
              <w:rPr>
                <w:rFonts w:ascii="Tahoma" w:eastAsia="Calibri" w:hAnsi="Tahoma"/>
                <w:sz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5D4913D3" w14:textId="77777777" w:rsidR="009E2AA7" w:rsidRPr="005200D4" w:rsidRDefault="009E2AA7" w:rsidP="00C528D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78A66AF" w14:textId="0F458032" w:rsidR="009E2AA7" w:rsidRPr="005200D4" w:rsidRDefault="00697BBA" w:rsidP="00C528D4">
            <w:pPr>
              <w:jc w:val="center"/>
              <w:rPr>
                <w:rFonts w:ascii="Tahoma" w:hAnsi="Tahoma"/>
                <w:sz w:val="20"/>
              </w:rPr>
            </w:pPr>
            <w:r w:rsidRPr="005200D4">
              <w:rPr>
                <w:rFonts w:ascii="Tahoma" w:hAnsi="Tahoma"/>
                <w:sz w:val="20"/>
              </w:rPr>
              <w:t>3,8</w:t>
            </w:r>
          </w:p>
        </w:tc>
        <w:tc>
          <w:tcPr>
            <w:tcW w:w="682" w:type="pct"/>
            <w:tcBorders>
              <w:top w:val="single" w:sz="4" w:space="0" w:color="auto"/>
              <w:left w:val="single" w:sz="4" w:space="0" w:color="auto"/>
              <w:bottom w:val="single" w:sz="4" w:space="0" w:color="auto"/>
              <w:right w:val="single" w:sz="4" w:space="0" w:color="auto"/>
            </w:tcBorders>
            <w:vAlign w:val="center"/>
          </w:tcPr>
          <w:p w14:paraId="73922A07" w14:textId="20A7DC51" w:rsidR="009E2AA7" w:rsidRPr="005200D4" w:rsidRDefault="001D755A" w:rsidP="00C528D4">
            <w:pPr>
              <w:jc w:val="center"/>
              <w:rPr>
                <w:rFonts w:ascii="Tahoma" w:hAnsi="Tahoma"/>
                <w:sz w:val="20"/>
              </w:rPr>
            </w:pPr>
            <w:r w:rsidRPr="005200D4">
              <w:rPr>
                <w:rFonts w:ascii="Tahoma" w:hAnsi="Tahoma" w:cs="Tahoma"/>
                <w:sz w:val="20"/>
              </w:rPr>
              <w:t>77,2</w:t>
            </w:r>
          </w:p>
        </w:tc>
      </w:tr>
      <w:tr w:rsidR="00650409" w:rsidRPr="005200D4" w14:paraId="1CAD9DA2"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7FF39C99"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FCB99DC" w14:textId="77777777" w:rsidR="009E2AA7" w:rsidRPr="005200D4" w:rsidRDefault="009E2AA7" w:rsidP="00C528D4">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0DA6591" w14:textId="77777777" w:rsidR="009E2AA7" w:rsidRPr="005200D4" w:rsidRDefault="009E2AA7" w:rsidP="00C528D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5771A94" w14:textId="0355F131" w:rsidR="009E2AA7" w:rsidRPr="005200D4" w:rsidRDefault="00845590" w:rsidP="00C528D4">
            <w:pPr>
              <w:jc w:val="center"/>
              <w:rPr>
                <w:rFonts w:ascii="Tahoma" w:hAnsi="Tahoma"/>
                <w:sz w:val="20"/>
              </w:rPr>
            </w:pPr>
            <w:r w:rsidRPr="005200D4">
              <w:rPr>
                <w:rFonts w:ascii="Tahoma" w:hAnsi="Tahoma"/>
                <w:sz w:val="20"/>
              </w:rPr>
              <w:t>1,49</w:t>
            </w:r>
          </w:p>
        </w:tc>
        <w:tc>
          <w:tcPr>
            <w:tcW w:w="682" w:type="pct"/>
            <w:tcBorders>
              <w:top w:val="single" w:sz="4" w:space="0" w:color="auto"/>
              <w:left w:val="single" w:sz="4" w:space="0" w:color="auto"/>
              <w:bottom w:val="single" w:sz="4" w:space="0" w:color="auto"/>
              <w:right w:val="single" w:sz="4" w:space="0" w:color="auto"/>
            </w:tcBorders>
            <w:vAlign w:val="center"/>
          </w:tcPr>
          <w:p w14:paraId="554394BB" w14:textId="52CD1D7D" w:rsidR="009E2AA7" w:rsidRPr="005200D4" w:rsidRDefault="001D755A" w:rsidP="00E172E6">
            <w:pPr>
              <w:jc w:val="center"/>
              <w:rPr>
                <w:rFonts w:ascii="Tahoma" w:hAnsi="Tahoma"/>
                <w:sz w:val="20"/>
              </w:rPr>
            </w:pPr>
            <w:r w:rsidRPr="005200D4">
              <w:rPr>
                <w:rFonts w:ascii="Tahoma" w:hAnsi="Tahoma" w:cs="Tahoma"/>
                <w:sz w:val="20"/>
              </w:rPr>
              <w:t>30,</w:t>
            </w:r>
            <w:r w:rsidR="00E172E6" w:rsidRPr="005200D4">
              <w:rPr>
                <w:rFonts w:ascii="Tahoma" w:hAnsi="Tahoma" w:cs="Tahoma"/>
                <w:sz w:val="20"/>
              </w:rPr>
              <w:t>30</w:t>
            </w:r>
          </w:p>
        </w:tc>
      </w:tr>
      <w:tr w:rsidR="00650409" w:rsidRPr="005200D4" w14:paraId="7F1159EA" w14:textId="77777777" w:rsidTr="008616A7">
        <w:trPr>
          <w:trHeight w:val="20"/>
        </w:trPr>
        <w:tc>
          <w:tcPr>
            <w:tcW w:w="473" w:type="pct"/>
            <w:vMerge w:val="restart"/>
            <w:tcBorders>
              <w:left w:val="single" w:sz="4" w:space="0" w:color="auto"/>
              <w:right w:val="single" w:sz="4" w:space="0" w:color="auto"/>
            </w:tcBorders>
            <w:vAlign w:val="center"/>
          </w:tcPr>
          <w:p w14:paraId="4B84FF35" w14:textId="23C9F357" w:rsidR="00845590" w:rsidRPr="005200D4" w:rsidRDefault="00845590" w:rsidP="00845590">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483F664D" w14:textId="627BA4B8" w:rsidR="00845590" w:rsidRPr="005200D4" w:rsidRDefault="00845590" w:rsidP="00845590">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43446DD7" w14:textId="77777777" w:rsidR="00845590" w:rsidRPr="005200D4" w:rsidRDefault="00845590" w:rsidP="00845590">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336B117" w14:textId="330B17F8" w:rsidR="00845590" w:rsidRPr="005200D4" w:rsidRDefault="00845590" w:rsidP="00845590">
            <w:pPr>
              <w:jc w:val="center"/>
              <w:rPr>
                <w:rFonts w:ascii="Tahoma" w:hAnsi="Tahoma" w:cs="Tahoma"/>
                <w:b/>
                <w:sz w:val="20"/>
                <w:szCs w:val="20"/>
              </w:rPr>
            </w:pPr>
            <w:r w:rsidRPr="005200D4">
              <w:rPr>
                <w:rFonts w:ascii="Tahoma" w:eastAsia="Calibri" w:hAnsi="Tahoma" w:cs="Tahoma"/>
                <w:b/>
                <w:sz w:val="20"/>
                <w:szCs w:val="20"/>
              </w:rPr>
              <w:t>108,2</w:t>
            </w:r>
          </w:p>
        </w:tc>
        <w:tc>
          <w:tcPr>
            <w:tcW w:w="682" w:type="pct"/>
            <w:tcBorders>
              <w:top w:val="single" w:sz="4" w:space="0" w:color="auto"/>
              <w:left w:val="single" w:sz="4" w:space="0" w:color="auto"/>
              <w:bottom w:val="single" w:sz="4" w:space="0" w:color="auto"/>
              <w:right w:val="single" w:sz="4" w:space="0" w:color="auto"/>
            </w:tcBorders>
            <w:vAlign w:val="center"/>
          </w:tcPr>
          <w:p w14:paraId="54348CFB" w14:textId="32E10BFF" w:rsidR="00845590" w:rsidRPr="005200D4" w:rsidRDefault="00900371" w:rsidP="00845590">
            <w:pPr>
              <w:jc w:val="center"/>
              <w:rPr>
                <w:rFonts w:ascii="Tahoma" w:hAnsi="Tahoma"/>
                <w:b/>
                <w:sz w:val="20"/>
              </w:rPr>
            </w:pPr>
            <w:r w:rsidRPr="005200D4">
              <w:rPr>
                <w:rFonts w:ascii="Tahoma" w:hAnsi="Tahoma"/>
                <w:b/>
                <w:sz w:val="20"/>
              </w:rPr>
              <w:t>4</w:t>
            </w:r>
            <w:r w:rsidR="00E15BBD" w:rsidRPr="005200D4">
              <w:rPr>
                <w:rFonts w:ascii="Tahoma" w:hAnsi="Tahoma"/>
                <w:b/>
                <w:sz w:val="20"/>
              </w:rPr>
              <w:t>4</w:t>
            </w:r>
            <w:r w:rsidRPr="005200D4">
              <w:rPr>
                <w:rFonts w:ascii="Tahoma" w:hAnsi="Tahoma"/>
                <w:b/>
                <w:sz w:val="20"/>
              </w:rPr>
              <w:t>,</w:t>
            </w:r>
            <w:r w:rsidR="00E15BBD" w:rsidRPr="005200D4">
              <w:rPr>
                <w:rFonts w:ascii="Tahoma" w:hAnsi="Tahoma"/>
                <w:b/>
                <w:sz w:val="20"/>
              </w:rPr>
              <w:t>6</w:t>
            </w:r>
          </w:p>
        </w:tc>
      </w:tr>
      <w:tr w:rsidR="00650409" w:rsidRPr="005200D4" w14:paraId="5ACDC0C7"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57B352F4" w14:textId="77777777" w:rsidR="00845590" w:rsidRPr="005200D4" w:rsidRDefault="00845590" w:rsidP="00845590">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58238AE" w14:textId="77777777" w:rsidR="00845590" w:rsidRPr="005200D4" w:rsidRDefault="00845590" w:rsidP="00845590">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FC51D1D" w14:textId="77777777" w:rsidR="00845590" w:rsidRPr="005200D4" w:rsidRDefault="00845590" w:rsidP="00845590">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7FABA54" w14:textId="7FA576B2" w:rsidR="00845590" w:rsidRPr="005200D4" w:rsidRDefault="001F51DC" w:rsidP="00845590">
            <w:pPr>
              <w:jc w:val="center"/>
              <w:rPr>
                <w:rFonts w:ascii="Tahoma" w:eastAsia="Calibri" w:hAnsi="Tahoma" w:cs="Tahoma"/>
                <w:b/>
                <w:sz w:val="20"/>
                <w:szCs w:val="20"/>
              </w:rPr>
            </w:pPr>
            <w:r w:rsidRPr="005200D4">
              <w:rPr>
                <w:rFonts w:ascii="Tahoma" w:eastAsia="Calibri" w:hAnsi="Tahoma"/>
                <w:b/>
                <w:sz w:val="20"/>
              </w:rPr>
              <w:t>42,</w:t>
            </w:r>
            <w:r w:rsidR="00ED5510" w:rsidRPr="005200D4">
              <w:rPr>
                <w:rFonts w:ascii="Tahoma" w:eastAsia="Calibri" w:hAnsi="Tahoma" w:cs="Tahoma"/>
                <w:b/>
                <w:sz w:val="20"/>
                <w:szCs w:val="20"/>
              </w:rPr>
              <w:t>43</w:t>
            </w:r>
          </w:p>
        </w:tc>
        <w:tc>
          <w:tcPr>
            <w:tcW w:w="682" w:type="pct"/>
            <w:tcBorders>
              <w:top w:val="single" w:sz="4" w:space="0" w:color="auto"/>
              <w:left w:val="single" w:sz="4" w:space="0" w:color="auto"/>
              <w:bottom w:val="single" w:sz="4" w:space="0" w:color="auto"/>
              <w:right w:val="single" w:sz="4" w:space="0" w:color="auto"/>
            </w:tcBorders>
            <w:vAlign w:val="center"/>
          </w:tcPr>
          <w:p w14:paraId="38CAE55C" w14:textId="1FB4BBE1" w:rsidR="00845590" w:rsidRPr="005200D4" w:rsidRDefault="00900371" w:rsidP="00A64149">
            <w:pPr>
              <w:jc w:val="center"/>
              <w:rPr>
                <w:rFonts w:ascii="Tahoma" w:eastAsia="Calibri" w:hAnsi="Tahoma"/>
                <w:b/>
                <w:sz w:val="20"/>
              </w:rPr>
            </w:pPr>
            <w:r w:rsidRPr="005200D4">
              <w:rPr>
                <w:rFonts w:ascii="Tahoma" w:eastAsia="Calibri" w:hAnsi="Tahoma"/>
                <w:b/>
                <w:sz w:val="20"/>
              </w:rPr>
              <w:t>1</w:t>
            </w:r>
            <w:r w:rsidR="00E15BBD" w:rsidRPr="005200D4">
              <w:rPr>
                <w:rFonts w:ascii="Tahoma" w:eastAsia="Calibri" w:hAnsi="Tahoma"/>
                <w:b/>
                <w:sz w:val="20"/>
              </w:rPr>
              <w:t>7</w:t>
            </w:r>
            <w:r w:rsidRPr="005200D4">
              <w:rPr>
                <w:rFonts w:ascii="Tahoma" w:eastAsia="Calibri" w:hAnsi="Tahoma"/>
                <w:b/>
                <w:sz w:val="20"/>
              </w:rPr>
              <w:t>,</w:t>
            </w:r>
            <w:r w:rsidR="00A64149" w:rsidRPr="005200D4">
              <w:rPr>
                <w:rFonts w:ascii="Tahoma" w:eastAsia="Calibri" w:hAnsi="Tahoma"/>
                <w:b/>
                <w:sz w:val="20"/>
              </w:rPr>
              <w:t>50</w:t>
            </w:r>
          </w:p>
        </w:tc>
      </w:tr>
      <w:tr w:rsidR="00650409" w:rsidRPr="005200D4" w14:paraId="3DA399BA" w14:textId="77777777" w:rsidTr="008616A7">
        <w:trPr>
          <w:trHeight w:val="20"/>
        </w:trPr>
        <w:tc>
          <w:tcPr>
            <w:tcW w:w="473" w:type="pct"/>
            <w:tcBorders>
              <w:left w:val="single" w:sz="4" w:space="0" w:color="auto"/>
              <w:bottom w:val="single" w:sz="4" w:space="0" w:color="auto"/>
              <w:right w:val="single" w:sz="4" w:space="0" w:color="auto"/>
            </w:tcBorders>
            <w:vAlign w:val="center"/>
          </w:tcPr>
          <w:p w14:paraId="31AC791B" w14:textId="77777777" w:rsidR="00055C18" w:rsidRPr="005200D4" w:rsidRDefault="00055C18"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40AED135" w14:textId="1E484265" w:rsidR="00055C18" w:rsidRPr="005200D4" w:rsidRDefault="00055C18" w:rsidP="00C528D4">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D9CB446" w14:textId="77777777" w:rsidR="00055C18" w:rsidRPr="005200D4" w:rsidRDefault="00055C18"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FBCA8FC" w14:textId="77777777" w:rsidR="00055C18" w:rsidRPr="005200D4" w:rsidRDefault="00055C18" w:rsidP="00C528D4">
            <w:pPr>
              <w:jc w:val="center"/>
              <w:rPr>
                <w:rFonts w:ascii="Tahoma" w:eastAsia="Calibri"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3ABB74C" w14:textId="77777777" w:rsidR="00055C18" w:rsidRPr="005200D4" w:rsidRDefault="00055C18" w:rsidP="00227CF8">
            <w:pPr>
              <w:jc w:val="center"/>
              <w:rPr>
                <w:rFonts w:ascii="Tahoma" w:eastAsia="Calibri" w:hAnsi="Tahoma"/>
                <w:sz w:val="20"/>
              </w:rPr>
            </w:pPr>
          </w:p>
        </w:tc>
      </w:tr>
      <w:tr w:rsidR="00650409" w:rsidRPr="005200D4" w14:paraId="1C1E9ED6" w14:textId="77777777" w:rsidTr="008616A7">
        <w:trPr>
          <w:trHeight w:val="20"/>
        </w:trPr>
        <w:tc>
          <w:tcPr>
            <w:tcW w:w="473" w:type="pct"/>
            <w:vMerge w:val="restart"/>
            <w:tcBorders>
              <w:left w:val="single" w:sz="4" w:space="0" w:color="auto"/>
              <w:right w:val="single" w:sz="4" w:space="0" w:color="auto"/>
            </w:tcBorders>
            <w:vAlign w:val="center"/>
          </w:tcPr>
          <w:p w14:paraId="377EFA6D" w14:textId="0A5EFA4A" w:rsidR="009E2AA7" w:rsidRPr="005200D4" w:rsidRDefault="00B12E67" w:rsidP="00C528D4">
            <w:pPr>
              <w:jc w:val="center"/>
              <w:rPr>
                <w:rFonts w:ascii="Tahoma" w:hAnsi="Tahoma" w:cs="Tahoma"/>
                <w:sz w:val="20"/>
                <w:szCs w:val="20"/>
              </w:rPr>
            </w:pPr>
            <w:r w:rsidRPr="005200D4">
              <w:rPr>
                <w:rFonts w:ascii="Tahoma" w:hAnsi="Tahoma" w:cs="Tahoma"/>
                <w:sz w:val="20"/>
                <w:szCs w:val="20"/>
              </w:rPr>
              <w:t>1.2.5.</w:t>
            </w:r>
            <w:r w:rsidR="00113FAD" w:rsidRPr="005200D4">
              <w:rPr>
                <w:rFonts w:ascii="Tahoma" w:hAnsi="Tahoma" w:cs="Tahoma"/>
                <w:sz w:val="20"/>
                <w:szCs w:val="20"/>
              </w:rPr>
              <w:t>1</w:t>
            </w:r>
          </w:p>
        </w:tc>
        <w:tc>
          <w:tcPr>
            <w:tcW w:w="1957" w:type="pct"/>
            <w:vMerge w:val="restart"/>
            <w:tcBorders>
              <w:left w:val="single" w:sz="4" w:space="0" w:color="auto"/>
              <w:right w:val="single" w:sz="4" w:space="0" w:color="auto"/>
            </w:tcBorders>
            <w:vAlign w:val="center"/>
          </w:tcPr>
          <w:p w14:paraId="1D59F59A" w14:textId="183CF9F3" w:rsidR="009E2AA7" w:rsidRPr="005200D4" w:rsidRDefault="009E2AA7" w:rsidP="00C528D4">
            <w:pPr>
              <w:rPr>
                <w:rFonts w:ascii="Tahoma" w:eastAsia="Calibri" w:hAnsi="Tahoma"/>
                <w:sz w:val="20"/>
              </w:rPr>
            </w:pPr>
            <w:r w:rsidRPr="005200D4">
              <w:rPr>
                <w:rFonts w:ascii="Tahoma" w:eastAsia="Calibri" w:hAnsi="Tahoma"/>
                <w:sz w:val="20"/>
              </w:rPr>
              <w:t>зона</w:t>
            </w:r>
            <w:r w:rsidR="00C93103" w:rsidRPr="005200D4">
              <w:rPr>
                <w:rFonts w:ascii="Tahoma" w:eastAsia="Calibri" w:hAnsi="Tahoma"/>
                <w:sz w:val="20"/>
              </w:rPr>
              <w:t xml:space="preserve"> </w:t>
            </w:r>
            <w:r w:rsidRPr="005200D4">
              <w:rPr>
                <w:rFonts w:ascii="Tahoma" w:eastAsia="Calibri" w:hAnsi="Tahoma"/>
                <w:sz w:val="20"/>
              </w:rPr>
              <w:t>лесов</w:t>
            </w:r>
          </w:p>
        </w:tc>
        <w:tc>
          <w:tcPr>
            <w:tcW w:w="1049" w:type="pct"/>
            <w:tcBorders>
              <w:top w:val="single" w:sz="4" w:space="0" w:color="auto"/>
              <w:left w:val="single" w:sz="4" w:space="0" w:color="auto"/>
              <w:bottom w:val="single" w:sz="4" w:space="0" w:color="auto"/>
              <w:right w:val="single" w:sz="4" w:space="0" w:color="auto"/>
            </w:tcBorders>
            <w:vAlign w:val="center"/>
          </w:tcPr>
          <w:p w14:paraId="1F2FCBCC" w14:textId="77777777" w:rsidR="009E2AA7" w:rsidRPr="005200D4" w:rsidRDefault="009E2AA7" w:rsidP="00C528D4">
            <w:pPr>
              <w:jc w:val="center"/>
              <w:rPr>
                <w:rFonts w:ascii="Tahoma" w:eastAsia="Calibri"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7AA0317" w14:textId="53AFADDE" w:rsidR="009E2AA7" w:rsidRPr="005200D4" w:rsidRDefault="00845590" w:rsidP="00C528D4">
            <w:pPr>
              <w:jc w:val="center"/>
              <w:rPr>
                <w:rFonts w:ascii="Tahoma" w:eastAsia="Calibri" w:hAnsi="Tahoma"/>
                <w:sz w:val="20"/>
              </w:rPr>
            </w:pPr>
            <w:r w:rsidRPr="005200D4">
              <w:rPr>
                <w:rFonts w:ascii="Tahoma" w:eastAsia="Calibri" w:hAnsi="Tahoma"/>
                <w:sz w:val="20"/>
              </w:rPr>
              <w:t>108,2</w:t>
            </w:r>
          </w:p>
        </w:tc>
        <w:tc>
          <w:tcPr>
            <w:tcW w:w="682" w:type="pct"/>
            <w:tcBorders>
              <w:top w:val="single" w:sz="4" w:space="0" w:color="auto"/>
              <w:left w:val="single" w:sz="4" w:space="0" w:color="auto"/>
              <w:bottom w:val="single" w:sz="4" w:space="0" w:color="auto"/>
              <w:right w:val="single" w:sz="4" w:space="0" w:color="auto"/>
            </w:tcBorders>
            <w:vAlign w:val="center"/>
          </w:tcPr>
          <w:p w14:paraId="204542C1" w14:textId="0E58857E" w:rsidR="009E2AA7" w:rsidRPr="005200D4" w:rsidRDefault="00EF0F6E" w:rsidP="00C528D4">
            <w:pPr>
              <w:jc w:val="center"/>
              <w:rPr>
                <w:rFonts w:ascii="Tahoma" w:eastAsia="Calibri" w:hAnsi="Tahoma"/>
                <w:sz w:val="20"/>
              </w:rPr>
            </w:pPr>
            <w:r w:rsidRPr="005200D4">
              <w:rPr>
                <w:rFonts w:ascii="Tahoma" w:eastAsia="Calibri" w:hAnsi="Tahoma"/>
                <w:sz w:val="20"/>
              </w:rPr>
              <w:t>0,7</w:t>
            </w:r>
          </w:p>
        </w:tc>
      </w:tr>
      <w:tr w:rsidR="00650409" w:rsidRPr="005200D4" w14:paraId="0EBA42CF" w14:textId="77777777" w:rsidTr="008616A7">
        <w:trPr>
          <w:trHeight w:val="20"/>
        </w:trPr>
        <w:tc>
          <w:tcPr>
            <w:tcW w:w="473" w:type="pct"/>
            <w:vMerge/>
            <w:tcBorders>
              <w:left w:val="single" w:sz="4" w:space="0" w:color="auto"/>
              <w:bottom w:val="single" w:sz="4" w:space="0" w:color="auto"/>
              <w:right w:val="single" w:sz="4" w:space="0" w:color="auto"/>
            </w:tcBorders>
            <w:vAlign w:val="center"/>
          </w:tcPr>
          <w:p w14:paraId="5DC03E79"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32993C8" w14:textId="77777777" w:rsidR="009E2AA7" w:rsidRPr="005200D4" w:rsidRDefault="009E2AA7" w:rsidP="00C528D4">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D1721BE" w14:textId="77777777" w:rsidR="009E2AA7" w:rsidRPr="005200D4" w:rsidRDefault="009E2AA7" w:rsidP="00C528D4">
            <w:pPr>
              <w:jc w:val="center"/>
              <w:rPr>
                <w:rFonts w:ascii="Tahoma" w:eastAsia="Calibri"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B7657CE" w14:textId="0AFCC40E" w:rsidR="009E2AA7" w:rsidRPr="005200D4" w:rsidRDefault="00845590" w:rsidP="00C528D4">
            <w:pPr>
              <w:jc w:val="center"/>
              <w:rPr>
                <w:rFonts w:ascii="Tahoma" w:eastAsia="Calibri" w:hAnsi="Tahoma"/>
                <w:sz w:val="20"/>
              </w:rPr>
            </w:pPr>
            <w:r w:rsidRPr="005200D4">
              <w:rPr>
                <w:rFonts w:ascii="Tahoma" w:eastAsia="Calibri" w:hAnsi="Tahoma"/>
                <w:sz w:val="20"/>
              </w:rPr>
              <w:t>42,</w:t>
            </w:r>
            <w:r w:rsidR="00ED5510" w:rsidRPr="005200D4">
              <w:rPr>
                <w:rFonts w:ascii="Tahoma" w:eastAsia="Calibri" w:hAnsi="Tahoma" w:cs="Tahoma"/>
                <w:sz w:val="20"/>
                <w:szCs w:val="20"/>
              </w:rPr>
              <w:t>43</w:t>
            </w:r>
          </w:p>
        </w:tc>
        <w:tc>
          <w:tcPr>
            <w:tcW w:w="682" w:type="pct"/>
            <w:tcBorders>
              <w:top w:val="single" w:sz="4" w:space="0" w:color="auto"/>
              <w:left w:val="single" w:sz="4" w:space="0" w:color="auto"/>
              <w:bottom w:val="single" w:sz="4" w:space="0" w:color="auto"/>
              <w:right w:val="single" w:sz="4" w:space="0" w:color="auto"/>
            </w:tcBorders>
            <w:vAlign w:val="center"/>
          </w:tcPr>
          <w:p w14:paraId="056F27F9" w14:textId="77777777" w:rsidR="009E2AA7" w:rsidRPr="005200D4" w:rsidRDefault="00EF0F6E" w:rsidP="00C528D4">
            <w:pPr>
              <w:jc w:val="center"/>
              <w:rPr>
                <w:rFonts w:ascii="Tahoma" w:eastAsia="Calibri" w:hAnsi="Tahoma"/>
                <w:sz w:val="20"/>
              </w:rPr>
            </w:pPr>
            <w:r w:rsidRPr="005200D4">
              <w:rPr>
                <w:rFonts w:ascii="Tahoma" w:eastAsia="Calibri" w:hAnsi="Tahoma"/>
                <w:sz w:val="20"/>
              </w:rPr>
              <w:t>0,27</w:t>
            </w:r>
          </w:p>
          <w:p w14:paraId="6613553F" w14:textId="7505EC64" w:rsidR="003C3418" w:rsidRPr="005200D4" w:rsidRDefault="003C3418" w:rsidP="00C528D4">
            <w:pPr>
              <w:jc w:val="center"/>
              <w:rPr>
                <w:rFonts w:ascii="Tahoma" w:eastAsia="Calibri" w:hAnsi="Tahoma"/>
                <w:sz w:val="20"/>
              </w:rPr>
            </w:pPr>
          </w:p>
        </w:tc>
      </w:tr>
      <w:tr w:rsidR="00650409" w:rsidRPr="005200D4" w14:paraId="4975C741" w14:textId="77777777" w:rsidTr="00BD567C">
        <w:trPr>
          <w:trHeight w:val="91"/>
        </w:trPr>
        <w:tc>
          <w:tcPr>
            <w:tcW w:w="473" w:type="pct"/>
            <w:vMerge w:val="restart"/>
            <w:tcBorders>
              <w:left w:val="single" w:sz="4" w:space="0" w:color="auto"/>
              <w:right w:val="single" w:sz="4" w:space="0" w:color="auto"/>
            </w:tcBorders>
            <w:vAlign w:val="center"/>
          </w:tcPr>
          <w:p w14:paraId="5BDF153A" w14:textId="49F48A14" w:rsidR="00ED6B94" w:rsidRPr="005200D4" w:rsidRDefault="00ED6B94" w:rsidP="00ED6B94">
            <w:pPr>
              <w:jc w:val="center"/>
              <w:rPr>
                <w:rFonts w:ascii="Tahoma" w:hAnsi="Tahoma" w:cs="Tahoma"/>
                <w:sz w:val="20"/>
                <w:szCs w:val="20"/>
              </w:rPr>
            </w:pPr>
            <w:r w:rsidRPr="005200D4">
              <w:rPr>
                <w:rFonts w:ascii="Tahoma" w:hAnsi="Tahoma" w:cs="Tahoma"/>
                <w:sz w:val="20"/>
                <w:szCs w:val="20"/>
              </w:rPr>
              <w:t>1.2.5.2</w:t>
            </w:r>
          </w:p>
        </w:tc>
        <w:tc>
          <w:tcPr>
            <w:tcW w:w="1957" w:type="pct"/>
            <w:vMerge w:val="restart"/>
            <w:tcBorders>
              <w:left w:val="single" w:sz="4" w:space="0" w:color="auto"/>
              <w:right w:val="single" w:sz="4" w:space="0" w:color="auto"/>
            </w:tcBorders>
            <w:vAlign w:val="center"/>
          </w:tcPr>
          <w:p w14:paraId="183E3C06" w14:textId="3D60905D" w:rsidR="00ED6B94" w:rsidRPr="005200D4" w:rsidRDefault="00ED6B94" w:rsidP="00ED6B94">
            <w:pPr>
              <w:rPr>
                <w:rFonts w:ascii="Tahoma" w:eastAsia="Calibri" w:hAnsi="Tahoma"/>
                <w:sz w:val="20"/>
              </w:rPr>
            </w:pPr>
            <w:r w:rsidRPr="005200D4">
              <w:rPr>
                <w:rFonts w:ascii="Tahoma" w:eastAsia="Calibri" w:hAnsi="Tahoma"/>
                <w:sz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6915F83" w14:textId="0C451818"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tcPr>
          <w:p w14:paraId="3209FA4F" w14:textId="431A9990" w:rsidR="00ED6B94" w:rsidRPr="005200D4" w:rsidRDefault="00ED6B94" w:rsidP="00ED6B94">
            <w:pPr>
              <w:jc w:val="center"/>
              <w:rPr>
                <w:rFonts w:ascii="Tahoma" w:eastAsia="Calibri"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3D47ABF" w14:textId="5EE9F355" w:rsidR="00ED6B94" w:rsidRPr="005200D4" w:rsidRDefault="00ED6B94" w:rsidP="00ED6B94">
            <w:pPr>
              <w:jc w:val="center"/>
              <w:rPr>
                <w:rFonts w:ascii="Tahoma" w:eastAsia="Calibri" w:hAnsi="Tahoma"/>
                <w:sz w:val="20"/>
              </w:rPr>
            </w:pPr>
            <w:r w:rsidRPr="005200D4">
              <w:rPr>
                <w:rFonts w:ascii="Tahoma" w:hAnsi="Tahoma" w:cs="Tahoma"/>
                <w:sz w:val="20"/>
              </w:rPr>
              <w:t>43,9</w:t>
            </w:r>
          </w:p>
        </w:tc>
      </w:tr>
      <w:tr w:rsidR="00650409" w:rsidRPr="005200D4" w14:paraId="2F57CAEB" w14:textId="77777777" w:rsidTr="00BD567C">
        <w:trPr>
          <w:trHeight w:val="135"/>
        </w:trPr>
        <w:tc>
          <w:tcPr>
            <w:tcW w:w="473" w:type="pct"/>
            <w:vMerge/>
            <w:tcBorders>
              <w:left w:val="single" w:sz="4" w:space="0" w:color="auto"/>
              <w:bottom w:val="single" w:sz="4" w:space="0" w:color="auto"/>
              <w:right w:val="single" w:sz="4" w:space="0" w:color="auto"/>
            </w:tcBorders>
            <w:vAlign w:val="center"/>
          </w:tcPr>
          <w:p w14:paraId="5F4938B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711F23E" w14:textId="77777777" w:rsidR="00ED6B94" w:rsidRPr="005200D4" w:rsidRDefault="00ED6B94" w:rsidP="00ED6B94">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686F09E" w14:textId="6AAF87C5"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tcPr>
          <w:p w14:paraId="21C9AACD" w14:textId="0B66D05D" w:rsidR="00ED6B94" w:rsidRPr="005200D4" w:rsidRDefault="00ED6B94" w:rsidP="00ED6B94">
            <w:pPr>
              <w:jc w:val="center"/>
              <w:rPr>
                <w:rFonts w:ascii="Tahoma" w:eastAsia="Calibri"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0AA464D" w14:textId="560AA5D0" w:rsidR="00ED6B94" w:rsidRPr="005200D4" w:rsidRDefault="00ED6B94" w:rsidP="00ED6B94">
            <w:pPr>
              <w:jc w:val="center"/>
              <w:rPr>
                <w:rFonts w:ascii="Tahoma" w:eastAsia="Calibri" w:hAnsi="Tahoma"/>
                <w:sz w:val="20"/>
              </w:rPr>
            </w:pPr>
            <w:r w:rsidRPr="005200D4">
              <w:rPr>
                <w:rFonts w:ascii="Tahoma" w:hAnsi="Tahoma" w:cs="Tahoma"/>
                <w:sz w:val="20"/>
              </w:rPr>
              <w:t>17,2</w:t>
            </w:r>
            <w:r w:rsidR="00A64149" w:rsidRPr="005200D4">
              <w:rPr>
                <w:rFonts w:ascii="Tahoma" w:hAnsi="Tahoma" w:cs="Tahoma"/>
                <w:sz w:val="20"/>
              </w:rPr>
              <w:t>3</w:t>
            </w:r>
          </w:p>
        </w:tc>
      </w:tr>
      <w:tr w:rsidR="00650409" w:rsidRPr="005200D4" w14:paraId="35A1EBED" w14:textId="77777777" w:rsidTr="00BD567C">
        <w:trPr>
          <w:trHeight w:val="20"/>
        </w:trPr>
        <w:tc>
          <w:tcPr>
            <w:tcW w:w="473" w:type="pct"/>
            <w:vMerge w:val="restart"/>
            <w:tcBorders>
              <w:left w:val="single" w:sz="4" w:space="0" w:color="auto"/>
              <w:right w:val="single" w:sz="4" w:space="0" w:color="auto"/>
            </w:tcBorders>
            <w:vAlign w:val="center"/>
          </w:tcPr>
          <w:p w14:paraId="3C23CD6A" w14:textId="28DA97A5"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448C2CBB" w14:textId="68D36B23" w:rsidR="00ED6B94" w:rsidRPr="005200D4" w:rsidRDefault="00ED6B94" w:rsidP="00ED6B94">
            <w:pPr>
              <w:rPr>
                <w:rFonts w:ascii="Tahoma" w:hAnsi="Tahoma"/>
                <w:b/>
                <w:sz w:val="20"/>
              </w:rPr>
            </w:pPr>
            <w:r w:rsidRPr="005200D4">
              <w:rPr>
                <w:rFonts w:ascii="Tahoma" w:hAnsi="Tahoma"/>
                <w:b/>
                <w:sz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509CD7E0" w14:textId="77777777" w:rsidR="00ED6B94" w:rsidRPr="005200D4" w:rsidRDefault="00ED6B94" w:rsidP="00ED6B94">
            <w:pPr>
              <w:jc w:val="center"/>
              <w:rPr>
                <w:rFonts w:ascii="Tahoma" w:eastAsia="Calibri"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tcPr>
          <w:p w14:paraId="2C129354" w14:textId="120557C9" w:rsidR="00ED6B94" w:rsidRPr="005200D4" w:rsidRDefault="00ED6B94" w:rsidP="00ED6B94">
            <w:pPr>
              <w:jc w:val="center"/>
              <w:rPr>
                <w:rFonts w:ascii="Tahoma" w:eastAsia="Calibri"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FAAC705" w14:textId="762DE119" w:rsidR="00ED6B94" w:rsidRPr="005200D4" w:rsidRDefault="00ED6B94" w:rsidP="00ED6B94">
            <w:pPr>
              <w:jc w:val="center"/>
              <w:rPr>
                <w:rFonts w:ascii="Tahoma" w:eastAsia="Calibri" w:hAnsi="Tahoma"/>
                <w:b/>
                <w:sz w:val="20"/>
              </w:rPr>
            </w:pPr>
            <w:r w:rsidRPr="005200D4">
              <w:rPr>
                <w:rFonts w:ascii="Tahoma" w:eastAsia="Calibri" w:hAnsi="Tahoma"/>
                <w:b/>
                <w:sz w:val="20"/>
              </w:rPr>
              <w:t>18,5</w:t>
            </w:r>
          </w:p>
        </w:tc>
      </w:tr>
      <w:tr w:rsidR="00650409" w:rsidRPr="005200D4" w14:paraId="408FABA2"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FE4A62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1C73C2D" w14:textId="77777777" w:rsidR="00ED6B94" w:rsidRPr="005200D4" w:rsidRDefault="00ED6B94" w:rsidP="00ED6B94">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35C568C" w14:textId="77777777"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tcPr>
          <w:p w14:paraId="38712EA6" w14:textId="551874E0" w:rsidR="00ED6B94" w:rsidRPr="005200D4" w:rsidRDefault="00ED6B94" w:rsidP="00ED6B94">
            <w:pPr>
              <w:jc w:val="center"/>
              <w:rPr>
                <w:rFonts w:ascii="Tahoma"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9175E75" w14:textId="156F00AD" w:rsidR="00ED6B94" w:rsidRPr="005200D4" w:rsidRDefault="00A64149" w:rsidP="00ED6B94">
            <w:pPr>
              <w:jc w:val="center"/>
              <w:rPr>
                <w:rFonts w:ascii="Tahoma" w:hAnsi="Tahoma"/>
                <w:b/>
                <w:sz w:val="20"/>
              </w:rPr>
            </w:pPr>
            <w:r w:rsidRPr="005200D4">
              <w:rPr>
                <w:rFonts w:ascii="Tahoma" w:hAnsi="Tahoma"/>
                <w:b/>
                <w:sz w:val="20"/>
              </w:rPr>
              <w:t>7,26</w:t>
            </w:r>
          </w:p>
        </w:tc>
      </w:tr>
      <w:tr w:rsidR="00650409" w:rsidRPr="005200D4" w14:paraId="28B14C3C" w14:textId="77777777" w:rsidTr="008616A7">
        <w:trPr>
          <w:trHeight w:val="20"/>
        </w:trPr>
        <w:tc>
          <w:tcPr>
            <w:tcW w:w="473" w:type="pct"/>
            <w:tcBorders>
              <w:left w:val="single" w:sz="4" w:space="0" w:color="auto"/>
              <w:bottom w:val="single" w:sz="4" w:space="0" w:color="auto"/>
              <w:right w:val="single" w:sz="4" w:space="0" w:color="auto"/>
            </w:tcBorders>
            <w:vAlign w:val="center"/>
          </w:tcPr>
          <w:p w14:paraId="6E7B0A61" w14:textId="77777777" w:rsidR="00B12E67" w:rsidRPr="005200D4" w:rsidRDefault="00B12E67"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14A2839" w14:textId="354C8CCE" w:rsidR="00B12E67" w:rsidRPr="005200D4" w:rsidRDefault="00B12E67" w:rsidP="00B12E67">
            <w:pPr>
              <w:rPr>
                <w:rFonts w:ascii="Tahoma" w:eastAsia="Calibri" w:hAnsi="Tahoma"/>
                <w:sz w:val="20"/>
              </w:rPr>
            </w:pPr>
            <w:r w:rsidRPr="005200D4">
              <w:rPr>
                <w:rFonts w:ascii="Tahoma" w:eastAsia="Calibri" w:hAnsi="Tahoma"/>
                <w:sz w:val="20"/>
              </w:rPr>
              <w:t>в</w:t>
            </w:r>
            <w:r w:rsidR="00C93103" w:rsidRPr="005200D4">
              <w:rPr>
                <w:rFonts w:ascii="Tahoma" w:eastAsia="Calibri" w:hAnsi="Tahoma"/>
                <w:sz w:val="20"/>
              </w:rPr>
              <w:t xml:space="preserve"> </w:t>
            </w:r>
            <w:r w:rsidRPr="005200D4">
              <w:rPr>
                <w:rFonts w:ascii="Tahoma" w:eastAsia="Calibri" w:hAnsi="Tahoma"/>
                <w:sz w:val="20"/>
              </w:rPr>
              <w:t>том</w:t>
            </w:r>
            <w:r w:rsidR="00C93103" w:rsidRPr="005200D4">
              <w:rPr>
                <w:rFonts w:ascii="Tahoma" w:eastAsia="Calibri" w:hAnsi="Tahoma"/>
                <w:sz w:val="20"/>
              </w:rPr>
              <w:t xml:space="preserve"> </w:t>
            </w:r>
            <w:r w:rsidRPr="005200D4">
              <w:rPr>
                <w:rFonts w:ascii="Tahoma" w:eastAsia="Calibri" w:hAnsi="Tahoma"/>
                <w:sz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4F5C549" w14:textId="77777777" w:rsidR="00B12E67" w:rsidRPr="005200D4" w:rsidRDefault="00B12E67" w:rsidP="00C528D4">
            <w:pPr>
              <w:jc w:val="center"/>
              <w:rPr>
                <w:rFonts w:ascii="Tahoma" w:hAnsi="Tahoma"/>
                <w:sz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39E4C4D" w14:textId="77777777" w:rsidR="00B12E67" w:rsidRPr="005200D4" w:rsidRDefault="00B12E67" w:rsidP="00C528D4">
            <w:pPr>
              <w:jc w:val="center"/>
              <w:rPr>
                <w:rFonts w:ascii="Tahoma" w:hAnsi="Tahoma"/>
                <w:sz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AE1EF97" w14:textId="77777777" w:rsidR="00B12E67" w:rsidRPr="005200D4" w:rsidRDefault="00B12E67" w:rsidP="00C528D4">
            <w:pPr>
              <w:jc w:val="center"/>
              <w:rPr>
                <w:rFonts w:ascii="Tahoma" w:hAnsi="Tahoma"/>
                <w:sz w:val="20"/>
              </w:rPr>
            </w:pPr>
          </w:p>
        </w:tc>
      </w:tr>
      <w:tr w:rsidR="00650409" w:rsidRPr="005200D4" w14:paraId="1472C572" w14:textId="77777777" w:rsidTr="00BD567C">
        <w:trPr>
          <w:trHeight w:val="20"/>
        </w:trPr>
        <w:tc>
          <w:tcPr>
            <w:tcW w:w="473" w:type="pct"/>
            <w:vMerge w:val="restart"/>
            <w:tcBorders>
              <w:left w:val="single" w:sz="4" w:space="0" w:color="auto"/>
              <w:right w:val="single" w:sz="4" w:space="0" w:color="auto"/>
            </w:tcBorders>
            <w:vAlign w:val="center"/>
          </w:tcPr>
          <w:p w14:paraId="28C193CE" w14:textId="004DE5E4"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2550163C" w14:textId="7D232EA3" w:rsidR="00ED6B94" w:rsidRPr="005200D4" w:rsidRDefault="00ED6B94" w:rsidP="00ED6B94">
            <w:pPr>
              <w:rPr>
                <w:rFonts w:ascii="Tahoma" w:hAnsi="Tahoma"/>
                <w:sz w:val="20"/>
              </w:rPr>
            </w:pPr>
            <w:r w:rsidRPr="005200D4">
              <w:rPr>
                <w:rFonts w:ascii="Tahoma" w:hAnsi="Tahoma"/>
                <w:sz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0C71D1D1" w14:textId="77777777"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tcPr>
          <w:p w14:paraId="058B067C" w14:textId="332C0A9A" w:rsidR="00ED6B94" w:rsidRPr="005200D4" w:rsidRDefault="00ED6B94" w:rsidP="00ED6B94">
            <w:pPr>
              <w:jc w:val="center"/>
              <w:rPr>
                <w:rFonts w:ascii="Tahoma"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184886E" w14:textId="664E58DC" w:rsidR="00ED6B94" w:rsidRPr="005200D4" w:rsidRDefault="00ED6B94" w:rsidP="00ED6B94">
            <w:pPr>
              <w:jc w:val="center"/>
              <w:rPr>
                <w:rFonts w:ascii="Tahoma" w:hAnsi="Tahoma"/>
                <w:sz w:val="20"/>
              </w:rPr>
            </w:pPr>
            <w:r w:rsidRPr="005200D4">
              <w:rPr>
                <w:rFonts w:ascii="Tahoma" w:hAnsi="Tahoma"/>
                <w:sz w:val="20"/>
              </w:rPr>
              <w:t>18,5</w:t>
            </w:r>
          </w:p>
        </w:tc>
      </w:tr>
      <w:tr w:rsidR="00650409" w:rsidRPr="005200D4" w14:paraId="6703B105"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20D65F5"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70D1CAE" w14:textId="77777777" w:rsidR="00ED6B94" w:rsidRPr="005200D4" w:rsidRDefault="00ED6B94" w:rsidP="00ED6B94">
            <w:pPr>
              <w:rPr>
                <w:rFonts w:ascii="Tahoma" w:eastAsia="Calibri" w:hAnsi="Tahoma"/>
                <w:sz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D120D49" w14:textId="77777777"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bottom w:val="single" w:sz="4" w:space="0" w:color="auto"/>
              <w:right w:val="single" w:sz="4" w:space="0" w:color="auto"/>
            </w:tcBorders>
          </w:tcPr>
          <w:p w14:paraId="78948DB2" w14:textId="748F75DA" w:rsidR="00ED6B94" w:rsidRPr="005200D4" w:rsidRDefault="00ED6B94" w:rsidP="00ED6B94">
            <w:pPr>
              <w:jc w:val="center"/>
              <w:rPr>
                <w:rFonts w:ascii="Tahoma" w:hAnsi="Tahoma"/>
                <w:sz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760CE03E" w14:textId="5F834479" w:rsidR="00ED6B94" w:rsidRPr="005200D4" w:rsidRDefault="00A64149" w:rsidP="00ED6B94">
            <w:pPr>
              <w:jc w:val="center"/>
              <w:rPr>
                <w:rFonts w:ascii="Tahoma" w:hAnsi="Tahoma"/>
                <w:sz w:val="20"/>
              </w:rPr>
            </w:pPr>
            <w:r w:rsidRPr="005200D4">
              <w:rPr>
                <w:rFonts w:ascii="Tahoma" w:hAnsi="Tahoma"/>
                <w:sz w:val="20"/>
              </w:rPr>
              <w:t>7,26</w:t>
            </w:r>
          </w:p>
        </w:tc>
      </w:tr>
      <w:tr w:rsidR="00650409" w:rsidRPr="005200D4" w14:paraId="1BEFA662" w14:textId="77777777" w:rsidTr="008616A7">
        <w:trPr>
          <w:trHeight w:val="20"/>
        </w:trPr>
        <w:tc>
          <w:tcPr>
            <w:tcW w:w="473" w:type="pct"/>
            <w:vMerge w:val="restart"/>
            <w:tcBorders>
              <w:top w:val="single" w:sz="4" w:space="0" w:color="auto"/>
              <w:left w:val="single" w:sz="4" w:space="0" w:color="auto"/>
              <w:right w:val="single" w:sz="4" w:space="0" w:color="auto"/>
            </w:tcBorders>
            <w:vAlign w:val="center"/>
          </w:tcPr>
          <w:p w14:paraId="61E350E0" w14:textId="460541D0" w:rsidR="009E2AA7" w:rsidRPr="005200D4" w:rsidRDefault="007B031A" w:rsidP="00C528D4">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top w:val="single" w:sz="4" w:space="0" w:color="auto"/>
              <w:left w:val="single" w:sz="4" w:space="0" w:color="auto"/>
              <w:right w:val="single" w:sz="4" w:space="0" w:color="auto"/>
            </w:tcBorders>
            <w:vAlign w:val="center"/>
          </w:tcPr>
          <w:p w14:paraId="68A2810E" w14:textId="0F846820" w:rsidR="009E2AA7" w:rsidRPr="005200D4" w:rsidRDefault="002F2214" w:rsidP="00C528D4">
            <w:pPr>
              <w:rPr>
                <w:rFonts w:ascii="Tahoma" w:hAnsi="Tahoma"/>
                <w:b/>
                <w:sz w:val="20"/>
              </w:rPr>
            </w:pPr>
            <w:r w:rsidRPr="005200D4">
              <w:rPr>
                <w:rFonts w:ascii="Tahoma" w:hAnsi="Tahoma"/>
                <w:b/>
                <w:sz w:val="20"/>
              </w:rPr>
              <w:t>Зона</w:t>
            </w:r>
            <w:r w:rsidR="00C93103" w:rsidRPr="005200D4">
              <w:rPr>
                <w:rFonts w:ascii="Tahoma" w:hAnsi="Tahoma"/>
                <w:b/>
                <w:sz w:val="20"/>
              </w:rPr>
              <w:t xml:space="preserve"> </w:t>
            </w:r>
            <w:r w:rsidRPr="005200D4">
              <w:rPr>
                <w:rFonts w:ascii="Tahoma" w:hAnsi="Tahoma"/>
                <w:b/>
                <w:sz w:val="20"/>
              </w:rPr>
              <w:t>акваторий</w:t>
            </w:r>
          </w:p>
        </w:tc>
        <w:tc>
          <w:tcPr>
            <w:tcW w:w="1049" w:type="pct"/>
            <w:tcBorders>
              <w:top w:val="single" w:sz="4" w:space="0" w:color="auto"/>
              <w:left w:val="single" w:sz="4" w:space="0" w:color="auto"/>
              <w:bottom w:val="single" w:sz="4" w:space="0" w:color="auto"/>
              <w:right w:val="single" w:sz="4" w:space="0" w:color="auto"/>
            </w:tcBorders>
            <w:vAlign w:val="center"/>
          </w:tcPr>
          <w:p w14:paraId="3D3DF491" w14:textId="77777777" w:rsidR="009E2AA7" w:rsidRPr="005200D4" w:rsidRDefault="009E2AA7" w:rsidP="00C528D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CDC2988" w14:textId="6D3DF7AC" w:rsidR="009E2AA7" w:rsidRPr="005200D4" w:rsidRDefault="00845590" w:rsidP="00C528D4">
            <w:pPr>
              <w:jc w:val="center"/>
              <w:rPr>
                <w:rFonts w:ascii="Tahoma" w:hAnsi="Tahoma"/>
                <w:b/>
                <w:sz w:val="20"/>
              </w:rPr>
            </w:pPr>
            <w:r w:rsidRPr="005200D4">
              <w:rPr>
                <w:rFonts w:ascii="Tahoma" w:hAnsi="Tahoma"/>
                <w:b/>
                <w:sz w:val="20"/>
              </w:rPr>
              <w:t>0,5</w:t>
            </w:r>
          </w:p>
        </w:tc>
        <w:tc>
          <w:tcPr>
            <w:tcW w:w="682" w:type="pct"/>
            <w:tcBorders>
              <w:top w:val="single" w:sz="4" w:space="0" w:color="auto"/>
              <w:left w:val="single" w:sz="4" w:space="0" w:color="auto"/>
              <w:bottom w:val="single" w:sz="4" w:space="0" w:color="auto"/>
              <w:right w:val="single" w:sz="4" w:space="0" w:color="auto"/>
            </w:tcBorders>
            <w:vAlign w:val="center"/>
          </w:tcPr>
          <w:p w14:paraId="75320B7D" w14:textId="59217517" w:rsidR="009E2AA7" w:rsidRPr="005200D4" w:rsidRDefault="00EF0F6E" w:rsidP="00C528D4">
            <w:pPr>
              <w:jc w:val="center"/>
              <w:rPr>
                <w:rFonts w:ascii="Tahoma" w:hAnsi="Tahoma"/>
                <w:b/>
                <w:sz w:val="20"/>
              </w:rPr>
            </w:pPr>
            <w:r w:rsidRPr="005200D4">
              <w:rPr>
                <w:rFonts w:ascii="Tahoma" w:hAnsi="Tahoma"/>
                <w:b/>
                <w:sz w:val="20"/>
              </w:rPr>
              <w:t>0,5</w:t>
            </w:r>
          </w:p>
        </w:tc>
      </w:tr>
      <w:tr w:rsidR="00650409" w:rsidRPr="005200D4" w14:paraId="35F06AC8" w14:textId="77777777" w:rsidTr="008616A7">
        <w:trPr>
          <w:trHeight w:val="246"/>
        </w:trPr>
        <w:tc>
          <w:tcPr>
            <w:tcW w:w="473" w:type="pct"/>
            <w:vMerge/>
            <w:tcBorders>
              <w:left w:val="single" w:sz="4" w:space="0" w:color="auto"/>
              <w:bottom w:val="single" w:sz="4" w:space="0" w:color="auto"/>
              <w:right w:val="single" w:sz="4" w:space="0" w:color="auto"/>
            </w:tcBorders>
            <w:vAlign w:val="center"/>
          </w:tcPr>
          <w:p w14:paraId="53CECDB3" w14:textId="77777777" w:rsidR="009E2AA7" w:rsidRPr="005200D4" w:rsidRDefault="009E2AA7" w:rsidP="00C528D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3FB62C89" w14:textId="77777777" w:rsidR="009E2AA7" w:rsidRPr="005200D4" w:rsidRDefault="009E2AA7" w:rsidP="00C528D4">
            <w:pPr>
              <w:rPr>
                <w:rFonts w:ascii="Tahoma" w:hAnsi="Tahoma"/>
                <w:b/>
                <w:sz w:val="20"/>
              </w:rPr>
            </w:pPr>
          </w:p>
        </w:tc>
        <w:tc>
          <w:tcPr>
            <w:tcW w:w="1049" w:type="pct"/>
            <w:tcBorders>
              <w:top w:val="single" w:sz="4" w:space="0" w:color="auto"/>
              <w:left w:val="single" w:sz="4" w:space="0" w:color="auto"/>
              <w:right w:val="single" w:sz="4" w:space="0" w:color="auto"/>
            </w:tcBorders>
            <w:vAlign w:val="center"/>
          </w:tcPr>
          <w:p w14:paraId="4AD75BCF" w14:textId="77777777" w:rsidR="009E2AA7" w:rsidRPr="005200D4" w:rsidRDefault="009E2AA7" w:rsidP="00C528D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right w:val="single" w:sz="4" w:space="0" w:color="auto"/>
            </w:tcBorders>
            <w:vAlign w:val="center"/>
          </w:tcPr>
          <w:p w14:paraId="42E9FE73" w14:textId="429CFBBF" w:rsidR="009E2AA7" w:rsidRPr="005200D4" w:rsidRDefault="003924C6" w:rsidP="00845590">
            <w:pPr>
              <w:jc w:val="center"/>
              <w:rPr>
                <w:rFonts w:ascii="Tahoma" w:hAnsi="Tahoma"/>
                <w:b/>
                <w:sz w:val="20"/>
              </w:rPr>
            </w:pPr>
            <w:r w:rsidRPr="005200D4">
              <w:rPr>
                <w:rFonts w:ascii="Tahoma" w:hAnsi="Tahoma"/>
                <w:b/>
                <w:sz w:val="20"/>
              </w:rPr>
              <w:t>0,</w:t>
            </w:r>
            <w:r w:rsidR="00845590" w:rsidRPr="005200D4">
              <w:rPr>
                <w:rFonts w:ascii="Tahoma" w:hAnsi="Tahoma"/>
                <w:b/>
                <w:sz w:val="20"/>
              </w:rPr>
              <w:t>20</w:t>
            </w:r>
          </w:p>
        </w:tc>
        <w:tc>
          <w:tcPr>
            <w:tcW w:w="682" w:type="pct"/>
            <w:tcBorders>
              <w:top w:val="single" w:sz="4" w:space="0" w:color="auto"/>
              <w:left w:val="single" w:sz="4" w:space="0" w:color="auto"/>
              <w:right w:val="single" w:sz="4" w:space="0" w:color="auto"/>
            </w:tcBorders>
            <w:vAlign w:val="center"/>
          </w:tcPr>
          <w:p w14:paraId="25D34AFC" w14:textId="27F5A117" w:rsidR="009E2AA7" w:rsidRPr="005200D4" w:rsidRDefault="00147AD8" w:rsidP="00C528D4">
            <w:pPr>
              <w:jc w:val="center"/>
              <w:rPr>
                <w:rFonts w:ascii="Tahoma" w:hAnsi="Tahoma"/>
                <w:b/>
                <w:sz w:val="20"/>
              </w:rPr>
            </w:pPr>
            <w:r w:rsidRPr="005200D4">
              <w:rPr>
                <w:rFonts w:ascii="Tahoma" w:hAnsi="Tahoma"/>
                <w:b/>
                <w:sz w:val="20"/>
              </w:rPr>
              <w:t>0,2</w:t>
            </w:r>
          </w:p>
        </w:tc>
      </w:tr>
      <w:tr w:rsidR="00650409" w:rsidRPr="005200D4" w14:paraId="32F47E70" w14:textId="77777777" w:rsidTr="00BD567C">
        <w:trPr>
          <w:trHeight w:val="246"/>
        </w:trPr>
        <w:tc>
          <w:tcPr>
            <w:tcW w:w="473" w:type="pct"/>
            <w:vMerge w:val="restart"/>
            <w:tcBorders>
              <w:left w:val="single" w:sz="4" w:space="0" w:color="auto"/>
              <w:right w:val="single" w:sz="4" w:space="0" w:color="auto"/>
            </w:tcBorders>
            <w:vAlign w:val="center"/>
          </w:tcPr>
          <w:p w14:paraId="633D4E33" w14:textId="121E0266"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1.2.8</w:t>
            </w:r>
          </w:p>
        </w:tc>
        <w:tc>
          <w:tcPr>
            <w:tcW w:w="1957" w:type="pct"/>
            <w:vMerge w:val="restart"/>
            <w:tcBorders>
              <w:left w:val="single" w:sz="4" w:space="0" w:color="auto"/>
              <w:right w:val="single" w:sz="4" w:space="0" w:color="auto"/>
            </w:tcBorders>
            <w:vAlign w:val="center"/>
          </w:tcPr>
          <w:p w14:paraId="41EDE8AC" w14:textId="438B725D" w:rsidR="00ED6B94" w:rsidRPr="005200D4" w:rsidRDefault="00ED6B94" w:rsidP="00ED6B94">
            <w:pPr>
              <w:rPr>
                <w:rFonts w:ascii="Tahoma" w:hAnsi="Tahoma"/>
                <w:b/>
                <w:sz w:val="20"/>
              </w:rPr>
            </w:pPr>
            <w:r w:rsidRPr="005200D4">
              <w:rPr>
                <w:rFonts w:ascii="Tahoma" w:hAnsi="Tahoma"/>
                <w:b/>
                <w:sz w:val="20"/>
              </w:rPr>
              <w:t xml:space="preserve">Иные зоны </w:t>
            </w:r>
          </w:p>
        </w:tc>
        <w:tc>
          <w:tcPr>
            <w:tcW w:w="1049" w:type="pct"/>
            <w:tcBorders>
              <w:top w:val="single" w:sz="4" w:space="0" w:color="auto"/>
              <w:left w:val="single" w:sz="4" w:space="0" w:color="auto"/>
              <w:right w:val="single" w:sz="4" w:space="0" w:color="auto"/>
            </w:tcBorders>
            <w:vAlign w:val="center"/>
          </w:tcPr>
          <w:p w14:paraId="5F03E8C5" w14:textId="77777777" w:rsidR="00ED6B94" w:rsidRPr="005200D4" w:rsidRDefault="00ED6B94" w:rsidP="00ED6B94">
            <w:pPr>
              <w:jc w:val="center"/>
              <w:rPr>
                <w:rFonts w:ascii="Tahoma" w:hAnsi="Tahoma"/>
                <w:sz w:val="20"/>
              </w:rPr>
            </w:pPr>
            <w:r w:rsidRPr="005200D4">
              <w:rPr>
                <w:rFonts w:ascii="Tahoma" w:hAnsi="Tahoma"/>
                <w:sz w:val="20"/>
              </w:rPr>
              <w:t>га</w:t>
            </w:r>
          </w:p>
        </w:tc>
        <w:tc>
          <w:tcPr>
            <w:tcW w:w="839" w:type="pct"/>
            <w:tcBorders>
              <w:top w:val="single" w:sz="4" w:space="0" w:color="auto"/>
              <w:left w:val="single" w:sz="4" w:space="0" w:color="auto"/>
              <w:right w:val="single" w:sz="4" w:space="0" w:color="auto"/>
            </w:tcBorders>
            <w:vAlign w:val="center"/>
          </w:tcPr>
          <w:p w14:paraId="3405C90D" w14:textId="6E612BF2" w:rsidR="00ED6B94" w:rsidRPr="005200D4" w:rsidRDefault="00ED6B94" w:rsidP="00ED6B94">
            <w:pPr>
              <w:jc w:val="center"/>
              <w:rPr>
                <w:rFonts w:ascii="Tahoma" w:hAnsi="Tahoma"/>
                <w:b/>
                <w:sz w:val="20"/>
              </w:rPr>
            </w:pPr>
            <w:r w:rsidRPr="005200D4">
              <w:rPr>
                <w:rFonts w:ascii="Tahoma" w:hAnsi="Tahoma"/>
                <w:b/>
                <w:sz w:val="20"/>
              </w:rPr>
              <w:t>72,1</w:t>
            </w:r>
          </w:p>
        </w:tc>
        <w:tc>
          <w:tcPr>
            <w:tcW w:w="682" w:type="pct"/>
            <w:tcBorders>
              <w:top w:val="single" w:sz="4" w:space="0" w:color="auto"/>
              <w:left w:val="single" w:sz="4" w:space="0" w:color="auto"/>
              <w:right w:val="single" w:sz="4" w:space="0" w:color="auto"/>
            </w:tcBorders>
          </w:tcPr>
          <w:p w14:paraId="5CFEB862" w14:textId="07F0C574" w:rsidR="00ED6B94" w:rsidRPr="005200D4" w:rsidRDefault="00ED6B94" w:rsidP="00ED6B94">
            <w:pPr>
              <w:jc w:val="center"/>
              <w:rPr>
                <w:rFonts w:ascii="Tahoma" w:hAnsi="Tahoma"/>
                <w:b/>
                <w:sz w:val="20"/>
              </w:rPr>
            </w:pPr>
            <w:r w:rsidRPr="005200D4">
              <w:rPr>
                <w:rFonts w:ascii="Tahoma" w:hAnsi="Tahoma" w:cs="Tahoma"/>
                <w:sz w:val="20"/>
                <w:szCs w:val="20"/>
              </w:rPr>
              <w:t>0</w:t>
            </w:r>
          </w:p>
        </w:tc>
      </w:tr>
      <w:tr w:rsidR="00650409" w:rsidRPr="005200D4" w14:paraId="70EFD80E" w14:textId="77777777" w:rsidTr="00BD567C">
        <w:trPr>
          <w:trHeight w:val="246"/>
        </w:trPr>
        <w:tc>
          <w:tcPr>
            <w:tcW w:w="473" w:type="pct"/>
            <w:vMerge/>
            <w:tcBorders>
              <w:left w:val="single" w:sz="4" w:space="0" w:color="auto"/>
              <w:bottom w:val="single" w:sz="4" w:space="0" w:color="auto"/>
              <w:right w:val="single" w:sz="4" w:space="0" w:color="auto"/>
            </w:tcBorders>
            <w:vAlign w:val="center"/>
          </w:tcPr>
          <w:p w14:paraId="68A36BAC"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0668F48" w14:textId="77777777" w:rsidR="00ED6B94" w:rsidRPr="005200D4" w:rsidRDefault="00ED6B94" w:rsidP="00ED6B94">
            <w:pPr>
              <w:rPr>
                <w:rFonts w:ascii="Tahoma" w:hAnsi="Tahoma"/>
                <w:sz w:val="20"/>
              </w:rPr>
            </w:pPr>
          </w:p>
        </w:tc>
        <w:tc>
          <w:tcPr>
            <w:tcW w:w="1049" w:type="pct"/>
            <w:tcBorders>
              <w:top w:val="single" w:sz="4" w:space="0" w:color="auto"/>
              <w:left w:val="single" w:sz="4" w:space="0" w:color="auto"/>
              <w:right w:val="single" w:sz="4" w:space="0" w:color="auto"/>
            </w:tcBorders>
            <w:vAlign w:val="center"/>
          </w:tcPr>
          <w:p w14:paraId="5993A947" w14:textId="77777777" w:rsidR="00ED6B94" w:rsidRPr="005200D4" w:rsidRDefault="00ED6B94" w:rsidP="00ED6B94">
            <w:pPr>
              <w:jc w:val="center"/>
              <w:rPr>
                <w:rFonts w:ascii="Tahoma" w:hAnsi="Tahoma"/>
                <w:sz w:val="20"/>
              </w:rPr>
            </w:pPr>
            <w:r w:rsidRPr="005200D4">
              <w:rPr>
                <w:rFonts w:ascii="Tahoma" w:hAnsi="Tahoma"/>
                <w:sz w:val="20"/>
              </w:rPr>
              <w:t>%</w:t>
            </w:r>
          </w:p>
        </w:tc>
        <w:tc>
          <w:tcPr>
            <w:tcW w:w="839" w:type="pct"/>
            <w:tcBorders>
              <w:top w:val="single" w:sz="4" w:space="0" w:color="auto"/>
              <w:left w:val="single" w:sz="4" w:space="0" w:color="auto"/>
              <w:right w:val="single" w:sz="4" w:space="0" w:color="auto"/>
            </w:tcBorders>
            <w:vAlign w:val="center"/>
          </w:tcPr>
          <w:p w14:paraId="10D1E6C2" w14:textId="142F8B77" w:rsidR="00ED6B94" w:rsidRPr="005200D4" w:rsidRDefault="00ED6B94" w:rsidP="00ED6B94">
            <w:pPr>
              <w:jc w:val="center"/>
              <w:rPr>
                <w:rFonts w:ascii="Tahoma" w:hAnsi="Tahoma"/>
                <w:b/>
                <w:sz w:val="20"/>
              </w:rPr>
            </w:pPr>
            <w:r w:rsidRPr="005200D4">
              <w:rPr>
                <w:rFonts w:ascii="Tahoma" w:hAnsi="Tahoma"/>
                <w:b/>
                <w:sz w:val="20"/>
              </w:rPr>
              <w:t>28,</w:t>
            </w:r>
            <w:r w:rsidRPr="005200D4">
              <w:rPr>
                <w:rFonts w:ascii="Tahoma" w:hAnsi="Tahoma" w:cs="Tahoma"/>
                <w:b/>
                <w:sz w:val="20"/>
                <w:szCs w:val="20"/>
              </w:rPr>
              <w:t>27</w:t>
            </w:r>
          </w:p>
        </w:tc>
        <w:tc>
          <w:tcPr>
            <w:tcW w:w="682" w:type="pct"/>
            <w:tcBorders>
              <w:top w:val="single" w:sz="4" w:space="0" w:color="auto"/>
              <w:left w:val="single" w:sz="4" w:space="0" w:color="auto"/>
              <w:right w:val="single" w:sz="4" w:space="0" w:color="auto"/>
            </w:tcBorders>
          </w:tcPr>
          <w:p w14:paraId="5F8E4B69" w14:textId="66639948" w:rsidR="00ED6B94" w:rsidRPr="005200D4" w:rsidRDefault="00ED6B94" w:rsidP="00ED6B94">
            <w:pPr>
              <w:jc w:val="center"/>
              <w:rPr>
                <w:rFonts w:ascii="Tahoma" w:hAnsi="Tahoma"/>
                <w:b/>
                <w:sz w:val="20"/>
              </w:rPr>
            </w:pPr>
            <w:r w:rsidRPr="005200D4">
              <w:rPr>
                <w:rFonts w:ascii="Tahoma" w:hAnsi="Tahoma" w:cs="Tahoma"/>
                <w:sz w:val="20"/>
                <w:szCs w:val="20"/>
              </w:rPr>
              <w:t>0</w:t>
            </w:r>
          </w:p>
        </w:tc>
      </w:tr>
      <w:tr w:rsidR="00650409" w:rsidRPr="005200D4" w14:paraId="07A6ED70" w14:textId="77777777" w:rsidTr="008616A7">
        <w:trPr>
          <w:trHeight w:val="134"/>
        </w:trPr>
        <w:tc>
          <w:tcPr>
            <w:tcW w:w="473" w:type="pct"/>
            <w:tcBorders>
              <w:left w:val="single" w:sz="4" w:space="0" w:color="auto"/>
              <w:bottom w:val="single" w:sz="4" w:space="0" w:color="auto"/>
              <w:right w:val="single" w:sz="4" w:space="0" w:color="auto"/>
            </w:tcBorders>
            <w:vAlign w:val="center"/>
          </w:tcPr>
          <w:p w14:paraId="1818FF14" w14:textId="244EBA81" w:rsidR="009E2AA7" w:rsidRPr="005200D4" w:rsidRDefault="007B031A" w:rsidP="00C528D4">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11FE543F" w14:textId="4FA351B8" w:rsidR="009E2AA7" w:rsidRPr="005200D4" w:rsidRDefault="009E2AA7" w:rsidP="00EC44D7">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9" w:type="pct"/>
            <w:tcBorders>
              <w:top w:val="single" w:sz="4" w:space="0" w:color="auto"/>
              <w:left w:val="single" w:sz="4" w:space="0" w:color="auto"/>
              <w:right w:val="single" w:sz="4" w:space="0" w:color="auto"/>
            </w:tcBorders>
            <w:vAlign w:val="center"/>
          </w:tcPr>
          <w:p w14:paraId="64F2AE48" w14:textId="77777777" w:rsidR="009E2AA7" w:rsidRPr="005200D4" w:rsidRDefault="009E2AA7" w:rsidP="00EC44D7">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4D14DF3D" w14:textId="77777777" w:rsidR="009E2AA7" w:rsidRPr="005200D4" w:rsidRDefault="009E2AA7" w:rsidP="00EC44D7">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34C51442" w14:textId="77777777" w:rsidR="009E2AA7" w:rsidRPr="005200D4" w:rsidRDefault="009E2AA7" w:rsidP="00EC44D7">
            <w:pPr>
              <w:jc w:val="center"/>
              <w:rPr>
                <w:rFonts w:ascii="Tahoma" w:hAnsi="Tahoma" w:cs="Tahoma"/>
                <w:b/>
                <w:sz w:val="20"/>
                <w:szCs w:val="20"/>
              </w:rPr>
            </w:pPr>
          </w:p>
        </w:tc>
      </w:tr>
      <w:tr w:rsidR="00650409" w:rsidRPr="005200D4" w14:paraId="5424DBA4"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EFA3C7" w14:textId="625DC41E" w:rsidR="00D000B2" w:rsidRPr="005200D4" w:rsidRDefault="00D000B2" w:rsidP="00C528D4">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96AC4B5" w14:textId="7E7CE4B7" w:rsidR="00D000B2" w:rsidRPr="005200D4" w:rsidRDefault="00055C18" w:rsidP="00C528D4">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0095588" w14:textId="314FFB63" w:rsidR="00D000B2" w:rsidRPr="005200D4" w:rsidRDefault="00676FEF" w:rsidP="00EC44D7">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41230CF6" w14:textId="09EE4F42" w:rsidR="00D000B2" w:rsidRPr="005200D4" w:rsidRDefault="00471E9B" w:rsidP="00EC44D7">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78B508F0" w14:textId="47717B47" w:rsidR="00D000B2" w:rsidRPr="005200D4" w:rsidRDefault="003E1A15" w:rsidP="00EC44D7">
            <w:pPr>
              <w:pStyle w:val="af3"/>
              <w:rPr>
                <w:rFonts w:ascii="Tahoma" w:hAnsi="Tahoma" w:cs="Tahoma"/>
                <w:lang w:eastAsia="en-US"/>
              </w:rPr>
            </w:pPr>
            <w:r w:rsidRPr="005200D4">
              <w:rPr>
                <w:rFonts w:ascii="Tahoma" w:hAnsi="Tahoma" w:cs="Tahoma"/>
                <w:lang w:eastAsia="en-US"/>
              </w:rPr>
              <w:t>1,04</w:t>
            </w:r>
          </w:p>
        </w:tc>
      </w:tr>
      <w:tr w:rsidR="00650409" w:rsidRPr="005200D4" w14:paraId="563AD432"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50B178B" w14:textId="44B007CA" w:rsidR="009E2AA7" w:rsidRPr="005200D4" w:rsidRDefault="007B031A" w:rsidP="00C528D4">
            <w:pPr>
              <w:jc w:val="center"/>
              <w:rPr>
                <w:rFonts w:ascii="Tahoma" w:hAnsi="Tahoma" w:cs="Tahoma"/>
                <w:b/>
                <w:sz w:val="20"/>
                <w:szCs w:val="20"/>
              </w:rPr>
            </w:pPr>
            <w:r w:rsidRPr="005200D4">
              <w:rPr>
                <w:rFonts w:ascii="Tahoma" w:hAnsi="Tahoma" w:cs="Tahoma"/>
                <w:b/>
                <w:sz w:val="20"/>
                <w:szCs w:val="20"/>
              </w:rPr>
              <w:lastRenderedPageBreak/>
              <w:t>2.2</w:t>
            </w:r>
          </w:p>
        </w:tc>
        <w:tc>
          <w:tcPr>
            <w:tcW w:w="1957" w:type="pct"/>
            <w:tcBorders>
              <w:top w:val="single" w:sz="4" w:space="0" w:color="auto"/>
              <w:left w:val="single" w:sz="4" w:space="0" w:color="auto"/>
              <w:bottom w:val="single" w:sz="4" w:space="0" w:color="auto"/>
              <w:right w:val="single" w:sz="4" w:space="0" w:color="auto"/>
            </w:tcBorders>
            <w:vAlign w:val="center"/>
          </w:tcPr>
          <w:p w14:paraId="3592F7BA" w14:textId="16269D60" w:rsidR="009E2AA7" w:rsidRPr="005200D4" w:rsidRDefault="00055C18" w:rsidP="00C528D4">
            <w:pPr>
              <w:rPr>
                <w:rFonts w:ascii="Tahoma" w:hAnsi="Tahoma" w:cs="Tahoma"/>
                <w:b/>
                <w:sz w:val="20"/>
                <w:szCs w:val="20"/>
              </w:rPr>
            </w:pPr>
            <w:r w:rsidRPr="005200D4">
              <w:rPr>
                <w:rFonts w:ascii="Tahoma" w:hAnsi="Tahoma" w:cs="Tahoma"/>
                <w:b/>
                <w:sz w:val="20"/>
                <w:szCs w:val="20"/>
              </w:rPr>
              <w:t>Плотность</w:t>
            </w:r>
            <w:r w:rsidR="00C93103" w:rsidRPr="005200D4">
              <w:rPr>
                <w:rFonts w:ascii="Tahoma" w:hAnsi="Tahoma" w:cs="Tahoma"/>
                <w:b/>
                <w:sz w:val="20"/>
                <w:szCs w:val="20"/>
              </w:rPr>
              <w:t xml:space="preserve"> </w:t>
            </w:r>
            <w:r w:rsidR="009E2AA7" w:rsidRPr="005200D4">
              <w:rPr>
                <w:rFonts w:ascii="Tahoma" w:hAnsi="Tahoma" w:cs="Tahoma"/>
                <w:b/>
                <w:sz w:val="20"/>
                <w:szCs w:val="20"/>
              </w:rPr>
              <w:t>населения</w:t>
            </w:r>
            <w:r w:rsidR="00C93103" w:rsidRPr="005200D4">
              <w:rPr>
                <w:rFonts w:ascii="Tahoma" w:hAnsi="Tahoma" w:cs="Tahoma"/>
                <w:b/>
                <w:sz w:val="20"/>
                <w:szCs w:val="20"/>
              </w:rPr>
              <w:t xml:space="preserve"> </w:t>
            </w:r>
            <w:r w:rsidR="003E1A15" w:rsidRPr="005200D4">
              <w:rPr>
                <w:rFonts w:ascii="Tahoma" w:hAnsi="Tahoma" w:cs="Tahoma"/>
                <w:b/>
                <w:sz w:val="20"/>
                <w:szCs w:val="20"/>
              </w:rPr>
              <w:t>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6236784E" w14:textId="7EFA439B" w:rsidR="009E2AA7" w:rsidRPr="005200D4" w:rsidRDefault="00676FEF" w:rsidP="00EC44D7">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5EB22B17" w14:textId="7D6DB04E" w:rsidR="009E2AA7" w:rsidRPr="005200D4" w:rsidRDefault="00471E9B" w:rsidP="00EC44D7">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742BFAA0" w14:textId="02BEBDEF" w:rsidR="009E2AA7" w:rsidRPr="005200D4" w:rsidRDefault="003E1A15" w:rsidP="00EC44D7">
            <w:pPr>
              <w:pStyle w:val="af3"/>
              <w:rPr>
                <w:rFonts w:ascii="Tahoma" w:hAnsi="Tahoma" w:cs="Tahoma"/>
                <w:lang w:eastAsia="en-US"/>
              </w:rPr>
            </w:pPr>
            <w:r w:rsidRPr="005200D4">
              <w:rPr>
                <w:rFonts w:ascii="Tahoma" w:hAnsi="Tahoma" w:cs="Tahoma"/>
                <w:lang w:eastAsia="en-US"/>
              </w:rPr>
              <w:t>11,6</w:t>
            </w:r>
          </w:p>
        </w:tc>
      </w:tr>
      <w:tr w:rsidR="00650409" w:rsidRPr="005200D4" w14:paraId="70BC0CBD"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EB569C" w14:textId="3027AE6B" w:rsidR="009E2AA7" w:rsidRPr="005200D4" w:rsidRDefault="007B031A" w:rsidP="00C528D4">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44666D59" w14:textId="55CFB50B" w:rsidR="009E2AA7" w:rsidRPr="005200D4" w:rsidRDefault="009E2AA7" w:rsidP="00EC44D7">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287DBE88" w14:textId="77777777" w:rsidR="009E2AA7" w:rsidRPr="005200D4" w:rsidRDefault="009E2AA7" w:rsidP="00EC44D7">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7B034104"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46E23FF2" w14:textId="77777777" w:rsidR="009E2AA7" w:rsidRPr="005200D4" w:rsidRDefault="009E2AA7" w:rsidP="00EC44D7">
            <w:pPr>
              <w:pStyle w:val="af3"/>
              <w:rPr>
                <w:rFonts w:ascii="Tahoma" w:hAnsi="Tahoma" w:cs="Tahoma"/>
                <w:b w:val="0"/>
                <w:lang w:eastAsia="en-US"/>
              </w:rPr>
            </w:pPr>
          </w:p>
        </w:tc>
      </w:tr>
      <w:tr w:rsidR="00650409" w:rsidRPr="005200D4" w14:paraId="1E09E8D1"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F3A972D" w14:textId="657450AA" w:rsidR="009E2AA7" w:rsidRPr="005200D4" w:rsidRDefault="007B031A" w:rsidP="00C528D4">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C68732" w14:textId="2578C414" w:rsidR="009E2AA7" w:rsidRPr="005200D4" w:rsidRDefault="00055C18" w:rsidP="00C528D4">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9E2AA7" w:rsidRPr="005200D4">
              <w:rPr>
                <w:rFonts w:ascii="Tahoma" w:hAnsi="Tahoma" w:cs="Tahoma"/>
                <w:b/>
                <w:sz w:val="20"/>
                <w:szCs w:val="20"/>
              </w:rPr>
              <w:t>жилищного</w:t>
            </w:r>
            <w:r w:rsidR="00C93103" w:rsidRPr="005200D4">
              <w:rPr>
                <w:rFonts w:ascii="Tahoma" w:hAnsi="Tahoma" w:cs="Tahoma"/>
                <w:b/>
                <w:sz w:val="20"/>
                <w:szCs w:val="20"/>
              </w:rPr>
              <w:t xml:space="preserve"> </w:t>
            </w:r>
            <w:r w:rsidR="009E2AA7"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C3D47BB"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5F59E1C"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7ABF7574" w14:textId="77777777" w:rsidR="009E2AA7" w:rsidRPr="005200D4" w:rsidRDefault="009E2AA7" w:rsidP="00EC44D7">
            <w:pPr>
              <w:jc w:val="center"/>
              <w:rPr>
                <w:rFonts w:ascii="Tahoma" w:hAnsi="Tahoma" w:cs="Tahoma"/>
                <w:sz w:val="20"/>
                <w:szCs w:val="20"/>
                <w:lang w:eastAsia="en-US"/>
              </w:rPr>
            </w:pPr>
          </w:p>
        </w:tc>
      </w:tr>
      <w:tr w:rsidR="00650409" w:rsidRPr="005200D4" w14:paraId="017663B6"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D354F32"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012C36FD" w14:textId="5DE27232"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8464B46"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5BC27B38"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4EFE00ED" w14:textId="77777777" w:rsidR="009E2AA7" w:rsidRPr="005200D4" w:rsidRDefault="009E2AA7" w:rsidP="00EC44D7">
            <w:pPr>
              <w:jc w:val="center"/>
              <w:rPr>
                <w:rFonts w:ascii="Tahoma" w:hAnsi="Tahoma" w:cs="Tahoma"/>
                <w:sz w:val="20"/>
                <w:szCs w:val="20"/>
                <w:lang w:eastAsia="en-US"/>
              </w:rPr>
            </w:pPr>
          </w:p>
        </w:tc>
      </w:tr>
      <w:tr w:rsidR="00650409" w:rsidRPr="005200D4" w14:paraId="083EFB1B"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DBE7E7" w14:textId="1FC7EB02" w:rsidR="009E2AA7" w:rsidRPr="005200D4" w:rsidRDefault="00B12E67" w:rsidP="00C528D4">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505C57E5" w14:textId="77777777" w:rsidR="009E2AA7" w:rsidRPr="005200D4" w:rsidRDefault="009E2AA7" w:rsidP="00C528D4">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1A4BC5E" w14:textId="0F97146B"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27DB2343" w14:textId="5942861C"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CE49543" w14:textId="2288000D"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1A16D45"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333E8C6" w14:textId="4445A62A" w:rsidR="009E2AA7" w:rsidRPr="005200D4" w:rsidRDefault="00B12E67" w:rsidP="00C528D4">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2975F1B3" w14:textId="77777777" w:rsidR="009E2AA7" w:rsidRPr="005200D4" w:rsidRDefault="009E2AA7" w:rsidP="00C528D4">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CC62257" w14:textId="7D8D5C25"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482033EE" w14:textId="5676C930"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6750083" w14:textId="445A4FE2"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4156EBAE"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BB394F6" w14:textId="2A2A8776" w:rsidR="009E2AA7" w:rsidRPr="005200D4" w:rsidRDefault="00B12E67" w:rsidP="00C528D4">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13668CD1" w14:textId="45B82EC3" w:rsidR="009E2AA7" w:rsidRPr="005200D4" w:rsidRDefault="009E2AA7" w:rsidP="00C528D4">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6034F388" w14:textId="49B8DAEF"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6A6F9ECA" w14:textId="7D91ABF5" w:rsidR="009E2AA7" w:rsidRPr="005200D4" w:rsidRDefault="00106332"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72BAB49" w14:textId="6B3F6AF5" w:rsidR="009E2AA7" w:rsidRPr="005200D4" w:rsidRDefault="00106332"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1F39D705"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9C5C16" w14:textId="2F53CD5D" w:rsidR="009E2AA7" w:rsidRPr="005200D4" w:rsidRDefault="00B12E67" w:rsidP="00C528D4">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F8584B9" w14:textId="77777777" w:rsidR="009E2AA7" w:rsidRPr="005200D4" w:rsidRDefault="009E2AA7" w:rsidP="00C528D4">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04160B0" w14:textId="49256A26"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3726EB3F" w14:textId="184C9676"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6B1BA946" w14:textId="04F111AD"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11377221" w14:textId="77777777" w:rsidTr="008616A7">
        <w:trPr>
          <w:trHeight w:val="776"/>
        </w:trPr>
        <w:tc>
          <w:tcPr>
            <w:tcW w:w="473" w:type="pct"/>
            <w:tcBorders>
              <w:top w:val="single" w:sz="4" w:space="0" w:color="auto"/>
              <w:left w:val="single" w:sz="4" w:space="0" w:color="auto"/>
              <w:bottom w:val="single" w:sz="4" w:space="0" w:color="auto"/>
              <w:right w:val="single" w:sz="4" w:space="0" w:color="auto"/>
            </w:tcBorders>
            <w:vAlign w:val="center"/>
          </w:tcPr>
          <w:p w14:paraId="08FAA693" w14:textId="3CFA2926" w:rsidR="009E2AA7" w:rsidRPr="005200D4" w:rsidRDefault="00B12E67" w:rsidP="00C528D4">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12D4FB05" w14:textId="56B012E5" w:rsidR="009E2AA7" w:rsidRPr="005200D4" w:rsidRDefault="009E2AA7" w:rsidP="00C528D4">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0FAEA957" w14:textId="2268C169"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3AA31CC3" w14:textId="2A2ECED9"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E933A7C" w14:textId="6F90B7C1" w:rsidR="009E2AA7" w:rsidRPr="005200D4" w:rsidRDefault="00614A47" w:rsidP="00EC44D7">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15EE2FFD"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7220F9E" w14:textId="640971C4" w:rsidR="009E2AA7" w:rsidRPr="005200D4" w:rsidRDefault="00B12E67" w:rsidP="00C528D4">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0BDD9A6" w14:textId="77777777" w:rsidR="009E2AA7" w:rsidRPr="005200D4" w:rsidRDefault="009E2AA7" w:rsidP="00C528D4">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E536016" w14:textId="15C6FC9C"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3F9A2155" w14:textId="0B50DBB6" w:rsidR="009E2AA7" w:rsidRPr="005200D4" w:rsidRDefault="00ED6B94" w:rsidP="00EC44D7">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16FD7E97" w14:textId="00B78231" w:rsidR="009E2AA7" w:rsidRPr="005200D4" w:rsidRDefault="00D31CB2" w:rsidP="00EC44D7">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10B3E84E" w14:textId="77777777" w:rsidTr="00556F77">
        <w:trPr>
          <w:trHeight w:val="51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320C76E5" w14:textId="09B214B5" w:rsidR="00556F77" w:rsidRPr="005200D4" w:rsidRDefault="00556F77" w:rsidP="00C528D4">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92878ED" w14:textId="2A94CEFA" w:rsidR="00556F77" w:rsidRPr="005200D4" w:rsidRDefault="00556F77" w:rsidP="00EC44D7">
            <w:pPr>
              <w:pStyle w:val="af3"/>
              <w:jc w:val="left"/>
              <w:rPr>
                <w:rFonts w:ascii="Tahoma" w:hAnsi="Tahoma" w:cs="Tahoma"/>
                <w:lang w:eastAsia="en-US"/>
              </w:rPr>
            </w:pPr>
            <w:r w:rsidRPr="005200D4">
              <w:rPr>
                <w:rFonts w:ascii="Tahoma" w:hAnsi="Tahoma" w:cs="Tahoma"/>
                <w:lang w:eastAsia="en-US"/>
              </w:rPr>
              <w:t>ОБЪЕКТЫ</w:t>
            </w:r>
            <w:r w:rsidR="00C93103" w:rsidRPr="005200D4">
              <w:rPr>
                <w:rFonts w:ascii="Tahoma" w:hAnsi="Tahoma" w:cs="Tahoma"/>
                <w:lang w:eastAsia="en-US"/>
              </w:rPr>
              <w:t xml:space="preserve"> </w:t>
            </w:r>
            <w:r w:rsidRPr="005200D4">
              <w:rPr>
                <w:rFonts w:ascii="Tahoma" w:hAnsi="Tahoma" w:cs="Tahoma"/>
                <w:lang w:eastAsia="en-US"/>
              </w:rPr>
              <w:t>СОЦИАЛЬНОГО</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КУЛЬТУРНО-БЫТОВОГО</w:t>
            </w:r>
            <w:r w:rsidR="00C93103" w:rsidRPr="005200D4">
              <w:rPr>
                <w:rFonts w:ascii="Tahoma" w:hAnsi="Tahoma" w:cs="Tahoma"/>
                <w:lang w:eastAsia="en-US"/>
              </w:rPr>
              <w:t xml:space="preserve"> </w:t>
            </w:r>
            <w:r w:rsidRPr="005200D4">
              <w:rPr>
                <w:rFonts w:ascii="Tahoma" w:hAnsi="Tahoma" w:cs="Tahoma"/>
                <w:lang w:eastAsia="en-US"/>
              </w:rPr>
              <w:t>ОБСЛУЖИВАНИЯ</w:t>
            </w:r>
            <w:r w:rsidR="00C93103" w:rsidRPr="005200D4">
              <w:rPr>
                <w:rFonts w:ascii="Tahoma" w:hAnsi="Tahoma" w:cs="Tahoma"/>
                <w:lang w:eastAsia="en-US"/>
              </w:rPr>
              <w:t xml:space="preserve"> </w:t>
            </w:r>
            <w:r w:rsidRPr="005200D4">
              <w:rPr>
                <w:rFonts w:ascii="Tahoma" w:hAnsi="Tahoma" w:cs="Tahoma"/>
                <w:lang w:eastAsia="en-US"/>
              </w:rPr>
              <w:t>НАСЕЛЕНИЯ,</w:t>
            </w:r>
            <w:r w:rsidR="00C93103" w:rsidRPr="005200D4">
              <w:rPr>
                <w:rFonts w:ascii="Tahoma" w:hAnsi="Tahoma" w:cs="Tahoma"/>
                <w:lang w:eastAsia="en-US"/>
              </w:rPr>
              <w:t xml:space="preserve"> </w:t>
            </w:r>
            <w:r w:rsidRPr="005200D4">
              <w:rPr>
                <w:rFonts w:ascii="Tahoma" w:hAnsi="Tahoma" w:cs="Tahoma"/>
                <w:lang w:eastAsia="en-US"/>
              </w:rPr>
              <w:t>ОТДЫХА</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ТУРИЗМА,</w:t>
            </w:r>
            <w:r w:rsidR="00C93103" w:rsidRPr="005200D4">
              <w:rPr>
                <w:rFonts w:ascii="Tahoma" w:hAnsi="Tahoma" w:cs="Tahoma"/>
                <w:lang w:eastAsia="en-US"/>
              </w:rPr>
              <w:t xml:space="preserve"> </w:t>
            </w:r>
            <w:r w:rsidRPr="005200D4">
              <w:rPr>
                <w:rFonts w:ascii="Tahoma" w:hAnsi="Tahoma" w:cs="Tahoma"/>
                <w:lang w:eastAsia="en-US"/>
              </w:rPr>
              <w:t>САНАТОРНО-КУРОРТНОГО</w:t>
            </w:r>
            <w:r w:rsidR="00C93103" w:rsidRPr="005200D4">
              <w:rPr>
                <w:rFonts w:ascii="Tahoma" w:hAnsi="Tahoma" w:cs="Tahoma"/>
                <w:lang w:eastAsia="en-US"/>
              </w:rPr>
              <w:t xml:space="preserve"> </w:t>
            </w:r>
            <w:r w:rsidRPr="005200D4">
              <w:rPr>
                <w:rFonts w:ascii="Tahoma" w:hAnsi="Tahoma" w:cs="Tahoma"/>
                <w:lang w:eastAsia="en-US"/>
              </w:rPr>
              <w:t>НАЗНАЧЕНИЯ</w:t>
            </w:r>
          </w:p>
        </w:tc>
      </w:tr>
      <w:tr w:rsidR="00650409" w:rsidRPr="005200D4" w14:paraId="61D7A0AF" w14:textId="77777777" w:rsidTr="008616A7">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3E1B3D99" w14:textId="5E128F85" w:rsidR="009E2AA7" w:rsidRPr="005200D4" w:rsidRDefault="007B031A" w:rsidP="00C528D4">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3616E63B" w14:textId="708C7AD3" w:rsidR="009E2AA7" w:rsidRPr="005200D4" w:rsidRDefault="00055C18"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здравоохранения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78B427F"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482CC8B"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8EDB222" w14:textId="77777777" w:rsidR="009E2AA7" w:rsidRPr="005200D4" w:rsidRDefault="009E2AA7" w:rsidP="00EC44D7">
            <w:pPr>
              <w:pStyle w:val="af3"/>
              <w:rPr>
                <w:rFonts w:ascii="Tahoma" w:hAnsi="Tahoma" w:cs="Tahoma"/>
                <w:b w:val="0"/>
                <w:lang w:eastAsia="en-US"/>
              </w:rPr>
            </w:pPr>
          </w:p>
        </w:tc>
      </w:tr>
      <w:tr w:rsidR="00650409" w:rsidRPr="005200D4" w14:paraId="731E022B" w14:textId="77777777" w:rsidTr="008616A7">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283C4DB7"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C7E2DCA" w14:textId="464196F7"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FAF5CB8"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58503D8"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AF138D4" w14:textId="77777777" w:rsidR="009E2AA7" w:rsidRPr="005200D4" w:rsidRDefault="009E2AA7" w:rsidP="00EC44D7">
            <w:pPr>
              <w:pStyle w:val="af3"/>
              <w:rPr>
                <w:rFonts w:ascii="Tahoma" w:hAnsi="Tahoma" w:cs="Tahoma"/>
                <w:b w:val="0"/>
                <w:lang w:eastAsia="en-US"/>
              </w:rPr>
            </w:pPr>
          </w:p>
        </w:tc>
      </w:tr>
      <w:tr w:rsidR="00650409" w:rsidRPr="005200D4" w14:paraId="7CFE3AC7" w14:textId="77777777" w:rsidTr="008616A7">
        <w:trPr>
          <w:trHeight w:val="131"/>
        </w:trPr>
        <w:tc>
          <w:tcPr>
            <w:tcW w:w="473" w:type="pct"/>
            <w:tcBorders>
              <w:top w:val="single" w:sz="4" w:space="0" w:color="auto"/>
              <w:left w:val="single" w:sz="4" w:space="0" w:color="auto"/>
              <w:right w:val="single" w:sz="4" w:space="0" w:color="auto"/>
            </w:tcBorders>
            <w:shd w:val="clear" w:color="auto" w:fill="auto"/>
            <w:vAlign w:val="center"/>
          </w:tcPr>
          <w:p w14:paraId="38151316" w14:textId="1BF65582" w:rsidR="009E2AA7" w:rsidRPr="005200D4" w:rsidRDefault="00B12E67" w:rsidP="00C528D4">
            <w:pPr>
              <w:jc w:val="center"/>
              <w:rPr>
                <w:rFonts w:ascii="Tahoma" w:hAnsi="Tahoma" w:cs="Tahoma"/>
                <w:sz w:val="20"/>
                <w:szCs w:val="20"/>
              </w:rPr>
            </w:pPr>
            <w:r w:rsidRPr="005200D4">
              <w:rPr>
                <w:rFonts w:ascii="Tahoma" w:hAnsi="Tahoma" w:cs="Tahoma"/>
                <w:sz w:val="20"/>
                <w:szCs w:val="20"/>
              </w:rPr>
              <w:t>4.1.1</w:t>
            </w:r>
          </w:p>
        </w:tc>
        <w:tc>
          <w:tcPr>
            <w:tcW w:w="1957" w:type="pct"/>
            <w:tcBorders>
              <w:top w:val="single" w:sz="4" w:space="0" w:color="auto"/>
              <w:left w:val="single" w:sz="4" w:space="0" w:color="auto"/>
              <w:right w:val="single" w:sz="4" w:space="0" w:color="auto"/>
            </w:tcBorders>
            <w:shd w:val="clear" w:color="auto" w:fill="auto"/>
            <w:vAlign w:val="center"/>
          </w:tcPr>
          <w:p w14:paraId="1B8A10BB" w14:textId="4639FDDA" w:rsidR="009E2AA7" w:rsidRPr="005200D4" w:rsidRDefault="00A64FEB" w:rsidP="00C528D4">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AB09254" w14:textId="71DA0A1F" w:rsidR="009E2AA7" w:rsidRPr="005200D4" w:rsidRDefault="009E2AA7" w:rsidP="00C528D4">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2EA636E" w14:textId="60632B61" w:rsidR="009E2AA7" w:rsidRPr="005200D4" w:rsidRDefault="00EC3DD0" w:rsidP="00EC44D7">
            <w:pPr>
              <w:pStyle w:val="af3"/>
              <w:rPr>
                <w:rFonts w:ascii="Tahoma" w:hAnsi="Tahoma" w:cs="Tahoma"/>
                <w:b w:val="0"/>
                <w:lang w:eastAsia="en-US"/>
              </w:rPr>
            </w:pPr>
            <w:r w:rsidRPr="005200D4">
              <w:rPr>
                <w:rFonts w:ascii="Tahoma" w:hAnsi="Tahoma" w:cs="Tahoma"/>
                <w:b w:val="0"/>
                <w:lang w:eastAsia="en-US"/>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4F52E4D" w14:textId="7F2DE0FA" w:rsidR="009E2AA7" w:rsidRPr="005200D4" w:rsidRDefault="00EC3DD0" w:rsidP="00EC44D7">
            <w:pPr>
              <w:pStyle w:val="af3"/>
              <w:rPr>
                <w:rFonts w:ascii="Tahoma" w:hAnsi="Tahoma" w:cs="Tahoma"/>
                <w:b w:val="0"/>
                <w:lang w:eastAsia="en-US"/>
              </w:rPr>
            </w:pPr>
            <w:r w:rsidRPr="005200D4">
              <w:rPr>
                <w:rFonts w:ascii="Tahoma" w:hAnsi="Tahoma" w:cs="Tahoma"/>
                <w:b w:val="0"/>
                <w:lang w:eastAsia="en-US"/>
              </w:rPr>
              <w:t>1</w:t>
            </w:r>
          </w:p>
        </w:tc>
      </w:tr>
      <w:tr w:rsidR="00650409" w:rsidRPr="005200D4" w14:paraId="1ACEF8D3" w14:textId="77777777" w:rsidTr="008616A7">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7B7D001" w14:textId="7C17E8B9" w:rsidR="009E2AA7" w:rsidRPr="005200D4" w:rsidRDefault="007B031A" w:rsidP="00C528D4">
            <w:pPr>
              <w:jc w:val="center"/>
              <w:rPr>
                <w:rFonts w:ascii="Tahoma" w:hAnsi="Tahoma" w:cs="Tahoma"/>
                <w:b/>
                <w:sz w:val="20"/>
                <w:szCs w:val="20"/>
              </w:rPr>
            </w:pPr>
            <w:r w:rsidRPr="005200D4">
              <w:rPr>
                <w:rFonts w:ascii="Tahoma" w:hAnsi="Tahoma" w:cs="Tahoma"/>
                <w:b/>
                <w:sz w:val="20"/>
                <w:szCs w:val="20"/>
              </w:rPr>
              <w:t>4.2</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1B39D17" w14:textId="0466B86C" w:rsidR="009E2AA7" w:rsidRPr="005200D4" w:rsidRDefault="00055C18"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EC3DD0" w:rsidRPr="005200D4">
              <w:rPr>
                <w:rFonts w:ascii="Tahoma" w:hAnsi="Tahoma" w:cs="Tahoma"/>
                <w:b/>
                <w:sz w:val="20"/>
                <w:szCs w:val="20"/>
              </w:rPr>
              <w:t>физической</w:t>
            </w:r>
            <w:r w:rsidR="00C93103" w:rsidRPr="005200D4">
              <w:rPr>
                <w:rFonts w:ascii="Tahoma" w:hAnsi="Tahoma" w:cs="Tahoma"/>
                <w:b/>
                <w:sz w:val="20"/>
                <w:szCs w:val="20"/>
              </w:rPr>
              <w:t xml:space="preserve"> </w:t>
            </w:r>
            <w:r w:rsidR="00EC3DD0" w:rsidRPr="005200D4">
              <w:rPr>
                <w:rFonts w:ascii="Tahoma" w:hAnsi="Tahoma" w:cs="Tahoma"/>
                <w:b/>
                <w:sz w:val="20"/>
                <w:szCs w:val="20"/>
              </w:rPr>
              <w:t>культуры</w:t>
            </w:r>
            <w:r w:rsidR="00C93103" w:rsidRPr="005200D4">
              <w:rPr>
                <w:rFonts w:ascii="Tahoma" w:hAnsi="Tahoma" w:cs="Tahoma"/>
                <w:b/>
                <w:sz w:val="20"/>
                <w:szCs w:val="20"/>
              </w:rPr>
              <w:t xml:space="preserve"> </w:t>
            </w:r>
            <w:r w:rsidR="00EC3DD0" w:rsidRPr="005200D4">
              <w:rPr>
                <w:rFonts w:ascii="Tahoma" w:hAnsi="Tahoma" w:cs="Tahoma"/>
                <w:b/>
                <w:sz w:val="20"/>
                <w:szCs w:val="20"/>
              </w:rPr>
              <w:t>и</w:t>
            </w:r>
            <w:r w:rsidR="00C93103" w:rsidRPr="005200D4">
              <w:rPr>
                <w:rFonts w:ascii="Tahoma" w:hAnsi="Tahoma" w:cs="Tahoma"/>
                <w:b/>
                <w:sz w:val="20"/>
                <w:szCs w:val="20"/>
              </w:rPr>
              <w:t xml:space="preserve"> </w:t>
            </w:r>
            <w:r w:rsidR="00EC3DD0" w:rsidRPr="005200D4">
              <w:rPr>
                <w:rFonts w:ascii="Tahoma" w:hAnsi="Tahoma" w:cs="Tahoma"/>
                <w:b/>
                <w:sz w:val="20"/>
                <w:szCs w:val="20"/>
              </w:rPr>
              <w:t>массового</w:t>
            </w:r>
            <w:r w:rsidR="00C93103" w:rsidRPr="005200D4">
              <w:rPr>
                <w:rFonts w:ascii="Tahoma" w:hAnsi="Tahoma" w:cs="Tahoma"/>
                <w:b/>
                <w:sz w:val="20"/>
                <w:szCs w:val="20"/>
              </w:rPr>
              <w:t xml:space="preserve"> </w:t>
            </w:r>
            <w:r w:rsidR="00EC3DD0" w:rsidRPr="005200D4">
              <w:rPr>
                <w:rFonts w:ascii="Tahoma" w:hAnsi="Tahoma" w:cs="Tahoma"/>
                <w:b/>
                <w:sz w:val="20"/>
                <w:szCs w:val="20"/>
              </w:rPr>
              <w:t>спорта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29E5665"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F652EC4"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7BFF961" w14:textId="77777777" w:rsidR="009E2AA7" w:rsidRPr="005200D4" w:rsidRDefault="009E2AA7" w:rsidP="00EC44D7">
            <w:pPr>
              <w:pStyle w:val="af3"/>
              <w:rPr>
                <w:rFonts w:ascii="Tahoma" w:hAnsi="Tahoma" w:cs="Tahoma"/>
                <w:b w:val="0"/>
                <w:lang w:eastAsia="en-US"/>
              </w:rPr>
            </w:pPr>
          </w:p>
        </w:tc>
      </w:tr>
      <w:tr w:rsidR="00650409" w:rsidRPr="005200D4" w14:paraId="14ACCF97" w14:textId="77777777" w:rsidTr="008616A7">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12C706D"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70E1BACB" w14:textId="2281C7AF"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EC7FC9A"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9326759"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DB3C582" w14:textId="77777777" w:rsidR="009E2AA7" w:rsidRPr="005200D4" w:rsidRDefault="009E2AA7" w:rsidP="00EC44D7">
            <w:pPr>
              <w:pStyle w:val="af3"/>
              <w:rPr>
                <w:rFonts w:ascii="Tahoma" w:hAnsi="Tahoma" w:cs="Tahoma"/>
                <w:b w:val="0"/>
                <w:lang w:eastAsia="en-US"/>
              </w:rPr>
            </w:pPr>
          </w:p>
        </w:tc>
      </w:tr>
      <w:tr w:rsidR="00650409" w:rsidRPr="005200D4" w14:paraId="0AA42CBF" w14:textId="77777777" w:rsidTr="008616A7">
        <w:trPr>
          <w:trHeight w:val="164"/>
        </w:trPr>
        <w:tc>
          <w:tcPr>
            <w:tcW w:w="473" w:type="pct"/>
            <w:vMerge w:val="restart"/>
            <w:tcBorders>
              <w:top w:val="single" w:sz="4" w:space="0" w:color="auto"/>
              <w:left w:val="single" w:sz="4" w:space="0" w:color="auto"/>
              <w:right w:val="single" w:sz="4" w:space="0" w:color="auto"/>
            </w:tcBorders>
            <w:shd w:val="clear" w:color="auto" w:fill="auto"/>
            <w:vAlign w:val="center"/>
          </w:tcPr>
          <w:p w14:paraId="5E7CBF56" w14:textId="543B1A6B" w:rsidR="009E2AA7" w:rsidRPr="005200D4" w:rsidRDefault="00B12E67" w:rsidP="00C528D4">
            <w:pPr>
              <w:jc w:val="center"/>
              <w:rPr>
                <w:rFonts w:ascii="Tahoma" w:hAnsi="Tahoma" w:cs="Tahoma"/>
                <w:sz w:val="20"/>
                <w:szCs w:val="20"/>
              </w:rPr>
            </w:pPr>
            <w:r w:rsidRPr="005200D4">
              <w:rPr>
                <w:rFonts w:ascii="Tahoma" w:hAnsi="Tahoma" w:cs="Tahoma"/>
                <w:sz w:val="20"/>
                <w:szCs w:val="20"/>
              </w:rPr>
              <w:t>4.2.1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126C14C6" w14:textId="07DD7BDC" w:rsidR="009E2AA7" w:rsidRPr="005200D4" w:rsidRDefault="009E2AA7" w:rsidP="00C528D4">
            <w:pPr>
              <w:rPr>
                <w:rFonts w:ascii="Tahoma" w:hAnsi="Tahoma" w:cs="Tahoma"/>
                <w:sz w:val="20"/>
                <w:szCs w:val="20"/>
              </w:rPr>
            </w:pPr>
            <w:r w:rsidRPr="005200D4">
              <w:rPr>
                <w:rFonts w:ascii="Tahoma" w:hAnsi="Tahoma" w:cs="Tahoma"/>
                <w:sz w:val="20"/>
                <w:szCs w:val="20"/>
              </w:rPr>
              <w:t>плоскостное</w:t>
            </w:r>
            <w:r w:rsidR="00C93103" w:rsidRPr="005200D4">
              <w:rPr>
                <w:rFonts w:ascii="Tahoma" w:hAnsi="Tahoma" w:cs="Tahoma"/>
                <w:sz w:val="20"/>
                <w:szCs w:val="20"/>
              </w:rPr>
              <w:t xml:space="preserve"> </w:t>
            </w:r>
            <w:r w:rsidRPr="005200D4">
              <w:rPr>
                <w:rFonts w:ascii="Tahoma" w:hAnsi="Tahoma" w:cs="Tahoma"/>
                <w:sz w:val="20"/>
                <w:szCs w:val="20"/>
              </w:rPr>
              <w:t>спортивное</w:t>
            </w:r>
            <w:r w:rsidR="00C93103" w:rsidRPr="005200D4">
              <w:rPr>
                <w:rFonts w:ascii="Tahoma" w:hAnsi="Tahoma" w:cs="Tahoma"/>
                <w:sz w:val="20"/>
                <w:szCs w:val="20"/>
              </w:rPr>
              <w:t xml:space="preserve"> </w:t>
            </w:r>
            <w:r w:rsidRPr="005200D4">
              <w:rPr>
                <w:rFonts w:ascii="Tahoma" w:hAnsi="Tahoma" w:cs="Tahoma"/>
                <w:sz w:val="20"/>
                <w:szCs w:val="20"/>
              </w:rPr>
              <w:t>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765AF3E" w14:textId="35AD650A" w:rsidR="009E2AA7" w:rsidRPr="005200D4" w:rsidRDefault="009E2AA7" w:rsidP="00C528D4">
            <w:pPr>
              <w:jc w:val="center"/>
              <w:rPr>
                <w:rFonts w:ascii="Tahoma" w:hAnsi="Tahoma" w:cs="Tahoma"/>
                <w:sz w:val="20"/>
                <w:szCs w:val="20"/>
                <w:lang w:eastAsia="en-US"/>
              </w:rPr>
            </w:pPr>
            <w:r w:rsidRPr="005200D4">
              <w:rPr>
                <w:rFonts w:ascii="Tahoma" w:hAnsi="Tahoma" w:cs="Tahoma"/>
                <w:sz w:val="20"/>
                <w:szCs w:val="20"/>
              </w:rPr>
              <w:t>кв.</w:t>
            </w:r>
            <w:r w:rsidR="00C93103" w:rsidRPr="005200D4">
              <w:rPr>
                <w:rFonts w:ascii="Tahoma" w:hAnsi="Tahoma" w:cs="Tahoma"/>
                <w:sz w:val="20"/>
                <w:szCs w:val="20"/>
              </w:rPr>
              <w:t xml:space="preserve"> </w:t>
            </w:r>
            <w:r w:rsidRPr="005200D4">
              <w:rPr>
                <w:rFonts w:ascii="Tahoma" w:hAnsi="Tahoma" w:cs="Tahoma"/>
                <w:sz w:val="20"/>
                <w:szCs w:val="20"/>
              </w:rPr>
              <w:t>м</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300CA04" w14:textId="3D488C41"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052FC42" w14:textId="6EAA33D4"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800</w:t>
            </w:r>
          </w:p>
        </w:tc>
      </w:tr>
      <w:tr w:rsidR="00650409" w:rsidRPr="005200D4" w14:paraId="3443DBB0" w14:textId="77777777" w:rsidTr="008616A7">
        <w:trPr>
          <w:trHeight w:val="164"/>
        </w:trPr>
        <w:tc>
          <w:tcPr>
            <w:tcW w:w="473" w:type="pct"/>
            <w:vMerge/>
            <w:tcBorders>
              <w:left w:val="single" w:sz="4" w:space="0" w:color="auto"/>
              <w:right w:val="single" w:sz="4" w:space="0" w:color="auto"/>
            </w:tcBorders>
            <w:shd w:val="clear" w:color="auto" w:fill="auto"/>
            <w:vAlign w:val="center"/>
          </w:tcPr>
          <w:p w14:paraId="57555AC7"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right w:val="single" w:sz="4" w:space="0" w:color="auto"/>
            </w:tcBorders>
            <w:shd w:val="clear" w:color="auto" w:fill="auto"/>
            <w:vAlign w:val="center"/>
          </w:tcPr>
          <w:p w14:paraId="00885FC6"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ACEF12B" w14:textId="6BDCF6DB" w:rsidR="009E2AA7" w:rsidRPr="005200D4" w:rsidRDefault="00676FEF" w:rsidP="00C528D4">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006C7FA" w14:textId="62572ABE"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F32A07E" w14:textId="5AACC7CB" w:rsidR="00C4691E" w:rsidRPr="005200D4" w:rsidRDefault="00A64FEB" w:rsidP="00B316B4">
            <w:pPr>
              <w:pStyle w:val="af3"/>
              <w:rPr>
                <w:rFonts w:ascii="Tahoma" w:hAnsi="Tahoma" w:cs="Tahoma"/>
                <w:b w:val="0"/>
                <w:lang w:eastAsia="en-US"/>
              </w:rPr>
            </w:pPr>
            <w:r w:rsidRPr="005200D4">
              <w:rPr>
                <w:rFonts w:ascii="Tahoma" w:hAnsi="Tahoma" w:cs="Tahoma"/>
                <w:b w:val="0"/>
                <w:lang w:eastAsia="en-US"/>
              </w:rPr>
              <w:t>769</w:t>
            </w:r>
          </w:p>
        </w:tc>
      </w:tr>
      <w:tr w:rsidR="00650409" w:rsidRPr="005200D4" w14:paraId="1888CABC" w14:textId="77777777" w:rsidTr="008616A7">
        <w:trPr>
          <w:trHeight w:val="164"/>
        </w:trPr>
        <w:tc>
          <w:tcPr>
            <w:tcW w:w="473" w:type="pct"/>
            <w:vMerge w:val="restart"/>
            <w:tcBorders>
              <w:top w:val="single" w:sz="4" w:space="0" w:color="auto"/>
              <w:left w:val="single" w:sz="4" w:space="0" w:color="auto"/>
              <w:right w:val="single" w:sz="4" w:space="0" w:color="auto"/>
            </w:tcBorders>
            <w:shd w:val="clear" w:color="auto" w:fill="auto"/>
            <w:vAlign w:val="center"/>
          </w:tcPr>
          <w:p w14:paraId="2A4FC794" w14:textId="7A714B91" w:rsidR="009E2AA7" w:rsidRPr="005200D4" w:rsidRDefault="00B12E67" w:rsidP="00C528D4">
            <w:pPr>
              <w:jc w:val="center"/>
              <w:rPr>
                <w:rFonts w:ascii="Tahoma" w:hAnsi="Tahoma" w:cs="Tahoma"/>
                <w:sz w:val="20"/>
                <w:szCs w:val="20"/>
              </w:rPr>
            </w:pPr>
            <w:r w:rsidRPr="005200D4">
              <w:rPr>
                <w:rFonts w:ascii="Tahoma" w:hAnsi="Tahoma" w:cs="Tahoma"/>
                <w:sz w:val="20"/>
                <w:szCs w:val="20"/>
              </w:rPr>
              <w:t>4.2.2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51A84E09" w14:textId="0AEB1E31" w:rsidR="009E2AA7" w:rsidRPr="005200D4" w:rsidRDefault="00FC50C4" w:rsidP="00C528D4">
            <w:pPr>
              <w:rPr>
                <w:rFonts w:ascii="Tahoma" w:hAnsi="Tahoma" w:cs="Tahoma"/>
                <w:sz w:val="20"/>
                <w:szCs w:val="20"/>
              </w:rPr>
            </w:pPr>
            <w:r w:rsidRPr="005200D4">
              <w:rPr>
                <w:rFonts w:ascii="Tahoma" w:hAnsi="Tahoma" w:cs="Tahoma"/>
                <w:sz w:val="20"/>
                <w:szCs w:val="20"/>
              </w:rPr>
              <w:t>физкультурно-</w:t>
            </w:r>
            <w:r w:rsidR="009E2AA7" w:rsidRPr="005200D4">
              <w:rPr>
                <w:rFonts w:ascii="Tahoma" w:hAnsi="Tahoma" w:cs="Tahoma"/>
                <w:sz w:val="20"/>
                <w:szCs w:val="20"/>
              </w:rPr>
              <w:t>спортивный</w:t>
            </w:r>
            <w:r w:rsidR="00C93103" w:rsidRPr="005200D4">
              <w:rPr>
                <w:rFonts w:ascii="Tahoma" w:hAnsi="Tahoma" w:cs="Tahoma"/>
                <w:sz w:val="20"/>
                <w:szCs w:val="20"/>
              </w:rPr>
              <w:t xml:space="preserve"> </w:t>
            </w:r>
            <w:r w:rsidR="009E2AA7" w:rsidRPr="005200D4">
              <w:rPr>
                <w:rFonts w:ascii="Tahoma" w:hAnsi="Tahoma" w:cs="Tahoma"/>
                <w:sz w:val="20"/>
                <w:szCs w:val="20"/>
              </w:rPr>
              <w:t>зал</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0C67DDF" w14:textId="37C681CE" w:rsidR="009E2AA7" w:rsidRPr="005200D4" w:rsidRDefault="009E2AA7" w:rsidP="00C528D4">
            <w:pPr>
              <w:jc w:val="center"/>
              <w:rPr>
                <w:rFonts w:ascii="Tahoma" w:hAnsi="Tahoma" w:cs="Tahoma"/>
                <w:sz w:val="20"/>
                <w:szCs w:val="20"/>
              </w:rPr>
            </w:pPr>
            <w:r w:rsidRPr="005200D4">
              <w:rPr>
                <w:rFonts w:ascii="Tahoma" w:hAnsi="Tahoma" w:cs="Tahoma"/>
                <w:sz w:val="20"/>
                <w:szCs w:val="20"/>
                <w:lang w:eastAsia="en-US"/>
              </w:rPr>
              <w:t>кв.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площади</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пола</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9D79C3F" w14:textId="2239A303"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F91D441" w14:textId="6D72C658"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234</w:t>
            </w:r>
          </w:p>
        </w:tc>
      </w:tr>
      <w:tr w:rsidR="00650409" w:rsidRPr="005200D4" w14:paraId="37211626" w14:textId="77777777" w:rsidTr="008616A7">
        <w:trPr>
          <w:trHeight w:val="164"/>
        </w:trPr>
        <w:tc>
          <w:tcPr>
            <w:tcW w:w="473" w:type="pct"/>
            <w:vMerge/>
            <w:tcBorders>
              <w:left w:val="single" w:sz="4" w:space="0" w:color="auto"/>
              <w:bottom w:val="single" w:sz="4" w:space="0" w:color="auto"/>
              <w:right w:val="single" w:sz="4" w:space="0" w:color="auto"/>
            </w:tcBorders>
            <w:shd w:val="clear" w:color="auto" w:fill="auto"/>
            <w:vAlign w:val="center"/>
          </w:tcPr>
          <w:p w14:paraId="52D6515B"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02FBFFB5"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88D6898" w14:textId="3FBC1640" w:rsidR="009E2AA7" w:rsidRPr="005200D4" w:rsidRDefault="00676FEF" w:rsidP="00C528D4">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3F25EA6" w14:textId="02EE2707"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425BF1B" w14:textId="3016CB48"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225</w:t>
            </w:r>
          </w:p>
        </w:tc>
      </w:tr>
      <w:tr w:rsidR="00650409" w:rsidRPr="005200D4" w14:paraId="39C26945"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96D4DF7" w14:textId="7B4A7D78" w:rsidR="009E2AA7" w:rsidRPr="005200D4" w:rsidRDefault="008C63A6" w:rsidP="00C528D4">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074694AD" w14:textId="146FE638" w:rsidR="009E2AA7" w:rsidRPr="005200D4" w:rsidRDefault="000F29C5" w:rsidP="000F29C5">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43171EC0"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24D4D49" w14:textId="4D317895" w:rsidR="009E2AA7" w:rsidRPr="005200D4" w:rsidRDefault="008C63A6" w:rsidP="00C528D4">
            <w:pPr>
              <w:jc w:val="center"/>
              <w:rPr>
                <w:rFonts w:ascii="Tahoma" w:hAnsi="Tahoma" w:cs="Tahoma"/>
                <w:b/>
                <w:sz w:val="20"/>
                <w:szCs w:val="20"/>
              </w:rPr>
            </w:pPr>
            <w:r w:rsidRPr="005200D4">
              <w:rPr>
                <w:rFonts w:ascii="Tahoma" w:hAnsi="Tahoma" w:cs="Tahoma"/>
                <w:b/>
                <w:sz w:val="20"/>
                <w:szCs w:val="20"/>
              </w:rPr>
              <w:t>5</w:t>
            </w:r>
            <w:r w:rsidR="007B031A"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1A9AE5D4" w14:textId="6721F1EA" w:rsidR="009E2AA7" w:rsidRPr="005200D4" w:rsidRDefault="00055C18" w:rsidP="00C528D4">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36FB6AE"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FC001AF"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40D738F" w14:textId="77777777" w:rsidR="009E2AA7" w:rsidRPr="005200D4" w:rsidRDefault="009E2AA7" w:rsidP="00EC44D7">
            <w:pPr>
              <w:jc w:val="center"/>
              <w:rPr>
                <w:rFonts w:ascii="Tahoma" w:hAnsi="Tahoma" w:cs="Tahoma"/>
                <w:sz w:val="20"/>
                <w:szCs w:val="20"/>
                <w:lang w:eastAsia="en-US"/>
              </w:rPr>
            </w:pPr>
          </w:p>
        </w:tc>
      </w:tr>
      <w:tr w:rsidR="00650409" w:rsidRPr="005200D4" w14:paraId="044D7AE0"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9037182" w14:textId="3223701E" w:rsidR="009E2AA7" w:rsidRPr="005200D4" w:rsidRDefault="008C63A6" w:rsidP="00C528D4">
            <w:pPr>
              <w:jc w:val="center"/>
              <w:rPr>
                <w:rFonts w:ascii="Tahoma" w:hAnsi="Tahoma" w:cs="Tahoma"/>
                <w:sz w:val="20"/>
                <w:szCs w:val="20"/>
              </w:rPr>
            </w:pPr>
            <w:r w:rsidRPr="005200D4">
              <w:rPr>
                <w:rFonts w:ascii="Tahoma" w:hAnsi="Tahoma" w:cs="Tahoma"/>
                <w:sz w:val="20"/>
                <w:szCs w:val="20"/>
              </w:rPr>
              <w:t>5</w:t>
            </w:r>
            <w:r w:rsidR="00B12E67"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44266630" w14:textId="2AE2B375" w:rsidR="009E2AA7" w:rsidRPr="005200D4" w:rsidRDefault="009E2AA7" w:rsidP="00C528D4">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02B10BD" w14:textId="34016DEC"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F2DD935" w14:textId="2A380289" w:rsidR="009E2AA7" w:rsidRPr="005200D4" w:rsidRDefault="005E2011" w:rsidP="00EC44D7">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CF2A915" w14:textId="14694459" w:rsidR="009E2AA7" w:rsidRPr="005200D4" w:rsidRDefault="00CD5607" w:rsidP="00EC44D7">
            <w:pPr>
              <w:jc w:val="center"/>
              <w:rPr>
                <w:rFonts w:ascii="Tahoma" w:hAnsi="Tahoma" w:cs="Tahoma"/>
                <w:sz w:val="20"/>
                <w:szCs w:val="20"/>
                <w:lang w:eastAsia="en-US"/>
              </w:rPr>
            </w:pPr>
            <w:r w:rsidRPr="005200D4">
              <w:rPr>
                <w:rFonts w:ascii="Tahoma" w:hAnsi="Tahoma" w:cs="Tahoma"/>
                <w:sz w:val="20"/>
                <w:szCs w:val="20"/>
                <w:lang w:eastAsia="en-US"/>
              </w:rPr>
              <w:t>292,03</w:t>
            </w:r>
          </w:p>
        </w:tc>
      </w:tr>
      <w:tr w:rsidR="00650409" w:rsidRPr="005200D4" w14:paraId="0BAAB5DB"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B6F9AC0"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3907424" w14:textId="149114FA"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7C4725B"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1663C87B"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D0ECBBC" w14:textId="77777777" w:rsidR="009E2AA7" w:rsidRPr="005200D4" w:rsidRDefault="009E2AA7" w:rsidP="00EC44D7">
            <w:pPr>
              <w:jc w:val="center"/>
              <w:rPr>
                <w:rFonts w:ascii="Tahoma" w:hAnsi="Tahoma" w:cs="Tahoma"/>
                <w:sz w:val="20"/>
                <w:szCs w:val="20"/>
                <w:lang w:eastAsia="en-US"/>
              </w:rPr>
            </w:pPr>
          </w:p>
        </w:tc>
      </w:tr>
      <w:tr w:rsidR="00650409" w:rsidRPr="005200D4" w14:paraId="4A557906"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F0F3BC5" w14:textId="46C65E81" w:rsidR="005E2011" w:rsidRPr="005200D4" w:rsidRDefault="005E2011" w:rsidP="005E2011">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7674CAA8" w14:textId="36728C02" w:rsidR="005E2011" w:rsidRPr="005200D4" w:rsidRDefault="005E2011" w:rsidP="005E2011">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98F83EB" w14:textId="56352DEE"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11C4B600" w14:textId="4C610EB2"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286D991" w14:textId="256FB91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262,08</w:t>
            </w:r>
          </w:p>
        </w:tc>
      </w:tr>
      <w:tr w:rsidR="00650409" w:rsidRPr="005200D4" w14:paraId="5B40F61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C10C3DB" w14:textId="47CB4B35" w:rsidR="005E2011" w:rsidRPr="005200D4" w:rsidRDefault="005E2011" w:rsidP="005E2011">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3A3678E2" w14:textId="35DE620A" w:rsidR="005E2011" w:rsidRPr="005200D4" w:rsidRDefault="005E2011" w:rsidP="005E2011">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6C84526" w14:textId="37C1DCAF"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5C11B4D8" w14:textId="69C6FD11"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E53ADD8" w14:textId="4A1C680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29,95</w:t>
            </w:r>
          </w:p>
        </w:tc>
      </w:tr>
      <w:tr w:rsidR="00650409" w:rsidRPr="005200D4" w14:paraId="0872221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292F25B" w14:textId="52AB96A4" w:rsidR="005E2011" w:rsidRPr="005200D4" w:rsidRDefault="005E2011" w:rsidP="005E2011">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2A683B37" w14:textId="59CA8542" w:rsidR="005E2011" w:rsidRPr="005200D4" w:rsidRDefault="005E2011" w:rsidP="005E2011">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BB4829F" w14:textId="5448F4C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5703FF34" w14:textId="72B513C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F624807" w14:textId="6D37E27B"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2DE7382E"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D929543" w14:textId="77777777"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B74FB11" w14:textId="09009B88"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1D078D7"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5B8BCC0"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B2DFA46" w14:textId="77777777" w:rsidR="00676FEF" w:rsidRPr="005200D4" w:rsidRDefault="00676FEF" w:rsidP="00676FEF">
            <w:pPr>
              <w:jc w:val="center"/>
              <w:rPr>
                <w:rFonts w:ascii="Tahoma" w:hAnsi="Tahoma" w:cs="Tahoma"/>
                <w:sz w:val="20"/>
                <w:szCs w:val="20"/>
                <w:lang w:eastAsia="en-US"/>
              </w:rPr>
            </w:pPr>
          </w:p>
        </w:tc>
      </w:tr>
      <w:tr w:rsidR="00650409" w:rsidRPr="005200D4" w14:paraId="23B5100A"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A631428" w14:textId="6F11EF3B" w:rsidR="00676FEF" w:rsidRPr="005200D4" w:rsidRDefault="00676FEF" w:rsidP="00676FEF">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6608F508" w14:textId="3C3A7B3B" w:rsidR="00676FEF" w:rsidRPr="005200D4" w:rsidRDefault="00676FEF" w:rsidP="00676FEF">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00AD1E15" w14:textId="3D2667E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0C67CDDE" w14:textId="3D91F6FA"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5518702" w14:textId="5DA070B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58DFDAAF"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102A1E5" w14:textId="7F50E64F"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1D09B78B" w14:textId="636CA446"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18D311CF"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45F0285"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BF09DBA" w14:textId="6ED1BD1D" w:rsidR="00676FEF" w:rsidRPr="005200D4" w:rsidRDefault="00676FEF" w:rsidP="00676FEF">
            <w:pPr>
              <w:jc w:val="center"/>
              <w:rPr>
                <w:rFonts w:ascii="Tahoma" w:hAnsi="Tahoma" w:cs="Tahoma"/>
                <w:sz w:val="20"/>
                <w:szCs w:val="20"/>
                <w:lang w:eastAsia="en-US"/>
              </w:rPr>
            </w:pPr>
          </w:p>
        </w:tc>
      </w:tr>
      <w:tr w:rsidR="00650409" w:rsidRPr="005200D4" w14:paraId="511F3357"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ED55DFE" w14:textId="1CEDEE0A"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7A839AC2" w14:textId="0C6E0252"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5D4FB3D" w14:textId="4E9484C2"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76B72940" w14:textId="157A5E1E"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BB67123" w14:textId="36635CD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229,63</w:t>
            </w:r>
          </w:p>
        </w:tc>
      </w:tr>
      <w:tr w:rsidR="00650409" w:rsidRPr="005200D4" w14:paraId="50777283"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01728A" w14:textId="71D5E948"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393DB1F" w14:textId="395A2B85"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A49F693"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28535B9"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B6AEF9E" w14:textId="35575147" w:rsidR="00676FEF" w:rsidRPr="005200D4" w:rsidRDefault="00676FEF" w:rsidP="00676FEF">
            <w:pPr>
              <w:jc w:val="center"/>
              <w:rPr>
                <w:rFonts w:ascii="Tahoma" w:hAnsi="Tahoma" w:cs="Tahoma"/>
                <w:sz w:val="20"/>
                <w:szCs w:val="20"/>
                <w:lang w:eastAsia="en-US"/>
              </w:rPr>
            </w:pPr>
          </w:p>
        </w:tc>
      </w:tr>
      <w:tr w:rsidR="00650409" w:rsidRPr="005200D4" w14:paraId="0D26DD2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170FE02" w14:textId="3BB8A323" w:rsidR="005E2011" w:rsidRPr="005200D4" w:rsidRDefault="005E2011" w:rsidP="005E2011">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36CD5437" w14:textId="27FF9C95" w:rsidR="005E2011" w:rsidRPr="005200D4" w:rsidRDefault="005E2011" w:rsidP="005E2011">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E249260" w14:textId="07F52362"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5C106941" w14:textId="595E6640"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CA2D088" w14:textId="429A7CF5"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199,68</w:t>
            </w:r>
          </w:p>
        </w:tc>
      </w:tr>
      <w:tr w:rsidR="00650409" w:rsidRPr="005200D4" w14:paraId="3EA6FC20"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6FF02CD" w14:textId="7406C402" w:rsidR="005E2011" w:rsidRPr="005200D4" w:rsidRDefault="005E2011" w:rsidP="005E2011">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201B3FF3" w14:textId="2A4E3B95" w:rsidR="005E2011" w:rsidRPr="005200D4" w:rsidRDefault="005E2011" w:rsidP="005E2011">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0712013" w14:textId="5D93D0F6"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1EE847BB" w14:textId="40A541C8"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01487B5" w14:textId="2C2DCC63"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29,95</w:t>
            </w:r>
          </w:p>
        </w:tc>
      </w:tr>
      <w:tr w:rsidR="00650409" w:rsidRPr="005200D4" w14:paraId="4C8C50EC"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B46B96" w14:textId="739EBFB7"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09902446" w14:textId="79097968"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79CC4F8B"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E147797"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23CAB81" w14:textId="7F517913" w:rsidR="00676FEF" w:rsidRPr="005200D4" w:rsidRDefault="00676FEF" w:rsidP="00676FEF">
            <w:pPr>
              <w:jc w:val="center"/>
              <w:rPr>
                <w:rFonts w:ascii="Tahoma" w:hAnsi="Tahoma" w:cs="Tahoma"/>
                <w:sz w:val="20"/>
                <w:szCs w:val="20"/>
                <w:lang w:eastAsia="en-US"/>
              </w:rPr>
            </w:pPr>
          </w:p>
        </w:tc>
      </w:tr>
      <w:tr w:rsidR="00650409" w:rsidRPr="005200D4" w14:paraId="1FAEE536"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095E80" w14:textId="0827F0E7"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087B3C81" w14:textId="206FFEEE"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ACCD8D5" w14:textId="429DD01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FA75785" w14:textId="03215772"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0,27</w:t>
            </w:r>
          </w:p>
        </w:tc>
        <w:tc>
          <w:tcPr>
            <w:tcW w:w="682" w:type="pct"/>
            <w:tcBorders>
              <w:top w:val="single" w:sz="4" w:space="0" w:color="auto"/>
              <w:left w:val="single" w:sz="4" w:space="0" w:color="auto"/>
              <w:bottom w:val="single" w:sz="4" w:space="0" w:color="auto"/>
              <w:right w:val="single" w:sz="4" w:space="0" w:color="auto"/>
            </w:tcBorders>
            <w:noWrap/>
            <w:vAlign w:val="center"/>
          </w:tcPr>
          <w:p w14:paraId="71D551C5" w14:textId="28B0227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1,06</w:t>
            </w:r>
          </w:p>
        </w:tc>
      </w:tr>
      <w:tr w:rsidR="00650409" w:rsidRPr="005200D4" w14:paraId="10A2776B"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39BF8CD" w14:textId="2D581F2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1A47C14" w14:textId="50B9A1A1"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E390086"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BD61F25"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075C20F" w14:textId="317D41F5" w:rsidR="00676FEF" w:rsidRPr="005200D4" w:rsidRDefault="00676FEF" w:rsidP="00676FEF">
            <w:pPr>
              <w:jc w:val="center"/>
              <w:rPr>
                <w:rFonts w:ascii="Tahoma" w:hAnsi="Tahoma" w:cs="Tahoma"/>
                <w:sz w:val="20"/>
                <w:szCs w:val="20"/>
                <w:lang w:eastAsia="en-US"/>
              </w:rPr>
            </w:pPr>
          </w:p>
        </w:tc>
      </w:tr>
      <w:tr w:rsidR="00650409" w:rsidRPr="005200D4" w14:paraId="06AA512B"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3CBFFAA" w14:textId="4C92A97F"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041BF4A7" w14:textId="1D1ACE7A"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F85609E" w14:textId="381D88D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7AD85ED8" w14:textId="58BBD97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0,27</w:t>
            </w:r>
          </w:p>
        </w:tc>
        <w:tc>
          <w:tcPr>
            <w:tcW w:w="682" w:type="pct"/>
            <w:tcBorders>
              <w:top w:val="single" w:sz="4" w:space="0" w:color="auto"/>
              <w:left w:val="single" w:sz="4" w:space="0" w:color="auto"/>
              <w:bottom w:val="single" w:sz="4" w:space="0" w:color="auto"/>
              <w:right w:val="single" w:sz="4" w:space="0" w:color="auto"/>
            </w:tcBorders>
            <w:noWrap/>
            <w:vAlign w:val="center"/>
          </w:tcPr>
          <w:p w14:paraId="59BB6F51" w14:textId="28DD4AFE"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1,06</w:t>
            </w:r>
          </w:p>
        </w:tc>
      </w:tr>
      <w:tr w:rsidR="00650409" w:rsidRPr="005200D4" w14:paraId="5BF920E3"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EF890D3" w14:textId="459CBBCC" w:rsidR="00676FEF" w:rsidRPr="005200D4" w:rsidRDefault="00676FEF" w:rsidP="00676FEF">
            <w:pPr>
              <w:jc w:val="center"/>
              <w:rPr>
                <w:rFonts w:ascii="Tahoma" w:hAnsi="Tahoma" w:cs="Tahoma"/>
                <w:sz w:val="20"/>
                <w:szCs w:val="20"/>
              </w:rPr>
            </w:pPr>
            <w:r w:rsidRPr="005200D4">
              <w:rPr>
                <w:rFonts w:ascii="Tahoma" w:hAnsi="Tahoma" w:cs="Tahoma"/>
                <w:sz w:val="20"/>
                <w:szCs w:val="20"/>
              </w:rPr>
              <w:lastRenderedPageBreak/>
              <w:t>5.3.2</w:t>
            </w:r>
          </w:p>
        </w:tc>
        <w:tc>
          <w:tcPr>
            <w:tcW w:w="1957" w:type="pct"/>
            <w:tcBorders>
              <w:top w:val="single" w:sz="4" w:space="0" w:color="auto"/>
              <w:left w:val="single" w:sz="4" w:space="0" w:color="auto"/>
              <w:bottom w:val="single" w:sz="4" w:space="0" w:color="auto"/>
              <w:right w:val="single" w:sz="4" w:space="0" w:color="auto"/>
            </w:tcBorders>
            <w:noWrap/>
            <w:hideMark/>
          </w:tcPr>
          <w:p w14:paraId="30D8BCF4" w14:textId="1956CE8B"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5D5AF5E"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71B54AA4" w14:textId="64FCF85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52FD56D6" w14:textId="300EDF6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B85CFFA"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F6F99CD" w14:textId="6F1FBFD2"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76C388B" w14:textId="101C1AB1"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DC21C11"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ABB7D7B"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5C9D890" w14:textId="3A7D2C78" w:rsidR="00676FEF" w:rsidRPr="005200D4" w:rsidRDefault="00676FEF" w:rsidP="00676FEF">
            <w:pPr>
              <w:jc w:val="center"/>
              <w:rPr>
                <w:rFonts w:ascii="Tahoma" w:hAnsi="Tahoma" w:cs="Tahoma"/>
                <w:sz w:val="20"/>
                <w:szCs w:val="20"/>
                <w:lang w:eastAsia="en-US"/>
              </w:rPr>
            </w:pPr>
          </w:p>
        </w:tc>
      </w:tr>
      <w:tr w:rsidR="00650409" w:rsidRPr="005200D4" w14:paraId="0077548B"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7885E1E" w14:textId="11B07B77"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tcPr>
          <w:p w14:paraId="458F9CDC" w14:textId="362FD6A5"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181766B"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4EA8C02F" w14:textId="758A75A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3AE1B8B2" w14:textId="76B17A5F"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23697D87"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CF2FDBB" w14:textId="024D9DF5" w:rsidR="00676FEF" w:rsidRPr="005200D4" w:rsidRDefault="00676FEF" w:rsidP="00676FEF">
            <w:pPr>
              <w:jc w:val="center"/>
              <w:rPr>
                <w:rFonts w:ascii="Tahoma" w:hAnsi="Tahoma" w:cs="Tahoma"/>
                <w:sz w:val="20"/>
                <w:szCs w:val="20"/>
              </w:rPr>
            </w:pPr>
            <w:r w:rsidRPr="005200D4">
              <w:rPr>
                <w:rFonts w:ascii="Tahoma" w:hAnsi="Tahoma" w:cs="Tahoma"/>
                <w:sz w:val="20"/>
                <w:szCs w:val="20"/>
              </w:rPr>
              <w:t>5.3.3</w:t>
            </w:r>
          </w:p>
        </w:tc>
        <w:tc>
          <w:tcPr>
            <w:tcW w:w="1957" w:type="pct"/>
            <w:tcBorders>
              <w:top w:val="single" w:sz="4" w:space="0" w:color="auto"/>
              <w:left w:val="single" w:sz="4" w:space="0" w:color="auto"/>
              <w:bottom w:val="single" w:sz="4" w:space="0" w:color="auto"/>
              <w:right w:val="single" w:sz="4" w:space="0" w:color="auto"/>
            </w:tcBorders>
            <w:noWrap/>
            <w:hideMark/>
          </w:tcPr>
          <w:p w14:paraId="10FCF9B5" w14:textId="034B28C1" w:rsidR="00676FEF" w:rsidRPr="005200D4" w:rsidRDefault="00676FEF" w:rsidP="00676FEF">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4043CB1"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41992506" w14:textId="58D2850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32</w:t>
            </w:r>
          </w:p>
        </w:tc>
        <w:tc>
          <w:tcPr>
            <w:tcW w:w="682" w:type="pct"/>
            <w:tcBorders>
              <w:top w:val="single" w:sz="4" w:space="0" w:color="auto"/>
              <w:left w:val="single" w:sz="4" w:space="0" w:color="auto"/>
              <w:bottom w:val="single" w:sz="4" w:space="0" w:color="auto"/>
              <w:right w:val="single" w:sz="4" w:space="0" w:color="auto"/>
            </w:tcBorders>
            <w:noWrap/>
            <w:vAlign w:val="center"/>
          </w:tcPr>
          <w:p w14:paraId="2B2E1F0A" w14:textId="1AB3E46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32</w:t>
            </w:r>
          </w:p>
        </w:tc>
      </w:tr>
      <w:tr w:rsidR="00650409" w:rsidRPr="005200D4" w14:paraId="3FF01C87"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E1C4109" w14:textId="47A4DCB5"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7CF7D3C7" w14:textId="1C3586B2"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A846D82"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569E393"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A4C65F4" w14:textId="0202FCB2" w:rsidR="00676FEF" w:rsidRPr="005200D4" w:rsidRDefault="00676FEF" w:rsidP="00676FEF">
            <w:pPr>
              <w:jc w:val="center"/>
              <w:rPr>
                <w:rFonts w:ascii="Tahoma" w:hAnsi="Tahoma" w:cs="Tahoma"/>
                <w:sz w:val="20"/>
                <w:szCs w:val="20"/>
                <w:lang w:eastAsia="en-US"/>
              </w:rPr>
            </w:pPr>
          </w:p>
        </w:tc>
      </w:tr>
      <w:tr w:rsidR="00650409" w:rsidRPr="005200D4" w14:paraId="09EF79A1"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834D8B" w14:textId="025B4216"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3D42B9EB" w14:textId="20A15D09"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3E33FEB" w14:textId="2DA255C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0017E228" w14:textId="16E1E973"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F4BCC75" w14:textId="276C573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5992</w:t>
            </w:r>
          </w:p>
        </w:tc>
      </w:tr>
      <w:tr w:rsidR="00650409" w:rsidRPr="005200D4" w14:paraId="2D33E5D3"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319BD6D" w14:textId="6BC609A1"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4D84D151" w14:textId="7048D721"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B5EFEA4"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65BE134" w14:textId="77777777" w:rsidR="00676FEF" w:rsidRPr="005200D4" w:rsidRDefault="00676FEF" w:rsidP="00676FEF">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DDB32AE" w14:textId="6824EDDC" w:rsidR="00676FEF" w:rsidRPr="005200D4" w:rsidRDefault="00676FEF" w:rsidP="00676FEF">
            <w:pPr>
              <w:jc w:val="center"/>
              <w:rPr>
                <w:rFonts w:ascii="Tahoma" w:hAnsi="Tahoma" w:cs="Tahoma"/>
                <w:sz w:val="20"/>
                <w:szCs w:val="20"/>
                <w:lang w:eastAsia="en-US"/>
              </w:rPr>
            </w:pPr>
          </w:p>
        </w:tc>
      </w:tr>
      <w:tr w:rsidR="00650409" w:rsidRPr="005200D4" w14:paraId="5E23B309"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B04945D" w14:textId="5913D025"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tcPr>
          <w:p w14:paraId="39BC7CEA" w14:textId="4E4867DD"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0F1101A4" w14:textId="269659B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A78A1E2" w14:textId="7EF4C659" w:rsidR="00676FEF" w:rsidRPr="005200D4" w:rsidRDefault="005E2011"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0E72283" w14:textId="037C77F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5992</w:t>
            </w:r>
          </w:p>
        </w:tc>
      </w:tr>
      <w:tr w:rsidR="00650409" w:rsidRPr="005200D4" w14:paraId="24ACF7D2"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6CCE2B6" w14:textId="28B3597A"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tcBorders>
              <w:top w:val="single" w:sz="4" w:space="0" w:color="auto"/>
              <w:left w:val="single" w:sz="4" w:space="0" w:color="auto"/>
              <w:bottom w:val="single" w:sz="4" w:space="0" w:color="auto"/>
              <w:right w:val="single" w:sz="4" w:space="0" w:color="auto"/>
            </w:tcBorders>
            <w:noWrap/>
            <w:hideMark/>
          </w:tcPr>
          <w:p w14:paraId="7D220A4C" w14:textId="1705C6BC" w:rsidR="00676FEF" w:rsidRPr="005200D4" w:rsidRDefault="00676FEF" w:rsidP="00676FEF">
            <w:pPr>
              <w:rPr>
                <w:rFonts w:ascii="Tahoma" w:hAnsi="Tahoma" w:cs="Tahoma"/>
                <w:b/>
                <w:sz w:val="20"/>
                <w:szCs w:val="20"/>
              </w:rPr>
            </w:pPr>
            <w:r w:rsidRPr="005200D4">
              <w:rPr>
                <w:rFonts w:ascii="Tahoma" w:hAnsi="Tahoma" w:cs="Tahoma"/>
                <w:b/>
                <w:sz w:val="20"/>
                <w:szCs w:val="20"/>
              </w:rPr>
              <w:t>Газоснабжение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1DF20FEE"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A59DCEC"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47D442C" w14:textId="4F73CE04" w:rsidR="00676FEF" w:rsidRPr="005200D4" w:rsidRDefault="00676FEF" w:rsidP="00676FEF">
            <w:pPr>
              <w:jc w:val="center"/>
              <w:rPr>
                <w:rFonts w:ascii="Tahoma" w:hAnsi="Tahoma" w:cs="Tahoma"/>
                <w:sz w:val="20"/>
                <w:szCs w:val="20"/>
                <w:lang w:eastAsia="en-US"/>
              </w:rPr>
            </w:pPr>
          </w:p>
        </w:tc>
      </w:tr>
      <w:tr w:rsidR="00650409" w:rsidRPr="005200D4" w14:paraId="06542AE4"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AABF0BC" w14:textId="5E1E6775" w:rsidR="005E2011" w:rsidRPr="005200D4" w:rsidRDefault="005E2011" w:rsidP="005E2011">
            <w:pPr>
              <w:jc w:val="center"/>
              <w:rPr>
                <w:rFonts w:ascii="Tahoma" w:hAnsi="Tahoma" w:cs="Tahoma"/>
                <w:sz w:val="20"/>
                <w:szCs w:val="20"/>
              </w:rPr>
            </w:pPr>
            <w:r w:rsidRPr="005200D4">
              <w:rPr>
                <w:rFonts w:ascii="Tahoma" w:hAnsi="Tahoma" w:cs="Tahoma"/>
                <w:sz w:val="20"/>
                <w:szCs w:val="20"/>
              </w:rPr>
              <w:t>5.5.1</w:t>
            </w:r>
          </w:p>
        </w:tc>
        <w:tc>
          <w:tcPr>
            <w:tcW w:w="1957" w:type="pct"/>
            <w:tcBorders>
              <w:top w:val="single" w:sz="4" w:space="0" w:color="auto"/>
              <w:left w:val="single" w:sz="4" w:space="0" w:color="auto"/>
              <w:bottom w:val="single" w:sz="4" w:space="0" w:color="auto"/>
              <w:right w:val="single" w:sz="4" w:space="0" w:color="auto"/>
            </w:tcBorders>
            <w:noWrap/>
            <w:hideMark/>
          </w:tcPr>
          <w:p w14:paraId="513F0DAD" w14:textId="7874429B" w:rsidR="005E2011" w:rsidRPr="005200D4" w:rsidRDefault="005E2011" w:rsidP="005E2011">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AFC7438" w14:textId="7777777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w:t>
            </w:r>
          </w:p>
        </w:tc>
        <w:tc>
          <w:tcPr>
            <w:tcW w:w="839" w:type="pct"/>
            <w:tcBorders>
              <w:top w:val="single" w:sz="4" w:space="0" w:color="auto"/>
              <w:left w:val="single" w:sz="4" w:space="0" w:color="auto"/>
              <w:bottom w:val="single" w:sz="4" w:space="0" w:color="auto"/>
              <w:right w:val="single" w:sz="4" w:space="0" w:color="auto"/>
            </w:tcBorders>
            <w:noWrap/>
          </w:tcPr>
          <w:p w14:paraId="42038865" w14:textId="429A9F97"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C9474DE" w14:textId="3E40FC5E"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47BA5C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5FE0FD1" w14:textId="26524C2C" w:rsidR="005E2011" w:rsidRPr="005200D4" w:rsidRDefault="005E2011" w:rsidP="005E2011">
            <w:pPr>
              <w:jc w:val="center"/>
              <w:rPr>
                <w:rFonts w:ascii="Tahoma" w:hAnsi="Tahoma" w:cs="Tahoma"/>
                <w:sz w:val="20"/>
                <w:szCs w:val="20"/>
              </w:rPr>
            </w:pPr>
            <w:r w:rsidRPr="005200D4">
              <w:rPr>
                <w:rFonts w:ascii="Tahoma" w:hAnsi="Tahoma" w:cs="Tahoma"/>
                <w:sz w:val="20"/>
                <w:szCs w:val="20"/>
              </w:rPr>
              <w:t>5.5.2</w:t>
            </w:r>
          </w:p>
        </w:tc>
        <w:tc>
          <w:tcPr>
            <w:tcW w:w="1957" w:type="pct"/>
            <w:tcBorders>
              <w:top w:val="single" w:sz="4" w:space="0" w:color="auto"/>
              <w:left w:val="single" w:sz="4" w:space="0" w:color="auto"/>
              <w:bottom w:val="single" w:sz="4" w:space="0" w:color="auto"/>
              <w:right w:val="single" w:sz="4" w:space="0" w:color="auto"/>
            </w:tcBorders>
            <w:noWrap/>
            <w:hideMark/>
          </w:tcPr>
          <w:p w14:paraId="5EB1BE75" w14:textId="53A2ED3C" w:rsidR="005E2011" w:rsidRPr="005200D4" w:rsidRDefault="005E2011" w:rsidP="005E2011">
            <w:pPr>
              <w:rPr>
                <w:rFonts w:ascii="Tahoma" w:hAnsi="Tahoma" w:cs="Tahoma"/>
                <w:sz w:val="20"/>
                <w:szCs w:val="20"/>
              </w:rPr>
            </w:pPr>
            <w:r w:rsidRPr="005200D4">
              <w:rPr>
                <w:rFonts w:ascii="Tahoma" w:hAnsi="Tahoma" w:cs="Tahoma"/>
                <w:sz w:val="20"/>
                <w:szCs w:val="20"/>
              </w:rPr>
              <w:t>потребление газа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3E4802B" w14:textId="3DF43402"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9" w:type="pct"/>
            <w:tcBorders>
              <w:top w:val="single" w:sz="4" w:space="0" w:color="auto"/>
              <w:left w:val="single" w:sz="4" w:space="0" w:color="auto"/>
              <w:bottom w:val="single" w:sz="4" w:space="0" w:color="auto"/>
              <w:right w:val="single" w:sz="4" w:space="0" w:color="auto"/>
            </w:tcBorders>
            <w:noWrap/>
          </w:tcPr>
          <w:p w14:paraId="5015E084" w14:textId="4F2744E1"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252FB32" w14:textId="408E1898" w:rsidR="005E2011" w:rsidRPr="005200D4" w:rsidRDefault="005E2011" w:rsidP="005E2011">
            <w:pPr>
              <w:jc w:val="center"/>
              <w:rPr>
                <w:rFonts w:ascii="Tahoma" w:hAnsi="Tahoma" w:cs="Tahoma"/>
                <w:sz w:val="20"/>
                <w:szCs w:val="20"/>
                <w:lang w:eastAsia="en-US"/>
              </w:rPr>
            </w:pPr>
            <w:r w:rsidRPr="005200D4">
              <w:rPr>
                <w:rFonts w:ascii="Tahoma" w:hAnsi="Tahoma" w:cs="Tahoma"/>
                <w:sz w:val="20"/>
                <w:szCs w:val="20"/>
                <w:lang w:eastAsia="en-US"/>
              </w:rPr>
              <w:t>0,96</w:t>
            </w:r>
          </w:p>
        </w:tc>
      </w:tr>
      <w:tr w:rsidR="00650409" w:rsidRPr="005200D4" w14:paraId="0AD6E403"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6946E08" w14:textId="0B2C60E6"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474E0A8A" w14:textId="58CD449E"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7F71D9D"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E37BC77"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B46166B" w14:textId="1894451E" w:rsidR="00676FEF" w:rsidRPr="005200D4" w:rsidRDefault="00676FEF" w:rsidP="00676FEF">
            <w:pPr>
              <w:jc w:val="center"/>
              <w:rPr>
                <w:rFonts w:ascii="Tahoma" w:hAnsi="Tahoma" w:cs="Tahoma"/>
                <w:sz w:val="20"/>
                <w:szCs w:val="20"/>
                <w:lang w:eastAsia="en-US"/>
              </w:rPr>
            </w:pPr>
          </w:p>
        </w:tc>
      </w:tr>
      <w:tr w:rsidR="005200D4" w:rsidRPr="005200D4" w14:paraId="42CE3105"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0F5F219" w14:textId="78F98C9C" w:rsidR="00676FEF" w:rsidRPr="005200D4" w:rsidRDefault="00676FEF" w:rsidP="00676FEF">
            <w:pPr>
              <w:jc w:val="center"/>
              <w:rPr>
                <w:rFonts w:ascii="Tahoma" w:hAnsi="Tahoma" w:cs="Tahoma"/>
                <w:sz w:val="20"/>
                <w:szCs w:val="20"/>
              </w:rPr>
            </w:pPr>
            <w:r w:rsidRPr="005200D4">
              <w:rPr>
                <w:rFonts w:ascii="Tahoma" w:hAnsi="Tahoma" w:cs="Tahoma"/>
                <w:sz w:val="20"/>
                <w:szCs w:val="20"/>
              </w:rPr>
              <w:t>5.5.2.1</w:t>
            </w:r>
          </w:p>
        </w:tc>
        <w:tc>
          <w:tcPr>
            <w:tcW w:w="1957" w:type="pct"/>
            <w:tcBorders>
              <w:top w:val="single" w:sz="4" w:space="0" w:color="auto"/>
              <w:left w:val="single" w:sz="4" w:space="0" w:color="auto"/>
              <w:bottom w:val="single" w:sz="4" w:space="0" w:color="auto"/>
              <w:right w:val="single" w:sz="4" w:space="0" w:color="auto"/>
            </w:tcBorders>
            <w:noWrap/>
            <w:vAlign w:val="center"/>
          </w:tcPr>
          <w:p w14:paraId="26558CF7" w14:textId="299A9084"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B0D9827" w14:textId="314CB4D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млн куб. м/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392E165" w14:textId="434E73EE" w:rsidR="00676FEF" w:rsidRPr="005200D4" w:rsidRDefault="005E2011"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4DD8F46" w14:textId="5B8424A7" w:rsidR="00301D94" w:rsidRPr="005200D4" w:rsidRDefault="00676FEF" w:rsidP="005200D4">
            <w:pPr>
              <w:jc w:val="center"/>
              <w:rPr>
                <w:rFonts w:ascii="Tahoma" w:hAnsi="Tahoma" w:cs="Tahoma"/>
                <w:sz w:val="20"/>
                <w:szCs w:val="20"/>
                <w:lang w:eastAsia="en-US"/>
              </w:rPr>
            </w:pPr>
            <w:r w:rsidRPr="005200D4">
              <w:rPr>
                <w:rFonts w:ascii="Tahoma" w:hAnsi="Tahoma" w:cs="Tahoma"/>
                <w:sz w:val="20"/>
                <w:szCs w:val="20"/>
                <w:lang w:eastAsia="en-US"/>
              </w:rPr>
              <w:t>0,96</w:t>
            </w:r>
          </w:p>
        </w:tc>
      </w:tr>
      <w:tr w:rsidR="00650409" w:rsidRPr="005200D4" w14:paraId="3A0E2EDC"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F0AE28C" w14:textId="431AFE43"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5.6</w:t>
            </w:r>
          </w:p>
        </w:tc>
        <w:tc>
          <w:tcPr>
            <w:tcW w:w="1957" w:type="pct"/>
            <w:tcBorders>
              <w:top w:val="single" w:sz="4" w:space="0" w:color="auto"/>
              <w:left w:val="single" w:sz="4" w:space="0" w:color="auto"/>
              <w:bottom w:val="single" w:sz="4" w:space="0" w:color="auto"/>
              <w:right w:val="single" w:sz="4" w:space="0" w:color="auto"/>
            </w:tcBorders>
            <w:noWrap/>
            <w:hideMark/>
          </w:tcPr>
          <w:p w14:paraId="4FA1DD3D" w14:textId="4AF3DAE8"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0FB158D6"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1A9BDE5"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7E6BDDB" w14:textId="0AAA5211" w:rsidR="00676FEF" w:rsidRPr="005200D4" w:rsidRDefault="00676FEF" w:rsidP="00676FEF">
            <w:pPr>
              <w:jc w:val="center"/>
              <w:rPr>
                <w:rFonts w:ascii="Tahoma" w:hAnsi="Tahoma" w:cs="Tahoma"/>
                <w:sz w:val="20"/>
                <w:szCs w:val="20"/>
                <w:lang w:eastAsia="en-US"/>
              </w:rPr>
            </w:pPr>
          </w:p>
        </w:tc>
      </w:tr>
      <w:tr w:rsidR="00650409" w:rsidRPr="005200D4" w14:paraId="3D2E18D3"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D287F85" w14:textId="7F8ACB68" w:rsidR="00676FEF" w:rsidRPr="005200D4" w:rsidRDefault="00676FEF" w:rsidP="00676FEF">
            <w:pPr>
              <w:jc w:val="center"/>
              <w:rPr>
                <w:rFonts w:ascii="Tahoma" w:hAnsi="Tahoma" w:cs="Tahoma"/>
                <w:sz w:val="20"/>
                <w:szCs w:val="20"/>
              </w:rPr>
            </w:pPr>
            <w:r w:rsidRPr="005200D4">
              <w:rPr>
                <w:rFonts w:ascii="Tahoma" w:hAnsi="Tahoma" w:cs="Tahoma"/>
                <w:sz w:val="20"/>
                <w:szCs w:val="20"/>
              </w:rPr>
              <w:t>5.6.1</w:t>
            </w:r>
          </w:p>
        </w:tc>
        <w:tc>
          <w:tcPr>
            <w:tcW w:w="1957" w:type="pct"/>
            <w:tcBorders>
              <w:top w:val="single" w:sz="4" w:space="0" w:color="auto"/>
              <w:left w:val="single" w:sz="4" w:space="0" w:color="auto"/>
              <w:bottom w:val="single" w:sz="4" w:space="0" w:color="auto"/>
              <w:right w:val="single" w:sz="4" w:space="0" w:color="auto"/>
            </w:tcBorders>
            <w:noWrap/>
            <w:hideMark/>
          </w:tcPr>
          <w:p w14:paraId="25B0E3BD" w14:textId="205084EC" w:rsidR="00676FEF" w:rsidRPr="005200D4" w:rsidRDefault="00676FEF" w:rsidP="00676FEF">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E1D9C02" w14:textId="6A525F12"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20F6C41B" w14:textId="663EC218"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35CE0F4F" w14:textId="2ADD1C13"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504F4AA2" w14:textId="77777777" w:rsidTr="008616A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C7B294D" w14:textId="7BA60364" w:rsidR="00676FEF" w:rsidRPr="005200D4" w:rsidRDefault="00676FEF" w:rsidP="00676FEF">
            <w:pPr>
              <w:jc w:val="center"/>
              <w:rPr>
                <w:rFonts w:ascii="Tahoma" w:hAnsi="Tahoma" w:cs="Tahoma"/>
                <w:sz w:val="20"/>
                <w:szCs w:val="20"/>
              </w:rPr>
            </w:pPr>
            <w:r w:rsidRPr="005200D4">
              <w:rPr>
                <w:rFonts w:ascii="Tahoma" w:hAnsi="Tahoma" w:cs="Tahoma"/>
                <w:sz w:val="20"/>
                <w:szCs w:val="20"/>
              </w:rPr>
              <w:t>5.6.2</w:t>
            </w:r>
          </w:p>
        </w:tc>
        <w:tc>
          <w:tcPr>
            <w:tcW w:w="1957" w:type="pct"/>
            <w:tcBorders>
              <w:top w:val="single" w:sz="4" w:space="0" w:color="auto"/>
              <w:left w:val="single" w:sz="4" w:space="0" w:color="auto"/>
              <w:bottom w:val="single" w:sz="4" w:space="0" w:color="auto"/>
              <w:right w:val="single" w:sz="4" w:space="0" w:color="auto"/>
            </w:tcBorders>
            <w:noWrap/>
            <w:hideMark/>
          </w:tcPr>
          <w:p w14:paraId="0BEC2FDD" w14:textId="42A61F58" w:rsidR="00676FEF" w:rsidRPr="005200D4" w:rsidRDefault="00676FEF" w:rsidP="00676FEF">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EF4F04C" w14:textId="1C6975C9"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15B38A99" w14:textId="3F2BC204" w:rsidR="00676FEF" w:rsidRPr="005200D4" w:rsidRDefault="005E2011" w:rsidP="00676FEF">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3D8D425" w14:textId="5CCB3B12"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6D30967F" w14:textId="40C613F0" w:rsidR="006442E6" w:rsidRPr="005200D4" w:rsidRDefault="006442E6" w:rsidP="003E007E">
      <w:pPr>
        <w:pStyle w:val="3"/>
      </w:pPr>
      <w:bookmarkStart w:id="3717" w:name="_Toc90133215"/>
      <w:bookmarkStart w:id="3718" w:name="_Toc169801955"/>
      <w:r w:rsidRPr="005200D4">
        <w:t>Поселок</w:t>
      </w:r>
      <w:r w:rsidR="00C93103" w:rsidRPr="005200D4">
        <w:t xml:space="preserve"> </w:t>
      </w:r>
      <w:r w:rsidR="00B3249A" w:rsidRPr="005200D4">
        <w:t>Оленевод</w:t>
      </w:r>
      <w:bookmarkEnd w:id="3717"/>
      <w:bookmarkEnd w:id="37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6D565D10" w14:textId="77777777" w:rsidTr="00A32DA3">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50EE1175" w14:textId="4058ADD3"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5820A359" w14:textId="5FC2C16D" w:rsidR="009E2AA7" w:rsidRPr="005200D4" w:rsidRDefault="009E2AA7" w:rsidP="00C528D4">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7727721C" w14:textId="452027EE" w:rsidR="009E2AA7" w:rsidRPr="005200D4" w:rsidRDefault="009E2AA7" w:rsidP="00C528D4">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3F5181C6" w14:textId="4DC9B295" w:rsidR="009E2AA7" w:rsidRPr="005200D4" w:rsidRDefault="009E2AA7" w:rsidP="00C528D4">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34EC6E75" w14:textId="7796ABF9" w:rsidR="009E2AA7" w:rsidRPr="005200D4" w:rsidRDefault="009E2AA7" w:rsidP="00C528D4">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2E3451F7" w14:textId="77777777" w:rsidTr="004D5F6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53D117F" w14:textId="2803EEAE" w:rsidR="009E2AA7" w:rsidRPr="005200D4" w:rsidRDefault="007B031A" w:rsidP="00C528D4">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32D4F128" w14:textId="77777777" w:rsidR="009E2AA7" w:rsidRPr="005200D4" w:rsidRDefault="009E2AA7" w:rsidP="00EC44D7">
            <w:pPr>
              <w:rPr>
                <w:rFonts w:ascii="Tahoma" w:hAnsi="Tahoma" w:cs="Tahoma"/>
                <w:b/>
                <w:sz w:val="20"/>
                <w:szCs w:val="20"/>
              </w:rPr>
            </w:pPr>
            <w:r w:rsidRPr="005200D4">
              <w:rPr>
                <w:rFonts w:ascii="Tahoma" w:hAnsi="Tahoma" w:cs="Tahoma"/>
                <w:b/>
                <w:sz w:val="20"/>
                <w:szCs w:val="20"/>
              </w:rPr>
              <w:t>ТЕРРИТОРИЯ</w:t>
            </w:r>
          </w:p>
        </w:tc>
      </w:tr>
      <w:tr w:rsidR="00650409" w:rsidRPr="005200D4" w14:paraId="452BBBFC"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283940AE" w14:textId="4BBFA8C3"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right w:val="single" w:sz="4" w:space="0" w:color="auto"/>
            </w:tcBorders>
            <w:hideMark/>
          </w:tcPr>
          <w:p w14:paraId="577D49F0" w14:textId="33E4EA20" w:rsidR="004D5F6C" w:rsidRPr="005200D4" w:rsidRDefault="00041975" w:rsidP="00C528D4">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C8A65AF"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46BE12F" w14:textId="6C942081" w:rsidR="004D5F6C" w:rsidRPr="005200D4" w:rsidRDefault="00DB5643" w:rsidP="00C528D4">
            <w:pPr>
              <w:jc w:val="center"/>
              <w:rPr>
                <w:rFonts w:ascii="Tahoma" w:hAnsi="Tahoma" w:cs="Tahoma"/>
                <w:b/>
                <w:sz w:val="20"/>
                <w:szCs w:val="20"/>
              </w:rPr>
            </w:pPr>
            <w:r w:rsidRPr="005200D4">
              <w:rPr>
                <w:rFonts w:ascii="Tahoma" w:hAnsi="Tahoma" w:cs="Tahoma"/>
                <w:b/>
                <w:sz w:val="20"/>
                <w:szCs w:val="20"/>
              </w:rPr>
              <w:t>149</w:t>
            </w:r>
          </w:p>
        </w:tc>
        <w:tc>
          <w:tcPr>
            <w:tcW w:w="682" w:type="pct"/>
            <w:tcBorders>
              <w:top w:val="single" w:sz="4" w:space="0" w:color="auto"/>
              <w:left w:val="single" w:sz="4" w:space="0" w:color="auto"/>
              <w:bottom w:val="single" w:sz="4" w:space="0" w:color="auto"/>
              <w:right w:val="single" w:sz="4" w:space="0" w:color="auto"/>
            </w:tcBorders>
            <w:vAlign w:val="center"/>
          </w:tcPr>
          <w:p w14:paraId="19AAB699" w14:textId="7D130295"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149</w:t>
            </w:r>
          </w:p>
        </w:tc>
      </w:tr>
      <w:tr w:rsidR="00650409" w:rsidRPr="005200D4" w14:paraId="78CD1A73" w14:textId="77777777" w:rsidTr="00A32DA3">
        <w:trPr>
          <w:trHeight w:val="20"/>
        </w:trPr>
        <w:tc>
          <w:tcPr>
            <w:tcW w:w="473" w:type="pct"/>
            <w:vMerge/>
            <w:tcBorders>
              <w:left w:val="single" w:sz="4" w:space="0" w:color="auto"/>
              <w:bottom w:val="single" w:sz="4" w:space="0" w:color="auto"/>
              <w:right w:val="single" w:sz="4" w:space="0" w:color="auto"/>
            </w:tcBorders>
            <w:vAlign w:val="center"/>
            <w:hideMark/>
          </w:tcPr>
          <w:p w14:paraId="39D7996D" w14:textId="77777777" w:rsidR="004D5F6C" w:rsidRPr="005200D4" w:rsidRDefault="004D5F6C" w:rsidP="00C528D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hideMark/>
          </w:tcPr>
          <w:p w14:paraId="1F25AD23" w14:textId="77777777" w:rsidR="004D5F6C" w:rsidRPr="005200D4" w:rsidRDefault="004D5F6C" w:rsidP="00C528D4">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036FD695"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487D4D0" w14:textId="124B39BA"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19FC22BB" w14:textId="68742E31"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100</w:t>
            </w:r>
          </w:p>
        </w:tc>
      </w:tr>
      <w:tr w:rsidR="00650409" w:rsidRPr="005200D4" w14:paraId="0E171C39" w14:textId="77777777" w:rsidTr="00A32DA3">
        <w:trPr>
          <w:trHeight w:val="20"/>
        </w:trPr>
        <w:tc>
          <w:tcPr>
            <w:tcW w:w="473" w:type="pct"/>
            <w:tcBorders>
              <w:top w:val="single" w:sz="4" w:space="0" w:color="auto"/>
              <w:left w:val="single" w:sz="4" w:space="0" w:color="auto"/>
              <w:right w:val="single" w:sz="4" w:space="0" w:color="auto"/>
            </w:tcBorders>
            <w:vAlign w:val="center"/>
          </w:tcPr>
          <w:p w14:paraId="6F7CA8A8" w14:textId="3B0612A4" w:rsidR="009E2AA7" w:rsidRPr="005200D4" w:rsidRDefault="007B031A" w:rsidP="00C528D4">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1C5F310A" w14:textId="23B5E94B" w:rsidR="009E2AA7" w:rsidRPr="005200D4" w:rsidRDefault="009E2AA7" w:rsidP="00C528D4">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0AE917CA"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2B425AFA"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BA9044F" w14:textId="77777777" w:rsidR="009E2AA7" w:rsidRPr="005200D4" w:rsidRDefault="009E2AA7" w:rsidP="00C528D4">
            <w:pPr>
              <w:jc w:val="center"/>
              <w:rPr>
                <w:rFonts w:ascii="Tahoma" w:hAnsi="Tahoma" w:cs="Tahoma"/>
                <w:b/>
                <w:sz w:val="20"/>
                <w:szCs w:val="20"/>
              </w:rPr>
            </w:pPr>
          </w:p>
        </w:tc>
      </w:tr>
      <w:tr w:rsidR="00650409" w:rsidRPr="005200D4" w14:paraId="6F786893" w14:textId="77777777" w:rsidTr="00A32DA3">
        <w:trPr>
          <w:trHeight w:val="20"/>
        </w:trPr>
        <w:tc>
          <w:tcPr>
            <w:tcW w:w="473" w:type="pct"/>
            <w:tcBorders>
              <w:top w:val="single" w:sz="4" w:space="0" w:color="auto"/>
              <w:left w:val="single" w:sz="4" w:space="0" w:color="auto"/>
              <w:right w:val="single" w:sz="4" w:space="0" w:color="auto"/>
            </w:tcBorders>
            <w:vAlign w:val="center"/>
          </w:tcPr>
          <w:p w14:paraId="27A28229"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2068355D" w14:textId="2BEDB79B"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8D3FBCA"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76F4767"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3131E25" w14:textId="77777777" w:rsidR="009E2AA7" w:rsidRPr="005200D4" w:rsidRDefault="009E2AA7" w:rsidP="00C528D4">
            <w:pPr>
              <w:jc w:val="center"/>
              <w:rPr>
                <w:rFonts w:ascii="Tahoma" w:hAnsi="Tahoma" w:cs="Tahoma"/>
                <w:b/>
                <w:sz w:val="20"/>
                <w:szCs w:val="20"/>
              </w:rPr>
            </w:pPr>
          </w:p>
        </w:tc>
      </w:tr>
      <w:tr w:rsidR="00650409" w:rsidRPr="005200D4" w14:paraId="4EC3863E"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7950C842" w14:textId="1C2EBFE1"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2B1F8BBB" w14:textId="594A11F3" w:rsidR="004D5F6C" w:rsidRPr="005200D4" w:rsidRDefault="004D5F6C" w:rsidP="00C528D4">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7440533B"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2C5F784" w14:textId="0C6FF24A" w:rsidR="004D5F6C" w:rsidRPr="005200D4" w:rsidRDefault="00900327" w:rsidP="00C528D4">
            <w:pPr>
              <w:jc w:val="center"/>
              <w:rPr>
                <w:rFonts w:ascii="Tahoma" w:hAnsi="Tahoma" w:cs="Tahoma"/>
                <w:b/>
                <w:sz w:val="20"/>
                <w:szCs w:val="20"/>
              </w:rPr>
            </w:pPr>
            <w:r w:rsidRPr="005200D4">
              <w:rPr>
                <w:rFonts w:ascii="Tahoma" w:hAnsi="Tahoma" w:cs="Tahoma"/>
                <w:b/>
                <w:sz w:val="20"/>
                <w:szCs w:val="20"/>
              </w:rPr>
              <w:t>50,</w:t>
            </w:r>
            <w:r w:rsidR="009E2D26" w:rsidRPr="005200D4">
              <w:rPr>
                <w:rFonts w:ascii="Tahoma" w:hAnsi="Tahoma" w:cs="Tahoma"/>
                <w:b/>
                <w:sz w:val="20"/>
                <w:szCs w:val="20"/>
              </w:rPr>
              <w:t>4</w:t>
            </w:r>
          </w:p>
        </w:tc>
        <w:tc>
          <w:tcPr>
            <w:tcW w:w="682" w:type="pct"/>
            <w:tcBorders>
              <w:top w:val="single" w:sz="4" w:space="0" w:color="auto"/>
              <w:left w:val="single" w:sz="4" w:space="0" w:color="auto"/>
              <w:bottom w:val="single" w:sz="4" w:space="0" w:color="auto"/>
              <w:right w:val="single" w:sz="4" w:space="0" w:color="auto"/>
            </w:tcBorders>
            <w:vAlign w:val="center"/>
          </w:tcPr>
          <w:p w14:paraId="5FB5712C" w14:textId="3FB9A822" w:rsidR="004D5F6C" w:rsidRPr="005200D4" w:rsidRDefault="004521A3" w:rsidP="00C528D4">
            <w:pPr>
              <w:jc w:val="center"/>
              <w:rPr>
                <w:rFonts w:ascii="Tahoma" w:hAnsi="Tahoma" w:cs="Tahoma"/>
                <w:b/>
                <w:sz w:val="20"/>
                <w:szCs w:val="20"/>
              </w:rPr>
            </w:pPr>
            <w:r w:rsidRPr="005200D4">
              <w:rPr>
                <w:rFonts w:ascii="Tahoma" w:hAnsi="Tahoma" w:cs="Tahoma"/>
                <w:b/>
                <w:sz w:val="20"/>
                <w:szCs w:val="20"/>
              </w:rPr>
              <w:t>75,</w:t>
            </w:r>
            <w:r w:rsidR="00C77F8A" w:rsidRPr="005200D4">
              <w:rPr>
                <w:rFonts w:ascii="Tahoma" w:hAnsi="Tahoma" w:cs="Tahoma"/>
                <w:b/>
                <w:sz w:val="20"/>
                <w:szCs w:val="20"/>
              </w:rPr>
              <w:t>9</w:t>
            </w:r>
          </w:p>
        </w:tc>
      </w:tr>
      <w:tr w:rsidR="00650409" w:rsidRPr="005200D4" w14:paraId="549B2A24"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3E01C985" w14:textId="77777777" w:rsidR="004D5F6C" w:rsidRPr="005200D4" w:rsidRDefault="004D5F6C"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59CDAB7" w14:textId="77777777" w:rsidR="004D5F6C" w:rsidRPr="005200D4" w:rsidRDefault="004D5F6C"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D7F91CB"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209077E" w14:textId="0B318D40" w:rsidR="004D5F6C" w:rsidRPr="005200D4" w:rsidRDefault="00E36D4C" w:rsidP="00C528D4">
            <w:pPr>
              <w:jc w:val="center"/>
              <w:rPr>
                <w:rFonts w:ascii="Tahoma" w:hAnsi="Tahoma" w:cs="Tahoma"/>
                <w:b/>
                <w:sz w:val="20"/>
                <w:szCs w:val="20"/>
              </w:rPr>
            </w:pPr>
            <w:r w:rsidRPr="005200D4">
              <w:rPr>
                <w:rFonts w:ascii="Tahoma" w:hAnsi="Tahoma" w:cs="Tahoma"/>
                <w:b/>
                <w:sz w:val="20"/>
                <w:szCs w:val="20"/>
              </w:rPr>
              <w:t>33,</w:t>
            </w:r>
            <w:r w:rsidR="004F41E0" w:rsidRPr="005200D4">
              <w:rPr>
                <w:rFonts w:ascii="Tahoma" w:hAnsi="Tahoma" w:cs="Tahoma"/>
                <w:b/>
                <w:sz w:val="20"/>
                <w:szCs w:val="20"/>
              </w:rPr>
              <w:t>82</w:t>
            </w:r>
          </w:p>
        </w:tc>
        <w:tc>
          <w:tcPr>
            <w:tcW w:w="682" w:type="pct"/>
            <w:tcBorders>
              <w:top w:val="single" w:sz="4" w:space="0" w:color="auto"/>
              <w:left w:val="single" w:sz="4" w:space="0" w:color="auto"/>
              <w:bottom w:val="single" w:sz="4" w:space="0" w:color="auto"/>
              <w:right w:val="single" w:sz="4" w:space="0" w:color="auto"/>
            </w:tcBorders>
            <w:vAlign w:val="center"/>
          </w:tcPr>
          <w:p w14:paraId="1F713216" w14:textId="2CD454EB" w:rsidR="004D5F6C" w:rsidRPr="005200D4" w:rsidRDefault="00BB01C1" w:rsidP="00C528D4">
            <w:pPr>
              <w:jc w:val="center"/>
              <w:rPr>
                <w:rFonts w:ascii="Tahoma" w:hAnsi="Tahoma" w:cs="Tahoma"/>
                <w:b/>
                <w:sz w:val="20"/>
                <w:szCs w:val="20"/>
              </w:rPr>
            </w:pPr>
            <w:r w:rsidRPr="005200D4">
              <w:rPr>
                <w:rFonts w:ascii="Tahoma" w:hAnsi="Tahoma" w:cs="Tahoma"/>
                <w:b/>
                <w:sz w:val="20"/>
                <w:szCs w:val="20"/>
              </w:rPr>
              <w:t>51,01</w:t>
            </w:r>
          </w:p>
        </w:tc>
      </w:tr>
      <w:tr w:rsidR="00650409" w:rsidRPr="005200D4" w14:paraId="6E04C03E"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FAC911A"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7A476D1B" w14:textId="3C4488E9"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1319CC5"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07580411" w14:textId="77777777" w:rsidR="009E2AA7" w:rsidRPr="005200D4" w:rsidRDefault="009E2AA7"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6A0B320" w14:textId="77777777" w:rsidR="009E2AA7" w:rsidRPr="005200D4" w:rsidRDefault="009E2AA7" w:rsidP="00C528D4">
            <w:pPr>
              <w:jc w:val="center"/>
              <w:rPr>
                <w:rFonts w:ascii="Tahoma" w:hAnsi="Tahoma" w:cs="Tahoma"/>
                <w:sz w:val="20"/>
                <w:szCs w:val="20"/>
              </w:rPr>
            </w:pPr>
          </w:p>
        </w:tc>
      </w:tr>
      <w:tr w:rsidR="00650409" w:rsidRPr="005200D4" w14:paraId="1EE36762" w14:textId="77777777" w:rsidTr="00A32DA3">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475000C3" w14:textId="48CF50BB" w:rsidR="009E2AA7" w:rsidRPr="005200D4" w:rsidRDefault="004D5F6C" w:rsidP="00C528D4">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633A0497" w14:textId="1FA9751A" w:rsidR="009E2AA7" w:rsidRPr="005200D4" w:rsidRDefault="009E2AA7" w:rsidP="00C528D4">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3CF0732"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853EA0B" w14:textId="59639FE3" w:rsidR="009E2AA7" w:rsidRPr="005200D4" w:rsidRDefault="00433DBF" w:rsidP="00C528D4">
            <w:pPr>
              <w:jc w:val="center"/>
              <w:rPr>
                <w:rFonts w:ascii="Tahoma" w:hAnsi="Tahoma" w:cs="Tahoma"/>
                <w:sz w:val="20"/>
                <w:szCs w:val="20"/>
              </w:rPr>
            </w:pPr>
            <w:r w:rsidRPr="005200D4">
              <w:rPr>
                <w:rFonts w:ascii="Tahoma" w:hAnsi="Tahoma" w:cs="Tahoma"/>
                <w:sz w:val="20"/>
                <w:szCs w:val="20"/>
              </w:rPr>
              <w:t>25,6</w:t>
            </w:r>
          </w:p>
        </w:tc>
        <w:tc>
          <w:tcPr>
            <w:tcW w:w="682" w:type="pct"/>
            <w:tcBorders>
              <w:top w:val="single" w:sz="4" w:space="0" w:color="auto"/>
              <w:left w:val="single" w:sz="4" w:space="0" w:color="auto"/>
              <w:bottom w:val="single" w:sz="4" w:space="0" w:color="auto"/>
              <w:right w:val="single" w:sz="4" w:space="0" w:color="auto"/>
            </w:tcBorders>
            <w:vAlign w:val="center"/>
          </w:tcPr>
          <w:p w14:paraId="4646A2E1" w14:textId="52D5BE37" w:rsidR="009E2AA7" w:rsidRPr="005200D4" w:rsidRDefault="004521A3" w:rsidP="00C528D4">
            <w:pPr>
              <w:jc w:val="center"/>
              <w:rPr>
                <w:rFonts w:ascii="Tahoma" w:hAnsi="Tahoma" w:cs="Tahoma"/>
                <w:sz w:val="20"/>
                <w:szCs w:val="20"/>
              </w:rPr>
            </w:pPr>
            <w:r w:rsidRPr="005200D4">
              <w:rPr>
                <w:rFonts w:ascii="Tahoma" w:hAnsi="Tahoma" w:cs="Tahoma"/>
                <w:sz w:val="20"/>
                <w:szCs w:val="20"/>
              </w:rPr>
              <w:t>4</w:t>
            </w:r>
            <w:r w:rsidR="00C77F8A" w:rsidRPr="005200D4">
              <w:rPr>
                <w:rFonts w:ascii="Tahoma" w:hAnsi="Tahoma" w:cs="Tahoma"/>
                <w:sz w:val="20"/>
                <w:szCs w:val="20"/>
              </w:rPr>
              <w:t>1</w:t>
            </w:r>
            <w:r w:rsidR="00AA6F7B" w:rsidRPr="005200D4">
              <w:rPr>
                <w:rFonts w:ascii="Tahoma" w:hAnsi="Tahoma" w:cs="Tahoma"/>
                <w:sz w:val="20"/>
                <w:szCs w:val="20"/>
              </w:rPr>
              <w:t>,</w:t>
            </w:r>
            <w:r w:rsidR="00C77F8A" w:rsidRPr="005200D4">
              <w:rPr>
                <w:rFonts w:ascii="Tahoma" w:hAnsi="Tahoma" w:cs="Tahoma"/>
                <w:sz w:val="20"/>
                <w:szCs w:val="20"/>
              </w:rPr>
              <w:t>9</w:t>
            </w:r>
          </w:p>
        </w:tc>
      </w:tr>
      <w:tr w:rsidR="00650409" w:rsidRPr="005200D4" w14:paraId="5ECDA0EB" w14:textId="77777777" w:rsidTr="00A32DA3">
        <w:trPr>
          <w:trHeight w:val="263"/>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1501E5AF" w14:textId="77777777" w:rsidR="009E2AA7" w:rsidRPr="005200D4" w:rsidRDefault="009E2AA7" w:rsidP="00C528D4">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04D51E34"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7EF46A22"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019891DE" w14:textId="009A9FAB" w:rsidR="009E2AA7" w:rsidRPr="005200D4" w:rsidRDefault="00E36D4C" w:rsidP="00C528D4">
            <w:pPr>
              <w:jc w:val="center"/>
              <w:rPr>
                <w:rFonts w:ascii="Tahoma" w:hAnsi="Tahoma" w:cs="Tahoma"/>
                <w:sz w:val="20"/>
                <w:szCs w:val="20"/>
              </w:rPr>
            </w:pPr>
            <w:r w:rsidRPr="005200D4">
              <w:rPr>
                <w:rFonts w:ascii="Tahoma" w:hAnsi="Tahoma"/>
                <w:sz w:val="20"/>
              </w:rPr>
              <w:t>17,</w:t>
            </w:r>
            <w:r w:rsidR="004F41E0" w:rsidRPr="005200D4">
              <w:rPr>
                <w:rFonts w:ascii="Tahoma" w:hAnsi="Tahoma" w:cs="Tahoma"/>
                <w:sz w:val="20"/>
                <w:szCs w:val="20"/>
              </w:rPr>
              <w:t>18</w:t>
            </w:r>
          </w:p>
        </w:tc>
        <w:tc>
          <w:tcPr>
            <w:tcW w:w="682" w:type="pct"/>
            <w:tcBorders>
              <w:top w:val="single" w:sz="4" w:space="0" w:color="auto"/>
              <w:left w:val="single" w:sz="4" w:space="0" w:color="auto"/>
              <w:right w:val="single" w:sz="4" w:space="0" w:color="auto"/>
            </w:tcBorders>
            <w:vAlign w:val="center"/>
          </w:tcPr>
          <w:p w14:paraId="55209A55" w14:textId="22A58E61" w:rsidR="009E2AA7" w:rsidRPr="005200D4" w:rsidRDefault="00AA6F7B" w:rsidP="004521A3">
            <w:pPr>
              <w:jc w:val="center"/>
              <w:rPr>
                <w:rFonts w:ascii="Tahoma" w:hAnsi="Tahoma" w:cs="Tahoma"/>
                <w:sz w:val="20"/>
                <w:szCs w:val="20"/>
              </w:rPr>
            </w:pPr>
            <w:r w:rsidRPr="005200D4">
              <w:rPr>
                <w:rFonts w:ascii="Tahoma" w:hAnsi="Tahoma" w:cs="Tahoma"/>
                <w:sz w:val="20"/>
                <w:szCs w:val="20"/>
              </w:rPr>
              <w:t>2</w:t>
            </w:r>
            <w:r w:rsidR="004521A3" w:rsidRPr="005200D4">
              <w:rPr>
                <w:rFonts w:ascii="Tahoma" w:hAnsi="Tahoma" w:cs="Tahoma"/>
                <w:sz w:val="20"/>
                <w:szCs w:val="20"/>
              </w:rPr>
              <w:t>8,</w:t>
            </w:r>
            <w:r w:rsidR="00BB01C1" w:rsidRPr="005200D4">
              <w:rPr>
                <w:rFonts w:ascii="Tahoma" w:hAnsi="Tahoma" w:cs="Tahoma"/>
                <w:sz w:val="20"/>
                <w:szCs w:val="20"/>
              </w:rPr>
              <w:t>16</w:t>
            </w:r>
          </w:p>
        </w:tc>
      </w:tr>
      <w:tr w:rsidR="00650409" w:rsidRPr="005200D4" w14:paraId="24DF50CB" w14:textId="77777777" w:rsidTr="00ED6B94">
        <w:trPr>
          <w:trHeight w:val="20"/>
        </w:trPr>
        <w:tc>
          <w:tcPr>
            <w:tcW w:w="473" w:type="pct"/>
            <w:vMerge w:val="restart"/>
            <w:tcBorders>
              <w:top w:val="single" w:sz="4" w:space="0" w:color="auto"/>
              <w:left w:val="single" w:sz="4" w:space="0" w:color="auto"/>
              <w:right w:val="single" w:sz="4" w:space="0" w:color="auto"/>
            </w:tcBorders>
            <w:vAlign w:val="center"/>
          </w:tcPr>
          <w:p w14:paraId="11A34E36" w14:textId="7853E450"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40FC243D" w14:textId="23AF7F7F"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240721F6"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0AEA020" w14:textId="2988B50A" w:rsidR="00ED6B94" w:rsidRPr="005200D4" w:rsidRDefault="00ED6B94" w:rsidP="00ED6B94">
            <w:pPr>
              <w:jc w:val="center"/>
              <w:rPr>
                <w:rFonts w:ascii="Tahoma" w:hAnsi="Tahoma" w:cs="Tahoma"/>
                <w:sz w:val="20"/>
                <w:szCs w:val="20"/>
              </w:rPr>
            </w:pPr>
            <w:r w:rsidRPr="005200D4">
              <w:rPr>
                <w:rFonts w:ascii="Tahoma" w:hAnsi="Tahoma" w:cs="Tahoma"/>
                <w:sz w:val="20"/>
                <w:szCs w:val="20"/>
              </w:rPr>
              <w:t>24,8</w:t>
            </w:r>
          </w:p>
        </w:tc>
        <w:tc>
          <w:tcPr>
            <w:tcW w:w="682" w:type="pct"/>
            <w:tcBorders>
              <w:top w:val="single" w:sz="4" w:space="0" w:color="auto"/>
              <w:left w:val="single" w:sz="4" w:space="0" w:color="auto"/>
              <w:bottom w:val="single" w:sz="4" w:space="0" w:color="auto"/>
              <w:right w:val="single" w:sz="4" w:space="0" w:color="auto"/>
            </w:tcBorders>
            <w:vAlign w:val="center"/>
          </w:tcPr>
          <w:p w14:paraId="0641C997" w14:textId="6345A29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4233FF1" w14:textId="77777777" w:rsidTr="00ED6B94">
        <w:trPr>
          <w:trHeight w:val="20"/>
        </w:trPr>
        <w:tc>
          <w:tcPr>
            <w:tcW w:w="473" w:type="pct"/>
            <w:vMerge/>
            <w:tcBorders>
              <w:left w:val="single" w:sz="4" w:space="0" w:color="auto"/>
              <w:bottom w:val="single" w:sz="4" w:space="0" w:color="auto"/>
              <w:right w:val="single" w:sz="4" w:space="0" w:color="auto"/>
            </w:tcBorders>
            <w:vAlign w:val="center"/>
          </w:tcPr>
          <w:p w14:paraId="262B324C"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2354A13"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167AB2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11D8806" w14:textId="1329F424" w:rsidR="00ED6B94" w:rsidRPr="005200D4" w:rsidRDefault="00ED6B94" w:rsidP="00ED6B94">
            <w:pPr>
              <w:jc w:val="center"/>
              <w:rPr>
                <w:rFonts w:ascii="Tahoma" w:hAnsi="Tahoma" w:cs="Tahoma"/>
                <w:sz w:val="20"/>
                <w:szCs w:val="20"/>
              </w:rPr>
            </w:pPr>
            <w:r w:rsidRPr="005200D4">
              <w:rPr>
                <w:rFonts w:ascii="Tahoma" w:hAnsi="Tahoma"/>
                <w:sz w:val="20"/>
              </w:rPr>
              <w:t>16,</w:t>
            </w:r>
            <w:r w:rsidRPr="005200D4">
              <w:rPr>
                <w:rFonts w:ascii="Tahoma" w:hAnsi="Tahoma" w:cs="Tahoma"/>
                <w:sz w:val="20"/>
                <w:szCs w:val="20"/>
              </w:rPr>
              <w:t>64</w:t>
            </w:r>
          </w:p>
        </w:tc>
        <w:tc>
          <w:tcPr>
            <w:tcW w:w="682" w:type="pct"/>
            <w:tcBorders>
              <w:top w:val="single" w:sz="4" w:space="0" w:color="auto"/>
              <w:left w:val="single" w:sz="4" w:space="0" w:color="auto"/>
              <w:bottom w:val="single" w:sz="4" w:space="0" w:color="auto"/>
              <w:right w:val="single" w:sz="4" w:space="0" w:color="auto"/>
            </w:tcBorders>
            <w:vAlign w:val="center"/>
          </w:tcPr>
          <w:p w14:paraId="14F8495D" w14:textId="0E76CAE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2369E8E2"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51C40AAD" w14:textId="095EC0C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68DA8023" w14:textId="5E915798" w:rsidR="00ED6B94" w:rsidRPr="005200D4" w:rsidRDefault="00ED6B94" w:rsidP="00ED6B94">
            <w:pPr>
              <w:rPr>
                <w:rFonts w:ascii="Tahoma" w:hAnsi="Tahoma" w:cs="Tahoma"/>
                <w:b/>
                <w:sz w:val="20"/>
                <w:szCs w:val="20"/>
              </w:rPr>
            </w:pPr>
            <w:r w:rsidRPr="005200D4">
              <w:rPr>
                <w:rFonts w:ascii="Tahoma" w:hAnsi="Tahoma" w:cs="Tahoma"/>
                <w:b/>
                <w:sz w:val="20"/>
                <w:szCs w:val="20"/>
              </w:rPr>
              <w:t>Зона смешанной и общественно-деловой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2172B12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480226D7" w14:textId="100A4FB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598D682" w14:textId="620A2612" w:rsidR="00ED6B94" w:rsidRPr="005200D4" w:rsidRDefault="00ED6B94" w:rsidP="00ED6B94">
            <w:pPr>
              <w:jc w:val="center"/>
              <w:rPr>
                <w:rFonts w:ascii="Tahoma" w:hAnsi="Tahoma" w:cs="Tahoma"/>
                <w:b/>
                <w:sz w:val="20"/>
                <w:szCs w:val="20"/>
              </w:rPr>
            </w:pPr>
            <w:r w:rsidRPr="005200D4">
              <w:rPr>
                <w:rFonts w:ascii="Tahoma" w:hAnsi="Tahoma" w:cs="Tahoma"/>
                <w:b/>
                <w:sz w:val="20"/>
                <w:szCs w:val="20"/>
              </w:rPr>
              <w:t>3,4</w:t>
            </w:r>
          </w:p>
        </w:tc>
      </w:tr>
      <w:tr w:rsidR="00650409" w:rsidRPr="005200D4" w14:paraId="042587D7"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3117EDA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E0531C6"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85380C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68011E9" w14:textId="254DDD6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A3BD34A" w14:textId="107DCDB0" w:rsidR="00ED6B94" w:rsidRPr="005200D4" w:rsidRDefault="00ED6B94" w:rsidP="00ED6B94">
            <w:pPr>
              <w:jc w:val="center"/>
              <w:rPr>
                <w:rFonts w:ascii="Tahoma" w:hAnsi="Tahoma" w:cs="Tahoma"/>
                <w:b/>
                <w:sz w:val="20"/>
                <w:szCs w:val="20"/>
              </w:rPr>
            </w:pPr>
            <w:r w:rsidRPr="005200D4">
              <w:rPr>
                <w:rFonts w:ascii="Tahoma" w:hAnsi="Tahoma" w:cs="Tahoma"/>
                <w:b/>
                <w:sz w:val="20"/>
                <w:szCs w:val="20"/>
              </w:rPr>
              <w:t>2,28</w:t>
            </w:r>
          </w:p>
        </w:tc>
      </w:tr>
      <w:tr w:rsidR="00650409" w:rsidRPr="005200D4" w14:paraId="70B30890"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2ED9014C" w14:textId="7C6B2D5E"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5613914E" w14:textId="3BB409C7" w:rsidR="004D5F6C" w:rsidRPr="005200D4" w:rsidRDefault="004D5F6C" w:rsidP="00C528D4">
            <w:pPr>
              <w:rPr>
                <w:rFonts w:ascii="Tahoma" w:hAnsi="Tahoma" w:cs="Tahoma"/>
                <w:b/>
                <w:sz w:val="20"/>
                <w:szCs w:val="20"/>
              </w:rPr>
            </w:pPr>
            <w:r w:rsidRPr="005200D4">
              <w:rPr>
                <w:rFonts w:ascii="Tahoma" w:hAnsi="Tahoma" w:cs="Tahoma"/>
                <w:b/>
                <w:sz w:val="20"/>
                <w:szCs w:val="20"/>
              </w:rPr>
              <w:t>Общественно-деловые</w:t>
            </w:r>
            <w:r w:rsidR="00C93103" w:rsidRPr="005200D4">
              <w:rPr>
                <w:rFonts w:ascii="Tahoma" w:hAnsi="Tahoma" w:cs="Tahoma"/>
                <w:b/>
                <w:sz w:val="20"/>
                <w:szCs w:val="20"/>
              </w:rPr>
              <w:t xml:space="preserve"> </w:t>
            </w:r>
            <w:r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47BA4F3A"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17E4181" w14:textId="5E8E259B" w:rsidR="004D5F6C" w:rsidRPr="005200D4" w:rsidRDefault="004D5F6C" w:rsidP="00C528D4">
            <w:pPr>
              <w:jc w:val="center"/>
              <w:rPr>
                <w:rFonts w:ascii="Tahoma" w:hAnsi="Tahoma"/>
                <w:b/>
                <w:sz w:val="20"/>
              </w:rPr>
            </w:pPr>
            <w:r w:rsidRPr="005200D4">
              <w:rPr>
                <w:rFonts w:ascii="Tahoma" w:hAnsi="Tahoma"/>
                <w:b/>
                <w:sz w:val="20"/>
              </w:rPr>
              <w:t>2,9</w:t>
            </w:r>
          </w:p>
        </w:tc>
        <w:tc>
          <w:tcPr>
            <w:tcW w:w="682" w:type="pct"/>
            <w:tcBorders>
              <w:top w:val="single" w:sz="4" w:space="0" w:color="auto"/>
              <w:left w:val="single" w:sz="4" w:space="0" w:color="auto"/>
              <w:bottom w:val="single" w:sz="4" w:space="0" w:color="auto"/>
              <w:right w:val="single" w:sz="4" w:space="0" w:color="auto"/>
            </w:tcBorders>
            <w:vAlign w:val="center"/>
          </w:tcPr>
          <w:p w14:paraId="73A3DF1B" w14:textId="3BB4B97C" w:rsidR="004D5F6C" w:rsidRPr="005200D4" w:rsidRDefault="004D5F6C" w:rsidP="00C528D4">
            <w:pPr>
              <w:jc w:val="center"/>
              <w:rPr>
                <w:rFonts w:ascii="Tahoma" w:hAnsi="Tahoma" w:cs="Tahoma"/>
                <w:b/>
                <w:sz w:val="20"/>
                <w:szCs w:val="20"/>
              </w:rPr>
            </w:pPr>
            <w:r w:rsidRPr="005200D4">
              <w:rPr>
                <w:rFonts w:ascii="Tahoma" w:hAnsi="Tahoma" w:cs="Tahoma"/>
                <w:b/>
                <w:sz w:val="20"/>
                <w:szCs w:val="20"/>
              </w:rPr>
              <w:t>7,</w:t>
            </w:r>
            <w:r w:rsidR="00C77F8A" w:rsidRPr="005200D4">
              <w:rPr>
                <w:rFonts w:ascii="Tahoma" w:hAnsi="Tahoma" w:cs="Tahoma"/>
                <w:b/>
                <w:sz w:val="20"/>
                <w:szCs w:val="20"/>
              </w:rPr>
              <w:t>8</w:t>
            </w:r>
          </w:p>
        </w:tc>
      </w:tr>
      <w:tr w:rsidR="00650409" w:rsidRPr="005200D4" w14:paraId="501F7C88"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1F5C82F6" w14:textId="77777777" w:rsidR="004D5F6C" w:rsidRPr="005200D4" w:rsidRDefault="004D5F6C"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B18DA94" w14:textId="77777777" w:rsidR="004D5F6C" w:rsidRPr="005200D4" w:rsidRDefault="004D5F6C"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38636FB"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EF82583" w14:textId="7BC02767" w:rsidR="004D5F6C" w:rsidRPr="005200D4" w:rsidRDefault="004D5F6C" w:rsidP="00900327">
            <w:pPr>
              <w:jc w:val="center"/>
              <w:rPr>
                <w:rFonts w:ascii="Tahoma" w:hAnsi="Tahoma"/>
                <w:b/>
                <w:sz w:val="20"/>
              </w:rPr>
            </w:pPr>
            <w:r w:rsidRPr="005200D4">
              <w:rPr>
                <w:rFonts w:ascii="Tahoma" w:hAnsi="Tahoma"/>
                <w:b/>
                <w:sz w:val="20"/>
              </w:rPr>
              <w:t>1,</w:t>
            </w:r>
            <w:r w:rsidR="004F41E0" w:rsidRPr="005200D4">
              <w:rPr>
                <w:rFonts w:ascii="Tahoma" w:hAnsi="Tahoma" w:cs="Tahoma"/>
                <w:b/>
                <w:sz w:val="20"/>
                <w:szCs w:val="20"/>
              </w:rPr>
              <w:t>94</w:t>
            </w:r>
          </w:p>
        </w:tc>
        <w:tc>
          <w:tcPr>
            <w:tcW w:w="682" w:type="pct"/>
            <w:tcBorders>
              <w:top w:val="single" w:sz="4" w:space="0" w:color="auto"/>
              <w:left w:val="single" w:sz="4" w:space="0" w:color="auto"/>
              <w:bottom w:val="single" w:sz="4" w:space="0" w:color="auto"/>
              <w:right w:val="single" w:sz="4" w:space="0" w:color="auto"/>
            </w:tcBorders>
            <w:vAlign w:val="center"/>
          </w:tcPr>
          <w:p w14:paraId="60C3BC66" w14:textId="477727F7" w:rsidR="004D5F6C" w:rsidRPr="005200D4" w:rsidRDefault="00927D50" w:rsidP="00C528D4">
            <w:pPr>
              <w:jc w:val="center"/>
              <w:rPr>
                <w:rFonts w:ascii="Tahoma" w:hAnsi="Tahoma" w:cs="Tahoma"/>
                <w:b/>
                <w:sz w:val="20"/>
                <w:szCs w:val="20"/>
              </w:rPr>
            </w:pPr>
            <w:r w:rsidRPr="005200D4">
              <w:rPr>
                <w:rFonts w:ascii="Tahoma" w:hAnsi="Tahoma" w:cs="Tahoma"/>
                <w:b/>
                <w:sz w:val="20"/>
                <w:szCs w:val="20"/>
              </w:rPr>
              <w:t>5,24</w:t>
            </w:r>
          </w:p>
        </w:tc>
      </w:tr>
      <w:tr w:rsidR="00650409" w:rsidRPr="005200D4" w14:paraId="2BD1A616" w14:textId="77777777" w:rsidTr="00A32DA3">
        <w:trPr>
          <w:trHeight w:val="20"/>
        </w:trPr>
        <w:tc>
          <w:tcPr>
            <w:tcW w:w="473" w:type="pct"/>
            <w:tcBorders>
              <w:left w:val="single" w:sz="4" w:space="0" w:color="auto"/>
              <w:bottom w:val="single" w:sz="4" w:space="0" w:color="auto"/>
              <w:right w:val="single" w:sz="4" w:space="0" w:color="auto"/>
            </w:tcBorders>
            <w:vAlign w:val="center"/>
          </w:tcPr>
          <w:p w14:paraId="77632CBB" w14:textId="77777777" w:rsidR="004D5F6C" w:rsidRPr="005200D4" w:rsidRDefault="004D5F6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2B7EAE9" w14:textId="3B4854C0" w:rsidR="004D5F6C" w:rsidRPr="005200D4" w:rsidRDefault="004D5F6C"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4BBB28D" w14:textId="77777777" w:rsidR="004D5F6C" w:rsidRPr="005200D4" w:rsidRDefault="004D5F6C"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FBDB71F" w14:textId="77777777" w:rsidR="004D5F6C" w:rsidRPr="005200D4" w:rsidRDefault="004D5F6C"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C26E950" w14:textId="77777777" w:rsidR="004D5F6C" w:rsidRPr="005200D4" w:rsidRDefault="004D5F6C" w:rsidP="00C528D4">
            <w:pPr>
              <w:jc w:val="center"/>
              <w:rPr>
                <w:rFonts w:ascii="Tahoma" w:hAnsi="Tahoma" w:cs="Tahoma"/>
                <w:sz w:val="20"/>
                <w:szCs w:val="20"/>
              </w:rPr>
            </w:pPr>
          </w:p>
        </w:tc>
      </w:tr>
      <w:tr w:rsidR="00650409" w:rsidRPr="005200D4" w14:paraId="14E6B526"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474C8D21" w14:textId="5F02006E"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5ECF12EA" w14:textId="15C2097A"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4915726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6D19EC5" w14:textId="2F020077" w:rsidR="00ED6B94" w:rsidRPr="005200D4" w:rsidRDefault="00ED6B94" w:rsidP="00ED6B94">
            <w:pPr>
              <w:jc w:val="center"/>
              <w:rPr>
                <w:rFonts w:ascii="Tahoma" w:hAnsi="Tahoma" w:cs="Tahoma"/>
                <w:sz w:val="20"/>
                <w:szCs w:val="20"/>
              </w:rPr>
            </w:pPr>
            <w:r w:rsidRPr="005200D4">
              <w:rPr>
                <w:rFonts w:ascii="Tahoma" w:hAnsi="Tahoma" w:cs="Tahoma"/>
                <w:sz w:val="20"/>
                <w:szCs w:val="20"/>
              </w:rPr>
              <w:t>2,6</w:t>
            </w:r>
          </w:p>
        </w:tc>
        <w:tc>
          <w:tcPr>
            <w:tcW w:w="682" w:type="pct"/>
            <w:tcBorders>
              <w:top w:val="single" w:sz="4" w:space="0" w:color="auto"/>
              <w:left w:val="single" w:sz="4" w:space="0" w:color="auto"/>
              <w:bottom w:val="single" w:sz="4" w:space="0" w:color="auto"/>
              <w:right w:val="single" w:sz="4" w:space="0" w:color="auto"/>
            </w:tcBorders>
          </w:tcPr>
          <w:p w14:paraId="42C4D9DC" w14:textId="560B7C9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649A49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71C03FAE"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757DDFC"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0EBFC6B"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83F4FB0" w14:textId="7CC7BC80" w:rsidR="00ED6B94" w:rsidRPr="005200D4" w:rsidRDefault="00ED6B94" w:rsidP="00ED6B94">
            <w:pPr>
              <w:jc w:val="center"/>
              <w:rPr>
                <w:rFonts w:ascii="Tahoma" w:hAnsi="Tahoma" w:cs="Tahoma"/>
                <w:sz w:val="20"/>
                <w:szCs w:val="20"/>
              </w:rPr>
            </w:pPr>
            <w:r w:rsidRPr="005200D4">
              <w:rPr>
                <w:rFonts w:ascii="Tahoma" w:hAnsi="Tahoma"/>
                <w:sz w:val="20"/>
              </w:rPr>
              <w:t>1,</w:t>
            </w:r>
            <w:r w:rsidRPr="005200D4">
              <w:rPr>
                <w:rFonts w:ascii="Tahoma" w:hAnsi="Tahoma" w:cs="Tahoma"/>
                <w:sz w:val="20"/>
                <w:szCs w:val="20"/>
              </w:rPr>
              <w:t>74</w:t>
            </w:r>
          </w:p>
        </w:tc>
        <w:tc>
          <w:tcPr>
            <w:tcW w:w="682" w:type="pct"/>
            <w:tcBorders>
              <w:top w:val="single" w:sz="4" w:space="0" w:color="auto"/>
              <w:left w:val="single" w:sz="4" w:space="0" w:color="auto"/>
              <w:bottom w:val="single" w:sz="4" w:space="0" w:color="auto"/>
              <w:right w:val="single" w:sz="4" w:space="0" w:color="auto"/>
            </w:tcBorders>
          </w:tcPr>
          <w:p w14:paraId="2FE10355" w14:textId="30F4BDF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CD2B73A" w14:textId="77777777" w:rsidTr="00A32DA3">
        <w:trPr>
          <w:trHeight w:val="128"/>
        </w:trPr>
        <w:tc>
          <w:tcPr>
            <w:tcW w:w="473" w:type="pct"/>
            <w:vMerge w:val="restart"/>
            <w:tcBorders>
              <w:left w:val="single" w:sz="4" w:space="0" w:color="auto"/>
              <w:right w:val="single" w:sz="4" w:space="0" w:color="auto"/>
            </w:tcBorders>
            <w:vAlign w:val="center"/>
          </w:tcPr>
          <w:p w14:paraId="6CB5C915" w14:textId="7ACC0E4C" w:rsidR="004521A3" w:rsidRPr="005200D4" w:rsidRDefault="004521A3" w:rsidP="004521A3">
            <w:pPr>
              <w:jc w:val="center"/>
              <w:rPr>
                <w:rFonts w:ascii="Tahoma" w:hAnsi="Tahoma" w:cs="Tahoma"/>
                <w:sz w:val="20"/>
                <w:szCs w:val="20"/>
                <w:lang w:val="en-US"/>
              </w:rPr>
            </w:pPr>
            <w:r w:rsidRPr="005200D4">
              <w:rPr>
                <w:rFonts w:ascii="Tahoma" w:hAnsi="Tahoma" w:cs="Tahoma"/>
                <w:sz w:val="20"/>
                <w:szCs w:val="20"/>
                <w:lang w:val="en-US"/>
              </w:rPr>
              <w:t>1.2.3.2</w:t>
            </w:r>
          </w:p>
        </w:tc>
        <w:tc>
          <w:tcPr>
            <w:tcW w:w="1957" w:type="pct"/>
            <w:vMerge w:val="restart"/>
            <w:tcBorders>
              <w:left w:val="single" w:sz="4" w:space="0" w:color="auto"/>
              <w:right w:val="single" w:sz="4" w:space="0" w:color="auto"/>
            </w:tcBorders>
            <w:vAlign w:val="center"/>
          </w:tcPr>
          <w:p w14:paraId="14F02570" w14:textId="1DEE69CA" w:rsidR="004521A3" w:rsidRPr="005200D4" w:rsidRDefault="004521A3" w:rsidP="004521A3">
            <w:pPr>
              <w:rPr>
                <w:rFonts w:ascii="Tahoma" w:hAnsi="Tahoma" w:cs="Tahoma"/>
                <w:sz w:val="20"/>
                <w:szCs w:val="20"/>
              </w:rPr>
            </w:pPr>
            <w:r w:rsidRPr="005200D4">
              <w:rPr>
                <w:rFonts w:ascii="Tahoma" w:hAnsi="Tahoma" w:cs="Tahoma"/>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5BD90870" w14:textId="42106885" w:rsidR="004521A3" w:rsidRPr="005200D4" w:rsidRDefault="004521A3" w:rsidP="004521A3">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302586DB" w14:textId="665B0B74" w:rsidR="004521A3" w:rsidRPr="005200D4" w:rsidRDefault="004521A3" w:rsidP="004521A3">
            <w:pPr>
              <w:jc w:val="center"/>
              <w:rPr>
                <w:rFonts w:ascii="Tahoma" w:hAnsi="Tahoma" w:cs="Tahoma"/>
                <w:sz w:val="20"/>
                <w:szCs w:val="20"/>
              </w:rPr>
            </w:pPr>
            <w:r w:rsidRPr="005200D4">
              <w:rPr>
                <w:rFonts w:ascii="Tahoma" w:hAnsi="Tahoma" w:cs="Tahoma"/>
                <w:sz w:val="20"/>
                <w:szCs w:val="20"/>
              </w:rPr>
              <w:t>0,3</w:t>
            </w:r>
          </w:p>
        </w:tc>
        <w:tc>
          <w:tcPr>
            <w:tcW w:w="682" w:type="pct"/>
            <w:tcBorders>
              <w:top w:val="single" w:sz="4" w:space="0" w:color="auto"/>
              <w:left w:val="single" w:sz="4" w:space="0" w:color="auto"/>
              <w:right w:val="single" w:sz="4" w:space="0" w:color="auto"/>
            </w:tcBorders>
            <w:vAlign w:val="center"/>
          </w:tcPr>
          <w:p w14:paraId="2AB3550E" w14:textId="2E031DC8" w:rsidR="004521A3" w:rsidRPr="005200D4" w:rsidRDefault="004521A3" w:rsidP="004521A3">
            <w:pPr>
              <w:jc w:val="center"/>
              <w:rPr>
                <w:rFonts w:ascii="Tahoma" w:hAnsi="Tahoma" w:cs="Tahoma"/>
                <w:sz w:val="20"/>
                <w:szCs w:val="20"/>
              </w:rPr>
            </w:pPr>
            <w:r w:rsidRPr="005200D4">
              <w:rPr>
                <w:rFonts w:ascii="Tahoma" w:hAnsi="Tahoma" w:cs="Tahoma"/>
                <w:sz w:val="20"/>
                <w:szCs w:val="20"/>
              </w:rPr>
              <w:t>7,</w:t>
            </w:r>
            <w:r w:rsidR="00C77F8A" w:rsidRPr="005200D4">
              <w:rPr>
                <w:rFonts w:ascii="Tahoma" w:hAnsi="Tahoma" w:cs="Tahoma"/>
                <w:sz w:val="20"/>
                <w:szCs w:val="20"/>
              </w:rPr>
              <w:t>8</w:t>
            </w:r>
          </w:p>
        </w:tc>
      </w:tr>
      <w:tr w:rsidR="00650409" w:rsidRPr="005200D4" w14:paraId="49050819" w14:textId="77777777" w:rsidTr="005D708E">
        <w:trPr>
          <w:trHeight w:val="405"/>
        </w:trPr>
        <w:tc>
          <w:tcPr>
            <w:tcW w:w="473" w:type="pct"/>
            <w:vMerge/>
            <w:tcBorders>
              <w:left w:val="single" w:sz="4" w:space="0" w:color="auto"/>
              <w:bottom w:val="single" w:sz="4" w:space="0" w:color="auto"/>
              <w:right w:val="single" w:sz="4" w:space="0" w:color="auto"/>
            </w:tcBorders>
            <w:vAlign w:val="center"/>
          </w:tcPr>
          <w:p w14:paraId="03177F84" w14:textId="77777777" w:rsidR="004521A3" w:rsidRPr="005200D4" w:rsidRDefault="004521A3" w:rsidP="004521A3">
            <w:pPr>
              <w:jc w:val="center"/>
              <w:rPr>
                <w:rFonts w:ascii="Tahoma" w:hAnsi="Tahoma" w:cs="Tahoma"/>
                <w:sz w:val="20"/>
                <w:szCs w:val="20"/>
                <w:lang w:val="en-US"/>
              </w:rPr>
            </w:pPr>
          </w:p>
        </w:tc>
        <w:tc>
          <w:tcPr>
            <w:tcW w:w="1957" w:type="pct"/>
            <w:vMerge/>
            <w:tcBorders>
              <w:left w:val="single" w:sz="4" w:space="0" w:color="auto"/>
              <w:bottom w:val="single" w:sz="4" w:space="0" w:color="auto"/>
              <w:right w:val="single" w:sz="4" w:space="0" w:color="auto"/>
            </w:tcBorders>
            <w:vAlign w:val="center"/>
          </w:tcPr>
          <w:p w14:paraId="37838F5F" w14:textId="77777777" w:rsidR="004521A3" w:rsidRPr="005200D4" w:rsidRDefault="004521A3" w:rsidP="004521A3">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D1FFC00" w14:textId="0A8689A4" w:rsidR="004521A3" w:rsidRPr="005200D4" w:rsidRDefault="004521A3" w:rsidP="004521A3">
            <w:pPr>
              <w:jc w:val="center"/>
              <w:rPr>
                <w:rFonts w:ascii="Tahoma" w:hAnsi="Tahoma" w:cs="Tahoma"/>
                <w:sz w:val="20"/>
                <w:szCs w:val="20"/>
              </w:rPr>
            </w:pPr>
            <w:r w:rsidRPr="005200D4">
              <w:rPr>
                <w:rFonts w:ascii="Tahoma" w:hAnsi="Tahoma" w:cs="Tahoma"/>
                <w:sz w:val="20"/>
                <w:szCs w:val="20"/>
              </w:rPr>
              <w:t>%</w:t>
            </w:r>
          </w:p>
        </w:tc>
        <w:tc>
          <w:tcPr>
            <w:tcW w:w="839" w:type="pct"/>
            <w:tcBorders>
              <w:left w:val="single" w:sz="4" w:space="0" w:color="auto"/>
              <w:bottom w:val="single" w:sz="4" w:space="0" w:color="auto"/>
              <w:right w:val="single" w:sz="4" w:space="0" w:color="auto"/>
            </w:tcBorders>
            <w:vAlign w:val="center"/>
          </w:tcPr>
          <w:p w14:paraId="5F13775F" w14:textId="0BEA29BE" w:rsidR="004521A3" w:rsidRPr="005200D4" w:rsidRDefault="004521A3" w:rsidP="004521A3">
            <w:pPr>
              <w:jc w:val="center"/>
              <w:rPr>
                <w:rFonts w:ascii="Tahoma" w:hAnsi="Tahoma" w:cs="Tahoma"/>
                <w:sz w:val="20"/>
                <w:szCs w:val="20"/>
              </w:rPr>
            </w:pPr>
            <w:r w:rsidRPr="005200D4">
              <w:rPr>
                <w:rFonts w:ascii="Tahoma" w:hAnsi="Tahoma" w:cs="Tahoma"/>
                <w:sz w:val="20"/>
                <w:szCs w:val="20"/>
              </w:rPr>
              <w:t>0,20</w:t>
            </w:r>
          </w:p>
        </w:tc>
        <w:tc>
          <w:tcPr>
            <w:tcW w:w="682" w:type="pct"/>
            <w:tcBorders>
              <w:left w:val="single" w:sz="4" w:space="0" w:color="auto"/>
              <w:bottom w:val="single" w:sz="4" w:space="0" w:color="auto"/>
              <w:right w:val="single" w:sz="4" w:space="0" w:color="auto"/>
            </w:tcBorders>
            <w:vAlign w:val="center"/>
          </w:tcPr>
          <w:p w14:paraId="08D75C85" w14:textId="36D23884" w:rsidR="004521A3" w:rsidRPr="005200D4" w:rsidRDefault="00C77F8A" w:rsidP="004521A3">
            <w:pPr>
              <w:jc w:val="center"/>
              <w:rPr>
                <w:rFonts w:ascii="Tahoma" w:hAnsi="Tahoma" w:cs="Tahoma"/>
                <w:sz w:val="20"/>
                <w:szCs w:val="20"/>
              </w:rPr>
            </w:pPr>
            <w:r w:rsidRPr="005200D4">
              <w:rPr>
                <w:rFonts w:ascii="Tahoma" w:hAnsi="Tahoma" w:cs="Tahoma"/>
                <w:sz w:val="20"/>
                <w:szCs w:val="20"/>
              </w:rPr>
              <w:t>5</w:t>
            </w:r>
            <w:r w:rsidR="004521A3" w:rsidRPr="005200D4">
              <w:rPr>
                <w:rFonts w:ascii="Tahoma" w:hAnsi="Tahoma" w:cs="Tahoma"/>
                <w:sz w:val="20"/>
                <w:szCs w:val="20"/>
              </w:rPr>
              <w:t>,</w:t>
            </w:r>
            <w:r w:rsidR="00927D50" w:rsidRPr="005200D4">
              <w:rPr>
                <w:rFonts w:ascii="Tahoma" w:hAnsi="Tahoma" w:cs="Tahoma"/>
                <w:sz w:val="20"/>
                <w:szCs w:val="20"/>
              </w:rPr>
              <w:t>24</w:t>
            </w:r>
          </w:p>
        </w:tc>
      </w:tr>
      <w:tr w:rsidR="00650409" w:rsidRPr="005200D4" w14:paraId="17AE9CB8" w14:textId="77777777" w:rsidTr="005D708E">
        <w:trPr>
          <w:trHeight w:val="322"/>
        </w:trPr>
        <w:tc>
          <w:tcPr>
            <w:tcW w:w="473" w:type="pct"/>
            <w:vMerge w:val="restart"/>
            <w:tcBorders>
              <w:top w:val="single" w:sz="4" w:space="0" w:color="auto"/>
              <w:left w:val="single" w:sz="4" w:space="0" w:color="auto"/>
              <w:right w:val="single" w:sz="4" w:space="0" w:color="auto"/>
            </w:tcBorders>
            <w:vAlign w:val="center"/>
          </w:tcPr>
          <w:p w14:paraId="6F3D6201" w14:textId="74133278" w:rsidR="009E2AA7" w:rsidRPr="005200D4" w:rsidRDefault="00F345E6" w:rsidP="00C528D4">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top w:val="single" w:sz="4" w:space="0" w:color="auto"/>
              <w:left w:val="single" w:sz="4" w:space="0" w:color="auto"/>
              <w:right w:val="single" w:sz="4" w:space="0" w:color="auto"/>
            </w:tcBorders>
            <w:vAlign w:val="center"/>
          </w:tcPr>
          <w:p w14:paraId="20E5B9E6" w14:textId="4269C411" w:rsidR="009E2AA7" w:rsidRPr="005200D4" w:rsidRDefault="00DC1197" w:rsidP="00C528D4">
            <w:pPr>
              <w:rPr>
                <w:rFonts w:ascii="Tahoma" w:hAnsi="Tahoma" w:cs="Tahoma"/>
                <w:b/>
                <w:sz w:val="20"/>
                <w:szCs w:val="20"/>
              </w:rPr>
            </w:pPr>
            <w:r w:rsidRPr="005200D4">
              <w:rPr>
                <w:rFonts w:ascii="Tahoma" w:hAnsi="Tahoma" w:cs="Tahoma"/>
                <w:b/>
                <w:sz w:val="20"/>
                <w:szCs w:val="20"/>
              </w:rPr>
              <w:t>Производственные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инженерной</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транспортной</w:t>
            </w:r>
            <w:r w:rsidR="00C93103" w:rsidRPr="005200D4">
              <w:rPr>
                <w:rFonts w:ascii="Tahoma" w:hAnsi="Tahoma" w:cs="Tahoma"/>
                <w:b/>
                <w:sz w:val="20"/>
                <w:szCs w:val="20"/>
              </w:rPr>
              <w:t xml:space="preserve"> </w:t>
            </w:r>
            <w:r w:rsidR="009E2AA7" w:rsidRPr="005200D4">
              <w:rPr>
                <w:rFonts w:ascii="Tahoma" w:hAnsi="Tahoma" w:cs="Tahoma"/>
                <w:b/>
                <w:sz w:val="20"/>
                <w:szCs w:val="20"/>
              </w:rPr>
              <w:t>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28197802"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41DBB31" w14:textId="18E2CFEB" w:rsidR="009E2AA7" w:rsidRPr="005200D4" w:rsidRDefault="00215941" w:rsidP="00C528D4">
            <w:pPr>
              <w:jc w:val="center"/>
              <w:rPr>
                <w:rFonts w:ascii="Tahoma" w:hAnsi="Tahoma" w:cs="Tahoma"/>
                <w:b/>
                <w:sz w:val="20"/>
                <w:szCs w:val="20"/>
              </w:rPr>
            </w:pPr>
            <w:r w:rsidRPr="005200D4">
              <w:rPr>
                <w:rFonts w:ascii="Tahoma" w:hAnsi="Tahoma" w:cs="Tahoma"/>
                <w:b/>
                <w:sz w:val="20"/>
                <w:szCs w:val="20"/>
              </w:rPr>
              <w:t>21</w:t>
            </w:r>
            <w:r w:rsidR="00CA7BD7" w:rsidRPr="005200D4">
              <w:rPr>
                <w:rFonts w:ascii="Tahoma" w:hAnsi="Tahoma" w:cs="Tahoma"/>
                <w:b/>
                <w:sz w:val="20"/>
                <w:szCs w:val="20"/>
              </w:rPr>
              <w:t>,</w:t>
            </w:r>
            <w:r w:rsidR="009E2D26" w:rsidRPr="005200D4">
              <w:rPr>
                <w:rFonts w:ascii="Tahoma" w:hAnsi="Tahoma" w:cs="Tahoma"/>
                <w:b/>
                <w:sz w:val="20"/>
                <w:szCs w:val="20"/>
              </w:rPr>
              <w:t>1</w:t>
            </w:r>
          </w:p>
        </w:tc>
        <w:tc>
          <w:tcPr>
            <w:tcW w:w="682" w:type="pct"/>
            <w:tcBorders>
              <w:top w:val="single" w:sz="4" w:space="0" w:color="auto"/>
              <w:left w:val="single" w:sz="4" w:space="0" w:color="auto"/>
              <w:bottom w:val="single" w:sz="4" w:space="0" w:color="auto"/>
              <w:right w:val="single" w:sz="4" w:space="0" w:color="auto"/>
            </w:tcBorders>
            <w:vAlign w:val="center"/>
          </w:tcPr>
          <w:p w14:paraId="33A3382B" w14:textId="1A6AB6F2" w:rsidR="009E2AA7" w:rsidRPr="005200D4" w:rsidRDefault="005D708E" w:rsidP="007D791C">
            <w:pPr>
              <w:jc w:val="center"/>
              <w:rPr>
                <w:rFonts w:ascii="Tahoma" w:hAnsi="Tahoma" w:cs="Tahoma"/>
                <w:b/>
                <w:sz w:val="20"/>
                <w:szCs w:val="20"/>
              </w:rPr>
            </w:pPr>
            <w:r w:rsidRPr="005200D4">
              <w:rPr>
                <w:rFonts w:ascii="Tahoma" w:hAnsi="Tahoma" w:cs="Tahoma"/>
                <w:b/>
                <w:sz w:val="20"/>
                <w:szCs w:val="20"/>
              </w:rPr>
              <w:t>28,8</w:t>
            </w:r>
          </w:p>
        </w:tc>
      </w:tr>
      <w:tr w:rsidR="00650409" w:rsidRPr="005200D4" w14:paraId="0FB350DF"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20BF032E"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AE9C85C" w14:textId="216F425A"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5B86AA8"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EE084D4" w14:textId="6BFECF3C" w:rsidR="009E2AA7" w:rsidRPr="005200D4" w:rsidRDefault="00215941" w:rsidP="00C528D4">
            <w:pPr>
              <w:jc w:val="center"/>
              <w:rPr>
                <w:rFonts w:ascii="Tahoma" w:hAnsi="Tahoma" w:cs="Tahoma"/>
                <w:b/>
                <w:sz w:val="20"/>
                <w:szCs w:val="20"/>
              </w:rPr>
            </w:pPr>
            <w:r w:rsidRPr="005200D4">
              <w:rPr>
                <w:rFonts w:ascii="Tahoma" w:hAnsi="Tahoma"/>
                <w:b/>
                <w:sz w:val="20"/>
              </w:rPr>
              <w:t>14,1</w:t>
            </w:r>
            <w:r w:rsidR="009C4CBF" w:rsidRPr="005200D4">
              <w:rPr>
                <w:rFonts w:ascii="Tahoma" w:hAnsi="Tahoma"/>
                <w:b/>
                <w:sz w:val="20"/>
              </w:rPr>
              <w:t>6</w:t>
            </w:r>
          </w:p>
        </w:tc>
        <w:tc>
          <w:tcPr>
            <w:tcW w:w="682" w:type="pct"/>
            <w:tcBorders>
              <w:top w:val="single" w:sz="4" w:space="0" w:color="auto"/>
              <w:left w:val="single" w:sz="4" w:space="0" w:color="auto"/>
              <w:bottom w:val="single" w:sz="4" w:space="0" w:color="auto"/>
              <w:right w:val="single" w:sz="4" w:space="0" w:color="auto"/>
            </w:tcBorders>
            <w:vAlign w:val="center"/>
          </w:tcPr>
          <w:p w14:paraId="26546BAB" w14:textId="31E3C7F9" w:rsidR="009E2AA7" w:rsidRPr="005200D4" w:rsidRDefault="00C849A3" w:rsidP="007D791C">
            <w:pPr>
              <w:jc w:val="center"/>
              <w:rPr>
                <w:rFonts w:ascii="Tahoma" w:hAnsi="Tahoma" w:cs="Tahoma"/>
                <w:b/>
                <w:sz w:val="20"/>
                <w:szCs w:val="20"/>
              </w:rPr>
            </w:pPr>
            <w:r w:rsidRPr="005200D4">
              <w:rPr>
                <w:rFonts w:ascii="Tahoma" w:hAnsi="Tahoma" w:cs="Tahoma"/>
                <w:b/>
                <w:sz w:val="20"/>
                <w:szCs w:val="20"/>
              </w:rPr>
              <w:t>19,35</w:t>
            </w:r>
          </w:p>
        </w:tc>
      </w:tr>
      <w:tr w:rsidR="00650409" w:rsidRPr="005200D4" w14:paraId="10D5CEF6" w14:textId="77777777" w:rsidTr="00A32DA3">
        <w:trPr>
          <w:trHeight w:val="20"/>
        </w:trPr>
        <w:tc>
          <w:tcPr>
            <w:tcW w:w="473" w:type="pct"/>
            <w:tcBorders>
              <w:left w:val="single" w:sz="4" w:space="0" w:color="auto"/>
              <w:bottom w:val="single" w:sz="4" w:space="0" w:color="auto"/>
              <w:right w:val="single" w:sz="4" w:space="0" w:color="auto"/>
            </w:tcBorders>
            <w:vAlign w:val="center"/>
          </w:tcPr>
          <w:p w14:paraId="5FF1F458" w14:textId="77777777" w:rsidR="005D708E" w:rsidRPr="005200D4" w:rsidRDefault="005D708E"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6037ADA8" w14:textId="2D603C56" w:rsidR="005D708E" w:rsidRPr="005200D4" w:rsidRDefault="005D708E" w:rsidP="00C528D4">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30DF021" w14:textId="77777777" w:rsidR="005D708E" w:rsidRPr="005200D4" w:rsidRDefault="005D708E"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8C2039E" w14:textId="77777777" w:rsidR="005D708E" w:rsidRPr="005200D4" w:rsidRDefault="005D708E" w:rsidP="00C528D4">
            <w:pPr>
              <w:jc w:val="center"/>
              <w:rPr>
                <w:rFonts w:ascii="Tahoma" w:hAnsi="Tahoma" w:cs="Tahoma"/>
                <w:b/>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77F0ECE" w14:textId="77777777" w:rsidR="005D708E" w:rsidRPr="005200D4" w:rsidRDefault="005D708E" w:rsidP="00432752">
            <w:pPr>
              <w:jc w:val="center"/>
              <w:rPr>
                <w:rFonts w:ascii="Tahoma" w:hAnsi="Tahoma" w:cs="Tahoma"/>
                <w:sz w:val="20"/>
                <w:szCs w:val="20"/>
              </w:rPr>
            </w:pPr>
          </w:p>
          <w:p w14:paraId="2611B83D" w14:textId="77777777" w:rsidR="005200D4" w:rsidRPr="005200D4" w:rsidRDefault="005200D4" w:rsidP="00432752">
            <w:pPr>
              <w:jc w:val="center"/>
              <w:rPr>
                <w:rFonts w:ascii="Tahoma" w:hAnsi="Tahoma" w:cs="Tahoma"/>
                <w:sz w:val="20"/>
                <w:szCs w:val="20"/>
              </w:rPr>
            </w:pPr>
          </w:p>
        </w:tc>
      </w:tr>
      <w:tr w:rsidR="00650409" w:rsidRPr="005200D4" w14:paraId="37FB25F5" w14:textId="77777777" w:rsidTr="00BD567C">
        <w:trPr>
          <w:trHeight w:val="76"/>
        </w:trPr>
        <w:tc>
          <w:tcPr>
            <w:tcW w:w="473" w:type="pct"/>
            <w:vMerge w:val="restart"/>
            <w:tcBorders>
              <w:left w:val="single" w:sz="4" w:space="0" w:color="auto"/>
              <w:right w:val="single" w:sz="4" w:space="0" w:color="auto"/>
            </w:tcBorders>
            <w:vAlign w:val="center"/>
          </w:tcPr>
          <w:p w14:paraId="49EA57AC" w14:textId="1364F372"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3E323076" w14:textId="3906900E" w:rsidR="00ED6B94" w:rsidRPr="005200D4" w:rsidRDefault="00ED6B94" w:rsidP="00ED6B94">
            <w:pPr>
              <w:rPr>
                <w:rFonts w:ascii="Tahoma" w:hAnsi="Tahoma" w:cs="Tahoma"/>
                <w:sz w:val="20"/>
                <w:szCs w:val="20"/>
              </w:rPr>
            </w:pPr>
            <w:r w:rsidRPr="005200D4">
              <w:rPr>
                <w:rFonts w:ascii="Tahoma" w:hAnsi="Tahoma" w:cs="Tahoma"/>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2679E394" w14:textId="3D6D31F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2D1C6DE6" w14:textId="4D622906"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6B0CED2" w14:textId="04B7EBC6" w:rsidR="00ED6B94" w:rsidRPr="005200D4" w:rsidRDefault="00ED6B94" w:rsidP="00ED6B94">
            <w:pPr>
              <w:jc w:val="center"/>
              <w:rPr>
                <w:rFonts w:ascii="Tahoma" w:hAnsi="Tahoma" w:cs="Tahoma"/>
                <w:sz w:val="20"/>
                <w:szCs w:val="20"/>
              </w:rPr>
            </w:pPr>
            <w:r w:rsidRPr="005200D4">
              <w:rPr>
                <w:rFonts w:ascii="Tahoma" w:hAnsi="Tahoma"/>
                <w:sz w:val="20"/>
              </w:rPr>
              <w:t>8,5</w:t>
            </w:r>
          </w:p>
        </w:tc>
      </w:tr>
      <w:tr w:rsidR="00650409" w:rsidRPr="005200D4" w14:paraId="10188CEC" w14:textId="77777777" w:rsidTr="00BD567C">
        <w:trPr>
          <w:trHeight w:val="150"/>
        </w:trPr>
        <w:tc>
          <w:tcPr>
            <w:tcW w:w="473" w:type="pct"/>
            <w:vMerge/>
            <w:tcBorders>
              <w:left w:val="single" w:sz="4" w:space="0" w:color="auto"/>
              <w:bottom w:val="single" w:sz="4" w:space="0" w:color="auto"/>
              <w:right w:val="single" w:sz="4" w:space="0" w:color="auto"/>
            </w:tcBorders>
            <w:vAlign w:val="center"/>
          </w:tcPr>
          <w:p w14:paraId="67BFFEFD"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BA61058"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CCDD10B" w14:textId="4A91ADBA"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3ED95B01" w14:textId="4C679107"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384FE32" w14:textId="5044DD6D" w:rsidR="00ED6B94" w:rsidRPr="005200D4" w:rsidRDefault="00ED6B94" w:rsidP="00ED6B94">
            <w:pPr>
              <w:jc w:val="center"/>
              <w:rPr>
                <w:rFonts w:ascii="Tahoma" w:hAnsi="Tahoma" w:cs="Tahoma"/>
                <w:sz w:val="20"/>
                <w:szCs w:val="20"/>
              </w:rPr>
            </w:pPr>
            <w:r w:rsidRPr="005200D4">
              <w:rPr>
                <w:rFonts w:ascii="Tahoma" w:hAnsi="Tahoma"/>
                <w:sz w:val="20"/>
              </w:rPr>
              <w:t>5,</w:t>
            </w:r>
            <w:r w:rsidRPr="005200D4">
              <w:rPr>
                <w:rFonts w:ascii="Tahoma" w:hAnsi="Tahoma" w:cs="Tahoma"/>
                <w:sz w:val="20"/>
              </w:rPr>
              <w:t>7</w:t>
            </w:r>
            <w:r w:rsidR="00C849A3" w:rsidRPr="005200D4">
              <w:rPr>
                <w:rFonts w:ascii="Tahoma" w:hAnsi="Tahoma" w:cs="Tahoma"/>
                <w:sz w:val="20"/>
              </w:rPr>
              <w:t>1</w:t>
            </w:r>
          </w:p>
        </w:tc>
      </w:tr>
      <w:tr w:rsidR="00650409" w:rsidRPr="005200D4" w14:paraId="0A5C4E81" w14:textId="77777777" w:rsidTr="00BD567C">
        <w:trPr>
          <w:trHeight w:val="218"/>
        </w:trPr>
        <w:tc>
          <w:tcPr>
            <w:tcW w:w="473" w:type="pct"/>
            <w:vMerge w:val="restart"/>
            <w:tcBorders>
              <w:left w:val="single" w:sz="4" w:space="0" w:color="auto"/>
              <w:right w:val="single" w:sz="4" w:space="0" w:color="auto"/>
            </w:tcBorders>
            <w:vAlign w:val="center"/>
          </w:tcPr>
          <w:p w14:paraId="68F126D7" w14:textId="6DE1E070" w:rsidR="00ED6B94" w:rsidRPr="005200D4" w:rsidRDefault="00ED6B94" w:rsidP="00ED6B94">
            <w:pPr>
              <w:jc w:val="center"/>
              <w:rPr>
                <w:rFonts w:ascii="Tahoma" w:hAnsi="Tahoma" w:cs="Tahoma"/>
                <w:sz w:val="20"/>
                <w:szCs w:val="20"/>
              </w:rPr>
            </w:pPr>
            <w:r w:rsidRPr="005200D4">
              <w:rPr>
                <w:rFonts w:ascii="Tahoma" w:hAnsi="Tahoma" w:cs="Tahoma"/>
                <w:sz w:val="20"/>
                <w:szCs w:val="20"/>
              </w:rPr>
              <w:lastRenderedPageBreak/>
              <w:t>1.2.4.2</w:t>
            </w:r>
          </w:p>
        </w:tc>
        <w:tc>
          <w:tcPr>
            <w:tcW w:w="1957" w:type="pct"/>
            <w:vMerge w:val="restart"/>
            <w:tcBorders>
              <w:left w:val="single" w:sz="4" w:space="0" w:color="auto"/>
              <w:right w:val="single" w:sz="4" w:space="0" w:color="auto"/>
            </w:tcBorders>
            <w:vAlign w:val="center"/>
          </w:tcPr>
          <w:p w14:paraId="066BFEAB" w14:textId="35837AAF" w:rsidR="00ED6B94" w:rsidRPr="005200D4" w:rsidRDefault="00ED6B94" w:rsidP="00ED6B94">
            <w:pPr>
              <w:rPr>
                <w:rFonts w:ascii="Tahoma" w:eastAsia="Calibri" w:hAnsi="Tahoma" w:cs="Tahoma"/>
                <w:sz w:val="20"/>
                <w:szCs w:val="20"/>
              </w:rPr>
            </w:pPr>
            <w:r w:rsidRPr="005200D4">
              <w:rPr>
                <w:rFonts w:ascii="Tahoma" w:hAnsi="Tahoma" w:cs="Tahoma"/>
                <w:sz w:val="20"/>
                <w:szCs w:val="20"/>
              </w:rPr>
              <w:t>коммунально-складская зона</w:t>
            </w:r>
          </w:p>
        </w:tc>
        <w:tc>
          <w:tcPr>
            <w:tcW w:w="1049" w:type="pct"/>
            <w:tcBorders>
              <w:top w:val="single" w:sz="4" w:space="0" w:color="auto"/>
              <w:left w:val="single" w:sz="4" w:space="0" w:color="auto"/>
              <w:right w:val="single" w:sz="4" w:space="0" w:color="auto"/>
            </w:tcBorders>
            <w:vAlign w:val="center"/>
          </w:tcPr>
          <w:p w14:paraId="7815A38F" w14:textId="0FF69329"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7130A30D" w14:textId="6BD46643" w:rsidR="00ED6B94" w:rsidRPr="005200D4" w:rsidRDefault="00ED6B94" w:rsidP="00ED6B94">
            <w:pPr>
              <w:jc w:val="center"/>
              <w:rPr>
                <w:rFonts w:ascii="Tahoma" w:hAnsi="Tahoma" w:cs="Tahoma"/>
                <w:sz w:val="20"/>
                <w:szCs w:val="20"/>
              </w:rPr>
            </w:pPr>
            <w:r w:rsidRPr="005200D4">
              <w:rPr>
                <w:rFonts w:ascii="Tahoma" w:hAnsi="Tahoma" w:cs="Tahoma"/>
                <w:sz w:val="20"/>
                <w:szCs w:val="20"/>
              </w:rPr>
              <w:t>4,1</w:t>
            </w:r>
          </w:p>
        </w:tc>
        <w:tc>
          <w:tcPr>
            <w:tcW w:w="682" w:type="pct"/>
            <w:tcBorders>
              <w:top w:val="single" w:sz="4" w:space="0" w:color="auto"/>
              <w:left w:val="single" w:sz="4" w:space="0" w:color="auto"/>
              <w:right w:val="single" w:sz="4" w:space="0" w:color="auto"/>
            </w:tcBorders>
          </w:tcPr>
          <w:p w14:paraId="71EC1E88" w14:textId="5FEB814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5BFDC9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6C54F627"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27419C0"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B0C9DA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E093E19" w14:textId="7D14A002" w:rsidR="00ED6B94" w:rsidRPr="005200D4" w:rsidRDefault="00ED6B94" w:rsidP="00ED6B94">
            <w:pPr>
              <w:jc w:val="center"/>
              <w:rPr>
                <w:rFonts w:ascii="Tahoma" w:hAnsi="Tahoma" w:cs="Tahoma"/>
                <w:sz w:val="20"/>
                <w:szCs w:val="20"/>
              </w:rPr>
            </w:pPr>
            <w:r w:rsidRPr="005200D4">
              <w:rPr>
                <w:rFonts w:ascii="Tahoma" w:hAnsi="Tahoma"/>
                <w:sz w:val="20"/>
              </w:rPr>
              <w:t>2,</w:t>
            </w:r>
            <w:r w:rsidRPr="005200D4">
              <w:rPr>
                <w:rFonts w:ascii="Tahoma" w:hAnsi="Tahoma" w:cs="Tahoma"/>
                <w:sz w:val="20"/>
                <w:szCs w:val="20"/>
              </w:rPr>
              <w:t>75</w:t>
            </w:r>
          </w:p>
        </w:tc>
        <w:tc>
          <w:tcPr>
            <w:tcW w:w="682" w:type="pct"/>
            <w:tcBorders>
              <w:top w:val="single" w:sz="4" w:space="0" w:color="auto"/>
              <w:left w:val="single" w:sz="4" w:space="0" w:color="auto"/>
              <w:bottom w:val="single" w:sz="4" w:space="0" w:color="auto"/>
              <w:right w:val="single" w:sz="4" w:space="0" w:color="auto"/>
            </w:tcBorders>
          </w:tcPr>
          <w:p w14:paraId="43A03FE4" w14:textId="5F3DC98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FDA55E2"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58143127" w14:textId="09C2A0A5" w:rsidR="009E2AA7" w:rsidRPr="005200D4" w:rsidRDefault="004D5F6C" w:rsidP="00C528D4">
            <w:pPr>
              <w:jc w:val="center"/>
              <w:rPr>
                <w:rFonts w:ascii="Tahoma" w:hAnsi="Tahoma" w:cs="Tahoma"/>
                <w:sz w:val="20"/>
                <w:szCs w:val="20"/>
              </w:rPr>
            </w:pPr>
            <w:r w:rsidRPr="005200D4">
              <w:rPr>
                <w:rFonts w:ascii="Tahoma" w:hAnsi="Tahoma" w:cs="Tahoma"/>
                <w:sz w:val="20"/>
                <w:szCs w:val="20"/>
              </w:rPr>
              <w:t>1.2.4.</w:t>
            </w:r>
            <w:r w:rsidR="001D755A" w:rsidRPr="005200D4">
              <w:rPr>
                <w:rFonts w:ascii="Tahoma" w:hAnsi="Tahoma" w:cs="Tahoma"/>
                <w:sz w:val="20"/>
                <w:szCs w:val="20"/>
              </w:rPr>
              <w:t>3</w:t>
            </w:r>
          </w:p>
        </w:tc>
        <w:tc>
          <w:tcPr>
            <w:tcW w:w="1957" w:type="pct"/>
            <w:vMerge w:val="restart"/>
            <w:tcBorders>
              <w:top w:val="single" w:sz="4" w:space="0" w:color="auto"/>
              <w:left w:val="single" w:sz="4" w:space="0" w:color="auto"/>
              <w:right w:val="single" w:sz="4" w:space="0" w:color="auto"/>
            </w:tcBorders>
            <w:vAlign w:val="center"/>
          </w:tcPr>
          <w:p w14:paraId="19AE8EE6" w14:textId="72673714" w:rsidR="009E2AA7" w:rsidRPr="005200D4" w:rsidRDefault="009E2AA7" w:rsidP="00C528D4">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инженерной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58ACBCFC"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5DAE88F" w14:textId="10D00BE0" w:rsidR="009E2AA7" w:rsidRPr="005200D4" w:rsidRDefault="009E2D26" w:rsidP="00C528D4">
            <w:pPr>
              <w:jc w:val="center"/>
              <w:rPr>
                <w:rFonts w:ascii="Tahoma" w:hAnsi="Tahoma" w:cs="Tahoma"/>
                <w:sz w:val="20"/>
                <w:szCs w:val="20"/>
              </w:rPr>
            </w:pPr>
            <w:r w:rsidRPr="005200D4">
              <w:rPr>
                <w:rFonts w:ascii="Tahoma" w:hAnsi="Tahoma" w:cs="Tahoma"/>
                <w:sz w:val="20"/>
                <w:szCs w:val="20"/>
              </w:rPr>
              <w:t>1,</w:t>
            </w:r>
            <w:r w:rsidR="00433DBF"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A18AE0F" w14:textId="4D3C2F16" w:rsidR="009E2AA7" w:rsidRPr="005200D4" w:rsidRDefault="00AA6F7B" w:rsidP="00C528D4">
            <w:pPr>
              <w:jc w:val="center"/>
              <w:rPr>
                <w:rFonts w:ascii="Tahoma" w:hAnsi="Tahoma" w:cs="Tahoma"/>
                <w:sz w:val="20"/>
                <w:szCs w:val="20"/>
              </w:rPr>
            </w:pPr>
            <w:r w:rsidRPr="005200D4">
              <w:rPr>
                <w:rFonts w:ascii="Tahoma" w:hAnsi="Tahoma" w:cs="Tahoma"/>
                <w:sz w:val="20"/>
                <w:szCs w:val="20"/>
              </w:rPr>
              <w:t>0,</w:t>
            </w:r>
            <w:r w:rsidR="00432752" w:rsidRPr="005200D4">
              <w:rPr>
                <w:rFonts w:ascii="Tahoma" w:hAnsi="Tahoma" w:cs="Tahoma"/>
                <w:sz w:val="20"/>
                <w:szCs w:val="20"/>
              </w:rPr>
              <w:t>9</w:t>
            </w:r>
          </w:p>
        </w:tc>
      </w:tr>
      <w:tr w:rsidR="00650409" w:rsidRPr="005200D4" w14:paraId="5124F437"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061D902E"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730D65B"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79C29E3"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CFFD895" w14:textId="0DDB1A0F" w:rsidR="009E2AA7" w:rsidRPr="005200D4" w:rsidRDefault="00A14E93" w:rsidP="00C528D4">
            <w:pPr>
              <w:jc w:val="center"/>
              <w:rPr>
                <w:rFonts w:ascii="Tahoma" w:hAnsi="Tahoma" w:cs="Tahoma"/>
                <w:sz w:val="20"/>
                <w:szCs w:val="20"/>
              </w:rPr>
            </w:pPr>
            <w:r w:rsidRPr="005200D4">
              <w:rPr>
                <w:rFonts w:ascii="Tahoma" w:hAnsi="Tahoma" w:cs="Tahoma"/>
                <w:sz w:val="20"/>
                <w:szCs w:val="20"/>
              </w:rPr>
              <w:t>0,</w:t>
            </w:r>
            <w:r w:rsidR="009E2D26" w:rsidRPr="005200D4">
              <w:rPr>
                <w:rFonts w:ascii="Tahoma" w:hAnsi="Tahoma" w:cs="Tahoma"/>
                <w:sz w:val="20"/>
                <w:szCs w:val="20"/>
              </w:rPr>
              <w:t>67</w:t>
            </w:r>
          </w:p>
        </w:tc>
        <w:tc>
          <w:tcPr>
            <w:tcW w:w="682" w:type="pct"/>
            <w:tcBorders>
              <w:top w:val="single" w:sz="4" w:space="0" w:color="auto"/>
              <w:left w:val="single" w:sz="4" w:space="0" w:color="auto"/>
              <w:bottom w:val="single" w:sz="4" w:space="0" w:color="auto"/>
              <w:right w:val="single" w:sz="4" w:space="0" w:color="auto"/>
            </w:tcBorders>
            <w:vAlign w:val="center"/>
          </w:tcPr>
          <w:p w14:paraId="2E24B448" w14:textId="577CFA7F" w:rsidR="009E2AA7" w:rsidRPr="005200D4" w:rsidRDefault="00AA6F7B" w:rsidP="00C528D4">
            <w:pPr>
              <w:jc w:val="center"/>
              <w:rPr>
                <w:rFonts w:ascii="Tahoma" w:hAnsi="Tahoma" w:cs="Tahoma"/>
                <w:sz w:val="20"/>
                <w:szCs w:val="20"/>
              </w:rPr>
            </w:pPr>
            <w:r w:rsidRPr="005200D4">
              <w:rPr>
                <w:rFonts w:ascii="Tahoma" w:hAnsi="Tahoma" w:cs="Tahoma"/>
                <w:sz w:val="20"/>
                <w:szCs w:val="20"/>
              </w:rPr>
              <w:t>0,</w:t>
            </w:r>
            <w:r w:rsidR="00432752" w:rsidRPr="005200D4">
              <w:rPr>
                <w:rFonts w:ascii="Tahoma" w:hAnsi="Tahoma" w:cs="Tahoma"/>
                <w:sz w:val="20"/>
                <w:szCs w:val="20"/>
              </w:rPr>
              <w:t>6</w:t>
            </w:r>
          </w:p>
        </w:tc>
      </w:tr>
      <w:tr w:rsidR="00650409" w:rsidRPr="005200D4" w14:paraId="1D07B73F"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11B9B574" w14:textId="5EE39681" w:rsidR="00ED6B94" w:rsidRPr="005200D4" w:rsidRDefault="00ED6B94" w:rsidP="00ED6B94">
            <w:pPr>
              <w:jc w:val="center"/>
              <w:rPr>
                <w:rFonts w:ascii="Tahoma" w:hAnsi="Tahoma" w:cs="Tahoma"/>
                <w:sz w:val="20"/>
                <w:szCs w:val="20"/>
              </w:rPr>
            </w:pPr>
            <w:r w:rsidRPr="005200D4">
              <w:rPr>
                <w:rFonts w:ascii="Tahoma" w:hAnsi="Tahoma" w:cs="Tahoma"/>
                <w:sz w:val="20"/>
                <w:szCs w:val="20"/>
              </w:rPr>
              <w:t>1.2.4.4</w:t>
            </w:r>
          </w:p>
        </w:tc>
        <w:tc>
          <w:tcPr>
            <w:tcW w:w="1957" w:type="pct"/>
            <w:vMerge w:val="restart"/>
            <w:tcBorders>
              <w:top w:val="single" w:sz="4" w:space="0" w:color="auto"/>
              <w:left w:val="single" w:sz="4" w:space="0" w:color="auto"/>
              <w:right w:val="single" w:sz="4" w:space="0" w:color="auto"/>
            </w:tcBorders>
            <w:vAlign w:val="center"/>
          </w:tcPr>
          <w:p w14:paraId="1C72E3F5" w14:textId="0BDFDD94"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7E9FE60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57495577" w14:textId="03B7DE44" w:rsidR="00ED6B94" w:rsidRPr="005200D4" w:rsidRDefault="00215941" w:rsidP="00ED6B94">
            <w:pPr>
              <w:jc w:val="center"/>
              <w:rPr>
                <w:rFonts w:ascii="Tahoma" w:hAnsi="Tahoma" w:cs="Tahoma"/>
                <w:sz w:val="20"/>
                <w:szCs w:val="20"/>
              </w:rPr>
            </w:pPr>
            <w:r w:rsidRPr="005200D4">
              <w:rPr>
                <w:rFonts w:ascii="Tahoma" w:hAnsi="Tahoma" w:cs="Tahoma"/>
                <w:sz w:val="20"/>
                <w:szCs w:val="20"/>
              </w:rPr>
              <w:t>16</w:t>
            </w:r>
          </w:p>
        </w:tc>
        <w:tc>
          <w:tcPr>
            <w:tcW w:w="682" w:type="pct"/>
            <w:tcBorders>
              <w:top w:val="single" w:sz="4" w:space="0" w:color="auto"/>
              <w:left w:val="single" w:sz="4" w:space="0" w:color="auto"/>
              <w:bottom w:val="single" w:sz="4" w:space="0" w:color="auto"/>
              <w:right w:val="single" w:sz="4" w:space="0" w:color="auto"/>
            </w:tcBorders>
            <w:vAlign w:val="center"/>
          </w:tcPr>
          <w:p w14:paraId="3360A0DB" w14:textId="533A4079" w:rsidR="00ED6B94" w:rsidRPr="005200D4" w:rsidRDefault="00ED6B94" w:rsidP="00ED6B94">
            <w:pPr>
              <w:jc w:val="center"/>
              <w:rPr>
                <w:rFonts w:ascii="Tahoma" w:hAnsi="Tahoma" w:cs="Tahoma"/>
                <w:sz w:val="20"/>
                <w:szCs w:val="20"/>
              </w:rPr>
            </w:pPr>
            <w:r w:rsidRPr="005200D4">
              <w:rPr>
                <w:rFonts w:ascii="Tahoma" w:hAnsi="Tahoma" w:cs="Tahoma"/>
                <w:sz w:val="20"/>
                <w:szCs w:val="20"/>
              </w:rPr>
              <w:t>19,4</w:t>
            </w:r>
          </w:p>
        </w:tc>
      </w:tr>
      <w:tr w:rsidR="00650409" w:rsidRPr="005200D4" w14:paraId="760E9B65"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4C0D9C84"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13A495F"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41D9E0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F4518B6" w14:textId="6AF6FFF8" w:rsidR="00ED6B94" w:rsidRPr="005200D4" w:rsidRDefault="009C4CBF" w:rsidP="00ED6B94">
            <w:pPr>
              <w:jc w:val="center"/>
              <w:rPr>
                <w:rFonts w:ascii="Tahoma" w:hAnsi="Tahoma" w:cs="Tahoma"/>
                <w:sz w:val="20"/>
                <w:szCs w:val="20"/>
              </w:rPr>
            </w:pPr>
            <w:r w:rsidRPr="005200D4">
              <w:rPr>
                <w:rFonts w:ascii="Tahoma" w:hAnsi="Tahoma" w:cs="Tahoma"/>
                <w:sz w:val="20"/>
                <w:szCs w:val="20"/>
              </w:rPr>
              <w:t>10,74</w:t>
            </w:r>
          </w:p>
        </w:tc>
        <w:tc>
          <w:tcPr>
            <w:tcW w:w="682" w:type="pct"/>
            <w:tcBorders>
              <w:top w:val="single" w:sz="4" w:space="0" w:color="auto"/>
              <w:left w:val="single" w:sz="4" w:space="0" w:color="auto"/>
              <w:bottom w:val="single" w:sz="4" w:space="0" w:color="auto"/>
              <w:right w:val="single" w:sz="4" w:space="0" w:color="auto"/>
            </w:tcBorders>
            <w:vAlign w:val="center"/>
          </w:tcPr>
          <w:p w14:paraId="08D1DCC1" w14:textId="595D4436" w:rsidR="00ED6B94" w:rsidRPr="005200D4" w:rsidRDefault="00C849A3" w:rsidP="00ED6B94">
            <w:pPr>
              <w:jc w:val="center"/>
              <w:rPr>
                <w:rFonts w:ascii="Tahoma" w:hAnsi="Tahoma" w:cs="Tahoma"/>
                <w:sz w:val="20"/>
                <w:szCs w:val="20"/>
              </w:rPr>
            </w:pPr>
            <w:r w:rsidRPr="005200D4">
              <w:rPr>
                <w:rFonts w:ascii="Tahoma" w:hAnsi="Tahoma" w:cs="Tahoma"/>
                <w:sz w:val="20"/>
                <w:szCs w:val="20"/>
              </w:rPr>
              <w:t>13,04</w:t>
            </w:r>
          </w:p>
        </w:tc>
      </w:tr>
      <w:tr w:rsidR="00650409" w:rsidRPr="005200D4" w14:paraId="56D791F3"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296C763E" w14:textId="4868DFCB" w:rsidR="009E2AA7" w:rsidRPr="005200D4" w:rsidRDefault="00F345E6" w:rsidP="00C528D4">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top w:val="single" w:sz="4" w:space="0" w:color="auto"/>
              <w:left w:val="single" w:sz="4" w:space="0" w:color="auto"/>
              <w:right w:val="single" w:sz="4" w:space="0" w:color="auto"/>
            </w:tcBorders>
            <w:vAlign w:val="center"/>
          </w:tcPr>
          <w:p w14:paraId="4100E870" w14:textId="1DE2F6C7" w:rsidR="009E2AA7" w:rsidRPr="005200D4" w:rsidRDefault="00DC1197" w:rsidP="00C528D4">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5AE1E834"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795F2BA" w14:textId="3EEDBBBA" w:rsidR="009E2AA7" w:rsidRPr="005200D4" w:rsidRDefault="00DD46D3" w:rsidP="00C528D4">
            <w:pPr>
              <w:jc w:val="center"/>
              <w:rPr>
                <w:rFonts w:ascii="Tahoma" w:hAnsi="Tahoma" w:cs="Tahoma"/>
                <w:b/>
                <w:sz w:val="20"/>
                <w:szCs w:val="20"/>
              </w:rPr>
            </w:pPr>
            <w:r w:rsidRPr="005200D4">
              <w:rPr>
                <w:rFonts w:ascii="Tahoma" w:hAnsi="Tahoma" w:cs="Tahoma"/>
                <w:b/>
                <w:sz w:val="20"/>
                <w:szCs w:val="20"/>
              </w:rPr>
              <w:t>6,1</w:t>
            </w:r>
          </w:p>
        </w:tc>
        <w:tc>
          <w:tcPr>
            <w:tcW w:w="682" w:type="pct"/>
            <w:tcBorders>
              <w:top w:val="single" w:sz="4" w:space="0" w:color="auto"/>
              <w:left w:val="single" w:sz="4" w:space="0" w:color="auto"/>
              <w:bottom w:val="single" w:sz="4" w:space="0" w:color="auto"/>
              <w:right w:val="single" w:sz="4" w:space="0" w:color="auto"/>
            </w:tcBorders>
            <w:vAlign w:val="center"/>
          </w:tcPr>
          <w:p w14:paraId="3E8D8943" w14:textId="646B42C0" w:rsidR="009E2AA7" w:rsidRPr="005200D4" w:rsidRDefault="00AA6F7B" w:rsidP="00C528D4">
            <w:pPr>
              <w:jc w:val="center"/>
              <w:rPr>
                <w:rFonts w:ascii="Tahoma" w:hAnsi="Tahoma" w:cs="Tahoma"/>
                <w:b/>
                <w:sz w:val="20"/>
                <w:szCs w:val="20"/>
              </w:rPr>
            </w:pPr>
            <w:r w:rsidRPr="005200D4">
              <w:rPr>
                <w:rFonts w:ascii="Tahoma" w:hAnsi="Tahoma" w:cs="Tahoma"/>
                <w:b/>
                <w:sz w:val="20"/>
                <w:szCs w:val="20"/>
              </w:rPr>
              <w:t>5,3</w:t>
            </w:r>
          </w:p>
        </w:tc>
      </w:tr>
      <w:tr w:rsidR="00650409" w:rsidRPr="005200D4" w14:paraId="621D3DDB"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2707037A"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31D1DE2" w14:textId="59D7EBA7" w:rsidR="009E2AA7" w:rsidRPr="005200D4" w:rsidRDefault="009E2AA7" w:rsidP="00C528D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F105AA5"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17222DD" w14:textId="57C64E2E" w:rsidR="009E2AA7" w:rsidRPr="005200D4" w:rsidRDefault="00E36D4C" w:rsidP="00C528D4">
            <w:pPr>
              <w:jc w:val="center"/>
              <w:rPr>
                <w:rFonts w:ascii="Tahoma" w:hAnsi="Tahoma" w:cs="Tahoma"/>
                <w:b/>
                <w:sz w:val="20"/>
                <w:szCs w:val="20"/>
              </w:rPr>
            </w:pPr>
            <w:r w:rsidRPr="005200D4">
              <w:rPr>
                <w:rFonts w:ascii="Tahoma" w:hAnsi="Tahoma" w:cs="Tahoma"/>
                <w:b/>
                <w:sz w:val="20"/>
                <w:szCs w:val="20"/>
              </w:rPr>
              <w:t>4,</w:t>
            </w:r>
            <w:r w:rsidR="00BA3C60" w:rsidRPr="005200D4">
              <w:rPr>
                <w:rFonts w:ascii="Tahoma" w:hAnsi="Tahoma" w:cs="Tahoma"/>
                <w:b/>
                <w:sz w:val="20"/>
                <w:szCs w:val="20"/>
              </w:rPr>
              <w:t>09</w:t>
            </w:r>
          </w:p>
        </w:tc>
        <w:tc>
          <w:tcPr>
            <w:tcW w:w="682" w:type="pct"/>
            <w:tcBorders>
              <w:top w:val="single" w:sz="4" w:space="0" w:color="auto"/>
              <w:left w:val="single" w:sz="4" w:space="0" w:color="auto"/>
              <w:bottom w:val="single" w:sz="4" w:space="0" w:color="auto"/>
              <w:right w:val="single" w:sz="4" w:space="0" w:color="auto"/>
            </w:tcBorders>
            <w:vAlign w:val="center"/>
          </w:tcPr>
          <w:p w14:paraId="22B05799" w14:textId="53153DC7" w:rsidR="009E2AA7" w:rsidRPr="005200D4" w:rsidRDefault="00AA6F7B" w:rsidP="00C528D4">
            <w:pPr>
              <w:jc w:val="center"/>
              <w:rPr>
                <w:rFonts w:ascii="Tahoma" w:hAnsi="Tahoma" w:cs="Tahoma"/>
                <w:b/>
                <w:sz w:val="20"/>
                <w:szCs w:val="20"/>
              </w:rPr>
            </w:pPr>
            <w:r w:rsidRPr="005200D4">
              <w:rPr>
                <w:rFonts w:ascii="Tahoma" w:hAnsi="Tahoma" w:cs="Tahoma"/>
                <w:b/>
                <w:sz w:val="20"/>
                <w:szCs w:val="20"/>
              </w:rPr>
              <w:t>3,56</w:t>
            </w:r>
          </w:p>
        </w:tc>
      </w:tr>
      <w:tr w:rsidR="00650409" w:rsidRPr="005200D4" w14:paraId="2A4128F4" w14:textId="77777777" w:rsidTr="00A32DA3">
        <w:trPr>
          <w:trHeight w:val="20"/>
        </w:trPr>
        <w:tc>
          <w:tcPr>
            <w:tcW w:w="473" w:type="pct"/>
            <w:tcBorders>
              <w:left w:val="single" w:sz="4" w:space="0" w:color="auto"/>
              <w:bottom w:val="single" w:sz="4" w:space="0" w:color="auto"/>
              <w:right w:val="single" w:sz="4" w:space="0" w:color="auto"/>
            </w:tcBorders>
            <w:vAlign w:val="center"/>
          </w:tcPr>
          <w:p w14:paraId="5BF0B5B8" w14:textId="77777777" w:rsidR="00D65726" w:rsidRPr="005200D4" w:rsidRDefault="00D65726"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C783D32" w14:textId="33AECBD5" w:rsidR="00D65726" w:rsidRPr="005200D4" w:rsidRDefault="00D65726" w:rsidP="00C528D4">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BD06979" w14:textId="77777777" w:rsidR="00D65726" w:rsidRPr="005200D4" w:rsidRDefault="00D65726"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56B3DA5" w14:textId="77777777" w:rsidR="00D65726" w:rsidRPr="005200D4" w:rsidRDefault="00D65726" w:rsidP="00C528D4">
            <w:pPr>
              <w:jc w:val="center"/>
              <w:rPr>
                <w:rFonts w:ascii="Tahoma" w:hAnsi="Tahoma" w:cs="Tahoma"/>
                <w:b/>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E28B1FD" w14:textId="77777777" w:rsidR="00D65726" w:rsidRPr="005200D4" w:rsidRDefault="00D65726" w:rsidP="00C528D4">
            <w:pPr>
              <w:jc w:val="center"/>
              <w:rPr>
                <w:rFonts w:ascii="Tahoma" w:hAnsi="Tahoma" w:cs="Tahoma"/>
                <w:b/>
                <w:sz w:val="20"/>
                <w:szCs w:val="20"/>
              </w:rPr>
            </w:pPr>
          </w:p>
        </w:tc>
      </w:tr>
      <w:tr w:rsidR="00650409" w:rsidRPr="005200D4" w14:paraId="3B2F5BFB" w14:textId="77777777" w:rsidTr="00A32DA3">
        <w:trPr>
          <w:trHeight w:val="20"/>
        </w:trPr>
        <w:tc>
          <w:tcPr>
            <w:tcW w:w="473" w:type="pct"/>
            <w:vMerge w:val="restart"/>
            <w:tcBorders>
              <w:left w:val="single" w:sz="4" w:space="0" w:color="auto"/>
              <w:right w:val="single" w:sz="4" w:space="0" w:color="auto"/>
            </w:tcBorders>
            <w:vAlign w:val="center"/>
          </w:tcPr>
          <w:p w14:paraId="31B7749E" w14:textId="314277B9" w:rsidR="009E2AA7" w:rsidRPr="005200D4" w:rsidRDefault="004D5F6C" w:rsidP="00C528D4">
            <w:pPr>
              <w:jc w:val="center"/>
              <w:rPr>
                <w:rFonts w:ascii="Tahoma" w:hAnsi="Tahoma" w:cs="Tahoma"/>
                <w:sz w:val="20"/>
                <w:szCs w:val="20"/>
              </w:rPr>
            </w:pPr>
            <w:r w:rsidRPr="005200D4">
              <w:rPr>
                <w:rFonts w:ascii="Tahoma" w:hAnsi="Tahoma" w:cs="Tahoma"/>
                <w:sz w:val="20"/>
                <w:szCs w:val="20"/>
              </w:rPr>
              <w:t>1.2.5.1</w:t>
            </w:r>
          </w:p>
        </w:tc>
        <w:tc>
          <w:tcPr>
            <w:tcW w:w="1957" w:type="pct"/>
            <w:vMerge w:val="restart"/>
            <w:tcBorders>
              <w:left w:val="single" w:sz="4" w:space="0" w:color="auto"/>
              <w:right w:val="single" w:sz="4" w:space="0" w:color="auto"/>
            </w:tcBorders>
            <w:vAlign w:val="center"/>
          </w:tcPr>
          <w:p w14:paraId="660190F0" w14:textId="309B1CDE" w:rsidR="009E2AA7" w:rsidRPr="005200D4" w:rsidRDefault="00E36D4C" w:rsidP="00C528D4">
            <w:pPr>
              <w:rPr>
                <w:rFonts w:ascii="Tahoma" w:eastAsia="Calibri" w:hAnsi="Tahoma" w:cs="Tahoma"/>
                <w:sz w:val="20"/>
                <w:szCs w:val="20"/>
              </w:rPr>
            </w:pPr>
            <w:r w:rsidRPr="005200D4">
              <w:rPr>
                <w:rFonts w:ascii="Tahoma" w:eastAsia="Calibri"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65222239"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987D925" w14:textId="539C56EB" w:rsidR="009E2AA7" w:rsidRPr="005200D4" w:rsidRDefault="00882B9F" w:rsidP="00C528D4">
            <w:pPr>
              <w:jc w:val="center"/>
              <w:rPr>
                <w:rFonts w:ascii="Tahoma" w:hAnsi="Tahoma" w:cs="Tahoma"/>
                <w:sz w:val="20"/>
                <w:szCs w:val="20"/>
              </w:rPr>
            </w:pPr>
            <w:r w:rsidRPr="005200D4">
              <w:rPr>
                <w:rFonts w:ascii="Tahoma" w:hAnsi="Tahoma" w:cs="Tahoma"/>
                <w:sz w:val="20"/>
                <w:szCs w:val="20"/>
              </w:rPr>
              <w:t>6,1</w:t>
            </w:r>
          </w:p>
        </w:tc>
        <w:tc>
          <w:tcPr>
            <w:tcW w:w="682" w:type="pct"/>
            <w:tcBorders>
              <w:top w:val="single" w:sz="4" w:space="0" w:color="auto"/>
              <w:left w:val="single" w:sz="4" w:space="0" w:color="auto"/>
              <w:bottom w:val="single" w:sz="4" w:space="0" w:color="auto"/>
              <w:right w:val="single" w:sz="4" w:space="0" w:color="auto"/>
            </w:tcBorders>
            <w:vAlign w:val="center"/>
          </w:tcPr>
          <w:p w14:paraId="1BA244A0" w14:textId="2CE8655D" w:rsidR="009E2AA7" w:rsidRPr="005200D4" w:rsidRDefault="001D755A" w:rsidP="00C528D4">
            <w:pPr>
              <w:jc w:val="center"/>
              <w:rPr>
                <w:rFonts w:ascii="Tahoma" w:hAnsi="Tahoma" w:cs="Tahoma"/>
                <w:sz w:val="20"/>
                <w:szCs w:val="20"/>
              </w:rPr>
            </w:pPr>
            <w:r w:rsidRPr="005200D4">
              <w:rPr>
                <w:rFonts w:ascii="Tahoma" w:hAnsi="Tahoma"/>
                <w:sz w:val="20"/>
              </w:rPr>
              <w:t>5,3</w:t>
            </w:r>
          </w:p>
        </w:tc>
      </w:tr>
      <w:tr w:rsidR="00650409" w:rsidRPr="005200D4" w14:paraId="50AE64B3"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22E88C52"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E5BDAFD" w14:textId="77777777" w:rsidR="009E2AA7" w:rsidRPr="005200D4" w:rsidRDefault="009E2AA7" w:rsidP="00C528D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4ECF467"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168DAC1" w14:textId="47F15DEA" w:rsidR="009E2AA7" w:rsidRPr="005200D4" w:rsidRDefault="00E36D4C" w:rsidP="00C528D4">
            <w:pPr>
              <w:jc w:val="center"/>
              <w:rPr>
                <w:rFonts w:ascii="Tahoma" w:hAnsi="Tahoma" w:cs="Tahoma"/>
                <w:sz w:val="20"/>
                <w:szCs w:val="20"/>
              </w:rPr>
            </w:pPr>
            <w:r w:rsidRPr="005200D4">
              <w:rPr>
                <w:rFonts w:ascii="Tahoma" w:hAnsi="Tahoma" w:cs="Tahoma"/>
                <w:sz w:val="20"/>
                <w:szCs w:val="20"/>
              </w:rPr>
              <w:t>4,</w:t>
            </w:r>
            <w:r w:rsidR="00BA3C60" w:rsidRPr="005200D4">
              <w:rPr>
                <w:rFonts w:ascii="Tahoma" w:hAnsi="Tahoma" w:cs="Tahoma"/>
                <w:sz w:val="20"/>
                <w:szCs w:val="20"/>
              </w:rPr>
              <w:t>09</w:t>
            </w:r>
          </w:p>
        </w:tc>
        <w:tc>
          <w:tcPr>
            <w:tcW w:w="682" w:type="pct"/>
            <w:tcBorders>
              <w:top w:val="single" w:sz="4" w:space="0" w:color="auto"/>
              <w:left w:val="single" w:sz="4" w:space="0" w:color="auto"/>
              <w:bottom w:val="single" w:sz="4" w:space="0" w:color="auto"/>
              <w:right w:val="single" w:sz="4" w:space="0" w:color="auto"/>
            </w:tcBorders>
            <w:vAlign w:val="center"/>
          </w:tcPr>
          <w:p w14:paraId="2E9CCE98" w14:textId="1E3C981C" w:rsidR="009E2AA7" w:rsidRPr="005200D4" w:rsidRDefault="001D755A" w:rsidP="00C528D4">
            <w:pPr>
              <w:jc w:val="center"/>
              <w:rPr>
                <w:rFonts w:ascii="Tahoma" w:hAnsi="Tahoma" w:cs="Tahoma"/>
                <w:sz w:val="20"/>
                <w:szCs w:val="20"/>
              </w:rPr>
            </w:pPr>
            <w:r w:rsidRPr="005200D4">
              <w:rPr>
                <w:rFonts w:ascii="Tahoma" w:hAnsi="Tahoma"/>
                <w:sz w:val="20"/>
              </w:rPr>
              <w:t>3,56</w:t>
            </w:r>
          </w:p>
        </w:tc>
      </w:tr>
      <w:tr w:rsidR="00650409" w:rsidRPr="005200D4" w14:paraId="3E2993B2" w14:textId="77777777" w:rsidTr="00A32DA3">
        <w:trPr>
          <w:trHeight w:val="20"/>
        </w:trPr>
        <w:tc>
          <w:tcPr>
            <w:tcW w:w="473" w:type="pct"/>
            <w:vMerge w:val="restart"/>
            <w:tcBorders>
              <w:left w:val="single" w:sz="4" w:space="0" w:color="auto"/>
              <w:right w:val="single" w:sz="4" w:space="0" w:color="auto"/>
            </w:tcBorders>
            <w:vAlign w:val="center"/>
          </w:tcPr>
          <w:p w14:paraId="4D5A174F" w14:textId="06789B9F" w:rsidR="00A74321" w:rsidRPr="005200D4" w:rsidRDefault="00A74321" w:rsidP="00A74321">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143CFFA1" w14:textId="33AAE15E" w:rsidR="00A74321" w:rsidRPr="005200D4" w:rsidRDefault="00A74321" w:rsidP="00A74321">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0327735F" w14:textId="77777777" w:rsidR="00A74321" w:rsidRPr="005200D4" w:rsidRDefault="00A74321" w:rsidP="00A74321">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B81B99D" w14:textId="2E6F46CE" w:rsidR="00A74321" w:rsidRPr="005200D4" w:rsidRDefault="00A74321" w:rsidP="00A74321">
            <w:pPr>
              <w:jc w:val="center"/>
              <w:rPr>
                <w:rFonts w:ascii="Tahoma" w:hAnsi="Tahoma" w:cs="Tahoma"/>
                <w:b/>
                <w:sz w:val="20"/>
                <w:szCs w:val="20"/>
              </w:rPr>
            </w:pPr>
            <w:r w:rsidRPr="005200D4">
              <w:rPr>
                <w:rFonts w:ascii="Tahoma" w:eastAsia="Calibri" w:hAnsi="Tahoma" w:cs="Tahoma"/>
                <w:b/>
                <w:sz w:val="20"/>
                <w:szCs w:val="20"/>
              </w:rPr>
              <w:t>1,7</w:t>
            </w:r>
          </w:p>
        </w:tc>
        <w:tc>
          <w:tcPr>
            <w:tcW w:w="682" w:type="pct"/>
            <w:tcBorders>
              <w:top w:val="single" w:sz="4" w:space="0" w:color="auto"/>
              <w:left w:val="single" w:sz="4" w:space="0" w:color="auto"/>
              <w:bottom w:val="single" w:sz="4" w:space="0" w:color="auto"/>
              <w:right w:val="single" w:sz="4" w:space="0" w:color="auto"/>
            </w:tcBorders>
            <w:vAlign w:val="center"/>
          </w:tcPr>
          <w:p w14:paraId="5ABA750E" w14:textId="29137497" w:rsidR="00A74321" w:rsidRPr="005200D4" w:rsidRDefault="00D65726" w:rsidP="00A74321">
            <w:pPr>
              <w:jc w:val="center"/>
              <w:rPr>
                <w:rFonts w:ascii="Tahoma" w:hAnsi="Tahoma" w:cs="Tahoma"/>
                <w:b/>
                <w:sz w:val="20"/>
                <w:szCs w:val="20"/>
              </w:rPr>
            </w:pPr>
            <w:r w:rsidRPr="005200D4">
              <w:rPr>
                <w:rFonts w:ascii="Tahoma" w:hAnsi="Tahoma" w:cs="Tahoma"/>
                <w:b/>
                <w:sz w:val="20"/>
                <w:szCs w:val="20"/>
              </w:rPr>
              <w:t>19</w:t>
            </w:r>
            <w:r w:rsidR="00A74321" w:rsidRPr="005200D4">
              <w:rPr>
                <w:rFonts w:ascii="Tahoma" w:hAnsi="Tahoma" w:cs="Tahoma"/>
                <w:b/>
                <w:sz w:val="20"/>
                <w:szCs w:val="20"/>
              </w:rPr>
              <w:t>,</w:t>
            </w:r>
            <w:r w:rsidRPr="005200D4">
              <w:rPr>
                <w:rFonts w:ascii="Tahoma" w:hAnsi="Tahoma" w:cs="Tahoma"/>
                <w:b/>
                <w:sz w:val="20"/>
                <w:szCs w:val="20"/>
              </w:rPr>
              <w:t>1</w:t>
            </w:r>
          </w:p>
        </w:tc>
      </w:tr>
      <w:tr w:rsidR="00650409" w:rsidRPr="005200D4" w14:paraId="6001A42D" w14:textId="77777777" w:rsidTr="00A32DA3">
        <w:trPr>
          <w:trHeight w:val="20"/>
        </w:trPr>
        <w:tc>
          <w:tcPr>
            <w:tcW w:w="473" w:type="pct"/>
            <w:vMerge/>
            <w:tcBorders>
              <w:left w:val="single" w:sz="4" w:space="0" w:color="auto"/>
              <w:bottom w:val="single" w:sz="4" w:space="0" w:color="auto"/>
              <w:right w:val="single" w:sz="4" w:space="0" w:color="auto"/>
            </w:tcBorders>
            <w:vAlign w:val="center"/>
          </w:tcPr>
          <w:p w14:paraId="5C13E5EF" w14:textId="77777777" w:rsidR="00A74321" w:rsidRPr="005200D4" w:rsidRDefault="00A74321" w:rsidP="00A74321">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268EC9A" w14:textId="3F655850" w:rsidR="00A74321" w:rsidRPr="005200D4" w:rsidRDefault="00A74321" w:rsidP="00A74321">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E497D35" w14:textId="77777777" w:rsidR="00A74321" w:rsidRPr="005200D4" w:rsidRDefault="00A74321" w:rsidP="00A74321">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45502A5" w14:textId="4A0BF30F" w:rsidR="00A74321" w:rsidRPr="005200D4" w:rsidRDefault="00A74321" w:rsidP="00A74321">
            <w:pPr>
              <w:jc w:val="center"/>
              <w:rPr>
                <w:rFonts w:ascii="Tahoma" w:eastAsia="Calibri" w:hAnsi="Tahoma" w:cs="Tahoma"/>
                <w:b/>
                <w:sz w:val="20"/>
                <w:szCs w:val="20"/>
              </w:rPr>
            </w:pPr>
            <w:r w:rsidRPr="005200D4">
              <w:rPr>
                <w:rFonts w:ascii="Tahoma" w:eastAsia="Calibri" w:hAnsi="Tahoma" w:cs="Tahoma"/>
                <w:b/>
                <w:sz w:val="20"/>
                <w:szCs w:val="20"/>
              </w:rPr>
              <w:t>1,14</w:t>
            </w:r>
          </w:p>
        </w:tc>
        <w:tc>
          <w:tcPr>
            <w:tcW w:w="682" w:type="pct"/>
            <w:tcBorders>
              <w:top w:val="single" w:sz="4" w:space="0" w:color="auto"/>
              <w:left w:val="single" w:sz="4" w:space="0" w:color="auto"/>
              <w:bottom w:val="single" w:sz="4" w:space="0" w:color="auto"/>
              <w:right w:val="single" w:sz="4" w:space="0" w:color="auto"/>
            </w:tcBorders>
            <w:vAlign w:val="center"/>
          </w:tcPr>
          <w:p w14:paraId="3C533AC0" w14:textId="779D8A22" w:rsidR="00A74321" w:rsidRPr="005200D4" w:rsidRDefault="00A74321" w:rsidP="00A74321">
            <w:pPr>
              <w:jc w:val="center"/>
              <w:rPr>
                <w:rFonts w:ascii="Tahoma" w:eastAsia="Calibri" w:hAnsi="Tahoma" w:cs="Tahoma"/>
                <w:b/>
                <w:sz w:val="20"/>
                <w:szCs w:val="20"/>
              </w:rPr>
            </w:pPr>
            <w:r w:rsidRPr="005200D4">
              <w:rPr>
                <w:rFonts w:ascii="Tahoma" w:hAnsi="Tahoma" w:cs="Tahoma"/>
                <w:b/>
                <w:sz w:val="20"/>
                <w:szCs w:val="20"/>
              </w:rPr>
              <w:t>12,</w:t>
            </w:r>
            <w:r w:rsidR="003A0FF9" w:rsidRPr="005200D4">
              <w:rPr>
                <w:rFonts w:ascii="Tahoma" w:hAnsi="Tahoma" w:cs="Tahoma"/>
                <w:b/>
                <w:sz w:val="20"/>
                <w:szCs w:val="20"/>
              </w:rPr>
              <w:t>84</w:t>
            </w:r>
          </w:p>
        </w:tc>
      </w:tr>
      <w:tr w:rsidR="00650409" w:rsidRPr="005200D4" w14:paraId="5B147F56" w14:textId="77777777" w:rsidTr="00A32DA3">
        <w:trPr>
          <w:trHeight w:val="20"/>
        </w:trPr>
        <w:tc>
          <w:tcPr>
            <w:tcW w:w="473" w:type="pct"/>
            <w:tcBorders>
              <w:left w:val="single" w:sz="4" w:space="0" w:color="auto"/>
              <w:bottom w:val="single" w:sz="4" w:space="0" w:color="auto"/>
              <w:right w:val="single" w:sz="4" w:space="0" w:color="auto"/>
            </w:tcBorders>
            <w:vAlign w:val="center"/>
          </w:tcPr>
          <w:p w14:paraId="0A6E77D4" w14:textId="77777777" w:rsidR="004D5F6C" w:rsidRPr="005200D4" w:rsidRDefault="004D5F6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4AF7C5EC" w14:textId="7813E2F6" w:rsidR="004D5F6C" w:rsidRPr="005200D4" w:rsidRDefault="004D5F6C" w:rsidP="00C528D4">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E70DAA2" w14:textId="77777777" w:rsidR="004D5F6C" w:rsidRPr="005200D4" w:rsidRDefault="004D5F6C"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6A8041E8" w14:textId="77777777" w:rsidR="004D5F6C" w:rsidRPr="005200D4" w:rsidRDefault="004D5F6C" w:rsidP="00C528D4">
            <w:pPr>
              <w:jc w:val="center"/>
              <w:rPr>
                <w:rFonts w:ascii="Tahoma" w:eastAsia="Calibri"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56D3EF1" w14:textId="77777777" w:rsidR="004D5F6C" w:rsidRPr="005200D4" w:rsidRDefault="004D5F6C" w:rsidP="00C614D1">
            <w:pPr>
              <w:jc w:val="center"/>
              <w:rPr>
                <w:rFonts w:ascii="Tahoma" w:eastAsia="Calibri" w:hAnsi="Tahoma" w:cs="Tahoma"/>
                <w:sz w:val="20"/>
                <w:szCs w:val="20"/>
              </w:rPr>
            </w:pPr>
          </w:p>
        </w:tc>
      </w:tr>
      <w:tr w:rsidR="00650409" w:rsidRPr="005200D4" w14:paraId="117505DC" w14:textId="77777777" w:rsidTr="00BD567C">
        <w:trPr>
          <w:trHeight w:val="277"/>
        </w:trPr>
        <w:tc>
          <w:tcPr>
            <w:tcW w:w="473" w:type="pct"/>
            <w:vMerge w:val="restart"/>
            <w:tcBorders>
              <w:left w:val="single" w:sz="4" w:space="0" w:color="auto"/>
              <w:right w:val="single" w:sz="4" w:space="0" w:color="auto"/>
            </w:tcBorders>
            <w:vAlign w:val="center"/>
          </w:tcPr>
          <w:p w14:paraId="17A99187" w14:textId="46271007"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5F409453" w14:textId="32DC7D4C"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tcBorders>
              <w:top w:val="single" w:sz="4" w:space="0" w:color="auto"/>
              <w:left w:val="single" w:sz="4" w:space="0" w:color="auto"/>
              <w:right w:val="single" w:sz="4" w:space="0" w:color="auto"/>
            </w:tcBorders>
            <w:vAlign w:val="center"/>
          </w:tcPr>
          <w:p w14:paraId="4B871B67" w14:textId="134EB916"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193323CC" w14:textId="5B701A7D"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1,7</w:t>
            </w:r>
          </w:p>
        </w:tc>
        <w:tc>
          <w:tcPr>
            <w:tcW w:w="682" w:type="pct"/>
            <w:tcBorders>
              <w:top w:val="single" w:sz="4" w:space="0" w:color="auto"/>
              <w:left w:val="single" w:sz="4" w:space="0" w:color="auto"/>
              <w:right w:val="single" w:sz="4" w:space="0" w:color="auto"/>
            </w:tcBorders>
          </w:tcPr>
          <w:p w14:paraId="59F119BB" w14:textId="1123ADA5"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28D09FE8"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C96D3DF"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14AC51C"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C78BEBB"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F39D391" w14:textId="2D2A7CB1"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1,14</w:t>
            </w:r>
          </w:p>
        </w:tc>
        <w:tc>
          <w:tcPr>
            <w:tcW w:w="682" w:type="pct"/>
            <w:tcBorders>
              <w:top w:val="single" w:sz="4" w:space="0" w:color="auto"/>
              <w:left w:val="single" w:sz="4" w:space="0" w:color="auto"/>
              <w:bottom w:val="single" w:sz="4" w:space="0" w:color="auto"/>
              <w:right w:val="single" w:sz="4" w:space="0" w:color="auto"/>
            </w:tcBorders>
          </w:tcPr>
          <w:p w14:paraId="38762E07" w14:textId="686ADCD4"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761B04B7" w14:textId="77777777" w:rsidTr="00BD567C">
        <w:trPr>
          <w:trHeight w:val="120"/>
        </w:trPr>
        <w:tc>
          <w:tcPr>
            <w:tcW w:w="473" w:type="pct"/>
            <w:vMerge w:val="restart"/>
            <w:tcBorders>
              <w:left w:val="single" w:sz="4" w:space="0" w:color="auto"/>
              <w:right w:val="single" w:sz="4" w:space="0" w:color="auto"/>
            </w:tcBorders>
            <w:vAlign w:val="center"/>
          </w:tcPr>
          <w:p w14:paraId="56FC777E" w14:textId="1931B35F"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1.2.6.2</w:t>
            </w:r>
          </w:p>
        </w:tc>
        <w:tc>
          <w:tcPr>
            <w:tcW w:w="1957" w:type="pct"/>
            <w:vMerge w:val="restart"/>
            <w:tcBorders>
              <w:left w:val="single" w:sz="4" w:space="0" w:color="auto"/>
              <w:right w:val="single" w:sz="4" w:space="0" w:color="auto"/>
            </w:tcBorders>
            <w:vAlign w:val="center"/>
          </w:tcPr>
          <w:p w14:paraId="2E80F6FD" w14:textId="0C95F276" w:rsidR="00ED6B94" w:rsidRPr="005200D4" w:rsidRDefault="00ED6B94" w:rsidP="00ED6B94">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4901610" w14:textId="5FB61330"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46AB2899" w14:textId="5E8807B9"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F4145AF" w14:textId="2E10D085" w:rsidR="00ED6B94" w:rsidRPr="005200D4" w:rsidRDefault="00ED6B94" w:rsidP="00ED6B94">
            <w:pPr>
              <w:jc w:val="center"/>
              <w:rPr>
                <w:rFonts w:ascii="Tahoma" w:eastAsia="Calibri" w:hAnsi="Tahoma" w:cs="Tahoma"/>
                <w:bCs/>
                <w:sz w:val="20"/>
                <w:szCs w:val="20"/>
              </w:rPr>
            </w:pPr>
            <w:r w:rsidRPr="005200D4">
              <w:rPr>
                <w:rFonts w:ascii="Tahoma" w:hAnsi="Tahoma" w:cs="Tahoma"/>
                <w:bCs/>
                <w:sz w:val="20"/>
                <w:szCs w:val="20"/>
              </w:rPr>
              <w:t>19,1</w:t>
            </w:r>
          </w:p>
        </w:tc>
      </w:tr>
      <w:tr w:rsidR="00650409" w:rsidRPr="005200D4" w14:paraId="22490405" w14:textId="77777777" w:rsidTr="00BD567C">
        <w:trPr>
          <w:trHeight w:val="106"/>
        </w:trPr>
        <w:tc>
          <w:tcPr>
            <w:tcW w:w="473" w:type="pct"/>
            <w:vMerge/>
            <w:tcBorders>
              <w:left w:val="single" w:sz="4" w:space="0" w:color="auto"/>
              <w:bottom w:val="single" w:sz="4" w:space="0" w:color="auto"/>
              <w:right w:val="single" w:sz="4" w:space="0" w:color="auto"/>
            </w:tcBorders>
            <w:vAlign w:val="center"/>
          </w:tcPr>
          <w:p w14:paraId="4C790CA1" w14:textId="77777777" w:rsidR="00ED6B94" w:rsidRPr="005200D4" w:rsidRDefault="00ED6B94" w:rsidP="00ED6B94">
            <w:pPr>
              <w:jc w:val="center"/>
              <w:rPr>
                <w:rFonts w:ascii="Tahoma" w:hAnsi="Tahoma" w:cs="Tahoma"/>
                <w:bCs/>
                <w:sz w:val="20"/>
                <w:szCs w:val="20"/>
              </w:rPr>
            </w:pPr>
          </w:p>
        </w:tc>
        <w:tc>
          <w:tcPr>
            <w:tcW w:w="1957" w:type="pct"/>
            <w:vMerge/>
            <w:tcBorders>
              <w:left w:val="single" w:sz="4" w:space="0" w:color="auto"/>
              <w:bottom w:val="single" w:sz="4" w:space="0" w:color="auto"/>
              <w:right w:val="single" w:sz="4" w:space="0" w:color="auto"/>
            </w:tcBorders>
            <w:vAlign w:val="center"/>
          </w:tcPr>
          <w:p w14:paraId="5AE66889" w14:textId="77777777" w:rsidR="00ED6B94" w:rsidRPr="005200D4" w:rsidRDefault="00ED6B94" w:rsidP="00ED6B94">
            <w:pPr>
              <w:rPr>
                <w:rFonts w:ascii="Tahoma" w:eastAsia="Calibri" w:hAnsi="Tahoma" w:cs="Tahoma"/>
                <w:bCs/>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44526C3" w14:textId="561C57EE"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7BECDC41" w14:textId="606AE370"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8CAAC83" w14:textId="77E01268" w:rsidR="00ED6B94" w:rsidRPr="005200D4" w:rsidRDefault="003A0FF9" w:rsidP="00ED6B94">
            <w:pPr>
              <w:jc w:val="center"/>
              <w:rPr>
                <w:rFonts w:ascii="Tahoma" w:eastAsia="Calibri" w:hAnsi="Tahoma" w:cs="Tahoma"/>
                <w:bCs/>
                <w:sz w:val="20"/>
                <w:szCs w:val="20"/>
              </w:rPr>
            </w:pPr>
            <w:r w:rsidRPr="005200D4">
              <w:rPr>
                <w:rFonts w:ascii="Tahoma" w:hAnsi="Tahoma" w:cs="Tahoma"/>
                <w:bCs/>
                <w:sz w:val="20"/>
                <w:szCs w:val="20"/>
              </w:rPr>
              <w:t>12,84</w:t>
            </w:r>
          </w:p>
        </w:tc>
      </w:tr>
      <w:tr w:rsidR="00650409" w:rsidRPr="005200D4" w14:paraId="2E6E6E40" w14:textId="77777777" w:rsidTr="00BD567C">
        <w:trPr>
          <w:trHeight w:val="20"/>
        </w:trPr>
        <w:tc>
          <w:tcPr>
            <w:tcW w:w="473" w:type="pct"/>
            <w:vMerge w:val="restart"/>
            <w:tcBorders>
              <w:left w:val="single" w:sz="4" w:space="0" w:color="auto"/>
              <w:right w:val="single" w:sz="4" w:space="0" w:color="auto"/>
            </w:tcBorders>
            <w:vAlign w:val="center"/>
          </w:tcPr>
          <w:p w14:paraId="14C15072" w14:textId="378D27D8"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left w:val="single" w:sz="4" w:space="0" w:color="auto"/>
              <w:right w:val="single" w:sz="4" w:space="0" w:color="auto"/>
            </w:tcBorders>
            <w:vAlign w:val="center"/>
          </w:tcPr>
          <w:p w14:paraId="5737D8BD" w14:textId="3EBC727C" w:rsidR="00ED6B94" w:rsidRPr="005200D4" w:rsidRDefault="00ED6B94" w:rsidP="00ED6B94">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1482B4C3"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755D581B" w14:textId="5ABB24EE"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909F7A7" w14:textId="3439CDFC" w:rsidR="00ED6B94" w:rsidRPr="005200D4" w:rsidRDefault="00ED6B94" w:rsidP="00ED6B94">
            <w:pPr>
              <w:jc w:val="center"/>
              <w:rPr>
                <w:rFonts w:ascii="Tahoma" w:eastAsia="Calibri" w:hAnsi="Tahoma" w:cs="Tahoma"/>
                <w:b/>
                <w:sz w:val="20"/>
                <w:szCs w:val="20"/>
              </w:rPr>
            </w:pPr>
            <w:r w:rsidRPr="005200D4">
              <w:rPr>
                <w:rFonts w:ascii="Tahoma" w:hAnsi="Tahoma" w:cs="Tahoma"/>
                <w:b/>
                <w:sz w:val="20"/>
                <w:szCs w:val="20"/>
              </w:rPr>
              <w:t>8,2</w:t>
            </w:r>
          </w:p>
        </w:tc>
      </w:tr>
      <w:tr w:rsidR="00650409" w:rsidRPr="005200D4" w14:paraId="108E7AA7"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D886A0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557C9FC" w14:textId="2E40958C"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3EC9AA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46F66EF5" w14:textId="74B37289"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770B88DD" w14:textId="5BE56A35" w:rsidR="00ED6B94" w:rsidRPr="005200D4" w:rsidRDefault="00ED6B94" w:rsidP="00ED6B94">
            <w:pPr>
              <w:jc w:val="center"/>
              <w:rPr>
                <w:rFonts w:ascii="Tahoma" w:hAnsi="Tahoma" w:cs="Tahoma"/>
                <w:b/>
                <w:sz w:val="20"/>
                <w:szCs w:val="20"/>
              </w:rPr>
            </w:pPr>
            <w:r w:rsidRPr="005200D4">
              <w:rPr>
                <w:rFonts w:ascii="Tahoma" w:hAnsi="Tahoma" w:cs="Tahoma"/>
                <w:b/>
                <w:sz w:val="20"/>
                <w:szCs w:val="20"/>
              </w:rPr>
              <w:t>5,5</w:t>
            </w:r>
            <w:r w:rsidR="004E0AA0" w:rsidRPr="005200D4">
              <w:rPr>
                <w:rFonts w:ascii="Tahoma" w:hAnsi="Tahoma" w:cs="Tahoma"/>
                <w:b/>
                <w:sz w:val="20"/>
                <w:szCs w:val="20"/>
              </w:rPr>
              <w:t>1</w:t>
            </w:r>
          </w:p>
        </w:tc>
      </w:tr>
      <w:tr w:rsidR="00650409" w:rsidRPr="005200D4" w14:paraId="699D593A" w14:textId="77777777" w:rsidTr="00A32DA3">
        <w:trPr>
          <w:trHeight w:val="20"/>
        </w:trPr>
        <w:tc>
          <w:tcPr>
            <w:tcW w:w="473" w:type="pct"/>
            <w:tcBorders>
              <w:left w:val="single" w:sz="4" w:space="0" w:color="auto"/>
              <w:bottom w:val="single" w:sz="4" w:space="0" w:color="auto"/>
              <w:right w:val="single" w:sz="4" w:space="0" w:color="auto"/>
            </w:tcBorders>
            <w:vAlign w:val="center"/>
          </w:tcPr>
          <w:p w14:paraId="465A8941" w14:textId="77777777" w:rsidR="004D5F6C" w:rsidRPr="005200D4" w:rsidRDefault="004D5F6C" w:rsidP="00C528D4">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1A5061B3" w14:textId="2040B19B" w:rsidR="00CA7BD7" w:rsidRPr="005200D4" w:rsidRDefault="004D5F6C" w:rsidP="00C528D4">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8C0D6C3" w14:textId="77777777" w:rsidR="004D5F6C" w:rsidRPr="005200D4" w:rsidRDefault="004D5F6C"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8FBBC4D" w14:textId="77777777" w:rsidR="004D5F6C" w:rsidRPr="005200D4" w:rsidRDefault="004D5F6C" w:rsidP="00C528D4">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C739810" w14:textId="77777777" w:rsidR="004D5F6C" w:rsidRPr="005200D4" w:rsidRDefault="004D5F6C" w:rsidP="007D791C">
            <w:pPr>
              <w:jc w:val="center"/>
              <w:rPr>
                <w:rFonts w:ascii="Tahoma" w:hAnsi="Tahoma" w:cs="Tahoma"/>
                <w:sz w:val="20"/>
                <w:szCs w:val="20"/>
              </w:rPr>
            </w:pPr>
          </w:p>
        </w:tc>
      </w:tr>
      <w:tr w:rsidR="00650409" w:rsidRPr="005200D4" w14:paraId="74F57AD5" w14:textId="77777777" w:rsidTr="00BD567C">
        <w:trPr>
          <w:trHeight w:val="20"/>
        </w:trPr>
        <w:tc>
          <w:tcPr>
            <w:tcW w:w="473" w:type="pct"/>
            <w:vMerge w:val="restart"/>
            <w:tcBorders>
              <w:left w:val="single" w:sz="4" w:space="0" w:color="auto"/>
              <w:right w:val="single" w:sz="4" w:space="0" w:color="auto"/>
            </w:tcBorders>
            <w:vAlign w:val="center"/>
          </w:tcPr>
          <w:p w14:paraId="4D212151" w14:textId="331ECB2D" w:rsidR="00ED6B94" w:rsidRPr="005200D4" w:rsidRDefault="00ED6B94" w:rsidP="00ED6B94">
            <w:pPr>
              <w:jc w:val="center"/>
              <w:rPr>
                <w:rFonts w:ascii="Tahoma" w:hAnsi="Tahoma" w:cs="Tahoma"/>
                <w:sz w:val="20"/>
                <w:szCs w:val="20"/>
              </w:rPr>
            </w:pPr>
            <w:r w:rsidRPr="005200D4">
              <w:rPr>
                <w:rFonts w:ascii="Tahoma" w:hAnsi="Tahoma" w:cs="Tahoma"/>
                <w:sz w:val="20"/>
                <w:szCs w:val="20"/>
              </w:rPr>
              <w:t>1.2.7.1</w:t>
            </w:r>
          </w:p>
        </w:tc>
        <w:tc>
          <w:tcPr>
            <w:tcW w:w="1957" w:type="pct"/>
            <w:vMerge w:val="restart"/>
            <w:tcBorders>
              <w:left w:val="single" w:sz="4" w:space="0" w:color="auto"/>
              <w:right w:val="single" w:sz="4" w:space="0" w:color="auto"/>
            </w:tcBorders>
            <w:vAlign w:val="center"/>
          </w:tcPr>
          <w:p w14:paraId="0B0806C8" w14:textId="7EBED9D6"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4DF8DEC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5F875401" w14:textId="0896CD7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5AE90CA" w14:textId="58FBBE13" w:rsidR="00ED6B94" w:rsidRPr="005200D4" w:rsidRDefault="00ED6B94" w:rsidP="00ED6B94">
            <w:pPr>
              <w:jc w:val="center"/>
              <w:rPr>
                <w:rFonts w:ascii="Tahoma" w:hAnsi="Tahoma" w:cs="Tahoma"/>
                <w:sz w:val="20"/>
                <w:szCs w:val="20"/>
              </w:rPr>
            </w:pPr>
            <w:r w:rsidRPr="005200D4">
              <w:rPr>
                <w:rFonts w:ascii="Tahoma" w:hAnsi="Tahoma" w:cs="Tahoma"/>
                <w:sz w:val="20"/>
                <w:szCs w:val="20"/>
              </w:rPr>
              <w:t>8,2</w:t>
            </w:r>
          </w:p>
        </w:tc>
      </w:tr>
      <w:tr w:rsidR="00650409" w:rsidRPr="005200D4" w14:paraId="42F7641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08763B56"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ACF12C2"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50F5F0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9BCDB52" w14:textId="2C733EA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D369B7A" w14:textId="42AB528B" w:rsidR="00ED6B94" w:rsidRPr="005200D4" w:rsidRDefault="00ED6B94" w:rsidP="00ED6B94">
            <w:pPr>
              <w:jc w:val="center"/>
              <w:rPr>
                <w:rFonts w:ascii="Tahoma" w:hAnsi="Tahoma" w:cs="Tahoma"/>
                <w:sz w:val="20"/>
                <w:szCs w:val="20"/>
              </w:rPr>
            </w:pPr>
            <w:r w:rsidRPr="005200D4">
              <w:rPr>
                <w:rFonts w:ascii="Tahoma" w:hAnsi="Tahoma" w:cs="Tahoma"/>
                <w:sz w:val="20"/>
                <w:szCs w:val="20"/>
              </w:rPr>
              <w:t>5,5</w:t>
            </w:r>
            <w:r w:rsidR="004E0AA0" w:rsidRPr="005200D4">
              <w:rPr>
                <w:rFonts w:ascii="Tahoma" w:hAnsi="Tahoma" w:cs="Tahoma"/>
                <w:sz w:val="20"/>
                <w:szCs w:val="20"/>
              </w:rPr>
              <w:t>1</w:t>
            </w:r>
          </w:p>
        </w:tc>
      </w:tr>
      <w:tr w:rsidR="00650409" w:rsidRPr="005200D4" w14:paraId="0DDDBD02" w14:textId="77777777" w:rsidTr="00A32DA3">
        <w:trPr>
          <w:trHeight w:val="20"/>
        </w:trPr>
        <w:tc>
          <w:tcPr>
            <w:tcW w:w="473" w:type="pct"/>
            <w:vMerge w:val="restart"/>
            <w:tcBorders>
              <w:top w:val="single" w:sz="4" w:space="0" w:color="auto"/>
              <w:left w:val="single" w:sz="4" w:space="0" w:color="auto"/>
              <w:right w:val="single" w:sz="4" w:space="0" w:color="auto"/>
            </w:tcBorders>
            <w:vAlign w:val="center"/>
          </w:tcPr>
          <w:p w14:paraId="7B407183" w14:textId="1F7E1991" w:rsidR="004D5F6C" w:rsidRPr="005200D4" w:rsidRDefault="004D5F6C" w:rsidP="00C528D4">
            <w:pPr>
              <w:jc w:val="center"/>
              <w:rPr>
                <w:rFonts w:ascii="Tahoma" w:hAnsi="Tahoma" w:cs="Tahoma"/>
                <w:b/>
                <w:sz w:val="20"/>
                <w:szCs w:val="20"/>
              </w:rPr>
            </w:pPr>
            <w:r w:rsidRPr="005200D4">
              <w:rPr>
                <w:rFonts w:ascii="Tahoma" w:hAnsi="Tahoma" w:cs="Tahoma"/>
                <w:b/>
                <w:sz w:val="20"/>
                <w:szCs w:val="20"/>
              </w:rPr>
              <w:t>1.2.8</w:t>
            </w:r>
          </w:p>
        </w:tc>
        <w:tc>
          <w:tcPr>
            <w:tcW w:w="1957" w:type="pct"/>
            <w:vMerge w:val="restart"/>
            <w:tcBorders>
              <w:top w:val="single" w:sz="4" w:space="0" w:color="auto"/>
              <w:left w:val="single" w:sz="4" w:space="0" w:color="auto"/>
              <w:right w:val="single" w:sz="4" w:space="0" w:color="auto"/>
            </w:tcBorders>
            <w:vAlign w:val="center"/>
          </w:tcPr>
          <w:p w14:paraId="724F9889" w14:textId="038BA37C" w:rsidR="004D5F6C" w:rsidRPr="005200D4" w:rsidRDefault="002F2214" w:rsidP="00C528D4">
            <w:pPr>
              <w:rPr>
                <w:rFonts w:ascii="Tahoma" w:hAnsi="Tahoma" w:cs="Tahoma"/>
                <w:b/>
                <w:sz w:val="20"/>
                <w:szCs w:val="20"/>
              </w:rPr>
            </w:pPr>
            <w:r w:rsidRPr="005200D4">
              <w:rPr>
                <w:rFonts w:ascii="Tahoma" w:hAnsi="Tahoma" w:cs="Tahoma"/>
                <w:b/>
                <w:sz w:val="20"/>
                <w:szCs w:val="20"/>
              </w:rPr>
              <w:t>Зона</w:t>
            </w:r>
            <w:r w:rsidR="00C93103" w:rsidRPr="005200D4">
              <w:rPr>
                <w:rFonts w:ascii="Tahoma" w:hAnsi="Tahoma" w:cs="Tahoma"/>
                <w:b/>
                <w:sz w:val="20"/>
                <w:szCs w:val="20"/>
              </w:rPr>
              <w:t xml:space="preserve"> </w:t>
            </w:r>
            <w:r w:rsidRPr="005200D4">
              <w:rPr>
                <w:rFonts w:ascii="Tahoma" w:hAnsi="Tahoma" w:cs="Tahoma"/>
                <w:b/>
                <w:sz w:val="20"/>
                <w:szCs w:val="20"/>
              </w:rPr>
              <w:t>акваторий</w:t>
            </w:r>
          </w:p>
        </w:tc>
        <w:tc>
          <w:tcPr>
            <w:tcW w:w="1049" w:type="pct"/>
            <w:tcBorders>
              <w:top w:val="single" w:sz="4" w:space="0" w:color="auto"/>
              <w:left w:val="single" w:sz="4" w:space="0" w:color="auto"/>
              <w:bottom w:val="single" w:sz="4" w:space="0" w:color="auto"/>
              <w:right w:val="single" w:sz="4" w:space="0" w:color="auto"/>
            </w:tcBorders>
            <w:vAlign w:val="center"/>
          </w:tcPr>
          <w:p w14:paraId="729BB9FA"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B3A8F8C" w14:textId="5297021A" w:rsidR="004D5F6C" w:rsidRPr="005200D4" w:rsidRDefault="004D5F6C" w:rsidP="00C528D4">
            <w:pPr>
              <w:jc w:val="center"/>
              <w:rPr>
                <w:rFonts w:ascii="Tahoma" w:hAnsi="Tahoma" w:cs="Tahoma"/>
                <w:b/>
                <w:sz w:val="20"/>
                <w:szCs w:val="20"/>
              </w:rPr>
            </w:pPr>
            <w:r w:rsidRPr="005200D4">
              <w:rPr>
                <w:rFonts w:ascii="Tahoma" w:hAnsi="Tahoma" w:cs="Tahoma"/>
                <w:b/>
                <w:sz w:val="20"/>
                <w:szCs w:val="20"/>
              </w:rPr>
              <w:t>0,4</w:t>
            </w:r>
          </w:p>
        </w:tc>
        <w:tc>
          <w:tcPr>
            <w:tcW w:w="682" w:type="pct"/>
            <w:tcBorders>
              <w:top w:val="single" w:sz="4" w:space="0" w:color="auto"/>
              <w:left w:val="single" w:sz="4" w:space="0" w:color="auto"/>
              <w:bottom w:val="single" w:sz="4" w:space="0" w:color="auto"/>
              <w:right w:val="single" w:sz="4" w:space="0" w:color="auto"/>
            </w:tcBorders>
            <w:vAlign w:val="center"/>
          </w:tcPr>
          <w:p w14:paraId="70A1E511" w14:textId="0BD6D962" w:rsidR="004D5F6C" w:rsidRPr="005200D4" w:rsidRDefault="004D5F6C" w:rsidP="00C528D4">
            <w:pPr>
              <w:jc w:val="center"/>
              <w:rPr>
                <w:rFonts w:ascii="Tahoma" w:hAnsi="Tahoma" w:cs="Tahoma"/>
                <w:b/>
                <w:sz w:val="20"/>
                <w:szCs w:val="20"/>
              </w:rPr>
            </w:pPr>
            <w:r w:rsidRPr="005200D4">
              <w:rPr>
                <w:rFonts w:ascii="Tahoma" w:hAnsi="Tahoma" w:cs="Tahoma"/>
                <w:b/>
                <w:sz w:val="20"/>
                <w:szCs w:val="20"/>
              </w:rPr>
              <w:t>0,3</w:t>
            </w:r>
          </w:p>
        </w:tc>
      </w:tr>
      <w:tr w:rsidR="00650409" w:rsidRPr="005200D4" w14:paraId="776985A5" w14:textId="77777777" w:rsidTr="00A32DA3">
        <w:trPr>
          <w:trHeight w:val="246"/>
        </w:trPr>
        <w:tc>
          <w:tcPr>
            <w:tcW w:w="473" w:type="pct"/>
            <w:vMerge/>
            <w:tcBorders>
              <w:left w:val="single" w:sz="4" w:space="0" w:color="auto"/>
              <w:bottom w:val="single" w:sz="4" w:space="0" w:color="auto"/>
              <w:right w:val="single" w:sz="4" w:space="0" w:color="auto"/>
            </w:tcBorders>
            <w:vAlign w:val="center"/>
          </w:tcPr>
          <w:p w14:paraId="0EA8A4B6" w14:textId="77777777" w:rsidR="004D5F6C" w:rsidRPr="005200D4" w:rsidRDefault="004D5F6C" w:rsidP="00C528D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76C38952" w14:textId="77777777" w:rsidR="004D5F6C" w:rsidRPr="005200D4" w:rsidRDefault="004D5F6C" w:rsidP="00C528D4">
            <w:pPr>
              <w:rPr>
                <w:rFonts w:ascii="Tahoma" w:hAnsi="Tahoma" w:cs="Tahoma"/>
                <w:b/>
                <w:sz w:val="20"/>
                <w:szCs w:val="20"/>
              </w:rPr>
            </w:pPr>
          </w:p>
        </w:tc>
        <w:tc>
          <w:tcPr>
            <w:tcW w:w="1049" w:type="pct"/>
            <w:tcBorders>
              <w:top w:val="single" w:sz="4" w:space="0" w:color="auto"/>
              <w:left w:val="single" w:sz="4" w:space="0" w:color="auto"/>
              <w:right w:val="single" w:sz="4" w:space="0" w:color="auto"/>
            </w:tcBorders>
            <w:vAlign w:val="center"/>
          </w:tcPr>
          <w:p w14:paraId="4677F943" w14:textId="77777777" w:rsidR="004D5F6C" w:rsidRPr="005200D4" w:rsidRDefault="004D5F6C" w:rsidP="00C528D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03A25D87" w14:textId="62AA85F2" w:rsidR="004D5F6C" w:rsidRPr="005200D4" w:rsidRDefault="00B5231D" w:rsidP="00C528D4">
            <w:pPr>
              <w:jc w:val="center"/>
              <w:rPr>
                <w:rFonts w:ascii="Tahoma" w:hAnsi="Tahoma" w:cs="Tahoma"/>
                <w:b/>
                <w:sz w:val="20"/>
                <w:szCs w:val="20"/>
              </w:rPr>
            </w:pPr>
            <w:r w:rsidRPr="005200D4">
              <w:rPr>
                <w:rFonts w:ascii="Tahoma" w:hAnsi="Tahoma" w:cs="Tahoma"/>
                <w:b/>
                <w:sz w:val="20"/>
                <w:szCs w:val="20"/>
              </w:rPr>
              <w:t>0,27</w:t>
            </w:r>
          </w:p>
        </w:tc>
        <w:tc>
          <w:tcPr>
            <w:tcW w:w="682" w:type="pct"/>
            <w:tcBorders>
              <w:top w:val="single" w:sz="4" w:space="0" w:color="auto"/>
              <w:left w:val="single" w:sz="4" w:space="0" w:color="auto"/>
              <w:right w:val="single" w:sz="4" w:space="0" w:color="auto"/>
            </w:tcBorders>
            <w:vAlign w:val="center"/>
          </w:tcPr>
          <w:p w14:paraId="06EAC3E3" w14:textId="7906CA1B" w:rsidR="004D5F6C" w:rsidRPr="005200D4" w:rsidRDefault="004D5F6C" w:rsidP="00C528D4">
            <w:pPr>
              <w:jc w:val="center"/>
              <w:rPr>
                <w:rFonts w:ascii="Tahoma" w:hAnsi="Tahoma" w:cs="Tahoma"/>
                <w:b/>
                <w:sz w:val="20"/>
                <w:szCs w:val="20"/>
              </w:rPr>
            </w:pPr>
            <w:r w:rsidRPr="005200D4">
              <w:rPr>
                <w:rFonts w:ascii="Tahoma" w:hAnsi="Tahoma" w:cs="Tahoma"/>
                <w:b/>
                <w:sz w:val="20"/>
                <w:szCs w:val="20"/>
              </w:rPr>
              <w:t>0,2</w:t>
            </w:r>
          </w:p>
        </w:tc>
      </w:tr>
      <w:tr w:rsidR="00650409" w:rsidRPr="005200D4" w14:paraId="343C3D26" w14:textId="77777777" w:rsidTr="00BD567C">
        <w:trPr>
          <w:trHeight w:val="246"/>
        </w:trPr>
        <w:tc>
          <w:tcPr>
            <w:tcW w:w="473" w:type="pct"/>
            <w:vMerge w:val="restart"/>
            <w:tcBorders>
              <w:left w:val="single" w:sz="4" w:space="0" w:color="auto"/>
              <w:right w:val="single" w:sz="4" w:space="0" w:color="auto"/>
            </w:tcBorders>
            <w:vAlign w:val="center"/>
          </w:tcPr>
          <w:p w14:paraId="26391543" w14:textId="5C57DA09"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1.2.9</w:t>
            </w:r>
          </w:p>
        </w:tc>
        <w:tc>
          <w:tcPr>
            <w:tcW w:w="1957" w:type="pct"/>
            <w:vMerge w:val="restart"/>
            <w:tcBorders>
              <w:left w:val="single" w:sz="4" w:space="0" w:color="auto"/>
              <w:right w:val="single" w:sz="4" w:space="0" w:color="auto"/>
            </w:tcBorders>
            <w:vAlign w:val="center"/>
          </w:tcPr>
          <w:p w14:paraId="76F16ACD" w14:textId="3AA3A79D"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tcBorders>
              <w:top w:val="single" w:sz="4" w:space="0" w:color="auto"/>
              <w:left w:val="single" w:sz="4" w:space="0" w:color="auto"/>
              <w:right w:val="single" w:sz="4" w:space="0" w:color="auto"/>
            </w:tcBorders>
            <w:vAlign w:val="center"/>
          </w:tcPr>
          <w:p w14:paraId="269B34E8"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2B497AA1" w14:textId="25629E4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66,4</w:t>
            </w:r>
          </w:p>
        </w:tc>
        <w:tc>
          <w:tcPr>
            <w:tcW w:w="682" w:type="pct"/>
            <w:tcBorders>
              <w:top w:val="single" w:sz="4" w:space="0" w:color="auto"/>
              <w:left w:val="single" w:sz="4" w:space="0" w:color="auto"/>
              <w:right w:val="single" w:sz="4" w:space="0" w:color="auto"/>
            </w:tcBorders>
          </w:tcPr>
          <w:p w14:paraId="3CF23DDE" w14:textId="633220A6"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268FDE03" w14:textId="77777777" w:rsidTr="00BD567C">
        <w:trPr>
          <w:trHeight w:val="246"/>
        </w:trPr>
        <w:tc>
          <w:tcPr>
            <w:tcW w:w="473" w:type="pct"/>
            <w:vMerge/>
            <w:tcBorders>
              <w:left w:val="single" w:sz="4" w:space="0" w:color="auto"/>
              <w:bottom w:val="single" w:sz="4" w:space="0" w:color="auto"/>
              <w:right w:val="single" w:sz="4" w:space="0" w:color="auto"/>
            </w:tcBorders>
            <w:vAlign w:val="center"/>
          </w:tcPr>
          <w:p w14:paraId="0602A9EF"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F3DE21C"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74180D0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59B9DDD3" w14:textId="29928C2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44,56</w:t>
            </w:r>
          </w:p>
        </w:tc>
        <w:tc>
          <w:tcPr>
            <w:tcW w:w="682" w:type="pct"/>
            <w:tcBorders>
              <w:top w:val="single" w:sz="4" w:space="0" w:color="auto"/>
              <w:left w:val="single" w:sz="4" w:space="0" w:color="auto"/>
              <w:right w:val="single" w:sz="4" w:space="0" w:color="auto"/>
            </w:tcBorders>
          </w:tcPr>
          <w:p w14:paraId="4A7FDEB7" w14:textId="581B6F8E"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16C1EB3C" w14:textId="77777777" w:rsidTr="00A32DA3">
        <w:trPr>
          <w:trHeight w:val="246"/>
        </w:trPr>
        <w:tc>
          <w:tcPr>
            <w:tcW w:w="473" w:type="pct"/>
            <w:tcBorders>
              <w:left w:val="single" w:sz="4" w:space="0" w:color="auto"/>
              <w:bottom w:val="single" w:sz="4" w:space="0" w:color="auto"/>
              <w:right w:val="single" w:sz="4" w:space="0" w:color="auto"/>
            </w:tcBorders>
            <w:vAlign w:val="center"/>
          </w:tcPr>
          <w:p w14:paraId="3A521443" w14:textId="035B9CC1" w:rsidR="009E2AA7" w:rsidRPr="005200D4" w:rsidRDefault="00F345E6" w:rsidP="00C528D4">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79E01F42" w14:textId="7C6C11DB" w:rsidR="009E2AA7" w:rsidRPr="005200D4" w:rsidRDefault="009E2AA7" w:rsidP="00EC44D7">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9" w:type="pct"/>
            <w:tcBorders>
              <w:top w:val="single" w:sz="4" w:space="0" w:color="auto"/>
              <w:left w:val="single" w:sz="4" w:space="0" w:color="auto"/>
              <w:right w:val="single" w:sz="4" w:space="0" w:color="auto"/>
            </w:tcBorders>
            <w:vAlign w:val="center"/>
          </w:tcPr>
          <w:p w14:paraId="261C2DC6" w14:textId="58F5FE3C" w:rsidR="009E2AA7" w:rsidRPr="005200D4" w:rsidRDefault="009E2AA7" w:rsidP="00EC44D7">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2214D614" w14:textId="7027316A" w:rsidR="009E2AA7" w:rsidRPr="005200D4" w:rsidRDefault="009E2AA7" w:rsidP="00EC44D7">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14658C3E" w14:textId="5C820736" w:rsidR="009E2AA7" w:rsidRPr="005200D4" w:rsidRDefault="009E2AA7" w:rsidP="00EC44D7">
            <w:pPr>
              <w:jc w:val="center"/>
              <w:rPr>
                <w:rFonts w:ascii="Tahoma" w:hAnsi="Tahoma" w:cs="Tahoma"/>
                <w:b/>
                <w:sz w:val="20"/>
                <w:szCs w:val="20"/>
              </w:rPr>
            </w:pPr>
          </w:p>
        </w:tc>
      </w:tr>
      <w:tr w:rsidR="00650409" w:rsidRPr="005200D4" w14:paraId="3C85F5C5"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86A25EE" w14:textId="2746A704" w:rsidR="00D000B2" w:rsidRPr="005200D4" w:rsidRDefault="00D000B2" w:rsidP="00C528D4">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B3DD9BB" w14:textId="0E23DD51" w:rsidR="00D000B2" w:rsidRPr="005200D4" w:rsidRDefault="00DC1197" w:rsidP="00C528D4">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D000B2"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ED68C3C" w14:textId="187D7FF4" w:rsidR="00D000B2" w:rsidRPr="005200D4" w:rsidRDefault="00676FEF" w:rsidP="00EC44D7">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67CEC791" w14:textId="33BE2032" w:rsidR="00D000B2" w:rsidRPr="005200D4" w:rsidRDefault="00471E9B" w:rsidP="00EC44D7">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2CAE37D" w14:textId="2F63EB4D" w:rsidR="00D000B2" w:rsidRPr="005200D4" w:rsidRDefault="00A64FEB" w:rsidP="00EC44D7">
            <w:pPr>
              <w:pStyle w:val="af3"/>
              <w:rPr>
                <w:rFonts w:ascii="Tahoma" w:hAnsi="Tahoma" w:cs="Tahoma"/>
                <w:lang w:eastAsia="en-US"/>
              </w:rPr>
            </w:pPr>
            <w:r w:rsidRPr="005200D4">
              <w:rPr>
                <w:rFonts w:ascii="Tahoma" w:hAnsi="Tahoma" w:cs="Tahoma"/>
                <w:lang w:eastAsia="en-US"/>
              </w:rPr>
              <w:t>1,40</w:t>
            </w:r>
          </w:p>
        </w:tc>
      </w:tr>
      <w:tr w:rsidR="00650409" w:rsidRPr="005200D4" w14:paraId="00F89C35"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A326BB8" w14:textId="09683232" w:rsidR="009E2AA7" w:rsidRPr="005200D4" w:rsidRDefault="00F345E6" w:rsidP="00C528D4">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7B5B6AED" w14:textId="6A954A8E" w:rsidR="009E2AA7" w:rsidRPr="005200D4" w:rsidRDefault="00DC1197" w:rsidP="00C528D4">
            <w:pPr>
              <w:rPr>
                <w:rFonts w:ascii="Tahoma" w:hAnsi="Tahoma" w:cs="Tahoma"/>
                <w:b/>
                <w:sz w:val="20"/>
                <w:szCs w:val="20"/>
              </w:rPr>
            </w:pPr>
            <w:r w:rsidRPr="005200D4">
              <w:rPr>
                <w:rFonts w:ascii="Tahoma" w:hAnsi="Tahoma" w:cs="Tahoma"/>
                <w:b/>
                <w:sz w:val="20"/>
                <w:szCs w:val="20"/>
              </w:rPr>
              <w:t>Плотность</w:t>
            </w:r>
            <w:r w:rsidR="00C93103" w:rsidRPr="005200D4">
              <w:rPr>
                <w:rFonts w:ascii="Tahoma" w:hAnsi="Tahoma" w:cs="Tahoma"/>
                <w:b/>
                <w:sz w:val="20"/>
                <w:szCs w:val="20"/>
              </w:rPr>
              <w:t xml:space="preserve"> </w:t>
            </w:r>
            <w:r w:rsidR="009E2AA7" w:rsidRPr="005200D4">
              <w:rPr>
                <w:rFonts w:ascii="Tahoma" w:hAnsi="Tahoma" w:cs="Tahoma"/>
                <w:b/>
                <w:sz w:val="20"/>
                <w:szCs w:val="20"/>
              </w:rPr>
              <w:t>населения</w:t>
            </w:r>
            <w:r w:rsidR="00C93103" w:rsidRPr="005200D4">
              <w:rPr>
                <w:rFonts w:ascii="Tahoma" w:hAnsi="Tahoma" w:cs="Tahoma"/>
                <w:b/>
                <w:sz w:val="20"/>
                <w:szCs w:val="20"/>
              </w:rPr>
              <w:t xml:space="preserve"> </w:t>
            </w:r>
            <w:r w:rsidR="00A64FEB" w:rsidRPr="005200D4">
              <w:rPr>
                <w:rFonts w:ascii="Tahoma" w:hAnsi="Tahoma" w:cs="Tahoma"/>
                <w:b/>
                <w:sz w:val="20"/>
                <w:szCs w:val="20"/>
              </w:rPr>
              <w:t>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7D21F450" w14:textId="491214D3" w:rsidR="009E2AA7" w:rsidRPr="005200D4" w:rsidRDefault="00676FEF" w:rsidP="00EC44D7">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1AA6A8C3" w14:textId="54B57E89" w:rsidR="009E2AA7" w:rsidRPr="005200D4" w:rsidRDefault="00471E9B" w:rsidP="00EC44D7">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6A4F285" w14:textId="7A19D5F3" w:rsidR="009E2AA7" w:rsidRPr="005200D4" w:rsidRDefault="00A64FEB" w:rsidP="00EC44D7">
            <w:pPr>
              <w:pStyle w:val="af3"/>
              <w:rPr>
                <w:rFonts w:ascii="Tahoma" w:hAnsi="Tahoma" w:cs="Tahoma"/>
                <w:lang w:eastAsia="en-US"/>
              </w:rPr>
            </w:pPr>
            <w:r w:rsidRPr="005200D4">
              <w:rPr>
                <w:rFonts w:ascii="Tahoma" w:hAnsi="Tahoma" w:cs="Tahoma"/>
                <w:lang w:eastAsia="en-US"/>
              </w:rPr>
              <w:t>18,4</w:t>
            </w:r>
          </w:p>
        </w:tc>
      </w:tr>
      <w:tr w:rsidR="00650409" w:rsidRPr="005200D4" w14:paraId="5D80F011"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C8D4018" w14:textId="7D5A5471" w:rsidR="009E2AA7" w:rsidRPr="005200D4" w:rsidRDefault="00F345E6" w:rsidP="00C528D4">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31E0C451" w14:textId="44279FC4" w:rsidR="009E2AA7" w:rsidRPr="005200D4" w:rsidRDefault="009E2AA7" w:rsidP="00EC44D7">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16D83670" w14:textId="77777777" w:rsidR="009E2AA7" w:rsidRPr="005200D4" w:rsidRDefault="009E2AA7" w:rsidP="00EC44D7">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7FAD2673"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0A8F9B9" w14:textId="77777777" w:rsidR="009E2AA7" w:rsidRPr="005200D4" w:rsidRDefault="009E2AA7" w:rsidP="00EC44D7">
            <w:pPr>
              <w:pStyle w:val="af3"/>
              <w:rPr>
                <w:rFonts w:ascii="Tahoma" w:hAnsi="Tahoma" w:cs="Tahoma"/>
                <w:b w:val="0"/>
                <w:lang w:eastAsia="en-US"/>
              </w:rPr>
            </w:pPr>
          </w:p>
        </w:tc>
      </w:tr>
      <w:tr w:rsidR="00650409" w:rsidRPr="005200D4" w14:paraId="4E3B5787"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2917F00" w14:textId="05C8DB2D" w:rsidR="009E2AA7" w:rsidRPr="005200D4" w:rsidRDefault="00F345E6" w:rsidP="00C528D4">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C218DE" w14:textId="689C897D" w:rsidR="009E2AA7" w:rsidRPr="005200D4" w:rsidRDefault="00DC1197" w:rsidP="00C528D4">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9E2AA7" w:rsidRPr="005200D4">
              <w:rPr>
                <w:rFonts w:ascii="Tahoma" w:hAnsi="Tahoma" w:cs="Tahoma"/>
                <w:b/>
                <w:sz w:val="20"/>
                <w:szCs w:val="20"/>
              </w:rPr>
              <w:t>жилищного</w:t>
            </w:r>
            <w:r w:rsidR="00C93103" w:rsidRPr="005200D4">
              <w:rPr>
                <w:rFonts w:ascii="Tahoma" w:hAnsi="Tahoma" w:cs="Tahoma"/>
                <w:b/>
                <w:sz w:val="20"/>
                <w:szCs w:val="20"/>
              </w:rPr>
              <w:t xml:space="preserve"> </w:t>
            </w:r>
            <w:r w:rsidR="009E2AA7"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B40A568"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A167FCB"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C3166A3" w14:textId="77777777" w:rsidR="009E2AA7" w:rsidRPr="005200D4" w:rsidRDefault="009E2AA7" w:rsidP="00EC44D7">
            <w:pPr>
              <w:jc w:val="center"/>
              <w:rPr>
                <w:rFonts w:ascii="Tahoma" w:hAnsi="Tahoma" w:cs="Tahoma"/>
                <w:sz w:val="20"/>
                <w:szCs w:val="20"/>
                <w:lang w:eastAsia="en-US"/>
              </w:rPr>
            </w:pPr>
          </w:p>
        </w:tc>
      </w:tr>
      <w:tr w:rsidR="00650409" w:rsidRPr="005200D4" w14:paraId="3E1EF402"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599A77D"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02BB5143" w14:textId="0C0194D8"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7292B90"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3179244F"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0F72B1E2" w14:textId="77777777" w:rsidR="009E2AA7" w:rsidRPr="005200D4" w:rsidRDefault="009E2AA7" w:rsidP="00EC44D7">
            <w:pPr>
              <w:jc w:val="center"/>
              <w:rPr>
                <w:rFonts w:ascii="Tahoma" w:hAnsi="Tahoma" w:cs="Tahoma"/>
                <w:sz w:val="20"/>
                <w:szCs w:val="20"/>
                <w:lang w:eastAsia="en-US"/>
              </w:rPr>
            </w:pPr>
          </w:p>
        </w:tc>
      </w:tr>
      <w:tr w:rsidR="00650409" w:rsidRPr="005200D4" w14:paraId="65C1B0DF"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483C073" w14:textId="04CF7752" w:rsidR="009E2AA7" w:rsidRPr="005200D4" w:rsidRDefault="004D5F6C" w:rsidP="003C3418">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D7ADFCF" w14:textId="77777777" w:rsidR="009E2AA7" w:rsidRPr="005200D4" w:rsidRDefault="009E2AA7" w:rsidP="003C3418">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DE8CE7B" w14:textId="5A6C6BF6"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27462D0F" w14:textId="5AFCEB2C"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50</w:t>
            </w:r>
          </w:p>
        </w:tc>
        <w:tc>
          <w:tcPr>
            <w:tcW w:w="682" w:type="pct"/>
            <w:tcBorders>
              <w:top w:val="single" w:sz="4" w:space="0" w:color="auto"/>
              <w:left w:val="single" w:sz="4" w:space="0" w:color="auto"/>
              <w:bottom w:val="single" w:sz="4" w:space="0" w:color="auto"/>
              <w:right w:val="single" w:sz="4" w:space="0" w:color="auto"/>
            </w:tcBorders>
            <w:vAlign w:val="center"/>
          </w:tcPr>
          <w:p w14:paraId="4A3B7343" w14:textId="193FFF74"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17E12B7B"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2AB4B8E" w14:textId="26214502" w:rsidR="009E2AA7" w:rsidRPr="005200D4" w:rsidRDefault="004D5F6C" w:rsidP="003C3418">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07E59AF" w14:textId="77777777" w:rsidR="009E2AA7" w:rsidRPr="005200D4" w:rsidRDefault="009E2AA7" w:rsidP="003C3418">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A4352E8" w14:textId="6B148C33"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63D0814B" w14:textId="60775347"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30</w:t>
            </w:r>
          </w:p>
        </w:tc>
        <w:tc>
          <w:tcPr>
            <w:tcW w:w="682" w:type="pct"/>
            <w:tcBorders>
              <w:top w:val="single" w:sz="4" w:space="0" w:color="auto"/>
              <w:left w:val="single" w:sz="4" w:space="0" w:color="auto"/>
              <w:bottom w:val="single" w:sz="4" w:space="0" w:color="auto"/>
              <w:right w:val="single" w:sz="4" w:space="0" w:color="auto"/>
            </w:tcBorders>
            <w:vAlign w:val="center"/>
          </w:tcPr>
          <w:p w14:paraId="50FD137B" w14:textId="4AC8DFF9"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0A87F13"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F0B5D72" w14:textId="65611B62" w:rsidR="009E2AA7" w:rsidRPr="005200D4" w:rsidRDefault="004D5F6C" w:rsidP="003C3418">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120C8EE5" w14:textId="33AF60FE" w:rsidR="009E2AA7" w:rsidRPr="005200D4" w:rsidRDefault="009E2AA7" w:rsidP="003C3418">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06D2AEAD" w14:textId="7AAF8F6F"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5B83E143" w14:textId="07208780" w:rsidR="009E2AA7" w:rsidRPr="005200D4" w:rsidRDefault="00B773E5" w:rsidP="003C341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6D65ACF1" w14:textId="477D90D4" w:rsidR="009E2AA7" w:rsidRPr="005200D4" w:rsidRDefault="00B773E5" w:rsidP="003C341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CA7BF61"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B2000E7" w14:textId="59645C00" w:rsidR="009E2AA7" w:rsidRPr="005200D4" w:rsidRDefault="004D5F6C" w:rsidP="003C3418">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5CF6147" w14:textId="77777777" w:rsidR="009E2AA7" w:rsidRPr="005200D4" w:rsidRDefault="009E2AA7" w:rsidP="003C3418">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FD3C5F2" w14:textId="7086AA45"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5A5DB6FE" w14:textId="308BD0B7"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842258F" w14:textId="1CE89416"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73ADF04D"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65E3AC" w14:textId="7A2A429D" w:rsidR="009E2AA7" w:rsidRPr="005200D4" w:rsidRDefault="004D5F6C" w:rsidP="003C3418">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41DC2C01" w14:textId="01AE40CA" w:rsidR="009E2AA7" w:rsidRPr="005200D4" w:rsidRDefault="009E2AA7" w:rsidP="003C3418">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120D1E52" w14:textId="77777777"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p w14:paraId="3690F922" w14:textId="3BBBEE10" w:rsidR="003C3418" w:rsidRPr="005200D4" w:rsidRDefault="003C3418" w:rsidP="003C341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72B24DDD" w14:textId="2C774D8B"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3D62002F" w14:textId="76B685E8" w:rsidR="009E2AA7" w:rsidRPr="005200D4" w:rsidRDefault="00D15942" w:rsidP="003C341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C3E9984"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2E8A305" w14:textId="424A8057" w:rsidR="009E2AA7" w:rsidRPr="005200D4" w:rsidRDefault="004D5F6C" w:rsidP="003C3418">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1C2EA21" w14:textId="77777777" w:rsidR="009E2AA7" w:rsidRPr="005200D4" w:rsidRDefault="009E2AA7" w:rsidP="003C3418">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D9CE2D0" w14:textId="7E955998" w:rsidR="009E2AA7" w:rsidRPr="005200D4" w:rsidRDefault="009E2AA7" w:rsidP="003C341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56B5EB7A" w14:textId="4B5E57CC" w:rsidR="009E2AA7" w:rsidRPr="005200D4" w:rsidRDefault="00ED6B94" w:rsidP="003C3418">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1C177DB7" w14:textId="05A9ED65" w:rsidR="009E2AA7" w:rsidRPr="005200D4" w:rsidRDefault="00D31CB2" w:rsidP="003C341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3CF1A29" w14:textId="77777777" w:rsidTr="00556F77">
        <w:trPr>
          <w:trHeight w:val="51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B5D4C82" w14:textId="66D432B0" w:rsidR="00556F77" w:rsidRPr="005200D4" w:rsidRDefault="00556F77" w:rsidP="00C528D4">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43C2D0BF" w14:textId="60A45606" w:rsidR="00556F77" w:rsidRPr="005200D4" w:rsidRDefault="00556F77" w:rsidP="00EC44D7">
            <w:pPr>
              <w:pStyle w:val="af3"/>
              <w:jc w:val="left"/>
              <w:rPr>
                <w:rFonts w:ascii="Tahoma" w:hAnsi="Tahoma" w:cs="Tahoma"/>
                <w:lang w:eastAsia="en-US"/>
              </w:rPr>
            </w:pPr>
            <w:r w:rsidRPr="005200D4">
              <w:rPr>
                <w:rFonts w:ascii="Tahoma" w:hAnsi="Tahoma" w:cs="Tahoma"/>
                <w:lang w:eastAsia="en-US"/>
              </w:rPr>
              <w:t>ОБЪЕКТЫ</w:t>
            </w:r>
            <w:r w:rsidR="00C93103" w:rsidRPr="005200D4">
              <w:rPr>
                <w:rFonts w:ascii="Tahoma" w:hAnsi="Tahoma" w:cs="Tahoma"/>
                <w:lang w:eastAsia="en-US"/>
              </w:rPr>
              <w:t xml:space="preserve"> </w:t>
            </w:r>
            <w:r w:rsidRPr="005200D4">
              <w:rPr>
                <w:rFonts w:ascii="Tahoma" w:hAnsi="Tahoma" w:cs="Tahoma"/>
                <w:lang w:eastAsia="en-US"/>
              </w:rPr>
              <w:t>СОЦИАЛЬНОГО</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КУЛЬТУРНО-БЫТОВОГО</w:t>
            </w:r>
            <w:r w:rsidR="00C93103" w:rsidRPr="005200D4">
              <w:rPr>
                <w:rFonts w:ascii="Tahoma" w:hAnsi="Tahoma" w:cs="Tahoma"/>
                <w:lang w:eastAsia="en-US"/>
              </w:rPr>
              <w:t xml:space="preserve"> </w:t>
            </w:r>
            <w:r w:rsidRPr="005200D4">
              <w:rPr>
                <w:rFonts w:ascii="Tahoma" w:hAnsi="Tahoma" w:cs="Tahoma"/>
                <w:lang w:eastAsia="en-US"/>
              </w:rPr>
              <w:t>ОБСЛУЖИВАНИЯ</w:t>
            </w:r>
            <w:r w:rsidR="00C93103" w:rsidRPr="005200D4">
              <w:rPr>
                <w:rFonts w:ascii="Tahoma" w:hAnsi="Tahoma" w:cs="Tahoma"/>
                <w:lang w:eastAsia="en-US"/>
              </w:rPr>
              <w:t xml:space="preserve"> </w:t>
            </w:r>
            <w:r w:rsidRPr="005200D4">
              <w:rPr>
                <w:rFonts w:ascii="Tahoma" w:hAnsi="Tahoma" w:cs="Tahoma"/>
                <w:lang w:eastAsia="en-US"/>
              </w:rPr>
              <w:t>НАСЕЛЕНИЯ,</w:t>
            </w:r>
            <w:r w:rsidR="00C93103" w:rsidRPr="005200D4">
              <w:rPr>
                <w:rFonts w:ascii="Tahoma" w:hAnsi="Tahoma" w:cs="Tahoma"/>
                <w:lang w:eastAsia="en-US"/>
              </w:rPr>
              <w:t xml:space="preserve"> </w:t>
            </w:r>
            <w:r w:rsidRPr="005200D4">
              <w:rPr>
                <w:rFonts w:ascii="Tahoma" w:hAnsi="Tahoma" w:cs="Tahoma"/>
                <w:lang w:eastAsia="en-US"/>
              </w:rPr>
              <w:t>ОТДЫХА</w:t>
            </w:r>
            <w:r w:rsidR="00C93103" w:rsidRPr="005200D4">
              <w:rPr>
                <w:rFonts w:ascii="Tahoma" w:hAnsi="Tahoma" w:cs="Tahoma"/>
                <w:lang w:eastAsia="en-US"/>
              </w:rPr>
              <w:t xml:space="preserve"> </w:t>
            </w:r>
            <w:r w:rsidRPr="005200D4">
              <w:rPr>
                <w:rFonts w:ascii="Tahoma" w:hAnsi="Tahoma" w:cs="Tahoma"/>
                <w:lang w:eastAsia="en-US"/>
              </w:rPr>
              <w:t>И</w:t>
            </w:r>
            <w:r w:rsidR="00C93103" w:rsidRPr="005200D4">
              <w:rPr>
                <w:rFonts w:ascii="Tahoma" w:hAnsi="Tahoma" w:cs="Tahoma"/>
                <w:lang w:eastAsia="en-US"/>
              </w:rPr>
              <w:t xml:space="preserve"> </w:t>
            </w:r>
            <w:r w:rsidRPr="005200D4">
              <w:rPr>
                <w:rFonts w:ascii="Tahoma" w:hAnsi="Tahoma" w:cs="Tahoma"/>
                <w:lang w:eastAsia="en-US"/>
              </w:rPr>
              <w:t>ТУРИЗМА,</w:t>
            </w:r>
            <w:r w:rsidR="00C93103" w:rsidRPr="005200D4">
              <w:rPr>
                <w:rFonts w:ascii="Tahoma" w:hAnsi="Tahoma" w:cs="Tahoma"/>
                <w:lang w:eastAsia="en-US"/>
              </w:rPr>
              <w:t xml:space="preserve"> </w:t>
            </w:r>
            <w:r w:rsidRPr="005200D4">
              <w:rPr>
                <w:rFonts w:ascii="Tahoma" w:hAnsi="Tahoma" w:cs="Tahoma"/>
                <w:lang w:eastAsia="en-US"/>
              </w:rPr>
              <w:t>САНАТОРНО-КУРОРТНОГО</w:t>
            </w:r>
            <w:r w:rsidR="00C93103" w:rsidRPr="005200D4">
              <w:rPr>
                <w:rFonts w:ascii="Tahoma" w:hAnsi="Tahoma" w:cs="Tahoma"/>
                <w:lang w:eastAsia="en-US"/>
              </w:rPr>
              <w:t xml:space="preserve"> </w:t>
            </w:r>
            <w:r w:rsidRPr="005200D4">
              <w:rPr>
                <w:rFonts w:ascii="Tahoma" w:hAnsi="Tahoma" w:cs="Tahoma"/>
                <w:lang w:eastAsia="en-US"/>
              </w:rPr>
              <w:t>НАЗНАЧЕНИЯ</w:t>
            </w:r>
          </w:p>
        </w:tc>
      </w:tr>
      <w:tr w:rsidR="00650409" w:rsidRPr="005200D4" w14:paraId="0DFDB1D2" w14:textId="77777777" w:rsidTr="00A32DA3">
        <w:trPr>
          <w:trHeight w:val="242"/>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B2B6A83" w14:textId="5A85F9C8" w:rsidR="009E2AA7" w:rsidRPr="005200D4" w:rsidRDefault="00F345E6" w:rsidP="00C528D4">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BA218B4" w14:textId="5C842446" w:rsidR="009E2AA7" w:rsidRPr="005200D4" w:rsidRDefault="00DC1197"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49A8790"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74F4E71"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881288D" w14:textId="77777777" w:rsidR="009E2AA7" w:rsidRPr="005200D4" w:rsidRDefault="009E2AA7" w:rsidP="00EC44D7">
            <w:pPr>
              <w:pStyle w:val="af3"/>
              <w:rPr>
                <w:rFonts w:ascii="Tahoma" w:hAnsi="Tahoma" w:cs="Tahoma"/>
                <w:b w:val="0"/>
                <w:lang w:eastAsia="en-US"/>
              </w:rPr>
            </w:pPr>
          </w:p>
        </w:tc>
      </w:tr>
      <w:tr w:rsidR="00650409" w:rsidRPr="005200D4" w14:paraId="265C7819" w14:textId="77777777" w:rsidTr="00A32DA3">
        <w:trPr>
          <w:trHeight w:val="242"/>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89B7DDC"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0384014" w14:textId="6C9C4AA8"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8FF3354"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1610538"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211F7CF" w14:textId="77777777" w:rsidR="009E2AA7" w:rsidRPr="005200D4" w:rsidRDefault="009E2AA7" w:rsidP="00EC44D7">
            <w:pPr>
              <w:pStyle w:val="af3"/>
              <w:rPr>
                <w:rFonts w:ascii="Tahoma" w:hAnsi="Tahoma" w:cs="Tahoma"/>
                <w:b w:val="0"/>
                <w:lang w:eastAsia="en-US"/>
              </w:rPr>
            </w:pPr>
          </w:p>
        </w:tc>
      </w:tr>
      <w:tr w:rsidR="00650409" w:rsidRPr="005200D4" w14:paraId="5B802D40" w14:textId="77777777" w:rsidTr="00A32DA3">
        <w:trPr>
          <w:trHeight w:val="131"/>
        </w:trPr>
        <w:tc>
          <w:tcPr>
            <w:tcW w:w="473" w:type="pct"/>
            <w:vMerge w:val="restart"/>
            <w:tcBorders>
              <w:top w:val="single" w:sz="4" w:space="0" w:color="auto"/>
              <w:left w:val="single" w:sz="4" w:space="0" w:color="auto"/>
              <w:right w:val="single" w:sz="4" w:space="0" w:color="auto"/>
            </w:tcBorders>
            <w:shd w:val="clear" w:color="auto" w:fill="auto"/>
            <w:vAlign w:val="center"/>
          </w:tcPr>
          <w:p w14:paraId="44781DE4" w14:textId="3F2A5476" w:rsidR="009E2AA7" w:rsidRPr="005200D4" w:rsidRDefault="004D5F6C" w:rsidP="00C528D4">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F1F8041" w14:textId="576200E6" w:rsidR="009E2AA7" w:rsidRPr="005200D4" w:rsidRDefault="00112178" w:rsidP="00C528D4">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9E2AA7" w:rsidRPr="005200D4">
              <w:rPr>
                <w:rFonts w:ascii="Tahoma" w:hAnsi="Tahoma" w:cs="Tahoma"/>
                <w:sz w:val="20"/>
                <w:szCs w:val="20"/>
              </w:rPr>
              <w:t>дошкольная</w:t>
            </w:r>
            <w:r w:rsidR="00C93103" w:rsidRPr="005200D4">
              <w:rPr>
                <w:rFonts w:ascii="Tahoma" w:hAnsi="Tahoma" w:cs="Tahoma"/>
                <w:sz w:val="20"/>
                <w:szCs w:val="20"/>
              </w:rPr>
              <w:t xml:space="preserve"> </w:t>
            </w:r>
            <w:r w:rsidR="009E2AA7" w:rsidRPr="005200D4">
              <w:rPr>
                <w:rFonts w:ascii="Tahoma" w:hAnsi="Tahoma" w:cs="Tahoma"/>
                <w:sz w:val="20"/>
                <w:szCs w:val="20"/>
              </w:rPr>
              <w:t>образовательная</w:t>
            </w:r>
            <w:r w:rsidR="00C93103" w:rsidRPr="005200D4">
              <w:rPr>
                <w:rFonts w:ascii="Tahoma" w:hAnsi="Tahoma" w:cs="Tahoma"/>
                <w:sz w:val="20"/>
                <w:szCs w:val="20"/>
              </w:rPr>
              <w:t xml:space="preserve"> </w:t>
            </w:r>
            <w:r w:rsidR="009E2AA7" w:rsidRPr="005200D4">
              <w:rPr>
                <w:rFonts w:ascii="Tahoma" w:hAnsi="Tahoma" w:cs="Tahoma"/>
                <w:sz w:val="20"/>
                <w:szCs w:val="20"/>
              </w:rPr>
              <w:t>организация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68821F2"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lang w:eastAsia="en-US"/>
              </w:rPr>
              <w:t>мест</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F8AFCB5" w14:textId="6690824A"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90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20D83A6" w14:textId="699B08EB" w:rsidR="009E2AA7" w:rsidRPr="005200D4" w:rsidRDefault="00C73297" w:rsidP="00EC44D7">
            <w:pPr>
              <w:pStyle w:val="af3"/>
              <w:rPr>
                <w:rFonts w:ascii="Tahoma" w:hAnsi="Tahoma" w:cs="Tahoma"/>
                <w:b w:val="0"/>
                <w:lang w:eastAsia="en-US"/>
              </w:rPr>
            </w:pPr>
            <w:r w:rsidRPr="005200D4">
              <w:rPr>
                <w:rFonts w:ascii="Tahoma" w:hAnsi="Tahoma" w:cs="Tahoma"/>
                <w:b w:val="0"/>
                <w:lang w:eastAsia="en-US"/>
              </w:rPr>
              <w:t>90</w:t>
            </w:r>
          </w:p>
        </w:tc>
      </w:tr>
      <w:tr w:rsidR="00650409" w:rsidRPr="005200D4" w14:paraId="2890C14F" w14:textId="77777777" w:rsidTr="00A32DA3">
        <w:trPr>
          <w:trHeight w:val="131"/>
        </w:trPr>
        <w:tc>
          <w:tcPr>
            <w:tcW w:w="473" w:type="pct"/>
            <w:vMerge/>
            <w:tcBorders>
              <w:left w:val="single" w:sz="4" w:space="0" w:color="auto"/>
              <w:bottom w:val="single" w:sz="4" w:space="0" w:color="auto"/>
              <w:right w:val="single" w:sz="4" w:space="0" w:color="auto"/>
            </w:tcBorders>
            <w:shd w:val="clear" w:color="auto" w:fill="auto"/>
            <w:vAlign w:val="center"/>
          </w:tcPr>
          <w:p w14:paraId="5F54E810"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5757894D"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43B207E" w14:textId="24F8B86D" w:rsidR="009E2AA7" w:rsidRPr="005200D4" w:rsidRDefault="00676FEF" w:rsidP="00C528D4">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B5A7396" w14:textId="70695839"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8113E52" w14:textId="366AE3E6" w:rsidR="009E2AA7" w:rsidRPr="005200D4" w:rsidRDefault="00C73297" w:rsidP="00EC44D7">
            <w:pPr>
              <w:pStyle w:val="af3"/>
              <w:rPr>
                <w:rFonts w:ascii="Tahoma" w:hAnsi="Tahoma" w:cs="Tahoma"/>
                <w:b w:val="0"/>
                <w:lang w:eastAsia="en-US"/>
              </w:rPr>
            </w:pPr>
            <w:r w:rsidRPr="005200D4">
              <w:rPr>
                <w:rFonts w:ascii="Tahoma" w:hAnsi="Tahoma" w:cs="Tahoma"/>
                <w:b w:val="0"/>
                <w:lang w:eastAsia="en-US"/>
              </w:rPr>
              <w:t>65</w:t>
            </w:r>
          </w:p>
        </w:tc>
      </w:tr>
      <w:tr w:rsidR="00650409" w:rsidRPr="005200D4" w14:paraId="060899C8" w14:textId="77777777" w:rsidTr="00A32DA3">
        <w:trPr>
          <w:trHeight w:val="131"/>
        </w:trPr>
        <w:tc>
          <w:tcPr>
            <w:tcW w:w="473" w:type="pct"/>
            <w:vMerge w:val="restart"/>
            <w:tcBorders>
              <w:top w:val="single" w:sz="4" w:space="0" w:color="auto"/>
              <w:left w:val="single" w:sz="4" w:space="0" w:color="auto"/>
              <w:right w:val="single" w:sz="4" w:space="0" w:color="auto"/>
            </w:tcBorders>
            <w:shd w:val="clear" w:color="auto" w:fill="auto"/>
            <w:vAlign w:val="center"/>
          </w:tcPr>
          <w:p w14:paraId="5454AE4B" w14:textId="55F6F7F3" w:rsidR="009E2AA7" w:rsidRPr="005200D4" w:rsidRDefault="004D5F6C" w:rsidP="00C528D4">
            <w:pPr>
              <w:jc w:val="center"/>
              <w:rPr>
                <w:rFonts w:ascii="Tahoma" w:hAnsi="Tahoma" w:cs="Tahoma"/>
                <w:sz w:val="20"/>
                <w:szCs w:val="20"/>
              </w:rPr>
            </w:pPr>
            <w:r w:rsidRPr="005200D4">
              <w:rPr>
                <w:rFonts w:ascii="Tahoma" w:hAnsi="Tahoma" w:cs="Tahoma"/>
                <w:sz w:val="20"/>
                <w:szCs w:val="20"/>
              </w:rPr>
              <w:lastRenderedPageBreak/>
              <w:t>4.1.2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FAF4EBC" w14:textId="189FF896" w:rsidR="009E2AA7" w:rsidRPr="005200D4" w:rsidRDefault="00112178" w:rsidP="00C528D4">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9E2AA7" w:rsidRPr="005200D4">
              <w:rPr>
                <w:rFonts w:ascii="Tahoma" w:hAnsi="Tahoma" w:cs="Tahoma"/>
                <w:sz w:val="20"/>
                <w:szCs w:val="20"/>
              </w:rPr>
              <w:t>общеобразовательная</w:t>
            </w:r>
            <w:r w:rsidR="00C93103" w:rsidRPr="005200D4">
              <w:rPr>
                <w:rFonts w:ascii="Tahoma" w:hAnsi="Tahoma" w:cs="Tahoma"/>
                <w:sz w:val="20"/>
                <w:szCs w:val="20"/>
              </w:rPr>
              <w:t xml:space="preserve"> </w:t>
            </w:r>
            <w:r w:rsidR="009E2AA7" w:rsidRPr="005200D4">
              <w:rPr>
                <w:rFonts w:ascii="Tahoma" w:hAnsi="Tahoma" w:cs="Tahoma"/>
                <w:sz w:val="20"/>
                <w:szCs w:val="20"/>
              </w:rPr>
              <w:t>организация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36C53D2" w14:textId="19023E67" w:rsidR="009E2AA7" w:rsidRPr="005200D4" w:rsidRDefault="00112178" w:rsidP="00C528D4">
            <w:pPr>
              <w:jc w:val="center"/>
              <w:rPr>
                <w:rFonts w:ascii="Tahoma" w:hAnsi="Tahoma" w:cs="Tahoma"/>
                <w:sz w:val="20"/>
                <w:szCs w:val="20"/>
              </w:rPr>
            </w:pPr>
            <w:r w:rsidRPr="005200D4">
              <w:rPr>
                <w:rFonts w:ascii="Tahoma" w:hAnsi="Tahoma" w:cs="Tahoma"/>
                <w:sz w:val="20"/>
                <w:szCs w:val="20"/>
                <w:lang w:eastAsia="en-US"/>
              </w:rPr>
              <w:t>мест</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DD86ABE" w14:textId="4AB383F3"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160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283D17E" w14:textId="381F5AEA"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160</w:t>
            </w:r>
          </w:p>
        </w:tc>
      </w:tr>
      <w:tr w:rsidR="00650409" w:rsidRPr="005200D4" w14:paraId="4F2F7C7E" w14:textId="77777777" w:rsidTr="00A32DA3">
        <w:trPr>
          <w:trHeight w:val="343"/>
        </w:trPr>
        <w:tc>
          <w:tcPr>
            <w:tcW w:w="473" w:type="pct"/>
            <w:vMerge/>
            <w:tcBorders>
              <w:left w:val="single" w:sz="4" w:space="0" w:color="auto"/>
              <w:bottom w:val="single" w:sz="4" w:space="0" w:color="auto"/>
              <w:right w:val="single" w:sz="4" w:space="0" w:color="auto"/>
            </w:tcBorders>
            <w:shd w:val="clear" w:color="auto" w:fill="auto"/>
            <w:vAlign w:val="center"/>
          </w:tcPr>
          <w:p w14:paraId="13003A51"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0AC9F2CC"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0742686" w14:textId="26EB96CC" w:rsidR="009E2AA7" w:rsidRPr="005200D4" w:rsidRDefault="00676FEF" w:rsidP="00C528D4">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2F68ED1" w14:textId="5615CBD7"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7D19AE1" w14:textId="05BB407D"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114</w:t>
            </w:r>
          </w:p>
        </w:tc>
      </w:tr>
      <w:tr w:rsidR="00650409" w:rsidRPr="005200D4" w14:paraId="258A2294" w14:textId="77777777" w:rsidTr="00A32DA3">
        <w:trPr>
          <w:trHeight w:val="131"/>
        </w:trPr>
        <w:tc>
          <w:tcPr>
            <w:tcW w:w="473" w:type="pct"/>
            <w:vMerge w:val="restart"/>
            <w:tcBorders>
              <w:top w:val="single" w:sz="4" w:space="0" w:color="auto"/>
              <w:left w:val="single" w:sz="4" w:space="0" w:color="auto"/>
              <w:right w:val="single" w:sz="4" w:space="0" w:color="auto"/>
            </w:tcBorders>
            <w:shd w:val="clear" w:color="auto" w:fill="auto"/>
            <w:vAlign w:val="center"/>
          </w:tcPr>
          <w:p w14:paraId="6BC7DBB1" w14:textId="7E93113F" w:rsidR="009E2AA7" w:rsidRPr="005200D4" w:rsidRDefault="004D5F6C" w:rsidP="00C528D4">
            <w:pPr>
              <w:jc w:val="center"/>
              <w:rPr>
                <w:rFonts w:ascii="Tahoma" w:hAnsi="Tahoma" w:cs="Tahoma"/>
                <w:sz w:val="20"/>
                <w:szCs w:val="20"/>
              </w:rPr>
            </w:pPr>
            <w:r w:rsidRPr="005200D4">
              <w:rPr>
                <w:rFonts w:ascii="Tahoma" w:hAnsi="Tahoma" w:cs="Tahoma"/>
                <w:sz w:val="20"/>
                <w:szCs w:val="20"/>
              </w:rPr>
              <w:t>4.1.3</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6D44010C" w14:textId="59DC77CF" w:rsidR="009E2AA7" w:rsidRPr="005200D4" w:rsidRDefault="00112178" w:rsidP="00C528D4">
            <w:pPr>
              <w:rPr>
                <w:rFonts w:ascii="Tahoma" w:hAnsi="Tahoma" w:cs="Tahoma"/>
                <w:sz w:val="20"/>
                <w:szCs w:val="20"/>
              </w:rPr>
            </w:pPr>
            <w:r w:rsidRPr="005200D4">
              <w:rPr>
                <w:rFonts w:ascii="Tahoma" w:hAnsi="Tahoma" w:cs="Tahoma"/>
                <w:sz w:val="20"/>
                <w:szCs w:val="20"/>
              </w:rPr>
              <w:t>муниципальная</w:t>
            </w:r>
            <w:r w:rsidR="00C93103" w:rsidRPr="005200D4">
              <w:rPr>
                <w:rFonts w:ascii="Tahoma" w:hAnsi="Tahoma" w:cs="Tahoma"/>
                <w:sz w:val="20"/>
                <w:szCs w:val="20"/>
              </w:rPr>
              <w:t xml:space="preserve"> </w:t>
            </w:r>
            <w:r w:rsidR="009E2AA7" w:rsidRPr="005200D4">
              <w:rPr>
                <w:rFonts w:ascii="Tahoma" w:hAnsi="Tahoma" w:cs="Tahoma"/>
                <w:sz w:val="20"/>
                <w:szCs w:val="20"/>
              </w:rPr>
              <w:t>организация</w:t>
            </w:r>
            <w:r w:rsidR="00C93103" w:rsidRPr="005200D4">
              <w:rPr>
                <w:rFonts w:ascii="Tahoma" w:hAnsi="Tahoma" w:cs="Tahoma"/>
                <w:sz w:val="20"/>
                <w:szCs w:val="20"/>
              </w:rPr>
              <w:t xml:space="preserve"> </w:t>
            </w:r>
            <w:r w:rsidR="009E2AA7" w:rsidRPr="005200D4">
              <w:rPr>
                <w:rFonts w:ascii="Tahoma" w:hAnsi="Tahoma" w:cs="Tahoma"/>
                <w:sz w:val="20"/>
                <w:szCs w:val="20"/>
              </w:rPr>
              <w:t>дополнительного</w:t>
            </w:r>
            <w:r w:rsidR="00C93103" w:rsidRPr="005200D4">
              <w:rPr>
                <w:rFonts w:ascii="Tahoma" w:hAnsi="Tahoma" w:cs="Tahoma"/>
                <w:sz w:val="20"/>
                <w:szCs w:val="20"/>
              </w:rPr>
              <w:t xml:space="preserve"> </w:t>
            </w:r>
            <w:r w:rsidR="009E2AA7" w:rsidRPr="005200D4">
              <w:rPr>
                <w:rFonts w:ascii="Tahoma" w:hAnsi="Tahoma" w:cs="Tahoma"/>
                <w:sz w:val="20"/>
                <w:szCs w:val="20"/>
              </w:rPr>
              <w:t>образования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4E90AFD" w14:textId="77777777" w:rsidR="009E2AA7" w:rsidRPr="005200D4" w:rsidRDefault="009E2AA7" w:rsidP="00C528D4">
            <w:pPr>
              <w:jc w:val="center"/>
              <w:rPr>
                <w:rFonts w:ascii="Tahoma" w:hAnsi="Tahoma" w:cs="Tahoma"/>
                <w:sz w:val="20"/>
                <w:szCs w:val="20"/>
              </w:rPr>
            </w:pPr>
            <w:r w:rsidRPr="005200D4">
              <w:rPr>
                <w:rFonts w:ascii="Tahoma" w:hAnsi="Tahoma" w:cs="Tahoma"/>
                <w:sz w:val="20"/>
                <w:szCs w:val="20"/>
                <w:lang w:eastAsia="en-US"/>
              </w:rPr>
              <w:t>мест</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B577FD3" w14:textId="1EEB03DD" w:rsidR="009E2AA7" w:rsidRPr="005200D4" w:rsidRDefault="00DC17D9" w:rsidP="00EC44D7">
            <w:pPr>
              <w:pStyle w:val="af3"/>
              <w:rPr>
                <w:rFonts w:ascii="Tahoma" w:hAnsi="Tahoma" w:cs="Tahoma"/>
                <w:b w:val="0"/>
                <w:lang w:eastAsia="en-US"/>
              </w:rPr>
            </w:pPr>
            <w:r w:rsidRPr="005200D4">
              <w:rPr>
                <w:rFonts w:ascii="Tahoma" w:hAnsi="Tahoma" w:cs="Tahoma"/>
                <w:b w:val="0"/>
                <w:lang w:eastAsia="en-US"/>
              </w:rPr>
              <w:t>51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6CF9B6B" w14:textId="231639F5" w:rsidR="009E2AA7" w:rsidRPr="005200D4" w:rsidRDefault="00C73297" w:rsidP="00EC44D7">
            <w:pPr>
              <w:pStyle w:val="af3"/>
              <w:rPr>
                <w:rFonts w:ascii="Tahoma" w:hAnsi="Tahoma" w:cs="Tahoma"/>
                <w:b w:val="0"/>
                <w:lang w:eastAsia="en-US"/>
              </w:rPr>
            </w:pPr>
            <w:r w:rsidRPr="005200D4">
              <w:rPr>
                <w:rFonts w:ascii="Tahoma" w:hAnsi="Tahoma" w:cs="Tahoma"/>
                <w:b w:val="0"/>
                <w:lang w:eastAsia="en-US"/>
              </w:rPr>
              <w:t>70</w:t>
            </w:r>
          </w:p>
        </w:tc>
      </w:tr>
      <w:tr w:rsidR="00650409" w:rsidRPr="005200D4" w14:paraId="3873D779" w14:textId="77777777" w:rsidTr="00A32DA3">
        <w:trPr>
          <w:trHeight w:val="131"/>
        </w:trPr>
        <w:tc>
          <w:tcPr>
            <w:tcW w:w="473" w:type="pct"/>
            <w:vMerge/>
            <w:tcBorders>
              <w:left w:val="single" w:sz="4" w:space="0" w:color="auto"/>
              <w:bottom w:val="single" w:sz="4" w:space="0" w:color="auto"/>
              <w:right w:val="single" w:sz="4" w:space="0" w:color="auto"/>
            </w:tcBorders>
            <w:shd w:val="clear" w:color="auto" w:fill="auto"/>
            <w:vAlign w:val="center"/>
          </w:tcPr>
          <w:p w14:paraId="3F5D3EEA"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774364DB"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F811B32" w14:textId="4E807319" w:rsidR="009E2AA7" w:rsidRPr="005200D4" w:rsidRDefault="00676FEF" w:rsidP="00C528D4">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6FD2DE5" w14:textId="4FB83293"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9D69735" w14:textId="372F19AA" w:rsidR="009E2AA7" w:rsidRPr="005200D4" w:rsidRDefault="00C73297" w:rsidP="00EC44D7">
            <w:pPr>
              <w:pStyle w:val="af3"/>
              <w:rPr>
                <w:rFonts w:ascii="Tahoma" w:hAnsi="Tahoma" w:cs="Tahoma"/>
                <w:b w:val="0"/>
                <w:lang w:eastAsia="en-US"/>
              </w:rPr>
            </w:pPr>
            <w:r w:rsidRPr="005200D4">
              <w:rPr>
                <w:rFonts w:ascii="Tahoma" w:hAnsi="Tahoma" w:cs="Tahoma"/>
                <w:b w:val="0"/>
                <w:lang w:eastAsia="en-US"/>
              </w:rPr>
              <w:t>50</w:t>
            </w:r>
          </w:p>
        </w:tc>
      </w:tr>
      <w:tr w:rsidR="00650409" w:rsidRPr="005200D4" w14:paraId="0F8DCFDC" w14:textId="77777777" w:rsidTr="00A32DA3">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0ED04490" w14:textId="14185559" w:rsidR="009E2AA7" w:rsidRPr="005200D4" w:rsidRDefault="00F345E6" w:rsidP="00C528D4">
            <w:pPr>
              <w:jc w:val="center"/>
              <w:rPr>
                <w:rFonts w:ascii="Tahoma" w:hAnsi="Tahoma" w:cs="Tahoma"/>
                <w:b/>
                <w:sz w:val="20"/>
                <w:szCs w:val="20"/>
              </w:rPr>
            </w:pPr>
            <w:r w:rsidRPr="005200D4">
              <w:rPr>
                <w:rFonts w:ascii="Tahoma" w:hAnsi="Tahoma" w:cs="Tahoma"/>
                <w:b/>
                <w:sz w:val="20"/>
                <w:szCs w:val="20"/>
              </w:rPr>
              <w:t>4.2</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66E306CD" w14:textId="14E969C9" w:rsidR="009E2AA7" w:rsidRPr="005200D4" w:rsidRDefault="00DC1197"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здравоохранения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E88D30C"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2152E67"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1A2045B" w14:textId="77777777" w:rsidR="009E2AA7" w:rsidRPr="005200D4" w:rsidRDefault="009E2AA7" w:rsidP="00EC44D7">
            <w:pPr>
              <w:pStyle w:val="af3"/>
              <w:rPr>
                <w:rFonts w:ascii="Tahoma" w:hAnsi="Tahoma" w:cs="Tahoma"/>
                <w:b w:val="0"/>
                <w:lang w:eastAsia="en-US"/>
              </w:rPr>
            </w:pPr>
          </w:p>
        </w:tc>
      </w:tr>
      <w:tr w:rsidR="00650409" w:rsidRPr="005200D4" w14:paraId="6D296A97" w14:textId="77777777" w:rsidTr="00A32DA3">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4E6BD242"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196E15AE" w14:textId="3299ADA8"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F4276AC"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3CF82BF"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6AD7A031" w14:textId="77777777" w:rsidR="009E2AA7" w:rsidRPr="005200D4" w:rsidRDefault="009E2AA7" w:rsidP="00EC44D7">
            <w:pPr>
              <w:pStyle w:val="af3"/>
              <w:rPr>
                <w:rFonts w:ascii="Tahoma" w:hAnsi="Tahoma" w:cs="Tahoma"/>
                <w:b w:val="0"/>
                <w:lang w:eastAsia="en-US"/>
              </w:rPr>
            </w:pPr>
          </w:p>
        </w:tc>
      </w:tr>
      <w:tr w:rsidR="00650409" w:rsidRPr="005200D4" w14:paraId="5F82F083" w14:textId="77777777" w:rsidTr="00A32DA3">
        <w:trPr>
          <w:trHeight w:val="131"/>
        </w:trPr>
        <w:tc>
          <w:tcPr>
            <w:tcW w:w="473" w:type="pct"/>
            <w:tcBorders>
              <w:top w:val="single" w:sz="4" w:space="0" w:color="auto"/>
              <w:left w:val="single" w:sz="4" w:space="0" w:color="auto"/>
              <w:right w:val="single" w:sz="4" w:space="0" w:color="auto"/>
            </w:tcBorders>
            <w:shd w:val="clear" w:color="auto" w:fill="auto"/>
            <w:vAlign w:val="center"/>
          </w:tcPr>
          <w:p w14:paraId="0617C0E9" w14:textId="6B099445" w:rsidR="009E2AA7" w:rsidRPr="005200D4" w:rsidRDefault="004D5F6C" w:rsidP="00C528D4">
            <w:pPr>
              <w:jc w:val="center"/>
              <w:rPr>
                <w:rFonts w:ascii="Tahoma" w:hAnsi="Tahoma" w:cs="Tahoma"/>
                <w:sz w:val="20"/>
                <w:szCs w:val="20"/>
              </w:rPr>
            </w:pPr>
            <w:r w:rsidRPr="005200D4">
              <w:rPr>
                <w:rFonts w:ascii="Tahoma" w:hAnsi="Tahoma" w:cs="Tahoma"/>
                <w:sz w:val="20"/>
                <w:szCs w:val="20"/>
              </w:rPr>
              <w:t>4.2.1</w:t>
            </w:r>
          </w:p>
        </w:tc>
        <w:tc>
          <w:tcPr>
            <w:tcW w:w="1957" w:type="pct"/>
            <w:tcBorders>
              <w:top w:val="single" w:sz="4" w:space="0" w:color="auto"/>
              <w:left w:val="single" w:sz="4" w:space="0" w:color="auto"/>
              <w:right w:val="single" w:sz="4" w:space="0" w:color="auto"/>
            </w:tcBorders>
            <w:shd w:val="clear" w:color="auto" w:fill="auto"/>
            <w:vAlign w:val="center"/>
          </w:tcPr>
          <w:p w14:paraId="585062B1" w14:textId="58F35BCF" w:rsidR="009E2AA7" w:rsidRPr="005200D4" w:rsidRDefault="00A64FEB" w:rsidP="00C528D4">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EE6F50C" w14:textId="77777777" w:rsidR="009E2AA7" w:rsidRPr="005200D4" w:rsidRDefault="009E2AA7" w:rsidP="00C528D4">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D53918C" w14:textId="08B88B4E"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A036693" w14:textId="47E99F89"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1</w:t>
            </w:r>
          </w:p>
        </w:tc>
      </w:tr>
      <w:tr w:rsidR="00650409" w:rsidRPr="005200D4" w14:paraId="21CAB229" w14:textId="77777777" w:rsidTr="00A32DA3">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20E9B65D" w14:textId="152D2B36" w:rsidR="009E2AA7" w:rsidRPr="005200D4" w:rsidRDefault="00F345E6" w:rsidP="00C528D4">
            <w:pPr>
              <w:jc w:val="center"/>
              <w:rPr>
                <w:rFonts w:ascii="Tahoma" w:hAnsi="Tahoma" w:cs="Tahoma"/>
                <w:b/>
                <w:sz w:val="20"/>
                <w:szCs w:val="20"/>
              </w:rPr>
            </w:pPr>
            <w:r w:rsidRPr="005200D4">
              <w:rPr>
                <w:rFonts w:ascii="Tahoma" w:hAnsi="Tahoma" w:cs="Tahoma"/>
                <w:b/>
                <w:sz w:val="20"/>
                <w:szCs w:val="20"/>
              </w:rPr>
              <w:t>4.3</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4105C442" w14:textId="65991EA2" w:rsidR="009E2AA7" w:rsidRPr="005200D4" w:rsidRDefault="00DC1197"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физкультурного</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спортивного</w:t>
            </w:r>
            <w:r w:rsidR="00C93103" w:rsidRPr="005200D4">
              <w:rPr>
                <w:rFonts w:ascii="Tahoma" w:hAnsi="Tahoma" w:cs="Tahoma"/>
                <w:b/>
                <w:sz w:val="20"/>
                <w:szCs w:val="20"/>
              </w:rPr>
              <w:t xml:space="preserve"> </w:t>
            </w:r>
            <w:r w:rsidR="009E2AA7" w:rsidRPr="005200D4">
              <w:rPr>
                <w:rFonts w:ascii="Tahoma" w:hAnsi="Tahoma" w:cs="Tahoma"/>
                <w:b/>
                <w:sz w:val="20"/>
                <w:szCs w:val="20"/>
              </w:rPr>
              <w:t>назначения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546F3D7"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E054D1B"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C6BE206" w14:textId="77777777" w:rsidR="009E2AA7" w:rsidRPr="005200D4" w:rsidRDefault="009E2AA7" w:rsidP="00EC44D7">
            <w:pPr>
              <w:pStyle w:val="af3"/>
              <w:rPr>
                <w:rFonts w:ascii="Tahoma" w:hAnsi="Tahoma" w:cs="Tahoma"/>
                <w:b w:val="0"/>
                <w:lang w:eastAsia="en-US"/>
              </w:rPr>
            </w:pPr>
          </w:p>
        </w:tc>
      </w:tr>
      <w:tr w:rsidR="00650409" w:rsidRPr="005200D4" w14:paraId="468C60C4" w14:textId="77777777" w:rsidTr="00A32DA3">
        <w:trPr>
          <w:trHeight w:val="131"/>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8218849"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39765DF8" w14:textId="50EF21EC"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CFFB9E8"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98B9F58"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C6CD74D" w14:textId="77777777" w:rsidR="009E2AA7" w:rsidRPr="005200D4" w:rsidRDefault="009E2AA7" w:rsidP="00EC44D7">
            <w:pPr>
              <w:pStyle w:val="af3"/>
              <w:rPr>
                <w:rFonts w:ascii="Tahoma" w:hAnsi="Tahoma" w:cs="Tahoma"/>
                <w:b w:val="0"/>
                <w:lang w:eastAsia="en-US"/>
              </w:rPr>
            </w:pPr>
          </w:p>
        </w:tc>
      </w:tr>
      <w:tr w:rsidR="00650409" w:rsidRPr="005200D4" w14:paraId="3FC8D6EA" w14:textId="77777777" w:rsidTr="00A32DA3">
        <w:trPr>
          <w:trHeight w:val="164"/>
        </w:trPr>
        <w:tc>
          <w:tcPr>
            <w:tcW w:w="473" w:type="pct"/>
            <w:vMerge w:val="restart"/>
            <w:tcBorders>
              <w:top w:val="single" w:sz="4" w:space="0" w:color="auto"/>
              <w:left w:val="single" w:sz="4" w:space="0" w:color="auto"/>
              <w:right w:val="single" w:sz="4" w:space="0" w:color="auto"/>
            </w:tcBorders>
            <w:shd w:val="clear" w:color="auto" w:fill="auto"/>
            <w:vAlign w:val="center"/>
          </w:tcPr>
          <w:p w14:paraId="265ACB53" w14:textId="698A1AF7" w:rsidR="009E2AA7" w:rsidRPr="005200D4" w:rsidRDefault="004D5F6C" w:rsidP="00C528D4">
            <w:pPr>
              <w:jc w:val="center"/>
              <w:rPr>
                <w:rFonts w:ascii="Tahoma" w:hAnsi="Tahoma" w:cs="Tahoma"/>
                <w:sz w:val="20"/>
                <w:szCs w:val="20"/>
              </w:rPr>
            </w:pPr>
            <w:r w:rsidRPr="005200D4">
              <w:rPr>
                <w:rFonts w:ascii="Tahoma" w:hAnsi="Tahoma" w:cs="Tahoma"/>
                <w:sz w:val="20"/>
                <w:szCs w:val="20"/>
              </w:rPr>
              <w:t>4.3.1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49D49E52" w14:textId="0939C32D" w:rsidR="009E2AA7" w:rsidRPr="005200D4" w:rsidRDefault="009E2AA7" w:rsidP="00C528D4">
            <w:pPr>
              <w:rPr>
                <w:rFonts w:ascii="Tahoma" w:hAnsi="Tahoma" w:cs="Tahoma"/>
                <w:sz w:val="20"/>
                <w:szCs w:val="20"/>
              </w:rPr>
            </w:pPr>
            <w:r w:rsidRPr="005200D4">
              <w:rPr>
                <w:rFonts w:ascii="Tahoma" w:hAnsi="Tahoma" w:cs="Tahoma"/>
                <w:sz w:val="20"/>
                <w:szCs w:val="20"/>
              </w:rPr>
              <w:t>плоскостное</w:t>
            </w:r>
            <w:r w:rsidR="00C93103" w:rsidRPr="005200D4">
              <w:rPr>
                <w:rFonts w:ascii="Tahoma" w:hAnsi="Tahoma" w:cs="Tahoma"/>
                <w:sz w:val="20"/>
                <w:szCs w:val="20"/>
              </w:rPr>
              <w:t xml:space="preserve"> </w:t>
            </w:r>
            <w:r w:rsidRPr="005200D4">
              <w:rPr>
                <w:rFonts w:ascii="Tahoma" w:hAnsi="Tahoma" w:cs="Tahoma"/>
                <w:sz w:val="20"/>
                <w:szCs w:val="20"/>
              </w:rPr>
              <w:t>спортивное</w:t>
            </w:r>
            <w:r w:rsidR="00C93103" w:rsidRPr="005200D4">
              <w:rPr>
                <w:rFonts w:ascii="Tahoma" w:hAnsi="Tahoma" w:cs="Tahoma"/>
                <w:sz w:val="20"/>
                <w:szCs w:val="20"/>
              </w:rPr>
              <w:t xml:space="preserve"> </w:t>
            </w:r>
            <w:r w:rsidRPr="005200D4">
              <w:rPr>
                <w:rFonts w:ascii="Tahoma" w:hAnsi="Tahoma" w:cs="Tahoma"/>
                <w:sz w:val="20"/>
                <w:szCs w:val="20"/>
              </w:rPr>
              <w:t>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CCA9C95" w14:textId="329BCC1D" w:rsidR="009E2AA7" w:rsidRPr="005200D4" w:rsidRDefault="009E2AA7" w:rsidP="00C528D4">
            <w:pPr>
              <w:jc w:val="center"/>
              <w:rPr>
                <w:rFonts w:ascii="Tahoma" w:hAnsi="Tahoma" w:cs="Tahoma"/>
                <w:sz w:val="20"/>
                <w:szCs w:val="20"/>
                <w:lang w:eastAsia="en-US"/>
              </w:rPr>
            </w:pPr>
            <w:r w:rsidRPr="005200D4">
              <w:rPr>
                <w:rFonts w:ascii="Tahoma" w:hAnsi="Tahoma" w:cs="Tahoma"/>
                <w:sz w:val="20"/>
                <w:szCs w:val="20"/>
              </w:rPr>
              <w:t>кв.</w:t>
            </w:r>
            <w:r w:rsidR="00C93103" w:rsidRPr="005200D4">
              <w:rPr>
                <w:rFonts w:ascii="Tahoma" w:hAnsi="Tahoma" w:cs="Tahoma"/>
                <w:sz w:val="20"/>
                <w:szCs w:val="20"/>
              </w:rPr>
              <w:t xml:space="preserve"> </w:t>
            </w:r>
            <w:r w:rsidRPr="005200D4">
              <w:rPr>
                <w:rFonts w:ascii="Tahoma" w:hAnsi="Tahoma" w:cs="Tahoma"/>
                <w:sz w:val="20"/>
                <w:szCs w:val="20"/>
              </w:rPr>
              <w:t>м</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3E5F672" w14:textId="048EE987"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2850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82C1FB3" w14:textId="4873F22B" w:rsidR="009E2AA7" w:rsidRPr="005200D4" w:rsidRDefault="00C24896" w:rsidP="00EC44D7">
            <w:pPr>
              <w:pStyle w:val="af3"/>
              <w:rPr>
                <w:rFonts w:ascii="Tahoma" w:hAnsi="Tahoma" w:cs="Tahoma"/>
                <w:b w:val="0"/>
                <w:lang w:eastAsia="en-US"/>
              </w:rPr>
            </w:pPr>
            <w:r w:rsidRPr="005200D4">
              <w:rPr>
                <w:rFonts w:ascii="Tahoma" w:hAnsi="Tahoma" w:cs="Tahoma"/>
                <w:b w:val="0"/>
                <w:lang w:eastAsia="en-US"/>
              </w:rPr>
              <w:t>2850</w:t>
            </w:r>
          </w:p>
        </w:tc>
      </w:tr>
      <w:tr w:rsidR="00650409" w:rsidRPr="005200D4" w14:paraId="15AEE17E" w14:textId="77777777" w:rsidTr="00A32DA3">
        <w:trPr>
          <w:trHeight w:val="164"/>
        </w:trPr>
        <w:tc>
          <w:tcPr>
            <w:tcW w:w="473" w:type="pct"/>
            <w:vMerge/>
            <w:tcBorders>
              <w:left w:val="single" w:sz="4" w:space="0" w:color="auto"/>
              <w:right w:val="single" w:sz="4" w:space="0" w:color="auto"/>
            </w:tcBorders>
            <w:shd w:val="clear" w:color="auto" w:fill="auto"/>
            <w:vAlign w:val="center"/>
          </w:tcPr>
          <w:p w14:paraId="16E9B463"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right w:val="single" w:sz="4" w:space="0" w:color="auto"/>
            </w:tcBorders>
            <w:shd w:val="clear" w:color="auto" w:fill="auto"/>
            <w:vAlign w:val="center"/>
          </w:tcPr>
          <w:p w14:paraId="1EBA0A97"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6235076A" w14:textId="7DE4AEBB" w:rsidR="009E2AA7" w:rsidRPr="005200D4" w:rsidRDefault="00676FEF" w:rsidP="00C528D4">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76A4F11" w14:textId="07D36E23" w:rsidR="009E2AA7" w:rsidRPr="005200D4" w:rsidRDefault="00471E9B" w:rsidP="00EC44D7">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46805AF" w14:textId="35499746"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2036</w:t>
            </w:r>
          </w:p>
        </w:tc>
      </w:tr>
      <w:tr w:rsidR="00650409" w:rsidRPr="005200D4" w14:paraId="4CFED0FA" w14:textId="77777777" w:rsidTr="00A32DA3">
        <w:trPr>
          <w:trHeight w:val="164"/>
        </w:trPr>
        <w:tc>
          <w:tcPr>
            <w:tcW w:w="473" w:type="pct"/>
            <w:vMerge w:val="restart"/>
            <w:tcBorders>
              <w:top w:val="single" w:sz="4" w:space="0" w:color="auto"/>
              <w:left w:val="single" w:sz="4" w:space="0" w:color="auto"/>
              <w:right w:val="single" w:sz="4" w:space="0" w:color="auto"/>
            </w:tcBorders>
            <w:shd w:val="clear" w:color="auto" w:fill="auto"/>
            <w:vAlign w:val="center"/>
          </w:tcPr>
          <w:p w14:paraId="710D6D38" w14:textId="72397854" w:rsidR="009E2AA7" w:rsidRPr="005200D4" w:rsidRDefault="004D5F6C" w:rsidP="00C528D4">
            <w:pPr>
              <w:jc w:val="center"/>
              <w:rPr>
                <w:rFonts w:ascii="Tahoma" w:hAnsi="Tahoma" w:cs="Tahoma"/>
                <w:sz w:val="20"/>
                <w:szCs w:val="20"/>
              </w:rPr>
            </w:pPr>
            <w:r w:rsidRPr="005200D4">
              <w:rPr>
                <w:rFonts w:ascii="Tahoma" w:hAnsi="Tahoma" w:cs="Tahoma"/>
                <w:sz w:val="20"/>
                <w:szCs w:val="20"/>
              </w:rPr>
              <w:t>4.3.2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2B24045E" w14:textId="55F8799D" w:rsidR="009E2AA7" w:rsidRPr="005200D4" w:rsidRDefault="00112178" w:rsidP="00C528D4">
            <w:pPr>
              <w:rPr>
                <w:rFonts w:ascii="Tahoma" w:hAnsi="Tahoma" w:cs="Tahoma"/>
                <w:sz w:val="20"/>
                <w:szCs w:val="20"/>
              </w:rPr>
            </w:pPr>
            <w:r w:rsidRPr="005200D4">
              <w:rPr>
                <w:rFonts w:ascii="Tahoma" w:hAnsi="Tahoma" w:cs="Tahoma"/>
                <w:sz w:val="20"/>
                <w:szCs w:val="20"/>
              </w:rPr>
              <w:t>физкультурно-</w:t>
            </w:r>
            <w:r w:rsidR="009E2AA7" w:rsidRPr="005200D4">
              <w:rPr>
                <w:rFonts w:ascii="Tahoma" w:hAnsi="Tahoma" w:cs="Tahoma"/>
                <w:sz w:val="20"/>
                <w:szCs w:val="20"/>
              </w:rPr>
              <w:t>спортивный</w:t>
            </w:r>
            <w:r w:rsidR="00C93103" w:rsidRPr="005200D4">
              <w:rPr>
                <w:rFonts w:ascii="Tahoma" w:hAnsi="Tahoma" w:cs="Tahoma"/>
                <w:sz w:val="20"/>
                <w:szCs w:val="20"/>
              </w:rPr>
              <w:t xml:space="preserve"> </w:t>
            </w:r>
            <w:r w:rsidR="009E2AA7" w:rsidRPr="005200D4">
              <w:rPr>
                <w:rFonts w:ascii="Tahoma" w:hAnsi="Tahoma" w:cs="Tahoma"/>
                <w:sz w:val="20"/>
                <w:szCs w:val="20"/>
              </w:rPr>
              <w:t>зал</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FC849EA" w14:textId="4BFBB82B" w:rsidR="009E2AA7" w:rsidRPr="005200D4" w:rsidRDefault="009E2AA7" w:rsidP="00C528D4">
            <w:pPr>
              <w:jc w:val="center"/>
              <w:rPr>
                <w:rFonts w:ascii="Tahoma" w:hAnsi="Tahoma" w:cs="Tahoma"/>
                <w:sz w:val="20"/>
                <w:szCs w:val="20"/>
              </w:rPr>
            </w:pPr>
            <w:r w:rsidRPr="005200D4">
              <w:rPr>
                <w:rFonts w:ascii="Tahoma" w:hAnsi="Tahoma" w:cs="Tahoma"/>
                <w:sz w:val="20"/>
                <w:szCs w:val="20"/>
                <w:lang w:eastAsia="en-US"/>
              </w:rPr>
              <w:t>кв.</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площади</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пола</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61C85F96" w14:textId="3D7955D8" w:rsidR="009E2AA7" w:rsidRPr="005200D4" w:rsidRDefault="00112178" w:rsidP="00EC44D7">
            <w:pPr>
              <w:pStyle w:val="af3"/>
              <w:rPr>
                <w:rFonts w:ascii="Tahoma" w:hAnsi="Tahoma" w:cs="Tahoma"/>
                <w:b w:val="0"/>
                <w:lang w:eastAsia="en-US"/>
              </w:rPr>
            </w:pPr>
            <w:r w:rsidRPr="005200D4">
              <w:rPr>
                <w:rFonts w:ascii="Tahoma" w:hAnsi="Tahoma" w:cs="Tahoma"/>
                <w:b w:val="0"/>
                <w:lang w:eastAsia="en-US"/>
              </w:rPr>
              <w:t>78</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F07E591" w14:textId="715C9A14"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312</w:t>
            </w:r>
          </w:p>
        </w:tc>
      </w:tr>
      <w:tr w:rsidR="00650409" w:rsidRPr="005200D4" w14:paraId="0E2A69C6" w14:textId="77777777" w:rsidTr="00A32DA3">
        <w:trPr>
          <w:trHeight w:val="164"/>
        </w:trPr>
        <w:tc>
          <w:tcPr>
            <w:tcW w:w="473" w:type="pct"/>
            <w:vMerge/>
            <w:tcBorders>
              <w:left w:val="single" w:sz="4" w:space="0" w:color="auto"/>
              <w:bottom w:val="single" w:sz="4" w:space="0" w:color="auto"/>
              <w:right w:val="single" w:sz="4" w:space="0" w:color="auto"/>
            </w:tcBorders>
            <w:shd w:val="clear" w:color="auto" w:fill="auto"/>
            <w:vAlign w:val="center"/>
          </w:tcPr>
          <w:p w14:paraId="66A3F6D6" w14:textId="77777777" w:rsidR="009E2AA7" w:rsidRPr="005200D4" w:rsidRDefault="009E2AA7" w:rsidP="00C528D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shd w:val="clear" w:color="auto" w:fill="auto"/>
            <w:vAlign w:val="center"/>
          </w:tcPr>
          <w:p w14:paraId="3B415EC9" w14:textId="77777777" w:rsidR="009E2AA7" w:rsidRPr="005200D4" w:rsidRDefault="009E2AA7" w:rsidP="00C528D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5DE2633" w14:textId="00F3178D" w:rsidR="009E2AA7" w:rsidRPr="005200D4" w:rsidRDefault="00676FEF" w:rsidP="00C528D4">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66C62EB" w14:textId="6C294AF4" w:rsidR="009E2AA7" w:rsidRPr="005200D4" w:rsidRDefault="00346A87" w:rsidP="00EC44D7">
            <w:pPr>
              <w:pStyle w:val="af3"/>
              <w:rPr>
                <w:rFonts w:ascii="Tahoma" w:hAnsi="Tahoma" w:cs="Tahoma"/>
                <w:b w:val="0"/>
                <w:lang w:eastAsia="en-US"/>
              </w:rPr>
            </w:pPr>
            <w:r w:rsidRPr="005200D4">
              <w:rPr>
                <w:rFonts w:ascii="Tahoma" w:hAnsi="Tahoma" w:cs="Tahoma"/>
                <w:b w:val="0"/>
                <w:lang w:eastAsia="en-US"/>
              </w:rPr>
              <w:t>н/д</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71BBCE5" w14:textId="74C6CBCD" w:rsidR="009E2AA7" w:rsidRPr="005200D4" w:rsidRDefault="00A64FEB" w:rsidP="00EC44D7">
            <w:pPr>
              <w:pStyle w:val="af3"/>
              <w:rPr>
                <w:rFonts w:ascii="Tahoma" w:hAnsi="Tahoma" w:cs="Tahoma"/>
                <w:b w:val="0"/>
                <w:lang w:eastAsia="en-US"/>
              </w:rPr>
            </w:pPr>
            <w:r w:rsidRPr="005200D4">
              <w:rPr>
                <w:rFonts w:ascii="Tahoma" w:hAnsi="Tahoma" w:cs="Tahoma"/>
                <w:b w:val="0"/>
                <w:lang w:eastAsia="en-US"/>
              </w:rPr>
              <w:t>223</w:t>
            </w:r>
          </w:p>
        </w:tc>
      </w:tr>
      <w:tr w:rsidR="00650409" w:rsidRPr="005200D4" w14:paraId="1321109D" w14:textId="77777777" w:rsidTr="00A32DA3">
        <w:trPr>
          <w:trHeight w:val="164"/>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4E5956C2" w14:textId="164F93E1" w:rsidR="009E2AA7" w:rsidRPr="005200D4" w:rsidRDefault="00F345E6" w:rsidP="00C528D4">
            <w:pPr>
              <w:jc w:val="center"/>
              <w:rPr>
                <w:rFonts w:ascii="Tahoma" w:hAnsi="Tahoma" w:cs="Tahoma"/>
                <w:b/>
                <w:sz w:val="20"/>
                <w:szCs w:val="20"/>
              </w:rPr>
            </w:pPr>
            <w:r w:rsidRPr="005200D4">
              <w:rPr>
                <w:rFonts w:ascii="Tahoma" w:hAnsi="Tahoma" w:cs="Tahoma"/>
                <w:b/>
                <w:sz w:val="20"/>
                <w:szCs w:val="20"/>
              </w:rPr>
              <w:t>4.4</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54623029" w14:textId="47049DBB" w:rsidR="009E2AA7" w:rsidRPr="005200D4" w:rsidRDefault="00DC1197" w:rsidP="00C528D4">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культуры</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искусства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5DE6D02"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108D6F1"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B2AC6FF" w14:textId="77777777" w:rsidR="009E2AA7" w:rsidRPr="005200D4" w:rsidRDefault="009E2AA7" w:rsidP="00EC44D7">
            <w:pPr>
              <w:pStyle w:val="af3"/>
              <w:rPr>
                <w:rFonts w:ascii="Tahoma" w:hAnsi="Tahoma" w:cs="Tahoma"/>
                <w:b w:val="0"/>
                <w:lang w:eastAsia="en-US"/>
              </w:rPr>
            </w:pPr>
          </w:p>
        </w:tc>
      </w:tr>
      <w:tr w:rsidR="00650409" w:rsidRPr="005200D4" w14:paraId="231AF7BE" w14:textId="77777777" w:rsidTr="00A32DA3">
        <w:trPr>
          <w:trHeight w:val="164"/>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68700B1"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34328634" w14:textId="343F3ABB"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1535521" w14:textId="77777777" w:rsidR="009E2AA7" w:rsidRPr="005200D4" w:rsidRDefault="009E2AA7" w:rsidP="00C528D4">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4F59D78" w14:textId="77777777" w:rsidR="009E2AA7" w:rsidRPr="005200D4" w:rsidRDefault="009E2AA7" w:rsidP="00EC44D7">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DA6CD34" w14:textId="77777777" w:rsidR="009E2AA7" w:rsidRPr="005200D4" w:rsidRDefault="009E2AA7" w:rsidP="00EC44D7">
            <w:pPr>
              <w:pStyle w:val="af3"/>
              <w:rPr>
                <w:rFonts w:ascii="Tahoma" w:hAnsi="Tahoma" w:cs="Tahoma"/>
                <w:b w:val="0"/>
                <w:lang w:eastAsia="en-US"/>
              </w:rPr>
            </w:pPr>
          </w:p>
        </w:tc>
      </w:tr>
      <w:tr w:rsidR="00650409" w:rsidRPr="005200D4" w14:paraId="55AF5132" w14:textId="77777777" w:rsidTr="00A32DA3">
        <w:trPr>
          <w:trHeight w:val="164"/>
        </w:trPr>
        <w:tc>
          <w:tcPr>
            <w:tcW w:w="473" w:type="pct"/>
            <w:tcBorders>
              <w:top w:val="single" w:sz="4" w:space="0" w:color="auto"/>
              <w:left w:val="single" w:sz="4" w:space="0" w:color="auto"/>
              <w:right w:val="single" w:sz="4" w:space="0" w:color="auto"/>
            </w:tcBorders>
            <w:shd w:val="clear" w:color="auto" w:fill="auto"/>
            <w:vAlign w:val="center"/>
          </w:tcPr>
          <w:p w14:paraId="5C9F022C" w14:textId="21CA1F5C" w:rsidR="009E2AA7" w:rsidRPr="005200D4" w:rsidRDefault="004D5F6C" w:rsidP="00C528D4">
            <w:pPr>
              <w:jc w:val="center"/>
              <w:rPr>
                <w:rFonts w:ascii="Tahoma" w:hAnsi="Tahoma" w:cs="Tahoma"/>
                <w:sz w:val="20"/>
                <w:szCs w:val="20"/>
              </w:rPr>
            </w:pPr>
            <w:r w:rsidRPr="005200D4">
              <w:rPr>
                <w:rFonts w:ascii="Tahoma" w:hAnsi="Tahoma" w:cs="Tahoma"/>
                <w:sz w:val="20"/>
                <w:szCs w:val="20"/>
              </w:rPr>
              <w:t>4.4.1</w:t>
            </w:r>
          </w:p>
        </w:tc>
        <w:tc>
          <w:tcPr>
            <w:tcW w:w="1957" w:type="pct"/>
            <w:tcBorders>
              <w:top w:val="single" w:sz="4" w:space="0" w:color="auto"/>
              <w:left w:val="single" w:sz="4" w:space="0" w:color="auto"/>
              <w:right w:val="single" w:sz="4" w:space="0" w:color="auto"/>
            </w:tcBorders>
            <w:shd w:val="clear" w:color="auto" w:fill="auto"/>
            <w:vAlign w:val="center"/>
          </w:tcPr>
          <w:p w14:paraId="5B233D21" w14:textId="0315904C" w:rsidR="009E2AA7" w:rsidRPr="005200D4" w:rsidRDefault="00112178" w:rsidP="00C528D4">
            <w:pPr>
              <w:rPr>
                <w:rFonts w:ascii="Tahoma" w:hAnsi="Tahoma" w:cs="Tahoma"/>
                <w:sz w:val="20"/>
                <w:szCs w:val="20"/>
              </w:rPr>
            </w:pPr>
            <w:r w:rsidRPr="005200D4">
              <w:rPr>
                <w:rFonts w:ascii="Tahoma" w:hAnsi="Tahoma" w:cs="Tahoma"/>
                <w:sz w:val="20"/>
                <w:szCs w:val="20"/>
              </w:rPr>
              <w:t>дом</w:t>
            </w:r>
            <w:r w:rsidR="00C93103" w:rsidRPr="005200D4">
              <w:rPr>
                <w:rFonts w:ascii="Tahoma" w:hAnsi="Tahoma" w:cs="Tahoma"/>
                <w:sz w:val="20"/>
                <w:szCs w:val="20"/>
              </w:rPr>
              <w:t xml:space="preserve"> </w:t>
            </w:r>
            <w:r w:rsidRPr="005200D4">
              <w:rPr>
                <w:rFonts w:ascii="Tahoma" w:hAnsi="Tahoma" w:cs="Tahoma"/>
                <w:sz w:val="20"/>
                <w:szCs w:val="20"/>
              </w:rPr>
              <w:t>культуры</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1ED1172" w14:textId="37A3ACD6" w:rsidR="009E2AA7" w:rsidRPr="005200D4" w:rsidRDefault="00CC21E0" w:rsidP="00C528D4">
            <w:pPr>
              <w:jc w:val="center"/>
              <w:rPr>
                <w:rFonts w:ascii="Tahoma" w:hAnsi="Tahoma" w:cs="Tahoma"/>
                <w:sz w:val="20"/>
                <w:szCs w:val="20"/>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EC34949" w14:textId="4FC398F4" w:rsidR="009E2AA7" w:rsidRPr="005200D4" w:rsidRDefault="00C73297" w:rsidP="00EC44D7">
            <w:pPr>
              <w:pStyle w:val="af3"/>
              <w:rPr>
                <w:rFonts w:ascii="Tahoma" w:hAnsi="Tahoma" w:cs="Tahoma"/>
                <w:b w:val="0"/>
                <w:lang w:eastAsia="en-US"/>
              </w:rPr>
            </w:pPr>
            <w:r w:rsidRPr="005200D4">
              <w:rPr>
                <w:rFonts w:ascii="Tahoma" w:hAnsi="Tahoma" w:cs="Tahoma"/>
                <w:b w:val="0"/>
                <w:lang w:eastAsia="en-US"/>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4DF4D90" w14:textId="62351262" w:rsidR="009E2AA7" w:rsidRPr="005200D4" w:rsidRDefault="00CC21E0" w:rsidP="00EC44D7">
            <w:pPr>
              <w:pStyle w:val="af3"/>
              <w:rPr>
                <w:rFonts w:ascii="Tahoma" w:hAnsi="Tahoma" w:cs="Tahoma"/>
                <w:b w:val="0"/>
                <w:lang w:eastAsia="en-US"/>
              </w:rPr>
            </w:pPr>
            <w:r w:rsidRPr="005200D4">
              <w:rPr>
                <w:rFonts w:ascii="Tahoma" w:hAnsi="Tahoma" w:cs="Tahoma"/>
                <w:b w:val="0"/>
                <w:lang w:eastAsia="en-US"/>
              </w:rPr>
              <w:t>1</w:t>
            </w:r>
          </w:p>
        </w:tc>
      </w:tr>
      <w:tr w:rsidR="00650409" w:rsidRPr="005200D4" w14:paraId="7BC6DB5D"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1B11189" w14:textId="373B2E92" w:rsidR="009E2AA7" w:rsidRPr="005200D4" w:rsidRDefault="00977BBD" w:rsidP="00C528D4">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6745CC98" w14:textId="54BCC17E" w:rsidR="009E2AA7" w:rsidRPr="005200D4" w:rsidRDefault="000F29C5" w:rsidP="000F29C5">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3EB92BBC"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6DA75C6" w14:textId="5FD632A6" w:rsidR="009E2AA7" w:rsidRPr="005200D4" w:rsidRDefault="00977BBD" w:rsidP="00C528D4">
            <w:pPr>
              <w:jc w:val="center"/>
              <w:rPr>
                <w:rFonts w:ascii="Tahoma" w:hAnsi="Tahoma" w:cs="Tahoma"/>
                <w:b/>
                <w:sz w:val="20"/>
                <w:szCs w:val="20"/>
              </w:rPr>
            </w:pPr>
            <w:r w:rsidRPr="005200D4">
              <w:rPr>
                <w:rFonts w:ascii="Tahoma" w:hAnsi="Tahoma" w:cs="Tahoma"/>
                <w:b/>
                <w:sz w:val="20"/>
                <w:szCs w:val="20"/>
              </w:rPr>
              <w:t>5</w:t>
            </w:r>
            <w:r w:rsidR="00F345E6"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55E4F17D" w14:textId="2FB1E14D" w:rsidR="009E2AA7" w:rsidRPr="005200D4" w:rsidRDefault="00DC1197" w:rsidP="00C528D4">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B1129F7"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C83D599"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8A64BDD" w14:textId="77777777" w:rsidR="009E2AA7" w:rsidRPr="005200D4" w:rsidRDefault="009E2AA7" w:rsidP="00EC44D7">
            <w:pPr>
              <w:jc w:val="center"/>
              <w:rPr>
                <w:rFonts w:ascii="Tahoma" w:hAnsi="Tahoma" w:cs="Tahoma"/>
                <w:sz w:val="20"/>
                <w:szCs w:val="20"/>
                <w:lang w:eastAsia="en-US"/>
              </w:rPr>
            </w:pPr>
          </w:p>
        </w:tc>
      </w:tr>
      <w:tr w:rsidR="00650409" w:rsidRPr="005200D4" w14:paraId="580152E4"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CFABF4" w14:textId="16A75700" w:rsidR="009E2AA7" w:rsidRPr="005200D4" w:rsidRDefault="00977BBD" w:rsidP="00C528D4">
            <w:pPr>
              <w:jc w:val="center"/>
              <w:rPr>
                <w:rFonts w:ascii="Tahoma" w:hAnsi="Tahoma" w:cs="Tahoma"/>
                <w:sz w:val="20"/>
                <w:szCs w:val="20"/>
              </w:rPr>
            </w:pPr>
            <w:r w:rsidRPr="005200D4">
              <w:rPr>
                <w:rFonts w:ascii="Tahoma" w:hAnsi="Tahoma" w:cs="Tahoma"/>
                <w:sz w:val="20"/>
                <w:szCs w:val="20"/>
              </w:rPr>
              <w:t>5</w:t>
            </w:r>
            <w:r w:rsidR="004D5F6C"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1A04959F" w14:textId="79E00C7C" w:rsidR="009E2AA7" w:rsidRPr="005200D4" w:rsidRDefault="009E2AA7" w:rsidP="00C528D4">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CECB068" w14:textId="273FEA2D" w:rsidR="009E2AA7" w:rsidRPr="005200D4" w:rsidRDefault="009E2AA7" w:rsidP="00EC44D7">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F384FBC" w14:textId="531F9D1B" w:rsidR="009E2AA7" w:rsidRPr="005200D4" w:rsidRDefault="008F1419" w:rsidP="00EC44D7">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E57C3DB" w14:textId="1D5833EF" w:rsidR="009E2AA7" w:rsidRPr="005200D4" w:rsidRDefault="00CD5607" w:rsidP="00EC44D7">
            <w:pPr>
              <w:jc w:val="center"/>
              <w:rPr>
                <w:rFonts w:ascii="Tahoma" w:hAnsi="Tahoma" w:cs="Tahoma"/>
                <w:sz w:val="20"/>
                <w:szCs w:val="20"/>
                <w:lang w:eastAsia="en-US"/>
              </w:rPr>
            </w:pPr>
            <w:r w:rsidRPr="005200D4">
              <w:rPr>
                <w:rFonts w:ascii="Tahoma" w:hAnsi="Tahoma" w:cs="Tahoma"/>
                <w:sz w:val="20"/>
                <w:szCs w:val="20"/>
                <w:lang w:eastAsia="en-US"/>
              </w:rPr>
              <w:t>393,12</w:t>
            </w:r>
          </w:p>
        </w:tc>
      </w:tr>
      <w:tr w:rsidR="00650409" w:rsidRPr="005200D4" w14:paraId="3385C248"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5D5E6B8" w14:textId="77777777" w:rsidR="009E2AA7" w:rsidRPr="005200D4" w:rsidRDefault="009E2AA7" w:rsidP="00C528D4">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A00FE48" w14:textId="6CC35560" w:rsidR="009E2AA7" w:rsidRPr="005200D4" w:rsidRDefault="009E2AA7" w:rsidP="00C528D4">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327D70A" w14:textId="77777777" w:rsidR="009E2AA7" w:rsidRPr="005200D4" w:rsidRDefault="009E2AA7" w:rsidP="00EC44D7">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A716E07" w14:textId="77777777" w:rsidR="009E2AA7" w:rsidRPr="005200D4" w:rsidRDefault="009E2AA7" w:rsidP="00EC44D7">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C96E2C1" w14:textId="77777777" w:rsidR="009E2AA7" w:rsidRPr="005200D4" w:rsidRDefault="009E2AA7" w:rsidP="00EC44D7">
            <w:pPr>
              <w:jc w:val="center"/>
              <w:rPr>
                <w:rFonts w:ascii="Tahoma" w:hAnsi="Tahoma" w:cs="Tahoma"/>
                <w:sz w:val="20"/>
                <w:szCs w:val="20"/>
                <w:lang w:eastAsia="en-US"/>
              </w:rPr>
            </w:pPr>
          </w:p>
        </w:tc>
      </w:tr>
      <w:tr w:rsidR="00650409" w:rsidRPr="005200D4" w14:paraId="5F86E9E8"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D7B1887" w14:textId="67D912BF"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6668BABF" w14:textId="482EFE92"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AD12B12" w14:textId="6FF81D83"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56E2AC8" w14:textId="01A7105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E6BFAF3" w14:textId="5BCD0EE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352,80</w:t>
            </w:r>
          </w:p>
        </w:tc>
      </w:tr>
      <w:tr w:rsidR="00650409" w:rsidRPr="005200D4" w14:paraId="01322E59"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5C85ADF" w14:textId="28FEF286"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025304F1" w14:textId="16AD5CE7"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5F1428E" w14:textId="07F8615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5393137C" w14:textId="34FD88B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C5F5AFB" w14:textId="64C1546F"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40,32</w:t>
            </w:r>
          </w:p>
        </w:tc>
      </w:tr>
      <w:tr w:rsidR="00650409" w:rsidRPr="005200D4" w14:paraId="6F277C5F"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C1CCDA1" w14:textId="7764414B" w:rsidR="008F1419" w:rsidRPr="005200D4" w:rsidRDefault="008F1419" w:rsidP="008F1419">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08098337" w14:textId="2CB196BD"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FFB93C5" w14:textId="32781E3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2160CEA6" w14:textId="30DD29D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9E4874E" w14:textId="3807C66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4B9F61AA"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8DB3BD3" w14:textId="77777777"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D92FC78" w14:textId="3BC58F7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AEC7A3C"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1D1A2657"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F3DA995" w14:textId="77777777" w:rsidR="00676FEF" w:rsidRPr="005200D4" w:rsidRDefault="00676FEF" w:rsidP="00676FEF">
            <w:pPr>
              <w:jc w:val="center"/>
              <w:rPr>
                <w:rFonts w:ascii="Tahoma" w:hAnsi="Tahoma" w:cs="Tahoma"/>
                <w:sz w:val="20"/>
                <w:szCs w:val="20"/>
                <w:lang w:eastAsia="en-US"/>
              </w:rPr>
            </w:pPr>
          </w:p>
        </w:tc>
      </w:tr>
      <w:tr w:rsidR="00650409" w:rsidRPr="005200D4" w14:paraId="5553FCD5"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C729ADD" w14:textId="53FBED0A" w:rsidR="00676FEF" w:rsidRPr="005200D4" w:rsidRDefault="00676FEF" w:rsidP="00676FEF">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13ABDD8A" w14:textId="5B73670A" w:rsidR="00676FEF" w:rsidRPr="005200D4" w:rsidRDefault="00676FEF" w:rsidP="00676FEF">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435EB506" w14:textId="071DCD7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2353825F" w14:textId="48FA0D67" w:rsidR="00676FEF" w:rsidRPr="005200D4" w:rsidRDefault="008F1419"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5BD2C29" w14:textId="0423298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628AFFBE"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311690" w14:textId="6CB202D2"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103B8734" w14:textId="1E8A7FF0"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56BE9727"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8B99506"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296E990" w14:textId="6E206AE7" w:rsidR="00676FEF" w:rsidRPr="005200D4" w:rsidRDefault="00676FEF" w:rsidP="00676FEF">
            <w:pPr>
              <w:jc w:val="center"/>
              <w:rPr>
                <w:rFonts w:ascii="Tahoma" w:hAnsi="Tahoma" w:cs="Tahoma"/>
                <w:sz w:val="20"/>
                <w:szCs w:val="20"/>
                <w:lang w:eastAsia="en-US"/>
              </w:rPr>
            </w:pPr>
          </w:p>
        </w:tc>
      </w:tr>
      <w:tr w:rsidR="00650409" w:rsidRPr="005200D4" w14:paraId="4C3C2F20"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9821257" w14:textId="2CB31B05"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5E063FD0" w14:textId="30149CCC"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0CAEED9" w14:textId="6649F68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7439BDF7" w14:textId="4B816F39" w:rsidR="00676FEF"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639A357" w14:textId="3594E8C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309,12</w:t>
            </w:r>
          </w:p>
        </w:tc>
      </w:tr>
      <w:tr w:rsidR="00650409" w:rsidRPr="005200D4" w14:paraId="3ACA47E1"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BE8B564" w14:textId="0CEE85EF"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983A434" w14:textId="31E48635"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A3F47C9"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8B1F59C"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E284ACD" w14:textId="3334D57A" w:rsidR="00676FEF" w:rsidRPr="005200D4" w:rsidRDefault="00676FEF" w:rsidP="00676FEF">
            <w:pPr>
              <w:jc w:val="center"/>
              <w:rPr>
                <w:rFonts w:ascii="Tahoma" w:hAnsi="Tahoma" w:cs="Tahoma"/>
                <w:sz w:val="20"/>
                <w:szCs w:val="20"/>
                <w:lang w:eastAsia="en-US"/>
              </w:rPr>
            </w:pPr>
          </w:p>
        </w:tc>
      </w:tr>
      <w:tr w:rsidR="00650409" w:rsidRPr="005200D4" w14:paraId="7A984889"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D345F6C" w14:textId="33ADF24A" w:rsidR="008F1419" w:rsidRPr="005200D4" w:rsidRDefault="008F1419" w:rsidP="008F1419">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5D3DA686" w14:textId="0569D909" w:rsidR="008F1419" w:rsidRPr="005200D4" w:rsidRDefault="008F1419" w:rsidP="008F1419">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12A38ED" w14:textId="4E29BB5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6BD69232" w14:textId="09589EC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1B3678D" w14:textId="45BE617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268,80</w:t>
            </w:r>
          </w:p>
        </w:tc>
      </w:tr>
      <w:tr w:rsidR="00650409" w:rsidRPr="005200D4" w14:paraId="500242F4"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23B870" w14:textId="31F44F2E" w:rsidR="008F1419" w:rsidRPr="005200D4" w:rsidRDefault="008F1419" w:rsidP="008F1419">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58678684" w14:textId="13118C2D" w:rsidR="008F1419" w:rsidRPr="005200D4" w:rsidRDefault="008F1419" w:rsidP="008F1419">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6A04A07" w14:textId="00A2333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1E449A61" w14:textId="15E7315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8E338AE" w14:textId="773A425B"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40,32</w:t>
            </w:r>
          </w:p>
        </w:tc>
      </w:tr>
      <w:tr w:rsidR="00650409" w:rsidRPr="005200D4" w14:paraId="2DA21506"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D3A4915" w14:textId="71B2E64E"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40129960" w14:textId="3DC5D9C6"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492BD56"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C764E55"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1A7CE4C" w14:textId="1D5C1C35" w:rsidR="00676FEF" w:rsidRPr="005200D4" w:rsidRDefault="00676FEF" w:rsidP="00676FEF">
            <w:pPr>
              <w:jc w:val="center"/>
              <w:rPr>
                <w:rFonts w:ascii="Tahoma" w:hAnsi="Tahoma" w:cs="Tahoma"/>
                <w:sz w:val="20"/>
                <w:szCs w:val="20"/>
                <w:lang w:eastAsia="en-US"/>
              </w:rPr>
            </w:pPr>
          </w:p>
        </w:tc>
      </w:tr>
      <w:tr w:rsidR="00650409" w:rsidRPr="005200D4" w14:paraId="27E721B9"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0D51BC" w14:textId="24EC6E9C"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200568DF" w14:textId="43BB5EE9"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A95091C" w14:textId="64710009"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28B1F56" w14:textId="2C1F210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0,4</w:t>
            </w:r>
          </w:p>
        </w:tc>
        <w:tc>
          <w:tcPr>
            <w:tcW w:w="682" w:type="pct"/>
            <w:tcBorders>
              <w:top w:val="single" w:sz="4" w:space="0" w:color="auto"/>
              <w:left w:val="single" w:sz="4" w:space="0" w:color="auto"/>
              <w:bottom w:val="single" w:sz="4" w:space="0" w:color="auto"/>
              <w:right w:val="single" w:sz="4" w:space="0" w:color="auto"/>
            </w:tcBorders>
            <w:noWrap/>
            <w:vAlign w:val="center"/>
          </w:tcPr>
          <w:p w14:paraId="7E3DE780" w14:textId="5601FA4E"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1,42</w:t>
            </w:r>
          </w:p>
        </w:tc>
      </w:tr>
      <w:tr w:rsidR="00650409" w:rsidRPr="005200D4" w14:paraId="2343A13E"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905725F" w14:textId="6A5EE848"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101A13F" w14:textId="3CA5F79C"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693B599"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BAA5B89"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1869660" w14:textId="4976B732" w:rsidR="00676FEF" w:rsidRPr="005200D4" w:rsidRDefault="00676FEF" w:rsidP="00676FEF">
            <w:pPr>
              <w:jc w:val="center"/>
              <w:rPr>
                <w:rFonts w:ascii="Tahoma" w:hAnsi="Tahoma" w:cs="Tahoma"/>
                <w:sz w:val="20"/>
                <w:szCs w:val="20"/>
                <w:lang w:eastAsia="en-US"/>
              </w:rPr>
            </w:pPr>
          </w:p>
        </w:tc>
      </w:tr>
      <w:tr w:rsidR="00650409" w:rsidRPr="005200D4" w14:paraId="2F52C4F0"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48D7C1F" w14:textId="58C645F5"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72DFAA3B" w14:textId="34DD07A4"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9929080" w14:textId="0725631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56BE23BD" w14:textId="2D466F2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0,4</w:t>
            </w:r>
          </w:p>
        </w:tc>
        <w:tc>
          <w:tcPr>
            <w:tcW w:w="682" w:type="pct"/>
            <w:tcBorders>
              <w:top w:val="single" w:sz="4" w:space="0" w:color="auto"/>
              <w:left w:val="single" w:sz="4" w:space="0" w:color="auto"/>
              <w:bottom w:val="single" w:sz="4" w:space="0" w:color="auto"/>
              <w:right w:val="single" w:sz="4" w:space="0" w:color="auto"/>
            </w:tcBorders>
            <w:noWrap/>
            <w:vAlign w:val="center"/>
          </w:tcPr>
          <w:p w14:paraId="576DEE10" w14:textId="03B52E8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1,42</w:t>
            </w:r>
          </w:p>
        </w:tc>
      </w:tr>
      <w:tr w:rsidR="00650409" w:rsidRPr="005200D4" w14:paraId="06CA9512"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59FEF6" w14:textId="19D10B8F" w:rsidR="00676FEF" w:rsidRPr="005200D4" w:rsidRDefault="00676FEF" w:rsidP="00676FEF">
            <w:pPr>
              <w:jc w:val="center"/>
              <w:rPr>
                <w:rFonts w:ascii="Tahoma" w:hAnsi="Tahoma" w:cs="Tahoma"/>
                <w:sz w:val="20"/>
                <w:szCs w:val="20"/>
              </w:rPr>
            </w:pPr>
            <w:r w:rsidRPr="005200D4">
              <w:rPr>
                <w:rFonts w:ascii="Tahoma" w:hAnsi="Tahoma" w:cs="Tahoma"/>
                <w:sz w:val="20"/>
                <w:szCs w:val="20"/>
              </w:rPr>
              <w:t>5.3.2</w:t>
            </w:r>
          </w:p>
        </w:tc>
        <w:tc>
          <w:tcPr>
            <w:tcW w:w="1957" w:type="pct"/>
            <w:tcBorders>
              <w:top w:val="single" w:sz="4" w:space="0" w:color="auto"/>
              <w:left w:val="single" w:sz="4" w:space="0" w:color="auto"/>
              <w:bottom w:val="single" w:sz="4" w:space="0" w:color="auto"/>
              <w:right w:val="single" w:sz="4" w:space="0" w:color="auto"/>
            </w:tcBorders>
            <w:noWrap/>
            <w:hideMark/>
          </w:tcPr>
          <w:p w14:paraId="3896D9B1" w14:textId="1E432426"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E2A293B"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027C6C51" w14:textId="1E1D0C7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7A541585" w14:textId="032E146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5CF1E3F1"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C5806C" w14:textId="342ED1A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47DC8181" w14:textId="50B1D7D2"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1611CA2"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5946CD6"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A201C7F" w14:textId="0818A2EB" w:rsidR="00676FEF" w:rsidRPr="005200D4" w:rsidRDefault="00676FEF" w:rsidP="00676FEF">
            <w:pPr>
              <w:jc w:val="center"/>
              <w:rPr>
                <w:rFonts w:ascii="Tahoma" w:hAnsi="Tahoma" w:cs="Tahoma"/>
                <w:sz w:val="20"/>
                <w:szCs w:val="20"/>
                <w:lang w:eastAsia="en-US"/>
              </w:rPr>
            </w:pPr>
          </w:p>
        </w:tc>
      </w:tr>
      <w:tr w:rsidR="00B77D74" w:rsidRPr="005200D4" w14:paraId="2D3A6F03" w14:textId="77777777" w:rsidTr="003C341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6C26A0B" w14:textId="616F5B91"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vAlign w:val="center"/>
          </w:tcPr>
          <w:p w14:paraId="2B6B0B81" w14:textId="6F00FD4A" w:rsidR="00676FEF" w:rsidRPr="005200D4" w:rsidRDefault="00676FEF" w:rsidP="003C341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44A50FBB"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0B5957CC" w14:textId="68DB0AC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7D89DEEF" w14:textId="6FF69062" w:rsidR="003C3418" w:rsidRPr="005200D4" w:rsidRDefault="00676FEF" w:rsidP="00041975">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31F5341C"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52B476" w14:textId="48DB188D"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4AE1E00B" w14:textId="14949DDA"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565CE348"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4882077"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55250DE" w14:textId="1192D3FC" w:rsidR="00676FEF" w:rsidRPr="005200D4" w:rsidRDefault="00676FEF" w:rsidP="00676FEF">
            <w:pPr>
              <w:jc w:val="center"/>
              <w:rPr>
                <w:rFonts w:ascii="Tahoma" w:hAnsi="Tahoma" w:cs="Tahoma"/>
                <w:sz w:val="20"/>
                <w:szCs w:val="20"/>
                <w:lang w:eastAsia="en-US"/>
              </w:rPr>
            </w:pPr>
          </w:p>
        </w:tc>
      </w:tr>
      <w:tr w:rsidR="00650409" w:rsidRPr="005200D4" w14:paraId="16489339"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6DCD962" w14:textId="0EB35A10"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018C5BD2" w14:textId="15BA839F"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0AB4B41" w14:textId="62A6BAA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4672A66D" w14:textId="3ABEE489" w:rsidR="00676FEF" w:rsidRPr="005200D4" w:rsidRDefault="008F1419"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7677036" w14:textId="775EE63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5540</w:t>
            </w:r>
          </w:p>
        </w:tc>
      </w:tr>
      <w:tr w:rsidR="00650409" w:rsidRPr="005200D4" w14:paraId="23C88F88"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44AFBF" w14:textId="1309BB30"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5B171B83" w14:textId="7645CBE7"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0874470"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05939FC" w14:textId="77777777" w:rsidR="00676FEF" w:rsidRPr="005200D4" w:rsidRDefault="00676FEF" w:rsidP="00676FEF">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A121BFC" w14:textId="32A8DBEC" w:rsidR="00676FEF" w:rsidRPr="005200D4" w:rsidRDefault="00676FEF" w:rsidP="00676FEF">
            <w:pPr>
              <w:jc w:val="center"/>
              <w:rPr>
                <w:rFonts w:ascii="Tahoma" w:hAnsi="Tahoma" w:cs="Tahoma"/>
                <w:sz w:val="20"/>
                <w:szCs w:val="20"/>
                <w:lang w:eastAsia="en-US"/>
              </w:rPr>
            </w:pPr>
          </w:p>
        </w:tc>
      </w:tr>
      <w:tr w:rsidR="00B77D74" w:rsidRPr="005200D4" w14:paraId="7F9B4463" w14:textId="77777777" w:rsidTr="0004197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37155E" w14:textId="0183A6F6"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vAlign w:val="center"/>
          </w:tcPr>
          <w:p w14:paraId="3C3BA37F" w14:textId="664298A1" w:rsidR="00676FEF" w:rsidRPr="005200D4" w:rsidRDefault="00676FEF" w:rsidP="00041975">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56FC0BA3" w14:textId="2F77409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E575784" w14:textId="15CB28BE" w:rsidR="00676FEF" w:rsidRPr="005200D4" w:rsidRDefault="008F1419"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C1DBA36" w14:textId="77777777" w:rsidR="00041975" w:rsidRPr="005200D4" w:rsidRDefault="00041975" w:rsidP="00676FEF">
            <w:pPr>
              <w:jc w:val="center"/>
              <w:rPr>
                <w:rFonts w:ascii="Tahoma" w:hAnsi="Tahoma" w:cs="Tahoma"/>
                <w:sz w:val="20"/>
                <w:szCs w:val="20"/>
                <w:lang w:eastAsia="en-US"/>
              </w:rPr>
            </w:pPr>
          </w:p>
          <w:p w14:paraId="610DF9BC"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5540</w:t>
            </w:r>
          </w:p>
          <w:p w14:paraId="17C51AA1" w14:textId="3D9B150F" w:rsidR="00041975" w:rsidRPr="005200D4" w:rsidRDefault="00041975" w:rsidP="00676FEF">
            <w:pPr>
              <w:jc w:val="center"/>
              <w:rPr>
                <w:rFonts w:ascii="Tahoma" w:hAnsi="Tahoma" w:cs="Tahoma"/>
                <w:sz w:val="20"/>
                <w:szCs w:val="20"/>
                <w:lang w:eastAsia="en-US"/>
              </w:rPr>
            </w:pPr>
          </w:p>
        </w:tc>
      </w:tr>
      <w:tr w:rsidR="00650409" w:rsidRPr="005200D4" w14:paraId="1E514CF4"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46A25FD" w14:textId="180CC981"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tcBorders>
              <w:top w:val="single" w:sz="4" w:space="0" w:color="auto"/>
              <w:left w:val="single" w:sz="4" w:space="0" w:color="auto"/>
              <w:bottom w:val="single" w:sz="4" w:space="0" w:color="auto"/>
              <w:right w:val="single" w:sz="4" w:space="0" w:color="auto"/>
            </w:tcBorders>
            <w:noWrap/>
            <w:hideMark/>
          </w:tcPr>
          <w:p w14:paraId="67401D4B" w14:textId="020C674A" w:rsidR="00676FEF" w:rsidRPr="005200D4" w:rsidRDefault="00676FEF" w:rsidP="00676FEF">
            <w:pPr>
              <w:rPr>
                <w:rFonts w:ascii="Tahoma" w:hAnsi="Tahoma" w:cs="Tahoma"/>
                <w:b/>
                <w:sz w:val="20"/>
                <w:szCs w:val="20"/>
              </w:rPr>
            </w:pPr>
            <w:r w:rsidRPr="005200D4">
              <w:rPr>
                <w:rFonts w:ascii="Tahoma" w:hAnsi="Tahoma" w:cs="Tahoma"/>
                <w:b/>
                <w:sz w:val="20"/>
                <w:szCs w:val="20"/>
              </w:rPr>
              <w:t>Газоснабжение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1B0C3E7"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15583FD9"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59633E2" w14:textId="2019C7A5" w:rsidR="00676FEF" w:rsidRPr="005200D4" w:rsidRDefault="00676FEF" w:rsidP="00676FEF">
            <w:pPr>
              <w:jc w:val="center"/>
              <w:rPr>
                <w:rFonts w:ascii="Tahoma" w:hAnsi="Tahoma" w:cs="Tahoma"/>
                <w:sz w:val="20"/>
                <w:szCs w:val="20"/>
                <w:lang w:eastAsia="en-US"/>
              </w:rPr>
            </w:pPr>
          </w:p>
        </w:tc>
      </w:tr>
      <w:tr w:rsidR="00650409" w:rsidRPr="005200D4" w14:paraId="5D0FE07A"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01FD31" w14:textId="410CB8C9" w:rsidR="008F1419" w:rsidRPr="005200D4" w:rsidRDefault="008F1419" w:rsidP="008F1419">
            <w:pPr>
              <w:jc w:val="center"/>
              <w:rPr>
                <w:rFonts w:ascii="Tahoma" w:hAnsi="Tahoma" w:cs="Tahoma"/>
                <w:sz w:val="20"/>
                <w:szCs w:val="20"/>
              </w:rPr>
            </w:pPr>
            <w:r w:rsidRPr="005200D4">
              <w:rPr>
                <w:rFonts w:ascii="Tahoma" w:hAnsi="Tahoma" w:cs="Tahoma"/>
                <w:sz w:val="20"/>
                <w:szCs w:val="20"/>
              </w:rPr>
              <w:t>5.5.1</w:t>
            </w:r>
          </w:p>
        </w:tc>
        <w:tc>
          <w:tcPr>
            <w:tcW w:w="1957" w:type="pct"/>
            <w:tcBorders>
              <w:top w:val="single" w:sz="4" w:space="0" w:color="auto"/>
              <w:left w:val="single" w:sz="4" w:space="0" w:color="auto"/>
              <w:bottom w:val="single" w:sz="4" w:space="0" w:color="auto"/>
              <w:right w:val="single" w:sz="4" w:space="0" w:color="auto"/>
            </w:tcBorders>
            <w:noWrap/>
            <w:hideMark/>
          </w:tcPr>
          <w:p w14:paraId="575AFE64" w14:textId="755B67AD" w:rsidR="008F1419" w:rsidRPr="005200D4" w:rsidRDefault="008F1419" w:rsidP="008F1419">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8DE2801" w14:textId="7777777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w:t>
            </w:r>
          </w:p>
        </w:tc>
        <w:tc>
          <w:tcPr>
            <w:tcW w:w="839" w:type="pct"/>
            <w:tcBorders>
              <w:top w:val="single" w:sz="4" w:space="0" w:color="auto"/>
              <w:left w:val="single" w:sz="4" w:space="0" w:color="auto"/>
              <w:bottom w:val="single" w:sz="4" w:space="0" w:color="auto"/>
              <w:right w:val="single" w:sz="4" w:space="0" w:color="auto"/>
            </w:tcBorders>
            <w:noWrap/>
          </w:tcPr>
          <w:p w14:paraId="5DB19ADC" w14:textId="7DB5B08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18EC45D" w14:textId="3DBE1A8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42D883D"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523871B" w14:textId="73F94AF9" w:rsidR="008F1419" w:rsidRPr="005200D4" w:rsidRDefault="008F1419" w:rsidP="008F1419">
            <w:pPr>
              <w:jc w:val="center"/>
              <w:rPr>
                <w:rFonts w:ascii="Tahoma" w:hAnsi="Tahoma" w:cs="Tahoma"/>
                <w:sz w:val="20"/>
                <w:szCs w:val="20"/>
              </w:rPr>
            </w:pPr>
            <w:r w:rsidRPr="005200D4">
              <w:rPr>
                <w:rFonts w:ascii="Tahoma" w:hAnsi="Tahoma" w:cs="Tahoma"/>
                <w:sz w:val="20"/>
                <w:szCs w:val="20"/>
              </w:rPr>
              <w:lastRenderedPageBreak/>
              <w:t>5.5.2</w:t>
            </w:r>
          </w:p>
        </w:tc>
        <w:tc>
          <w:tcPr>
            <w:tcW w:w="1957" w:type="pct"/>
            <w:tcBorders>
              <w:top w:val="single" w:sz="4" w:space="0" w:color="auto"/>
              <w:left w:val="single" w:sz="4" w:space="0" w:color="auto"/>
              <w:bottom w:val="single" w:sz="4" w:space="0" w:color="auto"/>
              <w:right w:val="single" w:sz="4" w:space="0" w:color="auto"/>
            </w:tcBorders>
            <w:noWrap/>
            <w:hideMark/>
          </w:tcPr>
          <w:p w14:paraId="7F02F37E" w14:textId="381FBCB1" w:rsidR="008F1419" w:rsidRPr="005200D4" w:rsidRDefault="008F1419" w:rsidP="008F1419">
            <w:pPr>
              <w:rPr>
                <w:rFonts w:ascii="Tahoma" w:hAnsi="Tahoma" w:cs="Tahoma"/>
                <w:sz w:val="20"/>
                <w:szCs w:val="20"/>
              </w:rPr>
            </w:pPr>
            <w:r w:rsidRPr="005200D4">
              <w:rPr>
                <w:rFonts w:ascii="Tahoma" w:hAnsi="Tahoma" w:cs="Tahoma"/>
                <w:sz w:val="20"/>
                <w:szCs w:val="20"/>
              </w:rPr>
              <w:t>потребление газа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F441D10" w14:textId="2CB8598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9" w:type="pct"/>
            <w:tcBorders>
              <w:top w:val="single" w:sz="4" w:space="0" w:color="auto"/>
              <w:left w:val="single" w:sz="4" w:space="0" w:color="auto"/>
              <w:bottom w:val="single" w:sz="4" w:space="0" w:color="auto"/>
              <w:right w:val="single" w:sz="4" w:space="0" w:color="auto"/>
            </w:tcBorders>
            <w:noWrap/>
          </w:tcPr>
          <w:p w14:paraId="631BC50E" w14:textId="2ABBD9E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B63868C" w14:textId="3ED106A9"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1,25</w:t>
            </w:r>
          </w:p>
        </w:tc>
      </w:tr>
      <w:tr w:rsidR="00650409" w:rsidRPr="005200D4" w14:paraId="1D74C729"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1D09522" w14:textId="363F8B55"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09F5EE54" w14:textId="4A0CE9E7"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AC4D01A"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B704924"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DB2BFCD" w14:textId="01690DB5" w:rsidR="00676FEF" w:rsidRPr="005200D4" w:rsidRDefault="00676FEF" w:rsidP="00676FEF">
            <w:pPr>
              <w:jc w:val="center"/>
              <w:rPr>
                <w:rFonts w:ascii="Tahoma" w:hAnsi="Tahoma" w:cs="Tahoma"/>
                <w:sz w:val="20"/>
                <w:szCs w:val="20"/>
                <w:lang w:eastAsia="en-US"/>
              </w:rPr>
            </w:pPr>
          </w:p>
        </w:tc>
      </w:tr>
      <w:tr w:rsidR="00650409" w:rsidRPr="005200D4" w14:paraId="1C319DEA"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091F67" w14:textId="7AFAC51E" w:rsidR="00676FEF" w:rsidRPr="005200D4" w:rsidRDefault="00676FEF" w:rsidP="00676FEF">
            <w:pPr>
              <w:jc w:val="center"/>
              <w:rPr>
                <w:rFonts w:ascii="Tahoma" w:hAnsi="Tahoma" w:cs="Tahoma"/>
                <w:sz w:val="20"/>
                <w:szCs w:val="20"/>
              </w:rPr>
            </w:pPr>
            <w:r w:rsidRPr="005200D4">
              <w:rPr>
                <w:rFonts w:ascii="Tahoma" w:hAnsi="Tahoma" w:cs="Tahoma"/>
                <w:sz w:val="20"/>
                <w:szCs w:val="20"/>
              </w:rPr>
              <w:t>5.5.2.1</w:t>
            </w:r>
          </w:p>
        </w:tc>
        <w:tc>
          <w:tcPr>
            <w:tcW w:w="1957" w:type="pct"/>
            <w:tcBorders>
              <w:top w:val="single" w:sz="4" w:space="0" w:color="auto"/>
              <w:left w:val="single" w:sz="4" w:space="0" w:color="auto"/>
              <w:bottom w:val="single" w:sz="4" w:space="0" w:color="auto"/>
              <w:right w:val="single" w:sz="4" w:space="0" w:color="auto"/>
            </w:tcBorders>
            <w:noWrap/>
            <w:vAlign w:val="center"/>
          </w:tcPr>
          <w:p w14:paraId="0D066C0B" w14:textId="7EABE30B"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4A6B8942" w14:textId="7923A78F"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млн куб. м/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A7D89B6" w14:textId="2C318FBA" w:rsidR="00676FEF" w:rsidRPr="005200D4" w:rsidRDefault="008F1419"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D18D1B3" w14:textId="68B4CBC9"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1,25</w:t>
            </w:r>
          </w:p>
        </w:tc>
      </w:tr>
      <w:tr w:rsidR="00650409" w:rsidRPr="005200D4" w14:paraId="7B28638B"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BB7E587" w14:textId="3225A196"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5.6</w:t>
            </w:r>
          </w:p>
        </w:tc>
        <w:tc>
          <w:tcPr>
            <w:tcW w:w="1957" w:type="pct"/>
            <w:tcBorders>
              <w:top w:val="single" w:sz="4" w:space="0" w:color="auto"/>
              <w:left w:val="single" w:sz="4" w:space="0" w:color="auto"/>
              <w:bottom w:val="single" w:sz="4" w:space="0" w:color="auto"/>
              <w:right w:val="single" w:sz="4" w:space="0" w:color="auto"/>
            </w:tcBorders>
            <w:noWrap/>
            <w:hideMark/>
          </w:tcPr>
          <w:p w14:paraId="58ED6CB2" w14:textId="183074AC"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276FBDDC" w14:textId="77777777" w:rsidR="00676FEF" w:rsidRPr="005200D4" w:rsidRDefault="00676FEF" w:rsidP="00676FEF">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4D3688F" w14:textId="77777777" w:rsidR="00676FEF" w:rsidRPr="005200D4" w:rsidRDefault="00676FEF" w:rsidP="00676FEF">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D5EDBF0" w14:textId="49C1FD77" w:rsidR="00676FEF" w:rsidRPr="005200D4" w:rsidRDefault="00676FEF" w:rsidP="00676FEF">
            <w:pPr>
              <w:jc w:val="center"/>
              <w:rPr>
                <w:rFonts w:ascii="Tahoma" w:hAnsi="Tahoma" w:cs="Tahoma"/>
                <w:sz w:val="20"/>
                <w:szCs w:val="20"/>
                <w:lang w:eastAsia="en-US"/>
              </w:rPr>
            </w:pPr>
          </w:p>
        </w:tc>
      </w:tr>
      <w:tr w:rsidR="00650409" w:rsidRPr="005200D4" w14:paraId="17DD378F"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77FD823" w14:textId="2D66546F" w:rsidR="00676FEF" w:rsidRPr="005200D4" w:rsidRDefault="00676FEF" w:rsidP="00676FEF">
            <w:pPr>
              <w:jc w:val="center"/>
              <w:rPr>
                <w:rFonts w:ascii="Tahoma" w:hAnsi="Tahoma" w:cs="Tahoma"/>
                <w:sz w:val="20"/>
                <w:szCs w:val="20"/>
              </w:rPr>
            </w:pPr>
            <w:r w:rsidRPr="005200D4">
              <w:rPr>
                <w:rFonts w:ascii="Tahoma" w:hAnsi="Tahoma" w:cs="Tahoma"/>
                <w:sz w:val="20"/>
                <w:szCs w:val="20"/>
              </w:rPr>
              <w:t>5.6.1</w:t>
            </w:r>
          </w:p>
        </w:tc>
        <w:tc>
          <w:tcPr>
            <w:tcW w:w="1957" w:type="pct"/>
            <w:tcBorders>
              <w:top w:val="single" w:sz="4" w:space="0" w:color="auto"/>
              <w:left w:val="single" w:sz="4" w:space="0" w:color="auto"/>
              <w:bottom w:val="single" w:sz="4" w:space="0" w:color="auto"/>
              <w:right w:val="single" w:sz="4" w:space="0" w:color="auto"/>
            </w:tcBorders>
            <w:noWrap/>
            <w:hideMark/>
          </w:tcPr>
          <w:p w14:paraId="5E938E4E" w14:textId="5A12264B" w:rsidR="00676FEF" w:rsidRPr="005200D4" w:rsidRDefault="00676FEF" w:rsidP="00676FEF">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DC72D23" w14:textId="028A808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3D1B79A6" w14:textId="58B40F27"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6216984A" w14:textId="5D053F9D"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77ABF0E5" w14:textId="77777777" w:rsidTr="00A32DA3">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CA93946" w14:textId="0BABE88E" w:rsidR="00676FEF" w:rsidRPr="005200D4" w:rsidRDefault="00676FEF" w:rsidP="00676FEF">
            <w:pPr>
              <w:jc w:val="center"/>
              <w:rPr>
                <w:rFonts w:ascii="Tahoma" w:hAnsi="Tahoma" w:cs="Tahoma"/>
                <w:sz w:val="20"/>
                <w:szCs w:val="20"/>
              </w:rPr>
            </w:pPr>
            <w:r w:rsidRPr="005200D4">
              <w:rPr>
                <w:rFonts w:ascii="Tahoma" w:hAnsi="Tahoma" w:cs="Tahoma"/>
                <w:sz w:val="20"/>
                <w:szCs w:val="20"/>
              </w:rPr>
              <w:t>5.6.2</w:t>
            </w:r>
          </w:p>
        </w:tc>
        <w:tc>
          <w:tcPr>
            <w:tcW w:w="1957" w:type="pct"/>
            <w:tcBorders>
              <w:top w:val="single" w:sz="4" w:space="0" w:color="auto"/>
              <w:left w:val="single" w:sz="4" w:space="0" w:color="auto"/>
              <w:bottom w:val="single" w:sz="4" w:space="0" w:color="auto"/>
              <w:right w:val="single" w:sz="4" w:space="0" w:color="auto"/>
            </w:tcBorders>
            <w:noWrap/>
            <w:hideMark/>
          </w:tcPr>
          <w:p w14:paraId="2307017B" w14:textId="4D72F758" w:rsidR="00676FEF" w:rsidRPr="005200D4" w:rsidRDefault="00676FEF" w:rsidP="00676FEF">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ED0975C" w14:textId="1E1AB590"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034B8FCC" w14:textId="7B171523" w:rsidR="00676FEF" w:rsidRPr="005200D4" w:rsidRDefault="008F1419" w:rsidP="00676FEF">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4D843C1" w14:textId="2F347CFE"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17F9B2E8" w14:textId="609C809E" w:rsidR="006442E6" w:rsidRPr="005200D4" w:rsidRDefault="006442E6" w:rsidP="003E007E">
      <w:pPr>
        <w:pStyle w:val="3"/>
      </w:pPr>
      <w:bookmarkStart w:id="3719" w:name="_Toc90133216"/>
      <w:bookmarkStart w:id="3720" w:name="_Toc169801956"/>
      <w:r w:rsidRPr="005200D4">
        <w:t>Поселок</w:t>
      </w:r>
      <w:r w:rsidR="00C93103" w:rsidRPr="005200D4">
        <w:t xml:space="preserve"> </w:t>
      </w:r>
      <w:r w:rsidR="00B3249A" w:rsidRPr="005200D4">
        <w:t>Раздольное</w:t>
      </w:r>
      <w:bookmarkEnd w:id="3719"/>
      <w:bookmarkEnd w:id="37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
        <w:gridCol w:w="3961"/>
        <w:gridCol w:w="2032"/>
        <w:gridCol w:w="1614"/>
        <w:gridCol w:w="1356"/>
      </w:tblGrid>
      <w:tr w:rsidR="00650409" w:rsidRPr="005200D4" w14:paraId="691FA9C5" w14:textId="77777777" w:rsidTr="008F1419">
        <w:trPr>
          <w:trHeight w:val="20"/>
          <w:tblHeader/>
          <w:jc w:val="center"/>
        </w:trPr>
        <w:tc>
          <w:tcPr>
            <w:tcW w:w="479" w:type="pct"/>
            <w:tcBorders>
              <w:top w:val="single" w:sz="4" w:space="0" w:color="auto"/>
              <w:left w:val="single" w:sz="4" w:space="0" w:color="auto"/>
              <w:bottom w:val="single" w:sz="4" w:space="0" w:color="auto"/>
              <w:right w:val="single" w:sz="4" w:space="0" w:color="auto"/>
            </w:tcBorders>
            <w:vAlign w:val="center"/>
          </w:tcPr>
          <w:p w14:paraId="58063988" w14:textId="42A5E055"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98" w:type="pct"/>
            <w:tcBorders>
              <w:top w:val="single" w:sz="4" w:space="0" w:color="auto"/>
              <w:left w:val="single" w:sz="4" w:space="0" w:color="auto"/>
              <w:bottom w:val="single" w:sz="4" w:space="0" w:color="auto"/>
              <w:right w:val="single" w:sz="4" w:space="0" w:color="auto"/>
            </w:tcBorders>
            <w:vAlign w:val="center"/>
          </w:tcPr>
          <w:p w14:paraId="01D9FBDD" w14:textId="0902FF9A" w:rsidR="009E2AA7" w:rsidRPr="005200D4" w:rsidRDefault="009E2AA7" w:rsidP="00694866">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25" w:type="pct"/>
            <w:tcBorders>
              <w:top w:val="single" w:sz="4" w:space="0" w:color="auto"/>
              <w:left w:val="single" w:sz="4" w:space="0" w:color="auto"/>
              <w:bottom w:val="single" w:sz="4" w:space="0" w:color="auto"/>
              <w:right w:val="single" w:sz="4" w:space="0" w:color="auto"/>
            </w:tcBorders>
            <w:vAlign w:val="center"/>
          </w:tcPr>
          <w:p w14:paraId="229FFE84" w14:textId="4F6098A2" w:rsidR="009E2AA7" w:rsidRPr="005200D4" w:rsidRDefault="009E2AA7" w:rsidP="00694866">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14" w:type="pct"/>
            <w:tcBorders>
              <w:top w:val="single" w:sz="4" w:space="0" w:color="auto"/>
              <w:left w:val="single" w:sz="4" w:space="0" w:color="auto"/>
              <w:bottom w:val="single" w:sz="4" w:space="0" w:color="auto"/>
              <w:right w:val="single" w:sz="4" w:space="0" w:color="auto"/>
            </w:tcBorders>
            <w:vAlign w:val="center"/>
          </w:tcPr>
          <w:p w14:paraId="6EF3CE64" w14:textId="05A70DA6" w:rsidR="009E2AA7" w:rsidRPr="005200D4" w:rsidRDefault="009E2AA7" w:rsidP="00694866">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4" w:type="pct"/>
            <w:tcBorders>
              <w:top w:val="single" w:sz="4" w:space="0" w:color="auto"/>
              <w:left w:val="single" w:sz="4" w:space="0" w:color="auto"/>
              <w:bottom w:val="single" w:sz="4" w:space="0" w:color="auto"/>
              <w:right w:val="single" w:sz="4" w:space="0" w:color="auto"/>
            </w:tcBorders>
            <w:vAlign w:val="center"/>
          </w:tcPr>
          <w:p w14:paraId="1A41CB44" w14:textId="03B5E2B6" w:rsidR="009E2AA7" w:rsidRPr="005200D4" w:rsidRDefault="009E2AA7" w:rsidP="00694866">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646CED6A"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EC0E200" w14:textId="0E490440" w:rsidR="009E2AA7" w:rsidRPr="005200D4" w:rsidRDefault="00F345E6" w:rsidP="00694866">
            <w:pPr>
              <w:jc w:val="center"/>
              <w:rPr>
                <w:rFonts w:ascii="Tahoma" w:hAnsi="Tahoma" w:cs="Tahoma"/>
                <w:b/>
                <w:sz w:val="20"/>
                <w:szCs w:val="20"/>
                <w:lang w:val="en-US"/>
              </w:rPr>
            </w:pPr>
            <w:r w:rsidRPr="005200D4">
              <w:rPr>
                <w:rFonts w:ascii="Tahoma" w:hAnsi="Tahoma" w:cs="Tahoma"/>
                <w:b/>
                <w:sz w:val="20"/>
                <w:szCs w:val="20"/>
                <w:lang w:val="en-US"/>
              </w:rPr>
              <w:t>1</w:t>
            </w:r>
          </w:p>
        </w:tc>
        <w:tc>
          <w:tcPr>
            <w:tcW w:w="4521" w:type="pct"/>
            <w:gridSpan w:val="4"/>
            <w:tcBorders>
              <w:top w:val="single" w:sz="4" w:space="0" w:color="auto"/>
              <w:left w:val="single" w:sz="4" w:space="0" w:color="auto"/>
              <w:bottom w:val="single" w:sz="4" w:space="0" w:color="auto"/>
              <w:right w:val="single" w:sz="4" w:space="0" w:color="auto"/>
            </w:tcBorders>
            <w:vAlign w:val="center"/>
            <w:hideMark/>
          </w:tcPr>
          <w:p w14:paraId="48AB085F" w14:textId="77777777" w:rsidR="009E2AA7" w:rsidRPr="005200D4" w:rsidRDefault="009E2AA7" w:rsidP="00A32DA3">
            <w:pPr>
              <w:rPr>
                <w:rFonts w:ascii="Tahoma" w:hAnsi="Tahoma" w:cs="Tahoma"/>
                <w:b/>
                <w:sz w:val="20"/>
                <w:szCs w:val="20"/>
              </w:rPr>
            </w:pPr>
            <w:r w:rsidRPr="005200D4">
              <w:rPr>
                <w:rFonts w:ascii="Tahoma" w:hAnsi="Tahoma" w:cs="Tahoma"/>
                <w:b/>
                <w:sz w:val="20"/>
                <w:szCs w:val="20"/>
              </w:rPr>
              <w:t>ТЕРРИТОРИЯ</w:t>
            </w:r>
          </w:p>
        </w:tc>
      </w:tr>
      <w:tr w:rsidR="00650409" w:rsidRPr="005200D4" w14:paraId="0C88282C" w14:textId="77777777" w:rsidTr="008F1419">
        <w:trPr>
          <w:trHeight w:val="20"/>
          <w:jc w:val="center"/>
        </w:trPr>
        <w:tc>
          <w:tcPr>
            <w:tcW w:w="479" w:type="pct"/>
            <w:vMerge w:val="restart"/>
            <w:tcBorders>
              <w:top w:val="single" w:sz="4" w:space="0" w:color="auto"/>
              <w:left w:val="single" w:sz="4" w:space="0" w:color="auto"/>
              <w:bottom w:val="single" w:sz="4" w:space="0" w:color="auto"/>
              <w:right w:val="single" w:sz="4" w:space="0" w:color="auto"/>
            </w:tcBorders>
            <w:vAlign w:val="center"/>
          </w:tcPr>
          <w:p w14:paraId="41DCF198" w14:textId="26556B1E" w:rsidR="009E2AA7" w:rsidRPr="005200D4" w:rsidRDefault="00F345E6" w:rsidP="00694866">
            <w:pPr>
              <w:jc w:val="center"/>
              <w:rPr>
                <w:rFonts w:ascii="Tahoma" w:hAnsi="Tahoma" w:cs="Tahoma"/>
                <w:b/>
                <w:sz w:val="20"/>
                <w:szCs w:val="20"/>
              </w:rPr>
            </w:pPr>
            <w:r w:rsidRPr="005200D4">
              <w:rPr>
                <w:rFonts w:ascii="Tahoma" w:hAnsi="Tahoma" w:cs="Tahoma"/>
                <w:b/>
                <w:sz w:val="20"/>
                <w:szCs w:val="20"/>
              </w:rPr>
              <w:t>1.1</w:t>
            </w:r>
          </w:p>
        </w:tc>
        <w:tc>
          <w:tcPr>
            <w:tcW w:w="1998" w:type="pct"/>
            <w:vMerge w:val="restart"/>
            <w:tcBorders>
              <w:top w:val="single" w:sz="4" w:space="0" w:color="auto"/>
              <w:left w:val="single" w:sz="4" w:space="0" w:color="auto"/>
              <w:bottom w:val="single" w:sz="4" w:space="0" w:color="auto"/>
              <w:right w:val="single" w:sz="4" w:space="0" w:color="auto"/>
            </w:tcBorders>
            <w:hideMark/>
          </w:tcPr>
          <w:p w14:paraId="65D3B588" w14:textId="1D284323" w:rsidR="009E2AA7" w:rsidRPr="005200D4" w:rsidRDefault="00041975" w:rsidP="00694866">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25" w:type="pct"/>
            <w:tcBorders>
              <w:top w:val="single" w:sz="4" w:space="0" w:color="auto"/>
              <w:left w:val="single" w:sz="4" w:space="0" w:color="auto"/>
              <w:bottom w:val="single" w:sz="4" w:space="0" w:color="auto"/>
              <w:right w:val="single" w:sz="4" w:space="0" w:color="auto"/>
            </w:tcBorders>
            <w:vAlign w:val="center"/>
            <w:hideMark/>
          </w:tcPr>
          <w:p w14:paraId="05E80AC9"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31F27578" w14:textId="06BBEFF1" w:rsidR="009E2AA7" w:rsidRPr="005200D4" w:rsidRDefault="00A57370" w:rsidP="00694866">
            <w:pPr>
              <w:jc w:val="center"/>
              <w:rPr>
                <w:rFonts w:ascii="Tahoma" w:hAnsi="Tahoma" w:cs="Tahoma"/>
                <w:b/>
                <w:sz w:val="20"/>
                <w:szCs w:val="20"/>
              </w:rPr>
            </w:pPr>
            <w:r w:rsidRPr="005200D4">
              <w:rPr>
                <w:rFonts w:ascii="Tahoma" w:hAnsi="Tahoma" w:cs="Tahoma"/>
                <w:b/>
                <w:sz w:val="20"/>
                <w:szCs w:val="20"/>
              </w:rPr>
              <w:t>1680</w:t>
            </w:r>
          </w:p>
        </w:tc>
        <w:tc>
          <w:tcPr>
            <w:tcW w:w="684" w:type="pct"/>
            <w:tcBorders>
              <w:top w:val="single" w:sz="4" w:space="0" w:color="auto"/>
              <w:left w:val="single" w:sz="4" w:space="0" w:color="auto"/>
              <w:bottom w:val="single" w:sz="4" w:space="0" w:color="auto"/>
              <w:right w:val="single" w:sz="4" w:space="0" w:color="auto"/>
            </w:tcBorders>
            <w:vAlign w:val="center"/>
          </w:tcPr>
          <w:p w14:paraId="3D915C21" w14:textId="0F70446C" w:rsidR="009E2AA7" w:rsidRPr="005200D4" w:rsidRDefault="00EA3F70" w:rsidP="00694866">
            <w:pPr>
              <w:jc w:val="center"/>
              <w:rPr>
                <w:rFonts w:ascii="Tahoma" w:hAnsi="Tahoma" w:cs="Tahoma"/>
                <w:b/>
                <w:sz w:val="20"/>
                <w:szCs w:val="20"/>
              </w:rPr>
            </w:pPr>
            <w:r w:rsidRPr="005200D4">
              <w:rPr>
                <w:rFonts w:ascii="Tahoma" w:hAnsi="Tahoma" w:cs="Tahoma"/>
                <w:b/>
                <w:sz w:val="20"/>
                <w:szCs w:val="20"/>
              </w:rPr>
              <w:t>16</w:t>
            </w:r>
            <w:r w:rsidR="007F37F7" w:rsidRPr="005200D4">
              <w:rPr>
                <w:rFonts w:ascii="Tahoma" w:hAnsi="Tahoma" w:cs="Tahoma"/>
                <w:b/>
                <w:sz w:val="20"/>
                <w:szCs w:val="20"/>
              </w:rPr>
              <w:t>80</w:t>
            </w:r>
          </w:p>
        </w:tc>
      </w:tr>
      <w:tr w:rsidR="00650409" w:rsidRPr="005200D4" w14:paraId="0B2253F8" w14:textId="77777777" w:rsidTr="008F1419">
        <w:trPr>
          <w:trHeight w:val="20"/>
          <w:jc w:val="center"/>
        </w:trPr>
        <w:tc>
          <w:tcPr>
            <w:tcW w:w="479" w:type="pct"/>
            <w:vMerge/>
            <w:tcBorders>
              <w:top w:val="single" w:sz="4" w:space="0" w:color="auto"/>
              <w:left w:val="single" w:sz="4" w:space="0" w:color="auto"/>
              <w:bottom w:val="single" w:sz="4" w:space="0" w:color="auto"/>
              <w:right w:val="single" w:sz="4" w:space="0" w:color="auto"/>
            </w:tcBorders>
            <w:vAlign w:val="center"/>
            <w:hideMark/>
          </w:tcPr>
          <w:p w14:paraId="5E79CCB7" w14:textId="77777777" w:rsidR="009E2AA7" w:rsidRPr="005200D4" w:rsidRDefault="009E2AA7" w:rsidP="00694866">
            <w:pPr>
              <w:jc w:val="center"/>
              <w:rPr>
                <w:rFonts w:ascii="Tahoma" w:hAnsi="Tahoma" w:cs="Tahoma"/>
                <w:b/>
                <w:sz w:val="20"/>
                <w:szCs w:val="20"/>
              </w:rPr>
            </w:pPr>
          </w:p>
        </w:tc>
        <w:tc>
          <w:tcPr>
            <w:tcW w:w="1998" w:type="pct"/>
            <w:vMerge/>
            <w:tcBorders>
              <w:top w:val="single" w:sz="4" w:space="0" w:color="auto"/>
              <w:left w:val="single" w:sz="4" w:space="0" w:color="auto"/>
              <w:bottom w:val="single" w:sz="4" w:space="0" w:color="auto"/>
              <w:right w:val="single" w:sz="4" w:space="0" w:color="auto"/>
            </w:tcBorders>
            <w:vAlign w:val="center"/>
            <w:hideMark/>
          </w:tcPr>
          <w:p w14:paraId="01AF732F" w14:textId="77777777" w:rsidR="009E2AA7" w:rsidRPr="005200D4" w:rsidRDefault="009E2AA7" w:rsidP="00694866">
            <w:pPr>
              <w:rPr>
                <w:rFonts w:ascii="Tahoma" w:hAnsi="Tahoma" w:cs="Tahoma"/>
                <w:b/>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hideMark/>
          </w:tcPr>
          <w:p w14:paraId="42E2785D"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05305AA9" w14:textId="0B546547" w:rsidR="009E2AA7" w:rsidRPr="005200D4" w:rsidRDefault="007879EF" w:rsidP="00694866">
            <w:pPr>
              <w:jc w:val="center"/>
              <w:rPr>
                <w:rFonts w:ascii="Tahoma" w:hAnsi="Tahoma" w:cs="Tahoma"/>
                <w:b/>
                <w:sz w:val="20"/>
                <w:szCs w:val="20"/>
              </w:rPr>
            </w:pPr>
            <w:r w:rsidRPr="005200D4">
              <w:rPr>
                <w:rFonts w:ascii="Tahoma" w:hAnsi="Tahoma" w:cs="Tahoma"/>
                <w:b/>
                <w:sz w:val="20"/>
                <w:szCs w:val="20"/>
              </w:rPr>
              <w:t>100</w:t>
            </w:r>
          </w:p>
        </w:tc>
        <w:tc>
          <w:tcPr>
            <w:tcW w:w="684" w:type="pct"/>
            <w:tcBorders>
              <w:top w:val="single" w:sz="4" w:space="0" w:color="auto"/>
              <w:left w:val="single" w:sz="4" w:space="0" w:color="auto"/>
              <w:bottom w:val="single" w:sz="4" w:space="0" w:color="auto"/>
              <w:right w:val="single" w:sz="4" w:space="0" w:color="auto"/>
            </w:tcBorders>
            <w:vAlign w:val="center"/>
          </w:tcPr>
          <w:p w14:paraId="2B12CBD4" w14:textId="12BCFB6E" w:rsidR="009E2AA7" w:rsidRPr="005200D4" w:rsidRDefault="00050BBD" w:rsidP="00694866">
            <w:pPr>
              <w:jc w:val="center"/>
              <w:rPr>
                <w:rFonts w:ascii="Tahoma" w:hAnsi="Tahoma" w:cs="Tahoma"/>
                <w:b/>
                <w:sz w:val="20"/>
                <w:szCs w:val="20"/>
              </w:rPr>
            </w:pPr>
            <w:r w:rsidRPr="005200D4">
              <w:rPr>
                <w:rFonts w:ascii="Tahoma" w:hAnsi="Tahoma" w:cs="Tahoma"/>
                <w:b/>
                <w:sz w:val="20"/>
                <w:szCs w:val="20"/>
              </w:rPr>
              <w:t>100</w:t>
            </w:r>
          </w:p>
        </w:tc>
      </w:tr>
      <w:tr w:rsidR="00650409" w:rsidRPr="005200D4" w14:paraId="7E840E3E" w14:textId="77777777" w:rsidTr="008F1419">
        <w:trPr>
          <w:trHeight w:val="20"/>
          <w:jc w:val="center"/>
        </w:trPr>
        <w:tc>
          <w:tcPr>
            <w:tcW w:w="479" w:type="pct"/>
            <w:tcBorders>
              <w:top w:val="single" w:sz="4" w:space="0" w:color="auto"/>
              <w:left w:val="single" w:sz="4" w:space="0" w:color="auto"/>
              <w:right w:val="single" w:sz="4" w:space="0" w:color="auto"/>
            </w:tcBorders>
            <w:vAlign w:val="center"/>
          </w:tcPr>
          <w:p w14:paraId="3EFBFD4D" w14:textId="01993B1C" w:rsidR="009E2AA7" w:rsidRPr="005200D4" w:rsidRDefault="00F345E6" w:rsidP="00694866">
            <w:pPr>
              <w:jc w:val="center"/>
              <w:rPr>
                <w:rFonts w:ascii="Tahoma" w:hAnsi="Tahoma" w:cs="Tahoma"/>
                <w:b/>
                <w:sz w:val="20"/>
                <w:szCs w:val="20"/>
              </w:rPr>
            </w:pPr>
            <w:r w:rsidRPr="005200D4">
              <w:rPr>
                <w:rFonts w:ascii="Tahoma" w:hAnsi="Tahoma" w:cs="Tahoma"/>
                <w:b/>
                <w:sz w:val="20"/>
                <w:szCs w:val="20"/>
              </w:rPr>
              <w:t>1.2</w:t>
            </w:r>
          </w:p>
        </w:tc>
        <w:tc>
          <w:tcPr>
            <w:tcW w:w="1998" w:type="pct"/>
            <w:tcBorders>
              <w:top w:val="single" w:sz="4" w:space="0" w:color="auto"/>
              <w:left w:val="single" w:sz="4" w:space="0" w:color="auto"/>
              <w:right w:val="single" w:sz="4" w:space="0" w:color="auto"/>
            </w:tcBorders>
            <w:vAlign w:val="center"/>
          </w:tcPr>
          <w:p w14:paraId="64315341" w14:textId="754449BB" w:rsidR="009E2AA7" w:rsidRPr="005200D4" w:rsidRDefault="009E2AA7" w:rsidP="00694866">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25" w:type="pct"/>
            <w:tcBorders>
              <w:top w:val="single" w:sz="4" w:space="0" w:color="auto"/>
              <w:left w:val="single" w:sz="4" w:space="0" w:color="auto"/>
              <w:bottom w:val="single" w:sz="4" w:space="0" w:color="auto"/>
              <w:right w:val="single" w:sz="4" w:space="0" w:color="auto"/>
            </w:tcBorders>
            <w:vAlign w:val="center"/>
          </w:tcPr>
          <w:p w14:paraId="5353CE1D" w14:textId="77777777" w:rsidR="009E2AA7" w:rsidRPr="005200D4" w:rsidRDefault="009E2AA7" w:rsidP="00694866">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5116FEC8" w14:textId="77777777" w:rsidR="009E2AA7" w:rsidRPr="005200D4" w:rsidRDefault="009E2AA7" w:rsidP="00694866">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7A392D19" w14:textId="77777777" w:rsidR="009E2AA7" w:rsidRPr="005200D4" w:rsidRDefault="009E2AA7" w:rsidP="00694866">
            <w:pPr>
              <w:jc w:val="center"/>
              <w:rPr>
                <w:rFonts w:ascii="Tahoma" w:hAnsi="Tahoma" w:cs="Tahoma"/>
                <w:b/>
                <w:sz w:val="20"/>
                <w:szCs w:val="20"/>
              </w:rPr>
            </w:pPr>
          </w:p>
        </w:tc>
      </w:tr>
      <w:tr w:rsidR="00650409" w:rsidRPr="005200D4" w14:paraId="068C3CF5" w14:textId="77777777" w:rsidTr="008F1419">
        <w:trPr>
          <w:trHeight w:val="20"/>
          <w:jc w:val="center"/>
        </w:trPr>
        <w:tc>
          <w:tcPr>
            <w:tcW w:w="479" w:type="pct"/>
            <w:tcBorders>
              <w:top w:val="single" w:sz="4" w:space="0" w:color="auto"/>
              <w:left w:val="single" w:sz="4" w:space="0" w:color="auto"/>
              <w:right w:val="single" w:sz="4" w:space="0" w:color="auto"/>
            </w:tcBorders>
            <w:vAlign w:val="center"/>
          </w:tcPr>
          <w:p w14:paraId="2B234B99" w14:textId="77777777" w:rsidR="009E2AA7" w:rsidRPr="005200D4" w:rsidRDefault="009E2AA7" w:rsidP="00694866">
            <w:pPr>
              <w:jc w:val="center"/>
              <w:rPr>
                <w:rFonts w:ascii="Tahoma" w:hAnsi="Tahoma" w:cs="Tahoma"/>
                <w:sz w:val="20"/>
                <w:szCs w:val="20"/>
              </w:rPr>
            </w:pPr>
          </w:p>
        </w:tc>
        <w:tc>
          <w:tcPr>
            <w:tcW w:w="1998" w:type="pct"/>
            <w:tcBorders>
              <w:top w:val="single" w:sz="4" w:space="0" w:color="auto"/>
              <w:left w:val="single" w:sz="4" w:space="0" w:color="auto"/>
              <w:right w:val="single" w:sz="4" w:space="0" w:color="auto"/>
            </w:tcBorders>
            <w:vAlign w:val="center"/>
          </w:tcPr>
          <w:p w14:paraId="0417F5CA" w14:textId="2CA465F7" w:rsidR="00301D94" w:rsidRPr="005200D4" w:rsidRDefault="009E2AA7" w:rsidP="00041975">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25" w:type="pct"/>
            <w:tcBorders>
              <w:top w:val="single" w:sz="4" w:space="0" w:color="auto"/>
              <w:left w:val="single" w:sz="4" w:space="0" w:color="auto"/>
              <w:bottom w:val="single" w:sz="4" w:space="0" w:color="auto"/>
              <w:right w:val="single" w:sz="4" w:space="0" w:color="auto"/>
            </w:tcBorders>
            <w:vAlign w:val="center"/>
          </w:tcPr>
          <w:p w14:paraId="263D0B9E" w14:textId="77777777" w:rsidR="009E2AA7" w:rsidRPr="005200D4" w:rsidRDefault="009E2AA7" w:rsidP="00694866">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0EF37FF2" w14:textId="77777777" w:rsidR="009E2AA7" w:rsidRPr="005200D4" w:rsidRDefault="009E2AA7" w:rsidP="00694866">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2E802EB2" w14:textId="77777777" w:rsidR="009E2AA7" w:rsidRPr="005200D4" w:rsidRDefault="009E2AA7" w:rsidP="00694866">
            <w:pPr>
              <w:jc w:val="center"/>
              <w:rPr>
                <w:rFonts w:ascii="Tahoma" w:hAnsi="Tahoma" w:cs="Tahoma"/>
                <w:b/>
                <w:sz w:val="20"/>
                <w:szCs w:val="20"/>
              </w:rPr>
            </w:pPr>
          </w:p>
        </w:tc>
      </w:tr>
      <w:tr w:rsidR="00650409" w:rsidRPr="005200D4" w14:paraId="5E2F41C5"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4D0B31C2" w14:textId="597BF9BF" w:rsidR="009E2AA7" w:rsidRPr="005200D4" w:rsidRDefault="00F345E6" w:rsidP="00694866">
            <w:pPr>
              <w:jc w:val="center"/>
              <w:rPr>
                <w:rFonts w:ascii="Tahoma" w:hAnsi="Tahoma" w:cs="Tahoma"/>
                <w:b/>
                <w:sz w:val="20"/>
                <w:szCs w:val="20"/>
              </w:rPr>
            </w:pPr>
            <w:r w:rsidRPr="005200D4">
              <w:rPr>
                <w:rFonts w:ascii="Tahoma" w:hAnsi="Tahoma" w:cs="Tahoma"/>
                <w:b/>
                <w:sz w:val="20"/>
                <w:szCs w:val="20"/>
              </w:rPr>
              <w:t>1.2.1</w:t>
            </w:r>
          </w:p>
        </w:tc>
        <w:tc>
          <w:tcPr>
            <w:tcW w:w="1998" w:type="pct"/>
            <w:vMerge w:val="restart"/>
            <w:tcBorders>
              <w:top w:val="single" w:sz="4" w:space="0" w:color="auto"/>
              <w:left w:val="single" w:sz="4" w:space="0" w:color="auto"/>
              <w:right w:val="single" w:sz="4" w:space="0" w:color="auto"/>
            </w:tcBorders>
            <w:vAlign w:val="center"/>
          </w:tcPr>
          <w:p w14:paraId="4180C681" w14:textId="687CF3E1" w:rsidR="009E2AA7" w:rsidRPr="005200D4" w:rsidRDefault="00DF46B4" w:rsidP="00694866">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25" w:type="pct"/>
            <w:tcBorders>
              <w:top w:val="single" w:sz="4" w:space="0" w:color="auto"/>
              <w:left w:val="single" w:sz="4" w:space="0" w:color="auto"/>
              <w:bottom w:val="single" w:sz="4" w:space="0" w:color="auto"/>
              <w:right w:val="single" w:sz="4" w:space="0" w:color="auto"/>
            </w:tcBorders>
            <w:vAlign w:val="center"/>
          </w:tcPr>
          <w:p w14:paraId="044C1357"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758EA73A" w14:textId="2204724E" w:rsidR="009E2AA7" w:rsidRPr="005200D4" w:rsidRDefault="00245E21" w:rsidP="00694866">
            <w:pPr>
              <w:jc w:val="center"/>
              <w:rPr>
                <w:rFonts w:ascii="Tahoma" w:hAnsi="Tahoma" w:cs="Tahoma"/>
                <w:b/>
                <w:sz w:val="20"/>
                <w:szCs w:val="20"/>
              </w:rPr>
            </w:pPr>
            <w:r w:rsidRPr="005200D4">
              <w:rPr>
                <w:rFonts w:ascii="Tahoma" w:hAnsi="Tahoma" w:cs="Tahoma"/>
                <w:b/>
                <w:sz w:val="20"/>
                <w:szCs w:val="20"/>
              </w:rPr>
              <w:t>382,</w:t>
            </w:r>
            <w:r w:rsidR="006D76A2" w:rsidRPr="005200D4">
              <w:rPr>
                <w:rFonts w:ascii="Tahoma" w:hAnsi="Tahoma" w:cs="Tahoma"/>
                <w:b/>
                <w:sz w:val="20"/>
                <w:szCs w:val="20"/>
              </w:rPr>
              <w:t>2</w:t>
            </w:r>
          </w:p>
        </w:tc>
        <w:tc>
          <w:tcPr>
            <w:tcW w:w="684" w:type="pct"/>
            <w:tcBorders>
              <w:top w:val="single" w:sz="4" w:space="0" w:color="auto"/>
              <w:left w:val="single" w:sz="4" w:space="0" w:color="auto"/>
              <w:bottom w:val="single" w:sz="4" w:space="0" w:color="auto"/>
              <w:right w:val="single" w:sz="4" w:space="0" w:color="auto"/>
            </w:tcBorders>
            <w:vAlign w:val="center"/>
          </w:tcPr>
          <w:p w14:paraId="7CB245DE" w14:textId="4AAD734E" w:rsidR="009E2AA7" w:rsidRPr="005200D4" w:rsidRDefault="00BC023B" w:rsidP="00694866">
            <w:pPr>
              <w:jc w:val="center"/>
              <w:rPr>
                <w:rFonts w:ascii="Tahoma" w:hAnsi="Tahoma" w:cs="Tahoma"/>
                <w:b/>
                <w:sz w:val="20"/>
                <w:szCs w:val="20"/>
              </w:rPr>
            </w:pPr>
            <w:r w:rsidRPr="005200D4">
              <w:rPr>
                <w:rFonts w:ascii="Tahoma" w:hAnsi="Tahoma" w:cs="Tahoma"/>
                <w:b/>
                <w:sz w:val="20"/>
                <w:szCs w:val="20"/>
              </w:rPr>
              <w:t>54</w:t>
            </w:r>
            <w:r w:rsidR="003248AB" w:rsidRPr="005200D4">
              <w:rPr>
                <w:rFonts w:ascii="Tahoma" w:hAnsi="Tahoma" w:cs="Tahoma"/>
                <w:b/>
                <w:sz w:val="20"/>
                <w:szCs w:val="20"/>
              </w:rPr>
              <w:t>1,9</w:t>
            </w:r>
          </w:p>
        </w:tc>
      </w:tr>
      <w:tr w:rsidR="00650409" w:rsidRPr="005200D4" w14:paraId="1522A40D"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55FB009A" w14:textId="77777777" w:rsidR="009E2AA7" w:rsidRPr="005200D4" w:rsidRDefault="009E2AA7" w:rsidP="00694866">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1952EC37" w14:textId="77777777" w:rsidR="009E2AA7" w:rsidRPr="005200D4" w:rsidRDefault="009E2AA7" w:rsidP="00694866">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1D3CAC69"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3BAEF4FD" w14:textId="595E1E1E" w:rsidR="009E2AA7" w:rsidRPr="005200D4" w:rsidRDefault="000C5A63" w:rsidP="00694866">
            <w:pPr>
              <w:jc w:val="center"/>
              <w:rPr>
                <w:rFonts w:ascii="Tahoma" w:hAnsi="Tahoma" w:cs="Tahoma"/>
                <w:b/>
                <w:sz w:val="20"/>
                <w:szCs w:val="20"/>
              </w:rPr>
            </w:pPr>
            <w:r w:rsidRPr="005200D4">
              <w:rPr>
                <w:rFonts w:ascii="Tahoma" w:hAnsi="Tahoma" w:cs="Tahoma"/>
                <w:b/>
                <w:sz w:val="20"/>
                <w:szCs w:val="20"/>
              </w:rPr>
              <w:t>22,</w:t>
            </w:r>
            <w:r w:rsidR="009420D9" w:rsidRPr="005200D4">
              <w:rPr>
                <w:rFonts w:ascii="Tahoma" w:hAnsi="Tahoma" w:cs="Tahoma"/>
                <w:b/>
                <w:sz w:val="20"/>
                <w:szCs w:val="20"/>
              </w:rPr>
              <w:t>74</w:t>
            </w:r>
          </w:p>
        </w:tc>
        <w:tc>
          <w:tcPr>
            <w:tcW w:w="684" w:type="pct"/>
            <w:tcBorders>
              <w:top w:val="single" w:sz="4" w:space="0" w:color="auto"/>
              <w:left w:val="single" w:sz="4" w:space="0" w:color="auto"/>
              <w:bottom w:val="single" w:sz="4" w:space="0" w:color="auto"/>
              <w:right w:val="single" w:sz="4" w:space="0" w:color="auto"/>
            </w:tcBorders>
            <w:vAlign w:val="center"/>
          </w:tcPr>
          <w:p w14:paraId="41F95445" w14:textId="31CFB7DD" w:rsidR="009E2AA7" w:rsidRPr="005200D4" w:rsidRDefault="00BC023B" w:rsidP="00694866">
            <w:pPr>
              <w:jc w:val="center"/>
              <w:rPr>
                <w:rFonts w:ascii="Tahoma" w:hAnsi="Tahoma" w:cs="Tahoma"/>
                <w:b/>
                <w:sz w:val="20"/>
                <w:szCs w:val="20"/>
              </w:rPr>
            </w:pPr>
            <w:r w:rsidRPr="005200D4">
              <w:rPr>
                <w:rFonts w:ascii="Tahoma" w:hAnsi="Tahoma" w:cs="Tahoma"/>
                <w:b/>
                <w:sz w:val="20"/>
                <w:szCs w:val="20"/>
              </w:rPr>
              <w:t>32,</w:t>
            </w:r>
            <w:r w:rsidR="003248AB" w:rsidRPr="005200D4">
              <w:rPr>
                <w:rFonts w:ascii="Tahoma" w:hAnsi="Tahoma" w:cs="Tahoma"/>
                <w:b/>
                <w:sz w:val="20"/>
                <w:szCs w:val="20"/>
              </w:rPr>
              <w:t>25</w:t>
            </w:r>
          </w:p>
        </w:tc>
      </w:tr>
      <w:tr w:rsidR="00650409" w:rsidRPr="005200D4" w14:paraId="1E840FE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CFC370D" w14:textId="77777777" w:rsidR="009E2AA7" w:rsidRPr="005200D4" w:rsidRDefault="009E2AA7" w:rsidP="00694866">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hideMark/>
          </w:tcPr>
          <w:p w14:paraId="22D8CDA2" w14:textId="4E6B0814" w:rsidR="009E2AA7" w:rsidRPr="005200D4" w:rsidRDefault="009E2AA7" w:rsidP="0069486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25" w:type="pct"/>
            <w:tcBorders>
              <w:top w:val="single" w:sz="4" w:space="0" w:color="auto"/>
              <w:left w:val="single" w:sz="4" w:space="0" w:color="auto"/>
              <w:bottom w:val="single" w:sz="4" w:space="0" w:color="auto"/>
              <w:right w:val="single" w:sz="4" w:space="0" w:color="auto"/>
            </w:tcBorders>
            <w:vAlign w:val="center"/>
          </w:tcPr>
          <w:p w14:paraId="72558682" w14:textId="77777777" w:rsidR="009E2AA7" w:rsidRPr="005200D4" w:rsidRDefault="009E2AA7" w:rsidP="00694866">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56160E14" w14:textId="77777777" w:rsidR="009E2AA7" w:rsidRPr="005200D4" w:rsidRDefault="009E2AA7" w:rsidP="00694866">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272701FD" w14:textId="77777777" w:rsidR="009E2AA7" w:rsidRPr="005200D4" w:rsidRDefault="009E2AA7" w:rsidP="00694866">
            <w:pPr>
              <w:jc w:val="center"/>
              <w:rPr>
                <w:rFonts w:ascii="Tahoma" w:hAnsi="Tahoma" w:cs="Tahoma"/>
                <w:sz w:val="20"/>
                <w:szCs w:val="20"/>
              </w:rPr>
            </w:pPr>
          </w:p>
        </w:tc>
      </w:tr>
      <w:tr w:rsidR="00650409" w:rsidRPr="005200D4" w14:paraId="57D9583E" w14:textId="77777777" w:rsidTr="008F1419">
        <w:trPr>
          <w:trHeight w:val="20"/>
          <w:jc w:val="center"/>
        </w:trPr>
        <w:tc>
          <w:tcPr>
            <w:tcW w:w="479" w:type="pct"/>
            <w:vMerge w:val="restart"/>
            <w:tcBorders>
              <w:top w:val="single" w:sz="4" w:space="0" w:color="auto"/>
              <w:left w:val="single" w:sz="4" w:space="0" w:color="auto"/>
              <w:bottom w:val="single" w:sz="4" w:space="0" w:color="auto"/>
              <w:right w:val="single" w:sz="4" w:space="0" w:color="auto"/>
            </w:tcBorders>
            <w:vAlign w:val="center"/>
          </w:tcPr>
          <w:p w14:paraId="4B627485" w14:textId="2E2691C3" w:rsidR="009E2AA7" w:rsidRPr="005200D4" w:rsidRDefault="00DF46B4" w:rsidP="00694866">
            <w:pPr>
              <w:jc w:val="center"/>
              <w:rPr>
                <w:rFonts w:ascii="Tahoma" w:hAnsi="Tahoma" w:cs="Tahoma"/>
                <w:sz w:val="20"/>
                <w:szCs w:val="20"/>
              </w:rPr>
            </w:pPr>
            <w:r w:rsidRPr="005200D4">
              <w:rPr>
                <w:rFonts w:ascii="Tahoma" w:hAnsi="Tahoma" w:cs="Tahoma"/>
                <w:sz w:val="20"/>
                <w:szCs w:val="20"/>
              </w:rPr>
              <w:t>1.2.1.1</w:t>
            </w:r>
          </w:p>
        </w:tc>
        <w:tc>
          <w:tcPr>
            <w:tcW w:w="1998" w:type="pct"/>
            <w:vMerge w:val="restart"/>
            <w:tcBorders>
              <w:top w:val="single" w:sz="4" w:space="0" w:color="auto"/>
              <w:left w:val="single" w:sz="4" w:space="0" w:color="auto"/>
              <w:bottom w:val="single" w:sz="4" w:space="0" w:color="auto"/>
              <w:right w:val="single" w:sz="4" w:space="0" w:color="auto"/>
            </w:tcBorders>
            <w:vAlign w:val="center"/>
          </w:tcPr>
          <w:p w14:paraId="1B1CF23A" w14:textId="43B7A0E1" w:rsidR="009E2AA7" w:rsidRPr="005200D4" w:rsidRDefault="009E2AA7" w:rsidP="00694866">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25" w:type="pct"/>
            <w:tcBorders>
              <w:top w:val="single" w:sz="4" w:space="0" w:color="auto"/>
              <w:left w:val="single" w:sz="4" w:space="0" w:color="auto"/>
              <w:bottom w:val="single" w:sz="4" w:space="0" w:color="auto"/>
              <w:right w:val="single" w:sz="4" w:space="0" w:color="auto"/>
            </w:tcBorders>
            <w:vAlign w:val="center"/>
            <w:hideMark/>
          </w:tcPr>
          <w:p w14:paraId="408561BA"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5803016C" w14:textId="34649424" w:rsidR="009E2AA7" w:rsidRPr="005200D4" w:rsidRDefault="00245E21" w:rsidP="00694866">
            <w:pPr>
              <w:jc w:val="center"/>
              <w:rPr>
                <w:rFonts w:ascii="Tahoma" w:hAnsi="Tahoma" w:cs="Tahoma"/>
                <w:sz w:val="20"/>
                <w:szCs w:val="20"/>
              </w:rPr>
            </w:pPr>
            <w:r w:rsidRPr="005200D4">
              <w:rPr>
                <w:rFonts w:ascii="Tahoma" w:hAnsi="Tahoma" w:cs="Tahoma"/>
                <w:sz w:val="20"/>
                <w:szCs w:val="20"/>
              </w:rPr>
              <w:t>245,</w:t>
            </w:r>
            <w:r w:rsidR="006D76A2" w:rsidRPr="005200D4">
              <w:rPr>
                <w:rFonts w:ascii="Tahoma" w:hAnsi="Tahoma" w:cs="Tahoma"/>
                <w:sz w:val="20"/>
                <w:szCs w:val="20"/>
              </w:rPr>
              <w:t>9</w:t>
            </w:r>
          </w:p>
        </w:tc>
        <w:tc>
          <w:tcPr>
            <w:tcW w:w="684" w:type="pct"/>
            <w:tcBorders>
              <w:top w:val="single" w:sz="4" w:space="0" w:color="auto"/>
              <w:left w:val="single" w:sz="4" w:space="0" w:color="auto"/>
              <w:bottom w:val="single" w:sz="4" w:space="0" w:color="auto"/>
              <w:right w:val="single" w:sz="4" w:space="0" w:color="auto"/>
            </w:tcBorders>
            <w:vAlign w:val="center"/>
          </w:tcPr>
          <w:p w14:paraId="065A78CF" w14:textId="1AB89BF1" w:rsidR="009E2AA7" w:rsidRPr="005200D4" w:rsidRDefault="00EF7B08" w:rsidP="00DC608C">
            <w:pPr>
              <w:jc w:val="center"/>
              <w:rPr>
                <w:rFonts w:ascii="Tahoma" w:hAnsi="Tahoma"/>
                <w:sz w:val="20"/>
                <w:lang w:val="en-US"/>
              </w:rPr>
            </w:pPr>
            <w:r w:rsidRPr="005200D4">
              <w:rPr>
                <w:rFonts w:ascii="Tahoma" w:hAnsi="Tahoma" w:cs="Tahoma"/>
                <w:sz w:val="20"/>
                <w:szCs w:val="20"/>
              </w:rPr>
              <w:t>38</w:t>
            </w:r>
            <w:r w:rsidR="007F37F7" w:rsidRPr="005200D4">
              <w:rPr>
                <w:rFonts w:ascii="Tahoma" w:hAnsi="Tahoma" w:cs="Tahoma"/>
                <w:sz w:val="20"/>
                <w:szCs w:val="20"/>
              </w:rPr>
              <w:t>3</w:t>
            </w:r>
            <w:r w:rsidRPr="005200D4">
              <w:rPr>
                <w:rFonts w:ascii="Tahoma" w:hAnsi="Tahoma" w:cs="Tahoma"/>
                <w:sz w:val="20"/>
                <w:szCs w:val="20"/>
              </w:rPr>
              <w:t>,</w:t>
            </w:r>
            <w:r w:rsidR="003248AB" w:rsidRPr="005200D4">
              <w:rPr>
                <w:rFonts w:ascii="Tahoma" w:hAnsi="Tahoma" w:cs="Tahoma"/>
                <w:sz w:val="20"/>
                <w:szCs w:val="20"/>
              </w:rPr>
              <w:t>1</w:t>
            </w:r>
          </w:p>
        </w:tc>
      </w:tr>
      <w:tr w:rsidR="00650409" w:rsidRPr="005200D4" w14:paraId="26A948BE" w14:textId="77777777" w:rsidTr="008F1419">
        <w:trPr>
          <w:trHeight w:val="20"/>
          <w:jc w:val="center"/>
        </w:trPr>
        <w:tc>
          <w:tcPr>
            <w:tcW w:w="479" w:type="pct"/>
            <w:vMerge/>
            <w:tcBorders>
              <w:top w:val="single" w:sz="4" w:space="0" w:color="auto"/>
              <w:left w:val="single" w:sz="4" w:space="0" w:color="auto"/>
              <w:bottom w:val="single" w:sz="4" w:space="0" w:color="auto"/>
              <w:right w:val="single" w:sz="4" w:space="0" w:color="auto"/>
            </w:tcBorders>
            <w:vAlign w:val="center"/>
            <w:hideMark/>
          </w:tcPr>
          <w:p w14:paraId="481B2175" w14:textId="77777777" w:rsidR="009E2AA7" w:rsidRPr="005200D4" w:rsidRDefault="009E2AA7" w:rsidP="00694866">
            <w:pPr>
              <w:jc w:val="center"/>
              <w:rPr>
                <w:rFonts w:ascii="Tahoma" w:hAnsi="Tahoma" w:cs="Tahoma"/>
                <w:sz w:val="20"/>
                <w:szCs w:val="20"/>
              </w:rPr>
            </w:pPr>
          </w:p>
        </w:tc>
        <w:tc>
          <w:tcPr>
            <w:tcW w:w="1998" w:type="pct"/>
            <w:vMerge/>
            <w:tcBorders>
              <w:top w:val="single" w:sz="4" w:space="0" w:color="auto"/>
              <w:left w:val="single" w:sz="4" w:space="0" w:color="auto"/>
              <w:bottom w:val="single" w:sz="4" w:space="0" w:color="auto"/>
              <w:right w:val="single" w:sz="4" w:space="0" w:color="auto"/>
            </w:tcBorders>
            <w:vAlign w:val="center"/>
          </w:tcPr>
          <w:p w14:paraId="53DF64A9" w14:textId="77777777" w:rsidR="009E2AA7" w:rsidRPr="005200D4" w:rsidRDefault="009E2AA7" w:rsidP="00694866">
            <w:pPr>
              <w:rPr>
                <w:rFonts w:ascii="Tahoma" w:hAnsi="Tahoma" w:cs="Tahoma"/>
                <w:sz w:val="20"/>
                <w:szCs w:val="20"/>
              </w:rPr>
            </w:pPr>
          </w:p>
        </w:tc>
        <w:tc>
          <w:tcPr>
            <w:tcW w:w="1025" w:type="pct"/>
            <w:tcBorders>
              <w:top w:val="single" w:sz="4" w:space="0" w:color="auto"/>
              <w:left w:val="single" w:sz="4" w:space="0" w:color="auto"/>
              <w:right w:val="single" w:sz="4" w:space="0" w:color="auto"/>
            </w:tcBorders>
            <w:vAlign w:val="center"/>
            <w:hideMark/>
          </w:tcPr>
          <w:p w14:paraId="3C259B76"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right w:val="single" w:sz="4" w:space="0" w:color="auto"/>
            </w:tcBorders>
            <w:vAlign w:val="center"/>
          </w:tcPr>
          <w:p w14:paraId="09C9BF35" w14:textId="789C64A0" w:rsidR="009E2AA7" w:rsidRPr="005200D4" w:rsidRDefault="000C5A63" w:rsidP="00694866">
            <w:pPr>
              <w:jc w:val="center"/>
              <w:rPr>
                <w:rFonts w:ascii="Tahoma" w:hAnsi="Tahoma" w:cs="Tahoma"/>
                <w:sz w:val="20"/>
                <w:szCs w:val="20"/>
              </w:rPr>
            </w:pPr>
            <w:r w:rsidRPr="005200D4">
              <w:rPr>
                <w:rFonts w:ascii="Tahoma" w:hAnsi="Tahoma" w:cs="Tahoma"/>
                <w:sz w:val="20"/>
                <w:szCs w:val="20"/>
              </w:rPr>
              <w:t>14,</w:t>
            </w:r>
            <w:r w:rsidR="00F35641" w:rsidRPr="005200D4">
              <w:rPr>
                <w:rFonts w:ascii="Tahoma" w:hAnsi="Tahoma" w:cs="Tahoma"/>
                <w:sz w:val="20"/>
                <w:szCs w:val="20"/>
              </w:rPr>
              <w:t>64</w:t>
            </w:r>
          </w:p>
        </w:tc>
        <w:tc>
          <w:tcPr>
            <w:tcW w:w="684" w:type="pct"/>
            <w:tcBorders>
              <w:top w:val="single" w:sz="4" w:space="0" w:color="auto"/>
              <w:left w:val="single" w:sz="4" w:space="0" w:color="auto"/>
              <w:right w:val="single" w:sz="4" w:space="0" w:color="auto"/>
            </w:tcBorders>
            <w:vAlign w:val="center"/>
          </w:tcPr>
          <w:p w14:paraId="1BB916B8" w14:textId="525A6672" w:rsidR="009E2AA7" w:rsidRPr="005200D4" w:rsidRDefault="00EF7B08" w:rsidP="00DC608C">
            <w:pPr>
              <w:jc w:val="center"/>
              <w:rPr>
                <w:rFonts w:ascii="Tahoma" w:hAnsi="Tahoma"/>
                <w:sz w:val="20"/>
                <w:lang w:val="en-US"/>
              </w:rPr>
            </w:pPr>
            <w:r w:rsidRPr="005200D4">
              <w:rPr>
                <w:rFonts w:ascii="Tahoma" w:hAnsi="Tahoma" w:cs="Tahoma"/>
                <w:sz w:val="20"/>
                <w:szCs w:val="20"/>
              </w:rPr>
              <w:t>22,</w:t>
            </w:r>
            <w:r w:rsidR="007F37F7" w:rsidRPr="005200D4">
              <w:rPr>
                <w:rFonts w:ascii="Tahoma" w:hAnsi="Tahoma" w:cs="Tahoma"/>
                <w:sz w:val="20"/>
                <w:szCs w:val="20"/>
              </w:rPr>
              <w:t>8</w:t>
            </w:r>
            <w:r w:rsidR="003248AB" w:rsidRPr="005200D4">
              <w:rPr>
                <w:rFonts w:ascii="Tahoma" w:hAnsi="Tahoma" w:cs="Tahoma"/>
                <w:sz w:val="20"/>
                <w:szCs w:val="20"/>
              </w:rPr>
              <w:t>0</w:t>
            </w:r>
          </w:p>
        </w:tc>
      </w:tr>
      <w:tr w:rsidR="00650409" w:rsidRPr="005200D4" w14:paraId="2E3F9D5E" w14:textId="77777777" w:rsidTr="00BD567C">
        <w:trPr>
          <w:trHeight w:val="20"/>
          <w:jc w:val="center"/>
        </w:trPr>
        <w:tc>
          <w:tcPr>
            <w:tcW w:w="479" w:type="pct"/>
            <w:vMerge w:val="restart"/>
            <w:tcBorders>
              <w:top w:val="single" w:sz="4" w:space="0" w:color="auto"/>
              <w:left w:val="single" w:sz="4" w:space="0" w:color="auto"/>
              <w:right w:val="single" w:sz="4" w:space="0" w:color="auto"/>
            </w:tcBorders>
            <w:vAlign w:val="center"/>
          </w:tcPr>
          <w:p w14:paraId="475867D5" w14:textId="18B2AB4D"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98" w:type="pct"/>
            <w:vMerge w:val="restart"/>
            <w:tcBorders>
              <w:top w:val="single" w:sz="4" w:space="0" w:color="auto"/>
              <w:left w:val="single" w:sz="4" w:space="0" w:color="auto"/>
              <w:right w:val="single" w:sz="4" w:space="0" w:color="auto"/>
            </w:tcBorders>
            <w:vAlign w:val="center"/>
          </w:tcPr>
          <w:p w14:paraId="259422CF" w14:textId="46D02263"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25" w:type="pct"/>
            <w:tcBorders>
              <w:top w:val="single" w:sz="4" w:space="0" w:color="auto"/>
              <w:left w:val="single" w:sz="4" w:space="0" w:color="auto"/>
              <w:bottom w:val="single" w:sz="4" w:space="0" w:color="auto"/>
              <w:right w:val="single" w:sz="4" w:space="0" w:color="auto"/>
            </w:tcBorders>
            <w:vAlign w:val="center"/>
          </w:tcPr>
          <w:p w14:paraId="3F081D2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3553B66A" w14:textId="3B1A4410" w:rsidR="00ED6B94" w:rsidRPr="005200D4" w:rsidRDefault="00ED6B94" w:rsidP="00ED6B94">
            <w:pPr>
              <w:jc w:val="center"/>
              <w:rPr>
                <w:rFonts w:ascii="Tahoma" w:hAnsi="Tahoma" w:cs="Tahoma"/>
                <w:sz w:val="20"/>
                <w:szCs w:val="20"/>
              </w:rPr>
            </w:pPr>
            <w:r w:rsidRPr="005200D4">
              <w:rPr>
                <w:rFonts w:ascii="Tahoma" w:hAnsi="Tahoma" w:cs="Tahoma"/>
                <w:sz w:val="20"/>
                <w:szCs w:val="20"/>
              </w:rPr>
              <w:t>119,3</w:t>
            </w:r>
          </w:p>
        </w:tc>
        <w:tc>
          <w:tcPr>
            <w:tcW w:w="684" w:type="pct"/>
            <w:tcBorders>
              <w:top w:val="single" w:sz="4" w:space="0" w:color="auto"/>
              <w:left w:val="single" w:sz="4" w:space="0" w:color="auto"/>
              <w:bottom w:val="single" w:sz="4" w:space="0" w:color="auto"/>
              <w:right w:val="single" w:sz="4" w:space="0" w:color="auto"/>
            </w:tcBorders>
          </w:tcPr>
          <w:p w14:paraId="6789D866" w14:textId="77AD9D1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088FDB5"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5984F098"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5C0EE211"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420380C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1B6FA9D6" w14:textId="7F688EA5" w:rsidR="00ED6B94" w:rsidRPr="005200D4" w:rsidRDefault="00ED6B94" w:rsidP="00ED6B94">
            <w:pPr>
              <w:jc w:val="center"/>
              <w:rPr>
                <w:rFonts w:ascii="Tahoma" w:hAnsi="Tahoma" w:cs="Tahoma"/>
                <w:sz w:val="20"/>
                <w:szCs w:val="20"/>
              </w:rPr>
            </w:pPr>
            <w:r w:rsidRPr="005200D4">
              <w:rPr>
                <w:rFonts w:ascii="Tahoma" w:hAnsi="Tahoma" w:cs="Tahoma"/>
                <w:sz w:val="20"/>
                <w:szCs w:val="20"/>
              </w:rPr>
              <w:t>7,10</w:t>
            </w:r>
          </w:p>
        </w:tc>
        <w:tc>
          <w:tcPr>
            <w:tcW w:w="684" w:type="pct"/>
            <w:tcBorders>
              <w:top w:val="single" w:sz="4" w:space="0" w:color="auto"/>
              <w:left w:val="single" w:sz="4" w:space="0" w:color="auto"/>
              <w:bottom w:val="single" w:sz="4" w:space="0" w:color="auto"/>
              <w:right w:val="single" w:sz="4" w:space="0" w:color="auto"/>
            </w:tcBorders>
          </w:tcPr>
          <w:p w14:paraId="25D326EC" w14:textId="5081FEFD"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B9DF333" w14:textId="77777777" w:rsidTr="00BD567C">
        <w:trPr>
          <w:trHeight w:val="20"/>
          <w:jc w:val="center"/>
        </w:trPr>
        <w:tc>
          <w:tcPr>
            <w:tcW w:w="479" w:type="pct"/>
            <w:vMerge w:val="restart"/>
            <w:tcBorders>
              <w:left w:val="single" w:sz="4" w:space="0" w:color="auto"/>
              <w:right w:val="single" w:sz="4" w:space="0" w:color="auto"/>
            </w:tcBorders>
            <w:vAlign w:val="center"/>
          </w:tcPr>
          <w:p w14:paraId="1279D7A8" w14:textId="19626B10" w:rsidR="00ED6B94" w:rsidRPr="005200D4" w:rsidRDefault="00ED6B94" w:rsidP="00ED6B94">
            <w:pPr>
              <w:jc w:val="center"/>
              <w:rPr>
                <w:rFonts w:ascii="Tahoma" w:hAnsi="Tahoma" w:cs="Tahoma"/>
                <w:sz w:val="20"/>
                <w:szCs w:val="20"/>
              </w:rPr>
            </w:pPr>
            <w:r w:rsidRPr="005200D4">
              <w:rPr>
                <w:rFonts w:ascii="Tahoma" w:hAnsi="Tahoma" w:cs="Tahoma"/>
                <w:sz w:val="20"/>
                <w:szCs w:val="20"/>
              </w:rPr>
              <w:t>1.2.1.3</w:t>
            </w:r>
          </w:p>
        </w:tc>
        <w:tc>
          <w:tcPr>
            <w:tcW w:w="1998" w:type="pct"/>
            <w:vMerge w:val="restart"/>
            <w:tcBorders>
              <w:left w:val="single" w:sz="4" w:space="0" w:color="auto"/>
              <w:right w:val="single" w:sz="4" w:space="0" w:color="auto"/>
            </w:tcBorders>
            <w:vAlign w:val="center"/>
          </w:tcPr>
          <w:p w14:paraId="675305C5" w14:textId="304E9874"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застройки среднеэтажными жилыми домами (от 5 до 8 этажей, включая мансардный)</w:t>
            </w:r>
          </w:p>
        </w:tc>
        <w:tc>
          <w:tcPr>
            <w:tcW w:w="1025" w:type="pct"/>
            <w:tcBorders>
              <w:top w:val="single" w:sz="4" w:space="0" w:color="auto"/>
              <w:left w:val="single" w:sz="4" w:space="0" w:color="auto"/>
              <w:bottom w:val="single" w:sz="4" w:space="0" w:color="auto"/>
              <w:right w:val="single" w:sz="4" w:space="0" w:color="auto"/>
            </w:tcBorders>
            <w:vAlign w:val="center"/>
          </w:tcPr>
          <w:p w14:paraId="77114A2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6D57AAF6" w14:textId="08AACFC3" w:rsidR="00ED6B94" w:rsidRPr="005200D4" w:rsidRDefault="00ED6B94" w:rsidP="00ED6B94">
            <w:pPr>
              <w:jc w:val="center"/>
              <w:rPr>
                <w:rFonts w:ascii="Tahoma" w:hAnsi="Tahoma" w:cs="Tahoma"/>
                <w:sz w:val="20"/>
                <w:szCs w:val="20"/>
              </w:rPr>
            </w:pPr>
            <w:r w:rsidRPr="005200D4">
              <w:rPr>
                <w:rFonts w:ascii="Tahoma" w:hAnsi="Tahoma" w:cs="Tahoma"/>
                <w:sz w:val="20"/>
                <w:szCs w:val="20"/>
              </w:rPr>
              <w:t>17,0</w:t>
            </w:r>
          </w:p>
        </w:tc>
        <w:tc>
          <w:tcPr>
            <w:tcW w:w="684" w:type="pct"/>
            <w:tcBorders>
              <w:top w:val="single" w:sz="4" w:space="0" w:color="auto"/>
              <w:left w:val="single" w:sz="4" w:space="0" w:color="auto"/>
              <w:bottom w:val="single" w:sz="4" w:space="0" w:color="auto"/>
              <w:right w:val="single" w:sz="4" w:space="0" w:color="auto"/>
            </w:tcBorders>
          </w:tcPr>
          <w:p w14:paraId="5746A111" w14:textId="35738450"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1479500"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0587C632"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44CB1766"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3E4D767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3CC6F8AB" w14:textId="3D2FD14D" w:rsidR="00ED6B94" w:rsidRPr="005200D4" w:rsidRDefault="00ED6B94" w:rsidP="00ED6B94">
            <w:pPr>
              <w:jc w:val="center"/>
              <w:rPr>
                <w:rFonts w:ascii="Tahoma" w:hAnsi="Tahoma" w:cs="Tahoma"/>
                <w:sz w:val="20"/>
                <w:szCs w:val="20"/>
              </w:rPr>
            </w:pPr>
            <w:r w:rsidRPr="005200D4">
              <w:rPr>
                <w:rFonts w:ascii="Tahoma" w:hAnsi="Tahoma" w:cs="Tahoma"/>
                <w:sz w:val="20"/>
                <w:szCs w:val="20"/>
              </w:rPr>
              <w:t>1,01</w:t>
            </w:r>
          </w:p>
        </w:tc>
        <w:tc>
          <w:tcPr>
            <w:tcW w:w="684" w:type="pct"/>
            <w:tcBorders>
              <w:top w:val="single" w:sz="4" w:space="0" w:color="auto"/>
              <w:left w:val="single" w:sz="4" w:space="0" w:color="auto"/>
              <w:bottom w:val="single" w:sz="4" w:space="0" w:color="auto"/>
              <w:right w:val="single" w:sz="4" w:space="0" w:color="auto"/>
            </w:tcBorders>
          </w:tcPr>
          <w:p w14:paraId="383E8380" w14:textId="5C7C4FF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96D56D4" w14:textId="77777777" w:rsidTr="00BD567C">
        <w:trPr>
          <w:trHeight w:val="20"/>
          <w:jc w:val="center"/>
        </w:trPr>
        <w:tc>
          <w:tcPr>
            <w:tcW w:w="479" w:type="pct"/>
            <w:vMerge w:val="restart"/>
            <w:tcBorders>
              <w:top w:val="single" w:sz="4" w:space="0" w:color="auto"/>
              <w:left w:val="single" w:sz="4" w:space="0" w:color="auto"/>
              <w:right w:val="single" w:sz="4" w:space="0" w:color="auto"/>
            </w:tcBorders>
            <w:vAlign w:val="center"/>
          </w:tcPr>
          <w:p w14:paraId="5CCCF268" w14:textId="0BF56ECF"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1.2.2</w:t>
            </w:r>
          </w:p>
        </w:tc>
        <w:tc>
          <w:tcPr>
            <w:tcW w:w="1998" w:type="pct"/>
            <w:vMerge w:val="restart"/>
            <w:tcBorders>
              <w:top w:val="single" w:sz="4" w:space="0" w:color="auto"/>
              <w:left w:val="single" w:sz="4" w:space="0" w:color="auto"/>
              <w:right w:val="single" w:sz="4" w:space="0" w:color="auto"/>
            </w:tcBorders>
            <w:vAlign w:val="center"/>
          </w:tcPr>
          <w:p w14:paraId="3D7C684F" w14:textId="3E03B945" w:rsidR="00ED6B94" w:rsidRPr="005200D4" w:rsidRDefault="00ED6B94" w:rsidP="00ED6B94">
            <w:pPr>
              <w:rPr>
                <w:rFonts w:ascii="Tahoma" w:hAnsi="Tahoma" w:cs="Tahoma"/>
                <w:b/>
                <w:sz w:val="20"/>
                <w:szCs w:val="20"/>
              </w:rPr>
            </w:pPr>
            <w:r w:rsidRPr="005200D4">
              <w:rPr>
                <w:rFonts w:ascii="Tahoma" w:hAnsi="Tahoma" w:cs="Tahoma"/>
                <w:b/>
                <w:sz w:val="20"/>
                <w:szCs w:val="20"/>
              </w:rPr>
              <w:t>Зона смешанной и общественно-деловой застройки</w:t>
            </w:r>
          </w:p>
        </w:tc>
        <w:tc>
          <w:tcPr>
            <w:tcW w:w="1025" w:type="pct"/>
            <w:tcBorders>
              <w:top w:val="single" w:sz="4" w:space="0" w:color="auto"/>
              <w:left w:val="single" w:sz="4" w:space="0" w:color="auto"/>
              <w:bottom w:val="single" w:sz="4" w:space="0" w:color="auto"/>
              <w:right w:val="single" w:sz="4" w:space="0" w:color="auto"/>
            </w:tcBorders>
            <w:vAlign w:val="center"/>
          </w:tcPr>
          <w:p w14:paraId="68BA611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tcPr>
          <w:p w14:paraId="512B6048" w14:textId="71B9932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tcPr>
          <w:p w14:paraId="08199B74" w14:textId="56DB19D8" w:rsidR="00ED6B94" w:rsidRPr="005200D4" w:rsidRDefault="00292DDE" w:rsidP="00ED6B94">
            <w:pPr>
              <w:jc w:val="center"/>
              <w:rPr>
                <w:rFonts w:ascii="Tahoma" w:hAnsi="Tahoma"/>
                <w:b/>
                <w:sz w:val="20"/>
              </w:rPr>
            </w:pPr>
            <w:r w:rsidRPr="005200D4">
              <w:rPr>
                <w:rFonts w:ascii="Tahoma" w:hAnsi="Tahoma"/>
                <w:b/>
                <w:sz w:val="20"/>
              </w:rPr>
              <w:t>16</w:t>
            </w:r>
            <w:r w:rsidRPr="005200D4">
              <w:rPr>
                <w:rFonts w:ascii="Tahoma" w:hAnsi="Tahoma"/>
                <w:b/>
                <w:sz w:val="20"/>
                <w:lang w:val="en-US"/>
              </w:rPr>
              <w:t>9</w:t>
            </w:r>
            <w:r w:rsidRPr="005200D4">
              <w:rPr>
                <w:rFonts w:ascii="Tahoma" w:hAnsi="Tahoma"/>
                <w:b/>
                <w:sz w:val="20"/>
              </w:rPr>
              <w:t>,6</w:t>
            </w:r>
          </w:p>
        </w:tc>
      </w:tr>
      <w:tr w:rsidR="00650409" w:rsidRPr="005200D4" w14:paraId="006E3643"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52A8EADE" w14:textId="77777777" w:rsidR="00ED6B94" w:rsidRPr="005200D4" w:rsidRDefault="00ED6B94" w:rsidP="00ED6B94">
            <w:pPr>
              <w:jc w:val="center"/>
              <w:rPr>
                <w:rFonts w:ascii="Tahoma" w:hAnsi="Tahoma" w:cs="Tahoma"/>
                <w:b/>
                <w:sz w:val="20"/>
                <w:szCs w:val="20"/>
              </w:rPr>
            </w:pPr>
          </w:p>
        </w:tc>
        <w:tc>
          <w:tcPr>
            <w:tcW w:w="1998" w:type="pct"/>
            <w:vMerge/>
            <w:tcBorders>
              <w:left w:val="single" w:sz="4" w:space="0" w:color="auto"/>
              <w:bottom w:val="single" w:sz="4" w:space="0" w:color="auto"/>
              <w:right w:val="single" w:sz="4" w:space="0" w:color="auto"/>
            </w:tcBorders>
            <w:vAlign w:val="center"/>
          </w:tcPr>
          <w:p w14:paraId="3547170C" w14:textId="77777777" w:rsidR="00ED6B94" w:rsidRPr="005200D4" w:rsidRDefault="00ED6B94" w:rsidP="00ED6B94">
            <w:pPr>
              <w:rPr>
                <w:rFonts w:ascii="Tahoma" w:hAnsi="Tahoma" w:cs="Tahoma"/>
                <w:b/>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034BFD6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tcPr>
          <w:p w14:paraId="154439CC" w14:textId="4B49BEE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tcPr>
          <w:p w14:paraId="756A0C7E" w14:textId="18D92EBB" w:rsidR="00ED6B94" w:rsidRPr="005200D4" w:rsidRDefault="00CD79FC" w:rsidP="00ED6B94">
            <w:pPr>
              <w:jc w:val="center"/>
              <w:rPr>
                <w:rFonts w:ascii="Tahoma" w:hAnsi="Tahoma"/>
                <w:b/>
                <w:sz w:val="20"/>
              </w:rPr>
            </w:pPr>
            <w:r w:rsidRPr="005200D4">
              <w:rPr>
                <w:rFonts w:ascii="Tahoma" w:hAnsi="Tahoma"/>
                <w:b/>
                <w:sz w:val="20"/>
              </w:rPr>
              <w:t>10,09</w:t>
            </w:r>
          </w:p>
        </w:tc>
      </w:tr>
      <w:tr w:rsidR="00650409" w:rsidRPr="005200D4" w14:paraId="1FE031D3"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1F245ED1" w14:textId="053C0C23" w:rsidR="00BC023B" w:rsidRPr="005200D4" w:rsidRDefault="00BC023B" w:rsidP="00BC023B">
            <w:pPr>
              <w:jc w:val="center"/>
              <w:rPr>
                <w:rFonts w:ascii="Tahoma" w:hAnsi="Tahoma" w:cs="Tahoma"/>
                <w:b/>
                <w:sz w:val="20"/>
                <w:szCs w:val="20"/>
              </w:rPr>
            </w:pPr>
            <w:r w:rsidRPr="005200D4">
              <w:rPr>
                <w:rFonts w:ascii="Tahoma" w:hAnsi="Tahoma" w:cs="Tahoma"/>
                <w:b/>
                <w:sz w:val="20"/>
                <w:szCs w:val="20"/>
              </w:rPr>
              <w:t>1.2.3</w:t>
            </w:r>
          </w:p>
        </w:tc>
        <w:tc>
          <w:tcPr>
            <w:tcW w:w="1998" w:type="pct"/>
            <w:vMerge w:val="restart"/>
            <w:tcBorders>
              <w:top w:val="single" w:sz="4" w:space="0" w:color="auto"/>
              <w:left w:val="single" w:sz="4" w:space="0" w:color="auto"/>
              <w:right w:val="single" w:sz="4" w:space="0" w:color="auto"/>
            </w:tcBorders>
            <w:vAlign w:val="center"/>
          </w:tcPr>
          <w:p w14:paraId="51562D6D" w14:textId="5AAD8D6B" w:rsidR="00BC023B" w:rsidRPr="005200D4" w:rsidRDefault="00BC023B" w:rsidP="00BC023B">
            <w:pPr>
              <w:rPr>
                <w:rFonts w:ascii="Tahoma" w:hAnsi="Tahoma" w:cs="Tahoma"/>
                <w:b/>
                <w:sz w:val="20"/>
                <w:szCs w:val="20"/>
              </w:rPr>
            </w:pPr>
            <w:r w:rsidRPr="005200D4">
              <w:rPr>
                <w:rFonts w:ascii="Tahoma" w:hAnsi="Tahoma" w:cs="Tahoma"/>
                <w:b/>
                <w:sz w:val="20"/>
                <w:szCs w:val="20"/>
              </w:rPr>
              <w:t>Общественно-деловые зоны</w:t>
            </w:r>
          </w:p>
        </w:tc>
        <w:tc>
          <w:tcPr>
            <w:tcW w:w="1025" w:type="pct"/>
            <w:tcBorders>
              <w:top w:val="single" w:sz="4" w:space="0" w:color="auto"/>
              <w:left w:val="single" w:sz="4" w:space="0" w:color="auto"/>
              <w:bottom w:val="single" w:sz="4" w:space="0" w:color="auto"/>
              <w:right w:val="single" w:sz="4" w:space="0" w:color="auto"/>
            </w:tcBorders>
            <w:vAlign w:val="center"/>
          </w:tcPr>
          <w:p w14:paraId="72198819" w14:textId="77777777" w:rsidR="00BC023B" w:rsidRPr="005200D4" w:rsidRDefault="00BC023B" w:rsidP="00BC023B">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588712FA" w14:textId="3FBC99BF" w:rsidR="00BC023B" w:rsidRPr="005200D4" w:rsidRDefault="00BC023B" w:rsidP="00BC023B">
            <w:pPr>
              <w:jc w:val="center"/>
              <w:rPr>
                <w:rFonts w:ascii="Tahoma" w:hAnsi="Tahoma" w:cs="Tahoma"/>
                <w:b/>
                <w:sz w:val="20"/>
                <w:szCs w:val="20"/>
              </w:rPr>
            </w:pPr>
            <w:r w:rsidRPr="005200D4">
              <w:rPr>
                <w:rFonts w:ascii="Tahoma" w:hAnsi="Tahoma" w:cs="Tahoma"/>
                <w:b/>
                <w:sz w:val="20"/>
                <w:szCs w:val="20"/>
              </w:rPr>
              <w:t>71,</w:t>
            </w:r>
            <w:r w:rsidR="00A65CF7" w:rsidRPr="005200D4">
              <w:rPr>
                <w:rFonts w:ascii="Tahoma" w:hAnsi="Tahoma" w:cs="Tahoma"/>
                <w:b/>
                <w:sz w:val="20"/>
                <w:szCs w:val="20"/>
              </w:rPr>
              <w:t>7</w:t>
            </w:r>
          </w:p>
        </w:tc>
        <w:tc>
          <w:tcPr>
            <w:tcW w:w="684" w:type="pct"/>
            <w:tcBorders>
              <w:top w:val="single" w:sz="4" w:space="0" w:color="auto"/>
              <w:left w:val="single" w:sz="4" w:space="0" w:color="auto"/>
              <w:bottom w:val="single" w:sz="4" w:space="0" w:color="auto"/>
              <w:right w:val="single" w:sz="4" w:space="0" w:color="auto"/>
            </w:tcBorders>
            <w:vAlign w:val="center"/>
          </w:tcPr>
          <w:p w14:paraId="50EFF03D" w14:textId="17C0AB0F" w:rsidR="00BC023B" w:rsidRPr="005200D4" w:rsidRDefault="00292DDE" w:rsidP="00BC023B">
            <w:pPr>
              <w:jc w:val="center"/>
              <w:rPr>
                <w:rFonts w:ascii="Tahoma" w:hAnsi="Tahoma"/>
                <w:b/>
                <w:sz w:val="20"/>
              </w:rPr>
            </w:pPr>
            <w:r w:rsidRPr="005200D4">
              <w:rPr>
                <w:rFonts w:ascii="Tahoma" w:hAnsi="Tahoma"/>
                <w:b/>
                <w:sz w:val="20"/>
              </w:rPr>
              <w:t>50,1</w:t>
            </w:r>
          </w:p>
        </w:tc>
      </w:tr>
      <w:tr w:rsidR="00650409" w:rsidRPr="005200D4" w14:paraId="5939CE32"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76E42113" w14:textId="77777777" w:rsidR="00BC023B" w:rsidRPr="005200D4" w:rsidRDefault="00BC023B" w:rsidP="00BC023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28D5C34D" w14:textId="77777777" w:rsidR="00BC023B" w:rsidRPr="005200D4" w:rsidRDefault="00BC023B" w:rsidP="00BC023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BB21BF1" w14:textId="77777777" w:rsidR="00BC023B" w:rsidRPr="005200D4" w:rsidRDefault="00BC023B" w:rsidP="00BC023B">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6AE6C484" w14:textId="2CB6E620" w:rsidR="00BC023B" w:rsidRPr="005200D4" w:rsidRDefault="00BC023B" w:rsidP="00BC023B">
            <w:pPr>
              <w:jc w:val="center"/>
              <w:rPr>
                <w:rFonts w:ascii="Tahoma" w:hAnsi="Tahoma" w:cs="Tahoma"/>
                <w:b/>
                <w:sz w:val="20"/>
                <w:szCs w:val="20"/>
              </w:rPr>
            </w:pPr>
            <w:r w:rsidRPr="005200D4">
              <w:rPr>
                <w:rFonts w:ascii="Tahoma" w:hAnsi="Tahoma" w:cs="Tahoma"/>
                <w:b/>
                <w:sz w:val="20"/>
                <w:szCs w:val="20"/>
              </w:rPr>
              <w:t>4,26</w:t>
            </w:r>
          </w:p>
        </w:tc>
        <w:tc>
          <w:tcPr>
            <w:tcW w:w="684" w:type="pct"/>
            <w:tcBorders>
              <w:top w:val="single" w:sz="4" w:space="0" w:color="auto"/>
              <w:left w:val="single" w:sz="4" w:space="0" w:color="auto"/>
              <w:bottom w:val="single" w:sz="4" w:space="0" w:color="auto"/>
              <w:right w:val="single" w:sz="4" w:space="0" w:color="auto"/>
            </w:tcBorders>
            <w:vAlign w:val="center"/>
          </w:tcPr>
          <w:p w14:paraId="320DDF3C" w14:textId="002B7DC9" w:rsidR="00BC023B" w:rsidRPr="005200D4" w:rsidRDefault="00292DDE" w:rsidP="00BC023B">
            <w:pPr>
              <w:jc w:val="center"/>
              <w:rPr>
                <w:rFonts w:ascii="Tahoma" w:hAnsi="Tahoma"/>
                <w:b/>
                <w:sz w:val="20"/>
              </w:rPr>
            </w:pPr>
            <w:r w:rsidRPr="005200D4">
              <w:rPr>
                <w:rFonts w:ascii="Tahoma" w:hAnsi="Tahoma"/>
                <w:b/>
                <w:sz w:val="20"/>
              </w:rPr>
              <w:t>2,98</w:t>
            </w:r>
          </w:p>
        </w:tc>
      </w:tr>
      <w:tr w:rsidR="00650409" w:rsidRPr="005200D4" w14:paraId="33A1BDDD" w14:textId="77777777" w:rsidTr="008F1419">
        <w:trPr>
          <w:trHeight w:val="20"/>
          <w:jc w:val="center"/>
        </w:trPr>
        <w:tc>
          <w:tcPr>
            <w:tcW w:w="479" w:type="pct"/>
            <w:tcBorders>
              <w:left w:val="single" w:sz="4" w:space="0" w:color="auto"/>
              <w:bottom w:val="single" w:sz="4" w:space="0" w:color="auto"/>
              <w:right w:val="single" w:sz="4" w:space="0" w:color="auto"/>
            </w:tcBorders>
            <w:vAlign w:val="center"/>
          </w:tcPr>
          <w:p w14:paraId="07679519" w14:textId="77777777" w:rsidR="00DF46B4" w:rsidRPr="005200D4" w:rsidRDefault="00DF46B4" w:rsidP="00694866">
            <w:pPr>
              <w:jc w:val="center"/>
              <w:rPr>
                <w:rFonts w:ascii="Tahoma" w:hAnsi="Tahoma" w:cs="Tahoma"/>
                <w:sz w:val="20"/>
                <w:szCs w:val="20"/>
              </w:rPr>
            </w:pPr>
          </w:p>
        </w:tc>
        <w:tc>
          <w:tcPr>
            <w:tcW w:w="1998" w:type="pct"/>
            <w:tcBorders>
              <w:left w:val="single" w:sz="4" w:space="0" w:color="auto"/>
              <w:bottom w:val="single" w:sz="4" w:space="0" w:color="auto"/>
              <w:right w:val="single" w:sz="4" w:space="0" w:color="auto"/>
            </w:tcBorders>
            <w:vAlign w:val="center"/>
          </w:tcPr>
          <w:p w14:paraId="2BCFA10C" w14:textId="2D229B77" w:rsidR="00DF46B4" w:rsidRPr="005200D4" w:rsidRDefault="00DF46B4" w:rsidP="0069486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25" w:type="pct"/>
            <w:tcBorders>
              <w:top w:val="single" w:sz="4" w:space="0" w:color="auto"/>
              <w:left w:val="single" w:sz="4" w:space="0" w:color="auto"/>
              <w:bottom w:val="single" w:sz="4" w:space="0" w:color="auto"/>
              <w:right w:val="single" w:sz="4" w:space="0" w:color="auto"/>
            </w:tcBorders>
            <w:vAlign w:val="center"/>
          </w:tcPr>
          <w:p w14:paraId="57620F57" w14:textId="77777777" w:rsidR="00DF46B4" w:rsidRPr="005200D4" w:rsidRDefault="00DF46B4" w:rsidP="00694866">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67F36F78" w14:textId="77777777" w:rsidR="00DF46B4" w:rsidRPr="005200D4" w:rsidRDefault="00DF46B4" w:rsidP="00694866">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010839E5" w14:textId="77777777" w:rsidR="00DF46B4" w:rsidRPr="005200D4" w:rsidRDefault="00DF46B4" w:rsidP="00694866">
            <w:pPr>
              <w:jc w:val="center"/>
              <w:rPr>
                <w:rFonts w:ascii="Tahoma" w:hAnsi="Tahoma"/>
                <w:sz w:val="20"/>
              </w:rPr>
            </w:pPr>
          </w:p>
        </w:tc>
      </w:tr>
      <w:tr w:rsidR="00650409" w:rsidRPr="005200D4" w14:paraId="79359E1F" w14:textId="77777777" w:rsidTr="00BD567C">
        <w:trPr>
          <w:trHeight w:val="20"/>
          <w:jc w:val="center"/>
        </w:trPr>
        <w:tc>
          <w:tcPr>
            <w:tcW w:w="479" w:type="pct"/>
            <w:vMerge w:val="restart"/>
            <w:tcBorders>
              <w:top w:val="single" w:sz="4" w:space="0" w:color="auto"/>
              <w:left w:val="single" w:sz="4" w:space="0" w:color="auto"/>
              <w:right w:val="single" w:sz="4" w:space="0" w:color="auto"/>
            </w:tcBorders>
            <w:vAlign w:val="center"/>
          </w:tcPr>
          <w:p w14:paraId="0A012535" w14:textId="42DEC884"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98" w:type="pct"/>
            <w:vMerge w:val="restart"/>
            <w:tcBorders>
              <w:top w:val="single" w:sz="4" w:space="0" w:color="auto"/>
              <w:left w:val="single" w:sz="4" w:space="0" w:color="auto"/>
              <w:right w:val="single" w:sz="4" w:space="0" w:color="auto"/>
            </w:tcBorders>
            <w:vAlign w:val="center"/>
          </w:tcPr>
          <w:p w14:paraId="68FD0AB7" w14:textId="4A27E418"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25" w:type="pct"/>
            <w:tcBorders>
              <w:top w:val="single" w:sz="4" w:space="0" w:color="auto"/>
              <w:left w:val="single" w:sz="4" w:space="0" w:color="auto"/>
              <w:bottom w:val="single" w:sz="4" w:space="0" w:color="auto"/>
              <w:right w:val="single" w:sz="4" w:space="0" w:color="auto"/>
            </w:tcBorders>
            <w:vAlign w:val="center"/>
          </w:tcPr>
          <w:p w14:paraId="4E90EB9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8ABDDC6" w14:textId="7948D330" w:rsidR="00ED6B94" w:rsidRPr="005200D4" w:rsidRDefault="00ED6B94" w:rsidP="00ED6B94">
            <w:pPr>
              <w:jc w:val="center"/>
              <w:rPr>
                <w:rFonts w:ascii="Tahoma" w:hAnsi="Tahoma" w:cs="Tahoma"/>
                <w:sz w:val="20"/>
                <w:szCs w:val="20"/>
              </w:rPr>
            </w:pPr>
            <w:r w:rsidRPr="005200D4">
              <w:rPr>
                <w:rFonts w:ascii="Tahoma" w:hAnsi="Tahoma" w:cs="Tahoma"/>
                <w:sz w:val="20"/>
                <w:szCs w:val="20"/>
              </w:rPr>
              <w:t>25,6</w:t>
            </w:r>
          </w:p>
        </w:tc>
        <w:tc>
          <w:tcPr>
            <w:tcW w:w="684" w:type="pct"/>
            <w:tcBorders>
              <w:top w:val="single" w:sz="4" w:space="0" w:color="auto"/>
              <w:left w:val="single" w:sz="4" w:space="0" w:color="auto"/>
              <w:bottom w:val="single" w:sz="4" w:space="0" w:color="auto"/>
              <w:right w:val="single" w:sz="4" w:space="0" w:color="auto"/>
            </w:tcBorders>
          </w:tcPr>
          <w:p w14:paraId="6467B272" w14:textId="15594D84"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403E7101"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18FFFBE2"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2F6EC0E1" w14:textId="77777777" w:rsidR="00ED6B94" w:rsidRPr="005200D4" w:rsidRDefault="00ED6B94" w:rsidP="00ED6B94">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46EA3EE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237CACA4" w14:textId="1FBEF9CE" w:rsidR="00ED6B94" w:rsidRPr="005200D4" w:rsidRDefault="00ED6B94" w:rsidP="00ED6B94">
            <w:pPr>
              <w:jc w:val="center"/>
              <w:rPr>
                <w:rFonts w:ascii="Tahoma" w:hAnsi="Tahoma" w:cs="Tahoma"/>
                <w:sz w:val="20"/>
                <w:szCs w:val="20"/>
              </w:rPr>
            </w:pPr>
            <w:r w:rsidRPr="005200D4">
              <w:rPr>
                <w:rFonts w:ascii="Tahoma" w:hAnsi="Tahoma" w:cs="Tahoma"/>
                <w:sz w:val="20"/>
                <w:szCs w:val="20"/>
              </w:rPr>
              <w:t>1,52</w:t>
            </w:r>
          </w:p>
        </w:tc>
        <w:tc>
          <w:tcPr>
            <w:tcW w:w="684" w:type="pct"/>
            <w:tcBorders>
              <w:top w:val="single" w:sz="4" w:space="0" w:color="auto"/>
              <w:left w:val="single" w:sz="4" w:space="0" w:color="auto"/>
              <w:bottom w:val="single" w:sz="4" w:space="0" w:color="auto"/>
              <w:right w:val="single" w:sz="4" w:space="0" w:color="auto"/>
            </w:tcBorders>
          </w:tcPr>
          <w:p w14:paraId="00F7DF4E" w14:textId="6C2DF11D"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2D419673" w14:textId="77777777" w:rsidTr="008F1419">
        <w:trPr>
          <w:trHeight w:val="20"/>
          <w:jc w:val="center"/>
        </w:trPr>
        <w:tc>
          <w:tcPr>
            <w:tcW w:w="479" w:type="pct"/>
            <w:vMerge w:val="restart"/>
            <w:tcBorders>
              <w:left w:val="single" w:sz="4" w:space="0" w:color="auto"/>
              <w:right w:val="single" w:sz="4" w:space="0" w:color="auto"/>
            </w:tcBorders>
            <w:vAlign w:val="center"/>
          </w:tcPr>
          <w:p w14:paraId="3AF9E95E" w14:textId="48358741" w:rsidR="00A94E47" w:rsidRPr="005200D4" w:rsidRDefault="00A94E47" w:rsidP="00694866">
            <w:pPr>
              <w:jc w:val="center"/>
              <w:rPr>
                <w:rFonts w:ascii="Tahoma" w:hAnsi="Tahoma" w:cs="Tahoma"/>
                <w:sz w:val="20"/>
                <w:szCs w:val="20"/>
              </w:rPr>
            </w:pPr>
            <w:r w:rsidRPr="005200D4">
              <w:rPr>
                <w:rFonts w:ascii="Tahoma" w:hAnsi="Tahoma" w:cs="Tahoma"/>
                <w:sz w:val="20"/>
                <w:szCs w:val="20"/>
              </w:rPr>
              <w:t>1.2.3.2</w:t>
            </w:r>
          </w:p>
        </w:tc>
        <w:tc>
          <w:tcPr>
            <w:tcW w:w="1998" w:type="pct"/>
            <w:vMerge w:val="restart"/>
            <w:tcBorders>
              <w:left w:val="single" w:sz="4" w:space="0" w:color="auto"/>
              <w:right w:val="single" w:sz="4" w:space="0" w:color="auto"/>
            </w:tcBorders>
            <w:vAlign w:val="center"/>
          </w:tcPr>
          <w:p w14:paraId="207A7C0A" w14:textId="2937D2ED" w:rsidR="00A94E47" w:rsidRPr="005200D4" w:rsidRDefault="00A94E47" w:rsidP="003D53B2">
            <w:pPr>
              <w:rPr>
                <w:rFonts w:ascii="Tahoma" w:hAnsi="Tahoma" w:cs="Tahoma"/>
                <w:sz w:val="20"/>
                <w:szCs w:val="20"/>
              </w:rPr>
            </w:pPr>
            <w:r w:rsidRPr="005200D4">
              <w:rPr>
                <w:rFonts w:ascii="Tahoma" w:hAnsi="Tahoma" w:cs="Tahoma"/>
                <w:sz w:val="20"/>
                <w:szCs w:val="20"/>
              </w:rPr>
              <w:t>общественно-делов</w:t>
            </w:r>
            <w:r w:rsidR="003D53B2" w:rsidRPr="005200D4">
              <w:rPr>
                <w:rFonts w:ascii="Tahoma" w:hAnsi="Tahoma" w:cs="Tahoma"/>
                <w:sz w:val="20"/>
                <w:szCs w:val="20"/>
              </w:rPr>
              <w:t>ые</w:t>
            </w:r>
            <w:r w:rsidR="00C93103" w:rsidRPr="005200D4">
              <w:rPr>
                <w:rFonts w:ascii="Tahoma" w:hAnsi="Tahoma" w:cs="Tahoma"/>
                <w:sz w:val="20"/>
                <w:szCs w:val="20"/>
              </w:rPr>
              <w:t xml:space="preserve"> </w:t>
            </w:r>
            <w:r w:rsidRPr="005200D4">
              <w:rPr>
                <w:rFonts w:ascii="Tahoma" w:hAnsi="Tahoma" w:cs="Tahoma"/>
                <w:sz w:val="20"/>
                <w:szCs w:val="20"/>
              </w:rPr>
              <w:t>зон</w:t>
            </w:r>
            <w:r w:rsidR="003D53B2" w:rsidRPr="005200D4">
              <w:rPr>
                <w:rFonts w:ascii="Tahoma" w:hAnsi="Tahoma" w:cs="Tahoma"/>
                <w:sz w:val="20"/>
                <w:szCs w:val="20"/>
              </w:rPr>
              <w:t>ы</w:t>
            </w:r>
          </w:p>
        </w:tc>
        <w:tc>
          <w:tcPr>
            <w:tcW w:w="1025" w:type="pct"/>
            <w:tcBorders>
              <w:top w:val="single" w:sz="4" w:space="0" w:color="auto"/>
              <w:left w:val="single" w:sz="4" w:space="0" w:color="auto"/>
              <w:bottom w:val="single" w:sz="4" w:space="0" w:color="auto"/>
              <w:right w:val="single" w:sz="4" w:space="0" w:color="auto"/>
            </w:tcBorders>
            <w:vAlign w:val="center"/>
          </w:tcPr>
          <w:p w14:paraId="15F54AA7" w14:textId="5EE6CDA6" w:rsidR="00A94E47" w:rsidRPr="005200D4" w:rsidRDefault="00A94E4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right w:val="single" w:sz="4" w:space="0" w:color="auto"/>
            </w:tcBorders>
            <w:vAlign w:val="center"/>
          </w:tcPr>
          <w:p w14:paraId="7E3D92ED" w14:textId="77D6F4FB" w:rsidR="00A94E47" w:rsidRPr="005200D4" w:rsidRDefault="00A94E47" w:rsidP="00694866">
            <w:pPr>
              <w:jc w:val="center"/>
              <w:rPr>
                <w:rFonts w:ascii="Tahoma" w:hAnsi="Tahoma" w:cs="Tahoma"/>
                <w:sz w:val="20"/>
                <w:szCs w:val="20"/>
              </w:rPr>
            </w:pPr>
            <w:r w:rsidRPr="005200D4">
              <w:rPr>
                <w:rFonts w:ascii="Tahoma" w:hAnsi="Tahoma" w:cs="Tahoma"/>
                <w:sz w:val="20"/>
                <w:szCs w:val="20"/>
              </w:rPr>
              <w:t>46,</w:t>
            </w:r>
            <w:r w:rsidR="00A65CF7" w:rsidRPr="005200D4">
              <w:rPr>
                <w:rFonts w:ascii="Tahoma" w:hAnsi="Tahoma" w:cs="Tahoma"/>
                <w:sz w:val="20"/>
                <w:szCs w:val="20"/>
              </w:rPr>
              <w:t>1</w:t>
            </w:r>
          </w:p>
        </w:tc>
        <w:tc>
          <w:tcPr>
            <w:tcW w:w="684" w:type="pct"/>
            <w:tcBorders>
              <w:top w:val="single" w:sz="4" w:space="0" w:color="auto"/>
              <w:left w:val="single" w:sz="4" w:space="0" w:color="auto"/>
              <w:right w:val="single" w:sz="4" w:space="0" w:color="auto"/>
            </w:tcBorders>
            <w:vAlign w:val="center"/>
          </w:tcPr>
          <w:p w14:paraId="1B3A7906" w14:textId="3E082DE2" w:rsidR="00A94E47" w:rsidRPr="005200D4" w:rsidRDefault="00292DDE" w:rsidP="00694866">
            <w:pPr>
              <w:jc w:val="center"/>
              <w:rPr>
                <w:rFonts w:ascii="Tahoma" w:hAnsi="Tahoma"/>
                <w:sz w:val="20"/>
              </w:rPr>
            </w:pPr>
            <w:r w:rsidRPr="005200D4">
              <w:rPr>
                <w:rFonts w:ascii="Tahoma" w:hAnsi="Tahoma"/>
                <w:sz w:val="20"/>
              </w:rPr>
              <w:t>50,1</w:t>
            </w:r>
          </w:p>
        </w:tc>
      </w:tr>
      <w:tr w:rsidR="00650409" w:rsidRPr="005200D4" w14:paraId="6FA29024"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42F50E73" w14:textId="77777777" w:rsidR="00A94E47" w:rsidRPr="005200D4" w:rsidRDefault="00A94E47" w:rsidP="00694866">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4E381B0F" w14:textId="77777777" w:rsidR="00A94E47" w:rsidRPr="005200D4" w:rsidRDefault="00A94E47" w:rsidP="00694866">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5972DAA6" w14:textId="24D57842" w:rsidR="00A94E47" w:rsidRPr="005200D4" w:rsidRDefault="00A94E47" w:rsidP="00694866">
            <w:pPr>
              <w:jc w:val="center"/>
              <w:rPr>
                <w:rFonts w:ascii="Tahoma" w:hAnsi="Tahoma" w:cs="Tahoma"/>
                <w:sz w:val="20"/>
                <w:szCs w:val="20"/>
              </w:rPr>
            </w:pPr>
            <w:r w:rsidRPr="005200D4">
              <w:rPr>
                <w:rFonts w:ascii="Tahoma" w:hAnsi="Tahoma" w:cs="Tahoma"/>
                <w:sz w:val="20"/>
                <w:szCs w:val="20"/>
              </w:rPr>
              <w:t>%</w:t>
            </w:r>
          </w:p>
        </w:tc>
        <w:tc>
          <w:tcPr>
            <w:tcW w:w="814" w:type="pct"/>
            <w:tcBorders>
              <w:left w:val="single" w:sz="4" w:space="0" w:color="auto"/>
              <w:bottom w:val="single" w:sz="4" w:space="0" w:color="auto"/>
              <w:right w:val="single" w:sz="4" w:space="0" w:color="auto"/>
            </w:tcBorders>
            <w:vAlign w:val="center"/>
          </w:tcPr>
          <w:p w14:paraId="263B0818" w14:textId="48344AFD" w:rsidR="00A94E47" w:rsidRPr="005200D4" w:rsidRDefault="00387691" w:rsidP="00387691">
            <w:pPr>
              <w:jc w:val="center"/>
              <w:rPr>
                <w:rFonts w:ascii="Tahoma" w:hAnsi="Tahoma" w:cs="Tahoma"/>
                <w:sz w:val="20"/>
                <w:szCs w:val="20"/>
              </w:rPr>
            </w:pPr>
            <w:r w:rsidRPr="005200D4">
              <w:rPr>
                <w:rFonts w:ascii="Tahoma" w:hAnsi="Tahoma" w:cs="Tahoma"/>
                <w:sz w:val="20"/>
                <w:szCs w:val="20"/>
              </w:rPr>
              <w:t>2,74</w:t>
            </w:r>
          </w:p>
        </w:tc>
        <w:tc>
          <w:tcPr>
            <w:tcW w:w="684" w:type="pct"/>
            <w:tcBorders>
              <w:left w:val="single" w:sz="4" w:space="0" w:color="auto"/>
              <w:bottom w:val="single" w:sz="4" w:space="0" w:color="auto"/>
              <w:right w:val="single" w:sz="4" w:space="0" w:color="auto"/>
            </w:tcBorders>
            <w:vAlign w:val="center"/>
          </w:tcPr>
          <w:p w14:paraId="41B248E0" w14:textId="1AA19B57" w:rsidR="00A94E47" w:rsidRPr="005200D4" w:rsidRDefault="00292DDE" w:rsidP="00694866">
            <w:pPr>
              <w:jc w:val="center"/>
              <w:rPr>
                <w:rFonts w:ascii="Tahoma" w:hAnsi="Tahoma"/>
                <w:sz w:val="20"/>
              </w:rPr>
            </w:pPr>
            <w:r w:rsidRPr="005200D4">
              <w:rPr>
                <w:rFonts w:ascii="Tahoma" w:hAnsi="Tahoma"/>
                <w:sz w:val="20"/>
              </w:rPr>
              <w:t>2,98</w:t>
            </w:r>
          </w:p>
        </w:tc>
      </w:tr>
      <w:tr w:rsidR="00650409" w:rsidRPr="005200D4" w14:paraId="3EF065F2"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1245B98E" w14:textId="475169FB" w:rsidR="009E2AA7" w:rsidRPr="005200D4" w:rsidRDefault="00A6615B" w:rsidP="00694866">
            <w:pPr>
              <w:jc w:val="center"/>
              <w:rPr>
                <w:rFonts w:ascii="Tahoma" w:hAnsi="Tahoma" w:cs="Tahoma"/>
                <w:b/>
                <w:sz w:val="20"/>
                <w:szCs w:val="20"/>
              </w:rPr>
            </w:pPr>
            <w:r w:rsidRPr="005200D4">
              <w:rPr>
                <w:rFonts w:ascii="Tahoma" w:hAnsi="Tahoma" w:cs="Tahoma"/>
                <w:b/>
                <w:sz w:val="20"/>
                <w:szCs w:val="20"/>
              </w:rPr>
              <w:t>1.2.4</w:t>
            </w:r>
          </w:p>
        </w:tc>
        <w:tc>
          <w:tcPr>
            <w:tcW w:w="1998" w:type="pct"/>
            <w:vMerge w:val="restart"/>
            <w:tcBorders>
              <w:top w:val="single" w:sz="4" w:space="0" w:color="auto"/>
              <w:left w:val="single" w:sz="4" w:space="0" w:color="auto"/>
              <w:right w:val="single" w:sz="4" w:space="0" w:color="auto"/>
            </w:tcBorders>
            <w:vAlign w:val="center"/>
          </w:tcPr>
          <w:p w14:paraId="17EC3A41" w14:textId="63ABF0AF" w:rsidR="009E2AA7" w:rsidRPr="005200D4" w:rsidRDefault="00DF46B4" w:rsidP="00694866">
            <w:pPr>
              <w:rPr>
                <w:rFonts w:ascii="Tahoma" w:hAnsi="Tahoma" w:cs="Tahoma"/>
                <w:b/>
                <w:sz w:val="20"/>
                <w:szCs w:val="20"/>
              </w:rPr>
            </w:pPr>
            <w:r w:rsidRPr="005200D4">
              <w:rPr>
                <w:rFonts w:ascii="Tahoma" w:hAnsi="Tahoma" w:cs="Tahoma"/>
                <w:b/>
                <w:sz w:val="20"/>
                <w:szCs w:val="20"/>
              </w:rPr>
              <w:t>Пр</w:t>
            </w:r>
            <w:r w:rsidR="009E2AA7" w:rsidRPr="005200D4">
              <w:rPr>
                <w:rFonts w:ascii="Tahoma" w:hAnsi="Tahoma" w:cs="Tahoma"/>
                <w:b/>
                <w:sz w:val="20"/>
                <w:szCs w:val="20"/>
              </w:rPr>
              <w:t>оизводственные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инженерной</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транспортной</w:t>
            </w:r>
            <w:r w:rsidR="00C93103" w:rsidRPr="005200D4">
              <w:rPr>
                <w:rFonts w:ascii="Tahoma" w:hAnsi="Tahoma" w:cs="Tahoma"/>
                <w:b/>
                <w:sz w:val="20"/>
                <w:szCs w:val="20"/>
              </w:rPr>
              <w:t xml:space="preserve"> </w:t>
            </w:r>
            <w:r w:rsidR="009E2AA7" w:rsidRPr="005200D4">
              <w:rPr>
                <w:rFonts w:ascii="Tahoma" w:hAnsi="Tahoma" w:cs="Tahoma"/>
                <w:b/>
                <w:sz w:val="20"/>
                <w:szCs w:val="20"/>
              </w:rPr>
              <w:t>инфраструктур</w:t>
            </w:r>
          </w:p>
        </w:tc>
        <w:tc>
          <w:tcPr>
            <w:tcW w:w="1025" w:type="pct"/>
            <w:tcBorders>
              <w:top w:val="single" w:sz="4" w:space="0" w:color="auto"/>
              <w:left w:val="single" w:sz="4" w:space="0" w:color="auto"/>
              <w:bottom w:val="single" w:sz="4" w:space="0" w:color="auto"/>
              <w:right w:val="single" w:sz="4" w:space="0" w:color="auto"/>
            </w:tcBorders>
            <w:vAlign w:val="center"/>
          </w:tcPr>
          <w:p w14:paraId="5C8395E5"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3F1A5A91" w14:textId="1E775E25" w:rsidR="009E2AA7" w:rsidRPr="005200D4" w:rsidRDefault="006F3073" w:rsidP="003D53B2">
            <w:pPr>
              <w:jc w:val="center"/>
              <w:rPr>
                <w:rFonts w:ascii="Tahoma" w:hAnsi="Tahoma" w:cs="Tahoma"/>
                <w:b/>
                <w:sz w:val="20"/>
                <w:szCs w:val="20"/>
              </w:rPr>
            </w:pPr>
            <w:r w:rsidRPr="005200D4">
              <w:rPr>
                <w:rFonts w:ascii="Tahoma" w:hAnsi="Tahoma" w:cs="Tahoma"/>
                <w:b/>
                <w:sz w:val="20"/>
                <w:szCs w:val="20"/>
              </w:rPr>
              <w:t>1</w:t>
            </w:r>
            <w:r w:rsidR="00CE59ED" w:rsidRPr="005200D4">
              <w:rPr>
                <w:rFonts w:ascii="Tahoma" w:hAnsi="Tahoma" w:cs="Tahoma"/>
                <w:b/>
                <w:sz w:val="20"/>
                <w:szCs w:val="20"/>
              </w:rPr>
              <w:t>99</w:t>
            </w:r>
            <w:r w:rsidRPr="005200D4">
              <w:rPr>
                <w:rFonts w:ascii="Tahoma" w:hAnsi="Tahoma" w:cs="Tahoma"/>
                <w:b/>
                <w:sz w:val="20"/>
                <w:szCs w:val="20"/>
              </w:rPr>
              <w:t>,</w:t>
            </w:r>
            <w:r w:rsidR="00492933" w:rsidRPr="005200D4">
              <w:rPr>
                <w:rFonts w:ascii="Tahoma" w:hAnsi="Tahoma" w:cs="Tahoma"/>
                <w:b/>
                <w:sz w:val="20"/>
                <w:szCs w:val="20"/>
              </w:rPr>
              <w:t>2</w:t>
            </w:r>
          </w:p>
        </w:tc>
        <w:tc>
          <w:tcPr>
            <w:tcW w:w="684" w:type="pct"/>
            <w:tcBorders>
              <w:top w:val="single" w:sz="4" w:space="0" w:color="auto"/>
              <w:left w:val="single" w:sz="4" w:space="0" w:color="auto"/>
              <w:bottom w:val="single" w:sz="4" w:space="0" w:color="auto"/>
              <w:right w:val="single" w:sz="4" w:space="0" w:color="auto"/>
            </w:tcBorders>
            <w:vAlign w:val="center"/>
          </w:tcPr>
          <w:p w14:paraId="7111477C" w14:textId="0FBDE15B" w:rsidR="009E2AA7" w:rsidRPr="005200D4" w:rsidRDefault="007F37F7" w:rsidP="0032743D">
            <w:pPr>
              <w:jc w:val="center"/>
              <w:rPr>
                <w:rFonts w:ascii="Tahoma" w:hAnsi="Tahoma"/>
                <w:b/>
                <w:sz w:val="20"/>
                <w:lang w:val="en-US"/>
              </w:rPr>
            </w:pPr>
            <w:r w:rsidRPr="005200D4">
              <w:rPr>
                <w:rFonts w:ascii="Tahoma" w:hAnsi="Tahoma"/>
                <w:b/>
                <w:sz w:val="20"/>
              </w:rPr>
              <w:t>275</w:t>
            </w:r>
            <w:r w:rsidR="00B5427B" w:rsidRPr="005200D4">
              <w:rPr>
                <w:rFonts w:ascii="Tahoma" w:hAnsi="Tahoma"/>
                <w:b/>
                <w:sz w:val="20"/>
              </w:rPr>
              <w:t>,</w:t>
            </w:r>
            <w:r w:rsidR="003248AB" w:rsidRPr="005200D4">
              <w:rPr>
                <w:rFonts w:ascii="Tahoma" w:hAnsi="Tahoma"/>
                <w:b/>
                <w:sz w:val="20"/>
              </w:rPr>
              <w:t>5</w:t>
            </w:r>
          </w:p>
        </w:tc>
      </w:tr>
      <w:tr w:rsidR="00650409" w:rsidRPr="005200D4" w14:paraId="734FBD23"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2783BF2B" w14:textId="77777777" w:rsidR="009E2AA7" w:rsidRPr="005200D4" w:rsidRDefault="009E2AA7" w:rsidP="00694866">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0449AEB0" w14:textId="77777777" w:rsidR="009E2AA7" w:rsidRPr="005200D4" w:rsidRDefault="009E2AA7" w:rsidP="00694866">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19BF5627"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5C58E331" w14:textId="5BB966EF" w:rsidR="009E2AA7" w:rsidRPr="005200D4" w:rsidRDefault="00CE59ED" w:rsidP="00694866">
            <w:pPr>
              <w:jc w:val="center"/>
              <w:rPr>
                <w:rFonts w:ascii="Tahoma" w:hAnsi="Tahoma" w:cs="Tahoma"/>
                <w:b/>
                <w:sz w:val="20"/>
                <w:szCs w:val="20"/>
              </w:rPr>
            </w:pPr>
            <w:r w:rsidRPr="005200D4">
              <w:rPr>
                <w:rFonts w:ascii="Tahoma" w:hAnsi="Tahoma" w:cs="Tahoma"/>
                <w:b/>
                <w:sz w:val="20"/>
                <w:szCs w:val="20"/>
              </w:rPr>
              <w:t>11,</w:t>
            </w:r>
            <w:r w:rsidR="008F5F58" w:rsidRPr="005200D4">
              <w:rPr>
                <w:rFonts w:ascii="Tahoma" w:hAnsi="Tahoma" w:cs="Tahoma"/>
                <w:b/>
                <w:sz w:val="20"/>
                <w:szCs w:val="20"/>
              </w:rPr>
              <w:t>8</w:t>
            </w:r>
            <w:r w:rsidR="008F5F58" w:rsidRPr="005200D4">
              <w:rPr>
                <w:rFonts w:ascii="Tahoma" w:hAnsi="Tahoma" w:cs="Tahoma"/>
                <w:b/>
                <w:sz w:val="20"/>
                <w:szCs w:val="20"/>
                <w:lang w:val="en-US"/>
              </w:rPr>
              <w:t>7</w:t>
            </w:r>
          </w:p>
        </w:tc>
        <w:tc>
          <w:tcPr>
            <w:tcW w:w="684" w:type="pct"/>
            <w:tcBorders>
              <w:top w:val="single" w:sz="4" w:space="0" w:color="auto"/>
              <w:left w:val="single" w:sz="4" w:space="0" w:color="auto"/>
              <w:bottom w:val="single" w:sz="4" w:space="0" w:color="auto"/>
              <w:right w:val="single" w:sz="4" w:space="0" w:color="auto"/>
            </w:tcBorders>
            <w:vAlign w:val="center"/>
          </w:tcPr>
          <w:p w14:paraId="5910C483" w14:textId="7D4C6CF0" w:rsidR="009E2AA7" w:rsidRPr="005200D4" w:rsidRDefault="00B5427B" w:rsidP="0032743D">
            <w:pPr>
              <w:jc w:val="center"/>
              <w:rPr>
                <w:rFonts w:ascii="Tahoma" w:hAnsi="Tahoma"/>
                <w:b/>
                <w:sz w:val="20"/>
                <w:lang w:val="en-US"/>
              </w:rPr>
            </w:pPr>
            <w:r w:rsidRPr="005200D4">
              <w:rPr>
                <w:rFonts w:ascii="Tahoma" w:hAnsi="Tahoma"/>
                <w:b/>
                <w:sz w:val="20"/>
                <w:lang w:val="en-US"/>
              </w:rPr>
              <w:t>1</w:t>
            </w:r>
            <w:r w:rsidR="007F37F7" w:rsidRPr="005200D4">
              <w:rPr>
                <w:rFonts w:ascii="Tahoma" w:hAnsi="Tahoma"/>
                <w:b/>
                <w:sz w:val="20"/>
              </w:rPr>
              <w:t>6</w:t>
            </w:r>
            <w:r w:rsidRPr="005200D4">
              <w:rPr>
                <w:rFonts w:ascii="Tahoma" w:hAnsi="Tahoma"/>
                <w:b/>
                <w:sz w:val="20"/>
              </w:rPr>
              <w:t>,</w:t>
            </w:r>
            <w:r w:rsidR="00B624EA" w:rsidRPr="005200D4">
              <w:rPr>
                <w:rFonts w:ascii="Tahoma" w:hAnsi="Tahoma"/>
                <w:b/>
                <w:sz w:val="20"/>
              </w:rPr>
              <w:t>39</w:t>
            </w:r>
          </w:p>
        </w:tc>
      </w:tr>
      <w:tr w:rsidR="00650409" w:rsidRPr="005200D4" w14:paraId="3800BA17" w14:textId="77777777" w:rsidTr="008F1419">
        <w:trPr>
          <w:trHeight w:val="20"/>
          <w:jc w:val="center"/>
        </w:trPr>
        <w:tc>
          <w:tcPr>
            <w:tcW w:w="479" w:type="pct"/>
            <w:tcBorders>
              <w:left w:val="single" w:sz="4" w:space="0" w:color="auto"/>
              <w:right w:val="single" w:sz="4" w:space="0" w:color="auto"/>
            </w:tcBorders>
            <w:vAlign w:val="center"/>
          </w:tcPr>
          <w:p w14:paraId="12F4DB14" w14:textId="77777777" w:rsidR="00C33F62" w:rsidRPr="005200D4" w:rsidRDefault="00C33F62" w:rsidP="002B4A74">
            <w:pPr>
              <w:jc w:val="center"/>
              <w:rPr>
                <w:rFonts w:ascii="Tahoma" w:hAnsi="Tahoma" w:cs="Tahoma"/>
                <w:sz w:val="20"/>
                <w:szCs w:val="20"/>
              </w:rPr>
            </w:pPr>
          </w:p>
        </w:tc>
        <w:tc>
          <w:tcPr>
            <w:tcW w:w="1998" w:type="pct"/>
            <w:tcBorders>
              <w:left w:val="single" w:sz="4" w:space="0" w:color="auto"/>
              <w:right w:val="single" w:sz="4" w:space="0" w:color="auto"/>
            </w:tcBorders>
            <w:vAlign w:val="center"/>
          </w:tcPr>
          <w:p w14:paraId="56854304" w14:textId="428AAF7B" w:rsidR="00C33F62" w:rsidRPr="005200D4" w:rsidRDefault="00C33F62" w:rsidP="002B4A74">
            <w:pPr>
              <w:rPr>
                <w:rFonts w:ascii="Tahoma" w:hAnsi="Tahoma" w:cs="Tahoma"/>
                <w:bCs/>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5168C57F" w14:textId="77777777" w:rsidR="00C33F62" w:rsidRPr="005200D4" w:rsidRDefault="00C33F62" w:rsidP="002B4A74">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3B6D7932" w14:textId="77777777" w:rsidR="00C33F62" w:rsidRPr="005200D4" w:rsidRDefault="00C33F62" w:rsidP="002B4A74">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71CF47C1" w14:textId="77777777" w:rsidR="00C33F62" w:rsidRPr="005200D4" w:rsidRDefault="00C33F62" w:rsidP="002B4A74">
            <w:pPr>
              <w:jc w:val="center"/>
              <w:rPr>
                <w:rFonts w:ascii="Tahoma" w:hAnsi="Tahoma"/>
                <w:sz w:val="20"/>
              </w:rPr>
            </w:pPr>
          </w:p>
        </w:tc>
      </w:tr>
      <w:tr w:rsidR="00650409" w:rsidRPr="005200D4" w14:paraId="4A49FE20" w14:textId="77777777" w:rsidTr="00BD567C">
        <w:trPr>
          <w:trHeight w:val="20"/>
          <w:jc w:val="center"/>
        </w:trPr>
        <w:tc>
          <w:tcPr>
            <w:tcW w:w="479" w:type="pct"/>
            <w:vMerge w:val="restart"/>
            <w:tcBorders>
              <w:left w:val="single" w:sz="4" w:space="0" w:color="auto"/>
              <w:right w:val="single" w:sz="4" w:space="0" w:color="auto"/>
            </w:tcBorders>
            <w:vAlign w:val="center"/>
          </w:tcPr>
          <w:p w14:paraId="665AE285" w14:textId="210DFBAB"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98" w:type="pct"/>
            <w:vMerge w:val="restart"/>
            <w:tcBorders>
              <w:left w:val="single" w:sz="4" w:space="0" w:color="auto"/>
              <w:right w:val="single" w:sz="4" w:space="0" w:color="auto"/>
            </w:tcBorders>
            <w:vAlign w:val="center"/>
          </w:tcPr>
          <w:p w14:paraId="47B0F496" w14:textId="628EC154" w:rsidR="00ED6B94" w:rsidRPr="005200D4" w:rsidRDefault="00ED6B94" w:rsidP="00ED6B94">
            <w:pPr>
              <w:rPr>
                <w:rFonts w:ascii="Tahoma" w:hAnsi="Tahoma" w:cs="Tahoma"/>
                <w:bCs/>
                <w:sz w:val="20"/>
                <w:szCs w:val="20"/>
              </w:rPr>
            </w:pPr>
            <w:r w:rsidRPr="005200D4">
              <w:rPr>
                <w:rFonts w:ascii="Tahoma" w:hAnsi="Tahoma" w:cs="Tahoma"/>
                <w:bCs/>
                <w:sz w:val="20"/>
                <w:szCs w:val="20"/>
              </w:rPr>
              <w:t>производственные зоны, зоны инженерной и транспортной инфраструктур</w:t>
            </w:r>
          </w:p>
        </w:tc>
        <w:tc>
          <w:tcPr>
            <w:tcW w:w="1025" w:type="pct"/>
            <w:tcBorders>
              <w:top w:val="single" w:sz="4" w:space="0" w:color="auto"/>
              <w:left w:val="single" w:sz="4" w:space="0" w:color="auto"/>
              <w:bottom w:val="single" w:sz="4" w:space="0" w:color="auto"/>
              <w:right w:val="single" w:sz="4" w:space="0" w:color="auto"/>
            </w:tcBorders>
            <w:vAlign w:val="center"/>
          </w:tcPr>
          <w:p w14:paraId="6AA40A63" w14:textId="2FFA2C51"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tcPr>
          <w:p w14:paraId="322F6762" w14:textId="7D619CB4"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5F9DF843" w14:textId="1D55FFD1" w:rsidR="00ED6B94" w:rsidRPr="005200D4" w:rsidRDefault="003248AB" w:rsidP="00ED6B94">
            <w:pPr>
              <w:jc w:val="center"/>
              <w:rPr>
                <w:rFonts w:ascii="Tahoma" w:hAnsi="Tahoma"/>
                <w:sz w:val="20"/>
              </w:rPr>
            </w:pPr>
            <w:r w:rsidRPr="005200D4">
              <w:rPr>
                <w:rFonts w:ascii="Tahoma" w:hAnsi="Tahoma"/>
                <w:sz w:val="20"/>
              </w:rPr>
              <w:t>63,6</w:t>
            </w:r>
          </w:p>
        </w:tc>
      </w:tr>
      <w:tr w:rsidR="00650409" w:rsidRPr="005200D4" w14:paraId="2FB25267"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35F66CA0"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49B20912" w14:textId="77777777" w:rsidR="00ED6B94" w:rsidRPr="005200D4" w:rsidRDefault="00ED6B94" w:rsidP="00ED6B94">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4E12D44D" w14:textId="2B82E603"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tcPr>
          <w:p w14:paraId="436762DE" w14:textId="4B88BFE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7048B0C4" w14:textId="6DC4F906" w:rsidR="00ED6B94" w:rsidRPr="005200D4" w:rsidRDefault="00B624EA" w:rsidP="00ED6B94">
            <w:pPr>
              <w:jc w:val="center"/>
              <w:rPr>
                <w:rFonts w:ascii="Tahoma" w:hAnsi="Tahoma"/>
                <w:sz w:val="20"/>
              </w:rPr>
            </w:pPr>
            <w:r w:rsidRPr="005200D4">
              <w:rPr>
                <w:rFonts w:ascii="Tahoma" w:hAnsi="Tahoma"/>
                <w:sz w:val="20"/>
              </w:rPr>
              <w:t>3,78</w:t>
            </w:r>
          </w:p>
        </w:tc>
      </w:tr>
      <w:tr w:rsidR="00650409" w:rsidRPr="005200D4" w14:paraId="05C48095" w14:textId="77777777" w:rsidTr="00BD567C">
        <w:trPr>
          <w:trHeight w:val="20"/>
          <w:jc w:val="center"/>
        </w:trPr>
        <w:tc>
          <w:tcPr>
            <w:tcW w:w="479" w:type="pct"/>
            <w:vMerge w:val="restart"/>
            <w:tcBorders>
              <w:top w:val="single" w:sz="4" w:space="0" w:color="auto"/>
              <w:left w:val="single" w:sz="4" w:space="0" w:color="auto"/>
              <w:right w:val="single" w:sz="4" w:space="0" w:color="auto"/>
            </w:tcBorders>
            <w:vAlign w:val="center"/>
          </w:tcPr>
          <w:p w14:paraId="1A80AD07" w14:textId="33717BD7" w:rsidR="00ED6B94" w:rsidRPr="005200D4" w:rsidRDefault="00ED6B94" w:rsidP="00ED6B94">
            <w:pPr>
              <w:jc w:val="center"/>
              <w:rPr>
                <w:rFonts w:ascii="Tahoma" w:hAnsi="Tahoma" w:cs="Tahoma"/>
                <w:sz w:val="20"/>
                <w:szCs w:val="20"/>
              </w:rPr>
            </w:pPr>
            <w:r w:rsidRPr="005200D4">
              <w:rPr>
                <w:rFonts w:ascii="Tahoma" w:hAnsi="Tahoma" w:cs="Tahoma"/>
                <w:sz w:val="20"/>
                <w:szCs w:val="20"/>
              </w:rPr>
              <w:t>1.2.4.2</w:t>
            </w:r>
          </w:p>
        </w:tc>
        <w:tc>
          <w:tcPr>
            <w:tcW w:w="1998" w:type="pct"/>
            <w:vMerge w:val="restart"/>
            <w:tcBorders>
              <w:top w:val="single" w:sz="4" w:space="0" w:color="auto"/>
              <w:left w:val="single" w:sz="4" w:space="0" w:color="auto"/>
              <w:right w:val="single" w:sz="4" w:space="0" w:color="auto"/>
            </w:tcBorders>
            <w:vAlign w:val="center"/>
          </w:tcPr>
          <w:p w14:paraId="557AA801" w14:textId="77214CEB"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производственная зона</w:t>
            </w:r>
          </w:p>
        </w:tc>
        <w:tc>
          <w:tcPr>
            <w:tcW w:w="1025" w:type="pct"/>
            <w:tcBorders>
              <w:top w:val="single" w:sz="4" w:space="0" w:color="auto"/>
              <w:left w:val="single" w:sz="4" w:space="0" w:color="auto"/>
              <w:bottom w:val="single" w:sz="4" w:space="0" w:color="auto"/>
              <w:right w:val="single" w:sz="4" w:space="0" w:color="auto"/>
            </w:tcBorders>
            <w:vAlign w:val="center"/>
          </w:tcPr>
          <w:p w14:paraId="5D8C0C9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60CD1CEE" w14:textId="454D7510" w:rsidR="00ED6B94" w:rsidRPr="005200D4" w:rsidRDefault="00ED6B94" w:rsidP="00ED6B94">
            <w:pPr>
              <w:jc w:val="center"/>
              <w:rPr>
                <w:rFonts w:ascii="Tahoma" w:hAnsi="Tahoma" w:cs="Tahoma"/>
                <w:sz w:val="20"/>
                <w:szCs w:val="20"/>
              </w:rPr>
            </w:pPr>
            <w:r w:rsidRPr="005200D4">
              <w:rPr>
                <w:rFonts w:ascii="Tahoma" w:hAnsi="Tahoma" w:cs="Tahoma"/>
                <w:sz w:val="20"/>
                <w:szCs w:val="20"/>
              </w:rPr>
              <w:t>32,9</w:t>
            </w:r>
          </w:p>
        </w:tc>
        <w:tc>
          <w:tcPr>
            <w:tcW w:w="684" w:type="pct"/>
            <w:tcBorders>
              <w:top w:val="single" w:sz="4" w:space="0" w:color="auto"/>
              <w:left w:val="single" w:sz="4" w:space="0" w:color="auto"/>
              <w:bottom w:val="single" w:sz="4" w:space="0" w:color="auto"/>
              <w:right w:val="single" w:sz="4" w:space="0" w:color="auto"/>
            </w:tcBorders>
          </w:tcPr>
          <w:p w14:paraId="37DBC940" w14:textId="0EBF1118"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59415644" w14:textId="77777777" w:rsidTr="00BD567C">
        <w:trPr>
          <w:trHeight w:val="20"/>
          <w:jc w:val="center"/>
        </w:trPr>
        <w:tc>
          <w:tcPr>
            <w:tcW w:w="479" w:type="pct"/>
            <w:vMerge/>
            <w:tcBorders>
              <w:left w:val="single" w:sz="4" w:space="0" w:color="auto"/>
              <w:right w:val="single" w:sz="4" w:space="0" w:color="auto"/>
            </w:tcBorders>
            <w:vAlign w:val="center"/>
          </w:tcPr>
          <w:p w14:paraId="5E858FEC"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right w:val="single" w:sz="4" w:space="0" w:color="auto"/>
            </w:tcBorders>
            <w:vAlign w:val="center"/>
          </w:tcPr>
          <w:p w14:paraId="44EF28A0"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5F65E7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7791C022" w14:textId="59BCBCF5" w:rsidR="00ED6B94" w:rsidRPr="005200D4" w:rsidRDefault="00ED6B94" w:rsidP="00ED6B94">
            <w:pPr>
              <w:jc w:val="center"/>
              <w:rPr>
                <w:rFonts w:ascii="Tahoma" w:hAnsi="Tahoma" w:cs="Tahoma"/>
                <w:sz w:val="20"/>
                <w:szCs w:val="20"/>
              </w:rPr>
            </w:pPr>
            <w:r w:rsidRPr="005200D4">
              <w:rPr>
                <w:rFonts w:ascii="Tahoma" w:hAnsi="Tahoma" w:cs="Tahoma"/>
                <w:sz w:val="20"/>
                <w:szCs w:val="20"/>
              </w:rPr>
              <w:t>1,96</w:t>
            </w:r>
          </w:p>
        </w:tc>
        <w:tc>
          <w:tcPr>
            <w:tcW w:w="684" w:type="pct"/>
            <w:tcBorders>
              <w:top w:val="single" w:sz="4" w:space="0" w:color="auto"/>
              <w:left w:val="single" w:sz="4" w:space="0" w:color="auto"/>
              <w:bottom w:val="single" w:sz="4" w:space="0" w:color="auto"/>
              <w:right w:val="single" w:sz="4" w:space="0" w:color="auto"/>
            </w:tcBorders>
          </w:tcPr>
          <w:p w14:paraId="2D84C333" w14:textId="2CDC5038"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7F5FC046" w14:textId="77777777" w:rsidTr="00BD567C">
        <w:trPr>
          <w:trHeight w:val="20"/>
          <w:jc w:val="center"/>
        </w:trPr>
        <w:tc>
          <w:tcPr>
            <w:tcW w:w="479" w:type="pct"/>
            <w:vMerge w:val="restart"/>
            <w:tcBorders>
              <w:top w:val="single" w:sz="4" w:space="0" w:color="auto"/>
              <w:left w:val="single" w:sz="4" w:space="0" w:color="auto"/>
              <w:right w:val="single" w:sz="4" w:space="0" w:color="auto"/>
            </w:tcBorders>
            <w:vAlign w:val="center"/>
          </w:tcPr>
          <w:p w14:paraId="3A974745" w14:textId="1CC80C89" w:rsidR="00ED6B94" w:rsidRPr="005200D4" w:rsidRDefault="00ED6B94" w:rsidP="00ED6B94">
            <w:pPr>
              <w:jc w:val="center"/>
              <w:rPr>
                <w:rFonts w:ascii="Tahoma" w:hAnsi="Tahoma" w:cs="Tahoma"/>
                <w:sz w:val="20"/>
                <w:szCs w:val="20"/>
              </w:rPr>
            </w:pPr>
            <w:r w:rsidRPr="005200D4">
              <w:rPr>
                <w:rFonts w:ascii="Tahoma" w:hAnsi="Tahoma" w:cs="Tahoma"/>
                <w:sz w:val="20"/>
                <w:szCs w:val="20"/>
              </w:rPr>
              <w:t>1.2.4.3</w:t>
            </w:r>
          </w:p>
        </w:tc>
        <w:tc>
          <w:tcPr>
            <w:tcW w:w="1998" w:type="pct"/>
            <w:vMerge w:val="restart"/>
            <w:tcBorders>
              <w:top w:val="single" w:sz="4" w:space="0" w:color="auto"/>
              <w:left w:val="single" w:sz="4" w:space="0" w:color="auto"/>
              <w:right w:val="single" w:sz="4" w:space="0" w:color="auto"/>
            </w:tcBorders>
            <w:vAlign w:val="center"/>
          </w:tcPr>
          <w:p w14:paraId="5895F05E" w14:textId="7708B506" w:rsidR="00ED6B94" w:rsidRPr="005200D4" w:rsidRDefault="00ED6B94" w:rsidP="00ED6B94">
            <w:pPr>
              <w:rPr>
                <w:rFonts w:ascii="Tahoma" w:hAnsi="Tahoma" w:cs="Tahoma"/>
                <w:sz w:val="20"/>
                <w:szCs w:val="20"/>
              </w:rPr>
            </w:pPr>
            <w:r w:rsidRPr="005200D4">
              <w:rPr>
                <w:rFonts w:ascii="Tahoma" w:hAnsi="Tahoma" w:cs="Tahoma"/>
                <w:sz w:val="20"/>
                <w:szCs w:val="20"/>
              </w:rPr>
              <w:t>коммунально-складская зона</w:t>
            </w:r>
          </w:p>
        </w:tc>
        <w:tc>
          <w:tcPr>
            <w:tcW w:w="1025" w:type="pct"/>
            <w:tcBorders>
              <w:top w:val="single" w:sz="4" w:space="0" w:color="auto"/>
              <w:left w:val="single" w:sz="4" w:space="0" w:color="auto"/>
              <w:bottom w:val="single" w:sz="4" w:space="0" w:color="auto"/>
              <w:right w:val="single" w:sz="4" w:space="0" w:color="auto"/>
            </w:tcBorders>
            <w:vAlign w:val="center"/>
          </w:tcPr>
          <w:p w14:paraId="0B3318D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424DEADE" w14:textId="21A393F6" w:rsidR="00ED6B94" w:rsidRPr="005200D4" w:rsidRDefault="00ED6B94" w:rsidP="00ED6B94">
            <w:pPr>
              <w:jc w:val="center"/>
              <w:rPr>
                <w:rFonts w:ascii="Tahoma" w:hAnsi="Tahoma" w:cs="Tahoma"/>
                <w:sz w:val="20"/>
                <w:szCs w:val="20"/>
              </w:rPr>
            </w:pPr>
            <w:r w:rsidRPr="005200D4">
              <w:rPr>
                <w:rFonts w:ascii="Tahoma" w:hAnsi="Tahoma" w:cs="Tahoma"/>
                <w:sz w:val="20"/>
                <w:szCs w:val="20"/>
              </w:rPr>
              <w:t>13,7</w:t>
            </w:r>
          </w:p>
        </w:tc>
        <w:tc>
          <w:tcPr>
            <w:tcW w:w="684" w:type="pct"/>
            <w:tcBorders>
              <w:top w:val="single" w:sz="4" w:space="0" w:color="auto"/>
              <w:left w:val="single" w:sz="4" w:space="0" w:color="auto"/>
              <w:bottom w:val="single" w:sz="4" w:space="0" w:color="auto"/>
              <w:right w:val="single" w:sz="4" w:space="0" w:color="auto"/>
            </w:tcBorders>
          </w:tcPr>
          <w:p w14:paraId="423827E8" w14:textId="25D417BC"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65214A0C"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17604B32"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64318A1D" w14:textId="77777777" w:rsidR="00ED6B94" w:rsidRPr="005200D4" w:rsidRDefault="00ED6B94" w:rsidP="00ED6B94">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5B8C694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34AFB477" w14:textId="2D7C616B" w:rsidR="00ED6B94" w:rsidRPr="005200D4" w:rsidRDefault="00ED6B94" w:rsidP="00ED6B94">
            <w:pPr>
              <w:jc w:val="center"/>
              <w:rPr>
                <w:rFonts w:ascii="Tahoma" w:hAnsi="Tahoma" w:cs="Tahoma"/>
                <w:sz w:val="20"/>
                <w:szCs w:val="20"/>
              </w:rPr>
            </w:pPr>
            <w:r w:rsidRPr="005200D4">
              <w:rPr>
                <w:rFonts w:ascii="Tahoma" w:hAnsi="Tahoma" w:cs="Tahoma"/>
                <w:sz w:val="20"/>
                <w:szCs w:val="20"/>
              </w:rPr>
              <w:t>0,82</w:t>
            </w:r>
          </w:p>
        </w:tc>
        <w:tc>
          <w:tcPr>
            <w:tcW w:w="684" w:type="pct"/>
            <w:tcBorders>
              <w:top w:val="single" w:sz="4" w:space="0" w:color="auto"/>
              <w:left w:val="single" w:sz="4" w:space="0" w:color="auto"/>
              <w:bottom w:val="single" w:sz="4" w:space="0" w:color="auto"/>
              <w:right w:val="single" w:sz="4" w:space="0" w:color="auto"/>
            </w:tcBorders>
          </w:tcPr>
          <w:p w14:paraId="53AB13BE" w14:textId="7FB4E086"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259DA6BF"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7F4EBB87" w14:textId="2589FE86" w:rsidR="009E2AA7" w:rsidRPr="005200D4" w:rsidRDefault="00DF46B4" w:rsidP="00694866">
            <w:pPr>
              <w:jc w:val="center"/>
              <w:rPr>
                <w:rFonts w:ascii="Tahoma" w:hAnsi="Tahoma" w:cs="Tahoma"/>
                <w:sz w:val="20"/>
                <w:szCs w:val="20"/>
              </w:rPr>
            </w:pPr>
            <w:r w:rsidRPr="005200D4">
              <w:rPr>
                <w:rFonts w:ascii="Tahoma" w:hAnsi="Tahoma" w:cs="Tahoma"/>
                <w:sz w:val="20"/>
                <w:szCs w:val="20"/>
              </w:rPr>
              <w:t>1.2.4.</w:t>
            </w:r>
            <w:r w:rsidR="002B4A74" w:rsidRPr="005200D4">
              <w:rPr>
                <w:rFonts w:ascii="Tahoma" w:hAnsi="Tahoma" w:cs="Tahoma"/>
                <w:sz w:val="20"/>
                <w:szCs w:val="20"/>
              </w:rPr>
              <w:t>4</w:t>
            </w:r>
          </w:p>
        </w:tc>
        <w:tc>
          <w:tcPr>
            <w:tcW w:w="1998" w:type="pct"/>
            <w:vMerge w:val="restart"/>
            <w:tcBorders>
              <w:top w:val="single" w:sz="4" w:space="0" w:color="auto"/>
              <w:left w:val="single" w:sz="4" w:space="0" w:color="auto"/>
              <w:right w:val="single" w:sz="4" w:space="0" w:color="auto"/>
            </w:tcBorders>
            <w:vAlign w:val="center"/>
          </w:tcPr>
          <w:p w14:paraId="0A7D2827" w14:textId="0FB51992" w:rsidR="009E2AA7" w:rsidRPr="005200D4" w:rsidRDefault="009E2AA7" w:rsidP="00694866">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инженерной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1025" w:type="pct"/>
            <w:tcBorders>
              <w:top w:val="single" w:sz="4" w:space="0" w:color="auto"/>
              <w:left w:val="single" w:sz="4" w:space="0" w:color="auto"/>
              <w:bottom w:val="single" w:sz="4" w:space="0" w:color="auto"/>
              <w:right w:val="single" w:sz="4" w:space="0" w:color="auto"/>
            </w:tcBorders>
            <w:vAlign w:val="center"/>
          </w:tcPr>
          <w:p w14:paraId="7E7A0840"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A9B8646" w14:textId="515EC83E" w:rsidR="009E2AA7" w:rsidRPr="005200D4" w:rsidRDefault="006B257B" w:rsidP="00694866">
            <w:pPr>
              <w:jc w:val="center"/>
              <w:rPr>
                <w:rFonts w:ascii="Tahoma" w:hAnsi="Tahoma" w:cs="Tahoma"/>
                <w:sz w:val="20"/>
                <w:szCs w:val="20"/>
              </w:rPr>
            </w:pPr>
            <w:r w:rsidRPr="005200D4">
              <w:rPr>
                <w:rFonts w:ascii="Tahoma" w:hAnsi="Tahoma" w:cs="Tahoma"/>
                <w:sz w:val="20"/>
                <w:szCs w:val="20"/>
              </w:rPr>
              <w:t>5,5</w:t>
            </w:r>
          </w:p>
        </w:tc>
        <w:tc>
          <w:tcPr>
            <w:tcW w:w="684" w:type="pct"/>
            <w:tcBorders>
              <w:top w:val="single" w:sz="4" w:space="0" w:color="auto"/>
              <w:left w:val="single" w:sz="4" w:space="0" w:color="auto"/>
              <w:bottom w:val="single" w:sz="4" w:space="0" w:color="auto"/>
              <w:right w:val="single" w:sz="4" w:space="0" w:color="auto"/>
            </w:tcBorders>
            <w:vAlign w:val="center"/>
          </w:tcPr>
          <w:p w14:paraId="2B7AEB32" w14:textId="61CB4D06" w:rsidR="009E2AA7" w:rsidRPr="005200D4" w:rsidRDefault="0032743D" w:rsidP="00694866">
            <w:pPr>
              <w:jc w:val="center"/>
              <w:rPr>
                <w:rFonts w:ascii="Tahoma" w:hAnsi="Tahoma"/>
                <w:sz w:val="20"/>
              </w:rPr>
            </w:pPr>
            <w:r w:rsidRPr="005200D4">
              <w:rPr>
                <w:rFonts w:ascii="Tahoma" w:hAnsi="Tahoma"/>
                <w:sz w:val="20"/>
              </w:rPr>
              <w:t>2</w:t>
            </w:r>
            <w:r w:rsidR="003248AB" w:rsidRPr="005200D4">
              <w:rPr>
                <w:rFonts w:ascii="Tahoma" w:hAnsi="Tahoma"/>
                <w:sz w:val="20"/>
              </w:rPr>
              <w:t>2,9</w:t>
            </w:r>
          </w:p>
        </w:tc>
      </w:tr>
      <w:tr w:rsidR="00650409" w:rsidRPr="005200D4" w14:paraId="07D8D5D4"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2C12AF1A" w14:textId="77777777" w:rsidR="009E2AA7" w:rsidRPr="005200D4" w:rsidRDefault="009E2AA7" w:rsidP="00694866">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63D43762" w14:textId="77777777" w:rsidR="009E2AA7" w:rsidRPr="005200D4" w:rsidRDefault="009E2AA7" w:rsidP="00694866">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5F5D9A9E"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25018E72" w14:textId="44F5CFAE" w:rsidR="009E2AA7" w:rsidRPr="005200D4" w:rsidRDefault="006B257B" w:rsidP="00694866">
            <w:pPr>
              <w:jc w:val="center"/>
              <w:rPr>
                <w:rFonts w:ascii="Tahoma" w:hAnsi="Tahoma" w:cs="Tahoma"/>
                <w:sz w:val="20"/>
                <w:szCs w:val="20"/>
              </w:rPr>
            </w:pPr>
            <w:r w:rsidRPr="005200D4">
              <w:rPr>
                <w:rFonts w:ascii="Tahoma" w:hAnsi="Tahoma" w:cs="Tahoma"/>
                <w:sz w:val="20"/>
                <w:szCs w:val="20"/>
              </w:rPr>
              <w:t>0,3</w:t>
            </w:r>
            <w:r w:rsidR="003A6312" w:rsidRPr="005200D4">
              <w:rPr>
                <w:rFonts w:ascii="Tahoma" w:hAnsi="Tahoma" w:cs="Tahoma"/>
                <w:sz w:val="20"/>
                <w:szCs w:val="20"/>
              </w:rPr>
              <w:t>3</w:t>
            </w:r>
          </w:p>
        </w:tc>
        <w:tc>
          <w:tcPr>
            <w:tcW w:w="684" w:type="pct"/>
            <w:tcBorders>
              <w:top w:val="single" w:sz="4" w:space="0" w:color="auto"/>
              <w:left w:val="single" w:sz="4" w:space="0" w:color="auto"/>
              <w:bottom w:val="single" w:sz="4" w:space="0" w:color="auto"/>
              <w:right w:val="single" w:sz="4" w:space="0" w:color="auto"/>
            </w:tcBorders>
            <w:vAlign w:val="center"/>
          </w:tcPr>
          <w:p w14:paraId="39E87CD0" w14:textId="77777777" w:rsidR="009E2AA7" w:rsidRPr="005200D4" w:rsidRDefault="00FC7C67" w:rsidP="0032743D">
            <w:pPr>
              <w:jc w:val="center"/>
              <w:rPr>
                <w:rFonts w:ascii="Tahoma" w:hAnsi="Tahoma"/>
                <w:sz w:val="20"/>
              </w:rPr>
            </w:pPr>
            <w:r w:rsidRPr="005200D4">
              <w:rPr>
                <w:rFonts w:ascii="Tahoma" w:hAnsi="Tahoma"/>
                <w:sz w:val="20"/>
              </w:rPr>
              <w:t>1,</w:t>
            </w:r>
            <w:r w:rsidR="003248AB" w:rsidRPr="005200D4">
              <w:rPr>
                <w:rFonts w:ascii="Tahoma" w:hAnsi="Tahoma"/>
                <w:sz w:val="20"/>
              </w:rPr>
              <w:t>36</w:t>
            </w:r>
          </w:p>
          <w:p w14:paraId="47C2663C" w14:textId="4E55F644" w:rsidR="00041975" w:rsidRPr="005200D4" w:rsidRDefault="00041975" w:rsidP="0032743D">
            <w:pPr>
              <w:jc w:val="center"/>
              <w:rPr>
                <w:rFonts w:ascii="Tahoma" w:hAnsi="Tahoma"/>
                <w:sz w:val="20"/>
              </w:rPr>
            </w:pPr>
          </w:p>
        </w:tc>
      </w:tr>
      <w:tr w:rsidR="00650409" w:rsidRPr="005200D4" w14:paraId="6A2A8492"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248FEB2D" w14:textId="050B9054" w:rsidR="00BC023B" w:rsidRPr="005200D4" w:rsidRDefault="00BC023B" w:rsidP="00BC023B">
            <w:pPr>
              <w:jc w:val="center"/>
              <w:rPr>
                <w:rFonts w:ascii="Tahoma" w:hAnsi="Tahoma" w:cs="Tahoma"/>
                <w:sz w:val="20"/>
                <w:szCs w:val="20"/>
              </w:rPr>
            </w:pPr>
            <w:r w:rsidRPr="005200D4">
              <w:rPr>
                <w:rFonts w:ascii="Tahoma" w:hAnsi="Tahoma" w:cs="Tahoma"/>
                <w:sz w:val="20"/>
                <w:szCs w:val="20"/>
              </w:rPr>
              <w:t>1.2.4.</w:t>
            </w:r>
            <w:r w:rsidR="002B4A74" w:rsidRPr="005200D4">
              <w:rPr>
                <w:rFonts w:ascii="Tahoma" w:hAnsi="Tahoma" w:cs="Tahoma"/>
                <w:sz w:val="20"/>
                <w:szCs w:val="20"/>
              </w:rPr>
              <w:t>5</w:t>
            </w:r>
          </w:p>
        </w:tc>
        <w:tc>
          <w:tcPr>
            <w:tcW w:w="1998" w:type="pct"/>
            <w:vMerge w:val="restart"/>
            <w:tcBorders>
              <w:top w:val="single" w:sz="4" w:space="0" w:color="auto"/>
              <w:left w:val="single" w:sz="4" w:space="0" w:color="auto"/>
              <w:right w:val="single" w:sz="4" w:space="0" w:color="auto"/>
            </w:tcBorders>
            <w:vAlign w:val="center"/>
          </w:tcPr>
          <w:p w14:paraId="403DE9ED" w14:textId="2B7B30E0" w:rsidR="00BC023B" w:rsidRPr="005200D4" w:rsidRDefault="00BC023B" w:rsidP="00BC023B">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25" w:type="pct"/>
            <w:tcBorders>
              <w:top w:val="single" w:sz="4" w:space="0" w:color="auto"/>
              <w:left w:val="single" w:sz="4" w:space="0" w:color="auto"/>
              <w:bottom w:val="single" w:sz="4" w:space="0" w:color="auto"/>
              <w:right w:val="single" w:sz="4" w:space="0" w:color="auto"/>
            </w:tcBorders>
            <w:vAlign w:val="center"/>
          </w:tcPr>
          <w:p w14:paraId="2243F501" w14:textId="77777777" w:rsidR="00BC023B" w:rsidRPr="005200D4" w:rsidRDefault="00BC023B" w:rsidP="00BC023B">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41ADAEA" w14:textId="5F44D62B" w:rsidR="00BC023B" w:rsidRPr="005200D4" w:rsidRDefault="00E173E2" w:rsidP="00BC023B">
            <w:pPr>
              <w:jc w:val="center"/>
              <w:rPr>
                <w:rFonts w:ascii="Tahoma" w:hAnsi="Tahoma" w:cs="Tahoma"/>
                <w:sz w:val="20"/>
                <w:szCs w:val="20"/>
              </w:rPr>
            </w:pPr>
            <w:r w:rsidRPr="005200D4">
              <w:rPr>
                <w:rFonts w:ascii="Tahoma" w:hAnsi="Tahoma" w:cs="Tahoma"/>
                <w:sz w:val="20"/>
                <w:szCs w:val="20"/>
              </w:rPr>
              <w:t>147</w:t>
            </w:r>
            <w:r w:rsidR="006F3073" w:rsidRPr="005200D4">
              <w:rPr>
                <w:rFonts w:ascii="Tahoma" w:hAnsi="Tahoma" w:cs="Tahoma"/>
                <w:sz w:val="20"/>
                <w:szCs w:val="20"/>
              </w:rPr>
              <w:t>,2</w:t>
            </w:r>
          </w:p>
        </w:tc>
        <w:tc>
          <w:tcPr>
            <w:tcW w:w="684" w:type="pct"/>
            <w:tcBorders>
              <w:top w:val="single" w:sz="4" w:space="0" w:color="auto"/>
              <w:left w:val="single" w:sz="4" w:space="0" w:color="auto"/>
              <w:bottom w:val="single" w:sz="4" w:space="0" w:color="auto"/>
              <w:right w:val="single" w:sz="4" w:space="0" w:color="auto"/>
            </w:tcBorders>
            <w:vAlign w:val="center"/>
          </w:tcPr>
          <w:p w14:paraId="354D1BA6" w14:textId="7030884E" w:rsidR="00BC023B" w:rsidRPr="005200D4" w:rsidRDefault="00BC023B" w:rsidP="00BC023B">
            <w:pPr>
              <w:jc w:val="center"/>
              <w:rPr>
                <w:rFonts w:ascii="Tahoma" w:hAnsi="Tahoma"/>
                <w:sz w:val="20"/>
              </w:rPr>
            </w:pPr>
            <w:r w:rsidRPr="005200D4">
              <w:rPr>
                <w:rFonts w:ascii="Tahoma" w:hAnsi="Tahoma"/>
                <w:sz w:val="20"/>
              </w:rPr>
              <w:t>18</w:t>
            </w:r>
            <w:r w:rsidR="007F37F7" w:rsidRPr="005200D4">
              <w:rPr>
                <w:rFonts w:ascii="Tahoma" w:hAnsi="Tahoma"/>
                <w:sz w:val="20"/>
              </w:rPr>
              <w:t>9,0</w:t>
            </w:r>
          </w:p>
        </w:tc>
      </w:tr>
      <w:tr w:rsidR="00650409" w:rsidRPr="005200D4" w14:paraId="01AFB371"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7C2CCA00" w14:textId="77777777" w:rsidR="00BC023B" w:rsidRPr="005200D4" w:rsidRDefault="00BC023B" w:rsidP="00BC023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5D4E5098" w14:textId="77777777" w:rsidR="00BC023B" w:rsidRPr="005200D4" w:rsidRDefault="00BC023B" w:rsidP="00BC023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076B4F5" w14:textId="77777777" w:rsidR="00BC023B" w:rsidRPr="005200D4" w:rsidRDefault="00BC023B" w:rsidP="00BC023B">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0508D766" w14:textId="0AD197DE" w:rsidR="00BC023B" w:rsidRPr="005200D4" w:rsidRDefault="00CE59ED" w:rsidP="00BC023B">
            <w:pPr>
              <w:jc w:val="center"/>
              <w:rPr>
                <w:rFonts w:ascii="Tahoma" w:hAnsi="Tahoma" w:cs="Tahoma"/>
                <w:sz w:val="20"/>
                <w:szCs w:val="20"/>
              </w:rPr>
            </w:pPr>
            <w:r w:rsidRPr="005200D4">
              <w:rPr>
                <w:rFonts w:ascii="Tahoma" w:hAnsi="Tahoma" w:cs="Tahoma"/>
                <w:sz w:val="20"/>
                <w:szCs w:val="20"/>
              </w:rPr>
              <w:t>8,7</w:t>
            </w:r>
            <w:r w:rsidR="008F5F58" w:rsidRPr="005200D4">
              <w:rPr>
                <w:rFonts w:ascii="Tahoma" w:hAnsi="Tahoma" w:cs="Tahoma"/>
                <w:sz w:val="20"/>
                <w:szCs w:val="20"/>
                <w:lang w:val="en-US"/>
              </w:rPr>
              <w:t>6</w:t>
            </w:r>
          </w:p>
        </w:tc>
        <w:tc>
          <w:tcPr>
            <w:tcW w:w="684" w:type="pct"/>
            <w:tcBorders>
              <w:top w:val="single" w:sz="4" w:space="0" w:color="auto"/>
              <w:left w:val="single" w:sz="4" w:space="0" w:color="auto"/>
              <w:bottom w:val="single" w:sz="4" w:space="0" w:color="auto"/>
              <w:right w:val="single" w:sz="4" w:space="0" w:color="auto"/>
            </w:tcBorders>
            <w:vAlign w:val="center"/>
          </w:tcPr>
          <w:p w14:paraId="3F3C26F7" w14:textId="527AD811" w:rsidR="00BC023B" w:rsidRPr="005200D4" w:rsidRDefault="00BC023B" w:rsidP="00BC023B">
            <w:pPr>
              <w:jc w:val="center"/>
              <w:rPr>
                <w:rFonts w:ascii="Tahoma" w:hAnsi="Tahoma"/>
                <w:sz w:val="20"/>
              </w:rPr>
            </w:pPr>
            <w:r w:rsidRPr="005200D4">
              <w:rPr>
                <w:rFonts w:ascii="Tahoma" w:hAnsi="Tahoma"/>
                <w:sz w:val="20"/>
              </w:rPr>
              <w:t>11,</w:t>
            </w:r>
            <w:r w:rsidR="007F37F7" w:rsidRPr="005200D4">
              <w:rPr>
                <w:rFonts w:ascii="Tahoma" w:hAnsi="Tahoma"/>
                <w:sz w:val="20"/>
              </w:rPr>
              <w:t>25</w:t>
            </w:r>
          </w:p>
        </w:tc>
      </w:tr>
      <w:tr w:rsidR="00650409" w:rsidRPr="005200D4" w14:paraId="7C4267F8"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4C83A422" w14:textId="5B42620B" w:rsidR="009E2AA7" w:rsidRPr="005200D4" w:rsidRDefault="00A6615B" w:rsidP="00694866">
            <w:pPr>
              <w:jc w:val="center"/>
              <w:rPr>
                <w:rFonts w:ascii="Tahoma" w:hAnsi="Tahoma" w:cs="Tahoma"/>
                <w:b/>
                <w:sz w:val="20"/>
                <w:szCs w:val="20"/>
              </w:rPr>
            </w:pPr>
            <w:r w:rsidRPr="005200D4">
              <w:rPr>
                <w:rFonts w:ascii="Tahoma" w:hAnsi="Tahoma" w:cs="Tahoma"/>
                <w:b/>
                <w:sz w:val="20"/>
                <w:szCs w:val="20"/>
              </w:rPr>
              <w:t>1.2.5</w:t>
            </w:r>
          </w:p>
        </w:tc>
        <w:tc>
          <w:tcPr>
            <w:tcW w:w="1998" w:type="pct"/>
            <w:vMerge w:val="restart"/>
            <w:tcBorders>
              <w:top w:val="single" w:sz="4" w:space="0" w:color="auto"/>
              <w:left w:val="single" w:sz="4" w:space="0" w:color="auto"/>
              <w:right w:val="single" w:sz="4" w:space="0" w:color="auto"/>
            </w:tcBorders>
            <w:vAlign w:val="center"/>
          </w:tcPr>
          <w:p w14:paraId="713C7B07" w14:textId="64251801" w:rsidR="009E2AA7" w:rsidRPr="005200D4" w:rsidRDefault="003C674C" w:rsidP="00694866">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25" w:type="pct"/>
            <w:tcBorders>
              <w:top w:val="single" w:sz="4" w:space="0" w:color="auto"/>
              <w:left w:val="single" w:sz="4" w:space="0" w:color="auto"/>
              <w:bottom w:val="single" w:sz="4" w:space="0" w:color="auto"/>
              <w:right w:val="single" w:sz="4" w:space="0" w:color="auto"/>
            </w:tcBorders>
            <w:vAlign w:val="center"/>
          </w:tcPr>
          <w:p w14:paraId="3848A1BF"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5571ECEF" w14:textId="06EBC36C" w:rsidR="009E2AA7" w:rsidRPr="005200D4" w:rsidRDefault="009420D9" w:rsidP="00694866">
            <w:pPr>
              <w:jc w:val="center"/>
              <w:rPr>
                <w:rFonts w:ascii="Tahoma" w:hAnsi="Tahoma" w:cs="Tahoma"/>
                <w:b/>
                <w:sz w:val="20"/>
                <w:szCs w:val="20"/>
              </w:rPr>
            </w:pPr>
            <w:r w:rsidRPr="005200D4">
              <w:rPr>
                <w:rFonts w:ascii="Tahoma" w:hAnsi="Tahoma" w:cs="Tahoma"/>
                <w:b/>
                <w:sz w:val="20"/>
                <w:szCs w:val="20"/>
              </w:rPr>
              <w:t>165,6</w:t>
            </w:r>
          </w:p>
        </w:tc>
        <w:tc>
          <w:tcPr>
            <w:tcW w:w="684" w:type="pct"/>
            <w:tcBorders>
              <w:top w:val="single" w:sz="4" w:space="0" w:color="auto"/>
              <w:left w:val="single" w:sz="4" w:space="0" w:color="auto"/>
              <w:bottom w:val="single" w:sz="4" w:space="0" w:color="auto"/>
              <w:right w:val="single" w:sz="4" w:space="0" w:color="auto"/>
            </w:tcBorders>
            <w:vAlign w:val="center"/>
          </w:tcPr>
          <w:p w14:paraId="0E9B70C8" w14:textId="6B667AFF" w:rsidR="009E2AA7" w:rsidRPr="005200D4" w:rsidRDefault="00BC023B" w:rsidP="00B5427B">
            <w:pPr>
              <w:jc w:val="center"/>
              <w:rPr>
                <w:rFonts w:ascii="Tahoma" w:hAnsi="Tahoma"/>
                <w:b/>
                <w:sz w:val="20"/>
              </w:rPr>
            </w:pPr>
            <w:r w:rsidRPr="005200D4">
              <w:rPr>
                <w:rFonts w:ascii="Tahoma" w:hAnsi="Tahoma"/>
                <w:b/>
                <w:sz w:val="20"/>
              </w:rPr>
              <w:t>166,</w:t>
            </w:r>
            <w:r w:rsidR="003248AB" w:rsidRPr="005200D4">
              <w:rPr>
                <w:rFonts w:ascii="Tahoma" w:hAnsi="Tahoma"/>
                <w:b/>
                <w:sz w:val="20"/>
              </w:rPr>
              <w:t>4</w:t>
            </w:r>
          </w:p>
        </w:tc>
      </w:tr>
      <w:tr w:rsidR="00650409" w:rsidRPr="005200D4" w14:paraId="25A23FF9"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1A9B8198" w14:textId="77777777" w:rsidR="009E2AA7" w:rsidRPr="005200D4" w:rsidRDefault="009E2AA7" w:rsidP="00694866">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5AC7584B" w14:textId="77777777" w:rsidR="009E2AA7" w:rsidRPr="005200D4" w:rsidRDefault="009E2AA7" w:rsidP="00694866">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C93184E" w14:textId="77777777" w:rsidR="009E2AA7" w:rsidRPr="005200D4" w:rsidRDefault="009E2AA7" w:rsidP="00694866">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221820C2" w14:textId="60D6B9A9" w:rsidR="009E2AA7" w:rsidRPr="005200D4" w:rsidRDefault="009420D9" w:rsidP="00694866">
            <w:pPr>
              <w:jc w:val="center"/>
              <w:rPr>
                <w:rFonts w:ascii="Tahoma" w:hAnsi="Tahoma" w:cs="Tahoma"/>
                <w:b/>
                <w:sz w:val="20"/>
                <w:szCs w:val="20"/>
              </w:rPr>
            </w:pPr>
            <w:r w:rsidRPr="005200D4">
              <w:rPr>
                <w:rFonts w:ascii="Tahoma" w:hAnsi="Tahoma" w:cs="Tahoma"/>
                <w:b/>
                <w:sz w:val="20"/>
                <w:szCs w:val="20"/>
              </w:rPr>
              <w:t>9,</w:t>
            </w:r>
            <w:r w:rsidR="00F35641" w:rsidRPr="005200D4">
              <w:rPr>
                <w:rFonts w:ascii="Tahoma" w:hAnsi="Tahoma" w:cs="Tahoma"/>
                <w:b/>
                <w:sz w:val="20"/>
                <w:szCs w:val="20"/>
              </w:rPr>
              <w:t>86</w:t>
            </w:r>
          </w:p>
        </w:tc>
        <w:tc>
          <w:tcPr>
            <w:tcW w:w="684" w:type="pct"/>
            <w:tcBorders>
              <w:top w:val="single" w:sz="4" w:space="0" w:color="auto"/>
              <w:left w:val="single" w:sz="4" w:space="0" w:color="auto"/>
              <w:bottom w:val="single" w:sz="4" w:space="0" w:color="auto"/>
              <w:right w:val="single" w:sz="4" w:space="0" w:color="auto"/>
            </w:tcBorders>
            <w:vAlign w:val="center"/>
          </w:tcPr>
          <w:p w14:paraId="12AD83B4" w14:textId="2F5F1890" w:rsidR="009E2AA7" w:rsidRPr="005200D4" w:rsidRDefault="00BC023B" w:rsidP="0032743D">
            <w:pPr>
              <w:jc w:val="center"/>
              <w:rPr>
                <w:rFonts w:ascii="Tahoma" w:hAnsi="Tahoma"/>
                <w:b/>
                <w:sz w:val="20"/>
              </w:rPr>
            </w:pPr>
            <w:r w:rsidRPr="005200D4">
              <w:rPr>
                <w:rFonts w:ascii="Tahoma" w:hAnsi="Tahoma"/>
                <w:b/>
                <w:sz w:val="20"/>
              </w:rPr>
              <w:t>9,</w:t>
            </w:r>
            <w:r w:rsidR="003248AB" w:rsidRPr="005200D4">
              <w:rPr>
                <w:rFonts w:ascii="Tahoma" w:hAnsi="Tahoma"/>
                <w:b/>
                <w:sz w:val="20"/>
              </w:rPr>
              <w:t>90</w:t>
            </w:r>
          </w:p>
        </w:tc>
      </w:tr>
      <w:tr w:rsidR="00650409" w:rsidRPr="005200D4" w14:paraId="529D5247" w14:textId="77777777" w:rsidTr="008F1419">
        <w:trPr>
          <w:trHeight w:val="20"/>
          <w:jc w:val="center"/>
        </w:trPr>
        <w:tc>
          <w:tcPr>
            <w:tcW w:w="479" w:type="pct"/>
            <w:tcBorders>
              <w:left w:val="single" w:sz="4" w:space="0" w:color="auto"/>
              <w:bottom w:val="single" w:sz="4" w:space="0" w:color="auto"/>
              <w:right w:val="single" w:sz="4" w:space="0" w:color="auto"/>
            </w:tcBorders>
            <w:vAlign w:val="center"/>
          </w:tcPr>
          <w:p w14:paraId="7C4EB9A1" w14:textId="77777777" w:rsidR="003C674C" w:rsidRPr="005200D4" w:rsidRDefault="003C674C" w:rsidP="00694866">
            <w:pPr>
              <w:jc w:val="center"/>
              <w:rPr>
                <w:rFonts w:ascii="Tahoma" w:hAnsi="Tahoma" w:cs="Tahoma"/>
                <w:sz w:val="20"/>
                <w:szCs w:val="20"/>
              </w:rPr>
            </w:pPr>
          </w:p>
        </w:tc>
        <w:tc>
          <w:tcPr>
            <w:tcW w:w="1998" w:type="pct"/>
            <w:tcBorders>
              <w:left w:val="single" w:sz="4" w:space="0" w:color="auto"/>
              <w:bottom w:val="single" w:sz="4" w:space="0" w:color="auto"/>
              <w:right w:val="single" w:sz="4" w:space="0" w:color="auto"/>
            </w:tcBorders>
            <w:vAlign w:val="center"/>
          </w:tcPr>
          <w:p w14:paraId="73344B93" w14:textId="5A607C3F" w:rsidR="003C674C" w:rsidRPr="005200D4" w:rsidRDefault="003C674C" w:rsidP="00694866">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25" w:type="pct"/>
            <w:tcBorders>
              <w:top w:val="single" w:sz="4" w:space="0" w:color="auto"/>
              <w:left w:val="single" w:sz="4" w:space="0" w:color="auto"/>
              <w:bottom w:val="single" w:sz="4" w:space="0" w:color="auto"/>
              <w:right w:val="single" w:sz="4" w:space="0" w:color="auto"/>
            </w:tcBorders>
            <w:vAlign w:val="center"/>
          </w:tcPr>
          <w:p w14:paraId="38442A6F" w14:textId="77777777" w:rsidR="003C674C" w:rsidRPr="005200D4" w:rsidRDefault="003C674C" w:rsidP="00694866">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2A1CAAAF" w14:textId="77777777" w:rsidR="003C674C" w:rsidRPr="005200D4" w:rsidRDefault="003C674C" w:rsidP="00694866">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28CCC48E" w14:textId="77777777" w:rsidR="003C674C" w:rsidRPr="005200D4" w:rsidRDefault="003C674C" w:rsidP="00694866">
            <w:pPr>
              <w:jc w:val="center"/>
              <w:rPr>
                <w:rFonts w:ascii="Tahoma" w:hAnsi="Tahoma"/>
                <w:sz w:val="20"/>
              </w:rPr>
            </w:pPr>
          </w:p>
        </w:tc>
      </w:tr>
      <w:tr w:rsidR="00650409" w:rsidRPr="005200D4" w14:paraId="59132AD7" w14:textId="77777777" w:rsidTr="008F1419">
        <w:trPr>
          <w:trHeight w:val="20"/>
          <w:jc w:val="center"/>
        </w:trPr>
        <w:tc>
          <w:tcPr>
            <w:tcW w:w="479" w:type="pct"/>
            <w:vMerge w:val="restart"/>
            <w:tcBorders>
              <w:left w:val="single" w:sz="4" w:space="0" w:color="auto"/>
              <w:right w:val="single" w:sz="4" w:space="0" w:color="auto"/>
            </w:tcBorders>
            <w:vAlign w:val="center"/>
          </w:tcPr>
          <w:p w14:paraId="4707641F" w14:textId="06E2863A" w:rsidR="00C33F62" w:rsidRPr="005200D4" w:rsidRDefault="00C33F62" w:rsidP="00C33F62">
            <w:pPr>
              <w:jc w:val="center"/>
              <w:rPr>
                <w:rFonts w:ascii="Tahoma" w:hAnsi="Tahoma" w:cs="Tahoma"/>
                <w:sz w:val="20"/>
                <w:szCs w:val="20"/>
              </w:rPr>
            </w:pPr>
            <w:r w:rsidRPr="005200D4">
              <w:rPr>
                <w:rFonts w:ascii="Tahoma" w:hAnsi="Tahoma" w:cs="Tahoma"/>
                <w:sz w:val="20"/>
                <w:szCs w:val="20"/>
              </w:rPr>
              <w:t>1.2.5.1</w:t>
            </w:r>
          </w:p>
        </w:tc>
        <w:tc>
          <w:tcPr>
            <w:tcW w:w="1998" w:type="pct"/>
            <w:vMerge w:val="restart"/>
            <w:tcBorders>
              <w:left w:val="single" w:sz="4" w:space="0" w:color="auto"/>
              <w:right w:val="single" w:sz="4" w:space="0" w:color="auto"/>
            </w:tcBorders>
            <w:vAlign w:val="center"/>
          </w:tcPr>
          <w:p w14:paraId="0198DD5F" w14:textId="630D858C" w:rsidR="00C33F62" w:rsidRPr="005200D4" w:rsidRDefault="00C33F62" w:rsidP="00C33F62">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25" w:type="pct"/>
            <w:tcBorders>
              <w:top w:val="single" w:sz="4" w:space="0" w:color="auto"/>
              <w:left w:val="single" w:sz="4" w:space="0" w:color="auto"/>
              <w:bottom w:val="single" w:sz="4" w:space="0" w:color="auto"/>
              <w:right w:val="single" w:sz="4" w:space="0" w:color="auto"/>
            </w:tcBorders>
            <w:vAlign w:val="center"/>
          </w:tcPr>
          <w:p w14:paraId="60712C66" w14:textId="6CB774CF"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70C1294F" w14:textId="550914F2" w:rsidR="00C33F62" w:rsidRPr="005200D4" w:rsidRDefault="00C33F62" w:rsidP="00C33F62">
            <w:pPr>
              <w:jc w:val="center"/>
              <w:rPr>
                <w:rFonts w:ascii="Tahoma" w:hAnsi="Tahoma" w:cs="Tahoma"/>
                <w:sz w:val="20"/>
                <w:szCs w:val="20"/>
              </w:rPr>
            </w:pPr>
            <w:r w:rsidRPr="005200D4">
              <w:rPr>
                <w:rFonts w:ascii="Tahoma" w:hAnsi="Tahoma" w:cs="Tahoma"/>
                <w:sz w:val="20"/>
                <w:szCs w:val="20"/>
              </w:rPr>
              <w:t>157,2</w:t>
            </w:r>
          </w:p>
        </w:tc>
        <w:tc>
          <w:tcPr>
            <w:tcW w:w="684" w:type="pct"/>
            <w:tcBorders>
              <w:top w:val="single" w:sz="4" w:space="0" w:color="auto"/>
              <w:left w:val="single" w:sz="4" w:space="0" w:color="auto"/>
              <w:bottom w:val="single" w:sz="4" w:space="0" w:color="auto"/>
              <w:right w:val="single" w:sz="4" w:space="0" w:color="auto"/>
            </w:tcBorders>
            <w:vAlign w:val="center"/>
          </w:tcPr>
          <w:p w14:paraId="3D5AA25A" w14:textId="6F8DFE0D" w:rsidR="00C33F62" w:rsidRPr="005200D4" w:rsidRDefault="00C33F62" w:rsidP="00C33F62">
            <w:pPr>
              <w:jc w:val="center"/>
              <w:rPr>
                <w:rFonts w:ascii="Tahoma" w:hAnsi="Tahoma"/>
                <w:sz w:val="20"/>
              </w:rPr>
            </w:pPr>
            <w:r w:rsidRPr="005200D4">
              <w:rPr>
                <w:rFonts w:ascii="Tahoma" w:hAnsi="Tahoma"/>
                <w:sz w:val="20"/>
              </w:rPr>
              <w:t>156,</w:t>
            </w:r>
            <w:r w:rsidR="003248AB" w:rsidRPr="005200D4">
              <w:rPr>
                <w:rFonts w:ascii="Tahoma" w:hAnsi="Tahoma"/>
                <w:sz w:val="20"/>
              </w:rPr>
              <w:t>8</w:t>
            </w:r>
          </w:p>
        </w:tc>
      </w:tr>
      <w:tr w:rsidR="00650409" w:rsidRPr="005200D4" w14:paraId="2A9086A3"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4819C486" w14:textId="5F1CA9F3" w:rsidR="00C33F62" w:rsidRPr="005200D4" w:rsidRDefault="00C33F62" w:rsidP="00C33F62">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1F952777" w14:textId="57DABF0B" w:rsidR="00C33F62" w:rsidRPr="005200D4" w:rsidRDefault="00C33F62" w:rsidP="00C33F62">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3817D174" w14:textId="45743CE2"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04CB2516" w14:textId="08666875" w:rsidR="00C33F62" w:rsidRPr="005200D4" w:rsidRDefault="00C33F62" w:rsidP="00C33F62">
            <w:pPr>
              <w:jc w:val="center"/>
              <w:rPr>
                <w:rFonts w:ascii="Tahoma" w:hAnsi="Tahoma" w:cs="Tahoma"/>
                <w:sz w:val="20"/>
                <w:szCs w:val="20"/>
              </w:rPr>
            </w:pPr>
            <w:r w:rsidRPr="005200D4">
              <w:rPr>
                <w:rFonts w:ascii="Tahoma" w:hAnsi="Tahoma" w:cs="Tahoma"/>
                <w:sz w:val="20"/>
                <w:szCs w:val="20"/>
              </w:rPr>
              <w:t>9,</w:t>
            </w:r>
            <w:r w:rsidR="00F35641" w:rsidRPr="005200D4">
              <w:rPr>
                <w:rFonts w:ascii="Tahoma" w:hAnsi="Tahoma" w:cs="Tahoma"/>
                <w:sz w:val="20"/>
                <w:szCs w:val="20"/>
              </w:rPr>
              <w:t>36</w:t>
            </w:r>
          </w:p>
        </w:tc>
        <w:tc>
          <w:tcPr>
            <w:tcW w:w="684" w:type="pct"/>
            <w:tcBorders>
              <w:top w:val="single" w:sz="4" w:space="0" w:color="auto"/>
              <w:left w:val="single" w:sz="4" w:space="0" w:color="auto"/>
              <w:bottom w:val="single" w:sz="4" w:space="0" w:color="auto"/>
              <w:right w:val="single" w:sz="4" w:space="0" w:color="auto"/>
            </w:tcBorders>
            <w:vAlign w:val="center"/>
          </w:tcPr>
          <w:p w14:paraId="005A7D96" w14:textId="0CC7D3AE" w:rsidR="00C33F62" w:rsidRPr="005200D4" w:rsidRDefault="00C33F62" w:rsidP="002B1611">
            <w:pPr>
              <w:jc w:val="center"/>
              <w:rPr>
                <w:rFonts w:ascii="Tahoma" w:hAnsi="Tahoma"/>
                <w:sz w:val="20"/>
                <w:lang w:val="en-US"/>
              </w:rPr>
            </w:pPr>
            <w:r w:rsidRPr="005200D4">
              <w:rPr>
                <w:rFonts w:ascii="Tahoma" w:hAnsi="Tahoma"/>
                <w:sz w:val="20"/>
              </w:rPr>
              <w:t>9,3</w:t>
            </w:r>
            <w:r w:rsidR="003248AB" w:rsidRPr="005200D4">
              <w:rPr>
                <w:rFonts w:ascii="Tahoma" w:hAnsi="Tahoma"/>
                <w:sz w:val="20"/>
              </w:rPr>
              <w:t>3</w:t>
            </w:r>
          </w:p>
        </w:tc>
      </w:tr>
      <w:tr w:rsidR="00650409" w:rsidRPr="005200D4" w14:paraId="1A8E3C69" w14:textId="77777777" w:rsidTr="008F1419">
        <w:trPr>
          <w:trHeight w:val="20"/>
          <w:jc w:val="center"/>
        </w:trPr>
        <w:tc>
          <w:tcPr>
            <w:tcW w:w="479" w:type="pct"/>
            <w:vMerge w:val="restart"/>
            <w:tcBorders>
              <w:left w:val="single" w:sz="4" w:space="0" w:color="auto"/>
              <w:right w:val="single" w:sz="4" w:space="0" w:color="auto"/>
            </w:tcBorders>
            <w:vAlign w:val="center"/>
          </w:tcPr>
          <w:p w14:paraId="2EE3668F" w14:textId="2B36AF89" w:rsidR="00C33F62" w:rsidRPr="005200D4" w:rsidRDefault="00C33F62" w:rsidP="00C33F62">
            <w:pPr>
              <w:jc w:val="center"/>
              <w:rPr>
                <w:rFonts w:ascii="Tahoma" w:hAnsi="Tahoma" w:cs="Tahoma"/>
                <w:sz w:val="20"/>
                <w:szCs w:val="20"/>
              </w:rPr>
            </w:pPr>
            <w:r w:rsidRPr="005200D4">
              <w:rPr>
                <w:rFonts w:ascii="Tahoma" w:hAnsi="Tahoma" w:cs="Tahoma"/>
                <w:sz w:val="20"/>
                <w:szCs w:val="20"/>
              </w:rPr>
              <w:t>1.2.5.2</w:t>
            </w:r>
          </w:p>
        </w:tc>
        <w:tc>
          <w:tcPr>
            <w:tcW w:w="1998" w:type="pct"/>
            <w:vMerge w:val="restart"/>
            <w:tcBorders>
              <w:left w:val="single" w:sz="4" w:space="0" w:color="auto"/>
              <w:right w:val="single" w:sz="4" w:space="0" w:color="auto"/>
            </w:tcBorders>
            <w:vAlign w:val="center"/>
          </w:tcPr>
          <w:p w14:paraId="64E248C0" w14:textId="7CEB4E37" w:rsidR="00C33F62" w:rsidRPr="005200D4" w:rsidRDefault="00C33F62" w:rsidP="00C33F62">
            <w:pPr>
              <w:rPr>
                <w:rFonts w:ascii="Tahoma" w:hAnsi="Tahoma" w:cs="Tahoma"/>
                <w:sz w:val="20"/>
                <w:szCs w:val="20"/>
              </w:rPr>
            </w:pPr>
            <w:r w:rsidRPr="005200D4">
              <w:rPr>
                <w:rFonts w:ascii="Tahoma" w:eastAsia="Calibri" w:hAnsi="Tahoma"/>
                <w:sz w:val="20"/>
              </w:rPr>
              <w:t>зона садоводческих или огороднических некоммерческих товариществ</w:t>
            </w:r>
          </w:p>
        </w:tc>
        <w:tc>
          <w:tcPr>
            <w:tcW w:w="1025" w:type="pct"/>
            <w:tcBorders>
              <w:top w:val="single" w:sz="4" w:space="0" w:color="auto"/>
              <w:left w:val="single" w:sz="4" w:space="0" w:color="auto"/>
              <w:bottom w:val="single" w:sz="4" w:space="0" w:color="auto"/>
              <w:right w:val="single" w:sz="4" w:space="0" w:color="auto"/>
            </w:tcBorders>
            <w:vAlign w:val="center"/>
          </w:tcPr>
          <w:p w14:paraId="580DCE8E"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4BA1181" w14:textId="351A0F71" w:rsidR="00C33F62" w:rsidRPr="005200D4" w:rsidRDefault="00C33F62" w:rsidP="00C33F62">
            <w:pPr>
              <w:jc w:val="center"/>
              <w:rPr>
                <w:rFonts w:ascii="Tahoma" w:hAnsi="Tahoma" w:cs="Tahoma"/>
                <w:sz w:val="20"/>
                <w:szCs w:val="20"/>
              </w:rPr>
            </w:pPr>
            <w:r w:rsidRPr="005200D4">
              <w:rPr>
                <w:rFonts w:ascii="Tahoma" w:hAnsi="Tahoma" w:cs="Tahoma"/>
                <w:sz w:val="20"/>
                <w:szCs w:val="20"/>
              </w:rPr>
              <w:t>8,0</w:t>
            </w:r>
          </w:p>
        </w:tc>
        <w:tc>
          <w:tcPr>
            <w:tcW w:w="684" w:type="pct"/>
            <w:tcBorders>
              <w:top w:val="single" w:sz="4" w:space="0" w:color="auto"/>
              <w:left w:val="single" w:sz="4" w:space="0" w:color="auto"/>
              <w:bottom w:val="single" w:sz="4" w:space="0" w:color="auto"/>
              <w:right w:val="single" w:sz="4" w:space="0" w:color="auto"/>
            </w:tcBorders>
            <w:vAlign w:val="center"/>
          </w:tcPr>
          <w:p w14:paraId="113E3544" w14:textId="26FF4CEC" w:rsidR="00C33F62" w:rsidRPr="005200D4" w:rsidRDefault="00C33F62" w:rsidP="00C33F62">
            <w:pPr>
              <w:jc w:val="center"/>
              <w:rPr>
                <w:rFonts w:ascii="Tahoma" w:hAnsi="Tahoma"/>
                <w:sz w:val="20"/>
              </w:rPr>
            </w:pPr>
            <w:r w:rsidRPr="005200D4">
              <w:rPr>
                <w:rFonts w:ascii="Tahoma" w:hAnsi="Tahoma"/>
                <w:sz w:val="20"/>
              </w:rPr>
              <w:t>9,6</w:t>
            </w:r>
          </w:p>
        </w:tc>
      </w:tr>
      <w:tr w:rsidR="00650409" w:rsidRPr="005200D4" w14:paraId="45F0B99F"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5DB03F4A" w14:textId="77777777" w:rsidR="00C33F62" w:rsidRPr="005200D4" w:rsidRDefault="00C33F62" w:rsidP="00C33F62">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4D78EE19" w14:textId="77777777" w:rsidR="00C33F62" w:rsidRPr="005200D4" w:rsidRDefault="00C33F62" w:rsidP="00C33F62">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3353045B" w14:textId="17E428D6"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12DAF7A5" w14:textId="23F9FE59" w:rsidR="00C33F62" w:rsidRPr="005200D4" w:rsidRDefault="00C33F62" w:rsidP="00C33F62">
            <w:pPr>
              <w:jc w:val="center"/>
              <w:rPr>
                <w:rFonts w:ascii="Tahoma" w:hAnsi="Tahoma" w:cs="Tahoma"/>
                <w:sz w:val="20"/>
                <w:szCs w:val="20"/>
              </w:rPr>
            </w:pPr>
            <w:r w:rsidRPr="005200D4">
              <w:rPr>
                <w:rFonts w:ascii="Tahoma" w:hAnsi="Tahoma" w:cs="Tahoma"/>
                <w:sz w:val="20"/>
                <w:szCs w:val="20"/>
              </w:rPr>
              <w:t>0,48</w:t>
            </w:r>
          </w:p>
        </w:tc>
        <w:tc>
          <w:tcPr>
            <w:tcW w:w="684" w:type="pct"/>
            <w:tcBorders>
              <w:top w:val="single" w:sz="4" w:space="0" w:color="auto"/>
              <w:left w:val="single" w:sz="4" w:space="0" w:color="auto"/>
              <w:bottom w:val="single" w:sz="4" w:space="0" w:color="auto"/>
              <w:right w:val="single" w:sz="4" w:space="0" w:color="auto"/>
            </w:tcBorders>
            <w:vAlign w:val="center"/>
          </w:tcPr>
          <w:p w14:paraId="755B2D96" w14:textId="0CB1B11C" w:rsidR="00C33F62" w:rsidRPr="005200D4" w:rsidRDefault="00C33F62" w:rsidP="00C33F62">
            <w:pPr>
              <w:jc w:val="center"/>
              <w:rPr>
                <w:rFonts w:ascii="Tahoma" w:hAnsi="Tahoma"/>
                <w:sz w:val="20"/>
              </w:rPr>
            </w:pPr>
            <w:r w:rsidRPr="005200D4">
              <w:rPr>
                <w:rFonts w:ascii="Tahoma" w:hAnsi="Tahoma"/>
                <w:sz w:val="20"/>
              </w:rPr>
              <w:t>0,57</w:t>
            </w:r>
          </w:p>
        </w:tc>
      </w:tr>
      <w:tr w:rsidR="00650409" w:rsidRPr="005200D4" w14:paraId="780361C8" w14:textId="77777777" w:rsidTr="00BD567C">
        <w:trPr>
          <w:trHeight w:val="20"/>
          <w:jc w:val="center"/>
        </w:trPr>
        <w:tc>
          <w:tcPr>
            <w:tcW w:w="479" w:type="pct"/>
            <w:vMerge w:val="restart"/>
            <w:tcBorders>
              <w:left w:val="single" w:sz="4" w:space="0" w:color="auto"/>
              <w:right w:val="single" w:sz="4" w:space="0" w:color="auto"/>
            </w:tcBorders>
            <w:vAlign w:val="center"/>
          </w:tcPr>
          <w:p w14:paraId="3F0DD26B" w14:textId="49C1038A" w:rsidR="00ED6B94" w:rsidRPr="005200D4" w:rsidRDefault="00ED6B94" w:rsidP="00ED6B94">
            <w:pPr>
              <w:jc w:val="center"/>
              <w:rPr>
                <w:rFonts w:ascii="Tahoma" w:hAnsi="Tahoma" w:cs="Tahoma"/>
                <w:sz w:val="20"/>
                <w:szCs w:val="20"/>
              </w:rPr>
            </w:pPr>
            <w:r w:rsidRPr="005200D4">
              <w:rPr>
                <w:rFonts w:ascii="Tahoma" w:hAnsi="Tahoma" w:cs="Tahoma"/>
                <w:sz w:val="20"/>
                <w:szCs w:val="20"/>
              </w:rPr>
              <w:t>1.2.5.3</w:t>
            </w:r>
          </w:p>
        </w:tc>
        <w:tc>
          <w:tcPr>
            <w:tcW w:w="1998" w:type="pct"/>
            <w:vMerge w:val="restart"/>
            <w:tcBorders>
              <w:left w:val="single" w:sz="4" w:space="0" w:color="auto"/>
              <w:right w:val="single" w:sz="4" w:space="0" w:color="auto"/>
            </w:tcBorders>
            <w:vAlign w:val="center"/>
          </w:tcPr>
          <w:p w14:paraId="104E1B8E" w14:textId="28086E06" w:rsidR="00ED6B94" w:rsidRPr="005200D4" w:rsidRDefault="00ED6B94" w:rsidP="00ED6B94">
            <w:pPr>
              <w:rPr>
                <w:rFonts w:ascii="Tahoma" w:eastAsia="Calibri" w:hAnsi="Tahoma" w:cs="Tahoma"/>
                <w:sz w:val="20"/>
                <w:szCs w:val="20"/>
              </w:rPr>
            </w:pPr>
            <w:r w:rsidRPr="005200D4">
              <w:rPr>
                <w:rFonts w:ascii="Tahoma" w:hAnsi="Tahoma" w:cs="Tahoma"/>
                <w:sz w:val="20"/>
                <w:szCs w:val="20"/>
              </w:rPr>
              <w:t>производственная зона сельскохозяйственных предприятий</w:t>
            </w:r>
          </w:p>
        </w:tc>
        <w:tc>
          <w:tcPr>
            <w:tcW w:w="1025" w:type="pct"/>
            <w:tcBorders>
              <w:top w:val="single" w:sz="4" w:space="0" w:color="auto"/>
              <w:left w:val="single" w:sz="4" w:space="0" w:color="auto"/>
              <w:bottom w:val="single" w:sz="4" w:space="0" w:color="auto"/>
              <w:right w:val="single" w:sz="4" w:space="0" w:color="auto"/>
            </w:tcBorders>
            <w:vAlign w:val="center"/>
          </w:tcPr>
          <w:p w14:paraId="1F83D168"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1F054CD0" w14:textId="4E6A279B" w:rsidR="00ED6B94" w:rsidRPr="005200D4" w:rsidRDefault="00ED6B94" w:rsidP="00ED6B94">
            <w:pPr>
              <w:jc w:val="center"/>
              <w:rPr>
                <w:rFonts w:ascii="Tahoma" w:hAnsi="Tahoma" w:cs="Tahoma"/>
                <w:sz w:val="20"/>
                <w:szCs w:val="20"/>
              </w:rPr>
            </w:pPr>
            <w:r w:rsidRPr="005200D4">
              <w:rPr>
                <w:rFonts w:ascii="Tahoma" w:hAnsi="Tahoma" w:cs="Tahoma"/>
                <w:sz w:val="20"/>
                <w:szCs w:val="20"/>
              </w:rPr>
              <w:t>0,4</w:t>
            </w:r>
          </w:p>
        </w:tc>
        <w:tc>
          <w:tcPr>
            <w:tcW w:w="684" w:type="pct"/>
            <w:tcBorders>
              <w:top w:val="single" w:sz="4" w:space="0" w:color="auto"/>
              <w:left w:val="single" w:sz="4" w:space="0" w:color="auto"/>
              <w:bottom w:val="single" w:sz="4" w:space="0" w:color="auto"/>
              <w:right w:val="single" w:sz="4" w:space="0" w:color="auto"/>
            </w:tcBorders>
          </w:tcPr>
          <w:p w14:paraId="29608CB9" w14:textId="4E0CC268"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5CE69C72"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34CB27EC"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70C762B8"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C2332D1" w14:textId="356BA140"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5D614D12" w14:textId="6BBCADCB" w:rsidR="00ED6B94" w:rsidRPr="005200D4" w:rsidRDefault="00ED6B94" w:rsidP="00ED6B94">
            <w:pPr>
              <w:jc w:val="center"/>
              <w:rPr>
                <w:rFonts w:ascii="Tahoma" w:hAnsi="Tahoma" w:cs="Tahoma"/>
                <w:sz w:val="20"/>
                <w:szCs w:val="20"/>
              </w:rPr>
            </w:pPr>
            <w:r w:rsidRPr="005200D4">
              <w:rPr>
                <w:rFonts w:ascii="Tahoma" w:hAnsi="Tahoma" w:cs="Tahoma"/>
                <w:sz w:val="20"/>
                <w:szCs w:val="20"/>
              </w:rPr>
              <w:t>0,02</w:t>
            </w:r>
          </w:p>
        </w:tc>
        <w:tc>
          <w:tcPr>
            <w:tcW w:w="684" w:type="pct"/>
            <w:tcBorders>
              <w:top w:val="single" w:sz="4" w:space="0" w:color="auto"/>
              <w:left w:val="single" w:sz="4" w:space="0" w:color="auto"/>
              <w:bottom w:val="single" w:sz="4" w:space="0" w:color="auto"/>
              <w:right w:val="single" w:sz="4" w:space="0" w:color="auto"/>
            </w:tcBorders>
          </w:tcPr>
          <w:p w14:paraId="78D6A0E0" w14:textId="1EE3826B" w:rsidR="00ED6B94" w:rsidRPr="005200D4" w:rsidRDefault="00ED6B94" w:rsidP="00ED6B94">
            <w:pPr>
              <w:jc w:val="center"/>
              <w:rPr>
                <w:rFonts w:ascii="Tahoma" w:hAnsi="Tahoma"/>
                <w:sz w:val="20"/>
              </w:rPr>
            </w:pPr>
            <w:r w:rsidRPr="005200D4">
              <w:rPr>
                <w:rFonts w:ascii="Tahoma" w:hAnsi="Tahoma" w:cs="Tahoma"/>
                <w:sz w:val="20"/>
                <w:szCs w:val="20"/>
              </w:rPr>
              <w:t>0</w:t>
            </w:r>
          </w:p>
        </w:tc>
      </w:tr>
      <w:tr w:rsidR="00650409" w:rsidRPr="005200D4" w14:paraId="678F5112" w14:textId="77777777" w:rsidTr="008F1419">
        <w:trPr>
          <w:trHeight w:val="20"/>
          <w:jc w:val="center"/>
        </w:trPr>
        <w:tc>
          <w:tcPr>
            <w:tcW w:w="479" w:type="pct"/>
            <w:vMerge w:val="restart"/>
            <w:tcBorders>
              <w:left w:val="single" w:sz="4" w:space="0" w:color="auto"/>
              <w:right w:val="single" w:sz="4" w:space="0" w:color="auto"/>
            </w:tcBorders>
            <w:vAlign w:val="center"/>
          </w:tcPr>
          <w:p w14:paraId="6110BFC5" w14:textId="70E2E3C9" w:rsidR="00C33F62" w:rsidRPr="005200D4" w:rsidRDefault="00C33F62" w:rsidP="00C33F62">
            <w:pPr>
              <w:jc w:val="center"/>
              <w:rPr>
                <w:rFonts w:ascii="Tahoma" w:hAnsi="Tahoma" w:cs="Tahoma"/>
                <w:sz w:val="20"/>
                <w:szCs w:val="20"/>
              </w:rPr>
            </w:pPr>
            <w:r w:rsidRPr="005200D4">
              <w:rPr>
                <w:rFonts w:ascii="Tahoma" w:hAnsi="Tahoma" w:cs="Tahoma"/>
                <w:b/>
                <w:sz w:val="20"/>
                <w:szCs w:val="20"/>
              </w:rPr>
              <w:t>1.2.6</w:t>
            </w:r>
          </w:p>
        </w:tc>
        <w:tc>
          <w:tcPr>
            <w:tcW w:w="1998" w:type="pct"/>
            <w:vMerge w:val="restart"/>
            <w:tcBorders>
              <w:left w:val="single" w:sz="4" w:space="0" w:color="auto"/>
              <w:right w:val="single" w:sz="4" w:space="0" w:color="auto"/>
            </w:tcBorders>
            <w:vAlign w:val="center"/>
          </w:tcPr>
          <w:p w14:paraId="5A99E159" w14:textId="71C6ADFE" w:rsidR="00C33F62" w:rsidRPr="005200D4" w:rsidRDefault="00C33F62" w:rsidP="00C33F62">
            <w:pPr>
              <w:rPr>
                <w:rFonts w:ascii="Tahoma" w:eastAsia="Calibri" w:hAnsi="Tahoma" w:cs="Tahoma"/>
                <w:sz w:val="20"/>
                <w:szCs w:val="20"/>
              </w:rPr>
            </w:pPr>
            <w:r w:rsidRPr="005200D4">
              <w:rPr>
                <w:rFonts w:ascii="Tahoma" w:hAnsi="Tahoma" w:cs="Tahoma"/>
                <w:b/>
                <w:sz w:val="20"/>
                <w:szCs w:val="20"/>
              </w:rPr>
              <w:t>Зоны рекреационного назначения</w:t>
            </w:r>
          </w:p>
        </w:tc>
        <w:tc>
          <w:tcPr>
            <w:tcW w:w="1025" w:type="pct"/>
            <w:tcBorders>
              <w:top w:val="single" w:sz="4" w:space="0" w:color="auto"/>
              <w:left w:val="single" w:sz="4" w:space="0" w:color="auto"/>
              <w:bottom w:val="single" w:sz="4" w:space="0" w:color="auto"/>
              <w:right w:val="single" w:sz="4" w:space="0" w:color="auto"/>
            </w:tcBorders>
            <w:vAlign w:val="center"/>
          </w:tcPr>
          <w:p w14:paraId="5C670C0A" w14:textId="4053E7A9"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7845CD5F" w14:textId="6DEB1CCD" w:rsidR="00C33F62" w:rsidRPr="005200D4" w:rsidRDefault="00C33F62" w:rsidP="00C33F62">
            <w:pPr>
              <w:jc w:val="center"/>
              <w:rPr>
                <w:rFonts w:ascii="Tahoma" w:hAnsi="Tahoma" w:cs="Tahoma"/>
                <w:sz w:val="20"/>
                <w:szCs w:val="20"/>
              </w:rPr>
            </w:pPr>
            <w:r w:rsidRPr="005200D4">
              <w:rPr>
                <w:rFonts w:ascii="Tahoma" w:hAnsi="Tahoma" w:cs="Tahoma"/>
                <w:b/>
                <w:sz w:val="20"/>
                <w:szCs w:val="20"/>
              </w:rPr>
              <w:t>1,7</w:t>
            </w:r>
          </w:p>
        </w:tc>
        <w:tc>
          <w:tcPr>
            <w:tcW w:w="684" w:type="pct"/>
            <w:tcBorders>
              <w:top w:val="single" w:sz="4" w:space="0" w:color="auto"/>
              <w:left w:val="single" w:sz="4" w:space="0" w:color="auto"/>
              <w:bottom w:val="single" w:sz="4" w:space="0" w:color="auto"/>
              <w:right w:val="single" w:sz="4" w:space="0" w:color="auto"/>
            </w:tcBorders>
            <w:vAlign w:val="center"/>
          </w:tcPr>
          <w:p w14:paraId="28E4AB60" w14:textId="17EB6C6A" w:rsidR="00C33F62" w:rsidRPr="005200D4" w:rsidRDefault="00C33F62" w:rsidP="00C33F62">
            <w:pPr>
              <w:jc w:val="center"/>
              <w:rPr>
                <w:rFonts w:ascii="Tahoma" w:hAnsi="Tahoma"/>
                <w:sz w:val="20"/>
              </w:rPr>
            </w:pPr>
            <w:r w:rsidRPr="005200D4">
              <w:rPr>
                <w:rFonts w:ascii="Tahoma" w:hAnsi="Tahoma"/>
                <w:b/>
                <w:sz w:val="20"/>
              </w:rPr>
              <w:t>251,</w:t>
            </w:r>
            <w:r w:rsidR="00C62622" w:rsidRPr="005200D4">
              <w:rPr>
                <w:rFonts w:ascii="Tahoma" w:hAnsi="Tahoma"/>
                <w:b/>
                <w:sz w:val="20"/>
              </w:rPr>
              <w:t>1</w:t>
            </w:r>
          </w:p>
        </w:tc>
      </w:tr>
      <w:tr w:rsidR="00650409" w:rsidRPr="005200D4" w14:paraId="5863A865"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375076E8" w14:textId="054EEA13" w:rsidR="00C33F62" w:rsidRPr="005200D4" w:rsidRDefault="00C33F62" w:rsidP="00C33F62">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24EE8530" w14:textId="2558D0F0" w:rsidR="00C33F62" w:rsidRPr="005200D4" w:rsidRDefault="00C33F62" w:rsidP="00C33F62">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6D785348" w14:textId="4F4045C6"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3C1FF0FC" w14:textId="2C861FF0" w:rsidR="00C33F62" w:rsidRPr="005200D4" w:rsidRDefault="00C33F62" w:rsidP="00C33F62">
            <w:pPr>
              <w:jc w:val="center"/>
              <w:rPr>
                <w:rFonts w:ascii="Tahoma" w:hAnsi="Tahoma" w:cs="Tahoma"/>
                <w:sz w:val="20"/>
                <w:szCs w:val="20"/>
              </w:rPr>
            </w:pPr>
            <w:r w:rsidRPr="005200D4">
              <w:rPr>
                <w:rFonts w:ascii="Tahoma" w:eastAsia="Calibri" w:hAnsi="Tahoma" w:cs="Tahoma"/>
                <w:b/>
                <w:sz w:val="20"/>
                <w:szCs w:val="20"/>
              </w:rPr>
              <w:t>0,10</w:t>
            </w:r>
          </w:p>
        </w:tc>
        <w:tc>
          <w:tcPr>
            <w:tcW w:w="684" w:type="pct"/>
            <w:tcBorders>
              <w:top w:val="single" w:sz="4" w:space="0" w:color="auto"/>
              <w:left w:val="single" w:sz="4" w:space="0" w:color="auto"/>
              <w:bottom w:val="single" w:sz="4" w:space="0" w:color="auto"/>
              <w:right w:val="single" w:sz="4" w:space="0" w:color="auto"/>
            </w:tcBorders>
            <w:vAlign w:val="center"/>
          </w:tcPr>
          <w:p w14:paraId="306CC8E4" w14:textId="1F855B56" w:rsidR="00C33F62" w:rsidRPr="005200D4" w:rsidRDefault="00C33F62" w:rsidP="00C33F62">
            <w:pPr>
              <w:jc w:val="center"/>
              <w:rPr>
                <w:rFonts w:ascii="Tahoma" w:hAnsi="Tahoma"/>
                <w:sz w:val="20"/>
              </w:rPr>
            </w:pPr>
            <w:r w:rsidRPr="005200D4">
              <w:rPr>
                <w:rFonts w:ascii="Tahoma" w:eastAsia="Calibri" w:hAnsi="Tahoma"/>
                <w:b/>
                <w:sz w:val="20"/>
              </w:rPr>
              <w:t>14,</w:t>
            </w:r>
            <w:r w:rsidR="00A32BAE" w:rsidRPr="005200D4">
              <w:rPr>
                <w:rFonts w:ascii="Tahoma" w:eastAsia="Calibri" w:hAnsi="Tahoma"/>
                <w:b/>
                <w:sz w:val="20"/>
              </w:rPr>
              <w:t>94</w:t>
            </w:r>
          </w:p>
        </w:tc>
      </w:tr>
      <w:tr w:rsidR="00650409" w:rsidRPr="005200D4" w14:paraId="2E3D680C" w14:textId="77777777" w:rsidTr="008F1419">
        <w:trPr>
          <w:trHeight w:val="20"/>
          <w:jc w:val="center"/>
        </w:trPr>
        <w:tc>
          <w:tcPr>
            <w:tcW w:w="479" w:type="pct"/>
            <w:tcBorders>
              <w:left w:val="single" w:sz="4" w:space="0" w:color="auto"/>
              <w:bottom w:val="single" w:sz="4" w:space="0" w:color="auto"/>
              <w:right w:val="single" w:sz="4" w:space="0" w:color="auto"/>
            </w:tcBorders>
            <w:vAlign w:val="center"/>
          </w:tcPr>
          <w:p w14:paraId="78058193" w14:textId="2A0979C2" w:rsidR="00C33F62" w:rsidRPr="005200D4" w:rsidRDefault="00C33F62" w:rsidP="00C33F62">
            <w:pPr>
              <w:jc w:val="center"/>
              <w:rPr>
                <w:rFonts w:ascii="Tahoma" w:hAnsi="Tahoma" w:cs="Tahoma"/>
                <w:sz w:val="20"/>
                <w:szCs w:val="20"/>
              </w:rPr>
            </w:pPr>
          </w:p>
        </w:tc>
        <w:tc>
          <w:tcPr>
            <w:tcW w:w="1998" w:type="pct"/>
            <w:tcBorders>
              <w:left w:val="single" w:sz="4" w:space="0" w:color="auto"/>
              <w:bottom w:val="single" w:sz="4" w:space="0" w:color="auto"/>
              <w:right w:val="single" w:sz="4" w:space="0" w:color="auto"/>
            </w:tcBorders>
            <w:vAlign w:val="center"/>
          </w:tcPr>
          <w:p w14:paraId="0648DAF1" w14:textId="7FC66474"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340410D0" w14:textId="77777777" w:rsidR="00C33F62" w:rsidRPr="005200D4" w:rsidRDefault="00C33F62" w:rsidP="00C33F62">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1B05DD6C" w14:textId="77777777" w:rsidR="00C33F62" w:rsidRPr="005200D4" w:rsidRDefault="00C33F62" w:rsidP="00C33F62">
            <w:pPr>
              <w:jc w:val="center"/>
              <w:rPr>
                <w:rFonts w:ascii="Tahoma" w:eastAsia="Calibri"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4B0C3440" w14:textId="677C63B1" w:rsidR="00C33F62" w:rsidRPr="005200D4" w:rsidRDefault="00C33F62" w:rsidP="00C33F62">
            <w:pPr>
              <w:jc w:val="center"/>
              <w:rPr>
                <w:rFonts w:ascii="Tahoma" w:eastAsia="Calibri" w:hAnsi="Tahoma"/>
                <w:sz w:val="20"/>
              </w:rPr>
            </w:pPr>
          </w:p>
        </w:tc>
      </w:tr>
      <w:tr w:rsidR="00650409" w:rsidRPr="005200D4" w14:paraId="32AC8C90" w14:textId="77777777" w:rsidTr="00BD567C">
        <w:trPr>
          <w:trHeight w:val="20"/>
          <w:jc w:val="center"/>
        </w:trPr>
        <w:tc>
          <w:tcPr>
            <w:tcW w:w="479" w:type="pct"/>
            <w:vMerge w:val="restart"/>
            <w:tcBorders>
              <w:left w:val="single" w:sz="4" w:space="0" w:color="auto"/>
              <w:right w:val="single" w:sz="4" w:space="0" w:color="auto"/>
            </w:tcBorders>
            <w:vAlign w:val="center"/>
          </w:tcPr>
          <w:p w14:paraId="05CA0894" w14:textId="35E684AB"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98" w:type="pct"/>
            <w:vMerge w:val="restart"/>
            <w:tcBorders>
              <w:left w:val="single" w:sz="4" w:space="0" w:color="auto"/>
              <w:right w:val="single" w:sz="4" w:space="0" w:color="auto"/>
            </w:tcBorders>
            <w:vAlign w:val="center"/>
          </w:tcPr>
          <w:p w14:paraId="32B7CDF7" w14:textId="65C47A5E"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озелененных территорий общего пользования (лесопарки, парки, сады, скверы, бульвары, городские леса)</w:t>
            </w:r>
          </w:p>
        </w:tc>
        <w:tc>
          <w:tcPr>
            <w:tcW w:w="1025" w:type="pct"/>
            <w:tcBorders>
              <w:top w:val="single" w:sz="4" w:space="0" w:color="auto"/>
              <w:left w:val="single" w:sz="4" w:space="0" w:color="auto"/>
              <w:bottom w:val="single" w:sz="4" w:space="0" w:color="auto"/>
              <w:right w:val="single" w:sz="4" w:space="0" w:color="auto"/>
            </w:tcBorders>
            <w:vAlign w:val="center"/>
          </w:tcPr>
          <w:p w14:paraId="5065390C"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564A63AA" w14:textId="141F5BDF"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1,4</w:t>
            </w:r>
          </w:p>
        </w:tc>
        <w:tc>
          <w:tcPr>
            <w:tcW w:w="684" w:type="pct"/>
            <w:tcBorders>
              <w:top w:val="single" w:sz="4" w:space="0" w:color="auto"/>
              <w:left w:val="single" w:sz="4" w:space="0" w:color="auto"/>
              <w:bottom w:val="single" w:sz="4" w:space="0" w:color="auto"/>
              <w:right w:val="single" w:sz="4" w:space="0" w:color="auto"/>
            </w:tcBorders>
          </w:tcPr>
          <w:p w14:paraId="7EDE5695" w14:textId="074D1456" w:rsidR="00ED6B94" w:rsidRPr="005200D4" w:rsidRDefault="00ED6B94" w:rsidP="00ED6B94">
            <w:pPr>
              <w:jc w:val="center"/>
              <w:rPr>
                <w:rFonts w:ascii="Tahoma" w:eastAsia="Calibri" w:hAnsi="Tahoma"/>
                <w:sz w:val="20"/>
              </w:rPr>
            </w:pPr>
            <w:r w:rsidRPr="005200D4">
              <w:rPr>
                <w:rFonts w:ascii="Tahoma" w:hAnsi="Tahoma" w:cs="Tahoma"/>
                <w:sz w:val="20"/>
                <w:szCs w:val="20"/>
              </w:rPr>
              <w:t>0</w:t>
            </w:r>
          </w:p>
        </w:tc>
      </w:tr>
      <w:tr w:rsidR="00650409" w:rsidRPr="005200D4" w14:paraId="234A1C78" w14:textId="77777777" w:rsidTr="00BD567C">
        <w:trPr>
          <w:trHeight w:val="651"/>
          <w:jc w:val="center"/>
        </w:trPr>
        <w:tc>
          <w:tcPr>
            <w:tcW w:w="479" w:type="pct"/>
            <w:vMerge/>
            <w:tcBorders>
              <w:left w:val="single" w:sz="4" w:space="0" w:color="auto"/>
              <w:bottom w:val="single" w:sz="4" w:space="0" w:color="auto"/>
              <w:right w:val="single" w:sz="4" w:space="0" w:color="auto"/>
            </w:tcBorders>
            <w:vAlign w:val="center"/>
          </w:tcPr>
          <w:p w14:paraId="209942A9"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329F18C6"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1C86336E" w14:textId="278B3544"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636FD215" w14:textId="392E8BD7"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0,08</w:t>
            </w:r>
          </w:p>
        </w:tc>
        <w:tc>
          <w:tcPr>
            <w:tcW w:w="684" w:type="pct"/>
            <w:tcBorders>
              <w:top w:val="single" w:sz="4" w:space="0" w:color="auto"/>
              <w:left w:val="single" w:sz="4" w:space="0" w:color="auto"/>
              <w:bottom w:val="single" w:sz="4" w:space="0" w:color="auto"/>
              <w:right w:val="single" w:sz="4" w:space="0" w:color="auto"/>
            </w:tcBorders>
          </w:tcPr>
          <w:p w14:paraId="53DB68A3" w14:textId="4E6DFD1C" w:rsidR="00ED6B94" w:rsidRPr="005200D4" w:rsidRDefault="00ED6B94" w:rsidP="00ED6B94">
            <w:pPr>
              <w:jc w:val="center"/>
              <w:rPr>
                <w:rFonts w:ascii="Tahoma" w:eastAsia="Calibri" w:hAnsi="Tahoma"/>
                <w:sz w:val="20"/>
              </w:rPr>
            </w:pPr>
            <w:r w:rsidRPr="005200D4">
              <w:rPr>
                <w:rFonts w:ascii="Tahoma" w:hAnsi="Tahoma" w:cs="Tahoma"/>
                <w:sz w:val="20"/>
                <w:szCs w:val="20"/>
              </w:rPr>
              <w:t>0</w:t>
            </w:r>
          </w:p>
        </w:tc>
      </w:tr>
      <w:tr w:rsidR="00650409" w:rsidRPr="005200D4" w14:paraId="07313E1A" w14:textId="77777777" w:rsidTr="008F1419">
        <w:trPr>
          <w:trHeight w:val="20"/>
          <w:jc w:val="center"/>
        </w:trPr>
        <w:tc>
          <w:tcPr>
            <w:tcW w:w="479" w:type="pct"/>
            <w:vMerge w:val="restart"/>
            <w:tcBorders>
              <w:left w:val="single" w:sz="4" w:space="0" w:color="auto"/>
              <w:right w:val="single" w:sz="4" w:space="0" w:color="auto"/>
            </w:tcBorders>
            <w:vAlign w:val="center"/>
          </w:tcPr>
          <w:p w14:paraId="137DFDA3" w14:textId="56101C14" w:rsidR="00C33F62" w:rsidRPr="005200D4" w:rsidRDefault="00C33F62" w:rsidP="00C33F62">
            <w:pPr>
              <w:jc w:val="center"/>
              <w:rPr>
                <w:rFonts w:ascii="Tahoma" w:hAnsi="Tahoma" w:cs="Tahoma"/>
                <w:sz w:val="20"/>
                <w:szCs w:val="20"/>
              </w:rPr>
            </w:pPr>
            <w:r w:rsidRPr="005200D4">
              <w:rPr>
                <w:rFonts w:ascii="Tahoma" w:hAnsi="Tahoma" w:cs="Tahoma"/>
                <w:sz w:val="20"/>
                <w:szCs w:val="20"/>
              </w:rPr>
              <w:t>1.2.6.2</w:t>
            </w:r>
          </w:p>
        </w:tc>
        <w:tc>
          <w:tcPr>
            <w:tcW w:w="1998" w:type="pct"/>
            <w:vMerge w:val="restart"/>
            <w:tcBorders>
              <w:left w:val="single" w:sz="4" w:space="0" w:color="auto"/>
              <w:right w:val="single" w:sz="4" w:space="0" w:color="auto"/>
            </w:tcBorders>
            <w:vAlign w:val="center"/>
          </w:tcPr>
          <w:p w14:paraId="6378032C" w14:textId="13EEAD46"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зона лесов</w:t>
            </w:r>
          </w:p>
        </w:tc>
        <w:tc>
          <w:tcPr>
            <w:tcW w:w="1025" w:type="pct"/>
            <w:tcBorders>
              <w:top w:val="single" w:sz="4" w:space="0" w:color="auto"/>
              <w:left w:val="single" w:sz="4" w:space="0" w:color="auto"/>
              <w:bottom w:val="single" w:sz="4" w:space="0" w:color="auto"/>
              <w:right w:val="single" w:sz="4" w:space="0" w:color="auto"/>
            </w:tcBorders>
            <w:vAlign w:val="center"/>
          </w:tcPr>
          <w:p w14:paraId="0E1E883A" w14:textId="77777777"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445CD95C" w14:textId="2D3F87A1" w:rsidR="00C33F62" w:rsidRPr="005200D4" w:rsidRDefault="00C33F62" w:rsidP="00C33F62">
            <w:pPr>
              <w:jc w:val="center"/>
              <w:rPr>
                <w:rFonts w:ascii="Tahoma" w:eastAsia="Calibri" w:hAnsi="Tahoma" w:cs="Tahoma"/>
                <w:sz w:val="20"/>
                <w:szCs w:val="20"/>
              </w:rPr>
            </w:pPr>
            <w:r w:rsidRPr="005200D4">
              <w:rPr>
                <w:rFonts w:ascii="Tahoma" w:eastAsia="Calibri" w:hAnsi="Tahoma" w:cs="Tahoma"/>
                <w:sz w:val="20"/>
                <w:szCs w:val="20"/>
              </w:rPr>
              <w:t>0,3</w:t>
            </w:r>
          </w:p>
        </w:tc>
        <w:tc>
          <w:tcPr>
            <w:tcW w:w="684" w:type="pct"/>
            <w:tcBorders>
              <w:top w:val="single" w:sz="4" w:space="0" w:color="auto"/>
              <w:left w:val="single" w:sz="4" w:space="0" w:color="auto"/>
              <w:bottom w:val="single" w:sz="4" w:space="0" w:color="auto"/>
              <w:right w:val="single" w:sz="4" w:space="0" w:color="auto"/>
            </w:tcBorders>
            <w:vAlign w:val="center"/>
          </w:tcPr>
          <w:p w14:paraId="390B726B" w14:textId="0AB8292B" w:rsidR="00C33F62" w:rsidRPr="005200D4" w:rsidRDefault="00C33F62" w:rsidP="00C33F62">
            <w:pPr>
              <w:jc w:val="center"/>
              <w:rPr>
                <w:rFonts w:ascii="Tahoma" w:eastAsia="Calibri" w:hAnsi="Tahoma"/>
                <w:sz w:val="20"/>
              </w:rPr>
            </w:pPr>
            <w:r w:rsidRPr="005200D4">
              <w:rPr>
                <w:rFonts w:ascii="Tahoma" w:hAnsi="Tahoma"/>
                <w:sz w:val="20"/>
              </w:rPr>
              <w:t>172,3</w:t>
            </w:r>
          </w:p>
        </w:tc>
      </w:tr>
      <w:tr w:rsidR="00650409" w:rsidRPr="005200D4" w14:paraId="0FB707E7"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07282D03" w14:textId="77777777" w:rsidR="00C33F62" w:rsidRPr="005200D4" w:rsidRDefault="00C33F62" w:rsidP="00C33F62">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2B537D18" w14:textId="77777777" w:rsidR="00C33F62" w:rsidRPr="005200D4" w:rsidRDefault="00C33F62" w:rsidP="00C33F62">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3CF2D39E" w14:textId="538E073A"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4AAD1C54" w14:textId="7F64CD05" w:rsidR="00C33F62" w:rsidRPr="005200D4" w:rsidRDefault="00C33F62" w:rsidP="00C33F62">
            <w:pPr>
              <w:jc w:val="center"/>
              <w:rPr>
                <w:rFonts w:ascii="Tahoma" w:eastAsia="Calibri" w:hAnsi="Tahoma" w:cs="Tahoma"/>
                <w:sz w:val="20"/>
                <w:szCs w:val="20"/>
              </w:rPr>
            </w:pPr>
            <w:r w:rsidRPr="005200D4">
              <w:rPr>
                <w:rFonts w:ascii="Tahoma" w:eastAsia="Calibri" w:hAnsi="Tahoma" w:cs="Tahoma"/>
                <w:sz w:val="20"/>
                <w:szCs w:val="20"/>
              </w:rPr>
              <w:t>0,02</w:t>
            </w:r>
          </w:p>
        </w:tc>
        <w:tc>
          <w:tcPr>
            <w:tcW w:w="684" w:type="pct"/>
            <w:tcBorders>
              <w:top w:val="single" w:sz="4" w:space="0" w:color="auto"/>
              <w:left w:val="single" w:sz="4" w:space="0" w:color="auto"/>
              <w:bottom w:val="single" w:sz="4" w:space="0" w:color="auto"/>
              <w:right w:val="single" w:sz="4" w:space="0" w:color="auto"/>
            </w:tcBorders>
            <w:vAlign w:val="center"/>
          </w:tcPr>
          <w:p w14:paraId="6E24AABD" w14:textId="5E901CA4" w:rsidR="00C33F62" w:rsidRPr="005200D4" w:rsidRDefault="00D67263" w:rsidP="00C33F62">
            <w:pPr>
              <w:jc w:val="center"/>
              <w:rPr>
                <w:rFonts w:ascii="Tahoma" w:eastAsia="Calibri" w:hAnsi="Tahoma"/>
                <w:sz w:val="20"/>
              </w:rPr>
            </w:pPr>
            <w:r w:rsidRPr="005200D4">
              <w:rPr>
                <w:rFonts w:ascii="Tahoma" w:hAnsi="Tahoma"/>
                <w:sz w:val="20"/>
              </w:rPr>
              <w:t>10,25</w:t>
            </w:r>
          </w:p>
        </w:tc>
      </w:tr>
      <w:tr w:rsidR="00650409" w:rsidRPr="005200D4" w14:paraId="2E18FFAD" w14:textId="77777777" w:rsidTr="00BD567C">
        <w:trPr>
          <w:trHeight w:val="20"/>
          <w:jc w:val="center"/>
        </w:trPr>
        <w:tc>
          <w:tcPr>
            <w:tcW w:w="479" w:type="pct"/>
            <w:vMerge w:val="restart"/>
            <w:tcBorders>
              <w:left w:val="single" w:sz="4" w:space="0" w:color="auto"/>
              <w:right w:val="single" w:sz="4" w:space="0" w:color="auto"/>
            </w:tcBorders>
            <w:vAlign w:val="center"/>
          </w:tcPr>
          <w:p w14:paraId="2A263B93" w14:textId="0CD176D4" w:rsidR="00ED6B94" w:rsidRPr="005200D4" w:rsidRDefault="00ED6B94" w:rsidP="00ED6B94">
            <w:pPr>
              <w:jc w:val="center"/>
              <w:rPr>
                <w:rFonts w:ascii="Tahoma" w:hAnsi="Tahoma" w:cs="Tahoma"/>
                <w:sz w:val="20"/>
                <w:szCs w:val="20"/>
              </w:rPr>
            </w:pPr>
            <w:r w:rsidRPr="005200D4">
              <w:rPr>
                <w:rFonts w:ascii="Tahoma" w:hAnsi="Tahoma" w:cs="Tahoma"/>
                <w:sz w:val="20"/>
                <w:szCs w:val="20"/>
              </w:rPr>
              <w:t>1.2.6.3</w:t>
            </w:r>
          </w:p>
        </w:tc>
        <w:tc>
          <w:tcPr>
            <w:tcW w:w="1998" w:type="pct"/>
            <w:vMerge w:val="restart"/>
            <w:tcBorders>
              <w:left w:val="single" w:sz="4" w:space="0" w:color="auto"/>
              <w:right w:val="single" w:sz="4" w:space="0" w:color="auto"/>
            </w:tcBorders>
            <w:vAlign w:val="center"/>
          </w:tcPr>
          <w:p w14:paraId="17C83DA9" w14:textId="349742DF" w:rsidR="00ED6B94" w:rsidRPr="005200D4" w:rsidRDefault="00ED6B94" w:rsidP="00ED6B94">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1025" w:type="pct"/>
            <w:tcBorders>
              <w:top w:val="single" w:sz="4" w:space="0" w:color="auto"/>
              <w:left w:val="single" w:sz="4" w:space="0" w:color="auto"/>
              <w:bottom w:val="single" w:sz="4" w:space="0" w:color="auto"/>
              <w:right w:val="single" w:sz="4" w:space="0" w:color="auto"/>
            </w:tcBorders>
            <w:vAlign w:val="center"/>
          </w:tcPr>
          <w:p w14:paraId="77F24C44" w14:textId="44C83F9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tcPr>
          <w:p w14:paraId="2564BEAC" w14:textId="52BF85C2"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24F38A9A" w14:textId="7EE14C23" w:rsidR="00ED6B94" w:rsidRPr="005200D4" w:rsidRDefault="00ED6B94" w:rsidP="00ED6B94">
            <w:pPr>
              <w:jc w:val="center"/>
              <w:rPr>
                <w:rFonts w:ascii="Tahoma" w:hAnsi="Tahoma"/>
                <w:sz w:val="20"/>
              </w:rPr>
            </w:pPr>
            <w:r w:rsidRPr="005200D4">
              <w:rPr>
                <w:rFonts w:ascii="Tahoma" w:hAnsi="Tahoma"/>
                <w:sz w:val="20"/>
              </w:rPr>
              <w:t>78,</w:t>
            </w:r>
            <w:r w:rsidR="00C62622" w:rsidRPr="005200D4">
              <w:rPr>
                <w:rFonts w:ascii="Tahoma" w:hAnsi="Tahoma"/>
                <w:sz w:val="20"/>
              </w:rPr>
              <w:t>8</w:t>
            </w:r>
          </w:p>
        </w:tc>
      </w:tr>
      <w:tr w:rsidR="00650409" w:rsidRPr="005200D4" w14:paraId="4E5CAE18"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0A1881BF"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6936254C"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5D41B531" w14:textId="74B9F4FE"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tcPr>
          <w:p w14:paraId="3CD0F7CF" w14:textId="4E4D572C"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37BFA654" w14:textId="6F4FB6D8" w:rsidR="00ED6B94" w:rsidRPr="005200D4" w:rsidRDefault="00ED6B94" w:rsidP="00ED6B94">
            <w:pPr>
              <w:jc w:val="center"/>
              <w:rPr>
                <w:rFonts w:ascii="Tahoma" w:hAnsi="Tahoma"/>
                <w:sz w:val="20"/>
              </w:rPr>
            </w:pPr>
            <w:r w:rsidRPr="005200D4">
              <w:rPr>
                <w:rFonts w:ascii="Tahoma" w:hAnsi="Tahoma"/>
                <w:sz w:val="20"/>
              </w:rPr>
              <w:t>4,</w:t>
            </w:r>
            <w:r w:rsidR="00C62622" w:rsidRPr="005200D4">
              <w:rPr>
                <w:rFonts w:ascii="Tahoma" w:hAnsi="Tahoma"/>
                <w:sz w:val="20"/>
              </w:rPr>
              <w:t>69</w:t>
            </w:r>
          </w:p>
        </w:tc>
      </w:tr>
      <w:tr w:rsidR="007D6E9B" w:rsidRPr="005200D4" w14:paraId="70A17255" w14:textId="77777777" w:rsidTr="008F1419">
        <w:trPr>
          <w:trHeight w:val="20"/>
          <w:jc w:val="center"/>
        </w:trPr>
        <w:tc>
          <w:tcPr>
            <w:tcW w:w="479" w:type="pct"/>
            <w:vMerge w:val="restart"/>
            <w:tcBorders>
              <w:left w:val="single" w:sz="4" w:space="0" w:color="auto"/>
              <w:right w:val="single" w:sz="4" w:space="0" w:color="auto"/>
            </w:tcBorders>
            <w:vAlign w:val="center"/>
          </w:tcPr>
          <w:p w14:paraId="4A922CDE" w14:textId="5C9E631A" w:rsidR="007D6E9B" w:rsidRPr="005200D4" w:rsidRDefault="007D6E9B" w:rsidP="007D6E9B">
            <w:pPr>
              <w:jc w:val="center"/>
              <w:rPr>
                <w:rFonts w:ascii="Tahoma" w:hAnsi="Tahoma" w:cs="Tahoma"/>
                <w:b/>
                <w:sz w:val="20"/>
                <w:szCs w:val="20"/>
              </w:rPr>
            </w:pPr>
            <w:r w:rsidRPr="005200D4">
              <w:rPr>
                <w:rFonts w:ascii="Tahoma" w:hAnsi="Tahoma" w:cs="Tahoma"/>
                <w:b/>
                <w:sz w:val="20"/>
                <w:szCs w:val="20"/>
              </w:rPr>
              <w:t>1.2.7</w:t>
            </w:r>
          </w:p>
        </w:tc>
        <w:tc>
          <w:tcPr>
            <w:tcW w:w="1998" w:type="pct"/>
            <w:vMerge w:val="restart"/>
            <w:tcBorders>
              <w:left w:val="single" w:sz="4" w:space="0" w:color="auto"/>
              <w:right w:val="single" w:sz="4" w:space="0" w:color="auto"/>
            </w:tcBorders>
            <w:vAlign w:val="center"/>
          </w:tcPr>
          <w:p w14:paraId="64D014B7" w14:textId="5368594D" w:rsidR="007D6E9B" w:rsidRPr="005200D4" w:rsidRDefault="007D6E9B" w:rsidP="007D6E9B">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25" w:type="pct"/>
            <w:tcBorders>
              <w:top w:val="single" w:sz="4" w:space="0" w:color="auto"/>
              <w:left w:val="single" w:sz="4" w:space="0" w:color="auto"/>
              <w:bottom w:val="single" w:sz="4" w:space="0" w:color="auto"/>
              <w:right w:val="single" w:sz="4" w:space="0" w:color="auto"/>
            </w:tcBorders>
            <w:vAlign w:val="center"/>
          </w:tcPr>
          <w:p w14:paraId="1DB7A90B" w14:textId="77777777" w:rsidR="007D6E9B" w:rsidRPr="005200D4" w:rsidRDefault="007D6E9B" w:rsidP="007D6E9B">
            <w:pPr>
              <w:jc w:val="center"/>
              <w:rPr>
                <w:rFonts w:ascii="Tahoma" w:eastAsia="Calibri"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9DCC870" w14:textId="1A21BD57" w:rsidR="007D6E9B" w:rsidRPr="005200D4" w:rsidRDefault="007D6E9B" w:rsidP="007D6E9B">
            <w:pPr>
              <w:jc w:val="center"/>
              <w:rPr>
                <w:rFonts w:ascii="Tahoma" w:eastAsia="Calibri" w:hAnsi="Tahoma" w:cs="Tahoma"/>
                <w:b/>
                <w:sz w:val="20"/>
                <w:szCs w:val="20"/>
              </w:rPr>
            </w:pPr>
            <w:r w:rsidRPr="005200D4">
              <w:rPr>
                <w:rFonts w:ascii="Tahoma" w:hAnsi="Tahoma" w:cs="Tahoma"/>
                <w:b/>
                <w:sz w:val="20"/>
                <w:szCs w:val="20"/>
              </w:rPr>
              <w:t>1,7</w:t>
            </w:r>
          </w:p>
        </w:tc>
        <w:tc>
          <w:tcPr>
            <w:tcW w:w="684" w:type="pct"/>
            <w:tcBorders>
              <w:top w:val="single" w:sz="4" w:space="0" w:color="auto"/>
              <w:left w:val="single" w:sz="4" w:space="0" w:color="auto"/>
              <w:bottom w:val="single" w:sz="4" w:space="0" w:color="auto"/>
              <w:right w:val="single" w:sz="4" w:space="0" w:color="auto"/>
            </w:tcBorders>
            <w:vAlign w:val="center"/>
          </w:tcPr>
          <w:p w14:paraId="1602486E" w14:textId="264371DC" w:rsidR="007D6E9B" w:rsidRPr="005200D4" w:rsidRDefault="007D6E9B" w:rsidP="007D6E9B">
            <w:pPr>
              <w:jc w:val="center"/>
              <w:rPr>
                <w:rFonts w:ascii="Tahoma" w:eastAsia="Calibri" w:hAnsi="Tahoma"/>
                <w:b/>
                <w:sz w:val="20"/>
              </w:rPr>
            </w:pPr>
            <w:r w:rsidRPr="005200D4">
              <w:rPr>
                <w:rFonts w:ascii="Tahoma" w:eastAsia="Calibri" w:hAnsi="Tahoma"/>
                <w:b/>
                <w:sz w:val="20"/>
              </w:rPr>
              <w:t>130,0</w:t>
            </w:r>
          </w:p>
        </w:tc>
      </w:tr>
      <w:tr w:rsidR="007D6E9B" w:rsidRPr="005200D4" w14:paraId="021C9B1A"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7CAC26EE" w14:textId="77777777" w:rsidR="007D6E9B" w:rsidRPr="005200D4" w:rsidRDefault="007D6E9B" w:rsidP="007D6E9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735E62A2" w14:textId="77777777" w:rsidR="007D6E9B" w:rsidRPr="005200D4" w:rsidRDefault="007D6E9B" w:rsidP="007D6E9B">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06FAC988" w14:textId="1C8D62CE" w:rsidR="007D6E9B" w:rsidRPr="005200D4" w:rsidRDefault="007D6E9B" w:rsidP="007D6E9B">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5E121071" w14:textId="3624BDCD" w:rsidR="007D6E9B" w:rsidRPr="005200D4" w:rsidRDefault="007D6E9B" w:rsidP="007D6E9B">
            <w:pPr>
              <w:jc w:val="center"/>
              <w:rPr>
                <w:rFonts w:ascii="Tahoma" w:hAnsi="Tahoma" w:cs="Tahoma"/>
                <w:b/>
                <w:sz w:val="20"/>
                <w:szCs w:val="20"/>
              </w:rPr>
            </w:pPr>
            <w:r w:rsidRPr="005200D4">
              <w:rPr>
                <w:rFonts w:ascii="Tahoma" w:hAnsi="Tahoma" w:cs="Tahoma"/>
                <w:b/>
                <w:sz w:val="20"/>
                <w:szCs w:val="20"/>
              </w:rPr>
              <w:t>0,10</w:t>
            </w:r>
          </w:p>
        </w:tc>
        <w:tc>
          <w:tcPr>
            <w:tcW w:w="684" w:type="pct"/>
            <w:tcBorders>
              <w:top w:val="single" w:sz="4" w:space="0" w:color="auto"/>
              <w:left w:val="single" w:sz="4" w:space="0" w:color="auto"/>
              <w:bottom w:val="single" w:sz="4" w:space="0" w:color="auto"/>
              <w:right w:val="single" w:sz="4" w:space="0" w:color="auto"/>
            </w:tcBorders>
            <w:vAlign w:val="center"/>
          </w:tcPr>
          <w:p w14:paraId="760D9511" w14:textId="04DD5014" w:rsidR="007D6E9B" w:rsidRPr="005200D4" w:rsidRDefault="007D6E9B" w:rsidP="007D6E9B">
            <w:pPr>
              <w:jc w:val="center"/>
              <w:rPr>
                <w:rFonts w:ascii="Tahoma" w:hAnsi="Tahoma"/>
                <w:b/>
                <w:sz w:val="20"/>
              </w:rPr>
            </w:pPr>
            <w:r w:rsidRPr="005200D4">
              <w:rPr>
                <w:rFonts w:ascii="Tahoma" w:hAnsi="Tahoma"/>
                <w:b/>
                <w:sz w:val="20"/>
              </w:rPr>
              <w:t>7,73</w:t>
            </w:r>
          </w:p>
        </w:tc>
      </w:tr>
      <w:tr w:rsidR="00650409" w:rsidRPr="005200D4" w14:paraId="049D238D" w14:textId="77777777" w:rsidTr="008F1419">
        <w:trPr>
          <w:trHeight w:val="20"/>
          <w:jc w:val="center"/>
        </w:trPr>
        <w:tc>
          <w:tcPr>
            <w:tcW w:w="479" w:type="pct"/>
            <w:tcBorders>
              <w:left w:val="single" w:sz="4" w:space="0" w:color="auto"/>
              <w:bottom w:val="single" w:sz="4" w:space="0" w:color="auto"/>
              <w:right w:val="single" w:sz="4" w:space="0" w:color="auto"/>
            </w:tcBorders>
            <w:vAlign w:val="center"/>
          </w:tcPr>
          <w:p w14:paraId="49E9E423" w14:textId="7F91EB44" w:rsidR="00C33F62" w:rsidRPr="005200D4" w:rsidRDefault="00C33F62" w:rsidP="00C33F62">
            <w:pPr>
              <w:jc w:val="center"/>
              <w:rPr>
                <w:rFonts w:ascii="Tahoma" w:hAnsi="Tahoma" w:cs="Tahoma"/>
                <w:sz w:val="20"/>
                <w:szCs w:val="20"/>
              </w:rPr>
            </w:pPr>
          </w:p>
        </w:tc>
        <w:tc>
          <w:tcPr>
            <w:tcW w:w="1998" w:type="pct"/>
            <w:tcBorders>
              <w:left w:val="single" w:sz="4" w:space="0" w:color="auto"/>
              <w:bottom w:val="single" w:sz="4" w:space="0" w:color="auto"/>
              <w:right w:val="single" w:sz="4" w:space="0" w:color="auto"/>
            </w:tcBorders>
            <w:vAlign w:val="center"/>
          </w:tcPr>
          <w:p w14:paraId="2CE1F001" w14:textId="5A16CAB9"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72C10F4E" w14:textId="77777777" w:rsidR="00C33F62" w:rsidRPr="005200D4" w:rsidRDefault="00C33F62" w:rsidP="00C33F62">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vAlign w:val="center"/>
          </w:tcPr>
          <w:p w14:paraId="73752555" w14:textId="77777777" w:rsidR="00C33F62" w:rsidRPr="005200D4" w:rsidRDefault="00C33F62" w:rsidP="00C33F62">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vAlign w:val="center"/>
          </w:tcPr>
          <w:p w14:paraId="702633C6" w14:textId="0254857E" w:rsidR="00C33F62" w:rsidRPr="005200D4" w:rsidRDefault="00C33F62" w:rsidP="00C33F62">
            <w:pPr>
              <w:jc w:val="center"/>
              <w:rPr>
                <w:rFonts w:ascii="Tahoma" w:hAnsi="Tahoma"/>
                <w:sz w:val="20"/>
              </w:rPr>
            </w:pPr>
          </w:p>
        </w:tc>
      </w:tr>
      <w:tr w:rsidR="00650409" w:rsidRPr="005200D4" w14:paraId="7A07122F" w14:textId="77777777" w:rsidTr="008F1419">
        <w:trPr>
          <w:trHeight w:val="20"/>
          <w:jc w:val="center"/>
        </w:trPr>
        <w:tc>
          <w:tcPr>
            <w:tcW w:w="479" w:type="pct"/>
            <w:vMerge w:val="restart"/>
            <w:tcBorders>
              <w:left w:val="single" w:sz="4" w:space="0" w:color="auto"/>
              <w:right w:val="single" w:sz="4" w:space="0" w:color="auto"/>
            </w:tcBorders>
            <w:vAlign w:val="center"/>
          </w:tcPr>
          <w:p w14:paraId="1E76D38B" w14:textId="1281382B" w:rsidR="00C33F62" w:rsidRPr="005200D4" w:rsidRDefault="00C33F62" w:rsidP="00C33F62">
            <w:pPr>
              <w:jc w:val="center"/>
              <w:rPr>
                <w:rFonts w:ascii="Tahoma" w:hAnsi="Tahoma" w:cs="Tahoma"/>
                <w:sz w:val="20"/>
                <w:szCs w:val="20"/>
              </w:rPr>
            </w:pPr>
            <w:r w:rsidRPr="005200D4">
              <w:rPr>
                <w:rFonts w:ascii="Tahoma" w:hAnsi="Tahoma" w:cs="Tahoma"/>
                <w:sz w:val="20"/>
                <w:szCs w:val="20"/>
              </w:rPr>
              <w:t>1.2.7.1</w:t>
            </w:r>
          </w:p>
        </w:tc>
        <w:tc>
          <w:tcPr>
            <w:tcW w:w="1998" w:type="pct"/>
            <w:vMerge w:val="restart"/>
            <w:tcBorders>
              <w:left w:val="single" w:sz="4" w:space="0" w:color="auto"/>
              <w:right w:val="single" w:sz="4" w:space="0" w:color="auto"/>
            </w:tcBorders>
            <w:vAlign w:val="center"/>
          </w:tcPr>
          <w:p w14:paraId="4F9E3D96" w14:textId="45639AF5"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зона кладбищ</w:t>
            </w:r>
          </w:p>
        </w:tc>
        <w:tc>
          <w:tcPr>
            <w:tcW w:w="1025" w:type="pct"/>
            <w:tcBorders>
              <w:top w:val="single" w:sz="4" w:space="0" w:color="auto"/>
              <w:left w:val="single" w:sz="4" w:space="0" w:color="auto"/>
              <w:bottom w:val="single" w:sz="4" w:space="0" w:color="auto"/>
              <w:right w:val="single" w:sz="4" w:space="0" w:color="auto"/>
            </w:tcBorders>
            <w:vAlign w:val="center"/>
          </w:tcPr>
          <w:p w14:paraId="04AD75EB"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0D91645B" w14:textId="5B890A02" w:rsidR="00C33F62" w:rsidRPr="005200D4" w:rsidRDefault="00C33F62" w:rsidP="00C33F62">
            <w:pPr>
              <w:jc w:val="center"/>
              <w:rPr>
                <w:rFonts w:ascii="Tahoma" w:hAnsi="Tahoma" w:cs="Tahoma"/>
                <w:sz w:val="20"/>
                <w:szCs w:val="20"/>
              </w:rPr>
            </w:pPr>
            <w:r w:rsidRPr="005200D4">
              <w:rPr>
                <w:rFonts w:ascii="Tahoma" w:hAnsi="Tahoma" w:cs="Tahoma"/>
                <w:sz w:val="20"/>
                <w:szCs w:val="20"/>
              </w:rPr>
              <w:t>1,7</w:t>
            </w:r>
          </w:p>
        </w:tc>
        <w:tc>
          <w:tcPr>
            <w:tcW w:w="684" w:type="pct"/>
            <w:tcBorders>
              <w:top w:val="single" w:sz="4" w:space="0" w:color="auto"/>
              <w:left w:val="single" w:sz="4" w:space="0" w:color="auto"/>
              <w:bottom w:val="single" w:sz="4" w:space="0" w:color="auto"/>
              <w:right w:val="single" w:sz="4" w:space="0" w:color="auto"/>
            </w:tcBorders>
            <w:vAlign w:val="center"/>
          </w:tcPr>
          <w:p w14:paraId="1DC3C270" w14:textId="72F3EABD" w:rsidR="00C33F62" w:rsidRPr="005200D4" w:rsidRDefault="00C33F62" w:rsidP="00C33F62">
            <w:pPr>
              <w:jc w:val="center"/>
              <w:rPr>
                <w:rFonts w:ascii="Tahoma" w:hAnsi="Tahoma"/>
                <w:sz w:val="20"/>
              </w:rPr>
            </w:pPr>
            <w:r w:rsidRPr="005200D4">
              <w:rPr>
                <w:rFonts w:ascii="Tahoma" w:hAnsi="Tahoma"/>
                <w:sz w:val="20"/>
              </w:rPr>
              <w:t>1,7</w:t>
            </w:r>
          </w:p>
        </w:tc>
      </w:tr>
      <w:tr w:rsidR="00650409" w:rsidRPr="005200D4" w14:paraId="6DF23C50"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7C518A8F" w14:textId="77777777" w:rsidR="00C33F62" w:rsidRPr="005200D4" w:rsidRDefault="00C33F62" w:rsidP="00C33F62">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5F3D88F5" w14:textId="77777777" w:rsidR="00C33F62" w:rsidRPr="005200D4" w:rsidRDefault="00C33F62" w:rsidP="00C33F62">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56BC0654" w14:textId="36DDB84B"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064BB0DE" w14:textId="66AD1022" w:rsidR="00C33F62" w:rsidRPr="005200D4" w:rsidRDefault="00C33F62" w:rsidP="00C33F62">
            <w:pPr>
              <w:jc w:val="center"/>
              <w:rPr>
                <w:rFonts w:ascii="Tahoma" w:hAnsi="Tahoma" w:cs="Tahoma"/>
                <w:sz w:val="20"/>
                <w:szCs w:val="20"/>
              </w:rPr>
            </w:pPr>
            <w:r w:rsidRPr="005200D4">
              <w:rPr>
                <w:rFonts w:ascii="Tahoma" w:hAnsi="Tahoma" w:cs="Tahoma"/>
                <w:sz w:val="20"/>
                <w:szCs w:val="20"/>
              </w:rPr>
              <w:t>0,10</w:t>
            </w:r>
          </w:p>
        </w:tc>
        <w:tc>
          <w:tcPr>
            <w:tcW w:w="684" w:type="pct"/>
            <w:tcBorders>
              <w:top w:val="single" w:sz="4" w:space="0" w:color="auto"/>
              <w:left w:val="single" w:sz="4" w:space="0" w:color="auto"/>
              <w:bottom w:val="single" w:sz="4" w:space="0" w:color="auto"/>
              <w:right w:val="single" w:sz="4" w:space="0" w:color="auto"/>
            </w:tcBorders>
            <w:vAlign w:val="center"/>
          </w:tcPr>
          <w:p w14:paraId="20CCDACA" w14:textId="103E08A1" w:rsidR="00C33F62" w:rsidRPr="005200D4" w:rsidRDefault="00C33F62" w:rsidP="00C33F62">
            <w:pPr>
              <w:jc w:val="center"/>
              <w:rPr>
                <w:rFonts w:ascii="Tahoma" w:hAnsi="Tahoma"/>
                <w:sz w:val="20"/>
              </w:rPr>
            </w:pPr>
            <w:r w:rsidRPr="005200D4">
              <w:rPr>
                <w:rFonts w:ascii="Tahoma" w:hAnsi="Tahoma"/>
                <w:sz w:val="20"/>
              </w:rPr>
              <w:t>0,1</w:t>
            </w:r>
          </w:p>
        </w:tc>
      </w:tr>
      <w:tr w:rsidR="00650409" w:rsidRPr="005200D4" w14:paraId="3A6AC3E9" w14:textId="77777777" w:rsidTr="00BD567C">
        <w:trPr>
          <w:trHeight w:val="20"/>
          <w:jc w:val="center"/>
        </w:trPr>
        <w:tc>
          <w:tcPr>
            <w:tcW w:w="479" w:type="pct"/>
            <w:vMerge w:val="restart"/>
            <w:tcBorders>
              <w:left w:val="single" w:sz="4" w:space="0" w:color="auto"/>
              <w:right w:val="single" w:sz="4" w:space="0" w:color="auto"/>
            </w:tcBorders>
            <w:vAlign w:val="center"/>
          </w:tcPr>
          <w:p w14:paraId="6A7901D5" w14:textId="24F2C360" w:rsidR="00ED6B94" w:rsidRPr="005200D4" w:rsidRDefault="00ED6B94" w:rsidP="00ED6B94">
            <w:pPr>
              <w:jc w:val="center"/>
              <w:rPr>
                <w:rFonts w:ascii="Tahoma" w:hAnsi="Tahoma" w:cs="Tahoma"/>
                <w:sz w:val="20"/>
                <w:szCs w:val="20"/>
              </w:rPr>
            </w:pPr>
            <w:r w:rsidRPr="005200D4">
              <w:rPr>
                <w:rFonts w:ascii="Tahoma" w:hAnsi="Tahoma" w:cs="Tahoma"/>
                <w:sz w:val="20"/>
                <w:szCs w:val="20"/>
              </w:rPr>
              <w:t>1.2.7.2</w:t>
            </w:r>
          </w:p>
        </w:tc>
        <w:tc>
          <w:tcPr>
            <w:tcW w:w="1998" w:type="pct"/>
            <w:vMerge w:val="restart"/>
            <w:tcBorders>
              <w:left w:val="single" w:sz="4" w:space="0" w:color="auto"/>
              <w:right w:val="single" w:sz="4" w:space="0" w:color="auto"/>
            </w:tcBorders>
            <w:vAlign w:val="center"/>
          </w:tcPr>
          <w:p w14:paraId="3F483FF7" w14:textId="6809425C"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25" w:type="pct"/>
            <w:tcBorders>
              <w:top w:val="single" w:sz="4" w:space="0" w:color="auto"/>
              <w:left w:val="single" w:sz="4" w:space="0" w:color="auto"/>
              <w:bottom w:val="single" w:sz="4" w:space="0" w:color="auto"/>
              <w:right w:val="single" w:sz="4" w:space="0" w:color="auto"/>
            </w:tcBorders>
            <w:vAlign w:val="center"/>
          </w:tcPr>
          <w:p w14:paraId="51CABCA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14" w:type="pct"/>
            <w:tcBorders>
              <w:top w:val="single" w:sz="4" w:space="0" w:color="auto"/>
              <w:left w:val="single" w:sz="4" w:space="0" w:color="auto"/>
              <w:bottom w:val="single" w:sz="4" w:space="0" w:color="auto"/>
              <w:right w:val="single" w:sz="4" w:space="0" w:color="auto"/>
            </w:tcBorders>
          </w:tcPr>
          <w:p w14:paraId="69B4F96F" w14:textId="720C187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5ED20731" w14:textId="027A32E4" w:rsidR="00ED6B94" w:rsidRPr="005200D4" w:rsidRDefault="00ED6B94" w:rsidP="00ED6B94">
            <w:pPr>
              <w:jc w:val="center"/>
              <w:rPr>
                <w:rFonts w:ascii="Tahoma" w:hAnsi="Tahoma"/>
                <w:sz w:val="20"/>
              </w:rPr>
            </w:pPr>
            <w:r w:rsidRPr="005200D4">
              <w:rPr>
                <w:rFonts w:ascii="Tahoma" w:hAnsi="Tahoma"/>
                <w:sz w:val="20"/>
              </w:rPr>
              <w:t>128,</w:t>
            </w:r>
            <w:r w:rsidR="00C62622" w:rsidRPr="005200D4">
              <w:rPr>
                <w:rFonts w:ascii="Tahoma" w:hAnsi="Tahoma"/>
                <w:sz w:val="20"/>
              </w:rPr>
              <w:t>3</w:t>
            </w:r>
          </w:p>
        </w:tc>
      </w:tr>
      <w:tr w:rsidR="00650409" w:rsidRPr="005200D4" w14:paraId="6D95833E" w14:textId="77777777" w:rsidTr="00BD567C">
        <w:trPr>
          <w:trHeight w:val="20"/>
          <w:jc w:val="center"/>
        </w:trPr>
        <w:tc>
          <w:tcPr>
            <w:tcW w:w="479" w:type="pct"/>
            <w:vMerge/>
            <w:tcBorders>
              <w:left w:val="single" w:sz="4" w:space="0" w:color="auto"/>
              <w:bottom w:val="single" w:sz="4" w:space="0" w:color="auto"/>
              <w:right w:val="single" w:sz="4" w:space="0" w:color="auto"/>
            </w:tcBorders>
            <w:vAlign w:val="center"/>
          </w:tcPr>
          <w:p w14:paraId="2CEA84B5" w14:textId="77777777" w:rsidR="00ED6B94" w:rsidRPr="005200D4" w:rsidRDefault="00ED6B94" w:rsidP="00ED6B94">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vAlign w:val="center"/>
          </w:tcPr>
          <w:p w14:paraId="3BF1DD09" w14:textId="77777777" w:rsidR="00ED6B94" w:rsidRPr="005200D4" w:rsidRDefault="00ED6B94" w:rsidP="00ED6B94">
            <w:pPr>
              <w:rPr>
                <w:rFonts w:ascii="Tahoma" w:eastAsia="Calibri"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48B96E79" w14:textId="427785CF"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14" w:type="pct"/>
            <w:tcBorders>
              <w:top w:val="single" w:sz="4" w:space="0" w:color="auto"/>
              <w:left w:val="single" w:sz="4" w:space="0" w:color="auto"/>
              <w:bottom w:val="single" w:sz="4" w:space="0" w:color="auto"/>
              <w:right w:val="single" w:sz="4" w:space="0" w:color="auto"/>
            </w:tcBorders>
          </w:tcPr>
          <w:p w14:paraId="0CCFE762" w14:textId="5FE5433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4" w:type="pct"/>
            <w:tcBorders>
              <w:top w:val="single" w:sz="4" w:space="0" w:color="auto"/>
              <w:left w:val="single" w:sz="4" w:space="0" w:color="auto"/>
              <w:bottom w:val="single" w:sz="4" w:space="0" w:color="auto"/>
              <w:right w:val="single" w:sz="4" w:space="0" w:color="auto"/>
            </w:tcBorders>
            <w:vAlign w:val="center"/>
          </w:tcPr>
          <w:p w14:paraId="1EEC62C3" w14:textId="3D11DEB5" w:rsidR="00ED6B94" w:rsidRPr="005200D4" w:rsidRDefault="00ED6B94" w:rsidP="00ED6B94">
            <w:pPr>
              <w:jc w:val="center"/>
              <w:rPr>
                <w:rFonts w:ascii="Tahoma" w:hAnsi="Tahoma"/>
                <w:sz w:val="20"/>
              </w:rPr>
            </w:pPr>
            <w:r w:rsidRPr="005200D4">
              <w:rPr>
                <w:rFonts w:ascii="Tahoma" w:hAnsi="Tahoma"/>
                <w:sz w:val="20"/>
              </w:rPr>
              <w:t>7,</w:t>
            </w:r>
            <w:r w:rsidR="00D36B8B" w:rsidRPr="005200D4">
              <w:rPr>
                <w:rFonts w:ascii="Tahoma" w:hAnsi="Tahoma"/>
                <w:sz w:val="20"/>
              </w:rPr>
              <w:t>63</w:t>
            </w:r>
          </w:p>
        </w:tc>
      </w:tr>
      <w:tr w:rsidR="00650409" w:rsidRPr="005200D4" w14:paraId="6CD1A7F3" w14:textId="77777777" w:rsidTr="008F1419">
        <w:trPr>
          <w:trHeight w:val="20"/>
          <w:jc w:val="center"/>
        </w:trPr>
        <w:tc>
          <w:tcPr>
            <w:tcW w:w="479" w:type="pct"/>
            <w:vMerge w:val="restart"/>
            <w:tcBorders>
              <w:left w:val="single" w:sz="4" w:space="0" w:color="auto"/>
              <w:right w:val="single" w:sz="4" w:space="0" w:color="auto"/>
            </w:tcBorders>
            <w:vAlign w:val="center"/>
          </w:tcPr>
          <w:p w14:paraId="066436FF" w14:textId="5FBFA5F8" w:rsidR="00C33F62" w:rsidRPr="005200D4" w:rsidRDefault="00D36B8B" w:rsidP="00C33F62">
            <w:pPr>
              <w:jc w:val="center"/>
              <w:rPr>
                <w:rFonts w:ascii="Tahoma" w:hAnsi="Tahoma" w:cs="Tahoma"/>
                <w:b/>
                <w:sz w:val="20"/>
                <w:szCs w:val="20"/>
              </w:rPr>
            </w:pPr>
            <w:r w:rsidRPr="005200D4">
              <w:rPr>
                <w:rFonts w:ascii="Tahoma" w:hAnsi="Tahoma" w:cs="Tahoma"/>
                <w:b/>
                <w:sz w:val="20"/>
                <w:szCs w:val="20"/>
              </w:rPr>
              <w:t>1.2.8</w:t>
            </w:r>
          </w:p>
        </w:tc>
        <w:tc>
          <w:tcPr>
            <w:tcW w:w="1998" w:type="pct"/>
            <w:vMerge w:val="restart"/>
            <w:tcBorders>
              <w:left w:val="single" w:sz="4" w:space="0" w:color="auto"/>
              <w:right w:val="single" w:sz="4" w:space="0" w:color="auto"/>
            </w:tcBorders>
            <w:vAlign w:val="center"/>
          </w:tcPr>
          <w:p w14:paraId="4D9E8EEE" w14:textId="502BCF1F" w:rsidR="00C33F62" w:rsidRPr="005200D4" w:rsidRDefault="00D36B8B" w:rsidP="00C33F62">
            <w:pPr>
              <w:rPr>
                <w:rFonts w:ascii="Tahoma" w:eastAsia="Calibri" w:hAnsi="Tahoma" w:cs="Tahoma"/>
                <w:b/>
                <w:sz w:val="20"/>
                <w:szCs w:val="20"/>
              </w:rPr>
            </w:pPr>
            <w:r w:rsidRPr="005200D4">
              <w:rPr>
                <w:rFonts w:ascii="Tahoma" w:hAnsi="Tahoma" w:cs="Tahoma"/>
                <w:b/>
                <w:sz w:val="20"/>
                <w:szCs w:val="20"/>
              </w:rPr>
              <w:t>З</w:t>
            </w:r>
            <w:r w:rsidR="00C33F62" w:rsidRPr="005200D4">
              <w:rPr>
                <w:rFonts w:ascii="Tahoma" w:hAnsi="Tahoma" w:cs="Tahoma"/>
                <w:b/>
                <w:sz w:val="20"/>
                <w:szCs w:val="20"/>
              </w:rPr>
              <w:t>она режимных территорий</w:t>
            </w:r>
          </w:p>
        </w:tc>
        <w:tc>
          <w:tcPr>
            <w:tcW w:w="1025" w:type="pct"/>
            <w:tcBorders>
              <w:top w:val="single" w:sz="4" w:space="0" w:color="auto"/>
              <w:left w:val="single" w:sz="4" w:space="0" w:color="auto"/>
              <w:bottom w:val="single" w:sz="4" w:space="0" w:color="auto"/>
              <w:right w:val="single" w:sz="4" w:space="0" w:color="auto"/>
            </w:tcBorders>
            <w:vAlign w:val="center"/>
          </w:tcPr>
          <w:p w14:paraId="56DE2670" w14:textId="7777777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га</w:t>
            </w:r>
          </w:p>
        </w:tc>
        <w:tc>
          <w:tcPr>
            <w:tcW w:w="814" w:type="pct"/>
            <w:tcBorders>
              <w:top w:val="single" w:sz="4" w:space="0" w:color="auto"/>
              <w:left w:val="single" w:sz="4" w:space="0" w:color="auto"/>
              <w:bottom w:val="single" w:sz="4" w:space="0" w:color="auto"/>
              <w:right w:val="single" w:sz="4" w:space="0" w:color="auto"/>
            </w:tcBorders>
            <w:vAlign w:val="center"/>
          </w:tcPr>
          <w:p w14:paraId="237578B2" w14:textId="2B30848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188,9</w:t>
            </w:r>
          </w:p>
        </w:tc>
        <w:tc>
          <w:tcPr>
            <w:tcW w:w="684" w:type="pct"/>
            <w:tcBorders>
              <w:top w:val="single" w:sz="4" w:space="0" w:color="auto"/>
              <w:left w:val="single" w:sz="4" w:space="0" w:color="auto"/>
              <w:bottom w:val="single" w:sz="4" w:space="0" w:color="auto"/>
              <w:right w:val="single" w:sz="4" w:space="0" w:color="auto"/>
            </w:tcBorders>
            <w:vAlign w:val="center"/>
          </w:tcPr>
          <w:p w14:paraId="6CA40E9E" w14:textId="17C1188E" w:rsidR="00C33F62" w:rsidRPr="005200D4" w:rsidRDefault="00C33F62" w:rsidP="00C33F62">
            <w:pPr>
              <w:jc w:val="center"/>
              <w:rPr>
                <w:rFonts w:ascii="Tahoma" w:hAnsi="Tahoma"/>
                <w:b/>
                <w:sz w:val="20"/>
              </w:rPr>
            </w:pPr>
            <w:r w:rsidRPr="005200D4">
              <w:rPr>
                <w:rFonts w:ascii="Tahoma" w:hAnsi="Tahoma"/>
                <w:b/>
                <w:sz w:val="20"/>
              </w:rPr>
              <w:t>82,5</w:t>
            </w:r>
          </w:p>
        </w:tc>
      </w:tr>
      <w:tr w:rsidR="00650409" w:rsidRPr="005200D4" w14:paraId="40C2A679"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42250C7D" w14:textId="77777777" w:rsidR="00C33F62" w:rsidRPr="005200D4" w:rsidRDefault="00C33F62" w:rsidP="00C33F62">
            <w:pPr>
              <w:jc w:val="center"/>
              <w:rPr>
                <w:rFonts w:ascii="Tahoma" w:hAnsi="Tahoma" w:cs="Tahoma"/>
                <w:b/>
                <w:sz w:val="20"/>
                <w:szCs w:val="20"/>
              </w:rPr>
            </w:pPr>
          </w:p>
        </w:tc>
        <w:tc>
          <w:tcPr>
            <w:tcW w:w="1998" w:type="pct"/>
            <w:vMerge/>
            <w:tcBorders>
              <w:left w:val="single" w:sz="4" w:space="0" w:color="auto"/>
              <w:bottom w:val="single" w:sz="4" w:space="0" w:color="auto"/>
              <w:right w:val="single" w:sz="4" w:space="0" w:color="auto"/>
            </w:tcBorders>
            <w:vAlign w:val="center"/>
          </w:tcPr>
          <w:p w14:paraId="225CF0F4" w14:textId="77777777" w:rsidR="00C33F62" w:rsidRPr="005200D4" w:rsidRDefault="00C33F62" w:rsidP="00C33F62">
            <w:pPr>
              <w:rPr>
                <w:rFonts w:ascii="Tahoma" w:eastAsia="Calibri" w:hAnsi="Tahoma" w:cs="Tahoma"/>
                <w:b/>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62947670" w14:textId="0F5700A9" w:rsidR="00C33F62" w:rsidRPr="005200D4" w:rsidRDefault="00C33F62" w:rsidP="00C33F62">
            <w:pPr>
              <w:jc w:val="center"/>
              <w:rPr>
                <w:rFonts w:ascii="Tahoma" w:hAnsi="Tahoma" w:cs="Tahoma"/>
                <w:b/>
                <w:sz w:val="20"/>
                <w:szCs w:val="20"/>
              </w:rPr>
            </w:pPr>
            <w:r w:rsidRPr="005200D4">
              <w:rPr>
                <w:rFonts w:ascii="Tahoma" w:hAnsi="Tahoma" w:cs="Tahoma"/>
                <w:b/>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7490908F" w14:textId="57C02E7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11,24</w:t>
            </w:r>
          </w:p>
        </w:tc>
        <w:tc>
          <w:tcPr>
            <w:tcW w:w="684" w:type="pct"/>
            <w:tcBorders>
              <w:top w:val="single" w:sz="4" w:space="0" w:color="auto"/>
              <w:left w:val="single" w:sz="4" w:space="0" w:color="auto"/>
              <w:bottom w:val="single" w:sz="4" w:space="0" w:color="auto"/>
              <w:right w:val="single" w:sz="4" w:space="0" w:color="auto"/>
            </w:tcBorders>
            <w:vAlign w:val="center"/>
          </w:tcPr>
          <w:p w14:paraId="6906B109" w14:textId="6F865425" w:rsidR="00C33F62" w:rsidRPr="005200D4" w:rsidRDefault="00C33F62" w:rsidP="00C33F62">
            <w:pPr>
              <w:jc w:val="center"/>
              <w:rPr>
                <w:rFonts w:ascii="Tahoma" w:hAnsi="Tahoma"/>
                <w:b/>
                <w:sz w:val="20"/>
              </w:rPr>
            </w:pPr>
            <w:r w:rsidRPr="005200D4">
              <w:rPr>
                <w:rFonts w:ascii="Tahoma" w:hAnsi="Tahoma"/>
                <w:b/>
                <w:sz w:val="20"/>
              </w:rPr>
              <w:t>4,91</w:t>
            </w:r>
          </w:p>
        </w:tc>
      </w:tr>
      <w:tr w:rsidR="00D36B8B" w:rsidRPr="005200D4" w14:paraId="087AA587" w14:textId="77777777" w:rsidTr="003D0406">
        <w:trPr>
          <w:trHeight w:val="120"/>
          <w:jc w:val="center"/>
        </w:trPr>
        <w:tc>
          <w:tcPr>
            <w:tcW w:w="479" w:type="pct"/>
            <w:vMerge w:val="restart"/>
            <w:tcBorders>
              <w:left w:val="single" w:sz="4" w:space="0" w:color="auto"/>
              <w:right w:val="single" w:sz="4" w:space="0" w:color="auto"/>
            </w:tcBorders>
            <w:vAlign w:val="center"/>
          </w:tcPr>
          <w:p w14:paraId="47B90E61" w14:textId="0A3CFFE5" w:rsidR="00D36B8B" w:rsidRPr="005200D4" w:rsidRDefault="00D36B8B" w:rsidP="00D36B8B">
            <w:pPr>
              <w:jc w:val="center"/>
              <w:rPr>
                <w:rFonts w:ascii="Tahoma" w:hAnsi="Tahoma" w:cs="Tahoma"/>
                <w:b/>
                <w:sz w:val="20"/>
                <w:szCs w:val="20"/>
              </w:rPr>
            </w:pPr>
            <w:r w:rsidRPr="005200D4">
              <w:rPr>
                <w:rFonts w:ascii="Tahoma" w:hAnsi="Tahoma" w:cs="Tahoma"/>
                <w:b/>
                <w:sz w:val="20"/>
                <w:szCs w:val="20"/>
              </w:rPr>
              <w:t>1.2.9</w:t>
            </w:r>
          </w:p>
        </w:tc>
        <w:tc>
          <w:tcPr>
            <w:tcW w:w="1998" w:type="pct"/>
            <w:vMerge w:val="restart"/>
            <w:tcBorders>
              <w:left w:val="single" w:sz="4" w:space="0" w:color="auto"/>
              <w:right w:val="single" w:sz="4" w:space="0" w:color="auto"/>
            </w:tcBorders>
            <w:vAlign w:val="center"/>
          </w:tcPr>
          <w:p w14:paraId="21697243" w14:textId="1CD78060" w:rsidR="00D36B8B" w:rsidRPr="005200D4" w:rsidRDefault="00D36B8B" w:rsidP="00D36B8B">
            <w:pPr>
              <w:rPr>
                <w:rFonts w:ascii="Tahoma" w:eastAsia="Calibri" w:hAnsi="Tahoma" w:cs="Tahoma"/>
                <w:b/>
                <w:sz w:val="20"/>
                <w:szCs w:val="20"/>
              </w:rPr>
            </w:pPr>
            <w:r w:rsidRPr="005200D4">
              <w:rPr>
                <w:rFonts w:ascii="Tahoma" w:hAnsi="Tahoma" w:cs="Tahoma"/>
                <w:b/>
                <w:sz w:val="20"/>
                <w:szCs w:val="20"/>
              </w:rPr>
              <w:t>Зона акваторий</w:t>
            </w:r>
          </w:p>
        </w:tc>
        <w:tc>
          <w:tcPr>
            <w:tcW w:w="1025" w:type="pct"/>
            <w:tcBorders>
              <w:top w:val="single" w:sz="4" w:space="0" w:color="auto"/>
              <w:left w:val="single" w:sz="4" w:space="0" w:color="auto"/>
              <w:bottom w:val="single" w:sz="4" w:space="0" w:color="auto"/>
              <w:right w:val="single" w:sz="4" w:space="0" w:color="auto"/>
            </w:tcBorders>
            <w:vAlign w:val="center"/>
          </w:tcPr>
          <w:p w14:paraId="655131B4" w14:textId="33D818BE" w:rsidR="00D36B8B" w:rsidRPr="005200D4" w:rsidRDefault="00D36B8B" w:rsidP="00D36B8B">
            <w:pPr>
              <w:jc w:val="center"/>
              <w:rPr>
                <w:rFonts w:ascii="Tahoma" w:hAnsi="Tahoma" w:cs="Tahoma"/>
                <w:b/>
                <w:sz w:val="20"/>
                <w:szCs w:val="20"/>
              </w:rPr>
            </w:pPr>
            <w:r w:rsidRPr="005200D4">
              <w:rPr>
                <w:rFonts w:ascii="Tahoma" w:hAnsi="Tahoma" w:cs="Tahoma"/>
                <w:sz w:val="20"/>
                <w:szCs w:val="20"/>
              </w:rPr>
              <w:t>га</w:t>
            </w:r>
          </w:p>
        </w:tc>
        <w:tc>
          <w:tcPr>
            <w:tcW w:w="814" w:type="pct"/>
            <w:tcBorders>
              <w:top w:val="single" w:sz="4" w:space="0" w:color="auto"/>
              <w:left w:val="single" w:sz="4" w:space="0" w:color="auto"/>
              <w:right w:val="single" w:sz="4" w:space="0" w:color="auto"/>
            </w:tcBorders>
            <w:vAlign w:val="center"/>
          </w:tcPr>
          <w:p w14:paraId="76ECBD86" w14:textId="043A0F5D" w:rsidR="00D36B8B" w:rsidRPr="005200D4" w:rsidRDefault="00D36B8B" w:rsidP="00D36B8B">
            <w:pPr>
              <w:jc w:val="center"/>
              <w:rPr>
                <w:rFonts w:ascii="Tahoma" w:hAnsi="Tahoma" w:cs="Tahoma"/>
                <w:b/>
                <w:sz w:val="20"/>
                <w:szCs w:val="20"/>
              </w:rPr>
            </w:pPr>
            <w:r w:rsidRPr="005200D4">
              <w:rPr>
                <w:rFonts w:ascii="Tahoma" w:hAnsi="Tahoma" w:cs="Tahoma"/>
                <w:b/>
                <w:sz w:val="20"/>
                <w:szCs w:val="20"/>
              </w:rPr>
              <w:t>13,8</w:t>
            </w:r>
          </w:p>
        </w:tc>
        <w:tc>
          <w:tcPr>
            <w:tcW w:w="684" w:type="pct"/>
            <w:tcBorders>
              <w:top w:val="single" w:sz="4" w:space="0" w:color="auto"/>
              <w:left w:val="single" w:sz="4" w:space="0" w:color="auto"/>
              <w:right w:val="single" w:sz="4" w:space="0" w:color="auto"/>
            </w:tcBorders>
            <w:vAlign w:val="center"/>
          </w:tcPr>
          <w:p w14:paraId="732FB689" w14:textId="497E3827" w:rsidR="00D36B8B" w:rsidRPr="005200D4" w:rsidRDefault="00D36B8B" w:rsidP="00D36B8B">
            <w:pPr>
              <w:jc w:val="center"/>
              <w:rPr>
                <w:rFonts w:ascii="Tahoma" w:hAnsi="Tahoma"/>
                <w:b/>
                <w:sz w:val="20"/>
              </w:rPr>
            </w:pPr>
            <w:r w:rsidRPr="005200D4">
              <w:rPr>
                <w:rFonts w:ascii="Tahoma" w:hAnsi="Tahoma"/>
                <w:b/>
                <w:sz w:val="20"/>
              </w:rPr>
              <w:t>13,3</w:t>
            </w:r>
          </w:p>
        </w:tc>
      </w:tr>
      <w:tr w:rsidR="00D36B8B" w:rsidRPr="005200D4" w14:paraId="533E0C18" w14:textId="77777777" w:rsidTr="003D0406">
        <w:trPr>
          <w:trHeight w:val="120"/>
          <w:jc w:val="center"/>
        </w:trPr>
        <w:tc>
          <w:tcPr>
            <w:tcW w:w="479" w:type="pct"/>
            <w:vMerge/>
            <w:tcBorders>
              <w:left w:val="single" w:sz="4" w:space="0" w:color="auto"/>
              <w:bottom w:val="single" w:sz="4" w:space="0" w:color="auto"/>
              <w:right w:val="single" w:sz="4" w:space="0" w:color="auto"/>
            </w:tcBorders>
            <w:vAlign w:val="center"/>
          </w:tcPr>
          <w:p w14:paraId="179D123F" w14:textId="77777777" w:rsidR="00D36B8B" w:rsidRPr="005200D4" w:rsidRDefault="00D36B8B" w:rsidP="00D36B8B">
            <w:pPr>
              <w:jc w:val="center"/>
              <w:rPr>
                <w:rFonts w:ascii="Tahoma" w:hAnsi="Tahoma" w:cs="Tahoma"/>
                <w:b/>
                <w:sz w:val="20"/>
                <w:szCs w:val="20"/>
              </w:rPr>
            </w:pPr>
          </w:p>
        </w:tc>
        <w:tc>
          <w:tcPr>
            <w:tcW w:w="1998" w:type="pct"/>
            <w:vMerge/>
            <w:tcBorders>
              <w:left w:val="single" w:sz="4" w:space="0" w:color="auto"/>
              <w:bottom w:val="single" w:sz="4" w:space="0" w:color="auto"/>
              <w:right w:val="single" w:sz="4" w:space="0" w:color="auto"/>
            </w:tcBorders>
            <w:vAlign w:val="center"/>
          </w:tcPr>
          <w:p w14:paraId="7FD1B52D" w14:textId="77777777" w:rsidR="00D36B8B" w:rsidRPr="005200D4" w:rsidRDefault="00D36B8B" w:rsidP="00D36B8B">
            <w:pPr>
              <w:rPr>
                <w:rFonts w:ascii="Tahoma" w:hAnsi="Tahoma" w:cs="Tahoma"/>
                <w:b/>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2B208BB1" w14:textId="12F7DA4B" w:rsidR="00D36B8B" w:rsidRPr="005200D4" w:rsidRDefault="00D36B8B" w:rsidP="00D36B8B">
            <w:pPr>
              <w:jc w:val="center"/>
              <w:rPr>
                <w:rFonts w:ascii="Tahoma" w:hAnsi="Tahoma" w:cs="Tahoma"/>
                <w:b/>
                <w:sz w:val="20"/>
                <w:szCs w:val="20"/>
              </w:rPr>
            </w:pPr>
            <w:r w:rsidRPr="005200D4">
              <w:rPr>
                <w:rFonts w:ascii="Tahoma" w:hAnsi="Tahoma" w:cs="Tahoma"/>
                <w:sz w:val="20"/>
                <w:szCs w:val="20"/>
              </w:rPr>
              <w:t>%</w:t>
            </w:r>
          </w:p>
        </w:tc>
        <w:tc>
          <w:tcPr>
            <w:tcW w:w="814" w:type="pct"/>
            <w:tcBorders>
              <w:left w:val="single" w:sz="4" w:space="0" w:color="auto"/>
              <w:bottom w:val="single" w:sz="4" w:space="0" w:color="auto"/>
              <w:right w:val="single" w:sz="4" w:space="0" w:color="auto"/>
            </w:tcBorders>
            <w:vAlign w:val="center"/>
          </w:tcPr>
          <w:p w14:paraId="1A9BC105" w14:textId="5E3FFDFD" w:rsidR="00D36B8B" w:rsidRPr="005200D4" w:rsidRDefault="00D36B8B" w:rsidP="00D36B8B">
            <w:pPr>
              <w:jc w:val="center"/>
              <w:rPr>
                <w:rFonts w:ascii="Tahoma" w:hAnsi="Tahoma" w:cs="Tahoma"/>
                <w:b/>
                <w:sz w:val="20"/>
                <w:szCs w:val="20"/>
              </w:rPr>
            </w:pPr>
            <w:r w:rsidRPr="005200D4">
              <w:rPr>
                <w:rFonts w:ascii="Tahoma" w:hAnsi="Tahoma" w:cs="Tahoma"/>
                <w:b/>
                <w:sz w:val="20"/>
                <w:szCs w:val="20"/>
              </w:rPr>
              <w:t>0,82</w:t>
            </w:r>
          </w:p>
        </w:tc>
        <w:tc>
          <w:tcPr>
            <w:tcW w:w="684" w:type="pct"/>
            <w:tcBorders>
              <w:left w:val="single" w:sz="4" w:space="0" w:color="auto"/>
              <w:bottom w:val="single" w:sz="4" w:space="0" w:color="auto"/>
              <w:right w:val="single" w:sz="4" w:space="0" w:color="auto"/>
            </w:tcBorders>
            <w:vAlign w:val="center"/>
          </w:tcPr>
          <w:p w14:paraId="6448ADBD" w14:textId="6FEA84DC" w:rsidR="00D36B8B" w:rsidRPr="005200D4" w:rsidRDefault="00D36B8B" w:rsidP="00D36B8B">
            <w:pPr>
              <w:jc w:val="center"/>
              <w:rPr>
                <w:rFonts w:ascii="Tahoma" w:hAnsi="Tahoma"/>
                <w:b/>
                <w:sz w:val="20"/>
              </w:rPr>
            </w:pPr>
            <w:r w:rsidRPr="005200D4">
              <w:rPr>
                <w:rFonts w:ascii="Tahoma" w:hAnsi="Tahoma"/>
                <w:b/>
                <w:sz w:val="20"/>
              </w:rPr>
              <w:t>0,79</w:t>
            </w:r>
          </w:p>
        </w:tc>
      </w:tr>
      <w:tr w:rsidR="00BF0734" w:rsidRPr="005200D4" w14:paraId="444F3D2C" w14:textId="77777777" w:rsidTr="00BF3B4F">
        <w:trPr>
          <w:trHeight w:val="120"/>
          <w:jc w:val="center"/>
        </w:trPr>
        <w:tc>
          <w:tcPr>
            <w:tcW w:w="479" w:type="pct"/>
            <w:vMerge w:val="restart"/>
            <w:tcBorders>
              <w:left w:val="single" w:sz="4" w:space="0" w:color="auto"/>
              <w:right w:val="single" w:sz="4" w:space="0" w:color="auto"/>
            </w:tcBorders>
            <w:vAlign w:val="center"/>
          </w:tcPr>
          <w:p w14:paraId="0D0B0FF4" w14:textId="64F6655D" w:rsidR="00BF0734" w:rsidRPr="005200D4" w:rsidRDefault="00BF0734" w:rsidP="00BF0734">
            <w:pPr>
              <w:jc w:val="center"/>
              <w:rPr>
                <w:rFonts w:ascii="Tahoma" w:hAnsi="Tahoma" w:cs="Tahoma"/>
                <w:b/>
                <w:sz w:val="20"/>
                <w:szCs w:val="20"/>
              </w:rPr>
            </w:pPr>
            <w:r w:rsidRPr="005200D4">
              <w:rPr>
                <w:rFonts w:ascii="Tahoma" w:hAnsi="Tahoma" w:cs="Tahoma"/>
                <w:b/>
                <w:sz w:val="20"/>
                <w:szCs w:val="20"/>
              </w:rPr>
              <w:t>1.2.10</w:t>
            </w:r>
          </w:p>
        </w:tc>
        <w:tc>
          <w:tcPr>
            <w:tcW w:w="1998" w:type="pct"/>
            <w:vMerge w:val="restart"/>
            <w:tcBorders>
              <w:left w:val="single" w:sz="4" w:space="0" w:color="auto"/>
              <w:right w:val="single" w:sz="4" w:space="0" w:color="auto"/>
            </w:tcBorders>
            <w:vAlign w:val="center"/>
          </w:tcPr>
          <w:p w14:paraId="7C6FADF9" w14:textId="019BF8C8" w:rsidR="00BF0734" w:rsidRPr="005200D4" w:rsidRDefault="00BF0734" w:rsidP="00BF0734">
            <w:pPr>
              <w:rPr>
                <w:rFonts w:ascii="Tahoma" w:hAnsi="Tahoma" w:cs="Tahoma"/>
                <w:b/>
                <w:sz w:val="20"/>
                <w:szCs w:val="20"/>
              </w:rPr>
            </w:pPr>
            <w:r w:rsidRPr="005200D4">
              <w:rPr>
                <w:rFonts w:ascii="Tahoma" w:hAnsi="Tahoma" w:cs="Tahoma"/>
                <w:b/>
                <w:sz w:val="20"/>
                <w:szCs w:val="20"/>
              </w:rPr>
              <w:t>Иные зоны</w:t>
            </w:r>
          </w:p>
        </w:tc>
        <w:tc>
          <w:tcPr>
            <w:tcW w:w="1025" w:type="pct"/>
            <w:tcBorders>
              <w:top w:val="single" w:sz="4" w:space="0" w:color="auto"/>
              <w:left w:val="single" w:sz="4" w:space="0" w:color="auto"/>
              <w:bottom w:val="single" w:sz="4" w:space="0" w:color="auto"/>
              <w:right w:val="single" w:sz="4" w:space="0" w:color="auto"/>
            </w:tcBorders>
            <w:vAlign w:val="center"/>
          </w:tcPr>
          <w:p w14:paraId="63721B59" w14:textId="38545535" w:rsidR="00BF0734" w:rsidRPr="005200D4" w:rsidRDefault="00BF0734" w:rsidP="00BF0734">
            <w:pPr>
              <w:jc w:val="center"/>
              <w:rPr>
                <w:rFonts w:ascii="Tahoma" w:hAnsi="Tahoma" w:cs="Tahoma"/>
                <w:sz w:val="20"/>
                <w:szCs w:val="20"/>
              </w:rPr>
            </w:pPr>
            <w:r w:rsidRPr="005200D4">
              <w:rPr>
                <w:rFonts w:ascii="Tahoma" w:hAnsi="Tahoma" w:cs="Tahoma"/>
                <w:sz w:val="20"/>
                <w:szCs w:val="20"/>
              </w:rPr>
              <w:t>га</w:t>
            </w:r>
          </w:p>
        </w:tc>
        <w:tc>
          <w:tcPr>
            <w:tcW w:w="814" w:type="pct"/>
            <w:tcBorders>
              <w:left w:val="single" w:sz="4" w:space="0" w:color="auto"/>
              <w:right w:val="single" w:sz="4" w:space="0" w:color="auto"/>
            </w:tcBorders>
            <w:vAlign w:val="center"/>
          </w:tcPr>
          <w:p w14:paraId="2B9002C5" w14:textId="67149CAE" w:rsidR="00BF0734" w:rsidRPr="005200D4" w:rsidRDefault="00BF0734" w:rsidP="00BF0734">
            <w:pPr>
              <w:jc w:val="center"/>
              <w:rPr>
                <w:rFonts w:ascii="Tahoma" w:hAnsi="Tahoma" w:cs="Tahoma"/>
                <w:b/>
                <w:sz w:val="20"/>
                <w:szCs w:val="20"/>
              </w:rPr>
            </w:pPr>
            <w:r w:rsidRPr="005200D4">
              <w:rPr>
                <w:rFonts w:ascii="Tahoma" w:hAnsi="Tahoma" w:cs="Tahoma"/>
                <w:b/>
                <w:sz w:val="20"/>
                <w:szCs w:val="20"/>
              </w:rPr>
              <w:t>655,2</w:t>
            </w:r>
          </w:p>
        </w:tc>
        <w:tc>
          <w:tcPr>
            <w:tcW w:w="684" w:type="pct"/>
            <w:tcBorders>
              <w:left w:val="single" w:sz="4" w:space="0" w:color="auto"/>
              <w:right w:val="single" w:sz="4" w:space="0" w:color="auto"/>
            </w:tcBorders>
          </w:tcPr>
          <w:p w14:paraId="4EC70673" w14:textId="0B27D9E2" w:rsidR="00BF0734" w:rsidRPr="005200D4" w:rsidRDefault="00BF0734" w:rsidP="00BF0734">
            <w:pPr>
              <w:jc w:val="center"/>
              <w:rPr>
                <w:rFonts w:ascii="Tahoma" w:hAnsi="Tahoma"/>
                <w:b/>
                <w:sz w:val="20"/>
              </w:rPr>
            </w:pPr>
            <w:r w:rsidRPr="005200D4">
              <w:rPr>
                <w:rFonts w:ascii="Tahoma" w:hAnsi="Tahoma" w:cs="Tahoma"/>
                <w:b/>
                <w:sz w:val="20"/>
                <w:szCs w:val="20"/>
              </w:rPr>
              <w:t>0</w:t>
            </w:r>
          </w:p>
        </w:tc>
      </w:tr>
      <w:tr w:rsidR="00BF0734" w:rsidRPr="005200D4" w14:paraId="6F937A4F" w14:textId="77777777" w:rsidTr="00BF3B4F">
        <w:trPr>
          <w:trHeight w:val="120"/>
          <w:jc w:val="center"/>
        </w:trPr>
        <w:tc>
          <w:tcPr>
            <w:tcW w:w="479" w:type="pct"/>
            <w:vMerge/>
            <w:tcBorders>
              <w:left w:val="single" w:sz="4" w:space="0" w:color="auto"/>
              <w:bottom w:val="single" w:sz="4" w:space="0" w:color="auto"/>
              <w:right w:val="single" w:sz="4" w:space="0" w:color="auto"/>
            </w:tcBorders>
            <w:vAlign w:val="center"/>
          </w:tcPr>
          <w:p w14:paraId="46EC16EB" w14:textId="77777777" w:rsidR="00BF0734" w:rsidRPr="005200D4" w:rsidRDefault="00BF0734" w:rsidP="00BF0734">
            <w:pPr>
              <w:jc w:val="center"/>
              <w:rPr>
                <w:rFonts w:ascii="Tahoma" w:hAnsi="Tahoma" w:cs="Tahoma"/>
                <w:b/>
                <w:sz w:val="20"/>
                <w:szCs w:val="20"/>
              </w:rPr>
            </w:pPr>
          </w:p>
        </w:tc>
        <w:tc>
          <w:tcPr>
            <w:tcW w:w="1998" w:type="pct"/>
            <w:vMerge/>
            <w:tcBorders>
              <w:left w:val="single" w:sz="4" w:space="0" w:color="auto"/>
              <w:bottom w:val="single" w:sz="4" w:space="0" w:color="auto"/>
              <w:right w:val="single" w:sz="4" w:space="0" w:color="auto"/>
            </w:tcBorders>
            <w:vAlign w:val="center"/>
          </w:tcPr>
          <w:p w14:paraId="6A37FDC0" w14:textId="77777777" w:rsidR="00BF0734" w:rsidRPr="005200D4" w:rsidRDefault="00BF0734" w:rsidP="00BF0734">
            <w:pPr>
              <w:rPr>
                <w:rFonts w:ascii="Tahoma" w:hAnsi="Tahoma" w:cs="Tahoma"/>
                <w:b/>
                <w:sz w:val="20"/>
                <w:szCs w:val="20"/>
              </w:rPr>
            </w:pPr>
          </w:p>
        </w:tc>
        <w:tc>
          <w:tcPr>
            <w:tcW w:w="1025" w:type="pct"/>
            <w:tcBorders>
              <w:top w:val="single" w:sz="4" w:space="0" w:color="auto"/>
              <w:left w:val="single" w:sz="4" w:space="0" w:color="auto"/>
              <w:bottom w:val="single" w:sz="4" w:space="0" w:color="auto"/>
              <w:right w:val="single" w:sz="4" w:space="0" w:color="auto"/>
            </w:tcBorders>
            <w:vAlign w:val="center"/>
          </w:tcPr>
          <w:p w14:paraId="010E9A6D" w14:textId="6F36249F" w:rsidR="00BF0734" w:rsidRPr="005200D4" w:rsidRDefault="00BF0734" w:rsidP="00BF0734">
            <w:pPr>
              <w:jc w:val="center"/>
              <w:rPr>
                <w:rFonts w:ascii="Tahoma" w:hAnsi="Tahoma" w:cs="Tahoma"/>
                <w:sz w:val="20"/>
                <w:szCs w:val="20"/>
              </w:rPr>
            </w:pPr>
            <w:r w:rsidRPr="005200D4">
              <w:rPr>
                <w:rFonts w:ascii="Tahoma" w:hAnsi="Tahoma" w:cs="Tahoma"/>
                <w:sz w:val="20"/>
                <w:szCs w:val="20"/>
              </w:rPr>
              <w:t>%</w:t>
            </w:r>
          </w:p>
        </w:tc>
        <w:tc>
          <w:tcPr>
            <w:tcW w:w="814" w:type="pct"/>
            <w:tcBorders>
              <w:left w:val="single" w:sz="4" w:space="0" w:color="auto"/>
              <w:bottom w:val="single" w:sz="4" w:space="0" w:color="auto"/>
              <w:right w:val="single" w:sz="4" w:space="0" w:color="auto"/>
            </w:tcBorders>
            <w:vAlign w:val="center"/>
          </w:tcPr>
          <w:p w14:paraId="2846FBC0" w14:textId="1CCBB680" w:rsidR="00BF0734" w:rsidRPr="005200D4" w:rsidRDefault="00BF0734" w:rsidP="00BF0734">
            <w:pPr>
              <w:jc w:val="center"/>
              <w:rPr>
                <w:rFonts w:ascii="Tahoma" w:hAnsi="Tahoma" w:cs="Tahoma"/>
                <w:b/>
                <w:sz w:val="20"/>
                <w:szCs w:val="20"/>
              </w:rPr>
            </w:pPr>
            <w:r w:rsidRPr="005200D4">
              <w:rPr>
                <w:rFonts w:ascii="Tahoma" w:hAnsi="Tahoma" w:cs="Tahoma"/>
                <w:b/>
                <w:sz w:val="20"/>
                <w:szCs w:val="20"/>
              </w:rPr>
              <w:t>39,00</w:t>
            </w:r>
          </w:p>
        </w:tc>
        <w:tc>
          <w:tcPr>
            <w:tcW w:w="684" w:type="pct"/>
            <w:tcBorders>
              <w:left w:val="single" w:sz="4" w:space="0" w:color="auto"/>
              <w:bottom w:val="single" w:sz="4" w:space="0" w:color="auto"/>
              <w:right w:val="single" w:sz="4" w:space="0" w:color="auto"/>
            </w:tcBorders>
          </w:tcPr>
          <w:p w14:paraId="4634B869" w14:textId="7677DBBF" w:rsidR="00BF0734" w:rsidRPr="005200D4" w:rsidRDefault="00BF0734" w:rsidP="00BF0734">
            <w:pPr>
              <w:jc w:val="center"/>
              <w:rPr>
                <w:rFonts w:ascii="Tahoma" w:hAnsi="Tahoma"/>
                <w:b/>
                <w:sz w:val="20"/>
              </w:rPr>
            </w:pPr>
            <w:r w:rsidRPr="005200D4">
              <w:rPr>
                <w:rFonts w:ascii="Tahoma" w:hAnsi="Tahoma" w:cs="Tahoma"/>
                <w:b/>
                <w:sz w:val="20"/>
                <w:szCs w:val="20"/>
              </w:rPr>
              <w:t>0</w:t>
            </w:r>
          </w:p>
        </w:tc>
      </w:tr>
      <w:tr w:rsidR="00D36B8B" w:rsidRPr="005200D4" w14:paraId="5B6B9F8E" w14:textId="77777777" w:rsidTr="008F1419">
        <w:trPr>
          <w:trHeight w:val="20"/>
          <w:jc w:val="center"/>
        </w:trPr>
        <w:tc>
          <w:tcPr>
            <w:tcW w:w="479" w:type="pct"/>
            <w:tcBorders>
              <w:left w:val="single" w:sz="4" w:space="0" w:color="auto"/>
              <w:bottom w:val="single" w:sz="4" w:space="0" w:color="auto"/>
              <w:right w:val="single" w:sz="4" w:space="0" w:color="auto"/>
            </w:tcBorders>
            <w:vAlign w:val="center"/>
          </w:tcPr>
          <w:p w14:paraId="2CB60D9C" w14:textId="0DF37769" w:rsidR="00D36B8B" w:rsidRPr="005200D4" w:rsidRDefault="00D36B8B" w:rsidP="00D36B8B">
            <w:pPr>
              <w:jc w:val="center"/>
              <w:rPr>
                <w:rFonts w:ascii="Tahoma" w:hAnsi="Tahoma" w:cs="Tahoma"/>
                <w:b/>
                <w:sz w:val="20"/>
                <w:szCs w:val="20"/>
                <w:lang w:val="en-US"/>
              </w:rPr>
            </w:pPr>
            <w:r w:rsidRPr="005200D4">
              <w:rPr>
                <w:rFonts w:ascii="Tahoma" w:hAnsi="Tahoma" w:cs="Tahoma"/>
                <w:b/>
                <w:sz w:val="20"/>
                <w:szCs w:val="20"/>
                <w:lang w:val="en-US"/>
              </w:rPr>
              <w:t>2</w:t>
            </w:r>
          </w:p>
        </w:tc>
        <w:tc>
          <w:tcPr>
            <w:tcW w:w="1998" w:type="pct"/>
            <w:tcBorders>
              <w:left w:val="single" w:sz="4" w:space="0" w:color="auto"/>
              <w:bottom w:val="single" w:sz="4" w:space="0" w:color="auto"/>
              <w:right w:val="single" w:sz="4" w:space="0" w:color="auto"/>
            </w:tcBorders>
            <w:vAlign w:val="center"/>
          </w:tcPr>
          <w:p w14:paraId="5F34DA1C" w14:textId="5C50B1C1" w:rsidR="00D36B8B" w:rsidRPr="005200D4" w:rsidRDefault="00D36B8B" w:rsidP="00D36B8B">
            <w:pPr>
              <w:rPr>
                <w:rFonts w:ascii="Tahoma" w:hAnsi="Tahoma" w:cs="Tahoma"/>
                <w:sz w:val="20"/>
                <w:szCs w:val="20"/>
              </w:rPr>
            </w:pPr>
            <w:r w:rsidRPr="005200D4">
              <w:rPr>
                <w:rFonts w:ascii="Tahoma" w:hAnsi="Tahoma" w:cs="Tahoma"/>
                <w:b/>
                <w:sz w:val="20"/>
                <w:szCs w:val="20"/>
                <w:lang w:eastAsia="en-US"/>
              </w:rPr>
              <w:t xml:space="preserve">НАСЕЛЕНИЕ </w:t>
            </w:r>
          </w:p>
        </w:tc>
        <w:tc>
          <w:tcPr>
            <w:tcW w:w="1025" w:type="pct"/>
            <w:tcBorders>
              <w:top w:val="single" w:sz="4" w:space="0" w:color="auto"/>
              <w:left w:val="single" w:sz="4" w:space="0" w:color="auto"/>
              <w:right w:val="single" w:sz="4" w:space="0" w:color="auto"/>
            </w:tcBorders>
            <w:vAlign w:val="center"/>
          </w:tcPr>
          <w:p w14:paraId="09A0461B"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right w:val="single" w:sz="4" w:space="0" w:color="auto"/>
            </w:tcBorders>
            <w:vAlign w:val="center"/>
          </w:tcPr>
          <w:p w14:paraId="64AE3CCB" w14:textId="77777777" w:rsidR="00D36B8B" w:rsidRPr="005200D4" w:rsidRDefault="00D36B8B" w:rsidP="00D36B8B">
            <w:pPr>
              <w:jc w:val="center"/>
              <w:rPr>
                <w:rFonts w:ascii="Tahoma" w:hAnsi="Tahoma" w:cs="Tahoma"/>
                <w:b/>
                <w:sz w:val="20"/>
                <w:szCs w:val="20"/>
              </w:rPr>
            </w:pPr>
          </w:p>
        </w:tc>
        <w:tc>
          <w:tcPr>
            <w:tcW w:w="684" w:type="pct"/>
            <w:tcBorders>
              <w:top w:val="single" w:sz="4" w:space="0" w:color="auto"/>
              <w:left w:val="single" w:sz="4" w:space="0" w:color="auto"/>
              <w:right w:val="single" w:sz="4" w:space="0" w:color="auto"/>
            </w:tcBorders>
            <w:vAlign w:val="center"/>
          </w:tcPr>
          <w:p w14:paraId="0B5F206D" w14:textId="00C7D999" w:rsidR="00D36B8B" w:rsidRPr="005200D4" w:rsidRDefault="00D36B8B" w:rsidP="00D36B8B">
            <w:pPr>
              <w:jc w:val="center"/>
              <w:rPr>
                <w:rFonts w:ascii="Tahoma" w:hAnsi="Tahoma" w:cs="Tahoma"/>
                <w:b/>
                <w:sz w:val="20"/>
                <w:szCs w:val="20"/>
              </w:rPr>
            </w:pPr>
          </w:p>
        </w:tc>
      </w:tr>
      <w:tr w:rsidR="00D36B8B" w:rsidRPr="005200D4" w14:paraId="7E49A77B"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AD50000" w14:textId="182FE744" w:rsidR="00D36B8B" w:rsidRPr="005200D4" w:rsidRDefault="00D36B8B" w:rsidP="00D36B8B">
            <w:pPr>
              <w:jc w:val="center"/>
              <w:rPr>
                <w:rFonts w:ascii="Tahoma" w:hAnsi="Tahoma" w:cs="Tahoma"/>
                <w:b/>
                <w:sz w:val="20"/>
                <w:szCs w:val="20"/>
              </w:rPr>
            </w:pPr>
            <w:r w:rsidRPr="005200D4">
              <w:rPr>
                <w:rFonts w:ascii="Tahoma" w:hAnsi="Tahoma" w:cs="Tahoma"/>
                <w:b/>
                <w:sz w:val="20"/>
                <w:szCs w:val="20"/>
              </w:rPr>
              <w:t>2.1</w:t>
            </w:r>
          </w:p>
        </w:tc>
        <w:tc>
          <w:tcPr>
            <w:tcW w:w="1998" w:type="pct"/>
            <w:tcBorders>
              <w:top w:val="single" w:sz="4" w:space="0" w:color="auto"/>
              <w:left w:val="single" w:sz="4" w:space="0" w:color="auto"/>
              <w:bottom w:val="single" w:sz="4" w:space="0" w:color="auto"/>
              <w:right w:val="single" w:sz="4" w:space="0" w:color="auto"/>
            </w:tcBorders>
            <w:vAlign w:val="center"/>
            <w:hideMark/>
          </w:tcPr>
          <w:p w14:paraId="686DCBAD" w14:textId="79EA945A" w:rsidR="00D36B8B" w:rsidRPr="005200D4" w:rsidRDefault="00D36B8B" w:rsidP="00D36B8B">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72B9738" w14:textId="6D60A6D2" w:rsidR="00D36B8B" w:rsidRPr="005200D4" w:rsidRDefault="00D36B8B" w:rsidP="00D36B8B">
            <w:pPr>
              <w:pStyle w:val="af3"/>
              <w:rPr>
                <w:rFonts w:ascii="Tahoma" w:hAnsi="Tahoma" w:cs="Tahoma"/>
                <w:lang w:eastAsia="en-US"/>
              </w:rPr>
            </w:pPr>
            <w:r w:rsidRPr="005200D4">
              <w:rPr>
                <w:rFonts w:ascii="Tahoma" w:hAnsi="Tahoma" w:cs="Tahoma"/>
                <w:lang w:eastAsia="en-US"/>
              </w:rPr>
              <w:t>тыс. человек</w:t>
            </w:r>
          </w:p>
        </w:tc>
        <w:tc>
          <w:tcPr>
            <w:tcW w:w="814" w:type="pct"/>
            <w:tcBorders>
              <w:top w:val="single" w:sz="4" w:space="0" w:color="auto"/>
              <w:left w:val="single" w:sz="4" w:space="0" w:color="auto"/>
              <w:bottom w:val="single" w:sz="4" w:space="0" w:color="auto"/>
              <w:right w:val="single" w:sz="4" w:space="0" w:color="auto"/>
            </w:tcBorders>
            <w:vAlign w:val="center"/>
          </w:tcPr>
          <w:p w14:paraId="3E552459" w14:textId="708574B9" w:rsidR="00D36B8B" w:rsidRPr="005200D4" w:rsidRDefault="00D36B8B" w:rsidP="00D36B8B">
            <w:pPr>
              <w:pStyle w:val="af3"/>
              <w:rPr>
                <w:rFonts w:ascii="Tahoma" w:hAnsi="Tahoma" w:cs="Tahoma"/>
                <w:lang w:eastAsia="en-US"/>
              </w:rPr>
            </w:pPr>
            <w:r w:rsidRPr="005200D4">
              <w:rPr>
                <w:rFonts w:ascii="Tahoma" w:hAnsi="Tahoma" w:cs="Tahoma"/>
                <w:lang w:eastAsia="en-US"/>
              </w:rPr>
              <w:t>н/д</w:t>
            </w:r>
          </w:p>
        </w:tc>
        <w:tc>
          <w:tcPr>
            <w:tcW w:w="684" w:type="pct"/>
            <w:tcBorders>
              <w:top w:val="single" w:sz="4" w:space="0" w:color="auto"/>
              <w:left w:val="single" w:sz="4" w:space="0" w:color="auto"/>
              <w:bottom w:val="single" w:sz="4" w:space="0" w:color="auto"/>
              <w:right w:val="single" w:sz="4" w:space="0" w:color="auto"/>
            </w:tcBorders>
            <w:vAlign w:val="center"/>
          </w:tcPr>
          <w:p w14:paraId="63603E7A" w14:textId="65AF7BDE" w:rsidR="00D36B8B" w:rsidRPr="005200D4" w:rsidRDefault="00D36B8B" w:rsidP="00D36B8B">
            <w:pPr>
              <w:pStyle w:val="af3"/>
              <w:rPr>
                <w:rFonts w:ascii="Tahoma" w:hAnsi="Tahoma" w:cs="Tahoma"/>
                <w:lang w:eastAsia="en-US"/>
              </w:rPr>
            </w:pPr>
            <w:r w:rsidRPr="005200D4">
              <w:rPr>
                <w:rFonts w:ascii="Tahoma" w:hAnsi="Tahoma" w:cs="Tahoma"/>
                <w:lang w:eastAsia="en-US"/>
              </w:rPr>
              <w:t>20,93</w:t>
            </w:r>
          </w:p>
        </w:tc>
      </w:tr>
      <w:tr w:rsidR="00D36B8B" w:rsidRPr="005200D4" w14:paraId="15D8DA3B"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AAB1FBA" w14:textId="35D273C1" w:rsidR="00D36B8B" w:rsidRPr="005200D4" w:rsidRDefault="00D36B8B" w:rsidP="00D36B8B">
            <w:pPr>
              <w:jc w:val="center"/>
              <w:rPr>
                <w:rFonts w:ascii="Tahoma" w:hAnsi="Tahoma" w:cs="Tahoma"/>
                <w:b/>
                <w:sz w:val="20"/>
                <w:szCs w:val="20"/>
              </w:rPr>
            </w:pPr>
            <w:r w:rsidRPr="005200D4">
              <w:rPr>
                <w:rFonts w:ascii="Tahoma" w:hAnsi="Tahoma" w:cs="Tahoma"/>
                <w:b/>
                <w:sz w:val="20"/>
                <w:szCs w:val="20"/>
              </w:rPr>
              <w:t>2.2</w:t>
            </w:r>
          </w:p>
        </w:tc>
        <w:tc>
          <w:tcPr>
            <w:tcW w:w="1998" w:type="pct"/>
            <w:tcBorders>
              <w:top w:val="single" w:sz="4" w:space="0" w:color="auto"/>
              <w:left w:val="single" w:sz="4" w:space="0" w:color="auto"/>
              <w:bottom w:val="single" w:sz="4" w:space="0" w:color="auto"/>
              <w:right w:val="single" w:sz="4" w:space="0" w:color="auto"/>
            </w:tcBorders>
            <w:vAlign w:val="center"/>
          </w:tcPr>
          <w:p w14:paraId="41ED2120" w14:textId="72136E63" w:rsidR="00D36B8B" w:rsidRPr="005200D4" w:rsidRDefault="00D36B8B" w:rsidP="00D36B8B">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25" w:type="pct"/>
            <w:tcBorders>
              <w:top w:val="single" w:sz="4" w:space="0" w:color="auto"/>
              <w:left w:val="single" w:sz="4" w:space="0" w:color="auto"/>
              <w:bottom w:val="single" w:sz="4" w:space="0" w:color="auto"/>
              <w:right w:val="single" w:sz="4" w:space="0" w:color="auto"/>
            </w:tcBorders>
            <w:vAlign w:val="center"/>
          </w:tcPr>
          <w:p w14:paraId="411C9A72" w14:textId="38719AEB" w:rsidR="00D36B8B" w:rsidRPr="005200D4" w:rsidRDefault="00D36B8B" w:rsidP="00D36B8B">
            <w:pPr>
              <w:pStyle w:val="af3"/>
              <w:rPr>
                <w:rFonts w:ascii="Tahoma" w:hAnsi="Tahoma" w:cs="Tahoma"/>
                <w:lang w:eastAsia="en-US"/>
              </w:rPr>
            </w:pPr>
            <w:r w:rsidRPr="005200D4">
              <w:rPr>
                <w:rFonts w:ascii="Tahoma" w:hAnsi="Tahoma" w:cs="Tahoma"/>
              </w:rPr>
              <w:t>человек на га</w:t>
            </w:r>
          </w:p>
        </w:tc>
        <w:tc>
          <w:tcPr>
            <w:tcW w:w="814" w:type="pct"/>
            <w:tcBorders>
              <w:top w:val="single" w:sz="4" w:space="0" w:color="auto"/>
              <w:left w:val="single" w:sz="4" w:space="0" w:color="auto"/>
              <w:bottom w:val="single" w:sz="4" w:space="0" w:color="auto"/>
              <w:right w:val="single" w:sz="4" w:space="0" w:color="auto"/>
            </w:tcBorders>
            <w:vAlign w:val="center"/>
          </w:tcPr>
          <w:p w14:paraId="015DEEBF" w14:textId="6DC74DF7" w:rsidR="00D36B8B" w:rsidRPr="005200D4" w:rsidRDefault="00D36B8B" w:rsidP="00D36B8B">
            <w:pPr>
              <w:pStyle w:val="af3"/>
              <w:rPr>
                <w:rFonts w:ascii="Tahoma" w:hAnsi="Tahoma" w:cs="Tahoma"/>
                <w:lang w:eastAsia="en-US"/>
              </w:rPr>
            </w:pPr>
            <w:r w:rsidRPr="005200D4">
              <w:rPr>
                <w:rFonts w:ascii="Tahoma" w:hAnsi="Tahoma" w:cs="Tahoma"/>
                <w:lang w:eastAsia="en-US"/>
              </w:rPr>
              <w:t>н/д</w:t>
            </w:r>
          </w:p>
        </w:tc>
        <w:tc>
          <w:tcPr>
            <w:tcW w:w="684" w:type="pct"/>
            <w:tcBorders>
              <w:top w:val="single" w:sz="4" w:space="0" w:color="auto"/>
              <w:left w:val="single" w:sz="4" w:space="0" w:color="auto"/>
              <w:bottom w:val="single" w:sz="4" w:space="0" w:color="auto"/>
              <w:right w:val="single" w:sz="4" w:space="0" w:color="auto"/>
            </w:tcBorders>
            <w:vAlign w:val="center"/>
          </w:tcPr>
          <w:p w14:paraId="0B9CB503" w14:textId="01264FDD" w:rsidR="00D36B8B" w:rsidRPr="005200D4" w:rsidRDefault="00D36B8B" w:rsidP="00D36B8B">
            <w:pPr>
              <w:pStyle w:val="af3"/>
              <w:rPr>
                <w:rFonts w:ascii="Tahoma" w:hAnsi="Tahoma" w:cs="Tahoma"/>
                <w:lang w:eastAsia="en-US"/>
              </w:rPr>
            </w:pPr>
            <w:r w:rsidRPr="005200D4">
              <w:rPr>
                <w:rFonts w:ascii="Tahoma" w:hAnsi="Tahoma" w:cs="Tahoma"/>
                <w:lang w:eastAsia="en-US"/>
              </w:rPr>
              <w:t>38,6</w:t>
            </w:r>
          </w:p>
        </w:tc>
      </w:tr>
      <w:tr w:rsidR="00D36B8B" w:rsidRPr="005200D4" w14:paraId="7B062026"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3B38D9DF" w14:textId="555035A1" w:rsidR="00D36B8B" w:rsidRPr="005200D4" w:rsidRDefault="00D36B8B" w:rsidP="00D36B8B">
            <w:pPr>
              <w:jc w:val="center"/>
              <w:rPr>
                <w:rFonts w:ascii="Tahoma" w:hAnsi="Tahoma" w:cs="Tahoma"/>
                <w:b/>
                <w:sz w:val="20"/>
                <w:szCs w:val="20"/>
                <w:lang w:val="en-US"/>
              </w:rPr>
            </w:pPr>
            <w:r w:rsidRPr="005200D4">
              <w:rPr>
                <w:rFonts w:ascii="Tahoma" w:hAnsi="Tahoma" w:cs="Tahoma"/>
                <w:b/>
                <w:sz w:val="20"/>
                <w:szCs w:val="20"/>
                <w:lang w:val="en-US"/>
              </w:rPr>
              <w:t>3</w:t>
            </w:r>
          </w:p>
        </w:tc>
        <w:tc>
          <w:tcPr>
            <w:tcW w:w="1998" w:type="pct"/>
            <w:tcBorders>
              <w:top w:val="single" w:sz="4" w:space="0" w:color="auto"/>
              <w:left w:val="single" w:sz="4" w:space="0" w:color="auto"/>
              <w:bottom w:val="single" w:sz="4" w:space="0" w:color="auto"/>
              <w:right w:val="single" w:sz="4" w:space="0" w:color="auto"/>
            </w:tcBorders>
            <w:vAlign w:val="center"/>
          </w:tcPr>
          <w:p w14:paraId="0F0B0656" w14:textId="5901121C" w:rsidR="00D36B8B" w:rsidRPr="005200D4" w:rsidRDefault="00D36B8B" w:rsidP="00D36B8B">
            <w:pPr>
              <w:pStyle w:val="af3"/>
              <w:jc w:val="left"/>
              <w:rPr>
                <w:rFonts w:ascii="Tahoma" w:hAnsi="Tahoma" w:cs="Tahoma"/>
              </w:rPr>
            </w:pPr>
            <w:r w:rsidRPr="005200D4">
              <w:rPr>
                <w:rFonts w:ascii="Tahoma" w:hAnsi="Tahoma" w:cs="Tahoma"/>
                <w:lang w:eastAsia="en-US"/>
              </w:rPr>
              <w:t xml:space="preserve">ЖИЛИЩНЫЙ ФОНД </w:t>
            </w:r>
          </w:p>
        </w:tc>
        <w:tc>
          <w:tcPr>
            <w:tcW w:w="1025" w:type="pct"/>
            <w:tcBorders>
              <w:top w:val="single" w:sz="4" w:space="0" w:color="auto"/>
              <w:left w:val="single" w:sz="4" w:space="0" w:color="auto"/>
              <w:bottom w:val="single" w:sz="4" w:space="0" w:color="auto"/>
              <w:right w:val="single" w:sz="4" w:space="0" w:color="auto"/>
            </w:tcBorders>
            <w:vAlign w:val="center"/>
          </w:tcPr>
          <w:p w14:paraId="34FEC398" w14:textId="77777777" w:rsidR="00D36B8B" w:rsidRPr="005200D4" w:rsidRDefault="00D36B8B" w:rsidP="00D36B8B">
            <w:pPr>
              <w:pStyle w:val="af3"/>
              <w:rPr>
                <w:rFonts w:ascii="Tahoma" w:hAnsi="Tahoma" w:cs="Tahoma"/>
                <w:b w:val="0"/>
              </w:rPr>
            </w:pPr>
          </w:p>
        </w:tc>
        <w:tc>
          <w:tcPr>
            <w:tcW w:w="814" w:type="pct"/>
            <w:tcBorders>
              <w:top w:val="single" w:sz="4" w:space="0" w:color="auto"/>
              <w:left w:val="single" w:sz="4" w:space="0" w:color="auto"/>
              <w:bottom w:val="single" w:sz="4" w:space="0" w:color="auto"/>
              <w:right w:val="single" w:sz="4" w:space="0" w:color="auto"/>
            </w:tcBorders>
            <w:vAlign w:val="center"/>
          </w:tcPr>
          <w:p w14:paraId="2CA27A75"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vAlign w:val="center"/>
          </w:tcPr>
          <w:p w14:paraId="7040A4FB" w14:textId="2EFDAFDB" w:rsidR="00D36B8B" w:rsidRPr="005200D4" w:rsidRDefault="00D36B8B" w:rsidP="00D36B8B">
            <w:pPr>
              <w:pStyle w:val="af3"/>
              <w:rPr>
                <w:rFonts w:ascii="Tahoma" w:hAnsi="Tahoma" w:cs="Tahoma"/>
                <w:b w:val="0"/>
                <w:lang w:eastAsia="en-US"/>
              </w:rPr>
            </w:pPr>
          </w:p>
        </w:tc>
      </w:tr>
      <w:tr w:rsidR="00D36B8B" w:rsidRPr="005200D4" w14:paraId="34E8F22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10BC866A" w14:textId="4A72BE5C" w:rsidR="00D36B8B" w:rsidRPr="005200D4" w:rsidRDefault="00D36B8B" w:rsidP="00D36B8B">
            <w:pPr>
              <w:jc w:val="center"/>
              <w:rPr>
                <w:rFonts w:ascii="Tahoma" w:hAnsi="Tahoma" w:cs="Tahoma"/>
                <w:b/>
                <w:sz w:val="20"/>
                <w:szCs w:val="20"/>
              </w:rPr>
            </w:pPr>
            <w:r w:rsidRPr="005200D4">
              <w:rPr>
                <w:rFonts w:ascii="Tahoma" w:hAnsi="Tahoma" w:cs="Tahoma"/>
                <w:b/>
                <w:sz w:val="20"/>
                <w:szCs w:val="20"/>
              </w:rPr>
              <w:t>3.1</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7D59DD" w14:textId="1F4CFA61" w:rsidR="00D36B8B" w:rsidRPr="005200D4" w:rsidRDefault="00D36B8B" w:rsidP="00D36B8B">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2ED4676"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3B4C1CE"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vAlign w:val="center"/>
          </w:tcPr>
          <w:p w14:paraId="287BEABC" w14:textId="59F5EC2F" w:rsidR="00D36B8B" w:rsidRPr="005200D4" w:rsidRDefault="00D36B8B" w:rsidP="00D36B8B">
            <w:pPr>
              <w:jc w:val="center"/>
              <w:rPr>
                <w:rFonts w:ascii="Tahoma" w:hAnsi="Tahoma" w:cs="Tahoma"/>
                <w:sz w:val="20"/>
                <w:szCs w:val="20"/>
                <w:lang w:eastAsia="en-US"/>
              </w:rPr>
            </w:pPr>
          </w:p>
        </w:tc>
      </w:tr>
      <w:tr w:rsidR="00D36B8B" w:rsidRPr="005200D4" w14:paraId="5AE9A02B"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79FBE47" w14:textId="057AFAD8"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vAlign w:val="center"/>
          </w:tcPr>
          <w:p w14:paraId="76539563" w14:textId="10097459"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7F96F0DF"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vAlign w:val="center"/>
          </w:tcPr>
          <w:p w14:paraId="5CA3893B"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vAlign w:val="center"/>
          </w:tcPr>
          <w:p w14:paraId="08D47DC5" w14:textId="03C3B171" w:rsidR="00D36B8B" w:rsidRPr="005200D4" w:rsidRDefault="00D36B8B" w:rsidP="00D36B8B">
            <w:pPr>
              <w:jc w:val="center"/>
              <w:rPr>
                <w:rFonts w:ascii="Tahoma" w:hAnsi="Tahoma" w:cs="Tahoma"/>
                <w:sz w:val="20"/>
                <w:szCs w:val="20"/>
                <w:lang w:eastAsia="en-US"/>
              </w:rPr>
            </w:pPr>
          </w:p>
        </w:tc>
      </w:tr>
      <w:tr w:rsidR="00D36B8B" w:rsidRPr="005200D4" w14:paraId="4EFD0776"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FB274E7" w14:textId="5E2D1D23" w:rsidR="00D36B8B" w:rsidRPr="005200D4" w:rsidRDefault="00D36B8B" w:rsidP="00D36B8B">
            <w:pPr>
              <w:jc w:val="center"/>
              <w:rPr>
                <w:rFonts w:ascii="Tahoma" w:hAnsi="Tahoma" w:cs="Tahoma"/>
                <w:sz w:val="20"/>
                <w:szCs w:val="20"/>
              </w:rPr>
            </w:pPr>
            <w:r w:rsidRPr="005200D4">
              <w:rPr>
                <w:rFonts w:ascii="Tahoma" w:hAnsi="Tahoma" w:cs="Tahoma"/>
                <w:sz w:val="20"/>
                <w:szCs w:val="20"/>
              </w:rPr>
              <w:t>3.1.1</w:t>
            </w:r>
          </w:p>
        </w:tc>
        <w:tc>
          <w:tcPr>
            <w:tcW w:w="1998" w:type="pct"/>
            <w:tcBorders>
              <w:top w:val="single" w:sz="4" w:space="0" w:color="auto"/>
              <w:left w:val="single" w:sz="4" w:space="0" w:color="auto"/>
              <w:bottom w:val="single" w:sz="4" w:space="0" w:color="auto"/>
              <w:right w:val="single" w:sz="4" w:space="0" w:color="auto"/>
            </w:tcBorders>
            <w:vAlign w:val="center"/>
            <w:hideMark/>
          </w:tcPr>
          <w:p w14:paraId="0C3B8F3F" w14:textId="77777777" w:rsidR="00D36B8B" w:rsidRPr="005200D4" w:rsidRDefault="00D36B8B" w:rsidP="00D36B8B">
            <w:pPr>
              <w:rPr>
                <w:rFonts w:ascii="Tahoma" w:hAnsi="Tahoma" w:cs="Tahoma"/>
                <w:sz w:val="20"/>
                <w:szCs w:val="20"/>
              </w:rPr>
            </w:pPr>
            <w:r w:rsidRPr="005200D4">
              <w:rPr>
                <w:rFonts w:ascii="Tahoma" w:hAnsi="Tahoma" w:cs="Tahoma"/>
                <w:sz w:val="20"/>
                <w:szCs w:val="20"/>
              </w:rPr>
              <w:t>водопроводом</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3F328BE" w14:textId="7CD286E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026EFE75" w14:textId="2AD3188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70</w:t>
            </w:r>
          </w:p>
        </w:tc>
        <w:tc>
          <w:tcPr>
            <w:tcW w:w="684" w:type="pct"/>
            <w:tcBorders>
              <w:top w:val="single" w:sz="4" w:space="0" w:color="auto"/>
              <w:left w:val="single" w:sz="4" w:space="0" w:color="auto"/>
              <w:bottom w:val="single" w:sz="4" w:space="0" w:color="auto"/>
              <w:right w:val="single" w:sz="4" w:space="0" w:color="auto"/>
            </w:tcBorders>
            <w:vAlign w:val="center"/>
          </w:tcPr>
          <w:p w14:paraId="77248486" w14:textId="795C1F63"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100</w:t>
            </w:r>
          </w:p>
        </w:tc>
      </w:tr>
      <w:tr w:rsidR="00D36B8B" w:rsidRPr="005200D4" w14:paraId="27A8C291"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C14114F" w14:textId="454EC158" w:rsidR="00D36B8B" w:rsidRPr="005200D4" w:rsidRDefault="00D36B8B" w:rsidP="00D36B8B">
            <w:pPr>
              <w:jc w:val="center"/>
              <w:rPr>
                <w:rFonts w:ascii="Tahoma" w:hAnsi="Tahoma" w:cs="Tahoma"/>
                <w:sz w:val="20"/>
                <w:szCs w:val="20"/>
              </w:rPr>
            </w:pPr>
            <w:r w:rsidRPr="005200D4">
              <w:rPr>
                <w:rFonts w:ascii="Tahoma" w:hAnsi="Tahoma" w:cs="Tahoma"/>
                <w:sz w:val="20"/>
                <w:szCs w:val="20"/>
              </w:rPr>
              <w:t>3.1.2</w:t>
            </w:r>
          </w:p>
        </w:tc>
        <w:tc>
          <w:tcPr>
            <w:tcW w:w="1998" w:type="pct"/>
            <w:tcBorders>
              <w:top w:val="single" w:sz="4" w:space="0" w:color="auto"/>
              <w:left w:val="single" w:sz="4" w:space="0" w:color="auto"/>
              <w:bottom w:val="single" w:sz="4" w:space="0" w:color="auto"/>
              <w:right w:val="single" w:sz="4" w:space="0" w:color="auto"/>
            </w:tcBorders>
            <w:vAlign w:val="center"/>
            <w:hideMark/>
          </w:tcPr>
          <w:p w14:paraId="08E8DC91" w14:textId="77777777" w:rsidR="00D36B8B" w:rsidRPr="005200D4" w:rsidRDefault="00D36B8B" w:rsidP="00D36B8B">
            <w:pPr>
              <w:rPr>
                <w:rFonts w:ascii="Tahoma" w:hAnsi="Tahoma" w:cs="Tahoma"/>
                <w:sz w:val="20"/>
                <w:szCs w:val="20"/>
              </w:rPr>
            </w:pPr>
            <w:r w:rsidRPr="005200D4">
              <w:rPr>
                <w:rFonts w:ascii="Tahoma" w:hAnsi="Tahoma" w:cs="Tahoma"/>
                <w:sz w:val="20"/>
                <w:szCs w:val="20"/>
              </w:rPr>
              <w:t>канализацией</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8626A7C" w14:textId="630C58D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229BFFA6" w14:textId="487EFD7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50</w:t>
            </w:r>
          </w:p>
        </w:tc>
        <w:tc>
          <w:tcPr>
            <w:tcW w:w="684" w:type="pct"/>
            <w:tcBorders>
              <w:top w:val="single" w:sz="4" w:space="0" w:color="auto"/>
              <w:left w:val="single" w:sz="4" w:space="0" w:color="auto"/>
              <w:bottom w:val="single" w:sz="4" w:space="0" w:color="auto"/>
              <w:right w:val="single" w:sz="4" w:space="0" w:color="auto"/>
            </w:tcBorders>
            <w:vAlign w:val="center"/>
          </w:tcPr>
          <w:p w14:paraId="55AB4CA9" w14:textId="00F154CC"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100</w:t>
            </w:r>
          </w:p>
        </w:tc>
      </w:tr>
      <w:tr w:rsidR="00D36B8B" w:rsidRPr="005200D4" w14:paraId="7DDE55A2"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4283A5B" w14:textId="4B185E95" w:rsidR="00D36B8B" w:rsidRPr="005200D4" w:rsidRDefault="00D36B8B" w:rsidP="00D36B8B">
            <w:pPr>
              <w:jc w:val="center"/>
              <w:rPr>
                <w:rFonts w:ascii="Tahoma" w:hAnsi="Tahoma" w:cs="Tahoma"/>
                <w:sz w:val="20"/>
                <w:szCs w:val="20"/>
              </w:rPr>
            </w:pPr>
            <w:r w:rsidRPr="005200D4">
              <w:rPr>
                <w:rFonts w:ascii="Tahoma" w:hAnsi="Tahoma" w:cs="Tahoma"/>
                <w:sz w:val="20"/>
                <w:szCs w:val="20"/>
              </w:rPr>
              <w:t>3.1.3</w:t>
            </w:r>
          </w:p>
        </w:tc>
        <w:tc>
          <w:tcPr>
            <w:tcW w:w="1998" w:type="pct"/>
            <w:tcBorders>
              <w:top w:val="single" w:sz="4" w:space="0" w:color="auto"/>
              <w:left w:val="single" w:sz="4" w:space="0" w:color="auto"/>
              <w:bottom w:val="single" w:sz="4" w:space="0" w:color="auto"/>
              <w:right w:val="single" w:sz="4" w:space="0" w:color="auto"/>
            </w:tcBorders>
            <w:vAlign w:val="center"/>
          </w:tcPr>
          <w:p w14:paraId="26538502" w14:textId="58B37C7C" w:rsidR="00D36B8B" w:rsidRPr="005200D4" w:rsidRDefault="00D36B8B" w:rsidP="00D36B8B">
            <w:pPr>
              <w:rPr>
                <w:rFonts w:ascii="Tahoma" w:hAnsi="Tahoma" w:cs="Tahoma"/>
                <w:sz w:val="20"/>
                <w:szCs w:val="20"/>
              </w:rPr>
            </w:pPr>
            <w:r w:rsidRPr="005200D4">
              <w:rPr>
                <w:rFonts w:ascii="Tahoma" w:hAnsi="Tahoma" w:cs="Tahoma"/>
                <w:sz w:val="20"/>
                <w:szCs w:val="20"/>
              </w:rPr>
              <w:t>газовыми плитами</w:t>
            </w:r>
          </w:p>
        </w:tc>
        <w:tc>
          <w:tcPr>
            <w:tcW w:w="1025" w:type="pct"/>
            <w:tcBorders>
              <w:top w:val="single" w:sz="4" w:space="0" w:color="auto"/>
              <w:left w:val="single" w:sz="4" w:space="0" w:color="auto"/>
              <w:bottom w:val="single" w:sz="4" w:space="0" w:color="auto"/>
              <w:right w:val="single" w:sz="4" w:space="0" w:color="auto"/>
            </w:tcBorders>
            <w:vAlign w:val="center"/>
          </w:tcPr>
          <w:p w14:paraId="6D22704C" w14:textId="65D9307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5D3AF3E4" w14:textId="05AA749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0</w:t>
            </w:r>
          </w:p>
        </w:tc>
        <w:tc>
          <w:tcPr>
            <w:tcW w:w="684" w:type="pct"/>
            <w:tcBorders>
              <w:top w:val="single" w:sz="4" w:space="0" w:color="auto"/>
              <w:left w:val="single" w:sz="4" w:space="0" w:color="auto"/>
              <w:bottom w:val="single" w:sz="4" w:space="0" w:color="auto"/>
              <w:right w:val="single" w:sz="4" w:space="0" w:color="auto"/>
            </w:tcBorders>
            <w:vAlign w:val="center"/>
          </w:tcPr>
          <w:p w14:paraId="39AB5B67" w14:textId="2D44FFDC"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95</w:t>
            </w:r>
          </w:p>
        </w:tc>
      </w:tr>
      <w:tr w:rsidR="00D36B8B" w:rsidRPr="005200D4" w14:paraId="72E215C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C3F170B" w14:textId="4250B538" w:rsidR="00D36B8B" w:rsidRPr="005200D4" w:rsidRDefault="00D36B8B" w:rsidP="00D36B8B">
            <w:pPr>
              <w:jc w:val="center"/>
              <w:rPr>
                <w:rFonts w:ascii="Tahoma" w:hAnsi="Tahoma" w:cs="Tahoma"/>
                <w:sz w:val="20"/>
                <w:szCs w:val="20"/>
              </w:rPr>
            </w:pPr>
            <w:r w:rsidRPr="005200D4">
              <w:rPr>
                <w:rFonts w:ascii="Tahoma" w:hAnsi="Tahoma" w:cs="Tahoma"/>
                <w:sz w:val="20"/>
                <w:szCs w:val="20"/>
              </w:rPr>
              <w:t>3.1.4</w:t>
            </w:r>
          </w:p>
        </w:tc>
        <w:tc>
          <w:tcPr>
            <w:tcW w:w="1998" w:type="pct"/>
            <w:tcBorders>
              <w:top w:val="single" w:sz="4" w:space="0" w:color="auto"/>
              <w:left w:val="single" w:sz="4" w:space="0" w:color="auto"/>
              <w:bottom w:val="single" w:sz="4" w:space="0" w:color="auto"/>
              <w:right w:val="single" w:sz="4" w:space="0" w:color="auto"/>
            </w:tcBorders>
            <w:vAlign w:val="center"/>
          </w:tcPr>
          <w:p w14:paraId="3B63C350" w14:textId="7E45EFEA" w:rsidR="00D36B8B" w:rsidRPr="005200D4" w:rsidRDefault="00D36B8B" w:rsidP="00D36B8B">
            <w:pPr>
              <w:rPr>
                <w:rFonts w:ascii="Tahoma" w:hAnsi="Tahoma" w:cs="Tahoma"/>
                <w:sz w:val="20"/>
                <w:szCs w:val="20"/>
              </w:rPr>
            </w:pPr>
            <w:r w:rsidRPr="005200D4">
              <w:rPr>
                <w:rFonts w:ascii="Tahoma" w:hAnsi="Tahoma" w:cs="Tahoma"/>
                <w:sz w:val="20"/>
                <w:szCs w:val="20"/>
              </w:rPr>
              <w:t>электрическими плитами</w:t>
            </w:r>
          </w:p>
        </w:tc>
        <w:tc>
          <w:tcPr>
            <w:tcW w:w="1025" w:type="pct"/>
            <w:tcBorders>
              <w:top w:val="single" w:sz="4" w:space="0" w:color="auto"/>
              <w:left w:val="single" w:sz="4" w:space="0" w:color="auto"/>
              <w:bottom w:val="single" w:sz="4" w:space="0" w:color="auto"/>
              <w:right w:val="single" w:sz="4" w:space="0" w:color="auto"/>
            </w:tcBorders>
            <w:vAlign w:val="center"/>
          </w:tcPr>
          <w:p w14:paraId="7D489506" w14:textId="161CD7C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6489F386" w14:textId="4D40DE9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0</w:t>
            </w:r>
          </w:p>
        </w:tc>
        <w:tc>
          <w:tcPr>
            <w:tcW w:w="684" w:type="pct"/>
            <w:tcBorders>
              <w:top w:val="single" w:sz="4" w:space="0" w:color="auto"/>
              <w:left w:val="single" w:sz="4" w:space="0" w:color="auto"/>
              <w:bottom w:val="single" w:sz="4" w:space="0" w:color="auto"/>
              <w:right w:val="single" w:sz="4" w:space="0" w:color="auto"/>
            </w:tcBorders>
            <w:vAlign w:val="center"/>
          </w:tcPr>
          <w:p w14:paraId="1B504E8C" w14:textId="20E9BEF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5</w:t>
            </w:r>
          </w:p>
        </w:tc>
      </w:tr>
      <w:tr w:rsidR="00D36B8B" w:rsidRPr="005200D4" w14:paraId="4353D8A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588122C" w14:textId="5C96D156" w:rsidR="00D36B8B" w:rsidRPr="005200D4" w:rsidRDefault="00D36B8B" w:rsidP="00D36B8B">
            <w:pPr>
              <w:jc w:val="center"/>
              <w:rPr>
                <w:rFonts w:ascii="Tahoma" w:hAnsi="Tahoma" w:cs="Tahoma"/>
                <w:sz w:val="20"/>
                <w:szCs w:val="20"/>
              </w:rPr>
            </w:pPr>
            <w:r w:rsidRPr="005200D4">
              <w:rPr>
                <w:rFonts w:ascii="Tahoma" w:hAnsi="Tahoma" w:cs="Tahoma"/>
                <w:sz w:val="20"/>
                <w:szCs w:val="20"/>
              </w:rPr>
              <w:t>3.1.5</w:t>
            </w:r>
          </w:p>
        </w:tc>
        <w:tc>
          <w:tcPr>
            <w:tcW w:w="1998" w:type="pct"/>
            <w:tcBorders>
              <w:top w:val="single" w:sz="4" w:space="0" w:color="auto"/>
              <w:left w:val="single" w:sz="4" w:space="0" w:color="auto"/>
              <w:bottom w:val="single" w:sz="4" w:space="0" w:color="auto"/>
              <w:right w:val="single" w:sz="4" w:space="0" w:color="auto"/>
            </w:tcBorders>
            <w:vAlign w:val="center"/>
            <w:hideMark/>
          </w:tcPr>
          <w:p w14:paraId="602E1898" w14:textId="77777777" w:rsidR="00D36B8B" w:rsidRPr="005200D4" w:rsidRDefault="00D36B8B" w:rsidP="00D36B8B">
            <w:pPr>
              <w:rPr>
                <w:rFonts w:ascii="Tahoma" w:hAnsi="Tahoma" w:cs="Tahoma"/>
                <w:sz w:val="20"/>
                <w:szCs w:val="20"/>
              </w:rPr>
            </w:pPr>
            <w:r w:rsidRPr="005200D4">
              <w:rPr>
                <w:rFonts w:ascii="Tahoma" w:hAnsi="Tahoma" w:cs="Tahoma"/>
                <w:sz w:val="20"/>
                <w:szCs w:val="20"/>
              </w:rPr>
              <w:t>теплом</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6A433F1"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p w14:paraId="63726DA9" w14:textId="1E37996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vAlign w:val="center"/>
          </w:tcPr>
          <w:p w14:paraId="37E5E28F" w14:textId="04187A4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20</w:t>
            </w:r>
          </w:p>
        </w:tc>
        <w:tc>
          <w:tcPr>
            <w:tcW w:w="684" w:type="pct"/>
            <w:tcBorders>
              <w:top w:val="single" w:sz="4" w:space="0" w:color="auto"/>
              <w:left w:val="single" w:sz="4" w:space="0" w:color="auto"/>
              <w:bottom w:val="single" w:sz="4" w:space="0" w:color="auto"/>
              <w:right w:val="single" w:sz="4" w:space="0" w:color="auto"/>
            </w:tcBorders>
            <w:vAlign w:val="center"/>
          </w:tcPr>
          <w:p w14:paraId="09314C96" w14:textId="52E2A9BE"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20</w:t>
            </w:r>
          </w:p>
        </w:tc>
      </w:tr>
      <w:tr w:rsidR="00D36B8B" w:rsidRPr="005200D4" w14:paraId="4D7D7AF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2AB676C" w14:textId="4FB0F638" w:rsidR="00D36B8B" w:rsidRPr="005200D4" w:rsidRDefault="00D36B8B" w:rsidP="00D36B8B">
            <w:pPr>
              <w:jc w:val="center"/>
              <w:rPr>
                <w:rFonts w:ascii="Tahoma" w:hAnsi="Tahoma" w:cs="Tahoma"/>
                <w:sz w:val="20"/>
                <w:szCs w:val="20"/>
              </w:rPr>
            </w:pPr>
            <w:r w:rsidRPr="005200D4">
              <w:rPr>
                <w:rFonts w:ascii="Tahoma" w:hAnsi="Tahoma" w:cs="Tahoma"/>
                <w:sz w:val="20"/>
                <w:szCs w:val="20"/>
              </w:rPr>
              <w:t>3.1.6</w:t>
            </w:r>
          </w:p>
        </w:tc>
        <w:tc>
          <w:tcPr>
            <w:tcW w:w="1998" w:type="pct"/>
            <w:tcBorders>
              <w:top w:val="single" w:sz="4" w:space="0" w:color="auto"/>
              <w:left w:val="single" w:sz="4" w:space="0" w:color="auto"/>
              <w:bottom w:val="single" w:sz="4" w:space="0" w:color="auto"/>
              <w:right w:val="single" w:sz="4" w:space="0" w:color="auto"/>
            </w:tcBorders>
            <w:vAlign w:val="center"/>
          </w:tcPr>
          <w:p w14:paraId="04AB4B2B" w14:textId="0EB6565E" w:rsidR="00D36B8B" w:rsidRPr="005200D4" w:rsidRDefault="00D36B8B" w:rsidP="00D36B8B">
            <w:pPr>
              <w:rPr>
                <w:rFonts w:ascii="Tahoma" w:hAnsi="Tahoma" w:cs="Tahoma"/>
                <w:sz w:val="20"/>
                <w:szCs w:val="20"/>
              </w:rPr>
            </w:pPr>
            <w:r w:rsidRPr="005200D4">
              <w:rPr>
                <w:rFonts w:ascii="Tahoma" w:hAnsi="Tahoma" w:cs="Tahoma"/>
                <w:sz w:val="20"/>
                <w:szCs w:val="20"/>
              </w:rPr>
              <w:t>горячей водой</w:t>
            </w:r>
          </w:p>
        </w:tc>
        <w:tc>
          <w:tcPr>
            <w:tcW w:w="1025" w:type="pct"/>
            <w:tcBorders>
              <w:top w:val="single" w:sz="4" w:space="0" w:color="auto"/>
              <w:left w:val="single" w:sz="4" w:space="0" w:color="auto"/>
              <w:bottom w:val="single" w:sz="4" w:space="0" w:color="auto"/>
              <w:right w:val="single" w:sz="4" w:space="0" w:color="auto"/>
            </w:tcBorders>
            <w:vAlign w:val="center"/>
          </w:tcPr>
          <w:p w14:paraId="3A6F5530" w14:textId="7E201BB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5C23F57B" w14:textId="4F1A451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20</w:t>
            </w:r>
          </w:p>
        </w:tc>
        <w:tc>
          <w:tcPr>
            <w:tcW w:w="684" w:type="pct"/>
            <w:tcBorders>
              <w:top w:val="single" w:sz="4" w:space="0" w:color="auto"/>
              <w:left w:val="single" w:sz="4" w:space="0" w:color="auto"/>
              <w:bottom w:val="single" w:sz="4" w:space="0" w:color="auto"/>
              <w:right w:val="single" w:sz="4" w:space="0" w:color="auto"/>
            </w:tcBorders>
            <w:vAlign w:val="center"/>
          </w:tcPr>
          <w:p w14:paraId="6A8D658B" w14:textId="4752D48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20</w:t>
            </w:r>
          </w:p>
        </w:tc>
      </w:tr>
      <w:tr w:rsidR="00D36B8B" w:rsidRPr="005200D4" w14:paraId="01649A89"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1E3E831" w14:textId="67E495C7" w:rsidR="00D36B8B" w:rsidRPr="005200D4" w:rsidRDefault="00D36B8B" w:rsidP="00D36B8B">
            <w:pPr>
              <w:jc w:val="center"/>
              <w:rPr>
                <w:rFonts w:ascii="Tahoma" w:hAnsi="Tahoma" w:cs="Tahoma"/>
                <w:sz w:val="20"/>
                <w:szCs w:val="20"/>
              </w:rPr>
            </w:pPr>
            <w:r w:rsidRPr="005200D4">
              <w:rPr>
                <w:rFonts w:ascii="Tahoma" w:hAnsi="Tahoma" w:cs="Tahoma"/>
                <w:sz w:val="20"/>
                <w:szCs w:val="20"/>
              </w:rPr>
              <w:lastRenderedPageBreak/>
              <w:t>3.1.7</w:t>
            </w:r>
          </w:p>
        </w:tc>
        <w:tc>
          <w:tcPr>
            <w:tcW w:w="1998" w:type="pct"/>
            <w:tcBorders>
              <w:top w:val="single" w:sz="4" w:space="0" w:color="auto"/>
              <w:left w:val="single" w:sz="4" w:space="0" w:color="auto"/>
              <w:bottom w:val="single" w:sz="4" w:space="0" w:color="auto"/>
              <w:right w:val="single" w:sz="4" w:space="0" w:color="auto"/>
            </w:tcBorders>
            <w:vAlign w:val="center"/>
            <w:hideMark/>
          </w:tcPr>
          <w:p w14:paraId="7F4F870C" w14:textId="77777777" w:rsidR="00D36B8B" w:rsidRPr="005200D4" w:rsidRDefault="00D36B8B" w:rsidP="00D36B8B">
            <w:pPr>
              <w:rPr>
                <w:rFonts w:ascii="Tahoma" w:hAnsi="Tahoma" w:cs="Tahoma"/>
                <w:sz w:val="20"/>
                <w:szCs w:val="20"/>
              </w:rPr>
            </w:pPr>
            <w:r w:rsidRPr="005200D4">
              <w:rPr>
                <w:rFonts w:ascii="Tahoma" w:hAnsi="Tahoma" w:cs="Tahoma"/>
                <w:sz w:val="20"/>
                <w:szCs w:val="20"/>
              </w:rPr>
              <w:t>связью</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8FCE31A" w14:textId="2C78E97E"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14" w:type="pct"/>
            <w:tcBorders>
              <w:top w:val="single" w:sz="4" w:space="0" w:color="auto"/>
              <w:left w:val="single" w:sz="4" w:space="0" w:color="auto"/>
              <w:bottom w:val="single" w:sz="4" w:space="0" w:color="auto"/>
              <w:right w:val="single" w:sz="4" w:space="0" w:color="auto"/>
            </w:tcBorders>
            <w:vAlign w:val="center"/>
          </w:tcPr>
          <w:p w14:paraId="08A12D26" w14:textId="5746D51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4" w:type="pct"/>
            <w:tcBorders>
              <w:top w:val="single" w:sz="4" w:space="0" w:color="auto"/>
              <w:left w:val="single" w:sz="4" w:space="0" w:color="auto"/>
              <w:bottom w:val="single" w:sz="4" w:space="0" w:color="auto"/>
              <w:right w:val="single" w:sz="4" w:space="0" w:color="auto"/>
            </w:tcBorders>
            <w:vAlign w:val="center"/>
          </w:tcPr>
          <w:p w14:paraId="2A4DAFF9" w14:textId="57B8CED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100</w:t>
            </w:r>
          </w:p>
        </w:tc>
      </w:tr>
      <w:tr w:rsidR="00D36B8B" w:rsidRPr="005200D4" w14:paraId="116C382A"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4CA46F86" w14:textId="7D05847E" w:rsidR="00D36B8B" w:rsidRPr="005200D4" w:rsidRDefault="00D36B8B" w:rsidP="00D36B8B">
            <w:pPr>
              <w:jc w:val="center"/>
              <w:rPr>
                <w:rFonts w:ascii="Tahoma" w:hAnsi="Tahoma" w:cs="Tahoma"/>
                <w:b/>
                <w:sz w:val="20"/>
                <w:szCs w:val="20"/>
                <w:lang w:val="en-US"/>
              </w:rPr>
            </w:pPr>
            <w:r w:rsidRPr="005200D4">
              <w:rPr>
                <w:rFonts w:ascii="Tahoma" w:hAnsi="Tahoma" w:cs="Tahoma"/>
                <w:b/>
                <w:sz w:val="20"/>
                <w:szCs w:val="20"/>
                <w:lang w:val="en-US"/>
              </w:rPr>
              <w:t>4</w:t>
            </w:r>
          </w:p>
        </w:tc>
        <w:tc>
          <w:tcPr>
            <w:tcW w:w="452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6E0358A2" w14:textId="504187DA" w:rsidR="00D36B8B" w:rsidRPr="005200D4" w:rsidRDefault="00D36B8B" w:rsidP="00D36B8B">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D36B8B" w:rsidRPr="005200D4" w14:paraId="507065B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7FB359BA" w14:textId="7DBCD4ED" w:rsidR="00D36B8B" w:rsidRPr="005200D4" w:rsidRDefault="00D36B8B" w:rsidP="00D36B8B">
            <w:pPr>
              <w:jc w:val="center"/>
              <w:rPr>
                <w:rFonts w:ascii="Tahoma" w:hAnsi="Tahoma" w:cs="Tahoma"/>
                <w:b/>
                <w:sz w:val="20"/>
                <w:szCs w:val="20"/>
              </w:rPr>
            </w:pPr>
            <w:r w:rsidRPr="005200D4">
              <w:rPr>
                <w:rFonts w:ascii="Tahoma" w:hAnsi="Tahoma" w:cs="Tahoma"/>
                <w:b/>
                <w:sz w:val="20"/>
                <w:szCs w:val="20"/>
              </w:rPr>
              <w:t>4.1</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1E8636CC" w14:textId="0C878102"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образования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DF0FE43"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41571520"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44D23CB9" w14:textId="2845182A" w:rsidR="00D36B8B" w:rsidRPr="005200D4" w:rsidRDefault="00D36B8B" w:rsidP="00D36B8B">
            <w:pPr>
              <w:pStyle w:val="af3"/>
              <w:rPr>
                <w:rFonts w:ascii="Tahoma" w:hAnsi="Tahoma" w:cs="Tahoma"/>
                <w:b w:val="0"/>
                <w:lang w:eastAsia="en-US"/>
              </w:rPr>
            </w:pPr>
          </w:p>
        </w:tc>
      </w:tr>
      <w:tr w:rsidR="00D36B8B" w:rsidRPr="005200D4" w14:paraId="4DE9DA99"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02FAF586" w14:textId="64944C6F"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70A9D990" w14:textId="3F1920CA"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3F0C58E2"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57BAB256"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0587E16" w14:textId="7EAD975A" w:rsidR="00D36B8B" w:rsidRPr="005200D4" w:rsidRDefault="00D36B8B" w:rsidP="00D36B8B">
            <w:pPr>
              <w:pStyle w:val="af3"/>
              <w:rPr>
                <w:rFonts w:ascii="Tahoma" w:hAnsi="Tahoma" w:cs="Tahoma"/>
                <w:b w:val="0"/>
                <w:lang w:eastAsia="en-US"/>
              </w:rPr>
            </w:pPr>
          </w:p>
        </w:tc>
      </w:tr>
      <w:tr w:rsidR="00D36B8B" w:rsidRPr="005200D4" w14:paraId="044C9387" w14:textId="77777777" w:rsidTr="008F1419">
        <w:trPr>
          <w:trHeight w:val="20"/>
          <w:jc w:val="center"/>
        </w:trPr>
        <w:tc>
          <w:tcPr>
            <w:tcW w:w="479" w:type="pct"/>
            <w:vMerge w:val="restart"/>
            <w:tcBorders>
              <w:top w:val="single" w:sz="4" w:space="0" w:color="auto"/>
              <w:left w:val="single" w:sz="4" w:space="0" w:color="auto"/>
              <w:right w:val="single" w:sz="4" w:space="0" w:color="auto"/>
            </w:tcBorders>
            <w:shd w:val="clear" w:color="auto" w:fill="auto"/>
            <w:vAlign w:val="center"/>
          </w:tcPr>
          <w:p w14:paraId="1F73F9CC" w14:textId="42F2FBAB" w:rsidR="00D36B8B" w:rsidRPr="005200D4" w:rsidRDefault="00D36B8B" w:rsidP="00D36B8B">
            <w:pPr>
              <w:jc w:val="center"/>
              <w:rPr>
                <w:rFonts w:ascii="Tahoma" w:hAnsi="Tahoma" w:cs="Tahoma"/>
                <w:sz w:val="20"/>
                <w:szCs w:val="20"/>
              </w:rPr>
            </w:pPr>
            <w:r w:rsidRPr="005200D4">
              <w:rPr>
                <w:rFonts w:ascii="Tahoma" w:hAnsi="Tahoma" w:cs="Tahoma"/>
                <w:sz w:val="20"/>
                <w:szCs w:val="20"/>
              </w:rPr>
              <w:t>4.1.1</w:t>
            </w:r>
          </w:p>
        </w:tc>
        <w:tc>
          <w:tcPr>
            <w:tcW w:w="1998" w:type="pct"/>
            <w:vMerge w:val="restart"/>
            <w:tcBorders>
              <w:top w:val="single" w:sz="4" w:space="0" w:color="auto"/>
              <w:left w:val="single" w:sz="4" w:space="0" w:color="auto"/>
              <w:right w:val="single" w:sz="4" w:space="0" w:color="auto"/>
            </w:tcBorders>
            <w:shd w:val="clear" w:color="auto" w:fill="auto"/>
            <w:vAlign w:val="center"/>
          </w:tcPr>
          <w:p w14:paraId="3F42D543" w14:textId="7B4E1EF7" w:rsidR="00D36B8B" w:rsidRPr="005200D4" w:rsidRDefault="00D36B8B" w:rsidP="00D36B8B">
            <w:pPr>
              <w:rPr>
                <w:rFonts w:ascii="Tahoma" w:hAnsi="Tahoma" w:cs="Tahoma"/>
                <w:sz w:val="20"/>
                <w:szCs w:val="20"/>
              </w:rPr>
            </w:pPr>
            <w:r w:rsidRPr="005200D4">
              <w:rPr>
                <w:rFonts w:ascii="Tahoma" w:hAnsi="Tahoma" w:cs="Tahoma"/>
                <w:sz w:val="20"/>
                <w:szCs w:val="20"/>
              </w:rPr>
              <w:t>муниципальная дошкольная образовательная организация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1FC3021" w14:textId="77777777"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мест</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42CF0BB9" w14:textId="0EBA32E7"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370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C0198B8" w14:textId="0321CE46"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1510</w:t>
            </w:r>
          </w:p>
        </w:tc>
      </w:tr>
      <w:tr w:rsidR="00D36B8B" w:rsidRPr="005200D4" w14:paraId="34BED3DB" w14:textId="77777777" w:rsidTr="008F1419">
        <w:trPr>
          <w:trHeight w:val="20"/>
          <w:jc w:val="center"/>
        </w:trPr>
        <w:tc>
          <w:tcPr>
            <w:tcW w:w="479" w:type="pct"/>
            <w:vMerge/>
            <w:tcBorders>
              <w:left w:val="single" w:sz="4" w:space="0" w:color="auto"/>
              <w:bottom w:val="single" w:sz="4" w:space="0" w:color="auto"/>
              <w:right w:val="single" w:sz="4" w:space="0" w:color="auto"/>
            </w:tcBorders>
            <w:shd w:val="clear" w:color="auto" w:fill="auto"/>
            <w:vAlign w:val="center"/>
          </w:tcPr>
          <w:p w14:paraId="08C45CDE" w14:textId="77777777" w:rsidR="00D36B8B" w:rsidRPr="005200D4" w:rsidRDefault="00D36B8B" w:rsidP="00D36B8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shd w:val="clear" w:color="auto" w:fill="auto"/>
            <w:vAlign w:val="center"/>
          </w:tcPr>
          <w:p w14:paraId="702B5450" w14:textId="77777777"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494E6C96" w14:textId="6CDD5C10"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0A88324" w14:textId="2CA1825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н/д</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BBBF550" w14:textId="2A9D3A96"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73</w:t>
            </w:r>
          </w:p>
        </w:tc>
      </w:tr>
      <w:tr w:rsidR="00D36B8B" w:rsidRPr="005200D4" w14:paraId="07111940" w14:textId="77777777" w:rsidTr="008F1419">
        <w:trPr>
          <w:trHeight w:val="20"/>
          <w:jc w:val="center"/>
        </w:trPr>
        <w:tc>
          <w:tcPr>
            <w:tcW w:w="479" w:type="pct"/>
            <w:vMerge w:val="restart"/>
            <w:tcBorders>
              <w:top w:val="single" w:sz="4" w:space="0" w:color="auto"/>
              <w:left w:val="single" w:sz="4" w:space="0" w:color="auto"/>
              <w:right w:val="single" w:sz="4" w:space="0" w:color="auto"/>
            </w:tcBorders>
            <w:shd w:val="clear" w:color="auto" w:fill="auto"/>
            <w:vAlign w:val="center"/>
          </w:tcPr>
          <w:p w14:paraId="17D25194" w14:textId="24FA1FA8" w:rsidR="00D36B8B" w:rsidRPr="005200D4" w:rsidRDefault="00D36B8B" w:rsidP="00D36B8B">
            <w:pPr>
              <w:jc w:val="center"/>
              <w:rPr>
                <w:rFonts w:ascii="Tahoma" w:hAnsi="Tahoma" w:cs="Tahoma"/>
                <w:sz w:val="20"/>
                <w:szCs w:val="20"/>
              </w:rPr>
            </w:pPr>
            <w:r w:rsidRPr="005200D4">
              <w:rPr>
                <w:rFonts w:ascii="Tahoma" w:hAnsi="Tahoma" w:cs="Tahoma"/>
                <w:sz w:val="20"/>
                <w:szCs w:val="20"/>
              </w:rPr>
              <w:t>4.1.2</w:t>
            </w:r>
          </w:p>
        </w:tc>
        <w:tc>
          <w:tcPr>
            <w:tcW w:w="1998" w:type="pct"/>
            <w:vMerge w:val="restart"/>
            <w:tcBorders>
              <w:top w:val="single" w:sz="4" w:space="0" w:color="auto"/>
              <w:left w:val="single" w:sz="4" w:space="0" w:color="auto"/>
              <w:right w:val="single" w:sz="4" w:space="0" w:color="auto"/>
            </w:tcBorders>
            <w:shd w:val="clear" w:color="auto" w:fill="auto"/>
            <w:vAlign w:val="center"/>
          </w:tcPr>
          <w:p w14:paraId="7A904625" w14:textId="43C8D055" w:rsidR="00D36B8B" w:rsidRPr="005200D4" w:rsidRDefault="00D36B8B" w:rsidP="00D36B8B">
            <w:pPr>
              <w:rPr>
                <w:rFonts w:ascii="Tahoma" w:hAnsi="Tahoma" w:cs="Tahoma"/>
                <w:sz w:val="20"/>
                <w:szCs w:val="20"/>
              </w:rPr>
            </w:pPr>
            <w:r w:rsidRPr="005200D4">
              <w:rPr>
                <w:rFonts w:ascii="Tahoma" w:hAnsi="Tahoma" w:cs="Tahoma"/>
                <w:sz w:val="20"/>
                <w:szCs w:val="20"/>
              </w:rPr>
              <w:t>муниципальная общеобразовательная организация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BE0002A" w14:textId="5FCB1722"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мест</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2B731583" w14:textId="0C7DADE6"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1206</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790D1CA7" w14:textId="3D2DE6C0"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1806</w:t>
            </w:r>
          </w:p>
        </w:tc>
      </w:tr>
      <w:tr w:rsidR="00D36B8B" w:rsidRPr="005200D4" w14:paraId="525EBE1B" w14:textId="77777777" w:rsidTr="008F1419">
        <w:trPr>
          <w:trHeight w:val="20"/>
          <w:jc w:val="center"/>
        </w:trPr>
        <w:tc>
          <w:tcPr>
            <w:tcW w:w="479" w:type="pct"/>
            <w:vMerge/>
            <w:tcBorders>
              <w:left w:val="single" w:sz="4" w:space="0" w:color="auto"/>
              <w:bottom w:val="single" w:sz="4" w:space="0" w:color="auto"/>
              <w:right w:val="single" w:sz="4" w:space="0" w:color="auto"/>
            </w:tcBorders>
            <w:shd w:val="clear" w:color="auto" w:fill="auto"/>
            <w:vAlign w:val="center"/>
          </w:tcPr>
          <w:p w14:paraId="360252FD" w14:textId="77777777" w:rsidR="00D36B8B" w:rsidRPr="005200D4" w:rsidRDefault="00D36B8B" w:rsidP="00D36B8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shd w:val="clear" w:color="auto" w:fill="auto"/>
            <w:vAlign w:val="center"/>
          </w:tcPr>
          <w:p w14:paraId="12368A3B" w14:textId="77777777"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5161B680" w14:textId="01F2081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2CA327C4" w14:textId="285E42F6"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н/д</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0A3946D3" w14:textId="04C7D98F"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87</w:t>
            </w:r>
          </w:p>
        </w:tc>
      </w:tr>
      <w:tr w:rsidR="00D36B8B" w:rsidRPr="005200D4" w14:paraId="5523575F" w14:textId="77777777" w:rsidTr="008F1419">
        <w:trPr>
          <w:trHeight w:val="20"/>
          <w:jc w:val="center"/>
        </w:trPr>
        <w:tc>
          <w:tcPr>
            <w:tcW w:w="479" w:type="pct"/>
            <w:vMerge w:val="restart"/>
            <w:tcBorders>
              <w:top w:val="single" w:sz="4" w:space="0" w:color="auto"/>
              <w:left w:val="single" w:sz="4" w:space="0" w:color="auto"/>
              <w:right w:val="single" w:sz="4" w:space="0" w:color="auto"/>
            </w:tcBorders>
            <w:shd w:val="clear" w:color="auto" w:fill="auto"/>
            <w:vAlign w:val="center"/>
          </w:tcPr>
          <w:p w14:paraId="17AFE728" w14:textId="17146733" w:rsidR="00D36B8B" w:rsidRPr="005200D4" w:rsidRDefault="00D36B8B" w:rsidP="00D36B8B">
            <w:pPr>
              <w:jc w:val="center"/>
              <w:rPr>
                <w:rFonts w:ascii="Tahoma" w:hAnsi="Tahoma" w:cs="Tahoma"/>
                <w:sz w:val="20"/>
                <w:szCs w:val="20"/>
              </w:rPr>
            </w:pPr>
            <w:r w:rsidRPr="005200D4">
              <w:rPr>
                <w:rFonts w:ascii="Tahoma" w:hAnsi="Tahoma" w:cs="Tahoma"/>
                <w:sz w:val="20"/>
                <w:szCs w:val="20"/>
              </w:rPr>
              <w:t>4.1.3</w:t>
            </w:r>
          </w:p>
        </w:tc>
        <w:tc>
          <w:tcPr>
            <w:tcW w:w="1998" w:type="pct"/>
            <w:vMerge w:val="restart"/>
            <w:tcBorders>
              <w:top w:val="single" w:sz="4" w:space="0" w:color="auto"/>
              <w:left w:val="single" w:sz="4" w:space="0" w:color="auto"/>
              <w:right w:val="single" w:sz="4" w:space="0" w:color="auto"/>
            </w:tcBorders>
            <w:shd w:val="clear" w:color="auto" w:fill="auto"/>
            <w:vAlign w:val="center"/>
          </w:tcPr>
          <w:p w14:paraId="524398BC" w14:textId="7681BA45" w:rsidR="00D36B8B" w:rsidRPr="005200D4" w:rsidRDefault="00D36B8B" w:rsidP="00D36B8B">
            <w:pPr>
              <w:rPr>
                <w:rFonts w:ascii="Tahoma" w:hAnsi="Tahoma" w:cs="Tahoma"/>
                <w:sz w:val="20"/>
                <w:szCs w:val="20"/>
              </w:rPr>
            </w:pPr>
            <w:r w:rsidRPr="005200D4">
              <w:rPr>
                <w:rFonts w:ascii="Tahoma" w:hAnsi="Tahoma" w:cs="Tahoma"/>
                <w:sz w:val="20"/>
                <w:szCs w:val="20"/>
              </w:rPr>
              <w:t>муниципальная организация дополнительного образования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6474EC6" w14:textId="77777777"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мест</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8A5B9AC" w14:textId="16AA3293"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415</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08D10116" w14:textId="4768B5D4"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1765</w:t>
            </w:r>
          </w:p>
        </w:tc>
      </w:tr>
      <w:tr w:rsidR="00D36B8B" w:rsidRPr="005200D4" w14:paraId="303D8576" w14:textId="77777777" w:rsidTr="008F1419">
        <w:trPr>
          <w:trHeight w:val="20"/>
          <w:jc w:val="center"/>
        </w:trPr>
        <w:tc>
          <w:tcPr>
            <w:tcW w:w="479" w:type="pct"/>
            <w:vMerge/>
            <w:tcBorders>
              <w:left w:val="single" w:sz="4" w:space="0" w:color="auto"/>
              <w:bottom w:val="single" w:sz="4" w:space="0" w:color="auto"/>
              <w:right w:val="single" w:sz="4" w:space="0" w:color="auto"/>
            </w:tcBorders>
            <w:shd w:val="clear" w:color="auto" w:fill="auto"/>
            <w:vAlign w:val="center"/>
          </w:tcPr>
          <w:p w14:paraId="47DBC20F" w14:textId="77777777" w:rsidR="00D36B8B" w:rsidRPr="005200D4" w:rsidRDefault="00D36B8B" w:rsidP="00D36B8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shd w:val="clear" w:color="auto" w:fill="auto"/>
            <w:vAlign w:val="center"/>
          </w:tcPr>
          <w:p w14:paraId="54B09E87" w14:textId="77777777"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6BE7C29" w14:textId="6CEFD26E"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24ADDF94" w14:textId="60D6D4C8"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н/д</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D66EA76" w14:textId="78659AC8"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85</w:t>
            </w:r>
          </w:p>
        </w:tc>
      </w:tr>
      <w:tr w:rsidR="00D36B8B" w:rsidRPr="005200D4" w14:paraId="702B81B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0E8530B5" w14:textId="30A65708" w:rsidR="00D36B8B" w:rsidRPr="005200D4" w:rsidRDefault="00D36B8B" w:rsidP="00D36B8B">
            <w:pPr>
              <w:jc w:val="center"/>
              <w:rPr>
                <w:rFonts w:ascii="Tahoma" w:hAnsi="Tahoma" w:cs="Tahoma"/>
                <w:b/>
                <w:sz w:val="20"/>
                <w:szCs w:val="20"/>
              </w:rPr>
            </w:pPr>
            <w:r w:rsidRPr="005200D4">
              <w:rPr>
                <w:rFonts w:ascii="Tahoma" w:hAnsi="Tahoma" w:cs="Tahoma"/>
                <w:b/>
                <w:sz w:val="20"/>
                <w:szCs w:val="20"/>
              </w:rPr>
              <w:t>4.2</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26AA46AE" w14:textId="2A070223"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здравоохранения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6D663A27"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05D1EC2C"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15E0D27" w14:textId="4D8CE126" w:rsidR="00D36B8B" w:rsidRPr="005200D4" w:rsidRDefault="00D36B8B" w:rsidP="00D36B8B">
            <w:pPr>
              <w:pStyle w:val="af3"/>
              <w:rPr>
                <w:rFonts w:ascii="Tahoma" w:hAnsi="Tahoma" w:cs="Tahoma"/>
                <w:b w:val="0"/>
                <w:lang w:eastAsia="en-US"/>
              </w:rPr>
            </w:pPr>
          </w:p>
        </w:tc>
      </w:tr>
      <w:tr w:rsidR="00D36B8B" w:rsidRPr="005200D4" w14:paraId="4B3C619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501BF636" w14:textId="3C957A98"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5BC16063" w14:textId="19461E33"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49BAFF3"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03B9CC08"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09D4FEB7" w14:textId="0BDD1C5B" w:rsidR="00D36B8B" w:rsidRPr="005200D4" w:rsidRDefault="00D36B8B" w:rsidP="00D36B8B">
            <w:pPr>
              <w:pStyle w:val="af3"/>
              <w:rPr>
                <w:rFonts w:ascii="Tahoma" w:hAnsi="Tahoma" w:cs="Tahoma"/>
                <w:b w:val="0"/>
                <w:lang w:eastAsia="en-US"/>
              </w:rPr>
            </w:pPr>
          </w:p>
        </w:tc>
      </w:tr>
      <w:tr w:rsidR="00D36B8B" w:rsidRPr="005200D4" w14:paraId="21573D19" w14:textId="77777777" w:rsidTr="008F1419">
        <w:trPr>
          <w:trHeight w:val="20"/>
          <w:jc w:val="center"/>
        </w:trPr>
        <w:tc>
          <w:tcPr>
            <w:tcW w:w="479" w:type="pct"/>
            <w:tcBorders>
              <w:top w:val="single" w:sz="4" w:space="0" w:color="auto"/>
              <w:left w:val="single" w:sz="4" w:space="0" w:color="auto"/>
              <w:right w:val="single" w:sz="4" w:space="0" w:color="auto"/>
            </w:tcBorders>
            <w:shd w:val="clear" w:color="auto" w:fill="auto"/>
            <w:vAlign w:val="center"/>
          </w:tcPr>
          <w:p w14:paraId="27303DBC" w14:textId="7531A03C" w:rsidR="00D36B8B" w:rsidRPr="005200D4" w:rsidRDefault="00D36B8B" w:rsidP="00D36B8B">
            <w:pPr>
              <w:jc w:val="center"/>
              <w:rPr>
                <w:rFonts w:ascii="Tahoma" w:hAnsi="Tahoma" w:cs="Tahoma"/>
                <w:sz w:val="20"/>
                <w:szCs w:val="20"/>
              </w:rPr>
            </w:pPr>
            <w:r w:rsidRPr="005200D4">
              <w:rPr>
                <w:rFonts w:ascii="Tahoma" w:hAnsi="Tahoma" w:cs="Tahoma"/>
                <w:sz w:val="20"/>
                <w:szCs w:val="20"/>
              </w:rPr>
              <w:t>4.2.1</w:t>
            </w:r>
          </w:p>
        </w:tc>
        <w:tc>
          <w:tcPr>
            <w:tcW w:w="1998" w:type="pct"/>
            <w:tcBorders>
              <w:top w:val="single" w:sz="4" w:space="0" w:color="auto"/>
              <w:left w:val="single" w:sz="4" w:space="0" w:color="auto"/>
              <w:right w:val="single" w:sz="4" w:space="0" w:color="auto"/>
            </w:tcBorders>
            <w:shd w:val="clear" w:color="auto" w:fill="auto"/>
            <w:vAlign w:val="center"/>
          </w:tcPr>
          <w:p w14:paraId="00BD1AFC" w14:textId="45DD2C9F" w:rsidR="00D36B8B" w:rsidRPr="005200D4" w:rsidRDefault="00D36B8B" w:rsidP="00D36B8B">
            <w:pPr>
              <w:rPr>
                <w:rFonts w:ascii="Tahoma" w:hAnsi="Tahoma" w:cs="Tahoma"/>
                <w:sz w:val="20"/>
                <w:szCs w:val="20"/>
              </w:rPr>
            </w:pPr>
            <w:r w:rsidRPr="005200D4">
              <w:rPr>
                <w:rFonts w:ascii="Tahoma" w:hAnsi="Tahoma" w:cs="Tahoma"/>
                <w:sz w:val="20"/>
                <w:szCs w:val="20"/>
              </w:rPr>
              <w:t>лечебно-профилактические медицинские организации, оказывающие медицинскую помощь в амбулаторных условиях</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1C0E62C" w14:textId="3C948F9E" w:rsidR="00D36B8B" w:rsidRPr="005200D4" w:rsidRDefault="00D36B8B" w:rsidP="00D36B8B">
            <w:pPr>
              <w:jc w:val="center"/>
              <w:rPr>
                <w:rFonts w:ascii="Tahoma" w:hAnsi="Tahoma" w:cs="Tahoma"/>
                <w:sz w:val="20"/>
                <w:szCs w:val="20"/>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104B21C5" w14:textId="7CBE9DF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2D5B4448" w14:textId="695ECED5"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4F6C22F1" w14:textId="77777777" w:rsidTr="008F1419">
        <w:trPr>
          <w:trHeight w:val="20"/>
          <w:jc w:val="center"/>
        </w:trPr>
        <w:tc>
          <w:tcPr>
            <w:tcW w:w="479" w:type="pct"/>
            <w:tcBorders>
              <w:top w:val="single" w:sz="4" w:space="0" w:color="auto"/>
              <w:left w:val="single" w:sz="4" w:space="0" w:color="auto"/>
              <w:right w:val="single" w:sz="4" w:space="0" w:color="auto"/>
            </w:tcBorders>
            <w:shd w:val="clear" w:color="auto" w:fill="auto"/>
            <w:vAlign w:val="center"/>
          </w:tcPr>
          <w:p w14:paraId="72C0A6F9" w14:textId="0F026163" w:rsidR="00D36B8B" w:rsidRPr="005200D4" w:rsidRDefault="00D36B8B" w:rsidP="00D36B8B">
            <w:pPr>
              <w:jc w:val="center"/>
              <w:rPr>
                <w:rFonts w:ascii="Tahoma" w:hAnsi="Tahoma" w:cs="Tahoma"/>
                <w:sz w:val="20"/>
                <w:szCs w:val="20"/>
              </w:rPr>
            </w:pPr>
            <w:r w:rsidRPr="005200D4">
              <w:rPr>
                <w:rFonts w:ascii="Tahoma" w:hAnsi="Tahoma" w:cs="Tahoma"/>
                <w:sz w:val="20"/>
                <w:szCs w:val="20"/>
              </w:rPr>
              <w:t>4.2.2</w:t>
            </w:r>
          </w:p>
        </w:tc>
        <w:tc>
          <w:tcPr>
            <w:tcW w:w="1998" w:type="pct"/>
            <w:tcBorders>
              <w:top w:val="single" w:sz="4" w:space="0" w:color="auto"/>
              <w:left w:val="single" w:sz="4" w:space="0" w:color="auto"/>
              <w:right w:val="single" w:sz="4" w:space="0" w:color="auto"/>
            </w:tcBorders>
            <w:shd w:val="clear" w:color="auto" w:fill="auto"/>
            <w:vAlign w:val="center"/>
          </w:tcPr>
          <w:p w14:paraId="63D29FEE" w14:textId="16C6E863" w:rsidR="00D36B8B" w:rsidRPr="005200D4" w:rsidRDefault="00D36B8B" w:rsidP="00D36B8B">
            <w:pPr>
              <w:rPr>
                <w:rFonts w:ascii="Tahoma" w:hAnsi="Tahoma" w:cs="Tahoma"/>
                <w:sz w:val="20"/>
                <w:szCs w:val="20"/>
              </w:rPr>
            </w:pPr>
            <w:r w:rsidRPr="005200D4">
              <w:rPr>
                <w:rFonts w:ascii="Tahoma" w:hAnsi="Tahoma" w:cs="Tahoma"/>
                <w:sz w:val="20"/>
                <w:szCs w:val="20"/>
              </w:rPr>
              <w:t>лечебно-профилактические медицинские организации, оказывающие медицинскую помощь в амбулаторных условиях</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24E68DF" w14:textId="44696B9D" w:rsidR="00D36B8B" w:rsidRPr="005200D4" w:rsidRDefault="00D36B8B" w:rsidP="00D36B8B">
            <w:pPr>
              <w:pStyle w:val="aff"/>
              <w:keepNext/>
              <w:keepLines/>
              <w:jc w:val="center"/>
              <w:rPr>
                <w:rFonts w:ascii="Tahoma" w:hAnsi="Tahoma" w:cs="Tahoma"/>
                <w:bCs/>
                <w:sz w:val="20"/>
                <w:szCs w:val="20"/>
                <w:lang w:eastAsia="en-US"/>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3519ECB5" w14:textId="4638EE6C"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E9AB059" w14:textId="7D5DB554"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02645885" w14:textId="77777777" w:rsidTr="008F1419">
        <w:trPr>
          <w:trHeight w:val="20"/>
          <w:jc w:val="center"/>
        </w:trPr>
        <w:tc>
          <w:tcPr>
            <w:tcW w:w="479" w:type="pct"/>
            <w:tcBorders>
              <w:top w:val="single" w:sz="4" w:space="0" w:color="auto"/>
              <w:left w:val="single" w:sz="4" w:space="0" w:color="auto"/>
              <w:right w:val="single" w:sz="4" w:space="0" w:color="auto"/>
            </w:tcBorders>
            <w:shd w:val="clear" w:color="auto" w:fill="auto"/>
            <w:vAlign w:val="center"/>
          </w:tcPr>
          <w:p w14:paraId="5590A94A" w14:textId="5999D3C3" w:rsidR="00D36B8B" w:rsidRPr="005200D4" w:rsidRDefault="00D36B8B" w:rsidP="00D36B8B">
            <w:pPr>
              <w:jc w:val="center"/>
              <w:rPr>
                <w:rFonts w:ascii="Tahoma" w:hAnsi="Tahoma" w:cs="Tahoma"/>
                <w:sz w:val="20"/>
                <w:szCs w:val="20"/>
              </w:rPr>
            </w:pPr>
            <w:r w:rsidRPr="005200D4">
              <w:rPr>
                <w:rFonts w:ascii="Tahoma" w:hAnsi="Tahoma" w:cs="Tahoma"/>
                <w:sz w:val="20"/>
                <w:szCs w:val="20"/>
              </w:rPr>
              <w:t>4.2.3</w:t>
            </w:r>
          </w:p>
        </w:tc>
        <w:tc>
          <w:tcPr>
            <w:tcW w:w="1998" w:type="pct"/>
            <w:tcBorders>
              <w:top w:val="single" w:sz="4" w:space="0" w:color="auto"/>
              <w:left w:val="single" w:sz="4" w:space="0" w:color="auto"/>
              <w:right w:val="single" w:sz="4" w:space="0" w:color="auto"/>
            </w:tcBorders>
            <w:shd w:val="clear" w:color="auto" w:fill="auto"/>
            <w:vAlign w:val="center"/>
          </w:tcPr>
          <w:p w14:paraId="29BB5B91" w14:textId="787E9D22" w:rsidR="00D36B8B" w:rsidRPr="005200D4" w:rsidRDefault="00D36B8B" w:rsidP="00D36B8B">
            <w:pPr>
              <w:rPr>
                <w:rFonts w:ascii="Tahoma" w:hAnsi="Tahoma" w:cs="Tahoma"/>
                <w:sz w:val="20"/>
                <w:szCs w:val="20"/>
              </w:rPr>
            </w:pPr>
            <w:r w:rsidRPr="005200D4">
              <w:rPr>
                <w:rFonts w:ascii="Tahoma" w:hAnsi="Tahoma" w:cs="Tahoma"/>
                <w:sz w:val="20"/>
                <w:szCs w:val="20"/>
              </w:rPr>
              <w:t>медицинские организации скорой медицинской помощи</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3B4A1CB" w14:textId="0506E507" w:rsidR="00D36B8B" w:rsidRPr="005200D4" w:rsidRDefault="00D36B8B" w:rsidP="00D36B8B">
            <w:pPr>
              <w:jc w:val="center"/>
              <w:rPr>
                <w:rFonts w:ascii="Tahoma" w:hAnsi="Tahoma" w:cs="Tahoma"/>
                <w:bCs/>
                <w:sz w:val="20"/>
                <w:szCs w:val="20"/>
                <w:lang w:eastAsia="en-US"/>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13AFB39A" w14:textId="01148F74"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5689E007" w14:textId="3E72EA78"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6675ED44" w14:textId="77777777" w:rsidTr="008F1419">
        <w:trPr>
          <w:trHeight w:val="20"/>
          <w:jc w:val="center"/>
        </w:trPr>
        <w:tc>
          <w:tcPr>
            <w:tcW w:w="479" w:type="pct"/>
            <w:tcBorders>
              <w:left w:val="single" w:sz="4" w:space="0" w:color="auto"/>
              <w:bottom w:val="single" w:sz="4" w:space="0" w:color="auto"/>
              <w:right w:val="single" w:sz="4" w:space="0" w:color="auto"/>
            </w:tcBorders>
            <w:shd w:val="clear" w:color="auto" w:fill="auto"/>
            <w:vAlign w:val="center"/>
          </w:tcPr>
          <w:p w14:paraId="3B032F69" w14:textId="0B5E5F19" w:rsidR="00D36B8B" w:rsidRPr="005200D4" w:rsidRDefault="00D36B8B" w:rsidP="00D36B8B">
            <w:pPr>
              <w:jc w:val="center"/>
              <w:rPr>
                <w:rFonts w:ascii="Tahoma" w:hAnsi="Tahoma" w:cs="Tahoma"/>
                <w:sz w:val="20"/>
                <w:szCs w:val="20"/>
              </w:rPr>
            </w:pPr>
            <w:r w:rsidRPr="005200D4">
              <w:rPr>
                <w:rFonts w:ascii="Tahoma" w:hAnsi="Tahoma" w:cs="Tahoma"/>
                <w:sz w:val="20"/>
                <w:szCs w:val="20"/>
              </w:rPr>
              <w:t>4.2.4</w:t>
            </w:r>
          </w:p>
        </w:tc>
        <w:tc>
          <w:tcPr>
            <w:tcW w:w="1998" w:type="pct"/>
            <w:tcBorders>
              <w:left w:val="single" w:sz="4" w:space="0" w:color="auto"/>
              <w:bottom w:val="single" w:sz="4" w:space="0" w:color="auto"/>
              <w:right w:val="single" w:sz="4" w:space="0" w:color="auto"/>
            </w:tcBorders>
            <w:shd w:val="clear" w:color="auto" w:fill="auto"/>
          </w:tcPr>
          <w:p w14:paraId="043E9D00" w14:textId="113AFEB9" w:rsidR="00D36B8B" w:rsidRPr="005200D4" w:rsidRDefault="00D36B8B" w:rsidP="00D36B8B">
            <w:pPr>
              <w:rPr>
                <w:rFonts w:ascii="Tahoma" w:hAnsi="Tahoma" w:cs="Tahoma"/>
                <w:sz w:val="20"/>
                <w:szCs w:val="20"/>
              </w:rPr>
            </w:pPr>
            <w:r w:rsidRPr="005200D4">
              <w:rPr>
                <w:rFonts w:ascii="Tahoma" w:hAnsi="Tahoma" w:cs="Tahoma"/>
                <w:sz w:val="20"/>
                <w:szCs w:val="20"/>
              </w:rPr>
              <w:t>прочие медицинские организации</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119B1E8" w14:textId="77777777" w:rsidR="00D36B8B" w:rsidRPr="005200D4" w:rsidRDefault="00D36B8B" w:rsidP="00D36B8B">
            <w:pPr>
              <w:jc w:val="center"/>
              <w:rPr>
                <w:rFonts w:ascii="Tahoma" w:hAnsi="Tahoma" w:cs="Tahoma"/>
                <w:bCs/>
                <w:sz w:val="20"/>
                <w:szCs w:val="20"/>
                <w:lang w:eastAsia="en-US"/>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01CB183B" w14:textId="3889F07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76D4827" w14:textId="6D770DE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1E26DEDB"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1CC43DA2" w14:textId="3791BFC7" w:rsidR="00D36B8B" w:rsidRPr="005200D4" w:rsidRDefault="00D36B8B" w:rsidP="00D36B8B">
            <w:pPr>
              <w:jc w:val="center"/>
              <w:rPr>
                <w:rFonts w:ascii="Tahoma" w:hAnsi="Tahoma" w:cs="Tahoma"/>
                <w:b/>
                <w:sz w:val="20"/>
                <w:szCs w:val="20"/>
              </w:rPr>
            </w:pPr>
            <w:r w:rsidRPr="005200D4">
              <w:rPr>
                <w:rFonts w:ascii="Tahoma" w:hAnsi="Tahoma" w:cs="Tahoma"/>
                <w:b/>
                <w:sz w:val="20"/>
                <w:szCs w:val="20"/>
              </w:rPr>
              <w:t>4.3</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2F7D2D38" w14:textId="30F9E758" w:rsidR="00D36B8B" w:rsidRPr="005200D4" w:rsidRDefault="00D36B8B" w:rsidP="00D36B8B">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03C8E1D"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5E24E765"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48CDE715" w14:textId="6D88E3A2" w:rsidR="00D36B8B" w:rsidRPr="005200D4" w:rsidRDefault="00D36B8B" w:rsidP="00D36B8B">
            <w:pPr>
              <w:pStyle w:val="af3"/>
              <w:rPr>
                <w:rFonts w:ascii="Tahoma" w:hAnsi="Tahoma" w:cs="Tahoma"/>
                <w:b w:val="0"/>
                <w:lang w:eastAsia="en-US"/>
              </w:rPr>
            </w:pPr>
          </w:p>
        </w:tc>
      </w:tr>
      <w:tr w:rsidR="00D36B8B" w:rsidRPr="005200D4" w14:paraId="26E91606"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5440434F" w14:textId="6716B775"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4063200A" w14:textId="0B370DBF"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35D10084"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2E0D9C79"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5B38A399" w14:textId="4E3F2261" w:rsidR="00D36B8B" w:rsidRPr="005200D4" w:rsidRDefault="00D36B8B" w:rsidP="00D36B8B">
            <w:pPr>
              <w:pStyle w:val="af3"/>
              <w:rPr>
                <w:rFonts w:ascii="Tahoma" w:hAnsi="Tahoma" w:cs="Tahoma"/>
                <w:b w:val="0"/>
                <w:lang w:eastAsia="en-US"/>
              </w:rPr>
            </w:pPr>
          </w:p>
        </w:tc>
      </w:tr>
      <w:tr w:rsidR="00D36B8B" w:rsidRPr="005200D4" w14:paraId="68F782F8" w14:textId="77777777" w:rsidTr="008F1419">
        <w:trPr>
          <w:trHeight w:val="20"/>
          <w:jc w:val="center"/>
        </w:trPr>
        <w:tc>
          <w:tcPr>
            <w:tcW w:w="479" w:type="pct"/>
            <w:vMerge w:val="restart"/>
            <w:tcBorders>
              <w:top w:val="single" w:sz="4" w:space="0" w:color="auto"/>
              <w:left w:val="single" w:sz="4" w:space="0" w:color="auto"/>
              <w:right w:val="single" w:sz="4" w:space="0" w:color="auto"/>
            </w:tcBorders>
            <w:shd w:val="clear" w:color="auto" w:fill="auto"/>
            <w:vAlign w:val="center"/>
          </w:tcPr>
          <w:p w14:paraId="5FD32496" w14:textId="674E9F38" w:rsidR="00D36B8B" w:rsidRPr="005200D4" w:rsidRDefault="00D36B8B" w:rsidP="00D36B8B">
            <w:pPr>
              <w:jc w:val="center"/>
              <w:rPr>
                <w:rFonts w:ascii="Tahoma" w:hAnsi="Tahoma" w:cs="Tahoma"/>
                <w:sz w:val="20"/>
                <w:szCs w:val="20"/>
              </w:rPr>
            </w:pPr>
            <w:r w:rsidRPr="005200D4">
              <w:rPr>
                <w:rFonts w:ascii="Tahoma" w:hAnsi="Tahoma" w:cs="Tahoma"/>
                <w:sz w:val="20"/>
                <w:szCs w:val="20"/>
              </w:rPr>
              <w:t>4.3.1</w:t>
            </w:r>
          </w:p>
        </w:tc>
        <w:tc>
          <w:tcPr>
            <w:tcW w:w="1998" w:type="pct"/>
            <w:vMerge w:val="restart"/>
            <w:tcBorders>
              <w:top w:val="single" w:sz="4" w:space="0" w:color="auto"/>
              <w:left w:val="single" w:sz="4" w:space="0" w:color="auto"/>
              <w:right w:val="single" w:sz="4" w:space="0" w:color="auto"/>
            </w:tcBorders>
            <w:shd w:val="clear" w:color="auto" w:fill="auto"/>
            <w:vAlign w:val="center"/>
          </w:tcPr>
          <w:p w14:paraId="314944F7" w14:textId="23BED473" w:rsidR="00D36B8B" w:rsidRPr="005200D4" w:rsidRDefault="00D36B8B" w:rsidP="00D36B8B">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62E779BE" w14:textId="08133BE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кв. м</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53648D6" w14:textId="5A3F8489"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20785</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E951946" w14:textId="02072622"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29585</w:t>
            </w:r>
          </w:p>
        </w:tc>
      </w:tr>
      <w:tr w:rsidR="00D36B8B" w:rsidRPr="005200D4" w14:paraId="74C7FFBE" w14:textId="77777777" w:rsidTr="008F1419">
        <w:trPr>
          <w:trHeight w:val="20"/>
          <w:jc w:val="center"/>
        </w:trPr>
        <w:tc>
          <w:tcPr>
            <w:tcW w:w="479" w:type="pct"/>
            <w:vMerge/>
            <w:tcBorders>
              <w:left w:val="single" w:sz="4" w:space="0" w:color="auto"/>
              <w:right w:val="single" w:sz="4" w:space="0" w:color="auto"/>
            </w:tcBorders>
            <w:shd w:val="clear" w:color="auto" w:fill="auto"/>
            <w:vAlign w:val="center"/>
          </w:tcPr>
          <w:p w14:paraId="7A685DB3" w14:textId="77777777" w:rsidR="00D36B8B" w:rsidRPr="005200D4" w:rsidRDefault="00D36B8B" w:rsidP="00D36B8B">
            <w:pPr>
              <w:jc w:val="center"/>
              <w:rPr>
                <w:rFonts w:ascii="Tahoma" w:hAnsi="Tahoma" w:cs="Tahoma"/>
                <w:sz w:val="20"/>
                <w:szCs w:val="20"/>
              </w:rPr>
            </w:pPr>
          </w:p>
        </w:tc>
        <w:tc>
          <w:tcPr>
            <w:tcW w:w="1998" w:type="pct"/>
            <w:vMerge/>
            <w:tcBorders>
              <w:left w:val="single" w:sz="4" w:space="0" w:color="auto"/>
              <w:right w:val="single" w:sz="4" w:space="0" w:color="auto"/>
            </w:tcBorders>
            <w:shd w:val="clear" w:color="auto" w:fill="auto"/>
            <w:vAlign w:val="center"/>
          </w:tcPr>
          <w:p w14:paraId="10DF94AA" w14:textId="77777777"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6C570251" w14:textId="5DCC4F32"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100BEFB" w14:textId="2782CFD9"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н/д</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74AB9034" w14:textId="01B026C7"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1414</w:t>
            </w:r>
          </w:p>
        </w:tc>
      </w:tr>
      <w:tr w:rsidR="00D36B8B" w:rsidRPr="005200D4" w14:paraId="77B09264" w14:textId="77777777" w:rsidTr="008F1419">
        <w:trPr>
          <w:trHeight w:val="20"/>
          <w:jc w:val="center"/>
        </w:trPr>
        <w:tc>
          <w:tcPr>
            <w:tcW w:w="479" w:type="pct"/>
            <w:vMerge w:val="restart"/>
            <w:tcBorders>
              <w:top w:val="single" w:sz="4" w:space="0" w:color="auto"/>
              <w:left w:val="single" w:sz="4" w:space="0" w:color="auto"/>
              <w:right w:val="single" w:sz="4" w:space="0" w:color="auto"/>
            </w:tcBorders>
            <w:shd w:val="clear" w:color="auto" w:fill="auto"/>
            <w:vAlign w:val="center"/>
          </w:tcPr>
          <w:p w14:paraId="37AB08BF" w14:textId="669F2089" w:rsidR="00D36B8B" w:rsidRPr="005200D4" w:rsidRDefault="00D36B8B" w:rsidP="00D36B8B">
            <w:pPr>
              <w:jc w:val="center"/>
              <w:rPr>
                <w:rFonts w:ascii="Tahoma" w:hAnsi="Tahoma" w:cs="Tahoma"/>
                <w:sz w:val="20"/>
                <w:szCs w:val="20"/>
              </w:rPr>
            </w:pPr>
            <w:r w:rsidRPr="005200D4">
              <w:rPr>
                <w:rFonts w:ascii="Tahoma" w:hAnsi="Tahoma" w:cs="Tahoma"/>
                <w:sz w:val="20"/>
                <w:szCs w:val="20"/>
              </w:rPr>
              <w:t>4.3.2</w:t>
            </w:r>
          </w:p>
        </w:tc>
        <w:tc>
          <w:tcPr>
            <w:tcW w:w="1998" w:type="pct"/>
            <w:vMerge w:val="restart"/>
            <w:tcBorders>
              <w:top w:val="single" w:sz="4" w:space="0" w:color="auto"/>
              <w:left w:val="single" w:sz="4" w:space="0" w:color="auto"/>
              <w:right w:val="single" w:sz="4" w:space="0" w:color="auto"/>
            </w:tcBorders>
            <w:shd w:val="clear" w:color="auto" w:fill="auto"/>
            <w:vAlign w:val="center"/>
          </w:tcPr>
          <w:p w14:paraId="377B5071" w14:textId="62A6CF91" w:rsidR="00D36B8B" w:rsidRPr="005200D4" w:rsidRDefault="00D36B8B" w:rsidP="00D36B8B">
            <w:pPr>
              <w:rPr>
                <w:rFonts w:ascii="Tahoma" w:hAnsi="Tahoma" w:cs="Tahoma"/>
                <w:sz w:val="20"/>
                <w:szCs w:val="20"/>
              </w:rPr>
            </w:pPr>
            <w:r w:rsidRPr="005200D4">
              <w:rPr>
                <w:rFonts w:ascii="Tahoma" w:hAnsi="Tahoma" w:cs="Tahoma"/>
                <w:sz w:val="20"/>
                <w:szCs w:val="20"/>
              </w:rPr>
              <w:t>физкультурно-спортивный зал</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0C9DCB7" w14:textId="61A7BC0D"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2B250DE8" w14:textId="0BF2D2EA"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1207</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47934450" w14:textId="0C95B721"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3307</w:t>
            </w:r>
          </w:p>
        </w:tc>
      </w:tr>
      <w:tr w:rsidR="00D36B8B" w:rsidRPr="005200D4" w14:paraId="2C4C06FD" w14:textId="77777777" w:rsidTr="008F1419">
        <w:trPr>
          <w:trHeight w:val="20"/>
          <w:jc w:val="center"/>
        </w:trPr>
        <w:tc>
          <w:tcPr>
            <w:tcW w:w="479" w:type="pct"/>
            <w:vMerge/>
            <w:tcBorders>
              <w:left w:val="single" w:sz="4" w:space="0" w:color="auto"/>
              <w:bottom w:val="single" w:sz="4" w:space="0" w:color="auto"/>
              <w:right w:val="single" w:sz="4" w:space="0" w:color="auto"/>
            </w:tcBorders>
            <w:shd w:val="clear" w:color="auto" w:fill="auto"/>
            <w:vAlign w:val="center"/>
          </w:tcPr>
          <w:p w14:paraId="4BED04A8" w14:textId="77777777" w:rsidR="00D36B8B" w:rsidRPr="005200D4" w:rsidRDefault="00D36B8B" w:rsidP="00D36B8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shd w:val="clear" w:color="auto" w:fill="auto"/>
            <w:vAlign w:val="center"/>
          </w:tcPr>
          <w:p w14:paraId="5ED88476" w14:textId="77777777"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335E7E22" w14:textId="1332528D"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4B199AF8" w14:textId="3EEF72BC"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н/д</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05AF3E9" w14:textId="5B6A2C4C"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158</w:t>
            </w:r>
          </w:p>
        </w:tc>
      </w:tr>
      <w:tr w:rsidR="00D36B8B" w:rsidRPr="005200D4" w14:paraId="6ABBEF49" w14:textId="77777777" w:rsidTr="008F1419">
        <w:trPr>
          <w:trHeight w:val="20"/>
          <w:jc w:val="center"/>
        </w:trPr>
        <w:tc>
          <w:tcPr>
            <w:tcW w:w="479" w:type="pct"/>
            <w:vMerge w:val="restart"/>
            <w:tcBorders>
              <w:left w:val="single" w:sz="4" w:space="0" w:color="auto"/>
              <w:right w:val="single" w:sz="4" w:space="0" w:color="auto"/>
            </w:tcBorders>
            <w:shd w:val="clear" w:color="auto" w:fill="auto"/>
            <w:vAlign w:val="center"/>
          </w:tcPr>
          <w:p w14:paraId="4AAADA7D" w14:textId="0E11C974" w:rsidR="00D36B8B" w:rsidRPr="005200D4" w:rsidRDefault="00D36B8B" w:rsidP="00D36B8B">
            <w:pPr>
              <w:jc w:val="center"/>
              <w:rPr>
                <w:rFonts w:ascii="Tahoma" w:hAnsi="Tahoma" w:cs="Tahoma"/>
                <w:sz w:val="20"/>
                <w:szCs w:val="20"/>
              </w:rPr>
            </w:pPr>
            <w:r w:rsidRPr="005200D4">
              <w:rPr>
                <w:rFonts w:ascii="Tahoma" w:hAnsi="Tahoma" w:cs="Tahoma"/>
                <w:sz w:val="20"/>
                <w:szCs w:val="20"/>
              </w:rPr>
              <w:t>4.3.3</w:t>
            </w:r>
          </w:p>
        </w:tc>
        <w:tc>
          <w:tcPr>
            <w:tcW w:w="1998" w:type="pct"/>
            <w:vMerge w:val="restart"/>
            <w:tcBorders>
              <w:left w:val="single" w:sz="4" w:space="0" w:color="auto"/>
              <w:right w:val="single" w:sz="4" w:space="0" w:color="auto"/>
            </w:tcBorders>
            <w:shd w:val="clear" w:color="auto" w:fill="auto"/>
            <w:vAlign w:val="center"/>
          </w:tcPr>
          <w:p w14:paraId="178CD111" w14:textId="4960E353" w:rsidR="00D36B8B" w:rsidRPr="005200D4" w:rsidRDefault="00D36B8B" w:rsidP="00D36B8B">
            <w:pPr>
              <w:rPr>
                <w:rFonts w:ascii="Tahoma" w:hAnsi="Tahoma" w:cs="Tahoma"/>
                <w:sz w:val="20"/>
                <w:szCs w:val="20"/>
              </w:rPr>
            </w:pPr>
            <w:r w:rsidRPr="005200D4">
              <w:rPr>
                <w:rFonts w:ascii="Tahoma" w:hAnsi="Tahoma" w:cs="Tahoma"/>
                <w:sz w:val="20"/>
                <w:szCs w:val="20"/>
              </w:rPr>
              <w:t>плавательный бассейн</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03D42FC" w14:textId="13437062"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кв. м. зеркала воды</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193F6DCE" w14:textId="058516F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1642A6A" w14:textId="6634AE5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312,5</w:t>
            </w:r>
          </w:p>
        </w:tc>
      </w:tr>
      <w:tr w:rsidR="00D36B8B" w:rsidRPr="005200D4" w14:paraId="07566B5B" w14:textId="77777777" w:rsidTr="008F1419">
        <w:trPr>
          <w:trHeight w:val="20"/>
          <w:jc w:val="center"/>
        </w:trPr>
        <w:tc>
          <w:tcPr>
            <w:tcW w:w="479" w:type="pct"/>
            <w:vMerge/>
            <w:tcBorders>
              <w:left w:val="single" w:sz="4" w:space="0" w:color="auto"/>
              <w:bottom w:val="single" w:sz="4" w:space="0" w:color="auto"/>
              <w:right w:val="single" w:sz="4" w:space="0" w:color="auto"/>
            </w:tcBorders>
            <w:shd w:val="clear" w:color="auto" w:fill="auto"/>
            <w:vAlign w:val="center"/>
          </w:tcPr>
          <w:p w14:paraId="3DE51DE2" w14:textId="776D70DF" w:rsidR="00D36B8B" w:rsidRPr="005200D4" w:rsidRDefault="00D36B8B" w:rsidP="00D36B8B">
            <w:pPr>
              <w:jc w:val="center"/>
              <w:rPr>
                <w:rFonts w:ascii="Tahoma" w:hAnsi="Tahoma" w:cs="Tahoma"/>
                <w:sz w:val="20"/>
                <w:szCs w:val="20"/>
              </w:rPr>
            </w:pPr>
          </w:p>
        </w:tc>
        <w:tc>
          <w:tcPr>
            <w:tcW w:w="1998" w:type="pct"/>
            <w:vMerge/>
            <w:tcBorders>
              <w:left w:val="single" w:sz="4" w:space="0" w:color="auto"/>
              <w:bottom w:val="single" w:sz="4" w:space="0" w:color="auto"/>
              <w:right w:val="single" w:sz="4" w:space="0" w:color="auto"/>
            </w:tcBorders>
            <w:shd w:val="clear" w:color="auto" w:fill="auto"/>
            <w:vAlign w:val="center"/>
          </w:tcPr>
          <w:p w14:paraId="19B84870" w14:textId="6AFA5D8E" w:rsidR="00D36B8B" w:rsidRPr="005200D4" w:rsidRDefault="00D36B8B" w:rsidP="00D36B8B">
            <w:pPr>
              <w:rPr>
                <w:rFonts w:ascii="Tahoma" w:hAnsi="Tahoma" w:cs="Tahoma"/>
                <w:sz w:val="20"/>
                <w:szCs w:val="20"/>
              </w:rPr>
            </w:pP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4DBFA24A" w14:textId="34C4351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кв. м. зеркала воды на 1000 человек</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4BC1D42A" w14:textId="50918EA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5F51C95" w14:textId="511F31B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15</w:t>
            </w:r>
          </w:p>
        </w:tc>
      </w:tr>
      <w:tr w:rsidR="00D36B8B" w:rsidRPr="005200D4" w14:paraId="0CDE836C" w14:textId="77777777" w:rsidTr="008F1419">
        <w:trPr>
          <w:trHeight w:val="20"/>
          <w:jc w:val="center"/>
        </w:trPr>
        <w:tc>
          <w:tcPr>
            <w:tcW w:w="479" w:type="pct"/>
            <w:tcBorders>
              <w:left w:val="single" w:sz="4" w:space="0" w:color="auto"/>
              <w:bottom w:val="single" w:sz="4" w:space="0" w:color="auto"/>
              <w:right w:val="single" w:sz="4" w:space="0" w:color="auto"/>
            </w:tcBorders>
            <w:shd w:val="clear" w:color="auto" w:fill="auto"/>
            <w:vAlign w:val="center"/>
          </w:tcPr>
          <w:p w14:paraId="427F905C" w14:textId="14B07903" w:rsidR="00D36B8B" w:rsidRPr="005200D4" w:rsidRDefault="00D36B8B" w:rsidP="00D36B8B">
            <w:pPr>
              <w:jc w:val="center"/>
              <w:rPr>
                <w:rFonts w:ascii="Tahoma" w:hAnsi="Tahoma" w:cs="Tahoma"/>
                <w:sz w:val="20"/>
                <w:szCs w:val="20"/>
              </w:rPr>
            </w:pPr>
            <w:r w:rsidRPr="005200D4">
              <w:rPr>
                <w:rFonts w:ascii="Tahoma" w:hAnsi="Tahoma" w:cs="Tahoma"/>
                <w:sz w:val="20"/>
                <w:szCs w:val="20"/>
              </w:rPr>
              <w:t>4.3.4</w:t>
            </w:r>
          </w:p>
        </w:tc>
        <w:tc>
          <w:tcPr>
            <w:tcW w:w="1998" w:type="pct"/>
            <w:tcBorders>
              <w:left w:val="single" w:sz="4" w:space="0" w:color="auto"/>
              <w:bottom w:val="single" w:sz="4" w:space="0" w:color="auto"/>
              <w:right w:val="single" w:sz="4" w:space="0" w:color="auto"/>
            </w:tcBorders>
            <w:shd w:val="clear" w:color="auto" w:fill="auto"/>
            <w:vAlign w:val="center"/>
          </w:tcPr>
          <w:p w14:paraId="32D1E819" w14:textId="04AA9EB7" w:rsidR="00D36B8B" w:rsidRPr="005200D4" w:rsidRDefault="00D36B8B" w:rsidP="00D36B8B">
            <w:pPr>
              <w:rPr>
                <w:rFonts w:ascii="Tahoma" w:hAnsi="Tahoma" w:cs="Tahoma"/>
                <w:sz w:val="20"/>
                <w:szCs w:val="20"/>
              </w:rPr>
            </w:pPr>
            <w:r w:rsidRPr="005200D4">
              <w:rPr>
                <w:rFonts w:ascii="Tahoma" w:hAnsi="Tahoma" w:cs="Tahoma"/>
                <w:sz w:val="20"/>
                <w:szCs w:val="20"/>
              </w:rPr>
              <w:t>прочие спортивные сооружения</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39C1D648" w14:textId="2097867C" w:rsidR="00D36B8B" w:rsidRPr="005200D4" w:rsidRDefault="00D36B8B" w:rsidP="00D36B8B">
            <w:pPr>
              <w:jc w:val="center"/>
              <w:rPr>
                <w:rFonts w:ascii="Tahoma" w:hAnsi="Tahoma" w:cs="Tahoma"/>
                <w:sz w:val="20"/>
                <w:szCs w:val="20"/>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5C4661C5" w14:textId="700EF8C5"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321A5B3" w14:textId="7DFAAC49"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34608C11"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0FA4BF38" w14:textId="75C0BC09" w:rsidR="00D36B8B" w:rsidRPr="005200D4" w:rsidRDefault="00D36B8B" w:rsidP="00D36B8B">
            <w:pPr>
              <w:jc w:val="center"/>
              <w:rPr>
                <w:rFonts w:ascii="Tahoma" w:hAnsi="Tahoma" w:cs="Tahoma"/>
                <w:b/>
                <w:sz w:val="20"/>
                <w:szCs w:val="20"/>
              </w:rPr>
            </w:pPr>
            <w:r w:rsidRPr="005200D4">
              <w:rPr>
                <w:rFonts w:ascii="Tahoma" w:hAnsi="Tahoma" w:cs="Tahoma"/>
                <w:b/>
                <w:sz w:val="20"/>
                <w:szCs w:val="20"/>
              </w:rPr>
              <w:t>4.4</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3E4873ED" w14:textId="607E0028"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культуры и искусства</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C9427DB"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5AC9F7D0"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134DF20" w14:textId="6904BC82" w:rsidR="00D36B8B" w:rsidRPr="005200D4" w:rsidRDefault="00D36B8B" w:rsidP="00D36B8B">
            <w:pPr>
              <w:pStyle w:val="af3"/>
              <w:rPr>
                <w:rFonts w:ascii="Tahoma" w:hAnsi="Tahoma" w:cs="Tahoma"/>
                <w:b w:val="0"/>
                <w:lang w:eastAsia="en-US"/>
              </w:rPr>
            </w:pPr>
          </w:p>
        </w:tc>
      </w:tr>
      <w:tr w:rsidR="00D36B8B" w:rsidRPr="005200D4" w14:paraId="7ADD1179"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76EA3FEA" w14:textId="6BB71099"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13A2E8C0" w14:textId="372EAA49"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6BC7C139"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94C9FBD"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B991590" w14:textId="21A25582" w:rsidR="00D36B8B" w:rsidRPr="005200D4" w:rsidRDefault="00D36B8B" w:rsidP="00D36B8B">
            <w:pPr>
              <w:pStyle w:val="af3"/>
              <w:rPr>
                <w:rFonts w:ascii="Tahoma" w:hAnsi="Tahoma" w:cs="Tahoma"/>
                <w:b w:val="0"/>
                <w:lang w:eastAsia="en-US"/>
              </w:rPr>
            </w:pPr>
          </w:p>
        </w:tc>
      </w:tr>
      <w:tr w:rsidR="00D36B8B" w:rsidRPr="005200D4" w14:paraId="29204F37" w14:textId="77777777" w:rsidTr="008F1419">
        <w:trPr>
          <w:trHeight w:val="20"/>
          <w:jc w:val="center"/>
        </w:trPr>
        <w:tc>
          <w:tcPr>
            <w:tcW w:w="479" w:type="pct"/>
            <w:tcBorders>
              <w:top w:val="single" w:sz="4" w:space="0" w:color="auto"/>
              <w:left w:val="single" w:sz="4" w:space="0" w:color="auto"/>
              <w:right w:val="single" w:sz="4" w:space="0" w:color="auto"/>
            </w:tcBorders>
            <w:shd w:val="clear" w:color="auto" w:fill="auto"/>
            <w:vAlign w:val="center"/>
          </w:tcPr>
          <w:p w14:paraId="0DF438D6" w14:textId="7FBA1AC8" w:rsidR="00D36B8B" w:rsidRPr="005200D4" w:rsidRDefault="00D36B8B" w:rsidP="00D36B8B">
            <w:pPr>
              <w:jc w:val="center"/>
              <w:rPr>
                <w:rFonts w:ascii="Tahoma" w:hAnsi="Tahoma" w:cs="Tahoma"/>
                <w:sz w:val="20"/>
                <w:szCs w:val="20"/>
              </w:rPr>
            </w:pPr>
            <w:r w:rsidRPr="005200D4">
              <w:rPr>
                <w:rFonts w:ascii="Tahoma" w:hAnsi="Tahoma" w:cs="Tahoma"/>
                <w:sz w:val="20"/>
                <w:szCs w:val="20"/>
              </w:rPr>
              <w:t>4.4.1</w:t>
            </w:r>
          </w:p>
        </w:tc>
        <w:tc>
          <w:tcPr>
            <w:tcW w:w="1998" w:type="pct"/>
            <w:tcBorders>
              <w:top w:val="single" w:sz="4" w:space="0" w:color="auto"/>
              <w:left w:val="single" w:sz="4" w:space="0" w:color="auto"/>
              <w:right w:val="single" w:sz="4" w:space="0" w:color="auto"/>
            </w:tcBorders>
            <w:shd w:val="clear" w:color="auto" w:fill="auto"/>
            <w:vAlign w:val="center"/>
          </w:tcPr>
          <w:p w14:paraId="6D35102E" w14:textId="186A70E4" w:rsidR="00D36B8B" w:rsidRPr="005200D4" w:rsidRDefault="00D36B8B" w:rsidP="00D36B8B">
            <w:pPr>
              <w:rPr>
                <w:rFonts w:ascii="Tahoma" w:hAnsi="Tahoma" w:cs="Tahoma"/>
                <w:sz w:val="20"/>
                <w:szCs w:val="20"/>
              </w:rPr>
            </w:pPr>
            <w:r w:rsidRPr="005200D4">
              <w:rPr>
                <w:rFonts w:ascii="Tahoma" w:hAnsi="Tahoma" w:cs="Tahoma"/>
                <w:sz w:val="20"/>
                <w:szCs w:val="20"/>
              </w:rPr>
              <w:t>дома культуры</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7BA9585" w14:textId="62CBBB6A" w:rsidR="00D36B8B" w:rsidRPr="005200D4" w:rsidRDefault="00D36B8B" w:rsidP="00D36B8B">
            <w:pPr>
              <w:jc w:val="center"/>
              <w:rPr>
                <w:rFonts w:ascii="Tahoma" w:hAnsi="Tahoma" w:cs="Tahoma"/>
                <w:sz w:val="20"/>
                <w:szCs w:val="20"/>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3C06DCDE" w14:textId="623478C8"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E540A69" w14:textId="48BC6D4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30FFABE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7453805A" w14:textId="6F451826" w:rsidR="00D36B8B" w:rsidRPr="005200D4" w:rsidRDefault="00D36B8B" w:rsidP="00D36B8B">
            <w:pPr>
              <w:jc w:val="center"/>
              <w:rPr>
                <w:rFonts w:ascii="Tahoma" w:hAnsi="Tahoma" w:cs="Tahoma"/>
                <w:sz w:val="20"/>
                <w:szCs w:val="20"/>
              </w:rPr>
            </w:pPr>
            <w:r w:rsidRPr="005200D4">
              <w:rPr>
                <w:rFonts w:ascii="Tahoma" w:hAnsi="Tahoma" w:cs="Tahoma"/>
                <w:sz w:val="20"/>
                <w:szCs w:val="20"/>
              </w:rPr>
              <w:t>4.4.2</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426FEA77" w14:textId="128ED46C" w:rsidR="00D36B8B" w:rsidRPr="005200D4" w:rsidRDefault="00D36B8B" w:rsidP="00D36B8B">
            <w:pPr>
              <w:rPr>
                <w:rFonts w:ascii="Tahoma" w:hAnsi="Tahoma" w:cs="Tahoma"/>
                <w:sz w:val="20"/>
                <w:szCs w:val="20"/>
              </w:rPr>
            </w:pPr>
            <w:r w:rsidRPr="005200D4">
              <w:rPr>
                <w:rFonts w:ascii="Tahoma" w:hAnsi="Tahoma" w:cs="Tahoma"/>
                <w:sz w:val="20"/>
                <w:szCs w:val="20"/>
              </w:rPr>
              <w:t>муниципальная библиотека</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5A82B51D" w14:textId="501F1F5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36B0A3A" w14:textId="3EC21C25"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C74341B" w14:textId="5FFFB163"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6C06BFD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123323E3" w14:textId="12303F79" w:rsidR="00D36B8B" w:rsidRPr="005200D4" w:rsidRDefault="00D36B8B" w:rsidP="00D36B8B">
            <w:pPr>
              <w:jc w:val="center"/>
              <w:rPr>
                <w:rFonts w:ascii="Tahoma" w:hAnsi="Tahoma" w:cs="Tahoma"/>
                <w:sz w:val="20"/>
                <w:szCs w:val="20"/>
              </w:rPr>
            </w:pPr>
            <w:r w:rsidRPr="005200D4">
              <w:rPr>
                <w:rFonts w:ascii="Tahoma" w:hAnsi="Tahoma" w:cs="Tahoma"/>
                <w:sz w:val="20"/>
                <w:szCs w:val="20"/>
              </w:rPr>
              <w:t>4.4.3</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4EF46952" w14:textId="596E4D25" w:rsidR="00D36B8B" w:rsidRPr="005200D4" w:rsidRDefault="00D36B8B" w:rsidP="00D36B8B">
            <w:pPr>
              <w:rPr>
                <w:rFonts w:ascii="Tahoma" w:hAnsi="Tahoma" w:cs="Tahoma"/>
                <w:sz w:val="20"/>
                <w:szCs w:val="20"/>
              </w:rPr>
            </w:pPr>
            <w:r w:rsidRPr="005200D4">
              <w:rPr>
                <w:rFonts w:ascii="Tahoma" w:hAnsi="Tahoma" w:cs="Tahoma"/>
                <w:sz w:val="20"/>
                <w:szCs w:val="20"/>
              </w:rPr>
              <w:t>музей</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11794EED" w14:textId="17978D7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5D58F4B" w14:textId="431FBB33"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CE72F1A" w14:textId="28925E16"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0062102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3A6BA508" w14:textId="2B243F05" w:rsidR="00D36B8B" w:rsidRPr="005200D4" w:rsidRDefault="00D36B8B" w:rsidP="00D36B8B">
            <w:pPr>
              <w:jc w:val="center"/>
              <w:rPr>
                <w:rFonts w:ascii="Tahoma" w:hAnsi="Tahoma" w:cs="Tahoma"/>
                <w:sz w:val="20"/>
                <w:szCs w:val="20"/>
              </w:rPr>
            </w:pPr>
            <w:r w:rsidRPr="005200D4">
              <w:rPr>
                <w:rFonts w:ascii="Tahoma" w:hAnsi="Tahoma" w:cs="Tahoma"/>
                <w:sz w:val="20"/>
                <w:szCs w:val="20"/>
              </w:rPr>
              <w:t>4.4.4</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4EA7065D" w14:textId="0EDF56A6" w:rsidR="00D36B8B" w:rsidRPr="005200D4" w:rsidRDefault="00D36B8B" w:rsidP="00D36B8B">
            <w:pPr>
              <w:rPr>
                <w:rFonts w:ascii="Tahoma" w:hAnsi="Tahoma" w:cs="Tahoma"/>
                <w:sz w:val="20"/>
                <w:szCs w:val="20"/>
              </w:rPr>
            </w:pPr>
            <w:r w:rsidRPr="005200D4">
              <w:rPr>
                <w:rFonts w:ascii="Tahoma" w:hAnsi="Tahoma" w:cs="Tahoma"/>
                <w:sz w:val="20"/>
                <w:szCs w:val="20"/>
              </w:rPr>
              <w:t xml:space="preserve">кинотеатр </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8ABEB2F" w14:textId="290BC86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кинозалов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66A5C43" w14:textId="4414677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9626FA6" w14:textId="5E2E23E7"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3</w:t>
            </w:r>
          </w:p>
        </w:tc>
      </w:tr>
      <w:tr w:rsidR="00D36B8B" w:rsidRPr="005200D4" w14:paraId="74BE60CD"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4AB546B8" w14:textId="5FF8930C" w:rsidR="00D36B8B" w:rsidRPr="005200D4" w:rsidRDefault="00D36B8B" w:rsidP="00D36B8B">
            <w:pPr>
              <w:jc w:val="center"/>
              <w:rPr>
                <w:rFonts w:ascii="Tahoma" w:hAnsi="Tahoma" w:cs="Tahoma"/>
                <w:b/>
                <w:sz w:val="20"/>
                <w:szCs w:val="20"/>
              </w:rPr>
            </w:pPr>
            <w:r w:rsidRPr="005200D4">
              <w:rPr>
                <w:rFonts w:ascii="Tahoma" w:hAnsi="Tahoma" w:cs="Tahoma"/>
                <w:b/>
                <w:sz w:val="20"/>
                <w:szCs w:val="20"/>
              </w:rPr>
              <w:t>4.5</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2766D404" w14:textId="210890B5"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молодежной политики</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EE068C2"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21FA301"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42BD56F9" w14:textId="028FC155" w:rsidR="00D36B8B" w:rsidRPr="005200D4" w:rsidRDefault="00D36B8B" w:rsidP="00D36B8B">
            <w:pPr>
              <w:pStyle w:val="af3"/>
              <w:rPr>
                <w:rFonts w:ascii="Tahoma" w:hAnsi="Tahoma" w:cs="Tahoma"/>
                <w:b w:val="0"/>
                <w:lang w:eastAsia="en-US"/>
              </w:rPr>
            </w:pPr>
          </w:p>
        </w:tc>
      </w:tr>
      <w:tr w:rsidR="00D36B8B" w:rsidRPr="005200D4" w14:paraId="71492CE2"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2EB92976" w14:textId="774A9053"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10787042" w14:textId="0097FFEF"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77774607"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35C66145"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68E6F1B" w14:textId="3A736085" w:rsidR="00D36B8B" w:rsidRPr="005200D4" w:rsidRDefault="00D36B8B" w:rsidP="00D36B8B">
            <w:pPr>
              <w:pStyle w:val="af3"/>
              <w:rPr>
                <w:rFonts w:ascii="Tahoma" w:hAnsi="Tahoma" w:cs="Tahoma"/>
                <w:b w:val="0"/>
                <w:lang w:eastAsia="en-US"/>
              </w:rPr>
            </w:pPr>
          </w:p>
        </w:tc>
      </w:tr>
      <w:tr w:rsidR="00D36B8B" w:rsidRPr="005200D4" w14:paraId="251FF3E3"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7E7F949D" w14:textId="7FE9767C" w:rsidR="00D36B8B" w:rsidRPr="005200D4" w:rsidRDefault="00D36B8B" w:rsidP="00D36B8B">
            <w:pPr>
              <w:jc w:val="center"/>
              <w:rPr>
                <w:rFonts w:ascii="Tahoma" w:hAnsi="Tahoma" w:cs="Tahoma"/>
                <w:sz w:val="20"/>
                <w:szCs w:val="20"/>
              </w:rPr>
            </w:pPr>
            <w:r w:rsidRPr="005200D4">
              <w:rPr>
                <w:rFonts w:ascii="Tahoma" w:hAnsi="Tahoma" w:cs="Tahoma"/>
                <w:sz w:val="20"/>
                <w:szCs w:val="20"/>
              </w:rPr>
              <w:t>4.5.1</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7F754158" w14:textId="2A5E8299" w:rsidR="00D36B8B" w:rsidRPr="005200D4" w:rsidRDefault="00D36B8B" w:rsidP="00D36B8B">
            <w:pPr>
              <w:rPr>
                <w:rFonts w:ascii="Tahoma" w:hAnsi="Tahoma" w:cs="Tahoma"/>
                <w:sz w:val="20"/>
                <w:szCs w:val="20"/>
              </w:rPr>
            </w:pPr>
            <w:r w:rsidRPr="005200D4">
              <w:rPr>
                <w:rFonts w:ascii="Tahoma" w:hAnsi="Tahoma" w:cs="Tahoma"/>
                <w:sz w:val="20"/>
                <w:szCs w:val="20"/>
              </w:rPr>
              <w:t>подростково-молодежный центр</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5058C5FA" w14:textId="3985DA52"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8AFEF25" w14:textId="5F155793"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10764ACA" w14:textId="78FF944E"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42E5A48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4B1EEA8A" w14:textId="4ADC1ADE" w:rsidR="00D36B8B" w:rsidRPr="005200D4" w:rsidRDefault="00D36B8B" w:rsidP="00D36B8B">
            <w:pPr>
              <w:jc w:val="center"/>
              <w:rPr>
                <w:rFonts w:ascii="Tahoma" w:hAnsi="Tahoma" w:cs="Tahoma"/>
                <w:sz w:val="20"/>
                <w:szCs w:val="20"/>
              </w:rPr>
            </w:pPr>
            <w:r w:rsidRPr="005200D4">
              <w:rPr>
                <w:rFonts w:ascii="Tahoma" w:hAnsi="Tahoma" w:cs="Tahoma"/>
                <w:sz w:val="20"/>
                <w:szCs w:val="20"/>
              </w:rPr>
              <w:t>4.5.2</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7C188F97" w14:textId="4AEC0AE9" w:rsidR="00D36B8B" w:rsidRPr="005200D4" w:rsidRDefault="00D36B8B" w:rsidP="00D36B8B">
            <w:pPr>
              <w:rPr>
                <w:rFonts w:ascii="Tahoma" w:hAnsi="Tahoma" w:cs="Tahoma"/>
                <w:sz w:val="20"/>
                <w:szCs w:val="20"/>
              </w:rPr>
            </w:pPr>
            <w:r w:rsidRPr="005200D4">
              <w:rPr>
                <w:rFonts w:ascii="Tahoma" w:hAnsi="Tahoma" w:cs="Tahoma"/>
                <w:sz w:val="20"/>
                <w:szCs w:val="20"/>
              </w:rPr>
              <w:t>учреждение профориентации молодежи</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55497D6E" w14:textId="51F0D504"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7F5DBC40" w14:textId="1F28DDBC"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0</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4A0BD48B" w14:textId="12D9DC10"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1</w:t>
            </w:r>
          </w:p>
        </w:tc>
      </w:tr>
      <w:tr w:rsidR="00D36B8B" w:rsidRPr="005200D4" w14:paraId="7D20E51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03277BF2" w14:textId="7F0C3854" w:rsidR="00D36B8B" w:rsidRPr="005200D4" w:rsidRDefault="00D36B8B" w:rsidP="00D36B8B">
            <w:pPr>
              <w:jc w:val="center"/>
              <w:rPr>
                <w:rFonts w:ascii="Tahoma" w:hAnsi="Tahoma" w:cs="Tahoma"/>
                <w:sz w:val="20"/>
                <w:szCs w:val="20"/>
              </w:rPr>
            </w:pPr>
            <w:r w:rsidRPr="005200D4">
              <w:rPr>
                <w:rFonts w:ascii="Tahoma" w:hAnsi="Tahoma" w:cs="Tahoma"/>
                <w:b/>
                <w:sz w:val="20"/>
                <w:szCs w:val="20"/>
              </w:rPr>
              <w:lastRenderedPageBreak/>
              <w:t>4.6</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1CCAAB56" w14:textId="03880FB3" w:rsidR="00D36B8B" w:rsidRPr="005200D4" w:rsidRDefault="00D36B8B" w:rsidP="00D36B8B">
            <w:pPr>
              <w:rPr>
                <w:rFonts w:ascii="Tahoma" w:hAnsi="Tahoma" w:cs="Tahoma"/>
                <w:sz w:val="20"/>
                <w:szCs w:val="20"/>
              </w:rPr>
            </w:pPr>
            <w:r w:rsidRPr="005200D4">
              <w:rPr>
                <w:rFonts w:ascii="Tahoma" w:hAnsi="Tahoma" w:cs="Tahoma"/>
                <w:b/>
                <w:sz w:val="20"/>
                <w:szCs w:val="20"/>
              </w:rPr>
              <w:t>Общественные пространства</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61BD378"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148C692E"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69ABC13B" w14:textId="53C671E5" w:rsidR="00D36B8B" w:rsidRPr="005200D4" w:rsidRDefault="00D36B8B" w:rsidP="00D36B8B">
            <w:pPr>
              <w:pStyle w:val="af3"/>
              <w:rPr>
                <w:rFonts w:ascii="Tahoma" w:hAnsi="Tahoma" w:cs="Tahoma"/>
                <w:b w:val="0"/>
                <w:lang w:eastAsia="en-US"/>
              </w:rPr>
            </w:pPr>
          </w:p>
        </w:tc>
      </w:tr>
      <w:tr w:rsidR="00D36B8B" w:rsidRPr="005200D4" w14:paraId="70CDFBE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54647C63" w14:textId="35B3F4E3"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2E04C7F2" w14:textId="18B34E5C" w:rsidR="00D36B8B" w:rsidRPr="005200D4" w:rsidRDefault="00D36B8B" w:rsidP="00D36B8B">
            <w:pPr>
              <w:rPr>
                <w:rFonts w:ascii="Tahoma" w:hAnsi="Tahoma" w:cs="Tahoma"/>
                <w:sz w:val="20"/>
                <w:szCs w:val="20"/>
              </w:rPr>
            </w:pPr>
            <w:r w:rsidRPr="005200D4">
              <w:rPr>
                <w:rFonts w:ascii="Tahoma" w:hAnsi="Tahoma" w:cs="Tahoma"/>
                <w:sz w:val="20"/>
                <w:szCs w:val="20"/>
                <w:lang w:eastAsia="en-US"/>
              </w:rPr>
              <w:t>в том числе:</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8776190"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66E69233" w14:textId="77777777" w:rsidR="00D36B8B" w:rsidRPr="005200D4" w:rsidRDefault="00D36B8B" w:rsidP="00D36B8B">
            <w:pPr>
              <w:pStyle w:val="af3"/>
              <w:rPr>
                <w:rFonts w:ascii="Tahoma" w:hAnsi="Tahoma" w:cs="Tahoma"/>
                <w:b w:val="0"/>
                <w:lang w:eastAsia="en-US"/>
              </w:rPr>
            </w:pP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368393E8" w14:textId="51CCB7CC" w:rsidR="00D36B8B" w:rsidRPr="005200D4" w:rsidRDefault="00D36B8B" w:rsidP="00D36B8B">
            <w:pPr>
              <w:pStyle w:val="af3"/>
              <w:rPr>
                <w:rFonts w:ascii="Tahoma" w:hAnsi="Tahoma" w:cs="Tahoma"/>
                <w:b w:val="0"/>
                <w:lang w:eastAsia="en-US"/>
              </w:rPr>
            </w:pPr>
          </w:p>
        </w:tc>
      </w:tr>
      <w:tr w:rsidR="00D36B8B" w:rsidRPr="005200D4" w14:paraId="47C29330"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7C9E8536" w14:textId="10E58FDC" w:rsidR="00D36B8B" w:rsidRPr="005200D4" w:rsidRDefault="00D36B8B" w:rsidP="00D36B8B">
            <w:pPr>
              <w:jc w:val="center"/>
              <w:rPr>
                <w:rFonts w:ascii="Tahoma" w:hAnsi="Tahoma" w:cs="Tahoma"/>
                <w:sz w:val="20"/>
                <w:szCs w:val="20"/>
              </w:rPr>
            </w:pPr>
            <w:r w:rsidRPr="005200D4">
              <w:rPr>
                <w:rFonts w:ascii="Tahoma" w:hAnsi="Tahoma" w:cs="Tahoma"/>
                <w:sz w:val="20"/>
                <w:szCs w:val="20"/>
              </w:rPr>
              <w:t>4.6.1</w:t>
            </w:r>
          </w:p>
        </w:tc>
        <w:tc>
          <w:tcPr>
            <w:tcW w:w="1998" w:type="pct"/>
            <w:tcBorders>
              <w:top w:val="single" w:sz="4" w:space="0" w:color="auto"/>
              <w:left w:val="single" w:sz="4" w:space="0" w:color="auto"/>
              <w:bottom w:val="single" w:sz="4" w:space="0" w:color="auto"/>
              <w:right w:val="single" w:sz="4" w:space="0" w:color="auto"/>
            </w:tcBorders>
            <w:shd w:val="clear" w:color="auto" w:fill="auto"/>
            <w:vAlign w:val="center"/>
          </w:tcPr>
          <w:p w14:paraId="68695B2E" w14:textId="5AE85A4B" w:rsidR="00D36B8B" w:rsidRPr="005200D4" w:rsidRDefault="00D36B8B" w:rsidP="00D36B8B">
            <w:pPr>
              <w:rPr>
                <w:rFonts w:ascii="Tahoma" w:hAnsi="Tahoma" w:cs="Tahoma"/>
                <w:sz w:val="20"/>
                <w:szCs w:val="20"/>
              </w:rPr>
            </w:pPr>
            <w:r w:rsidRPr="005200D4">
              <w:rPr>
                <w:rFonts w:ascii="Tahoma" w:hAnsi="Tahoma" w:cs="Tahoma"/>
                <w:sz w:val="20"/>
                <w:szCs w:val="20"/>
                <w:lang w:eastAsia="en-US"/>
              </w:rPr>
              <w:t>пешеходная зона (сквер, бульвар, смотровая площадка, территория общего пользования, набережная, площадь)</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2CDBE993" w14:textId="1EDCDDD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shd w:val="clear" w:color="auto" w:fill="auto"/>
            <w:vAlign w:val="center"/>
          </w:tcPr>
          <w:p w14:paraId="0B9C7B88" w14:textId="1A375ED8"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4</w:t>
            </w:r>
          </w:p>
        </w:tc>
        <w:tc>
          <w:tcPr>
            <w:tcW w:w="684" w:type="pct"/>
            <w:tcBorders>
              <w:top w:val="single" w:sz="4" w:space="0" w:color="auto"/>
              <w:left w:val="single" w:sz="4" w:space="0" w:color="auto"/>
              <w:bottom w:val="single" w:sz="4" w:space="0" w:color="auto"/>
              <w:right w:val="single" w:sz="4" w:space="0" w:color="auto"/>
            </w:tcBorders>
            <w:shd w:val="clear" w:color="auto" w:fill="auto"/>
            <w:vAlign w:val="center"/>
          </w:tcPr>
          <w:p w14:paraId="0D3BBCB1" w14:textId="2C71480B" w:rsidR="00D36B8B" w:rsidRPr="005200D4" w:rsidRDefault="00D36B8B" w:rsidP="00D36B8B">
            <w:pPr>
              <w:pStyle w:val="af3"/>
              <w:rPr>
                <w:rFonts w:ascii="Tahoma" w:hAnsi="Tahoma" w:cs="Tahoma"/>
                <w:b w:val="0"/>
                <w:lang w:eastAsia="en-US"/>
              </w:rPr>
            </w:pPr>
            <w:r w:rsidRPr="005200D4">
              <w:rPr>
                <w:rFonts w:ascii="Tahoma" w:hAnsi="Tahoma" w:cs="Tahoma"/>
                <w:b w:val="0"/>
                <w:lang w:eastAsia="en-US"/>
              </w:rPr>
              <w:t>4</w:t>
            </w:r>
          </w:p>
        </w:tc>
      </w:tr>
      <w:tr w:rsidR="00D36B8B" w:rsidRPr="005200D4" w14:paraId="4925056F"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shd w:val="clear" w:color="auto" w:fill="auto"/>
            <w:vAlign w:val="center"/>
          </w:tcPr>
          <w:p w14:paraId="18A60717" w14:textId="1462C6CC" w:rsidR="00D36B8B" w:rsidRPr="005200D4" w:rsidRDefault="00D36B8B" w:rsidP="00D36B8B">
            <w:pPr>
              <w:jc w:val="center"/>
              <w:rPr>
                <w:rFonts w:ascii="Tahoma" w:hAnsi="Tahoma" w:cs="Tahoma"/>
                <w:b/>
                <w:sz w:val="20"/>
                <w:szCs w:val="20"/>
                <w:lang w:val="en-US"/>
              </w:rPr>
            </w:pPr>
            <w:r w:rsidRPr="005200D4">
              <w:rPr>
                <w:rFonts w:ascii="Tahoma" w:hAnsi="Tahoma" w:cs="Tahoma"/>
                <w:b/>
                <w:sz w:val="20"/>
                <w:szCs w:val="20"/>
                <w:lang w:val="en-US"/>
              </w:rPr>
              <w:t>5</w:t>
            </w:r>
          </w:p>
        </w:tc>
        <w:tc>
          <w:tcPr>
            <w:tcW w:w="452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18CFF24" w14:textId="23D3EE1E" w:rsidR="00D36B8B" w:rsidRPr="005200D4" w:rsidRDefault="00D36B8B" w:rsidP="00D36B8B">
            <w:pPr>
              <w:pStyle w:val="aff"/>
              <w:keepNext/>
              <w:keepLines/>
              <w:rPr>
                <w:rFonts w:ascii="Tahoma" w:hAnsi="Tahoma" w:cs="Tahoma"/>
                <w:b/>
                <w:sz w:val="20"/>
                <w:szCs w:val="20"/>
                <w:lang w:eastAsia="en-US"/>
              </w:rPr>
            </w:pPr>
            <w:r w:rsidRPr="005200D4">
              <w:rPr>
                <w:rFonts w:ascii="Tahoma" w:hAnsi="Tahoma" w:cs="Tahoma"/>
                <w:b/>
                <w:sz w:val="20"/>
                <w:szCs w:val="20"/>
                <w:lang w:eastAsia="en-US"/>
              </w:rPr>
              <w:t>ОБЪЕКТЫ ТРАНСПОРТНОЙ ИНФРАСТРУКТУРЫ</w:t>
            </w:r>
          </w:p>
        </w:tc>
      </w:tr>
      <w:tr w:rsidR="00D36B8B" w:rsidRPr="005200D4" w14:paraId="0FDC97BB"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EA9A57A" w14:textId="03EC85C1" w:rsidR="00D36B8B" w:rsidRPr="005200D4" w:rsidRDefault="00D36B8B" w:rsidP="00D36B8B">
            <w:pPr>
              <w:jc w:val="center"/>
              <w:rPr>
                <w:rFonts w:ascii="Tahoma" w:hAnsi="Tahoma" w:cs="Tahoma"/>
                <w:b/>
                <w:sz w:val="20"/>
                <w:szCs w:val="20"/>
              </w:rPr>
            </w:pPr>
            <w:r w:rsidRPr="005200D4">
              <w:rPr>
                <w:rFonts w:ascii="Tahoma" w:hAnsi="Tahoma" w:cs="Tahoma"/>
                <w:b/>
                <w:sz w:val="20"/>
                <w:szCs w:val="20"/>
              </w:rPr>
              <w:t>5.1</w:t>
            </w:r>
          </w:p>
        </w:tc>
        <w:tc>
          <w:tcPr>
            <w:tcW w:w="1998" w:type="pct"/>
            <w:tcBorders>
              <w:top w:val="single" w:sz="4" w:space="0" w:color="auto"/>
              <w:left w:val="single" w:sz="4" w:space="0" w:color="auto"/>
              <w:bottom w:val="single" w:sz="4" w:space="0" w:color="auto"/>
              <w:right w:val="single" w:sz="4" w:space="0" w:color="auto"/>
            </w:tcBorders>
            <w:noWrap/>
          </w:tcPr>
          <w:p w14:paraId="4D3E3A6C" w14:textId="5A9C3AD5"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железнодорожного транспорта</w:t>
            </w:r>
          </w:p>
        </w:tc>
        <w:tc>
          <w:tcPr>
            <w:tcW w:w="1025" w:type="pct"/>
            <w:tcBorders>
              <w:top w:val="single" w:sz="4" w:space="0" w:color="auto"/>
              <w:left w:val="single" w:sz="4" w:space="0" w:color="auto"/>
              <w:bottom w:val="single" w:sz="4" w:space="0" w:color="auto"/>
              <w:right w:val="single" w:sz="4" w:space="0" w:color="auto"/>
            </w:tcBorders>
            <w:vAlign w:val="center"/>
          </w:tcPr>
          <w:p w14:paraId="675419DF"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20717BA5" w14:textId="15B34045" w:rsidR="00D36B8B" w:rsidRPr="005200D4" w:rsidRDefault="00D36B8B" w:rsidP="00D36B8B">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3CA1378B" w14:textId="08B431F0" w:rsidR="00D36B8B" w:rsidRPr="005200D4" w:rsidRDefault="00D36B8B" w:rsidP="00D36B8B">
            <w:pPr>
              <w:jc w:val="center"/>
              <w:rPr>
                <w:rFonts w:ascii="Tahoma" w:hAnsi="Tahoma" w:cs="Tahoma"/>
                <w:sz w:val="20"/>
                <w:szCs w:val="20"/>
              </w:rPr>
            </w:pPr>
          </w:p>
        </w:tc>
      </w:tr>
      <w:tr w:rsidR="00D36B8B" w:rsidRPr="005200D4" w14:paraId="75DD773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CB5984F" w14:textId="68F48C38"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tcPr>
          <w:p w14:paraId="7DA0CB17" w14:textId="09562D5B"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1C9C1AA2"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2BB67445" w14:textId="74CF7FD2" w:rsidR="00D36B8B" w:rsidRPr="005200D4" w:rsidRDefault="00D36B8B" w:rsidP="00D36B8B">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1197567B" w14:textId="51C76182" w:rsidR="00D36B8B" w:rsidRPr="005200D4" w:rsidRDefault="00D36B8B" w:rsidP="00D36B8B">
            <w:pPr>
              <w:jc w:val="center"/>
              <w:rPr>
                <w:rFonts w:ascii="Tahoma" w:hAnsi="Tahoma" w:cs="Tahoma"/>
                <w:sz w:val="20"/>
                <w:szCs w:val="20"/>
              </w:rPr>
            </w:pPr>
          </w:p>
        </w:tc>
      </w:tr>
      <w:tr w:rsidR="00D36B8B" w:rsidRPr="005200D4" w14:paraId="50189A8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C342EBC" w14:textId="5801A297" w:rsidR="00D36B8B" w:rsidRPr="005200D4" w:rsidRDefault="00D36B8B" w:rsidP="00D36B8B">
            <w:pPr>
              <w:jc w:val="center"/>
              <w:rPr>
                <w:rFonts w:ascii="Tahoma" w:hAnsi="Tahoma" w:cs="Tahoma"/>
                <w:sz w:val="20"/>
                <w:szCs w:val="20"/>
              </w:rPr>
            </w:pPr>
            <w:r w:rsidRPr="005200D4">
              <w:rPr>
                <w:rFonts w:ascii="Tahoma" w:hAnsi="Tahoma" w:cs="Tahoma"/>
                <w:sz w:val="20"/>
                <w:szCs w:val="20"/>
              </w:rPr>
              <w:t>5.1.1</w:t>
            </w:r>
          </w:p>
        </w:tc>
        <w:tc>
          <w:tcPr>
            <w:tcW w:w="1998" w:type="pct"/>
            <w:tcBorders>
              <w:top w:val="single" w:sz="4" w:space="0" w:color="auto"/>
              <w:left w:val="single" w:sz="4" w:space="0" w:color="auto"/>
              <w:bottom w:val="single" w:sz="4" w:space="0" w:color="auto"/>
              <w:right w:val="single" w:sz="4" w:space="0" w:color="auto"/>
            </w:tcBorders>
            <w:noWrap/>
          </w:tcPr>
          <w:p w14:paraId="08F1B88B" w14:textId="66136D03" w:rsidR="00D36B8B" w:rsidRPr="005200D4" w:rsidRDefault="00D36B8B" w:rsidP="00D36B8B">
            <w:pPr>
              <w:rPr>
                <w:rFonts w:ascii="Tahoma" w:hAnsi="Tahoma" w:cs="Tahoma"/>
                <w:sz w:val="20"/>
                <w:szCs w:val="20"/>
              </w:rPr>
            </w:pPr>
            <w:r w:rsidRPr="005200D4">
              <w:rPr>
                <w:rFonts w:ascii="Tahoma" w:hAnsi="Tahoma" w:cs="Tahoma"/>
                <w:sz w:val="20"/>
                <w:szCs w:val="20"/>
              </w:rPr>
              <w:t>железнодорожная станция</w:t>
            </w:r>
          </w:p>
        </w:tc>
        <w:tc>
          <w:tcPr>
            <w:tcW w:w="1025" w:type="pct"/>
            <w:tcBorders>
              <w:top w:val="single" w:sz="4" w:space="0" w:color="auto"/>
              <w:left w:val="single" w:sz="4" w:space="0" w:color="auto"/>
              <w:bottom w:val="single" w:sz="4" w:space="0" w:color="auto"/>
              <w:right w:val="single" w:sz="4" w:space="0" w:color="auto"/>
            </w:tcBorders>
            <w:vAlign w:val="center"/>
          </w:tcPr>
          <w:p w14:paraId="3C416298" w14:textId="77777777" w:rsidR="00D36B8B" w:rsidRPr="005200D4" w:rsidRDefault="00D36B8B" w:rsidP="00D36B8B">
            <w:pPr>
              <w:jc w:val="center"/>
              <w:rPr>
                <w:rFonts w:ascii="Tahoma" w:hAnsi="Tahoma" w:cs="Tahoma"/>
                <w:sz w:val="20"/>
                <w:szCs w:val="20"/>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noWrap/>
            <w:vAlign w:val="center"/>
          </w:tcPr>
          <w:p w14:paraId="3370409B" w14:textId="17F0131F" w:rsidR="00D36B8B" w:rsidRPr="005200D4" w:rsidRDefault="00D36B8B" w:rsidP="00D36B8B">
            <w:pPr>
              <w:jc w:val="center"/>
              <w:rPr>
                <w:rFonts w:ascii="Tahoma" w:hAnsi="Tahoma" w:cs="Tahoma"/>
                <w:sz w:val="20"/>
                <w:szCs w:val="20"/>
              </w:rPr>
            </w:pPr>
            <w:r w:rsidRPr="005200D4">
              <w:rPr>
                <w:rFonts w:ascii="Tahoma" w:hAnsi="Tahoma" w:cs="Tahoma"/>
                <w:sz w:val="20"/>
                <w:szCs w:val="20"/>
              </w:rPr>
              <w:t>1</w:t>
            </w:r>
          </w:p>
        </w:tc>
        <w:tc>
          <w:tcPr>
            <w:tcW w:w="684" w:type="pct"/>
            <w:tcBorders>
              <w:top w:val="single" w:sz="4" w:space="0" w:color="auto"/>
              <w:left w:val="single" w:sz="4" w:space="0" w:color="auto"/>
              <w:bottom w:val="single" w:sz="4" w:space="0" w:color="auto"/>
              <w:right w:val="single" w:sz="4" w:space="0" w:color="auto"/>
            </w:tcBorders>
            <w:noWrap/>
            <w:vAlign w:val="center"/>
          </w:tcPr>
          <w:p w14:paraId="746B368C" w14:textId="4E316522" w:rsidR="00D36B8B" w:rsidRPr="005200D4" w:rsidRDefault="00D36B8B" w:rsidP="00D36B8B">
            <w:pPr>
              <w:jc w:val="center"/>
              <w:rPr>
                <w:rFonts w:ascii="Tahoma" w:hAnsi="Tahoma" w:cs="Tahoma"/>
                <w:sz w:val="20"/>
                <w:szCs w:val="20"/>
              </w:rPr>
            </w:pPr>
            <w:r w:rsidRPr="005200D4">
              <w:rPr>
                <w:rFonts w:ascii="Tahoma" w:hAnsi="Tahoma" w:cs="Tahoma"/>
                <w:sz w:val="20"/>
                <w:szCs w:val="20"/>
              </w:rPr>
              <w:t>1</w:t>
            </w:r>
          </w:p>
        </w:tc>
      </w:tr>
      <w:tr w:rsidR="00D36B8B" w:rsidRPr="005200D4" w14:paraId="40BAC9E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31DBDFC3" w14:textId="70642D79" w:rsidR="00D36B8B" w:rsidRPr="005200D4" w:rsidRDefault="00D36B8B" w:rsidP="00D36B8B">
            <w:pPr>
              <w:jc w:val="center"/>
              <w:rPr>
                <w:rFonts w:ascii="Tahoma" w:hAnsi="Tahoma" w:cs="Tahoma"/>
                <w:b/>
                <w:sz w:val="20"/>
                <w:szCs w:val="20"/>
              </w:rPr>
            </w:pPr>
            <w:r w:rsidRPr="005200D4">
              <w:rPr>
                <w:rFonts w:ascii="Tahoma" w:hAnsi="Tahoma" w:cs="Tahoma"/>
                <w:b/>
                <w:sz w:val="20"/>
                <w:szCs w:val="20"/>
              </w:rPr>
              <w:t>5.2</w:t>
            </w:r>
          </w:p>
        </w:tc>
        <w:tc>
          <w:tcPr>
            <w:tcW w:w="1998" w:type="pct"/>
            <w:tcBorders>
              <w:top w:val="single" w:sz="4" w:space="0" w:color="auto"/>
              <w:left w:val="single" w:sz="4" w:space="0" w:color="auto"/>
              <w:bottom w:val="single" w:sz="4" w:space="0" w:color="auto"/>
              <w:right w:val="single" w:sz="4" w:space="0" w:color="auto"/>
            </w:tcBorders>
            <w:noWrap/>
          </w:tcPr>
          <w:p w14:paraId="5B2403D8" w14:textId="0E7B21AD" w:rsidR="00D36B8B" w:rsidRPr="005200D4" w:rsidRDefault="00D36B8B" w:rsidP="00D36B8B">
            <w:pPr>
              <w:rPr>
                <w:rFonts w:ascii="Tahoma" w:hAnsi="Tahoma" w:cs="Tahoma"/>
                <w:b/>
                <w:sz w:val="20"/>
                <w:szCs w:val="20"/>
              </w:rPr>
            </w:pPr>
            <w:r w:rsidRPr="005200D4">
              <w:rPr>
                <w:rFonts w:ascii="Tahoma" w:hAnsi="Tahoma" w:cs="Tahoma"/>
                <w:b/>
                <w:sz w:val="20"/>
                <w:szCs w:val="20"/>
              </w:rPr>
              <w:t>Искусственные дорожные сооружения</w:t>
            </w:r>
          </w:p>
        </w:tc>
        <w:tc>
          <w:tcPr>
            <w:tcW w:w="1025" w:type="pct"/>
            <w:tcBorders>
              <w:top w:val="single" w:sz="4" w:space="0" w:color="auto"/>
              <w:left w:val="single" w:sz="4" w:space="0" w:color="auto"/>
              <w:bottom w:val="single" w:sz="4" w:space="0" w:color="auto"/>
              <w:right w:val="single" w:sz="4" w:space="0" w:color="auto"/>
            </w:tcBorders>
            <w:vAlign w:val="center"/>
          </w:tcPr>
          <w:p w14:paraId="0FB464AA"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16869684" w14:textId="77777777" w:rsidR="00D36B8B" w:rsidRPr="005200D4" w:rsidRDefault="00D36B8B" w:rsidP="00D36B8B">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444907BD" w14:textId="01BAA54D" w:rsidR="00D36B8B" w:rsidRPr="005200D4" w:rsidRDefault="00D36B8B" w:rsidP="00D36B8B">
            <w:pPr>
              <w:jc w:val="center"/>
              <w:rPr>
                <w:rFonts w:ascii="Tahoma" w:hAnsi="Tahoma" w:cs="Tahoma"/>
                <w:sz w:val="20"/>
                <w:szCs w:val="20"/>
              </w:rPr>
            </w:pPr>
          </w:p>
        </w:tc>
      </w:tr>
      <w:tr w:rsidR="00D36B8B" w:rsidRPr="005200D4" w14:paraId="4E9799BE"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8E19B5B" w14:textId="3D871197"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tcPr>
          <w:p w14:paraId="6211E17A" w14:textId="5B74EA50"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6303E2FB" w14:textId="77777777" w:rsidR="00D36B8B" w:rsidRPr="005200D4" w:rsidRDefault="00D36B8B" w:rsidP="00D36B8B">
            <w:pPr>
              <w:jc w:val="center"/>
              <w:rPr>
                <w:rFonts w:ascii="Tahoma" w:hAnsi="Tahoma" w:cs="Tahoma"/>
                <w:sz w:val="20"/>
                <w:szCs w:val="20"/>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272792F9" w14:textId="77777777" w:rsidR="00D36B8B" w:rsidRPr="005200D4" w:rsidRDefault="00D36B8B" w:rsidP="00D36B8B">
            <w:pPr>
              <w:jc w:val="center"/>
              <w:rPr>
                <w:rFonts w:ascii="Tahoma" w:hAnsi="Tahoma" w:cs="Tahoma"/>
                <w:sz w:val="20"/>
                <w:szCs w:val="20"/>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343E217D" w14:textId="547592A1" w:rsidR="00D36B8B" w:rsidRPr="005200D4" w:rsidRDefault="00D36B8B" w:rsidP="00D36B8B">
            <w:pPr>
              <w:jc w:val="center"/>
              <w:rPr>
                <w:rFonts w:ascii="Tahoma" w:hAnsi="Tahoma" w:cs="Tahoma"/>
                <w:sz w:val="20"/>
                <w:szCs w:val="20"/>
              </w:rPr>
            </w:pPr>
          </w:p>
        </w:tc>
      </w:tr>
      <w:tr w:rsidR="00D36B8B" w:rsidRPr="005200D4" w14:paraId="0ECF5FF2"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28F1E5FE" w14:textId="0924664F" w:rsidR="00D36B8B" w:rsidRPr="005200D4" w:rsidRDefault="00D36B8B" w:rsidP="00D36B8B">
            <w:pPr>
              <w:jc w:val="center"/>
              <w:rPr>
                <w:rFonts w:ascii="Tahoma" w:hAnsi="Tahoma" w:cs="Tahoma"/>
                <w:sz w:val="20"/>
                <w:szCs w:val="20"/>
              </w:rPr>
            </w:pPr>
            <w:r w:rsidRPr="005200D4">
              <w:rPr>
                <w:rFonts w:ascii="Tahoma" w:hAnsi="Tahoma" w:cs="Tahoma"/>
                <w:sz w:val="20"/>
                <w:szCs w:val="20"/>
              </w:rPr>
              <w:t>5.2.1</w:t>
            </w:r>
          </w:p>
        </w:tc>
        <w:tc>
          <w:tcPr>
            <w:tcW w:w="1998" w:type="pct"/>
            <w:tcBorders>
              <w:top w:val="single" w:sz="4" w:space="0" w:color="auto"/>
              <w:left w:val="single" w:sz="4" w:space="0" w:color="auto"/>
              <w:bottom w:val="single" w:sz="4" w:space="0" w:color="auto"/>
              <w:right w:val="single" w:sz="4" w:space="0" w:color="auto"/>
            </w:tcBorders>
            <w:noWrap/>
          </w:tcPr>
          <w:p w14:paraId="6310FE30" w14:textId="5A361431" w:rsidR="00D36B8B" w:rsidRPr="005200D4" w:rsidRDefault="00D36B8B" w:rsidP="00D36B8B">
            <w:pPr>
              <w:rPr>
                <w:rFonts w:ascii="Tahoma" w:hAnsi="Tahoma" w:cs="Tahoma"/>
                <w:sz w:val="20"/>
                <w:szCs w:val="20"/>
              </w:rPr>
            </w:pPr>
            <w:r w:rsidRPr="005200D4">
              <w:rPr>
                <w:rFonts w:ascii="Tahoma" w:hAnsi="Tahoma" w:cs="Tahoma"/>
                <w:sz w:val="20"/>
                <w:szCs w:val="20"/>
              </w:rPr>
              <w:t>мостовое сооружение</w:t>
            </w:r>
          </w:p>
        </w:tc>
        <w:tc>
          <w:tcPr>
            <w:tcW w:w="1025" w:type="pct"/>
            <w:tcBorders>
              <w:top w:val="single" w:sz="4" w:space="0" w:color="auto"/>
              <w:left w:val="single" w:sz="4" w:space="0" w:color="auto"/>
              <w:bottom w:val="single" w:sz="4" w:space="0" w:color="auto"/>
              <w:right w:val="single" w:sz="4" w:space="0" w:color="auto"/>
            </w:tcBorders>
            <w:vAlign w:val="center"/>
          </w:tcPr>
          <w:p w14:paraId="1DF46B21" w14:textId="77777777" w:rsidR="00D36B8B" w:rsidRPr="005200D4" w:rsidRDefault="00D36B8B" w:rsidP="00D36B8B">
            <w:pPr>
              <w:jc w:val="center"/>
              <w:rPr>
                <w:rFonts w:ascii="Tahoma" w:hAnsi="Tahoma" w:cs="Tahoma"/>
                <w:sz w:val="20"/>
                <w:szCs w:val="20"/>
              </w:rPr>
            </w:pPr>
            <w:r w:rsidRPr="005200D4">
              <w:rPr>
                <w:rFonts w:ascii="Tahoma" w:hAnsi="Tahoma" w:cs="Tahoma"/>
                <w:sz w:val="20"/>
                <w:szCs w:val="20"/>
              </w:rPr>
              <w:t>объектов</w:t>
            </w:r>
          </w:p>
        </w:tc>
        <w:tc>
          <w:tcPr>
            <w:tcW w:w="814" w:type="pct"/>
            <w:tcBorders>
              <w:top w:val="single" w:sz="4" w:space="0" w:color="auto"/>
              <w:left w:val="single" w:sz="4" w:space="0" w:color="auto"/>
              <w:bottom w:val="single" w:sz="4" w:space="0" w:color="auto"/>
              <w:right w:val="single" w:sz="4" w:space="0" w:color="auto"/>
            </w:tcBorders>
            <w:noWrap/>
            <w:vAlign w:val="center"/>
          </w:tcPr>
          <w:p w14:paraId="44BE95D9" w14:textId="0BD320C5" w:rsidR="00D36B8B" w:rsidRPr="005200D4" w:rsidRDefault="00D36B8B" w:rsidP="00D36B8B">
            <w:pPr>
              <w:jc w:val="center"/>
              <w:rPr>
                <w:rFonts w:ascii="Tahoma" w:hAnsi="Tahoma" w:cs="Tahoma"/>
                <w:sz w:val="20"/>
                <w:szCs w:val="20"/>
              </w:rPr>
            </w:pPr>
            <w:r w:rsidRPr="005200D4">
              <w:rPr>
                <w:rFonts w:ascii="Tahoma" w:hAnsi="Tahoma" w:cs="Tahoma"/>
                <w:sz w:val="20"/>
                <w:szCs w:val="20"/>
              </w:rPr>
              <w:t>6</w:t>
            </w:r>
          </w:p>
        </w:tc>
        <w:tc>
          <w:tcPr>
            <w:tcW w:w="684" w:type="pct"/>
            <w:tcBorders>
              <w:top w:val="single" w:sz="4" w:space="0" w:color="auto"/>
              <w:left w:val="single" w:sz="4" w:space="0" w:color="auto"/>
              <w:bottom w:val="single" w:sz="4" w:space="0" w:color="auto"/>
              <w:right w:val="single" w:sz="4" w:space="0" w:color="auto"/>
            </w:tcBorders>
            <w:noWrap/>
            <w:vAlign w:val="center"/>
          </w:tcPr>
          <w:p w14:paraId="5E877CE6" w14:textId="091F1990" w:rsidR="00D36B8B" w:rsidRPr="005200D4" w:rsidRDefault="00D36B8B" w:rsidP="00D36B8B">
            <w:pPr>
              <w:jc w:val="center"/>
              <w:rPr>
                <w:rFonts w:ascii="Tahoma" w:hAnsi="Tahoma" w:cs="Tahoma"/>
                <w:sz w:val="20"/>
                <w:szCs w:val="20"/>
              </w:rPr>
            </w:pPr>
            <w:r w:rsidRPr="005200D4">
              <w:rPr>
                <w:rFonts w:ascii="Tahoma" w:hAnsi="Tahoma" w:cs="Tahoma"/>
                <w:sz w:val="20"/>
                <w:szCs w:val="20"/>
              </w:rPr>
              <w:t>6</w:t>
            </w:r>
          </w:p>
        </w:tc>
      </w:tr>
      <w:tr w:rsidR="00D36B8B" w:rsidRPr="005200D4" w14:paraId="1D1C6B40"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259E5EA" w14:textId="2BDAEF67" w:rsidR="00D36B8B" w:rsidRPr="005200D4" w:rsidRDefault="00D36B8B" w:rsidP="00D36B8B">
            <w:pPr>
              <w:jc w:val="center"/>
              <w:rPr>
                <w:rFonts w:ascii="Tahoma" w:hAnsi="Tahoma" w:cs="Tahoma"/>
                <w:b/>
                <w:sz w:val="20"/>
                <w:szCs w:val="20"/>
                <w:lang w:val="en-US"/>
              </w:rPr>
            </w:pPr>
            <w:r w:rsidRPr="005200D4">
              <w:rPr>
                <w:rFonts w:ascii="Tahoma" w:hAnsi="Tahoma" w:cs="Tahoma"/>
                <w:b/>
                <w:sz w:val="20"/>
                <w:szCs w:val="20"/>
                <w:lang w:val="en-US"/>
              </w:rPr>
              <w:t>6</w:t>
            </w:r>
          </w:p>
        </w:tc>
        <w:tc>
          <w:tcPr>
            <w:tcW w:w="4521" w:type="pct"/>
            <w:gridSpan w:val="4"/>
            <w:tcBorders>
              <w:top w:val="single" w:sz="4" w:space="0" w:color="auto"/>
              <w:left w:val="single" w:sz="4" w:space="0" w:color="auto"/>
              <w:bottom w:val="single" w:sz="4" w:space="0" w:color="auto"/>
              <w:right w:val="single" w:sz="4" w:space="0" w:color="auto"/>
            </w:tcBorders>
            <w:noWrap/>
          </w:tcPr>
          <w:p w14:paraId="243EED25" w14:textId="285DA6F6" w:rsidR="00D36B8B" w:rsidRPr="005200D4" w:rsidRDefault="00D36B8B" w:rsidP="00D36B8B">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D36B8B" w:rsidRPr="005200D4" w14:paraId="639409F9"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64B42AD" w14:textId="54D5C7C5"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6.1</w:t>
            </w:r>
          </w:p>
        </w:tc>
        <w:tc>
          <w:tcPr>
            <w:tcW w:w="1998" w:type="pct"/>
            <w:tcBorders>
              <w:top w:val="single" w:sz="4" w:space="0" w:color="auto"/>
              <w:left w:val="single" w:sz="4" w:space="0" w:color="auto"/>
              <w:bottom w:val="single" w:sz="4" w:space="0" w:color="auto"/>
              <w:right w:val="single" w:sz="4" w:space="0" w:color="auto"/>
            </w:tcBorders>
            <w:noWrap/>
            <w:hideMark/>
          </w:tcPr>
          <w:p w14:paraId="7049CB2D" w14:textId="2F02E073" w:rsidR="00D36B8B" w:rsidRPr="005200D4" w:rsidRDefault="00D36B8B" w:rsidP="00D36B8B">
            <w:pPr>
              <w:rPr>
                <w:rFonts w:ascii="Tahoma" w:hAnsi="Tahoma" w:cs="Tahoma"/>
                <w:b/>
                <w:sz w:val="20"/>
                <w:szCs w:val="20"/>
              </w:rPr>
            </w:pPr>
            <w:r w:rsidRPr="005200D4">
              <w:rPr>
                <w:rFonts w:ascii="Tahoma" w:hAnsi="Tahoma" w:cs="Tahoma"/>
                <w:b/>
                <w:sz w:val="20"/>
                <w:szCs w:val="20"/>
              </w:rPr>
              <w:t>Водоснабжение</w:t>
            </w:r>
          </w:p>
        </w:tc>
        <w:tc>
          <w:tcPr>
            <w:tcW w:w="1025" w:type="pct"/>
            <w:tcBorders>
              <w:top w:val="single" w:sz="4" w:space="0" w:color="auto"/>
              <w:left w:val="single" w:sz="4" w:space="0" w:color="auto"/>
              <w:bottom w:val="single" w:sz="4" w:space="0" w:color="auto"/>
              <w:right w:val="single" w:sz="4" w:space="0" w:color="auto"/>
            </w:tcBorders>
            <w:vAlign w:val="center"/>
          </w:tcPr>
          <w:p w14:paraId="5A045F81"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74D0AFE7"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04F91B2C" w14:textId="7D738C2E" w:rsidR="00D36B8B" w:rsidRPr="005200D4" w:rsidRDefault="00D36B8B" w:rsidP="00D36B8B">
            <w:pPr>
              <w:jc w:val="center"/>
              <w:rPr>
                <w:rFonts w:ascii="Tahoma" w:hAnsi="Tahoma" w:cs="Tahoma"/>
                <w:sz w:val="20"/>
                <w:szCs w:val="20"/>
                <w:lang w:eastAsia="en-US"/>
              </w:rPr>
            </w:pPr>
          </w:p>
        </w:tc>
      </w:tr>
      <w:tr w:rsidR="00D36B8B" w:rsidRPr="005200D4" w14:paraId="3C453BA9"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14F8EFE" w14:textId="1049E219" w:rsidR="00D36B8B" w:rsidRPr="005200D4" w:rsidRDefault="00D36B8B" w:rsidP="00D36B8B">
            <w:pPr>
              <w:jc w:val="center"/>
              <w:rPr>
                <w:rFonts w:ascii="Tahoma" w:hAnsi="Tahoma" w:cs="Tahoma"/>
                <w:sz w:val="20"/>
                <w:szCs w:val="20"/>
              </w:rPr>
            </w:pPr>
            <w:r w:rsidRPr="005200D4">
              <w:rPr>
                <w:rFonts w:ascii="Tahoma" w:hAnsi="Tahoma" w:cs="Tahoma"/>
                <w:sz w:val="20"/>
                <w:szCs w:val="20"/>
              </w:rPr>
              <w:t>6.1.1</w:t>
            </w:r>
          </w:p>
        </w:tc>
        <w:tc>
          <w:tcPr>
            <w:tcW w:w="1998" w:type="pct"/>
            <w:tcBorders>
              <w:top w:val="single" w:sz="4" w:space="0" w:color="auto"/>
              <w:left w:val="single" w:sz="4" w:space="0" w:color="auto"/>
              <w:bottom w:val="single" w:sz="4" w:space="0" w:color="auto"/>
              <w:right w:val="single" w:sz="4" w:space="0" w:color="auto"/>
            </w:tcBorders>
            <w:noWrap/>
            <w:hideMark/>
          </w:tcPr>
          <w:p w14:paraId="242D7194" w14:textId="1353D2E2" w:rsidR="00D36B8B" w:rsidRPr="005200D4" w:rsidRDefault="00D36B8B" w:rsidP="00D36B8B">
            <w:pPr>
              <w:rPr>
                <w:rFonts w:ascii="Tahoma" w:hAnsi="Tahoma" w:cs="Tahoma"/>
                <w:sz w:val="20"/>
                <w:szCs w:val="20"/>
              </w:rPr>
            </w:pPr>
            <w:r w:rsidRPr="005200D4">
              <w:rPr>
                <w:rFonts w:ascii="Tahoma" w:hAnsi="Tahoma" w:cs="Tahoma"/>
                <w:sz w:val="20"/>
                <w:szCs w:val="20"/>
              </w:rPr>
              <w:t>водопотребление – всего</w:t>
            </w:r>
          </w:p>
        </w:tc>
        <w:tc>
          <w:tcPr>
            <w:tcW w:w="1025" w:type="pct"/>
            <w:tcBorders>
              <w:top w:val="single" w:sz="4" w:space="0" w:color="auto"/>
              <w:left w:val="single" w:sz="4" w:space="0" w:color="auto"/>
              <w:bottom w:val="single" w:sz="4" w:space="0" w:color="auto"/>
              <w:right w:val="single" w:sz="4" w:space="0" w:color="auto"/>
            </w:tcBorders>
            <w:vAlign w:val="center"/>
            <w:hideMark/>
          </w:tcPr>
          <w:p w14:paraId="7E6B034B" w14:textId="5A80C6A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vAlign w:val="center"/>
          </w:tcPr>
          <w:p w14:paraId="6A6A4DDA" w14:textId="007FADE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0B399CE9" w14:textId="00B3E44C"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11653,82</w:t>
            </w:r>
          </w:p>
        </w:tc>
      </w:tr>
      <w:tr w:rsidR="00D36B8B" w:rsidRPr="005200D4" w14:paraId="4646978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70E91E5" w14:textId="4609CABF"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14FFCD52" w14:textId="46BD2B16"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34746F13"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71D5ECCA"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36E9E6C3" w14:textId="0BA14CBE" w:rsidR="00D36B8B" w:rsidRPr="005200D4" w:rsidRDefault="00D36B8B" w:rsidP="00D36B8B">
            <w:pPr>
              <w:jc w:val="center"/>
              <w:rPr>
                <w:rFonts w:ascii="Tahoma" w:hAnsi="Tahoma" w:cs="Tahoma"/>
                <w:sz w:val="20"/>
                <w:szCs w:val="20"/>
                <w:lang w:eastAsia="en-US"/>
              </w:rPr>
            </w:pPr>
          </w:p>
        </w:tc>
      </w:tr>
      <w:tr w:rsidR="00D36B8B" w:rsidRPr="005200D4" w14:paraId="65C88664"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D3054AA" w14:textId="0B2E55E1" w:rsidR="00D36B8B" w:rsidRPr="005200D4" w:rsidRDefault="00D36B8B" w:rsidP="00D36B8B">
            <w:pPr>
              <w:jc w:val="center"/>
              <w:rPr>
                <w:rFonts w:ascii="Tahoma" w:hAnsi="Tahoma" w:cs="Tahoma"/>
                <w:sz w:val="20"/>
                <w:szCs w:val="20"/>
              </w:rPr>
            </w:pPr>
            <w:r w:rsidRPr="005200D4">
              <w:rPr>
                <w:rFonts w:ascii="Tahoma" w:hAnsi="Tahoma" w:cs="Tahoma"/>
                <w:sz w:val="20"/>
                <w:szCs w:val="20"/>
              </w:rPr>
              <w:t>6.1.1.1</w:t>
            </w:r>
          </w:p>
        </w:tc>
        <w:tc>
          <w:tcPr>
            <w:tcW w:w="1998" w:type="pct"/>
            <w:tcBorders>
              <w:top w:val="single" w:sz="4" w:space="0" w:color="auto"/>
              <w:left w:val="single" w:sz="4" w:space="0" w:color="auto"/>
              <w:bottom w:val="single" w:sz="4" w:space="0" w:color="auto"/>
              <w:right w:val="single" w:sz="4" w:space="0" w:color="auto"/>
            </w:tcBorders>
            <w:noWrap/>
            <w:hideMark/>
          </w:tcPr>
          <w:p w14:paraId="622CB4D4" w14:textId="4A01DA86" w:rsidR="00D36B8B" w:rsidRPr="005200D4" w:rsidRDefault="00D36B8B" w:rsidP="00D36B8B">
            <w:pPr>
              <w:rPr>
                <w:rFonts w:ascii="Tahoma" w:hAnsi="Tahoma" w:cs="Tahoma"/>
                <w:sz w:val="20"/>
                <w:szCs w:val="20"/>
              </w:rPr>
            </w:pPr>
            <w:r w:rsidRPr="005200D4">
              <w:rPr>
                <w:rFonts w:ascii="Tahoma" w:hAnsi="Tahoma" w:cs="Tahoma"/>
                <w:sz w:val="20"/>
                <w:szCs w:val="20"/>
              </w:rPr>
              <w:t>на хозяйственно-питьевые нужды</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8221642" w14:textId="07D8AC2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tcPr>
          <w:p w14:paraId="7EBCDBBB" w14:textId="4179445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2E469B82" w14:textId="1609A5E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10297,56</w:t>
            </w:r>
          </w:p>
        </w:tc>
      </w:tr>
      <w:tr w:rsidR="00D36B8B" w:rsidRPr="005200D4" w14:paraId="0677809D"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8D8A50F" w14:textId="55BB85D2" w:rsidR="00D36B8B" w:rsidRPr="005200D4" w:rsidRDefault="00D36B8B" w:rsidP="00D36B8B">
            <w:pPr>
              <w:jc w:val="center"/>
              <w:rPr>
                <w:rFonts w:ascii="Tahoma" w:hAnsi="Tahoma" w:cs="Tahoma"/>
                <w:sz w:val="20"/>
                <w:szCs w:val="20"/>
              </w:rPr>
            </w:pPr>
            <w:r w:rsidRPr="005200D4">
              <w:rPr>
                <w:rFonts w:ascii="Tahoma" w:hAnsi="Tahoma" w:cs="Tahoma"/>
                <w:sz w:val="20"/>
                <w:szCs w:val="20"/>
              </w:rPr>
              <w:t>6.1.1.2</w:t>
            </w:r>
          </w:p>
        </w:tc>
        <w:tc>
          <w:tcPr>
            <w:tcW w:w="1998" w:type="pct"/>
            <w:tcBorders>
              <w:top w:val="single" w:sz="4" w:space="0" w:color="auto"/>
              <w:left w:val="single" w:sz="4" w:space="0" w:color="auto"/>
              <w:bottom w:val="single" w:sz="4" w:space="0" w:color="auto"/>
              <w:right w:val="single" w:sz="4" w:space="0" w:color="auto"/>
            </w:tcBorders>
            <w:noWrap/>
            <w:hideMark/>
          </w:tcPr>
          <w:p w14:paraId="0A411E86" w14:textId="1480852C" w:rsidR="00D36B8B" w:rsidRPr="005200D4" w:rsidRDefault="00D36B8B" w:rsidP="00D36B8B">
            <w:pPr>
              <w:rPr>
                <w:rFonts w:ascii="Tahoma" w:hAnsi="Tahoma" w:cs="Tahoma"/>
                <w:sz w:val="20"/>
                <w:szCs w:val="20"/>
              </w:rPr>
            </w:pPr>
            <w:r w:rsidRPr="005200D4">
              <w:rPr>
                <w:rFonts w:ascii="Tahoma" w:hAnsi="Tahoma" w:cs="Tahoma"/>
                <w:sz w:val="20"/>
                <w:szCs w:val="20"/>
              </w:rPr>
              <w:t>на производственные нужды</w:t>
            </w:r>
          </w:p>
        </w:tc>
        <w:tc>
          <w:tcPr>
            <w:tcW w:w="1025" w:type="pct"/>
            <w:tcBorders>
              <w:top w:val="single" w:sz="4" w:space="0" w:color="auto"/>
              <w:left w:val="single" w:sz="4" w:space="0" w:color="auto"/>
              <w:bottom w:val="single" w:sz="4" w:space="0" w:color="auto"/>
              <w:right w:val="single" w:sz="4" w:space="0" w:color="auto"/>
            </w:tcBorders>
            <w:vAlign w:val="center"/>
            <w:hideMark/>
          </w:tcPr>
          <w:p w14:paraId="7F3CA7A2" w14:textId="2007970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tcPr>
          <w:p w14:paraId="54F7F174" w14:textId="7E3EAA6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46F6D5DE" w14:textId="0A28AE83"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1356,26</w:t>
            </w:r>
          </w:p>
        </w:tc>
      </w:tr>
      <w:tr w:rsidR="00D36B8B" w:rsidRPr="005200D4" w14:paraId="0404F115"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3B99C12D" w14:textId="6FBEEA20" w:rsidR="00D36B8B" w:rsidRPr="005200D4" w:rsidRDefault="00D36B8B" w:rsidP="00D36B8B">
            <w:pPr>
              <w:jc w:val="center"/>
              <w:rPr>
                <w:rFonts w:ascii="Tahoma" w:hAnsi="Tahoma" w:cs="Tahoma"/>
                <w:sz w:val="20"/>
                <w:szCs w:val="20"/>
              </w:rPr>
            </w:pPr>
            <w:r w:rsidRPr="005200D4">
              <w:rPr>
                <w:rFonts w:ascii="Tahoma" w:hAnsi="Tahoma" w:cs="Tahoma"/>
                <w:sz w:val="20"/>
                <w:szCs w:val="20"/>
              </w:rPr>
              <w:t>6.1.2</w:t>
            </w:r>
          </w:p>
        </w:tc>
        <w:tc>
          <w:tcPr>
            <w:tcW w:w="1998" w:type="pct"/>
            <w:tcBorders>
              <w:top w:val="single" w:sz="4" w:space="0" w:color="auto"/>
              <w:left w:val="single" w:sz="4" w:space="0" w:color="auto"/>
              <w:bottom w:val="single" w:sz="4" w:space="0" w:color="auto"/>
              <w:right w:val="single" w:sz="4" w:space="0" w:color="auto"/>
            </w:tcBorders>
            <w:noWrap/>
            <w:hideMark/>
          </w:tcPr>
          <w:p w14:paraId="1494C0CE" w14:textId="28E85426" w:rsidR="00D36B8B" w:rsidRPr="005200D4" w:rsidRDefault="00D36B8B" w:rsidP="00D36B8B">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9B55011" w14:textId="004BDBB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14" w:type="pct"/>
            <w:tcBorders>
              <w:top w:val="single" w:sz="4" w:space="0" w:color="auto"/>
              <w:left w:val="single" w:sz="4" w:space="0" w:color="auto"/>
              <w:bottom w:val="single" w:sz="4" w:space="0" w:color="auto"/>
              <w:right w:val="single" w:sz="4" w:space="0" w:color="auto"/>
            </w:tcBorders>
            <w:noWrap/>
          </w:tcPr>
          <w:p w14:paraId="2BCD5C9E" w14:textId="60CEAA6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0066D4F8" w14:textId="23E3A85E"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360</w:t>
            </w:r>
          </w:p>
        </w:tc>
      </w:tr>
      <w:tr w:rsidR="00D36B8B" w:rsidRPr="005200D4" w14:paraId="5709D10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CA174F1" w14:textId="3F11AB41"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6910203E" w14:textId="7452A7C1"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AB1EAA7"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0683D360"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0A50C107" w14:textId="339D92B3" w:rsidR="00D36B8B" w:rsidRPr="005200D4" w:rsidRDefault="00D36B8B" w:rsidP="00D36B8B">
            <w:pPr>
              <w:jc w:val="center"/>
              <w:rPr>
                <w:rFonts w:ascii="Tahoma" w:hAnsi="Tahoma" w:cs="Tahoma"/>
                <w:sz w:val="20"/>
                <w:szCs w:val="20"/>
                <w:lang w:eastAsia="en-US"/>
              </w:rPr>
            </w:pPr>
          </w:p>
        </w:tc>
      </w:tr>
      <w:tr w:rsidR="00D36B8B" w:rsidRPr="005200D4" w14:paraId="11FE9506"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2EA4EF2F" w14:textId="429D9D05" w:rsidR="00D36B8B" w:rsidRPr="005200D4" w:rsidRDefault="00D36B8B" w:rsidP="00D36B8B">
            <w:pPr>
              <w:jc w:val="center"/>
              <w:rPr>
                <w:rFonts w:ascii="Tahoma" w:hAnsi="Tahoma" w:cs="Tahoma"/>
                <w:sz w:val="20"/>
                <w:szCs w:val="20"/>
              </w:rPr>
            </w:pPr>
            <w:r w:rsidRPr="005200D4">
              <w:rPr>
                <w:rFonts w:ascii="Tahoma" w:hAnsi="Tahoma" w:cs="Tahoma"/>
                <w:sz w:val="20"/>
                <w:szCs w:val="20"/>
              </w:rPr>
              <w:t>6.1.2.1</w:t>
            </w:r>
          </w:p>
        </w:tc>
        <w:tc>
          <w:tcPr>
            <w:tcW w:w="1998" w:type="pct"/>
            <w:tcBorders>
              <w:top w:val="single" w:sz="4" w:space="0" w:color="auto"/>
              <w:left w:val="single" w:sz="4" w:space="0" w:color="auto"/>
              <w:bottom w:val="single" w:sz="4" w:space="0" w:color="auto"/>
              <w:right w:val="single" w:sz="4" w:space="0" w:color="auto"/>
            </w:tcBorders>
            <w:noWrap/>
          </w:tcPr>
          <w:p w14:paraId="0878984C" w14:textId="6F8FF787" w:rsidR="00D36B8B" w:rsidRPr="005200D4" w:rsidRDefault="00D36B8B" w:rsidP="00D36B8B">
            <w:pPr>
              <w:rPr>
                <w:rFonts w:ascii="Tahoma" w:hAnsi="Tahoma" w:cs="Tahoma"/>
                <w:sz w:val="20"/>
                <w:szCs w:val="20"/>
              </w:rPr>
            </w:pPr>
            <w:r w:rsidRPr="005200D4">
              <w:rPr>
                <w:rFonts w:ascii="Tahoma" w:hAnsi="Tahoma" w:cs="Tahoma"/>
                <w:sz w:val="20"/>
                <w:szCs w:val="20"/>
              </w:rPr>
              <w:t>на хозяйственно-питьевые нужды</w:t>
            </w:r>
          </w:p>
        </w:tc>
        <w:tc>
          <w:tcPr>
            <w:tcW w:w="1025" w:type="pct"/>
            <w:tcBorders>
              <w:top w:val="single" w:sz="4" w:space="0" w:color="auto"/>
              <w:left w:val="single" w:sz="4" w:space="0" w:color="auto"/>
              <w:bottom w:val="single" w:sz="4" w:space="0" w:color="auto"/>
              <w:right w:val="single" w:sz="4" w:space="0" w:color="auto"/>
            </w:tcBorders>
            <w:vAlign w:val="center"/>
          </w:tcPr>
          <w:p w14:paraId="15775442" w14:textId="59C4126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14" w:type="pct"/>
            <w:tcBorders>
              <w:top w:val="single" w:sz="4" w:space="0" w:color="auto"/>
              <w:left w:val="single" w:sz="4" w:space="0" w:color="auto"/>
              <w:bottom w:val="single" w:sz="4" w:space="0" w:color="auto"/>
              <w:right w:val="single" w:sz="4" w:space="0" w:color="auto"/>
            </w:tcBorders>
            <w:noWrap/>
            <w:vAlign w:val="center"/>
          </w:tcPr>
          <w:p w14:paraId="1DE827BE" w14:textId="6E0A7E0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6E496D9A" w14:textId="026D9FF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360</w:t>
            </w:r>
          </w:p>
        </w:tc>
      </w:tr>
      <w:tr w:rsidR="00D36B8B" w:rsidRPr="005200D4" w14:paraId="5F9566A4"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22D2E39" w14:textId="261EB0B4"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6.2</w:t>
            </w:r>
          </w:p>
        </w:tc>
        <w:tc>
          <w:tcPr>
            <w:tcW w:w="1998" w:type="pct"/>
            <w:tcBorders>
              <w:top w:val="single" w:sz="4" w:space="0" w:color="auto"/>
              <w:left w:val="single" w:sz="4" w:space="0" w:color="auto"/>
              <w:bottom w:val="single" w:sz="4" w:space="0" w:color="auto"/>
              <w:right w:val="single" w:sz="4" w:space="0" w:color="auto"/>
            </w:tcBorders>
            <w:noWrap/>
            <w:hideMark/>
          </w:tcPr>
          <w:p w14:paraId="1A52FBC1" w14:textId="59364363" w:rsidR="00D36B8B" w:rsidRPr="005200D4" w:rsidRDefault="00D36B8B" w:rsidP="00D36B8B">
            <w:pPr>
              <w:rPr>
                <w:rFonts w:ascii="Tahoma" w:hAnsi="Tahoma" w:cs="Tahoma"/>
                <w:b/>
                <w:sz w:val="20"/>
                <w:szCs w:val="20"/>
              </w:rPr>
            </w:pPr>
            <w:r w:rsidRPr="005200D4">
              <w:rPr>
                <w:rFonts w:ascii="Tahoma" w:hAnsi="Tahoma" w:cs="Tahoma"/>
                <w:b/>
                <w:sz w:val="20"/>
                <w:szCs w:val="20"/>
              </w:rPr>
              <w:t>Водоотведение (канализация)</w:t>
            </w:r>
          </w:p>
        </w:tc>
        <w:tc>
          <w:tcPr>
            <w:tcW w:w="1025" w:type="pct"/>
            <w:tcBorders>
              <w:top w:val="single" w:sz="4" w:space="0" w:color="auto"/>
              <w:left w:val="single" w:sz="4" w:space="0" w:color="auto"/>
              <w:bottom w:val="single" w:sz="4" w:space="0" w:color="auto"/>
              <w:right w:val="single" w:sz="4" w:space="0" w:color="auto"/>
            </w:tcBorders>
            <w:vAlign w:val="center"/>
          </w:tcPr>
          <w:p w14:paraId="7C90D3AF"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5B15D6BC"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6FDBD55E" w14:textId="447DB893" w:rsidR="00D36B8B" w:rsidRPr="005200D4" w:rsidRDefault="00D36B8B" w:rsidP="00D36B8B">
            <w:pPr>
              <w:jc w:val="center"/>
              <w:rPr>
                <w:rFonts w:ascii="Tahoma" w:hAnsi="Tahoma" w:cs="Tahoma"/>
                <w:sz w:val="20"/>
                <w:szCs w:val="20"/>
                <w:lang w:eastAsia="en-US"/>
              </w:rPr>
            </w:pPr>
          </w:p>
        </w:tc>
      </w:tr>
      <w:tr w:rsidR="00D36B8B" w:rsidRPr="005200D4" w14:paraId="39B58AA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18F8636" w14:textId="20B7C142" w:rsidR="00D36B8B" w:rsidRPr="005200D4" w:rsidRDefault="00D36B8B" w:rsidP="00D36B8B">
            <w:pPr>
              <w:jc w:val="center"/>
              <w:rPr>
                <w:rFonts w:ascii="Tahoma" w:hAnsi="Tahoma" w:cs="Tahoma"/>
                <w:sz w:val="20"/>
                <w:szCs w:val="20"/>
              </w:rPr>
            </w:pPr>
            <w:r w:rsidRPr="005200D4">
              <w:rPr>
                <w:rFonts w:ascii="Tahoma" w:hAnsi="Tahoma" w:cs="Tahoma"/>
                <w:sz w:val="20"/>
                <w:szCs w:val="20"/>
              </w:rPr>
              <w:t>6.2.1</w:t>
            </w:r>
          </w:p>
        </w:tc>
        <w:tc>
          <w:tcPr>
            <w:tcW w:w="1998" w:type="pct"/>
            <w:tcBorders>
              <w:top w:val="single" w:sz="4" w:space="0" w:color="auto"/>
              <w:left w:val="single" w:sz="4" w:space="0" w:color="auto"/>
              <w:bottom w:val="single" w:sz="4" w:space="0" w:color="auto"/>
              <w:right w:val="single" w:sz="4" w:space="0" w:color="auto"/>
            </w:tcBorders>
            <w:noWrap/>
            <w:hideMark/>
          </w:tcPr>
          <w:p w14:paraId="7A1C76EB" w14:textId="21FA681A" w:rsidR="00D36B8B" w:rsidRPr="005200D4" w:rsidRDefault="00D36B8B" w:rsidP="00D36B8B">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25" w:type="pct"/>
            <w:tcBorders>
              <w:top w:val="single" w:sz="4" w:space="0" w:color="auto"/>
              <w:left w:val="single" w:sz="4" w:space="0" w:color="auto"/>
              <w:bottom w:val="single" w:sz="4" w:space="0" w:color="auto"/>
              <w:right w:val="single" w:sz="4" w:space="0" w:color="auto"/>
            </w:tcBorders>
            <w:vAlign w:val="center"/>
            <w:hideMark/>
          </w:tcPr>
          <w:p w14:paraId="310B0325" w14:textId="5A4644D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vAlign w:val="center"/>
          </w:tcPr>
          <w:p w14:paraId="0E846581" w14:textId="000B78F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0836CF26" w14:textId="3F5E538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10398,02</w:t>
            </w:r>
          </w:p>
        </w:tc>
      </w:tr>
      <w:tr w:rsidR="00D36B8B" w:rsidRPr="005200D4" w14:paraId="56F0CB2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494AB5F" w14:textId="710747E7"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567EFD4E" w14:textId="5908EF68"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60C8701A"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04817C53"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768B3EB0" w14:textId="234D8C2C" w:rsidR="00D36B8B" w:rsidRPr="005200D4" w:rsidRDefault="00D36B8B" w:rsidP="00D36B8B">
            <w:pPr>
              <w:jc w:val="center"/>
              <w:rPr>
                <w:rFonts w:ascii="Tahoma" w:hAnsi="Tahoma" w:cs="Tahoma"/>
                <w:sz w:val="20"/>
                <w:szCs w:val="20"/>
                <w:lang w:eastAsia="en-US"/>
              </w:rPr>
            </w:pPr>
          </w:p>
        </w:tc>
      </w:tr>
      <w:tr w:rsidR="00D36B8B" w:rsidRPr="005200D4" w14:paraId="5EDB6D8B"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EAEF361" w14:textId="2A7D485B" w:rsidR="00D36B8B" w:rsidRPr="005200D4" w:rsidRDefault="00D36B8B" w:rsidP="00D36B8B">
            <w:pPr>
              <w:jc w:val="center"/>
              <w:rPr>
                <w:rFonts w:ascii="Tahoma" w:hAnsi="Tahoma" w:cs="Tahoma"/>
                <w:sz w:val="20"/>
                <w:szCs w:val="20"/>
              </w:rPr>
            </w:pPr>
            <w:r w:rsidRPr="005200D4">
              <w:rPr>
                <w:rFonts w:ascii="Tahoma" w:hAnsi="Tahoma" w:cs="Tahoma"/>
                <w:sz w:val="20"/>
                <w:szCs w:val="20"/>
              </w:rPr>
              <w:t>6.2.1.1</w:t>
            </w:r>
          </w:p>
        </w:tc>
        <w:tc>
          <w:tcPr>
            <w:tcW w:w="1998" w:type="pct"/>
            <w:tcBorders>
              <w:top w:val="single" w:sz="4" w:space="0" w:color="auto"/>
              <w:left w:val="single" w:sz="4" w:space="0" w:color="auto"/>
              <w:bottom w:val="single" w:sz="4" w:space="0" w:color="auto"/>
              <w:right w:val="single" w:sz="4" w:space="0" w:color="auto"/>
            </w:tcBorders>
            <w:noWrap/>
            <w:hideMark/>
          </w:tcPr>
          <w:p w14:paraId="48BBCA5F" w14:textId="1A041DF7" w:rsidR="00D36B8B" w:rsidRPr="005200D4" w:rsidRDefault="00D36B8B" w:rsidP="00D36B8B">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74F7B59" w14:textId="30350D5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tcPr>
          <w:p w14:paraId="6F3BE131" w14:textId="41802C9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673B092A" w14:textId="68D0BA0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9041,76</w:t>
            </w:r>
          </w:p>
        </w:tc>
      </w:tr>
      <w:tr w:rsidR="00D36B8B" w:rsidRPr="005200D4" w14:paraId="5E2C3BCA"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23064CCF" w14:textId="0C064D50" w:rsidR="00D36B8B" w:rsidRPr="005200D4" w:rsidRDefault="00D36B8B" w:rsidP="00D36B8B">
            <w:pPr>
              <w:jc w:val="center"/>
              <w:rPr>
                <w:rFonts w:ascii="Tahoma" w:hAnsi="Tahoma" w:cs="Tahoma"/>
                <w:sz w:val="20"/>
                <w:szCs w:val="20"/>
              </w:rPr>
            </w:pPr>
            <w:r w:rsidRPr="005200D4">
              <w:rPr>
                <w:rFonts w:ascii="Tahoma" w:hAnsi="Tahoma" w:cs="Tahoma"/>
                <w:sz w:val="20"/>
                <w:szCs w:val="20"/>
              </w:rPr>
              <w:t>6.2.1.2</w:t>
            </w:r>
          </w:p>
        </w:tc>
        <w:tc>
          <w:tcPr>
            <w:tcW w:w="1998" w:type="pct"/>
            <w:tcBorders>
              <w:top w:val="single" w:sz="4" w:space="0" w:color="auto"/>
              <w:left w:val="single" w:sz="4" w:space="0" w:color="auto"/>
              <w:bottom w:val="single" w:sz="4" w:space="0" w:color="auto"/>
              <w:right w:val="single" w:sz="4" w:space="0" w:color="auto"/>
            </w:tcBorders>
            <w:noWrap/>
            <w:vAlign w:val="center"/>
            <w:hideMark/>
          </w:tcPr>
          <w:p w14:paraId="43BD5679" w14:textId="28D1CDF9" w:rsidR="00D36B8B" w:rsidRPr="005200D4" w:rsidRDefault="00D36B8B" w:rsidP="00D36B8B">
            <w:pPr>
              <w:rPr>
                <w:rFonts w:ascii="Tahoma" w:hAnsi="Tahoma" w:cs="Tahoma"/>
                <w:sz w:val="20"/>
                <w:szCs w:val="20"/>
              </w:rPr>
            </w:pPr>
            <w:r w:rsidRPr="005200D4">
              <w:rPr>
                <w:rFonts w:ascii="Tahoma" w:hAnsi="Tahoma" w:cs="Tahoma"/>
                <w:sz w:val="20"/>
                <w:szCs w:val="20"/>
              </w:rPr>
              <w:t>производственные сточные воды</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1AB3F6A" w14:textId="12F3553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tcPr>
          <w:p w14:paraId="31ACAF15" w14:textId="11AC01E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48C58FD8" w14:textId="0CC8BCF9"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1356,26</w:t>
            </w:r>
          </w:p>
        </w:tc>
      </w:tr>
      <w:tr w:rsidR="00D36B8B" w:rsidRPr="005200D4" w14:paraId="7EA60D4F" w14:textId="77777777" w:rsidTr="00BD567C">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1FEAAEB" w14:textId="090480AA" w:rsidR="00D36B8B" w:rsidRPr="005200D4" w:rsidRDefault="00D36B8B" w:rsidP="00D36B8B">
            <w:pPr>
              <w:jc w:val="center"/>
              <w:rPr>
                <w:rFonts w:ascii="Tahoma" w:hAnsi="Tahoma" w:cs="Tahoma"/>
                <w:sz w:val="20"/>
                <w:szCs w:val="20"/>
              </w:rPr>
            </w:pPr>
            <w:r w:rsidRPr="005200D4">
              <w:rPr>
                <w:rFonts w:ascii="Tahoma" w:hAnsi="Tahoma" w:cs="Tahoma"/>
                <w:sz w:val="20"/>
                <w:szCs w:val="20"/>
              </w:rPr>
              <w:t>6.2.2</w:t>
            </w:r>
          </w:p>
        </w:tc>
        <w:tc>
          <w:tcPr>
            <w:tcW w:w="1998" w:type="pct"/>
            <w:tcBorders>
              <w:top w:val="single" w:sz="4" w:space="0" w:color="auto"/>
              <w:left w:val="single" w:sz="4" w:space="0" w:color="auto"/>
              <w:bottom w:val="single" w:sz="4" w:space="0" w:color="auto"/>
              <w:right w:val="single" w:sz="4" w:space="0" w:color="auto"/>
            </w:tcBorders>
            <w:noWrap/>
            <w:hideMark/>
          </w:tcPr>
          <w:p w14:paraId="01EFE0DA" w14:textId="61F8CB3B" w:rsidR="00D36B8B" w:rsidRPr="005200D4" w:rsidRDefault="00D36B8B" w:rsidP="00D36B8B">
            <w:pPr>
              <w:rPr>
                <w:rFonts w:ascii="Tahoma" w:hAnsi="Tahoma" w:cs="Tahoma"/>
                <w:sz w:val="20"/>
                <w:szCs w:val="20"/>
              </w:rPr>
            </w:pPr>
            <w:r w:rsidRPr="005200D4">
              <w:rPr>
                <w:rFonts w:ascii="Tahoma" w:hAnsi="Tahoma" w:cs="Tahoma"/>
                <w:sz w:val="20"/>
                <w:szCs w:val="20"/>
              </w:rPr>
              <w:t>производительность очистных сооружений канализации</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A91B8C0" w14:textId="2382033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14" w:type="pct"/>
            <w:tcBorders>
              <w:top w:val="single" w:sz="4" w:space="0" w:color="auto"/>
              <w:left w:val="single" w:sz="4" w:space="0" w:color="auto"/>
              <w:bottom w:val="single" w:sz="4" w:space="0" w:color="auto"/>
              <w:right w:val="single" w:sz="4" w:space="0" w:color="auto"/>
            </w:tcBorders>
            <w:noWrap/>
          </w:tcPr>
          <w:p w14:paraId="7369885F" w14:textId="4ADADB7D"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32A1A790" w14:textId="0EDB2AC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10500,00</w:t>
            </w:r>
          </w:p>
        </w:tc>
      </w:tr>
      <w:tr w:rsidR="00D36B8B" w:rsidRPr="005200D4" w14:paraId="36F93038"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E268CC0" w14:textId="2DC23795"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6.3</w:t>
            </w:r>
          </w:p>
        </w:tc>
        <w:tc>
          <w:tcPr>
            <w:tcW w:w="1998" w:type="pct"/>
            <w:tcBorders>
              <w:top w:val="single" w:sz="4" w:space="0" w:color="auto"/>
              <w:left w:val="single" w:sz="4" w:space="0" w:color="auto"/>
              <w:bottom w:val="single" w:sz="4" w:space="0" w:color="auto"/>
              <w:right w:val="single" w:sz="4" w:space="0" w:color="auto"/>
            </w:tcBorders>
            <w:noWrap/>
            <w:hideMark/>
          </w:tcPr>
          <w:p w14:paraId="27F2A9E6" w14:textId="3783809D" w:rsidR="00D36B8B" w:rsidRPr="005200D4" w:rsidRDefault="00D36B8B" w:rsidP="00D36B8B">
            <w:pPr>
              <w:rPr>
                <w:rFonts w:ascii="Tahoma" w:hAnsi="Tahoma" w:cs="Tahoma"/>
                <w:b/>
                <w:sz w:val="20"/>
                <w:szCs w:val="20"/>
              </w:rPr>
            </w:pPr>
            <w:r w:rsidRPr="005200D4">
              <w:rPr>
                <w:rFonts w:ascii="Tahoma" w:hAnsi="Tahoma" w:cs="Tahoma"/>
                <w:b/>
                <w:sz w:val="20"/>
                <w:szCs w:val="20"/>
              </w:rPr>
              <w:t>Электроснабжение</w:t>
            </w:r>
          </w:p>
        </w:tc>
        <w:tc>
          <w:tcPr>
            <w:tcW w:w="1025" w:type="pct"/>
            <w:tcBorders>
              <w:top w:val="single" w:sz="4" w:space="0" w:color="auto"/>
              <w:left w:val="single" w:sz="4" w:space="0" w:color="auto"/>
              <w:bottom w:val="single" w:sz="4" w:space="0" w:color="auto"/>
              <w:right w:val="single" w:sz="4" w:space="0" w:color="auto"/>
            </w:tcBorders>
            <w:vAlign w:val="center"/>
          </w:tcPr>
          <w:p w14:paraId="236C91AE"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171D91BC"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646CA4BF" w14:textId="75F4071F" w:rsidR="00D36B8B" w:rsidRPr="005200D4" w:rsidRDefault="00D36B8B" w:rsidP="00D36B8B">
            <w:pPr>
              <w:jc w:val="center"/>
              <w:rPr>
                <w:rFonts w:ascii="Tahoma" w:hAnsi="Tahoma" w:cs="Tahoma"/>
                <w:sz w:val="20"/>
                <w:szCs w:val="20"/>
                <w:lang w:eastAsia="en-US"/>
              </w:rPr>
            </w:pPr>
          </w:p>
        </w:tc>
      </w:tr>
      <w:tr w:rsidR="00D36B8B" w:rsidRPr="005200D4" w14:paraId="02E0FB0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0BB9F5A" w14:textId="0EEB5A4D" w:rsidR="00D36B8B" w:rsidRPr="005200D4" w:rsidRDefault="00D36B8B" w:rsidP="00D36B8B">
            <w:pPr>
              <w:jc w:val="center"/>
              <w:rPr>
                <w:rFonts w:ascii="Tahoma" w:hAnsi="Tahoma" w:cs="Tahoma"/>
                <w:sz w:val="20"/>
                <w:szCs w:val="20"/>
              </w:rPr>
            </w:pPr>
            <w:r w:rsidRPr="005200D4">
              <w:rPr>
                <w:rFonts w:ascii="Tahoma" w:hAnsi="Tahoma" w:cs="Tahoma"/>
                <w:sz w:val="20"/>
                <w:szCs w:val="20"/>
              </w:rPr>
              <w:t>6.3.1</w:t>
            </w:r>
          </w:p>
        </w:tc>
        <w:tc>
          <w:tcPr>
            <w:tcW w:w="1998" w:type="pct"/>
            <w:tcBorders>
              <w:top w:val="single" w:sz="4" w:space="0" w:color="auto"/>
              <w:left w:val="single" w:sz="4" w:space="0" w:color="auto"/>
              <w:bottom w:val="single" w:sz="4" w:space="0" w:color="auto"/>
              <w:right w:val="single" w:sz="4" w:space="0" w:color="auto"/>
            </w:tcBorders>
            <w:noWrap/>
            <w:hideMark/>
          </w:tcPr>
          <w:p w14:paraId="08DCEC5B" w14:textId="0F557F6E" w:rsidR="00D36B8B" w:rsidRPr="005200D4" w:rsidRDefault="00D36B8B" w:rsidP="00D36B8B">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25" w:type="pct"/>
            <w:tcBorders>
              <w:top w:val="single" w:sz="4" w:space="0" w:color="auto"/>
              <w:left w:val="single" w:sz="4" w:space="0" w:color="auto"/>
              <w:bottom w:val="single" w:sz="4" w:space="0" w:color="auto"/>
              <w:right w:val="single" w:sz="4" w:space="0" w:color="auto"/>
            </w:tcBorders>
            <w:vAlign w:val="center"/>
            <w:hideMark/>
          </w:tcPr>
          <w:p w14:paraId="1E641C6D" w14:textId="5E955BA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01A35260" w14:textId="028A677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4,63</w:t>
            </w:r>
          </w:p>
        </w:tc>
        <w:tc>
          <w:tcPr>
            <w:tcW w:w="684" w:type="pct"/>
            <w:tcBorders>
              <w:top w:val="single" w:sz="4" w:space="0" w:color="auto"/>
              <w:left w:val="single" w:sz="4" w:space="0" w:color="auto"/>
              <w:bottom w:val="single" w:sz="4" w:space="0" w:color="auto"/>
              <w:right w:val="single" w:sz="4" w:space="0" w:color="auto"/>
            </w:tcBorders>
            <w:noWrap/>
            <w:vAlign w:val="center"/>
          </w:tcPr>
          <w:p w14:paraId="719BD901" w14:textId="2F4BEDB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21,26</w:t>
            </w:r>
          </w:p>
        </w:tc>
      </w:tr>
      <w:tr w:rsidR="00D36B8B" w:rsidRPr="005200D4" w14:paraId="2939A46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C0BA7CC" w14:textId="3147EC95"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3630E593" w14:textId="2F73F47F"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0CE4062C"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22CD7F02"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408E2BF8" w14:textId="2FC19A44" w:rsidR="00D36B8B" w:rsidRPr="005200D4" w:rsidRDefault="00D36B8B" w:rsidP="00D36B8B">
            <w:pPr>
              <w:jc w:val="center"/>
              <w:rPr>
                <w:rFonts w:ascii="Tahoma" w:hAnsi="Tahoma" w:cs="Tahoma"/>
                <w:sz w:val="20"/>
                <w:szCs w:val="20"/>
                <w:lang w:eastAsia="en-US"/>
              </w:rPr>
            </w:pPr>
          </w:p>
        </w:tc>
      </w:tr>
      <w:tr w:rsidR="00D36B8B" w:rsidRPr="005200D4" w14:paraId="3EA3048C"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2365F9E9" w14:textId="08DD603C" w:rsidR="00D36B8B" w:rsidRPr="005200D4" w:rsidRDefault="00D36B8B" w:rsidP="00D36B8B">
            <w:pPr>
              <w:jc w:val="center"/>
              <w:rPr>
                <w:rFonts w:ascii="Tahoma" w:hAnsi="Tahoma" w:cs="Tahoma"/>
                <w:sz w:val="20"/>
                <w:szCs w:val="20"/>
              </w:rPr>
            </w:pPr>
            <w:r w:rsidRPr="005200D4">
              <w:rPr>
                <w:rFonts w:ascii="Tahoma" w:hAnsi="Tahoma" w:cs="Tahoma"/>
                <w:sz w:val="20"/>
                <w:szCs w:val="20"/>
              </w:rPr>
              <w:t>6.3.1.1</w:t>
            </w:r>
          </w:p>
        </w:tc>
        <w:tc>
          <w:tcPr>
            <w:tcW w:w="1998" w:type="pct"/>
            <w:tcBorders>
              <w:top w:val="single" w:sz="4" w:space="0" w:color="auto"/>
              <w:left w:val="single" w:sz="4" w:space="0" w:color="auto"/>
              <w:bottom w:val="single" w:sz="4" w:space="0" w:color="auto"/>
              <w:right w:val="single" w:sz="4" w:space="0" w:color="auto"/>
            </w:tcBorders>
            <w:noWrap/>
            <w:hideMark/>
          </w:tcPr>
          <w:p w14:paraId="1A313358" w14:textId="20ECB269" w:rsidR="00D36B8B" w:rsidRPr="005200D4" w:rsidRDefault="00D36B8B" w:rsidP="00D36B8B">
            <w:pPr>
              <w:rPr>
                <w:rFonts w:ascii="Tahoma" w:hAnsi="Tahoma" w:cs="Tahoma"/>
                <w:sz w:val="20"/>
                <w:szCs w:val="20"/>
              </w:rPr>
            </w:pPr>
            <w:r w:rsidRPr="005200D4">
              <w:rPr>
                <w:rFonts w:ascii="Tahoma" w:hAnsi="Tahoma" w:cs="Tahoma"/>
                <w:sz w:val="20"/>
                <w:szCs w:val="20"/>
              </w:rPr>
              <w:t>на коммунально-бытовые нужды</w:t>
            </w:r>
          </w:p>
        </w:tc>
        <w:tc>
          <w:tcPr>
            <w:tcW w:w="1025" w:type="pct"/>
            <w:tcBorders>
              <w:top w:val="single" w:sz="4" w:space="0" w:color="auto"/>
              <w:left w:val="single" w:sz="4" w:space="0" w:color="auto"/>
              <w:bottom w:val="single" w:sz="4" w:space="0" w:color="auto"/>
              <w:right w:val="single" w:sz="4" w:space="0" w:color="auto"/>
            </w:tcBorders>
            <w:vAlign w:val="center"/>
            <w:hideMark/>
          </w:tcPr>
          <w:p w14:paraId="6C8B6652" w14:textId="4D35785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3AE15033" w14:textId="55E1611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4,63</w:t>
            </w:r>
          </w:p>
        </w:tc>
        <w:tc>
          <w:tcPr>
            <w:tcW w:w="684" w:type="pct"/>
            <w:tcBorders>
              <w:top w:val="single" w:sz="4" w:space="0" w:color="auto"/>
              <w:left w:val="single" w:sz="4" w:space="0" w:color="auto"/>
              <w:bottom w:val="single" w:sz="4" w:space="0" w:color="auto"/>
              <w:right w:val="single" w:sz="4" w:space="0" w:color="auto"/>
            </w:tcBorders>
            <w:noWrap/>
            <w:vAlign w:val="center"/>
          </w:tcPr>
          <w:p w14:paraId="70CE8A78" w14:textId="1AFD777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21,26</w:t>
            </w:r>
          </w:p>
        </w:tc>
      </w:tr>
      <w:tr w:rsidR="00D36B8B" w:rsidRPr="005200D4" w14:paraId="55B4ACD1"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EF23884" w14:textId="2932C006" w:rsidR="00D36B8B" w:rsidRPr="005200D4" w:rsidRDefault="00D36B8B" w:rsidP="00D36B8B">
            <w:pPr>
              <w:jc w:val="center"/>
              <w:rPr>
                <w:rFonts w:ascii="Tahoma" w:hAnsi="Tahoma" w:cs="Tahoma"/>
                <w:sz w:val="20"/>
                <w:szCs w:val="20"/>
              </w:rPr>
            </w:pPr>
            <w:r w:rsidRPr="005200D4">
              <w:rPr>
                <w:rFonts w:ascii="Tahoma" w:hAnsi="Tahoma" w:cs="Tahoma"/>
                <w:sz w:val="20"/>
                <w:szCs w:val="20"/>
              </w:rPr>
              <w:t>6.3.2</w:t>
            </w:r>
          </w:p>
        </w:tc>
        <w:tc>
          <w:tcPr>
            <w:tcW w:w="1998" w:type="pct"/>
            <w:tcBorders>
              <w:top w:val="single" w:sz="4" w:space="0" w:color="auto"/>
              <w:left w:val="single" w:sz="4" w:space="0" w:color="auto"/>
              <w:bottom w:val="single" w:sz="4" w:space="0" w:color="auto"/>
              <w:right w:val="single" w:sz="4" w:space="0" w:color="auto"/>
            </w:tcBorders>
            <w:noWrap/>
            <w:hideMark/>
          </w:tcPr>
          <w:p w14:paraId="7D6EE8A1" w14:textId="5D238469" w:rsidR="00D36B8B" w:rsidRPr="005200D4" w:rsidRDefault="00D36B8B" w:rsidP="00D36B8B">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2DF7009"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14" w:type="pct"/>
            <w:tcBorders>
              <w:top w:val="single" w:sz="4" w:space="0" w:color="auto"/>
              <w:left w:val="single" w:sz="4" w:space="0" w:color="auto"/>
              <w:bottom w:val="single" w:sz="4" w:space="0" w:color="auto"/>
              <w:right w:val="single" w:sz="4" w:space="0" w:color="auto"/>
            </w:tcBorders>
            <w:noWrap/>
            <w:vAlign w:val="center"/>
          </w:tcPr>
          <w:p w14:paraId="70D9D35F" w14:textId="0AA8C40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4" w:type="pct"/>
            <w:tcBorders>
              <w:top w:val="single" w:sz="4" w:space="0" w:color="auto"/>
              <w:left w:val="single" w:sz="4" w:space="0" w:color="auto"/>
              <w:bottom w:val="single" w:sz="4" w:space="0" w:color="auto"/>
              <w:right w:val="single" w:sz="4" w:space="0" w:color="auto"/>
            </w:tcBorders>
            <w:noWrap/>
            <w:vAlign w:val="center"/>
          </w:tcPr>
          <w:p w14:paraId="6F8ED600" w14:textId="1E79295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2170</w:t>
            </w:r>
          </w:p>
        </w:tc>
      </w:tr>
      <w:tr w:rsidR="00D36B8B" w:rsidRPr="005200D4" w14:paraId="639FFA6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F56C0A5" w14:textId="627ADCE5"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0E2930F1" w14:textId="03518641"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D474D77"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1373A5C0"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56AA7038" w14:textId="0B0F3BEE" w:rsidR="00D36B8B" w:rsidRPr="005200D4" w:rsidRDefault="00D36B8B" w:rsidP="00D36B8B">
            <w:pPr>
              <w:jc w:val="center"/>
              <w:rPr>
                <w:rFonts w:ascii="Tahoma" w:hAnsi="Tahoma" w:cs="Tahoma"/>
                <w:sz w:val="20"/>
                <w:szCs w:val="20"/>
                <w:lang w:eastAsia="en-US"/>
              </w:rPr>
            </w:pPr>
          </w:p>
        </w:tc>
      </w:tr>
      <w:tr w:rsidR="00D36B8B" w:rsidRPr="005200D4" w14:paraId="56DF3DE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B55DDAB" w14:textId="530BE9A5" w:rsidR="00D36B8B" w:rsidRPr="005200D4" w:rsidRDefault="00D36B8B" w:rsidP="00D36B8B">
            <w:pPr>
              <w:jc w:val="center"/>
              <w:rPr>
                <w:rFonts w:ascii="Tahoma" w:hAnsi="Tahoma" w:cs="Tahoma"/>
                <w:sz w:val="20"/>
                <w:szCs w:val="20"/>
              </w:rPr>
            </w:pPr>
            <w:r w:rsidRPr="005200D4">
              <w:rPr>
                <w:rFonts w:ascii="Tahoma" w:hAnsi="Tahoma" w:cs="Tahoma"/>
                <w:sz w:val="20"/>
                <w:szCs w:val="20"/>
              </w:rPr>
              <w:t>6.3.2.1</w:t>
            </w:r>
          </w:p>
        </w:tc>
        <w:tc>
          <w:tcPr>
            <w:tcW w:w="1998" w:type="pct"/>
            <w:tcBorders>
              <w:top w:val="single" w:sz="4" w:space="0" w:color="auto"/>
              <w:left w:val="single" w:sz="4" w:space="0" w:color="auto"/>
              <w:bottom w:val="single" w:sz="4" w:space="0" w:color="auto"/>
              <w:right w:val="single" w:sz="4" w:space="0" w:color="auto"/>
            </w:tcBorders>
            <w:noWrap/>
          </w:tcPr>
          <w:p w14:paraId="7825AEF3" w14:textId="2D8D5AB8" w:rsidR="00D36B8B" w:rsidRPr="005200D4" w:rsidRDefault="00D36B8B" w:rsidP="00D36B8B">
            <w:pPr>
              <w:rPr>
                <w:rFonts w:ascii="Tahoma" w:hAnsi="Tahoma" w:cs="Tahoma"/>
                <w:sz w:val="20"/>
                <w:szCs w:val="20"/>
              </w:rPr>
            </w:pPr>
            <w:r w:rsidRPr="005200D4">
              <w:rPr>
                <w:rFonts w:ascii="Tahoma" w:hAnsi="Tahoma" w:cs="Tahoma"/>
                <w:sz w:val="20"/>
                <w:szCs w:val="20"/>
              </w:rPr>
              <w:t>на коммунально-бытовые нужды</w:t>
            </w:r>
          </w:p>
        </w:tc>
        <w:tc>
          <w:tcPr>
            <w:tcW w:w="1025" w:type="pct"/>
            <w:tcBorders>
              <w:top w:val="single" w:sz="4" w:space="0" w:color="auto"/>
              <w:left w:val="single" w:sz="4" w:space="0" w:color="auto"/>
              <w:bottom w:val="single" w:sz="4" w:space="0" w:color="auto"/>
              <w:right w:val="single" w:sz="4" w:space="0" w:color="auto"/>
            </w:tcBorders>
            <w:vAlign w:val="center"/>
          </w:tcPr>
          <w:p w14:paraId="58B5AB91"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14" w:type="pct"/>
            <w:tcBorders>
              <w:top w:val="single" w:sz="4" w:space="0" w:color="auto"/>
              <w:left w:val="single" w:sz="4" w:space="0" w:color="auto"/>
              <w:bottom w:val="single" w:sz="4" w:space="0" w:color="auto"/>
              <w:right w:val="single" w:sz="4" w:space="0" w:color="auto"/>
            </w:tcBorders>
            <w:noWrap/>
            <w:vAlign w:val="center"/>
          </w:tcPr>
          <w:p w14:paraId="4C83CD4A" w14:textId="247AE6D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4" w:type="pct"/>
            <w:tcBorders>
              <w:top w:val="single" w:sz="4" w:space="0" w:color="auto"/>
              <w:left w:val="single" w:sz="4" w:space="0" w:color="auto"/>
              <w:bottom w:val="single" w:sz="4" w:space="0" w:color="auto"/>
              <w:right w:val="single" w:sz="4" w:space="0" w:color="auto"/>
            </w:tcBorders>
            <w:noWrap/>
            <w:vAlign w:val="center"/>
          </w:tcPr>
          <w:p w14:paraId="77677422" w14:textId="338A131C"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2170</w:t>
            </w:r>
          </w:p>
        </w:tc>
      </w:tr>
      <w:tr w:rsidR="00D36B8B" w:rsidRPr="005200D4" w14:paraId="167517CE"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D56A301" w14:textId="0C4E511A" w:rsidR="00D36B8B" w:rsidRPr="005200D4" w:rsidRDefault="00D36B8B" w:rsidP="00D36B8B">
            <w:pPr>
              <w:jc w:val="center"/>
              <w:rPr>
                <w:rFonts w:ascii="Tahoma" w:hAnsi="Tahoma" w:cs="Tahoma"/>
                <w:sz w:val="20"/>
                <w:szCs w:val="20"/>
              </w:rPr>
            </w:pPr>
            <w:r w:rsidRPr="005200D4">
              <w:rPr>
                <w:rFonts w:ascii="Tahoma" w:hAnsi="Tahoma" w:cs="Tahoma"/>
                <w:sz w:val="20"/>
                <w:szCs w:val="20"/>
              </w:rPr>
              <w:t>6.3.3</w:t>
            </w:r>
          </w:p>
        </w:tc>
        <w:tc>
          <w:tcPr>
            <w:tcW w:w="1998" w:type="pct"/>
            <w:tcBorders>
              <w:top w:val="single" w:sz="4" w:space="0" w:color="auto"/>
              <w:left w:val="single" w:sz="4" w:space="0" w:color="auto"/>
              <w:bottom w:val="single" w:sz="4" w:space="0" w:color="auto"/>
              <w:right w:val="single" w:sz="4" w:space="0" w:color="auto"/>
            </w:tcBorders>
            <w:noWrap/>
            <w:hideMark/>
          </w:tcPr>
          <w:p w14:paraId="0FB84046" w14:textId="1F282F04" w:rsidR="00D36B8B" w:rsidRPr="005200D4" w:rsidRDefault="00D36B8B" w:rsidP="00D36B8B">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A8667EA"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14" w:type="pct"/>
            <w:tcBorders>
              <w:top w:val="single" w:sz="4" w:space="0" w:color="auto"/>
              <w:left w:val="single" w:sz="4" w:space="0" w:color="auto"/>
              <w:bottom w:val="single" w:sz="4" w:space="0" w:color="auto"/>
              <w:right w:val="single" w:sz="4" w:space="0" w:color="auto"/>
            </w:tcBorders>
            <w:noWrap/>
            <w:vAlign w:val="center"/>
          </w:tcPr>
          <w:p w14:paraId="014D557A" w14:textId="0CBA03A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28,6</w:t>
            </w:r>
          </w:p>
        </w:tc>
        <w:tc>
          <w:tcPr>
            <w:tcW w:w="684" w:type="pct"/>
            <w:tcBorders>
              <w:top w:val="single" w:sz="4" w:space="0" w:color="auto"/>
              <w:left w:val="single" w:sz="4" w:space="0" w:color="auto"/>
              <w:bottom w:val="single" w:sz="4" w:space="0" w:color="auto"/>
              <w:right w:val="single" w:sz="4" w:space="0" w:color="auto"/>
            </w:tcBorders>
            <w:noWrap/>
            <w:vAlign w:val="center"/>
          </w:tcPr>
          <w:p w14:paraId="0ED4D827" w14:textId="444E563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28,6</w:t>
            </w:r>
          </w:p>
        </w:tc>
      </w:tr>
      <w:tr w:rsidR="00D36B8B" w:rsidRPr="005200D4" w14:paraId="69ECEB9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3997A0C6" w14:textId="45F432D1"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6.4</w:t>
            </w:r>
          </w:p>
        </w:tc>
        <w:tc>
          <w:tcPr>
            <w:tcW w:w="1998" w:type="pct"/>
            <w:tcBorders>
              <w:top w:val="single" w:sz="4" w:space="0" w:color="auto"/>
              <w:left w:val="single" w:sz="4" w:space="0" w:color="auto"/>
              <w:bottom w:val="single" w:sz="4" w:space="0" w:color="auto"/>
              <w:right w:val="single" w:sz="4" w:space="0" w:color="auto"/>
            </w:tcBorders>
            <w:noWrap/>
            <w:hideMark/>
          </w:tcPr>
          <w:p w14:paraId="08FFA459" w14:textId="7931E865" w:rsidR="00D36B8B" w:rsidRPr="005200D4" w:rsidRDefault="00D36B8B" w:rsidP="00D36B8B">
            <w:pPr>
              <w:rPr>
                <w:rFonts w:ascii="Tahoma" w:hAnsi="Tahoma" w:cs="Tahoma"/>
                <w:b/>
                <w:sz w:val="20"/>
                <w:szCs w:val="20"/>
              </w:rPr>
            </w:pPr>
            <w:r w:rsidRPr="005200D4">
              <w:rPr>
                <w:rFonts w:ascii="Tahoma" w:hAnsi="Tahoma" w:cs="Tahoma"/>
                <w:b/>
                <w:sz w:val="20"/>
                <w:szCs w:val="20"/>
              </w:rPr>
              <w:t>Теплоснабжение</w:t>
            </w:r>
          </w:p>
        </w:tc>
        <w:tc>
          <w:tcPr>
            <w:tcW w:w="1025" w:type="pct"/>
            <w:tcBorders>
              <w:top w:val="single" w:sz="4" w:space="0" w:color="auto"/>
              <w:left w:val="single" w:sz="4" w:space="0" w:color="auto"/>
              <w:bottom w:val="single" w:sz="4" w:space="0" w:color="auto"/>
              <w:right w:val="single" w:sz="4" w:space="0" w:color="auto"/>
            </w:tcBorders>
            <w:vAlign w:val="center"/>
          </w:tcPr>
          <w:p w14:paraId="5250AAB2"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7BB149A0"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5B626C98" w14:textId="54C9349C" w:rsidR="00D36B8B" w:rsidRPr="005200D4" w:rsidRDefault="00D36B8B" w:rsidP="00D36B8B">
            <w:pPr>
              <w:jc w:val="center"/>
              <w:rPr>
                <w:rFonts w:ascii="Tahoma" w:hAnsi="Tahoma" w:cs="Tahoma"/>
                <w:sz w:val="20"/>
                <w:szCs w:val="20"/>
                <w:lang w:eastAsia="en-US"/>
              </w:rPr>
            </w:pPr>
          </w:p>
        </w:tc>
      </w:tr>
      <w:tr w:rsidR="00D36B8B" w:rsidRPr="005200D4" w14:paraId="0A156CAE"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1170108" w14:textId="34059245" w:rsidR="00D36B8B" w:rsidRPr="005200D4" w:rsidRDefault="00D36B8B" w:rsidP="00D36B8B">
            <w:pPr>
              <w:jc w:val="center"/>
              <w:rPr>
                <w:rFonts w:ascii="Tahoma" w:hAnsi="Tahoma" w:cs="Tahoma"/>
                <w:sz w:val="20"/>
                <w:szCs w:val="20"/>
              </w:rPr>
            </w:pPr>
            <w:r w:rsidRPr="005200D4">
              <w:rPr>
                <w:rFonts w:ascii="Tahoma" w:hAnsi="Tahoma" w:cs="Tahoma"/>
                <w:sz w:val="20"/>
                <w:szCs w:val="20"/>
              </w:rPr>
              <w:t>6.4.1</w:t>
            </w:r>
          </w:p>
        </w:tc>
        <w:tc>
          <w:tcPr>
            <w:tcW w:w="1998" w:type="pct"/>
            <w:tcBorders>
              <w:top w:val="single" w:sz="4" w:space="0" w:color="auto"/>
              <w:left w:val="single" w:sz="4" w:space="0" w:color="auto"/>
              <w:bottom w:val="single" w:sz="4" w:space="0" w:color="auto"/>
              <w:right w:val="single" w:sz="4" w:space="0" w:color="auto"/>
            </w:tcBorders>
            <w:noWrap/>
            <w:hideMark/>
          </w:tcPr>
          <w:p w14:paraId="2A8F6F71" w14:textId="0F768676" w:rsidR="00D36B8B" w:rsidRPr="005200D4" w:rsidRDefault="00D36B8B" w:rsidP="00D36B8B">
            <w:pPr>
              <w:rPr>
                <w:rFonts w:ascii="Tahoma" w:hAnsi="Tahoma" w:cs="Tahoma"/>
                <w:sz w:val="20"/>
                <w:szCs w:val="20"/>
              </w:rPr>
            </w:pPr>
            <w:r w:rsidRPr="005200D4">
              <w:rPr>
                <w:rFonts w:ascii="Tahoma" w:hAnsi="Tahoma" w:cs="Tahoma"/>
                <w:sz w:val="20"/>
                <w:szCs w:val="20"/>
              </w:rPr>
              <w:t>потребление тепла</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BB30C3A" w14:textId="15AFDD0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7EE90687" w14:textId="6637E5A4" w:rsidR="00D36B8B" w:rsidRPr="005200D4" w:rsidRDefault="00D36B8B" w:rsidP="00D36B8B">
            <w:pPr>
              <w:pStyle w:val="af4"/>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4CAC53BE" w14:textId="4F05FE9C"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121325</w:t>
            </w:r>
          </w:p>
        </w:tc>
      </w:tr>
      <w:tr w:rsidR="00D36B8B" w:rsidRPr="005200D4" w14:paraId="6BC8B3D8"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2F6FBB7" w14:textId="0902E489"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hideMark/>
          </w:tcPr>
          <w:p w14:paraId="082397A4" w14:textId="3AFE3B65" w:rsidR="00D36B8B" w:rsidRPr="005200D4" w:rsidRDefault="00D36B8B" w:rsidP="00D36B8B">
            <w:pPr>
              <w:rPr>
                <w:rFonts w:ascii="Tahoma" w:hAnsi="Tahoma" w:cs="Tahoma"/>
                <w:sz w:val="20"/>
                <w:szCs w:val="20"/>
              </w:rPr>
            </w:pPr>
            <w:r w:rsidRPr="005200D4">
              <w:rPr>
                <w:rFonts w:ascii="Tahoma" w:hAnsi="Tahoma" w:cs="Tahoma"/>
                <w:sz w:val="20"/>
                <w:szCs w:val="20"/>
              </w:rPr>
              <w:t xml:space="preserve">в том числе: </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87D214E"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5373860D" w14:textId="77777777" w:rsidR="00D36B8B" w:rsidRPr="005200D4" w:rsidRDefault="00D36B8B" w:rsidP="00D36B8B">
            <w:pPr>
              <w:pStyle w:val="af4"/>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11EA7CF6" w14:textId="66C0AEE8" w:rsidR="00D36B8B" w:rsidRPr="005200D4" w:rsidRDefault="00D36B8B" w:rsidP="00D36B8B">
            <w:pPr>
              <w:jc w:val="center"/>
              <w:rPr>
                <w:rFonts w:ascii="Tahoma" w:hAnsi="Tahoma" w:cs="Tahoma"/>
                <w:sz w:val="20"/>
                <w:szCs w:val="20"/>
                <w:lang w:eastAsia="en-US"/>
              </w:rPr>
            </w:pPr>
          </w:p>
        </w:tc>
      </w:tr>
      <w:tr w:rsidR="00D36B8B" w:rsidRPr="005200D4" w14:paraId="6E952046"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DA85471" w14:textId="06B84877" w:rsidR="00D36B8B" w:rsidRPr="005200D4" w:rsidRDefault="00D36B8B" w:rsidP="00D36B8B">
            <w:pPr>
              <w:jc w:val="center"/>
              <w:rPr>
                <w:rFonts w:ascii="Tahoma" w:hAnsi="Tahoma" w:cs="Tahoma"/>
                <w:sz w:val="20"/>
                <w:szCs w:val="20"/>
              </w:rPr>
            </w:pPr>
            <w:r w:rsidRPr="005200D4">
              <w:rPr>
                <w:rFonts w:ascii="Tahoma" w:hAnsi="Tahoma" w:cs="Tahoma"/>
                <w:sz w:val="20"/>
                <w:szCs w:val="20"/>
              </w:rPr>
              <w:t>6.4.1.1</w:t>
            </w:r>
          </w:p>
        </w:tc>
        <w:tc>
          <w:tcPr>
            <w:tcW w:w="1998" w:type="pct"/>
            <w:tcBorders>
              <w:top w:val="single" w:sz="4" w:space="0" w:color="auto"/>
              <w:left w:val="single" w:sz="4" w:space="0" w:color="auto"/>
              <w:bottom w:val="single" w:sz="4" w:space="0" w:color="auto"/>
              <w:right w:val="single" w:sz="4" w:space="0" w:color="auto"/>
            </w:tcBorders>
            <w:noWrap/>
          </w:tcPr>
          <w:p w14:paraId="0DBC26FB" w14:textId="5CC6139C" w:rsidR="00D36B8B" w:rsidRPr="005200D4" w:rsidRDefault="00D36B8B" w:rsidP="00D36B8B">
            <w:pPr>
              <w:rPr>
                <w:rFonts w:ascii="Tahoma" w:hAnsi="Tahoma" w:cs="Tahoma"/>
                <w:sz w:val="20"/>
                <w:szCs w:val="20"/>
              </w:rPr>
            </w:pPr>
            <w:r w:rsidRPr="005200D4">
              <w:rPr>
                <w:rFonts w:ascii="Tahoma" w:hAnsi="Tahoma" w:cs="Tahoma"/>
                <w:sz w:val="20"/>
                <w:szCs w:val="20"/>
              </w:rPr>
              <w:t>- на коммунально-бытовые нужды</w:t>
            </w:r>
          </w:p>
        </w:tc>
        <w:tc>
          <w:tcPr>
            <w:tcW w:w="1025" w:type="pct"/>
            <w:tcBorders>
              <w:top w:val="single" w:sz="4" w:space="0" w:color="auto"/>
              <w:left w:val="single" w:sz="4" w:space="0" w:color="auto"/>
              <w:bottom w:val="single" w:sz="4" w:space="0" w:color="auto"/>
              <w:right w:val="single" w:sz="4" w:space="0" w:color="auto"/>
            </w:tcBorders>
            <w:vAlign w:val="center"/>
          </w:tcPr>
          <w:p w14:paraId="063019F1" w14:textId="1C2325B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7E5FF336" w14:textId="6A975559" w:rsidR="00D36B8B" w:rsidRPr="005200D4" w:rsidRDefault="00D36B8B" w:rsidP="00D36B8B">
            <w:pPr>
              <w:pStyle w:val="af4"/>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42025574" w14:textId="7D3C2083"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121325</w:t>
            </w:r>
          </w:p>
        </w:tc>
      </w:tr>
      <w:tr w:rsidR="00D36B8B" w:rsidRPr="005200D4" w14:paraId="250216D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F1A5AAC" w14:textId="2EBF5567"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6.5</w:t>
            </w:r>
          </w:p>
        </w:tc>
        <w:tc>
          <w:tcPr>
            <w:tcW w:w="1998" w:type="pct"/>
            <w:tcBorders>
              <w:top w:val="single" w:sz="4" w:space="0" w:color="auto"/>
              <w:left w:val="single" w:sz="4" w:space="0" w:color="auto"/>
              <w:bottom w:val="single" w:sz="4" w:space="0" w:color="auto"/>
              <w:right w:val="single" w:sz="4" w:space="0" w:color="auto"/>
            </w:tcBorders>
            <w:noWrap/>
            <w:hideMark/>
          </w:tcPr>
          <w:p w14:paraId="41155851" w14:textId="1E2A3016" w:rsidR="00D36B8B" w:rsidRPr="005200D4" w:rsidRDefault="00D36B8B" w:rsidP="00D36B8B">
            <w:pPr>
              <w:rPr>
                <w:rFonts w:ascii="Tahoma" w:hAnsi="Tahoma" w:cs="Tahoma"/>
                <w:b/>
                <w:sz w:val="20"/>
                <w:szCs w:val="20"/>
              </w:rPr>
            </w:pPr>
            <w:r w:rsidRPr="005200D4">
              <w:rPr>
                <w:rFonts w:ascii="Tahoma" w:hAnsi="Tahoma" w:cs="Tahoma"/>
                <w:b/>
                <w:sz w:val="20"/>
                <w:szCs w:val="20"/>
              </w:rPr>
              <w:t>Газоснабжение</w:t>
            </w:r>
          </w:p>
        </w:tc>
        <w:tc>
          <w:tcPr>
            <w:tcW w:w="1025" w:type="pct"/>
            <w:tcBorders>
              <w:top w:val="single" w:sz="4" w:space="0" w:color="auto"/>
              <w:left w:val="single" w:sz="4" w:space="0" w:color="auto"/>
              <w:bottom w:val="single" w:sz="4" w:space="0" w:color="auto"/>
              <w:right w:val="single" w:sz="4" w:space="0" w:color="auto"/>
            </w:tcBorders>
            <w:vAlign w:val="center"/>
          </w:tcPr>
          <w:p w14:paraId="6AEA017A"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2E478E4C"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0A2ABF85" w14:textId="559ACD35" w:rsidR="00D36B8B" w:rsidRPr="005200D4" w:rsidRDefault="00D36B8B" w:rsidP="00D36B8B">
            <w:pPr>
              <w:jc w:val="center"/>
              <w:rPr>
                <w:rFonts w:ascii="Tahoma" w:hAnsi="Tahoma" w:cs="Tahoma"/>
                <w:sz w:val="20"/>
                <w:szCs w:val="20"/>
                <w:lang w:eastAsia="en-US"/>
              </w:rPr>
            </w:pPr>
          </w:p>
        </w:tc>
      </w:tr>
      <w:tr w:rsidR="00D36B8B" w:rsidRPr="005200D4" w14:paraId="0CEA555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5C337240" w14:textId="28440C5B" w:rsidR="00D36B8B" w:rsidRPr="005200D4" w:rsidRDefault="00D36B8B" w:rsidP="00D36B8B">
            <w:pPr>
              <w:jc w:val="center"/>
              <w:rPr>
                <w:rFonts w:ascii="Tahoma" w:hAnsi="Tahoma" w:cs="Tahoma"/>
                <w:sz w:val="20"/>
                <w:szCs w:val="20"/>
              </w:rPr>
            </w:pPr>
            <w:r w:rsidRPr="005200D4">
              <w:rPr>
                <w:rFonts w:ascii="Tahoma" w:hAnsi="Tahoma" w:cs="Tahoma"/>
                <w:sz w:val="20"/>
                <w:szCs w:val="20"/>
              </w:rPr>
              <w:t>6.5.1</w:t>
            </w:r>
          </w:p>
        </w:tc>
        <w:tc>
          <w:tcPr>
            <w:tcW w:w="1998" w:type="pct"/>
            <w:tcBorders>
              <w:top w:val="single" w:sz="4" w:space="0" w:color="auto"/>
              <w:left w:val="single" w:sz="4" w:space="0" w:color="auto"/>
              <w:bottom w:val="single" w:sz="4" w:space="0" w:color="auto"/>
              <w:right w:val="single" w:sz="4" w:space="0" w:color="auto"/>
            </w:tcBorders>
            <w:noWrap/>
            <w:hideMark/>
          </w:tcPr>
          <w:p w14:paraId="3CB2DEE9" w14:textId="3127A6AE" w:rsidR="00D36B8B" w:rsidRPr="005200D4" w:rsidRDefault="00D36B8B" w:rsidP="00D36B8B">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25" w:type="pct"/>
            <w:tcBorders>
              <w:top w:val="single" w:sz="4" w:space="0" w:color="auto"/>
              <w:left w:val="single" w:sz="4" w:space="0" w:color="auto"/>
              <w:bottom w:val="single" w:sz="4" w:space="0" w:color="auto"/>
              <w:right w:val="single" w:sz="4" w:space="0" w:color="auto"/>
            </w:tcBorders>
            <w:vAlign w:val="center"/>
            <w:hideMark/>
          </w:tcPr>
          <w:p w14:paraId="351E6C6F"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w:t>
            </w:r>
          </w:p>
        </w:tc>
        <w:tc>
          <w:tcPr>
            <w:tcW w:w="814" w:type="pct"/>
            <w:tcBorders>
              <w:top w:val="single" w:sz="4" w:space="0" w:color="auto"/>
              <w:left w:val="single" w:sz="4" w:space="0" w:color="auto"/>
              <w:bottom w:val="single" w:sz="4" w:space="0" w:color="auto"/>
              <w:right w:val="single" w:sz="4" w:space="0" w:color="auto"/>
            </w:tcBorders>
            <w:noWrap/>
            <w:vAlign w:val="center"/>
          </w:tcPr>
          <w:p w14:paraId="6B32A55B" w14:textId="2CEA8F6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10FE7565" w14:textId="09C0107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100</w:t>
            </w:r>
          </w:p>
        </w:tc>
      </w:tr>
      <w:tr w:rsidR="00D36B8B" w:rsidRPr="005200D4" w14:paraId="58ED77BD"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4D9E166" w14:textId="375317AD" w:rsidR="00D36B8B" w:rsidRPr="005200D4" w:rsidRDefault="00D36B8B" w:rsidP="00D36B8B">
            <w:pPr>
              <w:jc w:val="center"/>
              <w:rPr>
                <w:rFonts w:ascii="Tahoma" w:hAnsi="Tahoma" w:cs="Tahoma"/>
                <w:sz w:val="20"/>
                <w:szCs w:val="20"/>
              </w:rPr>
            </w:pPr>
            <w:r w:rsidRPr="005200D4">
              <w:rPr>
                <w:rFonts w:ascii="Tahoma" w:hAnsi="Tahoma" w:cs="Tahoma"/>
                <w:sz w:val="20"/>
                <w:szCs w:val="20"/>
              </w:rPr>
              <w:t>6.5.2</w:t>
            </w:r>
          </w:p>
        </w:tc>
        <w:tc>
          <w:tcPr>
            <w:tcW w:w="1998" w:type="pct"/>
            <w:tcBorders>
              <w:top w:val="single" w:sz="4" w:space="0" w:color="auto"/>
              <w:left w:val="single" w:sz="4" w:space="0" w:color="auto"/>
              <w:bottom w:val="single" w:sz="4" w:space="0" w:color="auto"/>
              <w:right w:val="single" w:sz="4" w:space="0" w:color="auto"/>
            </w:tcBorders>
            <w:noWrap/>
            <w:hideMark/>
          </w:tcPr>
          <w:p w14:paraId="05A8CF43" w14:textId="345BBB70" w:rsidR="00D36B8B" w:rsidRPr="005200D4" w:rsidRDefault="00D36B8B" w:rsidP="00D36B8B">
            <w:pPr>
              <w:rPr>
                <w:rFonts w:ascii="Tahoma" w:hAnsi="Tahoma" w:cs="Tahoma"/>
                <w:sz w:val="20"/>
                <w:szCs w:val="20"/>
              </w:rPr>
            </w:pPr>
            <w:r w:rsidRPr="005200D4">
              <w:rPr>
                <w:rFonts w:ascii="Tahoma" w:hAnsi="Tahoma" w:cs="Tahoma"/>
                <w:sz w:val="20"/>
                <w:szCs w:val="20"/>
              </w:rPr>
              <w:t>потребление газа – всего</w:t>
            </w:r>
          </w:p>
        </w:tc>
        <w:tc>
          <w:tcPr>
            <w:tcW w:w="1025" w:type="pct"/>
            <w:tcBorders>
              <w:top w:val="single" w:sz="4" w:space="0" w:color="auto"/>
              <w:left w:val="single" w:sz="4" w:space="0" w:color="auto"/>
              <w:bottom w:val="single" w:sz="4" w:space="0" w:color="auto"/>
              <w:right w:val="single" w:sz="4" w:space="0" w:color="auto"/>
            </w:tcBorders>
            <w:vAlign w:val="center"/>
            <w:hideMark/>
          </w:tcPr>
          <w:p w14:paraId="38240293" w14:textId="0E860ED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588394F2" w14:textId="59077CD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4AF5F60F" w14:textId="4EDE0AD9"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19,36</w:t>
            </w:r>
          </w:p>
        </w:tc>
      </w:tr>
      <w:tr w:rsidR="00D36B8B" w:rsidRPr="005200D4" w14:paraId="219BDB6E"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291762C8" w14:textId="0B6C2542"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tcPr>
          <w:p w14:paraId="01355353" w14:textId="584AF03F"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75CA4142"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6B368453"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257F5991" w14:textId="53916212" w:rsidR="00D36B8B" w:rsidRPr="005200D4" w:rsidRDefault="00D36B8B" w:rsidP="00D36B8B">
            <w:pPr>
              <w:jc w:val="center"/>
              <w:rPr>
                <w:rFonts w:ascii="Tahoma" w:hAnsi="Tahoma" w:cs="Tahoma"/>
                <w:sz w:val="20"/>
                <w:szCs w:val="20"/>
                <w:lang w:eastAsia="en-US"/>
              </w:rPr>
            </w:pPr>
          </w:p>
        </w:tc>
      </w:tr>
      <w:tr w:rsidR="00D36B8B" w:rsidRPr="005200D4" w14:paraId="436B494D"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33DD6EF" w14:textId="46B2C737" w:rsidR="00D36B8B" w:rsidRPr="005200D4" w:rsidRDefault="00D36B8B" w:rsidP="00D36B8B">
            <w:pPr>
              <w:jc w:val="center"/>
              <w:rPr>
                <w:rFonts w:ascii="Tahoma" w:hAnsi="Tahoma" w:cs="Tahoma"/>
                <w:sz w:val="20"/>
                <w:szCs w:val="20"/>
              </w:rPr>
            </w:pPr>
            <w:r w:rsidRPr="005200D4">
              <w:rPr>
                <w:rFonts w:ascii="Tahoma" w:hAnsi="Tahoma" w:cs="Tahoma"/>
                <w:sz w:val="20"/>
                <w:szCs w:val="20"/>
              </w:rPr>
              <w:t>6.5.2.1</w:t>
            </w:r>
          </w:p>
        </w:tc>
        <w:tc>
          <w:tcPr>
            <w:tcW w:w="1998" w:type="pct"/>
            <w:tcBorders>
              <w:top w:val="single" w:sz="4" w:space="0" w:color="auto"/>
              <w:left w:val="single" w:sz="4" w:space="0" w:color="auto"/>
              <w:bottom w:val="single" w:sz="4" w:space="0" w:color="auto"/>
              <w:right w:val="single" w:sz="4" w:space="0" w:color="auto"/>
            </w:tcBorders>
            <w:noWrap/>
            <w:vAlign w:val="center"/>
          </w:tcPr>
          <w:p w14:paraId="266B9612" w14:textId="5E8F998F" w:rsidR="00D36B8B" w:rsidRPr="005200D4" w:rsidRDefault="00D36B8B" w:rsidP="00D36B8B">
            <w:pPr>
              <w:rPr>
                <w:rFonts w:ascii="Tahoma" w:hAnsi="Tahoma" w:cs="Tahoma"/>
                <w:sz w:val="20"/>
                <w:szCs w:val="20"/>
              </w:rPr>
            </w:pPr>
            <w:r w:rsidRPr="005200D4">
              <w:rPr>
                <w:rFonts w:ascii="Tahoma" w:hAnsi="Tahoma" w:cs="Tahoma"/>
                <w:sz w:val="20"/>
                <w:szCs w:val="20"/>
              </w:rPr>
              <w:t>на коммунально-бытовые нужды</w:t>
            </w:r>
          </w:p>
        </w:tc>
        <w:tc>
          <w:tcPr>
            <w:tcW w:w="1025" w:type="pct"/>
            <w:tcBorders>
              <w:top w:val="single" w:sz="4" w:space="0" w:color="auto"/>
              <w:left w:val="single" w:sz="4" w:space="0" w:color="auto"/>
              <w:bottom w:val="single" w:sz="4" w:space="0" w:color="auto"/>
              <w:right w:val="single" w:sz="4" w:space="0" w:color="auto"/>
            </w:tcBorders>
            <w:vAlign w:val="center"/>
          </w:tcPr>
          <w:p w14:paraId="08690523" w14:textId="6FD740D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млн куб. м/ год</w:t>
            </w:r>
          </w:p>
        </w:tc>
        <w:tc>
          <w:tcPr>
            <w:tcW w:w="814" w:type="pct"/>
            <w:tcBorders>
              <w:top w:val="single" w:sz="4" w:space="0" w:color="auto"/>
              <w:left w:val="single" w:sz="4" w:space="0" w:color="auto"/>
              <w:bottom w:val="single" w:sz="4" w:space="0" w:color="auto"/>
              <w:right w:val="single" w:sz="4" w:space="0" w:color="auto"/>
            </w:tcBorders>
            <w:noWrap/>
            <w:vAlign w:val="center"/>
          </w:tcPr>
          <w:p w14:paraId="3FF6C5F7" w14:textId="7718CD7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79155BAF" w14:textId="5E50394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19,36</w:t>
            </w:r>
          </w:p>
        </w:tc>
      </w:tr>
      <w:tr w:rsidR="00D36B8B" w:rsidRPr="005200D4" w14:paraId="314727BF"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36B32862" w14:textId="150AE718" w:rsidR="00D36B8B" w:rsidRPr="005200D4" w:rsidRDefault="00D36B8B" w:rsidP="00D36B8B">
            <w:pPr>
              <w:jc w:val="center"/>
              <w:rPr>
                <w:rFonts w:ascii="Tahoma" w:hAnsi="Tahoma" w:cs="Tahoma"/>
                <w:b/>
                <w:sz w:val="20"/>
                <w:szCs w:val="20"/>
              </w:rPr>
            </w:pPr>
            <w:r w:rsidRPr="005200D4">
              <w:rPr>
                <w:rFonts w:ascii="Tahoma" w:hAnsi="Tahoma" w:cs="Tahoma"/>
                <w:b/>
                <w:sz w:val="20"/>
                <w:szCs w:val="20"/>
              </w:rPr>
              <w:t>6.6</w:t>
            </w:r>
          </w:p>
        </w:tc>
        <w:tc>
          <w:tcPr>
            <w:tcW w:w="1998" w:type="pct"/>
            <w:tcBorders>
              <w:top w:val="single" w:sz="4" w:space="0" w:color="auto"/>
              <w:left w:val="single" w:sz="4" w:space="0" w:color="auto"/>
              <w:bottom w:val="single" w:sz="4" w:space="0" w:color="auto"/>
              <w:right w:val="single" w:sz="4" w:space="0" w:color="auto"/>
            </w:tcBorders>
            <w:noWrap/>
            <w:hideMark/>
          </w:tcPr>
          <w:p w14:paraId="122112CB" w14:textId="71A139AC" w:rsidR="00D36B8B" w:rsidRPr="005200D4" w:rsidRDefault="00D36B8B" w:rsidP="00D36B8B">
            <w:pPr>
              <w:rPr>
                <w:rFonts w:ascii="Tahoma" w:hAnsi="Tahoma" w:cs="Tahoma"/>
                <w:b/>
                <w:sz w:val="20"/>
                <w:szCs w:val="20"/>
              </w:rPr>
            </w:pPr>
            <w:r w:rsidRPr="005200D4">
              <w:rPr>
                <w:rFonts w:ascii="Tahoma" w:hAnsi="Tahoma" w:cs="Tahoma"/>
                <w:b/>
                <w:sz w:val="20"/>
                <w:szCs w:val="20"/>
              </w:rPr>
              <w:t>Связь</w:t>
            </w:r>
          </w:p>
        </w:tc>
        <w:tc>
          <w:tcPr>
            <w:tcW w:w="1025" w:type="pct"/>
            <w:tcBorders>
              <w:top w:val="single" w:sz="4" w:space="0" w:color="auto"/>
              <w:left w:val="single" w:sz="4" w:space="0" w:color="auto"/>
              <w:bottom w:val="single" w:sz="4" w:space="0" w:color="auto"/>
              <w:right w:val="single" w:sz="4" w:space="0" w:color="auto"/>
            </w:tcBorders>
            <w:vAlign w:val="center"/>
          </w:tcPr>
          <w:p w14:paraId="19DAAB66"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74EE1DA0"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6DF37E74" w14:textId="4844DE24" w:rsidR="00D36B8B" w:rsidRPr="005200D4" w:rsidRDefault="00D36B8B" w:rsidP="00D36B8B">
            <w:pPr>
              <w:jc w:val="center"/>
              <w:rPr>
                <w:rFonts w:ascii="Tahoma" w:hAnsi="Tahoma" w:cs="Tahoma"/>
                <w:sz w:val="20"/>
                <w:szCs w:val="20"/>
                <w:lang w:eastAsia="en-US"/>
              </w:rPr>
            </w:pPr>
          </w:p>
        </w:tc>
      </w:tr>
      <w:tr w:rsidR="00D36B8B" w:rsidRPr="005200D4" w14:paraId="404C2467"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1CC8AC1" w14:textId="559B7784" w:rsidR="00D36B8B" w:rsidRPr="005200D4" w:rsidRDefault="00D36B8B" w:rsidP="00D36B8B">
            <w:pPr>
              <w:jc w:val="center"/>
              <w:rPr>
                <w:rFonts w:ascii="Tahoma" w:hAnsi="Tahoma" w:cs="Tahoma"/>
                <w:sz w:val="20"/>
                <w:szCs w:val="20"/>
              </w:rPr>
            </w:pPr>
            <w:r w:rsidRPr="005200D4">
              <w:rPr>
                <w:rFonts w:ascii="Tahoma" w:hAnsi="Tahoma" w:cs="Tahoma"/>
                <w:sz w:val="20"/>
                <w:szCs w:val="20"/>
              </w:rPr>
              <w:t>6.6.1</w:t>
            </w:r>
          </w:p>
        </w:tc>
        <w:tc>
          <w:tcPr>
            <w:tcW w:w="1998" w:type="pct"/>
            <w:tcBorders>
              <w:top w:val="single" w:sz="4" w:space="0" w:color="auto"/>
              <w:left w:val="single" w:sz="4" w:space="0" w:color="auto"/>
              <w:bottom w:val="single" w:sz="4" w:space="0" w:color="auto"/>
              <w:right w:val="single" w:sz="4" w:space="0" w:color="auto"/>
            </w:tcBorders>
            <w:noWrap/>
            <w:hideMark/>
          </w:tcPr>
          <w:p w14:paraId="6EF3C2B6" w14:textId="47A1E820" w:rsidR="00D36B8B" w:rsidRPr="005200D4" w:rsidRDefault="00D36B8B" w:rsidP="00D36B8B">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25" w:type="pct"/>
            <w:tcBorders>
              <w:top w:val="single" w:sz="4" w:space="0" w:color="auto"/>
              <w:left w:val="single" w:sz="4" w:space="0" w:color="auto"/>
              <w:bottom w:val="single" w:sz="4" w:space="0" w:color="auto"/>
              <w:right w:val="single" w:sz="4" w:space="0" w:color="auto"/>
            </w:tcBorders>
            <w:vAlign w:val="center"/>
            <w:hideMark/>
          </w:tcPr>
          <w:p w14:paraId="1881AD97" w14:textId="6D39023A"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14" w:type="pct"/>
            <w:tcBorders>
              <w:top w:val="single" w:sz="4" w:space="0" w:color="auto"/>
              <w:left w:val="single" w:sz="4" w:space="0" w:color="auto"/>
              <w:bottom w:val="single" w:sz="4" w:space="0" w:color="auto"/>
              <w:right w:val="single" w:sz="4" w:space="0" w:color="auto"/>
            </w:tcBorders>
            <w:noWrap/>
            <w:vAlign w:val="center"/>
          </w:tcPr>
          <w:p w14:paraId="41ED3BDE" w14:textId="4224E5B3" w:rsidR="00D36B8B" w:rsidRPr="005200D4" w:rsidRDefault="00D36B8B" w:rsidP="00D36B8B">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4" w:type="pct"/>
            <w:tcBorders>
              <w:top w:val="single" w:sz="4" w:space="0" w:color="auto"/>
              <w:left w:val="single" w:sz="4" w:space="0" w:color="auto"/>
              <w:bottom w:val="single" w:sz="4" w:space="0" w:color="auto"/>
              <w:right w:val="single" w:sz="4" w:space="0" w:color="auto"/>
            </w:tcBorders>
            <w:noWrap/>
            <w:vAlign w:val="center"/>
          </w:tcPr>
          <w:p w14:paraId="451E8E76" w14:textId="4676C61F" w:rsidR="00D36B8B" w:rsidRPr="005200D4" w:rsidRDefault="00D36B8B" w:rsidP="00D36B8B">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D36B8B" w:rsidRPr="005200D4" w14:paraId="066723A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441D4D99" w14:textId="1142B06B" w:rsidR="00D36B8B" w:rsidRPr="005200D4" w:rsidRDefault="00D36B8B" w:rsidP="00D36B8B">
            <w:pPr>
              <w:jc w:val="center"/>
              <w:rPr>
                <w:rFonts w:ascii="Tahoma" w:hAnsi="Tahoma" w:cs="Tahoma"/>
                <w:sz w:val="20"/>
                <w:szCs w:val="20"/>
              </w:rPr>
            </w:pPr>
            <w:r w:rsidRPr="005200D4">
              <w:rPr>
                <w:rFonts w:ascii="Tahoma" w:hAnsi="Tahoma" w:cs="Tahoma"/>
                <w:sz w:val="20"/>
                <w:szCs w:val="20"/>
              </w:rPr>
              <w:t>6.6.2</w:t>
            </w:r>
          </w:p>
        </w:tc>
        <w:tc>
          <w:tcPr>
            <w:tcW w:w="1998" w:type="pct"/>
            <w:tcBorders>
              <w:top w:val="single" w:sz="4" w:space="0" w:color="auto"/>
              <w:left w:val="single" w:sz="4" w:space="0" w:color="auto"/>
              <w:bottom w:val="single" w:sz="4" w:space="0" w:color="auto"/>
              <w:right w:val="single" w:sz="4" w:space="0" w:color="auto"/>
            </w:tcBorders>
            <w:noWrap/>
            <w:hideMark/>
          </w:tcPr>
          <w:p w14:paraId="3336B9AE" w14:textId="0EBB785A" w:rsidR="00D36B8B" w:rsidRPr="005200D4" w:rsidRDefault="00D36B8B" w:rsidP="00D36B8B">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25" w:type="pct"/>
            <w:tcBorders>
              <w:top w:val="single" w:sz="4" w:space="0" w:color="auto"/>
              <w:left w:val="single" w:sz="4" w:space="0" w:color="auto"/>
              <w:bottom w:val="single" w:sz="4" w:space="0" w:color="auto"/>
              <w:right w:val="single" w:sz="4" w:space="0" w:color="auto"/>
            </w:tcBorders>
            <w:vAlign w:val="center"/>
            <w:hideMark/>
          </w:tcPr>
          <w:p w14:paraId="557E0C8B" w14:textId="256C1C60"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14" w:type="pct"/>
            <w:tcBorders>
              <w:top w:val="single" w:sz="4" w:space="0" w:color="auto"/>
              <w:left w:val="single" w:sz="4" w:space="0" w:color="auto"/>
              <w:bottom w:val="single" w:sz="4" w:space="0" w:color="auto"/>
              <w:right w:val="single" w:sz="4" w:space="0" w:color="auto"/>
            </w:tcBorders>
            <w:noWrap/>
            <w:vAlign w:val="center"/>
          </w:tcPr>
          <w:p w14:paraId="5FB42382" w14:textId="7B45FDC8" w:rsidR="00D36B8B" w:rsidRPr="005200D4" w:rsidRDefault="00D36B8B" w:rsidP="00D36B8B">
            <w:pPr>
              <w:jc w:val="center"/>
              <w:rPr>
                <w:rFonts w:ascii="Tahoma" w:hAnsi="Tahoma" w:cs="Tahoma"/>
                <w:sz w:val="20"/>
                <w:szCs w:val="20"/>
                <w:lang w:val="en-US" w:eastAsia="en-US"/>
              </w:rPr>
            </w:pPr>
            <w:r w:rsidRPr="005200D4">
              <w:rPr>
                <w:rFonts w:ascii="Tahoma" w:hAnsi="Tahoma" w:cs="Tahoma"/>
                <w:sz w:val="20"/>
                <w:szCs w:val="20"/>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1CC32B77" w14:textId="152D9891" w:rsidR="00D36B8B" w:rsidRPr="005200D4" w:rsidRDefault="00D36B8B" w:rsidP="00D36B8B">
            <w:pPr>
              <w:jc w:val="center"/>
              <w:rPr>
                <w:rFonts w:ascii="Tahoma" w:hAnsi="Tahoma" w:cs="Tahoma"/>
                <w:sz w:val="20"/>
                <w:szCs w:val="20"/>
                <w:lang w:val="en-US" w:eastAsia="en-US"/>
              </w:rPr>
            </w:pPr>
            <w:r w:rsidRPr="005200D4">
              <w:rPr>
                <w:rFonts w:ascii="Tahoma" w:hAnsi="Tahoma" w:cs="Tahoma"/>
                <w:sz w:val="20"/>
                <w:szCs w:val="20"/>
                <w:lang w:eastAsia="en-US"/>
              </w:rPr>
              <w:t>400</w:t>
            </w:r>
          </w:p>
        </w:tc>
      </w:tr>
      <w:tr w:rsidR="00D36B8B" w:rsidRPr="005200D4" w14:paraId="6E02B550"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08F690F7" w14:textId="0BE2C1B3" w:rsidR="00D36B8B" w:rsidRPr="005200D4" w:rsidRDefault="00D36B8B" w:rsidP="00D36B8B">
            <w:pPr>
              <w:jc w:val="center"/>
              <w:rPr>
                <w:rFonts w:ascii="Tahoma" w:hAnsi="Tahoma" w:cs="Tahoma"/>
                <w:b/>
                <w:sz w:val="20"/>
                <w:szCs w:val="20"/>
              </w:rPr>
            </w:pPr>
            <w:r w:rsidRPr="005200D4">
              <w:rPr>
                <w:rFonts w:ascii="Tahoma" w:hAnsi="Tahoma" w:cs="Tahoma"/>
                <w:b/>
                <w:sz w:val="20"/>
                <w:szCs w:val="20"/>
              </w:rPr>
              <w:lastRenderedPageBreak/>
              <w:t>7</w:t>
            </w:r>
          </w:p>
        </w:tc>
        <w:tc>
          <w:tcPr>
            <w:tcW w:w="4521" w:type="pct"/>
            <w:gridSpan w:val="4"/>
            <w:tcBorders>
              <w:top w:val="single" w:sz="4" w:space="0" w:color="auto"/>
              <w:left w:val="single" w:sz="4" w:space="0" w:color="auto"/>
              <w:bottom w:val="single" w:sz="4" w:space="0" w:color="auto"/>
              <w:right w:val="single" w:sz="4" w:space="0" w:color="auto"/>
            </w:tcBorders>
            <w:noWrap/>
          </w:tcPr>
          <w:p w14:paraId="25E8C60D" w14:textId="594A210C" w:rsidR="00D36B8B" w:rsidRPr="005200D4" w:rsidRDefault="00D36B8B" w:rsidP="00D36B8B">
            <w:pPr>
              <w:rPr>
                <w:rFonts w:ascii="Tahoma" w:hAnsi="Tahoma" w:cs="Tahoma"/>
                <w:sz w:val="20"/>
                <w:szCs w:val="20"/>
                <w:lang w:eastAsia="en-US"/>
              </w:rPr>
            </w:pPr>
            <w:r w:rsidRPr="005200D4">
              <w:rPr>
                <w:rFonts w:ascii="Tahoma" w:hAnsi="Tahoma" w:cs="Tahoma"/>
                <w:b/>
                <w:sz w:val="20"/>
                <w:szCs w:val="20"/>
                <w:lang w:eastAsia="en-US"/>
              </w:rPr>
              <w:t>ОБЪЕКТЫ ПРЕДУПРЕЖДЕНИЯ ЧРЕЗВЫЧАЙНЫХ СИТУАЦИЙ</w:t>
            </w:r>
          </w:p>
        </w:tc>
      </w:tr>
      <w:tr w:rsidR="00D36B8B" w:rsidRPr="005200D4" w14:paraId="2A1C05B3"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8F2C109" w14:textId="1C3C886B" w:rsidR="00D36B8B" w:rsidRPr="005200D4" w:rsidRDefault="00D36B8B" w:rsidP="00D36B8B">
            <w:pPr>
              <w:jc w:val="center"/>
              <w:rPr>
                <w:rFonts w:ascii="Tahoma" w:hAnsi="Tahoma" w:cs="Tahoma"/>
                <w:b/>
                <w:sz w:val="20"/>
                <w:szCs w:val="20"/>
              </w:rPr>
            </w:pPr>
            <w:r w:rsidRPr="005200D4">
              <w:rPr>
                <w:rFonts w:ascii="Tahoma" w:hAnsi="Tahoma" w:cs="Tahoma"/>
                <w:b/>
                <w:sz w:val="20"/>
                <w:szCs w:val="20"/>
              </w:rPr>
              <w:t>7.1</w:t>
            </w:r>
          </w:p>
        </w:tc>
        <w:tc>
          <w:tcPr>
            <w:tcW w:w="1998" w:type="pct"/>
            <w:tcBorders>
              <w:top w:val="single" w:sz="4" w:space="0" w:color="auto"/>
              <w:left w:val="single" w:sz="4" w:space="0" w:color="auto"/>
              <w:bottom w:val="single" w:sz="4" w:space="0" w:color="auto"/>
              <w:right w:val="single" w:sz="4" w:space="0" w:color="auto"/>
            </w:tcBorders>
            <w:noWrap/>
            <w:vAlign w:val="center"/>
          </w:tcPr>
          <w:p w14:paraId="13E46398" w14:textId="2D3EEE7B" w:rsidR="00D36B8B" w:rsidRPr="005200D4" w:rsidRDefault="00D36B8B" w:rsidP="00D36B8B">
            <w:pPr>
              <w:rPr>
                <w:rFonts w:ascii="Tahoma" w:hAnsi="Tahoma" w:cs="Tahoma"/>
                <w:b/>
                <w:sz w:val="20"/>
                <w:szCs w:val="20"/>
              </w:rPr>
            </w:pPr>
            <w:r w:rsidRPr="005200D4">
              <w:rPr>
                <w:rFonts w:ascii="Tahoma" w:hAnsi="Tahoma" w:cs="Tahoma"/>
                <w:b/>
                <w:sz w:val="20"/>
                <w:szCs w:val="20"/>
              </w:rPr>
              <w:t>Объекты обеспечения пожарной безопасности</w:t>
            </w:r>
          </w:p>
        </w:tc>
        <w:tc>
          <w:tcPr>
            <w:tcW w:w="1025" w:type="pct"/>
            <w:tcBorders>
              <w:top w:val="single" w:sz="4" w:space="0" w:color="auto"/>
              <w:left w:val="single" w:sz="4" w:space="0" w:color="auto"/>
              <w:bottom w:val="single" w:sz="4" w:space="0" w:color="auto"/>
              <w:right w:val="single" w:sz="4" w:space="0" w:color="auto"/>
            </w:tcBorders>
            <w:vAlign w:val="center"/>
          </w:tcPr>
          <w:p w14:paraId="3BCD724B"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53A68A4D"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37148AC2" w14:textId="5230265C" w:rsidR="00D36B8B" w:rsidRPr="005200D4" w:rsidRDefault="00D36B8B" w:rsidP="00D36B8B">
            <w:pPr>
              <w:jc w:val="center"/>
              <w:rPr>
                <w:rFonts w:ascii="Tahoma" w:hAnsi="Tahoma" w:cs="Tahoma"/>
                <w:sz w:val="20"/>
                <w:szCs w:val="20"/>
                <w:lang w:eastAsia="en-US"/>
              </w:rPr>
            </w:pPr>
          </w:p>
        </w:tc>
      </w:tr>
      <w:tr w:rsidR="00D36B8B" w:rsidRPr="005200D4" w14:paraId="45F4EC65"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101379F9" w14:textId="0837727F" w:rsidR="00D36B8B" w:rsidRPr="005200D4" w:rsidRDefault="00D36B8B" w:rsidP="00D36B8B">
            <w:pPr>
              <w:jc w:val="center"/>
              <w:rPr>
                <w:rFonts w:ascii="Tahoma" w:hAnsi="Tahoma" w:cs="Tahoma"/>
                <w:sz w:val="20"/>
                <w:szCs w:val="20"/>
              </w:rPr>
            </w:pPr>
          </w:p>
        </w:tc>
        <w:tc>
          <w:tcPr>
            <w:tcW w:w="1998" w:type="pct"/>
            <w:tcBorders>
              <w:top w:val="single" w:sz="4" w:space="0" w:color="auto"/>
              <w:left w:val="single" w:sz="4" w:space="0" w:color="auto"/>
              <w:bottom w:val="single" w:sz="4" w:space="0" w:color="auto"/>
              <w:right w:val="single" w:sz="4" w:space="0" w:color="auto"/>
            </w:tcBorders>
            <w:noWrap/>
            <w:vAlign w:val="center"/>
          </w:tcPr>
          <w:p w14:paraId="563B060B" w14:textId="31A5B1F3" w:rsidR="00D36B8B" w:rsidRPr="005200D4" w:rsidRDefault="00D36B8B" w:rsidP="00D36B8B">
            <w:pPr>
              <w:rPr>
                <w:rFonts w:ascii="Tahoma" w:hAnsi="Tahoma" w:cs="Tahoma"/>
                <w:sz w:val="20"/>
                <w:szCs w:val="20"/>
              </w:rPr>
            </w:pPr>
            <w:r w:rsidRPr="005200D4">
              <w:rPr>
                <w:rFonts w:ascii="Tahoma" w:hAnsi="Tahoma" w:cs="Tahoma"/>
                <w:sz w:val="20"/>
                <w:szCs w:val="20"/>
              </w:rPr>
              <w:t>в том числе:</w:t>
            </w:r>
          </w:p>
        </w:tc>
        <w:tc>
          <w:tcPr>
            <w:tcW w:w="1025" w:type="pct"/>
            <w:tcBorders>
              <w:top w:val="single" w:sz="4" w:space="0" w:color="auto"/>
              <w:left w:val="single" w:sz="4" w:space="0" w:color="auto"/>
              <w:bottom w:val="single" w:sz="4" w:space="0" w:color="auto"/>
              <w:right w:val="single" w:sz="4" w:space="0" w:color="auto"/>
            </w:tcBorders>
            <w:vAlign w:val="center"/>
          </w:tcPr>
          <w:p w14:paraId="3163C3DE" w14:textId="77777777" w:rsidR="00D36B8B" w:rsidRPr="005200D4" w:rsidRDefault="00D36B8B" w:rsidP="00D36B8B">
            <w:pPr>
              <w:jc w:val="center"/>
              <w:rPr>
                <w:rFonts w:ascii="Tahoma" w:hAnsi="Tahoma" w:cs="Tahoma"/>
                <w:sz w:val="20"/>
                <w:szCs w:val="20"/>
                <w:lang w:eastAsia="en-US"/>
              </w:rPr>
            </w:pPr>
          </w:p>
        </w:tc>
        <w:tc>
          <w:tcPr>
            <w:tcW w:w="814" w:type="pct"/>
            <w:tcBorders>
              <w:top w:val="single" w:sz="4" w:space="0" w:color="auto"/>
              <w:left w:val="single" w:sz="4" w:space="0" w:color="auto"/>
              <w:bottom w:val="single" w:sz="4" w:space="0" w:color="auto"/>
              <w:right w:val="single" w:sz="4" w:space="0" w:color="auto"/>
            </w:tcBorders>
            <w:noWrap/>
            <w:vAlign w:val="center"/>
          </w:tcPr>
          <w:p w14:paraId="5B5DD664" w14:textId="77777777" w:rsidR="00D36B8B" w:rsidRPr="005200D4" w:rsidRDefault="00D36B8B" w:rsidP="00D36B8B">
            <w:pPr>
              <w:jc w:val="center"/>
              <w:rPr>
                <w:rFonts w:ascii="Tahoma" w:hAnsi="Tahoma" w:cs="Tahoma"/>
                <w:sz w:val="20"/>
                <w:szCs w:val="20"/>
                <w:lang w:eastAsia="en-US"/>
              </w:rPr>
            </w:pPr>
          </w:p>
        </w:tc>
        <w:tc>
          <w:tcPr>
            <w:tcW w:w="684" w:type="pct"/>
            <w:tcBorders>
              <w:top w:val="single" w:sz="4" w:space="0" w:color="auto"/>
              <w:left w:val="single" w:sz="4" w:space="0" w:color="auto"/>
              <w:bottom w:val="single" w:sz="4" w:space="0" w:color="auto"/>
              <w:right w:val="single" w:sz="4" w:space="0" w:color="auto"/>
            </w:tcBorders>
            <w:noWrap/>
            <w:vAlign w:val="center"/>
          </w:tcPr>
          <w:p w14:paraId="39F6A3C1" w14:textId="67D241E9" w:rsidR="00D36B8B" w:rsidRPr="005200D4" w:rsidRDefault="00D36B8B" w:rsidP="00D36B8B">
            <w:pPr>
              <w:jc w:val="center"/>
              <w:rPr>
                <w:rFonts w:ascii="Tahoma" w:hAnsi="Tahoma" w:cs="Tahoma"/>
                <w:sz w:val="20"/>
                <w:szCs w:val="20"/>
                <w:lang w:eastAsia="en-US"/>
              </w:rPr>
            </w:pPr>
          </w:p>
        </w:tc>
      </w:tr>
      <w:tr w:rsidR="00D36B8B" w:rsidRPr="005200D4" w14:paraId="166683D5" w14:textId="77777777" w:rsidTr="008F1419">
        <w:trPr>
          <w:trHeight w:val="20"/>
          <w:jc w:val="center"/>
        </w:trPr>
        <w:tc>
          <w:tcPr>
            <w:tcW w:w="479" w:type="pct"/>
            <w:vMerge w:val="restart"/>
            <w:tcBorders>
              <w:top w:val="single" w:sz="4" w:space="0" w:color="auto"/>
              <w:left w:val="single" w:sz="4" w:space="0" w:color="auto"/>
              <w:right w:val="single" w:sz="4" w:space="0" w:color="auto"/>
            </w:tcBorders>
            <w:vAlign w:val="center"/>
          </w:tcPr>
          <w:p w14:paraId="601DAAE4" w14:textId="58A25CE2" w:rsidR="00D36B8B" w:rsidRPr="005200D4" w:rsidRDefault="00D36B8B" w:rsidP="00D36B8B">
            <w:pPr>
              <w:jc w:val="center"/>
              <w:rPr>
                <w:rFonts w:ascii="Tahoma" w:hAnsi="Tahoma" w:cs="Tahoma"/>
                <w:sz w:val="20"/>
                <w:szCs w:val="20"/>
              </w:rPr>
            </w:pPr>
            <w:r w:rsidRPr="005200D4">
              <w:rPr>
                <w:rFonts w:ascii="Tahoma" w:hAnsi="Tahoma" w:cs="Tahoma"/>
                <w:sz w:val="20"/>
                <w:szCs w:val="20"/>
              </w:rPr>
              <w:t>7.1.1</w:t>
            </w:r>
          </w:p>
        </w:tc>
        <w:tc>
          <w:tcPr>
            <w:tcW w:w="1998" w:type="pct"/>
            <w:vMerge w:val="restart"/>
            <w:tcBorders>
              <w:top w:val="single" w:sz="4" w:space="0" w:color="auto"/>
              <w:left w:val="single" w:sz="4" w:space="0" w:color="auto"/>
              <w:right w:val="single" w:sz="4" w:space="0" w:color="auto"/>
            </w:tcBorders>
            <w:noWrap/>
            <w:vAlign w:val="center"/>
          </w:tcPr>
          <w:p w14:paraId="6D31E29D" w14:textId="7C02CECC" w:rsidR="00D36B8B" w:rsidRPr="005200D4" w:rsidRDefault="00D36B8B" w:rsidP="00D36B8B">
            <w:pPr>
              <w:rPr>
                <w:rFonts w:ascii="Tahoma" w:hAnsi="Tahoma" w:cs="Tahoma"/>
                <w:sz w:val="20"/>
                <w:szCs w:val="20"/>
              </w:rPr>
            </w:pPr>
            <w:r w:rsidRPr="005200D4">
              <w:rPr>
                <w:rFonts w:ascii="Tahoma" w:hAnsi="Tahoma" w:cs="Tahoma"/>
                <w:sz w:val="20"/>
                <w:szCs w:val="20"/>
              </w:rPr>
              <w:t>пожарное депо</w:t>
            </w:r>
          </w:p>
        </w:tc>
        <w:tc>
          <w:tcPr>
            <w:tcW w:w="1025" w:type="pct"/>
            <w:tcBorders>
              <w:top w:val="single" w:sz="4" w:space="0" w:color="auto"/>
              <w:left w:val="single" w:sz="4" w:space="0" w:color="auto"/>
              <w:bottom w:val="single" w:sz="4" w:space="0" w:color="auto"/>
              <w:right w:val="single" w:sz="4" w:space="0" w:color="auto"/>
            </w:tcBorders>
            <w:vAlign w:val="center"/>
          </w:tcPr>
          <w:p w14:paraId="2DCF8F8E"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14" w:type="pct"/>
            <w:tcBorders>
              <w:top w:val="single" w:sz="4" w:space="0" w:color="auto"/>
              <w:left w:val="single" w:sz="4" w:space="0" w:color="auto"/>
              <w:bottom w:val="single" w:sz="4" w:space="0" w:color="auto"/>
              <w:right w:val="single" w:sz="4" w:space="0" w:color="auto"/>
            </w:tcBorders>
            <w:noWrap/>
            <w:vAlign w:val="center"/>
          </w:tcPr>
          <w:p w14:paraId="0EC3116E" w14:textId="3BD5A4E6"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w:t>
            </w:r>
          </w:p>
        </w:tc>
        <w:tc>
          <w:tcPr>
            <w:tcW w:w="684" w:type="pct"/>
            <w:tcBorders>
              <w:top w:val="single" w:sz="4" w:space="0" w:color="auto"/>
              <w:left w:val="single" w:sz="4" w:space="0" w:color="auto"/>
              <w:bottom w:val="single" w:sz="4" w:space="0" w:color="auto"/>
              <w:right w:val="single" w:sz="4" w:space="0" w:color="auto"/>
            </w:tcBorders>
            <w:noWrap/>
            <w:vAlign w:val="center"/>
          </w:tcPr>
          <w:p w14:paraId="6C807071" w14:textId="2A45F3A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1</w:t>
            </w:r>
          </w:p>
        </w:tc>
      </w:tr>
      <w:tr w:rsidR="00D36B8B" w:rsidRPr="005200D4" w14:paraId="7EE4452B" w14:textId="77777777" w:rsidTr="008F1419">
        <w:trPr>
          <w:trHeight w:val="20"/>
          <w:jc w:val="center"/>
        </w:trPr>
        <w:tc>
          <w:tcPr>
            <w:tcW w:w="479" w:type="pct"/>
            <w:vMerge/>
            <w:tcBorders>
              <w:left w:val="single" w:sz="4" w:space="0" w:color="auto"/>
              <w:right w:val="single" w:sz="4" w:space="0" w:color="auto"/>
            </w:tcBorders>
            <w:vAlign w:val="center"/>
          </w:tcPr>
          <w:p w14:paraId="2A653BA1" w14:textId="7B53F2FF" w:rsidR="00D36B8B" w:rsidRPr="005200D4" w:rsidRDefault="00D36B8B" w:rsidP="00D36B8B">
            <w:pPr>
              <w:jc w:val="center"/>
              <w:rPr>
                <w:rFonts w:ascii="Tahoma" w:hAnsi="Tahoma" w:cs="Tahoma"/>
                <w:b/>
                <w:sz w:val="20"/>
                <w:szCs w:val="20"/>
                <w:lang w:val="en-US"/>
              </w:rPr>
            </w:pPr>
          </w:p>
        </w:tc>
        <w:tc>
          <w:tcPr>
            <w:tcW w:w="1998" w:type="pct"/>
            <w:vMerge/>
            <w:tcBorders>
              <w:left w:val="single" w:sz="4" w:space="0" w:color="auto"/>
              <w:right w:val="single" w:sz="4" w:space="0" w:color="auto"/>
            </w:tcBorders>
            <w:noWrap/>
            <w:vAlign w:val="center"/>
          </w:tcPr>
          <w:p w14:paraId="08AD65E2" w14:textId="77777777" w:rsidR="00D36B8B" w:rsidRPr="005200D4" w:rsidRDefault="00D36B8B" w:rsidP="00D36B8B">
            <w:pPr>
              <w:jc w:val="both"/>
              <w:rPr>
                <w:rFonts w:ascii="Tahoma" w:hAnsi="Tahoma" w:cs="Tahoma"/>
                <w:sz w:val="20"/>
                <w:szCs w:val="20"/>
                <w:lang w:eastAsia="en-US"/>
              </w:rPr>
            </w:pPr>
          </w:p>
        </w:tc>
        <w:tc>
          <w:tcPr>
            <w:tcW w:w="1025" w:type="pct"/>
            <w:tcBorders>
              <w:top w:val="single" w:sz="4" w:space="0" w:color="auto"/>
              <w:left w:val="single" w:sz="4" w:space="0" w:color="auto"/>
              <w:bottom w:val="single" w:sz="4" w:space="0" w:color="auto"/>
              <w:right w:val="single" w:sz="4" w:space="0" w:color="auto"/>
            </w:tcBorders>
            <w:vAlign w:val="center"/>
          </w:tcPr>
          <w:p w14:paraId="7F2A5322" w14:textId="1D10D848"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автомобилей</w:t>
            </w:r>
          </w:p>
        </w:tc>
        <w:tc>
          <w:tcPr>
            <w:tcW w:w="814" w:type="pct"/>
            <w:tcBorders>
              <w:top w:val="single" w:sz="4" w:space="0" w:color="auto"/>
              <w:left w:val="single" w:sz="4" w:space="0" w:color="auto"/>
              <w:bottom w:val="single" w:sz="4" w:space="0" w:color="auto"/>
              <w:right w:val="single" w:sz="4" w:space="0" w:color="auto"/>
            </w:tcBorders>
            <w:noWrap/>
            <w:vAlign w:val="center"/>
          </w:tcPr>
          <w:p w14:paraId="15C43CDC" w14:textId="75138685"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5</w:t>
            </w:r>
          </w:p>
        </w:tc>
        <w:tc>
          <w:tcPr>
            <w:tcW w:w="684" w:type="pct"/>
            <w:tcBorders>
              <w:top w:val="single" w:sz="4" w:space="0" w:color="auto"/>
              <w:left w:val="single" w:sz="4" w:space="0" w:color="auto"/>
              <w:bottom w:val="single" w:sz="4" w:space="0" w:color="auto"/>
              <w:right w:val="single" w:sz="4" w:space="0" w:color="auto"/>
            </w:tcBorders>
            <w:noWrap/>
            <w:vAlign w:val="center"/>
          </w:tcPr>
          <w:p w14:paraId="245F80FE" w14:textId="37824EAB"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5</w:t>
            </w:r>
          </w:p>
        </w:tc>
      </w:tr>
      <w:tr w:rsidR="00D36B8B" w:rsidRPr="005200D4" w14:paraId="5E5C2E14" w14:textId="77777777" w:rsidTr="008F1419">
        <w:trPr>
          <w:trHeight w:val="20"/>
          <w:jc w:val="center"/>
        </w:trPr>
        <w:tc>
          <w:tcPr>
            <w:tcW w:w="479" w:type="pct"/>
            <w:vMerge/>
            <w:tcBorders>
              <w:left w:val="single" w:sz="4" w:space="0" w:color="auto"/>
              <w:bottom w:val="single" w:sz="4" w:space="0" w:color="auto"/>
              <w:right w:val="single" w:sz="4" w:space="0" w:color="auto"/>
            </w:tcBorders>
            <w:vAlign w:val="center"/>
          </w:tcPr>
          <w:p w14:paraId="196D4362" w14:textId="171A4FA1" w:rsidR="00D36B8B" w:rsidRPr="005200D4" w:rsidRDefault="00D36B8B" w:rsidP="00D36B8B">
            <w:pPr>
              <w:jc w:val="center"/>
              <w:rPr>
                <w:rFonts w:ascii="Tahoma" w:hAnsi="Tahoma" w:cs="Tahoma"/>
                <w:b/>
                <w:sz w:val="20"/>
                <w:szCs w:val="20"/>
                <w:lang w:val="en-US"/>
              </w:rPr>
            </w:pPr>
          </w:p>
        </w:tc>
        <w:tc>
          <w:tcPr>
            <w:tcW w:w="1998" w:type="pct"/>
            <w:vMerge/>
            <w:tcBorders>
              <w:left w:val="single" w:sz="4" w:space="0" w:color="auto"/>
              <w:bottom w:val="single" w:sz="4" w:space="0" w:color="auto"/>
              <w:right w:val="single" w:sz="4" w:space="0" w:color="auto"/>
            </w:tcBorders>
            <w:noWrap/>
            <w:vAlign w:val="center"/>
          </w:tcPr>
          <w:p w14:paraId="0FBED581" w14:textId="77777777" w:rsidR="00D36B8B" w:rsidRPr="005200D4" w:rsidRDefault="00D36B8B" w:rsidP="00D36B8B">
            <w:pPr>
              <w:jc w:val="both"/>
              <w:rPr>
                <w:rFonts w:ascii="Tahoma" w:hAnsi="Tahoma" w:cs="Tahoma"/>
                <w:sz w:val="20"/>
                <w:szCs w:val="20"/>
                <w:lang w:eastAsia="en-US"/>
              </w:rPr>
            </w:pPr>
          </w:p>
        </w:tc>
        <w:tc>
          <w:tcPr>
            <w:tcW w:w="1025" w:type="pct"/>
            <w:tcBorders>
              <w:top w:val="single" w:sz="4" w:space="0" w:color="auto"/>
              <w:left w:val="single" w:sz="4" w:space="0" w:color="auto"/>
              <w:bottom w:val="single" w:sz="4" w:space="0" w:color="auto"/>
              <w:right w:val="single" w:sz="4" w:space="0" w:color="auto"/>
            </w:tcBorders>
            <w:vAlign w:val="center"/>
          </w:tcPr>
          <w:p w14:paraId="2711739B" w14:textId="44A2E043"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 xml:space="preserve">автомобилей </w:t>
            </w:r>
            <w:r w:rsidRPr="005200D4">
              <w:rPr>
                <w:rFonts w:ascii="Tahoma" w:hAnsi="Tahoma" w:cs="Tahoma"/>
                <w:sz w:val="20"/>
                <w:szCs w:val="20"/>
                <w:lang w:eastAsia="en-US"/>
              </w:rPr>
              <w:br/>
              <w:t>на 1000 человек</w:t>
            </w:r>
          </w:p>
        </w:tc>
        <w:tc>
          <w:tcPr>
            <w:tcW w:w="814" w:type="pct"/>
            <w:tcBorders>
              <w:top w:val="single" w:sz="4" w:space="0" w:color="auto"/>
              <w:left w:val="single" w:sz="4" w:space="0" w:color="auto"/>
              <w:bottom w:val="single" w:sz="4" w:space="0" w:color="auto"/>
              <w:right w:val="single" w:sz="4" w:space="0" w:color="auto"/>
            </w:tcBorders>
            <w:noWrap/>
            <w:vAlign w:val="center"/>
          </w:tcPr>
          <w:p w14:paraId="638CCE8F" w14:textId="59CFC71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4" w:type="pct"/>
            <w:tcBorders>
              <w:top w:val="single" w:sz="4" w:space="0" w:color="auto"/>
              <w:left w:val="single" w:sz="4" w:space="0" w:color="auto"/>
              <w:bottom w:val="single" w:sz="4" w:space="0" w:color="auto"/>
              <w:right w:val="single" w:sz="4" w:space="0" w:color="auto"/>
            </w:tcBorders>
            <w:noWrap/>
            <w:vAlign w:val="center"/>
          </w:tcPr>
          <w:p w14:paraId="2BDD2834" w14:textId="2CD6B9CE"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0,2</w:t>
            </w:r>
          </w:p>
        </w:tc>
      </w:tr>
      <w:tr w:rsidR="00D36B8B" w:rsidRPr="005200D4" w14:paraId="16C3AFB6" w14:textId="77777777" w:rsidTr="00AF759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75DC41B1" w14:textId="1C2AB10B" w:rsidR="00D36B8B" w:rsidRPr="005200D4" w:rsidRDefault="00D36B8B" w:rsidP="00D36B8B">
            <w:pPr>
              <w:jc w:val="center"/>
              <w:rPr>
                <w:rFonts w:ascii="Tahoma" w:hAnsi="Tahoma" w:cs="Tahoma"/>
                <w:b/>
                <w:sz w:val="20"/>
                <w:szCs w:val="20"/>
              </w:rPr>
            </w:pPr>
            <w:r w:rsidRPr="005200D4">
              <w:rPr>
                <w:rFonts w:ascii="Tahoma" w:hAnsi="Tahoma" w:cs="Tahoma"/>
                <w:b/>
                <w:sz w:val="20"/>
                <w:szCs w:val="20"/>
              </w:rPr>
              <w:t>8</w:t>
            </w:r>
          </w:p>
        </w:tc>
        <w:tc>
          <w:tcPr>
            <w:tcW w:w="4521" w:type="pct"/>
            <w:gridSpan w:val="4"/>
            <w:tcBorders>
              <w:top w:val="single" w:sz="4" w:space="0" w:color="auto"/>
              <w:left w:val="single" w:sz="4" w:space="0" w:color="auto"/>
              <w:bottom w:val="single" w:sz="4" w:space="0" w:color="auto"/>
              <w:right w:val="single" w:sz="4" w:space="0" w:color="auto"/>
            </w:tcBorders>
            <w:noWrap/>
          </w:tcPr>
          <w:p w14:paraId="3AEC4FF1" w14:textId="6A496168" w:rsidR="00D36B8B" w:rsidRPr="005200D4" w:rsidRDefault="00D36B8B" w:rsidP="00D36B8B">
            <w:pPr>
              <w:rPr>
                <w:rFonts w:ascii="Tahoma" w:hAnsi="Tahoma" w:cs="Tahoma"/>
                <w:sz w:val="20"/>
                <w:szCs w:val="20"/>
                <w:lang w:eastAsia="en-US"/>
              </w:rPr>
            </w:pPr>
            <w:r w:rsidRPr="005200D4">
              <w:rPr>
                <w:rFonts w:ascii="Tahoma" w:hAnsi="Tahoma" w:cs="Tahoma"/>
                <w:b/>
                <w:sz w:val="20"/>
                <w:szCs w:val="20"/>
                <w:lang w:eastAsia="en-US"/>
              </w:rPr>
              <w:t>ОБЪЕКТЫ ПОХОРОННОГО НАЗНАЧЕНИЯ</w:t>
            </w:r>
          </w:p>
        </w:tc>
      </w:tr>
      <w:tr w:rsidR="00D36B8B" w:rsidRPr="005200D4" w14:paraId="381536FA" w14:textId="77777777" w:rsidTr="008F1419">
        <w:trPr>
          <w:trHeight w:val="20"/>
          <w:jc w:val="center"/>
        </w:trPr>
        <w:tc>
          <w:tcPr>
            <w:tcW w:w="479" w:type="pct"/>
            <w:tcBorders>
              <w:top w:val="single" w:sz="4" w:space="0" w:color="auto"/>
              <w:left w:val="single" w:sz="4" w:space="0" w:color="auto"/>
              <w:bottom w:val="single" w:sz="4" w:space="0" w:color="auto"/>
              <w:right w:val="single" w:sz="4" w:space="0" w:color="auto"/>
            </w:tcBorders>
            <w:vAlign w:val="center"/>
          </w:tcPr>
          <w:p w14:paraId="6C38A6D1" w14:textId="52ED0799" w:rsidR="00D36B8B" w:rsidRPr="005200D4" w:rsidRDefault="00D36B8B" w:rsidP="00D36B8B">
            <w:pPr>
              <w:jc w:val="center"/>
              <w:rPr>
                <w:rFonts w:ascii="Tahoma" w:hAnsi="Tahoma" w:cs="Tahoma"/>
                <w:b/>
                <w:sz w:val="20"/>
                <w:szCs w:val="20"/>
              </w:rPr>
            </w:pPr>
            <w:r w:rsidRPr="005200D4">
              <w:rPr>
                <w:rFonts w:ascii="Tahoma" w:hAnsi="Tahoma" w:cs="Tahoma"/>
                <w:b/>
                <w:sz w:val="20"/>
                <w:szCs w:val="20"/>
              </w:rPr>
              <w:t>8.1</w:t>
            </w:r>
          </w:p>
        </w:tc>
        <w:tc>
          <w:tcPr>
            <w:tcW w:w="1998" w:type="pct"/>
            <w:tcBorders>
              <w:top w:val="single" w:sz="4" w:space="0" w:color="auto"/>
              <w:left w:val="single" w:sz="4" w:space="0" w:color="auto"/>
              <w:bottom w:val="single" w:sz="4" w:space="0" w:color="auto"/>
              <w:right w:val="single" w:sz="4" w:space="0" w:color="auto"/>
            </w:tcBorders>
            <w:noWrap/>
            <w:hideMark/>
          </w:tcPr>
          <w:p w14:paraId="546487A0" w14:textId="50CCD816" w:rsidR="00D36B8B" w:rsidRPr="005200D4" w:rsidRDefault="00D36B8B" w:rsidP="00D36B8B">
            <w:pPr>
              <w:rPr>
                <w:rFonts w:ascii="Tahoma" w:hAnsi="Tahoma" w:cs="Tahoma"/>
                <w:b/>
                <w:sz w:val="20"/>
                <w:szCs w:val="20"/>
              </w:rPr>
            </w:pPr>
            <w:r w:rsidRPr="005200D4">
              <w:rPr>
                <w:rFonts w:ascii="Tahoma" w:hAnsi="Tahoma" w:cs="Tahoma"/>
                <w:b/>
                <w:sz w:val="20"/>
                <w:szCs w:val="20"/>
              </w:rPr>
              <w:t>Кладбища</w:t>
            </w:r>
          </w:p>
        </w:tc>
        <w:tc>
          <w:tcPr>
            <w:tcW w:w="1025" w:type="pct"/>
            <w:tcBorders>
              <w:top w:val="single" w:sz="4" w:space="0" w:color="auto"/>
              <w:left w:val="single" w:sz="4" w:space="0" w:color="auto"/>
              <w:bottom w:val="single" w:sz="4" w:space="0" w:color="auto"/>
              <w:right w:val="single" w:sz="4" w:space="0" w:color="auto"/>
            </w:tcBorders>
            <w:vAlign w:val="center"/>
            <w:hideMark/>
          </w:tcPr>
          <w:p w14:paraId="2FB3EDF3" w14:textId="77777777"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eastAsia="en-US"/>
              </w:rPr>
              <w:t>единиц/га</w:t>
            </w:r>
          </w:p>
        </w:tc>
        <w:tc>
          <w:tcPr>
            <w:tcW w:w="814" w:type="pct"/>
            <w:tcBorders>
              <w:top w:val="single" w:sz="4" w:space="0" w:color="auto"/>
              <w:left w:val="single" w:sz="4" w:space="0" w:color="auto"/>
              <w:bottom w:val="single" w:sz="4" w:space="0" w:color="auto"/>
              <w:right w:val="single" w:sz="4" w:space="0" w:color="auto"/>
            </w:tcBorders>
            <w:noWrap/>
            <w:vAlign w:val="center"/>
          </w:tcPr>
          <w:p w14:paraId="24BC618A" w14:textId="3555C291"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rPr>
              <w:t>1/ 1,7</w:t>
            </w:r>
          </w:p>
        </w:tc>
        <w:tc>
          <w:tcPr>
            <w:tcW w:w="684" w:type="pct"/>
            <w:tcBorders>
              <w:top w:val="single" w:sz="4" w:space="0" w:color="auto"/>
              <w:left w:val="single" w:sz="4" w:space="0" w:color="auto"/>
              <w:bottom w:val="single" w:sz="4" w:space="0" w:color="auto"/>
              <w:right w:val="single" w:sz="4" w:space="0" w:color="auto"/>
            </w:tcBorders>
            <w:noWrap/>
            <w:vAlign w:val="center"/>
          </w:tcPr>
          <w:p w14:paraId="69F6B1F0" w14:textId="102E151F" w:rsidR="00D36B8B" w:rsidRPr="005200D4" w:rsidRDefault="00D36B8B" w:rsidP="00D36B8B">
            <w:pPr>
              <w:jc w:val="center"/>
              <w:rPr>
                <w:rFonts w:ascii="Tahoma" w:hAnsi="Tahoma" w:cs="Tahoma"/>
                <w:sz w:val="20"/>
                <w:szCs w:val="20"/>
                <w:lang w:eastAsia="en-US"/>
              </w:rPr>
            </w:pPr>
            <w:r w:rsidRPr="005200D4">
              <w:rPr>
                <w:rFonts w:ascii="Tahoma" w:hAnsi="Tahoma" w:cs="Tahoma"/>
                <w:sz w:val="20"/>
                <w:szCs w:val="20"/>
                <w:lang w:val="en-US"/>
              </w:rPr>
              <w:t>1/</w:t>
            </w:r>
            <w:r w:rsidRPr="005200D4">
              <w:rPr>
                <w:rFonts w:ascii="Tahoma" w:hAnsi="Tahoma" w:cs="Tahoma"/>
                <w:sz w:val="20"/>
                <w:szCs w:val="20"/>
              </w:rPr>
              <w:t>1,7</w:t>
            </w:r>
          </w:p>
        </w:tc>
      </w:tr>
    </w:tbl>
    <w:p w14:paraId="2D0F76F5" w14:textId="62F4EE0F" w:rsidR="006442E6" w:rsidRPr="005200D4" w:rsidRDefault="006442E6" w:rsidP="003E007E">
      <w:pPr>
        <w:pStyle w:val="3"/>
      </w:pPr>
      <w:bookmarkStart w:id="3721" w:name="_Toc90133217"/>
      <w:bookmarkStart w:id="3722" w:name="_Toc169801957"/>
      <w:r w:rsidRPr="005200D4">
        <w:t>Поселок</w:t>
      </w:r>
      <w:r w:rsidR="00C93103" w:rsidRPr="005200D4">
        <w:t xml:space="preserve"> </w:t>
      </w:r>
      <w:r w:rsidR="00B3249A" w:rsidRPr="005200D4">
        <w:t>Тимофеевка</w:t>
      </w:r>
      <w:bookmarkEnd w:id="3721"/>
      <w:bookmarkEnd w:id="37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3E1DDEF4" w14:textId="77777777" w:rsidTr="008516AC">
        <w:trPr>
          <w:trHeight w:val="20"/>
          <w:tblHeader/>
        </w:trPr>
        <w:tc>
          <w:tcPr>
            <w:tcW w:w="473" w:type="pct"/>
            <w:vAlign w:val="center"/>
          </w:tcPr>
          <w:p w14:paraId="60F4C0ED" w14:textId="281E97EC"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57" w:type="pct"/>
            <w:vAlign w:val="center"/>
          </w:tcPr>
          <w:p w14:paraId="289A32EB" w14:textId="3EA1984D" w:rsidR="009E2AA7" w:rsidRPr="005200D4" w:rsidRDefault="009E2AA7" w:rsidP="009F24E6">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vAlign w:val="center"/>
          </w:tcPr>
          <w:p w14:paraId="3EA02DA6" w14:textId="7398CED1" w:rsidR="009E2AA7" w:rsidRPr="005200D4" w:rsidRDefault="009E2AA7" w:rsidP="009F24E6">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vAlign w:val="center"/>
          </w:tcPr>
          <w:p w14:paraId="22040FB3" w14:textId="543082AE" w:rsidR="009E2AA7" w:rsidRPr="005200D4" w:rsidRDefault="009E2AA7" w:rsidP="009F24E6">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vAlign w:val="center"/>
          </w:tcPr>
          <w:p w14:paraId="10DB0A11" w14:textId="2B2E2455" w:rsidR="009E2AA7" w:rsidRPr="005200D4" w:rsidRDefault="009E2AA7" w:rsidP="009F24E6">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3EF6D490" w14:textId="77777777" w:rsidTr="00934037">
        <w:trPr>
          <w:trHeight w:val="20"/>
        </w:trPr>
        <w:tc>
          <w:tcPr>
            <w:tcW w:w="473" w:type="pct"/>
            <w:vAlign w:val="center"/>
          </w:tcPr>
          <w:p w14:paraId="1AFF1A00" w14:textId="77438C24" w:rsidR="009E2AA7" w:rsidRPr="005200D4" w:rsidRDefault="00533F68" w:rsidP="009F24E6">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vAlign w:val="center"/>
            <w:hideMark/>
          </w:tcPr>
          <w:p w14:paraId="47951FEE" w14:textId="77777777" w:rsidR="009E2AA7" w:rsidRPr="005200D4" w:rsidRDefault="009E2AA7" w:rsidP="008516AC">
            <w:pPr>
              <w:rPr>
                <w:rFonts w:ascii="Tahoma" w:hAnsi="Tahoma" w:cs="Tahoma"/>
                <w:b/>
                <w:sz w:val="20"/>
                <w:szCs w:val="20"/>
              </w:rPr>
            </w:pPr>
            <w:r w:rsidRPr="005200D4">
              <w:rPr>
                <w:rFonts w:ascii="Tahoma" w:hAnsi="Tahoma" w:cs="Tahoma"/>
                <w:b/>
                <w:sz w:val="20"/>
                <w:szCs w:val="20"/>
              </w:rPr>
              <w:t>ТЕРРИТОРИЯ</w:t>
            </w:r>
          </w:p>
        </w:tc>
      </w:tr>
      <w:tr w:rsidR="00650409" w:rsidRPr="005200D4" w14:paraId="0D05D944" w14:textId="77777777" w:rsidTr="008516AC">
        <w:trPr>
          <w:trHeight w:val="20"/>
        </w:trPr>
        <w:tc>
          <w:tcPr>
            <w:tcW w:w="473" w:type="pct"/>
            <w:vMerge w:val="restart"/>
            <w:vAlign w:val="center"/>
          </w:tcPr>
          <w:p w14:paraId="1E456FC2" w14:textId="441EAE88" w:rsidR="009E2AA7" w:rsidRPr="005200D4" w:rsidRDefault="00533F68" w:rsidP="009F24E6">
            <w:pPr>
              <w:jc w:val="center"/>
              <w:rPr>
                <w:rFonts w:ascii="Tahoma" w:hAnsi="Tahoma" w:cs="Tahoma"/>
                <w:b/>
                <w:sz w:val="20"/>
                <w:szCs w:val="20"/>
              </w:rPr>
            </w:pPr>
            <w:r w:rsidRPr="005200D4">
              <w:rPr>
                <w:rFonts w:ascii="Tahoma" w:hAnsi="Tahoma" w:cs="Tahoma"/>
                <w:b/>
                <w:sz w:val="20"/>
                <w:szCs w:val="20"/>
              </w:rPr>
              <w:t>1.1</w:t>
            </w:r>
          </w:p>
        </w:tc>
        <w:tc>
          <w:tcPr>
            <w:tcW w:w="1957" w:type="pct"/>
            <w:vMerge w:val="restart"/>
            <w:hideMark/>
          </w:tcPr>
          <w:p w14:paraId="04EDBBFF" w14:textId="58D0830A" w:rsidR="009E2AA7" w:rsidRPr="005200D4" w:rsidRDefault="00B77D74" w:rsidP="009F24E6">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vAlign w:val="center"/>
            <w:hideMark/>
          </w:tcPr>
          <w:p w14:paraId="2F51E7E0"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743945BA" w14:textId="6961C8AB" w:rsidR="009E2AA7" w:rsidRPr="005200D4" w:rsidRDefault="001F679C" w:rsidP="009F24E6">
            <w:pPr>
              <w:jc w:val="center"/>
              <w:rPr>
                <w:rFonts w:ascii="Tahoma" w:hAnsi="Tahoma" w:cs="Tahoma"/>
                <w:sz w:val="20"/>
                <w:szCs w:val="20"/>
              </w:rPr>
            </w:pPr>
            <w:r w:rsidRPr="005200D4">
              <w:rPr>
                <w:rFonts w:ascii="Tahoma" w:hAnsi="Tahoma" w:cs="Tahoma"/>
                <w:b/>
                <w:sz w:val="20"/>
                <w:szCs w:val="20"/>
              </w:rPr>
              <w:t>1053</w:t>
            </w:r>
          </w:p>
        </w:tc>
        <w:tc>
          <w:tcPr>
            <w:tcW w:w="682" w:type="pct"/>
            <w:vAlign w:val="center"/>
          </w:tcPr>
          <w:p w14:paraId="5434EA1A" w14:textId="6D8DF1F5" w:rsidR="009E2AA7" w:rsidRPr="005200D4" w:rsidRDefault="00046865" w:rsidP="003F7F43">
            <w:pPr>
              <w:jc w:val="center"/>
              <w:rPr>
                <w:rFonts w:ascii="Tahoma" w:hAnsi="Tahoma" w:cs="Tahoma"/>
                <w:b/>
                <w:sz w:val="20"/>
                <w:szCs w:val="20"/>
              </w:rPr>
            </w:pPr>
            <w:r w:rsidRPr="005200D4">
              <w:rPr>
                <w:rFonts w:ascii="Tahoma" w:hAnsi="Tahoma" w:cs="Tahoma"/>
                <w:b/>
                <w:sz w:val="20"/>
                <w:szCs w:val="20"/>
              </w:rPr>
              <w:t>1053</w:t>
            </w:r>
          </w:p>
        </w:tc>
      </w:tr>
      <w:tr w:rsidR="00650409" w:rsidRPr="005200D4" w14:paraId="0F4E49AD" w14:textId="77777777" w:rsidTr="008516AC">
        <w:trPr>
          <w:trHeight w:val="20"/>
        </w:trPr>
        <w:tc>
          <w:tcPr>
            <w:tcW w:w="473" w:type="pct"/>
            <w:vMerge/>
            <w:vAlign w:val="center"/>
            <w:hideMark/>
          </w:tcPr>
          <w:p w14:paraId="346CB5CF" w14:textId="77777777" w:rsidR="009E2AA7" w:rsidRPr="005200D4" w:rsidRDefault="009E2AA7" w:rsidP="009F24E6">
            <w:pPr>
              <w:jc w:val="center"/>
              <w:rPr>
                <w:rFonts w:ascii="Tahoma" w:hAnsi="Tahoma" w:cs="Tahoma"/>
                <w:b/>
                <w:sz w:val="20"/>
                <w:szCs w:val="20"/>
              </w:rPr>
            </w:pPr>
          </w:p>
        </w:tc>
        <w:tc>
          <w:tcPr>
            <w:tcW w:w="1957" w:type="pct"/>
            <w:vMerge/>
            <w:vAlign w:val="center"/>
            <w:hideMark/>
          </w:tcPr>
          <w:p w14:paraId="49879134" w14:textId="77777777" w:rsidR="009E2AA7" w:rsidRPr="005200D4" w:rsidRDefault="009E2AA7" w:rsidP="009F24E6">
            <w:pPr>
              <w:rPr>
                <w:rFonts w:ascii="Tahoma" w:hAnsi="Tahoma" w:cs="Tahoma"/>
                <w:b/>
                <w:sz w:val="20"/>
                <w:szCs w:val="20"/>
              </w:rPr>
            </w:pPr>
          </w:p>
        </w:tc>
        <w:tc>
          <w:tcPr>
            <w:tcW w:w="1049" w:type="pct"/>
            <w:vAlign w:val="center"/>
            <w:hideMark/>
          </w:tcPr>
          <w:p w14:paraId="70DA4AE9"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0178B061" w14:textId="2C9BE80B" w:rsidR="009E2AA7" w:rsidRPr="005200D4" w:rsidRDefault="00B9510C" w:rsidP="009F24E6">
            <w:pPr>
              <w:jc w:val="center"/>
              <w:rPr>
                <w:rFonts w:ascii="Tahoma" w:hAnsi="Tahoma" w:cs="Tahoma"/>
                <w:sz w:val="20"/>
                <w:szCs w:val="20"/>
              </w:rPr>
            </w:pPr>
            <w:r w:rsidRPr="005200D4">
              <w:rPr>
                <w:rFonts w:ascii="Tahoma" w:hAnsi="Tahoma" w:cs="Tahoma"/>
                <w:b/>
                <w:sz w:val="20"/>
                <w:szCs w:val="20"/>
              </w:rPr>
              <w:t>100</w:t>
            </w:r>
          </w:p>
        </w:tc>
        <w:tc>
          <w:tcPr>
            <w:tcW w:w="682" w:type="pct"/>
            <w:vAlign w:val="center"/>
          </w:tcPr>
          <w:p w14:paraId="0E1323BA" w14:textId="7E74BABF" w:rsidR="009E2AA7" w:rsidRPr="005200D4" w:rsidRDefault="001735EB" w:rsidP="009F24E6">
            <w:pPr>
              <w:jc w:val="center"/>
              <w:rPr>
                <w:rFonts w:ascii="Tahoma" w:hAnsi="Tahoma" w:cs="Tahoma"/>
                <w:b/>
                <w:sz w:val="20"/>
                <w:szCs w:val="20"/>
              </w:rPr>
            </w:pPr>
            <w:r w:rsidRPr="005200D4">
              <w:rPr>
                <w:rFonts w:ascii="Tahoma" w:hAnsi="Tahoma" w:cs="Tahoma"/>
                <w:b/>
                <w:sz w:val="20"/>
                <w:szCs w:val="20"/>
              </w:rPr>
              <w:t>100</w:t>
            </w:r>
          </w:p>
        </w:tc>
      </w:tr>
      <w:tr w:rsidR="00650409" w:rsidRPr="005200D4" w14:paraId="0F24188E" w14:textId="77777777" w:rsidTr="008516AC">
        <w:trPr>
          <w:trHeight w:val="20"/>
        </w:trPr>
        <w:tc>
          <w:tcPr>
            <w:tcW w:w="473" w:type="pct"/>
            <w:vAlign w:val="center"/>
          </w:tcPr>
          <w:p w14:paraId="496D2C2E" w14:textId="4511A1AF" w:rsidR="009E2AA7" w:rsidRPr="005200D4" w:rsidRDefault="00533F68" w:rsidP="009F24E6">
            <w:pPr>
              <w:jc w:val="center"/>
              <w:rPr>
                <w:rFonts w:ascii="Tahoma" w:hAnsi="Tahoma" w:cs="Tahoma"/>
                <w:b/>
                <w:sz w:val="20"/>
                <w:szCs w:val="20"/>
              </w:rPr>
            </w:pPr>
            <w:r w:rsidRPr="005200D4">
              <w:rPr>
                <w:rFonts w:ascii="Tahoma" w:hAnsi="Tahoma" w:cs="Tahoma"/>
                <w:b/>
                <w:sz w:val="20"/>
                <w:szCs w:val="20"/>
              </w:rPr>
              <w:t>1.2</w:t>
            </w:r>
          </w:p>
        </w:tc>
        <w:tc>
          <w:tcPr>
            <w:tcW w:w="1957" w:type="pct"/>
            <w:vAlign w:val="center"/>
          </w:tcPr>
          <w:p w14:paraId="7C44B6FD" w14:textId="31A5F26D" w:rsidR="009E2AA7" w:rsidRPr="005200D4" w:rsidRDefault="009E2AA7" w:rsidP="009F24E6">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vAlign w:val="center"/>
          </w:tcPr>
          <w:p w14:paraId="732CFAFF" w14:textId="77777777" w:rsidR="009E2AA7" w:rsidRPr="005200D4" w:rsidRDefault="009E2AA7" w:rsidP="009F24E6">
            <w:pPr>
              <w:jc w:val="center"/>
              <w:rPr>
                <w:rFonts w:ascii="Tahoma" w:hAnsi="Tahoma" w:cs="Tahoma"/>
                <w:sz w:val="20"/>
                <w:szCs w:val="20"/>
              </w:rPr>
            </w:pPr>
          </w:p>
        </w:tc>
        <w:tc>
          <w:tcPr>
            <w:tcW w:w="839" w:type="pct"/>
            <w:vAlign w:val="center"/>
          </w:tcPr>
          <w:p w14:paraId="1FA608D7" w14:textId="77777777" w:rsidR="009E2AA7" w:rsidRPr="005200D4" w:rsidRDefault="009E2AA7" w:rsidP="009F24E6">
            <w:pPr>
              <w:jc w:val="center"/>
              <w:rPr>
                <w:rFonts w:ascii="Tahoma" w:hAnsi="Tahoma" w:cs="Tahoma"/>
                <w:sz w:val="20"/>
                <w:szCs w:val="20"/>
              </w:rPr>
            </w:pPr>
          </w:p>
        </w:tc>
        <w:tc>
          <w:tcPr>
            <w:tcW w:w="682" w:type="pct"/>
            <w:vAlign w:val="center"/>
          </w:tcPr>
          <w:p w14:paraId="3FADF1DA" w14:textId="77777777" w:rsidR="009E2AA7" w:rsidRPr="005200D4" w:rsidRDefault="009E2AA7" w:rsidP="009F24E6">
            <w:pPr>
              <w:jc w:val="center"/>
              <w:rPr>
                <w:rFonts w:ascii="Tahoma" w:hAnsi="Tahoma" w:cs="Tahoma"/>
                <w:b/>
                <w:sz w:val="20"/>
                <w:szCs w:val="20"/>
              </w:rPr>
            </w:pPr>
          </w:p>
        </w:tc>
      </w:tr>
      <w:tr w:rsidR="00650409" w:rsidRPr="005200D4" w14:paraId="4200D274" w14:textId="77777777" w:rsidTr="008516AC">
        <w:trPr>
          <w:trHeight w:val="20"/>
        </w:trPr>
        <w:tc>
          <w:tcPr>
            <w:tcW w:w="473" w:type="pct"/>
            <w:vAlign w:val="center"/>
          </w:tcPr>
          <w:p w14:paraId="76CEC9B0" w14:textId="77777777" w:rsidR="009E2AA7" w:rsidRPr="005200D4" w:rsidRDefault="009E2AA7" w:rsidP="009F24E6">
            <w:pPr>
              <w:jc w:val="center"/>
              <w:rPr>
                <w:rFonts w:ascii="Tahoma" w:hAnsi="Tahoma" w:cs="Tahoma"/>
                <w:sz w:val="20"/>
                <w:szCs w:val="20"/>
              </w:rPr>
            </w:pPr>
          </w:p>
        </w:tc>
        <w:tc>
          <w:tcPr>
            <w:tcW w:w="1957" w:type="pct"/>
            <w:vAlign w:val="center"/>
          </w:tcPr>
          <w:p w14:paraId="761C576D" w14:textId="105702E2"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vAlign w:val="center"/>
          </w:tcPr>
          <w:p w14:paraId="3852DF6B" w14:textId="77777777" w:rsidR="009E2AA7" w:rsidRPr="005200D4" w:rsidRDefault="009E2AA7" w:rsidP="009F24E6">
            <w:pPr>
              <w:jc w:val="center"/>
              <w:rPr>
                <w:rFonts w:ascii="Tahoma" w:hAnsi="Tahoma" w:cs="Tahoma"/>
                <w:sz w:val="20"/>
                <w:szCs w:val="20"/>
              </w:rPr>
            </w:pPr>
          </w:p>
        </w:tc>
        <w:tc>
          <w:tcPr>
            <w:tcW w:w="839" w:type="pct"/>
            <w:vAlign w:val="center"/>
          </w:tcPr>
          <w:p w14:paraId="5E51D839" w14:textId="77777777" w:rsidR="009E2AA7" w:rsidRPr="005200D4" w:rsidRDefault="009E2AA7" w:rsidP="009F24E6">
            <w:pPr>
              <w:jc w:val="center"/>
              <w:rPr>
                <w:rFonts w:ascii="Tahoma" w:hAnsi="Tahoma" w:cs="Tahoma"/>
                <w:sz w:val="20"/>
                <w:szCs w:val="20"/>
              </w:rPr>
            </w:pPr>
          </w:p>
        </w:tc>
        <w:tc>
          <w:tcPr>
            <w:tcW w:w="682" w:type="pct"/>
            <w:vAlign w:val="center"/>
          </w:tcPr>
          <w:p w14:paraId="04E0E012" w14:textId="77777777" w:rsidR="009E2AA7" w:rsidRPr="005200D4" w:rsidRDefault="009E2AA7" w:rsidP="009F24E6">
            <w:pPr>
              <w:jc w:val="center"/>
              <w:rPr>
                <w:rFonts w:ascii="Tahoma" w:hAnsi="Tahoma" w:cs="Tahoma"/>
                <w:b/>
                <w:sz w:val="20"/>
                <w:szCs w:val="20"/>
              </w:rPr>
            </w:pPr>
          </w:p>
        </w:tc>
      </w:tr>
      <w:tr w:rsidR="00650409" w:rsidRPr="005200D4" w14:paraId="1E523847" w14:textId="77777777" w:rsidTr="008516AC">
        <w:trPr>
          <w:trHeight w:val="20"/>
        </w:trPr>
        <w:tc>
          <w:tcPr>
            <w:tcW w:w="473" w:type="pct"/>
            <w:vMerge w:val="restart"/>
            <w:vAlign w:val="center"/>
          </w:tcPr>
          <w:p w14:paraId="349683A8" w14:textId="356E29CD" w:rsidR="009E2AA7" w:rsidRPr="005200D4" w:rsidRDefault="00533F68" w:rsidP="009F24E6">
            <w:pPr>
              <w:jc w:val="center"/>
              <w:rPr>
                <w:rFonts w:ascii="Tahoma" w:hAnsi="Tahoma" w:cs="Tahoma"/>
                <w:b/>
                <w:sz w:val="20"/>
                <w:szCs w:val="20"/>
              </w:rPr>
            </w:pPr>
            <w:r w:rsidRPr="005200D4">
              <w:rPr>
                <w:rFonts w:ascii="Tahoma" w:hAnsi="Tahoma" w:cs="Tahoma"/>
                <w:b/>
                <w:sz w:val="20"/>
                <w:szCs w:val="20"/>
              </w:rPr>
              <w:t>1.2.1</w:t>
            </w:r>
          </w:p>
        </w:tc>
        <w:tc>
          <w:tcPr>
            <w:tcW w:w="1957" w:type="pct"/>
            <w:vMerge w:val="restart"/>
            <w:vAlign w:val="center"/>
          </w:tcPr>
          <w:p w14:paraId="0D45A3DE" w14:textId="74979057" w:rsidR="009E2AA7" w:rsidRPr="005200D4" w:rsidRDefault="00934037" w:rsidP="009F24E6">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vAlign w:val="center"/>
          </w:tcPr>
          <w:p w14:paraId="43AC3B56"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416D3B38" w14:textId="5BA683AD" w:rsidR="009E2AA7" w:rsidRPr="005200D4" w:rsidRDefault="00406042" w:rsidP="009F24E6">
            <w:pPr>
              <w:jc w:val="center"/>
              <w:rPr>
                <w:rFonts w:ascii="Tahoma" w:hAnsi="Tahoma" w:cs="Tahoma"/>
                <w:b/>
                <w:sz w:val="20"/>
                <w:szCs w:val="20"/>
              </w:rPr>
            </w:pPr>
            <w:r w:rsidRPr="005200D4">
              <w:rPr>
                <w:rFonts w:ascii="Tahoma" w:hAnsi="Tahoma" w:cs="Tahoma"/>
                <w:b/>
                <w:sz w:val="20"/>
                <w:szCs w:val="20"/>
              </w:rPr>
              <w:t>36,6</w:t>
            </w:r>
          </w:p>
        </w:tc>
        <w:tc>
          <w:tcPr>
            <w:tcW w:w="682" w:type="pct"/>
            <w:vAlign w:val="center"/>
          </w:tcPr>
          <w:p w14:paraId="1685992E" w14:textId="00E31DF6" w:rsidR="009E2AA7" w:rsidRPr="005200D4" w:rsidRDefault="003E1D26" w:rsidP="009F24E6">
            <w:pPr>
              <w:jc w:val="center"/>
              <w:rPr>
                <w:rFonts w:ascii="Tahoma" w:hAnsi="Tahoma" w:cs="Tahoma"/>
                <w:b/>
                <w:sz w:val="20"/>
                <w:szCs w:val="20"/>
              </w:rPr>
            </w:pPr>
            <w:r w:rsidRPr="005200D4">
              <w:rPr>
                <w:rFonts w:ascii="Tahoma" w:hAnsi="Tahoma" w:cs="Tahoma"/>
                <w:b/>
                <w:sz w:val="20"/>
                <w:szCs w:val="20"/>
              </w:rPr>
              <w:t>10</w:t>
            </w:r>
            <w:r w:rsidR="00AB786D" w:rsidRPr="005200D4">
              <w:rPr>
                <w:rFonts w:ascii="Tahoma" w:hAnsi="Tahoma" w:cs="Tahoma"/>
                <w:b/>
                <w:sz w:val="20"/>
                <w:szCs w:val="20"/>
              </w:rPr>
              <w:t>8</w:t>
            </w:r>
            <w:r w:rsidRPr="005200D4">
              <w:rPr>
                <w:rFonts w:ascii="Tahoma" w:hAnsi="Tahoma" w:cs="Tahoma"/>
                <w:b/>
                <w:sz w:val="20"/>
                <w:szCs w:val="20"/>
              </w:rPr>
              <w:t>,</w:t>
            </w:r>
            <w:r w:rsidR="00AB786D" w:rsidRPr="005200D4">
              <w:rPr>
                <w:rFonts w:ascii="Tahoma" w:hAnsi="Tahoma" w:cs="Tahoma"/>
                <w:b/>
                <w:sz w:val="20"/>
                <w:szCs w:val="20"/>
              </w:rPr>
              <w:t>4</w:t>
            </w:r>
          </w:p>
        </w:tc>
      </w:tr>
      <w:tr w:rsidR="00650409" w:rsidRPr="005200D4" w14:paraId="487F88CB" w14:textId="77777777" w:rsidTr="008516AC">
        <w:trPr>
          <w:trHeight w:val="20"/>
        </w:trPr>
        <w:tc>
          <w:tcPr>
            <w:tcW w:w="473" w:type="pct"/>
            <w:vMerge/>
            <w:vAlign w:val="center"/>
          </w:tcPr>
          <w:p w14:paraId="5345C8F8" w14:textId="77777777" w:rsidR="009E2AA7" w:rsidRPr="005200D4" w:rsidRDefault="009E2AA7" w:rsidP="009F24E6">
            <w:pPr>
              <w:jc w:val="center"/>
              <w:rPr>
                <w:rFonts w:ascii="Tahoma" w:hAnsi="Tahoma" w:cs="Tahoma"/>
                <w:sz w:val="20"/>
                <w:szCs w:val="20"/>
              </w:rPr>
            </w:pPr>
          </w:p>
        </w:tc>
        <w:tc>
          <w:tcPr>
            <w:tcW w:w="1957" w:type="pct"/>
            <w:vMerge/>
            <w:vAlign w:val="center"/>
          </w:tcPr>
          <w:p w14:paraId="373BAF61" w14:textId="77777777" w:rsidR="009E2AA7" w:rsidRPr="005200D4" w:rsidRDefault="009E2AA7" w:rsidP="009F24E6">
            <w:pPr>
              <w:rPr>
                <w:rFonts w:ascii="Tahoma" w:hAnsi="Tahoma" w:cs="Tahoma"/>
                <w:sz w:val="20"/>
                <w:szCs w:val="20"/>
              </w:rPr>
            </w:pPr>
          </w:p>
        </w:tc>
        <w:tc>
          <w:tcPr>
            <w:tcW w:w="1049" w:type="pct"/>
            <w:vAlign w:val="center"/>
          </w:tcPr>
          <w:p w14:paraId="07C3FB8D" w14:textId="5A76AEB2"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04960580" w14:textId="5EF47F4B" w:rsidR="009E2AA7" w:rsidRPr="005200D4" w:rsidRDefault="002B6A05" w:rsidP="009F24E6">
            <w:pPr>
              <w:jc w:val="center"/>
              <w:rPr>
                <w:rFonts w:ascii="Tahoma" w:hAnsi="Tahoma" w:cs="Tahoma"/>
                <w:b/>
                <w:sz w:val="20"/>
                <w:szCs w:val="20"/>
              </w:rPr>
            </w:pPr>
            <w:r w:rsidRPr="005200D4">
              <w:rPr>
                <w:rFonts w:ascii="Tahoma" w:hAnsi="Tahoma" w:cs="Tahoma"/>
                <w:b/>
                <w:sz w:val="20"/>
                <w:szCs w:val="20"/>
              </w:rPr>
              <w:t>3,48</w:t>
            </w:r>
          </w:p>
        </w:tc>
        <w:tc>
          <w:tcPr>
            <w:tcW w:w="682" w:type="pct"/>
            <w:vAlign w:val="center"/>
          </w:tcPr>
          <w:p w14:paraId="0A5DB899" w14:textId="3251C48C" w:rsidR="009E2AA7" w:rsidRPr="005200D4" w:rsidRDefault="003E1D26" w:rsidP="00EE2F2A">
            <w:pPr>
              <w:jc w:val="center"/>
              <w:rPr>
                <w:rFonts w:ascii="Tahoma" w:hAnsi="Tahoma" w:cs="Tahoma"/>
                <w:b/>
                <w:sz w:val="20"/>
                <w:szCs w:val="20"/>
              </w:rPr>
            </w:pPr>
            <w:r w:rsidRPr="005200D4">
              <w:rPr>
                <w:rFonts w:ascii="Tahoma" w:hAnsi="Tahoma" w:cs="Tahoma"/>
                <w:b/>
                <w:sz w:val="20"/>
                <w:szCs w:val="20"/>
              </w:rPr>
              <w:t>10,</w:t>
            </w:r>
            <w:r w:rsidR="00AB786D" w:rsidRPr="005200D4">
              <w:rPr>
                <w:rFonts w:ascii="Tahoma" w:hAnsi="Tahoma" w:cs="Tahoma"/>
                <w:b/>
                <w:sz w:val="20"/>
                <w:szCs w:val="20"/>
              </w:rPr>
              <w:t>30</w:t>
            </w:r>
          </w:p>
        </w:tc>
      </w:tr>
      <w:tr w:rsidR="00650409" w:rsidRPr="005200D4" w14:paraId="7EFF7EED" w14:textId="77777777" w:rsidTr="008516AC">
        <w:trPr>
          <w:trHeight w:val="20"/>
        </w:trPr>
        <w:tc>
          <w:tcPr>
            <w:tcW w:w="473" w:type="pct"/>
            <w:vAlign w:val="center"/>
          </w:tcPr>
          <w:p w14:paraId="5FAFAAF6" w14:textId="77777777" w:rsidR="009E2AA7" w:rsidRPr="005200D4" w:rsidRDefault="009E2AA7" w:rsidP="009F24E6">
            <w:pPr>
              <w:jc w:val="center"/>
              <w:rPr>
                <w:rFonts w:ascii="Tahoma" w:hAnsi="Tahoma" w:cs="Tahoma"/>
                <w:sz w:val="20"/>
                <w:szCs w:val="20"/>
              </w:rPr>
            </w:pPr>
          </w:p>
        </w:tc>
        <w:tc>
          <w:tcPr>
            <w:tcW w:w="1957" w:type="pct"/>
            <w:hideMark/>
          </w:tcPr>
          <w:p w14:paraId="713E89B0" w14:textId="5A38B3C9"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vAlign w:val="center"/>
          </w:tcPr>
          <w:p w14:paraId="07351B7A" w14:textId="77777777" w:rsidR="009E2AA7" w:rsidRPr="005200D4" w:rsidRDefault="009E2AA7" w:rsidP="009F24E6">
            <w:pPr>
              <w:jc w:val="center"/>
              <w:rPr>
                <w:rFonts w:ascii="Tahoma" w:hAnsi="Tahoma" w:cs="Tahoma"/>
                <w:sz w:val="20"/>
                <w:szCs w:val="20"/>
              </w:rPr>
            </w:pPr>
          </w:p>
        </w:tc>
        <w:tc>
          <w:tcPr>
            <w:tcW w:w="839" w:type="pct"/>
            <w:vAlign w:val="center"/>
          </w:tcPr>
          <w:p w14:paraId="1B6BD896" w14:textId="77777777" w:rsidR="009E2AA7" w:rsidRPr="005200D4" w:rsidRDefault="009E2AA7" w:rsidP="009F24E6">
            <w:pPr>
              <w:jc w:val="center"/>
              <w:rPr>
                <w:rFonts w:ascii="Tahoma" w:hAnsi="Tahoma" w:cs="Tahoma"/>
                <w:sz w:val="20"/>
                <w:szCs w:val="20"/>
              </w:rPr>
            </w:pPr>
          </w:p>
        </w:tc>
        <w:tc>
          <w:tcPr>
            <w:tcW w:w="682" w:type="pct"/>
            <w:vAlign w:val="center"/>
          </w:tcPr>
          <w:p w14:paraId="1360ADFD" w14:textId="77777777" w:rsidR="009E2AA7" w:rsidRPr="005200D4" w:rsidRDefault="009E2AA7" w:rsidP="009F24E6">
            <w:pPr>
              <w:jc w:val="center"/>
              <w:rPr>
                <w:rFonts w:ascii="Tahoma" w:hAnsi="Tahoma" w:cs="Tahoma"/>
                <w:sz w:val="20"/>
                <w:szCs w:val="20"/>
              </w:rPr>
            </w:pPr>
          </w:p>
        </w:tc>
      </w:tr>
      <w:tr w:rsidR="00650409" w:rsidRPr="005200D4" w14:paraId="57A29985" w14:textId="77777777" w:rsidTr="008516AC">
        <w:trPr>
          <w:trHeight w:val="20"/>
        </w:trPr>
        <w:tc>
          <w:tcPr>
            <w:tcW w:w="473" w:type="pct"/>
            <w:vMerge w:val="restart"/>
            <w:vAlign w:val="center"/>
          </w:tcPr>
          <w:p w14:paraId="2AB536E5" w14:textId="1D597804" w:rsidR="009E2AA7" w:rsidRPr="005200D4" w:rsidRDefault="00934037" w:rsidP="009F24E6">
            <w:pPr>
              <w:jc w:val="center"/>
              <w:rPr>
                <w:rFonts w:ascii="Tahoma" w:hAnsi="Tahoma" w:cs="Tahoma"/>
                <w:sz w:val="20"/>
                <w:szCs w:val="20"/>
              </w:rPr>
            </w:pPr>
            <w:r w:rsidRPr="005200D4">
              <w:rPr>
                <w:rFonts w:ascii="Tahoma" w:hAnsi="Tahoma" w:cs="Tahoma"/>
                <w:sz w:val="20"/>
                <w:szCs w:val="20"/>
              </w:rPr>
              <w:t>1.2.1.1</w:t>
            </w:r>
          </w:p>
        </w:tc>
        <w:tc>
          <w:tcPr>
            <w:tcW w:w="1957" w:type="pct"/>
            <w:vMerge w:val="restart"/>
            <w:vAlign w:val="center"/>
          </w:tcPr>
          <w:p w14:paraId="0507BF25" w14:textId="50DE7BFF" w:rsidR="009E2AA7" w:rsidRPr="005200D4" w:rsidRDefault="009E2AA7" w:rsidP="009F24E6">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vAlign w:val="center"/>
            <w:hideMark/>
          </w:tcPr>
          <w:p w14:paraId="153C9AA7"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5105B296" w14:textId="037C5345" w:rsidR="009E2AA7" w:rsidRPr="005200D4" w:rsidRDefault="00406042" w:rsidP="009F24E6">
            <w:pPr>
              <w:jc w:val="center"/>
              <w:rPr>
                <w:rFonts w:ascii="Tahoma" w:hAnsi="Tahoma" w:cs="Tahoma"/>
                <w:sz w:val="20"/>
                <w:szCs w:val="20"/>
              </w:rPr>
            </w:pPr>
            <w:r w:rsidRPr="005200D4">
              <w:rPr>
                <w:rFonts w:ascii="Tahoma" w:hAnsi="Tahoma" w:cs="Tahoma"/>
                <w:sz w:val="20"/>
                <w:szCs w:val="20"/>
              </w:rPr>
              <w:t>19,9</w:t>
            </w:r>
          </w:p>
        </w:tc>
        <w:tc>
          <w:tcPr>
            <w:tcW w:w="682" w:type="pct"/>
            <w:vAlign w:val="center"/>
          </w:tcPr>
          <w:p w14:paraId="62A10DFD" w14:textId="4431F435" w:rsidR="009E2AA7" w:rsidRPr="005200D4" w:rsidRDefault="00955460" w:rsidP="009F24E6">
            <w:pPr>
              <w:jc w:val="center"/>
              <w:rPr>
                <w:rFonts w:ascii="Tahoma" w:hAnsi="Tahoma" w:cs="Tahoma"/>
                <w:sz w:val="20"/>
                <w:szCs w:val="20"/>
              </w:rPr>
            </w:pPr>
            <w:r w:rsidRPr="005200D4">
              <w:rPr>
                <w:rFonts w:ascii="Tahoma" w:hAnsi="Tahoma" w:cs="Tahoma"/>
                <w:sz w:val="20"/>
                <w:szCs w:val="20"/>
              </w:rPr>
              <w:t>89,</w:t>
            </w:r>
            <w:r w:rsidR="00AB786D" w:rsidRPr="005200D4">
              <w:rPr>
                <w:rFonts w:ascii="Tahoma" w:hAnsi="Tahoma" w:cs="Tahoma"/>
                <w:sz w:val="20"/>
                <w:szCs w:val="20"/>
              </w:rPr>
              <w:t>8</w:t>
            </w:r>
          </w:p>
        </w:tc>
      </w:tr>
      <w:tr w:rsidR="00650409" w:rsidRPr="005200D4" w14:paraId="2EED7275" w14:textId="77777777" w:rsidTr="008516AC">
        <w:trPr>
          <w:trHeight w:val="20"/>
        </w:trPr>
        <w:tc>
          <w:tcPr>
            <w:tcW w:w="473" w:type="pct"/>
            <w:vMerge/>
            <w:vAlign w:val="center"/>
            <w:hideMark/>
          </w:tcPr>
          <w:p w14:paraId="13E871C4" w14:textId="77777777" w:rsidR="009E2AA7" w:rsidRPr="005200D4" w:rsidRDefault="009E2AA7" w:rsidP="009F24E6">
            <w:pPr>
              <w:jc w:val="center"/>
              <w:rPr>
                <w:rFonts w:ascii="Tahoma" w:hAnsi="Tahoma" w:cs="Tahoma"/>
                <w:sz w:val="20"/>
                <w:szCs w:val="20"/>
              </w:rPr>
            </w:pPr>
          </w:p>
        </w:tc>
        <w:tc>
          <w:tcPr>
            <w:tcW w:w="1957" w:type="pct"/>
            <w:vMerge/>
            <w:vAlign w:val="center"/>
          </w:tcPr>
          <w:p w14:paraId="576115A3" w14:textId="77777777" w:rsidR="009E2AA7" w:rsidRPr="005200D4" w:rsidRDefault="009E2AA7" w:rsidP="009F24E6">
            <w:pPr>
              <w:rPr>
                <w:rFonts w:ascii="Tahoma" w:hAnsi="Tahoma" w:cs="Tahoma"/>
                <w:sz w:val="20"/>
                <w:szCs w:val="20"/>
              </w:rPr>
            </w:pPr>
          </w:p>
        </w:tc>
        <w:tc>
          <w:tcPr>
            <w:tcW w:w="1049" w:type="pct"/>
            <w:vAlign w:val="center"/>
            <w:hideMark/>
          </w:tcPr>
          <w:p w14:paraId="4287F936"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75707524" w14:textId="4AAC8816" w:rsidR="009E2AA7" w:rsidRPr="005200D4" w:rsidRDefault="001F679C" w:rsidP="009F24E6">
            <w:pPr>
              <w:jc w:val="center"/>
              <w:rPr>
                <w:rFonts w:ascii="Tahoma" w:hAnsi="Tahoma" w:cs="Tahoma"/>
                <w:sz w:val="20"/>
                <w:szCs w:val="20"/>
              </w:rPr>
            </w:pPr>
            <w:r w:rsidRPr="005200D4">
              <w:rPr>
                <w:rFonts w:ascii="Tahoma" w:hAnsi="Tahoma" w:cs="Tahoma"/>
                <w:sz w:val="20"/>
                <w:szCs w:val="20"/>
              </w:rPr>
              <w:t>1,89</w:t>
            </w:r>
          </w:p>
        </w:tc>
        <w:tc>
          <w:tcPr>
            <w:tcW w:w="682" w:type="pct"/>
            <w:vAlign w:val="center"/>
          </w:tcPr>
          <w:p w14:paraId="764ACED3" w14:textId="0002DE8F" w:rsidR="009E2AA7" w:rsidRPr="005200D4" w:rsidRDefault="00E86AF0" w:rsidP="00EE2F2A">
            <w:pPr>
              <w:jc w:val="center"/>
              <w:rPr>
                <w:rFonts w:ascii="Tahoma" w:hAnsi="Tahoma" w:cs="Tahoma"/>
                <w:sz w:val="20"/>
                <w:szCs w:val="20"/>
              </w:rPr>
            </w:pPr>
            <w:r w:rsidRPr="005200D4">
              <w:rPr>
                <w:rFonts w:ascii="Tahoma" w:hAnsi="Tahoma" w:cs="Tahoma"/>
                <w:sz w:val="20"/>
                <w:szCs w:val="20"/>
              </w:rPr>
              <w:t>8,5</w:t>
            </w:r>
            <w:r w:rsidR="00AB786D" w:rsidRPr="005200D4">
              <w:rPr>
                <w:rFonts w:ascii="Tahoma" w:hAnsi="Tahoma" w:cs="Tahoma"/>
                <w:sz w:val="20"/>
                <w:szCs w:val="20"/>
              </w:rPr>
              <w:t>3</w:t>
            </w:r>
          </w:p>
        </w:tc>
      </w:tr>
      <w:tr w:rsidR="00650409" w:rsidRPr="005200D4" w14:paraId="4F8A9F98" w14:textId="77777777" w:rsidTr="00ED6B94">
        <w:trPr>
          <w:trHeight w:val="20"/>
        </w:trPr>
        <w:tc>
          <w:tcPr>
            <w:tcW w:w="473" w:type="pct"/>
            <w:vMerge w:val="restart"/>
            <w:vAlign w:val="center"/>
          </w:tcPr>
          <w:p w14:paraId="664CCB71" w14:textId="0A121F76"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vAlign w:val="center"/>
          </w:tcPr>
          <w:p w14:paraId="2B259F32" w14:textId="1F3E637F"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vAlign w:val="center"/>
          </w:tcPr>
          <w:p w14:paraId="5D58FF4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3A4636E3" w14:textId="467DE1B6" w:rsidR="00ED6B94" w:rsidRPr="005200D4" w:rsidRDefault="00ED6B94" w:rsidP="00ED6B94">
            <w:pPr>
              <w:jc w:val="center"/>
              <w:rPr>
                <w:rFonts w:ascii="Tahoma" w:hAnsi="Tahoma" w:cs="Tahoma"/>
                <w:sz w:val="20"/>
                <w:szCs w:val="20"/>
              </w:rPr>
            </w:pPr>
            <w:r w:rsidRPr="005200D4">
              <w:rPr>
                <w:rFonts w:ascii="Tahoma" w:hAnsi="Tahoma" w:cs="Tahoma"/>
                <w:sz w:val="20"/>
                <w:szCs w:val="20"/>
              </w:rPr>
              <w:t>16,7</w:t>
            </w:r>
          </w:p>
        </w:tc>
        <w:tc>
          <w:tcPr>
            <w:tcW w:w="682" w:type="pct"/>
            <w:vAlign w:val="center"/>
          </w:tcPr>
          <w:p w14:paraId="32B4721D" w14:textId="5BDCF74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9C69442" w14:textId="77777777" w:rsidTr="00ED6B94">
        <w:trPr>
          <w:trHeight w:val="20"/>
        </w:trPr>
        <w:tc>
          <w:tcPr>
            <w:tcW w:w="473" w:type="pct"/>
            <w:vMerge/>
            <w:vAlign w:val="center"/>
          </w:tcPr>
          <w:p w14:paraId="14197AFD" w14:textId="77777777" w:rsidR="00ED6B94" w:rsidRPr="005200D4" w:rsidRDefault="00ED6B94" w:rsidP="00ED6B94">
            <w:pPr>
              <w:jc w:val="center"/>
              <w:rPr>
                <w:rFonts w:ascii="Tahoma" w:hAnsi="Tahoma" w:cs="Tahoma"/>
                <w:sz w:val="20"/>
                <w:szCs w:val="20"/>
              </w:rPr>
            </w:pPr>
          </w:p>
        </w:tc>
        <w:tc>
          <w:tcPr>
            <w:tcW w:w="1957" w:type="pct"/>
            <w:vMerge/>
            <w:vAlign w:val="center"/>
          </w:tcPr>
          <w:p w14:paraId="308FFD8C" w14:textId="77777777" w:rsidR="00ED6B94" w:rsidRPr="005200D4" w:rsidRDefault="00ED6B94" w:rsidP="00ED6B94">
            <w:pPr>
              <w:rPr>
                <w:rFonts w:ascii="Tahoma" w:eastAsia="Calibri" w:hAnsi="Tahoma" w:cs="Tahoma"/>
                <w:sz w:val="20"/>
                <w:szCs w:val="20"/>
              </w:rPr>
            </w:pPr>
          </w:p>
        </w:tc>
        <w:tc>
          <w:tcPr>
            <w:tcW w:w="1049" w:type="pct"/>
            <w:vAlign w:val="center"/>
          </w:tcPr>
          <w:p w14:paraId="1EFEC23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2E6CC5F1" w14:textId="5D1C29D9" w:rsidR="00ED6B94" w:rsidRPr="005200D4" w:rsidRDefault="00ED6B94" w:rsidP="00ED6B94">
            <w:pPr>
              <w:jc w:val="center"/>
              <w:rPr>
                <w:rFonts w:ascii="Tahoma" w:hAnsi="Tahoma" w:cs="Tahoma"/>
                <w:sz w:val="20"/>
                <w:szCs w:val="20"/>
              </w:rPr>
            </w:pPr>
            <w:r w:rsidRPr="005200D4">
              <w:rPr>
                <w:rFonts w:ascii="Tahoma" w:hAnsi="Tahoma" w:cs="Tahoma"/>
                <w:sz w:val="20"/>
                <w:szCs w:val="20"/>
              </w:rPr>
              <w:t>1,59</w:t>
            </w:r>
          </w:p>
        </w:tc>
        <w:tc>
          <w:tcPr>
            <w:tcW w:w="682" w:type="pct"/>
            <w:vAlign w:val="center"/>
          </w:tcPr>
          <w:p w14:paraId="1DF276DC" w14:textId="67DE2DC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7DFEEF2" w14:textId="77777777" w:rsidTr="008516AC">
        <w:trPr>
          <w:trHeight w:val="20"/>
        </w:trPr>
        <w:tc>
          <w:tcPr>
            <w:tcW w:w="473" w:type="pct"/>
            <w:vMerge w:val="restart"/>
            <w:vAlign w:val="center"/>
          </w:tcPr>
          <w:p w14:paraId="201CD6E2" w14:textId="688F2582" w:rsidR="009E2AA7" w:rsidRPr="005200D4" w:rsidRDefault="00533F68" w:rsidP="009F24E6">
            <w:pPr>
              <w:jc w:val="center"/>
              <w:rPr>
                <w:rFonts w:ascii="Tahoma" w:hAnsi="Tahoma" w:cs="Tahoma"/>
                <w:b/>
                <w:sz w:val="20"/>
                <w:szCs w:val="20"/>
              </w:rPr>
            </w:pPr>
            <w:r w:rsidRPr="005200D4">
              <w:rPr>
                <w:rFonts w:ascii="Tahoma" w:hAnsi="Tahoma" w:cs="Tahoma"/>
                <w:b/>
                <w:sz w:val="20"/>
                <w:szCs w:val="20"/>
              </w:rPr>
              <w:t>1.2.2</w:t>
            </w:r>
          </w:p>
        </w:tc>
        <w:tc>
          <w:tcPr>
            <w:tcW w:w="1957" w:type="pct"/>
            <w:vMerge w:val="restart"/>
            <w:vAlign w:val="center"/>
          </w:tcPr>
          <w:p w14:paraId="0D6C4F0E" w14:textId="1F46854C" w:rsidR="009E2AA7" w:rsidRPr="005200D4" w:rsidRDefault="00934037" w:rsidP="009F24E6">
            <w:pPr>
              <w:rPr>
                <w:rFonts w:ascii="Tahoma" w:hAnsi="Tahoma" w:cs="Tahoma"/>
                <w:b/>
                <w:sz w:val="20"/>
                <w:szCs w:val="20"/>
              </w:rPr>
            </w:pPr>
            <w:r w:rsidRPr="005200D4">
              <w:rPr>
                <w:rFonts w:ascii="Tahoma" w:hAnsi="Tahoma" w:cs="Tahoma"/>
                <w:b/>
                <w:sz w:val="20"/>
                <w:szCs w:val="20"/>
              </w:rPr>
              <w:t>Общественно</w:t>
            </w:r>
            <w:r w:rsidR="009E2AA7" w:rsidRPr="005200D4">
              <w:rPr>
                <w:rFonts w:ascii="Tahoma" w:hAnsi="Tahoma" w:cs="Tahoma"/>
                <w:b/>
                <w:sz w:val="20"/>
                <w:szCs w:val="20"/>
              </w:rPr>
              <w:t>-деловые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vAlign w:val="center"/>
          </w:tcPr>
          <w:p w14:paraId="0F219359"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161E66D8" w14:textId="37A2C9E8" w:rsidR="009E2AA7" w:rsidRPr="005200D4" w:rsidRDefault="00B9510C" w:rsidP="009F24E6">
            <w:pPr>
              <w:jc w:val="center"/>
              <w:rPr>
                <w:rFonts w:ascii="Tahoma" w:hAnsi="Tahoma" w:cs="Tahoma"/>
                <w:b/>
                <w:sz w:val="20"/>
                <w:szCs w:val="20"/>
              </w:rPr>
            </w:pPr>
            <w:r w:rsidRPr="005200D4">
              <w:rPr>
                <w:rFonts w:ascii="Tahoma" w:hAnsi="Tahoma" w:cs="Tahoma"/>
                <w:b/>
                <w:sz w:val="20"/>
                <w:szCs w:val="20"/>
              </w:rPr>
              <w:t>0,</w:t>
            </w:r>
            <w:r w:rsidR="00F92F79" w:rsidRPr="005200D4">
              <w:rPr>
                <w:rFonts w:ascii="Tahoma" w:hAnsi="Tahoma" w:cs="Tahoma"/>
                <w:b/>
                <w:sz w:val="20"/>
                <w:szCs w:val="20"/>
              </w:rPr>
              <w:t>8</w:t>
            </w:r>
          </w:p>
        </w:tc>
        <w:tc>
          <w:tcPr>
            <w:tcW w:w="682" w:type="pct"/>
            <w:vAlign w:val="center"/>
          </w:tcPr>
          <w:p w14:paraId="275C3813" w14:textId="65EE096D" w:rsidR="009E2AA7" w:rsidRPr="005200D4" w:rsidRDefault="00FD1B31" w:rsidP="009F24E6">
            <w:pPr>
              <w:jc w:val="center"/>
              <w:rPr>
                <w:rFonts w:ascii="Tahoma" w:hAnsi="Tahoma" w:cs="Tahoma"/>
                <w:b/>
                <w:sz w:val="20"/>
                <w:szCs w:val="20"/>
              </w:rPr>
            </w:pPr>
            <w:r w:rsidRPr="005200D4">
              <w:rPr>
                <w:rFonts w:ascii="Tahoma" w:hAnsi="Tahoma" w:cs="Tahoma"/>
                <w:b/>
                <w:sz w:val="20"/>
                <w:szCs w:val="20"/>
              </w:rPr>
              <w:t>1,6</w:t>
            </w:r>
          </w:p>
        </w:tc>
      </w:tr>
      <w:tr w:rsidR="00650409" w:rsidRPr="005200D4" w14:paraId="2711FB80" w14:textId="77777777" w:rsidTr="008516AC">
        <w:trPr>
          <w:trHeight w:val="20"/>
        </w:trPr>
        <w:tc>
          <w:tcPr>
            <w:tcW w:w="473" w:type="pct"/>
            <w:vMerge/>
            <w:vAlign w:val="center"/>
          </w:tcPr>
          <w:p w14:paraId="04DE7CAE" w14:textId="77777777" w:rsidR="009E2AA7" w:rsidRPr="005200D4" w:rsidRDefault="009E2AA7" w:rsidP="009F24E6">
            <w:pPr>
              <w:jc w:val="center"/>
              <w:rPr>
                <w:rFonts w:ascii="Tahoma" w:hAnsi="Tahoma" w:cs="Tahoma"/>
                <w:sz w:val="20"/>
                <w:szCs w:val="20"/>
              </w:rPr>
            </w:pPr>
          </w:p>
        </w:tc>
        <w:tc>
          <w:tcPr>
            <w:tcW w:w="1957" w:type="pct"/>
            <w:vMerge/>
            <w:vAlign w:val="center"/>
          </w:tcPr>
          <w:p w14:paraId="6661CC9E" w14:textId="77777777" w:rsidR="009E2AA7" w:rsidRPr="005200D4" w:rsidRDefault="009E2AA7" w:rsidP="009F24E6">
            <w:pPr>
              <w:rPr>
                <w:rFonts w:ascii="Tahoma" w:hAnsi="Tahoma" w:cs="Tahoma"/>
                <w:sz w:val="20"/>
                <w:szCs w:val="20"/>
              </w:rPr>
            </w:pPr>
          </w:p>
        </w:tc>
        <w:tc>
          <w:tcPr>
            <w:tcW w:w="1049" w:type="pct"/>
            <w:vAlign w:val="center"/>
          </w:tcPr>
          <w:p w14:paraId="50F3A616" w14:textId="2268CA0A"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2E3767EB" w14:textId="641CAF67" w:rsidR="009E2AA7" w:rsidRPr="005200D4" w:rsidRDefault="00B9510C" w:rsidP="00406042">
            <w:pPr>
              <w:jc w:val="center"/>
              <w:rPr>
                <w:rFonts w:ascii="Tahoma" w:hAnsi="Tahoma" w:cs="Tahoma"/>
                <w:b/>
                <w:sz w:val="20"/>
                <w:szCs w:val="20"/>
              </w:rPr>
            </w:pPr>
            <w:r w:rsidRPr="005200D4">
              <w:rPr>
                <w:rFonts w:ascii="Tahoma" w:hAnsi="Tahoma" w:cs="Tahoma"/>
                <w:b/>
                <w:sz w:val="20"/>
                <w:szCs w:val="20"/>
              </w:rPr>
              <w:t>0,</w:t>
            </w:r>
            <w:r w:rsidR="00F92F79" w:rsidRPr="005200D4">
              <w:rPr>
                <w:rFonts w:ascii="Tahoma" w:hAnsi="Tahoma" w:cs="Tahoma"/>
                <w:b/>
                <w:sz w:val="20"/>
                <w:szCs w:val="20"/>
              </w:rPr>
              <w:t>08</w:t>
            </w:r>
          </w:p>
        </w:tc>
        <w:tc>
          <w:tcPr>
            <w:tcW w:w="682" w:type="pct"/>
            <w:vAlign w:val="center"/>
          </w:tcPr>
          <w:p w14:paraId="1E9A789E" w14:textId="58EFD0A3" w:rsidR="009E2AA7" w:rsidRPr="005200D4" w:rsidRDefault="00DE3EE6" w:rsidP="00E86AF0">
            <w:pPr>
              <w:jc w:val="center"/>
              <w:rPr>
                <w:rFonts w:ascii="Tahoma" w:hAnsi="Tahoma" w:cs="Tahoma"/>
                <w:b/>
                <w:sz w:val="20"/>
                <w:szCs w:val="20"/>
              </w:rPr>
            </w:pPr>
            <w:r w:rsidRPr="005200D4">
              <w:rPr>
                <w:rFonts w:ascii="Tahoma" w:hAnsi="Tahoma" w:cs="Tahoma"/>
                <w:b/>
                <w:sz w:val="20"/>
                <w:szCs w:val="20"/>
              </w:rPr>
              <w:t>0,</w:t>
            </w:r>
            <w:r w:rsidR="00E86AF0" w:rsidRPr="005200D4">
              <w:rPr>
                <w:rFonts w:ascii="Tahoma" w:hAnsi="Tahoma" w:cs="Tahoma"/>
                <w:b/>
                <w:sz w:val="20"/>
                <w:szCs w:val="20"/>
              </w:rPr>
              <w:t>15</w:t>
            </w:r>
          </w:p>
        </w:tc>
      </w:tr>
      <w:tr w:rsidR="00650409" w:rsidRPr="005200D4" w14:paraId="130E2731" w14:textId="77777777" w:rsidTr="008516AC">
        <w:trPr>
          <w:trHeight w:val="20"/>
        </w:trPr>
        <w:tc>
          <w:tcPr>
            <w:tcW w:w="473" w:type="pct"/>
            <w:vAlign w:val="center"/>
          </w:tcPr>
          <w:p w14:paraId="6BEC481C" w14:textId="77777777" w:rsidR="00934037" w:rsidRPr="005200D4" w:rsidRDefault="00934037" w:rsidP="009F24E6">
            <w:pPr>
              <w:jc w:val="center"/>
              <w:rPr>
                <w:rFonts w:ascii="Tahoma" w:hAnsi="Tahoma" w:cs="Tahoma"/>
                <w:sz w:val="20"/>
                <w:szCs w:val="20"/>
              </w:rPr>
            </w:pPr>
          </w:p>
        </w:tc>
        <w:tc>
          <w:tcPr>
            <w:tcW w:w="1957" w:type="pct"/>
            <w:vAlign w:val="center"/>
          </w:tcPr>
          <w:p w14:paraId="62974EFC" w14:textId="2DC4623A" w:rsidR="00934037" w:rsidRPr="005200D4" w:rsidRDefault="0093403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vAlign w:val="center"/>
          </w:tcPr>
          <w:p w14:paraId="61BDFA47" w14:textId="77777777" w:rsidR="00934037" w:rsidRPr="005200D4" w:rsidRDefault="00934037" w:rsidP="009F24E6">
            <w:pPr>
              <w:jc w:val="center"/>
              <w:rPr>
                <w:rFonts w:ascii="Tahoma" w:hAnsi="Tahoma" w:cs="Tahoma"/>
                <w:sz w:val="20"/>
                <w:szCs w:val="20"/>
              </w:rPr>
            </w:pPr>
          </w:p>
        </w:tc>
        <w:tc>
          <w:tcPr>
            <w:tcW w:w="839" w:type="pct"/>
            <w:vAlign w:val="center"/>
          </w:tcPr>
          <w:p w14:paraId="503762BD" w14:textId="77777777" w:rsidR="00934037" w:rsidRPr="005200D4" w:rsidRDefault="00934037" w:rsidP="009F24E6">
            <w:pPr>
              <w:jc w:val="center"/>
              <w:rPr>
                <w:rFonts w:ascii="Tahoma" w:hAnsi="Tahoma" w:cs="Tahoma"/>
                <w:sz w:val="20"/>
                <w:szCs w:val="20"/>
              </w:rPr>
            </w:pPr>
          </w:p>
        </w:tc>
        <w:tc>
          <w:tcPr>
            <w:tcW w:w="682" w:type="pct"/>
            <w:vAlign w:val="center"/>
          </w:tcPr>
          <w:p w14:paraId="77D3CA8B" w14:textId="77777777" w:rsidR="00934037" w:rsidRPr="005200D4" w:rsidRDefault="00934037" w:rsidP="009F24E6">
            <w:pPr>
              <w:jc w:val="center"/>
              <w:rPr>
                <w:rFonts w:ascii="Tahoma" w:hAnsi="Tahoma" w:cs="Tahoma"/>
                <w:sz w:val="20"/>
                <w:szCs w:val="20"/>
              </w:rPr>
            </w:pPr>
          </w:p>
        </w:tc>
      </w:tr>
      <w:tr w:rsidR="00650409" w:rsidRPr="005200D4" w14:paraId="534349E9" w14:textId="77777777" w:rsidTr="00BD567C">
        <w:trPr>
          <w:trHeight w:val="20"/>
        </w:trPr>
        <w:tc>
          <w:tcPr>
            <w:tcW w:w="473" w:type="pct"/>
            <w:vMerge w:val="restart"/>
            <w:vAlign w:val="center"/>
          </w:tcPr>
          <w:p w14:paraId="56E35940" w14:textId="6DFD070C" w:rsidR="00ED6B94" w:rsidRPr="005200D4" w:rsidRDefault="00ED6B94" w:rsidP="00ED6B94">
            <w:pPr>
              <w:jc w:val="center"/>
              <w:rPr>
                <w:rFonts w:ascii="Tahoma" w:hAnsi="Tahoma" w:cs="Tahoma"/>
                <w:sz w:val="20"/>
                <w:szCs w:val="20"/>
              </w:rPr>
            </w:pPr>
            <w:r w:rsidRPr="005200D4">
              <w:rPr>
                <w:rFonts w:ascii="Tahoma" w:hAnsi="Tahoma" w:cs="Tahoma"/>
                <w:sz w:val="20"/>
                <w:szCs w:val="20"/>
              </w:rPr>
              <w:t>1.2.2.1</w:t>
            </w:r>
          </w:p>
        </w:tc>
        <w:tc>
          <w:tcPr>
            <w:tcW w:w="1957" w:type="pct"/>
            <w:vMerge w:val="restart"/>
            <w:vAlign w:val="center"/>
          </w:tcPr>
          <w:p w14:paraId="6AE3DCF1" w14:textId="754E20B2"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49" w:type="pct"/>
            <w:vAlign w:val="center"/>
          </w:tcPr>
          <w:p w14:paraId="429FEA9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0BF738AA" w14:textId="2B0DCBB2" w:rsidR="00ED6B94" w:rsidRPr="005200D4" w:rsidRDefault="00ED6B94" w:rsidP="00ED6B94">
            <w:pPr>
              <w:jc w:val="center"/>
              <w:rPr>
                <w:rFonts w:ascii="Tahoma" w:hAnsi="Tahoma" w:cs="Tahoma"/>
                <w:sz w:val="20"/>
                <w:szCs w:val="20"/>
              </w:rPr>
            </w:pPr>
            <w:r w:rsidRPr="005200D4">
              <w:rPr>
                <w:rFonts w:ascii="Tahoma" w:hAnsi="Tahoma" w:cs="Tahoma"/>
                <w:sz w:val="20"/>
                <w:szCs w:val="20"/>
              </w:rPr>
              <w:t>0,8</w:t>
            </w:r>
          </w:p>
        </w:tc>
        <w:tc>
          <w:tcPr>
            <w:tcW w:w="682" w:type="pct"/>
          </w:tcPr>
          <w:p w14:paraId="26457FC4" w14:textId="20CAAB81"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4494FF1" w14:textId="77777777" w:rsidTr="00BD567C">
        <w:trPr>
          <w:trHeight w:val="20"/>
        </w:trPr>
        <w:tc>
          <w:tcPr>
            <w:tcW w:w="473" w:type="pct"/>
            <w:vMerge/>
            <w:vAlign w:val="center"/>
          </w:tcPr>
          <w:p w14:paraId="577742F7" w14:textId="77777777" w:rsidR="00ED6B94" w:rsidRPr="005200D4" w:rsidRDefault="00ED6B94" w:rsidP="00ED6B94">
            <w:pPr>
              <w:jc w:val="center"/>
              <w:rPr>
                <w:rFonts w:ascii="Tahoma" w:hAnsi="Tahoma" w:cs="Tahoma"/>
                <w:sz w:val="20"/>
                <w:szCs w:val="20"/>
              </w:rPr>
            </w:pPr>
          </w:p>
        </w:tc>
        <w:tc>
          <w:tcPr>
            <w:tcW w:w="1957" w:type="pct"/>
            <w:vMerge/>
            <w:vAlign w:val="center"/>
          </w:tcPr>
          <w:p w14:paraId="1550D6F9" w14:textId="77777777" w:rsidR="00ED6B94" w:rsidRPr="005200D4" w:rsidRDefault="00ED6B94" w:rsidP="00ED6B94">
            <w:pPr>
              <w:rPr>
                <w:rFonts w:ascii="Tahoma" w:hAnsi="Tahoma" w:cs="Tahoma"/>
                <w:sz w:val="20"/>
                <w:szCs w:val="20"/>
              </w:rPr>
            </w:pPr>
          </w:p>
        </w:tc>
        <w:tc>
          <w:tcPr>
            <w:tcW w:w="1049" w:type="pct"/>
            <w:vAlign w:val="center"/>
          </w:tcPr>
          <w:p w14:paraId="5953CEBF" w14:textId="2434C961"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7F2F4961" w14:textId="543FF814" w:rsidR="00ED6B94" w:rsidRPr="005200D4" w:rsidRDefault="00ED6B94" w:rsidP="00ED6B94">
            <w:pPr>
              <w:jc w:val="center"/>
              <w:rPr>
                <w:rFonts w:ascii="Tahoma" w:hAnsi="Tahoma" w:cs="Tahoma"/>
                <w:sz w:val="20"/>
                <w:szCs w:val="20"/>
              </w:rPr>
            </w:pPr>
            <w:r w:rsidRPr="005200D4">
              <w:rPr>
                <w:rFonts w:ascii="Tahoma" w:hAnsi="Tahoma" w:cs="Tahoma"/>
                <w:sz w:val="20"/>
                <w:szCs w:val="20"/>
              </w:rPr>
              <w:t>0,08</w:t>
            </w:r>
          </w:p>
        </w:tc>
        <w:tc>
          <w:tcPr>
            <w:tcW w:w="682" w:type="pct"/>
          </w:tcPr>
          <w:p w14:paraId="541EFFD4" w14:textId="2C461B0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7722F9" w:rsidRPr="005200D4" w14:paraId="3EDB895E" w14:textId="77777777" w:rsidTr="0096029A">
        <w:trPr>
          <w:trHeight w:val="20"/>
        </w:trPr>
        <w:tc>
          <w:tcPr>
            <w:tcW w:w="473" w:type="pct"/>
            <w:vMerge w:val="restart"/>
            <w:vAlign w:val="center"/>
          </w:tcPr>
          <w:p w14:paraId="14CB1E02" w14:textId="74C9DE95" w:rsidR="007722F9" w:rsidRPr="005200D4" w:rsidRDefault="007722F9" w:rsidP="007722F9">
            <w:pPr>
              <w:jc w:val="center"/>
              <w:rPr>
                <w:rFonts w:ascii="Tahoma" w:hAnsi="Tahoma" w:cs="Tahoma"/>
                <w:b/>
                <w:sz w:val="20"/>
                <w:szCs w:val="20"/>
              </w:rPr>
            </w:pPr>
            <w:r w:rsidRPr="005200D4">
              <w:rPr>
                <w:rFonts w:ascii="Tahoma" w:hAnsi="Tahoma" w:cs="Tahoma"/>
                <w:b/>
                <w:sz w:val="20"/>
                <w:szCs w:val="20"/>
              </w:rPr>
              <w:t>1.2.3</w:t>
            </w:r>
          </w:p>
        </w:tc>
        <w:tc>
          <w:tcPr>
            <w:tcW w:w="1957" w:type="pct"/>
            <w:vMerge w:val="restart"/>
            <w:vAlign w:val="center"/>
          </w:tcPr>
          <w:p w14:paraId="4F4AF4AA" w14:textId="232209E2" w:rsidR="007722F9" w:rsidRPr="005200D4" w:rsidRDefault="007722F9" w:rsidP="007722F9">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vAlign w:val="center"/>
          </w:tcPr>
          <w:p w14:paraId="0998F19B" w14:textId="77777777" w:rsidR="007722F9" w:rsidRPr="005200D4" w:rsidRDefault="007722F9" w:rsidP="007722F9">
            <w:pPr>
              <w:jc w:val="center"/>
              <w:rPr>
                <w:rFonts w:ascii="Tahoma" w:hAnsi="Tahoma" w:cs="Tahoma"/>
                <w:sz w:val="20"/>
                <w:szCs w:val="20"/>
              </w:rPr>
            </w:pPr>
            <w:r w:rsidRPr="005200D4">
              <w:rPr>
                <w:rFonts w:ascii="Tahoma" w:hAnsi="Tahoma" w:cs="Tahoma"/>
                <w:sz w:val="20"/>
                <w:szCs w:val="20"/>
              </w:rPr>
              <w:t>га</w:t>
            </w:r>
          </w:p>
        </w:tc>
        <w:tc>
          <w:tcPr>
            <w:tcW w:w="839" w:type="pct"/>
          </w:tcPr>
          <w:p w14:paraId="4B798499" w14:textId="4547B470" w:rsidR="007722F9" w:rsidRPr="005200D4" w:rsidRDefault="007722F9" w:rsidP="007722F9">
            <w:pPr>
              <w:jc w:val="center"/>
              <w:rPr>
                <w:rFonts w:ascii="Tahoma" w:hAnsi="Tahoma" w:cs="Tahoma"/>
                <w:b/>
                <w:sz w:val="20"/>
                <w:szCs w:val="20"/>
              </w:rPr>
            </w:pPr>
            <w:r w:rsidRPr="005200D4">
              <w:rPr>
                <w:rFonts w:ascii="Tahoma" w:hAnsi="Tahoma" w:cs="Tahoma"/>
                <w:b/>
                <w:sz w:val="20"/>
                <w:szCs w:val="20"/>
              </w:rPr>
              <w:t>9,0</w:t>
            </w:r>
          </w:p>
        </w:tc>
        <w:tc>
          <w:tcPr>
            <w:tcW w:w="682" w:type="pct"/>
            <w:vAlign w:val="center"/>
          </w:tcPr>
          <w:p w14:paraId="0FE0D1C1" w14:textId="7A023126" w:rsidR="007722F9" w:rsidRPr="005200D4" w:rsidRDefault="007722F9" w:rsidP="007722F9">
            <w:pPr>
              <w:jc w:val="center"/>
              <w:rPr>
                <w:rFonts w:ascii="Tahoma" w:hAnsi="Tahoma" w:cs="Tahoma"/>
                <w:b/>
                <w:sz w:val="20"/>
                <w:szCs w:val="20"/>
              </w:rPr>
            </w:pPr>
            <w:r w:rsidRPr="005200D4">
              <w:rPr>
                <w:rFonts w:ascii="Tahoma" w:hAnsi="Tahoma" w:cs="Tahoma"/>
                <w:b/>
                <w:sz w:val="20"/>
                <w:szCs w:val="20"/>
              </w:rPr>
              <w:t>55,7</w:t>
            </w:r>
          </w:p>
        </w:tc>
      </w:tr>
      <w:tr w:rsidR="007722F9" w:rsidRPr="005200D4" w14:paraId="63752C59" w14:textId="77777777" w:rsidTr="0096029A">
        <w:trPr>
          <w:trHeight w:val="20"/>
        </w:trPr>
        <w:tc>
          <w:tcPr>
            <w:tcW w:w="473" w:type="pct"/>
            <w:vMerge/>
            <w:vAlign w:val="center"/>
          </w:tcPr>
          <w:p w14:paraId="0731B418" w14:textId="77777777" w:rsidR="007722F9" w:rsidRPr="005200D4" w:rsidRDefault="007722F9" w:rsidP="007722F9">
            <w:pPr>
              <w:jc w:val="center"/>
              <w:rPr>
                <w:rFonts w:ascii="Tahoma" w:hAnsi="Tahoma" w:cs="Tahoma"/>
                <w:sz w:val="20"/>
                <w:szCs w:val="20"/>
              </w:rPr>
            </w:pPr>
          </w:p>
        </w:tc>
        <w:tc>
          <w:tcPr>
            <w:tcW w:w="1957" w:type="pct"/>
            <w:vMerge/>
            <w:vAlign w:val="center"/>
          </w:tcPr>
          <w:p w14:paraId="18D6A123" w14:textId="77777777" w:rsidR="007722F9" w:rsidRPr="005200D4" w:rsidRDefault="007722F9" w:rsidP="007722F9">
            <w:pPr>
              <w:rPr>
                <w:rFonts w:ascii="Tahoma" w:hAnsi="Tahoma" w:cs="Tahoma"/>
                <w:sz w:val="20"/>
                <w:szCs w:val="20"/>
              </w:rPr>
            </w:pPr>
          </w:p>
        </w:tc>
        <w:tc>
          <w:tcPr>
            <w:tcW w:w="1049" w:type="pct"/>
            <w:vAlign w:val="center"/>
          </w:tcPr>
          <w:p w14:paraId="7CF079D4" w14:textId="77777777" w:rsidR="007722F9" w:rsidRPr="005200D4" w:rsidRDefault="007722F9" w:rsidP="007722F9">
            <w:pPr>
              <w:jc w:val="center"/>
              <w:rPr>
                <w:rFonts w:ascii="Tahoma" w:hAnsi="Tahoma" w:cs="Tahoma"/>
                <w:sz w:val="20"/>
                <w:szCs w:val="20"/>
              </w:rPr>
            </w:pPr>
            <w:r w:rsidRPr="005200D4">
              <w:rPr>
                <w:rFonts w:ascii="Tahoma" w:hAnsi="Tahoma" w:cs="Tahoma"/>
                <w:sz w:val="20"/>
                <w:szCs w:val="20"/>
              </w:rPr>
              <w:t>%</w:t>
            </w:r>
          </w:p>
        </w:tc>
        <w:tc>
          <w:tcPr>
            <w:tcW w:w="839" w:type="pct"/>
          </w:tcPr>
          <w:p w14:paraId="307EAA1C" w14:textId="7A133261" w:rsidR="007722F9" w:rsidRPr="005200D4" w:rsidRDefault="007722F9" w:rsidP="007722F9">
            <w:pPr>
              <w:jc w:val="center"/>
              <w:rPr>
                <w:rFonts w:ascii="Tahoma" w:hAnsi="Tahoma" w:cs="Tahoma"/>
                <w:b/>
                <w:sz w:val="20"/>
                <w:szCs w:val="20"/>
              </w:rPr>
            </w:pPr>
            <w:r w:rsidRPr="005200D4">
              <w:rPr>
                <w:rFonts w:ascii="Tahoma" w:hAnsi="Tahoma" w:cs="Tahoma"/>
                <w:b/>
                <w:sz w:val="20"/>
                <w:szCs w:val="20"/>
              </w:rPr>
              <w:t>0,85</w:t>
            </w:r>
          </w:p>
        </w:tc>
        <w:tc>
          <w:tcPr>
            <w:tcW w:w="682" w:type="pct"/>
            <w:vAlign w:val="center"/>
          </w:tcPr>
          <w:p w14:paraId="0650C3D3" w14:textId="54ABF6A3" w:rsidR="007722F9" w:rsidRPr="005200D4" w:rsidRDefault="007722F9" w:rsidP="007722F9">
            <w:pPr>
              <w:jc w:val="center"/>
              <w:rPr>
                <w:rFonts w:ascii="Tahoma" w:hAnsi="Tahoma" w:cs="Tahoma"/>
                <w:b/>
                <w:sz w:val="20"/>
                <w:szCs w:val="20"/>
              </w:rPr>
            </w:pPr>
            <w:r w:rsidRPr="005200D4">
              <w:rPr>
                <w:rFonts w:ascii="Tahoma" w:hAnsi="Tahoma" w:cs="Tahoma"/>
                <w:b/>
                <w:sz w:val="20"/>
                <w:szCs w:val="20"/>
              </w:rPr>
              <w:t>5,29</w:t>
            </w:r>
          </w:p>
        </w:tc>
      </w:tr>
      <w:tr w:rsidR="00650409" w:rsidRPr="005200D4" w14:paraId="0C858D16" w14:textId="77777777" w:rsidTr="00780E38">
        <w:trPr>
          <w:trHeight w:val="327"/>
        </w:trPr>
        <w:tc>
          <w:tcPr>
            <w:tcW w:w="473" w:type="pct"/>
            <w:vAlign w:val="center"/>
          </w:tcPr>
          <w:p w14:paraId="70525687" w14:textId="77777777" w:rsidR="00934037" w:rsidRPr="005200D4" w:rsidRDefault="00934037" w:rsidP="009F24E6">
            <w:pPr>
              <w:jc w:val="center"/>
              <w:rPr>
                <w:rFonts w:ascii="Tahoma" w:hAnsi="Tahoma" w:cs="Tahoma"/>
                <w:sz w:val="20"/>
                <w:szCs w:val="20"/>
              </w:rPr>
            </w:pPr>
          </w:p>
        </w:tc>
        <w:tc>
          <w:tcPr>
            <w:tcW w:w="1957" w:type="pct"/>
            <w:vAlign w:val="center"/>
          </w:tcPr>
          <w:p w14:paraId="21CE6DC9" w14:textId="00ED3140" w:rsidR="00934037" w:rsidRPr="005200D4" w:rsidRDefault="0093403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vAlign w:val="center"/>
          </w:tcPr>
          <w:p w14:paraId="07566B80" w14:textId="77777777" w:rsidR="00934037" w:rsidRPr="005200D4" w:rsidRDefault="00934037" w:rsidP="009F24E6">
            <w:pPr>
              <w:jc w:val="center"/>
              <w:rPr>
                <w:rFonts w:ascii="Tahoma" w:hAnsi="Tahoma" w:cs="Tahoma"/>
                <w:sz w:val="20"/>
                <w:szCs w:val="20"/>
              </w:rPr>
            </w:pPr>
          </w:p>
        </w:tc>
        <w:tc>
          <w:tcPr>
            <w:tcW w:w="839" w:type="pct"/>
            <w:vAlign w:val="center"/>
          </w:tcPr>
          <w:p w14:paraId="1966B8D0" w14:textId="77777777" w:rsidR="00934037" w:rsidRPr="005200D4" w:rsidRDefault="00934037" w:rsidP="009F24E6">
            <w:pPr>
              <w:jc w:val="center"/>
              <w:rPr>
                <w:rFonts w:ascii="Tahoma" w:hAnsi="Tahoma" w:cs="Tahoma"/>
                <w:sz w:val="20"/>
                <w:szCs w:val="20"/>
              </w:rPr>
            </w:pPr>
          </w:p>
        </w:tc>
        <w:tc>
          <w:tcPr>
            <w:tcW w:w="682" w:type="pct"/>
            <w:vAlign w:val="center"/>
          </w:tcPr>
          <w:p w14:paraId="14CCB697" w14:textId="77777777" w:rsidR="00B96C0D" w:rsidRPr="005200D4" w:rsidRDefault="00B96C0D" w:rsidP="009F24E6">
            <w:pPr>
              <w:jc w:val="center"/>
              <w:rPr>
                <w:rFonts w:ascii="Tahoma" w:hAnsi="Tahoma" w:cs="Tahoma"/>
                <w:sz w:val="20"/>
                <w:szCs w:val="20"/>
              </w:rPr>
            </w:pPr>
          </w:p>
        </w:tc>
      </w:tr>
      <w:tr w:rsidR="007722F9" w:rsidRPr="005200D4" w14:paraId="0ED91954" w14:textId="77777777" w:rsidTr="0096029A">
        <w:trPr>
          <w:trHeight w:val="20"/>
        </w:trPr>
        <w:tc>
          <w:tcPr>
            <w:tcW w:w="473" w:type="pct"/>
            <w:vMerge w:val="restart"/>
            <w:vAlign w:val="center"/>
          </w:tcPr>
          <w:p w14:paraId="48F027F1" w14:textId="6EA0BD94" w:rsidR="007722F9" w:rsidRPr="005200D4" w:rsidRDefault="007722F9" w:rsidP="007722F9">
            <w:pPr>
              <w:jc w:val="center"/>
              <w:rPr>
                <w:rFonts w:ascii="Tahoma" w:hAnsi="Tahoma" w:cs="Tahoma"/>
                <w:sz w:val="20"/>
                <w:szCs w:val="20"/>
              </w:rPr>
            </w:pPr>
            <w:r w:rsidRPr="005200D4">
              <w:rPr>
                <w:rFonts w:ascii="Tahoma" w:hAnsi="Tahoma" w:cs="Tahoma"/>
                <w:sz w:val="20"/>
                <w:szCs w:val="20"/>
              </w:rPr>
              <w:t>1.2.3.1</w:t>
            </w:r>
          </w:p>
        </w:tc>
        <w:tc>
          <w:tcPr>
            <w:tcW w:w="1957" w:type="pct"/>
            <w:vMerge w:val="restart"/>
            <w:vAlign w:val="center"/>
          </w:tcPr>
          <w:p w14:paraId="40392E61" w14:textId="601C85AE" w:rsidR="007722F9" w:rsidRPr="005200D4" w:rsidRDefault="007722F9" w:rsidP="007722F9">
            <w:pPr>
              <w:rPr>
                <w:rFonts w:ascii="Tahoma" w:hAnsi="Tahoma" w:cs="Tahoma"/>
                <w:sz w:val="20"/>
                <w:szCs w:val="20"/>
              </w:rPr>
            </w:pPr>
            <w:r w:rsidRPr="005200D4">
              <w:rPr>
                <w:rFonts w:ascii="Tahoma" w:eastAsia="Calibri" w:hAnsi="Tahoma" w:cs="Tahoma"/>
                <w:sz w:val="20"/>
                <w:szCs w:val="20"/>
              </w:rPr>
              <w:t>зона инженерной инфраструктуры</w:t>
            </w:r>
          </w:p>
        </w:tc>
        <w:tc>
          <w:tcPr>
            <w:tcW w:w="1049" w:type="pct"/>
            <w:vAlign w:val="center"/>
          </w:tcPr>
          <w:p w14:paraId="6CB5134E" w14:textId="77777777" w:rsidR="007722F9" w:rsidRPr="005200D4" w:rsidRDefault="007722F9" w:rsidP="007722F9">
            <w:pPr>
              <w:jc w:val="center"/>
              <w:rPr>
                <w:rFonts w:ascii="Tahoma" w:hAnsi="Tahoma" w:cs="Tahoma"/>
                <w:sz w:val="20"/>
                <w:szCs w:val="20"/>
              </w:rPr>
            </w:pPr>
            <w:r w:rsidRPr="005200D4">
              <w:rPr>
                <w:rFonts w:ascii="Tahoma" w:hAnsi="Tahoma" w:cs="Tahoma"/>
                <w:sz w:val="20"/>
                <w:szCs w:val="20"/>
              </w:rPr>
              <w:t>га</w:t>
            </w:r>
          </w:p>
        </w:tc>
        <w:tc>
          <w:tcPr>
            <w:tcW w:w="839" w:type="pct"/>
          </w:tcPr>
          <w:p w14:paraId="79B28FE4" w14:textId="6D55FB0E" w:rsidR="007722F9" w:rsidRPr="005200D4" w:rsidRDefault="007722F9" w:rsidP="007722F9">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52472812" w14:textId="0FD785C5" w:rsidR="007722F9" w:rsidRPr="005200D4" w:rsidRDefault="007722F9" w:rsidP="007722F9">
            <w:pPr>
              <w:jc w:val="center"/>
              <w:rPr>
                <w:rFonts w:ascii="Tahoma" w:hAnsi="Tahoma" w:cs="Tahoma"/>
                <w:sz w:val="20"/>
                <w:szCs w:val="20"/>
              </w:rPr>
            </w:pPr>
            <w:r w:rsidRPr="005200D4">
              <w:rPr>
                <w:rFonts w:ascii="Tahoma" w:hAnsi="Tahoma" w:cs="Tahoma"/>
                <w:sz w:val="20"/>
                <w:szCs w:val="20"/>
              </w:rPr>
              <w:t>1,4</w:t>
            </w:r>
          </w:p>
        </w:tc>
      </w:tr>
      <w:tr w:rsidR="007722F9" w:rsidRPr="005200D4" w14:paraId="1D535FEA" w14:textId="77777777" w:rsidTr="0096029A">
        <w:trPr>
          <w:trHeight w:val="20"/>
        </w:trPr>
        <w:tc>
          <w:tcPr>
            <w:tcW w:w="473" w:type="pct"/>
            <w:vMerge/>
            <w:vAlign w:val="center"/>
          </w:tcPr>
          <w:p w14:paraId="39AD5660" w14:textId="77777777" w:rsidR="007722F9" w:rsidRPr="005200D4" w:rsidRDefault="007722F9" w:rsidP="007722F9">
            <w:pPr>
              <w:jc w:val="center"/>
              <w:rPr>
                <w:rFonts w:ascii="Tahoma" w:hAnsi="Tahoma" w:cs="Tahoma"/>
                <w:sz w:val="20"/>
                <w:szCs w:val="20"/>
              </w:rPr>
            </w:pPr>
          </w:p>
        </w:tc>
        <w:tc>
          <w:tcPr>
            <w:tcW w:w="1957" w:type="pct"/>
            <w:vMerge/>
            <w:vAlign w:val="center"/>
          </w:tcPr>
          <w:p w14:paraId="49D776D1" w14:textId="77777777" w:rsidR="007722F9" w:rsidRPr="005200D4" w:rsidRDefault="007722F9" w:rsidP="007722F9">
            <w:pPr>
              <w:rPr>
                <w:rFonts w:ascii="Tahoma" w:hAnsi="Tahoma" w:cs="Tahoma"/>
                <w:sz w:val="20"/>
                <w:szCs w:val="20"/>
              </w:rPr>
            </w:pPr>
          </w:p>
        </w:tc>
        <w:tc>
          <w:tcPr>
            <w:tcW w:w="1049" w:type="pct"/>
            <w:vAlign w:val="center"/>
          </w:tcPr>
          <w:p w14:paraId="69F616E0" w14:textId="20242EA5" w:rsidR="007722F9" w:rsidRPr="005200D4" w:rsidRDefault="007722F9" w:rsidP="007722F9">
            <w:pPr>
              <w:jc w:val="center"/>
              <w:rPr>
                <w:rFonts w:ascii="Tahoma" w:hAnsi="Tahoma" w:cs="Tahoma"/>
                <w:sz w:val="20"/>
                <w:szCs w:val="20"/>
              </w:rPr>
            </w:pPr>
            <w:r w:rsidRPr="005200D4">
              <w:rPr>
                <w:rFonts w:ascii="Tahoma" w:hAnsi="Tahoma" w:cs="Tahoma"/>
                <w:sz w:val="20"/>
                <w:szCs w:val="20"/>
              </w:rPr>
              <w:t>%</w:t>
            </w:r>
          </w:p>
        </w:tc>
        <w:tc>
          <w:tcPr>
            <w:tcW w:w="839" w:type="pct"/>
          </w:tcPr>
          <w:p w14:paraId="20D87F3F" w14:textId="44B0B57D" w:rsidR="007722F9" w:rsidRPr="005200D4" w:rsidRDefault="007722F9" w:rsidP="007722F9">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2C964EA2" w14:textId="53A5A046" w:rsidR="007722F9" w:rsidRPr="005200D4" w:rsidRDefault="007722F9" w:rsidP="007722F9">
            <w:pPr>
              <w:jc w:val="center"/>
              <w:rPr>
                <w:rFonts w:ascii="Tahoma" w:hAnsi="Tahoma" w:cs="Tahoma"/>
                <w:sz w:val="20"/>
                <w:szCs w:val="20"/>
              </w:rPr>
            </w:pPr>
            <w:r w:rsidRPr="005200D4">
              <w:rPr>
                <w:rFonts w:ascii="Tahoma" w:hAnsi="Tahoma" w:cs="Tahoma"/>
                <w:sz w:val="20"/>
                <w:szCs w:val="20"/>
              </w:rPr>
              <w:t>0,13</w:t>
            </w:r>
          </w:p>
        </w:tc>
      </w:tr>
      <w:tr w:rsidR="00650409" w:rsidRPr="005200D4" w14:paraId="66BA4093" w14:textId="77777777" w:rsidTr="00BD567C">
        <w:trPr>
          <w:trHeight w:val="20"/>
        </w:trPr>
        <w:tc>
          <w:tcPr>
            <w:tcW w:w="473" w:type="pct"/>
            <w:vMerge w:val="restart"/>
            <w:vAlign w:val="center"/>
          </w:tcPr>
          <w:p w14:paraId="22935D4A" w14:textId="2795B7CD" w:rsidR="00ED6B94" w:rsidRPr="005200D4" w:rsidRDefault="00ED6B94" w:rsidP="00ED6B94">
            <w:pPr>
              <w:jc w:val="center"/>
              <w:rPr>
                <w:rFonts w:ascii="Tahoma" w:hAnsi="Tahoma" w:cs="Tahoma"/>
                <w:sz w:val="20"/>
                <w:szCs w:val="20"/>
              </w:rPr>
            </w:pPr>
            <w:r w:rsidRPr="005200D4">
              <w:rPr>
                <w:rFonts w:ascii="Tahoma" w:hAnsi="Tahoma" w:cs="Tahoma"/>
                <w:sz w:val="20"/>
                <w:szCs w:val="20"/>
              </w:rPr>
              <w:t>1.2.3.2</w:t>
            </w:r>
          </w:p>
        </w:tc>
        <w:tc>
          <w:tcPr>
            <w:tcW w:w="1957" w:type="pct"/>
            <w:vMerge w:val="restart"/>
            <w:vAlign w:val="center"/>
          </w:tcPr>
          <w:p w14:paraId="0A6EAC17" w14:textId="090029FC"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vAlign w:val="center"/>
          </w:tcPr>
          <w:p w14:paraId="52CC976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Pr>
          <w:p w14:paraId="0DD9AC08" w14:textId="76DCDB14" w:rsidR="00ED6B94" w:rsidRPr="005200D4" w:rsidRDefault="007722F9" w:rsidP="00ED6B94">
            <w:pPr>
              <w:jc w:val="center"/>
              <w:rPr>
                <w:rFonts w:ascii="Tahoma" w:hAnsi="Tahoma" w:cs="Tahoma"/>
                <w:sz w:val="20"/>
                <w:szCs w:val="20"/>
              </w:rPr>
            </w:pPr>
            <w:r w:rsidRPr="005200D4">
              <w:rPr>
                <w:rFonts w:ascii="Tahoma" w:hAnsi="Tahoma" w:cs="Tahoma"/>
                <w:sz w:val="20"/>
                <w:szCs w:val="20"/>
              </w:rPr>
              <w:t>9,0</w:t>
            </w:r>
          </w:p>
        </w:tc>
        <w:tc>
          <w:tcPr>
            <w:tcW w:w="682" w:type="pct"/>
            <w:vAlign w:val="center"/>
          </w:tcPr>
          <w:p w14:paraId="72A95F4F" w14:textId="20EE4952" w:rsidR="00ED6B94" w:rsidRPr="005200D4" w:rsidRDefault="002875D3" w:rsidP="00ED6B94">
            <w:pPr>
              <w:jc w:val="center"/>
              <w:rPr>
                <w:rFonts w:ascii="Tahoma" w:hAnsi="Tahoma" w:cs="Tahoma"/>
                <w:sz w:val="20"/>
                <w:szCs w:val="20"/>
              </w:rPr>
            </w:pPr>
            <w:r w:rsidRPr="005200D4">
              <w:rPr>
                <w:rFonts w:ascii="Tahoma" w:hAnsi="Tahoma" w:cs="Tahoma"/>
                <w:sz w:val="20"/>
                <w:szCs w:val="20"/>
              </w:rPr>
              <w:t>54,3</w:t>
            </w:r>
          </w:p>
        </w:tc>
      </w:tr>
      <w:tr w:rsidR="00650409" w:rsidRPr="005200D4" w14:paraId="2D1ACE3F" w14:textId="77777777" w:rsidTr="00BD567C">
        <w:trPr>
          <w:trHeight w:val="20"/>
        </w:trPr>
        <w:tc>
          <w:tcPr>
            <w:tcW w:w="473" w:type="pct"/>
            <w:vMerge/>
            <w:vAlign w:val="center"/>
          </w:tcPr>
          <w:p w14:paraId="124C3061" w14:textId="77777777" w:rsidR="00ED6B94" w:rsidRPr="005200D4" w:rsidRDefault="00ED6B94" w:rsidP="00ED6B94">
            <w:pPr>
              <w:jc w:val="center"/>
              <w:rPr>
                <w:rFonts w:ascii="Tahoma" w:hAnsi="Tahoma" w:cs="Tahoma"/>
                <w:sz w:val="20"/>
                <w:szCs w:val="20"/>
              </w:rPr>
            </w:pPr>
          </w:p>
        </w:tc>
        <w:tc>
          <w:tcPr>
            <w:tcW w:w="1957" w:type="pct"/>
            <w:vMerge/>
            <w:vAlign w:val="center"/>
          </w:tcPr>
          <w:p w14:paraId="0FE8BF13" w14:textId="77777777" w:rsidR="00ED6B94" w:rsidRPr="005200D4" w:rsidRDefault="00ED6B94" w:rsidP="00ED6B94">
            <w:pPr>
              <w:rPr>
                <w:rFonts w:ascii="Tahoma" w:hAnsi="Tahoma" w:cs="Tahoma"/>
                <w:sz w:val="20"/>
                <w:szCs w:val="20"/>
              </w:rPr>
            </w:pPr>
          </w:p>
        </w:tc>
        <w:tc>
          <w:tcPr>
            <w:tcW w:w="1049" w:type="pct"/>
            <w:vAlign w:val="center"/>
          </w:tcPr>
          <w:p w14:paraId="6EF6FA7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Pr>
          <w:p w14:paraId="13F39AC6" w14:textId="1763065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r w:rsidR="007722F9" w:rsidRPr="005200D4">
              <w:rPr>
                <w:rFonts w:ascii="Tahoma" w:hAnsi="Tahoma" w:cs="Tahoma"/>
                <w:sz w:val="20"/>
                <w:szCs w:val="20"/>
              </w:rPr>
              <w:t>,85</w:t>
            </w:r>
          </w:p>
        </w:tc>
        <w:tc>
          <w:tcPr>
            <w:tcW w:w="682" w:type="pct"/>
            <w:vAlign w:val="center"/>
          </w:tcPr>
          <w:p w14:paraId="03855502" w14:textId="116A730A" w:rsidR="00ED6B94" w:rsidRPr="005200D4" w:rsidRDefault="002875D3" w:rsidP="00ED6B94">
            <w:pPr>
              <w:jc w:val="center"/>
              <w:rPr>
                <w:rFonts w:ascii="Tahoma" w:hAnsi="Tahoma" w:cs="Tahoma"/>
                <w:sz w:val="20"/>
                <w:szCs w:val="20"/>
              </w:rPr>
            </w:pPr>
            <w:r w:rsidRPr="005200D4">
              <w:rPr>
                <w:rFonts w:ascii="Tahoma" w:hAnsi="Tahoma" w:cs="Tahoma"/>
                <w:sz w:val="20"/>
                <w:szCs w:val="20"/>
              </w:rPr>
              <w:t>5,16</w:t>
            </w:r>
          </w:p>
        </w:tc>
      </w:tr>
      <w:tr w:rsidR="00650409" w:rsidRPr="005200D4" w14:paraId="36EF7640" w14:textId="77777777" w:rsidTr="008516AC">
        <w:trPr>
          <w:trHeight w:val="20"/>
        </w:trPr>
        <w:tc>
          <w:tcPr>
            <w:tcW w:w="473" w:type="pct"/>
            <w:vMerge w:val="restart"/>
            <w:vAlign w:val="center"/>
          </w:tcPr>
          <w:p w14:paraId="78671A47" w14:textId="278F9676" w:rsidR="009E2AA7" w:rsidRPr="005200D4" w:rsidRDefault="00533F68" w:rsidP="009F24E6">
            <w:pPr>
              <w:jc w:val="center"/>
              <w:rPr>
                <w:rFonts w:ascii="Tahoma" w:hAnsi="Tahoma" w:cs="Tahoma"/>
                <w:b/>
                <w:sz w:val="20"/>
                <w:szCs w:val="20"/>
              </w:rPr>
            </w:pPr>
            <w:r w:rsidRPr="005200D4">
              <w:rPr>
                <w:rFonts w:ascii="Tahoma" w:hAnsi="Tahoma" w:cs="Tahoma"/>
                <w:b/>
                <w:sz w:val="20"/>
                <w:szCs w:val="20"/>
              </w:rPr>
              <w:t>1.2.4</w:t>
            </w:r>
          </w:p>
        </w:tc>
        <w:tc>
          <w:tcPr>
            <w:tcW w:w="1957" w:type="pct"/>
            <w:vMerge w:val="restart"/>
            <w:vAlign w:val="center"/>
          </w:tcPr>
          <w:p w14:paraId="26681C5E" w14:textId="278CCA68" w:rsidR="009E2AA7" w:rsidRPr="005200D4" w:rsidRDefault="00934037" w:rsidP="009F24E6">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49" w:type="pct"/>
            <w:vAlign w:val="center"/>
          </w:tcPr>
          <w:p w14:paraId="0314FE52"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576D3DCB" w14:textId="6116797C" w:rsidR="009E2AA7" w:rsidRPr="005200D4" w:rsidRDefault="002B6A05" w:rsidP="009F24E6">
            <w:pPr>
              <w:jc w:val="center"/>
              <w:rPr>
                <w:rFonts w:ascii="Tahoma" w:hAnsi="Tahoma" w:cs="Tahoma"/>
                <w:b/>
                <w:sz w:val="20"/>
                <w:szCs w:val="20"/>
              </w:rPr>
            </w:pPr>
            <w:r w:rsidRPr="005200D4">
              <w:rPr>
                <w:rFonts w:ascii="Tahoma" w:hAnsi="Tahoma" w:cs="Tahoma"/>
                <w:b/>
                <w:sz w:val="20"/>
                <w:szCs w:val="20"/>
              </w:rPr>
              <w:t>152</w:t>
            </w:r>
            <w:r w:rsidR="00406042" w:rsidRPr="005200D4">
              <w:rPr>
                <w:rFonts w:ascii="Tahoma" w:hAnsi="Tahoma" w:cs="Tahoma"/>
                <w:b/>
                <w:sz w:val="20"/>
                <w:szCs w:val="20"/>
              </w:rPr>
              <w:t>,2</w:t>
            </w:r>
          </w:p>
        </w:tc>
        <w:tc>
          <w:tcPr>
            <w:tcW w:w="682" w:type="pct"/>
            <w:vAlign w:val="center"/>
          </w:tcPr>
          <w:p w14:paraId="14E882D2" w14:textId="74D0ED83" w:rsidR="009E2AA7" w:rsidRPr="005200D4" w:rsidRDefault="00C944D4" w:rsidP="00B301A1">
            <w:pPr>
              <w:jc w:val="center"/>
              <w:rPr>
                <w:rFonts w:ascii="Tahoma" w:hAnsi="Tahoma" w:cs="Tahoma"/>
                <w:b/>
                <w:sz w:val="20"/>
                <w:szCs w:val="20"/>
              </w:rPr>
            </w:pPr>
            <w:r w:rsidRPr="005200D4">
              <w:rPr>
                <w:rFonts w:ascii="Tahoma" w:hAnsi="Tahoma" w:cs="Tahoma"/>
                <w:b/>
                <w:sz w:val="20"/>
                <w:szCs w:val="20"/>
              </w:rPr>
              <w:t>8</w:t>
            </w:r>
            <w:r w:rsidR="00780E38" w:rsidRPr="005200D4">
              <w:rPr>
                <w:rFonts w:ascii="Tahoma" w:hAnsi="Tahoma" w:cs="Tahoma"/>
                <w:b/>
                <w:sz w:val="20"/>
                <w:szCs w:val="20"/>
              </w:rPr>
              <w:t>26</w:t>
            </w:r>
            <w:r w:rsidRPr="005200D4">
              <w:rPr>
                <w:rFonts w:ascii="Tahoma" w:hAnsi="Tahoma" w:cs="Tahoma"/>
                <w:b/>
                <w:sz w:val="20"/>
                <w:szCs w:val="20"/>
              </w:rPr>
              <w:t>,</w:t>
            </w:r>
            <w:r w:rsidR="00780E38" w:rsidRPr="005200D4">
              <w:rPr>
                <w:rFonts w:ascii="Tahoma" w:hAnsi="Tahoma" w:cs="Tahoma"/>
                <w:b/>
                <w:sz w:val="20"/>
                <w:szCs w:val="20"/>
              </w:rPr>
              <w:t>7</w:t>
            </w:r>
          </w:p>
        </w:tc>
      </w:tr>
      <w:tr w:rsidR="00650409" w:rsidRPr="005200D4" w14:paraId="608C5A84" w14:textId="77777777" w:rsidTr="008516AC">
        <w:trPr>
          <w:trHeight w:val="20"/>
        </w:trPr>
        <w:tc>
          <w:tcPr>
            <w:tcW w:w="473" w:type="pct"/>
            <w:vMerge/>
            <w:vAlign w:val="center"/>
          </w:tcPr>
          <w:p w14:paraId="1B98456D" w14:textId="77777777" w:rsidR="009E2AA7" w:rsidRPr="005200D4" w:rsidRDefault="009E2AA7" w:rsidP="009F24E6">
            <w:pPr>
              <w:jc w:val="center"/>
              <w:rPr>
                <w:rFonts w:ascii="Tahoma" w:hAnsi="Tahoma" w:cs="Tahoma"/>
                <w:sz w:val="20"/>
                <w:szCs w:val="20"/>
              </w:rPr>
            </w:pPr>
          </w:p>
        </w:tc>
        <w:tc>
          <w:tcPr>
            <w:tcW w:w="1957" w:type="pct"/>
            <w:vMerge/>
            <w:vAlign w:val="center"/>
          </w:tcPr>
          <w:p w14:paraId="3BAC27B6" w14:textId="77777777" w:rsidR="009E2AA7" w:rsidRPr="005200D4" w:rsidRDefault="009E2AA7" w:rsidP="009F24E6">
            <w:pPr>
              <w:rPr>
                <w:rFonts w:ascii="Tahoma" w:eastAsia="Calibri" w:hAnsi="Tahoma" w:cs="Tahoma"/>
                <w:sz w:val="20"/>
                <w:szCs w:val="20"/>
              </w:rPr>
            </w:pPr>
          </w:p>
        </w:tc>
        <w:tc>
          <w:tcPr>
            <w:tcW w:w="1049" w:type="pct"/>
            <w:vAlign w:val="center"/>
          </w:tcPr>
          <w:p w14:paraId="567C4509" w14:textId="59E58461"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787154E4" w14:textId="038EAFA2" w:rsidR="009E2AA7" w:rsidRPr="005200D4" w:rsidRDefault="002B6A05" w:rsidP="004B07F8">
            <w:pPr>
              <w:jc w:val="center"/>
              <w:rPr>
                <w:rFonts w:ascii="Tahoma" w:hAnsi="Tahoma" w:cs="Tahoma"/>
                <w:b/>
                <w:sz w:val="20"/>
                <w:szCs w:val="20"/>
              </w:rPr>
            </w:pPr>
            <w:r w:rsidRPr="005200D4">
              <w:rPr>
                <w:rFonts w:ascii="Tahoma" w:hAnsi="Tahoma" w:cs="Tahoma"/>
                <w:b/>
                <w:sz w:val="20"/>
                <w:szCs w:val="20"/>
              </w:rPr>
              <w:t>14,45</w:t>
            </w:r>
          </w:p>
        </w:tc>
        <w:tc>
          <w:tcPr>
            <w:tcW w:w="682" w:type="pct"/>
            <w:vAlign w:val="center"/>
          </w:tcPr>
          <w:p w14:paraId="2ED29AE0" w14:textId="663D3D41" w:rsidR="009E2AA7" w:rsidRPr="005200D4" w:rsidRDefault="00053A55" w:rsidP="006635AD">
            <w:pPr>
              <w:jc w:val="center"/>
              <w:rPr>
                <w:rFonts w:ascii="Tahoma" w:hAnsi="Tahoma" w:cs="Tahoma"/>
                <w:b/>
                <w:sz w:val="20"/>
                <w:szCs w:val="20"/>
              </w:rPr>
            </w:pPr>
            <w:r w:rsidRPr="005200D4">
              <w:rPr>
                <w:rFonts w:ascii="Tahoma" w:hAnsi="Tahoma" w:cs="Tahoma"/>
                <w:b/>
                <w:sz w:val="20"/>
                <w:szCs w:val="20"/>
              </w:rPr>
              <w:t>7</w:t>
            </w:r>
            <w:r w:rsidR="00780E38" w:rsidRPr="005200D4">
              <w:rPr>
                <w:rFonts w:ascii="Tahoma" w:hAnsi="Tahoma" w:cs="Tahoma"/>
                <w:b/>
                <w:sz w:val="20"/>
                <w:szCs w:val="20"/>
              </w:rPr>
              <w:t>8</w:t>
            </w:r>
            <w:r w:rsidRPr="005200D4">
              <w:rPr>
                <w:rFonts w:ascii="Tahoma" w:hAnsi="Tahoma" w:cs="Tahoma"/>
                <w:b/>
                <w:sz w:val="20"/>
                <w:szCs w:val="20"/>
              </w:rPr>
              <w:t>,</w:t>
            </w:r>
            <w:r w:rsidR="00780E38" w:rsidRPr="005200D4">
              <w:rPr>
                <w:rFonts w:ascii="Tahoma" w:hAnsi="Tahoma" w:cs="Tahoma"/>
                <w:b/>
                <w:sz w:val="20"/>
                <w:szCs w:val="20"/>
              </w:rPr>
              <w:t>5</w:t>
            </w:r>
            <w:r w:rsidR="00B2616F" w:rsidRPr="005200D4">
              <w:rPr>
                <w:rFonts w:ascii="Tahoma" w:hAnsi="Tahoma" w:cs="Tahoma"/>
                <w:b/>
                <w:sz w:val="20"/>
                <w:szCs w:val="20"/>
              </w:rPr>
              <w:t>2</w:t>
            </w:r>
          </w:p>
        </w:tc>
      </w:tr>
      <w:tr w:rsidR="00650409" w:rsidRPr="005200D4" w14:paraId="75C3308A" w14:textId="77777777" w:rsidTr="008516AC">
        <w:trPr>
          <w:trHeight w:val="20"/>
        </w:trPr>
        <w:tc>
          <w:tcPr>
            <w:tcW w:w="473" w:type="pct"/>
            <w:vAlign w:val="center"/>
          </w:tcPr>
          <w:p w14:paraId="5DA4891D" w14:textId="77777777" w:rsidR="00934037" w:rsidRPr="005200D4" w:rsidRDefault="00934037" w:rsidP="009F24E6">
            <w:pPr>
              <w:jc w:val="center"/>
              <w:rPr>
                <w:rFonts w:ascii="Tahoma" w:hAnsi="Tahoma" w:cs="Tahoma"/>
                <w:sz w:val="20"/>
                <w:szCs w:val="20"/>
              </w:rPr>
            </w:pPr>
          </w:p>
        </w:tc>
        <w:tc>
          <w:tcPr>
            <w:tcW w:w="1957" w:type="pct"/>
            <w:vAlign w:val="center"/>
          </w:tcPr>
          <w:p w14:paraId="0C2D17E6" w14:textId="4770ACE7" w:rsidR="00934037" w:rsidRPr="005200D4" w:rsidRDefault="00934037" w:rsidP="009F24E6">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vAlign w:val="center"/>
          </w:tcPr>
          <w:p w14:paraId="38FA8E6C" w14:textId="77777777" w:rsidR="00934037" w:rsidRPr="005200D4" w:rsidRDefault="00934037" w:rsidP="009F24E6">
            <w:pPr>
              <w:jc w:val="center"/>
              <w:rPr>
                <w:rFonts w:ascii="Tahoma" w:hAnsi="Tahoma" w:cs="Tahoma"/>
                <w:sz w:val="20"/>
                <w:szCs w:val="20"/>
              </w:rPr>
            </w:pPr>
          </w:p>
        </w:tc>
        <w:tc>
          <w:tcPr>
            <w:tcW w:w="839" w:type="pct"/>
            <w:vAlign w:val="center"/>
          </w:tcPr>
          <w:p w14:paraId="7F36A417" w14:textId="77777777" w:rsidR="00934037" w:rsidRPr="005200D4" w:rsidRDefault="00934037" w:rsidP="004B07F8">
            <w:pPr>
              <w:jc w:val="center"/>
              <w:rPr>
                <w:rFonts w:ascii="Tahoma" w:hAnsi="Tahoma" w:cs="Tahoma"/>
                <w:sz w:val="20"/>
                <w:szCs w:val="20"/>
              </w:rPr>
            </w:pPr>
          </w:p>
        </w:tc>
        <w:tc>
          <w:tcPr>
            <w:tcW w:w="682" w:type="pct"/>
            <w:vAlign w:val="center"/>
          </w:tcPr>
          <w:p w14:paraId="6E4204E8" w14:textId="77777777" w:rsidR="00934037" w:rsidRPr="005200D4" w:rsidRDefault="00934037" w:rsidP="009F24E6">
            <w:pPr>
              <w:jc w:val="center"/>
              <w:rPr>
                <w:rFonts w:ascii="Tahoma" w:hAnsi="Tahoma" w:cs="Tahoma"/>
                <w:sz w:val="20"/>
                <w:szCs w:val="20"/>
              </w:rPr>
            </w:pPr>
          </w:p>
        </w:tc>
      </w:tr>
      <w:tr w:rsidR="00650409" w:rsidRPr="005200D4" w14:paraId="5C77808B" w14:textId="77777777" w:rsidTr="008516AC">
        <w:trPr>
          <w:trHeight w:val="20"/>
        </w:trPr>
        <w:tc>
          <w:tcPr>
            <w:tcW w:w="473" w:type="pct"/>
            <w:vMerge w:val="restart"/>
            <w:vAlign w:val="center"/>
          </w:tcPr>
          <w:p w14:paraId="3E2F644D" w14:textId="72195443" w:rsidR="00C33F62" w:rsidRPr="005200D4" w:rsidRDefault="00C33F62" w:rsidP="00C33F62">
            <w:pPr>
              <w:jc w:val="center"/>
              <w:rPr>
                <w:rFonts w:ascii="Tahoma" w:hAnsi="Tahoma" w:cs="Tahoma"/>
                <w:sz w:val="20"/>
                <w:szCs w:val="20"/>
              </w:rPr>
            </w:pPr>
            <w:r w:rsidRPr="005200D4">
              <w:rPr>
                <w:rFonts w:ascii="Tahoma" w:hAnsi="Tahoma" w:cs="Tahoma"/>
                <w:sz w:val="20"/>
                <w:szCs w:val="20"/>
              </w:rPr>
              <w:t>1.2.4.1</w:t>
            </w:r>
          </w:p>
        </w:tc>
        <w:tc>
          <w:tcPr>
            <w:tcW w:w="1957" w:type="pct"/>
            <w:vMerge w:val="restart"/>
            <w:vAlign w:val="center"/>
          </w:tcPr>
          <w:p w14:paraId="3B27A0E2" w14:textId="714C6B6E" w:rsidR="00C33F62" w:rsidRPr="005200D4" w:rsidRDefault="00C33F62" w:rsidP="00C33F62">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vAlign w:val="center"/>
          </w:tcPr>
          <w:p w14:paraId="7A53DFCE" w14:textId="6304A95E"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7EBDDCA4" w14:textId="44E2586F" w:rsidR="00C33F62" w:rsidRPr="005200D4" w:rsidRDefault="00C33F62" w:rsidP="00C33F62">
            <w:pPr>
              <w:jc w:val="center"/>
              <w:rPr>
                <w:rFonts w:ascii="Tahoma" w:hAnsi="Tahoma" w:cs="Tahoma"/>
                <w:sz w:val="20"/>
                <w:szCs w:val="20"/>
              </w:rPr>
            </w:pPr>
            <w:r w:rsidRPr="005200D4">
              <w:rPr>
                <w:rFonts w:ascii="Tahoma" w:hAnsi="Tahoma" w:cs="Tahoma"/>
                <w:sz w:val="20"/>
                <w:szCs w:val="20"/>
              </w:rPr>
              <w:t>144,9</w:t>
            </w:r>
          </w:p>
        </w:tc>
        <w:tc>
          <w:tcPr>
            <w:tcW w:w="682" w:type="pct"/>
            <w:vAlign w:val="center"/>
          </w:tcPr>
          <w:p w14:paraId="54C674B1" w14:textId="57DDD93F" w:rsidR="00C33F62" w:rsidRPr="005200D4" w:rsidRDefault="00961390" w:rsidP="00C33F62">
            <w:pPr>
              <w:jc w:val="center"/>
              <w:rPr>
                <w:rFonts w:ascii="Tahoma" w:hAnsi="Tahoma" w:cs="Tahoma"/>
                <w:sz w:val="20"/>
                <w:szCs w:val="20"/>
              </w:rPr>
            </w:pPr>
            <w:r w:rsidRPr="005200D4">
              <w:rPr>
                <w:rFonts w:ascii="Tahoma" w:hAnsi="Tahoma" w:cs="Tahoma"/>
                <w:sz w:val="20"/>
              </w:rPr>
              <w:t>49,8</w:t>
            </w:r>
          </w:p>
        </w:tc>
      </w:tr>
      <w:tr w:rsidR="00650409" w:rsidRPr="005200D4" w14:paraId="375E0F90" w14:textId="77777777" w:rsidTr="008516AC">
        <w:trPr>
          <w:trHeight w:val="20"/>
        </w:trPr>
        <w:tc>
          <w:tcPr>
            <w:tcW w:w="473" w:type="pct"/>
            <w:vMerge/>
            <w:vAlign w:val="center"/>
          </w:tcPr>
          <w:p w14:paraId="7B16C07A" w14:textId="5E78D591" w:rsidR="00C33F62" w:rsidRPr="005200D4" w:rsidRDefault="00C33F62" w:rsidP="00C33F62">
            <w:pPr>
              <w:jc w:val="center"/>
              <w:rPr>
                <w:rFonts w:ascii="Tahoma" w:hAnsi="Tahoma" w:cs="Tahoma"/>
                <w:sz w:val="20"/>
                <w:szCs w:val="20"/>
              </w:rPr>
            </w:pPr>
          </w:p>
        </w:tc>
        <w:tc>
          <w:tcPr>
            <w:tcW w:w="1957" w:type="pct"/>
            <w:vMerge/>
            <w:vAlign w:val="center"/>
          </w:tcPr>
          <w:p w14:paraId="32E30959" w14:textId="70D208BB" w:rsidR="00C33F62" w:rsidRPr="005200D4" w:rsidRDefault="00C33F62" w:rsidP="00C33F62">
            <w:pPr>
              <w:rPr>
                <w:rFonts w:ascii="Tahoma" w:eastAsia="Calibri" w:hAnsi="Tahoma" w:cs="Tahoma"/>
                <w:sz w:val="20"/>
                <w:szCs w:val="20"/>
              </w:rPr>
            </w:pPr>
          </w:p>
        </w:tc>
        <w:tc>
          <w:tcPr>
            <w:tcW w:w="1049" w:type="pct"/>
            <w:vAlign w:val="center"/>
          </w:tcPr>
          <w:p w14:paraId="4AEA6D14" w14:textId="5E1732EC"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1E6778A0" w14:textId="5CA474EC" w:rsidR="00C33F62" w:rsidRPr="005200D4" w:rsidRDefault="00C33F62" w:rsidP="00C33F62">
            <w:pPr>
              <w:jc w:val="center"/>
              <w:rPr>
                <w:rFonts w:ascii="Tahoma" w:hAnsi="Tahoma" w:cs="Tahoma"/>
                <w:sz w:val="20"/>
                <w:szCs w:val="20"/>
              </w:rPr>
            </w:pPr>
            <w:r w:rsidRPr="005200D4">
              <w:rPr>
                <w:rFonts w:ascii="Tahoma" w:hAnsi="Tahoma" w:cs="Tahoma"/>
                <w:sz w:val="20"/>
                <w:szCs w:val="20"/>
              </w:rPr>
              <w:t>13,76</w:t>
            </w:r>
          </w:p>
        </w:tc>
        <w:tc>
          <w:tcPr>
            <w:tcW w:w="682" w:type="pct"/>
            <w:vAlign w:val="center"/>
          </w:tcPr>
          <w:p w14:paraId="028B5C3C" w14:textId="5677D2F2" w:rsidR="00C33F62" w:rsidRPr="005200D4" w:rsidRDefault="00C33F62" w:rsidP="00C33F62">
            <w:pPr>
              <w:jc w:val="center"/>
              <w:rPr>
                <w:rFonts w:ascii="Tahoma" w:hAnsi="Tahoma" w:cs="Tahoma"/>
                <w:sz w:val="20"/>
                <w:szCs w:val="20"/>
              </w:rPr>
            </w:pPr>
            <w:r w:rsidRPr="005200D4">
              <w:rPr>
                <w:rFonts w:ascii="Tahoma" w:hAnsi="Tahoma" w:cs="Tahoma"/>
                <w:sz w:val="20"/>
              </w:rPr>
              <w:t>4,</w:t>
            </w:r>
            <w:r w:rsidR="00961390" w:rsidRPr="005200D4">
              <w:rPr>
                <w:rFonts w:ascii="Tahoma" w:hAnsi="Tahoma" w:cs="Tahoma"/>
                <w:sz w:val="20"/>
              </w:rPr>
              <w:t>73</w:t>
            </w:r>
          </w:p>
        </w:tc>
      </w:tr>
      <w:tr w:rsidR="00650409" w:rsidRPr="005200D4" w14:paraId="58CDCAAA" w14:textId="77777777" w:rsidTr="00ED6B94">
        <w:trPr>
          <w:trHeight w:val="275"/>
        </w:trPr>
        <w:tc>
          <w:tcPr>
            <w:tcW w:w="473" w:type="pct"/>
            <w:vMerge w:val="restart"/>
            <w:vAlign w:val="center"/>
          </w:tcPr>
          <w:p w14:paraId="5C29810D" w14:textId="761B754E" w:rsidR="00ED6B94" w:rsidRPr="005200D4" w:rsidRDefault="00ED6B94" w:rsidP="00ED6B94">
            <w:pPr>
              <w:jc w:val="center"/>
              <w:rPr>
                <w:rFonts w:ascii="Tahoma" w:hAnsi="Tahoma" w:cs="Tahoma"/>
                <w:sz w:val="20"/>
                <w:szCs w:val="20"/>
              </w:rPr>
            </w:pPr>
            <w:r w:rsidRPr="005200D4">
              <w:rPr>
                <w:rFonts w:ascii="Tahoma" w:hAnsi="Tahoma" w:cs="Tahoma"/>
                <w:sz w:val="20"/>
                <w:szCs w:val="20"/>
              </w:rPr>
              <w:t>1.2.4.2</w:t>
            </w:r>
          </w:p>
        </w:tc>
        <w:tc>
          <w:tcPr>
            <w:tcW w:w="1957" w:type="pct"/>
            <w:vMerge w:val="restart"/>
            <w:vAlign w:val="center"/>
          </w:tcPr>
          <w:p w14:paraId="3F48BBEB" w14:textId="65BB96F2" w:rsidR="00ED6B94" w:rsidRPr="005200D4" w:rsidRDefault="00ED6B94" w:rsidP="00ED6B94">
            <w:pPr>
              <w:rPr>
                <w:rFonts w:ascii="Tahoma" w:hAnsi="Tahoma" w:cs="Tahoma"/>
                <w:sz w:val="20"/>
                <w:szCs w:val="20"/>
              </w:rPr>
            </w:pPr>
            <w:r w:rsidRPr="005200D4">
              <w:rPr>
                <w:rFonts w:ascii="Tahoma" w:eastAsia="Calibri" w:hAnsi="Tahoma"/>
                <w:sz w:val="20"/>
              </w:rPr>
              <w:t>зона садоводческих или огороднических некоммерческих товариществ</w:t>
            </w:r>
          </w:p>
        </w:tc>
        <w:tc>
          <w:tcPr>
            <w:tcW w:w="1049" w:type="pct"/>
            <w:vAlign w:val="center"/>
          </w:tcPr>
          <w:p w14:paraId="645E0B4C" w14:textId="689AAA36"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06E45627" w14:textId="0782DAE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00C9CD18" w14:textId="24FFCB2A" w:rsidR="00ED6B94" w:rsidRPr="005200D4" w:rsidRDefault="00ED6B94" w:rsidP="00ED6B94">
            <w:pPr>
              <w:jc w:val="center"/>
              <w:rPr>
                <w:rFonts w:ascii="Tahoma" w:hAnsi="Tahoma" w:cs="Tahoma"/>
                <w:sz w:val="20"/>
              </w:rPr>
            </w:pPr>
            <w:r w:rsidRPr="005200D4">
              <w:rPr>
                <w:rFonts w:ascii="Tahoma" w:hAnsi="Tahoma" w:cs="Tahoma"/>
                <w:sz w:val="20"/>
                <w:szCs w:val="20"/>
              </w:rPr>
              <w:t>769,</w:t>
            </w:r>
            <w:r w:rsidR="00961390" w:rsidRPr="005200D4">
              <w:rPr>
                <w:rFonts w:ascii="Tahoma" w:hAnsi="Tahoma" w:cs="Tahoma"/>
                <w:sz w:val="20"/>
                <w:szCs w:val="20"/>
              </w:rPr>
              <w:t>9</w:t>
            </w:r>
          </w:p>
        </w:tc>
      </w:tr>
      <w:tr w:rsidR="00650409" w:rsidRPr="005200D4" w14:paraId="62296CDC" w14:textId="77777777" w:rsidTr="00ED6B94">
        <w:trPr>
          <w:trHeight w:val="275"/>
        </w:trPr>
        <w:tc>
          <w:tcPr>
            <w:tcW w:w="473" w:type="pct"/>
            <w:vMerge/>
            <w:vAlign w:val="center"/>
          </w:tcPr>
          <w:p w14:paraId="69E4B765" w14:textId="5C4D9B28" w:rsidR="00ED6B94" w:rsidRPr="005200D4" w:rsidRDefault="00ED6B94" w:rsidP="00ED6B94">
            <w:pPr>
              <w:jc w:val="center"/>
              <w:rPr>
                <w:rFonts w:ascii="Tahoma" w:hAnsi="Tahoma" w:cs="Tahoma"/>
                <w:sz w:val="20"/>
                <w:szCs w:val="20"/>
              </w:rPr>
            </w:pPr>
          </w:p>
        </w:tc>
        <w:tc>
          <w:tcPr>
            <w:tcW w:w="1957" w:type="pct"/>
            <w:vMerge/>
            <w:vAlign w:val="center"/>
          </w:tcPr>
          <w:p w14:paraId="065C889E" w14:textId="3DEDEBC1" w:rsidR="00ED6B94" w:rsidRPr="005200D4" w:rsidRDefault="00ED6B94" w:rsidP="00ED6B94">
            <w:pPr>
              <w:rPr>
                <w:rFonts w:ascii="Tahoma" w:hAnsi="Tahoma" w:cs="Tahoma"/>
                <w:sz w:val="20"/>
                <w:szCs w:val="20"/>
              </w:rPr>
            </w:pPr>
          </w:p>
        </w:tc>
        <w:tc>
          <w:tcPr>
            <w:tcW w:w="1049" w:type="pct"/>
            <w:vAlign w:val="center"/>
          </w:tcPr>
          <w:p w14:paraId="26F1D098" w14:textId="520D601F"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25DC1DBA" w14:textId="3C711FF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086D3F7E" w14:textId="5E0FD170" w:rsidR="00ED6B94" w:rsidRPr="005200D4" w:rsidRDefault="00ED6B94" w:rsidP="00ED6B94">
            <w:pPr>
              <w:jc w:val="center"/>
              <w:rPr>
                <w:rFonts w:ascii="Tahoma" w:hAnsi="Tahoma" w:cs="Tahoma"/>
                <w:sz w:val="20"/>
              </w:rPr>
            </w:pPr>
            <w:r w:rsidRPr="005200D4">
              <w:rPr>
                <w:rFonts w:ascii="Tahoma" w:hAnsi="Tahoma" w:cs="Tahoma"/>
                <w:sz w:val="20"/>
                <w:szCs w:val="20"/>
              </w:rPr>
              <w:t>73,</w:t>
            </w:r>
            <w:r w:rsidR="00B2616F" w:rsidRPr="005200D4">
              <w:rPr>
                <w:rFonts w:ascii="Tahoma" w:hAnsi="Tahoma" w:cs="Tahoma"/>
                <w:sz w:val="20"/>
                <w:szCs w:val="20"/>
              </w:rPr>
              <w:t>12</w:t>
            </w:r>
          </w:p>
        </w:tc>
      </w:tr>
      <w:tr w:rsidR="00650409" w:rsidRPr="005200D4" w14:paraId="272E104C" w14:textId="77777777" w:rsidTr="008516AC">
        <w:trPr>
          <w:trHeight w:val="275"/>
        </w:trPr>
        <w:tc>
          <w:tcPr>
            <w:tcW w:w="473" w:type="pct"/>
            <w:vMerge w:val="restart"/>
            <w:vAlign w:val="center"/>
          </w:tcPr>
          <w:p w14:paraId="0B6D6F04" w14:textId="297037B5" w:rsidR="00C33F62" w:rsidRPr="005200D4" w:rsidRDefault="00C33F62" w:rsidP="00C33F62">
            <w:pPr>
              <w:jc w:val="center"/>
              <w:rPr>
                <w:rFonts w:ascii="Tahoma" w:hAnsi="Tahoma" w:cs="Tahoma"/>
                <w:sz w:val="20"/>
                <w:szCs w:val="20"/>
              </w:rPr>
            </w:pPr>
            <w:r w:rsidRPr="005200D4">
              <w:rPr>
                <w:rFonts w:ascii="Tahoma" w:hAnsi="Tahoma" w:cs="Tahoma"/>
                <w:sz w:val="20"/>
                <w:szCs w:val="20"/>
              </w:rPr>
              <w:t>1.2.4.3</w:t>
            </w:r>
          </w:p>
        </w:tc>
        <w:tc>
          <w:tcPr>
            <w:tcW w:w="1957" w:type="pct"/>
            <w:vMerge w:val="restart"/>
            <w:vAlign w:val="center"/>
          </w:tcPr>
          <w:p w14:paraId="0048AC5F" w14:textId="3286733C" w:rsidR="00C33F62" w:rsidRPr="005200D4" w:rsidRDefault="00C33F62" w:rsidP="00C33F62">
            <w:pPr>
              <w:rPr>
                <w:rFonts w:ascii="Tahoma" w:eastAsia="Calibri" w:hAnsi="Tahoma" w:cs="Tahoma"/>
                <w:sz w:val="20"/>
                <w:szCs w:val="20"/>
              </w:rPr>
            </w:pPr>
            <w:r w:rsidRPr="005200D4">
              <w:rPr>
                <w:rFonts w:ascii="Tahoma" w:hAnsi="Tahoma" w:cs="Tahoma"/>
                <w:sz w:val="20"/>
                <w:szCs w:val="20"/>
              </w:rPr>
              <w:t>производственная зона сельскохозяйственных предприятий</w:t>
            </w:r>
          </w:p>
        </w:tc>
        <w:tc>
          <w:tcPr>
            <w:tcW w:w="1049" w:type="pct"/>
            <w:vAlign w:val="center"/>
          </w:tcPr>
          <w:p w14:paraId="7F0969A9" w14:textId="6AFFA42E"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27277E98" w14:textId="6C4A5B50" w:rsidR="00C33F62" w:rsidRPr="005200D4" w:rsidRDefault="00C33F62" w:rsidP="00C33F62">
            <w:pPr>
              <w:jc w:val="center"/>
              <w:rPr>
                <w:rFonts w:ascii="Tahoma" w:hAnsi="Tahoma" w:cs="Tahoma"/>
                <w:sz w:val="20"/>
                <w:szCs w:val="20"/>
              </w:rPr>
            </w:pPr>
            <w:r w:rsidRPr="005200D4">
              <w:rPr>
                <w:rFonts w:ascii="Tahoma" w:hAnsi="Tahoma" w:cs="Tahoma"/>
                <w:sz w:val="20"/>
                <w:szCs w:val="20"/>
              </w:rPr>
              <w:t>7,3</w:t>
            </w:r>
          </w:p>
        </w:tc>
        <w:tc>
          <w:tcPr>
            <w:tcW w:w="682" w:type="pct"/>
            <w:vAlign w:val="center"/>
          </w:tcPr>
          <w:p w14:paraId="31305B5F" w14:textId="06BA1B61" w:rsidR="00C33F62" w:rsidRPr="005200D4" w:rsidRDefault="00C33F62" w:rsidP="00C33F62">
            <w:pPr>
              <w:jc w:val="center"/>
              <w:rPr>
                <w:rFonts w:ascii="Tahoma" w:hAnsi="Tahoma" w:cs="Tahoma"/>
                <w:sz w:val="20"/>
                <w:szCs w:val="20"/>
                <w:lang w:val="en-US"/>
              </w:rPr>
            </w:pPr>
            <w:r w:rsidRPr="005200D4">
              <w:rPr>
                <w:rFonts w:ascii="Tahoma" w:hAnsi="Tahoma" w:cs="Tahoma"/>
                <w:sz w:val="20"/>
              </w:rPr>
              <w:t>7</w:t>
            </w:r>
            <w:r w:rsidR="006F76EF" w:rsidRPr="005200D4">
              <w:rPr>
                <w:rFonts w:ascii="Tahoma" w:hAnsi="Tahoma" w:cs="Tahoma"/>
                <w:sz w:val="20"/>
              </w:rPr>
              <w:t>,0</w:t>
            </w:r>
          </w:p>
        </w:tc>
      </w:tr>
      <w:tr w:rsidR="00650409" w:rsidRPr="005200D4" w14:paraId="03A8E2A3" w14:textId="77777777" w:rsidTr="008516AC">
        <w:trPr>
          <w:trHeight w:val="275"/>
        </w:trPr>
        <w:tc>
          <w:tcPr>
            <w:tcW w:w="473" w:type="pct"/>
            <w:vMerge/>
            <w:vAlign w:val="center"/>
          </w:tcPr>
          <w:p w14:paraId="2D3403B6" w14:textId="2F5FB106" w:rsidR="00C33F62" w:rsidRPr="005200D4" w:rsidRDefault="00C33F62" w:rsidP="00C33F62">
            <w:pPr>
              <w:jc w:val="center"/>
              <w:rPr>
                <w:rFonts w:ascii="Tahoma" w:hAnsi="Tahoma" w:cs="Tahoma"/>
                <w:sz w:val="20"/>
                <w:szCs w:val="20"/>
              </w:rPr>
            </w:pPr>
          </w:p>
        </w:tc>
        <w:tc>
          <w:tcPr>
            <w:tcW w:w="1957" w:type="pct"/>
            <w:vMerge/>
            <w:vAlign w:val="center"/>
          </w:tcPr>
          <w:p w14:paraId="3F7F1743" w14:textId="77777777" w:rsidR="00C33F62" w:rsidRPr="005200D4" w:rsidRDefault="00C33F62" w:rsidP="00C33F62">
            <w:pPr>
              <w:rPr>
                <w:rFonts w:ascii="Tahoma" w:eastAsia="Calibri" w:hAnsi="Tahoma" w:cs="Tahoma"/>
                <w:sz w:val="20"/>
                <w:szCs w:val="20"/>
              </w:rPr>
            </w:pPr>
          </w:p>
        </w:tc>
        <w:tc>
          <w:tcPr>
            <w:tcW w:w="1049" w:type="pct"/>
            <w:vAlign w:val="center"/>
          </w:tcPr>
          <w:p w14:paraId="09AC3D62" w14:textId="553FF0B7"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2FBB9C7D" w14:textId="362426D2" w:rsidR="00C33F62" w:rsidRPr="005200D4" w:rsidRDefault="00C33F62" w:rsidP="00C33F62">
            <w:pPr>
              <w:jc w:val="center"/>
              <w:rPr>
                <w:rFonts w:ascii="Tahoma" w:hAnsi="Tahoma" w:cs="Tahoma"/>
                <w:sz w:val="20"/>
                <w:szCs w:val="20"/>
              </w:rPr>
            </w:pPr>
            <w:r w:rsidRPr="005200D4">
              <w:rPr>
                <w:rFonts w:ascii="Tahoma" w:hAnsi="Tahoma" w:cs="Tahoma"/>
                <w:sz w:val="20"/>
                <w:szCs w:val="20"/>
              </w:rPr>
              <w:t>0,69</w:t>
            </w:r>
          </w:p>
        </w:tc>
        <w:tc>
          <w:tcPr>
            <w:tcW w:w="682" w:type="pct"/>
            <w:vAlign w:val="center"/>
          </w:tcPr>
          <w:p w14:paraId="4B6F309D" w14:textId="5B227DC6" w:rsidR="00C33F62" w:rsidRPr="005200D4" w:rsidRDefault="00C33F62" w:rsidP="00C33F62">
            <w:pPr>
              <w:jc w:val="center"/>
              <w:rPr>
                <w:rFonts w:ascii="Tahoma" w:hAnsi="Tahoma" w:cs="Tahoma"/>
                <w:sz w:val="20"/>
                <w:szCs w:val="20"/>
              </w:rPr>
            </w:pPr>
            <w:r w:rsidRPr="005200D4">
              <w:rPr>
                <w:rFonts w:ascii="Tahoma" w:hAnsi="Tahoma" w:cs="Tahoma"/>
                <w:sz w:val="20"/>
              </w:rPr>
              <w:t>0,66</w:t>
            </w:r>
          </w:p>
        </w:tc>
      </w:tr>
      <w:tr w:rsidR="00650409" w:rsidRPr="005200D4" w14:paraId="7DF59336" w14:textId="77777777" w:rsidTr="008516AC">
        <w:trPr>
          <w:trHeight w:val="20"/>
        </w:trPr>
        <w:tc>
          <w:tcPr>
            <w:tcW w:w="473" w:type="pct"/>
            <w:vMerge w:val="restart"/>
            <w:vAlign w:val="center"/>
          </w:tcPr>
          <w:p w14:paraId="60B5DE46" w14:textId="7D3E53D1"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1.2.5</w:t>
            </w:r>
          </w:p>
        </w:tc>
        <w:tc>
          <w:tcPr>
            <w:tcW w:w="1957" w:type="pct"/>
            <w:vMerge w:val="restart"/>
            <w:vAlign w:val="center"/>
          </w:tcPr>
          <w:p w14:paraId="3C1D1579" w14:textId="4306D105" w:rsidR="00C33F62" w:rsidRPr="005200D4" w:rsidRDefault="00C33F62" w:rsidP="00C33F62">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vAlign w:val="center"/>
          </w:tcPr>
          <w:p w14:paraId="42CD87F7"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61E5F3BB" w14:textId="5F55231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847,2</w:t>
            </w:r>
          </w:p>
        </w:tc>
        <w:tc>
          <w:tcPr>
            <w:tcW w:w="682" w:type="pct"/>
            <w:vAlign w:val="center"/>
          </w:tcPr>
          <w:p w14:paraId="4DC44771" w14:textId="43465BD8"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30,5</w:t>
            </w:r>
          </w:p>
        </w:tc>
      </w:tr>
      <w:tr w:rsidR="00650409" w:rsidRPr="005200D4" w14:paraId="3951CF7E" w14:textId="77777777" w:rsidTr="008516AC">
        <w:trPr>
          <w:trHeight w:val="20"/>
        </w:trPr>
        <w:tc>
          <w:tcPr>
            <w:tcW w:w="473" w:type="pct"/>
            <w:vMerge/>
            <w:vAlign w:val="center"/>
          </w:tcPr>
          <w:p w14:paraId="511D84AA" w14:textId="77777777" w:rsidR="00C33F62" w:rsidRPr="005200D4" w:rsidRDefault="00C33F62" w:rsidP="00C33F62">
            <w:pPr>
              <w:jc w:val="center"/>
              <w:rPr>
                <w:rFonts w:ascii="Tahoma" w:hAnsi="Tahoma" w:cs="Tahoma"/>
                <w:sz w:val="20"/>
                <w:szCs w:val="20"/>
              </w:rPr>
            </w:pPr>
          </w:p>
        </w:tc>
        <w:tc>
          <w:tcPr>
            <w:tcW w:w="1957" w:type="pct"/>
            <w:vMerge/>
            <w:vAlign w:val="center"/>
          </w:tcPr>
          <w:p w14:paraId="747745F2" w14:textId="77777777" w:rsidR="00C33F62" w:rsidRPr="005200D4" w:rsidRDefault="00C33F62" w:rsidP="00C33F62">
            <w:pPr>
              <w:rPr>
                <w:rFonts w:ascii="Tahoma" w:eastAsia="Calibri" w:hAnsi="Tahoma" w:cs="Tahoma"/>
                <w:sz w:val="20"/>
                <w:szCs w:val="20"/>
              </w:rPr>
            </w:pPr>
          </w:p>
        </w:tc>
        <w:tc>
          <w:tcPr>
            <w:tcW w:w="1049" w:type="pct"/>
            <w:vAlign w:val="center"/>
          </w:tcPr>
          <w:p w14:paraId="1EC34D1A" w14:textId="235D099C"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w:t>
            </w:r>
          </w:p>
        </w:tc>
        <w:tc>
          <w:tcPr>
            <w:tcW w:w="839" w:type="pct"/>
            <w:vAlign w:val="center"/>
          </w:tcPr>
          <w:p w14:paraId="45719F68" w14:textId="09E6281E" w:rsidR="00C33F62" w:rsidRPr="005200D4" w:rsidRDefault="00C33F62" w:rsidP="00C33F62">
            <w:pPr>
              <w:jc w:val="center"/>
              <w:rPr>
                <w:rFonts w:ascii="Tahoma" w:hAnsi="Tahoma" w:cs="Tahoma"/>
                <w:b/>
                <w:sz w:val="20"/>
                <w:szCs w:val="20"/>
              </w:rPr>
            </w:pPr>
            <w:r w:rsidRPr="005200D4">
              <w:rPr>
                <w:rFonts w:ascii="Tahoma" w:hAnsi="Tahoma" w:cs="Tahoma"/>
                <w:b/>
                <w:sz w:val="20"/>
                <w:szCs w:val="20"/>
              </w:rPr>
              <w:t>80,</w:t>
            </w:r>
            <w:r w:rsidR="0077131F" w:rsidRPr="005200D4">
              <w:rPr>
                <w:rFonts w:ascii="Tahoma" w:hAnsi="Tahoma" w:cs="Tahoma"/>
                <w:b/>
                <w:sz w:val="20"/>
                <w:szCs w:val="20"/>
              </w:rPr>
              <w:t>46</w:t>
            </w:r>
          </w:p>
        </w:tc>
        <w:tc>
          <w:tcPr>
            <w:tcW w:w="682" w:type="pct"/>
            <w:vAlign w:val="center"/>
          </w:tcPr>
          <w:p w14:paraId="32FD4521" w14:textId="4D690F67" w:rsidR="00C33F62" w:rsidRPr="005200D4" w:rsidRDefault="00C33F62" w:rsidP="00C33F62">
            <w:pPr>
              <w:jc w:val="center"/>
              <w:rPr>
                <w:rFonts w:ascii="Tahoma" w:eastAsia="Calibri" w:hAnsi="Tahoma" w:cs="Tahoma"/>
                <w:b/>
                <w:sz w:val="20"/>
                <w:szCs w:val="20"/>
              </w:rPr>
            </w:pPr>
            <w:r w:rsidRPr="005200D4">
              <w:rPr>
                <w:rFonts w:ascii="Tahoma" w:hAnsi="Tahoma" w:cs="Tahoma"/>
                <w:b/>
                <w:sz w:val="20"/>
                <w:szCs w:val="20"/>
              </w:rPr>
              <w:t>2,9</w:t>
            </w:r>
            <w:r w:rsidR="002875D3" w:rsidRPr="005200D4">
              <w:rPr>
                <w:rFonts w:ascii="Tahoma" w:hAnsi="Tahoma" w:cs="Tahoma"/>
                <w:b/>
                <w:sz w:val="20"/>
                <w:szCs w:val="20"/>
              </w:rPr>
              <w:t>0</w:t>
            </w:r>
          </w:p>
        </w:tc>
      </w:tr>
      <w:tr w:rsidR="00650409" w:rsidRPr="005200D4" w14:paraId="0D006826" w14:textId="77777777" w:rsidTr="008516AC">
        <w:trPr>
          <w:trHeight w:val="20"/>
        </w:trPr>
        <w:tc>
          <w:tcPr>
            <w:tcW w:w="473" w:type="pct"/>
            <w:vAlign w:val="center"/>
          </w:tcPr>
          <w:p w14:paraId="0F5111F5" w14:textId="1A605624" w:rsidR="00C33F62" w:rsidRPr="005200D4" w:rsidRDefault="00C33F62" w:rsidP="00C33F62">
            <w:pPr>
              <w:jc w:val="center"/>
              <w:rPr>
                <w:rFonts w:ascii="Tahoma" w:hAnsi="Tahoma" w:cs="Tahoma"/>
                <w:sz w:val="20"/>
                <w:szCs w:val="20"/>
              </w:rPr>
            </w:pPr>
          </w:p>
        </w:tc>
        <w:tc>
          <w:tcPr>
            <w:tcW w:w="1957" w:type="pct"/>
            <w:vAlign w:val="center"/>
          </w:tcPr>
          <w:p w14:paraId="342AB00F" w14:textId="3CD137D5"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vAlign w:val="center"/>
          </w:tcPr>
          <w:p w14:paraId="64B0F0EF" w14:textId="77777777" w:rsidR="00C33F62" w:rsidRPr="005200D4" w:rsidRDefault="00C33F62" w:rsidP="00C33F62">
            <w:pPr>
              <w:jc w:val="center"/>
              <w:rPr>
                <w:rFonts w:ascii="Tahoma" w:hAnsi="Tahoma" w:cs="Tahoma"/>
                <w:sz w:val="20"/>
                <w:szCs w:val="20"/>
              </w:rPr>
            </w:pPr>
          </w:p>
        </w:tc>
        <w:tc>
          <w:tcPr>
            <w:tcW w:w="839" w:type="pct"/>
            <w:vAlign w:val="center"/>
          </w:tcPr>
          <w:p w14:paraId="7317F795" w14:textId="77777777" w:rsidR="00C33F62" w:rsidRPr="005200D4" w:rsidRDefault="00C33F62" w:rsidP="00C33F62">
            <w:pPr>
              <w:jc w:val="center"/>
              <w:rPr>
                <w:rFonts w:ascii="Tahoma" w:eastAsia="Calibri" w:hAnsi="Tahoma" w:cs="Tahoma"/>
                <w:sz w:val="20"/>
                <w:szCs w:val="20"/>
              </w:rPr>
            </w:pPr>
          </w:p>
        </w:tc>
        <w:tc>
          <w:tcPr>
            <w:tcW w:w="682" w:type="pct"/>
            <w:vAlign w:val="center"/>
          </w:tcPr>
          <w:p w14:paraId="79820B82" w14:textId="45B06004" w:rsidR="00C33F62" w:rsidRPr="005200D4" w:rsidRDefault="00C33F62" w:rsidP="00C33F62">
            <w:pPr>
              <w:jc w:val="center"/>
              <w:rPr>
                <w:rFonts w:ascii="Tahoma" w:eastAsia="Calibri" w:hAnsi="Tahoma" w:cs="Tahoma"/>
                <w:sz w:val="20"/>
                <w:szCs w:val="20"/>
              </w:rPr>
            </w:pPr>
          </w:p>
        </w:tc>
      </w:tr>
      <w:tr w:rsidR="00650409" w:rsidRPr="005200D4" w14:paraId="62B6527A" w14:textId="77777777" w:rsidTr="00BD567C">
        <w:trPr>
          <w:trHeight w:val="20"/>
        </w:trPr>
        <w:tc>
          <w:tcPr>
            <w:tcW w:w="473" w:type="pct"/>
            <w:vMerge w:val="restart"/>
            <w:vAlign w:val="center"/>
          </w:tcPr>
          <w:p w14:paraId="1420A41F" w14:textId="2EF69B4B" w:rsidR="00ED6B94" w:rsidRPr="005200D4" w:rsidRDefault="00ED6B94" w:rsidP="00ED6B94">
            <w:pPr>
              <w:jc w:val="center"/>
              <w:rPr>
                <w:rFonts w:ascii="Tahoma" w:hAnsi="Tahoma" w:cs="Tahoma"/>
                <w:sz w:val="20"/>
                <w:szCs w:val="20"/>
              </w:rPr>
            </w:pPr>
            <w:r w:rsidRPr="005200D4">
              <w:rPr>
                <w:rFonts w:ascii="Tahoma" w:hAnsi="Tahoma" w:cs="Tahoma"/>
                <w:sz w:val="20"/>
                <w:szCs w:val="20"/>
              </w:rPr>
              <w:t>1.2.5.1</w:t>
            </w:r>
          </w:p>
        </w:tc>
        <w:tc>
          <w:tcPr>
            <w:tcW w:w="1957" w:type="pct"/>
            <w:vMerge w:val="restart"/>
            <w:vAlign w:val="center"/>
          </w:tcPr>
          <w:p w14:paraId="4344E6BE" w14:textId="6C293C47"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vAlign w:val="center"/>
          </w:tcPr>
          <w:p w14:paraId="4554EAAE"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vAlign w:val="center"/>
          </w:tcPr>
          <w:p w14:paraId="65BBDF03" w14:textId="1020024D"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847,2</w:t>
            </w:r>
          </w:p>
        </w:tc>
        <w:tc>
          <w:tcPr>
            <w:tcW w:w="682" w:type="pct"/>
          </w:tcPr>
          <w:p w14:paraId="73677311" w14:textId="0E3AC52F"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14323DD9" w14:textId="77777777" w:rsidTr="00BD567C">
        <w:trPr>
          <w:trHeight w:val="20"/>
        </w:trPr>
        <w:tc>
          <w:tcPr>
            <w:tcW w:w="473" w:type="pct"/>
            <w:vMerge/>
            <w:vAlign w:val="center"/>
          </w:tcPr>
          <w:p w14:paraId="0787038A" w14:textId="77777777" w:rsidR="00ED6B94" w:rsidRPr="005200D4" w:rsidRDefault="00ED6B94" w:rsidP="00ED6B94">
            <w:pPr>
              <w:jc w:val="center"/>
              <w:rPr>
                <w:rFonts w:ascii="Tahoma" w:hAnsi="Tahoma" w:cs="Tahoma"/>
                <w:sz w:val="20"/>
                <w:szCs w:val="20"/>
              </w:rPr>
            </w:pPr>
          </w:p>
        </w:tc>
        <w:tc>
          <w:tcPr>
            <w:tcW w:w="1957" w:type="pct"/>
            <w:vMerge/>
            <w:vAlign w:val="center"/>
          </w:tcPr>
          <w:p w14:paraId="619F8A37" w14:textId="77777777" w:rsidR="00ED6B94" w:rsidRPr="005200D4" w:rsidRDefault="00ED6B94" w:rsidP="00ED6B94">
            <w:pPr>
              <w:rPr>
                <w:rFonts w:ascii="Tahoma" w:eastAsia="Calibri" w:hAnsi="Tahoma" w:cs="Tahoma"/>
                <w:sz w:val="20"/>
                <w:szCs w:val="20"/>
              </w:rPr>
            </w:pPr>
          </w:p>
        </w:tc>
        <w:tc>
          <w:tcPr>
            <w:tcW w:w="1049" w:type="pct"/>
            <w:vAlign w:val="center"/>
          </w:tcPr>
          <w:p w14:paraId="40864BF4" w14:textId="370858C1"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39" w:type="pct"/>
            <w:vAlign w:val="center"/>
          </w:tcPr>
          <w:p w14:paraId="7B1C9FA9" w14:textId="7C90CC0F"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80,46</w:t>
            </w:r>
          </w:p>
        </w:tc>
        <w:tc>
          <w:tcPr>
            <w:tcW w:w="682" w:type="pct"/>
          </w:tcPr>
          <w:p w14:paraId="1426164D" w14:textId="68D5CB61"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6B75EB5E" w14:textId="77777777" w:rsidTr="00BD567C">
        <w:trPr>
          <w:trHeight w:val="135"/>
        </w:trPr>
        <w:tc>
          <w:tcPr>
            <w:tcW w:w="473" w:type="pct"/>
            <w:vMerge w:val="restart"/>
            <w:vAlign w:val="center"/>
          </w:tcPr>
          <w:p w14:paraId="5D5DA447" w14:textId="39496D96"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1.2.5.2</w:t>
            </w:r>
          </w:p>
        </w:tc>
        <w:tc>
          <w:tcPr>
            <w:tcW w:w="1957" w:type="pct"/>
            <w:vMerge w:val="restart"/>
            <w:vAlign w:val="center"/>
          </w:tcPr>
          <w:p w14:paraId="6C7425A3" w14:textId="16A8F9EF" w:rsidR="00ED6B94" w:rsidRPr="005200D4" w:rsidRDefault="00ED6B94" w:rsidP="00ED6B94">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1049" w:type="pct"/>
            <w:vAlign w:val="center"/>
          </w:tcPr>
          <w:p w14:paraId="3ED4C2FE" w14:textId="78A2014F"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га</w:t>
            </w:r>
          </w:p>
        </w:tc>
        <w:tc>
          <w:tcPr>
            <w:tcW w:w="839" w:type="pct"/>
          </w:tcPr>
          <w:p w14:paraId="03496FF5" w14:textId="68003832"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vAlign w:val="center"/>
          </w:tcPr>
          <w:p w14:paraId="3358A9C6" w14:textId="3775B264" w:rsidR="00ED6B94" w:rsidRPr="005200D4" w:rsidRDefault="00ED6B94" w:rsidP="00ED6B94">
            <w:pPr>
              <w:jc w:val="center"/>
              <w:rPr>
                <w:rFonts w:ascii="Tahoma" w:eastAsia="Calibri" w:hAnsi="Tahoma" w:cs="Tahoma"/>
                <w:bCs/>
                <w:sz w:val="20"/>
                <w:szCs w:val="20"/>
              </w:rPr>
            </w:pPr>
            <w:r w:rsidRPr="005200D4">
              <w:rPr>
                <w:rFonts w:ascii="Tahoma" w:hAnsi="Tahoma" w:cs="Tahoma"/>
                <w:bCs/>
                <w:sz w:val="20"/>
                <w:szCs w:val="20"/>
              </w:rPr>
              <w:t>30,5</w:t>
            </w:r>
          </w:p>
        </w:tc>
      </w:tr>
      <w:tr w:rsidR="00650409" w:rsidRPr="005200D4" w14:paraId="319C24B9" w14:textId="77777777" w:rsidTr="00BD567C">
        <w:trPr>
          <w:trHeight w:val="91"/>
        </w:trPr>
        <w:tc>
          <w:tcPr>
            <w:tcW w:w="473" w:type="pct"/>
            <w:vMerge/>
            <w:vAlign w:val="center"/>
          </w:tcPr>
          <w:p w14:paraId="1F591A5E" w14:textId="77777777" w:rsidR="00ED6B94" w:rsidRPr="005200D4" w:rsidRDefault="00ED6B94" w:rsidP="00ED6B94">
            <w:pPr>
              <w:jc w:val="center"/>
              <w:rPr>
                <w:rFonts w:ascii="Tahoma" w:hAnsi="Tahoma" w:cs="Tahoma"/>
                <w:bCs/>
                <w:sz w:val="20"/>
                <w:szCs w:val="20"/>
              </w:rPr>
            </w:pPr>
          </w:p>
        </w:tc>
        <w:tc>
          <w:tcPr>
            <w:tcW w:w="1957" w:type="pct"/>
            <w:vMerge/>
            <w:vAlign w:val="center"/>
          </w:tcPr>
          <w:p w14:paraId="38555447" w14:textId="77777777" w:rsidR="00ED6B94" w:rsidRPr="005200D4" w:rsidRDefault="00ED6B94" w:rsidP="00ED6B94">
            <w:pPr>
              <w:rPr>
                <w:rFonts w:ascii="Tahoma" w:eastAsia="Calibri" w:hAnsi="Tahoma" w:cs="Tahoma"/>
                <w:bCs/>
                <w:sz w:val="20"/>
                <w:szCs w:val="20"/>
              </w:rPr>
            </w:pPr>
          </w:p>
        </w:tc>
        <w:tc>
          <w:tcPr>
            <w:tcW w:w="1049" w:type="pct"/>
            <w:vAlign w:val="center"/>
          </w:tcPr>
          <w:p w14:paraId="3C8EF040" w14:textId="2670262F"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w:t>
            </w:r>
          </w:p>
        </w:tc>
        <w:tc>
          <w:tcPr>
            <w:tcW w:w="839" w:type="pct"/>
          </w:tcPr>
          <w:p w14:paraId="52A39387" w14:textId="149C9325"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vAlign w:val="center"/>
          </w:tcPr>
          <w:p w14:paraId="685F786F" w14:textId="554A637A" w:rsidR="00ED6B94" w:rsidRPr="005200D4" w:rsidRDefault="00ED6B94" w:rsidP="00ED6B94">
            <w:pPr>
              <w:jc w:val="center"/>
              <w:rPr>
                <w:rFonts w:ascii="Tahoma" w:eastAsia="Calibri" w:hAnsi="Tahoma" w:cs="Tahoma"/>
                <w:bCs/>
                <w:sz w:val="20"/>
                <w:szCs w:val="20"/>
                <w:lang w:val="en-US"/>
              </w:rPr>
            </w:pPr>
            <w:r w:rsidRPr="005200D4">
              <w:rPr>
                <w:rFonts w:ascii="Tahoma" w:hAnsi="Tahoma" w:cs="Tahoma"/>
                <w:bCs/>
                <w:sz w:val="20"/>
                <w:szCs w:val="20"/>
              </w:rPr>
              <w:t>2,9</w:t>
            </w:r>
            <w:r w:rsidR="002875D3" w:rsidRPr="005200D4">
              <w:rPr>
                <w:rFonts w:ascii="Tahoma" w:hAnsi="Tahoma" w:cs="Tahoma"/>
                <w:bCs/>
                <w:sz w:val="20"/>
                <w:szCs w:val="20"/>
              </w:rPr>
              <w:t>0</w:t>
            </w:r>
          </w:p>
        </w:tc>
      </w:tr>
      <w:tr w:rsidR="00210047" w:rsidRPr="005200D4" w14:paraId="0811B267" w14:textId="77777777" w:rsidTr="00BD567C">
        <w:trPr>
          <w:trHeight w:val="20"/>
        </w:trPr>
        <w:tc>
          <w:tcPr>
            <w:tcW w:w="473" w:type="pct"/>
            <w:vMerge w:val="restart"/>
            <w:vAlign w:val="center"/>
          </w:tcPr>
          <w:p w14:paraId="6B0EC412" w14:textId="7C4A21C2" w:rsidR="00210047" w:rsidRPr="005200D4" w:rsidRDefault="00210047" w:rsidP="00210047">
            <w:pPr>
              <w:jc w:val="center"/>
              <w:rPr>
                <w:rFonts w:ascii="Tahoma" w:hAnsi="Tahoma" w:cs="Tahoma"/>
                <w:b/>
                <w:sz w:val="20"/>
                <w:szCs w:val="20"/>
              </w:rPr>
            </w:pPr>
            <w:r w:rsidRPr="005200D4">
              <w:rPr>
                <w:rFonts w:ascii="Tahoma" w:hAnsi="Tahoma" w:cs="Tahoma"/>
                <w:b/>
                <w:sz w:val="20"/>
                <w:szCs w:val="20"/>
              </w:rPr>
              <w:t>1.2.6</w:t>
            </w:r>
          </w:p>
        </w:tc>
        <w:tc>
          <w:tcPr>
            <w:tcW w:w="1957" w:type="pct"/>
            <w:vMerge w:val="restart"/>
            <w:vAlign w:val="center"/>
          </w:tcPr>
          <w:p w14:paraId="3084CC11" w14:textId="0A4C5823" w:rsidR="00210047" w:rsidRPr="005200D4" w:rsidRDefault="00210047" w:rsidP="00210047">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vAlign w:val="center"/>
          </w:tcPr>
          <w:p w14:paraId="719586CF" w14:textId="77777777" w:rsidR="00210047" w:rsidRPr="005200D4" w:rsidRDefault="00210047" w:rsidP="00210047">
            <w:pPr>
              <w:jc w:val="center"/>
              <w:rPr>
                <w:rFonts w:ascii="Tahoma" w:eastAsia="Calibri" w:hAnsi="Tahoma" w:cs="Tahoma"/>
                <w:sz w:val="20"/>
                <w:szCs w:val="20"/>
              </w:rPr>
            </w:pPr>
            <w:r w:rsidRPr="005200D4">
              <w:rPr>
                <w:rFonts w:ascii="Tahoma" w:hAnsi="Tahoma" w:cs="Tahoma"/>
                <w:sz w:val="20"/>
                <w:szCs w:val="20"/>
              </w:rPr>
              <w:t>га</w:t>
            </w:r>
          </w:p>
        </w:tc>
        <w:tc>
          <w:tcPr>
            <w:tcW w:w="839" w:type="pct"/>
          </w:tcPr>
          <w:p w14:paraId="10619CDA" w14:textId="5D212C64" w:rsidR="00210047" w:rsidRPr="005200D4" w:rsidRDefault="00210047" w:rsidP="00210047">
            <w:pPr>
              <w:jc w:val="center"/>
              <w:rPr>
                <w:rFonts w:ascii="Tahoma" w:eastAsia="Calibri" w:hAnsi="Tahoma" w:cs="Tahoma"/>
                <w:b/>
                <w:sz w:val="20"/>
                <w:szCs w:val="20"/>
              </w:rPr>
            </w:pPr>
            <w:r w:rsidRPr="005200D4">
              <w:rPr>
                <w:rFonts w:ascii="Tahoma" w:hAnsi="Tahoma" w:cs="Tahoma"/>
                <w:b/>
                <w:sz w:val="20"/>
                <w:szCs w:val="20"/>
              </w:rPr>
              <w:t>0</w:t>
            </w:r>
          </w:p>
        </w:tc>
        <w:tc>
          <w:tcPr>
            <w:tcW w:w="682" w:type="pct"/>
            <w:vAlign w:val="center"/>
          </w:tcPr>
          <w:p w14:paraId="0BCB0F2C" w14:textId="6AD4AEFD" w:rsidR="00210047" w:rsidRPr="005200D4" w:rsidRDefault="00210047" w:rsidP="00210047">
            <w:pPr>
              <w:jc w:val="center"/>
              <w:rPr>
                <w:rFonts w:ascii="Tahoma" w:eastAsia="Calibri" w:hAnsi="Tahoma" w:cs="Tahoma"/>
                <w:b/>
                <w:sz w:val="20"/>
                <w:szCs w:val="20"/>
              </w:rPr>
            </w:pPr>
            <w:r w:rsidRPr="005200D4">
              <w:rPr>
                <w:rFonts w:ascii="Tahoma" w:hAnsi="Tahoma" w:cs="Tahoma"/>
                <w:b/>
                <w:sz w:val="20"/>
                <w:szCs w:val="20"/>
              </w:rPr>
              <w:t>30,0</w:t>
            </w:r>
          </w:p>
        </w:tc>
      </w:tr>
      <w:tr w:rsidR="00210047" w:rsidRPr="005200D4" w14:paraId="738FA8E6" w14:textId="77777777" w:rsidTr="00BD567C">
        <w:trPr>
          <w:trHeight w:val="20"/>
        </w:trPr>
        <w:tc>
          <w:tcPr>
            <w:tcW w:w="473" w:type="pct"/>
            <w:vMerge/>
            <w:vAlign w:val="center"/>
          </w:tcPr>
          <w:p w14:paraId="29F5BB5D" w14:textId="77777777" w:rsidR="00210047" w:rsidRPr="005200D4" w:rsidRDefault="00210047" w:rsidP="00210047">
            <w:pPr>
              <w:jc w:val="center"/>
              <w:rPr>
                <w:rFonts w:ascii="Tahoma" w:hAnsi="Tahoma" w:cs="Tahoma"/>
                <w:sz w:val="20"/>
                <w:szCs w:val="20"/>
              </w:rPr>
            </w:pPr>
          </w:p>
        </w:tc>
        <w:tc>
          <w:tcPr>
            <w:tcW w:w="1957" w:type="pct"/>
            <w:vMerge/>
            <w:vAlign w:val="center"/>
          </w:tcPr>
          <w:p w14:paraId="53219D20" w14:textId="77777777" w:rsidR="00210047" w:rsidRPr="005200D4" w:rsidRDefault="00210047" w:rsidP="00210047">
            <w:pPr>
              <w:rPr>
                <w:rFonts w:ascii="Tahoma" w:eastAsia="Calibri" w:hAnsi="Tahoma" w:cs="Tahoma"/>
                <w:sz w:val="20"/>
                <w:szCs w:val="20"/>
              </w:rPr>
            </w:pPr>
          </w:p>
        </w:tc>
        <w:tc>
          <w:tcPr>
            <w:tcW w:w="1049" w:type="pct"/>
            <w:vAlign w:val="center"/>
          </w:tcPr>
          <w:p w14:paraId="4B95B342" w14:textId="57FEF39D" w:rsidR="00210047" w:rsidRPr="005200D4" w:rsidRDefault="00210047" w:rsidP="00210047">
            <w:pPr>
              <w:jc w:val="center"/>
              <w:rPr>
                <w:rFonts w:ascii="Tahoma" w:hAnsi="Tahoma" w:cs="Tahoma"/>
                <w:sz w:val="20"/>
                <w:szCs w:val="20"/>
              </w:rPr>
            </w:pPr>
            <w:r w:rsidRPr="005200D4">
              <w:rPr>
                <w:rFonts w:ascii="Tahoma" w:hAnsi="Tahoma" w:cs="Tahoma"/>
                <w:sz w:val="20"/>
                <w:szCs w:val="20"/>
              </w:rPr>
              <w:t>%</w:t>
            </w:r>
          </w:p>
        </w:tc>
        <w:tc>
          <w:tcPr>
            <w:tcW w:w="839" w:type="pct"/>
          </w:tcPr>
          <w:p w14:paraId="490AD4A0" w14:textId="061F916F" w:rsidR="00210047" w:rsidRPr="005200D4" w:rsidRDefault="00210047" w:rsidP="00210047">
            <w:pPr>
              <w:jc w:val="center"/>
              <w:rPr>
                <w:rFonts w:ascii="Tahoma" w:hAnsi="Tahoma" w:cs="Tahoma"/>
                <w:b/>
                <w:sz w:val="20"/>
                <w:szCs w:val="20"/>
              </w:rPr>
            </w:pPr>
            <w:r w:rsidRPr="005200D4">
              <w:rPr>
                <w:rFonts w:ascii="Tahoma" w:hAnsi="Tahoma" w:cs="Tahoma"/>
                <w:b/>
                <w:sz w:val="20"/>
                <w:szCs w:val="20"/>
              </w:rPr>
              <w:t>0</w:t>
            </w:r>
          </w:p>
        </w:tc>
        <w:tc>
          <w:tcPr>
            <w:tcW w:w="682" w:type="pct"/>
            <w:vAlign w:val="center"/>
          </w:tcPr>
          <w:p w14:paraId="3F8BDC4F" w14:textId="326496EE" w:rsidR="00210047" w:rsidRPr="005200D4" w:rsidRDefault="00210047" w:rsidP="00210047">
            <w:pPr>
              <w:jc w:val="center"/>
              <w:rPr>
                <w:rFonts w:ascii="Tahoma" w:hAnsi="Tahoma" w:cs="Tahoma"/>
                <w:b/>
                <w:sz w:val="20"/>
                <w:szCs w:val="20"/>
              </w:rPr>
            </w:pPr>
            <w:r w:rsidRPr="005200D4">
              <w:rPr>
                <w:rFonts w:ascii="Tahoma" w:hAnsi="Tahoma" w:cs="Tahoma"/>
                <w:b/>
                <w:sz w:val="20"/>
                <w:szCs w:val="20"/>
              </w:rPr>
              <w:t>2,85</w:t>
            </w:r>
          </w:p>
        </w:tc>
      </w:tr>
      <w:tr w:rsidR="00650409" w:rsidRPr="005200D4" w14:paraId="510E32A1" w14:textId="77777777" w:rsidTr="008516AC">
        <w:trPr>
          <w:trHeight w:val="443"/>
        </w:trPr>
        <w:tc>
          <w:tcPr>
            <w:tcW w:w="473" w:type="pct"/>
            <w:vAlign w:val="center"/>
          </w:tcPr>
          <w:p w14:paraId="42E2E9C0" w14:textId="482AF0CC" w:rsidR="00C33F62" w:rsidRPr="005200D4" w:rsidRDefault="00C33F62" w:rsidP="00C33F62">
            <w:pPr>
              <w:jc w:val="center"/>
              <w:rPr>
                <w:rFonts w:ascii="Tahoma" w:hAnsi="Tahoma" w:cs="Tahoma"/>
                <w:sz w:val="20"/>
                <w:szCs w:val="20"/>
              </w:rPr>
            </w:pPr>
          </w:p>
        </w:tc>
        <w:tc>
          <w:tcPr>
            <w:tcW w:w="1957" w:type="pct"/>
            <w:vAlign w:val="center"/>
          </w:tcPr>
          <w:p w14:paraId="162E330F" w14:textId="24ED6A02"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vAlign w:val="center"/>
          </w:tcPr>
          <w:p w14:paraId="056984CB" w14:textId="77777777" w:rsidR="00C33F62" w:rsidRPr="005200D4" w:rsidRDefault="00C33F62" w:rsidP="00C33F62">
            <w:pPr>
              <w:jc w:val="center"/>
              <w:rPr>
                <w:rFonts w:ascii="Tahoma" w:hAnsi="Tahoma" w:cs="Tahoma"/>
                <w:sz w:val="20"/>
                <w:szCs w:val="20"/>
              </w:rPr>
            </w:pPr>
          </w:p>
        </w:tc>
        <w:tc>
          <w:tcPr>
            <w:tcW w:w="839" w:type="pct"/>
            <w:vAlign w:val="center"/>
          </w:tcPr>
          <w:p w14:paraId="3C181805" w14:textId="77777777" w:rsidR="00C33F62" w:rsidRPr="005200D4" w:rsidRDefault="00C33F62" w:rsidP="00C33F62">
            <w:pPr>
              <w:jc w:val="center"/>
              <w:rPr>
                <w:rFonts w:ascii="Tahoma" w:hAnsi="Tahoma" w:cs="Tahoma"/>
                <w:sz w:val="20"/>
                <w:szCs w:val="20"/>
              </w:rPr>
            </w:pPr>
          </w:p>
        </w:tc>
        <w:tc>
          <w:tcPr>
            <w:tcW w:w="682" w:type="pct"/>
            <w:vAlign w:val="center"/>
          </w:tcPr>
          <w:p w14:paraId="035E3B1B" w14:textId="08D400AF" w:rsidR="00C33F62" w:rsidRPr="005200D4" w:rsidRDefault="00C33F62" w:rsidP="00C33F62">
            <w:pPr>
              <w:jc w:val="center"/>
              <w:rPr>
                <w:rFonts w:ascii="Tahoma" w:hAnsi="Tahoma" w:cs="Tahoma"/>
                <w:sz w:val="20"/>
                <w:szCs w:val="20"/>
              </w:rPr>
            </w:pPr>
          </w:p>
        </w:tc>
      </w:tr>
      <w:tr w:rsidR="00650409" w:rsidRPr="005200D4" w14:paraId="5CDD0BE6" w14:textId="77777777" w:rsidTr="00BD567C">
        <w:trPr>
          <w:trHeight w:val="20"/>
        </w:trPr>
        <w:tc>
          <w:tcPr>
            <w:tcW w:w="473" w:type="pct"/>
            <w:vMerge w:val="restart"/>
            <w:vAlign w:val="center"/>
          </w:tcPr>
          <w:p w14:paraId="759813D7" w14:textId="2B236B31"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57" w:type="pct"/>
            <w:vMerge w:val="restart"/>
            <w:vAlign w:val="center"/>
          </w:tcPr>
          <w:p w14:paraId="663E2753" w14:textId="4117C5B2" w:rsidR="00ED6B94" w:rsidRPr="005200D4" w:rsidRDefault="00ED6B94" w:rsidP="00ED6B94">
            <w:pPr>
              <w:rPr>
                <w:rFonts w:ascii="Tahoma"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vAlign w:val="center"/>
          </w:tcPr>
          <w:p w14:paraId="79777DA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Pr>
          <w:p w14:paraId="781D76F1" w14:textId="05432291"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1D68E9C6" w14:textId="0623EC0D" w:rsidR="00ED6B94" w:rsidRPr="005200D4" w:rsidRDefault="00ED6B94" w:rsidP="00ED6B94">
            <w:pPr>
              <w:jc w:val="center"/>
              <w:rPr>
                <w:rFonts w:ascii="Tahoma" w:hAnsi="Tahoma" w:cs="Tahoma"/>
                <w:sz w:val="20"/>
                <w:szCs w:val="20"/>
              </w:rPr>
            </w:pPr>
            <w:r w:rsidRPr="005200D4">
              <w:rPr>
                <w:rFonts w:ascii="Tahoma" w:hAnsi="Tahoma" w:cs="Tahoma"/>
                <w:sz w:val="20"/>
                <w:szCs w:val="20"/>
              </w:rPr>
              <w:t>30,0</w:t>
            </w:r>
          </w:p>
        </w:tc>
      </w:tr>
      <w:tr w:rsidR="00650409" w:rsidRPr="005200D4" w14:paraId="0F200600" w14:textId="77777777" w:rsidTr="00BD567C">
        <w:trPr>
          <w:trHeight w:val="20"/>
        </w:trPr>
        <w:tc>
          <w:tcPr>
            <w:tcW w:w="473" w:type="pct"/>
            <w:vMerge/>
            <w:vAlign w:val="center"/>
          </w:tcPr>
          <w:p w14:paraId="271E4E86" w14:textId="77777777" w:rsidR="00ED6B94" w:rsidRPr="005200D4" w:rsidRDefault="00ED6B94" w:rsidP="00ED6B94">
            <w:pPr>
              <w:jc w:val="center"/>
              <w:rPr>
                <w:rFonts w:ascii="Tahoma" w:hAnsi="Tahoma" w:cs="Tahoma"/>
                <w:sz w:val="20"/>
                <w:szCs w:val="20"/>
              </w:rPr>
            </w:pPr>
          </w:p>
        </w:tc>
        <w:tc>
          <w:tcPr>
            <w:tcW w:w="1957" w:type="pct"/>
            <w:vMerge/>
            <w:vAlign w:val="center"/>
          </w:tcPr>
          <w:p w14:paraId="50B72798" w14:textId="77777777" w:rsidR="00ED6B94" w:rsidRPr="005200D4" w:rsidRDefault="00ED6B94" w:rsidP="00ED6B94">
            <w:pPr>
              <w:rPr>
                <w:rFonts w:ascii="Tahoma" w:eastAsia="Calibri" w:hAnsi="Tahoma" w:cs="Tahoma"/>
                <w:sz w:val="20"/>
                <w:szCs w:val="20"/>
              </w:rPr>
            </w:pPr>
          </w:p>
        </w:tc>
        <w:tc>
          <w:tcPr>
            <w:tcW w:w="1049" w:type="pct"/>
            <w:vAlign w:val="center"/>
          </w:tcPr>
          <w:p w14:paraId="1D76E5E9" w14:textId="0BE5B380"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Pr>
          <w:p w14:paraId="755EE080" w14:textId="213A030B"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vAlign w:val="center"/>
          </w:tcPr>
          <w:p w14:paraId="53D78BEE" w14:textId="12A981D0" w:rsidR="00ED6B94" w:rsidRPr="005200D4" w:rsidRDefault="00ED6B94" w:rsidP="00ED6B94">
            <w:pPr>
              <w:jc w:val="center"/>
              <w:rPr>
                <w:rFonts w:ascii="Tahoma" w:hAnsi="Tahoma" w:cs="Tahoma"/>
                <w:sz w:val="20"/>
                <w:szCs w:val="20"/>
              </w:rPr>
            </w:pPr>
            <w:r w:rsidRPr="005200D4">
              <w:rPr>
                <w:rFonts w:ascii="Tahoma" w:hAnsi="Tahoma" w:cs="Tahoma"/>
                <w:sz w:val="20"/>
                <w:szCs w:val="20"/>
              </w:rPr>
              <w:t>2,85</w:t>
            </w:r>
          </w:p>
        </w:tc>
      </w:tr>
      <w:tr w:rsidR="00426689" w:rsidRPr="005200D4" w14:paraId="0B26925E" w14:textId="77777777" w:rsidTr="0096029A">
        <w:trPr>
          <w:trHeight w:val="120"/>
        </w:trPr>
        <w:tc>
          <w:tcPr>
            <w:tcW w:w="473" w:type="pct"/>
            <w:vMerge w:val="restart"/>
            <w:vAlign w:val="center"/>
          </w:tcPr>
          <w:p w14:paraId="43D5EC72" w14:textId="3246C99D" w:rsidR="00426689" w:rsidRPr="005200D4" w:rsidRDefault="00426689" w:rsidP="00210047">
            <w:pPr>
              <w:jc w:val="center"/>
              <w:rPr>
                <w:rFonts w:ascii="Tahoma" w:hAnsi="Tahoma" w:cs="Tahoma"/>
                <w:b/>
                <w:sz w:val="20"/>
                <w:szCs w:val="20"/>
              </w:rPr>
            </w:pPr>
            <w:r w:rsidRPr="005200D4">
              <w:rPr>
                <w:rFonts w:ascii="Tahoma" w:hAnsi="Tahoma" w:cs="Tahoma"/>
                <w:b/>
                <w:sz w:val="20"/>
                <w:szCs w:val="20"/>
              </w:rPr>
              <w:t>1.2.</w:t>
            </w:r>
            <w:r w:rsidR="00210047" w:rsidRPr="005200D4">
              <w:rPr>
                <w:rFonts w:ascii="Tahoma" w:hAnsi="Tahoma" w:cs="Tahoma"/>
                <w:b/>
                <w:sz w:val="20"/>
                <w:szCs w:val="20"/>
              </w:rPr>
              <w:t>7</w:t>
            </w:r>
          </w:p>
        </w:tc>
        <w:tc>
          <w:tcPr>
            <w:tcW w:w="1957" w:type="pct"/>
            <w:vMerge w:val="restart"/>
            <w:vAlign w:val="center"/>
          </w:tcPr>
          <w:p w14:paraId="00DCAF01" w14:textId="6ACD34A3" w:rsidR="00426689" w:rsidRPr="005200D4" w:rsidRDefault="00210047" w:rsidP="00426689">
            <w:pPr>
              <w:rPr>
                <w:rFonts w:ascii="Tahoma" w:eastAsia="Calibri" w:hAnsi="Tahoma" w:cs="Tahoma"/>
                <w:b/>
                <w:sz w:val="20"/>
                <w:szCs w:val="20"/>
              </w:rPr>
            </w:pPr>
            <w:r w:rsidRPr="005200D4">
              <w:rPr>
                <w:rFonts w:ascii="Tahoma" w:eastAsia="Calibri" w:hAnsi="Tahoma" w:cs="Tahoma"/>
                <w:b/>
                <w:sz w:val="20"/>
                <w:szCs w:val="20"/>
              </w:rPr>
              <w:t>З</w:t>
            </w:r>
            <w:r w:rsidR="00426689" w:rsidRPr="005200D4">
              <w:rPr>
                <w:rFonts w:ascii="Tahoma" w:eastAsia="Calibri" w:hAnsi="Tahoma" w:cs="Tahoma"/>
                <w:b/>
                <w:sz w:val="20"/>
                <w:szCs w:val="20"/>
              </w:rPr>
              <w:t>она режимных территорий</w:t>
            </w:r>
          </w:p>
        </w:tc>
        <w:tc>
          <w:tcPr>
            <w:tcW w:w="1049" w:type="pct"/>
            <w:vAlign w:val="center"/>
          </w:tcPr>
          <w:p w14:paraId="2D3267D2" w14:textId="01E27FC0" w:rsidR="00426689" w:rsidRPr="005200D4" w:rsidRDefault="00426689" w:rsidP="00426689">
            <w:pPr>
              <w:jc w:val="center"/>
              <w:rPr>
                <w:rFonts w:ascii="Tahoma" w:hAnsi="Tahoma" w:cs="Tahoma"/>
                <w:sz w:val="20"/>
                <w:szCs w:val="20"/>
              </w:rPr>
            </w:pPr>
            <w:r w:rsidRPr="005200D4">
              <w:rPr>
                <w:rFonts w:ascii="Tahoma" w:hAnsi="Tahoma" w:cs="Tahoma"/>
                <w:sz w:val="20"/>
                <w:szCs w:val="20"/>
              </w:rPr>
              <w:t>га</w:t>
            </w:r>
          </w:p>
        </w:tc>
        <w:tc>
          <w:tcPr>
            <w:tcW w:w="839" w:type="pct"/>
          </w:tcPr>
          <w:p w14:paraId="01C5AE73" w14:textId="1A433394" w:rsidR="00426689" w:rsidRPr="005200D4" w:rsidRDefault="00426689" w:rsidP="00426689">
            <w:pPr>
              <w:jc w:val="center"/>
              <w:rPr>
                <w:rFonts w:ascii="Tahoma" w:hAnsi="Tahoma" w:cs="Tahoma"/>
                <w:b/>
                <w:sz w:val="20"/>
                <w:szCs w:val="20"/>
              </w:rPr>
            </w:pPr>
            <w:r w:rsidRPr="005200D4">
              <w:rPr>
                <w:rFonts w:ascii="Tahoma" w:hAnsi="Tahoma" w:cs="Tahoma"/>
                <w:b/>
                <w:sz w:val="20"/>
                <w:szCs w:val="20"/>
              </w:rPr>
              <w:t>0,1</w:t>
            </w:r>
          </w:p>
        </w:tc>
        <w:tc>
          <w:tcPr>
            <w:tcW w:w="682" w:type="pct"/>
          </w:tcPr>
          <w:p w14:paraId="17C21183" w14:textId="6E421197" w:rsidR="00426689" w:rsidRPr="005200D4" w:rsidRDefault="00426689" w:rsidP="00426689">
            <w:pPr>
              <w:jc w:val="center"/>
              <w:rPr>
                <w:rFonts w:ascii="Tahoma" w:hAnsi="Tahoma" w:cs="Tahoma"/>
                <w:b/>
                <w:sz w:val="20"/>
                <w:szCs w:val="20"/>
              </w:rPr>
            </w:pPr>
            <w:r w:rsidRPr="005200D4">
              <w:rPr>
                <w:rFonts w:ascii="Tahoma" w:hAnsi="Tahoma" w:cs="Tahoma"/>
                <w:b/>
                <w:sz w:val="20"/>
                <w:szCs w:val="20"/>
              </w:rPr>
              <w:t>0</w:t>
            </w:r>
          </w:p>
        </w:tc>
      </w:tr>
      <w:tr w:rsidR="00426689" w:rsidRPr="005200D4" w14:paraId="6BC6797D" w14:textId="77777777" w:rsidTr="0096029A">
        <w:trPr>
          <w:trHeight w:val="120"/>
        </w:trPr>
        <w:tc>
          <w:tcPr>
            <w:tcW w:w="473" w:type="pct"/>
            <w:vMerge/>
            <w:vAlign w:val="center"/>
          </w:tcPr>
          <w:p w14:paraId="27395A5A" w14:textId="77777777" w:rsidR="00426689" w:rsidRPr="005200D4" w:rsidRDefault="00426689" w:rsidP="00426689">
            <w:pPr>
              <w:jc w:val="center"/>
              <w:rPr>
                <w:rFonts w:ascii="Tahoma" w:hAnsi="Tahoma" w:cs="Tahoma"/>
                <w:sz w:val="20"/>
                <w:szCs w:val="20"/>
              </w:rPr>
            </w:pPr>
          </w:p>
        </w:tc>
        <w:tc>
          <w:tcPr>
            <w:tcW w:w="1957" w:type="pct"/>
            <w:vMerge/>
            <w:vAlign w:val="center"/>
          </w:tcPr>
          <w:p w14:paraId="5E4C016A" w14:textId="77777777" w:rsidR="00426689" w:rsidRPr="005200D4" w:rsidRDefault="00426689" w:rsidP="00426689">
            <w:pPr>
              <w:rPr>
                <w:rFonts w:ascii="Tahoma" w:eastAsia="Calibri" w:hAnsi="Tahoma" w:cs="Tahoma"/>
                <w:sz w:val="20"/>
                <w:szCs w:val="20"/>
              </w:rPr>
            </w:pPr>
          </w:p>
        </w:tc>
        <w:tc>
          <w:tcPr>
            <w:tcW w:w="1049" w:type="pct"/>
            <w:vAlign w:val="center"/>
          </w:tcPr>
          <w:p w14:paraId="24DF2DBB" w14:textId="63708242" w:rsidR="00426689" w:rsidRPr="005200D4" w:rsidRDefault="00426689" w:rsidP="00426689">
            <w:pPr>
              <w:jc w:val="center"/>
              <w:rPr>
                <w:rFonts w:ascii="Tahoma" w:hAnsi="Tahoma" w:cs="Tahoma"/>
                <w:sz w:val="20"/>
                <w:szCs w:val="20"/>
              </w:rPr>
            </w:pPr>
            <w:r w:rsidRPr="005200D4">
              <w:rPr>
                <w:rFonts w:ascii="Tahoma" w:hAnsi="Tahoma" w:cs="Tahoma"/>
                <w:sz w:val="20"/>
                <w:szCs w:val="20"/>
              </w:rPr>
              <w:t>%</w:t>
            </w:r>
          </w:p>
        </w:tc>
        <w:tc>
          <w:tcPr>
            <w:tcW w:w="839" w:type="pct"/>
          </w:tcPr>
          <w:p w14:paraId="20EA19D4" w14:textId="70467984" w:rsidR="00426689" w:rsidRPr="005200D4" w:rsidRDefault="00426689" w:rsidP="00426689">
            <w:pPr>
              <w:jc w:val="center"/>
              <w:rPr>
                <w:rFonts w:ascii="Tahoma" w:hAnsi="Tahoma" w:cs="Tahoma"/>
                <w:b/>
                <w:sz w:val="20"/>
                <w:szCs w:val="20"/>
              </w:rPr>
            </w:pPr>
            <w:r w:rsidRPr="005200D4">
              <w:rPr>
                <w:rFonts w:ascii="Tahoma" w:hAnsi="Tahoma" w:cs="Tahoma"/>
                <w:b/>
                <w:sz w:val="20"/>
                <w:szCs w:val="20"/>
              </w:rPr>
              <w:t>0,01</w:t>
            </w:r>
          </w:p>
        </w:tc>
        <w:tc>
          <w:tcPr>
            <w:tcW w:w="682" w:type="pct"/>
          </w:tcPr>
          <w:p w14:paraId="4FEDAB03" w14:textId="4006E448" w:rsidR="00426689" w:rsidRPr="005200D4" w:rsidRDefault="00426689" w:rsidP="00426689">
            <w:pPr>
              <w:jc w:val="center"/>
              <w:rPr>
                <w:rFonts w:ascii="Tahoma" w:hAnsi="Tahoma" w:cs="Tahoma"/>
                <w:b/>
                <w:sz w:val="20"/>
                <w:szCs w:val="20"/>
              </w:rPr>
            </w:pPr>
            <w:r w:rsidRPr="005200D4">
              <w:rPr>
                <w:rFonts w:ascii="Tahoma" w:hAnsi="Tahoma" w:cs="Tahoma"/>
                <w:b/>
                <w:sz w:val="20"/>
                <w:szCs w:val="20"/>
              </w:rPr>
              <w:t>0</w:t>
            </w:r>
          </w:p>
        </w:tc>
      </w:tr>
      <w:tr w:rsidR="00650409" w:rsidRPr="005200D4" w14:paraId="134795E3" w14:textId="77777777" w:rsidTr="008516AC">
        <w:trPr>
          <w:trHeight w:val="20"/>
        </w:trPr>
        <w:tc>
          <w:tcPr>
            <w:tcW w:w="473" w:type="pct"/>
            <w:vMerge w:val="restart"/>
            <w:vAlign w:val="center"/>
          </w:tcPr>
          <w:p w14:paraId="6A0FD43B" w14:textId="6B087DD3" w:rsidR="00C33F62" w:rsidRPr="005200D4" w:rsidRDefault="00210047" w:rsidP="00C33F62">
            <w:pPr>
              <w:jc w:val="center"/>
              <w:rPr>
                <w:rFonts w:ascii="Tahoma" w:hAnsi="Tahoma" w:cs="Tahoma"/>
                <w:b/>
                <w:sz w:val="20"/>
                <w:szCs w:val="20"/>
              </w:rPr>
            </w:pPr>
            <w:r w:rsidRPr="005200D4">
              <w:rPr>
                <w:rFonts w:ascii="Tahoma" w:hAnsi="Tahoma" w:cs="Tahoma"/>
                <w:b/>
                <w:sz w:val="20"/>
                <w:szCs w:val="20"/>
              </w:rPr>
              <w:t>1.2.8</w:t>
            </w:r>
          </w:p>
        </w:tc>
        <w:tc>
          <w:tcPr>
            <w:tcW w:w="1957" w:type="pct"/>
            <w:vMerge w:val="restart"/>
            <w:vAlign w:val="center"/>
          </w:tcPr>
          <w:p w14:paraId="7C4DDDBB" w14:textId="7BE1B152" w:rsidR="00C33F62" w:rsidRPr="005200D4" w:rsidRDefault="00C33F62" w:rsidP="00C33F62">
            <w:pPr>
              <w:rPr>
                <w:rFonts w:ascii="Tahoma" w:hAnsi="Tahoma" w:cs="Tahoma"/>
                <w:b/>
                <w:sz w:val="20"/>
                <w:szCs w:val="20"/>
              </w:rPr>
            </w:pPr>
            <w:r w:rsidRPr="005200D4">
              <w:rPr>
                <w:rFonts w:ascii="Tahoma" w:hAnsi="Tahoma" w:cs="Tahoma"/>
                <w:b/>
                <w:sz w:val="20"/>
                <w:szCs w:val="20"/>
              </w:rPr>
              <w:t>Зона акваторий</w:t>
            </w:r>
          </w:p>
        </w:tc>
        <w:tc>
          <w:tcPr>
            <w:tcW w:w="1049" w:type="pct"/>
            <w:vAlign w:val="center"/>
          </w:tcPr>
          <w:p w14:paraId="52404A44"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076DEBF2" w14:textId="2D3619C2"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0,1</w:t>
            </w:r>
          </w:p>
        </w:tc>
        <w:tc>
          <w:tcPr>
            <w:tcW w:w="682" w:type="pct"/>
            <w:vAlign w:val="center"/>
          </w:tcPr>
          <w:p w14:paraId="1F016334" w14:textId="23ABC0E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0,1</w:t>
            </w:r>
          </w:p>
        </w:tc>
      </w:tr>
      <w:tr w:rsidR="00650409" w:rsidRPr="005200D4" w14:paraId="282DA176" w14:textId="77777777" w:rsidTr="008516AC">
        <w:trPr>
          <w:trHeight w:val="20"/>
        </w:trPr>
        <w:tc>
          <w:tcPr>
            <w:tcW w:w="473" w:type="pct"/>
            <w:vMerge/>
            <w:vAlign w:val="center"/>
          </w:tcPr>
          <w:p w14:paraId="3C4DF0B2" w14:textId="77777777" w:rsidR="00C33F62" w:rsidRPr="005200D4" w:rsidRDefault="00C33F62" w:rsidP="00C33F62">
            <w:pPr>
              <w:jc w:val="center"/>
              <w:rPr>
                <w:rFonts w:ascii="Tahoma" w:hAnsi="Tahoma" w:cs="Tahoma"/>
                <w:b/>
                <w:sz w:val="20"/>
                <w:szCs w:val="20"/>
              </w:rPr>
            </w:pPr>
          </w:p>
        </w:tc>
        <w:tc>
          <w:tcPr>
            <w:tcW w:w="1957" w:type="pct"/>
            <w:vMerge/>
            <w:vAlign w:val="center"/>
          </w:tcPr>
          <w:p w14:paraId="15179E3B" w14:textId="77777777" w:rsidR="00C33F62" w:rsidRPr="005200D4" w:rsidRDefault="00C33F62" w:rsidP="00C33F62">
            <w:pPr>
              <w:rPr>
                <w:rFonts w:ascii="Tahoma" w:hAnsi="Tahoma" w:cs="Tahoma"/>
                <w:b/>
                <w:sz w:val="20"/>
                <w:szCs w:val="20"/>
              </w:rPr>
            </w:pPr>
          </w:p>
        </w:tc>
        <w:tc>
          <w:tcPr>
            <w:tcW w:w="1049" w:type="pct"/>
            <w:vAlign w:val="center"/>
          </w:tcPr>
          <w:p w14:paraId="461DEE70" w14:textId="5B8F4DE2"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05511097" w14:textId="1EC27894"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0,01</w:t>
            </w:r>
          </w:p>
        </w:tc>
        <w:tc>
          <w:tcPr>
            <w:tcW w:w="682" w:type="pct"/>
            <w:vAlign w:val="center"/>
          </w:tcPr>
          <w:p w14:paraId="11F6126D" w14:textId="24729A1F"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0,01</w:t>
            </w:r>
          </w:p>
        </w:tc>
      </w:tr>
      <w:tr w:rsidR="00650409" w:rsidRPr="005200D4" w14:paraId="7F814308" w14:textId="77777777" w:rsidTr="00BD567C">
        <w:trPr>
          <w:trHeight w:val="20"/>
        </w:trPr>
        <w:tc>
          <w:tcPr>
            <w:tcW w:w="473" w:type="pct"/>
            <w:vMerge w:val="restart"/>
            <w:vAlign w:val="center"/>
          </w:tcPr>
          <w:p w14:paraId="7997F8BE" w14:textId="0B12D7C2" w:rsidR="00ED6B94" w:rsidRPr="005200D4" w:rsidRDefault="00210047" w:rsidP="00ED6B94">
            <w:pPr>
              <w:jc w:val="center"/>
              <w:rPr>
                <w:rFonts w:ascii="Tahoma" w:hAnsi="Tahoma" w:cs="Tahoma"/>
                <w:b/>
                <w:sz w:val="20"/>
                <w:szCs w:val="20"/>
              </w:rPr>
            </w:pPr>
            <w:r w:rsidRPr="005200D4">
              <w:rPr>
                <w:rFonts w:ascii="Tahoma" w:hAnsi="Tahoma" w:cs="Tahoma"/>
                <w:b/>
                <w:sz w:val="20"/>
                <w:szCs w:val="20"/>
              </w:rPr>
              <w:t>1.2.9</w:t>
            </w:r>
          </w:p>
        </w:tc>
        <w:tc>
          <w:tcPr>
            <w:tcW w:w="1957" w:type="pct"/>
            <w:vMerge w:val="restart"/>
            <w:vAlign w:val="center"/>
          </w:tcPr>
          <w:p w14:paraId="562E78CC" w14:textId="346718DE"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vAlign w:val="center"/>
          </w:tcPr>
          <w:p w14:paraId="4FDD19F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vAlign w:val="center"/>
          </w:tcPr>
          <w:p w14:paraId="703A6CED" w14:textId="0CFDD55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7,2</w:t>
            </w:r>
          </w:p>
        </w:tc>
        <w:tc>
          <w:tcPr>
            <w:tcW w:w="682" w:type="pct"/>
          </w:tcPr>
          <w:p w14:paraId="0C71A986" w14:textId="7D7A780C"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5AD5CCFD" w14:textId="77777777" w:rsidTr="00BD567C">
        <w:trPr>
          <w:trHeight w:val="20"/>
        </w:trPr>
        <w:tc>
          <w:tcPr>
            <w:tcW w:w="473" w:type="pct"/>
            <w:vMerge/>
            <w:vAlign w:val="center"/>
          </w:tcPr>
          <w:p w14:paraId="1CF58371" w14:textId="77777777" w:rsidR="00ED6B94" w:rsidRPr="005200D4" w:rsidRDefault="00ED6B94" w:rsidP="00ED6B94">
            <w:pPr>
              <w:jc w:val="center"/>
              <w:rPr>
                <w:rFonts w:ascii="Tahoma" w:hAnsi="Tahoma" w:cs="Tahoma"/>
                <w:sz w:val="20"/>
                <w:szCs w:val="20"/>
              </w:rPr>
            </w:pPr>
          </w:p>
        </w:tc>
        <w:tc>
          <w:tcPr>
            <w:tcW w:w="1957" w:type="pct"/>
            <w:vMerge/>
            <w:vAlign w:val="center"/>
          </w:tcPr>
          <w:p w14:paraId="11C05182" w14:textId="77777777" w:rsidR="00ED6B94" w:rsidRPr="005200D4" w:rsidRDefault="00ED6B94" w:rsidP="00ED6B94">
            <w:pPr>
              <w:rPr>
                <w:rFonts w:ascii="Tahoma" w:hAnsi="Tahoma" w:cs="Tahoma"/>
                <w:sz w:val="20"/>
                <w:szCs w:val="20"/>
              </w:rPr>
            </w:pPr>
          </w:p>
        </w:tc>
        <w:tc>
          <w:tcPr>
            <w:tcW w:w="1049" w:type="pct"/>
            <w:vAlign w:val="center"/>
          </w:tcPr>
          <w:p w14:paraId="1A039855" w14:textId="5D5F4B1C"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vAlign w:val="center"/>
          </w:tcPr>
          <w:p w14:paraId="16F7BFE3" w14:textId="7447D42B"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0,68</w:t>
            </w:r>
          </w:p>
        </w:tc>
        <w:tc>
          <w:tcPr>
            <w:tcW w:w="682" w:type="pct"/>
          </w:tcPr>
          <w:p w14:paraId="3989141F" w14:textId="1AEF2A07"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2D47F624" w14:textId="77777777" w:rsidTr="008516AC">
        <w:trPr>
          <w:trHeight w:val="20"/>
        </w:trPr>
        <w:tc>
          <w:tcPr>
            <w:tcW w:w="473" w:type="pct"/>
            <w:vAlign w:val="center"/>
          </w:tcPr>
          <w:p w14:paraId="4FBFB738" w14:textId="54D92395"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vAlign w:val="center"/>
          </w:tcPr>
          <w:p w14:paraId="08E4C972" w14:textId="1061A6FF" w:rsidR="00C33F62" w:rsidRPr="005200D4" w:rsidRDefault="00C33F62" w:rsidP="00C33F62">
            <w:pPr>
              <w:rPr>
                <w:rFonts w:ascii="Tahoma" w:hAnsi="Tahoma" w:cs="Tahoma"/>
                <w:sz w:val="20"/>
                <w:szCs w:val="20"/>
              </w:rPr>
            </w:pPr>
            <w:r w:rsidRPr="005200D4">
              <w:rPr>
                <w:rFonts w:ascii="Tahoma" w:hAnsi="Tahoma" w:cs="Tahoma"/>
                <w:b/>
                <w:sz w:val="20"/>
                <w:szCs w:val="20"/>
                <w:lang w:eastAsia="en-US"/>
              </w:rPr>
              <w:t xml:space="preserve">НАСЕЛЕНИЕ </w:t>
            </w:r>
          </w:p>
        </w:tc>
        <w:tc>
          <w:tcPr>
            <w:tcW w:w="1049" w:type="pct"/>
            <w:vAlign w:val="center"/>
          </w:tcPr>
          <w:p w14:paraId="4C10D5AF" w14:textId="77777777" w:rsidR="00C33F62" w:rsidRPr="005200D4" w:rsidRDefault="00C33F62" w:rsidP="00C33F62">
            <w:pPr>
              <w:jc w:val="center"/>
              <w:rPr>
                <w:rFonts w:ascii="Tahoma" w:hAnsi="Tahoma" w:cs="Tahoma"/>
                <w:sz w:val="20"/>
                <w:szCs w:val="20"/>
              </w:rPr>
            </w:pPr>
          </w:p>
        </w:tc>
        <w:tc>
          <w:tcPr>
            <w:tcW w:w="839" w:type="pct"/>
            <w:vAlign w:val="center"/>
          </w:tcPr>
          <w:p w14:paraId="3CE2680D" w14:textId="77777777" w:rsidR="00C33F62" w:rsidRPr="005200D4" w:rsidRDefault="00C33F62" w:rsidP="00C33F62">
            <w:pPr>
              <w:jc w:val="center"/>
              <w:rPr>
                <w:rFonts w:ascii="Tahoma" w:hAnsi="Tahoma" w:cs="Tahoma"/>
                <w:b/>
                <w:sz w:val="20"/>
                <w:szCs w:val="20"/>
              </w:rPr>
            </w:pPr>
          </w:p>
        </w:tc>
        <w:tc>
          <w:tcPr>
            <w:tcW w:w="682" w:type="pct"/>
            <w:vAlign w:val="center"/>
          </w:tcPr>
          <w:p w14:paraId="54BE8D84" w14:textId="23E64B07" w:rsidR="00C33F62" w:rsidRPr="005200D4" w:rsidRDefault="00C33F62" w:rsidP="00C33F62">
            <w:pPr>
              <w:jc w:val="center"/>
              <w:rPr>
                <w:rFonts w:ascii="Tahoma" w:hAnsi="Tahoma" w:cs="Tahoma"/>
                <w:b/>
                <w:sz w:val="20"/>
                <w:szCs w:val="20"/>
              </w:rPr>
            </w:pPr>
          </w:p>
        </w:tc>
      </w:tr>
      <w:tr w:rsidR="00650409" w:rsidRPr="005200D4" w14:paraId="65A94E72" w14:textId="77777777" w:rsidTr="008516AC">
        <w:trPr>
          <w:trHeight w:val="20"/>
        </w:trPr>
        <w:tc>
          <w:tcPr>
            <w:tcW w:w="473" w:type="pct"/>
            <w:vAlign w:val="center"/>
          </w:tcPr>
          <w:p w14:paraId="3CBAA037" w14:textId="66ECC249"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2.1</w:t>
            </w:r>
          </w:p>
        </w:tc>
        <w:tc>
          <w:tcPr>
            <w:tcW w:w="1957" w:type="pct"/>
            <w:vAlign w:val="center"/>
            <w:hideMark/>
          </w:tcPr>
          <w:p w14:paraId="5EA12F5A" w14:textId="2B29A44E" w:rsidR="00C33F62" w:rsidRPr="005200D4" w:rsidRDefault="00C33F62" w:rsidP="00C33F62">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49" w:type="pct"/>
            <w:vAlign w:val="center"/>
            <w:hideMark/>
          </w:tcPr>
          <w:p w14:paraId="68A27393" w14:textId="25B36DB2" w:rsidR="00C33F62" w:rsidRPr="005200D4" w:rsidRDefault="00676FEF" w:rsidP="00C33F62">
            <w:pPr>
              <w:pStyle w:val="af3"/>
              <w:rPr>
                <w:rFonts w:ascii="Tahoma" w:hAnsi="Tahoma" w:cs="Tahoma"/>
                <w:lang w:eastAsia="en-US"/>
              </w:rPr>
            </w:pPr>
            <w:r w:rsidRPr="005200D4">
              <w:rPr>
                <w:rFonts w:ascii="Tahoma" w:hAnsi="Tahoma" w:cs="Tahoma"/>
                <w:lang w:eastAsia="en-US"/>
              </w:rPr>
              <w:t>тыс. человек</w:t>
            </w:r>
          </w:p>
        </w:tc>
        <w:tc>
          <w:tcPr>
            <w:tcW w:w="839" w:type="pct"/>
            <w:vAlign w:val="center"/>
          </w:tcPr>
          <w:p w14:paraId="3B38AD1D" w14:textId="46BEFE06" w:rsidR="00C33F62" w:rsidRPr="005200D4" w:rsidRDefault="00346A87" w:rsidP="00C33F62">
            <w:pPr>
              <w:pStyle w:val="af3"/>
              <w:rPr>
                <w:rFonts w:ascii="Tahoma" w:hAnsi="Tahoma" w:cs="Tahoma"/>
                <w:lang w:eastAsia="en-US"/>
              </w:rPr>
            </w:pPr>
            <w:r w:rsidRPr="005200D4">
              <w:rPr>
                <w:rFonts w:ascii="Tahoma" w:hAnsi="Tahoma" w:cs="Tahoma"/>
                <w:lang w:eastAsia="en-US"/>
              </w:rPr>
              <w:t>н/д</w:t>
            </w:r>
          </w:p>
        </w:tc>
        <w:tc>
          <w:tcPr>
            <w:tcW w:w="682" w:type="pct"/>
            <w:vAlign w:val="center"/>
          </w:tcPr>
          <w:p w14:paraId="0855FBCB" w14:textId="5D9637EF" w:rsidR="00C33F62" w:rsidRPr="005200D4" w:rsidRDefault="00C33F62" w:rsidP="00C33F62">
            <w:pPr>
              <w:pStyle w:val="af3"/>
              <w:rPr>
                <w:rFonts w:ascii="Tahoma" w:hAnsi="Tahoma" w:cs="Tahoma"/>
                <w:lang w:eastAsia="en-US"/>
              </w:rPr>
            </w:pPr>
            <w:r w:rsidRPr="005200D4">
              <w:rPr>
                <w:rFonts w:ascii="Tahoma" w:hAnsi="Tahoma" w:cs="Tahoma"/>
                <w:lang w:eastAsia="en-US"/>
              </w:rPr>
              <w:t>1,24</w:t>
            </w:r>
          </w:p>
        </w:tc>
      </w:tr>
      <w:tr w:rsidR="00650409" w:rsidRPr="005200D4" w14:paraId="180BA62B" w14:textId="77777777" w:rsidTr="008516AC">
        <w:trPr>
          <w:trHeight w:val="20"/>
        </w:trPr>
        <w:tc>
          <w:tcPr>
            <w:tcW w:w="473" w:type="pct"/>
            <w:vAlign w:val="center"/>
          </w:tcPr>
          <w:p w14:paraId="2B3351FE" w14:textId="303ADF53"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c>
          <w:tcPr>
            <w:tcW w:w="1957" w:type="pct"/>
            <w:vAlign w:val="center"/>
          </w:tcPr>
          <w:p w14:paraId="6ADD4A4C" w14:textId="4F591178" w:rsidR="00C33F62" w:rsidRPr="005200D4" w:rsidRDefault="00C33F62" w:rsidP="00C33F62">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49" w:type="pct"/>
            <w:vAlign w:val="center"/>
          </w:tcPr>
          <w:p w14:paraId="46783B52" w14:textId="35455129" w:rsidR="00C33F62" w:rsidRPr="005200D4" w:rsidRDefault="00676FEF" w:rsidP="00C33F62">
            <w:pPr>
              <w:pStyle w:val="af3"/>
              <w:rPr>
                <w:rFonts w:ascii="Tahoma" w:hAnsi="Tahoma" w:cs="Tahoma"/>
                <w:lang w:eastAsia="en-US"/>
              </w:rPr>
            </w:pPr>
            <w:r w:rsidRPr="005200D4">
              <w:rPr>
                <w:rFonts w:ascii="Tahoma" w:hAnsi="Tahoma" w:cs="Tahoma"/>
              </w:rPr>
              <w:t>человек на га</w:t>
            </w:r>
          </w:p>
        </w:tc>
        <w:tc>
          <w:tcPr>
            <w:tcW w:w="839" w:type="pct"/>
            <w:vAlign w:val="center"/>
          </w:tcPr>
          <w:p w14:paraId="0D88A06B" w14:textId="79A0C9CE" w:rsidR="00C33F62" w:rsidRPr="005200D4" w:rsidRDefault="00346A87" w:rsidP="00C33F62">
            <w:pPr>
              <w:pStyle w:val="af3"/>
              <w:rPr>
                <w:rFonts w:ascii="Tahoma" w:hAnsi="Tahoma" w:cs="Tahoma"/>
                <w:lang w:eastAsia="en-US"/>
              </w:rPr>
            </w:pPr>
            <w:r w:rsidRPr="005200D4">
              <w:rPr>
                <w:rFonts w:ascii="Tahoma" w:hAnsi="Tahoma" w:cs="Tahoma"/>
                <w:lang w:eastAsia="en-US"/>
              </w:rPr>
              <w:t>н/д</w:t>
            </w:r>
          </w:p>
        </w:tc>
        <w:tc>
          <w:tcPr>
            <w:tcW w:w="682" w:type="pct"/>
            <w:vAlign w:val="center"/>
          </w:tcPr>
          <w:p w14:paraId="4D7EE45D" w14:textId="65956B1B" w:rsidR="00C33F62" w:rsidRPr="005200D4" w:rsidRDefault="00C33F62" w:rsidP="00C33F62">
            <w:pPr>
              <w:pStyle w:val="af3"/>
              <w:rPr>
                <w:rFonts w:ascii="Tahoma" w:hAnsi="Tahoma" w:cs="Tahoma"/>
                <w:lang w:eastAsia="en-US"/>
              </w:rPr>
            </w:pPr>
            <w:r w:rsidRPr="005200D4">
              <w:rPr>
                <w:rFonts w:ascii="Tahoma" w:hAnsi="Tahoma" w:cs="Tahoma"/>
                <w:lang w:eastAsia="en-US"/>
              </w:rPr>
              <w:t>11,4</w:t>
            </w:r>
          </w:p>
        </w:tc>
      </w:tr>
      <w:tr w:rsidR="00650409" w:rsidRPr="005200D4" w14:paraId="2864FE7B" w14:textId="77777777" w:rsidTr="008516AC">
        <w:trPr>
          <w:trHeight w:val="20"/>
        </w:trPr>
        <w:tc>
          <w:tcPr>
            <w:tcW w:w="473" w:type="pct"/>
            <w:vAlign w:val="center"/>
          </w:tcPr>
          <w:p w14:paraId="11F2860F" w14:textId="520D5C29"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vAlign w:val="center"/>
          </w:tcPr>
          <w:p w14:paraId="200D9709" w14:textId="74E2AB1E" w:rsidR="00C33F62" w:rsidRPr="005200D4" w:rsidRDefault="00C33F62" w:rsidP="00C33F62">
            <w:pPr>
              <w:pStyle w:val="af3"/>
              <w:jc w:val="left"/>
              <w:rPr>
                <w:rFonts w:ascii="Tahoma" w:hAnsi="Tahoma" w:cs="Tahoma"/>
              </w:rPr>
            </w:pPr>
            <w:r w:rsidRPr="005200D4">
              <w:rPr>
                <w:rFonts w:ascii="Tahoma" w:hAnsi="Tahoma" w:cs="Tahoma"/>
                <w:lang w:eastAsia="en-US"/>
              </w:rPr>
              <w:t xml:space="preserve">ЖИЛИЩНЫЙ ФОНД </w:t>
            </w:r>
          </w:p>
        </w:tc>
        <w:tc>
          <w:tcPr>
            <w:tcW w:w="1049" w:type="pct"/>
            <w:vAlign w:val="center"/>
          </w:tcPr>
          <w:p w14:paraId="446806D7" w14:textId="77777777" w:rsidR="00C33F62" w:rsidRPr="005200D4" w:rsidRDefault="00C33F62" w:rsidP="00C33F62">
            <w:pPr>
              <w:pStyle w:val="af3"/>
              <w:rPr>
                <w:rFonts w:ascii="Tahoma" w:hAnsi="Tahoma" w:cs="Tahoma"/>
                <w:b w:val="0"/>
              </w:rPr>
            </w:pPr>
          </w:p>
        </w:tc>
        <w:tc>
          <w:tcPr>
            <w:tcW w:w="839" w:type="pct"/>
            <w:vAlign w:val="center"/>
          </w:tcPr>
          <w:p w14:paraId="65DB4663" w14:textId="77777777" w:rsidR="00C33F62" w:rsidRPr="005200D4" w:rsidRDefault="00C33F62" w:rsidP="00C33F62">
            <w:pPr>
              <w:pStyle w:val="af3"/>
              <w:rPr>
                <w:rFonts w:ascii="Tahoma" w:hAnsi="Tahoma" w:cs="Tahoma"/>
                <w:b w:val="0"/>
                <w:lang w:eastAsia="en-US"/>
              </w:rPr>
            </w:pPr>
          </w:p>
        </w:tc>
        <w:tc>
          <w:tcPr>
            <w:tcW w:w="682" w:type="pct"/>
            <w:vAlign w:val="center"/>
          </w:tcPr>
          <w:p w14:paraId="28282D77" w14:textId="5CBCCCE5" w:rsidR="00C33F62" w:rsidRPr="005200D4" w:rsidRDefault="00C33F62" w:rsidP="00C33F62">
            <w:pPr>
              <w:pStyle w:val="af3"/>
              <w:rPr>
                <w:rFonts w:ascii="Tahoma" w:hAnsi="Tahoma" w:cs="Tahoma"/>
                <w:b w:val="0"/>
                <w:lang w:eastAsia="en-US"/>
              </w:rPr>
            </w:pPr>
          </w:p>
        </w:tc>
      </w:tr>
      <w:tr w:rsidR="00650409" w:rsidRPr="005200D4" w14:paraId="35A46354" w14:textId="77777777" w:rsidTr="008516AC">
        <w:trPr>
          <w:trHeight w:val="20"/>
        </w:trPr>
        <w:tc>
          <w:tcPr>
            <w:tcW w:w="473" w:type="pct"/>
            <w:shd w:val="clear" w:color="auto" w:fill="auto"/>
            <w:vAlign w:val="center"/>
          </w:tcPr>
          <w:p w14:paraId="0E26DEC2" w14:textId="7D69BE7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3.1</w:t>
            </w:r>
          </w:p>
        </w:tc>
        <w:tc>
          <w:tcPr>
            <w:tcW w:w="1957" w:type="pct"/>
            <w:shd w:val="clear" w:color="auto" w:fill="auto"/>
            <w:vAlign w:val="center"/>
            <w:hideMark/>
          </w:tcPr>
          <w:p w14:paraId="043C5ED8" w14:textId="4746FF37" w:rsidR="00C33F62" w:rsidRPr="005200D4" w:rsidRDefault="00C33F62" w:rsidP="00C33F62">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1049" w:type="pct"/>
            <w:shd w:val="clear" w:color="auto" w:fill="auto"/>
            <w:vAlign w:val="center"/>
          </w:tcPr>
          <w:p w14:paraId="1B0F37F2" w14:textId="77777777" w:rsidR="00C33F62" w:rsidRPr="005200D4" w:rsidRDefault="00C33F62" w:rsidP="00C33F62">
            <w:pPr>
              <w:jc w:val="center"/>
              <w:rPr>
                <w:rFonts w:ascii="Tahoma" w:hAnsi="Tahoma" w:cs="Tahoma"/>
                <w:sz w:val="20"/>
                <w:szCs w:val="20"/>
                <w:lang w:eastAsia="en-US"/>
              </w:rPr>
            </w:pPr>
          </w:p>
        </w:tc>
        <w:tc>
          <w:tcPr>
            <w:tcW w:w="839" w:type="pct"/>
            <w:shd w:val="clear" w:color="auto" w:fill="auto"/>
            <w:vAlign w:val="center"/>
          </w:tcPr>
          <w:p w14:paraId="31E21096" w14:textId="77777777" w:rsidR="00C33F62" w:rsidRPr="005200D4" w:rsidRDefault="00C33F62" w:rsidP="00C33F62">
            <w:pPr>
              <w:jc w:val="center"/>
              <w:rPr>
                <w:rFonts w:ascii="Tahoma" w:hAnsi="Tahoma" w:cs="Tahoma"/>
                <w:sz w:val="20"/>
                <w:szCs w:val="20"/>
                <w:lang w:eastAsia="en-US"/>
              </w:rPr>
            </w:pPr>
          </w:p>
        </w:tc>
        <w:tc>
          <w:tcPr>
            <w:tcW w:w="682" w:type="pct"/>
            <w:vAlign w:val="center"/>
          </w:tcPr>
          <w:p w14:paraId="48A323E2" w14:textId="4BD9CBBC" w:rsidR="00C33F62" w:rsidRPr="005200D4" w:rsidRDefault="00C33F62" w:rsidP="00C33F62">
            <w:pPr>
              <w:jc w:val="center"/>
              <w:rPr>
                <w:rFonts w:ascii="Tahoma" w:hAnsi="Tahoma" w:cs="Tahoma"/>
                <w:sz w:val="20"/>
                <w:szCs w:val="20"/>
                <w:lang w:eastAsia="en-US"/>
              </w:rPr>
            </w:pPr>
          </w:p>
        </w:tc>
      </w:tr>
      <w:tr w:rsidR="00650409" w:rsidRPr="005200D4" w14:paraId="3342F652" w14:textId="77777777" w:rsidTr="008516AC">
        <w:trPr>
          <w:trHeight w:val="20"/>
        </w:trPr>
        <w:tc>
          <w:tcPr>
            <w:tcW w:w="473" w:type="pct"/>
            <w:vAlign w:val="center"/>
          </w:tcPr>
          <w:p w14:paraId="7E835944" w14:textId="398203D5" w:rsidR="00C33F62" w:rsidRPr="005200D4" w:rsidRDefault="00C33F62" w:rsidP="00C33F62">
            <w:pPr>
              <w:jc w:val="center"/>
              <w:rPr>
                <w:rFonts w:ascii="Tahoma" w:hAnsi="Tahoma" w:cs="Tahoma"/>
                <w:sz w:val="20"/>
                <w:szCs w:val="20"/>
              </w:rPr>
            </w:pPr>
          </w:p>
        </w:tc>
        <w:tc>
          <w:tcPr>
            <w:tcW w:w="1957" w:type="pct"/>
            <w:vAlign w:val="center"/>
          </w:tcPr>
          <w:p w14:paraId="1004780C" w14:textId="4D0F9FD7"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vAlign w:val="center"/>
          </w:tcPr>
          <w:p w14:paraId="167E1F08" w14:textId="77777777" w:rsidR="00C33F62" w:rsidRPr="005200D4" w:rsidRDefault="00C33F62" w:rsidP="00C33F62">
            <w:pPr>
              <w:jc w:val="center"/>
              <w:rPr>
                <w:rFonts w:ascii="Tahoma" w:hAnsi="Tahoma" w:cs="Tahoma"/>
                <w:sz w:val="20"/>
                <w:szCs w:val="20"/>
                <w:lang w:eastAsia="en-US"/>
              </w:rPr>
            </w:pPr>
          </w:p>
        </w:tc>
        <w:tc>
          <w:tcPr>
            <w:tcW w:w="839" w:type="pct"/>
            <w:vAlign w:val="center"/>
          </w:tcPr>
          <w:p w14:paraId="7F7931FF" w14:textId="77777777" w:rsidR="00C33F62" w:rsidRPr="005200D4" w:rsidRDefault="00C33F62" w:rsidP="00C33F62">
            <w:pPr>
              <w:jc w:val="center"/>
              <w:rPr>
                <w:rFonts w:ascii="Tahoma" w:hAnsi="Tahoma" w:cs="Tahoma"/>
                <w:sz w:val="20"/>
                <w:szCs w:val="20"/>
                <w:lang w:eastAsia="en-US"/>
              </w:rPr>
            </w:pPr>
          </w:p>
        </w:tc>
        <w:tc>
          <w:tcPr>
            <w:tcW w:w="682" w:type="pct"/>
            <w:vAlign w:val="center"/>
          </w:tcPr>
          <w:p w14:paraId="677FF766" w14:textId="4E6FFE77" w:rsidR="00C33F62" w:rsidRPr="005200D4" w:rsidRDefault="00C33F62" w:rsidP="00C33F62">
            <w:pPr>
              <w:jc w:val="center"/>
              <w:rPr>
                <w:rFonts w:ascii="Tahoma" w:hAnsi="Tahoma" w:cs="Tahoma"/>
                <w:sz w:val="20"/>
                <w:szCs w:val="20"/>
                <w:lang w:eastAsia="en-US"/>
              </w:rPr>
            </w:pPr>
          </w:p>
        </w:tc>
      </w:tr>
      <w:tr w:rsidR="00650409" w:rsidRPr="005200D4" w14:paraId="020A75F7" w14:textId="77777777" w:rsidTr="008516AC">
        <w:trPr>
          <w:trHeight w:val="20"/>
        </w:trPr>
        <w:tc>
          <w:tcPr>
            <w:tcW w:w="473" w:type="pct"/>
            <w:vAlign w:val="center"/>
          </w:tcPr>
          <w:p w14:paraId="2AF081B4" w14:textId="5D422AC7" w:rsidR="00C33F62" w:rsidRPr="005200D4" w:rsidRDefault="00C33F62" w:rsidP="00C33F62">
            <w:pPr>
              <w:jc w:val="center"/>
              <w:rPr>
                <w:rFonts w:ascii="Tahoma" w:hAnsi="Tahoma" w:cs="Tahoma"/>
                <w:sz w:val="20"/>
                <w:szCs w:val="20"/>
              </w:rPr>
            </w:pPr>
            <w:r w:rsidRPr="005200D4">
              <w:rPr>
                <w:rFonts w:ascii="Tahoma" w:hAnsi="Tahoma" w:cs="Tahoma"/>
                <w:sz w:val="20"/>
                <w:szCs w:val="20"/>
              </w:rPr>
              <w:t>3.1.1</w:t>
            </w:r>
          </w:p>
        </w:tc>
        <w:tc>
          <w:tcPr>
            <w:tcW w:w="1957" w:type="pct"/>
            <w:vAlign w:val="center"/>
            <w:hideMark/>
          </w:tcPr>
          <w:p w14:paraId="67ACAF07" w14:textId="77777777" w:rsidR="00C33F62" w:rsidRPr="005200D4" w:rsidRDefault="00C33F62" w:rsidP="00C33F62">
            <w:pPr>
              <w:rPr>
                <w:rFonts w:ascii="Tahoma" w:hAnsi="Tahoma" w:cs="Tahoma"/>
                <w:sz w:val="20"/>
                <w:szCs w:val="20"/>
              </w:rPr>
            </w:pPr>
            <w:r w:rsidRPr="005200D4">
              <w:rPr>
                <w:rFonts w:ascii="Tahoma" w:hAnsi="Tahoma" w:cs="Tahoma"/>
                <w:sz w:val="20"/>
                <w:szCs w:val="20"/>
              </w:rPr>
              <w:t>водопроводом</w:t>
            </w:r>
          </w:p>
        </w:tc>
        <w:tc>
          <w:tcPr>
            <w:tcW w:w="1049" w:type="pct"/>
            <w:vAlign w:val="center"/>
            <w:hideMark/>
          </w:tcPr>
          <w:p w14:paraId="66C39B2C" w14:textId="3A2B2A0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7924DBF2" w14:textId="17A3D8A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50</w:t>
            </w:r>
          </w:p>
        </w:tc>
        <w:tc>
          <w:tcPr>
            <w:tcW w:w="682" w:type="pct"/>
            <w:vAlign w:val="center"/>
          </w:tcPr>
          <w:p w14:paraId="1616C183" w14:textId="416866F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0D5C9C15" w14:textId="77777777" w:rsidTr="008516AC">
        <w:trPr>
          <w:trHeight w:val="20"/>
        </w:trPr>
        <w:tc>
          <w:tcPr>
            <w:tcW w:w="473" w:type="pct"/>
            <w:vAlign w:val="center"/>
          </w:tcPr>
          <w:p w14:paraId="665C411F" w14:textId="33E3B375" w:rsidR="00C33F62" w:rsidRPr="005200D4" w:rsidRDefault="00C33F62" w:rsidP="00C33F62">
            <w:pPr>
              <w:jc w:val="center"/>
              <w:rPr>
                <w:rFonts w:ascii="Tahoma" w:hAnsi="Tahoma" w:cs="Tahoma"/>
                <w:sz w:val="20"/>
                <w:szCs w:val="20"/>
              </w:rPr>
            </w:pPr>
            <w:r w:rsidRPr="005200D4">
              <w:rPr>
                <w:rFonts w:ascii="Tahoma" w:hAnsi="Tahoma" w:cs="Tahoma"/>
                <w:sz w:val="20"/>
                <w:szCs w:val="20"/>
              </w:rPr>
              <w:t>3.1.2</w:t>
            </w:r>
          </w:p>
        </w:tc>
        <w:tc>
          <w:tcPr>
            <w:tcW w:w="1957" w:type="pct"/>
            <w:vAlign w:val="center"/>
            <w:hideMark/>
          </w:tcPr>
          <w:p w14:paraId="7C3B2B89" w14:textId="77777777" w:rsidR="00C33F62" w:rsidRPr="005200D4" w:rsidRDefault="00C33F62" w:rsidP="00C33F62">
            <w:pPr>
              <w:rPr>
                <w:rFonts w:ascii="Tahoma" w:hAnsi="Tahoma" w:cs="Tahoma"/>
                <w:sz w:val="20"/>
                <w:szCs w:val="20"/>
              </w:rPr>
            </w:pPr>
            <w:r w:rsidRPr="005200D4">
              <w:rPr>
                <w:rFonts w:ascii="Tahoma" w:hAnsi="Tahoma" w:cs="Tahoma"/>
                <w:sz w:val="20"/>
                <w:szCs w:val="20"/>
              </w:rPr>
              <w:t>канализацией</w:t>
            </w:r>
          </w:p>
        </w:tc>
        <w:tc>
          <w:tcPr>
            <w:tcW w:w="1049" w:type="pct"/>
            <w:vAlign w:val="center"/>
            <w:hideMark/>
          </w:tcPr>
          <w:p w14:paraId="05021F7C" w14:textId="1E6573C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3D7E7D23" w14:textId="005EBC6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vAlign w:val="center"/>
          </w:tcPr>
          <w:p w14:paraId="38937E2F" w14:textId="50F7221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67F7379" w14:textId="77777777" w:rsidTr="008516AC">
        <w:trPr>
          <w:trHeight w:val="20"/>
        </w:trPr>
        <w:tc>
          <w:tcPr>
            <w:tcW w:w="473" w:type="pct"/>
            <w:vAlign w:val="center"/>
          </w:tcPr>
          <w:p w14:paraId="6C28A9D3" w14:textId="62B1903B" w:rsidR="00C33F62" w:rsidRPr="005200D4" w:rsidRDefault="00C33F62" w:rsidP="00C33F62">
            <w:pPr>
              <w:jc w:val="center"/>
              <w:rPr>
                <w:rFonts w:ascii="Tahoma" w:hAnsi="Tahoma" w:cs="Tahoma"/>
                <w:sz w:val="20"/>
                <w:szCs w:val="20"/>
              </w:rPr>
            </w:pPr>
            <w:r w:rsidRPr="005200D4">
              <w:rPr>
                <w:rFonts w:ascii="Tahoma" w:hAnsi="Tahoma" w:cs="Tahoma"/>
                <w:sz w:val="20"/>
                <w:szCs w:val="20"/>
              </w:rPr>
              <w:t>3.1.3</w:t>
            </w:r>
          </w:p>
        </w:tc>
        <w:tc>
          <w:tcPr>
            <w:tcW w:w="1957" w:type="pct"/>
            <w:vAlign w:val="center"/>
          </w:tcPr>
          <w:p w14:paraId="6F07F59E" w14:textId="5B926019" w:rsidR="00C33F62" w:rsidRPr="005200D4" w:rsidRDefault="00C33F62" w:rsidP="00C33F62">
            <w:pPr>
              <w:rPr>
                <w:rFonts w:ascii="Tahoma" w:hAnsi="Tahoma" w:cs="Tahoma"/>
                <w:sz w:val="20"/>
                <w:szCs w:val="20"/>
              </w:rPr>
            </w:pPr>
            <w:r w:rsidRPr="005200D4">
              <w:rPr>
                <w:rFonts w:ascii="Tahoma" w:hAnsi="Tahoma" w:cs="Tahoma"/>
                <w:sz w:val="20"/>
                <w:szCs w:val="20"/>
              </w:rPr>
              <w:t>газовыми плитами</w:t>
            </w:r>
          </w:p>
        </w:tc>
        <w:tc>
          <w:tcPr>
            <w:tcW w:w="1049" w:type="pct"/>
            <w:vAlign w:val="center"/>
          </w:tcPr>
          <w:p w14:paraId="1F6692E1" w14:textId="2709075D" w:rsidR="00301D94" w:rsidRPr="005200D4" w:rsidRDefault="00C33F62" w:rsidP="00041975">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3D1D8B8B" w14:textId="2591A60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vAlign w:val="center"/>
          </w:tcPr>
          <w:p w14:paraId="317F2A1D" w14:textId="7B6EBF6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0CB99E8A" w14:textId="77777777" w:rsidTr="008516AC">
        <w:trPr>
          <w:trHeight w:val="20"/>
        </w:trPr>
        <w:tc>
          <w:tcPr>
            <w:tcW w:w="473" w:type="pct"/>
            <w:vAlign w:val="center"/>
          </w:tcPr>
          <w:p w14:paraId="127DDA1A" w14:textId="4E039B6F" w:rsidR="00C33F62" w:rsidRPr="005200D4" w:rsidRDefault="00C33F62" w:rsidP="00C33F62">
            <w:pPr>
              <w:jc w:val="center"/>
              <w:rPr>
                <w:rFonts w:ascii="Tahoma" w:hAnsi="Tahoma" w:cs="Tahoma"/>
                <w:sz w:val="20"/>
                <w:szCs w:val="20"/>
              </w:rPr>
            </w:pPr>
            <w:r w:rsidRPr="005200D4">
              <w:rPr>
                <w:rFonts w:ascii="Tahoma" w:hAnsi="Tahoma" w:cs="Tahoma"/>
                <w:sz w:val="20"/>
                <w:szCs w:val="20"/>
              </w:rPr>
              <w:t>3.1.4</w:t>
            </w:r>
          </w:p>
        </w:tc>
        <w:tc>
          <w:tcPr>
            <w:tcW w:w="1957" w:type="pct"/>
            <w:vAlign w:val="center"/>
            <w:hideMark/>
          </w:tcPr>
          <w:p w14:paraId="0124D5B7" w14:textId="77777777" w:rsidR="00C33F62" w:rsidRPr="005200D4" w:rsidRDefault="00C33F62" w:rsidP="00C33F62">
            <w:pPr>
              <w:rPr>
                <w:rFonts w:ascii="Tahoma" w:hAnsi="Tahoma" w:cs="Tahoma"/>
                <w:sz w:val="20"/>
                <w:szCs w:val="20"/>
              </w:rPr>
            </w:pPr>
            <w:r w:rsidRPr="005200D4">
              <w:rPr>
                <w:rFonts w:ascii="Tahoma" w:hAnsi="Tahoma" w:cs="Tahoma"/>
                <w:sz w:val="20"/>
                <w:szCs w:val="20"/>
              </w:rPr>
              <w:t>теплом</w:t>
            </w:r>
          </w:p>
        </w:tc>
        <w:tc>
          <w:tcPr>
            <w:tcW w:w="1049" w:type="pct"/>
            <w:vAlign w:val="center"/>
            <w:hideMark/>
          </w:tcPr>
          <w:p w14:paraId="7D277EC8" w14:textId="67D9E7C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6F37AC6D" w14:textId="0DC2311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vAlign w:val="center"/>
          </w:tcPr>
          <w:p w14:paraId="45DEBB06" w14:textId="220251A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BED0DC0" w14:textId="77777777" w:rsidTr="008516AC">
        <w:trPr>
          <w:trHeight w:val="20"/>
        </w:trPr>
        <w:tc>
          <w:tcPr>
            <w:tcW w:w="473" w:type="pct"/>
            <w:vAlign w:val="center"/>
          </w:tcPr>
          <w:p w14:paraId="4803C0F1" w14:textId="7F3EA9BA" w:rsidR="00C33F62" w:rsidRPr="005200D4" w:rsidRDefault="00C33F62" w:rsidP="00C33F62">
            <w:pPr>
              <w:jc w:val="center"/>
              <w:rPr>
                <w:rFonts w:ascii="Tahoma" w:hAnsi="Tahoma" w:cs="Tahoma"/>
                <w:sz w:val="20"/>
                <w:szCs w:val="20"/>
              </w:rPr>
            </w:pPr>
            <w:r w:rsidRPr="005200D4">
              <w:rPr>
                <w:rFonts w:ascii="Tahoma" w:hAnsi="Tahoma" w:cs="Tahoma"/>
                <w:sz w:val="20"/>
                <w:szCs w:val="20"/>
              </w:rPr>
              <w:t>3.1.5</w:t>
            </w:r>
          </w:p>
        </w:tc>
        <w:tc>
          <w:tcPr>
            <w:tcW w:w="1957" w:type="pct"/>
            <w:vAlign w:val="center"/>
          </w:tcPr>
          <w:p w14:paraId="530DA8DA" w14:textId="1AA8FE36" w:rsidR="00C33F62" w:rsidRPr="005200D4" w:rsidRDefault="00C33F62" w:rsidP="00C33F62">
            <w:pPr>
              <w:rPr>
                <w:rFonts w:ascii="Tahoma" w:hAnsi="Tahoma" w:cs="Tahoma"/>
                <w:sz w:val="20"/>
                <w:szCs w:val="20"/>
              </w:rPr>
            </w:pPr>
            <w:r w:rsidRPr="005200D4">
              <w:rPr>
                <w:rFonts w:ascii="Tahoma" w:hAnsi="Tahoma" w:cs="Tahoma"/>
                <w:sz w:val="20"/>
                <w:szCs w:val="20"/>
              </w:rPr>
              <w:t>горячей водой</w:t>
            </w:r>
          </w:p>
        </w:tc>
        <w:tc>
          <w:tcPr>
            <w:tcW w:w="1049" w:type="pct"/>
            <w:vAlign w:val="center"/>
          </w:tcPr>
          <w:p w14:paraId="4E13A217" w14:textId="562F1E8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623E1F99" w14:textId="755F2BF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vAlign w:val="center"/>
          </w:tcPr>
          <w:p w14:paraId="044F2938" w14:textId="7D674E9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519D66AB" w14:textId="77777777" w:rsidTr="008516AC">
        <w:trPr>
          <w:trHeight w:val="20"/>
        </w:trPr>
        <w:tc>
          <w:tcPr>
            <w:tcW w:w="473" w:type="pct"/>
            <w:vAlign w:val="center"/>
          </w:tcPr>
          <w:p w14:paraId="003578BD" w14:textId="1FC5AC14" w:rsidR="00C33F62" w:rsidRPr="005200D4" w:rsidRDefault="00C33F62" w:rsidP="00C33F62">
            <w:pPr>
              <w:jc w:val="center"/>
              <w:rPr>
                <w:rFonts w:ascii="Tahoma" w:hAnsi="Tahoma" w:cs="Tahoma"/>
                <w:sz w:val="20"/>
                <w:szCs w:val="20"/>
              </w:rPr>
            </w:pPr>
            <w:r w:rsidRPr="005200D4">
              <w:rPr>
                <w:rFonts w:ascii="Tahoma" w:hAnsi="Tahoma" w:cs="Tahoma"/>
                <w:sz w:val="20"/>
                <w:szCs w:val="20"/>
              </w:rPr>
              <w:t>3.1.6</w:t>
            </w:r>
          </w:p>
        </w:tc>
        <w:tc>
          <w:tcPr>
            <w:tcW w:w="1957" w:type="pct"/>
            <w:vAlign w:val="center"/>
            <w:hideMark/>
          </w:tcPr>
          <w:p w14:paraId="1E65930D" w14:textId="77777777" w:rsidR="00C33F62" w:rsidRPr="005200D4" w:rsidRDefault="00C33F62" w:rsidP="00C33F62">
            <w:pPr>
              <w:rPr>
                <w:rFonts w:ascii="Tahoma" w:hAnsi="Tahoma" w:cs="Tahoma"/>
                <w:sz w:val="20"/>
                <w:szCs w:val="20"/>
              </w:rPr>
            </w:pPr>
            <w:r w:rsidRPr="005200D4">
              <w:rPr>
                <w:rFonts w:ascii="Tahoma" w:hAnsi="Tahoma" w:cs="Tahoma"/>
                <w:sz w:val="20"/>
                <w:szCs w:val="20"/>
              </w:rPr>
              <w:t>связью</w:t>
            </w:r>
          </w:p>
        </w:tc>
        <w:tc>
          <w:tcPr>
            <w:tcW w:w="1049" w:type="pct"/>
            <w:vAlign w:val="center"/>
            <w:hideMark/>
          </w:tcPr>
          <w:p w14:paraId="39C70987" w14:textId="5C3020E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vAlign w:val="center"/>
          </w:tcPr>
          <w:p w14:paraId="23C563ED" w14:textId="0678F573" w:rsidR="00C33F62" w:rsidRPr="005200D4" w:rsidRDefault="00ED6B94" w:rsidP="00C33F62">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vAlign w:val="center"/>
          </w:tcPr>
          <w:p w14:paraId="66973371" w14:textId="269791E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4230FDB" w14:textId="77777777" w:rsidTr="008516AC">
        <w:trPr>
          <w:trHeight w:val="20"/>
        </w:trPr>
        <w:tc>
          <w:tcPr>
            <w:tcW w:w="473" w:type="pct"/>
            <w:shd w:val="clear" w:color="auto" w:fill="auto"/>
            <w:vAlign w:val="center"/>
          </w:tcPr>
          <w:p w14:paraId="301C6FBC" w14:textId="4D7542FC"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shd w:val="clear" w:color="auto" w:fill="auto"/>
            <w:vAlign w:val="center"/>
          </w:tcPr>
          <w:p w14:paraId="4ECB9BC1" w14:textId="3B1C7304" w:rsidR="00C33F62" w:rsidRPr="005200D4" w:rsidRDefault="00C33F62" w:rsidP="00C33F62">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5C2D1BF6" w14:textId="77777777" w:rsidTr="008516AC">
        <w:trPr>
          <w:trHeight w:val="20"/>
        </w:trPr>
        <w:tc>
          <w:tcPr>
            <w:tcW w:w="473" w:type="pct"/>
            <w:shd w:val="clear" w:color="auto" w:fill="auto"/>
            <w:vAlign w:val="center"/>
          </w:tcPr>
          <w:p w14:paraId="2725841C" w14:textId="7F3F513C"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4.1</w:t>
            </w:r>
          </w:p>
        </w:tc>
        <w:tc>
          <w:tcPr>
            <w:tcW w:w="1957" w:type="pct"/>
            <w:shd w:val="clear" w:color="auto" w:fill="auto"/>
            <w:vAlign w:val="center"/>
          </w:tcPr>
          <w:p w14:paraId="6549F5D2" w14:textId="5F7B6209"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образования</w:t>
            </w:r>
          </w:p>
        </w:tc>
        <w:tc>
          <w:tcPr>
            <w:tcW w:w="1049" w:type="pct"/>
            <w:shd w:val="clear" w:color="auto" w:fill="auto"/>
            <w:vAlign w:val="center"/>
          </w:tcPr>
          <w:p w14:paraId="61685659"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7AC58519"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068FF816" w14:textId="23689C42" w:rsidR="00C33F62" w:rsidRPr="005200D4" w:rsidRDefault="00C33F62" w:rsidP="00C33F62">
            <w:pPr>
              <w:pStyle w:val="af3"/>
              <w:rPr>
                <w:rFonts w:ascii="Tahoma" w:hAnsi="Tahoma" w:cs="Tahoma"/>
                <w:b w:val="0"/>
                <w:lang w:eastAsia="en-US"/>
              </w:rPr>
            </w:pPr>
          </w:p>
        </w:tc>
      </w:tr>
      <w:tr w:rsidR="00650409" w:rsidRPr="005200D4" w14:paraId="5AFDC8B7" w14:textId="77777777" w:rsidTr="008516AC">
        <w:trPr>
          <w:trHeight w:val="20"/>
        </w:trPr>
        <w:tc>
          <w:tcPr>
            <w:tcW w:w="473" w:type="pct"/>
            <w:shd w:val="clear" w:color="auto" w:fill="auto"/>
            <w:vAlign w:val="center"/>
          </w:tcPr>
          <w:p w14:paraId="4509FAD1" w14:textId="6C7D7118" w:rsidR="00C33F62" w:rsidRPr="005200D4" w:rsidRDefault="00C33F62" w:rsidP="00C33F62">
            <w:pPr>
              <w:jc w:val="center"/>
              <w:rPr>
                <w:rFonts w:ascii="Tahoma" w:hAnsi="Tahoma" w:cs="Tahoma"/>
                <w:b/>
                <w:sz w:val="20"/>
                <w:szCs w:val="20"/>
              </w:rPr>
            </w:pPr>
          </w:p>
        </w:tc>
        <w:tc>
          <w:tcPr>
            <w:tcW w:w="1957" w:type="pct"/>
            <w:shd w:val="clear" w:color="auto" w:fill="auto"/>
            <w:vAlign w:val="center"/>
          </w:tcPr>
          <w:p w14:paraId="2AE7ED82" w14:textId="3A97BF3B" w:rsidR="00C33F62" w:rsidRPr="005200D4" w:rsidRDefault="00C33F62" w:rsidP="00C33F62">
            <w:pPr>
              <w:rPr>
                <w:rFonts w:ascii="Tahoma" w:hAnsi="Tahoma" w:cs="Tahoma"/>
                <w:b/>
                <w:sz w:val="20"/>
                <w:szCs w:val="20"/>
              </w:rPr>
            </w:pPr>
            <w:r w:rsidRPr="005200D4">
              <w:rPr>
                <w:rFonts w:ascii="Tahoma" w:hAnsi="Tahoma" w:cs="Tahoma"/>
                <w:sz w:val="20"/>
                <w:szCs w:val="20"/>
              </w:rPr>
              <w:t>в том числе:</w:t>
            </w:r>
          </w:p>
        </w:tc>
        <w:tc>
          <w:tcPr>
            <w:tcW w:w="1049" w:type="pct"/>
            <w:shd w:val="clear" w:color="auto" w:fill="auto"/>
            <w:vAlign w:val="center"/>
          </w:tcPr>
          <w:p w14:paraId="1E8F55F1"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7BE0BD7D"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77D2546D" w14:textId="3B0FE97F" w:rsidR="00C33F62" w:rsidRPr="005200D4" w:rsidRDefault="00C33F62" w:rsidP="00C33F62">
            <w:pPr>
              <w:pStyle w:val="af3"/>
              <w:rPr>
                <w:rFonts w:ascii="Tahoma" w:hAnsi="Tahoma" w:cs="Tahoma"/>
                <w:b w:val="0"/>
                <w:lang w:eastAsia="en-US"/>
              </w:rPr>
            </w:pPr>
          </w:p>
        </w:tc>
      </w:tr>
      <w:tr w:rsidR="00650409" w:rsidRPr="005200D4" w14:paraId="1A04EB73" w14:textId="77777777" w:rsidTr="008516AC">
        <w:trPr>
          <w:trHeight w:val="20"/>
        </w:trPr>
        <w:tc>
          <w:tcPr>
            <w:tcW w:w="473" w:type="pct"/>
            <w:vMerge w:val="restart"/>
            <w:shd w:val="clear" w:color="auto" w:fill="auto"/>
            <w:vAlign w:val="center"/>
          </w:tcPr>
          <w:p w14:paraId="64F50ADF" w14:textId="5F1EC8F3" w:rsidR="00C33F62" w:rsidRPr="005200D4" w:rsidRDefault="00C33F62" w:rsidP="00C33F62">
            <w:pPr>
              <w:jc w:val="center"/>
              <w:rPr>
                <w:rFonts w:ascii="Tahoma" w:hAnsi="Tahoma" w:cs="Tahoma"/>
                <w:b/>
                <w:sz w:val="20"/>
                <w:szCs w:val="20"/>
              </w:rPr>
            </w:pPr>
            <w:r w:rsidRPr="005200D4">
              <w:rPr>
                <w:rFonts w:ascii="Tahoma" w:hAnsi="Tahoma" w:cs="Tahoma"/>
                <w:sz w:val="20"/>
                <w:szCs w:val="20"/>
              </w:rPr>
              <w:t>4.1.1</w:t>
            </w:r>
          </w:p>
        </w:tc>
        <w:tc>
          <w:tcPr>
            <w:tcW w:w="1957" w:type="pct"/>
            <w:vMerge w:val="restart"/>
            <w:shd w:val="clear" w:color="auto" w:fill="auto"/>
            <w:vAlign w:val="center"/>
          </w:tcPr>
          <w:p w14:paraId="27AEF264" w14:textId="2BA856DB" w:rsidR="00C33F62" w:rsidRPr="005200D4" w:rsidRDefault="00C33F62" w:rsidP="00C33F62">
            <w:pPr>
              <w:rPr>
                <w:rFonts w:ascii="Tahoma" w:hAnsi="Tahoma" w:cs="Tahoma"/>
                <w:b/>
                <w:sz w:val="20"/>
                <w:szCs w:val="20"/>
              </w:rPr>
            </w:pPr>
            <w:r w:rsidRPr="005200D4">
              <w:rPr>
                <w:rFonts w:ascii="Tahoma" w:hAnsi="Tahoma" w:cs="Tahoma"/>
                <w:sz w:val="20"/>
                <w:szCs w:val="20"/>
              </w:rPr>
              <w:t>муниципальная дошкольная образовательная организация</w:t>
            </w:r>
          </w:p>
        </w:tc>
        <w:tc>
          <w:tcPr>
            <w:tcW w:w="1049" w:type="pct"/>
            <w:shd w:val="clear" w:color="auto" w:fill="auto"/>
            <w:vAlign w:val="center"/>
          </w:tcPr>
          <w:p w14:paraId="7D95B6F3" w14:textId="3935B35A"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839" w:type="pct"/>
            <w:shd w:val="clear" w:color="auto" w:fill="auto"/>
            <w:vAlign w:val="center"/>
          </w:tcPr>
          <w:p w14:paraId="73987332" w14:textId="5C2E5418"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3A884D29" w14:textId="0650A6E1"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100</w:t>
            </w:r>
          </w:p>
        </w:tc>
      </w:tr>
      <w:tr w:rsidR="00650409" w:rsidRPr="005200D4" w14:paraId="0321A735" w14:textId="77777777" w:rsidTr="008516AC">
        <w:trPr>
          <w:trHeight w:val="20"/>
        </w:trPr>
        <w:tc>
          <w:tcPr>
            <w:tcW w:w="473" w:type="pct"/>
            <w:vMerge/>
            <w:shd w:val="clear" w:color="auto" w:fill="auto"/>
            <w:vAlign w:val="center"/>
          </w:tcPr>
          <w:p w14:paraId="69C50C81" w14:textId="0FC74C59" w:rsidR="00C33F62" w:rsidRPr="005200D4" w:rsidRDefault="00C33F62" w:rsidP="00C33F62">
            <w:pPr>
              <w:jc w:val="center"/>
              <w:rPr>
                <w:rFonts w:ascii="Tahoma" w:hAnsi="Tahoma" w:cs="Tahoma"/>
                <w:b/>
                <w:sz w:val="20"/>
                <w:szCs w:val="20"/>
              </w:rPr>
            </w:pPr>
          </w:p>
        </w:tc>
        <w:tc>
          <w:tcPr>
            <w:tcW w:w="1957" w:type="pct"/>
            <w:vMerge/>
            <w:shd w:val="clear" w:color="auto" w:fill="auto"/>
            <w:vAlign w:val="center"/>
          </w:tcPr>
          <w:p w14:paraId="477D9903" w14:textId="17397828" w:rsidR="00C33F62" w:rsidRPr="005200D4" w:rsidRDefault="00C33F62" w:rsidP="00C33F62">
            <w:pPr>
              <w:rPr>
                <w:rFonts w:ascii="Tahoma" w:hAnsi="Tahoma" w:cs="Tahoma"/>
                <w:b/>
                <w:sz w:val="20"/>
                <w:szCs w:val="20"/>
              </w:rPr>
            </w:pPr>
          </w:p>
        </w:tc>
        <w:tc>
          <w:tcPr>
            <w:tcW w:w="1049" w:type="pct"/>
            <w:shd w:val="clear" w:color="auto" w:fill="auto"/>
            <w:vAlign w:val="center"/>
          </w:tcPr>
          <w:p w14:paraId="3863F45D" w14:textId="134EBBCF"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839" w:type="pct"/>
            <w:shd w:val="clear" w:color="auto" w:fill="auto"/>
            <w:vAlign w:val="center"/>
          </w:tcPr>
          <w:p w14:paraId="6DA25951" w14:textId="2781A7F8" w:rsidR="00C33F62" w:rsidRPr="005200D4" w:rsidRDefault="00346A87"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084967D9" w14:textId="242D6E1E"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81</w:t>
            </w:r>
          </w:p>
        </w:tc>
      </w:tr>
      <w:tr w:rsidR="00650409" w:rsidRPr="005200D4" w14:paraId="25F25D6F" w14:textId="77777777" w:rsidTr="008516AC">
        <w:trPr>
          <w:trHeight w:val="20"/>
        </w:trPr>
        <w:tc>
          <w:tcPr>
            <w:tcW w:w="473" w:type="pct"/>
            <w:shd w:val="clear" w:color="auto" w:fill="auto"/>
            <w:vAlign w:val="center"/>
          </w:tcPr>
          <w:p w14:paraId="2D70293C" w14:textId="598D7E26"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4.2</w:t>
            </w:r>
          </w:p>
        </w:tc>
        <w:tc>
          <w:tcPr>
            <w:tcW w:w="1957" w:type="pct"/>
            <w:shd w:val="clear" w:color="auto" w:fill="auto"/>
            <w:vAlign w:val="center"/>
          </w:tcPr>
          <w:p w14:paraId="42EAA4CF" w14:textId="63A16763"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здравоохранения</w:t>
            </w:r>
          </w:p>
        </w:tc>
        <w:tc>
          <w:tcPr>
            <w:tcW w:w="1049" w:type="pct"/>
            <w:shd w:val="clear" w:color="auto" w:fill="auto"/>
            <w:vAlign w:val="center"/>
          </w:tcPr>
          <w:p w14:paraId="3EC17403" w14:textId="77777777" w:rsidR="00C33F62" w:rsidRPr="005200D4" w:rsidRDefault="00C33F62" w:rsidP="00C33F62">
            <w:pPr>
              <w:jc w:val="center"/>
              <w:rPr>
                <w:rFonts w:ascii="Tahoma" w:hAnsi="Tahoma" w:cs="Tahoma"/>
                <w:sz w:val="20"/>
                <w:szCs w:val="20"/>
                <w:lang w:eastAsia="en-US"/>
              </w:rPr>
            </w:pPr>
          </w:p>
        </w:tc>
        <w:tc>
          <w:tcPr>
            <w:tcW w:w="839" w:type="pct"/>
            <w:shd w:val="clear" w:color="auto" w:fill="auto"/>
            <w:vAlign w:val="center"/>
          </w:tcPr>
          <w:p w14:paraId="1E8C76A0"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0DAFA24F" w14:textId="6D57BA28" w:rsidR="00C33F62" w:rsidRPr="005200D4" w:rsidRDefault="00C33F62" w:rsidP="00C33F62">
            <w:pPr>
              <w:pStyle w:val="af3"/>
              <w:rPr>
                <w:rFonts w:ascii="Tahoma" w:hAnsi="Tahoma" w:cs="Tahoma"/>
                <w:b w:val="0"/>
                <w:lang w:eastAsia="en-US"/>
              </w:rPr>
            </w:pPr>
          </w:p>
        </w:tc>
      </w:tr>
      <w:tr w:rsidR="00650409" w:rsidRPr="005200D4" w14:paraId="7980DC61" w14:textId="77777777" w:rsidTr="008516AC">
        <w:trPr>
          <w:trHeight w:val="20"/>
        </w:trPr>
        <w:tc>
          <w:tcPr>
            <w:tcW w:w="473" w:type="pct"/>
            <w:shd w:val="clear" w:color="auto" w:fill="auto"/>
            <w:vAlign w:val="center"/>
          </w:tcPr>
          <w:p w14:paraId="4996A081" w14:textId="0B9BA6B9" w:rsidR="00C33F62" w:rsidRPr="005200D4" w:rsidRDefault="00C33F62" w:rsidP="00C33F62">
            <w:pPr>
              <w:jc w:val="center"/>
              <w:rPr>
                <w:rFonts w:ascii="Tahoma" w:hAnsi="Tahoma" w:cs="Tahoma"/>
                <w:sz w:val="20"/>
                <w:szCs w:val="20"/>
              </w:rPr>
            </w:pPr>
          </w:p>
        </w:tc>
        <w:tc>
          <w:tcPr>
            <w:tcW w:w="1957" w:type="pct"/>
            <w:shd w:val="clear" w:color="auto" w:fill="auto"/>
            <w:vAlign w:val="center"/>
          </w:tcPr>
          <w:p w14:paraId="32986389" w14:textId="62EA0BB1"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shd w:val="clear" w:color="auto" w:fill="auto"/>
            <w:vAlign w:val="center"/>
          </w:tcPr>
          <w:p w14:paraId="1B2F3D1D"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7E4839CE"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33DE7D7C" w14:textId="06FF4F8E" w:rsidR="00C33F62" w:rsidRPr="005200D4" w:rsidRDefault="00C33F62" w:rsidP="00C33F62">
            <w:pPr>
              <w:pStyle w:val="af3"/>
              <w:jc w:val="left"/>
              <w:rPr>
                <w:rFonts w:ascii="Tahoma" w:hAnsi="Tahoma" w:cs="Tahoma"/>
                <w:b w:val="0"/>
                <w:lang w:eastAsia="en-US"/>
              </w:rPr>
            </w:pPr>
          </w:p>
        </w:tc>
      </w:tr>
      <w:tr w:rsidR="00650409" w:rsidRPr="005200D4" w14:paraId="68E88210" w14:textId="77777777" w:rsidTr="008516AC">
        <w:trPr>
          <w:trHeight w:val="20"/>
        </w:trPr>
        <w:tc>
          <w:tcPr>
            <w:tcW w:w="473" w:type="pct"/>
            <w:shd w:val="clear" w:color="auto" w:fill="auto"/>
            <w:vAlign w:val="center"/>
          </w:tcPr>
          <w:p w14:paraId="640B2090" w14:textId="186C1F73" w:rsidR="00C33F62" w:rsidRPr="005200D4" w:rsidRDefault="00C33F62" w:rsidP="00C33F62">
            <w:pPr>
              <w:jc w:val="center"/>
              <w:rPr>
                <w:rFonts w:ascii="Tahoma" w:hAnsi="Tahoma" w:cs="Tahoma"/>
                <w:sz w:val="20"/>
                <w:szCs w:val="20"/>
              </w:rPr>
            </w:pPr>
            <w:r w:rsidRPr="005200D4">
              <w:rPr>
                <w:rFonts w:ascii="Tahoma" w:hAnsi="Tahoma" w:cs="Tahoma"/>
                <w:sz w:val="20"/>
                <w:szCs w:val="20"/>
              </w:rPr>
              <w:t>4.2.1</w:t>
            </w:r>
          </w:p>
        </w:tc>
        <w:tc>
          <w:tcPr>
            <w:tcW w:w="1957" w:type="pct"/>
            <w:shd w:val="clear" w:color="auto" w:fill="auto"/>
            <w:vAlign w:val="center"/>
          </w:tcPr>
          <w:p w14:paraId="19ED1BDE" w14:textId="4F0600FD" w:rsidR="00C33F62" w:rsidRPr="005200D4" w:rsidRDefault="00C33F62" w:rsidP="00C33F62">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9" w:type="pct"/>
            <w:shd w:val="clear" w:color="auto" w:fill="auto"/>
            <w:vAlign w:val="center"/>
          </w:tcPr>
          <w:p w14:paraId="3852C82D" w14:textId="024D6B61" w:rsidR="00C33F62" w:rsidRPr="005200D4" w:rsidRDefault="00C33F62" w:rsidP="00C33F62">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839" w:type="pct"/>
            <w:shd w:val="clear" w:color="auto" w:fill="auto"/>
            <w:vAlign w:val="center"/>
          </w:tcPr>
          <w:p w14:paraId="5AD6267C" w14:textId="4A07F54D"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2" w:type="pct"/>
            <w:shd w:val="clear" w:color="auto" w:fill="auto"/>
            <w:vAlign w:val="center"/>
          </w:tcPr>
          <w:p w14:paraId="648F4F77" w14:textId="5769FF18"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1D8206B4" w14:textId="77777777" w:rsidTr="008516AC">
        <w:trPr>
          <w:trHeight w:val="20"/>
        </w:trPr>
        <w:tc>
          <w:tcPr>
            <w:tcW w:w="473" w:type="pct"/>
            <w:shd w:val="clear" w:color="auto" w:fill="auto"/>
            <w:vAlign w:val="center"/>
          </w:tcPr>
          <w:p w14:paraId="26A78481" w14:textId="76C0A43F"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4.3</w:t>
            </w:r>
          </w:p>
        </w:tc>
        <w:tc>
          <w:tcPr>
            <w:tcW w:w="1957" w:type="pct"/>
            <w:shd w:val="clear" w:color="auto" w:fill="auto"/>
            <w:vAlign w:val="center"/>
          </w:tcPr>
          <w:p w14:paraId="03930F56" w14:textId="24258137"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49" w:type="pct"/>
            <w:shd w:val="clear" w:color="auto" w:fill="auto"/>
            <w:vAlign w:val="center"/>
          </w:tcPr>
          <w:p w14:paraId="3BC0167E"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532BC377"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50F68CBD" w14:textId="65D6A68F" w:rsidR="00C33F62" w:rsidRPr="005200D4" w:rsidRDefault="00C33F62" w:rsidP="00C33F62">
            <w:pPr>
              <w:pStyle w:val="af3"/>
              <w:rPr>
                <w:rFonts w:ascii="Tahoma" w:hAnsi="Tahoma" w:cs="Tahoma"/>
                <w:b w:val="0"/>
                <w:lang w:eastAsia="en-US"/>
              </w:rPr>
            </w:pPr>
          </w:p>
        </w:tc>
      </w:tr>
      <w:tr w:rsidR="00650409" w:rsidRPr="005200D4" w14:paraId="186E5157" w14:textId="77777777" w:rsidTr="008516AC">
        <w:trPr>
          <w:trHeight w:val="20"/>
        </w:trPr>
        <w:tc>
          <w:tcPr>
            <w:tcW w:w="473" w:type="pct"/>
            <w:shd w:val="clear" w:color="auto" w:fill="auto"/>
            <w:vAlign w:val="center"/>
          </w:tcPr>
          <w:p w14:paraId="2047EB47" w14:textId="5A0DFE03" w:rsidR="00C33F62" w:rsidRPr="005200D4" w:rsidRDefault="00C33F62" w:rsidP="00C33F62">
            <w:pPr>
              <w:jc w:val="center"/>
              <w:rPr>
                <w:rFonts w:ascii="Tahoma" w:hAnsi="Tahoma" w:cs="Tahoma"/>
                <w:sz w:val="20"/>
                <w:szCs w:val="20"/>
              </w:rPr>
            </w:pPr>
          </w:p>
        </w:tc>
        <w:tc>
          <w:tcPr>
            <w:tcW w:w="1957" w:type="pct"/>
            <w:shd w:val="clear" w:color="auto" w:fill="auto"/>
            <w:vAlign w:val="center"/>
          </w:tcPr>
          <w:p w14:paraId="0219CC01" w14:textId="0E30656B"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shd w:val="clear" w:color="auto" w:fill="auto"/>
            <w:vAlign w:val="center"/>
          </w:tcPr>
          <w:p w14:paraId="32B3E13C"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39D48E58"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2A65A4C1" w14:textId="4CC5C471" w:rsidR="00041975" w:rsidRPr="005200D4" w:rsidRDefault="00041975" w:rsidP="00C33F62">
            <w:pPr>
              <w:pStyle w:val="af3"/>
              <w:rPr>
                <w:rFonts w:ascii="Tahoma" w:hAnsi="Tahoma" w:cs="Tahoma"/>
                <w:b w:val="0"/>
                <w:lang w:eastAsia="en-US"/>
              </w:rPr>
            </w:pPr>
          </w:p>
        </w:tc>
      </w:tr>
      <w:tr w:rsidR="00650409" w:rsidRPr="005200D4" w14:paraId="15F852BB" w14:textId="77777777" w:rsidTr="008516AC">
        <w:trPr>
          <w:trHeight w:val="20"/>
        </w:trPr>
        <w:tc>
          <w:tcPr>
            <w:tcW w:w="473" w:type="pct"/>
            <w:vMerge w:val="restart"/>
            <w:shd w:val="clear" w:color="auto" w:fill="auto"/>
            <w:vAlign w:val="center"/>
          </w:tcPr>
          <w:p w14:paraId="44516D7E" w14:textId="602A2B23" w:rsidR="00C33F62" w:rsidRPr="005200D4" w:rsidRDefault="00C33F62" w:rsidP="00C33F62">
            <w:pPr>
              <w:jc w:val="center"/>
              <w:rPr>
                <w:rFonts w:ascii="Tahoma" w:hAnsi="Tahoma" w:cs="Tahoma"/>
                <w:sz w:val="20"/>
                <w:szCs w:val="20"/>
              </w:rPr>
            </w:pPr>
            <w:r w:rsidRPr="005200D4">
              <w:rPr>
                <w:rFonts w:ascii="Tahoma" w:hAnsi="Tahoma" w:cs="Tahoma"/>
                <w:sz w:val="20"/>
                <w:szCs w:val="20"/>
              </w:rPr>
              <w:t>4.3.1</w:t>
            </w:r>
          </w:p>
        </w:tc>
        <w:tc>
          <w:tcPr>
            <w:tcW w:w="1957" w:type="pct"/>
            <w:vMerge w:val="restart"/>
            <w:shd w:val="clear" w:color="auto" w:fill="auto"/>
            <w:vAlign w:val="center"/>
          </w:tcPr>
          <w:p w14:paraId="401419DD" w14:textId="01FCD757" w:rsidR="00C33F62" w:rsidRPr="005200D4" w:rsidRDefault="00C33F62" w:rsidP="00C33F62">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shd w:val="clear" w:color="auto" w:fill="auto"/>
            <w:vAlign w:val="center"/>
          </w:tcPr>
          <w:p w14:paraId="5E30FEBD" w14:textId="673EE03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кв. м</w:t>
            </w:r>
          </w:p>
        </w:tc>
        <w:tc>
          <w:tcPr>
            <w:tcW w:w="839" w:type="pct"/>
            <w:shd w:val="clear" w:color="auto" w:fill="auto"/>
            <w:vAlign w:val="center"/>
          </w:tcPr>
          <w:p w14:paraId="18A98622" w14:textId="6E3F1995"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3A8B884A" w14:textId="2512E00D"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1000</w:t>
            </w:r>
          </w:p>
        </w:tc>
      </w:tr>
      <w:tr w:rsidR="00650409" w:rsidRPr="005200D4" w14:paraId="2A174629" w14:textId="77777777" w:rsidTr="008516AC">
        <w:trPr>
          <w:trHeight w:val="20"/>
        </w:trPr>
        <w:tc>
          <w:tcPr>
            <w:tcW w:w="473" w:type="pct"/>
            <w:vMerge/>
            <w:shd w:val="clear" w:color="auto" w:fill="auto"/>
            <w:vAlign w:val="center"/>
          </w:tcPr>
          <w:p w14:paraId="728A8D39" w14:textId="77777777" w:rsidR="00C33F62" w:rsidRPr="005200D4" w:rsidRDefault="00C33F62" w:rsidP="00C33F62">
            <w:pPr>
              <w:jc w:val="center"/>
              <w:rPr>
                <w:rFonts w:ascii="Tahoma" w:hAnsi="Tahoma" w:cs="Tahoma"/>
                <w:sz w:val="20"/>
                <w:szCs w:val="20"/>
              </w:rPr>
            </w:pPr>
          </w:p>
        </w:tc>
        <w:tc>
          <w:tcPr>
            <w:tcW w:w="1957" w:type="pct"/>
            <w:vMerge/>
            <w:shd w:val="clear" w:color="auto" w:fill="auto"/>
            <w:vAlign w:val="center"/>
          </w:tcPr>
          <w:p w14:paraId="4858B3E0" w14:textId="77777777" w:rsidR="00C33F62" w:rsidRPr="005200D4" w:rsidRDefault="00C33F62" w:rsidP="00C33F62">
            <w:pPr>
              <w:rPr>
                <w:rFonts w:ascii="Tahoma" w:hAnsi="Tahoma" w:cs="Tahoma"/>
                <w:sz w:val="20"/>
                <w:szCs w:val="20"/>
              </w:rPr>
            </w:pPr>
          </w:p>
        </w:tc>
        <w:tc>
          <w:tcPr>
            <w:tcW w:w="1049" w:type="pct"/>
            <w:shd w:val="clear" w:color="auto" w:fill="auto"/>
            <w:vAlign w:val="center"/>
          </w:tcPr>
          <w:p w14:paraId="0DF96F12" w14:textId="6960E9A0"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shd w:val="clear" w:color="auto" w:fill="auto"/>
            <w:vAlign w:val="center"/>
          </w:tcPr>
          <w:p w14:paraId="3526BF16" w14:textId="3AF9A5A2" w:rsidR="00C33F62" w:rsidRPr="005200D4" w:rsidRDefault="00346A87"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2A7D75A7" w14:textId="4B97F315"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506</w:t>
            </w:r>
          </w:p>
        </w:tc>
      </w:tr>
      <w:tr w:rsidR="00650409" w:rsidRPr="005200D4" w14:paraId="0B493591" w14:textId="77777777" w:rsidTr="008516AC">
        <w:trPr>
          <w:trHeight w:val="20"/>
        </w:trPr>
        <w:tc>
          <w:tcPr>
            <w:tcW w:w="473" w:type="pct"/>
            <w:vMerge w:val="restart"/>
            <w:shd w:val="clear" w:color="auto" w:fill="auto"/>
            <w:vAlign w:val="center"/>
          </w:tcPr>
          <w:p w14:paraId="59EB591A" w14:textId="3733718D" w:rsidR="00C33F62" w:rsidRPr="005200D4" w:rsidRDefault="00C33F62" w:rsidP="00C33F62">
            <w:pPr>
              <w:jc w:val="center"/>
              <w:rPr>
                <w:rFonts w:ascii="Tahoma" w:hAnsi="Tahoma" w:cs="Tahoma"/>
                <w:sz w:val="20"/>
                <w:szCs w:val="20"/>
              </w:rPr>
            </w:pPr>
            <w:r w:rsidRPr="005200D4">
              <w:rPr>
                <w:rFonts w:ascii="Tahoma" w:hAnsi="Tahoma" w:cs="Tahoma"/>
                <w:sz w:val="20"/>
                <w:szCs w:val="20"/>
              </w:rPr>
              <w:t>4.3.2</w:t>
            </w:r>
          </w:p>
        </w:tc>
        <w:tc>
          <w:tcPr>
            <w:tcW w:w="1957" w:type="pct"/>
            <w:vMerge w:val="restart"/>
            <w:shd w:val="clear" w:color="auto" w:fill="auto"/>
            <w:vAlign w:val="center"/>
          </w:tcPr>
          <w:p w14:paraId="34C61BDA" w14:textId="7E82FE24" w:rsidR="00C33F62" w:rsidRPr="005200D4" w:rsidRDefault="00C33F62" w:rsidP="00C33F62">
            <w:pPr>
              <w:rPr>
                <w:rFonts w:ascii="Tahoma" w:hAnsi="Tahoma" w:cs="Tahoma"/>
                <w:sz w:val="20"/>
                <w:szCs w:val="20"/>
              </w:rPr>
            </w:pPr>
            <w:r w:rsidRPr="005200D4">
              <w:rPr>
                <w:rFonts w:ascii="Tahoma" w:hAnsi="Tahoma" w:cs="Tahoma"/>
                <w:sz w:val="20"/>
                <w:szCs w:val="20"/>
              </w:rPr>
              <w:t>физкультурно-спортивный зал</w:t>
            </w:r>
          </w:p>
        </w:tc>
        <w:tc>
          <w:tcPr>
            <w:tcW w:w="1049" w:type="pct"/>
            <w:shd w:val="clear" w:color="auto" w:fill="auto"/>
            <w:vAlign w:val="center"/>
          </w:tcPr>
          <w:p w14:paraId="2F275921" w14:textId="27F9607B"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839" w:type="pct"/>
            <w:shd w:val="clear" w:color="auto" w:fill="auto"/>
            <w:vAlign w:val="center"/>
          </w:tcPr>
          <w:p w14:paraId="13932626" w14:textId="0C00D844"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0F2B4D82" w14:textId="7AAF6E9D"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234</w:t>
            </w:r>
          </w:p>
        </w:tc>
      </w:tr>
      <w:tr w:rsidR="00650409" w:rsidRPr="005200D4" w14:paraId="38BD0566" w14:textId="77777777" w:rsidTr="008516AC">
        <w:trPr>
          <w:trHeight w:val="20"/>
        </w:trPr>
        <w:tc>
          <w:tcPr>
            <w:tcW w:w="473" w:type="pct"/>
            <w:vMerge/>
            <w:shd w:val="clear" w:color="auto" w:fill="auto"/>
            <w:vAlign w:val="center"/>
          </w:tcPr>
          <w:p w14:paraId="1298BE24" w14:textId="77777777" w:rsidR="00C33F62" w:rsidRPr="005200D4" w:rsidRDefault="00C33F62" w:rsidP="00C33F62">
            <w:pPr>
              <w:jc w:val="center"/>
              <w:rPr>
                <w:rFonts w:ascii="Tahoma" w:hAnsi="Tahoma" w:cs="Tahoma"/>
                <w:sz w:val="20"/>
                <w:szCs w:val="20"/>
              </w:rPr>
            </w:pPr>
          </w:p>
        </w:tc>
        <w:tc>
          <w:tcPr>
            <w:tcW w:w="1957" w:type="pct"/>
            <w:vMerge/>
            <w:shd w:val="clear" w:color="auto" w:fill="auto"/>
            <w:vAlign w:val="center"/>
          </w:tcPr>
          <w:p w14:paraId="08C322FA" w14:textId="77777777" w:rsidR="00C33F62" w:rsidRPr="005200D4" w:rsidRDefault="00C33F62" w:rsidP="00C33F62">
            <w:pPr>
              <w:rPr>
                <w:rFonts w:ascii="Tahoma" w:hAnsi="Tahoma" w:cs="Tahoma"/>
                <w:sz w:val="20"/>
                <w:szCs w:val="20"/>
              </w:rPr>
            </w:pPr>
          </w:p>
        </w:tc>
        <w:tc>
          <w:tcPr>
            <w:tcW w:w="1049" w:type="pct"/>
            <w:shd w:val="clear" w:color="auto" w:fill="auto"/>
            <w:vAlign w:val="center"/>
          </w:tcPr>
          <w:p w14:paraId="412197A1" w14:textId="3121F80E"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39" w:type="pct"/>
            <w:shd w:val="clear" w:color="auto" w:fill="auto"/>
            <w:vAlign w:val="center"/>
          </w:tcPr>
          <w:p w14:paraId="40C2C7EA" w14:textId="2F380781" w:rsidR="00C33F62" w:rsidRPr="005200D4" w:rsidRDefault="00346A87" w:rsidP="00C33F62">
            <w:pPr>
              <w:pStyle w:val="af3"/>
              <w:rPr>
                <w:rFonts w:ascii="Tahoma" w:hAnsi="Tahoma" w:cs="Tahoma"/>
                <w:b w:val="0"/>
                <w:lang w:eastAsia="en-US"/>
              </w:rPr>
            </w:pPr>
            <w:r w:rsidRPr="005200D4">
              <w:rPr>
                <w:rFonts w:ascii="Tahoma" w:hAnsi="Tahoma" w:cs="Tahoma"/>
                <w:b w:val="0"/>
                <w:lang w:eastAsia="en-US"/>
              </w:rPr>
              <w:t>0</w:t>
            </w:r>
          </w:p>
        </w:tc>
        <w:tc>
          <w:tcPr>
            <w:tcW w:w="682" w:type="pct"/>
            <w:shd w:val="clear" w:color="auto" w:fill="auto"/>
            <w:vAlign w:val="center"/>
          </w:tcPr>
          <w:p w14:paraId="0B7C4057" w14:textId="09B1326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189</w:t>
            </w:r>
          </w:p>
        </w:tc>
      </w:tr>
      <w:tr w:rsidR="00650409" w:rsidRPr="005200D4" w14:paraId="7216F188" w14:textId="77777777" w:rsidTr="008516AC">
        <w:trPr>
          <w:trHeight w:val="20"/>
        </w:trPr>
        <w:tc>
          <w:tcPr>
            <w:tcW w:w="473" w:type="pct"/>
            <w:shd w:val="clear" w:color="auto" w:fill="auto"/>
            <w:vAlign w:val="center"/>
          </w:tcPr>
          <w:p w14:paraId="532D85D0" w14:textId="6E13D3CC"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4.4</w:t>
            </w:r>
          </w:p>
        </w:tc>
        <w:tc>
          <w:tcPr>
            <w:tcW w:w="1957" w:type="pct"/>
            <w:shd w:val="clear" w:color="auto" w:fill="auto"/>
            <w:vAlign w:val="center"/>
          </w:tcPr>
          <w:p w14:paraId="14736C49" w14:textId="283892A4"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культуры и искусства</w:t>
            </w:r>
          </w:p>
        </w:tc>
        <w:tc>
          <w:tcPr>
            <w:tcW w:w="1049" w:type="pct"/>
            <w:shd w:val="clear" w:color="auto" w:fill="auto"/>
            <w:vAlign w:val="center"/>
          </w:tcPr>
          <w:p w14:paraId="2B0DD954"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4D5736D1"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25DEDED2" w14:textId="7E21B46E" w:rsidR="00C33F62" w:rsidRPr="005200D4" w:rsidRDefault="00C33F62" w:rsidP="00C33F62">
            <w:pPr>
              <w:pStyle w:val="af3"/>
              <w:rPr>
                <w:rFonts w:ascii="Tahoma" w:hAnsi="Tahoma" w:cs="Tahoma"/>
                <w:b w:val="0"/>
                <w:lang w:eastAsia="en-US"/>
              </w:rPr>
            </w:pPr>
          </w:p>
        </w:tc>
      </w:tr>
      <w:tr w:rsidR="00650409" w:rsidRPr="005200D4" w14:paraId="7042C48E" w14:textId="77777777" w:rsidTr="008516AC">
        <w:trPr>
          <w:trHeight w:val="20"/>
        </w:trPr>
        <w:tc>
          <w:tcPr>
            <w:tcW w:w="473" w:type="pct"/>
            <w:shd w:val="clear" w:color="auto" w:fill="auto"/>
            <w:vAlign w:val="center"/>
          </w:tcPr>
          <w:p w14:paraId="753CE70A" w14:textId="0A15B732" w:rsidR="00C33F62" w:rsidRPr="005200D4" w:rsidRDefault="00C33F62" w:rsidP="00C33F62">
            <w:pPr>
              <w:jc w:val="center"/>
              <w:rPr>
                <w:rFonts w:ascii="Tahoma" w:hAnsi="Tahoma" w:cs="Tahoma"/>
                <w:sz w:val="20"/>
                <w:szCs w:val="20"/>
              </w:rPr>
            </w:pPr>
          </w:p>
        </w:tc>
        <w:tc>
          <w:tcPr>
            <w:tcW w:w="1957" w:type="pct"/>
            <w:shd w:val="clear" w:color="auto" w:fill="auto"/>
            <w:vAlign w:val="center"/>
          </w:tcPr>
          <w:p w14:paraId="3C78558E" w14:textId="081DE7CF"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shd w:val="clear" w:color="auto" w:fill="auto"/>
            <w:vAlign w:val="center"/>
          </w:tcPr>
          <w:p w14:paraId="6F770A37" w14:textId="77777777" w:rsidR="00C33F62" w:rsidRPr="005200D4" w:rsidRDefault="00C33F62" w:rsidP="00C33F62">
            <w:pPr>
              <w:jc w:val="center"/>
              <w:rPr>
                <w:rFonts w:ascii="Tahoma" w:hAnsi="Tahoma" w:cs="Tahoma"/>
                <w:sz w:val="20"/>
                <w:szCs w:val="20"/>
              </w:rPr>
            </w:pPr>
          </w:p>
        </w:tc>
        <w:tc>
          <w:tcPr>
            <w:tcW w:w="839" w:type="pct"/>
            <w:shd w:val="clear" w:color="auto" w:fill="auto"/>
            <w:vAlign w:val="center"/>
          </w:tcPr>
          <w:p w14:paraId="44CFD3D2" w14:textId="77777777" w:rsidR="00C33F62" w:rsidRPr="005200D4" w:rsidRDefault="00C33F62" w:rsidP="00C33F62">
            <w:pPr>
              <w:pStyle w:val="af3"/>
              <w:rPr>
                <w:rFonts w:ascii="Tahoma" w:hAnsi="Tahoma" w:cs="Tahoma"/>
                <w:b w:val="0"/>
                <w:lang w:eastAsia="en-US"/>
              </w:rPr>
            </w:pPr>
          </w:p>
        </w:tc>
        <w:tc>
          <w:tcPr>
            <w:tcW w:w="682" w:type="pct"/>
            <w:shd w:val="clear" w:color="auto" w:fill="auto"/>
            <w:vAlign w:val="center"/>
          </w:tcPr>
          <w:p w14:paraId="73FDF23B" w14:textId="6691FFF8" w:rsidR="00C33F62" w:rsidRPr="005200D4" w:rsidRDefault="00C33F62" w:rsidP="00C33F62">
            <w:pPr>
              <w:pStyle w:val="af3"/>
              <w:rPr>
                <w:rFonts w:ascii="Tahoma" w:hAnsi="Tahoma" w:cs="Tahoma"/>
                <w:b w:val="0"/>
                <w:lang w:eastAsia="en-US"/>
              </w:rPr>
            </w:pPr>
          </w:p>
        </w:tc>
      </w:tr>
      <w:tr w:rsidR="00650409" w:rsidRPr="005200D4" w14:paraId="34F2045F" w14:textId="77777777" w:rsidTr="008516AC">
        <w:trPr>
          <w:trHeight w:val="20"/>
        </w:trPr>
        <w:tc>
          <w:tcPr>
            <w:tcW w:w="473" w:type="pct"/>
            <w:shd w:val="clear" w:color="auto" w:fill="auto"/>
            <w:vAlign w:val="center"/>
          </w:tcPr>
          <w:p w14:paraId="4C7B76FE" w14:textId="35C1CAE8" w:rsidR="00C33F62" w:rsidRPr="005200D4" w:rsidRDefault="00C33F62" w:rsidP="00C33F62">
            <w:pPr>
              <w:jc w:val="center"/>
              <w:rPr>
                <w:rFonts w:ascii="Tahoma" w:hAnsi="Tahoma" w:cs="Tahoma"/>
                <w:sz w:val="20"/>
                <w:szCs w:val="20"/>
              </w:rPr>
            </w:pPr>
            <w:r w:rsidRPr="005200D4">
              <w:rPr>
                <w:rFonts w:ascii="Tahoma" w:hAnsi="Tahoma" w:cs="Tahoma"/>
                <w:sz w:val="20"/>
                <w:szCs w:val="20"/>
              </w:rPr>
              <w:t>4.4.1</w:t>
            </w:r>
          </w:p>
        </w:tc>
        <w:tc>
          <w:tcPr>
            <w:tcW w:w="1957" w:type="pct"/>
            <w:shd w:val="clear" w:color="auto" w:fill="auto"/>
            <w:vAlign w:val="center"/>
          </w:tcPr>
          <w:p w14:paraId="3790CE68" w14:textId="43697501" w:rsidR="00C33F62" w:rsidRPr="005200D4" w:rsidRDefault="00C33F62" w:rsidP="00C33F62">
            <w:pPr>
              <w:rPr>
                <w:rFonts w:ascii="Tahoma" w:hAnsi="Tahoma" w:cs="Tahoma"/>
                <w:sz w:val="20"/>
                <w:szCs w:val="20"/>
              </w:rPr>
            </w:pPr>
            <w:r w:rsidRPr="005200D4">
              <w:rPr>
                <w:rFonts w:ascii="Tahoma" w:hAnsi="Tahoma" w:cs="Tahoma"/>
                <w:sz w:val="20"/>
                <w:szCs w:val="20"/>
              </w:rPr>
              <w:t>дом культуры</w:t>
            </w:r>
          </w:p>
        </w:tc>
        <w:tc>
          <w:tcPr>
            <w:tcW w:w="1049" w:type="pct"/>
            <w:shd w:val="clear" w:color="auto" w:fill="auto"/>
            <w:vAlign w:val="center"/>
          </w:tcPr>
          <w:p w14:paraId="494B4758" w14:textId="5AC12474"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объектов</w:t>
            </w:r>
          </w:p>
        </w:tc>
        <w:tc>
          <w:tcPr>
            <w:tcW w:w="839" w:type="pct"/>
            <w:shd w:val="clear" w:color="auto" w:fill="auto"/>
            <w:vAlign w:val="center"/>
          </w:tcPr>
          <w:p w14:paraId="67FCD375" w14:textId="2BB82D5A"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682" w:type="pct"/>
            <w:shd w:val="clear" w:color="auto" w:fill="auto"/>
            <w:vAlign w:val="center"/>
          </w:tcPr>
          <w:p w14:paraId="69491D32" w14:textId="58BF1627"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3DC202B3" w14:textId="77777777" w:rsidTr="00AE14DE">
        <w:trPr>
          <w:trHeight w:val="20"/>
        </w:trPr>
        <w:tc>
          <w:tcPr>
            <w:tcW w:w="473" w:type="pct"/>
            <w:vAlign w:val="center"/>
          </w:tcPr>
          <w:p w14:paraId="4666924F" w14:textId="24A13D72"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w:t>
            </w:r>
          </w:p>
        </w:tc>
        <w:tc>
          <w:tcPr>
            <w:tcW w:w="4527" w:type="pct"/>
            <w:gridSpan w:val="4"/>
            <w:noWrap/>
          </w:tcPr>
          <w:p w14:paraId="671C24F0" w14:textId="6B2C7C16"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32945318" w14:textId="77777777" w:rsidTr="008516AC">
        <w:trPr>
          <w:trHeight w:val="20"/>
        </w:trPr>
        <w:tc>
          <w:tcPr>
            <w:tcW w:w="473" w:type="pct"/>
            <w:vAlign w:val="center"/>
          </w:tcPr>
          <w:p w14:paraId="56EE5C00" w14:textId="46F61FB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5.1</w:t>
            </w:r>
          </w:p>
        </w:tc>
        <w:tc>
          <w:tcPr>
            <w:tcW w:w="1957" w:type="pct"/>
            <w:noWrap/>
            <w:hideMark/>
          </w:tcPr>
          <w:p w14:paraId="114C5713" w14:textId="58002251" w:rsidR="00C33F62" w:rsidRPr="005200D4" w:rsidRDefault="00C33F62" w:rsidP="00C33F62">
            <w:pPr>
              <w:rPr>
                <w:rFonts w:ascii="Tahoma" w:hAnsi="Tahoma" w:cs="Tahoma"/>
                <w:b/>
                <w:sz w:val="20"/>
                <w:szCs w:val="20"/>
              </w:rPr>
            </w:pPr>
            <w:r w:rsidRPr="005200D4">
              <w:rPr>
                <w:rFonts w:ascii="Tahoma" w:hAnsi="Tahoma" w:cs="Tahoma"/>
                <w:b/>
                <w:sz w:val="20"/>
                <w:szCs w:val="20"/>
              </w:rPr>
              <w:t>Водоснабжение</w:t>
            </w:r>
          </w:p>
        </w:tc>
        <w:tc>
          <w:tcPr>
            <w:tcW w:w="1049" w:type="pct"/>
            <w:vAlign w:val="center"/>
          </w:tcPr>
          <w:p w14:paraId="38B53D08" w14:textId="77777777" w:rsidR="00C33F62" w:rsidRPr="005200D4" w:rsidRDefault="00C33F62" w:rsidP="00C33F62">
            <w:pPr>
              <w:jc w:val="center"/>
              <w:rPr>
                <w:rFonts w:ascii="Tahoma" w:hAnsi="Tahoma" w:cs="Tahoma"/>
                <w:sz w:val="20"/>
                <w:szCs w:val="20"/>
                <w:lang w:eastAsia="en-US"/>
              </w:rPr>
            </w:pPr>
          </w:p>
        </w:tc>
        <w:tc>
          <w:tcPr>
            <w:tcW w:w="839" w:type="pct"/>
            <w:noWrap/>
            <w:vAlign w:val="center"/>
          </w:tcPr>
          <w:p w14:paraId="1BF3408A" w14:textId="77777777" w:rsidR="00C33F62" w:rsidRPr="005200D4" w:rsidRDefault="00C33F62" w:rsidP="00C33F62">
            <w:pPr>
              <w:jc w:val="center"/>
              <w:rPr>
                <w:rFonts w:ascii="Tahoma" w:hAnsi="Tahoma" w:cs="Tahoma"/>
                <w:sz w:val="20"/>
                <w:szCs w:val="20"/>
                <w:lang w:eastAsia="en-US"/>
              </w:rPr>
            </w:pPr>
          </w:p>
        </w:tc>
        <w:tc>
          <w:tcPr>
            <w:tcW w:w="682" w:type="pct"/>
            <w:noWrap/>
            <w:vAlign w:val="center"/>
          </w:tcPr>
          <w:p w14:paraId="5DFF9F6F" w14:textId="751F25B2" w:rsidR="00C33F62" w:rsidRPr="005200D4" w:rsidRDefault="00C33F62" w:rsidP="00C33F62">
            <w:pPr>
              <w:jc w:val="center"/>
              <w:rPr>
                <w:rFonts w:ascii="Tahoma" w:hAnsi="Tahoma" w:cs="Tahoma"/>
                <w:sz w:val="20"/>
                <w:szCs w:val="20"/>
                <w:lang w:eastAsia="en-US"/>
              </w:rPr>
            </w:pPr>
          </w:p>
        </w:tc>
      </w:tr>
      <w:tr w:rsidR="00650409" w:rsidRPr="005200D4" w14:paraId="3F4D4CA3" w14:textId="77777777" w:rsidTr="008516AC">
        <w:trPr>
          <w:trHeight w:val="20"/>
        </w:trPr>
        <w:tc>
          <w:tcPr>
            <w:tcW w:w="473" w:type="pct"/>
            <w:vAlign w:val="center"/>
          </w:tcPr>
          <w:p w14:paraId="7F449D87" w14:textId="674FA2A3" w:rsidR="00C33F62" w:rsidRPr="005200D4" w:rsidRDefault="00C33F62" w:rsidP="00C33F62">
            <w:pPr>
              <w:jc w:val="center"/>
              <w:rPr>
                <w:rFonts w:ascii="Tahoma" w:hAnsi="Tahoma" w:cs="Tahoma"/>
                <w:sz w:val="20"/>
                <w:szCs w:val="20"/>
              </w:rPr>
            </w:pPr>
            <w:r w:rsidRPr="005200D4">
              <w:rPr>
                <w:rFonts w:ascii="Tahoma" w:hAnsi="Tahoma" w:cs="Tahoma"/>
                <w:sz w:val="20"/>
                <w:szCs w:val="20"/>
              </w:rPr>
              <w:t>5.1.1</w:t>
            </w:r>
          </w:p>
        </w:tc>
        <w:tc>
          <w:tcPr>
            <w:tcW w:w="1957" w:type="pct"/>
            <w:noWrap/>
            <w:hideMark/>
          </w:tcPr>
          <w:p w14:paraId="065C2DC5" w14:textId="3295F5C8" w:rsidR="00C33F62" w:rsidRPr="005200D4" w:rsidRDefault="00C33F62" w:rsidP="00C33F62">
            <w:pPr>
              <w:rPr>
                <w:rFonts w:ascii="Tahoma" w:hAnsi="Tahoma" w:cs="Tahoma"/>
                <w:sz w:val="20"/>
                <w:szCs w:val="20"/>
              </w:rPr>
            </w:pPr>
            <w:r w:rsidRPr="005200D4">
              <w:rPr>
                <w:rFonts w:ascii="Tahoma" w:hAnsi="Tahoma" w:cs="Tahoma"/>
                <w:sz w:val="20"/>
                <w:szCs w:val="20"/>
              </w:rPr>
              <w:t>водопотребление – всего</w:t>
            </w:r>
          </w:p>
        </w:tc>
        <w:tc>
          <w:tcPr>
            <w:tcW w:w="1049" w:type="pct"/>
            <w:vAlign w:val="center"/>
            <w:hideMark/>
          </w:tcPr>
          <w:p w14:paraId="19549D6F" w14:textId="4295CD9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vAlign w:val="center"/>
          </w:tcPr>
          <w:p w14:paraId="5E286E02" w14:textId="1181FBAD"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501135E4" w14:textId="3F9236DD"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348,19</w:t>
            </w:r>
          </w:p>
        </w:tc>
      </w:tr>
      <w:tr w:rsidR="00650409" w:rsidRPr="005200D4" w14:paraId="3DA0FE33" w14:textId="77777777" w:rsidTr="008516AC">
        <w:trPr>
          <w:trHeight w:val="20"/>
        </w:trPr>
        <w:tc>
          <w:tcPr>
            <w:tcW w:w="473" w:type="pct"/>
            <w:vAlign w:val="center"/>
          </w:tcPr>
          <w:p w14:paraId="1381D6C5" w14:textId="326DF664" w:rsidR="00C33F62" w:rsidRPr="005200D4" w:rsidRDefault="00C33F62" w:rsidP="00C33F62">
            <w:pPr>
              <w:jc w:val="center"/>
              <w:rPr>
                <w:rFonts w:ascii="Tahoma" w:hAnsi="Tahoma" w:cs="Tahoma"/>
                <w:sz w:val="20"/>
                <w:szCs w:val="20"/>
              </w:rPr>
            </w:pPr>
          </w:p>
        </w:tc>
        <w:tc>
          <w:tcPr>
            <w:tcW w:w="1957" w:type="pct"/>
            <w:noWrap/>
            <w:hideMark/>
          </w:tcPr>
          <w:p w14:paraId="7718F6F7" w14:textId="1C5661D0"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vAlign w:val="center"/>
          </w:tcPr>
          <w:p w14:paraId="13C752CD" w14:textId="77777777" w:rsidR="00C33F62" w:rsidRPr="005200D4" w:rsidRDefault="00C33F62" w:rsidP="00C33F62">
            <w:pPr>
              <w:jc w:val="center"/>
              <w:rPr>
                <w:rFonts w:ascii="Tahoma" w:hAnsi="Tahoma" w:cs="Tahoma"/>
                <w:sz w:val="20"/>
                <w:szCs w:val="20"/>
                <w:lang w:eastAsia="en-US"/>
              </w:rPr>
            </w:pPr>
          </w:p>
        </w:tc>
        <w:tc>
          <w:tcPr>
            <w:tcW w:w="839" w:type="pct"/>
            <w:noWrap/>
            <w:vAlign w:val="center"/>
          </w:tcPr>
          <w:p w14:paraId="60C039B1" w14:textId="77777777" w:rsidR="00C33F62" w:rsidRPr="005200D4" w:rsidRDefault="00C33F62" w:rsidP="00C33F62">
            <w:pPr>
              <w:jc w:val="center"/>
              <w:rPr>
                <w:rFonts w:ascii="Tahoma" w:hAnsi="Tahoma" w:cs="Tahoma"/>
                <w:sz w:val="20"/>
                <w:szCs w:val="20"/>
                <w:lang w:eastAsia="en-US"/>
              </w:rPr>
            </w:pPr>
          </w:p>
        </w:tc>
        <w:tc>
          <w:tcPr>
            <w:tcW w:w="682" w:type="pct"/>
            <w:noWrap/>
            <w:vAlign w:val="center"/>
          </w:tcPr>
          <w:p w14:paraId="4972367C" w14:textId="6F44834C" w:rsidR="00C33F62" w:rsidRPr="005200D4" w:rsidRDefault="00C33F62" w:rsidP="00C33F62">
            <w:pPr>
              <w:jc w:val="center"/>
              <w:rPr>
                <w:rFonts w:ascii="Tahoma" w:hAnsi="Tahoma" w:cs="Tahoma"/>
                <w:sz w:val="20"/>
                <w:szCs w:val="20"/>
                <w:lang w:eastAsia="en-US"/>
              </w:rPr>
            </w:pPr>
          </w:p>
        </w:tc>
      </w:tr>
      <w:tr w:rsidR="00650409" w:rsidRPr="005200D4" w14:paraId="65119C4A" w14:textId="77777777" w:rsidTr="00BD567C">
        <w:trPr>
          <w:trHeight w:val="20"/>
        </w:trPr>
        <w:tc>
          <w:tcPr>
            <w:tcW w:w="473" w:type="pct"/>
            <w:vAlign w:val="center"/>
          </w:tcPr>
          <w:p w14:paraId="6444CB7C" w14:textId="37771A9B"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1957" w:type="pct"/>
            <w:noWrap/>
            <w:hideMark/>
          </w:tcPr>
          <w:p w14:paraId="3E3F2F89" w14:textId="5A0FDE44"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vAlign w:val="center"/>
            <w:hideMark/>
          </w:tcPr>
          <w:p w14:paraId="190F6C4B" w14:textId="234551B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tcPr>
          <w:p w14:paraId="7FBA44B2" w14:textId="149B279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27EA5D7F" w14:textId="247F01DC"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312,48</w:t>
            </w:r>
          </w:p>
        </w:tc>
      </w:tr>
      <w:tr w:rsidR="00650409" w:rsidRPr="005200D4" w14:paraId="38C30CAA" w14:textId="77777777" w:rsidTr="00BD567C">
        <w:trPr>
          <w:trHeight w:val="20"/>
        </w:trPr>
        <w:tc>
          <w:tcPr>
            <w:tcW w:w="473" w:type="pct"/>
            <w:vAlign w:val="center"/>
          </w:tcPr>
          <w:p w14:paraId="6FA5A3D6" w14:textId="67FB086C"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1957" w:type="pct"/>
            <w:noWrap/>
            <w:hideMark/>
          </w:tcPr>
          <w:p w14:paraId="408B4A98" w14:textId="0F79FFA0"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vAlign w:val="center"/>
            <w:hideMark/>
          </w:tcPr>
          <w:p w14:paraId="3AB97AD1" w14:textId="15D54C1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tcPr>
          <w:p w14:paraId="78A97658" w14:textId="6BE3158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182E06AE" w14:textId="7558BA96"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35,71</w:t>
            </w:r>
          </w:p>
        </w:tc>
      </w:tr>
      <w:tr w:rsidR="00650409" w:rsidRPr="005200D4" w14:paraId="10C66004" w14:textId="77777777" w:rsidTr="00BD567C">
        <w:trPr>
          <w:trHeight w:val="20"/>
        </w:trPr>
        <w:tc>
          <w:tcPr>
            <w:tcW w:w="473" w:type="pct"/>
            <w:vAlign w:val="center"/>
          </w:tcPr>
          <w:p w14:paraId="0BFCF9FE" w14:textId="58E8C84B" w:rsidR="008F1419" w:rsidRPr="005200D4" w:rsidRDefault="008F1419" w:rsidP="008F1419">
            <w:pPr>
              <w:jc w:val="center"/>
              <w:rPr>
                <w:rFonts w:ascii="Tahoma" w:hAnsi="Tahoma" w:cs="Tahoma"/>
                <w:sz w:val="20"/>
                <w:szCs w:val="20"/>
              </w:rPr>
            </w:pPr>
            <w:r w:rsidRPr="005200D4">
              <w:rPr>
                <w:rFonts w:ascii="Tahoma" w:hAnsi="Tahoma" w:cs="Tahoma"/>
                <w:sz w:val="20"/>
                <w:szCs w:val="20"/>
              </w:rPr>
              <w:t>5.1.2</w:t>
            </w:r>
          </w:p>
        </w:tc>
        <w:tc>
          <w:tcPr>
            <w:tcW w:w="1957" w:type="pct"/>
            <w:noWrap/>
            <w:hideMark/>
          </w:tcPr>
          <w:p w14:paraId="030F3562" w14:textId="577A255B"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vAlign w:val="center"/>
            <w:hideMark/>
          </w:tcPr>
          <w:p w14:paraId="797F953D" w14:textId="1C30686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noWrap/>
          </w:tcPr>
          <w:p w14:paraId="2E8D3E8C" w14:textId="4F6E545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7BA5554D" w14:textId="7B5076C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7E61BE6F" w14:textId="77777777" w:rsidTr="008516AC">
        <w:trPr>
          <w:trHeight w:val="20"/>
        </w:trPr>
        <w:tc>
          <w:tcPr>
            <w:tcW w:w="473" w:type="pct"/>
            <w:vAlign w:val="center"/>
          </w:tcPr>
          <w:p w14:paraId="255E2271" w14:textId="5E263873" w:rsidR="00676FEF" w:rsidRPr="005200D4" w:rsidRDefault="00676FEF" w:rsidP="00676FEF">
            <w:pPr>
              <w:jc w:val="center"/>
              <w:rPr>
                <w:rFonts w:ascii="Tahoma" w:hAnsi="Tahoma" w:cs="Tahoma"/>
                <w:sz w:val="20"/>
                <w:szCs w:val="20"/>
              </w:rPr>
            </w:pPr>
          </w:p>
        </w:tc>
        <w:tc>
          <w:tcPr>
            <w:tcW w:w="1957" w:type="pct"/>
            <w:noWrap/>
            <w:hideMark/>
          </w:tcPr>
          <w:p w14:paraId="275C0A3D" w14:textId="5AECFFA3"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vAlign w:val="center"/>
            <w:hideMark/>
          </w:tcPr>
          <w:p w14:paraId="1101A10D"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068C2FDD"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4B14F758" w14:textId="70BEAE00" w:rsidR="00676FEF" w:rsidRPr="005200D4" w:rsidRDefault="00676FEF" w:rsidP="00676FEF">
            <w:pPr>
              <w:jc w:val="center"/>
              <w:rPr>
                <w:rFonts w:ascii="Tahoma" w:hAnsi="Tahoma" w:cs="Tahoma"/>
                <w:sz w:val="20"/>
                <w:szCs w:val="20"/>
                <w:lang w:eastAsia="en-US"/>
              </w:rPr>
            </w:pPr>
          </w:p>
        </w:tc>
      </w:tr>
      <w:tr w:rsidR="00650409" w:rsidRPr="005200D4" w14:paraId="5301C4FE" w14:textId="77777777" w:rsidTr="008516AC">
        <w:trPr>
          <w:trHeight w:val="20"/>
        </w:trPr>
        <w:tc>
          <w:tcPr>
            <w:tcW w:w="473" w:type="pct"/>
            <w:vAlign w:val="center"/>
          </w:tcPr>
          <w:p w14:paraId="06D3B5DE" w14:textId="65B5080C" w:rsidR="00676FEF" w:rsidRPr="005200D4" w:rsidRDefault="00676FEF" w:rsidP="00676FEF">
            <w:pPr>
              <w:jc w:val="center"/>
              <w:rPr>
                <w:rFonts w:ascii="Tahoma" w:hAnsi="Tahoma" w:cs="Tahoma"/>
                <w:sz w:val="20"/>
                <w:szCs w:val="20"/>
              </w:rPr>
            </w:pPr>
            <w:r w:rsidRPr="005200D4">
              <w:rPr>
                <w:rFonts w:ascii="Tahoma" w:hAnsi="Tahoma" w:cs="Tahoma"/>
                <w:sz w:val="20"/>
                <w:szCs w:val="20"/>
              </w:rPr>
              <w:t>5.1.2.1</w:t>
            </w:r>
          </w:p>
        </w:tc>
        <w:tc>
          <w:tcPr>
            <w:tcW w:w="1957" w:type="pct"/>
            <w:noWrap/>
          </w:tcPr>
          <w:p w14:paraId="02F4BDC6" w14:textId="724C7D36" w:rsidR="00676FEF" w:rsidRPr="005200D4" w:rsidRDefault="00676FEF" w:rsidP="00676FEF">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vAlign w:val="center"/>
          </w:tcPr>
          <w:p w14:paraId="02210A48" w14:textId="1005CB2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noWrap/>
            <w:vAlign w:val="center"/>
          </w:tcPr>
          <w:p w14:paraId="48942C39" w14:textId="3AF7A911" w:rsidR="00676FEF" w:rsidRPr="005200D4" w:rsidRDefault="008F1419"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77715CCB" w14:textId="39CF6DD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2DDAD5E5" w14:textId="77777777" w:rsidTr="008516AC">
        <w:trPr>
          <w:trHeight w:val="20"/>
        </w:trPr>
        <w:tc>
          <w:tcPr>
            <w:tcW w:w="473" w:type="pct"/>
            <w:vAlign w:val="center"/>
          </w:tcPr>
          <w:p w14:paraId="66E67C1A" w14:textId="58AB2C4D"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noWrap/>
            <w:hideMark/>
          </w:tcPr>
          <w:p w14:paraId="3333DB3F" w14:textId="02EFE181"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vAlign w:val="center"/>
          </w:tcPr>
          <w:p w14:paraId="676EC5A5"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1FA128E7"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04AAF738" w14:textId="09E95D41" w:rsidR="00676FEF" w:rsidRPr="005200D4" w:rsidRDefault="00676FEF" w:rsidP="00676FEF">
            <w:pPr>
              <w:jc w:val="center"/>
              <w:rPr>
                <w:rFonts w:ascii="Tahoma" w:hAnsi="Tahoma" w:cs="Tahoma"/>
                <w:sz w:val="20"/>
                <w:szCs w:val="20"/>
                <w:lang w:eastAsia="en-US"/>
              </w:rPr>
            </w:pPr>
          </w:p>
        </w:tc>
      </w:tr>
      <w:tr w:rsidR="00650409" w:rsidRPr="005200D4" w14:paraId="752F6EF9" w14:textId="77777777" w:rsidTr="008516AC">
        <w:trPr>
          <w:trHeight w:val="20"/>
        </w:trPr>
        <w:tc>
          <w:tcPr>
            <w:tcW w:w="473" w:type="pct"/>
            <w:vAlign w:val="center"/>
          </w:tcPr>
          <w:p w14:paraId="3F4C6EA9" w14:textId="337AD27A"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noWrap/>
            <w:hideMark/>
          </w:tcPr>
          <w:p w14:paraId="723E1345" w14:textId="09708F3D"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vAlign w:val="center"/>
            <w:hideMark/>
          </w:tcPr>
          <w:p w14:paraId="52764204" w14:textId="2B10AC8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vAlign w:val="center"/>
          </w:tcPr>
          <w:p w14:paraId="1DCF6859" w14:textId="71E5C26F" w:rsidR="00676FEF" w:rsidRPr="005200D4" w:rsidRDefault="008F1419" w:rsidP="00676FEF">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38E2F074" w14:textId="5467F6FB"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273,79</w:t>
            </w:r>
          </w:p>
        </w:tc>
      </w:tr>
      <w:tr w:rsidR="00650409" w:rsidRPr="005200D4" w14:paraId="0B1A188C" w14:textId="77777777" w:rsidTr="008516AC">
        <w:trPr>
          <w:trHeight w:val="20"/>
        </w:trPr>
        <w:tc>
          <w:tcPr>
            <w:tcW w:w="473" w:type="pct"/>
            <w:vAlign w:val="center"/>
          </w:tcPr>
          <w:p w14:paraId="37C148AF" w14:textId="22488D78" w:rsidR="00676FEF" w:rsidRPr="005200D4" w:rsidRDefault="00676FEF" w:rsidP="00676FEF">
            <w:pPr>
              <w:jc w:val="center"/>
              <w:rPr>
                <w:rFonts w:ascii="Tahoma" w:hAnsi="Tahoma" w:cs="Tahoma"/>
                <w:sz w:val="20"/>
                <w:szCs w:val="20"/>
              </w:rPr>
            </w:pPr>
          </w:p>
        </w:tc>
        <w:tc>
          <w:tcPr>
            <w:tcW w:w="1957" w:type="pct"/>
            <w:noWrap/>
            <w:hideMark/>
          </w:tcPr>
          <w:p w14:paraId="0D0E2FBA" w14:textId="50222FA4"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vAlign w:val="center"/>
          </w:tcPr>
          <w:p w14:paraId="7449B75A"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4B0BEE28"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23BC551E" w14:textId="0449E7A6" w:rsidR="00676FEF" w:rsidRPr="005200D4" w:rsidRDefault="00676FEF" w:rsidP="00676FEF">
            <w:pPr>
              <w:jc w:val="center"/>
              <w:rPr>
                <w:rFonts w:ascii="Tahoma" w:hAnsi="Tahoma" w:cs="Tahoma"/>
                <w:sz w:val="20"/>
                <w:szCs w:val="20"/>
                <w:lang w:eastAsia="en-US"/>
              </w:rPr>
            </w:pPr>
          </w:p>
        </w:tc>
      </w:tr>
      <w:tr w:rsidR="00650409" w:rsidRPr="005200D4" w14:paraId="6D05B3B6" w14:textId="77777777" w:rsidTr="00BD567C">
        <w:trPr>
          <w:trHeight w:val="20"/>
        </w:trPr>
        <w:tc>
          <w:tcPr>
            <w:tcW w:w="473" w:type="pct"/>
            <w:vAlign w:val="center"/>
          </w:tcPr>
          <w:p w14:paraId="032C72A1" w14:textId="770B3700" w:rsidR="008F1419" w:rsidRPr="005200D4" w:rsidRDefault="008F1419" w:rsidP="008F1419">
            <w:pPr>
              <w:jc w:val="center"/>
              <w:rPr>
                <w:rFonts w:ascii="Tahoma" w:hAnsi="Tahoma" w:cs="Tahoma"/>
                <w:sz w:val="20"/>
                <w:szCs w:val="20"/>
              </w:rPr>
            </w:pPr>
            <w:r w:rsidRPr="005200D4">
              <w:rPr>
                <w:rFonts w:ascii="Tahoma" w:hAnsi="Tahoma" w:cs="Tahoma"/>
                <w:sz w:val="20"/>
                <w:szCs w:val="20"/>
              </w:rPr>
              <w:t>5.2.1.1</w:t>
            </w:r>
          </w:p>
        </w:tc>
        <w:tc>
          <w:tcPr>
            <w:tcW w:w="1957" w:type="pct"/>
            <w:noWrap/>
            <w:hideMark/>
          </w:tcPr>
          <w:p w14:paraId="5B362DB4" w14:textId="10A0582F" w:rsidR="008F1419" w:rsidRPr="005200D4" w:rsidRDefault="008F1419" w:rsidP="008F1419">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vAlign w:val="center"/>
            <w:hideMark/>
          </w:tcPr>
          <w:p w14:paraId="48843A78" w14:textId="5340B42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tcPr>
          <w:p w14:paraId="13C3E38A" w14:textId="565D229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5CFCE5B8" w14:textId="3FDF5D4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238,08</w:t>
            </w:r>
          </w:p>
        </w:tc>
      </w:tr>
      <w:tr w:rsidR="00650409" w:rsidRPr="005200D4" w14:paraId="1B3D4BC0" w14:textId="77777777" w:rsidTr="00BD567C">
        <w:trPr>
          <w:trHeight w:val="20"/>
        </w:trPr>
        <w:tc>
          <w:tcPr>
            <w:tcW w:w="473" w:type="pct"/>
            <w:vAlign w:val="center"/>
          </w:tcPr>
          <w:p w14:paraId="0ECC2E3A" w14:textId="6CCE42A3" w:rsidR="008F1419" w:rsidRPr="005200D4" w:rsidRDefault="008F1419" w:rsidP="008F1419">
            <w:pPr>
              <w:jc w:val="center"/>
              <w:rPr>
                <w:rFonts w:ascii="Tahoma" w:hAnsi="Tahoma" w:cs="Tahoma"/>
                <w:sz w:val="20"/>
                <w:szCs w:val="20"/>
              </w:rPr>
            </w:pPr>
            <w:r w:rsidRPr="005200D4">
              <w:rPr>
                <w:rFonts w:ascii="Tahoma" w:hAnsi="Tahoma" w:cs="Tahoma"/>
                <w:sz w:val="20"/>
                <w:szCs w:val="20"/>
              </w:rPr>
              <w:t>5.2.1.2</w:t>
            </w:r>
          </w:p>
        </w:tc>
        <w:tc>
          <w:tcPr>
            <w:tcW w:w="1957" w:type="pct"/>
            <w:noWrap/>
            <w:hideMark/>
          </w:tcPr>
          <w:p w14:paraId="4A162A21" w14:textId="73F01617" w:rsidR="008F1419" w:rsidRPr="005200D4" w:rsidRDefault="008F1419" w:rsidP="008F1419">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vAlign w:val="center"/>
            <w:hideMark/>
          </w:tcPr>
          <w:p w14:paraId="4F5B23A1" w14:textId="0B0DD24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tcPr>
          <w:p w14:paraId="7672CA0D" w14:textId="0A8B50F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2CBE4A83" w14:textId="367CCCEC"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35,71</w:t>
            </w:r>
          </w:p>
        </w:tc>
      </w:tr>
      <w:tr w:rsidR="00650409" w:rsidRPr="005200D4" w14:paraId="6BC24367" w14:textId="77777777" w:rsidTr="00BD567C">
        <w:trPr>
          <w:trHeight w:val="20"/>
        </w:trPr>
        <w:tc>
          <w:tcPr>
            <w:tcW w:w="473" w:type="pct"/>
            <w:vAlign w:val="center"/>
          </w:tcPr>
          <w:p w14:paraId="198FB528" w14:textId="4946A6E0" w:rsidR="008F1419" w:rsidRPr="005200D4" w:rsidRDefault="008F1419" w:rsidP="008F1419">
            <w:pPr>
              <w:jc w:val="center"/>
              <w:rPr>
                <w:rFonts w:ascii="Tahoma" w:hAnsi="Tahoma" w:cs="Tahoma"/>
                <w:sz w:val="20"/>
                <w:szCs w:val="20"/>
              </w:rPr>
            </w:pPr>
            <w:r w:rsidRPr="005200D4">
              <w:rPr>
                <w:rFonts w:ascii="Tahoma" w:hAnsi="Tahoma" w:cs="Tahoma"/>
                <w:sz w:val="20"/>
                <w:szCs w:val="20"/>
              </w:rPr>
              <w:t>5.2.2</w:t>
            </w:r>
          </w:p>
        </w:tc>
        <w:tc>
          <w:tcPr>
            <w:tcW w:w="1957" w:type="pct"/>
            <w:noWrap/>
            <w:hideMark/>
          </w:tcPr>
          <w:p w14:paraId="3925800C" w14:textId="0DA7492A" w:rsidR="008F1419" w:rsidRPr="005200D4" w:rsidRDefault="008F1419" w:rsidP="008F1419">
            <w:pPr>
              <w:rPr>
                <w:rFonts w:ascii="Tahoma" w:hAnsi="Tahoma" w:cs="Tahoma"/>
                <w:sz w:val="20"/>
                <w:szCs w:val="20"/>
              </w:rPr>
            </w:pPr>
            <w:r w:rsidRPr="005200D4">
              <w:rPr>
                <w:rFonts w:ascii="Tahoma" w:hAnsi="Tahoma" w:cs="Tahoma"/>
                <w:sz w:val="20"/>
                <w:szCs w:val="20"/>
              </w:rPr>
              <w:t>производительность очистных сооружений канализации</w:t>
            </w:r>
          </w:p>
        </w:tc>
        <w:tc>
          <w:tcPr>
            <w:tcW w:w="1049" w:type="pct"/>
            <w:vAlign w:val="center"/>
            <w:hideMark/>
          </w:tcPr>
          <w:p w14:paraId="6EAE0EE5" w14:textId="6A48538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noWrap/>
          </w:tcPr>
          <w:p w14:paraId="267E4C6C" w14:textId="430A443C"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56468DFF" w14:textId="5C2D19E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300,00</w:t>
            </w:r>
          </w:p>
        </w:tc>
      </w:tr>
      <w:tr w:rsidR="00650409" w:rsidRPr="005200D4" w14:paraId="51D4BD78" w14:textId="77777777" w:rsidTr="008516AC">
        <w:trPr>
          <w:trHeight w:val="20"/>
        </w:trPr>
        <w:tc>
          <w:tcPr>
            <w:tcW w:w="473" w:type="pct"/>
            <w:vAlign w:val="center"/>
          </w:tcPr>
          <w:p w14:paraId="6346B04F" w14:textId="3773450F"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noWrap/>
            <w:hideMark/>
          </w:tcPr>
          <w:p w14:paraId="29E6AEC7" w14:textId="122C30EC"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vAlign w:val="center"/>
          </w:tcPr>
          <w:p w14:paraId="11CBC73C"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51A71273"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117BB4D3" w14:textId="60C66DE8" w:rsidR="00676FEF" w:rsidRPr="005200D4" w:rsidRDefault="00676FEF" w:rsidP="00676FEF">
            <w:pPr>
              <w:jc w:val="center"/>
              <w:rPr>
                <w:rFonts w:ascii="Tahoma" w:hAnsi="Tahoma" w:cs="Tahoma"/>
                <w:sz w:val="20"/>
                <w:szCs w:val="20"/>
                <w:lang w:eastAsia="en-US"/>
              </w:rPr>
            </w:pPr>
          </w:p>
        </w:tc>
      </w:tr>
      <w:tr w:rsidR="00650409" w:rsidRPr="005200D4" w14:paraId="06AA309C" w14:textId="77777777" w:rsidTr="008516AC">
        <w:trPr>
          <w:trHeight w:val="20"/>
        </w:trPr>
        <w:tc>
          <w:tcPr>
            <w:tcW w:w="473" w:type="pct"/>
            <w:vAlign w:val="center"/>
          </w:tcPr>
          <w:p w14:paraId="697594FC" w14:textId="1AB304A8"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noWrap/>
            <w:hideMark/>
          </w:tcPr>
          <w:p w14:paraId="5EE17311" w14:textId="671F1C49"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vAlign w:val="center"/>
            <w:hideMark/>
          </w:tcPr>
          <w:p w14:paraId="0A08461F" w14:textId="7F21084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noWrap/>
            <w:vAlign w:val="center"/>
          </w:tcPr>
          <w:p w14:paraId="7A76B8CC" w14:textId="6CE66558"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0,19</w:t>
            </w:r>
          </w:p>
        </w:tc>
        <w:tc>
          <w:tcPr>
            <w:tcW w:w="682" w:type="pct"/>
            <w:noWrap/>
            <w:vAlign w:val="center"/>
          </w:tcPr>
          <w:p w14:paraId="379C6A63" w14:textId="37322B4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1,26</w:t>
            </w:r>
          </w:p>
        </w:tc>
      </w:tr>
      <w:tr w:rsidR="00650409" w:rsidRPr="005200D4" w14:paraId="7515BB2F" w14:textId="77777777" w:rsidTr="008516AC">
        <w:trPr>
          <w:trHeight w:val="20"/>
        </w:trPr>
        <w:tc>
          <w:tcPr>
            <w:tcW w:w="473" w:type="pct"/>
            <w:vAlign w:val="center"/>
          </w:tcPr>
          <w:p w14:paraId="4A177F94" w14:textId="0EE30B38" w:rsidR="00676FEF" w:rsidRPr="005200D4" w:rsidRDefault="00676FEF" w:rsidP="00676FEF">
            <w:pPr>
              <w:jc w:val="center"/>
              <w:rPr>
                <w:rFonts w:ascii="Tahoma" w:hAnsi="Tahoma" w:cs="Tahoma"/>
                <w:sz w:val="20"/>
                <w:szCs w:val="20"/>
              </w:rPr>
            </w:pPr>
          </w:p>
        </w:tc>
        <w:tc>
          <w:tcPr>
            <w:tcW w:w="1957" w:type="pct"/>
            <w:noWrap/>
            <w:hideMark/>
          </w:tcPr>
          <w:p w14:paraId="02861F5F" w14:textId="3799C3B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vAlign w:val="center"/>
          </w:tcPr>
          <w:p w14:paraId="6E6E2160"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120363FB"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271F4138" w14:textId="4292A57A" w:rsidR="00676FEF" w:rsidRPr="005200D4" w:rsidRDefault="00676FEF" w:rsidP="00676FEF">
            <w:pPr>
              <w:jc w:val="center"/>
              <w:rPr>
                <w:rFonts w:ascii="Tahoma" w:hAnsi="Tahoma" w:cs="Tahoma"/>
                <w:sz w:val="20"/>
                <w:szCs w:val="20"/>
                <w:lang w:eastAsia="en-US"/>
              </w:rPr>
            </w:pPr>
          </w:p>
        </w:tc>
      </w:tr>
      <w:tr w:rsidR="00650409" w:rsidRPr="005200D4" w14:paraId="6B7AF540" w14:textId="77777777" w:rsidTr="008516AC">
        <w:trPr>
          <w:trHeight w:val="20"/>
        </w:trPr>
        <w:tc>
          <w:tcPr>
            <w:tcW w:w="473" w:type="pct"/>
            <w:vAlign w:val="center"/>
          </w:tcPr>
          <w:p w14:paraId="5DBB02F7" w14:textId="10986CCD"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noWrap/>
            <w:hideMark/>
          </w:tcPr>
          <w:p w14:paraId="6A6DB889" w14:textId="71F95E62"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vAlign w:val="center"/>
            <w:hideMark/>
          </w:tcPr>
          <w:p w14:paraId="0E4D54D0" w14:textId="5CD2EE4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noWrap/>
            <w:vAlign w:val="center"/>
          </w:tcPr>
          <w:p w14:paraId="47BB5866" w14:textId="1899A403"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0,19</w:t>
            </w:r>
          </w:p>
        </w:tc>
        <w:tc>
          <w:tcPr>
            <w:tcW w:w="682" w:type="pct"/>
            <w:noWrap/>
            <w:vAlign w:val="center"/>
          </w:tcPr>
          <w:p w14:paraId="793B1AAA" w14:textId="0539AC6C"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1,26</w:t>
            </w:r>
          </w:p>
        </w:tc>
      </w:tr>
      <w:tr w:rsidR="00650409" w:rsidRPr="005200D4" w14:paraId="166E37B2" w14:textId="77777777" w:rsidTr="008516AC">
        <w:trPr>
          <w:trHeight w:val="20"/>
        </w:trPr>
        <w:tc>
          <w:tcPr>
            <w:tcW w:w="473" w:type="pct"/>
            <w:vAlign w:val="center"/>
          </w:tcPr>
          <w:p w14:paraId="671F7E13" w14:textId="2A6BD0E5" w:rsidR="00676FEF" w:rsidRPr="005200D4" w:rsidRDefault="00676FEF" w:rsidP="00676FEF">
            <w:pPr>
              <w:jc w:val="center"/>
              <w:rPr>
                <w:rFonts w:ascii="Tahoma" w:hAnsi="Tahoma" w:cs="Tahoma"/>
                <w:sz w:val="20"/>
                <w:szCs w:val="20"/>
              </w:rPr>
            </w:pPr>
            <w:r w:rsidRPr="005200D4">
              <w:rPr>
                <w:rFonts w:ascii="Tahoma" w:hAnsi="Tahoma" w:cs="Tahoma"/>
                <w:sz w:val="20"/>
                <w:szCs w:val="20"/>
              </w:rPr>
              <w:t>5.3.2</w:t>
            </w:r>
          </w:p>
        </w:tc>
        <w:tc>
          <w:tcPr>
            <w:tcW w:w="1957" w:type="pct"/>
            <w:noWrap/>
            <w:hideMark/>
          </w:tcPr>
          <w:p w14:paraId="3E349969" w14:textId="0BEBED7A"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vAlign w:val="center"/>
            <w:hideMark/>
          </w:tcPr>
          <w:p w14:paraId="02EE2A50"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noWrap/>
            <w:vAlign w:val="center"/>
          </w:tcPr>
          <w:p w14:paraId="05D9F863" w14:textId="3CE96391"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noWrap/>
            <w:vAlign w:val="center"/>
          </w:tcPr>
          <w:p w14:paraId="161A9FB9" w14:textId="0E60961F"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31722C43" w14:textId="77777777" w:rsidTr="008516AC">
        <w:trPr>
          <w:trHeight w:val="20"/>
        </w:trPr>
        <w:tc>
          <w:tcPr>
            <w:tcW w:w="473" w:type="pct"/>
            <w:vAlign w:val="center"/>
          </w:tcPr>
          <w:p w14:paraId="1D5B5470" w14:textId="6A27A7E3" w:rsidR="00676FEF" w:rsidRPr="005200D4" w:rsidRDefault="00676FEF" w:rsidP="00676FEF">
            <w:pPr>
              <w:jc w:val="center"/>
              <w:rPr>
                <w:rFonts w:ascii="Tahoma" w:hAnsi="Tahoma" w:cs="Tahoma"/>
                <w:sz w:val="20"/>
                <w:szCs w:val="20"/>
              </w:rPr>
            </w:pPr>
          </w:p>
        </w:tc>
        <w:tc>
          <w:tcPr>
            <w:tcW w:w="1957" w:type="pct"/>
            <w:noWrap/>
            <w:hideMark/>
          </w:tcPr>
          <w:p w14:paraId="53C30153" w14:textId="1C5AF94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vAlign w:val="center"/>
            <w:hideMark/>
          </w:tcPr>
          <w:p w14:paraId="7B16AAEC"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2FA8191F"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5ED877A0" w14:textId="5C880B55" w:rsidR="00676FEF" w:rsidRPr="005200D4" w:rsidRDefault="00676FEF" w:rsidP="00676FEF">
            <w:pPr>
              <w:jc w:val="center"/>
              <w:rPr>
                <w:rFonts w:ascii="Tahoma" w:hAnsi="Tahoma" w:cs="Tahoma"/>
                <w:sz w:val="20"/>
                <w:szCs w:val="20"/>
                <w:lang w:eastAsia="en-US"/>
              </w:rPr>
            </w:pPr>
          </w:p>
        </w:tc>
      </w:tr>
      <w:tr w:rsidR="00650409" w:rsidRPr="005200D4" w14:paraId="4323AAC2" w14:textId="77777777" w:rsidTr="008516AC">
        <w:trPr>
          <w:trHeight w:val="20"/>
        </w:trPr>
        <w:tc>
          <w:tcPr>
            <w:tcW w:w="473" w:type="pct"/>
            <w:vAlign w:val="center"/>
          </w:tcPr>
          <w:p w14:paraId="0418D8D7" w14:textId="267473B7"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noWrap/>
          </w:tcPr>
          <w:p w14:paraId="4843630E" w14:textId="071A663A"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vAlign w:val="center"/>
          </w:tcPr>
          <w:p w14:paraId="5C3BFDB4"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noWrap/>
            <w:vAlign w:val="center"/>
          </w:tcPr>
          <w:p w14:paraId="0480D8A2" w14:textId="1B51C82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noWrap/>
            <w:vAlign w:val="center"/>
          </w:tcPr>
          <w:p w14:paraId="5E036417" w14:textId="0CE0C865"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08DE22E9" w14:textId="77777777" w:rsidTr="008516AC">
        <w:trPr>
          <w:trHeight w:val="20"/>
        </w:trPr>
        <w:tc>
          <w:tcPr>
            <w:tcW w:w="473" w:type="pct"/>
            <w:vAlign w:val="center"/>
          </w:tcPr>
          <w:p w14:paraId="4A5ABD9A" w14:textId="1530D179" w:rsidR="00676FEF" w:rsidRPr="005200D4" w:rsidRDefault="00676FEF" w:rsidP="00676FEF">
            <w:pPr>
              <w:jc w:val="center"/>
              <w:rPr>
                <w:rFonts w:ascii="Tahoma" w:hAnsi="Tahoma" w:cs="Tahoma"/>
                <w:sz w:val="20"/>
                <w:szCs w:val="20"/>
              </w:rPr>
            </w:pPr>
            <w:r w:rsidRPr="005200D4">
              <w:rPr>
                <w:rFonts w:ascii="Tahoma" w:hAnsi="Tahoma" w:cs="Tahoma"/>
                <w:sz w:val="20"/>
                <w:szCs w:val="20"/>
              </w:rPr>
              <w:t>5.3.3</w:t>
            </w:r>
          </w:p>
        </w:tc>
        <w:tc>
          <w:tcPr>
            <w:tcW w:w="1957" w:type="pct"/>
            <w:noWrap/>
            <w:hideMark/>
          </w:tcPr>
          <w:p w14:paraId="162890B8" w14:textId="7AE66CEC" w:rsidR="00676FEF" w:rsidRPr="005200D4" w:rsidRDefault="00676FEF" w:rsidP="00676FEF">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vAlign w:val="center"/>
            <w:hideMark/>
          </w:tcPr>
          <w:p w14:paraId="2D44992B" w14:textId="777777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noWrap/>
            <w:vAlign w:val="center"/>
          </w:tcPr>
          <w:p w14:paraId="3BB4D48C" w14:textId="08EBD2D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w:t>
            </w:r>
          </w:p>
        </w:tc>
        <w:tc>
          <w:tcPr>
            <w:tcW w:w="682" w:type="pct"/>
            <w:noWrap/>
            <w:vAlign w:val="center"/>
          </w:tcPr>
          <w:p w14:paraId="234AD51B" w14:textId="2D14E20D"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16</w:t>
            </w:r>
          </w:p>
        </w:tc>
      </w:tr>
      <w:tr w:rsidR="00650409" w:rsidRPr="005200D4" w14:paraId="1F620E50" w14:textId="77777777" w:rsidTr="008516AC">
        <w:trPr>
          <w:trHeight w:val="20"/>
        </w:trPr>
        <w:tc>
          <w:tcPr>
            <w:tcW w:w="473" w:type="pct"/>
            <w:vAlign w:val="center"/>
          </w:tcPr>
          <w:p w14:paraId="38C3FEB4" w14:textId="22D3A95C"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noWrap/>
            <w:hideMark/>
          </w:tcPr>
          <w:p w14:paraId="520F1542" w14:textId="0F0162D3"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vAlign w:val="center"/>
          </w:tcPr>
          <w:p w14:paraId="27AF64F6"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0EC0FEFF"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1D033702" w14:textId="009D04F4" w:rsidR="00676FEF" w:rsidRPr="005200D4" w:rsidRDefault="00676FEF" w:rsidP="00676FEF">
            <w:pPr>
              <w:jc w:val="center"/>
              <w:rPr>
                <w:rFonts w:ascii="Tahoma" w:hAnsi="Tahoma" w:cs="Tahoma"/>
                <w:sz w:val="20"/>
                <w:szCs w:val="20"/>
                <w:lang w:eastAsia="en-US"/>
              </w:rPr>
            </w:pPr>
          </w:p>
        </w:tc>
      </w:tr>
      <w:tr w:rsidR="00650409" w:rsidRPr="005200D4" w14:paraId="642E37B5" w14:textId="77777777" w:rsidTr="008516AC">
        <w:trPr>
          <w:trHeight w:val="20"/>
        </w:trPr>
        <w:tc>
          <w:tcPr>
            <w:tcW w:w="473" w:type="pct"/>
            <w:vAlign w:val="center"/>
          </w:tcPr>
          <w:p w14:paraId="0FCBCA96" w14:textId="09619BA7"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noWrap/>
            <w:hideMark/>
          </w:tcPr>
          <w:p w14:paraId="1827A6D3" w14:textId="748159AA"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vAlign w:val="center"/>
            <w:hideMark/>
          </w:tcPr>
          <w:p w14:paraId="4437A752" w14:textId="0B0FA00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noWrap/>
            <w:vAlign w:val="center"/>
          </w:tcPr>
          <w:p w14:paraId="261AD73F" w14:textId="228CA609" w:rsidR="00676FEF" w:rsidRPr="005200D4" w:rsidRDefault="008F1419"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6EC05949" w14:textId="7E0B0F94"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7306</w:t>
            </w:r>
          </w:p>
        </w:tc>
      </w:tr>
      <w:tr w:rsidR="00650409" w:rsidRPr="005200D4" w14:paraId="49F2CA6E" w14:textId="77777777" w:rsidTr="008516AC">
        <w:trPr>
          <w:trHeight w:val="20"/>
        </w:trPr>
        <w:tc>
          <w:tcPr>
            <w:tcW w:w="473" w:type="pct"/>
            <w:vAlign w:val="center"/>
          </w:tcPr>
          <w:p w14:paraId="5C1C1410" w14:textId="3FE6384F" w:rsidR="00676FEF" w:rsidRPr="005200D4" w:rsidRDefault="00676FEF" w:rsidP="00676FEF">
            <w:pPr>
              <w:jc w:val="center"/>
              <w:rPr>
                <w:rFonts w:ascii="Tahoma" w:hAnsi="Tahoma" w:cs="Tahoma"/>
                <w:sz w:val="20"/>
                <w:szCs w:val="20"/>
              </w:rPr>
            </w:pPr>
          </w:p>
        </w:tc>
        <w:tc>
          <w:tcPr>
            <w:tcW w:w="1957" w:type="pct"/>
            <w:noWrap/>
            <w:hideMark/>
          </w:tcPr>
          <w:p w14:paraId="3C3A8693" w14:textId="2FD0A1F0"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vAlign w:val="center"/>
            <w:hideMark/>
          </w:tcPr>
          <w:p w14:paraId="2C498A4C"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1C4B57BC" w14:textId="77777777" w:rsidR="00676FEF" w:rsidRPr="005200D4" w:rsidRDefault="00676FEF" w:rsidP="00676FEF">
            <w:pPr>
              <w:pStyle w:val="af4"/>
              <w:rPr>
                <w:rFonts w:ascii="Tahoma" w:hAnsi="Tahoma" w:cs="Tahoma"/>
                <w:sz w:val="20"/>
                <w:szCs w:val="20"/>
                <w:lang w:eastAsia="en-US"/>
              </w:rPr>
            </w:pPr>
          </w:p>
        </w:tc>
        <w:tc>
          <w:tcPr>
            <w:tcW w:w="682" w:type="pct"/>
            <w:noWrap/>
            <w:vAlign w:val="center"/>
          </w:tcPr>
          <w:p w14:paraId="11717DC6" w14:textId="3C4F0E59" w:rsidR="00676FEF" w:rsidRPr="005200D4" w:rsidRDefault="00676FEF" w:rsidP="00676FEF">
            <w:pPr>
              <w:jc w:val="center"/>
              <w:rPr>
                <w:rFonts w:ascii="Tahoma" w:hAnsi="Tahoma" w:cs="Tahoma"/>
                <w:sz w:val="20"/>
                <w:szCs w:val="20"/>
                <w:lang w:eastAsia="en-US"/>
              </w:rPr>
            </w:pPr>
          </w:p>
        </w:tc>
      </w:tr>
      <w:tr w:rsidR="00650409" w:rsidRPr="005200D4" w14:paraId="5F065B01" w14:textId="77777777" w:rsidTr="008516AC">
        <w:trPr>
          <w:trHeight w:val="20"/>
        </w:trPr>
        <w:tc>
          <w:tcPr>
            <w:tcW w:w="473" w:type="pct"/>
            <w:vAlign w:val="center"/>
          </w:tcPr>
          <w:p w14:paraId="024CABF7" w14:textId="577EF377"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noWrap/>
          </w:tcPr>
          <w:p w14:paraId="526DD994" w14:textId="4732CB2A"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vAlign w:val="center"/>
          </w:tcPr>
          <w:p w14:paraId="5B40DB1B" w14:textId="698B9CF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noWrap/>
            <w:vAlign w:val="center"/>
          </w:tcPr>
          <w:p w14:paraId="62229191" w14:textId="5A6370E1" w:rsidR="00676FEF" w:rsidRPr="005200D4" w:rsidRDefault="008F1419" w:rsidP="00676FEF">
            <w:pPr>
              <w:pStyle w:val="af4"/>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6337640E" w14:textId="728E4877"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7306</w:t>
            </w:r>
          </w:p>
        </w:tc>
      </w:tr>
      <w:tr w:rsidR="00650409" w:rsidRPr="005200D4" w14:paraId="00302112" w14:textId="77777777" w:rsidTr="008516AC">
        <w:trPr>
          <w:trHeight w:val="20"/>
        </w:trPr>
        <w:tc>
          <w:tcPr>
            <w:tcW w:w="473" w:type="pct"/>
            <w:vAlign w:val="center"/>
          </w:tcPr>
          <w:p w14:paraId="6C2C587C" w14:textId="1DF246AE"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noWrap/>
            <w:hideMark/>
          </w:tcPr>
          <w:p w14:paraId="7C4B83E1" w14:textId="7E551AA8" w:rsidR="00676FEF" w:rsidRPr="005200D4" w:rsidRDefault="00676FEF" w:rsidP="00676FEF">
            <w:pPr>
              <w:rPr>
                <w:rFonts w:ascii="Tahoma" w:hAnsi="Tahoma" w:cs="Tahoma"/>
                <w:b/>
                <w:sz w:val="20"/>
                <w:szCs w:val="20"/>
              </w:rPr>
            </w:pPr>
            <w:r w:rsidRPr="005200D4">
              <w:rPr>
                <w:rFonts w:ascii="Tahoma" w:hAnsi="Tahoma" w:cs="Tahoma"/>
                <w:b/>
                <w:sz w:val="20"/>
                <w:szCs w:val="20"/>
              </w:rPr>
              <w:t>Газоснабжение</w:t>
            </w:r>
          </w:p>
        </w:tc>
        <w:tc>
          <w:tcPr>
            <w:tcW w:w="1049" w:type="pct"/>
            <w:vAlign w:val="center"/>
          </w:tcPr>
          <w:p w14:paraId="780F523C"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7ED2BF9B"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760D883A" w14:textId="1AB7F302" w:rsidR="00676FEF" w:rsidRPr="005200D4" w:rsidRDefault="00676FEF" w:rsidP="00676FEF">
            <w:pPr>
              <w:jc w:val="center"/>
              <w:rPr>
                <w:rFonts w:ascii="Tahoma" w:hAnsi="Tahoma" w:cs="Tahoma"/>
                <w:sz w:val="20"/>
                <w:szCs w:val="20"/>
                <w:lang w:eastAsia="en-US"/>
              </w:rPr>
            </w:pPr>
          </w:p>
        </w:tc>
      </w:tr>
      <w:tr w:rsidR="00650409" w:rsidRPr="005200D4" w14:paraId="707CD9FB" w14:textId="77777777" w:rsidTr="00BD567C">
        <w:trPr>
          <w:trHeight w:val="20"/>
        </w:trPr>
        <w:tc>
          <w:tcPr>
            <w:tcW w:w="473" w:type="pct"/>
            <w:vAlign w:val="center"/>
          </w:tcPr>
          <w:p w14:paraId="517156BA" w14:textId="2218566A" w:rsidR="008F1419" w:rsidRPr="005200D4" w:rsidRDefault="008F1419" w:rsidP="008F1419">
            <w:pPr>
              <w:jc w:val="center"/>
              <w:rPr>
                <w:rFonts w:ascii="Tahoma" w:hAnsi="Tahoma" w:cs="Tahoma"/>
                <w:sz w:val="20"/>
                <w:szCs w:val="20"/>
              </w:rPr>
            </w:pPr>
            <w:r w:rsidRPr="005200D4">
              <w:rPr>
                <w:rFonts w:ascii="Tahoma" w:hAnsi="Tahoma" w:cs="Tahoma"/>
                <w:sz w:val="20"/>
                <w:szCs w:val="20"/>
              </w:rPr>
              <w:t>5.5.1</w:t>
            </w:r>
          </w:p>
        </w:tc>
        <w:tc>
          <w:tcPr>
            <w:tcW w:w="1957" w:type="pct"/>
            <w:noWrap/>
            <w:hideMark/>
          </w:tcPr>
          <w:p w14:paraId="0418F757" w14:textId="246C1783" w:rsidR="008F1419" w:rsidRPr="005200D4" w:rsidRDefault="008F1419" w:rsidP="008F1419">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vAlign w:val="center"/>
            <w:hideMark/>
          </w:tcPr>
          <w:p w14:paraId="4CD57755" w14:textId="7777777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w:t>
            </w:r>
          </w:p>
        </w:tc>
        <w:tc>
          <w:tcPr>
            <w:tcW w:w="839" w:type="pct"/>
            <w:noWrap/>
          </w:tcPr>
          <w:p w14:paraId="344FD098" w14:textId="6AA4C69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75023374" w14:textId="518979F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03A18B4" w14:textId="77777777" w:rsidTr="00BD567C">
        <w:trPr>
          <w:trHeight w:val="20"/>
        </w:trPr>
        <w:tc>
          <w:tcPr>
            <w:tcW w:w="473" w:type="pct"/>
            <w:vAlign w:val="center"/>
          </w:tcPr>
          <w:p w14:paraId="00C3614E" w14:textId="3603F98D" w:rsidR="008F1419" w:rsidRPr="005200D4" w:rsidRDefault="008F1419" w:rsidP="008F1419">
            <w:pPr>
              <w:jc w:val="center"/>
              <w:rPr>
                <w:rFonts w:ascii="Tahoma" w:hAnsi="Tahoma" w:cs="Tahoma"/>
                <w:sz w:val="20"/>
                <w:szCs w:val="20"/>
              </w:rPr>
            </w:pPr>
            <w:r w:rsidRPr="005200D4">
              <w:rPr>
                <w:rFonts w:ascii="Tahoma" w:hAnsi="Tahoma" w:cs="Tahoma"/>
                <w:sz w:val="20"/>
                <w:szCs w:val="20"/>
              </w:rPr>
              <w:t>5.5.2</w:t>
            </w:r>
          </w:p>
        </w:tc>
        <w:tc>
          <w:tcPr>
            <w:tcW w:w="1957" w:type="pct"/>
            <w:noWrap/>
            <w:hideMark/>
          </w:tcPr>
          <w:p w14:paraId="6278AF32" w14:textId="5135322A" w:rsidR="008F1419" w:rsidRPr="005200D4" w:rsidRDefault="008F1419" w:rsidP="008F1419">
            <w:pPr>
              <w:rPr>
                <w:rFonts w:ascii="Tahoma" w:hAnsi="Tahoma" w:cs="Tahoma"/>
                <w:sz w:val="20"/>
                <w:szCs w:val="20"/>
              </w:rPr>
            </w:pPr>
            <w:r w:rsidRPr="005200D4">
              <w:rPr>
                <w:rFonts w:ascii="Tahoma" w:hAnsi="Tahoma" w:cs="Tahoma"/>
                <w:sz w:val="20"/>
                <w:szCs w:val="20"/>
              </w:rPr>
              <w:t>потребление газа – всего</w:t>
            </w:r>
          </w:p>
        </w:tc>
        <w:tc>
          <w:tcPr>
            <w:tcW w:w="1049" w:type="pct"/>
            <w:vAlign w:val="center"/>
            <w:hideMark/>
          </w:tcPr>
          <w:p w14:paraId="4AE60468" w14:textId="735F09F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9" w:type="pct"/>
            <w:noWrap/>
          </w:tcPr>
          <w:p w14:paraId="7543D6A8" w14:textId="4CB039B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468ED2CF" w14:textId="2053482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1,16</w:t>
            </w:r>
          </w:p>
        </w:tc>
      </w:tr>
      <w:tr w:rsidR="00650409" w:rsidRPr="005200D4" w14:paraId="60B1987E" w14:textId="77777777" w:rsidTr="00BD567C">
        <w:trPr>
          <w:trHeight w:val="20"/>
        </w:trPr>
        <w:tc>
          <w:tcPr>
            <w:tcW w:w="473" w:type="pct"/>
            <w:vAlign w:val="center"/>
          </w:tcPr>
          <w:p w14:paraId="7FD2927E" w14:textId="0AC77154" w:rsidR="008F1419" w:rsidRPr="005200D4" w:rsidRDefault="008F1419" w:rsidP="008F1419">
            <w:pPr>
              <w:jc w:val="center"/>
              <w:rPr>
                <w:rFonts w:ascii="Tahoma" w:hAnsi="Tahoma" w:cs="Tahoma"/>
                <w:sz w:val="20"/>
                <w:szCs w:val="20"/>
              </w:rPr>
            </w:pPr>
          </w:p>
        </w:tc>
        <w:tc>
          <w:tcPr>
            <w:tcW w:w="1957" w:type="pct"/>
            <w:noWrap/>
          </w:tcPr>
          <w:p w14:paraId="4C4AFB8F" w14:textId="54E08A6E" w:rsidR="008F1419" w:rsidRPr="005200D4" w:rsidRDefault="008F1419" w:rsidP="008F1419">
            <w:pPr>
              <w:rPr>
                <w:rFonts w:ascii="Tahoma" w:hAnsi="Tahoma" w:cs="Tahoma"/>
                <w:sz w:val="20"/>
                <w:szCs w:val="20"/>
              </w:rPr>
            </w:pPr>
            <w:r w:rsidRPr="005200D4">
              <w:rPr>
                <w:rFonts w:ascii="Tahoma" w:hAnsi="Tahoma" w:cs="Tahoma"/>
                <w:sz w:val="20"/>
                <w:szCs w:val="20"/>
              </w:rPr>
              <w:t>в том числе:</w:t>
            </w:r>
          </w:p>
        </w:tc>
        <w:tc>
          <w:tcPr>
            <w:tcW w:w="1049" w:type="pct"/>
            <w:vAlign w:val="center"/>
          </w:tcPr>
          <w:p w14:paraId="73A18CAA" w14:textId="77777777" w:rsidR="008F1419" w:rsidRPr="005200D4" w:rsidRDefault="008F1419" w:rsidP="008F1419">
            <w:pPr>
              <w:jc w:val="center"/>
              <w:rPr>
                <w:rFonts w:ascii="Tahoma" w:hAnsi="Tahoma" w:cs="Tahoma"/>
                <w:sz w:val="20"/>
                <w:szCs w:val="20"/>
                <w:lang w:eastAsia="en-US"/>
              </w:rPr>
            </w:pPr>
          </w:p>
        </w:tc>
        <w:tc>
          <w:tcPr>
            <w:tcW w:w="839" w:type="pct"/>
            <w:noWrap/>
          </w:tcPr>
          <w:p w14:paraId="179E4F4B" w14:textId="1FA2342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2F54BBB3" w14:textId="7D9651A7" w:rsidR="008F1419" w:rsidRPr="005200D4" w:rsidRDefault="008F1419" w:rsidP="008F1419">
            <w:pPr>
              <w:jc w:val="center"/>
              <w:rPr>
                <w:rFonts w:ascii="Tahoma" w:hAnsi="Tahoma" w:cs="Tahoma"/>
                <w:sz w:val="20"/>
                <w:szCs w:val="20"/>
                <w:lang w:eastAsia="en-US"/>
              </w:rPr>
            </w:pPr>
          </w:p>
        </w:tc>
      </w:tr>
      <w:tr w:rsidR="00650409" w:rsidRPr="005200D4" w14:paraId="2B7FD9FA" w14:textId="77777777" w:rsidTr="00BD567C">
        <w:trPr>
          <w:trHeight w:val="399"/>
        </w:trPr>
        <w:tc>
          <w:tcPr>
            <w:tcW w:w="473" w:type="pct"/>
            <w:vAlign w:val="center"/>
          </w:tcPr>
          <w:p w14:paraId="18340B25" w14:textId="58F9AE08" w:rsidR="008F1419" w:rsidRPr="005200D4" w:rsidRDefault="008F1419" w:rsidP="008F1419">
            <w:pPr>
              <w:jc w:val="center"/>
              <w:rPr>
                <w:rFonts w:ascii="Tahoma" w:hAnsi="Tahoma" w:cs="Tahoma"/>
                <w:sz w:val="20"/>
                <w:szCs w:val="20"/>
              </w:rPr>
            </w:pPr>
            <w:r w:rsidRPr="005200D4">
              <w:rPr>
                <w:rFonts w:ascii="Tahoma" w:hAnsi="Tahoma" w:cs="Tahoma"/>
                <w:sz w:val="20"/>
                <w:szCs w:val="20"/>
              </w:rPr>
              <w:t>5.5.2.1</w:t>
            </w:r>
          </w:p>
        </w:tc>
        <w:tc>
          <w:tcPr>
            <w:tcW w:w="1957" w:type="pct"/>
            <w:noWrap/>
            <w:vAlign w:val="center"/>
          </w:tcPr>
          <w:p w14:paraId="1F9C371A" w14:textId="5DBADAA6" w:rsidR="008F1419" w:rsidRPr="005200D4" w:rsidRDefault="008F1419" w:rsidP="008F1419">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vAlign w:val="center"/>
          </w:tcPr>
          <w:p w14:paraId="46FA9DD0" w14:textId="67BA8BB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млн куб. м/ год</w:t>
            </w:r>
          </w:p>
        </w:tc>
        <w:tc>
          <w:tcPr>
            <w:tcW w:w="839" w:type="pct"/>
            <w:noWrap/>
          </w:tcPr>
          <w:p w14:paraId="17850557" w14:textId="256DF8E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noWrap/>
            <w:vAlign w:val="center"/>
          </w:tcPr>
          <w:p w14:paraId="652A86BC" w14:textId="675C3F6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1,16</w:t>
            </w:r>
          </w:p>
        </w:tc>
      </w:tr>
      <w:tr w:rsidR="00650409" w:rsidRPr="005200D4" w14:paraId="2B1C8B7C" w14:textId="77777777" w:rsidTr="008516AC">
        <w:trPr>
          <w:trHeight w:val="20"/>
        </w:trPr>
        <w:tc>
          <w:tcPr>
            <w:tcW w:w="473" w:type="pct"/>
            <w:vAlign w:val="center"/>
          </w:tcPr>
          <w:p w14:paraId="141E9BDF" w14:textId="66D72967"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5.6</w:t>
            </w:r>
          </w:p>
        </w:tc>
        <w:tc>
          <w:tcPr>
            <w:tcW w:w="1957" w:type="pct"/>
            <w:noWrap/>
            <w:hideMark/>
          </w:tcPr>
          <w:p w14:paraId="754E6E15" w14:textId="1836D37B"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vAlign w:val="center"/>
          </w:tcPr>
          <w:p w14:paraId="5CE2250C" w14:textId="77777777" w:rsidR="00676FEF" w:rsidRPr="005200D4" w:rsidRDefault="00676FEF" w:rsidP="00676FEF">
            <w:pPr>
              <w:jc w:val="center"/>
              <w:rPr>
                <w:rFonts w:ascii="Tahoma" w:hAnsi="Tahoma" w:cs="Tahoma"/>
                <w:sz w:val="20"/>
                <w:szCs w:val="20"/>
                <w:lang w:eastAsia="en-US"/>
              </w:rPr>
            </w:pPr>
          </w:p>
        </w:tc>
        <w:tc>
          <w:tcPr>
            <w:tcW w:w="839" w:type="pct"/>
            <w:noWrap/>
            <w:vAlign w:val="center"/>
          </w:tcPr>
          <w:p w14:paraId="6AB41C4B" w14:textId="77777777" w:rsidR="00676FEF" w:rsidRPr="005200D4" w:rsidRDefault="00676FEF" w:rsidP="00676FEF">
            <w:pPr>
              <w:jc w:val="center"/>
              <w:rPr>
                <w:rFonts w:ascii="Tahoma" w:hAnsi="Tahoma" w:cs="Tahoma"/>
                <w:sz w:val="20"/>
                <w:szCs w:val="20"/>
                <w:lang w:eastAsia="en-US"/>
              </w:rPr>
            </w:pPr>
          </w:p>
        </w:tc>
        <w:tc>
          <w:tcPr>
            <w:tcW w:w="682" w:type="pct"/>
            <w:noWrap/>
            <w:vAlign w:val="center"/>
          </w:tcPr>
          <w:p w14:paraId="1AAE4868" w14:textId="3A3D9057" w:rsidR="00676FEF" w:rsidRPr="005200D4" w:rsidRDefault="00676FEF" w:rsidP="00676FEF">
            <w:pPr>
              <w:jc w:val="center"/>
              <w:rPr>
                <w:rFonts w:ascii="Tahoma" w:hAnsi="Tahoma" w:cs="Tahoma"/>
                <w:sz w:val="20"/>
                <w:szCs w:val="20"/>
                <w:lang w:eastAsia="en-US"/>
              </w:rPr>
            </w:pPr>
          </w:p>
        </w:tc>
      </w:tr>
      <w:tr w:rsidR="00650409" w:rsidRPr="005200D4" w14:paraId="1B5DB706" w14:textId="77777777" w:rsidTr="008516AC">
        <w:trPr>
          <w:trHeight w:val="20"/>
        </w:trPr>
        <w:tc>
          <w:tcPr>
            <w:tcW w:w="473" w:type="pct"/>
            <w:vAlign w:val="center"/>
          </w:tcPr>
          <w:p w14:paraId="011FD563" w14:textId="5E92A129" w:rsidR="00676FEF" w:rsidRPr="005200D4" w:rsidRDefault="00676FEF" w:rsidP="00676FEF">
            <w:pPr>
              <w:jc w:val="center"/>
              <w:rPr>
                <w:rFonts w:ascii="Tahoma" w:hAnsi="Tahoma" w:cs="Tahoma"/>
                <w:sz w:val="20"/>
                <w:szCs w:val="20"/>
              </w:rPr>
            </w:pPr>
            <w:r w:rsidRPr="005200D4">
              <w:rPr>
                <w:rFonts w:ascii="Tahoma" w:hAnsi="Tahoma" w:cs="Tahoma"/>
                <w:sz w:val="20"/>
                <w:szCs w:val="20"/>
              </w:rPr>
              <w:t>5.6.1</w:t>
            </w:r>
          </w:p>
        </w:tc>
        <w:tc>
          <w:tcPr>
            <w:tcW w:w="1957" w:type="pct"/>
            <w:noWrap/>
            <w:hideMark/>
          </w:tcPr>
          <w:p w14:paraId="3D49F96D" w14:textId="56960254" w:rsidR="00676FEF" w:rsidRPr="005200D4" w:rsidRDefault="00676FEF" w:rsidP="00B41A9B">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vAlign w:val="center"/>
            <w:hideMark/>
          </w:tcPr>
          <w:p w14:paraId="59F2A8DB" w14:textId="0743E05A"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noWrap/>
            <w:vAlign w:val="center"/>
          </w:tcPr>
          <w:p w14:paraId="4D44D231" w14:textId="69C285F0"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noWrap/>
            <w:vAlign w:val="center"/>
          </w:tcPr>
          <w:p w14:paraId="64408C92" w14:textId="2014F1F2"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59D6F6A0" w14:textId="77777777" w:rsidTr="008516AC">
        <w:trPr>
          <w:trHeight w:val="20"/>
        </w:trPr>
        <w:tc>
          <w:tcPr>
            <w:tcW w:w="473" w:type="pct"/>
            <w:vAlign w:val="center"/>
          </w:tcPr>
          <w:p w14:paraId="75432FED" w14:textId="222C7F1B" w:rsidR="00676FEF" w:rsidRPr="005200D4" w:rsidRDefault="00676FEF" w:rsidP="00676FEF">
            <w:pPr>
              <w:jc w:val="center"/>
              <w:rPr>
                <w:rFonts w:ascii="Tahoma" w:hAnsi="Tahoma" w:cs="Tahoma"/>
                <w:sz w:val="20"/>
                <w:szCs w:val="20"/>
              </w:rPr>
            </w:pPr>
            <w:r w:rsidRPr="005200D4">
              <w:rPr>
                <w:rFonts w:ascii="Tahoma" w:hAnsi="Tahoma" w:cs="Tahoma"/>
                <w:sz w:val="20"/>
                <w:szCs w:val="20"/>
              </w:rPr>
              <w:t>5.6.2</w:t>
            </w:r>
          </w:p>
        </w:tc>
        <w:tc>
          <w:tcPr>
            <w:tcW w:w="1957" w:type="pct"/>
            <w:noWrap/>
            <w:hideMark/>
          </w:tcPr>
          <w:p w14:paraId="2D9293A1" w14:textId="384AE8A7" w:rsidR="00676FEF" w:rsidRPr="005200D4" w:rsidRDefault="00676FEF" w:rsidP="00676FEF">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vAlign w:val="center"/>
            <w:hideMark/>
          </w:tcPr>
          <w:p w14:paraId="6B365D21" w14:textId="05707B16" w:rsidR="00676FEF" w:rsidRPr="005200D4" w:rsidRDefault="00676FEF" w:rsidP="00676FEF">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noWrap/>
            <w:vAlign w:val="center"/>
          </w:tcPr>
          <w:p w14:paraId="1F9FAC6F" w14:textId="78C557D9" w:rsidR="00676FEF" w:rsidRPr="005200D4" w:rsidRDefault="008F1419" w:rsidP="00676FEF">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noWrap/>
            <w:vAlign w:val="center"/>
          </w:tcPr>
          <w:p w14:paraId="4BA6D219" w14:textId="49F048FA" w:rsidR="00676FEF" w:rsidRPr="005200D4" w:rsidRDefault="00676FEF" w:rsidP="00676FEF">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0A214A40" w14:textId="44D6A0F0" w:rsidR="006442E6" w:rsidRPr="005200D4" w:rsidRDefault="006442E6" w:rsidP="003E007E">
      <w:pPr>
        <w:pStyle w:val="3"/>
      </w:pPr>
      <w:bookmarkStart w:id="3723" w:name="_Toc90133218"/>
      <w:bookmarkStart w:id="3724" w:name="_Toc169801958"/>
      <w:r w:rsidRPr="005200D4">
        <w:t>Поселок</w:t>
      </w:r>
      <w:r w:rsidR="00C93103" w:rsidRPr="005200D4">
        <w:t xml:space="preserve"> </w:t>
      </w:r>
      <w:r w:rsidR="00B3249A" w:rsidRPr="005200D4">
        <w:t>Тихое</w:t>
      </w:r>
      <w:bookmarkEnd w:id="3723"/>
      <w:bookmarkEnd w:id="37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69D4F83C" w14:textId="77777777" w:rsidTr="00AE14DE">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1CB01036" w14:textId="1A5ACD43"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296AB64B" w14:textId="67406C76" w:rsidR="009E2AA7" w:rsidRPr="005200D4" w:rsidRDefault="009E2AA7" w:rsidP="009F24E6">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7DE02A71" w14:textId="3507AB2C" w:rsidR="009E2AA7" w:rsidRPr="005200D4" w:rsidRDefault="009E2AA7" w:rsidP="009F24E6">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1BC93108" w14:textId="3652144C" w:rsidR="009E2AA7" w:rsidRPr="005200D4" w:rsidRDefault="009E2AA7" w:rsidP="009F24E6">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106ABCAD" w14:textId="372D2195" w:rsidR="009E2AA7" w:rsidRPr="005200D4" w:rsidRDefault="009E2AA7" w:rsidP="009F24E6">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78C58175" w14:textId="77777777" w:rsidTr="0093403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A440943" w14:textId="42E5EE01" w:rsidR="009E2AA7" w:rsidRPr="005200D4" w:rsidRDefault="004C3ECD" w:rsidP="009F24E6">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0F2425A9" w14:textId="77777777" w:rsidR="009E2AA7" w:rsidRPr="005200D4" w:rsidRDefault="009E2AA7" w:rsidP="00CA7515">
            <w:pPr>
              <w:spacing w:line="256" w:lineRule="auto"/>
              <w:rPr>
                <w:rFonts w:ascii="Tahoma" w:hAnsi="Tahoma" w:cs="Tahoma"/>
                <w:b/>
                <w:sz w:val="20"/>
                <w:szCs w:val="20"/>
              </w:rPr>
            </w:pPr>
            <w:r w:rsidRPr="005200D4">
              <w:rPr>
                <w:rFonts w:ascii="Tahoma" w:hAnsi="Tahoma" w:cs="Tahoma"/>
                <w:b/>
                <w:sz w:val="20"/>
                <w:szCs w:val="20"/>
              </w:rPr>
              <w:t>ТЕРРИТОРИЯ</w:t>
            </w:r>
          </w:p>
        </w:tc>
      </w:tr>
      <w:tr w:rsidR="00650409" w:rsidRPr="005200D4" w14:paraId="7143CFAB" w14:textId="77777777" w:rsidTr="00AE14DE">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4C046721" w14:textId="22D2187E" w:rsidR="009E2AA7" w:rsidRPr="005200D4" w:rsidRDefault="004C3ECD" w:rsidP="009F24E6">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5EA9A4A6" w14:textId="79EAC446" w:rsidR="009E2AA7" w:rsidRPr="005200D4" w:rsidRDefault="00B77D74" w:rsidP="009F24E6">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D1E67C5"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27FC6E3" w14:textId="1BE40F8C" w:rsidR="009E2AA7" w:rsidRPr="005200D4" w:rsidRDefault="00DB5643" w:rsidP="009F24E6">
            <w:pPr>
              <w:jc w:val="center"/>
              <w:rPr>
                <w:rFonts w:ascii="Tahoma" w:hAnsi="Tahoma" w:cs="Tahoma"/>
                <w:b/>
                <w:sz w:val="20"/>
                <w:szCs w:val="20"/>
              </w:rPr>
            </w:pPr>
            <w:r w:rsidRPr="005200D4">
              <w:rPr>
                <w:rFonts w:ascii="Tahoma" w:hAnsi="Tahoma" w:cs="Tahoma"/>
                <w:b/>
                <w:sz w:val="20"/>
                <w:szCs w:val="20"/>
              </w:rPr>
              <w:t>53</w:t>
            </w:r>
          </w:p>
        </w:tc>
        <w:tc>
          <w:tcPr>
            <w:tcW w:w="682" w:type="pct"/>
            <w:tcBorders>
              <w:top w:val="single" w:sz="4" w:space="0" w:color="auto"/>
              <w:left w:val="single" w:sz="4" w:space="0" w:color="auto"/>
              <w:bottom w:val="single" w:sz="4" w:space="0" w:color="auto"/>
              <w:right w:val="single" w:sz="4" w:space="0" w:color="auto"/>
            </w:tcBorders>
            <w:vAlign w:val="center"/>
          </w:tcPr>
          <w:p w14:paraId="7AFDAF87" w14:textId="15ECD29E" w:rsidR="009E2AA7" w:rsidRPr="005200D4" w:rsidRDefault="008868FF" w:rsidP="009F24E6">
            <w:pPr>
              <w:jc w:val="center"/>
              <w:rPr>
                <w:rFonts w:ascii="Tahoma" w:hAnsi="Tahoma" w:cs="Tahoma"/>
                <w:b/>
                <w:sz w:val="20"/>
                <w:szCs w:val="20"/>
              </w:rPr>
            </w:pPr>
            <w:r w:rsidRPr="005200D4">
              <w:rPr>
                <w:rFonts w:ascii="Tahoma" w:hAnsi="Tahoma" w:cs="Tahoma"/>
                <w:b/>
                <w:sz w:val="20"/>
                <w:szCs w:val="20"/>
              </w:rPr>
              <w:t>53</w:t>
            </w:r>
          </w:p>
        </w:tc>
      </w:tr>
      <w:tr w:rsidR="00650409" w:rsidRPr="005200D4" w14:paraId="71F3F5E2" w14:textId="77777777" w:rsidTr="00AE14DE">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5182CD2E" w14:textId="77777777" w:rsidR="009E2AA7" w:rsidRPr="005200D4" w:rsidRDefault="009E2AA7" w:rsidP="009F24E6">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22063382" w14:textId="77777777" w:rsidR="009E2AA7" w:rsidRPr="005200D4" w:rsidRDefault="009E2AA7" w:rsidP="009F24E6">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62F2B4E0"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411ED7D" w14:textId="54AD9CBC" w:rsidR="009E2AA7" w:rsidRPr="005200D4" w:rsidRDefault="009B4F33" w:rsidP="009F24E6">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0ED08E68" w14:textId="070B510B" w:rsidR="009E2AA7" w:rsidRPr="005200D4" w:rsidRDefault="008868FF" w:rsidP="009F24E6">
            <w:pPr>
              <w:jc w:val="center"/>
              <w:rPr>
                <w:rFonts w:ascii="Tahoma" w:hAnsi="Tahoma" w:cs="Tahoma"/>
                <w:b/>
                <w:sz w:val="20"/>
                <w:szCs w:val="20"/>
              </w:rPr>
            </w:pPr>
            <w:r w:rsidRPr="005200D4">
              <w:rPr>
                <w:rFonts w:ascii="Tahoma" w:hAnsi="Tahoma" w:cs="Tahoma"/>
                <w:b/>
                <w:sz w:val="20"/>
                <w:szCs w:val="20"/>
              </w:rPr>
              <w:t>100</w:t>
            </w:r>
          </w:p>
        </w:tc>
      </w:tr>
      <w:tr w:rsidR="00650409" w:rsidRPr="005200D4" w14:paraId="39CE2456" w14:textId="77777777" w:rsidTr="00AE14DE">
        <w:trPr>
          <w:trHeight w:val="20"/>
        </w:trPr>
        <w:tc>
          <w:tcPr>
            <w:tcW w:w="473" w:type="pct"/>
            <w:tcBorders>
              <w:top w:val="single" w:sz="4" w:space="0" w:color="auto"/>
              <w:left w:val="single" w:sz="4" w:space="0" w:color="auto"/>
              <w:right w:val="single" w:sz="4" w:space="0" w:color="auto"/>
            </w:tcBorders>
            <w:vAlign w:val="center"/>
          </w:tcPr>
          <w:p w14:paraId="372CD198" w14:textId="48E4D86E" w:rsidR="009E2AA7" w:rsidRPr="005200D4" w:rsidRDefault="004C3ECD" w:rsidP="009F24E6">
            <w:pPr>
              <w:jc w:val="center"/>
              <w:rPr>
                <w:rFonts w:ascii="Tahoma" w:hAnsi="Tahoma" w:cs="Tahoma"/>
                <w:b/>
                <w:sz w:val="20"/>
                <w:szCs w:val="20"/>
              </w:rPr>
            </w:pPr>
            <w:r w:rsidRPr="005200D4">
              <w:rPr>
                <w:rFonts w:ascii="Tahoma" w:hAnsi="Tahoma" w:cs="Tahoma"/>
                <w:b/>
                <w:sz w:val="20"/>
                <w:szCs w:val="20"/>
              </w:rPr>
              <w:lastRenderedPageBreak/>
              <w:t>1.2</w:t>
            </w:r>
          </w:p>
        </w:tc>
        <w:tc>
          <w:tcPr>
            <w:tcW w:w="1957" w:type="pct"/>
            <w:tcBorders>
              <w:top w:val="single" w:sz="4" w:space="0" w:color="auto"/>
              <w:left w:val="single" w:sz="4" w:space="0" w:color="auto"/>
              <w:right w:val="single" w:sz="4" w:space="0" w:color="auto"/>
            </w:tcBorders>
            <w:vAlign w:val="center"/>
          </w:tcPr>
          <w:p w14:paraId="4D717CAD" w14:textId="1BE1388A" w:rsidR="009E2AA7" w:rsidRPr="005200D4" w:rsidRDefault="009E2AA7" w:rsidP="009F24E6">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15C8C521"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23F3304"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D950ADA" w14:textId="77777777" w:rsidR="009E2AA7" w:rsidRPr="005200D4" w:rsidRDefault="009E2AA7" w:rsidP="009F24E6">
            <w:pPr>
              <w:jc w:val="center"/>
              <w:rPr>
                <w:rFonts w:ascii="Tahoma" w:hAnsi="Tahoma" w:cs="Tahoma"/>
                <w:b/>
                <w:sz w:val="20"/>
                <w:szCs w:val="20"/>
              </w:rPr>
            </w:pPr>
          </w:p>
        </w:tc>
      </w:tr>
      <w:tr w:rsidR="00650409" w:rsidRPr="005200D4" w14:paraId="756E2290" w14:textId="77777777" w:rsidTr="00AE14DE">
        <w:trPr>
          <w:trHeight w:val="20"/>
        </w:trPr>
        <w:tc>
          <w:tcPr>
            <w:tcW w:w="473" w:type="pct"/>
            <w:tcBorders>
              <w:top w:val="single" w:sz="4" w:space="0" w:color="auto"/>
              <w:left w:val="single" w:sz="4" w:space="0" w:color="auto"/>
              <w:right w:val="single" w:sz="4" w:space="0" w:color="auto"/>
            </w:tcBorders>
            <w:vAlign w:val="center"/>
          </w:tcPr>
          <w:p w14:paraId="3454DA99"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3652F3E1" w14:textId="7BF8009A"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762BF7A"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25882C4"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89D4BB4" w14:textId="77777777" w:rsidR="009E2AA7" w:rsidRPr="005200D4" w:rsidRDefault="009E2AA7" w:rsidP="009F24E6">
            <w:pPr>
              <w:jc w:val="center"/>
              <w:rPr>
                <w:rFonts w:ascii="Tahoma" w:hAnsi="Tahoma" w:cs="Tahoma"/>
                <w:b/>
                <w:sz w:val="20"/>
                <w:szCs w:val="20"/>
              </w:rPr>
            </w:pPr>
          </w:p>
        </w:tc>
      </w:tr>
      <w:tr w:rsidR="00650409" w:rsidRPr="005200D4" w14:paraId="3B423576" w14:textId="77777777" w:rsidTr="00AE14DE">
        <w:trPr>
          <w:trHeight w:val="20"/>
        </w:trPr>
        <w:tc>
          <w:tcPr>
            <w:tcW w:w="473" w:type="pct"/>
            <w:vMerge w:val="restart"/>
            <w:tcBorders>
              <w:top w:val="single" w:sz="4" w:space="0" w:color="auto"/>
              <w:left w:val="single" w:sz="4" w:space="0" w:color="auto"/>
              <w:right w:val="single" w:sz="4" w:space="0" w:color="auto"/>
            </w:tcBorders>
            <w:vAlign w:val="center"/>
          </w:tcPr>
          <w:p w14:paraId="1D30D6EA" w14:textId="21326705" w:rsidR="009E2AA7" w:rsidRPr="005200D4" w:rsidRDefault="004C3ECD" w:rsidP="009F24E6">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75B1985C" w14:textId="40D7DC60" w:rsidR="009E2AA7" w:rsidRPr="005200D4" w:rsidRDefault="00934037" w:rsidP="009F24E6">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392EFAF5"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A5E5475" w14:textId="7A5C0964" w:rsidR="009E2AA7" w:rsidRPr="005200D4" w:rsidRDefault="00B235EF" w:rsidP="009F24E6">
            <w:pPr>
              <w:jc w:val="center"/>
              <w:rPr>
                <w:rFonts w:ascii="Tahoma" w:hAnsi="Tahoma" w:cs="Tahoma"/>
                <w:b/>
                <w:sz w:val="20"/>
                <w:szCs w:val="20"/>
              </w:rPr>
            </w:pPr>
            <w:r w:rsidRPr="005200D4">
              <w:rPr>
                <w:rFonts w:ascii="Tahoma" w:hAnsi="Tahoma" w:cs="Tahoma"/>
                <w:b/>
                <w:sz w:val="20"/>
                <w:szCs w:val="20"/>
              </w:rPr>
              <w:t>19,0</w:t>
            </w:r>
          </w:p>
        </w:tc>
        <w:tc>
          <w:tcPr>
            <w:tcW w:w="682" w:type="pct"/>
            <w:tcBorders>
              <w:top w:val="single" w:sz="4" w:space="0" w:color="auto"/>
              <w:left w:val="single" w:sz="4" w:space="0" w:color="auto"/>
              <w:bottom w:val="single" w:sz="4" w:space="0" w:color="auto"/>
              <w:right w:val="single" w:sz="4" w:space="0" w:color="auto"/>
            </w:tcBorders>
            <w:vAlign w:val="center"/>
          </w:tcPr>
          <w:p w14:paraId="6FDAE2F8" w14:textId="3D7E8644" w:rsidR="009E2AA7" w:rsidRPr="005200D4" w:rsidRDefault="008625E4" w:rsidP="009F24E6">
            <w:pPr>
              <w:jc w:val="center"/>
              <w:rPr>
                <w:rFonts w:ascii="Tahoma" w:hAnsi="Tahoma" w:cs="Tahoma"/>
                <w:b/>
                <w:sz w:val="20"/>
                <w:szCs w:val="20"/>
              </w:rPr>
            </w:pPr>
            <w:r w:rsidRPr="005200D4">
              <w:rPr>
                <w:rFonts w:ascii="Tahoma" w:hAnsi="Tahoma" w:cs="Tahoma"/>
                <w:b/>
                <w:sz w:val="20"/>
                <w:szCs w:val="20"/>
              </w:rPr>
              <w:t>36,</w:t>
            </w:r>
            <w:r w:rsidR="00F76950" w:rsidRPr="005200D4">
              <w:rPr>
                <w:rFonts w:ascii="Tahoma" w:hAnsi="Tahoma" w:cs="Tahoma"/>
                <w:b/>
                <w:sz w:val="20"/>
                <w:szCs w:val="20"/>
              </w:rPr>
              <w:t>7</w:t>
            </w:r>
          </w:p>
        </w:tc>
      </w:tr>
      <w:tr w:rsidR="00650409" w:rsidRPr="005200D4" w14:paraId="5CE861C0" w14:textId="77777777" w:rsidTr="00AE14DE">
        <w:trPr>
          <w:trHeight w:val="20"/>
        </w:trPr>
        <w:tc>
          <w:tcPr>
            <w:tcW w:w="473" w:type="pct"/>
            <w:vMerge/>
            <w:tcBorders>
              <w:left w:val="single" w:sz="4" w:space="0" w:color="auto"/>
              <w:bottom w:val="single" w:sz="4" w:space="0" w:color="auto"/>
              <w:right w:val="single" w:sz="4" w:space="0" w:color="auto"/>
            </w:tcBorders>
            <w:vAlign w:val="center"/>
          </w:tcPr>
          <w:p w14:paraId="7609C2F6" w14:textId="77777777" w:rsidR="009E2AA7" w:rsidRPr="005200D4" w:rsidRDefault="009E2AA7" w:rsidP="009F24E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F894210" w14:textId="77777777" w:rsidR="009E2AA7" w:rsidRPr="005200D4" w:rsidRDefault="009E2AA7" w:rsidP="009F24E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FB852D3"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D4E61F6" w14:textId="47001F77" w:rsidR="009E2AA7" w:rsidRPr="005200D4" w:rsidRDefault="004602FA" w:rsidP="009F24E6">
            <w:pPr>
              <w:jc w:val="center"/>
              <w:rPr>
                <w:rFonts w:ascii="Tahoma" w:hAnsi="Tahoma" w:cs="Tahoma"/>
                <w:b/>
                <w:sz w:val="20"/>
                <w:szCs w:val="20"/>
              </w:rPr>
            </w:pPr>
            <w:r w:rsidRPr="005200D4">
              <w:rPr>
                <w:rFonts w:ascii="Tahoma" w:hAnsi="Tahoma" w:cs="Tahoma"/>
                <w:b/>
                <w:sz w:val="20"/>
                <w:szCs w:val="20"/>
              </w:rPr>
              <w:t>35,</w:t>
            </w:r>
            <w:r w:rsidR="00726AEE" w:rsidRPr="005200D4">
              <w:rPr>
                <w:rFonts w:ascii="Tahoma" w:hAnsi="Tahoma" w:cs="Tahoma"/>
                <w:b/>
                <w:sz w:val="20"/>
                <w:szCs w:val="20"/>
              </w:rPr>
              <w:t>84</w:t>
            </w:r>
          </w:p>
        </w:tc>
        <w:tc>
          <w:tcPr>
            <w:tcW w:w="682" w:type="pct"/>
            <w:tcBorders>
              <w:top w:val="single" w:sz="4" w:space="0" w:color="auto"/>
              <w:left w:val="single" w:sz="4" w:space="0" w:color="auto"/>
              <w:bottom w:val="single" w:sz="4" w:space="0" w:color="auto"/>
              <w:right w:val="single" w:sz="4" w:space="0" w:color="auto"/>
            </w:tcBorders>
            <w:vAlign w:val="center"/>
          </w:tcPr>
          <w:p w14:paraId="2310F735" w14:textId="315C6BA6" w:rsidR="009E2AA7" w:rsidRPr="005200D4" w:rsidRDefault="008625E4" w:rsidP="009F24E6">
            <w:pPr>
              <w:jc w:val="center"/>
              <w:rPr>
                <w:rFonts w:ascii="Tahoma" w:hAnsi="Tahoma" w:cs="Tahoma"/>
                <w:b/>
                <w:sz w:val="20"/>
                <w:szCs w:val="20"/>
              </w:rPr>
            </w:pPr>
            <w:r w:rsidRPr="005200D4">
              <w:rPr>
                <w:rFonts w:ascii="Tahoma" w:hAnsi="Tahoma" w:cs="Tahoma"/>
                <w:b/>
                <w:sz w:val="20"/>
                <w:szCs w:val="20"/>
              </w:rPr>
              <w:t>6</w:t>
            </w:r>
            <w:r w:rsidR="00F76950" w:rsidRPr="005200D4">
              <w:rPr>
                <w:rFonts w:ascii="Tahoma" w:hAnsi="Tahoma" w:cs="Tahoma"/>
                <w:b/>
                <w:sz w:val="20"/>
                <w:szCs w:val="20"/>
              </w:rPr>
              <w:t>9</w:t>
            </w:r>
            <w:r w:rsidRPr="005200D4">
              <w:rPr>
                <w:rFonts w:ascii="Tahoma" w:hAnsi="Tahoma" w:cs="Tahoma"/>
                <w:b/>
                <w:sz w:val="20"/>
                <w:szCs w:val="20"/>
              </w:rPr>
              <w:t>,</w:t>
            </w:r>
            <w:r w:rsidR="00763C83" w:rsidRPr="005200D4">
              <w:rPr>
                <w:rFonts w:ascii="Tahoma" w:hAnsi="Tahoma" w:cs="Tahoma"/>
                <w:b/>
                <w:sz w:val="20"/>
                <w:szCs w:val="20"/>
              </w:rPr>
              <w:t>38</w:t>
            </w:r>
          </w:p>
        </w:tc>
      </w:tr>
      <w:tr w:rsidR="00650409" w:rsidRPr="005200D4" w14:paraId="47A395AD"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9FAF71D"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0BE6F0C0" w14:textId="1AE93FFD"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5AEA7BA"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08656A55"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5ACF79A" w14:textId="77777777" w:rsidR="009E2AA7" w:rsidRPr="005200D4" w:rsidRDefault="009E2AA7" w:rsidP="009F24E6">
            <w:pPr>
              <w:jc w:val="center"/>
              <w:rPr>
                <w:rFonts w:ascii="Tahoma" w:hAnsi="Tahoma" w:cs="Tahoma"/>
                <w:sz w:val="20"/>
                <w:szCs w:val="20"/>
              </w:rPr>
            </w:pPr>
          </w:p>
        </w:tc>
      </w:tr>
      <w:tr w:rsidR="00650409" w:rsidRPr="005200D4" w14:paraId="54F9D661" w14:textId="77777777" w:rsidTr="00AE14DE">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69B1F9AB" w14:textId="1EE1D515" w:rsidR="009E2AA7" w:rsidRPr="005200D4" w:rsidRDefault="00934037" w:rsidP="009F24E6">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6BC3FD92" w14:textId="3775D787" w:rsidR="009E2AA7" w:rsidRPr="005200D4" w:rsidRDefault="009E2AA7" w:rsidP="009F24E6">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8E3ABD2"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14372C7" w14:textId="7145771E" w:rsidR="009E2AA7" w:rsidRPr="005200D4" w:rsidRDefault="00B235EF" w:rsidP="009F24E6">
            <w:pPr>
              <w:jc w:val="center"/>
              <w:rPr>
                <w:rFonts w:ascii="Tahoma" w:hAnsi="Tahoma" w:cs="Tahoma"/>
                <w:sz w:val="20"/>
                <w:szCs w:val="20"/>
              </w:rPr>
            </w:pPr>
            <w:r w:rsidRPr="005200D4">
              <w:rPr>
                <w:rFonts w:ascii="Tahoma" w:hAnsi="Tahoma" w:cs="Tahoma"/>
                <w:sz w:val="20"/>
                <w:szCs w:val="20"/>
              </w:rPr>
              <w:t>11,0</w:t>
            </w:r>
          </w:p>
        </w:tc>
        <w:tc>
          <w:tcPr>
            <w:tcW w:w="682" w:type="pct"/>
            <w:tcBorders>
              <w:top w:val="single" w:sz="4" w:space="0" w:color="auto"/>
              <w:left w:val="single" w:sz="4" w:space="0" w:color="auto"/>
              <w:bottom w:val="single" w:sz="4" w:space="0" w:color="auto"/>
              <w:right w:val="single" w:sz="4" w:space="0" w:color="auto"/>
            </w:tcBorders>
            <w:vAlign w:val="center"/>
          </w:tcPr>
          <w:p w14:paraId="03970DD2" w14:textId="3D6D0367" w:rsidR="009E2AA7" w:rsidRPr="005200D4" w:rsidRDefault="008625E4" w:rsidP="009F24E6">
            <w:pPr>
              <w:jc w:val="center"/>
              <w:rPr>
                <w:rFonts w:ascii="Tahoma" w:hAnsi="Tahoma" w:cs="Tahoma"/>
                <w:sz w:val="20"/>
                <w:szCs w:val="20"/>
              </w:rPr>
            </w:pPr>
            <w:r w:rsidRPr="005200D4">
              <w:rPr>
                <w:rFonts w:ascii="Tahoma" w:hAnsi="Tahoma" w:cs="Tahoma"/>
                <w:sz w:val="20"/>
                <w:szCs w:val="20"/>
              </w:rPr>
              <w:t>27,</w:t>
            </w:r>
            <w:r w:rsidR="00F76950" w:rsidRPr="005200D4">
              <w:rPr>
                <w:rFonts w:ascii="Tahoma" w:hAnsi="Tahoma" w:cs="Tahoma"/>
                <w:sz w:val="20"/>
                <w:szCs w:val="20"/>
              </w:rPr>
              <w:t>7</w:t>
            </w:r>
          </w:p>
        </w:tc>
      </w:tr>
      <w:tr w:rsidR="00650409" w:rsidRPr="005200D4" w14:paraId="3C6061AD" w14:textId="77777777" w:rsidTr="00AE14DE">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0FA21DB5" w14:textId="77777777" w:rsidR="009E2AA7" w:rsidRPr="005200D4" w:rsidRDefault="009E2AA7" w:rsidP="009F24E6">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595A73C2" w14:textId="77777777" w:rsidR="009E2AA7" w:rsidRPr="005200D4" w:rsidRDefault="009E2AA7" w:rsidP="009F24E6">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7E17AC7E"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6D4167DD" w14:textId="0D253991" w:rsidR="009E2AA7" w:rsidRPr="005200D4" w:rsidRDefault="004602FA" w:rsidP="009F24E6">
            <w:pPr>
              <w:jc w:val="center"/>
              <w:rPr>
                <w:rFonts w:ascii="Tahoma" w:hAnsi="Tahoma" w:cs="Tahoma"/>
                <w:sz w:val="20"/>
                <w:szCs w:val="20"/>
              </w:rPr>
            </w:pPr>
            <w:r w:rsidRPr="005200D4">
              <w:rPr>
                <w:rFonts w:ascii="Tahoma" w:hAnsi="Tahoma" w:cs="Tahoma"/>
                <w:sz w:val="20"/>
                <w:szCs w:val="20"/>
              </w:rPr>
              <w:t>20,</w:t>
            </w:r>
            <w:r w:rsidR="00726AEE" w:rsidRPr="005200D4">
              <w:rPr>
                <w:rFonts w:ascii="Tahoma" w:hAnsi="Tahoma" w:cs="Tahoma"/>
                <w:sz w:val="20"/>
                <w:szCs w:val="20"/>
              </w:rPr>
              <w:t>75</w:t>
            </w:r>
          </w:p>
        </w:tc>
        <w:tc>
          <w:tcPr>
            <w:tcW w:w="682" w:type="pct"/>
            <w:tcBorders>
              <w:top w:val="single" w:sz="4" w:space="0" w:color="auto"/>
              <w:left w:val="single" w:sz="4" w:space="0" w:color="auto"/>
              <w:right w:val="single" w:sz="4" w:space="0" w:color="auto"/>
            </w:tcBorders>
            <w:vAlign w:val="center"/>
          </w:tcPr>
          <w:p w14:paraId="013A8080" w14:textId="7A08A095" w:rsidR="009E2AA7" w:rsidRPr="005200D4" w:rsidRDefault="008625E4" w:rsidP="009F24E6">
            <w:pPr>
              <w:jc w:val="center"/>
              <w:rPr>
                <w:rFonts w:ascii="Tahoma" w:hAnsi="Tahoma" w:cs="Tahoma"/>
                <w:sz w:val="20"/>
                <w:szCs w:val="20"/>
              </w:rPr>
            </w:pPr>
            <w:r w:rsidRPr="005200D4">
              <w:rPr>
                <w:rFonts w:ascii="Tahoma" w:hAnsi="Tahoma" w:cs="Tahoma"/>
                <w:sz w:val="20"/>
                <w:szCs w:val="20"/>
              </w:rPr>
              <w:t>5</w:t>
            </w:r>
            <w:r w:rsidR="00F76950" w:rsidRPr="005200D4">
              <w:rPr>
                <w:rFonts w:ascii="Tahoma" w:hAnsi="Tahoma" w:cs="Tahoma"/>
                <w:sz w:val="20"/>
                <w:szCs w:val="20"/>
              </w:rPr>
              <w:t>2</w:t>
            </w:r>
            <w:r w:rsidRPr="005200D4">
              <w:rPr>
                <w:rFonts w:ascii="Tahoma" w:hAnsi="Tahoma" w:cs="Tahoma"/>
                <w:sz w:val="20"/>
                <w:szCs w:val="20"/>
              </w:rPr>
              <w:t>,</w:t>
            </w:r>
            <w:r w:rsidR="00763C83" w:rsidRPr="005200D4">
              <w:rPr>
                <w:rFonts w:ascii="Tahoma" w:hAnsi="Tahoma" w:cs="Tahoma"/>
                <w:sz w:val="20"/>
                <w:szCs w:val="20"/>
              </w:rPr>
              <w:t>3</w:t>
            </w:r>
            <w:r w:rsidR="00F76950" w:rsidRPr="005200D4">
              <w:rPr>
                <w:rFonts w:ascii="Tahoma" w:hAnsi="Tahoma" w:cs="Tahoma"/>
                <w:sz w:val="20"/>
                <w:szCs w:val="20"/>
              </w:rPr>
              <w:t>6</w:t>
            </w:r>
          </w:p>
        </w:tc>
      </w:tr>
      <w:tr w:rsidR="00650409" w:rsidRPr="005200D4" w14:paraId="09877080" w14:textId="77777777" w:rsidTr="00BD567C">
        <w:trPr>
          <w:trHeight w:val="531"/>
        </w:trPr>
        <w:tc>
          <w:tcPr>
            <w:tcW w:w="473" w:type="pct"/>
            <w:vMerge w:val="restart"/>
            <w:tcBorders>
              <w:top w:val="single" w:sz="4" w:space="0" w:color="auto"/>
              <w:left w:val="single" w:sz="4" w:space="0" w:color="auto"/>
              <w:right w:val="single" w:sz="4" w:space="0" w:color="auto"/>
            </w:tcBorders>
            <w:vAlign w:val="center"/>
          </w:tcPr>
          <w:p w14:paraId="58900602" w14:textId="58B83682"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28437011" w14:textId="4236A560"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3E2F00E3"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C41CD99" w14:textId="3A779ED8" w:rsidR="00ED6B94" w:rsidRPr="005200D4" w:rsidRDefault="00ED6B94" w:rsidP="00ED6B94">
            <w:pPr>
              <w:jc w:val="center"/>
              <w:rPr>
                <w:rFonts w:ascii="Tahoma" w:hAnsi="Tahoma" w:cs="Tahoma"/>
                <w:sz w:val="20"/>
                <w:szCs w:val="20"/>
              </w:rPr>
            </w:pPr>
            <w:r w:rsidRPr="005200D4">
              <w:rPr>
                <w:rFonts w:ascii="Tahoma" w:hAnsi="Tahoma" w:cs="Tahoma"/>
                <w:sz w:val="20"/>
                <w:szCs w:val="20"/>
              </w:rPr>
              <w:t>8,0</w:t>
            </w:r>
          </w:p>
        </w:tc>
        <w:tc>
          <w:tcPr>
            <w:tcW w:w="682" w:type="pct"/>
            <w:tcBorders>
              <w:top w:val="single" w:sz="4" w:space="0" w:color="auto"/>
              <w:left w:val="single" w:sz="4" w:space="0" w:color="auto"/>
              <w:bottom w:val="single" w:sz="4" w:space="0" w:color="auto"/>
              <w:right w:val="single" w:sz="4" w:space="0" w:color="auto"/>
            </w:tcBorders>
          </w:tcPr>
          <w:p w14:paraId="737924D8" w14:textId="4CDA2134"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A07BC73" w14:textId="77777777" w:rsidTr="00BD567C">
        <w:trPr>
          <w:trHeight w:val="553"/>
        </w:trPr>
        <w:tc>
          <w:tcPr>
            <w:tcW w:w="473" w:type="pct"/>
            <w:vMerge/>
            <w:tcBorders>
              <w:left w:val="single" w:sz="4" w:space="0" w:color="auto"/>
              <w:bottom w:val="single" w:sz="4" w:space="0" w:color="auto"/>
              <w:right w:val="single" w:sz="4" w:space="0" w:color="auto"/>
            </w:tcBorders>
            <w:vAlign w:val="center"/>
          </w:tcPr>
          <w:p w14:paraId="2BF3A60F"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D3652D5"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81496D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8EC5BD2" w14:textId="6CE6DB8A" w:rsidR="00ED6B94" w:rsidRPr="005200D4" w:rsidRDefault="00ED6B94" w:rsidP="00ED6B94">
            <w:pPr>
              <w:jc w:val="center"/>
              <w:rPr>
                <w:rFonts w:ascii="Tahoma" w:hAnsi="Tahoma" w:cs="Tahoma"/>
                <w:sz w:val="20"/>
                <w:szCs w:val="20"/>
              </w:rPr>
            </w:pPr>
            <w:r w:rsidRPr="005200D4">
              <w:rPr>
                <w:rFonts w:ascii="Tahoma" w:hAnsi="Tahoma" w:cs="Tahoma"/>
                <w:sz w:val="20"/>
                <w:szCs w:val="20"/>
              </w:rPr>
              <w:t>15,09</w:t>
            </w:r>
          </w:p>
        </w:tc>
        <w:tc>
          <w:tcPr>
            <w:tcW w:w="682" w:type="pct"/>
            <w:tcBorders>
              <w:top w:val="single" w:sz="4" w:space="0" w:color="auto"/>
              <w:left w:val="single" w:sz="4" w:space="0" w:color="auto"/>
              <w:bottom w:val="single" w:sz="4" w:space="0" w:color="auto"/>
              <w:right w:val="single" w:sz="4" w:space="0" w:color="auto"/>
            </w:tcBorders>
          </w:tcPr>
          <w:p w14:paraId="1E8B88B1" w14:textId="05A691D2"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60E143B" w14:textId="77777777" w:rsidTr="00AE14DE">
        <w:trPr>
          <w:trHeight w:val="20"/>
        </w:trPr>
        <w:tc>
          <w:tcPr>
            <w:tcW w:w="473" w:type="pct"/>
            <w:vMerge w:val="restart"/>
            <w:tcBorders>
              <w:top w:val="single" w:sz="4" w:space="0" w:color="auto"/>
              <w:left w:val="single" w:sz="4" w:space="0" w:color="auto"/>
              <w:right w:val="single" w:sz="4" w:space="0" w:color="auto"/>
            </w:tcBorders>
            <w:vAlign w:val="center"/>
          </w:tcPr>
          <w:p w14:paraId="47464089" w14:textId="6EAC3CBA" w:rsidR="009A1851" w:rsidRPr="005200D4" w:rsidRDefault="009A1851" w:rsidP="009A1851">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6D26A760" w14:textId="6C12B527" w:rsidR="009A1851" w:rsidRPr="005200D4" w:rsidRDefault="009A1851" w:rsidP="009A1851">
            <w:pPr>
              <w:rPr>
                <w:rFonts w:ascii="Tahoma" w:hAnsi="Tahoma" w:cs="Tahoma"/>
                <w:b/>
                <w:sz w:val="20"/>
                <w:szCs w:val="20"/>
              </w:rPr>
            </w:pPr>
            <w:r w:rsidRPr="005200D4">
              <w:rPr>
                <w:rFonts w:ascii="Tahoma" w:hAnsi="Tahoma" w:cs="Tahoma"/>
                <w:b/>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7EF00562" w14:textId="77777777" w:rsidR="009A1851" w:rsidRPr="005200D4" w:rsidRDefault="009A1851" w:rsidP="009A1851">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90B7603" w14:textId="3B81E68D" w:rsidR="009A1851" w:rsidRPr="005200D4" w:rsidRDefault="009A1851" w:rsidP="009A1851">
            <w:pPr>
              <w:jc w:val="center"/>
              <w:rPr>
                <w:rFonts w:ascii="Tahoma" w:hAnsi="Tahoma" w:cs="Tahoma"/>
                <w:b/>
                <w:sz w:val="20"/>
                <w:szCs w:val="20"/>
              </w:rPr>
            </w:pPr>
            <w:r w:rsidRPr="005200D4">
              <w:rPr>
                <w:rFonts w:ascii="Tahoma" w:hAnsi="Tahoma" w:cs="Tahoma"/>
                <w:b/>
                <w:sz w:val="20"/>
                <w:szCs w:val="20"/>
              </w:rPr>
              <w:t>3,1</w:t>
            </w:r>
          </w:p>
        </w:tc>
        <w:tc>
          <w:tcPr>
            <w:tcW w:w="682" w:type="pct"/>
            <w:tcBorders>
              <w:top w:val="single" w:sz="4" w:space="0" w:color="auto"/>
              <w:left w:val="single" w:sz="4" w:space="0" w:color="auto"/>
              <w:bottom w:val="single" w:sz="4" w:space="0" w:color="auto"/>
              <w:right w:val="single" w:sz="4" w:space="0" w:color="auto"/>
            </w:tcBorders>
            <w:vAlign w:val="center"/>
          </w:tcPr>
          <w:p w14:paraId="27BB4335" w14:textId="22E8338F" w:rsidR="009A1851" w:rsidRPr="005200D4" w:rsidRDefault="009A1851" w:rsidP="009A1851">
            <w:pPr>
              <w:jc w:val="center"/>
              <w:rPr>
                <w:rFonts w:ascii="Tahoma" w:hAnsi="Tahoma" w:cs="Tahoma"/>
                <w:b/>
                <w:sz w:val="20"/>
                <w:szCs w:val="20"/>
              </w:rPr>
            </w:pPr>
            <w:r w:rsidRPr="005200D4">
              <w:rPr>
                <w:rFonts w:ascii="Tahoma" w:hAnsi="Tahoma" w:cs="Tahoma"/>
                <w:b/>
                <w:sz w:val="20"/>
                <w:szCs w:val="20"/>
              </w:rPr>
              <w:t>3,</w:t>
            </w:r>
            <w:r w:rsidR="00F76950" w:rsidRPr="005200D4">
              <w:rPr>
                <w:rFonts w:ascii="Tahoma" w:hAnsi="Tahoma" w:cs="Tahoma"/>
                <w:b/>
                <w:sz w:val="20"/>
                <w:szCs w:val="20"/>
              </w:rPr>
              <w:t>9</w:t>
            </w:r>
          </w:p>
        </w:tc>
      </w:tr>
      <w:tr w:rsidR="00B77D74" w:rsidRPr="005200D4" w14:paraId="73610003" w14:textId="77777777" w:rsidTr="00AE14DE">
        <w:trPr>
          <w:trHeight w:val="20"/>
        </w:trPr>
        <w:tc>
          <w:tcPr>
            <w:tcW w:w="473" w:type="pct"/>
            <w:vMerge/>
            <w:tcBorders>
              <w:left w:val="single" w:sz="4" w:space="0" w:color="auto"/>
              <w:bottom w:val="single" w:sz="4" w:space="0" w:color="auto"/>
              <w:right w:val="single" w:sz="4" w:space="0" w:color="auto"/>
            </w:tcBorders>
            <w:vAlign w:val="center"/>
          </w:tcPr>
          <w:p w14:paraId="752AFC50" w14:textId="77777777" w:rsidR="009A1851" w:rsidRPr="005200D4" w:rsidRDefault="009A1851" w:rsidP="009A1851">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D1E83F3" w14:textId="77777777" w:rsidR="009A1851" w:rsidRPr="005200D4" w:rsidRDefault="009A1851" w:rsidP="009A1851">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6B8B08E" w14:textId="77777777" w:rsidR="009A1851" w:rsidRPr="005200D4" w:rsidRDefault="009A1851" w:rsidP="009A1851">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65A2907" w14:textId="0255CC63" w:rsidR="009A1851" w:rsidRPr="005200D4" w:rsidRDefault="004602FA" w:rsidP="009A1851">
            <w:pPr>
              <w:jc w:val="center"/>
              <w:rPr>
                <w:rFonts w:ascii="Tahoma" w:hAnsi="Tahoma" w:cs="Tahoma"/>
                <w:b/>
                <w:sz w:val="20"/>
                <w:szCs w:val="20"/>
              </w:rPr>
            </w:pPr>
            <w:r w:rsidRPr="005200D4">
              <w:rPr>
                <w:rFonts w:ascii="Tahoma" w:hAnsi="Tahoma" w:cs="Tahoma"/>
                <w:b/>
                <w:sz w:val="20"/>
                <w:szCs w:val="20"/>
              </w:rPr>
              <w:t>5,</w:t>
            </w:r>
            <w:r w:rsidR="00726AEE" w:rsidRPr="005200D4">
              <w:rPr>
                <w:rFonts w:ascii="Tahoma" w:hAnsi="Tahoma" w:cs="Tahoma"/>
                <w:b/>
                <w:sz w:val="20"/>
                <w:szCs w:val="20"/>
              </w:rPr>
              <w:t>85</w:t>
            </w:r>
          </w:p>
        </w:tc>
        <w:tc>
          <w:tcPr>
            <w:tcW w:w="682" w:type="pct"/>
            <w:tcBorders>
              <w:top w:val="single" w:sz="4" w:space="0" w:color="auto"/>
              <w:left w:val="single" w:sz="4" w:space="0" w:color="auto"/>
              <w:bottom w:val="single" w:sz="4" w:space="0" w:color="auto"/>
              <w:right w:val="single" w:sz="4" w:space="0" w:color="auto"/>
            </w:tcBorders>
            <w:vAlign w:val="center"/>
          </w:tcPr>
          <w:p w14:paraId="5BE4CB88" w14:textId="20E60F72" w:rsidR="003C3418" w:rsidRPr="005200D4" w:rsidRDefault="009A1851" w:rsidP="00041975">
            <w:pPr>
              <w:jc w:val="center"/>
              <w:rPr>
                <w:rFonts w:ascii="Tahoma" w:hAnsi="Tahoma" w:cs="Tahoma"/>
                <w:b/>
                <w:sz w:val="20"/>
                <w:szCs w:val="20"/>
              </w:rPr>
            </w:pPr>
            <w:r w:rsidRPr="005200D4">
              <w:rPr>
                <w:rFonts w:ascii="Tahoma" w:hAnsi="Tahoma" w:cs="Tahoma"/>
                <w:b/>
                <w:sz w:val="20"/>
                <w:szCs w:val="20"/>
              </w:rPr>
              <w:t>7,</w:t>
            </w:r>
            <w:r w:rsidR="00763C83" w:rsidRPr="005200D4">
              <w:rPr>
                <w:rFonts w:ascii="Tahoma" w:hAnsi="Tahoma" w:cs="Tahoma"/>
                <w:b/>
                <w:sz w:val="20"/>
                <w:szCs w:val="20"/>
              </w:rPr>
              <w:t>37</w:t>
            </w:r>
          </w:p>
        </w:tc>
      </w:tr>
      <w:tr w:rsidR="00650409" w:rsidRPr="005200D4" w14:paraId="20870C35" w14:textId="77777777" w:rsidTr="00AE14DE">
        <w:trPr>
          <w:trHeight w:val="20"/>
        </w:trPr>
        <w:tc>
          <w:tcPr>
            <w:tcW w:w="473" w:type="pct"/>
            <w:tcBorders>
              <w:top w:val="single" w:sz="4" w:space="0" w:color="auto"/>
              <w:left w:val="single" w:sz="4" w:space="0" w:color="auto"/>
              <w:right w:val="single" w:sz="4" w:space="0" w:color="auto"/>
            </w:tcBorders>
            <w:vAlign w:val="center"/>
          </w:tcPr>
          <w:p w14:paraId="71DBCB81" w14:textId="77777777" w:rsidR="00934037" w:rsidRPr="005200D4" w:rsidRDefault="00934037" w:rsidP="009F24E6">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181AF7F8" w14:textId="198B7306" w:rsidR="00934037" w:rsidRPr="005200D4" w:rsidRDefault="0093403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DA7B258" w14:textId="77777777" w:rsidR="00934037" w:rsidRPr="005200D4" w:rsidRDefault="0093403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0571BE3A" w14:textId="77777777" w:rsidR="00934037" w:rsidRPr="005200D4" w:rsidRDefault="0093403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79B6BE4" w14:textId="77777777" w:rsidR="00934037" w:rsidRPr="005200D4" w:rsidRDefault="00934037" w:rsidP="009F24E6">
            <w:pPr>
              <w:jc w:val="center"/>
              <w:rPr>
                <w:rFonts w:ascii="Tahoma" w:hAnsi="Tahoma" w:cs="Tahoma"/>
                <w:sz w:val="20"/>
                <w:szCs w:val="20"/>
              </w:rPr>
            </w:pPr>
          </w:p>
        </w:tc>
      </w:tr>
      <w:tr w:rsidR="00650409" w:rsidRPr="005200D4" w14:paraId="4F3228DA"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2AD6A941" w14:textId="343553FC" w:rsidR="00ED6B94" w:rsidRPr="005200D4" w:rsidRDefault="00ED6B94" w:rsidP="00ED6B94">
            <w:pPr>
              <w:jc w:val="center"/>
              <w:rPr>
                <w:rFonts w:ascii="Tahoma" w:hAnsi="Tahoma" w:cs="Tahoma"/>
                <w:sz w:val="20"/>
                <w:szCs w:val="20"/>
              </w:rPr>
            </w:pPr>
            <w:r w:rsidRPr="005200D4">
              <w:rPr>
                <w:rFonts w:ascii="Tahoma" w:hAnsi="Tahoma" w:cs="Tahoma"/>
                <w:sz w:val="20"/>
                <w:szCs w:val="20"/>
              </w:rPr>
              <w:t>1.2.2.1</w:t>
            </w:r>
          </w:p>
        </w:tc>
        <w:tc>
          <w:tcPr>
            <w:tcW w:w="1957" w:type="pct"/>
            <w:vMerge w:val="restart"/>
            <w:tcBorders>
              <w:top w:val="single" w:sz="4" w:space="0" w:color="auto"/>
              <w:left w:val="single" w:sz="4" w:space="0" w:color="auto"/>
              <w:right w:val="single" w:sz="4" w:space="0" w:color="auto"/>
            </w:tcBorders>
            <w:vAlign w:val="center"/>
          </w:tcPr>
          <w:p w14:paraId="0827EBE6" w14:textId="0578C825"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7E917C6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E5DFE1E" w14:textId="738CC1A7" w:rsidR="00ED6B94" w:rsidRPr="005200D4" w:rsidRDefault="00ED6B94" w:rsidP="00ED6B94">
            <w:pPr>
              <w:jc w:val="center"/>
              <w:rPr>
                <w:rFonts w:ascii="Tahoma" w:hAnsi="Tahoma" w:cs="Tahoma"/>
                <w:sz w:val="20"/>
                <w:szCs w:val="20"/>
              </w:rPr>
            </w:pPr>
            <w:r w:rsidRPr="005200D4">
              <w:rPr>
                <w:rFonts w:ascii="Tahoma" w:hAnsi="Tahoma" w:cs="Tahoma"/>
                <w:sz w:val="20"/>
                <w:szCs w:val="20"/>
              </w:rPr>
              <w:t>3,1</w:t>
            </w:r>
          </w:p>
        </w:tc>
        <w:tc>
          <w:tcPr>
            <w:tcW w:w="682" w:type="pct"/>
            <w:tcBorders>
              <w:top w:val="single" w:sz="4" w:space="0" w:color="auto"/>
              <w:left w:val="single" w:sz="4" w:space="0" w:color="auto"/>
              <w:bottom w:val="single" w:sz="4" w:space="0" w:color="auto"/>
              <w:right w:val="single" w:sz="4" w:space="0" w:color="auto"/>
            </w:tcBorders>
          </w:tcPr>
          <w:p w14:paraId="66EA8D0D" w14:textId="59881F2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23381C0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2561A12"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C330D70"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D9766E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454080F" w14:textId="1218A498" w:rsidR="00ED6B94" w:rsidRPr="005200D4" w:rsidRDefault="00ED6B94" w:rsidP="00ED6B94">
            <w:pPr>
              <w:jc w:val="center"/>
              <w:rPr>
                <w:rFonts w:ascii="Tahoma" w:hAnsi="Tahoma" w:cs="Tahoma"/>
                <w:sz w:val="20"/>
                <w:szCs w:val="20"/>
              </w:rPr>
            </w:pPr>
            <w:r w:rsidRPr="005200D4">
              <w:rPr>
                <w:rFonts w:ascii="Tahoma" w:hAnsi="Tahoma" w:cs="Tahoma"/>
                <w:sz w:val="20"/>
                <w:szCs w:val="20"/>
              </w:rPr>
              <w:t>5,85</w:t>
            </w:r>
          </w:p>
        </w:tc>
        <w:tc>
          <w:tcPr>
            <w:tcW w:w="682" w:type="pct"/>
            <w:tcBorders>
              <w:top w:val="single" w:sz="4" w:space="0" w:color="auto"/>
              <w:left w:val="single" w:sz="4" w:space="0" w:color="auto"/>
              <w:bottom w:val="single" w:sz="4" w:space="0" w:color="auto"/>
              <w:right w:val="single" w:sz="4" w:space="0" w:color="auto"/>
            </w:tcBorders>
          </w:tcPr>
          <w:p w14:paraId="76C5F43F" w14:textId="4AA18E4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8407E04" w14:textId="77777777" w:rsidTr="00AE14DE">
        <w:trPr>
          <w:trHeight w:val="20"/>
        </w:trPr>
        <w:tc>
          <w:tcPr>
            <w:tcW w:w="473" w:type="pct"/>
            <w:vMerge w:val="restart"/>
            <w:tcBorders>
              <w:top w:val="single" w:sz="4" w:space="0" w:color="auto"/>
              <w:left w:val="single" w:sz="4" w:space="0" w:color="auto"/>
              <w:right w:val="single" w:sz="4" w:space="0" w:color="auto"/>
            </w:tcBorders>
            <w:vAlign w:val="center"/>
          </w:tcPr>
          <w:p w14:paraId="39386C1C" w14:textId="7F4C9A83" w:rsidR="00761EE1" w:rsidRPr="005200D4" w:rsidRDefault="00761EE1" w:rsidP="00761EE1">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449836ED" w14:textId="3549DF18" w:rsidR="00761EE1" w:rsidRPr="005200D4" w:rsidRDefault="00761EE1" w:rsidP="00761EE1">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1E800A40" w14:textId="77777777" w:rsidR="00761EE1" w:rsidRPr="005200D4" w:rsidRDefault="00761EE1" w:rsidP="00761EE1">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115FF29" w14:textId="4F3317D8" w:rsidR="00761EE1" w:rsidRPr="005200D4" w:rsidRDefault="00F41E47" w:rsidP="00761EE1">
            <w:pPr>
              <w:jc w:val="center"/>
              <w:rPr>
                <w:rFonts w:ascii="Tahoma" w:hAnsi="Tahoma" w:cs="Tahoma"/>
                <w:b/>
                <w:sz w:val="20"/>
                <w:szCs w:val="20"/>
              </w:rPr>
            </w:pPr>
            <w:r w:rsidRPr="005200D4">
              <w:rPr>
                <w:rFonts w:ascii="Tahoma" w:hAnsi="Tahoma" w:cs="Tahoma"/>
                <w:b/>
                <w:sz w:val="20"/>
                <w:szCs w:val="20"/>
              </w:rPr>
              <w:t>5,4</w:t>
            </w:r>
          </w:p>
        </w:tc>
        <w:tc>
          <w:tcPr>
            <w:tcW w:w="682" w:type="pct"/>
            <w:tcBorders>
              <w:top w:val="single" w:sz="4" w:space="0" w:color="auto"/>
              <w:left w:val="single" w:sz="4" w:space="0" w:color="auto"/>
              <w:bottom w:val="single" w:sz="4" w:space="0" w:color="auto"/>
              <w:right w:val="single" w:sz="4" w:space="0" w:color="auto"/>
            </w:tcBorders>
            <w:vAlign w:val="center"/>
          </w:tcPr>
          <w:p w14:paraId="33EA8D6E" w14:textId="28797CA3" w:rsidR="00761EE1" w:rsidRPr="005200D4" w:rsidRDefault="00761EE1" w:rsidP="00761EE1">
            <w:pPr>
              <w:jc w:val="center"/>
              <w:rPr>
                <w:rFonts w:ascii="Tahoma" w:hAnsi="Tahoma" w:cs="Tahoma"/>
                <w:b/>
                <w:sz w:val="20"/>
                <w:szCs w:val="20"/>
              </w:rPr>
            </w:pPr>
            <w:r w:rsidRPr="005200D4">
              <w:rPr>
                <w:rFonts w:ascii="Tahoma" w:hAnsi="Tahoma" w:cs="Tahoma"/>
                <w:b/>
                <w:sz w:val="20"/>
                <w:szCs w:val="20"/>
              </w:rPr>
              <w:t>7,</w:t>
            </w:r>
            <w:r w:rsidR="00F76950" w:rsidRPr="005200D4">
              <w:rPr>
                <w:rFonts w:ascii="Tahoma" w:hAnsi="Tahoma" w:cs="Tahoma"/>
                <w:b/>
                <w:sz w:val="20"/>
                <w:szCs w:val="20"/>
              </w:rPr>
              <w:t>5</w:t>
            </w:r>
          </w:p>
        </w:tc>
      </w:tr>
      <w:tr w:rsidR="00650409" w:rsidRPr="005200D4" w14:paraId="0BCCB7DF" w14:textId="77777777" w:rsidTr="00AE14DE">
        <w:trPr>
          <w:trHeight w:val="20"/>
        </w:trPr>
        <w:tc>
          <w:tcPr>
            <w:tcW w:w="473" w:type="pct"/>
            <w:vMerge/>
            <w:tcBorders>
              <w:left w:val="single" w:sz="4" w:space="0" w:color="auto"/>
              <w:bottom w:val="single" w:sz="4" w:space="0" w:color="auto"/>
              <w:right w:val="single" w:sz="4" w:space="0" w:color="auto"/>
            </w:tcBorders>
            <w:vAlign w:val="center"/>
          </w:tcPr>
          <w:p w14:paraId="6D2F3D1C" w14:textId="77777777" w:rsidR="00761EE1" w:rsidRPr="005200D4" w:rsidRDefault="00761EE1" w:rsidP="00761EE1">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8485D52" w14:textId="77777777" w:rsidR="00761EE1" w:rsidRPr="005200D4" w:rsidRDefault="00761EE1" w:rsidP="00761EE1">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B310043" w14:textId="77777777" w:rsidR="00761EE1" w:rsidRPr="005200D4" w:rsidRDefault="00761EE1" w:rsidP="00761EE1">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41E3CC47" w14:textId="008F7A93" w:rsidR="00761EE1" w:rsidRPr="005200D4" w:rsidRDefault="00F41E47" w:rsidP="00761EE1">
            <w:pPr>
              <w:jc w:val="center"/>
              <w:rPr>
                <w:rFonts w:ascii="Tahoma" w:hAnsi="Tahoma" w:cs="Tahoma"/>
                <w:b/>
                <w:sz w:val="20"/>
                <w:szCs w:val="20"/>
              </w:rPr>
            </w:pPr>
            <w:r w:rsidRPr="005200D4">
              <w:rPr>
                <w:rFonts w:ascii="Tahoma" w:hAnsi="Tahoma" w:cs="Tahoma"/>
                <w:b/>
                <w:sz w:val="20"/>
                <w:szCs w:val="20"/>
              </w:rPr>
              <w:t>10,19</w:t>
            </w:r>
          </w:p>
        </w:tc>
        <w:tc>
          <w:tcPr>
            <w:tcW w:w="682" w:type="pct"/>
            <w:tcBorders>
              <w:top w:val="single" w:sz="4" w:space="0" w:color="auto"/>
              <w:left w:val="single" w:sz="4" w:space="0" w:color="auto"/>
              <w:bottom w:val="single" w:sz="4" w:space="0" w:color="auto"/>
              <w:right w:val="single" w:sz="4" w:space="0" w:color="auto"/>
            </w:tcBorders>
            <w:vAlign w:val="center"/>
          </w:tcPr>
          <w:p w14:paraId="5B2093A3" w14:textId="1FCF983C" w:rsidR="00761EE1" w:rsidRPr="005200D4" w:rsidRDefault="00F76950" w:rsidP="00761EE1">
            <w:pPr>
              <w:jc w:val="center"/>
              <w:rPr>
                <w:rFonts w:ascii="Tahoma" w:hAnsi="Tahoma" w:cs="Tahoma"/>
                <w:b/>
                <w:sz w:val="20"/>
                <w:szCs w:val="20"/>
              </w:rPr>
            </w:pPr>
            <w:r w:rsidRPr="005200D4">
              <w:rPr>
                <w:rFonts w:ascii="Tahoma" w:hAnsi="Tahoma" w:cs="Tahoma"/>
                <w:b/>
                <w:sz w:val="20"/>
                <w:szCs w:val="20"/>
              </w:rPr>
              <w:t>14</w:t>
            </w:r>
            <w:r w:rsidR="00761EE1" w:rsidRPr="005200D4">
              <w:rPr>
                <w:rFonts w:ascii="Tahoma" w:hAnsi="Tahoma" w:cs="Tahoma"/>
                <w:b/>
                <w:sz w:val="20"/>
                <w:szCs w:val="20"/>
              </w:rPr>
              <w:t>,</w:t>
            </w:r>
            <w:r w:rsidR="00B116A0" w:rsidRPr="005200D4">
              <w:rPr>
                <w:rFonts w:ascii="Tahoma" w:hAnsi="Tahoma" w:cs="Tahoma"/>
                <w:b/>
                <w:sz w:val="20"/>
                <w:szCs w:val="20"/>
              </w:rPr>
              <w:t>18</w:t>
            </w:r>
          </w:p>
        </w:tc>
      </w:tr>
      <w:tr w:rsidR="00650409" w:rsidRPr="005200D4" w14:paraId="205FD3FE" w14:textId="77777777" w:rsidTr="00AE14DE">
        <w:trPr>
          <w:trHeight w:val="20"/>
        </w:trPr>
        <w:tc>
          <w:tcPr>
            <w:tcW w:w="473" w:type="pct"/>
            <w:tcBorders>
              <w:left w:val="single" w:sz="4" w:space="0" w:color="auto"/>
              <w:bottom w:val="single" w:sz="4" w:space="0" w:color="auto"/>
              <w:right w:val="single" w:sz="4" w:space="0" w:color="auto"/>
            </w:tcBorders>
            <w:vAlign w:val="center"/>
          </w:tcPr>
          <w:p w14:paraId="222201D0" w14:textId="77777777" w:rsidR="00934037" w:rsidRPr="005200D4" w:rsidRDefault="00934037" w:rsidP="009F24E6">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DAC536B" w14:textId="529AF567" w:rsidR="00934037" w:rsidRPr="005200D4" w:rsidRDefault="0093403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708F4F5" w14:textId="77777777" w:rsidR="00934037" w:rsidRPr="005200D4" w:rsidRDefault="0093403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DAA209D" w14:textId="77777777" w:rsidR="00934037" w:rsidRPr="005200D4" w:rsidRDefault="0093403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2B1F710" w14:textId="77777777" w:rsidR="00934037" w:rsidRPr="005200D4" w:rsidRDefault="00934037" w:rsidP="009F24E6">
            <w:pPr>
              <w:jc w:val="center"/>
              <w:rPr>
                <w:rFonts w:ascii="Tahoma" w:hAnsi="Tahoma" w:cs="Tahoma"/>
                <w:sz w:val="20"/>
                <w:szCs w:val="20"/>
              </w:rPr>
            </w:pPr>
          </w:p>
        </w:tc>
      </w:tr>
      <w:tr w:rsidR="00650409" w:rsidRPr="005200D4" w14:paraId="1AC1F259"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24859093" w14:textId="1CE9356A"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33082F98" w14:textId="33BBE34A" w:rsidR="00ED6B94" w:rsidRPr="005200D4" w:rsidRDefault="00ED6B94" w:rsidP="00ED6B94">
            <w:pPr>
              <w:rPr>
                <w:rFonts w:ascii="Tahoma" w:hAnsi="Tahoma" w:cs="Tahoma"/>
                <w:sz w:val="20"/>
                <w:szCs w:val="20"/>
              </w:rPr>
            </w:pPr>
            <w:r w:rsidRPr="005200D4">
              <w:rPr>
                <w:rFonts w:ascii="Tahoma" w:hAnsi="Tahoma" w:cs="Tahoma"/>
                <w:sz w:val="20"/>
                <w:szCs w:val="20"/>
              </w:rPr>
              <w:t>коммунально-складская зона</w:t>
            </w:r>
          </w:p>
        </w:tc>
        <w:tc>
          <w:tcPr>
            <w:tcW w:w="1049" w:type="pct"/>
            <w:tcBorders>
              <w:top w:val="single" w:sz="4" w:space="0" w:color="auto"/>
              <w:left w:val="single" w:sz="4" w:space="0" w:color="auto"/>
              <w:bottom w:val="single" w:sz="4" w:space="0" w:color="auto"/>
              <w:right w:val="single" w:sz="4" w:space="0" w:color="auto"/>
            </w:tcBorders>
            <w:vAlign w:val="center"/>
          </w:tcPr>
          <w:p w14:paraId="5C16AC0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CD2E2F5" w14:textId="011F3609" w:rsidR="00ED6B94" w:rsidRPr="005200D4" w:rsidRDefault="00ED6B94" w:rsidP="00ED6B94">
            <w:pPr>
              <w:jc w:val="center"/>
              <w:rPr>
                <w:rFonts w:ascii="Tahoma" w:hAnsi="Tahoma" w:cs="Tahoma"/>
                <w:sz w:val="20"/>
                <w:szCs w:val="20"/>
              </w:rPr>
            </w:pPr>
            <w:r w:rsidRPr="005200D4">
              <w:rPr>
                <w:rFonts w:ascii="Tahoma" w:hAnsi="Tahoma" w:cs="Tahoma"/>
                <w:sz w:val="20"/>
                <w:szCs w:val="20"/>
              </w:rPr>
              <w:t>1,4</w:t>
            </w:r>
          </w:p>
        </w:tc>
        <w:tc>
          <w:tcPr>
            <w:tcW w:w="682" w:type="pct"/>
            <w:tcBorders>
              <w:top w:val="single" w:sz="4" w:space="0" w:color="auto"/>
              <w:left w:val="single" w:sz="4" w:space="0" w:color="auto"/>
              <w:bottom w:val="single" w:sz="4" w:space="0" w:color="auto"/>
              <w:right w:val="single" w:sz="4" w:space="0" w:color="auto"/>
            </w:tcBorders>
          </w:tcPr>
          <w:p w14:paraId="7159BD59" w14:textId="1B5ACB9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00B3745A"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D7B1348"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59F678F"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F54877B"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8DE4BCF" w14:textId="7BEC9214" w:rsidR="00ED6B94" w:rsidRPr="005200D4" w:rsidRDefault="00ED6B94" w:rsidP="00ED6B94">
            <w:pPr>
              <w:jc w:val="center"/>
              <w:rPr>
                <w:rFonts w:ascii="Tahoma" w:hAnsi="Tahoma" w:cs="Tahoma"/>
                <w:sz w:val="20"/>
                <w:szCs w:val="20"/>
              </w:rPr>
            </w:pPr>
            <w:r w:rsidRPr="005200D4">
              <w:rPr>
                <w:rFonts w:ascii="Tahoma" w:hAnsi="Tahoma" w:cs="Tahoma"/>
                <w:sz w:val="20"/>
                <w:szCs w:val="20"/>
              </w:rPr>
              <w:t>2,64</w:t>
            </w:r>
          </w:p>
        </w:tc>
        <w:tc>
          <w:tcPr>
            <w:tcW w:w="682" w:type="pct"/>
            <w:tcBorders>
              <w:top w:val="single" w:sz="4" w:space="0" w:color="auto"/>
              <w:left w:val="single" w:sz="4" w:space="0" w:color="auto"/>
              <w:bottom w:val="single" w:sz="4" w:space="0" w:color="auto"/>
              <w:right w:val="single" w:sz="4" w:space="0" w:color="auto"/>
            </w:tcBorders>
          </w:tcPr>
          <w:p w14:paraId="530EFAAC" w14:textId="2C61779F"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AE92E64"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1FE8EBBB" w14:textId="39B2F03C" w:rsidR="00ED6B94" w:rsidRPr="005200D4" w:rsidRDefault="00ED6B94" w:rsidP="00ED6B94">
            <w:pPr>
              <w:jc w:val="center"/>
              <w:rPr>
                <w:rFonts w:ascii="Tahoma" w:hAnsi="Tahoma" w:cs="Tahoma"/>
                <w:sz w:val="20"/>
                <w:szCs w:val="20"/>
              </w:rPr>
            </w:pPr>
            <w:r w:rsidRPr="005200D4">
              <w:rPr>
                <w:rFonts w:ascii="Tahoma" w:hAnsi="Tahoma" w:cs="Tahoma"/>
                <w:sz w:val="20"/>
                <w:szCs w:val="20"/>
              </w:rPr>
              <w:t>1.2.3.2</w:t>
            </w:r>
          </w:p>
        </w:tc>
        <w:tc>
          <w:tcPr>
            <w:tcW w:w="1957" w:type="pct"/>
            <w:vMerge w:val="restart"/>
            <w:tcBorders>
              <w:top w:val="single" w:sz="4" w:space="0" w:color="auto"/>
              <w:left w:val="single" w:sz="4" w:space="0" w:color="auto"/>
              <w:right w:val="single" w:sz="4" w:space="0" w:color="auto"/>
            </w:tcBorders>
            <w:vAlign w:val="center"/>
          </w:tcPr>
          <w:p w14:paraId="45A81BDB" w14:textId="1672A688"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инженерной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5D417FD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34D34349" w14:textId="49BB352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7C926FB" w14:textId="71ACED8D" w:rsidR="00ED6B94" w:rsidRPr="005200D4" w:rsidRDefault="00ED6B94" w:rsidP="00ED6B94">
            <w:pPr>
              <w:jc w:val="center"/>
              <w:rPr>
                <w:rFonts w:ascii="Tahoma" w:hAnsi="Tahoma" w:cs="Tahoma"/>
                <w:sz w:val="20"/>
                <w:szCs w:val="20"/>
              </w:rPr>
            </w:pPr>
            <w:r w:rsidRPr="005200D4">
              <w:rPr>
                <w:rFonts w:ascii="Tahoma" w:hAnsi="Tahoma" w:cs="Tahoma"/>
                <w:sz w:val="20"/>
                <w:szCs w:val="20"/>
              </w:rPr>
              <w:t>0,5</w:t>
            </w:r>
          </w:p>
        </w:tc>
      </w:tr>
      <w:tr w:rsidR="00650409" w:rsidRPr="005200D4" w14:paraId="1655D70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0EA5AFE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55A419C"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293A77B"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58D0129" w14:textId="76FB130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D7255E4" w14:textId="24669F1E" w:rsidR="00ED6B94" w:rsidRPr="005200D4" w:rsidRDefault="00763C83" w:rsidP="00ED6B94">
            <w:pPr>
              <w:jc w:val="center"/>
              <w:rPr>
                <w:rFonts w:ascii="Tahoma" w:hAnsi="Tahoma" w:cs="Tahoma"/>
                <w:sz w:val="20"/>
                <w:szCs w:val="20"/>
              </w:rPr>
            </w:pPr>
            <w:r w:rsidRPr="005200D4">
              <w:rPr>
                <w:rFonts w:ascii="Tahoma" w:hAnsi="Tahoma" w:cs="Tahoma"/>
                <w:sz w:val="20"/>
                <w:szCs w:val="20"/>
              </w:rPr>
              <w:t>0,95</w:t>
            </w:r>
          </w:p>
        </w:tc>
      </w:tr>
      <w:tr w:rsidR="00650409" w:rsidRPr="005200D4" w14:paraId="6EB91245"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76281C02" w14:textId="20B707A3" w:rsidR="00ED6B94" w:rsidRPr="005200D4" w:rsidRDefault="00ED6B94" w:rsidP="00ED6B94">
            <w:pPr>
              <w:jc w:val="center"/>
              <w:rPr>
                <w:rFonts w:ascii="Tahoma" w:hAnsi="Tahoma" w:cs="Tahoma"/>
                <w:sz w:val="20"/>
                <w:szCs w:val="20"/>
              </w:rPr>
            </w:pPr>
            <w:r w:rsidRPr="005200D4">
              <w:rPr>
                <w:rFonts w:ascii="Tahoma" w:hAnsi="Tahoma" w:cs="Tahoma"/>
                <w:sz w:val="20"/>
                <w:szCs w:val="20"/>
              </w:rPr>
              <w:t>1.2.3.3</w:t>
            </w:r>
          </w:p>
        </w:tc>
        <w:tc>
          <w:tcPr>
            <w:tcW w:w="1957" w:type="pct"/>
            <w:vMerge w:val="restart"/>
            <w:tcBorders>
              <w:top w:val="single" w:sz="4" w:space="0" w:color="auto"/>
              <w:left w:val="single" w:sz="4" w:space="0" w:color="auto"/>
              <w:right w:val="single" w:sz="4" w:space="0" w:color="auto"/>
            </w:tcBorders>
            <w:vAlign w:val="center"/>
          </w:tcPr>
          <w:p w14:paraId="7BC77674" w14:textId="549AE430"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2E18388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723E4F2A" w14:textId="670DE71D" w:rsidR="00ED6B94" w:rsidRPr="005200D4" w:rsidRDefault="00CE7287" w:rsidP="00ED6B94">
            <w:pPr>
              <w:jc w:val="center"/>
              <w:rPr>
                <w:rFonts w:ascii="Tahoma" w:hAnsi="Tahoma" w:cs="Tahoma"/>
                <w:sz w:val="20"/>
                <w:szCs w:val="20"/>
              </w:rPr>
            </w:pPr>
            <w:r w:rsidRPr="005200D4">
              <w:rPr>
                <w:rFonts w:ascii="Tahoma" w:hAnsi="Tahoma" w:cs="Tahoma"/>
                <w:sz w:val="20"/>
                <w:szCs w:val="20"/>
              </w:rPr>
              <w:t>4</w:t>
            </w:r>
            <w:r w:rsidR="00473119"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B6FE535" w14:textId="5F893A5F" w:rsidR="00ED6B94" w:rsidRPr="005200D4" w:rsidRDefault="00ED6B94" w:rsidP="00ED6B94">
            <w:pPr>
              <w:jc w:val="center"/>
              <w:rPr>
                <w:rFonts w:ascii="Tahoma" w:hAnsi="Tahoma" w:cs="Tahoma"/>
                <w:sz w:val="20"/>
                <w:szCs w:val="20"/>
              </w:rPr>
            </w:pPr>
            <w:r w:rsidRPr="005200D4">
              <w:rPr>
                <w:rFonts w:ascii="Tahoma" w:hAnsi="Tahoma" w:cs="Tahoma"/>
                <w:sz w:val="20"/>
                <w:szCs w:val="20"/>
              </w:rPr>
              <w:t>7,0</w:t>
            </w:r>
          </w:p>
        </w:tc>
      </w:tr>
      <w:tr w:rsidR="00650409" w:rsidRPr="005200D4" w14:paraId="3E6F030C" w14:textId="77777777" w:rsidTr="00BD567C">
        <w:trPr>
          <w:trHeight w:val="70"/>
        </w:trPr>
        <w:tc>
          <w:tcPr>
            <w:tcW w:w="473" w:type="pct"/>
            <w:vMerge/>
            <w:tcBorders>
              <w:left w:val="single" w:sz="4" w:space="0" w:color="auto"/>
              <w:bottom w:val="single" w:sz="4" w:space="0" w:color="auto"/>
              <w:right w:val="single" w:sz="4" w:space="0" w:color="auto"/>
            </w:tcBorders>
            <w:vAlign w:val="center"/>
          </w:tcPr>
          <w:p w14:paraId="4CFED01C"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682A380"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CC763D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484D9F4C" w14:textId="57E14591" w:rsidR="00ED6B94" w:rsidRPr="005200D4" w:rsidRDefault="00473119" w:rsidP="00ED6B94">
            <w:pPr>
              <w:jc w:val="center"/>
              <w:rPr>
                <w:rFonts w:ascii="Tahoma" w:hAnsi="Tahoma" w:cs="Tahoma"/>
                <w:sz w:val="20"/>
                <w:szCs w:val="20"/>
              </w:rPr>
            </w:pPr>
            <w:r w:rsidRPr="005200D4">
              <w:rPr>
                <w:rFonts w:ascii="Tahoma" w:hAnsi="Tahoma" w:cs="Tahoma"/>
                <w:sz w:val="20"/>
                <w:szCs w:val="20"/>
              </w:rPr>
              <w:t>7,55</w:t>
            </w:r>
          </w:p>
        </w:tc>
        <w:tc>
          <w:tcPr>
            <w:tcW w:w="682" w:type="pct"/>
            <w:tcBorders>
              <w:top w:val="single" w:sz="4" w:space="0" w:color="auto"/>
              <w:left w:val="single" w:sz="4" w:space="0" w:color="auto"/>
              <w:bottom w:val="single" w:sz="4" w:space="0" w:color="auto"/>
              <w:right w:val="single" w:sz="4" w:space="0" w:color="auto"/>
            </w:tcBorders>
            <w:vAlign w:val="center"/>
          </w:tcPr>
          <w:p w14:paraId="64E4F3EF" w14:textId="37A2F73A" w:rsidR="00ED6B94" w:rsidRPr="005200D4" w:rsidRDefault="00B116A0" w:rsidP="00ED6B94">
            <w:pPr>
              <w:jc w:val="center"/>
              <w:rPr>
                <w:rFonts w:ascii="Tahoma" w:hAnsi="Tahoma" w:cs="Tahoma"/>
                <w:sz w:val="20"/>
                <w:szCs w:val="20"/>
              </w:rPr>
            </w:pPr>
            <w:r w:rsidRPr="005200D4">
              <w:rPr>
                <w:rFonts w:ascii="Tahoma" w:hAnsi="Tahoma" w:cs="Tahoma"/>
                <w:sz w:val="20"/>
                <w:szCs w:val="20"/>
              </w:rPr>
              <w:t>13,23</w:t>
            </w:r>
          </w:p>
        </w:tc>
      </w:tr>
      <w:tr w:rsidR="00650409" w:rsidRPr="005200D4" w14:paraId="7922E5AE" w14:textId="77777777" w:rsidTr="00AE14DE">
        <w:trPr>
          <w:trHeight w:val="341"/>
        </w:trPr>
        <w:tc>
          <w:tcPr>
            <w:tcW w:w="473" w:type="pct"/>
            <w:vMerge w:val="restart"/>
            <w:tcBorders>
              <w:top w:val="single" w:sz="4" w:space="0" w:color="auto"/>
              <w:left w:val="single" w:sz="4" w:space="0" w:color="auto"/>
              <w:right w:val="single" w:sz="4" w:space="0" w:color="auto"/>
            </w:tcBorders>
            <w:vAlign w:val="center"/>
          </w:tcPr>
          <w:p w14:paraId="43D4BA6D" w14:textId="4FDD782B" w:rsidR="00C76A49" w:rsidRPr="005200D4" w:rsidRDefault="00C76A49" w:rsidP="00C76A49">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top w:val="single" w:sz="4" w:space="0" w:color="auto"/>
              <w:left w:val="single" w:sz="4" w:space="0" w:color="auto"/>
              <w:right w:val="single" w:sz="4" w:space="0" w:color="auto"/>
            </w:tcBorders>
            <w:vAlign w:val="center"/>
          </w:tcPr>
          <w:p w14:paraId="5300C3FC" w14:textId="5846EB9E" w:rsidR="00C76A49" w:rsidRPr="005200D4" w:rsidRDefault="00C76A49" w:rsidP="00C76A49">
            <w:pPr>
              <w:rPr>
                <w:rFonts w:ascii="Tahoma" w:eastAsia="Calibri" w:hAnsi="Tahoma" w:cs="Tahoma"/>
                <w:b/>
                <w:sz w:val="20"/>
                <w:szCs w:val="20"/>
              </w:rPr>
            </w:pPr>
            <w:r w:rsidRPr="005200D4">
              <w:rPr>
                <w:rFonts w:ascii="Tahoma" w:hAnsi="Tahoma" w:cs="Tahoma"/>
                <w:b/>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5F6B72F6" w14:textId="77777777" w:rsidR="00C76A49" w:rsidRPr="005200D4" w:rsidRDefault="00C76A49" w:rsidP="00C76A49">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8262E18" w14:textId="33409CFB" w:rsidR="00C76A49" w:rsidRPr="005200D4" w:rsidRDefault="00C76A49" w:rsidP="00C76A49">
            <w:pPr>
              <w:jc w:val="center"/>
              <w:rPr>
                <w:rFonts w:ascii="Tahoma" w:hAnsi="Tahoma" w:cs="Tahoma"/>
                <w:b/>
                <w:sz w:val="20"/>
                <w:szCs w:val="20"/>
              </w:rPr>
            </w:pPr>
            <w:r w:rsidRPr="005200D4">
              <w:rPr>
                <w:rFonts w:ascii="Tahoma" w:hAnsi="Tahoma" w:cs="Tahoma"/>
                <w:b/>
                <w:sz w:val="20"/>
                <w:szCs w:val="20"/>
              </w:rPr>
              <w:t>1,5</w:t>
            </w:r>
          </w:p>
        </w:tc>
        <w:tc>
          <w:tcPr>
            <w:tcW w:w="682" w:type="pct"/>
            <w:tcBorders>
              <w:top w:val="single" w:sz="4" w:space="0" w:color="auto"/>
              <w:left w:val="single" w:sz="4" w:space="0" w:color="auto"/>
              <w:bottom w:val="single" w:sz="4" w:space="0" w:color="auto"/>
              <w:right w:val="single" w:sz="4" w:space="0" w:color="auto"/>
            </w:tcBorders>
            <w:vAlign w:val="center"/>
          </w:tcPr>
          <w:p w14:paraId="2BC329AF" w14:textId="68385381" w:rsidR="00C76A49" w:rsidRPr="005200D4" w:rsidRDefault="00C76A49" w:rsidP="00C76A49">
            <w:pPr>
              <w:jc w:val="center"/>
              <w:rPr>
                <w:rFonts w:ascii="Tahoma" w:hAnsi="Tahoma" w:cs="Tahoma"/>
                <w:b/>
                <w:sz w:val="20"/>
                <w:szCs w:val="20"/>
              </w:rPr>
            </w:pPr>
            <w:r w:rsidRPr="005200D4">
              <w:rPr>
                <w:rFonts w:ascii="Tahoma" w:hAnsi="Tahoma" w:cs="Tahoma"/>
                <w:b/>
                <w:sz w:val="20"/>
                <w:szCs w:val="20"/>
              </w:rPr>
              <w:t>1,8</w:t>
            </w:r>
          </w:p>
        </w:tc>
      </w:tr>
      <w:tr w:rsidR="00650409" w:rsidRPr="005200D4" w14:paraId="1B6E97C4" w14:textId="77777777" w:rsidTr="00AE14DE">
        <w:trPr>
          <w:trHeight w:val="208"/>
        </w:trPr>
        <w:tc>
          <w:tcPr>
            <w:tcW w:w="473" w:type="pct"/>
            <w:vMerge/>
            <w:tcBorders>
              <w:left w:val="single" w:sz="4" w:space="0" w:color="auto"/>
              <w:bottom w:val="single" w:sz="4" w:space="0" w:color="auto"/>
              <w:right w:val="single" w:sz="4" w:space="0" w:color="auto"/>
            </w:tcBorders>
            <w:vAlign w:val="center"/>
          </w:tcPr>
          <w:p w14:paraId="4AD22C83" w14:textId="77777777" w:rsidR="00C76A49" w:rsidRPr="005200D4" w:rsidRDefault="00C76A49" w:rsidP="00C76A49">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C02716E" w14:textId="77777777" w:rsidR="00C76A49" w:rsidRPr="005200D4" w:rsidRDefault="00C76A49" w:rsidP="00C76A49">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4C692FC" w14:textId="77777777" w:rsidR="00C76A49" w:rsidRPr="005200D4" w:rsidRDefault="00C76A49" w:rsidP="00C76A49">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1017123" w14:textId="4965461B" w:rsidR="00C76A49" w:rsidRPr="005200D4" w:rsidRDefault="004602FA" w:rsidP="00C76A49">
            <w:pPr>
              <w:jc w:val="center"/>
              <w:rPr>
                <w:rFonts w:ascii="Tahoma" w:hAnsi="Tahoma" w:cs="Tahoma"/>
                <w:b/>
                <w:sz w:val="20"/>
                <w:szCs w:val="20"/>
              </w:rPr>
            </w:pPr>
            <w:r w:rsidRPr="005200D4">
              <w:rPr>
                <w:rFonts w:ascii="Tahoma" w:hAnsi="Tahoma" w:cs="Tahoma"/>
                <w:b/>
                <w:sz w:val="20"/>
                <w:szCs w:val="20"/>
              </w:rPr>
              <w:t>2,</w:t>
            </w:r>
            <w:r w:rsidR="00726AEE" w:rsidRPr="005200D4">
              <w:rPr>
                <w:rFonts w:ascii="Tahoma" w:hAnsi="Tahoma" w:cs="Tahoma"/>
                <w:b/>
                <w:sz w:val="20"/>
                <w:szCs w:val="20"/>
              </w:rPr>
              <w:t>83</w:t>
            </w:r>
          </w:p>
        </w:tc>
        <w:tc>
          <w:tcPr>
            <w:tcW w:w="682" w:type="pct"/>
            <w:tcBorders>
              <w:top w:val="single" w:sz="4" w:space="0" w:color="auto"/>
              <w:left w:val="single" w:sz="4" w:space="0" w:color="auto"/>
              <w:bottom w:val="single" w:sz="4" w:space="0" w:color="auto"/>
              <w:right w:val="single" w:sz="4" w:space="0" w:color="auto"/>
            </w:tcBorders>
            <w:vAlign w:val="center"/>
          </w:tcPr>
          <w:p w14:paraId="3F5E3045" w14:textId="53E86AE8" w:rsidR="00C76A49" w:rsidRPr="005200D4" w:rsidRDefault="00C76A49" w:rsidP="00C76A49">
            <w:pPr>
              <w:jc w:val="center"/>
              <w:rPr>
                <w:rFonts w:ascii="Tahoma" w:hAnsi="Tahoma" w:cs="Tahoma"/>
                <w:b/>
                <w:sz w:val="20"/>
                <w:szCs w:val="20"/>
              </w:rPr>
            </w:pPr>
            <w:r w:rsidRPr="005200D4">
              <w:rPr>
                <w:rFonts w:ascii="Tahoma" w:hAnsi="Tahoma" w:cs="Tahoma"/>
                <w:b/>
                <w:sz w:val="20"/>
                <w:szCs w:val="20"/>
              </w:rPr>
              <w:t>3,4</w:t>
            </w:r>
          </w:p>
        </w:tc>
      </w:tr>
      <w:tr w:rsidR="00650409" w:rsidRPr="005200D4" w14:paraId="49A9B254" w14:textId="77777777" w:rsidTr="00AE14DE">
        <w:trPr>
          <w:trHeight w:val="20"/>
        </w:trPr>
        <w:tc>
          <w:tcPr>
            <w:tcW w:w="473" w:type="pct"/>
            <w:tcBorders>
              <w:left w:val="single" w:sz="4" w:space="0" w:color="auto"/>
              <w:bottom w:val="single" w:sz="4" w:space="0" w:color="auto"/>
              <w:right w:val="single" w:sz="4" w:space="0" w:color="auto"/>
            </w:tcBorders>
            <w:vAlign w:val="center"/>
          </w:tcPr>
          <w:p w14:paraId="0A62D3D4" w14:textId="77777777" w:rsidR="000F07B4" w:rsidRPr="005200D4" w:rsidRDefault="000F07B4" w:rsidP="009F24E6">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0C651C33" w14:textId="4F7CABC0" w:rsidR="000F07B4" w:rsidRPr="005200D4" w:rsidRDefault="000F07B4" w:rsidP="000F07B4">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DF77C23" w14:textId="77777777" w:rsidR="000F07B4" w:rsidRPr="005200D4" w:rsidRDefault="000F07B4"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A62199D" w14:textId="77777777" w:rsidR="000F07B4" w:rsidRPr="005200D4" w:rsidRDefault="000F07B4"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07D8023" w14:textId="77777777" w:rsidR="000F07B4" w:rsidRPr="005200D4" w:rsidRDefault="000F07B4" w:rsidP="009F24E6">
            <w:pPr>
              <w:jc w:val="center"/>
              <w:rPr>
                <w:rFonts w:ascii="Tahoma" w:hAnsi="Tahoma" w:cs="Tahoma"/>
                <w:sz w:val="20"/>
                <w:szCs w:val="20"/>
              </w:rPr>
            </w:pPr>
          </w:p>
        </w:tc>
      </w:tr>
      <w:tr w:rsidR="00650409" w:rsidRPr="005200D4" w14:paraId="29578A75" w14:textId="77777777" w:rsidTr="00BD567C">
        <w:trPr>
          <w:trHeight w:val="20"/>
        </w:trPr>
        <w:tc>
          <w:tcPr>
            <w:tcW w:w="473" w:type="pct"/>
            <w:vMerge w:val="restart"/>
            <w:tcBorders>
              <w:left w:val="single" w:sz="4" w:space="0" w:color="auto"/>
              <w:right w:val="single" w:sz="4" w:space="0" w:color="auto"/>
            </w:tcBorders>
            <w:vAlign w:val="center"/>
          </w:tcPr>
          <w:p w14:paraId="24ED8A19" w14:textId="258CAF7B"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47D79A07" w14:textId="25F47235"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353CDA2E" w14:textId="2DCE2A88"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A8AF62B" w14:textId="59425DA0" w:rsidR="00ED6B94" w:rsidRPr="005200D4" w:rsidRDefault="00ED6B94" w:rsidP="00ED6B94">
            <w:pPr>
              <w:jc w:val="center"/>
              <w:rPr>
                <w:rFonts w:ascii="Tahoma" w:hAnsi="Tahoma" w:cs="Tahoma"/>
                <w:sz w:val="20"/>
                <w:szCs w:val="20"/>
              </w:rPr>
            </w:pPr>
            <w:r w:rsidRPr="005200D4">
              <w:rPr>
                <w:rFonts w:ascii="Tahoma" w:hAnsi="Tahoma" w:cs="Tahoma"/>
                <w:sz w:val="20"/>
                <w:szCs w:val="20"/>
              </w:rPr>
              <w:t>0,4</w:t>
            </w:r>
          </w:p>
        </w:tc>
        <w:tc>
          <w:tcPr>
            <w:tcW w:w="682" w:type="pct"/>
            <w:tcBorders>
              <w:top w:val="single" w:sz="4" w:space="0" w:color="auto"/>
              <w:left w:val="single" w:sz="4" w:space="0" w:color="auto"/>
              <w:bottom w:val="single" w:sz="4" w:space="0" w:color="auto"/>
              <w:right w:val="single" w:sz="4" w:space="0" w:color="auto"/>
            </w:tcBorders>
          </w:tcPr>
          <w:p w14:paraId="4012B932" w14:textId="2B054BE0"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05348ECC"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4DC4F52" w14:textId="17E05D12"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2DBBB21" w14:textId="1BB0A196"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2A6BFA0" w14:textId="2A3BFDFA"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2122068" w14:textId="186FB3D7" w:rsidR="00ED6B94" w:rsidRPr="005200D4" w:rsidRDefault="00ED6B94" w:rsidP="00ED6B94">
            <w:pPr>
              <w:jc w:val="center"/>
              <w:rPr>
                <w:rFonts w:ascii="Tahoma" w:hAnsi="Tahoma" w:cs="Tahoma"/>
                <w:sz w:val="20"/>
                <w:szCs w:val="20"/>
              </w:rPr>
            </w:pPr>
            <w:r w:rsidRPr="005200D4">
              <w:rPr>
                <w:rFonts w:ascii="Tahoma" w:hAnsi="Tahoma" w:cs="Tahoma"/>
                <w:sz w:val="20"/>
                <w:szCs w:val="20"/>
              </w:rPr>
              <w:t>0,75</w:t>
            </w:r>
          </w:p>
        </w:tc>
        <w:tc>
          <w:tcPr>
            <w:tcW w:w="682" w:type="pct"/>
            <w:tcBorders>
              <w:top w:val="single" w:sz="4" w:space="0" w:color="auto"/>
              <w:left w:val="single" w:sz="4" w:space="0" w:color="auto"/>
              <w:bottom w:val="single" w:sz="4" w:space="0" w:color="auto"/>
              <w:right w:val="single" w:sz="4" w:space="0" w:color="auto"/>
            </w:tcBorders>
          </w:tcPr>
          <w:p w14:paraId="3C723A54" w14:textId="7E27ED8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688D3A1" w14:textId="77777777" w:rsidTr="00AE14DE">
        <w:trPr>
          <w:trHeight w:val="20"/>
        </w:trPr>
        <w:tc>
          <w:tcPr>
            <w:tcW w:w="473" w:type="pct"/>
            <w:vMerge w:val="restart"/>
            <w:tcBorders>
              <w:left w:val="single" w:sz="4" w:space="0" w:color="auto"/>
              <w:right w:val="single" w:sz="4" w:space="0" w:color="auto"/>
            </w:tcBorders>
            <w:vAlign w:val="center"/>
          </w:tcPr>
          <w:p w14:paraId="249275DD" w14:textId="5F77DC20" w:rsidR="00C33F62" w:rsidRPr="005200D4" w:rsidRDefault="00C33F62" w:rsidP="00C33F62">
            <w:pPr>
              <w:jc w:val="center"/>
              <w:rPr>
                <w:rFonts w:ascii="Tahoma" w:hAnsi="Tahoma" w:cs="Tahoma"/>
                <w:sz w:val="20"/>
                <w:szCs w:val="20"/>
              </w:rPr>
            </w:pPr>
            <w:r w:rsidRPr="005200D4">
              <w:rPr>
                <w:rFonts w:ascii="Tahoma" w:hAnsi="Tahoma" w:cs="Tahoma"/>
                <w:sz w:val="20"/>
                <w:szCs w:val="20"/>
              </w:rPr>
              <w:t>1.2.4.2</w:t>
            </w:r>
          </w:p>
        </w:tc>
        <w:tc>
          <w:tcPr>
            <w:tcW w:w="1957" w:type="pct"/>
            <w:vMerge w:val="restart"/>
            <w:tcBorders>
              <w:left w:val="single" w:sz="4" w:space="0" w:color="auto"/>
              <w:right w:val="single" w:sz="4" w:space="0" w:color="auto"/>
            </w:tcBorders>
            <w:vAlign w:val="center"/>
          </w:tcPr>
          <w:p w14:paraId="21C0589C" w14:textId="4B36507E" w:rsidR="00C33F62" w:rsidRPr="005200D4" w:rsidRDefault="00C33F62" w:rsidP="00C33F62">
            <w:pPr>
              <w:rPr>
                <w:rFonts w:ascii="Tahoma" w:eastAsia="Calibri" w:hAnsi="Tahoma" w:cs="Tahoma"/>
                <w:sz w:val="20"/>
                <w:szCs w:val="20"/>
              </w:rPr>
            </w:pPr>
            <w:r w:rsidRPr="005200D4">
              <w:rPr>
                <w:rFonts w:ascii="Tahoma" w:hAnsi="Tahoma" w:cs="Tahoma"/>
                <w:sz w:val="20"/>
                <w:szCs w:val="20"/>
              </w:rPr>
              <w:t>производственная зона сельскохозяйственных предприятий</w:t>
            </w:r>
          </w:p>
        </w:tc>
        <w:tc>
          <w:tcPr>
            <w:tcW w:w="1049" w:type="pct"/>
            <w:tcBorders>
              <w:top w:val="single" w:sz="4" w:space="0" w:color="auto"/>
              <w:left w:val="single" w:sz="4" w:space="0" w:color="auto"/>
              <w:bottom w:val="single" w:sz="4" w:space="0" w:color="auto"/>
              <w:right w:val="single" w:sz="4" w:space="0" w:color="auto"/>
            </w:tcBorders>
            <w:vAlign w:val="center"/>
          </w:tcPr>
          <w:p w14:paraId="6B140A6C"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AE0C273" w14:textId="02DD4657" w:rsidR="00C33F62" w:rsidRPr="005200D4" w:rsidRDefault="00C33F62" w:rsidP="00C33F62">
            <w:pPr>
              <w:jc w:val="center"/>
              <w:rPr>
                <w:rFonts w:ascii="Tahoma" w:hAnsi="Tahoma" w:cs="Tahoma"/>
                <w:sz w:val="20"/>
                <w:szCs w:val="20"/>
              </w:rPr>
            </w:pPr>
            <w:r w:rsidRPr="005200D4">
              <w:rPr>
                <w:rFonts w:ascii="Tahoma" w:hAnsi="Tahoma" w:cs="Tahoma"/>
                <w:sz w:val="20"/>
                <w:szCs w:val="20"/>
              </w:rPr>
              <w:t>1,1</w:t>
            </w:r>
          </w:p>
        </w:tc>
        <w:tc>
          <w:tcPr>
            <w:tcW w:w="682" w:type="pct"/>
            <w:tcBorders>
              <w:top w:val="single" w:sz="4" w:space="0" w:color="auto"/>
              <w:left w:val="single" w:sz="4" w:space="0" w:color="auto"/>
              <w:bottom w:val="single" w:sz="4" w:space="0" w:color="auto"/>
              <w:right w:val="single" w:sz="4" w:space="0" w:color="auto"/>
            </w:tcBorders>
            <w:vAlign w:val="center"/>
          </w:tcPr>
          <w:p w14:paraId="1B90A14D" w14:textId="48B83FE4" w:rsidR="00C33F62" w:rsidRPr="005200D4" w:rsidRDefault="00C33F62" w:rsidP="00C33F62">
            <w:pPr>
              <w:jc w:val="center"/>
              <w:rPr>
                <w:rFonts w:ascii="Tahoma" w:hAnsi="Tahoma" w:cs="Tahoma"/>
                <w:sz w:val="20"/>
                <w:szCs w:val="20"/>
              </w:rPr>
            </w:pPr>
            <w:r w:rsidRPr="005200D4">
              <w:rPr>
                <w:rFonts w:ascii="Tahoma" w:hAnsi="Tahoma" w:cs="Tahoma"/>
                <w:sz w:val="20"/>
              </w:rPr>
              <w:t>1,8</w:t>
            </w:r>
          </w:p>
        </w:tc>
      </w:tr>
      <w:tr w:rsidR="00650409" w:rsidRPr="005200D4" w14:paraId="03A8C140" w14:textId="77777777" w:rsidTr="00AE14DE">
        <w:trPr>
          <w:trHeight w:val="20"/>
        </w:trPr>
        <w:tc>
          <w:tcPr>
            <w:tcW w:w="473" w:type="pct"/>
            <w:vMerge/>
            <w:tcBorders>
              <w:left w:val="single" w:sz="4" w:space="0" w:color="auto"/>
              <w:bottom w:val="single" w:sz="4" w:space="0" w:color="auto"/>
              <w:right w:val="single" w:sz="4" w:space="0" w:color="auto"/>
            </w:tcBorders>
            <w:vAlign w:val="center"/>
          </w:tcPr>
          <w:p w14:paraId="1A2B7400"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00DD36F" w14:textId="77777777" w:rsidR="00C33F62" w:rsidRPr="005200D4" w:rsidRDefault="00C33F62" w:rsidP="00C33F62">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D74FBF9" w14:textId="662F896E"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BF37792" w14:textId="11AC2B23" w:rsidR="00C33F62" w:rsidRPr="005200D4" w:rsidRDefault="00C33F62" w:rsidP="00C33F62">
            <w:pPr>
              <w:jc w:val="center"/>
              <w:rPr>
                <w:rFonts w:ascii="Tahoma" w:hAnsi="Tahoma" w:cs="Tahoma"/>
                <w:sz w:val="20"/>
                <w:szCs w:val="20"/>
              </w:rPr>
            </w:pPr>
            <w:r w:rsidRPr="005200D4">
              <w:rPr>
                <w:rFonts w:ascii="Tahoma" w:hAnsi="Tahoma" w:cs="Tahoma"/>
                <w:sz w:val="20"/>
                <w:szCs w:val="20"/>
              </w:rPr>
              <w:t>2,08</w:t>
            </w:r>
          </w:p>
        </w:tc>
        <w:tc>
          <w:tcPr>
            <w:tcW w:w="682" w:type="pct"/>
            <w:tcBorders>
              <w:top w:val="single" w:sz="4" w:space="0" w:color="auto"/>
              <w:left w:val="single" w:sz="4" w:space="0" w:color="auto"/>
              <w:bottom w:val="single" w:sz="4" w:space="0" w:color="auto"/>
              <w:right w:val="single" w:sz="4" w:space="0" w:color="auto"/>
            </w:tcBorders>
            <w:vAlign w:val="center"/>
          </w:tcPr>
          <w:p w14:paraId="163ED61D" w14:textId="1972DA5B" w:rsidR="00C33F62" w:rsidRPr="005200D4" w:rsidRDefault="00C33F62" w:rsidP="00C33F62">
            <w:pPr>
              <w:jc w:val="center"/>
              <w:rPr>
                <w:rFonts w:ascii="Tahoma" w:hAnsi="Tahoma" w:cs="Tahoma"/>
                <w:sz w:val="20"/>
                <w:szCs w:val="20"/>
              </w:rPr>
            </w:pPr>
            <w:r w:rsidRPr="005200D4">
              <w:rPr>
                <w:rFonts w:ascii="Tahoma" w:hAnsi="Tahoma" w:cs="Tahoma"/>
                <w:sz w:val="20"/>
              </w:rPr>
              <w:t>3,4</w:t>
            </w:r>
          </w:p>
        </w:tc>
      </w:tr>
      <w:tr w:rsidR="00650409" w:rsidRPr="005200D4" w14:paraId="35CAE73B" w14:textId="77777777" w:rsidTr="00BD567C">
        <w:trPr>
          <w:trHeight w:val="20"/>
        </w:trPr>
        <w:tc>
          <w:tcPr>
            <w:tcW w:w="473" w:type="pct"/>
            <w:vMerge w:val="restart"/>
            <w:tcBorders>
              <w:left w:val="single" w:sz="4" w:space="0" w:color="auto"/>
              <w:right w:val="single" w:sz="4" w:space="0" w:color="auto"/>
            </w:tcBorders>
            <w:vAlign w:val="center"/>
          </w:tcPr>
          <w:p w14:paraId="1C36771B" w14:textId="663C60F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7083FA0F" w14:textId="7C55A693" w:rsidR="00ED6B94" w:rsidRPr="005200D4" w:rsidRDefault="00ED6B94" w:rsidP="00ED6B94">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121CF49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7BDFB797" w14:textId="622840B1"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093164A" w14:textId="4BD284C5" w:rsidR="00ED6B94" w:rsidRPr="005200D4" w:rsidRDefault="00ED6B94" w:rsidP="00ED6B94">
            <w:pPr>
              <w:jc w:val="center"/>
              <w:rPr>
                <w:rFonts w:ascii="Tahoma" w:hAnsi="Tahoma" w:cs="Tahoma"/>
                <w:b/>
                <w:sz w:val="20"/>
                <w:szCs w:val="20"/>
              </w:rPr>
            </w:pPr>
            <w:r w:rsidRPr="005200D4">
              <w:rPr>
                <w:rFonts w:ascii="Tahoma" w:hAnsi="Tahoma" w:cs="Tahoma"/>
                <w:b/>
                <w:sz w:val="20"/>
                <w:szCs w:val="20"/>
              </w:rPr>
              <w:t>2,0</w:t>
            </w:r>
          </w:p>
        </w:tc>
      </w:tr>
      <w:tr w:rsidR="00650409" w:rsidRPr="005200D4" w14:paraId="2C9C98DE"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44158DD0"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09EE3411"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25018F1" w14:textId="0C6CFA7F"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5D981D6" w14:textId="5AFE654A"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456AFA2" w14:textId="765A4E3E" w:rsidR="00ED6B94" w:rsidRPr="005200D4" w:rsidRDefault="00C36198" w:rsidP="00ED6B94">
            <w:pPr>
              <w:jc w:val="center"/>
              <w:rPr>
                <w:rFonts w:ascii="Tahoma" w:eastAsia="Calibri" w:hAnsi="Tahoma" w:cs="Tahoma"/>
                <w:b/>
                <w:sz w:val="20"/>
                <w:szCs w:val="20"/>
              </w:rPr>
            </w:pPr>
            <w:r w:rsidRPr="005200D4">
              <w:rPr>
                <w:rFonts w:ascii="Tahoma" w:hAnsi="Tahoma" w:cs="Tahoma"/>
                <w:b/>
                <w:sz w:val="20"/>
                <w:szCs w:val="20"/>
              </w:rPr>
              <w:t>3,78</w:t>
            </w:r>
          </w:p>
        </w:tc>
      </w:tr>
      <w:tr w:rsidR="00650409" w:rsidRPr="005200D4" w14:paraId="490DD6E2" w14:textId="77777777" w:rsidTr="00BD567C">
        <w:trPr>
          <w:trHeight w:val="20"/>
        </w:trPr>
        <w:tc>
          <w:tcPr>
            <w:tcW w:w="473" w:type="pct"/>
            <w:vMerge w:val="restart"/>
            <w:tcBorders>
              <w:left w:val="single" w:sz="4" w:space="0" w:color="auto"/>
              <w:right w:val="single" w:sz="4" w:space="0" w:color="auto"/>
            </w:tcBorders>
            <w:vAlign w:val="center"/>
          </w:tcPr>
          <w:p w14:paraId="5FA98DD2" w14:textId="4D88E9C4"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06B29625" w14:textId="39455859" w:rsidR="00ED6B94" w:rsidRPr="005200D4" w:rsidRDefault="00ED6B94" w:rsidP="00ED6B94">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0C36CFA7"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2DC8F4B7" w14:textId="2094C7AE"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160C90E" w14:textId="16336A7D" w:rsidR="00ED6B94" w:rsidRPr="005200D4" w:rsidRDefault="00ED6B94" w:rsidP="00ED6B94">
            <w:pPr>
              <w:jc w:val="center"/>
              <w:rPr>
                <w:rFonts w:ascii="Tahoma" w:eastAsia="Calibri" w:hAnsi="Tahoma" w:cs="Tahoma"/>
                <w:b/>
                <w:sz w:val="20"/>
                <w:szCs w:val="20"/>
              </w:rPr>
            </w:pPr>
            <w:r w:rsidRPr="005200D4">
              <w:rPr>
                <w:rFonts w:ascii="Tahoma" w:eastAsia="Calibri" w:hAnsi="Tahoma" w:cs="Tahoma"/>
                <w:b/>
                <w:sz w:val="20"/>
                <w:szCs w:val="20"/>
              </w:rPr>
              <w:t>1,</w:t>
            </w:r>
            <w:r w:rsidRPr="005200D4">
              <w:rPr>
                <w:rFonts w:ascii="Tahoma" w:hAnsi="Tahoma" w:cs="Tahoma"/>
                <w:b/>
                <w:sz w:val="20"/>
                <w:szCs w:val="20"/>
              </w:rPr>
              <w:t>1</w:t>
            </w:r>
          </w:p>
        </w:tc>
      </w:tr>
      <w:tr w:rsidR="00650409" w:rsidRPr="005200D4" w14:paraId="4B088A04"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32F969CE"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55CC52D"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30511CE" w14:textId="33170BFB"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4891076" w14:textId="1FC0CE9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94945D3" w14:textId="5E4FB672" w:rsidR="00ED6B94" w:rsidRPr="005200D4" w:rsidRDefault="00ED6B94" w:rsidP="00ED6B94">
            <w:pPr>
              <w:jc w:val="center"/>
              <w:rPr>
                <w:rFonts w:ascii="Tahoma" w:hAnsi="Tahoma" w:cs="Tahoma"/>
                <w:b/>
                <w:sz w:val="20"/>
                <w:szCs w:val="20"/>
              </w:rPr>
            </w:pPr>
            <w:r w:rsidRPr="005200D4">
              <w:rPr>
                <w:rFonts w:ascii="Tahoma" w:hAnsi="Tahoma" w:cs="Tahoma"/>
                <w:b/>
                <w:sz w:val="20"/>
                <w:szCs w:val="20"/>
              </w:rPr>
              <w:t>2,08</w:t>
            </w:r>
          </w:p>
        </w:tc>
      </w:tr>
      <w:tr w:rsidR="00650409" w:rsidRPr="005200D4" w14:paraId="75E1266B" w14:textId="77777777" w:rsidTr="00AE14DE">
        <w:trPr>
          <w:trHeight w:val="20"/>
        </w:trPr>
        <w:tc>
          <w:tcPr>
            <w:tcW w:w="473" w:type="pct"/>
            <w:tcBorders>
              <w:left w:val="single" w:sz="4" w:space="0" w:color="auto"/>
              <w:bottom w:val="single" w:sz="4" w:space="0" w:color="auto"/>
              <w:right w:val="single" w:sz="4" w:space="0" w:color="auto"/>
            </w:tcBorders>
            <w:vAlign w:val="center"/>
          </w:tcPr>
          <w:p w14:paraId="644AD320" w14:textId="5FBC8539" w:rsidR="00C33F62" w:rsidRPr="005200D4" w:rsidRDefault="00C33F62" w:rsidP="00C33F62">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25924F04" w14:textId="23F87306"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8EE09F7"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F014DCD" w14:textId="77777777" w:rsidR="00C33F62" w:rsidRPr="005200D4" w:rsidRDefault="00C33F62" w:rsidP="00C33F62">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012A217" w14:textId="69077FBE" w:rsidR="00C33F62" w:rsidRPr="005200D4" w:rsidRDefault="00C33F62" w:rsidP="00C33F62">
            <w:pPr>
              <w:jc w:val="center"/>
              <w:rPr>
                <w:rFonts w:ascii="Tahoma" w:hAnsi="Tahoma" w:cs="Tahoma"/>
                <w:sz w:val="20"/>
                <w:szCs w:val="20"/>
              </w:rPr>
            </w:pPr>
          </w:p>
        </w:tc>
      </w:tr>
      <w:tr w:rsidR="00650409" w:rsidRPr="005200D4" w14:paraId="36C1F172" w14:textId="77777777" w:rsidTr="00BD567C">
        <w:trPr>
          <w:trHeight w:val="20"/>
        </w:trPr>
        <w:tc>
          <w:tcPr>
            <w:tcW w:w="473" w:type="pct"/>
            <w:vMerge w:val="restart"/>
            <w:tcBorders>
              <w:left w:val="single" w:sz="4" w:space="0" w:color="auto"/>
              <w:right w:val="single" w:sz="4" w:space="0" w:color="auto"/>
            </w:tcBorders>
            <w:vAlign w:val="center"/>
          </w:tcPr>
          <w:p w14:paraId="46A15498" w14:textId="5891B632"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363713E6" w14:textId="70367BFE" w:rsidR="00ED6B94" w:rsidRPr="005200D4" w:rsidRDefault="00ED6B94" w:rsidP="00ED6B94">
            <w:pPr>
              <w:rPr>
                <w:rFonts w:ascii="Tahoma"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7A033FBC"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69B0FFB0" w14:textId="0D1625F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64DEE76" w14:textId="705A7043" w:rsidR="00ED6B94" w:rsidRPr="005200D4" w:rsidRDefault="00ED6B94" w:rsidP="00ED6B94">
            <w:pPr>
              <w:jc w:val="center"/>
              <w:rPr>
                <w:rFonts w:ascii="Tahoma" w:hAnsi="Tahoma" w:cs="Tahoma"/>
                <w:sz w:val="20"/>
                <w:szCs w:val="20"/>
              </w:rPr>
            </w:pPr>
            <w:r w:rsidRPr="005200D4">
              <w:rPr>
                <w:rFonts w:ascii="Tahoma" w:hAnsi="Tahoma" w:cs="Tahoma"/>
                <w:sz w:val="20"/>
                <w:szCs w:val="20"/>
              </w:rPr>
              <w:t>1,1</w:t>
            </w:r>
          </w:p>
        </w:tc>
      </w:tr>
      <w:tr w:rsidR="00650409" w:rsidRPr="005200D4" w14:paraId="1A681CA9"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49586E51"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08CF357"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A602940" w14:textId="2C450EED"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761B2B27" w14:textId="1F9F333F"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0B536C22" w14:textId="08C94412" w:rsidR="00ED6B94" w:rsidRPr="005200D4" w:rsidRDefault="00ED6B94" w:rsidP="00ED6B94">
            <w:pPr>
              <w:jc w:val="center"/>
              <w:rPr>
                <w:rFonts w:ascii="Tahoma" w:hAnsi="Tahoma" w:cs="Tahoma"/>
                <w:sz w:val="20"/>
                <w:szCs w:val="20"/>
              </w:rPr>
            </w:pPr>
            <w:r w:rsidRPr="005200D4">
              <w:rPr>
                <w:rFonts w:ascii="Tahoma" w:hAnsi="Tahoma" w:cs="Tahoma"/>
                <w:sz w:val="20"/>
                <w:szCs w:val="20"/>
              </w:rPr>
              <w:t>2,08</w:t>
            </w:r>
          </w:p>
        </w:tc>
      </w:tr>
      <w:tr w:rsidR="00650409" w:rsidRPr="005200D4" w14:paraId="320587BA" w14:textId="77777777" w:rsidTr="00BD567C">
        <w:trPr>
          <w:trHeight w:val="20"/>
        </w:trPr>
        <w:tc>
          <w:tcPr>
            <w:tcW w:w="473" w:type="pct"/>
            <w:vMerge w:val="restart"/>
            <w:tcBorders>
              <w:left w:val="single" w:sz="4" w:space="0" w:color="auto"/>
              <w:right w:val="single" w:sz="4" w:space="0" w:color="auto"/>
            </w:tcBorders>
            <w:vAlign w:val="center"/>
          </w:tcPr>
          <w:p w14:paraId="77DBB336" w14:textId="7C9C0719"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left w:val="single" w:sz="4" w:space="0" w:color="auto"/>
              <w:right w:val="single" w:sz="4" w:space="0" w:color="auto"/>
            </w:tcBorders>
            <w:vAlign w:val="center"/>
          </w:tcPr>
          <w:p w14:paraId="4277245D" w14:textId="2464ECBD"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1049" w:type="pct"/>
            <w:tcBorders>
              <w:top w:val="single" w:sz="4" w:space="0" w:color="auto"/>
              <w:left w:val="single" w:sz="4" w:space="0" w:color="auto"/>
              <w:right w:val="single" w:sz="4" w:space="0" w:color="auto"/>
            </w:tcBorders>
            <w:vAlign w:val="center"/>
          </w:tcPr>
          <w:p w14:paraId="6FBAE67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70284589" w14:textId="7611DB0B" w:rsidR="00ED6B94" w:rsidRPr="005200D4" w:rsidRDefault="00ED6B94" w:rsidP="00ED6B94">
            <w:pPr>
              <w:jc w:val="center"/>
              <w:rPr>
                <w:rFonts w:ascii="Tahoma" w:hAnsi="Tahoma" w:cs="Tahoma"/>
                <w:b/>
                <w:sz w:val="20"/>
                <w:szCs w:val="20"/>
              </w:rPr>
            </w:pPr>
            <w:r w:rsidRPr="005200D4">
              <w:rPr>
                <w:rFonts w:ascii="Tahoma" w:hAnsi="Tahoma" w:cs="Tahoma"/>
                <w:b/>
                <w:sz w:val="20"/>
                <w:szCs w:val="20"/>
              </w:rPr>
              <w:t>23,7</w:t>
            </w:r>
          </w:p>
        </w:tc>
        <w:tc>
          <w:tcPr>
            <w:tcW w:w="682" w:type="pct"/>
            <w:tcBorders>
              <w:top w:val="single" w:sz="4" w:space="0" w:color="auto"/>
              <w:left w:val="single" w:sz="4" w:space="0" w:color="auto"/>
              <w:right w:val="single" w:sz="4" w:space="0" w:color="auto"/>
            </w:tcBorders>
          </w:tcPr>
          <w:p w14:paraId="54007E99" w14:textId="5852B624"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0388C0F"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934C3BD"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845E2FC"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tcPr>
          <w:p w14:paraId="4C218F4D" w14:textId="71B015BB"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3E8347D4" w14:textId="5A475308" w:rsidR="00ED6B94" w:rsidRPr="005200D4" w:rsidRDefault="00ED6B94" w:rsidP="00ED6B94">
            <w:pPr>
              <w:jc w:val="center"/>
              <w:rPr>
                <w:rFonts w:ascii="Tahoma" w:hAnsi="Tahoma" w:cs="Tahoma"/>
                <w:b/>
                <w:sz w:val="20"/>
                <w:szCs w:val="20"/>
              </w:rPr>
            </w:pPr>
            <w:r w:rsidRPr="005200D4">
              <w:rPr>
                <w:rFonts w:ascii="Tahoma" w:hAnsi="Tahoma" w:cs="Tahoma"/>
                <w:b/>
                <w:sz w:val="20"/>
                <w:szCs w:val="20"/>
              </w:rPr>
              <w:t>44,72</w:t>
            </w:r>
          </w:p>
        </w:tc>
        <w:tc>
          <w:tcPr>
            <w:tcW w:w="682" w:type="pct"/>
            <w:tcBorders>
              <w:top w:val="single" w:sz="4" w:space="0" w:color="auto"/>
              <w:left w:val="single" w:sz="4" w:space="0" w:color="auto"/>
              <w:right w:val="single" w:sz="4" w:space="0" w:color="auto"/>
            </w:tcBorders>
          </w:tcPr>
          <w:p w14:paraId="4D675519" w14:textId="5D66E619"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44F3C72" w14:textId="77777777" w:rsidTr="00AE14DE">
        <w:trPr>
          <w:trHeight w:val="20"/>
        </w:trPr>
        <w:tc>
          <w:tcPr>
            <w:tcW w:w="473" w:type="pct"/>
            <w:tcBorders>
              <w:left w:val="single" w:sz="4" w:space="0" w:color="auto"/>
              <w:bottom w:val="single" w:sz="4" w:space="0" w:color="auto"/>
              <w:right w:val="single" w:sz="4" w:space="0" w:color="auto"/>
            </w:tcBorders>
            <w:vAlign w:val="center"/>
          </w:tcPr>
          <w:p w14:paraId="47D0BDA0" w14:textId="66D149D1"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2E079012" w14:textId="3E27B2E8" w:rsidR="00C33F62" w:rsidRPr="005200D4" w:rsidRDefault="00C33F62" w:rsidP="00C33F62">
            <w:pPr>
              <w:spacing w:line="256" w:lineRule="auto"/>
              <w:rPr>
                <w:rFonts w:ascii="Tahoma" w:hAnsi="Tahoma" w:cs="Tahoma"/>
                <w:sz w:val="20"/>
                <w:szCs w:val="20"/>
              </w:rPr>
            </w:pPr>
            <w:r w:rsidRPr="005200D4">
              <w:rPr>
                <w:rFonts w:ascii="Tahoma" w:hAnsi="Tahoma" w:cs="Tahoma"/>
                <w:b/>
                <w:sz w:val="20"/>
                <w:szCs w:val="20"/>
                <w:lang w:eastAsia="en-US"/>
              </w:rPr>
              <w:t xml:space="preserve">НАСЕЛЕНИЕ </w:t>
            </w:r>
          </w:p>
        </w:tc>
        <w:tc>
          <w:tcPr>
            <w:tcW w:w="1049" w:type="pct"/>
            <w:tcBorders>
              <w:top w:val="single" w:sz="4" w:space="0" w:color="auto"/>
              <w:left w:val="single" w:sz="4" w:space="0" w:color="auto"/>
              <w:right w:val="single" w:sz="4" w:space="0" w:color="auto"/>
            </w:tcBorders>
            <w:vAlign w:val="center"/>
          </w:tcPr>
          <w:p w14:paraId="732EE06C" w14:textId="77777777" w:rsidR="00C33F62" w:rsidRPr="005200D4" w:rsidRDefault="00C33F62" w:rsidP="00C33F62">
            <w:pPr>
              <w:spacing w:line="256" w:lineRule="auto"/>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68647FED" w14:textId="77777777" w:rsidR="00C33F62" w:rsidRPr="005200D4" w:rsidRDefault="00C33F62" w:rsidP="00C33F62">
            <w:pPr>
              <w:spacing w:line="256" w:lineRule="auto"/>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728C8821" w14:textId="378790F8" w:rsidR="00C33F62" w:rsidRPr="005200D4" w:rsidRDefault="00C33F62" w:rsidP="00C33F62">
            <w:pPr>
              <w:spacing w:line="256" w:lineRule="auto"/>
              <w:jc w:val="center"/>
              <w:rPr>
                <w:rFonts w:ascii="Tahoma" w:hAnsi="Tahoma" w:cs="Tahoma"/>
                <w:b/>
                <w:sz w:val="20"/>
                <w:szCs w:val="20"/>
              </w:rPr>
            </w:pPr>
          </w:p>
        </w:tc>
      </w:tr>
      <w:tr w:rsidR="00650409" w:rsidRPr="005200D4" w14:paraId="39EE2F86"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CEAEF7" w14:textId="46474750"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A1B137F" w14:textId="4AA9DB9C" w:rsidR="00C33F62" w:rsidRPr="005200D4" w:rsidRDefault="00C33F62" w:rsidP="00C33F62">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BC7B9D8" w14:textId="3A9F8AB3" w:rsidR="00C33F62" w:rsidRPr="005200D4" w:rsidRDefault="00676FEF" w:rsidP="00C33F62">
            <w:pPr>
              <w:jc w:val="center"/>
              <w:rPr>
                <w:rFonts w:ascii="Tahoma" w:hAnsi="Tahoma" w:cs="Tahoma"/>
                <w:b/>
                <w:sz w:val="20"/>
                <w:szCs w:val="20"/>
              </w:rPr>
            </w:pPr>
            <w:r w:rsidRPr="005200D4">
              <w:rPr>
                <w:rFonts w:ascii="Tahoma" w:hAnsi="Tahoma" w:cs="Tahoma"/>
                <w:b/>
                <w:sz w:val="20"/>
                <w:szCs w:val="20"/>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58314A9D" w14:textId="63EF35EB" w:rsidR="00C33F62" w:rsidRPr="005200D4" w:rsidRDefault="00346A87" w:rsidP="00C33F62">
            <w:pPr>
              <w:pStyle w:val="af3"/>
              <w:spacing w:line="256" w:lineRule="auto"/>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76085D3F" w14:textId="2F9A1C95" w:rsidR="00C33F62" w:rsidRPr="005200D4" w:rsidRDefault="00C33F62" w:rsidP="00C33F62">
            <w:pPr>
              <w:pStyle w:val="af3"/>
              <w:spacing w:line="256" w:lineRule="auto"/>
              <w:rPr>
                <w:rFonts w:ascii="Tahoma" w:hAnsi="Tahoma" w:cs="Tahoma"/>
                <w:lang w:eastAsia="en-US"/>
              </w:rPr>
            </w:pPr>
            <w:r w:rsidRPr="005200D4">
              <w:rPr>
                <w:rFonts w:ascii="Tahoma" w:hAnsi="Tahoma" w:cs="Tahoma"/>
                <w:snapToGrid w:val="0"/>
                <w:lang w:val="x-none" w:eastAsia="x-none"/>
              </w:rPr>
              <w:t>0,49</w:t>
            </w:r>
          </w:p>
        </w:tc>
      </w:tr>
      <w:tr w:rsidR="00650409" w:rsidRPr="005200D4" w14:paraId="13B05DCD"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1A2086B" w14:textId="25DD2326"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40299117" w14:textId="3E789F6D" w:rsidR="00041975" w:rsidRPr="005200D4" w:rsidRDefault="00C33F62" w:rsidP="00B77D74">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15AFFD3F" w14:textId="2EAA0340" w:rsidR="00C33F62" w:rsidRPr="005200D4" w:rsidRDefault="00676FEF" w:rsidP="00C33F62">
            <w:pPr>
              <w:jc w:val="center"/>
              <w:rPr>
                <w:rFonts w:ascii="Tahoma" w:hAnsi="Tahoma" w:cs="Tahoma"/>
                <w:b/>
                <w:sz w:val="20"/>
                <w:szCs w:val="20"/>
              </w:rPr>
            </w:pPr>
            <w:r w:rsidRPr="005200D4">
              <w:rPr>
                <w:rFonts w:ascii="Tahoma" w:hAnsi="Tahoma" w:cs="Tahoma"/>
                <w:b/>
                <w:sz w:val="20"/>
                <w:szCs w:val="20"/>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1B930952" w14:textId="3AD489D9" w:rsidR="00C33F62" w:rsidRPr="005200D4" w:rsidRDefault="00346A87" w:rsidP="00C33F62">
            <w:pPr>
              <w:pStyle w:val="af3"/>
              <w:spacing w:line="256" w:lineRule="auto"/>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72D94170" w14:textId="65AFD722" w:rsidR="00C33F62" w:rsidRPr="005200D4" w:rsidRDefault="00C33F62" w:rsidP="00C33F62">
            <w:pPr>
              <w:pStyle w:val="af3"/>
              <w:spacing w:line="256" w:lineRule="auto"/>
              <w:rPr>
                <w:rFonts w:ascii="Tahoma" w:hAnsi="Tahoma" w:cs="Tahoma"/>
                <w:lang w:eastAsia="en-US"/>
              </w:rPr>
            </w:pPr>
            <w:r w:rsidRPr="005200D4">
              <w:rPr>
                <w:rFonts w:ascii="Tahoma" w:hAnsi="Tahoma" w:cs="Tahoma"/>
                <w:lang w:eastAsia="en-US"/>
              </w:rPr>
              <w:t>13,3</w:t>
            </w:r>
          </w:p>
        </w:tc>
      </w:tr>
      <w:tr w:rsidR="00650409" w:rsidRPr="005200D4" w14:paraId="5ACE782E"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00B3B8A" w14:textId="4A6D7F0C"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79F81491" w14:textId="4C4AEFFF" w:rsidR="00C33F62" w:rsidRPr="005200D4" w:rsidRDefault="00C33F62" w:rsidP="00C33F62">
            <w:pPr>
              <w:pStyle w:val="af3"/>
              <w:spacing w:line="256" w:lineRule="auto"/>
              <w:jc w:val="left"/>
              <w:rPr>
                <w:rFonts w:ascii="Tahoma" w:hAnsi="Tahoma" w:cs="Tahoma"/>
              </w:rPr>
            </w:pPr>
            <w:r w:rsidRPr="005200D4">
              <w:rPr>
                <w:rFonts w:ascii="Tahoma" w:hAnsi="Tahoma" w:cs="Tahoma"/>
                <w:lang w:eastAsia="en-US"/>
              </w:rPr>
              <w:t xml:space="preserve">ЖИЛИЩНЫЙ ФОНД </w:t>
            </w:r>
          </w:p>
        </w:tc>
        <w:tc>
          <w:tcPr>
            <w:tcW w:w="1049" w:type="pct"/>
            <w:tcBorders>
              <w:top w:val="single" w:sz="4" w:space="0" w:color="auto"/>
              <w:left w:val="single" w:sz="4" w:space="0" w:color="auto"/>
              <w:bottom w:val="single" w:sz="4" w:space="0" w:color="auto"/>
              <w:right w:val="single" w:sz="4" w:space="0" w:color="auto"/>
            </w:tcBorders>
            <w:vAlign w:val="center"/>
          </w:tcPr>
          <w:p w14:paraId="3D39ED32" w14:textId="77777777" w:rsidR="00C33F62" w:rsidRPr="005200D4" w:rsidRDefault="00C33F62" w:rsidP="00C33F62">
            <w:pPr>
              <w:pStyle w:val="af3"/>
              <w:spacing w:line="256" w:lineRule="auto"/>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724D6E01"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1F820A36" w14:textId="2E06801C" w:rsidR="00C33F62" w:rsidRPr="005200D4" w:rsidRDefault="00C33F62" w:rsidP="00C33F62">
            <w:pPr>
              <w:pStyle w:val="af3"/>
              <w:spacing w:line="256" w:lineRule="auto"/>
              <w:rPr>
                <w:rFonts w:ascii="Tahoma" w:hAnsi="Tahoma" w:cs="Tahoma"/>
                <w:b w:val="0"/>
                <w:lang w:eastAsia="en-US"/>
              </w:rPr>
            </w:pPr>
          </w:p>
        </w:tc>
      </w:tr>
      <w:tr w:rsidR="00650409" w:rsidRPr="005200D4" w14:paraId="1D51FFE4"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62FDB04A" w14:textId="649E754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60E059" w14:textId="43C4EAA9" w:rsidR="00C33F62" w:rsidRPr="005200D4" w:rsidRDefault="00C33F62" w:rsidP="00C33F62">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48B8B86" w14:textId="77777777" w:rsidR="00C33F62" w:rsidRPr="005200D4" w:rsidRDefault="00C33F62" w:rsidP="00C33F62">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87481AE" w14:textId="77777777" w:rsidR="00C33F62" w:rsidRPr="005200D4" w:rsidRDefault="00C33F62" w:rsidP="00C33F62">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789F9632" w14:textId="5CEF550B" w:rsidR="00C33F62" w:rsidRPr="005200D4" w:rsidRDefault="00C33F62" w:rsidP="00C33F62">
            <w:pPr>
              <w:spacing w:line="256" w:lineRule="auto"/>
              <w:jc w:val="center"/>
              <w:rPr>
                <w:rFonts w:ascii="Tahoma" w:hAnsi="Tahoma" w:cs="Tahoma"/>
                <w:sz w:val="20"/>
                <w:szCs w:val="20"/>
                <w:lang w:eastAsia="en-US"/>
              </w:rPr>
            </w:pPr>
          </w:p>
        </w:tc>
      </w:tr>
      <w:tr w:rsidR="00650409" w:rsidRPr="005200D4" w14:paraId="5AEB7AE7"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DD28DE4" w14:textId="2F65515E"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419A4948" w14:textId="4C6ACAC2"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6FA26E5" w14:textId="77777777" w:rsidR="00C33F62" w:rsidRPr="005200D4" w:rsidRDefault="00C33F62" w:rsidP="00C33F62">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55B313EE" w14:textId="77777777" w:rsidR="00C33F62" w:rsidRPr="005200D4" w:rsidRDefault="00C33F62" w:rsidP="00C33F62">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52106B26" w14:textId="70D4D110" w:rsidR="00C33F62" w:rsidRPr="005200D4" w:rsidRDefault="00C33F62" w:rsidP="00C33F62">
            <w:pPr>
              <w:spacing w:line="256" w:lineRule="auto"/>
              <w:jc w:val="center"/>
              <w:rPr>
                <w:rFonts w:ascii="Tahoma" w:hAnsi="Tahoma" w:cs="Tahoma"/>
                <w:sz w:val="20"/>
                <w:szCs w:val="20"/>
                <w:lang w:eastAsia="en-US"/>
              </w:rPr>
            </w:pPr>
          </w:p>
        </w:tc>
      </w:tr>
      <w:tr w:rsidR="00650409" w:rsidRPr="005200D4" w14:paraId="0BC663E1"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6D6D18D" w14:textId="44078DB9" w:rsidR="00C33F62" w:rsidRPr="005200D4" w:rsidRDefault="00C33F62" w:rsidP="00C33F62">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4A31DBB3" w14:textId="77777777" w:rsidR="00C33F62" w:rsidRPr="005200D4" w:rsidRDefault="00C33F62" w:rsidP="00C33F62">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5C634D2" w14:textId="4EF02680"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4FE5517A" w14:textId="0A13753E"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2B739275" w14:textId="31AFE597"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0E10B548"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4F26C41" w14:textId="06421F1A" w:rsidR="00C33F62" w:rsidRPr="005200D4" w:rsidRDefault="00C33F62" w:rsidP="00C33F62">
            <w:pPr>
              <w:jc w:val="center"/>
              <w:rPr>
                <w:rFonts w:ascii="Tahoma" w:hAnsi="Tahoma" w:cs="Tahoma"/>
                <w:sz w:val="20"/>
                <w:szCs w:val="20"/>
              </w:rPr>
            </w:pPr>
            <w:r w:rsidRPr="005200D4">
              <w:rPr>
                <w:rFonts w:ascii="Tahoma" w:hAnsi="Tahoma" w:cs="Tahoma"/>
                <w:sz w:val="20"/>
                <w:szCs w:val="20"/>
              </w:rPr>
              <w:lastRenderedPageBreak/>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732FD852" w14:textId="77777777" w:rsidR="00C33F62" w:rsidRPr="005200D4" w:rsidRDefault="00C33F62" w:rsidP="00C33F62">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D8AB269" w14:textId="3378662B"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1CEB19EC" w14:textId="1312BE8A"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024E39EC" w14:textId="0CC54058"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AD67347"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E46AD7D" w14:textId="1DD1981D" w:rsidR="00C33F62" w:rsidRPr="005200D4" w:rsidRDefault="00C33F62" w:rsidP="00C33F62">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787A8D91" w14:textId="3221F7AF" w:rsidR="00C33F62" w:rsidRPr="005200D4" w:rsidRDefault="00C33F62" w:rsidP="00C33F62">
            <w:pPr>
              <w:rPr>
                <w:rFonts w:ascii="Tahoma" w:hAnsi="Tahoma" w:cs="Tahoma"/>
                <w:sz w:val="20"/>
                <w:szCs w:val="20"/>
              </w:rPr>
            </w:pPr>
            <w:r w:rsidRPr="005200D4">
              <w:rPr>
                <w:rFonts w:ascii="Tahoma" w:hAnsi="Tahoma" w:cs="Tahoma"/>
                <w:sz w:val="20"/>
                <w:szCs w:val="20"/>
              </w:rPr>
              <w:t>газовыми 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1095E8F1" w14:textId="18B30448"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6216235D" w14:textId="40562BED"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0657A15F" w14:textId="5605210B"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5B5FCC98"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0116CB8" w14:textId="2E463251" w:rsidR="00C33F62" w:rsidRPr="005200D4" w:rsidRDefault="00C33F62" w:rsidP="00C33F62">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7784A77B" w14:textId="77777777" w:rsidR="00C33F62" w:rsidRPr="005200D4" w:rsidRDefault="00C33F62" w:rsidP="00C33F62">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71A1551" w14:textId="56310848"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7EB0932C" w14:textId="2D6A581F"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70AFB84" w14:textId="4ABF7707"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2C0536C"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538D4AA" w14:textId="12B527AB" w:rsidR="00C33F62" w:rsidRPr="005200D4" w:rsidRDefault="00C33F62" w:rsidP="00C33F62">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70433161" w14:textId="4E3FB1D7" w:rsidR="00C33F62" w:rsidRPr="005200D4" w:rsidRDefault="00C33F62" w:rsidP="00C33F62">
            <w:pPr>
              <w:rPr>
                <w:rFonts w:ascii="Tahoma" w:hAnsi="Tahoma" w:cs="Tahoma"/>
                <w:sz w:val="20"/>
                <w:szCs w:val="20"/>
              </w:rPr>
            </w:pPr>
            <w:r w:rsidRPr="005200D4">
              <w:rPr>
                <w:rFonts w:ascii="Tahoma" w:hAnsi="Tahoma" w:cs="Tahoma"/>
                <w:sz w:val="20"/>
                <w:szCs w:val="20"/>
              </w:rPr>
              <w:t>горячей водой</w:t>
            </w:r>
          </w:p>
        </w:tc>
        <w:tc>
          <w:tcPr>
            <w:tcW w:w="1049" w:type="pct"/>
            <w:tcBorders>
              <w:top w:val="single" w:sz="4" w:space="0" w:color="auto"/>
              <w:left w:val="single" w:sz="4" w:space="0" w:color="auto"/>
              <w:bottom w:val="single" w:sz="4" w:space="0" w:color="auto"/>
              <w:right w:val="single" w:sz="4" w:space="0" w:color="auto"/>
            </w:tcBorders>
            <w:vAlign w:val="center"/>
          </w:tcPr>
          <w:p w14:paraId="5CCA5C35" w14:textId="43551BF7"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5A4054C3" w14:textId="3053FACE"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7100B22D" w14:textId="38042967"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65B655D"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4D1F70" w14:textId="720B568C" w:rsidR="00C33F62" w:rsidRPr="005200D4" w:rsidRDefault="00C33F62" w:rsidP="00C33F62">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4BBF74A" w14:textId="77777777" w:rsidR="00C33F62" w:rsidRPr="005200D4" w:rsidRDefault="00C33F62" w:rsidP="00C33F62">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A0A7F11" w14:textId="018C64AA"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839" w:type="pct"/>
            <w:tcBorders>
              <w:top w:val="single" w:sz="4" w:space="0" w:color="auto"/>
              <w:left w:val="single" w:sz="4" w:space="0" w:color="auto"/>
              <w:bottom w:val="single" w:sz="4" w:space="0" w:color="auto"/>
              <w:right w:val="single" w:sz="4" w:space="0" w:color="auto"/>
            </w:tcBorders>
            <w:vAlign w:val="center"/>
          </w:tcPr>
          <w:p w14:paraId="4FB976F5" w14:textId="4E5A3DAA" w:rsidR="00C33F62" w:rsidRPr="005200D4" w:rsidRDefault="00ED6B94"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19156F4C" w14:textId="54CA5AD4"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60D2BE34" w14:textId="77777777" w:rsidTr="00090747">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0D511D0F" w14:textId="2962F7D4"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09B7876B" w14:textId="34A7EE05" w:rsidR="00C33F62" w:rsidRPr="005200D4" w:rsidRDefault="00C33F62" w:rsidP="00C33F62">
            <w:pPr>
              <w:pStyle w:val="af3"/>
              <w:spacing w:line="256" w:lineRule="auto"/>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06A72C00"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38CCE037" w14:textId="530652E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6C25D99" w14:textId="746B11A7"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здравоохранения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98D723B"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263E507"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1D55FBBC" w14:textId="48D5F434" w:rsidR="00C33F62" w:rsidRPr="005200D4" w:rsidRDefault="00C33F62" w:rsidP="00C33F62">
            <w:pPr>
              <w:pStyle w:val="af3"/>
              <w:spacing w:line="256" w:lineRule="auto"/>
              <w:rPr>
                <w:rFonts w:ascii="Tahoma" w:hAnsi="Tahoma" w:cs="Tahoma"/>
                <w:b w:val="0"/>
                <w:lang w:eastAsia="en-US"/>
              </w:rPr>
            </w:pPr>
          </w:p>
        </w:tc>
      </w:tr>
      <w:tr w:rsidR="00650409" w:rsidRPr="005200D4" w14:paraId="39051708"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3A915097" w14:textId="671918B6" w:rsidR="00C33F62" w:rsidRPr="005200D4" w:rsidRDefault="00C33F62" w:rsidP="00C33F62">
            <w:pPr>
              <w:jc w:val="center"/>
              <w:rPr>
                <w:rFonts w:ascii="Tahoma" w:hAnsi="Tahoma" w:cs="Tahoma"/>
                <w:b/>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73CD7809" w14:textId="1BC37F63" w:rsidR="003C3418" w:rsidRPr="005200D4" w:rsidRDefault="00C33F62" w:rsidP="00C33F62">
            <w:pPr>
              <w:rPr>
                <w:rFonts w:ascii="Tahoma" w:hAnsi="Tahoma" w:cs="Tahoma"/>
                <w:b/>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C82E08A"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3ECDDEF"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210ADE76" w14:textId="2A9D141B" w:rsidR="00C33F62" w:rsidRPr="005200D4" w:rsidRDefault="00C33F62" w:rsidP="00C33F62">
            <w:pPr>
              <w:pStyle w:val="af3"/>
              <w:spacing w:line="256" w:lineRule="auto"/>
              <w:rPr>
                <w:rFonts w:ascii="Tahoma" w:hAnsi="Tahoma" w:cs="Tahoma"/>
                <w:b w:val="0"/>
                <w:lang w:eastAsia="en-US"/>
              </w:rPr>
            </w:pPr>
          </w:p>
        </w:tc>
      </w:tr>
      <w:tr w:rsidR="00650409" w:rsidRPr="005200D4" w14:paraId="4027624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A6AA086" w14:textId="73C368EC" w:rsidR="00C33F62" w:rsidRPr="005200D4" w:rsidRDefault="00C33F62" w:rsidP="00C33F62">
            <w:pPr>
              <w:jc w:val="center"/>
              <w:rPr>
                <w:rFonts w:ascii="Tahoma" w:hAnsi="Tahoma" w:cs="Tahoma"/>
                <w:b/>
                <w:sz w:val="20"/>
                <w:szCs w:val="20"/>
              </w:rPr>
            </w:pPr>
            <w:r w:rsidRPr="005200D4">
              <w:rPr>
                <w:rFonts w:ascii="Tahoma" w:hAnsi="Tahoma" w:cs="Tahoma"/>
                <w:sz w:val="20"/>
                <w:szCs w:val="20"/>
              </w:rPr>
              <w:t>4.1.1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079CFDAA" w14:textId="1BEA3995" w:rsidR="00C33F62" w:rsidRPr="005200D4" w:rsidRDefault="00C33F62" w:rsidP="00C33F62">
            <w:pPr>
              <w:rPr>
                <w:rFonts w:ascii="Tahoma" w:hAnsi="Tahoma" w:cs="Tahoma"/>
                <w:b/>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CBC1317" w14:textId="03AFC3A7"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63512E6" w14:textId="08F18BD4"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7D22EE92" w14:textId="2C7085A2"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1</w:t>
            </w:r>
          </w:p>
        </w:tc>
      </w:tr>
      <w:tr w:rsidR="00650409" w:rsidRPr="005200D4" w14:paraId="111E6BF5"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CCBB5AB" w14:textId="5338285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4.2</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2E05576F" w14:textId="5E0B5333"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социального обслуживания</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DF80FF9"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0898458"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6A70959" w14:textId="0F874393" w:rsidR="00C33F62" w:rsidRPr="005200D4" w:rsidRDefault="00C33F62" w:rsidP="00C33F62">
            <w:pPr>
              <w:pStyle w:val="af3"/>
              <w:spacing w:line="256" w:lineRule="auto"/>
              <w:rPr>
                <w:rFonts w:ascii="Tahoma" w:hAnsi="Tahoma" w:cs="Tahoma"/>
                <w:b w:val="0"/>
                <w:lang w:eastAsia="en-US"/>
              </w:rPr>
            </w:pPr>
          </w:p>
        </w:tc>
      </w:tr>
      <w:tr w:rsidR="00650409" w:rsidRPr="005200D4" w14:paraId="04A1F5B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64FA12A" w14:textId="0355D98A"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47E6A5B1" w14:textId="505D1D3F"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66F648B"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2A712242"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13BF7E5" w14:textId="003EC69B" w:rsidR="00C33F62" w:rsidRPr="005200D4" w:rsidRDefault="00C33F62" w:rsidP="00C33F62">
            <w:pPr>
              <w:pStyle w:val="af3"/>
              <w:spacing w:line="256" w:lineRule="auto"/>
              <w:rPr>
                <w:rFonts w:ascii="Tahoma" w:hAnsi="Tahoma" w:cs="Tahoma"/>
                <w:b w:val="0"/>
                <w:lang w:eastAsia="en-US"/>
              </w:rPr>
            </w:pPr>
          </w:p>
        </w:tc>
      </w:tr>
      <w:tr w:rsidR="00650409" w:rsidRPr="005200D4" w14:paraId="08A1DF63" w14:textId="77777777" w:rsidTr="00AE14DE">
        <w:trPr>
          <w:trHeight w:val="20"/>
        </w:trPr>
        <w:tc>
          <w:tcPr>
            <w:tcW w:w="473" w:type="pct"/>
            <w:tcBorders>
              <w:top w:val="single" w:sz="4" w:space="0" w:color="auto"/>
              <w:left w:val="single" w:sz="4" w:space="0" w:color="auto"/>
              <w:right w:val="single" w:sz="4" w:space="0" w:color="auto"/>
            </w:tcBorders>
            <w:shd w:val="clear" w:color="auto" w:fill="auto"/>
            <w:vAlign w:val="center"/>
          </w:tcPr>
          <w:p w14:paraId="545B578C" w14:textId="7956566F" w:rsidR="00C33F62" w:rsidRPr="005200D4" w:rsidRDefault="00C33F62" w:rsidP="00C33F62">
            <w:pPr>
              <w:jc w:val="center"/>
              <w:rPr>
                <w:rFonts w:ascii="Tahoma" w:hAnsi="Tahoma" w:cs="Tahoma"/>
                <w:sz w:val="20"/>
                <w:szCs w:val="20"/>
              </w:rPr>
            </w:pPr>
            <w:r w:rsidRPr="005200D4">
              <w:rPr>
                <w:rFonts w:ascii="Tahoma" w:hAnsi="Tahoma" w:cs="Tahoma"/>
                <w:sz w:val="20"/>
                <w:szCs w:val="20"/>
              </w:rPr>
              <w:t>4.2.1</w:t>
            </w:r>
          </w:p>
        </w:tc>
        <w:tc>
          <w:tcPr>
            <w:tcW w:w="1957" w:type="pct"/>
            <w:tcBorders>
              <w:top w:val="single" w:sz="4" w:space="0" w:color="auto"/>
              <w:left w:val="single" w:sz="4" w:space="0" w:color="auto"/>
              <w:right w:val="single" w:sz="4" w:space="0" w:color="auto"/>
            </w:tcBorders>
            <w:shd w:val="clear" w:color="auto" w:fill="auto"/>
            <w:vAlign w:val="center"/>
          </w:tcPr>
          <w:p w14:paraId="4F3A844E" w14:textId="3A7AA6FC" w:rsidR="00C33F62" w:rsidRPr="005200D4" w:rsidRDefault="00C33F62" w:rsidP="00C33F62">
            <w:pPr>
              <w:rPr>
                <w:rFonts w:ascii="Tahoma" w:hAnsi="Tahoma" w:cs="Tahoma"/>
                <w:sz w:val="20"/>
                <w:szCs w:val="20"/>
              </w:rPr>
            </w:pPr>
            <w:r w:rsidRPr="005200D4">
              <w:rPr>
                <w:rFonts w:ascii="Tahoma" w:hAnsi="Tahoma" w:cs="Tahoma"/>
                <w:sz w:val="20"/>
                <w:szCs w:val="20"/>
              </w:rPr>
              <w:t>психоневрологические интернаты</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12F27423" w14:textId="4630A1CB" w:rsidR="00C33F62" w:rsidRPr="005200D4" w:rsidRDefault="00C33F62" w:rsidP="00C33F62">
            <w:pPr>
              <w:jc w:val="center"/>
              <w:rPr>
                <w:rFonts w:ascii="Tahoma" w:hAnsi="Tahoma" w:cs="Tahoma"/>
                <w:sz w:val="20"/>
                <w:szCs w:val="20"/>
              </w:rPr>
            </w:pPr>
            <w:r w:rsidRPr="005200D4">
              <w:rPr>
                <w:rFonts w:ascii="Tahoma" w:hAnsi="Tahoma" w:cs="Tahoma"/>
                <w:sz w:val="20"/>
                <w:szCs w:val="20"/>
              </w:rPr>
              <w:t>объектов</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7A5E2759" w14:textId="07C02AB2"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rPr>
              <w:t>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91869DC" w14:textId="3C89462F"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rPr>
              <w:t>1</w:t>
            </w:r>
          </w:p>
        </w:tc>
      </w:tr>
      <w:tr w:rsidR="00650409" w:rsidRPr="005200D4" w14:paraId="25F12594"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56B94F06" w14:textId="248279D9"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4.3</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1E19884D" w14:textId="294F4537"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48EB3C2"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19305C1"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0505C4A" w14:textId="7CAA18B3" w:rsidR="00C33F62" w:rsidRPr="005200D4" w:rsidRDefault="00C33F62" w:rsidP="00C33F62">
            <w:pPr>
              <w:pStyle w:val="af3"/>
              <w:spacing w:line="256" w:lineRule="auto"/>
              <w:rPr>
                <w:rFonts w:ascii="Tahoma" w:hAnsi="Tahoma" w:cs="Tahoma"/>
                <w:b w:val="0"/>
                <w:lang w:eastAsia="en-US"/>
              </w:rPr>
            </w:pPr>
          </w:p>
        </w:tc>
      </w:tr>
      <w:tr w:rsidR="00650409" w:rsidRPr="005200D4" w14:paraId="2DCF303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2F3B6190" w14:textId="2CD82FAF"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tcPr>
          <w:p w14:paraId="141AA7A2" w14:textId="62ED2643"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5D9DAEEB" w14:textId="77777777" w:rsidR="00C33F62" w:rsidRPr="005200D4" w:rsidRDefault="00C33F62" w:rsidP="00C33F62">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054C48A3" w14:textId="77777777" w:rsidR="00C33F62" w:rsidRPr="005200D4" w:rsidRDefault="00C33F62" w:rsidP="00C33F62">
            <w:pPr>
              <w:pStyle w:val="af3"/>
              <w:spacing w:line="256" w:lineRule="auto"/>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A8B51D5" w14:textId="616CFAA3" w:rsidR="00C33F62" w:rsidRPr="005200D4" w:rsidRDefault="00C33F62" w:rsidP="00C33F62">
            <w:pPr>
              <w:pStyle w:val="af3"/>
              <w:spacing w:line="256" w:lineRule="auto"/>
              <w:rPr>
                <w:rFonts w:ascii="Tahoma" w:hAnsi="Tahoma" w:cs="Tahoma"/>
                <w:b w:val="0"/>
                <w:lang w:eastAsia="en-US"/>
              </w:rPr>
            </w:pPr>
          </w:p>
        </w:tc>
      </w:tr>
      <w:tr w:rsidR="00650409" w:rsidRPr="005200D4" w14:paraId="6DD66E71" w14:textId="77777777" w:rsidTr="00AE14DE">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0120C8D2" w14:textId="41F14EE8" w:rsidR="00C33F62" w:rsidRPr="005200D4" w:rsidRDefault="00C33F62" w:rsidP="00C33F62">
            <w:pPr>
              <w:jc w:val="center"/>
              <w:rPr>
                <w:rFonts w:ascii="Tahoma" w:hAnsi="Tahoma" w:cs="Tahoma"/>
                <w:sz w:val="20"/>
                <w:szCs w:val="20"/>
              </w:rPr>
            </w:pPr>
            <w:r w:rsidRPr="005200D4">
              <w:rPr>
                <w:rFonts w:ascii="Tahoma" w:hAnsi="Tahoma" w:cs="Tahoma"/>
                <w:sz w:val="20"/>
                <w:szCs w:val="20"/>
              </w:rPr>
              <w:t>4.3.1</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58BA63D4" w14:textId="2566F132" w:rsidR="00C33F62" w:rsidRPr="005200D4" w:rsidRDefault="00C33F62" w:rsidP="00C33F62">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194AE49" w14:textId="1DB2490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кв. м</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FEEDA12" w14:textId="34EC8537"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4930BD2E" w14:textId="44C12D3D"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324</w:t>
            </w:r>
          </w:p>
        </w:tc>
      </w:tr>
      <w:tr w:rsidR="00650409" w:rsidRPr="005200D4" w14:paraId="0E4FEA43" w14:textId="77777777" w:rsidTr="00AE14DE">
        <w:trPr>
          <w:trHeight w:val="20"/>
        </w:trPr>
        <w:tc>
          <w:tcPr>
            <w:tcW w:w="473" w:type="pct"/>
            <w:vMerge/>
            <w:tcBorders>
              <w:left w:val="single" w:sz="4" w:space="0" w:color="auto"/>
              <w:right w:val="single" w:sz="4" w:space="0" w:color="auto"/>
            </w:tcBorders>
            <w:shd w:val="clear" w:color="auto" w:fill="auto"/>
            <w:vAlign w:val="center"/>
          </w:tcPr>
          <w:p w14:paraId="5657D1FF" w14:textId="77777777" w:rsidR="00C33F62" w:rsidRPr="005200D4" w:rsidRDefault="00C33F62" w:rsidP="00C33F62">
            <w:pPr>
              <w:jc w:val="center"/>
              <w:rPr>
                <w:rFonts w:ascii="Tahoma" w:hAnsi="Tahoma" w:cs="Tahoma"/>
                <w:sz w:val="20"/>
                <w:szCs w:val="20"/>
              </w:rPr>
            </w:pPr>
          </w:p>
        </w:tc>
        <w:tc>
          <w:tcPr>
            <w:tcW w:w="1957" w:type="pct"/>
            <w:vMerge/>
            <w:tcBorders>
              <w:left w:val="single" w:sz="4" w:space="0" w:color="auto"/>
              <w:right w:val="single" w:sz="4" w:space="0" w:color="auto"/>
            </w:tcBorders>
            <w:shd w:val="clear" w:color="auto" w:fill="auto"/>
            <w:vAlign w:val="center"/>
          </w:tcPr>
          <w:p w14:paraId="022001AD" w14:textId="77777777" w:rsidR="00C33F62" w:rsidRPr="005200D4" w:rsidRDefault="00C33F62" w:rsidP="00C33F62">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0ECFBC1" w14:textId="119A1F1A"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E82CD8B" w14:textId="0874C555" w:rsidR="00C33F62" w:rsidRPr="005200D4" w:rsidRDefault="00346A87" w:rsidP="00C33F62">
            <w:pPr>
              <w:pStyle w:val="af3"/>
              <w:spacing w:line="256" w:lineRule="auto"/>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3B142157" w14:textId="206680AA"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661</w:t>
            </w:r>
          </w:p>
        </w:tc>
      </w:tr>
      <w:tr w:rsidR="00650409" w:rsidRPr="005200D4" w14:paraId="66D4E79C" w14:textId="77777777" w:rsidTr="00AE14DE">
        <w:trPr>
          <w:trHeight w:val="20"/>
        </w:trPr>
        <w:tc>
          <w:tcPr>
            <w:tcW w:w="473" w:type="pct"/>
            <w:vMerge w:val="restart"/>
            <w:tcBorders>
              <w:top w:val="single" w:sz="4" w:space="0" w:color="auto"/>
              <w:left w:val="single" w:sz="4" w:space="0" w:color="auto"/>
              <w:right w:val="single" w:sz="4" w:space="0" w:color="auto"/>
            </w:tcBorders>
            <w:shd w:val="clear" w:color="auto" w:fill="auto"/>
            <w:vAlign w:val="center"/>
          </w:tcPr>
          <w:p w14:paraId="2ADAD625" w14:textId="1A469247" w:rsidR="00C33F62" w:rsidRPr="005200D4" w:rsidRDefault="00C33F62" w:rsidP="00C33F62">
            <w:pPr>
              <w:jc w:val="center"/>
              <w:rPr>
                <w:rFonts w:ascii="Tahoma" w:hAnsi="Tahoma" w:cs="Tahoma"/>
                <w:sz w:val="20"/>
                <w:szCs w:val="20"/>
              </w:rPr>
            </w:pPr>
            <w:r w:rsidRPr="005200D4">
              <w:rPr>
                <w:rFonts w:ascii="Tahoma" w:hAnsi="Tahoma" w:cs="Tahoma"/>
                <w:sz w:val="20"/>
                <w:szCs w:val="20"/>
              </w:rPr>
              <w:t>4.3.2</w:t>
            </w:r>
          </w:p>
        </w:tc>
        <w:tc>
          <w:tcPr>
            <w:tcW w:w="1957" w:type="pct"/>
            <w:vMerge w:val="restart"/>
            <w:tcBorders>
              <w:top w:val="single" w:sz="4" w:space="0" w:color="auto"/>
              <w:left w:val="single" w:sz="4" w:space="0" w:color="auto"/>
              <w:right w:val="single" w:sz="4" w:space="0" w:color="auto"/>
            </w:tcBorders>
            <w:shd w:val="clear" w:color="auto" w:fill="auto"/>
            <w:vAlign w:val="center"/>
          </w:tcPr>
          <w:p w14:paraId="2856200F" w14:textId="0028974C" w:rsidR="00C33F62" w:rsidRPr="005200D4" w:rsidRDefault="00C33F62" w:rsidP="00C33F62">
            <w:pPr>
              <w:rPr>
                <w:rFonts w:ascii="Tahoma" w:hAnsi="Tahoma" w:cs="Tahoma"/>
                <w:sz w:val="20"/>
                <w:szCs w:val="20"/>
              </w:rPr>
            </w:pPr>
            <w:r w:rsidRPr="005200D4">
              <w:rPr>
                <w:rFonts w:ascii="Tahoma" w:hAnsi="Tahoma" w:cs="Tahoma"/>
                <w:sz w:val="20"/>
                <w:szCs w:val="20"/>
              </w:rPr>
              <w:t>физкультурно-спортивный зал</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0B18B865" w14:textId="6EBD59FD"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4E669F1B" w14:textId="1496E881"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51F2B349" w14:textId="33854220"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234</w:t>
            </w:r>
          </w:p>
        </w:tc>
      </w:tr>
      <w:tr w:rsidR="00650409" w:rsidRPr="005200D4" w14:paraId="0095281C" w14:textId="77777777" w:rsidTr="00AE14DE">
        <w:trPr>
          <w:trHeight w:val="20"/>
        </w:trPr>
        <w:tc>
          <w:tcPr>
            <w:tcW w:w="473" w:type="pct"/>
            <w:vMerge/>
            <w:tcBorders>
              <w:left w:val="single" w:sz="4" w:space="0" w:color="auto"/>
              <w:bottom w:val="single" w:sz="4" w:space="0" w:color="auto"/>
              <w:right w:val="single" w:sz="4" w:space="0" w:color="auto"/>
            </w:tcBorders>
            <w:shd w:val="clear" w:color="auto" w:fill="auto"/>
            <w:vAlign w:val="center"/>
          </w:tcPr>
          <w:p w14:paraId="10C641B0" w14:textId="77777777" w:rsidR="00C33F62" w:rsidRPr="005200D4" w:rsidRDefault="00C33F62" w:rsidP="00C33F62">
            <w:pPr>
              <w:jc w:val="center"/>
              <w:rPr>
                <w:rFonts w:ascii="Tahoma" w:hAnsi="Tahoma" w:cs="Tahoma"/>
                <w:b/>
                <w:sz w:val="20"/>
                <w:szCs w:val="20"/>
                <w:lang w:val="en-US"/>
              </w:rPr>
            </w:pPr>
          </w:p>
        </w:tc>
        <w:tc>
          <w:tcPr>
            <w:tcW w:w="1957" w:type="pct"/>
            <w:vMerge/>
            <w:tcBorders>
              <w:left w:val="single" w:sz="4" w:space="0" w:color="auto"/>
              <w:bottom w:val="single" w:sz="4" w:space="0" w:color="auto"/>
              <w:right w:val="single" w:sz="4" w:space="0" w:color="auto"/>
            </w:tcBorders>
            <w:shd w:val="clear" w:color="auto" w:fill="auto"/>
            <w:vAlign w:val="center"/>
          </w:tcPr>
          <w:p w14:paraId="20D2B3A3" w14:textId="77777777" w:rsidR="00C33F62" w:rsidRPr="005200D4" w:rsidRDefault="00C33F62" w:rsidP="00C33F62">
            <w:pPr>
              <w:pStyle w:val="aff"/>
              <w:keepNext/>
              <w:keepLines/>
              <w:spacing w:line="256" w:lineRule="auto"/>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4E423E9E" w14:textId="3F096FA4" w:rsidR="00301D94" w:rsidRPr="005200D4" w:rsidRDefault="00676FEF" w:rsidP="00041975">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5E691B66" w14:textId="0D151D60" w:rsidR="00C33F62" w:rsidRPr="005200D4" w:rsidRDefault="00346A87" w:rsidP="00C33F62">
            <w:pPr>
              <w:pStyle w:val="af3"/>
              <w:spacing w:line="256" w:lineRule="auto"/>
              <w:rPr>
                <w:rFonts w:ascii="Tahoma" w:hAnsi="Tahoma" w:cs="Tahoma"/>
                <w:b w:val="0"/>
                <w:lang w:eastAsia="en-US"/>
              </w:rPr>
            </w:pPr>
            <w:r w:rsidRPr="005200D4">
              <w:rPr>
                <w:rFonts w:ascii="Tahoma" w:hAnsi="Tahoma" w:cs="Tahoma"/>
                <w:b w:val="0"/>
                <w:lang w:eastAsia="en-US"/>
              </w:rPr>
              <w:t>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14:paraId="014CF665" w14:textId="57F2108D" w:rsidR="00C33F62" w:rsidRPr="005200D4" w:rsidRDefault="00C33F62" w:rsidP="00C33F62">
            <w:pPr>
              <w:pStyle w:val="af3"/>
              <w:spacing w:line="256" w:lineRule="auto"/>
              <w:rPr>
                <w:rFonts w:ascii="Tahoma" w:hAnsi="Tahoma" w:cs="Tahoma"/>
                <w:b w:val="0"/>
                <w:lang w:eastAsia="en-US"/>
              </w:rPr>
            </w:pPr>
            <w:r w:rsidRPr="005200D4">
              <w:rPr>
                <w:rFonts w:ascii="Tahoma" w:hAnsi="Tahoma" w:cs="Tahoma"/>
                <w:b w:val="0"/>
                <w:lang w:eastAsia="en-US"/>
              </w:rPr>
              <w:t>478</w:t>
            </w:r>
          </w:p>
        </w:tc>
      </w:tr>
      <w:tr w:rsidR="00650409" w:rsidRPr="005200D4" w14:paraId="759E97B8" w14:textId="77777777" w:rsidTr="0009074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CC3BB14" w14:textId="5BAB5BEA"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077D8687" w14:textId="412FA3CA" w:rsidR="00C33F62" w:rsidRPr="005200D4" w:rsidRDefault="00C33F62" w:rsidP="00C33F62">
            <w:pPr>
              <w:spacing w:line="256" w:lineRule="auto"/>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1CA9E609"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2F7443" w14:textId="72304763"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178C2973" w14:textId="3F9DCC79" w:rsidR="00C33F62" w:rsidRPr="005200D4" w:rsidRDefault="00C33F62" w:rsidP="00C33F62">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771EE4F6" w14:textId="77777777" w:rsidR="00C33F62" w:rsidRPr="005200D4" w:rsidRDefault="00C33F62" w:rsidP="00C33F62">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7429671" w14:textId="77777777" w:rsidR="00C33F62" w:rsidRPr="005200D4" w:rsidRDefault="00C33F62" w:rsidP="00C33F62">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0926E9A" w14:textId="41FF175E" w:rsidR="00C33F62" w:rsidRPr="005200D4" w:rsidRDefault="00C33F62" w:rsidP="00C33F62">
            <w:pPr>
              <w:spacing w:line="256" w:lineRule="auto"/>
              <w:jc w:val="center"/>
              <w:rPr>
                <w:rFonts w:ascii="Tahoma" w:hAnsi="Tahoma" w:cs="Tahoma"/>
                <w:sz w:val="20"/>
                <w:szCs w:val="20"/>
                <w:lang w:eastAsia="en-US"/>
              </w:rPr>
            </w:pPr>
          </w:p>
        </w:tc>
      </w:tr>
      <w:tr w:rsidR="00650409" w:rsidRPr="005200D4" w14:paraId="71591B81"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CEAA3D0" w14:textId="1E97D625" w:rsidR="00C33F62" w:rsidRPr="005200D4" w:rsidRDefault="00C33F62" w:rsidP="00C33F62">
            <w:pPr>
              <w:jc w:val="center"/>
              <w:rPr>
                <w:rFonts w:ascii="Tahoma" w:hAnsi="Tahoma" w:cs="Tahoma"/>
                <w:sz w:val="20"/>
                <w:szCs w:val="20"/>
              </w:rPr>
            </w:pPr>
            <w:r w:rsidRPr="005200D4">
              <w:rPr>
                <w:rFonts w:ascii="Tahoma" w:hAnsi="Tahoma" w:cs="Tahoma"/>
                <w:sz w:val="20"/>
                <w:szCs w:val="20"/>
              </w:rPr>
              <w:t>5.1.1</w:t>
            </w:r>
          </w:p>
        </w:tc>
        <w:tc>
          <w:tcPr>
            <w:tcW w:w="1957" w:type="pct"/>
            <w:tcBorders>
              <w:top w:val="single" w:sz="4" w:space="0" w:color="auto"/>
              <w:left w:val="single" w:sz="4" w:space="0" w:color="auto"/>
              <w:bottom w:val="single" w:sz="4" w:space="0" w:color="auto"/>
              <w:right w:val="single" w:sz="4" w:space="0" w:color="auto"/>
            </w:tcBorders>
            <w:noWrap/>
            <w:hideMark/>
          </w:tcPr>
          <w:p w14:paraId="109B336A" w14:textId="22F4386F" w:rsidR="00C33F62" w:rsidRPr="005200D4" w:rsidRDefault="00C33F62" w:rsidP="00C33F62">
            <w:pPr>
              <w:rPr>
                <w:rFonts w:ascii="Tahoma" w:hAnsi="Tahoma" w:cs="Tahoma"/>
                <w:sz w:val="20"/>
                <w:szCs w:val="20"/>
              </w:rPr>
            </w:pPr>
            <w:r w:rsidRPr="005200D4">
              <w:rPr>
                <w:rFonts w:ascii="Tahoma" w:hAnsi="Tahoma" w:cs="Tahoma"/>
                <w:sz w:val="20"/>
                <w:szCs w:val="20"/>
              </w:rPr>
              <w:t>водопотребление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D101C9C" w14:textId="48D0396E"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E2661DD" w14:textId="2B1718B5" w:rsidR="00C33F62" w:rsidRPr="005200D4" w:rsidRDefault="008F1419" w:rsidP="00C33F62">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1854949" w14:textId="0C2FBDFA" w:rsidR="00C33F62" w:rsidRPr="005200D4" w:rsidRDefault="00C33F62" w:rsidP="00C33F62">
            <w:pPr>
              <w:spacing w:line="256" w:lineRule="auto"/>
              <w:jc w:val="center"/>
              <w:rPr>
                <w:rFonts w:ascii="Tahoma" w:hAnsi="Tahoma" w:cs="Tahoma"/>
                <w:sz w:val="20"/>
                <w:szCs w:val="20"/>
                <w:lang w:eastAsia="en-US"/>
              </w:rPr>
            </w:pPr>
            <w:r w:rsidRPr="005200D4">
              <w:rPr>
                <w:rFonts w:ascii="Tahoma" w:hAnsi="Tahoma" w:cs="Tahoma"/>
                <w:sz w:val="20"/>
                <w:szCs w:val="20"/>
                <w:lang w:eastAsia="en-US"/>
              </w:rPr>
              <w:t>137,59</w:t>
            </w:r>
          </w:p>
        </w:tc>
      </w:tr>
      <w:tr w:rsidR="00650409" w:rsidRPr="005200D4" w14:paraId="5FEDA89A"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2812798" w14:textId="1E4D07C4"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2FD8974F" w14:textId="3B9651EC"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331882C" w14:textId="77777777" w:rsidR="00C33F62" w:rsidRPr="005200D4" w:rsidRDefault="00C33F62" w:rsidP="00C33F62">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E41BBA1" w14:textId="77777777" w:rsidR="00C33F62" w:rsidRPr="005200D4" w:rsidRDefault="00C33F62" w:rsidP="00C33F62">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AC7D970" w14:textId="10F4E6F5" w:rsidR="00C33F62" w:rsidRPr="005200D4" w:rsidRDefault="00C33F62" w:rsidP="00C33F62">
            <w:pPr>
              <w:spacing w:line="256" w:lineRule="auto"/>
              <w:jc w:val="center"/>
              <w:rPr>
                <w:rFonts w:ascii="Tahoma" w:hAnsi="Tahoma" w:cs="Tahoma"/>
                <w:sz w:val="20"/>
                <w:szCs w:val="20"/>
                <w:lang w:eastAsia="en-US"/>
              </w:rPr>
            </w:pPr>
          </w:p>
        </w:tc>
      </w:tr>
      <w:tr w:rsidR="00650409" w:rsidRPr="005200D4" w14:paraId="116EF94E"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B6A1328" w14:textId="162B29F2"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6F6DBEFE" w14:textId="3F8E6FAB"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04511D4" w14:textId="3C0EABA1"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54C9E016" w14:textId="5E3D5A63"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FA67F50" w14:textId="2AF86443"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123,48</w:t>
            </w:r>
          </w:p>
        </w:tc>
      </w:tr>
      <w:tr w:rsidR="00650409" w:rsidRPr="005200D4" w14:paraId="1B121E92"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95EE59F" w14:textId="7C6788CF"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789BFF1E" w14:textId="2FECB7AA"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397137E" w14:textId="02E39A29"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5D38A56" w14:textId="02DCEA77"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F6EDC9C" w14:textId="2F8E2D2B"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14,11</w:t>
            </w:r>
          </w:p>
        </w:tc>
      </w:tr>
      <w:tr w:rsidR="00650409" w:rsidRPr="005200D4" w14:paraId="7F5AAAAA"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12B8EF9" w14:textId="06EF90AF" w:rsidR="008F1419" w:rsidRPr="005200D4" w:rsidRDefault="008F1419" w:rsidP="008F1419">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1F18A852" w14:textId="5E2073E1" w:rsidR="008F1419" w:rsidRPr="005200D4" w:rsidRDefault="008F1419" w:rsidP="008F1419">
            <w:pPr>
              <w:rPr>
                <w:rFonts w:ascii="Tahoma" w:hAnsi="Tahoma" w:cs="Tahoma"/>
                <w:sz w:val="20"/>
                <w:szCs w:val="20"/>
              </w:rPr>
            </w:pPr>
            <w:r w:rsidRPr="005200D4">
              <w:rPr>
                <w:rFonts w:ascii="Tahoma" w:hAnsi="Tahoma" w:cs="Tahoma"/>
                <w:sz w:val="20"/>
                <w:szCs w:val="20"/>
              </w:rPr>
              <w:t>производительность водозаборных сооружений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FFE1EAB" w14:textId="70B42CD2"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2EB4789" w14:textId="6AF2DB72"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7241C33" w14:textId="39E7A69C"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150,00</w:t>
            </w:r>
          </w:p>
        </w:tc>
      </w:tr>
      <w:tr w:rsidR="00650409" w:rsidRPr="005200D4" w14:paraId="07118E91"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452294D" w14:textId="3408350B" w:rsidR="00C33F62" w:rsidRPr="005200D4" w:rsidRDefault="00C33F62" w:rsidP="00C33F62">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F075E63" w14:textId="695C4F56"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8BCFFFE" w14:textId="77777777" w:rsidR="00C33F62" w:rsidRPr="005200D4" w:rsidRDefault="00C33F62" w:rsidP="00C33F62">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5B568D9" w14:textId="77777777" w:rsidR="00C33F62" w:rsidRPr="005200D4" w:rsidRDefault="00C33F62" w:rsidP="00C33F62">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B8421CD" w14:textId="50825BCA" w:rsidR="00C33F62" w:rsidRPr="005200D4" w:rsidRDefault="00C33F62" w:rsidP="00C33F62">
            <w:pPr>
              <w:spacing w:line="256" w:lineRule="auto"/>
              <w:jc w:val="center"/>
              <w:rPr>
                <w:rFonts w:ascii="Tahoma" w:hAnsi="Tahoma" w:cs="Tahoma"/>
                <w:sz w:val="20"/>
                <w:szCs w:val="20"/>
                <w:lang w:eastAsia="en-US"/>
              </w:rPr>
            </w:pPr>
          </w:p>
        </w:tc>
      </w:tr>
      <w:tr w:rsidR="00650409" w:rsidRPr="005200D4" w14:paraId="06BE6563"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970307" w14:textId="12FB5F43" w:rsidR="008F1419" w:rsidRPr="005200D4" w:rsidRDefault="008F1419" w:rsidP="008F1419">
            <w:pPr>
              <w:jc w:val="center"/>
              <w:rPr>
                <w:rFonts w:ascii="Tahoma" w:hAnsi="Tahoma" w:cs="Tahoma"/>
                <w:sz w:val="20"/>
                <w:szCs w:val="20"/>
              </w:rPr>
            </w:pPr>
            <w:r w:rsidRPr="005200D4">
              <w:rPr>
                <w:rFonts w:ascii="Tahoma" w:hAnsi="Tahoma" w:cs="Tahoma"/>
                <w:sz w:val="20"/>
                <w:szCs w:val="20"/>
              </w:rPr>
              <w:t>5.1.2.1</w:t>
            </w:r>
          </w:p>
        </w:tc>
        <w:tc>
          <w:tcPr>
            <w:tcW w:w="1957" w:type="pct"/>
            <w:tcBorders>
              <w:top w:val="single" w:sz="4" w:space="0" w:color="auto"/>
              <w:left w:val="single" w:sz="4" w:space="0" w:color="auto"/>
              <w:bottom w:val="single" w:sz="4" w:space="0" w:color="auto"/>
              <w:right w:val="single" w:sz="4" w:space="0" w:color="auto"/>
            </w:tcBorders>
            <w:noWrap/>
          </w:tcPr>
          <w:p w14:paraId="075BFFC9" w14:textId="2C162490" w:rsidR="008F1419" w:rsidRPr="005200D4" w:rsidRDefault="008F1419" w:rsidP="008F1419">
            <w:pPr>
              <w:rPr>
                <w:rFonts w:ascii="Tahoma" w:hAnsi="Tahoma" w:cs="Tahoma"/>
                <w:sz w:val="20"/>
                <w:szCs w:val="20"/>
              </w:rPr>
            </w:pPr>
            <w:r w:rsidRPr="005200D4">
              <w:rPr>
                <w:rFonts w:ascii="Tahoma" w:hAnsi="Tahoma" w:cs="Tahoma"/>
                <w:sz w:val="20"/>
                <w:szCs w:val="20"/>
              </w:rPr>
              <w:t>водозаборов подземных вод</w:t>
            </w:r>
          </w:p>
        </w:tc>
        <w:tc>
          <w:tcPr>
            <w:tcW w:w="1049" w:type="pct"/>
            <w:tcBorders>
              <w:top w:val="single" w:sz="4" w:space="0" w:color="auto"/>
              <w:left w:val="single" w:sz="4" w:space="0" w:color="auto"/>
              <w:bottom w:val="single" w:sz="4" w:space="0" w:color="auto"/>
              <w:right w:val="single" w:sz="4" w:space="0" w:color="auto"/>
            </w:tcBorders>
            <w:vAlign w:val="center"/>
          </w:tcPr>
          <w:p w14:paraId="6F706622" w14:textId="68DEE4F8"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460B1552" w14:textId="1CBA583F"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23DC514" w14:textId="6D2A8348"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150,00</w:t>
            </w:r>
          </w:p>
        </w:tc>
      </w:tr>
      <w:tr w:rsidR="00650409" w:rsidRPr="005200D4" w14:paraId="648D0B39"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14447A1" w14:textId="3521CFB8" w:rsidR="008F1419" w:rsidRPr="005200D4" w:rsidRDefault="008F1419" w:rsidP="008F1419">
            <w:pPr>
              <w:jc w:val="center"/>
              <w:rPr>
                <w:rFonts w:ascii="Tahoma" w:hAnsi="Tahoma" w:cs="Tahoma"/>
                <w:sz w:val="20"/>
                <w:szCs w:val="20"/>
              </w:rPr>
            </w:pPr>
            <w:r w:rsidRPr="005200D4">
              <w:rPr>
                <w:rFonts w:ascii="Tahoma" w:hAnsi="Tahoma" w:cs="Tahoma"/>
                <w:sz w:val="20"/>
                <w:szCs w:val="20"/>
              </w:rPr>
              <w:t>5.1.3</w:t>
            </w:r>
          </w:p>
        </w:tc>
        <w:tc>
          <w:tcPr>
            <w:tcW w:w="1957" w:type="pct"/>
            <w:tcBorders>
              <w:top w:val="single" w:sz="4" w:space="0" w:color="auto"/>
              <w:left w:val="single" w:sz="4" w:space="0" w:color="auto"/>
              <w:bottom w:val="single" w:sz="4" w:space="0" w:color="auto"/>
              <w:right w:val="single" w:sz="4" w:space="0" w:color="auto"/>
            </w:tcBorders>
            <w:noWrap/>
            <w:hideMark/>
          </w:tcPr>
          <w:p w14:paraId="437CBBF6" w14:textId="5ED38DC0"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343A95B" w14:textId="0DCF2FDB"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75C4CB7E" w14:textId="0790AD42"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9BF8CE6" w14:textId="05D7714A"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070140AE"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1F48857" w14:textId="1FF7F0A3"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D1F2408" w14:textId="10E968FC"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EB62A1C"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D7A60E5"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AE3FA2C" w14:textId="3A350B1B"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1145915E"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61B0CC1" w14:textId="53E25403" w:rsidR="00676FEF" w:rsidRPr="005200D4" w:rsidRDefault="00676FEF" w:rsidP="00676FEF">
            <w:pPr>
              <w:jc w:val="center"/>
              <w:rPr>
                <w:rFonts w:ascii="Tahoma" w:hAnsi="Tahoma" w:cs="Tahoma"/>
                <w:sz w:val="20"/>
                <w:szCs w:val="20"/>
              </w:rPr>
            </w:pPr>
            <w:r w:rsidRPr="005200D4">
              <w:rPr>
                <w:rFonts w:ascii="Tahoma" w:hAnsi="Tahoma" w:cs="Tahoma"/>
                <w:sz w:val="20"/>
                <w:szCs w:val="20"/>
              </w:rPr>
              <w:t>5.1.3.1</w:t>
            </w:r>
          </w:p>
        </w:tc>
        <w:tc>
          <w:tcPr>
            <w:tcW w:w="1957" w:type="pct"/>
            <w:tcBorders>
              <w:top w:val="single" w:sz="4" w:space="0" w:color="auto"/>
              <w:left w:val="single" w:sz="4" w:space="0" w:color="auto"/>
              <w:bottom w:val="single" w:sz="4" w:space="0" w:color="auto"/>
              <w:right w:val="single" w:sz="4" w:space="0" w:color="auto"/>
            </w:tcBorders>
            <w:noWrap/>
          </w:tcPr>
          <w:p w14:paraId="66C53522" w14:textId="6AED8822" w:rsidR="00676FEF" w:rsidRPr="005200D4" w:rsidRDefault="00676FEF" w:rsidP="00B41A9B">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6943E35" w14:textId="0A25884E"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70233D76" w14:textId="216F73E8" w:rsidR="00676FEF" w:rsidRPr="005200D4" w:rsidRDefault="008F1419" w:rsidP="00676FEF">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2F9B947" w14:textId="18536F52"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54E12600"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A97E8D6" w14:textId="18DE0430"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10CC3E13" w14:textId="511814F7" w:rsidR="00676FEF" w:rsidRPr="005200D4" w:rsidRDefault="00676FEF" w:rsidP="00676FEF">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06761AB3"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BEAF68D"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00181E7" w14:textId="44EB7B17"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7323321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C7BB8D9" w14:textId="31091806" w:rsidR="00676FEF" w:rsidRPr="005200D4" w:rsidRDefault="00676FEF" w:rsidP="00676FEF">
            <w:pPr>
              <w:jc w:val="center"/>
              <w:rPr>
                <w:rFonts w:ascii="Tahoma" w:hAnsi="Tahoma" w:cs="Tahoma"/>
                <w:sz w:val="20"/>
                <w:szCs w:val="20"/>
              </w:rPr>
            </w:pPr>
            <w:r w:rsidRPr="005200D4">
              <w:rPr>
                <w:rFonts w:ascii="Tahoma" w:hAnsi="Tahoma" w:cs="Tahoma"/>
                <w:sz w:val="20"/>
                <w:szCs w:val="20"/>
              </w:rPr>
              <w:t>5.2.1</w:t>
            </w:r>
          </w:p>
        </w:tc>
        <w:tc>
          <w:tcPr>
            <w:tcW w:w="1957" w:type="pct"/>
            <w:tcBorders>
              <w:top w:val="single" w:sz="4" w:space="0" w:color="auto"/>
              <w:left w:val="single" w:sz="4" w:space="0" w:color="auto"/>
              <w:bottom w:val="single" w:sz="4" w:space="0" w:color="auto"/>
              <w:right w:val="single" w:sz="4" w:space="0" w:color="auto"/>
            </w:tcBorders>
            <w:noWrap/>
            <w:hideMark/>
          </w:tcPr>
          <w:p w14:paraId="116F4549" w14:textId="568C4E84" w:rsidR="00676FEF" w:rsidRPr="005200D4" w:rsidRDefault="00676FEF" w:rsidP="00676FEF">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4C1BCEF" w14:textId="6C19C6DD"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477A1E9A" w14:textId="60EF96CE" w:rsidR="00676FEF" w:rsidRPr="005200D4" w:rsidRDefault="008F1419" w:rsidP="00676FEF">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2F4C480" w14:textId="4AF84202"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108,19</w:t>
            </w:r>
          </w:p>
        </w:tc>
      </w:tr>
      <w:tr w:rsidR="00650409" w:rsidRPr="005200D4" w14:paraId="61039EF3"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844D8FF" w14:textId="64311B7C"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4457D3C" w14:textId="1D8C7EED"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8E25565"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DF2BB11"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3FF3792" w14:textId="04419D02"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540DEBF4"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F5B1FB" w14:textId="5EB942B9" w:rsidR="008F1419" w:rsidRPr="005200D4" w:rsidRDefault="008F1419" w:rsidP="008F1419">
            <w:pPr>
              <w:jc w:val="center"/>
              <w:rPr>
                <w:rFonts w:ascii="Tahoma" w:hAnsi="Tahoma" w:cs="Tahoma"/>
                <w:sz w:val="20"/>
                <w:szCs w:val="20"/>
              </w:rPr>
            </w:pPr>
            <w:r w:rsidRPr="005200D4">
              <w:rPr>
                <w:rFonts w:ascii="Tahoma" w:hAnsi="Tahoma" w:cs="Tahoma"/>
                <w:sz w:val="20"/>
                <w:szCs w:val="20"/>
              </w:rPr>
              <w:t>5.2.1.1</w:t>
            </w:r>
          </w:p>
        </w:tc>
        <w:tc>
          <w:tcPr>
            <w:tcW w:w="1957" w:type="pct"/>
            <w:tcBorders>
              <w:top w:val="single" w:sz="4" w:space="0" w:color="auto"/>
              <w:left w:val="single" w:sz="4" w:space="0" w:color="auto"/>
              <w:bottom w:val="single" w:sz="4" w:space="0" w:color="auto"/>
              <w:right w:val="single" w:sz="4" w:space="0" w:color="auto"/>
            </w:tcBorders>
            <w:noWrap/>
            <w:hideMark/>
          </w:tcPr>
          <w:p w14:paraId="06B9E4FF" w14:textId="42BBB82C" w:rsidR="008F1419" w:rsidRPr="005200D4" w:rsidRDefault="008F1419" w:rsidP="008F1419">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492B2F3" w14:textId="7015FEC0"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AE7E37A" w14:textId="5C24F203"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D0E98F0" w14:textId="49EE86E1"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94,08</w:t>
            </w:r>
          </w:p>
        </w:tc>
      </w:tr>
      <w:tr w:rsidR="00650409" w:rsidRPr="005200D4" w14:paraId="01B75E01"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21D565" w14:textId="41E35988" w:rsidR="008F1419" w:rsidRPr="005200D4" w:rsidRDefault="008F1419" w:rsidP="008F1419">
            <w:pPr>
              <w:jc w:val="center"/>
              <w:rPr>
                <w:rFonts w:ascii="Tahoma" w:hAnsi="Tahoma" w:cs="Tahoma"/>
                <w:sz w:val="20"/>
                <w:szCs w:val="20"/>
              </w:rPr>
            </w:pPr>
            <w:r w:rsidRPr="005200D4">
              <w:rPr>
                <w:rFonts w:ascii="Tahoma" w:hAnsi="Tahoma" w:cs="Tahoma"/>
                <w:sz w:val="20"/>
                <w:szCs w:val="20"/>
              </w:rPr>
              <w:t>5.2.1.2</w:t>
            </w:r>
          </w:p>
        </w:tc>
        <w:tc>
          <w:tcPr>
            <w:tcW w:w="1957" w:type="pct"/>
            <w:tcBorders>
              <w:top w:val="single" w:sz="4" w:space="0" w:color="auto"/>
              <w:left w:val="single" w:sz="4" w:space="0" w:color="auto"/>
              <w:bottom w:val="single" w:sz="4" w:space="0" w:color="auto"/>
              <w:right w:val="single" w:sz="4" w:space="0" w:color="auto"/>
            </w:tcBorders>
            <w:noWrap/>
            <w:hideMark/>
          </w:tcPr>
          <w:p w14:paraId="6E0450CA" w14:textId="43871EF2" w:rsidR="008F1419" w:rsidRPr="005200D4" w:rsidRDefault="008F1419" w:rsidP="008F1419">
            <w:pPr>
              <w:rPr>
                <w:rFonts w:ascii="Tahoma" w:hAnsi="Tahoma" w:cs="Tahoma"/>
                <w:sz w:val="20"/>
                <w:szCs w:val="20"/>
              </w:rPr>
            </w:pPr>
            <w:r w:rsidRPr="005200D4">
              <w:rPr>
                <w:rFonts w:ascii="Tahoma" w:hAnsi="Tahoma" w:cs="Tahoma"/>
                <w:sz w:val="20"/>
                <w:szCs w:val="20"/>
              </w:rPr>
              <w:t>производственные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69C5210" w14:textId="69EB1E0B"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605133F" w14:textId="1990F0C0"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BC00CCA" w14:textId="4275F275"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14,11</w:t>
            </w:r>
          </w:p>
        </w:tc>
      </w:tr>
      <w:tr w:rsidR="00650409" w:rsidRPr="005200D4" w14:paraId="666D3451"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27AD66" w14:textId="74642F42"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5.3</w:t>
            </w:r>
          </w:p>
        </w:tc>
        <w:tc>
          <w:tcPr>
            <w:tcW w:w="1957" w:type="pct"/>
            <w:tcBorders>
              <w:top w:val="single" w:sz="4" w:space="0" w:color="auto"/>
              <w:left w:val="single" w:sz="4" w:space="0" w:color="auto"/>
              <w:bottom w:val="single" w:sz="4" w:space="0" w:color="auto"/>
              <w:right w:val="single" w:sz="4" w:space="0" w:color="auto"/>
            </w:tcBorders>
            <w:noWrap/>
            <w:hideMark/>
          </w:tcPr>
          <w:p w14:paraId="27340017" w14:textId="774ECAB1" w:rsidR="00676FEF" w:rsidRPr="005200D4" w:rsidRDefault="00676FEF" w:rsidP="00676FEF">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10F44AA0"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6DF8E8E"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96C9A6D" w14:textId="4EC8474D"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22B5EB68"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67CF6C6" w14:textId="6F41EA59" w:rsidR="00676FEF" w:rsidRPr="005200D4" w:rsidRDefault="00676FEF" w:rsidP="00676FEF">
            <w:pPr>
              <w:jc w:val="center"/>
              <w:rPr>
                <w:rFonts w:ascii="Tahoma" w:hAnsi="Tahoma" w:cs="Tahoma"/>
                <w:sz w:val="20"/>
                <w:szCs w:val="20"/>
              </w:rPr>
            </w:pPr>
            <w:r w:rsidRPr="005200D4">
              <w:rPr>
                <w:rFonts w:ascii="Tahoma" w:hAnsi="Tahoma" w:cs="Tahoma"/>
                <w:sz w:val="20"/>
                <w:szCs w:val="20"/>
              </w:rPr>
              <w:t>5.3.1</w:t>
            </w:r>
          </w:p>
        </w:tc>
        <w:tc>
          <w:tcPr>
            <w:tcW w:w="1957" w:type="pct"/>
            <w:tcBorders>
              <w:top w:val="single" w:sz="4" w:space="0" w:color="auto"/>
              <w:left w:val="single" w:sz="4" w:space="0" w:color="auto"/>
              <w:bottom w:val="single" w:sz="4" w:space="0" w:color="auto"/>
              <w:right w:val="single" w:sz="4" w:space="0" w:color="auto"/>
            </w:tcBorders>
            <w:noWrap/>
            <w:hideMark/>
          </w:tcPr>
          <w:p w14:paraId="0313BA43" w14:textId="0B2D96FD" w:rsidR="00676FEF" w:rsidRPr="005200D4" w:rsidRDefault="00676FEF" w:rsidP="00676FEF">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6DD55E3" w14:textId="4DF50D5A"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434AC21" w14:textId="0EAA8ACA"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0,18</w:t>
            </w:r>
          </w:p>
        </w:tc>
        <w:tc>
          <w:tcPr>
            <w:tcW w:w="682" w:type="pct"/>
            <w:tcBorders>
              <w:top w:val="single" w:sz="4" w:space="0" w:color="auto"/>
              <w:left w:val="single" w:sz="4" w:space="0" w:color="auto"/>
              <w:bottom w:val="single" w:sz="4" w:space="0" w:color="auto"/>
              <w:right w:val="single" w:sz="4" w:space="0" w:color="auto"/>
            </w:tcBorders>
            <w:noWrap/>
            <w:vAlign w:val="center"/>
          </w:tcPr>
          <w:p w14:paraId="43BC1D1E" w14:textId="435A036B"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0,5</w:t>
            </w:r>
          </w:p>
        </w:tc>
      </w:tr>
      <w:tr w:rsidR="00650409" w:rsidRPr="005200D4" w14:paraId="3FA577A1"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814B0A6" w14:textId="06173507"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CC9AF2B" w14:textId="075DF01E"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051B673"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9D12B99"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88273E8" w14:textId="7DDF99AB"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5410043C"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9EB2824" w14:textId="18B549DE" w:rsidR="00676FEF" w:rsidRPr="005200D4" w:rsidRDefault="00676FEF" w:rsidP="00676FEF">
            <w:pPr>
              <w:jc w:val="center"/>
              <w:rPr>
                <w:rFonts w:ascii="Tahoma" w:hAnsi="Tahoma" w:cs="Tahoma"/>
                <w:sz w:val="20"/>
                <w:szCs w:val="20"/>
              </w:rPr>
            </w:pPr>
            <w:r w:rsidRPr="005200D4">
              <w:rPr>
                <w:rFonts w:ascii="Tahoma" w:hAnsi="Tahoma" w:cs="Tahoma"/>
                <w:sz w:val="20"/>
                <w:szCs w:val="20"/>
              </w:rPr>
              <w:t>5.3.1.1</w:t>
            </w:r>
          </w:p>
        </w:tc>
        <w:tc>
          <w:tcPr>
            <w:tcW w:w="1957" w:type="pct"/>
            <w:tcBorders>
              <w:top w:val="single" w:sz="4" w:space="0" w:color="auto"/>
              <w:left w:val="single" w:sz="4" w:space="0" w:color="auto"/>
              <w:bottom w:val="single" w:sz="4" w:space="0" w:color="auto"/>
              <w:right w:val="single" w:sz="4" w:space="0" w:color="auto"/>
            </w:tcBorders>
            <w:noWrap/>
            <w:hideMark/>
          </w:tcPr>
          <w:p w14:paraId="5D6FBFF3" w14:textId="76D41415"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323A313" w14:textId="3537E441"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2933C28E" w14:textId="155BDB2F"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0,18</w:t>
            </w:r>
          </w:p>
        </w:tc>
        <w:tc>
          <w:tcPr>
            <w:tcW w:w="682" w:type="pct"/>
            <w:tcBorders>
              <w:top w:val="single" w:sz="4" w:space="0" w:color="auto"/>
              <w:left w:val="single" w:sz="4" w:space="0" w:color="auto"/>
              <w:bottom w:val="single" w:sz="4" w:space="0" w:color="auto"/>
              <w:right w:val="single" w:sz="4" w:space="0" w:color="auto"/>
            </w:tcBorders>
            <w:noWrap/>
            <w:vAlign w:val="center"/>
          </w:tcPr>
          <w:p w14:paraId="41BB9355" w14:textId="60758D29"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0,5</w:t>
            </w:r>
          </w:p>
        </w:tc>
      </w:tr>
      <w:tr w:rsidR="00650409" w:rsidRPr="005200D4" w14:paraId="27A014F3"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57F6245" w14:textId="3794BF24" w:rsidR="00676FEF" w:rsidRPr="005200D4" w:rsidRDefault="00676FEF" w:rsidP="00676FEF">
            <w:pPr>
              <w:jc w:val="center"/>
              <w:rPr>
                <w:rFonts w:ascii="Tahoma" w:hAnsi="Tahoma" w:cs="Tahoma"/>
                <w:sz w:val="20"/>
                <w:szCs w:val="20"/>
              </w:rPr>
            </w:pPr>
            <w:r w:rsidRPr="005200D4">
              <w:rPr>
                <w:rFonts w:ascii="Tahoma" w:hAnsi="Tahoma" w:cs="Tahoma"/>
                <w:sz w:val="20"/>
                <w:szCs w:val="20"/>
              </w:rPr>
              <w:lastRenderedPageBreak/>
              <w:t>5.3.2</w:t>
            </w:r>
          </w:p>
        </w:tc>
        <w:tc>
          <w:tcPr>
            <w:tcW w:w="1957" w:type="pct"/>
            <w:tcBorders>
              <w:top w:val="single" w:sz="4" w:space="0" w:color="auto"/>
              <w:left w:val="single" w:sz="4" w:space="0" w:color="auto"/>
              <w:bottom w:val="single" w:sz="4" w:space="0" w:color="auto"/>
              <w:right w:val="single" w:sz="4" w:space="0" w:color="auto"/>
            </w:tcBorders>
            <w:noWrap/>
            <w:hideMark/>
          </w:tcPr>
          <w:p w14:paraId="02E996D6" w14:textId="6ADC33AD" w:rsidR="00676FEF" w:rsidRPr="005200D4" w:rsidRDefault="00676FEF" w:rsidP="00676FEF">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64C31D5" w14:textId="77777777"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4420AB06" w14:textId="45715DA1"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344DCC36" w14:textId="0B28CEDE"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66B99466"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350863E" w14:textId="735125EC"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33ADBCF" w14:textId="48E97487"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40F3B2A"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75D7F1E"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8E28FF6" w14:textId="461373E0"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55CAEAE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87F0A8E" w14:textId="7C077B55" w:rsidR="00676FEF" w:rsidRPr="005200D4" w:rsidRDefault="00676FEF" w:rsidP="00676FEF">
            <w:pPr>
              <w:jc w:val="center"/>
              <w:rPr>
                <w:rFonts w:ascii="Tahoma" w:hAnsi="Tahoma" w:cs="Tahoma"/>
                <w:sz w:val="20"/>
                <w:szCs w:val="20"/>
              </w:rPr>
            </w:pPr>
            <w:r w:rsidRPr="005200D4">
              <w:rPr>
                <w:rFonts w:ascii="Tahoma" w:hAnsi="Tahoma" w:cs="Tahoma"/>
                <w:sz w:val="20"/>
                <w:szCs w:val="20"/>
              </w:rPr>
              <w:t>5.3.2.1</w:t>
            </w:r>
          </w:p>
        </w:tc>
        <w:tc>
          <w:tcPr>
            <w:tcW w:w="1957" w:type="pct"/>
            <w:tcBorders>
              <w:top w:val="single" w:sz="4" w:space="0" w:color="auto"/>
              <w:left w:val="single" w:sz="4" w:space="0" w:color="auto"/>
              <w:bottom w:val="single" w:sz="4" w:space="0" w:color="auto"/>
              <w:right w:val="single" w:sz="4" w:space="0" w:color="auto"/>
            </w:tcBorders>
            <w:noWrap/>
          </w:tcPr>
          <w:p w14:paraId="3CC4F34E" w14:textId="3ACB0A66"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6AB6CBC7" w14:textId="77777777"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01B48656" w14:textId="60247033"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05923A15" w14:textId="0CCBA862"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2A8BD092"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4A1B3DC" w14:textId="4126E929" w:rsidR="00676FEF" w:rsidRPr="005200D4" w:rsidRDefault="00676FEF" w:rsidP="00676FEF">
            <w:pPr>
              <w:jc w:val="center"/>
              <w:rPr>
                <w:rFonts w:ascii="Tahoma" w:hAnsi="Tahoma" w:cs="Tahoma"/>
                <w:sz w:val="20"/>
                <w:szCs w:val="20"/>
              </w:rPr>
            </w:pPr>
            <w:r w:rsidRPr="005200D4">
              <w:rPr>
                <w:rFonts w:ascii="Tahoma" w:hAnsi="Tahoma" w:cs="Tahoma"/>
                <w:sz w:val="20"/>
                <w:szCs w:val="20"/>
              </w:rPr>
              <w:t>5.3.3</w:t>
            </w:r>
          </w:p>
        </w:tc>
        <w:tc>
          <w:tcPr>
            <w:tcW w:w="1957" w:type="pct"/>
            <w:tcBorders>
              <w:top w:val="single" w:sz="4" w:space="0" w:color="auto"/>
              <w:left w:val="single" w:sz="4" w:space="0" w:color="auto"/>
              <w:bottom w:val="single" w:sz="4" w:space="0" w:color="auto"/>
              <w:right w:val="single" w:sz="4" w:space="0" w:color="auto"/>
            </w:tcBorders>
            <w:noWrap/>
            <w:hideMark/>
          </w:tcPr>
          <w:p w14:paraId="2A7DF2B0" w14:textId="73EB4393" w:rsidR="00676FEF" w:rsidRPr="005200D4" w:rsidRDefault="00676FEF" w:rsidP="00676FEF">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CD415C4" w14:textId="77777777"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2F53D326" w14:textId="5A43776A"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32</w:t>
            </w:r>
          </w:p>
        </w:tc>
        <w:tc>
          <w:tcPr>
            <w:tcW w:w="682" w:type="pct"/>
            <w:tcBorders>
              <w:top w:val="single" w:sz="4" w:space="0" w:color="auto"/>
              <w:left w:val="single" w:sz="4" w:space="0" w:color="auto"/>
              <w:bottom w:val="single" w:sz="4" w:space="0" w:color="auto"/>
              <w:right w:val="single" w:sz="4" w:space="0" w:color="auto"/>
            </w:tcBorders>
            <w:noWrap/>
            <w:vAlign w:val="center"/>
          </w:tcPr>
          <w:p w14:paraId="3DD83591" w14:textId="0040631C"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32</w:t>
            </w:r>
          </w:p>
        </w:tc>
      </w:tr>
      <w:tr w:rsidR="00650409" w:rsidRPr="005200D4" w14:paraId="67799F6F"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0DA78CB" w14:textId="4681E524"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5.4</w:t>
            </w:r>
          </w:p>
        </w:tc>
        <w:tc>
          <w:tcPr>
            <w:tcW w:w="1957" w:type="pct"/>
            <w:tcBorders>
              <w:top w:val="single" w:sz="4" w:space="0" w:color="auto"/>
              <w:left w:val="single" w:sz="4" w:space="0" w:color="auto"/>
              <w:bottom w:val="single" w:sz="4" w:space="0" w:color="auto"/>
              <w:right w:val="single" w:sz="4" w:space="0" w:color="auto"/>
            </w:tcBorders>
            <w:noWrap/>
            <w:hideMark/>
          </w:tcPr>
          <w:p w14:paraId="2858BC65" w14:textId="10D117F1" w:rsidR="00676FEF" w:rsidRPr="005200D4" w:rsidRDefault="00676FEF" w:rsidP="00676FEF">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6F402E74"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C430816"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299F5DC" w14:textId="0349EFD1"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435B65EA"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E64D1A" w14:textId="5BFC90C0" w:rsidR="00676FEF" w:rsidRPr="005200D4" w:rsidRDefault="00676FEF" w:rsidP="00676FEF">
            <w:pPr>
              <w:jc w:val="center"/>
              <w:rPr>
                <w:rFonts w:ascii="Tahoma" w:hAnsi="Tahoma" w:cs="Tahoma"/>
                <w:sz w:val="20"/>
                <w:szCs w:val="20"/>
              </w:rPr>
            </w:pPr>
            <w:r w:rsidRPr="005200D4">
              <w:rPr>
                <w:rFonts w:ascii="Tahoma" w:hAnsi="Tahoma" w:cs="Tahoma"/>
                <w:sz w:val="20"/>
                <w:szCs w:val="20"/>
              </w:rPr>
              <w:t>5.4.1</w:t>
            </w:r>
          </w:p>
        </w:tc>
        <w:tc>
          <w:tcPr>
            <w:tcW w:w="1957" w:type="pct"/>
            <w:tcBorders>
              <w:top w:val="single" w:sz="4" w:space="0" w:color="auto"/>
              <w:left w:val="single" w:sz="4" w:space="0" w:color="auto"/>
              <w:bottom w:val="single" w:sz="4" w:space="0" w:color="auto"/>
              <w:right w:val="single" w:sz="4" w:space="0" w:color="auto"/>
            </w:tcBorders>
            <w:noWrap/>
            <w:hideMark/>
          </w:tcPr>
          <w:p w14:paraId="0128BEE2" w14:textId="4B52251E" w:rsidR="00676FEF" w:rsidRPr="005200D4" w:rsidRDefault="00676FEF" w:rsidP="00676FEF">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32F8ED0" w14:textId="67871298"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22868992" w14:textId="489F7F22" w:rsidR="00676FEF" w:rsidRPr="005200D4" w:rsidRDefault="008F1419" w:rsidP="00676FEF">
            <w:pPr>
              <w:pStyle w:val="af4"/>
              <w:spacing w:line="254" w:lineRule="auto"/>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E587A60" w14:textId="46739A8B"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3040</w:t>
            </w:r>
          </w:p>
        </w:tc>
      </w:tr>
      <w:tr w:rsidR="00650409" w:rsidRPr="005200D4" w14:paraId="4FD88868"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61AA92" w14:textId="5EADA3D9"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51D97C0E" w14:textId="2691603C" w:rsidR="00676FEF" w:rsidRPr="005200D4" w:rsidRDefault="00676FEF" w:rsidP="00676FEF">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F78F6D6"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EA229BC" w14:textId="77777777" w:rsidR="00676FEF" w:rsidRPr="005200D4" w:rsidRDefault="00676FEF" w:rsidP="00676FEF">
            <w:pPr>
              <w:pStyle w:val="af4"/>
              <w:spacing w:line="254" w:lineRule="auto"/>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E2801C4" w14:textId="1F88D059"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28DBE315"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0F5CD35" w14:textId="29A0F94D" w:rsidR="00676FEF" w:rsidRPr="005200D4" w:rsidRDefault="00676FEF" w:rsidP="00676FEF">
            <w:pPr>
              <w:jc w:val="center"/>
              <w:rPr>
                <w:rFonts w:ascii="Tahoma" w:hAnsi="Tahoma" w:cs="Tahoma"/>
                <w:sz w:val="20"/>
                <w:szCs w:val="20"/>
              </w:rPr>
            </w:pPr>
            <w:r w:rsidRPr="005200D4">
              <w:rPr>
                <w:rFonts w:ascii="Tahoma" w:hAnsi="Tahoma" w:cs="Tahoma"/>
                <w:sz w:val="20"/>
                <w:szCs w:val="20"/>
              </w:rPr>
              <w:t>5.4.1.1</w:t>
            </w:r>
          </w:p>
        </w:tc>
        <w:tc>
          <w:tcPr>
            <w:tcW w:w="1957" w:type="pct"/>
            <w:tcBorders>
              <w:top w:val="single" w:sz="4" w:space="0" w:color="auto"/>
              <w:left w:val="single" w:sz="4" w:space="0" w:color="auto"/>
              <w:bottom w:val="single" w:sz="4" w:space="0" w:color="auto"/>
              <w:right w:val="single" w:sz="4" w:space="0" w:color="auto"/>
            </w:tcBorders>
            <w:noWrap/>
          </w:tcPr>
          <w:p w14:paraId="30CE3269" w14:textId="031463ED"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7170BCE9" w14:textId="50354F8E"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0D0C1D86" w14:textId="22FE3967" w:rsidR="00676FEF" w:rsidRPr="005200D4" w:rsidRDefault="008F1419" w:rsidP="00676FEF">
            <w:pPr>
              <w:pStyle w:val="af4"/>
              <w:spacing w:line="254" w:lineRule="auto"/>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4D5604B" w14:textId="2EF93632"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3040</w:t>
            </w:r>
          </w:p>
        </w:tc>
      </w:tr>
      <w:tr w:rsidR="00650409" w:rsidRPr="005200D4" w14:paraId="3761D859"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E052763" w14:textId="4DFAF0EB"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5.5</w:t>
            </w:r>
          </w:p>
        </w:tc>
        <w:tc>
          <w:tcPr>
            <w:tcW w:w="1957" w:type="pct"/>
            <w:tcBorders>
              <w:top w:val="single" w:sz="4" w:space="0" w:color="auto"/>
              <w:left w:val="single" w:sz="4" w:space="0" w:color="auto"/>
              <w:bottom w:val="single" w:sz="4" w:space="0" w:color="auto"/>
              <w:right w:val="single" w:sz="4" w:space="0" w:color="auto"/>
            </w:tcBorders>
            <w:noWrap/>
            <w:hideMark/>
          </w:tcPr>
          <w:p w14:paraId="06C4F5B5" w14:textId="53631079" w:rsidR="00676FEF" w:rsidRPr="005200D4" w:rsidRDefault="00676FEF" w:rsidP="00676FEF">
            <w:pPr>
              <w:rPr>
                <w:rFonts w:ascii="Tahoma" w:hAnsi="Tahoma" w:cs="Tahoma"/>
                <w:b/>
                <w:sz w:val="20"/>
                <w:szCs w:val="20"/>
              </w:rPr>
            </w:pPr>
            <w:r w:rsidRPr="005200D4">
              <w:rPr>
                <w:rFonts w:ascii="Tahoma" w:hAnsi="Tahoma" w:cs="Tahoma"/>
                <w:b/>
                <w:sz w:val="20"/>
                <w:szCs w:val="20"/>
              </w:rPr>
              <w:t>Газоснабжение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D12D414"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65EED5D"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2C4EA6A" w14:textId="542296AB"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2464649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FB5A121" w14:textId="2799D8E5" w:rsidR="008F1419" w:rsidRPr="005200D4" w:rsidRDefault="008F1419" w:rsidP="008F1419">
            <w:pPr>
              <w:jc w:val="center"/>
              <w:rPr>
                <w:rFonts w:ascii="Tahoma" w:hAnsi="Tahoma" w:cs="Tahoma"/>
                <w:sz w:val="20"/>
                <w:szCs w:val="20"/>
              </w:rPr>
            </w:pPr>
            <w:r w:rsidRPr="005200D4">
              <w:rPr>
                <w:rFonts w:ascii="Tahoma" w:hAnsi="Tahoma" w:cs="Tahoma"/>
                <w:sz w:val="20"/>
                <w:szCs w:val="20"/>
              </w:rPr>
              <w:t>5.5.1</w:t>
            </w:r>
          </w:p>
        </w:tc>
        <w:tc>
          <w:tcPr>
            <w:tcW w:w="1957" w:type="pct"/>
            <w:tcBorders>
              <w:top w:val="single" w:sz="4" w:space="0" w:color="auto"/>
              <w:left w:val="single" w:sz="4" w:space="0" w:color="auto"/>
              <w:bottom w:val="single" w:sz="4" w:space="0" w:color="auto"/>
              <w:right w:val="single" w:sz="4" w:space="0" w:color="auto"/>
            </w:tcBorders>
            <w:noWrap/>
            <w:hideMark/>
          </w:tcPr>
          <w:p w14:paraId="35F33DD0" w14:textId="0F945894" w:rsidR="008F1419" w:rsidRPr="005200D4" w:rsidRDefault="008F1419" w:rsidP="008F1419">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F9731B3" w14:textId="77777777"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w:t>
            </w:r>
          </w:p>
        </w:tc>
        <w:tc>
          <w:tcPr>
            <w:tcW w:w="839" w:type="pct"/>
            <w:tcBorders>
              <w:top w:val="single" w:sz="4" w:space="0" w:color="auto"/>
              <w:left w:val="single" w:sz="4" w:space="0" w:color="auto"/>
              <w:bottom w:val="single" w:sz="4" w:space="0" w:color="auto"/>
              <w:right w:val="single" w:sz="4" w:space="0" w:color="auto"/>
            </w:tcBorders>
            <w:noWrap/>
          </w:tcPr>
          <w:p w14:paraId="765A7165" w14:textId="29AD9DA9"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6BD39F0" w14:textId="3F407A1F"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E060A0B"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A7485E5" w14:textId="2FF403BF" w:rsidR="008F1419" w:rsidRPr="005200D4" w:rsidRDefault="008F1419" w:rsidP="008F1419">
            <w:pPr>
              <w:jc w:val="center"/>
              <w:rPr>
                <w:rFonts w:ascii="Tahoma" w:hAnsi="Tahoma" w:cs="Tahoma"/>
                <w:sz w:val="20"/>
                <w:szCs w:val="20"/>
              </w:rPr>
            </w:pPr>
            <w:r w:rsidRPr="005200D4">
              <w:rPr>
                <w:rFonts w:ascii="Tahoma" w:hAnsi="Tahoma" w:cs="Tahoma"/>
                <w:sz w:val="20"/>
                <w:szCs w:val="20"/>
              </w:rPr>
              <w:t>5.5.2</w:t>
            </w:r>
          </w:p>
        </w:tc>
        <w:tc>
          <w:tcPr>
            <w:tcW w:w="1957" w:type="pct"/>
            <w:tcBorders>
              <w:top w:val="single" w:sz="4" w:space="0" w:color="auto"/>
              <w:left w:val="single" w:sz="4" w:space="0" w:color="auto"/>
              <w:bottom w:val="single" w:sz="4" w:space="0" w:color="auto"/>
              <w:right w:val="single" w:sz="4" w:space="0" w:color="auto"/>
            </w:tcBorders>
            <w:noWrap/>
            <w:hideMark/>
          </w:tcPr>
          <w:p w14:paraId="23417823" w14:textId="5AEA98E4" w:rsidR="008F1419" w:rsidRPr="005200D4" w:rsidRDefault="008F1419" w:rsidP="008F1419">
            <w:pPr>
              <w:rPr>
                <w:rFonts w:ascii="Tahoma" w:hAnsi="Tahoma" w:cs="Tahoma"/>
                <w:sz w:val="20"/>
                <w:szCs w:val="20"/>
              </w:rPr>
            </w:pPr>
            <w:r w:rsidRPr="005200D4">
              <w:rPr>
                <w:rFonts w:ascii="Tahoma" w:hAnsi="Tahoma" w:cs="Tahoma"/>
                <w:sz w:val="20"/>
                <w:szCs w:val="20"/>
              </w:rPr>
              <w:t>потребление газа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1AA974E" w14:textId="1CE037D8"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839" w:type="pct"/>
            <w:tcBorders>
              <w:top w:val="single" w:sz="4" w:space="0" w:color="auto"/>
              <w:left w:val="single" w:sz="4" w:space="0" w:color="auto"/>
              <w:bottom w:val="single" w:sz="4" w:space="0" w:color="auto"/>
              <w:right w:val="single" w:sz="4" w:space="0" w:color="auto"/>
            </w:tcBorders>
            <w:noWrap/>
          </w:tcPr>
          <w:p w14:paraId="287B54D8" w14:textId="2899D2FA"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E729D37" w14:textId="10D75567" w:rsidR="008F1419" w:rsidRPr="005200D4" w:rsidRDefault="008F1419" w:rsidP="008F1419">
            <w:pPr>
              <w:spacing w:line="256" w:lineRule="auto"/>
              <w:jc w:val="center"/>
              <w:rPr>
                <w:rFonts w:ascii="Tahoma" w:hAnsi="Tahoma" w:cs="Tahoma"/>
                <w:sz w:val="20"/>
                <w:szCs w:val="20"/>
                <w:lang w:eastAsia="en-US"/>
              </w:rPr>
            </w:pPr>
            <w:r w:rsidRPr="005200D4">
              <w:rPr>
                <w:rFonts w:ascii="Tahoma" w:hAnsi="Tahoma" w:cs="Tahoma"/>
                <w:sz w:val="20"/>
                <w:szCs w:val="20"/>
                <w:lang w:eastAsia="en-US"/>
              </w:rPr>
              <w:t>0,48</w:t>
            </w:r>
          </w:p>
        </w:tc>
      </w:tr>
      <w:tr w:rsidR="00650409" w:rsidRPr="005200D4" w14:paraId="618CBC2F"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8BC1147" w14:textId="2FA966BE" w:rsidR="00676FEF" w:rsidRPr="005200D4" w:rsidRDefault="00676FEF" w:rsidP="00676FEF">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21EF9CFF" w14:textId="1B8A2F39" w:rsidR="00676FEF" w:rsidRPr="005200D4" w:rsidRDefault="00676FEF" w:rsidP="00676FEF">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066B211"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EC9D7F7"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06F1BDD" w14:textId="1047DB01"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5978F3C3"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F1C3B2D" w14:textId="6E9CCBEB" w:rsidR="00676FEF" w:rsidRPr="005200D4" w:rsidRDefault="00676FEF" w:rsidP="00676FEF">
            <w:pPr>
              <w:jc w:val="center"/>
              <w:rPr>
                <w:rFonts w:ascii="Tahoma" w:hAnsi="Tahoma" w:cs="Tahoma"/>
                <w:sz w:val="20"/>
                <w:szCs w:val="20"/>
              </w:rPr>
            </w:pPr>
            <w:r w:rsidRPr="005200D4">
              <w:rPr>
                <w:rFonts w:ascii="Tahoma" w:hAnsi="Tahoma" w:cs="Tahoma"/>
                <w:sz w:val="20"/>
                <w:szCs w:val="20"/>
              </w:rPr>
              <w:t>5.5.2.1</w:t>
            </w:r>
          </w:p>
        </w:tc>
        <w:tc>
          <w:tcPr>
            <w:tcW w:w="1957" w:type="pct"/>
            <w:tcBorders>
              <w:top w:val="single" w:sz="4" w:space="0" w:color="auto"/>
              <w:left w:val="single" w:sz="4" w:space="0" w:color="auto"/>
              <w:bottom w:val="single" w:sz="4" w:space="0" w:color="auto"/>
              <w:right w:val="single" w:sz="4" w:space="0" w:color="auto"/>
            </w:tcBorders>
            <w:noWrap/>
            <w:vAlign w:val="center"/>
          </w:tcPr>
          <w:p w14:paraId="291720F7" w14:textId="49BC8A28" w:rsidR="00676FEF" w:rsidRPr="005200D4" w:rsidRDefault="00676FEF" w:rsidP="00676FEF">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775861B1" w14:textId="61F11B46"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rPr>
              <w:t>млн куб. м/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4A8CBD3" w14:textId="0E2C4FF9" w:rsidR="00676FEF" w:rsidRPr="005200D4" w:rsidRDefault="008F1419" w:rsidP="00676FEF">
            <w:pPr>
              <w:spacing w:line="256" w:lineRule="auto"/>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AA00F55" w14:textId="76712B73"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0,48</w:t>
            </w:r>
          </w:p>
        </w:tc>
      </w:tr>
      <w:tr w:rsidR="00650409" w:rsidRPr="005200D4" w14:paraId="0B4D2C70"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4A4F4E7" w14:textId="10610E60" w:rsidR="00676FEF" w:rsidRPr="005200D4" w:rsidRDefault="00676FEF" w:rsidP="00676FEF">
            <w:pPr>
              <w:jc w:val="center"/>
              <w:rPr>
                <w:rFonts w:ascii="Tahoma" w:hAnsi="Tahoma" w:cs="Tahoma"/>
                <w:b/>
                <w:sz w:val="20"/>
                <w:szCs w:val="20"/>
              </w:rPr>
            </w:pPr>
            <w:r w:rsidRPr="005200D4">
              <w:rPr>
                <w:rFonts w:ascii="Tahoma" w:hAnsi="Tahoma" w:cs="Tahoma"/>
                <w:b/>
                <w:sz w:val="20"/>
                <w:szCs w:val="20"/>
              </w:rPr>
              <w:t>5.6</w:t>
            </w:r>
          </w:p>
        </w:tc>
        <w:tc>
          <w:tcPr>
            <w:tcW w:w="1957" w:type="pct"/>
            <w:tcBorders>
              <w:top w:val="single" w:sz="4" w:space="0" w:color="auto"/>
              <w:left w:val="single" w:sz="4" w:space="0" w:color="auto"/>
              <w:bottom w:val="single" w:sz="4" w:space="0" w:color="auto"/>
              <w:right w:val="single" w:sz="4" w:space="0" w:color="auto"/>
            </w:tcBorders>
            <w:noWrap/>
            <w:hideMark/>
          </w:tcPr>
          <w:p w14:paraId="77543202" w14:textId="329A288A" w:rsidR="00676FEF" w:rsidRPr="005200D4" w:rsidRDefault="00676FEF" w:rsidP="00676FEF">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740F6CBC" w14:textId="77777777" w:rsidR="00676FEF" w:rsidRPr="005200D4" w:rsidRDefault="00676FEF" w:rsidP="00676FEF">
            <w:pPr>
              <w:spacing w:line="256" w:lineRule="auto"/>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ECB6BCD" w14:textId="77777777" w:rsidR="00676FEF" w:rsidRPr="005200D4" w:rsidRDefault="00676FEF" w:rsidP="00676FEF">
            <w:pPr>
              <w:spacing w:line="256" w:lineRule="auto"/>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CF3428F" w14:textId="6E3207C5" w:rsidR="00676FEF" w:rsidRPr="005200D4" w:rsidRDefault="00676FEF" w:rsidP="00676FEF">
            <w:pPr>
              <w:spacing w:line="256" w:lineRule="auto"/>
              <w:jc w:val="center"/>
              <w:rPr>
                <w:rFonts w:ascii="Tahoma" w:hAnsi="Tahoma" w:cs="Tahoma"/>
                <w:sz w:val="20"/>
                <w:szCs w:val="20"/>
                <w:lang w:eastAsia="en-US"/>
              </w:rPr>
            </w:pPr>
          </w:p>
        </w:tc>
      </w:tr>
      <w:tr w:rsidR="00650409" w:rsidRPr="005200D4" w14:paraId="2F20011F"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AAE78EA" w14:textId="77BECFAD" w:rsidR="00676FEF" w:rsidRPr="005200D4" w:rsidRDefault="00676FEF" w:rsidP="00676FEF">
            <w:pPr>
              <w:jc w:val="center"/>
              <w:rPr>
                <w:rFonts w:ascii="Tahoma" w:hAnsi="Tahoma" w:cs="Tahoma"/>
                <w:sz w:val="20"/>
                <w:szCs w:val="20"/>
              </w:rPr>
            </w:pPr>
            <w:r w:rsidRPr="005200D4">
              <w:rPr>
                <w:rFonts w:ascii="Tahoma" w:hAnsi="Tahoma" w:cs="Tahoma"/>
                <w:sz w:val="20"/>
                <w:szCs w:val="20"/>
              </w:rPr>
              <w:t>5.6.1</w:t>
            </w:r>
          </w:p>
        </w:tc>
        <w:tc>
          <w:tcPr>
            <w:tcW w:w="1957" w:type="pct"/>
            <w:tcBorders>
              <w:top w:val="single" w:sz="4" w:space="0" w:color="auto"/>
              <w:left w:val="single" w:sz="4" w:space="0" w:color="auto"/>
              <w:bottom w:val="single" w:sz="4" w:space="0" w:color="auto"/>
              <w:right w:val="single" w:sz="4" w:space="0" w:color="auto"/>
            </w:tcBorders>
            <w:noWrap/>
            <w:hideMark/>
          </w:tcPr>
          <w:p w14:paraId="026173A4" w14:textId="773B4B01" w:rsidR="00676FEF" w:rsidRPr="005200D4" w:rsidRDefault="00676FEF" w:rsidP="00676FEF">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F9E0AC1" w14:textId="3CFE4C0A"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1D0F8674" w14:textId="048D4004" w:rsidR="00676FEF" w:rsidRPr="005200D4" w:rsidRDefault="00676FEF" w:rsidP="00676FEF">
            <w:pPr>
              <w:spacing w:line="256" w:lineRule="auto"/>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77A5CFC0" w14:textId="731E981F" w:rsidR="00676FEF" w:rsidRPr="005200D4" w:rsidRDefault="00676FEF" w:rsidP="00676FEF">
            <w:pPr>
              <w:spacing w:line="256" w:lineRule="auto"/>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756B0950" w14:textId="77777777" w:rsidTr="00AE14D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D7CC36" w14:textId="6FCBA8FB" w:rsidR="00676FEF" w:rsidRPr="005200D4" w:rsidRDefault="00676FEF" w:rsidP="00676FEF">
            <w:pPr>
              <w:jc w:val="center"/>
              <w:rPr>
                <w:rFonts w:ascii="Tahoma" w:hAnsi="Tahoma" w:cs="Tahoma"/>
                <w:sz w:val="20"/>
                <w:szCs w:val="20"/>
              </w:rPr>
            </w:pPr>
            <w:r w:rsidRPr="005200D4">
              <w:rPr>
                <w:rFonts w:ascii="Tahoma" w:hAnsi="Tahoma" w:cs="Tahoma"/>
                <w:sz w:val="20"/>
                <w:szCs w:val="20"/>
              </w:rPr>
              <w:t>5.6.2</w:t>
            </w:r>
          </w:p>
        </w:tc>
        <w:tc>
          <w:tcPr>
            <w:tcW w:w="1957" w:type="pct"/>
            <w:tcBorders>
              <w:top w:val="single" w:sz="4" w:space="0" w:color="auto"/>
              <w:left w:val="single" w:sz="4" w:space="0" w:color="auto"/>
              <w:bottom w:val="single" w:sz="4" w:space="0" w:color="auto"/>
              <w:right w:val="single" w:sz="4" w:space="0" w:color="auto"/>
            </w:tcBorders>
            <w:noWrap/>
            <w:hideMark/>
          </w:tcPr>
          <w:p w14:paraId="66C23E88" w14:textId="27DC6FDE" w:rsidR="00676FEF" w:rsidRPr="005200D4" w:rsidRDefault="00676FEF" w:rsidP="00676FEF">
            <w:pPr>
              <w:spacing w:line="256" w:lineRule="auto"/>
              <w:jc w:val="both"/>
              <w:rPr>
                <w:rFonts w:ascii="Tahoma" w:hAnsi="Tahoma" w:cs="Tahoma"/>
                <w:sz w:val="20"/>
                <w:szCs w:val="20"/>
                <w:lang w:eastAsia="en-US"/>
              </w:rPr>
            </w:pPr>
            <w:r w:rsidRPr="005200D4">
              <w:rPr>
                <w:rFonts w:ascii="Tahoma" w:hAnsi="Tahoma" w:cs="Tahoma"/>
                <w:sz w:val="20"/>
                <w:szCs w:val="20"/>
                <w:lang w:eastAsia="en-US"/>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4E5DE9E" w14:textId="7120011A" w:rsidR="00676FEF" w:rsidRPr="005200D4" w:rsidRDefault="00676FEF" w:rsidP="00676FEF">
            <w:pPr>
              <w:spacing w:line="256" w:lineRule="auto"/>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419A2CDD" w14:textId="32606FAF" w:rsidR="00676FEF" w:rsidRPr="005200D4" w:rsidRDefault="008F1419" w:rsidP="00676FEF">
            <w:pPr>
              <w:spacing w:line="256" w:lineRule="auto"/>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2B7EF7A" w14:textId="0AD02FEF" w:rsidR="00676FEF" w:rsidRPr="005200D4" w:rsidRDefault="00676FEF" w:rsidP="00676FEF">
            <w:pPr>
              <w:spacing w:line="256" w:lineRule="auto"/>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56D457D7" w14:textId="7487879A" w:rsidR="006442E6" w:rsidRPr="005200D4" w:rsidRDefault="00B3249A" w:rsidP="003E007E">
      <w:pPr>
        <w:pStyle w:val="3"/>
      </w:pPr>
      <w:bookmarkStart w:id="3725" w:name="_Toc90133219"/>
      <w:bookmarkStart w:id="3726" w:name="_Toc169801959"/>
      <w:r w:rsidRPr="005200D4">
        <w:t>Железнодорожная</w:t>
      </w:r>
      <w:r w:rsidR="00C93103" w:rsidRPr="005200D4">
        <w:t xml:space="preserve"> </w:t>
      </w:r>
      <w:r w:rsidRPr="005200D4">
        <w:t>станция</w:t>
      </w:r>
      <w:r w:rsidR="00C93103" w:rsidRPr="005200D4">
        <w:t xml:space="preserve"> </w:t>
      </w:r>
      <w:r w:rsidRPr="005200D4">
        <w:t>Барановский</w:t>
      </w:r>
      <w:bookmarkEnd w:id="3725"/>
      <w:bookmarkEnd w:id="3726"/>
    </w:p>
    <w:tbl>
      <w:tblPr>
        <w:tblW w:w="10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1"/>
        <w:gridCol w:w="4026"/>
        <w:gridCol w:w="2126"/>
        <w:gridCol w:w="1701"/>
        <w:gridCol w:w="1352"/>
      </w:tblGrid>
      <w:tr w:rsidR="00650409" w:rsidRPr="005200D4" w14:paraId="160F6CB7" w14:textId="77777777" w:rsidTr="00010B8C">
        <w:trPr>
          <w:trHeight w:val="20"/>
          <w:tblHeader/>
          <w:jc w:val="center"/>
        </w:trPr>
        <w:tc>
          <w:tcPr>
            <w:tcW w:w="871" w:type="dxa"/>
            <w:tcBorders>
              <w:top w:val="single" w:sz="4" w:space="0" w:color="auto"/>
              <w:left w:val="single" w:sz="4" w:space="0" w:color="auto"/>
              <w:bottom w:val="single" w:sz="4" w:space="0" w:color="auto"/>
              <w:right w:val="single" w:sz="4" w:space="0" w:color="auto"/>
            </w:tcBorders>
            <w:vAlign w:val="center"/>
          </w:tcPr>
          <w:p w14:paraId="62B00416" w14:textId="52EFD2AE"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4026" w:type="dxa"/>
            <w:tcBorders>
              <w:top w:val="single" w:sz="4" w:space="0" w:color="auto"/>
              <w:left w:val="single" w:sz="4" w:space="0" w:color="auto"/>
              <w:bottom w:val="single" w:sz="4" w:space="0" w:color="auto"/>
              <w:right w:val="single" w:sz="4" w:space="0" w:color="auto"/>
            </w:tcBorders>
            <w:vAlign w:val="center"/>
          </w:tcPr>
          <w:p w14:paraId="1599A97E" w14:textId="408E98DB" w:rsidR="009E2AA7" w:rsidRPr="005200D4" w:rsidRDefault="009E2AA7" w:rsidP="009F24E6">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2126" w:type="dxa"/>
            <w:tcBorders>
              <w:top w:val="single" w:sz="4" w:space="0" w:color="auto"/>
              <w:left w:val="single" w:sz="4" w:space="0" w:color="auto"/>
              <w:bottom w:val="single" w:sz="4" w:space="0" w:color="auto"/>
              <w:right w:val="single" w:sz="4" w:space="0" w:color="auto"/>
            </w:tcBorders>
            <w:vAlign w:val="center"/>
          </w:tcPr>
          <w:p w14:paraId="43081706" w14:textId="1E14EAD1" w:rsidR="009E2AA7" w:rsidRPr="005200D4" w:rsidRDefault="009E2AA7" w:rsidP="009F24E6">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1701" w:type="dxa"/>
            <w:tcBorders>
              <w:top w:val="single" w:sz="4" w:space="0" w:color="auto"/>
              <w:left w:val="single" w:sz="4" w:space="0" w:color="auto"/>
              <w:bottom w:val="single" w:sz="4" w:space="0" w:color="auto"/>
              <w:right w:val="single" w:sz="4" w:space="0" w:color="auto"/>
            </w:tcBorders>
            <w:vAlign w:val="center"/>
          </w:tcPr>
          <w:p w14:paraId="28680943" w14:textId="2CC89542" w:rsidR="009E2AA7" w:rsidRPr="005200D4" w:rsidRDefault="009E2AA7" w:rsidP="009F24E6">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1352" w:type="dxa"/>
            <w:tcBorders>
              <w:top w:val="single" w:sz="4" w:space="0" w:color="auto"/>
              <w:left w:val="single" w:sz="4" w:space="0" w:color="auto"/>
              <w:bottom w:val="single" w:sz="4" w:space="0" w:color="auto"/>
              <w:right w:val="single" w:sz="4" w:space="0" w:color="auto"/>
            </w:tcBorders>
            <w:vAlign w:val="center"/>
          </w:tcPr>
          <w:p w14:paraId="3A381F24" w14:textId="39C4AE96" w:rsidR="009E2AA7" w:rsidRPr="005200D4" w:rsidRDefault="009E2AA7" w:rsidP="009F24E6">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554EB3CE"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68CA6AA4" w14:textId="305BE228" w:rsidR="009E2AA7" w:rsidRPr="005200D4" w:rsidRDefault="008F2788" w:rsidP="009F24E6">
            <w:pPr>
              <w:jc w:val="center"/>
              <w:rPr>
                <w:rFonts w:ascii="Tahoma" w:hAnsi="Tahoma" w:cs="Tahoma"/>
                <w:b/>
                <w:sz w:val="20"/>
                <w:szCs w:val="20"/>
                <w:lang w:val="en-US"/>
              </w:rPr>
            </w:pPr>
            <w:r w:rsidRPr="005200D4">
              <w:rPr>
                <w:rFonts w:ascii="Tahoma" w:hAnsi="Tahoma" w:cs="Tahoma"/>
                <w:b/>
                <w:sz w:val="20"/>
                <w:szCs w:val="20"/>
                <w:lang w:val="en-US"/>
              </w:rPr>
              <w:t>1</w:t>
            </w:r>
          </w:p>
        </w:tc>
        <w:tc>
          <w:tcPr>
            <w:tcW w:w="9205" w:type="dxa"/>
            <w:gridSpan w:val="4"/>
            <w:tcBorders>
              <w:top w:val="single" w:sz="4" w:space="0" w:color="auto"/>
              <w:left w:val="single" w:sz="4" w:space="0" w:color="auto"/>
              <w:bottom w:val="single" w:sz="4" w:space="0" w:color="auto"/>
              <w:right w:val="single" w:sz="4" w:space="0" w:color="auto"/>
            </w:tcBorders>
            <w:vAlign w:val="center"/>
            <w:hideMark/>
          </w:tcPr>
          <w:p w14:paraId="3869FE54" w14:textId="77777777" w:rsidR="009E2AA7" w:rsidRPr="005200D4" w:rsidRDefault="009E2AA7" w:rsidP="00AE14DE">
            <w:pPr>
              <w:rPr>
                <w:rFonts w:ascii="Tahoma" w:hAnsi="Tahoma" w:cs="Tahoma"/>
                <w:b/>
                <w:sz w:val="20"/>
                <w:szCs w:val="20"/>
              </w:rPr>
            </w:pPr>
            <w:r w:rsidRPr="005200D4">
              <w:rPr>
                <w:rFonts w:ascii="Tahoma" w:hAnsi="Tahoma" w:cs="Tahoma"/>
                <w:b/>
                <w:sz w:val="20"/>
                <w:szCs w:val="20"/>
              </w:rPr>
              <w:t>ТЕРРИТОРИЯ</w:t>
            </w:r>
          </w:p>
        </w:tc>
      </w:tr>
      <w:tr w:rsidR="00650409" w:rsidRPr="005200D4" w14:paraId="6C16407C" w14:textId="77777777" w:rsidTr="00010B8C">
        <w:trPr>
          <w:trHeight w:val="20"/>
          <w:jc w:val="center"/>
        </w:trPr>
        <w:tc>
          <w:tcPr>
            <w:tcW w:w="871" w:type="dxa"/>
            <w:vMerge w:val="restart"/>
            <w:tcBorders>
              <w:top w:val="single" w:sz="4" w:space="0" w:color="auto"/>
              <w:left w:val="single" w:sz="4" w:space="0" w:color="auto"/>
              <w:bottom w:val="single" w:sz="4" w:space="0" w:color="auto"/>
              <w:right w:val="single" w:sz="4" w:space="0" w:color="auto"/>
            </w:tcBorders>
            <w:vAlign w:val="center"/>
          </w:tcPr>
          <w:p w14:paraId="4754D721" w14:textId="4F66BE50" w:rsidR="009E2AA7" w:rsidRPr="005200D4" w:rsidRDefault="008F2788" w:rsidP="009F24E6">
            <w:pPr>
              <w:jc w:val="center"/>
              <w:rPr>
                <w:rFonts w:ascii="Tahoma" w:hAnsi="Tahoma" w:cs="Tahoma"/>
                <w:b/>
                <w:sz w:val="20"/>
                <w:szCs w:val="20"/>
              </w:rPr>
            </w:pPr>
            <w:r w:rsidRPr="005200D4">
              <w:rPr>
                <w:rFonts w:ascii="Tahoma" w:hAnsi="Tahoma" w:cs="Tahoma"/>
                <w:b/>
                <w:sz w:val="20"/>
                <w:szCs w:val="20"/>
              </w:rPr>
              <w:t>1.1</w:t>
            </w:r>
          </w:p>
        </w:tc>
        <w:tc>
          <w:tcPr>
            <w:tcW w:w="4026" w:type="dxa"/>
            <w:vMerge w:val="restart"/>
            <w:tcBorders>
              <w:top w:val="single" w:sz="4" w:space="0" w:color="auto"/>
              <w:left w:val="single" w:sz="4" w:space="0" w:color="auto"/>
              <w:bottom w:val="single" w:sz="4" w:space="0" w:color="auto"/>
              <w:right w:val="single" w:sz="4" w:space="0" w:color="auto"/>
            </w:tcBorders>
            <w:hideMark/>
          </w:tcPr>
          <w:p w14:paraId="200C3C7C" w14:textId="7D91BE69" w:rsidR="009E2AA7" w:rsidRPr="005200D4" w:rsidRDefault="009E2AA7" w:rsidP="00B41A9B">
            <w:pPr>
              <w:rPr>
                <w:rFonts w:ascii="Tahoma" w:hAnsi="Tahoma" w:cs="Tahoma"/>
                <w:b/>
                <w:sz w:val="20"/>
                <w:szCs w:val="20"/>
              </w:rPr>
            </w:pPr>
            <w:r w:rsidRPr="005200D4">
              <w:rPr>
                <w:rFonts w:ascii="Tahoma" w:hAnsi="Tahoma" w:cs="Tahoma"/>
                <w:b/>
                <w:sz w:val="20"/>
                <w:szCs w:val="20"/>
              </w:rPr>
              <w:t>Общая</w:t>
            </w:r>
            <w:r w:rsidR="00C93103" w:rsidRPr="005200D4">
              <w:rPr>
                <w:rFonts w:ascii="Tahoma" w:hAnsi="Tahoma" w:cs="Tahoma"/>
                <w:b/>
                <w:sz w:val="20"/>
                <w:szCs w:val="20"/>
              </w:rPr>
              <w:t xml:space="preserve"> </w:t>
            </w:r>
            <w:r w:rsidRPr="005200D4">
              <w:rPr>
                <w:rFonts w:ascii="Tahoma" w:hAnsi="Tahoma" w:cs="Tahoma"/>
                <w:b/>
                <w:sz w:val="20"/>
                <w:szCs w:val="20"/>
              </w:rPr>
              <w:t>площадь</w:t>
            </w:r>
            <w:r w:rsidR="00C93103" w:rsidRPr="005200D4">
              <w:rPr>
                <w:rFonts w:ascii="Tahoma" w:hAnsi="Tahoma" w:cs="Tahoma"/>
                <w:b/>
                <w:sz w:val="20"/>
                <w:szCs w:val="20"/>
              </w:rPr>
              <w:t xml:space="preserve"> </w:t>
            </w:r>
            <w:r w:rsidRPr="005200D4">
              <w:rPr>
                <w:rFonts w:ascii="Tahoma" w:hAnsi="Tahoma" w:cs="Tahoma"/>
                <w:b/>
                <w:sz w:val="20"/>
                <w:szCs w:val="20"/>
              </w:rPr>
              <w:t>земель</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B41A9B" w:rsidRPr="005200D4">
              <w:rPr>
                <w:rFonts w:ascii="Tahoma" w:hAnsi="Tahoma" w:cs="Tahoma"/>
                <w:b/>
                <w:sz w:val="20"/>
                <w:szCs w:val="20"/>
              </w:rPr>
              <w:t xml:space="preserve"> н</w:t>
            </w:r>
            <w:r w:rsidR="00BD32F8" w:rsidRPr="005200D4">
              <w:rPr>
                <w:rFonts w:ascii="Tahoma" w:hAnsi="Tahoma" w:cs="Tahoma"/>
                <w:b/>
                <w:sz w:val="20"/>
                <w:szCs w:val="20"/>
              </w:rPr>
              <w:t>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0793173"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146AB86F" w14:textId="7A2929A4" w:rsidR="009E2AA7" w:rsidRPr="005200D4" w:rsidRDefault="00DB5643" w:rsidP="009F24E6">
            <w:pPr>
              <w:jc w:val="center"/>
              <w:rPr>
                <w:rFonts w:ascii="Tahoma" w:hAnsi="Tahoma" w:cs="Tahoma"/>
                <w:b/>
                <w:sz w:val="20"/>
                <w:szCs w:val="20"/>
              </w:rPr>
            </w:pPr>
            <w:r w:rsidRPr="005200D4">
              <w:rPr>
                <w:rFonts w:ascii="Tahoma" w:hAnsi="Tahoma" w:cs="Tahoma"/>
                <w:b/>
                <w:sz w:val="20"/>
                <w:szCs w:val="20"/>
              </w:rPr>
              <w:t>171</w:t>
            </w:r>
          </w:p>
        </w:tc>
        <w:tc>
          <w:tcPr>
            <w:tcW w:w="1352" w:type="dxa"/>
            <w:tcBorders>
              <w:top w:val="single" w:sz="4" w:space="0" w:color="auto"/>
              <w:left w:val="single" w:sz="4" w:space="0" w:color="auto"/>
              <w:bottom w:val="single" w:sz="4" w:space="0" w:color="auto"/>
              <w:right w:val="single" w:sz="4" w:space="0" w:color="auto"/>
            </w:tcBorders>
            <w:vAlign w:val="center"/>
          </w:tcPr>
          <w:p w14:paraId="5D3241E1" w14:textId="1F0F105C" w:rsidR="009E2AA7" w:rsidRPr="005200D4" w:rsidRDefault="00C020BF" w:rsidP="009F24E6">
            <w:pPr>
              <w:jc w:val="center"/>
              <w:rPr>
                <w:rFonts w:ascii="Tahoma" w:hAnsi="Tahoma" w:cs="Tahoma"/>
                <w:b/>
                <w:sz w:val="20"/>
                <w:szCs w:val="20"/>
              </w:rPr>
            </w:pPr>
            <w:r w:rsidRPr="005200D4">
              <w:rPr>
                <w:rFonts w:ascii="Tahoma" w:hAnsi="Tahoma" w:cs="Tahoma"/>
                <w:b/>
                <w:sz w:val="20"/>
                <w:szCs w:val="20"/>
              </w:rPr>
              <w:t>171</w:t>
            </w:r>
          </w:p>
        </w:tc>
      </w:tr>
      <w:tr w:rsidR="00650409" w:rsidRPr="005200D4" w14:paraId="51BA10FB" w14:textId="77777777" w:rsidTr="00010B8C">
        <w:trPr>
          <w:trHeight w:val="20"/>
          <w:jc w:val="center"/>
        </w:trPr>
        <w:tc>
          <w:tcPr>
            <w:tcW w:w="871" w:type="dxa"/>
            <w:vMerge/>
            <w:tcBorders>
              <w:top w:val="single" w:sz="4" w:space="0" w:color="auto"/>
              <w:left w:val="single" w:sz="4" w:space="0" w:color="auto"/>
              <w:bottom w:val="single" w:sz="4" w:space="0" w:color="auto"/>
              <w:right w:val="single" w:sz="4" w:space="0" w:color="auto"/>
            </w:tcBorders>
            <w:vAlign w:val="center"/>
            <w:hideMark/>
          </w:tcPr>
          <w:p w14:paraId="2CB4B688" w14:textId="77777777" w:rsidR="009E2AA7" w:rsidRPr="005200D4" w:rsidRDefault="009E2AA7" w:rsidP="009F24E6">
            <w:pPr>
              <w:jc w:val="center"/>
              <w:rPr>
                <w:rFonts w:ascii="Tahoma" w:hAnsi="Tahoma" w:cs="Tahoma"/>
                <w:b/>
                <w:sz w:val="20"/>
                <w:szCs w:val="20"/>
              </w:rPr>
            </w:pPr>
          </w:p>
        </w:tc>
        <w:tc>
          <w:tcPr>
            <w:tcW w:w="4026" w:type="dxa"/>
            <w:vMerge/>
            <w:tcBorders>
              <w:top w:val="single" w:sz="4" w:space="0" w:color="auto"/>
              <w:left w:val="single" w:sz="4" w:space="0" w:color="auto"/>
              <w:bottom w:val="single" w:sz="4" w:space="0" w:color="auto"/>
              <w:right w:val="single" w:sz="4" w:space="0" w:color="auto"/>
            </w:tcBorders>
            <w:vAlign w:val="center"/>
            <w:hideMark/>
          </w:tcPr>
          <w:p w14:paraId="2BCB3F06" w14:textId="77777777" w:rsidR="009E2AA7" w:rsidRPr="005200D4" w:rsidRDefault="009E2AA7" w:rsidP="009F24E6">
            <w:pPr>
              <w:rPr>
                <w:rFonts w:ascii="Tahoma" w:hAnsi="Tahoma" w:cs="Tahoma"/>
                <w:b/>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hideMark/>
          </w:tcPr>
          <w:p w14:paraId="2F3D84D3"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661D5C9B" w14:textId="4DB74F68" w:rsidR="009E2AA7" w:rsidRPr="005200D4" w:rsidRDefault="007B4D24" w:rsidP="009F24E6">
            <w:pPr>
              <w:jc w:val="center"/>
              <w:rPr>
                <w:rFonts w:ascii="Tahoma" w:hAnsi="Tahoma" w:cs="Tahoma"/>
                <w:b/>
                <w:sz w:val="20"/>
                <w:szCs w:val="20"/>
              </w:rPr>
            </w:pPr>
            <w:r w:rsidRPr="005200D4">
              <w:rPr>
                <w:rFonts w:ascii="Tahoma" w:hAnsi="Tahoma" w:cs="Tahoma"/>
                <w:b/>
                <w:sz w:val="20"/>
                <w:szCs w:val="20"/>
              </w:rPr>
              <w:t>100</w:t>
            </w:r>
          </w:p>
        </w:tc>
        <w:tc>
          <w:tcPr>
            <w:tcW w:w="1352" w:type="dxa"/>
            <w:tcBorders>
              <w:top w:val="single" w:sz="4" w:space="0" w:color="auto"/>
              <w:left w:val="single" w:sz="4" w:space="0" w:color="auto"/>
              <w:bottom w:val="single" w:sz="4" w:space="0" w:color="auto"/>
              <w:right w:val="single" w:sz="4" w:space="0" w:color="auto"/>
            </w:tcBorders>
            <w:vAlign w:val="center"/>
          </w:tcPr>
          <w:p w14:paraId="0F768ADE" w14:textId="4D8D2BB7" w:rsidR="009E2AA7" w:rsidRPr="005200D4" w:rsidRDefault="00096C57" w:rsidP="009F24E6">
            <w:pPr>
              <w:jc w:val="center"/>
              <w:rPr>
                <w:rFonts w:ascii="Tahoma" w:hAnsi="Tahoma" w:cs="Tahoma"/>
                <w:b/>
                <w:sz w:val="20"/>
                <w:szCs w:val="20"/>
              </w:rPr>
            </w:pPr>
            <w:r w:rsidRPr="005200D4">
              <w:rPr>
                <w:rFonts w:ascii="Tahoma" w:hAnsi="Tahoma" w:cs="Tahoma"/>
                <w:b/>
                <w:sz w:val="20"/>
                <w:szCs w:val="20"/>
              </w:rPr>
              <w:t>100</w:t>
            </w:r>
          </w:p>
        </w:tc>
      </w:tr>
      <w:tr w:rsidR="00650409" w:rsidRPr="005200D4" w14:paraId="2382D64F" w14:textId="77777777" w:rsidTr="00010B8C">
        <w:trPr>
          <w:trHeight w:val="20"/>
          <w:jc w:val="center"/>
        </w:trPr>
        <w:tc>
          <w:tcPr>
            <w:tcW w:w="871" w:type="dxa"/>
            <w:tcBorders>
              <w:top w:val="single" w:sz="4" w:space="0" w:color="auto"/>
              <w:left w:val="single" w:sz="4" w:space="0" w:color="auto"/>
              <w:right w:val="single" w:sz="4" w:space="0" w:color="auto"/>
            </w:tcBorders>
            <w:vAlign w:val="center"/>
          </w:tcPr>
          <w:p w14:paraId="6A2A5F13" w14:textId="29B36BDB" w:rsidR="009E2AA7" w:rsidRPr="005200D4" w:rsidRDefault="008F2788" w:rsidP="009F24E6">
            <w:pPr>
              <w:jc w:val="center"/>
              <w:rPr>
                <w:rFonts w:ascii="Tahoma" w:hAnsi="Tahoma" w:cs="Tahoma"/>
                <w:b/>
                <w:sz w:val="20"/>
                <w:szCs w:val="20"/>
              </w:rPr>
            </w:pPr>
            <w:r w:rsidRPr="005200D4">
              <w:rPr>
                <w:rFonts w:ascii="Tahoma" w:hAnsi="Tahoma" w:cs="Tahoma"/>
                <w:b/>
                <w:sz w:val="20"/>
                <w:szCs w:val="20"/>
              </w:rPr>
              <w:t>1.2</w:t>
            </w:r>
          </w:p>
        </w:tc>
        <w:tc>
          <w:tcPr>
            <w:tcW w:w="4026" w:type="dxa"/>
            <w:tcBorders>
              <w:top w:val="single" w:sz="4" w:space="0" w:color="auto"/>
              <w:left w:val="single" w:sz="4" w:space="0" w:color="auto"/>
              <w:right w:val="single" w:sz="4" w:space="0" w:color="auto"/>
            </w:tcBorders>
            <w:vAlign w:val="center"/>
          </w:tcPr>
          <w:p w14:paraId="768E3956" w14:textId="6016CD0E" w:rsidR="009E2AA7" w:rsidRPr="005200D4" w:rsidRDefault="009E2AA7" w:rsidP="009F24E6">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2126" w:type="dxa"/>
            <w:tcBorders>
              <w:top w:val="single" w:sz="4" w:space="0" w:color="auto"/>
              <w:left w:val="single" w:sz="4" w:space="0" w:color="auto"/>
              <w:bottom w:val="single" w:sz="4" w:space="0" w:color="auto"/>
              <w:right w:val="single" w:sz="4" w:space="0" w:color="auto"/>
            </w:tcBorders>
            <w:vAlign w:val="center"/>
          </w:tcPr>
          <w:p w14:paraId="493A857D" w14:textId="77777777" w:rsidR="009E2AA7" w:rsidRPr="005200D4" w:rsidRDefault="009E2AA7"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651FDFF4" w14:textId="77777777" w:rsidR="009E2AA7" w:rsidRPr="005200D4" w:rsidRDefault="009E2AA7"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12DF81CA" w14:textId="77777777" w:rsidR="009E2AA7" w:rsidRPr="005200D4" w:rsidRDefault="009E2AA7" w:rsidP="009F24E6">
            <w:pPr>
              <w:jc w:val="center"/>
              <w:rPr>
                <w:rFonts w:ascii="Tahoma" w:hAnsi="Tahoma" w:cs="Tahoma"/>
                <w:b/>
                <w:sz w:val="20"/>
                <w:szCs w:val="20"/>
              </w:rPr>
            </w:pPr>
          </w:p>
        </w:tc>
      </w:tr>
      <w:tr w:rsidR="00650409" w:rsidRPr="005200D4" w14:paraId="42717BDC" w14:textId="77777777" w:rsidTr="00010B8C">
        <w:trPr>
          <w:trHeight w:val="20"/>
          <w:jc w:val="center"/>
        </w:trPr>
        <w:tc>
          <w:tcPr>
            <w:tcW w:w="871" w:type="dxa"/>
            <w:tcBorders>
              <w:top w:val="single" w:sz="4" w:space="0" w:color="auto"/>
              <w:left w:val="single" w:sz="4" w:space="0" w:color="auto"/>
              <w:right w:val="single" w:sz="4" w:space="0" w:color="auto"/>
            </w:tcBorders>
            <w:vAlign w:val="center"/>
          </w:tcPr>
          <w:p w14:paraId="6D6469D1" w14:textId="77777777" w:rsidR="009E2AA7" w:rsidRPr="005200D4" w:rsidRDefault="009E2AA7" w:rsidP="009F24E6">
            <w:pPr>
              <w:jc w:val="center"/>
              <w:rPr>
                <w:rFonts w:ascii="Tahoma" w:hAnsi="Tahoma" w:cs="Tahoma"/>
                <w:sz w:val="20"/>
                <w:szCs w:val="20"/>
              </w:rPr>
            </w:pPr>
          </w:p>
        </w:tc>
        <w:tc>
          <w:tcPr>
            <w:tcW w:w="4026" w:type="dxa"/>
            <w:tcBorders>
              <w:top w:val="single" w:sz="4" w:space="0" w:color="auto"/>
              <w:left w:val="single" w:sz="4" w:space="0" w:color="auto"/>
              <w:right w:val="single" w:sz="4" w:space="0" w:color="auto"/>
            </w:tcBorders>
            <w:vAlign w:val="center"/>
          </w:tcPr>
          <w:p w14:paraId="403C5DF4" w14:textId="7C7E4426"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2126" w:type="dxa"/>
            <w:tcBorders>
              <w:top w:val="single" w:sz="4" w:space="0" w:color="auto"/>
              <w:left w:val="single" w:sz="4" w:space="0" w:color="auto"/>
              <w:bottom w:val="single" w:sz="4" w:space="0" w:color="auto"/>
              <w:right w:val="single" w:sz="4" w:space="0" w:color="auto"/>
            </w:tcBorders>
            <w:vAlign w:val="center"/>
          </w:tcPr>
          <w:p w14:paraId="66ED2A30" w14:textId="77777777" w:rsidR="009E2AA7" w:rsidRPr="005200D4" w:rsidRDefault="009E2AA7"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33785765" w14:textId="77777777" w:rsidR="009E2AA7" w:rsidRPr="005200D4" w:rsidRDefault="009E2AA7"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2ABD7D02" w14:textId="77777777" w:rsidR="009E2AA7" w:rsidRPr="005200D4" w:rsidRDefault="009E2AA7" w:rsidP="009F24E6">
            <w:pPr>
              <w:jc w:val="center"/>
              <w:rPr>
                <w:rFonts w:ascii="Tahoma" w:hAnsi="Tahoma" w:cs="Tahoma"/>
                <w:b/>
                <w:sz w:val="20"/>
                <w:szCs w:val="20"/>
              </w:rPr>
            </w:pPr>
          </w:p>
        </w:tc>
      </w:tr>
      <w:tr w:rsidR="00650409" w:rsidRPr="005200D4" w14:paraId="0BD9DEAD"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16A9815D" w14:textId="55B8FA48" w:rsidR="009E2AA7" w:rsidRPr="005200D4" w:rsidRDefault="008F2788" w:rsidP="009F24E6">
            <w:pPr>
              <w:jc w:val="center"/>
              <w:rPr>
                <w:rFonts w:ascii="Tahoma" w:hAnsi="Tahoma" w:cs="Tahoma"/>
                <w:b/>
                <w:sz w:val="20"/>
                <w:szCs w:val="20"/>
              </w:rPr>
            </w:pPr>
            <w:r w:rsidRPr="005200D4">
              <w:rPr>
                <w:rFonts w:ascii="Tahoma" w:hAnsi="Tahoma" w:cs="Tahoma"/>
                <w:b/>
                <w:sz w:val="20"/>
                <w:szCs w:val="20"/>
              </w:rPr>
              <w:t>1.2.1</w:t>
            </w:r>
          </w:p>
        </w:tc>
        <w:tc>
          <w:tcPr>
            <w:tcW w:w="4026" w:type="dxa"/>
            <w:vMerge w:val="restart"/>
            <w:tcBorders>
              <w:top w:val="single" w:sz="4" w:space="0" w:color="auto"/>
              <w:left w:val="single" w:sz="4" w:space="0" w:color="auto"/>
              <w:right w:val="single" w:sz="4" w:space="0" w:color="auto"/>
            </w:tcBorders>
            <w:vAlign w:val="center"/>
          </w:tcPr>
          <w:p w14:paraId="7FD48979" w14:textId="68BB21FE" w:rsidR="009E2AA7" w:rsidRPr="005200D4" w:rsidRDefault="00BD32F8" w:rsidP="009F24E6">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2126" w:type="dxa"/>
            <w:tcBorders>
              <w:top w:val="single" w:sz="4" w:space="0" w:color="auto"/>
              <w:left w:val="single" w:sz="4" w:space="0" w:color="auto"/>
              <w:bottom w:val="single" w:sz="4" w:space="0" w:color="auto"/>
              <w:right w:val="single" w:sz="4" w:space="0" w:color="auto"/>
            </w:tcBorders>
            <w:vAlign w:val="center"/>
          </w:tcPr>
          <w:p w14:paraId="17AAEC1B"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1330991C" w14:textId="23E8B6DB" w:rsidR="009E2AA7" w:rsidRPr="005200D4" w:rsidRDefault="00E035DC" w:rsidP="009F24E6">
            <w:pPr>
              <w:jc w:val="center"/>
              <w:rPr>
                <w:rFonts w:ascii="Tahoma" w:hAnsi="Tahoma" w:cs="Tahoma"/>
                <w:b/>
                <w:sz w:val="20"/>
                <w:szCs w:val="20"/>
              </w:rPr>
            </w:pPr>
            <w:r w:rsidRPr="005200D4">
              <w:rPr>
                <w:rFonts w:ascii="Tahoma" w:hAnsi="Tahoma" w:cs="Tahoma"/>
                <w:b/>
                <w:sz w:val="20"/>
                <w:szCs w:val="20"/>
              </w:rPr>
              <w:t>44,2</w:t>
            </w:r>
          </w:p>
        </w:tc>
        <w:tc>
          <w:tcPr>
            <w:tcW w:w="1352" w:type="dxa"/>
            <w:tcBorders>
              <w:top w:val="single" w:sz="4" w:space="0" w:color="auto"/>
              <w:left w:val="single" w:sz="4" w:space="0" w:color="auto"/>
              <w:bottom w:val="single" w:sz="4" w:space="0" w:color="auto"/>
              <w:right w:val="single" w:sz="4" w:space="0" w:color="auto"/>
            </w:tcBorders>
            <w:vAlign w:val="center"/>
          </w:tcPr>
          <w:p w14:paraId="4A6E7DB8" w14:textId="702E2DA4" w:rsidR="009E2AA7" w:rsidRPr="005200D4" w:rsidRDefault="0077148E" w:rsidP="009F24E6">
            <w:pPr>
              <w:jc w:val="center"/>
              <w:rPr>
                <w:rFonts w:ascii="Tahoma" w:hAnsi="Tahoma" w:cs="Tahoma"/>
                <w:b/>
                <w:sz w:val="20"/>
                <w:szCs w:val="20"/>
              </w:rPr>
            </w:pPr>
            <w:r w:rsidRPr="005200D4">
              <w:rPr>
                <w:rFonts w:ascii="Tahoma" w:hAnsi="Tahoma" w:cs="Tahoma"/>
                <w:b/>
                <w:sz w:val="20"/>
                <w:szCs w:val="20"/>
              </w:rPr>
              <w:t>8</w:t>
            </w:r>
            <w:r w:rsidR="00A34241" w:rsidRPr="005200D4">
              <w:rPr>
                <w:rFonts w:ascii="Tahoma" w:hAnsi="Tahoma" w:cs="Tahoma"/>
                <w:b/>
                <w:sz w:val="20"/>
                <w:szCs w:val="20"/>
              </w:rPr>
              <w:t>8</w:t>
            </w:r>
            <w:r w:rsidRPr="005200D4">
              <w:rPr>
                <w:rFonts w:ascii="Tahoma" w:hAnsi="Tahoma" w:cs="Tahoma"/>
                <w:b/>
                <w:sz w:val="20"/>
                <w:szCs w:val="20"/>
              </w:rPr>
              <w:t>,</w:t>
            </w:r>
            <w:r w:rsidR="00A34241" w:rsidRPr="005200D4">
              <w:rPr>
                <w:rFonts w:ascii="Tahoma" w:hAnsi="Tahoma" w:cs="Tahoma"/>
                <w:b/>
                <w:sz w:val="20"/>
                <w:szCs w:val="20"/>
              </w:rPr>
              <w:t>3</w:t>
            </w:r>
          </w:p>
        </w:tc>
      </w:tr>
      <w:tr w:rsidR="00650409" w:rsidRPr="005200D4" w14:paraId="7D84100A"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40405CBA" w14:textId="77777777" w:rsidR="009E2AA7" w:rsidRPr="005200D4" w:rsidRDefault="009E2AA7" w:rsidP="009F24E6">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00322929" w14:textId="77777777" w:rsidR="009E2AA7" w:rsidRPr="005200D4" w:rsidRDefault="009E2AA7" w:rsidP="009F24E6">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1F61B85A"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02EA1FDB" w14:textId="74B1DA52" w:rsidR="009E2AA7" w:rsidRPr="005200D4" w:rsidRDefault="00265E67" w:rsidP="009F24E6">
            <w:pPr>
              <w:jc w:val="center"/>
              <w:rPr>
                <w:rFonts w:ascii="Tahoma" w:hAnsi="Tahoma" w:cs="Tahoma"/>
                <w:b/>
                <w:sz w:val="20"/>
                <w:szCs w:val="20"/>
              </w:rPr>
            </w:pPr>
            <w:r w:rsidRPr="005200D4">
              <w:rPr>
                <w:rFonts w:ascii="Tahoma" w:hAnsi="Tahoma" w:cs="Tahoma"/>
                <w:b/>
                <w:sz w:val="20"/>
                <w:szCs w:val="20"/>
              </w:rPr>
              <w:t>25,</w:t>
            </w:r>
            <w:r w:rsidR="00E035DC" w:rsidRPr="005200D4">
              <w:rPr>
                <w:rFonts w:ascii="Tahoma" w:hAnsi="Tahoma" w:cs="Tahoma"/>
                <w:b/>
                <w:sz w:val="20"/>
                <w:szCs w:val="20"/>
              </w:rPr>
              <w:t>85</w:t>
            </w:r>
          </w:p>
        </w:tc>
        <w:tc>
          <w:tcPr>
            <w:tcW w:w="1352" w:type="dxa"/>
            <w:tcBorders>
              <w:top w:val="single" w:sz="4" w:space="0" w:color="auto"/>
              <w:left w:val="single" w:sz="4" w:space="0" w:color="auto"/>
              <w:bottom w:val="single" w:sz="4" w:space="0" w:color="auto"/>
              <w:right w:val="single" w:sz="4" w:space="0" w:color="auto"/>
            </w:tcBorders>
            <w:vAlign w:val="center"/>
          </w:tcPr>
          <w:p w14:paraId="6AD4B72C" w14:textId="549A24B2" w:rsidR="009E2AA7" w:rsidRPr="005200D4" w:rsidRDefault="008007B7" w:rsidP="009F24E6">
            <w:pPr>
              <w:jc w:val="center"/>
              <w:rPr>
                <w:rFonts w:ascii="Tahoma" w:hAnsi="Tahoma" w:cs="Tahoma"/>
                <w:b/>
                <w:sz w:val="20"/>
                <w:szCs w:val="20"/>
              </w:rPr>
            </w:pPr>
            <w:r w:rsidRPr="005200D4">
              <w:rPr>
                <w:rFonts w:ascii="Tahoma" w:hAnsi="Tahoma" w:cs="Tahoma"/>
                <w:b/>
                <w:sz w:val="20"/>
                <w:szCs w:val="20"/>
              </w:rPr>
              <w:t>5</w:t>
            </w:r>
            <w:r w:rsidR="00A34241" w:rsidRPr="005200D4">
              <w:rPr>
                <w:rFonts w:ascii="Tahoma" w:hAnsi="Tahoma" w:cs="Tahoma"/>
                <w:b/>
                <w:sz w:val="20"/>
                <w:szCs w:val="20"/>
              </w:rPr>
              <w:t>1</w:t>
            </w:r>
            <w:r w:rsidRPr="005200D4">
              <w:rPr>
                <w:rFonts w:ascii="Tahoma" w:hAnsi="Tahoma" w:cs="Tahoma"/>
                <w:b/>
                <w:sz w:val="20"/>
                <w:szCs w:val="20"/>
              </w:rPr>
              <w:t>,</w:t>
            </w:r>
            <w:r w:rsidR="00A34241" w:rsidRPr="005200D4">
              <w:rPr>
                <w:rFonts w:ascii="Tahoma" w:hAnsi="Tahoma" w:cs="Tahoma"/>
                <w:b/>
                <w:sz w:val="20"/>
                <w:szCs w:val="20"/>
              </w:rPr>
              <w:t>64</w:t>
            </w:r>
          </w:p>
        </w:tc>
      </w:tr>
      <w:tr w:rsidR="00650409" w:rsidRPr="005200D4" w14:paraId="1D1B7518"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4E68468B" w14:textId="77777777" w:rsidR="009E2AA7" w:rsidRPr="005200D4" w:rsidRDefault="009E2AA7" w:rsidP="009F24E6">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hideMark/>
          </w:tcPr>
          <w:p w14:paraId="11672687" w14:textId="00A2175B"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2126" w:type="dxa"/>
            <w:tcBorders>
              <w:top w:val="single" w:sz="4" w:space="0" w:color="auto"/>
              <w:left w:val="single" w:sz="4" w:space="0" w:color="auto"/>
              <w:bottom w:val="single" w:sz="4" w:space="0" w:color="auto"/>
              <w:right w:val="single" w:sz="4" w:space="0" w:color="auto"/>
            </w:tcBorders>
            <w:vAlign w:val="center"/>
          </w:tcPr>
          <w:p w14:paraId="3D3DCF54" w14:textId="77777777" w:rsidR="009E2AA7" w:rsidRPr="005200D4" w:rsidRDefault="009E2AA7"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07478B88" w14:textId="77777777" w:rsidR="009E2AA7" w:rsidRPr="005200D4" w:rsidRDefault="009E2AA7"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5EC094DB" w14:textId="77777777" w:rsidR="009E2AA7" w:rsidRPr="005200D4" w:rsidRDefault="009E2AA7" w:rsidP="009F24E6">
            <w:pPr>
              <w:jc w:val="center"/>
              <w:rPr>
                <w:rFonts w:ascii="Tahoma" w:hAnsi="Tahoma" w:cs="Tahoma"/>
                <w:sz w:val="20"/>
                <w:szCs w:val="20"/>
              </w:rPr>
            </w:pPr>
          </w:p>
        </w:tc>
      </w:tr>
      <w:tr w:rsidR="00650409" w:rsidRPr="005200D4" w14:paraId="002AD4F3" w14:textId="77777777" w:rsidTr="00010B8C">
        <w:trPr>
          <w:trHeight w:val="20"/>
          <w:jc w:val="center"/>
        </w:trPr>
        <w:tc>
          <w:tcPr>
            <w:tcW w:w="871" w:type="dxa"/>
            <w:vMerge w:val="restart"/>
            <w:tcBorders>
              <w:top w:val="single" w:sz="4" w:space="0" w:color="auto"/>
              <w:left w:val="single" w:sz="4" w:space="0" w:color="auto"/>
              <w:bottom w:val="single" w:sz="4" w:space="0" w:color="auto"/>
              <w:right w:val="single" w:sz="4" w:space="0" w:color="auto"/>
            </w:tcBorders>
            <w:vAlign w:val="center"/>
          </w:tcPr>
          <w:p w14:paraId="4167E3E6" w14:textId="43E39FA6" w:rsidR="009E2AA7" w:rsidRPr="005200D4" w:rsidRDefault="00BD32F8" w:rsidP="009F24E6">
            <w:pPr>
              <w:jc w:val="center"/>
              <w:rPr>
                <w:rFonts w:ascii="Tahoma" w:hAnsi="Tahoma" w:cs="Tahoma"/>
                <w:sz w:val="20"/>
                <w:szCs w:val="20"/>
              </w:rPr>
            </w:pPr>
            <w:r w:rsidRPr="005200D4">
              <w:rPr>
                <w:rFonts w:ascii="Tahoma" w:hAnsi="Tahoma" w:cs="Tahoma"/>
                <w:sz w:val="20"/>
                <w:szCs w:val="20"/>
              </w:rPr>
              <w:t>1.2.1.1</w:t>
            </w:r>
          </w:p>
        </w:tc>
        <w:tc>
          <w:tcPr>
            <w:tcW w:w="4026" w:type="dxa"/>
            <w:vMerge w:val="restart"/>
            <w:tcBorders>
              <w:top w:val="single" w:sz="4" w:space="0" w:color="auto"/>
              <w:left w:val="single" w:sz="4" w:space="0" w:color="auto"/>
              <w:bottom w:val="single" w:sz="4" w:space="0" w:color="auto"/>
              <w:right w:val="single" w:sz="4" w:space="0" w:color="auto"/>
            </w:tcBorders>
            <w:vAlign w:val="center"/>
          </w:tcPr>
          <w:p w14:paraId="499EC1A6" w14:textId="1C50FC68" w:rsidR="009E2AA7" w:rsidRPr="005200D4" w:rsidRDefault="009E2AA7" w:rsidP="009F24E6">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A77E800"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150C3B05" w14:textId="6E263981" w:rsidR="009E2AA7" w:rsidRPr="005200D4" w:rsidRDefault="00265E67" w:rsidP="009F24E6">
            <w:pPr>
              <w:jc w:val="center"/>
              <w:rPr>
                <w:rFonts w:ascii="Tahoma" w:hAnsi="Tahoma" w:cs="Tahoma"/>
                <w:sz w:val="20"/>
                <w:szCs w:val="20"/>
              </w:rPr>
            </w:pPr>
            <w:r w:rsidRPr="005200D4">
              <w:rPr>
                <w:rFonts w:ascii="Tahoma" w:hAnsi="Tahoma" w:cs="Tahoma"/>
                <w:sz w:val="20"/>
                <w:szCs w:val="20"/>
              </w:rPr>
              <w:t>34,</w:t>
            </w:r>
            <w:r w:rsidR="008D3ACC" w:rsidRPr="005200D4">
              <w:rPr>
                <w:rFonts w:ascii="Tahoma" w:hAnsi="Tahoma" w:cs="Tahoma"/>
                <w:sz w:val="20"/>
                <w:szCs w:val="20"/>
              </w:rPr>
              <w:t>8</w:t>
            </w:r>
          </w:p>
        </w:tc>
        <w:tc>
          <w:tcPr>
            <w:tcW w:w="1352" w:type="dxa"/>
            <w:tcBorders>
              <w:top w:val="single" w:sz="4" w:space="0" w:color="auto"/>
              <w:left w:val="single" w:sz="4" w:space="0" w:color="auto"/>
              <w:bottom w:val="single" w:sz="4" w:space="0" w:color="auto"/>
              <w:right w:val="single" w:sz="4" w:space="0" w:color="auto"/>
            </w:tcBorders>
            <w:vAlign w:val="center"/>
          </w:tcPr>
          <w:p w14:paraId="1140DB54" w14:textId="2F1E7C3C" w:rsidR="009E2AA7" w:rsidRPr="005200D4" w:rsidRDefault="0077148E" w:rsidP="009F24E6">
            <w:pPr>
              <w:jc w:val="center"/>
              <w:rPr>
                <w:rFonts w:ascii="Tahoma" w:hAnsi="Tahoma" w:cs="Tahoma"/>
                <w:sz w:val="20"/>
                <w:szCs w:val="20"/>
              </w:rPr>
            </w:pPr>
            <w:r w:rsidRPr="005200D4">
              <w:rPr>
                <w:rFonts w:ascii="Tahoma" w:hAnsi="Tahoma" w:cs="Tahoma"/>
                <w:sz w:val="20"/>
                <w:szCs w:val="20"/>
              </w:rPr>
              <w:t>7</w:t>
            </w:r>
            <w:r w:rsidR="00F76950" w:rsidRPr="005200D4">
              <w:rPr>
                <w:rFonts w:ascii="Tahoma" w:hAnsi="Tahoma" w:cs="Tahoma"/>
                <w:sz w:val="20"/>
                <w:szCs w:val="20"/>
              </w:rPr>
              <w:t>9</w:t>
            </w:r>
            <w:r w:rsidRPr="005200D4">
              <w:rPr>
                <w:rFonts w:ascii="Tahoma" w:hAnsi="Tahoma" w:cs="Tahoma"/>
                <w:sz w:val="20"/>
                <w:szCs w:val="20"/>
              </w:rPr>
              <w:t>,</w:t>
            </w:r>
            <w:r w:rsidR="00F76950" w:rsidRPr="005200D4">
              <w:rPr>
                <w:rFonts w:ascii="Tahoma" w:hAnsi="Tahoma" w:cs="Tahoma"/>
                <w:sz w:val="20"/>
                <w:szCs w:val="20"/>
              </w:rPr>
              <w:t>1</w:t>
            </w:r>
          </w:p>
        </w:tc>
      </w:tr>
      <w:tr w:rsidR="00650409" w:rsidRPr="005200D4" w14:paraId="679E120C" w14:textId="77777777" w:rsidTr="00010B8C">
        <w:trPr>
          <w:trHeight w:val="20"/>
          <w:jc w:val="center"/>
        </w:trPr>
        <w:tc>
          <w:tcPr>
            <w:tcW w:w="871" w:type="dxa"/>
            <w:vMerge/>
            <w:tcBorders>
              <w:top w:val="single" w:sz="4" w:space="0" w:color="auto"/>
              <w:left w:val="single" w:sz="4" w:space="0" w:color="auto"/>
              <w:bottom w:val="single" w:sz="4" w:space="0" w:color="auto"/>
              <w:right w:val="single" w:sz="4" w:space="0" w:color="auto"/>
            </w:tcBorders>
            <w:vAlign w:val="center"/>
            <w:hideMark/>
          </w:tcPr>
          <w:p w14:paraId="063820EF" w14:textId="77777777" w:rsidR="009E2AA7" w:rsidRPr="005200D4" w:rsidRDefault="009E2AA7" w:rsidP="009F24E6">
            <w:pPr>
              <w:jc w:val="center"/>
              <w:rPr>
                <w:rFonts w:ascii="Tahoma" w:hAnsi="Tahoma" w:cs="Tahoma"/>
                <w:sz w:val="20"/>
                <w:szCs w:val="20"/>
              </w:rPr>
            </w:pPr>
          </w:p>
        </w:tc>
        <w:tc>
          <w:tcPr>
            <w:tcW w:w="4026" w:type="dxa"/>
            <w:vMerge/>
            <w:tcBorders>
              <w:top w:val="single" w:sz="4" w:space="0" w:color="auto"/>
              <w:left w:val="single" w:sz="4" w:space="0" w:color="auto"/>
              <w:bottom w:val="single" w:sz="4" w:space="0" w:color="auto"/>
              <w:right w:val="single" w:sz="4" w:space="0" w:color="auto"/>
            </w:tcBorders>
            <w:vAlign w:val="center"/>
          </w:tcPr>
          <w:p w14:paraId="32541C36" w14:textId="77777777" w:rsidR="009E2AA7" w:rsidRPr="005200D4" w:rsidRDefault="009E2AA7" w:rsidP="009F24E6">
            <w:pPr>
              <w:rPr>
                <w:rFonts w:ascii="Tahoma" w:hAnsi="Tahoma" w:cs="Tahoma"/>
                <w:sz w:val="20"/>
                <w:szCs w:val="20"/>
              </w:rPr>
            </w:pPr>
          </w:p>
        </w:tc>
        <w:tc>
          <w:tcPr>
            <w:tcW w:w="2126" w:type="dxa"/>
            <w:tcBorders>
              <w:top w:val="single" w:sz="4" w:space="0" w:color="auto"/>
              <w:left w:val="single" w:sz="4" w:space="0" w:color="auto"/>
              <w:right w:val="single" w:sz="4" w:space="0" w:color="auto"/>
            </w:tcBorders>
            <w:vAlign w:val="center"/>
            <w:hideMark/>
          </w:tcPr>
          <w:p w14:paraId="5FCB0BFB"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right w:val="single" w:sz="4" w:space="0" w:color="auto"/>
            </w:tcBorders>
            <w:vAlign w:val="center"/>
          </w:tcPr>
          <w:p w14:paraId="0B979755" w14:textId="78699671" w:rsidR="009E2AA7" w:rsidRPr="005200D4" w:rsidRDefault="00265E67" w:rsidP="00265E67">
            <w:pPr>
              <w:jc w:val="center"/>
              <w:rPr>
                <w:rFonts w:ascii="Tahoma" w:hAnsi="Tahoma" w:cs="Tahoma"/>
                <w:sz w:val="20"/>
                <w:szCs w:val="20"/>
              </w:rPr>
            </w:pPr>
            <w:r w:rsidRPr="005200D4">
              <w:rPr>
                <w:rFonts w:ascii="Tahoma" w:hAnsi="Tahoma" w:cs="Tahoma"/>
                <w:sz w:val="20"/>
                <w:szCs w:val="20"/>
              </w:rPr>
              <w:t>20,</w:t>
            </w:r>
            <w:r w:rsidR="008D3ACC" w:rsidRPr="005200D4">
              <w:rPr>
                <w:rFonts w:ascii="Tahoma" w:hAnsi="Tahoma" w:cs="Tahoma"/>
                <w:sz w:val="20"/>
                <w:szCs w:val="20"/>
              </w:rPr>
              <w:t>35</w:t>
            </w:r>
          </w:p>
        </w:tc>
        <w:tc>
          <w:tcPr>
            <w:tcW w:w="1352" w:type="dxa"/>
            <w:tcBorders>
              <w:top w:val="single" w:sz="4" w:space="0" w:color="auto"/>
              <w:left w:val="single" w:sz="4" w:space="0" w:color="auto"/>
              <w:right w:val="single" w:sz="4" w:space="0" w:color="auto"/>
            </w:tcBorders>
            <w:vAlign w:val="center"/>
          </w:tcPr>
          <w:p w14:paraId="51954C54" w14:textId="5A41EE7A" w:rsidR="009E2AA7" w:rsidRPr="005200D4" w:rsidRDefault="008007B7" w:rsidP="009F24E6">
            <w:pPr>
              <w:jc w:val="center"/>
              <w:rPr>
                <w:rFonts w:ascii="Tahoma" w:hAnsi="Tahoma" w:cs="Tahoma"/>
                <w:sz w:val="20"/>
                <w:szCs w:val="20"/>
              </w:rPr>
            </w:pPr>
            <w:r w:rsidRPr="005200D4">
              <w:rPr>
                <w:rFonts w:ascii="Tahoma" w:hAnsi="Tahoma" w:cs="Tahoma"/>
                <w:sz w:val="20"/>
                <w:szCs w:val="20"/>
              </w:rPr>
              <w:t>4</w:t>
            </w:r>
            <w:r w:rsidR="00F76950" w:rsidRPr="005200D4">
              <w:rPr>
                <w:rFonts w:ascii="Tahoma" w:hAnsi="Tahoma" w:cs="Tahoma"/>
                <w:sz w:val="20"/>
                <w:szCs w:val="20"/>
              </w:rPr>
              <w:t>6</w:t>
            </w:r>
            <w:r w:rsidRPr="005200D4">
              <w:rPr>
                <w:rFonts w:ascii="Tahoma" w:hAnsi="Tahoma" w:cs="Tahoma"/>
                <w:sz w:val="20"/>
                <w:szCs w:val="20"/>
              </w:rPr>
              <w:t>,</w:t>
            </w:r>
            <w:r w:rsidR="00F76950" w:rsidRPr="005200D4">
              <w:rPr>
                <w:rFonts w:ascii="Tahoma" w:hAnsi="Tahoma" w:cs="Tahoma"/>
                <w:sz w:val="20"/>
                <w:szCs w:val="20"/>
              </w:rPr>
              <w:t>26</w:t>
            </w:r>
          </w:p>
        </w:tc>
      </w:tr>
      <w:tr w:rsidR="00650409" w:rsidRPr="005200D4" w14:paraId="2DBC38DF" w14:textId="77777777" w:rsidTr="00BD567C">
        <w:trPr>
          <w:trHeight w:val="20"/>
          <w:jc w:val="center"/>
        </w:trPr>
        <w:tc>
          <w:tcPr>
            <w:tcW w:w="871" w:type="dxa"/>
            <w:vMerge w:val="restart"/>
            <w:tcBorders>
              <w:top w:val="single" w:sz="4" w:space="0" w:color="auto"/>
              <w:left w:val="single" w:sz="4" w:space="0" w:color="auto"/>
              <w:right w:val="single" w:sz="4" w:space="0" w:color="auto"/>
            </w:tcBorders>
            <w:vAlign w:val="center"/>
          </w:tcPr>
          <w:p w14:paraId="362746E7" w14:textId="0E7073B5"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4026" w:type="dxa"/>
            <w:vMerge w:val="restart"/>
            <w:tcBorders>
              <w:top w:val="single" w:sz="4" w:space="0" w:color="auto"/>
              <w:left w:val="single" w:sz="4" w:space="0" w:color="auto"/>
              <w:right w:val="single" w:sz="4" w:space="0" w:color="auto"/>
            </w:tcBorders>
            <w:vAlign w:val="center"/>
          </w:tcPr>
          <w:p w14:paraId="1BD7DF04" w14:textId="14098661"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2126" w:type="dxa"/>
            <w:tcBorders>
              <w:top w:val="single" w:sz="4" w:space="0" w:color="auto"/>
              <w:left w:val="single" w:sz="4" w:space="0" w:color="auto"/>
              <w:bottom w:val="single" w:sz="4" w:space="0" w:color="auto"/>
              <w:right w:val="single" w:sz="4" w:space="0" w:color="auto"/>
            </w:tcBorders>
            <w:vAlign w:val="center"/>
          </w:tcPr>
          <w:p w14:paraId="439360C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07F4F20A" w14:textId="3A00F60A" w:rsidR="00ED6B94" w:rsidRPr="005200D4" w:rsidRDefault="00ED6B94" w:rsidP="00ED6B94">
            <w:pPr>
              <w:jc w:val="center"/>
              <w:rPr>
                <w:rFonts w:ascii="Tahoma" w:hAnsi="Tahoma" w:cs="Tahoma"/>
                <w:sz w:val="20"/>
                <w:szCs w:val="20"/>
              </w:rPr>
            </w:pPr>
            <w:r w:rsidRPr="005200D4">
              <w:rPr>
                <w:rFonts w:ascii="Tahoma" w:hAnsi="Tahoma" w:cs="Tahoma"/>
                <w:sz w:val="20"/>
                <w:szCs w:val="20"/>
              </w:rPr>
              <w:t>9,4</w:t>
            </w:r>
          </w:p>
        </w:tc>
        <w:tc>
          <w:tcPr>
            <w:tcW w:w="1352" w:type="dxa"/>
            <w:tcBorders>
              <w:top w:val="single" w:sz="4" w:space="0" w:color="auto"/>
              <w:left w:val="single" w:sz="4" w:space="0" w:color="auto"/>
              <w:bottom w:val="single" w:sz="4" w:space="0" w:color="auto"/>
              <w:right w:val="single" w:sz="4" w:space="0" w:color="auto"/>
            </w:tcBorders>
          </w:tcPr>
          <w:p w14:paraId="5AF61624" w14:textId="5D8837E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4F736A2"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28DE9C07"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7F148A49"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520A193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687729C6" w14:textId="505A95A0" w:rsidR="00ED6B94" w:rsidRPr="005200D4" w:rsidRDefault="00ED6B94" w:rsidP="00ED6B94">
            <w:pPr>
              <w:jc w:val="center"/>
              <w:rPr>
                <w:rFonts w:ascii="Tahoma" w:hAnsi="Tahoma" w:cs="Tahoma"/>
                <w:sz w:val="20"/>
                <w:szCs w:val="20"/>
              </w:rPr>
            </w:pPr>
            <w:r w:rsidRPr="005200D4">
              <w:rPr>
                <w:rFonts w:ascii="Tahoma" w:hAnsi="Tahoma" w:cs="Tahoma"/>
                <w:sz w:val="20"/>
                <w:szCs w:val="20"/>
              </w:rPr>
              <w:t>5,5</w:t>
            </w:r>
          </w:p>
        </w:tc>
        <w:tc>
          <w:tcPr>
            <w:tcW w:w="1352" w:type="dxa"/>
            <w:tcBorders>
              <w:top w:val="single" w:sz="4" w:space="0" w:color="auto"/>
              <w:left w:val="single" w:sz="4" w:space="0" w:color="auto"/>
              <w:bottom w:val="single" w:sz="4" w:space="0" w:color="auto"/>
              <w:right w:val="single" w:sz="4" w:space="0" w:color="auto"/>
            </w:tcBorders>
          </w:tcPr>
          <w:p w14:paraId="3E8A915B" w14:textId="08768C2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ADC11CD"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2184B092" w14:textId="121B989C" w:rsidR="00625489" w:rsidRPr="005200D4" w:rsidRDefault="00625489" w:rsidP="00625489">
            <w:pPr>
              <w:jc w:val="center"/>
              <w:rPr>
                <w:rFonts w:ascii="Tahoma" w:hAnsi="Tahoma" w:cs="Tahoma"/>
                <w:b/>
                <w:sz w:val="20"/>
                <w:szCs w:val="20"/>
              </w:rPr>
            </w:pPr>
            <w:r w:rsidRPr="005200D4">
              <w:rPr>
                <w:rFonts w:ascii="Tahoma" w:hAnsi="Tahoma" w:cs="Tahoma"/>
                <w:b/>
                <w:sz w:val="20"/>
                <w:szCs w:val="20"/>
              </w:rPr>
              <w:t>1.2.3</w:t>
            </w:r>
          </w:p>
        </w:tc>
        <w:tc>
          <w:tcPr>
            <w:tcW w:w="4026" w:type="dxa"/>
            <w:vMerge w:val="restart"/>
            <w:tcBorders>
              <w:top w:val="single" w:sz="4" w:space="0" w:color="auto"/>
              <w:left w:val="single" w:sz="4" w:space="0" w:color="auto"/>
              <w:right w:val="single" w:sz="4" w:space="0" w:color="auto"/>
            </w:tcBorders>
            <w:vAlign w:val="center"/>
          </w:tcPr>
          <w:p w14:paraId="7A769C90" w14:textId="3AF03C14" w:rsidR="00625489" w:rsidRPr="005200D4" w:rsidRDefault="00625489" w:rsidP="00625489">
            <w:pPr>
              <w:rPr>
                <w:rFonts w:ascii="Tahoma" w:hAnsi="Tahoma" w:cs="Tahoma"/>
                <w:b/>
                <w:sz w:val="20"/>
                <w:szCs w:val="20"/>
              </w:rPr>
            </w:pPr>
            <w:r w:rsidRPr="005200D4">
              <w:rPr>
                <w:rFonts w:ascii="Tahoma" w:hAnsi="Tahoma" w:cs="Tahoma"/>
                <w:b/>
                <w:sz w:val="20"/>
                <w:szCs w:val="20"/>
              </w:rPr>
              <w:t>Общественно-деловые зоны</w:t>
            </w:r>
          </w:p>
        </w:tc>
        <w:tc>
          <w:tcPr>
            <w:tcW w:w="2126" w:type="dxa"/>
            <w:tcBorders>
              <w:top w:val="single" w:sz="4" w:space="0" w:color="auto"/>
              <w:left w:val="single" w:sz="4" w:space="0" w:color="auto"/>
              <w:bottom w:val="single" w:sz="4" w:space="0" w:color="auto"/>
              <w:right w:val="single" w:sz="4" w:space="0" w:color="auto"/>
            </w:tcBorders>
            <w:vAlign w:val="center"/>
          </w:tcPr>
          <w:p w14:paraId="3361441D" w14:textId="77777777" w:rsidR="00625489" w:rsidRPr="005200D4" w:rsidRDefault="00625489" w:rsidP="00625489">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357ED37E" w14:textId="4F16D88C" w:rsidR="00625489" w:rsidRPr="005200D4" w:rsidRDefault="00625489" w:rsidP="00625489">
            <w:pPr>
              <w:jc w:val="center"/>
              <w:rPr>
                <w:rFonts w:ascii="Tahoma" w:hAnsi="Tahoma" w:cs="Tahoma"/>
                <w:b/>
                <w:sz w:val="20"/>
                <w:szCs w:val="20"/>
              </w:rPr>
            </w:pPr>
            <w:r w:rsidRPr="005200D4">
              <w:rPr>
                <w:rFonts w:ascii="Tahoma" w:hAnsi="Tahoma" w:cs="Tahoma"/>
                <w:b/>
                <w:sz w:val="20"/>
                <w:szCs w:val="20"/>
              </w:rPr>
              <w:t>1,4</w:t>
            </w:r>
          </w:p>
        </w:tc>
        <w:tc>
          <w:tcPr>
            <w:tcW w:w="1352" w:type="dxa"/>
            <w:tcBorders>
              <w:top w:val="single" w:sz="4" w:space="0" w:color="auto"/>
              <w:left w:val="single" w:sz="4" w:space="0" w:color="auto"/>
              <w:bottom w:val="single" w:sz="4" w:space="0" w:color="auto"/>
              <w:right w:val="single" w:sz="4" w:space="0" w:color="auto"/>
            </w:tcBorders>
            <w:vAlign w:val="center"/>
          </w:tcPr>
          <w:p w14:paraId="5D846323" w14:textId="03A6E2BA" w:rsidR="00625489" w:rsidRPr="005200D4" w:rsidRDefault="00A34241" w:rsidP="00625489">
            <w:pPr>
              <w:jc w:val="center"/>
              <w:rPr>
                <w:rFonts w:ascii="Tahoma" w:hAnsi="Tahoma" w:cs="Tahoma"/>
                <w:b/>
                <w:sz w:val="20"/>
                <w:szCs w:val="20"/>
                <w:lang w:val="en-US"/>
              </w:rPr>
            </w:pPr>
            <w:r w:rsidRPr="005200D4">
              <w:rPr>
                <w:rFonts w:ascii="Tahoma" w:hAnsi="Tahoma" w:cs="Tahoma"/>
                <w:b/>
                <w:sz w:val="20"/>
                <w:szCs w:val="20"/>
              </w:rPr>
              <w:t>6</w:t>
            </w:r>
            <w:r w:rsidR="00625489" w:rsidRPr="005200D4">
              <w:rPr>
                <w:rFonts w:ascii="Tahoma" w:hAnsi="Tahoma" w:cs="Tahoma"/>
                <w:b/>
                <w:sz w:val="20"/>
                <w:szCs w:val="20"/>
              </w:rPr>
              <w:t>,</w:t>
            </w:r>
            <w:r w:rsidR="00625489" w:rsidRPr="005200D4">
              <w:rPr>
                <w:rFonts w:ascii="Tahoma" w:hAnsi="Tahoma" w:cs="Tahoma"/>
                <w:b/>
                <w:sz w:val="20"/>
                <w:szCs w:val="20"/>
                <w:lang w:val="en-US"/>
              </w:rPr>
              <w:t>6</w:t>
            </w:r>
          </w:p>
        </w:tc>
      </w:tr>
      <w:tr w:rsidR="00650409" w:rsidRPr="005200D4" w14:paraId="612871BF"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27A3C861" w14:textId="77777777" w:rsidR="00625489" w:rsidRPr="005200D4" w:rsidRDefault="00625489" w:rsidP="00625489">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514B0216" w14:textId="77777777" w:rsidR="00625489" w:rsidRPr="005200D4" w:rsidRDefault="00625489" w:rsidP="00625489">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459BDF75" w14:textId="77777777" w:rsidR="00625489" w:rsidRPr="005200D4" w:rsidRDefault="00625489" w:rsidP="00625489">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07D860B3" w14:textId="1D25A01D" w:rsidR="00625489" w:rsidRPr="005200D4" w:rsidRDefault="00625489" w:rsidP="00625489">
            <w:pPr>
              <w:jc w:val="center"/>
              <w:rPr>
                <w:rFonts w:ascii="Tahoma" w:hAnsi="Tahoma" w:cs="Tahoma"/>
                <w:b/>
                <w:sz w:val="20"/>
                <w:szCs w:val="20"/>
              </w:rPr>
            </w:pPr>
            <w:r w:rsidRPr="005200D4">
              <w:rPr>
                <w:rFonts w:ascii="Tahoma" w:hAnsi="Tahoma" w:cs="Tahoma"/>
                <w:b/>
                <w:sz w:val="20"/>
                <w:szCs w:val="20"/>
              </w:rPr>
              <w:t>0,82</w:t>
            </w:r>
          </w:p>
        </w:tc>
        <w:tc>
          <w:tcPr>
            <w:tcW w:w="1352" w:type="dxa"/>
            <w:tcBorders>
              <w:top w:val="single" w:sz="4" w:space="0" w:color="auto"/>
              <w:left w:val="single" w:sz="4" w:space="0" w:color="auto"/>
              <w:bottom w:val="single" w:sz="4" w:space="0" w:color="auto"/>
              <w:right w:val="single" w:sz="4" w:space="0" w:color="auto"/>
            </w:tcBorders>
            <w:vAlign w:val="center"/>
          </w:tcPr>
          <w:p w14:paraId="13027AA9" w14:textId="09C1E8FB" w:rsidR="00625489" w:rsidRPr="005200D4" w:rsidRDefault="00A34241" w:rsidP="00625489">
            <w:pPr>
              <w:jc w:val="center"/>
              <w:rPr>
                <w:rFonts w:ascii="Tahoma" w:hAnsi="Tahoma" w:cs="Tahoma"/>
                <w:b/>
                <w:sz w:val="20"/>
                <w:szCs w:val="20"/>
                <w:lang w:val="en-US"/>
              </w:rPr>
            </w:pPr>
            <w:r w:rsidRPr="005200D4">
              <w:rPr>
                <w:rFonts w:ascii="Tahoma" w:hAnsi="Tahoma" w:cs="Tahoma"/>
                <w:b/>
                <w:sz w:val="20"/>
                <w:szCs w:val="20"/>
              </w:rPr>
              <w:t>3</w:t>
            </w:r>
            <w:r w:rsidR="00625489" w:rsidRPr="005200D4">
              <w:rPr>
                <w:rFonts w:ascii="Tahoma" w:hAnsi="Tahoma" w:cs="Tahoma"/>
                <w:b/>
                <w:sz w:val="20"/>
                <w:szCs w:val="20"/>
              </w:rPr>
              <w:t>,</w:t>
            </w:r>
            <w:r w:rsidRPr="005200D4">
              <w:rPr>
                <w:rFonts w:ascii="Tahoma" w:hAnsi="Tahoma" w:cs="Tahoma"/>
                <w:b/>
                <w:sz w:val="20"/>
                <w:szCs w:val="20"/>
              </w:rPr>
              <w:t>86</w:t>
            </w:r>
          </w:p>
        </w:tc>
      </w:tr>
      <w:tr w:rsidR="00650409" w:rsidRPr="005200D4" w14:paraId="73E0D2B8"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667FBD65" w14:textId="77777777" w:rsidR="00BD32F8" w:rsidRPr="005200D4" w:rsidRDefault="00BD32F8" w:rsidP="009F24E6">
            <w:pPr>
              <w:jc w:val="center"/>
              <w:rPr>
                <w:rFonts w:ascii="Tahoma" w:hAnsi="Tahoma" w:cs="Tahoma"/>
                <w:sz w:val="20"/>
                <w:szCs w:val="20"/>
              </w:rPr>
            </w:pPr>
          </w:p>
        </w:tc>
        <w:tc>
          <w:tcPr>
            <w:tcW w:w="4026" w:type="dxa"/>
            <w:tcBorders>
              <w:left w:val="single" w:sz="4" w:space="0" w:color="auto"/>
              <w:bottom w:val="single" w:sz="4" w:space="0" w:color="auto"/>
              <w:right w:val="single" w:sz="4" w:space="0" w:color="auto"/>
            </w:tcBorders>
            <w:vAlign w:val="center"/>
          </w:tcPr>
          <w:p w14:paraId="4D91C021" w14:textId="51B5BE8C" w:rsidR="00BD32F8" w:rsidRPr="005200D4" w:rsidRDefault="00BD32F8"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2126" w:type="dxa"/>
            <w:tcBorders>
              <w:top w:val="single" w:sz="4" w:space="0" w:color="auto"/>
              <w:left w:val="single" w:sz="4" w:space="0" w:color="auto"/>
              <w:bottom w:val="single" w:sz="4" w:space="0" w:color="auto"/>
              <w:right w:val="single" w:sz="4" w:space="0" w:color="auto"/>
            </w:tcBorders>
            <w:vAlign w:val="center"/>
          </w:tcPr>
          <w:p w14:paraId="6B84962A" w14:textId="77777777" w:rsidR="00BD32F8" w:rsidRPr="005200D4" w:rsidRDefault="00BD32F8"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881C3D7" w14:textId="77777777" w:rsidR="00BD32F8" w:rsidRPr="005200D4" w:rsidRDefault="00BD32F8"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0542EF3E" w14:textId="77777777" w:rsidR="00BD32F8" w:rsidRPr="005200D4" w:rsidRDefault="00BD32F8" w:rsidP="009F24E6">
            <w:pPr>
              <w:jc w:val="center"/>
              <w:rPr>
                <w:rFonts w:ascii="Tahoma" w:hAnsi="Tahoma" w:cs="Tahoma"/>
                <w:sz w:val="20"/>
                <w:szCs w:val="20"/>
              </w:rPr>
            </w:pPr>
          </w:p>
        </w:tc>
      </w:tr>
      <w:tr w:rsidR="00650409" w:rsidRPr="005200D4" w14:paraId="2822CC25" w14:textId="77777777" w:rsidTr="00BD567C">
        <w:trPr>
          <w:trHeight w:val="20"/>
          <w:jc w:val="center"/>
        </w:trPr>
        <w:tc>
          <w:tcPr>
            <w:tcW w:w="871" w:type="dxa"/>
            <w:vMerge w:val="restart"/>
            <w:tcBorders>
              <w:top w:val="single" w:sz="4" w:space="0" w:color="auto"/>
              <w:left w:val="single" w:sz="4" w:space="0" w:color="auto"/>
              <w:right w:val="single" w:sz="4" w:space="0" w:color="auto"/>
            </w:tcBorders>
            <w:vAlign w:val="center"/>
          </w:tcPr>
          <w:p w14:paraId="0D73BA67" w14:textId="22F92970"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4026" w:type="dxa"/>
            <w:vMerge w:val="restart"/>
            <w:tcBorders>
              <w:top w:val="single" w:sz="4" w:space="0" w:color="auto"/>
              <w:left w:val="single" w:sz="4" w:space="0" w:color="auto"/>
              <w:right w:val="single" w:sz="4" w:space="0" w:color="auto"/>
            </w:tcBorders>
            <w:vAlign w:val="center"/>
          </w:tcPr>
          <w:p w14:paraId="2BC2C4A1" w14:textId="49AB9230" w:rsidR="00ED6B94" w:rsidRPr="005200D4" w:rsidRDefault="00ED6B94" w:rsidP="00ED6B94">
            <w:pPr>
              <w:rPr>
                <w:rFonts w:ascii="Tahoma" w:hAnsi="Tahoma" w:cs="Tahoma"/>
                <w:sz w:val="20"/>
                <w:szCs w:val="20"/>
              </w:rPr>
            </w:pPr>
            <w:r w:rsidRPr="005200D4">
              <w:rPr>
                <w:rFonts w:ascii="Tahoma" w:hAnsi="Tahoma" w:cs="Tahoma"/>
                <w:sz w:val="20"/>
                <w:szCs w:val="20"/>
              </w:rPr>
              <w:t>зона специализированной общественной застройки</w:t>
            </w:r>
          </w:p>
        </w:tc>
        <w:tc>
          <w:tcPr>
            <w:tcW w:w="2126" w:type="dxa"/>
            <w:tcBorders>
              <w:top w:val="single" w:sz="4" w:space="0" w:color="auto"/>
              <w:left w:val="single" w:sz="4" w:space="0" w:color="auto"/>
              <w:bottom w:val="single" w:sz="4" w:space="0" w:color="auto"/>
              <w:right w:val="single" w:sz="4" w:space="0" w:color="auto"/>
            </w:tcBorders>
            <w:vAlign w:val="center"/>
          </w:tcPr>
          <w:p w14:paraId="69FE2BB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56DF82B6" w14:textId="239A7D5E" w:rsidR="00ED6B94" w:rsidRPr="005200D4" w:rsidRDefault="00ED6B94" w:rsidP="00ED6B94">
            <w:pPr>
              <w:jc w:val="center"/>
              <w:rPr>
                <w:rFonts w:ascii="Tahoma" w:hAnsi="Tahoma" w:cs="Tahoma"/>
                <w:sz w:val="20"/>
                <w:szCs w:val="20"/>
              </w:rPr>
            </w:pPr>
            <w:r w:rsidRPr="005200D4">
              <w:rPr>
                <w:rFonts w:ascii="Tahoma" w:hAnsi="Tahoma" w:cs="Tahoma"/>
                <w:sz w:val="20"/>
                <w:szCs w:val="20"/>
              </w:rPr>
              <w:t>1,4</w:t>
            </w:r>
          </w:p>
        </w:tc>
        <w:tc>
          <w:tcPr>
            <w:tcW w:w="1352" w:type="dxa"/>
            <w:tcBorders>
              <w:top w:val="single" w:sz="4" w:space="0" w:color="auto"/>
              <w:left w:val="single" w:sz="4" w:space="0" w:color="auto"/>
              <w:bottom w:val="single" w:sz="4" w:space="0" w:color="auto"/>
              <w:right w:val="single" w:sz="4" w:space="0" w:color="auto"/>
            </w:tcBorders>
          </w:tcPr>
          <w:p w14:paraId="57A676A7" w14:textId="32DD413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44BDF0D"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59FE7B5C"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12CF630C" w14:textId="77777777" w:rsidR="00ED6B94" w:rsidRPr="005200D4" w:rsidRDefault="00ED6B94" w:rsidP="00ED6B94">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3917890B"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56F141FD" w14:textId="014F6B64" w:rsidR="00ED6B94" w:rsidRPr="005200D4" w:rsidRDefault="00ED6B94" w:rsidP="00ED6B94">
            <w:pPr>
              <w:jc w:val="center"/>
              <w:rPr>
                <w:rFonts w:ascii="Tahoma" w:hAnsi="Tahoma" w:cs="Tahoma"/>
                <w:sz w:val="20"/>
                <w:szCs w:val="20"/>
              </w:rPr>
            </w:pPr>
            <w:r w:rsidRPr="005200D4">
              <w:rPr>
                <w:rFonts w:ascii="Tahoma" w:hAnsi="Tahoma" w:cs="Tahoma"/>
                <w:sz w:val="20"/>
                <w:szCs w:val="20"/>
              </w:rPr>
              <w:t>0,82</w:t>
            </w:r>
          </w:p>
        </w:tc>
        <w:tc>
          <w:tcPr>
            <w:tcW w:w="1352" w:type="dxa"/>
            <w:tcBorders>
              <w:top w:val="single" w:sz="4" w:space="0" w:color="auto"/>
              <w:left w:val="single" w:sz="4" w:space="0" w:color="auto"/>
              <w:bottom w:val="single" w:sz="4" w:space="0" w:color="auto"/>
              <w:right w:val="single" w:sz="4" w:space="0" w:color="auto"/>
            </w:tcBorders>
          </w:tcPr>
          <w:p w14:paraId="007D5C55" w14:textId="69E3C1F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533FA01"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0A066A35" w14:textId="3A7EC9CF" w:rsidR="009E2AA7" w:rsidRPr="005200D4" w:rsidRDefault="007846DD" w:rsidP="009F24E6">
            <w:pPr>
              <w:jc w:val="center"/>
              <w:rPr>
                <w:rFonts w:ascii="Tahoma" w:hAnsi="Tahoma" w:cs="Tahoma"/>
                <w:b/>
                <w:sz w:val="20"/>
                <w:szCs w:val="20"/>
              </w:rPr>
            </w:pPr>
            <w:r w:rsidRPr="005200D4">
              <w:rPr>
                <w:rFonts w:ascii="Tahoma" w:hAnsi="Tahoma" w:cs="Tahoma"/>
                <w:b/>
                <w:sz w:val="20"/>
                <w:szCs w:val="20"/>
              </w:rPr>
              <w:t>1.2.4</w:t>
            </w:r>
          </w:p>
        </w:tc>
        <w:tc>
          <w:tcPr>
            <w:tcW w:w="4026" w:type="dxa"/>
            <w:vMerge w:val="restart"/>
            <w:tcBorders>
              <w:top w:val="single" w:sz="4" w:space="0" w:color="auto"/>
              <w:left w:val="single" w:sz="4" w:space="0" w:color="auto"/>
              <w:right w:val="single" w:sz="4" w:space="0" w:color="auto"/>
            </w:tcBorders>
            <w:vAlign w:val="center"/>
          </w:tcPr>
          <w:p w14:paraId="33252E60" w14:textId="032B22EE" w:rsidR="009E2AA7" w:rsidRPr="005200D4" w:rsidRDefault="00BD32F8" w:rsidP="009F24E6">
            <w:pPr>
              <w:rPr>
                <w:rFonts w:ascii="Tahoma" w:hAnsi="Tahoma" w:cs="Tahoma"/>
                <w:b/>
                <w:sz w:val="20"/>
                <w:szCs w:val="20"/>
              </w:rPr>
            </w:pPr>
            <w:r w:rsidRPr="005200D4">
              <w:rPr>
                <w:rFonts w:ascii="Tahoma" w:hAnsi="Tahoma" w:cs="Tahoma"/>
                <w:b/>
                <w:sz w:val="20"/>
                <w:szCs w:val="20"/>
              </w:rPr>
              <w:t>Производственные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инженерной</w:t>
            </w:r>
            <w:r w:rsidR="00C93103" w:rsidRPr="005200D4">
              <w:rPr>
                <w:rFonts w:ascii="Tahoma" w:hAnsi="Tahoma" w:cs="Tahoma"/>
                <w:b/>
                <w:sz w:val="20"/>
                <w:szCs w:val="20"/>
              </w:rPr>
              <w:t xml:space="preserve"> </w:t>
            </w:r>
            <w:r w:rsidR="009E2AA7" w:rsidRPr="005200D4">
              <w:rPr>
                <w:rFonts w:ascii="Tahoma" w:hAnsi="Tahoma" w:cs="Tahoma"/>
                <w:b/>
                <w:sz w:val="20"/>
                <w:szCs w:val="20"/>
              </w:rPr>
              <w:t>и</w:t>
            </w:r>
            <w:r w:rsidR="00C93103" w:rsidRPr="005200D4">
              <w:rPr>
                <w:rFonts w:ascii="Tahoma" w:hAnsi="Tahoma" w:cs="Tahoma"/>
                <w:b/>
                <w:sz w:val="20"/>
                <w:szCs w:val="20"/>
              </w:rPr>
              <w:t xml:space="preserve"> </w:t>
            </w:r>
            <w:r w:rsidR="009E2AA7" w:rsidRPr="005200D4">
              <w:rPr>
                <w:rFonts w:ascii="Tahoma" w:hAnsi="Tahoma" w:cs="Tahoma"/>
                <w:b/>
                <w:sz w:val="20"/>
                <w:szCs w:val="20"/>
              </w:rPr>
              <w:t>транспортной</w:t>
            </w:r>
            <w:r w:rsidR="00C93103" w:rsidRPr="005200D4">
              <w:rPr>
                <w:rFonts w:ascii="Tahoma" w:hAnsi="Tahoma" w:cs="Tahoma"/>
                <w:b/>
                <w:sz w:val="20"/>
                <w:szCs w:val="20"/>
              </w:rPr>
              <w:t xml:space="preserve"> </w:t>
            </w:r>
            <w:r w:rsidR="009E2AA7" w:rsidRPr="005200D4">
              <w:rPr>
                <w:rFonts w:ascii="Tahoma" w:hAnsi="Tahoma" w:cs="Tahoma"/>
                <w:b/>
                <w:sz w:val="20"/>
                <w:szCs w:val="20"/>
              </w:rPr>
              <w:t>инфраструктур</w:t>
            </w:r>
          </w:p>
        </w:tc>
        <w:tc>
          <w:tcPr>
            <w:tcW w:w="2126" w:type="dxa"/>
            <w:tcBorders>
              <w:top w:val="single" w:sz="4" w:space="0" w:color="auto"/>
              <w:left w:val="single" w:sz="4" w:space="0" w:color="auto"/>
              <w:bottom w:val="single" w:sz="4" w:space="0" w:color="auto"/>
              <w:right w:val="single" w:sz="4" w:space="0" w:color="auto"/>
            </w:tcBorders>
            <w:vAlign w:val="center"/>
          </w:tcPr>
          <w:p w14:paraId="3470D86A"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82B358B" w14:textId="120FC009" w:rsidR="009E2AA7" w:rsidRPr="005200D4" w:rsidRDefault="00E37785" w:rsidP="009F24E6">
            <w:pPr>
              <w:jc w:val="center"/>
              <w:rPr>
                <w:rFonts w:ascii="Tahoma" w:hAnsi="Tahoma" w:cs="Tahoma"/>
                <w:b/>
                <w:sz w:val="20"/>
                <w:szCs w:val="20"/>
              </w:rPr>
            </w:pPr>
            <w:r w:rsidRPr="005200D4">
              <w:rPr>
                <w:rFonts w:ascii="Tahoma" w:hAnsi="Tahoma" w:cs="Tahoma"/>
                <w:b/>
                <w:sz w:val="20"/>
                <w:szCs w:val="20"/>
              </w:rPr>
              <w:t>19,1</w:t>
            </w:r>
          </w:p>
        </w:tc>
        <w:tc>
          <w:tcPr>
            <w:tcW w:w="1352" w:type="dxa"/>
            <w:tcBorders>
              <w:top w:val="single" w:sz="4" w:space="0" w:color="auto"/>
              <w:left w:val="single" w:sz="4" w:space="0" w:color="auto"/>
              <w:bottom w:val="single" w:sz="4" w:space="0" w:color="auto"/>
              <w:right w:val="single" w:sz="4" w:space="0" w:color="auto"/>
            </w:tcBorders>
            <w:vAlign w:val="center"/>
          </w:tcPr>
          <w:p w14:paraId="5CB209EF" w14:textId="1EA56A5A" w:rsidR="009E2AA7" w:rsidRPr="005200D4" w:rsidRDefault="00A76114" w:rsidP="000F058B">
            <w:pPr>
              <w:jc w:val="center"/>
              <w:rPr>
                <w:rFonts w:ascii="Tahoma" w:hAnsi="Tahoma" w:cs="Tahoma"/>
                <w:b/>
                <w:sz w:val="20"/>
                <w:szCs w:val="20"/>
              </w:rPr>
            </w:pPr>
            <w:r w:rsidRPr="005200D4">
              <w:rPr>
                <w:rFonts w:ascii="Tahoma" w:hAnsi="Tahoma" w:cs="Tahoma"/>
                <w:b/>
                <w:sz w:val="20"/>
                <w:szCs w:val="20"/>
              </w:rPr>
              <w:t>37,</w:t>
            </w:r>
            <w:r w:rsidR="00A34241" w:rsidRPr="005200D4">
              <w:rPr>
                <w:rFonts w:ascii="Tahoma" w:hAnsi="Tahoma" w:cs="Tahoma"/>
                <w:b/>
                <w:sz w:val="20"/>
                <w:szCs w:val="20"/>
              </w:rPr>
              <w:t>7</w:t>
            </w:r>
          </w:p>
        </w:tc>
      </w:tr>
      <w:tr w:rsidR="00650409" w:rsidRPr="005200D4" w14:paraId="65212529"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260ACC96" w14:textId="77777777" w:rsidR="009E2AA7" w:rsidRPr="005200D4" w:rsidRDefault="009E2AA7" w:rsidP="009F24E6">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07575044" w14:textId="77777777" w:rsidR="009E2AA7" w:rsidRPr="005200D4" w:rsidRDefault="009E2AA7" w:rsidP="009F24E6">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3BAEF5E7"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421C7769" w14:textId="2990C523" w:rsidR="009E2AA7" w:rsidRPr="005200D4" w:rsidRDefault="0037693C" w:rsidP="009F24E6">
            <w:pPr>
              <w:jc w:val="center"/>
              <w:rPr>
                <w:rFonts w:ascii="Tahoma" w:hAnsi="Tahoma" w:cs="Tahoma"/>
                <w:b/>
                <w:sz w:val="20"/>
                <w:szCs w:val="20"/>
              </w:rPr>
            </w:pPr>
            <w:r w:rsidRPr="005200D4">
              <w:rPr>
                <w:rFonts w:ascii="Tahoma" w:hAnsi="Tahoma" w:cs="Tahoma"/>
                <w:b/>
                <w:sz w:val="20"/>
                <w:szCs w:val="20"/>
              </w:rPr>
              <w:t>11,22</w:t>
            </w:r>
          </w:p>
        </w:tc>
        <w:tc>
          <w:tcPr>
            <w:tcW w:w="1352" w:type="dxa"/>
            <w:tcBorders>
              <w:top w:val="single" w:sz="4" w:space="0" w:color="auto"/>
              <w:left w:val="single" w:sz="4" w:space="0" w:color="auto"/>
              <w:bottom w:val="single" w:sz="4" w:space="0" w:color="auto"/>
              <w:right w:val="single" w:sz="4" w:space="0" w:color="auto"/>
            </w:tcBorders>
            <w:vAlign w:val="center"/>
          </w:tcPr>
          <w:p w14:paraId="591DBE7A" w14:textId="0A444256" w:rsidR="009E2AA7" w:rsidRPr="005200D4" w:rsidRDefault="00A76114" w:rsidP="000F058B">
            <w:pPr>
              <w:jc w:val="center"/>
              <w:rPr>
                <w:rFonts w:ascii="Tahoma" w:hAnsi="Tahoma" w:cs="Tahoma"/>
                <w:b/>
                <w:sz w:val="20"/>
                <w:szCs w:val="20"/>
              </w:rPr>
            </w:pPr>
            <w:r w:rsidRPr="005200D4">
              <w:rPr>
                <w:rFonts w:ascii="Tahoma" w:hAnsi="Tahoma" w:cs="Tahoma"/>
                <w:b/>
                <w:sz w:val="20"/>
                <w:szCs w:val="20"/>
              </w:rPr>
              <w:t>2</w:t>
            </w:r>
            <w:r w:rsidR="00A34241" w:rsidRPr="005200D4">
              <w:rPr>
                <w:rFonts w:ascii="Tahoma" w:hAnsi="Tahoma" w:cs="Tahoma"/>
                <w:b/>
                <w:sz w:val="20"/>
                <w:szCs w:val="20"/>
              </w:rPr>
              <w:t>2</w:t>
            </w:r>
            <w:r w:rsidRPr="005200D4">
              <w:rPr>
                <w:rFonts w:ascii="Tahoma" w:hAnsi="Tahoma" w:cs="Tahoma"/>
                <w:b/>
                <w:sz w:val="20"/>
                <w:szCs w:val="20"/>
              </w:rPr>
              <w:t>,</w:t>
            </w:r>
            <w:r w:rsidR="00E30722" w:rsidRPr="005200D4">
              <w:rPr>
                <w:rFonts w:ascii="Tahoma" w:hAnsi="Tahoma" w:cs="Tahoma"/>
                <w:b/>
                <w:sz w:val="20"/>
                <w:szCs w:val="20"/>
              </w:rPr>
              <w:t>05</w:t>
            </w:r>
          </w:p>
        </w:tc>
      </w:tr>
      <w:tr w:rsidR="00650409" w:rsidRPr="005200D4" w14:paraId="3EECE8AA"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53339AEE" w14:textId="77777777" w:rsidR="00BD32F8" w:rsidRPr="005200D4" w:rsidRDefault="00BD32F8" w:rsidP="009F24E6">
            <w:pPr>
              <w:jc w:val="center"/>
              <w:rPr>
                <w:rFonts w:ascii="Tahoma" w:hAnsi="Tahoma" w:cs="Tahoma"/>
                <w:sz w:val="20"/>
                <w:szCs w:val="20"/>
              </w:rPr>
            </w:pPr>
          </w:p>
        </w:tc>
        <w:tc>
          <w:tcPr>
            <w:tcW w:w="4026" w:type="dxa"/>
            <w:tcBorders>
              <w:left w:val="single" w:sz="4" w:space="0" w:color="auto"/>
              <w:bottom w:val="single" w:sz="4" w:space="0" w:color="auto"/>
              <w:right w:val="single" w:sz="4" w:space="0" w:color="auto"/>
            </w:tcBorders>
            <w:vAlign w:val="center"/>
          </w:tcPr>
          <w:p w14:paraId="7DCB6D88" w14:textId="7AAD1A33" w:rsidR="00BD32F8" w:rsidRPr="005200D4" w:rsidRDefault="00BD32F8"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2126" w:type="dxa"/>
            <w:tcBorders>
              <w:top w:val="single" w:sz="4" w:space="0" w:color="auto"/>
              <w:left w:val="single" w:sz="4" w:space="0" w:color="auto"/>
              <w:bottom w:val="single" w:sz="4" w:space="0" w:color="auto"/>
              <w:right w:val="single" w:sz="4" w:space="0" w:color="auto"/>
            </w:tcBorders>
            <w:vAlign w:val="center"/>
          </w:tcPr>
          <w:p w14:paraId="0035E8C8" w14:textId="77777777" w:rsidR="00BD32F8" w:rsidRPr="005200D4" w:rsidRDefault="00BD32F8"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2F2FE333" w14:textId="77777777" w:rsidR="00BD32F8" w:rsidRPr="005200D4" w:rsidRDefault="00BD32F8"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5B2BEB40" w14:textId="77777777" w:rsidR="00BD32F8" w:rsidRPr="005200D4" w:rsidRDefault="00BD32F8" w:rsidP="000F058B">
            <w:pPr>
              <w:jc w:val="center"/>
              <w:rPr>
                <w:rFonts w:ascii="Tahoma" w:hAnsi="Tahoma" w:cs="Tahoma"/>
                <w:sz w:val="20"/>
                <w:szCs w:val="20"/>
              </w:rPr>
            </w:pPr>
          </w:p>
        </w:tc>
      </w:tr>
      <w:tr w:rsidR="00650409" w:rsidRPr="005200D4" w14:paraId="4960F99F" w14:textId="77777777" w:rsidTr="00BD567C">
        <w:trPr>
          <w:trHeight w:val="20"/>
          <w:jc w:val="center"/>
        </w:trPr>
        <w:tc>
          <w:tcPr>
            <w:tcW w:w="871" w:type="dxa"/>
            <w:vMerge w:val="restart"/>
            <w:tcBorders>
              <w:left w:val="single" w:sz="4" w:space="0" w:color="auto"/>
              <w:right w:val="single" w:sz="4" w:space="0" w:color="auto"/>
            </w:tcBorders>
            <w:vAlign w:val="center"/>
          </w:tcPr>
          <w:p w14:paraId="138F6362" w14:textId="43A01472"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4026" w:type="dxa"/>
            <w:vMerge w:val="restart"/>
            <w:tcBorders>
              <w:left w:val="single" w:sz="4" w:space="0" w:color="auto"/>
              <w:right w:val="single" w:sz="4" w:space="0" w:color="auto"/>
            </w:tcBorders>
            <w:vAlign w:val="center"/>
          </w:tcPr>
          <w:p w14:paraId="7EE4562D" w14:textId="30E52B22" w:rsidR="00ED6B94" w:rsidRPr="005200D4" w:rsidRDefault="00ED6B94" w:rsidP="00ED6B94">
            <w:pPr>
              <w:rPr>
                <w:rFonts w:ascii="Tahoma" w:hAnsi="Tahoma" w:cs="Tahoma"/>
                <w:sz w:val="20"/>
                <w:szCs w:val="20"/>
              </w:rPr>
            </w:pPr>
            <w:r w:rsidRPr="005200D4">
              <w:rPr>
                <w:rFonts w:ascii="Tahoma" w:hAnsi="Tahoma" w:cs="Tahoma"/>
                <w:sz w:val="20"/>
                <w:szCs w:val="20"/>
              </w:rPr>
              <w:t>производственные зоны, зоны инженерной и транспортной инфраструктур</w:t>
            </w:r>
          </w:p>
        </w:tc>
        <w:tc>
          <w:tcPr>
            <w:tcW w:w="2126" w:type="dxa"/>
            <w:tcBorders>
              <w:top w:val="single" w:sz="4" w:space="0" w:color="auto"/>
              <w:left w:val="single" w:sz="4" w:space="0" w:color="auto"/>
              <w:bottom w:val="single" w:sz="4" w:space="0" w:color="auto"/>
              <w:right w:val="single" w:sz="4" w:space="0" w:color="auto"/>
            </w:tcBorders>
            <w:vAlign w:val="center"/>
          </w:tcPr>
          <w:p w14:paraId="18CB09AA" w14:textId="00A94546"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tcPr>
          <w:p w14:paraId="403E886A" w14:textId="658DFB7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3A041330" w14:textId="3F2D1AF1" w:rsidR="00ED6B94" w:rsidRPr="005200D4" w:rsidRDefault="00ED6B94" w:rsidP="00ED6B94">
            <w:pPr>
              <w:jc w:val="center"/>
              <w:rPr>
                <w:rFonts w:ascii="Tahoma" w:hAnsi="Tahoma" w:cs="Tahoma"/>
                <w:sz w:val="20"/>
                <w:szCs w:val="20"/>
              </w:rPr>
            </w:pPr>
            <w:r w:rsidRPr="005200D4">
              <w:rPr>
                <w:rFonts w:ascii="Tahoma" w:hAnsi="Tahoma" w:cs="Tahoma"/>
                <w:sz w:val="20"/>
              </w:rPr>
              <w:t>12,1</w:t>
            </w:r>
          </w:p>
        </w:tc>
      </w:tr>
      <w:tr w:rsidR="00650409" w:rsidRPr="005200D4" w14:paraId="09844DB5"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2BF8F051"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082828B3" w14:textId="77777777" w:rsidR="00ED6B94" w:rsidRPr="005200D4" w:rsidRDefault="00ED6B94" w:rsidP="00ED6B94">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07AE0345" w14:textId="78D32F52"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tcPr>
          <w:p w14:paraId="39C00FEF" w14:textId="5F446AA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18302190" w14:textId="406F6FFC" w:rsidR="00ED6B94" w:rsidRPr="005200D4" w:rsidRDefault="00ED6B94" w:rsidP="00ED6B94">
            <w:pPr>
              <w:jc w:val="center"/>
              <w:rPr>
                <w:rFonts w:ascii="Tahoma" w:hAnsi="Tahoma" w:cs="Tahoma"/>
                <w:sz w:val="20"/>
                <w:szCs w:val="20"/>
              </w:rPr>
            </w:pPr>
            <w:r w:rsidRPr="005200D4">
              <w:rPr>
                <w:rFonts w:ascii="Tahoma" w:hAnsi="Tahoma" w:cs="Tahoma"/>
                <w:sz w:val="20"/>
              </w:rPr>
              <w:t>7,08</w:t>
            </w:r>
          </w:p>
        </w:tc>
      </w:tr>
      <w:tr w:rsidR="00650409" w:rsidRPr="005200D4" w14:paraId="01393D8C" w14:textId="77777777" w:rsidTr="00BD567C">
        <w:trPr>
          <w:trHeight w:val="20"/>
          <w:jc w:val="center"/>
        </w:trPr>
        <w:tc>
          <w:tcPr>
            <w:tcW w:w="871" w:type="dxa"/>
            <w:vMerge w:val="restart"/>
            <w:tcBorders>
              <w:top w:val="single" w:sz="4" w:space="0" w:color="auto"/>
              <w:left w:val="single" w:sz="4" w:space="0" w:color="auto"/>
              <w:right w:val="single" w:sz="4" w:space="0" w:color="auto"/>
            </w:tcBorders>
            <w:vAlign w:val="center"/>
          </w:tcPr>
          <w:p w14:paraId="4C1FDA96" w14:textId="19209F15" w:rsidR="00ED6B94" w:rsidRPr="005200D4" w:rsidRDefault="00ED6B94" w:rsidP="00ED6B94">
            <w:pPr>
              <w:jc w:val="center"/>
              <w:rPr>
                <w:rFonts w:ascii="Tahoma" w:hAnsi="Tahoma" w:cs="Tahoma"/>
                <w:sz w:val="20"/>
                <w:szCs w:val="20"/>
              </w:rPr>
            </w:pPr>
            <w:r w:rsidRPr="005200D4">
              <w:rPr>
                <w:rFonts w:ascii="Tahoma" w:hAnsi="Tahoma" w:cs="Tahoma"/>
                <w:sz w:val="20"/>
                <w:szCs w:val="20"/>
              </w:rPr>
              <w:t>1.2.4.2</w:t>
            </w:r>
          </w:p>
        </w:tc>
        <w:tc>
          <w:tcPr>
            <w:tcW w:w="4026" w:type="dxa"/>
            <w:vMerge w:val="restart"/>
            <w:tcBorders>
              <w:top w:val="single" w:sz="4" w:space="0" w:color="auto"/>
              <w:left w:val="single" w:sz="4" w:space="0" w:color="auto"/>
              <w:right w:val="single" w:sz="4" w:space="0" w:color="auto"/>
            </w:tcBorders>
            <w:vAlign w:val="center"/>
          </w:tcPr>
          <w:p w14:paraId="7D118A13" w14:textId="04F0E322"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производственная зона</w:t>
            </w:r>
          </w:p>
        </w:tc>
        <w:tc>
          <w:tcPr>
            <w:tcW w:w="2126" w:type="dxa"/>
            <w:tcBorders>
              <w:top w:val="single" w:sz="4" w:space="0" w:color="auto"/>
              <w:left w:val="single" w:sz="4" w:space="0" w:color="auto"/>
              <w:bottom w:val="single" w:sz="4" w:space="0" w:color="auto"/>
              <w:right w:val="single" w:sz="4" w:space="0" w:color="auto"/>
            </w:tcBorders>
            <w:vAlign w:val="center"/>
          </w:tcPr>
          <w:p w14:paraId="24EAF616"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4EF7525" w14:textId="008040EB" w:rsidR="00ED6B94" w:rsidRPr="005200D4" w:rsidRDefault="00ED6B94" w:rsidP="00ED6B94">
            <w:pPr>
              <w:jc w:val="center"/>
              <w:rPr>
                <w:rFonts w:ascii="Tahoma" w:hAnsi="Tahoma" w:cs="Tahoma"/>
                <w:sz w:val="20"/>
                <w:szCs w:val="20"/>
              </w:rPr>
            </w:pPr>
            <w:r w:rsidRPr="005200D4">
              <w:rPr>
                <w:rFonts w:ascii="Tahoma" w:hAnsi="Tahoma" w:cs="Tahoma"/>
                <w:sz w:val="20"/>
                <w:szCs w:val="20"/>
              </w:rPr>
              <w:t>6,5</w:t>
            </w:r>
          </w:p>
        </w:tc>
        <w:tc>
          <w:tcPr>
            <w:tcW w:w="1352" w:type="dxa"/>
            <w:tcBorders>
              <w:top w:val="single" w:sz="4" w:space="0" w:color="auto"/>
              <w:left w:val="single" w:sz="4" w:space="0" w:color="auto"/>
              <w:bottom w:val="single" w:sz="4" w:space="0" w:color="auto"/>
              <w:right w:val="single" w:sz="4" w:space="0" w:color="auto"/>
            </w:tcBorders>
          </w:tcPr>
          <w:p w14:paraId="516DED66" w14:textId="212823E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31BDBF0" w14:textId="77777777" w:rsidTr="00BD567C">
        <w:trPr>
          <w:trHeight w:val="20"/>
          <w:jc w:val="center"/>
        </w:trPr>
        <w:tc>
          <w:tcPr>
            <w:tcW w:w="871" w:type="dxa"/>
            <w:vMerge/>
            <w:tcBorders>
              <w:left w:val="single" w:sz="4" w:space="0" w:color="auto"/>
              <w:right w:val="single" w:sz="4" w:space="0" w:color="auto"/>
            </w:tcBorders>
            <w:vAlign w:val="center"/>
          </w:tcPr>
          <w:p w14:paraId="0BFACF06"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right w:val="single" w:sz="4" w:space="0" w:color="auto"/>
            </w:tcBorders>
            <w:vAlign w:val="center"/>
          </w:tcPr>
          <w:p w14:paraId="2FE4BE46"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75643F08"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21D315EC" w14:textId="1218FDEA" w:rsidR="00ED6B94" w:rsidRPr="005200D4" w:rsidRDefault="00ED6B94" w:rsidP="00ED6B94">
            <w:pPr>
              <w:jc w:val="center"/>
              <w:rPr>
                <w:rFonts w:ascii="Tahoma" w:hAnsi="Tahoma" w:cs="Tahoma"/>
                <w:sz w:val="20"/>
                <w:szCs w:val="20"/>
              </w:rPr>
            </w:pPr>
            <w:r w:rsidRPr="005200D4">
              <w:rPr>
                <w:rFonts w:ascii="Tahoma" w:hAnsi="Tahoma" w:cs="Tahoma"/>
                <w:sz w:val="20"/>
                <w:szCs w:val="20"/>
              </w:rPr>
              <w:t>3,8</w:t>
            </w:r>
          </w:p>
        </w:tc>
        <w:tc>
          <w:tcPr>
            <w:tcW w:w="1352" w:type="dxa"/>
            <w:tcBorders>
              <w:top w:val="single" w:sz="4" w:space="0" w:color="auto"/>
              <w:left w:val="single" w:sz="4" w:space="0" w:color="auto"/>
              <w:bottom w:val="single" w:sz="4" w:space="0" w:color="auto"/>
              <w:right w:val="single" w:sz="4" w:space="0" w:color="auto"/>
            </w:tcBorders>
          </w:tcPr>
          <w:p w14:paraId="3865227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p w14:paraId="39FCD248" w14:textId="3DEDF821" w:rsidR="00B77D74" w:rsidRPr="005200D4" w:rsidRDefault="00B77D74" w:rsidP="00ED6B94">
            <w:pPr>
              <w:jc w:val="center"/>
              <w:rPr>
                <w:rFonts w:ascii="Tahoma" w:hAnsi="Tahoma" w:cs="Tahoma"/>
                <w:sz w:val="20"/>
                <w:szCs w:val="20"/>
              </w:rPr>
            </w:pPr>
          </w:p>
        </w:tc>
      </w:tr>
      <w:tr w:rsidR="00650409" w:rsidRPr="005200D4" w14:paraId="55DE90ED" w14:textId="77777777" w:rsidTr="00BD567C">
        <w:trPr>
          <w:trHeight w:val="20"/>
          <w:jc w:val="center"/>
        </w:trPr>
        <w:tc>
          <w:tcPr>
            <w:tcW w:w="871" w:type="dxa"/>
            <w:vMerge w:val="restart"/>
            <w:tcBorders>
              <w:top w:val="single" w:sz="4" w:space="0" w:color="auto"/>
              <w:left w:val="single" w:sz="4" w:space="0" w:color="auto"/>
              <w:right w:val="single" w:sz="4" w:space="0" w:color="auto"/>
            </w:tcBorders>
            <w:vAlign w:val="center"/>
          </w:tcPr>
          <w:p w14:paraId="4ED1607A" w14:textId="3CBD75D3" w:rsidR="00ED6B94" w:rsidRPr="005200D4" w:rsidRDefault="00ED6B94" w:rsidP="00ED6B94">
            <w:pPr>
              <w:jc w:val="center"/>
              <w:rPr>
                <w:rFonts w:ascii="Tahoma" w:hAnsi="Tahoma" w:cs="Tahoma"/>
                <w:sz w:val="20"/>
                <w:szCs w:val="20"/>
              </w:rPr>
            </w:pPr>
            <w:r w:rsidRPr="005200D4">
              <w:rPr>
                <w:rFonts w:ascii="Tahoma" w:hAnsi="Tahoma" w:cs="Tahoma"/>
                <w:sz w:val="20"/>
                <w:szCs w:val="20"/>
              </w:rPr>
              <w:t>1.2.4.3</w:t>
            </w:r>
          </w:p>
        </w:tc>
        <w:tc>
          <w:tcPr>
            <w:tcW w:w="4026" w:type="dxa"/>
            <w:vMerge w:val="restart"/>
            <w:tcBorders>
              <w:top w:val="single" w:sz="4" w:space="0" w:color="auto"/>
              <w:left w:val="single" w:sz="4" w:space="0" w:color="auto"/>
              <w:right w:val="single" w:sz="4" w:space="0" w:color="auto"/>
            </w:tcBorders>
            <w:vAlign w:val="center"/>
          </w:tcPr>
          <w:p w14:paraId="516EFD70" w14:textId="2C759A0F" w:rsidR="00ED6B94" w:rsidRPr="005200D4" w:rsidRDefault="00ED6B94" w:rsidP="00ED6B94">
            <w:pPr>
              <w:rPr>
                <w:rFonts w:ascii="Tahoma" w:hAnsi="Tahoma" w:cs="Tahoma"/>
                <w:sz w:val="20"/>
                <w:szCs w:val="20"/>
              </w:rPr>
            </w:pPr>
            <w:r w:rsidRPr="005200D4">
              <w:rPr>
                <w:rFonts w:ascii="Tahoma" w:hAnsi="Tahoma" w:cs="Tahoma"/>
                <w:sz w:val="20"/>
                <w:szCs w:val="20"/>
              </w:rPr>
              <w:t>коммунально-складская зона</w:t>
            </w:r>
          </w:p>
        </w:tc>
        <w:tc>
          <w:tcPr>
            <w:tcW w:w="2126" w:type="dxa"/>
            <w:tcBorders>
              <w:top w:val="single" w:sz="4" w:space="0" w:color="auto"/>
              <w:left w:val="single" w:sz="4" w:space="0" w:color="auto"/>
              <w:bottom w:val="single" w:sz="4" w:space="0" w:color="auto"/>
              <w:right w:val="single" w:sz="4" w:space="0" w:color="auto"/>
            </w:tcBorders>
            <w:vAlign w:val="center"/>
          </w:tcPr>
          <w:p w14:paraId="29FD98B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00D874F5" w14:textId="0DC55757" w:rsidR="00ED6B94" w:rsidRPr="005200D4" w:rsidRDefault="00ED6B94" w:rsidP="00ED6B94">
            <w:pPr>
              <w:jc w:val="center"/>
              <w:rPr>
                <w:rFonts w:ascii="Tahoma" w:hAnsi="Tahoma" w:cs="Tahoma"/>
                <w:sz w:val="20"/>
                <w:szCs w:val="20"/>
              </w:rPr>
            </w:pPr>
            <w:r w:rsidRPr="005200D4">
              <w:rPr>
                <w:rFonts w:ascii="Tahoma" w:hAnsi="Tahoma" w:cs="Tahoma"/>
                <w:sz w:val="20"/>
                <w:szCs w:val="20"/>
              </w:rPr>
              <w:t>3,1</w:t>
            </w:r>
          </w:p>
        </w:tc>
        <w:tc>
          <w:tcPr>
            <w:tcW w:w="1352" w:type="dxa"/>
            <w:tcBorders>
              <w:top w:val="single" w:sz="4" w:space="0" w:color="auto"/>
              <w:left w:val="single" w:sz="4" w:space="0" w:color="auto"/>
              <w:bottom w:val="single" w:sz="4" w:space="0" w:color="auto"/>
              <w:right w:val="single" w:sz="4" w:space="0" w:color="auto"/>
            </w:tcBorders>
          </w:tcPr>
          <w:p w14:paraId="0B0B91A1" w14:textId="6B817B8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008EBB2B"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566AA55B"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545680B4" w14:textId="77777777" w:rsidR="00ED6B94" w:rsidRPr="005200D4" w:rsidRDefault="00ED6B94" w:rsidP="00ED6B94">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159461C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78777703" w14:textId="5AE99DAA" w:rsidR="00ED6B94" w:rsidRPr="005200D4" w:rsidRDefault="00ED6B94" w:rsidP="00ED6B94">
            <w:pPr>
              <w:jc w:val="center"/>
              <w:rPr>
                <w:rFonts w:ascii="Tahoma" w:hAnsi="Tahoma" w:cs="Tahoma"/>
                <w:sz w:val="20"/>
                <w:szCs w:val="20"/>
              </w:rPr>
            </w:pPr>
            <w:r w:rsidRPr="005200D4">
              <w:rPr>
                <w:rFonts w:ascii="Tahoma" w:hAnsi="Tahoma" w:cs="Tahoma"/>
                <w:sz w:val="20"/>
                <w:szCs w:val="20"/>
              </w:rPr>
              <w:t>1,81</w:t>
            </w:r>
          </w:p>
        </w:tc>
        <w:tc>
          <w:tcPr>
            <w:tcW w:w="1352" w:type="dxa"/>
            <w:tcBorders>
              <w:top w:val="single" w:sz="4" w:space="0" w:color="auto"/>
              <w:left w:val="single" w:sz="4" w:space="0" w:color="auto"/>
              <w:bottom w:val="single" w:sz="4" w:space="0" w:color="auto"/>
              <w:right w:val="single" w:sz="4" w:space="0" w:color="auto"/>
            </w:tcBorders>
          </w:tcPr>
          <w:p w14:paraId="1A1DB3FD" w14:textId="21ACA8F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65A9678"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66A31481" w14:textId="6D44FEF2" w:rsidR="009E2AA7" w:rsidRPr="005200D4" w:rsidRDefault="00BD32F8" w:rsidP="009F24E6">
            <w:pPr>
              <w:jc w:val="center"/>
              <w:rPr>
                <w:rFonts w:ascii="Tahoma" w:hAnsi="Tahoma" w:cs="Tahoma"/>
                <w:sz w:val="20"/>
                <w:szCs w:val="20"/>
              </w:rPr>
            </w:pPr>
            <w:r w:rsidRPr="005200D4">
              <w:rPr>
                <w:rFonts w:ascii="Tahoma" w:hAnsi="Tahoma" w:cs="Tahoma"/>
                <w:sz w:val="20"/>
                <w:szCs w:val="20"/>
              </w:rPr>
              <w:lastRenderedPageBreak/>
              <w:t>1.2.4.</w:t>
            </w:r>
            <w:r w:rsidR="002E5760" w:rsidRPr="005200D4">
              <w:rPr>
                <w:rFonts w:ascii="Tahoma" w:hAnsi="Tahoma" w:cs="Tahoma"/>
                <w:sz w:val="20"/>
                <w:szCs w:val="20"/>
              </w:rPr>
              <w:t>4</w:t>
            </w:r>
          </w:p>
        </w:tc>
        <w:tc>
          <w:tcPr>
            <w:tcW w:w="4026" w:type="dxa"/>
            <w:vMerge w:val="restart"/>
            <w:tcBorders>
              <w:top w:val="single" w:sz="4" w:space="0" w:color="auto"/>
              <w:left w:val="single" w:sz="4" w:space="0" w:color="auto"/>
              <w:right w:val="single" w:sz="4" w:space="0" w:color="auto"/>
            </w:tcBorders>
            <w:vAlign w:val="center"/>
          </w:tcPr>
          <w:p w14:paraId="195698D8" w14:textId="7D7B3FE5" w:rsidR="009E2AA7" w:rsidRPr="005200D4" w:rsidRDefault="009E2AA7" w:rsidP="009F24E6">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инженерной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2126" w:type="dxa"/>
            <w:tcBorders>
              <w:top w:val="single" w:sz="4" w:space="0" w:color="auto"/>
              <w:left w:val="single" w:sz="4" w:space="0" w:color="auto"/>
              <w:bottom w:val="single" w:sz="4" w:space="0" w:color="auto"/>
              <w:right w:val="single" w:sz="4" w:space="0" w:color="auto"/>
            </w:tcBorders>
            <w:vAlign w:val="center"/>
          </w:tcPr>
          <w:p w14:paraId="2A32533D"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7B00A8C" w14:textId="624A1E0B" w:rsidR="009E2AA7" w:rsidRPr="005200D4" w:rsidRDefault="00DE1064" w:rsidP="009F24E6">
            <w:pPr>
              <w:jc w:val="center"/>
              <w:rPr>
                <w:rFonts w:ascii="Tahoma" w:hAnsi="Tahoma" w:cs="Tahoma"/>
                <w:sz w:val="20"/>
                <w:szCs w:val="20"/>
              </w:rPr>
            </w:pPr>
            <w:r w:rsidRPr="005200D4">
              <w:rPr>
                <w:rFonts w:ascii="Tahoma" w:hAnsi="Tahoma" w:cs="Tahoma"/>
                <w:sz w:val="20"/>
                <w:szCs w:val="20"/>
              </w:rPr>
              <w:t>1,0</w:t>
            </w:r>
          </w:p>
        </w:tc>
        <w:tc>
          <w:tcPr>
            <w:tcW w:w="1352" w:type="dxa"/>
            <w:tcBorders>
              <w:top w:val="single" w:sz="4" w:space="0" w:color="auto"/>
              <w:left w:val="single" w:sz="4" w:space="0" w:color="auto"/>
              <w:bottom w:val="single" w:sz="4" w:space="0" w:color="auto"/>
              <w:right w:val="single" w:sz="4" w:space="0" w:color="auto"/>
            </w:tcBorders>
            <w:vAlign w:val="center"/>
          </w:tcPr>
          <w:p w14:paraId="67919052" w14:textId="10979BAC" w:rsidR="009E2AA7" w:rsidRPr="005200D4" w:rsidRDefault="00E15346" w:rsidP="009F24E6">
            <w:pPr>
              <w:jc w:val="center"/>
              <w:rPr>
                <w:rFonts w:ascii="Tahoma" w:hAnsi="Tahoma" w:cs="Tahoma"/>
                <w:sz w:val="20"/>
                <w:szCs w:val="20"/>
              </w:rPr>
            </w:pPr>
            <w:r w:rsidRPr="005200D4">
              <w:rPr>
                <w:rFonts w:ascii="Tahoma" w:hAnsi="Tahoma" w:cs="Tahoma"/>
                <w:sz w:val="20"/>
                <w:szCs w:val="20"/>
              </w:rPr>
              <w:t>1,6</w:t>
            </w:r>
          </w:p>
        </w:tc>
      </w:tr>
      <w:tr w:rsidR="00650409" w:rsidRPr="005200D4" w14:paraId="0E89CB46"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6C4B5D05" w14:textId="77777777" w:rsidR="009E2AA7" w:rsidRPr="005200D4" w:rsidRDefault="009E2AA7" w:rsidP="009F24E6">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223C8A72" w14:textId="77777777" w:rsidR="009E2AA7" w:rsidRPr="005200D4" w:rsidRDefault="009E2AA7" w:rsidP="009F24E6">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0797F42F"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6B7F6E76" w14:textId="701D5730" w:rsidR="009E2AA7" w:rsidRPr="005200D4" w:rsidRDefault="00625489" w:rsidP="009F24E6">
            <w:pPr>
              <w:jc w:val="center"/>
              <w:rPr>
                <w:rFonts w:ascii="Tahoma" w:hAnsi="Tahoma" w:cs="Tahoma"/>
                <w:sz w:val="20"/>
                <w:szCs w:val="20"/>
              </w:rPr>
            </w:pPr>
            <w:r w:rsidRPr="005200D4">
              <w:rPr>
                <w:rFonts w:ascii="Tahoma" w:hAnsi="Tahoma" w:cs="Tahoma"/>
                <w:sz w:val="20"/>
                <w:szCs w:val="20"/>
              </w:rPr>
              <w:t>0,5</w:t>
            </w:r>
            <w:r w:rsidR="00DD0C6B" w:rsidRPr="005200D4">
              <w:rPr>
                <w:rFonts w:ascii="Tahoma" w:hAnsi="Tahoma" w:cs="Tahoma"/>
                <w:sz w:val="20"/>
                <w:szCs w:val="20"/>
              </w:rPr>
              <w:t>8</w:t>
            </w:r>
          </w:p>
        </w:tc>
        <w:tc>
          <w:tcPr>
            <w:tcW w:w="1352" w:type="dxa"/>
            <w:tcBorders>
              <w:top w:val="single" w:sz="4" w:space="0" w:color="auto"/>
              <w:left w:val="single" w:sz="4" w:space="0" w:color="auto"/>
              <w:bottom w:val="single" w:sz="4" w:space="0" w:color="auto"/>
              <w:right w:val="single" w:sz="4" w:space="0" w:color="auto"/>
            </w:tcBorders>
            <w:vAlign w:val="center"/>
          </w:tcPr>
          <w:p w14:paraId="12BD9856" w14:textId="6A101D5E" w:rsidR="009E2AA7" w:rsidRPr="005200D4" w:rsidRDefault="00C020BF" w:rsidP="009F24E6">
            <w:pPr>
              <w:jc w:val="center"/>
              <w:rPr>
                <w:rFonts w:ascii="Tahoma" w:hAnsi="Tahoma" w:cs="Tahoma"/>
                <w:sz w:val="20"/>
                <w:szCs w:val="20"/>
              </w:rPr>
            </w:pPr>
            <w:r w:rsidRPr="005200D4">
              <w:rPr>
                <w:rFonts w:ascii="Tahoma" w:hAnsi="Tahoma" w:cs="Tahoma"/>
                <w:sz w:val="20"/>
                <w:szCs w:val="20"/>
              </w:rPr>
              <w:t>0,94</w:t>
            </w:r>
          </w:p>
        </w:tc>
      </w:tr>
      <w:tr w:rsidR="00650409" w:rsidRPr="005200D4" w14:paraId="79431847"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57480077" w14:textId="1784CF5A" w:rsidR="009E2AA7" w:rsidRPr="005200D4" w:rsidRDefault="00BD32F8" w:rsidP="009F24E6">
            <w:pPr>
              <w:jc w:val="center"/>
              <w:rPr>
                <w:rFonts w:ascii="Tahoma" w:hAnsi="Tahoma" w:cs="Tahoma"/>
                <w:sz w:val="20"/>
                <w:szCs w:val="20"/>
              </w:rPr>
            </w:pPr>
            <w:r w:rsidRPr="005200D4">
              <w:rPr>
                <w:rFonts w:ascii="Tahoma" w:hAnsi="Tahoma" w:cs="Tahoma"/>
                <w:sz w:val="20"/>
                <w:szCs w:val="20"/>
              </w:rPr>
              <w:t>1.2.4.</w:t>
            </w:r>
            <w:r w:rsidR="002E5760" w:rsidRPr="005200D4">
              <w:rPr>
                <w:rFonts w:ascii="Tahoma" w:hAnsi="Tahoma" w:cs="Tahoma"/>
                <w:sz w:val="20"/>
                <w:szCs w:val="20"/>
              </w:rPr>
              <w:t>5</w:t>
            </w:r>
          </w:p>
        </w:tc>
        <w:tc>
          <w:tcPr>
            <w:tcW w:w="4026" w:type="dxa"/>
            <w:vMerge w:val="restart"/>
            <w:tcBorders>
              <w:top w:val="single" w:sz="4" w:space="0" w:color="auto"/>
              <w:left w:val="single" w:sz="4" w:space="0" w:color="auto"/>
              <w:right w:val="single" w:sz="4" w:space="0" w:color="auto"/>
            </w:tcBorders>
            <w:vAlign w:val="center"/>
          </w:tcPr>
          <w:p w14:paraId="0046AC60" w14:textId="370D375A" w:rsidR="009E2AA7" w:rsidRPr="005200D4" w:rsidRDefault="009E2AA7" w:rsidP="009F24E6">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транспортной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2126" w:type="dxa"/>
            <w:tcBorders>
              <w:top w:val="single" w:sz="4" w:space="0" w:color="auto"/>
              <w:left w:val="single" w:sz="4" w:space="0" w:color="auto"/>
              <w:bottom w:val="single" w:sz="4" w:space="0" w:color="auto"/>
              <w:right w:val="single" w:sz="4" w:space="0" w:color="auto"/>
            </w:tcBorders>
            <w:vAlign w:val="center"/>
          </w:tcPr>
          <w:p w14:paraId="324F9BDE"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331B67F2" w14:textId="309B7720" w:rsidR="009E2AA7" w:rsidRPr="005200D4" w:rsidRDefault="004B0966" w:rsidP="009F24E6">
            <w:pPr>
              <w:jc w:val="center"/>
              <w:rPr>
                <w:rFonts w:ascii="Tahoma" w:hAnsi="Tahoma" w:cs="Tahoma"/>
                <w:sz w:val="20"/>
                <w:szCs w:val="20"/>
              </w:rPr>
            </w:pPr>
            <w:r w:rsidRPr="005200D4">
              <w:rPr>
                <w:rFonts w:ascii="Tahoma" w:hAnsi="Tahoma" w:cs="Tahoma"/>
                <w:sz w:val="20"/>
                <w:szCs w:val="20"/>
              </w:rPr>
              <w:t>8,6</w:t>
            </w:r>
          </w:p>
        </w:tc>
        <w:tc>
          <w:tcPr>
            <w:tcW w:w="1352" w:type="dxa"/>
            <w:tcBorders>
              <w:top w:val="single" w:sz="4" w:space="0" w:color="auto"/>
              <w:left w:val="single" w:sz="4" w:space="0" w:color="auto"/>
              <w:bottom w:val="single" w:sz="4" w:space="0" w:color="auto"/>
              <w:right w:val="single" w:sz="4" w:space="0" w:color="auto"/>
            </w:tcBorders>
            <w:vAlign w:val="center"/>
          </w:tcPr>
          <w:p w14:paraId="3D6F7E0A" w14:textId="51ADB1C2" w:rsidR="009E2AA7" w:rsidRPr="005200D4" w:rsidRDefault="00A76114" w:rsidP="009F24E6">
            <w:pPr>
              <w:jc w:val="center"/>
              <w:rPr>
                <w:rFonts w:ascii="Tahoma" w:hAnsi="Tahoma" w:cs="Tahoma"/>
                <w:sz w:val="20"/>
                <w:szCs w:val="20"/>
              </w:rPr>
            </w:pPr>
            <w:r w:rsidRPr="005200D4">
              <w:rPr>
                <w:rFonts w:ascii="Tahoma" w:hAnsi="Tahoma" w:cs="Tahoma"/>
                <w:sz w:val="20"/>
                <w:szCs w:val="20"/>
              </w:rPr>
              <w:t>2</w:t>
            </w:r>
            <w:r w:rsidR="00A34241" w:rsidRPr="005200D4">
              <w:rPr>
                <w:rFonts w:ascii="Tahoma" w:hAnsi="Tahoma" w:cs="Tahoma"/>
                <w:sz w:val="20"/>
                <w:szCs w:val="20"/>
              </w:rPr>
              <w:t>4</w:t>
            </w:r>
            <w:r w:rsidRPr="005200D4">
              <w:rPr>
                <w:rFonts w:ascii="Tahoma" w:hAnsi="Tahoma" w:cs="Tahoma"/>
                <w:sz w:val="20"/>
                <w:szCs w:val="20"/>
              </w:rPr>
              <w:t>,</w:t>
            </w:r>
            <w:r w:rsidR="00A34241" w:rsidRPr="005200D4">
              <w:rPr>
                <w:rFonts w:ascii="Tahoma" w:hAnsi="Tahoma" w:cs="Tahoma"/>
                <w:sz w:val="20"/>
                <w:szCs w:val="20"/>
              </w:rPr>
              <w:t>0</w:t>
            </w:r>
          </w:p>
        </w:tc>
      </w:tr>
      <w:tr w:rsidR="00650409" w:rsidRPr="005200D4" w14:paraId="384A0AF9"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1E07430C" w14:textId="77777777" w:rsidR="009E2AA7" w:rsidRPr="005200D4" w:rsidRDefault="009E2AA7" w:rsidP="009F24E6">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17A3E287" w14:textId="77777777" w:rsidR="009E2AA7" w:rsidRPr="005200D4" w:rsidRDefault="009E2AA7" w:rsidP="009F24E6">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05360D3E"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05A6BFD8" w14:textId="7C315B80" w:rsidR="009E2AA7" w:rsidRPr="005200D4" w:rsidRDefault="004B0966" w:rsidP="009F24E6">
            <w:pPr>
              <w:jc w:val="center"/>
              <w:rPr>
                <w:rFonts w:ascii="Tahoma" w:hAnsi="Tahoma" w:cs="Tahoma"/>
                <w:sz w:val="20"/>
                <w:szCs w:val="20"/>
              </w:rPr>
            </w:pPr>
            <w:r w:rsidRPr="005200D4">
              <w:rPr>
                <w:rFonts w:ascii="Tahoma" w:hAnsi="Tahoma" w:cs="Tahoma"/>
                <w:sz w:val="20"/>
                <w:szCs w:val="20"/>
              </w:rPr>
              <w:t>5,03</w:t>
            </w:r>
          </w:p>
        </w:tc>
        <w:tc>
          <w:tcPr>
            <w:tcW w:w="1352" w:type="dxa"/>
            <w:tcBorders>
              <w:top w:val="single" w:sz="4" w:space="0" w:color="auto"/>
              <w:left w:val="single" w:sz="4" w:space="0" w:color="auto"/>
              <w:bottom w:val="single" w:sz="4" w:space="0" w:color="auto"/>
              <w:right w:val="single" w:sz="4" w:space="0" w:color="auto"/>
            </w:tcBorders>
            <w:vAlign w:val="center"/>
          </w:tcPr>
          <w:p w14:paraId="691A7D69" w14:textId="18B076B2" w:rsidR="009E2AA7" w:rsidRPr="005200D4" w:rsidRDefault="00C020BF" w:rsidP="009F24E6">
            <w:pPr>
              <w:jc w:val="center"/>
              <w:rPr>
                <w:rFonts w:ascii="Tahoma" w:hAnsi="Tahoma" w:cs="Tahoma"/>
                <w:sz w:val="20"/>
                <w:szCs w:val="20"/>
              </w:rPr>
            </w:pPr>
            <w:r w:rsidRPr="005200D4">
              <w:rPr>
                <w:rFonts w:ascii="Tahoma" w:hAnsi="Tahoma" w:cs="Tahoma"/>
                <w:sz w:val="20"/>
                <w:szCs w:val="20"/>
              </w:rPr>
              <w:t>1</w:t>
            </w:r>
            <w:r w:rsidR="00A34241" w:rsidRPr="005200D4">
              <w:rPr>
                <w:rFonts w:ascii="Tahoma" w:hAnsi="Tahoma" w:cs="Tahoma"/>
                <w:sz w:val="20"/>
                <w:szCs w:val="20"/>
              </w:rPr>
              <w:t>4</w:t>
            </w:r>
            <w:r w:rsidRPr="005200D4">
              <w:rPr>
                <w:rFonts w:ascii="Tahoma" w:hAnsi="Tahoma" w:cs="Tahoma"/>
                <w:sz w:val="20"/>
                <w:szCs w:val="20"/>
              </w:rPr>
              <w:t>,</w:t>
            </w:r>
            <w:r w:rsidR="00A34241" w:rsidRPr="005200D4">
              <w:rPr>
                <w:rFonts w:ascii="Tahoma" w:hAnsi="Tahoma" w:cs="Tahoma"/>
                <w:sz w:val="20"/>
                <w:szCs w:val="20"/>
              </w:rPr>
              <w:t>04</w:t>
            </w:r>
          </w:p>
        </w:tc>
      </w:tr>
      <w:tr w:rsidR="00650409" w:rsidRPr="005200D4" w14:paraId="001DC7B9" w14:textId="77777777" w:rsidTr="00BD567C">
        <w:trPr>
          <w:trHeight w:val="20"/>
          <w:jc w:val="center"/>
        </w:trPr>
        <w:tc>
          <w:tcPr>
            <w:tcW w:w="871" w:type="dxa"/>
            <w:vMerge w:val="restart"/>
            <w:tcBorders>
              <w:top w:val="single" w:sz="4" w:space="0" w:color="auto"/>
              <w:left w:val="single" w:sz="4" w:space="0" w:color="auto"/>
              <w:right w:val="single" w:sz="4" w:space="0" w:color="auto"/>
            </w:tcBorders>
            <w:vAlign w:val="center"/>
          </w:tcPr>
          <w:p w14:paraId="0B93C688" w14:textId="1EDDA4E6"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1.2.5</w:t>
            </w:r>
          </w:p>
        </w:tc>
        <w:tc>
          <w:tcPr>
            <w:tcW w:w="4026" w:type="dxa"/>
            <w:vMerge w:val="restart"/>
            <w:tcBorders>
              <w:top w:val="single" w:sz="4" w:space="0" w:color="auto"/>
              <w:left w:val="single" w:sz="4" w:space="0" w:color="auto"/>
              <w:right w:val="single" w:sz="4" w:space="0" w:color="auto"/>
            </w:tcBorders>
            <w:vAlign w:val="center"/>
          </w:tcPr>
          <w:p w14:paraId="3F33FB3D" w14:textId="2A22705E" w:rsidR="00ED6B94" w:rsidRPr="005200D4" w:rsidRDefault="00ED6B94" w:rsidP="00ED6B94">
            <w:pPr>
              <w:rPr>
                <w:rFonts w:ascii="Tahoma" w:eastAsia="Calibri" w:hAnsi="Tahoma" w:cs="Tahoma"/>
                <w:b/>
                <w:sz w:val="20"/>
                <w:szCs w:val="20"/>
              </w:rPr>
            </w:pPr>
            <w:r w:rsidRPr="005200D4">
              <w:rPr>
                <w:rFonts w:ascii="Tahoma" w:hAnsi="Tahoma" w:cs="Tahoma"/>
                <w:b/>
                <w:sz w:val="20"/>
                <w:szCs w:val="20"/>
              </w:rPr>
              <w:t>Зоны сельскохозяйственного использования</w:t>
            </w:r>
          </w:p>
        </w:tc>
        <w:tc>
          <w:tcPr>
            <w:tcW w:w="2126" w:type="dxa"/>
            <w:tcBorders>
              <w:top w:val="single" w:sz="4" w:space="0" w:color="auto"/>
              <w:left w:val="single" w:sz="4" w:space="0" w:color="auto"/>
              <w:bottom w:val="single" w:sz="4" w:space="0" w:color="auto"/>
              <w:right w:val="single" w:sz="4" w:space="0" w:color="auto"/>
            </w:tcBorders>
            <w:vAlign w:val="center"/>
          </w:tcPr>
          <w:p w14:paraId="483A36F7"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7C5B7978" w14:textId="3348C4EE"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14,8</w:t>
            </w:r>
          </w:p>
        </w:tc>
        <w:tc>
          <w:tcPr>
            <w:tcW w:w="1352" w:type="dxa"/>
            <w:tcBorders>
              <w:top w:val="single" w:sz="4" w:space="0" w:color="auto"/>
              <w:left w:val="single" w:sz="4" w:space="0" w:color="auto"/>
              <w:bottom w:val="single" w:sz="4" w:space="0" w:color="auto"/>
              <w:right w:val="single" w:sz="4" w:space="0" w:color="auto"/>
            </w:tcBorders>
          </w:tcPr>
          <w:p w14:paraId="5C4FE555" w14:textId="01012B9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C02D411"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1183AF85"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03F13459"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5771F08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4926931E" w14:textId="4A7DB31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8,65</w:t>
            </w:r>
          </w:p>
        </w:tc>
        <w:tc>
          <w:tcPr>
            <w:tcW w:w="1352" w:type="dxa"/>
            <w:tcBorders>
              <w:top w:val="single" w:sz="4" w:space="0" w:color="auto"/>
              <w:left w:val="single" w:sz="4" w:space="0" w:color="auto"/>
              <w:bottom w:val="single" w:sz="4" w:space="0" w:color="auto"/>
              <w:right w:val="single" w:sz="4" w:space="0" w:color="auto"/>
            </w:tcBorders>
          </w:tcPr>
          <w:p w14:paraId="67E6CAE6" w14:textId="71A08F1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20527C91"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3072136C" w14:textId="77777777" w:rsidR="00BD32F8" w:rsidRPr="005200D4" w:rsidRDefault="00BD32F8" w:rsidP="009F24E6">
            <w:pPr>
              <w:jc w:val="center"/>
              <w:rPr>
                <w:rFonts w:ascii="Tahoma" w:hAnsi="Tahoma" w:cs="Tahoma"/>
                <w:sz w:val="20"/>
                <w:szCs w:val="20"/>
              </w:rPr>
            </w:pPr>
          </w:p>
        </w:tc>
        <w:tc>
          <w:tcPr>
            <w:tcW w:w="4026" w:type="dxa"/>
            <w:tcBorders>
              <w:left w:val="single" w:sz="4" w:space="0" w:color="auto"/>
              <w:bottom w:val="single" w:sz="4" w:space="0" w:color="auto"/>
              <w:right w:val="single" w:sz="4" w:space="0" w:color="auto"/>
            </w:tcBorders>
            <w:vAlign w:val="center"/>
          </w:tcPr>
          <w:p w14:paraId="235FE0B7" w14:textId="4C6364B9" w:rsidR="00BD32F8" w:rsidRPr="005200D4" w:rsidRDefault="00BD32F8" w:rsidP="009F24E6">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2126" w:type="dxa"/>
            <w:tcBorders>
              <w:top w:val="single" w:sz="4" w:space="0" w:color="auto"/>
              <w:left w:val="single" w:sz="4" w:space="0" w:color="auto"/>
              <w:bottom w:val="single" w:sz="4" w:space="0" w:color="auto"/>
              <w:right w:val="single" w:sz="4" w:space="0" w:color="auto"/>
            </w:tcBorders>
            <w:vAlign w:val="center"/>
          </w:tcPr>
          <w:p w14:paraId="303C9516" w14:textId="77777777" w:rsidR="00BD32F8" w:rsidRPr="005200D4" w:rsidRDefault="00BD32F8" w:rsidP="009F24E6">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1F304735" w14:textId="77777777" w:rsidR="00BD32F8" w:rsidRPr="005200D4" w:rsidRDefault="00BD32F8" w:rsidP="009F24E6">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1A288A68" w14:textId="77777777" w:rsidR="00BD32F8" w:rsidRPr="005200D4" w:rsidRDefault="00BD32F8" w:rsidP="009F24E6">
            <w:pPr>
              <w:jc w:val="center"/>
              <w:rPr>
                <w:rFonts w:ascii="Tahoma" w:hAnsi="Tahoma" w:cs="Tahoma"/>
                <w:sz w:val="20"/>
                <w:szCs w:val="20"/>
              </w:rPr>
            </w:pPr>
          </w:p>
        </w:tc>
      </w:tr>
      <w:tr w:rsidR="00650409" w:rsidRPr="005200D4" w14:paraId="1B3AE212" w14:textId="77777777" w:rsidTr="00BD567C">
        <w:trPr>
          <w:trHeight w:val="20"/>
          <w:jc w:val="center"/>
        </w:trPr>
        <w:tc>
          <w:tcPr>
            <w:tcW w:w="871" w:type="dxa"/>
            <w:vMerge w:val="restart"/>
            <w:tcBorders>
              <w:left w:val="single" w:sz="4" w:space="0" w:color="auto"/>
              <w:right w:val="single" w:sz="4" w:space="0" w:color="auto"/>
            </w:tcBorders>
            <w:vAlign w:val="center"/>
          </w:tcPr>
          <w:p w14:paraId="5ACF3089" w14:textId="07F97BE6" w:rsidR="00ED6B94" w:rsidRPr="005200D4" w:rsidRDefault="00ED6B94" w:rsidP="00ED6B94">
            <w:pPr>
              <w:jc w:val="center"/>
              <w:rPr>
                <w:rFonts w:ascii="Tahoma" w:hAnsi="Tahoma" w:cs="Tahoma"/>
                <w:sz w:val="20"/>
                <w:szCs w:val="20"/>
              </w:rPr>
            </w:pPr>
            <w:r w:rsidRPr="005200D4">
              <w:rPr>
                <w:rFonts w:ascii="Tahoma" w:hAnsi="Tahoma" w:cs="Tahoma"/>
                <w:sz w:val="20"/>
                <w:szCs w:val="20"/>
              </w:rPr>
              <w:t>1.2.5.1</w:t>
            </w:r>
          </w:p>
        </w:tc>
        <w:tc>
          <w:tcPr>
            <w:tcW w:w="4026" w:type="dxa"/>
            <w:vMerge w:val="restart"/>
            <w:tcBorders>
              <w:left w:val="single" w:sz="4" w:space="0" w:color="auto"/>
              <w:right w:val="single" w:sz="4" w:space="0" w:color="auto"/>
            </w:tcBorders>
            <w:vAlign w:val="center"/>
          </w:tcPr>
          <w:p w14:paraId="5985E431" w14:textId="6DEEDC50" w:rsidR="00ED6B94" w:rsidRPr="005200D4" w:rsidRDefault="00ED6B94" w:rsidP="00ED6B94">
            <w:pPr>
              <w:rPr>
                <w:rFonts w:ascii="Tahoma" w:eastAsia="Calibri" w:hAnsi="Tahoma"/>
                <w:sz w:val="20"/>
              </w:rPr>
            </w:pPr>
            <w:r w:rsidRPr="005200D4">
              <w:rPr>
                <w:rFonts w:ascii="Tahoma" w:hAnsi="Tahoma" w:cs="Tahoma"/>
                <w:sz w:val="20"/>
                <w:szCs w:val="20"/>
              </w:rPr>
              <w:t>зоны сельскохозяйственного использования</w:t>
            </w:r>
          </w:p>
        </w:tc>
        <w:tc>
          <w:tcPr>
            <w:tcW w:w="2126" w:type="dxa"/>
            <w:tcBorders>
              <w:top w:val="single" w:sz="4" w:space="0" w:color="auto"/>
              <w:left w:val="single" w:sz="4" w:space="0" w:color="auto"/>
              <w:bottom w:val="single" w:sz="4" w:space="0" w:color="auto"/>
              <w:right w:val="single" w:sz="4" w:space="0" w:color="auto"/>
            </w:tcBorders>
            <w:vAlign w:val="center"/>
          </w:tcPr>
          <w:p w14:paraId="008FFF46" w14:textId="7F86CCF0"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2F40E13E" w14:textId="71711855" w:rsidR="00ED6B94" w:rsidRPr="005200D4" w:rsidRDefault="00ED6B94" w:rsidP="00ED6B94">
            <w:pPr>
              <w:jc w:val="center"/>
              <w:rPr>
                <w:rFonts w:ascii="Tahoma" w:hAnsi="Tahoma" w:cs="Tahoma"/>
                <w:sz w:val="20"/>
                <w:szCs w:val="20"/>
              </w:rPr>
            </w:pPr>
            <w:r w:rsidRPr="005200D4">
              <w:rPr>
                <w:rFonts w:ascii="Tahoma" w:hAnsi="Tahoma" w:cs="Tahoma"/>
                <w:sz w:val="20"/>
                <w:szCs w:val="20"/>
              </w:rPr>
              <w:t>12,4</w:t>
            </w:r>
          </w:p>
        </w:tc>
        <w:tc>
          <w:tcPr>
            <w:tcW w:w="1352" w:type="dxa"/>
            <w:tcBorders>
              <w:top w:val="single" w:sz="4" w:space="0" w:color="auto"/>
              <w:left w:val="single" w:sz="4" w:space="0" w:color="auto"/>
              <w:bottom w:val="single" w:sz="4" w:space="0" w:color="auto"/>
              <w:right w:val="single" w:sz="4" w:space="0" w:color="auto"/>
            </w:tcBorders>
          </w:tcPr>
          <w:p w14:paraId="670DE5EF" w14:textId="658A52F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E02CA60" w14:textId="77777777" w:rsidTr="00BD567C">
        <w:trPr>
          <w:trHeight w:val="20"/>
          <w:jc w:val="center"/>
        </w:trPr>
        <w:tc>
          <w:tcPr>
            <w:tcW w:w="871" w:type="dxa"/>
            <w:vMerge/>
            <w:tcBorders>
              <w:left w:val="single" w:sz="4" w:space="0" w:color="auto"/>
              <w:right w:val="single" w:sz="4" w:space="0" w:color="auto"/>
            </w:tcBorders>
            <w:vAlign w:val="center"/>
          </w:tcPr>
          <w:p w14:paraId="3CFF9F69" w14:textId="04B1B29A" w:rsidR="00ED6B94" w:rsidRPr="005200D4" w:rsidRDefault="00ED6B94" w:rsidP="00ED6B94">
            <w:pPr>
              <w:jc w:val="center"/>
              <w:rPr>
                <w:rFonts w:ascii="Tahoma" w:hAnsi="Tahoma" w:cs="Tahoma"/>
                <w:sz w:val="20"/>
                <w:szCs w:val="20"/>
              </w:rPr>
            </w:pPr>
          </w:p>
        </w:tc>
        <w:tc>
          <w:tcPr>
            <w:tcW w:w="4026" w:type="dxa"/>
            <w:vMerge/>
            <w:tcBorders>
              <w:left w:val="single" w:sz="4" w:space="0" w:color="auto"/>
              <w:right w:val="single" w:sz="4" w:space="0" w:color="auto"/>
            </w:tcBorders>
            <w:vAlign w:val="center"/>
          </w:tcPr>
          <w:p w14:paraId="359354F0" w14:textId="77777777" w:rsidR="00ED6B94" w:rsidRPr="005200D4" w:rsidRDefault="00ED6B94" w:rsidP="00ED6B94">
            <w:pPr>
              <w:rPr>
                <w:rFonts w:ascii="Tahoma" w:eastAsia="Calibri" w:hAnsi="Tahoma"/>
                <w:sz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702E5433" w14:textId="1D1590DF"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3C6120A3" w14:textId="61FC9FC9" w:rsidR="00ED6B94" w:rsidRPr="005200D4" w:rsidRDefault="00ED6B94" w:rsidP="00ED6B94">
            <w:pPr>
              <w:jc w:val="center"/>
              <w:rPr>
                <w:rFonts w:ascii="Tahoma" w:hAnsi="Tahoma" w:cs="Tahoma"/>
                <w:sz w:val="20"/>
                <w:szCs w:val="20"/>
              </w:rPr>
            </w:pPr>
            <w:r w:rsidRPr="005200D4">
              <w:rPr>
                <w:rFonts w:ascii="Tahoma" w:hAnsi="Tahoma" w:cs="Tahoma"/>
                <w:sz w:val="20"/>
                <w:szCs w:val="20"/>
              </w:rPr>
              <w:t>7,25</w:t>
            </w:r>
          </w:p>
        </w:tc>
        <w:tc>
          <w:tcPr>
            <w:tcW w:w="1352" w:type="dxa"/>
            <w:tcBorders>
              <w:top w:val="single" w:sz="4" w:space="0" w:color="auto"/>
              <w:left w:val="single" w:sz="4" w:space="0" w:color="auto"/>
              <w:bottom w:val="single" w:sz="4" w:space="0" w:color="auto"/>
              <w:right w:val="single" w:sz="4" w:space="0" w:color="auto"/>
            </w:tcBorders>
          </w:tcPr>
          <w:p w14:paraId="752DEDA5" w14:textId="09FEC3F4"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D462528" w14:textId="77777777" w:rsidTr="00BD567C">
        <w:trPr>
          <w:trHeight w:val="20"/>
          <w:jc w:val="center"/>
        </w:trPr>
        <w:tc>
          <w:tcPr>
            <w:tcW w:w="871" w:type="dxa"/>
            <w:vMerge w:val="restart"/>
            <w:tcBorders>
              <w:left w:val="single" w:sz="4" w:space="0" w:color="auto"/>
              <w:right w:val="single" w:sz="4" w:space="0" w:color="auto"/>
            </w:tcBorders>
            <w:vAlign w:val="center"/>
          </w:tcPr>
          <w:p w14:paraId="5D6AF91C" w14:textId="76262FA6" w:rsidR="00ED6B94" w:rsidRPr="005200D4" w:rsidRDefault="00ED6B94" w:rsidP="00ED6B94">
            <w:pPr>
              <w:jc w:val="center"/>
              <w:rPr>
                <w:rFonts w:ascii="Tahoma" w:hAnsi="Tahoma" w:cs="Tahoma"/>
                <w:sz w:val="20"/>
                <w:szCs w:val="20"/>
              </w:rPr>
            </w:pPr>
            <w:r w:rsidRPr="005200D4">
              <w:rPr>
                <w:rFonts w:ascii="Tahoma" w:hAnsi="Tahoma" w:cs="Tahoma"/>
                <w:sz w:val="20"/>
                <w:szCs w:val="20"/>
              </w:rPr>
              <w:t>1.2.5.2</w:t>
            </w:r>
          </w:p>
        </w:tc>
        <w:tc>
          <w:tcPr>
            <w:tcW w:w="4026" w:type="dxa"/>
            <w:vMerge w:val="restart"/>
            <w:tcBorders>
              <w:left w:val="single" w:sz="4" w:space="0" w:color="auto"/>
              <w:right w:val="single" w:sz="4" w:space="0" w:color="auto"/>
            </w:tcBorders>
            <w:vAlign w:val="center"/>
          </w:tcPr>
          <w:p w14:paraId="6BE39072" w14:textId="7C5A6218" w:rsidR="00ED6B94" w:rsidRPr="005200D4" w:rsidRDefault="00ED6B94" w:rsidP="00ED6B94">
            <w:pPr>
              <w:rPr>
                <w:rFonts w:ascii="Tahoma" w:eastAsia="Calibri" w:hAnsi="Tahoma" w:cs="Tahoma"/>
                <w:sz w:val="20"/>
                <w:szCs w:val="20"/>
              </w:rPr>
            </w:pPr>
            <w:r w:rsidRPr="005200D4">
              <w:rPr>
                <w:rFonts w:ascii="Tahoma" w:eastAsia="Calibri" w:hAnsi="Tahoma"/>
                <w:sz w:val="20"/>
              </w:rPr>
              <w:t>зона садоводческих или огороднических некоммерческих товариществ</w:t>
            </w:r>
          </w:p>
        </w:tc>
        <w:tc>
          <w:tcPr>
            <w:tcW w:w="2126" w:type="dxa"/>
            <w:tcBorders>
              <w:top w:val="single" w:sz="4" w:space="0" w:color="auto"/>
              <w:left w:val="single" w:sz="4" w:space="0" w:color="auto"/>
              <w:bottom w:val="single" w:sz="4" w:space="0" w:color="auto"/>
              <w:right w:val="single" w:sz="4" w:space="0" w:color="auto"/>
            </w:tcBorders>
            <w:vAlign w:val="center"/>
          </w:tcPr>
          <w:p w14:paraId="1429472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0E9A44B6" w14:textId="217BB785" w:rsidR="00ED6B94" w:rsidRPr="005200D4" w:rsidRDefault="00ED6B94" w:rsidP="00ED6B94">
            <w:pPr>
              <w:jc w:val="center"/>
              <w:rPr>
                <w:rFonts w:ascii="Tahoma" w:hAnsi="Tahoma" w:cs="Tahoma"/>
                <w:sz w:val="20"/>
                <w:szCs w:val="20"/>
              </w:rPr>
            </w:pPr>
            <w:r w:rsidRPr="005200D4">
              <w:rPr>
                <w:rFonts w:ascii="Tahoma" w:hAnsi="Tahoma" w:cs="Tahoma"/>
                <w:sz w:val="20"/>
                <w:szCs w:val="20"/>
              </w:rPr>
              <w:t>2,4</w:t>
            </w:r>
          </w:p>
        </w:tc>
        <w:tc>
          <w:tcPr>
            <w:tcW w:w="1352" w:type="dxa"/>
            <w:tcBorders>
              <w:top w:val="single" w:sz="4" w:space="0" w:color="auto"/>
              <w:left w:val="single" w:sz="4" w:space="0" w:color="auto"/>
              <w:bottom w:val="single" w:sz="4" w:space="0" w:color="auto"/>
              <w:right w:val="single" w:sz="4" w:space="0" w:color="auto"/>
            </w:tcBorders>
          </w:tcPr>
          <w:p w14:paraId="4F4AA26E" w14:textId="3940B1BC"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DF525A1"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070C6F83"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031EB15C"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4B86D5D0" w14:textId="4F774DBB"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0EC559AB" w14:textId="03548249" w:rsidR="00ED6B94" w:rsidRPr="005200D4" w:rsidRDefault="00ED6B94" w:rsidP="00ED6B94">
            <w:pPr>
              <w:jc w:val="center"/>
              <w:rPr>
                <w:rFonts w:ascii="Tahoma" w:hAnsi="Tahoma" w:cs="Tahoma"/>
                <w:sz w:val="20"/>
                <w:szCs w:val="20"/>
              </w:rPr>
            </w:pPr>
            <w:r w:rsidRPr="005200D4">
              <w:rPr>
                <w:rFonts w:ascii="Tahoma" w:hAnsi="Tahoma" w:cs="Tahoma"/>
                <w:sz w:val="20"/>
                <w:szCs w:val="20"/>
              </w:rPr>
              <w:t>1,40</w:t>
            </w:r>
          </w:p>
        </w:tc>
        <w:tc>
          <w:tcPr>
            <w:tcW w:w="1352" w:type="dxa"/>
            <w:tcBorders>
              <w:top w:val="single" w:sz="4" w:space="0" w:color="auto"/>
              <w:left w:val="single" w:sz="4" w:space="0" w:color="auto"/>
              <w:bottom w:val="single" w:sz="4" w:space="0" w:color="auto"/>
              <w:right w:val="single" w:sz="4" w:space="0" w:color="auto"/>
            </w:tcBorders>
          </w:tcPr>
          <w:p w14:paraId="440DBC14" w14:textId="526CB8E2"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23B894F" w14:textId="77777777" w:rsidTr="00010B8C">
        <w:trPr>
          <w:trHeight w:val="20"/>
          <w:jc w:val="center"/>
        </w:trPr>
        <w:tc>
          <w:tcPr>
            <w:tcW w:w="871" w:type="dxa"/>
            <w:vMerge w:val="restart"/>
            <w:tcBorders>
              <w:left w:val="single" w:sz="4" w:space="0" w:color="auto"/>
              <w:right w:val="single" w:sz="4" w:space="0" w:color="auto"/>
            </w:tcBorders>
            <w:vAlign w:val="center"/>
          </w:tcPr>
          <w:p w14:paraId="43C1AC7D" w14:textId="6F40D874" w:rsidR="00C33F62" w:rsidRPr="005200D4" w:rsidRDefault="00C33F62" w:rsidP="00C33F62">
            <w:pPr>
              <w:jc w:val="center"/>
              <w:rPr>
                <w:rFonts w:ascii="Tahoma" w:hAnsi="Tahoma" w:cs="Tahoma"/>
                <w:sz w:val="20"/>
                <w:szCs w:val="20"/>
              </w:rPr>
            </w:pPr>
            <w:r w:rsidRPr="005200D4">
              <w:rPr>
                <w:rFonts w:ascii="Tahoma" w:hAnsi="Tahoma" w:cs="Tahoma"/>
                <w:b/>
                <w:sz w:val="20"/>
                <w:szCs w:val="20"/>
              </w:rPr>
              <w:t>1.2.6</w:t>
            </w:r>
          </w:p>
        </w:tc>
        <w:tc>
          <w:tcPr>
            <w:tcW w:w="4026" w:type="dxa"/>
            <w:vMerge w:val="restart"/>
            <w:tcBorders>
              <w:left w:val="single" w:sz="4" w:space="0" w:color="auto"/>
              <w:right w:val="single" w:sz="4" w:space="0" w:color="auto"/>
            </w:tcBorders>
            <w:vAlign w:val="center"/>
          </w:tcPr>
          <w:p w14:paraId="780303C2" w14:textId="4261E327" w:rsidR="00C33F62" w:rsidRPr="005200D4" w:rsidRDefault="00C33F62" w:rsidP="00C33F62">
            <w:pPr>
              <w:rPr>
                <w:rFonts w:ascii="Tahoma" w:eastAsia="Calibri" w:hAnsi="Tahoma" w:cs="Tahoma"/>
                <w:sz w:val="20"/>
                <w:szCs w:val="20"/>
              </w:rPr>
            </w:pPr>
            <w:r w:rsidRPr="005200D4">
              <w:rPr>
                <w:rFonts w:ascii="Tahoma" w:hAnsi="Tahoma" w:cs="Tahoma"/>
                <w:b/>
                <w:sz w:val="20"/>
                <w:szCs w:val="20"/>
              </w:rPr>
              <w:t>Зоны рекреационного назначения</w:t>
            </w:r>
          </w:p>
        </w:tc>
        <w:tc>
          <w:tcPr>
            <w:tcW w:w="2126" w:type="dxa"/>
            <w:tcBorders>
              <w:top w:val="single" w:sz="4" w:space="0" w:color="auto"/>
              <w:left w:val="single" w:sz="4" w:space="0" w:color="auto"/>
              <w:bottom w:val="single" w:sz="4" w:space="0" w:color="auto"/>
              <w:right w:val="single" w:sz="4" w:space="0" w:color="auto"/>
            </w:tcBorders>
            <w:vAlign w:val="center"/>
          </w:tcPr>
          <w:p w14:paraId="26B42D34" w14:textId="5C6AA841"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936E3F4" w14:textId="02C5A753" w:rsidR="00C33F62" w:rsidRPr="005200D4" w:rsidRDefault="00C33F62" w:rsidP="00C33F62">
            <w:pPr>
              <w:jc w:val="center"/>
              <w:rPr>
                <w:rFonts w:ascii="Tahoma" w:eastAsia="Calibri" w:hAnsi="Tahoma" w:cs="Tahoma"/>
                <w:sz w:val="20"/>
                <w:szCs w:val="20"/>
              </w:rPr>
            </w:pPr>
            <w:r w:rsidRPr="005200D4">
              <w:rPr>
                <w:rFonts w:ascii="Tahoma" w:eastAsia="Calibri" w:hAnsi="Tahoma" w:cs="Tahoma"/>
                <w:b/>
                <w:sz w:val="20"/>
                <w:szCs w:val="20"/>
              </w:rPr>
              <w:t>22,8</w:t>
            </w:r>
          </w:p>
        </w:tc>
        <w:tc>
          <w:tcPr>
            <w:tcW w:w="1352" w:type="dxa"/>
            <w:tcBorders>
              <w:top w:val="single" w:sz="4" w:space="0" w:color="auto"/>
              <w:left w:val="single" w:sz="4" w:space="0" w:color="auto"/>
              <w:bottom w:val="single" w:sz="4" w:space="0" w:color="auto"/>
              <w:right w:val="single" w:sz="4" w:space="0" w:color="auto"/>
            </w:tcBorders>
            <w:vAlign w:val="center"/>
          </w:tcPr>
          <w:p w14:paraId="79D3ED17" w14:textId="73B0C93B" w:rsidR="00C33F62" w:rsidRPr="005200D4" w:rsidRDefault="00C33F62" w:rsidP="00C33F62">
            <w:pPr>
              <w:jc w:val="center"/>
              <w:rPr>
                <w:rFonts w:ascii="Tahoma" w:eastAsia="Calibri" w:hAnsi="Tahoma" w:cs="Tahoma"/>
                <w:sz w:val="20"/>
                <w:szCs w:val="20"/>
              </w:rPr>
            </w:pPr>
            <w:r w:rsidRPr="005200D4">
              <w:rPr>
                <w:rFonts w:ascii="Tahoma" w:hAnsi="Tahoma" w:cs="Tahoma"/>
                <w:b/>
                <w:sz w:val="20"/>
                <w:szCs w:val="20"/>
              </w:rPr>
              <w:t>18,7</w:t>
            </w:r>
          </w:p>
        </w:tc>
      </w:tr>
      <w:tr w:rsidR="00650409" w:rsidRPr="005200D4" w14:paraId="664A977B"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510F8293" w14:textId="006D328D" w:rsidR="00C33F62" w:rsidRPr="005200D4" w:rsidRDefault="00C33F62" w:rsidP="00C33F62">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5B112A4D" w14:textId="5E692AE5" w:rsidR="00C33F62" w:rsidRPr="005200D4" w:rsidRDefault="00C33F62" w:rsidP="00C33F62">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3C90B134" w14:textId="6024D179"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15EADA94" w14:textId="7F84F53B" w:rsidR="00C33F62" w:rsidRPr="005200D4" w:rsidRDefault="00C33F62" w:rsidP="00C33F62">
            <w:pPr>
              <w:jc w:val="center"/>
              <w:rPr>
                <w:rFonts w:ascii="Tahoma" w:eastAsia="Calibri" w:hAnsi="Tahoma" w:cs="Tahoma"/>
                <w:sz w:val="20"/>
                <w:szCs w:val="20"/>
              </w:rPr>
            </w:pPr>
            <w:r w:rsidRPr="005200D4">
              <w:rPr>
                <w:rFonts w:ascii="Tahoma" w:eastAsia="Calibri" w:hAnsi="Tahoma" w:cs="Tahoma"/>
                <w:b/>
                <w:sz w:val="20"/>
                <w:szCs w:val="20"/>
              </w:rPr>
              <w:t>13,33</w:t>
            </w:r>
          </w:p>
        </w:tc>
        <w:tc>
          <w:tcPr>
            <w:tcW w:w="1352" w:type="dxa"/>
            <w:tcBorders>
              <w:top w:val="single" w:sz="4" w:space="0" w:color="auto"/>
              <w:left w:val="single" w:sz="4" w:space="0" w:color="auto"/>
              <w:bottom w:val="single" w:sz="4" w:space="0" w:color="auto"/>
              <w:right w:val="single" w:sz="4" w:space="0" w:color="auto"/>
            </w:tcBorders>
            <w:vAlign w:val="center"/>
          </w:tcPr>
          <w:p w14:paraId="6DD02C91" w14:textId="2AC0D651" w:rsidR="00C33F62" w:rsidRPr="005200D4" w:rsidRDefault="00C33F62" w:rsidP="00C33F62">
            <w:pPr>
              <w:jc w:val="center"/>
              <w:rPr>
                <w:rFonts w:ascii="Tahoma" w:eastAsia="Calibri" w:hAnsi="Tahoma" w:cs="Tahoma"/>
                <w:sz w:val="20"/>
                <w:szCs w:val="20"/>
              </w:rPr>
            </w:pPr>
            <w:r w:rsidRPr="005200D4">
              <w:rPr>
                <w:rFonts w:ascii="Tahoma" w:eastAsia="Calibri" w:hAnsi="Tahoma" w:cs="Tahoma"/>
                <w:b/>
                <w:sz w:val="20"/>
                <w:szCs w:val="20"/>
              </w:rPr>
              <w:t>10,94</w:t>
            </w:r>
          </w:p>
        </w:tc>
      </w:tr>
      <w:tr w:rsidR="00650409" w:rsidRPr="005200D4" w14:paraId="22B4BE88"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00B765BA" w14:textId="7DAF5A9F" w:rsidR="00C33F62" w:rsidRPr="005200D4" w:rsidRDefault="00C33F62" w:rsidP="00C33F62">
            <w:pPr>
              <w:jc w:val="center"/>
              <w:rPr>
                <w:rFonts w:ascii="Tahoma" w:hAnsi="Tahoma" w:cs="Tahoma"/>
                <w:sz w:val="20"/>
                <w:szCs w:val="20"/>
              </w:rPr>
            </w:pPr>
          </w:p>
        </w:tc>
        <w:tc>
          <w:tcPr>
            <w:tcW w:w="4026" w:type="dxa"/>
            <w:tcBorders>
              <w:left w:val="single" w:sz="4" w:space="0" w:color="auto"/>
              <w:bottom w:val="single" w:sz="4" w:space="0" w:color="auto"/>
              <w:right w:val="single" w:sz="4" w:space="0" w:color="auto"/>
            </w:tcBorders>
            <w:vAlign w:val="center"/>
          </w:tcPr>
          <w:p w14:paraId="16C63F54" w14:textId="6746567B"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4E783A2E"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755CD2AF" w14:textId="77777777" w:rsidR="00C33F62" w:rsidRPr="005200D4" w:rsidRDefault="00C33F62" w:rsidP="00C33F62">
            <w:pPr>
              <w:jc w:val="center"/>
              <w:rPr>
                <w:rFonts w:ascii="Tahoma" w:eastAsia="Calibri"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050B6F2D" w14:textId="68A42F16" w:rsidR="00C33F62" w:rsidRPr="005200D4" w:rsidRDefault="00C33F62" w:rsidP="00C33F62">
            <w:pPr>
              <w:jc w:val="center"/>
              <w:rPr>
                <w:rFonts w:ascii="Tahoma" w:eastAsia="Calibri" w:hAnsi="Tahoma" w:cs="Tahoma"/>
                <w:sz w:val="20"/>
                <w:szCs w:val="20"/>
              </w:rPr>
            </w:pPr>
          </w:p>
        </w:tc>
      </w:tr>
      <w:tr w:rsidR="00650409" w:rsidRPr="005200D4" w14:paraId="31258503" w14:textId="77777777" w:rsidTr="00BD567C">
        <w:trPr>
          <w:trHeight w:val="20"/>
          <w:jc w:val="center"/>
        </w:trPr>
        <w:tc>
          <w:tcPr>
            <w:tcW w:w="871" w:type="dxa"/>
            <w:vMerge w:val="restart"/>
            <w:tcBorders>
              <w:left w:val="single" w:sz="4" w:space="0" w:color="auto"/>
              <w:right w:val="single" w:sz="4" w:space="0" w:color="auto"/>
            </w:tcBorders>
            <w:vAlign w:val="center"/>
          </w:tcPr>
          <w:p w14:paraId="7231F473" w14:textId="2B8A030F"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4026" w:type="dxa"/>
            <w:vMerge w:val="restart"/>
            <w:tcBorders>
              <w:left w:val="single" w:sz="4" w:space="0" w:color="auto"/>
              <w:right w:val="single" w:sz="4" w:space="0" w:color="auto"/>
            </w:tcBorders>
            <w:vAlign w:val="center"/>
          </w:tcPr>
          <w:p w14:paraId="017BCD1A" w14:textId="602B2FA5"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2126" w:type="dxa"/>
            <w:tcBorders>
              <w:top w:val="single" w:sz="4" w:space="0" w:color="auto"/>
              <w:left w:val="single" w:sz="4" w:space="0" w:color="auto"/>
              <w:bottom w:val="single" w:sz="4" w:space="0" w:color="auto"/>
              <w:right w:val="single" w:sz="4" w:space="0" w:color="auto"/>
            </w:tcBorders>
            <w:vAlign w:val="center"/>
          </w:tcPr>
          <w:p w14:paraId="05781286"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A6B5B5F" w14:textId="41BBB249"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22,8</w:t>
            </w:r>
          </w:p>
        </w:tc>
        <w:tc>
          <w:tcPr>
            <w:tcW w:w="1352" w:type="dxa"/>
            <w:tcBorders>
              <w:top w:val="single" w:sz="4" w:space="0" w:color="auto"/>
              <w:left w:val="single" w:sz="4" w:space="0" w:color="auto"/>
              <w:bottom w:val="single" w:sz="4" w:space="0" w:color="auto"/>
              <w:right w:val="single" w:sz="4" w:space="0" w:color="auto"/>
            </w:tcBorders>
          </w:tcPr>
          <w:p w14:paraId="339D35CB" w14:textId="27571C08"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3F57B3B1"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076C9CE2"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6CCB46F1"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4D6D7845" w14:textId="138BFF6A"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7BABDE7B" w14:textId="06FC88E2"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13,33</w:t>
            </w:r>
          </w:p>
        </w:tc>
        <w:tc>
          <w:tcPr>
            <w:tcW w:w="1352" w:type="dxa"/>
            <w:tcBorders>
              <w:top w:val="single" w:sz="4" w:space="0" w:color="auto"/>
              <w:left w:val="single" w:sz="4" w:space="0" w:color="auto"/>
              <w:bottom w:val="single" w:sz="4" w:space="0" w:color="auto"/>
              <w:right w:val="single" w:sz="4" w:space="0" w:color="auto"/>
            </w:tcBorders>
          </w:tcPr>
          <w:p w14:paraId="0B8318B6" w14:textId="3488E4F3" w:rsidR="003C3418" w:rsidRPr="005200D4" w:rsidRDefault="00ED6B94" w:rsidP="00B77D7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7AB4D97A" w14:textId="77777777" w:rsidTr="00BD567C">
        <w:trPr>
          <w:trHeight w:val="20"/>
          <w:jc w:val="center"/>
        </w:trPr>
        <w:tc>
          <w:tcPr>
            <w:tcW w:w="871" w:type="dxa"/>
            <w:vMerge w:val="restart"/>
            <w:tcBorders>
              <w:left w:val="single" w:sz="4" w:space="0" w:color="auto"/>
              <w:right w:val="single" w:sz="4" w:space="0" w:color="auto"/>
            </w:tcBorders>
            <w:vAlign w:val="center"/>
          </w:tcPr>
          <w:p w14:paraId="112F80C1" w14:textId="3D4239E9"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1.2.6.2</w:t>
            </w:r>
          </w:p>
        </w:tc>
        <w:tc>
          <w:tcPr>
            <w:tcW w:w="4026" w:type="dxa"/>
            <w:vMerge w:val="restart"/>
            <w:tcBorders>
              <w:left w:val="single" w:sz="4" w:space="0" w:color="auto"/>
              <w:right w:val="single" w:sz="4" w:space="0" w:color="auto"/>
            </w:tcBorders>
            <w:vAlign w:val="center"/>
          </w:tcPr>
          <w:p w14:paraId="666B1625" w14:textId="35858A80" w:rsidR="00ED6B94" w:rsidRPr="005200D4" w:rsidRDefault="00ED6B94" w:rsidP="00ED6B94">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2126" w:type="dxa"/>
            <w:tcBorders>
              <w:top w:val="single" w:sz="4" w:space="0" w:color="auto"/>
              <w:left w:val="single" w:sz="4" w:space="0" w:color="auto"/>
              <w:bottom w:val="single" w:sz="4" w:space="0" w:color="auto"/>
              <w:right w:val="single" w:sz="4" w:space="0" w:color="auto"/>
            </w:tcBorders>
            <w:vAlign w:val="center"/>
          </w:tcPr>
          <w:p w14:paraId="353D85D3" w14:textId="3C3630DF"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га</w:t>
            </w:r>
          </w:p>
        </w:tc>
        <w:tc>
          <w:tcPr>
            <w:tcW w:w="1701" w:type="dxa"/>
            <w:tcBorders>
              <w:top w:val="single" w:sz="4" w:space="0" w:color="auto"/>
              <w:left w:val="single" w:sz="4" w:space="0" w:color="auto"/>
              <w:bottom w:val="single" w:sz="4" w:space="0" w:color="auto"/>
              <w:right w:val="single" w:sz="4" w:space="0" w:color="auto"/>
            </w:tcBorders>
          </w:tcPr>
          <w:p w14:paraId="1443B736" w14:textId="1A04D35F"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04D85801" w14:textId="267A4F55" w:rsidR="00ED6B94" w:rsidRPr="005200D4" w:rsidRDefault="00ED6B94" w:rsidP="00ED6B94">
            <w:pPr>
              <w:jc w:val="center"/>
              <w:rPr>
                <w:rFonts w:ascii="Tahoma" w:eastAsia="Calibri" w:hAnsi="Tahoma" w:cs="Tahoma"/>
                <w:bCs/>
                <w:sz w:val="20"/>
                <w:szCs w:val="20"/>
              </w:rPr>
            </w:pPr>
            <w:r w:rsidRPr="005200D4">
              <w:rPr>
                <w:rFonts w:ascii="Tahoma" w:hAnsi="Tahoma" w:cs="Tahoma"/>
                <w:bCs/>
                <w:sz w:val="20"/>
                <w:szCs w:val="20"/>
              </w:rPr>
              <w:t>18,7</w:t>
            </w:r>
          </w:p>
        </w:tc>
      </w:tr>
      <w:tr w:rsidR="00650409" w:rsidRPr="005200D4" w14:paraId="538C047C"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74F1C5FF"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7A45AEA9" w14:textId="77777777" w:rsidR="00ED6B94" w:rsidRPr="005200D4" w:rsidRDefault="00ED6B94" w:rsidP="00ED6B94">
            <w:pPr>
              <w:rPr>
                <w:rFonts w:ascii="Tahoma" w:eastAsia="Calibri" w:hAnsi="Tahoma" w:cs="Tahoma"/>
                <w:bCs/>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5E4A804E" w14:textId="0937385F"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w:t>
            </w:r>
          </w:p>
        </w:tc>
        <w:tc>
          <w:tcPr>
            <w:tcW w:w="1701" w:type="dxa"/>
            <w:tcBorders>
              <w:top w:val="single" w:sz="4" w:space="0" w:color="auto"/>
              <w:left w:val="single" w:sz="4" w:space="0" w:color="auto"/>
              <w:bottom w:val="single" w:sz="4" w:space="0" w:color="auto"/>
              <w:right w:val="single" w:sz="4" w:space="0" w:color="auto"/>
            </w:tcBorders>
          </w:tcPr>
          <w:p w14:paraId="6B29145D" w14:textId="5EC1112D"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21FF206F" w14:textId="4AB7D36F" w:rsidR="00ED6B94" w:rsidRPr="005200D4" w:rsidRDefault="00ED6B94" w:rsidP="00ED6B94">
            <w:pPr>
              <w:jc w:val="center"/>
              <w:rPr>
                <w:rFonts w:ascii="Tahoma" w:eastAsia="Calibri" w:hAnsi="Tahoma" w:cs="Tahoma"/>
                <w:bCs/>
                <w:sz w:val="20"/>
                <w:szCs w:val="20"/>
              </w:rPr>
            </w:pPr>
            <w:r w:rsidRPr="005200D4">
              <w:rPr>
                <w:rFonts w:ascii="Tahoma" w:eastAsia="Calibri" w:hAnsi="Tahoma" w:cs="Tahoma"/>
                <w:bCs/>
                <w:sz w:val="20"/>
                <w:szCs w:val="20"/>
              </w:rPr>
              <w:t>10,94</w:t>
            </w:r>
          </w:p>
        </w:tc>
      </w:tr>
      <w:tr w:rsidR="00650409" w:rsidRPr="005200D4" w14:paraId="2C989CDE" w14:textId="77777777" w:rsidTr="00010B8C">
        <w:trPr>
          <w:trHeight w:val="20"/>
          <w:jc w:val="center"/>
        </w:trPr>
        <w:tc>
          <w:tcPr>
            <w:tcW w:w="871" w:type="dxa"/>
            <w:vMerge w:val="restart"/>
            <w:tcBorders>
              <w:left w:val="single" w:sz="4" w:space="0" w:color="auto"/>
              <w:right w:val="single" w:sz="4" w:space="0" w:color="auto"/>
            </w:tcBorders>
            <w:vAlign w:val="center"/>
          </w:tcPr>
          <w:p w14:paraId="7423123F" w14:textId="36EA0468"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1.2.7</w:t>
            </w:r>
          </w:p>
        </w:tc>
        <w:tc>
          <w:tcPr>
            <w:tcW w:w="4026" w:type="dxa"/>
            <w:vMerge w:val="restart"/>
            <w:tcBorders>
              <w:left w:val="single" w:sz="4" w:space="0" w:color="auto"/>
              <w:right w:val="single" w:sz="4" w:space="0" w:color="auto"/>
            </w:tcBorders>
            <w:vAlign w:val="center"/>
          </w:tcPr>
          <w:p w14:paraId="007FFF84" w14:textId="24B6DB55" w:rsidR="00C33F62" w:rsidRPr="005200D4" w:rsidRDefault="00C33F62" w:rsidP="00C33F62">
            <w:pPr>
              <w:rPr>
                <w:rFonts w:ascii="Tahoma" w:hAnsi="Tahoma" w:cs="Tahoma"/>
                <w:b/>
                <w:sz w:val="20"/>
                <w:szCs w:val="20"/>
              </w:rPr>
            </w:pPr>
            <w:r w:rsidRPr="005200D4">
              <w:rPr>
                <w:rFonts w:ascii="Tahoma" w:hAnsi="Tahoma" w:cs="Tahoma"/>
                <w:b/>
                <w:sz w:val="20"/>
                <w:szCs w:val="20"/>
              </w:rPr>
              <w:t>Зоны специального назначения</w:t>
            </w:r>
          </w:p>
        </w:tc>
        <w:tc>
          <w:tcPr>
            <w:tcW w:w="2126" w:type="dxa"/>
            <w:tcBorders>
              <w:top w:val="single" w:sz="4" w:space="0" w:color="auto"/>
              <w:left w:val="single" w:sz="4" w:space="0" w:color="auto"/>
              <w:bottom w:val="single" w:sz="4" w:space="0" w:color="auto"/>
              <w:right w:val="single" w:sz="4" w:space="0" w:color="auto"/>
            </w:tcBorders>
            <w:vAlign w:val="center"/>
          </w:tcPr>
          <w:p w14:paraId="497A0B8C" w14:textId="77777777" w:rsidR="00C33F62" w:rsidRPr="005200D4" w:rsidRDefault="00C33F62" w:rsidP="00C33F62">
            <w:pPr>
              <w:jc w:val="center"/>
              <w:rPr>
                <w:rFonts w:ascii="Tahoma" w:eastAsia="Calibri"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6A19D439" w14:textId="4E44F849" w:rsidR="00C33F62" w:rsidRPr="005200D4" w:rsidRDefault="00C33F62" w:rsidP="00C33F62">
            <w:pPr>
              <w:jc w:val="center"/>
              <w:rPr>
                <w:rFonts w:ascii="Tahoma" w:eastAsia="Calibri" w:hAnsi="Tahoma" w:cs="Tahoma"/>
                <w:b/>
                <w:sz w:val="20"/>
                <w:szCs w:val="20"/>
              </w:rPr>
            </w:pPr>
            <w:r w:rsidRPr="005200D4">
              <w:rPr>
                <w:rFonts w:ascii="Tahoma" w:hAnsi="Tahoma" w:cs="Tahoma"/>
                <w:b/>
                <w:sz w:val="20"/>
                <w:szCs w:val="20"/>
              </w:rPr>
              <w:t>0,9</w:t>
            </w:r>
          </w:p>
        </w:tc>
        <w:tc>
          <w:tcPr>
            <w:tcW w:w="1352" w:type="dxa"/>
            <w:tcBorders>
              <w:top w:val="single" w:sz="4" w:space="0" w:color="auto"/>
              <w:left w:val="single" w:sz="4" w:space="0" w:color="auto"/>
              <w:bottom w:val="single" w:sz="4" w:space="0" w:color="auto"/>
              <w:right w:val="single" w:sz="4" w:space="0" w:color="auto"/>
            </w:tcBorders>
            <w:vAlign w:val="center"/>
          </w:tcPr>
          <w:p w14:paraId="7BEF7641" w14:textId="525235E2" w:rsidR="00C33F62" w:rsidRPr="005200D4" w:rsidRDefault="00C33F62" w:rsidP="00C33F62">
            <w:pPr>
              <w:jc w:val="center"/>
              <w:rPr>
                <w:rFonts w:ascii="Tahoma" w:eastAsia="Calibri" w:hAnsi="Tahoma" w:cs="Tahoma"/>
                <w:b/>
                <w:sz w:val="20"/>
                <w:szCs w:val="20"/>
              </w:rPr>
            </w:pPr>
            <w:r w:rsidRPr="005200D4">
              <w:rPr>
                <w:rFonts w:ascii="Tahoma" w:eastAsia="Calibri" w:hAnsi="Tahoma" w:cs="Tahoma"/>
                <w:b/>
                <w:sz w:val="20"/>
                <w:szCs w:val="20"/>
              </w:rPr>
              <w:t>17,5</w:t>
            </w:r>
          </w:p>
        </w:tc>
      </w:tr>
      <w:tr w:rsidR="00650409" w:rsidRPr="005200D4" w14:paraId="0871D4BA"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75C6B0DC" w14:textId="77777777" w:rsidR="00C33F62" w:rsidRPr="005200D4" w:rsidRDefault="00C33F62" w:rsidP="00C33F62">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627BDB4F" w14:textId="77777777" w:rsidR="00C33F62" w:rsidRPr="005200D4" w:rsidRDefault="00C33F62" w:rsidP="00C33F62">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44995B69" w14:textId="396E2A1C"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4A54B2B2" w14:textId="6089C5A5" w:rsidR="00C33F62" w:rsidRPr="005200D4" w:rsidRDefault="00C33F62" w:rsidP="00C33F62">
            <w:pPr>
              <w:jc w:val="center"/>
              <w:rPr>
                <w:rFonts w:ascii="Tahoma" w:hAnsi="Tahoma" w:cs="Tahoma"/>
                <w:b/>
                <w:sz w:val="20"/>
                <w:szCs w:val="20"/>
              </w:rPr>
            </w:pPr>
            <w:r w:rsidRPr="005200D4">
              <w:rPr>
                <w:rFonts w:ascii="Tahoma" w:hAnsi="Tahoma" w:cs="Tahoma"/>
                <w:b/>
                <w:sz w:val="20"/>
                <w:szCs w:val="20"/>
              </w:rPr>
              <w:t>0,53</w:t>
            </w:r>
          </w:p>
        </w:tc>
        <w:tc>
          <w:tcPr>
            <w:tcW w:w="1352" w:type="dxa"/>
            <w:tcBorders>
              <w:top w:val="single" w:sz="4" w:space="0" w:color="auto"/>
              <w:left w:val="single" w:sz="4" w:space="0" w:color="auto"/>
              <w:bottom w:val="single" w:sz="4" w:space="0" w:color="auto"/>
              <w:right w:val="single" w:sz="4" w:space="0" w:color="auto"/>
            </w:tcBorders>
            <w:vAlign w:val="center"/>
          </w:tcPr>
          <w:p w14:paraId="2E58318E" w14:textId="73EBCA21" w:rsidR="00C33F62" w:rsidRPr="005200D4" w:rsidRDefault="007C6872" w:rsidP="00C33F62">
            <w:pPr>
              <w:jc w:val="center"/>
              <w:rPr>
                <w:rFonts w:ascii="Tahoma" w:hAnsi="Tahoma" w:cs="Tahoma"/>
                <w:b/>
                <w:sz w:val="20"/>
                <w:szCs w:val="20"/>
              </w:rPr>
            </w:pPr>
            <w:r w:rsidRPr="005200D4">
              <w:rPr>
                <w:rFonts w:ascii="Tahoma" w:hAnsi="Tahoma" w:cs="Tahoma"/>
                <w:b/>
                <w:sz w:val="20"/>
                <w:szCs w:val="20"/>
              </w:rPr>
              <w:t>10,23</w:t>
            </w:r>
          </w:p>
        </w:tc>
      </w:tr>
      <w:tr w:rsidR="00650409" w:rsidRPr="005200D4" w14:paraId="431563F4"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050B19DE" w14:textId="63B5593A" w:rsidR="00C33F62" w:rsidRPr="005200D4" w:rsidRDefault="00C33F62" w:rsidP="00C33F62">
            <w:pPr>
              <w:jc w:val="center"/>
              <w:rPr>
                <w:rFonts w:ascii="Tahoma" w:hAnsi="Tahoma" w:cs="Tahoma"/>
                <w:sz w:val="20"/>
                <w:szCs w:val="20"/>
              </w:rPr>
            </w:pPr>
          </w:p>
        </w:tc>
        <w:tc>
          <w:tcPr>
            <w:tcW w:w="4026" w:type="dxa"/>
            <w:tcBorders>
              <w:left w:val="single" w:sz="4" w:space="0" w:color="auto"/>
              <w:bottom w:val="single" w:sz="4" w:space="0" w:color="auto"/>
              <w:right w:val="single" w:sz="4" w:space="0" w:color="auto"/>
            </w:tcBorders>
            <w:vAlign w:val="center"/>
          </w:tcPr>
          <w:p w14:paraId="15EC1033" w14:textId="77A68604" w:rsidR="00C33F62" w:rsidRPr="005200D4" w:rsidRDefault="00C33F62" w:rsidP="00C33F62">
            <w:pPr>
              <w:rPr>
                <w:rFonts w:ascii="Tahoma" w:eastAsia="Calibri" w:hAnsi="Tahoma" w:cs="Tahoma"/>
                <w:sz w:val="20"/>
                <w:szCs w:val="20"/>
              </w:rPr>
            </w:pPr>
            <w:r w:rsidRPr="005200D4">
              <w:rPr>
                <w:rFonts w:ascii="Tahoma" w:eastAsia="Calibri"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1C3630FF"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66027084" w14:textId="77777777" w:rsidR="00C33F62" w:rsidRPr="005200D4" w:rsidRDefault="00C33F62" w:rsidP="00C33F62">
            <w:pPr>
              <w:jc w:val="center"/>
              <w:rPr>
                <w:rFonts w:ascii="Tahoma" w:hAnsi="Tahoma" w:cs="Tahoma"/>
                <w:sz w:val="20"/>
                <w:szCs w:val="20"/>
              </w:rPr>
            </w:pPr>
          </w:p>
        </w:tc>
        <w:tc>
          <w:tcPr>
            <w:tcW w:w="1352" w:type="dxa"/>
            <w:tcBorders>
              <w:top w:val="single" w:sz="4" w:space="0" w:color="auto"/>
              <w:left w:val="single" w:sz="4" w:space="0" w:color="auto"/>
              <w:bottom w:val="single" w:sz="4" w:space="0" w:color="auto"/>
              <w:right w:val="single" w:sz="4" w:space="0" w:color="auto"/>
            </w:tcBorders>
            <w:vAlign w:val="center"/>
          </w:tcPr>
          <w:p w14:paraId="06A3558B" w14:textId="0DF74F99" w:rsidR="00C33F62" w:rsidRPr="005200D4" w:rsidRDefault="00C33F62" w:rsidP="00C33F62">
            <w:pPr>
              <w:jc w:val="center"/>
              <w:rPr>
                <w:rFonts w:ascii="Tahoma" w:hAnsi="Tahoma" w:cs="Tahoma"/>
                <w:sz w:val="20"/>
                <w:szCs w:val="20"/>
              </w:rPr>
            </w:pPr>
          </w:p>
        </w:tc>
      </w:tr>
      <w:tr w:rsidR="00876A23" w:rsidRPr="005200D4" w14:paraId="627F6BE9" w14:textId="77777777" w:rsidTr="00010B8C">
        <w:trPr>
          <w:trHeight w:val="20"/>
          <w:jc w:val="center"/>
        </w:trPr>
        <w:tc>
          <w:tcPr>
            <w:tcW w:w="871" w:type="dxa"/>
            <w:vMerge w:val="restart"/>
            <w:tcBorders>
              <w:left w:val="single" w:sz="4" w:space="0" w:color="auto"/>
              <w:right w:val="single" w:sz="4" w:space="0" w:color="auto"/>
            </w:tcBorders>
            <w:vAlign w:val="center"/>
          </w:tcPr>
          <w:p w14:paraId="11FAA9A2" w14:textId="66D4D4DF" w:rsidR="00876A23" w:rsidRPr="005200D4" w:rsidRDefault="00876A23" w:rsidP="00876A23">
            <w:pPr>
              <w:jc w:val="center"/>
              <w:rPr>
                <w:rFonts w:ascii="Tahoma" w:hAnsi="Tahoma" w:cs="Tahoma"/>
                <w:sz w:val="20"/>
                <w:szCs w:val="20"/>
              </w:rPr>
            </w:pPr>
            <w:r w:rsidRPr="005200D4">
              <w:rPr>
                <w:rFonts w:ascii="Tahoma" w:hAnsi="Tahoma" w:cs="Tahoma"/>
                <w:sz w:val="20"/>
                <w:szCs w:val="20"/>
              </w:rPr>
              <w:t>1.2.7.1</w:t>
            </w:r>
          </w:p>
        </w:tc>
        <w:tc>
          <w:tcPr>
            <w:tcW w:w="4026" w:type="dxa"/>
            <w:vMerge w:val="restart"/>
            <w:tcBorders>
              <w:left w:val="single" w:sz="4" w:space="0" w:color="auto"/>
              <w:right w:val="single" w:sz="4" w:space="0" w:color="auto"/>
            </w:tcBorders>
            <w:vAlign w:val="center"/>
          </w:tcPr>
          <w:p w14:paraId="584A58F5" w14:textId="103674DB" w:rsidR="00876A23" w:rsidRPr="005200D4" w:rsidRDefault="00876A23" w:rsidP="00876A23">
            <w:pPr>
              <w:rPr>
                <w:rFonts w:ascii="Tahoma" w:eastAsia="Calibri" w:hAnsi="Tahoma" w:cs="Tahoma"/>
                <w:sz w:val="20"/>
                <w:szCs w:val="20"/>
              </w:rPr>
            </w:pPr>
            <w:r w:rsidRPr="005200D4">
              <w:rPr>
                <w:rFonts w:ascii="Tahoma" w:eastAsia="Calibri" w:hAnsi="Tahoma" w:cs="Tahoma"/>
                <w:sz w:val="20"/>
                <w:szCs w:val="20"/>
              </w:rPr>
              <w:t>зона кладбищ</w:t>
            </w:r>
          </w:p>
        </w:tc>
        <w:tc>
          <w:tcPr>
            <w:tcW w:w="2126" w:type="dxa"/>
            <w:tcBorders>
              <w:top w:val="single" w:sz="4" w:space="0" w:color="auto"/>
              <w:left w:val="single" w:sz="4" w:space="0" w:color="auto"/>
              <w:bottom w:val="single" w:sz="4" w:space="0" w:color="auto"/>
              <w:right w:val="single" w:sz="4" w:space="0" w:color="auto"/>
            </w:tcBorders>
            <w:vAlign w:val="center"/>
          </w:tcPr>
          <w:p w14:paraId="3743962E" w14:textId="77777777" w:rsidR="00876A23" w:rsidRPr="005200D4" w:rsidRDefault="00876A23" w:rsidP="00876A23">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36E5411F" w14:textId="0EC33EC3" w:rsidR="00876A23" w:rsidRPr="005200D4" w:rsidRDefault="00876A23" w:rsidP="00876A23">
            <w:pPr>
              <w:jc w:val="center"/>
              <w:rPr>
                <w:rFonts w:ascii="Tahoma" w:hAnsi="Tahoma" w:cs="Tahoma"/>
                <w:sz w:val="20"/>
                <w:szCs w:val="20"/>
              </w:rPr>
            </w:pPr>
            <w:r w:rsidRPr="005200D4">
              <w:rPr>
                <w:rFonts w:ascii="Tahoma" w:hAnsi="Tahoma" w:cs="Tahoma"/>
                <w:sz w:val="20"/>
                <w:szCs w:val="20"/>
              </w:rPr>
              <w:t>0,9</w:t>
            </w:r>
          </w:p>
        </w:tc>
        <w:tc>
          <w:tcPr>
            <w:tcW w:w="1352" w:type="dxa"/>
            <w:tcBorders>
              <w:top w:val="single" w:sz="4" w:space="0" w:color="auto"/>
              <w:left w:val="single" w:sz="4" w:space="0" w:color="auto"/>
              <w:bottom w:val="single" w:sz="4" w:space="0" w:color="auto"/>
              <w:right w:val="single" w:sz="4" w:space="0" w:color="auto"/>
            </w:tcBorders>
            <w:vAlign w:val="center"/>
          </w:tcPr>
          <w:p w14:paraId="14001702" w14:textId="39BB706D" w:rsidR="00876A23" w:rsidRPr="005200D4" w:rsidRDefault="00876A23" w:rsidP="00876A23">
            <w:pPr>
              <w:jc w:val="center"/>
              <w:rPr>
                <w:rFonts w:ascii="Tahoma" w:hAnsi="Tahoma" w:cs="Tahoma"/>
                <w:sz w:val="20"/>
                <w:szCs w:val="20"/>
              </w:rPr>
            </w:pPr>
            <w:r w:rsidRPr="005200D4">
              <w:rPr>
                <w:rFonts w:ascii="Tahoma" w:hAnsi="Tahoma" w:cs="Tahoma"/>
                <w:sz w:val="20"/>
                <w:szCs w:val="20"/>
              </w:rPr>
              <w:t>0,9</w:t>
            </w:r>
          </w:p>
        </w:tc>
      </w:tr>
      <w:tr w:rsidR="00876A23" w:rsidRPr="005200D4" w14:paraId="4D7492D8"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4D5BAEB9" w14:textId="77777777" w:rsidR="00876A23" w:rsidRPr="005200D4" w:rsidRDefault="00876A23" w:rsidP="00876A23">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514ACA52" w14:textId="77777777" w:rsidR="00876A23" w:rsidRPr="005200D4" w:rsidRDefault="00876A23" w:rsidP="00876A23">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3D4080D5" w14:textId="2BAD7DAF" w:rsidR="00876A23" w:rsidRPr="005200D4" w:rsidRDefault="00876A23" w:rsidP="00876A23">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vAlign w:val="center"/>
          </w:tcPr>
          <w:p w14:paraId="6E9B4B6F" w14:textId="32954645" w:rsidR="00876A23" w:rsidRPr="005200D4" w:rsidRDefault="00876A23" w:rsidP="00876A23">
            <w:pPr>
              <w:jc w:val="center"/>
              <w:rPr>
                <w:rFonts w:ascii="Tahoma" w:hAnsi="Tahoma" w:cs="Tahoma"/>
                <w:sz w:val="20"/>
                <w:szCs w:val="20"/>
              </w:rPr>
            </w:pPr>
            <w:r w:rsidRPr="005200D4">
              <w:rPr>
                <w:rFonts w:ascii="Tahoma" w:hAnsi="Tahoma" w:cs="Tahoma"/>
                <w:sz w:val="20"/>
                <w:szCs w:val="20"/>
              </w:rPr>
              <w:t>0,53</w:t>
            </w:r>
          </w:p>
        </w:tc>
        <w:tc>
          <w:tcPr>
            <w:tcW w:w="1352" w:type="dxa"/>
            <w:tcBorders>
              <w:top w:val="single" w:sz="4" w:space="0" w:color="auto"/>
              <w:left w:val="single" w:sz="4" w:space="0" w:color="auto"/>
              <w:bottom w:val="single" w:sz="4" w:space="0" w:color="auto"/>
              <w:right w:val="single" w:sz="4" w:space="0" w:color="auto"/>
            </w:tcBorders>
            <w:vAlign w:val="center"/>
          </w:tcPr>
          <w:p w14:paraId="56A9DC48" w14:textId="02C41BA4" w:rsidR="00876A23" w:rsidRPr="005200D4" w:rsidRDefault="00876A23" w:rsidP="00B77D74">
            <w:pPr>
              <w:jc w:val="center"/>
              <w:rPr>
                <w:rFonts w:ascii="Tahoma" w:hAnsi="Tahoma" w:cs="Tahoma"/>
                <w:sz w:val="20"/>
                <w:szCs w:val="20"/>
              </w:rPr>
            </w:pPr>
            <w:r w:rsidRPr="005200D4">
              <w:rPr>
                <w:rFonts w:ascii="Tahoma" w:hAnsi="Tahoma" w:cs="Tahoma"/>
                <w:sz w:val="20"/>
                <w:szCs w:val="20"/>
              </w:rPr>
              <w:t>0,53</w:t>
            </w:r>
          </w:p>
        </w:tc>
      </w:tr>
      <w:tr w:rsidR="00650409" w:rsidRPr="005200D4" w14:paraId="42D3F390" w14:textId="77777777" w:rsidTr="00BD567C">
        <w:trPr>
          <w:trHeight w:val="20"/>
          <w:jc w:val="center"/>
        </w:trPr>
        <w:tc>
          <w:tcPr>
            <w:tcW w:w="871" w:type="dxa"/>
            <w:vMerge w:val="restart"/>
            <w:tcBorders>
              <w:left w:val="single" w:sz="4" w:space="0" w:color="auto"/>
              <w:right w:val="single" w:sz="4" w:space="0" w:color="auto"/>
            </w:tcBorders>
            <w:vAlign w:val="center"/>
          </w:tcPr>
          <w:p w14:paraId="707F1AF9" w14:textId="5D395511" w:rsidR="00ED6B94" w:rsidRPr="005200D4" w:rsidRDefault="00ED6B94" w:rsidP="00ED6B94">
            <w:pPr>
              <w:jc w:val="center"/>
              <w:rPr>
                <w:rFonts w:ascii="Tahoma" w:hAnsi="Tahoma" w:cs="Tahoma"/>
                <w:sz w:val="20"/>
                <w:szCs w:val="20"/>
              </w:rPr>
            </w:pPr>
            <w:r w:rsidRPr="005200D4">
              <w:rPr>
                <w:rFonts w:ascii="Tahoma" w:hAnsi="Tahoma" w:cs="Tahoma"/>
                <w:sz w:val="20"/>
                <w:szCs w:val="20"/>
              </w:rPr>
              <w:t>1.2.7.2</w:t>
            </w:r>
          </w:p>
        </w:tc>
        <w:tc>
          <w:tcPr>
            <w:tcW w:w="4026" w:type="dxa"/>
            <w:vMerge w:val="restart"/>
            <w:tcBorders>
              <w:left w:val="single" w:sz="4" w:space="0" w:color="auto"/>
              <w:right w:val="single" w:sz="4" w:space="0" w:color="auto"/>
            </w:tcBorders>
            <w:vAlign w:val="center"/>
          </w:tcPr>
          <w:p w14:paraId="573AC368" w14:textId="12EB03D9"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2126" w:type="dxa"/>
            <w:tcBorders>
              <w:top w:val="single" w:sz="4" w:space="0" w:color="auto"/>
              <w:left w:val="single" w:sz="4" w:space="0" w:color="auto"/>
              <w:bottom w:val="single" w:sz="4" w:space="0" w:color="auto"/>
              <w:right w:val="single" w:sz="4" w:space="0" w:color="auto"/>
            </w:tcBorders>
            <w:vAlign w:val="center"/>
          </w:tcPr>
          <w:p w14:paraId="04675DDA"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tcPr>
          <w:p w14:paraId="0C882B59" w14:textId="776F023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5EF39CD1" w14:textId="45BF76B2" w:rsidR="00ED6B94" w:rsidRPr="005200D4" w:rsidRDefault="00ED6B94" w:rsidP="00ED6B94">
            <w:pPr>
              <w:jc w:val="center"/>
              <w:rPr>
                <w:rFonts w:ascii="Tahoma" w:hAnsi="Tahoma" w:cs="Tahoma"/>
                <w:sz w:val="20"/>
                <w:szCs w:val="20"/>
              </w:rPr>
            </w:pPr>
            <w:r w:rsidRPr="005200D4">
              <w:rPr>
                <w:rFonts w:ascii="Tahoma" w:eastAsia="Calibri" w:hAnsi="Tahoma" w:cs="Tahoma"/>
                <w:sz w:val="20"/>
                <w:szCs w:val="20"/>
              </w:rPr>
              <w:t>16,6</w:t>
            </w:r>
          </w:p>
        </w:tc>
      </w:tr>
      <w:tr w:rsidR="00650409" w:rsidRPr="005200D4" w14:paraId="79BE936E"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5833BBE5"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53BC1F33" w14:textId="77777777" w:rsidR="00ED6B94" w:rsidRPr="005200D4" w:rsidRDefault="00ED6B94" w:rsidP="00ED6B94">
            <w:pPr>
              <w:rPr>
                <w:rFonts w:ascii="Tahoma" w:eastAsia="Calibri"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vAlign w:val="center"/>
          </w:tcPr>
          <w:p w14:paraId="7305CDA7" w14:textId="18EFE20B"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tcPr>
          <w:p w14:paraId="40AF6F9C" w14:textId="62D2CEE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1352" w:type="dxa"/>
            <w:tcBorders>
              <w:top w:val="single" w:sz="4" w:space="0" w:color="auto"/>
              <w:left w:val="single" w:sz="4" w:space="0" w:color="auto"/>
              <w:bottom w:val="single" w:sz="4" w:space="0" w:color="auto"/>
              <w:right w:val="single" w:sz="4" w:space="0" w:color="auto"/>
            </w:tcBorders>
            <w:vAlign w:val="center"/>
          </w:tcPr>
          <w:p w14:paraId="25599BE6" w14:textId="1714EDB4" w:rsidR="00ED6B94" w:rsidRPr="005200D4" w:rsidRDefault="00ED6B94" w:rsidP="00ED6B94">
            <w:pPr>
              <w:jc w:val="center"/>
              <w:rPr>
                <w:rFonts w:ascii="Tahoma" w:hAnsi="Tahoma" w:cs="Tahoma"/>
                <w:sz w:val="20"/>
                <w:szCs w:val="20"/>
              </w:rPr>
            </w:pPr>
            <w:r w:rsidRPr="005200D4">
              <w:rPr>
                <w:rFonts w:ascii="Tahoma" w:hAnsi="Tahoma" w:cs="Tahoma"/>
                <w:sz w:val="20"/>
                <w:szCs w:val="20"/>
              </w:rPr>
              <w:t>9,71</w:t>
            </w:r>
          </w:p>
        </w:tc>
      </w:tr>
      <w:tr w:rsidR="00650409" w:rsidRPr="005200D4" w14:paraId="1FB78A8A" w14:textId="77777777" w:rsidTr="00010B8C">
        <w:trPr>
          <w:trHeight w:val="20"/>
          <w:jc w:val="center"/>
        </w:trPr>
        <w:tc>
          <w:tcPr>
            <w:tcW w:w="871" w:type="dxa"/>
            <w:vMerge w:val="restart"/>
            <w:tcBorders>
              <w:top w:val="single" w:sz="4" w:space="0" w:color="auto"/>
              <w:left w:val="single" w:sz="4" w:space="0" w:color="auto"/>
              <w:right w:val="single" w:sz="4" w:space="0" w:color="auto"/>
            </w:tcBorders>
            <w:vAlign w:val="center"/>
          </w:tcPr>
          <w:p w14:paraId="42A7B3D0" w14:textId="7087715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1.2.8</w:t>
            </w:r>
          </w:p>
        </w:tc>
        <w:tc>
          <w:tcPr>
            <w:tcW w:w="4026" w:type="dxa"/>
            <w:vMerge w:val="restart"/>
            <w:tcBorders>
              <w:top w:val="single" w:sz="4" w:space="0" w:color="auto"/>
              <w:left w:val="single" w:sz="4" w:space="0" w:color="auto"/>
              <w:right w:val="single" w:sz="4" w:space="0" w:color="auto"/>
            </w:tcBorders>
            <w:vAlign w:val="center"/>
          </w:tcPr>
          <w:p w14:paraId="36AA0DFA" w14:textId="4983FC04" w:rsidR="00C33F62" w:rsidRPr="005200D4" w:rsidRDefault="00C33F62" w:rsidP="00C33F62">
            <w:pPr>
              <w:rPr>
                <w:rFonts w:ascii="Tahoma" w:hAnsi="Tahoma" w:cs="Tahoma"/>
                <w:b/>
                <w:sz w:val="20"/>
                <w:szCs w:val="20"/>
              </w:rPr>
            </w:pPr>
            <w:r w:rsidRPr="005200D4">
              <w:rPr>
                <w:rFonts w:ascii="Tahoma" w:hAnsi="Tahoma" w:cs="Tahoma"/>
                <w:b/>
                <w:sz w:val="20"/>
                <w:szCs w:val="20"/>
              </w:rPr>
              <w:t>Зона акваторий</w:t>
            </w:r>
          </w:p>
        </w:tc>
        <w:tc>
          <w:tcPr>
            <w:tcW w:w="2126" w:type="dxa"/>
            <w:tcBorders>
              <w:top w:val="single" w:sz="4" w:space="0" w:color="auto"/>
              <w:left w:val="single" w:sz="4" w:space="0" w:color="auto"/>
              <w:bottom w:val="single" w:sz="4" w:space="0" w:color="auto"/>
              <w:right w:val="single" w:sz="4" w:space="0" w:color="auto"/>
            </w:tcBorders>
            <w:vAlign w:val="center"/>
          </w:tcPr>
          <w:p w14:paraId="34E6FA60"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bottom w:val="single" w:sz="4" w:space="0" w:color="auto"/>
              <w:right w:val="single" w:sz="4" w:space="0" w:color="auto"/>
            </w:tcBorders>
            <w:vAlign w:val="center"/>
          </w:tcPr>
          <w:p w14:paraId="1C200474" w14:textId="3AE81F4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2,3</w:t>
            </w:r>
          </w:p>
        </w:tc>
        <w:tc>
          <w:tcPr>
            <w:tcW w:w="1352" w:type="dxa"/>
            <w:tcBorders>
              <w:top w:val="single" w:sz="4" w:space="0" w:color="auto"/>
              <w:left w:val="single" w:sz="4" w:space="0" w:color="auto"/>
              <w:bottom w:val="single" w:sz="4" w:space="0" w:color="auto"/>
              <w:right w:val="single" w:sz="4" w:space="0" w:color="auto"/>
            </w:tcBorders>
            <w:vAlign w:val="center"/>
          </w:tcPr>
          <w:p w14:paraId="135785DF" w14:textId="09392685"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r>
      <w:tr w:rsidR="00650409" w:rsidRPr="005200D4" w14:paraId="67867336" w14:textId="77777777" w:rsidTr="00010B8C">
        <w:trPr>
          <w:trHeight w:val="20"/>
          <w:jc w:val="center"/>
        </w:trPr>
        <w:tc>
          <w:tcPr>
            <w:tcW w:w="871" w:type="dxa"/>
            <w:vMerge/>
            <w:tcBorders>
              <w:left w:val="single" w:sz="4" w:space="0" w:color="auto"/>
              <w:bottom w:val="single" w:sz="4" w:space="0" w:color="auto"/>
              <w:right w:val="single" w:sz="4" w:space="0" w:color="auto"/>
            </w:tcBorders>
            <w:vAlign w:val="center"/>
          </w:tcPr>
          <w:p w14:paraId="5F4A9165" w14:textId="77777777" w:rsidR="00C33F62" w:rsidRPr="005200D4" w:rsidRDefault="00C33F62" w:rsidP="00C33F62">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4AB8B18C" w14:textId="77777777" w:rsidR="00C33F62" w:rsidRPr="005200D4" w:rsidRDefault="00C33F62" w:rsidP="00C33F62">
            <w:pPr>
              <w:rPr>
                <w:rFonts w:ascii="Tahoma" w:hAnsi="Tahoma" w:cs="Tahoma"/>
                <w:sz w:val="20"/>
                <w:szCs w:val="20"/>
              </w:rPr>
            </w:pPr>
          </w:p>
        </w:tc>
        <w:tc>
          <w:tcPr>
            <w:tcW w:w="2126" w:type="dxa"/>
            <w:tcBorders>
              <w:top w:val="single" w:sz="4" w:space="0" w:color="auto"/>
              <w:left w:val="single" w:sz="4" w:space="0" w:color="auto"/>
              <w:right w:val="single" w:sz="4" w:space="0" w:color="auto"/>
            </w:tcBorders>
            <w:vAlign w:val="center"/>
          </w:tcPr>
          <w:p w14:paraId="2A802A3E" w14:textId="04F013ED" w:rsidR="00C33F62" w:rsidRPr="005200D4" w:rsidRDefault="00C33F62" w:rsidP="00C33F62">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right w:val="single" w:sz="4" w:space="0" w:color="auto"/>
            </w:tcBorders>
            <w:vAlign w:val="center"/>
          </w:tcPr>
          <w:p w14:paraId="11E152F6" w14:textId="59D3B107"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1,35</w:t>
            </w:r>
          </w:p>
        </w:tc>
        <w:tc>
          <w:tcPr>
            <w:tcW w:w="1352" w:type="dxa"/>
            <w:tcBorders>
              <w:top w:val="single" w:sz="4" w:space="0" w:color="auto"/>
              <w:left w:val="single" w:sz="4" w:space="0" w:color="auto"/>
              <w:right w:val="single" w:sz="4" w:space="0" w:color="auto"/>
            </w:tcBorders>
            <w:vAlign w:val="center"/>
          </w:tcPr>
          <w:p w14:paraId="0C3850F5" w14:textId="63490FC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1,29</w:t>
            </w:r>
          </w:p>
        </w:tc>
      </w:tr>
      <w:tr w:rsidR="00650409" w:rsidRPr="005200D4" w14:paraId="0E831F47" w14:textId="77777777" w:rsidTr="00BD567C">
        <w:trPr>
          <w:trHeight w:val="20"/>
          <w:jc w:val="center"/>
        </w:trPr>
        <w:tc>
          <w:tcPr>
            <w:tcW w:w="871" w:type="dxa"/>
            <w:vMerge w:val="restart"/>
            <w:tcBorders>
              <w:left w:val="single" w:sz="4" w:space="0" w:color="auto"/>
              <w:right w:val="single" w:sz="4" w:space="0" w:color="auto"/>
            </w:tcBorders>
            <w:vAlign w:val="center"/>
          </w:tcPr>
          <w:p w14:paraId="2BFEBEE7" w14:textId="0D391E38"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1.2.9</w:t>
            </w:r>
          </w:p>
        </w:tc>
        <w:tc>
          <w:tcPr>
            <w:tcW w:w="4026" w:type="dxa"/>
            <w:vMerge w:val="restart"/>
            <w:tcBorders>
              <w:left w:val="single" w:sz="4" w:space="0" w:color="auto"/>
              <w:right w:val="single" w:sz="4" w:space="0" w:color="auto"/>
            </w:tcBorders>
            <w:vAlign w:val="center"/>
          </w:tcPr>
          <w:p w14:paraId="66EE670D" w14:textId="00A9169D" w:rsidR="00ED6B94" w:rsidRPr="005200D4" w:rsidRDefault="00ED6B94" w:rsidP="00ED6B94">
            <w:pPr>
              <w:rPr>
                <w:rFonts w:ascii="Tahoma" w:hAnsi="Tahoma" w:cs="Tahoma"/>
                <w:b/>
                <w:sz w:val="20"/>
                <w:szCs w:val="20"/>
              </w:rPr>
            </w:pPr>
            <w:r w:rsidRPr="005200D4">
              <w:rPr>
                <w:rFonts w:ascii="Tahoma" w:hAnsi="Tahoma" w:cs="Tahoma"/>
                <w:b/>
                <w:sz w:val="20"/>
                <w:szCs w:val="20"/>
              </w:rPr>
              <w:t xml:space="preserve">Иные зоны </w:t>
            </w:r>
          </w:p>
        </w:tc>
        <w:tc>
          <w:tcPr>
            <w:tcW w:w="2126" w:type="dxa"/>
            <w:tcBorders>
              <w:top w:val="single" w:sz="4" w:space="0" w:color="auto"/>
              <w:left w:val="single" w:sz="4" w:space="0" w:color="auto"/>
              <w:right w:val="single" w:sz="4" w:space="0" w:color="auto"/>
            </w:tcBorders>
            <w:vAlign w:val="center"/>
          </w:tcPr>
          <w:p w14:paraId="62F4545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1701" w:type="dxa"/>
            <w:tcBorders>
              <w:top w:val="single" w:sz="4" w:space="0" w:color="auto"/>
              <w:left w:val="single" w:sz="4" w:space="0" w:color="auto"/>
              <w:right w:val="single" w:sz="4" w:space="0" w:color="auto"/>
            </w:tcBorders>
            <w:vAlign w:val="center"/>
          </w:tcPr>
          <w:p w14:paraId="52542F53" w14:textId="344AA0E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65,5</w:t>
            </w:r>
          </w:p>
        </w:tc>
        <w:tc>
          <w:tcPr>
            <w:tcW w:w="1352" w:type="dxa"/>
            <w:tcBorders>
              <w:top w:val="single" w:sz="4" w:space="0" w:color="auto"/>
              <w:left w:val="single" w:sz="4" w:space="0" w:color="auto"/>
              <w:right w:val="single" w:sz="4" w:space="0" w:color="auto"/>
            </w:tcBorders>
          </w:tcPr>
          <w:p w14:paraId="02A852F4" w14:textId="10631395"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5C2009D3" w14:textId="77777777" w:rsidTr="00BD567C">
        <w:trPr>
          <w:trHeight w:val="20"/>
          <w:jc w:val="center"/>
        </w:trPr>
        <w:tc>
          <w:tcPr>
            <w:tcW w:w="871" w:type="dxa"/>
            <w:vMerge/>
            <w:tcBorders>
              <w:left w:val="single" w:sz="4" w:space="0" w:color="auto"/>
              <w:bottom w:val="single" w:sz="4" w:space="0" w:color="auto"/>
              <w:right w:val="single" w:sz="4" w:space="0" w:color="auto"/>
            </w:tcBorders>
            <w:vAlign w:val="center"/>
          </w:tcPr>
          <w:p w14:paraId="5753A8F5" w14:textId="77777777" w:rsidR="00ED6B94" w:rsidRPr="005200D4" w:rsidRDefault="00ED6B94" w:rsidP="00ED6B94">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vAlign w:val="center"/>
          </w:tcPr>
          <w:p w14:paraId="3F859865" w14:textId="77777777" w:rsidR="00ED6B94" w:rsidRPr="005200D4" w:rsidRDefault="00ED6B94" w:rsidP="00ED6B94">
            <w:pPr>
              <w:rPr>
                <w:rFonts w:ascii="Tahoma" w:hAnsi="Tahoma" w:cs="Tahoma"/>
                <w:sz w:val="20"/>
                <w:szCs w:val="20"/>
              </w:rPr>
            </w:pPr>
          </w:p>
        </w:tc>
        <w:tc>
          <w:tcPr>
            <w:tcW w:w="2126" w:type="dxa"/>
            <w:tcBorders>
              <w:top w:val="single" w:sz="4" w:space="0" w:color="auto"/>
              <w:left w:val="single" w:sz="4" w:space="0" w:color="auto"/>
              <w:right w:val="single" w:sz="4" w:space="0" w:color="auto"/>
            </w:tcBorders>
            <w:vAlign w:val="center"/>
          </w:tcPr>
          <w:p w14:paraId="033428EC" w14:textId="69F62B8E"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1701" w:type="dxa"/>
            <w:tcBorders>
              <w:top w:val="single" w:sz="4" w:space="0" w:color="auto"/>
              <w:left w:val="single" w:sz="4" w:space="0" w:color="auto"/>
              <w:right w:val="single" w:sz="4" w:space="0" w:color="auto"/>
            </w:tcBorders>
            <w:vAlign w:val="center"/>
          </w:tcPr>
          <w:p w14:paraId="03128B21" w14:textId="62DD1F29" w:rsidR="00ED6B94" w:rsidRPr="005200D4" w:rsidRDefault="00ED6B94" w:rsidP="00ED6B94">
            <w:pPr>
              <w:jc w:val="center"/>
              <w:rPr>
                <w:rFonts w:ascii="Tahoma" w:hAnsi="Tahoma" w:cs="Tahoma"/>
                <w:b/>
                <w:sz w:val="20"/>
                <w:szCs w:val="20"/>
              </w:rPr>
            </w:pPr>
            <w:r w:rsidRPr="005200D4">
              <w:rPr>
                <w:rFonts w:ascii="Tahoma" w:hAnsi="Tahoma" w:cs="Tahoma"/>
                <w:b/>
                <w:sz w:val="20"/>
                <w:szCs w:val="20"/>
              </w:rPr>
              <w:t>38,30</w:t>
            </w:r>
          </w:p>
        </w:tc>
        <w:tc>
          <w:tcPr>
            <w:tcW w:w="1352" w:type="dxa"/>
            <w:tcBorders>
              <w:top w:val="single" w:sz="4" w:space="0" w:color="auto"/>
              <w:left w:val="single" w:sz="4" w:space="0" w:color="auto"/>
              <w:right w:val="single" w:sz="4" w:space="0" w:color="auto"/>
            </w:tcBorders>
          </w:tcPr>
          <w:p w14:paraId="7970169A" w14:textId="5817B4BB"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3CB17914" w14:textId="77777777" w:rsidTr="00010B8C">
        <w:trPr>
          <w:trHeight w:val="20"/>
          <w:jc w:val="center"/>
        </w:trPr>
        <w:tc>
          <w:tcPr>
            <w:tcW w:w="871" w:type="dxa"/>
            <w:tcBorders>
              <w:left w:val="single" w:sz="4" w:space="0" w:color="auto"/>
              <w:bottom w:val="single" w:sz="4" w:space="0" w:color="auto"/>
              <w:right w:val="single" w:sz="4" w:space="0" w:color="auto"/>
            </w:tcBorders>
            <w:vAlign w:val="center"/>
          </w:tcPr>
          <w:p w14:paraId="0299B99A" w14:textId="366C7B79"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2</w:t>
            </w:r>
          </w:p>
        </w:tc>
        <w:tc>
          <w:tcPr>
            <w:tcW w:w="4026" w:type="dxa"/>
            <w:tcBorders>
              <w:left w:val="single" w:sz="4" w:space="0" w:color="auto"/>
              <w:bottom w:val="single" w:sz="4" w:space="0" w:color="auto"/>
              <w:right w:val="single" w:sz="4" w:space="0" w:color="auto"/>
            </w:tcBorders>
            <w:vAlign w:val="center"/>
          </w:tcPr>
          <w:p w14:paraId="5E71EC89" w14:textId="1EE7C01E" w:rsidR="00301D94" w:rsidRPr="005200D4" w:rsidRDefault="00C33F62" w:rsidP="00C33F62">
            <w:pPr>
              <w:rPr>
                <w:rFonts w:ascii="Tahoma" w:hAnsi="Tahoma" w:cs="Tahoma"/>
                <w:sz w:val="20"/>
                <w:szCs w:val="20"/>
              </w:rPr>
            </w:pPr>
            <w:r w:rsidRPr="005200D4">
              <w:rPr>
                <w:rFonts w:ascii="Tahoma" w:hAnsi="Tahoma" w:cs="Tahoma"/>
                <w:b/>
                <w:sz w:val="20"/>
                <w:szCs w:val="20"/>
                <w:lang w:eastAsia="en-US"/>
              </w:rPr>
              <w:t>НАСЕЛЕНИЕ</w:t>
            </w:r>
          </w:p>
        </w:tc>
        <w:tc>
          <w:tcPr>
            <w:tcW w:w="2126" w:type="dxa"/>
            <w:tcBorders>
              <w:top w:val="single" w:sz="4" w:space="0" w:color="auto"/>
              <w:left w:val="single" w:sz="4" w:space="0" w:color="auto"/>
              <w:right w:val="single" w:sz="4" w:space="0" w:color="auto"/>
            </w:tcBorders>
            <w:vAlign w:val="center"/>
          </w:tcPr>
          <w:p w14:paraId="538C2853"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right w:val="single" w:sz="4" w:space="0" w:color="auto"/>
            </w:tcBorders>
            <w:vAlign w:val="center"/>
          </w:tcPr>
          <w:p w14:paraId="42F3DFDA" w14:textId="77777777" w:rsidR="00C33F62" w:rsidRPr="005200D4" w:rsidRDefault="00C33F62" w:rsidP="00C33F62">
            <w:pPr>
              <w:jc w:val="center"/>
              <w:rPr>
                <w:rFonts w:ascii="Tahoma" w:hAnsi="Tahoma" w:cs="Tahoma"/>
                <w:b/>
                <w:sz w:val="20"/>
                <w:szCs w:val="20"/>
              </w:rPr>
            </w:pPr>
          </w:p>
        </w:tc>
        <w:tc>
          <w:tcPr>
            <w:tcW w:w="1352" w:type="dxa"/>
            <w:tcBorders>
              <w:top w:val="single" w:sz="4" w:space="0" w:color="auto"/>
              <w:left w:val="single" w:sz="4" w:space="0" w:color="auto"/>
              <w:right w:val="single" w:sz="4" w:space="0" w:color="auto"/>
            </w:tcBorders>
            <w:vAlign w:val="center"/>
          </w:tcPr>
          <w:p w14:paraId="20DF9706" w14:textId="38F8A8B2" w:rsidR="00C33F62" w:rsidRPr="005200D4" w:rsidRDefault="00C33F62" w:rsidP="00C33F62">
            <w:pPr>
              <w:jc w:val="center"/>
              <w:rPr>
                <w:rFonts w:ascii="Tahoma" w:hAnsi="Tahoma" w:cs="Tahoma"/>
                <w:b/>
                <w:sz w:val="20"/>
                <w:szCs w:val="20"/>
              </w:rPr>
            </w:pPr>
          </w:p>
        </w:tc>
      </w:tr>
      <w:tr w:rsidR="00650409" w:rsidRPr="005200D4" w14:paraId="2105F582"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F7EBB12" w14:textId="18F98F3C"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2.1</w:t>
            </w:r>
          </w:p>
        </w:tc>
        <w:tc>
          <w:tcPr>
            <w:tcW w:w="4026" w:type="dxa"/>
            <w:tcBorders>
              <w:top w:val="single" w:sz="4" w:space="0" w:color="auto"/>
              <w:left w:val="single" w:sz="4" w:space="0" w:color="auto"/>
              <w:bottom w:val="single" w:sz="4" w:space="0" w:color="auto"/>
              <w:right w:val="single" w:sz="4" w:space="0" w:color="auto"/>
            </w:tcBorders>
            <w:vAlign w:val="center"/>
            <w:hideMark/>
          </w:tcPr>
          <w:p w14:paraId="3BDB9454" w14:textId="19515C0D" w:rsidR="00C33F62" w:rsidRPr="005200D4" w:rsidRDefault="00C33F62" w:rsidP="00C33F62">
            <w:pPr>
              <w:rPr>
                <w:rFonts w:ascii="Tahoma" w:hAnsi="Tahoma" w:cs="Tahoma"/>
                <w:b/>
                <w:sz w:val="20"/>
                <w:szCs w:val="20"/>
              </w:rPr>
            </w:pPr>
            <w:r w:rsidRPr="005200D4">
              <w:rPr>
                <w:rFonts w:ascii="Tahoma" w:eastAsia="Calibri" w:hAnsi="Tahoma" w:cs="Tahoma"/>
                <w:b/>
                <w:sz w:val="20"/>
                <w:szCs w:val="20"/>
              </w:rPr>
              <w:t xml:space="preserve">Общая численность постоянного населения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1D63ED8" w14:textId="2205AF2B" w:rsidR="00C33F62" w:rsidRPr="005200D4" w:rsidRDefault="00676FEF" w:rsidP="00C33F62">
            <w:pPr>
              <w:jc w:val="center"/>
              <w:rPr>
                <w:rFonts w:ascii="Tahoma" w:hAnsi="Tahoma" w:cs="Tahoma"/>
                <w:b/>
                <w:sz w:val="20"/>
                <w:szCs w:val="20"/>
              </w:rPr>
            </w:pPr>
            <w:r w:rsidRPr="005200D4">
              <w:rPr>
                <w:rFonts w:ascii="Tahoma" w:hAnsi="Tahoma" w:cs="Tahoma"/>
                <w:b/>
                <w:sz w:val="20"/>
                <w:szCs w:val="20"/>
              </w:rPr>
              <w:t>тыс. человек</w:t>
            </w:r>
          </w:p>
        </w:tc>
        <w:tc>
          <w:tcPr>
            <w:tcW w:w="1701" w:type="dxa"/>
            <w:tcBorders>
              <w:top w:val="single" w:sz="4" w:space="0" w:color="auto"/>
              <w:left w:val="single" w:sz="4" w:space="0" w:color="auto"/>
              <w:bottom w:val="single" w:sz="4" w:space="0" w:color="auto"/>
              <w:right w:val="single" w:sz="4" w:space="0" w:color="auto"/>
            </w:tcBorders>
            <w:vAlign w:val="center"/>
          </w:tcPr>
          <w:p w14:paraId="4335C6A0" w14:textId="76383F1F" w:rsidR="00C33F62" w:rsidRPr="005200D4" w:rsidRDefault="00346A87" w:rsidP="00C33F62">
            <w:pPr>
              <w:pStyle w:val="af3"/>
              <w:rPr>
                <w:rFonts w:ascii="Tahoma" w:hAnsi="Tahoma" w:cs="Tahoma"/>
                <w:lang w:eastAsia="en-US"/>
              </w:rPr>
            </w:pPr>
            <w:r w:rsidRPr="005200D4">
              <w:rPr>
                <w:rFonts w:ascii="Tahoma" w:hAnsi="Tahoma" w:cs="Tahoma"/>
                <w:lang w:eastAsia="en-US"/>
              </w:rPr>
              <w:t>н/д</w:t>
            </w:r>
          </w:p>
        </w:tc>
        <w:tc>
          <w:tcPr>
            <w:tcW w:w="1352" w:type="dxa"/>
            <w:tcBorders>
              <w:top w:val="single" w:sz="4" w:space="0" w:color="auto"/>
              <w:left w:val="single" w:sz="4" w:space="0" w:color="auto"/>
              <w:bottom w:val="single" w:sz="4" w:space="0" w:color="auto"/>
              <w:right w:val="single" w:sz="4" w:space="0" w:color="auto"/>
            </w:tcBorders>
            <w:vAlign w:val="center"/>
          </w:tcPr>
          <w:p w14:paraId="0111C02B" w14:textId="488B0988" w:rsidR="00C33F62" w:rsidRPr="005200D4" w:rsidRDefault="00C33F62" w:rsidP="00C33F62">
            <w:pPr>
              <w:pStyle w:val="af3"/>
              <w:rPr>
                <w:rFonts w:ascii="Tahoma" w:hAnsi="Tahoma" w:cs="Tahoma"/>
                <w:lang w:eastAsia="en-US"/>
              </w:rPr>
            </w:pPr>
            <w:r w:rsidRPr="005200D4">
              <w:rPr>
                <w:rFonts w:ascii="Tahoma" w:hAnsi="Tahoma" w:cs="Tahoma"/>
                <w:lang w:eastAsia="en-US"/>
              </w:rPr>
              <w:t>1,38</w:t>
            </w:r>
          </w:p>
        </w:tc>
      </w:tr>
      <w:tr w:rsidR="00650409" w:rsidRPr="005200D4" w14:paraId="275F64C2"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CA8456E" w14:textId="71CC5FF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2.2</w:t>
            </w:r>
          </w:p>
        </w:tc>
        <w:tc>
          <w:tcPr>
            <w:tcW w:w="4026" w:type="dxa"/>
            <w:tcBorders>
              <w:top w:val="single" w:sz="4" w:space="0" w:color="auto"/>
              <w:left w:val="single" w:sz="4" w:space="0" w:color="auto"/>
              <w:bottom w:val="single" w:sz="4" w:space="0" w:color="auto"/>
              <w:right w:val="single" w:sz="4" w:space="0" w:color="auto"/>
            </w:tcBorders>
            <w:vAlign w:val="center"/>
          </w:tcPr>
          <w:p w14:paraId="5E7C840F" w14:textId="1469EEBF" w:rsidR="00C33F62" w:rsidRPr="005200D4" w:rsidRDefault="00C33F62" w:rsidP="00C33F62">
            <w:pPr>
              <w:rPr>
                <w:rFonts w:ascii="Tahoma" w:hAnsi="Tahoma" w:cs="Tahoma"/>
                <w:b/>
                <w:sz w:val="20"/>
                <w:szCs w:val="20"/>
              </w:rPr>
            </w:pPr>
            <w:r w:rsidRPr="005200D4">
              <w:rPr>
                <w:rFonts w:ascii="Tahoma" w:hAnsi="Tahoma" w:cs="Tahoma"/>
                <w:b/>
                <w:sz w:val="20"/>
                <w:szCs w:val="20"/>
              </w:rPr>
              <w:t>Плотность населения в границах жилой застройки</w:t>
            </w:r>
          </w:p>
        </w:tc>
        <w:tc>
          <w:tcPr>
            <w:tcW w:w="2126" w:type="dxa"/>
            <w:tcBorders>
              <w:top w:val="single" w:sz="4" w:space="0" w:color="auto"/>
              <w:left w:val="single" w:sz="4" w:space="0" w:color="auto"/>
              <w:bottom w:val="single" w:sz="4" w:space="0" w:color="auto"/>
              <w:right w:val="single" w:sz="4" w:space="0" w:color="auto"/>
            </w:tcBorders>
            <w:vAlign w:val="center"/>
          </w:tcPr>
          <w:p w14:paraId="69E315AE" w14:textId="2A747A41" w:rsidR="00C33F62" w:rsidRPr="005200D4" w:rsidRDefault="00676FEF" w:rsidP="00C33F62">
            <w:pPr>
              <w:jc w:val="center"/>
              <w:rPr>
                <w:rFonts w:ascii="Tahoma" w:hAnsi="Tahoma" w:cs="Tahoma"/>
                <w:b/>
                <w:sz w:val="20"/>
                <w:szCs w:val="20"/>
              </w:rPr>
            </w:pPr>
            <w:r w:rsidRPr="005200D4">
              <w:rPr>
                <w:rFonts w:ascii="Tahoma" w:hAnsi="Tahoma" w:cs="Tahoma"/>
                <w:b/>
                <w:sz w:val="20"/>
                <w:szCs w:val="20"/>
              </w:rPr>
              <w:t>человек на га</w:t>
            </w:r>
          </w:p>
        </w:tc>
        <w:tc>
          <w:tcPr>
            <w:tcW w:w="1701" w:type="dxa"/>
            <w:tcBorders>
              <w:top w:val="single" w:sz="4" w:space="0" w:color="auto"/>
              <w:left w:val="single" w:sz="4" w:space="0" w:color="auto"/>
              <w:bottom w:val="single" w:sz="4" w:space="0" w:color="auto"/>
              <w:right w:val="single" w:sz="4" w:space="0" w:color="auto"/>
            </w:tcBorders>
            <w:vAlign w:val="center"/>
          </w:tcPr>
          <w:p w14:paraId="47C39312" w14:textId="30BBDB2C" w:rsidR="00C33F62" w:rsidRPr="005200D4" w:rsidRDefault="00346A87" w:rsidP="00C33F62">
            <w:pPr>
              <w:pStyle w:val="af3"/>
              <w:rPr>
                <w:rFonts w:ascii="Tahoma" w:hAnsi="Tahoma" w:cs="Tahoma"/>
                <w:b w:val="0"/>
                <w:lang w:eastAsia="en-US"/>
              </w:rPr>
            </w:pPr>
            <w:r w:rsidRPr="005200D4">
              <w:rPr>
                <w:rFonts w:ascii="Tahoma" w:hAnsi="Tahoma" w:cs="Tahoma"/>
                <w:lang w:eastAsia="en-US"/>
              </w:rPr>
              <w:t>н/д</w:t>
            </w:r>
          </w:p>
        </w:tc>
        <w:tc>
          <w:tcPr>
            <w:tcW w:w="1352" w:type="dxa"/>
            <w:tcBorders>
              <w:top w:val="single" w:sz="4" w:space="0" w:color="auto"/>
              <w:left w:val="single" w:sz="4" w:space="0" w:color="auto"/>
              <w:bottom w:val="single" w:sz="4" w:space="0" w:color="auto"/>
              <w:right w:val="single" w:sz="4" w:space="0" w:color="auto"/>
            </w:tcBorders>
            <w:vAlign w:val="center"/>
          </w:tcPr>
          <w:p w14:paraId="34EDF1BB" w14:textId="5581DB71" w:rsidR="00C33F62" w:rsidRPr="005200D4" w:rsidRDefault="00C33F62" w:rsidP="00C33F62">
            <w:pPr>
              <w:pStyle w:val="af3"/>
              <w:rPr>
                <w:rFonts w:ascii="Tahoma" w:hAnsi="Tahoma" w:cs="Tahoma"/>
                <w:lang w:eastAsia="en-US"/>
              </w:rPr>
            </w:pPr>
            <w:r w:rsidRPr="005200D4">
              <w:rPr>
                <w:rFonts w:ascii="Tahoma" w:hAnsi="Tahoma" w:cs="Tahoma"/>
                <w:lang w:eastAsia="en-US"/>
              </w:rPr>
              <w:t>15,6</w:t>
            </w:r>
          </w:p>
        </w:tc>
      </w:tr>
      <w:tr w:rsidR="00650409" w:rsidRPr="005200D4" w14:paraId="65B7372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1A92771" w14:textId="7619C405"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3</w:t>
            </w:r>
          </w:p>
        </w:tc>
        <w:tc>
          <w:tcPr>
            <w:tcW w:w="4026" w:type="dxa"/>
            <w:tcBorders>
              <w:top w:val="single" w:sz="4" w:space="0" w:color="auto"/>
              <w:left w:val="single" w:sz="4" w:space="0" w:color="auto"/>
              <w:bottom w:val="single" w:sz="4" w:space="0" w:color="auto"/>
              <w:right w:val="single" w:sz="4" w:space="0" w:color="auto"/>
            </w:tcBorders>
            <w:vAlign w:val="center"/>
          </w:tcPr>
          <w:p w14:paraId="215AE009" w14:textId="751E989B" w:rsidR="00C33F62" w:rsidRPr="005200D4" w:rsidRDefault="00C33F62" w:rsidP="00C33F62">
            <w:pPr>
              <w:pStyle w:val="af3"/>
              <w:jc w:val="left"/>
              <w:rPr>
                <w:rFonts w:ascii="Tahoma" w:hAnsi="Tahoma" w:cs="Tahoma"/>
              </w:rPr>
            </w:pPr>
            <w:r w:rsidRPr="005200D4">
              <w:rPr>
                <w:rFonts w:ascii="Tahoma" w:hAnsi="Tahoma" w:cs="Tahoma"/>
                <w:lang w:eastAsia="en-US"/>
              </w:rPr>
              <w:t xml:space="preserve">ЖИЛИЩНЫЙ ФОНД </w:t>
            </w:r>
          </w:p>
        </w:tc>
        <w:tc>
          <w:tcPr>
            <w:tcW w:w="2126" w:type="dxa"/>
            <w:tcBorders>
              <w:top w:val="single" w:sz="4" w:space="0" w:color="auto"/>
              <w:left w:val="single" w:sz="4" w:space="0" w:color="auto"/>
              <w:bottom w:val="single" w:sz="4" w:space="0" w:color="auto"/>
              <w:right w:val="single" w:sz="4" w:space="0" w:color="auto"/>
            </w:tcBorders>
            <w:vAlign w:val="center"/>
          </w:tcPr>
          <w:p w14:paraId="365185C6" w14:textId="77777777" w:rsidR="00C33F62" w:rsidRPr="005200D4" w:rsidRDefault="00C33F62" w:rsidP="00C33F62">
            <w:pPr>
              <w:pStyle w:val="af3"/>
              <w:rPr>
                <w:rFonts w:ascii="Tahoma" w:hAnsi="Tahoma" w:cs="Tahoma"/>
                <w:b w:val="0"/>
              </w:rPr>
            </w:pPr>
          </w:p>
        </w:tc>
        <w:tc>
          <w:tcPr>
            <w:tcW w:w="1701" w:type="dxa"/>
            <w:tcBorders>
              <w:top w:val="single" w:sz="4" w:space="0" w:color="auto"/>
              <w:left w:val="single" w:sz="4" w:space="0" w:color="auto"/>
              <w:bottom w:val="single" w:sz="4" w:space="0" w:color="auto"/>
              <w:right w:val="single" w:sz="4" w:space="0" w:color="auto"/>
            </w:tcBorders>
            <w:vAlign w:val="center"/>
          </w:tcPr>
          <w:p w14:paraId="7085C1DC"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vAlign w:val="center"/>
          </w:tcPr>
          <w:p w14:paraId="566B1952" w14:textId="7EA0B3AC" w:rsidR="00C33F62" w:rsidRPr="005200D4" w:rsidRDefault="00C33F62" w:rsidP="00C33F62">
            <w:pPr>
              <w:pStyle w:val="af3"/>
              <w:rPr>
                <w:rFonts w:ascii="Tahoma" w:hAnsi="Tahoma" w:cs="Tahoma"/>
                <w:b w:val="0"/>
                <w:lang w:eastAsia="en-US"/>
              </w:rPr>
            </w:pPr>
          </w:p>
        </w:tc>
      </w:tr>
      <w:tr w:rsidR="00650409" w:rsidRPr="005200D4" w14:paraId="2C224AA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7CD457B1" w14:textId="075C6523" w:rsidR="00C33F62" w:rsidRPr="005200D4" w:rsidRDefault="00C33F62" w:rsidP="00C33F62">
            <w:pPr>
              <w:jc w:val="center"/>
              <w:rPr>
                <w:rFonts w:ascii="Tahoma" w:hAnsi="Tahoma" w:cs="Tahoma"/>
                <w:b/>
                <w:sz w:val="20"/>
                <w:szCs w:val="20"/>
              </w:rPr>
            </w:pPr>
            <w:r w:rsidRPr="005200D4">
              <w:rPr>
                <w:rFonts w:ascii="Tahoma" w:hAnsi="Tahoma" w:cs="Tahoma"/>
                <w:b/>
                <w:sz w:val="20"/>
                <w:szCs w:val="20"/>
              </w:rPr>
              <w:t>3.1</w:t>
            </w: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350C72" w14:textId="3979EF82" w:rsidR="00C33F62" w:rsidRPr="005200D4" w:rsidRDefault="00C33F62" w:rsidP="00C33F62">
            <w:pPr>
              <w:rPr>
                <w:rFonts w:ascii="Tahoma" w:hAnsi="Tahoma" w:cs="Tahoma"/>
                <w:b/>
                <w:sz w:val="20"/>
                <w:szCs w:val="20"/>
              </w:rPr>
            </w:pPr>
            <w:r w:rsidRPr="005200D4">
              <w:rPr>
                <w:rFonts w:ascii="Tahoma" w:hAnsi="Tahoma" w:cs="Tahoma"/>
                <w:b/>
                <w:sz w:val="20"/>
                <w:szCs w:val="20"/>
              </w:rPr>
              <w:t>Обеспеченность жилищного фонда</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032B6808"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3429CB3"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vAlign w:val="center"/>
          </w:tcPr>
          <w:p w14:paraId="1D8255CD" w14:textId="4231B0E7" w:rsidR="00C33F62" w:rsidRPr="005200D4" w:rsidRDefault="00C33F62" w:rsidP="00C33F62">
            <w:pPr>
              <w:jc w:val="center"/>
              <w:rPr>
                <w:rFonts w:ascii="Tahoma" w:hAnsi="Tahoma" w:cs="Tahoma"/>
                <w:sz w:val="20"/>
                <w:szCs w:val="20"/>
                <w:lang w:eastAsia="en-US"/>
              </w:rPr>
            </w:pPr>
          </w:p>
        </w:tc>
      </w:tr>
      <w:tr w:rsidR="00650409" w:rsidRPr="005200D4" w14:paraId="106DB73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3A95BBF5" w14:textId="231A4765"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vAlign w:val="center"/>
          </w:tcPr>
          <w:p w14:paraId="1D588C0F" w14:textId="0ADA9F4F"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6901DE0F"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07B0D1A6"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vAlign w:val="center"/>
          </w:tcPr>
          <w:p w14:paraId="25678BDF" w14:textId="1D9CCABC" w:rsidR="00C33F62" w:rsidRPr="005200D4" w:rsidRDefault="00C33F62" w:rsidP="00C33F62">
            <w:pPr>
              <w:jc w:val="center"/>
              <w:rPr>
                <w:rFonts w:ascii="Tahoma" w:hAnsi="Tahoma" w:cs="Tahoma"/>
                <w:sz w:val="20"/>
                <w:szCs w:val="20"/>
                <w:lang w:eastAsia="en-US"/>
              </w:rPr>
            </w:pPr>
          </w:p>
        </w:tc>
      </w:tr>
      <w:tr w:rsidR="00650409" w:rsidRPr="005200D4" w14:paraId="2D3B6E6F"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C1989B9" w14:textId="213F89F9" w:rsidR="00C33F62" w:rsidRPr="005200D4" w:rsidRDefault="00C33F62" w:rsidP="00C33F62">
            <w:pPr>
              <w:jc w:val="center"/>
              <w:rPr>
                <w:rFonts w:ascii="Tahoma" w:hAnsi="Tahoma" w:cs="Tahoma"/>
                <w:sz w:val="20"/>
                <w:szCs w:val="20"/>
              </w:rPr>
            </w:pPr>
            <w:r w:rsidRPr="005200D4">
              <w:rPr>
                <w:rFonts w:ascii="Tahoma" w:hAnsi="Tahoma" w:cs="Tahoma"/>
                <w:sz w:val="20"/>
                <w:szCs w:val="20"/>
              </w:rPr>
              <w:t>3.1.1</w:t>
            </w:r>
          </w:p>
        </w:tc>
        <w:tc>
          <w:tcPr>
            <w:tcW w:w="4026" w:type="dxa"/>
            <w:tcBorders>
              <w:top w:val="single" w:sz="4" w:space="0" w:color="auto"/>
              <w:left w:val="single" w:sz="4" w:space="0" w:color="auto"/>
              <w:bottom w:val="single" w:sz="4" w:space="0" w:color="auto"/>
              <w:right w:val="single" w:sz="4" w:space="0" w:color="auto"/>
            </w:tcBorders>
            <w:vAlign w:val="center"/>
            <w:hideMark/>
          </w:tcPr>
          <w:p w14:paraId="5AC55D84" w14:textId="77777777" w:rsidR="00C33F62" w:rsidRPr="005200D4" w:rsidRDefault="00C33F62" w:rsidP="00C33F62">
            <w:pPr>
              <w:rPr>
                <w:rFonts w:ascii="Tahoma" w:hAnsi="Tahoma" w:cs="Tahoma"/>
                <w:sz w:val="20"/>
                <w:szCs w:val="20"/>
              </w:rPr>
            </w:pPr>
            <w:r w:rsidRPr="005200D4">
              <w:rPr>
                <w:rFonts w:ascii="Tahoma" w:hAnsi="Tahoma" w:cs="Tahoma"/>
                <w:sz w:val="20"/>
                <w:szCs w:val="20"/>
              </w:rPr>
              <w:t>водопроводом</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0A16C97" w14:textId="68DF75B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2BCFBC51" w14:textId="24D52CA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20</w:t>
            </w:r>
          </w:p>
        </w:tc>
        <w:tc>
          <w:tcPr>
            <w:tcW w:w="1352" w:type="dxa"/>
            <w:tcBorders>
              <w:top w:val="single" w:sz="4" w:space="0" w:color="auto"/>
              <w:left w:val="single" w:sz="4" w:space="0" w:color="auto"/>
              <w:bottom w:val="single" w:sz="4" w:space="0" w:color="auto"/>
              <w:right w:val="single" w:sz="4" w:space="0" w:color="auto"/>
            </w:tcBorders>
            <w:vAlign w:val="center"/>
          </w:tcPr>
          <w:p w14:paraId="5B7832A3" w14:textId="755A38B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2EC2D34"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C085C48" w14:textId="30EFAA04" w:rsidR="00C33F62" w:rsidRPr="005200D4" w:rsidRDefault="00C33F62" w:rsidP="00C33F62">
            <w:pPr>
              <w:jc w:val="center"/>
              <w:rPr>
                <w:rFonts w:ascii="Tahoma" w:hAnsi="Tahoma" w:cs="Tahoma"/>
                <w:sz w:val="20"/>
                <w:szCs w:val="20"/>
              </w:rPr>
            </w:pPr>
            <w:r w:rsidRPr="005200D4">
              <w:rPr>
                <w:rFonts w:ascii="Tahoma" w:hAnsi="Tahoma" w:cs="Tahoma"/>
                <w:sz w:val="20"/>
                <w:szCs w:val="20"/>
              </w:rPr>
              <w:t>3.1.2</w:t>
            </w:r>
          </w:p>
        </w:tc>
        <w:tc>
          <w:tcPr>
            <w:tcW w:w="4026" w:type="dxa"/>
            <w:tcBorders>
              <w:top w:val="single" w:sz="4" w:space="0" w:color="auto"/>
              <w:left w:val="single" w:sz="4" w:space="0" w:color="auto"/>
              <w:bottom w:val="single" w:sz="4" w:space="0" w:color="auto"/>
              <w:right w:val="single" w:sz="4" w:space="0" w:color="auto"/>
            </w:tcBorders>
            <w:vAlign w:val="center"/>
            <w:hideMark/>
          </w:tcPr>
          <w:p w14:paraId="47C92CB1" w14:textId="77777777" w:rsidR="00C33F62" w:rsidRPr="005200D4" w:rsidRDefault="00C33F62" w:rsidP="00C33F62">
            <w:pPr>
              <w:rPr>
                <w:rFonts w:ascii="Tahoma" w:hAnsi="Tahoma" w:cs="Tahoma"/>
                <w:sz w:val="20"/>
                <w:szCs w:val="20"/>
              </w:rPr>
            </w:pPr>
            <w:r w:rsidRPr="005200D4">
              <w:rPr>
                <w:rFonts w:ascii="Tahoma" w:hAnsi="Tahoma" w:cs="Tahoma"/>
                <w:sz w:val="20"/>
                <w:szCs w:val="20"/>
              </w:rPr>
              <w:t>канализацией</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BC469C8" w14:textId="69B8464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091ACB37" w14:textId="538B88D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50</w:t>
            </w:r>
          </w:p>
        </w:tc>
        <w:tc>
          <w:tcPr>
            <w:tcW w:w="1352" w:type="dxa"/>
            <w:tcBorders>
              <w:top w:val="single" w:sz="4" w:space="0" w:color="auto"/>
              <w:left w:val="single" w:sz="4" w:space="0" w:color="auto"/>
              <w:bottom w:val="single" w:sz="4" w:space="0" w:color="auto"/>
              <w:right w:val="single" w:sz="4" w:space="0" w:color="auto"/>
            </w:tcBorders>
            <w:vAlign w:val="center"/>
          </w:tcPr>
          <w:p w14:paraId="63F2C13D" w14:textId="759003D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EED3096"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A313585" w14:textId="6AF28973" w:rsidR="00C33F62" w:rsidRPr="005200D4" w:rsidRDefault="00C33F62" w:rsidP="00C33F62">
            <w:pPr>
              <w:jc w:val="center"/>
              <w:rPr>
                <w:rFonts w:ascii="Tahoma" w:hAnsi="Tahoma" w:cs="Tahoma"/>
                <w:sz w:val="20"/>
                <w:szCs w:val="20"/>
              </w:rPr>
            </w:pPr>
            <w:r w:rsidRPr="005200D4">
              <w:rPr>
                <w:rFonts w:ascii="Tahoma" w:hAnsi="Tahoma" w:cs="Tahoma"/>
                <w:sz w:val="20"/>
                <w:szCs w:val="20"/>
              </w:rPr>
              <w:t>3.1.3</w:t>
            </w:r>
          </w:p>
        </w:tc>
        <w:tc>
          <w:tcPr>
            <w:tcW w:w="4026" w:type="dxa"/>
            <w:tcBorders>
              <w:top w:val="single" w:sz="4" w:space="0" w:color="auto"/>
              <w:left w:val="single" w:sz="4" w:space="0" w:color="auto"/>
              <w:bottom w:val="single" w:sz="4" w:space="0" w:color="auto"/>
              <w:right w:val="single" w:sz="4" w:space="0" w:color="auto"/>
            </w:tcBorders>
            <w:vAlign w:val="center"/>
          </w:tcPr>
          <w:p w14:paraId="6CDEF0A7" w14:textId="258A1BF9" w:rsidR="00C33F62" w:rsidRPr="005200D4" w:rsidRDefault="00C33F62" w:rsidP="00C33F62">
            <w:pPr>
              <w:rPr>
                <w:rFonts w:ascii="Tahoma" w:hAnsi="Tahoma" w:cs="Tahoma"/>
                <w:sz w:val="20"/>
                <w:szCs w:val="20"/>
              </w:rPr>
            </w:pPr>
            <w:r w:rsidRPr="005200D4">
              <w:rPr>
                <w:rFonts w:ascii="Tahoma" w:hAnsi="Tahoma" w:cs="Tahoma"/>
                <w:sz w:val="20"/>
                <w:szCs w:val="20"/>
              </w:rPr>
              <w:t>газовыми плитами</w:t>
            </w:r>
          </w:p>
        </w:tc>
        <w:tc>
          <w:tcPr>
            <w:tcW w:w="2126" w:type="dxa"/>
            <w:tcBorders>
              <w:top w:val="single" w:sz="4" w:space="0" w:color="auto"/>
              <w:left w:val="single" w:sz="4" w:space="0" w:color="auto"/>
              <w:bottom w:val="single" w:sz="4" w:space="0" w:color="auto"/>
              <w:right w:val="single" w:sz="4" w:space="0" w:color="auto"/>
            </w:tcBorders>
            <w:vAlign w:val="center"/>
          </w:tcPr>
          <w:p w14:paraId="3FC31F7E" w14:textId="5513C58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3B9C031C" w14:textId="77BC3E3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tcBorders>
              <w:top w:val="single" w:sz="4" w:space="0" w:color="auto"/>
              <w:left w:val="single" w:sz="4" w:space="0" w:color="auto"/>
              <w:bottom w:val="single" w:sz="4" w:space="0" w:color="auto"/>
              <w:right w:val="single" w:sz="4" w:space="0" w:color="auto"/>
            </w:tcBorders>
            <w:vAlign w:val="center"/>
          </w:tcPr>
          <w:p w14:paraId="6B3016F2" w14:textId="307DF37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7E04C5C6"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C6DA8E8" w14:textId="361A7818" w:rsidR="00C33F62" w:rsidRPr="005200D4" w:rsidRDefault="00C33F62" w:rsidP="00C33F62">
            <w:pPr>
              <w:jc w:val="center"/>
              <w:rPr>
                <w:rFonts w:ascii="Tahoma" w:hAnsi="Tahoma" w:cs="Tahoma"/>
                <w:sz w:val="20"/>
                <w:szCs w:val="20"/>
              </w:rPr>
            </w:pPr>
            <w:r w:rsidRPr="005200D4">
              <w:rPr>
                <w:rFonts w:ascii="Tahoma" w:hAnsi="Tahoma" w:cs="Tahoma"/>
                <w:sz w:val="20"/>
                <w:szCs w:val="20"/>
              </w:rPr>
              <w:t>3.1.4</w:t>
            </w:r>
          </w:p>
        </w:tc>
        <w:tc>
          <w:tcPr>
            <w:tcW w:w="4026" w:type="dxa"/>
            <w:tcBorders>
              <w:top w:val="single" w:sz="4" w:space="0" w:color="auto"/>
              <w:left w:val="single" w:sz="4" w:space="0" w:color="auto"/>
              <w:bottom w:val="single" w:sz="4" w:space="0" w:color="auto"/>
              <w:right w:val="single" w:sz="4" w:space="0" w:color="auto"/>
            </w:tcBorders>
            <w:vAlign w:val="center"/>
            <w:hideMark/>
          </w:tcPr>
          <w:p w14:paraId="75F5B1E2" w14:textId="77777777" w:rsidR="00C33F62" w:rsidRPr="005200D4" w:rsidRDefault="00C33F62" w:rsidP="00C33F62">
            <w:pPr>
              <w:rPr>
                <w:rFonts w:ascii="Tahoma" w:hAnsi="Tahoma" w:cs="Tahoma"/>
                <w:sz w:val="20"/>
                <w:szCs w:val="20"/>
              </w:rPr>
            </w:pPr>
            <w:r w:rsidRPr="005200D4">
              <w:rPr>
                <w:rFonts w:ascii="Tahoma" w:hAnsi="Tahoma" w:cs="Tahoma"/>
                <w:sz w:val="20"/>
                <w:szCs w:val="20"/>
              </w:rPr>
              <w:t>теплом</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DB610A0" w14:textId="2579944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7CA8CF1F" w14:textId="03AC17D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tcBorders>
              <w:top w:val="single" w:sz="4" w:space="0" w:color="auto"/>
              <w:left w:val="single" w:sz="4" w:space="0" w:color="auto"/>
              <w:bottom w:val="single" w:sz="4" w:space="0" w:color="auto"/>
              <w:right w:val="single" w:sz="4" w:space="0" w:color="auto"/>
            </w:tcBorders>
            <w:vAlign w:val="center"/>
          </w:tcPr>
          <w:p w14:paraId="731EC1FC" w14:textId="7A2D476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E81DDA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824260F" w14:textId="4E1441CD" w:rsidR="00C33F62" w:rsidRPr="005200D4" w:rsidRDefault="00C33F62" w:rsidP="00C33F62">
            <w:pPr>
              <w:jc w:val="center"/>
              <w:rPr>
                <w:rFonts w:ascii="Tahoma" w:hAnsi="Tahoma" w:cs="Tahoma"/>
                <w:sz w:val="20"/>
                <w:szCs w:val="20"/>
              </w:rPr>
            </w:pPr>
            <w:r w:rsidRPr="005200D4">
              <w:rPr>
                <w:rFonts w:ascii="Tahoma" w:hAnsi="Tahoma" w:cs="Tahoma"/>
                <w:sz w:val="20"/>
                <w:szCs w:val="20"/>
              </w:rPr>
              <w:t>3.1.5</w:t>
            </w:r>
          </w:p>
        </w:tc>
        <w:tc>
          <w:tcPr>
            <w:tcW w:w="4026" w:type="dxa"/>
            <w:tcBorders>
              <w:top w:val="single" w:sz="4" w:space="0" w:color="auto"/>
              <w:left w:val="single" w:sz="4" w:space="0" w:color="auto"/>
              <w:bottom w:val="single" w:sz="4" w:space="0" w:color="auto"/>
              <w:right w:val="single" w:sz="4" w:space="0" w:color="auto"/>
            </w:tcBorders>
            <w:vAlign w:val="center"/>
          </w:tcPr>
          <w:p w14:paraId="3DD4BAEE" w14:textId="6D7DDD5D" w:rsidR="00C33F62" w:rsidRPr="005200D4" w:rsidRDefault="00C33F62" w:rsidP="00C33F62">
            <w:pPr>
              <w:rPr>
                <w:rFonts w:ascii="Tahoma" w:hAnsi="Tahoma" w:cs="Tahoma"/>
                <w:sz w:val="20"/>
                <w:szCs w:val="20"/>
              </w:rPr>
            </w:pPr>
            <w:r w:rsidRPr="005200D4">
              <w:rPr>
                <w:rFonts w:ascii="Tahoma" w:hAnsi="Tahoma" w:cs="Tahoma"/>
                <w:sz w:val="20"/>
                <w:szCs w:val="20"/>
              </w:rPr>
              <w:t>горячей водой</w:t>
            </w:r>
          </w:p>
        </w:tc>
        <w:tc>
          <w:tcPr>
            <w:tcW w:w="2126" w:type="dxa"/>
            <w:tcBorders>
              <w:top w:val="single" w:sz="4" w:space="0" w:color="auto"/>
              <w:left w:val="single" w:sz="4" w:space="0" w:color="auto"/>
              <w:bottom w:val="single" w:sz="4" w:space="0" w:color="auto"/>
              <w:right w:val="single" w:sz="4" w:space="0" w:color="auto"/>
            </w:tcBorders>
            <w:vAlign w:val="center"/>
          </w:tcPr>
          <w:p w14:paraId="2514201E" w14:textId="7500E45D"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1020E8B5" w14:textId="666C9E7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tcBorders>
              <w:top w:val="single" w:sz="4" w:space="0" w:color="auto"/>
              <w:left w:val="single" w:sz="4" w:space="0" w:color="auto"/>
              <w:bottom w:val="single" w:sz="4" w:space="0" w:color="auto"/>
              <w:right w:val="single" w:sz="4" w:space="0" w:color="auto"/>
            </w:tcBorders>
            <w:vAlign w:val="center"/>
          </w:tcPr>
          <w:p w14:paraId="598C1802" w14:textId="0FA87EC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70F5414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0721B3E7" w14:textId="1D779554" w:rsidR="00C33F62" w:rsidRPr="005200D4" w:rsidRDefault="00C33F62" w:rsidP="00C33F62">
            <w:pPr>
              <w:jc w:val="center"/>
              <w:rPr>
                <w:rFonts w:ascii="Tahoma" w:hAnsi="Tahoma" w:cs="Tahoma"/>
                <w:sz w:val="20"/>
                <w:szCs w:val="20"/>
              </w:rPr>
            </w:pPr>
            <w:r w:rsidRPr="005200D4">
              <w:rPr>
                <w:rFonts w:ascii="Tahoma" w:hAnsi="Tahoma" w:cs="Tahoma"/>
                <w:sz w:val="20"/>
                <w:szCs w:val="20"/>
              </w:rPr>
              <w:t>3.1.6</w:t>
            </w:r>
          </w:p>
        </w:tc>
        <w:tc>
          <w:tcPr>
            <w:tcW w:w="4026" w:type="dxa"/>
            <w:tcBorders>
              <w:top w:val="single" w:sz="4" w:space="0" w:color="auto"/>
              <w:left w:val="single" w:sz="4" w:space="0" w:color="auto"/>
              <w:bottom w:val="single" w:sz="4" w:space="0" w:color="auto"/>
              <w:right w:val="single" w:sz="4" w:space="0" w:color="auto"/>
            </w:tcBorders>
            <w:vAlign w:val="center"/>
            <w:hideMark/>
          </w:tcPr>
          <w:p w14:paraId="32FF632F" w14:textId="77777777" w:rsidR="00C33F62" w:rsidRPr="005200D4" w:rsidRDefault="00C33F62" w:rsidP="00C33F62">
            <w:pPr>
              <w:rPr>
                <w:rFonts w:ascii="Tahoma" w:hAnsi="Tahoma" w:cs="Tahoma"/>
                <w:sz w:val="20"/>
                <w:szCs w:val="20"/>
              </w:rPr>
            </w:pPr>
            <w:r w:rsidRPr="005200D4">
              <w:rPr>
                <w:rFonts w:ascii="Tahoma" w:hAnsi="Tahoma" w:cs="Tahoma"/>
                <w:sz w:val="20"/>
                <w:szCs w:val="20"/>
              </w:rPr>
              <w:t>связью</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A8CD9BE" w14:textId="162EC16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588A156E" w14:textId="03DC8F3B" w:rsidR="00C33F62" w:rsidRPr="005200D4" w:rsidRDefault="00ED6B94" w:rsidP="00C33F62">
            <w:pPr>
              <w:jc w:val="center"/>
              <w:rPr>
                <w:rFonts w:ascii="Tahoma" w:hAnsi="Tahoma" w:cs="Tahoma"/>
                <w:sz w:val="20"/>
                <w:szCs w:val="20"/>
                <w:lang w:eastAsia="en-US"/>
              </w:rPr>
            </w:pPr>
            <w:r w:rsidRPr="005200D4">
              <w:rPr>
                <w:rFonts w:ascii="Tahoma" w:hAnsi="Tahoma" w:cs="Tahoma"/>
                <w:sz w:val="20"/>
                <w:szCs w:val="20"/>
                <w:lang w:eastAsia="en-US"/>
              </w:rPr>
              <w:t>н/д</w:t>
            </w:r>
          </w:p>
        </w:tc>
        <w:tc>
          <w:tcPr>
            <w:tcW w:w="1352" w:type="dxa"/>
            <w:tcBorders>
              <w:top w:val="single" w:sz="4" w:space="0" w:color="auto"/>
              <w:left w:val="single" w:sz="4" w:space="0" w:color="auto"/>
              <w:bottom w:val="single" w:sz="4" w:space="0" w:color="auto"/>
              <w:right w:val="single" w:sz="4" w:space="0" w:color="auto"/>
            </w:tcBorders>
            <w:vAlign w:val="center"/>
          </w:tcPr>
          <w:p w14:paraId="4464FAC5" w14:textId="2C1785D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240B75DC"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4C5D5649" w14:textId="53778AE0"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lang w:val="en-US"/>
              </w:rPr>
              <w:t>4</w:t>
            </w:r>
          </w:p>
        </w:tc>
        <w:tc>
          <w:tcPr>
            <w:tcW w:w="920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96B4A39" w14:textId="7C7C9BF2" w:rsidR="00C33F62" w:rsidRPr="005200D4" w:rsidRDefault="00C33F62" w:rsidP="00C33F62">
            <w:pPr>
              <w:pStyle w:val="af3"/>
              <w:jc w:val="left"/>
              <w:rPr>
                <w:rFonts w:ascii="Tahoma" w:hAnsi="Tahoma" w:cs="Tahoma"/>
                <w:lang w:eastAsia="en-US"/>
              </w:rPr>
            </w:pPr>
            <w:r w:rsidRPr="005200D4">
              <w:rPr>
                <w:rFonts w:ascii="Tahoma" w:hAnsi="Tahoma" w:cs="Tahoma"/>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59BECED5"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3EA79130" w14:textId="45F8FFD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4.1</w:t>
            </w: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3D79A1CC" w14:textId="73211EB8"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образования</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7E40F442"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CE7906C"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7A9C503B" w14:textId="49C281C3" w:rsidR="00C33F62" w:rsidRPr="005200D4" w:rsidRDefault="00C33F62" w:rsidP="00C33F62">
            <w:pPr>
              <w:pStyle w:val="af3"/>
              <w:rPr>
                <w:rFonts w:ascii="Tahoma" w:hAnsi="Tahoma" w:cs="Tahoma"/>
                <w:b w:val="0"/>
                <w:lang w:eastAsia="en-US"/>
              </w:rPr>
            </w:pPr>
          </w:p>
        </w:tc>
      </w:tr>
      <w:tr w:rsidR="00650409" w:rsidRPr="005200D4" w14:paraId="2386A40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0811B4B3" w14:textId="447B5040"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2A4DD90C" w14:textId="27CA50D9"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078C66AC"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04B88A3"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5CC598E0" w14:textId="558E05A4" w:rsidR="00B77D74" w:rsidRPr="005200D4" w:rsidRDefault="00B77D74" w:rsidP="00C33F62">
            <w:pPr>
              <w:pStyle w:val="af3"/>
              <w:rPr>
                <w:rFonts w:ascii="Tahoma" w:hAnsi="Tahoma" w:cs="Tahoma"/>
                <w:b w:val="0"/>
                <w:lang w:eastAsia="en-US"/>
              </w:rPr>
            </w:pPr>
          </w:p>
        </w:tc>
      </w:tr>
      <w:tr w:rsidR="00650409" w:rsidRPr="005200D4" w14:paraId="720CEA50" w14:textId="77777777" w:rsidTr="00010B8C">
        <w:trPr>
          <w:trHeight w:val="20"/>
          <w:jc w:val="center"/>
        </w:trPr>
        <w:tc>
          <w:tcPr>
            <w:tcW w:w="871" w:type="dxa"/>
            <w:vMerge w:val="restart"/>
            <w:tcBorders>
              <w:top w:val="single" w:sz="4" w:space="0" w:color="auto"/>
              <w:left w:val="single" w:sz="4" w:space="0" w:color="auto"/>
              <w:right w:val="single" w:sz="4" w:space="0" w:color="auto"/>
            </w:tcBorders>
            <w:shd w:val="clear" w:color="auto" w:fill="auto"/>
            <w:vAlign w:val="center"/>
          </w:tcPr>
          <w:p w14:paraId="7F4FE53A" w14:textId="2075781F" w:rsidR="00C33F62" w:rsidRPr="005200D4" w:rsidRDefault="00C33F62" w:rsidP="00C33F62">
            <w:pPr>
              <w:jc w:val="center"/>
              <w:rPr>
                <w:rFonts w:ascii="Tahoma" w:hAnsi="Tahoma" w:cs="Tahoma"/>
                <w:sz w:val="20"/>
                <w:szCs w:val="20"/>
              </w:rPr>
            </w:pPr>
            <w:r w:rsidRPr="005200D4">
              <w:rPr>
                <w:rFonts w:ascii="Tahoma" w:hAnsi="Tahoma" w:cs="Tahoma"/>
                <w:sz w:val="20"/>
                <w:szCs w:val="20"/>
              </w:rPr>
              <w:t>4.1.1</w:t>
            </w:r>
          </w:p>
        </w:tc>
        <w:tc>
          <w:tcPr>
            <w:tcW w:w="4026" w:type="dxa"/>
            <w:vMerge w:val="restart"/>
            <w:tcBorders>
              <w:top w:val="single" w:sz="4" w:space="0" w:color="auto"/>
              <w:left w:val="single" w:sz="4" w:space="0" w:color="auto"/>
              <w:right w:val="single" w:sz="4" w:space="0" w:color="auto"/>
            </w:tcBorders>
            <w:shd w:val="clear" w:color="auto" w:fill="auto"/>
            <w:vAlign w:val="center"/>
          </w:tcPr>
          <w:p w14:paraId="3719DADB" w14:textId="20A3A52E" w:rsidR="00C33F62" w:rsidRPr="005200D4" w:rsidRDefault="00C33F62" w:rsidP="00C33F62">
            <w:pPr>
              <w:rPr>
                <w:rFonts w:ascii="Tahoma" w:hAnsi="Tahoma" w:cs="Tahoma"/>
                <w:sz w:val="20"/>
                <w:szCs w:val="20"/>
              </w:rPr>
            </w:pPr>
            <w:r w:rsidRPr="005200D4">
              <w:rPr>
                <w:rFonts w:ascii="Tahoma" w:hAnsi="Tahoma" w:cs="Tahoma"/>
                <w:sz w:val="20"/>
                <w:szCs w:val="20"/>
              </w:rPr>
              <w:t>муниципальная дошкольная образовательная организация</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75EDD5E7" w14:textId="77777777"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мест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033F0A9" w14:textId="34A192B8"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23A452E5" w14:textId="6ABAEF26"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250</w:t>
            </w:r>
          </w:p>
        </w:tc>
      </w:tr>
      <w:tr w:rsidR="00650409" w:rsidRPr="005200D4" w14:paraId="4CAB4783" w14:textId="77777777" w:rsidTr="00010B8C">
        <w:trPr>
          <w:trHeight w:val="20"/>
          <w:jc w:val="center"/>
        </w:trPr>
        <w:tc>
          <w:tcPr>
            <w:tcW w:w="871" w:type="dxa"/>
            <w:vMerge/>
            <w:tcBorders>
              <w:left w:val="single" w:sz="4" w:space="0" w:color="auto"/>
              <w:bottom w:val="single" w:sz="4" w:space="0" w:color="auto"/>
              <w:right w:val="single" w:sz="4" w:space="0" w:color="auto"/>
            </w:tcBorders>
            <w:shd w:val="clear" w:color="auto" w:fill="auto"/>
            <w:vAlign w:val="center"/>
          </w:tcPr>
          <w:p w14:paraId="7485F812" w14:textId="77777777" w:rsidR="00C33F62" w:rsidRPr="005200D4" w:rsidRDefault="00C33F62" w:rsidP="00C33F62">
            <w:pPr>
              <w:jc w:val="center"/>
              <w:rPr>
                <w:rFonts w:ascii="Tahoma" w:hAnsi="Tahoma" w:cs="Tahoma"/>
                <w:sz w:val="20"/>
                <w:szCs w:val="20"/>
              </w:rPr>
            </w:pPr>
          </w:p>
        </w:tc>
        <w:tc>
          <w:tcPr>
            <w:tcW w:w="4026" w:type="dxa"/>
            <w:vMerge/>
            <w:tcBorders>
              <w:left w:val="single" w:sz="4" w:space="0" w:color="auto"/>
              <w:bottom w:val="single" w:sz="4" w:space="0" w:color="auto"/>
              <w:right w:val="single" w:sz="4" w:space="0" w:color="auto"/>
            </w:tcBorders>
            <w:shd w:val="clear" w:color="auto" w:fill="auto"/>
            <w:vAlign w:val="center"/>
          </w:tcPr>
          <w:p w14:paraId="528AB1DD" w14:textId="77777777" w:rsidR="00C33F62" w:rsidRPr="005200D4" w:rsidRDefault="00C33F62" w:rsidP="00C33F62">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2DD657B5" w14:textId="68B3D5BD"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 xml:space="preserve">мест </w:t>
            </w:r>
            <w:r w:rsidRPr="005200D4">
              <w:rPr>
                <w:rFonts w:ascii="Tahoma" w:hAnsi="Tahoma" w:cs="Tahoma"/>
                <w:sz w:val="20"/>
                <w:szCs w:val="20"/>
                <w:lang w:eastAsia="en-US"/>
              </w:rPr>
              <w:br/>
              <w:t>на 1000 человек</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2EF8E3A" w14:textId="2967BBE9" w:rsidR="00C33F62" w:rsidRPr="005200D4" w:rsidRDefault="00346A87" w:rsidP="00C33F62">
            <w:pPr>
              <w:pStyle w:val="af3"/>
              <w:rPr>
                <w:rFonts w:ascii="Tahoma" w:hAnsi="Tahoma" w:cs="Tahoma"/>
                <w:b w:val="0"/>
                <w:lang w:eastAsia="en-US"/>
              </w:rPr>
            </w:pPr>
            <w:r w:rsidRPr="005200D4">
              <w:rPr>
                <w:rFonts w:ascii="Tahoma" w:hAnsi="Tahoma" w:cs="Tahoma"/>
                <w:b w:val="0"/>
                <w:lang w:eastAsia="en-US"/>
              </w:rPr>
              <w:t>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0B3007E3" w14:textId="38B3F53F"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181</w:t>
            </w:r>
          </w:p>
        </w:tc>
      </w:tr>
      <w:tr w:rsidR="00650409" w:rsidRPr="005200D4" w14:paraId="4F7D47B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6CAEE6DF" w14:textId="16B1A92E" w:rsidR="00C33F62" w:rsidRPr="005200D4" w:rsidRDefault="00C33F62" w:rsidP="00C33F62">
            <w:pPr>
              <w:jc w:val="center"/>
              <w:rPr>
                <w:rFonts w:ascii="Tahoma" w:hAnsi="Tahoma" w:cs="Tahoma"/>
                <w:b/>
                <w:sz w:val="20"/>
                <w:szCs w:val="20"/>
              </w:rPr>
            </w:pPr>
            <w:r w:rsidRPr="005200D4">
              <w:rPr>
                <w:rFonts w:ascii="Tahoma" w:hAnsi="Tahoma" w:cs="Tahoma"/>
                <w:b/>
                <w:sz w:val="20"/>
                <w:szCs w:val="20"/>
              </w:rPr>
              <w:lastRenderedPageBreak/>
              <w:t>4.2</w:t>
            </w: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0CDBF433" w14:textId="1586C797" w:rsidR="00C33F62" w:rsidRPr="005200D4" w:rsidRDefault="00C33F62" w:rsidP="00C33F62">
            <w:pPr>
              <w:rPr>
                <w:rFonts w:ascii="Tahoma" w:hAnsi="Tahoma" w:cs="Tahoma"/>
                <w:b/>
                <w:sz w:val="20"/>
                <w:szCs w:val="20"/>
              </w:rPr>
            </w:pPr>
            <w:r w:rsidRPr="005200D4">
              <w:rPr>
                <w:rFonts w:ascii="Tahoma" w:hAnsi="Tahoma" w:cs="Tahoma"/>
                <w:b/>
                <w:sz w:val="20"/>
                <w:szCs w:val="20"/>
              </w:rPr>
              <w:t>Объекты здравоохранения</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6D33ED51"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7C241D61"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1088143E" w14:textId="21CB7E1B" w:rsidR="00C33F62" w:rsidRPr="005200D4" w:rsidRDefault="00C33F62" w:rsidP="00C33F62">
            <w:pPr>
              <w:pStyle w:val="af3"/>
              <w:rPr>
                <w:rFonts w:ascii="Tahoma" w:hAnsi="Tahoma" w:cs="Tahoma"/>
                <w:b w:val="0"/>
                <w:lang w:eastAsia="en-US"/>
              </w:rPr>
            </w:pPr>
          </w:p>
        </w:tc>
      </w:tr>
      <w:tr w:rsidR="00650409" w:rsidRPr="005200D4" w14:paraId="08D785FD"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143441D9" w14:textId="64797006"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33CECE91" w14:textId="36154971"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1FD75503"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22E520BE"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4B25EBE5" w14:textId="0A89D33D" w:rsidR="00C33F62" w:rsidRPr="005200D4" w:rsidRDefault="00C33F62" w:rsidP="00C33F62">
            <w:pPr>
              <w:pStyle w:val="af3"/>
              <w:rPr>
                <w:rFonts w:ascii="Tahoma" w:hAnsi="Tahoma" w:cs="Tahoma"/>
                <w:b w:val="0"/>
                <w:lang w:eastAsia="en-US"/>
              </w:rPr>
            </w:pPr>
          </w:p>
        </w:tc>
      </w:tr>
      <w:tr w:rsidR="00650409" w:rsidRPr="005200D4" w14:paraId="29B83359" w14:textId="77777777" w:rsidTr="00010B8C">
        <w:trPr>
          <w:trHeight w:val="20"/>
          <w:jc w:val="center"/>
        </w:trPr>
        <w:tc>
          <w:tcPr>
            <w:tcW w:w="871" w:type="dxa"/>
            <w:tcBorders>
              <w:top w:val="single" w:sz="4" w:space="0" w:color="auto"/>
              <w:left w:val="single" w:sz="4" w:space="0" w:color="auto"/>
              <w:right w:val="single" w:sz="4" w:space="0" w:color="auto"/>
            </w:tcBorders>
            <w:shd w:val="clear" w:color="auto" w:fill="auto"/>
            <w:vAlign w:val="center"/>
          </w:tcPr>
          <w:p w14:paraId="7830C5EA" w14:textId="3694EE61" w:rsidR="00C33F62" w:rsidRPr="005200D4" w:rsidRDefault="00C33F62" w:rsidP="00C33F62">
            <w:pPr>
              <w:jc w:val="center"/>
              <w:rPr>
                <w:rFonts w:ascii="Tahoma" w:hAnsi="Tahoma" w:cs="Tahoma"/>
                <w:sz w:val="20"/>
                <w:szCs w:val="20"/>
              </w:rPr>
            </w:pPr>
            <w:r w:rsidRPr="005200D4">
              <w:rPr>
                <w:rFonts w:ascii="Tahoma" w:hAnsi="Tahoma" w:cs="Tahoma"/>
                <w:sz w:val="20"/>
                <w:szCs w:val="20"/>
              </w:rPr>
              <w:t>4.2.1</w:t>
            </w:r>
          </w:p>
        </w:tc>
        <w:tc>
          <w:tcPr>
            <w:tcW w:w="4026" w:type="dxa"/>
            <w:tcBorders>
              <w:top w:val="single" w:sz="4" w:space="0" w:color="auto"/>
              <w:left w:val="single" w:sz="4" w:space="0" w:color="auto"/>
              <w:right w:val="single" w:sz="4" w:space="0" w:color="auto"/>
            </w:tcBorders>
            <w:shd w:val="clear" w:color="auto" w:fill="auto"/>
            <w:vAlign w:val="center"/>
          </w:tcPr>
          <w:p w14:paraId="02259FD1" w14:textId="30A26D80" w:rsidR="00C33F62" w:rsidRPr="005200D4" w:rsidRDefault="00C33F62" w:rsidP="00C33F62">
            <w:pPr>
              <w:rPr>
                <w:rFonts w:ascii="Tahoma" w:hAnsi="Tahoma" w:cs="Tahoma"/>
                <w:sz w:val="20"/>
                <w:szCs w:val="20"/>
              </w:rPr>
            </w:pPr>
            <w:r w:rsidRPr="005200D4">
              <w:rPr>
                <w:rFonts w:ascii="Tahoma" w:hAnsi="Tahoma" w:cs="Tahoma"/>
                <w:sz w:val="20"/>
                <w:szCs w:val="20"/>
              </w:rPr>
              <w:t>обособленное структурное подразделение медицинской организации, оказывающей первичную медико-санитарную помощь</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7870C780" w14:textId="1F7DEB5D" w:rsidR="00C33F62" w:rsidRPr="005200D4" w:rsidRDefault="00C33F62" w:rsidP="00C33F62">
            <w:pPr>
              <w:jc w:val="center"/>
              <w:rPr>
                <w:rFonts w:ascii="Tahoma" w:hAnsi="Tahoma" w:cs="Tahoma"/>
                <w:bCs/>
                <w:sz w:val="20"/>
                <w:szCs w:val="20"/>
                <w:lang w:eastAsia="en-US"/>
              </w:rPr>
            </w:pPr>
            <w:r w:rsidRPr="005200D4">
              <w:rPr>
                <w:rFonts w:ascii="Tahoma" w:hAnsi="Tahoma" w:cs="Tahoma"/>
                <w:sz w:val="20"/>
                <w:szCs w:val="20"/>
                <w:lang w:eastAsia="en-US"/>
              </w:rPr>
              <w:t>объектов</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9A26AA6" w14:textId="6FBC9A34"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06E21124" w14:textId="6054F702"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w:t>
            </w:r>
          </w:p>
        </w:tc>
      </w:tr>
      <w:tr w:rsidR="00650409" w:rsidRPr="005200D4" w14:paraId="5FF8BA5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6E95FFB4" w14:textId="18DC8E8A" w:rsidR="00C33F62" w:rsidRPr="005200D4" w:rsidRDefault="00C33F62" w:rsidP="00C33F62">
            <w:pPr>
              <w:jc w:val="center"/>
              <w:rPr>
                <w:rFonts w:ascii="Tahoma" w:hAnsi="Tahoma" w:cs="Tahoma"/>
                <w:b/>
                <w:sz w:val="20"/>
                <w:szCs w:val="20"/>
              </w:rPr>
            </w:pPr>
            <w:r w:rsidRPr="005200D4">
              <w:rPr>
                <w:rFonts w:ascii="Tahoma" w:hAnsi="Tahoma" w:cs="Tahoma"/>
                <w:b/>
                <w:sz w:val="20"/>
                <w:szCs w:val="20"/>
              </w:rPr>
              <w:t>4.3</w:t>
            </w: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0B7F9C39" w14:textId="22B9B45D" w:rsidR="00C33F62" w:rsidRPr="005200D4" w:rsidRDefault="00C33F62" w:rsidP="00C33F62">
            <w:pPr>
              <w:rPr>
                <w:rFonts w:ascii="Tahoma" w:hAnsi="Tahoma" w:cs="Tahoma"/>
                <w:b/>
                <w:sz w:val="20"/>
                <w:szCs w:val="20"/>
              </w:rPr>
            </w:pPr>
            <w:r w:rsidRPr="005200D4">
              <w:rPr>
                <w:rFonts w:ascii="Tahoma" w:hAnsi="Tahoma" w:cs="Tahoma"/>
                <w:b/>
                <w:sz w:val="20"/>
                <w:szCs w:val="20"/>
              </w:rPr>
              <w:t>Объекты физической культуры и массового спорта</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3998E5B0"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9B06682"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3F594D56" w14:textId="1CC3A6A3" w:rsidR="00C33F62" w:rsidRPr="005200D4" w:rsidRDefault="00C33F62" w:rsidP="00C33F62">
            <w:pPr>
              <w:pStyle w:val="af3"/>
              <w:rPr>
                <w:rFonts w:ascii="Tahoma" w:hAnsi="Tahoma" w:cs="Tahoma"/>
                <w:b w:val="0"/>
                <w:lang w:eastAsia="en-US"/>
              </w:rPr>
            </w:pPr>
          </w:p>
        </w:tc>
      </w:tr>
      <w:tr w:rsidR="00650409" w:rsidRPr="005200D4" w14:paraId="5B95A919"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6411EDED" w14:textId="1BA4CFC6"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shd w:val="clear" w:color="auto" w:fill="auto"/>
            <w:vAlign w:val="center"/>
          </w:tcPr>
          <w:p w14:paraId="1EE19822" w14:textId="620226E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4F960D91" w14:textId="77777777" w:rsidR="00C33F62" w:rsidRPr="005200D4" w:rsidRDefault="00C33F62" w:rsidP="00C33F62">
            <w:pPr>
              <w:jc w:val="center"/>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A935CE0" w14:textId="77777777" w:rsidR="00C33F62" w:rsidRPr="005200D4" w:rsidRDefault="00C33F62" w:rsidP="00C33F62">
            <w:pPr>
              <w:pStyle w:val="af3"/>
              <w:rPr>
                <w:rFonts w:ascii="Tahoma" w:hAnsi="Tahoma" w:cs="Tahoma"/>
                <w:b w:val="0"/>
                <w:lang w:eastAsia="en-US"/>
              </w:rPr>
            </w:pP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125ED81E" w14:textId="7CD893A3" w:rsidR="00C33F62" w:rsidRPr="005200D4" w:rsidRDefault="00C33F62" w:rsidP="00C33F62">
            <w:pPr>
              <w:pStyle w:val="af3"/>
              <w:rPr>
                <w:rFonts w:ascii="Tahoma" w:hAnsi="Tahoma" w:cs="Tahoma"/>
                <w:b w:val="0"/>
                <w:lang w:eastAsia="en-US"/>
              </w:rPr>
            </w:pPr>
          </w:p>
        </w:tc>
      </w:tr>
      <w:tr w:rsidR="00650409" w:rsidRPr="005200D4" w14:paraId="15502FF5" w14:textId="77777777" w:rsidTr="00010B8C">
        <w:trPr>
          <w:trHeight w:val="20"/>
          <w:jc w:val="center"/>
        </w:trPr>
        <w:tc>
          <w:tcPr>
            <w:tcW w:w="871" w:type="dxa"/>
            <w:vMerge w:val="restart"/>
            <w:tcBorders>
              <w:top w:val="single" w:sz="4" w:space="0" w:color="auto"/>
              <w:left w:val="single" w:sz="4" w:space="0" w:color="auto"/>
              <w:right w:val="single" w:sz="4" w:space="0" w:color="auto"/>
            </w:tcBorders>
            <w:shd w:val="clear" w:color="auto" w:fill="auto"/>
            <w:vAlign w:val="center"/>
          </w:tcPr>
          <w:p w14:paraId="030A50F0" w14:textId="303F0611" w:rsidR="00C33F62" w:rsidRPr="005200D4" w:rsidRDefault="00C33F62" w:rsidP="00C33F62">
            <w:pPr>
              <w:jc w:val="center"/>
              <w:rPr>
                <w:rFonts w:ascii="Tahoma" w:hAnsi="Tahoma" w:cs="Tahoma"/>
                <w:sz w:val="20"/>
                <w:szCs w:val="20"/>
              </w:rPr>
            </w:pPr>
            <w:r w:rsidRPr="005200D4">
              <w:rPr>
                <w:rFonts w:ascii="Tahoma" w:hAnsi="Tahoma" w:cs="Tahoma"/>
                <w:sz w:val="20"/>
                <w:szCs w:val="20"/>
              </w:rPr>
              <w:t>4.3.1</w:t>
            </w:r>
          </w:p>
        </w:tc>
        <w:tc>
          <w:tcPr>
            <w:tcW w:w="4026" w:type="dxa"/>
            <w:vMerge w:val="restart"/>
            <w:tcBorders>
              <w:top w:val="single" w:sz="4" w:space="0" w:color="auto"/>
              <w:left w:val="single" w:sz="4" w:space="0" w:color="auto"/>
              <w:right w:val="single" w:sz="4" w:space="0" w:color="auto"/>
            </w:tcBorders>
            <w:shd w:val="clear" w:color="auto" w:fill="auto"/>
            <w:vAlign w:val="center"/>
          </w:tcPr>
          <w:p w14:paraId="675824FD" w14:textId="4B5D1249" w:rsidR="00C33F62" w:rsidRPr="005200D4" w:rsidRDefault="00C33F62" w:rsidP="00C33F62">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3B8FE2B0" w14:textId="4CEF89E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кв. м</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9F85F8B" w14:textId="3F1D2F1B"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2400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687616A9" w14:textId="0F364699"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2400</w:t>
            </w:r>
          </w:p>
        </w:tc>
      </w:tr>
      <w:tr w:rsidR="00650409" w:rsidRPr="005200D4" w14:paraId="740F4AD5" w14:textId="77777777" w:rsidTr="00010B8C">
        <w:trPr>
          <w:trHeight w:val="20"/>
          <w:jc w:val="center"/>
        </w:trPr>
        <w:tc>
          <w:tcPr>
            <w:tcW w:w="871" w:type="dxa"/>
            <w:vMerge/>
            <w:tcBorders>
              <w:left w:val="single" w:sz="4" w:space="0" w:color="auto"/>
              <w:right w:val="single" w:sz="4" w:space="0" w:color="auto"/>
            </w:tcBorders>
            <w:shd w:val="clear" w:color="auto" w:fill="auto"/>
            <w:vAlign w:val="center"/>
          </w:tcPr>
          <w:p w14:paraId="404C8652" w14:textId="77777777" w:rsidR="00C33F62" w:rsidRPr="005200D4" w:rsidRDefault="00C33F62" w:rsidP="00C33F62">
            <w:pPr>
              <w:jc w:val="center"/>
              <w:rPr>
                <w:rFonts w:ascii="Tahoma" w:hAnsi="Tahoma" w:cs="Tahoma"/>
                <w:sz w:val="20"/>
                <w:szCs w:val="20"/>
              </w:rPr>
            </w:pPr>
          </w:p>
        </w:tc>
        <w:tc>
          <w:tcPr>
            <w:tcW w:w="4026" w:type="dxa"/>
            <w:vMerge/>
            <w:tcBorders>
              <w:left w:val="single" w:sz="4" w:space="0" w:color="auto"/>
              <w:right w:val="single" w:sz="4" w:space="0" w:color="auto"/>
            </w:tcBorders>
            <w:shd w:val="clear" w:color="auto" w:fill="auto"/>
            <w:vAlign w:val="center"/>
          </w:tcPr>
          <w:p w14:paraId="52C9DA18" w14:textId="77777777" w:rsidR="00C33F62" w:rsidRPr="005200D4" w:rsidRDefault="00C33F62" w:rsidP="00C33F62">
            <w:pPr>
              <w:rPr>
                <w:rFonts w:ascii="Tahoma" w:hAnsi="Tahoma" w:cs="Tahoma"/>
                <w:sz w:val="20"/>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24C0B08C" w14:textId="4B2B68D5"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F41BEEF" w14:textId="46FFEEBC" w:rsidR="00C33F62" w:rsidRPr="005200D4" w:rsidRDefault="00064700" w:rsidP="00C33F62">
            <w:pPr>
              <w:pStyle w:val="af3"/>
              <w:rPr>
                <w:rFonts w:ascii="Tahoma" w:hAnsi="Tahoma" w:cs="Tahoma"/>
                <w:b w:val="0"/>
                <w:lang w:eastAsia="en-US"/>
              </w:rPr>
            </w:pPr>
            <w:r w:rsidRPr="005200D4">
              <w:rPr>
                <w:rFonts w:ascii="Tahoma" w:hAnsi="Tahoma" w:cs="Tahoma"/>
                <w:b w:val="0"/>
                <w:lang w:eastAsia="en-US"/>
              </w:rPr>
              <w:t>н/д</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684682A8" w14:textId="584F31AC"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1739</w:t>
            </w:r>
          </w:p>
        </w:tc>
      </w:tr>
      <w:tr w:rsidR="00650409" w:rsidRPr="005200D4" w14:paraId="464939EF" w14:textId="77777777" w:rsidTr="00010B8C">
        <w:trPr>
          <w:trHeight w:val="20"/>
          <w:jc w:val="center"/>
        </w:trPr>
        <w:tc>
          <w:tcPr>
            <w:tcW w:w="871" w:type="dxa"/>
            <w:vMerge w:val="restart"/>
            <w:tcBorders>
              <w:top w:val="single" w:sz="4" w:space="0" w:color="auto"/>
              <w:left w:val="single" w:sz="4" w:space="0" w:color="auto"/>
              <w:right w:val="single" w:sz="4" w:space="0" w:color="auto"/>
            </w:tcBorders>
            <w:shd w:val="clear" w:color="auto" w:fill="auto"/>
            <w:vAlign w:val="center"/>
          </w:tcPr>
          <w:p w14:paraId="09B6CB7D" w14:textId="2078E0A7" w:rsidR="00C33F62" w:rsidRPr="005200D4" w:rsidRDefault="00C33F62" w:rsidP="00C33F62">
            <w:pPr>
              <w:jc w:val="center"/>
              <w:rPr>
                <w:rFonts w:ascii="Tahoma" w:hAnsi="Tahoma" w:cs="Tahoma"/>
                <w:sz w:val="20"/>
                <w:szCs w:val="20"/>
              </w:rPr>
            </w:pPr>
            <w:r w:rsidRPr="005200D4">
              <w:rPr>
                <w:rFonts w:ascii="Tahoma" w:hAnsi="Tahoma" w:cs="Tahoma"/>
                <w:sz w:val="20"/>
                <w:szCs w:val="20"/>
              </w:rPr>
              <w:t>4.3.2</w:t>
            </w:r>
          </w:p>
        </w:tc>
        <w:tc>
          <w:tcPr>
            <w:tcW w:w="4026" w:type="dxa"/>
            <w:vMerge w:val="restart"/>
            <w:tcBorders>
              <w:top w:val="single" w:sz="4" w:space="0" w:color="auto"/>
              <w:left w:val="single" w:sz="4" w:space="0" w:color="auto"/>
              <w:right w:val="single" w:sz="4" w:space="0" w:color="auto"/>
            </w:tcBorders>
            <w:shd w:val="clear" w:color="auto" w:fill="auto"/>
            <w:vAlign w:val="center"/>
          </w:tcPr>
          <w:p w14:paraId="44A9227F" w14:textId="18B1F06C" w:rsidR="00C33F62" w:rsidRPr="005200D4" w:rsidRDefault="00C33F62" w:rsidP="00C33F62">
            <w:pPr>
              <w:rPr>
                <w:rFonts w:ascii="Tahoma" w:hAnsi="Tahoma" w:cs="Tahoma"/>
                <w:sz w:val="20"/>
                <w:szCs w:val="20"/>
              </w:rPr>
            </w:pPr>
            <w:r w:rsidRPr="005200D4">
              <w:rPr>
                <w:rFonts w:ascii="Tahoma" w:hAnsi="Tahoma" w:cs="Tahoma"/>
                <w:sz w:val="20"/>
                <w:szCs w:val="20"/>
              </w:rPr>
              <w:t>физкультурно-спортивный зал</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279D42CC" w14:textId="51DCD162" w:rsidR="00C33F62" w:rsidRPr="005200D4" w:rsidRDefault="00C33F62" w:rsidP="00C33F62">
            <w:pPr>
              <w:jc w:val="center"/>
              <w:rPr>
                <w:rFonts w:ascii="Tahoma" w:hAnsi="Tahoma" w:cs="Tahoma"/>
                <w:sz w:val="20"/>
                <w:szCs w:val="20"/>
              </w:rPr>
            </w:pPr>
            <w:r w:rsidRPr="005200D4">
              <w:rPr>
                <w:rFonts w:ascii="Tahoma" w:hAnsi="Tahoma" w:cs="Tahoma"/>
                <w:sz w:val="20"/>
                <w:szCs w:val="20"/>
                <w:lang w:eastAsia="en-US"/>
              </w:rPr>
              <w:t>кв. м площади пола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7184BB9" w14:textId="474360B7"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5A1DDA36" w14:textId="257F51FB"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234</w:t>
            </w:r>
          </w:p>
        </w:tc>
      </w:tr>
      <w:tr w:rsidR="00650409" w:rsidRPr="005200D4" w14:paraId="069B0335" w14:textId="77777777" w:rsidTr="00010B8C">
        <w:trPr>
          <w:trHeight w:val="20"/>
          <w:jc w:val="center"/>
        </w:trPr>
        <w:tc>
          <w:tcPr>
            <w:tcW w:w="871" w:type="dxa"/>
            <w:vMerge/>
            <w:tcBorders>
              <w:left w:val="single" w:sz="4" w:space="0" w:color="auto"/>
              <w:bottom w:val="single" w:sz="4" w:space="0" w:color="auto"/>
              <w:right w:val="single" w:sz="4" w:space="0" w:color="auto"/>
            </w:tcBorders>
            <w:shd w:val="clear" w:color="auto" w:fill="auto"/>
            <w:vAlign w:val="center"/>
          </w:tcPr>
          <w:p w14:paraId="02406A62" w14:textId="77777777" w:rsidR="00C33F62" w:rsidRPr="005200D4" w:rsidRDefault="00C33F62" w:rsidP="00C33F62">
            <w:pPr>
              <w:jc w:val="center"/>
              <w:rPr>
                <w:rFonts w:ascii="Tahoma" w:hAnsi="Tahoma" w:cs="Tahoma"/>
                <w:b/>
                <w:sz w:val="20"/>
                <w:szCs w:val="20"/>
                <w:lang w:val="en-US"/>
              </w:rPr>
            </w:pPr>
          </w:p>
        </w:tc>
        <w:tc>
          <w:tcPr>
            <w:tcW w:w="4026" w:type="dxa"/>
            <w:vMerge/>
            <w:tcBorders>
              <w:left w:val="single" w:sz="4" w:space="0" w:color="auto"/>
              <w:bottom w:val="single" w:sz="4" w:space="0" w:color="auto"/>
              <w:right w:val="single" w:sz="4" w:space="0" w:color="auto"/>
            </w:tcBorders>
            <w:shd w:val="clear" w:color="auto" w:fill="auto"/>
            <w:vAlign w:val="center"/>
          </w:tcPr>
          <w:p w14:paraId="7C3DDBEF" w14:textId="77777777" w:rsidR="00C33F62" w:rsidRPr="005200D4" w:rsidRDefault="00C33F62" w:rsidP="00C33F62">
            <w:pPr>
              <w:pStyle w:val="aff"/>
              <w:keepNext/>
              <w:keepLines/>
              <w:rPr>
                <w:rFonts w:ascii="Tahoma" w:hAnsi="Tahoma" w:cs="Tahoma"/>
                <w:b/>
                <w:sz w:val="20"/>
                <w:szCs w:val="20"/>
              </w:rPr>
            </w:pP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6C2B51B7" w14:textId="70D102BF" w:rsidR="00C33F62" w:rsidRPr="005200D4" w:rsidRDefault="00676FEF" w:rsidP="00C33F62">
            <w:pPr>
              <w:jc w:val="center"/>
              <w:rPr>
                <w:rFonts w:ascii="Tahoma" w:hAnsi="Tahoma" w:cs="Tahoma"/>
                <w:sz w:val="20"/>
                <w:szCs w:val="20"/>
              </w:rPr>
            </w:pPr>
            <w:r w:rsidRPr="005200D4">
              <w:rPr>
                <w:rFonts w:ascii="Tahoma" w:hAnsi="Tahoma" w:cs="Tahoma"/>
                <w:sz w:val="20"/>
                <w:szCs w:val="20"/>
                <w:lang w:eastAsia="en-US"/>
              </w:rPr>
              <w:t>кв. м площади пола на 1000 человек</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4EACDFE" w14:textId="540F162E" w:rsidR="00C33F62" w:rsidRPr="005200D4" w:rsidRDefault="00064700" w:rsidP="00C33F62">
            <w:pPr>
              <w:pStyle w:val="af3"/>
              <w:rPr>
                <w:rFonts w:ascii="Tahoma" w:hAnsi="Tahoma" w:cs="Tahoma"/>
                <w:b w:val="0"/>
                <w:lang w:eastAsia="en-US"/>
              </w:rPr>
            </w:pPr>
            <w:r w:rsidRPr="005200D4">
              <w:rPr>
                <w:rFonts w:ascii="Tahoma" w:hAnsi="Tahoma" w:cs="Tahoma"/>
                <w:b w:val="0"/>
                <w:lang w:eastAsia="en-US"/>
              </w:rPr>
              <w:t>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tcPr>
          <w:p w14:paraId="4EED747F" w14:textId="11F0D692" w:rsidR="00C33F62" w:rsidRPr="005200D4" w:rsidRDefault="00C33F62" w:rsidP="00C33F62">
            <w:pPr>
              <w:pStyle w:val="af3"/>
              <w:rPr>
                <w:rFonts w:ascii="Tahoma" w:hAnsi="Tahoma" w:cs="Tahoma"/>
                <w:b w:val="0"/>
                <w:lang w:eastAsia="en-US"/>
              </w:rPr>
            </w:pPr>
            <w:r w:rsidRPr="005200D4">
              <w:rPr>
                <w:rFonts w:ascii="Tahoma" w:hAnsi="Tahoma" w:cs="Tahoma"/>
                <w:b w:val="0"/>
                <w:lang w:eastAsia="en-US"/>
              </w:rPr>
              <w:t>170</w:t>
            </w:r>
          </w:p>
        </w:tc>
      </w:tr>
      <w:tr w:rsidR="00650409" w:rsidRPr="005200D4" w14:paraId="092ABF99"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5C2BD93" w14:textId="40838E24" w:rsidR="00C33F62" w:rsidRPr="005200D4" w:rsidRDefault="00C33F62" w:rsidP="00C33F62">
            <w:pPr>
              <w:jc w:val="center"/>
              <w:rPr>
                <w:rFonts w:ascii="Tahoma" w:hAnsi="Tahoma" w:cs="Tahoma"/>
                <w:b/>
                <w:sz w:val="20"/>
                <w:szCs w:val="20"/>
                <w:lang w:val="en-US"/>
              </w:rPr>
            </w:pPr>
            <w:r w:rsidRPr="005200D4">
              <w:rPr>
                <w:rFonts w:ascii="Tahoma" w:hAnsi="Tahoma" w:cs="Tahoma"/>
                <w:b/>
                <w:sz w:val="20"/>
                <w:szCs w:val="20"/>
              </w:rPr>
              <w:t>5</w:t>
            </w:r>
          </w:p>
        </w:tc>
        <w:tc>
          <w:tcPr>
            <w:tcW w:w="9205" w:type="dxa"/>
            <w:gridSpan w:val="4"/>
            <w:tcBorders>
              <w:top w:val="single" w:sz="4" w:space="0" w:color="auto"/>
              <w:left w:val="single" w:sz="4" w:space="0" w:color="auto"/>
              <w:bottom w:val="single" w:sz="4" w:space="0" w:color="auto"/>
              <w:right w:val="single" w:sz="4" w:space="0" w:color="auto"/>
            </w:tcBorders>
            <w:noWrap/>
          </w:tcPr>
          <w:p w14:paraId="4CFC613A" w14:textId="416450FB"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7F34C90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4804F5AC" w14:textId="1B9F17E4"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5.1</w:t>
            </w:r>
          </w:p>
        </w:tc>
        <w:tc>
          <w:tcPr>
            <w:tcW w:w="4026" w:type="dxa"/>
            <w:tcBorders>
              <w:top w:val="single" w:sz="4" w:space="0" w:color="auto"/>
              <w:left w:val="single" w:sz="4" w:space="0" w:color="auto"/>
              <w:bottom w:val="single" w:sz="4" w:space="0" w:color="auto"/>
              <w:right w:val="single" w:sz="4" w:space="0" w:color="auto"/>
            </w:tcBorders>
            <w:noWrap/>
            <w:hideMark/>
          </w:tcPr>
          <w:p w14:paraId="01519DF5" w14:textId="76C9BEFB" w:rsidR="00C33F62" w:rsidRPr="005200D4" w:rsidRDefault="00C33F62" w:rsidP="00C33F62">
            <w:pPr>
              <w:rPr>
                <w:rFonts w:ascii="Tahoma" w:hAnsi="Tahoma" w:cs="Tahoma"/>
                <w:b/>
                <w:sz w:val="20"/>
                <w:szCs w:val="20"/>
              </w:rPr>
            </w:pPr>
            <w:r w:rsidRPr="005200D4">
              <w:rPr>
                <w:rFonts w:ascii="Tahoma" w:hAnsi="Tahoma" w:cs="Tahoma"/>
                <w:b/>
                <w:sz w:val="20"/>
                <w:szCs w:val="20"/>
              </w:rPr>
              <w:t>Водоснабжение</w:t>
            </w:r>
          </w:p>
        </w:tc>
        <w:tc>
          <w:tcPr>
            <w:tcW w:w="2126" w:type="dxa"/>
            <w:tcBorders>
              <w:top w:val="single" w:sz="4" w:space="0" w:color="auto"/>
              <w:left w:val="single" w:sz="4" w:space="0" w:color="auto"/>
              <w:bottom w:val="single" w:sz="4" w:space="0" w:color="auto"/>
              <w:right w:val="single" w:sz="4" w:space="0" w:color="auto"/>
            </w:tcBorders>
            <w:vAlign w:val="center"/>
          </w:tcPr>
          <w:p w14:paraId="332564A5"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3C92E0F7"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69CD2C99" w14:textId="7588C94A" w:rsidR="00C33F62" w:rsidRPr="005200D4" w:rsidRDefault="00C33F62" w:rsidP="00C33F62">
            <w:pPr>
              <w:jc w:val="center"/>
              <w:rPr>
                <w:rFonts w:ascii="Tahoma" w:hAnsi="Tahoma" w:cs="Tahoma"/>
                <w:sz w:val="20"/>
                <w:szCs w:val="20"/>
                <w:lang w:eastAsia="en-US"/>
              </w:rPr>
            </w:pPr>
          </w:p>
        </w:tc>
      </w:tr>
      <w:tr w:rsidR="00650409" w:rsidRPr="005200D4" w14:paraId="239300BF"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7116E35" w14:textId="6EF62F7D" w:rsidR="00C33F62" w:rsidRPr="005200D4" w:rsidRDefault="00C33F62" w:rsidP="00C33F62">
            <w:pPr>
              <w:jc w:val="center"/>
              <w:rPr>
                <w:rFonts w:ascii="Tahoma" w:hAnsi="Tahoma" w:cs="Tahoma"/>
                <w:sz w:val="20"/>
                <w:szCs w:val="20"/>
              </w:rPr>
            </w:pPr>
            <w:r w:rsidRPr="005200D4">
              <w:rPr>
                <w:rFonts w:ascii="Tahoma" w:hAnsi="Tahoma" w:cs="Tahoma"/>
                <w:sz w:val="20"/>
                <w:szCs w:val="20"/>
              </w:rPr>
              <w:t>5.1.1</w:t>
            </w:r>
          </w:p>
        </w:tc>
        <w:tc>
          <w:tcPr>
            <w:tcW w:w="4026" w:type="dxa"/>
            <w:tcBorders>
              <w:top w:val="single" w:sz="4" w:space="0" w:color="auto"/>
              <w:left w:val="single" w:sz="4" w:space="0" w:color="auto"/>
              <w:bottom w:val="single" w:sz="4" w:space="0" w:color="auto"/>
              <w:right w:val="single" w:sz="4" w:space="0" w:color="auto"/>
            </w:tcBorders>
            <w:noWrap/>
            <w:hideMark/>
          </w:tcPr>
          <w:p w14:paraId="62BDBE8B" w14:textId="73DA2B2B" w:rsidR="00C33F62" w:rsidRPr="005200D4" w:rsidRDefault="00C33F62" w:rsidP="00C33F62">
            <w:pPr>
              <w:rPr>
                <w:rFonts w:ascii="Tahoma" w:hAnsi="Tahoma" w:cs="Tahoma"/>
                <w:sz w:val="20"/>
                <w:szCs w:val="20"/>
              </w:rPr>
            </w:pPr>
            <w:r w:rsidRPr="005200D4">
              <w:rPr>
                <w:rFonts w:ascii="Tahoma" w:hAnsi="Tahoma" w:cs="Tahoma"/>
                <w:sz w:val="20"/>
                <w:szCs w:val="20"/>
              </w:rPr>
              <w:t>водопотребление – всего</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443CBCA" w14:textId="3792AE5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vAlign w:val="center"/>
          </w:tcPr>
          <w:p w14:paraId="57EDD06F" w14:textId="55ED40A0"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59621A2C" w14:textId="2369033B" w:rsidR="00C33F62" w:rsidRPr="005200D4" w:rsidRDefault="00C33F62" w:rsidP="005728FB">
            <w:pPr>
              <w:jc w:val="center"/>
              <w:rPr>
                <w:rFonts w:ascii="Tahoma" w:hAnsi="Tahoma" w:cs="Tahoma"/>
                <w:sz w:val="20"/>
                <w:szCs w:val="20"/>
                <w:lang w:eastAsia="en-US"/>
              </w:rPr>
            </w:pPr>
            <w:r w:rsidRPr="005200D4">
              <w:rPr>
                <w:rFonts w:ascii="Tahoma" w:hAnsi="Tahoma" w:cs="Tahoma"/>
                <w:sz w:val="20"/>
                <w:szCs w:val="20"/>
                <w:lang w:eastAsia="en-US"/>
              </w:rPr>
              <w:t>3</w:t>
            </w:r>
            <w:r w:rsidR="005728FB" w:rsidRPr="005200D4">
              <w:rPr>
                <w:rFonts w:ascii="Tahoma" w:hAnsi="Tahoma" w:cs="Tahoma"/>
                <w:sz w:val="20"/>
                <w:szCs w:val="20"/>
                <w:lang w:eastAsia="en-US"/>
              </w:rPr>
              <w:t>87</w:t>
            </w:r>
            <w:r w:rsidRPr="005200D4">
              <w:rPr>
                <w:rFonts w:ascii="Tahoma" w:hAnsi="Tahoma" w:cs="Tahoma"/>
                <w:sz w:val="20"/>
                <w:szCs w:val="20"/>
                <w:lang w:eastAsia="en-US"/>
              </w:rPr>
              <w:t>,50</w:t>
            </w:r>
          </w:p>
        </w:tc>
      </w:tr>
      <w:tr w:rsidR="00650409" w:rsidRPr="005200D4" w14:paraId="1432536C"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9907567" w14:textId="3985EF7A"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15F4DE57" w14:textId="2B2CC976"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6E0274FD"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6F4EEF64"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4242B54E" w14:textId="1E5EE50D" w:rsidR="00C33F62" w:rsidRPr="005200D4" w:rsidRDefault="00C33F62" w:rsidP="00C33F62">
            <w:pPr>
              <w:jc w:val="center"/>
              <w:rPr>
                <w:rFonts w:ascii="Tahoma" w:hAnsi="Tahoma" w:cs="Tahoma"/>
                <w:sz w:val="20"/>
                <w:szCs w:val="20"/>
                <w:lang w:eastAsia="en-US"/>
              </w:rPr>
            </w:pPr>
          </w:p>
        </w:tc>
      </w:tr>
      <w:tr w:rsidR="00650409" w:rsidRPr="005200D4" w14:paraId="4F1C97A2"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69B700CB" w14:textId="03B6FEF0"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4026" w:type="dxa"/>
            <w:tcBorders>
              <w:top w:val="single" w:sz="4" w:space="0" w:color="auto"/>
              <w:left w:val="single" w:sz="4" w:space="0" w:color="auto"/>
              <w:bottom w:val="single" w:sz="4" w:space="0" w:color="auto"/>
              <w:right w:val="single" w:sz="4" w:space="0" w:color="auto"/>
            </w:tcBorders>
            <w:noWrap/>
            <w:hideMark/>
          </w:tcPr>
          <w:p w14:paraId="2CA64C2E" w14:textId="30179FB1"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2C551CA" w14:textId="03C2022F"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tcPr>
          <w:p w14:paraId="66DF5406" w14:textId="2262279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20A75961" w14:textId="1D69ED0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347,76</w:t>
            </w:r>
          </w:p>
        </w:tc>
      </w:tr>
      <w:tr w:rsidR="00650409" w:rsidRPr="005200D4" w14:paraId="1F7C3F65"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6F200F0" w14:textId="2FB3BD17"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4026" w:type="dxa"/>
            <w:tcBorders>
              <w:top w:val="single" w:sz="4" w:space="0" w:color="auto"/>
              <w:left w:val="single" w:sz="4" w:space="0" w:color="auto"/>
              <w:bottom w:val="single" w:sz="4" w:space="0" w:color="auto"/>
              <w:right w:val="single" w:sz="4" w:space="0" w:color="auto"/>
            </w:tcBorders>
            <w:noWrap/>
            <w:hideMark/>
          </w:tcPr>
          <w:p w14:paraId="5D1ABDEB" w14:textId="2DE8F184"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5F4CC31" w14:textId="0D85FCE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tcPr>
          <w:p w14:paraId="7B4A5C3F" w14:textId="59E8B836"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6EC1E507" w14:textId="5125BC4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39,74</w:t>
            </w:r>
          </w:p>
        </w:tc>
      </w:tr>
      <w:tr w:rsidR="00650409" w:rsidRPr="005200D4" w14:paraId="558A0634"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C98D749" w14:textId="4369E93E" w:rsidR="00C33F62" w:rsidRPr="005200D4" w:rsidRDefault="00C33F62" w:rsidP="00C33F62">
            <w:pPr>
              <w:jc w:val="center"/>
              <w:rPr>
                <w:rFonts w:ascii="Tahoma" w:hAnsi="Tahoma" w:cs="Tahoma"/>
                <w:sz w:val="20"/>
                <w:szCs w:val="20"/>
              </w:rPr>
            </w:pPr>
            <w:r w:rsidRPr="005200D4">
              <w:rPr>
                <w:rFonts w:ascii="Tahoma" w:hAnsi="Tahoma" w:cs="Tahoma"/>
                <w:sz w:val="20"/>
                <w:szCs w:val="20"/>
              </w:rPr>
              <w:t>5.1.2</w:t>
            </w:r>
          </w:p>
        </w:tc>
        <w:tc>
          <w:tcPr>
            <w:tcW w:w="4026" w:type="dxa"/>
            <w:tcBorders>
              <w:top w:val="single" w:sz="4" w:space="0" w:color="auto"/>
              <w:left w:val="single" w:sz="4" w:space="0" w:color="auto"/>
              <w:bottom w:val="single" w:sz="4" w:space="0" w:color="auto"/>
              <w:right w:val="single" w:sz="4" w:space="0" w:color="auto"/>
            </w:tcBorders>
            <w:noWrap/>
            <w:hideMark/>
          </w:tcPr>
          <w:p w14:paraId="0E88044F" w14:textId="357AB67F" w:rsidR="00C33F62" w:rsidRPr="005200D4" w:rsidRDefault="00C33F62" w:rsidP="00C33F62">
            <w:pPr>
              <w:rPr>
                <w:rFonts w:ascii="Tahoma" w:hAnsi="Tahoma" w:cs="Tahoma"/>
                <w:sz w:val="20"/>
                <w:szCs w:val="20"/>
              </w:rPr>
            </w:pPr>
            <w:r w:rsidRPr="005200D4">
              <w:rPr>
                <w:rFonts w:ascii="Tahoma" w:hAnsi="Tahoma" w:cs="Tahoma"/>
                <w:sz w:val="20"/>
                <w:szCs w:val="20"/>
              </w:rPr>
              <w:t>производительность водозаборных сооружений</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319F6AF" w14:textId="39089441"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vAlign w:val="center"/>
          </w:tcPr>
          <w:p w14:paraId="661962F3" w14:textId="3C5E2732"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76F5FA23" w14:textId="55128AF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700,00</w:t>
            </w:r>
          </w:p>
        </w:tc>
      </w:tr>
      <w:tr w:rsidR="00650409" w:rsidRPr="005200D4" w14:paraId="018D491D"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B1CCB8A" w14:textId="08844332"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0AB92E06" w14:textId="6A16324C"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D275B31"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69E25DC9"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2C34D2F2" w14:textId="5A4447D3" w:rsidR="00C33F62" w:rsidRPr="005200D4" w:rsidRDefault="00C33F62" w:rsidP="00C33F62">
            <w:pPr>
              <w:jc w:val="center"/>
              <w:rPr>
                <w:rFonts w:ascii="Tahoma" w:hAnsi="Tahoma" w:cs="Tahoma"/>
                <w:sz w:val="20"/>
                <w:szCs w:val="20"/>
                <w:lang w:eastAsia="en-US"/>
              </w:rPr>
            </w:pPr>
          </w:p>
        </w:tc>
      </w:tr>
      <w:tr w:rsidR="00650409" w:rsidRPr="005200D4" w14:paraId="25B8B0E2"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43A7DAE" w14:textId="24AEA031" w:rsidR="008F1419" w:rsidRPr="005200D4" w:rsidRDefault="008F1419" w:rsidP="008F1419">
            <w:pPr>
              <w:jc w:val="center"/>
              <w:rPr>
                <w:rFonts w:ascii="Tahoma" w:hAnsi="Tahoma" w:cs="Tahoma"/>
                <w:sz w:val="20"/>
                <w:szCs w:val="20"/>
              </w:rPr>
            </w:pPr>
            <w:r w:rsidRPr="005200D4">
              <w:rPr>
                <w:rFonts w:ascii="Tahoma" w:hAnsi="Tahoma" w:cs="Tahoma"/>
                <w:sz w:val="20"/>
                <w:szCs w:val="20"/>
              </w:rPr>
              <w:t>5.1.2.1</w:t>
            </w:r>
          </w:p>
        </w:tc>
        <w:tc>
          <w:tcPr>
            <w:tcW w:w="4026" w:type="dxa"/>
            <w:tcBorders>
              <w:top w:val="single" w:sz="4" w:space="0" w:color="auto"/>
              <w:left w:val="single" w:sz="4" w:space="0" w:color="auto"/>
              <w:bottom w:val="single" w:sz="4" w:space="0" w:color="auto"/>
              <w:right w:val="single" w:sz="4" w:space="0" w:color="auto"/>
            </w:tcBorders>
            <w:noWrap/>
          </w:tcPr>
          <w:p w14:paraId="72F45320" w14:textId="1C471305" w:rsidR="008F1419" w:rsidRPr="005200D4" w:rsidRDefault="008F1419" w:rsidP="008F1419">
            <w:pPr>
              <w:rPr>
                <w:rFonts w:ascii="Tahoma" w:hAnsi="Tahoma" w:cs="Tahoma"/>
                <w:sz w:val="20"/>
                <w:szCs w:val="20"/>
              </w:rPr>
            </w:pPr>
            <w:r w:rsidRPr="005200D4">
              <w:rPr>
                <w:rFonts w:ascii="Tahoma" w:hAnsi="Tahoma" w:cs="Tahoma"/>
                <w:sz w:val="20"/>
                <w:szCs w:val="20"/>
              </w:rPr>
              <w:t>водозаборов подземных вод</w:t>
            </w:r>
          </w:p>
        </w:tc>
        <w:tc>
          <w:tcPr>
            <w:tcW w:w="2126" w:type="dxa"/>
            <w:tcBorders>
              <w:top w:val="single" w:sz="4" w:space="0" w:color="auto"/>
              <w:left w:val="single" w:sz="4" w:space="0" w:color="auto"/>
              <w:bottom w:val="single" w:sz="4" w:space="0" w:color="auto"/>
              <w:right w:val="single" w:sz="4" w:space="0" w:color="auto"/>
            </w:tcBorders>
            <w:vAlign w:val="center"/>
          </w:tcPr>
          <w:p w14:paraId="2225F2F1" w14:textId="541F556F"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tcPr>
          <w:p w14:paraId="24E5D09C" w14:textId="46A0E28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1F80A7F9" w14:textId="5D8DD19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700,00</w:t>
            </w:r>
          </w:p>
        </w:tc>
      </w:tr>
      <w:tr w:rsidR="00650409" w:rsidRPr="005200D4" w14:paraId="3F44D19A"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39669522" w14:textId="0571105F" w:rsidR="008F1419" w:rsidRPr="005200D4" w:rsidRDefault="008F1419" w:rsidP="008F1419">
            <w:pPr>
              <w:jc w:val="center"/>
              <w:rPr>
                <w:rFonts w:ascii="Tahoma" w:hAnsi="Tahoma" w:cs="Tahoma"/>
                <w:sz w:val="20"/>
                <w:szCs w:val="20"/>
              </w:rPr>
            </w:pPr>
            <w:r w:rsidRPr="005200D4">
              <w:rPr>
                <w:rFonts w:ascii="Tahoma" w:hAnsi="Tahoma" w:cs="Tahoma"/>
                <w:sz w:val="20"/>
                <w:szCs w:val="20"/>
              </w:rPr>
              <w:t>5.1.3</w:t>
            </w:r>
          </w:p>
        </w:tc>
        <w:tc>
          <w:tcPr>
            <w:tcW w:w="4026" w:type="dxa"/>
            <w:tcBorders>
              <w:top w:val="single" w:sz="4" w:space="0" w:color="auto"/>
              <w:left w:val="single" w:sz="4" w:space="0" w:color="auto"/>
              <w:bottom w:val="single" w:sz="4" w:space="0" w:color="auto"/>
              <w:right w:val="single" w:sz="4" w:space="0" w:color="auto"/>
            </w:tcBorders>
            <w:noWrap/>
            <w:hideMark/>
          </w:tcPr>
          <w:p w14:paraId="2F741AAF" w14:textId="65069541"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430838B" w14:textId="2AEB6DCF"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1701" w:type="dxa"/>
            <w:tcBorders>
              <w:top w:val="single" w:sz="4" w:space="0" w:color="auto"/>
              <w:left w:val="single" w:sz="4" w:space="0" w:color="auto"/>
              <w:bottom w:val="single" w:sz="4" w:space="0" w:color="auto"/>
              <w:right w:val="single" w:sz="4" w:space="0" w:color="auto"/>
            </w:tcBorders>
            <w:noWrap/>
          </w:tcPr>
          <w:p w14:paraId="2433286A" w14:textId="6343975C"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59A237D5" w14:textId="46FD7B5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3D9D718D"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4E29D803" w14:textId="7853EECF"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3650C77A" w14:textId="52E4ECBC"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4016BBC"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558EF206"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67E7AB24" w14:textId="21ACAC1F" w:rsidR="00C33F62" w:rsidRPr="005200D4" w:rsidRDefault="00C33F62" w:rsidP="00C33F62">
            <w:pPr>
              <w:jc w:val="center"/>
              <w:rPr>
                <w:rFonts w:ascii="Tahoma" w:hAnsi="Tahoma" w:cs="Tahoma"/>
                <w:sz w:val="20"/>
                <w:szCs w:val="20"/>
                <w:lang w:eastAsia="en-US"/>
              </w:rPr>
            </w:pPr>
          </w:p>
        </w:tc>
      </w:tr>
      <w:tr w:rsidR="00650409" w:rsidRPr="005200D4" w14:paraId="12D3CCA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C19F028" w14:textId="6AC1A390" w:rsidR="00C33F62" w:rsidRPr="005200D4" w:rsidRDefault="00C33F62" w:rsidP="00C33F62">
            <w:pPr>
              <w:jc w:val="center"/>
              <w:rPr>
                <w:rFonts w:ascii="Tahoma" w:hAnsi="Tahoma" w:cs="Tahoma"/>
                <w:sz w:val="20"/>
                <w:szCs w:val="20"/>
              </w:rPr>
            </w:pPr>
            <w:r w:rsidRPr="005200D4">
              <w:rPr>
                <w:rFonts w:ascii="Tahoma" w:hAnsi="Tahoma" w:cs="Tahoma"/>
                <w:sz w:val="20"/>
                <w:szCs w:val="20"/>
              </w:rPr>
              <w:t>5.1.3.1</w:t>
            </w:r>
          </w:p>
        </w:tc>
        <w:tc>
          <w:tcPr>
            <w:tcW w:w="4026" w:type="dxa"/>
            <w:tcBorders>
              <w:top w:val="single" w:sz="4" w:space="0" w:color="auto"/>
              <w:left w:val="single" w:sz="4" w:space="0" w:color="auto"/>
              <w:bottom w:val="single" w:sz="4" w:space="0" w:color="auto"/>
              <w:right w:val="single" w:sz="4" w:space="0" w:color="auto"/>
            </w:tcBorders>
            <w:noWrap/>
          </w:tcPr>
          <w:p w14:paraId="6A1F28BD" w14:textId="03D40EA7" w:rsidR="00C33F62" w:rsidRPr="005200D4" w:rsidRDefault="00C33F62" w:rsidP="00C33F62">
            <w:pPr>
              <w:rPr>
                <w:rFonts w:ascii="Tahoma" w:hAnsi="Tahoma" w:cs="Tahoma"/>
                <w:sz w:val="20"/>
                <w:szCs w:val="20"/>
              </w:rPr>
            </w:pPr>
            <w:r w:rsidRPr="005200D4">
              <w:rPr>
                <w:rFonts w:ascii="Tahoma" w:hAnsi="Tahoma" w:cs="Tahoma"/>
                <w:sz w:val="20"/>
                <w:szCs w:val="20"/>
              </w:rPr>
              <w:t>на хозяйственно-питьевые нужды</w:t>
            </w:r>
          </w:p>
        </w:tc>
        <w:tc>
          <w:tcPr>
            <w:tcW w:w="2126" w:type="dxa"/>
            <w:tcBorders>
              <w:top w:val="single" w:sz="4" w:space="0" w:color="auto"/>
              <w:left w:val="single" w:sz="4" w:space="0" w:color="auto"/>
              <w:bottom w:val="single" w:sz="4" w:space="0" w:color="auto"/>
              <w:right w:val="single" w:sz="4" w:space="0" w:color="auto"/>
            </w:tcBorders>
            <w:vAlign w:val="center"/>
          </w:tcPr>
          <w:p w14:paraId="486ABE51" w14:textId="4EB833DA"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1701" w:type="dxa"/>
            <w:tcBorders>
              <w:top w:val="single" w:sz="4" w:space="0" w:color="auto"/>
              <w:left w:val="single" w:sz="4" w:space="0" w:color="auto"/>
              <w:bottom w:val="single" w:sz="4" w:space="0" w:color="auto"/>
              <w:right w:val="single" w:sz="4" w:space="0" w:color="auto"/>
            </w:tcBorders>
            <w:noWrap/>
            <w:vAlign w:val="center"/>
          </w:tcPr>
          <w:p w14:paraId="4213F33B" w14:textId="69516D30"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1266F50E" w14:textId="5FDADF9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160</w:t>
            </w:r>
          </w:p>
        </w:tc>
      </w:tr>
      <w:tr w:rsidR="00650409" w:rsidRPr="005200D4" w14:paraId="5A70E6E6"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B12A73D" w14:textId="334B03BB"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5.2</w:t>
            </w:r>
          </w:p>
        </w:tc>
        <w:tc>
          <w:tcPr>
            <w:tcW w:w="4026" w:type="dxa"/>
            <w:tcBorders>
              <w:top w:val="single" w:sz="4" w:space="0" w:color="auto"/>
              <w:left w:val="single" w:sz="4" w:space="0" w:color="auto"/>
              <w:bottom w:val="single" w:sz="4" w:space="0" w:color="auto"/>
              <w:right w:val="single" w:sz="4" w:space="0" w:color="auto"/>
            </w:tcBorders>
            <w:noWrap/>
            <w:hideMark/>
          </w:tcPr>
          <w:p w14:paraId="15A6CB52" w14:textId="389830A6" w:rsidR="00C33F62" w:rsidRPr="005200D4" w:rsidRDefault="00C33F62" w:rsidP="00C33F62">
            <w:pPr>
              <w:rPr>
                <w:rFonts w:ascii="Tahoma" w:hAnsi="Tahoma" w:cs="Tahoma"/>
                <w:b/>
                <w:sz w:val="20"/>
                <w:szCs w:val="20"/>
              </w:rPr>
            </w:pPr>
            <w:r w:rsidRPr="005200D4">
              <w:rPr>
                <w:rFonts w:ascii="Tahoma" w:hAnsi="Tahoma" w:cs="Tahoma"/>
                <w:b/>
                <w:sz w:val="20"/>
                <w:szCs w:val="20"/>
              </w:rPr>
              <w:t>Водоотведение (канализация)</w:t>
            </w:r>
          </w:p>
        </w:tc>
        <w:tc>
          <w:tcPr>
            <w:tcW w:w="2126" w:type="dxa"/>
            <w:tcBorders>
              <w:top w:val="single" w:sz="4" w:space="0" w:color="auto"/>
              <w:left w:val="single" w:sz="4" w:space="0" w:color="auto"/>
              <w:bottom w:val="single" w:sz="4" w:space="0" w:color="auto"/>
              <w:right w:val="single" w:sz="4" w:space="0" w:color="auto"/>
            </w:tcBorders>
            <w:vAlign w:val="center"/>
          </w:tcPr>
          <w:p w14:paraId="3AD2BB84"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41708FAB"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16446F5C" w14:textId="2247B081" w:rsidR="00C33F62" w:rsidRPr="005200D4" w:rsidRDefault="00C33F62" w:rsidP="00C33F62">
            <w:pPr>
              <w:jc w:val="center"/>
              <w:rPr>
                <w:rFonts w:ascii="Tahoma" w:hAnsi="Tahoma" w:cs="Tahoma"/>
                <w:sz w:val="20"/>
                <w:szCs w:val="20"/>
                <w:lang w:eastAsia="en-US"/>
              </w:rPr>
            </w:pPr>
          </w:p>
        </w:tc>
      </w:tr>
      <w:tr w:rsidR="00650409" w:rsidRPr="005200D4" w14:paraId="7C690F03"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3856F486" w14:textId="05EAF863" w:rsidR="00C33F62" w:rsidRPr="005200D4" w:rsidRDefault="00C33F62" w:rsidP="00C33F62">
            <w:pPr>
              <w:jc w:val="center"/>
              <w:rPr>
                <w:rFonts w:ascii="Tahoma" w:hAnsi="Tahoma" w:cs="Tahoma"/>
                <w:sz w:val="20"/>
                <w:szCs w:val="20"/>
              </w:rPr>
            </w:pPr>
            <w:r w:rsidRPr="005200D4">
              <w:rPr>
                <w:rFonts w:ascii="Tahoma" w:hAnsi="Tahoma" w:cs="Tahoma"/>
                <w:sz w:val="20"/>
                <w:szCs w:val="20"/>
              </w:rPr>
              <w:t>5.2.1</w:t>
            </w:r>
          </w:p>
        </w:tc>
        <w:tc>
          <w:tcPr>
            <w:tcW w:w="4026" w:type="dxa"/>
            <w:tcBorders>
              <w:top w:val="single" w:sz="4" w:space="0" w:color="auto"/>
              <w:left w:val="single" w:sz="4" w:space="0" w:color="auto"/>
              <w:bottom w:val="single" w:sz="4" w:space="0" w:color="auto"/>
              <w:right w:val="single" w:sz="4" w:space="0" w:color="auto"/>
            </w:tcBorders>
            <w:noWrap/>
            <w:hideMark/>
          </w:tcPr>
          <w:p w14:paraId="7AEF92E4" w14:textId="6E4FDFF4" w:rsidR="00C33F62" w:rsidRPr="005200D4" w:rsidRDefault="00C33F62" w:rsidP="00C33F62">
            <w:pPr>
              <w:rPr>
                <w:rFonts w:ascii="Tahoma" w:hAnsi="Tahoma" w:cs="Tahoma"/>
                <w:sz w:val="20"/>
                <w:szCs w:val="20"/>
              </w:rPr>
            </w:pPr>
            <w:r w:rsidRPr="005200D4">
              <w:rPr>
                <w:rFonts w:ascii="Tahoma" w:hAnsi="Tahoma" w:cs="Tahoma"/>
                <w:sz w:val="20"/>
                <w:szCs w:val="20"/>
              </w:rPr>
              <w:t>общее поступление сточных вод – всего</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3E32957" w14:textId="712C87A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vAlign w:val="center"/>
          </w:tcPr>
          <w:p w14:paraId="4CB5D9D4" w14:textId="10657B8F"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77727114" w14:textId="04E5FB6B"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304,70</w:t>
            </w:r>
          </w:p>
        </w:tc>
      </w:tr>
      <w:tr w:rsidR="00650409" w:rsidRPr="005200D4" w14:paraId="6E575F7D"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6571E4F1" w14:textId="495960DE"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5D68DF52" w14:textId="6727A4F5"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1B4C2A9A"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540B194E"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48D6AA7D" w14:textId="2919442E" w:rsidR="00C33F62" w:rsidRPr="005200D4" w:rsidRDefault="00C33F62" w:rsidP="00C33F62">
            <w:pPr>
              <w:jc w:val="center"/>
              <w:rPr>
                <w:rFonts w:ascii="Tahoma" w:hAnsi="Tahoma" w:cs="Tahoma"/>
                <w:sz w:val="20"/>
                <w:szCs w:val="20"/>
                <w:lang w:eastAsia="en-US"/>
              </w:rPr>
            </w:pPr>
          </w:p>
        </w:tc>
      </w:tr>
      <w:tr w:rsidR="00650409" w:rsidRPr="005200D4" w14:paraId="20691E7D"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8F735B3" w14:textId="635759B4" w:rsidR="008F1419" w:rsidRPr="005200D4" w:rsidRDefault="008F1419" w:rsidP="008F1419">
            <w:pPr>
              <w:jc w:val="center"/>
              <w:rPr>
                <w:rFonts w:ascii="Tahoma" w:hAnsi="Tahoma" w:cs="Tahoma"/>
                <w:sz w:val="20"/>
                <w:szCs w:val="20"/>
              </w:rPr>
            </w:pPr>
            <w:r w:rsidRPr="005200D4">
              <w:rPr>
                <w:rFonts w:ascii="Tahoma" w:hAnsi="Tahoma" w:cs="Tahoma"/>
                <w:sz w:val="20"/>
                <w:szCs w:val="20"/>
              </w:rPr>
              <w:t>5.2.1.1</w:t>
            </w:r>
          </w:p>
        </w:tc>
        <w:tc>
          <w:tcPr>
            <w:tcW w:w="4026" w:type="dxa"/>
            <w:tcBorders>
              <w:top w:val="single" w:sz="4" w:space="0" w:color="auto"/>
              <w:left w:val="single" w:sz="4" w:space="0" w:color="auto"/>
              <w:bottom w:val="single" w:sz="4" w:space="0" w:color="auto"/>
              <w:right w:val="single" w:sz="4" w:space="0" w:color="auto"/>
            </w:tcBorders>
            <w:noWrap/>
            <w:hideMark/>
          </w:tcPr>
          <w:p w14:paraId="2ED3CE19" w14:textId="69861C43" w:rsidR="008F1419" w:rsidRPr="005200D4" w:rsidRDefault="008F1419" w:rsidP="008F1419">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E966628" w14:textId="21E82CF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tcPr>
          <w:p w14:paraId="3AD9D48A" w14:textId="7EC6687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51BB7AF6" w14:textId="3CE2C97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264,96</w:t>
            </w:r>
          </w:p>
        </w:tc>
      </w:tr>
      <w:tr w:rsidR="00650409" w:rsidRPr="005200D4" w14:paraId="406A7A91"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BC36332" w14:textId="5E820410" w:rsidR="008F1419" w:rsidRPr="005200D4" w:rsidRDefault="008F1419" w:rsidP="008F1419">
            <w:pPr>
              <w:jc w:val="center"/>
              <w:rPr>
                <w:rFonts w:ascii="Tahoma" w:hAnsi="Tahoma" w:cs="Tahoma"/>
                <w:sz w:val="20"/>
                <w:szCs w:val="20"/>
              </w:rPr>
            </w:pPr>
            <w:r w:rsidRPr="005200D4">
              <w:rPr>
                <w:rFonts w:ascii="Tahoma" w:hAnsi="Tahoma" w:cs="Tahoma"/>
                <w:sz w:val="20"/>
                <w:szCs w:val="20"/>
              </w:rPr>
              <w:t>5.2.1.2</w:t>
            </w:r>
          </w:p>
        </w:tc>
        <w:tc>
          <w:tcPr>
            <w:tcW w:w="4026" w:type="dxa"/>
            <w:tcBorders>
              <w:top w:val="single" w:sz="4" w:space="0" w:color="auto"/>
              <w:left w:val="single" w:sz="4" w:space="0" w:color="auto"/>
              <w:bottom w:val="single" w:sz="4" w:space="0" w:color="auto"/>
              <w:right w:val="single" w:sz="4" w:space="0" w:color="auto"/>
            </w:tcBorders>
            <w:noWrap/>
            <w:hideMark/>
          </w:tcPr>
          <w:p w14:paraId="11C16170" w14:textId="088BC1F5" w:rsidR="008F1419" w:rsidRPr="005200D4" w:rsidRDefault="008F1419" w:rsidP="008F1419">
            <w:pPr>
              <w:rPr>
                <w:rFonts w:ascii="Tahoma" w:hAnsi="Tahoma" w:cs="Tahoma"/>
                <w:sz w:val="20"/>
                <w:szCs w:val="20"/>
              </w:rPr>
            </w:pPr>
            <w:r w:rsidRPr="005200D4">
              <w:rPr>
                <w:rFonts w:ascii="Tahoma" w:hAnsi="Tahoma" w:cs="Tahoma"/>
                <w:sz w:val="20"/>
                <w:szCs w:val="20"/>
              </w:rPr>
              <w:t>производственные сточные воды</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2C3CB4C" w14:textId="1E419EE3"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1701" w:type="dxa"/>
            <w:tcBorders>
              <w:top w:val="single" w:sz="4" w:space="0" w:color="auto"/>
              <w:left w:val="single" w:sz="4" w:space="0" w:color="auto"/>
              <w:bottom w:val="single" w:sz="4" w:space="0" w:color="auto"/>
              <w:right w:val="single" w:sz="4" w:space="0" w:color="auto"/>
            </w:tcBorders>
            <w:noWrap/>
          </w:tcPr>
          <w:p w14:paraId="6C5AF2A1" w14:textId="4CB9F93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781B0A63" w14:textId="3D3612F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39,74</w:t>
            </w:r>
          </w:p>
        </w:tc>
      </w:tr>
      <w:tr w:rsidR="00650409" w:rsidRPr="005200D4" w14:paraId="03023CE2"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46646DF" w14:textId="6C2E09AD"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5.3</w:t>
            </w:r>
          </w:p>
        </w:tc>
        <w:tc>
          <w:tcPr>
            <w:tcW w:w="4026" w:type="dxa"/>
            <w:tcBorders>
              <w:top w:val="single" w:sz="4" w:space="0" w:color="auto"/>
              <w:left w:val="single" w:sz="4" w:space="0" w:color="auto"/>
              <w:bottom w:val="single" w:sz="4" w:space="0" w:color="auto"/>
              <w:right w:val="single" w:sz="4" w:space="0" w:color="auto"/>
            </w:tcBorders>
            <w:noWrap/>
            <w:hideMark/>
          </w:tcPr>
          <w:p w14:paraId="72B9CED5" w14:textId="35DEC891" w:rsidR="00C33F62" w:rsidRPr="005200D4" w:rsidRDefault="00C33F62" w:rsidP="00C33F62">
            <w:pPr>
              <w:rPr>
                <w:rFonts w:ascii="Tahoma" w:hAnsi="Tahoma" w:cs="Tahoma"/>
                <w:b/>
                <w:sz w:val="20"/>
                <w:szCs w:val="20"/>
              </w:rPr>
            </w:pPr>
            <w:r w:rsidRPr="005200D4">
              <w:rPr>
                <w:rFonts w:ascii="Tahoma" w:hAnsi="Tahoma" w:cs="Tahoma"/>
                <w:b/>
                <w:sz w:val="20"/>
                <w:szCs w:val="20"/>
              </w:rPr>
              <w:t>Электроснабжение</w:t>
            </w:r>
          </w:p>
        </w:tc>
        <w:tc>
          <w:tcPr>
            <w:tcW w:w="2126" w:type="dxa"/>
            <w:tcBorders>
              <w:top w:val="single" w:sz="4" w:space="0" w:color="auto"/>
              <w:left w:val="single" w:sz="4" w:space="0" w:color="auto"/>
              <w:bottom w:val="single" w:sz="4" w:space="0" w:color="auto"/>
              <w:right w:val="single" w:sz="4" w:space="0" w:color="auto"/>
            </w:tcBorders>
            <w:vAlign w:val="center"/>
          </w:tcPr>
          <w:p w14:paraId="5D40C69A"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190FDA4A"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10360248" w14:textId="03E4661D" w:rsidR="00C33F62" w:rsidRPr="005200D4" w:rsidRDefault="00C33F62" w:rsidP="00C33F62">
            <w:pPr>
              <w:jc w:val="center"/>
              <w:rPr>
                <w:rFonts w:ascii="Tahoma" w:hAnsi="Tahoma" w:cs="Tahoma"/>
                <w:sz w:val="20"/>
                <w:szCs w:val="20"/>
                <w:lang w:eastAsia="en-US"/>
              </w:rPr>
            </w:pPr>
          </w:p>
        </w:tc>
      </w:tr>
      <w:tr w:rsidR="00650409" w:rsidRPr="005200D4" w14:paraId="1CFC6326"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07E64A79" w14:textId="192A3949" w:rsidR="00C33F62" w:rsidRPr="005200D4" w:rsidRDefault="00C33F62" w:rsidP="00C33F62">
            <w:pPr>
              <w:jc w:val="center"/>
              <w:rPr>
                <w:rFonts w:ascii="Tahoma" w:hAnsi="Tahoma" w:cs="Tahoma"/>
                <w:sz w:val="20"/>
                <w:szCs w:val="20"/>
              </w:rPr>
            </w:pPr>
            <w:r w:rsidRPr="005200D4">
              <w:rPr>
                <w:rFonts w:ascii="Tahoma" w:hAnsi="Tahoma" w:cs="Tahoma"/>
                <w:sz w:val="20"/>
                <w:szCs w:val="20"/>
              </w:rPr>
              <w:t>5.3.1</w:t>
            </w:r>
          </w:p>
        </w:tc>
        <w:tc>
          <w:tcPr>
            <w:tcW w:w="4026" w:type="dxa"/>
            <w:tcBorders>
              <w:top w:val="single" w:sz="4" w:space="0" w:color="auto"/>
              <w:left w:val="single" w:sz="4" w:space="0" w:color="auto"/>
              <w:bottom w:val="single" w:sz="4" w:space="0" w:color="auto"/>
              <w:right w:val="single" w:sz="4" w:space="0" w:color="auto"/>
            </w:tcBorders>
            <w:noWrap/>
            <w:hideMark/>
          </w:tcPr>
          <w:p w14:paraId="28C3C96B" w14:textId="49586049" w:rsidR="00C33F62" w:rsidRPr="005200D4" w:rsidRDefault="00C33F62" w:rsidP="00C33F62">
            <w:pPr>
              <w:rPr>
                <w:rFonts w:ascii="Tahoma" w:hAnsi="Tahoma" w:cs="Tahoma"/>
                <w:sz w:val="20"/>
                <w:szCs w:val="20"/>
              </w:rPr>
            </w:pPr>
            <w:r w:rsidRPr="005200D4">
              <w:rPr>
                <w:rFonts w:ascii="Tahoma" w:hAnsi="Tahoma" w:cs="Tahoma"/>
                <w:sz w:val="20"/>
                <w:szCs w:val="20"/>
              </w:rPr>
              <w:t>потребность в электроэнергии – всего</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A12E6F3" w14:textId="368FE45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1701" w:type="dxa"/>
            <w:tcBorders>
              <w:top w:val="single" w:sz="4" w:space="0" w:color="auto"/>
              <w:left w:val="single" w:sz="4" w:space="0" w:color="auto"/>
              <w:bottom w:val="single" w:sz="4" w:space="0" w:color="auto"/>
              <w:right w:val="single" w:sz="4" w:space="0" w:color="auto"/>
            </w:tcBorders>
            <w:noWrap/>
            <w:vAlign w:val="center"/>
          </w:tcPr>
          <w:p w14:paraId="4232E81C" w14:textId="49CF8B0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0,26</w:t>
            </w:r>
          </w:p>
        </w:tc>
        <w:tc>
          <w:tcPr>
            <w:tcW w:w="1352" w:type="dxa"/>
            <w:tcBorders>
              <w:top w:val="single" w:sz="4" w:space="0" w:color="auto"/>
              <w:left w:val="single" w:sz="4" w:space="0" w:color="auto"/>
              <w:bottom w:val="single" w:sz="4" w:space="0" w:color="auto"/>
              <w:right w:val="single" w:sz="4" w:space="0" w:color="auto"/>
            </w:tcBorders>
            <w:noWrap/>
            <w:vAlign w:val="center"/>
          </w:tcPr>
          <w:p w14:paraId="35FF44BA" w14:textId="15592D44"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1,4</w:t>
            </w:r>
          </w:p>
        </w:tc>
      </w:tr>
      <w:tr w:rsidR="00650409" w:rsidRPr="005200D4" w14:paraId="3ED6F215"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9745889" w14:textId="7628C6A2"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1F754E4C" w14:textId="7780CA6D"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72497ADF"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07FB9EDF"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5B0A8D2E" w14:textId="79EF8E08" w:rsidR="00C33F62" w:rsidRPr="005200D4" w:rsidRDefault="00C33F62" w:rsidP="00C33F62">
            <w:pPr>
              <w:jc w:val="center"/>
              <w:rPr>
                <w:rFonts w:ascii="Tahoma" w:hAnsi="Tahoma" w:cs="Tahoma"/>
                <w:sz w:val="20"/>
                <w:szCs w:val="20"/>
                <w:lang w:eastAsia="en-US"/>
              </w:rPr>
            </w:pPr>
          </w:p>
        </w:tc>
      </w:tr>
      <w:tr w:rsidR="00650409" w:rsidRPr="005200D4" w14:paraId="5749F9D0"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711D756" w14:textId="0AEB24CD" w:rsidR="00C33F62" w:rsidRPr="005200D4" w:rsidRDefault="00C33F62" w:rsidP="00C33F62">
            <w:pPr>
              <w:jc w:val="center"/>
              <w:rPr>
                <w:rFonts w:ascii="Tahoma" w:hAnsi="Tahoma" w:cs="Tahoma"/>
                <w:sz w:val="20"/>
                <w:szCs w:val="20"/>
              </w:rPr>
            </w:pPr>
            <w:r w:rsidRPr="005200D4">
              <w:rPr>
                <w:rFonts w:ascii="Tahoma" w:hAnsi="Tahoma" w:cs="Tahoma"/>
                <w:sz w:val="20"/>
                <w:szCs w:val="20"/>
              </w:rPr>
              <w:t>5.3.1.1</w:t>
            </w:r>
          </w:p>
        </w:tc>
        <w:tc>
          <w:tcPr>
            <w:tcW w:w="4026" w:type="dxa"/>
            <w:tcBorders>
              <w:top w:val="single" w:sz="4" w:space="0" w:color="auto"/>
              <w:left w:val="single" w:sz="4" w:space="0" w:color="auto"/>
              <w:bottom w:val="single" w:sz="4" w:space="0" w:color="auto"/>
              <w:right w:val="single" w:sz="4" w:space="0" w:color="auto"/>
            </w:tcBorders>
            <w:noWrap/>
            <w:hideMark/>
          </w:tcPr>
          <w:p w14:paraId="627ED190" w14:textId="50727B03"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63A5A8E" w14:textId="48C8C3E0"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1701" w:type="dxa"/>
            <w:tcBorders>
              <w:top w:val="single" w:sz="4" w:space="0" w:color="auto"/>
              <w:left w:val="single" w:sz="4" w:space="0" w:color="auto"/>
              <w:bottom w:val="single" w:sz="4" w:space="0" w:color="auto"/>
              <w:right w:val="single" w:sz="4" w:space="0" w:color="auto"/>
            </w:tcBorders>
            <w:noWrap/>
            <w:vAlign w:val="center"/>
          </w:tcPr>
          <w:p w14:paraId="77B0B9DF" w14:textId="4C5A168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0,26</w:t>
            </w:r>
          </w:p>
        </w:tc>
        <w:tc>
          <w:tcPr>
            <w:tcW w:w="1352" w:type="dxa"/>
            <w:tcBorders>
              <w:top w:val="single" w:sz="4" w:space="0" w:color="auto"/>
              <w:left w:val="single" w:sz="4" w:space="0" w:color="auto"/>
              <w:bottom w:val="single" w:sz="4" w:space="0" w:color="auto"/>
              <w:right w:val="single" w:sz="4" w:space="0" w:color="auto"/>
            </w:tcBorders>
            <w:noWrap/>
            <w:vAlign w:val="center"/>
          </w:tcPr>
          <w:p w14:paraId="51D79A5E" w14:textId="6F46D1C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1,4</w:t>
            </w:r>
          </w:p>
        </w:tc>
      </w:tr>
      <w:tr w:rsidR="00650409" w:rsidRPr="005200D4" w14:paraId="7E6F0EB8"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4C018F75" w14:textId="62B25A80" w:rsidR="00C33F62" w:rsidRPr="005200D4" w:rsidRDefault="00C33F62" w:rsidP="00C33F62">
            <w:pPr>
              <w:jc w:val="center"/>
              <w:rPr>
                <w:rFonts w:ascii="Tahoma" w:hAnsi="Tahoma" w:cs="Tahoma"/>
                <w:sz w:val="20"/>
                <w:szCs w:val="20"/>
              </w:rPr>
            </w:pPr>
            <w:r w:rsidRPr="005200D4">
              <w:rPr>
                <w:rFonts w:ascii="Tahoma" w:hAnsi="Tahoma" w:cs="Tahoma"/>
                <w:sz w:val="20"/>
                <w:szCs w:val="20"/>
              </w:rPr>
              <w:t>5.3.2</w:t>
            </w:r>
          </w:p>
        </w:tc>
        <w:tc>
          <w:tcPr>
            <w:tcW w:w="4026" w:type="dxa"/>
            <w:tcBorders>
              <w:top w:val="single" w:sz="4" w:space="0" w:color="auto"/>
              <w:left w:val="single" w:sz="4" w:space="0" w:color="auto"/>
              <w:bottom w:val="single" w:sz="4" w:space="0" w:color="auto"/>
              <w:right w:val="single" w:sz="4" w:space="0" w:color="auto"/>
            </w:tcBorders>
            <w:noWrap/>
            <w:hideMark/>
          </w:tcPr>
          <w:p w14:paraId="72E94EBF" w14:textId="4433F0BF" w:rsidR="00C33F62" w:rsidRPr="005200D4" w:rsidRDefault="00676FEF" w:rsidP="00C33F62">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B7EEE05"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1701" w:type="dxa"/>
            <w:tcBorders>
              <w:top w:val="single" w:sz="4" w:space="0" w:color="auto"/>
              <w:left w:val="single" w:sz="4" w:space="0" w:color="auto"/>
              <w:bottom w:val="single" w:sz="4" w:space="0" w:color="auto"/>
              <w:right w:val="single" w:sz="4" w:space="0" w:color="auto"/>
            </w:tcBorders>
            <w:noWrap/>
            <w:vAlign w:val="center"/>
          </w:tcPr>
          <w:p w14:paraId="4F7E20BD" w14:textId="6A58E7E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1150</w:t>
            </w:r>
          </w:p>
        </w:tc>
        <w:tc>
          <w:tcPr>
            <w:tcW w:w="1352" w:type="dxa"/>
            <w:tcBorders>
              <w:top w:val="single" w:sz="4" w:space="0" w:color="auto"/>
              <w:left w:val="single" w:sz="4" w:space="0" w:color="auto"/>
              <w:bottom w:val="single" w:sz="4" w:space="0" w:color="auto"/>
              <w:right w:val="single" w:sz="4" w:space="0" w:color="auto"/>
            </w:tcBorders>
            <w:noWrap/>
            <w:vAlign w:val="center"/>
          </w:tcPr>
          <w:p w14:paraId="34BAD44B" w14:textId="482230AE"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75D8B48"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0594A202" w14:textId="66A44CC6"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3217CF44" w14:textId="23666E5B"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6772171"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334ADFAB"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5A736103" w14:textId="65AE3140" w:rsidR="00C33F62" w:rsidRPr="005200D4" w:rsidRDefault="00C33F62" w:rsidP="00C33F62">
            <w:pPr>
              <w:jc w:val="center"/>
              <w:rPr>
                <w:rFonts w:ascii="Tahoma" w:hAnsi="Tahoma" w:cs="Tahoma"/>
                <w:sz w:val="20"/>
                <w:szCs w:val="20"/>
                <w:lang w:eastAsia="en-US"/>
              </w:rPr>
            </w:pPr>
          </w:p>
        </w:tc>
      </w:tr>
      <w:tr w:rsidR="00650409" w:rsidRPr="005200D4" w14:paraId="6F747336"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AB4FECD" w14:textId="781F5935" w:rsidR="00C33F62" w:rsidRPr="005200D4" w:rsidRDefault="00C33F62" w:rsidP="00C33F62">
            <w:pPr>
              <w:jc w:val="center"/>
              <w:rPr>
                <w:rFonts w:ascii="Tahoma" w:hAnsi="Tahoma" w:cs="Tahoma"/>
                <w:sz w:val="20"/>
                <w:szCs w:val="20"/>
              </w:rPr>
            </w:pPr>
            <w:r w:rsidRPr="005200D4">
              <w:rPr>
                <w:rFonts w:ascii="Tahoma" w:hAnsi="Tahoma" w:cs="Tahoma"/>
                <w:sz w:val="20"/>
                <w:szCs w:val="20"/>
              </w:rPr>
              <w:t>5.3.2.1</w:t>
            </w:r>
          </w:p>
        </w:tc>
        <w:tc>
          <w:tcPr>
            <w:tcW w:w="4026" w:type="dxa"/>
            <w:tcBorders>
              <w:top w:val="single" w:sz="4" w:space="0" w:color="auto"/>
              <w:left w:val="single" w:sz="4" w:space="0" w:color="auto"/>
              <w:bottom w:val="single" w:sz="4" w:space="0" w:color="auto"/>
              <w:right w:val="single" w:sz="4" w:space="0" w:color="auto"/>
            </w:tcBorders>
            <w:noWrap/>
          </w:tcPr>
          <w:p w14:paraId="0CA000C7" w14:textId="01563D19"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2126" w:type="dxa"/>
            <w:tcBorders>
              <w:top w:val="single" w:sz="4" w:space="0" w:color="auto"/>
              <w:left w:val="single" w:sz="4" w:space="0" w:color="auto"/>
              <w:bottom w:val="single" w:sz="4" w:space="0" w:color="auto"/>
              <w:right w:val="single" w:sz="4" w:space="0" w:color="auto"/>
            </w:tcBorders>
            <w:vAlign w:val="center"/>
          </w:tcPr>
          <w:p w14:paraId="714A80F8"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1701" w:type="dxa"/>
            <w:tcBorders>
              <w:top w:val="single" w:sz="4" w:space="0" w:color="auto"/>
              <w:left w:val="single" w:sz="4" w:space="0" w:color="auto"/>
              <w:bottom w:val="single" w:sz="4" w:space="0" w:color="auto"/>
              <w:right w:val="single" w:sz="4" w:space="0" w:color="auto"/>
            </w:tcBorders>
            <w:noWrap/>
            <w:vAlign w:val="center"/>
          </w:tcPr>
          <w:p w14:paraId="5242B084" w14:textId="7AC350F3"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1150</w:t>
            </w:r>
          </w:p>
        </w:tc>
        <w:tc>
          <w:tcPr>
            <w:tcW w:w="1352" w:type="dxa"/>
            <w:tcBorders>
              <w:top w:val="single" w:sz="4" w:space="0" w:color="auto"/>
              <w:left w:val="single" w:sz="4" w:space="0" w:color="auto"/>
              <w:bottom w:val="single" w:sz="4" w:space="0" w:color="auto"/>
              <w:right w:val="single" w:sz="4" w:space="0" w:color="auto"/>
            </w:tcBorders>
            <w:noWrap/>
            <w:vAlign w:val="center"/>
          </w:tcPr>
          <w:p w14:paraId="637A8CB2" w14:textId="63A6267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F912774"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A9EC8F3" w14:textId="6F853098"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5.4</w:t>
            </w:r>
          </w:p>
        </w:tc>
        <w:tc>
          <w:tcPr>
            <w:tcW w:w="4026" w:type="dxa"/>
            <w:tcBorders>
              <w:top w:val="single" w:sz="4" w:space="0" w:color="auto"/>
              <w:left w:val="single" w:sz="4" w:space="0" w:color="auto"/>
              <w:bottom w:val="single" w:sz="4" w:space="0" w:color="auto"/>
              <w:right w:val="single" w:sz="4" w:space="0" w:color="auto"/>
            </w:tcBorders>
            <w:noWrap/>
            <w:hideMark/>
          </w:tcPr>
          <w:p w14:paraId="288FC9A7" w14:textId="6B0262B0" w:rsidR="00C33F62" w:rsidRPr="005200D4" w:rsidRDefault="00C33F62" w:rsidP="00C33F62">
            <w:pPr>
              <w:rPr>
                <w:rFonts w:ascii="Tahoma" w:hAnsi="Tahoma" w:cs="Tahoma"/>
                <w:b/>
                <w:sz w:val="20"/>
                <w:szCs w:val="20"/>
              </w:rPr>
            </w:pPr>
            <w:r w:rsidRPr="005200D4">
              <w:rPr>
                <w:rFonts w:ascii="Tahoma" w:hAnsi="Tahoma" w:cs="Tahoma"/>
                <w:b/>
                <w:sz w:val="20"/>
                <w:szCs w:val="20"/>
              </w:rPr>
              <w:t>Теплоснабжение</w:t>
            </w:r>
          </w:p>
        </w:tc>
        <w:tc>
          <w:tcPr>
            <w:tcW w:w="2126" w:type="dxa"/>
            <w:tcBorders>
              <w:top w:val="single" w:sz="4" w:space="0" w:color="auto"/>
              <w:left w:val="single" w:sz="4" w:space="0" w:color="auto"/>
              <w:bottom w:val="single" w:sz="4" w:space="0" w:color="auto"/>
              <w:right w:val="single" w:sz="4" w:space="0" w:color="auto"/>
            </w:tcBorders>
            <w:vAlign w:val="center"/>
          </w:tcPr>
          <w:p w14:paraId="2F37C810"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0A02D0BA"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290E2AEA" w14:textId="4E676471" w:rsidR="00C33F62" w:rsidRPr="005200D4" w:rsidRDefault="00C33F62" w:rsidP="00C33F62">
            <w:pPr>
              <w:jc w:val="center"/>
              <w:rPr>
                <w:rFonts w:ascii="Tahoma" w:hAnsi="Tahoma" w:cs="Tahoma"/>
                <w:sz w:val="20"/>
                <w:szCs w:val="20"/>
                <w:lang w:eastAsia="en-US"/>
              </w:rPr>
            </w:pPr>
          </w:p>
        </w:tc>
      </w:tr>
      <w:tr w:rsidR="00650409" w:rsidRPr="005200D4" w14:paraId="5057AE5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1EA35BD1" w14:textId="2799B2A6" w:rsidR="00C33F62" w:rsidRPr="005200D4" w:rsidRDefault="00C33F62" w:rsidP="00C33F62">
            <w:pPr>
              <w:jc w:val="center"/>
              <w:rPr>
                <w:rFonts w:ascii="Tahoma" w:hAnsi="Tahoma" w:cs="Tahoma"/>
                <w:sz w:val="20"/>
                <w:szCs w:val="20"/>
              </w:rPr>
            </w:pPr>
            <w:r w:rsidRPr="005200D4">
              <w:rPr>
                <w:rFonts w:ascii="Tahoma" w:hAnsi="Tahoma" w:cs="Tahoma"/>
                <w:sz w:val="20"/>
                <w:szCs w:val="20"/>
              </w:rPr>
              <w:t>5.4.1</w:t>
            </w:r>
          </w:p>
        </w:tc>
        <w:tc>
          <w:tcPr>
            <w:tcW w:w="4026" w:type="dxa"/>
            <w:tcBorders>
              <w:top w:val="single" w:sz="4" w:space="0" w:color="auto"/>
              <w:left w:val="single" w:sz="4" w:space="0" w:color="auto"/>
              <w:bottom w:val="single" w:sz="4" w:space="0" w:color="auto"/>
              <w:right w:val="single" w:sz="4" w:space="0" w:color="auto"/>
            </w:tcBorders>
            <w:noWrap/>
            <w:hideMark/>
          </w:tcPr>
          <w:p w14:paraId="7C06301F" w14:textId="32FFDC6F" w:rsidR="00C33F62" w:rsidRPr="005200D4" w:rsidRDefault="00C33F62" w:rsidP="00C33F62">
            <w:pPr>
              <w:rPr>
                <w:rFonts w:ascii="Tahoma" w:hAnsi="Tahoma" w:cs="Tahoma"/>
                <w:sz w:val="20"/>
                <w:szCs w:val="20"/>
              </w:rPr>
            </w:pPr>
            <w:r w:rsidRPr="005200D4">
              <w:rPr>
                <w:rFonts w:ascii="Tahoma" w:hAnsi="Tahoma" w:cs="Tahoma"/>
                <w:sz w:val="20"/>
                <w:szCs w:val="20"/>
              </w:rPr>
              <w:t>потребление тепла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471153E" w14:textId="67F436C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1701" w:type="dxa"/>
            <w:tcBorders>
              <w:top w:val="single" w:sz="4" w:space="0" w:color="auto"/>
              <w:left w:val="single" w:sz="4" w:space="0" w:color="auto"/>
              <w:bottom w:val="single" w:sz="4" w:space="0" w:color="auto"/>
              <w:right w:val="single" w:sz="4" w:space="0" w:color="auto"/>
            </w:tcBorders>
            <w:noWrap/>
            <w:vAlign w:val="center"/>
          </w:tcPr>
          <w:p w14:paraId="5148A84A" w14:textId="58AB1520" w:rsidR="00C33F62" w:rsidRPr="005200D4" w:rsidRDefault="008F1419" w:rsidP="00C33F62">
            <w:pPr>
              <w:pStyle w:val="af4"/>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6B6D04A2" w14:textId="4A688A9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9127</w:t>
            </w:r>
          </w:p>
        </w:tc>
      </w:tr>
      <w:tr w:rsidR="00650409" w:rsidRPr="005200D4" w14:paraId="2F445543"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4EC72FD1" w14:textId="4AF23F05"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hideMark/>
          </w:tcPr>
          <w:p w14:paraId="4A824F53" w14:textId="7934EFC2" w:rsidR="00C33F62" w:rsidRPr="005200D4" w:rsidRDefault="00C33F62" w:rsidP="00C33F62">
            <w:pPr>
              <w:rPr>
                <w:rFonts w:ascii="Tahoma" w:hAnsi="Tahoma" w:cs="Tahoma"/>
                <w:sz w:val="20"/>
                <w:szCs w:val="20"/>
              </w:rPr>
            </w:pPr>
            <w:r w:rsidRPr="005200D4">
              <w:rPr>
                <w:rFonts w:ascii="Tahoma" w:hAnsi="Tahoma" w:cs="Tahoma"/>
                <w:sz w:val="20"/>
                <w:szCs w:val="20"/>
              </w:rPr>
              <w:t xml:space="preserve">в том числе: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429FA4C"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5973F29A" w14:textId="77777777" w:rsidR="00C33F62" w:rsidRPr="005200D4" w:rsidRDefault="00C33F62" w:rsidP="00C33F62">
            <w:pPr>
              <w:pStyle w:val="af4"/>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502ED23D" w14:textId="72DAB22C" w:rsidR="00C33F62" w:rsidRPr="005200D4" w:rsidRDefault="00C33F62" w:rsidP="00C33F62">
            <w:pPr>
              <w:jc w:val="center"/>
              <w:rPr>
                <w:rFonts w:ascii="Tahoma" w:hAnsi="Tahoma" w:cs="Tahoma"/>
                <w:sz w:val="20"/>
                <w:szCs w:val="20"/>
                <w:lang w:eastAsia="en-US"/>
              </w:rPr>
            </w:pPr>
          </w:p>
        </w:tc>
      </w:tr>
      <w:tr w:rsidR="00650409" w:rsidRPr="005200D4" w14:paraId="4BEF8BFD"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6B87C2C7" w14:textId="15DDA39E" w:rsidR="00C33F62" w:rsidRPr="005200D4" w:rsidRDefault="00C33F62" w:rsidP="00C33F62">
            <w:pPr>
              <w:jc w:val="center"/>
              <w:rPr>
                <w:rFonts w:ascii="Tahoma" w:hAnsi="Tahoma" w:cs="Tahoma"/>
                <w:sz w:val="20"/>
                <w:szCs w:val="20"/>
              </w:rPr>
            </w:pPr>
            <w:r w:rsidRPr="005200D4">
              <w:rPr>
                <w:rFonts w:ascii="Tahoma" w:hAnsi="Tahoma" w:cs="Tahoma"/>
                <w:sz w:val="20"/>
                <w:szCs w:val="20"/>
              </w:rPr>
              <w:t>5.4.1.1</w:t>
            </w:r>
          </w:p>
        </w:tc>
        <w:tc>
          <w:tcPr>
            <w:tcW w:w="4026" w:type="dxa"/>
            <w:tcBorders>
              <w:top w:val="single" w:sz="4" w:space="0" w:color="auto"/>
              <w:left w:val="single" w:sz="4" w:space="0" w:color="auto"/>
              <w:bottom w:val="single" w:sz="4" w:space="0" w:color="auto"/>
              <w:right w:val="single" w:sz="4" w:space="0" w:color="auto"/>
            </w:tcBorders>
            <w:noWrap/>
          </w:tcPr>
          <w:p w14:paraId="52484B85" w14:textId="1AB5ECA1" w:rsidR="00C33F62" w:rsidRPr="005200D4" w:rsidRDefault="00C33F62" w:rsidP="00C33F62">
            <w:pPr>
              <w:rPr>
                <w:rFonts w:ascii="Tahoma" w:hAnsi="Tahoma" w:cs="Tahoma"/>
                <w:sz w:val="20"/>
                <w:szCs w:val="20"/>
              </w:rPr>
            </w:pPr>
            <w:r w:rsidRPr="005200D4">
              <w:rPr>
                <w:rFonts w:ascii="Tahoma" w:hAnsi="Tahoma" w:cs="Tahoma"/>
                <w:sz w:val="20"/>
                <w:szCs w:val="20"/>
              </w:rPr>
              <w:t>на коммунально-бытовые нужды</w:t>
            </w:r>
          </w:p>
        </w:tc>
        <w:tc>
          <w:tcPr>
            <w:tcW w:w="2126" w:type="dxa"/>
            <w:tcBorders>
              <w:top w:val="single" w:sz="4" w:space="0" w:color="auto"/>
              <w:left w:val="single" w:sz="4" w:space="0" w:color="auto"/>
              <w:bottom w:val="single" w:sz="4" w:space="0" w:color="auto"/>
              <w:right w:val="single" w:sz="4" w:space="0" w:color="auto"/>
            </w:tcBorders>
            <w:vAlign w:val="center"/>
          </w:tcPr>
          <w:p w14:paraId="3A8617A4" w14:textId="1C6021A8"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1701" w:type="dxa"/>
            <w:tcBorders>
              <w:top w:val="single" w:sz="4" w:space="0" w:color="auto"/>
              <w:left w:val="single" w:sz="4" w:space="0" w:color="auto"/>
              <w:bottom w:val="single" w:sz="4" w:space="0" w:color="auto"/>
              <w:right w:val="single" w:sz="4" w:space="0" w:color="auto"/>
            </w:tcBorders>
            <w:noWrap/>
            <w:vAlign w:val="center"/>
          </w:tcPr>
          <w:p w14:paraId="4545BEC0" w14:textId="264D3B3E" w:rsidR="00C33F62" w:rsidRPr="005200D4" w:rsidRDefault="008F1419" w:rsidP="00C33F62">
            <w:pPr>
              <w:pStyle w:val="af4"/>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1FB3B33A" w14:textId="0063F5E9"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9127</w:t>
            </w:r>
          </w:p>
        </w:tc>
      </w:tr>
      <w:tr w:rsidR="00650409" w:rsidRPr="005200D4" w14:paraId="1864B539"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A917EBB" w14:textId="14399709"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5.5</w:t>
            </w:r>
          </w:p>
        </w:tc>
        <w:tc>
          <w:tcPr>
            <w:tcW w:w="4026" w:type="dxa"/>
            <w:tcBorders>
              <w:top w:val="single" w:sz="4" w:space="0" w:color="auto"/>
              <w:left w:val="single" w:sz="4" w:space="0" w:color="auto"/>
              <w:bottom w:val="single" w:sz="4" w:space="0" w:color="auto"/>
              <w:right w:val="single" w:sz="4" w:space="0" w:color="auto"/>
            </w:tcBorders>
            <w:noWrap/>
            <w:hideMark/>
          </w:tcPr>
          <w:p w14:paraId="3AB7BFB3" w14:textId="670E7D4B" w:rsidR="00C33F62" w:rsidRPr="005200D4" w:rsidRDefault="00C33F62" w:rsidP="00C33F62">
            <w:pPr>
              <w:rPr>
                <w:rFonts w:ascii="Tahoma" w:hAnsi="Tahoma" w:cs="Tahoma"/>
                <w:b/>
                <w:sz w:val="20"/>
                <w:szCs w:val="20"/>
              </w:rPr>
            </w:pPr>
            <w:r w:rsidRPr="005200D4">
              <w:rPr>
                <w:rFonts w:ascii="Tahoma" w:hAnsi="Tahoma" w:cs="Tahoma"/>
                <w:b/>
                <w:sz w:val="20"/>
                <w:szCs w:val="20"/>
              </w:rPr>
              <w:t>Газоснабжение</w:t>
            </w:r>
          </w:p>
        </w:tc>
        <w:tc>
          <w:tcPr>
            <w:tcW w:w="2126" w:type="dxa"/>
            <w:tcBorders>
              <w:top w:val="single" w:sz="4" w:space="0" w:color="auto"/>
              <w:left w:val="single" w:sz="4" w:space="0" w:color="auto"/>
              <w:bottom w:val="single" w:sz="4" w:space="0" w:color="auto"/>
              <w:right w:val="single" w:sz="4" w:space="0" w:color="auto"/>
            </w:tcBorders>
            <w:vAlign w:val="center"/>
          </w:tcPr>
          <w:p w14:paraId="364201EE"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1D50E161"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42E2F884" w14:textId="3107D315" w:rsidR="00C33F62" w:rsidRPr="005200D4" w:rsidRDefault="00C33F62" w:rsidP="00C33F62">
            <w:pPr>
              <w:jc w:val="center"/>
              <w:rPr>
                <w:rFonts w:ascii="Tahoma" w:hAnsi="Tahoma" w:cs="Tahoma"/>
                <w:sz w:val="20"/>
                <w:szCs w:val="20"/>
                <w:lang w:eastAsia="en-US"/>
              </w:rPr>
            </w:pPr>
          </w:p>
        </w:tc>
      </w:tr>
      <w:tr w:rsidR="00650409" w:rsidRPr="005200D4" w14:paraId="5B2353A6"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6A891A4E" w14:textId="08F4C3CA" w:rsidR="008F1419" w:rsidRPr="005200D4" w:rsidRDefault="008F1419" w:rsidP="008F1419">
            <w:pPr>
              <w:jc w:val="center"/>
              <w:rPr>
                <w:rFonts w:ascii="Tahoma" w:hAnsi="Tahoma" w:cs="Tahoma"/>
                <w:sz w:val="20"/>
                <w:szCs w:val="20"/>
              </w:rPr>
            </w:pPr>
            <w:r w:rsidRPr="005200D4">
              <w:rPr>
                <w:rFonts w:ascii="Tahoma" w:hAnsi="Tahoma" w:cs="Tahoma"/>
                <w:sz w:val="20"/>
                <w:szCs w:val="20"/>
              </w:rPr>
              <w:t>5.5.1</w:t>
            </w:r>
          </w:p>
        </w:tc>
        <w:tc>
          <w:tcPr>
            <w:tcW w:w="4026" w:type="dxa"/>
            <w:tcBorders>
              <w:top w:val="single" w:sz="4" w:space="0" w:color="auto"/>
              <w:left w:val="single" w:sz="4" w:space="0" w:color="auto"/>
              <w:bottom w:val="single" w:sz="4" w:space="0" w:color="auto"/>
              <w:right w:val="single" w:sz="4" w:space="0" w:color="auto"/>
            </w:tcBorders>
            <w:noWrap/>
            <w:hideMark/>
          </w:tcPr>
          <w:p w14:paraId="28C310EF" w14:textId="142378D7" w:rsidR="008F1419" w:rsidRPr="005200D4" w:rsidRDefault="008F1419" w:rsidP="008F1419">
            <w:pPr>
              <w:rPr>
                <w:rFonts w:ascii="Tahoma" w:hAnsi="Tahoma" w:cs="Tahoma"/>
                <w:sz w:val="20"/>
                <w:szCs w:val="20"/>
              </w:rPr>
            </w:pPr>
            <w:r w:rsidRPr="005200D4">
              <w:rPr>
                <w:rFonts w:ascii="Tahoma" w:hAnsi="Tahoma" w:cs="Tahoma"/>
                <w:sz w:val="20"/>
                <w:szCs w:val="20"/>
              </w:rPr>
              <w:t>удельный вес газа в топливном балансе поселения</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E6D5832" w14:textId="7777777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w:t>
            </w:r>
          </w:p>
        </w:tc>
        <w:tc>
          <w:tcPr>
            <w:tcW w:w="1701" w:type="dxa"/>
            <w:tcBorders>
              <w:top w:val="single" w:sz="4" w:space="0" w:color="auto"/>
              <w:left w:val="single" w:sz="4" w:space="0" w:color="auto"/>
              <w:bottom w:val="single" w:sz="4" w:space="0" w:color="auto"/>
              <w:right w:val="single" w:sz="4" w:space="0" w:color="auto"/>
            </w:tcBorders>
            <w:noWrap/>
          </w:tcPr>
          <w:p w14:paraId="23DD58EC" w14:textId="53C5AD7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7DA918A4" w14:textId="5881DC7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00DB5F68" w14:textId="77777777" w:rsidTr="00BD567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54CDBBF" w14:textId="6C822993" w:rsidR="008F1419" w:rsidRPr="005200D4" w:rsidRDefault="008F1419" w:rsidP="008F1419">
            <w:pPr>
              <w:jc w:val="center"/>
              <w:rPr>
                <w:rFonts w:ascii="Tahoma" w:hAnsi="Tahoma" w:cs="Tahoma"/>
                <w:sz w:val="20"/>
                <w:szCs w:val="20"/>
              </w:rPr>
            </w:pPr>
            <w:r w:rsidRPr="005200D4">
              <w:rPr>
                <w:rFonts w:ascii="Tahoma" w:hAnsi="Tahoma" w:cs="Tahoma"/>
                <w:sz w:val="20"/>
                <w:szCs w:val="20"/>
              </w:rPr>
              <w:t>5.5.2</w:t>
            </w:r>
          </w:p>
        </w:tc>
        <w:tc>
          <w:tcPr>
            <w:tcW w:w="4026" w:type="dxa"/>
            <w:tcBorders>
              <w:top w:val="single" w:sz="4" w:space="0" w:color="auto"/>
              <w:left w:val="single" w:sz="4" w:space="0" w:color="auto"/>
              <w:bottom w:val="single" w:sz="4" w:space="0" w:color="auto"/>
              <w:right w:val="single" w:sz="4" w:space="0" w:color="auto"/>
            </w:tcBorders>
            <w:noWrap/>
            <w:hideMark/>
          </w:tcPr>
          <w:p w14:paraId="2097236D" w14:textId="72516252" w:rsidR="008F1419" w:rsidRPr="005200D4" w:rsidRDefault="008F1419" w:rsidP="008F1419">
            <w:pPr>
              <w:rPr>
                <w:rFonts w:ascii="Tahoma" w:hAnsi="Tahoma" w:cs="Tahoma"/>
                <w:sz w:val="20"/>
                <w:szCs w:val="20"/>
              </w:rPr>
            </w:pPr>
            <w:r w:rsidRPr="005200D4">
              <w:rPr>
                <w:rFonts w:ascii="Tahoma" w:hAnsi="Tahoma" w:cs="Tahoma"/>
                <w:sz w:val="20"/>
                <w:szCs w:val="20"/>
              </w:rPr>
              <w:t>потребление газа – всего</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136DBF2" w14:textId="08100593"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млн куб. м/ год</w:t>
            </w:r>
          </w:p>
        </w:tc>
        <w:tc>
          <w:tcPr>
            <w:tcW w:w="1701" w:type="dxa"/>
            <w:tcBorders>
              <w:top w:val="single" w:sz="4" w:space="0" w:color="auto"/>
              <w:left w:val="single" w:sz="4" w:space="0" w:color="auto"/>
              <w:bottom w:val="single" w:sz="4" w:space="0" w:color="auto"/>
              <w:right w:val="single" w:sz="4" w:space="0" w:color="auto"/>
            </w:tcBorders>
            <w:noWrap/>
          </w:tcPr>
          <w:p w14:paraId="10A0BA78" w14:textId="2357CD4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011E421F" w14:textId="07DAB5E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1,43</w:t>
            </w:r>
          </w:p>
        </w:tc>
      </w:tr>
      <w:tr w:rsidR="00650409" w:rsidRPr="005200D4" w14:paraId="1740B3D2"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AE7B879" w14:textId="6377D95D" w:rsidR="00C33F62" w:rsidRPr="005200D4" w:rsidRDefault="00C33F62" w:rsidP="00C33F62">
            <w:pPr>
              <w:jc w:val="center"/>
              <w:rPr>
                <w:rFonts w:ascii="Tahoma" w:hAnsi="Tahoma" w:cs="Tahoma"/>
                <w:sz w:val="20"/>
                <w:szCs w:val="20"/>
              </w:rPr>
            </w:pPr>
          </w:p>
        </w:tc>
        <w:tc>
          <w:tcPr>
            <w:tcW w:w="4026" w:type="dxa"/>
            <w:tcBorders>
              <w:top w:val="single" w:sz="4" w:space="0" w:color="auto"/>
              <w:left w:val="single" w:sz="4" w:space="0" w:color="auto"/>
              <w:bottom w:val="single" w:sz="4" w:space="0" w:color="auto"/>
              <w:right w:val="single" w:sz="4" w:space="0" w:color="auto"/>
            </w:tcBorders>
            <w:noWrap/>
          </w:tcPr>
          <w:p w14:paraId="269CFF4B" w14:textId="47210090"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tcBorders>
              <w:top w:val="single" w:sz="4" w:space="0" w:color="auto"/>
              <w:left w:val="single" w:sz="4" w:space="0" w:color="auto"/>
              <w:bottom w:val="single" w:sz="4" w:space="0" w:color="auto"/>
              <w:right w:val="single" w:sz="4" w:space="0" w:color="auto"/>
            </w:tcBorders>
            <w:vAlign w:val="center"/>
          </w:tcPr>
          <w:p w14:paraId="6FFA98D0"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7BC56915"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5F5D3ED7" w14:textId="64928150" w:rsidR="00C33F62" w:rsidRPr="005200D4" w:rsidRDefault="00C33F62" w:rsidP="00C33F62">
            <w:pPr>
              <w:jc w:val="center"/>
              <w:rPr>
                <w:rFonts w:ascii="Tahoma" w:hAnsi="Tahoma" w:cs="Tahoma"/>
                <w:sz w:val="20"/>
                <w:szCs w:val="20"/>
                <w:lang w:eastAsia="en-US"/>
              </w:rPr>
            </w:pPr>
          </w:p>
        </w:tc>
      </w:tr>
      <w:tr w:rsidR="00650409" w:rsidRPr="005200D4" w14:paraId="0F77B857"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83F407A" w14:textId="519BE44F" w:rsidR="00C33F62" w:rsidRPr="005200D4" w:rsidRDefault="00C33F62" w:rsidP="00C33F62">
            <w:pPr>
              <w:jc w:val="center"/>
              <w:rPr>
                <w:rFonts w:ascii="Tahoma" w:hAnsi="Tahoma" w:cs="Tahoma"/>
                <w:sz w:val="20"/>
                <w:szCs w:val="20"/>
              </w:rPr>
            </w:pPr>
            <w:r w:rsidRPr="005200D4">
              <w:rPr>
                <w:rFonts w:ascii="Tahoma" w:hAnsi="Tahoma" w:cs="Tahoma"/>
                <w:sz w:val="20"/>
                <w:szCs w:val="20"/>
              </w:rPr>
              <w:t>5.5.2.1</w:t>
            </w:r>
          </w:p>
        </w:tc>
        <w:tc>
          <w:tcPr>
            <w:tcW w:w="4026" w:type="dxa"/>
            <w:tcBorders>
              <w:top w:val="single" w:sz="4" w:space="0" w:color="auto"/>
              <w:left w:val="single" w:sz="4" w:space="0" w:color="auto"/>
              <w:bottom w:val="single" w:sz="4" w:space="0" w:color="auto"/>
              <w:right w:val="single" w:sz="4" w:space="0" w:color="auto"/>
            </w:tcBorders>
            <w:noWrap/>
            <w:vAlign w:val="center"/>
          </w:tcPr>
          <w:p w14:paraId="1D996336" w14:textId="38ACF882" w:rsidR="00C33F62" w:rsidRPr="005200D4" w:rsidRDefault="00C33F62" w:rsidP="00B41A9B">
            <w:pPr>
              <w:rPr>
                <w:rFonts w:ascii="Tahoma" w:hAnsi="Tahoma" w:cs="Tahoma"/>
                <w:sz w:val="20"/>
                <w:szCs w:val="20"/>
              </w:rPr>
            </w:pPr>
            <w:r w:rsidRPr="005200D4">
              <w:rPr>
                <w:rFonts w:ascii="Tahoma" w:hAnsi="Tahoma" w:cs="Tahoma"/>
                <w:sz w:val="20"/>
                <w:szCs w:val="20"/>
              </w:rPr>
              <w:t>на коммунально-бытовые нужды</w:t>
            </w:r>
          </w:p>
        </w:tc>
        <w:tc>
          <w:tcPr>
            <w:tcW w:w="2126" w:type="dxa"/>
            <w:tcBorders>
              <w:top w:val="single" w:sz="4" w:space="0" w:color="auto"/>
              <w:left w:val="single" w:sz="4" w:space="0" w:color="auto"/>
              <w:bottom w:val="single" w:sz="4" w:space="0" w:color="auto"/>
              <w:right w:val="single" w:sz="4" w:space="0" w:color="auto"/>
            </w:tcBorders>
            <w:vAlign w:val="center"/>
          </w:tcPr>
          <w:p w14:paraId="207FCEC2" w14:textId="4FAD782F"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млн куб. м/ год</w:t>
            </w:r>
          </w:p>
        </w:tc>
        <w:tc>
          <w:tcPr>
            <w:tcW w:w="1701" w:type="dxa"/>
            <w:tcBorders>
              <w:top w:val="single" w:sz="4" w:space="0" w:color="auto"/>
              <w:left w:val="single" w:sz="4" w:space="0" w:color="auto"/>
              <w:bottom w:val="single" w:sz="4" w:space="0" w:color="auto"/>
              <w:right w:val="single" w:sz="4" w:space="0" w:color="auto"/>
            </w:tcBorders>
            <w:noWrap/>
            <w:vAlign w:val="center"/>
          </w:tcPr>
          <w:p w14:paraId="622BAE88" w14:textId="1A7281AA" w:rsidR="00C33F62" w:rsidRPr="005200D4" w:rsidRDefault="008F1419" w:rsidP="00C33F62">
            <w:pPr>
              <w:jc w:val="center"/>
              <w:rPr>
                <w:rFonts w:ascii="Tahoma" w:hAnsi="Tahoma" w:cs="Tahoma"/>
                <w:sz w:val="20"/>
                <w:szCs w:val="20"/>
                <w:lang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40D3913D" w14:textId="6067E381" w:rsidR="00B77D74" w:rsidRPr="005200D4" w:rsidRDefault="00C33F62" w:rsidP="005200D4">
            <w:pPr>
              <w:jc w:val="center"/>
              <w:rPr>
                <w:rFonts w:ascii="Tahoma" w:hAnsi="Tahoma" w:cs="Tahoma"/>
                <w:sz w:val="20"/>
                <w:szCs w:val="20"/>
                <w:lang w:eastAsia="en-US"/>
              </w:rPr>
            </w:pPr>
            <w:r w:rsidRPr="005200D4">
              <w:rPr>
                <w:rFonts w:ascii="Tahoma" w:hAnsi="Tahoma" w:cs="Tahoma"/>
                <w:sz w:val="20"/>
                <w:szCs w:val="20"/>
                <w:lang w:eastAsia="en-US"/>
              </w:rPr>
              <w:t>1,43</w:t>
            </w:r>
          </w:p>
        </w:tc>
      </w:tr>
      <w:tr w:rsidR="00650409" w:rsidRPr="005200D4" w14:paraId="23E6763A"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255F1493" w14:textId="1BA68B32" w:rsidR="00C33F62" w:rsidRPr="005200D4" w:rsidRDefault="00C33F62" w:rsidP="00C33F62">
            <w:pPr>
              <w:jc w:val="center"/>
              <w:rPr>
                <w:rFonts w:ascii="Tahoma" w:hAnsi="Tahoma" w:cs="Tahoma"/>
                <w:b/>
                <w:sz w:val="20"/>
                <w:szCs w:val="20"/>
              </w:rPr>
            </w:pPr>
            <w:r w:rsidRPr="005200D4">
              <w:rPr>
                <w:rFonts w:ascii="Tahoma" w:hAnsi="Tahoma" w:cs="Tahoma"/>
                <w:b/>
                <w:sz w:val="20"/>
                <w:szCs w:val="20"/>
              </w:rPr>
              <w:t>5.6</w:t>
            </w:r>
          </w:p>
        </w:tc>
        <w:tc>
          <w:tcPr>
            <w:tcW w:w="4026" w:type="dxa"/>
            <w:tcBorders>
              <w:top w:val="single" w:sz="4" w:space="0" w:color="auto"/>
              <w:left w:val="single" w:sz="4" w:space="0" w:color="auto"/>
              <w:bottom w:val="single" w:sz="4" w:space="0" w:color="auto"/>
              <w:right w:val="single" w:sz="4" w:space="0" w:color="auto"/>
            </w:tcBorders>
            <w:noWrap/>
            <w:hideMark/>
          </w:tcPr>
          <w:p w14:paraId="4BA50BD7" w14:textId="5B7DE7C5" w:rsidR="00C33F62" w:rsidRPr="005200D4" w:rsidRDefault="00C33F62" w:rsidP="00C33F62">
            <w:pPr>
              <w:rPr>
                <w:rFonts w:ascii="Tahoma" w:hAnsi="Tahoma" w:cs="Tahoma"/>
                <w:b/>
                <w:sz w:val="20"/>
                <w:szCs w:val="20"/>
              </w:rPr>
            </w:pPr>
            <w:r w:rsidRPr="005200D4">
              <w:rPr>
                <w:rFonts w:ascii="Tahoma" w:hAnsi="Tahoma" w:cs="Tahoma"/>
                <w:b/>
                <w:sz w:val="20"/>
                <w:szCs w:val="20"/>
              </w:rPr>
              <w:t>Связь</w:t>
            </w:r>
          </w:p>
        </w:tc>
        <w:tc>
          <w:tcPr>
            <w:tcW w:w="2126" w:type="dxa"/>
            <w:tcBorders>
              <w:top w:val="single" w:sz="4" w:space="0" w:color="auto"/>
              <w:left w:val="single" w:sz="4" w:space="0" w:color="auto"/>
              <w:bottom w:val="single" w:sz="4" w:space="0" w:color="auto"/>
              <w:right w:val="single" w:sz="4" w:space="0" w:color="auto"/>
            </w:tcBorders>
            <w:vAlign w:val="center"/>
          </w:tcPr>
          <w:p w14:paraId="15C4190A" w14:textId="77777777" w:rsidR="00C33F62" w:rsidRPr="005200D4" w:rsidRDefault="00C33F62" w:rsidP="00C33F62">
            <w:pPr>
              <w:jc w:val="center"/>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1F01579F" w14:textId="77777777" w:rsidR="00C33F62" w:rsidRPr="005200D4" w:rsidRDefault="00C33F62" w:rsidP="00C33F62">
            <w:pPr>
              <w:jc w:val="center"/>
              <w:rPr>
                <w:rFonts w:ascii="Tahoma" w:hAnsi="Tahoma" w:cs="Tahoma"/>
                <w:sz w:val="20"/>
                <w:szCs w:val="20"/>
                <w:lang w:eastAsia="en-US"/>
              </w:rPr>
            </w:pPr>
          </w:p>
        </w:tc>
        <w:tc>
          <w:tcPr>
            <w:tcW w:w="1352" w:type="dxa"/>
            <w:tcBorders>
              <w:top w:val="single" w:sz="4" w:space="0" w:color="auto"/>
              <w:left w:val="single" w:sz="4" w:space="0" w:color="auto"/>
              <w:bottom w:val="single" w:sz="4" w:space="0" w:color="auto"/>
              <w:right w:val="single" w:sz="4" w:space="0" w:color="auto"/>
            </w:tcBorders>
            <w:noWrap/>
            <w:vAlign w:val="center"/>
          </w:tcPr>
          <w:p w14:paraId="118B3114" w14:textId="469D4D2D" w:rsidR="00C33F62" w:rsidRPr="005200D4" w:rsidRDefault="00C33F62" w:rsidP="00C33F62">
            <w:pPr>
              <w:jc w:val="center"/>
              <w:rPr>
                <w:rFonts w:ascii="Tahoma" w:hAnsi="Tahoma" w:cs="Tahoma"/>
                <w:sz w:val="20"/>
                <w:szCs w:val="20"/>
                <w:lang w:eastAsia="en-US"/>
              </w:rPr>
            </w:pPr>
          </w:p>
        </w:tc>
      </w:tr>
      <w:tr w:rsidR="00650409" w:rsidRPr="005200D4" w14:paraId="2EFD067C"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5B525E1E" w14:textId="2125EA61" w:rsidR="00C33F62" w:rsidRPr="005200D4" w:rsidRDefault="00C33F62" w:rsidP="00C33F62">
            <w:pPr>
              <w:jc w:val="center"/>
              <w:rPr>
                <w:rFonts w:ascii="Tahoma" w:hAnsi="Tahoma" w:cs="Tahoma"/>
                <w:sz w:val="20"/>
                <w:szCs w:val="20"/>
              </w:rPr>
            </w:pPr>
            <w:r w:rsidRPr="005200D4">
              <w:rPr>
                <w:rFonts w:ascii="Tahoma" w:hAnsi="Tahoma" w:cs="Tahoma"/>
                <w:sz w:val="20"/>
                <w:szCs w:val="20"/>
              </w:rPr>
              <w:t>5.6.1</w:t>
            </w:r>
          </w:p>
        </w:tc>
        <w:tc>
          <w:tcPr>
            <w:tcW w:w="4026" w:type="dxa"/>
            <w:tcBorders>
              <w:top w:val="single" w:sz="4" w:space="0" w:color="auto"/>
              <w:left w:val="single" w:sz="4" w:space="0" w:color="auto"/>
              <w:bottom w:val="single" w:sz="4" w:space="0" w:color="auto"/>
              <w:right w:val="single" w:sz="4" w:space="0" w:color="auto"/>
            </w:tcBorders>
            <w:noWrap/>
            <w:hideMark/>
          </w:tcPr>
          <w:p w14:paraId="01F196F2" w14:textId="5B33DF2A" w:rsidR="00C33F62" w:rsidRPr="005200D4" w:rsidRDefault="00C33F62" w:rsidP="00C33F62">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C386090" w14:textId="135E3C0C"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1701" w:type="dxa"/>
            <w:tcBorders>
              <w:top w:val="single" w:sz="4" w:space="0" w:color="auto"/>
              <w:left w:val="single" w:sz="4" w:space="0" w:color="auto"/>
              <w:bottom w:val="single" w:sz="4" w:space="0" w:color="auto"/>
              <w:right w:val="single" w:sz="4" w:space="0" w:color="auto"/>
            </w:tcBorders>
            <w:noWrap/>
            <w:vAlign w:val="center"/>
          </w:tcPr>
          <w:p w14:paraId="09DD32F5" w14:textId="317B5840"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1352" w:type="dxa"/>
            <w:tcBorders>
              <w:top w:val="single" w:sz="4" w:space="0" w:color="auto"/>
              <w:left w:val="single" w:sz="4" w:space="0" w:color="auto"/>
              <w:bottom w:val="single" w:sz="4" w:space="0" w:color="auto"/>
              <w:right w:val="single" w:sz="4" w:space="0" w:color="auto"/>
            </w:tcBorders>
            <w:noWrap/>
            <w:vAlign w:val="center"/>
          </w:tcPr>
          <w:p w14:paraId="05F8A5CB" w14:textId="3CDA6372"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650409" w:rsidRPr="005200D4" w14:paraId="38CB59BC"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3BEE7D31" w14:textId="0298D971" w:rsidR="00C33F62" w:rsidRPr="005200D4" w:rsidRDefault="00C33F62" w:rsidP="00C33F62">
            <w:pPr>
              <w:jc w:val="center"/>
              <w:rPr>
                <w:rFonts w:ascii="Tahoma" w:hAnsi="Tahoma" w:cs="Tahoma"/>
                <w:sz w:val="20"/>
                <w:szCs w:val="20"/>
              </w:rPr>
            </w:pPr>
            <w:r w:rsidRPr="005200D4">
              <w:rPr>
                <w:rFonts w:ascii="Tahoma" w:hAnsi="Tahoma" w:cs="Tahoma"/>
                <w:sz w:val="20"/>
                <w:szCs w:val="20"/>
              </w:rPr>
              <w:t>5.6.2</w:t>
            </w:r>
          </w:p>
        </w:tc>
        <w:tc>
          <w:tcPr>
            <w:tcW w:w="4026" w:type="dxa"/>
            <w:tcBorders>
              <w:top w:val="single" w:sz="4" w:space="0" w:color="auto"/>
              <w:left w:val="single" w:sz="4" w:space="0" w:color="auto"/>
              <w:bottom w:val="single" w:sz="4" w:space="0" w:color="auto"/>
              <w:right w:val="single" w:sz="4" w:space="0" w:color="auto"/>
            </w:tcBorders>
            <w:noWrap/>
            <w:hideMark/>
          </w:tcPr>
          <w:p w14:paraId="474598D7" w14:textId="1F37EE66" w:rsidR="00C33F62" w:rsidRPr="005200D4" w:rsidRDefault="00C33F62" w:rsidP="00C33F62">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4055A5A" w14:textId="60095A16"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1701" w:type="dxa"/>
            <w:tcBorders>
              <w:top w:val="single" w:sz="4" w:space="0" w:color="auto"/>
              <w:left w:val="single" w:sz="4" w:space="0" w:color="auto"/>
              <w:bottom w:val="single" w:sz="4" w:space="0" w:color="auto"/>
              <w:right w:val="single" w:sz="4" w:space="0" w:color="auto"/>
            </w:tcBorders>
            <w:noWrap/>
            <w:vAlign w:val="center"/>
          </w:tcPr>
          <w:p w14:paraId="6C681E43" w14:textId="2F72E9B6" w:rsidR="00C33F62" w:rsidRPr="005200D4" w:rsidRDefault="008F1419" w:rsidP="00C33F62">
            <w:pPr>
              <w:jc w:val="center"/>
              <w:rPr>
                <w:rFonts w:ascii="Tahoma" w:hAnsi="Tahoma" w:cs="Tahoma"/>
                <w:sz w:val="20"/>
                <w:szCs w:val="20"/>
                <w:lang w:val="en-US" w:eastAsia="en-US"/>
              </w:rPr>
            </w:pPr>
            <w:r w:rsidRPr="005200D4">
              <w:rPr>
                <w:rFonts w:ascii="Tahoma" w:hAnsi="Tahoma" w:cs="Tahoma"/>
                <w:sz w:val="20"/>
                <w:szCs w:val="20"/>
              </w:rPr>
              <w:t>н/д</w:t>
            </w:r>
          </w:p>
        </w:tc>
        <w:tc>
          <w:tcPr>
            <w:tcW w:w="1352" w:type="dxa"/>
            <w:tcBorders>
              <w:top w:val="single" w:sz="4" w:space="0" w:color="auto"/>
              <w:left w:val="single" w:sz="4" w:space="0" w:color="auto"/>
              <w:bottom w:val="single" w:sz="4" w:space="0" w:color="auto"/>
              <w:right w:val="single" w:sz="4" w:space="0" w:color="auto"/>
            </w:tcBorders>
            <w:noWrap/>
            <w:vAlign w:val="center"/>
          </w:tcPr>
          <w:p w14:paraId="715DDBEF" w14:textId="5E0F0DFF" w:rsidR="00C33F62" w:rsidRPr="005200D4" w:rsidRDefault="00C33F62" w:rsidP="00C33F62">
            <w:pPr>
              <w:jc w:val="center"/>
              <w:rPr>
                <w:rFonts w:ascii="Tahoma" w:hAnsi="Tahoma" w:cs="Tahoma"/>
                <w:sz w:val="20"/>
                <w:szCs w:val="20"/>
                <w:lang w:val="en-US" w:eastAsia="en-US"/>
              </w:rPr>
            </w:pPr>
            <w:r w:rsidRPr="005200D4">
              <w:rPr>
                <w:rFonts w:ascii="Tahoma" w:hAnsi="Tahoma" w:cs="Tahoma"/>
                <w:sz w:val="20"/>
                <w:szCs w:val="20"/>
                <w:lang w:eastAsia="en-US"/>
              </w:rPr>
              <w:t>400</w:t>
            </w:r>
          </w:p>
        </w:tc>
      </w:tr>
      <w:tr w:rsidR="00650409" w:rsidRPr="005200D4" w14:paraId="7103E60F" w14:textId="77777777" w:rsidTr="00010B8C">
        <w:trPr>
          <w:trHeight w:val="20"/>
          <w:jc w:val="center"/>
        </w:trPr>
        <w:tc>
          <w:tcPr>
            <w:tcW w:w="871" w:type="dxa"/>
            <w:vAlign w:val="center"/>
          </w:tcPr>
          <w:p w14:paraId="4B0B9794" w14:textId="39F3781F" w:rsidR="00C33F62" w:rsidRPr="005200D4" w:rsidRDefault="00564062" w:rsidP="00C33F62">
            <w:pPr>
              <w:jc w:val="center"/>
              <w:rPr>
                <w:rFonts w:ascii="Tahoma" w:hAnsi="Tahoma" w:cs="Tahoma"/>
                <w:b/>
                <w:sz w:val="20"/>
                <w:szCs w:val="20"/>
              </w:rPr>
            </w:pPr>
            <w:r w:rsidRPr="005200D4">
              <w:rPr>
                <w:rFonts w:ascii="Tahoma" w:hAnsi="Tahoma" w:cs="Tahoma"/>
                <w:b/>
                <w:sz w:val="20"/>
                <w:szCs w:val="20"/>
              </w:rPr>
              <w:lastRenderedPageBreak/>
              <w:t>6</w:t>
            </w:r>
          </w:p>
        </w:tc>
        <w:tc>
          <w:tcPr>
            <w:tcW w:w="9205" w:type="dxa"/>
            <w:gridSpan w:val="4"/>
            <w:noWrap/>
          </w:tcPr>
          <w:p w14:paraId="23B850E3" w14:textId="43ABB17F"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ОБЪЕКТЫ ПРЕДУПРЕЖДЕНИЯ ЧРЕЗВЫЧАЙНЫХ СИТУАЦИЙ</w:t>
            </w:r>
          </w:p>
        </w:tc>
      </w:tr>
      <w:tr w:rsidR="00650409" w:rsidRPr="005200D4" w14:paraId="7A701CDF" w14:textId="77777777" w:rsidTr="00010B8C">
        <w:trPr>
          <w:trHeight w:val="20"/>
          <w:jc w:val="center"/>
        </w:trPr>
        <w:tc>
          <w:tcPr>
            <w:tcW w:w="871" w:type="dxa"/>
            <w:vAlign w:val="center"/>
          </w:tcPr>
          <w:p w14:paraId="3D9DC63C" w14:textId="5040BB0A" w:rsidR="00C33F62" w:rsidRPr="005200D4" w:rsidRDefault="00564062" w:rsidP="00C33F62">
            <w:pPr>
              <w:jc w:val="center"/>
              <w:rPr>
                <w:rFonts w:ascii="Tahoma" w:hAnsi="Tahoma" w:cs="Tahoma"/>
                <w:sz w:val="20"/>
                <w:szCs w:val="20"/>
              </w:rPr>
            </w:pPr>
            <w:r w:rsidRPr="005200D4">
              <w:rPr>
                <w:rFonts w:ascii="Tahoma" w:hAnsi="Tahoma" w:cs="Tahoma"/>
                <w:sz w:val="20"/>
                <w:szCs w:val="20"/>
              </w:rPr>
              <w:t>6</w:t>
            </w:r>
            <w:r w:rsidR="00C33F62" w:rsidRPr="005200D4">
              <w:rPr>
                <w:rFonts w:ascii="Tahoma" w:hAnsi="Tahoma" w:cs="Tahoma"/>
                <w:sz w:val="20"/>
                <w:szCs w:val="20"/>
              </w:rPr>
              <w:t>.1</w:t>
            </w:r>
          </w:p>
        </w:tc>
        <w:tc>
          <w:tcPr>
            <w:tcW w:w="4026" w:type="dxa"/>
            <w:noWrap/>
            <w:vAlign w:val="center"/>
          </w:tcPr>
          <w:p w14:paraId="68CABE24" w14:textId="648235EC" w:rsidR="00C33F62" w:rsidRPr="005200D4" w:rsidRDefault="00C33F62" w:rsidP="00C33F62">
            <w:pPr>
              <w:rPr>
                <w:rFonts w:ascii="Tahoma" w:hAnsi="Tahoma" w:cs="Tahoma"/>
                <w:sz w:val="20"/>
                <w:szCs w:val="20"/>
              </w:rPr>
            </w:pPr>
            <w:r w:rsidRPr="005200D4">
              <w:rPr>
                <w:rFonts w:ascii="Tahoma" w:hAnsi="Tahoma" w:cs="Tahoma"/>
                <w:sz w:val="20"/>
                <w:szCs w:val="20"/>
              </w:rPr>
              <w:t>Объекты обеспечения пожарной безопасности</w:t>
            </w:r>
          </w:p>
        </w:tc>
        <w:tc>
          <w:tcPr>
            <w:tcW w:w="2126" w:type="dxa"/>
            <w:vAlign w:val="center"/>
          </w:tcPr>
          <w:p w14:paraId="44ED5CD2" w14:textId="77777777" w:rsidR="00C33F62" w:rsidRPr="005200D4" w:rsidRDefault="00C33F62" w:rsidP="00C33F62">
            <w:pPr>
              <w:jc w:val="center"/>
              <w:rPr>
                <w:rFonts w:ascii="Tahoma" w:hAnsi="Tahoma" w:cs="Tahoma"/>
                <w:sz w:val="20"/>
                <w:szCs w:val="20"/>
                <w:lang w:eastAsia="en-US"/>
              </w:rPr>
            </w:pPr>
          </w:p>
        </w:tc>
        <w:tc>
          <w:tcPr>
            <w:tcW w:w="1701" w:type="dxa"/>
            <w:noWrap/>
            <w:vAlign w:val="center"/>
          </w:tcPr>
          <w:p w14:paraId="610EB3C9" w14:textId="77777777" w:rsidR="00C33F62" w:rsidRPr="005200D4" w:rsidRDefault="00C33F62" w:rsidP="00C33F62">
            <w:pPr>
              <w:jc w:val="center"/>
              <w:rPr>
                <w:rFonts w:ascii="Tahoma" w:hAnsi="Tahoma" w:cs="Tahoma"/>
                <w:sz w:val="20"/>
                <w:szCs w:val="20"/>
                <w:lang w:eastAsia="en-US"/>
              </w:rPr>
            </w:pPr>
          </w:p>
        </w:tc>
        <w:tc>
          <w:tcPr>
            <w:tcW w:w="1352" w:type="dxa"/>
            <w:noWrap/>
            <w:vAlign w:val="center"/>
          </w:tcPr>
          <w:p w14:paraId="0C141B83" w14:textId="60275D6E" w:rsidR="00C33F62" w:rsidRPr="005200D4" w:rsidRDefault="00C33F62" w:rsidP="00C33F62">
            <w:pPr>
              <w:jc w:val="center"/>
              <w:rPr>
                <w:rFonts w:ascii="Tahoma" w:hAnsi="Tahoma" w:cs="Tahoma"/>
                <w:sz w:val="20"/>
                <w:szCs w:val="20"/>
                <w:lang w:eastAsia="en-US"/>
              </w:rPr>
            </w:pPr>
          </w:p>
        </w:tc>
      </w:tr>
      <w:tr w:rsidR="00650409" w:rsidRPr="005200D4" w14:paraId="5F214F14" w14:textId="77777777" w:rsidTr="00010B8C">
        <w:trPr>
          <w:trHeight w:val="20"/>
          <w:jc w:val="center"/>
        </w:trPr>
        <w:tc>
          <w:tcPr>
            <w:tcW w:w="871" w:type="dxa"/>
            <w:vAlign w:val="center"/>
          </w:tcPr>
          <w:p w14:paraId="3A107E43" w14:textId="295FED82" w:rsidR="00C33F62" w:rsidRPr="005200D4" w:rsidRDefault="00C33F62" w:rsidP="00C33F62">
            <w:pPr>
              <w:jc w:val="center"/>
              <w:rPr>
                <w:rFonts w:ascii="Tahoma" w:hAnsi="Tahoma" w:cs="Tahoma"/>
                <w:sz w:val="20"/>
                <w:szCs w:val="20"/>
              </w:rPr>
            </w:pPr>
          </w:p>
        </w:tc>
        <w:tc>
          <w:tcPr>
            <w:tcW w:w="4026" w:type="dxa"/>
            <w:noWrap/>
            <w:vAlign w:val="center"/>
          </w:tcPr>
          <w:p w14:paraId="25C8B5B8" w14:textId="67643E82" w:rsidR="00C33F62" w:rsidRPr="005200D4" w:rsidRDefault="00C33F62" w:rsidP="00C33F62">
            <w:pPr>
              <w:rPr>
                <w:rFonts w:ascii="Tahoma" w:hAnsi="Tahoma" w:cs="Tahoma"/>
                <w:sz w:val="20"/>
                <w:szCs w:val="20"/>
              </w:rPr>
            </w:pPr>
            <w:r w:rsidRPr="005200D4">
              <w:rPr>
                <w:rFonts w:ascii="Tahoma" w:hAnsi="Tahoma" w:cs="Tahoma"/>
                <w:sz w:val="20"/>
                <w:szCs w:val="20"/>
              </w:rPr>
              <w:t>в том числе:</w:t>
            </w:r>
          </w:p>
        </w:tc>
        <w:tc>
          <w:tcPr>
            <w:tcW w:w="2126" w:type="dxa"/>
            <w:vAlign w:val="center"/>
          </w:tcPr>
          <w:p w14:paraId="1FF02478" w14:textId="77777777" w:rsidR="00C33F62" w:rsidRPr="005200D4" w:rsidRDefault="00C33F62" w:rsidP="00C33F62">
            <w:pPr>
              <w:jc w:val="center"/>
              <w:rPr>
                <w:rFonts w:ascii="Tahoma" w:hAnsi="Tahoma" w:cs="Tahoma"/>
                <w:sz w:val="20"/>
                <w:szCs w:val="20"/>
                <w:lang w:eastAsia="en-US"/>
              </w:rPr>
            </w:pPr>
          </w:p>
        </w:tc>
        <w:tc>
          <w:tcPr>
            <w:tcW w:w="1701" w:type="dxa"/>
            <w:noWrap/>
            <w:vAlign w:val="center"/>
          </w:tcPr>
          <w:p w14:paraId="5AB3D427" w14:textId="77777777" w:rsidR="00C33F62" w:rsidRPr="005200D4" w:rsidRDefault="00C33F62" w:rsidP="00C33F62">
            <w:pPr>
              <w:jc w:val="center"/>
              <w:rPr>
                <w:rFonts w:ascii="Tahoma" w:hAnsi="Tahoma" w:cs="Tahoma"/>
                <w:sz w:val="20"/>
                <w:szCs w:val="20"/>
                <w:lang w:eastAsia="en-US"/>
              </w:rPr>
            </w:pPr>
          </w:p>
        </w:tc>
        <w:tc>
          <w:tcPr>
            <w:tcW w:w="1352" w:type="dxa"/>
            <w:noWrap/>
            <w:vAlign w:val="center"/>
          </w:tcPr>
          <w:p w14:paraId="3FDEBDBA" w14:textId="2244182B" w:rsidR="00C33F62" w:rsidRPr="005200D4" w:rsidRDefault="00C33F62" w:rsidP="00C33F62">
            <w:pPr>
              <w:jc w:val="center"/>
              <w:rPr>
                <w:rFonts w:ascii="Tahoma" w:hAnsi="Tahoma" w:cs="Tahoma"/>
                <w:sz w:val="20"/>
                <w:szCs w:val="20"/>
                <w:lang w:eastAsia="en-US"/>
              </w:rPr>
            </w:pPr>
          </w:p>
        </w:tc>
      </w:tr>
      <w:tr w:rsidR="00650409" w:rsidRPr="005200D4" w14:paraId="13305D4C" w14:textId="77777777" w:rsidTr="00010B8C">
        <w:trPr>
          <w:trHeight w:val="20"/>
          <w:jc w:val="center"/>
        </w:trPr>
        <w:tc>
          <w:tcPr>
            <w:tcW w:w="871" w:type="dxa"/>
            <w:vMerge w:val="restart"/>
            <w:vAlign w:val="center"/>
          </w:tcPr>
          <w:p w14:paraId="03129E87" w14:textId="64BA611D" w:rsidR="00C33F62" w:rsidRPr="005200D4" w:rsidRDefault="00564062" w:rsidP="00C33F62">
            <w:pPr>
              <w:jc w:val="center"/>
              <w:rPr>
                <w:rFonts w:ascii="Tahoma" w:hAnsi="Tahoma" w:cs="Tahoma"/>
                <w:sz w:val="20"/>
                <w:szCs w:val="20"/>
              </w:rPr>
            </w:pPr>
            <w:r w:rsidRPr="005200D4">
              <w:rPr>
                <w:rFonts w:ascii="Tahoma" w:hAnsi="Tahoma" w:cs="Tahoma"/>
                <w:sz w:val="20"/>
                <w:szCs w:val="20"/>
              </w:rPr>
              <w:t>6</w:t>
            </w:r>
            <w:r w:rsidR="00C33F62" w:rsidRPr="005200D4">
              <w:rPr>
                <w:rFonts w:ascii="Tahoma" w:hAnsi="Tahoma" w:cs="Tahoma"/>
                <w:sz w:val="20"/>
                <w:szCs w:val="20"/>
              </w:rPr>
              <w:t>.1.1</w:t>
            </w:r>
          </w:p>
        </w:tc>
        <w:tc>
          <w:tcPr>
            <w:tcW w:w="4026" w:type="dxa"/>
            <w:vMerge w:val="restart"/>
            <w:noWrap/>
            <w:vAlign w:val="center"/>
          </w:tcPr>
          <w:p w14:paraId="7C585B55" w14:textId="773271D3" w:rsidR="00C33F62" w:rsidRPr="005200D4" w:rsidRDefault="00C33F62" w:rsidP="00C33F62">
            <w:pPr>
              <w:rPr>
                <w:rFonts w:ascii="Tahoma" w:hAnsi="Tahoma" w:cs="Tahoma"/>
                <w:sz w:val="20"/>
                <w:szCs w:val="20"/>
              </w:rPr>
            </w:pPr>
            <w:r w:rsidRPr="005200D4">
              <w:rPr>
                <w:rFonts w:ascii="Tahoma" w:hAnsi="Tahoma" w:cs="Tahoma"/>
                <w:sz w:val="20"/>
                <w:szCs w:val="20"/>
              </w:rPr>
              <w:t xml:space="preserve">пожарное депо </w:t>
            </w:r>
          </w:p>
        </w:tc>
        <w:tc>
          <w:tcPr>
            <w:tcW w:w="2126" w:type="dxa"/>
            <w:vAlign w:val="center"/>
          </w:tcPr>
          <w:p w14:paraId="64B4D838"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1701" w:type="dxa"/>
            <w:noWrap/>
            <w:vAlign w:val="center"/>
          </w:tcPr>
          <w:p w14:paraId="08D7D55B" w14:textId="6BA10A04" w:rsidR="00C33F62" w:rsidRPr="005200D4" w:rsidRDefault="00064700"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noWrap/>
            <w:vAlign w:val="center"/>
          </w:tcPr>
          <w:p w14:paraId="5B20C4F2" w14:textId="7BC1D6D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1</w:t>
            </w:r>
          </w:p>
        </w:tc>
      </w:tr>
      <w:tr w:rsidR="00650409" w:rsidRPr="005200D4" w14:paraId="1DB86BE2" w14:textId="77777777" w:rsidTr="00010B8C">
        <w:trPr>
          <w:trHeight w:val="20"/>
          <w:jc w:val="center"/>
        </w:trPr>
        <w:tc>
          <w:tcPr>
            <w:tcW w:w="871" w:type="dxa"/>
            <w:vMerge/>
            <w:vAlign w:val="center"/>
          </w:tcPr>
          <w:p w14:paraId="4177D6DF" w14:textId="77777777" w:rsidR="00C33F62" w:rsidRPr="005200D4" w:rsidRDefault="00C33F62" w:rsidP="00C33F62">
            <w:pPr>
              <w:jc w:val="center"/>
              <w:rPr>
                <w:rFonts w:ascii="Tahoma" w:hAnsi="Tahoma" w:cs="Tahoma"/>
                <w:b/>
                <w:sz w:val="20"/>
                <w:szCs w:val="20"/>
                <w:lang w:val="en-US"/>
              </w:rPr>
            </w:pPr>
          </w:p>
        </w:tc>
        <w:tc>
          <w:tcPr>
            <w:tcW w:w="4026" w:type="dxa"/>
            <w:vMerge/>
            <w:noWrap/>
            <w:vAlign w:val="center"/>
          </w:tcPr>
          <w:p w14:paraId="2D7AED93" w14:textId="77777777" w:rsidR="00C33F62" w:rsidRPr="005200D4" w:rsidRDefault="00C33F62" w:rsidP="00C33F62">
            <w:pPr>
              <w:jc w:val="both"/>
              <w:rPr>
                <w:rFonts w:ascii="Tahoma" w:hAnsi="Tahoma" w:cs="Tahoma"/>
                <w:sz w:val="20"/>
                <w:szCs w:val="20"/>
                <w:lang w:eastAsia="en-US"/>
              </w:rPr>
            </w:pPr>
          </w:p>
        </w:tc>
        <w:tc>
          <w:tcPr>
            <w:tcW w:w="2126" w:type="dxa"/>
            <w:vAlign w:val="center"/>
          </w:tcPr>
          <w:p w14:paraId="5FF8DB98" w14:textId="348C0C5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автомобилей</w:t>
            </w:r>
          </w:p>
        </w:tc>
        <w:tc>
          <w:tcPr>
            <w:tcW w:w="1701" w:type="dxa"/>
            <w:noWrap/>
            <w:vAlign w:val="center"/>
          </w:tcPr>
          <w:p w14:paraId="690D4316" w14:textId="4B2D20FE" w:rsidR="00C33F62" w:rsidRPr="005200D4" w:rsidRDefault="00064700"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noWrap/>
            <w:vAlign w:val="center"/>
          </w:tcPr>
          <w:p w14:paraId="3CD3A046" w14:textId="4FF99312"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2</w:t>
            </w:r>
          </w:p>
        </w:tc>
      </w:tr>
      <w:tr w:rsidR="00650409" w:rsidRPr="005200D4" w14:paraId="5245A681" w14:textId="77777777" w:rsidTr="00010B8C">
        <w:trPr>
          <w:trHeight w:val="20"/>
          <w:jc w:val="center"/>
        </w:trPr>
        <w:tc>
          <w:tcPr>
            <w:tcW w:w="871" w:type="dxa"/>
            <w:vMerge/>
            <w:vAlign w:val="center"/>
          </w:tcPr>
          <w:p w14:paraId="470F7765" w14:textId="77777777" w:rsidR="00C33F62" w:rsidRPr="005200D4" w:rsidRDefault="00C33F62" w:rsidP="00C33F62">
            <w:pPr>
              <w:jc w:val="center"/>
              <w:rPr>
                <w:rFonts w:ascii="Tahoma" w:hAnsi="Tahoma" w:cs="Tahoma"/>
                <w:b/>
                <w:sz w:val="20"/>
                <w:szCs w:val="20"/>
                <w:lang w:val="en-US"/>
              </w:rPr>
            </w:pPr>
          </w:p>
        </w:tc>
        <w:tc>
          <w:tcPr>
            <w:tcW w:w="4026" w:type="dxa"/>
            <w:vMerge/>
            <w:noWrap/>
            <w:vAlign w:val="center"/>
          </w:tcPr>
          <w:p w14:paraId="376443AB" w14:textId="77777777" w:rsidR="00C33F62" w:rsidRPr="005200D4" w:rsidRDefault="00C33F62" w:rsidP="00C33F62">
            <w:pPr>
              <w:jc w:val="both"/>
              <w:rPr>
                <w:rFonts w:ascii="Tahoma" w:hAnsi="Tahoma" w:cs="Tahoma"/>
                <w:sz w:val="20"/>
                <w:szCs w:val="20"/>
                <w:lang w:eastAsia="en-US"/>
              </w:rPr>
            </w:pPr>
          </w:p>
        </w:tc>
        <w:tc>
          <w:tcPr>
            <w:tcW w:w="2126" w:type="dxa"/>
            <w:vAlign w:val="center"/>
          </w:tcPr>
          <w:p w14:paraId="1C84D921" w14:textId="437D02DC" w:rsidR="00C33F62" w:rsidRPr="005200D4" w:rsidRDefault="00676FEF" w:rsidP="00C33F62">
            <w:pPr>
              <w:jc w:val="center"/>
              <w:rPr>
                <w:rFonts w:ascii="Tahoma" w:hAnsi="Tahoma" w:cs="Tahoma"/>
                <w:sz w:val="20"/>
                <w:szCs w:val="20"/>
                <w:lang w:eastAsia="en-US"/>
              </w:rPr>
            </w:pPr>
            <w:r w:rsidRPr="005200D4">
              <w:rPr>
                <w:rFonts w:ascii="Tahoma" w:hAnsi="Tahoma" w:cs="Tahoma"/>
                <w:sz w:val="20"/>
                <w:szCs w:val="20"/>
                <w:lang w:eastAsia="en-US"/>
              </w:rPr>
              <w:t xml:space="preserve">автомобилей </w:t>
            </w:r>
            <w:r w:rsidRPr="005200D4">
              <w:rPr>
                <w:rFonts w:ascii="Tahoma" w:hAnsi="Tahoma" w:cs="Tahoma"/>
                <w:sz w:val="20"/>
                <w:szCs w:val="20"/>
                <w:lang w:eastAsia="en-US"/>
              </w:rPr>
              <w:br/>
              <w:t>на 1000 человек</w:t>
            </w:r>
          </w:p>
        </w:tc>
        <w:tc>
          <w:tcPr>
            <w:tcW w:w="1701" w:type="dxa"/>
            <w:noWrap/>
            <w:vAlign w:val="center"/>
          </w:tcPr>
          <w:p w14:paraId="2F8A90F2" w14:textId="1345E7F5" w:rsidR="00C33F62" w:rsidRPr="005200D4" w:rsidRDefault="00064700" w:rsidP="00C33F62">
            <w:pPr>
              <w:jc w:val="center"/>
              <w:rPr>
                <w:rFonts w:ascii="Tahoma" w:hAnsi="Tahoma" w:cs="Tahoma"/>
                <w:sz w:val="20"/>
                <w:szCs w:val="20"/>
                <w:lang w:eastAsia="en-US"/>
              </w:rPr>
            </w:pPr>
            <w:r w:rsidRPr="005200D4">
              <w:rPr>
                <w:rFonts w:ascii="Tahoma" w:hAnsi="Tahoma" w:cs="Tahoma"/>
                <w:sz w:val="20"/>
                <w:szCs w:val="20"/>
                <w:lang w:eastAsia="en-US"/>
              </w:rPr>
              <w:t>0</w:t>
            </w:r>
          </w:p>
        </w:tc>
        <w:tc>
          <w:tcPr>
            <w:tcW w:w="1352" w:type="dxa"/>
            <w:noWrap/>
            <w:vAlign w:val="center"/>
          </w:tcPr>
          <w:p w14:paraId="71E7521A" w14:textId="5A0FAF05"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3</w:t>
            </w:r>
          </w:p>
        </w:tc>
      </w:tr>
      <w:tr w:rsidR="00650409" w:rsidRPr="005200D4" w14:paraId="584224A1"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0D26A102" w14:textId="12486789" w:rsidR="00C33F62" w:rsidRPr="005200D4" w:rsidRDefault="00564062" w:rsidP="00C33F62">
            <w:pPr>
              <w:jc w:val="center"/>
              <w:rPr>
                <w:rFonts w:ascii="Tahoma" w:hAnsi="Tahoma" w:cs="Tahoma"/>
                <w:b/>
                <w:sz w:val="20"/>
                <w:szCs w:val="20"/>
              </w:rPr>
            </w:pPr>
            <w:r w:rsidRPr="005200D4">
              <w:rPr>
                <w:rFonts w:ascii="Tahoma" w:hAnsi="Tahoma" w:cs="Tahoma"/>
                <w:b/>
                <w:sz w:val="20"/>
                <w:szCs w:val="20"/>
              </w:rPr>
              <w:t>7</w:t>
            </w:r>
          </w:p>
        </w:tc>
        <w:tc>
          <w:tcPr>
            <w:tcW w:w="9205" w:type="dxa"/>
            <w:gridSpan w:val="4"/>
            <w:tcBorders>
              <w:top w:val="single" w:sz="4" w:space="0" w:color="auto"/>
              <w:left w:val="single" w:sz="4" w:space="0" w:color="auto"/>
              <w:bottom w:val="single" w:sz="4" w:space="0" w:color="auto"/>
              <w:right w:val="single" w:sz="4" w:space="0" w:color="auto"/>
            </w:tcBorders>
            <w:noWrap/>
          </w:tcPr>
          <w:p w14:paraId="7FEA3D64" w14:textId="21678054" w:rsidR="00C33F62" w:rsidRPr="005200D4" w:rsidRDefault="00C33F62" w:rsidP="00C33F62">
            <w:pPr>
              <w:rPr>
                <w:rFonts w:ascii="Tahoma" w:hAnsi="Tahoma" w:cs="Tahoma"/>
                <w:sz w:val="20"/>
                <w:szCs w:val="20"/>
                <w:lang w:eastAsia="en-US"/>
              </w:rPr>
            </w:pPr>
            <w:r w:rsidRPr="005200D4">
              <w:rPr>
                <w:rFonts w:ascii="Tahoma" w:hAnsi="Tahoma" w:cs="Tahoma"/>
                <w:b/>
                <w:sz w:val="20"/>
                <w:szCs w:val="20"/>
                <w:lang w:eastAsia="en-US"/>
              </w:rPr>
              <w:t>ОБЪЕКТЫ ПОХОРОННОГО НАЗНАЧЕНИЯ</w:t>
            </w:r>
          </w:p>
        </w:tc>
      </w:tr>
      <w:tr w:rsidR="00042172" w:rsidRPr="005200D4" w14:paraId="60BB7DE0" w14:textId="77777777" w:rsidTr="00010B8C">
        <w:trPr>
          <w:trHeight w:val="20"/>
          <w:jc w:val="center"/>
        </w:trPr>
        <w:tc>
          <w:tcPr>
            <w:tcW w:w="871" w:type="dxa"/>
            <w:tcBorders>
              <w:top w:val="single" w:sz="4" w:space="0" w:color="auto"/>
              <w:left w:val="single" w:sz="4" w:space="0" w:color="auto"/>
              <w:bottom w:val="single" w:sz="4" w:space="0" w:color="auto"/>
              <w:right w:val="single" w:sz="4" w:space="0" w:color="auto"/>
            </w:tcBorders>
            <w:vAlign w:val="center"/>
          </w:tcPr>
          <w:p w14:paraId="7C8425B4" w14:textId="0BBD7CD9" w:rsidR="00C33F62" w:rsidRPr="005200D4" w:rsidRDefault="00564062" w:rsidP="00C33F62">
            <w:pPr>
              <w:jc w:val="center"/>
              <w:rPr>
                <w:rFonts w:ascii="Tahoma" w:hAnsi="Tahoma" w:cs="Tahoma"/>
                <w:sz w:val="20"/>
                <w:szCs w:val="20"/>
              </w:rPr>
            </w:pPr>
            <w:r w:rsidRPr="005200D4">
              <w:rPr>
                <w:rFonts w:ascii="Tahoma" w:hAnsi="Tahoma" w:cs="Tahoma"/>
                <w:sz w:val="20"/>
                <w:szCs w:val="20"/>
              </w:rPr>
              <w:t>7</w:t>
            </w:r>
            <w:r w:rsidR="00C33F62" w:rsidRPr="005200D4">
              <w:rPr>
                <w:rFonts w:ascii="Tahoma" w:hAnsi="Tahoma" w:cs="Tahoma"/>
                <w:sz w:val="20"/>
                <w:szCs w:val="20"/>
              </w:rPr>
              <w:t>.1</w:t>
            </w:r>
          </w:p>
        </w:tc>
        <w:tc>
          <w:tcPr>
            <w:tcW w:w="4026" w:type="dxa"/>
            <w:tcBorders>
              <w:top w:val="single" w:sz="4" w:space="0" w:color="auto"/>
              <w:left w:val="single" w:sz="4" w:space="0" w:color="auto"/>
              <w:bottom w:val="single" w:sz="4" w:space="0" w:color="auto"/>
              <w:right w:val="single" w:sz="4" w:space="0" w:color="auto"/>
            </w:tcBorders>
            <w:noWrap/>
            <w:hideMark/>
          </w:tcPr>
          <w:p w14:paraId="74A755D6" w14:textId="1C81495C" w:rsidR="00C33F62" w:rsidRPr="005200D4" w:rsidRDefault="00C33F62" w:rsidP="00C33F62">
            <w:pPr>
              <w:rPr>
                <w:rFonts w:ascii="Tahoma" w:hAnsi="Tahoma" w:cs="Tahoma"/>
                <w:sz w:val="20"/>
                <w:szCs w:val="20"/>
              </w:rPr>
            </w:pPr>
            <w:r w:rsidRPr="005200D4">
              <w:rPr>
                <w:rFonts w:ascii="Tahoma" w:hAnsi="Tahoma" w:cs="Tahoma"/>
                <w:sz w:val="20"/>
                <w:szCs w:val="20"/>
              </w:rPr>
              <w:t>Кладбища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294DEDD" w14:textId="77777777"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eastAsia="en-US"/>
              </w:rPr>
              <w:t>единиц/га</w:t>
            </w:r>
          </w:p>
        </w:tc>
        <w:tc>
          <w:tcPr>
            <w:tcW w:w="1701" w:type="dxa"/>
            <w:tcBorders>
              <w:top w:val="single" w:sz="4" w:space="0" w:color="auto"/>
              <w:left w:val="single" w:sz="4" w:space="0" w:color="auto"/>
              <w:bottom w:val="single" w:sz="4" w:space="0" w:color="auto"/>
              <w:right w:val="single" w:sz="4" w:space="0" w:color="auto"/>
            </w:tcBorders>
            <w:noWrap/>
            <w:vAlign w:val="center"/>
          </w:tcPr>
          <w:p w14:paraId="3436A252" w14:textId="04E4020F" w:rsidR="00C33F62" w:rsidRPr="005200D4" w:rsidRDefault="00C51635" w:rsidP="00C33F62">
            <w:pPr>
              <w:jc w:val="center"/>
              <w:rPr>
                <w:rFonts w:ascii="Tahoma" w:hAnsi="Tahoma" w:cs="Tahoma"/>
                <w:sz w:val="20"/>
                <w:szCs w:val="20"/>
                <w:lang w:eastAsia="en-US"/>
              </w:rPr>
            </w:pPr>
            <w:r w:rsidRPr="005200D4">
              <w:rPr>
                <w:rFonts w:ascii="Tahoma" w:hAnsi="Tahoma" w:cs="Tahoma"/>
                <w:sz w:val="20"/>
                <w:szCs w:val="20"/>
              </w:rPr>
              <w:t>1/ 0,8</w:t>
            </w:r>
          </w:p>
        </w:tc>
        <w:tc>
          <w:tcPr>
            <w:tcW w:w="1352" w:type="dxa"/>
            <w:tcBorders>
              <w:top w:val="single" w:sz="4" w:space="0" w:color="auto"/>
              <w:left w:val="single" w:sz="4" w:space="0" w:color="auto"/>
              <w:bottom w:val="single" w:sz="4" w:space="0" w:color="auto"/>
              <w:right w:val="single" w:sz="4" w:space="0" w:color="auto"/>
            </w:tcBorders>
            <w:noWrap/>
            <w:vAlign w:val="center"/>
          </w:tcPr>
          <w:p w14:paraId="2EFDFC0E" w14:textId="598BAAFA" w:rsidR="00C33F62" w:rsidRPr="005200D4" w:rsidRDefault="00C33F62" w:rsidP="00C33F62">
            <w:pPr>
              <w:jc w:val="center"/>
              <w:rPr>
                <w:rFonts w:ascii="Tahoma" w:hAnsi="Tahoma" w:cs="Tahoma"/>
                <w:sz w:val="20"/>
                <w:szCs w:val="20"/>
                <w:lang w:eastAsia="en-US"/>
              </w:rPr>
            </w:pPr>
            <w:r w:rsidRPr="005200D4">
              <w:rPr>
                <w:rFonts w:ascii="Tahoma" w:hAnsi="Tahoma" w:cs="Tahoma"/>
                <w:sz w:val="20"/>
                <w:szCs w:val="20"/>
                <w:lang w:val="en-US"/>
              </w:rPr>
              <w:t>1/</w:t>
            </w:r>
            <w:r w:rsidRPr="005200D4">
              <w:rPr>
                <w:rFonts w:ascii="Tahoma" w:hAnsi="Tahoma" w:cs="Tahoma"/>
                <w:sz w:val="20"/>
                <w:szCs w:val="20"/>
              </w:rPr>
              <w:t>0,9</w:t>
            </w:r>
          </w:p>
        </w:tc>
      </w:tr>
    </w:tbl>
    <w:p w14:paraId="4447C8C5" w14:textId="2CFD1075" w:rsidR="006442E6" w:rsidRPr="005200D4" w:rsidRDefault="00B3249A" w:rsidP="003E007E">
      <w:pPr>
        <w:pStyle w:val="3"/>
      </w:pPr>
      <w:bookmarkStart w:id="3727" w:name="_Toc90133220"/>
      <w:bookmarkStart w:id="3728" w:name="_Toc169801960"/>
      <w:r w:rsidRPr="005200D4">
        <w:t>Железнодорожная</w:t>
      </w:r>
      <w:r w:rsidR="00C93103" w:rsidRPr="005200D4">
        <w:t xml:space="preserve"> </w:t>
      </w:r>
      <w:r w:rsidRPr="005200D4">
        <w:t>станция</w:t>
      </w:r>
      <w:r w:rsidR="00C93103" w:rsidRPr="005200D4">
        <w:t xml:space="preserve"> </w:t>
      </w:r>
      <w:r w:rsidRPr="005200D4">
        <w:t>Виневитино</w:t>
      </w:r>
      <w:bookmarkEnd w:id="3727"/>
      <w:bookmarkEnd w:id="37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4D4BF8D6" w14:textId="77777777" w:rsidTr="000D300D">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32804CEE" w14:textId="502C94D0" w:rsidR="009E2AA7" w:rsidRPr="005200D4" w:rsidRDefault="00EE0F1E" w:rsidP="00781916">
            <w:pPr>
              <w:jc w:val="center"/>
              <w:rPr>
                <w:rFonts w:ascii="Tahoma" w:hAnsi="Tahoma" w:cs="Tahoma"/>
                <w:sz w:val="20"/>
                <w:szCs w:val="20"/>
              </w:rPr>
            </w:pPr>
            <w:r w:rsidRPr="005200D4">
              <w:rPr>
                <w:rFonts w:ascii="Tahoma" w:hAnsi="Tahoma" w:cs="Tahoma"/>
                <w:sz w:val="20"/>
                <w:szCs w:val="20"/>
              </w:rPr>
              <w:t xml:space="preserve">№ </w:t>
            </w:r>
            <w:r w:rsidR="00781916"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7F140D44" w14:textId="7B4E7314" w:rsidR="009E2AA7" w:rsidRPr="005200D4" w:rsidRDefault="009E2AA7" w:rsidP="009F24E6">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3F4DDC7E" w14:textId="579E22E5" w:rsidR="009E2AA7" w:rsidRPr="005200D4" w:rsidRDefault="009E2AA7" w:rsidP="009F24E6">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2910B21B" w14:textId="65B55FFB" w:rsidR="009E2AA7" w:rsidRPr="005200D4" w:rsidRDefault="009E2AA7" w:rsidP="009F24E6">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008D719B" w14:textId="1DDF669F" w:rsidR="009E2AA7" w:rsidRPr="005200D4" w:rsidRDefault="009E2AA7" w:rsidP="009F24E6">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0038D079" w14:textId="77777777" w:rsidTr="003E32E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696060D" w14:textId="2315AF05" w:rsidR="009E2AA7" w:rsidRPr="005200D4" w:rsidRDefault="00F5401D" w:rsidP="009F24E6">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747323FF" w14:textId="77777777" w:rsidR="009E2AA7" w:rsidRPr="005200D4" w:rsidRDefault="009E2AA7" w:rsidP="000D300D">
            <w:pPr>
              <w:rPr>
                <w:rFonts w:ascii="Tahoma" w:hAnsi="Tahoma" w:cs="Tahoma"/>
                <w:b/>
                <w:sz w:val="20"/>
                <w:szCs w:val="20"/>
              </w:rPr>
            </w:pPr>
            <w:r w:rsidRPr="005200D4">
              <w:rPr>
                <w:rFonts w:ascii="Tahoma" w:hAnsi="Tahoma" w:cs="Tahoma"/>
                <w:b/>
                <w:sz w:val="20"/>
                <w:szCs w:val="20"/>
              </w:rPr>
              <w:t>ТЕРРИТОРИЯ</w:t>
            </w:r>
          </w:p>
        </w:tc>
      </w:tr>
      <w:tr w:rsidR="00650409" w:rsidRPr="005200D4" w14:paraId="4E368656" w14:textId="77777777" w:rsidTr="000D300D">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1EA2558D" w14:textId="0C61A174" w:rsidR="009E2AA7" w:rsidRPr="005200D4" w:rsidRDefault="00F5401D" w:rsidP="009F24E6">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4EBA8197" w14:textId="1D80D96D" w:rsidR="005728FB" w:rsidRPr="005200D4" w:rsidRDefault="00B77D74" w:rsidP="009F24E6">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40A6AF3"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EB5D818" w14:textId="1E06894E" w:rsidR="009E2AA7" w:rsidRPr="005200D4" w:rsidRDefault="00DB5643" w:rsidP="009F24E6">
            <w:pPr>
              <w:jc w:val="center"/>
              <w:rPr>
                <w:rFonts w:ascii="Tahoma" w:hAnsi="Tahoma" w:cs="Tahoma"/>
                <w:b/>
                <w:sz w:val="20"/>
                <w:szCs w:val="20"/>
              </w:rPr>
            </w:pPr>
            <w:r w:rsidRPr="005200D4">
              <w:rPr>
                <w:rFonts w:ascii="Tahoma" w:hAnsi="Tahoma" w:cs="Tahoma"/>
                <w:b/>
                <w:sz w:val="20"/>
                <w:szCs w:val="20"/>
              </w:rPr>
              <w:t>31</w:t>
            </w:r>
          </w:p>
        </w:tc>
        <w:tc>
          <w:tcPr>
            <w:tcW w:w="682" w:type="pct"/>
            <w:tcBorders>
              <w:top w:val="single" w:sz="4" w:space="0" w:color="auto"/>
              <w:left w:val="single" w:sz="4" w:space="0" w:color="auto"/>
              <w:bottom w:val="single" w:sz="4" w:space="0" w:color="auto"/>
              <w:right w:val="single" w:sz="4" w:space="0" w:color="auto"/>
            </w:tcBorders>
            <w:vAlign w:val="center"/>
          </w:tcPr>
          <w:p w14:paraId="21301F89" w14:textId="276E876D" w:rsidR="009E2AA7" w:rsidRPr="005200D4" w:rsidRDefault="00BD0E2A" w:rsidP="009F24E6">
            <w:pPr>
              <w:jc w:val="center"/>
              <w:rPr>
                <w:rFonts w:ascii="Tahoma" w:hAnsi="Tahoma" w:cs="Tahoma"/>
                <w:b/>
                <w:sz w:val="20"/>
                <w:szCs w:val="20"/>
              </w:rPr>
            </w:pPr>
            <w:r w:rsidRPr="005200D4">
              <w:rPr>
                <w:rFonts w:ascii="Tahoma" w:hAnsi="Tahoma" w:cs="Tahoma"/>
                <w:b/>
                <w:sz w:val="20"/>
                <w:szCs w:val="20"/>
              </w:rPr>
              <w:t>31</w:t>
            </w:r>
          </w:p>
        </w:tc>
      </w:tr>
      <w:tr w:rsidR="00650409" w:rsidRPr="005200D4" w14:paraId="4D349D15" w14:textId="77777777" w:rsidTr="000D300D">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1CCC7A98" w14:textId="77777777" w:rsidR="009E2AA7" w:rsidRPr="005200D4" w:rsidRDefault="009E2AA7" w:rsidP="009F24E6">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6B87DB87" w14:textId="77777777" w:rsidR="009E2AA7" w:rsidRPr="005200D4" w:rsidRDefault="009E2AA7" w:rsidP="009F24E6">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55FDC0BA"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2D794FD" w14:textId="46B7EE87" w:rsidR="009E2AA7" w:rsidRPr="005200D4" w:rsidRDefault="00E138C0" w:rsidP="009F24E6">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237B533A" w14:textId="0A15C902" w:rsidR="009E2AA7" w:rsidRPr="005200D4" w:rsidRDefault="00BD0E2A" w:rsidP="009F24E6">
            <w:pPr>
              <w:jc w:val="center"/>
              <w:rPr>
                <w:rFonts w:ascii="Tahoma" w:hAnsi="Tahoma" w:cs="Tahoma"/>
                <w:b/>
                <w:sz w:val="20"/>
                <w:szCs w:val="20"/>
              </w:rPr>
            </w:pPr>
            <w:r w:rsidRPr="005200D4">
              <w:rPr>
                <w:rFonts w:ascii="Tahoma" w:hAnsi="Tahoma" w:cs="Tahoma"/>
                <w:b/>
                <w:sz w:val="20"/>
                <w:szCs w:val="20"/>
              </w:rPr>
              <w:t>100</w:t>
            </w:r>
          </w:p>
        </w:tc>
      </w:tr>
      <w:tr w:rsidR="00650409" w:rsidRPr="005200D4" w14:paraId="5144E9BE" w14:textId="77777777" w:rsidTr="000D300D">
        <w:trPr>
          <w:trHeight w:val="20"/>
        </w:trPr>
        <w:tc>
          <w:tcPr>
            <w:tcW w:w="473" w:type="pct"/>
            <w:tcBorders>
              <w:top w:val="single" w:sz="4" w:space="0" w:color="auto"/>
              <w:left w:val="single" w:sz="4" w:space="0" w:color="auto"/>
              <w:right w:val="single" w:sz="4" w:space="0" w:color="auto"/>
            </w:tcBorders>
            <w:vAlign w:val="center"/>
          </w:tcPr>
          <w:p w14:paraId="767B0445" w14:textId="684CF480" w:rsidR="009E2AA7" w:rsidRPr="005200D4" w:rsidRDefault="00F5401D" w:rsidP="009F24E6">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685FBC81" w14:textId="2A15F055" w:rsidR="009E2AA7" w:rsidRPr="005200D4" w:rsidRDefault="009E2AA7" w:rsidP="009F24E6">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3BCFA15E"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276E5A55"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4F8C37C9" w14:textId="77777777" w:rsidR="009E2AA7" w:rsidRPr="005200D4" w:rsidRDefault="009E2AA7" w:rsidP="009F24E6">
            <w:pPr>
              <w:jc w:val="center"/>
              <w:rPr>
                <w:rFonts w:ascii="Tahoma" w:hAnsi="Tahoma" w:cs="Tahoma"/>
                <w:b/>
                <w:sz w:val="20"/>
                <w:szCs w:val="20"/>
              </w:rPr>
            </w:pPr>
          </w:p>
        </w:tc>
      </w:tr>
      <w:tr w:rsidR="00650409" w:rsidRPr="005200D4" w14:paraId="3B0C43E1" w14:textId="77777777" w:rsidTr="000D300D">
        <w:trPr>
          <w:trHeight w:val="20"/>
        </w:trPr>
        <w:tc>
          <w:tcPr>
            <w:tcW w:w="473" w:type="pct"/>
            <w:tcBorders>
              <w:top w:val="single" w:sz="4" w:space="0" w:color="auto"/>
              <w:left w:val="single" w:sz="4" w:space="0" w:color="auto"/>
              <w:right w:val="single" w:sz="4" w:space="0" w:color="auto"/>
            </w:tcBorders>
            <w:vAlign w:val="center"/>
          </w:tcPr>
          <w:p w14:paraId="5BC8020D"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2303995F" w14:textId="7280BAF6" w:rsidR="00DD5A94"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C1F9386"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26B567E"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AE1FF4F" w14:textId="77777777" w:rsidR="009E2AA7" w:rsidRPr="005200D4" w:rsidRDefault="009E2AA7" w:rsidP="009F24E6">
            <w:pPr>
              <w:jc w:val="center"/>
              <w:rPr>
                <w:rFonts w:ascii="Tahoma" w:hAnsi="Tahoma" w:cs="Tahoma"/>
                <w:b/>
                <w:sz w:val="20"/>
                <w:szCs w:val="20"/>
              </w:rPr>
            </w:pPr>
          </w:p>
        </w:tc>
      </w:tr>
      <w:tr w:rsidR="00650409" w:rsidRPr="005200D4" w14:paraId="56A87071"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6094E1D5" w14:textId="1A651AA1" w:rsidR="009E2AA7" w:rsidRPr="005200D4" w:rsidRDefault="00F5401D" w:rsidP="009F24E6">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4AA89314" w14:textId="33D9B0CF" w:rsidR="009E2AA7" w:rsidRPr="005200D4" w:rsidRDefault="003E32E5" w:rsidP="009F24E6">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401F32EB"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7F1343F" w14:textId="5812CFF3" w:rsidR="009E2AA7" w:rsidRPr="005200D4" w:rsidRDefault="00113554" w:rsidP="009F24E6">
            <w:pPr>
              <w:jc w:val="center"/>
              <w:rPr>
                <w:rFonts w:ascii="Tahoma" w:hAnsi="Tahoma"/>
                <w:b/>
                <w:sz w:val="20"/>
              </w:rPr>
            </w:pPr>
            <w:r w:rsidRPr="005200D4">
              <w:rPr>
                <w:rFonts w:ascii="Tahoma" w:hAnsi="Tahoma"/>
                <w:b/>
                <w:sz w:val="20"/>
              </w:rPr>
              <w:t>13,7</w:t>
            </w:r>
          </w:p>
        </w:tc>
        <w:tc>
          <w:tcPr>
            <w:tcW w:w="682" w:type="pct"/>
            <w:tcBorders>
              <w:top w:val="single" w:sz="4" w:space="0" w:color="auto"/>
              <w:left w:val="single" w:sz="4" w:space="0" w:color="auto"/>
              <w:bottom w:val="single" w:sz="4" w:space="0" w:color="auto"/>
              <w:right w:val="single" w:sz="4" w:space="0" w:color="auto"/>
            </w:tcBorders>
            <w:vAlign w:val="center"/>
          </w:tcPr>
          <w:p w14:paraId="4B6E0451" w14:textId="7BBCAD1F" w:rsidR="009E2AA7" w:rsidRPr="005200D4" w:rsidRDefault="00CC1911" w:rsidP="009F24E6">
            <w:pPr>
              <w:jc w:val="center"/>
              <w:rPr>
                <w:rFonts w:ascii="Tahoma" w:hAnsi="Tahoma" w:cs="Tahoma"/>
                <w:b/>
                <w:sz w:val="20"/>
                <w:szCs w:val="20"/>
              </w:rPr>
            </w:pPr>
            <w:r w:rsidRPr="005200D4">
              <w:rPr>
                <w:rFonts w:ascii="Tahoma" w:hAnsi="Tahoma" w:cs="Tahoma"/>
                <w:b/>
                <w:sz w:val="20"/>
                <w:szCs w:val="20"/>
              </w:rPr>
              <w:t>21,</w:t>
            </w:r>
            <w:r w:rsidR="00455786" w:rsidRPr="005200D4">
              <w:rPr>
                <w:rFonts w:ascii="Tahoma" w:hAnsi="Tahoma" w:cs="Tahoma"/>
                <w:b/>
                <w:sz w:val="20"/>
                <w:szCs w:val="20"/>
              </w:rPr>
              <w:t>4</w:t>
            </w:r>
          </w:p>
        </w:tc>
      </w:tr>
      <w:tr w:rsidR="00650409" w:rsidRPr="005200D4" w14:paraId="3CBD1630"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16EE70CD" w14:textId="77777777" w:rsidR="009E2AA7" w:rsidRPr="005200D4" w:rsidRDefault="009E2AA7" w:rsidP="009F24E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46A2277" w14:textId="77777777" w:rsidR="009E2AA7" w:rsidRPr="005200D4" w:rsidRDefault="009E2AA7" w:rsidP="009F24E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6B91FB4"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701E229" w14:textId="68267A9E" w:rsidR="009E2AA7" w:rsidRPr="005200D4" w:rsidRDefault="007E3C37" w:rsidP="009F24E6">
            <w:pPr>
              <w:jc w:val="center"/>
              <w:rPr>
                <w:rFonts w:ascii="Tahoma" w:hAnsi="Tahoma"/>
                <w:b/>
                <w:sz w:val="20"/>
              </w:rPr>
            </w:pPr>
            <w:r w:rsidRPr="005200D4">
              <w:rPr>
                <w:rFonts w:ascii="Tahoma" w:hAnsi="Tahoma"/>
                <w:b/>
                <w:sz w:val="20"/>
              </w:rPr>
              <w:t>44,</w:t>
            </w:r>
            <w:r w:rsidR="00DD24FE" w:rsidRPr="005200D4">
              <w:rPr>
                <w:rFonts w:ascii="Tahoma" w:hAnsi="Tahoma" w:cs="Tahoma"/>
                <w:b/>
                <w:sz w:val="20"/>
                <w:szCs w:val="20"/>
              </w:rPr>
              <w:t>19</w:t>
            </w:r>
          </w:p>
        </w:tc>
        <w:tc>
          <w:tcPr>
            <w:tcW w:w="682" w:type="pct"/>
            <w:tcBorders>
              <w:top w:val="single" w:sz="4" w:space="0" w:color="auto"/>
              <w:left w:val="single" w:sz="4" w:space="0" w:color="auto"/>
              <w:bottom w:val="single" w:sz="4" w:space="0" w:color="auto"/>
              <w:right w:val="single" w:sz="4" w:space="0" w:color="auto"/>
            </w:tcBorders>
            <w:vAlign w:val="center"/>
          </w:tcPr>
          <w:p w14:paraId="6E4DE0FC" w14:textId="5BF0A846" w:rsidR="009E2AA7" w:rsidRPr="005200D4" w:rsidRDefault="00CC1911" w:rsidP="006F52CA">
            <w:pPr>
              <w:jc w:val="center"/>
              <w:rPr>
                <w:rFonts w:ascii="Tahoma" w:hAnsi="Tahoma" w:cs="Tahoma"/>
                <w:b/>
                <w:sz w:val="20"/>
                <w:szCs w:val="20"/>
              </w:rPr>
            </w:pPr>
            <w:r w:rsidRPr="005200D4">
              <w:rPr>
                <w:rFonts w:ascii="Tahoma" w:hAnsi="Tahoma" w:cs="Tahoma"/>
                <w:b/>
                <w:sz w:val="20"/>
                <w:szCs w:val="20"/>
              </w:rPr>
              <w:t>69,</w:t>
            </w:r>
            <w:r w:rsidR="006F52CA" w:rsidRPr="005200D4">
              <w:rPr>
                <w:rFonts w:ascii="Tahoma" w:hAnsi="Tahoma" w:cs="Tahoma"/>
                <w:b/>
                <w:sz w:val="20"/>
                <w:szCs w:val="20"/>
              </w:rPr>
              <w:t>26</w:t>
            </w:r>
          </w:p>
        </w:tc>
      </w:tr>
      <w:tr w:rsidR="00650409" w:rsidRPr="005200D4" w14:paraId="65382FE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D0905FB"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1E374028" w14:textId="0A3B79A3"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8A50D6E" w14:textId="77777777" w:rsidR="009E2AA7" w:rsidRPr="005200D4" w:rsidRDefault="009E2AA7"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7F011910" w14:textId="77777777" w:rsidR="009E2AA7" w:rsidRPr="005200D4" w:rsidRDefault="009E2AA7"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82B6E6D" w14:textId="77777777" w:rsidR="009E2AA7" w:rsidRPr="005200D4" w:rsidRDefault="009E2AA7" w:rsidP="009F24E6">
            <w:pPr>
              <w:jc w:val="center"/>
              <w:rPr>
                <w:rFonts w:ascii="Tahoma" w:hAnsi="Tahoma" w:cs="Tahoma"/>
                <w:sz w:val="20"/>
                <w:szCs w:val="20"/>
              </w:rPr>
            </w:pPr>
          </w:p>
        </w:tc>
      </w:tr>
      <w:tr w:rsidR="00650409" w:rsidRPr="005200D4" w14:paraId="2F42C5CF" w14:textId="77777777" w:rsidTr="000D300D">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37937941" w14:textId="2287166A" w:rsidR="009E2AA7" w:rsidRPr="005200D4" w:rsidRDefault="003E32E5" w:rsidP="009F24E6">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2F9F8A81" w14:textId="209070B8" w:rsidR="009E2AA7" w:rsidRPr="005200D4" w:rsidRDefault="009E2AA7" w:rsidP="009F24E6">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691532E"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030B6CB" w14:textId="132FCE53" w:rsidR="009E2AA7" w:rsidRPr="005200D4" w:rsidRDefault="00113554" w:rsidP="009F24E6">
            <w:pPr>
              <w:jc w:val="center"/>
              <w:rPr>
                <w:rFonts w:ascii="Tahoma" w:hAnsi="Tahoma" w:cs="Tahoma"/>
                <w:sz w:val="20"/>
                <w:szCs w:val="20"/>
              </w:rPr>
            </w:pPr>
            <w:r w:rsidRPr="005200D4">
              <w:rPr>
                <w:rFonts w:ascii="Tahoma" w:hAnsi="Tahoma" w:cs="Tahoma"/>
                <w:sz w:val="20"/>
                <w:szCs w:val="20"/>
              </w:rPr>
              <w:t>6,6</w:t>
            </w:r>
          </w:p>
        </w:tc>
        <w:tc>
          <w:tcPr>
            <w:tcW w:w="682" w:type="pct"/>
            <w:tcBorders>
              <w:top w:val="single" w:sz="4" w:space="0" w:color="auto"/>
              <w:left w:val="single" w:sz="4" w:space="0" w:color="auto"/>
              <w:bottom w:val="single" w:sz="4" w:space="0" w:color="auto"/>
              <w:right w:val="single" w:sz="4" w:space="0" w:color="auto"/>
            </w:tcBorders>
            <w:vAlign w:val="center"/>
          </w:tcPr>
          <w:p w14:paraId="47E17498" w14:textId="67C9084F" w:rsidR="009E2AA7" w:rsidRPr="005200D4" w:rsidRDefault="00CC1911" w:rsidP="009F24E6">
            <w:pPr>
              <w:jc w:val="center"/>
              <w:rPr>
                <w:rFonts w:ascii="Tahoma" w:hAnsi="Tahoma" w:cs="Tahoma"/>
                <w:sz w:val="20"/>
                <w:szCs w:val="20"/>
              </w:rPr>
            </w:pPr>
            <w:r w:rsidRPr="005200D4">
              <w:rPr>
                <w:rFonts w:ascii="Tahoma" w:hAnsi="Tahoma" w:cs="Tahoma"/>
                <w:sz w:val="20"/>
                <w:szCs w:val="20"/>
              </w:rPr>
              <w:t>13,5</w:t>
            </w:r>
          </w:p>
        </w:tc>
      </w:tr>
      <w:tr w:rsidR="00650409" w:rsidRPr="005200D4" w14:paraId="2D0EF842" w14:textId="77777777" w:rsidTr="000D300D">
        <w:trPr>
          <w:trHeight w:val="263"/>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2FAB60D4" w14:textId="77777777" w:rsidR="009E2AA7" w:rsidRPr="005200D4" w:rsidRDefault="009E2AA7" w:rsidP="009F24E6">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5CAE7B8E" w14:textId="77777777" w:rsidR="009E2AA7" w:rsidRPr="005200D4" w:rsidRDefault="009E2AA7" w:rsidP="009F24E6">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2CC6EEEC"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66C8A2A2" w14:textId="565735CB" w:rsidR="009E2AA7" w:rsidRPr="005200D4" w:rsidRDefault="007E3C37" w:rsidP="009F24E6">
            <w:pPr>
              <w:jc w:val="center"/>
              <w:rPr>
                <w:rFonts w:ascii="Tahoma" w:hAnsi="Tahoma" w:cs="Tahoma"/>
                <w:sz w:val="20"/>
                <w:szCs w:val="20"/>
              </w:rPr>
            </w:pPr>
            <w:r w:rsidRPr="005200D4">
              <w:rPr>
                <w:rFonts w:ascii="Tahoma" w:hAnsi="Tahoma"/>
                <w:sz w:val="20"/>
              </w:rPr>
              <w:t>21,</w:t>
            </w:r>
            <w:r w:rsidR="00DD24FE" w:rsidRPr="005200D4">
              <w:rPr>
                <w:rFonts w:ascii="Tahoma" w:hAnsi="Tahoma" w:cs="Tahoma"/>
                <w:sz w:val="20"/>
                <w:szCs w:val="20"/>
              </w:rPr>
              <w:t>29</w:t>
            </w:r>
          </w:p>
        </w:tc>
        <w:tc>
          <w:tcPr>
            <w:tcW w:w="682" w:type="pct"/>
            <w:tcBorders>
              <w:top w:val="single" w:sz="4" w:space="0" w:color="auto"/>
              <w:left w:val="single" w:sz="4" w:space="0" w:color="auto"/>
              <w:right w:val="single" w:sz="4" w:space="0" w:color="auto"/>
            </w:tcBorders>
            <w:vAlign w:val="center"/>
          </w:tcPr>
          <w:p w14:paraId="3A1404F5" w14:textId="444C8B22" w:rsidR="009E2AA7" w:rsidRPr="005200D4" w:rsidRDefault="006F52CA" w:rsidP="009F24E6">
            <w:pPr>
              <w:jc w:val="center"/>
              <w:rPr>
                <w:rFonts w:ascii="Tahoma" w:hAnsi="Tahoma" w:cs="Tahoma"/>
                <w:sz w:val="20"/>
                <w:szCs w:val="20"/>
              </w:rPr>
            </w:pPr>
            <w:r w:rsidRPr="005200D4">
              <w:rPr>
                <w:rFonts w:ascii="Tahoma" w:hAnsi="Tahoma" w:cs="Tahoma"/>
                <w:sz w:val="20"/>
                <w:szCs w:val="20"/>
              </w:rPr>
              <w:t>43,69</w:t>
            </w:r>
          </w:p>
        </w:tc>
      </w:tr>
      <w:tr w:rsidR="00650409" w:rsidRPr="005200D4" w14:paraId="24D3E764" w14:textId="77777777" w:rsidTr="00ED6B94">
        <w:trPr>
          <w:trHeight w:val="20"/>
        </w:trPr>
        <w:tc>
          <w:tcPr>
            <w:tcW w:w="473" w:type="pct"/>
            <w:vMerge w:val="restart"/>
            <w:tcBorders>
              <w:top w:val="single" w:sz="4" w:space="0" w:color="auto"/>
              <w:left w:val="single" w:sz="4" w:space="0" w:color="auto"/>
              <w:right w:val="single" w:sz="4" w:space="0" w:color="auto"/>
            </w:tcBorders>
            <w:vAlign w:val="center"/>
          </w:tcPr>
          <w:p w14:paraId="3256B9DE" w14:textId="3373A717"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442554D6" w14:textId="446CCFCE" w:rsidR="00301D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673471C1"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1FCD50C" w14:textId="1D604930" w:rsidR="00ED6B94" w:rsidRPr="005200D4" w:rsidRDefault="00ED6B94" w:rsidP="00ED6B94">
            <w:pPr>
              <w:jc w:val="center"/>
              <w:rPr>
                <w:rFonts w:ascii="Tahoma" w:hAnsi="Tahoma" w:cs="Tahoma"/>
                <w:sz w:val="20"/>
                <w:szCs w:val="20"/>
              </w:rPr>
            </w:pPr>
            <w:r w:rsidRPr="005200D4">
              <w:rPr>
                <w:rFonts w:ascii="Tahoma" w:hAnsi="Tahoma" w:cs="Tahoma"/>
                <w:sz w:val="20"/>
                <w:szCs w:val="20"/>
              </w:rPr>
              <w:t>7,1</w:t>
            </w:r>
          </w:p>
        </w:tc>
        <w:tc>
          <w:tcPr>
            <w:tcW w:w="682" w:type="pct"/>
            <w:tcBorders>
              <w:top w:val="single" w:sz="4" w:space="0" w:color="auto"/>
              <w:left w:val="single" w:sz="4" w:space="0" w:color="auto"/>
              <w:bottom w:val="single" w:sz="4" w:space="0" w:color="auto"/>
              <w:right w:val="single" w:sz="4" w:space="0" w:color="auto"/>
            </w:tcBorders>
            <w:vAlign w:val="center"/>
          </w:tcPr>
          <w:p w14:paraId="3B8628B1" w14:textId="054F0E4E"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052D0CE" w14:textId="77777777" w:rsidTr="00ED6B94">
        <w:trPr>
          <w:trHeight w:val="20"/>
        </w:trPr>
        <w:tc>
          <w:tcPr>
            <w:tcW w:w="473" w:type="pct"/>
            <w:vMerge/>
            <w:tcBorders>
              <w:left w:val="single" w:sz="4" w:space="0" w:color="auto"/>
              <w:bottom w:val="single" w:sz="4" w:space="0" w:color="auto"/>
              <w:right w:val="single" w:sz="4" w:space="0" w:color="auto"/>
            </w:tcBorders>
            <w:vAlign w:val="center"/>
          </w:tcPr>
          <w:p w14:paraId="7060C00A"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AB4423C"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05DC25B"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7F5C645" w14:textId="4D0F350C" w:rsidR="00ED6B94" w:rsidRPr="005200D4" w:rsidRDefault="00ED6B94" w:rsidP="00ED6B94">
            <w:pPr>
              <w:jc w:val="center"/>
              <w:rPr>
                <w:rFonts w:ascii="Tahoma" w:hAnsi="Tahoma" w:cs="Tahoma"/>
                <w:sz w:val="20"/>
                <w:szCs w:val="20"/>
              </w:rPr>
            </w:pPr>
            <w:r w:rsidRPr="005200D4">
              <w:rPr>
                <w:rFonts w:ascii="Tahoma" w:hAnsi="Tahoma"/>
                <w:sz w:val="20"/>
              </w:rPr>
              <w:t>22,</w:t>
            </w:r>
            <w:r w:rsidRPr="005200D4">
              <w:rPr>
                <w:rFonts w:ascii="Tahoma" w:hAnsi="Tahoma" w:cs="Tahoma"/>
                <w:sz w:val="20"/>
                <w:szCs w:val="20"/>
              </w:rPr>
              <w:t>90</w:t>
            </w:r>
          </w:p>
        </w:tc>
        <w:tc>
          <w:tcPr>
            <w:tcW w:w="682" w:type="pct"/>
            <w:tcBorders>
              <w:top w:val="single" w:sz="4" w:space="0" w:color="auto"/>
              <w:left w:val="single" w:sz="4" w:space="0" w:color="auto"/>
              <w:bottom w:val="single" w:sz="4" w:space="0" w:color="auto"/>
              <w:right w:val="single" w:sz="4" w:space="0" w:color="auto"/>
            </w:tcBorders>
            <w:vAlign w:val="center"/>
          </w:tcPr>
          <w:p w14:paraId="1AC41B2A" w14:textId="0E74F77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405608F0"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2978003B" w14:textId="605F5F2C" w:rsidR="00336A46" w:rsidRPr="005200D4" w:rsidRDefault="00336A46" w:rsidP="00336A46">
            <w:pPr>
              <w:jc w:val="center"/>
              <w:rPr>
                <w:rFonts w:ascii="Tahoma" w:hAnsi="Tahoma" w:cs="Tahoma"/>
                <w:b/>
                <w:sz w:val="20"/>
                <w:szCs w:val="20"/>
              </w:rPr>
            </w:pPr>
            <w:r w:rsidRPr="005200D4">
              <w:rPr>
                <w:rFonts w:ascii="Tahoma" w:hAnsi="Tahoma" w:cs="Tahoma"/>
                <w:b/>
                <w:sz w:val="20"/>
                <w:szCs w:val="20"/>
              </w:rPr>
              <w:t>1.2.</w:t>
            </w:r>
            <w:r w:rsidR="000D300D" w:rsidRPr="005200D4">
              <w:rPr>
                <w:rFonts w:ascii="Tahoma" w:hAnsi="Tahoma" w:cs="Tahoma"/>
                <w:b/>
                <w:sz w:val="20"/>
                <w:szCs w:val="20"/>
              </w:rPr>
              <w:t>2</w:t>
            </w:r>
          </w:p>
        </w:tc>
        <w:tc>
          <w:tcPr>
            <w:tcW w:w="1957" w:type="pct"/>
            <w:vMerge w:val="restart"/>
            <w:tcBorders>
              <w:top w:val="single" w:sz="4" w:space="0" w:color="auto"/>
              <w:left w:val="single" w:sz="4" w:space="0" w:color="auto"/>
              <w:right w:val="single" w:sz="4" w:space="0" w:color="auto"/>
            </w:tcBorders>
            <w:vAlign w:val="center"/>
          </w:tcPr>
          <w:p w14:paraId="7BAD9446" w14:textId="6280EF9D" w:rsidR="00336A46" w:rsidRPr="005200D4" w:rsidRDefault="00336A46" w:rsidP="00336A46">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4D1E2E26" w14:textId="77777777" w:rsidR="00336A46" w:rsidRPr="005200D4" w:rsidRDefault="00336A46" w:rsidP="00336A4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9DD573A" w14:textId="1009839F" w:rsidR="00336A46" w:rsidRPr="005200D4" w:rsidRDefault="00037252" w:rsidP="00336A46">
            <w:pPr>
              <w:jc w:val="center"/>
              <w:rPr>
                <w:rFonts w:ascii="Tahoma" w:hAnsi="Tahoma" w:cs="Tahoma"/>
                <w:b/>
                <w:sz w:val="20"/>
                <w:szCs w:val="20"/>
              </w:rPr>
            </w:pPr>
            <w:r w:rsidRPr="005200D4">
              <w:rPr>
                <w:rFonts w:ascii="Tahoma" w:hAnsi="Tahoma" w:cs="Tahoma"/>
                <w:b/>
                <w:sz w:val="20"/>
                <w:szCs w:val="20"/>
                <w:lang w:val="en-US"/>
              </w:rPr>
              <w:t>9</w:t>
            </w:r>
            <w:r w:rsidR="00336A46" w:rsidRPr="005200D4">
              <w:rPr>
                <w:rFonts w:ascii="Tahoma" w:hAnsi="Tahoma" w:cs="Tahoma"/>
                <w:b/>
                <w:sz w:val="20"/>
                <w:szCs w:val="20"/>
              </w:rPr>
              <w:t>,8</w:t>
            </w:r>
          </w:p>
        </w:tc>
        <w:tc>
          <w:tcPr>
            <w:tcW w:w="682" w:type="pct"/>
            <w:tcBorders>
              <w:top w:val="single" w:sz="4" w:space="0" w:color="auto"/>
              <w:left w:val="single" w:sz="4" w:space="0" w:color="auto"/>
              <w:bottom w:val="single" w:sz="4" w:space="0" w:color="auto"/>
              <w:right w:val="single" w:sz="4" w:space="0" w:color="auto"/>
            </w:tcBorders>
            <w:vAlign w:val="center"/>
          </w:tcPr>
          <w:p w14:paraId="5B68035E" w14:textId="046B4185" w:rsidR="00336A46" w:rsidRPr="005200D4" w:rsidRDefault="00336A46" w:rsidP="00336A46">
            <w:pPr>
              <w:jc w:val="center"/>
              <w:rPr>
                <w:rFonts w:ascii="Tahoma" w:hAnsi="Tahoma" w:cs="Tahoma"/>
                <w:b/>
                <w:sz w:val="20"/>
                <w:szCs w:val="20"/>
              </w:rPr>
            </w:pPr>
            <w:r w:rsidRPr="005200D4">
              <w:rPr>
                <w:rFonts w:ascii="Tahoma" w:hAnsi="Tahoma" w:cs="Tahoma"/>
                <w:b/>
                <w:sz w:val="20"/>
                <w:szCs w:val="20"/>
              </w:rPr>
              <w:t>8,</w:t>
            </w:r>
            <w:r w:rsidR="009503E1" w:rsidRPr="005200D4">
              <w:rPr>
                <w:rFonts w:ascii="Tahoma" w:hAnsi="Tahoma" w:cs="Tahoma"/>
                <w:b/>
                <w:sz w:val="20"/>
                <w:szCs w:val="20"/>
              </w:rPr>
              <w:t>8</w:t>
            </w:r>
          </w:p>
        </w:tc>
      </w:tr>
      <w:tr w:rsidR="00650409" w:rsidRPr="005200D4" w14:paraId="1773CAF9"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3FA1A638" w14:textId="77777777" w:rsidR="00336A46" w:rsidRPr="005200D4" w:rsidRDefault="00336A46" w:rsidP="00336A4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77293AD" w14:textId="77777777" w:rsidR="00336A46" w:rsidRPr="005200D4" w:rsidRDefault="00336A46" w:rsidP="00336A4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1982BD0" w14:textId="77777777" w:rsidR="00336A46" w:rsidRPr="005200D4" w:rsidRDefault="00336A46" w:rsidP="00336A4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5D5ADD9" w14:textId="2F5095AA" w:rsidR="00336A46" w:rsidRPr="005200D4" w:rsidRDefault="00037252" w:rsidP="00336A46">
            <w:pPr>
              <w:jc w:val="center"/>
              <w:rPr>
                <w:rFonts w:ascii="Tahoma" w:hAnsi="Tahoma"/>
                <w:b/>
                <w:sz w:val="20"/>
                <w:lang w:val="en-US"/>
              </w:rPr>
            </w:pPr>
            <w:r w:rsidRPr="005200D4">
              <w:rPr>
                <w:rFonts w:ascii="Tahoma" w:hAnsi="Tahoma" w:cs="Tahoma"/>
                <w:b/>
                <w:sz w:val="20"/>
                <w:szCs w:val="20"/>
                <w:lang w:val="en-US"/>
              </w:rPr>
              <w:t>31,62</w:t>
            </w:r>
          </w:p>
        </w:tc>
        <w:tc>
          <w:tcPr>
            <w:tcW w:w="682" w:type="pct"/>
            <w:tcBorders>
              <w:top w:val="single" w:sz="4" w:space="0" w:color="auto"/>
              <w:left w:val="single" w:sz="4" w:space="0" w:color="auto"/>
              <w:bottom w:val="single" w:sz="4" w:space="0" w:color="auto"/>
              <w:right w:val="single" w:sz="4" w:space="0" w:color="auto"/>
            </w:tcBorders>
            <w:vAlign w:val="center"/>
          </w:tcPr>
          <w:p w14:paraId="717B04CB" w14:textId="1CC28AAC" w:rsidR="00336A46" w:rsidRPr="005200D4" w:rsidRDefault="00336A46" w:rsidP="005514CF">
            <w:pPr>
              <w:jc w:val="center"/>
              <w:rPr>
                <w:rFonts w:ascii="Tahoma" w:hAnsi="Tahoma" w:cs="Tahoma"/>
                <w:b/>
                <w:sz w:val="20"/>
                <w:szCs w:val="20"/>
              </w:rPr>
            </w:pPr>
            <w:r w:rsidRPr="005200D4">
              <w:rPr>
                <w:rFonts w:ascii="Tahoma" w:hAnsi="Tahoma" w:cs="Tahoma"/>
                <w:b/>
                <w:sz w:val="20"/>
                <w:szCs w:val="20"/>
              </w:rPr>
              <w:t>28,</w:t>
            </w:r>
            <w:r w:rsidR="005514CF" w:rsidRPr="005200D4">
              <w:rPr>
                <w:rFonts w:ascii="Tahoma" w:hAnsi="Tahoma" w:cs="Tahoma"/>
                <w:b/>
                <w:sz w:val="20"/>
                <w:szCs w:val="20"/>
              </w:rPr>
              <w:t>48</w:t>
            </w:r>
          </w:p>
        </w:tc>
      </w:tr>
      <w:tr w:rsidR="00650409" w:rsidRPr="005200D4" w14:paraId="33E01C83" w14:textId="77777777" w:rsidTr="000D300D">
        <w:trPr>
          <w:trHeight w:val="20"/>
        </w:trPr>
        <w:tc>
          <w:tcPr>
            <w:tcW w:w="473" w:type="pct"/>
            <w:tcBorders>
              <w:left w:val="single" w:sz="4" w:space="0" w:color="auto"/>
              <w:bottom w:val="single" w:sz="4" w:space="0" w:color="auto"/>
              <w:right w:val="single" w:sz="4" w:space="0" w:color="auto"/>
            </w:tcBorders>
            <w:vAlign w:val="center"/>
          </w:tcPr>
          <w:p w14:paraId="3A48D9C3" w14:textId="77777777" w:rsidR="003E32E5" w:rsidRPr="005200D4" w:rsidRDefault="003E32E5" w:rsidP="009F24E6">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17D6EAAE" w14:textId="5A040F37" w:rsidR="003E32E5" w:rsidRPr="005200D4" w:rsidRDefault="003E32E5"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AF5CAB6" w14:textId="77777777" w:rsidR="003E32E5" w:rsidRPr="005200D4" w:rsidRDefault="003E32E5"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26E761E" w14:textId="77777777" w:rsidR="003E32E5" w:rsidRPr="005200D4" w:rsidRDefault="003E32E5" w:rsidP="00D3175D">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2B63A1C" w14:textId="77777777" w:rsidR="003E32E5" w:rsidRPr="005200D4" w:rsidRDefault="003E32E5" w:rsidP="009F24E6">
            <w:pPr>
              <w:jc w:val="center"/>
              <w:rPr>
                <w:rFonts w:ascii="Tahoma" w:hAnsi="Tahoma" w:cs="Tahoma"/>
                <w:sz w:val="20"/>
                <w:szCs w:val="20"/>
              </w:rPr>
            </w:pPr>
          </w:p>
        </w:tc>
      </w:tr>
      <w:tr w:rsidR="00650409" w:rsidRPr="005200D4" w14:paraId="417A9546"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243D4606" w14:textId="0C7C3013" w:rsidR="00CC1911" w:rsidRPr="005200D4" w:rsidRDefault="003E32E5" w:rsidP="00CC1911">
            <w:pPr>
              <w:jc w:val="center"/>
              <w:rPr>
                <w:rFonts w:ascii="Tahoma" w:hAnsi="Tahoma" w:cs="Tahoma"/>
                <w:sz w:val="20"/>
                <w:szCs w:val="20"/>
              </w:rPr>
            </w:pPr>
            <w:r w:rsidRPr="005200D4">
              <w:rPr>
                <w:rFonts w:ascii="Tahoma" w:hAnsi="Tahoma" w:cs="Tahoma"/>
                <w:sz w:val="20"/>
                <w:szCs w:val="20"/>
              </w:rPr>
              <w:t>1.2.</w:t>
            </w:r>
            <w:r w:rsidR="000D300D" w:rsidRPr="005200D4">
              <w:rPr>
                <w:rFonts w:ascii="Tahoma" w:hAnsi="Tahoma" w:cs="Tahoma"/>
                <w:sz w:val="20"/>
                <w:szCs w:val="20"/>
              </w:rPr>
              <w:t>2</w:t>
            </w:r>
            <w:r w:rsidRPr="005200D4">
              <w:rPr>
                <w:rFonts w:ascii="Tahoma" w:hAnsi="Tahoma" w:cs="Tahoma"/>
                <w:sz w:val="20"/>
                <w:szCs w:val="20"/>
              </w:rPr>
              <w:t>.1</w:t>
            </w:r>
          </w:p>
        </w:tc>
        <w:tc>
          <w:tcPr>
            <w:tcW w:w="1957" w:type="pct"/>
            <w:vMerge w:val="restart"/>
            <w:tcBorders>
              <w:top w:val="single" w:sz="4" w:space="0" w:color="auto"/>
              <w:left w:val="single" w:sz="4" w:space="0" w:color="auto"/>
              <w:right w:val="single" w:sz="4" w:space="0" w:color="auto"/>
            </w:tcBorders>
            <w:vAlign w:val="center"/>
          </w:tcPr>
          <w:p w14:paraId="5DB41524" w14:textId="104BF58F" w:rsidR="00CC1911" w:rsidRPr="005200D4" w:rsidRDefault="00CC1911" w:rsidP="00CC1911">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транспортной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609BF26C" w14:textId="77777777" w:rsidR="00CC1911" w:rsidRPr="005200D4" w:rsidRDefault="00CC1911" w:rsidP="00CC1911">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9B00C19" w14:textId="4093EB51" w:rsidR="00CC1911" w:rsidRPr="005200D4" w:rsidRDefault="00037252" w:rsidP="00CC1911">
            <w:pPr>
              <w:jc w:val="center"/>
              <w:rPr>
                <w:rFonts w:ascii="Tahoma" w:hAnsi="Tahoma" w:cs="Tahoma"/>
                <w:sz w:val="20"/>
                <w:szCs w:val="20"/>
              </w:rPr>
            </w:pPr>
            <w:r w:rsidRPr="005200D4">
              <w:rPr>
                <w:rFonts w:ascii="Tahoma" w:hAnsi="Tahoma" w:cs="Tahoma"/>
                <w:sz w:val="20"/>
                <w:szCs w:val="20"/>
                <w:lang w:val="en-US"/>
              </w:rPr>
              <w:t>9</w:t>
            </w:r>
            <w:r w:rsidR="00336A46" w:rsidRPr="005200D4">
              <w:rPr>
                <w:rFonts w:ascii="Tahoma" w:hAnsi="Tahoma" w:cs="Tahoma"/>
                <w:sz w:val="20"/>
                <w:szCs w:val="20"/>
              </w:rPr>
              <w:t>,8</w:t>
            </w:r>
          </w:p>
        </w:tc>
        <w:tc>
          <w:tcPr>
            <w:tcW w:w="682" w:type="pct"/>
            <w:tcBorders>
              <w:top w:val="single" w:sz="4" w:space="0" w:color="auto"/>
              <w:left w:val="single" w:sz="4" w:space="0" w:color="auto"/>
              <w:bottom w:val="single" w:sz="4" w:space="0" w:color="auto"/>
              <w:right w:val="single" w:sz="4" w:space="0" w:color="auto"/>
            </w:tcBorders>
            <w:vAlign w:val="center"/>
          </w:tcPr>
          <w:p w14:paraId="51CD0661" w14:textId="3BDFC52F" w:rsidR="00CC1911" w:rsidRPr="005200D4" w:rsidRDefault="00CC1911" w:rsidP="00CC1911">
            <w:pPr>
              <w:jc w:val="center"/>
              <w:rPr>
                <w:rFonts w:ascii="Tahoma" w:hAnsi="Tahoma" w:cs="Tahoma"/>
                <w:sz w:val="20"/>
                <w:szCs w:val="20"/>
              </w:rPr>
            </w:pPr>
            <w:r w:rsidRPr="005200D4">
              <w:rPr>
                <w:rFonts w:ascii="Tahoma" w:hAnsi="Tahoma" w:cs="Tahoma"/>
                <w:sz w:val="20"/>
                <w:szCs w:val="20"/>
              </w:rPr>
              <w:t>8,</w:t>
            </w:r>
            <w:r w:rsidR="009503E1" w:rsidRPr="005200D4">
              <w:rPr>
                <w:rFonts w:ascii="Tahoma" w:hAnsi="Tahoma" w:cs="Tahoma"/>
                <w:sz w:val="20"/>
                <w:szCs w:val="20"/>
              </w:rPr>
              <w:t>8</w:t>
            </w:r>
          </w:p>
        </w:tc>
      </w:tr>
      <w:tr w:rsidR="00650409" w:rsidRPr="005200D4" w14:paraId="62997BD9"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16BD76B3" w14:textId="77777777" w:rsidR="00CC1911" w:rsidRPr="005200D4" w:rsidRDefault="00CC1911" w:rsidP="00CC1911">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D7F6373" w14:textId="77777777" w:rsidR="00CC1911" w:rsidRPr="005200D4" w:rsidRDefault="00CC1911" w:rsidP="00CC1911">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B173C59" w14:textId="77777777" w:rsidR="00CC1911" w:rsidRPr="005200D4" w:rsidRDefault="00CC1911" w:rsidP="00CC1911">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572E8B0" w14:textId="659D171C" w:rsidR="00CC1911" w:rsidRPr="005200D4" w:rsidRDefault="00037252" w:rsidP="00CC1911">
            <w:pPr>
              <w:jc w:val="center"/>
              <w:rPr>
                <w:rFonts w:ascii="Tahoma" w:hAnsi="Tahoma"/>
                <w:sz w:val="20"/>
                <w:lang w:val="en-US"/>
              </w:rPr>
            </w:pPr>
            <w:r w:rsidRPr="005200D4">
              <w:rPr>
                <w:rFonts w:ascii="Tahoma" w:hAnsi="Tahoma" w:cs="Tahoma"/>
                <w:sz w:val="20"/>
                <w:szCs w:val="20"/>
                <w:lang w:val="en-US"/>
              </w:rPr>
              <w:t>31,62</w:t>
            </w:r>
          </w:p>
        </w:tc>
        <w:tc>
          <w:tcPr>
            <w:tcW w:w="682" w:type="pct"/>
            <w:tcBorders>
              <w:top w:val="single" w:sz="4" w:space="0" w:color="auto"/>
              <w:left w:val="single" w:sz="4" w:space="0" w:color="auto"/>
              <w:bottom w:val="single" w:sz="4" w:space="0" w:color="auto"/>
              <w:right w:val="single" w:sz="4" w:space="0" w:color="auto"/>
            </w:tcBorders>
            <w:vAlign w:val="center"/>
          </w:tcPr>
          <w:p w14:paraId="04559749" w14:textId="5F5CCCA1" w:rsidR="00CC1911" w:rsidRPr="005200D4" w:rsidRDefault="00CC1911" w:rsidP="00A253BC">
            <w:pPr>
              <w:jc w:val="center"/>
              <w:rPr>
                <w:rFonts w:ascii="Tahoma" w:hAnsi="Tahoma" w:cs="Tahoma"/>
                <w:sz w:val="20"/>
                <w:szCs w:val="20"/>
              </w:rPr>
            </w:pPr>
            <w:r w:rsidRPr="005200D4">
              <w:rPr>
                <w:rFonts w:ascii="Tahoma" w:hAnsi="Tahoma" w:cs="Tahoma"/>
                <w:sz w:val="20"/>
                <w:szCs w:val="20"/>
              </w:rPr>
              <w:t>28,</w:t>
            </w:r>
            <w:r w:rsidR="00A253BC" w:rsidRPr="005200D4">
              <w:rPr>
                <w:rFonts w:ascii="Tahoma" w:hAnsi="Tahoma" w:cs="Tahoma"/>
                <w:sz w:val="20"/>
                <w:szCs w:val="20"/>
              </w:rPr>
              <w:t>48</w:t>
            </w:r>
          </w:p>
        </w:tc>
      </w:tr>
      <w:tr w:rsidR="00650409" w:rsidRPr="005200D4" w14:paraId="011318AA"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353113BE" w14:textId="5BC45FB9" w:rsidR="009E2AA7" w:rsidRPr="005200D4" w:rsidRDefault="005368F9" w:rsidP="009F24E6">
            <w:pPr>
              <w:jc w:val="center"/>
              <w:rPr>
                <w:rFonts w:ascii="Tahoma" w:hAnsi="Tahoma" w:cs="Tahoma"/>
                <w:b/>
                <w:sz w:val="20"/>
                <w:szCs w:val="20"/>
              </w:rPr>
            </w:pPr>
            <w:r w:rsidRPr="005200D4">
              <w:rPr>
                <w:rFonts w:ascii="Tahoma" w:hAnsi="Tahoma" w:cs="Tahoma"/>
                <w:b/>
                <w:sz w:val="20"/>
                <w:szCs w:val="20"/>
              </w:rPr>
              <w:t>1.2.</w:t>
            </w:r>
            <w:r w:rsidR="000D300D" w:rsidRPr="005200D4">
              <w:rPr>
                <w:rFonts w:ascii="Tahoma" w:hAnsi="Tahoma" w:cs="Tahoma"/>
                <w:b/>
                <w:sz w:val="20"/>
                <w:szCs w:val="20"/>
              </w:rPr>
              <w:t>3</w:t>
            </w:r>
          </w:p>
        </w:tc>
        <w:tc>
          <w:tcPr>
            <w:tcW w:w="1957" w:type="pct"/>
            <w:vMerge w:val="restart"/>
            <w:tcBorders>
              <w:top w:val="single" w:sz="4" w:space="0" w:color="auto"/>
              <w:left w:val="single" w:sz="4" w:space="0" w:color="auto"/>
              <w:right w:val="single" w:sz="4" w:space="0" w:color="auto"/>
            </w:tcBorders>
            <w:vAlign w:val="center"/>
          </w:tcPr>
          <w:p w14:paraId="36CF26AF" w14:textId="7264342B" w:rsidR="009E2AA7" w:rsidRPr="005200D4" w:rsidRDefault="003E32E5" w:rsidP="009F24E6">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440BC611"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2BA4063" w14:textId="7B6015DE" w:rsidR="009E2AA7" w:rsidRPr="005200D4" w:rsidRDefault="00336A46" w:rsidP="009F24E6">
            <w:pPr>
              <w:jc w:val="center"/>
              <w:rPr>
                <w:rFonts w:ascii="Tahoma" w:hAnsi="Tahoma" w:cs="Tahoma"/>
                <w:b/>
                <w:sz w:val="20"/>
                <w:szCs w:val="20"/>
              </w:rPr>
            </w:pPr>
            <w:r w:rsidRPr="005200D4">
              <w:rPr>
                <w:rFonts w:ascii="Tahoma" w:hAnsi="Tahoma" w:cs="Tahoma"/>
                <w:b/>
                <w:sz w:val="20"/>
                <w:szCs w:val="20"/>
              </w:rPr>
              <w:t>6,0</w:t>
            </w:r>
          </w:p>
        </w:tc>
        <w:tc>
          <w:tcPr>
            <w:tcW w:w="682" w:type="pct"/>
            <w:tcBorders>
              <w:top w:val="single" w:sz="4" w:space="0" w:color="auto"/>
              <w:left w:val="single" w:sz="4" w:space="0" w:color="auto"/>
              <w:bottom w:val="single" w:sz="4" w:space="0" w:color="auto"/>
              <w:right w:val="single" w:sz="4" w:space="0" w:color="auto"/>
            </w:tcBorders>
            <w:vAlign w:val="center"/>
          </w:tcPr>
          <w:p w14:paraId="0E44D103" w14:textId="19DFE853" w:rsidR="009E2AA7" w:rsidRPr="005200D4" w:rsidRDefault="00CC1911" w:rsidP="009F24E6">
            <w:pPr>
              <w:jc w:val="center"/>
              <w:rPr>
                <w:rFonts w:ascii="Tahoma" w:hAnsi="Tahoma" w:cs="Tahoma"/>
                <w:b/>
                <w:sz w:val="20"/>
                <w:szCs w:val="20"/>
              </w:rPr>
            </w:pPr>
            <w:r w:rsidRPr="005200D4">
              <w:rPr>
                <w:rFonts w:ascii="Tahoma" w:hAnsi="Tahoma" w:cs="Tahoma"/>
                <w:b/>
                <w:sz w:val="20"/>
                <w:szCs w:val="20"/>
              </w:rPr>
              <w:t>0,6</w:t>
            </w:r>
          </w:p>
        </w:tc>
      </w:tr>
      <w:tr w:rsidR="00650409" w:rsidRPr="005200D4" w14:paraId="155024D3"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54A5EA8D" w14:textId="77777777" w:rsidR="009E2AA7" w:rsidRPr="005200D4" w:rsidRDefault="009E2AA7" w:rsidP="009F24E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C241749" w14:textId="77777777" w:rsidR="009E2AA7" w:rsidRPr="005200D4" w:rsidRDefault="009E2AA7" w:rsidP="009F24E6">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F9E3EB0"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44D7A075" w14:textId="7A16C252" w:rsidR="009E2AA7" w:rsidRPr="005200D4" w:rsidRDefault="007E3C37" w:rsidP="009F24E6">
            <w:pPr>
              <w:jc w:val="center"/>
              <w:rPr>
                <w:rFonts w:ascii="Tahoma" w:hAnsi="Tahoma" w:cs="Tahoma"/>
                <w:b/>
                <w:sz w:val="20"/>
                <w:szCs w:val="20"/>
              </w:rPr>
            </w:pPr>
            <w:r w:rsidRPr="005200D4">
              <w:rPr>
                <w:rFonts w:ascii="Tahoma" w:hAnsi="Tahoma"/>
                <w:b/>
                <w:sz w:val="20"/>
              </w:rPr>
              <w:t>19,</w:t>
            </w:r>
            <w:r w:rsidR="000A56AC" w:rsidRPr="005200D4">
              <w:rPr>
                <w:rFonts w:ascii="Tahoma" w:hAnsi="Tahoma" w:cs="Tahoma"/>
                <w:b/>
                <w:sz w:val="20"/>
                <w:szCs w:val="20"/>
              </w:rPr>
              <w:t>35</w:t>
            </w:r>
          </w:p>
        </w:tc>
        <w:tc>
          <w:tcPr>
            <w:tcW w:w="682" w:type="pct"/>
            <w:tcBorders>
              <w:top w:val="single" w:sz="4" w:space="0" w:color="auto"/>
              <w:left w:val="single" w:sz="4" w:space="0" w:color="auto"/>
              <w:bottom w:val="single" w:sz="4" w:space="0" w:color="auto"/>
              <w:right w:val="single" w:sz="4" w:space="0" w:color="auto"/>
            </w:tcBorders>
            <w:vAlign w:val="center"/>
          </w:tcPr>
          <w:p w14:paraId="1F337D06" w14:textId="7BB1B561" w:rsidR="009E2AA7" w:rsidRPr="005200D4" w:rsidRDefault="00CC1911" w:rsidP="009F24E6">
            <w:pPr>
              <w:jc w:val="center"/>
              <w:rPr>
                <w:rFonts w:ascii="Tahoma" w:hAnsi="Tahoma" w:cs="Tahoma"/>
                <w:b/>
                <w:sz w:val="20"/>
                <w:szCs w:val="20"/>
              </w:rPr>
            </w:pPr>
            <w:r w:rsidRPr="005200D4">
              <w:rPr>
                <w:rFonts w:ascii="Tahoma" w:hAnsi="Tahoma" w:cs="Tahoma"/>
                <w:b/>
                <w:sz w:val="20"/>
                <w:szCs w:val="20"/>
              </w:rPr>
              <w:t>1,94</w:t>
            </w:r>
          </w:p>
        </w:tc>
      </w:tr>
      <w:tr w:rsidR="00650409" w:rsidRPr="005200D4" w14:paraId="406F2713" w14:textId="77777777" w:rsidTr="000D300D">
        <w:trPr>
          <w:trHeight w:val="20"/>
        </w:trPr>
        <w:tc>
          <w:tcPr>
            <w:tcW w:w="473" w:type="pct"/>
            <w:tcBorders>
              <w:left w:val="single" w:sz="4" w:space="0" w:color="auto"/>
              <w:bottom w:val="single" w:sz="4" w:space="0" w:color="auto"/>
              <w:right w:val="single" w:sz="4" w:space="0" w:color="auto"/>
            </w:tcBorders>
            <w:vAlign w:val="center"/>
          </w:tcPr>
          <w:p w14:paraId="0C1C183B" w14:textId="77777777" w:rsidR="003E32E5" w:rsidRPr="005200D4" w:rsidRDefault="003E32E5" w:rsidP="009F24E6">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2CDA3486" w14:textId="061FDCD4" w:rsidR="003E32E5" w:rsidRPr="005200D4" w:rsidRDefault="003E32E5" w:rsidP="009F24E6">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A1DCF26" w14:textId="77777777" w:rsidR="003E32E5" w:rsidRPr="005200D4" w:rsidRDefault="003E32E5"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74A0AFCE" w14:textId="77777777" w:rsidR="003E32E5" w:rsidRPr="005200D4" w:rsidRDefault="003E32E5"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3856B38" w14:textId="77777777" w:rsidR="003E32E5" w:rsidRPr="005200D4" w:rsidRDefault="003E32E5" w:rsidP="009F24E6">
            <w:pPr>
              <w:jc w:val="center"/>
              <w:rPr>
                <w:rFonts w:ascii="Tahoma" w:hAnsi="Tahoma" w:cs="Tahoma"/>
                <w:sz w:val="20"/>
                <w:szCs w:val="20"/>
              </w:rPr>
            </w:pPr>
          </w:p>
        </w:tc>
      </w:tr>
      <w:tr w:rsidR="00650409" w:rsidRPr="005200D4" w14:paraId="410A113C" w14:textId="77777777" w:rsidTr="000D300D">
        <w:trPr>
          <w:trHeight w:val="20"/>
        </w:trPr>
        <w:tc>
          <w:tcPr>
            <w:tcW w:w="473" w:type="pct"/>
            <w:vMerge w:val="restart"/>
            <w:tcBorders>
              <w:left w:val="single" w:sz="4" w:space="0" w:color="auto"/>
              <w:right w:val="single" w:sz="4" w:space="0" w:color="auto"/>
            </w:tcBorders>
            <w:vAlign w:val="center"/>
          </w:tcPr>
          <w:p w14:paraId="3EA17DBB" w14:textId="4498D2E8" w:rsidR="009E2AA7" w:rsidRPr="005200D4" w:rsidRDefault="003E32E5" w:rsidP="009F24E6">
            <w:pPr>
              <w:jc w:val="center"/>
              <w:rPr>
                <w:rFonts w:ascii="Tahoma" w:hAnsi="Tahoma" w:cs="Tahoma"/>
                <w:sz w:val="20"/>
                <w:szCs w:val="20"/>
              </w:rPr>
            </w:pPr>
            <w:r w:rsidRPr="005200D4">
              <w:rPr>
                <w:rFonts w:ascii="Tahoma" w:hAnsi="Tahoma" w:cs="Tahoma"/>
                <w:sz w:val="20"/>
                <w:szCs w:val="20"/>
              </w:rPr>
              <w:t>1.2.</w:t>
            </w:r>
            <w:r w:rsidR="000D300D" w:rsidRPr="005200D4">
              <w:rPr>
                <w:rFonts w:ascii="Tahoma" w:hAnsi="Tahoma" w:cs="Tahoma"/>
                <w:sz w:val="20"/>
                <w:szCs w:val="20"/>
              </w:rPr>
              <w:t>3</w:t>
            </w:r>
            <w:r w:rsidRPr="005200D4">
              <w:rPr>
                <w:rFonts w:ascii="Tahoma" w:hAnsi="Tahoma" w:cs="Tahoma"/>
                <w:sz w:val="20"/>
                <w:szCs w:val="20"/>
              </w:rPr>
              <w:t>.1</w:t>
            </w:r>
          </w:p>
        </w:tc>
        <w:tc>
          <w:tcPr>
            <w:tcW w:w="1957" w:type="pct"/>
            <w:vMerge w:val="restart"/>
            <w:tcBorders>
              <w:left w:val="single" w:sz="4" w:space="0" w:color="auto"/>
              <w:right w:val="single" w:sz="4" w:space="0" w:color="auto"/>
            </w:tcBorders>
            <w:vAlign w:val="center"/>
          </w:tcPr>
          <w:p w14:paraId="546148EC" w14:textId="1AFF227C" w:rsidR="009E2AA7" w:rsidRPr="005200D4" w:rsidRDefault="007E3C37" w:rsidP="009F24E6">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33376558"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6F37B21D" w14:textId="001E7313" w:rsidR="009E2AA7" w:rsidRPr="005200D4" w:rsidRDefault="007E3C37" w:rsidP="009F24E6">
            <w:pPr>
              <w:jc w:val="center"/>
              <w:rPr>
                <w:rFonts w:ascii="Tahoma" w:hAnsi="Tahoma" w:cs="Tahoma"/>
                <w:sz w:val="20"/>
                <w:szCs w:val="20"/>
              </w:rPr>
            </w:pPr>
            <w:r w:rsidRPr="005200D4">
              <w:rPr>
                <w:rFonts w:ascii="Tahoma" w:hAnsi="Tahoma" w:cs="Tahoma"/>
                <w:sz w:val="20"/>
                <w:szCs w:val="20"/>
              </w:rPr>
              <w:t>6,0</w:t>
            </w:r>
          </w:p>
        </w:tc>
        <w:tc>
          <w:tcPr>
            <w:tcW w:w="682" w:type="pct"/>
            <w:tcBorders>
              <w:top w:val="single" w:sz="4" w:space="0" w:color="auto"/>
              <w:left w:val="single" w:sz="4" w:space="0" w:color="auto"/>
              <w:bottom w:val="single" w:sz="4" w:space="0" w:color="auto"/>
              <w:right w:val="single" w:sz="4" w:space="0" w:color="auto"/>
            </w:tcBorders>
            <w:vAlign w:val="center"/>
          </w:tcPr>
          <w:p w14:paraId="46B8F7DF" w14:textId="25271A07" w:rsidR="009E2AA7" w:rsidRPr="005200D4" w:rsidRDefault="002E5760" w:rsidP="009F24E6">
            <w:pPr>
              <w:jc w:val="center"/>
              <w:rPr>
                <w:rFonts w:ascii="Tahoma" w:hAnsi="Tahoma" w:cs="Tahoma"/>
                <w:sz w:val="20"/>
                <w:szCs w:val="20"/>
              </w:rPr>
            </w:pPr>
            <w:r w:rsidRPr="005200D4">
              <w:rPr>
                <w:rFonts w:ascii="Tahoma" w:hAnsi="Tahoma" w:cs="Tahoma"/>
                <w:sz w:val="20"/>
              </w:rPr>
              <w:t>0,6</w:t>
            </w:r>
          </w:p>
        </w:tc>
      </w:tr>
      <w:tr w:rsidR="00650409" w:rsidRPr="005200D4" w14:paraId="54BE53DF"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3A4401DD" w14:textId="77777777" w:rsidR="009E2AA7" w:rsidRPr="005200D4" w:rsidRDefault="009E2AA7" w:rsidP="009F24E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E0857AC" w14:textId="77777777" w:rsidR="009E2AA7" w:rsidRPr="005200D4" w:rsidRDefault="009E2AA7" w:rsidP="009F24E6">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1839E7" w14:textId="77777777" w:rsidR="009E2AA7" w:rsidRPr="005200D4" w:rsidRDefault="009E2AA7" w:rsidP="009F24E6">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19721349" w14:textId="6A521F6A" w:rsidR="009E2AA7" w:rsidRPr="005200D4" w:rsidRDefault="007E3C37" w:rsidP="009F24E6">
            <w:pPr>
              <w:jc w:val="center"/>
              <w:rPr>
                <w:rFonts w:ascii="Tahoma" w:hAnsi="Tahoma" w:cs="Tahoma"/>
                <w:sz w:val="20"/>
                <w:szCs w:val="20"/>
              </w:rPr>
            </w:pPr>
            <w:r w:rsidRPr="005200D4">
              <w:rPr>
                <w:rFonts w:ascii="Tahoma" w:hAnsi="Tahoma"/>
                <w:sz w:val="20"/>
              </w:rPr>
              <w:t>19,</w:t>
            </w:r>
            <w:r w:rsidR="000A56AC" w:rsidRPr="005200D4">
              <w:rPr>
                <w:rFonts w:ascii="Tahoma" w:hAnsi="Tahoma" w:cs="Tahoma"/>
                <w:sz w:val="20"/>
                <w:szCs w:val="20"/>
              </w:rPr>
              <w:t>35</w:t>
            </w:r>
          </w:p>
        </w:tc>
        <w:tc>
          <w:tcPr>
            <w:tcW w:w="682" w:type="pct"/>
            <w:tcBorders>
              <w:top w:val="single" w:sz="4" w:space="0" w:color="auto"/>
              <w:left w:val="single" w:sz="4" w:space="0" w:color="auto"/>
              <w:bottom w:val="single" w:sz="4" w:space="0" w:color="auto"/>
              <w:right w:val="single" w:sz="4" w:space="0" w:color="auto"/>
            </w:tcBorders>
            <w:vAlign w:val="center"/>
          </w:tcPr>
          <w:p w14:paraId="485A8C1F" w14:textId="6AC20C5B" w:rsidR="009E2AA7" w:rsidRPr="005200D4" w:rsidRDefault="002E5760" w:rsidP="009F24E6">
            <w:pPr>
              <w:jc w:val="center"/>
              <w:rPr>
                <w:rFonts w:ascii="Tahoma" w:hAnsi="Tahoma" w:cs="Tahoma"/>
                <w:sz w:val="20"/>
                <w:szCs w:val="20"/>
              </w:rPr>
            </w:pPr>
            <w:r w:rsidRPr="005200D4">
              <w:rPr>
                <w:rFonts w:ascii="Tahoma" w:hAnsi="Tahoma" w:cs="Tahoma"/>
                <w:sz w:val="20"/>
              </w:rPr>
              <w:t>1,94</w:t>
            </w:r>
          </w:p>
        </w:tc>
      </w:tr>
      <w:tr w:rsidR="00650409" w:rsidRPr="005200D4" w14:paraId="72EDD2A1" w14:textId="77777777" w:rsidTr="00BD567C">
        <w:trPr>
          <w:trHeight w:val="20"/>
        </w:trPr>
        <w:tc>
          <w:tcPr>
            <w:tcW w:w="473" w:type="pct"/>
            <w:vMerge w:val="restart"/>
            <w:tcBorders>
              <w:left w:val="single" w:sz="4" w:space="0" w:color="auto"/>
              <w:right w:val="single" w:sz="4" w:space="0" w:color="auto"/>
            </w:tcBorders>
            <w:vAlign w:val="center"/>
          </w:tcPr>
          <w:p w14:paraId="21B76A88" w14:textId="3C6D4CFA"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left w:val="single" w:sz="4" w:space="0" w:color="auto"/>
              <w:right w:val="single" w:sz="4" w:space="0" w:color="auto"/>
            </w:tcBorders>
            <w:vAlign w:val="center"/>
          </w:tcPr>
          <w:p w14:paraId="147EBA1A" w14:textId="0BE5B072" w:rsidR="00ED6B94" w:rsidRPr="005200D4" w:rsidRDefault="00ED6B94" w:rsidP="00ED6B94">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5CB630FD"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548246EE" w14:textId="79B813AF"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4E7FD51" w14:textId="42467BFC" w:rsidR="00ED6B94" w:rsidRPr="005200D4" w:rsidRDefault="00ED6B94" w:rsidP="00ED6B94">
            <w:pPr>
              <w:jc w:val="center"/>
              <w:rPr>
                <w:rFonts w:ascii="Tahoma" w:eastAsia="Calibri" w:hAnsi="Tahoma" w:cs="Tahoma"/>
                <w:b/>
                <w:sz w:val="20"/>
                <w:szCs w:val="20"/>
              </w:rPr>
            </w:pPr>
            <w:r w:rsidRPr="005200D4">
              <w:rPr>
                <w:rFonts w:ascii="Tahoma" w:eastAsia="Calibri" w:hAnsi="Tahoma" w:cs="Tahoma"/>
                <w:b/>
                <w:sz w:val="20"/>
                <w:szCs w:val="20"/>
              </w:rPr>
              <w:t>0,2</w:t>
            </w:r>
          </w:p>
        </w:tc>
      </w:tr>
      <w:tr w:rsidR="00650409" w:rsidRPr="005200D4" w14:paraId="66C9F03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28B67243"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A4A2CE8"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AA9C5C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E163DB0" w14:textId="6D2F5DE7"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6495837" w14:textId="646CB283"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0,65</w:t>
            </w:r>
          </w:p>
        </w:tc>
      </w:tr>
      <w:tr w:rsidR="00650409" w:rsidRPr="005200D4" w14:paraId="2630060A" w14:textId="77777777" w:rsidTr="000D300D">
        <w:trPr>
          <w:trHeight w:val="20"/>
        </w:trPr>
        <w:tc>
          <w:tcPr>
            <w:tcW w:w="473" w:type="pct"/>
            <w:tcBorders>
              <w:left w:val="single" w:sz="4" w:space="0" w:color="auto"/>
              <w:bottom w:val="single" w:sz="4" w:space="0" w:color="auto"/>
              <w:right w:val="single" w:sz="4" w:space="0" w:color="auto"/>
            </w:tcBorders>
            <w:vAlign w:val="center"/>
          </w:tcPr>
          <w:p w14:paraId="093AE333" w14:textId="77777777" w:rsidR="003E32E5" w:rsidRPr="005200D4" w:rsidRDefault="003E32E5" w:rsidP="009F24E6">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32AC0B1" w14:textId="17E78850" w:rsidR="003E32E5" w:rsidRPr="005200D4" w:rsidRDefault="003E32E5" w:rsidP="003E32E5">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A2F23BD" w14:textId="77777777" w:rsidR="003E32E5" w:rsidRPr="005200D4" w:rsidRDefault="003E32E5" w:rsidP="009F24E6">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4D7AD08B" w14:textId="77777777" w:rsidR="003E32E5" w:rsidRPr="005200D4" w:rsidRDefault="003E32E5" w:rsidP="009F24E6">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B9F37E3" w14:textId="77777777" w:rsidR="003E32E5" w:rsidRPr="005200D4" w:rsidRDefault="003E32E5" w:rsidP="009F24E6">
            <w:pPr>
              <w:jc w:val="center"/>
              <w:rPr>
                <w:rFonts w:ascii="Tahoma" w:hAnsi="Tahoma" w:cs="Tahoma"/>
                <w:sz w:val="20"/>
                <w:szCs w:val="20"/>
              </w:rPr>
            </w:pPr>
          </w:p>
        </w:tc>
      </w:tr>
      <w:tr w:rsidR="00650409" w:rsidRPr="005200D4" w14:paraId="5F5932B2" w14:textId="77777777" w:rsidTr="00BD567C">
        <w:trPr>
          <w:trHeight w:val="20"/>
        </w:trPr>
        <w:tc>
          <w:tcPr>
            <w:tcW w:w="473" w:type="pct"/>
            <w:vMerge w:val="restart"/>
            <w:tcBorders>
              <w:left w:val="single" w:sz="4" w:space="0" w:color="auto"/>
              <w:right w:val="single" w:sz="4" w:space="0" w:color="auto"/>
            </w:tcBorders>
            <w:vAlign w:val="center"/>
          </w:tcPr>
          <w:p w14:paraId="27773123" w14:textId="706A64F4"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22A4DDD7" w14:textId="08B49B94"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9DF3794"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736404A0" w14:textId="260436CF"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F12627D" w14:textId="34727DF7" w:rsidR="00ED6B94" w:rsidRPr="005200D4" w:rsidRDefault="00ED6B94" w:rsidP="00ED6B94">
            <w:pPr>
              <w:jc w:val="center"/>
              <w:rPr>
                <w:rFonts w:ascii="Tahoma" w:hAnsi="Tahoma" w:cs="Tahoma"/>
                <w:sz w:val="20"/>
                <w:szCs w:val="20"/>
              </w:rPr>
            </w:pPr>
            <w:r w:rsidRPr="005200D4">
              <w:rPr>
                <w:rFonts w:ascii="Tahoma" w:hAnsi="Tahoma" w:cs="Tahoma"/>
                <w:sz w:val="20"/>
                <w:szCs w:val="20"/>
              </w:rPr>
              <w:t>0,2</w:t>
            </w:r>
          </w:p>
        </w:tc>
      </w:tr>
      <w:tr w:rsidR="00650409" w:rsidRPr="005200D4" w14:paraId="1F337CCE"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7BFAB5F8"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C23ED18"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94B914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131034CC" w14:textId="38E940F9"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FC622D7" w14:textId="7DD56517" w:rsidR="00ED6B94" w:rsidRPr="005200D4" w:rsidRDefault="00ED6B94" w:rsidP="00ED6B94">
            <w:pPr>
              <w:jc w:val="center"/>
              <w:rPr>
                <w:rFonts w:ascii="Tahoma" w:hAnsi="Tahoma" w:cs="Tahoma"/>
                <w:sz w:val="20"/>
                <w:szCs w:val="20"/>
              </w:rPr>
            </w:pPr>
            <w:r w:rsidRPr="005200D4">
              <w:rPr>
                <w:rFonts w:ascii="Tahoma" w:hAnsi="Tahoma" w:cs="Tahoma"/>
                <w:sz w:val="20"/>
                <w:szCs w:val="20"/>
              </w:rPr>
              <w:t>0,65</w:t>
            </w:r>
          </w:p>
        </w:tc>
      </w:tr>
      <w:tr w:rsidR="00650409" w:rsidRPr="005200D4" w14:paraId="11054BC0" w14:textId="77777777" w:rsidTr="00BD567C">
        <w:trPr>
          <w:trHeight w:val="128"/>
        </w:trPr>
        <w:tc>
          <w:tcPr>
            <w:tcW w:w="473" w:type="pct"/>
            <w:vMerge w:val="restart"/>
            <w:tcBorders>
              <w:left w:val="single" w:sz="4" w:space="0" w:color="auto"/>
              <w:right w:val="single" w:sz="4" w:space="0" w:color="auto"/>
            </w:tcBorders>
            <w:vAlign w:val="center"/>
          </w:tcPr>
          <w:p w14:paraId="78C89D21" w14:textId="36D8FD3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4340ED8E" w14:textId="768F7EBE" w:rsidR="00ED6B94" w:rsidRPr="005200D4" w:rsidRDefault="00ED6B94" w:rsidP="00ED6B94">
            <w:pPr>
              <w:rPr>
                <w:rFonts w:ascii="Tahoma" w:eastAsia="Calibri" w:hAnsi="Tahoma" w:cs="Tahoma"/>
                <w:b/>
                <w:sz w:val="20"/>
                <w:szCs w:val="20"/>
              </w:rPr>
            </w:pPr>
            <w:r w:rsidRPr="005200D4">
              <w:rPr>
                <w:rFonts w:ascii="Tahoma" w:eastAsia="Calibri" w:hAnsi="Tahoma" w:cs="Tahoma"/>
                <w:b/>
                <w:sz w:val="20"/>
                <w:szCs w:val="20"/>
              </w:rPr>
              <w:t>Иные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2CE63016" w14:textId="72403E13"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15CF8B1F" w14:textId="004A51F2" w:rsidR="00ED6B94" w:rsidRPr="005200D4" w:rsidRDefault="00ED6B94" w:rsidP="00ED6B94">
            <w:pPr>
              <w:jc w:val="center"/>
              <w:rPr>
                <w:rFonts w:ascii="Tahoma" w:hAnsi="Tahoma"/>
                <w:b/>
                <w:sz w:val="20"/>
              </w:rPr>
            </w:pPr>
            <w:r w:rsidRPr="005200D4">
              <w:rPr>
                <w:rFonts w:ascii="Tahoma" w:hAnsi="Tahoma"/>
                <w:b/>
                <w:sz w:val="20"/>
              </w:rPr>
              <w:t>1,5</w:t>
            </w:r>
          </w:p>
        </w:tc>
        <w:tc>
          <w:tcPr>
            <w:tcW w:w="682" w:type="pct"/>
            <w:tcBorders>
              <w:top w:val="single" w:sz="4" w:space="0" w:color="auto"/>
              <w:left w:val="single" w:sz="4" w:space="0" w:color="auto"/>
              <w:right w:val="single" w:sz="4" w:space="0" w:color="auto"/>
            </w:tcBorders>
          </w:tcPr>
          <w:p w14:paraId="5618D08B" w14:textId="6BCDB744"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8BA85E8" w14:textId="77777777" w:rsidTr="00BD567C">
        <w:trPr>
          <w:trHeight w:val="127"/>
        </w:trPr>
        <w:tc>
          <w:tcPr>
            <w:tcW w:w="473" w:type="pct"/>
            <w:vMerge/>
            <w:tcBorders>
              <w:left w:val="single" w:sz="4" w:space="0" w:color="auto"/>
              <w:bottom w:val="single" w:sz="4" w:space="0" w:color="auto"/>
              <w:right w:val="single" w:sz="4" w:space="0" w:color="auto"/>
            </w:tcBorders>
            <w:vAlign w:val="center"/>
          </w:tcPr>
          <w:p w14:paraId="4168E49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016A156"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F3865B1" w14:textId="3A9AEA73"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left w:val="single" w:sz="4" w:space="0" w:color="auto"/>
              <w:bottom w:val="single" w:sz="4" w:space="0" w:color="auto"/>
              <w:right w:val="single" w:sz="4" w:space="0" w:color="auto"/>
            </w:tcBorders>
            <w:vAlign w:val="center"/>
          </w:tcPr>
          <w:p w14:paraId="21A1FE1C" w14:textId="518FDF0C" w:rsidR="00ED6B94" w:rsidRPr="005200D4" w:rsidRDefault="00ED6B94" w:rsidP="00ED6B94">
            <w:pPr>
              <w:jc w:val="center"/>
              <w:rPr>
                <w:rFonts w:ascii="Tahoma" w:hAnsi="Tahoma"/>
                <w:b/>
                <w:sz w:val="20"/>
              </w:rPr>
            </w:pPr>
            <w:r w:rsidRPr="005200D4">
              <w:rPr>
                <w:rFonts w:ascii="Tahoma" w:hAnsi="Tahoma"/>
                <w:b/>
                <w:sz w:val="20"/>
              </w:rPr>
              <w:t>4,</w:t>
            </w:r>
            <w:r w:rsidRPr="005200D4">
              <w:rPr>
                <w:rFonts w:ascii="Tahoma" w:hAnsi="Tahoma" w:cs="Tahoma"/>
                <w:b/>
                <w:sz w:val="20"/>
                <w:szCs w:val="20"/>
              </w:rPr>
              <w:t>84</w:t>
            </w:r>
          </w:p>
        </w:tc>
        <w:tc>
          <w:tcPr>
            <w:tcW w:w="682" w:type="pct"/>
            <w:tcBorders>
              <w:left w:val="single" w:sz="4" w:space="0" w:color="auto"/>
              <w:bottom w:val="single" w:sz="4" w:space="0" w:color="auto"/>
              <w:right w:val="single" w:sz="4" w:space="0" w:color="auto"/>
            </w:tcBorders>
          </w:tcPr>
          <w:p w14:paraId="5E9E4499" w14:textId="6E50B7FF"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3D4515E9" w14:textId="77777777" w:rsidTr="000D300D">
        <w:trPr>
          <w:trHeight w:val="246"/>
        </w:trPr>
        <w:tc>
          <w:tcPr>
            <w:tcW w:w="473" w:type="pct"/>
            <w:tcBorders>
              <w:left w:val="single" w:sz="4" w:space="0" w:color="auto"/>
              <w:bottom w:val="single" w:sz="4" w:space="0" w:color="auto"/>
              <w:right w:val="single" w:sz="4" w:space="0" w:color="auto"/>
            </w:tcBorders>
            <w:vAlign w:val="center"/>
          </w:tcPr>
          <w:p w14:paraId="2B6D7870" w14:textId="212E6D52" w:rsidR="009E2AA7" w:rsidRPr="005200D4" w:rsidRDefault="005368F9" w:rsidP="009F24E6">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21B22C84" w14:textId="28BE31FA" w:rsidR="009E2AA7" w:rsidRPr="005200D4" w:rsidRDefault="009E2AA7" w:rsidP="000D300D">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9" w:type="pct"/>
            <w:tcBorders>
              <w:top w:val="single" w:sz="4" w:space="0" w:color="auto"/>
              <w:left w:val="single" w:sz="4" w:space="0" w:color="auto"/>
              <w:right w:val="single" w:sz="4" w:space="0" w:color="auto"/>
            </w:tcBorders>
            <w:vAlign w:val="center"/>
          </w:tcPr>
          <w:p w14:paraId="4B6296E6" w14:textId="77777777" w:rsidR="009E2AA7" w:rsidRPr="005200D4" w:rsidRDefault="009E2AA7" w:rsidP="000D300D">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2043D251" w14:textId="77777777" w:rsidR="009E2AA7" w:rsidRPr="005200D4" w:rsidRDefault="009E2AA7" w:rsidP="000D300D">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64E84251" w14:textId="77777777" w:rsidR="009E2AA7" w:rsidRPr="005200D4" w:rsidRDefault="009E2AA7" w:rsidP="000D300D">
            <w:pPr>
              <w:jc w:val="center"/>
              <w:rPr>
                <w:rFonts w:ascii="Tahoma" w:hAnsi="Tahoma" w:cs="Tahoma"/>
                <w:b/>
                <w:sz w:val="20"/>
                <w:szCs w:val="20"/>
              </w:rPr>
            </w:pPr>
          </w:p>
        </w:tc>
      </w:tr>
      <w:tr w:rsidR="00650409" w:rsidRPr="005200D4" w14:paraId="7AF16D0E"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E66687C" w14:textId="1BA2B2F3" w:rsidR="005E44A8" w:rsidRPr="005200D4" w:rsidRDefault="005E44A8" w:rsidP="009F24E6">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59C3128B" w14:textId="2A290B9C" w:rsidR="005E44A8" w:rsidRPr="005200D4" w:rsidRDefault="003E32E5" w:rsidP="009F24E6">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5E44A8"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5E44A8"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5E44A8"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BAB52DC" w14:textId="4431D17A" w:rsidR="005E44A8" w:rsidRPr="005200D4" w:rsidRDefault="00676FEF" w:rsidP="000D300D">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66969F21" w14:textId="1E453028" w:rsidR="005E44A8" w:rsidRPr="005200D4" w:rsidRDefault="00064700" w:rsidP="000D300D">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3B63B3B1" w14:textId="4C329F43" w:rsidR="005E44A8" w:rsidRPr="005200D4" w:rsidRDefault="005E44A8" w:rsidP="000D300D">
            <w:pPr>
              <w:pStyle w:val="af3"/>
              <w:rPr>
                <w:rFonts w:ascii="Tahoma" w:hAnsi="Tahoma" w:cs="Tahoma"/>
                <w:lang w:eastAsia="en-US"/>
              </w:rPr>
            </w:pPr>
            <w:r w:rsidRPr="005200D4">
              <w:rPr>
                <w:rFonts w:ascii="Tahoma" w:hAnsi="Tahoma" w:cs="Tahoma"/>
                <w:lang w:eastAsia="en-US"/>
              </w:rPr>
              <w:t>0,</w:t>
            </w:r>
            <w:r w:rsidR="00924C34" w:rsidRPr="005200D4">
              <w:rPr>
                <w:rFonts w:ascii="Tahoma" w:hAnsi="Tahoma" w:cs="Tahoma"/>
                <w:lang w:eastAsia="en-US"/>
              </w:rPr>
              <w:t>24</w:t>
            </w:r>
          </w:p>
        </w:tc>
      </w:tr>
      <w:tr w:rsidR="00650409" w:rsidRPr="005200D4" w14:paraId="18EF7E7C"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AF1B789" w14:textId="56DC2E6D" w:rsidR="009E2AA7" w:rsidRPr="005200D4" w:rsidRDefault="005368F9" w:rsidP="009F24E6">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461AC994" w14:textId="0C8FB0A5" w:rsidR="00B77D74" w:rsidRPr="005200D4" w:rsidRDefault="003E32E5" w:rsidP="005200D4">
            <w:pPr>
              <w:rPr>
                <w:rFonts w:ascii="Tahoma" w:hAnsi="Tahoma" w:cs="Tahoma"/>
                <w:b/>
                <w:sz w:val="20"/>
                <w:szCs w:val="20"/>
              </w:rPr>
            </w:pPr>
            <w:r w:rsidRPr="005200D4">
              <w:rPr>
                <w:rFonts w:ascii="Tahoma" w:hAnsi="Tahoma" w:cs="Tahoma"/>
                <w:b/>
                <w:sz w:val="20"/>
                <w:szCs w:val="20"/>
              </w:rPr>
              <w:t>Плотность</w:t>
            </w:r>
            <w:r w:rsidR="00C93103" w:rsidRPr="005200D4">
              <w:rPr>
                <w:rFonts w:ascii="Tahoma" w:hAnsi="Tahoma" w:cs="Tahoma"/>
                <w:b/>
                <w:sz w:val="20"/>
                <w:szCs w:val="20"/>
              </w:rPr>
              <w:t xml:space="preserve"> </w:t>
            </w:r>
            <w:r w:rsidR="009E2AA7" w:rsidRPr="005200D4">
              <w:rPr>
                <w:rFonts w:ascii="Tahoma" w:hAnsi="Tahoma" w:cs="Tahoma"/>
                <w:b/>
                <w:sz w:val="20"/>
                <w:szCs w:val="20"/>
              </w:rPr>
              <w:t>населения</w:t>
            </w:r>
            <w:r w:rsidR="00C93103" w:rsidRPr="005200D4">
              <w:rPr>
                <w:rFonts w:ascii="Tahoma" w:hAnsi="Tahoma" w:cs="Tahoma"/>
                <w:b/>
                <w:sz w:val="20"/>
                <w:szCs w:val="20"/>
              </w:rPr>
              <w:t xml:space="preserve"> </w:t>
            </w:r>
            <w:r w:rsidR="00924C34" w:rsidRPr="005200D4">
              <w:rPr>
                <w:rFonts w:ascii="Tahoma" w:hAnsi="Tahoma" w:cs="Tahoma"/>
                <w:b/>
                <w:sz w:val="20"/>
                <w:szCs w:val="20"/>
              </w:rPr>
              <w:t>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0CB3FF32" w14:textId="252365BF" w:rsidR="009E2AA7" w:rsidRPr="005200D4" w:rsidRDefault="00676FEF" w:rsidP="000D300D">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7051DF21" w14:textId="7512EE6E" w:rsidR="009E2AA7" w:rsidRPr="005200D4" w:rsidRDefault="00064700" w:rsidP="000D300D">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FE9D726" w14:textId="49E06C56" w:rsidR="009E2AA7" w:rsidRPr="005200D4" w:rsidRDefault="00924C34" w:rsidP="000D300D">
            <w:pPr>
              <w:pStyle w:val="af3"/>
              <w:rPr>
                <w:rFonts w:ascii="Tahoma" w:hAnsi="Tahoma" w:cs="Tahoma"/>
                <w:lang w:eastAsia="en-US"/>
              </w:rPr>
            </w:pPr>
            <w:r w:rsidRPr="005200D4">
              <w:rPr>
                <w:rFonts w:ascii="Tahoma" w:hAnsi="Tahoma" w:cs="Tahoma"/>
                <w:lang w:eastAsia="en-US"/>
              </w:rPr>
              <w:t>11,</w:t>
            </w:r>
            <w:r w:rsidR="006104A0" w:rsidRPr="005200D4">
              <w:rPr>
                <w:rFonts w:ascii="Tahoma" w:hAnsi="Tahoma" w:cs="Tahoma"/>
                <w:lang w:eastAsia="en-US"/>
              </w:rPr>
              <w:t>2</w:t>
            </w:r>
          </w:p>
        </w:tc>
      </w:tr>
      <w:tr w:rsidR="00650409" w:rsidRPr="005200D4" w14:paraId="325983DE"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6D41EEF" w14:textId="57EDDDA5" w:rsidR="009E2AA7" w:rsidRPr="005200D4" w:rsidRDefault="005368F9" w:rsidP="009F24E6">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02B38009" w14:textId="341848A9" w:rsidR="009E2AA7" w:rsidRPr="005200D4" w:rsidRDefault="009E2AA7" w:rsidP="000D300D">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3B437824" w14:textId="77777777" w:rsidR="009E2AA7" w:rsidRPr="005200D4" w:rsidRDefault="009E2AA7" w:rsidP="000D300D">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2664D0A1" w14:textId="77777777" w:rsidR="009E2AA7" w:rsidRPr="005200D4" w:rsidRDefault="009E2AA7" w:rsidP="000D300D">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04A468EA" w14:textId="77777777" w:rsidR="009E2AA7" w:rsidRPr="005200D4" w:rsidRDefault="009E2AA7" w:rsidP="000D300D">
            <w:pPr>
              <w:pStyle w:val="af3"/>
              <w:rPr>
                <w:rFonts w:ascii="Tahoma" w:hAnsi="Tahoma" w:cs="Tahoma"/>
                <w:b w:val="0"/>
                <w:lang w:eastAsia="en-US"/>
              </w:rPr>
            </w:pPr>
          </w:p>
        </w:tc>
      </w:tr>
      <w:tr w:rsidR="00650409" w:rsidRPr="005200D4" w14:paraId="647A8072"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2C0CBB60" w14:textId="7F3E3FFD" w:rsidR="009E2AA7" w:rsidRPr="005200D4" w:rsidRDefault="005368F9" w:rsidP="009F24E6">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7D2A36" w14:textId="265F1EE1" w:rsidR="009E2AA7" w:rsidRPr="005200D4" w:rsidRDefault="003E32E5" w:rsidP="009F24E6">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9E2AA7" w:rsidRPr="005200D4">
              <w:rPr>
                <w:rFonts w:ascii="Tahoma" w:hAnsi="Tahoma" w:cs="Tahoma"/>
                <w:b/>
                <w:sz w:val="20"/>
                <w:szCs w:val="20"/>
              </w:rPr>
              <w:t>жилищного</w:t>
            </w:r>
            <w:r w:rsidR="00C93103" w:rsidRPr="005200D4">
              <w:rPr>
                <w:rFonts w:ascii="Tahoma" w:hAnsi="Tahoma" w:cs="Tahoma"/>
                <w:b/>
                <w:sz w:val="20"/>
                <w:szCs w:val="20"/>
              </w:rPr>
              <w:t xml:space="preserve"> </w:t>
            </w:r>
            <w:r w:rsidR="009E2AA7"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FC95FBC"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6B6AB4E4"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77AA89EF" w14:textId="77777777" w:rsidR="009E2AA7" w:rsidRPr="005200D4" w:rsidRDefault="009E2AA7" w:rsidP="000D300D">
            <w:pPr>
              <w:jc w:val="center"/>
              <w:rPr>
                <w:rFonts w:ascii="Tahoma" w:hAnsi="Tahoma" w:cs="Tahoma"/>
                <w:sz w:val="20"/>
                <w:szCs w:val="20"/>
                <w:lang w:eastAsia="en-US"/>
              </w:rPr>
            </w:pPr>
          </w:p>
        </w:tc>
      </w:tr>
      <w:tr w:rsidR="00650409" w:rsidRPr="005200D4" w14:paraId="6C62756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9E8189"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3DDC42BB" w14:textId="6C905858"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5F8D13B"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757FA157"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C5D8FCD" w14:textId="77777777" w:rsidR="009E2AA7" w:rsidRPr="005200D4" w:rsidRDefault="009E2AA7" w:rsidP="000D300D">
            <w:pPr>
              <w:jc w:val="center"/>
              <w:rPr>
                <w:rFonts w:ascii="Tahoma" w:hAnsi="Tahoma" w:cs="Tahoma"/>
                <w:sz w:val="20"/>
                <w:szCs w:val="20"/>
                <w:lang w:eastAsia="en-US"/>
              </w:rPr>
            </w:pPr>
          </w:p>
        </w:tc>
      </w:tr>
      <w:tr w:rsidR="00650409" w:rsidRPr="005200D4" w14:paraId="70659B0C"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83FBB27" w14:textId="4A4206D6" w:rsidR="009E2AA7" w:rsidRPr="005200D4" w:rsidRDefault="003E32E5" w:rsidP="009F24E6">
            <w:pPr>
              <w:jc w:val="center"/>
              <w:rPr>
                <w:rFonts w:ascii="Tahoma" w:hAnsi="Tahoma" w:cs="Tahoma"/>
                <w:sz w:val="20"/>
                <w:szCs w:val="20"/>
              </w:rPr>
            </w:pPr>
            <w:r w:rsidRPr="005200D4">
              <w:rPr>
                <w:rFonts w:ascii="Tahoma" w:hAnsi="Tahoma" w:cs="Tahoma"/>
                <w:sz w:val="20"/>
                <w:szCs w:val="20"/>
              </w:rPr>
              <w:lastRenderedPageBreak/>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5FFB9804" w14:textId="77777777" w:rsidR="009E2AA7" w:rsidRPr="005200D4" w:rsidRDefault="009E2AA7" w:rsidP="009F24E6">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203AAEB" w14:textId="009AB491"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71C0CE90" w14:textId="749A03B1"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0CC15850" w14:textId="36C48CB1"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90D30A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4FA1F16" w14:textId="620D0FFD" w:rsidR="009E2AA7" w:rsidRPr="005200D4" w:rsidRDefault="003E32E5" w:rsidP="009F24E6">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0A874F0F" w14:textId="77777777" w:rsidR="009E2AA7" w:rsidRPr="005200D4" w:rsidRDefault="009E2AA7" w:rsidP="009F24E6">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3F0B18B" w14:textId="5D6AC4C0"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43D7D2B9" w14:textId="457ED6D3"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49BBEA02" w14:textId="7A0E7B32"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0D771F42"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3A63400" w14:textId="2A2B4B5B" w:rsidR="009E2AA7" w:rsidRPr="005200D4" w:rsidRDefault="003E32E5" w:rsidP="009F24E6">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6A2591C7" w14:textId="12D38672" w:rsidR="009E2AA7" w:rsidRPr="005200D4" w:rsidRDefault="009E2AA7" w:rsidP="009F24E6">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3E567ED2" w14:textId="31CEF26B"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174C1DFA" w14:textId="26C57B61" w:rsidR="009E2AA7" w:rsidRPr="005200D4" w:rsidRDefault="00224B53"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E26B192" w14:textId="6C3EAC82" w:rsidR="009E2AA7" w:rsidRPr="005200D4" w:rsidRDefault="00224B53" w:rsidP="000D300D">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1808CD69"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DF6EC10" w14:textId="59F6B1DB" w:rsidR="009E2AA7" w:rsidRPr="005200D4" w:rsidRDefault="003E32E5" w:rsidP="009F24E6">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74CAE76B" w14:textId="77777777" w:rsidR="009E2AA7" w:rsidRPr="005200D4" w:rsidRDefault="009E2AA7" w:rsidP="009F24E6">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71CEA42" w14:textId="26CCC5EE"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1B53BF85" w14:textId="5F1BF36C"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76E7071D" w14:textId="40B1A5C0"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09CE2E1"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BD01F3" w14:textId="6812098E" w:rsidR="009E2AA7" w:rsidRPr="005200D4" w:rsidRDefault="003E32E5" w:rsidP="009F24E6">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020081BA" w14:textId="4C269810" w:rsidR="009E2AA7" w:rsidRPr="005200D4" w:rsidRDefault="009E2AA7" w:rsidP="009F24E6">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687D63C1" w14:textId="0A493BC5"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2D68E33F" w14:textId="49207D38"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2BE2A33B" w14:textId="7A8FAF0C"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E668BF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DB8A06B" w14:textId="1705751D" w:rsidR="009E2AA7" w:rsidRPr="005200D4" w:rsidRDefault="003E32E5" w:rsidP="009F24E6">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7EEED1B4" w14:textId="77777777" w:rsidR="009E2AA7" w:rsidRPr="005200D4" w:rsidRDefault="009E2AA7" w:rsidP="009F24E6">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AEFE65F" w14:textId="5B9145DE" w:rsidR="003C3418" w:rsidRPr="005200D4" w:rsidRDefault="009E2AA7" w:rsidP="00301D94">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50658747" w14:textId="54D8F055" w:rsidR="009E2AA7" w:rsidRPr="005200D4" w:rsidRDefault="00ED6B94" w:rsidP="000D300D">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6203948B" w14:textId="37936E63" w:rsidR="009E2AA7" w:rsidRPr="005200D4" w:rsidRDefault="00C95A75" w:rsidP="000D300D">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100033D6" w14:textId="77777777" w:rsidTr="006A6970">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78B0080" w14:textId="727F870A" w:rsidR="006A6970" w:rsidRPr="005200D4" w:rsidRDefault="006A6970" w:rsidP="009F24E6">
            <w:pPr>
              <w:jc w:val="center"/>
              <w:rPr>
                <w:rFonts w:ascii="Tahoma" w:hAnsi="Tahoma" w:cs="Tahoma"/>
                <w:sz w:val="20"/>
                <w:szCs w:val="20"/>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vAlign w:val="center"/>
          </w:tcPr>
          <w:p w14:paraId="6714474D" w14:textId="29644DE4" w:rsidR="006A6970" w:rsidRPr="005200D4" w:rsidRDefault="006A6970" w:rsidP="006A6970">
            <w:pPr>
              <w:rPr>
                <w:rFonts w:ascii="Tahoma" w:hAnsi="Tahoma" w:cs="Tahoma"/>
                <w:sz w:val="20"/>
                <w:szCs w:val="20"/>
                <w:lang w:eastAsia="en-US"/>
              </w:rPr>
            </w:pPr>
            <w:r w:rsidRPr="005200D4">
              <w:rPr>
                <w:rFonts w:ascii="Tahoma" w:hAnsi="Tahoma" w:cs="Tahoma"/>
                <w:b/>
                <w:sz w:val="20"/>
                <w:szCs w:val="20"/>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2D5A101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5656DB" w14:textId="5AB7F763" w:rsidR="006A6970" w:rsidRPr="005200D4" w:rsidRDefault="006A6970" w:rsidP="009F24E6">
            <w:pPr>
              <w:jc w:val="center"/>
              <w:rPr>
                <w:rFonts w:ascii="Tahoma" w:hAnsi="Tahoma" w:cs="Tahoma"/>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vAlign w:val="center"/>
          </w:tcPr>
          <w:p w14:paraId="7B4ECB93" w14:textId="628B37D8" w:rsidR="006A6970" w:rsidRPr="005200D4" w:rsidRDefault="006A6970" w:rsidP="009F24E6">
            <w:pPr>
              <w:rPr>
                <w:rFonts w:ascii="Tahoma" w:hAnsi="Tahoma" w:cs="Tahoma"/>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vAlign w:val="center"/>
          </w:tcPr>
          <w:p w14:paraId="18E4B333" w14:textId="77777777" w:rsidR="006A6970" w:rsidRPr="005200D4" w:rsidRDefault="006A6970"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18BB7B7B" w14:textId="77777777" w:rsidR="006A6970" w:rsidRPr="005200D4" w:rsidRDefault="006A6970"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6B7CC9E4" w14:textId="05EFC728" w:rsidR="006A6970" w:rsidRPr="005200D4" w:rsidRDefault="006A6970" w:rsidP="000D300D">
            <w:pPr>
              <w:jc w:val="center"/>
              <w:rPr>
                <w:rFonts w:ascii="Tahoma" w:hAnsi="Tahoma" w:cs="Tahoma"/>
                <w:sz w:val="20"/>
                <w:szCs w:val="20"/>
                <w:lang w:eastAsia="en-US"/>
              </w:rPr>
            </w:pPr>
          </w:p>
        </w:tc>
      </w:tr>
      <w:tr w:rsidR="00650409" w:rsidRPr="005200D4" w14:paraId="4E0A58C0"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7159F81" w14:textId="53AAF5A6" w:rsidR="006A6970" w:rsidRPr="005200D4" w:rsidRDefault="006A6970"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13950290" w14:textId="0C67C74E" w:rsidR="006A6970" w:rsidRPr="005200D4" w:rsidRDefault="006A6970" w:rsidP="009F24E6">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6901AF7" w14:textId="77777777" w:rsidR="006A6970" w:rsidRPr="005200D4" w:rsidRDefault="006A6970"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71674899" w14:textId="77777777" w:rsidR="006A6970" w:rsidRPr="005200D4" w:rsidRDefault="006A6970"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225911BE" w14:textId="3166E6A4" w:rsidR="006A6970" w:rsidRPr="005200D4" w:rsidRDefault="006A6970" w:rsidP="000D300D">
            <w:pPr>
              <w:jc w:val="center"/>
              <w:rPr>
                <w:rFonts w:ascii="Tahoma" w:hAnsi="Tahoma" w:cs="Tahoma"/>
                <w:sz w:val="20"/>
                <w:szCs w:val="20"/>
                <w:lang w:eastAsia="en-US"/>
              </w:rPr>
            </w:pPr>
          </w:p>
        </w:tc>
      </w:tr>
      <w:tr w:rsidR="00650409" w:rsidRPr="005200D4" w14:paraId="10EC3B0E"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3EE61E38" w14:textId="7D73EE0F" w:rsidR="006A6970" w:rsidRPr="005200D4" w:rsidRDefault="006A6970" w:rsidP="0012621B">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vAlign w:val="center"/>
          </w:tcPr>
          <w:p w14:paraId="1D221114" w14:textId="1E98631E" w:rsidR="006A6970" w:rsidRPr="005200D4" w:rsidRDefault="006A6970" w:rsidP="006A6970">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vAlign w:val="center"/>
          </w:tcPr>
          <w:p w14:paraId="3EF5F1B9" w14:textId="476B1C75" w:rsidR="006A6970" w:rsidRPr="005200D4" w:rsidRDefault="006A6970" w:rsidP="000D300D">
            <w:pPr>
              <w:jc w:val="center"/>
              <w:rPr>
                <w:rFonts w:ascii="Tahoma" w:hAnsi="Tahoma" w:cs="Tahoma"/>
                <w:sz w:val="20"/>
                <w:szCs w:val="20"/>
                <w:lang w:eastAsia="en-US"/>
              </w:rPr>
            </w:pPr>
            <w:r w:rsidRPr="005200D4">
              <w:rPr>
                <w:rFonts w:ascii="Tahoma" w:hAnsi="Tahoma" w:cs="Tahoma"/>
                <w:sz w:val="20"/>
                <w:szCs w:val="20"/>
              </w:rPr>
              <w:t>кв. м</w:t>
            </w:r>
          </w:p>
        </w:tc>
        <w:tc>
          <w:tcPr>
            <w:tcW w:w="839" w:type="pct"/>
            <w:tcBorders>
              <w:top w:val="single" w:sz="4" w:space="0" w:color="auto"/>
              <w:left w:val="single" w:sz="4" w:space="0" w:color="auto"/>
              <w:bottom w:val="single" w:sz="4" w:space="0" w:color="auto"/>
              <w:right w:val="single" w:sz="4" w:space="0" w:color="auto"/>
            </w:tcBorders>
            <w:vAlign w:val="center"/>
          </w:tcPr>
          <w:p w14:paraId="7C472EA7" w14:textId="174F9B98" w:rsidR="006A6970" w:rsidRPr="005200D4" w:rsidRDefault="006A6970"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1D5C4D0" w14:textId="75584957" w:rsidR="006A6970" w:rsidRPr="005200D4" w:rsidRDefault="00924C34" w:rsidP="000D300D">
            <w:pPr>
              <w:jc w:val="center"/>
              <w:rPr>
                <w:rFonts w:ascii="Tahoma" w:hAnsi="Tahoma" w:cs="Tahoma"/>
                <w:sz w:val="20"/>
                <w:szCs w:val="20"/>
                <w:lang w:eastAsia="en-US"/>
              </w:rPr>
            </w:pPr>
            <w:r w:rsidRPr="005200D4">
              <w:rPr>
                <w:rFonts w:ascii="Tahoma" w:hAnsi="Tahoma" w:cs="Tahoma"/>
                <w:sz w:val="20"/>
                <w:szCs w:val="20"/>
                <w:lang w:eastAsia="en-US"/>
              </w:rPr>
              <w:t>300</w:t>
            </w:r>
          </w:p>
        </w:tc>
      </w:tr>
      <w:tr w:rsidR="00650409" w:rsidRPr="005200D4" w14:paraId="4426AFA1"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08263C49" w14:textId="300F686A" w:rsidR="006A6970" w:rsidRPr="005200D4" w:rsidRDefault="006A6970" w:rsidP="009F24E6">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tcPr>
          <w:p w14:paraId="3DE3638F" w14:textId="3777617F" w:rsidR="006A6970" w:rsidRPr="005200D4" w:rsidRDefault="006A6970" w:rsidP="009F24E6">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76F30C7" w14:textId="2F107327" w:rsidR="006A6970" w:rsidRPr="005200D4" w:rsidRDefault="00676FEF" w:rsidP="000D300D">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5FAF153D" w14:textId="4AE9BC45" w:rsidR="006A6970" w:rsidRPr="005200D4" w:rsidRDefault="00064700" w:rsidP="000D300D">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5ACEA1EC" w14:textId="764BEEFC" w:rsidR="006A6970" w:rsidRPr="005200D4" w:rsidRDefault="00924C34" w:rsidP="000D300D">
            <w:pPr>
              <w:jc w:val="center"/>
              <w:rPr>
                <w:rFonts w:ascii="Tahoma" w:hAnsi="Tahoma" w:cs="Tahoma"/>
                <w:sz w:val="20"/>
                <w:szCs w:val="20"/>
                <w:lang w:eastAsia="en-US"/>
              </w:rPr>
            </w:pPr>
            <w:r w:rsidRPr="005200D4">
              <w:rPr>
                <w:rFonts w:ascii="Tahoma" w:hAnsi="Tahoma" w:cs="Tahoma"/>
                <w:sz w:val="20"/>
                <w:szCs w:val="20"/>
                <w:lang w:eastAsia="en-US"/>
              </w:rPr>
              <w:t>1250</w:t>
            </w:r>
          </w:p>
        </w:tc>
      </w:tr>
      <w:tr w:rsidR="00650409" w:rsidRPr="005200D4" w14:paraId="385C6826" w14:textId="77777777" w:rsidTr="000D300D">
        <w:trPr>
          <w:trHeight w:val="164"/>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E4FB0FF" w14:textId="4DDA9175" w:rsidR="009E2AA7" w:rsidRPr="005200D4" w:rsidRDefault="0012621B" w:rsidP="009F24E6">
            <w:pPr>
              <w:jc w:val="center"/>
              <w:rPr>
                <w:rFonts w:ascii="Tahoma" w:hAnsi="Tahoma" w:cs="Tahoma"/>
                <w:b/>
                <w:sz w:val="20"/>
                <w:szCs w:val="20"/>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4E9CCA4" w14:textId="22309D3F" w:rsidR="009E2AA7" w:rsidRPr="005200D4" w:rsidRDefault="000F29C5" w:rsidP="000F29C5">
            <w:pPr>
              <w:pStyle w:val="aff"/>
              <w:keepNext/>
              <w:keepLines/>
              <w:rPr>
                <w:rFonts w:ascii="Tahoma" w:hAnsi="Tahoma" w:cs="Tahoma"/>
                <w:b/>
                <w:sz w:val="20"/>
                <w:szCs w:val="20"/>
                <w:lang w:eastAsia="en-US"/>
              </w:rPr>
            </w:pPr>
            <w:r w:rsidRPr="005200D4">
              <w:rPr>
                <w:rFonts w:ascii="Tahoma" w:hAnsi="Tahoma" w:cs="Tahoma"/>
                <w:b/>
                <w:sz w:val="20"/>
                <w:szCs w:val="20"/>
                <w:lang w:eastAsia="en-US"/>
              </w:rPr>
              <w:t>ОБЪЕКТЫ ТРАНСПОРТНОЙ ИНФРАСТРУКТУРЫ</w:t>
            </w:r>
          </w:p>
        </w:tc>
      </w:tr>
      <w:tr w:rsidR="00650409" w:rsidRPr="005200D4" w14:paraId="066C5C8E"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A42FA3C" w14:textId="6D760856" w:rsidR="009E2AA7" w:rsidRPr="005200D4" w:rsidRDefault="0012621B" w:rsidP="009F24E6">
            <w:pPr>
              <w:jc w:val="center"/>
              <w:rPr>
                <w:rFonts w:ascii="Tahoma" w:hAnsi="Tahoma" w:cs="Tahoma"/>
                <w:b/>
                <w:sz w:val="20"/>
                <w:szCs w:val="20"/>
              </w:rPr>
            </w:pPr>
            <w:r w:rsidRPr="005200D4">
              <w:rPr>
                <w:rFonts w:ascii="Tahoma" w:hAnsi="Tahoma" w:cs="Tahoma"/>
                <w:b/>
                <w:sz w:val="20"/>
                <w:szCs w:val="20"/>
              </w:rPr>
              <w:t>5</w:t>
            </w:r>
            <w:r w:rsidR="005368F9"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tcPr>
          <w:p w14:paraId="46869375" w14:textId="22E35054" w:rsidR="009E2AA7" w:rsidRPr="005200D4" w:rsidRDefault="003E32E5" w:rsidP="009F24E6">
            <w:pPr>
              <w:rPr>
                <w:rFonts w:ascii="Tahoma" w:hAnsi="Tahoma" w:cs="Tahoma"/>
                <w:b/>
                <w:sz w:val="20"/>
                <w:szCs w:val="20"/>
              </w:rPr>
            </w:pPr>
            <w:r w:rsidRPr="005200D4">
              <w:rPr>
                <w:rFonts w:ascii="Tahoma" w:hAnsi="Tahoma" w:cs="Tahoma"/>
                <w:b/>
                <w:sz w:val="20"/>
                <w:szCs w:val="20"/>
              </w:rPr>
              <w:t>Объекты</w:t>
            </w:r>
            <w:r w:rsidR="00C93103" w:rsidRPr="005200D4">
              <w:rPr>
                <w:rFonts w:ascii="Tahoma" w:hAnsi="Tahoma" w:cs="Tahoma"/>
                <w:b/>
                <w:sz w:val="20"/>
                <w:szCs w:val="20"/>
              </w:rPr>
              <w:t xml:space="preserve"> </w:t>
            </w:r>
            <w:r w:rsidR="009E2AA7" w:rsidRPr="005200D4">
              <w:rPr>
                <w:rFonts w:ascii="Tahoma" w:hAnsi="Tahoma" w:cs="Tahoma"/>
                <w:b/>
                <w:sz w:val="20"/>
                <w:szCs w:val="20"/>
              </w:rPr>
              <w:t>железнодорожного</w:t>
            </w:r>
            <w:r w:rsidR="00C93103" w:rsidRPr="005200D4">
              <w:rPr>
                <w:rFonts w:ascii="Tahoma" w:hAnsi="Tahoma" w:cs="Tahoma"/>
                <w:b/>
                <w:sz w:val="20"/>
                <w:szCs w:val="20"/>
              </w:rPr>
              <w:t xml:space="preserve"> </w:t>
            </w:r>
            <w:r w:rsidR="009E2AA7" w:rsidRPr="005200D4">
              <w:rPr>
                <w:rFonts w:ascii="Tahoma" w:hAnsi="Tahoma" w:cs="Tahoma"/>
                <w:b/>
                <w:sz w:val="20"/>
                <w:szCs w:val="20"/>
              </w:rPr>
              <w:t>транспорта</w:t>
            </w:r>
          </w:p>
        </w:tc>
        <w:tc>
          <w:tcPr>
            <w:tcW w:w="1049" w:type="pct"/>
            <w:tcBorders>
              <w:top w:val="single" w:sz="4" w:space="0" w:color="auto"/>
              <w:left w:val="single" w:sz="4" w:space="0" w:color="auto"/>
              <w:bottom w:val="single" w:sz="4" w:space="0" w:color="auto"/>
              <w:right w:val="single" w:sz="4" w:space="0" w:color="auto"/>
            </w:tcBorders>
            <w:vAlign w:val="center"/>
          </w:tcPr>
          <w:p w14:paraId="33D3CA2B"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EFFA537" w14:textId="31B8C19C"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07227C5" w14:textId="25E08771" w:rsidR="009E2AA7" w:rsidRPr="005200D4" w:rsidRDefault="009E2AA7" w:rsidP="000D300D">
            <w:pPr>
              <w:jc w:val="center"/>
              <w:rPr>
                <w:rFonts w:ascii="Tahoma" w:hAnsi="Tahoma" w:cs="Tahoma"/>
                <w:sz w:val="20"/>
                <w:szCs w:val="20"/>
                <w:lang w:eastAsia="en-US"/>
              </w:rPr>
            </w:pPr>
          </w:p>
        </w:tc>
      </w:tr>
      <w:tr w:rsidR="00650409" w:rsidRPr="005200D4" w14:paraId="074DAE0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627589B"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tcPr>
          <w:p w14:paraId="2E7EDB72" w14:textId="29323825"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3B5738A"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31E47C7" w14:textId="44615191"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BB4848B" w14:textId="17E8430F" w:rsidR="009E2AA7" w:rsidRPr="005200D4" w:rsidRDefault="009E2AA7" w:rsidP="000D300D">
            <w:pPr>
              <w:jc w:val="center"/>
              <w:rPr>
                <w:rFonts w:ascii="Tahoma" w:hAnsi="Tahoma" w:cs="Tahoma"/>
                <w:sz w:val="20"/>
                <w:szCs w:val="20"/>
                <w:lang w:eastAsia="en-US"/>
              </w:rPr>
            </w:pPr>
          </w:p>
        </w:tc>
      </w:tr>
      <w:tr w:rsidR="00650409" w:rsidRPr="005200D4" w14:paraId="1E071DA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19FAD0" w14:textId="1CFDAEA5" w:rsidR="009E2AA7" w:rsidRPr="005200D4" w:rsidRDefault="0012621B" w:rsidP="009F24E6">
            <w:pPr>
              <w:jc w:val="center"/>
              <w:rPr>
                <w:rFonts w:ascii="Tahoma" w:hAnsi="Tahoma" w:cs="Tahoma"/>
                <w:sz w:val="20"/>
                <w:szCs w:val="20"/>
              </w:rPr>
            </w:pPr>
            <w:r w:rsidRPr="005200D4">
              <w:rPr>
                <w:rFonts w:ascii="Tahoma" w:hAnsi="Tahoma" w:cs="Tahoma"/>
                <w:sz w:val="20"/>
                <w:szCs w:val="20"/>
              </w:rPr>
              <w:t>5</w:t>
            </w:r>
            <w:r w:rsidR="003E32E5"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tcPr>
          <w:p w14:paraId="61B7E736" w14:textId="5BD5AF81" w:rsidR="009E2AA7" w:rsidRPr="005200D4" w:rsidRDefault="009E2AA7" w:rsidP="009F24E6">
            <w:pPr>
              <w:rPr>
                <w:rFonts w:ascii="Tahoma" w:hAnsi="Tahoma" w:cs="Tahoma"/>
                <w:sz w:val="20"/>
                <w:szCs w:val="20"/>
              </w:rPr>
            </w:pPr>
            <w:r w:rsidRPr="005200D4">
              <w:rPr>
                <w:rFonts w:ascii="Tahoma" w:hAnsi="Tahoma" w:cs="Tahoma"/>
                <w:sz w:val="20"/>
                <w:szCs w:val="20"/>
              </w:rPr>
              <w:t>железнодорожная</w:t>
            </w:r>
            <w:r w:rsidR="00C93103" w:rsidRPr="005200D4">
              <w:rPr>
                <w:rFonts w:ascii="Tahoma" w:hAnsi="Tahoma" w:cs="Tahoma"/>
                <w:sz w:val="20"/>
                <w:szCs w:val="20"/>
              </w:rPr>
              <w:t xml:space="preserve"> </w:t>
            </w:r>
            <w:r w:rsidRPr="005200D4">
              <w:rPr>
                <w:rFonts w:ascii="Tahoma" w:hAnsi="Tahoma" w:cs="Tahoma"/>
                <w:sz w:val="20"/>
                <w:szCs w:val="20"/>
              </w:rPr>
              <w:t>станция</w:t>
            </w:r>
          </w:p>
        </w:tc>
        <w:tc>
          <w:tcPr>
            <w:tcW w:w="1049" w:type="pct"/>
            <w:tcBorders>
              <w:top w:val="single" w:sz="4" w:space="0" w:color="auto"/>
              <w:left w:val="single" w:sz="4" w:space="0" w:color="auto"/>
              <w:bottom w:val="single" w:sz="4" w:space="0" w:color="auto"/>
              <w:right w:val="single" w:sz="4" w:space="0" w:color="auto"/>
            </w:tcBorders>
            <w:vAlign w:val="center"/>
          </w:tcPr>
          <w:p w14:paraId="672DE0CD" w14:textId="77777777"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объектов</w:t>
            </w:r>
          </w:p>
        </w:tc>
        <w:tc>
          <w:tcPr>
            <w:tcW w:w="839" w:type="pct"/>
            <w:tcBorders>
              <w:top w:val="single" w:sz="4" w:space="0" w:color="auto"/>
              <w:left w:val="single" w:sz="4" w:space="0" w:color="auto"/>
              <w:bottom w:val="single" w:sz="4" w:space="0" w:color="auto"/>
              <w:right w:val="single" w:sz="4" w:space="0" w:color="auto"/>
            </w:tcBorders>
            <w:noWrap/>
            <w:vAlign w:val="center"/>
          </w:tcPr>
          <w:p w14:paraId="6615FEAC" w14:textId="093A6024" w:rsidR="009E2AA7" w:rsidRPr="005200D4" w:rsidRDefault="009C6B75" w:rsidP="000D300D">
            <w:pPr>
              <w:jc w:val="center"/>
              <w:rPr>
                <w:rFonts w:ascii="Tahoma" w:hAnsi="Tahoma" w:cs="Tahoma"/>
                <w:sz w:val="20"/>
                <w:szCs w:val="20"/>
                <w:lang w:eastAsia="en-US"/>
              </w:rPr>
            </w:pPr>
            <w:r w:rsidRPr="005200D4">
              <w:rPr>
                <w:rFonts w:ascii="Tahoma" w:hAnsi="Tahoma" w:cs="Tahoma"/>
                <w:sz w:val="20"/>
                <w:szCs w:val="20"/>
                <w:lang w:eastAsia="en-US"/>
              </w:rPr>
              <w:t>1</w:t>
            </w:r>
          </w:p>
        </w:tc>
        <w:tc>
          <w:tcPr>
            <w:tcW w:w="682" w:type="pct"/>
            <w:tcBorders>
              <w:top w:val="single" w:sz="4" w:space="0" w:color="auto"/>
              <w:left w:val="single" w:sz="4" w:space="0" w:color="auto"/>
              <w:bottom w:val="single" w:sz="4" w:space="0" w:color="auto"/>
              <w:right w:val="single" w:sz="4" w:space="0" w:color="auto"/>
            </w:tcBorders>
            <w:noWrap/>
            <w:vAlign w:val="center"/>
          </w:tcPr>
          <w:p w14:paraId="74D80365" w14:textId="17143B9B" w:rsidR="009E2AA7" w:rsidRPr="005200D4" w:rsidRDefault="009C6B75" w:rsidP="000D300D">
            <w:pPr>
              <w:jc w:val="center"/>
              <w:rPr>
                <w:rFonts w:ascii="Tahoma" w:hAnsi="Tahoma" w:cs="Tahoma"/>
                <w:sz w:val="20"/>
                <w:szCs w:val="20"/>
                <w:lang w:eastAsia="en-US"/>
              </w:rPr>
            </w:pPr>
            <w:r w:rsidRPr="005200D4">
              <w:rPr>
                <w:rFonts w:ascii="Tahoma" w:hAnsi="Tahoma" w:cs="Tahoma"/>
                <w:sz w:val="20"/>
                <w:szCs w:val="20"/>
                <w:lang w:eastAsia="en-US"/>
              </w:rPr>
              <w:t>1</w:t>
            </w:r>
          </w:p>
        </w:tc>
      </w:tr>
      <w:tr w:rsidR="00650409" w:rsidRPr="005200D4" w14:paraId="5DEFCA82" w14:textId="77777777" w:rsidTr="000F29C5">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16AD551" w14:textId="1842A86B"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p>
        </w:tc>
        <w:tc>
          <w:tcPr>
            <w:tcW w:w="4527" w:type="pct"/>
            <w:gridSpan w:val="4"/>
            <w:tcBorders>
              <w:top w:val="single" w:sz="4" w:space="0" w:color="auto"/>
              <w:left w:val="single" w:sz="4" w:space="0" w:color="auto"/>
              <w:bottom w:val="single" w:sz="4" w:space="0" w:color="auto"/>
              <w:right w:val="single" w:sz="4" w:space="0" w:color="auto"/>
            </w:tcBorders>
            <w:noWrap/>
          </w:tcPr>
          <w:p w14:paraId="2FFED2F5" w14:textId="5B7775E3" w:rsidR="009E2AA7" w:rsidRPr="005200D4" w:rsidRDefault="000F29C5" w:rsidP="000F29C5">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3C9B45AB"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338BE55" w14:textId="645D475D"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r w:rsidR="000F52F1"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42EAAC4E" w14:textId="1AFECC89" w:rsidR="009E2AA7" w:rsidRPr="005200D4" w:rsidRDefault="003E32E5" w:rsidP="009F24E6">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3FE0F59E"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43B7A9A"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8DB355E" w14:textId="77777777" w:rsidR="009E2AA7" w:rsidRPr="005200D4" w:rsidRDefault="009E2AA7" w:rsidP="000D300D">
            <w:pPr>
              <w:jc w:val="center"/>
              <w:rPr>
                <w:rFonts w:ascii="Tahoma" w:hAnsi="Tahoma" w:cs="Tahoma"/>
                <w:sz w:val="20"/>
                <w:szCs w:val="20"/>
                <w:lang w:eastAsia="en-US"/>
              </w:rPr>
            </w:pPr>
          </w:p>
        </w:tc>
      </w:tr>
      <w:tr w:rsidR="00650409" w:rsidRPr="005200D4" w14:paraId="70988B9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BCC87E4" w14:textId="4FDBED47"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6085F657" w14:textId="280B495F" w:rsidR="009E2AA7" w:rsidRPr="005200D4" w:rsidRDefault="009E2AA7" w:rsidP="009F24E6">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E485082" w14:textId="030DAF3B"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07454A18" w14:textId="58FC1AF0" w:rsidR="009E2AA7" w:rsidRPr="005200D4" w:rsidRDefault="008F1419" w:rsidP="000D300D">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8383D69" w14:textId="4CFF17E5" w:rsidR="009E2AA7" w:rsidRPr="005200D4" w:rsidRDefault="00C110C1" w:rsidP="000D300D">
            <w:pPr>
              <w:jc w:val="center"/>
              <w:rPr>
                <w:rFonts w:ascii="Tahoma" w:hAnsi="Tahoma" w:cs="Tahoma"/>
                <w:sz w:val="20"/>
                <w:szCs w:val="20"/>
                <w:lang w:eastAsia="en-US"/>
              </w:rPr>
            </w:pPr>
            <w:r w:rsidRPr="005200D4">
              <w:rPr>
                <w:rFonts w:ascii="Tahoma" w:hAnsi="Tahoma" w:cs="Tahoma"/>
                <w:sz w:val="20"/>
                <w:szCs w:val="20"/>
                <w:lang w:eastAsia="en-US"/>
              </w:rPr>
              <w:t>12</w:t>
            </w:r>
            <w:r w:rsidR="00643274" w:rsidRPr="005200D4">
              <w:rPr>
                <w:rFonts w:ascii="Tahoma" w:hAnsi="Tahoma" w:cs="Tahoma"/>
                <w:sz w:val="20"/>
                <w:szCs w:val="20"/>
                <w:lang w:eastAsia="en-US"/>
              </w:rPr>
              <w:t>,00</w:t>
            </w:r>
          </w:p>
        </w:tc>
      </w:tr>
      <w:tr w:rsidR="00650409" w:rsidRPr="005200D4" w14:paraId="59C858A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72FB3F0"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C16CBBC" w14:textId="4DC0DE10"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192EB6D"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C5E7F74"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04C4A3A" w14:textId="77777777" w:rsidR="009E2AA7" w:rsidRPr="005200D4" w:rsidRDefault="009E2AA7" w:rsidP="000D300D">
            <w:pPr>
              <w:jc w:val="center"/>
              <w:rPr>
                <w:rFonts w:ascii="Tahoma" w:hAnsi="Tahoma" w:cs="Tahoma"/>
                <w:sz w:val="20"/>
                <w:szCs w:val="20"/>
                <w:lang w:eastAsia="en-US"/>
              </w:rPr>
            </w:pPr>
          </w:p>
        </w:tc>
      </w:tr>
      <w:tr w:rsidR="00650409" w:rsidRPr="005200D4" w14:paraId="3D59A193"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5FEDB3B" w14:textId="57CE407E" w:rsidR="008F1419" w:rsidRPr="005200D4" w:rsidRDefault="008F1419" w:rsidP="008F1419">
            <w:pPr>
              <w:jc w:val="center"/>
              <w:rPr>
                <w:rFonts w:ascii="Tahoma" w:hAnsi="Tahoma" w:cs="Tahoma"/>
                <w:sz w:val="20"/>
                <w:szCs w:val="20"/>
              </w:rPr>
            </w:pPr>
            <w:r w:rsidRPr="005200D4">
              <w:rPr>
                <w:rFonts w:ascii="Tahoma" w:hAnsi="Tahoma" w:cs="Tahoma"/>
                <w:sz w:val="20"/>
                <w:szCs w:val="20"/>
              </w:rPr>
              <w:t>6.1.1.1</w:t>
            </w:r>
          </w:p>
        </w:tc>
        <w:tc>
          <w:tcPr>
            <w:tcW w:w="1957" w:type="pct"/>
            <w:tcBorders>
              <w:top w:val="single" w:sz="4" w:space="0" w:color="auto"/>
              <w:left w:val="single" w:sz="4" w:space="0" w:color="auto"/>
              <w:bottom w:val="single" w:sz="4" w:space="0" w:color="auto"/>
              <w:right w:val="single" w:sz="4" w:space="0" w:color="auto"/>
            </w:tcBorders>
            <w:noWrap/>
            <w:hideMark/>
          </w:tcPr>
          <w:p w14:paraId="4D2D6656" w14:textId="7D879197"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1BBCD7A" w14:textId="35116996"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7CC6B229" w14:textId="78CC2FB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DADBDDC" w14:textId="2746045C"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12,00</w:t>
            </w:r>
          </w:p>
        </w:tc>
      </w:tr>
      <w:tr w:rsidR="00650409" w:rsidRPr="005200D4" w14:paraId="5D008834"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2985999" w14:textId="5FBE3566" w:rsidR="008F1419" w:rsidRPr="005200D4" w:rsidRDefault="008F1419" w:rsidP="008F1419">
            <w:pPr>
              <w:jc w:val="center"/>
              <w:rPr>
                <w:rFonts w:ascii="Tahoma" w:hAnsi="Tahoma" w:cs="Tahoma"/>
                <w:sz w:val="20"/>
                <w:szCs w:val="20"/>
              </w:rPr>
            </w:pPr>
            <w:r w:rsidRPr="005200D4">
              <w:rPr>
                <w:rFonts w:ascii="Tahoma" w:hAnsi="Tahoma" w:cs="Tahoma"/>
                <w:sz w:val="20"/>
                <w:szCs w:val="20"/>
              </w:rPr>
              <w:t>6.1.1.2</w:t>
            </w:r>
          </w:p>
        </w:tc>
        <w:tc>
          <w:tcPr>
            <w:tcW w:w="1957" w:type="pct"/>
            <w:tcBorders>
              <w:top w:val="single" w:sz="4" w:space="0" w:color="auto"/>
              <w:left w:val="single" w:sz="4" w:space="0" w:color="auto"/>
              <w:bottom w:val="single" w:sz="4" w:space="0" w:color="auto"/>
              <w:right w:val="single" w:sz="4" w:space="0" w:color="auto"/>
            </w:tcBorders>
            <w:noWrap/>
            <w:hideMark/>
          </w:tcPr>
          <w:p w14:paraId="19B20A37" w14:textId="6EABFEE6"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E3EAC55" w14:textId="125AFAC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566163E" w14:textId="7596210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8700870" w14:textId="429AAF2B"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0,00</w:t>
            </w:r>
          </w:p>
        </w:tc>
      </w:tr>
      <w:tr w:rsidR="00650409" w:rsidRPr="005200D4" w14:paraId="7ABB271C"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442FCA" w14:textId="5F0836B8" w:rsidR="008F1419" w:rsidRPr="005200D4" w:rsidRDefault="008F1419" w:rsidP="008F1419">
            <w:pPr>
              <w:jc w:val="center"/>
              <w:rPr>
                <w:rFonts w:ascii="Tahoma" w:hAnsi="Tahoma" w:cs="Tahoma"/>
                <w:sz w:val="20"/>
                <w:szCs w:val="20"/>
              </w:rPr>
            </w:pPr>
            <w:r w:rsidRPr="005200D4">
              <w:rPr>
                <w:rFonts w:ascii="Tahoma" w:hAnsi="Tahoma" w:cs="Tahoma"/>
                <w:sz w:val="20"/>
                <w:szCs w:val="20"/>
              </w:rPr>
              <w:t>6.1.2</w:t>
            </w:r>
          </w:p>
        </w:tc>
        <w:tc>
          <w:tcPr>
            <w:tcW w:w="1957" w:type="pct"/>
            <w:tcBorders>
              <w:top w:val="single" w:sz="4" w:space="0" w:color="auto"/>
              <w:left w:val="single" w:sz="4" w:space="0" w:color="auto"/>
              <w:bottom w:val="single" w:sz="4" w:space="0" w:color="auto"/>
              <w:right w:val="single" w:sz="4" w:space="0" w:color="auto"/>
            </w:tcBorders>
            <w:noWrap/>
            <w:hideMark/>
          </w:tcPr>
          <w:p w14:paraId="3DEA48ED" w14:textId="565E4CA0"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FFC7F31" w14:textId="6EB2720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74A8657F" w14:textId="2186CE3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B4AAC26" w14:textId="65D35707"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536482B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8D8605E"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FF5F873" w14:textId="3EF43B6D"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A4928D2"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3AFE059"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D3E8AED" w14:textId="77777777" w:rsidR="009E2AA7" w:rsidRPr="005200D4" w:rsidRDefault="009E2AA7" w:rsidP="000D300D">
            <w:pPr>
              <w:jc w:val="center"/>
              <w:rPr>
                <w:rFonts w:ascii="Tahoma" w:hAnsi="Tahoma" w:cs="Tahoma"/>
                <w:sz w:val="20"/>
                <w:szCs w:val="20"/>
                <w:lang w:eastAsia="en-US"/>
              </w:rPr>
            </w:pPr>
          </w:p>
        </w:tc>
      </w:tr>
      <w:tr w:rsidR="00650409" w:rsidRPr="005200D4" w14:paraId="7A464C6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1F74713" w14:textId="5DEAF142"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.1.</w:t>
            </w:r>
            <w:r w:rsidR="000D300D" w:rsidRPr="005200D4">
              <w:rPr>
                <w:rFonts w:ascii="Tahoma" w:hAnsi="Tahoma" w:cs="Tahoma"/>
                <w:sz w:val="20"/>
                <w:szCs w:val="20"/>
              </w:rPr>
              <w:t>2</w:t>
            </w:r>
            <w:r w:rsidR="003E32E5" w:rsidRPr="005200D4">
              <w:rPr>
                <w:rFonts w:ascii="Tahoma" w:hAnsi="Tahoma" w:cs="Tahoma"/>
                <w:sz w:val="20"/>
                <w:szCs w:val="20"/>
              </w:rPr>
              <w:t>.1</w:t>
            </w:r>
          </w:p>
        </w:tc>
        <w:tc>
          <w:tcPr>
            <w:tcW w:w="1957" w:type="pct"/>
            <w:tcBorders>
              <w:top w:val="single" w:sz="4" w:space="0" w:color="auto"/>
              <w:left w:val="single" w:sz="4" w:space="0" w:color="auto"/>
              <w:bottom w:val="single" w:sz="4" w:space="0" w:color="auto"/>
              <w:right w:val="single" w:sz="4" w:space="0" w:color="auto"/>
            </w:tcBorders>
            <w:noWrap/>
          </w:tcPr>
          <w:p w14:paraId="166E7E45" w14:textId="677FF458" w:rsidR="009E2AA7" w:rsidRPr="005200D4" w:rsidRDefault="009E2AA7" w:rsidP="009F24E6">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хозяйственно-питьевые</w:t>
            </w:r>
            <w:r w:rsidR="00C93103" w:rsidRPr="005200D4">
              <w:rPr>
                <w:rFonts w:ascii="Tahoma" w:hAnsi="Tahoma" w:cs="Tahoma"/>
                <w:sz w:val="20"/>
                <w:szCs w:val="20"/>
              </w:rPr>
              <w:t xml:space="preserve"> </w:t>
            </w:r>
            <w:r w:rsidRPr="005200D4">
              <w:rPr>
                <w:rFonts w:ascii="Tahoma" w:hAnsi="Tahoma" w:cs="Tahoma"/>
                <w:sz w:val="20"/>
                <w:szCs w:val="20"/>
              </w:rPr>
              <w:t>нужды</w:t>
            </w:r>
          </w:p>
        </w:tc>
        <w:tc>
          <w:tcPr>
            <w:tcW w:w="1049" w:type="pct"/>
            <w:tcBorders>
              <w:top w:val="single" w:sz="4" w:space="0" w:color="auto"/>
              <w:left w:val="single" w:sz="4" w:space="0" w:color="auto"/>
              <w:bottom w:val="single" w:sz="4" w:space="0" w:color="auto"/>
              <w:right w:val="single" w:sz="4" w:space="0" w:color="auto"/>
            </w:tcBorders>
            <w:vAlign w:val="center"/>
          </w:tcPr>
          <w:p w14:paraId="27EED2CB" w14:textId="4D42C078" w:rsidR="009E2AA7" w:rsidRPr="005200D4" w:rsidRDefault="00676FEF" w:rsidP="000D300D">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1019724B" w14:textId="7B8991EE" w:rsidR="009E2AA7" w:rsidRPr="005200D4" w:rsidRDefault="008F1419" w:rsidP="000D300D">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B4251BB" w14:textId="219BB717" w:rsidR="009E2AA7" w:rsidRPr="005200D4" w:rsidRDefault="00643274" w:rsidP="000D300D">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1AB40D5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41E4D50" w14:textId="2D9EF0FA"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r w:rsidR="000F52F1" w:rsidRPr="005200D4">
              <w:rPr>
                <w:rFonts w:ascii="Tahoma" w:hAnsi="Tahoma" w:cs="Tahoma"/>
                <w:b/>
                <w:sz w:val="20"/>
                <w:szCs w:val="20"/>
              </w:rPr>
              <w:t>.2</w:t>
            </w:r>
          </w:p>
        </w:tc>
        <w:tc>
          <w:tcPr>
            <w:tcW w:w="1957" w:type="pct"/>
            <w:tcBorders>
              <w:top w:val="single" w:sz="4" w:space="0" w:color="auto"/>
              <w:left w:val="single" w:sz="4" w:space="0" w:color="auto"/>
              <w:bottom w:val="single" w:sz="4" w:space="0" w:color="auto"/>
              <w:right w:val="single" w:sz="4" w:space="0" w:color="auto"/>
            </w:tcBorders>
            <w:noWrap/>
            <w:hideMark/>
          </w:tcPr>
          <w:p w14:paraId="1988A306" w14:textId="28A1CC3E" w:rsidR="009E2AA7" w:rsidRPr="005200D4" w:rsidRDefault="003E32E5" w:rsidP="009F24E6">
            <w:pPr>
              <w:rPr>
                <w:rFonts w:ascii="Tahoma" w:hAnsi="Tahoma" w:cs="Tahoma"/>
                <w:b/>
                <w:sz w:val="20"/>
                <w:szCs w:val="20"/>
              </w:rPr>
            </w:pPr>
            <w:r w:rsidRPr="005200D4">
              <w:rPr>
                <w:rFonts w:ascii="Tahoma" w:hAnsi="Tahoma" w:cs="Tahoma"/>
                <w:b/>
                <w:sz w:val="20"/>
                <w:szCs w:val="20"/>
              </w:rPr>
              <w:t>Водоотведение</w:t>
            </w:r>
            <w:r w:rsidR="00C93103" w:rsidRPr="005200D4">
              <w:rPr>
                <w:rFonts w:ascii="Tahoma" w:hAnsi="Tahoma" w:cs="Tahoma"/>
                <w:b/>
                <w:sz w:val="20"/>
                <w:szCs w:val="20"/>
              </w:rPr>
              <w:t xml:space="preserve"> </w:t>
            </w:r>
            <w:r w:rsidR="009E2AA7" w:rsidRPr="005200D4">
              <w:rPr>
                <w:rFonts w:ascii="Tahoma" w:hAnsi="Tahoma" w:cs="Tahoma"/>
                <w:b/>
                <w:sz w:val="20"/>
                <w:szCs w:val="20"/>
              </w:rPr>
              <w:t>(канализация)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29E2D00F"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D548FBC"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301B19A8" w14:textId="77777777" w:rsidR="009E2AA7" w:rsidRPr="005200D4" w:rsidRDefault="009E2AA7" w:rsidP="000D300D">
            <w:pPr>
              <w:jc w:val="center"/>
              <w:rPr>
                <w:rFonts w:ascii="Tahoma" w:hAnsi="Tahoma" w:cs="Tahoma"/>
                <w:sz w:val="20"/>
                <w:szCs w:val="20"/>
                <w:lang w:eastAsia="en-US"/>
              </w:rPr>
            </w:pPr>
          </w:p>
        </w:tc>
      </w:tr>
      <w:tr w:rsidR="00650409" w:rsidRPr="005200D4" w14:paraId="073332EF"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87064C7" w14:textId="3E6B85B9"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.2.1</w:t>
            </w:r>
          </w:p>
        </w:tc>
        <w:tc>
          <w:tcPr>
            <w:tcW w:w="1957" w:type="pct"/>
            <w:tcBorders>
              <w:top w:val="single" w:sz="4" w:space="0" w:color="auto"/>
              <w:left w:val="single" w:sz="4" w:space="0" w:color="auto"/>
              <w:bottom w:val="single" w:sz="4" w:space="0" w:color="auto"/>
              <w:right w:val="single" w:sz="4" w:space="0" w:color="auto"/>
            </w:tcBorders>
            <w:noWrap/>
            <w:hideMark/>
          </w:tcPr>
          <w:p w14:paraId="5AD6D32C" w14:textId="33D755D0" w:rsidR="009E2AA7" w:rsidRPr="005200D4" w:rsidRDefault="009E2AA7" w:rsidP="009F24E6">
            <w:pPr>
              <w:rPr>
                <w:rFonts w:ascii="Tahoma" w:hAnsi="Tahoma" w:cs="Tahoma"/>
                <w:sz w:val="20"/>
                <w:szCs w:val="20"/>
              </w:rPr>
            </w:pPr>
            <w:r w:rsidRPr="005200D4">
              <w:rPr>
                <w:rFonts w:ascii="Tahoma" w:hAnsi="Tahoma" w:cs="Tahoma"/>
                <w:sz w:val="20"/>
                <w:szCs w:val="20"/>
              </w:rPr>
              <w:t>общее</w:t>
            </w:r>
            <w:r w:rsidR="00C93103" w:rsidRPr="005200D4">
              <w:rPr>
                <w:rFonts w:ascii="Tahoma" w:hAnsi="Tahoma" w:cs="Tahoma"/>
                <w:sz w:val="20"/>
                <w:szCs w:val="20"/>
              </w:rPr>
              <w:t xml:space="preserve"> </w:t>
            </w:r>
            <w:r w:rsidRPr="005200D4">
              <w:rPr>
                <w:rFonts w:ascii="Tahoma" w:hAnsi="Tahoma" w:cs="Tahoma"/>
                <w:sz w:val="20"/>
                <w:szCs w:val="20"/>
              </w:rPr>
              <w:t>поступление</w:t>
            </w:r>
            <w:r w:rsidR="00C93103" w:rsidRPr="005200D4">
              <w:rPr>
                <w:rFonts w:ascii="Tahoma" w:hAnsi="Tahoma" w:cs="Tahoma"/>
                <w:sz w:val="20"/>
                <w:szCs w:val="20"/>
              </w:rPr>
              <w:t xml:space="preserve"> </w:t>
            </w:r>
            <w:r w:rsidRPr="005200D4">
              <w:rPr>
                <w:rFonts w:ascii="Tahoma" w:hAnsi="Tahoma" w:cs="Tahoma"/>
                <w:sz w:val="20"/>
                <w:szCs w:val="20"/>
              </w:rPr>
              <w:t>сточных</w:t>
            </w:r>
            <w:r w:rsidR="00C93103" w:rsidRPr="005200D4">
              <w:rPr>
                <w:rFonts w:ascii="Tahoma" w:hAnsi="Tahoma" w:cs="Tahoma"/>
                <w:sz w:val="20"/>
                <w:szCs w:val="20"/>
              </w:rPr>
              <w:t xml:space="preserve"> </w:t>
            </w:r>
            <w:r w:rsidRPr="005200D4">
              <w:rPr>
                <w:rFonts w:ascii="Tahoma" w:hAnsi="Tahoma" w:cs="Tahoma"/>
                <w:sz w:val="20"/>
                <w:szCs w:val="20"/>
              </w:rPr>
              <w:t>вод</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E70379E" w14:textId="4A900FCA"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3212932C" w14:textId="6F966F2A" w:rsidR="009E2AA7" w:rsidRPr="005200D4" w:rsidRDefault="008F1419" w:rsidP="000D300D">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DA4D2AF" w14:textId="6A658138" w:rsidR="009E2AA7" w:rsidRPr="005200D4" w:rsidRDefault="00C110C1" w:rsidP="000D300D">
            <w:pPr>
              <w:jc w:val="center"/>
              <w:rPr>
                <w:rFonts w:ascii="Tahoma" w:hAnsi="Tahoma" w:cs="Tahoma"/>
                <w:sz w:val="20"/>
                <w:szCs w:val="20"/>
                <w:lang w:eastAsia="en-US"/>
              </w:rPr>
            </w:pPr>
            <w:r w:rsidRPr="005200D4">
              <w:rPr>
                <w:rFonts w:ascii="Tahoma" w:hAnsi="Tahoma" w:cs="Tahoma"/>
                <w:sz w:val="20"/>
                <w:szCs w:val="20"/>
                <w:lang w:eastAsia="en-US"/>
              </w:rPr>
              <w:t>12</w:t>
            </w:r>
            <w:r w:rsidR="00643274" w:rsidRPr="005200D4">
              <w:rPr>
                <w:rFonts w:ascii="Tahoma" w:hAnsi="Tahoma" w:cs="Tahoma"/>
                <w:sz w:val="20"/>
                <w:szCs w:val="20"/>
                <w:lang w:eastAsia="en-US"/>
              </w:rPr>
              <w:t>,00</w:t>
            </w:r>
          </w:p>
        </w:tc>
      </w:tr>
      <w:tr w:rsidR="00650409" w:rsidRPr="005200D4" w14:paraId="6F2019E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235A682"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F419F18" w14:textId="54AB600F"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3813BB4"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FDC3617"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E13F80E" w14:textId="77777777" w:rsidR="009E2AA7" w:rsidRPr="005200D4" w:rsidRDefault="009E2AA7" w:rsidP="000D300D">
            <w:pPr>
              <w:jc w:val="center"/>
              <w:rPr>
                <w:rFonts w:ascii="Tahoma" w:hAnsi="Tahoma" w:cs="Tahoma"/>
                <w:sz w:val="20"/>
                <w:szCs w:val="20"/>
                <w:lang w:eastAsia="en-US"/>
              </w:rPr>
            </w:pPr>
          </w:p>
        </w:tc>
      </w:tr>
      <w:tr w:rsidR="00650409" w:rsidRPr="005200D4" w14:paraId="4D6D770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D8EDDE8" w14:textId="4B2D1ED3"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.2.1.1</w:t>
            </w:r>
          </w:p>
        </w:tc>
        <w:tc>
          <w:tcPr>
            <w:tcW w:w="1957" w:type="pct"/>
            <w:tcBorders>
              <w:top w:val="single" w:sz="4" w:space="0" w:color="auto"/>
              <w:left w:val="single" w:sz="4" w:space="0" w:color="auto"/>
              <w:bottom w:val="single" w:sz="4" w:space="0" w:color="auto"/>
              <w:right w:val="single" w:sz="4" w:space="0" w:color="auto"/>
            </w:tcBorders>
            <w:noWrap/>
            <w:hideMark/>
          </w:tcPr>
          <w:p w14:paraId="2CE3D43D" w14:textId="6256D6A7" w:rsidR="009E2AA7" w:rsidRPr="005200D4" w:rsidRDefault="009E2AA7" w:rsidP="009F24E6">
            <w:pPr>
              <w:rPr>
                <w:rFonts w:ascii="Tahoma" w:hAnsi="Tahoma" w:cs="Tahoma"/>
                <w:sz w:val="20"/>
                <w:szCs w:val="20"/>
              </w:rPr>
            </w:pPr>
            <w:r w:rsidRPr="005200D4">
              <w:rPr>
                <w:rFonts w:ascii="Tahoma" w:hAnsi="Tahoma" w:cs="Tahoma"/>
                <w:sz w:val="20"/>
                <w:szCs w:val="20"/>
              </w:rPr>
              <w:t>хозяйственно-бытовые</w:t>
            </w:r>
            <w:r w:rsidR="00C93103" w:rsidRPr="005200D4">
              <w:rPr>
                <w:rFonts w:ascii="Tahoma" w:hAnsi="Tahoma" w:cs="Tahoma"/>
                <w:sz w:val="20"/>
                <w:szCs w:val="20"/>
              </w:rPr>
              <w:t xml:space="preserve"> </w:t>
            </w:r>
            <w:r w:rsidRPr="005200D4">
              <w:rPr>
                <w:rFonts w:ascii="Tahoma" w:hAnsi="Tahoma" w:cs="Tahoma"/>
                <w:sz w:val="20"/>
                <w:szCs w:val="20"/>
              </w:rPr>
              <w:t>сточные</w:t>
            </w:r>
            <w:r w:rsidR="00C93103" w:rsidRPr="005200D4">
              <w:rPr>
                <w:rFonts w:ascii="Tahoma" w:hAnsi="Tahoma" w:cs="Tahoma"/>
                <w:sz w:val="20"/>
                <w:szCs w:val="20"/>
              </w:rPr>
              <w:t xml:space="preserve"> </w:t>
            </w:r>
            <w:r w:rsidRPr="005200D4">
              <w:rPr>
                <w:rFonts w:ascii="Tahoma" w:hAnsi="Tahoma" w:cs="Tahoma"/>
                <w:sz w:val="20"/>
                <w:szCs w:val="20"/>
              </w:rPr>
              <w:t>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B520286" w14:textId="788B1ABD"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куб.</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437AAC4" w14:textId="4B531233" w:rsidR="009E2AA7" w:rsidRPr="005200D4" w:rsidRDefault="008F1419" w:rsidP="000D300D">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69F041B" w14:textId="78B1A7DD" w:rsidR="009E2AA7" w:rsidRPr="005200D4" w:rsidRDefault="00C110C1" w:rsidP="000D300D">
            <w:pPr>
              <w:jc w:val="center"/>
              <w:rPr>
                <w:rFonts w:ascii="Tahoma" w:hAnsi="Tahoma" w:cs="Tahoma"/>
                <w:sz w:val="20"/>
                <w:szCs w:val="20"/>
                <w:lang w:eastAsia="en-US"/>
              </w:rPr>
            </w:pPr>
            <w:r w:rsidRPr="005200D4">
              <w:rPr>
                <w:rFonts w:ascii="Tahoma" w:hAnsi="Tahoma" w:cs="Tahoma"/>
                <w:sz w:val="20"/>
                <w:szCs w:val="20"/>
                <w:lang w:eastAsia="en-US"/>
              </w:rPr>
              <w:t>12</w:t>
            </w:r>
            <w:r w:rsidR="00643274" w:rsidRPr="005200D4">
              <w:rPr>
                <w:rFonts w:ascii="Tahoma" w:hAnsi="Tahoma" w:cs="Tahoma"/>
                <w:sz w:val="20"/>
                <w:szCs w:val="20"/>
                <w:lang w:eastAsia="en-US"/>
              </w:rPr>
              <w:t>,00</w:t>
            </w:r>
          </w:p>
        </w:tc>
      </w:tr>
      <w:tr w:rsidR="00650409" w:rsidRPr="005200D4" w14:paraId="573E94A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3C78E3C" w14:textId="3120065C"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r w:rsidR="000F52F1" w:rsidRPr="005200D4">
              <w:rPr>
                <w:rFonts w:ascii="Tahoma" w:hAnsi="Tahoma" w:cs="Tahoma"/>
                <w:b/>
                <w:sz w:val="20"/>
                <w:szCs w:val="20"/>
              </w:rPr>
              <w:t>.3</w:t>
            </w:r>
          </w:p>
        </w:tc>
        <w:tc>
          <w:tcPr>
            <w:tcW w:w="1957" w:type="pct"/>
            <w:tcBorders>
              <w:top w:val="single" w:sz="4" w:space="0" w:color="auto"/>
              <w:left w:val="single" w:sz="4" w:space="0" w:color="auto"/>
              <w:bottom w:val="single" w:sz="4" w:space="0" w:color="auto"/>
              <w:right w:val="single" w:sz="4" w:space="0" w:color="auto"/>
            </w:tcBorders>
            <w:noWrap/>
            <w:hideMark/>
          </w:tcPr>
          <w:p w14:paraId="39A849AC" w14:textId="27E326E6" w:rsidR="009E2AA7" w:rsidRPr="005200D4" w:rsidRDefault="003E32E5" w:rsidP="009F24E6">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081F15F8"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B9A6D56"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E615674" w14:textId="77777777" w:rsidR="009E2AA7" w:rsidRPr="005200D4" w:rsidRDefault="009E2AA7" w:rsidP="000D300D">
            <w:pPr>
              <w:jc w:val="center"/>
              <w:rPr>
                <w:rFonts w:ascii="Tahoma" w:hAnsi="Tahoma" w:cs="Tahoma"/>
                <w:sz w:val="20"/>
                <w:szCs w:val="20"/>
                <w:lang w:eastAsia="en-US"/>
              </w:rPr>
            </w:pPr>
          </w:p>
        </w:tc>
      </w:tr>
      <w:tr w:rsidR="00650409" w:rsidRPr="005200D4" w14:paraId="004B18E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6D9B5D1" w14:textId="39CFDF15"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.3.1</w:t>
            </w:r>
          </w:p>
        </w:tc>
        <w:tc>
          <w:tcPr>
            <w:tcW w:w="1957" w:type="pct"/>
            <w:tcBorders>
              <w:top w:val="single" w:sz="4" w:space="0" w:color="auto"/>
              <w:left w:val="single" w:sz="4" w:space="0" w:color="auto"/>
              <w:bottom w:val="single" w:sz="4" w:space="0" w:color="auto"/>
              <w:right w:val="single" w:sz="4" w:space="0" w:color="auto"/>
            </w:tcBorders>
            <w:noWrap/>
            <w:hideMark/>
          </w:tcPr>
          <w:p w14:paraId="3920E306" w14:textId="17975E0A" w:rsidR="009E2AA7" w:rsidRPr="005200D4" w:rsidRDefault="009E2AA7" w:rsidP="009F24E6">
            <w:pPr>
              <w:rPr>
                <w:rFonts w:ascii="Tahoma" w:hAnsi="Tahoma" w:cs="Tahoma"/>
                <w:sz w:val="20"/>
                <w:szCs w:val="20"/>
              </w:rPr>
            </w:pPr>
            <w:r w:rsidRPr="005200D4">
              <w:rPr>
                <w:rFonts w:ascii="Tahoma" w:hAnsi="Tahoma" w:cs="Tahoma"/>
                <w:sz w:val="20"/>
                <w:szCs w:val="20"/>
              </w:rPr>
              <w:t>потребность</w:t>
            </w:r>
            <w:r w:rsidR="00C93103" w:rsidRPr="005200D4">
              <w:rPr>
                <w:rFonts w:ascii="Tahoma" w:hAnsi="Tahoma" w:cs="Tahoma"/>
                <w:sz w:val="20"/>
                <w:szCs w:val="20"/>
              </w:rPr>
              <w:t xml:space="preserve"> </w:t>
            </w: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электроэнергии</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DB23DB0" w14:textId="6073A1E4"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млн</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кВт·ч/</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79F560FA" w14:textId="280E88AF"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0,06</w:t>
            </w:r>
          </w:p>
        </w:tc>
        <w:tc>
          <w:tcPr>
            <w:tcW w:w="682" w:type="pct"/>
            <w:tcBorders>
              <w:top w:val="single" w:sz="4" w:space="0" w:color="auto"/>
              <w:left w:val="single" w:sz="4" w:space="0" w:color="auto"/>
              <w:bottom w:val="single" w:sz="4" w:space="0" w:color="auto"/>
              <w:right w:val="single" w:sz="4" w:space="0" w:color="auto"/>
            </w:tcBorders>
            <w:noWrap/>
            <w:vAlign w:val="center"/>
          </w:tcPr>
          <w:p w14:paraId="55964111" w14:textId="53405C91" w:rsidR="009E2AA7" w:rsidRPr="005200D4" w:rsidRDefault="00351374" w:rsidP="00576F5B">
            <w:pPr>
              <w:jc w:val="center"/>
              <w:rPr>
                <w:rFonts w:ascii="Tahoma" w:hAnsi="Tahoma" w:cs="Tahoma"/>
                <w:sz w:val="20"/>
                <w:szCs w:val="20"/>
                <w:lang w:eastAsia="en-US"/>
              </w:rPr>
            </w:pPr>
            <w:r w:rsidRPr="005200D4">
              <w:rPr>
                <w:rFonts w:ascii="Tahoma" w:hAnsi="Tahoma" w:cs="Tahoma"/>
                <w:sz w:val="20"/>
                <w:szCs w:val="20"/>
                <w:lang w:eastAsia="en-US"/>
              </w:rPr>
              <w:t>0,</w:t>
            </w:r>
            <w:r w:rsidR="00576F5B" w:rsidRPr="005200D4">
              <w:rPr>
                <w:rFonts w:ascii="Tahoma" w:hAnsi="Tahoma" w:cs="Tahoma"/>
                <w:sz w:val="20"/>
                <w:szCs w:val="20"/>
                <w:lang w:eastAsia="en-US"/>
              </w:rPr>
              <w:t>24</w:t>
            </w:r>
          </w:p>
        </w:tc>
      </w:tr>
      <w:tr w:rsidR="00650409" w:rsidRPr="005200D4" w14:paraId="4394E7AB"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C06DC5C"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E40A718" w14:textId="55842B59"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156F445"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FE5EFE1"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3306B66" w14:textId="77777777" w:rsidR="009E2AA7" w:rsidRPr="005200D4" w:rsidRDefault="009E2AA7" w:rsidP="000D300D">
            <w:pPr>
              <w:jc w:val="center"/>
              <w:rPr>
                <w:rFonts w:ascii="Tahoma" w:hAnsi="Tahoma" w:cs="Tahoma"/>
                <w:sz w:val="20"/>
                <w:szCs w:val="20"/>
                <w:lang w:eastAsia="en-US"/>
              </w:rPr>
            </w:pPr>
          </w:p>
        </w:tc>
      </w:tr>
      <w:tr w:rsidR="00650409" w:rsidRPr="005200D4" w14:paraId="0884918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2886D21" w14:textId="1C24CEB9"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noWrap/>
            <w:hideMark/>
          </w:tcPr>
          <w:p w14:paraId="06CF54F2" w14:textId="49F3EB97" w:rsidR="009E2AA7" w:rsidRPr="005200D4" w:rsidRDefault="009E2AA7" w:rsidP="009F24E6">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коммунально-бытовые</w:t>
            </w:r>
            <w:r w:rsidR="00C93103" w:rsidRPr="005200D4">
              <w:rPr>
                <w:rFonts w:ascii="Tahoma" w:hAnsi="Tahoma" w:cs="Tahoma"/>
                <w:sz w:val="20"/>
                <w:szCs w:val="20"/>
              </w:rPr>
              <w:t xml:space="preserve"> </w:t>
            </w:r>
            <w:r w:rsidRPr="005200D4">
              <w:rPr>
                <w:rFonts w:ascii="Tahoma" w:hAnsi="Tahoma" w:cs="Tahoma"/>
                <w:sz w:val="20"/>
                <w:szCs w:val="20"/>
              </w:rPr>
              <w:t>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AFA861A" w14:textId="0DEDB62E"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млн</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кВт·ч/</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57F78A81" w14:textId="3E7E1D8A"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0,06</w:t>
            </w:r>
          </w:p>
        </w:tc>
        <w:tc>
          <w:tcPr>
            <w:tcW w:w="682" w:type="pct"/>
            <w:tcBorders>
              <w:top w:val="single" w:sz="4" w:space="0" w:color="auto"/>
              <w:left w:val="single" w:sz="4" w:space="0" w:color="auto"/>
              <w:bottom w:val="single" w:sz="4" w:space="0" w:color="auto"/>
              <w:right w:val="single" w:sz="4" w:space="0" w:color="auto"/>
            </w:tcBorders>
            <w:noWrap/>
            <w:vAlign w:val="center"/>
          </w:tcPr>
          <w:p w14:paraId="4E8968C1" w14:textId="30B814C5" w:rsidR="009E2AA7" w:rsidRPr="005200D4" w:rsidRDefault="00351374" w:rsidP="00576F5B">
            <w:pPr>
              <w:jc w:val="center"/>
              <w:rPr>
                <w:rFonts w:ascii="Tahoma" w:hAnsi="Tahoma" w:cs="Tahoma"/>
                <w:sz w:val="20"/>
                <w:szCs w:val="20"/>
                <w:lang w:eastAsia="en-US"/>
              </w:rPr>
            </w:pPr>
            <w:r w:rsidRPr="005200D4">
              <w:rPr>
                <w:rFonts w:ascii="Tahoma" w:hAnsi="Tahoma" w:cs="Tahoma"/>
                <w:sz w:val="20"/>
                <w:szCs w:val="20"/>
                <w:lang w:eastAsia="en-US"/>
              </w:rPr>
              <w:t>0,</w:t>
            </w:r>
            <w:r w:rsidR="00576F5B" w:rsidRPr="005200D4">
              <w:rPr>
                <w:rFonts w:ascii="Tahoma" w:hAnsi="Tahoma" w:cs="Tahoma"/>
                <w:sz w:val="20"/>
                <w:szCs w:val="20"/>
                <w:lang w:eastAsia="en-US"/>
              </w:rPr>
              <w:t>24</w:t>
            </w:r>
          </w:p>
        </w:tc>
      </w:tr>
      <w:tr w:rsidR="00650409" w:rsidRPr="005200D4" w14:paraId="77C32C7C"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D0951A" w14:textId="6CF0CBC4"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.3.2</w:t>
            </w:r>
          </w:p>
        </w:tc>
        <w:tc>
          <w:tcPr>
            <w:tcW w:w="1957" w:type="pct"/>
            <w:tcBorders>
              <w:top w:val="single" w:sz="4" w:space="0" w:color="auto"/>
              <w:left w:val="single" w:sz="4" w:space="0" w:color="auto"/>
              <w:bottom w:val="single" w:sz="4" w:space="0" w:color="auto"/>
              <w:right w:val="single" w:sz="4" w:space="0" w:color="auto"/>
            </w:tcBorders>
            <w:noWrap/>
            <w:hideMark/>
          </w:tcPr>
          <w:p w14:paraId="3CF50034" w14:textId="47520E65" w:rsidR="009E2AA7" w:rsidRPr="005200D4" w:rsidRDefault="00676FEF" w:rsidP="009F24E6">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E15AB1A" w14:textId="77777777"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4051C09D" w14:textId="3DA75A08"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1B571B68" w14:textId="7F23C89C" w:rsidR="009E2AA7" w:rsidRPr="005200D4" w:rsidRDefault="00576F5B" w:rsidP="000D300D">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63C2B064"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8E8ABC"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186D012D" w14:textId="3D8A7D38"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8D2DBA3"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C40D036"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D8072D9" w14:textId="77777777" w:rsidR="009E2AA7" w:rsidRPr="005200D4" w:rsidRDefault="009E2AA7" w:rsidP="000D300D">
            <w:pPr>
              <w:jc w:val="center"/>
              <w:rPr>
                <w:rFonts w:ascii="Tahoma" w:hAnsi="Tahoma" w:cs="Tahoma"/>
                <w:sz w:val="20"/>
                <w:szCs w:val="20"/>
                <w:lang w:eastAsia="en-US"/>
              </w:rPr>
            </w:pPr>
          </w:p>
        </w:tc>
      </w:tr>
      <w:tr w:rsidR="00650409" w:rsidRPr="005200D4" w14:paraId="37FD2F00"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F5EA0F" w14:textId="1472444B"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.3.2.1</w:t>
            </w:r>
          </w:p>
        </w:tc>
        <w:tc>
          <w:tcPr>
            <w:tcW w:w="1957" w:type="pct"/>
            <w:tcBorders>
              <w:top w:val="single" w:sz="4" w:space="0" w:color="auto"/>
              <w:left w:val="single" w:sz="4" w:space="0" w:color="auto"/>
              <w:bottom w:val="single" w:sz="4" w:space="0" w:color="auto"/>
              <w:right w:val="single" w:sz="4" w:space="0" w:color="auto"/>
            </w:tcBorders>
            <w:noWrap/>
          </w:tcPr>
          <w:p w14:paraId="7B211358" w14:textId="1B21C103" w:rsidR="009E2AA7" w:rsidRPr="005200D4" w:rsidRDefault="009E2AA7" w:rsidP="009F24E6">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коммунально-бытовые</w:t>
            </w:r>
            <w:r w:rsidR="00C93103" w:rsidRPr="005200D4">
              <w:rPr>
                <w:rFonts w:ascii="Tahoma" w:hAnsi="Tahoma" w:cs="Tahoma"/>
                <w:sz w:val="20"/>
                <w:szCs w:val="20"/>
              </w:rPr>
              <w:t xml:space="preserve"> </w:t>
            </w:r>
            <w:r w:rsidRPr="005200D4">
              <w:rPr>
                <w:rFonts w:ascii="Tahoma" w:hAnsi="Tahoma" w:cs="Tahoma"/>
                <w:sz w:val="20"/>
                <w:szCs w:val="20"/>
              </w:rPr>
              <w:t>нужды</w:t>
            </w:r>
          </w:p>
        </w:tc>
        <w:tc>
          <w:tcPr>
            <w:tcW w:w="1049" w:type="pct"/>
            <w:tcBorders>
              <w:top w:val="single" w:sz="4" w:space="0" w:color="auto"/>
              <w:left w:val="single" w:sz="4" w:space="0" w:color="auto"/>
              <w:bottom w:val="single" w:sz="4" w:space="0" w:color="auto"/>
              <w:right w:val="single" w:sz="4" w:space="0" w:color="auto"/>
            </w:tcBorders>
            <w:vAlign w:val="center"/>
          </w:tcPr>
          <w:p w14:paraId="3EF00543" w14:textId="77777777"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1906C391" w14:textId="4BFADFA9"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33895E8E" w14:textId="27984FC1" w:rsidR="009E2AA7" w:rsidRPr="005200D4" w:rsidRDefault="00576F5B" w:rsidP="000D300D">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28CBDF8A"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700DC6F" w14:textId="49350CD3"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.3.3</w:t>
            </w:r>
          </w:p>
        </w:tc>
        <w:tc>
          <w:tcPr>
            <w:tcW w:w="1957" w:type="pct"/>
            <w:tcBorders>
              <w:top w:val="single" w:sz="4" w:space="0" w:color="auto"/>
              <w:left w:val="single" w:sz="4" w:space="0" w:color="auto"/>
              <w:bottom w:val="single" w:sz="4" w:space="0" w:color="auto"/>
              <w:right w:val="single" w:sz="4" w:space="0" w:color="auto"/>
            </w:tcBorders>
            <w:noWrap/>
            <w:hideMark/>
          </w:tcPr>
          <w:p w14:paraId="47154219" w14:textId="210E0C42" w:rsidR="009E2AA7" w:rsidRPr="005200D4" w:rsidRDefault="009E2AA7" w:rsidP="009F24E6">
            <w:pPr>
              <w:rPr>
                <w:rFonts w:ascii="Tahoma" w:hAnsi="Tahoma" w:cs="Tahoma"/>
                <w:sz w:val="20"/>
                <w:szCs w:val="20"/>
              </w:rPr>
            </w:pPr>
            <w:r w:rsidRPr="005200D4">
              <w:rPr>
                <w:rFonts w:ascii="Tahoma" w:hAnsi="Tahoma" w:cs="Tahoma"/>
                <w:sz w:val="20"/>
                <w:szCs w:val="20"/>
              </w:rPr>
              <w:t>источники</w:t>
            </w:r>
            <w:r w:rsidR="00C93103" w:rsidRPr="005200D4">
              <w:rPr>
                <w:rFonts w:ascii="Tahoma" w:hAnsi="Tahoma" w:cs="Tahoma"/>
                <w:sz w:val="20"/>
                <w:szCs w:val="20"/>
              </w:rPr>
              <w:t xml:space="preserve"> </w:t>
            </w:r>
            <w:r w:rsidRPr="005200D4">
              <w:rPr>
                <w:rFonts w:ascii="Tahoma" w:hAnsi="Tahoma" w:cs="Tahoma"/>
                <w:sz w:val="20"/>
                <w:szCs w:val="20"/>
              </w:rPr>
              <w:t>покрытия</w:t>
            </w:r>
            <w:r w:rsidR="00C93103" w:rsidRPr="005200D4">
              <w:rPr>
                <w:rFonts w:ascii="Tahoma" w:hAnsi="Tahoma" w:cs="Tahoma"/>
                <w:sz w:val="20"/>
                <w:szCs w:val="20"/>
              </w:rPr>
              <w:t xml:space="preserve"> </w:t>
            </w:r>
            <w:r w:rsidRPr="005200D4">
              <w:rPr>
                <w:rFonts w:ascii="Tahoma" w:hAnsi="Tahoma" w:cs="Tahoma"/>
                <w:sz w:val="20"/>
                <w:szCs w:val="20"/>
              </w:rPr>
              <w:t>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595A6A1" w14:textId="77777777"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29263765" w14:textId="0A95D749"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32</w:t>
            </w:r>
          </w:p>
        </w:tc>
        <w:tc>
          <w:tcPr>
            <w:tcW w:w="682" w:type="pct"/>
            <w:tcBorders>
              <w:top w:val="single" w:sz="4" w:space="0" w:color="auto"/>
              <w:left w:val="single" w:sz="4" w:space="0" w:color="auto"/>
              <w:bottom w:val="single" w:sz="4" w:space="0" w:color="auto"/>
              <w:right w:val="single" w:sz="4" w:space="0" w:color="auto"/>
            </w:tcBorders>
            <w:noWrap/>
            <w:vAlign w:val="center"/>
          </w:tcPr>
          <w:p w14:paraId="3A27ED6A" w14:textId="789F68F9" w:rsidR="009E2AA7" w:rsidRPr="005200D4" w:rsidRDefault="00351374" w:rsidP="000D300D">
            <w:pPr>
              <w:jc w:val="center"/>
              <w:rPr>
                <w:rFonts w:ascii="Tahoma" w:hAnsi="Tahoma" w:cs="Tahoma"/>
                <w:sz w:val="20"/>
                <w:szCs w:val="20"/>
                <w:lang w:eastAsia="en-US"/>
              </w:rPr>
            </w:pPr>
            <w:r w:rsidRPr="005200D4">
              <w:rPr>
                <w:rFonts w:ascii="Tahoma" w:hAnsi="Tahoma" w:cs="Tahoma"/>
                <w:sz w:val="20"/>
                <w:szCs w:val="20"/>
                <w:lang w:eastAsia="en-US"/>
              </w:rPr>
              <w:t>32</w:t>
            </w:r>
          </w:p>
        </w:tc>
      </w:tr>
      <w:tr w:rsidR="00650409" w:rsidRPr="005200D4" w14:paraId="62D08050"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53023F" w14:textId="5BEFC934"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r w:rsidR="000F52F1" w:rsidRPr="005200D4">
              <w:rPr>
                <w:rFonts w:ascii="Tahoma" w:hAnsi="Tahoma" w:cs="Tahoma"/>
                <w:b/>
                <w:sz w:val="20"/>
                <w:szCs w:val="20"/>
              </w:rPr>
              <w:t>.4</w:t>
            </w:r>
          </w:p>
        </w:tc>
        <w:tc>
          <w:tcPr>
            <w:tcW w:w="1957" w:type="pct"/>
            <w:tcBorders>
              <w:top w:val="single" w:sz="4" w:space="0" w:color="auto"/>
              <w:left w:val="single" w:sz="4" w:space="0" w:color="auto"/>
              <w:bottom w:val="single" w:sz="4" w:space="0" w:color="auto"/>
              <w:right w:val="single" w:sz="4" w:space="0" w:color="auto"/>
            </w:tcBorders>
            <w:noWrap/>
            <w:hideMark/>
          </w:tcPr>
          <w:p w14:paraId="768A1DE6" w14:textId="41AC0144" w:rsidR="009E2AA7" w:rsidRPr="005200D4" w:rsidRDefault="003E32E5" w:rsidP="009F24E6">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BA9F9CA"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2E09054"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C0DA71A" w14:textId="77777777" w:rsidR="009E2AA7" w:rsidRPr="005200D4" w:rsidRDefault="009E2AA7" w:rsidP="000D300D">
            <w:pPr>
              <w:jc w:val="center"/>
              <w:rPr>
                <w:rFonts w:ascii="Tahoma" w:hAnsi="Tahoma" w:cs="Tahoma"/>
                <w:sz w:val="20"/>
                <w:szCs w:val="20"/>
                <w:lang w:eastAsia="en-US"/>
              </w:rPr>
            </w:pPr>
          </w:p>
        </w:tc>
      </w:tr>
      <w:tr w:rsidR="00650409" w:rsidRPr="005200D4" w14:paraId="2EB0A9B1"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3D75E3E" w14:textId="33F34545"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.4.1</w:t>
            </w:r>
          </w:p>
        </w:tc>
        <w:tc>
          <w:tcPr>
            <w:tcW w:w="1957" w:type="pct"/>
            <w:tcBorders>
              <w:top w:val="single" w:sz="4" w:space="0" w:color="auto"/>
              <w:left w:val="single" w:sz="4" w:space="0" w:color="auto"/>
              <w:bottom w:val="single" w:sz="4" w:space="0" w:color="auto"/>
              <w:right w:val="single" w:sz="4" w:space="0" w:color="auto"/>
            </w:tcBorders>
            <w:noWrap/>
            <w:hideMark/>
          </w:tcPr>
          <w:p w14:paraId="284760EB" w14:textId="20472EC9" w:rsidR="009E2AA7" w:rsidRPr="005200D4" w:rsidRDefault="009E2AA7" w:rsidP="009F24E6">
            <w:pPr>
              <w:rPr>
                <w:rFonts w:ascii="Tahoma" w:hAnsi="Tahoma" w:cs="Tahoma"/>
                <w:sz w:val="20"/>
                <w:szCs w:val="20"/>
              </w:rPr>
            </w:pPr>
            <w:r w:rsidRPr="005200D4">
              <w:rPr>
                <w:rFonts w:ascii="Tahoma" w:hAnsi="Tahoma" w:cs="Tahoma"/>
                <w:sz w:val="20"/>
                <w:szCs w:val="20"/>
              </w:rPr>
              <w:t>потребление</w:t>
            </w:r>
            <w:r w:rsidR="00C93103" w:rsidRPr="005200D4">
              <w:rPr>
                <w:rFonts w:ascii="Tahoma" w:hAnsi="Tahoma" w:cs="Tahoma"/>
                <w:sz w:val="20"/>
                <w:szCs w:val="20"/>
              </w:rPr>
              <w:t xml:space="preserve"> </w:t>
            </w:r>
            <w:r w:rsidRPr="005200D4">
              <w:rPr>
                <w:rFonts w:ascii="Tahoma" w:hAnsi="Tahoma" w:cs="Tahoma"/>
                <w:sz w:val="20"/>
                <w:szCs w:val="20"/>
              </w:rPr>
              <w:t>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55DDC87" w14:textId="0ED81D9A"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Гкал/</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0CE219FD" w14:textId="62455582" w:rsidR="009E2AA7" w:rsidRPr="005200D4" w:rsidRDefault="008F1419" w:rsidP="000D300D">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90BA473" w14:textId="04FEA12B" w:rsidR="009E2AA7" w:rsidRPr="005200D4" w:rsidRDefault="007D46B3" w:rsidP="000D300D">
            <w:pPr>
              <w:jc w:val="center"/>
              <w:rPr>
                <w:rFonts w:ascii="Tahoma" w:hAnsi="Tahoma" w:cs="Tahoma"/>
                <w:sz w:val="20"/>
                <w:szCs w:val="20"/>
                <w:lang w:eastAsia="en-US"/>
              </w:rPr>
            </w:pPr>
            <w:r w:rsidRPr="005200D4">
              <w:rPr>
                <w:rFonts w:ascii="Tahoma" w:hAnsi="Tahoma" w:cs="Tahoma"/>
                <w:sz w:val="20"/>
                <w:szCs w:val="20"/>
                <w:lang w:eastAsia="en-US"/>
              </w:rPr>
              <w:t>1234</w:t>
            </w:r>
          </w:p>
        </w:tc>
      </w:tr>
      <w:tr w:rsidR="00650409" w:rsidRPr="005200D4" w14:paraId="3558029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A6AC3F1" w14:textId="77777777" w:rsidR="009E2AA7" w:rsidRPr="005200D4" w:rsidRDefault="009E2AA7" w:rsidP="009F24E6">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CEBC9D1" w14:textId="54A1B34B" w:rsidR="009E2AA7" w:rsidRPr="005200D4" w:rsidRDefault="009E2AA7" w:rsidP="009F24E6">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r w:rsidR="00C93103" w:rsidRPr="005200D4">
              <w:rPr>
                <w:rFonts w:ascii="Tahoma" w:hAnsi="Tahoma" w:cs="Tahoma"/>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CAA4BE3"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C2E3223" w14:textId="77777777" w:rsidR="009E2AA7" w:rsidRPr="005200D4" w:rsidRDefault="009E2AA7" w:rsidP="000D300D">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3462722" w14:textId="77777777" w:rsidR="009E2AA7" w:rsidRPr="005200D4" w:rsidRDefault="009E2AA7" w:rsidP="000D300D">
            <w:pPr>
              <w:jc w:val="center"/>
              <w:rPr>
                <w:rFonts w:ascii="Tahoma" w:hAnsi="Tahoma" w:cs="Tahoma"/>
                <w:sz w:val="20"/>
                <w:szCs w:val="20"/>
                <w:lang w:eastAsia="en-US"/>
              </w:rPr>
            </w:pPr>
          </w:p>
        </w:tc>
      </w:tr>
      <w:tr w:rsidR="00650409" w:rsidRPr="005200D4" w14:paraId="74B6817A"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C684064" w14:textId="61B73AFB" w:rsidR="009E2AA7"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.4.1.1</w:t>
            </w:r>
          </w:p>
        </w:tc>
        <w:tc>
          <w:tcPr>
            <w:tcW w:w="1957" w:type="pct"/>
            <w:tcBorders>
              <w:top w:val="single" w:sz="4" w:space="0" w:color="auto"/>
              <w:left w:val="single" w:sz="4" w:space="0" w:color="auto"/>
              <w:bottom w:val="single" w:sz="4" w:space="0" w:color="auto"/>
              <w:right w:val="single" w:sz="4" w:space="0" w:color="auto"/>
            </w:tcBorders>
            <w:noWrap/>
          </w:tcPr>
          <w:p w14:paraId="167AE52B" w14:textId="6C4DEC67" w:rsidR="009E2AA7" w:rsidRPr="005200D4" w:rsidRDefault="009E2AA7" w:rsidP="009F24E6">
            <w:pPr>
              <w:rPr>
                <w:rFonts w:ascii="Tahoma" w:hAnsi="Tahoma" w:cs="Tahoma"/>
                <w:sz w:val="20"/>
                <w:szCs w:val="20"/>
              </w:rPr>
            </w:pPr>
            <w:r w:rsidRPr="005200D4">
              <w:rPr>
                <w:rFonts w:ascii="Tahoma" w:hAnsi="Tahoma" w:cs="Tahoma"/>
                <w:sz w:val="20"/>
                <w:szCs w:val="20"/>
              </w:rPr>
              <w:t>на</w:t>
            </w:r>
            <w:r w:rsidR="00C93103" w:rsidRPr="005200D4">
              <w:rPr>
                <w:rFonts w:ascii="Tahoma" w:hAnsi="Tahoma" w:cs="Tahoma"/>
                <w:sz w:val="20"/>
                <w:szCs w:val="20"/>
              </w:rPr>
              <w:t xml:space="preserve"> </w:t>
            </w:r>
            <w:r w:rsidRPr="005200D4">
              <w:rPr>
                <w:rFonts w:ascii="Tahoma" w:hAnsi="Tahoma" w:cs="Tahoma"/>
                <w:sz w:val="20"/>
                <w:szCs w:val="20"/>
              </w:rPr>
              <w:t>коммунально-бытовые</w:t>
            </w:r>
            <w:r w:rsidR="00C93103" w:rsidRPr="005200D4">
              <w:rPr>
                <w:rFonts w:ascii="Tahoma" w:hAnsi="Tahoma" w:cs="Tahoma"/>
                <w:sz w:val="20"/>
                <w:szCs w:val="20"/>
              </w:rPr>
              <w:t xml:space="preserve"> </w:t>
            </w:r>
            <w:r w:rsidRPr="005200D4">
              <w:rPr>
                <w:rFonts w:ascii="Tahoma" w:hAnsi="Tahoma" w:cs="Tahoma"/>
                <w:sz w:val="20"/>
                <w:szCs w:val="20"/>
              </w:rPr>
              <w:t>нужды</w:t>
            </w:r>
          </w:p>
        </w:tc>
        <w:tc>
          <w:tcPr>
            <w:tcW w:w="1049" w:type="pct"/>
            <w:tcBorders>
              <w:top w:val="single" w:sz="4" w:space="0" w:color="auto"/>
              <w:left w:val="single" w:sz="4" w:space="0" w:color="auto"/>
              <w:bottom w:val="single" w:sz="4" w:space="0" w:color="auto"/>
              <w:right w:val="single" w:sz="4" w:space="0" w:color="auto"/>
            </w:tcBorders>
            <w:vAlign w:val="center"/>
          </w:tcPr>
          <w:p w14:paraId="03B655E0" w14:textId="14CDD1AD" w:rsidR="009E2AA7" w:rsidRPr="005200D4" w:rsidRDefault="009E2AA7" w:rsidP="000D300D">
            <w:pPr>
              <w:jc w:val="center"/>
              <w:rPr>
                <w:rFonts w:ascii="Tahoma" w:hAnsi="Tahoma" w:cs="Tahoma"/>
                <w:sz w:val="20"/>
                <w:szCs w:val="20"/>
                <w:lang w:eastAsia="en-US"/>
              </w:rPr>
            </w:pPr>
            <w:r w:rsidRPr="005200D4">
              <w:rPr>
                <w:rFonts w:ascii="Tahoma" w:hAnsi="Tahoma" w:cs="Tahoma"/>
                <w:sz w:val="20"/>
                <w:szCs w:val="20"/>
                <w:lang w:eastAsia="en-US"/>
              </w:rPr>
              <w:t>Гкал/</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05092F25" w14:textId="09B90C85" w:rsidR="009E2AA7" w:rsidRPr="005200D4" w:rsidRDefault="008F1419" w:rsidP="000D300D">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C625DD5" w14:textId="7117FD64" w:rsidR="009E2AA7" w:rsidRPr="005200D4" w:rsidRDefault="007D46B3" w:rsidP="000D300D">
            <w:pPr>
              <w:jc w:val="center"/>
              <w:rPr>
                <w:rFonts w:ascii="Tahoma" w:hAnsi="Tahoma" w:cs="Tahoma"/>
                <w:sz w:val="20"/>
                <w:szCs w:val="20"/>
                <w:lang w:eastAsia="en-US"/>
              </w:rPr>
            </w:pPr>
            <w:r w:rsidRPr="005200D4">
              <w:rPr>
                <w:rFonts w:ascii="Tahoma" w:hAnsi="Tahoma" w:cs="Tahoma"/>
                <w:sz w:val="20"/>
                <w:szCs w:val="20"/>
                <w:lang w:eastAsia="en-US"/>
              </w:rPr>
              <w:t>1234</w:t>
            </w:r>
          </w:p>
        </w:tc>
      </w:tr>
      <w:tr w:rsidR="00650409" w:rsidRPr="005200D4" w14:paraId="3BB3503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9FB5C73" w14:textId="6EB5277C" w:rsidR="009E2AA7" w:rsidRPr="005200D4" w:rsidRDefault="0012621B" w:rsidP="009F24E6">
            <w:pPr>
              <w:jc w:val="center"/>
              <w:rPr>
                <w:rFonts w:ascii="Tahoma" w:hAnsi="Tahoma" w:cs="Tahoma"/>
                <w:b/>
                <w:sz w:val="20"/>
                <w:szCs w:val="20"/>
              </w:rPr>
            </w:pPr>
            <w:r w:rsidRPr="005200D4">
              <w:rPr>
                <w:rFonts w:ascii="Tahoma" w:hAnsi="Tahoma" w:cs="Tahoma"/>
                <w:b/>
                <w:sz w:val="20"/>
                <w:szCs w:val="20"/>
              </w:rPr>
              <w:t>6</w:t>
            </w:r>
            <w:r w:rsidR="000F52F1" w:rsidRPr="005200D4">
              <w:rPr>
                <w:rFonts w:ascii="Tahoma" w:hAnsi="Tahoma" w:cs="Tahoma"/>
                <w:b/>
                <w:sz w:val="20"/>
                <w:szCs w:val="20"/>
              </w:rPr>
              <w:t>.5</w:t>
            </w:r>
          </w:p>
        </w:tc>
        <w:tc>
          <w:tcPr>
            <w:tcW w:w="1957" w:type="pct"/>
            <w:tcBorders>
              <w:top w:val="single" w:sz="4" w:space="0" w:color="auto"/>
              <w:left w:val="single" w:sz="4" w:space="0" w:color="auto"/>
              <w:bottom w:val="single" w:sz="4" w:space="0" w:color="auto"/>
              <w:right w:val="single" w:sz="4" w:space="0" w:color="auto"/>
            </w:tcBorders>
            <w:noWrap/>
            <w:hideMark/>
          </w:tcPr>
          <w:p w14:paraId="5B166FDB" w14:textId="403A9586" w:rsidR="009E2AA7" w:rsidRPr="005200D4" w:rsidRDefault="003E32E5" w:rsidP="009F24E6">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06CE1AB9" w14:textId="77777777" w:rsidR="009E2AA7" w:rsidRPr="005200D4" w:rsidRDefault="009E2AA7" w:rsidP="000D300D">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BE3EFD8" w14:textId="77777777" w:rsidR="009E2AA7" w:rsidRPr="005200D4" w:rsidRDefault="009E2AA7" w:rsidP="000D300D">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274F3A1" w14:textId="77777777" w:rsidR="009E2AA7" w:rsidRPr="005200D4" w:rsidRDefault="009E2AA7" w:rsidP="000D300D">
            <w:pPr>
              <w:jc w:val="center"/>
              <w:rPr>
                <w:rFonts w:ascii="Tahoma" w:hAnsi="Tahoma" w:cs="Tahoma"/>
                <w:sz w:val="20"/>
                <w:szCs w:val="20"/>
                <w:lang w:eastAsia="en-US"/>
              </w:rPr>
            </w:pPr>
          </w:p>
        </w:tc>
      </w:tr>
      <w:tr w:rsidR="00650409" w:rsidRPr="005200D4" w14:paraId="332E0830"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91A0B73" w14:textId="34DC2DD7" w:rsidR="00C95A75" w:rsidRPr="005200D4" w:rsidRDefault="0012621B" w:rsidP="009F24E6">
            <w:pPr>
              <w:jc w:val="center"/>
              <w:rPr>
                <w:rFonts w:ascii="Tahoma" w:hAnsi="Tahoma" w:cs="Tahoma"/>
                <w:sz w:val="20"/>
                <w:szCs w:val="20"/>
              </w:rPr>
            </w:pPr>
            <w:r w:rsidRPr="005200D4">
              <w:rPr>
                <w:rFonts w:ascii="Tahoma" w:hAnsi="Tahoma" w:cs="Tahoma"/>
                <w:sz w:val="20"/>
                <w:szCs w:val="20"/>
              </w:rPr>
              <w:t>6</w:t>
            </w:r>
            <w:r w:rsidR="003E32E5" w:rsidRPr="005200D4">
              <w:rPr>
                <w:rFonts w:ascii="Tahoma" w:hAnsi="Tahoma" w:cs="Tahoma"/>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27362C12" w14:textId="2FA9FB5B" w:rsidR="00C95A75" w:rsidRPr="005200D4" w:rsidRDefault="00C95A75" w:rsidP="009F24E6">
            <w:pPr>
              <w:rPr>
                <w:rFonts w:ascii="Tahoma" w:hAnsi="Tahoma" w:cs="Tahoma"/>
                <w:sz w:val="20"/>
                <w:szCs w:val="20"/>
              </w:rPr>
            </w:pPr>
            <w:r w:rsidRPr="005200D4">
              <w:rPr>
                <w:rFonts w:ascii="Tahoma" w:hAnsi="Tahoma" w:cs="Tahoma"/>
                <w:sz w:val="20"/>
                <w:szCs w:val="20"/>
              </w:rPr>
              <w:t>охват</w:t>
            </w:r>
            <w:r w:rsidR="00C93103" w:rsidRPr="005200D4">
              <w:rPr>
                <w:rFonts w:ascii="Tahoma" w:hAnsi="Tahoma" w:cs="Tahoma"/>
                <w:sz w:val="20"/>
                <w:szCs w:val="20"/>
              </w:rPr>
              <w:t xml:space="preserve"> </w:t>
            </w:r>
            <w:r w:rsidRPr="005200D4">
              <w:rPr>
                <w:rFonts w:ascii="Tahoma" w:hAnsi="Tahoma" w:cs="Tahoma"/>
                <w:sz w:val="20"/>
                <w:szCs w:val="20"/>
              </w:rPr>
              <w:t>населения</w:t>
            </w:r>
            <w:r w:rsidR="00C93103" w:rsidRPr="005200D4">
              <w:rPr>
                <w:rFonts w:ascii="Tahoma" w:hAnsi="Tahoma" w:cs="Tahoma"/>
                <w:sz w:val="20"/>
                <w:szCs w:val="20"/>
              </w:rPr>
              <w:t xml:space="preserve"> </w:t>
            </w:r>
            <w:r w:rsidRPr="005200D4">
              <w:rPr>
                <w:rFonts w:ascii="Tahoma" w:hAnsi="Tahoma" w:cs="Tahoma"/>
                <w:sz w:val="20"/>
                <w:szCs w:val="20"/>
              </w:rPr>
              <w:t>телевизионным</w:t>
            </w:r>
            <w:r w:rsidR="00C93103" w:rsidRPr="005200D4">
              <w:rPr>
                <w:rFonts w:ascii="Tahoma" w:hAnsi="Tahoma" w:cs="Tahoma"/>
                <w:sz w:val="20"/>
                <w:szCs w:val="20"/>
              </w:rPr>
              <w:t xml:space="preserve"> </w:t>
            </w:r>
            <w:r w:rsidRPr="005200D4">
              <w:rPr>
                <w:rFonts w:ascii="Tahoma" w:hAnsi="Tahoma" w:cs="Tahoma"/>
                <w:sz w:val="20"/>
                <w:szCs w:val="20"/>
              </w:rPr>
              <w:t>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4457A97" w14:textId="1149303F" w:rsidR="00C95A75" w:rsidRPr="005200D4" w:rsidRDefault="00C95A75" w:rsidP="000D300D">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587CDAB4" w14:textId="0DADEF19" w:rsidR="00C95A75" w:rsidRPr="005200D4" w:rsidRDefault="00C95A75" w:rsidP="000D300D">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48DF2227" w14:textId="64BA5A16" w:rsidR="00C95A75" w:rsidRPr="005200D4" w:rsidRDefault="00C95A75" w:rsidP="000D300D">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64FB8C90"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7FCE0FF" w14:textId="737109F1" w:rsidR="00C95A75" w:rsidRPr="005200D4" w:rsidRDefault="0012621B" w:rsidP="009F24E6">
            <w:pPr>
              <w:jc w:val="center"/>
              <w:rPr>
                <w:rFonts w:ascii="Tahoma" w:hAnsi="Tahoma" w:cs="Tahoma"/>
                <w:sz w:val="20"/>
                <w:szCs w:val="20"/>
              </w:rPr>
            </w:pPr>
            <w:r w:rsidRPr="005200D4">
              <w:rPr>
                <w:rFonts w:ascii="Tahoma" w:hAnsi="Tahoma" w:cs="Tahoma"/>
                <w:sz w:val="20"/>
                <w:szCs w:val="20"/>
              </w:rPr>
              <w:lastRenderedPageBreak/>
              <w:t>6</w:t>
            </w:r>
            <w:r w:rsidR="003E32E5" w:rsidRPr="005200D4">
              <w:rPr>
                <w:rFonts w:ascii="Tahoma" w:hAnsi="Tahoma" w:cs="Tahoma"/>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0B505C06" w14:textId="28E62BED" w:rsidR="00C95A75" w:rsidRPr="005200D4" w:rsidRDefault="00C95A75" w:rsidP="009F24E6">
            <w:pPr>
              <w:rPr>
                <w:rFonts w:ascii="Tahoma" w:hAnsi="Tahoma" w:cs="Tahoma"/>
                <w:sz w:val="20"/>
                <w:szCs w:val="20"/>
              </w:rPr>
            </w:pPr>
            <w:r w:rsidRPr="005200D4">
              <w:rPr>
                <w:rFonts w:ascii="Tahoma" w:hAnsi="Tahoma" w:cs="Tahoma"/>
                <w:sz w:val="20"/>
                <w:szCs w:val="20"/>
              </w:rPr>
              <w:t>обеспеченность</w:t>
            </w:r>
            <w:r w:rsidR="00C93103" w:rsidRPr="005200D4">
              <w:rPr>
                <w:rFonts w:ascii="Tahoma" w:hAnsi="Tahoma" w:cs="Tahoma"/>
                <w:sz w:val="20"/>
                <w:szCs w:val="20"/>
              </w:rPr>
              <w:t xml:space="preserve"> </w:t>
            </w:r>
            <w:r w:rsidRPr="005200D4">
              <w:rPr>
                <w:rFonts w:ascii="Tahoma" w:hAnsi="Tahoma" w:cs="Tahoma"/>
                <w:sz w:val="20"/>
                <w:szCs w:val="20"/>
              </w:rPr>
              <w:t>населения</w:t>
            </w:r>
            <w:r w:rsidR="00C93103" w:rsidRPr="005200D4">
              <w:rPr>
                <w:rFonts w:ascii="Tahoma" w:hAnsi="Tahoma" w:cs="Tahoma"/>
                <w:sz w:val="20"/>
                <w:szCs w:val="20"/>
              </w:rPr>
              <w:t xml:space="preserve"> </w:t>
            </w:r>
            <w:r w:rsidRPr="005200D4">
              <w:rPr>
                <w:rFonts w:ascii="Tahoma" w:hAnsi="Tahoma" w:cs="Tahoma"/>
                <w:sz w:val="20"/>
                <w:szCs w:val="20"/>
              </w:rPr>
              <w:t>телефонной</w:t>
            </w:r>
            <w:r w:rsidR="00C93103" w:rsidRPr="005200D4">
              <w:rPr>
                <w:rFonts w:ascii="Tahoma" w:hAnsi="Tahoma" w:cs="Tahoma"/>
                <w:sz w:val="20"/>
                <w:szCs w:val="20"/>
              </w:rPr>
              <w:t xml:space="preserve"> </w:t>
            </w:r>
            <w:r w:rsidRPr="005200D4">
              <w:rPr>
                <w:rFonts w:ascii="Tahoma" w:hAnsi="Tahoma" w:cs="Tahoma"/>
                <w:sz w:val="20"/>
                <w:szCs w:val="20"/>
              </w:rPr>
              <w:t>сетью</w:t>
            </w:r>
            <w:r w:rsidR="00C93103" w:rsidRPr="005200D4">
              <w:rPr>
                <w:rFonts w:ascii="Tahoma" w:hAnsi="Tahoma" w:cs="Tahoma"/>
                <w:sz w:val="20"/>
                <w:szCs w:val="20"/>
              </w:rPr>
              <w:t xml:space="preserve"> </w:t>
            </w:r>
            <w:r w:rsidRPr="005200D4">
              <w:rPr>
                <w:rFonts w:ascii="Tahoma" w:hAnsi="Tahoma" w:cs="Tahoma"/>
                <w:sz w:val="20"/>
                <w:szCs w:val="20"/>
              </w:rPr>
              <w:t>общего</w:t>
            </w:r>
            <w:r w:rsidR="00C93103" w:rsidRPr="005200D4">
              <w:rPr>
                <w:rFonts w:ascii="Tahoma" w:hAnsi="Tahoma" w:cs="Tahoma"/>
                <w:sz w:val="20"/>
                <w:szCs w:val="20"/>
              </w:rPr>
              <w:t xml:space="preserve"> </w:t>
            </w:r>
            <w:r w:rsidRPr="005200D4">
              <w:rPr>
                <w:rFonts w:ascii="Tahoma" w:hAnsi="Tahoma" w:cs="Tahoma"/>
                <w:sz w:val="20"/>
                <w:szCs w:val="20"/>
              </w:rPr>
              <w:t>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4E70D4D" w14:textId="24128351" w:rsidR="00C95A75" w:rsidRPr="005200D4" w:rsidRDefault="00994A8C" w:rsidP="000D300D">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4EF60283" w14:textId="002F3C26" w:rsidR="00C95A75" w:rsidRPr="005200D4" w:rsidRDefault="008F1419" w:rsidP="000D300D">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4ECB36A1" w14:textId="297E1332" w:rsidR="00C95A75" w:rsidRPr="005200D4" w:rsidRDefault="00C95A75" w:rsidP="000D300D">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4634B344" w14:textId="7AE2BB53" w:rsidR="006442E6" w:rsidRPr="005200D4" w:rsidRDefault="00B3249A" w:rsidP="003E007E">
      <w:pPr>
        <w:pStyle w:val="3"/>
      </w:pPr>
      <w:bookmarkStart w:id="3729" w:name="_Toc90133221"/>
      <w:bookmarkStart w:id="3730" w:name="_Toc169801961"/>
      <w:r w:rsidRPr="005200D4">
        <w:t>Железнодорожный</w:t>
      </w:r>
      <w:r w:rsidR="00C93103" w:rsidRPr="005200D4">
        <w:t xml:space="preserve"> </w:t>
      </w:r>
      <w:r w:rsidRPr="005200D4">
        <w:t>разъезд</w:t>
      </w:r>
      <w:r w:rsidR="00C93103" w:rsidRPr="005200D4">
        <w:t xml:space="preserve"> </w:t>
      </w:r>
      <w:r w:rsidRPr="005200D4">
        <w:t>9208</w:t>
      </w:r>
      <w:r w:rsidR="000A26BD" w:rsidRPr="005200D4">
        <w:t> </w:t>
      </w:r>
      <w:r w:rsidRPr="005200D4">
        <w:t>км</w:t>
      </w:r>
      <w:bookmarkEnd w:id="3729"/>
      <w:bookmarkEnd w:id="37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04BBB6BE" w14:textId="77777777" w:rsidTr="00152B98">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4982B3D0" w14:textId="244E1B97" w:rsidR="009E2AA7" w:rsidRPr="005200D4" w:rsidRDefault="00EE0F1E" w:rsidP="00A13806">
            <w:pPr>
              <w:jc w:val="center"/>
              <w:rPr>
                <w:rFonts w:ascii="Tahoma" w:hAnsi="Tahoma" w:cs="Tahoma"/>
                <w:sz w:val="20"/>
                <w:szCs w:val="20"/>
              </w:rPr>
            </w:pPr>
            <w:r w:rsidRPr="005200D4">
              <w:rPr>
                <w:rFonts w:ascii="Tahoma" w:hAnsi="Tahoma" w:cs="Tahoma"/>
                <w:sz w:val="20"/>
                <w:szCs w:val="20"/>
              </w:rPr>
              <w:t xml:space="preserve">№ </w:t>
            </w:r>
            <w:r w:rsidR="00A13806"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36390309" w14:textId="0088B28A" w:rsidR="009E2AA7" w:rsidRPr="005200D4" w:rsidRDefault="009E2AA7" w:rsidP="00152B98">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44364D41" w14:textId="0C8E1232" w:rsidR="009E2AA7" w:rsidRPr="005200D4" w:rsidRDefault="009E2AA7" w:rsidP="00152B98">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723EA069" w14:textId="20E2FE4C" w:rsidR="009E2AA7" w:rsidRPr="005200D4" w:rsidRDefault="009E2AA7" w:rsidP="00152B98">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679CC844" w14:textId="6FBD8961" w:rsidR="009E2AA7" w:rsidRPr="005200D4" w:rsidRDefault="009E2AA7" w:rsidP="00152B98">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7696DBAB"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5E48ED" w14:textId="5ED9D441" w:rsidR="009E2AA7" w:rsidRPr="005200D4" w:rsidRDefault="00EC37A7" w:rsidP="00152B98">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2C2084E4" w14:textId="77777777" w:rsidR="009E2AA7" w:rsidRPr="005200D4" w:rsidRDefault="009E2AA7" w:rsidP="00152B98">
            <w:pPr>
              <w:rPr>
                <w:rFonts w:ascii="Tahoma" w:hAnsi="Tahoma" w:cs="Tahoma"/>
                <w:b/>
                <w:sz w:val="20"/>
                <w:szCs w:val="20"/>
              </w:rPr>
            </w:pPr>
            <w:r w:rsidRPr="005200D4">
              <w:rPr>
                <w:rFonts w:ascii="Tahoma" w:hAnsi="Tahoma" w:cs="Tahoma"/>
                <w:b/>
                <w:sz w:val="20"/>
                <w:szCs w:val="20"/>
              </w:rPr>
              <w:t>ТЕРРИТОРИЯ</w:t>
            </w:r>
          </w:p>
        </w:tc>
      </w:tr>
      <w:tr w:rsidR="00650409" w:rsidRPr="005200D4" w14:paraId="3343321A" w14:textId="77777777" w:rsidTr="00152B98">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14761BD8" w14:textId="4BA8E3E4" w:rsidR="009E2AA7" w:rsidRPr="005200D4" w:rsidRDefault="00EC37A7" w:rsidP="00152B98">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15FC5058" w14:textId="6465A2CD" w:rsidR="009E2AA7" w:rsidRPr="005200D4" w:rsidRDefault="00B77D74" w:rsidP="00152B98">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BA2F565"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5ACEABA" w14:textId="4E8AF12C" w:rsidR="009E2AA7" w:rsidRPr="005200D4" w:rsidRDefault="00DB5643" w:rsidP="00152B98">
            <w:pPr>
              <w:jc w:val="center"/>
              <w:rPr>
                <w:rFonts w:ascii="Tahoma" w:hAnsi="Tahoma" w:cs="Tahoma"/>
                <w:b/>
                <w:sz w:val="20"/>
                <w:szCs w:val="20"/>
              </w:rPr>
            </w:pPr>
            <w:r w:rsidRPr="005200D4">
              <w:rPr>
                <w:rFonts w:ascii="Tahoma" w:hAnsi="Tahoma" w:cs="Tahoma"/>
                <w:b/>
                <w:sz w:val="20"/>
                <w:szCs w:val="20"/>
              </w:rPr>
              <w:t>11</w:t>
            </w:r>
          </w:p>
        </w:tc>
        <w:tc>
          <w:tcPr>
            <w:tcW w:w="682" w:type="pct"/>
            <w:tcBorders>
              <w:top w:val="single" w:sz="4" w:space="0" w:color="auto"/>
              <w:left w:val="single" w:sz="4" w:space="0" w:color="auto"/>
              <w:bottom w:val="single" w:sz="4" w:space="0" w:color="auto"/>
              <w:right w:val="single" w:sz="4" w:space="0" w:color="auto"/>
            </w:tcBorders>
            <w:vAlign w:val="center"/>
          </w:tcPr>
          <w:p w14:paraId="55B59C8A" w14:textId="78A2BFEA" w:rsidR="009E2AA7" w:rsidRPr="005200D4" w:rsidRDefault="00AA67D9" w:rsidP="00152B98">
            <w:pPr>
              <w:jc w:val="center"/>
              <w:rPr>
                <w:rFonts w:ascii="Tahoma" w:hAnsi="Tahoma" w:cs="Tahoma"/>
                <w:b/>
                <w:sz w:val="20"/>
                <w:szCs w:val="20"/>
              </w:rPr>
            </w:pPr>
            <w:r w:rsidRPr="005200D4">
              <w:rPr>
                <w:rFonts w:ascii="Tahoma" w:hAnsi="Tahoma" w:cs="Tahoma"/>
                <w:b/>
                <w:sz w:val="20"/>
                <w:szCs w:val="20"/>
              </w:rPr>
              <w:t>11</w:t>
            </w:r>
          </w:p>
        </w:tc>
      </w:tr>
      <w:tr w:rsidR="00650409" w:rsidRPr="005200D4" w14:paraId="2EF3A7B4" w14:textId="77777777" w:rsidTr="00152B98">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33E5CC5D" w14:textId="77777777" w:rsidR="009E2AA7" w:rsidRPr="005200D4" w:rsidRDefault="009E2AA7" w:rsidP="00152B98">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11DDD91D" w14:textId="77777777" w:rsidR="009E2AA7" w:rsidRPr="005200D4" w:rsidRDefault="009E2AA7" w:rsidP="00152B98">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06DEF266"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205E3C2" w14:textId="44A98185" w:rsidR="009E2AA7" w:rsidRPr="005200D4" w:rsidRDefault="00FD6289" w:rsidP="00152B98">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26FF65DD" w14:textId="70E3C00B" w:rsidR="009E2AA7" w:rsidRPr="005200D4" w:rsidRDefault="00AA67D9" w:rsidP="00152B98">
            <w:pPr>
              <w:jc w:val="center"/>
              <w:rPr>
                <w:rFonts w:ascii="Tahoma" w:hAnsi="Tahoma" w:cs="Tahoma"/>
                <w:b/>
                <w:sz w:val="20"/>
                <w:szCs w:val="20"/>
              </w:rPr>
            </w:pPr>
            <w:r w:rsidRPr="005200D4">
              <w:rPr>
                <w:rFonts w:ascii="Tahoma" w:hAnsi="Tahoma" w:cs="Tahoma"/>
                <w:b/>
                <w:sz w:val="20"/>
                <w:szCs w:val="20"/>
              </w:rPr>
              <w:t>100</w:t>
            </w:r>
          </w:p>
        </w:tc>
      </w:tr>
      <w:tr w:rsidR="00650409" w:rsidRPr="005200D4" w14:paraId="761E496F" w14:textId="77777777" w:rsidTr="00152B98">
        <w:trPr>
          <w:trHeight w:val="20"/>
        </w:trPr>
        <w:tc>
          <w:tcPr>
            <w:tcW w:w="473" w:type="pct"/>
            <w:tcBorders>
              <w:top w:val="single" w:sz="4" w:space="0" w:color="auto"/>
              <w:left w:val="single" w:sz="4" w:space="0" w:color="auto"/>
              <w:right w:val="single" w:sz="4" w:space="0" w:color="auto"/>
            </w:tcBorders>
            <w:vAlign w:val="center"/>
          </w:tcPr>
          <w:p w14:paraId="547564C1" w14:textId="5633B296" w:rsidR="009E2AA7" w:rsidRPr="005200D4" w:rsidRDefault="00EC37A7" w:rsidP="00152B98">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36A71B14" w14:textId="1CEABC90" w:rsidR="009E2AA7" w:rsidRPr="005200D4" w:rsidRDefault="009E2AA7" w:rsidP="00152B98">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43C6955F"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45D45D0"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94C1067" w14:textId="77777777" w:rsidR="009E2AA7" w:rsidRPr="005200D4" w:rsidRDefault="009E2AA7" w:rsidP="00152B98">
            <w:pPr>
              <w:jc w:val="center"/>
              <w:rPr>
                <w:rFonts w:ascii="Tahoma" w:hAnsi="Tahoma" w:cs="Tahoma"/>
                <w:b/>
                <w:sz w:val="20"/>
                <w:szCs w:val="20"/>
              </w:rPr>
            </w:pPr>
          </w:p>
        </w:tc>
      </w:tr>
      <w:tr w:rsidR="00650409" w:rsidRPr="005200D4" w14:paraId="5B901C9F" w14:textId="77777777" w:rsidTr="00152B98">
        <w:trPr>
          <w:trHeight w:val="20"/>
        </w:trPr>
        <w:tc>
          <w:tcPr>
            <w:tcW w:w="473" w:type="pct"/>
            <w:tcBorders>
              <w:top w:val="single" w:sz="4" w:space="0" w:color="auto"/>
              <w:left w:val="single" w:sz="4" w:space="0" w:color="auto"/>
              <w:right w:val="single" w:sz="4" w:space="0" w:color="auto"/>
            </w:tcBorders>
            <w:vAlign w:val="center"/>
          </w:tcPr>
          <w:p w14:paraId="02F417A5" w14:textId="77777777" w:rsidR="009E2AA7" w:rsidRPr="005200D4" w:rsidRDefault="009E2AA7" w:rsidP="00152B98">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693BD334" w14:textId="23D272E6" w:rsidR="009E2AA7" w:rsidRPr="005200D4" w:rsidRDefault="009E2AA7"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7226FEC"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F2C8F25"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B7C5330" w14:textId="77777777" w:rsidR="009E2AA7" w:rsidRPr="005200D4" w:rsidRDefault="009E2AA7" w:rsidP="00152B98">
            <w:pPr>
              <w:jc w:val="center"/>
              <w:rPr>
                <w:rFonts w:ascii="Tahoma" w:hAnsi="Tahoma" w:cs="Tahoma"/>
                <w:b/>
                <w:sz w:val="20"/>
                <w:szCs w:val="20"/>
              </w:rPr>
            </w:pPr>
          </w:p>
        </w:tc>
      </w:tr>
      <w:tr w:rsidR="00650409" w:rsidRPr="005200D4" w14:paraId="0637B49F" w14:textId="77777777" w:rsidTr="00152B98">
        <w:trPr>
          <w:trHeight w:val="20"/>
        </w:trPr>
        <w:tc>
          <w:tcPr>
            <w:tcW w:w="473" w:type="pct"/>
            <w:vMerge w:val="restart"/>
            <w:tcBorders>
              <w:top w:val="single" w:sz="4" w:space="0" w:color="auto"/>
              <w:left w:val="single" w:sz="4" w:space="0" w:color="auto"/>
              <w:right w:val="single" w:sz="4" w:space="0" w:color="auto"/>
            </w:tcBorders>
            <w:vAlign w:val="center"/>
          </w:tcPr>
          <w:p w14:paraId="42A6E4D7" w14:textId="640D43BD" w:rsidR="009E2AA7" w:rsidRPr="005200D4" w:rsidRDefault="00EC37A7" w:rsidP="00152B98">
            <w:pPr>
              <w:jc w:val="center"/>
              <w:rPr>
                <w:rFonts w:ascii="Tahoma" w:hAnsi="Tahoma" w:cs="Tahoma"/>
                <w:b/>
                <w:sz w:val="20"/>
                <w:szCs w:val="20"/>
              </w:rPr>
            </w:pPr>
            <w:r w:rsidRPr="005200D4">
              <w:rPr>
                <w:rFonts w:ascii="Tahoma" w:hAnsi="Tahoma" w:cs="Tahoma"/>
                <w:b/>
                <w:sz w:val="20"/>
                <w:szCs w:val="20"/>
              </w:rPr>
              <w:t>1.2.1</w:t>
            </w:r>
          </w:p>
        </w:tc>
        <w:tc>
          <w:tcPr>
            <w:tcW w:w="1957" w:type="pct"/>
            <w:vMerge w:val="restart"/>
            <w:tcBorders>
              <w:top w:val="single" w:sz="4" w:space="0" w:color="auto"/>
              <w:left w:val="single" w:sz="4" w:space="0" w:color="auto"/>
              <w:right w:val="single" w:sz="4" w:space="0" w:color="auto"/>
            </w:tcBorders>
            <w:vAlign w:val="center"/>
          </w:tcPr>
          <w:p w14:paraId="17A5E739" w14:textId="096DD4C5" w:rsidR="009E2AA7" w:rsidRPr="005200D4" w:rsidRDefault="00ED574E" w:rsidP="00152B98">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52A42463"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E14CA05" w14:textId="0CCE1352" w:rsidR="009E2AA7" w:rsidRPr="005200D4" w:rsidRDefault="00B017B2" w:rsidP="00152B98">
            <w:pPr>
              <w:jc w:val="center"/>
              <w:rPr>
                <w:rFonts w:ascii="Tahoma" w:hAnsi="Tahoma" w:cs="Tahoma"/>
                <w:b/>
                <w:sz w:val="20"/>
                <w:szCs w:val="20"/>
              </w:rPr>
            </w:pPr>
            <w:r w:rsidRPr="005200D4">
              <w:rPr>
                <w:rFonts w:ascii="Tahoma" w:hAnsi="Tahoma" w:cs="Tahoma"/>
                <w:b/>
                <w:sz w:val="20"/>
                <w:szCs w:val="20"/>
              </w:rPr>
              <w:t>6,2</w:t>
            </w:r>
          </w:p>
        </w:tc>
        <w:tc>
          <w:tcPr>
            <w:tcW w:w="682" w:type="pct"/>
            <w:tcBorders>
              <w:top w:val="single" w:sz="4" w:space="0" w:color="auto"/>
              <w:left w:val="single" w:sz="4" w:space="0" w:color="auto"/>
              <w:bottom w:val="single" w:sz="4" w:space="0" w:color="auto"/>
              <w:right w:val="single" w:sz="4" w:space="0" w:color="auto"/>
            </w:tcBorders>
            <w:vAlign w:val="center"/>
          </w:tcPr>
          <w:p w14:paraId="7E971CC5" w14:textId="72C32205" w:rsidR="009E2AA7" w:rsidRPr="005200D4" w:rsidRDefault="000963C9" w:rsidP="00152B98">
            <w:pPr>
              <w:jc w:val="center"/>
              <w:rPr>
                <w:rFonts w:ascii="Tahoma" w:hAnsi="Tahoma" w:cs="Tahoma"/>
                <w:b/>
                <w:sz w:val="20"/>
                <w:szCs w:val="20"/>
              </w:rPr>
            </w:pPr>
            <w:r w:rsidRPr="005200D4">
              <w:rPr>
                <w:rFonts w:ascii="Tahoma" w:hAnsi="Tahoma" w:cs="Tahoma"/>
                <w:b/>
                <w:sz w:val="20"/>
                <w:szCs w:val="20"/>
              </w:rPr>
              <w:t>6,2</w:t>
            </w:r>
          </w:p>
        </w:tc>
      </w:tr>
      <w:tr w:rsidR="00650409" w:rsidRPr="005200D4" w14:paraId="6C873D42"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2218DF67" w14:textId="77777777" w:rsidR="009E2AA7" w:rsidRPr="005200D4" w:rsidRDefault="009E2AA7"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F3F2944" w14:textId="77777777" w:rsidR="009E2AA7" w:rsidRPr="005200D4" w:rsidRDefault="009E2AA7"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51EEE0C"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E9EFBC1" w14:textId="71ECCCFE" w:rsidR="009E2AA7" w:rsidRPr="005200D4" w:rsidRDefault="00B017B2" w:rsidP="00152B98">
            <w:pPr>
              <w:jc w:val="center"/>
              <w:rPr>
                <w:rFonts w:ascii="Tahoma" w:hAnsi="Tahoma" w:cs="Tahoma"/>
                <w:b/>
                <w:sz w:val="20"/>
                <w:szCs w:val="20"/>
              </w:rPr>
            </w:pPr>
            <w:r w:rsidRPr="005200D4">
              <w:rPr>
                <w:rFonts w:ascii="Tahoma" w:hAnsi="Tahoma" w:cs="Tahoma"/>
                <w:b/>
                <w:sz w:val="20"/>
                <w:szCs w:val="20"/>
              </w:rPr>
              <w:t>56,36</w:t>
            </w:r>
          </w:p>
        </w:tc>
        <w:tc>
          <w:tcPr>
            <w:tcW w:w="682" w:type="pct"/>
            <w:tcBorders>
              <w:top w:val="single" w:sz="4" w:space="0" w:color="auto"/>
              <w:left w:val="single" w:sz="4" w:space="0" w:color="auto"/>
              <w:bottom w:val="single" w:sz="4" w:space="0" w:color="auto"/>
              <w:right w:val="single" w:sz="4" w:space="0" w:color="auto"/>
            </w:tcBorders>
            <w:vAlign w:val="center"/>
          </w:tcPr>
          <w:p w14:paraId="242CFA33" w14:textId="2D14A9ED" w:rsidR="009E2AA7" w:rsidRPr="005200D4" w:rsidRDefault="0000472C" w:rsidP="00152B98">
            <w:pPr>
              <w:jc w:val="center"/>
              <w:rPr>
                <w:rFonts w:ascii="Tahoma" w:hAnsi="Tahoma" w:cs="Tahoma"/>
                <w:b/>
                <w:sz w:val="20"/>
                <w:szCs w:val="20"/>
              </w:rPr>
            </w:pPr>
            <w:r w:rsidRPr="005200D4">
              <w:rPr>
                <w:rFonts w:ascii="Tahoma" w:hAnsi="Tahoma" w:cs="Tahoma"/>
                <w:b/>
                <w:sz w:val="20"/>
                <w:szCs w:val="20"/>
              </w:rPr>
              <w:t>56,</w:t>
            </w:r>
            <w:r w:rsidR="005D13E4" w:rsidRPr="005200D4">
              <w:rPr>
                <w:rFonts w:ascii="Tahoma" w:hAnsi="Tahoma" w:cs="Tahoma"/>
                <w:b/>
                <w:sz w:val="20"/>
                <w:szCs w:val="20"/>
              </w:rPr>
              <w:t>37</w:t>
            </w:r>
          </w:p>
        </w:tc>
      </w:tr>
      <w:tr w:rsidR="00650409" w:rsidRPr="005200D4" w14:paraId="4C21B168"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B45F8CD" w14:textId="77777777" w:rsidR="009E2AA7" w:rsidRPr="005200D4" w:rsidRDefault="009E2AA7"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666692A2" w14:textId="458938EC" w:rsidR="005728FB" w:rsidRPr="005200D4" w:rsidRDefault="009E2AA7" w:rsidP="003C341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814399B"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0AF2A03E"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8FA0F17" w14:textId="77777777" w:rsidR="009E2AA7" w:rsidRPr="005200D4" w:rsidRDefault="009E2AA7" w:rsidP="00152B98">
            <w:pPr>
              <w:jc w:val="center"/>
              <w:rPr>
                <w:rFonts w:ascii="Tahoma" w:hAnsi="Tahoma" w:cs="Tahoma"/>
                <w:sz w:val="20"/>
                <w:szCs w:val="20"/>
              </w:rPr>
            </w:pPr>
          </w:p>
        </w:tc>
      </w:tr>
      <w:tr w:rsidR="00650409" w:rsidRPr="005200D4" w14:paraId="3C8737B5" w14:textId="77777777" w:rsidTr="00152B98">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439FCAA2" w14:textId="27F83453" w:rsidR="009E2AA7" w:rsidRPr="005200D4" w:rsidRDefault="00ED574E" w:rsidP="00152B98">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642D793F" w14:textId="70DCC4C2" w:rsidR="009E2AA7" w:rsidRPr="005200D4" w:rsidRDefault="009E2AA7"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F916245"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773B89F" w14:textId="66A9441D" w:rsidR="009E2AA7" w:rsidRPr="005200D4" w:rsidRDefault="00B017B2" w:rsidP="00152B98">
            <w:pPr>
              <w:jc w:val="center"/>
              <w:rPr>
                <w:rFonts w:ascii="Tahoma" w:hAnsi="Tahoma" w:cs="Tahoma"/>
                <w:sz w:val="20"/>
                <w:szCs w:val="20"/>
              </w:rPr>
            </w:pPr>
            <w:r w:rsidRPr="005200D4">
              <w:rPr>
                <w:rFonts w:ascii="Tahoma" w:hAnsi="Tahoma" w:cs="Tahoma"/>
                <w:sz w:val="20"/>
                <w:szCs w:val="20"/>
              </w:rPr>
              <w:t>1,7</w:t>
            </w:r>
          </w:p>
        </w:tc>
        <w:tc>
          <w:tcPr>
            <w:tcW w:w="682" w:type="pct"/>
            <w:tcBorders>
              <w:top w:val="single" w:sz="4" w:space="0" w:color="auto"/>
              <w:left w:val="single" w:sz="4" w:space="0" w:color="auto"/>
              <w:bottom w:val="single" w:sz="4" w:space="0" w:color="auto"/>
              <w:right w:val="single" w:sz="4" w:space="0" w:color="auto"/>
            </w:tcBorders>
            <w:vAlign w:val="center"/>
          </w:tcPr>
          <w:p w14:paraId="3D7E9782" w14:textId="47E6AF92" w:rsidR="009E2AA7" w:rsidRPr="005200D4" w:rsidRDefault="000963C9" w:rsidP="00152B98">
            <w:pPr>
              <w:jc w:val="center"/>
              <w:rPr>
                <w:rFonts w:ascii="Tahoma" w:hAnsi="Tahoma" w:cs="Tahoma"/>
                <w:sz w:val="20"/>
                <w:szCs w:val="20"/>
              </w:rPr>
            </w:pPr>
            <w:r w:rsidRPr="005200D4">
              <w:rPr>
                <w:rFonts w:ascii="Tahoma" w:hAnsi="Tahoma" w:cs="Tahoma"/>
                <w:sz w:val="20"/>
                <w:szCs w:val="20"/>
              </w:rPr>
              <w:t>1,4</w:t>
            </w:r>
          </w:p>
        </w:tc>
      </w:tr>
      <w:tr w:rsidR="00650409" w:rsidRPr="005200D4" w14:paraId="7B2E19A8" w14:textId="77777777" w:rsidTr="00152B98">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2A7100A8" w14:textId="77777777" w:rsidR="009E2AA7" w:rsidRPr="005200D4" w:rsidRDefault="009E2AA7" w:rsidP="00152B98">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4C330812" w14:textId="77777777" w:rsidR="009E2AA7" w:rsidRPr="005200D4" w:rsidRDefault="009E2AA7" w:rsidP="00152B98">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5CC9689D"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35BF3337" w14:textId="278D9B65" w:rsidR="009E2AA7" w:rsidRPr="005200D4" w:rsidRDefault="00B017B2" w:rsidP="00152B98">
            <w:pPr>
              <w:jc w:val="center"/>
              <w:rPr>
                <w:rFonts w:ascii="Tahoma" w:hAnsi="Tahoma" w:cs="Tahoma"/>
                <w:sz w:val="20"/>
                <w:szCs w:val="20"/>
              </w:rPr>
            </w:pPr>
            <w:r w:rsidRPr="005200D4">
              <w:rPr>
                <w:rFonts w:ascii="Tahoma" w:hAnsi="Tahoma" w:cs="Tahoma"/>
                <w:sz w:val="20"/>
                <w:szCs w:val="20"/>
              </w:rPr>
              <w:t>15,45</w:t>
            </w:r>
          </w:p>
        </w:tc>
        <w:tc>
          <w:tcPr>
            <w:tcW w:w="682" w:type="pct"/>
            <w:tcBorders>
              <w:top w:val="single" w:sz="4" w:space="0" w:color="auto"/>
              <w:left w:val="single" w:sz="4" w:space="0" w:color="auto"/>
              <w:right w:val="single" w:sz="4" w:space="0" w:color="auto"/>
            </w:tcBorders>
            <w:vAlign w:val="center"/>
          </w:tcPr>
          <w:p w14:paraId="031C9934" w14:textId="77EA4E1A" w:rsidR="009E2AA7" w:rsidRPr="005200D4" w:rsidRDefault="000963C9" w:rsidP="00152B98">
            <w:pPr>
              <w:jc w:val="center"/>
              <w:rPr>
                <w:rFonts w:ascii="Tahoma" w:hAnsi="Tahoma" w:cs="Tahoma"/>
                <w:sz w:val="20"/>
                <w:szCs w:val="20"/>
              </w:rPr>
            </w:pPr>
            <w:r w:rsidRPr="005200D4">
              <w:rPr>
                <w:rFonts w:ascii="Tahoma" w:hAnsi="Tahoma" w:cs="Tahoma"/>
                <w:sz w:val="20"/>
                <w:szCs w:val="20"/>
              </w:rPr>
              <w:t>12,73</w:t>
            </w:r>
          </w:p>
        </w:tc>
      </w:tr>
      <w:tr w:rsidR="00650409" w:rsidRPr="005200D4" w14:paraId="77377732" w14:textId="77777777" w:rsidTr="00ED6B94">
        <w:trPr>
          <w:trHeight w:val="20"/>
        </w:trPr>
        <w:tc>
          <w:tcPr>
            <w:tcW w:w="473" w:type="pct"/>
            <w:vMerge w:val="restart"/>
            <w:tcBorders>
              <w:top w:val="single" w:sz="4" w:space="0" w:color="auto"/>
              <w:left w:val="single" w:sz="4" w:space="0" w:color="auto"/>
              <w:right w:val="single" w:sz="4" w:space="0" w:color="auto"/>
            </w:tcBorders>
            <w:vAlign w:val="center"/>
          </w:tcPr>
          <w:p w14:paraId="329B43F6" w14:textId="77FC212D" w:rsidR="00ED6B94" w:rsidRPr="005200D4" w:rsidRDefault="00ED6B94" w:rsidP="00ED6B94">
            <w:pPr>
              <w:jc w:val="center"/>
              <w:rPr>
                <w:rFonts w:ascii="Tahoma" w:hAnsi="Tahoma" w:cs="Tahoma"/>
                <w:sz w:val="20"/>
                <w:szCs w:val="20"/>
              </w:rPr>
            </w:pPr>
            <w:r w:rsidRPr="005200D4">
              <w:rPr>
                <w:rFonts w:ascii="Tahoma" w:hAnsi="Tahoma" w:cs="Tahoma"/>
                <w:sz w:val="20"/>
                <w:szCs w:val="20"/>
              </w:rPr>
              <w:t>1.2.1.2</w:t>
            </w:r>
          </w:p>
        </w:tc>
        <w:tc>
          <w:tcPr>
            <w:tcW w:w="1957" w:type="pct"/>
            <w:vMerge w:val="restart"/>
            <w:tcBorders>
              <w:top w:val="single" w:sz="4" w:space="0" w:color="auto"/>
              <w:left w:val="single" w:sz="4" w:space="0" w:color="auto"/>
              <w:right w:val="single" w:sz="4" w:space="0" w:color="auto"/>
            </w:tcBorders>
            <w:vAlign w:val="center"/>
          </w:tcPr>
          <w:p w14:paraId="098AFD93" w14:textId="1938CF8E"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342EB5A3"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EFB01C2" w14:textId="4D66B43D" w:rsidR="00ED6B94" w:rsidRPr="005200D4" w:rsidRDefault="00ED6B94" w:rsidP="00ED6B94">
            <w:pPr>
              <w:jc w:val="center"/>
              <w:rPr>
                <w:rFonts w:ascii="Tahoma" w:hAnsi="Tahoma" w:cs="Tahoma"/>
                <w:sz w:val="20"/>
                <w:szCs w:val="20"/>
              </w:rPr>
            </w:pPr>
            <w:r w:rsidRPr="005200D4">
              <w:rPr>
                <w:rFonts w:ascii="Tahoma" w:hAnsi="Tahoma" w:cs="Tahoma"/>
                <w:sz w:val="20"/>
                <w:szCs w:val="20"/>
              </w:rPr>
              <w:t>4,5</w:t>
            </w:r>
          </w:p>
        </w:tc>
        <w:tc>
          <w:tcPr>
            <w:tcW w:w="682" w:type="pct"/>
            <w:tcBorders>
              <w:top w:val="single" w:sz="4" w:space="0" w:color="auto"/>
              <w:left w:val="single" w:sz="4" w:space="0" w:color="auto"/>
              <w:bottom w:val="single" w:sz="4" w:space="0" w:color="auto"/>
              <w:right w:val="single" w:sz="4" w:space="0" w:color="auto"/>
            </w:tcBorders>
            <w:vAlign w:val="center"/>
          </w:tcPr>
          <w:p w14:paraId="7E7F5D9E" w14:textId="52F8C9D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5E49E455" w14:textId="77777777" w:rsidTr="00ED6B94">
        <w:trPr>
          <w:trHeight w:val="20"/>
        </w:trPr>
        <w:tc>
          <w:tcPr>
            <w:tcW w:w="473" w:type="pct"/>
            <w:vMerge/>
            <w:tcBorders>
              <w:left w:val="single" w:sz="4" w:space="0" w:color="auto"/>
              <w:bottom w:val="single" w:sz="4" w:space="0" w:color="auto"/>
              <w:right w:val="single" w:sz="4" w:space="0" w:color="auto"/>
            </w:tcBorders>
            <w:vAlign w:val="center"/>
          </w:tcPr>
          <w:p w14:paraId="25E4C2A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40C8CDC"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084A7FF"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C2D8D77" w14:textId="28152E10" w:rsidR="00ED6B94" w:rsidRPr="005200D4" w:rsidRDefault="00ED6B94" w:rsidP="00ED6B94">
            <w:pPr>
              <w:jc w:val="center"/>
              <w:rPr>
                <w:rFonts w:ascii="Tahoma" w:hAnsi="Tahoma" w:cs="Tahoma"/>
                <w:sz w:val="20"/>
                <w:szCs w:val="20"/>
              </w:rPr>
            </w:pPr>
            <w:r w:rsidRPr="005200D4">
              <w:rPr>
                <w:rFonts w:ascii="Tahoma" w:hAnsi="Tahoma" w:cs="Tahoma"/>
                <w:sz w:val="20"/>
                <w:szCs w:val="20"/>
              </w:rPr>
              <w:t>40,91</w:t>
            </w:r>
          </w:p>
        </w:tc>
        <w:tc>
          <w:tcPr>
            <w:tcW w:w="682" w:type="pct"/>
            <w:tcBorders>
              <w:top w:val="single" w:sz="4" w:space="0" w:color="auto"/>
              <w:left w:val="single" w:sz="4" w:space="0" w:color="auto"/>
              <w:bottom w:val="single" w:sz="4" w:space="0" w:color="auto"/>
              <w:right w:val="single" w:sz="4" w:space="0" w:color="auto"/>
            </w:tcBorders>
            <w:vAlign w:val="center"/>
          </w:tcPr>
          <w:p w14:paraId="7A991865" w14:textId="6F140A29"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6A6109F" w14:textId="77777777" w:rsidTr="00152B98">
        <w:trPr>
          <w:trHeight w:val="20"/>
        </w:trPr>
        <w:tc>
          <w:tcPr>
            <w:tcW w:w="473" w:type="pct"/>
            <w:vMerge w:val="restart"/>
            <w:tcBorders>
              <w:top w:val="single" w:sz="4" w:space="0" w:color="auto"/>
              <w:left w:val="single" w:sz="4" w:space="0" w:color="auto"/>
              <w:right w:val="single" w:sz="4" w:space="0" w:color="auto"/>
            </w:tcBorders>
            <w:vAlign w:val="center"/>
          </w:tcPr>
          <w:p w14:paraId="578766BF" w14:textId="3D31F29C" w:rsidR="00115DFB" w:rsidRPr="005200D4" w:rsidRDefault="00115DFB" w:rsidP="00152B98">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007D88F4" w14:textId="675B5DC7" w:rsidR="00115DFB" w:rsidRPr="005200D4" w:rsidRDefault="00115DFB" w:rsidP="00152B98">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6AFBAAC4" w14:textId="77777777" w:rsidR="00115DFB" w:rsidRPr="005200D4" w:rsidRDefault="00115DFB"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3D30EE6" w14:textId="02436718" w:rsidR="00115DFB" w:rsidRPr="005200D4" w:rsidRDefault="00DE146C" w:rsidP="00152B98">
            <w:pPr>
              <w:jc w:val="center"/>
              <w:rPr>
                <w:rFonts w:ascii="Tahoma" w:hAnsi="Tahoma" w:cs="Tahoma"/>
                <w:b/>
                <w:sz w:val="20"/>
                <w:szCs w:val="20"/>
              </w:rPr>
            </w:pPr>
            <w:r w:rsidRPr="005200D4">
              <w:rPr>
                <w:rFonts w:ascii="Tahoma" w:hAnsi="Tahoma" w:cs="Tahoma"/>
                <w:b/>
                <w:sz w:val="20"/>
                <w:szCs w:val="20"/>
                <w:lang w:val="en-US"/>
              </w:rPr>
              <w:t>1</w:t>
            </w:r>
            <w:r w:rsidRPr="005200D4">
              <w:rPr>
                <w:rFonts w:ascii="Tahoma" w:hAnsi="Tahoma" w:cs="Tahoma"/>
                <w:b/>
                <w:sz w:val="20"/>
                <w:szCs w:val="20"/>
              </w:rPr>
              <w:t>,</w:t>
            </w:r>
            <w:r w:rsidR="006076A9" w:rsidRPr="005200D4">
              <w:rPr>
                <w:rFonts w:ascii="Tahoma" w:hAnsi="Tahoma" w:cs="Tahoma"/>
                <w:b/>
                <w:sz w:val="20"/>
                <w:szCs w:val="20"/>
              </w:rPr>
              <w:t>7</w:t>
            </w:r>
          </w:p>
        </w:tc>
        <w:tc>
          <w:tcPr>
            <w:tcW w:w="682" w:type="pct"/>
            <w:tcBorders>
              <w:top w:val="single" w:sz="4" w:space="0" w:color="auto"/>
              <w:left w:val="single" w:sz="4" w:space="0" w:color="auto"/>
              <w:bottom w:val="single" w:sz="4" w:space="0" w:color="auto"/>
              <w:right w:val="single" w:sz="4" w:space="0" w:color="auto"/>
            </w:tcBorders>
            <w:vAlign w:val="center"/>
          </w:tcPr>
          <w:p w14:paraId="62EF6FEF" w14:textId="4282BC04" w:rsidR="00115DFB" w:rsidRPr="005200D4" w:rsidRDefault="00115DFB" w:rsidP="00152B98">
            <w:pPr>
              <w:jc w:val="center"/>
              <w:rPr>
                <w:rFonts w:ascii="Tahoma" w:hAnsi="Tahoma" w:cs="Tahoma"/>
                <w:b/>
                <w:sz w:val="20"/>
                <w:szCs w:val="20"/>
              </w:rPr>
            </w:pPr>
            <w:r w:rsidRPr="005200D4">
              <w:rPr>
                <w:rFonts w:ascii="Tahoma" w:hAnsi="Tahoma" w:cs="Tahoma"/>
                <w:b/>
                <w:sz w:val="20"/>
                <w:szCs w:val="20"/>
              </w:rPr>
              <w:t>1,9</w:t>
            </w:r>
          </w:p>
        </w:tc>
      </w:tr>
      <w:tr w:rsidR="00650409" w:rsidRPr="005200D4" w14:paraId="2B8F7568"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7BD873B5" w14:textId="77777777" w:rsidR="00115DFB" w:rsidRPr="005200D4" w:rsidRDefault="00115DFB"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9DBDFB0" w14:textId="77777777" w:rsidR="00115DFB" w:rsidRPr="005200D4" w:rsidRDefault="00115DFB"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321435F" w14:textId="77777777" w:rsidR="00115DFB" w:rsidRPr="005200D4" w:rsidRDefault="00115DFB"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E226495" w14:textId="74D86AE4" w:rsidR="00115DFB" w:rsidRPr="005200D4" w:rsidRDefault="006076A9" w:rsidP="00152B98">
            <w:pPr>
              <w:jc w:val="center"/>
              <w:rPr>
                <w:rFonts w:ascii="Tahoma" w:hAnsi="Tahoma" w:cs="Tahoma"/>
                <w:b/>
                <w:sz w:val="20"/>
                <w:szCs w:val="20"/>
              </w:rPr>
            </w:pPr>
            <w:r w:rsidRPr="005200D4">
              <w:rPr>
                <w:rFonts w:ascii="Tahoma" w:hAnsi="Tahoma" w:cs="Tahoma"/>
                <w:b/>
                <w:sz w:val="20"/>
                <w:szCs w:val="20"/>
              </w:rPr>
              <w:t>15,45</w:t>
            </w:r>
          </w:p>
        </w:tc>
        <w:tc>
          <w:tcPr>
            <w:tcW w:w="682" w:type="pct"/>
            <w:tcBorders>
              <w:top w:val="single" w:sz="4" w:space="0" w:color="auto"/>
              <w:left w:val="single" w:sz="4" w:space="0" w:color="auto"/>
              <w:bottom w:val="single" w:sz="4" w:space="0" w:color="auto"/>
              <w:right w:val="single" w:sz="4" w:space="0" w:color="auto"/>
            </w:tcBorders>
            <w:vAlign w:val="center"/>
          </w:tcPr>
          <w:p w14:paraId="38799680" w14:textId="2C73ADAF" w:rsidR="00115DFB" w:rsidRPr="005200D4" w:rsidRDefault="00115DFB" w:rsidP="00152B98">
            <w:pPr>
              <w:jc w:val="center"/>
              <w:rPr>
                <w:rFonts w:ascii="Tahoma" w:hAnsi="Tahoma" w:cs="Tahoma"/>
                <w:b/>
                <w:sz w:val="20"/>
                <w:szCs w:val="20"/>
              </w:rPr>
            </w:pPr>
            <w:r w:rsidRPr="005200D4">
              <w:rPr>
                <w:rFonts w:ascii="Tahoma" w:hAnsi="Tahoma" w:cs="Tahoma"/>
                <w:b/>
                <w:sz w:val="20"/>
                <w:szCs w:val="20"/>
              </w:rPr>
              <w:t>17,27</w:t>
            </w:r>
          </w:p>
        </w:tc>
      </w:tr>
      <w:tr w:rsidR="00650409" w:rsidRPr="005200D4" w14:paraId="15EF2E49" w14:textId="77777777" w:rsidTr="00152B98">
        <w:trPr>
          <w:trHeight w:val="20"/>
        </w:trPr>
        <w:tc>
          <w:tcPr>
            <w:tcW w:w="473" w:type="pct"/>
            <w:tcBorders>
              <w:left w:val="single" w:sz="4" w:space="0" w:color="auto"/>
              <w:bottom w:val="single" w:sz="4" w:space="0" w:color="auto"/>
              <w:right w:val="single" w:sz="4" w:space="0" w:color="auto"/>
            </w:tcBorders>
            <w:vAlign w:val="center"/>
          </w:tcPr>
          <w:p w14:paraId="658C6301" w14:textId="77777777" w:rsidR="00ED574E" w:rsidRPr="005200D4" w:rsidRDefault="00ED574E"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55BF164C" w14:textId="1DE60789" w:rsidR="00ED574E" w:rsidRPr="005200D4" w:rsidRDefault="00ED574E"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EC741E5" w14:textId="77777777" w:rsidR="00ED574E" w:rsidRPr="005200D4" w:rsidRDefault="00ED574E"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D37B153" w14:textId="77777777" w:rsidR="00ED574E" w:rsidRPr="005200D4" w:rsidRDefault="00ED574E"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C9AB3C4" w14:textId="77777777" w:rsidR="00ED574E" w:rsidRPr="005200D4" w:rsidRDefault="00ED574E" w:rsidP="00152B98">
            <w:pPr>
              <w:jc w:val="center"/>
              <w:rPr>
                <w:rFonts w:ascii="Tahoma" w:hAnsi="Tahoma" w:cs="Tahoma"/>
                <w:sz w:val="20"/>
                <w:szCs w:val="20"/>
              </w:rPr>
            </w:pPr>
          </w:p>
        </w:tc>
      </w:tr>
      <w:tr w:rsidR="00650409" w:rsidRPr="005200D4" w14:paraId="2C2BB974" w14:textId="77777777" w:rsidTr="00152B98">
        <w:trPr>
          <w:trHeight w:val="20"/>
        </w:trPr>
        <w:tc>
          <w:tcPr>
            <w:tcW w:w="473" w:type="pct"/>
            <w:vMerge w:val="restart"/>
            <w:tcBorders>
              <w:top w:val="single" w:sz="4" w:space="0" w:color="auto"/>
              <w:left w:val="single" w:sz="4" w:space="0" w:color="auto"/>
              <w:right w:val="single" w:sz="4" w:space="0" w:color="auto"/>
            </w:tcBorders>
            <w:vAlign w:val="center"/>
          </w:tcPr>
          <w:p w14:paraId="2755FB25" w14:textId="607E16F6" w:rsidR="00524AFA" w:rsidRPr="005200D4" w:rsidRDefault="00ED574E" w:rsidP="00152B98">
            <w:pPr>
              <w:jc w:val="center"/>
              <w:rPr>
                <w:rFonts w:ascii="Tahoma" w:hAnsi="Tahoma" w:cs="Tahoma"/>
                <w:sz w:val="20"/>
                <w:szCs w:val="20"/>
              </w:rPr>
            </w:pPr>
            <w:r w:rsidRPr="005200D4">
              <w:rPr>
                <w:rFonts w:ascii="Tahoma" w:hAnsi="Tahoma" w:cs="Tahoma"/>
                <w:sz w:val="20"/>
                <w:szCs w:val="20"/>
              </w:rPr>
              <w:t>1.2.2.</w:t>
            </w:r>
            <w:r w:rsidR="000D300D" w:rsidRPr="005200D4">
              <w:rPr>
                <w:rFonts w:ascii="Tahoma" w:hAnsi="Tahoma" w:cs="Tahoma"/>
                <w:sz w:val="20"/>
                <w:szCs w:val="20"/>
              </w:rPr>
              <w:t>1</w:t>
            </w:r>
          </w:p>
        </w:tc>
        <w:tc>
          <w:tcPr>
            <w:tcW w:w="1957" w:type="pct"/>
            <w:vMerge w:val="restart"/>
            <w:tcBorders>
              <w:top w:val="single" w:sz="4" w:space="0" w:color="auto"/>
              <w:left w:val="single" w:sz="4" w:space="0" w:color="auto"/>
              <w:right w:val="single" w:sz="4" w:space="0" w:color="auto"/>
            </w:tcBorders>
            <w:vAlign w:val="center"/>
          </w:tcPr>
          <w:p w14:paraId="28907569" w14:textId="37886646" w:rsidR="00524AFA" w:rsidRPr="005200D4" w:rsidRDefault="00524AFA" w:rsidP="00152B98">
            <w:pPr>
              <w:rPr>
                <w:rFonts w:ascii="Tahoma" w:hAnsi="Tahoma" w:cs="Tahoma"/>
                <w:sz w:val="20"/>
                <w:szCs w:val="20"/>
              </w:rPr>
            </w:pPr>
            <w:r w:rsidRPr="005200D4">
              <w:rPr>
                <w:rFonts w:ascii="Tahoma" w:eastAsia="Calibri" w:hAnsi="Tahoma" w:cs="Tahoma"/>
                <w:sz w:val="20"/>
                <w:szCs w:val="20"/>
              </w:rPr>
              <w:t>зона</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транспортной</w:t>
            </w:r>
            <w:r w:rsidR="00C93103" w:rsidRPr="005200D4">
              <w:rPr>
                <w:rFonts w:ascii="Tahoma" w:eastAsia="Calibri" w:hAnsi="Tahoma" w:cs="Tahoma"/>
                <w:sz w:val="20"/>
                <w:szCs w:val="20"/>
              </w:rPr>
              <w:t xml:space="preserve"> </w:t>
            </w:r>
            <w:r w:rsidRPr="005200D4">
              <w:rPr>
                <w:rFonts w:ascii="Tahoma" w:eastAsia="Calibri" w:hAnsi="Tahoma" w:cs="Tahoma"/>
                <w:sz w:val="20"/>
                <w:szCs w:val="20"/>
              </w:rPr>
              <w:t>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48F5151C" w14:textId="77777777" w:rsidR="00524AFA" w:rsidRPr="005200D4" w:rsidRDefault="00524AFA"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D37B673" w14:textId="0D5A0F82" w:rsidR="00524AFA" w:rsidRPr="005200D4" w:rsidRDefault="00DE146C" w:rsidP="00152B98">
            <w:pPr>
              <w:jc w:val="center"/>
              <w:rPr>
                <w:rFonts w:ascii="Tahoma" w:hAnsi="Tahoma" w:cs="Tahoma"/>
                <w:sz w:val="20"/>
                <w:szCs w:val="20"/>
              </w:rPr>
            </w:pPr>
            <w:r w:rsidRPr="005200D4">
              <w:rPr>
                <w:rFonts w:ascii="Tahoma" w:hAnsi="Tahoma" w:cs="Tahoma"/>
                <w:sz w:val="20"/>
                <w:szCs w:val="20"/>
                <w:lang w:val="en-US"/>
              </w:rPr>
              <w:t>1</w:t>
            </w:r>
            <w:r w:rsidR="00115DFB" w:rsidRPr="005200D4">
              <w:rPr>
                <w:rFonts w:ascii="Tahoma" w:hAnsi="Tahoma" w:cs="Tahoma"/>
                <w:sz w:val="20"/>
                <w:szCs w:val="20"/>
              </w:rPr>
              <w:t>,</w:t>
            </w:r>
            <w:r w:rsidR="006076A9" w:rsidRPr="005200D4">
              <w:rPr>
                <w:rFonts w:ascii="Tahoma" w:hAnsi="Tahoma" w:cs="Tahoma"/>
                <w:sz w:val="20"/>
                <w:szCs w:val="20"/>
              </w:rPr>
              <w:t>7</w:t>
            </w:r>
          </w:p>
        </w:tc>
        <w:tc>
          <w:tcPr>
            <w:tcW w:w="682" w:type="pct"/>
            <w:tcBorders>
              <w:top w:val="single" w:sz="4" w:space="0" w:color="auto"/>
              <w:left w:val="single" w:sz="4" w:space="0" w:color="auto"/>
              <w:bottom w:val="single" w:sz="4" w:space="0" w:color="auto"/>
              <w:right w:val="single" w:sz="4" w:space="0" w:color="auto"/>
            </w:tcBorders>
            <w:vAlign w:val="center"/>
          </w:tcPr>
          <w:p w14:paraId="5D5F4D77" w14:textId="5D9ABE0B" w:rsidR="00524AFA" w:rsidRPr="005200D4" w:rsidRDefault="00524AFA" w:rsidP="00152B98">
            <w:pPr>
              <w:jc w:val="center"/>
              <w:rPr>
                <w:rFonts w:ascii="Tahoma" w:hAnsi="Tahoma" w:cs="Tahoma"/>
                <w:sz w:val="20"/>
                <w:szCs w:val="20"/>
              </w:rPr>
            </w:pPr>
            <w:r w:rsidRPr="005200D4">
              <w:rPr>
                <w:rFonts w:ascii="Tahoma" w:hAnsi="Tahoma" w:cs="Tahoma"/>
                <w:sz w:val="20"/>
                <w:szCs w:val="20"/>
              </w:rPr>
              <w:t>1,9</w:t>
            </w:r>
          </w:p>
        </w:tc>
      </w:tr>
      <w:tr w:rsidR="00650409" w:rsidRPr="005200D4" w14:paraId="28CD35FD"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24766E36" w14:textId="77777777" w:rsidR="00524AFA" w:rsidRPr="005200D4" w:rsidRDefault="00524AFA"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E6EC3A3" w14:textId="77777777" w:rsidR="00524AFA" w:rsidRPr="005200D4" w:rsidRDefault="00524AFA"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A5442FF" w14:textId="77777777" w:rsidR="00524AFA" w:rsidRPr="005200D4" w:rsidRDefault="00524AFA"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D9AF0FF" w14:textId="5E553F9D" w:rsidR="00524AFA" w:rsidRPr="005200D4" w:rsidRDefault="006076A9" w:rsidP="00152B98">
            <w:pPr>
              <w:jc w:val="center"/>
              <w:rPr>
                <w:rFonts w:ascii="Tahoma" w:hAnsi="Tahoma" w:cs="Tahoma"/>
                <w:sz w:val="20"/>
                <w:szCs w:val="20"/>
              </w:rPr>
            </w:pPr>
            <w:r w:rsidRPr="005200D4">
              <w:rPr>
                <w:rFonts w:ascii="Tahoma" w:hAnsi="Tahoma" w:cs="Tahoma"/>
                <w:sz w:val="20"/>
                <w:szCs w:val="20"/>
              </w:rPr>
              <w:t>15,45</w:t>
            </w:r>
          </w:p>
        </w:tc>
        <w:tc>
          <w:tcPr>
            <w:tcW w:w="682" w:type="pct"/>
            <w:tcBorders>
              <w:top w:val="single" w:sz="4" w:space="0" w:color="auto"/>
              <w:left w:val="single" w:sz="4" w:space="0" w:color="auto"/>
              <w:bottom w:val="single" w:sz="4" w:space="0" w:color="auto"/>
              <w:right w:val="single" w:sz="4" w:space="0" w:color="auto"/>
            </w:tcBorders>
            <w:vAlign w:val="center"/>
          </w:tcPr>
          <w:p w14:paraId="3C1C67F7" w14:textId="19A4FFA7" w:rsidR="00524AFA" w:rsidRPr="005200D4" w:rsidRDefault="00524AFA" w:rsidP="00152B98">
            <w:pPr>
              <w:jc w:val="center"/>
              <w:rPr>
                <w:rFonts w:ascii="Tahoma" w:hAnsi="Tahoma" w:cs="Tahoma"/>
                <w:sz w:val="20"/>
                <w:szCs w:val="20"/>
              </w:rPr>
            </w:pPr>
            <w:r w:rsidRPr="005200D4">
              <w:rPr>
                <w:rFonts w:ascii="Tahoma" w:hAnsi="Tahoma" w:cs="Tahoma"/>
                <w:sz w:val="20"/>
                <w:szCs w:val="20"/>
              </w:rPr>
              <w:t>17,27</w:t>
            </w:r>
          </w:p>
        </w:tc>
      </w:tr>
      <w:tr w:rsidR="00650409" w:rsidRPr="005200D4" w14:paraId="42987812" w14:textId="77777777" w:rsidTr="00152B98">
        <w:trPr>
          <w:trHeight w:val="20"/>
        </w:trPr>
        <w:tc>
          <w:tcPr>
            <w:tcW w:w="473" w:type="pct"/>
            <w:vMerge w:val="restart"/>
            <w:tcBorders>
              <w:top w:val="single" w:sz="4" w:space="0" w:color="auto"/>
              <w:left w:val="single" w:sz="4" w:space="0" w:color="auto"/>
              <w:right w:val="single" w:sz="4" w:space="0" w:color="auto"/>
            </w:tcBorders>
            <w:vAlign w:val="center"/>
          </w:tcPr>
          <w:p w14:paraId="639CFAC8" w14:textId="34462F0C" w:rsidR="00E96BD4" w:rsidRPr="005200D4" w:rsidRDefault="00E96BD4" w:rsidP="00152B98">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184DBCA0" w14:textId="386805A7" w:rsidR="00E96BD4" w:rsidRPr="005200D4" w:rsidRDefault="00E96BD4" w:rsidP="00152B98">
            <w:pPr>
              <w:rPr>
                <w:rFonts w:ascii="Tahoma" w:eastAsia="Calibri" w:hAnsi="Tahoma" w:cs="Tahoma"/>
                <w:b/>
                <w:sz w:val="20"/>
                <w:szCs w:val="20"/>
              </w:rPr>
            </w:pPr>
            <w:r w:rsidRPr="005200D4">
              <w:rPr>
                <w:rFonts w:ascii="Tahoma" w:hAnsi="Tahoma" w:cs="Tahoma"/>
                <w:b/>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794A042A" w14:textId="77777777" w:rsidR="00E96BD4" w:rsidRPr="005200D4" w:rsidRDefault="00E96BD4"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78EA862" w14:textId="11FFAD83" w:rsidR="00E96BD4" w:rsidRPr="005200D4" w:rsidRDefault="00E96BD4" w:rsidP="00152B98">
            <w:pPr>
              <w:jc w:val="center"/>
              <w:rPr>
                <w:rFonts w:ascii="Tahoma" w:hAnsi="Tahoma" w:cs="Tahoma"/>
                <w:b/>
                <w:sz w:val="20"/>
                <w:szCs w:val="20"/>
              </w:rPr>
            </w:pPr>
            <w:r w:rsidRPr="005200D4">
              <w:rPr>
                <w:rFonts w:ascii="Tahoma" w:hAnsi="Tahoma" w:cs="Tahoma"/>
                <w:b/>
                <w:sz w:val="20"/>
                <w:szCs w:val="20"/>
              </w:rPr>
              <w:t>2,2</w:t>
            </w:r>
          </w:p>
        </w:tc>
        <w:tc>
          <w:tcPr>
            <w:tcW w:w="682" w:type="pct"/>
            <w:tcBorders>
              <w:top w:val="single" w:sz="4" w:space="0" w:color="auto"/>
              <w:left w:val="single" w:sz="4" w:space="0" w:color="auto"/>
              <w:bottom w:val="single" w:sz="4" w:space="0" w:color="auto"/>
              <w:right w:val="single" w:sz="4" w:space="0" w:color="auto"/>
            </w:tcBorders>
            <w:vAlign w:val="center"/>
          </w:tcPr>
          <w:p w14:paraId="26DE8B73" w14:textId="5DDDDB38" w:rsidR="00E96BD4" w:rsidRPr="005200D4" w:rsidRDefault="00E96BD4" w:rsidP="00152B98">
            <w:pPr>
              <w:jc w:val="center"/>
              <w:rPr>
                <w:rFonts w:ascii="Tahoma" w:hAnsi="Tahoma" w:cs="Tahoma"/>
                <w:b/>
                <w:sz w:val="20"/>
                <w:szCs w:val="20"/>
              </w:rPr>
            </w:pPr>
            <w:r w:rsidRPr="005200D4">
              <w:rPr>
                <w:rFonts w:ascii="Tahoma" w:hAnsi="Tahoma" w:cs="Tahoma"/>
                <w:b/>
                <w:sz w:val="20"/>
                <w:szCs w:val="20"/>
              </w:rPr>
              <w:t>2,4</w:t>
            </w:r>
          </w:p>
        </w:tc>
      </w:tr>
      <w:tr w:rsidR="00650409" w:rsidRPr="005200D4" w14:paraId="15ADF0D4"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6E431457" w14:textId="77777777" w:rsidR="00E96BD4" w:rsidRPr="005200D4" w:rsidRDefault="00E96BD4"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E704A97" w14:textId="77777777" w:rsidR="00E96BD4" w:rsidRPr="005200D4" w:rsidRDefault="00E96BD4"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4EA356E" w14:textId="77777777" w:rsidR="00E96BD4" w:rsidRPr="005200D4" w:rsidRDefault="00E96BD4"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3810AE1A" w14:textId="574B06C3" w:rsidR="00E96BD4" w:rsidRPr="005200D4" w:rsidRDefault="00E96BD4" w:rsidP="00152B98">
            <w:pPr>
              <w:jc w:val="center"/>
              <w:rPr>
                <w:rFonts w:ascii="Tahoma" w:hAnsi="Tahoma" w:cs="Tahoma"/>
                <w:b/>
                <w:sz w:val="20"/>
                <w:szCs w:val="20"/>
              </w:rPr>
            </w:pPr>
            <w:r w:rsidRPr="005200D4">
              <w:rPr>
                <w:rFonts w:ascii="Tahoma" w:hAnsi="Tahoma" w:cs="Tahoma"/>
                <w:b/>
                <w:sz w:val="20"/>
                <w:szCs w:val="20"/>
              </w:rPr>
              <w:t>20,00</w:t>
            </w:r>
          </w:p>
        </w:tc>
        <w:tc>
          <w:tcPr>
            <w:tcW w:w="682" w:type="pct"/>
            <w:tcBorders>
              <w:top w:val="single" w:sz="4" w:space="0" w:color="auto"/>
              <w:left w:val="single" w:sz="4" w:space="0" w:color="auto"/>
              <w:bottom w:val="single" w:sz="4" w:space="0" w:color="auto"/>
              <w:right w:val="single" w:sz="4" w:space="0" w:color="auto"/>
            </w:tcBorders>
            <w:vAlign w:val="center"/>
          </w:tcPr>
          <w:p w14:paraId="72F3FFEC" w14:textId="7E353AD8" w:rsidR="00E96BD4" w:rsidRPr="005200D4" w:rsidRDefault="00E96BD4" w:rsidP="00152B98">
            <w:pPr>
              <w:jc w:val="center"/>
              <w:rPr>
                <w:rFonts w:ascii="Tahoma" w:hAnsi="Tahoma" w:cs="Tahoma"/>
                <w:b/>
                <w:sz w:val="20"/>
                <w:szCs w:val="20"/>
              </w:rPr>
            </w:pPr>
            <w:r w:rsidRPr="005200D4">
              <w:rPr>
                <w:rFonts w:ascii="Tahoma" w:hAnsi="Tahoma" w:cs="Tahoma"/>
                <w:b/>
                <w:sz w:val="20"/>
                <w:szCs w:val="20"/>
              </w:rPr>
              <w:t>21,82</w:t>
            </w:r>
          </w:p>
        </w:tc>
      </w:tr>
      <w:tr w:rsidR="00650409" w:rsidRPr="005200D4" w14:paraId="138954F0" w14:textId="77777777" w:rsidTr="00152B98">
        <w:trPr>
          <w:trHeight w:val="20"/>
        </w:trPr>
        <w:tc>
          <w:tcPr>
            <w:tcW w:w="473" w:type="pct"/>
            <w:tcBorders>
              <w:left w:val="single" w:sz="4" w:space="0" w:color="auto"/>
              <w:bottom w:val="single" w:sz="4" w:space="0" w:color="auto"/>
              <w:right w:val="single" w:sz="4" w:space="0" w:color="auto"/>
            </w:tcBorders>
            <w:vAlign w:val="center"/>
          </w:tcPr>
          <w:p w14:paraId="133036AB" w14:textId="77777777" w:rsidR="00ED574E" w:rsidRPr="005200D4" w:rsidRDefault="00ED574E"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BADF9FD" w14:textId="13747226" w:rsidR="00ED574E" w:rsidRPr="005200D4" w:rsidRDefault="00ED574E"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C5C3DC6" w14:textId="77777777" w:rsidR="00ED574E" w:rsidRPr="005200D4" w:rsidRDefault="00ED574E"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19BA86C2" w14:textId="77777777" w:rsidR="00ED574E" w:rsidRPr="005200D4" w:rsidRDefault="00ED574E"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23D0924D" w14:textId="77777777" w:rsidR="00ED574E" w:rsidRPr="005200D4" w:rsidRDefault="00ED574E" w:rsidP="00152B98">
            <w:pPr>
              <w:jc w:val="center"/>
              <w:rPr>
                <w:rFonts w:ascii="Tahoma" w:hAnsi="Tahoma" w:cs="Tahoma"/>
                <w:sz w:val="20"/>
                <w:szCs w:val="20"/>
              </w:rPr>
            </w:pPr>
          </w:p>
        </w:tc>
      </w:tr>
      <w:tr w:rsidR="00650409" w:rsidRPr="005200D4" w14:paraId="08D6BE7A" w14:textId="77777777" w:rsidTr="00152B98">
        <w:trPr>
          <w:trHeight w:val="20"/>
        </w:trPr>
        <w:tc>
          <w:tcPr>
            <w:tcW w:w="473" w:type="pct"/>
            <w:vMerge w:val="restart"/>
            <w:tcBorders>
              <w:left w:val="single" w:sz="4" w:space="0" w:color="auto"/>
              <w:right w:val="single" w:sz="4" w:space="0" w:color="auto"/>
            </w:tcBorders>
            <w:vAlign w:val="center"/>
          </w:tcPr>
          <w:p w14:paraId="4CFCC4AA" w14:textId="2C73633C" w:rsidR="00524AFA" w:rsidRPr="005200D4" w:rsidRDefault="00ED574E" w:rsidP="00152B98">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left w:val="single" w:sz="4" w:space="0" w:color="auto"/>
              <w:right w:val="single" w:sz="4" w:space="0" w:color="auto"/>
            </w:tcBorders>
            <w:vAlign w:val="center"/>
          </w:tcPr>
          <w:p w14:paraId="18118AD2" w14:textId="199AA3D9" w:rsidR="00301D94" w:rsidRPr="005200D4" w:rsidRDefault="00075ACB" w:rsidP="00152B98">
            <w:pPr>
              <w:rPr>
                <w:rFonts w:ascii="Tahoma" w:eastAsia="Calibri" w:hAnsi="Tahoma" w:cs="Tahoma"/>
                <w:sz w:val="20"/>
                <w:szCs w:val="20"/>
              </w:rPr>
            </w:pPr>
            <w:r w:rsidRPr="005200D4">
              <w:rPr>
                <w:rFonts w:ascii="Tahoma" w:eastAsia="Calibri" w:hAnsi="Tahoma" w:cs="Tahoma"/>
                <w:sz w:val="20"/>
                <w:szCs w:val="20"/>
              </w:rPr>
              <w:t>зоны</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740764B1" w14:textId="77777777" w:rsidR="00524AFA" w:rsidRPr="005200D4" w:rsidRDefault="00524AFA"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5AAEC24D" w14:textId="7291D571" w:rsidR="00524AFA" w:rsidRPr="005200D4" w:rsidRDefault="00075ACB" w:rsidP="00152B98">
            <w:pPr>
              <w:jc w:val="center"/>
              <w:rPr>
                <w:rFonts w:ascii="Tahoma" w:hAnsi="Tahoma" w:cs="Tahoma"/>
                <w:sz w:val="20"/>
                <w:szCs w:val="20"/>
              </w:rPr>
            </w:pPr>
            <w:r w:rsidRPr="005200D4">
              <w:rPr>
                <w:rFonts w:ascii="Tahoma" w:hAnsi="Tahoma" w:cs="Tahoma"/>
                <w:sz w:val="20"/>
                <w:szCs w:val="20"/>
              </w:rPr>
              <w:t>2</w:t>
            </w:r>
            <w:r w:rsidR="00115DFB" w:rsidRPr="005200D4">
              <w:rPr>
                <w:rFonts w:ascii="Tahoma" w:hAnsi="Tahoma" w:cs="Tahoma"/>
                <w:sz w:val="20"/>
                <w:szCs w:val="20"/>
              </w:rPr>
              <w:t>,2</w:t>
            </w:r>
          </w:p>
        </w:tc>
        <w:tc>
          <w:tcPr>
            <w:tcW w:w="682" w:type="pct"/>
            <w:tcBorders>
              <w:top w:val="single" w:sz="4" w:space="0" w:color="auto"/>
              <w:left w:val="single" w:sz="4" w:space="0" w:color="auto"/>
              <w:bottom w:val="single" w:sz="4" w:space="0" w:color="auto"/>
              <w:right w:val="single" w:sz="4" w:space="0" w:color="auto"/>
            </w:tcBorders>
            <w:vAlign w:val="center"/>
          </w:tcPr>
          <w:p w14:paraId="7D60E24E" w14:textId="0166DD1C" w:rsidR="00524AFA" w:rsidRPr="005200D4" w:rsidRDefault="002E5760" w:rsidP="00152B98">
            <w:pPr>
              <w:jc w:val="center"/>
              <w:rPr>
                <w:rFonts w:ascii="Tahoma" w:hAnsi="Tahoma" w:cs="Tahoma"/>
                <w:sz w:val="20"/>
                <w:szCs w:val="20"/>
              </w:rPr>
            </w:pPr>
            <w:r w:rsidRPr="005200D4">
              <w:rPr>
                <w:rFonts w:ascii="Tahoma" w:hAnsi="Tahoma" w:cs="Tahoma"/>
                <w:sz w:val="20"/>
              </w:rPr>
              <w:t>2,4</w:t>
            </w:r>
          </w:p>
        </w:tc>
      </w:tr>
      <w:tr w:rsidR="00650409" w:rsidRPr="005200D4" w14:paraId="67CEB3AB"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315616C7" w14:textId="77777777" w:rsidR="00524AFA" w:rsidRPr="005200D4" w:rsidRDefault="00524AFA"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EB49C92" w14:textId="77777777" w:rsidR="00524AFA" w:rsidRPr="005200D4" w:rsidRDefault="00524AFA"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1E7636F" w14:textId="77777777" w:rsidR="00524AFA" w:rsidRPr="005200D4" w:rsidRDefault="00524AFA"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4DE5D5C" w14:textId="3EFCF4D9" w:rsidR="00524AFA" w:rsidRPr="005200D4" w:rsidRDefault="00075ACB" w:rsidP="00152B98">
            <w:pPr>
              <w:jc w:val="center"/>
              <w:rPr>
                <w:rFonts w:ascii="Tahoma" w:hAnsi="Tahoma" w:cs="Tahoma"/>
                <w:sz w:val="20"/>
                <w:szCs w:val="20"/>
              </w:rPr>
            </w:pPr>
            <w:r w:rsidRPr="005200D4">
              <w:rPr>
                <w:rFonts w:ascii="Tahoma" w:hAnsi="Tahoma" w:cs="Tahoma"/>
                <w:sz w:val="20"/>
                <w:szCs w:val="20"/>
              </w:rPr>
              <w:t>20,00</w:t>
            </w:r>
          </w:p>
        </w:tc>
        <w:tc>
          <w:tcPr>
            <w:tcW w:w="682" w:type="pct"/>
            <w:tcBorders>
              <w:top w:val="single" w:sz="4" w:space="0" w:color="auto"/>
              <w:left w:val="single" w:sz="4" w:space="0" w:color="auto"/>
              <w:bottom w:val="single" w:sz="4" w:space="0" w:color="auto"/>
              <w:right w:val="single" w:sz="4" w:space="0" w:color="auto"/>
            </w:tcBorders>
            <w:vAlign w:val="center"/>
          </w:tcPr>
          <w:p w14:paraId="01B06992" w14:textId="60D7409B" w:rsidR="00524AFA" w:rsidRPr="005200D4" w:rsidRDefault="002E5760" w:rsidP="00152B98">
            <w:pPr>
              <w:jc w:val="center"/>
              <w:rPr>
                <w:rFonts w:ascii="Tahoma" w:hAnsi="Tahoma" w:cs="Tahoma"/>
                <w:sz w:val="20"/>
                <w:szCs w:val="20"/>
              </w:rPr>
            </w:pPr>
            <w:r w:rsidRPr="005200D4">
              <w:rPr>
                <w:rFonts w:ascii="Tahoma" w:hAnsi="Tahoma" w:cs="Tahoma"/>
                <w:sz w:val="20"/>
              </w:rPr>
              <w:t>21,82</w:t>
            </w:r>
          </w:p>
        </w:tc>
      </w:tr>
      <w:tr w:rsidR="00650409" w:rsidRPr="005200D4" w14:paraId="19B12D7E" w14:textId="77777777" w:rsidTr="00BD567C">
        <w:trPr>
          <w:trHeight w:val="20"/>
        </w:trPr>
        <w:tc>
          <w:tcPr>
            <w:tcW w:w="473" w:type="pct"/>
            <w:vMerge w:val="restart"/>
            <w:tcBorders>
              <w:left w:val="single" w:sz="4" w:space="0" w:color="auto"/>
              <w:right w:val="single" w:sz="4" w:space="0" w:color="auto"/>
            </w:tcBorders>
            <w:vAlign w:val="center"/>
          </w:tcPr>
          <w:p w14:paraId="27D1CE13" w14:textId="07A004A5"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left w:val="single" w:sz="4" w:space="0" w:color="auto"/>
              <w:right w:val="single" w:sz="4" w:space="0" w:color="auto"/>
            </w:tcBorders>
            <w:vAlign w:val="center"/>
          </w:tcPr>
          <w:p w14:paraId="36DB6C0B" w14:textId="16DDC5C6" w:rsidR="00ED6B94" w:rsidRPr="005200D4" w:rsidRDefault="00ED6B94" w:rsidP="00ED6B94">
            <w:pPr>
              <w:rPr>
                <w:rFonts w:ascii="Tahoma"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1ACCC43B"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3C90C3EE" w14:textId="5BC4E93B" w:rsidR="00ED6B94" w:rsidRPr="005200D4" w:rsidRDefault="00ED6B94" w:rsidP="00ED6B94">
            <w:pPr>
              <w:jc w:val="center"/>
              <w:rPr>
                <w:rFonts w:ascii="Tahoma" w:eastAsia="Calibri" w:hAnsi="Tahoma" w:cs="Tahoma"/>
                <w:b/>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8B959A7" w14:textId="287E1A39" w:rsidR="00ED6B94" w:rsidRPr="005200D4" w:rsidRDefault="00ED6B94" w:rsidP="00ED6B94">
            <w:pPr>
              <w:jc w:val="center"/>
              <w:rPr>
                <w:rFonts w:ascii="Tahoma" w:eastAsia="Calibri" w:hAnsi="Tahoma" w:cs="Tahoma"/>
                <w:b/>
                <w:sz w:val="20"/>
                <w:szCs w:val="20"/>
              </w:rPr>
            </w:pPr>
            <w:r w:rsidRPr="005200D4">
              <w:rPr>
                <w:rFonts w:ascii="Tahoma" w:eastAsia="Calibri" w:hAnsi="Tahoma" w:cs="Tahoma"/>
                <w:b/>
                <w:sz w:val="20"/>
                <w:szCs w:val="20"/>
              </w:rPr>
              <w:t>0,6</w:t>
            </w:r>
          </w:p>
        </w:tc>
      </w:tr>
      <w:tr w:rsidR="00650409" w:rsidRPr="005200D4" w14:paraId="1C78916B"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3D2AFBBD"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50847A5"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9B1517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428E4759" w14:textId="6F1DCA41"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753FF5D" w14:textId="08C0C2B2" w:rsidR="00ED6B94" w:rsidRPr="005200D4" w:rsidRDefault="00ED6B94" w:rsidP="00ED6B94">
            <w:pPr>
              <w:jc w:val="center"/>
              <w:rPr>
                <w:rFonts w:ascii="Tahoma" w:hAnsi="Tahoma" w:cs="Tahoma"/>
                <w:b/>
                <w:sz w:val="20"/>
                <w:szCs w:val="20"/>
              </w:rPr>
            </w:pPr>
            <w:r w:rsidRPr="005200D4">
              <w:rPr>
                <w:rFonts w:ascii="Tahoma" w:hAnsi="Tahoma" w:cs="Tahoma"/>
                <w:b/>
                <w:sz w:val="20"/>
                <w:szCs w:val="20"/>
              </w:rPr>
              <w:t>5,45</w:t>
            </w:r>
          </w:p>
        </w:tc>
      </w:tr>
      <w:tr w:rsidR="00650409" w:rsidRPr="005200D4" w14:paraId="558191EE" w14:textId="77777777" w:rsidTr="00152B98">
        <w:trPr>
          <w:trHeight w:val="20"/>
        </w:trPr>
        <w:tc>
          <w:tcPr>
            <w:tcW w:w="473" w:type="pct"/>
            <w:tcBorders>
              <w:left w:val="single" w:sz="4" w:space="0" w:color="auto"/>
              <w:bottom w:val="single" w:sz="4" w:space="0" w:color="auto"/>
              <w:right w:val="single" w:sz="4" w:space="0" w:color="auto"/>
            </w:tcBorders>
            <w:vAlign w:val="center"/>
          </w:tcPr>
          <w:p w14:paraId="4A9E77C0" w14:textId="77777777" w:rsidR="00ED574E" w:rsidRPr="005200D4" w:rsidRDefault="00ED574E"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3C64E933" w14:textId="0BE3C6B9" w:rsidR="00ED574E" w:rsidRPr="005200D4" w:rsidRDefault="00ED574E"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6532B50" w14:textId="77777777" w:rsidR="00ED574E" w:rsidRPr="005200D4" w:rsidRDefault="00ED574E"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FB1511D" w14:textId="77777777" w:rsidR="00ED574E" w:rsidRPr="005200D4" w:rsidRDefault="00ED574E"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0819018" w14:textId="77777777" w:rsidR="00ED574E" w:rsidRPr="005200D4" w:rsidRDefault="00ED574E" w:rsidP="00152B98">
            <w:pPr>
              <w:jc w:val="center"/>
              <w:rPr>
                <w:rFonts w:ascii="Tahoma" w:hAnsi="Tahoma" w:cs="Tahoma"/>
                <w:sz w:val="20"/>
                <w:szCs w:val="20"/>
              </w:rPr>
            </w:pPr>
          </w:p>
        </w:tc>
      </w:tr>
      <w:tr w:rsidR="00650409" w:rsidRPr="005200D4" w14:paraId="4709D76C" w14:textId="77777777" w:rsidTr="00BD567C">
        <w:trPr>
          <w:trHeight w:val="20"/>
        </w:trPr>
        <w:tc>
          <w:tcPr>
            <w:tcW w:w="473" w:type="pct"/>
            <w:vMerge w:val="restart"/>
            <w:tcBorders>
              <w:left w:val="single" w:sz="4" w:space="0" w:color="auto"/>
              <w:right w:val="single" w:sz="4" w:space="0" w:color="auto"/>
            </w:tcBorders>
            <w:vAlign w:val="center"/>
          </w:tcPr>
          <w:p w14:paraId="0DF920F9" w14:textId="558F04DB" w:rsidR="00ED6B94" w:rsidRPr="005200D4" w:rsidRDefault="00ED6B94" w:rsidP="00ED6B94">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2972994B" w14:textId="4CC9A588" w:rsidR="00ED6B94" w:rsidRPr="005200D4" w:rsidRDefault="00ED6B94" w:rsidP="00ED6B9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C6FABDD"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5320FA0D" w14:textId="0CF44708"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3325AA7A" w14:textId="65F9CCCD" w:rsidR="00ED6B94" w:rsidRPr="005200D4" w:rsidRDefault="00ED6B94" w:rsidP="00ED6B94">
            <w:pPr>
              <w:jc w:val="center"/>
              <w:rPr>
                <w:rFonts w:ascii="Tahoma" w:hAnsi="Tahoma" w:cs="Tahoma"/>
                <w:sz w:val="20"/>
                <w:szCs w:val="20"/>
              </w:rPr>
            </w:pPr>
            <w:r w:rsidRPr="005200D4">
              <w:rPr>
                <w:rFonts w:ascii="Tahoma" w:hAnsi="Tahoma" w:cs="Tahoma"/>
                <w:sz w:val="20"/>
                <w:szCs w:val="20"/>
              </w:rPr>
              <w:t>0,6</w:t>
            </w:r>
          </w:p>
        </w:tc>
      </w:tr>
      <w:tr w:rsidR="00650409" w:rsidRPr="005200D4" w14:paraId="1EB105FE"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5F9A208D"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6DFA4A7"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CBC75EE"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5050E71" w14:textId="7F292FC0"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E07DCDE" w14:textId="3B32BFC5" w:rsidR="00ED6B94" w:rsidRPr="005200D4" w:rsidRDefault="00ED6B94" w:rsidP="00ED6B94">
            <w:pPr>
              <w:jc w:val="center"/>
              <w:rPr>
                <w:rFonts w:ascii="Tahoma" w:hAnsi="Tahoma" w:cs="Tahoma"/>
                <w:sz w:val="20"/>
                <w:szCs w:val="20"/>
              </w:rPr>
            </w:pPr>
            <w:r w:rsidRPr="005200D4">
              <w:rPr>
                <w:rFonts w:ascii="Tahoma" w:hAnsi="Tahoma" w:cs="Tahoma"/>
                <w:sz w:val="20"/>
                <w:szCs w:val="20"/>
              </w:rPr>
              <w:t>5,45</w:t>
            </w:r>
          </w:p>
        </w:tc>
      </w:tr>
      <w:tr w:rsidR="00650409" w:rsidRPr="005200D4" w14:paraId="0D09F2AD" w14:textId="77777777" w:rsidTr="00BD567C">
        <w:trPr>
          <w:trHeight w:val="20"/>
        </w:trPr>
        <w:tc>
          <w:tcPr>
            <w:tcW w:w="473" w:type="pct"/>
            <w:vMerge w:val="restart"/>
            <w:tcBorders>
              <w:left w:val="single" w:sz="4" w:space="0" w:color="auto"/>
              <w:right w:val="single" w:sz="4" w:space="0" w:color="auto"/>
            </w:tcBorders>
            <w:vAlign w:val="center"/>
          </w:tcPr>
          <w:p w14:paraId="5C0FE413" w14:textId="518B9D19"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68AD888A" w14:textId="561F1ADC" w:rsidR="00ED6B94" w:rsidRPr="005200D4" w:rsidRDefault="00ED6B94" w:rsidP="00ED6B94">
            <w:pPr>
              <w:rPr>
                <w:rFonts w:ascii="Tahoma" w:eastAsia="Calibri" w:hAnsi="Tahoma" w:cs="Tahoma"/>
                <w:b/>
                <w:sz w:val="20"/>
                <w:szCs w:val="20"/>
              </w:rPr>
            </w:pPr>
            <w:r w:rsidRPr="005200D4">
              <w:rPr>
                <w:rFonts w:ascii="Tahoma" w:eastAsia="Calibri" w:hAnsi="Tahoma" w:cs="Tahoma"/>
                <w:b/>
                <w:sz w:val="20"/>
                <w:szCs w:val="20"/>
              </w:rPr>
              <w:t>Иные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645BF597" w14:textId="58F08E04"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36E98B6E" w14:textId="75EEDE1B"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0,8</w:t>
            </w:r>
          </w:p>
        </w:tc>
        <w:tc>
          <w:tcPr>
            <w:tcW w:w="682" w:type="pct"/>
            <w:tcBorders>
              <w:top w:val="single" w:sz="4" w:space="0" w:color="auto"/>
              <w:left w:val="single" w:sz="4" w:space="0" w:color="auto"/>
              <w:right w:val="single" w:sz="4" w:space="0" w:color="auto"/>
            </w:tcBorders>
          </w:tcPr>
          <w:p w14:paraId="3896D22E" w14:textId="4C88AC2E"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04EECDC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4FB84C2" w14:textId="77777777" w:rsidR="00ED6B94" w:rsidRPr="005200D4" w:rsidRDefault="00ED6B94" w:rsidP="00ED6B9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1020C9C4" w14:textId="77777777" w:rsidR="00ED6B94" w:rsidRPr="005200D4" w:rsidRDefault="00ED6B94" w:rsidP="00ED6B94">
            <w:pPr>
              <w:rPr>
                <w:rFonts w:ascii="Tahoma" w:eastAsia="Calibri"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4E91C06" w14:textId="17BD7E41"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left w:val="single" w:sz="4" w:space="0" w:color="auto"/>
              <w:bottom w:val="single" w:sz="4" w:space="0" w:color="auto"/>
              <w:right w:val="single" w:sz="4" w:space="0" w:color="auto"/>
            </w:tcBorders>
            <w:vAlign w:val="center"/>
          </w:tcPr>
          <w:p w14:paraId="0DE4F863" w14:textId="3A15E3CE" w:rsidR="00ED6B94" w:rsidRPr="005200D4" w:rsidRDefault="00ED6B94" w:rsidP="00ED6B94">
            <w:pPr>
              <w:jc w:val="center"/>
              <w:rPr>
                <w:rFonts w:ascii="Tahoma" w:hAnsi="Tahoma" w:cs="Tahoma"/>
                <w:b/>
                <w:sz w:val="20"/>
                <w:szCs w:val="20"/>
              </w:rPr>
            </w:pPr>
            <w:r w:rsidRPr="005200D4">
              <w:rPr>
                <w:rFonts w:ascii="Tahoma" w:hAnsi="Tahoma" w:cs="Tahoma"/>
                <w:b/>
                <w:sz w:val="20"/>
                <w:szCs w:val="20"/>
              </w:rPr>
              <w:t>7,27</w:t>
            </w:r>
          </w:p>
        </w:tc>
        <w:tc>
          <w:tcPr>
            <w:tcW w:w="682" w:type="pct"/>
            <w:tcBorders>
              <w:left w:val="single" w:sz="4" w:space="0" w:color="auto"/>
              <w:bottom w:val="single" w:sz="4" w:space="0" w:color="auto"/>
              <w:right w:val="single" w:sz="4" w:space="0" w:color="auto"/>
            </w:tcBorders>
          </w:tcPr>
          <w:p w14:paraId="24199827" w14:textId="330376EE" w:rsidR="00ED6B94" w:rsidRPr="005200D4" w:rsidRDefault="00ED6B94" w:rsidP="00ED6B94">
            <w:pPr>
              <w:jc w:val="center"/>
              <w:rPr>
                <w:rFonts w:ascii="Tahoma" w:hAnsi="Tahoma" w:cs="Tahoma"/>
                <w:b/>
                <w:sz w:val="20"/>
                <w:szCs w:val="20"/>
              </w:rPr>
            </w:pPr>
            <w:r w:rsidRPr="005200D4">
              <w:rPr>
                <w:rFonts w:ascii="Tahoma" w:hAnsi="Tahoma" w:cs="Tahoma"/>
                <w:sz w:val="20"/>
                <w:szCs w:val="20"/>
              </w:rPr>
              <w:t>0</w:t>
            </w:r>
          </w:p>
        </w:tc>
      </w:tr>
      <w:tr w:rsidR="00650409" w:rsidRPr="005200D4" w14:paraId="19F88EE5" w14:textId="77777777" w:rsidTr="00152B98">
        <w:trPr>
          <w:trHeight w:val="20"/>
        </w:trPr>
        <w:tc>
          <w:tcPr>
            <w:tcW w:w="473" w:type="pct"/>
            <w:tcBorders>
              <w:left w:val="single" w:sz="4" w:space="0" w:color="auto"/>
              <w:bottom w:val="single" w:sz="4" w:space="0" w:color="auto"/>
              <w:right w:val="single" w:sz="4" w:space="0" w:color="auto"/>
            </w:tcBorders>
            <w:vAlign w:val="center"/>
          </w:tcPr>
          <w:p w14:paraId="437009ED" w14:textId="0D1F5DCC" w:rsidR="00524AFA" w:rsidRPr="005200D4" w:rsidRDefault="00524AFA" w:rsidP="00152B98">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3C399B12" w14:textId="2E8D488F" w:rsidR="00524AFA" w:rsidRPr="005200D4" w:rsidRDefault="00524AFA" w:rsidP="00152B98">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9" w:type="pct"/>
            <w:tcBorders>
              <w:top w:val="single" w:sz="4" w:space="0" w:color="auto"/>
              <w:left w:val="single" w:sz="4" w:space="0" w:color="auto"/>
              <w:right w:val="single" w:sz="4" w:space="0" w:color="auto"/>
            </w:tcBorders>
            <w:vAlign w:val="center"/>
          </w:tcPr>
          <w:p w14:paraId="08FED071" w14:textId="77777777" w:rsidR="00524AFA" w:rsidRPr="005200D4" w:rsidRDefault="00524AFA" w:rsidP="00152B98">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328F3CCB" w14:textId="77777777" w:rsidR="00524AFA" w:rsidRPr="005200D4" w:rsidRDefault="00524AFA" w:rsidP="00152B98">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3C1C04FF" w14:textId="77777777" w:rsidR="00524AFA" w:rsidRPr="005200D4" w:rsidRDefault="00524AFA" w:rsidP="00152B98">
            <w:pPr>
              <w:jc w:val="center"/>
              <w:rPr>
                <w:rFonts w:ascii="Tahoma" w:hAnsi="Tahoma" w:cs="Tahoma"/>
                <w:b/>
                <w:sz w:val="20"/>
                <w:szCs w:val="20"/>
              </w:rPr>
            </w:pPr>
          </w:p>
        </w:tc>
      </w:tr>
      <w:tr w:rsidR="00650409" w:rsidRPr="005200D4" w14:paraId="00616DA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F8E9C03" w14:textId="7CE21091" w:rsidR="00524AFA" w:rsidRPr="005200D4" w:rsidRDefault="00524AFA" w:rsidP="00152B98">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4D042177" w14:textId="4F992057" w:rsidR="00524AFA" w:rsidRPr="005200D4" w:rsidRDefault="00ED574E" w:rsidP="00152B98">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524AFA"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524AFA"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524AFA"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284AE2B" w14:textId="53D8C096" w:rsidR="00524AFA" w:rsidRPr="005200D4" w:rsidRDefault="00676FEF" w:rsidP="00152B98">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271A7C97" w14:textId="0768F4D7" w:rsidR="00524AFA" w:rsidRPr="005200D4" w:rsidRDefault="00064700" w:rsidP="00152B98">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3E2A85F2" w14:textId="545E45F5" w:rsidR="00524AFA" w:rsidRPr="005200D4" w:rsidRDefault="00524AFA" w:rsidP="00152B98">
            <w:pPr>
              <w:pStyle w:val="af3"/>
              <w:rPr>
                <w:rFonts w:ascii="Tahoma" w:hAnsi="Tahoma" w:cs="Tahoma"/>
                <w:lang w:eastAsia="en-US"/>
              </w:rPr>
            </w:pPr>
            <w:r w:rsidRPr="005200D4">
              <w:rPr>
                <w:rFonts w:ascii="Tahoma" w:hAnsi="Tahoma" w:cs="Tahoma"/>
                <w:lang w:eastAsia="en-US"/>
              </w:rPr>
              <w:t>0,</w:t>
            </w:r>
            <w:r w:rsidR="000F3846" w:rsidRPr="005200D4">
              <w:rPr>
                <w:rFonts w:ascii="Tahoma" w:hAnsi="Tahoma" w:cs="Tahoma"/>
                <w:lang w:eastAsia="en-US"/>
              </w:rPr>
              <w:t>06</w:t>
            </w:r>
          </w:p>
        </w:tc>
      </w:tr>
      <w:tr w:rsidR="00650409" w:rsidRPr="005200D4" w14:paraId="7C10060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4B795BA" w14:textId="7E83D331" w:rsidR="00524AFA" w:rsidRPr="005200D4" w:rsidRDefault="00524AFA" w:rsidP="00152B98">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01F7CB0E" w14:textId="2C130FA8" w:rsidR="00524AFA" w:rsidRPr="005200D4" w:rsidRDefault="00ED574E" w:rsidP="00152B98">
            <w:pPr>
              <w:rPr>
                <w:rFonts w:ascii="Tahoma" w:hAnsi="Tahoma" w:cs="Tahoma"/>
                <w:b/>
                <w:sz w:val="20"/>
                <w:szCs w:val="20"/>
              </w:rPr>
            </w:pPr>
            <w:r w:rsidRPr="005200D4">
              <w:rPr>
                <w:rFonts w:ascii="Tahoma" w:hAnsi="Tahoma" w:cs="Tahoma"/>
                <w:b/>
                <w:sz w:val="20"/>
                <w:szCs w:val="20"/>
              </w:rPr>
              <w:t>Плотность</w:t>
            </w:r>
            <w:r w:rsidR="00C93103" w:rsidRPr="005200D4">
              <w:rPr>
                <w:rFonts w:ascii="Tahoma" w:hAnsi="Tahoma" w:cs="Tahoma"/>
                <w:b/>
                <w:sz w:val="20"/>
                <w:szCs w:val="20"/>
              </w:rPr>
              <w:t xml:space="preserve"> </w:t>
            </w:r>
            <w:r w:rsidR="00524AFA" w:rsidRPr="005200D4">
              <w:rPr>
                <w:rFonts w:ascii="Tahoma" w:hAnsi="Tahoma" w:cs="Tahoma"/>
                <w:b/>
                <w:sz w:val="20"/>
                <w:szCs w:val="20"/>
              </w:rPr>
              <w:t>населения</w:t>
            </w:r>
            <w:r w:rsidR="00C93103" w:rsidRPr="005200D4">
              <w:rPr>
                <w:rFonts w:ascii="Tahoma" w:hAnsi="Tahoma" w:cs="Tahoma"/>
                <w:b/>
                <w:sz w:val="20"/>
                <w:szCs w:val="20"/>
              </w:rPr>
              <w:t xml:space="preserve"> </w:t>
            </w:r>
            <w:r w:rsidR="000F3846" w:rsidRPr="005200D4">
              <w:rPr>
                <w:rFonts w:ascii="Tahoma" w:hAnsi="Tahoma" w:cs="Tahoma"/>
                <w:b/>
                <w:sz w:val="20"/>
                <w:szCs w:val="20"/>
              </w:rPr>
              <w:t>в границах жилой застройки</w:t>
            </w:r>
          </w:p>
        </w:tc>
        <w:tc>
          <w:tcPr>
            <w:tcW w:w="1049" w:type="pct"/>
            <w:tcBorders>
              <w:top w:val="single" w:sz="4" w:space="0" w:color="auto"/>
              <w:left w:val="single" w:sz="4" w:space="0" w:color="auto"/>
              <w:bottom w:val="single" w:sz="4" w:space="0" w:color="auto"/>
              <w:right w:val="single" w:sz="4" w:space="0" w:color="auto"/>
            </w:tcBorders>
            <w:vAlign w:val="center"/>
          </w:tcPr>
          <w:p w14:paraId="1A3588B8" w14:textId="44EB1697" w:rsidR="00524AFA" w:rsidRPr="005200D4" w:rsidRDefault="00676FEF" w:rsidP="00152B98">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12CAA9E7" w14:textId="7CFF2E86" w:rsidR="00524AFA" w:rsidRPr="005200D4" w:rsidRDefault="00064700" w:rsidP="00152B98">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3E4D019" w14:textId="4371887C" w:rsidR="00524AFA" w:rsidRPr="005200D4" w:rsidRDefault="000F3846" w:rsidP="00152B98">
            <w:pPr>
              <w:pStyle w:val="af3"/>
              <w:rPr>
                <w:rFonts w:ascii="Tahoma" w:hAnsi="Tahoma" w:cs="Tahoma"/>
                <w:lang w:eastAsia="en-US"/>
              </w:rPr>
            </w:pPr>
            <w:r w:rsidRPr="005200D4">
              <w:rPr>
                <w:rFonts w:ascii="Tahoma" w:hAnsi="Tahoma" w:cs="Tahoma"/>
                <w:lang w:eastAsia="en-US"/>
              </w:rPr>
              <w:t>9,7</w:t>
            </w:r>
          </w:p>
        </w:tc>
      </w:tr>
      <w:tr w:rsidR="00650409" w:rsidRPr="005200D4" w14:paraId="317CFF51"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DC333AD" w14:textId="2249FA23" w:rsidR="00524AFA" w:rsidRPr="005200D4" w:rsidRDefault="00524AFA" w:rsidP="00152B98">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14A22920" w14:textId="684944DA" w:rsidR="00524AFA" w:rsidRPr="005200D4" w:rsidRDefault="00524AFA" w:rsidP="00152B98">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2C1069B9" w14:textId="77777777" w:rsidR="00524AFA" w:rsidRPr="005200D4" w:rsidRDefault="00524AFA" w:rsidP="00152B98">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0CB4A16C" w14:textId="77777777" w:rsidR="00524AFA" w:rsidRPr="005200D4" w:rsidRDefault="00524AFA" w:rsidP="00152B98">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08A15D17" w14:textId="77777777" w:rsidR="00524AFA" w:rsidRPr="005200D4" w:rsidRDefault="00524AFA" w:rsidP="00152B98">
            <w:pPr>
              <w:pStyle w:val="af3"/>
              <w:rPr>
                <w:rFonts w:ascii="Tahoma" w:hAnsi="Tahoma" w:cs="Tahoma"/>
                <w:b w:val="0"/>
                <w:lang w:eastAsia="en-US"/>
              </w:rPr>
            </w:pPr>
          </w:p>
        </w:tc>
      </w:tr>
      <w:tr w:rsidR="00650409" w:rsidRPr="005200D4" w14:paraId="36DC02D9"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7857704B" w14:textId="3C4A7B1E" w:rsidR="00524AFA" w:rsidRPr="005200D4" w:rsidRDefault="00524AFA" w:rsidP="00152B98">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7BD9F7" w14:textId="6AE794C2" w:rsidR="00524AFA" w:rsidRPr="005200D4" w:rsidRDefault="00ED574E" w:rsidP="00152B98">
            <w:pPr>
              <w:rPr>
                <w:rFonts w:ascii="Tahoma" w:hAnsi="Tahoma" w:cs="Tahoma"/>
                <w:b/>
                <w:sz w:val="20"/>
                <w:szCs w:val="20"/>
              </w:rPr>
            </w:pPr>
            <w:r w:rsidRPr="005200D4">
              <w:rPr>
                <w:rFonts w:ascii="Tahoma" w:hAnsi="Tahoma" w:cs="Tahoma"/>
                <w:b/>
                <w:sz w:val="20"/>
                <w:szCs w:val="20"/>
              </w:rPr>
              <w:t>Обеспеченн</w:t>
            </w:r>
            <w:r w:rsidR="00524AFA" w:rsidRPr="005200D4">
              <w:rPr>
                <w:rFonts w:ascii="Tahoma" w:hAnsi="Tahoma" w:cs="Tahoma"/>
                <w:b/>
                <w:sz w:val="20"/>
                <w:szCs w:val="20"/>
              </w:rPr>
              <w:t>ость</w:t>
            </w:r>
            <w:r w:rsidR="00C93103" w:rsidRPr="005200D4">
              <w:rPr>
                <w:rFonts w:ascii="Tahoma" w:hAnsi="Tahoma" w:cs="Tahoma"/>
                <w:b/>
                <w:sz w:val="20"/>
                <w:szCs w:val="20"/>
              </w:rPr>
              <w:t xml:space="preserve"> </w:t>
            </w:r>
            <w:r w:rsidR="00524AFA" w:rsidRPr="005200D4">
              <w:rPr>
                <w:rFonts w:ascii="Tahoma" w:hAnsi="Tahoma" w:cs="Tahoma"/>
                <w:b/>
                <w:sz w:val="20"/>
                <w:szCs w:val="20"/>
              </w:rPr>
              <w:t>жилищного</w:t>
            </w:r>
            <w:r w:rsidR="00C93103" w:rsidRPr="005200D4">
              <w:rPr>
                <w:rFonts w:ascii="Tahoma" w:hAnsi="Tahoma" w:cs="Tahoma"/>
                <w:b/>
                <w:sz w:val="20"/>
                <w:szCs w:val="20"/>
              </w:rPr>
              <w:t xml:space="preserve"> </w:t>
            </w:r>
            <w:r w:rsidR="00524AFA"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2365C827" w14:textId="77777777" w:rsidR="00524AFA" w:rsidRPr="005200D4" w:rsidRDefault="00524AFA"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12BC3778" w14:textId="77777777" w:rsidR="00524AFA" w:rsidRPr="005200D4" w:rsidRDefault="00524AFA"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59A8AC04" w14:textId="77777777" w:rsidR="00524AFA" w:rsidRPr="005200D4" w:rsidRDefault="00524AFA" w:rsidP="00152B98">
            <w:pPr>
              <w:jc w:val="center"/>
              <w:rPr>
                <w:rFonts w:ascii="Tahoma" w:hAnsi="Tahoma" w:cs="Tahoma"/>
                <w:sz w:val="20"/>
                <w:szCs w:val="20"/>
                <w:lang w:eastAsia="en-US"/>
              </w:rPr>
            </w:pPr>
          </w:p>
        </w:tc>
      </w:tr>
      <w:tr w:rsidR="00650409" w:rsidRPr="005200D4" w14:paraId="4BD93EE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166202A" w14:textId="77777777" w:rsidR="00524AFA" w:rsidRPr="005200D4" w:rsidRDefault="00524AFA"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35ECC339" w14:textId="37FB65D4" w:rsidR="00524AFA" w:rsidRPr="005200D4" w:rsidRDefault="00524AFA"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70A44FC" w14:textId="77777777" w:rsidR="00524AFA" w:rsidRPr="005200D4" w:rsidRDefault="00524AFA"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40056B3D" w14:textId="77777777" w:rsidR="00524AFA" w:rsidRPr="005200D4" w:rsidRDefault="00524AFA"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2AEFC805" w14:textId="77777777" w:rsidR="00524AFA" w:rsidRPr="005200D4" w:rsidRDefault="00524AFA" w:rsidP="00152B98">
            <w:pPr>
              <w:jc w:val="center"/>
              <w:rPr>
                <w:rFonts w:ascii="Tahoma" w:hAnsi="Tahoma" w:cs="Tahoma"/>
                <w:sz w:val="20"/>
                <w:szCs w:val="20"/>
                <w:lang w:eastAsia="en-US"/>
              </w:rPr>
            </w:pPr>
          </w:p>
        </w:tc>
      </w:tr>
      <w:tr w:rsidR="00650409" w:rsidRPr="005200D4" w14:paraId="4BAB2BF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84E407C" w14:textId="658B9964" w:rsidR="00524AFA" w:rsidRPr="005200D4" w:rsidRDefault="00ED574E" w:rsidP="00152B98">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D0CD3D4" w14:textId="77777777" w:rsidR="00524AFA" w:rsidRPr="005200D4" w:rsidRDefault="00524AFA" w:rsidP="00152B98">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0272C62" w14:textId="27CC9A6C" w:rsidR="00DD5A94"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49DE6033" w14:textId="786A3B66"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731D71FF" w14:textId="29EFB6AF"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09BCD52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0C16A09" w14:textId="37888851" w:rsidR="00524AFA" w:rsidRPr="005200D4" w:rsidRDefault="00ED574E" w:rsidP="00152B98">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70D9890" w14:textId="77777777" w:rsidR="00524AFA" w:rsidRPr="005200D4" w:rsidRDefault="00524AFA" w:rsidP="00152B98">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FA2961D" w14:textId="2C35CBF6"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1B65DF05" w14:textId="7FA4C2B0"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2E298415" w14:textId="2D1121E4"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9623B47"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C59C65" w14:textId="0BE24FFD" w:rsidR="00524AFA" w:rsidRPr="005200D4" w:rsidRDefault="00ED574E" w:rsidP="00152B98">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1D0D96C6" w14:textId="3ADA956F" w:rsidR="00524AFA" w:rsidRPr="005200D4" w:rsidRDefault="00524AFA" w:rsidP="00152B98">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2D5DF9BB" w14:textId="43E69C61"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09423F92" w14:textId="4EF6587F"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4D8D8633" w14:textId="6BAFB3DA"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C6D27A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888EA15" w14:textId="0423581C" w:rsidR="00524AFA" w:rsidRPr="005200D4" w:rsidRDefault="00ED574E" w:rsidP="00152B98">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78918EC" w14:textId="77777777" w:rsidR="00524AFA" w:rsidRPr="005200D4" w:rsidRDefault="00524AFA" w:rsidP="00152B98">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18DE1CA" w14:textId="76F5F1B3"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3B1BC3DF" w14:textId="60F49578"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33361269" w14:textId="5F872505"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4A8779C"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2960B07" w14:textId="6F195C57" w:rsidR="00524AFA" w:rsidRPr="005200D4" w:rsidRDefault="00ED574E" w:rsidP="00152B98">
            <w:pPr>
              <w:jc w:val="center"/>
              <w:rPr>
                <w:rFonts w:ascii="Tahoma" w:hAnsi="Tahoma" w:cs="Tahoma"/>
                <w:sz w:val="20"/>
                <w:szCs w:val="20"/>
              </w:rPr>
            </w:pPr>
            <w:r w:rsidRPr="005200D4">
              <w:rPr>
                <w:rFonts w:ascii="Tahoma" w:hAnsi="Tahoma" w:cs="Tahoma"/>
                <w:sz w:val="20"/>
                <w:szCs w:val="20"/>
              </w:rPr>
              <w:lastRenderedPageBreak/>
              <w:t>3.1.5</w:t>
            </w:r>
          </w:p>
        </w:tc>
        <w:tc>
          <w:tcPr>
            <w:tcW w:w="1957" w:type="pct"/>
            <w:tcBorders>
              <w:top w:val="single" w:sz="4" w:space="0" w:color="auto"/>
              <w:left w:val="single" w:sz="4" w:space="0" w:color="auto"/>
              <w:bottom w:val="single" w:sz="4" w:space="0" w:color="auto"/>
              <w:right w:val="single" w:sz="4" w:space="0" w:color="auto"/>
            </w:tcBorders>
            <w:vAlign w:val="center"/>
          </w:tcPr>
          <w:p w14:paraId="1131E696" w14:textId="29067EB4" w:rsidR="00524AFA" w:rsidRPr="005200D4" w:rsidRDefault="00524AFA" w:rsidP="00152B98">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4267B034" w14:textId="17FAC94B"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1EDF9F12" w14:textId="04E80852"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03E649C3" w14:textId="0D378A47"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7A3BF647"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01773C" w14:textId="3AF86A6B" w:rsidR="00524AFA" w:rsidRPr="005200D4" w:rsidRDefault="00ED574E" w:rsidP="00152B98">
            <w:pPr>
              <w:jc w:val="center"/>
              <w:rPr>
                <w:rFonts w:ascii="Tahoma" w:hAnsi="Tahoma" w:cs="Tahoma"/>
                <w:sz w:val="20"/>
                <w:szCs w:val="20"/>
              </w:rPr>
            </w:pPr>
            <w:r w:rsidRPr="005200D4">
              <w:rPr>
                <w:rFonts w:ascii="Tahoma" w:hAnsi="Tahoma" w:cs="Tahoma"/>
                <w:sz w:val="20"/>
                <w:szCs w:val="20"/>
              </w:rPr>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59481149" w14:textId="77777777" w:rsidR="00524AFA" w:rsidRPr="005200D4" w:rsidRDefault="00524AFA" w:rsidP="00152B98">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CCC0B37" w14:textId="5E74BF60"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7AD713D2" w14:textId="519F5E41" w:rsidR="00524AFA" w:rsidRPr="005200D4" w:rsidRDefault="00ED6B94" w:rsidP="00152B98">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28204D23" w14:textId="250CDE8C" w:rsidR="00524AFA" w:rsidRPr="005200D4" w:rsidRDefault="00524AFA"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5F1F826B"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36E0C23" w14:textId="4FF664E5" w:rsidR="005A3A7B" w:rsidRPr="005200D4" w:rsidRDefault="005A3A7B" w:rsidP="00152B98">
            <w:pPr>
              <w:jc w:val="center"/>
              <w:rPr>
                <w:rFonts w:ascii="Tahoma" w:hAnsi="Tahoma" w:cs="Tahoma"/>
                <w:b/>
                <w:sz w:val="20"/>
                <w:szCs w:val="20"/>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vAlign w:val="center"/>
          </w:tcPr>
          <w:p w14:paraId="0FDE52EA" w14:textId="220C83F3" w:rsidR="005A3A7B" w:rsidRPr="005200D4" w:rsidRDefault="005A3A7B" w:rsidP="00152B98">
            <w:pPr>
              <w:rPr>
                <w:rFonts w:ascii="Tahoma" w:hAnsi="Tahoma" w:cs="Tahoma"/>
                <w:b/>
                <w:sz w:val="20"/>
                <w:szCs w:val="20"/>
                <w:lang w:eastAsia="en-US"/>
              </w:rPr>
            </w:pPr>
            <w:r w:rsidRPr="005200D4">
              <w:rPr>
                <w:rFonts w:ascii="Tahoma" w:hAnsi="Tahoma" w:cs="Tahoma"/>
                <w:b/>
                <w:sz w:val="20"/>
                <w:szCs w:val="20"/>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3E27375D"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A8E6C22" w14:textId="5CC5DF11" w:rsidR="005A3A7B" w:rsidRPr="005200D4" w:rsidRDefault="005A3A7B" w:rsidP="00152B98">
            <w:pPr>
              <w:jc w:val="center"/>
              <w:rPr>
                <w:rFonts w:ascii="Tahoma" w:hAnsi="Tahoma" w:cs="Tahoma"/>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vAlign w:val="center"/>
          </w:tcPr>
          <w:p w14:paraId="64D7020E" w14:textId="0247CAFB" w:rsidR="005A3A7B" w:rsidRPr="005200D4" w:rsidRDefault="005A3A7B" w:rsidP="00152B98">
            <w:pPr>
              <w:rPr>
                <w:rFonts w:ascii="Tahoma" w:hAnsi="Tahoma" w:cs="Tahoma"/>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vAlign w:val="center"/>
          </w:tcPr>
          <w:p w14:paraId="2776CBA6"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136F5CC0"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245E321" w14:textId="0F0C0FC6" w:rsidR="005A3A7B" w:rsidRPr="005200D4" w:rsidRDefault="005A3A7B" w:rsidP="00152B98">
            <w:pPr>
              <w:jc w:val="center"/>
              <w:rPr>
                <w:rFonts w:ascii="Tahoma" w:hAnsi="Tahoma" w:cs="Tahoma"/>
                <w:sz w:val="20"/>
                <w:szCs w:val="20"/>
                <w:lang w:eastAsia="en-US"/>
              </w:rPr>
            </w:pPr>
          </w:p>
        </w:tc>
      </w:tr>
      <w:tr w:rsidR="00650409" w:rsidRPr="005200D4" w14:paraId="74FD31DE"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1FB2A7E" w14:textId="1486B64B"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0B9A03E9" w14:textId="75738791" w:rsidR="005A3A7B" w:rsidRPr="005200D4" w:rsidRDefault="005A3A7B"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2E94B6D8"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1A3754F6"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57C328B3" w14:textId="642903E1" w:rsidR="005A3A7B" w:rsidRPr="005200D4" w:rsidRDefault="005A3A7B" w:rsidP="00152B98">
            <w:pPr>
              <w:jc w:val="center"/>
              <w:rPr>
                <w:rFonts w:ascii="Tahoma" w:hAnsi="Tahoma" w:cs="Tahoma"/>
                <w:sz w:val="20"/>
                <w:szCs w:val="20"/>
                <w:lang w:eastAsia="en-US"/>
              </w:rPr>
            </w:pPr>
          </w:p>
        </w:tc>
      </w:tr>
      <w:tr w:rsidR="00650409" w:rsidRPr="005200D4" w14:paraId="5186A8AF" w14:textId="77777777" w:rsidTr="00152B98">
        <w:trPr>
          <w:trHeight w:val="20"/>
        </w:trPr>
        <w:tc>
          <w:tcPr>
            <w:tcW w:w="473" w:type="pct"/>
            <w:vMerge w:val="restart"/>
            <w:tcBorders>
              <w:top w:val="single" w:sz="4" w:space="0" w:color="auto"/>
              <w:left w:val="single" w:sz="4" w:space="0" w:color="auto"/>
              <w:right w:val="single" w:sz="4" w:space="0" w:color="auto"/>
            </w:tcBorders>
            <w:vAlign w:val="center"/>
          </w:tcPr>
          <w:p w14:paraId="58E19DF3" w14:textId="6D2DD9B1" w:rsidR="005A3A7B" w:rsidRPr="005200D4" w:rsidRDefault="005A3A7B" w:rsidP="00152B98">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vAlign w:val="center"/>
          </w:tcPr>
          <w:p w14:paraId="62756491" w14:textId="68A21840" w:rsidR="005A3A7B" w:rsidRPr="005200D4" w:rsidRDefault="005A3A7B" w:rsidP="00152B98">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vAlign w:val="center"/>
          </w:tcPr>
          <w:p w14:paraId="4CA00117" w14:textId="7FF4887C"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rPr>
              <w:t>кв. м</w:t>
            </w:r>
          </w:p>
        </w:tc>
        <w:tc>
          <w:tcPr>
            <w:tcW w:w="839" w:type="pct"/>
            <w:tcBorders>
              <w:top w:val="single" w:sz="4" w:space="0" w:color="auto"/>
              <w:left w:val="single" w:sz="4" w:space="0" w:color="auto"/>
              <w:bottom w:val="single" w:sz="4" w:space="0" w:color="auto"/>
              <w:right w:val="single" w:sz="4" w:space="0" w:color="auto"/>
            </w:tcBorders>
            <w:vAlign w:val="center"/>
          </w:tcPr>
          <w:p w14:paraId="3156B735" w14:textId="03857F6A" w:rsidR="005A3A7B" w:rsidRPr="005200D4" w:rsidRDefault="005A3A7B" w:rsidP="00152B98">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66BF3CA6" w14:textId="45ED513A" w:rsidR="005A3A7B" w:rsidRPr="005200D4" w:rsidRDefault="000F3846" w:rsidP="00152B98">
            <w:pPr>
              <w:jc w:val="center"/>
              <w:rPr>
                <w:rFonts w:ascii="Tahoma" w:hAnsi="Tahoma" w:cs="Tahoma"/>
                <w:sz w:val="20"/>
                <w:szCs w:val="20"/>
              </w:rPr>
            </w:pPr>
            <w:r w:rsidRPr="005200D4">
              <w:rPr>
                <w:rFonts w:ascii="Tahoma" w:hAnsi="Tahoma" w:cs="Tahoma"/>
                <w:sz w:val="20"/>
                <w:szCs w:val="20"/>
              </w:rPr>
              <w:t>300</w:t>
            </w:r>
          </w:p>
        </w:tc>
      </w:tr>
      <w:tr w:rsidR="00650409" w:rsidRPr="005200D4" w14:paraId="0658FD49" w14:textId="77777777" w:rsidTr="00152B98">
        <w:trPr>
          <w:trHeight w:val="20"/>
        </w:trPr>
        <w:tc>
          <w:tcPr>
            <w:tcW w:w="473" w:type="pct"/>
            <w:vMerge/>
            <w:tcBorders>
              <w:left w:val="single" w:sz="4" w:space="0" w:color="auto"/>
              <w:bottom w:val="single" w:sz="4" w:space="0" w:color="auto"/>
              <w:right w:val="single" w:sz="4" w:space="0" w:color="auto"/>
            </w:tcBorders>
            <w:vAlign w:val="center"/>
          </w:tcPr>
          <w:p w14:paraId="3B707E45" w14:textId="30C54BC2" w:rsidR="005A3A7B" w:rsidRPr="005200D4" w:rsidRDefault="005A3A7B"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tcPr>
          <w:p w14:paraId="65A8F960" w14:textId="1FBD812E" w:rsidR="005A3A7B" w:rsidRPr="005200D4" w:rsidRDefault="005A3A7B"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E73CFB0" w14:textId="4855EAFF" w:rsidR="005A3A7B" w:rsidRPr="005200D4" w:rsidRDefault="00676FEF" w:rsidP="00152B98">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5BF3576C" w14:textId="3AAFCF85" w:rsidR="005A3A7B" w:rsidRPr="005200D4" w:rsidRDefault="00064700" w:rsidP="00152B98">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16DA4D3" w14:textId="68172C33" w:rsidR="005A3A7B" w:rsidRPr="005200D4" w:rsidRDefault="000F3846" w:rsidP="00152B98">
            <w:pPr>
              <w:jc w:val="center"/>
              <w:rPr>
                <w:rFonts w:ascii="Tahoma" w:hAnsi="Tahoma" w:cs="Tahoma"/>
                <w:sz w:val="20"/>
                <w:szCs w:val="20"/>
              </w:rPr>
            </w:pPr>
            <w:r w:rsidRPr="005200D4">
              <w:rPr>
                <w:rFonts w:ascii="Tahoma" w:hAnsi="Tahoma" w:cs="Tahoma"/>
                <w:sz w:val="20"/>
                <w:szCs w:val="20"/>
              </w:rPr>
              <w:t>5000</w:t>
            </w:r>
          </w:p>
        </w:tc>
      </w:tr>
      <w:tr w:rsidR="00650409" w:rsidRPr="005200D4" w14:paraId="6CE6A50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5069440" w14:textId="03369050" w:rsidR="005A3A7B" w:rsidRPr="005200D4" w:rsidRDefault="006708A2" w:rsidP="00152B98">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7CE15E2B" w14:textId="19ECF712" w:rsidR="005A3A7B" w:rsidRPr="005200D4" w:rsidRDefault="000D300D" w:rsidP="00152B98">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1B9D815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5534A3" w14:textId="3107AE48" w:rsidR="005A3A7B" w:rsidRPr="005200D4" w:rsidRDefault="006708A2" w:rsidP="00152B98">
            <w:pPr>
              <w:jc w:val="center"/>
              <w:rPr>
                <w:rFonts w:ascii="Tahoma" w:hAnsi="Tahoma" w:cs="Tahoma"/>
                <w:b/>
                <w:sz w:val="20"/>
                <w:szCs w:val="20"/>
              </w:rPr>
            </w:pPr>
            <w:r w:rsidRPr="005200D4">
              <w:rPr>
                <w:rFonts w:ascii="Tahoma" w:hAnsi="Tahoma" w:cs="Tahoma"/>
                <w:b/>
                <w:sz w:val="20"/>
                <w:szCs w:val="20"/>
              </w:rPr>
              <w:t>5</w:t>
            </w:r>
            <w:r w:rsidR="005A3A7B"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4AD1353E" w14:textId="47AA8639" w:rsidR="005A3A7B" w:rsidRPr="005200D4" w:rsidRDefault="005A3A7B" w:rsidP="00152B98">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56F4782B"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BB2F1FE"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AFA9E74" w14:textId="77777777" w:rsidR="005A3A7B" w:rsidRPr="005200D4" w:rsidRDefault="005A3A7B" w:rsidP="00152B98">
            <w:pPr>
              <w:jc w:val="center"/>
              <w:rPr>
                <w:rFonts w:ascii="Tahoma" w:hAnsi="Tahoma" w:cs="Tahoma"/>
                <w:sz w:val="20"/>
                <w:szCs w:val="20"/>
                <w:lang w:eastAsia="en-US"/>
              </w:rPr>
            </w:pPr>
          </w:p>
        </w:tc>
      </w:tr>
      <w:tr w:rsidR="00650409" w:rsidRPr="005200D4" w14:paraId="7DE38669"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476A43F" w14:textId="7C61593A" w:rsidR="005A3A7B" w:rsidRPr="005200D4" w:rsidRDefault="006708A2"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5687B19E" w14:textId="72F07A01" w:rsidR="005A3A7B" w:rsidRPr="005200D4" w:rsidRDefault="005A3A7B" w:rsidP="00152B98">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EB5E519" w14:textId="54DDD109"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1322BCBD" w14:textId="745A2680" w:rsidR="005A3A7B"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6AF4B2B" w14:textId="5C7506BF" w:rsidR="005A3A7B"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3,00</w:t>
            </w:r>
          </w:p>
        </w:tc>
      </w:tr>
      <w:tr w:rsidR="00650409" w:rsidRPr="005200D4" w14:paraId="5878E56D"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CA86986"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3E50B6E" w14:textId="51BDB965" w:rsidR="003C3418" w:rsidRPr="005200D4" w:rsidRDefault="005A3A7B" w:rsidP="003C341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04F434F6"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7A0651C"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F53AF4C" w14:textId="77777777" w:rsidR="005A3A7B" w:rsidRPr="005200D4" w:rsidRDefault="005A3A7B" w:rsidP="00152B98">
            <w:pPr>
              <w:jc w:val="center"/>
              <w:rPr>
                <w:rFonts w:ascii="Tahoma" w:hAnsi="Tahoma" w:cs="Tahoma"/>
                <w:sz w:val="20"/>
                <w:szCs w:val="20"/>
                <w:lang w:eastAsia="en-US"/>
              </w:rPr>
            </w:pPr>
          </w:p>
        </w:tc>
      </w:tr>
      <w:tr w:rsidR="00650409" w:rsidRPr="005200D4" w14:paraId="076DFEBA"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106793D" w14:textId="2A024C9C"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6065EF8D" w14:textId="4369CB51"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1A3DE9F" w14:textId="626F1F3E"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46A050E7" w14:textId="08351F1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F4C9147" w14:textId="423D52F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3,00</w:t>
            </w:r>
          </w:p>
        </w:tc>
      </w:tr>
      <w:tr w:rsidR="00650409" w:rsidRPr="005200D4" w14:paraId="68E2F78D"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1D1E64F" w14:textId="6D110F75"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0C7D3C25" w14:textId="0C82C887"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B7909F2" w14:textId="33016588"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2D7F4CBA" w14:textId="0CDBE2F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7AF3DD0" w14:textId="2C44E67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0,00</w:t>
            </w:r>
          </w:p>
        </w:tc>
      </w:tr>
      <w:tr w:rsidR="00650409" w:rsidRPr="005200D4" w14:paraId="06F00D1F"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477744D" w14:textId="33F3F012" w:rsidR="008F1419" w:rsidRPr="005200D4" w:rsidRDefault="008F1419" w:rsidP="008F1419">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55B59932" w14:textId="39DE1C7F"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2C2EA3B" w14:textId="5E8FA3B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7AA0B5D1" w14:textId="7CEED38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26C11B5" w14:textId="1E12A95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4EDCA5DC"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23412DD"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2C48662" w14:textId="3DF32CE7" w:rsidR="005A3A7B" w:rsidRPr="005200D4" w:rsidRDefault="005A3A7B"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86453EA"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BF40A95"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C46B00C" w14:textId="77777777" w:rsidR="005A3A7B" w:rsidRPr="005200D4" w:rsidRDefault="005A3A7B" w:rsidP="00152B98">
            <w:pPr>
              <w:jc w:val="center"/>
              <w:rPr>
                <w:rFonts w:ascii="Tahoma" w:hAnsi="Tahoma" w:cs="Tahoma"/>
                <w:sz w:val="20"/>
                <w:szCs w:val="20"/>
                <w:lang w:eastAsia="en-US"/>
              </w:rPr>
            </w:pPr>
          </w:p>
        </w:tc>
      </w:tr>
      <w:tr w:rsidR="00650409" w:rsidRPr="005200D4" w14:paraId="0047FFF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1D3B92D" w14:textId="27F09EDC" w:rsidR="005A3A7B" w:rsidRPr="005200D4" w:rsidRDefault="006708A2"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.1.2.1</w:t>
            </w:r>
          </w:p>
        </w:tc>
        <w:tc>
          <w:tcPr>
            <w:tcW w:w="1957" w:type="pct"/>
            <w:tcBorders>
              <w:top w:val="single" w:sz="4" w:space="0" w:color="auto"/>
              <w:left w:val="single" w:sz="4" w:space="0" w:color="auto"/>
              <w:bottom w:val="single" w:sz="4" w:space="0" w:color="auto"/>
              <w:right w:val="single" w:sz="4" w:space="0" w:color="auto"/>
            </w:tcBorders>
            <w:noWrap/>
          </w:tcPr>
          <w:p w14:paraId="32739511" w14:textId="03719F29" w:rsidR="005A3A7B" w:rsidRPr="005200D4" w:rsidRDefault="005A3A7B" w:rsidP="00152B98">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172A7CFB" w14:textId="35DE0759" w:rsidR="005A3A7B"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54095E75" w14:textId="5D5D9339" w:rsidR="005A3A7B"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6798DF7" w14:textId="51536875"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1BB0CCFB"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F49D74" w14:textId="3A731891" w:rsidR="005A3A7B" w:rsidRPr="005200D4" w:rsidRDefault="006708A2" w:rsidP="00152B98">
            <w:pPr>
              <w:jc w:val="center"/>
              <w:rPr>
                <w:rFonts w:ascii="Tahoma" w:hAnsi="Tahoma" w:cs="Tahoma"/>
                <w:b/>
                <w:sz w:val="20"/>
                <w:szCs w:val="20"/>
              </w:rPr>
            </w:pPr>
            <w:r w:rsidRPr="005200D4">
              <w:rPr>
                <w:rFonts w:ascii="Tahoma" w:hAnsi="Tahoma" w:cs="Tahoma"/>
                <w:b/>
                <w:sz w:val="20"/>
                <w:szCs w:val="20"/>
              </w:rPr>
              <w:t>5</w:t>
            </w:r>
            <w:r w:rsidR="005A3A7B" w:rsidRPr="005200D4">
              <w:rPr>
                <w:rFonts w:ascii="Tahoma" w:hAnsi="Tahoma" w:cs="Tahoma"/>
                <w:b/>
                <w:sz w:val="20"/>
                <w:szCs w:val="20"/>
              </w:rPr>
              <w:t>.2</w:t>
            </w:r>
          </w:p>
        </w:tc>
        <w:tc>
          <w:tcPr>
            <w:tcW w:w="1957" w:type="pct"/>
            <w:tcBorders>
              <w:top w:val="single" w:sz="4" w:space="0" w:color="auto"/>
              <w:left w:val="single" w:sz="4" w:space="0" w:color="auto"/>
              <w:bottom w:val="single" w:sz="4" w:space="0" w:color="auto"/>
              <w:right w:val="single" w:sz="4" w:space="0" w:color="auto"/>
            </w:tcBorders>
            <w:noWrap/>
            <w:hideMark/>
          </w:tcPr>
          <w:p w14:paraId="04493D57" w14:textId="50E80E72" w:rsidR="005A3A7B" w:rsidRPr="005200D4" w:rsidRDefault="005A3A7B" w:rsidP="00152B98">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08C2F00D"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97FD41A"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7F8B7D1" w14:textId="77777777" w:rsidR="005A3A7B" w:rsidRPr="005200D4" w:rsidRDefault="005A3A7B" w:rsidP="00152B98">
            <w:pPr>
              <w:jc w:val="center"/>
              <w:rPr>
                <w:rFonts w:ascii="Tahoma" w:hAnsi="Tahoma" w:cs="Tahoma"/>
                <w:sz w:val="20"/>
                <w:szCs w:val="20"/>
                <w:lang w:eastAsia="en-US"/>
              </w:rPr>
            </w:pPr>
          </w:p>
        </w:tc>
      </w:tr>
      <w:tr w:rsidR="00650409" w:rsidRPr="005200D4" w14:paraId="256A0CF5"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8B47CFE" w14:textId="192D7C2C" w:rsidR="005A3A7B" w:rsidRPr="005200D4" w:rsidRDefault="006708A2"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.2.1</w:t>
            </w:r>
          </w:p>
        </w:tc>
        <w:tc>
          <w:tcPr>
            <w:tcW w:w="1957" w:type="pct"/>
            <w:tcBorders>
              <w:top w:val="single" w:sz="4" w:space="0" w:color="auto"/>
              <w:left w:val="single" w:sz="4" w:space="0" w:color="auto"/>
              <w:bottom w:val="single" w:sz="4" w:space="0" w:color="auto"/>
              <w:right w:val="single" w:sz="4" w:space="0" w:color="auto"/>
            </w:tcBorders>
            <w:noWrap/>
            <w:hideMark/>
          </w:tcPr>
          <w:p w14:paraId="6F2C04DF" w14:textId="312D0753" w:rsidR="005A3A7B" w:rsidRPr="005200D4" w:rsidRDefault="005A3A7B" w:rsidP="00152B98">
            <w:pPr>
              <w:rPr>
                <w:rFonts w:ascii="Tahoma" w:hAnsi="Tahoma" w:cs="Tahoma"/>
                <w:sz w:val="20"/>
                <w:szCs w:val="20"/>
              </w:rPr>
            </w:pPr>
            <w:r w:rsidRPr="005200D4">
              <w:rPr>
                <w:rFonts w:ascii="Tahoma" w:hAnsi="Tahoma" w:cs="Tahoma"/>
                <w:sz w:val="20"/>
                <w:szCs w:val="20"/>
              </w:rPr>
              <w:t>общее поступление сточных вод</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6C3CEBC" w14:textId="51973573"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20DEAF2E" w14:textId="32033169" w:rsidR="005A3A7B"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9F349FC" w14:textId="57477D87" w:rsidR="005A3A7B"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3,00</w:t>
            </w:r>
          </w:p>
        </w:tc>
      </w:tr>
      <w:tr w:rsidR="00650409" w:rsidRPr="005200D4" w14:paraId="40F3E1D5"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07FE69F"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5BF56DF" w14:textId="724D5558" w:rsidR="005A3A7B" w:rsidRPr="005200D4" w:rsidRDefault="005A3A7B"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874A59E"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E027AEF"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033092E" w14:textId="77777777" w:rsidR="005A3A7B" w:rsidRPr="005200D4" w:rsidRDefault="005A3A7B" w:rsidP="00152B98">
            <w:pPr>
              <w:jc w:val="center"/>
              <w:rPr>
                <w:rFonts w:ascii="Tahoma" w:hAnsi="Tahoma" w:cs="Tahoma"/>
                <w:sz w:val="20"/>
                <w:szCs w:val="20"/>
                <w:lang w:eastAsia="en-US"/>
              </w:rPr>
            </w:pPr>
          </w:p>
        </w:tc>
      </w:tr>
      <w:tr w:rsidR="00650409" w:rsidRPr="005200D4" w14:paraId="18F5923B"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2B8417" w14:textId="772D431D" w:rsidR="005A3A7B" w:rsidRPr="005200D4" w:rsidRDefault="006708A2"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.2.1.1</w:t>
            </w:r>
          </w:p>
        </w:tc>
        <w:tc>
          <w:tcPr>
            <w:tcW w:w="1957" w:type="pct"/>
            <w:tcBorders>
              <w:top w:val="single" w:sz="4" w:space="0" w:color="auto"/>
              <w:left w:val="single" w:sz="4" w:space="0" w:color="auto"/>
              <w:bottom w:val="single" w:sz="4" w:space="0" w:color="auto"/>
              <w:right w:val="single" w:sz="4" w:space="0" w:color="auto"/>
            </w:tcBorders>
            <w:noWrap/>
            <w:hideMark/>
          </w:tcPr>
          <w:p w14:paraId="0B775B2C" w14:textId="21639C2A" w:rsidR="005A3A7B" w:rsidRPr="005200D4" w:rsidRDefault="005A3A7B" w:rsidP="00152B98">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CF16146" w14:textId="290C9CF1"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32DC6C5" w14:textId="5D4ADE4B" w:rsidR="005A3A7B"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E2F55A6" w14:textId="573DA3ED" w:rsidR="005A3A7B"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3,00</w:t>
            </w:r>
          </w:p>
        </w:tc>
      </w:tr>
      <w:tr w:rsidR="00650409" w:rsidRPr="005200D4" w14:paraId="174F939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B581903" w14:textId="0D9B730F" w:rsidR="005A3A7B" w:rsidRPr="005200D4" w:rsidRDefault="00921A01" w:rsidP="00152B98">
            <w:pPr>
              <w:jc w:val="center"/>
              <w:rPr>
                <w:rFonts w:ascii="Tahoma" w:hAnsi="Tahoma" w:cs="Tahoma"/>
                <w:b/>
                <w:sz w:val="20"/>
                <w:szCs w:val="20"/>
              </w:rPr>
            </w:pPr>
            <w:r w:rsidRPr="005200D4">
              <w:rPr>
                <w:rFonts w:ascii="Tahoma" w:hAnsi="Tahoma" w:cs="Tahoma"/>
                <w:b/>
                <w:sz w:val="20"/>
                <w:szCs w:val="20"/>
              </w:rPr>
              <w:t>5</w:t>
            </w:r>
            <w:r w:rsidR="005A3A7B" w:rsidRPr="005200D4">
              <w:rPr>
                <w:rFonts w:ascii="Tahoma" w:hAnsi="Tahoma" w:cs="Tahoma"/>
                <w:b/>
                <w:sz w:val="20"/>
                <w:szCs w:val="20"/>
              </w:rPr>
              <w:t>.3</w:t>
            </w:r>
          </w:p>
        </w:tc>
        <w:tc>
          <w:tcPr>
            <w:tcW w:w="1957" w:type="pct"/>
            <w:tcBorders>
              <w:top w:val="single" w:sz="4" w:space="0" w:color="auto"/>
              <w:left w:val="single" w:sz="4" w:space="0" w:color="auto"/>
              <w:bottom w:val="single" w:sz="4" w:space="0" w:color="auto"/>
              <w:right w:val="single" w:sz="4" w:space="0" w:color="auto"/>
            </w:tcBorders>
            <w:noWrap/>
            <w:hideMark/>
          </w:tcPr>
          <w:p w14:paraId="5DC47BA1" w14:textId="2DA60D49" w:rsidR="005A3A7B" w:rsidRPr="005200D4" w:rsidRDefault="005A3A7B" w:rsidP="00152B98">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55C7ACC6"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83C073D"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1EE8ACC" w14:textId="77777777" w:rsidR="005A3A7B" w:rsidRPr="005200D4" w:rsidRDefault="005A3A7B" w:rsidP="00152B98">
            <w:pPr>
              <w:jc w:val="center"/>
              <w:rPr>
                <w:rFonts w:ascii="Tahoma" w:hAnsi="Tahoma" w:cs="Tahoma"/>
                <w:sz w:val="20"/>
                <w:szCs w:val="20"/>
                <w:lang w:eastAsia="en-US"/>
              </w:rPr>
            </w:pPr>
          </w:p>
        </w:tc>
      </w:tr>
      <w:tr w:rsidR="00650409" w:rsidRPr="005200D4" w14:paraId="0840A09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2DD0B3F" w14:textId="626DD4A3"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.3.1</w:t>
            </w:r>
          </w:p>
        </w:tc>
        <w:tc>
          <w:tcPr>
            <w:tcW w:w="1957" w:type="pct"/>
            <w:tcBorders>
              <w:top w:val="single" w:sz="4" w:space="0" w:color="auto"/>
              <w:left w:val="single" w:sz="4" w:space="0" w:color="auto"/>
              <w:bottom w:val="single" w:sz="4" w:space="0" w:color="auto"/>
              <w:right w:val="single" w:sz="4" w:space="0" w:color="auto"/>
            </w:tcBorders>
            <w:noWrap/>
            <w:hideMark/>
          </w:tcPr>
          <w:p w14:paraId="55056D77" w14:textId="44A1A9C5" w:rsidR="005A3A7B" w:rsidRPr="005200D4" w:rsidRDefault="005A3A7B" w:rsidP="00152B98">
            <w:pPr>
              <w:rPr>
                <w:rFonts w:ascii="Tahoma" w:hAnsi="Tahoma" w:cs="Tahoma"/>
                <w:sz w:val="20"/>
                <w:szCs w:val="20"/>
              </w:rPr>
            </w:pPr>
            <w:r w:rsidRPr="005200D4">
              <w:rPr>
                <w:rFonts w:ascii="Tahoma" w:hAnsi="Tahoma" w:cs="Tahoma"/>
                <w:sz w:val="20"/>
                <w:szCs w:val="20"/>
              </w:rPr>
              <w:t>потребность в электроэнергии</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C45588E" w14:textId="687DB114"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B630FC3" w14:textId="029D28A5"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0,02</w:t>
            </w:r>
          </w:p>
        </w:tc>
        <w:tc>
          <w:tcPr>
            <w:tcW w:w="682" w:type="pct"/>
            <w:tcBorders>
              <w:top w:val="single" w:sz="4" w:space="0" w:color="auto"/>
              <w:left w:val="single" w:sz="4" w:space="0" w:color="auto"/>
              <w:bottom w:val="single" w:sz="4" w:space="0" w:color="auto"/>
              <w:right w:val="single" w:sz="4" w:space="0" w:color="auto"/>
            </w:tcBorders>
            <w:noWrap/>
            <w:vAlign w:val="center"/>
          </w:tcPr>
          <w:p w14:paraId="42606CF4" w14:textId="332C783F" w:rsidR="005A3A7B"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0,06</w:t>
            </w:r>
          </w:p>
        </w:tc>
      </w:tr>
      <w:tr w:rsidR="00650409" w:rsidRPr="005200D4" w14:paraId="07E6EE0F"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25C7893"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208A6517" w14:textId="2791C3A9" w:rsidR="005A3A7B" w:rsidRPr="005200D4" w:rsidRDefault="005A3A7B"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7854D3FB"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69553FF7"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683C345" w14:textId="77777777" w:rsidR="005A3A7B" w:rsidRPr="005200D4" w:rsidRDefault="005A3A7B" w:rsidP="00152B98">
            <w:pPr>
              <w:jc w:val="center"/>
              <w:rPr>
                <w:rFonts w:ascii="Tahoma" w:hAnsi="Tahoma" w:cs="Tahoma"/>
                <w:sz w:val="20"/>
                <w:szCs w:val="20"/>
                <w:lang w:eastAsia="en-US"/>
              </w:rPr>
            </w:pPr>
          </w:p>
        </w:tc>
      </w:tr>
      <w:tr w:rsidR="00650409" w:rsidRPr="005200D4" w14:paraId="32A9A26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1476D92" w14:textId="1613E702"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noWrap/>
            <w:hideMark/>
          </w:tcPr>
          <w:p w14:paraId="6C4355C0" w14:textId="2C948AA3" w:rsidR="005A3A7B" w:rsidRPr="005200D4" w:rsidRDefault="005A3A7B"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E3D8D2D" w14:textId="76E1AFDB"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4A5DDCE0" w14:textId="1E62CE98"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0,02</w:t>
            </w:r>
          </w:p>
        </w:tc>
        <w:tc>
          <w:tcPr>
            <w:tcW w:w="682" w:type="pct"/>
            <w:tcBorders>
              <w:top w:val="single" w:sz="4" w:space="0" w:color="auto"/>
              <w:left w:val="single" w:sz="4" w:space="0" w:color="auto"/>
              <w:bottom w:val="single" w:sz="4" w:space="0" w:color="auto"/>
              <w:right w:val="single" w:sz="4" w:space="0" w:color="auto"/>
            </w:tcBorders>
            <w:noWrap/>
            <w:vAlign w:val="center"/>
          </w:tcPr>
          <w:p w14:paraId="0DEF5C03" w14:textId="343E871D" w:rsidR="005A3A7B"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0,06</w:t>
            </w:r>
          </w:p>
        </w:tc>
      </w:tr>
      <w:tr w:rsidR="00650409" w:rsidRPr="005200D4" w14:paraId="08E78900"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C71B10" w14:textId="24719DB8"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.3.2</w:t>
            </w:r>
          </w:p>
        </w:tc>
        <w:tc>
          <w:tcPr>
            <w:tcW w:w="1957" w:type="pct"/>
            <w:tcBorders>
              <w:top w:val="single" w:sz="4" w:space="0" w:color="auto"/>
              <w:left w:val="single" w:sz="4" w:space="0" w:color="auto"/>
              <w:bottom w:val="single" w:sz="4" w:space="0" w:color="auto"/>
              <w:right w:val="single" w:sz="4" w:space="0" w:color="auto"/>
            </w:tcBorders>
            <w:noWrap/>
            <w:hideMark/>
          </w:tcPr>
          <w:p w14:paraId="6165F4A6" w14:textId="309ECE99" w:rsidR="005A3A7B" w:rsidRPr="005200D4" w:rsidRDefault="00676FEF" w:rsidP="00152B98">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F677B38" w14:textId="77777777"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5FEED0EF" w14:textId="0395AA3A"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67D24680" w14:textId="4ECB8525" w:rsidR="005A3A7B"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0F3C9718"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57F7913"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654B0F4" w14:textId="5BDFD60E" w:rsidR="005A3A7B" w:rsidRPr="005200D4" w:rsidRDefault="005A3A7B"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A1585CA"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16BA67AF"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8285B20" w14:textId="77777777" w:rsidR="005A3A7B" w:rsidRPr="005200D4" w:rsidRDefault="005A3A7B" w:rsidP="00152B98">
            <w:pPr>
              <w:jc w:val="center"/>
              <w:rPr>
                <w:rFonts w:ascii="Tahoma" w:hAnsi="Tahoma" w:cs="Tahoma"/>
                <w:sz w:val="20"/>
                <w:szCs w:val="20"/>
                <w:lang w:eastAsia="en-US"/>
              </w:rPr>
            </w:pPr>
          </w:p>
        </w:tc>
      </w:tr>
      <w:tr w:rsidR="00650409" w:rsidRPr="005200D4" w14:paraId="196E1B52"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27D3D9A" w14:textId="5286C9B9"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.3.2.1</w:t>
            </w:r>
          </w:p>
        </w:tc>
        <w:tc>
          <w:tcPr>
            <w:tcW w:w="1957" w:type="pct"/>
            <w:tcBorders>
              <w:top w:val="single" w:sz="4" w:space="0" w:color="auto"/>
              <w:left w:val="single" w:sz="4" w:space="0" w:color="auto"/>
              <w:bottom w:val="single" w:sz="4" w:space="0" w:color="auto"/>
              <w:right w:val="single" w:sz="4" w:space="0" w:color="auto"/>
            </w:tcBorders>
            <w:noWrap/>
          </w:tcPr>
          <w:p w14:paraId="39B0F42B" w14:textId="3B68BAA6" w:rsidR="005A3A7B" w:rsidRPr="005200D4" w:rsidRDefault="005A3A7B"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5493EA70" w14:textId="77777777"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4995BC34" w14:textId="36B45B4C"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1061F7DA" w14:textId="20628497" w:rsidR="005A3A7B"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1693CD71"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01AEA50" w14:textId="43021F9A"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.3.3</w:t>
            </w:r>
          </w:p>
        </w:tc>
        <w:tc>
          <w:tcPr>
            <w:tcW w:w="1957" w:type="pct"/>
            <w:tcBorders>
              <w:top w:val="single" w:sz="4" w:space="0" w:color="auto"/>
              <w:left w:val="single" w:sz="4" w:space="0" w:color="auto"/>
              <w:bottom w:val="single" w:sz="4" w:space="0" w:color="auto"/>
              <w:right w:val="single" w:sz="4" w:space="0" w:color="auto"/>
            </w:tcBorders>
            <w:noWrap/>
            <w:hideMark/>
          </w:tcPr>
          <w:p w14:paraId="139BCA85" w14:textId="579EAF48" w:rsidR="005A3A7B" w:rsidRPr="005200D4" w:rsidRDefault="005A3A7B" w:rsidP="00152B98">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AB5006B" w14:textId="77777777"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6CDDFA3C" w14:textId="599F23EF"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12,6</w:t>
            </w:r>
          </w:p>
        </w:tc>
        <w:tc>
          <w:tcPr>
            <w:tcW w:w="682" w:type="pct"/>
            <w:tcBorders>
              <w:top w:val="single" w:sz="4" w:space="0" w:color="auto"/>
              <w:left w:val="single" w:sz="4" w:space="0" w:color="auto"/>
              <w:bottom w:val="single" w:sz="4" w:space="0" w:color="auto"/>
              <w:right w:val="single" w:sz="4" w:space="0" w:color="auto"/>
            </w:tcBorders>
            <w:noWrap/>
            <w:vAlign w:val="center"/>
          </w:tcPr>
          <w:p w14:paraId="1AD5C92F" w14:textId="4BB8BF42"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12,6</w:t>
            </w:r>
          </w:p>
        </w:tc>
      </w:tr>
      <w:tr w:rsidR="00650409" w:rsidRPr="005200D4" w14:paraId="7B7629D8"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CFCE4D2" w14:textId="5DFB3109" w:rsidR="005A3A7B" w:rsidRPr="005200D4" w:rsidRDefault="00921A01" w:rsidP="00152B98">
            <w:pPr>
              <w:jc w:val="center"/>
              <w:rPr>
                <w:rFonts w:ascii="Tahoma" w:hAnsi="Tahoma" w:cs="Tahoma"/>
                <w:b/>
                <w:sz w:val="20"/>
                <w:szCs w:val="20"/>
              </w:rPr>
            </w:pPr>
            <w:r w:rsidRPr="005200D4">
              <w:rPr>
                <w:rFonts w:ascii="Tahoma" w:hAnsi="Tahoma" w:cs="Tahoma"/>
                <w:b/>
                <w:sz w:val="20"/>
                <w:szCs w:val="20"/>
              </w:rPr>
              <w:t>5</w:t>
            </w:r>
            <w:r w:rsidR="005A3A7B" w:rsidRPr="005200D4">
              <w:rPr>
                <w:rFonts w:ascii="Tahoma" w:hAnsi="Tahoma" w:cs="Tahoma"/>
                <w:b/>
                <w:sz w:val="20"/>
                <w:szCs w:val="20"/>
              </w:rPr>
              <w:t>.4</w:t>
            </w:r>
          </w:p>
        </w:tc>
        <w:tc>
          <w:tcPr>
            <w:tcW w:w="1957" w:type="pct"/>
            <w:tcBorders>
              <w:top w:val="single" w:sz="4" w:space="0" w:color="auto"/>
              <w:left w:val="single" w:sz="4" w:space="0" w:color="auto"/>
              <w:bottom w:val="single" w:sz="4" w:space="0" w:color="auto"/>
              <w:right w:val="single" w:sz="4" w:space="0" w:color="auto"/>
            </w:tcBorders>
            <w:noWrap/>
            <w:hideMark/>
          </w:tcPr>
          <w:p w14:paraId="6CE33569" w14:textId="590161E4" w:rsidR="005A3A7B" w:rsidRPr="005200D4" w:rsidRDefault="005A3A7B" w:rsidP="00152B98">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6384F747"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F0F3BA0"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066F6B5B" w14:textId="77777777" w:rsidR="005A3A7B" w:rsidRPr="005200D4" w:rsidRDefault="005A3A7B" w:rsidP="00152B98">
            <w:pPr>
              <w:jc w:val="center"/>
              <w:rPr>
                <w:rFonts w:ascii="Tahoma" w:hAnsi="Tahoma" w:cs="Tahoma"/>
                <w:sz w:val="20"/>
                <w:szCs w:val="20"/>
                <w:lang w:eastAsia="en-US"/>
              </w:rPr>
            </w:pPr>
          </w:p>
        </w:tc>
      </w:tr>
      <w:tr w:rsidR="00650409" w:rsidRPr="005200D4" w14:paraId="4039E35C"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F302E9D" w14:textId="134B975C"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.4.1</w:t>
            </w:r>
          </w:p>
        </w:tc>
        <w:tc>
          <w:tcPr>
            <w:tcW w:w="1957" w:type="pct"/>
            <w:tcBorders>
              <w:top w:val="single" w:sz="4" w:space="0" w:color="auto"/>
              <w:left w:val="single" w:sz="4" w:space="0" w:color="auto"/>
              <w:bottom w:val="single" w:sz="4" w:space="0" w:color="auto"/>
              <w:right w:val="single" w:sz="4" w:space="0" w:color="auto"/>
            </w:tcBorders>
            <w:noWrap/>
            <w:hideMark/>
          </w:tcPr>
          <w:p w14:paraId="767933A5" w14:textId="4EB12722" w:rsidR="005A3A7B" w:rsidRPr="005200D4" w:rsidRDefault="005A3A7B" w:rsidP="00152B98">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2BF2F76" w14:textId="49FCA938"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1B8C98B6" w14:textId="2E6D00B7" w:rsidR="005A3A7B" w:rsidRPr="005200D4" w:rsidRDefault="008F1419" w:rsidP="00152B98">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BCB4598" w14:textId="39C201D3" w:rsidR="005A3A7B" w:rsidRPr="005200D4" w:rsidRDefault="007D46B3" w:rsidP="00152B98">
            <w:pPr>
              <w:jc w:val="center"/>
              <w:rPr>
                <w:rFonts w:ascii="Tahoma" w:hAnsi="Tahoma" w:cs="Tahoma"/>
                <w:sz w:val="20"/>
                <w:szCs w:val="20"/>
                <w:lang w:eastAsia="en-US"/>
              </w:rPr>
            </w:pPr>
            <w:r w:rsidRPr="005200D4">
              <w:rPr>
                <w:rFonts w:ascii="Tahoma" w:hAnsi="Tahoma" w:cs="Tahoma"/>
                <w:sz w:val="20"/>
                <w:szCs w:val="20"/>
                <w:lang w:eastAsia="en-US"/>
              </w:rPr>
              <w:t>290</w:t>
            </w:r>
          </w:p>
        </w:tc>
      </w:tr>
      <w:tr w:rsidR="00650409" w:rsidRPr="005200D4" w14:paraId="59EF2E24"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7D4261A" w14:textId="77777777" w:rsidR="005A3A7B" w:rsidRPr="005200D4" w:rsidRDefault="005A3A7B"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70C67993" w14:textId="63E66ECD" w:rsidR="005A3A7B" w:rsidRPr="005200D4" w:rsidRDefault="005A3A7B" w:rsidP="00152B98">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932FD35"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4289706" w14:textId="77777777" w:rsidR="005A3A7B" w:rsidRPr="005200D4" w:rsidRDefault="005A3A7B" w:rsidP="00152B98">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4368092" w14:textId="77777777" w:rsidR="005A3A7B" w:rsidRPr="005200D4" w:rsidRDefault="005A3A7B" w:rsidP="00152B98">
            <w:pPr>
              <w:jc w:val="center"/>
              <w:rPr>
                <w:rFonts w:ascii="Tahoma" w:hAnsi="Tahoma" w:cs="Tahoma"/>
                <w:sz w:val="20"/>
                <w:szCs w:val="20"/>
                <w:lang w:eastAsia="en-US"/>
              </w:rPr>
            </w:pPr>
          </w:p>
        </w:tc>
      </w:tr>
      <w:tr w:rsidR="00650409" w:rsidRPr="005200D4" w14:paraId="7B23FDF5"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7C9F165" w14:textId="31131153"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.4.1.1</w:t>
            </w:r>
          </w:p>
        </w:tc>
        <w:tc>
          <w:tcPr>
            <w:tcW w:w="1957" w:type="pct"/>
            <w:tcBorders>
              <w:top w:val="single" w:sz="4" w:space="0" w:color="auto"/>
              <w:left w:val="single" w:sz="4" w:space="0" w:color="auto"/>
              <w:bottom w:val="single" w:sz="4" w:space="0" w:color="auto"/>
              <w:right w:val="single" w:sz="4" w:space="0" w:color="auto"/>
            </w:tcBorders>
            <w:noWrap/>
          </w:tcPr>
          <w:p w14:paraId="293E931F" w14:textId="6698B667" w:rsidR="005A3A7B" w:rsidRPr="005200D4" w:rsidRDefault="005A3A7B"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609EE786" w14:textId="7381EC03"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4B24E2A9" w14:textId="5FF8865B" w:rsidR="005A3A7B" w:rsidRPr="005200D4" w:rsidRDefault="008F1419" w:rsidP="00152B98">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1184535" w14:textId="0F854FD1" w:rsidR="005A3A7B" w:rsidRPr="005200D4" w:rsidRDefault="007D46B3" w:rsidP="00152B98">
            <w:pPr>
              <w:jc w:val="center"/>
              <w:rPr>
                <w:rFonts w:ascii="Tahoma" w:hAnsi="Tahoma" w:cs="Tahoma"/>
                <w:sz w:val="20"/>
                <w:szCs w:val="20"/>
                <w:lang w:eastAsia="en-US"/>
              </w:rPr>
            </w:pPr>
            <w:r w:rsidRPr="005200D4">
              <w:rPr>
                <w:rFonts w:ascii="Tahoma" w:hAnsi="Tahoma" w:cs="Tahoma"/>
                <w:sz w:val="20"/>
                <w:szCs w:val="20"/>
                <w:lang w:eastAsia="en-US"/>
              </w:rPr>
              <w:t>290</w:t>
            </w:r>
          </w:p>
        </w:tc>
      </w:tr>
      <w:tr w:rsidR="00650409" w:rsidRPr="005200D4" w14:paraId="2D4E8711"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70B0B2B" w14:textId="2AD6C369" w:rsidR="005A3A7B" w:rsidRPr="005200D4" w:rsidRDefault="00921A01" w:rsidP="00152B98">
            <w:pPr>
              <w:jc w:val="center"/>
              <w:rPr>
                <w:rFonts w:ascii="Tahoma" w:hAnsi="Tahoma" w:cs="Tahoma"/>
                <w:b/>
                <w:sz w:val="20"/>
                <w:szCs w:val="20"/>
              </w:rPr>
            </w:pPr>
            <w:r w:rsidRPr="005200D4">
              <w:rPr>
                <w:rFonts w:ascii="Tahoma" w:hAnsi="Tahoma" w:cs="Tahoma"/>
                <w:b/>
                <w:sz w:val="20"/>
                <w:szCs w:val="20"/>
              </w:rPr>
              <w:t>5</w:t>
            </w:r>
            <w:r w:rsidR="005A3A7B" w:rsidRPr="005200D4">
              <w:rPr>
                <w:rFonts w:ascii="Tahoma" w:hAnsi="Tahoma" w:cs="Tahoma"/>
                <w:b/>
                <w:sz w:val="20"/>
                <w:szCs w:val="20"/>
              </w:rPr>
              <w:t>.5</w:t>
            </w:r>
          </w:p>
        </w:tc>
        <w:tc>
          <w:tcPr>
            <w:tcW w:w="1957" w:type="pct"/>
            <w:tcBorders>
              <w:top w:val="single" w:sz="4" w:space="0" w:color="auto"/>
              <w:left w:val="single" w:sz="4" w:space="0" w:color="auto"/>
              <w:bottom w:val="single" w:sz="4" w:space="0" w:color="auto"/>
              <w:right w:val="single" w:sz="4" w:space="0" w:color="auto"/>
            </w:tcBorders>
            <w:noWrap/>
            <w:hideMark/>
          </w:tcPr>
          <w:p w14:paraId="2DB84EBC" w14:textId="0476F434" w:rsidR="005A3A7B" w:rsidRPr="005200D4" w:rsidRDefault="005A3A7B" w:rsidP="00152B98">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12B13B2C" w14:textId="77777777" w:rsidR="005A3A7B" w:rsidRPr="005200D4" w:rsidRDefault="005A3A7B"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437B54B" w14:textId="77777777" w:rsidR="005A3A7B" w:rsidRPr="005200D4" w:rsidRDefault="005A3A7B"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832BB76" w14:textId="77777777" w:rsidR="005A3A7B" w:rsidRPr="005200D4" w:rsidRDefault="005A3A7B" w:rsidP="00152B98">
            <w:pPr>
              <w:jc w:val="center"/>
              <w:rPr>
                <w:rFonts w:ascii="Tahoma" w:hAnsi="Tahoma" w:cs="Tahoma"/>
                <w:sz w:val="20"/>
                <w:szCs w:val="20"/>
                <w:lang w:eastAsia="en-US"/>
              </w:rPr>
            </w:pPr>
          </w:p>
        </w:tc>
      </w:tr>
      <w:tr w:rsidR="00650409" w:rsidRPr="005200D4" w14:paraId="44AD127A"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8A071EA" w14:textId="49D02B79"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7E3EF692" w14:textId="6BA9D12D" w:rsidR="005A3A7B" w:rsidRPr="005200D4" w:rsidRDefault="005A3A7B" w:rsidP="00152B98">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08633B4" w14:textId="3640D0AD" w:rsidR="005A3A7B" w:rsidRPr="005200D4" w:rsidRDefault="005A3A7B" w:rsidP="00152B98">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477A5330" w14:textId="624DC56F" w:rsidR="005A3A7B" w:rsidRPr="005200D4" w:rsidRDefault="005A3A7B"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3AD62743" w14:textId="5C9C0F7C" w:rsidR="005A3A7B" w:rsidRPr="005200D4" w:rsidRDefault="005A3A7B"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2F85EA89" w14:textId="77777777" w:rsidTr="00152B98">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AAA3B1" w14:textId="652EC79C" w:rsidR="005A3A7B" w:rsidRPr="005200D4" w:rsidRDefault="00921A01" w:rsidP="00152B98">
            <w:pPr>
              <w:jc w:val="center"/>
              <w:rPr>
                <w:rFonts w:ascii="Tahoma" w:hAnsi="Tahoma" w:cs="Tahoma"/>
                <w:sz w:val="20"/>
                <w:szCs w:val="20"/>
              </w:rPr>
            </w:pPr>
            <w:r w:rsidRPr="005200D4">
              <w:rPr>
                <w:rFonts w:ascii="Tahoma" w:hAnsi="Tahoma" w:cs="Tahoma"/>
                <w:sz w:val="20"/>
                <w:szCs w:val="20"/>
              </w:rPr>
              <w:t>5</w:t>
            </w:r>
            <w:r w:rsidR="005A3A7B" w:rsidRPr="005200D4">
              <w:rPr>
                <w:rFonts w:ascii="Tahoma" w:hAnsi="Tahoma" w:cs="Tahoma"/>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3356A12E" w14:textId="7A891861" w:rsidR="005A3A7B" w:rsidRPr="005200D4" w:rsidRDefault="005A3A7B" w:rsidP="00152B98">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D72406C" w14:textId="4D86753D" w:rsidR="005A3A7B" w:rsidRPr="005200D4" w:rsidRDefault="00994A8C" w:rsidP="00152B98">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431E397D" w14:textId="33A13012" w:rsidR="005A3A7B" w:rsidRPr="005200D4" w:rsidRDefault="008F1419" w:rsidP="00152B98">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9904A79" w14:textId="40EFB776" w:rsidR="005A3A7B" w:rsidRPr="005200D4" w:rsidRDefault="005A3A7B" w:rsidP="00152B98">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5D8E88E2" w14:textId="6836920C" w:rsidR="006442E6" w:rsidRPr="005200D4" w:rsidRDefault="0066753E" w:rsidP="003E007E">
      <w:pPr>
        <w:pStyle w:val="3"/>
      </w:pPr>
      <w:bookmarkStart w:id="3731" w:name="_Toc90133222"/>
      <w:bookmarkStart w:id="3732" w:name="_Toc169801962"/>
      <w:r w:rsidRPr="005200D4">
        <w:t>Казарма</w:t>
      </w:r>
      <w:r w:rsidR="00C93103" w:rsidRPr="005200D4">
        <w:t xml:space="preserve"> </w:t>
      </w:r>
      <w:r w:rsidR="00B3249A" w:rsidRPr="005200D4">
        <w:t>25</w:t>
      </w:r>
      <w:r w:rsidR="000A26BD" w:rsidRPr="005200D4">
        <w:t> </w:t>
      </w:r>
      <w:r w:rsidR="00B3249A" w:rsidRPr="005200D4">
        <w:t>км</w:t>
      </w:r>
      <w:bookmarkEnd w:id="3731"/>
      <w:bookmarkEnd w:id="37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7"/>
        <w:gridCol w:w="3880"/>
        <w:gridCol w:w="2080"/>
        <w:gridCol w:w="1663"/>
        <w:gridCol w:w="1352"/>
      </w:tblGrid>
      <w:tr w:rsidR="00650409" w:rsidRPr="005200D4" w14:paraId="633E1F85" w14:textId="77777777" w:rsidTr="000D300D">
        <w:trPr>
          <w:trHeight w:val="20"/>
          <w:tblHeader/>
        </w:trPr>
        <w:tc>
          <w:tcPr>
            <w:tcW w:w="473" w:type="pct"/>
            <w:tcBorders>
              <w:top w:val="single" w:sz="4" w:space="0" w:color="auto"/>
              <w:left w:val="single" w:sz="4" w:space="0" w:color="auto"/>
              <w:bottom w:val="single" w:sz="4" w:space="0" w:color="auto"/>
              <w:right w:val="single" w:sz="4" w:space="0" w:color="auto"/>
            </w:tcBorders>
            <w:vAlign w:val="center"/>
          </w:tcPr>
          <w:p w14:paraId="5D153C6D" w14:textId="0E65D758" w:rsidR="009E2AA7" w:rsidRPr="005200D4" w:rsidRDefault="00EE0F1E" w:rsidP="00031C6C">
            <w:pPr>
              <w:jc w:val="center"/>
              <w:rPr>
                <w:rFonts w:ascii="Tahoma" w:hAnsi="Tahoma" w:cs="Tahoma"/>
                <w:sz w:val="20"/>
                <w:szCs w:val="20"/>
              </w:rPr>
            </w:pPr>
            <w:r w:rsidRPr="005200D4">
              <w:rPr>
                <w:rFonts w:ascii="Tahoma" w:hAnsi="Tahoma" w:cs="Tahoma"/>
                <w:sz w:val="20"/>
                <w:szCs w:val="20"/>
              </w:rPr>
              <w:t xml:space="preserve">№ </w:t>
            </w:r>
            <w:r w:rsidR="00031C6C" w:rsidRPr="005200D4">
              <w:rPr>
                <w:rFonts w:ascii="Tahoma" w:hAnsi="Tahoma" w:cs="Tahoma"/>
                <w:sz w:val="20"/>
                <w:szCs w:val="20"/>
              </w:rPr>
              <w:br/>
            </w:r>
            <w:r w:rsidRPr="005200D4">
              <w:rPr>
                <w:rFonts w:ascii="Tahoma" w:hAnsi="Tahoma" w:cs="Tahoma"/>
                <w:sz w:val="20"/>
                <w:szCs w:val="20"/>
              </w:rPr>
              <w:t>п/п</w:t>
            </w:r>
          </w:p>
        </w:tc>
        <w:tc>
          <w:tcPr>
            <w:tcW w:w="1957" w:type="pct"/>
            <w:tcBorders>
              <w:top w:val="single" w:sz="4" w:space="0" w:color="auto"/>
              <w:left w:val="single" w:sz="4" w:space="0" w:color="auto"/>
              <w:bottom w:val="single" w:sz="4" w:space="0" w:color="auto"/>
              <w:right w:val="single" w:sz="4" w:space="0" w:color="auto"/>
            </w:tcBorders>
            <w:vAlign w:val="center"/>
          </w:tcPr>
          <w:p w14:paraId="12BC04A8" w14:textId="72D98408" w:rsidR="009E2AA7" w:rsidRPr="005200D4" w:rsidRDefault="009E2AA7" w:rsidP="00152B98">
            <w:pPr>
              <w:pStyle w:val="af3"/>
              <w:rPr>
                <w:rFonts w:ascii="Tahoma" w:hAnsi="Tahoma" w:cs="Tahoma"/>
                <w:b w:val="0"/>
              </w:rPr>
            </w:pPr>
            <w:r w:rsidRPr="005200D4">
              <w:rPr>
                <w:rFonts w:ascii="Tahoma" w:hAnsi="Tahoma" w:cs="Tahoma"/>
                <w:b w:val="0"/>
                <w:lang w:eastAsia="en-US"/>
              </w:rPr>
              <w:t>Наименование</w:t>
            </w:r>
            <w:r w:rsidR="00C93103" w:rsidRPr="005200D4">
              <w:rPr>
                <w:rFonts w:ascii="Tahoma" w:hAnsi="Tahoma" w:cs="Tahoma"/>
                <w:b w:val="0"/>
                <w:lang w:eastAsia="en-US"/>
              </w:rPr>
              <w:t xml:space="preserve"> </w:t>
            </w:r>
            <w:r w:rsidRPr="005200D4">
              <w:rPr>
                <w:rFonts w:ascii="Tahoma" w:hAnsi="Tahoma" w:cs="Tahoma"/>
                <w:b w:val="0"/>
                <w:lang w:eastAsia="en-US"/>
              </w:rPr>
              <w:t>показателя</w:t>
            </w:r>
          </w:p>
        </w:tc>
        <w:tc>
          <w:tcPr>
            <w:tcW w:w="1049" w:type="pct"/>
            <w:tcBorders>
              <w:top w:val="single" w:sz="4" w:space="0" w:color="auto"/>
              <w:left w:val="single" w:sz="4" w:space="0" w:color="auto"/>
              <w:bottom w:val="single" w:sz="4" w:space="0" w:color="auto"/>
              <w:right w:val="single" w:sz="4" w:space="0" w:color="auto"/>
            </w:tcBorders>
            <w:vAlign w:val="center"/>
          </w:tcPr>
          <w:p w14:paraId="520B5974" w14:textId="495316FE" w:rsidR="009E2AA7" w:rsidRPr="005200D4" w:rsidRDefault="009E2AA7" w:rsidP="00152B98">
            <w:pPr>
              <w:pStyle w:val="af3"/>
              <w:rPr>
                <w:rFonts w:ascii="Tahoma" w:hAnsi="Tahoma" w:cs="Tahoma"/>
                <w:b w:val="0"/>
              </w:rPr>
            </w:pPr>
            <w:r w:rsidRPr="005200D4">
              <w:rPr>
                <w:rFonts w:ascii="Tahoma" w:hAnsi="Tahoma" w:cs="Tahoma"/>
                <w:b w:val="0"/>
                <w:lang w:eastAsia="en-US"/>
              </w:rPr>
              <w:t>Единица</w:t>
            </w:r>
            <w:r w:rsidR="00C93103" w:rsidRPr="005200D4">
              <w:rPr>
                <w:rFonts w:ascii="Tahoma" w:hAnsi="Tahoma" w:cs="Tahoma"/>
                <w:b w:val="0"/>
                <w:lang w:eastAsia="en-US"/>
              </w:rPr>
              <w:t xml:space="preserve"> </w:t>
            </w:r>
            <w:r w:rsidRPr="005200D4">
              <w:rPr>
                <w:rFonts w:ascii="Tahoma" w:hAnsi="Tahoma" w:cs="Tahoma"/>
                <w:b w:val="0"/>
                <w:lang w:eastAsia="en-US"/>
              </w:rPr>
              <w:t>измерения</w:t>
            </w:r>
          </w:p>
        </w:tc>
        <w:tc>
          <w:tcPr>
            <w:tcW w:w="839" w:type="pct"/>
            <w:tcBorders>
              <w:top w:val="single" w:sz="4" w:space="0" w:color="auto"/>
              <w:left w:val="single" w:sz="4" w:space="0" w:color="auto"/>
              <w:bottom w:val="single" w:sz="4" w:space="0" w:color="auto"/>
              <w:right w:val="single" w:sz="4" w:space="0" w:color="auto"/>
            </w:tcBorders>
            <w:vAlign w:val="center"/>
          </w:tcPr>
          <w:p w14:paraId="1873885E" w14:textId="5D5F225F" w:rsidR="009E2AA7" w:rsidRPr="005200D4" w:rsidRDefault="009E2AA7" w:rsidP="00152B98">
            <w:pPr>
              <w:pStyle w:val="af3"/>
              <w:rPr>
                <w:rFonts w:ascii="Tahoma" w:hAnsi="Tahoma" w:cs="Tahoma"/>
                <w:b w:val="0"/>
              </w:rPr>
            </w:pPr>
            <w:r w:rsidRPr="005200D4">
              <w:rPr>
                <w:rFonts w:ascii="Tahoma" w:hAnsi="Tahoma" w:cs="Tahoma"/>
                <w:b w:val="0"/>
                <w:lang w:eastAsia="en-US"/>
              </w:rPr>
              <w:t>Современное</w:t>
            </w:r>
            <w:r w:rsidR="00C93103" w:rsidRPr="005200D4">
              <w:rPr>
                <w:rFonts w:ascii="Tahoma" w:hAnsi="Tahoma" w:cs="Tahoma"/>
                <w:b w:val="0"/>
                <w:lang w:eastAsia="en-US"/>
              </w:rPr>
              <w:t xml:space="preserve"> </w:t>
            </w:r>
            <w:r w:rsidRPr="005200D4">
              <w:rPr>
                <w:rFonts w:ascii="Tahoma" w:hAnsi="Tahoma" w:cs="Tahoma"/>
                <w:b w:val="0"/>
                <w:lang w:eastAsia="en-US"/>
              </w:rPr>
              <w:t>состояние</w:t>
            </w:r>
          </w:p>
        </w:tc>
        <w:tc>
          <w:tcPr>
            <w:tcW w:w="682" w:type="pct"/>
            <w:tcBorders>
              <w:top w:val="single" w:sz="4" w:space="0" w:color="auto"/>
              <w:left w:val="single" w:sz="4" w:space="0" w:color="auto"/>
              <w:bottom w:val="single" w:sz="4" w:space="0" w:color="auto"/>
              <w:right w:val="single" w:sz="4" w:space="0" w:color="auto"/>
            </w:tcBorders>
            <w:vAlign w:val="center"/>
          </w:tcPr>
          <w:p w14:paraId="23432DBB" w14:textId="656542D2" w:rsidR="009E2AA7" w:rsidRPr="005200D4" w:rsidRDefault="009E2AA7" w:rsidP="00152B98">
            <w:pPr>
              <w:pStyle w:val="af3"/>
              <w:rPr>
                <w:rFonts w:ascii="Tahoma" w:hAnsi="Tahoma" w:cs="Tahoma"/>
                <w:b w:val="0"/>
              </w:rPr>
            </w:pPr>
            <w:r w:rsidRPr="005200D4">
              <w:rPr>
                <w:rFonts w:ascii="Tahoma" w:hAnsi="Tahoma" w:cs="Tahoma"/>
                <w:b w:val="0"/>
                <w:lang w:eastAsia="en-US"/>
              </w:rPr>
              <w:t>Расчетный</w:t>
            </w:r>
            <w:r w:rsidR="00C93103" w:rsidRPr="005200D4">
              <w:rPr>
                <w:rFonts w:ascii="Tahoma" w:hAnsi="Tahoma" w:cs="Tahoma"/>
                <w:b w:val="0"/>
                <w:lang w:eastAsia="en-US"/>
              </w:rPr>
              <w:t xml:space="preserve"> </w:t>
            </w:r>
            <w:r w:rsidRPr="005200D4">
              <w:rPr>
                <w:rFonts w:ascii="Tahoma" w:hAnsi="Tahoma" w:cs="Tahoma"/>
                <w:b w:val="0"/>
                <w:lang w:eastAsia="en-US"/>
              </w:rPr>
              <w:t>срок</w:t>
            </w:r>
          </w:p>
        </w:tc>
      </w:tr>
      <w:tr w:rsidR="00650409" w:rsidRPr="005200D4" w14:paraId="1E7B7323" w14:textId="77777777" w:rsidTr="00ED574E">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14C212F" w14:textId="2004AFD0" w:rsidR="009E2AA7" w:rsidRPr="005200D4" w:rsidRDefault="006C6668" w:rsidP="00152B98">
            <w:pPr>
              <w:jc w:val="center"/>
              <w:rPr>
                <w:rFonts w:ascii="Tahoma" w:hAnsi="Tahoma" w:cs="Tahoma"/>
                <w:b/>
                <w:sz w:val="20"/>
                <w:szCs w:val="20"/>
                <w:lang w:val="en-US"/>
              </w:rPr>
            </w:pPr>
            <w:r w:rsidRPr="005200D4">
              <w:rPr>
                <w:rFonts w:ascii="Tahoma" w:hAnsi="Tahoma" w:cs="Tahoma"/>
                <w:b/>
                <w:sz w:val="20"/>
                <w:szCs w:val="20"/>
                <w:lang w:val="en-US"/>
              </w:rPr>
              <w:t>1</w:t>
            </w:r>
          </w:p>
        </w:tc>
        <w:tc>
          <w:tcPr>
            <w:tcW w:w="4527" w:type="pct"/>
            <w:gridSpan w:val="4"/>
            <w:tcBorders>
              <w:top w:val="single" w:sz="4" w:space="0" w:color="auto"/>
              <w:left w:val="single" w:sz="4" w:space="0" w:color="auto"/>
              <w:bottom w:val="single" w:sz="4" w:space="0" w:color="auto"/>
              <w:right w:val="single" w:sz="4" w:space="0" w:color="auto"/>
            </w:tcBorders>
            <w:vAlign w:val="center"/>
            <w:hideMark/>
          </w:tcPr>
          <w:p w14:paraId="40A1E92E" w14:textId="77777777" w:rsidR="009E2AA7" w:rsidRPr="005200D4" w:rsidRDefault="009E2AA7" w:rsidP="00152B98">
            <w:pPr>
              <w:rPr>
                <w:rFonts w:ascii="Tahoma" w:hAnsi="Tahoma" w:cs="Tahoma"/>
                <w:b/>
                <w:sz w:val="20"/>
                <w:szCs w:val="20"/>
              </w:rPr>
            </w:pPr>
            <w:r w:rsidRPr="005200D4">
              <w:rPr>
                <w:rFonts w:ascii="Tahoma" w:hAnsi="Tahoma" w:cs="Tahoma"/>
                <w:b/>
                <w:sz w:val="20"/>
                <w:szCs w:val="20"/>
              </w:rPr>
              <w:t>ТЕРРИТОРИЯ</w:t>
            </w:r>
          </w:p>
        </w:tc>
      </w:tr>
      <w:tr w:rsidR="00650409" w:rsidRPr="005200D4" w14:paraId="41EC9A47" w14:textId="77777777" w:rsidTr="000D300D">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00FCCF00" w14:textId="449B7C5C" w:rsidR="009E2AA7" w:rsidRPr="005200D4" w:rsidRDefault="006C6668" w:rsidP="00152B98">
            <w:pPr>
              <w:jc w:val="center"/>
              <w:rPr>
                <w:rFonts w:ascii="Tahoma" w:hAnsi="Tahoma" w:cs="Tahoma"/>
                <w:b/>
                <w:sz w:val="20"/>
                <w:szCs w:val="20"/>
              </w:rPr>
            </w:pPr>
            <w:r w:rsidRPr="005200D4">
              <w:rPr>
                <w:rFonts w:ascii="Tahoma" w:hAnsi="Tahoma" w:cs="Tahoma"/>
                <w:b/>
                <w:sz w:val="20"/>
                <w:szCs w:val="20"/>
              </w:rPr>
              <w:t>1.1</w:t>
            </w:r>
          </w:p>
        </w:tc>
        <w:tc>
          <w:tcPr>
            <w:tcW w:w="1957" w:type="pct"/>
            <w:vMerge w:val="restart"/>
            <w:tcBorders>
              <w:top w:val="single" w:sz="4" w:space="0" w:color="auto"/>
              <w:left w:val="single" w:sz="4" w:space="0" w:color="auto"/>
              <w:bottom w:val="single" w:sz="4" w:space="0" w:color="auto"/>
              <w:right w:val="single" w:sz="4" w:space="0" w:color="auto"/>
            </w:tcBorders>
            <w:hideMark/>
          </w:tcPr>
          <w:p w14:paraId="2B947F88" w14:textId="30B094AD" w:rsidR="009E2AA7" w:rsidRPr="005200D4" w:rsidRDefault="00B77D74" w:rsidP="00152B98">
            <w:pPr>
              <w:rPr>
                <w:rFonts w:ascii="Tahoma" w:hAnsi="Tahoma" w:cs="Tahoma"/>
                <w:b/>
                <w:sz w:val="20"/>
                <w:szCs w:val="20"/>
              </w:rPr>
            </w:pPr>
            <w:r w:rsidRPr="005200D4">
              <w:rPr>
                <w:rFonts w:ascii="Tahoma" w:hAnsi="Tahoma" w:cs="Tahoma"/>
                <w:b/>
                <w:sz w:val="20"/>
                <w:szCs w:val="20"/>
              </w:rPr>
              <w:t>Общая площадь земель в границах населенного пункта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AED5819"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E59B329" w14:textId="5F6B5B5D" w:rsidR="009E2AA7" w:rsidRPr="005200D4" w:rsidRDefault="00DB5643" w:rsidP="00152B98">
            <w:pPr>
              <w:jc w:val="center"/>
              <w:rPr>
                <w:rFonts w:ascii="Tahoma" w:hAnsi="Tahoma" w:cs="Tahoma"/>
                <w:b/>
                <w:sz w:val="20"/>
                <w:szCs w:val="20"/>
              </w:rPr>
            </w:pPr>
            <w:r w:rsidRPr="005200D4">
              <w:rPr>
                <w:rFonts w:ascii="Tahoma" w:hAnsi="Tahoma" w:cs="Tahoma"/>
                <w:b/>
                <w:sz w:val="20"/>
                <w:szCs w:val="20"/>
              </w:rPr>
              <w:t>35</w:t>
            </w:r>
          </w:p>
        </w:tc>
        <w:tc>
          <w:tcPr>
            <w:tcW w:w="682" w:type="pct"/>
            <w:tcBorders>
              <w:top w:val="single" w:sz="4" w:space="0" w:color="auto"/>
              <w:left w:val="single" w:sz="4" w:space="0" w:color="auto"/>
              <w:bottom w:val="single" w:sz="4" w:space="0" w:color="auto"/>
              <w:right w:val="single" w:sz="4" w:space="0" w:color="auto"/>
            </w:tcBorders>
            <w:vAlign w:val="center"/>
          </w:tcPr>
          <w:p w14:paraId="523B244E" w14:textId="31E9C0EB" w:rsidR="009E2AA7" w:rsidRPr="005200D4" w:rsidRDefault="00882B2D" w:rsidP="00152B98">
            <w:pPr>
              <w:jc w:val="center"/>
              <w:rPr>
                <w:rFonts w:ascii="Tahoma" w:hAnsi="Tahoma" w:cs="Tahoma"/>
                <w:b/>
                <w:sz w:val="20"/>
                <w:szCs w:val="20"/>
              </w:rPr>
            </w:pPr>
            <w:r w:rsidRPr="005200D4">
              <w:rPr>
                <w:rFonts w:ascii="Tahoma" w:hAnsi="Tahoma" w:cs="Tahoma"/>
                <w:b/>
                <w:sz w:val="20"/>
                <w:szCs w:val="20"/>
              </w:rPr>
              <w:t>35</w:t>
            </w:r>
          </w:p>
        </w:tc>
      </w:tr>
      <w:tr w:rsidR="00650409" w:rsidRPr="005200D4" w14:paraId="659D029B" w14:textId="77777777" w:rsidTr="000D300D">
        <w:trPr>
          <w:trHeight w:val="20"/>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2CE77CBF" w14:textId="77777777" w:rsidR="009E2AA7" w:rsidRPr="005200D4" w:rsidRDefault="009E2AA7" w:rsidP="00152B98">
            <w:pPr>
              <w:jc w:val="center"/>
              <w:rPr>
                <w:rFonts w:ascii="Tahoma" w:hAnsi="Tahoma" w:cs="Tahoma"/>
                <w:b/>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hideMark/>
          </w:tcPr>
          <w:p w14:paraId="47A974E4" w14:textId="77777777" w:rsidR="009E2AA7" w:rsidRPr="005200D4" w:rsidRDefault="009E2AA7" w:rsidP="00152B98">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hideMark/>
          </w:tcPr>
          <w:p w14:paraId="4AF62FEF"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199CD3F" w14:textId="6AE3EB36" w:rsidR="009E2AA7" w:rsidRPr="005200D4" w:rsidRDefault="0072567A" w:rsidP="00152B98">
            <w:pPr>
              <w:jc w:val="center"/>
              <w:rPr>
                <w:rFonts w:ascii="Tahoma" w:hAnsi="Tahoma" w:cs="Tahoma"/>
                <w:b/>
                <w:sz w:val="20"/>
                <w:szCs w:val="20"/>
              </w:rPr>
            </w:pPr>
            <w:r w:rsidRPr="005200D4">
              <w:rPr>
                <w:rFonts w:ascii="Tahoma" w:hAnsi="Tahoma" w:cs="Tahoma"/>
                <w:b/>
                <w:sz w:val="20"/>
                <w:szCs w:val="20"/>
              </w:rPr>
              <w:t>100</w:t>
            </w:r>
          </w:p>
        </w:tc>
        <w:tc>
          <w:tcPr>
            <w:tcW w:w="682" w:type="pct"/>
            <w:tcBorders>
              <w:top w:val="single" w:sz="4" w:space="0" w:color="auto"/>
              <w:left w:val="single" w:sz="4" w:space="0" w:color="auto"/>
              <w:bottom w:val="single" w:sz="4" w:space="0" w:color="auto"/>
              <w:right w:val="single" w:sz="4" w:space="0" w:color="auto"/>
            </w:tcBorders>
            <w:vAlign w:val="center"/>
          </w:tcPr>
          <w:p w14:paraId="6463D987" w14:textId="713E232D" w:rsidR="009E2AA7" w:rsidRPr="005200D4" w:rsidRDefault="00FC0026" w:rsidP="00152B98">
            <w:pPr>
              <w:jc w:val="center"/>
              <w:rPr>
                <w:rFonts w:ascii="Tahoma" w:hAnsi="Tahoma" w:cs="Tahoma"/>
                <w:b/>
                <w:sz w:val="20"/>
                <w:szCs w:val="20"/>
              </w:rPr>
            </w:pPr>
            <w:r w:rsidRPr="005200D4">
              <w:rPr>
                <w:rFonts w:ascii="Tahoma" w:hAnsi="Tahoma" w:cs="Tahoma"/>
                <w:b/>
                <w:sz w:val="20"/>
                <w:szCs w:val="20"/>
              </w:rPr>
              <w:t>100</w:t>
            </w:r>
          </w:p>
        </w:tc>
      </w:tr>
      <w:tr w:rsidR="00650409" w:rsidRPr="005200D4" w14:paraId="59573249" w14:textId="77777777" w:rsidTr="000D300D">
        <w:trPr>
          <w:trHeight w:val="20"/>
        </w:trPr>
        <w:tc>
          <w:tcPr>
            <w:tcW w:w="473" w:type="pct"/>
            <w:tcBorders>
              <w:top w:val="single" w:sz="4" w:space="0" w:color="auto"/>
              <w:left w:val="single" w:sz="4" w:space="0" w:color="auto"/>
              <w:right w:val="single" w:sz="4" w:space="0" w:color="auto"/>
            </w:tcBorders>
            <w:vAlign w:val="center"/>
          </w:tcPr>
          <w:p w14:paraId="5379EA18" w14:textId="11B0D062" w:rsidR="009E2AA7" w:rsidRPr="005200D4" w:rsidRDefault="006C6668" w:rsidP="00152B98">
            <w:pPr>
              <w:jc w:val="center"/>
              <w:rPr>
                <w:rFonts w:ascii="Tahoma" w:hAnsi="Tahoma" w:cs="Tahoma"/>
                <w:b/>
                <w:sz w:val="20"/>
                <w:szCs w:val="20"/>
              </w:rPr>
            </w:pPr>
            <w:r w:rsidRPr="005200D4">
              <w:rPr>
                <w:rFonts w:ascii="Tahoma" w:hAnsi="Tahoma" w:cs="Tahoma"/>
                <w:b/>
                <w:sz w:val="20"/>
                <w:szCs w:val="20"/>
              </w:rPr>
              <w:t>1.2</w:t>
            </w:r>
          </w:p>
        </w:tc>
        <w:tc>
          <w:tcPr>
            <w:tcW w:w="1957" w:type="pct"/>
            <w:tcBorders>
              <w:top w:val="single" w:sz="4" w:space="0" w:color="auto"/>
              <w:left w:val="single" w:sz="4" w:space="0" w:color="auto"/>
              <w:right w:val="single" w:sz="4" w:space="0" w:color="auto"/>
            </w:tcBorders>
            <w:vAlign w:val="center"/>
          </w:tcPr>
          <w:p w14:paraId="0716893E" w14:textId="073D7617" w:rsidR="009E2AA7" w:rsidRPr="005200D4" w:rsidRDefault="009E2AA7" w:rsidP="00152B98">
            <w:pPr>
              <w:rPr>
                <w:rFonts w:ascii="Tahoma" w:hAnsi="Tahoma" w:cs="Tahoma"/>
                <w:b/>
                <w:sz w:val="20"/>
                <w:szCs w:val="20"/>
              </w:rPr>
            </w:pPr>
            <w:r w:rsidRPr="005200D4">
              <w:rPr>
                <w:rFonts w:ascii="Tahoma" w:hAnsi="Tahoma" w:cs="Tahoma"/>
                <w:b/>
                <w:sz w:val="20"/>
                <w:szCs w:val="20"/>
              </w:rPr>
              <w:t>Функциональные</w:t>
            </w:r>
            <w:r w:rsidR="00C93103" w:rsidRPr="005200D4">
              <w:rPr>
                <w:rFonts w:ascii="Tahoma" w:hAnsi="Tahoma" w:cs="Tahoma"/>
                <w:b/>
                <w:sz w:val="20"/>
                <w:szCs w:val="20"/>
              </w:rPr>
              <w:t xml:space="preserve"> </w:t>
            </w:r>
            <w:r w:rsidRPr="005200D4">
              <w:rPr>
                <w:rFonts w:ascii="Tahoma" w:hAnsi="Tahoma" w:cs="Tahoma"/>
                <w:b/>
                <w:sz w:val="20"/>
                <w:szCs w:val="20"/>
              </w:rPr>
              <w:t>зоны</w:t>
            </w:r>
            <w:r w:rsidR="00C93103" w:rsidRPr="005200D4">
              <w:rPr>
                <w:rFonts w:ascii="Tahoma" w:hAnsi="Tahoma" w:cs="Tahoma"/>
                <w:b/>
                <w:sz w:val="20"/>
                <w:szCs w:val="20"/>
              </w:rPr>
              <w:t xml:space="preserve"> </w:t>
            </w:r>
            <w:r w:rsidRPr="005200D4">
              <w:rPr>
                <w:rFonts w:ascii="Tahoma" w:hAnsi="Tahoma" w:cs="Tahoma"/>
                <w:b/>
                <w:sz w:val="20"/>
                <w:szCs w:val="20"/>
              </w:rPr>
              <w:t>в</w:t>
            </w:r>
            <w:r w:rsidR="00C93103" w:rsidRPr="005200D4">
              <w:rPr>
                <w:rFonts w:ascii="Tahoma" w:hAnsi="Tahoma" w:cs="Tahoma"/>
                <w:b/>
                <w:sz w:val="20"/>
                <w:szCs w:val="20"/>
              </w:rPr>
              <w:t xml:space="preserve"> </w:t>
            </w:r>
            <w:r w:rsidRPr="005200D4">
              <w:rPr>
                <w:rFonts w:ascii="Tahoma" w:hAnsi="Tahoma" w:cs="Tahoma"/>
                <w:b/>
                <w:sz w:val="20"/>
                <w:szCs w:val="20"/>
              </w:rPr>
              <w:t>границах</w:t>
            </w:r>
            <w:r w:rsidR="00C93103" w:rsidRPr="005200D4">
              <w:rPr>
                <w:rFonts w:ascii="Tahoma" w:hAnsi="Tahoma" w:cs="Tahoma"/>
                <w:b/>
                <w:sz w:val="20"/>
                <w:szCs w:val="20"/>
              </w:rPr>
              <w:t xml:space="preserve"> </w:t>
            </w:r>
            <w:r w:rsidRPr="005200D4">
              <w:rPr>
                <w:rFonts w:ascii="Tahoma" w:hAnsi="Tahoma" w:cs="Tahoma"/>
                <w:b/>
                <w:sz w:val="20"/>
                <w:szCs w:val="20"/>
              </w:rPr>
              <w:t>населенного</w:t>
            </w:r>
            <w:r w:rsidR="00C93103" w:rsidRPr="005200D4">
              <w:rPr>
                <w:rFonts w:ascii="Tahoma" w:hAnsi="Tahoma" w:cs="Tahoma"/>
                <w:b/>
                <w:sz w:val="20"/>
                <w:szCs w:val="20"/>
              </w:rPr>
              <w:t xml:space="preserve"> </w:t>
            </w:r>
            <w:r w:rsidRPr="005200D4">
              <w:rPr>
                <w:rFonts w:ascii="Tahoma" w:hAnsi="Tahoma" w:cs="Tahoma"/>
                <w:b/>
                <w:sz w:val="20"/>
                <w:szCs w:val="20"/>
              </w:rPr>
              <w:t>пункта</w:t>
            </w:r>
          </w:p>
        </w:tc>
        <w:tc>
          <w:tcPr>
            <w:tcW w:w="1049" w:type="pct"/>
            <w:tcBorders>
              <w:top w:val="single" w:sz="4" w:space="0" w:color="auto"/>
              <w:left w:val="single" w:sz="4" w:space="0" w:color="auto"/>
              <w:bottom w:val="single" w:sz="4" w:space="0" w:color="auto"/>
              <w:right w:val="single" w:sz="4" w:space="0" w:color="auto"/>
            </w:tcBorders>
            <w:vAlign w:val="center"/>
          </w:tcPr>
          <w:p w14:paraId="069BBFEE"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201ECDFA"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58D0B25B" w14:textId="77777777" w:rsidR="009E2AA7" w:rsidRPr="005200D4" w:rsidRDefault="009E2AA7" w:rsidP="00152B98">
            <w:pPr>
              <w:jc w:val="center"/>
              <w:rPr>
                <w:rFonts w:ascii="Tahoma" w:hAnsi="Tahoma" w:cs="Tahoma"/>
                <w:b/>
                <w:sz w:val="20"/>
                <w:szCs w:val="20"/>
              </w:rPr>
            </w:pPr>
          </w:p>
        </w:tc>
      </w:tr>
      <w:tr w:rsidR="00650409" w:rsidRPr="005200D4" w14:paraId="2ED61588" w14:textId="77777777" w:rsidTr="000D300D">
        <w:trPr>
          <w:trHeight w:val="20"/>
        </w:trPr>
        <w:tc>
          <w:tcPr>
            <w:tcW w:w="473" w:type="pct"/>
            <w:tcBorders>
              <w:top w:val="single" w:sz="4" w:space="0" w:color="auto"/>
              <w:left w:val="single" w:sz="4" w:space="0" w:color="auto"/>
              <w:right w:val="single" w:sz="4" w:space="0" w:color="auto"/>
            </w:tcBorders>
            <w:vAlign w:val="center"/>
          </w:tcPr>
          <w:p w14:paraId="01310393" w14:textId="77777777" w:rsidR="009E2AA7" w:rsidRPr="005200D4" w:rsidRDefault="009E2AA7" w:rsidP="00152B98">
            <w:pPr>
              <w:jc w:val="center"/>
              <w:rPr>
                <w:rFonts w:ascii="Tahoma" w:hAnsi="Tahoma" w:cs="Tahoma"/>
                <w:sz w:val="20"/>
                <w:szCs w:val="20"/>
              </w:rPr>
            </w:pPr>
          </w:p>
        </w:tc>
        <w:tc>
          <w:tcPr>
            <w:tcW w:w="1957" w:type="pct"/>
            <w:tcBorders>
              <w:top w:val="single" w:sz="4" w:space="0" w:color="auto"/>
              <w:left w:val="single" w:sz="4" w:space="0" w:color="auto"/>
              <w:right w:val="single" w:sz="4" w:space="0" w:color="auto"/>
            </w:tcBorders>
            <w:vAlign w:val="center"/>
          </w:tcPr>
          <w:p w14:paraId="7F78692D" w14:textId="77777777" w:rsidR="009E2AA7" w:rsidRPr="005200D4" w:rsidRDefault="009E2AA7"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p w14:paraId="5062C4D7" w14:textId="6CFF8D69" w:rsidR="005200D4" w:rsidRPr="005200D4" w:rsidRDefault="005200D4"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8264CE9"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70618605"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685F65ED" w14:textId="77777777" w:rsidR="009E2AA7" w:rsidRPr="005200D4" w:rsidRDefault="009E2AA7" w:rsidP="00152B98">
            <w:pPr>
              <w:jc w:val="center"/>
              <w:rPr>
                <w:rFonts w:ascii="Tahoma" w:hAnsi="Tahoma" w:cs="Tahoma"/>
                <w:b/>
                <w:sz w:val="20"/>
                <w:szCs w:val="20"/>
              </w:rPr>
            </w:pPr>
          </w:p>
        </w:tc>
      </w:tr>
      <w:tr w:rsidR="00650409" w:rsidRPr="005200D4" w14:paraId="7CAF8B46"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6604D37A" w14:textId="7C53FC2B" w:rsidR="009E2AA7" w:rsidRPr="005200D4" w:rsidRDefault="006C6668" w:rsidP="00152B98">
            <w:pPr>
              <w:jc w:val="center"/>
              <w:rPr>
                <w:rFonts w:ascii="Tahoma" w:hAnsi="Tahoma" w:cs="Tahoma"/>
                <w:b/>
                <w:sz w:val="20"/>
                <w:szCs w:val="20"/>
              </w:rPr>
            </w:pPr>
            <w:r w:rsidRPr="005200D4">
              <w:rPr>
                <w:rFonts w:ascii="Tahoma" w:hAnsi="Tahoma" w:cs="Tahoma"/>
                <w:b/>
                <w:sz w:val="20"/>
                <w:szCs w:val="20"/>
              </w:rPr>
              <w:lastRenderedPageBreak/>
              <w:t>1.2.1</w:t>
            </w:r>
          </w:p>
        </w:tc>
        <w:tc>
          <w:tcPr>
            <w:tcW w:w="1957" w:type="pct"/>
            <w:vMerge w:val="restart"/>
            <w:tcBorders>
              <w:top w:val="single" w:sz="4" w:space="0" w:color="auto"/>
              <w:left w:val="single" w:sz="4" w:space="0" w:color="auto"/>
              <w:right w:val="single" w:sz="4" w:space="0" w:color="auto"/>
            </w:tcBorders>
            <w:vAlign w:val="center"/>
          </w:tcPr>
          <w:p w14:paraId="6231DDB0" w14:textId="2BD221D7" w:rsidR="009E2AA7" w:rsidRPr="005200D4" w:rsidRDefault="00ED574E" w:rsidP="00152B98">
            <w:pPr>
              <w:rPr>
                <w:rFonts w:ascii="Tahoma" w:hAnsi="Tahoma" w:cs="Tahoma"/>
                <w:b/>
                <w:sz w:val="20"/>
                <w:szCs w:val="20"/>
              </w:rPr>
            </w:pPr>
            <w:r w:rsidRPr="005200D4">
              <w:rPr>
                <w:rFonts w:ascii="Tahoma" w:hAnsi="Tahoma" w:cs="Tahoma"/>
                <w:b/>
                <w:sz w:val="20"/>
                <w:szCs w:val="20"/>
              </w:rPr>
              <w:t>Жилые</w:t>
            </w:r>
            <w:r w:rsidR="00C93103" w:rsidRPr="005200D4">
              <w:rPr>
                <w:rFonts w:ascii="Tahoma" w:hAnsi="Tahoma" w:cs="Tahoma"/>
                <w:b/>
                <w:sz w:val="20"/>
                <w:szCs w:val="20"/>
              </w:rPr>
              <w:t xml:space="preserve"> </w:t>
            </w:r>
            <w:r w:rsidR="009E2AA7" w:rsidRPr="005200D4">
              <w:rPr>
                <w:rFonts w:ascii="Tahoma" w:hAnsi="Tahoma" w:cs="Tahoma"/>
                <w:b/>
                <w:sz w:val="20"/>
                <w:szCs w:val="20"/>
              </w:rPr>
              <w:t>зоны</w:t>
            </w:r>
          </w:p>
        </w:tc>
        <w:tc>
          <w:tcPr>
            <w:tcW w:w="1049" w:type="pct"/>
            <w:tcBorders>
              <w:top w:val="single" w:sz="4" w:space="0" w:color="auto"/>
              <w:left w:val="single" w:sz="4" w:space="0" w:color="auto"/>
              <w:bottom w:val="single" w:sz="4" w:space="0" w:color="auto"/>
              <w:right w:val="single" w:sz="4" w:space="0" w:color="auto"/>
            </w:tcBorders>
            <w:vAlign w:val="center"/>
          </w:tcPr>
          <w:p w14:paraId="2E129822"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A63191C" w14:textId="760A24D3" w:rsidR="009E2AA7" w:rsidRPr="005200D4" w:rsidRDefault="00A14496" w:rsidP="00152B98">
            <w:pPr>
              <w:jc w:val="center"/>
              <w:rPr>
                <w:rFonts w:ascii="Tahoma" w:hAnsi="Tahoma" w:cs="Tahoma"/>
                <w:b/>
                <w:sz w:val="20"/>
                <w:szCs w:val="20"/>
              </w:rPr>
            </w:pPr>
            <w:r w:rsidRPr="005200D4">
              <w:rPr>
                <w:rFonts w:ascii="Tahoma" w:hAnsi="Tahoma" w:cs="Tahoma"/>
                <w:b/>
                <w:sz w:val="20"/>
                <w:szCs w:val="20"/>
              </w:rPr>
              <w:t>9,3</w:t>
            </w:r>
          </w:p>
        </w:tc>
        <w:tc>
          <w:tcPr>
            <w:tcW w:w="682" w:type="pct"/>
            <w:tcBorders>
              <w:top w:val="single" w:sz="4" w:space="0" w:color="auto"/>
              <w:left w:val="single" w:sz="4" w:space="0" w:color="auto"/>
              <w:bottom w:val="single" w:sz="4" w:space="0" w:color="auto"/>
              <w:right w:val="single" w:sz="4" w:space="0" w:color="auto"/>
            </w:tcBorders>
            <w:vAlign w:val="center"/>
          </w:tcPr>
          <w:p w14:paraId="66C708F5" w14:textId="2D463FC0" w:rsidR="009E2AA7" w:rsidRPr="005200D4" w:rsidRDefault="00646125" w:rsidP="00152B98">
            <w:pPr>
              <w:jc w:val="center"/>
              <w:rPr>
                <w:rFonts w:ascii="Tahoma" w:hAnsi="Tahoma" w:cs="Tahoma"/>
                <w:b/>
                <w:sz w:val="20"/>
                <w:szCs w:val="20"/>
              </w:rPr>
            </w:pPr>
            <w:r w:rsidRPr="005200D4">
              <w:rPr>
                <w:rFonts w:ascii="Tahoma" w:hAnsi="Tahoma" w:cs="Tahoma"/>
                <w:b/>
                <w:sz w:val="20"/>
                <w:szCs w:val="20"/>
              </w:rPr>
              <w:t>16,6</w:t>
            </w:r>
          </w:p>
        </w:tc>
      </w:tr>
      <w:tr w:rsidR="00650409" w:rsidRPr="005200D4" w14:paraId="1C9A4B8A"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757EE853" w14:textId="77777777" w:rsidR="009E2AA7" w:rsidRPr="005200D4" w:rsidRDefault="009E2AA7"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0A3A793" w14:textId="77777777" w:rsidR="009E2AA7" w:rsidRPr="005200D4" w:rsidRDefault="009E2AA7"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16069C6"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2AC6B3B0" w14:textId="1F6159ED" w:rsidR="009E2AA7" w:rsidRPr="005200D4" w:rsidRDefault="00240118" w:rsidP="00152B98">
            <w:pPr>
              <w:jc w:val="center"/>
              <w:rPr>
                <w:rFonts w:ascii="Tahoma" w:hAnsi="Tahoma" w:cs="Tahoma"/>
                <w:b/>
                <w:sz w:val="20"/>
                <w:szCs w:val="20"/>
              </w:rPr>
            </w:pPr>
            <w:r w:rsidRPr="005200D4">
              <w:rPr>
                <w:rFonts w:ascii="Tahoma" w:hAnsi="Tahoma"/>
                <w:b/>
                <w:sz w:val="20"/>
              </w:rPr>
              <w:t>26,</w:t>
            </w:r>
            <w:r w:rsidR="00450F65" w:rsidRPr="005200D4">
              <w:rPr>
                <w:rFonts w:ascii="Tahoma" w:hAnsi="Tahoma" w:cs="Tahoma"/>
                <w:b/>
                <w:sz w:val="20"/>
                <w:szCs w:val="20"/>
              </w:rPr>
              <w:t>57</w:t>
            </w:r>
          </w:p>
        </w:tc>
        <w:tc>
          <w:tcPr>
            <w:tcW w:w="682" w:type="pct"/>
            <w:tcBorders>
              <w:top w:val="single" w:sz="4" w:space="0" w:color="auto"/>
              <w:left w:val="single" w:sz="4" w:space="0" w:color="auto"/>
              <w:bottom w:val="single" w:sz="4" w:space="0" w:color="auto"/>
              <w:right w:val="single" w:sz="4" w:space="0" w:color="auto"/>
            </w:tcBorders>
            <w:vAlign w:val="center"/>
          </w:tcPr>
          <w:p w14:paraId="23E829DA" w14:textId="63101FCF" w:rsidR="009E2AA7" w:rsidRPr="005200D4" w:rsidRDefault="00646125" w:rsidP="00BF3C58">
            <w:pPr>
              <w:jc w:val="center"/>
              <w:rPr>
                <w:rFonts w:ascii="Tahoma" w:hAnsi="Tahoma" w:cs="Tahoma"/>
                <w:b/>
                <w:sz w:val="20"/>
                <w:szCs w:val="20"/>
              </w:rPr>
            </w:pPr>
            <w:r w:rsidRPr="005200D4">
              <w:rPr>
                <w:rFonts w:ascii="Tahoma" w:hAnsi="Tahoma" w:cs="Tahoma"/>
                <w:b/>
                <w:sz w:val="20"/>
                <w:szCs w:val="20"/>
              </w:rPr>
              <w:t>47,</w:t>
            </w:r>
            <w:r w:rsidR="00BF3C58" w:rsidRPr="005200D4">
              <w:rPr>
                <w:rFonts w:ascii="Tahoma" w:hAnsi="Tahoma" w:cs="Tahoma"/>
                <w:b/>
                <w:sz w:val="20"/>
                <w:szCs w:val="20"/>
              </w:rPr>
              <w:t>16</w:t>
            </w:r>
          </w:p>
        </w:tc>
      </w:tr>
      <w:tr w:rsidR="00650409" w:rsidRPr="005200D4" w14:paraId="01BE3444"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650C193" w14:textId="77777777" w:rsidR="009E2AA7" w:rsidRPr="005200D4" w:rsidRDefault="009E2AA7"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hideMark/>
          </w:tcPr>
          <w:p w14:paraId="431F1971" w14:textId="1449EE88" w:rsidR="009E2AA7" w:rsidRPr="005200D4" w:rsidRDefault="009E2AA7"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B1FD341" w14:textId="77777777" w:rsidR="009E2AA7" w:rsidRPr="005200D4" w:rsidRDefault="009E2AA7"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2EF817DE" w14:textId="77777777" w:rsidR="009E2AA7" w:rsidRPr="005200D4" w:rsidRDefault="009E2AA7"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EB85C69" w14:textId="77777777" w:rsidR="009E2AA7" w:rsidRPr="005200D4" w:rsidRDefault="009E2AA7" w:rsidP="00152B98">
            <w:pPr>
              <w:jc w:val="center"/>
              <w:rPr>
                <w:rFonts w:ascii="Tahoma" w:hAnsi="Tahoma" w:cs="Tahoma"/>
                <w:sz w:val="20"/>
                <w:szCs w:val="20"/>
              </w:rPr>
            </w:pPr>
          </w:p>
        </w:tc>
      </w:tr>
      <w:tr w:rsidR="00650409" w:rsidRPr="005200D4" w14:paraId="23310FA7" w14:textId="77777777" w:rsidTr="000D300D">
        <w:trPr>
          <w:trHeight w:val="20"/>
        </w:trPr>
        <w:tc>
          <w:tcPr>
            <w:tcW w:w="473" w:type="pct"/>
            <w:vMerge w:val="restart"/>
            <w:tcBorders>
              <w:top w:val="single" w:sz="4" w:space="0" w:color="auto"/>
              <w:left w:val="single" w:sz="4" w:space="0" w:color="auto"/>
              <w:bottom w:val="single" w:sz="4" w:space="0" w:color="auto"/>
              <w:right w:val="single" w:sz="4" w:space="0" w:color="auto"/>
            </w:tcBorders>
            <w:vAlign w:val="center"/>
          </w:tcPr>
          <w:p w14:paraId="78E7BB96" w14:textId="4E22C0EE" w:rsidR="009E2AA7" w:rsidRPr="005200D4" w:rsidRDefault="00ED574E" w:rsidP="00152B98">
            <w:pPr>
              <w:jc w:val="center"/>
              <w:rPr>
                <w:rFonts w:ascii="Tahoma" w:hAnsi="Tahoma" w:cs="Tahoma"/>
                <w:sz w:val="20"/>
                <w:szCs w:val="20"/>
              </w:rPr>
            </w:pPr>
            <w:r w:rsidRPr="005200D4">
              <w:rPr>
                <w:rFonts w:ascii="Tahoma" w:hAnsi="Tahoma" w:cs="Tahoma"/>
                <w:sz w:val="20"/>
                <w:szCs w:val="20"/>
              </w:rPr>
              <w:t>1.2.1.1</w:t>
            </w:r>
          </w:p>
        </w:tc>
        <w:tc>
          <w:tcPr>
            <w:tcW w:w="1957" w:type="pct"/>
            <w:vMerge w:val="restart"/>
            <w:tcBorders>
              <w:top w:val="single" w:sz="4" w:space="0" w:color="auto"/>
              <w:left w:val="single" w:sz="4" w:space="0" w:color="auto"/>
              <w:bottom w:val="single" w:sz="4" w:space="0" w:color="auto"/>
              <w:right w:val="single" w:sz="4" w:space="0" w:color="auto"/>
            </w:tcBorders>
            <w:vAlign w:val="center"/>
          </w:tcPr>
          <w:p w14:paraId="6D14741C" w14:textId="495F223A" w:rsidR="009E2AA7" w:rsidRPr="005200D4" w:rsidRDefault="009E2AA7" w:rsidP="00152B98">
            <w:pPr>
              <w:rPr>
                <w:rFonts w:ascii="Tahoma" w:hAnsi="Tahoma" w:cs="Tahoma"/>
                <w:sz w:val="20"/>
                <w:szCs w:val="20"/>
              </w:rPr>
            </w:pP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застройки</w:t>
            </w:r>
            <w:r w:rsidR="00C93103" w:rsidRPr="005200D4">
              <w:rPr>
                <w:rFonts w:ascii="Tahoma" w:hAnsi="Tahoma" w:cs="Tahoma"/>
                <w:sz w:val="20"/>
                <w:szCs w:val="20"/>
              </w:rPr>
              <w:t xml:space="preserve"> </w:t>
            </w:r>
            <w:r w:rsidRPr="005200D4">
              <w:rPr>
                <w:rFonts w:ascii="Tahoma" w:hAnsi="Tahoma" w:cs="Tahoma"/>
                <w:sz w:val="20"/>
                <w:szCs w:val="20"/>
              </w:rPr>
              <w:t>индивидуальными</w:t>
            </w:r>
            <w:r w:rsidR="00C93103" w:rsidRPr="005200D4">
              <w:rPr>
                <w:rFonts w:ascii="Tahoma" w:hAnsi="Tahoma" w:cs="Tahoma"/>
                <w:sz w:val="20"/>
                <w:szCs w:val="20"/>
              </w:rPr>
              <w:t xml:space="preserve"> </w:t>
            </w:r>
            <w:r w:rsidRPr="005200D4">
              <w:rPr>
                <w:rFonts w:ascii="Tahoma" w:hAnsi="Tahoma" w:cs="Tahoma"/>
                <w:sz w:val="20"/>
                <w:szCs w:val="20"/>
              </w:rPr>
              <w:t>жилыми</w:t>
            </w:r>
            <w:r w:rsidR="00C93103" w:rsidRPr="005200D4">
              <w:rPr>
                <w:rFonts w:ascii="Tahoma" w:hAnsi="Tahoma" w:cs="Tahoma"/>
                <w:sz w:val="20"/>
                <w:szCs w:val="20"/>
              </w:rPr>
              <w:t xml:space="preserve"> </w:t>
            </w:r>
            <w:r w:rsidRPr="005200D4">
              <w:rPr>
                <w:rFonts w:ascii="Tahoma" w:hAnsi="Tahoma" w:cs="Tahoma"/>
                <w:sz w:val="20"/>
                <w:szCs w:val="20"/>
              </w:rPr>
              <w:t>домами</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4B74870"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4662CAAD" w14:textId="1BA8799C" w:rsidR="009E2AA7" w:rsidRPr="005200D4" w:rsidRDefault="00A14496" w:rsidP="00152B98">
            <w:pPr>
              <w:jc w:val="center"/>
              <w:rPr>
                <w:rFonts w:ascii="Tahoma" w:hAnsi="Tahoma" w:cs="Tahoma"/>
                <w:sz w:val="20"/>
                <w:szCs w:val="20"/>
              </w:rPr>
            </w:pPr>
            <w:r w:rsidRPr="005200D4">
              <w:rPr>
                <w:rFonts w:ascii="Tahoma" w:hAnsi="Tahoma" w:cs="Tahoma"/>
                <w:sz w:val="20"/>
                <w:szCs w:val="20"/>
              </w:rPr>
              <w:t>8,4</w:t>
            </w:r>
          </w:p>
        </w:tc>
        <w:tc>
          <w:tcPr>
            <w:tcW w:w="682" w:type="pct"/>
            <w:tcBorders>
              <w:top w:val="single" w:sz="4" w:space="0" w:color="auto"/>
              <w:left w:val="single" w:sz="4" w:space="0" w:color="auto"/>
              <w:bottom w:val="single" w:sz="4" w:space="0" w:color="auto"/>
              <w:right w:val="single" w:sz="4" w:space="0" w:color="auto"/>
            </w:tcBorders>
            <w:vAlign w:val="center"/>
          </w:tcPr>
          <w:p w14:paraId="57062E74" w14:textId="6663E4DA" w:rsidR="009E2AA7" w:rsidRPr="005200D4" w:rsidRDefault="00A079BD" w:rsidP="00152B98">
            <w:pPr>
              <w:jc w:val="center"/>
              <w:rPr>
                <w:rFonts w:ascii="Tahoma" w:hAnsi="Tahoma" w:cs="Tahoma"/>
                <w:sz w:val="20"/>
                <w:szCs w:val="20"/>
              </w:rPr>
            </w:pPr>
            <w:r w:rsidRPr="005200D4">
              <w:rPr>
                <w:rFonts w:ascii="Tahoma" w:hAnsi="Tahoma" w:cs="Tahoma"/>
                <w:sz w:val="20"/>
                <w:szCs w:val="20"/>
              </w:rPr>
              <w:t>12,4</w:t>
            </w:r>
          </w:p>
        </w:tc>
      </w:tr>
      <w:tr w:rsidR="00650409" w:rsidRPr="005200D4" w14:paraId="7FB6D6EB" w14:textId="77777777" w:rsidTr="000D300D">
        <w:trPr>
          <w:trHeight w:val="263"/>
        </w:trPr>
        <w:tc>
          <w:tcPr>
            <w:tcW w:w="473" w:type="pct"/>
            <w:vMerge/>
            <w:tcBorders>
              <w:top w:val="single" w:sz="4" w:space="0" w:color="auto"/>
              <w:left w:val="single" w:sz="4" w:space="0" w:color="auto"/>
              <w:bottom w:val="single" w:sz="4" w:space="0" w:color="auto"/>
              <w:right w:val="single" w:sz="4" w:space="0" w:color="auto"/>
            </w:tcBorders>
            <w:vAlign w:val="center"/>
            <w:hideMark/>
          </w:tcPr>
          <w:p w14:paraId="2C3248A5" w14:textId="77777777" w:rsidR="009E2AA7" w:rsidRPr="005200D4" w:rsidRDefault="009E2AA7" w:rsidP="00152B98">
            <w:pPr>
              <w:jc w:val="center"/>
              <w:rPr>
                <w:rFonts w:ascii="Tahoma" w:hAnsi="Tahoma" w:cs="Tahoma"/>
                <w:sz w:val="20"/>
                <w:szCs w:val="20"/>
              </w:rPr>
            </w:pPr>
          </w:p>
        </w:tc>
        <w:tc>
          <w:tcPr>
            <w:tcW w:w="1957" w:type="pct"/>
            <w:vMerge/>
            <w:tcBorders>
              <w:top w:val="single" w:sz="4" w:space="0" w:color="auto"/>
              <w:left w:val="single" w:sz="4" w:space="0" w:color="auto"/>
              <w:bottom w:val="single" w:sz="4" w:space="0" w:color="auto"/>
              <w:right w:val="single" w:sz="4" w:space="0" w:color="auto"/>
            </w:tcBorders>
            <w:vAlign w:val="center"/>
          </w:tcPr>
          <w:p w14:paraId="2019A6A7" w14:textId="77777777" w:rsidR="009E2AA7" w:rsidRPr="005200D4" w:rsidRDefault="009E2AA7" w:rsidP="00152B98">
            <w:pPr>
              <w:rPr>
                <w:rFonts w:ascii="Tahoma" w:hAnsi="Tahoma" w:cs="Tahoma"/>
                <w:sz w:val="20"/>
                <w:szCs w:val="20"/>
              </w:rPr>
            </w:pPr>
          </w:p>
        </w:tc>
        <w:tc>
          <w:tcPr>
            <w:tcW w:w="1049" w:type="pct"/>
            <w:tcBorders>
              <w:top w:val="single" w:sz="4" w:space="0" w:color="auto"/>
              <w:left w:val="single" w:sz="4" w:space="0" w:color="auto"/>
              <w:right w:val="single" w:sz="4" w:space="0" w:color="auto"/>
            </w:tcBorders>
            <w:vAlign w:val="center"/>
            <w:hideMark/>
          </w:tcPr>
          <w:p w14:paraId="131B1DCD"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right w:val="single" w:sz="4" w:space="0" w:color="auto"/>
            </w:tcBorders>
            <w:vAlign w:val="center"/>
          </w:tcPr>
          <w:p w14:paraId="1252FFBE" w14:textId="3E71AF25" w:rsidR="009E2AA7" w:rsidRPr="005200D4" w:rsidRDefault="00450F65" w:rsidP="00152B98">
            <w:pPr>
              <w:jc w:val="center"/>
              <w:rPr>
                <w:rFonts w:ascii="Tahoma" w:hAnsi="Tahoma" w:cs="Tahoma"/>
                <w:sz w:val="20"/>
                <w:szCs w:val="20"/>
              </w:rPr>
            </w:pPr>
            <w:r w:rsidRPr="005200D4">
              <w:rPr>
                <w:rFonts w:ascii="Tahoma" w:hAnsi="Tahoma" w:cs="Tahoma"/>
                <w:sz w:val="20"/>
                <w:szCs w:val="20"/>
              </w:rPr>
              <w:t>24,00</w:t>
            </w:r>
          </w:p>
        </w:tc>
        <w:tc>
          <w:tcPr>
            <w:tcW w:w="682" w:type="pct"/>
            <w:tcBorders>
              <w:top w:val="single" w:sz="4" w:space="0" w:color="auto"/>
              <w:left w:val="single" w:sz="4" w:space="0" w:color="auto"/>
              <w:right w:val="single" w:sz="4" w:space="0" w:color="auto"/>
            </w:tcBorders>
            <w:vAlign w:val="center"/>
          </w:tcPr>
          <w:p w14:paraId="1529CD54" w14:textId="00C6B8B0" w:rsidR="009E2AA7" w:rsidRPr="005200D4" w:rsidRDefault="00A079BD" w:rsidP="00F96E15">
            <w:pPr>
              <w:jc w:val="center"/>
              <w:rPr>
                <w:rFonts w:ascii="Tahoma" w:hAnsi="Tahoma" w:cs="Tahoma"/>
                <w:sz w:val="20"/>
                <w:szCs w:val="20"/>
              </w:rPr>
            </w:pPr>
            <w:r w:rsidRPr="005200D4">
              <w:rPr>
                <w:rFonts w:ascii="Tahoma" w:hAnsi="Tahoma" w:cs="Tahoma"/>
                <w:sz w:val="20"/>
                <w:szCs w:val="20"/>
              </w:rPr>
              <w:t>35,</w:t>
            </w:r>
            <w:r w:rsidR="00F00945" w:rsidRPr="005200D4">
              <w:rPr>
                <w:rFonts w:ascii="Tahoma" w:hAnsi="Tahoma" w:cs="Tahoma"/>
                <w:sz w:val="20"/>
                <w:szCs w:val="20"/>
              </w:rPr>
              <w:t>2</w:t>
            </w:r>
            <w:r w:rsidR="000C5E1D" w:rsidRPr="005200D4">
              <w:rPr>
                <w:rFonts w:ascii="Tahoma" w:hAnsi="Tahoma" w:cs="Tahoma"/>
                <w:sz w:val="20"/>
                <w:szCs w:val="20"/>
              </w:rPr>
              <w:t>3</w:t>
            </w:r>
          </w:p>
        </w:tc>
      </w:tr>
      <w:tr w:rsidR="00650409" w:rsidRPr="005200D4" w14:paraId="3CA01C23"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245FF98C" w14:textId="09A59D2C" w:rsidR="00ED6B94" w:rsidRPr="005200D4" w:rsidRDefault="00ED6B94" w:rsidP="00ED6B94">
            <w:pPr>
              <w:jc w:val="center"/>
              <w:rPr>
                <w:rFonts w:ascii="Tahoma" w:hAnsi="Tahoma" w:cs="Tahoma"/>
                <w:sz w:val="20"/>
                <w:szCs w:val="20"/>
              </w:rPr>
            </w:pPr>
            <w:r w:rsidRPr="005200D4">
              <w:rPr>
                <w:rFonts w:ascii="Tahoma" w:hAnsi="Tahoma" w:cs="Tahoma"/>
                <w:sz w:val="20"/>
                <w:szCs w:val="20"/>
              </w:rPr>
              <w:t>1.2.2.2</w:t>
            </w:r>
          </w:p>
        </w:tc>
        <w:tc>
          <w:tcPr>
            <w:tcW w:w="1957" w:type="pct"/>
            <w:vMerge w:val="restart"/>
            <w:tcBorders>
              <w:top w:val="single" w:sz="4" w:space="0" w:color="auto"/>
              <w:left w:val="single" w:sz="4" w:space="0" w:color="auto"/>
              <w:right w:val="single" w:sz="4" w:space="0" w:color="auto"/>
            </w:tcBorders>
            <w:vAlign w:val="center"/>
          </w:tcPr>
          <w:p w14:paraId="10F53339" w14:textId="6F127429" w:rsidR="00ED6B94" w:rsidRPr="005200D4" w:rsidRDefault="00ED6B94" w:rsidP="00ED6B94">
            <w:pPr>
              <w:rPr>
                <w:rFonts w:ascii="Tahoma" w:hAnsi="Tahoma" w:cs="Tahoma"/>
                <w:sz w:val="20"/>
                <w:szCs w:val="20"/>
              </w:rPr>
            </w:pPr>
            <w:r w:rsidRPr="005200D4">
              <w:rPr>
                <w:rFonts w:ascii="Tahoma" w:hAnsi="Tahoma" w:cs="Tahoma"/>
                <w:sz w:val="20"/>
                <w:szCs w:val="20"/>
              </w:rPr>
              <w:t>зона застройки малоэтажными жилыми домами (до 4 этажей, включая мансардный)</w:t>
            </w:r>
          </w:p>
        </w:tc>
        <w:tc>
          <w:tcPr>
            <w:tcW w:w="1049" w:type="pct"/>
            <w:tcBorders>
              <w:top w:val="single" w:sz="4" w:space="0" w:color="auto"/>
              <w:left w:val="single" w:sz="4" w:space="0" w:color="auto"/>
              <w:bottom w:val="single" w:sz="4" w:space="0" w:color="auto"/>
              <w:right w:val="single" w:sz="4" w:space="0" w:color="auto"/>
            </w:tcBorders>
            <w:vAlign w:val="center"/>
          </w:tcPr>
          <w:p w14:paraId="29BAD08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7EDD7A37" w14:textId="642CE44A" w:rsidR="00ED6B94" w:rsidRPr="005200D4" w:rsidRDefault="00ED6B94" w:rsidP="00ED6B94">
            <w:pPr>
              <w:jc w:val="center"/>
              <w:rPr>
                <w:rFonts w:ascii="Tahoma" w:hAnsi="Tahoma" w:cs="Tahoma"/>
                <w:sz w:val="20"/>
                <w:szCs w:val="20"/>
              </w:rPr>
            </w:pPr>
            <w:r w:rsidRPr="005200D4">
              <w:rPr>
                <w:rFonts w:ascii="Tahoma" w:hAnsi="Tahoma" w:cs="Tahoma"/>
                <w:sz w:val="20"/>
                <w:szCs w:val="20"/>
              </w:rPr>
              <w:t>0,9</w:t>
            </w:r>
          </w:p>
        </w:tc>
        <w:tc>
          <w:tcPr>
            <w:tcW w:w="682" w:type="pct"/>
            <w:tcBorders>
              <w:top w:val="single" w:sz="4" w:space="0" w:color="auto"/>
              <w:left w:val="single" w:sz="4" w:space="0" w:color="auto"/>
              <w:bottom w:val="single" w:sz="4" w:space="0" w:color="auto"/>
              <w:right w:val="single" w:sz="4" w:space="0" w:color="auto"/>
            </w:tcBorders>
          </w:tcPr>
          <w:p w14:paraId="11A68745" w14:textId="1AD74A7A"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6D520048"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65643BC9"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1567C63"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DEED128"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4DDADAA6" w14:textId="5CD71D22" w:rsidR="00ED6B94" w:rsidRPr="005200D4" w:rsidRDefault="00ED6B94" w:rsidP="00ED6B94">
            <w:pPr>
              <w:jc w:val="center"/>
              <w:rPr>
                <w:rFonts w:ascii="Tahoma" w:hAnsi="Tahoma" w:cs="Tahoma"/>
                <w:sz w:val="20"/>
                <w:szCs w:val="20"/>
              </w:rPr>
            </w:pPr>
            <w:r w:rsidRPr="005200D4">
              <w:rPr>
                <w:rFonts w:ascii="Tahoma" w:hAnsi="Tahoma"/>
                <w:sz w:val="20"/>
              </w:rPr>
              <w:t>2,</w:t>
            </w:r>
            <w:r w:rsidRPr="005200D4">
              <w:rPr>
                <w:rFonts w:ascii="Tahoma" w:hAnsi="Tahoma" w:cs="Tahoma"/>
                <w:sz w:val="20"/>
                <w:szCs w:val="20"/>
              </w:rPr>
              <w:t>57</w:t>
            </w:r>
          </w:p>
        </w:tc>
        <w:tc>
          <w:tcPr>
            <w:tcW w:w="682" w:type="pct"/>
            <w:tcBorders>
              <w:top w:val="single" w:sz="4" w:space="0" w:color="auto"/>
              <w:left w:val="single" w:sz="4" w:space="0" w:color="auto"/>
              <w:bottom w:val="single" w:sz="4" w:space="0" w:color="auto"/>
              <w:right w:val="single" w:sz="4" w:space="0" w:color="auto"/>
            </w:tcBorders>
          </w:tcPr>
          <w:p w14:paraId="6002FA87" w14:textId="4AACDD85"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79CDBDAD"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2331A752" w14:textId="416D07C7"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1.2.2</w:t>
            </w:r>
          </w:p>
        </w:tc>
        <w:tc>
          <w:tcPr>
            <w:tcW w:w="1957" w:type="pct"/>
            <w:vMerge w:val="restart"/>
            <w:tcBorders>
              <w:top w:val="single" w:sz="4" w:space="0" w:color="auto"/>
              <w:left w:val="single" w:sz="4" w:space="0" w:color="auto"/>
              <w:right w:val="single" w:sz="4" w:space="0" w:color="auto"/>
            </w:tcBorders>
            <w:vAlign w:val="center"/>
          </w:tcPr>
          <w:p w14:paraId="42ECB527" w14:textId="2714B351" w:rsidR="00ED6B94" w:rsidRPr="005200D4" w:rsidRDefault="00ED6B94" w:rsidP="00ED6B94">
            <w:pPr>
              <w:rPr>
                <w:rFonts w:ascii="Tahoma" w:hAnsi="Tahoma" w:cs="Tahoma"/>
                <w:b/>
                <w:sz w:val="20"/>
                <w:szCs w:val="20"/>
              </w:rPr>
            </w:pPr>
            <w:r w:rsidRPr="005200D4">
              <w:rPr>
                <w:rFonts w:ascii="Tahoma" w:hAnsi="Tahoma" w:cs="Tahoma"/>
                <w:b/>
                <w:sz w:val="20"/>
                <w:szCs w:val="20"/>
              </w:rPr>
              <w:t>Общественно-деловые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0DEE7422"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0FEA0376" w14:textId="489AD093"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F9387CE" w14:textId="74D2635D"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0,7</w:t>
            </w:r>
          </w:p>
        </w:tc>
      </w:tr>
      <w:tr w:rsidR="00650409" w:rsidRPr="005200D4" w14:paraId="5B8E5685"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64F29FDD" w14:textId="77777777" w:rsidR="00ED6B94" w:rsidRPr="005200D4" w:rsidRDefault="00ED6B94" w:rsidP="00ED6B9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4AEBD19A" w14:textId="77777777" w:rsidR="00ED6B94" w:rsidRPr="005200D4" w:rsidRDefault="00ED6B94" w:rsidP="00ED6B94">
            <w:pPr>
              <w:rPr>
                <w:rFonts w:ascii="Tahoma"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3D4E580"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9753033" w14:textId="07B0B762" w:rsidR="00ED6B94" w:rsidRPr="005200D4" w:rsidRDefault="00ED6B94" w:rsidP="00ED6B94">
            <w:pPr>
              <w:jc w:val="center"/>
              <w:rPr>
                <w:rFonts w:ascii="Tahoma" w:hAnsi="Tahoma"/>
                <w:sz w:val="20"/>
                <w:lang w:val="en-US"/>
              </w:rPr>
            </w:pPr>
            <w:r w:rsidRPr="005200D4">
              <w:rPr>
                <w:rFonts w:ascii="Tahoma" w:hAnsi="Tahoma"/>
                <w:sz w:val="20"/>
                <w:lang w:val="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0FC6E00F" w14:textId="18A26271" w:rsidR="00ED6B94" w:rsidRPr="005200D4" w:rsidRDefault="00BF3C58" w:rsidP="00ED6B94">
            <w:pPr>
              <w:jc w:val="center"/>
              <w:rPr>
                <w:rFonts w:ascii="Tahoma" w:hAnsi="Tahoma" w:cs="Tahoma"/>
                <w:b/>
                <w:sz w:val="20"/>
                <w:szCs w:val="20"/>
              </w:rPr>
            </w:pPr>
            <w:r w:rsidRPr="005200D4">
              <w:rPr>
                <w:rFonts w:ascii="Tahoma" w:hAnsi="Tahoma" w:cs="Tahoma"/>
                <w:b/>
                <w:sz w:val="20"/>
                <w:szCs w:val="20"/>
              </w:rPr>
              <w:t>1,99</w:t>
            </w:r>
          </w:p>
        </w:tc>
      </w:tr>
      <w:tr w:rsidR="00920D6B" w:rsidRPr="005200D4" w14:paraId="388320B5"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74C162AC" w14:textId="39E2DC72" w:rsidR="00920D6B" w:rsidRPr="005200D4" w:rsidRDefault="00920D6B" w:rsidP="00920D6B">
            <w:pPr>
              <w:jc w:val="center"/>
              <w:rPr>
                <w:rFonts w:ascii="Tahoma" w:hAnsi="Tahoma" w:cs="Tahoma"/>
                <w:b/>
                <w:sz w:val="20"/>
                <w:szCs w:val="20"/>
              </w:rPr>
            </w:pPr>
            <w:r w:rsidRPr="005200D4">
              <w:rPr>
                <w:rFonts w:ascii="Tahoma" w:hAnsi="Tahoma" w:cs="Tahoma"/>
                <w:b/>
                <w:sz w:val="20"/>
                <w:szCs w:val="20"/>
              </w:rPr>
              <w:t>1.2.3</w:t>
            </w:r>
          </w:p>
        </w:tc>
        <w:tc>
          <w:tcPr>
            <w:tcW w:w="1957" w:type="pct"/>
            <w:vMerge w:val="restart"/>
            <w:tcBorders>
              <w:top w:val="single" w:sz="4" w:space="0" w:color="auto"/>
              <w:left w:val="single" w:sz="4" w:space="0" w:color="auto"/>
              <w:right w:val="single" w:sz="4" w:space="0" w:color="auto"/>
            </w:tcBorders>
            <w:vAlign w:val="center"/>
          </w:tcPr>
          <w:p w14:paraId="39F3634F" w14:textId="4405094B" w:rsidR="00920D6B" w:rsidRPr="005200D4" w:rsidRDefault="00920D6B" w:rsidP="00920D6B">
            <w:pPr>
              <w:rPr>
                <w:rFonts w:ascii="Tahoma" w:hAnsi="Tahoma" w:cs="Tahoma"/>
                <w:b/>
                <w:sz w:val="20"/>
                <w:szCs w:val="20"/>
              </w:rPr>
            </w:pPr>
            <w:r w:rsidRPr="005200D4">
              <w:rPr>
                <w:rFonts w:ascii="Tahoma" w:hAnsi="Tahoma" w:cs="Tahoma"/>
                <w:b/>
                <w:sz w:val="20"/>
                <w:szCs w:val="20"/>
              </w:rPr>
              <w:t>Производственные зоны, зоны инженерной и транспортной инфраструктур</w:t>
            </w:r>
          </w:p>
        </w:tc>
        <w:tc>
          <w:tcPr>
            <w:tcW w:w="1049" w:type="pct"/>
            <w:tcBorders>
              <w:top w:val="single" w:sz="4" w:space="0" w:color="auto"/>
              <w:left w:val="single" w:sz="4" w:space="0" w:color="auto"/>
              <w:bottom w:val="single" w:sz="4" w:space="0" w:color="auto"/>
              <w:right w:val="single" w:sz="4" w:space="0" w:color="auto"/>
            </w:tcBorders>
            <w:vAlign w:val="center"/>
          </w:tcPr>
          <w:p w14:paraId="4935AD3C" w14:textId="77777777" w:rsidR="00920D6B" w:rsidRPr="005200D4" w:rsidRDefault="00920D6B" w:rsidP="00920D6B">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2B43A0FA" w14:textId="1EBDAECC" w:rsidR="00920D6B" w:rsidRPr="005200D4" w:rsidRDefault="00920D6B" w:rsidP="00920D6B">
            <w:pPr>
              <w:jc w:val="center"/>
              <w:rPr>
                <w:rFonts w:ascii="Tahoma" w:hAnsi="Tahoma"/>
                <w:b/>
                <w:sz w:val="20"/>
                <w:lang w:val="en-US"/>
              </w:rPr>
            </w:pPr>
            <w:r w:rsidRPr="005200D4">
              <w:rPr>
                <w:rFonts w:ascii="Tahoma" w:hAnsi="Tahoma" w:cs="Tahoma"/>
                <w:b/>
                <w:sz w:val="20"/>
                <w:szCs w:val="20"/>
                <w:lang w:val="en-US"/>
              </w:rPr>
              <w:t>3,</w:t>
            </w:r>
            <w:r w:rsidRPr="005200D4">
              <w:rPr>
                <w:rFonts w:ascii="Tahoma" w:hAnsi="Tahoma" w:cs="Tahoma"/>
                <w:b/>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C8369EA" w14:textId="23B30C55" w:rsidR="00920D6B" w:rsidRPr="005200D4" w:rsidRDefault="00920D6B" w:rsidP="00920D6B">
            <w:pPr>
              <w:jc w:val="center"/>
              <w:rPr>
                <w:rFonts w:ascii="Tahoma" w:hAnsi="Tahoma" w:cs="Tahoma"/>
                <w:b/>
                <w:sz w:val="20"/>
                <w:szCs w:val="20"/>
              </w:rPr>
            </w:pPr>
            <w:r w:rsidRPr="005200D4">
              <w:rPr>
                <w:rFonts w:ascii="Tahoma" w:hAnsi="Tahoma" w:cs="Tahoma"/>
                <w:b/>
                <w:sz w:val="20"/>
                <w:szCs w:val="20"/>
              </w:rPr>
              <w:t>6,0</w:t>
            </w:r>
          </w:p>
        </w:tc>
      </w:tr>
      <w:tr w:rsidR="00920D6B" w:rsidRPr="005200D4" w14:paraId="70C310F3"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198A8C69" w14:textId="77777777" w:rsidR="00920D6B" w:rsidRPr="005200D4" w:rsidRDefault="00920D6B" w:rsidP="00920D6B">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33944A6" w14:textId="77777777" w:rsidR="00920D6B" w:rsidRPr="005200D4" w:rsidRDefault="00920D6B" w:rsidP="00920D6B">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70B9075" w14:textId="7E917BE5" w:rsidR="00920D6B" w:rsidRPr="005200D4" w:rsidRDefault="00920D6B" w:rsidP="00920D6B">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11B1D7F6" w14:textId="663D66FD" w:rsidR="00920D6B" w:rsidRPr="005200D4" w:rsidRDefault="00920D6B" w:rsidP="00920D6B">
            <w:pPr>
              <w:jc w:val="center"/>
              <w:rPr>
                <w:rFonts w:ascii="Tahoma" w:hAnsi="Tahoma"/>
                <w:b/>
                <w:sz w:val="20"/>
                <w:lang w:val="en-US"/>
              </w:rPr>
            </w:pPr>
            <w:r w:rsidRPr="005200D4">
              <w:rPr>
                <w:rFonts w:ascii="Tahoma" w:hAnsi="Tahoma" w:cs="Tahoma"/>
                <w:b/>
                <w:sz w:val="20"/>
                <w:szCs w:val="20"/>
              </w:rPr>
              <w:t>8,57</w:t>
            </w:r>
          </w:p>
        </w:tc>
        <w:tc>
          <w:tcPr>
            <w:tcW w:w="682" w:type="pct"/>
            <w:tcBorders>
              <w:top w:val="single" w:sz="4" w:space="0" w:color="auto"/>
              <w:left w:val="single" w:sz="4" w:space="0" w:color="auto"/>
              <w:bottom w:val="single" w:sz="4" w:space="0" w:color="auto"/>
              <w:right w:val="single" w:sz="4" w:space="0" w:color="auto"/>
            </w:tcBorders>
            <w:vAlign w:val="center"/>
          </w:tcPr>
          <w:p w14:paraId="6EB6AACB" w14:textId="02C4B234" w:rsidR="00920D6B" w:rsidRPr="005200D4" w:rsidRDefault="00920D6B" w:rsidP="00167024">
            <w:pPr>
              <w:jc w:val="center"/>
              <w:rPr>
                <w:rFonts w:ascii="Tahoma" w:hAnsi="Tahoma" w:cs="Tahoma"/>
                <w:b/>
                <w:sz w:val="20"/>
                <w:szCs w:val="20"/>
              </w:rPr>
            </w:pPr>
            <w:r w:rsidRPr="005200D4">
              <w:rPr>
                <w:rFonts w:ascii="Tahoma" w:hAnsi="Tahoma" w:cs="Tahoma"/>
                <w:b/>
                <w:sz w:val="20"/>
                <w:szCs w:val="20"/>
              </w:rPr>
              <w:t>17,</w:t>
            </w:r>
            <w:r w:rsidR="00167024" w:rsidRPr="005200D4">
              <w:rPr>
                <w:rFonts w:ascii="Tahoma" w:hAnsi="Tahoma" w:cs="Tahoma"/>
                <w:b/>
                <w:sz w:val="20"/>
                <w:szCs w:val="20"/>
              </w:rPr>
              <w:t>05</w:t>
            </w:r>
          </w:p>
        </w:tc>
      </w:tr>
      <w:tr w:rsidR="00650409" w:rsidRPr="005200D4" w14:paraId="37A422CD" w14:textId="77777777" w:rsidTr="000D300D">
        <w:trPr>
          <w:trHeight w:val="20"/>
        </w:trPr>
        <w:tc>
          <w:tcPr>
            <w:tcW w:w="473" w:type="pct"/>
            <w:tcBorders>
              <w:left w:val="single" w:sz="4" w:space="0" w:color="auto"/>
              <w:bottom w:val="single" w:sz="4" w:space="0" w:color="auto"/>
              <w:right w:val="single" w:sz="4" w:space="0" w:color="auto"/>
            </w:tcBorders>
            <w:vAlign w:val="center"/>
          </w:tcPr>
          <w:p w14:paraId="3574B645" w14:textId="77777777" w:rsidR="00ED574E" w:rsidRPr="005200D4" w:rsidRDefault="00ED574E"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5981575F" w14:textId="3C3EBDA7" w:rsidR="00ED574E" w:rsidRPr="005200D4" w:rsidRDefault="00ED574E"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201BD57" w14:textId="77777777" w:rsidR="00ED574E" w:rsidRPr="005200D4" w:rsidRDefault="00ED574E"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27C986AD" w14:textId="77777777" w:rsidR="00ED574E" w:rsidRPr="005200D4" w:rsidRDefault="00ED574E"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79406D0A" w14:textId="77777777" w:rsidR="00ED574E" w:rsidRPr="005200D4" w:rsidRDefault="00ED574E" w:rsidP="00152B98">
            <w:pPr>
              <w:jc w:val="center"/>
              <w:rPr>
                <w:rFonts w:ascii="Tahoma" w:hAnsi="Tahoma" w:cs="Tahoma"/>
                <w:sz w:val="20"/>
                <w:szCs w:val="20"/>
              </w:rPr>
            </w:pPr>
          </w:p>
        </w:tc>
      </w:tr>
      <w:tr w:rsidR="00650409" w:rsidRPr="005200D4" w14:paraId="1AE5E4B3" w14:textId="77777777" w:rsidTr="00BD567C">
        <w:trPr>
          <w:trHeight w:val="20"/>
        </w:trPr>
        <w:tc>
          <w:tcPr>
            <w:tcW w:w="473" w:type="pct"/>
            <w:vMerge w:val="restart"/>
            <w:tcBorders>
              <w:top w:val="single" w:sz="4" w:space="0" w:color="auto"/>
              <w:left w:val="single" w:sz="4" w:space="0" w:color="auto"/>
              <w:right w:val="single" w:sz="4" w:space="0" w:color="auto"/>
            </w:tcBorders>
            <w:vAlign w:val="center"/>
          </w:tcPr>
          <w:p w14:paraId="0285FDD7" w14:textId="6024B08F" w:rsidR="00ED6B94" w:rsidRPr="005200D4" w:rsidRDefault="00ED6B94" w:rsidP="00ED6B94">
            <w:pPr>
              <w:jc w:val="center"/>
              <w:rPr>
                <w:rFonts w:ascii="Tahoma" w:hAnsi="Tahoma" w:cs="Tahoma"/>
                <w:sz w:val="20"/>
                <w:szCs w:val="20"/>
              </w:rPr>
            </w:pPr>
            <w:r w:rsidRPr="005200D4">
              <w:rPr>
                <w:rFonts w:ascii="Tahoma" w:hAnsi="Tahoma" w:cs="Tahoma"/>
                <w:sz w:val="20"/>
                <w:szCs w:val="20"/>
              </w:rPr>
              <w:t>1.2.3.1</w:t>
            </w:r>
          </w:p>
        </w:tc>
        <w:tc>
          <w:tcPr>
            <w:tcW w:w="1957" w:type="pct"/>
            <w:vMerge w:val="restart"/>
            <w:tcBorders>
              <w:top w:val="single" w:sz="4" w:space="0" w:color="auto"/>
              <w:left w:val="single" w:sz="4" w:space="0" w:color="auto"/>
              <w:right w:val="single" w:sz="4" w:space="0" w:color="auto"/>
            </w:tcBorders>
            <w:vAlign w:val="center"/>
          </w:tcPr>
          <w:p w14:paraId="6967DEEB" w14:textId="771E74DF" w:rsidR="00ED6B94" w:rsidRPr="005200D4" w:rsidRDefault="00ED6B94" w:rsidP="00ED6B94">
            <w:pPr>
              <w:rPr>
                <w:rFonts w:ascii="Tahoma" w:hAnsi="Tahoma" w:cs="Tahoma"/>
                <w:sz w:val="20"/>
                <w:szCs w:val="20"/>
              </w:rPr>
            </w:pPr>
            <w:r w:rsidRPr="005200D4">
              <w:rPr>
                <w:rFonts w:ascii="Tahoma" w:eastAsia="Calibri" w:hAnsi="Tahoma" w:cs="Tahoma"/>
                <w:sz w:val="20"/>
                <w:szCs w:val="20"/>
              </w:rPr>
              <w:t>зона транспортной инфраструктуры</w:t>
            </w:r>
          </w:p>
        </w:tc>
        <w:tc>
          <w:tcPr>
            <w:tcW w:w="1049" w:type="pct"/>
            <w:tcBorders>
              <w:top w:val="single" w:sz="4" w:space="0" w:color="auto"/>
              <w:left w:val="single" w:sz="4" w:space="0" w:color="auto"/>
              <w:bottom w:val="single" w:sz="4" w:space="0" w:color="auto"/>
              <w:right w:val="single" w:sz="4" w:space="0" w:color="auto"/>
            </w:tcBorders>
            <w:vAlign w:val="center"/>
          </w:tcPr>
          <w:p w14:paraId="50DFD7F5"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366CA2C7" w14:textId="6C902920" w:rsidR="00ED6B94" w:rsidRPr="005200D4" w:rsidRDefault="00920D6B" w:rsidP="00ED6B94">
            <w:pPr>
              <w:jc w:val="center"/>
              <w:rPr>
                <w:rFonts w:ascii="Tahoma" w:hAnsi="Tahoma"/>
                <w:sz w:val="20"/>
                <w:lang w:val="en-US"/>
              </w:rPr>
            </w:pPr>
            <w:r w:rsidRPr="005200D4">
              <w:rPr>
                <w:rFonts w:ascii="Tahoma" w:hAnsi="Tahoma" w:cs="Tahoma"/>
                <w:sz w:val="20"/>
                <w:szCs w:val="20"/>
                <w:lang w:val="en-US"/>
              </w:rPr>
              <w:t>3,</w:t>
            </w: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00AD7ECB" w14:textId="46922008" w:rsidR="00ED6B94" w:rsidRPr="005200D4" w:rsidRDefault="00ED6B94" w:rsidP="00ED6B94">
            <w:pPr>
              <w:jc w:val="center"/>
              <w:rPr>
                <w:rFonts w:ascii="Tahoma" w:hAnsi="Tahoma" w:cs="Tahoma"/>
                <w:sz w:val="20"/>
                <w:szCs w:val="20"/>
              </w:rPr>
            </w:pPr>
            <w:r w:rsidRPr="005200D4">
              <w:rPr>
                <w:rFonts w:ascii="Tahoma" w:hAnsi="Tahoma" w:cs="Tahoma"/>
                <w:sz w:val="20"/>
                <w:szCs w:val="20"/>
              </w:rPr>
              <w:t>6,0</w:t>
            </w:r>
          </w:p>
        </w:tc>
      </w:tr>
      <w:tr w:rsidR="00650409" w:rsidRPr="005200D4" w14:paraId="543CFAF5"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00836E4A"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D2AC1E5" w14:textId="77777777" w:rsidR="00ED6B94" w:rsidRPr="005200D4" w:rsidRDefault="00ED6B94" w:rsidP="00ED6B94">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7C5D4871" w14:textId="7777777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21B1075F" w14:textId="586E95A7" w:rsidR="00ED6B94" w:rsidRPr="005200D4" w:rsidRDefault="00920D6B" w:rsidP="00ED6B94">
            <w:pPr>
              <w:jc w:val="center"/>
              <w:rPr>
                <w:rFonts w:ascii="Tahoma" w:hAnsi="Tahoma"/>
                <w:sz w:val="20"/>
              </w:rPr>
            </w:pPr>
            <w:r w:rsidRPr="005200D4">
              <w:rPr>
                <w:rFonts w:ascii="Tahoma" w:hAnsi="Tahoma" w:cs="Tahoma"/>
                <w:sz w:val="20"/>
                <w:szCs w:val="20"/>
              </w:rPr>
              <w:t>8,57</w:t>
            </w:r>
          </w:p>
        </w:tc>
        <w:tc>
          <w:tcPr>
            <w:tcW w:w="682" w:type="pct"/>
            <w:tcBorders>
              <w:top w:val="single" w:sz="4" w:space="0" w:color="auto"/>
              <w:left w:val="single" w:sz="4" w:space="0" w:color="auto"/>
              <w:bottom w:val="single" w:sz="4" w:space="0" w:color="auto"/>
              <w:right w:val="single" w:sz="4" w:space="0" w:color="auto"/>
            </w:tcBorders>
            <w:vAlign w:val="center"/>
          </w:tcPr>
          <w:p w14:paraId="1F7485C8" w14:textId="1F75C435" w:rsidR="00ED6B94" w:rsidRPr="005200D4" w:rsidRDefault="00167024" w:rsidP="00ED6B94">
            <w:pPr>
              <w:jc w:val="center"/>
              <w:rPr>
                <w:rFonts w:ascii="Tahoma" w:hAnsi="Tahoma" w:cs="Tahoma"/>
                <w:sz w:val="20"/>
                <w:szCs w:val="20"/>
              </w:rPr>
            </w:pPr>
            <w:r w:rsidRPr="005200D4">
              <w:rPr>
                <w:rFonts w:ascii="Tahoma" w:hAnsi="Tahoma" w:cs="Tahoma"/>
                <w:sz w:val="20"/>
                <w:szCs w:val="20"/>
              </w:rPr>
              <w:t>17,05</w:t>
            </w:r>
          </w:p>
        </w:tc>
      </w:tr>
      <w:tr w:rsidR="00650409" w:rsidRPr="005200D4" w14:paraId="647D0805"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0BD86F3D" w14:textId="67111255" w:rsidR="009E2AA7" w:rsidRPr="005200D4" w:rsidRDefault="00646125" w:rsidP="00152B98">
            <w:pPr>
              <w:jc w:val="center"/>
              <w:rPr>
                <w:rFonts w:ascii="Tahoma" w:hAnsi="Tahoma" w:cs="Tahoma"/>
                <w:b/>
                <w:sz w:val="20"/>
                <w:szCs w:val="20"/>
              </w:rPr>
            </w:pPr>
            <w:r w:rsidRPr="005200D4">
              <w:rPr>
                <w:rFonts w:ascii="Tahoma" w:hAnsi="Tahoma" w:cs="Tahoma"/>
                <w:b/>
                <w:sz w:val="20"/>
                <w:szCs w:val="20"/>
              </w:rPr>
              <w:t>1.2.4</w:t>
            </w:r>
          </w:p>
        </w:tc>
        <w:tc>
          <w:tcPr>
            <w:tcW w:w="1957" w:type="pct"/>
            <w:vMerge w:val="restart"/>
            <w:tcBorders>
              <w:top w:val="single" w:sz="4" w:space="0" w:color="auto"/>
              <w:left w:val="single" w:sz="4" w:space="0" w:color="auto"/>
              <w:right w:val="single" w:sz="4" w:space="0" w:color="auto"/>
            </w:tcBorders>
            <w:vAlign w:val="center"/>
          </w:tcPr>
          <w:p w14:paraId="09302911" w14:textId="20363C4C" w:rsidR="009E2AA7" w:rsidRPr="005200D4" w:rsidRDefault="00ED574E" w:rsidP="00152B98">
            <w:pPr>
              <w:rPr>
                <w:rFonts w:ascii="Tahoma" w:eastAsia="Calibri" w:hAnsi="Tahoma" w:cs="Tahoma"/>
                <w:b/>
                <w:sz w:val="20"/>
                <w:szCs w:val="20"/>
              </w:rPr>
            </w:pPr>
            <w:r w:rsidRPr="005200D4">
              <w:rPr>
                <w:rFonts w:ascii="Tahoma" w:hAnsi="Tahoma" w:cs="Tahoma"/>
                <w:b/>
                <w:sz w:val="20"/>
                <w:szCs w:val="20"/>
              </w:rPr>
              <w:t>Зоны</w:t>
            </w:r>
            <w:r w:rsidR="00C93103" w:rsidRPr="005200D4">
              <w:rPr>
                <w:rFonts w:ascii="Tahoma" w:hAnsi="Tahoma" w:cs="Tahoma"/>
                <w:b/>
                <w:sz w:val="20"/>
                <w:szCs w:val="20"/>
              </w:rPr>
              <w:t xml:space="preserve"> </w:t>
            </w:r>
            <w:r w:rsidR="009E2AA7" w:rsidRPr="005200D4">
              <w:rPr>
                <w:rFonts w:ascii="Tahoma" w:hAnsi="Tahoma" w:cs="Tahoma"/>
                <w:b/>
                <w:sz w:val="20"/>
                <w:szCs w:val="20"/>
              </w:rPr>
              <w:t>сельскохозяйственного</w:t>
            </w:r>
            <w:r w:rsidR="00C93103" w:rsidRPr="005200D4">
              <w:rPr>
                <w:rFonts w:ascii="Tahoma" w:hAnsi="Tahoma" w:cs="Tahoma"/>
                <w:b/>
                <w:sz w:val="20"/>
                <w:szCs w:val="20"/>
              </w:rPr>
              <w:t xml:space="preserve"> </w:t>
            </w:r>
            <w:r w:rsidR="009E2AA7" w:rsidRPr="005200D4">
              <w:rPr>
                <w:rFonts w:ascii="Tahoma" w:hAnsi="Tahoma" w:cs="Tahoma"/>
                <w:b/>
                <w:sz w:val="20"/>
                <w:szCs w:val="20"/>
              </w:rPr>
              <w:t>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17A4239B"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EF6AE27" w14:textId="476E7E46" w:rsidR="009E2AA7" w:rsidRPr="005200D4" w:rsidRDefault="0034186C" w:rsidP="00152B98">
            <w:pPr>
              <w:jc w:val="center"/>
              <w:rPr>
                <w:rFonts w:ascii="Tahoma" w:hAnsi="Tahoma" w:cs="Tahoma"/>
                <w:b/>
                <w:sz w:val="20"/>
                <w:szCs w:val="20"/>
              </w:rPr>
            </w:pPr>
            <w:r w:rsidRPr="005200D4">
              <w:rPr>
                <w:rFonts w:ascii="Tahoma" w:hAnsi="Tahoma" w:cs="Tahoma"/>
                <w:b/>
                <w:sz w:val="20"/>
                <w:szCs w:val="20"/>
              </w:rPr>
              <w:t>19,4</w:t>
            </w:r>
          </w:p>
        </w:tc>
        <w:tc>
          <w:tcPr>
            <w:tcW w:w="682" w:type="pct"/>
            <w:tcBorders>
              <w:top w:val="single" w:sz="4" w:space="0" w:color="auto"/>
              <w:left w:val="single" w:sz="4" w:space="0" w:color="auto"/>
              <w:bottom w:val="single" w:sz="4" w:space="0" w:color="auto"/>
              <w:right w:val="single" w:sz="4" w:space="0" w:color="auto"/>
            </w:tcBorders>
            <w:vAlign w:val="center"/>
          </w:tcPr>
          <w:p w14:paraId="2883D487" w14:textId="748481F7" w:rsidR="009E2AA7" w:rsidRPr="005200D4" w:rsidRDefault="00646125" w:rsidP="00152B98">
            <w:pPr>
              <w:jc w:val="center"/>
              <w:rPr>
                <w:rFonts w:ascii="Tahoma" w:hAnsi="Tahoma" w:cs="Tahoma"/>
                <w:b/>
                <w:sz w:val="20"/>
                <w:szCs w:val="20"/>
              </w:rPr>
            </w:pPr>
            <w:r w:rsidRPr="005200D4">
              <w:rPr>
                <w:rFonts w:ascii="Tahoma" w:hAnsi="Tahoma" w:cs="Tahoma"/>
                <w:b/>
                <w:sz w:val="20"/>
                <w:szCs w:val="20"/>
              </w:rPr>
              <w:t>6,</w:t>
            </w:r>
            <w:r w:rsidR="005E2568" w:rsidRPr="005200D4">
              <w:rPr>
                <w:rFonts w:ascii="Tahoma" w:hAnsi="Tahoma" w:cs="Tahoma"/>
                <w:b/>
                <w:sz w:val="20"/>
                <w:szCs w:val="20"/>
              </w:rPr>
              <w:t>8</w:t>
            </w:r>
          </w:p>
        </w:tc>
      </w:tr>
      <w:tr w:rsidR="00650409" w:rsidRPr="005200D4" w14:paraId="786F338F"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2BA9A4E0" w14:textId="77777777" w:rsidR="009E2AA7" w:rsidRPr="005200D4" w:rsidRDefault="009E2AA7"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626DEEC" w14:textId="77777777" w:rsidR="009E2AA7" w:rsidRPr="005200D4" w:rsidRDefault="009E2AA7"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3C42CA64"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695B432E" w14:textId="5228F797" w:rsidR="009E2AA7" w:rsidRPr="005200D4" w:rsidRDefault="00240118" w:rsidP="00152B98">
            <w:pPr>
              <w:jc w:val="center"/>
              <w:rPr>
                <w:rFonts w:ascii="Tahoma" w:hAnsi="Tahoma" w:cs="Tahoma"/>
                <w:b/>
                <w:sz w:val="20"/>
                <w:szCs w:val="20"/>
              </w:rPr>
            </w:pPr>
            <w:r w:rsidRPr="005200D4">
              <w:rPr>
                <w:rFonts w:ascii="Tahoma" w:hAnsi="Tahoma"/>
                <w:b/>
                <w:sz w:val="20"/>
              </w:rPr>
              <w:t>55,</w:t>
            </w:r>
            <w:r w:rsidR="00450F65" w:rsidRPr="005200D4">
              <w:rPr>
                <w:rFonts w:ascii="Tahoma" w:hAnsi="Tahoma" w:cs="Tahoma"/>
                <w:b/>
                <w:sz w:val="20"/>
                <w:szCs w:val="20"/>
              </w:rPr>
              <w:t>42</w:t>
            </w:r>
          </w:p>
        </w:tc>
        <w:tc>
          <w:tcPr>
            <w:tcW w:w="682" w:type="pct"/>
            <w:tcBorders>
              <w:top w:val="single" w:sz="4" w:space="0" w:color="auto"/>
              <w:left w:val="single" w:sz="4" w:space="0" w:color="auto"/>
              <w:bottom w:val="single" w:sz="4" w:space="0" w:color="auto"/>
              <w:right w:val="single" w:sz="4" w:space="0" w:color="auto"/>
            </w:tcBorders>
            <w:vAlign w:val="center"/>
          </w:tcPr>
          <w:p w14:paraId="6D2D2848" w14:textId="42BFF296" w:rsidR="009E2AA7" w:rsidRPr="005200D4" w:rsidRDefault="005E2568" w:rsidP="00C41732">
            <w:pPr>
              <w:jc w:val="center"/>
              <w:rPr>
                <w:rFonts w:ascii="Tahoma" w:hAnsi="Tahoma" w:cs="Tahoma"/>
                <w:b/>
                <w:sz w:val="20"/>
                <w:szCs w:val="20"/>
              </w:rPr>
            </w:pPr>
            <w:r w:rsidRPr="005200D4">
              <w:rPr>
                <w:rFonts w:ascii="Tahoma" w:hAnsi="Tahoma" w:cs="Tahoma"/>
                <w:b/>
                <w:sz w:val="20"/>
                <w:szCs w:val="20"/>
              </w:rPr>
              <w:t>19,</w:t>
            </w:r>
            <w:r w:rsidR="00C41732" w:rsidRPr="005200D4">
              <w:rPr>
                <w:rFonts w:ascii="Tahoma" w:hAnsi="Tahoma" w:cs="Tahoma"/>
                <w:b/>
                <w:sz w:val="20"/>
                <w:szCs w:val="20"/>
              </w:rPr>
              <w:t>32</w:t>
            </w:r>
          </w:p>
        </w:tc>
      </w:tr>
      <w:tr w:rsidR="00650409" w:rsidRPr="005200D4" w14:paraId="1530604C" w14:textId="77777777" w:rsidTr="000D300D">
        <w:trPr>
          <w:trHeight w:val="20"/>
        </w:trPr>
        <w:tc>
          <w:tcPr>
            <w:tcW w:w="473" w:type="pct"/>
            <w:tcBorders>
              <w:left w:val="single" w:sz="4" w:space="0" w:color="auto"/>
              <w:bottom w:val="single" w:sz="4" w:space="0" w:color="auto"/>
              <w:right w:val="single" w:sz="4" w:space="0" w:color="auto"/>
            </w:tcBorders>
            <w:vAlign w:val="center"/>
          </w:tcPr>
          <w:p w14:paraId="203CC9BF" w14:textId="77777777" w:rsidR="00A46DA0" w:rsidRPr="005200D4" w:rsidRDefault="00A46DA0"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571474EF" w14:textId="1CFB060A" w:rsidR="00A46DA0" w:rsidRPr="005200D4" w:rsidRDefault="00A46DA0"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46D6D8C7" w14:textId="77777777" w:rsidR="00A46DA0" w:rsidRPr="005200D4" w:rsidRDefault="00A46DA0"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3B472FF9" w14:textId="77777777" w:rsidR="00A46DA0" w:rsidRPr="005200D4" w:rsidRDefault="00A46DA0"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35082997" w14:textId="77777777" w:rsidR="00A46DA0" w:rsidRPr="005200D4" w:rsidRDefault="00A46DA0" w:rsidP="00152B98">
            <w:pPr>
              <w:jc w:val="center"/>
              <w:rPr>
                <w:rFonts w:ascii="Tahoma" w:hAnsi="Tahoma" w:cs="Tahoma"/>
                <w:sz w:val="20"/>
                <w:szCs w:val="20"/>
              </w:rPr>
            </w:pPr>
          </w:p>
        </w:tc>
      </w:tr>
      <w:tr w:rsidR="00650409" w:rsidRPr="005200D4" w14:paraId="67B92B1D" w14:textId="77777777" w:rsidTr="000D300D">
        <w:trPr>
          <w:trHeight w:val="20"/>
        </w:trPr>
        <w:tc>
          <w:tcPr>
            <w:tcW w:w="473" w:type="pct"/>
            <w:vMerge w:val="restart"/>
            <w:tcBorders>
              <w:left w:val="single" w:sz="4" w:space="0" w:color="auto"/>
              <w:right w:val="single" w:sz="4" w:space="0" w:color="auto"/>
            </w:tcBorders>
            <w:vAlign w:val="center"/>
          </w:tcPr>
          <w:p w14:paraId="5D19FA3F" w14:textId="017768C3" w:rsidR="009E2AA7" w:rsidRPr="005200D4" w:rsidRDefault="00A46DA0" w:rsidP="00152B98">
            <w:pPr>
              <w:jc w:val="center"/>
              <w:rPr>
                <w:rFonts w:ascii="Tahoma" w:hAnsi="Tahoma" w:cs="Tahoma"/>
                <w:sz w:val="20"/>
                <w:szCs w:val="20"/>
              </w:rPr>
            </w:pPr>
            <w:r w:rsidRPr="005200D4">
              <w:rPr>
                <w:rFonts w:ascii="Tahoma" w:hAnsi="Tahoma" w:cs="Tahoma"/>
                <w:sz w:val="20"/>
                <w:szCs w:val="20"/>
              </w:rPr>
              <w:t>1.2.4.1</w:t>
            </w:r>
          </w:p>
        </w:tc>
        <w:tc>
          <w:tcPr>
            <w:tcW w:w="1957" w:type="pct"/>
            <w:vMerge w:val="restart"/>
            <w:tcBorders>
              <w:left w:val="single" w:sz="4" w:space="0" w:color="auto"/>
              <w:right w:val="single" w:sz="4" w:space="0" w:color="auto"/>
            </w:tcBorders>
            <w:vAlign w:val="center"/>
          </w:tcPr>
          <w:p w14:paraId="48A2221F" w14:textId="3ED7B7D4" w:rsidR="009E2AA7" w:rsidRPr="005200D4" w:rsidRDefault="00240118" w:rsidP="00152B98">
            <w:pPr>
              <w:rPr>
                <w:rFonts w:ascii="Tahoma" w:eastAsia="Calibri" w:hAnsi="Tahoma" w:cs="Tahoma"/>
                <w:sz w:val="20"/>
                <w:szCs w:val="20"/>
              </w:rPr>
            </w:pPr>
            <w:r w:rsidRPr="005200D4">
              <w:rPr>
                <w:rFonts w:ascii="Tahoma" w:hAnsi="Tahoma" w:cs="Tahoma"/>
                <w:sz w:val="20"/>
                <w:szCs w:val="20"/>
              </w:rPr>
              <w:t>зоны сельскохозяйственного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tcPr>
          <w:p w14:paraId="0F03D3EF"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20E6350B" w14:textId="0DCE2C23" w:rsidR="009E2AA7" w:rsidRPr="005200D4" w:rsidRDefault="00240118" w:rsidP="00152B98">
            <w:pPr>
              <w:jc w:val="center"/>
              <w:rPr>
                <w:rFonts w:ascii="Tahoma" w:hAnsi="Tahoma" w:cs="Tahoma"/>
                <w:sz w:val="20"/>
                <w:szCs w:val="20"/>
              </w:rPr>
            </w:pPr>
            <w:r w:rsidRPr="005200D4">
              <w:rPr>
                <w:rFonts w:ascii="Tahoma" w:hAnsi="Tahoma" w:cs="Tahoma"/>
                <w:sz w:val="20"/>
                <w:szCs w:val="20"/>
              </w:rPr>
              <w:t>13,9</w:t>
            </w:r>
          </w:p>
        </w:tc>
        <w:tc>
          <w:tcPr>
            <w:tcW w:w="682" w:type="pct"/>
            <w:tcBorders>
              <w:top w:val="single" w:sz="4" w:space="0" w:color="auto"/>
              <w:left w:val="single" w:sz="4" w:space="0" w:color="auto"/>
              <w:bottom w:val="single" w:sz="4" w:space="0" w:color="auto"/>
              <w:right w:val="single" w:sz="4" w:space="0" w:color="auto"/>
            </w:tcBorders>
            <w:vAlign w:val="center"/>
          </w:tcPr>
          <w:p w14:paraId="3A8DA9D5" w14:textId="1B1B115B" w:rsidR="009E2AA7" w:rsidRPr="005200D4" w:rsidRDefault="002E5760" w:rsidP="00152B98">
            <w:pPr>
              <w:jc w:val="center"/>
              <w:rPr>
                <w:rFonts w:ascii="Tahoma" w:hAnsi="Tahoma" w:cs="Tahoma"/>
                <w:sz w:val="20"/>
                <w:szCs w:val="20"/>
              </w:rPr>
            </w:pPr>
            <w:r w:rsidRPr="005200D4">
              <w:rPr>
                <w:rFonts w:ascii="Tahoma" w:hAnsi="Tahoma" w:cs="Tahoma"/>
                <w:sz w:val="20"/>
              </w:rPr>
              <w:t>0,4</w:t>
            </w:r>
          </w:p>
        </w:tc>
      </w:tr>
      <w:tr w:rsidR="00650409" w:rsidRPr="005200D4" w14:paraId="1346A992"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45B7F677" w14:textId="77777777" w:rsidR="009E2AA7" w:rsidRPr="005200D4" w:rsidRDefault="009E2AA7"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3D770188" w14:textId="77777777" w:rsidR="009E2AA7" w:rsidRPr="005200D4" w:rsidRDefault="009E2AA7"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9829121"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410666D8" w14:textId="387EDD04" w:rsidR="009E2AA7" w:rsidRPr="005200D4" w:rsidRDefault="00240118" w:rsidP="00152B98">
            <w:pPr>
              <w:jc w:val="center"/>
              <w:rPr>
                <w:rFonts w:ascii="Tahoma" w:hAnsi="Tahoma" w:cs="Tahoma"/>
                <w:sz w:val="20"/>
                <w:szCs w:val="20"/>
              </w:rPr>
            </w:pPr>
            <w:r w:rsidRPr="005200D4">
              <w:rPr>
                <w:rFonts w:ascii="Tahoma" w:hAnsi="Tahoma"/>
                <w:sz w:val="20"/>
              </w:rPr>
              <w:t>39,</w:t>
            </w:r>
            <w:r w:rsidR="00450F65" w:rsidRPr="005200D4">
              <w:rPr>
                <w:rFonts w:ascii="Tahoma" w:hAnsi="Tahoma" w:cs="Tahoma"/>
                <w:sz w:val="20"/>
                <w:szCs w:val="20"/>
              </w:rPr>
              <w:t>71</w:t>
            </w:r>
          </w:p>
        </w:tc>
        <w:tc>
          <w:tcPr>
            <w:tcW w:w="682" w:type="pct"/>
            <w:tcBorders>
              <w:top w:val="single" w:sz="4" w:space="0" w:color="auto"/>
              <w:left w:val="single" w:sz="4" w:space="0" w:color="auto"/>
              <w:bottom w:val="single" w:sz="4" w:space="0" w:color="auto"/>
              <w:right w:val="single" w:sz="4" w:space="0" w:color="auto"/>
            </w:tcBorders>
            <w:vAlign w:val="center"/>
          </w:tcPr>
          <w:p w14:paraId="2DA44DBA" w14:textId="51CD9337" w:rsidR="009E2AA7" w:rsidRPr="005200D4" w:rsidRDefault="002E5760" w:rsidP="00152B98">
            <w:pPr>
              <w:jc w:val="center"/>
              <w:rPr>
                <w:rFonts w:ascii="Tahoma" w:hAnsi="Tahoma" w:cs="Tahoma"/>
                <w:sz w:val="20"/>
                <w:szCs w:val="20"/>
              </w:rPr>
            </w:pPr>
            <w:r w:rsidRPr="005200D4">
              <w:rPr>
                <w:rFonts w:ascii="Tahoma" w:hAnsi="Tahoma" w:cs="Tahoma"/>
                <w:sz w:val="20"/>
              </w:rPr>
              <w:t>1,14</w:t>
            </w:r>
          </w:p>
        </w:tc>
      </w:tr>
      <w:tr w:rsidR="00650409" w:rsidRPr="005200D4" w14:paraId="0C7B0C30" w14:textId="77777777" w:rsidTr="000D300D">
        <w:trPr>
          <w:trHeight w:val="20"/>
        </w:trPr>
        <w:tc>
          <w:tcPr>
            <w:tcW w:w="473" w:type="pct"/>
            <w:vMerge w:val="restart"/>
            <w:tcBorders>
              <w:left w:val="single" w:sz="4" w:space="0" w:color="auto"/>
              <w:right w:val="single" w:sz="4" w:space="0" w:color="auto"/>
            </w:tcBorders>
            <w:vAlign w:val="center"/>
          </w:tcPr>
          <w:p w14:paraId="574BFC86" w14:textId="5CFAABC6" w:rsidR="009E2AA7" w:rsidRPr="005200D4" w:rsidRDefault="00A46DA0" w:rsidP="00152B98">
            <w:pPr>
              <w:jc w:val="center"/>
              <w:rPr>
                <w:rFonts w:ascii="Tahoma" w:hAnsi="Tahoma" w:cs="Tahoma"/>
                <w:sz w:val="20"/>
                <w:szCs w:val="20"/>
              </w:rPr>
            </w:pPr>
            <w:r w:rsidRPr="005200D4">
              <w:rPr>
                <w:rFonts w:ascii="Tahoma" w:hAnsi="Tahoma" w:cs="Tahoma"/>
                <w:sz w:val="20"/>
                <w:szCs w:val="20"/>
              </w:rPr>
              <w:t>1.2.4.2</w:t>
            </w:r>
          </w:p>
        </w:tc>
        <w:tc>
          <w:tcPr>
            <w:tcW w:w="1957" w:type="pct"/>
            <w:vMerge w:val="restart"/>
            <w:tcBorders>
              <w:left w:val="single" w:sz="4" w:space="0" w:color="auto"/>
              <w:right w:val="single" w:sz="4" w:space="0" w:color="auto"/>
            </w:tcBorders>
            <w:vAlign w:val="center"/>
          </w:tcPr>
          <w:p w14:paraId="19238370" w14:textId="110D9FDC" w:rsidR="009E2AA7" w:rsidRPr="005200D4" w:rsidRDefault="00910B0E" w:rsidP="00152B98">
            <w:pPr>
              <w:rPr>
                <w:rFonts w:ascii="Tahoma" w:eastAsia="Calibri" w:hAnsi="Tahoma" w:cs="Tahoma"/>
                <w:sz w:val="20"/>
                <w:szCs w:val="20"/>
              </w:rPr>
            </w:pPr>
            <w:r w:rsidRPr="005200D4">
              <w:rPr>
                <w:rFonts w:ascii="Tahoma" w:hAnsi="Tahoma" w:cs="Tahoma"/>
                <w:sz w:val="20"/>
                <w:szCs w:val="20"/>
              </w:rPr>
              <w:t>производственная</w:t>
            </w:r>
            <w:r w:rsidR="00C93103" w:rsidRPr="005200D4">
              <w:rPr>
                <w:rFonts w:ascii="Tahoma" w:hAnsi="Tahoma" w:cs="Tahoma"/>
                <w:sz w:val="20"/>
                <w:szCs w:val="20"/>
              </w:rPr>
              <w:t xml:space="preserve"> </w:t>
            </w:r>
            <w:r w:rsidRPr="005200D4">
              <w:rPr>
                <w:rFonts w:ascii="Tahoma" w:hAnsi="Tahoma" w:cs="Tahoma"/>
                <w:sz w:val="20"/>
                <w:szCs w:val="20"/>
              </w:rPr>
              <w:t>зона</w:t>
            </w:r>
            <w:r w:rsidR="00C93103" w:rsidRPr="005200D4">
              <w:rPr>
                <w:rFonts w:ascii="Tahoma" w:hAnsi="Tahoma" w:cs="Tahoma"/>
                <w:sz w:val="20"/>
                <w:szCs w:val="20"/>
              </w:rPr>
              <w:t xml:space="preserve"> </w:t>
            </w:r>
            <w:r w:rsidRPr="005200D4">
              <w:rPr>
                <w:rFonts w:ascii="Tahoma" w:hAnsi="Tahoma" w:cs="Tahoma"/>
                <w:sz w:val="20"/>
                <w:szCs w:val="20"/>
              </w:rPr>
              <w:t>сельскохозяйственных</w:t>
            </w:r>
            <w:r w:rsidR="00C93103" w:rsidRPr="005200D4">
              <w:rPr>
                <w:rFonts w:ascii="Tahoma" w:hAnsi="Tahoma" w:cs="Tahoma"/>
                <w:sz w:val="20"/>
                <w:szCs w:val="20"/>
              </w:rPr>
              <w:t xml:space="preserve"> </w:t>
            </w:r>
            <w:r w:rsidRPr="005200D4">
              <w:rPr>
                <w:rFonts w:ascii="Tahoma" w:hAnsi="Tahoma" w:cs="Tahoma"/>
                <w:sz w:val="20"/>
                <w:szCs w:val="20"/>
              </w:rPr>
              <w:t>предприятий</w:t>
            </w:r>
          </w:p>
        </w:tc>
        <w:tc>
          <w:tcPr>
            <w:tcW w:w="1049" w:type="pct"/>
            <w:tcBorders>
              <w:top w:val="single" w:sz="4" w:space="0" w:color="auto"/>
              <w:left w:val="single" w:sz="4" w:space="0" w:color="auto"/>
              <w:bottom w:val="single" w:sz="4" w:space="0" w:color="auto"/>
              <w:right w:val="single" w:sz="4" w:space="0" w:color="auto"/>
            </w:tcBorders>
            <w:vAlign w:val="center"/>
          </w:tcPr>
          <w:p w14:paraId="0276229A"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091A294B" w14:textId="11BDC575" w:rsidR="009E2AA7" w:rsidRPr="005200D4" w:rsidRDefault="0034186C" w:rsidP="00152B98">
            <w:pPr>
              <w:jc w:val="center"/>
              <w:rPr>
                <w:rFonts w:ascii="Tahoma" w:hAnsi="Tahoma" w:cs="Tahoma"/>
                <w:sz w:val="20"/>
                <w:szCs w:val="20"/>
              </w:rPr>
            </w:pPr>
            <w:r w:rsidRPr="005200D4">
              <w:rPr>
                <w:rFonts w:ascii="Tahoma" w:hAnsi="Tahoma" w:cs="Tahoma"/>
                <w:sz w:val="20"/>
                <w:szCs w:val="20"/>
              </w:rPr>
              <w:t>5,5</w:t>
            </w:r>
          </w:p>
        </w:tc>
        <w:tc>
          <w:tcPr>
            <w:tcW w:w="682" w:type="pct"/>
            <w:tcBorders>
              <w:top w:val="single" w:sz="4" w:space="0" w:color="auto"/>
              <w:left w:val="single" w:sz="4" w:space="0" w:color="auto"/>
              <w:bottom w:val="single" w:sz="4" w:space="0" w:color="auto"/>
              <w:right w:val="single" w:sz="4" w:space="0" w:color="auto"/>
            </w:tcBorders>
            <w:vAlign w:val="center"/>
          </w:tcPr>
          <w:p w14:paraId="4BAED054" w14:textId="0DB2046C" w:rsidR="009E2AA7" w:rsidRPr="005200D4" w:rsidRDefault="002E5760" w:rsidP="00152B98">
            <w:pPr>
              <w:jc w:val="center"/>
              <w:rPr>
                <w:rFonts w:ascii="Tahoma" w:hAnsi="Tahoma" w:cs="Tahoma"/>
                <w:sz w:val="20"/>
                <w:szCs w:val="20"/>
              </w:rPr>
            </w:pPr>
            <w:r w:rsidRPr="005200D4">
              <w:rPr>
                <w:rFonts w:ascii="Tahoma" w:hAnsi="Tahoma" w:cs="Tahoma"/>
                <w:sz w:val="20"/>
              </w:rPr>
              <w:t>6,4</w:t>
            </w:r>
          </w:p>
        </w:tc>
      </w:tr>
      <w:tr w:rsidR="00650409" w:rsidRPr="005200D4" w14:paraId="10397C36"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678F4448" w14:textId="77777777" w:rsidR="009E2AA7" w:rsidRPr="005200D4" w:rsidRDefault="009E2AA7"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7E3B7CDB" w14:textId="77777777" w:rsidR="009E2AA7" w:rsidRPr="005200D4" w:rsidRDefault="009E2AA7"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B31E3AE" w14:textId="77777777" w:rsidR="009E2AA7" w:rsidRPr="005200D4" w:rsidRDefault="009E2AA7" w:rsidP="00152B98">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53F86972" w14:textId="4BCE50F3" w:rsidR="009E2AA7" w:rsidRPr="005200D4" w:rsidRDefault="0034186C" w:rsidP="00152B98">
            <w:pPr>
              <w:jc w:val="center"/>
              <w:rPr>
                <w:rFonts w:ascii="Tahoma" w:hAnsi="Tahoma" w:cs="Tahoma"/>
                <w:sz w:val="20"/>
                <w:szCs w:val="20"/>
              </w:rPr>
            </w:pPr>
            <w:r w:rsidRPr="005200D4">
              <w:rPr>
                <w:rFonts w:ascii="Tahoma" w:hAnsi="Tahoma"/>
                <w:sz w:val="20"/>
              </w:rPr>
              <w:t>15,</w:t>
            </w:r>
            <w:r w:rsidR="00450F65" w:rsidRPr="005200D4">
              <w:rPr>
                <w:rFonts w:ascii="Tahoma" w:hAnsi="Tahoma" w:cs="Tahoma"/>
                <w:sz w:val="20"/>
                <w:szCs w:val="20"/>
              </w:rPr>
              <w:t>71</w:t>
            </w:r>
          </w:p>
        </w:tc>
        <w:tc>
          <w:tcPr>
            <w:tcW w:w="682" w:type="pct"/>
            <w:tcBorders>
              <w:top w:val="single" w:sz="4" w:space="0" w:color="auto"/>
              <w:left w:val="single" w:sz="4" w:space="0" w:color="auto"/>
              <w:bottom w:val="single" w:sz="4" w:space="0" w:color="auto"/>
              <w:right w:val="single" w:sz="4" w:space="0" w:color="auto"/>
            </w:tcBorders>
            <w:vAlign w:val="center"/>
          </w:tcPr>
          <w:p w14:paraId="7BF20F14" w14:textId="6FBBEB82" w:rsidR="009E2AA7" w:rsidRPr="005200D4" w:rsidRDefault="002E5760" w:rsidP="00F96E15">
            <w:pPr>
              <w:jc w:val="center"/>
              <w:rPr>
                <w:rFonts w:ascii="Tahoma" w:hAnsi="Tahoma" w:cs="Tahoma"/>
                <w:sz w:val="20"/>
                <w:szCs w:val="20"/>
              </w:rPr>
            </w:pPr>
            <w:r w:rsidRPr="005200D4">
              <w:rPr>
                <w:rFonts w:ascii="Tahoma" w:hAnsi="Tahoma" w:cs="Tahoma"/>
                <w:sz w:val="20"/>
              </w:rPr>
              <w:t>18,</w:t>
            </w:r>
            <w:r w:rsidR="00C41732" w:rsidRPr="005200D4">
              <w:rPr>
                <w:rFonts w:ascii="Tahoma" w:hAnsi="Tahoma" w:cs="Tahoma"/>
                <w:sz w:val="20"/>
              </w:rPr>
              <w:t>18</w:t>
            </w:r>
          </w:p>
        </w:tc>
      </w:tr>
      <w:tr w:rsidR="00650409" w:rsidRPr="005200D4" w14:paraId="6EB52AC0" w14:textId="77777777" w:rsidTr="000D300D">
        <w:trPr>
          <w:trHeight w:val="20"/>
        </w:trPr>
        <w:tc>
          <w:tcPr>
            <w:tcW w:w="473" w:type="pct"/>
            <w:vMerge w:val="restart"/>
            <w:tcBorders>
              <w:left w:val="single" w:sz="4" w:space="0" w:color="auto"/>
              <w:right w:val="single" w:sz="4" w:space="0" w:color="auto"/>
            </w:tcBorders>
            <w:vAlign w:val="center"/>
          </w:tcPr>
          <w:p w14:paraId="00884B32" w14:textId="63CFDB5B" w:rsidR="0034186C" w:rsidRPr="005200D4" w:rsidRDefault="0034186C" w:rsidP="00152B98">
            <w:pPr>
              <w:jc w:val="center"/>
              <w:rPr>
                <w:rFonts w:ascii="Tahoma" w:hAnsi="Tahoma" w:cs="Tahoma"/>
                <w:b/>
                <w:sz w:val="20"/>
                <w:szCs w:val="20"/>
              </w:rPr>
            </w:pPr>
            <w:r w:rsidRPr="005200D4">
              <w:rPr>
                <w:rFonts w:ascii="Tahoma" w:hAnsi="Tahoma" w:cs="Tahoma"/>
                <w:b/>
                <w:sz w:val="20"/>
                <w:szCs w:val="20"/>
              </w:rPr>
              <w:t>1.2.5</w:t>
            </w:r>
          </w:p>
        </w:tc>
        <w:tc>
          <w:tcPr>
            <w:tcW w:w="1957" w:type="pct"/>
            <w:vMerge w:val="restart"/>
            <w:tcBorders>
              <w:left w:val="single" w:sz="4" w:space="0" w:color="auto"/>
              <w:right w:val="single" w:sz="4" w:space="0" w:color="auto"/>
            </w:tcBorders>
            <w:vAlign w:val="center"/>
          </w:tcPr>
          <w:p w14:paraId="07B97211" w14:textId="3B14F6BF" w:rsidR="0034186C" w:rsidRPr="005200D4" w:rsidRDefault="0034186C" w:rsidP="00152B98">
            <w:pPr>
              <w:rPr>
                <w:rFonts w:ascii="Tahoma" w:hAnsi="Tahoma" w:cs="Tahoma"/>
                <w:b/>
                <w:sz w:val="20"/>
                <w:szCs w:val="20"/>
              </w:rPr>
            </w:pPr>
            <w:r w:rsidRPr="005200D4">
              <w:rPr>
                <w:rFonts w:ascii="Tahoma" w:hAnsi="Tahoma" w:cs="Tahoma"/>
                <w:b/>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7059B2CB" w14:textId="77777777" w:rsidR="0034186C" w:rsidRPr="005200D4" w:rsidRDefault="0034186C" w:rsidP="00152B98">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3C2CF910" w14:textId="207F9215" w:rsidR="0034186C" w:rsidRPr="005200D4" w:rsidRDefault="0034186C" w:rsidP="00152B98">
            <w:pPr>
              <w:jc w:val="center"/>
              <w:rPr>
                <w:rFonts w:ascii="Tahoma" w:hAnsi="Tahoma" w:cs="Tahoma"/>
                <w:b/>
                <w:sz w:val="20"/>
                <w:szCs w:val="20"/>
              </w:rPr>
            </w:pPr>
            <w:r w:rsidRPr="005200D4">
              <w:rPr>
                <w:rFonts w:ascii="Tahoma" w:eastAsia="Calibri" w:hAnsi="Tahoma" w:cs="Tahoma"/>
                <w:b/>
                <w:sz w:val="20"/>
                <w:szCs w:val="20"/>
              </w:rPr>
              <w:t>2,6</w:t>
            </w:r>
          </w:p>
        </w:tc>
        <w:tc>
          <w:tcPr>
            <w:tcW w:w="682" w:type="pct"/>
            <w:tcBorders>
              <w:top w:val="single" w:sz="4" w:space="0" w:color="auto"/>
              <w:left w:val="single" w:sz="4" w:space="0" w:color="auto"/>
              <w:bottom w:val="single" w:sz="4" w:space="0" w:color="auto"/>
              <w:right w:val="single" w:sz="4" w:space="0" w:color="auto"/>
            </w:tcBorders>
            <w:vAlign w:val="center"/>
          </w:tcPr>
          <w:p w14:paraId="245BBED8" w14:textId="3D3381F4" w:rsidR="0034186C" w:rsidRPr="005200D4" w:rsidRDefault="0034186C" w:rsidP="00152B98">
            <w:pPr>
              <w:jc w:val="center"/>
              <w:rPr>
                <w:rFonts w:ascii="Tahoma" w:hAnsi="Tahoma" w:cs="Tahoma"/>
                <w:b/>
                <w:sz w:val="20"/>
                <w:szCs w:val="20"/>
              </w:rPr>
            </w:pPr>
            <w:r w:rsidRPr="005200D4">
              <w:rPr>
                <w:rFonts w:ascii="Tahoma" w:hAnsi="Tahoma" w:cs="Tahoma"/>
                <w:b/>
                <w:sz w:val="20"/>
                <w:szCs w:val="20"/>
              </w:rPr>
              <w:t>4,6</w:t>
            </w:r>
          </w:p>
        </w:tc>
      </w:tr>
      <w:tr w:rsidR="00650409" w:rsidRPr="005200D4" w14:paraId="1BAA3D2B"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3735F020" w14:textId="77777777" w:rsidR="0034186C" w:rsidRPr="005200D4" w:rsidRDefault="0034186C"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2B49D684" w14:textId="77777777" w:rsidR="0034186C" w:rsidRPr="005200D4" w:rsidRDefault="0034186C" w:rsidP="00152B98">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4AB74617" w14:textId="77777777" w:rsidR="0034186C" w:rsidRPr="005200D4" w:rsidRDefault="0034186C" w:rsidP="00152B98">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7408CCC6" w14:textId="05EE4A12" w:rsidR="0034186C" w:rsidRPr="005200D4" w:rsidRDefault="0034186C" w:rsidP="00152B98">
            <w:pPr>
              <w:jc w:val="center"/>
              <w:rPr>
                <w:rFonts w:ascii="Tahoma" w:eastAsia="Calibri" w:hAnsi="Tahoma" w:cs="Tahoma"/>
                <w:b/>
                <w:sz w:val="20"/>
                <w:szCs w:val="20"/>
              </w:rPr>
            </w:pPr>
            <w:r w:rsidRPr="005200D4">
              <w:rPr>
                <w:rFonts w:ascii="Tahoma" w:eastAsia="Calibri" w:hAnsi="Tahoma"/>
                <w:b/>
                <w:sz w:val="20"/>
              </w:rPr>
              <w:t>7,</w:t>
            </w:r>
            <w:r w:rsidR="00450F65" w:rsidRPr="005200D4">
              <w:rPr>
                <w:rFonts w:ascii="Tahoma" w:eastAsia="Calibri" w:hAnsi="Tahoma" w:cs="Tahoma"/>
                <w:b/>
                <w:sz w:val="20"/>
                <w:szCs w:val="20"/>
              </w:rPr>
              <w:t>43</w:t>
            </w:r>
          </w:p>
        </w:tc>
        <w:tc>
          <w:tcPr>
            <w:tcW w:w="682" w:type="pct"/>
            <w:tcBorders>
              <w:top w:val="single" w:sz="4" w:space="0" w:color="auto"/>
              <w:left w:val="single" w:sz="4" w:space="0" w:color="auto"/>
              <w:bottom w:val="single" w:sz="4" w:space="0" w:color="auto"/>
              <w:right w:val="single" w:sz="4" w:space="0" w:color="auto"/>
            </w:tcBorders>
            <w:vAlign w:val="center"/>
          </w:tcPr>
          <w:p w14:paraId="10A4C1C4" w14:textId="78A0BDF7" w:rsidR="0034186C" w:rsidRPr="005200D4" w:rsidRDefault="0034186C" w:rsidP="00F96E15">
            <w:pPr>
              <w:jc w:val="center"/>
              <w:rPr>
                <w:rFonts w:ascii="Tahoma" w:eastAsia="Calibri" w:hAnsi="Tahoma" w:cs="Tahoma"/>
                <w:b/>
                <w:sz w:val="20"/>
                <w:szCs w:val="20"/>
              </w:rPr>
            </w:pPr>
            <w:r w:rsidRPr="005200D4">
              <w:rPr>
                <w:rFonts w:ascii="Tahoma" w:eastAsia="Calibri" w:hAnsi="Tahoma" w:cs="Tahoma"/>
                <w:b/>
                <w:sz w:val="20"/>
                <w:szCs w:val="20"/>
              </w:rPr>
              <w:t>13,</w:t>
            </w:r>
            <w:r w:rsidR="005F3853" w:rsidRPr="005200D4">
              <w:rPr>
                <w:rFonts w:ascii="Tahoma" w:eastAsia="Calibri" w:hAnsi="Tahoma" w:cs="Tahoma"/>
                <w:b/>
                <w:sz w:val="20"/>
                <w:szCs w:val="20"/>
              </w:rPr>
              <w:t>07</w:t>
            </w:r>
          </w:p>
        </w:tc>
      </w:tr>
      <w:tr w:rsidR="00650409" w:rsidRPr="005200D4" w14:paraId="0AEA7E39" w14:textId="77777777" w:rsidTr="000D300D">
        <w:trPr>
          <w:trHeight w:val="20"/>
        </w:trPr>
        <w:tc>
          <w:tcPr>
            <w:tcW w:w="473" w:type="pct"/>
            <w:tcBorders>
              <w:left w:val="single" w:sz="4" w:space="0" w:color="auto"/>
              <w:bottom w:val="single" w:sz="4" w:space="0" w:color="auto"/>
              <w:right w:val="single" w:sz="4" w:space="0" w:color="auto"/>
            </w:tcBorders>
            <w:vAlign w:val="center"/>
          </w:tcPr>
          <w:p w14:paraId="5FFCC1B4" w14:textId="77777777" w:rsidR="00A46DA0" w:rsidRPr="005200D4" w:rsidRDefault="00A46DA0"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7E9FFD7D" w14:textId="3D61360A" w:rsidR="00A46DA0" w:rsidRPr="005200D4" w:rsidRDefault="00A46DA0"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5ACCA237" w14:textId="77777777" w:rsidR="00A46DA0" w:rsidRPr="005200D4" w:rsidRDefault="00A46DA0"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7777F0EB" w14:textId="77777777" w:rsidR="00A46DA0" w:rsidRPr="005200D4" w:rsidRDefault="00A46DA0" w:rsidP="00152B98">
            <w:pPr>
              <w:jc w:val="center"/>
              <w:rPr>
                <w:rFonts w:ascii="Tahoma" w:eastAsia="Calibri"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4F625883" w14:textId="77777777" w:rsidR="00A46DA0" w:rsidRPr="005200D4" w:rsidRDefault="00A46DA0" w:rsidP="00152B98">
            <w:pPr>
              <w:jc w:val="center"/>
              <w:rPr>
                <w:rFonts w:ascii="Tahoma" w:eastAsia="Calibri" w:hAnsi="Tahoma" w:cs="Tahoma"/>
                <w:sz w:val="20"/>
                <w:szCs w:val="20"/>
              </w:rPr>
            </w:pPr>
          </w:p>
        </w:tc>
      </w:tr>
      <w:tr w:rsidR="00650409" w:rsidRPr="005200D4" w14:paraId="3981D26A" w14:textId="77777777" w:rsidTr="00BD567C">
        <w:trPr>
          <w:trHeight w:val="20"/>
        </w:trPr>
        <w:tc>
          <w:tcPr>
            <w:tcW w:w="473" w:type="pct"/>
            <w:vMerge w:val="restart"/>
            <w:tcBorders>
              <w:left w:val="single" w:sz="4" w:space="0" w:color="auto"/>
              <w:right w:val="single" w:sz="4" w:space="0" w:color="auto"/>
            </w:tcBorders>
            <w:vAlign w:val="center"/>
          </w:tcPr>
          <w:p w14:paraId="5CEBD11D" w14:textId="549D7428" w:rsidR="00ED6B94" w:rsidRPr="005200D4" w:rsidRDefault="00ED6B94" w:rsidP="00ED6B94">
            <w:pPr>
              <w:jc w:val="center"/>
              <w:rPr>
                <w:rFonts w:ascii="Tahoma" w:hAnsi="Tahoma" w:cs="Tahoma"/>
                <w:sz w:val="20"/>
                <w:szCs w:val="20"/>
              </w:rPr>
            </w:pPr>
            <w:r w:rsidRPr="005200D4">
              <w:rPr>
                <w:rFonts w:ascii="Tahoma" w:hAnsi="Tahoma" w:cs="Tahoma"/>
                <w:sz w:val="20"/>
                <w:szCs w:val="20"/>
              </w:rPr>
              <w:t>1.2.5.1</w:t>
            </w:r>
          </w:p>
        </w:tc>
        <w:tc>
          <w:tcPr>
            <w:tcW w:w="1957" w:type="pct"/>
            <w:vMerge w:val="restart"/>
            <w:tcBorders>
              <w:left w:val="single" w:sz="4" w:space="0" w:color="auto"/>
              <w:right w:val="single" w:sz="4" w:space="0" w:color="auto"/>
            </w:tcBorders>
            <w:vAlign w:val="center"/>
          </w:tcPr>
          <w:p w14:paraId="5DC2290A" w14:textId="28A5A642" w:rsidR="00ED6B94" w:rsidRPr="005200D4" w:rsidRDefault="00ED6B94" w:rsidP="00ED6B94">
            <w:pPr>
              <w:rPr>
                <w:rFonts w:ascii="Tahoma" w:eastAsia="Calibri" w:hAnsi="Tahoma" w:cs="Tahoma"/>
                <w:sz w:val="20"/>
                <w:szCs w:val="20"/>
              </w:rPr>
            </w:pPr>
            <w:r w:rsidRPr="005200D4">
              <w:rPr>
                <w:rFonts w:ascii="Tahoma" w:eastAsia="Calibri" w:hAnsi="Tahoma" w:cs="Tahoma"/>
                <w:sz w:val="20"/>
                <w:szCs w:val="20"/>
              </w:rPr>
              <w:t>зона лесов</w:t>
            </w:r>
          </w:p>
        </w:tc>
        <w:tc>
          <w:tcPr>
            <w:tcW w:w="1049" w:type="pct"/>
            <w:tcBorders>
              <w:top w:val="single" w:sz="4" w:space="0" w:color="auto"/>
              <w:left w:val="single" w:sz="4" w:space="0" w:color="auto"/>
              <w:bottom w:val="single" w:sz="4" w:space="0" w:color="auto"/>
              <w:right w:val="single" w:sz="4" w:space="0" w:color="auto"/>
            </w:tcBorders>
            <w:vAlign w:val="center"/>
          </w:tcPr>
          <w:p w14:paraId="7CAD46DC"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vAlign w:val="center"/>
          </w:tcPr>
          <w:p w14:paraId="1E846B26" w14:textId="718EF952" w:rsidR="00ED6B94" w:rsidRPr="005200D4" w:rsidRDefault="00ED6B94" w:rsidP="00ED6B94">
            <w:pPr>
              <w:jc w:val="center"/>
              <w:rPr>
                <w:rFonts w:ascii="Tahoma" w:eastAsia="Calibri" w:hAnsi="Tahoma" w:cs="Tahoma"/>
                <w:sz w:val="20"/>
                <w:szCs w:val="20"/>
              </w:rPr>
            </w:pPr>
            <w:r w:rsidRPr="005200D4">
              <w:rPr>
                <w:rFonts w:ascii="Tahoma" w:eastAsia="Calibri" w:hAnsi="Tahoma" w:cs="Tahoma"/>
                <w:sz w:val="20"/>
                <w:szCs w:val="20"/>
              </w:rPr>
              <w:t>2,6</w:t>
            </w:r>
          </w:p>
        </w:tc>
        <w:tc>
          <w:tcPr>
            <w:tcW w:w="682" w:type="pct"/>
            <w:tcBorders>
              <w:top w:val="single" w:sz="4" w:space="0" w:color="auto"/>
              <w:left w:val="single" w:sz="4" w:space="0" w:color="auto"/>
              <w:bottom w:val="single" w:sz="4" w:space="0" w:color="auto"/>
              <w:right w:val="single" w:sz="4" w:space="0" w:color="auto"/>
            </w:tcBorders>
          </w:tcPr>
          <w:p w14:paraId="590F42C8" w14:textId="28BDE3D1"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2D097CDA" w14:textId="77777777" w:rsidTr="00BD567C">
        <w:trPr>
          <w:trHeight w:val="56"/>
        </w:trPr>
        <w:tc>
          <w:tcPr>
            <w:tcW w:w="473" w:type="pct"/>
            <w:vMerge/>
            <w:tcBorders>
              <w:left w:val="single" w:sz="4" w:space="0" w:color="auto"/>
              <w:bottom w:val="single" w:sz="4" w:space="0" w:color="auto"/>
              <w:right w:val="single" w:sz="4" w:space="0" w:color="auto"/>
            </w:tcBorders>
            <w:vAlign w:val="center"/>
          </w:tcPr>
          <w:p w14:paraId="44720B98" w14:textId="7777777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66338CF3"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62B33219" w14:textId="77777777"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vAlign w:val="center"/>
          </w:tcPr>
          <w:p w14:paraId="0F95D189" w14:textId="62C04876" w:rsidR="00ED6B94" w:rsidRPr="005200D4" w:rsidRDefault="00ED6B94" w:rsidP="00ED6B94">
            <w:pPr>
              <w:jc w:val="center"/>
              <w:rPr>
                <w:rFonts w:ascii="Tahoma" w:eastAsia="Calibri" w:hAnsi="Tahoma" w:cs="Tahoma"/>
                <w:sz w:val="20"/>
                <w:szCs w:val="20"/>
              </w:rPr>
            </w:pPr>
            <w:r w:rsidRPr="005200D4">
              <w:rPr>
                <w:rFonts w:ascii="Tahoma" w:eastAsia="Calibri" w:hAnsi="Tahoma"/>
                <w:sz w:val="20"/>
              </w:rPr>
              <w:t>7,</w:t>
            </w:r>
            <w:r w:rsidRPr="005200D4">
              <w:rPr>
                <w:rFonts w:ascii="Tahoma" w:eastAsia="Calibri" w:hAnsi="Tahoma" w:cs="Tahoma"/>
                <w:sz w:val="20"/>
                <w:szCs w:val="20"/>
              </w:rPr>
              <w:t>43</w:t>
            </w:r>
          </w:p>
        </w:tc>
        <w:tc>
          <w:tcPr>
            <w:tcW w:w="682" w:type="pct"/>
            <w:tcBorders>
              <w:top w:val="single" w:sz="4" w:space="0" w:color="auto"/>
              <w:left w:val="single" w:sz="4" w:space="0" w:color="auto"/>
              <w:bottom w:val="single" w:sz="4" w:space="0" w:color="auto"/>
              <w:right w:val="single" w:sz="4" w:space="0" w:color="auto"/>
            </w:tcBorders>
          </w:tcPr>
          <w:p w14:paraId="01943031" w14:textId="10B6A85D"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r>
      <w:tr w:rsidR="00650409" w:rsidRPr="005200D4" w14:paraId="2C5DA1D2" w14:textId="77777777" w:rsidTr="00BD567C">
        <w:trPr>
          <w:trHeight w:val="217"/>
        </w:trPr>
        <w:tc>
          <w:tcPr>
            <w:tcW w:w="473" w:type="pct"/>
            <w:vMerge w:val="restart"/>
            <w:tcBorders>
              <w:left w:val="single" w:sz="4" w:space="0" w:color="auto"/>
              <w:right w:val="single" w:sz="4" w:space="0" w:color="auto"/>
            </w:tcBorders>
            <w:vAlign w:val="center"/>
          </w:tcPr>
          <w:p w14:paraId="1021927E" w14:textId="445E6A5A"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1.2.5.2</w:t>
            </w:r>
          </w:p>
        </w:tc>
        <w:tc>
          <w:tcPr>
            <w:tcW w:w="1957" w:type="pct"/>
            <w:vMerge w:val="restart"/>
            <w:tcBorders>
              <w:left w:val="single" w:sz="4" w:space="0" w:color="auto"/>
              <w:right w:val="single" w:sz="4" w:space="0" w:color="auto"/>
            </w:tcBorders>
            <w:vAlign w:val="center"/>
          </w:tcPr>
          <w:p w14:paraId="72FDB2BA" w14:textId="0177A64F" w:rsidR="00ED6B94" w:rsidRPr="005200D4" w:rsidRDefault="00ED6B94" w:rsidP="00ED6B94">
            <w:pPr>
              <w:rPr>
                <w:rFonts w:ascii="Tahoma" w:eastAsia="Calibri" w:hAnsi="Tahoma" w:cs="Tahoma"/>
                <w:bCs/>
                <w:sz w:val="20"/>
                <w:szCs w:val="20"/>
              </w:rPr>
            </w:pPr>
            <w:r w:rsidRPr="005200D4">
              <w:rPr>
                <w:rFonts w:ascii="Tahoma" w:hAnsi="Tahoma" w:cs="Tahoma"/>
                <w:bCs/>
                <w:sz w:val="20"/>
                <w:szCs w:val="20"/>
              </w:rPr>
              <w:t>зоны рекреационного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09BE8A4D" w14:textId="582684D3"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6DCC61D8" w14:textId="3891662C"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4D28C4F" w14:textId="367287D1" w:rsidR="00ED6B94" w:rsidRPr="005200D4" w:rsidRDefault="00ED6B94" w:rsidP="00ED6B94">
            <w:pPr>
              <w:jc w:val="center"/>
              <w:rPr>
                <w:rFonts w:ascii="Tahoma" w:eastAsia="Calibri" w:hAnsi="Tahoma" w:cs="Tahoma"/>
                <w:bCs/>
                <w:sz w:val="20"/>
                <w:szCs w:val="20"/>
              </w:rPr>
            </w:pPr>
            <w:r w:rsidRPr="005200D4">
              <w:rPr>
                <w:rFonts w:ascii="Tahoma" w:hAnsi="Tahoma" w:cs="Tahoma"/>
                <w:bCs/>
                <w:sz w:val="20"/>
                <w:szCs w:val="20"/>
              </w:rPr>
              <w:t>4,6</w:t>
            </w:r>
          </w:p>
        </w:tc>
      </w:tr>
      <w:tr w:rsidR="00650409" w:rsidRPr="005200D4" w14:paraId="3D8EDE92" w14:textId="77777777" w:rsidTr="00BD567C">
        <w:trPr>
          <w:trHeight w:val="225"/>
        </w:trPr>
        <w:tc>
          <w:tcPr>
            <w:tcW w:w="473" w:type="pct"/>
            <w:vMerge/>
            <w:tcBorders>
              <w:left w:val="single" w:sz="4" w:space="0" w:color="auto"/>
              <w:bottom w:val="single" w:sz="4" w:space="0" w:color="auto"/>
              <w:right w:val="single" w:sz="4" w:space="0" w:color="auto"/>
            </w:tcBorders>
            <w:vAlign w:val="center"/>
          </w:tcPr>
          <w:p w14:paraId="09DD0D97" w14:textId="77777777" w:rsidR="00ED6B94" w:rsidRPr="005200D4" w:rsidRDefault="00ED6B94" w:rsidP="00ED6B94">
            <w:pPr>
              <w:jc w:val="center"/>
              <w:rPr>
                <w:rFonts w:ascii="Tahoma" w:hAnsi="Tahoma" w:cs="Tahoma"/>
                <w:bCs/>
                <w:sz w:val="20"/>
                <w:szCs w:val="20"/>
              </w:rPr>
            </w:pPr>
          </w:p>
        </w:tc>
        <w:tc>
          <w:tcPr>
            <w:tcW w:w="1957" w:type="pct"/>
            <w:vMerge/>
            <w:tcBorders>
              <w:left w:val="single" w:sz="4" w:space="0" w:color="auto"/>
              <w:bottom w:val="single" w:sz="4" w:space="0" w:color="auto"/>
              <w:right w:val="single" w:sz="4" w:space="0" w:color="auto"/>
            </w:tcBorders>
            <w:vAlign w:val="center"/>
          </w:tcPr>
          <w:p w14:paraId="005F20E4" w14:textId="77777777" w:rsidR="00ED6B94" w:rsidRPr="005200D4" w:rsidRDefault="00ED6B94" w:rsidP="00ED6B94">
            <w:pPr>
              <w:rPr>
                <w:rFonts w:ascii="Tahoma" w:eastAsia="Calibri" w:hAnsi="Tahoma" w:cs="Tahoma"/>
                <w:bCs/>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C7D85CC" w14:textId="62D1295A" w:rsidR="00ED6B94" w:rsidRPr="005200D4" w:rsidRDefault="00ED6B94" w:rsidP="00ED6B94">
            <w:pPr>
              <w:jc w:val="center"/>
              <w:rPr>
                <w:rFonts w:ascii="Tahoma" w:hAnsi="Tahoma" w:cs="Tahoma"/>
                <w:bCs/>
                <w:sz w:val="20"/>
                <w:szCs w:val="20"/>
              </w:rPr>
            </w:pPr>
            <w:r w:rsidRPr="005200D4">
              <w:rPr>
                <w:rFonts w:ascii="Tahoma" w:hAnsi="Tahoma" w:cs="Tahoma"/>
                <w:bCs/>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5682BB13" w14:textId="30B030DE" w:rsidR="00ED6B94" w:rsidRPr="005200D4" w:rsidRDefault="00ED6B94" w:rsidP="00ED6B94">
            <w:pPr>
              <w:jc w:val="center"/>
              <w:rPr>
                <w:rFonts w:ascii="Tahoma" w:eastAsia="Calibri" w:hAnsi="Tahoma" w:cs="Tahoma"/>
                <w:bCs/>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704FB991" w14:textId="4E17D5E1" w:rsidR="00ED6B94" w:rsidRPr="005200D4" w:rsidRDefault="005F3853" w:rsidP="00ED6B94">
            <w:pPr>
              <w:jc w:val="center"/>
              <w:rPr>
                <w:rFonts w:ascii="Tahoma" w:eastAsia="Calibri" w:hAnsi="Tahoma" w:cs="Tahoma"/>
                <w:bCs/>
                <w:sz w:val="20"/>
                <w:szCs w:val="20"/>
              </w:rPr>
            </w:pPr>
            <w:r w:rsidRPr="005200D4">
              <w:rPr>
                <w:rFonts w:ascii="Tahoma" w:eastAsia="Calibri" w:hAnsi="Tahoma" w:cs="Tahoma"/>
                <w:bCs/>
                <w:sz w:val="20"/>
                <w:szCs w:val="20"/>
              </w:rPr>
              <w:t>13,07</w:t>
            </w:r>
          </w:p>
        </w:tc>
      </w:tr>
      <w:tr w:rsidR="00650409" w:rsidRPr="005200D4" w14:paraId="5558D741" w14:textId="77777777" w:rsidTr="00BD567C">
        <w:trPr>
          <w:trHeight w:val="20"/>
        </w:trPr>
        <w:tc>
          <w:tcPr>
            <w:tcW w:w="473" w:type="pct"/>
            <w:vMerge w:val="restart"/>
            <w:tcBorders>
              <w:left w:val="single" w:sz="4" w:space="0" w:color="auto"/>
              <w:right w:val="single" w:sz="4" w:space="0" w:color="auto"/>
            </w:tcBorders>
            <w:vAlign w:val="center"/>
          </w:tcPr>
          <w:p w14:paraId="59E4AF1E" w14:textId="29AC63E0"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1.2.6</w:t>
            </w:r>
          </w:p>
        </w:tc>
        <w:tc>
          <w:tcPr>
            <w:tcW w:w="1957" w:type="pct"/>
            <w:vMerge w:val="restart"/>
            <w:tcBorders>
              <w:left w:val="single" w:sz="4" w:space="0" w:color="auto"/>
              <w:right w:val="single" w:sz="4" w:space="0" w:color="auto"/>
            </w:tcBorders>
            <w:vAlign w:val="center"/>
          </w:tcPr>
          <w:p w14:paraId="351EE6F1" w14:textId="2DD5D2A1" w:rsidR="00ED6B94" w:rsidRPr="005200D4" w:rsidRDefault="00ED6B94" w:rsidP="00ED6B94">
            <w:pPr>
              <w:rPr>
                <w:rFonts w:ascii="Tahoma" w:eastAsia="Calibri" w:hAnsi="Tahoma" w:cs="Tahoma"/>
                <w:b/>
                <w:sz w:val="20"/>
                <w:szCs w:val="20"/>
              </w:rPr>
            </w:pPr>
            <w:r w:rsidRPr="005200D4">
              <w:rPr>
                <w:rFonts w:ascii="Tahoma" w:hAnsi="Tahoma" w:cs="Tahoma"/>
                <w:b/>
                <w:sz w:val="20"/>
                <w:szCs w:val="20"/>
              </w:rPr>
              <w:t>Зоны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7D8E8B9B" w14:textId="51771FE0"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608EB444" w14:textId="70CC8692"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5DA67163" w14:textId="72A6469C" w:rsidR="00ED6B94" w:rsidRPr="005200D4" w:rsidRDefault="00ED6B94" w:rsidP="00ED6B94">
            <w:pPr>
              <w:jc w:val="center"/>
              <w:rPr>
                <w:rFonts w:ascii="Tahoma" w:eastAsia="Calibri" w:hAnsi="Tahoma" w:cs="Tahoma"/>
                <w:b/>
                <w:sz w:val="20"/>
                <w:szCs w:val="20"/>
              </w:rPr>
            </w:pPr>
            <w:r w:rsidRPr="005200D4">
              <w:rPr>
                <w:rFonts w:ascii="Tahoma" w:eastAsia="Calibri" w:hAnsi="Tahoma" w:cs="Tahoma"/>
                <w:b/>
                <w:sz w:val="20"/>
                <w:szCs w:val="20"/>
              </w:rPr>
              <w:t>0,5</w:t>
            </w:r>
          </w:p>
        </w:tc>
      </w:tr>
      <w:tr w:rsidR="00650409" w:rsidRPr="005200D4" w14:paraId="1187CEF7"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4C46AEDB" w14:textId="5276BC37"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4EAEE405" w14:textId="7777777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266E7334" w14:textId="38396C4C"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76464E21" w14:textId="2D0A1684"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023049B1" w14:textId="4A9A336F" w:rsidR="00ED6B94" w:rsidRPr="005200D4" w:rsidRDefault="005F3853" w:rsidP="00ED6B94">
            <w:pPr>
              <w:jc w:val="center"/>
              <w:rPr>
                <w:rFonts w:ascii="Tahoma" w:eastAsia="Calibri" w:hAnsi="Tahoma" w:cs="Tahoma"/>
                <w:b/>
                <w:sz w:val="20"/>
                <w:szCs w:val="20"/>
              </w:rPr>
            </w:pPr>
            <w:r w:rsidRPr="005200D4">
              <w:rPr>
                <w:rFonts w:ascii="Tahoma" w:hAnsi="Tahoma" w:cs="Tahoma"/>
                <w:b/>
                <w:sz w:val="20"/>
                <w:szCs w:val="20"/>
              </w:rPr>
              <w:t>1,42</w:t>
            </w:r>
          </w:p>
        </w:tc>
      </w:tr>
      <w:tr w:rsidR="00650409" w:rsidRPr="005200D4" w14:paraId="0B603BB7" w14:textId="77777777" w:rsidTr="000D300D">
        <w:trPr>
          <w:trHeight w:val="20"/>
        </w:trPr>
        <w:tc>
          <w:tcPr>
            <w:tcW w:w="473" w:type="pct"/>
            <w:tcBorders>
              <w:left w:val="single" w:sz="4" w:space="0" w:color="auto"/>
              <w:bottom w:val="single" w:sz="4" w:space="0" w:color="auto"/>
              <w:right w:val="single" w:sz="4" w:space="0" w:color="auto"/>
            </w:tcBorders>
            <w:vAlign w:val="center"/>
          </w:tcPr>
          <w:p w14:paraId="4A0DF9B3" w14:textId="77777777" w:rsidR="00A46DA0" w:rsidRPr="005200D4" w:rsidRDefault="00A46DA0" w:rsidP="00152B98">
            <w:pPr>
              <w:jc w:val="center"/>
              <w:rPr>
                <w:rFonts w:ascii="Tahoma" w:hAnsi="Tahoma" w:cs="Tahoma"/>
                <w:sz w:val="20"/>
                <w:szCs w:val="20"/>
              </w:rPr>
            </w:pPr>
          </w:p>
        </w:tc>
        <w:tc>
          <w:tcPr>
            <w:tcW w:w="1957" w:type="pct"/>
            <w:tcBorders>
              <w:left w:val="single" w:sz="4" w:space="0" w:color="auto"/>
              <w:bottom w:val="single" w:sz="4" w:space="0" w:color="auto"/>
              <w:right w:val="single" w:sz="4" w:space="0" w:color="auto"/>
            </w:tcBorders>
            <w:vAlign w:val="center"/>
          </w:tcPr>
          <w:p w14:paraId="1531344D" w14:textId="3EB1430C" w:rsidR="00A46DA0" w:rsidRPr="005200D4" w:rsidRDefault="00A46DA0" w:rsidP="00152B98">
            <w:pPr>
              <w:rPr>
                <w:rFonts w:ascii="Tahoma" w:eastAsia="Calibri" w:hAnsi="Tahoma" w:cs="Tahoma"/>
                <w:sz w:val="20"/>
                <w:szCs w:val="20"/>
              </w:rPr>
            </w:pPr>
            <w:r w:rsidRPr="005200D4">
              <w:rPr>
                <w:rFonts w:ascii="Tahoma" w:eastAsia="Calibri" w:hAnsi="Tahoma" w:cs="Tahoma"/>
                <w:sz w:val="20"/>
                <w:szCs w:val="20"/>
              </w:rPr>
              <w:t>в</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том</w:t>
            </w:r>
            <w:r w:rsidR="00C93103" w:rsidRPr="005200D4">
              <w:rPr>
                <w:rFonts w:ascii="Tahoma" w:eastAsia="Calibri" w:hAnsi="Tahoma" w:cs="Tahoma"/>
                <w:sz w:val="20"/>
                <w:szCs w:val="20"/>
              </w:rPr>
              <w:t xml:space="preserve"> </w:t>
            </w:r>
            <w:r w:rsidRPr="005200D4">
              <w:rPr>
                <w:rFonts w:ascii="Tahoma" w:eastAsia="Calibri"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BB03382" w14:textId="77777777" w:rsidR="00A46DA0" w:rsidRPr="005200D4" w:rsidRDefault="00A46DA0" w:rsidP="00152B98">
            <w:pPr>
              <w:jc w:val="center"/>
              <w:rPr>
                <w:rFonts w:ascii="Tahoma" w:hAnsi="Tahoma" w:cs="Tahoma"/>
                <w:sz w:val="20"/>
                <w:szCs w:val="20"/>
              </w:rPr>
            </w:pPr>
          </w:p>
        </w:tc>
        <w:tc>
          <w:tcPr>
            <w:tcW w:w="839" w:type="pct"/>
            <w:tcBorders>
              <w:top w:val="single" w:sz="4" w:space="0" w:color="auto"/>
              <w:left w:val="single" w:sz="4" w:space="0" w:color="auto"/>
              <w:bottom w:val="single" w:sz="4" w:space="0" w:color="auto"/>
              <w:right w:val="single" w:sz="4" w:space="0" w:color="auto"/>
            </w:tcBorders>
            <w:vAlign w:val="center"/>
          </w:tcPr>
          <w:p w14:paraId="51B4CB48" w14:textId="77777777" w:rsidR="00A46DA0" w:rsidRPr="005200D4" w:rsidRDefault="00A46DA0" w:rsidP="00152B98">
            <w:pPr>
              <w:jc w:val="center"/>
              <w:rPr>
                <w:rFonts w:ascii="Tahoma" w:hAnsi="Tahoma" w:cs="Tahoma"/>
                <w:sz w:val="20"/>
                <w:szCs w:val="20"/>
              </w:rPr>
            </w:pPr>
          </w:p>
        </w:tc>
        <w:tc>
          <w:tcPr>
            <w:tcW w:w="682" w:type="pct"/>
            <w:tcBorders>
              <w:top w:val="single" w:sz="4" w:space="0" w:color="auto"/>
              <w:left w:val="single" w:sz="4" w:space="0" w:color="auto"/>
              <w:bottom w:val="single" w:sz="4" w:space="0" w:color="auto"/>
              <w:right w:val="single" w:sz="4" w:space="0" w:color="auto"/>
            </w:tcBorders>
            <w:vAlign w:val="center"/>
          </w:tcPr>
          <w:p w14:paraId="1FE766D2" w14:textId="77777777" w:rsidR="00A46DA0" w:rsidRPr="005200D4" w:rsidRDefault="00A46DA0" w:rsidP="00152B98">
            <w:pPr>
              <w:jc w:val="center"/>
              <w:rPr>
                <w:rFonts w:ascii="Tahoma" w:hAnsi="Tahoma" w:cs="Tahoma"/>
                <w:sz w:val="20"/>
                <w:szCs w:val="20"/>
              </w:rPr>
            </w:pPr>
          </w:p>
        </w:tc>
      </w:tr>
      <w:tr w:rsidR="00650409" w:rsidRPr="005200D4" w14:paraId="6BBBEDED" w14:textId="77777777" w:rsidTr="00BD567C">
        <w:trPr>
          <w:trHeight w:val="20"/>
        </w:trPr>
        <w:tc>
          <w:tcPr>
            <w:tcW w:w="473" w:type="pct"/>
            <w:vMerge w:val="restart"/>
            <w:tcBorders>
              <w:left w:val="single" w:sz="4" w:space="0" w:color="auto"/>
              <w:right w:val="single" w:sz="4" w:space="0" w:color="auto"/>
            </w:tcBorders>
            <w:vAlign w:val="center"/>
          </w:tcPr>
          <w:p w14:paraId="28515FE8" w14:textId="5E7BA1B3" w:rsidR="00ED6B94" w:rsidRPr="005200D4" w:rsidRDefault="00ED6B94" w:rsidP="00ED6B94">
            <w:pPr>
              <w:jc w:val="center"/>
              <w:rPr>
                <w:rFonts w:ascii="Tahoma" w:hAnsi="Tahoma" w:cs="Tahoma"/>
                <w:sz w:val="20"/>
                <w:szCs w:val="20"/>
              </w:rPr>
            </w:pPr>
            <w:r w:rsidRPr="005200D4">
              <w:rPr>
                <w:rFonts w:ascii="Tahoma" w:hAnsi="Tahoma" w:cs="Tahoma"/>
                <w:sz w:val="20"/>
                <w:szCs w:val="20"/>
              </w:rPr>
              <w:t>1.2.6.1</w:t>
            </w:r>
          </w:p>
        </w:tc>
        <w:tc>
          <w:tcPr>
            <w:tcW w:w="1957" w:type="pct"/>
            <w:vMerge w:val="restart"/>
            <w:tcBorders>
              <w:left w:val="single" w:sz="4" w:space="0" w:color="auto"/>
              <w:right w:val="single" w:sz="4" w:space="0" w:color="auto"/>
            </w:tcBorders>
            <w:vAlign w:val="center"/>
          </w:tcPr>
          <w:p w14:paraId="54D91727" w14:textId="01448DFD" w:rsidR="00301D94" w:rsidRPr="005200D4" w:rsidRDefault="00ED6B94" w:rsidP="00B77D74">
            <w:pPr>
              <w:rPr>
                <w:rFonts w:ascii="Tahoma" w:eastAsia="Calibri" w:hAnsi="Tahoma" w:cs="Tahoma"/>
                <w:sz w:val="20"/>
                <w:szCs w:val="20"/>
              </w:rPr>
            </w:pPr>
            <w:r w:rsidRPr="005200D4">
              <w:rPr>
                <w:rFonts w:ascii="Tahoma" w:hAnsi="Tahoma" w:cs="Tahoma"/>
                <w:sz w:val="20"/>
                <w:szCs w:val="20"/>
              </w:rPr>
              <w:t>зона озелененных территорий специального назначения</w:t>
            </w:r>
          </w:p>
        </w:tc>
        <w:tc>
          <w:tcPr>
            <w:tcW w:w="1049" w:type="pct"/>
            <w:tcBorders>
              <w:top w:val="single" w:sz="4" w:space="0" w:color="auto"/>
              <w:left w:val="single" w:sz="4" w:space="0" w:color="auto"/>
              <w:bottom w:val="single" w:sz="4" w:space="0" w:color="auto"/>
              <w:right w:val="single" w:sz="4" w:space="0" w:color="auto"/>
            </w:tcBorders>
            <w:vAlign w:val="center"/>
          </w:tcPr>
          <w:p w14:paraId="275A2523" w14:textId="2E30D95F"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bottom w:val="single" w:sz="4" w:space="0" w:color="auto"/>
              <w:right w:val="single" w:sz="4" w:space="0" w:color="auto"/>
            </w:tcBorders>
          </w:tcPr>
          <w:p w14:paraId="484F6DC1" w14:textId="2E6BCF26"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2A326E3D" w14:textId="78A745D5"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0,5</w:t>
            </w:r>
          </w:p>
        </w:tc>
      </w:tr>
      <w:tr w:rsidR="00650409" w:rsidRPr="005200D4" w14:paraId="407DE71B" w14:textId="77777777" w:rsidTr="00BD567C">
        <w:trPr>
          <w:trHeight w:val="20"/>
        </w:trPr>
        <w:tc>
          <w:tcPr>
            <w:tcW w:w="473" w:type="pct"/>
            <w:vMerge/>
            <w:tcBorders>
              <w:left w:val="single" w:sz="4" w:space="0" w:color="auto"/>
              <w:bottom w:val="single" w:sz="4" w:space="0" w:color="auto"/>
              <w:right w:val="single" w:sz="4" w:space="0" w:color="auto"/>
            </w:tcBorders>
            <w:vAlign w:val="center"/>
          </w:tcPr>
          <w:p w14:paraId="23A3A026" w14:textId="5F669275" w:rsidR="00ED6B94" w:rsidRPr="005200D4" w:rsidRDefault="00ED6B94" w:rsidP="00ED6B94">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57439FCE" w14:textId="58436327" w:rsidR="00ED6B94" w:rsidRPr="005200D4" w:rsidRDefault="00ED6B94" w:rsidP="00ED6B94">
            <w:pPr>
              <w:rPr>
                <w:rFonts w:ascii="Tahoma" w:eastAsia="Calibri"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58567F0C" w14:textId="425B33E0"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top w:val="single" w:sz="4" w:space="0" w:color="auto"/>
              <w:left w:val="single" w:sz="4" w:space="0" w:color="auto"/>
              <w:bottom w:val="single" w:sz="4" w:space="0" w:color="auto"/>
              <w:right w:val="single" w:sz="4" w:space="0" w:color="auto"/>
            </w:tcBorders>
          </w:tcPr>
          <w:p w14:paraId="0954C7B4" w14:textId="2C7E174E" w:rsidR="00ED6B94" w:rsidRPr="005200D4" w:rsidRDefault="00ED6B94" w:rsidP="00ED6B94">
            <w:pPr>
              <w:jc w:val="center"/>
              <w:rPr>
                <w:rFonts w:ascii="Tahoma" w:eastAsia="Calibri"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147DFDCA" w14:textId="4EEB4B0A" w:rsidR="00ED6B94" w:rsidRPr="005200D4" w:rsidRDefault="005F3853" w:rsidP="00ED6B94">
            <w:pPr>
              <w:jc w:val="center"/>
              <w:rPr>
                <w:rFonts w:ascii="Tahoma" w:eastAsia="Calibri" w:hAnsi="Tahoma" w:cs="Tahoma"/>
                <w:sz w:val="20"/>
                <w:szCs w:val="20"/>
              </w:rPr>
            </w:pPr>
            <w:r w:rsidRPr="005200D4">
              <w:rPr>
                <w:rFonts w:ascii="Tahoma" w:hAnsi="Tahoma" w:cs="Tahoma"/>
                <w:sz w:val="20"/>
                <w:szCs w:val="20"/>
              </w:rPr>
              <w:t>1,42</w:t>
            </w:r>
          </w:p>
        </w:tc>
      </w:tr>
      <w:tr w:rsidR="00650409" w:rsidRPr="005200D4" w14:paraId="48BF7FA1" w14:textId="77777777" w:rsidTr="00BD567C">
        <w:trPr>
          <w:trHeight w:val="128"/>
        </w:trPr>
        <w:tc>
          <w:tcPr>
            <w:tcW w:w="473" w:type="pct"/>
            <w:vMerge w:val="restart"/>
            <w:tcBorders>
              <w:left w:val="single" w:sz="4" w:space="0" w:color="auto"/>
              <w:right w:val="single" w:sz="4" w:space="0" w:color="auto"/>
            </w:tcBorders>
            <w:vAlign w:val="center"/>
          </w:tcPr>
          <w:p w14:paraId="60B9A5F4" w14:textId="0AE7B961"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1.2.7</w:t>
            </w:r>
          </w:p>
        </w:tc>
        <w:tc>
          <w:tcPr>
            <w:tcW w:w="1957" w:type="pct"/>
            <w:vMerge w:val="restart"/>
            <w:tcBorders>
              <w:left w:val="single" w:sz="4" w:space="0" w:color="auto"/>
              <w:right w:val="single" w:sz="4" w:space="0" w:color="auto"/>
            </w:tcBorders>
            <w:vAlign w:val="center"/>
          </w:tcPr>
          <w:p w14:paraId="4D205CD4" w14:textId="43B47A95" w:rsidR="00ED6B94" w:rsidRPr="005200D4" w:rsidRDefault="00ED6B94" w:rsidP="00ED6B94">
            <w:pPr>
              <w:rPr>
                <w:rFonts w:ascii="Tahoma" w:eastAsia="Calibri" w:hAnsi="Tahoma" w:cs="Tahoma"/>
                <w:b/>
                <w:sz w:val="20"/>
                <w:szCs w:val="20"/>
              </w:rPr>
            </w:pPr>
            <w:r w:rsidRPr="005200D4">
              <w:rPr>
                <w:rFonts w:ascii="Tahoma" w:eastAsia="Calibri" w:hAnsi="Tahoma" w:cs="Tahoma"/>
                <w:b/>
                <w:sz w:val="20"/>
                <w:szCs w:val="20"/>
              </w:rPr>
              <w:t>Иные зоны</w:t>
            </w:r>
          </w:p>
        </w:tc>
        <w:tc>
          <w:tcPr>
            <w:tcW w:w="1049" w:type="pct"/>
            <w:tcBorders>
              <w:top w:val="single" w:sz="4" w:space="0" w:color="auto"/>
              <w:left w:val="single" w:sz="4" w:space="0" w:color="auto"/>
              <w:bottom w:val="single" w:sz="4" w:space="0" w:color="auto"/>
              <w:right w:val="single" w:sz="4" w:space="0" w:color="auto"/>
            </w:tcBorders>
            <w:vAlign w:val="center"/>
          </w:tcPr>
          <w:p w14:paraId="6D960D06" w14:textId="3697C7F1" w:rsidR="00ED6B94" w:rsidRPr="005200D4" w:rsidRDefault="00ED6B94" w:rsidP="00ED6B94">
            <w:pPr>
              <w:jc w:val="center"/>
              <w:rPr>
                <w:rFonts w:ascii="Tahoma" w:hAnsi="Tahoma" w:cs="Tahoma"/>
                <w:sz w:val="20"/>
                <w:szCs w:val="20"/>
              </w:rPr>
            </w:pPr>
            <w:r w:rsidRPr="005200D4">
              <w:rPr>
                <w:rFonts w:ascii="Tahoma" w:hAnsi="Tahoma" w:cs="Tahoma"/>
                <w:sz w:val="20"/>
                <w:szCs w:val="20"/>
              </w:rPr>
              <w:t>га</w:t>
            </w:r>
          </w:p>
        </w:tc>
        <w:tc>
          <w:tcPr>
            <w:tcW w:w="839" w:type="pct"/>
            <w:tcBorders>
              <w:top w:val="single" w:sz="4" w:space="0" w:color="auto"/>
              <w:left w:val="single" w:sz="4" w:space="0" w:color="auto"/>
              <w:right w:val="single" w:sz="4" w:space="0" w:color="auto"/>
            </w:tcBorders>
            <w:vAlign w:val="center"/>
          </w:tcPr>
          <w:p w14:paraId="307EA17B" w14:textId="128D9BA0" w:rsidR="00ED6B94" w:rsidRPr="005200D4" w:rsidRDefault="00ED6B94" w:rsidP="00ED6B94">
            <w:pPr>
              <w:jc w:val="center"/>
              <w:rPr>
                <w:rFonts w:ascii="Tahoma" w:hAnsi="Tahoma" w:cs="Tahoma"/>
                <w:b/>
                <w:sz w:val="20"/>
                <w:szCs w:val="20"/>
              </w:rPr>
            </w:pPr>
            <w:r w:rsidRPr="005200D4">
              <w:rPr>
                <w:rFonts w:ascii="Tahoma" w:hAnsi="Tahoma" w:cs="Tahoma"/>
                <w:b/>
                <w:sz w:val="20"/>
                <w:szCs w:val="20"/>
              </w:rPr>
              <w:t>0,4</w:t>
            </w:r>
          </w:p>
        </w:tc>
        <w:tc>
          <w:tcPr>
            <w:tcW w:w="682" w:type="pct"/>
            <w:tcBorders>
              <w:top w:val="single" w:sz="4" w:space="0" w:color="auto"/>
              <w:left w:val="single" w:sz="4" w:space="0" w:color="auto"/>
              <w:right w:val="single" w:sz="4" w:space="0" w:color="auto"/>
            </w:tcBorders>
          </w:tcPr>
          <w:p w14:paraId="0505C0BB" w14:textId="3B9FA526"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0F6A7339" w14:textId="77777777" w:rsidTr="00BD567C">
        <w:trPr>
          <w:trHeight w:val="127"/>
        </w:trPr>
        <w:tc>
          <w:tcPr>
            <w:tcW w:w="473" w:type="pct"/>
            <w:vMerge/>
            <w:tcBorders>
              <w:left w:val="single" w:sz="4" w:space="0" w:color="auto"/>
              <w:bottom w:val="single" w:sz="4" w:space="0" w:color="auto"/>
              <w:right w:val="single" w:sz="4" w:space="0" w:color="auto"/>
            </w:tcBorders>
            <w:vAlign w:val="center"/>
          </w:tcPr>
          <w:p w14:paraId="24DF56EC" w14:textId="77777777" w:rsidR="00ED6B94" w:rsidRPr="005200D4" w:rsidRDefault="00ED6B94" w:rsidP="00ED6B94">
            <w:pPr>
              <w:jc w:val="center"/>
              <w:rPr>
                <w:rFonts w:ascii="Tahoma" w:hAnsi="Tahoma" w:cs="Tahoma"/>
                <w:b/>
                <w:sz w:val="20"/>
                <w:szCs w:val="20"/>
              </w:rPr>
            </w:pPr>
          </w:p>
        </w:tc>
        <w:tc>
          <w:tcPr>
            <w:tcW w:w="1957" w:type="pct"/>
            <w:vMerge/>
            <w:tcBorders>
              <w:left w:val="single" w:sz="4" w:space="0" w:color="auto"/>
              <w:bottom w:val="single" w:sz="4" w:space="0" w:color="auto"/>
              <w:right w:val="single" w:sz="4" w:space="0" w:color="auto"/>
            </w:tcBorders>
            <w:vAlign w:val="center"/>
          </w:tcPr>
          <w:p w14:paraId="271657D4" w14:textId="77777777" w:rsidR="00ED6B94" w:rsidRPr="005200D4" w:rsidRDefault="00ED6B94" w:rsidP="00ED6B94">
            <w:pPr>
              <w:rPr>
                <w:rFonts w:ascii="Tahoma" w:eastAsia="Calibri" w:hAnsi="Tahoma" w:cs="Tahoma"/>
                <w:b/>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1F342D6B" w14:textId="48829857" w:rsidR="00ED6B94" w:rsidRPr="005200D4" w:rsidRDefault="00ED6B94" w:rsidP="00ED6B94">
            <w:pPr>
              <w:jc w:val="center"/>
              <w:rPr>
                <w:rFonts w:ascii="Tahoma" w:hAnsi="Tahoma" w:cs="Tahoma"/>
                <w:sz w:val="20"/>
                <w:szCs w:val="20"/>
              </w:rPr>
            </w:pPr>
            <w:r w:rsidRPr="005200D4">
              <w:rPr>
                <w:rFonts w:ascii="Tahoma" w:hAnsi="Tahoma" w:cs="Tahoma"/>
                <w:sz w:val="20"/>
                <w:szCs w:val="20"/>
              </w:rPr>
              <w:t>%</w:t>
            </w:r>
          </w:p>
        </w:tc>
        <w:tc>
          <w:tcPr>
            <w:tcW w:w="839" w:type="pct"/>
            <w:tcBorders>
              <w:left w:val="single" w:sz="4" w:space="0" w:color="auto"/>
              <w:bottom w:val="single" w:sz="4" w:space="0" w:color="auto"/>
              <w:right w:val="single" w:sz="4" w:space="0" w:color="auto"/>
            </w:tcBorders>
            <w:vAlign w:val="center"/>
          </w:tcPr>
          <w:p w14:paraId="2FBF2DB3" w14:textId="11AFEA5C" w:rsidR="00ED6B94" w:rsidRPr="005200D4" w:rsidRDefault="00ED6B94" w:rsidP="00ED6B94">
            <w:pPr>
              <w:jc w:val="center"/>
              <w:rPr>
                <w:rFonts w:ascii="Tahoma" w:hAnsi="Tahoma" w:cs="Tahoma"/>
                <w:b/>
                <w:sz w:val="20"/>
                <w:szCs w:val="20"/>
              </w:rPr>
            </w:pPr>
            <w:r w:rsidRPr="005200D4">
              <w:rPr>
                <w:rFonts w:ascii="Tahoma" w:hAnsi="Tahoma" w:cs="Tahoma"/>
                <w:b/>
                <w:sz w:val="20"/>
                <w:szCs w:val="20"/>
              </w:rPr>
              <w:t>1,14</w:t>
            </w:r>
          </w:p>
        </w:tc>
        <w:tc>
          <w:tcPr>
            <w:tcW w:w="682" w:type="pct"/>
            <w:tcBorders>
              <w:left w:val="single" w:sz="4" w:space="0" w:color="auto"/>
              <w:bottom w:val="single" w:sz="4" w:space="0" w:color="auto"/>
              <w:right w:val="single" w:sz="4" w:space="0" w:color="auto"/>
            </w:tcBorders>
          </w:tcPr>
          <w:p w14:paraId="5448FEF9" w14:textId="7976FA11" w:rsidR="00ED6B94" w:rsidRPr="005200D4" w:rsidRDefault="00ED6B94" w:rsidP="00ED6B94">
            <w:pPr>
              <w:jc w:val="center"/>
              <w:rPr>
                <w:rFonts w:ascii="Tahoma" w:hAnsi="Tahoma" w:cs="Tahoma"/>
                <w:sz w:val="20"/>
                <w:szCs w:val="20"/>
              </w:rPr>
            </w:pPr>
            <w:r w:rsidRPr="005200D4">
              <w:rPr>
                <w:rFonts w:ascii="Tahoma" w:hAnsi="Tahoma" w:cs="Tahoma"/>
                <w:sz w:val="20"/>
                <w:szCs w:val="20"/>
              </w:rPr>
              <w:t>0</w:t>
            </w:r>
          </w:p>
        </w:tc>
      </w:tr>
      <w:tr w:rsidR="00650409" w:rsidRPr="005200D4" w14:paraId="1C6256B2" w14:textId="77777777" w:rsidTr="000D300D">
        <w:trPr>
          <w:trHeight w:val="246"/>
        </w:trPr>
        <w:tc>
          <w:tcPr>
            <w:tcW w:w="473" w:type="pct"/>
            <w:tcBorders>
              <w:left w:val="single" w:sz="4" w:space="0" w:color="auto"/>
              <w:bottom w:val="single" w:sz="4" w:space="0" w:color="auto"/>
              <w:right w:val="single" w:sz="4" w:space="0" w:color="auto"/>
            </w:tcBorders>
            <w:vAlign w:val="center"/>
          </w:tcPr>
          <w:p w14:paraId="7C49129A" w14:textId="42415A6C" w:rsidR="000963C9" w:rsidRPr="005200D4" w:rsidRDefault="000963C9" w:rsidP="00152B98">
            <w:pPr>
              <w:jc w:val="center"/>
              <w:rPr>
                <w:rFonts w:ascii="Tahoma" w:hAnsi="Tahoma" w:cs="Tahoma"/>
                <w:b/>
                <w:sz w:val="20"/>
                <w:szCs w:val="20"/>
                <w:lang w:val="en-US"/>
              </w:rPr>
            </w:pPr>
            <w:r w:rsidRPr="005200D4">
              <w:rPr>
                <w:rFonts w:ascii="Tahoma" w:hAnsi="Tahoma" w:cs="Tahoma"/>
                <w:b/>
                <w:sz w:val="20"/>
                <w:szCs w:val="20"/>
                <w:lang w:val="en-US"/>
              </w:rPr>
              <w:t>2</w:t>
            </w:r>
          </w:p>
        </w:tc>
        <w:tc>
          <w:tcPr>
            <w:tcW w:w="1957" w:type="pct"/>
            <w:tcBorders>
              <w:left w:val="single" w:sz="4" w:space="0" w:color="auto"/>
              <w:bottom w:val="single" w:sz="4" w:space="0" w:color="auto"/>
              <w:right w:val="single" w:sz="4" w:space="0" w:color="auto"/>
            </w:tcBorders>
            <w:vAlign w:val="center"/>
          </w:tcPr>
          <w:p w14:paraId="1A5B948F" w14:textId="47BCAEF5" w:rsidR="000963C9" w:rsidRPr="005200D4" w:rsidRDefault="000963C9" w:rsidP="00152B98">
            <w:pPr>
              <w:rPr>
                <w:rFonts w:ascii="Tahoma" w:hAnsi="Tahoma" w:cs="Tahoma"/>
                <w:sz w:val="20"/>
                <w:szCs w:val="20"/>
              </w:rPr>
            </w:pPr>
            <w:r w:rsidRPr="005200D4">
              <w:rPr>
                <w:rFonts w:ascii="Tahoma" w:hAnsi="Tahoma" w:cs="Tahoma"/>
                <w:b/>
                <w:sz w:val="20"/>
                <w:szCs w:val="20"/>
                <w:lang w:eastAsia="en-US"/>
              </w:rPr>
              <w:t>НАСЕЛЕНИЕ</w:t>
            </w:r>
            <w:r w:rsidR="00C93103" w:rsidRPr="005200D4">
              <w:rPr>
                <w:rFonts w:ascii="Tahoma" w:hAnsi="Tahoma" w:cs="Tahoma"/>
                <w:b/>
                <w:sz w:val="20"/>
                <w:szCs w:val="20"/>
                <w:lang w:eastAsia="en-US"/>
              </w:rPr>
              <w:t xml:space="preserve"> </w:t>
            </w:r>
          </w:p>
        </w:tc>
        <w:tc>
          <w:tcPr>
            <w:tcW w:w="1049" w:type="pct"/>
            <w:tcBorders>
              <w:top w:val="single" w:sz="4" w:space="0" w:color="auto"/>
              <w:left w:val="single" w:sz="4" w:space="0" w:color="auto"/>
              <w:right w:val="single" w:sz="4" w:space="0" w:color="auto"/>
            </w:tcBorders>
            <w:vAlign w:val="center"/>
          </w:tcPr>
          <w:p w14:paraId="465EFA1B" w14:textId="77777777" w:rsidR="000963C9" w:rsidRPr="005200D4" w:rsidRDefault="000963C9" w:rsidP="00152B98">
            <w:pPr>
              <w:jc w:val="center"/>
              <w:rPr>
                <w:rFonts w:ascii="Tahoma" w:hAnsi="Tahoma" w:cs="Tahoma"/>
                <w:sz w:val="20"/>
                <w:szCs w:val="20"/>
              </w:rPr>
            </w:pPr>
          </w:p>
        </w:tc>
        <w:tc>
          <w:tcPr>
            <w:tcW w:w="839" w:type="pct"/>
            <w:tcBorders>
              <w:top w:val="single" w:sz="4" w:space="0" w:color="auto"/>
              <w:left w:val="single" w:sz="4" w:space="0" w:color="auto"/>
              <w:right w:val="single" w:sz="4" w:space="0" w:color="auto"/>
            </w:tcBorders>
            <w:vAlign w:val="center"/>
          </w:tcPr>
          <w:p w14:paraId="44ADB493" w14:textId="77777777" w:rsidR="000963C9" w:rsidRPr="005200D4" w:rsidRDefault="000963C9" w:rsidP="00152B98">
            <w:pPr>
              <w:jc w:val="center"/>
              <w:rPr>
                <w:rFonts w:ascii="Tahoma" w:hAnsi="Tahoma" w:cs="Tahoma"/>
                <w:b/>
                <w:sz w:val="20"/>
                <w:szCs w:val="20"/>
              </w:rPr>
            </w:pPr>
          </w:p>
        </w:tc>
        <w:tc>
          <w:tcPr>
            <w:tcW w:w="682" w:type="pct"/>
            <w:tcBorders>
              <w:top w:val="single" w:sz="4" w:space="0" w:color="auto"/>
              <w:left w:val="single" w:sz="4" w:space="0" w:color="auto"/>
              <w:right w:val="single" w:sz="4" w:space="0" w:color="auto"/>
            </w:tcBorders>
            <w:vAlign w:val="center"/>
          </w:tcPr>
          <w:p w14:paraId="56F55247" w14:textId="77777777" w:rsidR="000963C9" w:rsidRPr="005200D4" w:rsidRDefault="000963C9" w:rsidP="00152B98">
            <w:pPr>
              <w:jc w:val="center"/>
              <w:rPr>
                <w:rFonts w:ascii="Tahoma" w:hAnsi="Tahoma" w:cs="Tahoma"/>
                <w:b/>
                <w:sz w:val="20"/>
                <w:szCs w:val="20"/>
              </w:rPr>
            </w:pPr>
          </w:p>
        </w:tc>
      </w:tr>
      <w:tr w:rsidR="00650409" w:rsidRPr="005200D4" w14:paraId="3E14861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3A4A988" w14:textId="6036AFD5" w:rsidR="000963C9" w:rsidRPr="005200D4" w:rsidRDefault="000963C9" w:rsidP="00152B98">
            <w:pPr>
              <w:jc w:val="center"/>
              <w:rPr>
                <w:rFonts w:ascii="Tahoma" w:hAnsi="Tahoma" w:cs="Tahoma"/>
                <w:b/>
                <w:sz w:val="20"/>
                <w:szCs w:val="20"/>
              </w:rPr>
            </w:pPr>
            <w:r w:rsidRPr="005200D4">
              <w:rPr>
                <w:rFonts w:ascii="Tahoma" w:hAnsi="Tahoma" w:cs="Tahoma"/>
                <w:b/>
                <w:sz w:val="20"/>
                <w:szCs w:val="20"/>
              </w:rPr>
              <w:t>2.1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5F088917" w14:textId="78081BE2" w:rsidR="000963C9" w:rsidRPr="005200D4" w:rsidRDefault="00A46DA0" w:rsidP="00152B98">
            <w:pPr>
              <w:rPr>
                <w:rFonts w:ascii="Tahoma" w:hAnsi="Tahoma" w:cs="Tahoma"/>
                <w:b/>
                <w:sz w:val="20"/>
                <w:szCs w:val="20"/>
              </w:rPr>
            </w:pPr>
            <w:r w:rsidRPr="005200D4">
              <w:rPr>
                <w:rFonts w:ascii="Tahoma" w:eastAsia="Calibri" w:hAnsi="Tahoma" w:cs="Tahoma"/>
                <w:b/>
                <w:sz w:val="20"/>
                <w:szCs w:val="20"/>
              </w:rPr>
              <w:t>Общая</w:t>
            </w:r>
            <w:r w:rsidR="00C93103" w:rsidRPr="005200D4">
              <w:rPr>
                <w:rFonts w:ascii="Tahoma" w:eastAsia="Calibri" w:hAnsi="Tahoma" w:cs="Tahoma"/>
                <w:b/>
                <w:sz w:val="20"/>
                <w:szCs w:val="20"/>
              </w:rPr>
              <w:t xml:space="preserve"> </w:t>
            </w:r>
            <w:r w:rsidR="000963C9" w:rsidRPr="005200D4">
              <w:rPr>
                <w:rFonts w:ascii="Tahoma" w:eastAsia="Calibri" w:hAnsi="Tahoma" w:cs="Tahoma"/>
                <w:b/>
                <w:sz w:val="20"/>
                <w:szCs w:val="20"/>
              </w:rPr>
              <w:t>численность</w:t>
            </w:r>
            <w:r w:rsidR="00C93103" w:rsidRPr="005200D4">
              <w:rPr>
                <w:rFonts w:ascii="Tahoma" w:eastAsia="Calibri" w:hAnsi="Tahoma" w:cs="Tahoma"/>
                <w:b/>
                <w:sz w:val="20"/>
                <w:szCs w:val="20"/>
              </w:rPr>
              <w:t xml:space="preserve"> </w:t>
            </w:r>
            <w:r w:rsidR="000963C9" w:rsidRPr="005200D4">
              <w:rPr>
                <w:rFonts w:ascii="Tahoma" w:eastAsia="Calibri" w:hAnsi="Tahoma" w:cs="Tahoma"/>
                <w:b/>
                <w:sz w:val="20"/>
                <w:szCs w:val="20"/>
              </w:rPr>
              <w:t>постоянного</w:t>
            </w:r>
            <w:r w:rsidR="00C93103" w:rsidRPr="005200D4">
              <w:rPr>
                <w:rFonts w:ascii="Tahoma" w:eastAsia="Calibri" w:hAnsi="Tahoma" w:cs="Tahoma"/>
                <w:b/>
                <w:sz w:val="20"/>
                <w:szCs w:val="20"/>
              </w:rPr>
              <w:t xml:space="preserve"> </w:t>
            </w:r>
            <w:r w:rsidR="000963C9" w:rsidRPr="005200D4">
              <w:rPr>
                <w:rFonts w:ascii="Tahoma" w:eastAsia="Calibri" w:hAnsi="Tahoma" w:cs="Tahoma"/>
                <w:b/>
                <w:sz w:val="20"/>
                <w:szCs w:val="20"/>
              </w:rPr>
              <w:t>населения</w:t>
            </w:r>
            <w:r w:rsidR="00C93103" w:rsidRPr="005200D4">
              <w:rPr>
                <w:rFonts w:ascii="Tahoma" w:eastAsia="Calibri"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5802A85" w14:textId="50F6CB4F" w:rsidR="000963C9" w:rsidRPr="005200D4" w:rsidRDefault="00676FEF" w:rsidP="00152B98">
            <w:pPr>
              <w:pStyle w:val="af3"/>
              <w:rPr>
                <w:rFonts w:ascii="Tahoma" w:hAnsi="Tahoma" w:cs="Tahoma"/>
                <w:lang w:eastAsia="en-US"/>
              </w:rPr>
            </w:pPr>
            <w:r w:rsidRPr="005200D4">
              <w:rPr>
                <w:rFonts w:ascii="Tahoma" w:hAnsi="Tahoma" w:cs="Tahoma"/>
                <w:lang w:eastAsia="en-US"/>
              </w:rPr>
              <w:t>тыс.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00EC1121" w14:textId="25E3CF8E" w:rsidR="000963C9" w:rsidRPr="005200D4" w:rsidRDefault="00064700" w:rsidP="00152B98">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7B59C62C" w14:textId="77179F62" w:rsidR="000963C9" w:rsidRPr="005200D4" w:rsidRDefault="000963C9" w:rsidP="00152B98">
            <w:pPr>
              <w:pStyle w:val="af3"/>
              <w:rPr>
                <w:rFonts w:ascii="Tahoma" w:hAnsi="Tahoma" w:cs="Tahoma"/>
                <w:lang w:eastAsia="en-US"/>
              </w:rPr>
            </w:pPr>
            <w:r w:rsidRPr="005200D4">
              <w:rPr>
                <w:rFonts w:ascii="Tahoma" w:hAnsi="Tahoma" w:cs="Tahoma"/>
                <w:lang w:eastAsia="en-US"/>
              </w:rPr>
              <w:t>0,</w:t>
            </w:r>
            <w:r w:rsidR="000F3846" w:rsidRPr="005200D4">
              <w:rPr>
                <w:rFonts w:ascii="Tahoma" w:hAnsi="Tahoma" w:cs="Tahoma"/>
                <w:lang w:eastAsia="en-US"/>
              </w:rPr>
              <w:t>16</w:t>
            </w:r>
          </w:p>
        </w:tc>
      </w:tr>
      <w:tr w:rsidR="00650409" w:rsidRPr="005200D4" w14:paraId="723AA25E"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469DCC7" w14:textId="2D046CF9" w:rsidR="000963C9" w:rsidRPr="005200D4" w:rsidRDefault="000963C9" w:rsidP="00152B98">
            <w:pPr>
              <w:jc w:val="center"/>
              <w:rPr>
                <w:rFonts w:ascii="Tahoma" w:hAnsi="Tahoma" w:cs="Tahoma"/>
                <w:b/>
                <w:sz w:val="20"/>
                <w:szCs w:val="20"/>
              </w:rPr>
            </w:pPr>
            <w:r w:rsidRPr="005200D4">
              <w:rPr>
                <w:rFonts w:ascii="Tahoma" w:hAnsi="Tahoma" w:cs="Tahoma"/>
                <w:b/>
                <w:sz w:val="20"/>
                <w:szCs w:val="20"/>
              </w:rPr>
              <w:t>2.2</w:t>
            </w:r>
          </w:p>
        </w:tc>
        <w:tc>
          <w:tcPr>
            <w:tcW w:w="1957" w:type="pct"/>
            <w:tcBorders>
              <w:top w:val="single" w:sz="4" w:space="0" w:color="auto"/>
              <w:left w:val="single" w:sz="4" w:space="0" w:color="auto"/>
              <w:bottom w:val="single" w:sz="4" w:space="0" w:color="auto"/>
              <w:right w:val="single" w:sz="4" w:space="0" w:color="auto"/>
            </w:tcBorders>
            <w:vAlign w:val="center"/>
          </w:tcPr>
          <w:p w14:paraId="5C479AC1" w14:textId="2B476526" w:rsidR="000963C9" w:rsidRPr="005200D4" w:rsidRDefault="00A46DA0" w:rsidP="00152B98">
            <w:pPr>
              <w:rPr>
                <w:rFonts w:ascii="Tahoma" w:hAnsi="Tahoma" w:cs="Tahoma"/>
                <w:b/>
                <w:sz w:val="20"/>
                <w:szCs w:val="20"/>
              </w:rPr>
            </w:pPr>
            <w:r w:rsidRPr="005200D4">
              <w:rPr>
                <w:rFonts w:ascii="Tahoma" w:hAnsi="Tahoma" w:cs="Tahoma"/>
                <w:b/>
                <w:sz w:val="20"/>
                <w:szCs w:val="20"/>
              </w:rPr>
              <w:t>Плот</w:t>
            </w:r>
            <w:r w:rsidR="000963C9" w:rsidRPr="005200D4">
              <w:rPr>
                <w:rFonts w:ascii="Tahoma" w:hAnsi="Tahoma" w:cs="Tahoma"/>
                <w:b/>
                <w:sz w:val="20"/>
                <w:szCs w:val="20"/>
              </w:rPr>
              <w:t>ность</w:t>
            </w:r>
            <w:r w:rsidR="00C93103" w:rsidRPr="005200D4">
              <w:rPr>
                <w:rFonts w:ascii="Tahoma" w:hAnsi="Tahoma" w:cs="Tahoma"/>
                <w:b/>
                <w:sz w:val="20"/>
                <w:szCs w:val="20"/>
              </w:rPr>
              <w:t xml:space="preserve"> </w:t>
            </w:r>
            <w:r w:rsidR="000963C9" w:rsidRPr="005200D4">
              <w:rPr>
                <w:rFonts w:ascii="Tahoma" w:hAnsi="Tahoma" w:cs="Tahoma"/>
                <w:b/>
                <w:sz w:val="20"/>
                <w:szCs w:val="20"/>
              </w:rPr>
              <w:t>населения</w:t>
            </w:r>
            <w:r w:rsidR="00C93103" w:rsidRPr="005200D4">
              <w:rPr>
                <w:rFonts w:ascii="Tahoma" w:hAnsi="Tahoma" w:cs="Tahoma"/>
                <w:b/>
                <w:sz w:val="20"/>
                <w:szCs w:val="20"/>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4208BD7F" w14:textId="4FE522C0" w:rsidR="000963C9" w:rsidRPr="005200D4" w:rsidRDefault="00676FEF" w:rsidP="00152B98">
            <w:pPr>
              <w:pStyle w:val="af3"/>
              <w:rPr>
                <w:rFonts w:ascii="Tahoma" w:hAnsi="Tahoma" w:cs="Tahoma"/>
                <w:lang w:eastAsia="en-US"/>
              </w:rPr>
            </w:pPr>
            <w:r w:rsidRPr="005200D4">
              <w:rPr>
                <w:rFonts w:ascii="Tahoma" w:hAnsi="Tahoma" w:cs="Tahoma"/>
              </w:rPr>
              <w:t>человек на га</w:t>
            </w:r>
          </w:p>
        </w:tc>
        <w:tc>
          <w:tcPr>
            <w:tcW w:w="839" w:type="pct"/>
            <w:tcBorders>
              <w:top w:val="single" w:sz="4" w:space="0" w:color="auto"/>
              <w:left w:val="single" w:sz="4" w:space="0" w:color="auto"/>
              <w:bottom w:val="single" w:sz="4" w:space="0" w:color="auto"/>
              <w:right w:val="single" w:sz="4" w:space="0" w:color="auto"/>
            </w:tcBorders>
            <w:vAlign w:val="center"/>
          </w:tcPr>
          <w:p w14:paraId="645A93BE" w14:textId="680B4BEA" w:rsidR="000963C9" w:rsidRPr="005200D4" w:rsidRDefault="00064700" w:rsidP="00152B98">
            <w:pPr>
              <w:pStyle w:val="af3"/>
              <w:rPr>
                <w:rFonts w:ascii="Tahoma" w:hAnsi="Tahoma" w:cs="Tahoma"/>
                <w:lang w:eastAsia="en-US"/>
              </w:rPr>
            </w:pPr>
            <w:r w:rsidRPr="005200D4">
              <w:rPr>
                <w:rFonts w:ascii="Tahoma" w:hAnsi="Tahoma" w:cs="Tahoma"/>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01E2BB5D" w14:textId="601CF0A3" w:rsidR="000963C9" w:rsidRPr="005200D4" w:rsidRDefault="000F3846" w:rsidP="00152B98">
            <w:pPr>
              <w:pStyle w:val="af3"/>
              <w:rPr>
                <w:rFonts w:ascii="Tahoma" w:hAnsi="Tahoma" w:cs="Tahoma"/>
                <w:lang w:eastAsia="en-US"/>
              </w:rPr>
            </w:pPr>
            <w:r w:rsidRPr="005200D4">
              <w:rPr>
                <w:rFonts w:ascii="Tahoma" w:hAnsi="Tahoma" w:cs="Tahoma"/>
                <w:lang w:eastAsia="en-US"/>
              </w:rPr>
              <w:t>9,6</w:t>
            </w:r>
          </w:p>
        </w:tc>
      </w:tr>
      <w:tr w:rsidR="00650409" w:rsidRPr="005200D4" w14:paraId="1C80684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E73EA35" w14:textId="1DD56A32" w:rsidR="000963C9" w:rsidRPr="005200D4" w:rsidRDefault="000963C9" w:rsidP="00152B98">
            <w:pPr>
              <w:jc w:val="center"/>
              <w:rPr>
                <w:rFonts w:ascii="Tahoma" w:hAnsi="Tahoma" w:cs="Tahoma"/>
                <w:b/>
                <w:sz w:val="20"/>
                <w:szCs w:val="20"/>
                <w:lang w:val="en-US"/>
              </w:rPr>
            </w:pPr>
            <w:r w:rsidRPr="005200D4">
              <w:rPr>
                <w:rFonts w:ascii="Tahoma" w:hAnsi="Tahoma" w:cs="Tahoma"/>
                <w:b/>
                <w:sz w:val="20"/>
                <w:szCs w:val="20"/>
                <w:lang w:val="en-US"/>
              </w:rPr>
              <w:t>3</w:t>
            </w:r>
          </w:p>
        </w:tc>
        <w:tc>
          <w:tcPr>
            <w:tcW w:w="1957" w:type="pct"/>
            <w:tcBorders>
              <w:top w:val="single" w:sz="4" w:space="0" w:color="auto"/>
              <w:left w:val="single" w:sz="4" w:space="0" w:color="auto"/>
              <w:bottom w:val="single" w:sz="4" w:space="0" w:color="auto"/>
              <w:right w:val="single" w:sz="4" w:space="0" w:color="auto"/>
            </w:tcBorders>
            <w:vAlign w:val="center"/>
          </w:tcPr>
          <w:p w14:paraId="4FECDFF9" w14:textId="209EBE1E" w:rsidR="000963C9" w:rsidRPr="005200D4" w:rsidRDefault="000963C9" w:rsidP="00152B98">
            <w:pPr>
              <w:pStyle w:val="af3"/>
              <w:jc w:val="left"/>
              <w:rPr>
                <w:rFonts w:ascii="Tahoma" w:hAnsi="Tahoma" w:cs="Tahoma"/>
              </w:rPr>
            </w:pPr>
            <w:r w:rsidRPr="005200D4">
              <w:rPr>
                <w:rFonts w:ascii="Tahoma" w:hAnsi="Tahoma" w:cs="Tahoma"/>
                <w:lang w:eastAsia="en-US"/>
              </w:rPr>
              <w:t>ЖИЛИЩНЫЙ</w:t>
            </w:r>
            <w:r w:rsidR="00C93103" w:rsidRPr="005200D4">
              <w:rPr>
                <w:rFonts w:ascii="Tahoma" w:hAnsi="Tahoma" w:cs="Tahoma"/>
                <w:lang w:eastAsia="en-US"/>
              </w:rPr>
              <w:t xml:space="preserve"> </w:t>
            </w:r>
            <w:r w:rsidRPr="005200D4">
              <w:rPr>
                <w:rFonts w:ascii="Tahoma" w:hAnsi="Tahoma" w:cs="Tahoma"/>
                <w:lang w:eastAsia="en-US"/>
              </w:rPr>
              <w:t>ФОНД</w:t>
            </w:r>
            <w:r w:rsidR="00C93103" w:rsidRPr="005200D4">
              <w:rPr>
                <w:rFonts w:ascii="Tahoma" w:hAnsi="Tahoma" w:cs="Tahoma"/>
                <w:lang w:eastAsia="en-US"/>
              </w:rPr>
              <w:t xml:space="preserve"> </w:t>
            </w:r>
          </w:p>
        </w:tc>
        <w:tc>
          <w:tcPr>
            <w:tcW w:w="1049" w:type="pct"/>
            <w:tcBorders>
              <w:top w:val="single" w:sz="4" w:space="0" w:color="auto"/>
              <w:left w:val="single" w:sz="4" w:space="0" w:color="auto"/>
              <w:bottom w:val="single" w:sz="4" w:space="0" w:color="auto"/>
              <w:right w:val="single" w:sz="4" w:space="0" w:color="auto"/>
            </w:tcBorders>
            <w:vAlign w:val="center"/>
          </w:tcPr>
          <w:p w14:paraId="4D5942CD" w14:textId="77777777" w:rsidR="000963C9" w:rsidRPr="005200D4" w:rsidRDefault="000963C9" w:rsidP="00152B98">
            <w:pPr>
              <w:pStyle w:val="af3"/>
              <w:rPr>
                <w:rFonts w:ascii="Tahoma" w:hAnsi="Tahoma" w:cs="Tahoma"/>
                <w:b w:val="0"/>
              </w:rPr>
            </w:pPr>
          </w:p>
        </w:tc>
        <w:tc>
          <w:tcPr>
            <w:tcW w:w="839" w:type="pct"/>
            <w:tcBorders>
              <w:top w:val="single" w:sz="4" w:space="0" w:color="auto"/>
              <w:left w:val="single" w:sz="4" w:space="0" w:color="auto"/>
              <w:bottom w:val="single" w:sz="4" w:space="0" w:color="auto"/>
              <w:right w:val="single" w:sz="4" w:space="0" w:color="auto"/>
            </w:tcBorders>
            <w:vAlign w:val="center"/>
          </w:tcPr>
          <w:p w14:paraId="74648929" w14:textId="77777777" w:rsidR="000963C9" w:rsidRPr="005200D4" w:rsidRDefault="000963C9" w:rsidP="00152B98">
            <w:pPr>
              <w:pStyle w:val="af3"/>
              <w:rPr>
                <w:rFonts w:ascii="Tahoma" w:hAnsi="Tahoma" w:cs="Tahoma"/>
                <w:b w:val="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4FEEF02A" w14:textId="77777777" w:rsidR="000963C9" w:rsidRPr="005200D4" w:rsidRDefault="000963C9" w:rsidP="00152B98">
            <w:pPr>
              <w:pStyle w:val="af3"/>
              <w:rPr>
                <w:rFonts w:ascii="Tahoma" w:hAnsi="Tahoma" w:cs="Tahoma"/>
                <w:b w:val="0"/>
                <w:lang w:eastAsia="en-US"/>
              </w:rPr>
            </w:pPr>
          </w:p>
        </w:tc>
      </w:tr>
      <w:tr w:rsidR="00650409" w:rsidRPr="005200D4" w14:paraId="6B0EC7AB"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shd w:val="clear" w:color="auto" w:fill="auto"/>
            <w:vAlign w:val="center"/>
          </w:tcPr>
          <w:p w14:paraId="11610C3F" w14:textId="1F57BC8F" w:rsidR="000963C9" w:rsidRPr="005200D4" w:rsidRDefault="000963C9" w:rsidP="00152B98">
            <w:pPr>
              <w:jc w:val="center"/>
              <w:rPr>
                <w:rFonts w:ascii="Tahoma" w:hAnsi="Tahoma" w:cs="Tahoma"/>
                <w:b/>
                <w:sz w:val="20"/>
                <w:szCs w:val="20"/>
              </w:rPr>
            </w:pPr>
            <w:r w:rsidRPr="005200D4">
              <w:rPr>
                <w:rFonts w:ascii="Tahoma" w:hAnsi="Tahoma" w:cs="Tahoma"/>
                <w:b/>
                <w:sz w:val="20"/>
                <w:szCs w:val="20"/>
              </w:rPr>
              <w:t>3.1</w:t>
            </w:r>
          </w:p>
        </w:tc>
        <w:tc>
          <w:tcPr>
            <w:tcW w:w="19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1F9411" w14:textId="2788A5C1" w:rsidR="000963C9" w:rsidRPr="005200D4" w:rsidRDefault="00A46DA0" w:rsidP="00152B98">
            <w:pPr>
              <w:rPr>
                <w:rFonts w:ascii="Tahoma" w:hAnsi="Tahoma" w:cs="Tahoma"/>
                <w:b/>
                <w:sz w:val="20"/>
                <w:szCs w:val="20"/>
              </w:rPr>
            </w:pPr>
            <w:r w:rsidRPr="005200D4">
              <w:rPr>
                <w:rFonts w:ascii="Tahoma" w:hAnsi="Tahoma" w:cs="Tahoma"/>
                <w:b/>
                <w:sz w:val="20"/>
                <w:szCs w:val="20"/>
              </w:rPr>
              <w:t>Обеспеченность</w:t>
            </w:r>
            <w:r w:rsidR="00C93103" w:rsidRPr="005200D4">
              <w:rPr>
                <w:rFonts w:ascii="Tahoma" w:hAnsi="Tahoma" w:cs="Tahoma"/>
                <w:b/>
                <w:sz w:val="20"/>
                <w:szCs w:val="20"/>
              </w:rPr>
              <w:t xml:space="preserve"> </w:t>
            </w:r>
            <w:r w:rsidR="000963C9" w:rsidRPr="005200D4">
              <w:rPr>
                <w:rFonts w:ascii="Tahoma" w:hAnsi="Tahoma" w:cs="Tahoma"/>
                <w:b/>
                <w:sz w:val="20"/>
                <w:szCs w:val="20"/>
              </w:rPr>
              <w:t>жилищного</w:t>
            </w:r>
            <w:r w:rsidR="00C93103" w:rsidRPr="005200D4">
              <w:rPr>
                <w:rFonts w:ascii="Tahoma" w:hAnsi="Tahoma" w:cs="Tahoma"/>
                <w:b/>
                <w:sz w:val="20"/>
                <w:szCs w:val="20"/>
              </w:rPr>
              <w:t xml:space="preserve"> </w:t>
            </w:r>
            <w:r w:rsidR="000963C9" w:rsidRPr="005200D4">
              <w:rPr>
                <w:rFonts w:ascii="Tahoma" w:hAnsi="Tahoma" w:cs="Tahoma"/>
                <w:b/>
                <w:sz w:val="20"/>
                <w:szCs w:val="20"/>
              </w:rPr>
              <w:t>фонда</w:t>
            </w:r>
          </w:p>
        </w:tc>
        <w:tc>
          <w:tcPr>
            <w:tcW w:w="1049" w:type="pct"/>
            <w:tcBorders>
              <w:top w:val="single" w:sz="4" w:space="0" w:color="auto"/>
              <w:left w:val="single" w:sz="4" w:space="0" w:color="auto"/>
              <w:bottom w:val="single" w:sz="4" w:space="0" w:color="auto"/>
              <w:right w:val="single" w:sz="4" w:space="0" w:color="auto"/>
            </w:tcBorders>
            <w:shd w:val="clear" w:color="auto" w:fill="auto"/>
            <w:vAlign w:val="center"/>
          </w:tcPr>
          <w:p w14:paraId="7D803F71" w14:textId="77777777" w:rsidR="000963C9" w:rsidRPr="005200D4" w:rsidRDefault="000963C9"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tcPr>
          <w:p w14:paraId="3C0EC823" w14:textId="77777777" w:rsidR="000963C9" w:rsidRPr="005200D4" w:rsidRDefault="000963C9"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1E20CABF" w14:textId="77777777" w:rsidR="000963C9" w:rsidRPr="005200D4" w:rsidRDefault="000963C9" w:rsidP="00152B98">
            <w:pPr>
              <w:jc w:val="center"/>
              <w:rPr>
                <w:rFonts w:ascii="Tahoma" w:hAnsi="Tahoma" w:cs="Tahoma"/>
                <w:sz w:val="20"/>
                <w:szCs w:val="20"/>
                <w:lang w:eastAsia="en-US"/>
              </w:rPr>
            </w:pPr>
          </w:p>
        </w:tc>
      </w:tr>
      <w:tr w:rsidR="00650409" w:rsidRPr="005200D4" w14:paraId="5A007FF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10ED37F" w14:textId="77777777" w:rsidR="000963C9" w:rsidRPr="005200D4" w:rsidRDefault="000963C9"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20D48A07" w14:textId="65738DE7" w:rsidR="000963C9" w:rsidRPr="005200D4" w:rsidRDefault="000963C9" w:rsidP="00152B98">
            <w:pPr>
              <w:rPr>
                <w:rFonts w:ascii="Tahoma" w:hAnsi="Tahoma" w:cs="Tahoma"/>
                <w:sz w:val="20"/>
                <w:szCs w:val="20"/>
              </w:rPr>
            </w:pPr>
            <w:r w:rsidRPr="005200D4">
              <w:rPr>
                <w:rFonts w:ascii="Tahoma" w:hAnsi="Tahoma" w:cs="Tahoma"/>
                <w:sz w:val="20"/>
                <w:szCs w:val="20"/>
              </w:rPr>
              <w:t>в</w:t>
            </w:r>
            <w:r w:rsidR="00C93103" w:rsidRPr="005200D4">
              <w:rPr>
                <w:rFonts w:ascii="Tahoma" w:hAnsi="Tahoma" w:cs="Tahoma"/>
                <w:sz w:val="20"/>
                <w:szCs w:val="20"/>
              </w:rPr>
              <w:t xml:space="preserve"> </w:t>
            </w:r>
            <w:r w:rsidRPr="005200D4">
              <w:rPr>
                <w:rFonts w:ascii="Tahoma" w:hAnsi="Tahoma" w:cs="Tahoma"/>
                <w:sz w:val="20"/>
                <w:szCs w:val="20"/>
              </w:rPr>
              <w:t>том</w:t>
            </w:r>
            <w:r w:rsidR="00C93103" w:rsidRPr="005200D4">
              <w:rPr>
                <w:rFonts w:ascii="Tahoma" w:hAnsi="Tahoma" w:cs="Tahoma"/>
                <w:sz w:val="20"/>
                <w:szCs w:val="20"/>
              </w:rPr>
              <w:t xml:space="preserve"> </w:t>
            </w:r>
            <w:r w:rsidRPr="005200D4">
              <w:rPr>
                <w:rFonts w:ascii="Tahoma" w:hAnsi="Tahoma" w:cs="Tahoma"/>
                <w:sz w:val="20"/>
                <w:szCs w:val="20"/>
              </w:rPr>
              <w:t>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4BFEEAF" w14:textId="77777777" w:rsidR="000963C9" w:rsidRPr="005200D4" w:rsidRDefault="000963C9"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223475A2" w14:textId="77777777" w:rsidR="000963C9" w:rsidRPr="005200D4" w:rsidRDefault="000963C9"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51919B52" w14:textId="77777777" w:rsidR="000963C9" w:rsidRPr="005200D4" w:rsidRDefault="000963C9" w:rsidP="00152B98">
            <w:pPr>
              <w:jc w:val="center"/>
              <w:rPr>
                <w:rFonts w:ascii="Tahoma" w:hAnsi="Tahoma" w:cs="Tahoma"/>
                <w:sz w:val="20"/>
                <w:szCs w:val="20"/>
                <w:lang w:eastAsia="en-US"/>
              </w:rPr>
            </w:pPr>
          </w:p>
        </w:tc>
      </w:tr>
      <w:tr w:rsidR="00650409" w:rsidRPr="005200D4" w14:paraId="4113A57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03A0523" w14:textId="3AFCE2E6" w:rsidR="000963C9" w:rsidRPr="005200D4" w:rsidRDefault="00A46DA0" w:rsidP="00152B98">
            <w:pPr>
              <w:jc w:val="center"/>
              <w:rPr>
                <w:rFonts w:ascii="Tahoma" w:hAnsi="Tahoma" w:cs="Tahoma"/>
                <w:sz w:val="20"/>
                <w:szCs w:val="20"/>
              </w:rPr>
            </w:pPr>
            <w:r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vAlign w:val="center"/>
            <w:hideMark/>
          </w:tcPr>
          <w:p w14:paraId="2CE40AD3" w14:textId="77777777" w:rsidR="000963C9" w:rsidRPr="005200D4" w:rsidRDefault="000963C9" w:rsidP="00152B98">
            <w:pPr>
              <w:rPr>
                <w:rFonts w:ascii="Tahoma" w:hAnsi="Tahoma" w:cs="Tahoma"/>
                <w:sz w:val="20"/>
                <w:szCs w:val="20"/>
              </w:rPr>
            </w:pPr>
            <w:r w:rsidRPr="005200D4">
              <w:rPr>
                <w:rFonts w:ascii="Tahoma" w:hAnsi="Tahoma" w:cs="Tahoma"/>
                <w:sz w:val="20"/>
                <w:szCs w:val="20"/>
              </w:rPr>
              <w:t>водопроводом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38004D6" w14:textId="74FFA431"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21466AD3" w14:textId="78BCD8C5"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257CD567" w14:textId="16DAD3FA"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82E3ECE"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9BF7FED" w14:textId="12996C4C" w:rsidR="000963C9" w:rsidRPr="005200D4" w:rsidRDefault="00A46DA0" w:rsidP="00152B98">
            <w:pPr>
              <w:jc w:val="center"/>
              <w:rPr>
                <w:rFonts w:ascii="Tahoma" w:hAnsi="Tahoma" w:cs="Tahoma"/>
                <w:sz w:val="20"/>
                <w:szCs w:val="20"/>
              </w:rPr>
            </w:pPr>
            <w:r w:rsidRPr="005200D4">
              <w:rPr>
                <w:rFonts w:ascii="Tahoma" w:hAnsi="Tahoma" w:cs="Tahoma"/>
                <w:sz w:val="20"/>
                <w:szCs w:val="20"/>
              </w:rPr>
              <w:t>3.1.2</w:t>
            </w:r>
          </w:p>
        </w:tc>
        <w:tc>
          <w:tcPr>
            <w:tcW w:w="1957" w:type="pct"/>
            <w:tcBorders>
              <w:top w:val="single" w:sz="4" w:space="0" w:color="auto"/>
              <w:left w:val="single" w:sz="4" w:space="0" w:color="auto"/>
              <w:bottom w:val="single" w:sz="4" w:space="0" w:color="auto"/>
              <w:right w:val="single" w:sz="4" w:space="0" w:color="auto"/>
            </w:tcBorders>
            <w:vAlign w:val="center"/>
            <w:hideMark/>
          </w:tcPr>
          <w:p w14:paraId="329B7BB1" w14:textId="77777777" w:rsidR="000963C9" w:rsidRPr="005200D4" w:rsidRDefault="000963C9" w:rsidP="00152B98">
            <w:pPr>
              <w:rPr>
                <w:rFonts w:ascii="Tahoma" w:hAnsi="Tahoma" w:cs="Tahoma"/>
                <w:sz w:val="20"/>
                <w:szCs w:val="20"/>
              </w:rPr>
            </w:pPr>
            <w:r w:rsidRPr="005200D4">
              <w:rPr>
                <w:rFonts w:ascii="Tahoma" w:hAnsi="Tahoma" w:cs="Tahoma"/>
                <w:sz w:val="20"/>
                <w:szCs w:val="20"/>
              </w:rPr>
              <w:t>канализацией</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1E511EA" w14:textId="19BF56AC" w:rsidR="0065763F"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1BED04F8" w14:textId="4FFBE67E"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6EE45217" w14:textId="7E16E92A"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6A15CA7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FD649FB" w14:textId="22DC51D0" w:rsidR="000963C9" w:rsidRPr="005200D4" w:rsidRDefault="00A46DA0" w:rsidP="00152B98">
            <w:pPr>
              <w:jc w:val="center"/>
              <w:rPr>
                <w:rFonts w:ascii="Tahoma" w:hAnsi="Tahoma" w:cs="Tahoma"/>
                <w:sz w:val="20"/>
                <w:szCs w:val="20"/>
              </w:rPr>
            </w:pPr>
            <w:r w:rsidRPr="005200D4">
              <w:rPr>
                <w:rFonts w:ascii="Tahoma" w:hAnsi="Tahoma" w:cs="Tahoma"/>
                <w:sz w:val="20"/>
                <w:szCs w:val="20"/>
              </w:rPr>
              <w:t>3.1.3</w:t>
            </w:r>
          </w:p>
        </w:tc>
        <w:tc>
          <w:tcPr>
            <w:tcW w:w="1957" w:type="pct"/>
            <w:tcBorders>
              <w:top w:val="single" w:sz="4" w:space="0" w:color="auto"/>
              <w:left w:val="single" w:sz="4" w:space="0" w:color="auto"/>
              <w:bottom w:val="single" w:sz="4" w:space="0" w:color="auto"/>
              <w:right w:val="single" w:sz="4" w:space="0" w:color="auto"/>
            </w:tcBorders>
            <w:vAlign w:val="center"/>
          </w:tcPr>
          <w:p w14:paraId="5AE11D37" w14:textId="3D980BDE" w:rsidR="000963C9" w:rsidRPr="005200D4" w:rsidRDefault="000963C9" w:rsidP="00152B98">
            <w:pPr>
              <w:rPr>
                <w:rFonts w:ascii="Tahoma" w:hAnsi="Tahoma" w:cs="Tahoma"/>
                <w:sz w:val="20"/>
                <w:szCs w:val="20"/>
              </w:rPr>
            </w:pPr>
            <w:r w:rsidRPr="005200D4">
              <w:rPr>
                <w:rFonts w:ascii="Tahoma" w:hAnsi="Tahoma" w:cs="Tahoma"/>
                <w:sz w:val="20"/>
                <w:szCs w:val="20"/>
              </w:rPr>
              <w:t>газовыми</w:t>
            </w:r>
            <w:r w:rsidR="00C93103" w:rsidRPr="005200D4">
              <w:rPr>
                <w:rFonts w:ascii="Tahoma" w:hAnsi="Tahoma" w:cs="Tahoma"/>
                <w:sz w:val="20"/>
                <w:szCs w:val="20"/>
              </w:rPr>
              <w:t xml:space="preserve"> </w:t>
            </w:r>
            <w:r w:rsidRPr="005200D4">
              <w:rPr>
                <w:rFonts w:ascii="Tahoma" w:hAnsi="Tahoma" w:cs="Tahoma"/>
                <w:sz w:val="20"/>
                <w:szCs w:val="20"/>
              </w:rPr>
              <w:t>плитами</w:t>
            </w:r>
          </w:p>
        </w:tc>
        <w:tc>
          <w:tcPr>
            <w:tcW w:w="1049" w:type="pct"/>
            <w:tcBorders>
              <w:top w:val="single" w:sz="4" w:space="0" w:color="auto"/>
              <w:left w:val="single" w:sz="4" w:space="0" w:color="auto"/>
              <w:bottom w:val="single" w:sz="4" w:space="0" w:color="auto"/>
              <w:right w:val="single" w:sz="4" w:space="0" w:color="auto"/>
            </w:tcBorders>
            <w:vAlign w:val="center"/>
          </w:tcPr>
          <w:p w14:paraId="092AAAB7" w14:textId="7B3DBC25"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44E3D8E4" w14:textId="1A519B7C"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74047552" w14:textId="5F6A80F8"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3D46F9F9"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10524D9" w14:textId="793B66DC" w:rsidR="000963C9" w:rsidRPr="005200D4" w:rsidRDefault="00A46DA0" w:rsidP="00152B98">
            <w:pPr>
              <w:jc w:val="center"/>
              <w:rPr>
                <w:rFonts w:ascii="Tahoma" w:hAnsi="Tahoma" w:cs="Tahoma"/>
                <w:sz w:val="20"/>
                <w:szCs w:val="20"/>
              </w:rPr>
            </w:pPr>
            <w:r w:rsidRPr="005200D4">
              <w:rPr>
                <w:rFonts w:ascii="Tahoma" w:hAnsi="Tahoma" w:cs="Tahoma"/>
                <w:sz w:val="20"/>
                <w:szCs w:val="20"/>
              </w:rPr>
              <w:t>3.1.4</w:t>
            </w:r>
          </w:p>
        </w:tc>
        <w:tc>
          <w:tcPr>
            <w:tcW w:w="1957" w:type="pct"/>
            <w:tcBorders>
              <w:top w:val="single" w:sz="4" w:space="0" w:color="auto"/>
              <w:left w:val="single" w:sz="4" w:space="0" w:color="auto"/>
              <w:bottom w:val="single" w:sz="4" w:space="0" w:color="auto"/>
              <w:right w:val="single" w:sz="4" w:space="0" w:color="auto"/>
            </w:tcBorders>
            <w:vAlign w:val="center"/>
            <w:hideMark/>
          </w:tcPr>
          <w:p w14:paraId="1D638F12" w14:textId="77777777" w:rsidR="000963C9" w:rsidRPr="005200D4" w:rsidRDefault="000963C9" w:rsidP="00152B98">
            <w:pPr>
              <w:rPr>
                <w:rFonts w:ascii="Tahoma" w:hAnsi="Tahoma" w:cs="Tahoma"/>
                <w:sz w:val="20"/>
                <w:szCs w:val="20"/>
              </w:rPr>
            </w:pPr>
            <w:r w:rsidRPr="005200D4">
              <w:rPr>
                <w:rFonts w:ascii="Tahoma" w:hAnsi="Tahoma" w:cs="Tahoma"/>
                <w:sz w:val="20"/>
                <w:szCs w:val="20"/>
              </w:rPr>
              <w:t>теплом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0F747125" w14:textId="3B38CBAF"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0125567C" w14:textId="32F334F5"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07395D0" w14:textId="79A57735"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500CE689"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6F08748" w14:textId="76E5FF01" w:rsidR="000963C9" w:rsidRPr="005200D4" w:rsidRDefault="00A46DA0" w:rsidP="00152B98">
            <w:pPr>
              <w:jc w:val="center"/>
              <w:rPr>
                <w:rFonts w:ascii="Tahoma" w:hAnsi="Tahoma" w:cs="Tahoma"/>
                <w:sz w:val="20"/>
                <w:szCs w:val="20"/>
              </w:rPr>
            </w:pPr>
            <w:r w:rsidRPr="005200D4">
              <w:rPr>
                <w:rFonts w:ascii="Tahoma" w:hAnsi="Tahoma" w:cs="Tahoma"/>
                <w:sz w:val="20"/>
                <w:szCs w:val="20"/>
              </w:rPr>
              <w:t>3.1.5</w:t>
            </w:r>
          </w:p>
        </w:tc>
        <w:tc>
          <w:tcPr>
            <w:tcW w:w="1957" w:type="pct"/>
            <w:tcBorders>
              <w:top w:val="single" w:sz="4" w:space="0" w:color="auto"/>
              <w:left w:val="single" w:sz="4" w:space="0" w:color="auto"/>
              <w:bottom w:val="single" w:sz="4" w:space="0" w:color="auto"/>
              <w:right w:val="single" w:sz="4" w:space="0" w:color="auto"/>
            </w:tcBorders>
            <w:vAlign w:val="center"/>
          </w:tcPr>
          <w:p w14:paraId="3482B1C5" w14:textId="2491C0F8" w:rsidR="000963C9" w:rsidRPr="005200D4" w:rsidRDefault="000963C9" w:rsidP="00152B98">
            <w:pPr>
              <w:rPr>
                <w:rFonts w:ascii="Tahoma" w:hAnsi="Tahoma" w:cs="Tahoma"/>
                <w:sz w:val="20"/>
                <w:szCs w:val="20"/>
              </w:rPr>
            </w:pPr>
            <w:r w:rsidRPr="005200D4">
              <w:rPr>
                <w:rFonts w:ascii="Tahoma" w:hAnsi="Tahoma" w:cs="Tahoma"/>
                <w:sz w:val="20"/>
                <w:szCs w:val="20"/>
              </w:rPr>
              <w:t>горячей</w:t>
            </w:r>
            <w:r w:rsidR="00C93103" w:rsidRPr="005200D4">
              <w:rPr>
                <w:rFonts w:ascii="Tahoma" w:hAnsi="Tahoma" w:cs="Tahoma"/>
                <w:sz w:val="20"/>
                <w:szCs w:val="20"/>
              </w:rPr>
              <w:t xml:space="preserve"> </w:t>
            </w:r>
            <w:r w:rsidRPr="005200D4">
              <w:rPr>
                <w:rFonts w:ascii="Tahoma" w:hAnsi="Tahoma" w:cs="Tahoma"/>
                <w:sz w:val="20"/>
                <w:szCs w:val="20"/>
              </w:rPr>
              <w:t>водой</w:t>
            </w:r>
          </w:p>
        </w:tc>
        <w:tc>
          <w:tcPr>
            <w:tcW w:w="1049" w:type="pct"/>
            <w:tcBorders>
              <w:top w:val="single" w:sz="4" w:space="0" w:color="auto"/>
              <w:left w:val="single" w:sz="4" w:space="0" w:color="auto"/>
              <w:bottom w:val="single" w:sz="4" w:space="0" w:color="auto"/>
              <w:right w:val="single" w:sz="4" w:space="0" w:color="auto"/>
            </w:tcBorders>
            <w:vAlign w:val="center"/>
          </w:tcPr>
          <w:p w14:paraId="14EA9987" w14:textId="0C364592"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0710840C" w14:textId="4AAA7A50"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c>
          <w:tcPr>
            <w:tcW w:w="682" w:type="pct"/>
            <w:tcBorders>
              <w:top w:val="single" w:sz="4" w:space="0" w:color="auto"/>
              <w:left w:val="single" w:sz="4" w:space="0" w:color="auto"/>
              <w:bottom w:val="single" w:sz="4" w:space="0" w:color="auto"/>
              <w:right w:val="single" w:sz="4" w:space="0" w:color="auto"/>
            </w:tcBorders>
            <w:vAlign w:val="center"/>
          </w:tcPr>
          <w:p w14:paraId="1FA67616" w14:textId="4956FC36"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0</w:t>
            </w:r>
          </w:p>
        </w:tc>
      </w:tr>
      <w:tr w:rsidR="00650409" w:rsidRPr="005200D4" w14:paraId="4D2CFBBA"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19F4E69F" w14:textId="7074B795" w:rsidR="000963C9" w:rsidRPr="005200D4" w:rsidRDefault="00A46DA0" w:rsidP="00152B98">
            <w:pPr>
              <w:jc w:val="center"/>
              <w:rPr>
                <w:rFonts w:ascii="Tahoma" w:hAnsi="Tahoma" w:cs="Tahoma"/>
                <w:sz w:val="20"/>
                <w:szCs w:val="20"/>
              </w:rPr>
            </w:pPr>
            <w:r w:rsidRPr="005200D4">
              <w:rPr>
                <w:rFonts w:ascii="Tahoma" w:hAnsi="Tahoma" w:cs="Tahoma"/>
                <w:sz w:val="20"/>
                <w:szCs w:val="20"/>
              </w:rPr>
              <w:lastRenderedPageBreak/>
              <w:t>3.1.6</w:t>
            </w:r>
          </w:p>
        </w:tc>
        <w:tc>
          <w:tcPr>
            <w:tcW w:w="1957" w:type="pct"/>
            <w:tcBorders>
              <w:top w:val="single" w:sz="4" w:space="0" w:color="auto"/>
              <w:left w:val="single" w:sz="4" w:space="0" w:color="auto"/>
              <w:bottom w:val="single" w:sz="4" w:space="0" w:color="auto"/>
              <w:right w:val="single" w:sz="4" w:space="0" w:color="auto"/>
            </w:tcBorders>
            <w:vAlign w:val="center"/>
            <w:hideMark/>
          </w:tcPr>
          <w:p w14:paraId="634014DC" w14:textId="77777777" w:rsidR="000963C9" w:rsidRPr="005200D4" w:rsidRDefault="000963C9" w:rsidP="00152B98">
            <w:pPr>
              <w:rPr>
                <w:rFonts w:ascii="Tahoma" w:hAnsi="Tahoma" w:cs="Tahoma"/>
                <w:sz w:val="20"/>
                <w:szCs w:val="20"/>
              </w:rPr>
            </w:pPr>
            <w:r w:rsidRPr="005200D4">
              <w:rPr>
                <w:rFonts w:ascii="Tahoma" w:hAnsi="Tahoma" w:cs="Tahoma"/>
                <w:sz w:val="20"/>
                <w:szCs w:val="20"/>
              </w:rPr>
              <w:t>связью</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C6D377B" w14:textId="236E3FC6"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общего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жилищного</w:t>
            </w:r>
            <w:r w:rsidR="00C93103" w:rsidRPr="005200D4">
              <w:rPr>
                <w:rFonts w:ascii="Tahoma" w:hAnsi="Tahoma" w:cs="Tahoma"/>
                <w:sz w:val="20"/>
                <w:szCs w:val="20"/>
                <w:lang w:eastAsia="en-US"/>
              </w:rPr>
              <w:t xml:space="preserve"> </w:t>
            </w:r>
            <w:r w:rsidRPr="005200D4">
              <w:rPr>
                <w:rFonts w:ascii="Tahoma" w:hAnsi="Tahoma" w:cs="Tahoma"/>
                <w:sz w:val="20"/>
                <w:szCs w:val="20"/>
                <w:lang w:eastAsia="en-US"/>
              </w:rPr>
              <w:t>фонда</w:t>
            </w:r>
          </w:p>
        </w:tc>
        <w:tc>
          <w:tcPr>
            <w:tcW w:w="839" w:type="pct"/>
            <w:tcBorders>
              <w:top w:val="single" w:sz="4" w:space="0" w:color="auto"/>
              <w:left w:val="single" w:sz="4" w:space="0" w:color="auto"/>
              <w:bottom w:val="single" w:sz="4" w:space="0" w:color="auto"/>
              <w:right w:val="single" w:sz="4" w:space="0" w:color="auto"/>
            </w:tcBorders>
            <w:vAlign w:val="center"/>
          </w:tcPr>
          <w:p w14:paraId="74F63150" w14:textId="79B37EEA" w:rsidR="000963C9" w:rsidRPr="005200D4" w:rsidRDefault="00ED6B94" w:rsidP="00152B98">
            <w:pPr>
              <w:jc w:val="center"/>
              <w:rPr>
                <w:rFonts w:ascii="Tahoma" w:hAnsi="Tahoma" w:cs="Tahoma"/>
                <w:sz w:val="20"/>
                <w:szCs w:val="20"/>
                <w:lang w:eastAsia="en-US"/>
              </w:rPr>
            </w:pPr>
            <w:r w:rsidRPr="005200D4">
              <w:rPr>
                <w:rFonts w:ascii="Tahoma" w:hAnsi="Tahoma" w:cs="Tahoma"/>
                <w:sz w:val="20"/>
                <w:szCs w:val="20"/>
                <w:lang w:eastAsia="en-US"/>
              </w:rPr>
              <w:t>н/д</w:t>
            </w:r>
          </w:p>
        </w:tc>
        <w:tc>
          <w:tcPr>
            <w:tcW w:w="682" w:type="pct"/>
            <w:tcBorders>
              <w:top w:val="single" w:sz="4" w:space="0" w:color="auto"/>
              <w:left w:val="single" w:sz="4" w:space="0" w:color="auto"/>
              <w:bottom w:val="single" w:sz="4" w:space="0" w:color="auto"/>
              <w:right w:val="single" w:sz="4" w:space="0" w:color="auto"/>
            </w:tcBorders>
            <w:vAlign w:val="center"/>
          </w:tcPr>
          <w:p w14:paraId="23CEBCC8" w14:textId="36872C7F" w:rsidR="000963C9" w:rsidRPr="005200D4" w:rsidRDefault="000963C9" w:rsidP="00152B98">
            <w:pPr>
              <w:jc w:val="center"/>
              <w:rPr>
                <w:rFonts w:ascii="Tahoma" w:hAnsi="Tahoma" w:cs="Tahoma"/>
                <w:sz w:val="20"/>
                <w:szCs w:val="20"/>
                <w:lang w:eastAsia="en-US"/>
              </w:rPr>
            </w:pPr>
            <w:r w:rsidRPr="005200D4">
              <w:rPr>
                <w:rFonts w:ascii="Tahoma" w:hAnsi="Tahoma" w:cs="Tahoma"/>
                <w:sz w:val="20"/>
                <w:szCs w:val="20"/>
                <w:lang w:eastAsia="en-US"/>
              </w:rPr>
              <w:t>100</w:t>
            </w:r>
          </w:p>
        </w:tc>
      </w:tr>
      <w:tr w:rsidR="00650409" w:rsidRPr="005200D4" w14:paraId="6C285B0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68DAD4B" w14:textId="65EBF712" w:rsidR="00A73FF4" w:rsidRPr="005200D4" w:rsidRDefault="00A73FF4" w:rsidP="00152B98">
            <w:pPr>
              <w:jc w:val="center"/>
              <w:rPr>
                <w:rFonts w:ascii="Tahoma" w:hAnsi="Tahoma" w:cs="Tahoma"/>
                <w:b/>
                <w:sz w:val="20"/>
                <w:szCs w:val="20"/>
              </w:rPr>
            </w:pPr>
            <w:r w:rsidRPr="005200D4">
              <w:rPr>
                <w:rFonts w:ascii="Tahoma" w:hAnsi="Tahoma" w:cs="Tahoma"/>
                <w:b/>
                <w:sz w:val="20"/>
                <w:szCs w:val="20"/>
                <w:lang w:val="en-US"/>
              </w:rPr>
              <w:t>4</w:t>
            </w:r>
          </w:p>
        </w:tc>
        <w:tc>
          <w:tcPr>
            <w:tcW w:w="4527" w:type="pct"/>
            <w:gridSpan w:val="4"/>
            <w:tcBorders>
              <w:top w:val="single" w:sz="4" w:space="0" w:color="auto"/>
              <w:left w:val="single" w:sz="4" w:space="0" w:color="auto"/>
              <w:bottom w:val="single" w:sz="4" w:space="0" w:color="auto"/>
              <w:right w:val="single" w:sz="4" w:space="0" w:color="auto"/>
            </w:tcBorders>
            <w:vAlign w:val="center"/>
          </w:tcPr>
          <w:p w14:paraId="18AE275A" w14:textId="1661A5CA" w:rsidR="00A73FF4" w:rsidRPr="005200D4" w:rsidRDefault="000F29C5" w:rsidP="00152B98">
            <w:pPr>
              <w:rPr>
                <w:rFonts w:ascii="Tahoma" w:hAnsi="Tahoma" w:cs="Tahoma"/>
                <w:sz w:val="20"/>
                <w:szCs w:val="20"/>
                <w:lang w:eastAsia="en-US"/>
              </w:rPr>
            </w:pPr>
            <w:r w:rsidRPr="005200D4">
              <w:rPr>
                <w:rFonts w:ascii="Tahoma" w:hAnsi="Tahoma" w:cs="Tahoma"/>
                <w:b/>
                <w:sz w:val="20"/>
                <w:szCs w:val="20"/>
                <w:lang w:eastAsia="en-US"/>
              </w:rPr>
              <w:t>ОБЪЕКТЫ СОЦИАЛЬНОГО И КУЛЬТУРНО-БЫТОВОГО ОБСЛУЖИВАНИЯ НАСЕЛЕНИЯ, ОТДЫХА И ТУРИЗМА, САНАТОРНО-КУРОРТНОГО НАЗНАЧЕНИЯ</w:t>
            </w:r>
          </w:p>
        </w:tc>
      </w:tr>
      <w:tr w:rsidR="00650409" w:rsidRPr="005200D4" w14:paraId="4FE9753A"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1DA5EF5" w14:textId="7386FE65" w:rsidR="00A73FF4" w:rsidRPr="005200D4" w:rsidRDefault="00A73FF4" w:rsidP="00152B98">
            <w:pPr>
              <w:jc w:val="center"/>
              <w:rPr>
                <w:rFonts w:ascii="Tahoma" w:hAnsi="Tahoma" w:cs="Tahoma"/>
                <w:sz w:val="20"/>
                <w:szCs w:val="20"/>
              </w:rPr>
            </w:pPr>
            <w:r w:rsidRPr="005200D4">
              <w:rPr>
                <w:rFonts w:ascii="Tahoma" w:hAnsi="Tahoma" w:cs="Tahoma"/>
                <w:b/>
                <w:sz w:val="20"/>
                <w:szCs w:val="20"/>
              </w:rPr>
              <w:t>4.1</w:t>
            </w:r>
          </w:p>
        </w:tc>
        <w:tc>
          <w:tcPr>
            <w:tcW w:w="1957" w:type="pct"/>
            <w:tcBorders>
              <w:top w:val="single" w:sz="4" w:space="0" w:color="auto"/>
              <w:left w:val="single" w:sz="4" w:space="0" w:color="auto"/>
              <w:bottom w:val="single" w:sz="4" w:space="0" w:color="auto"/>
              <w:right w:val="single" w:sz="4" w:space="0" w:color="auto"/>
            </w:tcBorders>
            <w:vAlign w:val="center"/>
          </w:tcPr>
          <w:p w14:paraId="1179BBD5" w14:textId="42BF1236" w:rsidR="00A73FF4" w:rsidRPr="005200D4" w:rsidRDefault="00A73FF4" w:rsidP="00152B98">
            <w:pPr>
              <w:rPr>
                <w:rFonts w:ascii="Tahoma" w:hAnsi="Tahoma" w:cs="Tahoma"/>
                <w:sz w:val="20"/>
                <w:szCs w:val="20"/>
              </w:rPr>
            </w:pPr>
            <w:r w:rsidRPr="005200D4">
              <w:rPr>
                <w:rFonts w:ascii="Tahoma" w:hAnsi="Tahoma" w:cs="Tahoma"/>
                <w:b/>
                <w:sz w:val="20"/>
                <w:szCs w:val="20"/>
              </w:rPr>
              <w:t>Объекты физической культуры и массового спорта</w:t>
            </w:r>
          </w:p>
        </w:tc>
        <w:tc>
          <w:tcPr>
            <w:tcW w:w="1049" w:type="pct"/>
            <w:tcBorders>
              <w:top w:val="single" w:sz="4" w:space="0" w:color="auto"/>
              <w:left w:val="single" w:sz="4" w:space="0" w:color="auto"/>
              <w:bottom w:val="single" w:sz="4" w:space="0" w:color="auto"/>
              <w:right w:val="single" w:sz="4" w:space="0" w:color="auto"/>
            </w:tcBorders>
            <w:vAlign w:val="center"/>
          </w:tcPr>
          <w:p w14:paraId="06278C83"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36461E8F"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3B0F2ACB" w14:textId="74476F55" w:rsidR="00A73FF4" w:rsidRPr="005200D4" w:rsidRDefault="00A73FF4" w:rsidP="00152B98">
            <w:pPr>
              <w:jc w:val="center"/>
              <w:rPr>
                <w:rFonts w:ascii="Tahoma" w:hAnsi="Tahoma" w:cs="Tahoma"/>
                <w:sz w:val="20"/>
                <w:szCs w:val="20"/>
                <w:lang w:eastAsia="en-US"/>
              </w:rPr>
            </w:pPr>
          </w:p>
        </w:tc>
      </w:tr>
      <w:tr w:rsidR="00650409" w:rsidRPr="005200D4" w14:paraId="7BCACDD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7751E4C" w14:textId="742EB803"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vAlign w:val="center"/>
          </w:tcPr>
          <w:p w14:paraId="43182625" w14:textId="60C57408"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107C3FCC"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vAlign w:val="center"/>
          </w:tcPr>
          <w:p w14:paraId="09A82D3C"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vAlign w:val="center"/>
          </w:tcPr>
          <w:p w14:paraId="13DC0C26" w14:textId="2FB6001A" w:rsidR="00A73FF4" w:rsidRPr="005200D4" w:rsidRDefault="00A73FF4" w:rsidP="00152B98">
            <w:pPr>
              <w:jc w:val="center"/>
              <w:rPr>
                <w:rFonts w:ascii="Tahoma" w:hAnsi="Tahoma" w:cs="Tahoma"/>
                <w:sz w:val="20"/>
                <w:szCs w:val="20"/>
                <w:lang w:eastAsia="en-US"/>
              </w:rPr>
            </w:pPr>
          </w:p>
        </w:tc>
      </w:tr>
      <w:tr w:rsidR="00650409" w:rsidRPr="005200D4" w14:paraId="380452AD" w14:textId="77777777" w:rsidTr="000D300D">
        <w:trPr>
          <w:trHeight w:val="20"/>
        </w:trPr>
        <w:tc>
          <w:tcPr>
            <w:tcW w:w="473" w:type="pct"/>
            <w:vMerge w:val="restart"/>
            <w:tcBorders>
              <w:top w:val="single" w:sz="4" w:space="0" w:color="auto"/>
              <w:left w:val="single" w:sz="4" w:space="0" w:color="auto"/>
              <w:right w:val="single" w:sz="4" w:space="0" w:color="auto"/>
            </w:tcBorders>
            <w:vAlign w:val="center"/>
          </w:tcPr>
          <w:p w14:paraId="7F39C43F" w14:textId="7D79305C" w:rsidR="00A73FF4" w:rsidRPr="005200D4" w:rsidRDefault="00A73FF4" w:rsidP="00152B98">
            <w:pPr>
              <w:jc w:val="center"/>
              <w:rPr>
                <w:rFonts w:ascii="Tahoma" w:hAnsi="Tahoma" w:cs="Tahoma"/>
                <w:sz w:val="20"/>
                <w:szCs w:val="20"/>
              </w:rPr>
            </w:pPr>
            <w:r w:rsidRPr="005200D4">
              <w:rPr>
                <w:rFonts w:ascii="Tahoma" w:hAnsi="Tahoma" w:cs="Tahoma"/>
                <w:sz w:val="20"/>
                <w:szCs w:val="20"/>
              </w:rPr>
              <w:t>4.1.1</w:t>
            </w:r>
          </w:p>
        </w:tc>
        <w:tc>
          <w:tcPr>
            <w:tcW w:w="1957" w:type="pct"/>
            <w:vMerge w:val="restart"/>
            <w:tcBorders>
              <w:top w:val="single" w:sz="4" w:space="0" w:color="auto"/>
              <w:left w:val="single" w:sz="4" w:space="0" w:color="auto"/>
              <w:right w:val="single" w:sz="4" w:space="0" w:color="auto"/>
            </w:tcBorders>
            <w:vAlign w:val="center"/>
          </w:tcPr>
          <w:p w14:paraId="662AAB62" w14:textId="07F857B3" w:rsidR="00A73FF4" w:rsidRPr="005200D4" w:rsidRDefault="00A73FF4" w:rsidP="00152B98">
            <w:pPr>
              <w:rPr>
                <w:rFonts w:ascii="Tahoma" w:hAnsi="Tahoma" w:cs="Tahoma"/>
                <w:sz w:val="20"/>
                <w:szCs w:val="20"/>
              </w:rPr>
            </w:pPr>
            <w:r w:rsidRPr="005200D4">
              <w:rPr>
                <w:rFonts w:ascii="Tahoma" w:hAnsi="Tahoma" w:cs="Tahoma"/>
                <w:sz w:val="20"/>
                <w:szCs w:val="20"/>
              </w:rPr>
              <w:t>плоскостное спортивное сооружение</w:t>
            </w:r>
          </w:p>
        </w:tc>
        <w:tc>
          <w:tcPr>
            <w:tcW w:w="1049" w:type="pct"/>
            <w:tcBorders>
              <w:top w:val="single" w:sz="4" w:space="0" w:color="auto"/>
              <w:left w:val="single" w:sz="4" w:space="0" w:color="auto"/>
              <w:bottom w:val="single" w:sz="4" w:space="0" w:color="auto"/>
              <w:right w:val="single" w:sz="4" w:space="0" w:color="auto"/>
            </w:tcBorders>
            <w:vAlign w:val="center"/>
          </w:tcPr>
          <w:p w14:paraId="0DFDAA3E" w14:textId="3E1DCAF6"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rPr>
              <w:t>кв. м</w:t>
            </w:r>
          </w:p>
        </w:tc>
        <w:tc>
          <w:tcPr>
            <w:tcW w:w="839" w:type="pct"/>
            <w:tcBorders>
              <w:top w:val="single" w:sz="4" w:space="0" w:color="auto"/>
              <w:left w:val="single" w:sz="4" w:space="0" w:color="auto"/>
              <w:bottom w:val="single" w:sz="4" w:space="0" w:color="auto"/>
              <w:right w:val="single" w:sz="4" w:space="0" w:color="auto"/>
            </w:tcBorders>
            <w:vAlign w:val="center"/>
          </w:tcPr>
          <w:p w14:paraId="5778C59E" w14:textId="18001FE1" w:rsidR="00A73FF4" w:rsidRPr="005200D4" w:rsidRDefault="00A73FF4" w:rsidP="00152B98">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F4227F9" w14:textId="03296144" w:rsidR="00A73FF4" w:rsidRPr="005200D4" w:rsidRDefault="000F3846" w:rsidP="00152B98">
            <w:pPr>
              <w:jc w:val="center"/>
              <w:rPr>
                <w:rFonts w:ascii="Tahoma" w:hAnsi="Tahoma" w:cs="Tahoma"/>
                <w:sz w:val="20"/>
                <w:szCs w:val="20"/>
              </w:rPr>
            </w:pPr>
            <w:r w:rsidRPr="005200D4">
              <w:rPr>
                <w:rFonts w:ascii="Tahoma" w:hAnsi="Tahoma" w:cs="Tahoma"/>
                <w:sz w:val="20"/>
                <w:szCs w:val="20"/>
              </w:rPr>
              <w:t>300</w:t>
            </w:r>
          </w:p>
        </w:tc>
      </w:tr>
      <w:tr w:rsidR="00650409" w:rsidRPr="005200D4" w14:paraId="04AC646C" w14:textId="77777777" w:rsidTr="000D300D">
        <w:trPr>
          <w:trHeight w:val="20"/>
        </w:trPr>
        <w:tc>
          <w:tcPr>
            <w:tcW w:w="473" w:type="pct"/>
            <w:vMerge/>
            <w:tcBorders>
              <w:left w:val="single" w:sz="4" w:space="0" w:color="auto"/>
              <w:bottom w:val="single" w:sz="4" w:space="0" w:color="auto"/>
              <w:right w:val="single" w:sz="4" w:space="0" w:color="auto"/>
            </w:tcBorders>
            <w:vAlign w:val="center"/>
          </w:tcPr>
          <w:p w14:paraId="3D55B9A7" w14:textId="232C41B9" w:rsidR="00A73FF4" w:rsidRPr="005200D4" w:rsidRDefault="00A73FF4" w:rsidP="00152B98">
            <w:pPr>
              <w:jc w:val="center"/>
              <w:rPr>
                <w:rFonts w:ascii="Tahoma" w:hAnsi="Tahoma" w:cs="Tahoma"/>
                <w:sz w:val="20"/>
                <w:szCs w:val="20"/>
              </w:rPr>
            </w:pPr>
          </w:p>
        </w:tc>
        <w:tc>
          <w:tcPr>
            <w:tcW w:w="1957" w:type="pct"/>
            <w:vMerge/>
            <w:tcBorders>
              <w:left w:val="single" w:sz="4" w:space="0" w:color="auto"/>
              <w:bottom w:val="single" w:sz="4" w:space="0" w:color="auto"/>
              <w:right w:val="single" w:sz="4" w:space="0" w:color="auto"/>
            </w:tcBorders>
            <w:vAlign w:val="center"/>
          </w:tcPr>
          <w:p w14:paraId="1CC00FBD" w14:textId="77777777" w:rsidR="00A73FF4" w:rsidRPr="005200D4" w:rsidRDefault="00A73FF4" w:rsidP="00152B98">
            <w:pPr>
              <w:rPr>
                <w:rFonts w:ascii="Tahoma" w:hAnsi="Tahoma" w:cs="Tahoma"/>
                <w:sz w:val="20"/>
                <w:szCs w:val="20"/>
              </w:rPr>
            </w:pPr>
          </w:p>
        </w:tc>
        <w:tc>
          <w:tcPr>
            <w:tcW w:w="1049" w:type="pct"/>
            <w:tcBorders>
              <w:top w:val="single" w:sz="4" w:space="0" w:color="auto"/>
              <w:left w:val="single" w:sz="4" w:space="0" w:color="auto"/>
              <w:bottom w:val="single" w:sz="4" w:space="0" w:color="auto"/>
              <w:right w:val="single" w:sz="4" w:space="0" w:color="auto"/>
            </w:tcBorders>
            <w:vAlign w:val="center"/>
          </w:tcPr>
          <w:p w14:paraId="0F2897DC" w14:textId="7D2A5FF1" w:rsidR="00A73FF4" w:rsidRPr="005200D4" w:rsidRDefault="00676FEF" w:rsidP="00152B98">
            <w:pPr>
              <w:jc w:val="center"/>
              <w:rPr>
                <w:rFonts w:ascii="Tahoma" w:hAnsi="Tahoma" w:cs="Tahoma"/>
                <w:sz w:val="20"/>
                <w:szCs w:val="20"/>
                <w:lang w:eastAsia="en-US"/>
              </w:rPr>
            </w:pPr>
            <w:r w:rsidRPr="005200D4">
              <w:rPr>
                <w:rFonts w:ascii="Tahoma" w:hAnsi="Tahoma" w:cs="Tahoma"/>
                <w:sz w:val="20"/>
                <w:szCs w:val="20"/>
              </w:rPr>
              <w:t xml:space="preserve">кв. м </w:t>
            </w:r>
            <w:r w:rsidRPr="005200D4">
              <w:rPr>
                <w:rFonts w:ascii="Tahoma" w:hAnsi="Tahoma" w:cs="Tahoma"/>
                <w:sz w:val="20"/>
                <w:szCs w:val="20"/>
              </w:rPr>
              <w:br/>
              <w:t>на 1000 человек</w:t>
            </w:r>
          </w:p>
        </w:tc>
        <w:tc>
          <w:tcPr>
            <w:tcW w:w="839" w:type="pct"/>
            <w:tcBorders>
              <w:top w:val="single" w:sz="4" w:space="0" w:color="auto"/>
              <w:left w:val="single" w:sz="4" w:space="0" w:color="auto"/>
              <w:bottom w:val="single" w:sz="4" w:space="0" w:color="auto"/>
              <w:right w:val="single" w:sz="4" w:space="0" w:color="auto"/>
            </w:tcBorders>
            <w:vAlign w:val="center"/>
          </w:tcPr>
          <w:p w14:paraId="2356905D" w14:textId="179378B8" w:rsidR="00A73FF4" w:rsidRPr="005200D4" w:rsidRDefault="00064700" w:rsidP="00152B98">
            <w:pPr>
              <w:jc w:val="center"/>
              <w:rPr>
                <w:rFonts w:ascii="Tahoma" w:hAnsi="Tahoma" w:cs="Tahoma"/>
                <w:sz w:val="20"/>
                <w:szCs w:val="20"/>
              </w:rPr>
            </w:pPr>
            <w:r w:rsidRPr="005200D4">
              <w:rPr>
                <w:rFonts w:ascii="Tahoma" w:hAnsi="Tahoma" w:cs="Tahoma"/>
                <w:sz w:val="20"/>
                <w:szCs w:val="20"/>
              </w:rPr>
              <w:t>0</w:t>
            </w:r>
          </w:p>
        </w:tc>
        <w:tc>
          <w:tcPr>
            <w:tcW w:w="682" w:type="pct"/>
            <w:tcBorders>
              <w:top w:val="single" w:sz="4" w:space="0" w:color="auto"/>
              <w:left w:val="single" w:sz="4" w:space="0" w:color="auto"/>
              <w:bottom w:val="single" w:sz="4" w:space="0" w:color="auto"/>
              <w:right w:val="single" w:sz="4" w:space="0" w:color="auto"/>
            </w:tcBorders>
            <w:vAlign w:val="center"/>
          </w:tcPr>
          <w:p w14:paraId="4AED1787" w14:textId="419B5943" w:rsidR="00A73FF4" w:rsidRPr="005200D4" w:rsidRDefault="000F3846" w:rsidP="00152B98">
            <w:pPr>
              <w:jc w:val="center"/>
              <w:rPr>
                <w:rFonts w:ascii="Tahoma" w:hAnsi="Tahoma" w:cs="Tahoma"/>
                <w:sz w:val="20"/>
                <w:szCs w:val="20"/>
              </w:rPr>
            </w:pPr>
            <w:r w:rsidRPr="005200D4">
              <w:rPr>
                <w:rFonts w:ascii="Tahoma" w:hAnsi="Tahoma" w:cs="Tahoma"/>
                <w:sz w:val="20"/>
                <w:szCs w:val="20"/>
              </w:rPr>
              <w:t>1875</w:t>
            </w:r>
          </w:p>
        </w:tc>
      </w:tr>
      <w:tr w:rsidR="00650409" w:rsidRPr="005200D4" w14:paraId="6DA1C754" w14:textId="77777777" w:rsidTr="008F70C7">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B9A52B5" w14:textId="365C6E04" w:rsidR="00A73FF4" w:rsidRPr="005200D4" w:rsidRDefault="0008796F" w:rsidP="00152B98">
            <w:pPr>
              <w:jc w:val="center"/>
              <w:rPr>
                <w:rFonts w:ascii="Tahoma" w:hAnsi="Tahoma" w:cs="Tahoma"/>
                <w:b/>
                <w:sz w:val="20"/>
                <w:szCs w:val="20"/>
                <w:lang w:val="en-US"/>
              </w:rPr>
            </w:pPr>
            <w:r w:rsidRPr="005200D4">
              <w:rPr>
                <w:rFonts w:ascii="Tahoma" w:hAnsi="Tahoma" w:cs="Tahoma"/>
                <w:b/>
                <w:sz w:val="20"/>
                <w:szCs w:val="20"/>
              </w:rPr>
              <w:t>5</w:t>
            </w:r>
          </w:p>
        </w:tc>
        <w:tc>
          <w:tcPr>
            <w:tcW w:w="4527" w:type="pct"/>
            <w:gridSpan w:val="4"/>
            <w:tcBorders>
              <w:top w:val="single" w:sz="4" w:space="0" w:color="auto"/>
              <w:left w:val="single" w:sz="4" w:space="0" w:color="auto"/>
              <w:bottom w:val="single" w:sz="4" w:space="0" w:color="auto"/>
              <w:right w:val="single" w:sz="4" w:space="0" w:color="auto"/>
            </w:tcBorders>
            <w:noWrap/>
          </w:tcPr>
          <w:p w14:paraId="14E699AA" w14:textId="01D24F32" w:rsidR="00A73FF4" w:rsidRPr="005200D4" w:rsidRDefault="008F70C7" w:rsidP="00152B98">
            <w:pPr>
              <w:rPr>
                <w:rFonts w:ascii="Tahoma" w:hAnsi="Tahoma" w:cs="Tahoma"/>
                <w:sz w:val="20"/>
                <w:szCs w:val="20"/>
                <w:lang w:eastAsia="en-US"/>
              </w:rPr>
            </w:pPr>
            <w:r w:rsidRPr="005200D4">
              <w:rPr>
                <w:rFonts w:ascii="Tahoma" w:hAnsi="Tahoma" w:cs="Tahoma"/>
                <w:b/>
                <w:sz w:val="20"/>
                <w:szCs w:val="20"/>
                <w:lang w:eastAsia="en-US"/>
              </w:rPr>
              <w:t xml:space="preserve">ОБЪЕКТЫ ИНЖЕНЕРНОЙ ИНФРАСТРУКТУРЫ И ТРУБОПРОВОДНОГО ТРАНСПОРТА </w:t>
            </w:r>
          </w:p>
        </w:tc>
      </w:tr>
      <w:tr w:rsidR="00650409" w:rsidRPr="005200D4" w14:paraId="49ACC98C"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268C0AC" w14:textId="6F907591" w:rsidR="00A73FF4" w:rsidRPr="005200D4" w:rsidRDefault="0008796F" w:rsidP="00152B98">
            <w:pPr>
              <w:jc w:val="center"/>
              <w:rPr>
                <w:rFonts w:ascii="Tahoma" w:hAnsi="Tahoma" w:cs="Tahoma"/>
                <w:b/>
                <w:sz w:val="20"/>
                <w:szCs w:val="20"/>
              </w:rPr>
            </w:pPr>
            <w:r w:rsidRPr="005200D4">
              <w:rPr>
                <w:rFonts w:ascii="Tahoma" w:hAnsi="Tahoma" w:cs="Tahoma"/>
                <w:b/>
                <w:sz w:val="20"/>
                <w:szCs w:val="20"/>
              </w:rPr>
              <w:t>5</w:t>
            </w:r>
            <w:r w:rsidR="00A73FF4" w:rsidRPr="005200D4">
              <w:rPr>
                <w:rFonts w:ascii="Tahoma" w:hAnsi="Tahoma" w:cs="Tahoma"/>
                <w:b/>
                <w:sz w:val="20"/>
                <w:szCs w:val="20"/>
              </w:rPr>
              <w:t>.1</w:t>
            </w:r>
          </w:p>
        </w:tc>
        <w:tc>
          <w:tcPr>
            <w:tcW w:w="1957" w:type="pct"/>
            <w:tcBorders>
              <w:top w:val="single" w:sz="4" w:space="0" w:color="auto"/>
              <w:left w:val="single" w:sz="4" w:space="0" w:color="auto"/>
              <w:bottom w:val="single" w:sz="4" w:space="0" w:color="auto"/>
              <w:right w:val="single" w:sz="4" w:space="0" w:color="auto"/>
            </w:tcBorders>
            <w:noWrap/>
            <w:hideMark/>
          </w:tcPr>
          <w:p w14:paraId="37B47AB3" w14:textId="44E57150" w:rsidR="00A73FF4" w:rsidRPr="005200D4" w:rsidRDefault="00A73FF4" w:rsidP="00152B98">
            <w:pPr>
              <w:rPr>
                <w:rFonts w:ascii="Tahoma" w:hAnsi="Tahoma" w:cs="Tahoma"/>
                <w:b/>
                <w:sz w:val="20"/>
                <w:szCs w:val="20"/>
              </w:rPr>
            </w:pPr>
            <w:r w:rsidRPr="005200D4">
              <w:rPr>
                <w:rFonts w:ascii="Tahoma" w:hAnsi="Tahoma" w:cs="Tahoma"/>
                <w:b/>
                <w:sz w:val="20"/>
                <w:szCs w:val="20"/>
              </w:rPr>
              <w:t>Водоснабжение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21D3F461"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B52EE6D"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791A67D" w14:textId="2C26E3D5" w:rsidR="00A73FF4" w:rsidRPr="005200D4" w:rsidRDefault="00A73FF4" w:rsidP="00152B98">
            <w:pPr>
              <w:jc w:val="center"/>
              <w:rPr>
                <w:rFonts w:ascii="Tahoma" w:hAnsi="Tahoma" w:cs="Tahoma"/>
                <w:sz w:val="20"/>
                <w:szCs w:val="20"/>
                <w:lang w:eastAsia="en-US"/>
              </w:rPr>
            </w:pPr>
          </w:p>
        </w:tc>
      </w:tr>
      <w:tr w:rsidR="00650409" w:rsidRPr="005200D4" w14:paraId="7DCBC49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4BCEC49" w14:textId="24E4EBB2"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.1.1</w:t>
            </w:r>
          </w:p>
        </w:tc>
        <w:tc>
          <w:tcPr>
            <w:tcW w:w="1957" w:type="pct"/>
            <w:tcBorders>
              <w:top w:val="single" w:sz="4" w:space="0" w:color="auto"/>
              <w:left w:val="single" w:sz="4" w:space="0" w:color="auto"/>
              <w:bottom w:val="single" w:sz="4" w:space="0" w:color="auto"/>
              <w:right w:val="single" w:sz="4" w:space="0" w:color="auto"/>
            </w:tcBorders>
            <w:noWrap/>
            <w:hideMark/>
          </w:tcPr>
          <w:p w14:paraId="5EC159A0" w14:textId="15D50C66" w:rsidR="00A73FF4" w:rsidRPr="005200D4" w:rsidRDefault="00A73FF4" w:rsidP="00152B98">
            <w:pPr>
              <w:rPr>
                <w:rFonts w:ascii="Tahoma" w:hAnsi="Tahoma" w:cs="Tahoma"/>
                <w:sz w:val="20"/>
                <w:szCs w:val="20"/>
              </w:rPr>
            </w:pPr>
            <w:r w:rsidRPr="005200D4">
              <w:rPr>
                <w:rFonts w:ascii="Tahoma" w:hAnsi="Tahoma" w:cs="Tahoma"/>
                <w:sz w:val="20"/>
                <w:szCs w:val="20"/>
              </w:rPr>
              <w:t>водопотребление</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A98364D" w14:textId="2DF2ACE4"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7C680661" w14:textId="15408CAD" w:rsidR="00A73FF4"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DC9B259" w14:textId="2C82D4E9" w:rsidR="00A73FF4"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8</w:t>
            </w:r>
            <w:r w:rsidR="00A73FF4" w:rsidRPr="005200D4">
              <w:rPr>
                <w:rFonts w:ascii="Tahoma" w:hAnsi="Tahoma" w:cs="Tahoma"/>
                <w:sz w:val="20"/>
                <w:szCs w:val="20"/>
                <w:lang w:eastAsia="en-US"/>
              </w:rPr>
              <w:t>,00</w:t>
            </w:r>
          </w:p>
        </w:tc>
      </w:tr>
      <w:tr w:rsidR="00650409" w:rsidRPr="005200D4" w14:paraId="14C498C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D41C0E8" w14:textId="7B5A9B51"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2E923510" w14:textId="200BCFC1"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A0A63CE"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3BA3AA21"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0C29B18" w14:textId="62F20FF2" w:rsidR="00A73FF4" w:rsidRPr="005200D4" w:rsidRDefault="00A73FF4" w:rsidP="00152B98">
            <w:pPr>
              <w:jc w:val="center"/>
              <w:rPr>
                <w:rFonts w:ascii="Tahoma" w:hAnsi="Tahoma" w:cs="Tahoma"/>
                <w:sz w:val="20"/>
                <w:szCs w:val="20"/>
                <w:lang w:eastAsia="en-US"/>
              </w:rPr>
            </w:pPr>
          </w:p>
        </w:tc>
      </w:tr>
      <w:tr w:rsidR="00650409" w:rsidRPr="005200D4" w14:paraId="0780CB31"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526A2F9" w14:textId="500B8030" w:rsidR="008F1419" w:rsidRPr="005200D4" w:rsidRDefault="008F1419" w:rsidP="008F1419">
            <w:pPr>
              <w:jc w:val="center"/>
              <w:rPr>
                <w:rFonts w:ascii="Tahoma" w:hAnsi="Tahoma" w:cs="Tahoma"/>
                <w:sz w:val="20"/>
                <w:szCs w:val="20"/>
              </w:rPr>
            </w:pPr>
            <w:r w:rsidRPr="005200D4">
              <w:rPr>
                <w:rFonts w:ascii="Tahoma" w:hAnsi="Tahoma" w:cs="Tahoma"/>
                <w:sz w:val="20"/>
                <w:szCs w:val="20"/>
              </w:rPr>
              <w:t>5.1.1.1</w:t>
            </w:r>
          </w:p>
        </w:tc>
        <w:tc>
          <w:tcPr>
            <w:tcW w:w="1957" w:type="pct"/>
            <w:tcBorders>
              <w:top w:val="single" w:sz="4" w:space="0" w:color="auto"/>
              <w:left w:val="single" w:sz="4" w:space="0" w:color="auto"/>
              <w:bottom w:val="single" w:sz="4" w:space="0" w:color="auto"/>
              <w:right w:val="single" w:sz="4" w:space="0" w:color="auto"/>
            </w:tcBorders>
            <w:noWrap/>
            <w:hideMark/>
          </w:tcPr>
          <w:p w14:paraId="464714A1" w14:textId="42D4869F" w:rsidR="008F1419" w:rsidRPr="005200D4" w:rsidRDefault="008F1419" w:rsidP="008F1419">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FEF4D17" w14:textId="03B47030"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0A6D34B7" w14:textId="44383FEA"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A8BFD4A" w14:textId="05AE4FBD"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8,00</w:t>
            </w:r>
          </w:p>
        </w:tc>
      </w:tr>
      <w:tr w:rsidR="00650409" w:rsidRPr="005200D4" w14:paraId="5EFE4DA0"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2FFB8F7" w14:textId="1E5DC383" w:rsidR="008F1419" w:rsidRPr="005200D4" w:rsidRDefault="008F1419" w:rsidP="008F1419">
            <w:pPr>
              <w:jc w:val="center"/>
              <w:rPr>
                <w:rFonts w:ascii="Tahoma" w:hAnsi="Tahoma" w:cs="Tahoma"/>
                <w:sz w:val="20"/>
                <w:szCs w:val="20"/>
              </w:rPr>
            </w:pPr>
            <w:r w:rsidRPr="005200D4">
              <w:rPr>
                <w:rFonts w:ascii="Tahoma" w:hAnsi="Tahoma" w:cs="Tahoma"/>
                <w:sz w:val="20"/>
                <w:szCs w:val="20"/>
              </w:rPr>
              <w:t>5.1.1.2</w:t>
            </w:r>
          </w:p>
        </w:tc>
        <w:tc>
          <w:tcPr>
            <w:tcW w:w="1957" w:type="pct"/>
            <w:tcBorders>
              <w:top w:val="single" w:sz="4" w:space="0" w:color="auto"/>
              <w:left w:val="single" w:sz="4" w:space="0" w:color="auto"/>
              <w:bottom w:val="single" w:sz="4" w:space="0" w:color="auto"/>
              <w:right w:val="single" w:sz="4" w:space="0" w:color="auto"/>
            </w:tcBorders>
            <w:noWrap/>
            <w:hideMark/>
          </w:tcPr>
          <w:p w14:paraId="5767D557" w14:textId="436CC826" w:rsidR="008F1419" w:rsidRPr="005200D4" w:rsidRDefault="008F1419" w:rsidP="008F1419">
            <w:pPr>
              <w:rPr>
                <w:rFonts w:ascii="Tahoma" w:hAnsi="Tahoma" w:cs="Tahoma"/>
                <w:sz w:val="20"/>
                <w:szCs w:val="20"/>
              </w:rPr>
            </w:pPr>
            <w:r w:rsidRPr="005200D4">
              <w:rPr>
                <w:rFonts w:ascii="Tahoma" w:hAnsi="Tahoma" w:cs="Tahoma"/>
                <w:sz w:val="20"/>
                <w:szCs w:val="20"/>
              </w:rPr>
              <w:t>на производственные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5703CF4" w14:textId="15F3B74B"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tcPr>
          <w:p w14:paraId="7DDF2804" w14:textId="30AA47BF"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750F1750" w14:textId="58B908C1"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0,00</w:t>
            </w:r>
          </w:p>
        </w:tc>
      </w:tr>
      <w:tr w:rsidR="00650409" w:rsidRPr="005200D4" w14:paraId="763E599F" w14:textId="77777777" w:rsidTr="00BD567C">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8DDC1D6" w14:textId="52E5DE4F" w:rsidR="008F1419" w:rsidRPr="005200D4" w:rsidRDefault="008F1419" w:rsidP="008F1419">
            <w:pPr>
              <w:jc w:val="center"/>
              <w:rPr>
                <w:rFonts w:ascii="Tahoma" w:hAnsi="Tahoma" w:cs="Tahoma"/>
                <w:sz w:val="20"/>
                <w:szCs w:val="20"/>
              </w:rPr>
            </w:pPr>
            <w:r w:rsidRPr="005200D4">
              <w:rPr>
                <w:rFonts w:ascii="Tahoma" w:hAnsi="Tahoma" w:cs="Tahoma"/>
                <w:sz w:val="20"/>
                <w:szCs w:val="20"/>
              </w:rPr>
              <w:t>5.1.2</w:t>
            </w:r>
          </w:p>
        </w:tc>
        <w:tc>
          <w:tcPr>
            <w:tcW w:w="1957" w:type="pct"/>
            <w:tcBorders>
              <w:top w:val="single" w:sz="4" w:space="0" w:color="auto"/>
              <w:left w:val="single" w:sz="4" w:space="0" w:color="auto"/>
              <w:bottom w:val="single" w:sz="4" w:space="0" w:color="auto"/>
              <w:right w:val="single" w:sz="4" w:space="0" w:color="auto"/>
            </w:tcBorders>
            <w:noWrap/>
            <w:hideMark/>
          </w:tcPr>
          <w:p w14:paraId="3E61DEFF" w14:textId="7C31717E" w:rsidR="008F1419" w:rsidRPr="005200D4" w:rsidRDefault="008F1419" w:rsidP="008F1419">
            <w:pPr>
              <w:rPr>
                <w:rFonts w:ascii="Tahoma" w:hAnsi="Tahoma" w:cs="Tahoma"/>
                <w:sz w:val="20"/>
                <w:szCs w:val="20"/>
              </w:rPr>
            </w:pPr>
            <w:r w:rsidRPr="005200D4">
              <w:rPr>
                <w:rFonts w:ascii="Tahoma" w:hAnsi="Tahoma" w:cs="Tahoma"/>
                <w:sz w:val="20"/>
                <w:szCs w:val="20"/>
              </w:rPr>
              <w:t xml:space="preserve">среднесуточное водопотребление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BB4B594" w14:textId="4CA3ABF5"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tcPr>
          <w:p w14:paraId="6EA6B98B" w14:textId="03989502"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D28EDFA" w14:textId="726FD0C4" w:rsidR="008F1419" w:rsidRPr="005200D4" w:rsidRDefault="008F1419" w:rsidP="008F1419">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1B3908B3"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510125BE" w14:textId="1EE5D6D8"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411C2F7" w14:textId="1B2A298F"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28714883"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1CF787B5"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F1DF47B" w14:textId="59BC1105" w:rsidR="00A73FF4" w:rsidRPr="005200D4" w:rsidRDefault="00A73FF4" w:rsidP="00152B98">
            <w:pPr>
              <w:jc w:val="center"/>
              <w:rPr>
                <w:rFonts w:ascii="Tahoma" w:hAnsi="Tahoma" w:cs="Tahoma"/>
                <w:sz w:val="20"/>
                <w:szCs w:val="20"/>
                <w:lang w:eastAsia="en-US"/>
              </w:rPr>
            </w:pPr>
          </w:p>
        </w:tc>
      </w:tr>
      <w:tr w:rsidR="00650409" w:rsidRPr="005200D4" w14:paraId="07F38B9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60F71B9" w14:textId="7759A26A"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.1.2.1</w:t>
            </w:r>
          </w:p>
        </w:tc>
        <w:tc>
          <w:tcPr>
            <w:tcW w:w="1957" w:type="pct"/>
            <w:tcBorders>
              <w:top w:val="single" w:sz="4" w:space="0" w:color="auto"/>
              <w:left w:val="single" w:sz="4" w:space="0" w:color="auto"/>
              <w:bottom w:val="single" w:sz="4" w:space="0" w:color="auto"/>
              <w:right w:val="single" w:sz="4" w:space="0" w:color="auto"/>
            </w:tcBorders>
            <w:noWrap/>
          </w:tcPr>
          <w:p w14:paraId="498AB6F9" w14:textId="21778B9E" w:rsidR="00A73FF4" w:rsidRPr="005200D4" w:rsidRDefault="00A73FF4" w:rsidP="00152B98">
            <w:pPr>
              <w:rPr>
                <w:rFonts w:ascii="Tahoma" w:hAnsi="Tahoma" w:cs="Tahoma"/>
                <w:sz w:val="20"/>
                <w:szCs w:val="20"/>
              </w:rPr>
            </w:pPr>
            <w:r w:rsidRPr="005200D4">
              <w:rPr>
                <w:rFonts w:ascii="Tahoma" w:hAnsi="Tahoma" w:cs="Tahoma"/>
                <w:sz w:val="20"/>
                <w:szCs w:val="20"/>
              </w:rPr>
              <w:t>на хозяйственно-питьевые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699A5688" w14:textId="6E79E133" w:rsidR="00A73FF4" w:rsidRPr="005200D4" w:rsidRDefault="00676FEF" w:rsidP="00152B98">
            <w:pPr>
              <w:jc w:val="center"/>
              <w:rPr>
                <w:rFonts w:ascii="Tahoma" w:hAnsi="Tahoma" w:cs="Tahoma"/>
                <w:sz w:val="20"/>
                <w:szCs w:val="20"/>
                <w:lang w:eastAsia="en-US"/>
              </w:rPr>
            </w:pPr>
            <w:r w:rsidRPr="005200D4">
              <w:rPr>
                <w:rFonts w:ascii="Tahoma" w:hAnsi="Tahoma" w:cs="Tahoma"/>
                <w:sz w:val="20"/>
                <w:szCs w:val="20"/>
                <w:lang w:eastAsia="en-US"/>
              </w:rPr>
              <w:t>л/сут на человека</w:t>
            </w:r>
          </w:p>
        </w:tc>
        <w:tc>
          <w:tcPr>
            <w:tcW w:w="839" w:type="pct"/>
            <w:tcBorders>
              <w:top w:val="single" w:sz="4" w:space="0" w:color="auto"/>
              <w:left w:val="single" w:sz="4" w:space="0" w:color="auto"/>
              <w:bottom w:val="single" w:sz="4" w:space="0" w:color="auto"/>
              <w:right w:val="single" w:sz="4" w:space="0" w:color="auto"/>
            </w:tcBorders>
            <w:noWrap/>
            <w:vAlign w:val="center"/>
          </w:tcPr>
          <w:p w14:paraId="60F684B5" w14:textId="0153914A" w:rsidR="00A73FF4"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6C4E03C5" w14:textId="49369503"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50</w:t>
            </w:r>
          </w:p>
        </w:tc>
      </w:tr>
      <w:tr w:rsidR="00650409" w:rsidRPr="005200D4" w14:paraId="2DE5163C"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EF0A5A2" w14:textId="621B4429" w:rsidR="00A73FF4" w:rsidRPr="005200D4" w:rsidRDefault="0008796F" w:rsidP="00152B98">
            <w:pPr>
              <w:jc w:val="center"/>
              <w:rPr>
                <w:rFonts w:ascii="Tahoma" w:hAnsi="Tahoma" w:cs="Tahoma"/>
                <w:b/>
                <w:sz w:val="20"/>
                <w:szCs w:val="20"/>
              </w:rPr>
            </w:pPr>
            <w:r w:rsidRPr="005200D4">
              <w:rPr>
                <w:rFonts w:ascii="Tahoma" w:hAnsi="Tahoma" w:cs="Tahoma"/>
                <w:b/>
                <w:sz w:val="20"/>
                <w:szCs w:val="20"/>
              </w:rPr>
              <w:t>5</w:t>
            </w:r>
            <w:r w:rsidR="00A73FF4" w:rsidRPr="005200D4">
              <w:rPr>
                <w:rFonts w:ascii="Tahoma" w:hAnsi="Tahoma" w:cs="Tahoma"/>
                <w:b/>
                <w:sz w:val="20"/>
                <w:szCs w:val="20"/>
              </w:rPr>
              <w:t>.2</w:t>
            </w:r>
          </w:p>
        </w:tc>
        <w:tc>
          <w:tcPr>
            <w:tcW w:w="1957" w:type="pct"/>
            <w:tcBorders>
              <w:top w:val="single" w:sz="4" w:space="0" w:color="auto"/>
              <w:left w:val="single" w:sz="4" w:space="0" w:color="auto"/>
              <w:bottom w:val="single" w:sz="4" w:space="0" w:color="auto"/>
              <w:right w:val="single" w:sz="4" w:space="0" w:color="auto"/>
            </w:tcBorders>
            <w:noWrap/>
            <w:hideMark/>
          </w:tcPr>
          <w:p w14:paraId="210F1E35" w14:textId="450E8613" w:rsidR="00A73FF4" w:rsidRPr="005200D4" w:rsidRDefault="00A73FF4" w:rsidP="00152B98">
            <w:pPr>
              <w:rPr>
                <w:rFonts w:ascii="Tahoma" w:hAnsi="Tahoma" w:cs="Tahoma"/>
                <w:b/>
                <w:sz w:val="20"/>
                <w:szCs w:val="20"/>
              </w:rPr>
            </w:pPr>
            <w:r w:rsidRPr="005200D4">
              <w:rPr>
                <w:rFonts w:ascii="Tahoma" w:hAnsi="Tahoma" w:cs="Tahoma"/>
                <w:b/>
                <w:sz w:val="20"/>
                <w:szCs w:val="20"/>
              </w:rPr>
              <w:t>Водоотведение (канализация)</w:t>
            </w:r>
          </w:p>
        </w:tc>
        <w:tc>
          <w:tcPr>
            <w:tcW w:w="1049" w:type="pct"/>
            <w:tcBorders>
              <w:top w:val="single" w:sz="4" w:space="0" w:color="auto"/>
              <w:left w:val="single" w:sz="4" w:space="0" w:color="auto"/>
              <w:bottom w:val="single" w:sz="4" w:space="0" w:color="auto"/>
              <w:right w:val="single" w:sz="4" w:space="0" w:color="auto"/>
            </w:tcBorders>
            <w:vAlign w:val="center"/>
          </w:tcPr>
          <w:p w14:paraId="5C068F86"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2BCF155"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58301B4" w14:textId="1C47957A" w:rsidR="00A73FF4" w:rsidRPr="005200D4" w:rsidRDefault="00A73FF4" w:rsidP="00152B98">
            <w:pPr>
              <w:jc w:val="center"/>
              <w:rPr>
                <w:rFonts w:ascii="Tahoma" w:hAnsi="Tahoma" w:cs="Tahoma"/>
                <w:sz w:val="20"/>
                <w:szCs w:val="20"/>
                <w:lang w:eastAsia="en-US"/>
              </w:rPr>
            </w:pPr>
          </w:p>
        </w:tc>
      </w:tr>
      <w:tr w:rsidR="00650409" w:rsidRPr="005200D4" w14:paraId="6E8D74D6"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892BCFC" w14:textId="27D06B19"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.2.1</w:t>
            </w:r>
          </w:p>
        </w:tc>
        <w:tc>
          <w:tcPr>
            <w:tcW w:w="1957" w:type="pct"/>
            <w:tcBorders>
              <w:top w:val="single" w:sz="4" w:space="0" w:color="auto"/>
              <w:left w:val="single" w:sz="4" w:space="0" w:color="auto"/>
              <w:bottom w:val="single" w:sz="4" w:space="0" w:color="auto"/>
              <w:right w:val="single" w:sz="4" w:space="0" w:color="auto"/>
            </w:tcBorders>
            <w:noWrap/>
            <w:hideMark/>
          </w:tcPr>
          <w:p w14:paraId="4068EA6F" w14:textId="7E2F4711" w:rsidR="00A73FF4" w:rsidRPr="005200D4" w:rsidRDefault="00A73FF4" w:rsidP="00152B98">
            <w:pPr>
              <w:rPr>
                <w:rFonts w:ascii="Tahoma" w:hAnsi="Tahoma" w:cs="Tahoma"/>
                <w:sz w:val="20"/>
                <w:szCs w:val="20"/>
              </w:rPr>
            </w:pPr>
            <w:r w:rsidRPr="005200D4">
              <w:rPr>
                <w:rFonts w:ascii="Tahoma" w:hAnsi="Tahoma" w:cs="Tahoma"/>
                <w:sz w:val="20"/>
                <w:szCs w:val="20"/>
              </w:rPr>
              <w:t>общее поступление сточных вод</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3F68AD4" w14:textId="351E3C4D"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7438AD12" w14:textId="670B8E98" w:rsidR="00A73FF4"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3D54855F" w14:textId="6E0B4329" w:rsidR="00A73FF4"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8</w:t>
            </w:r>
            <w:r w:rsidR="00A73FF4" w:rsidRPr="005200D4">
              <w:rPr>
                <w:rFonts w:ascii="Tahoma" w:hAnsi="Tahoma" w:cs="Tahoma"/>
                <w:sz w:val="20"/>
                <w:szCs w:val="20"/>
                <w:lang w:eastAsia="en-US"/>
              </w:rPr>
              <w:t>,00</w:t>
            </w:r>
          </w:p>
        </w:tc>
      </w:tr>
      <w:tr w:rsidR="00650409" w:rsidRPr="005200D4" w14:paraId="39C2DE5B"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3C82217" w14:textId="13F470E8"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6FD09901" w14:textId="2BCBEDAC"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308AB499"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543F2786"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15DC26A2" w14:textId="720DBC0F" w:rsidR="00A73FF4" w:rsidRPr="005200D4" w:rsidRDefault="00A73FF4" w:rsidP="00152B98">
            <w:pPr>
              <w:jc w:val="center"/>
              <w:rPr>
                <w:rFonts w:ascii="Tahoma" w:hAnsi="Tahoma" w:cs="Tahoma"/>
                <w:sz w:val="20"/>
                <w:szCs w:val="20"/>
                <w:lang w:eastAsia="en-US"/>
              </w:rPr>
            </w:pPr>
          </w:p>
        </w:tc>
      </w:tr>
      <w:tr w:rsidR="00650409" w:rsidRPr="005200D4" w14:paraId="701865BA"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3D92A2B" w14:textId="687A4ACD"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.2.1.1</w:t>
            </w:r>
          </w:p>
        </w:tc>
        <w:tc>
          <w:tcPr>
            <w:tcW w:w="1957" w:type="pct"/>
            <w:tcBorders>
              <w:top w:val="single" w:sz="4" w:space="0" w:color="auto"/>
              <w:left w:val="single" w:sz="4" w:space="0" w:color="auto"/>
              <w:bottom w:val="single" w:sz="4" w:space="0" w:color="auto"/>
              <w:right w:val="single" w:sz="4" w:space="0" w:color="auto"/>
            </w:tcBorders>
            <w:noWrap/>
            <w:hideMark/>
          </w:tcPr>
          <w:p w14:paraId="3D3376AF" w14:textId="578648E5" w:rsidR="00A73FF4" w:rsidRPr="005200D4" w:rsidRDefault="00A73FF4" w:rsidP="00152B98">
            <w:pPr>
              <w:rPr>
                <w:rFonts w:ascii="Tahoma" w:hAnsi="Tahoma" w:cs="Tahoma"/>
                <w:sz w:val="20"/>
                <w:szCs w:val="20"/>
              </w:rPr>
            </w:pPr>
            <w:r w:rsidRPr="005200D4">
              <w:rPr>
                <w:rFonts w:ascii="Tahoma" w:hAnsi="Tahoma" w:cs="Tahoma"/>
                <w:sz w:val="20"/>
                <w:szCs w:val="20"/>
              </w:rPr>
              <w:t>хозяйственно-бытовые сточные воды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A5CE0DA" w14:textId="5B16C381"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куб. м/сут</w:t>
            </w:r>
          </w:p>
        </w:tc>
        <w:tc>
          <w:tcPr>
            <w:tcW w:w="839" w:type="pct"/>
            <w:tcBorders>
              <w:top w:val="single" w:sz="4" w:space="0" w:color="auto"/>
              <w:left w:val="single" w:sz="4" w:space="0" w:color="auto"/>
              <w:bottom w:val="single" w:sz="4" w:space="0" w:color="auto"/>
              <w:right w:val="single" w:sz="4" w:space="0" w:color="auto"/>
            </w:tcBorders>
            <w:noWrap/>
            <w:vAlign w:val="center"/>
          </w:tcPr>
          <w:p w14:paraId="582AFDC2" w14:textId="2325483E" w:rsidR="00A73FF4" w:rsidRPr="005200D4" w:rsidRDefault="008F1419" w:rsidP="00152B98">
            <w:pPr>
              <w:jc w:val="center"/>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0455F158" w14:textId="1550BF41" w:rsidR="00A73FF4" w:rsidRPr="005200D4" w:rsidRDefault="00C110C1" w:rsidP="00152B98">
            <w:pPr>
              <w:jc w:val="center"/>
              <w:rPr>
                <w:rFonts w:ascii="Tahoma" w:hAnsi="Tahoma" w:cs="Tahoma"/>
                <w:sz w:val="20"/>
                <w:szCs w:val="20"/>
                <w:lang w:eastAsia="en-US"/>
              </w:rPr>
            </w:pPr>
            <w:r w:rsidRPr="005200D4">
              <w:rPr>
                <w:rFonts w:ascii="Tahoma" w:hAnsi="Tahoma" w:cs="Tahoma"/>
                <w:sz w:val="20"/>
                <w:szCs w:val="20"/>
                <w:lang w:eastAsia="en-US"/>
              </w:rPr>
              <w:t>8</w:t>
            </w:r>
            <w:r w:rsidR="00A73FF4" w:rsidRPr="005200D4">
              <w:rPr>
                <w:rFonts w:ascii="Tahoma" w:hAnsi="Tahoma" w:cs="Tahoma"/>
                <w:sz w:val="20"/>
                <w:szCs w:val="20"/>
                <w:lang w:eastAsia="en-US"/>
              </w:rPr>
              <w:t>,00</w:t>
            </w:r>
          </w:p>
        </w:tc>
      </w:tr>
      <w:tr w:rsidR="00650409" w:rsidRPr="005200D4" w14:paraId="36C4BE6B"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6B9EB447" w14:textId="5E019E20" w:rsidR="00A73FF4" w:rsidRPr="005200D4" w:rsidRDefault="0008796F" w:rsidP="00152B98">
            <w:pPr>
              <w:jc w:val="center"/>
              <w:rPr>
                <w:rFonts w:ascii="Tahoma" w:hAnsi="Tahoma" w:cs="Tahoma"/>
                <w:b/>
                <w:sz w:val="20"/>
                <w:szCs w:val="20"/>
              </w:rPr>
            </w:pPr>
            <w:r w:rsidRPr="005200D4">
              <w:rPr>
                <w:rFonts w:ascii="Tahoma" w:hAnsi="Tahoma" w:cs="Tahoma"/>
                <w:b/>
                <w:sz w:val="20"/>
                <w:szCs w:val="20"/>
              </w:rPr>
              <w:t>5</w:t>
            </w:r>
            <w:r w:rsidR="00A73FF4" w:rsidRPr="005200D4">
              <w:rPr>
                <w:rFonts w:ascii="Tahoma" w:hAnsi="Tahoma" w:cs="Tahoma"/>
                <w:b/>
                <w:sz w:val="20"/>
                <w:szCs w:val="20"/>
              </w:rPr>
              <w:t>.3</w:t>
            </w:r>
          </w:p>
        </w:tc>
        <w:tc>
          <w:tcPr>
            <w:tcW w:w="1957" w:type="pct"/>
            <w:tcBorders>
              <w:top w:val="single" w:sz="4" w:space="0" w:color="auto"/>
              <w:left w:val="single" w:sz="4" w:space="0" w:color="auto"/>
              <w:bottom w:val="single" w:sz="4" w:space="0" w:color="auto"/>
              <w:right w:val="single" w:sz="4" w:space="0" w:color="auto"/>
            </w:tcBorders>
            <w:noWrap/>
            <w:hideMark/>
          </w:tcPr>
          <w:p w14:paraId="4276E6CD" w14:textId="15545063" w:rsidR="00A73FF4" w:rsidRPr="005200D4" w:rsidRDefault="00A73FF4" w:rsidP="00152B98">
            <w:pPr>
              <w:rPr>
                <w:rFonts w:ascii="Tahoma" w:hAnsi="Tahoma" w:cs="Tahoma"/>
                <w:b/>
                <w:sz w:val="20"/>
                <w:szCs w:val="20"/>
              </w:rPr>
            </w:pPr>
            <w:r w:rsidRPr="005200D4">
              <w:rPr>
                <w:rFonts w:ascii="Tahoma" w:hAnsi="Tahoma" w:cs="Tahoma"/>
                <w:b/>
                <w:sz w:val="20"/>
                <w:szCs w:val="20"/>
              </w:rPr>
              <w:t>Электроснабжение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66812C99"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0498D987"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76DDD1C1" w14:textId="3B5FD152" w:rsidR="00A73FF4" w:rsidRPr="005200D4" w:rsidRDefault="00A73FF4" w:rsidP="00152B98">
            <w:pPr>
              <w:jc w:val="center"/>
              <w:rPr>
                <w:rFonts w:ascii="Tahoma" w:hAnsi="Tahoma" w:cs="Tahoma"/>
                <w:sz w:val="20"/>
                <w:szCs w:val="20"/>
                <w:lang w:eastAsia="en-US"/>
              </w:rPr>
            </w:pPr>
          </w:p>
        </w:tc>
      </w:tr>
      <w:tr w:rsidR="00650409" w:rsidRPr="005200D4" w14:paraId="4E9999B4"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4C9D887" w14:textId="3D0E5430"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.3.1</w:t>
            </w:r>
          </w:p>
        </w:tc>
        <w:tc>
          <w:tcPr>
            <w:tcW w:w="1957" w:type="pct"/>
            <w:tcBorders>
              <w:top w:val="single" w:sz="4" w:space="0" w:color="auto"/>
              <w:left w:val="single" w:sz="4" w:space="0" w:color="auto"/>
              <w:bottom w:val="single" w:sz="4" w:space="0" w:color="auto"/>
              <w:right w:val="single" w:sz="4" w:space="0" w:color="auto"/>
            </w:tcBorders>
            <w:noWrap/>
            <w:hideMark/>
          </w:tcPr>
          <w:p w14:paraId="3E847BB9" w14:textId="301BEC8B" w:rsidR="00A73FF4" w:rsidRPr="005200D4" w:rsidRDefault="00A73FF4" w:rsidP="00152B98">
            <w:pPr>
              <w:rPr>
                <w:rFonts w:ascii="Tahoma" w:hAnsi="Tahoma" w:cs="Tahoma"/>
                <w:sz w:val="20"/>
                <w:szCs w:val="20"/>
              </w:rPr>
            </w:pPr>
            <w:r w:rsidRPr="005200D4">
              <w:rPr>
                <w:rFonts w:ascii="Tahoma" w:hAnsi="Tahoma" w:cs="Tahoma"/>
                <w:sz w:val="20"/>
                <w:szCs w:val="20"/>
              </w:rPr>
              <w:t>потребность в электроэнергии</w:t>
            </w:r>
            <w:r w:rsidR="00B62F42" w:rsidRPr="005200D4">
              <w:rPr>
                <w:rFonts w:ascii="Tahoma" w:hAnsi="Tahoma" w:cs="Tahoma"/>
                <w:sz w:val="20"/>
                <w:szCs w:val="20"/>
              </w:rPr>
              <w:t xml:space="preserve"> – всего</w:t>
            </w:r>
          </w:p>
        </w:tc>
        <w:tc>
          <w:tcPr>
            <w:tcW w:w="1049" w:type="pct"/>
            <w:tcBorders>
              <w:top w:val="single" w:sz="4" w:space="0" w:color="auto"/>
              <w:left w:val="single" w:sz="4" w:space="0" w:color="auto"/>
              <w:bottom w:val="single" w:sz="4" w:space="0" w:color="auto"/>
              <w:right w:val="single" w:sz="4" w:space="0" w:color="auto"/>
            </w:tcBorders>
            <w:vAlign w:val="center"/>
            <w:hideMark/>
          </w:tcPr>
          <w:p w14:paraId="7B8B4963" w14:textId="69484A2B"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298B4B5C" w14:textId="37586A21"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0,03</w:t>
            </w:r>
          </w:p>
        </w:tc>
        <w:tc>
          <w:tcPr>
            <w:tcW w:w="682" w:type="pct"/>
            <w:tcBorders>
              <w:top w:val="single" w:sz="4" w:space="0" w:color="auto"/>
              <w:left w:val="single" w:sz="4" w:space="0" w:color="auto"/>
              <w:bottom w:val="single" w:sz="4" w:space="0" w:color="auto"/>
              <w:right w:val="single" w:sz="4" w:space="0" w:color="auto"/>
            </w:tcBorders>
            <w:noWrap/>
            <w:vAlign w:val="center"/>
          </w:tcPr>
          <w:p w14:paraId="5FD6CD94" w14:textId="65AAC257" w:rsidR="00A73FF4"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0,16</w:t>
            </w:r>
          </w:p>
        </w:tc>
      </w:tr>
      <w:tr w:rsidR="00650409" w:rsidRPr="005200D4" w14:paraId="75FCFB1F"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5AA80A7" w14:textId="70E9DB47"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291686F2" w14:textId="4C03E33D"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tcPr>
          <w:p w14:paraId="6043CA8D"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3BE7EDB"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5E156628" w14:textId="63F2B3D5" w:rsidR="00A73FF4" w:rsidRPr="005200D4" w:rsidRDefault="00A73FF4" w:rsidP="00152B98">
            <w:pPr>
              <w:jc w:val="center"/>
              <w:rPr>
                <w:rFonts w:ascii="Tahoma" w:hAnsi="Tahoma" w:cs="Tahoma"/>
                <w:sz w:val="20"/>
                <w:szCs w:val="20"/>
                <w:lang w:eastAsia="en-US"/>
              </w:rPr>
            </w:pPr>
          </w:p>
        </w:tc>
      </w:tr>
      <w:tr w:rsidR="00650409" w:rsidRPr="005200D4" w14:paraId="442279AD"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53AD85D" w14:textId="40589F9A"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.3.1.1</w:t>
            </w:r>
          </w:p>
        </w:tc>
        <w:tc>
          <w:tcPr>
            <w:tcW w:w="1957" w:type="pct"/>
            <w:tcBorders>
              <w:top w:val="single" w:sz="4" w:space="0" w:color="auto"/>
              <w:left w:val="single" w:sz="4" w:space="0" w:color="auto"/>
              <w:bottom w:val="single" w:sz="4" w:space="0" w:color="auto"/>
              <w:right w:val="single" w:sz="4" w:space="0" w:color="auto"/>
            </w:tcBorders>
            <w:noWrap/>
            <w:hideMark/>
          </w:tcPr>
          <w:p w14:paraId="3D8B2441" w14:textId="6657F52B" w:rsidR="00A73FF4" w:rsidRPr="005200D4" w:rsidRDefault="00A73FF4"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DFA9B7F" w14:textId="6A9C1353"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млн кВт·ч/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322C0E5C" w14:textId="7CA1A6E4"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0,03</w:t>
            </w:r>
          </w:p>
        </w:tc>
        <w:tc>
          <w:tcPr>
            <w:tcW w:w="682" w:type="pct"/>
            <w:tcBorders>
              <w:top w:val="single" w:sz="4" w:space="0" w:color="auto"/>
              <w:left w:val="single" w:sz="4" w:space="0" w:color="auto"/>
              <w:bottom w:val="single" w:sz="4" w:space="0" w:color="auto"/>
              <w:right w:val="single" w:sz="4" w:space="0" w:color="auto"/>
            </w:tcBorders>
            <w:noWrap/>
            <w:vAlign w:val="center"/>
          </w:tcPr>
          <w:p w14:paraId="5F2FB43D" w14:textId="0CAD4ED3" w:rsidR="00A73FF4"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0,16</w:t>
            </w:r>
          </w:p>
        </w:tc>
      </w:tr>
      <w:tr w:rsidR="00650409" w:rsidRPr="005200D4" w14:paraId="0BFE8527"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A2C2CD" w14:textId="45012B43" w:rsidR="00A73FF4" w:rsidRPr="005200D4" w:rsidRDefault="00587675" w:rsidP="00587675">
            <w:pPr>
              <w:jc w:val="center"/>
              <w:rPr>
                <w:rFonts w:ascii="Tahoma" w:hAnsi="Tahoma" w:cs="Tahoma"/>
                <w:sz w:val="20"/>
                <w:szCs w:val="20"/>
              </w:rPr>
            </w:pPr>
            <w:r w:rsidRPr="005200D4">
              <w:rPr>
                <w:rFonts w:ascii="Tahoma" w:hAnsi="Tahoma" w:cs="Tahoma"/>
                <w:sz w:val="20"/>
                <w:szCs w:val="20"/>
              </w:rPr>
              <w:t>5.3.2</w:t>
            </w:r>
          </w:p>
        </w:tc>
        <w:tc>
          <w:tcPr>
            <w:tcW w:w="1957" w:type="pct"/>
            <w:tcBorders>
              <w:top w:val="single" w:sz="4" w:space="0" w:color="auto"/>
              <w:left w:val="single" w:sz="4" w:space="0" w:color="auto"/>
              <w:bottom w:val="single" w:sz="4" w:space="0" w:color="auto"/>
              <w:right w:val="single" w:sz="4" w:space="0" w:color="auto"/>
            </w:tcBorders>
            <w:noWrap/>
            <w:hideMark/>
          </w:tcPr>
          <w:p w14:paraId="74183452" w14:textId="4AFDB1F4" w:rsidR="00A73FF4" w:rsidRPr="005200D4" w:rsidRDefault="00676FEF" w:rsidP="00152B98">
            <w:pPr>
              <w:rPr>
                <w:rFonts w:ascii="Tahoma" w:hAnsi="Tahoma" w:cs="Tahoma"/>
                <w:sz w:val="20"/>
                <w:szCs w:val="20"/>
              </w:rPr>
            </w:pPr>
            <w:r w:rsidRPr="005200D4">
              <w:rPr>
                <w:rFonts w:ascii="Tahoma" w:hAnsi="Tahoma" w:cs="Tahoma"/>
                <w:sz w:val="20"/>
                <w:szCs w:val="20"/>
                <w:lang w:eastAsia="en-US"/>
              </w:rPr>
              <w:t xml:space="preserve">потребление электроэнергии </w:t>
            </w:r>
            <w:r w:rsidRPr="005200D4">
              <w:rPr>
                <w:rFonts w:ascii="Tahoma" w:hAnsi="Tahoma" w:cs="Tahoma"/>
                <w:sz w:val="20"/>
                <w:szCs w:val="20"/>
                <w:lang w:eastAsia="en-US"/>
              </w:rPr>
              <w:br/>
              <w:t>на 1 человека в год</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F9C25BF" w14:textId="77777777"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04610940" w14:textId="17E5299D"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19AC8F34" w14:textId="5A2AE556" w:rsidR="00A73FF4"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4F04A334"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E46D2AE" w14:textId="58E58726"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3E0D28D0" w14:textId="3430ED46" w:rsidR="00A73FF4" w:rsidRPr="005200D4" w:rsidRDefault="00A73FF4" w:rsidP="00152B98">
            <w:pPr>
              <w:rPr>
                <w:rFonts w:ascii="Tahoma" w:hAnsi="Tahoma" w:cs="Tahoma"/>
                <w:sz w:val="20"/>
                <w:szCs w:val="20"/>
              </w:rPr>
            </w:pPr>
            <w:r w:rsidRPr="005200D4">
              <w:rPr>
                <w:rFonts w:ascii="Tahoma" w:hAnsi="Tahoma" w:cs="Tahoma"/>
                <w:sz w:val="20"/>
                <w:szCs w:val="20"/>
              </w:rPr>
              <w:t>в том числе:</w:t>
            </w:r>
          </w:p>
        </w:tc>
        <w:tc>
          <w:tcPr>
            <w:tcW w:w="1049" w:type="pct"/>
            <w:tcBorders>
              <w:top w:val="single" w:sz="4" w:space="0" w:color="auto"/>
              <w:left w:val="single" w:sz="4" w:space="0" w:color="auto"/>
              <w:bottom w:val="single" w:sz="4" w:space="0" w:color="auto"/>
              <w:right w:val="single" w:sz="4" w:space="0" w:color="auto"/>
            </w:tcBorders>
            <w:vAlign w:val="center"/>
            <w:hideMark/>
          </w:tcPr>
          <w:p w14:paraId="19E397F8"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B49C7DB"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6884F054" w14:textId="0E2DED7C" w:rsidR="00A73FF4" w:rsidRPr="005200D4" w:rsidRDefault="00A73FF4" w:rsidP="00152B98">
            <w:pPr>
              <w:jc w:val="center"/>
              <w:rPr>
                <w:rFonts w:ascii="Tahoma" w:hAnsi="Tahoma" w:cs="Tahoma"/>
                <w:sz w:val="20"/>
                <w:szCs w:val="20"/>
                <w:lang w:eastAsia="en-US"/>
              </w:rPr>
            </w:pPr>
          </w:p>
        </w:tc>
      </w:tr>
      <w:tr w:rsidR="00650409" w:rsidRPr="005200D4" w14:paraId="413E36F2"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FF5CFD0" w14:textId="2D0FBFF7"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.3.2.1</w:t>
            </w:r>
          </w:p>
        </w:tc>
        <w:tc>
          <w:tcPr>
            <w:tcW w:w="1957" w:type="pct"/>
            <w:tcBorders>
              <w:top w:val="single" w:sz="4" w:space="0" w:color="auto"/>
              <w:left w:val="single" w:sz="4" w:space="0" w:color="auto"/>
              <w:bottom w:val="single" w:sz="4" w:space="0" w:color="auto"/>
              <w:right w:val="single" w:sz="4" w:space="0" w:color="auto"/>
            </w:tcBorders>
            <w:noWrap/>
          </w:tcPr>
          <w:p w14:paraId="14325B2C" w14:textId="6B8920F2" w:rsidR="00A73FF4" w:rsidRPr="005200D4" w:rsidRDefault="00A73FF4"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6AE05D28" w14:textId="77777777"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кВт·ч</w:t>
            </w:r>
          </w:p>
        </w:tc>
        <w:tc>
          <w:tcPr>
            <w:tcW w:w="839" w:type="pct"/>
            <w:tcBorders>
              <w:top w:val="single" w:sz="4" w:space="0" w:color="auto"/>
              <w:left w:val="single" w:sz="4" w:space="0" w:color="auto"/>
              <w:bottom w:val="single" w:sz="4" w:space="0" w:color="auto"/>
              <w:right w:val="single" w:sz="4" w:space="0" w:color="auto"/>
            </w:tcBorders>
            <w:noWrap/>
            <w:vAlign w:val="center"/>
          </w:tcPr>
          <w:p w14:paraId="3C62ADE2" w14:textId="2D157D62"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1150</w:t>
            </w:r>
          </w:p>
        </w:tc>
        <w:tc>
          <w:tcPr>
            <w:tcW w:w="682" w:type="pct"/>
            <w:tcBorders>
              <w:top w:val="single" w:sz="4" w:space="0" w:color="auto"/>
              <w:left w:val="single" w:sz="4" w:space="0" w:color="auto"/>
              <w:bottom w:val="single" w:sz="4" w:space="0" w:color="auto"/>
              <w:right w:val="single" w:sz="4" w:space="0" w:color="auto"/>
            </w:tcBorders>
            <w:noWrap/>
            <w:vAlign w:val="center"/>
          </w:tcPr>
          <w:p w14:paraId="30B595BD" w14:textId="354FEE6D" w:rsidR="00A73FF4" w:rsidRPr="005200D4" w:rsidRDefault="00576F5B" w:rsidP="00152B98">
            <w:pPr>
              <w:jc w:val="center"/>
              <w:rPr>
                <w:rFonts w:ascii="Tahoma" w:hAnsi="Tahoma" w:cs="Tahoma"/>
                <w:sz w:val="20"/>
                <w:szCs w:val="20"/>
                <w:lang w:eastAsia="en-US"/>
              </w:rPr>
            </w:pPr>
            <w:r w:rsidRPr="005200D4">
              <w:rPr>
                <w:rFonts w:ascii="Tahoma" w:hAnsi="Tahoma" w:cs="Tahoma"/>
                <w:sz w:val="20"/>
                <w:szCs w:val="20"/>
                <w:lang w:eastAsia="en-US"/>
              </w:rPr>
              <w:t>2170</w:t>
            </w:r>
          </w:p>
        </w:tc>
      </w:tr>
      <w:tr w:rsidR="00650409" w:rsidRPr="005200D4" w14:paraId="35FAAB41"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ACEC01A" w14:textId="54CFB6F8"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.3.3</w:t>
            </w:r>
          </w:p>
        </w:tc>
        <w:tc>
          <w:tcPr>
            <w:tcW w:w="1957" w:type="pct"/>
            <w:tcBorders>
              <w:top w:val="single" w:sz="4" w:space="0" w:color="auto"/>
              <w:left w:val="single" w:sz="4" w:space="0" w:color="auto"/>
              <w:bottom w:val="single" w:sz="4" w:space="0" w:color="auto"/>
              <w:right w:val="single" w:sz="4" w:space="0" w:color="auto"/>
            </w:tcBorders>
            <w:noWrap/>
            <w:hideMark/>
          </w:tcPr>
          <w:p w14:paraId="38AC6549" w14:textId="478D7462" w:rsidR="00A73FF4" w:rsidRPr="005200D4" w:rsidRDefault="00A73FF4" w:rsidP="00152B98">
            <w:pPr>
              <w:rPr>
                <w:rFonts w:ascii="Tahoma" w:hAnsi="Tahoma" w:cs="Tahoma"/>
                <w:sz w:val="20"/>
                <w:szCs w:val="20"/>
              </w:rPr>
            </w:pPr>
            <w:r w:rsidRPr="005200D4">
              <w:rPr>
                <w:rFonts w:ascii="Tahoma" w:hAnsi="Tahoma" w:cs="Tahoma"/>
                <w:sz w:val="20"/>
                <w:szCs w:val="20"/>
              </w:rPr>
              <w:t>источники покрытия электронагрузок</w:t>
            </w:r>
          </w:p>
        </w:tc>
        <w:tc>
          <w:tcPr>
            <w:tcW w:w="1049" w:type="pct"/>
            <w:tcBorders>
              <w:top w:val="single" w:sz="4" w:space="0" w:color="auto"/>
              <w:left w:val="single" w:sz="4" w:space="0" w:color="auto"/>
              <w:bottom w:val="single" w:sz="4" w:space="0" w:color="auto"/>
              <w:right w:val="single" w:sz="4" w:space="0" w:color="auto"/>
            </w:tcBorders>
            <w:vAlign w:val="center"/>
            <w:hideMark/>
          </w:tcPr>
          <w:p w14:paraId="48B67211" w14:textId="77777777"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МВА</w:t>
            </w:r>
          </w:p>
        </w:tc>
        <w:tc>
          <w:tcPr>
            <w:tcW w:w="839" w:type="pct"/>
            <w:tcBorders>
              <w:top w:val="single" w:sz="4" w:space="0" w:color="auto"/>
              <w:left w:val="single" w:sz="4" w:space="0" w:color="auto"/>
              <w:bottom w:val="single" w:sz="4" w:space="0" w:color="auto"/>
              <w:right w:val="single" w:sz="4" w:space="0" w:color="auto"/>
            </w:tcBorders>
            <w:noWrap/>
            <w:vAlign w:val="center"/>
          </w:tcPr>
          <w:p w14:paraId="1A42DA22" w14:textId="78D89D2C"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4</w:t>
            </w:r>
          </w:p>
        </w:tc>
        <w:tc>
          <w:tcPr>
            <w:tcW w:w="682" w:type="pct"/>
            <w:tcBorders>
              <w:top w:val="single" w:sz="4" w:space="0" w:color="auto"/>
              <w:left w:val="single" w:sz="4" w:space="0" w:color="auto"/>
              <w:bottom w:val="single" w:sz="4" w:space="0" w:color="auto"/>
              <w:right w:val="single" w:sz="4" w:space="0" w:color="auto"/>
            </w:tcBorders>
            <w:noWrap/>
            <w:vAlign w:val="center"/>
          </w:tcPr>
          <w:p w14:paraId="11B709AB" w14:textId="452DC1C3"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4</w:t>
            </w:r>
          </w:p>
        </w:tc>
      </w:tr>
      <w:tr w:rsidR="00650409" w:rsidRPr="005200D4" w14:paraId="1699D941"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7996C98B" w14:textId="7B08E626" w:rsidR="00A73FF4" w:rsidRPr="005200D4" w:rsidRDefault="0008796F" w:rsidP="00152B98">
            <w:pPr>
              <w:jc w:val="center"/>
              <w:rPr>
                <w:rFonts w:ascii="Tahoma" w:hAnsi="Tahoma" w:cs="Tahoma"/>
                <w:b/>
                <w:sz w:val="20"/>
                <w:szCs w:val="20"/>
              </w:rPr>
            </w:pPr>
            <w:r w:rsidRPr="005200D4">
              <w:rPr>
                <w:rFonts w:ascii="Tahoma" w:hAnsi="Tahoma" w:cs="Tahoma"/>
                <w:b/>
                <w:sz w:val="20"/>
                <w:szCs w:val="20"/>
              </w:rPr>
              <w:t>5</w:t>
            </w:r>
            <w:r w:rsidR="00A73FF4" w:rsidRPr="005200D4">
              <w:rPr>
                <w:rFonts w:ascii="Tahoma" w:hAnsi="Tahoma" w:cs="Tahoma"/>
                <w:b/>
                <w:sz w:val="20"/>
                <w:szCs w:val="20"/>
              </w:rPr>
              <w:t>.4</w:t>
            </w:r>
          </w:p>
        </w:tc>
        <w:tc>
          <w:tcPr>
            <w:tcW w:w="1957" w:type="pct"/>
            <w:tcBorders>
              <w:top w:val="single" w:sz="4" w:space="0" w:color="auto"/>
              <w:left w:val="single" w:sz="4" w:space="0" w:color="auto"/>
              <w:bottom w:val="single" w:sz="4" w:space="0" w:color="auto"/>
              <w:right w:val="single" w:sz="4" w:space="0" w:color="auto"/>
            </w:tcBorders>
            <w:noWrap/>
            <w:hideMark/>
          </w:tcPr>
          <w:p w14:paraId="28BEDE32" w14:textId="3C60ED6D" w:rsidR="00A73FF4" w:rsidRPr="005200D4" w:rsidRDefault="00A73FF4" w:rsidP="00152B98">
            <w:pPr>
              <w:rPr>
                <w:rFonts w:ascii="Tahoma" w:hAnsi="Tahoma" w:cs="Tahoma"/>
                <w:b/>
                <w:sz w:val="20"/>
                <w:szCs w:val="20"/>
              </w:rPr>
            </w:pPr>
            <w:r w:rsidRPr="005200D4">
              <w:rPr>
                <w:rFonts w:ascii="Tahoma" w:hAnsi="Tahoma" w:cs="Tahoma"/>
                <w:b/>
                <w:sz w:val="20"/>
                <w:szCs w:val="20"/>
              </w:rPr>
              <w:t>Теплоснабжение</w:t>
            </w:r>
          </w:p>
        </w:tc>
        <w:tc>
          <w:tcPr>
            <w:tcW w:w="1049" w:type="pct"/>
            <w:tcBorders>
              <w:top w:val="single" w:sz="4" w:space="0" w:color="auto"/>
              <w:left w:val="single" w:sz="4" w:space="0" w:color="auto"/>
              <w:bottom w:val="single" w:sz="4" w:space="0" w:color="auto"/>
              <w:right w:val="single" w:sz="4" w:space="0" w:color="auto"/>
            </w:tcBorders>
            <w:vAlign w:val="center"/>
          </w:tcPr>
          <w:p w14:paraId="3D5EF204"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7E7752B9"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2AD8A27" w14:textId="224D9DB5" w:rsidR="00A73FF4" w:rsidRPr="005200D4" w:rsidRDefault="00A73FF4" w:rsidP="00152B98">
            <w:pPr>
              <w:jc w:val="center"/>
              <w:rPr>
                <w:rFonts w:ascii="Tahoma" w:hAnsi="Tahoma" w:cs="Tahoma"/>
                <w:sz w:val="20"/>
                <w:szCs w:val="20"/>
                <w:lang w:eastAsia="en-US"/>
              </w:rPr>
            </w:pPr>
          </w:p>
        </w:tc>
      </w:tr>
      <w:tr w:rsidR="00650409" w:rsidRPr="005200D4" w14:paraId="41D0E741"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7305959" w14:textId="223E1FAC"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.4.1</w:t>
            </w:r>
          </w:p>
        </w:tc>
        <w:tc>
          <w:tcPr>
            <w:tcW w:w="1957" w:type="pct"/>
            <w:tcBorders>
              <w:top w:val="single" w:sz="4" w:space="0" w:color="auto"/>
              <w:left w:val="single" w:sz="4" w:space="0" w:color="auto"/>
              <w:bottom w:val="single" w:sz="4" w:space="0" w:color="auto"/>
              <w:right w:val="single" w:sz="4" w:space="0" w:color="auto"/>
            </w:tcBorders>
            <w:noWrap/>
            <w:hideMark/>
          </w:tcPr>
          <w:p w14:paraId="04E070CB" w14:textId="5487473B" w:rsidR="00A73FF4" w:rsidRPr="005200D4" w:rsidRDefault="00A73FF4" w:rsidP="00152B98">
            <w:pPr>
              <w:rPr>
                <w:rFonts w:ascii="Tahoma" w:hAnsi="Tahoma" w:cs="Tahoma"/>
                <w:sz w:val="20"/>
                <w:szCs w:val="20"/>
              </w:rPr>
            </w:pPr>
            <w:r w:rsidRPr="005200D4">
              <w:rPr>
                <w:rFonts w:ascii="Tahoma" w:hAnsi="Tahoma" w:cs="Tahoma"/>
                <w:sz w:val="20"/>
                <w:szCs w:val="20"/>
              </w:rPr>
              <w:t>потребление тепла</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153DDD6" w14:textId="6202AE0A"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79721628" w14:textId="10926CFB" w:rsidR="00A73FF4" w:rsidRPr="005200D4" w:rsidRDefault="008F1419" w:rsidP="00152B98">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28C8FE4F" w14:textId="13C26C90" w:rsidR="00A73FF4" w:rsidRPr="005200D4" w:rsidRDefault="007D46B3" w:rsidP="00152B98">
            <w:pPr>
              <w:jc w:val="center"/>
              <w:rPr>
                <w:rFonts w:ascii="Tahoma" w:hAnsi="Tahoma" w:cs="Tahoma"/>
                <w:sz w:val="20"/>
                <w:szCs w:val="20"/>
                <w:lang w:eastAsia="en-US"/>
              </w:rPr>
            </w:pPr>
            <w:r w:rsidRPr="005200D4">
              <w:rPr>
                <w:rFonts w:ascii="Tahoma" w:hAnsi="Tahoma" w:cs="Tahoma"/>
                <w:sz w:val="20"/>
                <w:szCs w:val="20"/>
                <w:lang w:eastAsia="en-US"/>
              </w:rPr>
              <w:t>921</w:t>
            </w:r>
          </w:p>
        </w:tc>
      </w:tr>
      <w:tr w:rsidR="00650409" w:rsidRPr="005200D4" w14:paraId="5AB6FC1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6447831" w14:textId="46CD9C2E" w:rsidR="00A73FF4" w:rsidRPr="005200D4" w:rsidRDefault="00A73FF4" w:rsidP="00152B98">
            <w:pPr>
              <w:jc w:val="center"/>
              <w:rPr>
                <w:rFonts w:ascii="Tahoma" w:hAnsi="Tahoma" w:cs="Tahoma"/>
                <w:sz w:val="20"/>
                <w:szCs w:val="20"/>
              </w:rPr>
            </w:pPr>
          </w:p>
        </w:tc>
        <w:tc>
          <w:tcPr>
            <w:tcW w:w="1957" w:type="pct"/>
            <w:tcBorders>
              <w:top w:val="single" w:sz="4" w:space="0" w:color="auto"/>
              <w:left w:val="single" w:sz="4" w:space="0" w:color="auto"/>
              <w:bottom w:val="single" w:sz="4" w:space="0" w:color="auto"/>
              <w:right w:val="single" w:sz="4" w:space="0" w:color="auto"/>
            </w:tcBorders>
            <w:noWrap/>
            <w:hideMark/>
          </w:tcPr>
          <w:p w14:paraId="0BC39F89" w14:textId="36973262" w:rsidR="00A73FF4" w:rsidRPr="005200D4" w:rsidRDefault="00A73FF4" w:rsidP="00152B98">
            <w:pPr>
              <w:rPr>
                <w:rFonts w:ascii="Tahoma" w:hAnsi="Tahoma" w:cs="Tahoma"/>
                <w:sz w:val="20"/>
                <w:szCs w:val="20"/>
              </w:rPr>
            </w:pPr>
            <w:r w:rsidRPr="005200D4">
              <w:rPr>
                <w:rFonts w:ascii="Tahoma" w:hAnsi="Tahoma" w:cs="Tahoma"/>
                <w:sz w:val="20"/>
                <w:szCs w:val="20"/>
              </w:rPr>
              <w:t xml:space="preserve">в том числе: </w:t>
            </w:r>
          </w:p>
        </w:tc>
        <w:tc>
          <w:tcPr>
            <w:tcW w:w="1049" w:type="pct"/>
            <w:tcBorders>
              <w:top w:val="single" w:sz="4" w:space="0" w:color="auto"/>
              <w:left w:val="single" w:sz="4" w:space="0" w:color="auto"/>
              <w:bottom w:val="single" w:sz="4" w:space="0" w:color="auto"/>
              <w:right w:val="single" w:sz="4" w:space="0" w:color="auto"/>
            </w:tcBorders>
            <w:vAlign w:val="center"/>
            <w:hideMark/>
          </w:tcPr>
          <w:p w14:paraId="6ACBF2EE"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2D337C17" w14:textId="77777777" w:rsidR="00A73FF4" w:rsidRPr="005200D4" w:rsidRDefault="00A73FF4" w:rsidP="00152B98">
            <w:pPr>
              <w:pStyle w:val="af4"/>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2B2C39ED" w14:textId="5CE1357B" w:rsidR="00A73FF4" w:rsidRPr="005200D4" w:rsidRDefault="00A73FF4" w:rsidP="00152B98">
            <w:pPr>
              <w:jc w:val="center"/>
              <w:rPr>
                <w:rFonts w:ascii="Tahoma" w:hAnsi="Tahoma" w:cs="Tahoma"/>
                <w:sz w:val="20"/>
                <w:szCs w:val="20"/>
                <w:lang w:eastAsia="en-US"/>
              </w:rPr>
            </w:pPr>
          </w:p>
        </w:tc>
      </w:tr>
      <w:tr w:rsidR="00650409" w:rsidRPr="005200D4" w14:paraId="3A0DF293"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38F19A4E" w14:textId="273491E2"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.4.1.1</w:t>
            </w:r>
          </w:p>
        </w:tc>
        <w:tc>
          <w:tcPr>
            <w:tcW w:w="1957" w:type="pct"/>
            <w:tcBorders>
              <w:top w:val="single" w:sz="4" w:space="0" w:color="auto"/>
              <w:left w:val="single" w:sz="4" w:space="0" w:color="auto"/>
              <w:bottom w:val="single" w:sz="4" w:space="0" w:color="auto"/>
              <w:right w:val="single" w:sz="4" w:space="0" w:color="auto"/>
            </w:tcBorders>
            <w:noWrap/>
          </w:tcPr>
          <w:p w14:paraId="27B972A9" w14:textId="6D9009B4" w:rsidR="00301D94" w:rsidRPr="005200D4" w:rsidRDefault="00A73FF4" w:rsidP="00152B98">
            <w:pPr>
              <w:rPr>
                <w:rFonts w:ascii="Tahoma" w:hAnsi="Tahoma" w:cs="Tahoma"/>
                <w:sz w:val="20"/>
                <w:szCs w:val="20"/>
              </w:rPr>
            </w:pPr>
            <w:r w:rsidRPr="005200D4">
              <w:rPr>
                <w:rFonts w:ascii="Tahoma" w:hAnsi="Tahoma" w:cs="Tahoma"/>
                <w:sz w:val="20"/>
                <w:szCs w:val="20"/>
              </w:rPr>
              <w:t>на коммунально-бытовые нужды</w:t>
            </w:r>
          </w:p>
        </w:tc>
        <w:tc>
          <w:tcPr>
            <w:tcW w:w="1049" w:type="pct"/>
            <w:tcBorders>
              <w:top w:val="single" w:sz="4" w:space="0" w:color="auto"/>
              <w:left w:val="single" w:sz="4" w:space="0" w:color="auto"/>
              <w:bottom w:val="single" w:sz="4" w:space="0" w:color="auto"/>
              <w:right w:val="single" w:sz="4" w:space="0" w:color="auto"/>
            </w:tcBorders>
            <w:vAlign w:val="center"/>
          </w:tcPr>
          <w:p w14:paraId="10708C72" w14:textId="34B92BA5"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Гкал/ год</w:t>
            </w:r>
          </w:p>
        </w:tc>
        <w:tc>
          <w:tcPr>
            <w:tcW w:w="839" w:type="pct"/>
            <w:tcBorders>
              <w:top w:val="single" w:sz="4" w:space="0" w:color="auto"/>
              <w:left w:val="single" w:sz="4" w:space="0" w:color="auto"/>
              <w:bottom w:val="single" w:sz="4" w:space="0" w:color="auto"/>
              <w:right w:val="single" w:sz="4" w:space="0" w:color="auto"/>
            </w:tcBorders>
            <w:noWrap/>
            <w:vAlign w:val="center"/>
          </w:tcPr>
          <w:p w14:paraId="48C8BD17" w14:textId="244DC916" w:rsidR="00A73FF4" w:rsidRPr="005200D4" w:rsidRDefault="008F1419" w:rsidP="00152B98">
            <w:pPr>
              <w:pStyle w:val="af4"/>
              <w:rPr>
                <w:rFonts w:ascii="Tahoma" w:hAnsi="Tahoma" w:cs="Tahoma"/>
                <w:sz w:val="20"/>
                <w:szCs w:val="20"/>
                <w:lang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580B06BA" w14:textId="01C8971F" w:rsidR="00A73FF4" w:rsidRPr="005200D4" w:rsidRDefault="007D46B3" w:rsidP="00152B98">
            <w:pPr>
              <w:jc w:val="center"/>
              <w:rPr>
                <w:rFonts w:ascii="Tahoma" w:hAnsi="Tahoma" w:cs="Tahoma"/>
                <w:sz w:val="20"/>
                <w:szCs w:val="20"/>
                <w:lang w:eastAsia="en-US"/>
              </w:rPr>
            </w:pPr>
            <w:r w:rsidRPr="005200D4">
              <w:rPr>
                <w:rFonts w:ascii="Tahoma" w:hAnsi="Tahoma" w:cs="Tahoma"/>
                <w:sz w:val="20"/>
                <w:szCs w:val="20"/>
                <w:lang w:eastAsia="en-US"/>
              </w:rPr>
              <w:t>921</w:t>
            </w:r>
          </w:p>
        </w:tc>
      </w:tr>
      <w:tr w:rsidR="00650409" w:rsidRPr="005200D4" w14:paraId="731A0C7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24D3C31E" w14:textId="799BD482" w:rsidR="00A73FF4" w:rsidRPr="005200D4" w:rsidRDefault="0008796F" w:rsidP="00152B98">
            <w:pPr>
              <w:jc w:val="center"/>
              <w:rPr>
                <w:rFonts w:ascii="Tahoma" w:hAnsi="Tahoma" w:cs="Tahoma"/>
                <w:b/>
                <w:sz w:val="20"/>
                <w:szCs w:val="20"/>
              </w:rPr>
            </w:pPr>
            <w:r w:rsidRPr="005200D4">
              <w:rPr>
                <w:rFonts w:ascii="Tahoma" w:hAnsi="Tahoma" w:cs="Tahoma"/>
                <w:b/>
                <w:sz w:val="20"/>
                <w:szCs w:val="20"/>
              </w:rPr>
              <w:t>5</w:t>
            </w:r>
            <w:r w:rsidR="00A73FF4" w:rsidRPr="005200D4">
              <w:rPr>
                <w:rFonts w:ascii="Tahoma" w:hAnsi="Tahoma" w:cs="Tahoma"/>
                <w:b/>
                <w:sz w:val="20"/>
                <w:szCs w:val="20"/>
              </w:rPr>
              <w:t>.5</w:t>
            </w:r>
          </w:p>
        </w:tc>
        <w:tc>
          <w:tcPr>
            <w:tcW w:w="1957" w:type="pct"/>
            <w:tcBorders>
              <w:top w:val="single" w:sz="4" w:space="0" w:color="auto"/>
              <w:left w:val="single" w:sz="4" w:space="0" w:color="auto"/>
              <w:bottom w:val="single" w:sz="4" w:space="0" w:color="auto"/>
              <w:right w:val="single" w:sz="4" w:space="0" w:color="auto"/>
            </w:tcBorders>
            <w:noWrap/>
            <w:hideMark/>
          </w:tcPr>
          <w:p w14:paraId="6AF11403" w14:textId="4D02146E" w:rsidR="00A73FF4" w:rsidRPr="005200D4" w:rsidRDefault="00A73FF4" w:rsidP="00152B98">
            <w:pPr>
              <w:rPr>
                <w:rFonts w:ascii="Tahoma" w:hAnsi="Tahoma" w:cs="Tahoma"/>
                <w:b/>
                <w:sz w:val="20"/>
                <w:szCs w:val="20"/>
              </w:rPr>
            </w:pPr>
            <w:r w:rsidRPr="005200D4">
              <w:rPr>
                <w:rFonts w:ascii="Tahoma" w:hAnsi="Tahoma" w:cs="Tahoma"/>
                <w:b/>
                <w:sz w:val="20"/>
                <w:szCs w:val="20"/>
              </w:rPr>
              <w:t>Связь</w:t>
            </w:r>
          </w:p>
        </w:tc>
        <w:tc>
          <w:tcPr>
            <w:tcW w:w="1049" w:type="pct"/>
            <w:tcBorders>
              <w:top w:val="single" w:sz="4" w:space="0" w:color="auto"/>
              <w:left w:val="single" w:sz="4" w:space="0" w:color="auto"/>
              <w:bottom w:val="single" w:sz="4" w:space="0" w:color="auto"/>
              <w:right w:val="single" w:sz="4" w:space="0" w:color="auto"/>
            </w:tcBorders>
            <w:vAlign w:val="center"/>
          </w:tcPr>
          <w:p w14:paraId="3D99A72F" w14:textId="77777777" w:rsidR="00A73FF4" w:rsidRPr="005200D4" w:rsidRDefault="00A73FF4" w:rsidP="00152B98">
            <w:pPr>
              <w:jc w:val="center"/>
              <w:rPr>
                <w:rFonts w:ascii="Tahoma" w:hAnsi="Tahoma" w:cs="Tahoma"/>
                <w:sz w:val="20"/>
                <w:szCs w:val="20"/>
                <w:lang w:eastAsia="en-US"/>
              </w:rPr>
            </w:pPr>
          </w:p>
        </w:tc>
        <w:tc>
          <w:tcPr>
            <w:tcW w:w="839" w:type="pct"/>
            <w:tcBorders>
              <w:top w:val="single" w:sz="4" w:space="0" w:color="auto"/>
              <w:left w:val="single" w:sz="4" w:space="0" w:color="auto"/>
              <w:bottom w:val="single" w:sz="4" w:space="0" w:color="auto"/>
              <w:right w:val="single" w:sz="4" w:space="0" w:color="auto"/>
            </w:tcBorders>
            <w:noWrap/>
            <w:vAlign w:val="center"/>
          </w:tcPr>
          <w:p w14:paraId="4AAF85B9" w14:textId="77777777" w:rsidR="00A73FF4" w:rsidRPr="005200D4" w:rsidRDefault="00A73FF4" w:rsidP="00152B98">
            <w:pPr>
              <w:jc w:val="center"/>
              <w:rPr>
                <w:rFonts w:ascii="Tahoma" w:hAnsi="Tahoma" w:cs="Tahoma"/>
                <w:sz w:val="20"/>
                <w:szCs w:val="20"/>
                <w:lang w:eastAsia="en-US"/>
              </w:rPr>
            </w:pPr>
          </w:p>
        </w:tc>
        <w:tc>
          <w:tcPr>
            <w:tcW w:w="682" w:type="pct"/>
            <w:tcBorders>
              <w:top w:val="single" w:sz="4" w:space="0" w:color="auto"/>
              <w:left w:val="single" w:sz="4" w:space="0" w:color="auto"/>
              <w:bottom w:val="single" w:sz="4" w:space="0" w:color="auto"/>
              <w:right w:val="single" w:sz="4" w:space="0" w:color="auto"/>
            </w:tcBorders>
            <w:noWrap/>
            <w:vAlign w:val="center"/>
          </w:tcPr>
          <w:p w14:paraId="4AA9E745" w14:textId="1C432339" w:rsidR="00A73FF4" w:rsidRPr="005200D4" w:rsidRDefault="00A73FF4" w:rsidP="00152B98">
            <w:pPr>
              <w:jc w:val="center"/>
              <w:rPr>
                <w:rFonts w:ascii="Tahoma" w:hAnsi="Tahoma" w:cs="Tahoma"/>
                <w:sz w:val="20"/>
                <w:szCs w:val="20"/>
                <w:lang w:eastAsia="en-US"/>
              </w:rPr>
            </w:pPr>
          </w:p>
        </w:tc>
      </w:tr>
      <w:tr w:rsidR="00650409" w:rsidRPr="005200D4" w14:paraId="74E1A215"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495D3F98" w14:textId="787F1290"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.5.1</w:t>
            </w:r>
          </w:p>
        </w:tc>
        <w:tc>
          <w:tcPr>
            <w:tcW w:w="1957" w:type="pct"/>
            <w:tcBorders>
              <w:top w:val="single" w:sz="4" w:space="0" w:color="auto"/>
              <w:left w:val="single" w:sz="4" w:space="0" w:color="auto"/>
              <w:bottom w:val="single" w:sz="4" w:space="0" w:color="auto"/>
              <w:right w:val="single" w:sz="4" w:space="0" w:color="auto"/>
            </w:tcBorders>
            <w:noWrap/>
            <w:hideMark/>
          </w:tcPr>
          <w:p w14:paraId="195D888E" w14:textId="0DC48FEC" w:rsidR="00A73FF4" w:rsidRPr="005200D4" w:rsidRDefault="00A73FF4" w:rsidP="00152B98">
            <w:pPr>
              <w:rPr>
                <w:rFonts w:ascii="Tahoma" w:hAnsi="Tahoma" w:cs="Tahoma"/>
                <w:sz w:val="20"/>
                <w:szCs w:val="20"/>
              </w:rPr>
            </w:pPr>
            <w:r w:rsidRPr="005200D4">
              <w:rPr>
                <w:rFonts w:ascii="Tahoma" w:hAnsi="Tahoma" w:cs="Tahoma"/>
                <w:sz w:val="20"/>
                <w:szCs w:val="20"/>
              </w:rPr>
              <w:t>охват населения телевизионным вещанием</w:t>
            </w:r>
          </w:p>
        </w:tc>
        <w:tc>
          <w:tcPr>
            <w:tcW w:w="1049" w:type="pct"/>
            <w:tcBorders>
              <w:top w:val="single" w:sz="4" w:space="0" w:color="auto"/>
              <w:left w:val="single" w:sz="4" w:space="0" w:color="auto"/>
              <w:bottom w:val="single" w:sz="4" w:space="0" w:color="auto"/>
              <w:right w:val="single" w:sz="4" w:space="0" w:color="auto"/>
            </w:tcBorders>
            <w:vAlign w:val="center"/>
            <w:hideMark/>
          </w:tcPr>
          <w:p w14:paraId="344C7D5D" w14:textId="3C4B0192" w:rsidR="00A73FF4" w:rsidRPr="005200D4" w:rsidRDefault="00A73FF4" w:rsidP="00152B98">
            <w:pPr>
              <w:jc w:val="center"/>
              <w:rPr>
                <w:rFonts w:ascii="Tahoma" w:hAnsi="Tahoma" w:cs="Tahoma"/>
                <w:sz w:val="20"/>
                <w:szCs w:val="20"/>
                <w:lang w:eastAsia="en-US"/>
              </w:rPr>
            </w:pPr>
            <w:r w:rsidRPr="005200D4">
              <w:rPr>
                <w:rFonts w:ascii="Tahoma" w:hAnsi="Tahoma" w:cs="Tahoma"/>
                <w:sz w:val="20"/>
                <w:szCs w:val="20"/>
                <w:lang w:eastAsia="en-US"/>
              </w:rPr>
              <w:t>% населения</w:t>
            </w:r>
          </w:p>
        </w:tc>
        <w:tc>
          <w:tcPr>
            <w:tcW w:w="839" w:type="pct"/>
            <w:tcBorders>
              <w:top w:val="single" w:sz="4" w:space="0" w:color="auto"/>
              <w:left w:val="single" w:sz="4" w:space="0" w:color="auto"/>
              <w:bottom w:val="single" w:sz="4" w:space="0" w:color="auto"/>
              <w:right w:val="single" w:sz="4" w:space="0" w:color="auto"/>
            </w:tcBorders>
            <w:noWrap/>
            <w:vAlign w:val="center"/>
          </w:tcPr>
          <w:p w14:paraId="75722117" w14:textId="68D00CCF" w:rsidR="00A73FF4" w:rsidRPr="005200D4" w:rsidRDefault="00A73FF4"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c>
          <w:tcPr>
            <w:tcW w:w="682" w:type="pct"/>
            <w:tcBorders>
              <w:top w:val="single" w:sz="4" w:space="0" w:color="auto"/>
              <w:left w:val="single" w:sz="4" w:space="0" w:color="auto"/>
              <w:bottom w:val="single" w:sz="4" w:space="0" w:color="auto"/>
              <w:right w:val="single" w:sz="4" w:space="0" w:color="auto"/>
            </w:tcBorders>
            <w:noWrap/>
            <w:vAlign w:val="center"/>
          </w:tcPr>
          <w:p w14:paraId="366C540F" w14:textId="5E86BBB5" w:rsidR="00A73FF4" w:rsidRPr="005200D4" w:rsidRDefault="00A73FF4" w:rsidP="00152B98">
            <w:pPr>
              <w:jc w:val="center"/>
              <w:rPr>
                <w:rFonts w:ascii="Tahoma" w:hAnsi="Tahoma" w:cs="Tahoma"/>
                <w:sz w:val="20"/>
                <w:szCs w:val="20"/>
                <w:lang w:val="en-US" w:eastAsia="en-US"/>
              </w:rPr>
            </w:pPr>
            <w:r w:rsidRPr="005200D4">
              <w:rPr>
                <w:rFonts w:ascii="Tahoma" w:hAnsi="Tahoma" w:cs="Tahoma"/>
                <w:sz w:val="20"/>
                <w:szCs w:val="20"/>
                <w:lang w:eastAsia="en-US"/>
              </w:rPr>
              <w:t>100</w:t>
            </w:r>
          </w:p>
        </w:tc>
      </w:tr>
      <w:tr w:rsidR="00301D94" w:rsidRPr="005200D4" w14:paraId="678B3D18" w14:textId="77777777" w:rsidTr="000D300D">
        <w:trPr>
          <w:trHeight w:val="20"/>
        </w:trPr>
        <w:tc>
          <w:tcPr>
            <w:tcW w:w="473" w:type="pct"/>
            <w:tcBorders>
              <w:top w:val="single" w:sz="4" w:space="0" w:color="auto"/>
              <w:left w:val="single" w:sz="4" w:space="0" w:color="auto"/>
              <w:bottom w:val="single" w:sz="4" w:space="0" w:color="auto"/>
              <w:right w:val="single" w:sz="4" w:space="0" w:color="auto"/>
            </w:tcBorders>
            <w:vAlign w:val="center"/>
          </w:tcPr>
          <w:p w14:paraId="0F13E948" w14:textId="6C4CDFE1" w:rsidR="00A73FF4" w:rsidRPr="005200D4" w:rsidRDefault="0008796F" w:rsidP="00152B98">
            <w:pPr>
              <w:jc w:val="center"/>
              <w:rPr>
                <w:rFonts w:ascii="Tahoma" w:hAnsi="Tahoma" w:cs="Tahoma"/>
                <w:sz w:val="20"/>
                <w:szCs w:val="20"/>
              </w:rPr>
            </w:pPr>
            <w:r w:rsidRPr="005200D4">
              <w:rPr>
                <w:rFonts w:ascii="Tahoma" w:hAnsi="Tahoma" w:cs="Tahoma"/>
                <w:sz w:val="20"/>
                <w:szCs w:val="20"/>
              </w:rPr>
              <w:t>5</w:t>
            </w:r>
            <w:r w:rsidR="00A73FF4" w:rsidRPr="005200D4">
              <w:rPr>
                <w:rFonts w:ascii="Tahoma" w:hAnsi="Tahoma" w:cs="Tahoma"/>
                <w:sz w:val="20"/>
                <w:szCs w:val="20"/>
              </w:rPr>
              <w:t>.5.2</w:t>
            </w:r>
          </w:p>
        </w:tc>
        <w:tc>
          <w:tcPr>
            <w:tcW w:w="1957" w:type="pct"/>
            <w:tcBorders>
              <w:top w:val="single" w:sz="4" w:space="0" w:color="auto"/>
              <w:left w:val="single" w:sz="4" w:space="0" w:color="auto"/>
              <w:bottom w:val="single" w:sz="4" w:space="0" w:color="auto"/>
              <w:right w:val="single" w:sz="4" w:space="0" w:color="auto"/>
            </w:tcBorders>
            <w:noWrap/>
            <w:hideMark/>
          </w:tcPr>
          <w:p w14:paraId="09E92722" w14:textId="24471626" w:rsidR="00A73FF4" w:rsidRPr="005200D4" w:rsidRDefault="00A73FF4" w:rsidP="00152B98">
            <w:pPr>
              <w:rPr>
                <w:rFonts w:ascii="Tahoma" w:hAnsi="Tahoma" w:cs="Tahoma"/>
                <w:sz w:val="20"/>
                <w:szCs w:val="20"/>
              </w:rPr>
            </w:pPr>
            <w:r w:rsidRPr="005200D4">
              <w:rPr>
                <w:rFonts w:ascii="Tahoma" w:hAnsi="Tahoma" w:cs="Tahoma"/>
                <w:sz w:val="20"/>
                <w:szCs w:val="20"/>
              </w:rPr>
              <w:t>обеспеченность населения телефонной сетью общего 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14:paraId="508EEAC3" w14:textId="26569167" w:rsidR="00A73FF4" w:rsidRPr="005200D4" w:rsidRDefault="00994A8C" w:rsidP="00152B98">
            <w:pPr>
              <w:jc w:val="center"/>
              <w:rPr>
                <w:rFonts w:ascii="Tahoma" w:hAnsi="Tahoma" w:cs="Tahoma"/>
                <w:sz w:val="20"/>
                <w:szCs w:val="20"/>
                <w:lang w:eastAsia="en-US"/>
              </w:rPr>
            </w:pPr>
            <w:r w:rsidRPr="005200D4">
              <w:rPr>
                <w:rFonts w:ascii="Tahoma" w:hAnsi="Tahoma" w:cs="Tahoma"/>
                <w:sz w:val="20"/>
                <w:szCs w:val="20"/>
              </w:rPr>
              <w:t>точек доступа на 1000 человек</w:t>
            </w:r>
          </w:p>
        </w:tc>
        <w:tc>
          <w:tcPr>
            <w:tcW w:w="839" w:type="pct"/>
            <w:tcBorders>
              <w:top w:val="single" w:sz="4" w:space="0" w:color="auto"/>
              <w:left w:val="single" w:sz="4" w:space="0" w:color="auto"/>
              <w:bottom w:val="single" w:sz="4" w:space="0" w:color="auto"/>
              <w:right w:val="single" w:sz="4" w:space="0" w:color="auto"/>
            </w:tcBorders>
            <w:noWrap/>
            <w:vAlign w:val="center"/>
          </w:tcPr>
          <w:p w14:paraId="15D12983" w14:textId="38FA9655" w:rsidR="00A73FF4" w:rsidRPr="005200D4" w:rsidRDefault="008F1419" w:rsidP="00152B98">
            <w:pPr>
              <w:jc w:val="center"/>
              <w:rPr>
                <w:rFonts w:ascii="Tahoma" w:hAnsi="Tahoma" w:cs="Tahoma"/>
                <w:sz w:val="20"/>
                <w:szCs w:val="20"/>
                <w:lang w:val="en-US" w:eastAsia="en-US"/>
              </w:rPr>
            </w:pPr>
            <w:r w:rsidRPr="005200D4">
              <w:rPr>
                <w:rFonts w:ascii="Tahoma" w:hAnsi="Tahoma" w:cs="Tahoma"/>
                <w:sz w:val="20"/>
                <w:szCs w:val="20"/>
              </w:rPr>
              <w:t>н/д</w:t>
            </w:r>
          </w:p>
        </w:tc>
        <w:tc>
          <w:tcPr>
            <w:tcW w:w="682" w:type="pct"/>
            <w:tcBorders>
              <w:top w:val="single" w:sz="4" w:space="0" w:color="auto"/>
              <w:left w:val="single" w:sz="4" w:space="0" w:color="auto"/>
              <w:bottom w:val="single" w:sz="4" w:space="0" w:color="auto"/>
              <w:right w:val="single" w:sz="4" w:space="0" w:color="auto"/>
            </w:tcBorders>
            <w:noWrap/>
            <w:vAlign w:val="center"/>
          </w:tcPr>
          <w:p w14:paraId="143244EF" w14:textId="414D32F3" w:rsidR="00A73FF4" w:rsidRPr="005200D4" w:rsidRDefault="00A73FF4" w:rsidP="00152B98">
            <w:pPr>
              <w:jc w:val="center"/>
              <w:rPr>
                <w:rFonts w:ascii="Tahoma" w:hAnsi="Tahoma" w:cs="Tahoma"/>
                <w:sz w:val="20"/>
                <w:szCs w:val="20"/>
                <w:lang w:val="en-US" w:eastAsia="en-US"/>
              </w:rPr>
            </w:pPr>
            <w:r w:rsidRPr="005200D4">
              <w:rPr>
                <w:rFonts w:ascii="Tahoma" w:hAnsi="Tahoma" w:cs="Tahoma"/>
                <w:sz w:val="20"/>
                <w:szCs w:val="20"/>
                <w:lang w:eastAsia="en-US"/>
              </w:rPr>
              <w:t>400</w:t>
            </w:r>
          </w:p>
        </w:tc>
      </w:tr>
    </w:tbl>
    <w:p w14:paraId="5496192D" w14:textId="7822B397" w:rsidR="006B5AC8" w:rsidRPr="005200D4" w:rsidRDefault="005843E4" w:rsidP="003E007E">
      <w:pPr>
        <w:pStyle w:val="10"/>
      </w:pPr>
      <w:bookmarkStart w:id="3733" w:name="_Toc372272587"/>
      <w:bookmarkStart w:id="3734" w:name="_Toc383787914"/>
      <w:bookmarkStart w:id="3735" w:name="_Toc449447016"/>
      <w:bookmarkStart w:id="3736" w:name="_Toc449517880"/>
      <w:bookmarkStart w:id="3737" w:name="_Toc449622246"/>
      <w:bookmarkStart w:id="3738" w:name="_Toc449708211"/>
      <w:bookmarkStart w:id="3739" w:name="_Toc449708465"/>
      <w:bookmarkStart w:id="3740" w:name="_Toc449716094"/>
      <w:bookmarkStart w:id="3741" w:name="_Toc468459487"/>
      <w:bookmarkStart w:id="3742" w:name="_Toc468459962"/>
      <w:bookmarkStart w:id="3743" w:name="_Toc468460840"/>
      <w:bookmarkStart w:id="3744" w:name="_Toc468464716"/>
      <w:bookmarkStart w:id="3745" w:name="_Toc468466562"/>
      <w:bookmarkStart w:id="3746" w:name="_Toc468466964"/>
      <w:bookmarkStart w:id="3747" w:name="_Toc468469984"/>
      <w:bookmarkStart w:id="3748" w:name="_Toc468471252"/>
      <w:bookmarkStart w:id="3749" w:name="_Toc468471358"/>
      <w:bookmarkStart w:id="3750" w:name="_Toc468475138"/>
      <w:bookmarkStart w:id="3751" w:name="_Toc468549953"/>
      <w:bookmarkStart w:id="3752" w:name="_Toc468551347"/>
      <w:bookmarkStart w:id="3753" w:name="_Toc468555153"/>
      <w:bookmarkStart w:id="3754" w:name="_Toc468556741"/>
      <w:bookmarkStart w:id="3755" w:name="_Toc468561372"/>
      <w:bookmarkStart w:id="3756" w:name="_Toc468696730"/>
      <w:bookmarkStart w:id="3757" w:name="_Toc468698644"/>
      <w:bookmarkStart w:id="3758" w:name="_Toc468704454"/>
      <w:bookmarkStart w:id="3759" w:name="_Toc468704538"/>
      <w:bookmarkStart w:id="3760" w:name="_Toc468708141"/>
      <w:bookmarkStart w:id="3761" w:name="_Toc468711135"/>
      <w:bookmarkStart w:id="3762" w:name="_Toc468712385"/>
      <w:bookmarkStart w:id="3763" w:name="_Toc468712502"/>
      <w:bookmarkStart w:id="3764" w:name="_Toc468712699"/>
      <w:bookmarkStart w:id="3765" w:name="_Toc468720136"/>
      <w:bookmarkStart w:id="3766" w:name="_Toc468720399"/>
      <w:bookmarkStart w:id="3767" w:name="_Toc468721140"/>
      <w:bookmarkStart w:id="3768" w:name="_Toc468723525"/>
      <w:bookmarkStart w:id="3769" w:name="_Toc468726257"/>
      <w:bookmarkStart w:id="3770" w:name="_Toc468727904"/>
      <w:bookmarkStart w:id="3771" w:name="_Toc468732926"/>
      <w:bookmarkStart w:id="3772" w:name="_Toc468736202"/>
      <w:bookmarkStart w:id="3773" w:name="_Toc468739042"/>
      <w:bookmarkStart w:id="3774" w:name="_Toc468789909"/>
      <w:bookmarkStart w:id="3775" w:name="_Toc468796762"/>
      <w:bookmarkStart w:id="3776" w:name="_Toc468797986"/>
      <w:bookmarkStart w:id="3777" w:name="_Toc468803301"/>
      <w:bookmarkStart w:id="3778" w:name="_Toc468807507"/>
      <w:bookmarkStart w:id="3779" w:name="_Toc468812091"/>
      <w:bookmarkStart w:id="3780" w:name="_Toc468812749"/>
      <w:bookmarkStart w:id="3781" w:name="_Toc468826082"/>
      <w:bookmarkStart w:id="3782" w:name="_Toc468880898"/>
      <w:bookmarkStart w:id="3783" w:name="_Toc473884851"/>
      <w:bookmarkStart w:id="3784" w:name="_Toc90133223"/>
      <w:bookmarkStart w:id="3785" w:name="_Toc169801963"/>
      <w:r w:rsidRPr="005200D4">
        <w:lastRenderedPageBreak/>
        <w:t>ПЕРЕЧЕНЬ</w:t>
      </w:r>
      <w:r w:rsidR="00C93103" w:rsidRPr="005200D4">
        <w:t xml:space="preserve"> </w:t>
      </w:r>
      <w:r w:rsidR="00EC77CA" w:rsidRPr="005200D4">
        <w:t>ЗЕМЕЛЬНЫ</w:t>
      </w:r>
      <w:r w:rsidRPr="005200D4">
        <w:t>Х</w:t>
      </w:r>
      <w:r w:rsidR="00C93103" w:rsidRPr="005200D4">
        <w:t xml:space="preserve"> </w:t>
      </w:r>
      <w:r w:rsidR="00EC77CA" w:rsidRPr="005200D4">
        <w:t>УЧАСТК</w:t>
      </w:r>
      <w:r w:rsidRPr="005200D4">
        <w:t>ОВ</w:t>
      </w:r>
      <w:r w:rsidR="00EC77CA" w:rsidRPr="005200D4">
        <w:t>,</w:t>
      </w:r>
      <w:r w:rsidR="00C93103" w:rsidRPr="005200D4">
        <w:t xml:space="preserve"> </w:t>
      </w:r>
      <w:r w:rsidR="00526CB1" w:rsidRPr="005200D4">
        <w:t>КОТОРЫЕ</w:t>
      </w:r>
      <w:r w:rsidR="00C93103" w:rsidRPr="005200D4">
        <w:t xml:space="preserve"> </w:t>
      </w:r>
      <w:r w:rsidR="00EC77CA" w:rsidRPr="005200D4">
        <w:t>ВКЛЮЧ</w:t>
      </w:r>
      <w:r w:rsidR="00526CB1" w:rsidRPr="005200D4">
        <w:t>АЮТСЯ</w:t>
      </w:r>
      <w:r w:rsidR="00C93103" w:rsidRPr="005200D4">
        <w:t xml:space="preserve"> </w:t>
      </w:r>
      <w:r w:rsidR="00EC77CA" w:rsidRPr="005200D4">
        <w:t>В</w:t>
      </w:r>
      <w:r w:rsidR="007842D1" w:rsidRPr="005200D4">
        <w:t> </w:t>
      </w:r>
      <w:r w:rsidR="00EC77CA" w:rsidRPr="005200D4">
        <w:t>ГРАНИЦЫ</w:t>
      </w:r>
      <w:r w:rsidR="00C93103" w:rsidRPr="005200D4">
        <w:t xml:space="preserve"> </w:t>
      </w:r>
      <w:r w:rsidR="00EC77CA" w:rsidRPr="005200D4">
        <w:t>НАСЕЛЕНН</w:t>
      </w:r>
      <w:r w:rsidRPr="005200D4">
        <w:t>ЫХ</w:t>
      </w:r>
      <w:r w:rsidR="00C93103" w:rsidRPr="005200D4">
        <w:t xml:space="preserve"> </w:t>
      </w:r>
      <w:r w:rsidR="00EC77CA" w:rsidRPr="005200D4">
        <w:t>ПУНКТ</w:t>
      </w:r>
      <w:bookmarkEnd w:id="3733"/>
      <w:bookmarkEnd w:id="3734"/>
      <w:bookmarkEnd w:id="3735"/>
      <w:bookmarkEnd w:id="3736"/>
      <w:bookmarkEnd w:id="3737"/>
      <w:bookmarkEnd w:id="3738"/>
      <w:bookmarkEnd w:id="3739"/>
      <w:bookmarkEnd w:id="3740"/>
      <w:r w:rsidRPr="005200D4">
        <w:t>ОВ,</w:t>
      </w:r>
      <w:r w:rsidR="00C93103" w:rsidRPr="005200D4">
        <w:t xml:space="preserve"> </w:t>
      </w:r>
      <w:r w:rsidR="00526CB1" w:rsidRPr="005200D4">
        <w:t>ИЛИ</w:t>
      </w:r>
      <w:r w:rsidR="00C93103" w:rsidRPr="005200D4">
        <w:t xml:space="preserve"> </w:t>
      </w:r>
      <w:r w:rsidRPr="005200D4">
        <w:t>ИСКЛЮЧА</w:t>
      </w:r>
      <w:r w:rsidR="00526CB1" w:rsidRPr="005200D4">
        <w:t>ЮТСЯ</w:t>
      </w:r>
      <w:r w:rsidR="00C93103" w:rsidRPr="005200D4">
        <w:t xml:space="preserve"> </w:t>
      </w:r>
      <w:r w:rsidRPr="005200D4">
        <w:t>ИЗ</w:t>
      </w:r>
      <w:r w:rsidR="00C93103" w:rsidRPr="005200D4">
        <w:t xml:space="preserve"> </w:t>
      </w:r>
      <w:r w:rsidRPr="005200D4">
        <w:t>ГРАНИЦ</w:t>
      </w:r>
      <w:r w:rsidR="00C93103" w:rsidRPr="005200D4">
        <w:t xml:space="preserve"> </w:t>
      </w:r>
      <w:r w:rsidRPr="005200D4">
        <w:t>НАСЕЛЕННЫХ</w:t>
      </w:r>
      <w:r w:rsidR="00C93103" w:rsidRPr="005200D4">
        <w:t xml:space="preserve"> </w:t>
      </w:r>
      <w:r w:rsidRPr="005200D4">
        <w:t>ПУНКТОВ,</w:t>
      </w:r>
      <w:r w:rsidR="00C93103" w:rsidRPr="005200D4">
        <w:t xml:space="preserve"> </w:t>
      </w:r>
      <w:r w:rsidRPr="005200D4">
        <w:t>ВХОДЯЩИХ</w:t>
      </w:r>
      <w:r w:rsidR="00C93103" w:rsidRPr="005200D4">
        <w:t xml:space="preserve"> </w:t>
      </w:r>
      <w:r w:rsidRPr="005200D4">
        <w:t>В</w:t>
      </w:r>
      <w:r w:rsidR="00C93103" w:rsidRPr="005200D4">
        <w:t xml:space="preserve"> </w:t>
      </w:r>
      <w:r w:rsidRPr="005200D4">
        <w:t>СОСТАВ</w:t>
      </w:r>
      <w:r w:rsidR="00C93103" w:rsidRPr="005200D4">
        <w:t xml:space="preserve"> </w:t>
      </w:r>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r w:rsidR="007152E5" w:rsidRPr="005200D4">
        <w:t>РАЗДОЛЬНЕНСКОГО</w:t>
      </w:r>
      <w:r w:rsidR="00C93103" w:rsidRPr="005200D4">
        <w:t xml:space="preserve"> </w:t>
      </w:r>
      <w:r w:rsidR="006103B4" w:rsidRPr="005200D4">
        <w:t>СЕЛЬСКОГО</w:t>
      </w:r>
      <w:r w:rsidR="00C93103" w:rsidRPr="005200D4">
        <w:t xml:space="preserve"> </w:t>
      </w:r>
      <w:r w:rsidR="006103B4" w:rsidRPr="005200D4">
        <w:t>ПОСЕЛЕНИЯ</w:t>
      </w:r>
      <w:bookmarkEnd w:id="3784"/>
      <w:bookmarkEnd w:id="3785"/>
    </w:p>
    <w:p w14:paraId="0306B402" w14:textId="05BACD58" w:rsidR="00F44B47" w:rsidRPr="005200D4" w:rsidRDefault="00F44B47" w:rsidP="003E007E">
      <w:pPr>
        <w:pStyle w:val="2"/>
      </w:pPr>
      <w:bookmarkStart w:id="3786" w:name="_Toc473884857"/>
      <w:bookmarkStart w:id="3787" w:name="_Toc90133224"/>
      <w:bookmarkStart w:id="3788" w:name="_Toc169801964"/>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bookmarkEnd w:id="3786"/>
      <w:r w:rsidR="0019517A" w:rsidRPr="005200D4">
        <w:t>с. Нежино</w:t>
      </w:r>
      <w:bookmarkEnd w:id="3787"/>
      <w:bookmarkEnd w:id="3788"/>
    </w:p>
    <w:p w14:paraId="63804E25" w14:textId="1A388A46" w:rsidR="00E12697" w:rsidRPr="005200D4" w:rsidRDefault="00E12697" w:rsidP="003E007E">
      <w:pPr>
        <w:pStyle w:val="a6"/>
      </w:pPr>
      <w:r w:rsidRPr="005200D4">
        <w:t xml:space="preserve">Земельные участки, включаемые в границы </w:t>
      </w:r>
      <w:r w:rsidR="0019517A" w:rsidRPr="005200D4">
        <w:t>с. Нежино</w:t>
      </w:r>
      <w:r w:rsidRPr="005200D4">
        <w:t>, отсутствуют.</w:t>
      </w:r>
    </w:p>
    <w:p w14:paraId="600DDB17" w14:textId="3132BB3A" w:rsidR="009755BF" w:rsidRPr="005200D4" w:rsidRDefault="009755BF" w:rsidP="003E007E">
      <w:pPr>
        <w:pStyle w:val="2"/>
      </w:pPr>
      <w:bookmarkStart w:id="3789" w:name="_Toc473884858"/>
      <w:bookmarkStart w:id="3790" w:name="_Toc90133225"/>
      <w:bookmarkStart w:id="3791" w:name="_Toc169801965"/>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bookmarkEnd w:id="3789"/>
      <w:r w:rsidR="0019517A" w:rsidRPr="005200D4">
        <w:t>с. Нежино</w:t>
      </w:r>
      <w:bookmarkEnd w:id="3790"/>
      <w:bookmarkEnd w:id="3791"/>
    </w:p>
    <w:p w14:paraId="61869727" w14:textId="345AAD42" w:rsidR="00E12697" w:rsidRPr="005200D4" w:rsidRDefault="00E12697" w:rsidP="003E007E">
      <w:pPr>
        <w:pStyle w:val="a6"/>
      </w:pPr>
      <w:r w:rsidRPr="005200D4">
        <w:t xml:space="preserve">Земельные участки, исключаемые из границ </w:t>
      </w:r>
      <w:r w:rsidR="0019517A" w:rsidRPr="005200D4">
        <w:t>с. Нежино</w:t>
      </w:r>
      <w:r w:rsidRPr="005200D4">
        <w:t>, отсутствуют.</w:t>
      </w:r>
    </w:p>
    <w:p w14:paraId="45AFADC6" w14:textId="307AE857" w:rsidR="009E2AA7" w:rsidRPr="005200D4" w:rsidRDefault="009E2AA7" w:rsidP="003E007E">
      <w:pPr>
        <w:pStyle w:val="2"/>
      </w:pPr>
      <w:bookmarkStart w:id="3792" w:name="_Toc90133226"/>
      <w:bookmarkStart w:id="3793" w:name="_Toc169801966"/>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19517A" w:rsidRPr="005200D4">
        <w:t>с. Тереховка</w:t>
      </w:r>
      <w:bookmarkEnd w:id="3792"/>
      <w:bookmarkEnd w:id="3793"/>
    </w:p>
    <w:p w14:paraId="6A01A7EE" w14:textId="67BF01EE" w:rsidR="00D060E5" w:rsidRPr="005200D4" w:rsidRDefault="00D060E5" w:rsidP="003E007E">
      <w:pPr>
        <w:pStyle w:val="a6"/>
      </w:pPr>
      <w:r w:rsidRPr="005200D4">
        <w:t xml:space="preserve">Земельные участки, включаемые в границы </w:t>
      </w:r>
      <w:r w:rsidR="0019517A" w:rsidRPr="005200D4">
        <w:t>с. Тереховка</w:t>
      </w:r>
      <w:r w:rsidRPr="005200D4">
        <w:t>, отсутствуют.</w:t>
      </w:r>
    </w:p>
    <w:p w14:paraId="5E3127EE" w14:textId="6807CD01" w:rsidR="009E2AA7" w:rsidRPr="005200D4" w:rsidRDefault="009E2AA7" w:rsidP="003E007E">
      <w:pPr>
        <w:pStyle w:val="2"/>
      </w:pPr>
      <w:bookmarkStart w:id="3794" w:name="_Toc90133227"/>
      <w:bookmarkStart w:id="3795" w:name="_Toc169801967"/>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с. Тереховка</w:t>
      </w:r>
      <w:bookmarkEnd w:id="3794"/>
      <w:bookmarkEnd w:id="3795"/>
    </w:p>
    <w:p w14:paraId="549CB2A0" w14:textId="5DB7FE26" w:rsidR="00D060E5" w:rsidRPr="005200D4" w:rsidRDefault="00D060E5" w:rsidP="003E007E">
      <w:pPr>
        <w:pStyle w:val="a6"/>
      </w:pPr>
      <w:r w:rsidRPr="005200D4">
        <w:t xml:space="preserve">Земельные участки, исключаемые из границ </w:t>
      </w:r>
      <w:r w:rsidR="0019517A" w:rsidRPr="005200D4">
        <w:t>с. Тереховка</w:t>
      </w:r>
      <w:r w:rsidRPr="005200D4">
        <w:t>, отсутствуют.</w:t>
      </w:r>
    </w:p>
    <w:p w14:paraId="264F8F23" w14:textId="4DAC9087" w:rsidR="009E2AA7" w:rsidRPr="005200D4" w:rsidRDefault="009E2AA7" w:rsidP="003E007E">
      <w:pPr>
        <w:pStyle w:val="2"/>
      </w:pPr>
      <w:bookmarkStart w:id="3796" w:name="_Toc90133228"/>
      <w:bookmarkStart w:id="3797" w:name="_Toc169801968"/>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19517A" w:rsidRPr="005200D4">
        <w:t>пос. Алексеевка</w:t>
      </w:r>
      <w:bookmarkEnd w:id="3796"/>
      <w:bookmarkEnd w:id="3797"/>
    </w:p>
    <w:p w14:paraId="04A9B2C9" w14:textId="1432D47C" w:rsidR="001B3462" w:rsidRPr="005200D4" w:rsidRDefault="001B3462" w:rsidP="003E007E">
      <w:pPr>
        <w:pStyle w:val="a6"/>
      </w:pPr>
      <w:r w:rsidRPr="005200D4">
        <w:t>Земельные участки, включаемые в границы пос. Алексеевка, отсутствуют</w:t>
      </w:r>
    </w:p>
    <w:p w14:paraId="039ADD92" w14:textId="00684292" w:rsidR="009E2AA7" w:rsidRPr="005200D4" w:rsidRDefault="009E2AA7" w:rsidP="003E007E">
      <w:pPr>
        <w:pStyle w:val="2"/>
      </w:pPr>
      <w:bookmarkStart w:id="3798" w:name="_Toc90133229"/>
      <w:bookmarkStart w:id="3799" w:name="_Toc169801969"/>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пос. Алексеевка</w:t>
      </w:r>
      <w:bookmarkEnd w:id="3798"/>
      <w:bookmarkEnd w:id="3799"/>
    </w:p>
    <w:p w14:paraId="0C5D7AE5" w14:textId="230392D8" w:rsidR="00D060E5" w:rsidRPr="005200D4" w:rsidRDefault="00D060E5" w:rsidP="003E007E">
      <w:pPr>
        <w:pStyle w:val="a6"/>
      </w:pPr>
      <w:r w:rsidRPr="005200D4">
        <w:t xml:space="preserve">Земельные участки, исключаемые из границ </w:t>
      </w:r>
      <w:r w:rsidR="0019517A" w:rsidRPr="005200D4">
        <w:t>пос. Алексеевка</w:t>
      </w:r>
      <w:r w:rsidRPr="005200D4">
        <w:t>, отсутствуют.</w:t>
      </w:r>
    </w:p>
    <w:p w14:paraId="5C219354" w14:textId="551970B9" w:rsidR="009E2AA7" w:rsidRPr="005200D4" w:rsidRDefault="009E2AA7" w:rsidP="003E007E">
      <w:pPr>
        <w:pStyle w:val="2"/>
      </w:pPr>
      <w:bookmarkStart w:id="3800" w:name="_Toc90133230"/>
      <w:bookmarkStart w:id="3801" w:name="_Toc169801970"/>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8C7FDD" w:rsidRPr="005200D4">
        <w:t>пос.</w:t>
      </w:r>
      <w:r w:rsidR="00C93103" w:rsidRPr="005200D4">
        <w:t xml:space="preserve"> </w:t>
      </w:r>
      <w:r w:rsidR="00B3249A" w:rsidRPr="005200D4">
        <w:t>Горное</w:t>
      </w:r>
      <w:bookmarkEnd w:id="3800"/>
      <w:bookmarkEnd w:id="3801"/>
    </w:p>
    <w:p w14:paraId="02ECFC3D" w14:textId="0CAEA294" w:rsidR="00D060E5" w:rsidRPr="005200D4" w:rsidRDefault="00D060E5" w:rsidP="003E007E">
      <w:pPr>
        <w:pStyle w:val="a6"/>
      </w:pPr>
      <w:r w:rsidRPr="005200D4">
        <w:t>Земельные участки, включаемые в границы пос. Горное, отсутствуют.</w:t>
      </w:r>
    </w:p>
    <w:p w14:paraId="37A224A3" w14:textId="5442A1EA" w:rsidR="009E2AA7" w:rsidRPr="005200D4" w:rsidRDefault="009E2AA7" w:rsidP="003E007E">
      <w:pPr>
        <w:pStyle w:val="2"/>
      </w:pPr>
      <w:bookmarkStart w:id="3802" w:name="_Toc90133231"/>
      <w:bookmarkStart w:id="3803" w:name="_Toc169801971"/>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8C7FDD" w:rsidRPr="005200D4">
        <w:t>пос.</w:t>
      </w:r>
      <w:r w:rsidR="00C93103" w:rsidRPr="005200D4">
        <w:t xml:space="preserve"> </w:t>
      </w:r>
      <w:r w:rsidR="00B3249A" w:rsidRPr="005200D4">
        <w:t>Горное</w:t>
      </w:r>
      <w:bookmarkEnd w:id="3802"/>
      <w:bookmarkEnd w:id="3803"/>
    </w:p>
    <w:p w14:paraId="2011D7D3" w14:textId="5B174825" w:rsidR="00D060E5" w:rsidRPr="005200D4" w:rsidRDefault="00D060E5" w:rsidP="003E007E">
      <w:pPr>
        <w:pStyle w:val="a6"/>
      </w:pPr>
      <w:r w:rsidRPr="005200D4">
        <w:t>Земельные участки, исключаемые из границ пос. Горное, отсутствуют.</w:t>
      </w:r>
    </w:p>
    <w:p w14:paraId="06287CFF" w14:textId="5B56FB71" w:rsidR="009E2AA7" w:rsidRPr="005200D4" w:rsidRDefault="009E2AA7" w:rsidP="003E007E">
      <w:pPr>
        <w:pStyle w:val="2"/>
      </w:pPr>
      <w:bookmarkStart w:id="3804" w:name="_Toc90133232"/>
      <w:bookmarkStart w:id="3805" w:name="_Toc169801972"/>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19517A" w:rsidRPr="005200D4">
        <w:t>по</w:t>
      </w:r>
      <w:r w:rsidR="00E01FB9" w:rsidRPr="005200D4">
        <w:t>с. Городечное</w:t>
      </w:r>
      <w:bookmarkEnd w:id="3804"/>
      <w:bookmarkEnd w:id="3805"/>
      <w:r w:rsidR="00C93103" w:rsidRPr="005200D4">
        <w:t xml:space="preserve"> </w:t>
      </w:r>
    </w:p>
    <w:p w14:paraId="768CD29A" w14:textId="1B8903F0" w:rsidR="00D060E5" w:rsidRPr="005200D4" w:rsidRDefault="00D060E5" w:rsidP="003E007E">
      <w:pPr>
        <w:pStyle w:val="a6"/>
      </w:pPr>
      <w:r w:rsidRPr="005200D4">
        <w:t xml:space="preserve">Земельные участки, включаемые в границы </w:t>
      </w:r>
      <w:r w:rsidR="0019517A" w:rsidRPr="005200D4">
        <w:t>по</w:t>
      </w:r>
      <w:r w:rsidR="00E01FB9" w:rsidRPr="005200D4">
        <w:t>с. Городечное</w:t>
      </w:r>
      <w:r w:rsidRPr="005200D4">
        <w:t>, отсутствуют.</w:t>
      </w:r>
    </w:p>
    <w:p w14:paraId="77742CD3" w14:textId="3A6CAAD1" w:rsidR="009E2AA7" w:rsidRPr="005200D4" w:rsidRDefault="009E2AA7" w:rsidP="003E007E">
      <w:pPr>
        <w:pStyle w:val="2"/>
      </w:pPr>
      <w:bookmarkStart w:id="3806" w:name="_Toc90133233"/>
      <w:bookmarkStart w:id="3807" w:name="_Toc169801973"/>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по</w:t>
      </w:r>
      <w:r w:rsidR="00E01FB9" w:rsidRPr="005200D4">
        <w:t>с. Городечное</w:t>
      </w:r>
      <w:bookmarkEnd w:id="3806"/>
      <w:bookmarkEnd w:id="3807"/>
    </w:p>
    <w:p w14:paraId="1F1117A2" w14:textId="2450D0F3" w:rsidR="00D060E5" w:rsidRPr="005200D4" w:rsidRDefault="00D060E5" w:rsidP="003E007E">
      <w:pPr>
        <w:pStyle w:val="a6"/>
      </w:pPr>
      <w:r w:rsidRPr="005200D4">
        <w:t xml:space="preserve">Земельные участки, исключаемые из границ </w:t>
      </w:r>
      <w:r w:rsidR="0019517A" w:rsidRPr="005200D4">
        <w:t>по</w:t>
      </w:r>
      <w:r w:rsidR="00E01FB9" w:rsidRPr="005200D4">
        <w:t>с. Городечное</w:t>
      </w:r>
      <w:r w:rsidRPr="005200D4">
        <w:t>, отсутствуют.</w:t>
      </w:r>
    </w:p>
    <w:p w14:paraId="1DF1F83F" w14:textId="6E48D506" w:rsidR="009E2AA7" w:rsidRPr="005200D4" w:rsidRDefault="009E2AA7" w:rsidP="003E007E">
      <w:pPr>
        <w:pStyle w:val="2"/>
      </w:pPr>
      <w:bookmarkStart w:id="3808" w:name="_Toc90133234"/>
      <w:bookmarkStart w:id="3809" w:name="_Toc169801974"/>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19517A" w:rsidRPr="005200D4">
        <w:t>пос. Оленевод</w:t>
      </w:r>
      <w:bookmarkEnd w:id="3808"/>
      <w:bookmarkEnd w:id="3809"/>
    </w:p>
    <w:p w14:paraId="6F0D348A" w14:textId="74985BC6" w:rsidR="00D060E5" w:rsidRPr="005200D4" w:rsidRDefault="00D060E5" w:rsidP="003E007E">
      <w:pPr>
        <w:pStyle w:val="a6"/>
      </w:pPr>
      <w:r w:rsidRPr="005200D4">
        <w:t xml:space="preserve">Земельные участки, включаемые в границы </w:t>
      </w:r>
      <w:r w:rsidR="0019517A" w:rsidRPr="005200D4">
        <w:t>пос. Оленевод</w:t>
      </w:r>
      <w:r w:rsidRPr="005200D4">
        <w:t>, отсутствуют.</w:t>
      </w:r>
    </w:p>
    <w:p w14:paraId="7E698109" w14:textId="3A30E160" w:rsidR="009E2AA7" w:rsidRPr="005200D4" w:rsidRDefault="009E2AA7" w:rsidP="003E007E">
      <w:pPr>
        <w:pStyle w:val="2"/>
      </w:pPr>
      <w:bookmarkStart w:id="3810" w:name="_Toc90133235"/>
      <w:bookmarkStart w:id="3811" w:name="_Toc169801975"/>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пос. Оленевод</w:t>
      </w:r>
      <w:bookmarkEnd w:id="3810"/>
      <w:bookmarkEnd w:id="3811"/>
    </w:p>
    <w:p w14:paraId="7E4EEAAF" w14:textId="466B611B" w:rsidR="00D060E5" w:rsidRPr="005200D4" w:rsidRDefault="00D060E5" w:rsidP="003E007E">
      <w:pPr>
        <w:pStyle w:val="a6"/>
      </w:pPr>
      <w:r w:rsidRPr="005200D4">
        <w:t xml:space="preserve">Земельные участки, исключаемые из границ </w:t>
      </w:r>
      <w:r w:rsidR="0019517A" w:rsidRPr="005200D4">
        <w:t>пос. Оленевод</w:t>
      </w:r>
      <w:r w:rsidRPr="005200D4">
        <w:t>, отсутствуют.</w:t>
      </w:r>
    </w:p>
    <w:p w14:paraId="63CC793F" w14:textId="6A166515" w:rsidR="009E2AA7" w:rsidRPr="005200D4" w:rsidRDefault="009E2AA7" w:rsidP="003E007E">
      <w:pPr>
        <w:pStyle w:val="2"/>
      </w:pPr>
      <w:bookmarkStart w:id="3812" w:name="_Toc90133236"/>
      <w:bookmarkStart w:id="3813" w:name="_Toc169801976"/>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794B3F" w:rsidRPr="005200D4">
        <w:t>пос. Раздольное</w:t>
      </w:r>
      <w:bookmarkEnd w:id="3812"/>
      <w:bookmarkEnd w:id="3813"/>
    </w:p>
    <w:p w14:paraId="71CE0FAC" w14:textId="336C04F1" w:rsidR="00D060E5" w:rsidRPr="005200D4" w:rsidRDefault="00D060E5" w:rsidP="003E007E">
      <w:pPr>
        <w:pStyle w:val="a6"/>
      </w:pPr>
      <w:r w:rsidRPr="005200D4">
        <w:t xml:space="preserve">Земельные участки, включаемые в границы </w:t>
      </w:r>
      <w:r w:rsidR="00794B3F" w:rsidRPr="005200D4">
        <w:t>пос. Раздольное</w:t>
      </w:r>
      <w:r w:rsidRPr="005200D4">
        <w:t>, отсутствуют.</w:t>
      </w:r>
    </w:p>
    <w:p w14:paraId="780F2BEC" w14:textId="57D1D559" w:rsidR="009E2AA7" w:rsidRPr="005200D4" w:rsidRDefault="009E2AA7" w:rsidP="003E007E">
      <w:pPr>
        <w:pStyle w:val="2"/>
      </w:pPr>
      <w:bookmarkStart w:id="3814" w:name="_Toc90133237"/>
      <w:bookmarkStart w:id="3815" w:name="_Toc169801977"/>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794B3F" w:rsidRPr="005200D4">
        <w:t>пос. Раздольное</w:t>
      </w:r>
      <w:bookmarkEnd w:id="3814"/>
      <w:bookmarkEnd w:id="3815"/>
    </w:p>
    <w:p w14:paraId="01DB68F8" w14:textId="39388D04" w:rsidR="00D060E5" w:rsidRPr="005200D4" w:rsidRDefault="00D060E5" w:rsidP="003E007E">
      <w:pPr>
        <w:pStyle w:val="a6"/>
      </w:pPr>
      <w:r w:rsidRPr="005200D4">
        <w:t xml:space="preserve">Земельные участки, исключаемые из границ </w:t>
      </w:r>
      <w:r w:rsidR="00794B3F" w:rsidRPr="005200D4">
        <w:t>пос. Раздольное</w:t>
      </w:r>
      <w:r w:rsidRPr="005200D4">
        <w:t>, отсутствуют.</w:t>
      </w:r>
    </w:p>
    <w:p w14:paraId="5969644A" w14:textId="12A1891C" w:rsidR="009E2AA7" w:rsidRPr="005200D4" w:rsidRDefault="00125213" w:rsidP="003E007E">
      <w:pPr>
        <w:pStyle w:val="2"/>
      </w:pPr>
      <w:bookmarkStart w:id="3816" w:name="_Toc90133238"/>
      <w:bookmarkStart w:id="3817" w:name="_Toc169801978"/>
      <w:r w:rsidRPr="005200D4">
        <w:t>З</w:t>
      </w:r>
      <w:r w:rsidR="009E2AA7" w:rsidRPr="005200D4">
        <w:t>емельные</w:t>
      </w:r>
      <w:r w:rsidR="00C93103" w:rsidRPr="005200D4">
        <w:t xml:space="preserve"> </w:t>
      </w:r>
      <w:r w:rsidR="009E2AA7" w:rsidRPr="005200D4">
        <w:t>участки,</w:t>
      </w:r>
      <w:r w:rsidR="00C93103" w:rsidRPr="005200D4">
        <w:t xml:space="preserve"> </w:t>
      </w:r>
      <w:r w:rsidR="009E2AA7" w:rsidRPr="005200D4">
        <w:t>включаемые</w:t>
      </w:r>
      <w:r w:rsidR="00C93103" w:rsidRPr="005200D4">
        <w:t xml:space="preserve"> </w:t>
      </w:r>
      <w:r w:rsidR="009E2AA7" w:rsidRPr="005200D4">
        <w:t>в</w:t>
      </w:r>
      <w:r w:rsidR="00C93103" w:rsidRPr="005200D4">
        <w:t xml:space="preserve"> </w:t>
      </w:r>
      <w:r w:rsidR="009E2AA7" w:rsidRPr="005200D4">
        <w:t>границы</w:t>
      </w:r>
      <w:r w:rsidR="00C93103" w:rsidRPr="005200D4">
        <w:t xml:space="preserve"> </w:t>
      </w:r>
      <w:r w:rsidR="0019517A" w:rsidRPr="005200D4">
        <w:t>пос. Тимофеевка</w:t>
      </w:r>
      <w:bookmarkEnd w:id="3816"/>
      <w:bookmarkEnd w:id="3817"/>
    </w:p>
    <w:p w14:paraId="10F8A75F" w14:textId="77777777" w:rsidR="007842D1" w:rsidRPr="005200D4" w:rsidRDefault="007842D1" w:rsidP="003E007E">
      <w:pPr>
        <w:pStyle w:val="a6"/>
      </w:pPr>
      <w:r w:rsidRPr="005200D4">
        <w:t>Земельные участки, исключаемые из границ пос. Тимофеевка, отсутствуют.</w:t>
      </w:r>
    </w:p>
    <w:p w14:paraId="3B607080" w14:textId="46B94E19" w:rsidR="009E2AA7" w:rsidRPr="005200D4" w:rsidRDefault="009E2AA7" w:rsidP="003E007E">
      <w:pPr>
        <w:pStyle w:val="2"/>
      </w:pPr>
      <w:bookmarkStart w:id="3818" w:name="_Toc90133239"/>
      <w:bookmarkStart w:id="3819" w:name="_Toc169801979"/>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пос. Тимофеевка</w:t>
      </w:r>
      <w:bookmarkEnd w:id="3818"/>
      <w:bookmarkEnd w:id="3819"/>
    </w:p>
    <w:p w14:paraId="2EBE3FAC" w14:textId="0CEBB9D5" w:rsidR="00D060E5" w:rsidRPr="005200D4" w:rsidRDefault="00D060E5" w:rsidP="003E007E">
      <w:pPr>
        <w:pStyle w:val="a6"/>
      </w:pPr>
      <w:r w:rsidRPr="005200D4">
        <w:t xml:space="preserve">Земельные участки, исключаемые из границ </w:t>
      </w:r>
      <w:r w:rsidR="0019517A" w:rsidRPr="005200D4">
        <w:t>пос. Тимофеевка</w:t>
      </w:r>
      <w:r w:rsidRPr="005200D4">
        <w:t>, отсутствуют.</w:t>
      </w:r>
    </w:p>
    <w:p w14:paraId="375DEAAD" w14:textId="325BB440" w:rsidR="009E2AA7" w:rsidRPr="005200D4" w:rsidRDefault="009E2AA7" w:rsidP="003E007E">
      <w:pPr>
        <w:pStyle w:val="2"/>
      </w:pPr>
      <w:bookmarkStart w:id="3820" w:name="_Toc90133240"/>
      <w:bookmarkStart w:id="3821" w:name="_Toc169801980"/>
      <w:r w:rsidRPr="005200D4">
        <w:lastRenderedPageBreak/>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19517A" w:rsidRPr="005200D4">
        <w:t>пос. Тихое</w:t>
      </w:r>
      <w:bookmarkEnd w:id="3820"/>
      <w:bookmarkEnd w:id="3821"/>
    </w:p>
    <w:p w14:paraId="6C43902E" w14:textId="5221B081" w:rsidR="00D060E5" w:rsidRPr="005200D4" w:rsidRDefault="00D060E5" w:rsidP="003E007E">
      <w:pPr>
        <w:pStyle w:val="a6"/>
      </w:pPr>
      <w:r w:rsidRPr="005200D4">
        <w:t xml:space="preserve">Земельные участки, включаемые в границы </w:t>
      </w:r>
      <w:r w:rsidR="0019517A" w:rsidRPr="005200D4">
        <w:t>пос. Тихое</w:t>
      </w:r>
      <w:r w:rsidRPr="005200D4">
        <w:t>, отсутствуют.</w:t>
      </w:r>
    </w:p>
    <w:p w14:paraId="6680C198" w14:textId="6AB052CC" w:rsidR="009E2AA7" w:rsidRPr="005200D4" w:rsidRDefault="009E2AA7" w:rsidP="003E007E">
      <w:pPr>
        <w:pStyle w:val="2"/>
      </w:pPr>
      <w:bookmarkStart w:id="3822" w:name="_Toc90133241"/>
      <w:bookmarkStart w:id="3823" w:name="_Toc169801981"/>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19517A" w:rsidRPr="005200D4">
        <w:t>пос. Тихое</w:t>
      </w:r>
      <w:bookmarkEnd w:id="3822"/>
      <w:bookmarkEnd w:id="3823"/>
    </w:p>
    <w:p w14:paraId="64EC1E96" w14:textId="23F5FEBD" w:rsidR="00D060E5" w:rsidRPr="005200D4" w:rsidRDefault="00D060E5" w:rsidP="003E007E">
      <w:pPr>
        <w:pStyle w:val="a6"/>
      </w:pPr>
      <w:r w:rsidRPr="005200D4">
        <w:t xml:space="preserve">Земельные участки, исключаемые из границ </w:t>
      </w:r>
      <w:r w:rsidR="0019517A" w:rsidRPr="005200D4">
        <w:t>пос. Тихое</w:t>
      </w:r>
      <w:r w:rsidRPr="005200D4">
        <w:t>, отсутствуют.</w:t>
      </w:r>
    </w:p>
    <w:p w14:paraId="44CF3CE7" w14:textId="2E2DD551" w:rsidR="009E2AA7" w:rsidRPr="005200D4" w:rsidRDefault="009E2AA7" w:rsidP="003E007E">
      <w:pPr>
        <w:pStyle w:val="2"/>
      </w:pPr>
      <w:bookmarkStart w:id="3824" w:name="_Toc90133242"/>
      <w:bookmarkStart w:id="3825" w:name="_Toc169801982"/>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2603E4" w:rsidRPr="005200D4">
        <w:t>ж.-д. ст. Барановский</w:t>
      </w:r>
      <w:bookmarkEnd w:id="3824"/>
      <w:bookmarkEnd w:id="3825"/>
    </w:p>
    <w:p w14:paraId="07F87E76" w14:textId="308F80CA" w:rsidR="00D060E5" w:rsidRPr="005200D4" w:rsidRDefault="00D060E5" w:rsidP="003E007E">
      <w:pPr>
        <w:pStyle w:val="a6"/>
      </w:pPr>
      <w:r w:rsidRPr="005200D4">
        <w:t xml:space="preserve">Земельные участки, включаемые в границы </w:t>
      </w:r>
      <w:r w:rsidR="002603E4" w:rsidRPr="005200D4">
        <w:t>ж.-д. ст. Барановский</w:t>
      </w:r>
      <w:r w:rsidRPr="005200D4">
        <w:t>, отсутствуют.</w:t>
      </w:r>
    </w:p>
    <w:p w14:paraId="55BF2986" w14:textId="6FE75D82" w:rsidR="009E2AA7" w:rsidRPr="005200D4" w:rsidRDefault="009E2AA7" w:rsidP="003E007E">
      <w:pPr>
        <w:pStyle w:val="2"/>
      </w:pPr>
      <w:bookmarkStart w:id="3826" w:name="_Toc90133243"/>
      <w:bookmarkStart w:id="3827" w:name="_Toc169801983"/>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2603E4" w:rsidRPr="005200D4">
        <w:t>ж.-д. ст. Барановский</w:t>
      </w:r>
      <w:bookmarkEnd w:id="3826"/>
      <w:bookmarkEnd w:id="3827"/>
    </w:p>
    <w:p w14:paraId="6A5852CC" w14:textId="64F834E1" w:rsidR="00D060E5" w:rsidRPr="005200D4" w:rsidRDefault="00D060E5" w:rsidP="003E007E">
      <w:pPr>
        <w:pStyle w:val="a6"/>
      </w:pPr>
      <w:r w:rsidRPr="005200D4">
        <w:t xml:space="preserve">Земельные участки, исключаемые из границ </w:t>
      </w:r>
      <w:r w:rsidR="002603E4" w:rsidRPr="005200D4">
        <w:t>ж.-д. ст. Барановский</w:t>
      </w:r>
      <w:r w:rsidRPr="005200D4">
        <w:t>, отсутствуют.</w:t>
      </w:r>
    </w:p>
    <w:p w14:paraId="635EDD92" w14:textId="56AD393B" w:rsidR="009E2AA7" w:rsidRPr="005200D4" w:rsidRDefault="009E2AA7" w:rsidP="003E007E">
      <w:pPr>
        <w:pStyle w:val="2"/>
      </w:pPr>
      <w:bookmarkStart w:id="3828" w:name="_Toc90133244"/>
      <w:bookmarkStart w:id="3829" w:name="_Toc169801984"/>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06028A" w:rsidRPr="005200D4">
        <w:t>ж.-д. ст. Виневитино</w:t>
      </w:r>
      <w:bookmarkEnd w:id="3828"/>
      <w:bookmarkEnd w:id="3829"/>
    </w:p>
    <w:p w14:paraId="4DF18538" w14:textId="546B0BA9" w:rsidR="00D060E5" w:rsidRPr="005200D4" w:rsidRDefault="00D060E5" w:rsidP="003E007E">
      <w:pPr>
        <w:pStyle w:val="a6"/>
      </w:pPr>
      <w:r w:rsidRPr="005200D4">
        <w:t xml:space="preserve">Земельные участки, включаемые в границы </w:t>
      </w:r>
      <w:r w:rsidR="0006028A" w:rsidRPr="005200D4">
        <w:t>ж.-д. ст. Виневитино</w:t>
      </w:r>
      <w:r w:rsidRPr="005200D4">
        <w:t>, отсутствуют.</w:t>
      </w:r>
    </w:p>
    <w:p w14:paraId="22B20C61" w14:textId="2AC65DB0" w:rsidR="009E2AA7" w:rsidRPr="005200D4" w:rsidRDefault="009E2AA7" w:rsidP="003E007E">
      <w:pPr>
        <w:pStyle w:val="2"/>
      </w:pPr>
      <w:bookmarkStart w:id="3830" w:name="_Toc90133245"/>
      <w:bookmarkStart w:id="3831" w:name="_Toc169801985"/>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06028A" w:rsidRPr="005200D4">
        <w:t>ж.-д. ст. Виневитино</w:t>
      </w:r>
      <w:bookmarkEnd w:id="3830"/>
      <w:bookmarkEnd w:id="3831"/>
    </w:p>
    <w:p w14:paraId="7B653DF2" w14:textId="1DD06CE7" w:rsidR="00D060E5" w:rsidRPr="005200D4" w:rsidRDefault="00D060E5" w:rsidP="003E007E">
      <w:pPr>
        <w:pStyle w:val="a6"/>
      </w:pPr>
      <w:r w:rsidRPr="005200D4">
        <w:t xml:space="preserve">Земельные участки, исключаемые из границ </w:t>
      </w:r>
      <w:r w:rsidR="0006028A" w:rsidRPr="005200D4">
        <w:t>ж.-д. ст. Виневитино</w:t>
      </w:r>
      <w:r w:rsidRPr="005200D4">
        <w:t>, отсутствуют.</w:t>
      </w:r>
    </w:p>
    <w:p w14:paraId="62E0B802" w14:textId="59503735" w:rsidR="009E2AA7" w:rsidRPr="005200D4" w:rsidRDefault="009E2AA7" w:rsidP="003E007E">
      <w:pPr>
        <w:pStyle w:val="2"/>
      </w:pPr>
      <w:bookmarkStart w:id="3832" w:name="_Toc90133246"/>
      <w:bookmarkStart w:id="3833" w:name="_Toc169801986"/>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B3249A" w:rsidRPr="005200D4">
        <w:t>ж.-д.</w:t>
      </w:r>
      <w:r w:rsidR="00C93103" w:rsidRPr="005200D4">
        <w:t xml:space="preserve"> </w:t>
      </w:r>
      <w:r w:rsidR="00B3249A" w:rsidRPr="005200D4">
        <w:t>рзд</w:t>
      </w:r>
      <w:r w:rsidR="00C93103" w:rsidRPr="005200D4">
        <w:t xml:space="preserve"> </w:t>
      </w:r>
      <w:r w:rsidR="00B3249A" w:rsidRPr="005200D4">
        <w:t>9208</w:t>
      </w:r>
      <w:r w:rsidR="000A26BD" w:rsidRPr="005200D4">
        <w:t> </w:t>
      </w:r>
      <w:r w:rsidR="00B3249A" w:rsidRPr="005200D4">
        <w:t>км</w:t>
      </w:r>
      <w:bookmarkEnd w:id="3832"/>
      <w:bookmarkEnd w:id="3833"/>
    </w:p>
    <w:p w14:paraId="0E586318" w14:textId="2C040085" w:rsidR="00D060E5" w:rsidRPr="005200D4" w:rsidRDefault="00D060E5" w:rsidP="003E007E">
      <w:pPr>
        <w:pStyle w:val="a6"/>
      </w:pPr>
      <w:r w:rsidRPr="005200D4">
        <w:t>Земельные участки, включаемые в границы ж.-д. рзд 9208</w:t>
      </w:r>
      <w:r w:rsidR="000A26BD" w:rsidRPr="005200D4">
        <w:t> </w:t>
      </w:r>
      <w:r w:rsidRPr="005200D4">
        <w:t>км, отсутствуют.</w:t>
      </w:r>
    </w:p>
    <w:p w14:paraId="43ADF4C7" w14:textId="53432112" w:rsidR="009E2AA7" w:rsidRPr="005200D4" w:rsidRDefault="009E2AA7" w:rsidP="003E007E">
      <w:pPr>
        <w:pStyle w:val="2"/>
      </w:pPr>
      <w:bookmarkStart w:id="3834" w:name="_Toc90133247"/>
      <w:bookmarkStart w:id="3835" w:name="_Toc169801987"/>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B3249A" w:rsidRPr="005200D4">
        <w:t>ж.-д.</w:t>
      </w:r>
      <w:r w:rsidR="00C93103" w:rsidRPr="005200D4">
        <w:t xml:space="preserve"> </w:t>
      </w:r>
      <w:r w:rsidR="00B3249A" w:rsidRPr="005200D4">
        <w:t>рзд</w:t>
      </w:r>
      <w:r w:rsidR="00C93103" w:rsidRPr="005200D4">
        <w:t xml:space="preserve"> </w:t>
      </w:r>
      <w:r w:rsidR="00B3249A" w:rsidRPr="005200D4">
        <w:t>9208</w:t>
      </w:r>
      <w:r w:rsidR="000A26BD" w:rsidRPr="005200D4">
        <w:t> </w:t>
      </w:r>
      <w:r w:rsidR="00B3249A" w:rsidRPr="005200D4">
        <w:t>км</w:t>
      </w:r>
      <w:bookmarkEnd w:id="3834"/>
      <w:bookmarkEnd w:id="3835"/>
    </w:p>
    <w:p w14:paraId="355F9C67" w14:textId="0849D3DF" w:rsidR="00D060E5" w:rsidRPr="005200D4" w:rsidRDefault="00D060E5" w:rsidP="003E007E">
      <w:pPr>
        <w:pStyle w:val="a6"/>
      </w:pPr>
      <w:r w:rsidRPr="005200D4">
        <w:t>Земельные участки, исключаемые из границ ж.-д. рзд 9208</w:t>
      </w:r>
      <w:r w:rsidR="000A26BD" w:rsidRPr="005200D4">
        <w:t> </w:t>
      </w:r>
      <w:r w:rsidRPr="005200D4">
        <w:t>км, отсутствуют.</w:t>
      </w:r>
    </w:p>
    <w:p w14:paraId="4E11E462" w14:textId="4445B03F" w:rsidR="009E2AA7" w:rsidRPr="005200D4" w:rsidRDefault="009E2AA7" w:rsidP="003E007E">
      <w:pPr>
        <w:pStyle w:val="2"/>
      </w:pPr>
      <w:bookmarkStart w:id="3836" w:name="_Toc90133248"/>
      <w:bookmarkStart w:id="3837" w:name="_Toc169801988"/>
      <w:r w:rsidRPr="005200D4">
        <w:t>Земельные</w:t>
      </w:r>
      <w:r w:rsidR="00C93103" w:rsidRPr="005200D4">
        <w:t xml:space="preserve"> </w:t>
      </w:r>
      <w:r w:rsidRPr="005200D4">
        <w:t>участки,</w:t>
      </w:r>
      <w:r w:rsidR="00C93103" w:rsidRPr="005200D4">
        <w:t xml:space="preserve"> </w:t>
      </w:r>
      <w:r w:rsidRPr="005200D4">
        <w:t>включаемые</w:t>
      </w:r>
      <w:r w:rsidR="00C93103" w:rsidRPr="005200D4">
        <w:t xml:space="preserve"> </w:t>
      </w:r>
      <w:r w:rsidRPr="005200D4">
        <w:t>в</w:t>
      </w:r>
      <w:r w:rsidR="00C93103" w:rsidRPr="005200D4">
        <w:t xml:space="preserve"> </w:t>
      </w:r>
      <w:r w:rsidRPr="005200D4">
        <w:t>границы</w:t>
      </w:r>
      <w:r w:rsidR="00C93103" w:rsidRPr="005200D4">
        <w:t xml:space="preserve"> </w:t>
      </w:r>
      <w:r w:rsidR="00B3249A" w:rsidRPr="005200D4">
        <w:t>казарма</w:t>
      </w:r>
      <w:r w:rsidR="00C93103" w:rsidRPr="005200D4">
        <w:t xml:space="preserve"> </w:t>
      </w:r>
      <w:r w:rsidR="00B3249A" w:rsidRPr="005200D4">
        <w:t>25</w:t>
      </w:r>
      <w:r w:rsidR="000A26BD" w:rsidRPr="005200D4">
        <w:t> </w:t>
      </w:r>
      <w:r w:rsidR="00B3249A" w:rsidRPr="005200D4">
        <w:t>км</w:t>
      </w:r>
      <w:bookmarkEnd w:id="3836"/>
      <w:bookmarkEnd w:id="3837"/>
    </w:p>
    <w:p w14:paraId="13350F31" w14:textId="164B7195" w:rsidR="00D060E5" w:rsidRPr="005200D4" w:rsidRDefault="00D060E5" w:rsidP="003E007E">
      <w:pPr>
        <w:pStyle w:val="a6"/>
      </w:pPr>
      <w:r w:rsidRPr="005200D4">
        <w:t>Земельные участки, включаемые в границы казарма 25</w:t>
      </w:r>
      <w:r w:rsidR="000A26BD" w:rsidRPr="005200D4">
        <w:t> </w:t>
      </w:r>
      <w:r w:rsidRPr="005200D4">
        <w:t>км, отсутствуют.</w:t>
      </w:r>
    </w:p>
    <w:p w14:paraId="5B5E0482" w14:textId="2F22925E" w:rsidR="009E2AA7" w:rsidRPr="005200D4" w:rsidRDefault="009E2AA7" w:rsidP="003E007E">
      <w:pPr>
        <w:pStyle w:val="2"/>
      </w:pPr>
      <w:bookmarkStart w:id="3838" w:name="_Toc90133249"/>
      <w:bookmarkStart w:id="3839" w:name="_Toc169801989"/>
      <w:r w:rsidRPr="005200D4">
        <w:t>Земельные</w:t>
      </w:r>
      <w:r w:rsidR="00C93103" w:rsidRPr="005200D4">
        <w:t xml:space="preserve"> </w:t>
      </w:r>
      <w:r w:rsidRPr="005200D4">
        <w:t>участки,</w:t>
      </w:r>
      <w:r w:rsidR="00C93103" w:rsidRPr="005200D4">
        <w:t xml:space="preserve"> </w:t>
      </w:r>
      <w:r w:rsidRPr="005200D4">
        <w:t>исключаемые</w:t>
      </w:r>
      <w:r w:rsidR="00C93103" w:rsidRPr="005200D4">
        <w:t xml:space="preserve"> </w:t>
      </w:r>
      <w:r w:rsidRPr="005200D4">
        <w:t>из</w:t>
      </w:r>
      <w:r w:rsidR="00C93103" w:rsidRPr="005200D4">
        <w:t xml:space="preserve"> </w:t>
      </w:r>
      <w:r w:rsidRPr="005200D4">
        <w:t>границ</w:t>
      </w:r>
      <w:r w:rsidR="00C93103" w:rsidRPr="005200D4">
        <w:t xml:space="preserve"> </w:t>
      </w:r>
      <w:r w:rsidR="00B3249A" w:rsidRPr="005200D4">
        <w:t>казарма</w:t>
      </w:r>
      <w:r w:rsidR="00C93103" w:rsidRPr="005200D4">
        <w:t xml:space="preserve"> </w:t>
      </w:r>
      <w:r w:rsidR="00B3249A" w:rsidRPr="005200D4">
        <w:t>25</w:t>
      </w:r>
      <w:r w:rsidR="000A26BD" w:rsidRPr="005200D4">
        <w:t> </w:t>
      </w:r>
      <w:r w:rsidR="00B3249A" w:rsidRPr="005200D4">
        <w:t>км</w:t>
      </w:r>
      <w:bookmarkEnd w:id="3838"/>
      <w:bookmarkEnd w:id="3839"/>
    </w:p>
    <w:p w14:paraId="1B5CA858" w14:textId="35CA652C" w:rsidR="00D060E5" w:rsidRPr="005200D4" w:rsidRDefault="00D060E5" w:rsidP="003E007E">
      <w:pPr>
        <w:pStyle w:val="a6"/>
      </w:pPr>
      <w:r w:rsidRPr="005200D4">
        <w:t>Земельные участки, исключаемые из границ казарма 25</w:t>
      </w:r>
      <w:r w:rsidR="000A26BD" w:rsidRPr="005200D4">
        <w:t> </w:t>
      </w:r>
      <w:r w:rsidRPr="005200D4">
        <w:t>км, отсутствуют.</w:t>
      </w:r>
    </w:p>
    <w:p w14:paraId="32C1BADB" w14:textId="0D0D9E0E" w:rsidR="008A79C4" w:rsidRPr="005200D4" w:rsidRDefault="008A79C4" w:rsidP="003E007E">
      <w:pPr>
        <w:pStyle w:val="a6"/>
      </w:pPr>
    </w:p>
    <w:sectPr w:rsidR="008A79C4" w:rsidRPr="005200D4" w:rsidSect="00EA09A8">
      <w:headerReference w:type="default" r:id="rId84"/>
      <w:footnotePr>
        <w:numRestart w:val="eachPage"/>
      </w:footnotePr>
      <w:pgSz w:w="11907" w:h="16840" w:code="9"/>
      <w:pgMar w:top="1134" w:right="851" w:bottom="1134" w:left="1134"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03EA07F" w16cex:dateUtc="2024-06-11T08:23:00Z"/>
  <w16cex:commentExtensible w16cex:durableId="0B5168F4" w16cex:dateUtc="2024-06-11T08:23:00Z"/>
  <w16cex:commentExtensible w16cex:durableId="643157B5" w16cex:dateUtc="2024-06-11T08: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F6D3309" w16cid:durableId="203EA07F"/>
  <w16cid:commentId w16cid:paraId="6609BEA2" w16cid:durableId="0B5168F4"/>
  <w16cid:commentId w16cid:paraId="260FE73A" w16cid:durableId="643157B5"/>
</w16cid:commentsIds>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QBDEENwQwBEYE"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BD5B31" w14:textId="77777777" w:rsidR="003E007E" w:rsidRDefault="003E007E">
      <w:r>
        <w:separator/>
      </w:r>
    </w:p>
    <w:p w14:paraId="406022F8" w14:textId="77777777" w:rsidR="003E007E" w:rsidRDefault="003E007E"/>
  </w:endnote>
  <w:endnote w:type="continuationSeparator" w:id="0">
    <w:p w14:paraId="4A9094F0" w14:textId="77777777" w:rsidR="003E007E" w:rsidRDefault="003E007E">
      <w:r>
        <w:continuationSeparator/>
      </w:r>
    </w:p>
    <w:p w14:paraId="27AE8E82" w14:textId="77777777" w:rsidR="003E007E" w:rsidRDefault="003E007E"/>
  </w:endnote>
  <w:endnote w:type="continuationNotice" w:id="1">
    <w:p w14:paraId="3B38BDE2" w14:textId="77777777" w:rsidR="003E007E" w:rsidRDefault="003E00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E0002EFF" w:usb1="C000785B" w:usb2="00000009" w:usb3="00000000" w:csb0="000001FF" w:csb1="00000000"/>
  </w:font>
  <w:font w:name="Comic Sans MS">
    <w:panose1 w:val="030F0702030302020204"/>
    <w:charset w:val="CC"/>
    <w:family w:val="script"/>
    <w:pitch w:val="variable"/>
    <w:sig w:usb0="00000287" w:usb1="00000013"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Liberation Serif">
    <w:altName w:val="Times New Roman"/>
    <w:charset w:val="CC"/>
    <w:family w:val="roman"/>
    <w:pitch w:val="variable"/>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4575508"/>
      <w:docPartObj>
        <w:docPartGallery w:val="Page Numbers (Bottom of Page)"/>
        <w:docPartUnique/>
      </w:docPartObj>
    </w:sdtPr>
    <w:sdtEndPr>
      <w:rPr>
        <w:rFonts w:ascii="Tahoma" w:hAnsi="Tahoma" w:cs="Tahoma"/>
      </w:rPr>
    </w:sdtEndPr>
    <w:sdtContent>
      <w:p w14:paraId="58BCFF59" w14:textId="77777777" w:rsidR="003E007E" w:rsidRPr="00596022" w:rsidRDefault="003E007E" w:rsidP="00ED2041">
        <w:pPr>
          <w:pStyle w:val="afff5"/>
          <w:jc w:val="right"/>
          <w:rPr>
            <w:rFonts w:ascii="Tahoma" w:hAnsi="Tahoma" w:cs="Tahoma"/>
          </w:rPr>
        </w:pPr>
        <w:r w:rsidRPr="00596022">
          <w:rPr>
            <w:rFonts w:ascii="Tahoma" w:hAnsi="Tahoma" w:cs="Tahoma"/>
          </w:rPr>
          <w:fldChar w:fldCharType="begin"/>
        </w:r>
        <w:r w:rsidRPr="00596022">
          <w:rPr>
            <w:rFonts w:ascii="Tahoma" w:hAnsi="Tahoma" w:cs="Tahoma"/>
          </w:rPr>
          <w:instrText>PAGE   \* MERGEFORMAT</w:instrText>
        </w:r>
        <w:r w:rsidRPr="00596022">
          <w:rPr>
            <w:rFonts w:ascii="Tahoma" w:hAnsi="Tahoma" w:cs="Tahoma"/>
          </w:rPr>
          <w:fldChar w:fldCharType="separate"/>
        </w:r>
        <w:r>
          <w:rPr>
            <w:rFonts w:ascii="Tahoma" w:hAnsi="Tahoma" w:cs="Tahoma"/>
            <w:noProof/>
          </w:rPr>
          <w:t>3</w:t>
        </w:r>
        <w:r w:rsidRPr="00596022">
          <w:rPr>
            <w:rFonts w:ascii="Tahoma" w:hAnsi="Tahoma" w:cs="Tahoma"/>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8354413"/>
      <w:docPartObj>
        <w:docPartGallery w:val="Page Numbers (Bottom of Page)"/>
        <w:docPartUnique/>
      </w:docPartObj>
    </w:sdtPr>
    <w:sdtEndPr>
      <w:rPr>
        <w:rFonts w:ascii="Tahoma" w:hAnsi="Tahoma" w:cs="Tahoma"/>
        <w:sz w:val="22"/>
        <w:szCs w:val="22"/>
      </w:rPr>
    </w:sdtEndPr>
    <w:sdtContent>
      <w:p w14:paraId="21701254" w14:textId="21412048" w:rsidR="003E007E" w:rsidRPr="00C1082C" w:rsidRDefault="003E007E">
        <w:pPr>
          <w:pStyle w:val="afff5"/>
          <w:jc w:val="right"/>
          <w:rPr>
            <w:rFonts w:ascii="Tahoma" w:hAnsi="Tahoma" w:cs="Tahoma"/>
            <w:sz w:val="22"/>
            <w:szCs w:val="22"/>
          </w:rPr>
        </w:pPr>
        <w:r w:rsidRPr="00C1082C">
          <w:rPr>
            <w:rFonts w:ascii="Tahoma" w:hAnsi="Tahoma" w:cs="Tahoma"/>
            <w:sz w:val="22"/>
            <w:szCs w:val="22"/>
          </w:rPr>
          <w:fldChar w:fldCharType="begin"/>
        </w:r>
        <w:r w:rsidRPr="00C1082C">
          <w:rPr>
            <w:rFonts w:ascii="Tahoma" w:hAnsi="Tahoma" w:cs="Tahoma"/>
            <w:sz w:val="22"/>
            <w:szCs w:val="22"/>
          </w:rPr>
          <w:instrText>PAGE   \* MERGEFORMAT</w:instrText>
        </w:r>
        <w:r w:rsidRPr="00C1082C">
          <w:rPr>
            <w:rFonts w:ascii="Tahoma" w:hAnsi="Tahoma" w:cs="Tahoma"/>
            <w:sz w:val="22"/>
            <w:szCs w:val="22"/>
          </w:rPr>
          <w:fldChar w:fldCharType="separate"/>
        </w:r>
        <w:r w:rsidR="007A4CE1" w:rsidRPr="007A4CE1">
          <w:rPr>
            <w:rFonts w:ascii="Tahoma" w:hAnsi="Tahoma" w:cs="Tahoma"/>
            <w:noProof/>
            <w:sz w:val="22"/>
            <w:szCs w:val="22"/>
            <w:lang w:val="ru-RU"/>
          </w:rPr>
          <w:t>189</w:t>
        </w:r>
        <w:r w:rsidRPr="00C1082C">
          <w:rPr>
            <w:rFonts w:ascii="Tahoma" w:hAnsi="Tahoma" w:cs="Tahoma"/>
            <w:sz w:val="22"/>
            <w:szCs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2D4CEE" w14:textId="77777777" w:rsidR="003E007E" w:rsidRDefault="003E007E">
      <w:r>
        <w:separator/>
      </w:r>
    </w:p>
    <w:p w14:paraId="14ED3D00" w14:textId="77777777" w:rsidR="003E007E" w:rsidRDefault="003E007E"/>
  </w:footnote>
  <w:footnote w:type="continuationSeparator" w:id="0">
    <w:p w14:paraId="6AACEE32" w14:textId="77777777" w:rsidR="003E007E" w:rsidRDefault="003E007E">
      <w:r>
        <w:continuationSeparator/>
      </w:r>
    </w:p>
    <w:p w14:paraId="073AD6B3" w14:textId="77777777" w:rsidR="003E007E" w:rsidRDefault="003E007E"/>
  </w:footnote>
  <w:footnote w:type="continuationNotice" w:id="1">
    <w:p w14:paraId="1CBE03FA" w14:textId="77777777" w:rsidR="003E007E" w:rsidRDefault="003E007E"/>
  </w:footnote>
  <w:footnote w:id="2">
    <w:p w14:paraId="663776F2" w14:textId="464DCA21" w:rsidR="003E007E" w:rsidRPr="004D0CCB" w:rsidRDefault="003E007E" w:rsidP="004D0CCB">
      <w:pPr>
        <w:pStyle w:val="afffd"/>
      </w:pPr>
      <w:r w:rsidRPr="004D0CCB">
        <w:rPr>
          <w:rStyle w:val="affff"/>
          <w:vertAlign w:val="baseline"/>
        </w:rPr>
        <w:footnoteRef/>
      </w:r>
      <w:r w:rsidRPr="004D0CCB">
        <w:t xml:space="preserve"> В соответствии с данными Приморскстата показатели динамики естественного и механического движения населения представлены в период: конец 2011 года – конец 2020 года.</w:t>
      </w:r>
    </w:p>
  </w:footnote>
  <w:footnote w:id="3">
    <w:p w14:paraId="4ECB883B" w14:textId="03EB0B27" w:rsidR="003E007E" w:rsidRPr="002603E4" w:rsidRDefault="003E007E" w:rsidP="004D0CCB">
      <w:pPr>
        <w:pStyle w:val="afffd"/>
      </w:pPr>
      <w:r w:rsidRPr="002603E4">
        <w:rPr>
          <w:rStyle w:val="affff"/>
        </w:rPr>
        <w:footnoteRef/>
      </w:r>
      <w:r w:rsidRPr="002603E4">
        <w:t xml:space="preserve"> В соответствии с данными Приморскстата показатели представлены в период: конец 2013 года – конец 2020 года.</w:t>
      </w:r>
    </w:p>
  </w:footnote>
  <w:footnote w:id="4">
    <w:p w14:paraId="5DC4F28B" w14:textId="77777777" w:rsidR="003E007E" w:rsidRPr="002E11BE" w:rsidRDefault="003E007E" w:rsidP="004D0CCB">
      <w:pPr>
        <w:pStyle w:val="afffd"/>
      </w:pPr>
      <w:r w:rsidRPr="002E11BE">
        <w:rPr>
          <w:rStyle w:val="affff"/>
        </w:rPr>
        <w:footnoteRef/>
      </w:r>
      <w:r w:rsidRPr="002E11BE">
        <w:t xml:space="preserve"> Постоянное население – совокупность людей, постоянно проживающих в населенном пункте, независимо от их местонахождения в момент учета.</w:t>
      </w:r>
    </w:p>
  </w:footnote>
  <w:footnote w:id="5">
    <w:p w14:paraId="6799AA51" w14:textId="22EC63F5" w:rsidR="003E007E" w:rsidRPr="00486FCA" w:rsidRDefault="003E007E" w:rsidP="004D0CCB">
      <w:pPr>
        <w:pStyle w:val="afffd"/>
      </w:pPr>
      <w:r w:rsidRPr="002E11BE">
        <w:rPr>
          <w:vertAlign w:val="superscript"/>
        </w:rPr>
        <w:footnoteRef/>
      </w:r>
      <w:r w:rsidRPr="002E11BE">
        <w:t xml:space="preserve"> Наличное население – совокупность людей, находящихся в населенном пункте в момент учета, включая временно проживающих и имеющих в данном населенном пункте «второе» жилье».</w:t>
      </w:r>
      <w:r w:rsidRPr="002E11BE">
        <w:rPr>
          <w:rFonts w:ascii="Times New Roman" w:hAnsi="Times New Roman"/>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BF409" w14:textId="77777777" w:rsidR="003E007E" w:rsidRDefault="003E007E">
    <w:pPr>
      <w:pStyle w:val="aff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00EDD" w14:textId="77777777" w:rsidR="003E007E" w:rsidRDefault="003E007E">
    <w:pPr>
      <w:pStyle w:val="afff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2E3613" w14:textId="77777777" w:rsidR="003E007E" w:rsidRDefault="003E007E">
    <w:pPr>
      <w:pStyle w:val="afff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06265" w14:textId="19D0AD8C" w:rsidR="003E007E" w:rsidRPr="00E36E6F" w:rsidRDefault="003E007E" w:rsidP="00E36E6F">
    <w:pPr>
      <w:pStyle w:val="afff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632D28" w14:textId="5E92A96C" w:rsidR="003E007E" w:rsidRPr="00E36E6F" w:rsidRDefault="003E007E" w:rsidP="00E36E6F">
    <w:pPr>
      <w:pStyle w:val="afff3"/>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6FC160" w14:textId="2B779CD9" w:rsidR="003E007E" w:rsidRPr="00E36E6F" w:rsidRDefault="003E007E" w:rsidP="00E36E6F">
    <w:pPr>
      <w:pStyle w:val="aff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4"/>
    <w:lvl w:ilvl="0">
      <w:start w:val="1"/>
      <w:numFmt w:val="decimal"/>
      <w:lvlText w:val="%1)"/>
      <w:lvlJc w:val="left"/>
      <w:pPr>
        <w:tabs>
          <w:tab w:val="num" w:pos="0"/>
        </w:tabs>
        <w:ind w:left="1069" w:hanging="360"/>
      </w:pPr>
      <w:rPr>
        <w:b/>
        <w:i/>
      </w:r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1" w15:restartNumberingAfterBreak="0">
    <w:nsid w:val="00000003"/>
    <w:multiLevelType w:val="multilevel"/>
    <w:tmpl w:val="00000003"/>
    <w:name w:val="WW8Num3"/>
    <w:lvl w:ilvl="0">
      <w:start w:val="1"/>
      <w:numFmt w:val="bullet"/>
      <w:suff w:val="space"/>
      <w:lvlText w:val="–"/>
      <w:lvlJc w:val="left"/>
      <w:pPr>
        <w:tabs>
          <w:tab w:val="num" w:pos="0"/>
        </w:tabs>
        <w:ind w:left="0" w:firstLine="567"/>
      </w:pPr>
      <w:rPr>
        <w:rFonts w:ascii="Times New Roman" w:hAnsi="Times New Roman" w:cs="Times New Roman"/>
      </w:rPr>
    </w:lvl>
    <w:lvl w:ilvl="1">
      <w:start w:val="1"/>
      <w:numFmt w:val="bullet"/>
      <w:suff w:val="space"/>
      <w:lvlText w:val="–"/>
      <w:lvlJc w:val="left"/>
      <w:pPr>
        <w:tabs>
          <w:tab w:val="num" w:pos="0"/>
        </w:tabs>
        <w:ind w:left="0" w:firstLine="567"/>
      </w:pPr>
      <w:rPr>
        <w:rFonts w:ascii="Times New Roman" w:hAnsi="Times New Roman" w:cs="Times New Roman"/>
      </w:rPr>
    </w:lvl>
    <w:lvl w:ilvl="2">
      <w:start w:val="1"/>
      <w:numFmt w:val="bullet"/>
      <w:suff w:val="space"/>
      <w:lvlText w:val=""/>
      <w:lvlJc w:val="left"/>
      <w:pPr>
        <w:tabs>
          <w:tab w:val="num" w:pos="0"/>
        </w:tabs>
        <w:ind w:left="0" w:firstLine="567"/>
      </w:pPr>
      <w:rPr>
        <w:rFonts w:ascii="Symbol" w:hAnsi="Symbol"/>
      </w:rPr>
    </w:lvl>
    <w:lvl w:ilvl="3">
      <w:start w:val="1"/>
      <w:numFmt w:val="bullet"/>
      <w:suff w:val="space"/>
      <w:lvlText w:val="–"/>
      <w:lvlJc w:val="left"/>
      <w:pPr>
        <w:tabs>
          <w:tab w:val="num" w:pos="0"/>
        </w:tabs>
        <w:ind w:left="0" w:firstLine="567"/>
      </w:pPr>
      <w:rPr>
        <w:rFonts w:ascii="Times New Roman" w:hAnsi="Times New Roman" w:cs="Times New Roman"/>
      </w:rPr>
    </w:lvl>
    <w:lvl w:ilvl="4">
      <w:start w:val="1"/>
      <w:numFmt w:val="bullet"/>
      <w:suff w:val="space"/>
      <w:lvlText w:val="–"/>
      <w:lvlJc w:val="left"/>
      <w:pPr>
        <w:tabs>
          <w:tab w:val="num" w:pos="0"/>
        </w:tabs>
        <w:ind w:left="0" w:firstLine="567"/>
      </w:pPr>
      <w:rPr>
        <w:rFonts w:ascii="Times New Roman" w:hAnsi="Times New Roman" w:cs="Times New Roman"/>
      </w:rPr>
    </w:lvl>
    <w:lvl w:ilvl="5">
      <w:start w:val="1"/>
      <w:numFmt w:val="bullet"/>
      <w:suff w:val="space"/>
      <w:lvlText w:val="–"/>
      <w:lvlJc w:val="left"/>
      <w:pPr>
        <w:tabs>
          <w:tab w:val="num" w:pos="0"/>
        </w:tabs>
        <w:ind w:left="0" w:firstLine="567"/>
      </w:pPr>
      <w:rPr>
        <w:rFonts w:ascii="Times New Roman" w:hAnsi="Times New Roman" w:cs="Times New Roman"/>
      </w:rPr>
    </w:lvl>
    <w:lvl w:ilvl="6">
      <w:start w:val="1"/>
      <w:numFmt w:val="bullet"/>
      <w:suff w:val="space"/>
      <w:lvlText w:val=""/>
      <w:lvlJc w:val="left"/>
      <w:pPr>
        <w:tabs>
          <w:tab w:val="num" w:pos="0"/>
        </w:tabs>
        <w:ind w:left="0" w:firstLine="567"/>
      </w:pPr>
      <w:rPr>
        <w:rFonts w:ascii="Symbol" w:hAnsi="Symbol"/>
      </w:rPr>
    </w:lvl>
    <w:lvl w:ilvl="7">
      <w:start w:val="1"/>
      <w:numFmt w:val="bullet"/>
      <w:suff w:val="space"/>
      <w:lvlText w:val="–"/>
      <w:lvlJc w:val="left"/>
      <w:pPr>
        <w:tabs>
          <w:tab w:val="num" w:pos="0"/>
        </w:tabs>
        <w:ind w:left="0" w:firstLine="567"/>
      </w:pPr>
      <w:rPr>
        <w:rFonts w:ascii="Times New Roman" w:hAnsi="Times New Roman" w:cs="Times New Roman"/>
      </w:rPr>
    </w:lvl>
    <w:lvl w:ilvl="8">
      <w:start w:val="1"/>
      <w:numFmt w:val="bullet"/>
      <w:suff w:val="space"/>
      <w:lvlText w:val=""/>
      <w:lvlJc w:val="left"/>
      <w:pPr>
        <w:tabs>
          <w:tab w:val="num" w:pos="0"/>
        </w:tabs>
        <w:ind w:left="0" w:firstLine="567"/>
      </w:pPr>
      <w:rPr>
        <w:rFonts w:ascii="Symbol" w:hAnsi="Symbol"/>
      </w:rPr>
    </w:lvl>
  </w:abstractNum>
  <w:abstractNum w:abstractNumId="2" w15:restartNumberingAfterBreak="0">
    <w:nsid w:val="00000004"/>
    <w:multiLevelType w:val="singleLevel"/>
    <w:tmpl w:val="00000004"/>
    <w:name w:val="WW8Num4"/>
    <w:lvl w:ilvl="0">
      <w:start w:val="1"/>
      <w:numFmt w:val="bullet"/>
      <w:lvlText w:val=""/>
      <w:lvlJc w:val="left"/>
      <w:pPr>
        <w:tabs>
          <w:tab w:val="num" w:pos="360"/>
        </w:tabs>
        <w:ind w:left="360" w:hanging="360"/>
      </w:pPr>
      <w:rPr>
        <w:rFonts w:ascii="Symbol" w:hAnsi="Symbol"/>
      </w:rPr>
    </w:lvl>
  </w:abstractNum>
  <w:abstractNum w:abstractNumId="3"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41B246B"/>
    <w:multiLevelType w:val="hybridMultilevel"/>
    <w:tmpl w:val="51220E92"/>
    <w:styleLink w:val="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5" w15:restartNumberingAfterBreak="0">
    <w:nsid w:val="084B50B6"/>
    <w:multiLevelType w:val="hybridMultilevel"/>
    <w:tmpl w:val="5BAA0214"/>
    <w:lvl w:ilvl="0" w:tplc="6E7644D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91179FB"/>
    <w:multiLevelType w:val="multilevel"/>
    <w:tmpl w:val="6FDA6744"/>
    <w:styleLink w:val="1111111"/>
    <w:lvl w:ilvl="0">
      <w:start w:val="1"/>
      <w:numFmt w:val="decimal"/>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0C9306E3"/>
    <w:multiLevelType w:val="hybridMultilevel"/>
    <w:tmpl w:val="E83E11AA"/>
    <w:lvl w:ilvl="0" w:tplc="FF9EF0F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1970FEA"/>
    <w:multiLevelType w:val="hybridMultilevel"/>
    <w:tmpl w:val="71762ED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127548BC"/>
    <w:multiLevelType w:val="hybridMultilevel"/>
    <w:tmpl w:val="18EED808"/>
    <w:lvl w:ilvl="0" w:tplc="04190001">
      <w:start w:val="1"/>
      <w:numFmt w:val="bullet"/>
      <w:lvlText w:val=""/>
      <w:lvlJc w:val="left"/>
      <w:pPr>
        <w:ind w:left="502" w:hanging="360"/>
      </w:pPr>
      <w:rPr>
        <w:rFonts w:ascii="Symbol" w:hAnsi="Symbol" w:hint="default"/>
        <w:color w:val="auto"/>
      </w:rPr>
    </w:lvl>
    <w:lvl w:ilvl="1" w:tplc="04190003">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0" w15:restartNumberingAfterBreak="0">
    <w:nsid w:val="12D7792E"/>
    <w:multiLevelType w:val="hybridMultilevel"/>
    <w:tmpl w:val="AC20B2A2"/>
    <w:styleLink w:val="1ai11"/>
    <w:lvl w:ilvl="0" w:tplc="FFFFFFFF">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15:restartNumberingAfterBreak="0">
    <w:nsid w:val="13EF5A68"/>
    <w:multiLevelType w:val="hybridMultilevel"/>
    <w:tmpl w:val="F3C0D66E"/>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5063623"/>
    <w:multiLevelType w:val="multilevel"/>
    <w:tmpl w:val="0419001F"/>
    <w:styleLink w:val="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15D12465"/>
    <w:multiLevelType w:val="hybridMultilevel"/>
    <w:tmpl w:val="E39EBED6"/>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5DC450C"/>
    <w:multiLevelType w:val="hybridMultilevel"/>
    <w:tmpl w:val="4566D4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6C11E54"/>
    <w:multiLevelType w:val="multilevel"/>
    <w:tmpl w:val="8228C4C4"/>
    <w:lvl w:ilvl="0">
      <w:start w:val="1"/>
      <w:numFmt w:val="decimal"/>
      <w:pStyle w:val="10"/>
      <w:lvlText w:val="%1"/>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718"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6" w15:restartNumberingAfterBreak="0">
    <w:nsid w:val="189A795C"/>
    <w:multiLevelType w:val="multilevel"/>
    <w:tmpl w:val="3D429C00"/>
    <w:lvl w:ilvl="0">
      <w:start w:val="1"/>
      <w:numFmt w:val="russianLower"/>
      <w:pStyle w:val="a"/>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18FE752D"/>
    <w:multiLevelType w:val="hybridMultilevel"/>
    <w:tmpl w:val="2E721AA8"/>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E7B024B"/>
    <w:multiLevelType w:val="hybridMultilevel"/>
    <w:tmpl w:val="B33EE8FE"/>
    <w:lvl w:ilvl="0" w:tplc="DABAD2F4">
      <w:start w:val="1"/>
      <w:numFmt w:val="bullet"/>
      <w:pStyle w:val="a0"/>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28C67361"/>
    <w:multiLevelType w:val="hybridMultilevel"/>
    <w:tmpl w:val="3516F5E8"/>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C557F61"/>
    <w:multiLevelType w:val="multilevel"/>
    <w:tmpl w:val="48F6531C"/>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1" w15:restartNumberingAfterBreak="0">
    <w:nsid w:val="2CB96FE4"/>
    <w:multiLevelType w:val="hybridMultilevel"/>
    <w:tmpl w:val="9364073E"/>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1C33BE0"/>
    <w:multiLevelType w:val="hybridMultilevel"/>
    <w:tmpl w:val="9474B8CC"/>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60815A0"/>
    <w:multiLevelType w:val="hybridMultilevel"/>
    <w:tmpl w:val="BB3464C0"/>
    <w:lvl w:ilvl="0" w:tplc="6B306E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7765D40"/>
    <w:multiLevelType w:val="hybridMultilevel"/>
    <w:tmpl w:val="04208E48"/>
    <w:lvl w:ilvl="0" w:tplc="1E9A75A6">
      <w:start w:val="1"/>
      <w:numFmt w:val="bullet"/>
      <w:pStyle w:val="S"/>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5" w15:restartNumberingAfterBreak="0">
    <w:nsid w:val="3B0C08BA"/>
    <w:multiLevelType w:val="hybridMultilevel"/>
    <w:tmpl w:val="7B5254E0"/>
    <w:lvl w:ilvl="0" w:tplc="753CF8BA">
      <w:start w:val="1"/>
      <w:numFmt w:val="decimal"/>
      <w:lvlText w:val="%1)"/>
      <w:lvlJc w:val="left"/>
      <w:pPr>
        <w:ind w:left="644" w:hanging="360"/>
      </w:pPr>
      <w:rPr>
        <w:rFonts w:hint="default"/>
        <w:vertAlign w:val="superscrip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15:restartNumberingAfterBreak="0">
    <w:nsid w:val="3B1B374F"/>
    <w:multiLevelType w:val="hybridMultilevel"/>
    <w:tmpl w:val="DD54927C"/>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DC14570"/>
    <w:multiLevelType w:val="hybridMultilevel"/>
    <w:tmpl w:val="3F32B706"/>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F1D0C20"/>
    <w:multiLevelType w:val="hybridMultilevel"/>
    <w:tmpl w:val="CBD2BCD8"/>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11A45E1"/>
    <w:multiLevelType w:val="hybridMultilevel"/>
    <w:tmpl w:val="041AB8B8"/>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1580F55"/>
    <w:multiLevelType w:val="hybridMultilevel"/>
    <w:tmpl w:val="E83249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4356B91"/>
    <w:multiLevelType w:val="hybridMultilevel"/>
    <w:tmpl w:val="F5FAFEBC"/>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5A22903"/>
    <w:multiLevelType w:val="hybridMultilevel"/>
    <w:tmpl w:val="2E083488"/>
    <w:lvl w:ilvl="0" w:tplc="92B6EDA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3" w15:restartNumberingAfterBreak="0">
    <w:nsid w:val="49643F15"/>
    <w:multiLevelType w:val="hybridMultilevel"/>
    <w:tmpl w:val="B09A8C2E"/>
    <w:styleLink w:val="1ai2"/>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97E25EC"/>
    <w:multiLevelType w:val="hybridMultilevel"/>
    <w:tmpl w:val="1244FCAC"/>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A211161"/>
    <w:multiLevelType w:val="multilevel"/>
    <w:tmpl w:val="BA887DD4"/>
    <w:lvl w:ilvl="0">
      <w:start w:val="1"/>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4A2F353E"/>
    <w:multiLevelType w:val="multilevel"/>
    <w:tmpl w:val="0419001D"/>
    <w:styleLink w:val="a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4B147E38"/>
    <w:multiLevelType w:val="hybridMultilevel"/>
    <w:tmpl w:val="126882B4"/>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BDF68B4"/>
    <w:multiLevelType w:val="multilevel"/>
    <w:tmpl w:val="6FDA6744"/>
    <w:styleLink w:val="1ai1"/>
    <w:lvl w:ilvl="0">
      <w:start w:val="1"/>
      <w:numFmt w:val="decimal"/>
      <w:pStyle w:val="a3"/>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9" w15:restartNumberingAfterBreak="0">
    <w:nsid w:val="4F524598"/>
    <w:multiLevelType w:val="hybridMultilevel"/>
    <w:tmpl w:val="1ED4F054"/>
    <w:lvl w:ilvl="0" w:tplc="50EE4348">
      <w:start w:val="1"/>
      <w:numFmt w:val="bullet"/>
      <w:pStyle w:val="20"/>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15:restartNumberingAfterBreak="0">
    <w:nsid w:val="51352914"/>
    <w:multiLevelType w:val="hybridMultilevel"/>
    <w:tmpl w:val="241E0062"/>
    <w:lvl w:ilvl="0" w:tplc="69CAFBE2">
      <w:start w:val="1"/>
      <w:numFmt w:val="bullet"/>
      <w:pStyle w:val="OTCHET0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152729B"/>
    <w:multiLevelType w:val="hybridMultilevel"/>
    <w:tmpl w:val="ECB44106"/>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28B63DD"/>
    <w:multiLevelType w:val="hybridMultilevel"/>
    <w:tmpl w:val="A9DAA6E8"/>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531B0903"/>
    <w:multiLevelType w:val="hybridMultilevel"/>
    <w:tmpl w:val="5AE2FA24"/>
    <w:lvl w:ilvl="0" w:tplc="4B185CCC">
      <w:start w:val="1"/>
      <w:numFmt w:val="decimal"/>
      <w:lvlText w:val="%1."/>
      <w:lvlJc w:val="left"/>
      <w:pPr>
        <w:tabs>
          <w:tab w:val="num" w:pos="547"/>
        </w:tabs>
        <w:ind w:left="547" w:hanging="360"/>
      </w:pPr>
    </w:lvl>
    <w:lvl w:ilvl="1" w:tplc="04190019" w:tentative="1">
      <w:start w:val="1"/>
      <w:numFmt w:val="lowerLetter"/>
      <w:lvlText w:val="%2."/>
      <w:lvlJc w:val="left"/>
      <w:pPr>
        <w:tabs>
          <w:tab w:val="num" w:pos="1267"/>
        </w:tabs>
        <w:ind w:left="1267" w:hanging="360"/>
      </w:pPr>
    </w:lvl>
    <w:lvl w:ilvl="2" w:tplc="0419001B" w:tentative="1">
      <w:start w:val="1"/>
      <w:numFmt w:val="lowerRoman"/>
      <w:lvlText w:val="%3."/>
      <w:lvlJc w:val="right"/>
      <w:pPr>
        <w:tabs>
          <w:tab w:val="num" w:pos="1987"/>
        </w:tabs>
        <w:ind w:left="1987" w:hanging="180"/>
      </w:pPr>
    </w:lvl>
    <w:lvl w:ilvl="3" w:tplc="0419000F" w:tentative="1">
      <w:start w:val="1"/>
      <w:numFmt w:val="decimal"/>
      <w:lvlText w:val="%4."/>
      <w:lvlJc w:val="left"/>
      <w:pPr>
        <w:tabs>
          <w:tab w:val="num" w:pos="2707"/>
        </w:tabs>
        <w:ind w:left="2707" w:hanging="360"/>
      </w:pPr>
    </w:lvl>
    <w:lvl w:ilvl="4" w:tplc="04190019" w:tentative="1">
      <w:start w:val="1"/>
      <w:numFmt w:val="lowerLetter"/>
      <w:lvlText w:val="%5."/>
      <w:lvlJc w:val="left"/>
      <w:pPr>
        <w:tabs>
          <w:tab w:val="num" w:pos="3427"/>
        </w:tabs>
        <w:ind w:left="3427" w:hanging="360"/>
      </w:pPr>
    </w:lvl>
    <w:lvl w:ilvl="5" w:tplc="0419001B" w:tentative="1">
      <w:start w:val="1"/>
      <w:numFmt w:val="lowerRoman"/>
      <w:lvlText w:val="%6."/>
      <w:lvlJc w:val="right"/>
      <w:pPr>
        <w:tabs>
          <w:tab w:val="num" w:pos="4147"/>
        </w:tabs>
        <w:ind w:left="4147" w:hanging="180"/>
      </w:pPr>
    </w:lvl>
    <w:lvl w:ilvl="6" w:tplc="0419000F" w:tentative="1">
      <w:start w:val="1"/>
      <w:numFmt w:val="decimal"/>
      <w:lvlText w:val="%7."/>
      <w:lvlJc w:val="left"/>
      <w:pPr>
        <w:tabs>
          <w:tab w:val="num" w:pos="4867"/>
        </w:tabs>
        <w:ind w:left="4867" w:hanging="360"/>
      </w:pPr>
    </w:lvl>
    <w:lvl w:ilvl="7" w:tplc="04190019" w:tentative="1">
      <w:start w:val="1"/>
      <w:numFmt w:val="lowerLetter"/>
      <w:lvlText w:val="%8."/>
      <w:lvlJc w:val="left"/>
      <w:pPr>
        <w:tabs>
          <w:tab w:val="num" w:pos="5587"/>
        </w:tabs>
        <w:ind w:left="5587" w:hanging="360"/>
      </w:pPr>
    </w:lvl>
    <w:lvl w:ilvl="8" w:tplc="0419001B" w:tentative="1">
      <w:start w:val="1"/>
      <w:numFmt w:val="lowerRoman"/>
      <w:lvlText w:val="%9."/>
      <w:lvlJc w:val="right"/>
      <w:pPr>
        <w:tabs>
          <w:tab w:val="num" w:pos="6307"/>
        </w:tabs>
        <w:ind w:left="6307" w:hanging="180"/>
      </w:pPr>
    </w:lvl>
  </w:abstractNum>
  <w:abstractNum w:abstractNumId="44" w15:restartNumberingAfterBreak="0">
    <w:nsid w:val="5C950CFB"/>
    <w:multiLevelType w:val="hybridMultilevel"/>
    <w:tmpl w:val="72FEFAF2"/>
    <w:lvl w:ilvl="0" w:tplc="FF9EF0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E647A71"/>
    <w:multiLevelType w:val="hybridMultilevel"/>
    <w:tmpl w:val="1CC0564A"/>
    <w:lvl w:ilvl="0" w:tplc="C34A875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15:restartNumberingAfterBreak="0">
    <w:nsid w:val="60351E06"/>
    <w:multiLevelType w:val="hybridMultilevel"/>
    <w:tmpl w:val="0434BCC0"/>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3685A12"/>
    <w:multiLevelType w:val="multilevel"/>
    <w:tmpl w:val="30267690"/>
    <w:styleLink w:val="2010"/>
    <w:lvl w:ilvl="0">
      <w:start w:val="1"/>
      <w:numFmt w:val="decimal"/>
      <w:pStyle w:val="12"/>
      <w:lvlText w:val="%1."/>
      <w:lvlJc w:val="left"/>
      <w:pPr>
        <w:ind w:left="360" w:hanging="360"/>
      </w:pPr>
    </w:lvl>
    <w:lvl w:ilvl="1">
      <w:start w:val="1"/>
      <w:numFmt w:val="decimal"/>
      <w:pStyle w:val="21"/>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64BC5FDA"/>
    <w:multiLevelType w:val="hybridMultilevel"/>
    <w:tmpl w:val="E42AD610"/>
    <w:lvl w:ilvl="0" w:tplc="9ABA6FDE">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9" w15:restartNumberingAfterBreak="0">
    <w:nsid w:val="6B1B3507"/>
    <w:multiLevelType w:val="hybridMultilevel"/>
    <w:tmpl w:val="11CE71FC"/>
    <w:styleLink w:val="22"/>
    <w:lvl w:ilvl="0" w:tplc="1FA8D1F2">
      <w:start w:val="1"/>
      <w:numFmt w:val="decimal"/>
      <w:pStyle w:val="13"/>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51" w15:restartNumberingAfterBreak="0">
    <w:nsid w:val="734B654F"/>
    <w:multiLevelType w:val="hybridMultilevel"/>
    <w:tmpl w:val="9DC2CD5C"/>
    <w:lvl w:ilvl="0" w:tplc="FA82EC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50045A0"/>
    <w:multiLevelType w:val="hybridMultilevel"/>
    <w:tmpl w:val="05A4E538"/>
    <w:lvl w:ilvl="0" w:tplc="FA82EC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5B865AE"/>
    <w:multiLevelType w:val="hybridMultilevel"/>
    <w:tmpl w:val="EAA4403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4" w15:restartNumberingAfterBreak="0">
    <w:nsid w:val="7D3A66EB"/>
    <w:multiLevelType w:val="hybridMultilevel"/>
    <w:tmpl w:val="90D83E76"/>
    <w:lvl w:ilvl="0" w:tplc="8AE606B2">
      <w:start w:val="1"/>
      <w:numFmt w:val="upperRoman"/>
      <w:pStyle w:val="S1"/>
      <w:lvlText w:val="%1."/>
      <w:lvlJc w:val="righ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7D95165C"/>
    <w:multiLevelType w:val="hybridMultilevel"/>
    <w:tmpl w:val="9D540744"/>
    <w:lvl w:ilvl="0" w:tplc="4794797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num>
  <w:num w:numId="2">
    <w:abstractNumId w:val="20"/>
  </w:num>
  <w:num w:numId="3">
    <w:abstractNumId w:val="50"/>
  </w:num>
  <w:num w:numId="4">
    <w:abstractNumId w:val="6"/>
  </w:num>
  <w:num w:numId="5">
    <w:abstractNumId w:val="38"/>
  </w:num>
  <w:num w:numId="6">
    <w:abstractNumId w:val="33"/>
  </w:num>
  <w:num w:numId="7">
    <w:abstractNumId w:val="12"/>
  </w:num>
  <w:num w:numId="8">
    <w:abstractNumId w:val="4"/>
  </w:num>
  <w:num w:numId="9">
    <w:abstractNumId w:val="36"/>
  </w:num>
  <w:num w:numId="10">
    <w:abstractNumId w:val="47"/>
  </w:num>
  <w:num w:numId="11">
    <w:abstractNumId w:val="40"/>
  </w:num>
  <w:num w:numId="12">
    <w:abstractNumId w:val="49"/>
  </w:num>
  <w:num w:numId="13">
    <w:abstractNumId w:val="24"/>
  </w:num>
  <w:num w:numId="14">
    <w:abstractNumId w:val="54"/>
  </w:num>
  <w:num w:numId="15">
    <w:abstractNumId w:val="51"/>
  </w:num>
  <w:num w:numId="16">
    <w:abstractNumId w:val="52"/>
  </w:num>
  <w:num w:numId="17">
    <w:abstractNumId w:val="8"/>
  </w:num>
  <w:num w:numId="18">
    <w:abstractNumId w:val="43"/>
  </w:num>
  <w:num w:numId="19">
    <w:abstractNumId w:val="45"/>
  </w:num>
  <w:num w:numId="20">
    <w:abstractNumId w:val="39"/>
  </w:num>
  <w:num w:numId="21">
    <w:abstractNumId w:val="15"/>
  </w:num>
  <w:num w:numId="22">
    <w:abstractNumId w:val="10"/>
  </w:num>
  <w:num w:numId="23">
    <w:abstractNumId w:val="32"/>
    <w:lvlOverride w:ilvl="0">
      <w:startOverride w:val="1"/>
    </w:lvlOverride>
  </w:num>
  <w:num w:numId="24">
    <w:abstractNumId w:val="32"/>
    <w:lvlOverride w:ilvl="0">
      <w:startOverride w:val="1"/>
    </w:lvlOverride>
  </w:num>
  <w:num w:numId="25">
    <w:abstractNumId w:val="48"/>
    <w:lvlOverride w:ilvl="0">
      <w:startOverride w:val="1"/>
    </w:lvlOverride>
  </w:num>
  <w:num w:numId="26">
    <w:abstractNumId w:val="53"/>
  </w:num>
  <w:num w:numId="27">
    <w:abstractNumId w:val="30"/>
  </w:num>
  <w:num w:numId="28">
    <w:abstractNumId w:val="9"/>
  </w:num>
  <w:num w:numId="29">
    <w:abstractNumId w:val="14"/>
  </w:num>
  <w:num w:numId="30">
    <w:abstractNumId w:val="7"/>
  </w:num>
  <w:num w:numId="31">
    <w:abstractNumId w:val="44"/>
  </w:num>
  <w:num w:numId="32">
    <w:abstractNumId w:val="29"/>
  </w:num>
  <w:num w:numId="33">
    <w:abstractNumId w:val="34"/>
  </w:num>
  <w:num w:numId="34">
    <w:abstractNumId w:val="22"/>
  </w:num>
  <w:num w:numId="35">
    <w:abstractNumId w:val="21"/>
  </w:num>
  <w:num w:numId="36">
    <w:abstractNumId w:val="31"/>
  </w:num>
  <w:num w:numId="37">
    <w:abstractNumId w:val="46"/>
  </w:num>
  <w:num w:numId="38">
    <w:abstractNumId w:val="41"/>
  </w:num>
  <w:num w:numId="39">
    <w:abstractNumId w:val="37"/>
  </w:num>
  <w:num w:numId="40">
    <w:abstractNumId w:val="55"/>
  </w:num>
  <w:num w:numId="41">
    <w:abstractNumId w:val="11"/>
  </w:num>
  <w:num w:numId="42">
    <w:abstractNumId w:val="17"/>
  </w:num>
  <w:num w:numId="43">
    <w:abstractNumId w:val="42"/>
  </w:num>
  <w:num w:numId="44">
    <w:abstractNumId w:val="27"/>
  </w:num>
  <w:num w:numId="45">
    <w:abstractNumId w:val="26"/>
  </w:num>
  <w:num w:numId="46">
    <w:abstractNumId w:val="13"/>
  </w:num>
  <w:num w:numId="47">
    <w:abstractNumId w:val="28"/>
  </w:num>
  <w:num w:numId="48">
    <w:abstractNumId w:val="19"/>
  </w:num>
  <w:num w:numId="49">
    <w:abstractNumId w:val="18"/>
  </w:num>
  <w:num w:numId="50">
    <w:abstractNumId w:val="18"/>
  </w:num>
  <w:num w:numId="51">
    <w:abstractNumId w:val="18"/>
  </w:num>
  <w:num w:numId="52">
    <w:abstractNumId w:val="5"/>
  </w:num>
  <w:num w:numId="53">
    <w:abstractNumId w:val="35"/>
  </w:num>
  <w:num w:numId="54">
    <w:abstractNumId w:val="25"/>
  </w:num>
  <w:num w:numId="55">
    <w:abstractNumId w:val="23"/>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hideSpellingErrors/>
  <w:hideGrammatical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hyphenationZone w:val="357"/>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413697" style="mso-position-horizontal-relative:margin" fill="f" fillcolor="white" stroke="f">
      <v:fill color="white" on="f"/>
      <v:stroke on="f"/>
    </o:shapedefaults>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DFE"/>
    <w:rsid w:val="00000056"/>
    <w:rsid w:val="000003FD"/>
    <w:rsid w:val="0000043B"/>
    <w:rsid w:val="000005F3"/>
    <w:rsid w:val="000007BC"/>
    <w:rsid w:val="00000817"/>
    <w:rsid w:val="00000853"/>
    <w:rsid w:val="000008FC"/>
    <w:rsid w:val="0000091E"/>
    <w:rsid w:val="00000B47"/>
    <w:rsid w:val="00000B95"/>
    <w:rsid w:val="00000C27"/>
    <w:rsid w:val="00000C51"/>
    <w:rsid w:val="00000D62"/>
    <w:rsid w:val="00001072"/>
    <w:rsid w:val="000010AE"/>
    <w:rsid w:val="000013AE"/>
    <w:rsid w:val="00001448"/>
    <w:rsid w:val="000015E3"/>
    <w:rsid w:val="000018BE"/>
    <w:rsid w:val="000018E3"/>
    <w:rsid w:val="00001A36"/>
    <w:rsid w:val="00001B73"/>
    <w:rsid w:val="00001BA3"/>
    <w:rsid w:val="00001C83"/>
    <w:rsid w:val="00001EDE"/>
    <w:rsid w:val="00001F93"/>
    <w:rsid w:val="000022E7"/>
    <w:rsid w:val="00002425"/>
    <w:rsid w:val="0000243B"/>
    <w:rsid w:val="0000248A"/>
    <w:rsid w:val="00002603"/>
    <w:rsid w:val="00002770"/>
    <w:rsid w:val="000027B9"/>
    <w:rsid w:val="00002841"/>
    <w:rsid w:val="00002AD2"/>
    <w:rsid w:val="00002B8B"/>
    <w:rsid w:val="00002B98"/>
    <w:rsid w:val="00002C21"/>
    <w:rsid w:val="00002D49"/>
    <w:rsid w:val="00002EA3"/>
    <w:rsid w:val="00003015"/>
    <w:rsid w:val="000031F3"/>
    <w:rsid w:val="0000325D"/>
    <w:rsid w:val="00003320"/>
    <w:rsid w:val="00003362"/>
    <w:rsid w:val="00003364"/>
    <w:rsid w:val="000035BA"/>
    <w:rsid w:val="0000393F"/>
    <w:rsid w:val="000039DF"/>
    <w:rsid w:val="00003A70"/>
    <w:rsid w:val="00003BE7"/>
    <w:rsid w:val="00003C1A"/>
    <w:rsid w:val="00003C9C"/>
    <w:rsid w:val="00003CDE"/>
    <w:rsid w:val="00004058"/>
    <w:rsid w:val="000040B7"/>
    <w:rsid w:val="0000443A"/>
    <w:rsid w:val="00004458"/>
    <w:rsid w:val="000044BD"/>
    <w:rsid w:val="0000456A"/>
    <w:rsid w:val="00004611"/>
    <w:rsid w:val="0000461D"/>
    <w:rsid w:val="0000472C"/>
    <w:rsid w:val="00004CD9"/>
    <w:rsid w:val="00004F66"/>
    <w:rsid w:val="000051CB"/>
    <w:rsid w:val="00005324"/>
    <w:rsid w:val="00005391"/>
    <w:rsid w:val="00005491"/>
    <w:rsid w:val="000056ED"/>
    <w:rsid w:val="0000577A"/>
    <w:rsid w:val="00005839"/>
    <w:rsid w:val="000059C7"/>
    <w:rsid w:val="000059FC"/>
    <w:rsid w:val="00005B47"/>
    <w:rsid w:val="00005C13"/>
    <w:rsid w:val="00005C1C"/>
    <w:rsid w:val="00005D0D"/>
    <w:rsid w:val="00005F03"/>
    <w:rsid w:val="00005F11"/>
    <w:rsid w:val="00005FAC"/>
    <w:rsid w:val="00006037"/>
    <w:rsid w:val="00006199"/>
    <w:rsid w:val="0000628C"/>
    <w:rsid w:val="0000632C"/>
    <w:rsid w:val="000063D3"/>
    <w:rsid w:val="0000650B"/>
    <w:rsid w:val="0000655B"/>
    <w:rsid w:val="000065FE"/>
    <w:rsid w:val="00006813"/>
    <w:rsid w:val="00006A09"/>
    <w:rsid w:val="00006A26"/>
    <w:rsid w:val="00006A88"/>
    <w:rsid w:val="00006D5C"/>
    <w:rsid w:val="00006DA4"/>
    <w:rsid w:val="00006E34"/>
    <w:rsid w:val="00006F0D"/>
    <w:rsid w:val="00006F9F"/>
    <w:rsid w:val="00007559"/>
    <w:rsid w:val="00007582"/>
    <w:rsid w:val="0000761F"/>
    <w:rsid w:val="0000768F"/>
    <w:rsid w:val="00007D00"/>
    <w:rsid w:val="00007FC0"/>
    <w:rsid w:val="00010030"/>
    <w:rsid w:val="00010348"/>
    <w:rsid w:val="0001041C"/>
    <w:rsid w:val="000104E2"/>
    <w:rsid w:val="00010920"/>
    <w:rsid w:val="000109E4"/>
    <w:rsid w:val="00010A9A"/>
    <w:rsid w:val="00010ABC"/>
    <w:rsid w:val="00010B8C"/>
    <w:rsid w:val="00010BCB"/>
    <w:rsid w:val="00010C32"/>
    <w:rsid w:val="00010C59"/>
    <w:rsid w:val="00010D77"/>
    <w:rsid w:val="00010DC0"/>
    <w:rsid w:val="0001118F"/>
    <w:rsid w:val="0001159A"/>
    <w:rsid w:val="00011641"/>
    <w:rsid w:val="00011A42"/>
    <w:rsid w:val="00011A4B"/>
    <w:rsid w:val="00011D39"/>
    <w:rsid w:val="00011E0D"/>
    <w:rsid w:val="000121E6"/>
    <w:rsid w:val="000124C6"/>
    <w:rsid w:val="000126EA"/>
    <w:rsid w:val="0001270E"/>
    <w:rsid w:val="00012735"/>
    <w:rsid w:val="00012766"/>
    <w:rsid w:val="00012847"/>
    <w:rsid w:val="00012895"/>
    <w:rsid w:val="00012996"/>
    <w:rsid w:val="00012A05"/>
    <w:rsid w:val="00012BF3"/>
    <w:rsid w:val="00012E71"/>
    <w:rsid w:val="00012FF4"/>
    <w:rsid w:val="00013108"/>
    <w:rsid w:val="0001375F"/>
    <w:rsid w:val="000137B3"/>
    <w:rsid w:val="00013853"/>
    <w:rsid w:val="00013867"/>
    <w:rsid w:val="00013ACB"/>
    <w:rsid w:val="00013C19"/>
    <w:rsid w:val="00013C98"/>
    <w:rsid w:val="00013FE6"/>
    <w:rsid w:val="0001415E"/>
    <w:rsid w:val="00014252"/>
    <w:rsid w:val="0001432F"/>
    <w:rsid w:val="000143F3"/>
    <w:rsid w:val="000144C5"/>
    <w:rsid w:val="00014594"/>
    <w:rsid w:val="000147C1"/>
    <w:rsid w:val="000147DB"/>
    <w:rsid w:val="00014944"/>
    <w:rsid w:val="00014BA8"/>
    <w:rsid w:val="00014FA5"/>
    <w:rsid w:val="00014FB6"/>
    <w:rsid w:val="0001505C"/>
    <w:rsid w:val="000151F1"/>
    <w:rsid w:val="00015392"/>
    <w:rsid w:val="000153F2"/>
    <w:rsid w:val="000156B1"/>
    <w:rsid w:val="000157FF"/>
    <w:rsid w:val="00015851"/>
    <w:rsid w:val="0001594C"/>
    <w:rsid w:val="00015988"/>
    <w:rsid w:val="0001599E"/>
    <w:rsid w:val="00015B07"/>
    <w:rsid w:val="00015B78"/>
    <w:rsid w:val="0001606C"/>
    <w:rsid w:val="000162BE"/>
    <w:rsid w:val="0001637C"/>
    <w:rsid w:val="0001658A"/>
    <w:rsid w:val="00016590"/>
    <w:rsid w:val="0001670A"/>
    <w:rsid w:val="0001671B"/>
    <w:rsid w:val="00016822"/>
    <w:rsid w:val="00016973"/>
    <w:rsid w:val="000169C5"/>
    <w:rsid w:val="00016ABA"/>
    <w:rsid w:val="00016B7B"/>
    <w:rsid w:val="00016B80"/>
    <w:rsid w:val="00016BB5"/>
    <w:rsid w:val="000173F4"/>
    <w:rsid w:val="000174AD"/>
    <w:rsid w:val="0001750F"/>
    <w:rsid w:val="00017615"/>
    <w:rsid w:val="00017BBC"/>
    <w:rsid w:val="00017CF7"/>
    <w:rsid w:val="00017D04"/>
    <w:rsid w:val="00017EB9"/>
    <w:rsid w:val="000200F4"/>
    <w:rsid w:val="0002011E"/>
    <w:rsid w:val="000201BA"/>
    <w:rsid w:val="000201DB"/>
    <w:rsid w:val="00020246"/>
    <w:rsid w:val="000202D2"/>
    <w:rsid w:val="00020347"/>
    <w:rsid w:val="000203E4"/>
    <w:rsid w:val="0002045D"/>
    <w:rsid w:val="000204A4"/>
    <w:rsid w:val="0002051B"/>
    <w:rsid w:val="000205BC"/>
    <w:rsid w:val="0002063D"/>
    <w:rsid w:val="0002084D"/>
    <w:rsid w:val="0002089C"/>
    <w:rsid w:val="0002095F"/>
    <w:rsid w:val="00020B1F"/>
    <w:rsid w:val="00020B54"/>
    <w:rsid w:val="00020CBA"/>
    <w:rsid w:val="00020D38"/>
    <w:rsid w:val="00020EF9"/>
    <w:rsid w:val="00020F2F"/>
    <w:rsid w:val="000210C0"/>
    <w:rsid w:val="000211B3"/>
    <w:rsid w:val="00021255"/>
    <w:rsid w:val="0002129A"/>
    <w:rsid w:val="000212C7"/>
    <w:rsid w:val="000213E9"/>
    <w:rsid w:val="0002165B"/>
    <w:rsid w:val="00021879"/>
    <w:rsid w:val="0002193B"/>
    <w:rsid w:val="00021F8C"/>
    <w:rsid w:val="0002247B"/>
    <w:rsid w:val="00022657"/>
    <w:rsid w:val="000226F3"/>
    <w:rsid w:val="0002283E"/>
    <w:rsid w:val="00022928"/>
    <w:rsid w:val="00022D8E"/>
    <w:rsid w:val="00023178"/>
    <w:rsid w:val="000232C5"/>
    <w:rsid w:val="000232D9"/>
    <w:rsid w:val="000234F1"/>
    <w:rsid w:val="00023753"/>
    <w:rsid w:val="000238FA"/>
    <w:rsid w:val="00023968"/>
    <w:rsid w:val="00023B5C"/>
    <w:rsid w:val="00023CFF"/>
    <w:rsid w:val="00023E01"/>
    <w:rsid w:val="000241BA"/>
    <w:rsid w:val="00024276"/>
    <w:rsid w:val="000242C0"/>
    <w:rsid w:val="000243C9"/>
    <w:rsid w:val="00024629"/>
    <w:rsid w:val="00024A3D"/>
    <w:rsid w:val="00025003"/>
    <w:rsid w:val="00025228"/>
    <w:rsid w:val="000252C9"/>
    <w:rsid w:val="000253CD"/>
    <w:rsid w:val="000255BB"/>
    <w:rsid w:val="0002564D"/>
    <w:rsid w:val="000256F4"/>
    <w:rsid w:val="000259AD"/>
    <w:rsid w:val="00025AB2"/>
    <w:rsid w:val="00025AC4"/>
    <w:rsid w:val="00025B6C"/>
    <w:rsid w:val="00025C35"/>
    <w:rsid w:val="00025CF0"/>
    <w:rsid w:val="00025E70"/>
    <w:rsid w:val="00025F09"/>
    <w:rsid w:val="00025F65"/>
    <w:rsid w:val="0002641B"/>
    <w:rsid w:val="000264D6"/>
    <w:rsid w:val="00026791"/>
    <w:rsid w:val="00026A2E"/>
    <w:rsid w:val="00026A52"/>
    <w:rsid w:val="00026B87"/>
    <w:rsid w:val="00026E84"/>
    <w:rsid w:val="00026ECE"/>
    <w:rsid w:val="0002719E"/>
    <w:rsid w:val="000277A5"/>
    <w:rsid w:val="000278F9"/>
    <w:rsid w:val="000279A7"/>
    <w:rsid w:val="00027A8A"/>
    <w:rsid w:val="00027AEB"/>
    <w:rsid w:val="00027F3E"/>
    <w:rsid w:val="000300E4"/>
    <w:rsid w:val="00030391"/>
    <w:rsid w:val="000304BE"/>
    <w:rsid w:val="00030684"/>
    <w:rsid w:val="00030812"/>
    <w:rsid w:val="000308E4"/>
    <w:rsid w:val="00030ADC"/>
    <w:rsid w:val="00030B85"/>
    <w:rsid w:val="00030C5F"/>
    <w:rsid w:val="00030D36"/>
    <w:rsid w:val="00030D5E"/>
    <w:rsid w:val="00030E0F"/>
    <w:rsid w:val="00030E51"/>
    <w:rsid w:val="00030EC4"/>
    <w:rsid w:val="00031017"/>
    <w:rsid w:val="000312EE"/>
    <w:rsid w:val="000315B2"/>
    <w:rsid w:val="00031763"/>
    <w:rsid w:val="00031BC8"/>
    <w:rsid w:val="00031C0A"/>
    <w:rsid w:val="00031C19"/>
    <w:rsid w:val="00031C6C"/>
    <w:rsid w:val="00031C81"/>
    <w:rsid w:val="00031F9B"/>
    <w:rsid w:val="00031FB9"/>
    <w:rsid w:val="0003215C"/>
    <w:rsid w:val="0003215F"/>
    <w:rsid w:val="000321B3"/>
    <w:rsid w:val="000321D8"/>
    <w:rsid w:val="00032315"/>
    <w:rsid w:val="000326ED"/>
    <w:rsid w:val="00032802"/>
    <w:rsid w:val="000328C7"/>
    <w:rsid w:val="0003326C"/>
    <w:rsid w:val="000334FE"/>
    <w:rsid w:val="00033605"/>
    <w:rsid w:val="00033771"/>
    <w:rsid w:val="00033BD7"/>
    <w:rsid w:val="00033D59"/>
    <w:rsid w:val="00033E8D"/>
    <w:rsid w:val="00034240"/>
    <w:rsid w:val="0003453B"/>
    <w:rsid w:val="000345A4"/>
    <w:rsid w:val="00034978"/>
    <w:rsid w:val="00034A76"/>
    <w:rsid w:val="00034BEF"/>
    <w:rsid w:val="00034DEA"/>
    <w:rsid w:val="00034EBD"/>
    <w:rsid w:val="0003503B"/>
    <w:rsid w:val="000350F5"/>
    <w:rsid w:val="00035364"/>
    <w:rsid w:val="00035553"/>
    <w:rsid w:val="00035605"/>
    <w:rsid w:val="000356E1"/>
    <w:rsid w:val="000357D2"/>
    <w:rsid w:val="00035911"/>
    <w:rsid w:val="00035912"/>
    <w:rsid w:val="00035969"/>
    <w:rsid w:val="00035A5E"/>
    <w:rsid w:val="00035B92"/>
    <w:rsid w:val="00035BEE"/>
    <w:rsid w:val="00035D96"/>
    <w:rsid w:val="00036091"/>
    <w:rsid w:val="000362F7"/>
    <w:rsid w:val="00036430"/>
    <w:rsid w:val="000367A8"/>
    <w:rsid w:val="00036869"/>
    <w:rsid w:val="00036889"/>
    <w:rsid w:val="000368DA"/>
    <w:rsid w:val="00036B8D"/>
    <w:rsid w:val="00036D87"/>
    <w:rsid w:val="00037252"/>
    <w:rsid w:val="000372BB"/>
    <w:rsid w:val="000376C2"/>
    <w:rsid w:val="00037700"/>
    <w:rsid w:val="00037817"/>
    <w:rsid w:val="00037C62"/>
    <w:rsid w:val="00037D42"/>
    <w:rsid w:val="00037D89"/>
    <w:rsid w:val="00040347"/>
    <w:rsid w:val="00040D5E"/>
    <w:rsid w:val="00040D80"/>
    <w:rsid w:val="00041094"/>
    <w:rsid w:val="0004109E"/>
    <w:rsid w:val="00041119"/>
    <w:rsid w:val="00041159"/>
    <w:rsid w:val="0004117A"/>
    <w:rsid w:val="000414E8"/>
    <w:rsid w:val="00041711"/>
    <w:rsid w:val="00041950"/>
    <w:rsid w:val="00041975"/>
    <w:rsid w:val="00041BDB"/>
    <w:rsid w:val="00041E2F"/>
    <w:rsid w:val="0004206B"/>
    <w:rsid w:val="0004216E"/>
    <w:rsid w:val="00042172"/>
    <w:rsid w:val="00042490"/>
    <w:rsid w:val="00042707"/>
    <w:rsid w:val="00042AC1"/>
    <w:rsid w:val="00042B4B"/>
    <w:rsid w:val="00042C21"/>
    <w:rsid w:val="00042CA9"/>
    <w:rsid w:val="00042CBF"/>
    <w:rsid w:val="00042CFA"/>
    <w:rsid w:val="00042E15"/>
    <w:rsid w:val="00042FCF"/>
    <w:rsid w:val="0004301A"/>
    <w:rsid w:val="00043224"/>
    <w:rsid w:val="00043360"/>
    <w:rsid w:val="0004346F"/>
    <w:rsid w:val="000434C5"/>
    <w:rsid w:val="00043577"/>
    <w:rsid w:val="00043615"/>
    <w:rsid w:val="0004379B"/>
    <w:rsid w:val="000438E4"/>
    <w:rsid w:val="00043A3D"/>
    <w:rsid w:val="00043A9B"/>
    <w:rsid w:val="00043B70"/>
    <w:rsid w:val="00043CC3"/>
    <w:rsid w:val="00043D0E"/>
    <w:rsid w:val="00043D14"/>
    <w:rsid w:val="00043D80"/>
    <w:rsid w:val="00043E46"/>
    <w:rsid w:val="00043EBF"/>
    <w:rsid w:val="000442DD"/>
    <w:rsid w:val="00044585"/>
    <w:rsid w:val="0004460C"/>
    <w:rsid w:val="00044AB5"/>
    <w:rsid w:val="00044B92"/>
    <w:rsid w:val="00044B93"/>
    <w:rsid w:val="00044BA5"/>
    <w:rsid w:val="00044BEF"/>
    <w:rsid w:val="00044DE5"/>
    <w:rsid w:val="00044E96"/>
    <w:rsid w:val="00044F57"/>
    <w:rsid w:val="00045048"/>
    <w:rsid w:val="000451F5"/>
    <w:rsid w:val="00045225"/>
    <w:rsid w:val="000454AC"/>
    <w:rsid w:val="000454DF"/>
    <w:rsid w:val="00045667"/>
    <w:rsid w:val="00045750"/>
    <w:rsid w:val="000457C9"/>
    <w:rsid w:val="000457F1"/>
    <w:rsid w:val="000458EA"/>
    <w:rsid w:val="00045A7D"/>
    <w:rsid w:val="00045B7A"/>
    <w:rsid w:val="00045C12"/>
    <w:rsid w:val="00045CA9"/>
    <w:rsid w:val="00045D73"/>
    <w:rsid w:val="00045EF2"/>
    <w:rsid w:val="000461AE"/>
    <w:rsid w:val="000465D3"/>
    <w:rsid w:val="00046661"/>
    <w:rsid w:val="00046865"/>
    <w:rsid w:val="00046CEE"/>
    <w:rsid w:val="00046EEE"/>
    <w:rsid w:val="000470C2"/>
    <w:rsid w:val="00047127"/>
    <w:rsid w:val="00047194"/>
    <w:rsid w:val="000471D2"/>
    <w:rsid w:val="00047212"/>
    <w:rsid w:val="00047274"/>
    <w:rsid w:val="0004735D"/>
    <w:rsid w:val="0004737F"/>
    <w:rsid w:val="000474CE"/>
    <w:rsid w:val="0004765F"/>
    <w:rsid w:val="00047BC6"/>
    <w:rsid w:val="00047FE4"/>
    <w:rsid w:val="00047FFB"/>
    <w:rsid w:val="00050282"/>
    <w:rsid w:val="00050563"/>
    <w:rsid w:val="0005063B"/>
    <w:rsid w:val="0005075F"/>
    <w:rsid w:val="000508F3"/>
    <w:rsid w:val="00050BA8"/>
    <w:rsid w:val="00050BBD"/>
    <w:rsid w:val="00050CC3"/>
    <w:rsid w:val="00050D0E"/>
    <w:rsid w:val="00051087"/>
    <w:rsid w:val="000515BB"/>
    <w:rsid w:val="0005167E"/>
    <w:rsid w:val="00051A0F"/>
    <w:rsid w:val="00051B81"/>
    <w:rsid w:val="00051B95"/>
    <w:rsid w:val="00051BE8"/>
    <w:rsid w:val="00051CBD"/>
    <w:rsid w:val="000520B9"/>
    <w:rsid w:val="00052543"/>
    <w:rsid w:val="000525B1"/>
    <w:rsid w:val="000525C8"/>
    <w:rsid w:val="00052720"/>
    <w:rsid w:val="00052B09"/>
    <w:rsid w:val="00052B97"/>
    <w:rsid w:val="00052D25"/>
    <w:rsid w:val="00052DBE"/>
    <w:rsid w:val="00052E94"/>
    <w:rsid w:val="00052F67"/>
    <w:rsid w:val="0005304D"/>
    <w:rsid w:val="000530BA"/>
    <w:rsid w:val="0005320C"/>
    <w:rsid w:val="00053606"/>
    <w:rsid w:val="0005364B"/>
    <w:rsid w:val="000536B2"/>
    <w:rsid w:val="0005372E"/>
    <w:rsid w:val="00053A2D"/>
    <w:rsid w:val="00053A55"/>
    <w:rsid w:val="00053E52"/>
    <w:rsid w:val="00054395"/>
    <w:rsid w:val="000545BD"/>
    <w:rsid w:val="00054620"/>
    <w:rsid w:val="000546DE"/>
    <w:rsid w:val="000547EA"/>
    <w:rsid w:val="0005490B"/>
    <w:rsid w:val="00054A97"/>
    <w:rsid w:val="00054B0C"/>
    <w:rsid w:val="00054BCE"/>
    <w:rsid w:val="00054C84"/>
    <w:rsid w:val="00054D70"/>
    <w:rsid w:val="00054FBD"/>
    <w:rsid w:val="000550D7"/>
    <w:rsid w:val="000550F6"/>
    <w:rsid w:val="00055156"/>
    <w:rsid w:val="000553BF"/>
    <w:rsid w:val="000553C6"/>
    <w:rsid w:val="00055498"/>
    <w:rsid w:val="000554A7"/>
    <w:rsid w:val="000556CE"/>
    <w:rsid w:val="00055998"/>
    <w:rsid w:val="00055A3D"/>
    <w:rsid w:val="00055B3C"/>
    <w:rsid w:val="00055C18"/>
    <w:rsid w:val="00055D37"/>
    <w:rsid w:val="00055D69"/>
    <w:rsid w:val="00055F27"/>
    <w:rsid w:val="000563D0"/>
    <w:rsid w:val="00056651"/>
    <w:rsid w:val="000566A9"/>
    <w:rsid w:val="00056793"/>
    <w:rsid w:val="00056926"/>
    <w:rsid w:val="00056AE6"/>
    <w:rsid w:val="00056BF3"/>
    <w:rsid w:val="00056D3F"/>
    <w:rsid w:val="00056D90"/>
    <w:rsid w:val="00056E95"/>
    <w:rsid w:val="00056FA0"/>
    <w:rsid w:val="00057012"/>
    <w:rsid w:val="0005703F"/>
    <w:rsid w:val="0005725F"/>
    <w:rsid w:val="000573D4"/>
    <w:rsid w:val="000573DF"/>
    <w:rsid w:val="0005740E"/>
    <w:rsid w:val="0005754A"/>
    <w:rsid w:val="000578F7"/>
    <w:rsid w:val="00057DBF"/>
    <w:rsid w:val="00057F11"/>
    <w:rsid w:val="00057FBA"/>
    <w:rsid w:val="0006028A"/>
    <w:rsid w:val="00060324"/>
    <w:rsid w:val="00060501"/>
    <w:rsid w:val="000608AA"/>
    <w:rsid w:val="00060A38"/>
    <w:rsid w:val="00060BA3"/>
    <w:rsid w:val="00060C65"/>
    <w:rsid w:val="00060D76"/>
    <w:rsid w:val="00060DBC"/>
    <w:rsid w:val="00060E11"/>
    <w:rsid w:val="00060F79"/>
    <w:rsid w:val="0006100E"/>
    <w:rsid w:val="0006118B"/>
    <w:rsid w:val="0006119F"/>
    <w:rsid w:val="00061696"/>
    <w:rsid w:val="000616DD"/>
    <w:rsid w:val="00061A78"/>
    <w:rsid w:val="00061BA0"/>
    <w:rsid w:val="00061D52"/>
    <w:rsid w:val="00061EC3"/>
    <w:rsid w:val="00061FC7"/>
    <w:rsid w:val="0006204C"/>
    <w:rsid w:val="00062060"/>
    <w:rsid w:val="0006222A"/>
    <w:rsid w:val="000622D6"/>
    <w:rsid w:val="000624CB"/>
    <w:rsid w:val="000626F7"/>
    <w:rsid w:val="0006276A"/>
    <w:rsid w:val="0006291E"/>
    <w:rsid w:val="00062983"/>
    <w:rsid w:val="0006299C"/>
    <w:rsid w:val="00062C1C"/>
    <w:rsid w:val="00062D93"/>
    <w:rsid w:val="00063279"/>
    <w:rsid w:val="0006333D"/>
    <w:rsid w:val="00063ACA"/>
    <w:rsid w:val="00063B09"/>
    <w:rsid w:val="00063BC4"/>
    <w:rsid w:val="00063C4D"/>
    <w:rsid w:val="00063E30"/>
    <w:rsid w:val="00063E81"/>
    <w:rsid w:val="00063EE1"/>
    <w:rsid w:val="00064479"/>
    <w:rsid w:val="000645D0"/>
    <w:rsid w:val="000646F4"/>
    <w:rsid w:val="00064700"/>
    <w:rsid w:val="0006470D"/>
    <w:rsid w:val="0006474C"/>
    <w:rsid w:val="00064A24"/>
    <w:rsid w:val="00064D1C"/>
    <w:rsid w:val="00064D7B"/>
    <w:rsid w:val="00065184"/>
    <w:rsid w:val="00065212"/>
    <w:rsid w:val="00065221"/>
    <w:rsid w:val="000654E1"/>
    <w:rsid w:val="00065799"/>
    <w:rsid w:val="00065A12"/>
    <w:rsid w:val="00065CBF"/>
    <w:rsid w:val="00065E37"/>
    <w:rsid w:val="00066B12"/>
    <w:rsid w:val="000670FC"/>
    <w:rsid w:val="00067156"/>
    <w:rsid w:val="00067386"/>
    <w:rsid w:val="00067691"/>
    <w:rsid w:val="00067B62"/>
    <w:rsid w:val="00067D66"/>
    <w:rsid w:val="00067D85"/>
    <w:rsid w:val="00067D8B"/>
    <w:rsid w:val="00067DA7"/>
    <w:rsid w:val="00067EFF"/>
    <w:rsid w:val="00070198"/>
    <w:rsid w:val="000701F1"/>
    <w:rsid w:val="00070243"/>
    <w:rsid w:val="0007035B"/>
    <w:rsid w:val="000703F4"/>
    <w:rsid w:val="00070405"/>
    <w:rsid w:val="0007050D"/>
    <w:rsid w:val="00070722"/>
    <w:rsid w:val="00070846"/>
    <w:rsid w:val="0007092C"/>
    <w:rsid w:val="00070B0B"/>
    <w:rsid w:val="00070B32"/>
    <w:rsid w:val="00070BFF"/>
    <w:rsid w:val="00070C27"/>
    <w:rsid w:val="00070CA0"/>
    <w:rsid w:val="00070E04"/>
    <w:rsid w:val="00071109"/>
    <w:rsid w:val="0007110F"/>
    <w:rsid w:val="00071436"/>
    <w:rsid w:val="00071478"/>
    <w:rsid w:val="00071878"/>
    <w:rsid w:val="00071918"/>
    <w:rsid w:val="0007191C"/>
    <w:rsid w:val="00071BB6"/>
    <w:rsid w:val="00071E0E"/>
    <w:rsid w:val="00071F7E"/>
    <w:rsid w:val="000723F6"/>
    <w:rsid w:val="0007240D"/>
    <w:rsid w:val="00072630"/>
    <w:rsid w:val="0007286B"/>
    <w:rsid w:val="00072A5B"/>
    <w:rsid w:val="00072AC1"/>
    <w:rsid w:val="00072C56"/>
    <w:rsid w:val="00072E19"/>
    <w:rsid w:val="00072E3A"/>
    <w:rsid w:val="00072E41"/>
    <w:rsid w:val="00072F58"/>
    <w:rsid w:val="0007302F"/>
    <w:rsid w:val="00073112"/>
    <w:rsid w:val="00073285"/>
    <w:rsid w:val="00073386"/>
    <w:rsid w:val="0007338C"/>
    <w:rsid w:val="000735BB"/>
    <w:rsid w:val="00073614"/>
    <w:rsid w:val="00073618"/>
    <w:rsid w:val="00073902"/>
    <w:rsid w:val="00073F32"/>
    <w:rsid w:val="000740B8"/>
    <w:rsid w:val="00074236"/>
    <w:rsid w:val="00074347"/>
    <w:rsid w:val="00074393"/>
    <w:rsid w:val="0007448A"/>
    <w:rsid w:val="000748A6"/>
    <w:rsid w:val="00074981"/>
    <w:rsid w:val="00074C8D"/>
    <w:rsid w:val="00074DA5"/>
    <w:rsid w:val="00074E15"/>
    <w:rsid w:val="00074EB4"/>
    <w:rsid w:val="00074F51"/>
    <w:rsid w:val="00075241"/>
    <w:rsid w:val="000752F2"/>
    <w:rsid w:val="0007534C"/>
    <w:rsid w:val="00075434"/>
    <w:rsid w:val="0007546D"/>
    <w:rsid w:val="0007559C"/>
    <w:rsid w:val="0007581B"/>
    <w:rsid w:val="0007585C"/>
    <w:rsid w:val="00075ACB"/>
    <w:rsid w:val="00075BBF"/>
    <w:rsid w:val="00075C54"/>
    <w:rsid w:val="00075CE3"/>
    <w:rsid w:val="00075D31"/>
    <w:rsid w:val="00075E41"/>
    <w:rsid w:val="00075E60"/>
    <w:rsid w:val="0007620C"/>
    <w:rsid w:val="00076295"/>
    <w:rsid w:val="000762A7"/>
    <w:rsid w:val="00076302"/>
    <w:rsid w:val="0007656A"/>
    <w:rsid w:val="00076595"/>
    <w:rsid w:val="000768A3"/>
    <w:rsid w:val="000768A5"/>
    <w:rsid w:val="000768D1"/>
    <w:rsid w:val="00076961"/>
    <w:rsid w:val="00076A98"/>
    <w:rsid w:val="00076ADA"/>
    <w:rsid w:val="00076D4B"/>
    <w:rsid w:val="00076E0D"/>
    <w:rsid w:val="000771FB"/>
    <w:rsid w:val="0007786F"/>
    <w:rsid w:val="000779A6"/>
    <w:rsid w:val="00077BEC"/>
    <w:rsid w:val="00077CF5"/>
    <w:rsid w:val="00077D90"/>
    <w:rsid w:val="00077DE6"/>
    <w:rsid w:val="00080278"/>
    <w:rsid w:val="00080583"/>
    <w:rsid w:val="00080932"/>
    <w:rsid w:val="00080D5D"/>
    <w:rsid w:val="00081120"/>
    <w:rsid w:val="00081123"/>
    <w:rsid w:val="00081325"/>
    <w:rsid w:val="0008141E"/>
    <w:rsid w:val="000816E0"/>
    <w:rsid w:val="0008177E"/>
    <w:rsid w:val="000819D8"/>
    <w:rsid w:val="00081A15"/>
    <w:rsid w:val="00081B81"/>
    <w:rsid w:val="00081CD7"/>
    <w:rsid w:val="00081D12"/>
    <w:rsid w:val="00081E0E"/>
    <w:rsid w:val="00081F03"/>
    <w:rsid w:val="00081FDC"/>
    <w:rsid w:val="00082020"/>
    <w:rsid w:val="000820F5"/>
    <w:rsid w:val="00082337"/>
    <w:rsid w:val="0008236D"/>
    <w:rsid w:val="000823A2"/>
    <w:rsid w:val="000823EC"/>
    <w:rsid w:val="000824B1"/>
    <w:rsid w:val="000824D7"/>
    <w:rsid w:val="00082742"/>
    <w:rsid w:val="000828B9"/>
    <w:rsid w:val="00082EB7"/>
    <w:rsid w:val="0008324D"/>
    <w:rsid w:val="0008329D"/>
    <w:rsid w:val="0008377F"/>
    <w:rsid w:val="0008380C"/>
    <w:rsid w:val="00083936"/>
    <w:rsid w:val="00083AC8"/>
    <w:rsid w:val="00083D4F"/>
    <w:rsid w:val="00083E5E"/>
    <w:rsid w:val="00083F61"/>
    <w:rsid w:val="00083FE4"/>
    <w:rsid w:val="0008407E"/>
    <w:rsid w:val="000841CF"/>
    <w:rsid w:val="00084239"/>
    <w:rsid w:val="00084247"/>
    <w:rsid w:val="000847AC"/>
    <w:rsid w:val="000848F3"/>
    <w:rsid w:val="00084937"/>
    <w:rsid w:val="00084A5E"/>
    <w:rsid w:val="00084C8B"/>
    <w:rsid w:val="00084D42"/>
    <w:rsid w:val="00084E84"/>
    <w:rsid w:val="00084F4B"/>
    <w:rsid w:val="00084FBA"/>
    <w:rsid w:val="000851E3"/>
    <w:rsid w:val="00085905"/>
    <w:rsid w:val="0008595B"/>
    <w:rsid w:val="00085BA7"/>
    <w:rsid w:val="00085C36"/>
    <w:rsid w:val="00085E5A"/>
    <w:rsid w:val="00085FC0"/>
    <w:rsid w:val="000865D4"/>
    <w:rsid w:val="00086751"/>
    <w:rsid w:val="00086ADA"/>
    <w:rsid w:val="00086AE1"/>
    <w:rsid w:val="00086B74"/>
    <w:rsid w:val="00086BD8"/>
    <w:rsid w:val="00086CA5"/>
    <w:rsid w:val="0008719D"/>
    <w:rsid w:val="000873BC"/>
    <w:rsid w:val="000873E9"/>
    <w:rsid w:val="0008746B"/>
    <w:rsid w:val="000875EE"/>
    <w:rsid w:val="000878E0"/>
    <w:rsid w:val="0008796F"/>
    <w:rsid w:val="00087B4D"/>
    <w:rsid w:val="00087E4C"/>
    <w:rsid w:val="00087FAF"/>
    <w:rsid w:val="00087FC0"/>
    <w:rsid w:val="000902CF"/>
    <w:rsid w:val="000904D4"/>
    <w:rsid w:val="00090524"/>
    <w:rsid w:val="00090747"/>
    <w:rsid w:val="00090782"/>
    <w:rsid w:val="0009083F"/>
    <w:rsid w:val="0009093D"/>
    <w:rsid w:val="00090A3E"/>
    <w:rsid w:val="00090DAE"/>
    <w:rsid w:val="000910FB"/>
    <w:rsid w:val="00091109"/>
    <w:rsid w:val="00091223"/>
    <w:rsid w:val="0009141B"/>
    <w:rsid w:val="00091425"/>
    <w:rsid w:val="00091725"/>
    <w:rsid w:val="0009174E"/>
    <w:rsid w:val="0009179A"/>
    <w:rsid w:val="0009186B"/>
    <w:rsid w:val="000918C6"/>
    <w:rsid w:val="000919F4"/>
    <w:rsid w:val="000919F6"/>
    <w:rsid w:val="00091A0E"/>
    <w:rsid w:val="00091A98"/>
    <w:rsid w:val="00091ACB"/>
    <w:rsid w:val="00091F3A"/>
    <w:rsid w:val="000920C2"/>
    <w:rsid w:val="00092110"/>
    <w:rsid w:val="0009233F"/>
    <w:rsid w:val="000924E4"/>
    <w:rsid w:val="0009254D"/>
    <w:rsid w:val="000925A8"/>
    <w:rsid w:val="000926D9"/>
    <w:rsid w:val="00092733"/>
    <w:rsid w:val="00092954"/>
    <w:rsid w:val="00092A76"/>
    <w:rsid w:val="00092AB3"/>
    <w:rsid w:val="000931BB"/>
    <w:rsid w:val="000933B8"/>
    <w:rsid w:val="000934CC"/>
    <w:rsid w:val="00093730"/>
    <w:rsid w:val="00093739"/>
    <w:rsid w:val="000939ED"/>
    <w:rsid w:val="00093A9E"/>
    <w:rsid w:val="00093CFD"/>
    <w:rsid w:val="0009413C"/>
    <w:rsid w:val="000942E0"/>
    <w:rsid w:val="0009440C"/>
    <w:rsid w:val="00094743"/>
    <w:rsid w:val="00094820"/>
    <w:rsid w:val="00094A35"/>
    <w:rsid w:val="00094C70"/>
    <w:rsid w:val="00094D55"/>
    <w:rsid w:val="00094D6F"/>
    <w:rsid w:val="00094F4D"/>
    <w:rsid w:val="00094FD9"/>
    <w:rsid w:val="0009504D"/>
    <w:rsid w:val="000952F1"/>
    <w:rsid w:val="00095672"/>
    <w:rsid w:val="00095800"/>
    <w:rsid w:val="00095A8A"/>
    <w:rsid w:val="00095BD2"/>
    <w:rsid w:val="00095C11"/>
    <w:rsid w:val="00095D2C"/>
    <w:rsid w:val="00095E42"/>
    <w:rsid w:val="00095FA0"/>
    <w:rsid w:val="00095FE4"/>
    <w:rsid w:val="000961D2"/>
    <w:rsid w:val="00096345"/>
    <w:rsid w:val="000963C9"/>
    <w:rsid w:val="000965EF"/>
    <w:rsid w:val="000966B6"/>
    <w:rsid w:val="000966E4"/>
    <w:rsid w:val="00096857"/>
    <w:rsid w:val="00096BBB"/>
    <w:rsid w:val="00096C57"/>
    <w:rsid w:val="0009704E"/>
    <w:rsid w:val="00097361"/>
    <w:rsid w:val="00097453"/>
    <w:rsid w:val="000977D8"/>
    <w:rsid w:val="00097834"/>
    <w:rsid w:val="000979EE"/>
    <w:rsid w:val="000979F9"/>
    <w:rsid w:val="00097A8F"/>
    <w:rsid w:val="00097BC0"/>
    <w:rsid w:val="00097D36"/>
    <w:rsid w:val="00097E49"/>
    <w:rsid w:val="000A021A"/>
    <w:rsid w:val="000A02D5"/>
    <w:rsid w:val="000A0545"/>
    <w:rsid w:val="000A0596"/>
    <w:rsid w:val="000A060D"/>
    <w:rsid w:val="000A0863"/>
    <w:rsid w:val="000A08C6"/>
    <w:rsid w:val="000A0922"/>
    <w:rsid w:val="000A0A53"/>
    <w:rsid w:val="000A0B0A"/>
    <w:rsid w:val="000A0D2A"/>
    <w:rsid w:val="000A0DA2"/>
    <w:rsid w:val="000A1034"/>
    <w:rsid w:val="000A11ED"/>
    <w:rsid w:val="000A1334"/>
    <w:rsid w:val="000A159B"/>
    <w:rsid w:val="000A17A1"/>
    <w:rsid w:val="000A18AA"/>
    <w:rsid w:val="000A19D5"/>
    <w:rsid w:val="000A1B3A"/>
    <w:rsid w:val="000A1C00"/>
    <w:rsid w:val="000A202C"/>
    <w:rsid w:val="000A237F"/>
    <w:rsid w:val="000A251D"/>
    <w:rsid w:val="000A26BD"/>
    <w:rsid w:val="000A288E"/>
    <w:rsid w:val="000A2ABF"/>
    <w:rsid w:val="000A2AF8"/>
    <w:rsid w:val="000A2BC2"/>
    <w:rsid w:val="000A2EDE"/>
    <w:rsid w:val="000A2F15"/>
    <w:rsid w:val="000A301A"/>
    <w:rsid w:val="000A3131"/>
    <w:rsid w:val="000A3231"/>
    <w:rsid w:val="000A34C0"/>
    <w:rsid w:val="000A3766"/>
    <w:rsid w:val="000A385C"/>
    <w:rsid w:val="000A386D"/>
    <w:rsid w:val="000A389E"/>
    <w:rsid w:val="000A391C"/>
    <w:rsid w:val="000A39C6"/>
    <w:rsid w:val="000A3CE9"/>
    <w:rsid w:val="000A3FD6"/>
    <w:rsid w:val="000A41E9"/>
    <w:rsid w:val="000A42DE"/>
    <w:rsid w:val="000A4336"/>
    <w:rsid w:val="000A44D0"/>
    <w:rsid w:val="000A452E"/>
    <w:rsid w:val="000A459D"/>
    <w:rsid w:val="000A4641"/>
    <w:rsid w:val="000A482D"/>
    <w:rsid w:val="000A4873"/>
    <w:rsid w:val="000A48ED"/>
    <w:rsid w:val="000A4B6E"/>
    <w:rsid w:val="000A4C8D"/>
    <w:rsid w:val="000A4EF4"/>
    <w:rsid w:val="000A5182"/>
    <w:rsid w:val="000A52A4"/>
    <w:rsid w:val="000A542A"/>
    <w:rsid w:val="000A56AC"/>
    <w:rsid w:val="000A574F"/>
    <w:rsid w:val="000A57C4"/>
    <w:rsid w:val="000A5809"/>
    <w:rsid w:val="000A5B00"/>
    <w:rsid w:val="000A5BAA"/>
    <w:rsid w:val="000A5C97"/>
    <w:rsid w:val="000A5CA9"/>
    <w:rsid w:val="000A6359"/>
    <w:rsid w:val="000A67F4"/>
    <w:rsid w:val="000A6BCC"/>
    <w:rsid w:val="000A6E5E"/>
    <w:rsid w:val="000A7029"/>
    <w:rsid w:val="000A7051"/>
    <w:rsid w:val="000A7200"/>
    <w:rsid w:val="000A735B"/>
    <w:rsid w:val="000A736D"/>
    <w:rsid w:val="000A7521"/>
    <w:rsid w:val="000A7606"/>
    <w:rsid w:val="000A769B"/>
    <w:rsid w:val="000A76D3"/>
    <w:rsid w:val="000A779A"/>
    <w:rsid w:val="000A78EA"/>
    <w:rsid w:val="000A7A49"/>
    <w:rsid w:val="000B02D4"/>
    <w:rsid w:val="000B03F3"/>
    <w:rsid w:val="000B0461"/>
    <w:rsid w:val="000B05FB"/>
    <w:rsid w:val="000B0AE1"/>
    <w:rsid w:val="000B0BE1"/>
    <w:rsid w:val="000B0BE3"/>
    <w:rsid w:val="000B0E4F"/>
    <w:rsid w:val="000B0EED"/>
    <w:rsid w:val="000B10A4"/>
    <w:rsid w:val="000B13A6"/>
    <w:rsid w:val="000B1429"/>
    <w:rsid w:val="000B1646"/>
    <w:rsid w:val="000B16C1"/>
    <w:rsid w:val="000B1729"/>
    <w:rsid w:val="000B186A"/>
    <w:rsid w:val="000B19C3"/>
    <w:rsid w:val="000B1B61"/>
    <w:rsid w:val="000B1F3A"/>
    <w:rsid w:val="000B1F5B"/>
    <w:rsid w:val="000B1FEE"/>
    <w:rsid w:val="000B2091"/>
    <w:rsid w:val="000B21EC"/>
    <w:rsid w:val="000B2358"/>
    <w:rsid w:val="000B23EB"/>
    <w:rsid w:val="000B249A"/>
    <w:rsid w:val="000B25EA"/>
    <w:rsid w:val="000B2851"/>
    <w:rsid w:val="000B28B9"/>
    <w:rsid w:val="000B2978"/>
    <w:rsid w:val="000B2ED3"/>
    <w:rsid w:val="000B30E2"/>
    <w:rsid w:val="000B30E9"/>
    <w:rsid w:val="000B3200"/>
    <w:rsid w:val="000B32A6"/>
    <w:rsid w:val="000B32B3"/>
    <w:rsid w:val="000B3335"/>
    <w:rsid w:val="000B34C9"/>
    <w:rsid w:val="000B3757"/>
    <w:rsid w:val="000B3858"/>
    <w:rsid w:val="000B395F"/>
    <w:rsid w:val="000B39BD"/>
    <w:rsid w:val="000B3D19"/>
    <w:rsid w:val="000B3D45"/>
    <w:rsid w:val="000B3ECD"/>
    <w:rsid w:val="000B4013"/>
    <w:rsid w:val="000B402C"/>
    <w:rsid w:val="000B40F4"/>
    <w:rsid w:val="000B4102"/>
    <w:rsid w:val="000B43F4"/>
    <w:rsid w:val="000B444E"/>
    <w:rsid w:val="000B448E"/>
    <w:rsid w:val="000B479A"/>
    <w:rsid w:val="000B47E6"/>
    <w:rsid w:val="000B4804"/>
    <w:rsid w:val="000B490F"/>
    <w:rsid w:val="000B4B66"/>
    <w:rsid w:val="000B4C1D"/>
    <w:rsid w:val="000B4E27"/>
    <w:rsid w:val="000B4FD8"/>
    <w:rsid w:val="000B5041"/>
    <w:rsid w:val="000B5160"/>
    <w:rsid w:val="000B5284"/>
    <w:rsid w:val="000B541B"/>
    <w:rsid w:val="000B563E"/>
    <w:rsid w:val="000B56D7"/>
    <w:rsid w:val="000B57BD"/>
    <w:rsid w:val="000B5A61"/>
    <w:rsid w:val="000B5BF9"/>
    <w:rsid w:val="000B5CDA"/>
    <w:rsid w:val="000B5FA8"/>
    <w:rsid w:val="000B6062"/>
    <w:rsid w:val="000B62A4"/>
    <w:rsid w:val="000B64EC"/>
    <w:rsid w:val="000B654C"/>
    <w:rsid w:val="000B67F4"/>
    <w:rsid w:val="000B6841"/>
    <w:rsid w:val="000B6913"/>
    <w:rsid w:val="000B6996"/>
    <w:rsid w:val="000B6A01"/>
    <w:rsid w:val="000B6C22"/>
    <w:rsid w:val="000B711A"/>
    <w:rsid w:val="000B72D5"/>
    <w:rsid w:val="000B72D6"/>
    <w:rsid w:val="000B738E"/>
    <w:rsid w:val="000B73C1"/>
    <w:rsid w:val="000B74DE"/>
    <w:rsid w:val="000B765E"/>
    <w:rsid w:val="000B776B"/>
    <w:rsid w:val="000B78D6"/>
    <w:rsid w:val="000B7A05"/>
    <w:rsid w:val="000B7C19"/>
    <w:rsid w:val="000B7C4E"/>
    <w:rsid w:val="000B7D51"/>
    <w:rsid w:val="000B7E38"/>
    <w:rsid w:val="000B7E42"/>
    <w:rsid w:val="000B7F05"/>
    <w:rsid w:val="000C013C"/>
    <w:rsid w:val="000C059D"/>
    <w:rsid w:val="000C0662"/>
    <w:rsid w:val="000C0874"/>
    <w:rsid w:val="000C0A4E"/>
    <w:rsid w:val="000C0A82"/>
    <w:rsid w:val="000C0D52"/>
    <w:rsid w:val="000C0DA0"/>
    <w:rsid w:val="000C0F74"/>
    <w:rsid w:val="000C1475"/>
    <w:rsid w:val="000C14B1"/>
    <w:rsid w:val="000C14E4"/>
    <w:rsid w:val="000C15C7"/>
    <w:rsid w:val="000C16B0"/>
    <w:rsid w:val="000C174D"/>
    <w:rsid w:val="000C1816"/>
    <w:rsid w:val="000C191C"/>
    <w:rsid w:val="000C1D44"/>
    <w:rsid w:val="000C1EE8"/>
    <w:rsid w:val="000C2230"/>
    <w:rsid w:val="000C2298"/>
    <w:rsid w:val="000C2491"/>
    <w:rsid w:val="000C2B46"/>
    <w:rsid w:val="000C2BF0"/>
    <w:rsid w:val="000C2C3B"/>
    <w:rsid w:val="000C2CBB"/>
    <w:rsid w:val="000C2EF4"/>
    <w:rsid w:val="000C2F53"/>
    <w:rsid w:val="000C2F8D"/>
    <w:rsid w:val="000C33B2"/>
    <w:rsid w:val="000C343C"/>
    <w:rsid w:val="000C34E4"/>
    <w:rsid w:val="000C356C"/>
    <w:rsid w:val="000C37EC"/>
    <w:rsid w:val="000C3837"/>
    <w:rsid w:val="000C3EED"/>
    <w:rsid w:val="000C40D9"/>
    <w:rsid w:val="000C4210"/>
    <w:rsid w:val="000C424F"/>
    <w:rsid w:val="000C4468"/>
    <w:rsid w:val="000C451D"/>
    <w:rsid w:val="000C473E"/>
    <w:rsid w:val="000C4843"/>
    <w:rsid w:val="000C49BE"/>
    <w:rsid w:val="000C4C4B"/>
    <w:rsid w:val="000C4D48"/>
    <w:rsid w:val="000C4F55"/>
    <w:rsid w:val="000C5060"/>
    <w:rsid w:val="000C5068"/>
    <w:rsid w:val="000C5128"/>
    <w:rsid w:val="000C5459"/>
    <w:rsid w:val="000C568E"/>
    <w:rsid w:val="000C5872"/>
    <w:rsid w:val="000C58D2"/>
    <w:rsid w:val="000C5A63"/>
    <w:rsid w:val="000C5AA4"/>
    <w:rsid w:val="000C5E1D"/>
    <w:rsid w:val="000C5E55"/>
    <w:rsid w:val="000C5F83"/>
    <w:rsid w:val="000C6027"/>
    <w:rsid w:val="000C61D7"/>
    <w:rsid w:val="000C6394"/>
    <w:rsid w:val="000C6499"/>
    <w:rsid w:val="000C64A6"/>
    <w:rsid w:val="000C665F"/>
    <w:rsid w:val="000C6681"/>
    <w:rsid w:val="000C68CA"/>
    <w:rsid w:val="000C695C"/>
    <w:rsid w:val="000C6A61"/>
    <w:rsid w:val="000C6C10"/>
    <w:rsid w:val="000C6E22"/>
    <w:rsid w:val="000C6F01"/>
    <w:rsid w:val="000C718F"/>
    <w:rsid w:val="000C7259"/>
    <w:rsid w:val="000C7483"/>
    <w:rsid w:val="000C74E9"/>
    <w:rsid w:val="000C7988"/>
    <w:rsid w:val="000C799D"/>
    <w:rsid w:val="000C79FC"/>
    <w:rsid w:val="000C7E1A"/>
    <w:rsid w:val="000D00B5"/>
    <w:rsid w:val="000D0297"/>
    <w:rsid w:val="000D0306"/>
    <w:rsid w:val="000D056F"/>
    <w:rsid w:val="000D0654"/>
    <w:rsid w:val="000D07DC"/>
    <w:rsid w:val="000D07E9"/>
    <w:rsid w:val="000D08E1"/>
    <w:rsid w:val="000D0904"/>
    <w:rsid w:val="000D0B38"/>
    <w:rsid w:val="000D0D2A"/>
    <w:rsid w:val="000D0DFD"/>
    <w:rsid w:val="000D0E2B"/>
    <w:rsid w:val="000D0FCF"/>
    <w:rsid w:val="000D0FE2"/>
    <w:rsid w:val="000D0FE9"/>
    <w:rsid w:val="000D104B"/>
    <w:rsid w:val="000D106E"/>
    <w:rsid w:val="000D117F"/>
    <w:rsid w:val="000D11A5"/>
    <w:rsid w:val="000D11D7"/>
    <w:rsid w:val="000D125C"/>
    <w:rsid w:val="000D126E"/>
    <w:rsid w:val="000D12AC"/>
    <w:rsid w:val="000D1392"/>
    <w:rsid w:val="000D163B"/>
    <w:rsid w:val="000D1651"/>
    <w:rsid w:val="000D17A0"/>
    <w:rsid w:val="000D18E8"/>
    <w:rsid w:val="000D1C87"/>
    <w:rsid w:val="000D1CF6"/>
    <w:rsid w:val="000D1E00"/>
    <w:rsid w:val="000D1F0F"/>
    <w:rsid w:val="000D1F75"/>
    <w:rsid w:val="000D1FAF"/>
    <w:rsid w:val="000D2030"/>
    <w:rsid w:val="000D2167"/>
    <w:rsid w:val="000D217D"/>
    <w:rsid w:val="000D2496"/>
    <w:rsid w:val="000D26AC"/>
    <w:rsid w:val="000D272B"/>
    <w:rsid w:val="000D2A50"/>
    <w:rsid w:val="000D2D31"/>
    <w:rsid w:val="000D2D39"/>
    <w:rsid w:val="000D2F89"/>
    <w:rsid w:val="000D2F9E"/>
    <w:rsid w:val="000D300D"/>
    <w:rsid w:val="000D3016"/>
    <w:rsid w:val="000D350C"/>
    <w:rsid w:val="000D37B6"/>
    <w:rsid w:val="000D3994"/>
    <w:rsid w:val="000D3DB1"/>
    <w:rsid w:val="000D3DB2"/>
    <w:rsid w:val="000D3DF8"/>
    <w:rsid w:val="000D3F7E"/>
    <w:rsid w:val="000D3F88"/>
    <w:rsid w:val="000D3FEB"/>
    <w:rsid w:val="000D3FEE"/>
    <w:rsid w:val="000D4179"/>
    <w:rsid w:val="000D4238"/>
    <w:rsid w:val="000D42B4"/>
    <w:rsid w:val="000D439E"/>
    <w:rsid w:val="000D443F"/>
    <w:rsid w:val="000D457F"/>
    <w:rsid w:val="000D45C0"/>
    <w:rsid w:val="000D4A99"/>
    <w:rsid w:val="000D4AC1"/>
    <w:rsid w:val="000D4B15"/>
    <w:rsid w:val="000D4BB4"/>
    <w:rsid w:val="000D4F1A"/>
    <w:rsid w:val="000D4F60"/>
    <w:rsid w:val="000D4FCD"/>
    <w:rsid w:val="000D517B"/>
    <w:rsid w:val="000D5314"/>
    <w:rsid w:val="000D5522"/>
    <w:rsid w:val="000D5529"/>
    <w:rsid w:val="000D5591"/>
    <w:rsid w:val="000D55E2"/>
    <w:rsid w:val="000D563E"/>
    <w:rsid w:val="000D5680"/>
    <w:rsid w:val="000D57CB"/>
    <w:rsid w:val="000D5DAB"/>
    <w:rsid w:val="000D5DF9"/>
    <w:rsid w:val="000D606B"/>
    <w:rsid w:val="000D622B"/>
    <w:rsid w:val="000D63B7"/>
    <w:rsid w:val="000D6532"/>
    <w:rsid w:val="000D6A6C"/>
    <w:rsid w:val="000D6B84"/>
    <w:rsid w:val="000D6DA5"/>
    <w:rsid w:val="000D6DE2"/>
    <w:rsid w:val="000D6FA8"/>
    <w:rsid w:val="000D70B1"/>
    <w:rsid w:val="000D70B4"/>
    <w:rsid w:val="000D719F"/>
    <w:rsid w:val="000D726B"/>
    <w:rsid w:val="000D728B"/>
    <w:rsid w:val="000D72D0"/>
    <w:rsid w:val="000D72DA"/>
    <w:rsid w:val="000D75C0"/>
    <w:rsid w:val="000D78B5"/>
    <w:rsid w:val="000D7A08"/>
    <w:rsid w:val="000D7D34"/>
    <w:rsid w:val="000D7DE4"/>
    <w:rsid w:val="000E0290"/>
    <w:rsid w:val="000E02EF"/>
    <w:rsid w:val="000E0664"/>
    <w:rsid w:val="000E0DD2"/>
    <w:rsid w:val="000E0E61"/>
    <w:rsid w:val="000E0F7D"/>
    <w:rsid w:val="000E1290"/>
    <w:rsid w:val="000E14CF"/>
    <w:rsid w:val="000E165A"/>
    <w:rsid w:val="000E1733"/>
    <w:rsid w:val="000E1ACB"/>
    <w:rsid w:val="000E1E5D"/>
    <w:rsid w:val="000E1F99"/>
    <w:rsid w:val="000E2568"/>
    <w:rsid w:val="000E2601"/>
    <w:rsid w:val="000E2707"/>
    <w:rsid w:val="000E28E2"/>
    <w:rsid w:val="000E2A48"/>
    <w:rsid w:val="000E2A4C"/>
    <w:rsid w:val="000E2B22"/>
    <w:rsid w:val="000E2BFF"/>
    <w:rsid w:val="000E2D79"/>
    <w:rsid w:val="000E2EB8"/>
    <w:rsid w:val="000E318A"/>
    <w:rsid w:val="000E31F7"/>
    <w:rsid w:val="000E340A"/>
    <w:rsid w:val="000E3497"/>
    <w:rsid w:val="000E3705"/>
    <w:rsid w:val="000E37F1"/>
    <w:rsid w:val="000E3807"/>
    <w:rsid w:val="000E38AF"/>
    <w:rsid w:val="000E3B07"/>
    <w:rsid w:val="000E3B3B"/>
    <w:rsid w:val="000E3B48"/>
    <w:rsid w:val="000E3CE0"/>
    <w:rsid w:val="000E3E22"/>
    <w:rsid w:val="000E4050"/>
    <w:rsid w:val="000E427E"/>
    <w:rsid w:val="000E42AC"/>
    <w:rsid w:val="000E43F0"/>
    <w:rsid w:val="000E4477"/>
    <w:rsid w:val="000E451D"/>
    <w:rsid w:val="000E45E0"/>
    <w:rsid w:val="000E4711"/>
    <w:rsid w:val="000E4775"/>
    <w:rsid w:val="000E4919"/>
    <w:rsid w:val="000E4A7A"/>
    <w:rsid w:val="000E4DB4"/>
    <w:rsid w:val="000E4E31"/>
    <w:rsid w:val="000E52B1"/>
    <w:rsid w:val="000E544C"/>
    <w:rsid w:val="000E55F8"/>
    <w:rsid w:val="000E5744"/>
    <w:rsid w:val="000E5974"/>
    <w:rsid w:val="000E59E6"/>
    <w:rsid w:val="000E5F2F"/>
    <w:rsid w:val="000E60B9"/>
    <w:rsid w:val="000E618E"/>
    <w:rsid w:val="000E62CA"/>
    <w:rsid w:val="000E63C1"/>
    <w:rsid w:val="000E658E"/>
    <w:rsid w:val="000E6683"/>
    <w:rsid w:val="000E670B"/>
    <w:rsid w:val="000E67C6"/>
    <w:rsid w:val="000E6824"/>
    <w:rsid w:val="000E6ABC"/>
    <w:rsid w:val="000E6C70"/>
    <w:rsid w:val="000E7070"/>
    <w:rsid w:val="000E728F"/>
    <w:rsid w:val="000E732C"/>
    <w:rsid w:val="000E7406"/>
    <w:rsid w:val="000E74D7"/>
    <w:rsid w:val="000E772A"/>
    <w:rsid w:val="000E77C5"/>
    <w:rsid w:val="000E77C6"/>
    <w:rsid w:val="000E7B35"/>
    <w:rsid w:val="000E7C5D"/>
    <w:rsid w:val="000F041C"/>
    <w:rsid w:val="000F0448"/>
    <w:rsid w:val="000F050D"/>
    <w:rsid w:val="000F0527"/>
    <w:rsid w:val="000F058B"/>
    <w:rsid w:val="000F07B4"/>
    <w:rsid w:val="000F07C4"/>
    <w:rsid w:val="000F0BF4"/>
    <w:rsid w:val="000F0FE5"/>
    <w:rsid w:val="000F1186"/>
    <w:rsid w:val="000F1228"/>
    <w:rsid w:val="000F1278"/>
    <w:rsid w:val="000F1319"/>
    <w:rsid w:val="000F1535"/>
    <w:rsid w:val="000F1702"/>
    <w:rsid w:val="000F17BE"/>
    <w:rsid w:val="000F17CD"/>
    <w:rsid w:val="000F1FD5"/>
    <w:rsid w:val="000F20E0"/>
    <w:rsid w:val="000F21C0"/>
    <w:rsid w:val="000F22CC"/>
    <w:rsid w:val="000F23C5"/>
    <w:rsid w:val="000F24F6"/>
    <w:rsid w:val="000F257D"/>
    <w:rsid w:val="000F28F9"/>
    <w:rsid w:val="000F29C5"/>
    <w:rsid w:val="000F2C26"/>
    <w:rsid w:val="000F2D6B"/>
    <w:rsid w:val="000F2D92"/>
    <w:rsid w:val="000F2EB7"/>
    <w:rsid w:val="000F3180"/>
    <w:rsid w:val="000F31EC"/>
    <w:rsid w:val="000F32A8"/>
    <w:rsid w:val="000F33F3"/>
    <w:rsid w:val="000F3846"/>
    <w:rsid w:val="000F3908"/>
    <w:rsid w:val="000F3996"/>
    <w:rsid w:val="000F3A98"/>
    <w:rsid w:val="000F3C56"/>
    <w:rsid w:val="000F3CC3"/>
    <w:rsid w:val="000F3D51"/>
    <w:rsid w:val="000F3EAE"/>
    <w:rsid w:val="000F3EB6"/>
    <w:rsid w:val="000F3EEB"/>
    <w:rsid w:val="000F407E"/>
    <w:rsid w:val="000F4096"/>
    <w:rsid w:val="000F40A2"/>
    <w:rsid w:val="000F4214"/>
    <w:rsid w:val="000F426C"/>
    <w:rsid w:val="000F44F2"/>
    <w:rsid w:val="000F4533"/>
    <w:rsid w:val="000F456C"/>
    <w:rsid w:val="000F457C"/>
    <w:rsid w:val="000F4664"/>
    <w:rsid w:val="000F468D"/>
    <w:rsid w:val="000F4792"/>
    <w:rsid w:val="000F493A"/>
    <w:rsid w:val="000F4C88"/>
    <w:rsid w:val="000F4D30"/>
    <w:rsid w:val="000F4DE2"/>
    <w:rsid w:val="000F4ED1"/>
    <w:rsid w:val="000F50E5"/>
    <w:rsid w:val="000F52F1"/>
    <w:rsid w:val="000F54D9"/>
    <w:rsid w:val="000F561A"/>
    <w:rsid w:val="000F5661"/>
    <w:rsid w:val="000F580B"/>
    <w:rsid w:val="000F5893"/>
    <w:rsid w:val="000F58B1"/>
    <w:rsid w:val="000F5989"/>
    <w:rsid w:val="000F5A3D"/>
    <w:rsid w:val="000F5A64"/>
    <w:rsid w:val="000F5AFB"/>
    <w:rsid w:val="000F5B01"/>
    <w:rsid w:val="000F5C53"/>
    <w:rsid w:val="000F5E08"/>
    <w:rsid w:val="000F5E20"/>
    <w:rsid w:val="000F629E"/>
    <w:rsid w:val="000F6300"/>
    <w:rsid w:val="000F6356"/>
    <w:rsid w:val="000F6481"/>
    <w:rsid w:val="000F6512"/>
    <w:rsid w:val="000F667A"/>
    <w:rsid w:val="000F6691"/>
    <w:rsid w:val="000F686E"/>
    <w:rsid w:val="000F68CE"/>
    <w:rsid w:val="000F695F"/>
    <w:rsid w:val="000F6C73"/>
    <w:rsid w:val="000F6CBA"/>
    <w:rsid w:val="000F6E96"/>
    <w:rsid w:val="000F6EBC"/>
    <w:rsid w:val="000F6EF2"/>
    <w:rsid w:val="000F708E"/>
    <w:rsid w:val="000F7129"/>
    <w:rsid w:val="000F7214"/>
    <w:rsid w:val="000F72C3"/>
    <w:rsid w:val="000F758B"/>
    <w:rsid w:val="000F76FD"/>
    <w:rsid w:val="000F7763"/>
    <w:rsid w:val="000F7857"/>
    <w:rsid w:val="000F79A9"/>
    <w:rsid w:val="000F7B64"/>
    <w:rsid w:val="000F7BDA"/>
    <w:rsid w:val="000F7EC6"/>
    <w:rsid w:val="00100080"/>
    <w:rsid w:val="00100244"/>
    <w:rsid w:val="00100338"/>
    <w:rsid w:val="00100850"/>
    <w:rsid w:val="001008F6"/>
    <w:rsid w:val="00100B95"/>
    <w:rsid w:val="00100BB4"/>
    <w:rsid w:val="00100E34"/>
    <w:rsid w:val="00101666"/>
    <w:rsid w:val="00101755"/>
    <w:rsid w:val="00101A86"/>
    <w:rsid w:val="00101D69"/>
    <w:rsid w:val="00101EC4"/>
    <w:rsid w:val="00102278"/>
    <w:rsid w:val="0010231F"/>
    <w:rsid w:val="0010248D"/>
    <w:rsid w:val="0010264E"/>
    <w:rsid w:val="001026D1"/>
    <w:rsid w:val="00102B48"/>
    <w:rsid w:val="00102CF2"/>
    <w:rsid w:val="00102E3E"/>
    <w:rsid w:val="00102FF4"/>
    <w:rsid w:val="001035B0"/>
    <w:rsid w:val="00103E10"/>
    <w:rsid w:val="0010408B"/>
    <w:rsid w:val="0010414C"/>
    <w:rsid w:val="001041A5"/>
    <w:rsid w:val="00104813"/>
    <w:rsid w:val="00104935"/>
    <w:rsid w:val="0010497D"/>
    <w:rsid w:val="001049E4"/>
    <w:rsid w:val="00104A11"/>
    <w:rsid w:val="00104AB9"/>
    <w:rsid w:val="00104C23"/>
    <w:rsid w:val="00104C6B"/>
    <w:rsid w:val="00104D0B"/>
    <w:rsid w:val="00104E5A"/>
    <w:rsid w:val="0010511D"/>
    <w:rsid w:val="001051C5"/>
    <w:rsid w:val="001051F1"/>
    <w:rsid w:val="00105350"/>
    <w:rsid w:val="00105367"/>
    <w:rsid w:val="001054AA"/>
    <w:rsid w:val="0010583E"/>
    <w:rsid w:val="00105903"/>
    <w:rsid w:val="0010599A"/>
    <w:rsid w:val="00105EA9"/>
    <w:rsid w:val="00105FE4"/>
    <w:rsid w:val="00106332"/>
    <w:rsid w:val="0010650A"/>
    <w:rsid w:val="001066A7"/>
    <w:rsid w:val="00106A2C"/>
    <w:rsid w:val="00106A61"/>
    <w:rsid w:val="00106C47"/>
    <w:rsid w:val="00106FE6"/>
    <w:rsid w:val="0010701E"/>
    <w:rsid w:val="001071D7"/>
    <w:rsid w:val="00107428"/>
    <w:rsid w:val="00107592"/>
    <w:rsid w:val="00107662"/>
    <w:rsid w:val="0010773F"/>
    <w:rsid w:val="0010775E"/>
    <w:rsid w:val="00107C69"/>
    <w:rsid w:val="00107C94"/>
    <w:rsid w:val="00107CDA"/>
    <w:rsid w:val="00107EE9"/>
    <w:rsid w:val="00107EF0"/>
    <w:rsid w:val="001101E8"/>
    <w:rsid w:val="0011099E"/>
    <w:rsid w:val="00110A1B"/>
    <w:rsid w:val="00110AB7"/>
    <w:rsid w:val="00110B56"/>
    <w:rsid w:val="00110C5F"/>
    <w:rsid w:val="00110C66"/>
    <w:rsid w:val="00110E65"/>
    <w:rsid w:val="00110F87"/>
    <w:rsid w:val="00111031"/>
    <w:rsid w:val="00111044"/>
    <w:rsid w:val="0011105C"/>
    <w:rsid w:val="001111F9"/>
    <w:rsid w:val="00111453"/>
    <w:rsid w:val="001117AC"/>
    <w:rsid w:val="001117F7"/>
    <w:rsid w:val="001117F8"/>
    <w:rsid w:val="0011186F"/>
    <w:rsid w:val="0011198C"/>
    <w:rsid w:val="001119E1"/>
    <w:rsid w:val="00111E9F"/>
    <w:rsid w:val="00111F14"/>
    <w:rsid w:val="0011209C"/>
    <w:rsid w:val="001120CD"/>
    <w:rsid w:val="00112178"/>
    <w:rsid w:val="0011232E"/>
    <w:rsid w:val="00112514"/>
    <w:rsid w:val="001125A5"/>
    <w:rsid w:val="001126AA"/>
    <w:rsid w:val="0011276C"/>
    <w:rsid w:val="001127CA"/>
    <w:rsid w:val="00112872"/>
    <w:rsid w:val="00112A0C"/>
    <w:rsid w:val="00112CB6"/>
    <w:rsid w:val="00112D64"/>
    <w:rsid w:val="00112DFD"/>
    <w:rsid w:val="00112FCD"/>
    <w:rsid w:val="0011302E"/>
    <w:rsid w:val="0011312B"/>
    <w:rsid w:val="001131B1"/>
    <w:rsid w:val="00113252"/>
    <w:rsid w:val="001133F4"/>
    <w:rsid w:val="001134BD"/>
    <w:rsid w:val="001134F9"/>
    <w:rsid w:val="00113554"/>
    <w:rsid w:val="0011357D"/>
    <w:rsid w:val="001135DF"/>
    <w:rsid w:val="001135F2"/>
    <w:rsid w:val="0011368F"/>
    <w:rsid w:val="001137D8"/>
    <w:rsid w:val="001137DC"/>
    <w:rsid w:val="00113869"/>
    <w:rsid w:val="00113940"/>
    <w:rsid w:val="00113BB4"/>
    <w:rsid w:val="00113C4F"/>
    <w:rsid w:val="00113F20"/>
    <w:rsid w:val="00113FAD"/>
    <w:rsid w:val="00113FFF"/>
    <w:rsid w:val="00114026"/>
    <w:rsid w:val="0011421E"/>
    <w:rsid w:val="0011427B"/>
    <w:rsid w:val="00114570"/>
    <w:rsid w:val="001145DB"/>
    <w:rsid w:val="00114A5F"/>
    <w:rsid w:val="00114C60"/>
    <w:rsid w:val="00114E24"/>
    <w:rsid w:val="00114E2A"/>
    <w:rsid w:val="00114E2E"/>
    <w:rsid w:val="00114F6E"/>
    <w:rsid w:val="00114FE9"/>
    <w:rsid w:val="001150B8"/>
    <w:rsid w:val="0011529C"/>
    <w:rsid w:val="00115451"/>
    <w:rsid w:val="00115562"/>
    <w:rsid w:val="001155A0"/>
    <w:rsid w:val="001155FF"/>
    <w:rsid w:val="001159B2"/>
    <w:rsid w:val="00115A1C"/>
    <w:rsid w:val="00115A33"/>
    <w:rsid w:val="00115A99"/>
    <w:rsid w:val="00115A9C"/>
    <w:rsid w:val="00115C3D"/>
    <w:rsid w:val="00115D53"/>
    <w:rsid w:val="00115DF9"/>
    <w:rsid w:val="00115DFB"/>
    <w:rsid w:val="001161B9"/>
    <w:rsid w:val="0011620B"/>
    <w:rsid w:val="001163E4"/>
    <w:rsid w:val="001164E4"/>
    <w:rsid w:val="00116500"/>
    <w:rsid w:val="00116565"/>
    <w:rsid w:val="0011658C"/>
    <w:rsid w:val="001167B1"/>
    <w:rsid w:val="0011686D"/>
    <w:rsid w:val="00116926"/>
    <w:rsid w:val="0011696E"/>
    <w:rsid w:val="00116A00"/>
    <w:rsid w:val="00116A4F"/>
    <w:rsid w:val="00116AC3"/>
    <w:rsid w:val="00116C63"/>
    <w:rsid w:val="00116F0E"/>
    <w:rsid w:val="001170C7"/>
    <w:rsid w:val="0011724C"/>
    <w:rsid w:val="001175BF"/>
    <w:rsid w:val="00117691"/>
    <w:rsid w:val="00117A04"/>
    <w:rsid w:val="00117A2C"/>
    <w:rsid w:val="00117A45"/>
    <w:rsid w:val="00117A79"/>
    <w:rsid w:val="00117B7D"/>
    <w:rsid w:val="00117C44"/>
    <w:rsid w:val="00117C48"/>
    <w:rsid w:val="00117CAD"/>
    <w:rsid w:val="00120218"/>
    <w:rsid w:val="001203DB"/>
    <w:rsid w:val="001203DC"/>
    <w:rsid w:val="00120577"/>
    <w:rsid w:val="00120646"/>
    <w:rsid w:val="00120678"/>
    <w:rsid w:val="00120B49"/>
    <w:rsid w:val="00120BDB"/>
    <w:rsid w:val="00120D9D"/>
    <w:rsid w:val="00120DDE"/>
    <w:rsid w:val="00120F18"/>
    <w:rsid w:val="00120F52"/>
    <w:rsid w:val="00121121"/>
    <w:rsid w:val="0012122D"/>
    <w:rsid w:val="0012148A"/>
    <w:rsid w:val="00121499"/>
    <w:rsid w:val="0012157A"/>
    <w:rsid w:val="001215FA"/>
    <w:rsid w:val="001217EA"/>
    <w:rsid w:val="0012187F"/>
    <w:rsid w:val="001218BC"/>
    <w:rsid w:val="001218F0"/>
    <w:rsid w:val="001219AA"/>
    <w:rsid w:val="00121A23"/>
    <w:rsid w:val="00121A97"/>
    <w:rsid w:val="00121B2B"/>
    <w:rsid w:val="00121D9E"/>
    <w:rsid w:val="00121EF3"/>
    <w:rsid w:val="00121F46"/>
    <w:rsid w:val="0012203D"/>
    <w:rsid w:val="0012209E"/>
    <w:rsid w:val="001221F5"/>
    <w:rsid w:val="00122235"/>
    <w:rsid w:val="0012227C"/>
    <w:rsid w:val="00122301"/>
    <w:rsid w:val="00122308"/>
    <w:rsid w:val="00122378"/>
    <w:rsid w:val="00122677"/>
    <w:rsid w:val="00122681"/>
    <w:rsid w:val="00122727"/>
    <w:rsid w:val="00122739"/>
    <w:rsid w:val="001228E3"/>
    <w:rsid w:val="00122979"/>
    <w:rsid w:val="00122981"/>
    <w:rsid w:val="001229DC"/>
    <w:rsid w:val="00122AD7"/>
    <w:rsid w:val="00122D48"/>
    <w:rsid w:val="00122E18"/>
    <w:rsid w:val="00123021"/>
    <w:rsid w:val="0012303F"/>
    <w:rsid w:val="001230AE"/>
    <w:rsid w:val="0012311B"/>
    <w:rsid w:val="00123180"/>
    <w:rsid w:val="001231DD"/>
    <w:rsid w:val="0012329F"/>
    <w:rsid w:val="001234B4"/>
    <w:rsid w:val="001235C6"/>
    <w:rsid w:val="001238CD"/>
    <w:rsid w:val="0012390F"/>
    <w:rsid w:val="00123A07"/>
    <w:rsid w:val="00123B9D"/>
    <w:rsid w:val="00123DC8"/>
    <w:rsid w:val="00123E13"/>
    <w:rsid w:val="00124300"/>
    <w:rsid w:val="00124381"/>
    <w:rsid w:val="001243C2"/>
    <w:rsid w:val="001243D9"/>
    <w:rsid w:val="001244FA"/>
    <w:rsid w:val="00124A3D"/>
    <w:rsid w:val="00124BAA"/>
    <w:rsid w:val="00124C40"/>
    <w:rsid w:val="00124E5A"/>
    <w:rsid w:val="00125213"/>
    <w:rsid w:val="00125A55"/>
    <w:rsid w:val="00125CD9"/>
    <w:rsid w:val="00125CE7"/>
    <w:rsid w:val="00125D5F"/>
    <w:rsid w:val="00125DF9"/>
    <w:rsid w:val="00125FCE"/>
    <w:rsid w:val="0012601E"/>
    <w:rsid w:val="0012612E"/>
    <w:rsid w:val="0012621B"/>
    <w:rsid w:val="00126413"/>
    <w:rsid w:val="00126428"/>
    <w:rsid w:val="001264D1"/>
    <w:rsid w:val="00126581"/>
    <w:rsid w:val="001267A0"/>
    <w:rsid w:val="001267EE"/>
    <w:rsid w:val="001269E7"/>
    <w:rsid w:val="00126D81"/>
    <w:rsid w:val="00126F51"/>
    <w:rsid w:val="00126F52"/>
    <w:rsid w:val="00126FE0"/>
    <w:rsid w:val="00127273"/>
    <w:rsid w:val="0012733D"/>
    <w:rsid w:val="001274BD"/>
    <w:rsid w:val="00127563"/>
    <w:rsid w:val="00127614"/>
    <w:rsid w:val="001277F6"/>
    <w:rsid w:val="00127849"/>
    <w:rsid w:val="0012796C"/>
    <w:rsid w:val="00127D44"/>
    <w:rsid w:val="00130116"/>
    <w:rsid w:val="00130236"/>
    <w:rsid w:val="00130354"/>
    <w:rsid w:val="001303E5"/>
    <w:rsid w:val="0013044B"/>
    <w:rsid w:val="0013050D"/>
    <w:rsid w:val="0013053E"/>
    <w:rsid w:val="001307B8"/>
    <w:rsid w:val="00130A05"/>
    <w:rsid w:val="00130ACE"/>
    <w:rsid w:val="00130B7A"/>
    <w:rsid w:val="00130C05"/>
    <w:rsid w:val="00130DEE"/>
    <w:rsid w:val="00130F50"/>
    <w:rsid w:val="0013107A"/>
    <w:rsid w:val="001310FC"/>
    <w:rsid w:val="001311BA"/>
    <w:rsid w:val="001311C8"/>
    <w:rsid w:val="0013155B"/>
    <w:rsid w:val="001316E2"/>
    <w:rsid w:val="0013170F"/>
    <w:rsid w:val="0013193F"/>
    <w:rsid w:val="00131A5F"/>
    <w:rsid w:val="00131A80"/>
    <w:rsid w:val="00131F6A"/>
    <w:rsid w:val="00132019"/>
    <w:rsid w:val="0013202B"/>
    <w:rsid w:val="0013204B"/>
    <w:rsid w:val="00132124"/>
    <w:rsid w:val="001321F5"/>
    <w:rsid w:val="00132247"/>
    <w:rsid w:val="0013242E"/>
    <w:rsid w:val="00132490"/>
    <w:rsid w:val="0013259F"/>
    <w:rsid w:val="001326E3"/>
    <w:rsid w:val="00132746"/>
    <w:rsid w:val="0013282B"/>
    <w:rsid w:val="0013283F"/>
    <w:rsid w:val="00132923"/>
    <w:rsid w:val="001329C5"/>
    <w:rsid w:val="001329E3"/>
    <w:rsid w:val="00132A61"/>
    <w:rsid w:val="00132FBC"/>
    <w:rsid w:val="00133092"/>
    <w:rsid w:val="0013314D"/>
    <w:rsid w:val="00133164"/>
    <w:rsid w:val="00133255"/>
    <w:rsid w:val="001333EB"/>
    <w:rsid w:val="001333F9"/>
    <w:rsid w:val="001334E3"/>
    <w:rsid w:val="00133625"/>
    <w:rsid w:val="001337AC"/>
    <w:rsid w:val="00133B21"/>
    <w:rsid w:val="00133E29"/>
    <w:rsid w:val="00133EBD"/>
    <w:rsid w:val="00133F8F"/>
    <w:rsid w:val="0013404F"/>
    <w:rsid w:val="00134429"/>
    <w:rsid w:val="00134606"/>
    <w:rsid w:val="0013468F"/>
    <w:rsid w:val="001346CF"/>
    <w:rsid w:val="00134A05"/>
    <w:rsid w:val="00134BDF"/>
    <w:rsid w:val="00134C03"/>
    <w:rsid w:val="0013502E"/>
    <w:rsid w:val="00135109"/>
    <w:rsid w:val="001351D3"/>
    <w:rsid w:val="0013530B"/>
    <w:rsid w:val="001353E2"/>
    <w:rsid w:val="0013562C"/>
    <w:rsid w:val="0013575B"/>
    <w:rsid w:val="001358EB"/>
    <w:rsid w:val="00135974"/>
    <w:rsid w:val="00135A75"/>
    <w:rsid w:val="00135B61"/>
    <w:rsid w:val="00135E2E"/>
    <w:rsid w:val="00135E7F"/>
    <w:rsid w:val="00135EB1"/>
    <w:rsid w:val="00135F4A"/>
    <w:rsid w:val="00136070"/>
    <w:rsid w:val="001360BC"/>
    <w:rsid w:val="00136561"/>
    <w:rsid w:val="001365CD"/>
    <w:rsid w:val="0013661D"/>
    <w:rsid w:val="0013665B"/>
    <w:rsid w:val="00136893"/>
    <w:rsid w:val="00136B24"/>
    <w:rsid w:val="00136C8A"/>
    <w:rsid w:val="00136CD5"/>
    <w:rsid w:val="00137236"/>
    <w:rsid w:val="0013733A"/>
    <w:rsid w:val="00137588"/>
    <w:rsid w:val="001376DA"/>
    <w:rsid w:val="00137AFB"/>
    <w:rsid w:val="00137C53"/>
    <w:rsid w:val="00137E6C"/>
    <w:rsid w:val="00137E94"/>
    <w:rsid w:val="00137EB3"/>
    <w:rsid w:val="00137F19"/>
    <w:rsid w:val="00140103"/>
    <w:rsid w:val="00140133"/>
    <w:rsid w:val="00140180"/>
    <w:rsid w:val="0014035F"/>
    <w:rsid w:val="001404AD"/>
    <w:rsid w:val="001407B5"/>
    <w:rsid w:val="00140AD4"/>
    <w:rsid w:val="00140B5D"/>
    <w:rsid w:val="00140C68"/>
    <w:rsid w:val="00140DC1"/>
    <w:rsid w:val="00141258"/>
    <w:rsid w:val="001413C0"/>
    <w:rsid w:val="00141475"/>
    <w:rsid w:val="00141612"/>
    <w:rsid w:val="0014182A"/>
    <w:rsid w:val="00141ACD"/>
    <w:rsid w:val="00141BCF"/>
    <w:rsid w:val="00141C38"/>
    <w:rsid w:val="00141CC9"/>
    <w:rsid w:val="00141CEB"/>
    <w:rsid w:val="00141E2F"/>
    <w:rsid w:val="001427F3"/>
    <w:rsid w:val="00142876"/>
    <w:rsid w:val="00142924"/>
    <w:rsid w:val="00142A51"/>
    <w:rsid w:val="00142BB8"/>
    <w:rsid w:val="00142BE6"/>
    <w:rsid w:val="00142D71"/>
    <w:rsid w:val="00142D74"/>
    <w:rsid w:val="00142EC9"/>
    <w:rsid w:val="00142EF9"/>
    <w:rsid w:val="00142F75"/>
    <w:rsid w:val="00142FE4"/>
    <w:rsid w:val="0014303F"/>
    <w:rsid w:val="001431EA"/>
    <w:rsid w:val="001432C3"/>
    <w:rsid w:val="001432C8"/>
    <w:rsid w:val="0014337D"/>
    <w:rsid w:val="001436BD"/>
    <w:rsid w:val="00143856"/>
    <w:rsid w:val="00143B62"/>
    <w:rsid w:val="00143BCE"/>
    <w:rsid w:val="00143FA3"/>
    <w:rsid w:val="0014419E"/>
    <w:rsid w:val="00144225"/>
    <w:rsid w:val="001443A4"/>
    <w:rsid w:val="001443B0"/>
    <w:rsid w:val="001443C1"/>
    <w:rsid w:val="0014450F"/>
    <w:rsid w:val="00144584"/>
    <w:rsid w:val="00144701"/>
    <w:rsid w:val="00144855"/>
    <w:rsid w:val="00144A59"/>
    <w:rsid w:val="00144B6E"/>
    <w:rsid w:val="00144C44"/>
    <w:rsid w:val="00144D04"/>
    <w:rsid w:val="00145146"/>
    <w:rsid w:val="0014572D"/>
    <w:rsid w:val="001457E6"/>
    <w:rsid w:val="001459DD"/>
    <w:rsid w:val="00145A5C"/>
    <w:rsid w:val="00145B84"/>
    <w:rsid w:val="00145CFF"/>
    <w:rsid w:val="00145D7F"/>
    <w:rsid w:val="00145E2F"/>
    <w:rsid w:val="00145EBA"/>
    <w:rsid w:val="00145ED3"/>
    <w:rsid w:val="00146014"/>
    <w:rsid w:val="00146366"/>
    <w:rsid w:val="001463A5"/>
    <w:rsid w:val="001465D6"/>
    <w:rsid w:val="0014685C"/>
    <w:rsid w:val="00146879"/>
    <w:rsid w:val="001468E8"/>
    <w:rsid w:val="0014693E"/>
    <w:rsid w:val="00146B8C"/>
    <w:rsid w:val="00146DC6"/>
    <w:rsid w:val="00146FA5"/>
    <w:rsid w:val="00147090"/>
    <w:rsid w:val="00147171"/>
    <w:rsid w:val="0014751C"/>
    <w:rsid w:val="0014776E"/>
    <w:rsid w:val="00147AD8"/>
    <w:rsid w:val="00147B91"/>
    <w:rsid w:val="00147B9F"/>
    <w:rsid w:val="00147C9B"/>
    <w:rsid w:val="00147D60"/>
    <w:rsid w:val="00147EDB"/>
    <w:rsid w:val="001501D0"/>
    <w:rsid w:val="00150239"/>
    <w:rsid w:val="00150486"/>
    <w:rsid w:val="00150522"/>
    <w:rsid w:val="00150A32"/>
    <w:rsid w:val="00150BA0"/>
    <w:rsid w:val="00150F7C"/>
    <w:rsid w:val="00151321"/>
    <w:rsid w:val="00151499"/>
    <w:rsid w:val="001514E2"/>
    <w:rsid w:val="0015166F"/>
    <w:rsid w:val="001516BC"/>
    <w:rsid w:val="00151707"/>
    <w:rsid w:val="00151743"/>
    <w:rsid w:val="001517C1"/>
    <w:rsid w:val="001519A8"/>
    <w:rsid w:val="00151A1C"/>
    <w:rsid w:val="00151C13"/>
    <w:rsid w:val="00151F37"/>
    <w:rsid w:val="001520D5"/>
    <w:rsid w:val="00152158"/>
    <w:rsid w:val="00152187"/>
    <w:rsid w:val="00152700"/>
    <w:rsid w:val="00152B20"/>
    <w:rsid w:val="00152B98"/>
    <w:rsid w:val="00152C73"/>
    <w:rsid w:val="00152D93"/>
    <w:rsid w:val="00152E03"/>
    <w:rsid w:val="00153024"/>
    <w:rsid w:val="001530C2"/>
    <w:rsid w:val="00153567"/>
    <w:rsid w:val="0015368C"/>
    <w:rsid w:val="001536EE"/>
    <w:rsid w:val="00153743"/>
    <w:rsid w:val="00153908"/>
    <w:rsid w:val="00153CCB"/>
    <w:rsid w:val="00153D24"/>
    <w:rsid w:val="00153D41"/>
    <w:rsid w:val="00153E1C"/>
    <w:rsid w:val="00153FA1"/>
    <w:rsid w:val="00154052"/>
    <w:rsid w:val="001541FB"/>
    <w:rsid w:val="001542B4"/>
    <w:rsid w:val="00154477"/>
    <w:rsid w:val="00154905"/>
    <w:rsid w:val="00154B1A"/>
    <w:rsid w:val="00154C2B"/>
    <w:rsid w:val="0015504E"/>
    <w:rsid w:val="001551DE"/>
    <w:rsid w:val="00155368"/>
    <w:rsid w:val="001558C7"/>
    <w:rsid w:val="001558CC"/>
    <w:rsid w:val="00155DB9"/>
    <w:rsid w:val="00155F51"/>
    <w:rsid w:val="001560F9"/>
    <w:rsid w:val="0015611C"/>
    <w:rsid w:val="001562B1"/>
    <w:rsid w:val="00156392"/>
    <w:rsid w:val="00156E16"/>
    <w:rsid w:val="00156F2A"/>
    <w:rsid w:val="00156F79"/>
    <w:rsid w:val="001572EF"/>
    <w:rsid w:val="00157348"/>
    <w:rsid w:val="001573C6"/>
    <w:rsid w:val="00157403"/>
    <w:rsid w:val="001575E9"/>
    <w:rsid w:val="001577AF"/>
    <w:rsid w:val="00157942"/>
    <w:rsid w:val="00157B87"/>
    <w:rsid w:val="00157C7B"/>
    <w:rsid w:val="00157D72"/>
    <w:rsid w:val="00157DBD"/>
    <w:rsid w:val="00157EE0"/>
    <w:rsid w:val="00157EF5"/>
    <w:rsid w:val="001603EF"/>
    <w:rsid w:val="00160509"/>
    <w:rsid w:val="00160583"/>
    <w:rsid w:val="0016071A"/>
    <w:rsid w:val="00160740"/>
    <w:rsid w:val="00160749"/>
    <w:rsid w:val="001608E2"/>
    <w:rsid w:val="00160AA8"/>
    <w:rsid w:val="00160BF1"/>
    <w:rsid w:val="00160C73"/>
    <w:rsid w:val="00160DDD"/>
    <w:rsid w:val="00160E45"/>
    <w:rsid w:val="00160FE3"/>
    <w:rsid w:val="001611A2"/>
    <w:rsid w:val="001612A2"/>
    <w:rsid w:val="001612CB"/>
    <w:rsid w:val="001614E8"/>
    <w:rsid w:val="00161535"/>
    <w:rsid w:val="00161702"/>
    <w:rsid w:val="001619E0"/>
    <w:rsid w:val="00161B74"/>
    <w:rsid w:val="00161BE7"/>
    <w:rsid w:val="00161C1C"/>
    <w:rsid w:val="00161D92"/>
    <w:rsid w:val="00161EA6"/>
    <w:rsid w:val="001621F2"/>
    <w:rsid w:val="00162334"/>
    <w:rsid w:val="001623FD"/>
    <w:rsid w:val="00162425"/>
    <w:rsid w:val="0016258C"/>
    <w:rsid w:val="00162833"/>
    <w:rsid w:val="001629A7"/>
    <w:rsid w:val="00162C2D"/>
    <w:rsid w:val="00162C75"/>
    <w:rsid w:val="00162D5D"/>
    <w:rsid w:val="00163739"/>
    <w:rsid w:val="0016376D"/>
    <w:rsid w:val="001637EA"/>
    <w:rsid w:val="001639C8"/>
    <w:rsid w:val="00163B53"/>
    <w:rsid w:val="00163DAC"/>
    <w:rsid w:val="00163E94"/>
    <w:rsid w:val="00163F21"/>
    <w:rsid w:val="00164006"/>
    <w:rsid w:val="00164057"/>
    <w:rsid w:val="0016415B"/>
    <w:rsid w:val="00164177"/>
    <w:rsid w:val="0016441B"/>
    <w:rsid w:val="001645BF"/>
    <w:rsid w:val="001648C0"/>
    <w:rsid w:val="0016492F"/>
    <w:rsid w:val="00164A9C"/>
    <w:rsid w:val="00164C07"/>
    <w:rsid w:val="00164F4B"/>
    <w:rsid w:val="00165033"/>
    <w:rsid w:val="001653AE"/>
    <w:rsid w:val="001657E2"/>
    <w:rsid w:val="001659E3"/>
    <w:rsid w:val="00165AA3"/>
    <w:rsid w:val="00165B0C"/>
    <w:rsid w:val="00165CB0"/>
    <w:rsid w:val="00165D54"/>
    <w:rsid w:val="001661C7"/>
    <w:rsid w:val="00166383"/>
    <w:rsid w:val="00166445"/>
    <w:rsid w:val="001665CE"/>
    <w:rsid w:val="00166647"/>
    <w:rsid w:val="0016677F"/>
    <w:rsid w:val="001667DA"/>
    <w:rsid w:val="001669BB"/>
    <w:rsid w:val="00166A03"/>
    <w:rsid w:val="00166A35"/>
    <w:rsid w:val="00166A48"/>
    <w:rsid w:val="00166B2B"/>
    <w:rsid w:val="00166BB8"/>
    <w:rsid w:val="00166E6E"/>
    <w:rsid w:val="00166FA3"/>
    <w:rsid w:val="00167024"/>
    <w:rsid w:val="001671AF"/>
    <w:rsid w:val="001673BC"/>
    <w:rsid w:val="00167428"/>
    <w:rsid w:val="001674A7"/>
    <w:rsid w:val="001675C9"/>
    <w:rsid w:val="00167BEC"/>
    <w:rsid w:val="00167D0C"/>
    <w:rsid w:val="00167DCE"/>
    <w:rsid w:val="00167EA3"/>
    <w:rsid w:val="00167F3D"/>
    <w:rsid w:val="00167FC0"/>
    <w:rsid w:val="0017012B"/>
    <w:rsid w:val="00170227"/>
    <w:rsid w:val="00170519"/>
    <w:rsid w:val="001705C4"/>
    <w:rsid w:val="00170752"/>
    <w:rsid w:val="001707A5"/>
    <w:rsid w:val="00170ADB"/>
    <w:rsid w:val="00170B16"/>
    <w:rsid w:val="00170F33"/>
    <w:rsid w:val="001714FC"/>
    <w:rsid w:val="00171708"/>
    <w:rsid w:val="00171746"/>
    <w:rsid w:val="001717C6"/>
    <w:rsid w:val="00171BA4"/>
    <w:rsid w:val="00171CBA"/>
    <w:rsid w:val="00171E62"/>
    <w:rsid w:val="00171EED"/>
    <w:rsid w:val="0017212B"/>
    <w:rsid w:val="00172154"/>
    <w:rsid w:val="0017216D"/>
    <w:rsid w:val="00172176"/>
    <w:rsid w:val="0017218A"/>
    <w:rsid w:val="0017223E"/>
    <w:rsid w:val="00172301"/>
    <w:rsid w:val="00172429"/>
    <w:rsid w:val="00172520"/>
    <w:rsid w:val="0017255D"/>
    <w:rsid w:val="0017255F"/>
    <w:rsid w:val="00172589"/>
    <w:rsid w:val="001726BA"/>
    <w:rsid w:val="0017272B"/>
    <w:rsid w:val="0017273A"/>
    <w:rsid w:val="00172770"/>
    <w:rsid w:val="001728AE"/>
    <w:rsid w:val="001728E3"/>
    <w:rsid w:val="00172B4A"/>
    <w:rsid w:val="00172CDF"/>
    <w:rsid w:val="0017301C"/>
    <w:rsid w:val="0017318B"/>
    <w:rsid w:val="001732C6"/>
    <w:rsid w:val="001732F3"/>
    <w:rsid w:val="0017346D"/>
    <w:rsid w:val="001734C6"/>
    <w:rsid w:val="00173516"/>
    <w:rsid w:val="0017353D"/>
    <w:rsid w:val="001735EB"/>
    <w:rsid w:val="001736D6"/>
    <w:rsid w:val="0017382A"/>
    <w:rsid w:val="00173988"/>
    <w:rsid w:val="00173B88"/>
    <w:rsid w:val="00173C25"/>
    <w:rsid w:val="00173C39"/>
    <w:rsid w:val="00173C59"/>
    <w:rsid w:val="00173F41"/>
    <w:rsid w:val="00173F70"/>
    <w:rsid w:val="00174034"/>
    <w:rsid w:val="00174374"/>
    <w:rsid w:val="0017445C"/>
    <w:rsid w:val="00174476"/>
    <w:rsid w:val="0017448A"/>
    <w:rsid w:val="001747B5"/>
    <w:rsid w:val="00174B17"/>
    <w:rsid w:val="00174BC9"/>
    <w:rsid w:val="00174C1B"/>
    <w:rsid w:val="00174CDF"/>
    <w:rsid w:val="00174D23"/>
    <w:rsid w:val="00174DBB"/>
    <w:rsid w:val="00175114"/>
    <w:rsid w:val="00175183"/>
    <w:rsid w:val="00175236"/>
    <w:rsid w:val="001754C3"/>
    <w:rsid w:val="00175521"/>
    <w:rsid w:val="0017560E"/>
    <w:rsid w:val="001756B7"/>
    <w:rsid w:val="001756C7"/>
    <w:rsid w:val="001757BB"/>
    <w:rsid w:val="0017589A"/>
    <w:rsid w:val="00175A3F"/>
    <w:rsid w:val="00175A4E"/>
    <w:rsid w:val="00175A92"/>
    <w:rsid w:val="00175CAB"/>
    <w:rsid w:val="00175D1F"/>
    <w:rsid w:val="001761EF"/>
    <w:rsid w:val="00176277"/>
    <w:rsid w:val="001762A3"/>
    <w:rsid w:val="0017637F"/>
    <w:rsid w:val="00176394"/>
    <w:rsid w:val="001765FB"/>
    <w:rsid w:val="001767AE"/>
    <w:rsid w:val="001768DB"/>
    <w:rsid w:val="00176A6E"/>
    <w:rsid w:val="00176AE8"/>
    <w:rsid w:val="00176C8C"/>
    <w:rsid w:val="00176D6E"/>
    <w:rsid w:val="00176DC4"/>
    <w:rsid w:val="00176F6E"/>
    <w:rsid w:val="0017724F"/>
    <w:rsid w:val="0017744D"/>
    <w:rsid w:val="00177489"/>
    <w:rsid w:val="001775CA"/>
    <w:rsid w:val="001777A4"/>
    <w:rsid w:val="0017788F"/>
    <w:rsid w:val="00177A54"/>
    <w:rsid w:val="00177B0F"/>
    <w:rsid w:val="00177B4A"/>
    <w:rsid w:val="00177C4F"/>
    <w:rsid w:val="00177CD4"/>
    <w:rsid w:val="00177CFF"/>
    <w:rsid w:val="001800BB"/>
    <w:rsid w:val="0018029F"/>
    <w:rsid w:val="00180469"/>
    <w:rsid w:val="001804BB"/>
    <w:rsid w:val="0018052B"/>
    <w:rsid w:val="00180614"/>
    <w:rsid w:val="0018066F"/>
    <w:rsid w:val="00180811"/>
    <w:rsid w:val="00180905"/>
    <w:rsid w:val="00180927"/>
    <w:rsid w:val="00180DCD"/>
    <w:rsid w:val="00180FCB"/>
    <w:rsid w:val="00180FEE"/>
    <w:rsid w:val="00181134"/>
    <w:rsid w:val="00181177"/>
    <w:rsid w:val="00181315"/>
    <w:rsid w:val="0018142D"/>
    <w:rsid w:val="00181657"/>
    <w:rsid w:val="00181760"/>
    <w:rsid w:val="001817E6"/>
    <w:rsid w:val="001818EE"/>
    <w:rsid w:val="00181907"/>
    <w:rsid w:val="00181A8B"/>
    <w:rsid w:val="00181C0B"/>
    <w:rsid w:val="00181C72"/>
    <w:rsid w:val="00181CF3"/>
    <w:rsid w:val="00181D1E"/>
    <w:rsid w:val="00181D4C"/>
    <w:rsid w:val="00181D81"/>
    <w:rsid w:val="00181F69"/>
    <w:rsid w:val="00181FAF"/>
    <w:rsid w:val="00182474"/>
    <w:rsid w:val="0018256B"/>
    <w:rsid w:val="001825E4"/>
    <w:rsid w:val="00182800"/>
    <w:rsid w:val="00182814"/>
    <w:rsid w:val="00182945"/>
    <w:rsid w:val="001829C2"/>
    <w:rsid w:val="00182A86"/>
    <w:rsid w:val="00182DF6"/>
    <w:rsid w:val="00182EF0"/>
    <w:rsid w:val="001833E6"/>
    <w:rsid w:val="00183668"/>
    <w:rsid w:val="001838C4"/>
    <w:rsid w:val="00183906"/>
    <w:rsid w:val="00183A8E"/>
    <w:rsid w:val="00183F19"/>
    <w:rsid w:val="001840C2"/>
    <w:rsid w:val="001841CA"/>
    <w:rsid w:val="001842FB"/>
    <w:rsid w:val="0018438A"/>
    <w:rsid w:val="001843E7"/>
    <w:rsid w:val="00184501"/>
    <w:rsid w:val="00184738"/>
    <w:rsid w:val="0018494A"/>
    <w:rsid w:val="00184C51"/>
    <w:rsid w:val="00184D85"/>
    <w:rsid w:val="00184DEF"/>
    <w:rsid w:val="00184E42"/>
    <w:rsid w:val="00184FD4"/>
    <w:rsid w:val="001853B6"/>
    <w:rsid w:val="0018580E"/>
    <w:rsid w:val="00185B46"/>
    <w:rsid w:val="00185CF8"/>
    <w:rsid w:val="00185D36"/>
    <w:rsid w:val="00185DA2"/>
    <w:rsid w:val="00185EBF"/>
    <w:rsid w:val="0018617A"/>
    <w:rsid w:val="00186184"/>
    <w:rsid w:val="001863B6"/>
    <w:rsid w:val="0018650D"/>
    <w:rsid w:val="0018651F"/>
    <w:rsid w:val="00186539"/>
    <w:rsid w:val="0018699C"/>
    <w:rsid w:val="00186B65"/>
    <w:rsid w:val="00186CC0"/>
    <w:rsid w:val="00186F10"/>
    <w:rsid w:val="00186F18"/>
    <w:rsid w:val="00186F3B"/>
    <w:rsid w:val="0018725C"/>
    <w:rsid w:val="00187286"/>
    <w:rsid w:val="00187424"/>
    <w:rsid w:val="00187542"/>
    <w:rsid w:val="00187602"/>
    <w:rsid w:val="00187630"/>
    <w:rsid w:val="00187896"/>
    <w:rsid w:val="001878FB"/>
    <w:rsid w:val="00187903"/>
    <w:rsid w:val="001879A7"/>
    <w:rsid w:val="00187B17"/>
    <w:rsid w:val="00187BAE"/>
    <w:rsid w:val="00187DE6"/>
    <w:rsid w:val="00187E7B"/>
    <w:rsid w:val="00190052"/>
    <w:rsid w:val="0019039C"/>
    <w:rsid w:val="001904D9"/>
    <w:rsid w:val="00190718"/>
    <w:rsid w:val="00190742"/>
    <w:rsid w:val="00190957"/>
    <w:rsid w:val="00190AB9"/>
    <w:rsid w:val="00190BF2"/>
    <w:rsid w:val="00190CEB"/>
    <w:rsid w:val="00190CFF"/>
    <w:rsid w:val="00190D9B"/>
    <w:rsid w:val="001910B6"/>
    <w:rsid w:val="001910ED"/>
    <w:rsid w:val="00191205"/>
    <w:rsid w:val="0019169D"/>
    <w:rsid w:val="00191959"/>
    <w:rsid w:val="001919A2"/>
    <w:rsid w:val="00191A03"/>
    <w:rsid w:val="00191A25"/>
    <w:rsid w:val="00191AE8"/>
    <w:rsid w:val="00191B04"/>
    <w:rsid w:val="00191B35"/>
    <w:rsid w:val="00191B50"/>
    <w:rsid w:val="00191DBC"/>
    <w:rsid w:val="00191E87"/>
    <w:rsid w:val="00191EBC"/>
    <w:rsid w:val="00192134"/>
    <w:rsid w:val="0019228F"/>
    <w:rsid w:val="0019231E"/>
    <w:rsid w:val="00192405"/>
    <w:rsid w:val="001925E7"/>
    <w:rsid w:val="00192993"/>
    <w:rsid w:val="001929D0"/>
    <w:rsid w:val="00192B8A"/>
    <w:rsid w:val="00192CB1"/>
    <w:rsid w:val="00192DF3"/>
    <w:rsid w:val="00192F17"/>
    <w:rsid w:val="00192F45"/>
    <w:rsid w:val="00192F82"/>
    <w:rsid w:val="001930DA"/>
    <w:rsid w:val="0019328C"/>
    <w:rsid w:val="00193322"/>
    <w:rsid w:val="001939E7"/>
    <w:rsid w:val="00193AF8"/>
    <w:rsid w:val="00193C03"/>
    <w:rsid w:val="00193D9C"/>
    <w:rsid w:val="00193DF6"/>
    <w:rsid w:val="00193FFC"/>
    <w:rsid w:val="001942AD"/>
    <w:rsid w:val="00194478"/>
    <w:rsid w:val="001946B6"/>
    <w:rsid w:val="0019487C"/>
    <w:rsid w:val="00194957"/>
    <w:rsid w:val="0019496D"/>
    <w:rsid w:val="00194A1D"/>
    <w:rsid w:val="00194CF8"/>
    <w:rsid w:val="00194FA8"/>
    <w:rsid w:val="00194FCA"/>
    <w:rsid w:val="00195152"/>
    <w:rsid w:val="0019517A"/>
    <w:rsid w:val="001953DD"/>
    <w:rsid w:val="001955F8"/>
    <w:rsid w:val="001957CD"/>
    <w:rsid w:val="00195838"/>
    <w:rsid w:val="00195B03"/>
    <w:rsid w:val="00195BFD"/>
    <w:rsid w:val="00195E85"/>
    <w:rsid w:val="0019614C"/>
    <w:rsid w:val="001961B2"/>
    <w:rsid w:val="00196255"/>
    <w:rsid w:val="00196429"/>
    <w:rsid w:val="0019663C"/>
    <w:rsid w:val="00196817"/>
    <w:rsid w:val="001969EF"/>
    <w:rsid w:val="00196AD8"/>
    <w:rsid w:val="00196D37"/>
    <w:rsid w:val="00196D8A"/>
    <w:rsid w:val="00196F8A"/>
    <w:rsid w:val="00196FFC"/>
    <w:rsid w:val="0019700F"/>
    <w:rsid w:val="001970B7"/>
    <w:rsid w:val="001970DF"/>
    <w:rsid w:val="001970FF"/>
    <w:rsid w:val="00197285"/>
    <w:rsid w:val="00197292"/>
    <w:rsid w:val="0019732A"/>
    <w:rsid w:val="0019744B"/>
    <w:rsid w:val="0019764F"/>
    <w:rsid w:val="001977AD"/>
    <w:rsid w:val="00197978"/>
    <w:rsid w:val="00197B5A"/>
    <w:rsid w:val="00197BA1"/>
    <w:rsid w:val="00197BC6"/>
    <w:rsid w:val="00197E01"/>
    <w:rsid w:val="00197E10"/>
    <w:rsid w:val="00197F83"/>
    <w:rsid w:val="00197FD0"/>
    <w:rsid w:val="001A0097"/>
    <w:rsid w:val="001A0240"/>
    <w:rsid w:val="001A025A"/>
    <w:rsid w:val="001A0341"/>
    <w:rsid w:val="001A0364"/>
    <w:rsid w:val="001A05D2"/>
    <w:rsid w:val="001A0607"/>
    <w:rsid w:val="001A0695"/>
    <w:rsid w:val="001A06D5"/>
    <w:rsid w:val="001A09FA"/>
    <w:rsid w:val="001A0A04"/>
    <w:rsid w:val="001A0F31"/>
    <w:rsid w:val="001A13D9"/>
    <w:rsid w:val="001A1475"/>
    <w:rsid w:val="001A1488"/>
    <w:rsid w:val="001A14C1"/>
    <w:rsid w:val="001A1650"/>
    <w:rsid w:val="001A1943"/>
    <w:rsid w:val="001A1A9F"/>
    <w:rsid w:val="001A1C63"/>
    <w:rsid w:val="001A1D95"/>
    <w:rsid w:val="001A1FEC"/>
    <w:rsid w:val="001A206A"/>
    <w:rsid w:val="001A2099"/>
    <w:rsid w:val="001A23EC"/>
    <w:rsid w:val="001A2614"/>
    <w:rsid w:val="001A2676"/>
    <w:rsid w:val="001A2774"/>
    <w:rsid w:val="001A2932"/>
    <w:rsid w:val="001A2B4C"/>
    <w:rsid w:val="001A2B4E"/>
    <w:rsid w:val="001A2EA6"/>
    <w:rsid w:val="001A31A0"/>
    <w:rsid w:val="001A346E"/>
    <w:rsid w:val="001A3930"/>
    <w:rsid w:val="001A3A7F"/>
    <w:rsid w:val="001A3ED4"/>
    <w:rsid w:val="001A3F70"/>
    <w:rsid w:val="001A3FCF"/>
    <w:rsid w:val="001A4303"/>
    <w:rsid w:val="001A456B"/>
    <w:rsid w:val="001A4A6C"/>
    <w:rsid w:val="001A4A78"/>
    <w:rsid w:val="001A4BBB"/>
    <w:rsid w:val="001A4CB7"/>
    <w:rsid w:val="001A5659"/>
    <w:rsid w:val="001A56E5"/>
    <w:rsid w:val="001A5812"/>
    <w:rsid w:val="001A58E6"/>
    <w:rsid w:val="001A5907"/>
    <w:rsid w:val="001A590D"/>
    <w:rsid w:val="001A59BE"/>
    <w:rsid w:val="001A5C23"/>
    <w:rsid w:val="001A5DD0"/>
    <w:rsid w:val="001A5E2F"/>
    <w:rsid w:val="001A5F0C"/>
    <w:rsid w:val="001A669D"/>
    <w:rsid w:val="001A672C"/>
    <w:rsid w:val="001A6914"/>
    <w:rsid w:val="001A6A29"/>
    <w:rsid w:val="001A6AB1"/>
    <w:rsid w:val="001A6B95"/>
    <w:rsid w:val="001A6C20"/>
    <w:rsid w:val="001A6D6D"/>
    <w:rsid w:val="001A6EFF"/>
    <w:rsid w:val="001A7175"/>
    <w:rsid w:val="001A7237"/>
    <w:rsid w:val="001A728B"/>
    <w:rsid w:val="001A7384"/>
    <w:rsid w:val="001A751E"/>
    <w:rsid w:val="001A7676"/>
    <w:rsid w:val="001B001E"/>
    <w:rsid w:val="001B01A1"/>
    <w:rsid w:val="001B0249"/>
    <w:rsid w:val="001B031C"/>
    <w:rsid w:val="001B06DA"/>
    <w:rsid w:val="001B07C6"/>
    <w:rsid w:val="001B07E3"/>
    <w:rsid w:val="001B0922"/>
    <w:rsid w:val="001B09F0"/>
    <w:rsid w:val="001B0A54"/>
    <w:rsid w:val="001B0B61"/>
    <w:rsid w:val="001B0D34"/>
    <w:rsid w:val="001B0E28"/>
    <w:rsid w:val="001B0FF4"/>
    <w:rsid w:val="001B1150"/>
    <w:rsid w:val="001B1453"/>
    <w:rsid w:val="001B14FA"/>
    <w:rsid w:val="001B1567"/>
    <w:rsid w:val="001B15F1"/>
    <w:rsid w:val="001B160D"/>
    <w:rsid w:val="001B161A"/>
    <w:rsid w:val="001B1722"/>
    <w:rsid w:val="001B1753"/>
    <w:rsid w:val="001B1B37"/>
    <w:rsid w:val="001B1B3F"/>
    <w:rsid w:val="001B1E62"/>
    <w:rsid w:val="001B1F47"/>
    <w:rsid w:val="001B2025"/>
    <w:rsid w:val="001B217E"/>
    <w:rsid w:val="001B21EB"/>
    <w:rsid w:val="001B22EB"/>
    <w:rsid w:val="001B235F"/>
    <w:rsid w:val="001B251E"/>
    <w:rsid w:val="001B2A00"/>
    <w:rsid w:val="001B2F58"/>
    <w:rsid w:val="001B3119"/>
    <w:rsid w:val="001B3185"/>
    <w:rsid w:val="001B344D"/>
    <w:rsid w:val="001B3462"/>
    <w:rsid w:val="001B3475"/>
    <w:rsid w:val="001B34C6"/>
    <w:rsid w:val="001B3793"/>
    <w:rsid w:val="001B3A0A"/>
    <w:rsid w:val="001B3C79"/>
    <w:rsid w:val="001B3EE2"/>
    <w:rsid w:val="001B3F4D"/>
    <w:rsid w:val="001B3FD8"/>
    <w:rsid w:val="001B4324"/>
    <w:rsid w:val="001B43BB"/>
    <w:rsid w:val="001B4512"/>
    <w:rsid w:val="001B4521"/>
    <w:rsid w:val="001B4761"/>
    <w:rsid w:val="001B4841"/>
    <w:rsid w:val="001B4A0E"/>
    <w:rsid w:val="001B4AF0"/>
    <w:rsid w:val="001B4C12"/>
    <w:rsid w:val="001B50C7"/>
    <w:rsid w:val="001B521B"/>
    <w:rsid w:val="001B539B"/>
    <w:rsid w:val="001B5595"/>
    <w:rsid w:val="001B5889"/>
    <w:rsid w:val="001B58AE"/>
    <w:rsid w:val="001B59BE"/>
    <w:rsid w:val="001B5A7C"/>
    <w:rsid w:val="001B5C3B"/>
    <w:rsid w:val="001B5C81"/>
    <w:rsid w:val="001B5D49"/>
    <w:rsid w:val="001B5E77"/>
    <w:rsid w:val="001B6160"/>
    <w:rsid w:val="001B645B"/>
    <w:rsid w:val="001B6595"/>
    <w:rsid w:val="001B668E"/>
    <w:rsid w:val="001B66CF"/>
    <w:rsid w:val="001B6823"/>
    <w:rsid w:val="001B6BB5"/>
    <w:rsid w:val="001B6E18"/>
    <w:rsid w:val="001B6F4C"/>
    <w:rsid w:val="001B725B"/>
    <w:rsid w:val="001B735B"/>
    <w:rsid w:val="001B7363"/>
    <w:rsid w:val="001B759B"/>
    <w:rsid w:val="001B7B12"/>
    <w:rsid w:val="001B7B9C"/>
    <w:rsid w:val="001B7BFC"/>
    <w:rsid w:val="001B7C26"/>
    <w:rsid w:val="001B7CDC"/>
    <w:rsid w:val="001C0451"/>
    <w:rsid w:val="001C0463"/>
    <w:rsid w:val="001C048B"/>
    <w:rsid w:val="001C049F"/>
    <w:rsid w:val="001C065F"/>
    <w:rsid w:val="001C0793"/>
    <w:rsid w:val="001C0DCD"/>
    <w:rsid w:val="001C0F05"/>
    <w:rsid w:val="001C122F"/>
    <w:rsid w:val="001C1313"/>
    <w:rsid w:val="001C13D6"/>
    <w:rsid w:val="001C156B"/>
    <w:rsid w:val="001C1637"/>
    <w:rsid w:val="001C1AB5"/>
    <w:rsid w:val="001C1CC0"/>
    <w:rsid w:val="001C21AB"/>
    <w:rsid w:val="001C21C4"/>
    <w:rsid w:val="001C239E"/>
    <w:rsid w:val="001C23EA"/>
    <w:rsid w:val="001C2499"/>
    <w:rsid w:val="001C252B"/>
    <w:rsid w:val="001C26A4"/>
    <w:rsid w:val="001C29CB"/>
    <w:rsid w:val="001C2ACE"/>
    <w:rsid w:val="001C2F99"/>
    <w:rsid w:val="001C2FD7"/>
    <w:rsid w:val="001C3025"/>
    <w:rsid w:val="001C3246"/>
    <w:rsid w:val="001C3251"/>
    <w:rsid w:val="001C3400"/>
    <w:rsid w:val="001C3416"/>
    <w:rsid w:val="001C3445"/>
    <w:rsid w:val="001C3702"/>
    <w:rsid w:val="001C3999"/>
    <w:rsid w:val="001C3CCF"/>
    <w:rsid w:val="001C3DA0"/>
    <w:rsid w:val="001C3E52"/>
    <w:rsid w:val="001C3EB0"/>
    <w:rsid w:val="001C3ECB"/>
    <w:rsid w:val="001C3F59"/>
    <w:rsid w:val="001C4596"/>
    <w:rsid w:val="001C4787"/>
    <w:rsid w:val="001C488A"/>
    <w:rsid w:val="001C4A3E"/>
    <w:rsid w:val="001C4AA7"/>
    <w:rsid w:val="001C4BC0"/>
    <w:rsid w:val="001C4E71"/>
    <w:rsid w:val="001C4F8F"/>
    <w:rsid w:val="001C4FD3"/>
    <w:rsid w:val="001C506D"/>
    <w:rsid w:val="001C510C"/>
    <w:rsid w:val="001C53F2"/>
    <w:rsid w:val="001C5809"/>
    <w:rsid w:val="001C5A1C"/>
    <w:rsid w:val="001C5AFE"/>
    <w:rsid w:val="001C5C6D"/>
    <w:rsid w:val="001C5CCB"/>
    <w:rsid w:val="001C5E9E"/>
    <w:rsid w:val="001C5EB0"/>
    <w:rsid w:val="001C64D7"/>
    <w:rsid w:val="001C67C7"/>
    <w:rsid w:val="001C6942"/>
    <w:rsid w:val="001C734F"/>
    <w:rsid w:val="001C73FB"/>
    <w:rsid w:val="001C74EF"/>
    <w:rsid w:val="001C7636"/>
    <w:rsid w:val="001C77A0"/>
    <w:rsid w:val="001C77B6"/>
    <w:rsid w:val="001C7A6B"/>
    <w:rsid w:val="001C7B57"/>
    <w:rsid w:val="001C7EF7"/>
    <w:rsid w:val="001D002B"/>
    <w:rsid w:val="001D0065"/>
    <w:rsid w:val="001D011C"/>
    <w:rsid w:val="001D01F4"/>
    <w:rsid w:val="001D0489"/>
    <w:rsid w:val="001D0492"/>
    <w:rsid w:val="001D0580"/>
    <w:rsid w:val="001D077C"/>
    <w:rsid w:val="001D07AE"/>
    <w:rsid w:val="001D0A68"/>
    <w:rsid w:val="001D0E0B"/>
    <w:rsid w:val="001D1092"/>
    <w:rsid w:val="001D1285"/>
    <w:rsid w:val="001D1320"/>
    <w:rsid w:val="001D13DA"/>
    <w:rsid w:val="001D15D8"/>
    <w:rsid w:val="001D16A1"/>
    <w:rsid w:val="001D17D5"/>
    <w:rsid w:val="001D1902"/>
    <w:rsid w:val="001D19C8"/>
    <w:rsid w:val="001D1A3F"/>
    <w:rsid w:val="001D1F84"/>
    <w:rsid w:val="001D226D"/>
    <w:rsid w:val="001D2477"/>
    <w:rsid w:val="001D2514"/>
    <w:rsid w:val="001D26AF"/>
    <w:rsid w:val="001D2773"/>
    <w:rsid w:val="001D2A60"/>
    <w:rsid w:val="001D2A81"/>
    <w:rsid w:val="001D2BA6"/>
    <w:rsid w:val="001D2C78"/>
    <w:rsid w:val="001D2CDF"/>
    <w:rsid w:val="001D2E1A"/>
    <w:rsid w:val="001D2E31"/>
    <w:rsid w:val="001D2E5F"/>
    <w:rsid w:val="001D31C3"/>
    <w:rsid w:val="001D3453"/>
    <w:rsid w:val="001D34CA"/>
    <w:rsid w:val="001D364E"/>
    <w:rsid w:val="001D36B2"/>
    <w:rsid w:val="001D39DD"/>
    <w:rsid w:val="001D3A0D"/>
    <w:rsid w:val="001D3B1D"/>
    <w:rsid w:val="001D3F98"/>
    <w:rsid w:val="001D4299"/>
    <w:rsid w:val="001D436D"/>
    <w:rsid w:val="001D4636"/>
    <w:rsid w:val="001D48F5"/>
    <w:rsid w:val="001D4943"/>
    <w:rsid w:val="001D4A73"/>
    <w:rsid w:val="001D4A8E"/>
    <w:rsid w:val="001D4B09"/>
    <w:rsid w:val="001D4C2E"/>
    <w:rsid w:val="001D53D3"/>
    <w:rsid w:val="001D5510"/>
    <w:rsid w:val="001D55C8"/>
    <w:rsid w:val="001D5773"/>
    <w:rsid w:val="001D58DD"/>
    <w:rsid w:val="001D5996"/>
    <w:rsid w:val="001D59FF"/>
    <w:rsid w:val="001D5A30"/>
    <w:rsid w:val="001D5B06"/>
    <w:rsid w:val="001D5BB0"/>
    <w:rsid w:val="001D5D75"/>
    <w:rsid w:val="001D6087"/>
    <w:rsid w:val="001D61B6"/>
    <w:rsid w:val="001D62CB"/>
    <w:rsid w:val="001D6387"/>
    <w:rsid w:val="001D6481"/>
    <w:rsid w:val="001D65E0"/>
    <w:rsid w:val="001D661B"/>
    <w:rsid w:val="001D669F"/>
    <w:rsid w:val="001D68AB"/>
    <w:rsid w:val="001D69EF"/>
    <w:rsid w:val="001D6B74"/>
    <w:rsid w:val="001D6C62"/>
    <w:rsid w:val="001D7263"/>
    <w:rsid w:val="001D7463"/>
    <w:rsid w:val="001D755A"/>
    <w:rsid w:val="001D7939"/>
    <w:rsid w:val="001D79F4"/>
    <w:rsid w:val="001D7AE2"/>
    <w:rsid w:val="001D7BEF"/>
    <w:rsid w:val="001D7FED"/>
    <w:rsid w:val="001E002E"/>
    <w:rsid w:val="001E0204"/>
    <w:rsid w:val="001E022B"/>
    <w:rsid w:val="001E029C"/>
    <w:rsid w:val="001E03BC"/>
    <w:rsid w:val="001E0658"/>
    <w:rsid w:val="001E067E"/>
    <w:rsid w:val="001E0720"/>
    <w:rsid w:val="001E07EB"/>
    <w:rsid w:val="001E090F"/>
    <w:rsid w:val="001E0999"/>
    <w:rsid w:val="001E09A3"/>
    <w:rsid w:val="001E0A44"/>
    <w:rsid w:val="001E0BAD"/>
    <w:rsid w:val="001E0C61"/>
    <w:rsid w:val="001E0E61"/>
    <w:rsid w:val="001E0F0E"/>
    <w:rsid w:val="001E0FF6"/>
    <w:rsid w:val="001E1032"/>
    <w:rsid w:val="001E1084"/>
    <w:rsid w:val="001E1364"/>
    <w:rsid w:val="001E1684"/>
    <w:rsid w:val="001E16AF"/>
    <w:rsid w:val="001E1855"/>
    <w:rsid w:val="001E18D0"/>
    <w:rsid w:val="001E1A3D"/>
    <w:rsid w:val="001E1A9C"/>
    <w:rsid w:val="001E1C28"/>
    <w:rsid w:val="001E1CD6"/>
    <w:rsid w:val="001E1F6A"/>
    <w:rsid w:val="001E23C6"/>
    <w:rsid w:val="001E23CE"/>
    <w:rsid w:val="001E254B"/>
    <w:rsid w:val="001E25A5"/>
    <w:rsid w:val="001E2632"/>
    <w:rsid w:val="001E299F"/>
    <w:rsid w:val="001E2A2F"/>
    <w:rsid w:val="001E2A7C"/>
    <w:rsid w:val="001E2B50"/>
    <w:rsid w:val="001E2BB7"/>
    <w:rsid w:val="001E2D2A"/>
    <w:rsid w:val="001E3023"/>
    <w:rsid w:val="001E304D"/>
    <w:rsid w:val="001E305E"/>
    <w:rsid w:val="001E31A4"/>
    <w:rsid w:val="001E328A"/>
    <w:rsid w:val="001E33B2"/>
    <w:rsid w:val="001E3660"/>
    <w:rsid w:val="001E36E5"/>
    <w:rsid w:val="001E37D0"/>
    <w:rsid w:val="001E3B8D"/>
    <w:rsid w:val="001E401D"/>
    <w:rsid w:val="001E4254"/>
    <w:rsid w:val="001E42B3"/>
    <w:rsid w:val="001E45A9"/>
    <w:rsid w:val="001E48D3"/>
    <w:rsid w:val="001E4A85"/>
    <w:rsid w:val="001E4D40"/>
    <w:rsid w:val="001E4FCF"/>
    <w:rsid w:val="001E517A"/>
    <w:rsid w:val="001E53D4"/>
    <w:rsid w:val="001E5675"/>
    <w:rsid w:val="001E567E"/>
    <w:rsid w:val="001E5825"/>
    <w:rsid w:val="001E59AE"/>
    <w:rsid w:val="001E5A00"/>
    <w:rsid w:val="001E5B87"/>
    <w:rsid w:val="001E5F3F"/>
    <w:rsid w:val="001E6147"/>
    <w:rsid w:val="001E62D6"/>
    <w:rsid w:val="001E62F1"/>
    <w:rsid w:val="001E62F3"/>
    <w:rsid w:val="001E635A"/>
    <w:rsid w:val="001E6598"/>
    <w:rsid w:val="001E662F"/>
    <w:rsid w:val="001E679C"/>
    <w:rsid w:val="001E686C"/>
    <w:rsid w:val="001E6994"/>
    <w:rsid w:val="001E6A46"/>
    <w:rsid w:val="001E6B61"/>
    <w:rsid w:val="001E6B86"/>
    <w:rsid w:val="001E6CE8"/>
    <w:rsid w:val="001E6E67"/>
    <w:rsid w:val="001E6EF0"/>
    <w:rsid w:val="001E702B"/>
    <w:rsid w:val="001E711C"/>
    <w:rsid w:val="001E71D2"/>
    <w:rsid w:val="001E741C"/>
    <w:rsid w:val="001E7852"/>
    <w:rsid w:val="001E7900"/>
    <w:rsid w:val="001E7AC6"/>
    <w:rsid w:val="001E7B55"/>
    <w:rsid w:val="001E7D5E"/>
    <w:rsid w:val="001E7F59"/>
    <w:rsid w:val="001E7FA8"/>
    <w:rsid w:val="001F006F"/>
    <w:rsid w:val="001F009C"/>
    <w:rsid w:val="001F00D1"/>
    <w:rsid w:val="001F01ED"/>
    <w:rsid w:val="001F0374"/>
    <w:rsid w:val="001F089A"/>
    <w:rsid w:val="001F08D1"/>
    <w:rsid w:val="001F096C"/>
    <w:rsid w:val="001F0ADA"/>
    <w:rsid w:val="001F0E3A"/>
    <w:rsid w:val="001F0F0C"/>
    <w:rsid w:val="001F0F5A"/>
    <w:rsid w:val="001F1379"/>
    <w:rsid w:val="001F1653"/>
    <w:rsid w:val="001F16D0"/>
    <w:rsid w:val="001F18F9"/>
    <w:rsid w:val="001F19B9"/>
    <w:rsid w:val="001F19F8"/>
    <w:rsid w:val="001F1A35"/>
    <w:rsid w:val="001F1A38"/>
    <w:rsid w:val="001F1C57"/>
    <w:rsid w:val="001F1CA9"/>
    <w:rsid w:val="001F1D61"/>
    <w:rsid w:val="001F1E26"/>
    <w:rsid w:val="001F200F"/>
    <w:rsid w:val="001F2151"/>
    <w:rsid w:val="001F228C"/>
    <w:rsid w:val="001F22DF"/>
    <w:rsid w:val="001F235D"/>
    <w:rsid w:val="001F2521"/>
    <w:rsid w:val="001F2534"/>
    <w:rsid w:val="001F2565"/>
    <w:rsid w:val="001F258F"/>
    <w:rsid w:val="001F2636"/>
    <w:rsid w:val="001F277E"/>
    <w:rsid w:val="001F2AA3"/>
    <w:rsid w:val="001F2DA7"/>
    <w:rsid w:val="001F2E40"/>
    <w:rsid w:val="001F2F2A"/>
    <w:rsid w:val="001F2F8F"/>
    <w:rsid w:val="001F30AB"/>
    <w:rsid w:val="001F3191"/>
    <w:rsid w:val="001F33E1"/>
    <w:rsid w:val="001F33E6"/>
    <w:rsid w:val="001F3448"/>
    <w:rsid w:val="001F3484"/>
    <w:rsid w:val="001F360D"/>
    <w:rsid w:val="001F3697"/>
    <w:rsid w:val="001F393C"/>
    <w:rsid w:val="001F3B3A"/>
    <w:rsid w:val="001F3B45"/>
    <w:rsid w:val="001F3D14"/>
    <w:rsid w:val="001F3EA2"/>
    <w:rsid w:val="001F3FDD"/>
    <w:rsid w:val="001F401C"/>
    <w:rsid w:val="001F4088"/>
    <w:rsid w:val="001F45AB"/>
    <w:rsid w:val="001F4795"/>
    <w:rsid w:val="001F47E2"/>
    <w:rsid w:val="001F493D"/>
    <w:rsid w:val="001F4953"/>
    <w:rsid w:val="001F49DE"/>
    <w:rsid w:val="001F4A1C"/>
    <w:rsid w:val="001F4A58"/>
    <w:rsid w:val="001F4A87"/>
    <w:rsid w:val="001F4BF2"/>
    <w:rsid w:val="001F4D95"/>
    <w:rsid w:val="001F516B"/>
    <w:rsid w:val="001F51DC"/>
    <w:rsid w:val="001F548D"/>
    <w:rsid w:val="001F561F"/>
    <w:rsid w:val="001F56AC"/>
    <w:rsid w:val="001F5951"/>
    <w:rsid w:val="001F5A9A"/>
    <w:rsid w:val="001F5E10"/>
    <w:rsid w:val="001F5F4D"/>
    <w:rsid w:val="001F5F99"/>
    <w:rsid w:val="001F6019"/>
    <w:rsid w:val="001F6039"/>
    <w:rsid w:val="001F609F"/>
    <w:rsid w:val="001F61FA"/>
    <w:rsid w:val="001F6210"/>
    <w:rsid w:val="001F63A9"/>
    <w:rsid w:val="001F64AD"/>
    <w:rsid w:val="001F6538"/>
    <w:rsid w:val="001F654B"/>
    <w:rsid w:val="001F6663"/>
    <w:rsid w:val="001F679C"/>
    <w:rsid w:val="001F67B9"/>
    <w:rsid w:val="001F683E"/>
    <w:rsid w:val="001F6955"/>
    <w:rsid w:val="001F6AA9"/>
    <w:rsid w:val="001F6BE1"/>
    <w:rsid w:val="001F6D4C"/>
    <w:rsid w:val="001F6DB8"/>
    <w:rsid w:val="001F6DF9"/>
    <w:rsid w:val="001F6E35"/>
    <w:rsid w:val="001F72F3"/>
    <w:rsid w:val="001F74BE"/>
    <w:rsid w:val="001F7579"/>
    <w:rsid w:val="001F7BD2"/>
    <w:rsid w:val="001F7E46"/>
    <w:rsid w:val="001F7EA8"/>
    <w:rsid w:val="001F7EAB"/>
    <w:rsid w:val="00200362"/>
    <w:rsid w:val="002003BA"/>
    <w:rsid w:val="002005B1"/>
    <w:rsid w:val="00200882"/>
    <w:rsid w:val="002008F2"/>
    <w:rsid w:val="00200926"/>
    <w:rsid w:val="00200A53"/>
    <w:rsid w:val="00200CB6"/>
    <w:rsid w:val="00201155"/>
    <w:rsid w:val="00201243"/>
    <w:rsid w:val="00201504"/>
    <w:rsid w:val="00201602"/>
    <w:rsid w:val="002016EC"/>
    <w:rsid w:val="00201854"/>
    <w:rsid w:val="002018CA"/>
    <w:rsid w:val="00201935"/>
    <w:rsid w:val="002019CD"/>
    <w:rsid w:val="00201B2C"/>
    <w:rsid w:val="00201B75"/>
    <w:rsid w:val="00201F29"/>
    <w:rsid w:val="00202026"/>
    <w:rsid w:val="002022B1"/>
    <w:rsid w:val="002022ED"/>
    <w:rsid w:val="002022FF"/>
    <w:rsid w:val="002023A1"/>
    <w:rsid w:val="00202499"/>
    <w:rsid w:val="00202654"/>
    <w:rsid w:val="0020275F"/>
    <w:rsid w:val="00202867"/>
    <w:rsid w:val="00202AB8"/>
    <w:rsid w:val="00202B64"/>
    <w:rsid w:val="00202C0B"/>
    <w:rsid w:val="00202C23"/>
    <w:rsid w:val="00202CE2"/>
    <w:rsid w:val="00202D1B"/>
    <w:rsid w:val="00202D54"/>
    <w:rsid w:val="002030F6"/>
    <w:rsid w:val="00203177"/>
    <w:rsid w:val="002031CA"/>
    <w:rsid w:val="0020329F"/>
    <w:rsid w:val="002033A6"/>
    <w:rsid w:val="0020341A"/>
    <w:rsid w:val="002037A6"/>
    <w:rsid w:val="00203B23"/>
    <w:rsid w:val="00203C31"/>
    <w:rsid w:val="00203D98"/>
    <w:rsid w:val="00203EB9"/>
    <w:rsid w:val="00203F09"/>
    <w:rsid w:val="002040CF"/>
    <w:rsid w:val="002040F8"/>
    <w:rsid w:val="002042C4"/>
    <w:rsid w:val="00204376"/>
    <w:rsid w:val="00204537"/>
    <w:rsid w:val="00204658"/>
    <w:rsid w:val="002046FB"/>
    <w:rsid w:val="00204781"/>
    <w:rsid w:val="0020491A"/>
    <w:rsid w:val="002049B4"/>
    <w:rsid w:val="00204B5E"/>
    <w:rsid w:val="00204C62"/>
    <w:rsid w:val="00204F88"/>
    <w:rsid w:val="0020514C"/>
    <w:rsid w:val="0020526C"/>
    <w:rsid w:val="002052E8"/>
    <w:rsid w:val="002053D4"/>
    <w:rsid w:val="00205923"/>
    <w:rsid w:val="00205947"/>
    <w:rsid w:val="00205B2E"/>
    <w:rsid w:val="00205BD2"/>
    <w:rsid w:val="00205CB5"/>
    <w:rsid w:val="00205F69"/>
    <w:rsid w:val="00206079"/>
    <w:rsid w:val="0020611B"/>
    <w:rsid w:val="0020612E"/>
    <w:rsid w:val="002061D4"/>
    <w:rsid w:val="00206535"/>
    <w:rsid w:val="002065D0"/>
    <w:rsid w:val="00206853"/>
    <w:rsid w:val="002068B6"/>
    <w:rsid w:val="00206977"/>
    <w:rsid w:val="00206A48"/>
    <w:rsid w:val="00206AF2"/>
    <w:rsid w:val="00206F9D"/>
    <w:rsid w:val="00206FE9"/>
    <w:rsid w:val="002070B3"/>
    <w:rsid w:val="00207327"/>
    <w:rsid w:val="0020743F"/>
    <w:rsid w:val="0020751D"/>
    <w:rsid w:val="0020768C"/>
    <w:rsid w:val="0020774F"/>
    <w:rsid w:val="0020787F"/>
    <w:rsid w:val="002079BB"/>
    <w:rsid w:val="002079E4"/>
    <w:rsid w:val="00207BCE"/>
    <w:rsid w:val="00207BFF"/>
    <w:rsid w:val="00207D27"/>
    <w:rsid w:val="00210047"/>
    <w:rsid w:val="002101ED"/>
    <w:rsid w:val="0021026E"/>
    <w:rsid w:val="0021044F"/>
    <w:rsid w:val="002104A2"/>
    <w:rsid w:val="00210606"/>
    <w:rsid w:val="0021070E"/>
    <w:rsid w:val="00210D28"/>
    <w:rsid w:val="00210F25"/>
    <w:rsid w:val="002110E1"/>
    <w:rsid w:val="002110F2"/>
    <w:rsid w:val="002111BF"/>
    <w:rsid w:val="002116B0"/>
    <w:rsid w:val="002117AC"/>
    <w:rsid w:val="002117C7"/>
    <w:rsid w:val="002117CB"/>
    <w:rsid w:val="002117F7"/>
    <w:rsid w:val="00211843"/>
    <w:rsid w:val="00211AAA"/>
    <w:rsid w:val="00211AD8"/>
    <w:rsid w:val="00211ED1"/>
    <w:rsid w:val="002124E9"/>
    <w:rsid w:val="0021259C"/>
    <w:rsid w:val="0021269B"/>
    <w:rsid w:val="0021270D"/>
    <w:rsid w:val="0021277A"/>
    <w:rsid w:val="00212945"/>
    <w:rsid w:val="002129A9"/>
    <w:rsid w:val="00212C69"/>
    <w:rsid w:val="00212D97"/>
    <w:rsid w:val="0021347C"/>
    <w:rsid w:val="0021366C"/>
    <w:rsid w:val="0021374A"/>
    <w:rsid w:val="0021384F"/>
    <w:rsid w:val="00213A45"/>
    <w:rsid w:val="00213B10"/>
    <w:rsid w:val="00213B71"/>
    <w:rsid w:val="00213BF2"/>
    <w:rsid w:val="00213C8B"/>
    <w:rsid w:val="00213CDB"/>
    <w:rsid w:val="00213E36"/>
    <w:rsid w:val="00213EA0"/>
    <w:rsid w:val="00213EDF"/>
    <w:rsid w:val="00214316"/>
    <w:rsid w:val="002144FE"/>
    <w:rsid w:val="00214668"/>
    <w:rsid w:val="002146D8"/>
    <w:rsid w:val="002147FB"/>
    <w:rsid w:val="002149F4"/>
    <w:rsid w:val="00214BF2"/>
    <w:rsid w:val="00214DAE"/>
    <w:rsid w:val="00214DE6"/>
    <w:rsid w:val="00214F93"/>
    <w:rsid w:val="002150DD"/>
    <w:rsid w:val="002152A2"/>
    <w:rsid w:val="00215351"/>
    <w:rsid w:val="002157EF"/>
    <w:rsid w:val="0021587C"/>
    <w:rsid w:val="00215927"/>
    <w:rsid w:val="00215941"/>
    <w:rsid w:val="00215985"/>
    <w:rsid w:val="00215AA3"/>
    <w:rsid w:val="00216154"/>
    <w:rsid w:val="00216265"/>
    <w:rsid w:val="0021629E"/>
    <w:rsid w:val="0021663B"/>
    <w:rsid w:val="00216677"/>
    <w:rsid w:val="00216757"/>
    <w:rsid w:val="00216A26"/>
    <w:rsid w:val="00216BA4"/>
    <w:rsid w:val="00216E46"/>
    <w:rsid w:val="00216EB8"/>
    <w:rsid w:val="002170AA"/>
    <w:rsid w:val="002173DF"/>
    <w:rsid w:val="0021742F"/>
    <w:rsid w:val="002175F3"/>
    <w:rsid w:val="00217CAF"/>
    <w:rsid w:val="00217DAA"/>
    <w:rsid w:val="00217F6F"/>
    <w:rsid w:val="00220306"/>
    <w:rsid w:val="0022032C"/>
    <w:rsid w:val="00220454"/>
    <w:rsid w:val="00220A81"/>
    <w:rsid w:val="00220ACD"/>
    <w:rsid w:val="00221012"/>
    <w:rsid w:val="0022107E"/>
    <w:rsid w:val="00221401"/>
    <w:rsid w:val="002215F4"/>
    <w:rsid w:val="0022169C"/>
    <w:rsid w:val="0022187A"/>
    <w:rsid w:val="00221D0E"/>
    <w:rsid w:val="00222111"/>
    <w:rsid w:val="00222233"/>
    <w:rsid w:val="002223B3"/>
    <w:rsid w:val="002223FB"/>
    <w:rsid w:val="002223FC"/>
    <w:rsid w:val="0022258B"/>
    <w:rsid w:val="00222690"/>
    <w:rsid w:val="00222713"/>
    <w:rsid w:val="002227D1"/>
    <w:rsid w:val="002227EC"/>
    <w:rsid w:val="00222822"/>
    <w:rsid w:val="0022299E"/>
    <w:rsid w:val="00222FBC"/>
    <w:rsid w:val="00223133"/>
    <w:rsid w:val="002237AD"/>
    <w:rsid w:val="00223854"/>
    <w:rsid w:val="002238B4"/>
    <w:rsid w:val="00223A61"/>
    <w:rsid w:val="00223A87"/>
    <w:rsid w:val="00223AF4"/>
    <w:rsid w:val="00223B3A"/>
    <w:rsid w:val="00223BFE"/>
    <w:rsid w:val="00223EE7"/>
    <w:rsid w:val="00223FEC"/>
    <w:rsid w:val="00224101"/>
    <w:rsid w:val="002241FF"/>
    <w:rsid w:val="002242AE"/>
    <w:rsid w:val="0022435A"/>
    <w:rsid w:val="002246DD"/>
    <w:rsid w:val="002247C5"/>
    <w:rsid w:val="00224ADC"/>
    <w:rsid w:val="00224B53"/>
    <w:rsid w:val="00224E3A"/>
    <w:rsid w:val="00224EDA"/>
    <w:rsid w:val="00224F99"/>
    <w:rsid w:val="00225673"/>
    <w:rsid w:val="0022596C"/>
    <w:rsid w:val="00225B34"/>
    <w:rsid w:val="00225BBF"/>
    <w:rsid w:val="00225C00"/>
    <w:rsid w:val="00225D24"/>
    <w:rsid w:val="00225DA9"/>
    <w:rsid w:val="00225F82"/>
    <w:rsid w:val="002261CE"/>
    <w:rsid w:val="00226266"/>
    <w:rsid w:val="00226668"/>
    <w:rsid w:val="00226838"/>
    <w:rsid w:val="002268AA"/>
    <w:rsid w:val="00226902"/>
    <w:rsid w:val="00226A1B"/>
    <w:rsid w:val="00226A59"/>
    <w:rsid w:val="00226C24"/>
    <w:rsid w:val="00226CA0"/>
    <w:rsid w:val="00226D53"/>
    <w:rsid w:val="00226E17"/>
    <w:rsid w:val="00226EDD"/>
    <w:rsid w:val="002272E6"/>
    <w:rsid w:val="0022738F"/>
    <w:rsid w:val="0022744D"/>
    <w:rsid w:val="002274D6"/>
    <w:rsid w:val="002275CF"/>
    <w:rsid w:val="00227716"/>
    <w:rsid w:val="002279B2"/>
    <w:rsid w:val="00227AD2"/>
    <w:rsid w:val="00227B09"/>
    <w:rsid w:val="00227CF8"/>
    <w:rsid w:val="00227FFC"/>
    <w:rsid w:val="0023053F"/>
    <w:rsid w:val="0023085A"/>
    <w:rsid w:val="00230930"/>
    <w:rsid w:val="00230945"/>
    <w:rsid w:val="00230A88"/>
    <w:rsid w:val="00230BA4"/>
    <w:rsid w:val="00230C78"/>
    <w:rsid w:val="00230CB8"/>
    <w:rsid w:val="00230F4E"/>
    <w:rsid w:val="00231288"/>
    <w:rsid w:val="002312B0"/>
    <w:rsid w:val="002312F5"/>
    <w:rsid w:val="002313FC"/>
    <w:rsid w:val="00231473"/>
    <w:rsid w:val="00231525"/>
    <w:rsid w:val="00231B33"/>
    <w:rsid w:val="00231D6C"/>
    <w:rsid w:val="00231D71"/>
    <w:rsid w:val="00231DA0"/>
    <w:rsid w:val="00231F32"/>
    <w:rsid w:val="00231F56"/>
    <w:rsid w:val="00232108"/>
    <w:rsid w:val="00232463"/>
    <w:rsid w:val="00232550"/>
    <w:rsid w:val="0023285D"/>
    <w:rsid w:val="00232997"/>
    <w:rsid w:val="002329EF"/>
    <w:rsid w:val="00232A8A"/>
    <w:rsid w:val="00232AE4"/>
    <w:rsid w:val="00232FBC"/>
    <w:rsid w:val="0023317C"/>
    <w:rsid w:val="00233349"/>
    <w:rsid w:val="002334C0"/>
    <w:rsid w:val="0023355C"/>
    <w:rsid w:val="002335B2"/>
    <w:rsid w:val="00233780"/>
    <w:rsid w:val="00233810"/>
    <w:rsid w:val="00233817"/>
    <w:rsid w:val="00233A81"/>
    <w:rsid w:val="00233BCB"/>
    <w:rsid w:val="00233C80"/>
    <w:rsid w:val="00233EAC"/>
    <w:rsid w:val="00234090"/>
    <w:rsid w:val="002341F4"/>
    <w:rsid w:val="00234287"/>
    <w:rsid w:val="002342CB"/>
    <w:rsid w:val="002342E0"/>
    <w:rsid w:val="00234457"/>
    <w:rsid w:val="002345CA"/>
    <w:rsid w:val="0023470E"/>
    <w:rsid w:val="0023472E"/>
    <w:rsid w:val="002348F5"/>
    <w:rsid w:val="00234933"/>
    <w:rsid w:val="00234AEB"/>
    <w:rsid w:val="00234C57"/>
    <w:rsid w:val="00234CB6"/>
    <w:rsid w:val="00234EDA"/>
    <w:rsid w:val="00235149"/>
    <w:rsid w:val="002358E6"/>
    <w:rsid w:val="002358FF"/>
    <w:rsid w:val="00235B63"/>
    <w:rsid w:val="00235CD6"/>
    <w:rsid w:val="00235D35"/>
    <w:rsid w:val="00235DD9"/>
    <w:rsid w:val="00235EE5"/>
    <w:rsid w:val="00235F41"/>
    <w:rsid w:val="00236011"/>
    <w:rsid w:val="0023605F"/>
    <w:rsid w:val="002360A2"/>
    <w:rsid w:val="00236398"/>
    <w:rsid w:val="002363F6"/>
    <w:rsid w:val="00236491"/>
    <w:rsid w:val="002367EE"/>
    <w:rsid w:val="00236990"/>
    <w:rsid w:val="00236A0C"/>
    <w:rsid w:val="00236B06"/>
    <w:rsid w:val="00236EC9"/>
    <w:rsid w:val="002370E0"/>
    <w:rsid w:val="0023741F"/>
    <w:rsid w:val="00237718"/>
    <w:rsid w:val="002377A6"/>
    <w:rsid w:val="002377FB"/>
    <w:rsid w:val="00237894"/>
    <w:rsid w:val="00237A6C"/>
    <w:rsid w:val="00237C81"/>
    <w:rsid w:val="00237C93"/>
    <w:rsid w:val="00237F61"/>
    <w:rsid w:val="00237F7A"/>
    <w:rsid w:val="002400FE"/>
    <w:rsid w:val="00240118"/>
    <w:rsid w:val="00240181"/>
    <w:rsid w:val="0024020B"/>
    <w:rsid w:val="00240236"/>
    <w:rsid w:val="0024071D"/>
    <w:rsid w:val="002408CE"/>
    <w:rsid w:val="0024093A"/>
    <w:rsid w:val="00240B5A"/>
    <w:rsid w:val="00240BAD"/>
    <w:rsid w:val="00240C59"/>
    <w:rsid w:val="00240F5D"/>
    <w:rsid w:val="00240FFA"/>
    <w:rsid w:val="002411A9"/>
    <w:rsid w:val="002415E9"/>
    <w:rsid w:val="0024166F"/>
    <w:rsid w:val="002416E1"/>
    <w:rsid w:val="002418C4"/>
    <w:rsid w:val="00241942"/>
    <w:rsid w:val="00241A01"/>
    <w:rsid w:val="00241B08"/>
    <w:rsid w:val="00241B7A"/>
    <w:rsid w:val="00241BA2"/>
    <w:rsid w:val="00241C63"/>
    <w:rsid w:val="00241F46"/>
    <w:rsid w:val="002426B7"/>
    <w:rsid w:val="002429B3"/>
    <w:rsid w:val="00242C36"/>
    <w:rsid w:val="0024327C"/>
    <w:rsid w:val="0024354F"/>
    <w:rsid w:val="00243567"/>
    <w:rsid w:val="0024356E"/>
    <w:rsid w:val="00243583"/>
    <w:rsid w:val="002435A2"/>
    <w:rsid w:val="0024365E"/>
    <w:rsid w:val="002436FD"/>
    <w:rsid w:val="002438F6"/>
    <w:rsid w:val="00243AE5"/>
    <w:rsid w:val="00243E12"/>
    <w:rsid w:val="00243FEB"/>
    <w:rsid w:val="0024408F"/>
    <w:rsid w:val="002440D9"/>
    <w:rsid w:val="0024426B"/>
    <w:rsid w:val="0024441E"/>
    <w:rsid w:val="0024473D"/>
    <w:rsid w:val="00244921"/>
    <w:rsid w:val="00244CC2"/>
    <w:rsid w:val="00244DC2"/>
    <w:rsid w:val="00244EB1"/>
    <w:rsid w:val="00244F43"/>
    <w:rsid w:val="00245126"/>
    <w:rsid w:val="002454E9"/>
    <w:rsid w:val="00245736"/>
    <w:rsid w:val="002459FE"/>
    <w:rsid w:val="00245B18"/>
    <w:rsid w:val="00245D93"/>
    <w:rsid w:val="00245E21"/>
    <w:rsid w:val="00246238"/>
    <w:rsid w:val="00246290"/>
    <w:rsid w:val="0024629F"/>
    <w:rsid w:val="002467E9"/>
    <w:rsid w:val="00246864"/>
    <w:rsid w:val="002469B7"/>
    <w:rsid w:val="00246B37"/>
    <w:rsid w:val="00246C2C"/>
    <w:rsid w:val="00247033"/>
    <w:rsid w:val="002470C4"/>
    <w:rsid w:val="00247135"/>
    <w:rsid w:val="002471A5"/>
    <w:rsid w:val="0024747A"/>
    <w:rsid w:val="002475F3"/>
    <w:rsid w:val="0024773D"/>
    <w:rsid w:val="00247870"/>
    <w:rsid w:val="00247B6E"/>
    <w:rsid w:val="00247BC4"/>
    <w:rsid w:val="00247C1C"/>
    <w:rsid w:val="00247E59"/>
    <w:rsid w:val="00247FF4"/>
    <w:rsid w:val="0025007D"/>
    <w:rsid w:val="00250116"/>
    <w:rsid w:val="00250723"/>
    <w:rsid w:val="00250920"/>
    <w:rsid w:val="00250C79"/>
    <w:rsid w:val="00250E17"/>
    <w:rsid w:val="002510ED"/>
    <w:rsid w:val="0025137B"/>
    <w:rsid w:val="002515EF"/>
    <w:rsid w:val="00251B74"/>
    <w:rsid w:val="00251DCC"/>
    <w:rsid w:val="00251DD9"/>
    <w:rsid w:val="00251E72"/>
    <w:rsid w:val="00252346"/>
    <w:rsid w:val="00252685"/>
    <w:rsid w:val="00252769"/>
    <w:rsid w:val="0025297C"/>
    <w:rsid w:val="00252A45"/>
    <w:rsid w:val="00252EA2"/>
    <w:rsid w:val="00252F6F"/>
    <w:rsid w:val="002530AB"/>
    <w:rsid w:val="002531A9"/>
    <w:rsid w:val="002531FE"/>
    <w:rsid w:val="0025326A"/>
    <w:rsid w:val="002532E4"/>
    <w:rsid w:val="00253331"/>
    <w:rsid w:val="00253409"/>
    <w:rsid w:val="0025346F"/>
    <w:rsid w:val="00253478"/>
    <w:rsid w:val="00253798"/>
    <w:rsid w:val="0025396B"/>
    <w:rsid w:val="00253B12"/>
    <w:rsid w:val="00253C1C"/>
    <w:rsid w:val="00253F43"/>
    <w:rsid w:val="00253F50"/>
    <w:rsid w:val="00254365"/>
    <w:rsid w:val="00254374"/>
    <w:rsid w:val="00254834"/>
    <w:rsid w:val="002548C9"/>
    <w:rsid w:val="00254A9C"/>
    <w:rsid w:val="00254BCF"/>
    <w:rsid w:val="00254C6F"/>
    <w:rsid w:val="00254F61"/>
    <w:rsid w:val="00254F71"/>
    <w:rsid w:val="002552DB"/>
    <w:rsid w:val="0025537C"/>
    <w:rsid w:val="00255380"/>
    <w:rsid w:val="0025558C"/>
    <w:rsid w:val="0025594E"/>
    <w:rsid w:val="00255C0C"/>
    <w:rsid w:val="00255C7F"/>
    <w:rsid w:val="00255D6E"/>
    <w:rsid w:val="00255F47"/>
    <w:rsid w:val="00255FD3"/>
    <w:rsid w:val="00256077"/>
    <w:rsid w:val="00256166"/>
    <w:rsid w:val="002562EC"/>
    <w:rsid w:val="00256385"/>
    <w:rsid w:val="002563A3"/>
    <w:rsid w:val="0025640F"/>
    <w:rsid w:val="0025657B"/>
    <w:rsid w:val="00256B9B"/>
    <w:rsid w:val="00256CEE"/>
    <w:rsid w:val="00256DC8"/>
    <w:rsid w:val="00256E46"/>
    <w:rsid w:val="00256F52"/>
    <w:rsid w:val="002570C1"/>
    <w:rsid w:val="002571FF"/>
    <w:rsid w:val="0025752E"/>
    <w:rsid w:val="002575AA"/>
    <w:rsid w:val="002575C3"/>
    <w:rsid w:val="0025765C"/>
    <w:rsid w:val="00257809"/>
    <w:rsid w:val="0025782A"/>
    <w:rsid w:val="0025786C"/>
    <w:rsid w:val="002578B9"/>
    <w:rsid w:val="00257962"/>
    <w:rsid w:val="002579A4"/>
    <w:rsid w:val="00257A86"/>
    <w:rsid w:val="00257B39"/>
    <w:rsid w:val="00257D9C"/>
    <w:rsid w:val="00257EC5"/>
    <w:rsid w:val="00257F74"/>
    <w:rsid w:val="00260143"/>
    <w:rsid w:val="0026039A"/>
    <w:rsid w:val="002603E4"/>
    <w:rsid w:val="00260822"/>
    <w:rsid w:val="00260857"/>
    <w:rsid w:val="002609A9"/>
    <w:rsid w:val="002609CE"/>
    <w:rsid w:val="00260AFC"/>
    <w:rsid w:val="00260BC8"/>
    <w:rsid w:val="00260C3C"/>
    <w:rsid w:val="00260DD0"/>
    <w:rsid w:val="00260DF1"/>
    <w:rsid w:val="00260EB2"/>
    <w:rsid w:val="00260F58"/>
    <w:rsid w:val="00261035"/>
    <w:rsid w:val="0026116D"/>
    <w:rsid w:val="002611F3"/>
    <w:rsid w:val="00261372"/>
    <w:rsid w:val="00261570"/>
    <w:rsid w:val="00261B0D"/>
    <w:rsid w:val="00261D77"/>
    <w:rsid w:val="00261E65"/>
    <w:rsid w:val="002620FA"/>
    <w:rsid w:val="0026211F"/>
    <w:rsid w:val="002621A6"/>
    <w:rsid w:val="002622E7"/>
    <w:rsid w:val="0026230B"/>
    <w:rsid w:val="0026233C"/>
    <w:rsid w:val="0026251A"/>
    <w:rsid w:val="0026254E"/>
    <w:rsid w:val="00262585"/>
    <w:rsid w:val="00262662"/>
    <w:rsid w:val="002626FB"/>
    <w:rsid w:val="00262866"/>
    <w:rsid w:val="002628A2"/>
    <w:rsid w:val="0026291D"/>
    <w:rsid w:val="002629A2"/>
    <w:rsid w:val="002629F0"/>
    <w:rsid w:val="00262AF8"/>
    <w:rsid w:val="00262C00"/>
    <w:rsid w:val="00262EE9"/>
    <w:rsid w:val="00263124"/>
    <w:rsid w:val="00263187"/>
    <w:rsid w:val="0026321B"/>
    <w:rsid w:val="002635B2"/>
    <w:rsid w:val="00263689"/>
    <w:rsid w:val="0026373E"/>
    <w:rsid w:val="0026389F"/>
    <w:rsid w:val="002639EA"/>
    <w:rsid w:val="00263AAA"/>
    <w:rsid w:val="00263C10"/>
    <w:rsid w:val="00263E22"/>
    <w:rsid w:val="00263F0A"/>
    <w:rsid w:val="00264402"/>
    <w:rsid w:val="002644B0"/>
    <w:rsid w:val="002644B1"/>
    <w:rsid w:val="00264565"/>
    <w:rsid w:val="002645F1"/>
    <w:rsid w:val="00264850"/>
    <w:rsid w:val="00264AFE"/>
    <w:rsid w:val="00264CBC"/>
    <w:rsid w:val="00264D2A"/>
    <w:rsid w:val="00265067"/>
    <w:rsid w:val="002651B2"/>
    <w:rsid w:val="002651DD"/>
    <w:rsid w:val="002651E7"/>
    <w:rsid w:val="0026575B"/>
    <w:rsid w:val="0026577A"/>
    <w:rsid w:val="002657E2"/>
    <w:rsid w:val="00265801"/>
    <w:rsid w:val="0026594E"/>
    <w:rsid w:val="002659C9"/>
    <w:rsid w:val="00265B45"/>
    <w:rsid w:val="00265C83"/>
    <w:rsid w:val="00265C8B"/>
    <w:rsid w:val="00265DEC"/>
    <w:rsid w:val="00265E67"/>
    <w:rsid w:val="00265F1A"/>
    <w:rsid w:val="002660AE"/>
    <w:rsid w:val="002660BB"/>
    <w:rsid w:val="002660DF"/>
    <w:rsid w:val="002661D8"/>
    <w:rsid w:val="002662D8"/>
    <w:rsid w:val="002662E2"/>
    <w:rsid w:val="00266567"/>
    <w:rsid w:val="002665B2"/>
    <w:rsid w:val="00266652"/>
    <w:rsid w:val="002666CE"/>
    <w:rsid w:val="00266D53"/>
    <w:rsid w:val="00266D76"/>
    <w:rsid w:val="00266E33"/>
    <w:rsid w:val="0026712A"/>
    <w:rsid w:val="0026734A"/>
    <w:rsid w:val="00267404"/>
    <w:rsid w:val="002675F1"/>
    <w:rsid w:val="0026786C"/>
    <w:rsid w:val="00267A07"/>
    <w:rsid w:val="00267C5B"/>
    <w:rsid w:val="00267C7F"/>
    <w:rsid w:val="002700E9"/>
    <w:rsid w:val="0027017D"/>
    <w:rsid w:val="00270316"/>
    <w:rsid w:val="002704DC"/>
    <w:rsid w:val="00270517"/>
    <w:rsid w:val="00270759"/>
    <w:rsid w:val="0027080A"/>
    <w:rsid w:val="00270855"/>
    <w:rsid w:val="002708C5"/>
    <w:rsid w:val="00270998"/>
    <w:rsid w:val="00270C8B"/>
    <w:rsid w:val="00270D2B"/>
    <w:rsid w:val="00270DA3"/>
    <w:rsid w:val="002714E9"/>
    <w:rsid w:val="002715F2"/>
    <w:rsid w:val="002716FA"/>
    <w:rsid w:val="002717D4"/>
    <w:rsid w:val="002717EA"/>
    <w:rsid w:val="002718DD"/>
    <w:rsid w:val="002719C7"/>
    <w:rsid w:val="00271AAC"/>
    <w:rsid w:val="00271AF1"/>
    <w:rsid w:val="00271CA9"/>
    <w:rsid w:val="00271D31"/>
    <w:rsid w:val="00271D9C"/>
    <w:rsid w:val="00271DA3"/>
    <w:rsid w:val="00271E29"/>
    <w:rsid w:val="00272006"/>
    <w:rsid w:val="0027218C"/>
    <w:rsid w:val="002721A9"/>
    <w:rsid w:val="002721ED"/>
    <w:rsid w:val="0027255E"/>
    <w:rsid w:val="002725DC"/>
    <w:rsid w:val="002727C0"/>
    <w:rsid w:val="00272875"/>
    <w:rsid w:val="00272A51"/>
    <w:rsid w:val="00272A67"/>
    <w:rsid w:val="00272BE8"/>
    <w:rsid w:val="00272CA1"/>
    <w:rsid w:val="00272E7C"/>
    <w:rsid w:val="00272FDA"/>
    <w:rsid w:val="00273042"/>
    <w:rsid w:val="00273079"/>
    <w:rsid w:val="0027342F"/>
    <w:rsid w:val="00273591"/>
    <w:rsid w:val="00273610"/>
    <w:rsid w:val="00273618"/>
    <w:rsid w:val="00273666"/>
    <w:rsid w:val="002737F0"/>
    <w:rsid w:val="00273843"/>
    <w:rsid w:val="0027386F"/>
    <w:rsid w:val="00273AAA"/>
    <w:rsid w:val="00273AF1"/>
    <w:rsid w:val="00273C90"/>
    <w:rsid w:val="00273CEB"/>
    <w:rsid w:val="00273CEC"/>
    <w:rsid w:val="00274033"/>
    <w:rsid w:val="002740C6"/>
    <w:rsid w:val="0027435B"/>
    <w:rsid w:val="00274362"/>
    <w:rsid w:val="002744E7"/>
    <w:rsid w:val="002745EA"/>
    <w:rsid w:val="002749AB"/>
    <w:rsid w:val="00274B00"/>
    <w:rsid w:val="00274B5A"/>
    <w:rsid w:val="00274BAA"/>
    <w:rsid w:val="00274C14"/>
    <w:rsid w:val="00274C2F"/>
    <w:rsid w:val="00274D00"/>
    <w:rsid w:val="00274E4D"/>
    <w:rsid w:val="00274F2A"/>
    <w:rsid w:val="0027539E"/>
    <w:rsid w:val="00275538"/>
    <w:rsid w:val="00275568"/>
    <w:rsid w:val="002757D0"/>
    <w:rsid w:val="00275886"/>
    <w:rsid w:val="00275D72"/>
    <w:rsid w:val="00275EE9"/>
    <w:rsid w:val="00275F0B"/>
    <w:rsid w:val="00275F7C"/>
    <w:rsid w:val="002762CB"/>
    <w:rsid w:val="00276653"/>
    <w:rsid w:val="00276A42"/>
    <w:rsid w:val="00276ACF"/>
    <w:rsid w:val="00276B40"/>
    <w:rsid w:val="00276C1D"/>
    <w:rsid w:val="00276D48"/>
    <w:rsid w:val="00276F0A"/>
    <w:rsid w:val="00276FB6"/>
    <w:rsid w:val="00277076"/>
    <w:rsid w:val="0027779C"/>
    <w:rsid w:val="00277830"/>
    <w:rsid w:val="00277CBC"/>
    <w:rsid w:val="00277CE8"/>
    <w:rsid w:val="00277F04"/>
    <w:rsid w:val="00277F3E"/>
    <w:rsid w:val="0028019E"/>
    <w:rsid w:val="002801CD"/>
    <w:rsid w:val="0028050D"/>
    <w:rsid w:val="002806B4"/>
    <w:rsid w:val="002806B8"/>
    <w:rsid w:val="002808D9"/>
    <w:rsid w:val="00280A02"/>
    <w:rsid w:val="00280B6E"/>
    <w:rsid w:val="00280C75"/>
    <w:rsid w:val="00280E0E"/>
    <w:rsid w:val="00280E27"/>
    <w:rsid w:val="00280EE0"/>
    <w:rsid w:val="00280EFE"/>
    <w:rsid w:val="00280F86"/>
    <w:rsid w:val="002814D5"/>
    <w:rsid w:val="0028156B"/>
    <w:rsid w:val="0028159C"/>
    <w:rsid w:val="002818B4"/>
    <w:rsid w:val="002819F1"/>
    <w:rsid w:val="00281B04"/>
    <w:rsid w:val="00281B3D"/>
    <w:rsid w:val="00281EE8"/>
    <w:rsid w:val="00281F53"/>
    <w:rsid w:val="0028211E"/>
    <w:rsid w:val="0028211F"/>
    <w:rsid w:val="002821E4"/>
    <w:rsid w:val="00282253"/>
    <w:rsid w:val="002823BE"/>
    <w:rsid w:val="0028271F"/>
    <w:rsid w:val="002828E6"/>
    <w:rsid w:val="00282986"/>
    <w:rsid w:val="00282992"/>
    <w:rsid w:val="00282A0A"/>
    <w:rsid w:val="00282A0F"/>
    <w:rsid w:val="00282AC1"/>
    <w:rsid w:val="00282B48"/>
    <w:rsid w:val="00282B72"/>
    <w:rsid w:val="00282C91"/>
    <w:rsid w:val="00282D94"/>
    <w:rsid w:val="00282E2D"/>
    <w:rsid w:val="00283239"/>
    <w:rsid w:val="0028332D"/>
    <w:rsid w:val="00283467"/>
    <w:rsid w:val="00283546"/>
    <w:rsid w:val="00283693"/>
    <w:rsid w:val="00283777"/>
    <w:rsid w:val="00283813"/>
    <w:rsid w:val="00283952"/>
    <w:rsid w:val="002839CD"/>
    <w:rsid w:val="00283AB9"/>
    <w:rsid w:val="00283AD4"/>
    <w:rsid w:val="00283F13"/>
    <w:rsid w:val="00283F67"/>
    <w:rsid w:val="00283FD4"/>
    <w:rsid w:val="002841B1"/>
    <w:rsid w:val="00284455"/>
    <w:rsid w:val="0028470F"/>
    <w:rsid w:val="002847C6"/>
    <w:rsid w:val="002847F8"/>
    <w:rsid w:val="00284817"/>
    <w:rsid w:val="00284A12"/>
    <w:rsid w:val="00284A2E"/>
    <w:rsid w:val="00284ABF"/>
    <w:rsid w:val="00284BCE"/>
    <w:rsid w:val="00284D76"/>
    <w:rsid w:val="002851F3"/>
    <w:rsid w:val="00285254"/>
    <w:rsid w:val="0028533A"/>
    <w:rsid w:val="002854B6"/>
    <w:rsid w:val="002855BE"/>
    <w:rsid w:val="002855EE"/>
    <w:rsid w:val="00285660"/>
    <w:rsid w:val="0028568A"/>
    <w:rsid w:val="0028594E"/>
    <w:rsid w:val="00285B4E"/>
    <w:rsid w:val="00285C69"/>
    <w:rsid w:val="00285C6B"/>
    <w:rsid w:val="00285CD4"/>
    <w:rsid w:val="00285D71"/>
    <w:rsid w:val="00285D76"/>
    <w:rsid w:val="00285D8E"/>
    <w:rsid w:val="00286465"/>
    <w:rsid w:val="002864D6"/>
    <w:rsid w:val="0028659A"/>
    <w:rsid w:val="0028663D"/>
    <w:rsid w:val="00286956"/>
    <w:rsid w:val="0028695D"/>
    <w:rsid w:val="00286B1C"/>
    <w:rsid w:val="00286D05"/>
    <w:rsid w:val="00286DEA"/>
    <w:rsid w:val="002871D8"/>
    <w:rsid w:val="00287352"/>
    <w:rsid w:val="0028735B"/>
    <w:rsid w:val="00287480"/>
    <w:rsid w:val="002875D3"/>
    <w:rsid w:val="002875F0"/>
    <w:rsid w:val="00287AC1"/>
    <w:rsid w:val="00287AF9"/>
    <w:rsid w:val="00287B71"/>
    <w:rsid w:val="00287C10"/>
    <w:rsid w:val="00287E63"/>
    <w:rsid w:val="00287E9C"/>
    <w:rsid w:val="00287F55"/>
    <w:rsid w:val="00290058"/>
    <w:rsid w:val="00290211"/>
    <w:rsid w:val="00290291"/>
    <w:rsid w:val="002902BA"/>
    <w:rsid w:val="002902C3"/>
    <w:rsid w:val="00290335"/>
    <w:rsid w:val="002903BC"/>
    <w:rsid w:val="002905C0"/>
    <w:rsid w:val="002905D2"/>
    <w:rsid w:val="002905D6"/>
    <w:rsid w:val="002907BA"/>
    <w:rsid w:val="002907DC"/>
    <w:rsid w:val="00290AA4"/>
    <w:rsid w:val="00290AE8"/>
    <w:rsid w:val="00290BDD"/>
    <w:rsid w:val="00290CA0"/>
    <w:rsid w:val="00290CD5"/>
    <w:rsid w:val="00290D10"/>
    <w:rsid w:val="00290D85"/>
    <w:rsid w:val="002911EC"/>
    <w:rsid w:val="00291380"/>
    <w:rsid w:val="00291512"/>
    <w:rsid w:val="0029160C"/>
    <w:rsid w:val="002917A0"/>
    <w:rsid w:val="00291B0E"/>
    <w:rsid w:val="00291B3B"/>
    <w:rsid w:val="00291D87"/>
    <w:rsid w:val="00291DC4"/>
    <w:rsid w:val="00291F96"/>
    <w:rsid w:val="0029201D"/>
    <w:rsid w:val="002923C8"/>
    <w:rsid w:val="0029247C"/>
    <w:rsid w:val="002925FD"/>
    <w:rsid w:val="00292B2D"/>
    <w:rsid w:val="00292B68"/>
    <w:rsid w:val="00292BBE"/>
    <w:rsid w:val="00292DDE"/>
    <w:rsid w:val="00292F6F"/>
    <w:rsid w:val="0029321D"/>
    <w:rsid w:val="0029326E"/>
    <w:rsid w:val="00293280"/>
    <w:rsid w:val="0029334D"/>
    <w:rsid w:val="00293386"/>
    <w:rsid w:val="0029340A"/>
    <w:rsid w:val="002934D0"/>
    <w:rsid w:val="002935B4"/>
    <w:rsid w:val="002935BE"/>
    <w:rsid w:val="002937C3"/>
    <w:rsid w:val="002937F7"/>
    <w:rsid w:val="002939FF"/>
    <w:rsid w:val="00293ECE"/>
    <w:rsid w:val="00293F25"/>
    <w:rsid w:val="00293F80"/>
    <w:rsid w:val="002941C5"/>
    <w:rsid w:val="00294244"/>
    <w:rsid w:val="0029432A"/>
    <w:rsid w:val="00294441"/>
    <w:rsid w:val="002945D1"/>
    <w:rsid w:val="002945F2"/>
    <w:rsid w:val="00294A6F"/>
    <w:rsid w:val="00294BCC"/>
    <w:rsid w:val="00294C29"/>
    <w:rsid w:val="00294DCB"/>
    <w:rsid w:val="00294DFA"/>
    <w:rsid w:val="00294F62"/>
    <w:rsid w:val="002952D2"/>
    <w:rsid w:val="002954E6"/>
    <w:rsid w:val="00295627"/>
    <w:rsid w:val="002957FE"/>
    <w:rsid w:val="002958F5"/>
    <w:rsid w:val="00295AD4"/>
    <w:rsid w:val="00295CB2"/>
    <w:rsid w:val="00295D7C"/>
    <w:rsid w:val="00295E07"/>
    <w:rsid w:val="00295ED4"/>
    <w:rsid w:val="00296049"/>
    <w:rsid w:val="0029620D"/>
    <w:rsid w:val="00296286"/>
    <w:rsid w:val="0029637C"/>
    <w:rsid w:val="0029657E"/>
    <w:rsid w:val="0029675C"/>
    <w:rsid w:val="00296762"/>
    <w:rsid w:val="0029686F"/>
    <w:rsid w:val="0029692C"/>
    <w:rsid w:val="00296A77"/>
    <w:rsid w:val="00296E8C"/>
    <w:rsid w:val="00296ED0"/>
    <w:rsid w:val="00297060"/>
    <w:rsid w:val="00297364"/>
    <w:rsid w:val="0029746C"/>
    <w:rsid w:val="002974C0"/>
    <w:rsid w:val="002974F7"/>
    <w:rsid w:val="00297596"/>
    <w:rsid w:val="0029760E"/>
    <w:rsid w:val="00297CAD"/>
    <w:rsid w:val="002A0117"/>
    <w:rsid w:val="002A0371"/>
    <w:rsid w:val="002A0397"/>
    <w:rsid w:val="002A04CC"/>
    <w:rsid w:val="002A04E7"/>
    <w:rsid w:val="002A0746"/>
    <w:rsid w:val="002A07C6"/>
    <w:rsid w:val="002A07CA"/>
    <w:rsid w:val="002A0981"/>
    <w:rsid w:val="002A0993"/>
    <w:rsid w:val="002A0B2E"/>
    <w:rsid w:val="002A0B5B"/>
    <w:rsid w:val="002A0C9D"/>
    <w:rsid w:val="002A12B5"/>
    <w:rsid w:val="002A143C"/>
    <w:rsid w:val="002A14F7"/>
    <w:rsid w:val="002A17DA"/>
    <w:rsid w:val="002A189B"/>
    <w:rsid w:val="002A1989"/>
    <w:rsid w:val="002A1A29"/>
    <w:rsid w:val="002A1C22"/>
    <w:rsid w:val="002A1C4D"/>
    <w:rsid w:val="002A1C9E"/>
    <w:rsid w:val="002A1E1D"/>
    <w:rsid w:val="002A1E82"/>
    <w:rsid w:val="002A1F6C"/>
    <w:rsid w:val="002A1FD5"/>
    <w:rsid w:val="002A22F0"/>
    <w:rsid w:val="002A2506"/>
    <w:rsid w:val="002A25C9"/>
    <w:rsid w:val="002A263B"/>
    <w:rsid w:val="002A266D"/>
    <w:rsid w:val="002A2681"/>
    <w:rsid w:val="002A2971"/>
    <w:rsid w:val="002A2998"/>
    <w:rsid w:val="002A2D3D"/>
    <w:rsid w:val="002A2E8D"/>
    <w:rsid w:val="002A313E"/>
    <w:rsid w:val="002A3253"/>
    <w:rsid w:val="002A33A2"/>
    <w:rsid w:val="002A34A5"/>
    <w:rsid w:val="002A350D"/>
    <w:rsid w:val="002A3782"/>
    <w:rsid w:val="002A3784"/>
    <w:rsid w:val="002A37B0"/>
    <w:rsid w:val="002A394A"/>
    <w:rsid w:val="002A3B0C"/>
    <w:rsid w:val="002A3BAF"/>
    <w:rsid w:val="002A3C82"/>
    <w:rsid w:val="002A3D14"/>
    <w:rsid w:val="002A3E26"/>
    <w:rsid w:val="002A3ECE"/>
    <w:rsid w:val="002A3F55"/>
    <w:rsid w:val="002A3F8E"/>
    <w:rsid w:val="002A4117"/>
    <w:rsid w:val="002A44EF"/>
    <w:rsid w:val="002A474E"/>
    <w:rsid w:val="002A4769"/>
    <w:rsid w:val="002A479E"/>
    <w:rsid w:val="002A493F"/>
    <w:rsid w:val="002A49AB"/>
    <w:rsid w:val="002A4B15"/>
    <w:rsid w:val="002A4E9A"/>
    <w:rsid w:val="002A505F"/>
    <w:rsid w:val="002A52D8"/>
    <w:rsid w:val="002A56AE"/>
    <w:rsid w:val="002A57FD"/>
    <w:rsid w:val="002A58D8"/>
    <w:rsid w:val="002A5997"/>
    <w:rsid w:val="002A5B45"/>
    <w:rsid w:val="002A5FF6"/>
    <w:rsid w:val="002A61C6"/>
    <w:rsid w:val="002A61EC"/>
    <w:rsid w:val="002A6408"/>
    <w:rsid w:val="002A649D"/>
    <w:rsid w:val="002A6531"/>
    <w:rsid w:val="002A658E"/>
    <w:rsid w:val="002A6812"/>
    <w:rsid w:val="002A6B20"/>
    <w:rsid w:val="002A6D97"/>
    <w:rsid w:val="002A6F7E"/>
    <w:rsid w:val="002A72ED"/>
    <w:rsid w:val="002A757F"/>
    <w:rsid w:val="002A764A"/>
    <w:rsid w:val="002A77BB"/>
    <w:rsid w:val="002A7800"/>
    <w:rsid w:val="002A794D"/>
    <w:rsid w:val="002A7C5D"/>
    <w:rsid w:val="002A7E13"/>
    <w:rsid w:val="002A7E33"/>
    <w:rsid w:val="002A7F92"/>
    <w:rsid w:val="002B02A5"/>
    <w:rsid w:val="002B031A"/>
    <w:rsid w:val="002B06F2"/>
    <w:rsid w:val="002B08E2"/>
    <w:rsid w:val="002B0935"/>
    <w:rsid w:val="002B0A5D"/>
    <w:rsid w:val="002B0C34"/>
    <w:rsid w:val="002B0E18"/>
    <w:rsid w:val="002B0E40"/>
    <w:rsid w:val="002B0F53"/>
    <w:rsid w:val="002B0FAF"/>
    <w:rsid w:val="002B1360"/>
    <w:rsid w:val="002B13A9"/>
    <w:rsid w:val="002B15C7"/>
    <w:rsid w:val="002B1611"/>
    <w:rsid w:val="002B165A"/>
    <w:rsid w:val="002B17F0"/>
    <w:rsid w:val="002B19DB"/>
    <w:rsid w:val="002B1AC6"/>
    <w:rsid w:val="002B1DED"/>
    <w:rsid w:val="002B1E79"/>
    <w:rsid w:val="002B20E3"/>
    <w:rsid w:val="002B213D"/>
    <w:rsid w:val="002B2140"/>
    <w:rsid w:val="002B220D"/>
    <w:rsid w:val="002B2280"/>
    <w:rsid w:val="002B2303"/>
    <w:rsid w:val="002B2361"/>
    <w:rsid w:val="002B23F8"/>
    <w:rsid w:val="002B2426"/>
    <w:rsid w:val="002B2447"/>
    <w:rsid w:val="002B2795"/>
    <w:rsid w:val="002B2796"/>
    <w:rsid w:val="002B27AB"/>
    <w:rsid w:val="002B2B60"/>
    <w:rsid w:val="002B2BF5"/>
    <w:rsid w:val="002B2CCE"/>
    <w:rsid w:val="002B2E32"/>
    <w:rsid w:val="002B2F23"/>
    <w:rsid w:val="002B3034"/>
    <w:rsid w:val="002B3224"/>
    <w:rsid w:val="002B337F"/>
    <w:rsid w:val="002B33C4"/>
    <w:rsid w:val="002B33D3"/>
    <w:rsid w:val="002B3530"/>
    <w:rsid w:val="002B3570"/>
    <w:rsid w:val="002B3AB9"/>
    <w:rsid w:val="002B3C26"/>
    <w:rsid w:val="002B3D9E"/>
    <w:rsid w:val="002B3DCF"/>
    <w:rsid w:val="002B3E3B"/>
    <w:rsid w:val="002B3F97"/>
    <w:rsid w:val="002B4220"/>
    <w:rsid w:val="002B4470"/>
    <w:rsid w:val="002B45B2"/>
    <w:rsid w:val="002B47B9"/>
    <w:rsid w:val="002B49B2"/>
    <w:rsid w:val="002B4A01"/>
    <w:rsid w:val="002B4A74"/>
    <w:rsid w:val="002B4AD5"/>
    <w:rsid w:val="002B4C0A"/>
    <w:rsid w:val="002B4C10"/>
    <w:rsid w:val="002B4CFE"/>
    <w:rsid w:val="002B4E07"/>
    <w:rsid w:val="002B4F87"/>
    <w:rsid w:val="002B53ED"/>
    <w:rsid w:val="002B566B"/>
    <w:rsid w:val="002B5986"/>
    <w:rsid w:val="002B5A83"/>
    <w:rsid w:val="002B5B43"/>
    <w:rsid w:val="002B5C3A"/>
    <w:rsid w:val="002B5C46"/>
    <w:rsid w:val="002B5C4C"/>
    <w:rsid w:val="002B5DCD"/>
    <w:rsid w:val="002B607B"/>
    <w:rsid w:val="002B63FE"/>
    <w:rsid w:val="002B6433"/>
    <w:rsid w:val="002B646F"/>
    <w:rsid w:val="002B64E8"/>
    <w:rsid w:val="002B6525"/>
    <w:rsid w:val="002B6855"/>
    <w:rsid w:val="002B6A05"/>
    <w:rsid w:val="002B6ACB"/>
    <w:rsid w:val="002B6B74"/>
    <w:rsid w:val="002B6BAB"/>
    <w:rsid w:val="002B6BC7"/>
    <w:rsid w:val="002B6BFE"/>
    <w:rsid w:val="002B6E81"/>
    <w:rsid w:val="002B6F3E"/>
    <w:rsid w:val="002B6FA0"/>
    <w:rsid w:val="002B70D3"/>
    <w:rsid w:val="002B71A5"/>
    <w:rsid w:val="002B75C6"/>
    <w:rsid w:val="002B7707"/>
    <w:rsid w:val="002B78CE"/>
    <w:rsid w:val="002B7C92"/>
    <w:rsid w:val="002B7CDD"/>
    <w:rsid w:val="002B7ED2"/>
    <w:rsid w:val="002B7F96"/>
    <w:rsid w:val="002C02EC"/>
    <w:rsid w:val="002C0341"/>
    <w:rsid w:val="002C0431"/>
    <w:rsid w:val="002C0517"/>
    <w:rsid w:val="002C0582"/>
    <w:rsid w:val="002C0A15"/>
    <w:rsid w:val="002C0D41"/>
    <w:rsid w:val="002C0D49"/>
    <w:rsid w:val="002C0FF6"/>
    <w:rsid w:val="002C11AF"/>
    <w:rsid w:val="002C1217"/>
    <w:rsid w:val="002C1334"/>
    <w:rsid w:val="002C1372"/>
    <w:rsid w:val="002C1595"/>
    <w:rsid w:val="002C15E2"/>
    <w:rsid w:val="002C1691"/>
    <w:rsid w:val="002C1701"/>
    <w:rsid w:val="002C1AB6"/>
    <w:rsid w:val="002C1CE1"/>
    <w:rsid w:val="002C1E9B"/>
    <w:rsid w:val="002C1FB9"/>
    <w:rsid w:val="002C2396"/>
    <w:rsid w:val="002C23E1"/>
    <w:rsid w:val="002C24A7"/>
    <w:rsid w:val="002C251D"/>
    <w:rsid w:val="002C2536"/>
    <w:rsid w:val="002C26CE"/>
    <w:rsid w:val="002C29ED"/>
    <w:rsid w:val="002C2A4C"/>
    <w:rsid w:val="002C2D10"/>
    <w:rsid w:val="002C2E42"/>
    <w:rsid w:val="002C32BD"/>
    <w:rsid w:val="002C36A8"/>
    <w:rsid w:val="002C36B2"/>
    <w:rsid w:val="002C3746"/>
    <w:rsid w:val="002C3B5C"/>
    <w:rsid w:val="002C3C0D"/>
    <w:rsid w:val="002C3C3C"/>
    <w:rsid w:val="002C3D12"/>
    <w:rsid w:val="002C3D87"/>
    <w:rsid w:val="002C3DA1"/>
    <w:rsid w:val="002C3F06"/>
    <w:rsid w:val="002C416D"/>
    <w:rsid w:val="002C4584"/>
    <w:rsid w:val="002C4632"/>
    <w:rsid w:val="002C467F"/>
    <w:rsid w:val="002C47CE"/>
    <w:rsid w:val="002C4AD6"/>
    <w:rsid w:val="002C4B2B"/>
    <w:rsid w:val="002C4D74"/>
    <w:rsid w:val="002C4EF1"/>
    <w:rsid w:val="002C550D"/>
    <w:rsid w:val="002C55C4"/>
    <w:rsid w:val="002C5955"/>
    <w:rsid w:val="002C5A53"/>
    <w:rsid w:val="002C5CB9"/>
    <w:rsid w:val="002C5E5A"/>
    <w:rsid w:val="002C5E79"/>
    <w:rsid w:val="002C6476"/>
    <w:rsid w:val="002C6518"/>
    <w:rsid w:val="002C6532"/>
    <w:rsid w:val="002C663B"/>
    <w:rsid w:val="002C668F"/>
    <w:rsid w:val="002C66BA"/>
    <w:rsid w:val="002C674B"/>
    <w:rsid w:val="002C6790"/>
    <w:rsid w:val="002C689E"/>
    <w:rsid w:val="002C68EC"/>
    <w:rsid w:val="002C69ED"/>
    <w:rsid w:val="002C6A45"/>
    <w:rsid w:val="002C6B0D"/>
    <w:rsid w:val="002C6E8E"/>
    <w:rsid w:val="002C6F8D"/>
    <w:rsid w:val="002C723E"/>
    <w:rsid w:val="002C726F"/>
    <w:rsid w:val="002C74F8"/>
    <w:rsid w:val="002C7615"/>
    <w:rsid w:val="002C77DB"/>
    <w:rsid w:val="002C787D"/>
    <w:rsid w:val="002C79E7"/>
    <w:rsid w:val="002C7A51"/>
    <w:rsid w:val="002C7B65"/>
    <w:rsid w:val="002C7ED4"/>
    <w:rsid w:val="002C7FF3"/>
    <w:rsid w:val="002D0030"/>
    <w:rsid w:val="002D012D"/>
    <w:rsid w:val="002D0375"/>
    <w:rsid w:val="002D0392"/>
    <w:rsid w:val="002D05E7"/>
    <w:rsid w:val="002D064F"/>
    <w:rsid w:val="002D0A00"/>
    <w:rsid w:val="002D0B04"/>
    <w:rsid w:val="002D0B1F"/>
    <w:rsid w:val="002D0BE2"/>
    <w:rsid w:val="002D0CBB"/>
    <w:rsid w:val="002D1179"/>
    <w:rsid w:val="002D12D9"/>
    <w:rsid w:val="002D1416"/>
    <w:rsid w:val="002D1422"/>
    <w:rsid w:val="002D1459"/>
    <w:rsid w:val="002D14B9"/>
    <w:rsid w:val="002D1516"/>
    <w:rsid w:val="002D175D"/>
    <w:rsid w:val="002D17EA"/>
    <w:rsid w:val="002D184B"/>
    <w:rsid w:val="002D197C"/>
    <w:rsid w:val="002D1B07"/>
    <w:rsid w:val="002D1C46"/>
    <w:rsid w:val="002D1CF8"/>
    <w:rsid w:val="002D1F0B"/>
    <w:rsid w:val="002D1F21"/>
    <w:rsid w:val="002D1F5C"/>
    <w:rsid w:val="002D1FA2"/>
    <w:rsid w:val="002D229C"/>
    <w:rsid w:val="002D2379"/>
    <w:rsid w:val="002D252C"/>
    <w:rsid w:val="002D253E"/>
    <w:rsid w:val="002D25F2"/>
    <w:rsid w:val="002D276C"/>
    <w:rsid w:val="002D2825"/>
    <w:rsid w:val="002D2858"/>
    <w:rsid w:val="002D288F"/>
    <w:rsid w:val="002D28D7"/>
    <w:rsid w:val="002D28F4"/>
    <w:rsid w:val="002D2D07"/>
    <w:rsid w:val="002D2D8D"/>
    <w:rsid w:val="002D2E7C"/>
    <w:rsid w:val="002D311E"/>
    <w:rsid w:val="002D33A5"/>
    <w:rsid w:val="002D34EC"/>
    <w:rsid w:val="002D36FA"/>
    <w:rsid w:val="002D380D"/>
    <w:rsid w:val="002D3A10"/>
    <w:rsid w:val="002D3CF7"/>
    <w:rsid w:val="002D40BC"/>
    <w:rsid w:val="002D4424"/>
    <w:rsid w:val="002D4596"/>
    <w:rsid w:val="002D4670"/>
    <w:rsid w:val="002D46B3"/>
    <w:rsid w:val="002D4928"/>
    <w:rsid w:val="002D4C18"/>
    <w:rsid w:val="002D4C60"/>
    <w:rsid w:val="002D4F6F"/>
    <w:rsid w:val="002D5063"/>
    <w:rsid w:val="002D5241"/>
    <w:rsid w:val="002D526A"/>
    <w:rsid w:val="002D5493"/>
    <w:rsid w:val="002D555B"/>
    <w:rsid w:val="002D558D"/>
    <w:rsid w:val="002D564B"/>
    <w:rsid w:val="002D56F0"/>
    <w:rsid w:val="002D5738"/>
    <w:rsid w:val="002D5793"/>
    <w:rsid w:val="002D5ABB"/>
    <w:rsid w:val="002D5CEF"/>
    <w:rsid w:val="002D5E73"/>
    <w:rsid w:val="002D6215"/>
    <w:rsid w:val="002D6234"/>
    <w:rsid w:val="002D6576"/>
    <w:rsid w:val="002D6665"/>
    <w:rsid w:val="002D68CA"/>
    <w:rsid w:val="002D6A85"/>
    <w:rsid w:val="002D6C90"/>
    <w:rsid w:val="002D6D10"/>
    <w:rsid w:val="002D6D4F"/>
    <w:rsid w:val="002D6D74"/>
    <w:rsid w:val="002D6E2F"/>
    <w:rsid w:val="002D6E32"/>
    <w:rsid w:val="002D6E3C"/>
    <w:rsid w:val="002D6EC6"/>
    <w:rsid w:val="002D7023"/>
    <w:rsid w:val="002D7109"/>
    <w:rsid w:val="002D7177"/>
    <w:rsid w:val="002D7503"/>
    <w:rsid w:val="002D755E"/>
    <w:rsid w:val="002D7686"/>
    <w:rsid w:val="002D76C0"/>
    <w:rsid w:val="002D787C"/>
    <w:rsid w:val="002D7DAB"/>
    <w:rsid w:val="002D7E51"/>
    <w:rsid w:val="002D7EDE"/>
    <w:rsid w:val="002E0024"/>
    <w:rsid w:val="002E0094"/>
    <w:rsid w:val="002E0201"/>
    <w:rsid w:val="002E0347"/>
    <w:rsid w:val="002E06DF"/>
    <w:rsid w:val="002E07A0"/>
    <w:rsid w:val="002E09EA"/>
    <w:rsid w:val="002E0A26"/>
    <w:rsid w:val="002E0A2D"/>
    <w:rsid w:val="002E0B23"/>
    <w:rsid w:val="002E0B78"/>
    <w:rsid w:val="002E0C79"/>
    <w:rsid w:val="002E0DA2"/>
    <w:rsid w:val="002E0DAD"/>
    <w:rsid w:val="002E10E3"/>
    <w:rsid w:val="002E11BE"/>
    <w:rsid w:val="002E1318"/>
    <w:rsid w:val="002E1454"/>
    <w:rsid w:val="002E1462"/>
    <w:rsid w:val="002E14F4"/>
    <w:rsid w:val="002E1535"/>
    <w:rsid w:val="002E173E"/>
    <w:rsid w:val="002E187C"/>
    <w:rsid w:val="002E1B35"/>
    <w:rsid w:val="002E1C9C"/>
    <w:rsid w:val="002E1D2B"/>
    <w:rsid w:val="002E1DB4"/>
    <w:rsid w:val="002E1DFD"/>
    <w:rsid w:val="002E1EE6"/>
    <w:rsid w:val="002E1F42"/>
    <w:rsid w:val="002E1F94"/>
    <w:rsid w:val="002E1FE1"/>
    <w:rsid w:val="002E21A0"/>
    <w:rsid w:val="002E2321"/>
    <w:rsid w:val="002E2344"/>
    <w:rsid w:val="002E248C"/>
    <w:rsid w:val="002E24D6"/>
    <w:rsid w:val="002E25DE"/>
    <w:rsid w:val="002E2964"/>
    <w:rsid w:val="002E2986"/>
    <w:rsid w:val="002E29D7"/>
    <w:rsid w:val="002E2B18"/>
    <w:rsid w:val="002E2B1F"/>
    <w:rsid w:val="002E2F0E"/>
    <w:rsid w:val="002E2F14"/>
    <w:rsid w:val="002E3086"/>
    <w:rsid w:val="002E33D6"/>
    <w:rsid w:val="002E354B"/>
    <w:rsid w:val="002E369B"/>
    <w:rsid w:val="002E36FC"/>
    <w:rsid w:val="002E373F"/>
    <w:rsid w:val="002E3935"/>
    <w:rsid w:val="002E3AD4"/>
    <w:rsid w:val="002E3ADC"/>
    <w:rsid w:val="002E3C55"/>
    <w:rsid w:val="002E3CEE"/>
    <w:rsid w:val="002E3E33"/>
    <w:rsid w:val="002E4186"/>
    <w:rsid w:val="002E4231"/>
    <w:rsid w:val="002E42BD"/>
    <w:rsid w:val="002E4425"/>
    <w:rsid w:val="002E4563"/>
    <w:rsid w:val="002E4868"/>
    <w:rsid w:val="002E4897"/>
    <w:rsid w:val="002E4915"/>
    <w:rsid w:val="002E4D20"/>
    <w:rsid w:val="002E4D38"/>
    <w:rsid w:val="002E4F77"/>
    <w:rsid w:val="002E4F9E"/>
    <w:rsid w:val="002E5102"/>
    <w:rsid w:val="002E5120"/>
    <w:rsid w:val="002E5289"/>
    <w:rsid w:val="002E52D5"/>
    <w:rsid w:val="002E5551"/>
    <w:rsid w:val="002E5596"/>
    <w:rsid w:val="002E5602"/>
    <w:rsid w:val="002E5760"/>
    <w:rsid w:val="002E584A"/>
    <w:rsid w:val="002E5900"/>
    <w:rsid w:val="002E5A24"/>
    <w:rsid w:val="002E5B27"/>
    <w:rsid w:val="002E5B94"/>
    <w:rsid w:val="002E5C9D"/>
    <w:rsid w:val="002E5CD9"/>
    <w:rsid w:val="002E5E1C"/>
    <w:rsid w:val="002E610A"/>
    <w:rsid w:val="002E61DC"/>
    <w:rsid w:val="002E6399"/>
    <w:rsid w:val="002E6492"/>
    <w:rsid w:val="002E67D1"/>
    <w:rsid w:val="002E6847"/>
    <w:rsid w:val="002E6872"/>
    <w:rsid w:val="002E68A1"/>
    <w:rsid w:val="002E6AD9"/>
    <w:rsid w:val="002E6CCD"/>
    <w:rsid w:val="002E6D40"/>
    <w:rsid w:val="002E6F08"/>
    <w:rsid w:val="002E6F64"/>
    <w:rsid w:val="002E6FF7"/>
    <w:rsid w:val="002E71C9"/>
    <w:rsid w:val="002E7301"/>
    <w:rsid w:val="002E737F"/>
    <w:rsid w:val="002E7449"/>
    <w:rsid w:val="002E76A8"/>
    <w:rsid w:val="002E76E4"/>
    <w:rsid w:val="002E7726"/>
    <w:rsid w:val="002E77B2"/>
    <w:rsid w:val="002E798B"/>
    <w:rsid w:val="002E79C2"/>
    <w:rsid w:val="002E79D1"/>
    <w:rsid w:val="002E7ADC"/>
    <w:rsid w:val="002E7B48"/>
    <w:rsid w:val="002E7D62"/>
    <w:rsid w:val="002E7DD1"/>
    <w:rsid w:val="002E7EF2"/>
    <w:rsid w:val="002E7F8A"/>
    <w:rsid w:val="002E7FE5"/>
    <w:rsid w:val="002F0058"/>
    <w:rsid w:val="002F0459"/>
    <w:rsid w:val="002F074C"/>
    <w:rsid w:val="002F07AC"/>
    <w:rsid w:val="002F07EE"/>
    <w:rsid w:val="002F084F"/>
    <w:rsid w:val="002F0874"/>
    <w:rsid w:val="002F0A1F"/>
    <w:rsid w:val="002F0F33"/>
    <w:rsid w:val="002F10E1"/>
    <w:rsid w:val="002F136D"/>
    <w:rsid w:val="002F13B4"/>
    <w:rsid w:val="002F191E"/>
    <w:rsid w:val="002F19C2"/>
    <w:rsid w:val="002F1B31"/>
    <w:rsid w:val="002F1D9D"/>
    <w:rsid w:val="002F1DA0"/>
    <w:rsid w:val="002F1DB1"/>
    <w:rsid w:val="002F1E75"/>
    <w:rsid w:val="002F1FE8"/>
    <w:rsid w:val="002F2214"/>
    <w:rsid w:val="002F2323"/>
    <w:rsid w:val="002F25C1"/>
    <w:rsid w:val="002F26BE"/>
    <w:rsid w:val="002F2AD5"/>
    <w:rsid w:val="002F2C3F"/>
    <w:rsid w:val="002F2C89"/>
    <w:rsid w:val="002F2CD5"/>
    <w:rsid w:val="002F2D30"/>
    <w:rsid w:val="002F2D61"/>
    <w:rsid w:val="002F31FD"/>
    <w:rsid w:val="002F32BC"/>
    <w:rsid w:val="002F32F7"/>
    <w:rsid w:val="002F336E"/>
    <w:rsid w:val="002F3635"/>
    <w:rsid w:val="002F391D"/>
    <w:rsid w:val="002F3988"/>
    <w:rsid w:val="002F3A0D"/>
    <w:rsid w:val="002F3A9F"/>
    <w:rsid w:val="002F3B91"/>
    <w:rsid w:val="002F3E6C"/>
    <w:rsid w:val="002F3FAF"/>
    <w:rsid w:val="002F4477"/>
    <w:rsid w:val="002F45D8"/>
    <w:rsid w:val="002F47D9"/>
    <w:rsid w:val="002F48B0"/>
    <w:rsid w:val="002F4930"/>
    <w:rsid w:val="002F4B8A"/>
    <w:rsid w:val="002F4C5D"/>
    <w:rsid w:val="002F4C7C"/>
    <w:rsid w:val="002F4D71"/>
    <w:rsid w:val="002F4EED"/>
    <w:rsid w:val="002F501D"/>
    <w:rsid w:val="002F510A"/>
    <w:rsid w:val="002F5134"/>
    <w:rsid w:val="002F5215"/>
    <w:rsid w:val="002F5417"/>
    <w:rsid w:val="002F5452"/>
    <w:rsid w:val="002F570C"/>
    <w:rsid w:val="002F5810"/>
    <w:rsid w:val="002F59EE"/>
    <w:rsid w:val="002F5B0D"/>
    <w:rsid w:val="002F5D1D"/>
    <w:rsid w:val="002F5D65"/>
    <w:rsid w:val="002F5E4A"/>
    <w:rsid w:val="002F5ED8"/>
    <w:rsid w:val="002F5F5E"/>
    <w:rsid w:val="002F6027"/>
    <w:rsid w:val="002F602C"/>
    <w:rsid w:val="002F603B"/>
    <w:rsid w:val="002F6152"/>
    <w:rsid w:val="002F6178"/>
    <w:rsid w:val="002F61B7"/>
    <w:rsid w:val="002F622F"/>
    <w:rsid w:val="002F62D9"/>
    <w:rsid w:val="002F646A"/>
    <w:rsid w:val="002F6658"/>
    <w:rsid w:val="002F674E"/>
    <w:rsid w:val="002F676F"/>
    <w:rsid w:val="002F6932"/>
    <w:rsid w:val="002F6A27"/>
    <w:rsid w:val="002F6DCE"/>
    <w:rsid w:val="002F6DDB"/>
    <w:rsid w:val="002F728F"/>
    <w:rsid w:val="002F72B5"/>
    <w:rsid w:val="002F743D"/>
    <w:rsid w:val="002F7472"/>
    <w:rsid w:val="002F7682"/>
    <w:rsid w:val="002F784C"/>
    <w:rsid w:val="002F786B"/>
    <w:rsid w:val="002F78FF"/>
    <w:rsid w:val="002F7A95"/>
    <w:rsid w:val="002F7DFD"/>
    <w:rsid w:val="002F7E82"/>
    <w:rsid w:val="002F7FD3"/>
    <w:rsid w:val="003001B6"/>
    <w:rsid w:val="003002C0"/>
    <w:rsid w:val="00300359"/>
    <w:rsid w:val="003004E6"/>
    <w:rsid w:val="00300523"/>
    <w:rsid w:val="0030055B"/>
    <w:rsid w:val="003005A9"/>
    <w:rsid w:val="00300763"/>
    <w:rsid w:val="00300802"/>
    <w:rsid w:val="00300929"/>
    <w:rsid w:val="00300A8F"/>
    <w:rsid w:val="00300CA1"/>
    <w:rsid w:val="00300D0C"/>
    <w:rsid w:val="00300D30"/>
    <w:rsid w:val="00301246"/>
    <w:rsid w:val="003012BA"/>
    <w:rsid w:val="003012EE"/>
    <w:rsid w:val="00301468"/>
    <w:rsid w:val="003019F5"/>
    <w:rsid w:val="00301B07"/>
    <w:rsid w:val="00301C19"/>
    <w:rsid w:val="00301D94"/>
    <w:rsid w:val="00301DFE"/>
    <w:rsid w:val="00301F6F"/>
    <w:rsid w:val="00302346"/>
    <w:rsid w:val="003024BE"/>
    <w:rsid w:val="00302544"/>
    <w:rsid w:val="00302567"/>
    <w:rsid w:val="00302646"/>
    <w:rsid w:val="00302785"/>
    <w:rsid w:val="003027D4"/>
    <w:rsid w:val="0030285C"/>
    <w:rsid w:val="0030296C"/>
    <w:rsid w:val="00302B5D"/>
    <w:rsid w:val="00302CD4"/>
    <w:rsid w:val="00302D19"/>
    <w:rsid w:val="00302D96"/>
    <w:rsid w:val="00302DA8"/>
    <w:rsid w:val="003032BB"/>
    <w:rsid w:val="003035E2"/>
    <w:rsid w:val="0030366E"/>
    <w:rsid w:val="00303690"/>
    <w:rsid w:val="00303AB5"/>
    <w:rsid w:val="00303B05"/>
    <w:rsid w:val="00303B23"/>
    <w:rsid w:val="00303B8D"/>
    <w:rsid w:val="00303FF9"/>
    <w:rsid w:val="00304078"/>
    <w:rsid w:val="00304413"/>
    <w:rsid w:val="00304434"/>
    <w:rsid w:val="00304565"/>
    <w:rsid w:val="0030475C"/>
    <w:rsid w:val="003047C1"/>
    <w:rsid w:val="003047ED"/>
    <w:rsid w:val="003048F0"/>
    <w:rsid w:val="0030491D"/>
    <w:rsid w:val="0030492D"/>
    <w:rsid w:val="00304A51"/>
    <w:rsid w:val="00304CDF"/>
    <w:rsid w:val="00304E95"/>
    <w:rsid w:val="003050F9"/>
    <w:rsid w:val="00305164"/>
    <w:rsid w:val="0030527C"/>
    <w:rsid w:val="003053C6"/>
    <w:rsid w:val="00305616"/>
    <w:rsid w:val="00305637"/>
    <w:rsid w:val="003056DE"/>
    <w:rsid w:val="00305954"/>
    <w:rsid w:val="00305C7F"/>
    <w:rsid w:val="00305D02"/>
    <w:rsid w:val="00305D43"/>
    <w:rsid w:val="00305E1A"/>
    <w:rsid w:val="00305E9A"/>
    <w:rsid w:val="00305EA5"/>
    <w:rsid w:val="0030617B"/>
    <w:rsid w:val="00306333"/>
    <w:rsid w:val="0030652D"/>
    <w:rsid w:val="003069B3"/>
    <w:rsid w:val="00306A18"/>
    <w:rsid w:val="00306AF4"/>
    <w:rsid w:val="00306C52"/>
    <w:rsid w:val="00306D22"/>
    <w:rsid w:val="00306E29"/>
    <w:rsid w:val="00306EDD"/>
    <w:rsid w:val="00306F87"/>
    <w:rsid w:val="00306FAD"/>
    <w:rsid w:val="00306FBF"/>
    <w:rsid w:val="003070BD"/>
    <w:rsid w:val="00307110"/>
    <w:rsid w:val="0030718B"/>
    <w:rsid w:val="003072A6"/>
    <w:rsid w:val="003072C3"/>
    <w:rsid w:val="0030730A"/>
    <w:rsid w:val="003073DC"/>
    <w:rsid w:val="00307570"/>
    <w:rsid w:val="00307687"/>
    <w:rsid w:val="003077B1"/>
    <w:rsid w:val="00307FF7"/>
    <w:rsid w:val="00310027"/>
    <w:rsid w:val="003100FB"/>
    <w:rsid w:val="00310195"/>
    <w:rsid w:val="00310369"/>
    <w:rsid w:val="003104EB"/>
    <w:rsid w:val="00310583"/>
    <w:rsid w:val="00310676"/>
    <w:rsid w:val="003107BD"/>
    <w:rsid w:val="003107DC"/>
    <w:rsid w:val="0031085F"/>
    <w:rsid w:val="00310E74"/>
    <w:rsid w:val="00310EDA"/>
    <w:rsid w:val="00310EEE"/>
    <w:rsid w:val="00310F6B"/>
    <w:rsid w:val="003111A4"/>
    <w:rsid w:val="003111C2"/>
    <w:rsid w:val="00311270"/>
    <w:rsid w:val="0031156A"/>
    <w:rsid w:val="003115C5"/>
    <w:rsid w:val="003117D0"/>
    <w:rsid w:val="00311B49"/>
    <w:rsid w:val="00311BAC"/>
    <w:rsid w:val="00311BD7"/>
    <w:rsid w:val="00311C7B"/>
    <w:rsid w:val="00311EB0"/>
    <w:rsid w:val="003120D8"/>
    <w:rsid w:val="003121A1"/>
    <w:rsid w:val="0031281C"/>
    <w:rsid w:val="0031282E"/>
    <w:rsid w:val="00312942"/>
    <w:rsid w:val="003129A1"/>
    <w:rsid w:val="00312A9F"/>
    <w:rsid w:val="00312B24"/>
    <w:rsid w:val="00312DDD"/>
    <w:rsid w:val="00312E35"/>
    <w:rsid w:val="00312E92"/>
    <w:rsid w:val="0031344A"/>
    <w:rsid w:val="003134D1"/>
    <w:rsid w:val="00313863"/>
    <w:rsid w:val="003139AD"/>
    <w:rsid w:val="00313A83"/>
    <w:rsid w:val="00313D8D"/>
    <w:rsid w:val="00313DD3"/>
    <w:rsid w:val="00313E10"/>
    <w:rsid w:val="0031464E"/>
    <w:rsid w:val="00314F1C"/>
    <w:rsid w:val="003152D8"/>
    <w:rsid w:val="003156CF"/>
    <w:rsid w:val="00315790"/>
    <w:rsid w:val="00315816"/>
    <w:rsid w:val="00315987"/>
    <w:rsid w:val="00315AB0"/>
    <w:rsid w:val="00315BC3"/>
    <w:rsid w:val="00315C82"/>
    <w:rsid w:val="00315CBF"/>
    <w:rsid w:val="00316073"/>
    <w:rsid w:val="0031624D"/>
    <w:rsid w:val="0031629C"/>
    <w:rsid w:val="003163DD"/>
    <w:rsid w:val="0031640D"/>
    <w:rsid w:val="0031647A"/>
    <w:rsid w:val="00316679"/>
    <w:rsid w:val="00316818"/>
    <w:rsid w:val="0031685A"/>
    <w:rsid w:val="00316B0F"/>
    <w:rsid w:val="00316C18"/>
    <w:rsid w:val="00316E45"/>
    <w:rsid w:val="00316F85"/>
    <w:rsid w:val="003170BB"/>
    <w:rsid w:val="00317149"/>
    <w:rsid w:val="0031722B"/>
    <w:rsid w:val="00317264"/>
    <w:rsid w:val="003173F7"/>
    <w:rsid w:val="00317427"/>
    <w:rsid w:val="00317563"/>
    <w:rsid w:val="003175D0"/>
    <w:rsid w:val="00317621"/>
    <w:rsid w:val="003177DF"/>
    <w:rsid w:val="00317871"/>
    <w:rsid w:val="00317980"/>
    <w:rsid w:val="0031799F"/>
    <w:rsid w:val="00317B5C"/>
    <w:rsid w:val="00320018"/>
    <w:rsid w:val="00320123"/>
    <w:rsid w:val="0032031B"/>
    <w:rsid w:val="00320387"/>
    <w:rsid w:val="0032038B"/>
    <w:rsid w:val="00320399"/>
    <w:rsid w:val="00320414"/>
    <w:rsid w:val="00320620"/>
    <w:rsid w:val="0032082F"/>
    <w:rsid w:val="0032089E"/>
    <w:rsid w:val="003208B1"/>
    <w:rsid w:val="00320C8D"/>
    <w:rsid w:val="00320EDC"/>
    <w:rsid w:val="00320F41"/>
    <w:rsid w:val="003215E3"/>
    <w:rsid w:val="003215F5"/>
    <w:rsid w:val="003216F3"/>
    <w:rsid w:val="00321A99"/>
    <w:rsid w:val="00321BB9"/>
    <w:rsid w:val="00321C86"/>
    <w:rsid w:val="00321E4A"/>
    <w:rsid w:val="00321FE6"/>
    <w:rsid w:val="00322289"/>
    <w:rsid w:val="00322433"/>
    <w:rsid w:val="003224CF"/>
    <w:rsid w:val="00322934"/>
    <w:rsid w:val="00322ACF"/>
    <w:rsid w:val="00322ADE"/>
    <w:rsid w:val="00322CA5"/>
    <w:rsid w:val="00322CCF"/>
    <w:rsid w:val="00322D2A"/>
    <w:rsid w:val="00322D91"/>
    <w:rsid w:val="0032319B"/>
    <w:rsid w:val="00323252"/>
    <w:rsid w:val="00323363"/>
    <w:rsid w:val="00323449"/>
    <w:rsid w:val="00323695"/>
    <w:rsid w:val="00323827"/>
    <w:rsid w:val="0032385A"/>
    <w:rsid w:val="00323DF6"/>
    <w:rsid w:val="00324069"/>
    <w:rsid w:val="003241D0"/>
    <w:rsid w:val="003242B3"/>
    <w:rsid w:val="00324315"/>
    <w:rsid w:val="00324380"/>
    <w:rsid w:val="0032441F"/>
    <w:rsid w:val="0032484F"/>
    <w:rsid w:val="003248AB"/>
    <w:rsid w:val="00324991"/>
    <w:rsid w:val="00324AE3"/>
    <w:rsid w:val="00324DA2"/>
    <w:rsid w:val="00324FA5"/>
    <w:rsid w:val="00324FB6"/>
    <w:rsid w:val="003250D5"/>
    <w:rsid w:val="0032525C"/>
    <w:rsid w:val="0032539A"/>
    <w:rsid w:val="0032550B"/>
    <w:rsid w:val="0032550D"/>
    <w:rsid w:val="00325735"/>
    <w:rsid w:val="003258BB"/>
    <w:rsid w:val="00325C0F"/>
    <w:rsid w:val="00325C76"/>
    <w:rsid w:val="00325D87"/>
    <w:rsid w:val="00325DEA"/>
    <w:rsid w:val="00326092"/>
    <w:rsid w:val="0032609B"/>
    <w:rsid w:val="003262C3"/>
    <w:rsid w:val="00326455"/>
    <w:rsid w:val="00326944"/>
    <w:rsid w:val="003269F1"/>
    <w:rsid w:val="00326B31"/>
    <w:rsid w:val="00326EC6"/>
    <w:rsid w:val="00327178"/>
    <w:rsid w:val="0032718E"/>
    <w:rsid w:val="00327297"/>
    <w:rsid w:val="00327340"/>
    <w:rsid w:val="003273D2"/>
    <w:rsid w:val="00327409"/>
    <w:rsid w:val="0032743D"/>
    <w:rsid w:val="0032750D"/>
    <w:rsid w:val="00327580"/>
    <w:rsid w:val="0032770B"/>
    <w:rsid w:val="00327912"/>
    <w:rsid w:val="00327959"/>
    <w:rsid w:val="00327AA4"/>
    <w:rsid w:val="00327E53"/>
    <w:rsid w:val="00327F57"/>
    <w:rsid w:val="00327FF2"/>
    <w:rsid w:val="0033001E"/>
    <w:rsid w:val="0033002F"/>
    <w:rsid w:val="0033025E"/>
    <w:rsid w:val="0033058A"/>
    <w:rsid w:val="00330604"/>
    <w:rsid w:val="0033069B"/>
    <w:rsid w:val="003306BB"/>
    <w:rsid w:val="003306F0"/>
    <w:rsid w:val="00330763"/>
    <w:rsid w:val="00330B70"/>
    <w:rsid w:val="00330BA3"/>
    <w:rsid w:val="00330DEF"/>
    <w:rsid w:val="00331049"/>
    <w:rsid w:val="00331276"/>
    <w:rsid w:val="00331339"/>
    <w:rsid w:val="00331393"/>
    <w:rsid w:val="00331A5B"/>
    <w:rsid w:val="00331C85"/>
    <w:rsid w:val="00331D07"/>
    <w:rsid w:val="00331D18"/>
    <w:rsid w:val="0033202B"/>
    <w:rsid w:val="003324BB"/>
    <w:rsid w:val="00332505"/>
    <w:rsid w:val="003328B1"/>
    <w:rsid w:val="00332A4A"/>
    <w:rsid w:val="00332B48"/>
    <w:rsid w:val="00332CB4"/>
    <w:rsid w:val="00332D9E"/>
    <w:rsid w:val="00332F38"/>
    <w:rsid w:val="003331AD"/>
    <w:rsid w:val="0033320F"/>
    <w:rsid w:val="003335E0"/>
    <w:rsid w:val="00333969"/>
    <w:rsid w:val="00333B7F"/>
    <w:rsid w:val="00333C08"/>
    <w:rsid w:val="00333C61"/>
    <w:rsid w:val="00333E73"/>
    <w:rsid w:val="00333ED3"/>
    <w:rsid w:val="00333F34"/>
    <w:rsid w:val="0033409C"/>
    <w:rsid w:val="003340C2"/>
    <w:rsid w:val="00334164"/>
    <w:rsid w:val="00334174"/>
    <w:rsid w:val="0033426F"/>
    <w:rsid w:val="003343FA"/>
    <w:rsid w:val="00334542"/>
    <w:rsid w:val="0033468E"/>
    <w:rsid w:val="0033480F"/>
    <w:rsid w:val="00334913"/>
    <w:rsid w:val="00334917"/>
    <w:rsid w:val="00334A2A"/>
    <w:rsid w:val="00334A67"/>
    <w:rsid w:val="00334A81"/>
    <w:rsid w:val="00334A8B"/>
    <w:rsid w:val="00334DE2"/>
    <w:rsid w:val="00334FBF"/>
    <w:rsid w:val="003350EB"/>
    <w:rsid w:val="003353F6"/>
    <w:rsid w:val="0033552A"/>
    <w:rsid w:val="00335653"/>
    <w:rsid w:val="003356AB"/>
    <w:rsid w:val="00335A56"/>
    <w:rsid w:val="00335CE2"/>
    <w:rsid w:val="00335CFC"/>
    <w:rsid w:val="00335D47"/>
    <w:rsid w:val="00335E22"/>
    <w:rsid w:val="00336046"/>
    <w:rsid w:val="003360CC"/>
    <w:rsid w:val="003361A3"/>
    <w:rsid w:val="00336391"/>
    <w:rsid w:val="003363C5"/>
    <w:rsid w:val="00336446"/>
    <w:rsid w:val="00336460"/>
    <w:rsid w:val="003364A7"/>
    <w:rsid w:val="00336774"/>
    <w:rsid w:val="00336831"/>
    <w:rsid w:val="003368E8"/>
    <w:rsid w:val="00336921"/>
    <w:rsid w:val="00336A46"/>
    <w:rsid w:val="00336BE4"/>
    <w:rsid w:val="0033717D"/>
    <w:rsid w:val="00337230"/>
    <w:rsid w:val="0033732C"/>
    <w:rsid w:val="0033764E"/>
    <w:rsid w:val="003377A0"/>
    <w:rsid w:val="003377D8"/>
    <w:rsid w:val="003379B9"/>
    <w:rsid w:val="003379E4"/>
    <w:rsid w:val="00337D06"/>
    <w:rsid w:val="00337EA8"/>
    <w:rsid w:val="00337FD2"/>
    <w:rsid w:val="0034003D"/>
    <w:rsid w:val="00340159"/>
    <w:rsid w:val="00340211"/>
    <w:rsid w:val="00340785"/>
    <w:rsid w:val="003407BD"/>
    <w:rsid w:val="003407F2"/>
    <w:rsid w:val="0034090C"/>
    <w:rsid w:val="00340923"/>
    <w:rsid w:val="00340BC7"/>
    <w:rsid w:val="00340C06"/>
    <w:rsid w:val="00340C9B"/>
    <w:rsid w:val="00340CCF"/>
    <w:rsid w:val="00340E51"/>
    <w:rsid w:val="00340FE9"/>
    <w:rsid w:val="0034109F"/>
    <w:rsid w:val="003410F0"/>
    <w:rsid w:val="0034186C"/>
    <w:rsid w:val="003418DA"/>
    <w:rsid w:val="00341981"/>
    <w:rsid w:val="0034198F"/>
    <w:rsid w:val="00341A8D"/>
    <w:rsid w:val="00341AB6"/>
    <w:rsid w:val="00341B4D"/>
    <w:rsid w:val="00341B92"/>
    <w:rsid w:val="00341CA6"/>
    <w:rsid w:val="00341CCA"/>
    <w:rsid w:val="00341CE3"/>
    <w:rsid w:val="00341CED"/>
    <w:rsid w:val="00341E7F"/>
    <w:rsid w:val="003420F1"/>
    <w:rsid w:val="00342364"/>
    <w:rsid w:val="0034241E"/>
    <w:rsid w:val="003425BA"/>
    <w:rsid w:val="00342603"/>
    <w:rsid w:val="0034273E"/>
    <w:rsid w:val="0034286D"/>
    <w:rsid w:val="00342A48"/>
    <w:rsid w:val="00342AC3"/>
    <w:rsid w:val="00342AE1"/>
    <w:rsid w:val="00342B0C"/>
    <w:rsid w:val="00342B75"/>
    <w:rsid w:val="00342DB4"/>
    <w:rsid w:val="00342E45"/>
    <w:rsid w:val="00342E9C"/>
    <w:rsid w:val="00342FB2"/>
    <w:rsid w:val="00343134"/>
    <w:rsid w:val="003431C9"/>
    <w:rsid w:val="00343445"/>
    <w:rsid w:val="0034351C"/>
    <w:rsid w:val="0034376D"/>
    <w:rsid w:val="003439B6"/>
    <w:rsid w:val="00343A00"/>
    <w:rsid w:val="00343D0D"/>
    <w:rsid w:val="00343E2A"/>
    <w:rsid w:val="00344053"/>
    <w:rsid w:val="00344337"/>
    <w:rsid w:val="00344398"/>
    <w:rsid w:val="003444F2"/>
    <w:rsid w:val="003445AA"/>
    <w:rsid w:val="003446B1"/>
    <w:rsid w:val="00344752"/>
    <w:rsid w:val="003448E9"/>
    <w:rsid w:val="00344A32"/>
    <w:rsid w:val="00344A50"/>
    <w:rsid w:val="00344C11"/>
    <w:rsid w:val="00344D0F"/>
    <w:rsid w:val="00344DB5"/>
    <w:rsid w:val="00344EE3"/>
    <w:rsid w:val="00344F06"/>
    <w:rsid w:val="0034503A"/>
    <w:rsid w:val="00345086"/>
    <w:rsid w:val="00345150"/>
    <w:rsid w:val="00345257"/>
    <w:rsid w:val="0034528E"/>
    <w:rsid w:val="003453D4"/>
    <w:rsid w:val="0034541F"/>
    <w:rsid w:val="00345468"/>
    <w:rsid w:val="0034559E"/>
    <w:rsid w:val="003455A3"/>
    <w:rsid w:val="00345751"/>
    <w:rsid w:val="003458DD"/>
    <w:rsid w:val="00345ABD"/>
    <w:rsid w:val="00345DC9"/>
    <w:rsid w:val="00345F7A"/>
    <w:rsid w:val="0034611F"/>
    <w:rsid w:val="003467BC"/>
    <w:rsid w:val="003467D4"/>
    <w:rsid w:val="0034695F"/>
    <w:rsid w:val="00346988"/>
    <w:rsid w:val="0034698D"/>
    <w:rsid w:val="00346A87"/>
    <w:rsid w:val="00346CF8"/>
    <w:rsid w:val="00346D80"/>
    <w:rsid w:val="00346FF5"/>
    <w:rsid w:val="0034718A"/>
    <w:rsid w:val="00347511"/>
    <w:rsid w:val="0034789F"/>
    <w:rsid w:val="00347D0F"/>
    <w:rsid w:val="003501CC"/>
    <w:rsid w:val="0035031B"/>
    <w:rsid w:val="00350844"/>
    <w:rsid w:val="00350911"/>
    <w:rsid w:val="00350AC7"/>
    <w:rsid w:val="00350E3A"/>
    <w:rsid w:val="00350EE9"/>
    <w:rsid w:val="00350EF4"/>
    <w:rsid w:val="00350EF9"/>
    <w:rsid w:val="00351011"/>
    <w:rsid w:val="003510CE"/>
    <w:rsid w:val="003512BD"/>
    <w:rsid w:val="00351374"/>
    <w:rsid w:val="0035163F"/>
    <w:rsid w:val="00351648"/>
    <w:rsid w:val="00351795"/>
    <w:rsid w:val="00351933"/>
    <w:rsid w:val="00351B43"/>
    <w:rsid w:val="00351DC6"/>
    <w:rsid w:val="00351E04"/>
    <w:rsid w:val="003520EF"/>
    <w:rsid w:val="003520FD"/>
    <w:rsid w:val="00352115"/>
    <w:rsid w:val="003524BC"/>
    <w:rsid w:val="0035258F"/>
    <w:rsid w:val="00352775"/>
    <w:rsid w:val="00352797"/>
    <w:rsid w:val="003527A0"/>
    <w:rsid w:val="00352881"/>
    <w:rsid w:val="00352F04"/>
    <w:rsid w:val="00352F2F"/>
    <w:rsid w:val="00352FA9"/>
    <w:rsid w:val="00352FC9"/>
    <w:rsid w:val="003532AE"/>
    <w:rsid w:val="003532F6"/>
    <w:rsid w:val="00353451"/>
    <w:rsid w:val="0035346C"/>
    <w:rsid w:val="00353619"/>
    <w:rsid w:val="003536DC"/>
    <w:rsid w:val="00353DBF"/>
    <w:rsid w:val="00353EEA"/>
    <w:rsid w:val="00353F75"/>
    <w:rsid w:val="00354191"/>
    <w:rsid w:val="003542E8"/>
    <w:rsid w:val="003543DA"/>
    <w:rsid w:val="003544E8"/>
    <w:rsid w:val="0035467A"/>
    <w:rsid w:val="00354977"/>
    <w:rsid w:val="00354C15"/>
    <w:rsid w:val="00354C37"/>
    <w:rsid w:val="00354FC3"/>
    <w:rsid w:val="00355250"/>
    <w:rsid w:val="0035528E"/>
    <w:rsid w:val="003552FD"/>
    <w:rsid w:val="0035558E"/>
    <w:rsid w:val="003555EE"/>
    <w:rsid w:val="00355821"/>
    <w:rsid w:val="00355B65"/>
    <w:rsid w:val="00355D03"/>
    <w:rsid w:val="00355D08"/>
    <w:rsid w:val="00355F27"/>
    <w:rsid w:val="00355F3A"/>
    <w:rsid w:val="00355F55"/>
    <w:rsid w:val="00355FFB"/>
    <w:rsid w:val="00356317"/>
    <w:rsid w:val="003563EC"/>
    <w:rsid w:val="00356475"/>
    <w:rsid w:val="003564AD"/>
    <w:rsid w:val="00356C07"/>
    <w:rsid w:val="00356C9D"/>
    <w:rsid w:val="00356DF5"/>
    <w:rsid w:val="00357072"/>
    <w:rsid w:val="00357100"/>
    <w:rsid w:val="0035736D"/>
    <w:rsid w:val="00357903"/>
    <w:rsid w:val="00357923"/>
    <w:rsid w:val="0035793C"/>
    <w:rsid w:val="00357CAC"/>
    <w:rsid w:val="00357E0F"/>
    <w:rsid w:val="00357F5C"/>
    <w:rsid w:val="00360154"/>
    <w:rsid w:val="00360176"/>
    <w:rsid w:val="00360193"/>
    <w:rsid w:val="003602F3"/>
    <w:rsid w:val="0036067B"/>
    <w:rsid w:val="0036073D"/>
    <w:rsid w:val="0036074A"/>
    <w:rsid w:val="003608EA"/>
    <w:rsid w:val="00360945"/>
    <w:rsid w:val="003609AC"/>
    <w:rsid w:val="003609F5"/>
    <w:rsid w:val="00360A73"/>
    <w:rsid w:val="00360B0D"/>
    <w:rsid w:val="00360C4C"/>
    <w:rsid w:val="00360EF5"/>
    <w:rsid w:val="00360F84"/>
    <w:rsid w:val="00361332"/>
    <w:rsid w:val="00361896"/>
    <w:rsid w:val="003618E3"/>
    <w:rsid w:val="00361954"/>
    <w:rsid w:val="00361991"/>
    <w:rsid w:val="003619DD"/>
    <w:rsid w:val="00361AF5"/>
    <w:rsid w:val="00361DBC"/>
    <w:rsid w:val="00361DE4"/>
    <w:rsid w:val="00361EB2"/>
    <w:rsid w:val="00362104"/>
    <w:rsid w:val="00362118"/>
    <w:rsid w:val="0036214F"/>
    <w:rsid w:val="003621D9"/>
    <w:rsid w:val="0036225C"/>
    <w:rsid w:val="00362290"/>
    <w:rsid w:val="003622B7"/>
    <w:rsid w:val="0036242F"/>
    <w:rsid w:val="003624A0"/>
    <w:rsid w:val="0036250C"/>
    <w:rsid w:val="00362540"/>
    <w:rsid w:val="003625E4"/>
    <w:rsid w:val="003626AF"/>
    <w:rsid w:val="0036276A"/>
    <w:rsid w:val="003629BD"/>
    <w:rsid w:val="00362B90"/>
    <w:rsid w:val="00362E01"/>
    <w:rsid w:val="0036300D"/>
    <w:rsid w:val="00363032"/>
    <w:rsid w:val="003631C2"/>
    <w:rsid w:val="0036350E"/>
    <w:rsid w:val="0036367D"/>
    <w:rsid w:val="00363763"/>
    <w:rsid w:val="003639ED"/>
    <w:rsid w:val="00363A51"/>
    <w:rsid w:val="00363E62"/>
    <w:rsid w:val="00363EE7"/>
    <w:rsid w:val="00364050"/>
    <w:rsid w:val="003640EA"/>
    <w:rsid w:val="00364237"/>
    <w:rsid w:val="00364296"/>
    <w:rsid w:val="003642F1"/>
    <w:rsid w:val="00364904"/>
    <w:rsid w:val="00364A3E"/>
    <w:rsid w:val="00364E4B"/>
    <w:rsid w:val="0036513F"/>
    <w:rsid w:val="00365195"/>
    <w:rsid w:val="00365339"/>
    <w:rsid w:val="0036560E"/>
    <w:rsid w:val="00365798"/>
    <w:rsid w:val="00365833"/>
    <w:rsid w:val="00365880"/>
    <w:rsid w:val="00365916"/>
    <w:rsid w:val="003659A2"/>
    <w:rsid w:val="00365A93"/>
    <w:rsid w:val="00365BD0"/>
    <w:rsid w:val="00365C7F"/>
    <w:rsid w:val="00365DBD"/>
    <w:rsid w:val="00365E9F"/>
    <w:rsid w:val="00366176"/>
    <w:rsid w:val="003661D8"/>
    <w:rsid w:val="003661E9"/>
    <w:rsid w:val="00366249"/>
    <w:rsid w:val="00366565"/>
    <w:rsid w:val="00366569"/>
    <w:rsid w:val="00366E34"/>
    <w:rsid w:val="00366E54"/>
    <w:rsid w:val="00366EB6"/>
    <w:rsid w:val="00366F5C"/>
    <w:rsid w:val="00367480"/>
    <w:rsid w:val="00367769"/>
    <w:rsid w:val="0036784C"/>
    <w:rsid w:val="003679CB"/>
    <w:rsid w:val="00367A91"/>
    <w:rsid w:val="00367B90"/>
    <w:rsid w:val="00367C26"/>
    <w:rsid w:val="00367C72"/>
    <w:rsid w:val="00367C91"/>
    <w:rsid w:val="00367D75"/>
    <w:rsid w:val="00367EFF"/>
    <w:rsid w:val="0037000C"/>
    <w:rsid w:val="003701C4"/>
    <w:rsid w:val="00370291"/>
    <w:rsid w:val="00370CE5"/>
    <w:rsid w:val="00370D73"/>
    <w:rsid w:val="00370E54"/>
    <w:rsid w:val="003710E7"/>
    <w:rsid w:val="00371239"/>
    <w:rsid w:val="0037148C"/>
    <w:rsid w:val="00371520"/>
    <w:rsid w:val="00371639"/>
    <w:rsid w:val="003718C6"/>
    <w:rsid w:val="00371B81"/>
    <w:rsid w:val="00371B98"/>
    <w:rsid w:val="00371D70"/>
    <w:rsid w:val="00372389"/>
    <w:rsid w:val="003723A7"/>
    <w:rsid w:val="0037243A"/>
    <w:rsid w:val="00372523"/>
    <w:rsid w:val="00372536"/>
    <w:rsid w:val="00372577"/>
    <w:rsid w:val="0037260E"/>
    <w:rsid w:val="00372620"/>
    <w:rsid w:val="00372746"/>
    <w:rsid w:val="0037299F"/>
    <w:rsid w:val="00372CEC"/>
    <w:rsid w:val="00373195"/>
    <w:rsid w:val="0037328E"/>
    <w:rsid w:val="0037361C"/>
    <w:rsid w:val="0037371A"/>
    <w:rsid w:val="003737AB"/>
    <w:rsid w:val="003739A9"/>
    <w:rsid w:val="00373A61"/>
    <w:rsid w:val="00373A9C"/>
    <w:rsid w:val="00373D0E"/>
    <w:rsid w:val="00373D89"/>
    <w:rsid w:val="00373FFB"/>
    <w:rsid w:val="00374029"/>
    <w:rsid w:val="0037426E"/>
    <w:rsid w:val="003744DC"/>
    <w:rsid w:val="00374504"/>
    <w:rsid w:val="003745F1"/>
    <w:rsid w:val="00374670"/>
    <w:rsid w:val="00374A5C"/>
    <w:rsid w:val="00374AEC"/>
    <w:rsid w:val="00374B26"/>
    <w:rsid w:val="00374CF0"/>
    <w:rsid w:val="00374D30"/>
    <w:rsid w:val="00374D81"/>
    <w:rsid w:val="00374F5C"/>
    <w:rsid w:val="003750EE"/>
    <w:rsid w:val="00375153"/>
    <w:rsid w:val="0037533E"/>
    <w:rsid w:val="0037554F"/>
    <w:rsid w:val="00375724"/>
    <w:rsid w:val="003758DD"/>
    <w:rsid w:val="00375987"/>
    <w:rsid w:val="00375A7F"/>
    <w:rsid w:val="00375B16"/>
    <w:rsid w:val="00375BB4"/>
    <w:rsid w:val="00375CEE"/>
    <w:rsid w:val="00375E7C"/>
    <w:rsid w:val="00375F8E"/>
    <w:rsid w:val="00375F90"/>
    <w:rsid w:val="00376057"/>
    <w:rsid w:val="00376065"/>
    <w:rsid w:val="003763C2"/>
    <w:rsid w:val="003763DB"/>
    <w:rsid w:val="00376512"/>
    <w:rsid w:val="0037681C"/>
    <w:rsid w:val="0037688E"/>
    <w:rsid w:val="0037693C"/>
    <w:rsid w:val="00376AD6"/>
    <w:rsid w:val="00376B49"/>
    <w:rsid w:val="00376B5A"/>
    <w:rsid w:val="00376B93"/>
    <w:rsid w:val="00376BE4"/>
    <w:rsid w:val="00376BF4"/>
    <w:rsid w:val="00376DFF"/>
    <w:rsid w:val="00376E55"/>
    <w:rsid w:val="00377004"/>
    <w:rsid w:val="0037744B"/>
    <w:rsid w:val="003774B8"/>
    <w:rsid w:val="003775E4"/>
    <w:rsid w:val="00377876"/>
    <w:rsid w:val="00377929"/>
    <w:rsid w:val="00377B89"/>
    <w:rsid w:val="00377BA7"/>
    <w:rsid w:val="00377C50"/>
    <w:rsid w:val="00377C6D"/>
    <w:rsid w:val="00377E7D"/>
    <w:rsid w:val="0038019F"/>
    <w:rsid w:val="003801E7"/>
    <w:rsid w:val="003804AB"/>
    <w:rsid w:val="003804B8"/>
    <w:rsid w:val="00380507"/>
    <w:rsid w:val="003805F4"/>
    <w:rsid w:val="003808C3"/>
    <w:rsid w:val="0038093A"/>
    <w:rsid w:val="00380B6E"/>
    <w:rsid w:val="00380C0F"/>
    <w:rsid w:val="00380C13"/>
    <w:rsid w:val="00380CA0"/>
    <w:rsid w:val="00380E63"/>
    <w:rsid w:val="00380F25"/>
    <w:rsid w:val="003810DB"/>
    <w:rsid w:val="00381251"/>
    <w:rsid w:val="00381445"/>
    <w:rsid w:val="0038148A"/>
    <w:rsid w:val="003814AA"/>
    <w:rsid w:val="003817E1"/>
    <w:rsid w:val="00381958"/>
    <w:rsid w:val="0038197F"/>
    <w:rsid w:val="0038199B"/>
    <w:rsid w:val="00381BB8"/>
    <w:rsid w:val="00381BC6"/>
    <w:rsid w:val="00381D18"/>
    <w:rsid w:val="00381F15"/>
    <w:rsid w:val="003821A2"/>
    <w:rsid w:val="0038229A"/>
    <w:rsid w:val="0038271D"/>
    <w:rsid w:val="00382795"/>
    <w:rsid w:val="003827B7"/>
    <w:rsid w:val="00382940"/>
    <w:rsid w:val="00382C04"/>
    <w:rsid w:val="00382C52"/>
    <w:rsid w:val="00382F00"/>
    <w:rsid w:val="00382F35"/>
    <w:rsid w:val="00382FBF"/>
    <w:rsid w:val="00383002"/>
    <w:rsid w:val="003830BB"/>
    <w:rsid w:val="003833A0"/>
    <w:rsid w:val="00383457"/>
    <w:rsid w:val="003835E5"/>
    <w:rsid w:val="003837FE"/>
    <w:rsid w:val="00383945"/>
    <w:rsid w:val="003839A0"/>
    <w:rsid w:val="003839D3"/>
    <w:rsid w:val="00383B2E"/>
    <w:rsid w:val="00383C02"/>
    <w:rsid w:val="00383C5E"/>
    <w:rsid w:val="00383D26"/>
    <w:rsid w:val="00383D2B"/>
    <w:rsid w:val="00383F14"/>
    <w:rsid w:val="00383FFA"/>
    <w:rsid w:val="0038414C"/>
    <w:rsid w:val="00384315"/>
    <w:rsid w:val="00384384"/>
    <w:rsid w:val="0038442E"/>
    <w:rsid w:val="00384907"/>
    <w:rsid w:val="00384AE2"/>
    <w:rsid w:val="00384B2B"/>
    <w:rsid w:val="00384C79"/>
    <w:rsid w:val="00384D62"/>
    <w:rsid w:val="003850E5"/>
    <w:rsid w:val="003851D4"/>
    <w:rsid w:val="00385443"/>
    <w:rsid w:val="0038568E"/>
    <w:rsid w:val="003856D6"/>
    <w:rsid w:val="00385752"/>
    <w:rsid w:val="00385779"/>
    <w:rsid w:val="00385A1C"/>
    <w:rsid w:val="00385A97"/>
    <w:rsid w:val="00385C28"/>
    <w:rsid w:val="00385C8C"/>
    <w:rsid w:val="00385D8A"/>
    <w:rsid w:val="00385EBC"/>
    <w:rsid w:val="00385ECA"/>
    <w:rsid w:val="00386001"/>
    <w:rsid w:val="00386040"/>
    <w:rsid w:val="00386635"/>
    <w:rsid w:val="003866F7"/>
    <w:rsid w:val="00386912"/>
    <w:rsid w:val="00386993"/>
    <w:rsid w:val="00386B4C"/>
    <w:rsid w:val="00386D8A"/>
    <w:rsid w:val="00386EA8"/>
    <w:rsid w:val="00386FA6"/>
    <w:rsid w:val="00386FFB"/>
    <w:rsid w:val="003872FB"/>
    <w:rsid w:val="0038734A"/>
    <w:rsid w:val="00387691"/>
    <w:rsid w:val="0038776E"/>
    <w:rsid w:val="00387850"/>
    <w:rsid w:val="00387AD7"/>
    <w:rsid w:val="00390069"/>
    <w:rsid w:val="0039022A"/>
    <w:rsid w:val="00390368"/>
    <w:rsid w:val="00390408"/>
    <w:rsid w:val="003904CE"/>
    <w:rsid w:val="00390A04"/>
    <w:rsid w:val="00390A7D"/>
    <w:rsid w:val="00390B35"/>
    <w:rsid w:val="00390C56"/>
    <w:rsid w:val="00390FED"/>
    <w:rsid w:val="003913E1"/>
    <w:rsid w:val="003915F1"/>
    <w:rsid w:val="00391706"/>
    <w:rsid w:val="0039173E"/>
    <w:rsid w:val="00391A9F"/>
    <w:rsid w:val="00391AD5"/>
    <w:rsid w:val="00391C4C"/>
    <w:rsid w:val="00391C58"/>
    <w:rsid w:val="00391CA7"/>
    <w:rsid w:val="00391CCF"/>
    <w:rsid w:val="00391CE5"/>
    <w:rsid w:val="00391D6F"/>
    <w:rsid w:val="00391DCE"/>
    <w:rsid w:val="0039217D"/>
    <w:rsid w:val="00392330"/>
    <w:rsid w:val="00392342"/>
    <w:rsid w:val="003923B6"/>
    <w:rsid w:val="003924C6"/>
    <w:rsid w:val="003924E0"/>
    <w:rsid w:val="003926AC"/>
    <w:rsid w:val="0039285D"/>
    <w:rsid w:val="003928B3"/>
    <w:rsid w:val="003929AC"/>
    <w:rsid w:val="00392A93"/>
    <w:rsid w:val="00392B35"/>
    <w:rsid w:val="00392D72"/>
    <w:rsid w:val="00392E40"/>
    <w:rsid w:val="003931BA"/>
    <w:rsid w:val="0039345A"/>
    <w:rsid w:val="00393667"/>
    <w:rsid w:val="00393891"/>
    <w:rsid w:val="003938D6"/>
    <w:rsid w:val="003939A8"/>
    <w:rsid w:val="00393B92"/>
    <w:rsid w:val="00393D4A"/>
    <w:rsid w:val="00394048"/>
    <w:rsid w:val="00394064"/>
    <w:rsid w:val="00394091"/>
    <w:rsid w:val="0039436E"/>
    <w:rsid w:val="003944F3"/>
    <w:rsid w:val="00394538"/>
    <w:rsid w:val="003945B9"/>
    <w:rsid w:val="00394614"/>
    <w:rsid w:val="003946D3"/>
    <w:rsid w:val="003948A0"/>
    <w:rsid w:val="0039494F"/>
    <w:rsid w:val="0039496D"/>
    <w:rsid w:val="003949DA"/>
    <w:rsid w:val="00394A8B"/>
    <w:rsid w:val="00394B7A"/>
    <w:rsid w:val="00394C25"/>
    <w:rsid w:val="00394DB5"/>
    <w:rsid w:val="00395646"/>
    <w:rsid w:val="0039587A"/>
    <w:rsid w:val="003958DD"/>
    <w:rsid w:val="00395E88"/>
    <w:rsid w:val="00396404"/>
    <w:rsid w:val="0039640C"/>
    <w:rsid w:val="003964AE"/>
    <w:rsid w:val="00396568"/>
    <w:rsid w:val="0039667B"/>
    <w:rsid w:val="00396A56"/>
    <w:rsid w:val="00396B81"/>
    <w:rsid w:val="00396E4E"/>
    <w:rsid w:val="0039702B"/>
    <w:rsid w:val="0039718B"/>
    <w:rsid w:val="003971F3"/>
    <w:rsid w:val="0039734E"/>
    <w:rsid w:val="003973E2"/>
    <w:rsid w:val="003974B4"/>
    <w:rsid w:val="00397746"/>
    <w:rsid w:val="00397878"/>
    <w:rsid w:val="00397B2E"/>
    <w:rsid w:val="00397B9D"/>
    <w:rsid w:val="00397DC7"/>
    <w:rsid w:val="00397FB6"/>
    <w:rsid w:val="003A00DD"/>
    <w:rsid w:val="003A02EE"/>
    <w:rsid w:val="003A03FA"/>
    <w:rsid w:val="003A046A"/>
    <w:rsid w:val="003A084A"/>
    <w:rsid w:val="003A0963"/>
    <w:rsid w:val="003A0994"/>
    <w:rsid w:val="003A09D0"/>
    <w:rsid w:val="003A0BEC"/>
    <w:rsid w:val="003A0D0F"/>
    <w:rsid w:val="003A0FB8"/>
    <w:rsid w:val="003A0FF9"/>
    <w:rsid w:val="003A109F"/>
    <w:rsid w:val="003A10AA"/>
    <w:rsid w:val="003A1166"/>
    <w:rsid w:val="003A14B7"/>
    <w:rsid w:val="003A14C1"/>
    <w:rsid w:val="003A159D"/>
    <w:rsid w:val="003A1862"/>
    <w:rsid w:val="003A18AF"/>
    <w:rsid w:val="003A1B1E"/>
    <w:rsid w:val="003A1CDB"/>
    <w:rsid w:val="003A1E20"/>
    <w:rsid w:val="003A1E28"/>
    <w:rsid w:val="003A20A7"/>
    <w:rsid w:val="003A21DA"/>
    <w:rsid w:val="003A2233"/>
    <w:rsid w:val="003A2251"/>
    <w:rsid w:val="003A24A7"/>
    <w:rsid w:val="003A2721"/>
    <w:rsid w:val="003A2767"/>
    <w:rsid w:val="003A27E0"/>
    <w:rsid w:val="003A27E4"/>
    <w:rsid w:val="003A29B4"/>
    <w:rsid w:val="003A2A18"/>
    <w:rsid w:val="003A2A60"/>
    <w:rsid w:val="003A2A6F"/>
    <w:rsid w:val="003A2A71"/>
    <w:rsid w:val="003A2D45"/>
    <w:rsid w:val="003A2DC2"/>
    <w:rsid w:val="003A2E5C"/>
    <w:rsid w:val="003A2ED8"/>
    <w:rsid w:val="003A3294"/>
    <w:rsid w:val="003A3340"/>
    <w:rsid w:val="003A358A"/>
    <w:rsid w:val="003A35E9"/>
    <w:rsid w:val="003A3698"/>
    <w:rsid w:val="003A36E1"/>
    <w:rsid w:val="003A36E8"/>
    <w:rsid w:val="003A38E6"/>
    <w:rsid w:val="003A3B88"/>
    <w:rsid w:val="003A3E14"/>
    <w:rsid w:val="003A3F0A"/>
    <w:rsid w:val="003A3FC5"/>
    <w:rsid w:val="003A4064"/>
    <w:rsid w:val="003A4074"/>
    <w:rsid w:val="003A4180"/>
    <w:rsid w:val="003A4274"/>
    <w:rsid w:val="003A43B4"/>
    <w:rsid w:val="003A44B7"/>
    <w:rsid w:val="003A4651"/>
    <w:rsid w:val="003A4785"/>
    <w:rsid w:val="003A481C"/>
    <w:rsid w:val="003A487A"/>
    <w:rsid w:val="003A48F0"/>
    <w:rsid w:val="003A4A3B"/>
    <w:rsid w:val="003A4C70"/>
    <w:rsid w:val="003A4CE3"/>
    <w:rsid w:val="003A4D4B"/>
    <w:rsid w:val="003A4DEF"/>
    <w:rsid w:val="003A4EAA"/>
    <w:rsid w:val="003A4EF0"/>
    <w:rsid w:val="003A4F6D"/>
    <w:rsid w:val="003A530C"/>
    <w:rsid w:val="003A5473"/>
    <w:rsid w:val="003A5553"/>
    <w:rsid w:val="003A557B"/>
    <w:rsid w:val="003A561F"/>
    <w:rsid w:val="003A56F1"/>
    <w:rsid w:val="003A5956"/>
    <w:rsid w:val="003A5B91"/>
    <w:rsid w:val="003A5C40"/>
    <w:rsid w:val="003A5CDF"/>
    <w:rsid w:val="003A5D2A"/>
    <w:rsid w:val="003A5F30"/>
    <w:rsid w:val="003A602C"/>
    <w:rsid w:val="003A6312"/>
    <w:rsid w:val="003A64BA"/>
    <w:rsid w:val="003A652B"/>
    <w:rsid w:val="003A65D1"/>
    <w:rsid w:val="003A660C"/>
    <w:rsid w:val="003A668E"/>
    <w:rsid w:val="003A6957"/>
    <w:rsid w:val="003A6B1A"/>
    <w:rsid w:val="003A6C20"/>
    <w:rsid w:val="003A7149"/>
    <w:rsid w:val="003A7236"/>
    <w:rsid w:val="003A7389"/>
    <w:rsid w:val="003A73EA"/>
    <w:rsid w:val="003A755D"/>
    <w:rsid w:val="003A7662"/>
    <w:rsid w:val="003A7798"/>
    <w:rsid w:val="003A7998"/>
    <w:rsid w:val="003A7BBD"/>
    <w:rsid w:val="003A7CA4"/>
    <w:rsid w:val="003A7CA7"/>
    <w:rsid w:val="003A7D77"/>
    <w:rsid w:val="003A7FA3"/>
    <w:rsid w:val="003A7FA4"/>
    <w:rsid w:val="003B02C4"/>
    <w:rsid w:val="003B042F"/>
    <w:rsid w:val="003B0529"/>
    <w:rsid w:val="003B05B1"/>
    <w:rsid w:val="003B0633"/>
    <w:rsid w:val="003B06CE"/>
    <w:rsid w:val="003B0899"/>
    <w:rsid w:val="003B09ED"/>
    <w:rsid w:val="003B0A26"/>
    <w:rsid w:val="003B0ACE"/>
    <w:rsid w:val="003B0B71"/>
    <w:rsid w:val="003B0BED"/>
    <w:rsid w:val="003B0D1C"/>
    <w:rsid w:val="003B0FCF"/>
    <w:rsid w:val="003B0FF5"/>
    <w:rsid w:val="003B1815"/>
    <w:rsid w:val="003B18F4"/>
    <w:rsid w:val="003B1BCC"/>
    <w:rsid w:val="003B1DEE"/>
    <w:rsid w:val="003B1DF0"/>
    <w:rsid w:val="003B1E26"/>
    <w:rsid w:val="003B1E5B"/>
    <w:rsid w:val="003B1ECB"/>
    <w:rsid w:val="003B1F92"/>
    <w:rsid w:val="003B20CF"/>
    <w:rsid w:val="003B213A"/>
    <w:rsid w:val="003B218D"/>
    <w:rsid w:val="003B22AF"/>
    <w:rsid w:val="003B248E"/>
    <w:rsid w:val="003B25E2"/>
    <w:rsid w:val="003B2734"/>
    <w:rsid w:val="003B2778"/>
    <w:rsid w:val="003B2B5A"/>
    <w:rsid w:val="003B2B7A"/>
    <w:rsid w:val="003B2D2B"/>
    <w:rsid w:val="003B2E1E"/>
    <w:rsid w:val="003B2FDF"/>
    <w:rsid w:val="003B3059"/>
    <w:rsid w:val="003B3100"/>
    <w:rsid w:val="003B32C2"/>
    <w:rsid w:val="003B3300"/>
    <w:rsid w:val="003B3345"/>
    <w:rsid w:val="003B344C"/>
    <w:rsid w:val="003B3576"/>
    <w:rsid w:val="003B3618"/>
    <w:rsid w:val="003B36EF"/>
    <w:rsid w:val="003B3807"/>
    <w:rsid w:val="003B3827"/>
    <w:rsid w:val="003B38A8"/>
    <w:rsid w:val="003B3C72"/>
    <w:rsid w:val="003B3DAB"/>
    <w:rsid w:val="003B3E07"/>
    <w:rsid w:val="003B3EB4"/>
    <w:rsid w:val="003B3F0A"/>
    <w:rsid w:val="003B3F89"/>
    <w:rsid w:val="003B3FB2"/>
    <w:rsid w:val="003B400E"/>
    <w:rsid w:val="003B456F"/>
    <w:rsid w:val="003B4582"/>
    <w:rsid w:val="003B4A26"/>
    <w:rsid w:val="003B4AB1"/>
    <w:rsid w:val="003B4CE3"/>
    <w:rsid w:val="003B4E90"/>
    <w:rsid w:val="003B4FF8"/>
    <w:rsid w:val="003B511B"/>
    <w:rsid w:val="003B5147"/>
    <w:rsid w:val="003B531B"/>
    <w:rsid w:val="003B53CA"/>
    <w:rsid w:val="003B540B"/>
    <w:rsid w:val="003B54BC"/>
    <w:rsid w:val="003B5557"/>
    <w:rsid w:val="003B5677"/>
    <w:rsid w:val="003B56C2"/>
    <w:rsid w:val="003B56E6"/>
    <w:rsid w:val="003B5788"/>
    <w:rsid w:val="003B58F3"/>
    <w:rsid w:val="003B5906"/>
    <w:rsid w:val="003B5931"/>
    <w:rsid w:val="003B596B"/>
    <w:rsid w:val="003B5A1E"/>
    <w:rsid w:val="003B5BA1"/>
    <w:rsid w:val="003B5BCF"/>
    <w:rsid w:val="003B5D33"/>
    <w:rsid w:val="003B5E7E"/>
    <w:rsid w:val="003B5FE4"/>
    <w:rsid w:val="003B6140"/>
    <w:rsid w:val="003B625B"/>
    <w:rsid w:val="003B63FC"/>
    <w:rsid w:val="003B66EF"/>
    <w:rsid w:val="003B66F2"/>
    <w:rsid w:val="003B67FE"/>
    <w:rsid w:val="003B699A"/>
    <w:rsid w:val="003B6A1A"/>
    <w:rsid w:val="003B6C81"/>
    <w:rsid w:val="003B6D14"/>
    <w:rsid w:val="003B6D45"/>
    <w:rsid w:val="003B6D6E"/>
    <w:rsid w:val="003B6F78"/>
    <w:rsid w:val="003B7097"/>
    <w:rsid w:val="003B70E6"/>
    <w:rsid w:val="003B72BA"/>
    <w:rsid w:val="003B75C0"/>
    <w:rsid w:val="003B776C"/>
    <w:rsid w:val="003B7982"/>
    <w:rsid w:val="003B7C39"/>
    <w:rsid w:val="003B7CC9"/>
    <w:rsid w:val="003B7D26"/>
    <w:rsid w:val="003B7E0F"/>
    <w:rsid w:val="003B7ECA"/>
    <w:rsid w:val="003B7F38"/>
    <w:rsid w:val="003C00C5"/>
    <w:rsid w:val="003C0352"/>
    <w:rsid w:val="003C03EF"/>
    <w:rsid w:val="003C0415"/>
    <w:rsid w:val="003C0465"/>
    <w:rsid w:val="003C04D2"/>
    <w:rsid w:val="003C052A"/>
    <w:rsid w:val="003C0695"/>
    <w:rsid w:val="003C0879"/>
    <w:rsid w:val="003C0986"/>
    <w:rsid w:val="003C0A0A"/>
    <w:rsid w:val="003C0A21"/>
    <w:rsid w:val="003C0A30"/>
    <w:rsid w:val="003C0BA8"/>
    <w:rsid w:val="003C0C11"/>
    <w:rsid w:val="003C0D6F"/>
    <w:rsid w:val="003C12D2"/>
    <w:rsid w:val="003C1460"/>
    <w:rsid w:val="003C1556"/>
    <w:rsid w:val="003C1659"/>
    <w:rsid w:val="003C194D"/>
    <w:rsid w:val="003C19C1"/>
    <w:rsid w:val="003C1BDD"/>
    <w:rsid w:val="003C1D76"/>
    <w:rsid w:val="003C1E66"/>
    <w:rsid w:val="003C1ECA"/>
    <w:rsid w:val="003C1FA3"/>
    <w:rsid w:val="003C2162"/>
    <w:rsid w:val="003C218D"/>
    <w:rsid w:val="003C22BD"/>
    <w:rsid w:val="003C23A6"/>
    <w:rsid w:val="003C247D"/>
    <w:rsid w:val="003C29DC"/>
    <w:rsid w:val="003C2B25"/>
    <w:rsid w:val="003C2C5A"/>
    <w:rsid w:val="003C2D0E"/>
    <w:rsid w:val="003C2E57"/>
    <w:rsid w:val="003C2ED9"/>
    <w:rsid w:val="003C2F5B"/>
    <w:rsid w:val="003C2F69"/>
    <w:rsid w:val="003C319C"/>
    <w:rsid w:val="003C3418"/>
    <w:rsid w:val="003C356E"/>
    <w:rsid w:val="003C36A5"/>
    <w:rsid w:val="003C381B"/>
    <w:rsid w:val="003C39CE"/>
    <w:rsid w:val="003C3DC4"/>
    <w:rsid w:val="003C4024"/>
    <w:rsid w:val="003C4167"/>
    <w:rsid w:val="003C41E6"/>
    <w:rsid w:val="003C42CF"/>
    <w:rsid w:val="003C4428"/>
    <w:rsid w:val="003C4572"/>
    <w:rsid w:val="003C4575"/>
    <w:rsid w:val="003C4743"/>
    <w:rsid w:val="003C4780"/>
    <w:rsid w:val="003C4796"/>
    <w:rsid w:val="003C48D0"/>
    <w:rsid w:val="003C48E7"/>
    <w:rsid w:val="003C4A02"/>
    <w:rsid w:val="003C4D8D"/>
    <w:rsid w:val="003C4F8A"/>
    <w:rsid w:val="003C4FF5"/>
    <w:rsid w:val="003C501B"/>
    <w:rsid w:val="003C525C"/>
    <w:rsid w:val="003C54A9"/>
    <w:rsid w:val="003C570F"/>
    <w:rsid w:val="003C58E0"/>
    <w:rsid w:val="003C5953"/>
    <w:rsid w:val="003C59F1"/>
    <w:rsid w:val="003C5F2C"/>
    <w:rsid w:val="003C62CF"/>
    <w:rsid w:val="003C6344"/>
    <w:rsid w:val="003C6484"/>
    <w:rsid w:val="003C651B"/>
    <w:rsid w:val="003C6533"/>
    <w:rsid w:val="003C66F2"/>
    <w:rsid w:val="003C674C"/>
    <w:rsid w:val="003C688E"/>
    <w:rsid w:val="003C6908"/>
    <w:rsid w:val="003C6ACF"/>
    <w:rsid w:val="003C6B5B"/>
    <w:rsid w:val="003C6C26"/>
    <w:rsid w:val="003C6E56"/>
    <w:rsid w:val="003C6F4A"/>
    <w:rsid w:val="003C7017"/>
    <w:rsid w:val="003C70FA"/>
    <w:rsid w:val="003C7188"/>
    <w:rsid w:val="003C71DF"/>
    <w:rsid w:val="003C7221"/>
    <w:rsid w:val="003C7416"/>
    <w:rsid w:val="003C7454"/>
    <w:rsid w:val="003C74CB"/>
    <w:rsid w:val="003C7558"/>
    <w:rsid w:val="003C7568"/>
    <w:rsid w:val="003C7677"/>
    <w:rsid w:val="003C76D3"/>
    <w:rsid w:val="003C7887"/>
    <w:rsid w:val="003C78E0"/>
    <w:rsid w:val="003C79F9"/>
    <w:rsid w:val="003C7D7F"/>
    <w:rsid w:val="003C7D85"/>
    <w:rsid w:val="003C7E3B"/>
    <w:rsid w:val="003D0022"/>
    <w:rsid w:val="003D0171"/>
    <w:rsid w:val="003D0281"/>
    <w:rsid w:val="003D0406"/>
    <w:rsid w:val="003D045D"/>
    <w:rsid w:val="003D0596"/>
    <w:rsid w:val="003D05AB"/>
    <w:rsid w:val="003D0FB2"/>
    <w:rsid w:val="003D109A"/>
    <w:rsid w:val="003D117E"/>
    <w:rsid w:val="003D1232"/>
    <w:rsid w:val="003D1372"/>
    <w:rsid w:val="003D178A"/>
    <w:rsid w:val="003D1829"/>
    <w:rsid w:val="003D1858"/>
    <w:rsid w:val="003D1B60"/>
    <w:rsid w:val="003D1BED"/>
    <w:rsid w:val="003D1C0A"/>
    <w:rsid w:val="003D1C3B"/>
    <w:rsid w:val="003D1C45"/>
    <w:rsid w:val="003D1D63"/>
    <w:rsid w:val="003D1EFA"/>
    <w:rsid w:val="003D216D"/>
    <w:rsid w:val="003D22A5"/>
    <w:rsid w:val="003D22CC"/>
    <w:rsid w:val="003D2453"/>
    <w:rsid w:val="003D24AC"/>
    <w:rsid w:val="003D256D"/>
    <w:rsid w:val="003D25A6"/>
    <w:rsid w:val="003D2662"/>
    <w:rsid w:val="003D2777"/>
    <w:rsid w:val="003D2832"/>
    <w:rsid w:val="003D28DD"/>
    <w:rsid w:val="003D2A21"/>
    <w:rsid w:val="003D2B5A"/>
    <w:rsid w:val="003D2D71"/>
    <w:rsid w:val="003D2DCA"/>
    <w:rsid w:val="003D2FAE"/>
    <w:rsid w:val="003D3209"/>
    <w:rsid w:val="003D32D8"/>
    <w:rsid w:val="003D349A"/>
    <w:rsid w:val="003D35D7"/>
    <w:rsid w:val="003D3B38"/>
    <w:rsid w:val="003D3CA6"/>
    <w:rsid w:val="003D40CA"/>
    <w:rsid w:val="003D423C"/>
    <w:rsid w:val="003D4346"/>
    <w:rsid w:val="003D47C6"/>
    <w:rsid w:val="003D4996"/>
    <w:rsid w:val="003D4C17"/>
    <w:rsid w:val="003D4DE4"/>
    <w:rsid w:val="003D4F18"/>
    <w:rsid w:val="003D4F3D"/>
    <w:rsid w:val="003D4FD6"/>
    <w:rsid w:val="003D5080"/>
    <w:rsid w:val="003D5115"/>
    <w:rsid w:val="003D51A7"/>
    <w:rsid w:val="003D51E0"/>
    <w:rsid w:val="003D53B2"/>
    <w:rsid w:val="003D5537"/>
    <w:rsid w:val="003D554A"/>
    <w:rsid w:val="003D57DA"/>
    <w:rsid w:val="003D5B94"/>
    <w:rsid w:val="003D5DAF"/>
    <w:rsid w:val="003D5EAF"/>
    <w:rsid w:val="003D60C2"/>
    <w:rsid w:val="003D63B6"/>
    <w:rsid w:val="003D641A"/>
    <w:rsid w:val="003D646A"/>
    <w:rsid w:val="003D6526"/>
    <w:rsid w:val="003D658B"/>
    <w:rsid w:val="003D659F"/>
    <w:rsid w:val="003D66BE"/>
    <w:rsid w:val="003D683F"/>
    <w:rsid w:val="003D6CD9"/>
    <w:rsid w:val="003D6D6F"/>
    <w:rsid w:val="003D6D77"/>
    <w:rsid w:val="003D6DD5"/>
    <w:rsid w:val="003D6E42"/>
    <w:rsid w:val="003D6FA3"/>
    <w:rsid w:val="003D7267"/>
    <w:rsid w:val="003D72EE"/>
    <w:rsid w:val="003D739F"/>
    <w:rsid w:val="003D746E"/>
    <w:rsid w:val="003D7592"/>
    <w:rsid w:val="003D75BB"/>
    <w:rsid w:val="003D76BD"/>
    <w:rsid w:val="003D7831"/>
    <w:rsid w:val="003D7856"/>
    <w:rsid w:val="003D7D0C"/>
    <w:rsid w:val="003D7D55"/>
    <w:rsid w:val="003D7F7B"/>
    <w:rsid w:val="003D7FFC"/>
    <w:rsid w:val="003E007E"/>
    <w:rsid w:val="003E01A2"/>
    <w:rsid w:val="003E03B5"/>
    <w:rsid w:val="003E0492"/>
    <w:rsid w:val="003E0792"/>
    <w:rsid w:val="003E086A"/>
    <w:rsid w:val="003E08CF"/>
    <w:rsid w:val="003E090B"/>
    <w:rsid w:val="003E0B1D"/>
    <w:rsid w:val="003E0B2D"/>
    <w:rsid w:val="003E0CF7"/>
    <w:rsid w:val="003E102A"/>
    <w:rsid w:val="003E113C"/>
    <w:rsid w:val="003E13A5"/>
    <w:rsid w:val="003E1A15"/>
    <w:rsid w:val="003E1AD6"/>
    <w:rsid w:val="003E1B35"/>
    <w:rsid w:val="003E1B78"/>
    <w:rsid w:val="003E1BBB"/>
    <w:rsid w:val="003E1BE0"/>
    <w:rsid w:val="003E1D26"/>
    <w:rsid w:val="003E1F34"/>
    <w:rsid w:val="003E2459"/>
    <w:rsid w:val="003E285F"/>
    <w:rsid w:val="003E28B3"/>
    <w:rsid w:val="003E2BAE"/>
    <w:rsid w:val="003E2C35"/>
    <w:rsid w:val="003E2F45"/>
    <w:rsid w:val="003E2F7E"/>
    <w:rsid w:val="003E32E5"/>
    <w:rsid w:val="003E3484"/>
    <w:rsid w:val="003E36CA"/>
    <w:rsid w:val="003E3A49"/>
    <w:rsid w:val="003E3B94"/>
    <w:rsid w:val="003E3E6B"/>
    <w:rsid w:val="003E3F5F"/>
    <w:rsid w:val="003E4075"/>
    <w:rsid w:val="003E4176"/>
    <w:rsid w:val="003E4273"/>
    <w:rsid w:val="003E469A"/>
    <w:rsid w:val="003E4700"/>
    <w:rsid w:val="003E4769"/>
    <w:rsid w:val="003E4A86"/>
    <w:rsid w:val="003E4AD5"/>
    <w:rsid w:val="003E4B6B"/>
    <w:rsid w:val="003E4C2B"/>
    <w:rsid w:val="003E4C6D"/>
    <w:rsid w:val="003E4E6D"/>
    <w:rsid w:val="003E4F26"/>
    <w:rsid w:val="003E5161"/>
    <w:rsid w:val="003E52F9"/>
    <w:rsid w:val="003E563B"/>
    <w:rsid w:val="003E57B3"/>
    <w:rsid w:val="003E58E2"/>
    <w:rsid w:val="003E5BB8"/>
    <w:rsid w:val="003E5CF6"/>
    <w:rsid w:val="003E5DD2"/>
    <w:rsid w:val="003E5E26"/>
    <w:rsid w:val="003E5F43"/>
    <w:rsid w:val="003E6029"/>
    <w:rsid w:val="003E6044"/>
    <w:rsid w:val="003E6065"/>
    <w:rsid w:val="003E6253"/>
    <w:rsid w:val="003E657E"/>
    <w:rsid w:val="003E671C"/>
    <w:rsid w:val="003E6991"/>
    <w:rsid w:val="003E699D"/>
    <w:rsid w:val="003E6A0E"/>
    <w:rsid w:val="003E6AC2"/>
    <w:rsid w:val="003E6B24"/>
    <w:rsid w:val="003E6B6C"/>
    <w:rsid w:val="003E6C8B"/>
    <w:rsid w:val="003E6CEC"/>
    <w:rsid w:val="003E6EBB"/>
    <w:rsid w:val="003E708C"/>
    <w:rsid w:val="003E71A1"/>
    <w:rsid w:val="003E7281"/>
    <w:rsid w:val="003E770D"/>
    <w:rsid w:val="003E7A5B"/>
    <w:rsid w:val="003E7AC0"/>
    <w:rsid w:val="003E7B8A"/>
    <w:rsid w:val="003E7E5F"/>
    <w:rsid w:val="003F00B3"/>
    <w:rsid w:val="003F01A9"/>
    <w:rsid w:val="003F01AA"/>
    <w:rsid w:val="003F033F"/>
    <w:rsid w:val="003F03C6"/>
    <w:rsid w:val="003F06C5"/>
    <w:rsid w:val="003F07AF"/>
    <w:rsid w:val="003F09AC"/>
    <w:rsid w:val="003F0ABC"/>
    <w:rsid w:val="003F0CA9"/>
    <w:rsid w:val="003F0F9B"/>
    <w:rsid w:val="003F1046"/>
    <w:rsid w:val="003F1497"/>
    <w:rsid w:val="003F150F"/>
    <w:rsid w:val="003F1538"/>
    <w:rsid w:val="003F15EB"/>
    <w:rsid w:val="003F1962"/>
    <w:rsid w:val="003F19B0"/>
    <w:rsid w:val="003F1AA6"/>
    <w:rsid w:val="003F1AD5"/>
    <w:rsid w:val="003F1B7B"/>
    <w:rsid w:val="003F1C6A"/>
    <w:rsid w:val="003F1D36"/>
    <w:rsid w:val="003F2038"/>
    <w:rsid w:val="003F2209"/>
    <w:rsid w:val="003F22F2"/>
    <w:rsid w:val="003F2312"/>
    <w:rsid w:val="003F248F"/>
    <w:rsid w:val="003F24CE"/>
    <w:rsid w:val="003F25E9"/>
    <w:rsid w:val="003F265D"/>
    <w:rsid w:val="003F2C94"/>
    <w:rsid w:val="003F2D20"/>
    <w:rsid w:val="003F2DF8"/>
    <w:rsid w:val="003F2F34"/>
    <w:rsid w:val="003F2F8B"/>
    <w:rsid w:val="003F3049"/>
    <w:rsid w:val="003F304C"/>
    <w:rsid w:val="003F329F"/>
    <w:rsid w:val="003F33A2"/>
    <w:rsid w:val="003F33EA"/>
    <w:rsid w:val="003F35BF"/>
    <w:rsid w:val="003F3650"/>
    <w:rsid w:val="003F3829"/>
    <w:rsid w:val="003F385D"/>
    <w:rsid w:val="003F38A8"/>
    <w:rsid w:val="003F3963"/>
    <w:rsid w:val="003F3AD1"/>
    <w:rsid w:val="003F3C6E"/>
    <w:rsid w:val="003F40A5"/>
    <w:rsid w:val="003F4198"/>
    <w:rsid w:val="003F4237"/>
    <w:rsid w:val="003F434D"/>
    <w:rsid w:val="003F43BF"/>
    <w:rsid w:val="003F4411"/>
    <w:rsid w:val="003F44CC"/>
    <w:rsid w:val="003F4645"/>
    <w:rsid w:val="003F49A6"/>
    <w:rsid w:val="003F49CE"/>
    <w:rsid w:val="003F4A33"/>
    <w:rsid w:val="003F4D75"/>
    <w:rsid w:val="003F4E61"/>
    <w:rsid w:val="003F4F1D"/>
    <w:rsid w:val="003F4F9E"/>
    <w:rsid w:val="003F5240"/>
    <w:rsid w:val="003F5431"/>
    <w:rsid w:val="003F5A82"/>
    <w:rsid w:val="003F5C80"/>
    <w:rsid w:val="003F5D7D"/>
    <w:rsid w:val="003F5E25"/>
    <w:rsid w:val="003F5E86"/>
    <w:rsid w:val="003F6542"/>
    <w:rsid w:val="003F6597"/>
    <w:rsid w:val="003F6788"/>
    <w:rsid w:val="003F688A"/>
    <w:rsid w:val="003F6B12"/>
    <w:rsid w:val="003F6E3B"/>
    <w:rsid w:val="003F6E6D"/>
    <w:rsid w:val="003F70BC"/>
    <w:rsid w:val="003F7184"/>
    <w:rsid w:val="003F71B9"/>
    <w:rsid w:val="003F7204"/>
    <w:rsid w:val="003F72EC"/>
    <w:rsid w:val="003F75F6"/>
    <w:rsid w:val="003F7805"/>
    <w:rsid w:val="003F78C9"/>
    <w:rsid w:val="003F78F2"/>
    <w:rsid w:val="003F795B"/>
    <w:rsid w:val="003F7CD5"/>
    <w:rsid w:val="003F7F2B"/>
    <w:rsid w:val="003F7F43"/>
    <w:rsid w:val="003F7F8E"/>
    <w:rsid w:val="00400117"/>
    <w:rsid w:val="004005EF"/>
    <w:rsid w:val="004005F4"/>
    <w:rsid w:val="0040062C"/>
    <w:rsid w:val="00400783"/>
    <w:rsid w:val="00400792"/>
    <w:rsid w:val="0040088F"/>
    <w:rsid w:val="00400923"/>
    <w:rsid w:val="00400A28"/>
    <w:rsid w:val="00400AD5"/>
    <w:rsid w:val="00400E36"/>
    <w:rsid w:val="00400ED7"/>
    <w:rsid w:val="00401138"/>
    <w:rsid w:val="00401303"/>
    <w:rsid w:val="004014D2"/>
    <w:rsid w:val="00401525"/>
    <w:rsid w:val="004015F6"/>
    <w:rsid w:val="00401797"/>
    <w:rsid w:val="004017E3"/>
    <w:rsid w:val="00401996"/>
    <w:rsid w:val="00401DCC"/>
    <w:rsid w:val="00401F2D"/>
    <w:rsid w:val="00402068"/>
    <w:rsid w:val="00402270"/>
    <w:rsid w:val="004025E4"/>
    <w:rsid w:val="0040269D"/>
    <w:rsid w:val="004028D0"/>
    <w:rsid w:val="004028F6"/>
    <w:rsid w:val="0040296E"/>
    <w:rsid w:val="00402CE8"/>
    <w:rsid w:val="00403121"/>
    <w:rsid w:val="00403153"/>
    <w:rsid w:val="004038B1"/>
    <w:rsid w:val="004038C7"/>
    <w:rsid w:val="00403931"/>
    <w:rsid w:val="0040397B"/>
    <w:rsid w:val="004039B5"/>
    <w:rsid w:val="00403A95"/>
    <w:rsid w:val="00403E96"/>
    <w:rsid w:val="00404001"/>
    <w:rsid w:val="00404164"/>
    <w:rsid w:val="004041AE"/>
    <w:rsid w:val="00404257"/>
    <w:rsid w:val="00404629"/>
    <w:rsid w:val="004046CB"/>
    <w:rsid w:val="0040474A"/>
    <w:rsid w:val="004048F7"/>
    <w:rsid w:val="00404A74"/>
    <w:rsid w:val="00404A86"/>
    <w:rsid w:val="00404C93"/>
    <w:rsid w:val="00404D5F"/>
    <w:rsid w:val="00404D7A"/>
    <w:rsid w:val="0040500C"/>
    <w:rsid w:val="00405271"/>
    <w:rsid w:val="004053CD"/>
    <w:rsid w:val="0040581A"/>
    <w:rsid w:val="004059FD"/>
    <w:rsid w:val="00405C8E"/>
    <w:rsid w:val="00406042"/>
    <w:rsid w:val="004061EE"/>
    <w:rsid w:val="004062C1"/>
    <w:rsid w:val="0040650A"/>
    <w:rsid w:val="00406539"/>
    <w:rsid w:val="00406793"/>
    <w:rsid w:val="00406823"/>
    <w:rsid w:val="004068F7"/>
    <w:rsid w:val="00406C16"/>
    <w:rsid w:val="00406ECA"/>
    <w:rsid w:val="00406FA0"/>
    <w:rsid w:val="004070AA"/>
    <w:rsid w:val="004073EA"/>
    <w:rsid w:val="00407553"/>
    <w:rsid w:val="00407561"/>
    <w:rsid w:val="004075DE"/>
    <w:rsid w:val="00407724"/>
    <w:rsid w:val="00407751"/>
    <w:rsid w:val="00407CE1"/>
    <w:rsid w:val="00407D7A"/>
    <w:rsid w:val="00407DDC"/>
    <w:rsid w:val="004105C3"/>
    <w:rsid w:val="004105CE"/>
    <w:rsid w:val="00410894"/>
    <w:rsid w:val="0041092A"/>
    <w:rsid w:val="00410976"/>
    <w:rsid w:val="00410B17"/>
    <w:rsid w:val="00410D16"/>
    <w:rsid w:val="00410F1A"/>
    <w:rsid w:val="00410F8C"/>
    <w:rsid w:val="0041134E"/>
    <w:rsid w:val="0041152A"/>
    <w:rsid w:val="00411A66"/>
    <w:rsid w:val="00411FD8"/>
    <w:rsid w:val="004120EC"/>
    <w:rsid w:val="004121C5"/>
    <w:rsid w:val="00412569"/>
    <w:rsid w:val="0041257E"/>
    <w:rsid w:val="004125D3"/>
    <w:rsid w:val="004128AD"/>
    <w:rsid w:val="0041291C"/>
    <w:rsid w:val="0041295F"/>
    <w:rsid w:val="00412977"/>
    <w:rsid w:val="00412CC1"/>
    <w:rsid w:val="00412DA1"/>
    <w:rsid w:val="00412FC2"/>
    <w:rsid w:val="00413225"/>
    <w:rsid w:val="00413318"/>
    <w:rsid w:val="0041343B"/>
    <w:rsid w:val="00413475"/>
    <w:rsid w:val="0041377E"/>
    <w:rsid w:val="00413816"/>
    <w:rsid w:val="00413A84"/>
    <w:rsid w:val="00413B10"/>
    <w:rsid w:val="00413B3D"/>
    <w:rsid w:val="00413C16"/>
    <w:rsid w:val="00413C2F"/>
    <w:rsid w:val="00413D03"/>
    <w:rsid w:val="00413F08"/>
    <w:rsid w:val="00414057"/>
    <w:rsid w:val="00414092"/>
    <w:rsid w:val="00414166"/>
    <w:rsid w:val="004142E8"/>
    <w:rsid w:val="004148A4"/>
    <w:rsid w:val="00414940"/>
    <w:rsid w:val="00414A99"/>
    <w:rsid w:val="00414C5D"/>
    <w:rsid w:val="00414D2D"/>
    <w:rsid w:val="00414DA3"/>
    <w:rsid w:val="00414DAA"/>
    <w:rsid w:val="00414EA0"/>
    <w:rsid w:val="00414F20"/>
    <w:rsid w:val="00415270"/>
    <w:rsid w:val="00415457"/>
    <w:rsid w:val="00415468"/>
    <w:rsid w:val="004154E9"/>
    <w:rsid w:val="00415978"/>
    <w:rsid w:val="00415A7B"/>
    <w:rsid w:val="00415B2B"/>
    <w:rsid w:val="00415B2D"/>
    <w:rsid w:val="00415C8B"/>
    <w:rsid w:val="00415FB0"/>
    <w:rsid w:val="00416089"/>
    <w:rsid w:val="00416196"/>
    <w:rsid w:val="00416296"/>
    <w:rsid w:val="004163B6"/>
    <w:rsid w:val="004164A4"/>
    <w:rsid w:val="004165A8"/>
    <w:rsid w:val="0041660B"/>
    <w:rsid w:val="004166CC"/>
    <w:rsid w:val="004167B0"/>
    <w:rsid w:val="004168D1"/>
    <w:rsid w:val="0041697A"/>
    <w:rsid w:val="00416AD4"/>
    <w:rsid w:val="00416AFC"/>
    <w:rsid w:val="00416CBC"/>
    <w:rsid w:val="00416E72"/>
    <w:rsid w:val="00417032"/>
    <w:rsid w:val="00417574"/>
    <w:rsid w:val="0041762A"/>
    <w:rsid w:val="004176D2"/>
    <w:rsid w:val="0041795F"/>
    <w:rsid w:val="00417B82"/>
    <w:rsid w:val="00417BAF"/>
    <w:rsid w:val="00417E0C"/>
    <w:rsid w:val="00420156"/>
    <w:rsid w:val="004203D5"/>
    <w:rsid w:val="00420582"/>
    <w:rsid w:val="00420737"/>
    <w:rsid w:val="004207A5"/>
    <w:rsid w:val="0042086B"/>
    <w:rsid w:val="00420922"/>
    <w:rsid w:val="00420967"/>
    <w:rsid w:val="00420D51"/>
    <w:rsid w:val="00420D87"/>
    <w:rsid w:val="00420FBF"/>
    <w:rsid w:val="00421272"/>
    <w:rsid w:val="00421320"/>
    <w:rsid w:val="004216DD"/>
    <w:rsid w:val="004216DE"/>
    <w:rsid w:val="00421C34"/>
    <w:rsid w:val="00421E79"/>
    <w:rsid w:val="00421FF9"/>
    <w:rsid w:val="0042214F"/>
    <w:rsid w:val="00422385"/>
    <w:rsid w:val="004224B7"/>
    <w:rsid w:val="0042264E"/>
    <w:rsid w:val="00422717"/>
    <w:rsid w:val="00422842"/>
    <w:rsid w:val="004229A5"/>
    <w:rsid w:val="004229DB"/>
    <w:rsid w:val="00422C77"/>
    <w:rsid w:val="00422CAB"/>
    <w:rsid w:val="00422EDE"/>
    <w:rsid w:val="00422F65"/>
    <w:rsid w:val="0042317F"/>
    <w:rsid w:val="004231E8"/>
    <w:rsid w:val="00423497"/>
    <w:rsid w:val="00423562"/>
    <w:rsid w:val="00423640"/>
    <w:rsid w:val="00423740"/>
    <w:rsid w:val="0042380C"/>
    <w:rsid w:val="00423F76"/>
    <w:rsid w:val="00423F8A"/>
    <w:rsid w:val="0042444B"/>
    <w:rsid w:val="00424459"/>
    <w:rsid w:val="004244C4"/>
    <w:rsid w:val="00424663"/>
    <w:rsid w:val="004246BE"/>
    <w:rsid w:val="004247EC"/>
    <w:rsid w:val="00424A76"/>
    <w:rsid w:val="00424ADF"/>
    <w:rsid w:val="00424B43"/>
    <w:rsid w:val="00424FFE"/>
    <w:rsid w:val="004250FB"/>
    <w:rsid w:val="004251B9"/>
    <w:rsid w:val="004252AA"/>
    <w:rsid w:val="00425376"/>
    <w:rsid w:val="004257E2"/>
    <w:rsid w:val="00425AE3"/>
    <w:rsid w:val="00425B89"/>
    <w:rsid w:val="00425DF1"/>
    <w:rsid w:val="00425E3E"/>
    <w:rsid w:val="004263E7"/>
    <w:rsid w:val="004265E0"/>
    <w:rsid w:val="00426639"/>
    <w:rsid w:val="00426689"/>
    <w:rsid w:val="004267AC"/>
    <w:rsid w:val="00426925"/>
    <w:rsid w:val="00426A46"/>
    <w:rsid w:val="00426BC3"/>
    <w:rsid w:val="00426C2A"/>
    <w:rsid w:val="00426C76"/>
    <w:rsid w:val="00426D64"/>
    <w:rsid w:val="00426DC1"/>
    <w:rsid w:val="00426FE8"/>
    <w:rsid w:val="00427031"/>
    <w:rsid w:val="004271D0"/>
    <w:rsid w:val="00427296"/>
    <w:rsid w:val="00427422"/>
    <w:rsid w:val="004274B6"/>
    <w:rsid w:val="004275DD"/>
    <w:rsid w:val="00427629"/>
    <w:rsid w:val="004278BB"/>
    <w:rsid w:val="00427A97"/>
    <w:rsid w:val="00427B2F"/>
    <w:rsid w:val="00427B5A"/>
    <w:rsid w:val="00427BD2"/>
    <w:rsid w:val="00427E29"/>
    <w:rsid w:val="00427E4A"/>
    <w:rsid w:val="00427F9E"/>
    <w:rsid w:val="00430039"/>
    <w:rsid w:val="00430646"/>
    <w:rsid w:val="004307FE"/>
    <w:rsid w:val="00430A47"/>
    <w:rsid w:val="00430C02"/>
    <w:rsid w:val="00430F5C"/>
    <w:rsid w:val="0043112E"/>
    <w:rsid w:val="0043117F"/>
    <w:rsid w:val="004311F7"/>
    <w:rsid w:val="00431328"/>
    <w:rsid w:val="0043133C"/>
    <w:rsid w:val="0043135C"/>
    <w:rsid w:val="0043149B"/>
    <w:rsid w:val="0043187D"/>
    <w:rsid w:val="00431886"/>
    <w:rsid w:val="00431888"/>
    <w:rsid w:val="004318EB"/>
    <w:rsid w:val="00431983"/>
    <w:rsid w:val="00431B60"/>
    <w:rsid w:val="00431CE4"/>
    <w:rsid w:val="00431DE5"/>
    <w:rsid w:val="00431F2D"/>
    <w:rsid w:val="00431F81"/>
    <w:rsid w:val="004322CD"/>
    <w:rsid w:val="00432301"/>
    <w:rsid w:val="00432364"/>
    <w:rsid w:val="0043238A"/>
    <w:rsid w:val="0043256A"/>
    <w:rsid w:val="004326A1"/>
    <w:rsid w:val="004326C8"/>
    <w:rsid w:val="00432752"/>
    <w:rsid w:val="00432BEA"/>
    <w:rsid w:val="00432CF4"/>
    <w:rsid w:val="00432E05"/>
    <w:rsid w:val="00432E38"/>
    <w:rsid w:val="00433003"/>
    <w:rsid w:val="0043328F"/>
    <w:rsid w:val="004333B5"/>
    <w:rsid w:val="004333CB"/>
    <w:rsid w:val="00433427"/>
    <w:rsid w:val="00433469"/>
    <w:rsid w:val="00433486"/>
    <w:rsid w:val="00433599"/>
    <w:rsid w:val="00433902"/>
    <w:rsid w:val="00433C5E"/>
    <w:rsid w:val="00433DBF"/>
    <w:rsid w:val="00433DFB"/>
    <w:rsid w:val="00433E5F"/>
    <w:rsid w:val="00433F93"/>
    <w:rsid w:val="00434186"/>
    <w:rsid w:val="00434239"/>
    <w:rsid w:val="0043436D"/>
    <w:rsid w:val="00434508"/>
    <w:rsid w:val="00434556"/>
    <w:rsid w:val="00434681"/>
    <w:rsid w:val="004347B8"/>
    <w:rsid w:val="00434A58"/>
    <w:rsid w:val="00434ABA"/>
    <w:rsid w:val="00434C32"/>
    <w:rsid w:val="00434D1D"/>
    <w:rsid w:val="00434F14"/>
    <w:rsid w:val="00434F8C"/>
    <w:rsid w:val="00434FED"/>
    <w:rsid w:val="004350E0"/>
    <w:rsid w:val="0043520D"/>
    <w:rsid w:val="00435214"/>
    <w:rsid w:val="00435247"/>
    <w:rsid w:val="0043553F"/>
    <w:rsid w:val="00435595"/>
    <w:rsid w:val="0043565D"/>
    <w:rsid w:val="004358CE"/>
    <w:rsid w:val="00435A60"/>
    <w:rsid w:val="0043616C"/>
    <w:rsid w:val="00436204"/>
    <w:rsid w:val="00436455"/>
    <w:rsid w:val="00436544"/>
    <w:rsid w:val="0043660C"/>
    <w:rsid w:val="00436628"/>
    <w:rsid w:val="0043673C"/>
    <w:rsid w:val="00436776"/>
    <w:rsid w:val="004367D4"/>
    <w:rsid w:val="0043686B"/>
    <w:rsid w:val="00436A50"/>
    <w:rsid w:val="004372F9"/>
    <w:rsid w:val="0043747A"/>
    <w:rsid w:val="00437634"/>
    <w:rsid w:val="0043767F"/>
    <w:rsid w:val="004378F9"/>
    <w:rsid w:val="00437A55"/>
    <w:rsid w:val="00437AB2"/>
    <w:rsid w:val="00437B2E"/>
    <w:rsid w:val="00437DD2"/>
    <w:rsid w:val="00437F77"/>
    <w:rsid w:val="0044003A"/>
    <w:rsid w:val="00440132"/>
    <w:rsid w:val="004401DD"/>
    <w:rsid w:val="00440368"/>
    <w:rsid w:val="004406F1"/>
    <w:rsid w:val="00440798"/>
    <w:rsid w:val="004407F6"/>
    <w:rsid w:val="004408F1"/>
    <w:rsid w:val="00440A8A"/>
    <w:rsid w:val="00440CFF"/>
    <w:rsid w:val="00440D68"/>
    <w:rsid w:val="00440DE8"/>
    <w:rsid w:val="004410D9"/>
    <w:rsid w:val="004410FD"/>
    <w:rsid w:val="004412CB"/>
    <w:rsid w:val="0044143A"/>
    <w:rsid w:val="00441536"/>
    <w:rsid w:val="004416B0"/>
    <w:rsid w:val="0044179D"/>
    <w:rsid w:val="0044184A"/>
    <w:rsid w:val="00441AE4"/>
    <w:rsid w:val="00441AFB"/>
    <w:rsid w:val="00442065"/>
    <w:rsid w:val="004422D3"/>
    <w:rsid w:val="00442438"/>
    <w:rsid w:val="0044267D"/>
    <w:rsid w:val="004426DE"/>
    <w:rsid w:val="00442956"/>
    <w:rsid w:val="0044297A"/>
    <w:rsid w:val="004429F8"/>
    <w:rsid w:val="00442B7C"/>
    <w:rsid w:val="00442C5A"/>
    <w:rsid w:val="00442EE3"/>
    <w:rsid w:val="00443066"/>
    <w:rsid w:val="004432DC"/>
    <w:rsid w:val="0044360F"/>
    <w:rsid w:val="004436A4"/>
    <w:rsid w:val="0044376E"/>
    <w:rsid w:val="00443833"/>
    <w:rsid w:val="0044392B"/>
    <w:rsid w:val="00443936"/>
    <w:rsid w:val="00443954"/>
    <w:rsid w:val="00443B65"/>
    <w:rsid w:val="00443CF2"/>
    <w:rsid w:val="00443DC7"/>
    <w:rsid w:val="00443E82"/>
    <w:rsid w:val="00443EFA"/>
    <w:rsid w:val="00443F96"/>
    <w:rsid w:val="00444146"/>
    <w:rsid w:val="004443A4"/>
    <w:rsid w:val="00444454"/>
    <w:rsid w:val="0044462D"/>
    <w:rsid w:val="004446BF"/>
    <w:rsid w:val="004447D9"/>
    <w:rsid w:val="004448F9"/>
    <w:rsid w:val="004449FD"/>
    <w:rsid w:val="00444D35"/>
    <w:rsid w:val="00444DAD"/>
    <w:rsid w:val="00444FE1"/>
    <w:rsid w:val="004452FF"/>
    <w:rsid w:val="00445821"/>
    <w:rsid w:val="004459BE"/>
    <w:rsid w:val="00445B4B"/>
    <w:rsid w:val="00445C7D"/>
    <w:rsid w:val="00445EF1"/>
    <w:rsid w:val="00445F17"/>
    <w:rsid w:val="00446004"/>
    <w:rsid w:val="0044600B"/>
    <w:rsid w:val="00446299"/>
    <w:rsid w:val="0044666C"/>
    <w:rsid w:val="004467CC"/>
    <w:rsid w:val="004467F8"/>
    <w:rsid w:val="004468DD"/>
    <w:rsid w:val="00446967"/>
    <w:rsid w:val="00446F5E"/>
    <w:rsid w:val="0044722E"/>
    <w:rsid w:val="00447315"/>
    <w:rsid w:val="0044732C"/>
    <w:rsid w:val="004475DB"/>
    <w:rsid w:val="00447693"/>
    <w:rsid w:val="00447850"/>
    <w:rsid w:val="00447898"/>
    <w:rsid w:val="00447A11"/>
    <w:rsid w:val="00447F37"/>
    <w:rsid w:val="0045006C"/>
    <w:rsid w:val="004500D3"/>
    <w:rsid w:val="004502BC"/>
    <w:rsid w:val="00450357"/>
    <w:rsid w:val="004506EC"/>
    <w:rsid w:val="00450990"/>
    <w:rsid w:val="00450B4C"/>
    <w:rsid w:val="00450C98"/>
    <w:rsid w:val="00450D53"/>
    <w:rsid w:val="00450D59"/>
    <w:rsid w:val="00450E3D"/>
    <w:rsid w:val="00450F65"/>
    <w:rsid w:val="00450F73"/>
    <w:rsid w:val="004510A9"/>
    <w:rsid w:val="0045112F"/>
    <w:rsid w:val="004512B9"/>
    <w:rsid w:val="004512F0"/>
    <w:rsid w:val="00451340"/>
    <w:rsid w:val="00451388"/>
    <w:rsid w:val="0045151C"/>
    <w:rsid w:val="004516AA"/>
    <w:rsid w:val="004516DB"/>
    <w:rsid w:val="00451717"/>
    <w:rsid w:val="004518BC"/>
    <w:rsid w:val="0045199A"/>
    <w:rsid w:val="00451B0A"/>
    <w:rsid w:val="00451B23"/>
    <w:rsid w:val="0045200E"/>
    <w:rsid w:val="00452118"/>
    <w:rsid w:val="004521A3"/>
    <w:rsid w:val="004521A6"/>
    <w:rsid w:val="004522C8"/>
    <w:rsid w:val="004523D2"/>
    <w:rsid w:val="0045241C"/>
    <w:rsid w:val="0045274B"/>
    <w:rsid w:val="00452826"/>
    <w:rsid w:val="004528F6"/>
    <w:rsid w:val="00452942"/>
    <w:rsid w:val="0045296D"/>
    <w:rsid w:val="00452A63"/>
    <w:rsid w:val="00452C9F"/>
    <w:rsid w:val="00453099"/>
    <w:rsid w:val="00453156"/>
    <w:rsid w:val="00453189"/>
    <w:rsid w:val="0045325E"/>
    <w:rsid w:val="00453374"/>
    <w:rsid w:val="0045337B"/>
    <w:rsid w:val="004533E0"/>
    <w:rsid w:val="00453434"/>
    <w:rsid w:val="004535D7"/>
    <w:rsid w:val="004537B4"/>
    <w:rsid w:val="004539F6"/>
    <w:rsid w:val="00453B6C"/>
    <w:rsid w:val="00453D3C"/>
    <w:rsid w:val="00453E63"/>
    <w:rsid w:val="00454310"/>
    <w:rsid w:val="00454613"/>
    <w:rsid w:val="00454CE9"/>
    <w:rsid w:val="00454EC9"/>
    <w:rsid w:val="00454ED0"/>
    <w:rsid w:val="00455099"/>
    <w:rsid w:val="004550B2"/>
    <w:rsid w:val="00455258"/>
    <w:rsid w:val="004553A0"/>
    <w:rsid w:val="00455716"/>
    <w:rsid w:val="00455786"/>
    <w:rsid w:val="004558B4"/>
    <w:rsid w:val="00455ABD"/>
    <w:rsid w:val="00455C43"/>
    <w:rsid w:val="00455D51"/>
    <w:rsid w:val="0045600B"/>
    <w:rsid w:val="00456172"/>
    <w:rsid w:val="0045650A"/>
    <w:rsid w:val="004569D0"/>
    <w:rsid w:val="004569E4"/>
    <w:rsid w:val="00456A1E"/>
    <w:rsid w:val="00456B5C"/>
    <w:rsid w:val="00456D17"/>
    <w:rsid w:val="00456D69"/>
    <w:rsid w:val="00456F0D"/>
    <w:rsid w:val="00456FDC"/>
    <w:rsid w:val="004570A2"/>
    <w:rsid w:val="004570BA"/>
    <w:rsid w:val="004571D4"/>
    <w:rsid w:val="00457407"/>
    <w:rsid w:val="00457AF9"/>
    <w:rsid w:val="00457BC1"/>
    <w:rsid w:val="00457DBE"/>
    <w:rsid w:val="00460175"/>
    <w:rsid w:val="00460263"/>
    <w:rsid w:val="004602FA"/>
    <w:rsid w:val="004603A3"/>
    <w:rsid w:val="004604E5"/>
    <w:rsid w:val="00460919"/>
    <w:rsid w:val="004609A7"/>
    <w:rsid w:val="00460FF3"/>
    <w:rsid w:val="00461045"/>
    <w:rsid w:val="004610E0"/>
    <w:rsid w:val="004611A8"/>
    <w:rsid w:val="00461305"/>
    <w:rsid w:val="004613B0"/>
    <w:rsid w:val="004616BD"/>
    <w:rsid w:val="004618F2"/>
    <w:rsid w:val="004619C1"/>
    <w:rsid w:val="00461BD4"/>
    <w:rsid w:val="00461D9B"/>
    <w:rsid w:val="00461DBA"/>
    <w:rsid w:val="00462066"/>
    <w:rsid w:val="0046244F"/>
    <w:rsid w:val="00462492"/>
    <w:rsid w:val="00462534"/>
    <w:rsid w:val="00462738"/>
    <w:rsid w:val="0046275A"/>
    <w:rsid w:val="00462887"/>
    <w:rsid w:val="00462A85"/>
    <w:rsid w:val="00462D27"/>
    <w:rsid w:val="00462FB3"/>
    <w:rsid w:val="004634E0"/>
    <w:rsid w:val="00463516"/>
    <w:rsid w:val="00463569"/>
    <w:rsid w:val="00463C03"/>
    <w:rsid w:val="00463DDB"/>
    <w:rsid w:val="00463FDA"/>
    <w:rsid w:val="00463FE3"/>
    <w:rsid w:val="00464333"/>
    <w:rsid w:val="00464398"/>
    <w:rsid w:val="004645DF"/>
    <w:rsid w:val="0046468D"/>
    <w:rsid w:val="00464722"/>
    <w:rsid w:val="004647AF"/>
    <w:rsid w:val="00464824"/>
    <w:rsid w:val="00464946"/>
    <w:rsid w:val="00464A46"/>
    <w:rsid w:val="00464ADA"/>
    <w:rsid w:val="00464C2D"/>
    <w:rsid w:val="00464D12"/>
    <w:rsid w:val="004651EB"/>
    <w:rsid w:val="004655F6"/>
    <w:rsid w:val="0046574B"/>
    <w:rsid w:val="00465B63"/>
    <w:rsid w:val="00465B86"/>
    <w:rsid w:val="00465D42"/>
    <w:rsid w:val="00465DDF"/>
    <w:rsid w:val="00465E5F"/>
    <w:rsid w:val="00466032"/>
    <w:rsid w:val="004660B0"/>
    <w:rsid w:val="004660E7"/>
    <w:rsid w:val="00466159"/>
    <w:rsid w:val="004664FC"/>
    <w:rsid w:val="0046651F"/>
    <w:rsid w:val="0046676F"/>
    <w:rsid w:val="00466B4F"/>
    <w:rsid w:val="00466D2B"/>
    <w:rsid w:val="00466D63"/>
    <w:rsid w:val="00467047"/>
    <w:rsid w:val="00467083"/>
    <w:rsid w:val="004670B9"/>
    <w:rsid w:val="004672AA"/>
    <w:rsid w:val="00467356"/>
    <w:rsid w:val="00467831"/>
    <w:rsid w:val="0046791B"/>
    <w:rsid w:val="00467ACA"/>
    <w:rsid w:val="00467BCD"/>
    <w:rsid w:val="00467CC4"/>
    <w:rsid w:val="00467D2D"/>
    <w:rsid w:val="00467D33"/>
    <w:rsid w:val="004700CA"/>
    <w:rsid w:val="0047012D"/>
    <w:rsid w:val="00470304"/>
    <w:rsid w:val="004703B2"/>
    <w:rsid w:val="004704B7"/>
    <w:rsid w:val="00470785"/>
    <w:rsid w:val="004707C8"/>
    <w:rsid w:val="00470AA6"/>
    <w:rsid w:val="00470EE7"/>
    <w:rsid w:val="00470F0F"/>
    <w:rsid w:val="00470FD3"/>
    <w:rsid w:val="00470FD8"/>
    <w:rsid w:val="00471053"/>
    <w:rsid w:val="0047114C"/>
    <w:rsid w:val="0047123E"/>
    <w:rsid w:val="004714A4"/>
    <w:rsid w:val="00471594"/>
    <w:rsid w:val="004715A8"/>
    <w:rsid w:val="00471B9A"/>
    <w:rsid w:val="00471DC6"/>
    <w:rsid w:val="00471DEE"/>
    <w:rsid w:val="00471E9B"/>
    <w:rsid w:val="00471EE5"/>
    <w:rsid w:val="00471EE8"/>
    <w:rsid w:val="00471FB8"/>
    <w:rsid w:val="004723F5"/>
    <w:rsid w:val="004724F8"/>
    <w:rsid w:val="004728CD"/>
    <w:rsid w:val="0047294C"/>
    <w:rsid w:val="00472D9B"/>
    <w:rsid w:val="00473113"/>
    <w:rsid w:val="00473119"/>
    <w:rsid w:val="00473177"/>
    <w:rsid w:val="0047329F"/>
    <w:rsid w:val="00473383"/>
    <w:rsid w:val="00473AB2"/>
    <w:rsid w:val="00473B94"/>
    <w:rsid w:val="00474059"/>
    <w:rsid w:val="004740B2"/>
    <w:rsid w:val="00474521"/>
    <w:rsid w:val="0047473C"/>
    <w:rsid w:val="004747FF"/>
    <w:rsid w:val="00474B2B"/>
    <w:rsid w:val="004750F2"/>
    <w:rsid w:val="00475346"/>
    <w:rsid w:val="004753D6"/>
    <w:rsid w:val="00475758"/>
    <w:rsid w:val="0047579C"/>
    <w:rsid w:val="00475864"/>
    <w:rsid w:val="00475A6F"/>
    <w:rsid w:val="00475B75"/>
    <w:rsid w:val="00475C16"/>
    <w:rsid w:val="00475E7C"/>
    <w:rsid w:val="00476114"/>
    <w:rsid w:val="00476284"/>
    <w:rsid w:val="00476327"/>
    <w:rsid w:val="004763CD"/>
    <w:rsid w:val="00476476"/>
    <w:rsid w:val="0047654D"/>
    <w:rsid w:val="004767FC"/>
    <w:rsid w:val="00476CD7"/>
    <w:rsid w:val="00476F59"/>
    <w:rsid w:val="0047720D"/>
    <w:rsid w:val="004772B6"/>
    <w:rsid w:val="0047734D"/>
    <w:rsid w:val="0047765D"/>
    <w:rsid w:val="00477927"/>
    <w:rsid w:val="00477AC2"/>
    <w:rsid w:val="00477E1F"/>
    <w:rsid w:val="00480023"/>
    <w:rsid w:val="004800B2"/>
    <w:rsid w:val="004802B6"/>
    <w:rsid w:val="004807BB"/>
    <w:rsid w:val="00480A2A"/>
    <w:rsid w:val="00480A2C"/>
    <w:rsid w:val="00480D27"/>
    <w:rsid w:val="00480E9C"/>
    <w:rsid w:val="00480EAF"/>
    <w:rsid w:val="004810EC"/>
    <w:rsid w:val="00481107"/>
    <w:rsid w:val="00481573"/>
    <w:rsid w:val="00481711"/>
    <w:rsid w:val="004817CE"/>
    <w:rsid w:val="00481809"/>
    <w:rsid w:val="004819B9"/>
    <w:rsid w:val="004819D0"/>
    <w:rsid w:val="00481A72"/>
    <w:rsid w:val="00481A8E"/>
    <w:rsid w:val="00481B5D"/>
    <w:rsid w:val="00481E21"/>
    <w:rsid w:val="00481E76"/>
    <w:rsid w:val="00481EED"/>
    <w:rsid w:val="0048203A"/>
    <w:rsid w:val="0048210B"/>
    <w:rsid w:val="00482341"/>
    <w:rsid w:val="00482455"/>
    <w:rsid w:val="00482463"/>
    <w:rsid w:val="004828C1"/>
    <w:rsid w:val="0048290B"/>
    <w:rsid w:val="004829ED"/>
    <w:rsid w:val="00482A5F"/>
    <w:rsid w:val="00482CE2"/>
    <w:rsid w:val="00482CF1"/>
    <w:rsid w:val="0048306B"/>
    <w:rsid w:val="00483095"/>
    <w:rsid w:val="0048362D"/>
    <w:rsid w:val="00483674"/>
    <w:rsid w:val="0048380E"/>
    <w:rsid w:val="00483999"/>
    <w:rsid w:val="00483AB8"/>
    <w:rsid w:val="00483BC2"/>
    <w:rsid w:val="00483D99"/>
    <w:rsid w:val="00483FBB"/>
    <w:rsid w:val="00484123"/>
    <w:rsid w:val="00484137"/>
    <w:rsid w:val="00484303"/>
    <w:rsid w:val="0048430A"/>
    <w:rsid w:val="004844C6"/>
    <w:rsid w:val="004845EF"/>
    <w:rsid w:val="00484675"/>
    <w:rsid w:val="004849B0"/>
    <w:rsid w:val="004849DA"/>
    <w:rsid w:val="00484A23"/>
    <w:rsid w:val="00484C01"/>
    <w:rsid w:val="00484D53"/>
    <w:rsid w:val="00484D9A"/>
    <w:rsid w:val="00484F6B"/>
    <w:rsid w:val="00484FA6"/>
    <w:rsid w:val="0048510B"/>
    <w:rsid w:val="00485231"/>
    <w:rsid w:val="0048527B"/>
    <w:rsid w:val="004854DC"/>
    <w:rsid w:val="0048556D"/>
    <w:rsid w:val="00485595"/>
    <w:rsid w:val="00485918"/>
    <w:rsid w:val="00485F04"/>
    <w:rsid w:val="00485FAE"/>
    <w:rsid w:val="00485FBE"/>
    <w:rsid w:val="0048626C"/>
    <w:rsid w:val="004862EF"/>
    <w:rsid w:val="0048642E"/>
    <w:rsid w:val="004865E2"/>
    <w:rsid w:val="004866D3"/>
    <w:rsid w:val="004866FC"/>
    <w:rsid w:val="0048681A"/>
    <w:rsid w:val="0048686C"/>
    <w:rsid w:val="004869BA"/>
    <w:rsid w:val="00486ACF"/>
    <w:rsid w:val="00486B48"/>
    <w:rsid w:val="00486C00"/>
    <w:rsid w:val="00486D82"/>
    <w:rsid w:val="00486E22"/>
    <w:rsid w:val="00486E7A"/>
    <w:rsid w:val="00486EAE"/>
    <w:rsid w:val="00486EE1"/>
    <w:rsid w:val="00486F0D"/>
    <w:rsid w:val="00486F28"/>
    <w:rsid w:val="00486F2C"/>
    <w:rsid w:val="00487021"/>
    <w:rsid w:val="00487190"/>
    <w:rsid w:val="00487202"/>
    <w:rsid w:val="00487393"/>
    <w:rsid w:val="004875AD"/>
    <w:rsid w:val="00487704"/>
    <w:rsid w:val="00487EE6"/>
    <w:rsid w:val="00487F9A"/>
    <w:rsid w:val="00487FB9"/>
    <w:rsid w:val="00490161"/>
    <w:rsid w:val="0049030F"/>
    <w:rsid w:val="0049033E"/>
    <w:rsid w:val="00490452"/>
    <w:rsid w:val="004904E8"/>
    <w:rsid w:val="0049078C"/>
    <w:rsid w:val="00490846"/>
    <w:rsid w:val="004908D2"/>
    <w:rsid w:val="004908E9"/>
    <w:rsid w:val="00490A49"/>
    <w:rsid w:val="00490B65"/>
    <w:rsid w:val="00490CD7"/>
    <w:rsid w:val="00490E24"/>
    <w:rsid w:val="00490E7B"/>
    <w:rsid w:val="00490F5B"/>
    <w:rsid w:val="00490FA5"/>
    <w:rsid w:val="00491027"/>
    <w:rsid w:val="00491116"/>
    <w:rsid w:val="004911BE"/>
    <w:rsid w:val="004914FA"/>
    <w:rsid w:val="004916AB"/>
    <w:rsid w:val="004916BB"/>
    <w:rsid w:val="004919AA"/>
    <w:rsid w:val="00491CE4"/>
    <w:rsid w:val="00491D63"/>
    <w:rsid w:val="00491DD9"/>
    <w:rsid w:val="00491E07"/>
    <w:rsid w:val="00491F41"/>
    <w:rsid w:val="00491FE0"/>
    <w:rsid w:val="00491FE9"/>
    <w:rsid w:val="004920C2"/>
    <w:rsid w:val="00492110"/>
    <w:rsid w:val="004922D1"/>
    <w:rsid w:val="0049257A"/>
    <w:rsid w:val="00492663"/>
    <w:rsid w:val="00492933"/>
    <w:rsid w:val="00492AD7"/>
    <w:rsid w:val="00492B0A"/>
    <w:rsid w:val="00492B4D"/>
    <w:rsid w:val="00492DE8"/>
    <w:rsid w:val="004931AA"/>
    <w:rsid w:val="0049327D"/>
    <w:rsid w:val="004933C7"/>
    <w:rsid w:val="00493B56"/>
    <w:rsid w:val="00493C83"/>
    <w:rsid w:val="00493DF2"/>
    <w:rsid w:val="00493F69"/>
    <w:rsid w:val="00494036"/>
    <w:rsid w:val="00494314"/>
    <w:rsid w:val="00494334"/>
    <w:rsid w:val="0049433E"/>
    <w:rsid w:val="004943DD"/>
    <w:rsid w:val="00494744"/>
    <w:rsid w:val="00494B97"/>
    <w:rsid w:val="00494E83"/>
    <w:rsid w:val="00494EEF"/>
    <w:rsid w:val="004951A8"/>
    <w:rsid w:val="0049523C"/>
    <w:rsid w:val="0049535C"/>
    <w:rsid w:val="004953DA"/>
    <w:rsid w:val="00495859"/>
    <w:rsid w:val="00495C83"/>
    <w:rsid w:val="00495CBC"/>
    <w:rsid w:val="00495E17"/>
    <w:rsid w:val="0049609B"/>
    <w:rsid w:val="004961E3"/>
    <w:rsid w:val="0049634F"/>
    <w:rsid w:val="00496369"/>
    <w:rsid w:val="00496457"/>
    <w:rsid w:val="0049659E"/>
    <w:rsid w:val="00496647"/>
    <w:rsid w:val="004966DD"/>
    <w:rsid w:val="0049676D"/>
    <w:rsid w:val="00496A2D"/>
    <w:rsid w:val="00496A55"/>
    <w:rsid w:val="00496A7D"/>
    <w:rsid w:val="00496B46"/>
    <w:rsid w:val="00496B84"/>
    <w:rsid w:val="004970BC"/>
    <w:rsid w:val="004970CB"/>
    <w:rsid w:val="00497187"/>
    <w:rsid w:val="00497473"/>
    <w:rsid w:val="0049764C"/>
    <w:rsid w:val="004976A5"/>
    <w:rsid w:val="004978BE"/>
    <w:rsid w:val="004979D9"/>
    <w:rsid w:val="00497D16"/>
    <w:rsid w:val="00497E62"/>
    <w:rsid w:val="00497ECA"/>
    <w:rsid w:val="004A005C"/>
    <w:rsid w:val="004A01B7"/>
    <w:rsid w:val="004A0208"/>
    <w:rsid w:val="004A04C7"/>
    <w:rsid w:val="004A08A5"/>
    <w:rsid w:val="004A0989"/>
    <w:rsid w:val="004A09E8"/>
    <w:rsid w:val="004A09EC"/>
    <w:rsid w:val="004A0B87"/>
    <w:rsid w:val="004A0BC6"/>
    <w:rsid w:val="004A0CD2"/>
    <w:rsid w:val="004A0D0C"/>
    <w:rsid w:val="004A0D28"/>
    <w:rsid w:val="004A0D90"/>
    <w:rsid w:val="004A0EE4"/>
    <w:rsid w:val="004A12D8"/>
    <w:rsid w:val="004A1452"/>
    <w:rsid w:val="004A146F"/>
    <w:rsid w:val="004A15BB"/>
    <w:rsid w:val="004A169E"/>
    <w:rsid w:val="004A1758"/>
    <w:rsid w:val="004A1763"/>
    <w:rsid w:val="004A19A4"/>
    <w:rsid w:val="004A19E1"/>
    <w:rsid w:val="004A1CD2"/>
    <w:rsid w:val="004A1D48"/>
    <w:rsid w:val="004A1F02"/>
    <w:rsid w:val="004A1F3F"/>
    <w:rsid w:val="004A211C"/>
    <w:rsid w:val="004A2138"/>
    <w:rsid w:val="004A214E"/>
    <w:rsid w:val="004A214F"/>
    <w:rsid w:val="004A21CB"/>
    <w:rsid w:val="004A2229"/>
    <w:rsid w:val="004A22BF"/>
    <w:rsid w:val="004A257D"/>
    <w:rsid w:val="004A27E3"/>
    <w:rsid w:val="004A27F2"/>
    <w:rsid w:val="004A2865"/>
    <w:rsid w:val="004A28A5"/>
    <w:rsid w:val="004A28E7"/>
    <w:rsid w:val="004A2A24"/>
    <w:rsid w:val="004A2BD2"/>
    <w:rsid w:val="004A2E16"/>
    <w:rsid w:val="004A2E57"/>
    <w:rsid w:val="004A2E8D"/>
    <w:rsid w:val="004A32A3"/>
    <w:rsid w:val="004A3325"/>
    <w:rsid w:val="004A34D3"/>
    <w:rsid w:val="004A3747"/>
    <w:rsid w:val="004A37A5"/>
    <w:rsid w:val="004A37BB"/>
    <w:rsid w:val="004A3860"/>
    <w:rsid w:val="004A3873"/>
    <w:rsid w:val="004A394D"/>
    <w:rsid w:val="004A3997"/>
    <w:rsid w:val="004A39E9"/>
    <w:rsid w:val="004A3C6F"/>
    <w:rsid w:val="004A3D3D"/>
    <w:rsid w:val="004A3E30"/>
    <w:rsid w:val="004A4043"/>
    <w:rsid w:val="004A40EE"/>
    <w:rsid w:val="004A4120"/>
    <w:rsid w:val="004A414B"/>
    <w:rsid w:val="004A41CE"/>
    <w:rsid w:val="004A42D1"/>
    <w:rsid w:val="004A42E6"/>
    <w:rsid w:val="004A436B"/>
    <w:rsid w:val="004A4556"/>
    <w:rsid w:val="004A4564"/>
    <w:rsid w:val="004A456A"/>
    <w:rsid w:val="004A465E"/>
    <w:rsid w:val="004A48DB"/>
    <w:rsid w:val="004A48E2"/>
    <w:rsid w:val="004A492E"/>
    <w:rsid w:val="004A4A65"/>
    <w:rsid w:val="004A4BFB"/>
    <w:rsid w:val="004A4E44"/>
    <w:rsid w:val="004A5046"/>
    <w:rsid w:val="004A532C"/>
    <w:rsid w:val="004A5566"/>
    <w:rsid w:val="004A5616"/>
    <w:rsid w:val="004A5659"/>
    <w:rsid w:val="004A56BB"/>
    <w:rsid w:val="004A586D"/>
    <w:rsid w:val="004A58C7"/>
    <w:rsid w:val="004A5960"/>
    <w:rsid w:val="004A5993"/>
    <w:rsid w:val="004A5A0E"/>
    <w:rsid w:val="004A60EB"/>
    <w:rsid w:val="004A61F3"/>
    <w:rsid w:val="004A6461"/>
    <w:rsid w:val="004A6626"/>
    <w:rsid w:val="004A66ED"/>
    <w:rsid w:val="004A67B9"/>
    <w:rsid w:val="004A67F4"/>
    <w:rsid w:val="004A6858"/>
    <w:rsid w:val="004A688F"/>
    <w:rsid w:val="004A68E8"/>
    <w:rsid w:val="004A6AF0"/>
    <w:rsid w:val="004A6B51"/>
    <w:rsid w:val="004A6C6A"/>
    <w:rsid w:val="004A6D0E"/>
    <w:rsid w:val="004A6F3D"/>
    <w:rsid w:val="004A709D"/>
    <w:rsid w:val="004A744D"/>
    <w:rsid w:val="004A76DE"/>
    <w:rsid w:val="004A79A5"/>
    <w:rsid w:val="004A7A50"/>
    <w:rsid w:val="004A7A66"/>
    <w:rsid w:val="004A7C4A"/>
    <w:rsid w:val="004A7D1A"/>
    <w:rsid w:val="004B0512"/>
    <w:rsid w:val="004B053C"/>
    <w:rsid w:val="004B07A0"/>
    <w:rsid w:val="004B07F8"/>
    <w:rsid w:val="004B0858"/>
    <w:rsid w:val="004B08F9"/>
    <w:rsid w:val="004B091B"/>
    <w:rsid w:val="004B0966"/>
    <w:rsid w:val="004B0A2F"/>
    <w:rsid w:val="004B0A3B"/>
    <w:rsid w:val="004B0AFB"/>
    <w:rsid w:val="004B0BBF"/>
    <w:rsid w:val="004B0E42"/>
    <w:rsid w:val="004B0FD0"/>
    <w:rsid w:val="004B13D4"/>
    <w:rsid w:val="004B14B9"/>
    <w:rsid w:val="004B156E"/>
    <w:rsid w:val="004B17B0"/>
    <w:rsid w:val="004B17D6"/>
    <w:rsid w:val="004B1B7B"/>
    <w:rsid w:val="004B2433"/>
    <w:rsid w:val="004B25BF"/>
    <w:rsid w:val="004B2B92"/>
    <w:rsid w:val="004B2D6C"/>
    <w:rsid w:val="004B2EDE"/>
    <w:rsid w:val="004B2FC6"/>
    <w:rsid w:val="004B314E"/>
    <w:rsid w:val="004B3187"/>
    <w:rsid w:val="004B32D2"/>
    <w:rsid w:val="004B35CC"/>
    <w:rsid w:val="004B360F"/>
    <w:rsid w:val="004B3700"/>
    <w:rsid w:val="004B3846"/>
    <w:rsid w:val="004B38B6"/>
    <w:rsid w:val="004B395C"/>
    <w:rsid w:val="004B3965"/>
    <w:rsid w:val="004B3B05"/>
    <w:rsid w:val="004B3E67"/>
    <w:rsid w:val="004B43E4"/>
    <w:rsid w:val="004B4565"/>
    <w:rsid w:val="004B4665"/>
    <w:rsid w:val="004B4712"/>
    <w:rsid w:val="004B47A8"/>
    <w:rsid w:val="004B47B3"/>
    <w:rsid w:val="004B4AEE"/>
    <w:rsid w:val="004B4B35"/>
    <w:rsid w:val="004B4B9A"/>
    <w:rsid w:val="004B4C14"/>
    <w:rsid w:val="004B4C7B"/>
    <w:rsid w:val="004B4F31"/>
    <w:rsid w:val="004B51A0"/>
    <w:rsid w:val="004B51F6"/>
    <w:rsid w:val="004B52CA"/>
    <w:rsid w:val="004B5432"/>
    <w:rsid w:val="004B56E9"/>
    <w:rsid w:val="004B57CA"/>
    <w:rsid w:val="004B5894"/>
    <w:rsid w:val="004B58BA"/>
    <w:rsid w:val="004B5942"/>
    <w:rsid w:val="004B5965"/>
    <w:rsid w:val="004B5A59"/>
    <w:rsid w:val="004B5A9D"/>
    <w:rsid w:val="004B5BF9"/>
    <w:rsid w:val="004B5C34"/>
    <w:rsid w:val="004B5C74"/>
    <w:rsid w:val="004B5D61"/>
    <w:rsid w:val="004B5DF8"/>
    <w:rsid w:val="004B605F"/>
    <w:rsid w:val="004B61B9"/>
    <w:rsid w:val="004B6299"/>
    <w:rsid w:val="004B689A"/>
    <w:rsid w:val="004B6A7F"/>
    <w:rsid w:val="004B6B42"/>
    <w:rsid w:val="004B6E8C"/>
    <w:rsid w:val="004B6FD6"/>
    <w:rsid w:val="004B77E9"/>
    <w:rsid w:val="004B7AF6"/>
    <w:rsid w:val="004B7B7D"/>
    <w:rsid w:val="004B7B84"/>
    <w:rsid w:val="004B7BF5"/>
    <w:rsid w:val="004B7E6A"/>
    <w:rsid w:val="004C0188"/>
    <w:rsid w:val="004C0236"/>
    <w:rsid w:val="004C023E"/>
    <w:rsid w:val="004C0257"/>
    <w:rsid w:val="004C04CA"/>
    <w:rsid w:val="004C0603"/>
    <w:rsid w:val="004C06D6"/>
    <w:rsid w:val="004C0733"/>
    <w:rsid w:val="004C079E"/>
    <w:rsid w:val="004C07BF"/>
    <w:rsid w:val="004C089B"/>
    <w:rsid w:val="004C08B4"/>
    <w:rsid w:val="004C08E8"/>
    <w:rsid w:val="004C0982"/>
    <w:rsid w:val="004C09F1"/>
    <w:rsid w:val="004C0B8A"/>
    <w:rsid w:val="004C0C50"/>
    <w:rsid w:val="004C0D74"/>
    <w:rsid w:val="004C13A3"/>
    <w:rsid w:val="004C1574"/>
    <w:rsid w:val="004C15E3"/>
    <w:rsid w:val="004C1633"/>
    <w:rsid w:val="004C1719"/>
    <w:rsid w:val="004C17A0"/>
    <w:rsid w:val="004C17C9"/>
    <w:rsid w:val="004C1D93"/>
    <w:rsid w:val="004C1F64"/>
    <w:rsid w:val="004C2011"/>
    <w:rsid w:val="004C20FD"/>
    <w:rsid w:val="004C212D"/>
    <w:rsid w:val="004C22F0"/>
    <w:rsid w:val="004C23E8"/>
    <w:rsid w:val="004C2480"/>
    <w:rsid w:val="004C2490"/>
    <w:rsid w:val="004C26C3"/>
    <w:rsid w:val="004C27F2"/>
    <w:rsid w:val="004C2B01"/>
    <w:rsid w:val="004C2C8F"/>
    <w:rsid w:val="004C2D99"/>
    <w:rsid w:val="004C31DA"/>
    <w:rsid w:val="004C3518"/>
    <w:rsid w:val="004C3B42"/>
    <w:rsid w:val="004C3DF6"/>
    <w:rsid w:val="004C3E02"/>
    <w:rsid w:val="004C3ECD"/>
    <w:rsid w:val="004C3FC5"/>
    <w:rsid w:val="004C403D"/>
    <w:rsid w:val="004C40B1"/>
    <w:rsid w:val="004C4484"/>
    <w:rsid w:val="004C45D9"/>
    <w:rsid w:val="004C4606"/>
    <w:rsid w:val="004C4623"/>
    <w:rsid w:val="004C463D"/>
    <w:rsid w:val="004C4906"/>
    <w:rsid w:val="004C4B9B"/>
    <w:rsid w:val="004C4E67"/>
    <w:rsid w:val="004C4ECA"/>
    <w:rsid w:val="004C50B1"/>
    <w:rsid w:val="004C5142"/>
    <w:rsid w:val="004C52DC"/>
    <w:rsid w:val="004C5365"/>
    <w:rsid w:val="004C5477"/>
    <w:rsid w:val="004C5480"/>
    <w:rsid w:val="004C5627"/>
    <w:rsid w:val="004C58B9"/>
    <w:rsid w:val="004C5B0B"/>
    <w:rsid w:val="004C5C84"/>
    <w:rsid w:val="004C5F96"/>
    <w:rsid w:val="004C5FC6"/>
    <w:rsid w:val="004C6161"/>
    <w:rsid w:val="004C65BA"/>
    <w:rsid w:val="004C66BE"/>
    <w:rsid w:val="004C6AF7"/>
    <w:rsid w:val="004C6C52"/>
    <w:rsid w:val="004C6DCE"/>
    <w:rsid w:val="004C6DDA"/>
    <w:rsid w:val="004C6DF0"/>
    <w:rsid w:val="004C6EB0"/>
    <w:rsid w:val="004C7036"/>
    <w:rsid w:val="004C7391"/>
    <w:rsid w:val="004C73ED"/>
    <w:rsid w:val="004C7453"/>
    <w:rsid w:val="004C7546"/>
    <w:rsid w:val="004C7709"/>
    <w:rsid w:val="004C7947"/>
    <w:rsid w:val="004C7E38"/>
    <w:rsid w:val="004C7F17"/>
    <w:rsid w:val="004D000F"/>
    <w:rsid w:val="004D019D"/>
    <w:rsid w:val="004D023B"/>
    <w:rsid w:val="004D0417"/>
    <w:rsid w:val="004D05FD"/>
    <w:rsid w:val="004D07A0"/>
    <w:rsid w:val="004D0855"/>
    <w:rsid w:val="004D08B6"/>
    <w:rsid w:val="004D0ACD"/>
    <w:rsid w:val="004D0CCB"/>
    <w:rsid w:val="004D0D26"/>
    <w:rsid w:val="004D10A2"/>
    <w:rsid w:val="004D1141"/>
    <w:rsid w:val="004D119D"/>
    <w:rsid w:val="004D12D4"/>
    <w:rsid w:val="004D12F7"/>
    <w:rsid w:val="004D1302"/>
    <w:rsid w:val="004D1392"/>
    <w:rsid w:val="004D1543"/>
    <w:rsid w:val="004D179A"/>
    <w:rsid w:val="004D179C"/>
    <w:rsid w:val="004D1899"/>
    <w:rsid w:val="004D19E7"/>
    <w:rsid w:val="004D1A9F"/>
    <w:rsid w:val="004D1CA0"/>
    <w:rsid w:val="004D1D4C"/>
    <w:rsid w:val="004D1D6A"/>
    <w:rsid w:val="004D1ECB"/>
    <w:rsid w:val="004D1F5B"/>
    <w:rsid w:val="004D2089"/>
    <w:rsid w:val="004D21A1"/>
    <w:rsid w:val="004D21E5"/>
    <w:rsid w:val="004D21FF"/>
    <w:rsid w:val="004D2564"/>
    <w:rsid w:val="004D2668"/>
    <w:rsid w:val="004D2724"/>
    <w:rsid w:val="004D27E8"/>
    <w:rsid w:val="004D2CD0"/>
    <w:rsid w:val="004D2D88"/>
    <w:rsid w:val="004D2EF2"/>
    <w:rsid w:val="004D338F"/>
    <w:rsid w:val="004D3628"/>
    <w:rsid w:val="004D36DC"/>
    <w:rsid w:val="004D3721"/>
    <w:rsid w:val="004D379E"/>
    <w:rsid w:val="004D3A44"/>
    <w:rsid w:val="004D3C3B"/>
    <w:rsid w:val="004D3D24"/>
    <w:rsid w:val="004D3DBE"/>
    <w:rsid w:val="004D3EC6"/>
    <w:rsid w:val="004D3EF9"/>
    <w:rsid w:val="004D3F4D"/>
    <w:rsid w:val="004D418E"/>
    <w:rsid w:val="004D42BA"/>
    <w:rsid w:val="004D4315"/>
    <w:rsid w:val="004D44AC"/>
    <w:rsid w:val="004D484F"/>
    <w:rsid w:val="004D4A09"/>
    <w:rsid w:val="004D4A13"/>
    <w:rsid w:val="004D4BA5"/>
    <w:rsid w:val="004D4C87"/>
    <w:rsid w:val="004D4F6B"/>
    <w:rsid w:val="004D4F92"/>
    <w:rsid w:val="004D507C"/>
    <w:rsid w:val="004D51E1"/>
    <w:rsid w:val="004D528C"/>
    <w:rsid w:val="004D5296"/>
    <w:rsid w:val="004D554C"/>
    <w:rsid w:val="004D5557"/>
    <w:rsid w:val="004D55BA"/>
    <w:rsid w:val="004D55D0"/>
    <w:rsid w:val="004D5881"/>
    <w:rsid w:val="004D58FE"/>
    <w:rsid w:val="004D5947"/>
    <w:rsid w:val="004D5D04"/>
    <w:rsid w:val="004D5DAD"/>
    <w:rsid w:val="004D5F6C"/>
    <w:rsid w:val="004D6002"/>
    <w:rsid w:val="004D601E"/>
    <w:rsid w:val="004D638A"/>
    <w:rsid w:val="004D67CF"/>
    <w:rsid w:val="004D68C3"/>
    <w:rsid w:val="004D68D2"/>
    <w:rsid w:val="004D6BD6"/>
    <w:rsid w:val="004D6D10"/>
    <w:rsid w:val="004D6E5E"/>
    <w:rsid w:val="004D6EB2"/>
    <w:rsid w:val="004D6FD5"/>
    <w:rsid w:val="004D7136"/>
    <w:rsid w:val="004D748D"/>
    <w:rsid w:val="004D75EB"/>
    <w:rsid w:val="004D75F1"/>
    <w:rsid w:val="004D76C1"/>
    <w:rsid w:val="004D7A77"/>
    <w:rsid w:val="004D7AFF"/>
    <w:rsid w:val="004D7B00"/>
    <w:rsid w:val="004D7DCE"/>
    <w:rsid w:val="004D7FC1"/>
    <w:rsid w:val="004E0047"/>
    <w:rsid w:val="004E00A0"/>
    <w:rsid w:val="004E020F"/>
    <w:rsid w:val="004E0577"/>
    <w:rsid w:val="004E0857"/>
    <w:rsid w:val="004E0AA0"/>
    <w:rsid w:val="004E0AEF"/>
    <w:rsid w:val="004E0CC3"/>
    <w:rsid w:val="004E0D6B"/>
    <w:rsid w:val="004E0DB7"/>
    <w:rsid w:val="004E1149"/>
    <w:rsid w:val="004E1674"/>
    <w:rsid w:val="004E1855"/>
    <w:rsid w:val="004E1893"/>
    <w:rsid w:val="004E18BC"/>
    <w:rsid w:val="004E19D2"/>
    <w:rsid w:val="004E1A4A"/>
    <w:rsid w:val="004E212A"/>
    <w:rsid w:val="004E2173"/>
    <w:rsid w:val="004E2607"/>
    <w:rsid w:val="004E2724"/>
    <w:rsid w:val="004E2894"/>
    <w:rsid w:val="004E2998"/>
    <w:rsid w:val="004E29CD"/>
    <w:rsid w:val="004E2B77"/>
    <w:rsid w:val="004E2CC6"/>
    <w:rsid w:val="004E3375"/>
    <w:rsid w:val="004E3433"/>
    <w:rsid w:val="004E3552"/>
    <w:rsid w:val="004E3669"/>
    <w:rsid w:val="004E3760"/>
    <w:rsid w:val="004E3A54"/>
    <w:rsid w:val="004E3C6B"/>
    <w:rsid w:val="004E3DFB"/>
    <w:rsid w:val="004E3E07"/>
    <w:rsid w:val="004E3EB2"/>
    <w:rsid w:val="004E3F0E"/>
    <w:rsid w:val="004E4234"/>
    <w:rsid w:val="004E45C1"/>
    <w:rsid w:val="004E4662"/>
    <w:rsid w:val="004E48EB"/>
    <w:rsid w:val="004E4980"/>
    <w:rsid w:val="004E4BA4"/>
    <w:rsid w:val="004E4CA3"/>
    <w:rsid w:val="004E4DBC"/>
    <w:rsid w:val="004E4F48"/>
    <w:rsid w:val="004E4F51"/>
    <w:rsid w:val="004E4FFE"/>
    <w:rsid w:val="004E500F"/>
    <w:rsid w:val="004E51AB"/>
    <w:rsid w:val="004E52C4"/>
    <w:rsid w:val="004E5429"/>
    <w:rsid w:val="004E5639"/>
    <w:rsid w:val="004E59DF"/>
    <w:rsid w:val="004E59F0"/>
    <w:rsid w:val="004E5B2F"/>
    <w:rsid w:val="004E5DA5"/>
    <w:rsid w:val="004E5E8B"/>
    <w:rsid w:val="004E5F58"/>
    <w:rsid w:val="004E5F5A"/>
    <w:rsid w:val="004E606D"/>
    <w:rsid w:val="004E6217"/>
    <w:rsid w:val="004E6278"/>
    <w:rsid w:val="004E65D4"/>
    <w:rsid w:val="004E6638"/>
    <w:rsid w:val="004E6723"/>
    <w:rsid w:val="004E6781"/>
    <w:rsid w:val="004E679B"/>
    <w:rsid w:val="004E67D4"/>
    <w:rsid w:val="004E684B"/>
    <w:rsid w:val="004E685B"/>
    <w:rsid w:val="004E6955"/>
    <w:rsid w:val="004E6987"/>
    <w:rsid w:val="004E6A05"/>
    <w:rsid w:val="004E6BAE"/>
    <w:rsid w:val="004E6FC1"/>
    <w:rsid w:val="004E7161"/>
    <w:rsid w:val="004E74F8"/>
    <w:rsid w:val="004E750F"/>
    <w:rsid w:val="004E7849"/>
    <w:rsid w:val="004E7867"/>
    <w:rsid w:val="004E7ACF"/>
    <w:rsid w:val="004E7AFA"/>
    <w:rsid w:val="004E7CCF"/>
    <w:rsid w:val="004E7D77"/>
    <w:rsid w:val="004E7F7F"/>
    <w:rsid w:val="004F00F4"/>
    <w:rsid w:val="004F012C"/>
    <w:rsid w:val="004F0230"/>
    <w:rsid w:val="004F074E"/>
    <w:rsid w:val="004F086C"/>
    <w:rsid w:val="004F0A3A"/>
    <w:rsid w:val="004F0B5E"/>
    <w:rsid w:val="004F0C7A"/>
    <w:rsid w:val="004F0D16"/>
    <w:rsid w:val="004F0E3E"/>
    <w:rsid w:val="004F0F2D"/>
    <w:rsid w:val="004F1562"/>
    <w:rsid w:val="004F15A8"/>
    <w:rsid w:val="004F15B5"/>
    <w:rsid w:val="004F1630"/>
    <w:rsid w:val="004F1631"/>
    <w:rsid w:val="004F164B"/>
    <w:rsid w:val="004F16C5"/>
    <w:rsid w:val="004F16DF"/>
    <w:rsid w:val="004F185F"/>
    <w:rsid w:val="004F1BA6"/>
    <w:rsid w:val="004F1BB9"/>
    <w:rsid w:val="004F1CF0"/>
    <w:rsid w:val="004F1D65"/>
    <w:rsid w:val="004F1FBA"/>
    <w:rsid w:val="004F20FE"/>
    <w:rsid w:val="004F2164"/>
    <w:rsid w:val="004F225D"/>
    <w:rsid w:val="004F250E"/>
    <w:rsid w:val="004F26A8"/>
    <w:rsid w:val="004F280D"/>
    <w:rsid w:val="004F2BD3"/>
    <w:rsid w:val="004F2BEC"/>
    <w:rsid w:val="004F2E0D"/>
    <w:rsid w:val="004F2F3A"/>
    <w:rsid w:val="004F2F3E"/>
    <w:rsid w:val="004F2F67"/>
    <w:rsid w:val="004F3375"/>
    <w:rsid w:val="004F33CD"/>
    <w:rsid w:val="004F3778"/>
    <w:rsid w:val="004F37E8"/>
    <w:rsid w:val="004F38EC"/>
    <w:rsid w:val="004F3B11"/>
    <w:rsid w:val="004F3D7C"/>
    <w:rsid w:val="004F3F5F"/>
    <w:rsid w:val="004F3F79"/>
    <w:rsid w:val="004F3FE0"/>
    <w:rsid w:val="004F41E0"/>
    <w:rsid w:val="004F4285"/>
    <w:rsid w:val="004F4508"/>
    <w:rsid w:val="004F478C"/>
    <w:rsid w:val="004F490E"/>
    <w:rsid w:val="004F49B4"/>
    <w:rsid w:val="004F4BFE"/>
    <w:rsid w:val="004F4C12"/>
    <w:rsid w:val="004F4FE9"/>
    <w:rsid w:val="004F507D"/>
    <w:rsid w:val="004F519E"/>
    <w:rsid w:val="004F5278"/>
    <w:rsid w:val="004F528B"/>
    <w:rsid w:val="004F5306"/>
    <w:rsid w:val="004F535E"/>
    <w:rsid w:val="004F549A"/>
    <w:rsid w:val="004F5556"/>
    <w:rsid w:val="004F55CC"/>
    <w:rsid w:val="004F55E4"/>
    <w:rsid w:val="004F573D"/>
    <w:rsid w:val="004F581A"/>
    <w:rsid w:val="004F5967"/>
    <w:rsid w:val="004F5A49"/>
    <w:rsid w:val="004F5B98"/>
    <w:rsid w:val="004F5C6B"/>
    <w:rsid w:val="004F5CE0"/>
    <w:rsid w:val="004F5EEE"/>
    <w:rsid w:val="004F5FF3"/>
    <w:rsid w:val="004F6056"/>
    <w:rsid w:val="004F624E"/>
    <w:rsid w:val="004F632D"/>
    <w:rsid w:val="004F646D"/>
    <w:rsid w:val="004F6492"/>
    <w:rsid w:val="004F6619"/>
    <w:rsid w:val="004F669A"/>
    <w:rsid w:val="004F68C2"/>
    <w:rsid w:val="004F68F5"/>
    <w:rsid w:val="004F6961"/>
    <w:rsid w:val="004F69AB"/>
    <w:rsid w:val="004F69AD"/>
    <w:rsid w:val="004F6BD0"/>
    <w:rsid w:val="004F7162"/>
    <w:rsid w:val="004F751D"/>
    <w:rsid w:val="004F7556"/>
    <w:rsid w:val="004F7712"/>
    <w:rsid w:val="004F7752"/>
    <w:rsid w:val="004F777F"/>
    <w:rsid w:val="004F78DA"/>
    <w:rsid w:val="004F7930"/>
    <w:rsid w:val="004F7C73"/>
    <w:rsid w:val="004F7D3B"/>
    <w:rsid w:val="004F7D4E"/>
    <w:rsid w:val="004F7F25"/>
    <w:rsid w:val="004F7F4B"/>
    <w:rsid w:val="004F7FF7"/>
    <w:rsid w:val="0050003F"/>
    <w:rsid w:val="00500377"/>
    <w:rsid w:val="00500441"/>
    <w:rsid w:val="00500571"/>
    <w:rsid w:val="00500611"/>
    <w:rsid w:val="0050078A"/>
    <w:rsid w:val="0050079B"/>
    <w:rsid w:val="00500847"/>
    <w:rsid w:val="00500A0E"/>
    <w:rsid w:val="00500C1E"/>
    <w:rsid w:val="00500C36"/>
    <w:rsid w:val="00500CE4"/>
    <w:rsid w:val="00500EB0"/>
    <w:rsid w:val="005010CA"/>
    <w:rsid w:val="005011C8"/>
    <w:rsid w:val="00501370"/>
    <w:rsid w:val="005015BD"/>
    <w:rsid w:val="005015F6"/>
    <w:rsid w:val="00501822"/>
    <w:rsid w:val="005018B7"/>
    <w:rsid w:val="00501978"/>
    <w:rsid w:val="005019D2"/>
    <w:rsid w:val="00501A2D"/>
    <w:rsid w:val="00501C2F"/>
    <w:rsid w:val="00501E69"/>
    <w:rsid w:val="00501F67"/>
    <w:rsid w:val="00501FB5"/>
    <w:rsid w:val="00501FD4"/>
    <w:rsid w:val="0050273A"/>
    <w:rsid w:val="00502AF9"/>
    <w:rsid w:val="00502C1A"/>
    <w:rsid w:val="00502D1E"/>
    <w:rsid w:val="00502F05"/>
    <w:rsid w:val="0050326C"/>
    <w:rsid w:val="0050342A"/>
    <w:rsid w:val="0050346E"/>
    <w:rsid w:val="0050350F"/>
    <w:rsid w:val="00503639"/>
    <w:rsid w:val="00503738"/>
    <w:rsid w:val="00503820"/>
    <w:rsid w:val="00503A8F"/>
    <w:rsid w:val="00503BE4"/>
    <w:rsid w:val="00503C33"/>
    <w:rsid w:val="00503C58"/>
    <w:rsid w:val="00503D21"/>
    <w:rsid w:val="00503D78"/>
    <w:rsid w:val="00503DA4"/>
    <w:rsid w:val="00503E8D"/>
    <w:rsid w:val="005041F2"/>
    <w:rsid w:val="00504482"/>
    <w:rsid w:val="0050495D"/>
    <w:rsid w:val="00504C30"/>
    <w:rsid w:val="00504F92"/>
    <w:rsid w:val="00505110"/>
    <w:rsid w:val="005051D1"/>
    <w:rsid w:val="00505227"/>
    <w:rsid w:val="0050522D"/>
    <w:rsid w:val="00505882"/>
    <w:rsid w:val="00505884"/>
    <w:rsid w:val="005058CE"/>
    <w:rsid w:val="00505ADF"/>
    <w:rsid w:val="00505AF9"/>
    <w:rsid w:val="00505C49"/>
    <w:rsid w:val="00505C86"/>
    <w:rsid w:val="00506015"/>
    <w:rsid w:val="00506061"/>
    <w:rsid w:val="0050607D"/>
    <w:rsid w:val="00506273"/>
    <w:rsid w:val="00506469"/>
    <w:rsid w:val="00506472"/>
    <w:rsid w:val="00506543"/>
    <w:rsid w:val="005065C1"/>
    <w:rsid w:val="0050660B"/>
    <w:rsid w:val="005066F4"/>
    <w:rsid w:val="00506838"/>
    <w:rsid w:val="00506934"/>
    <w:rsid w:val="00506A7B"/>
    <w:rsid w:val="00506CF2"/>
    <w:rsid w:val="00506D92"/>
    <w:rsid w:val="00506DCA"/>
    <w:rsid w:val="00506DFD"/>
    <w:rsid w:val="00507144"/>
    <w:rsid w:val="005071CA"/>
    <w:rsid w:val="0050731E"/>
    <w:rsid w:val="00507346"/>
    <w:rsid w:val="005074A6"/>
    <w:rsid w:val="00507556"/>
    <w:rsid w:val="00507850"/>
    <w:rsid w:val="00507C11"/>
    <w:rsid w:val="00507C7B"/>
    <w:rsid w:val="00507CAB"/>
    <w:rsid w:val="005101CD"/>
    <w:rsid w:val="0051037F"/>
    <w:rsid w:val="00510416"/>
    <w:rsid w:val="00510495"/>
    <w:rsid w:val="005105CB"/>
    <w:rsid w:val="005109DF"/>
    <w:rsid w:val="00510AF9"/>
    <w:rsid w:val="00510C62"/>
    <w:rsid w:val="00510C74"/>
    <w:rsid w:val="00510DD5"/>
    <w:rsid w:val="00510E7C"/>
    <w:rsid w:val="00510F49"/>
    <w:rsid w:val="00510FB1"/>
    <w:rsid w:val="00510FE5"/>
    <w:rsid w:val="00511119"/>
    <w:rsid w:val="0051129A"/>
    <w:rsid w:val="00511664"/>
    <w:rsid w:val="005116D7"/>
    <w:rsid w:val="00511796"/>
    <w:rsid w:val="005118A3"/>
    <w:rsid w:val="005118FE"/>
    <w:rsid w:val="00511A25"/>
    <w:rsid w:val="00511A30"/>
    <w:rsid w:val="00511B7C"/>
    <w:rsid w:val="00511BAA"/>
    <w:rsid w:val="00511BCE"/>
    <w:rsid w:val="00511C19"/>
    <w:rsid w:val="00511C99"/>
    <w:rsid w:val="00512098"/>
    <w:rsid w:val="00512480"/>
    <w:rsid w:val="0051248F"/>
    <w:rsid w:val="005125ED"/>
    <w:rsid w:val="005126F2"/>
    <w:rsid w:val="005127B2"/>
    <w:rsid w:val="005128FF"/>
    <w:rsid w:val="00512A90"/>
    <w:rsid w:val="00512A95"/>
    <w:rsid w:val="00512DB4"/>
    <w:rsid w:val="00512E08"/>
    <w:rsid w:val="00512FC3"/>
    <w:rsid w:val="00513084"/>
    <w:rsid w:val="00513195"/>
    <w:rsid w:val="00513364"/>
    <w:rsid w:val="00513453"/>
    <w:rsid w:val="0051387C"/>
    <w:rsid w:val="005138D3"/>
    <w:rsid w:val="00513919"/>
    <w:rsid w:val="005139F5"/>
    <w:rsid w:val="00513C11"/>
    <w:rsid w:val="00513D0C"/>
    <w:rsid w:val="00513DAD"/>
    <w:rsid w:val="0051405F"/>
    <w:rsid w:val="005142A3"/>
    <w:rsid w:val="005145F2"/>
    <w:rsid w:val="005146F2"/>
    <w:rsid w:val="005149F8"/>
    <w:rsid w:val="00514B37"/>
    <w:rsid w:val="00514CA9"/>
    <w:rsid w:val="00514CD3"/>
    <w:rsid w:val="00514EA3"/>
    <w:rsid w:val="00514FDC"/>
    <w:rsid w:val="0051510F"/>
    <w:rsid w:val="005154E9"/>
    <w:rsid w:val="00515721"/>
    <w:rsid w:val="005157B9"/>
    <w:rsid w:val="00515B24"/>
    <w:rsid w:val="00515BB1"/>
    <w:rsid w:val="00515BD3"/>
    <w:rsid w:val="00515D95"/>
    <w:rsid w:val="00515D96"/>
    <w:rsid w:val="00515E1F"/>
    <w:rsid w:val="00515E65"/>
    <w:rsid w:val="00515EE7"/>
    <w:rsid w:val="00515F2E"/>
    <w:rsid w:val="00516004"/>
    <w:rsid w:val="00516090"/>
    <w:rsid w:val="005161DF"/>
    <w:rsid w:val="0051668F"/>
    <w:rsid w:val="00516691"/>
    <w:rsid w:val="005166B1"/>
    <w:rsid w:val="00516A81"/>
    <w:rsid w:val="00516AB7"/>
    <w:rsid w:val="00516F0F"/>
    <w:rsid w:val="00516F72"/>
    <w:rsid w:val="005170B9"/>
    <w:rsid w:val="0051713F"/>
    <w:rsid w:val="005171D1"/>
    <w:rsid w:val="00517366"/>
    <w:rsid w:val="005174B3"/>
    <w:rsid w:val="005177F1"/>
    <w:rsid w:val="005178E5"/>
    <w:rsid w:val="005178FA"/>
    <w:rsid w:val="00517A01"/>
    <w:rsid w:val="00517B99"/>
    <w:rsid w:val="00517C39"/>
    <w:rsid w:val="00517E8A"/>
    <w:rsid w:val="00517F12"/>
    <w:rsid w:val="005200D4"/>
    <w:rsid w:val="00520106"/>
    <w:rsid w:val="005201F9"/>
    <w:rsid w:val="00520377"/>
    <w:rsid w:val="0052050F"/>
    <w:rsid w:val="00520614"/>
    <w:rsid w:val="005207A6"/>
    <w:rsid w:val="00520802"/>
    <w:rsid w:val="005208D2"/>
    <w:rsid w:val="00520ACF"/>
    <w:rsid w:val="00520BD5"/>
    <w:rsid w:val="00520DA1"/>
    <w:rsid w:val="00520F1F"/>
    <w:rsid w:val="0052120B"/>
    <w:rsid w:val="005216EA"/>
    <w:rsid w:val="005217C5"/>
    <w:rsid w:val="00521E33"/>
    <w:rsid w:val="0052223D"/>
    <w:rsid w:val="00522254"/>
    <w:rsid w:val="005223A3"/>
    <w:rsid w:val="0052269D"/>
    <w:rsid w:val="0052292F"/>
    <w:rsid w:val="00522A8C"/>
    <w:rsid w:val="00522AD2"/>
    <w:rsid w:val="00522E50"/>
    <w:rsid w:val="00522FBA"/>
    <w:rsid w:val="00523012"/>
    <w:rsid w:val="00523047"/>
    <w:rsid w:val="005230B7"/>
    <w:rsid w:val="00523243"/>
    <w:rsid w:val="0052324E"/>
    <w:rsid w:val="005232FC"/>
    <w:rsid w:val="0052342B"/>
    <w:rsid w:val="005234EF"/>
    <w:rsid w:val="00523A48"/>
    <w:rsid w:val="00523BAB"/>
    <w:rsid w:val="00523E3E"/>
    <w:rsid w:val="00523F83"/>
    <w:rsid w:val="00524237"/>
    <w:rsid w:val="005242C3"/>
    <w:rsid w:val="005242F5"/>
    <w:rsid w:val="00524389"/>
    <w:rsid w:val="005243CD"/>
    <w:rsid w:val="00524480"/>
    <w:rsid w:val="00524494"/>
    <w:rsid w:val="00524730"/>
    <w:rsid w:val="00524AFA"/>
    <w:rsid w:val="00524B66"/>
    <w:rsid w:val="00524EA3"/>
    <w:rsid w:val="00525055"/>
    <w:rsid w:val="005250FB"/>
    <w:rsid w:val="0052510C"/>
    <w:rsid w:val="00525543"/>
    <w:rsid w:val="0052556E"/>
    <w:rsid w:val="005256D4"/>
    <w:rsid w:val="00525724"/>
    <w:rsid w:val="005257DE"/>
    <w:rsid w:val="00525B4B"/>
    <w:rsid w:val="00525B8F"/>
    <w:rsid w:val="005262B7"/>
    <w:rsid w:val="005263CA"/>
    <w:rsid w:val="0052642B"/>
    <w:rsid w:val="005264BD"/>
    <w:rsid w:val="00526523"/>
    <w:rsid w:val="005265DA"/>
    <w:rsid w:val="00526607"/>
    <w:rsid w:val="0052678D"/>
    <w:rsid w:val="00526855"/>
    <w:rsid w:val="00526891"/>
    <w:rsid w:val="005268A4"/>
    <w:rsid w:val="005268A7"/>
    <w:rsid w:val="00526A6D"/>
    <w:rsid w:val="00526A73"/>
    <w:rsid w:val="00526A77"/>
    <w:rsid w:val="00526B57"/>
    <w:rsid w:val="00526B6E"/>
    <w:rsid w:val="00526BAA"/>
    <w:rsid w:val="00526CB1"/>
    <w:rsid w:val="00526F4B"/>
    <w:rsid w:val="005270DA"/>
    <w:rsid w:val="00527568"/>
    <w:rsid w:val="0052759C"/>
    <w:rsid w:val="005275D1"/>
    <w:rsid w:val="00527626"/>
    <w:rsid w:val="0052786A"/>
    <w:rsid w:val="00527CA8"/>
    <w:rsid w:val="00527D17"/>
    <w:rsid w:val="00527E6C"/>
    <w:rsid w:val="00527F4E"/>
    <w:rsid w:val="00530073"/>
    <w:rsid w:val="00530385"/>
    <w:rsid w:val="005308A3"/>
    <w:rsid w:val="0053099E"/>
    <w:rsid w:val="005309A0"/>
    <w:rsid w:val="00530B4B"/>
    <w:rsid w:val="00531031"/>
    <w:rsid w:val="00531180"/>
    <w:rsid w:val="00531309"/>
    <w:rsid w:val="005313ED"/>
    <w:rsid w:val="00531627"/>
    <w:rsid w:val="00531726"/>
    <w:rsid w:val="005317EC"/>
    <w:rsid w:val="005318A0"/>
    <w:rsid w:val="00531D1C"/>
    <w:rsid w:val="00531D32"/>
    <w:rsid w:val="00531EA4"/>
    <w:rsid w:val="00531EB9"/>
    <w:rsid w:val="00531F4F"/>
    <w:rsid w:val="0053234E"/>
    <w:rsid w:val="005323C6"/>
    <w:rsid w:val="005328F5"/>
    <w:rsid w:val="00532B8B"/>
    <w:rsid w:val="00532CA6"/>
    <w:rsid w:val="00532D89"/>
    <w:rsid w:val="00532E4C"/>
    <w:rsid w:val="00533111"/>
    <w:rsid w:val="005331B0"/>
    <w:rsid w:val="0053327A"/>
    <w:rsid w:val="005336AB"/>
    <w:rsid w:val="0053391A"/>
    <w:rsid w:val="005339BE"/>
    <w:rsid w:val="00533A44"/>
    <w:rsid w:val="00533D72"/>
    <w:rsid w:val="00533E1F"/>
    <w:rsid w:val="00533F68"/>
    <w:rsid w:val="00534085"/>
    <w:rsid w:val="00534180"/>
    <w:rsid w:val="00534946"/>
    <w:rsid w:val="005349A6"/>
    <w:rsid w:val="00534D27"/>
    <w:rsid w:val="00534EA2"/>
    <w:rsid w:val="00534F22"/>
    <w:rsid w:val="00535174"/>
    <w:rsid w:val="0053517A"/>
    <w:rsid w:val="0053518A"/>
    <w:rsid w:val="00535466"/>
    <w:rsid w:val="00535709"/>
    <w:rsid w:val="00535725"/>
    <w:rsid w:val="005359E2"/>
    <w:rsid w:val="00535A6C"/>
    <w:rsid w:val="00535B11"/>
    <w:rsid w:val="00535D61"/>
    <w:rsid w:val="00535DB6"/>
    <w:rsid w:val="00535F2C"/>
    <w:rsid w:val="0053602C"/>
    <w:rsid w:val="005361E6"/>
    <w:rsid w:val="0053647A"/>
    <w:rsid w:val="0053668B"/>
    <w:rsid w:val="005367ED"/>
    <w:rsid w:val="00536835"/>
    <w:rsid w:val="005368EB"/>
    <w:rsid w:val="005368F9"/>
    <w:rsid w:val="00536A75"/>
    <w:rsid w:val="00536B56"/>
    <w:rsid w:val="00536BA9"/>
    <w:rsid w:val="00536BAD"/>
    <w:rsid w:val="00536BC8"/>
    <w:rsid w:val="00536C54"/>
    <w:rsid w:val="00536DFA"/>
    <w:rsid w:val="0053706F"/>
    <w:rsid w:val="00537341"/>
    <w:rsid w:val="00537377"/>
    <w:rsid w:val="00537411"/>
    <w:rsid w:val="005374F6"/>
    <w:rsid w:val="005375FB"/>
    <w:rsid w:val="005377F8"/>
    <w:rsid w:val="005378B2"/>
    <w:rsid w:val="00537A1F"/>
    <w:rsid w:val="00537CF0"/>
    <w:rsid w:val="00540050"/>
    <w:rsid w:val="005403AF"/>
    <w:rsid w:val="0054040A"/>
    <w:rsid w:val="00540417"/>
    <w:rsid w:val="0054059E"/>
    <w:rsid w:val="00540756"/>
    <w:rsid w:val="00540782"/>
    <w:rsid w:val="005407B1"/>
    <w:rsid w:val="00540890"/>
    <w:rsid w:val="0054096D"/>
    <w:rsid w:val="00540B66"/>
    <w:rsid w:val="00540BD7"/>
    <w:rsid w:val="00540C31"/>
    <w:rsid w:val="00540E36"/>
    <w:rsid w:val="0054122C"/>
    <w:rsid w:val="005415E1"/>
    <w:rsid w:val="005416DE"/>
    <w:rsid w:val="0054179A"/>
    <w:rsid w:val="005419A1"/>
    <w:rsid w:val="00541A84"/>
    <w:rsid w:val="00541B16"/>
    <w:rsid w:val="00541C22"/>
    <w:rsid w:val="00541D43"/>
    <w:rsid w:val="00541D92"/>
    <w:rsid w:val="00541D96"/>
    <w:rsid w:val="005420C2"/>
    <w:rsid w:val="00542122"/>
    <w:rsid w:val="0054223C"/>
    <w:rsid w:val="00542511"/>
    <w:rsid w:val="005426AF"/>
    <w:rsid w:val="00542888"/>
    <w:rsid w:val="00542A4E"/>
    <w:rsid w:val="00542C3D"/>
    <w:rsid w:val="00542DD7"/>
    <w:rsid w:val="00542DE3"/>
    <w:rsid w:val="005431CB"/>
    <w:rsid w:val="00543345"/>
    <w:rsid w:val="0054340A"/>
    <w:rsid w:val="0054346D"/>
    <w:rsid w:val="0054348D"/>
    <w:rsid w:val="0054356B"/>
    <w:rsid w:val="00543573"/>
    <w:rsid w:val="00543612"/>
    <w:rsid w:val="005436BA"/>
    <w:rsid w:val="005438F5"/>
    <w:rsid w:val="0054396D"/>
    <w:rsid w:val="00543985"/>
    <w:rsid w:val="00543AA0"/>
    <w:rsid w:val="00543B3F"/>
    <w:rsid w:val="00543C6B"/>
    <w:rsid w:val="00543D3A"/>
    <w:rsid w:val="00543D6F"/>
    <w:rsid w:val="005440F5"/>
    <w:rsid w:val="00544427"/>
    <w:rsid w:val="00544457"/>
    <w:rsid w:val="0054449A"/>
    <w:rsid w:val="00544649"/>
    <w:rsid w:val="0054470A"/>
    <w:rsid w:val="005448C2"/>
    <w:rsid w:val="00544B3F"/>
    <w:rsid w:val="00544E49"/>
    <w:rsid w:val="00544EA2"/>
    <w:rsid w:val="00544EF5"/>
    <w:rsid w:val="0054505C"/>
    <w:rsid w:val="00545110"/>
    <w:rsid w:val="0054543D"/>
    <w:rsid w:val="005456F1"/>
    <w:rsid w:val="0054578F"/>
    <w:rsid w:val="00545947"/>
    <w:rsid w:val="00545989"/>
    <w:rsid w:val="00545D55"/>
    <w:rsid w:val="00545DD2"/>
    <w:rsid w:val="00545DDF"/>
    <w:rsid w:val="00545E51"/>
    <w:rsid w:val="00546075"/>
    <w:rsid w:val="005460F2"/>
    <w:rsid w:val="005461C7"/>
    <w:rsid w:val="005462F8"/>
    <w:rsid w:val="00546549"/>
    <w:rsid w:val="00546583"/>
    <w:rsid w:val="00546852"/>
    <w:rsid w:val="00546A65"/>
    <w:rsid w:val="00546B8F"/>
    <w:rsid w:val="0054700C"/>
    <w:rsid w:val="0054705A"/>
    <w:rsid w:val="005470A0"/>
    <w:rsid w:val="005476EC"/>
    <w:rsid w:val="00547862"/>
    <w:rsid w:val="00547A93"/>
    <w:rsid w:val="00547B6C"/>
    <w:rsid w:val="00547C92"/>
    <w:rsid w:val="00547FC9"/>
    <w:rsid w:val="00550433"/>
    <w:rsid w:val="0055057B"/>
    <w:rsid w:val="00550730"/>
    <w:rsid w:val="00550D0F"/>
    <w:rsid w:val="00550DA4"/>
    <w:rsid w:val="00550E91"/>
    <w:rsid w:val="005514CF"/>
    <w:rsid w:val="0055157F"/>
    <w:rsid w:val="00551B2C"/>
    <w:rsid w:val="00551F2C"/>
    <w:rsid w:val="005520E1"/>
    <w:rsid w:val="00552108"/>
    <w:rsid w:val="00552467"/>
    <w:rsid w:val="00552577"/>
    <w:rsid w:val="0055275F"/>
    <w:rsid w:val="005527E0"/>
    <w:rsid w:val="005529E9"/>
    <w:rsid w:val="00552D2C"/>
    <w:rsid w:val="00552F66"/>
    <w:rsid w:val="0055302D"/>
    <w:rsid w:val="005530ED"/>
    <w:rsid w:val="00553170"/>
    <w:rsid w:val="005532E3"/>
    <w:rsid w:val="005534A7"/>
    <w:rsid w:val="00553522"/>
    <w:rsid w:val="00553556"/>
    <w:rsid w:val="005535E2"/>
    <w:rsid w:val="005536EF"/>
    <w:rsid w:val="005539A4"/>
    <w:rsid w:val="00553CA4"/>
    <w:rsid w:val="00553DF8"/>
    <w:rsid w:val="00553E4E"/>
    <w:rsid w:val="00554179"/>
    <w:rsid w:val="0055434D"/>
    <w:rsid w:val="0055448A"/>
    <w:rsid w:val="0055460F"/>
    <w:rsid w:val="0055469A"/>
    <w:rsid w:val="00554863"/>
    <w:rsid w:val="00554984"/>
    <w:rsid w:val="00554D85"/>
    <w:rsid w:val="00554D98"/>
    <w:rsid w:val="00554DC8"/>
    <w:rsid w:val="00555110"/>
    <w:rsid w:val="0055527F"/>
    <w:rsid w:val="005552D3"/>
    <w:rsid w:val="005553CD"/>
    <w:rsid w:val="0055541B"/>
    <w:rsid w:val="00555658"/>
    <w:rsid w:val="0055568E"/>
    <w:rsid w:val="00555696"/>
    <w:rsid w:val="005558BC"/>
    <w:rsid w:val="005559B5"/>
    <w:rsid w:val="00555A16"/>
    <w:rsid w:val="00555A44"/>
    <w:rsid w:val="00555B96"/>
    <w:rsid w:val="00555C81"/>
    <w:rsid w:val="00555D3B"/>
    <w:rsid w:val="00555EC5"/>
    <w:rsid w:val="00555F1C"/>
    <w:rsid w:val="005561C7"/>
    <w:rsid w:val="00556257"/>
    <w:rsid w:val="005563B3"/>
    <w:rsid w:val="0055645C"/>
    <w:rsid w:val="00556608"/>
    <w:rsid w:val="00556AB0"/>
    <w:rsid w:val="00556B2B"/>
    <w:rsid w:val="00556CF5"/>
    <w:rsid w:val="00556D47"/>
    <w:rsid w:val="00556DB5"/>
    <w:rsid w:val="00556F77"/>
    <w:rsid w:val="00556FB2"/>
    <w:rsid w:val="005570CB"/>
    <w:rsid w:val="005570F9"/>
    <w:rsid w:val="00557243"/>
    <w:rsid w:val="00557266"/>
    <w:rsid w:val="005574D2"/>
    <w:rsid w:val="005574F9"/>
    <w:rsid w:val="00557648"/>
    <w:rsid w:val="00557944"/>
    <w:rsid w:val="0055795E"/>
    <w:rsid w:val="00557B3E"/>
    <w:rsid w:val="00557E53"/>
    <w:rsid w:val="00557FF4"/>
    <w:rsid w:val="005600EF"/>
    <w:rsid w:val="00560126"/>
    <w:rsid w:val="00560459"/>
    <w:rsid w:val="00560521"/>
    <w:rsid w:val="005606CE"/>
    <w:rsid w:val="005607B7"/>
    <w:rsid w:val="005607F1"/>
    <w:rsid w:val="00560907"/>
    <w:rsid w:val="00560990"/>
    <w:rsid w:val="005609D7"/>
    <w:rsid w:val="00560B69"/>
    <w:rsid w:val="00560BE2"/>
    <w:rsid w:val="00560E70"/>
    <w:rsid w:val="00561012"/>
    <w:rsid w:val="00561081"/>
    <w:rsid w:val="00561135"/>
    <w:rsid w:val="0056136F"/>
    <w:rsid w:val="00561486"/>
    <w:rsid w:val="005615F9"/>
    <w:rsid w:val="0056167B"/>
    <w:rsid w:val="0056187D"/>
    <w:rsid w:val="00561B64"/>
    <w:rsid w:val="00561BA5"/>
    <w:rsid w:val="00561CF0"/>
    <w:rsid w:val="00561D67"/>
    <w:rsid w:val="00562063"/>
    <w:rsid w:val="0056206E"/>
    <w:rsid w:val="005622C1"/>
    <w:rsid w:val="0056239E"/>
    <w:rsid w:val="005627EE"/>
    <w:rsid w:val="0056290A"/>
    <w:rsid w:val="00562968"/>
    <w:rsid w:val="00562C4A"/>
    <w:rsid w:val="00562D6F"/>
    <w:rsid w:val="00562DA8"/>
    <w:rsid w:val="00562E04"/>
    <w:rsid w:val="00562F6A"/>
    <w:rsid w:val="00563158"/>
    <w:rsid w:val="00563346"/>
    <w:rsid w:val="00563676"/>
    <w:rsid w:val="0056379B"/>
    <w:rsid w:val="00563A10"/>
    <w:rsid w:val="00563C52"/>
    <w:rsid w:val="00563D17"/>
    <w:rsid w:val="00563D6B"/>
    <w:rsid w:val="00564062"/>
    <w:rsid w:val="00564371"/>
    <w:rsid w:val="0056443A"/>
    <w:rsid w:val="00564600"/>
    <w:rsid w:val="005647A5"/>
    <w:rsid w:val="00564865"/>
    <w:rsid w:val="00564888"/>
    <w:rsid w:val="00564AB6"/>
    <w:rsid w:val="00564E00"/>
    <w:rsid w:val="00564E68"/>
    <w:rsid w:val="00564FC1"/>
    <w:rsid w:val="005650DF"/>
    <w:rsid w:val="00565172"/>
    <w:rsid w:val="005651BB"/>
    <w:rsid w:val="00565300"/>
    <w:rsid w:val="0056535E"/>
    <w:rsid w:val="00565404"/>
    <w:rsid w:val="0056545A"/>
    <w:rsid w:val="00565526"/>
    <w:rsid w:val="005655DC"/>
    <w:rsid w:val="0056567B"/>
    <w:rsid w:val="005656A2"/>
    <w:rsid w:val="0056583B"/>
    <w:rsid w:val="005659EF"/>
    <w:rsid w:val="00565BCB"/>
    <w:rsid w:val="00565C36"/>
    <w:rsid w:val="00565CAD"/>
    <w:rsid w:val="00565EE4"/>
    <w:rsid w:val="00566100"/>
    <w:rsid w:val="0056618A"/>
    <w:rsid w:val="0056641F"/>
    <w:rsid w:val="005666DD"/>
    <w:rsid w:val="005666EF"/>
    <w:rsid w:val="00566772"/>
    <w:rsid w:val="005669FD"/>
    <w:rsid w:val="00566B7A"/>
    <w:rsid w:val="00566BC2"/>
    <w:rsid w:val="00566E54"/>
    <w:rsid w:val="005670BD"/>
    <w:rsid w:val="005673A8"/>
    <w:rsid w:val="005675FF"/>
    <w:rsid w:val="005676A2"/>
    <w:rsid w:val="005676F2"/>
    <w:rsid w:val="00567853"/>
    <w:rsid w:val="00567ACC"/>
    <w:rsid w:val="00567D65"/>
    <w:rsid w:val="00567DCD"/>
    <w:rsid w:val="00570275"/>
    <w:rsid w:val="005702EE"/>
    <w:rsid w:val="0057049F"/>
    <w:rsid w:val="00570622"/>
    <w:rsid w:val="005706FC"/>
    <w:rsid w:val="005709D8"/>
    <w:rsid w:val="00570B89"/>
    <w:rsid w:val="00570CB0"/>
    <w:rsid w:val="00570F74"/>
    <w:rsid w:val="00570FF1"/>
    <w:rsid w:val="00571175"/>
    <w:rsid w:val="005717AA"/>
    <w:rsid w:val="00571942"/>
    <w:rsid w:val="00571CA5"/>
    <w:rsid w:val="00571DC8"/>
    <w:rsid w:val="00571FB7"/>
    <w:rsid w:val="00571FB9"/>
    <w:rsid w:val="005720F8"/>
    <w:rsid w:val="0057219F"/>
    <w:rsid w:val="0057235E"/>
    <w:rsid w:val="0057237F"/>
    <w:rsid w:val="005723A5"/>
    <w:rsid w:val="005723DD"/>
    <w:rsid w:val="0057248F"/>
    <w:rsid w:val="00572505"/>
    <w:rsid w:val="00572540"/>
    <w:rsid w:val="00572660"/>
    <w:rsid w:val="005728CE"/>
    <w:rsid w:val="005728FB"/>
    <w:rsid w:val="005728FE"/>
    <w:rsid w:val="00572B40"/>
    <w:rsid w:val="00572D39"/>
    <w:rsid w:val="00573517"/>
    <w:rsid w:val="00573633"/>
    <w:rsid w:val="005736FA"/>
    <w:rsid w:val="00573709"/>
    <w:rsid w:val="005739BE"/>
    <w:rsid w:val="00573C6C"/>
    <w:rsid w:val="00573E12"/>
    <w:rsid w:val="00573ED4"/>
    <w:rsid w:val="0057409C"/>
    <w:rsid w:val="005741DF"/>
    <w:rsid w:val="005743A5"/>
    <w:rsid w:val="005744A3"/>
    <w:rsid w:val="0057468D"/>
    <w:rsid w:val="0057472F"/>
    <w:rsid w:val="0057496E"/>
    <w:rsid w:val="00574F6D"/>
    <w:rsid w:val="005753C7"/>
    <w:rsid w:val="0057559C"/>
    <w:rsid w:val="005756E0"/>
    <w:rsid w:val="005756E1"/>
    <w:rsid w:val="00575897"/>
    <w:rsid w:val="00575C37"/>
    <w:rsid w:val="00575CB0"/>
    <w:rsid w:val="00575EA3"/>
    <w:rsid w:val="00576078"/>
    <w:rsid w:val="0057631E"/>
    <w:rsid w:val="00576440"/>
    <w:rsid w:val="00576460"/>
    <w:rsid w:val="0057658B"/>
    <w:rsid w:val="0057687C"/>
    <w:rsid w:val="005768E2"/>
    <w:rsid w:val="00576B2A"/>
    <w:rsid w:val="00576B31"/>
    <w:rsid w:val="00576BD5"/>
    <w:rsid w:val="00576BD8"/>
    <w:rsid w:val="00576D4E"/>
    <w:rsid w:val="00576F5B"/>
    <w:rsid w:val="00576F7D"/>
    <w:rsid w:val="00576FF5"/>
    <w:rsid w:val="00577496"/>
    <w:rsid w:val="0057782D"/>
    <w:rsid w:val="00577D49"/>
    <w:rsid w:val="00577D97"/>
    <w:rsid w:val="00577F1A"/>
    <w:rsid w:val="00580263"/>
    <w:rsid w:val="005804D1"/>
    <w:rsid w:val="00580565"/>
    <w:rsid w:val="00580588"/>
    <w:rsid w:val="005805D2"/>
    <w:rsid w:val="005806D0"/>
    <w:rsid w:val="005806D4"/>
    <w:rsid w:val="00580A25"/>
    <w:rsid w:val="00580B10"/>
    <w:rsid w:val="00580BE6"/>
    <w:rsid w:val="00580C2F"/>
    <w:rsid w:val="00580CF8"/>
    <w:rsid w:val="0058108E"/>
    <w:rsid w:val="00581536"/>
    <w:rsid w:val="005815C1"/>
    <w:rsid w:val="0058176E"/>
    <w:rsid w:val="005817C5"/>
    <w:rsid w:val="00581D09"/>
    <w:rsid w:val="005822F1"/>
    <w:rsid w:val="00582306"/>
    <w:rsid w:val="0058238D"/>
    <w:rsid w:val="005823D5"/>
    <w:rsid w:val="00582621"/>
    <w:rsid w:val="005828B5"/>
    <w:rsid w:val="005829E9"/>
    <w:rsid w:val="00582B64"/>
    <w:rsid w:val="00582D34"/>
    <w:rsid w:val="00582FC9"/>
    <w:rsid w:val="00583109"/>
    <w:rsid w:val="0058316E"/>
    <w:rsid w:val="00583391"/>
    <w:rsid w:val="005834A5"/>
    <w:rsid w:val="005835A1"/>
    <w:rsid w:val="0058385F"/>
    <w:rsid w:val="005838A8"/>
    <w:rsid w:val="005838D4"/>
    <w:rsid w:val="00583981"/>
    <w:rsid w:val="00583B75"/>
    <w:rsid w:val="00583BA8"/>
    <w:rsid w:val="00583C60"/>
    <w:rsid w:val="00583DB5"/>
    <w:rsid w:val="00583DEA"/>
    <w:rsid w:val="005841BF"/>
    <w:rsid w:val="0058438C"/>
    <w:rsid w:val="00584396"/>
    <w:rsid w:val="005843E4"/>
    <w:rsid w:val="00584417"/>
    <w:rsid w:val="005844DD"/>
    <w:rsid w:val="00584518"/>
    <w:rsid w:val="0058457F"/>
    <w:rsid w:val="00584DEA"/>
    <w:rsid w:val="00585394"/>
    <w:rsid w:val="00585452"/>
    <w:rsid w:val="00585894"/>
    <w:rsid w:val="00585EE8"/>
    <w:rsid w:val="0058626C"/>
    <w:rsid w:val="005862BC"/>
    <w:rsid w:val="0058664D"/>
    <w:rsid w:val="005868B0"/>
    <w:rsid w:val="00586AD4"/>
    <w:rsid w:val="00586CA0"/>
    <w:rsid w:val="00586ED3"/>
    <w:rsid w:val="005871CE"/>
    <w:rsid w:val="005875C4"/>
    <w:rsid w:val="0058765D"/>
    <w:rsid w:val="00587675"/>
    <w:rsid w:val="00587679"/>
    <w:rsid w:val="00587C9C"/>
    <w:rsid w:val="00587D38"/>
    <w:rsid w:val="00587DB4"/>
    <w:rsid w:val="00587F4F"/>
    <w:rsid w:val="00590002"/>
    <w:rsid w:val="00590149"/>
    <w:rsid w:val="005903F8"/>
    <w:rsid w:val="005904E5"/>
    <w:rsid w:val="005905A3"/>
    <w:rsid w:val="005905C0"/>
    <w:rsid w:val="00590667"/>
    <w:rsid w:val="0059084B"/>
    <w:rsid w:val="005909ED"/>
    <w:rsid w:val="00590B5A"/>
    <w:rsid w:val="00590C10"/>
    <w:rsid w:val="00590C5C"/>
    <w:rsid w:val="00590EF2"/>
    <w:rsid w:val="005911B2"/>
    <w:rsid w:val="00591393"/>
    <w:rsid w:val="00591837"/>
    <w:rsid w:val="00591BE1"/>
    <w:rsid w:val="00591C81"/>
    <w:rsid w:val="00591E70"/>
    <w:rsid w:val="00591E85"/>
    <w:rsid w:val="00592597"/>
    <w:rsid w:val="005926DA"/>
    <w:rsid w:val="005929EF"/>
    <w:rsid w:val="00592B52"/>
    <w:rsid w:val="00592C2B"/>
    <w:rsid w:val="00592E31"/>
    <w:rsid w:val="00592E93"/>
    <w:rsid w:val="00592FFD"/>
    <w:rsid w:val="00593250"/>
    <w:rsid w:val="0059325B"/>
    <w:rsid w:val="00593469"/>
    <w:rsid w:val="00593472"/>
    <w:rsid w:val="005938A8"/>
    <w:rsid w:val="00593BA0"/>
    <w:rsid w:val="00593BB3"/>
    <w:rsid w:val="00593C43"/>
    <w:rsid w:val="00593E65"/>
    <w:rsid w:val="0059404C"/>
    <w:rsid w:val="005942D8"/>
    <w:rsid w:val="00594466"/>
    <w:rsid w:val="005944A4"/>
    <w:rsid w:val="005944BB"/>
    <w:rsid w:val="00594575"/>
    <w:rsid w:val="0059474E"/>
    <w:rsid w:val="0059490A"/>
    <w:rsid w:val="00594BFF"/>
    <w:rsid w:val="00594C1C"/>
    <w:rsid w:val="00594D2D"/>
    <w:rsid w:val="00595172"/>
    <w:rsid w:val="005952D7"/>
    <w:rsid w:val="0059549F"/>
    <w:rsid w:val="00595688"/>
    <w:rsid w:val="00595C40"/>
    <w:rsid w:val="00595D08"/>
    <w:rsid w:val="00595E1B"/>
    <w:rsid w:val="00595EBB"/>
    <w:rsid w:val="00595F13"/>
    <w:rsid w:val="00596151"/>
    <w:rsid w:val="0059626C"/>
    <w:rsid w:val="005962E1"/>
    <w:rsid w:val="005962F8"/>
    <w:rsid w:val="005965E5"/>
    <w:rsid w:val="0059694B"/>
    <w:rsid w:val="0059694C"/>
    <w:rsid w:val="00596A03"/>
    <w:rsid w:val="00596F76"/>
    <w:rsid w:val="00596FEE"/>
    <w:rsid w:val="00597044"/>
    <w:rsid w:val="005970E4"/>
    <w:rsid w:val="005975CC"/>
    <w:rsid w:val="0059765C"/>
    <w:rsid w:val="005976D0"/>
    <w:rsid w:val="00597AC7"/>
    <w:rsid w:val="00597BC6"/>
    <w:rsid w:val="00597BE8"/>
    <w:rsid w:val="00597D29"/>
    <w:rsid w:val="00597EE1"/>
    <w:rsid w:val="00597EF7"/>
    <w:rsid w:val="00597F73"/>
    <w:rsid w:val="005A0169"/>
    <w:rsid w:val="005A0178"/>
    <w:rsid w:val="005A030A"/>
    <w:rsid w:val="005A0626"/>
    <w:rsid w:val="005A06F1"/>
    <w:rsid w:val="005A0798"/>
    <w:rsid w:val="005A09B4"/>
    <w:rsid w:val="005A0A57"/>
    <w:rsid w:val="005A0D45"/>
    <w:rsid w:val="005A0D95"/>
    <w:rsid w:val="005A0E08"/>
    <w:rsid w:val="005A110E"/>
    <w:rsid w:val="005A11E0"/>
    <w:rsid w:val="005A1222"/>
    <w:rsid w:val="005A12D0"/>
    <w:rsid w:val="005A137F"/>
    <w:rsid w:val="005A14AC"/>
    <w:rsid w:val="005A15F2"/>
    <w:rsid w:val="005A189F"/>
    <w:rsid w:val="005A1945"/>
    <w:rsid w:val="005A22B1"/>
    <w:rsid w:val="005A2314"/>
    <w:rsid w:val="005A24F7"/>
    <w:rsid w:val="005A27EE"/>
    <w:rsid w:val="005A28E1"/>
    <w:rsid w:val="005A2938"/>
    <w:rsid w:val="005A29CA"/>
    <w:rsid w:val="005A2A2F"/>
    <w:rsid w:val="005A2AE8"/>
    <w:rsid w:val="005A2CB6"/>
    <w:rsid w:val="005A2CBB"/>
    <w:rsid w:val="005A2FC6"/>
    <w:rsid w:val="005A3173"/>
    <w:rsid w:val="005A31CC"/>
    <w:rsid w:val="005A3286"/>
    <w:rsid w:val="005A32CA"/>
    <w:rsid w:val="005A333F"/>
    <w:rsid w:val="005A34FF"/>
    <w:rsid w:val="005A3569"/>
    <w:rsid w:val="005A3637"/>
    <w:rsid w:val="005A3A18"/>
    <w:rsid w:val="005A3A7B"/>
    <w:rsid w:val="005A3B4D"/>
    <w:rsid w:val="005A3C41"/>
    <w:rsid w:val="005A3C91"/>
    <w:rsid w:val="005A4037"/>
    <w:rsid w:val="005A41AA"/>
    <w:rsid w:val="005A4311"/>
    <w:rsid w:val="005A4429"/>
    <w:rsid w:val="005A467C"/>
    <w:rsid w:val="005A48D8"/>
    <w:rsid w:val="005A4BA3"/>
    <w:rsid w:val="005A4BC8"/>
    <w:rsid w:val="005A4C34"/>
    <w:rsid w:val="005A504C"/>
    <w:rsid w:val="005A50B4"/>
    <w:rsid w:val="005A5224"/>
    <w:rsid w:val="005A550D"/>
    <w:rsid w:val="005A56DA"/>
    <w:rsid w:val="005A5701"/>
    <w:rsid w:val="005A5772"/>
    <w:rsid w:val="005A5813"/>
    <w:rsid w:val="005A598B"/>
    <w:rsid w:val="005A5C06"/>
    <w:rsid w:val="005A5C8F"/>
    <w:rsid w:val="005A5CFF"/>
    <w:rsid w:val="005A638A"/>
    <w:rsid w:val="005A656B"/>
    <w:rsid w:val="005A657B"/>
    <w:rsid w:val="005A67AD"/>
    <w:rsid w:val="005A67C0"/>
    <w:rsid w:val="005A6865"/>
    <w:rsid w:val="005A6937"/>
    <w:rsid w:val="005A6EC8"/>
    <w:rsid w:val="005A6F65"/>
    <w:rsid w:val="005A7045"/>
    <w:rsid w:val="005A7156"/>
    <w:rsid w:val="005A7223"/>
    <w:rsid w:val="005A762F"/>
    <w:rsid w:val="005A76C2"/>
    <w:rsid w:val="005A784B"/>
    <w:rsid w:val="005A78B9"/>
    <w:rsid w:val="005A79B6"/>
    <w:rsid w:val="005A7C75"/>
    <w:rsid w:val="005A7C7B"/>
    <w:rsid w:val="005A7D03"/>
    <w:rsid w:val="005A7D25"/>
    <w:rsid w:val="005A7E4C"/>
    <w:rsid w:val="005A7EE3"/>
    <w:rsid w:val="005A7F69"/>
    <w:rsid w:val="005A7F8A"/>
    <w:rsid w:val="005B0252"/>
    <w:rsid w:val="005B0465"/>
    <w:rsid w:val="005B094B"/>
    <w:rsid w:val="005B0A13"/>
    <w:rsid w:val="005B0BA9"/>
    <w:rsid w:val="005B0DA1"/>
    <w:rsid w:val="005B1328"/>
    <w:rsid w:val="005B1386"/>
    <w:rsid w:val="005B15EB"/>
    <w:rsid w:val="005B1648"/>
    <w:rsid w:val="005B16A4"/>
    <w:rsid w:val="005B16EE"/>
    <w:rsid w:val="005B18F1"/>
    <w:rsid w:val="005B1A50"/>
    <w:rsid w:val="005B1CD5"/>
    <w:rsid w:val="005B1DFC"/>
    <w:rsid w:val="005B1F69"/>
    <w:rsid w:val="005B2009"/>
    <w:rsid w:val="005B20CF"/>
    <w:rsid w:val="005B21CA"/>
    <w:rsid w:val="005B2264"/>
    <w:rsid w:val="005B2371"/>
    <w:rsid w:val="005B2842"/>
    <w:rsid w:val="005B28AC"/>
    <w:rsid w:val="005B28C3"/>
    <w:rsid w:val="005B2906"/>
    <w:rsid w:val="005B295D"/>
    <w:rsid w:val="005B2A49"/>
    <w:rsid w:val="005B2A86"/>
    <w:rsid w:val="005B2AD8"/>
    <w:rsid w:val="005B2B09"/>
    <w:rsid w:val="005B2BCD"/>
    <w:rsid w:val="005B2BE1"/>
    <w:rsid w:val="005B2D77"/>
    <w:rsid w:val="005B2EDE"/>
    <w:rsid w:val="005B3389"/>
    <w:rsid w:val="005B33D7"/>
    <w:rsid w:val="005B34E8"/>
    <w:rsid w:val="005B35BD"/>
    <w:rsid w:val="005B375E"/>
    <w:rsid w:val="005B38CA"/>
    <w:rsid w:val="005B3956"/>
    <w:rsid w:val="005B3A0C"/>
    <w:rsid w:val="005B3B9D"/>
    <w:rsid w:val="005B3CAD"/>
    <w:rsid w:val="005B3E77"/>
    <w:rsid w:val="005B3F55"/>
    <w:rsid w:val="005B3F9B"/>
    <w:rsid w:val="005B3FC8"/>
    <w:rsid w:val="005B4166"/>
    <w:rsid w:val="005B4455"/>
    <w:rsid w:val="005B46D7"/>
    <w:rsid w:val="005B5004"/>
    <w:rsid w:val="005B51A0"/>
    <w:rsid w:val="005B51FD"/>
    <w:rsid w:val="005B5296"/>
    <w:rsid w:val="005B549E"/>
    <w:rsid w:val="005B57AF"/>
    <w:rsid w:val="005B598D"/>
    <w:rsid w:val="005B5D71"/>
    <w:rsid w:val="005B5E72"/>
    <w:rsid w:val="005B61EE"/>
    <w:rsid w:val="005B62DC"/>
    <w:rsid w:val="005B6478"/>
    <w:rsid w:val="005B6488"/>
    <w:rsid w:val="005B653B"/>
    <w:rsid w:val="005B656F"/>
    <w:rsid w:val="005B65BD"/>
    <w:rsid w:val="005B6656"/>
    <w:rsid w:val="005B67E3"/>
    <w:rsid w:val="005B684D"/>
    <w:rsid w:val="005B7067"/>
    <w:rsid w:val="005B7290"/>
    <w:rsid w:val="005B750C"/>
    <w:rsid w:val="005B75E8"/>
    <w:rsid w:val="005B77AD"/>
    <w:rsid w:val="005B77BC"/>
    <w:rsid w:val="005B793B"/>
    <w:rsid w:val="005B7A05"/>
    <w:rsid w:val="005B7C44"/>
    <w:rsid w:val="005B7E5E"/>
    <w:rsid w:val="005C00AE"/>
    <w:rsid w:val="005C00D4"/>
    <w:rsid w:val="005C028B"/>
    <w:rsid w:val="005C0302"/>
    <w:rsid w:val="005C0592"/>
    <w:rsid w:val="005C05DC"/>
    <w:rsid w:val="005C0E6B"/>
    <w:rsid w:val="005C0EE7"/>
    <w:rsid w:val="005C0F10"/>
    <w:rsid w:val="005C0F63"/>
    <w:rsid w:val="005C0F66"/>
    <w:rsid w:val="005C0FB6"/>
    <w:rsid w:val="005C0FDA"/>
    <w:rsid w:val="005C11D8"/>
    <w:rsid w:val="005C1247"/>
    <w:rsid w:val="005C1252"/>
    <w:rsid w:val="005C131A"/>
    <w:rsid w:val="005C13DC"/>
    <w:rsid w:val="005C166F"/>
    <w:rsid w:val="005C1729"/>
    <w:rsid w:val="005C19D5"/>
    <w:rsid w:val="005C1B73"/>
    <w:rsid w:val="005C1B7F"/>
    <w:rsid w:val="005C1DA8"/>
    <w:rsid w:val="005C1DDF"/>
    <w:rsid w:val="005C1E6F"/>
    <w:rsid w:val="005C20D2"/>
    <w:rsid w:val="005C218D"/>
    <w:rsid w:val="005C2500"/>
    <w:rsid w:val="005C29C2"/>
    <w:rsid w:val="005C2B13"/>
    <w:rsid w:val="005C2C0A"/>
    <w:rsid w:val="005C2E8D"/>
    <w:rsid w:val="005C2EA4"/>
    <w:rsid w:val="005C3166"/>
    <w:rsid w:val="005C32A8"/>
    <w:rsid w:val="005C335F"/>
    <w:rsid w:val="005C33F0"/>
    <w:rsid w:val="005C34A3"/>
    <w:rsid w:val="005C39C4"/>
    <w:rsid w:val="005C3AC1"/>
    <w:rsid w:val="005C3D0D"/>
    <w:rsid w:val="005C3F6A"/>
    <w:rsid w:val="005C4160"/>
    <w:rsid w:val="005C454E"/>
    <w:rsid w:val="005C4737"/>
    <w:rsid w:val="005C4966"/>
    <w:rsid w:val="005C49A3"/>
    <w:rsid w:val="005C4D45"/>
    <w:rsid w:val="005C4E3B"/>
    <w:rsid w:val="005C5221"/>
    <w:rsid w:val="005C5252"/>
    <w:rsid w:val="005C52C6"/>
    <w:rsid w:val="005C55B2"/>
    <w:rsid w:val="005C55E4"/>
    <w:rsid w:val="005C5645"/>
    <w:rsid w:val="005C5882"/>
    <w:rsid w:val="005C58B2"/>
    <w:rsid w:val="005C5ABC"/>
    <w:rsid w:val="005C5C1D"/>
    <w:rsid w:val="005C5D0F"/>
    <w:rsid w:val="005C5D27"/>
    <w:rsid w:val="005C5E09"/>
    <w:rsid w:val="005C62BD"/>
    <w:rsid w:val="005C62E7"/>
    <w:rsid w:val="005C63A1"/>
    <w:rsid w:val="005C6734"/>
    <w:rsid w:val="005C67D9"/>
    <w:rsid w:val="005C68C6"/>
    <w:rsid w:val="005C696D"/>
    <w:rsid w:val="005C6DD7"/>
    <w:rsid w:val="005C6E60"/>
    <w:rsid w:val="005C6E92"/>
    <w:rsid w:val="005C6F11"/>
    <w:rsid w:val="005C7055"/>
    <w:rsid w:val="005C70EA"/>
    <w:rsid w:val="005C7320"/>
    <w:rsid w:val="005C7538"/>
    <w:rsid w:val="005C75CC"/>
    <w:rsid w:val="005C761A"/>
    <w:rsid w:val="005C7D9B"/>
    <w:rsid w:val="005C7EE4"/>
    <w:rsid w:val="005C7F38"/>
    <w:rsid w:val="005D004B"/>
    <w:rsid w:val="005D0154"/>
    <w:rsid w:val="005D0190"/>
    <w:rsid w:val="005D033E"/>
    <w:rsid w:val="005D04FC"/>
    <w:rsid w:val="005D0615"/>
    <w:rsid w:val="005D07E2"/>
    <w:rsid w:val="005D089C"/>
    <w:rsid w:val="005D0923"/>
    <w:rsid w:val="005D1167"/>
    <w:rsid w:val="005D126D"/>
    <w:rsid w:val="005D1386"/>
    <w:rsid w:val="005D13E4"/>
    <w:rsid w:val="005D140D"/>
    <w:rsid w:val="005D145C"/>
    <w:rsid w:val="005D14CA"/>
    <w:rsid w:val="005D1555"/>
    <w:rsid w:val="005D1716"/>
    <w:rsid w:val="005D1819"/>
    <w:rsid w:val="005D1910"/>
    <w:rsid w:val="005D1B82"/>
    <w:rsid w:val="005D1BE5"/>
    <w:rsid w:val="005D1BEC"/>
    <w:rsid w:val="005D1BFC"/>
    <w:rsid w:val="005D1D04"/>
    <w:rsid w:val="005D20FA"/>
    <w:rsid w:val="005D2185"/>
    <w:rsid w:val="005D2316"/>
    <w:rsid w:val="005D23AE"/>
    <w:rsid w:val="005D23BA"/>
    <w:rsid w:val="005D27C5"/>
    <w:rsid w:val="005D280A"/>
    <w:rsid w:val="005D28A1"/>
    <w:rsid w:val="005D2903"/>
    <w:rsid w:val="005D2BD2"/>
    <w:rsid w:val="005D2C8F"/>
    <w:rsid w:val="005D2FA2"/>
    <w:rsid w:val="005D31E3"/>
    <w:rsid w:val="005D3412"/>
    <w:rsid w:val="005D371E"/>
    <w:rsid w:val="005D3B4B"/>
    <w:rsid w:val="005D3D14"/>
    <w:rsid w:val="005D3D5A"/>
    <w:rsid w:val="005D3F0D"/>
    <w:rsid w:val="005D3F28"/>
    <w:rsid w:val="005D40FE"/>
    <w:rsid w:val="005D415B"/>
    <w:rsid w:val="005D419C"/>
    <w:rsid w:val="005D4391"/>
    <w:rsid w:val="005D4450"/>
    <w:rsid w:val="005D446A"/>
    <w:rsid w:val="005D458D"/>
    <w:rsid w:val="005D45BE"/>
    <w:rsid w:val="005D462C"/>
    <w:rsid w:val="005D46A9"/>
    <w:rsid w:val="005D47D8"/>
    <w:rsid w:val="005D4B4B"/>
    <w:rsid w:val="005D4B6A"/>
    <w:rsid w:val="005D4BF7"/>
    <w:rsid w:val="005D4C0A"/>
    <w:rsid w:val="005D4D57"/>
    <w:rsid w:val="005D4D5C"/>
    <w:rsid w:val="005D4DB7"/>
    <w:rsid w:val="005D4DB8"/>
    <w:rsid w:val="005D4E32"/>
    <w:rsid w:val="005D4E46"/>
    <w:rsid w:val="005D4E58"/>
    <w:rsid w:val="005D4E59"/>
    <w:rsid w:val="005D522B"/>
    <w:rsid w:val="005D5266"/>
    <w:rsid w:val="005D5484"/>
    <w:rsid w:val="005D548E"/>
    <w:rsid w:val="005D55EC"/>
    <w:rsid w:val="005D5A8D"/>
    <w:rsid w:val="005D5B0C"/>
    <w:rsid w:val="005D5C09"/>
    <w:rsid w:val="005D5C8F"/>
    <w:rsid w:val="005D5FFD"/>
    <w:rsid w:val="005D62D2"/>
    <w:rsid w:val="005D6449"/>
    <w:rsid w:val="005D64C6"/>
    <w:rsid w:val="005D663B"/>
    <w:rsid w:val="005D68D0"/>
    <w:rsid w:val="005D69B7"/>
    <w:rsid w:val="005D69E6"/>
    <w:rsid w:val="005D6F42"/>
    <w:rsid w:val="005D6F47"/>
    <w:rsid w:val="005D6FA4"/>
    <w:rsid w:val="005D701F"/>
    <w:rsid w:val="005D708E"/>
    <w:rsid w:val="005D70F4"/>
    <w:rsid w:val="005D71BD"/>
    <w:rsid w:val="005D73F0"/>
    <w:rsid w:val="005D746C"/>
    <w:rsid w:val="005D771E"/>
    <w:rsid w:val="005D7825"/>
    <w:rsid w:val="005D78BE"/>
    <w:rsid w:val="005D78E4"/>
    <w:rsid w:val="005D7925"/>
    <w:rsid w:val="005D795A"/>
    <w:rsid w:val="005D7BA6"/>
    <w:rsid w:val="005D7BEC"/>
    <w:rsid w:val="005D7FA6"/>
    <w:rsid w:val="005E004A"/>
    <w:rsid w:val="005E03E8"/>
    <w:rsid w:val="005E04FE"/>
    <w:rsid w:val="005E0571"/>
    <w:rsid w:val="005E06F4"/>
    <w:rsid w:val="005E082F"/>
    <w:rsid w:val="005E0C5C"/>
    <w:rsid w:val="005E0FB0"/>
    <w:rsid w:val="005E10A2"/>
    <w:rsid w:val="005E1507"/>
    <w:rsid w:val="005E15A7"/>
    <w:rsid w:val="005E1659"/>
    <w:rsid w:val="005E16A4"/>
    <w:rsid w:val="005E175A"/>
    <w:rsid w:val="005E192E"/>
    <w:rsid w:val="005E1AC3"/>
    <w:rsid w:val="005E1AD7"/>
    <w:rsid w:val="005E1D7C"/>
    <w:rsid w:val="005E1FA8"/>
    <w:rsid w:val="005E2011"/>
    <w:rsid w:val="005E2328"/>
    <w:rsid w:val="005E247F"/>
    <w:rsid w:val="005E2568"/>
    <w:rsid w:val="005E2615"/>
    <w:rsid w:val="005E26EF"/>
    <w:rsid w:val="005E2823"/>
    <w:rsid w:val="005E297B"/>
    <w:rsid w:val="005E2B45"/>
    <w:rsid w:val="005E2B59"/>
    <w:rsid w:val="005E2CE7"/>
    <w:rsid w:val="005E2D17"/>
    <w:rsid w:val="005E2D4D"/>
    <w:rsid w:val="005E3093"/>
    <w:rsid w:val="005E3180"/>
    <w:rsid w:val="005E32B0"/>
    <w:rsid w:val="005E33A0"/>
    <w:rsid w:val="005E33EB"/>
    <w:rsid w:val="005E3419"/>
    <w:rsid w:val="005E3A54"/>
    <w:rsid w:val="005E3CB7"/>
    <w:rsid w:val="005E3E3F"/>
    <w:rsid w:val="005E3ED7"/>
    <w:rsid w:val="005E3FAA"/>
    <w:rsid w:val="005E4021"/>
    <w:rsid w:val="005E44A8"/>
    <w:rsid w:val="005E4891"/>
    <w:rsid w:val="005E48BC"/>
    <w:rsid w:val="005E4AA9"/>
    <w:rsid w:val="005E4DC6"/>
    <w:rsid w:val="005E504F"/>
    <w:rsid w:val="005E510F"/>
    <w:rsid w:val="005E5182"/>
    <w:rsid w:val="005E53A7"/>
    <w:rsid w:val="005E5493"/>
    <w:rsid w:val="005E5989"/>
    <w:rsid w:val="005E5B52"/>
    <w:rsid w:val="005E5C32"/>
    <w:rsid w:val="005E5C75"/>
    <w:rsid w:val="005E5DEF"/>
    <w:rsid w:val="005E5DF3"/>
    <w:rsid w:val="005E5FFB"/>
    <w:rsid w:val="005E640F"/>
    <w:rsid w:val="005E668F"/>
    <w:rsid w:val="005E67AE"/>
    <w:rsid w:val="005E6826"/>
    <w:rsid w:val="005E6A10"/>
    <w:rsid w:val="005E6A41"/>
    <w:rsid w:val="005E6C40"/>
    <w:rsid w:val="005E6FB0"/>
    <w:rsid w:val="005E72E5"/>
    <w:rsid w:val="005E7354"/>
    <w:rsid w:val="005E738C"/>
    <w:rsid w:val="005E74AB"/>
    <w:rsid w:val="005E75A2"/>
    <w:rsid w:val="005E76F0"/>
    <w:rsid w:val="005E7742"/>
    <w:rsid w:val="005E77B1"/>
    <w:rsid w:val="005E7A0E"/>
    <w:rsid w:val="005E7BA9"/>
    <w:rsid w:val="005E7EEF"/>
    <w:rsid w:val="005F0275"/>
    <w:rsid w:val="005F0299"/>
    <w:rsid w:val="005F02EF"/>
    <w:rsid w:val="005F04DF"/>
    <w:rsid w:val="005F070D"/>
    <w:rsid w:val="005F088A"/>
    <w:rsid w:val="005F08B1"/>
    <w:rsid w:val="005F08C2"/>
    <w:rsid w:val="005F094F"/>
    <w:rsid w:val="005F0B03"/>
    <w:rsid w:val="005F0B75"/>
    <w:rsid w:val="005F0D2E"/>
    <w:rsid w:val="005F0DA8"/>
    <w:rsid w:val="005F0E87"/>
    <w:rsid w:val="005F108B"/>
    <w:rsid w:val="005F12E2"/>
    <w:rsid w:val="005F13F5"/>
    <w:rsid w:val="005F14C7"/>
    <w:rsid w:val="005F15C2"/>
    <w:rsid w:val="005F1661"/>
    <w:rsid w:val="005F16D8"/>
    <w:rsid w:val="005F1B54"/>
    <w:rsid w:val="005F1B78"/>
    <w:rsid w:val="005F1CAE"/>
    <w:rsid w:val="005F1D7D"/>
    <w:rsid w:val="005F1DB3"/>
    <w:rsid w:val="005F1EC5"/>
    <w:rsid w:val="005F1F9A"/>
    <w:rsid w:val="005F1FA5"/>
    <w:rsid w:val="005F2544"/>
    <w:rsid w:val="005F255D"/>
    <w:rsid w:val="005F278A"/>
    <w:rsid w:val="005F28F5"/>
    <w:rsid w:val="005F29D1"/>
    <w:rsid w:val="005F2A4C"/>
    <w:rsid w:val="005F2C07"/>
    <w:rsid w:val="005F2C1E"/>
    <w:rsid w:val="005F2C50"/>
    <w:rsid w:val="005F2D1E"/>
    <w:rsid w:val="005F30D9"/>
    <w:rsid w:val="005F317C"/>
    <w:rsid w:val="005F31D4"/>
    <w:rsid w:val="005F339F"/>
    <w:rsid w:val="005F33C6"/>
    <w:rsid w:val="005F34F3"/>
    <w:rsid w:val="005F375A"/>
    <w:rsid w:val="005F3853"/>
    <w:rsid w:val="005F38F0"/>
    <w:rsid w:val="005F3A58"/>
    <w:rsid w:val="005F3C6E"/>
    <w:rsid w:val="005F3DB8"/>
    <w:rsid w:val="005F3E3B"/>
    <w:rsid w:val="005F4025"/>
    <w:rsid w:val="005F410E"/>
    <w:rsid w:val="005F427D"/>
    <w:rsid w:val="005F42BC"/>
    <w:rsid w:val="005F480B"/>
    <w:rsid w:val="005F4865"/>
    <w:rsid w:val="005F4AFB"/>
    <w:rsid w:val="005F4B4F"/>
    <w:rsid w:val="005F4BBF"/>
    <w:rsid w:val="005F4BDB"/>
    <w:rsid w:val="005F4BE9"/>
    <w:rsid w:val="005F4EDF"/>
    <w:rsid w:val="005F4EF7"/>
    <w:rsid w:val="005F4F41"/>
    <w:rsid w:val="005F532E"/>
    <w:rsid w:val="005F543B"/>
    <w:rsid w:val="005F54B4"/>
    <w:rsid w:val="005F57D8"/>
    <w:rsid w:val="005F58B2"/>
    <w:rsid w:val="005F5CFC"/>
    <w:rsid w:val="005F5D31"/>
    <w:rsid w:val="005F5E6B"/>
    <w:rsid w:val="005F6026"/>
    <w:rsid w:val="005F6339"/>
    <w:rsid w:val="005F6555"/>
    <w:rsid w:val="005F6CA9"/>
    <w:rsid w:val="005F6D22"/>
    <w:rsid w:val="005F6E58"/>
    <w:rsid w:val="005F6F5A"/>
    <w:rsid w:val="005F6FEF"/>
    <w:rsid w:val="005F7462"/>
    <w:rsid w:val="005F7483"/>
    <w:rsid w:val="005F76A8"/>
    <w:rsid w:val="005F7771"/>
    <w:rsid w:val="005F78B8"/>
    <w:rsid w:val="005F78C0"/>
    <w:rsid w:val="005F7A27"/>
    <w:rsid w:val="005F7A69"/>
    <w:rsid w:val="005F7B62"/>
    <w:rsid w:val="005F7C6F"/>
    <w:rsid w:val="005F7D3C"/>
    <w:rsid w:val="005F7F57"/>
    <w:rsid w:val="005F7FA4"/>
    <w:rsid w:val="0060019B"/>
    <w:rsid w:val="0060028B"/>
    <w:rsid w:val="006002D0"/>
    <w:rsid w:val="0060046F"/>
    <w:rsid w:val="0060073B"/>
    <w:rsid w:val="006009FF"/>
    <w:rsid w:val="00600B5C"/>
    <w:rsid w:val="00600CBF"/>
    <w:rsid w:val="006011AB"/>
    <w:rsid w:val="006012A7"/>
    <w:rsid w:val="006012C0"/>
    <w:rsid w:val="006013F9"/>
    <w:rsid w:val="006014F6"/>
    <w:rsid w:val="00601577"/>
    <w:rsid w:val="006015B0"/>
    <w:rsid w:val="00601648"/>
    <w:rsid w:val="0060176E"/>
    <w:rsid w:val="00601935"/>
    <w:rsid w:val="00601EEC"/>
    <w:rsid w:val="00601FAA"/>
    <w:rsid w:val="006023DA"/>
    <w:rsid w:val="00602440"/>
    <w:rsid w:val="00602BAD"/>
    <w:rsid w:val="00602F0D"/>
    <w:rsid w:val="006030DE"/>
    <w:rsid w:val="006030F8"/>
    <w:rsid w:val="00603157"/>
    <w:rsid w:val="00603443"/>
    <w:rsid w:val="00603474"/>
    <w:rsid w:val="00603498"/>
    <w:rsid w:val="00603554"/>
    <w:rsid w:val="0060365F"/>
    <w:rsid w:val="006036C0"/>
    <w:rsid w:val="006036D7"/>
    <w:rsid w:val="006036D9"/>
    <w:rsid w:val="00603823"/>
    <w:rsid w:val="0060389C"/>
    <w:rsid w:val="006039B1"/>
    <w:rsid w:val="00603B4B"/>
    <w:rsid w:val="00603BCD"/>
    <w:rsid w:val="00603CE5"/>
    <w:rsid w:val="00603D91"/>
    <w:rsid w:val="0060401A"/>
    <w:rsid w:val="00604254"/>
    <w:rsid w:val="0060438C"/>
    <w:rsid w:val="0060440C"/>
    <w:rsid w:val="006045A8"/>
    <w:rsid w:val="00604609"/>
    <w:rsid w:val="0060463D"/>
    <w:rsid w:val="0060470E"/>
    <w:rsid w:val="00604B82"/>
    <w:rsid w:val="00604DA7"/>
    <w:rsid w:val="00605168"/>
    <w:rsid w:val="0060527E"/>
    <w:rsid w:val="00605335"/>
    <w:rsid w:val="006053D8"/>
    <w:rsid w:val="006055A3"/>
    <w:rsid w:val="00605619"/>
    <w:rsid w:val="00605675"/>
    <w:rsid w:val="0060572D"/>
    <w:rsid w:val="006057A2"/>
    <w:rsid w:val="0060592D"/>
    <w:rsid w:val="00605BC3"/>
    <w:rsid w:val="00605C4C"/>
    <w:rsid w:val="00605F8C"/>
    <w:rsid w:val="006060C2"/>
    <w:rsid w:val="0060627F"/>
    <w:rsid w:val="0060636D"/>
    <w:rsid w:val="006067C7"/>
    <w:rsid w:val="00606B04"/>
    <w:rsid w:val="00606B5D"/>
    <w:rsid w:val="00606B7A"/>
    <w:rsid w:val="00606DFE"/>
    <w:rsid w:val="00606E34"/>
    <w:rsid w:val="00606E85"/>
    <w:rsid w:val="00606FBF"/>
    <w:rsid w:val="00607067"/>
    <w:rsid w:val="0060714E"/>
    <w:rsid w:val="00607233"/>
    <w:rsid w:val="00607256"/>
    <w:rsid w:val="00607284"/>
    <w:rsid w:val="006072C3"/>
    <w:rsid w:val="00607571"/>
    <w:rsid w:val="006075F8"/>
    <w:rsid w:val="006076A9"/>
    <w:rsid w:val="00607725"/>
    <w:rsid w:val="00607754"/>
    <w:rsid w:val="0060783A"/>
    <w:rsid w:val="00607B50"/>
    <w:rsid w:val="00607CB8"/>
    <w:rsid w:val="00607E55"/>
    <w:rsid w:val="0061000B"/>
    <w:rsid w:val="0061009A"/>
    <w:rsid w:val="00610184"/>
    <w:rsid w:val="00610336"/>
    <w:rsid w:val="006103B4"/>
    <w:rsid w:val="006103D9"/>
    <w:rsid w:val="006103F9"/>
    <w:rsid w:val="006104A0"/>
    <w:rsid w:val="006104A9"/>
    <w:rsid w:val="006105A3"/>
    <w:rsid w:val="0061078F"/>
    <w:rsid w:val="00610976"/>
    <w:rsid w:val="00610A13"/>
    <w:rsid w:val="00610AB3"/>
    <w:rsid w:val="00610C47"/>
    <w:rsid w:val="00610F5B"/>
    <w:rsid w:val="006110E6"/>
    <w:rsid w:val="006114FD"/>
    <w:rsid w:val="006116AD"/>
    <w:rsid w:val="006116BF"/>
    <w:rsid w:val="00611755"/>
    <w:rsid w:val="006118D3"/>
    <w:rsid w:val="00611964"/>
    <w:rsid w:val="00611B8B"/>
    <w:rsid w:val="00611C5D"/>
    <w:rsid w:val="00611D88"/>
    <w:rsid w:val="00611DC5"/>
    <w:rsid w:val="00611FB8"/>
    <w:rsid w:val="0061210C"/>
    <w:rsid w:val="00612183"/>
    <w:rsid w:val="006123F4"/>
    <w:rsid w:val="006123F5"/>
    <w:rsid w:val="00612510"/>
    <w:rsid w:val="00612943"/>
    <w:rsid w:val="00612A4C"/>
    <w:rsid w:val="00612A9D"/>
    <w:rsid w:val="00612BC1"/>
    <w:rsid w:val="00612C8B"/>
    <w:rsid w:val="00612C8E"/>
    <w:rsid w:val="00612CBC"/>
    <w:rsid w:val="00612D25"/>
    <w:rsid w:val="00612D4A"/>
    <w:rsid w:val="00612F2C"/>
    <w:rsid w:val="00612FFD"/>
    <w:rsid w:val="0061313F"/>
    <w:rsid w:val="00613317"/>
    <w:rsid w:val="006133EC"/>
    <w:rsid w:val="00613537"/>
    <w:rsid w:val="00613538"/>
    <w:rsid w:val="006135ED"/>
    <w:rsid w:val="006136FD"/>
    <w:rsid w:val="00613B78"/>
    <w:rsid w:val="00613C2E"/>
    <w:rsid w:val="00613CB6"/>
    <w:rsid w:val="00613ED4"/>
    <w:rsid w:val="00613FD3"/>
    <w:rsid w:val="0061407C"/>
    <w:rsid w:val="00614106"/>
    <w:rsid w:val="006142F3"/>
    <w:rsid w:val="006143FF"/>
    <w:rsid w:val="0061444A"/>
    <w:rsid w:val="00614522"/>
    <w:rsid w:val="00614851"/>
    <w:rsid w:val="00614897"/>
    <w:rsid w:val="006148B8"/>
    <w:rsid w:val="00614942"/>
    <w:rsid w:val="00614A47"/>
    <w:rsid w:val="00614B84"/>
    <w:rsid w:val="00614BB4"/>
    <w:rsid w:val="00614BC2"/>
    <w:rsid w:val="00614BFE"/>
    <w:rsid w:val="00614C28"/>
    <w:rsid w:val="00614D32"/>
    <w:rsid w:val="00614F0D"/>
    <w:rsid w:val="006151BD"/>
    <w:rsid w:val="00615331"/>
    <w:rsid w:val="00615339"/>
    <w:rsid w:val="00615526"/>
    <w:rsid w:val="0061552E"/>
    <w:rsid w:val="006155B2"/>
    <w:rsid w:val="00615947"/>
    <w:rsid w:val="00615CC7"/>
    <w:rsid w:val="00615D9E"/>
    <w:rsid w:val="00615E84"/>
    <w:rsid w:val="00615FFC"/>
    <w:rsid w:val="00616064"/>
    <w:rsid w:val="0061618A"/>
    <w:rsid w:val="00616289"/>
    <w:rsid w:val="0061632B"/>
    <w:rsid w:val="00616474"/>
    <w:rsid w:val="0061660A"/>
    <w:rsid w:val="00616704"/>
    <w:rsid w:val="00616908"/>
    <w:rsid w:val="0061694A"/>
    <w:rsid w:val="00616AC2"/>
    <w:rsid w:val="00616E68"/>
    <w:rsid w:val="00616E9A"/>
    <w:rsid w:val="006172A9"/>
    <w:rsid w:val="00617416"/>
    <w:rsid w:val="006174B7"/>
    <w:rsid w:val="006174BB"/>
    <w:rsid w:val="006174C9"/>
    <w:rsid w:val="006175EF"/>
    <w:rsid w:val="006176FF"/>
    <w:rsid w:val="00617700"/>
    <w:rsid w:val="00617703"/>
    <w:rsid w:val="006178A5"/>
    <w:rsid w:val="00617CCE"/>
    <w:rsid w:val="00617CF8"/>
    <w:rsid w:val="00617E59"/>
    <w:rsid w:val="0062003E"/>
    <w:rsid w:val="0062032F"/>
    <w:rsid w:val="00620622"/>
    <w:rsid w:val="00620857"/>
    <w:rsid w:val="00620AC3"/>
    <w:rsid w:val="00620AE7"/>
    <w:rsid w:val="00620B3E"/>
    <w:rsid w:val="00620E12"/>
    <w:rsid w:val="00620E17"/>
    <w:rsid w:val="00621006"/>
    <w:rsid w:val="006210BC"/>
    <w:rsid w:val="006210EA"/>
    <w:rsid w:val="00621367"/>
    <w:rsid w:val="006213B1"/>
    <w:rsid w:val="006215F8"/>
    <w:rsid w:val="0062184C"/>
    <w:rsid w:val="00621A83"/>
    <w:rsid w:val="00621AD1"/>
    <w:rsid w:val="00621BE2"/>
    <w:rsid w:val="00621F30"/>
    <w:rsid w:val="00622043"/>
    <w:rsid w:val="00622175"/>
    <w:rsid w:val="006221FF"/>
    <w:rsid w:val="006222FC"/>
    <w:rsid w:val="0062236A"/>
    <w:rsid w:val="006223EC"/>
    <w:rsid w:val="00622566"/>
    <w:rsid w:val="00622885"/>
    <w:rsid w:val="00622894"/>
    <w:rsid w:val="006229A1"/>
    <w:rsid w:val="00622A24"/>
    <w:rsid w:val="00622A81"/>
    <w:rsid w:val="00622B19"/>
    <w:rsid w:val="00622D72"/>
    <w:rsid w:val="00622F69"/>
    <w:rsid w:val="006230E9"/>
    <w:rsid w:val="0062324E"/>
    <w:rsid w:val="006233D9"/>
    <w:rsid w:val="0062346E"/>
    <w:rsid w:val="0062368D"/>
    <w:rsid w:val="00623709"/>
    <w:rsid w:val="00623784"/>
    <w:rsid w:val="00623815"/>
    <w:rsid w:val="00623A65"/>
    <w:rsid w:val="00623B16"/>
    <w:rsid w:val="00623D0D"/>
    <w:rsid w:val="006242AA"/>
    <w:rsid w:val="006242AE"/>
    <w:rsid w:val="0062437C"/>
    <w:rsid w:val="0062461E"/>
    <w:rsid w:val="006249DD"/>
    <w:rsid w:val="0062515D"/>
    <w:rsid w:val="006253AC"/>
    <w:rsid w:val="00625489"/>
    <w:rsid w:val="006256EE"/>
    <w:rsid w:val="006257CC"/>
    <w:rsid w:val="00625C1E"/>
    <w:rsid w:val="00625CC8"/>
    <w:rsid w:val="00625DFE"/>
    <w:rsid w:val="00625F2B"/>
    <w:rsid w:val="00625FAA"/>
    <w:rsid w:val="00626056"/>
    <w:rsid w:val="00626337"/>
    <w:rsid w:val="00626409"/>
    <w:rsid w:val="006266C2"/>
    <w:rsid w:val="00626733"/>
    <w:rsid w:val="0062696E"/>
    <w:rsid w:val="00626F57"/>
    <w:rsid w:val="00627289"/>
    <w:rsid w:val="006272A3"/>
    <w:rsid w:val="00627415"/>
    <w:rsid w:val="006274A2"/>
    <w:rsid w:val="006277CD"/>
    <w:rsid w:val="006279B8"/>
    <w:rsid w:val="00627D13"/>
    <w:rsid w:val="00627DF3"/>
    <w:rsid w:val="00627E59"/>
    <w:rsid w:val="00627F45"/>
    <w:rsid w:val="0063001D"/>
    <w:rsid w:val="00630345"/>
    <w:rsid w:val="00630877"/>
    <w:rsid w:val="00630A23"/>
    <w:rsid w:val="00630B30"/>
    <w:rsid w:val="00630B38"/>
    <w:rsid w:val="00630EA1"/>
    <w:rsid w:val="00630F67"/>
    <w:rsid w:val="006310DD"/>
    <w:rsid w:val="006310FD"/>
    <w:rsid w:val="00631172"/>
    <w:rsid w:val="00631214"/>
    <w:rsid w:val="006312A4"/>
    <w:rsid w:val="00631349"/>
    <w:rsid w:val="00631446"/>
    <w:rsid w:val="00631547"/>
    <w:rsid w:val="0063162E"/>
    <w:rsid w:val="0063167E"/>
    <w:rsid w:val="006317D7"/>
    <w:rsid w:val="006317DC"/>
    <w:rsid w:val="00631A3B"/>
    <w:rsid w:val="00631C26"/>
    <w:rsid w:val="00631CD5"/>
    <w:rsid w:val="00631D31"/>
    <w:rsid w:val="00631D43"/>
    <w:rsid w:val="00631D57"/>
    <w:rsid w:val="00631E47"/>
    <w:rsid w:val="00631F28"/>
    <w:rsid w:val="0063235D"/>
    <w:rsid w:val="00632399"/>
    <w:rsid w:val="006328E8"/>
    <w:rsid w:val="00632960"/>
    <w:rsid w:val="00632A5B"/>
    <w:rsid w:val="00632D62"/>
    <w:rsid w:val="00632D9F"/>
    <w:rsid w:val="00632F32"/>
    <w:rsid w:val="00632FEF"/>
    <w:rsid w:val="00633077"/>
    <w:rsid w:val="006332B2"/>
    <w:rsid w:val="00633554"/>
    <w:rsid w:val="0063358A"/>
    <w:rsid w:val="00633741"/>
    <w:rsid w:val="00633892"/>
    <w:rsid w:val="00633941"/>
    <w:rsid w:val="00633969"/>
    <w:rsid w:val="00633C31"/>
    <w:rsid w:val="00633CCB"/>
    <w:rsid w:val="00633D4D"/>
    <w:rsid w:val="00633EC8"/>
    <w:rsid w:val="00634284"/>
    <w:rsid w:val="0063458C"/>
    <w:rsid w:val="00634730"/>
    <w:rsid w:val="006347CC"/>
    <w:rsid w:val="006347ED"/>
    <w:rsid w:val="00634802"/>
    <w:rsid w:val="006348A6"/>
    <w:rsid w:val="00634A32"/>
    <w:rsid w:val="00634B35"/>
    <w:rsid w:val="00634BA9"/>
    <w:rsid w:val="00634BFB"/>
    <w:rsid w:val="00634C13"/>
    <w:rsid w:val="00634C5D"/>
    <w:rsid w:val="00634D90"/>
    <w:rsid w:val="0063504D"/>
    <w:rsid w:val="0063505C"/>
    <w:rsid w:val="00635301"/>
    <w:rsid w:val="00635347"/>
    <w:rsid w:val="0063542B"/>
    <w:rsid w:val="00635475"/>
    <w:rsid w:val="006354D7"/>
    <w:rsid w:val="006356DE"/>
    <w:rsid w:val="0063594C"/>
    <w:rsid w:val="006359C2"/>
    <w:rsid w:val="00635AA5"/>
    <w:rsid w:val="00635AC5"/>
    <w:rsid w:val="00635AEA"/>
    <w:rsid w:val="00635C3B"/>
    <w:rsid w:val="00635D04"/>
    <w:rsid w:val="00635E48"/>
    <w:rsid w:val="00635F19"/>
    <w:rsid w:val="00635F28"/>
    <w:rsid w:val="00635F51"/>
    <w:rsid w:val="006362EE"/>
    <w:rsid w:val="00636612"/>
    <w:rsid w:val="0063667D"/>
    <w:rsid w:val="00636693"/>
    <w:rsid w:val="006366AC"/>
    <w:rsid w:val="006366EC"/>
    <w:rsid w:val="00636705"/>
    <w:rsid w:val="00636706"/>
    <w:rsid w:val="00636747"/>
    <w:rsid w:val="00636A33"/>
    <w:rsid w:val="00636ACA"/>
    <w:rsid w:val="00636B1D"/>
    <w:rsid w:val="00636B52"/>
    <w:rsid w:val="00636BE0"/>
    <w:rsid w:val="00636C57"/>
    <w:rsid w:val="00636D6B"/>
    <w:rsid w:val="00636D90"/>
    <w:rsid w:val="00636E60"/>
    <w:rsid w:val="00637025"/>
    <w:rsid w:val="006375DD"/>
    <w:rsid w:val="006377DC"/>
    <w:rsid w:val="00637908"/>
    <w:rsid w:val="00637C2E"/>
    <w:rsid w:val="00637C9E"/>
    <w:rsid w:val="00637E55"/>
    <w:rsid w:val="00637ED8"/>
    <w:rsid w:val="00640069"/>
    <w:rsid w:val="006400FC"/>
    <w:rsid w:val="00640A5A"/>
    <w:rsid w:val="00640D14"/>
    <w:rsid w:val="00640E0B"/>
    <w:rsid w:val="00640F97"/>
    <w:rsid w:val="00640FB5"/>
    <w:rsid w:val="00641147"/>
    <w:rsid w:val="00641336"/>
    <w:rsid w:val="00641414"/>
    <w:rsid w:val="0064145E"/>
    <w:rsid w:val="00641496"/>
    <w:rsid w:val="0064158A"/>
    <w:rsid w:val="006415E6"/>
    <w:rsid w:val="006417E0"/>
    <w:rsid w:val="00641813"/>
    <w:rsid w:val="00641904"/>
    <w:rsid w:val="00641AC9"/>
    <w:rsid w:val="00641ADA"/>
    <w:rsid w:val="00641B32"/>
    <w:rsid w:val="00641B3D"/>
    <w:rsid w:val="00641B40"/>
    <w:rsid w:val="00641DB5"/>
    <w:rsid w:val="00641EAC"/>
    <w:rsid w:val="00641F53"/>
    <w:rsid w:val="00641F95"/>
    <w:rsid w:val="00642320"/>
    <w:rsid w:val="00642480"/>
    <w:rsid w:val="006424C5"/>
    <w:rsid w:val="006429BC"/>
    <w:rsid w:val="00642A3F"/>
    <w:rsid w:val="00642C14"/>
    <w:rsid w:val="00642CCD"/>
    <w:rsid w:val="00642D05"/>
    <w:rsid w:val="00642D20"/>
    <w:rsid w:val="00642D8F"/>
    <w:rsid w:val="00642D9D"/>
    <w:rsid w:val="00642E4C"/>
    <w:rsid w:val="00642EFC"/>
    <w:rsid w:val="00642F95"/>
    <w:rsid w:val="00643266"/>
    <w:rsid w:val="00643274"/>
    <w:rsid w:val="0064349E"/>
    <w:rsid w:val="006435A6"/>
    <w:rsid w:val="006435EC"/>
    <w:rsid w:val="006437D3"/>
    <w:rsid w:val="00643806"/>
    <w:rsid w:val="0064382F"/>
    <w:rsid w:val="00643915"/>
    <w:rsid w:val="00643D27"/>
    <w:rsid w:val="00643E7D"/>
    <w:rsid w:val="00643E96"/>
    <w:rsid w:val="00643F6B"/>
    <w:rsid w:val="0064410A"/>
    <w:rsid w:val="0064425F"/>
    <w:rsid w:val="006442E6"/>
    <w:rsid w:val="006443FC"/>
    <w:rsid w:val="00644447"/>
    <w:rsid w:val="00644467"/>
    <w:rsid w:val="006446B6"/>
    <w:rsid w:val="006447EC"/>
    <w:rsid w:val="006448EB"/>
    <w:rsid w:val="00644BFF"/>
    <w:rsid w:val="00644C5B"/>
    <w:rsid w:val="00644C86"/>
    <w:rsid w:val="00644D38"/>
    <w:rsid w:val="00644D90"/>
    <w:rsid w:val="00644F2D"/>
    <w:rsid w:val="00644FBC"/>
    <w:rsid w:val="00644FEC"/>
    <w:rsid w:val="00645083"/>
    <w:rsid w:val="00645118"/>
    <w:rsid w:val="006451B5"/>
    <w:rsid w:val="006453B1"/>
    <w:rsid w:val="006454C6"/>
    <w:rsid w:val="006454DC"/>
    <w:rsid w:val="00645734"/>
    <w:rsid w:val="006457B7"/>
    <w:rsid w:val="006457FF"/>
    <w:rsid w:val="00645851"/>
    <w:rsid w:val="00645870"/>
    <w:rsid w:val="00645A41"/>
    <w:rsid w:val="00645A8F"/>
    <w:rsid w:val="00645C03"/>
    <w:rsid w:val="00645D9A"/>
    <w:rsid w:val="00645E5E"/>
    <w:rsid w:val="00645F1B"/>
    <w:rsid w:val="00646125"/>
    <w:rsid w:val="006461F1"/>
    <w:rsid w:val="00646362"/>
    <w:rsid w:val="00646517"/>
    <w:rsid w:val="00646540"/>
    <w:rsid w:val="006466F6"/>
    <w:rsid w:val="006467A8"/>
    <w:rsid w:val="0064690B"/>
    <w:rsid w:val="00646B62"/>
    <w:rsid w:val="00646FD4"/>
    <w:rsid w:val="00647219"/>
    <w:rsid w:val="00647278"/>
    <w:rsid w:val="00647452"/>
    <w:rsid w:val="006474A3"/>
    <w:rsid w:val="00647528"/>
    <w:rsid w:val="006478D1"/>
    <w:rsid w:val="0064797A"/>
    <w:rsid w:val="00647AB0"/>
    <w:rsid w:val="00647CC5"/>
    <w:rsid w:val="00647CDB"/>
    <w:rsid w:val="00647D18"/>
    <w:rsid w:val="00647E5A"/>
    <w:rsid w:val="00647EEA"/>
    <w:rsid w:val="00650061"/>
    <w:rsid w:val="00650094"/>
    <w:rsid w:val="00650296"/>
    <w:rsid w:val="006502C1"/>
    <w:rsid w:val="0065036F"/>
    <w:rsid w:val="006503A4"/>
    <w:rsid w:val="00650409"/>
    <w:rsid w:val="00650883"/>
    <w:rsid w:val="00650CA9"/>
    <w:rsid w:val="00650CBD"/>
    <w:rsid w:val="00650D6A"/>
    <w:rsid w:val="00650E09"/>
    <w:rsid w:val="00650ED5"/>
    <w:rsid w:val="00650F47"/>
    <w:rsid w:val="00651039"/>
    <w:rsid w:val="0065105E"/>
    <w:rsid w:val="00651098"/>
    <w:rsid w:val="00651169"/>
    <w:rsid w:val="00651212"/>
    <w:rsid w:val="006512BD"/>
    <w:rsid w:val="006512ED"/>
    <w:rsid w:val="00651337"/>
    <w:rsid w:val="0065147D"/>
    <w:rsid w:val="006514CB"/>
    <w:rsid w:val="00651758"/>
    <w:rsid w:val="006517F5"/>
    <w:rsid w:val="00651811"/>
    <w:rsid w:val="00651836"/>
    <w:rsid w:val="00651919"/>
    <w:rsid w:val="00651C52"/>
    <w:rsid w:val="00651C64"/>
    <w:rsid w:val="00651C9C"/>
    <w:rsid w:val="00651D9C"/>
    <w:rsid w:val="00651DE5"/>
    <w:rsid w:val="00651EB6"/>
    <w:rsid w:val="0065207A"/>
    <w:rsid w:val="0065208B"/>
    <w:rsid w:val="00652162"/>
    <w:rsid w:val="0065224B"/>
    <w:rsid w:val="006523B9"/>
    <w:rsid w:val="0065242C"/>
    <w:rsid w:val="006525C0"/>
    <w:rsid w:val="0065277E"/>
    <w:rsid w:val="006529C7"/>
    <w:rsid w:val="00652C2C"/>
    <w:rsid w:val="00652EE5"/>
    <w:rsid w:val="00652F26"/>
    <w:rsid w:val="00652F7F"/>
    <w:rsid w:val="00652FF8"/>
    <w:rsid w:val="0065302C"/>
    <w:rsid w:val="006530B7"/>
    <w:rsid w:val="006530CD"/>
    <w:rsid w:val="00653344"/>
    <w:rsid w:val="006533B7"/>
    <w:rsid w:val="006534DE"/>
    <w:rsid w:val="00653502"/>
    <w:rsid w:val="00653515"/>
    <w:rsid w:val="006538BC"/>
    <w:rsid w:val="006538E1"/>
    <w:rsid w:val="00653A7C"/>
    <w:rsid w:val="00653CE4"/>
    <w:rsid w:val="00653F2F"/>
    <w:rsid w:val="00653FD5"/>
    <w:rsid w:val="0065432A"/>
    <w:rsid w:val="006546DE"/>
    <w:rsid w:val="00654748"/>
    <w:rsid w:val="006548A6"/>
    <w:rsid w:val="0065497E"/>
    <w:rsid w:val="00654C1A"/>
    <w:rsid w:val="00654F54"/>
    <w:rsid w:val="00655226"/>
    <w:rsid w:val="006552AF"/>
    <w:rsid w:val="00655655"/>
    <w:rsid w:val="00655896"/>
    <w:rsid w:val="00655EF4"/>
    <w:rsid w:val="00655F64"/>
    <w:rsid w:val="00656035"/>
    <w:rsid w:val="006561F2"/>
    <w:rsid w:val="0065627B"/>
    <w:rsid w:val="00656291"/>
    <w:rsid w:val="006566A8"/>
    <w:rsid w:val="00656702"/>
    <w:rsid w:val="00656749"/>
    <w:rsid w:val="0065674D"/>
    <w:rsid w:val="006568EB"/>
    <w:rsid w:val="0065699A"/>
    <w:rsid w:val="00656BE2"/>
    <w:rsid w:val="00656DD0"/>
    <w:rsid w:val="00656F21"/>
    <w:rsid w:val="00656F51"/>
    <w:rsid w:val="006570D4"/>
    <w:rsid w:val="00657150"/>
    <w:rsid w:val="0065763F"/>
    <w:rsid w:val="0065796A"/>
    <w:rsid w:val="00657C92"/>
    <w:rsid w:val="00657D8E"/>
    <w:rsid w:val="00657F1A"/>
    <w:rsid w:val="00657FBE"/>
    <w:rsid w:val="00660293"/>
    <w:rsid w:val="006605D8"/>
    <w:rsid w:val="00660962"/>
    <w:rsid w:val="00660F76"/>
    <w:rsid w:val="00661002"/>
    <w:rsid w:val="0066106A"/>
    <w:rsid w:val="006611A3"/>
    <w:rsid w:val="006611C5"/>
    <w:rsid w:val="0066124B"/>
    <w:rsid w:val="006613DA"/>
    <w:rsid w:val="006613E0"/>
    <w:rsid w:val="0066150A"/>
    <w:rsid w:val="0066158E"/>
    <w:rsid w:val="00661668"/>
    <w:rsid w:val="00661BD2"/>
    <w:rsid w:val="00661C50"/>
    <w:rsid w:val="00661EED"/>
    <w:rsid w:val="00661FB6"/>
    <w:rsid w:val="0066225E"/>
    <w:rsid w:val="00662290"/>
    <w:rsid w:val="006623EB"/>
    <w:rsid w:val="006628F2"/>
    <w:rsid w:val="00662A74"/>
    <w:rsid w:val="00662CF7"/>
    <w:rsid w:val="00662F4D"/>
    <w:rsid w:val="006631F2"/>
    <w:rsid w:val="006632B3"/>
    <w:rsid w:val="006633FB"/>
    <w:rsid w:val="00663466"/>
    <w:rsid w:val="006634E4"/>
    <w:rsid w:val="006634F8"/>
    <w:rsid w:val="006635AD"/>
    <w:rsid w:val="006636B9"/>
    <w:rsid w:val="006637E8"/>
    <w:rsid w:val="00663814"/>
    <w:rsid w:val="00663956"/>
    <w:rsid w:val="00663A30"/>
    <w:rsid w:val="00663ADA"/>
    <w:rsid w:val="00663B64"/>
    <w:rsid w:val="00663B65"/>
    <w:rsid w:val="00663D35"/>
    <w:rsid w:val="00663ED8"/>
    <w:rsid w:val="00663F2A"/>
    <w:rsid w:val="00663FC0"/>
    <w:rsid w:val="00664347"/>
    <w:rsid w:val="00664355"/>
    <w:rsid w:val="00664426"/>
    <w:rsid w:val="00664529"/>
    <w:rsid w:val="006645D1"/>
    <w:rsid w:val="0066471F"/>
    <w:rsid w:val="00664955"/>
    <w:rsid w:val="00664AC7"/>
    <w:rsid w:val="00664B05"/>
    <w:rsid w:val="00664BD7"/>
    <w:rsid w:val="00664D8C"/>
    <w:rsid w:val="00664D8E"/>
    <w:rsid w:val="00664D91"/>
    <w:rsid w:val="00664EA6"/>
    <w:rsid w:val="00664EDB"/>
    <w:rsid w:val="00664EF6"/>
    <w:rsid w:val="00664F1D"/>
    <w:rsid w:val="00664F1F"/>
    <w:rsid w:val="006651B4"/>
    <w:rsid w:val="0066537C"/>
    <w:rsid w:val="00665790"/>
    <w:rsid w:val="0066579B"/>
    <w:rsid w:val="006657F9"/>
    <w:rsid w:val="006659F6"/>
    <w:rsid w:val="00665C0F"/>
    <w:rsid w:val="00665F93"/>
    <w:rsid w:val="00666099"/>
    <w:rsid w:val="00666243"/>
    <w:rsid w:val="006662D0"/>
    <w:rsid w:val="00666307"/>
    <w:rsid w:val="00666603"/>
    <w:rsid w:val="00666719"/>
    <w:rsid w:val="0066678D"/>
    <w:rsid w:val="0066694D"/>
    <w:rsid w:val="0066696C"/>
    <w:rsid w:val="00666B00"/>
    <w:rsid w:val="00666BF5"/>
    <w:rsid w:val="006670F2"/>
    <w:rsid w:val="00667228"/>
    <w:rsid w:val="006673BE"/>
    <w:rsid w:val="0066753E"/>
    <w:rsid w:val="00667579"/>
    <w:rsid w:val="006675B1"/>
    <w:rsid w:val="006677A3"/>
    <w:rsid w:val="00667868"/>
    <w:rsid w:val="0066798C"/>
    <w:rsid w:val="00667A63"/>
    <w:rsid w:val="00667F22"/>
    <w:rsid w:val="00667F76"/>
    <w:rsid w:val="00667FF7"/>
    <w:rsid w:val="00670028"/>
    <w:rsid w:val="006700BA"/>
    <w:rsid w:val="00670236"/>
    <w:rsid w:val="006702BB"/>
    <w:rsid w:val="006702DB"/>
    <w:rsid w:val="00670319"/>
    <w:rsid w:val="00670485"/>
    <w:rsid w:val="00670559"/>
    <w:rsid w:val="006705FA"/>
    <w:rsid w:val="00670648"/>
    <w:rsid w:val="006708A2"/>
    <w:rsid w:val="00670EA6"/>
    <w:rsid w:val="00670F14"/>
    <w:rsid w:val="00671120"/>
    <w:rsid w:val="00671283"/>
    <w:rsid w:val="00671371"/>
    <w:rsid w:val="006716EA"/>
    <w:rsid w:val="00671710"/>
    <w:rsid w:val="006718CF"/>
    <w:rsid w:val="006719F9"/>
    <w:rsid w:val="00671A4C"/>
    <w:rsid w:val="00671A65"/>
    <w:rsid w:val="00671AE1"/>
    <w:rsid w:val="00671B21"/>
    <w:rsid w:val="00671B88"/>
    <w:rsid w:val="00671BD9"/>
    <w:rsid w:val="00671CB8"/>
    <w:rsid w:val="00671E29"/>
    <w:rsid w:val="00671ED0"/>
    <w:rsid w:val="00671F1E"/>
    <w:rsid w:val="00672396"/>
    <w:rsid w:val="0067253B"/>
    <w:rsid w:val="00672913"/>
    <w:rsid w:val="0067296C"/>
    <w:rsid w:val="00672B3E"/>
    <w:rsid w:val="00672B40"/>
    <w:rsid w:val="00672C9D"/>
    <w:rsid w:val="00672CF3"/>
    <w:rsid w:val="00672D0A"/>
    <w:rsid w:val="00672D1E"/>
    <w:rsid w:val="00672E48"/>
    <w:rsid w:val="00672E92"/>
    <w:rsid w:val="00672F35"/>
    <w:rsid w:val="00672F65"/>
    <w:rsid w:val="00673049"/>
    <w:rsid w:val="0067322F"/>
    <w:rsid w:val="006735EF"/>
    <w:rsid w:val="00674075"/>
    <w:rsid w:val="006741A5"/>
    <w:rsid w:val="006743EE"/>
    <w:rsid w:val="00674427"/>
    <w:rsid w:val="0067444D"/>
    <w:rsid w:val="00674923"/>
    <w:rsid w:val="00674C27"/>
    <w:rsid w:val="00674DBE"/>
    <w:rsid w:val="00674FFC"/>
    <w:rsid w:val="00675068"/>
    <w:rsid w:val="00675123"/>
    <w:rsid w:val="00675346"/>
    <w:rsid w:val="006753D4"/>
    <w:rsid w:val="00675413"/>
    <w:rsid w:val="00675471"/>
    <w:rsid w:val="00675473"/>
    <w:rsid w:val="006754CA"/>
    <w:rsid w:val="006754F3"/>
    <w:rsid w:val="0067559B"/>
    <w:rsid w:val="006756AD"/>
    <w:rsid w:val="006757B8"/>
    <w:rsid w:val="006757D5"/>
    <w:rsid w:val="00675924"/>
    <w:rsid w:val="00675976"/>
    <w:rsid w:val="00675AED"/>
    <w:rsid w:val="00675AEE"/>
    <w:rsid w:val="00675B2B"/>
    <w:rsid w:val="00675C3F"/>
    <w:rsid w:val="00675E07"/>
    <w:rsid w:val="00675E2B"/>
    <w:rsid w:val="00675EFC"/>
    <w:rsid w:val="006762E9"/>
    <w:rsid w:val="0067633C"/>
    <w:rsid w:val="0067653A"/>
    <w:rsid w:val="006765BA"/>
    <w:rsid w:val="006767A6"/>
    <w:rsid w:val="00676851"/>
    <w:rsid w:val="006768BE"/>
    <w:rsid w:val="00676CB2"/>
    <w:rsid w:val="00676FEF"/>
    <w:rsid w:val="00677702"/>
    <w:rsid w:val="0067786C"/>
    <w:rsid w:val="00677B9D"/>
    <w:rsid w:val="00677D6D"/>
    <w:rsid w:val="00677DC3"/>
    <w:rsid w:val="006800B7"/>
    <w:rsid w:val="00680188"/>
    <w:rsid w:val="0068036C"/>
    <w:rsid w:val="00680530"/>
    <w:rsid w:val="00680695"/>
    <w:rsid w:val="0068089D"/>
    <w:rsid w:val="0068089F"/>
    <w:rsid w:val="00680B43"/>
    <w:rsid w:val="0068105B"/>
    <w:rsid w:val="006813CB"/>
    <w:rsid w:val="006813DD"/>
    <w:rsid w:val="006814EE"/>
    <w:rsid w:val="006816A2"/>
    <w:rsid w:val="0068194A"/>
    <w:rsid w:val="006819DB"/>
    <w:rsid w:val="00681B9C"/>
    <w:rsid w:val="00681E51"/>
    <w:rsid w:val="00681E74"/>
    <w:rsid w:val="0068208F"/>
    <w:rsid w:val="006820AA"/>
    <w:rsid w:val="00682269"/>
    <w:rsid w:val="0068229C"/>
    <w:rsid w:val="00682311"/>
    <w:rsid w:val="0068239D"/>
    <w:rsid w:val="0068244F"/>
    <w:rsid w:val="0068252E"/>
    <w:rsid w:val="00682629"/>
    <w:rsid w:val="0068269D"/>
    <w:rsid w:val="006828A6"/>
    <w:rsid w:val="006828CC"/>
    <w:rsid w:val="00682A68"/>
    <w:rsid w:val="00682A93"/>
    <w:rsid w:val="00682C16"/>
    <w:rsid w:val="00682C7F"/>
    <w:rsid w:val="00682D68"/>
    <w:rsid w:val="00682E81"/>
    <w:rsid w:val="00682F37"/>
    <w:rsid w:val="00682F6B"/>
    <w:rsid w:val="00682FED"/>
    <w:rsid w:val="00683001"/>
    <w:rsid w:val="00683340"/>
    <w:rsid w:val="00683393"/>
    <w:rsid w:val="00683590"/>
    <w:rsid w:val="00683601"/>
    <w:rsid w:val="006836E5"/>
    <w:rsid w:val="00683817"/>
    <w:rsid w:val="0068386E"/>
    <w:rsid w:val="006839D1"/>
    <w:rsid w:val="00683C92"/>
    <w:rsid w:val="00683C99"/>
    <w:rsid w:val="00683CB1"/>
    <w:rsid w:val="00683E0A"/>
    <w:rsid w:val="00683E1E"/>
    <w:rsid w:val="006840BA"/>
    <w:rsid w:val="0068413D"/>
    <w:rsid w:val="0068427E"/>
    <w:rsid w:val="006842B0"/>
    <w:rsid w:val="00684717"/>
    <w:rsid w:val="0068490D"/>
    <w:rsid w:val="00684A07"/>
    <w:rsid w:val="00684B01"/>
    <w:rsid w:val="00684B48"/>
    <w:rsid w:val="00684C27"/>
    <w:rsid w:val="00684C3D"/>
    <w:rsid w:val="00684C8C"/>
    <w:rsid w:val="00684D01"/>
    <w:rsid w:val="00684D28"/>
    <w:rsid w:val="00684E70"/>
    <w:rsid w:val="00684EA8"/>
    <w:rsid w:val="00684F59"/>
    <w:rsid w:val="006850BC"/>
    <w:rsid w:val="0068544B"/>
    <w:rsid w:val="006854C9"/>
    <w:rsid w:val="0068580E"/>
    <w:rsid w:val="00685AA2"/>
    <w:rsid w:val="00685BA6"/>
    <w:rsid w:val="00685C37"/>
    <w:rsid w:val="00685C86"/>
    <w:rsid w:val="00685D1C"/>
    <w:rsid w:val="00685D3F"/>
    <w:rsid w:val="00685ECA"/>
    <w:rsid w:val="00685FC8"/>
    <w:rsid w:val="00686025"/>
    <w:rsid w:val="0068615A"/>
    <w:rsid w:val="00686188"/>
    <w:rsid w:val="006861D9"/>
    <w:rsid w:val="006864E4"/>
    <w:rsid w:val="0068668E"/>
    <w:rsid w:val="0068674A"/>
    <w:rsid w:val="006867A7"/>
    <w:rsid w:val="006869EF"/>
    <w:rsid w:val="00686C0A"/>
    <w:rsid w:val="00686C36"/>
    <w:rsid w:val="00686ED7"/>
    <w:rsid w:val="00687034"/>
    <w:rsid w:val="00687061"/>
    <w:rsid w:val="00687331"/>
    <w:rsid w:val="0068736B"/>
    <w:rsid w:val="00687804"/>
    <w:rsid w:val="006879B6"/>
    <w:rsid w:val="00687A1D"/>
    <w:rsid w:val="00687BAF"/>
    <w:rsid w:val="00687D85"/>
    <w:rsid w:val="00687E0B"/>
    <w:rsid w:val="00687F88"/>
    <w:rsid w:val="0069045E"/>
    <w:rsid w:val="006905F3"/>
    <w:rsid w:val="006907DF"/>
    <w:rsid w:val="006908F5"/>
    <w:rsid w:val="00690904"/>
    <w:rsid w:val="00690B4E"/>
    <w:rsid w:val="00690C37"/>
    <w:rsid w:val="00690E12"/>
    <w:rsid w:val="00690EA9"/>
    <w:rsid w:val="00690EB8"/>
    <w:rsid w:val="006910AF"/>
    <w:rsid w:val="006910B1"/>
    <w:rsid w:val="0069112A"/>
    <w:rsid w:val="00691555"/>
    <w:rsid w:val="00691D20"/>
    <w:rsid w:val="00691F0E"/>
    <w:rsid w:val="0069205C"/>
    <w:rsid w:val="006920D5"/>
    <w:rsid w:val="00692295"/>
    <w:rsid w:val="006927FA"/>
    <w:rsid w:val="0069288A"/>
    <w:rsid w:val="00692909"/>
    <w:rsid w:val="00692BE3"/>
    <w:rsid w:val="00692C55"/>
    <w:rsid w:val="00692D3C"/>
    <w:rsid w:val="00692D97"/>
    <w:rsid w:val="00693295"/>
    <w:rsid w:val="00693316"/>
    <w:rsid w:val="0069338D"/>
    <w:rsid w:val="00693406"/>
    <w:rsid w:val="0069359E"/>
    <w:rsid w:val="006936F6"/>
    <w:rsid w:val="0069396A"/>
    <w:rsid w:val="006939EF"/>
    <w:rsid w:val="00693E88"/>
    <w:rsid w:val="00693EF2"/>
    <w:rsid w:val="00694866"/>
    <w:rsid w:val="00694BF2"/>
    <w:rsid w:val="006950A3"/>
    <w:rsid w:val="00695264"/>
    <w:rsid w:val="006953D4"/>
    <w:rsid w:val="00695400"/>
    <w:rsid w:val="00695670"/>
    <w:rsid w:val="00695C56"/>
    <w:rsid w:val="00695C92"/>
    <w:rsid w:val="00695CED"/>
    <w:rsid w:val="00695E59"/>
    <w:rsid w:val="00695E9D"/>
    <w:rsid w:val="00695F6C"/>
    <w:rsid w:val="00696452"/>
    <w:rsid w:val="00696493"/>
    <w:rsid w:val="0069656E"/>
    <w:rsid w:val="00696BD7"/>
    <w:rsid w:val="00696D85"/>
    <w:rsid w:val="00696E57"/>
    <w:rsid w:val="00696F50"/>
    <w:rsid w:val="0069728B"/>
    <w:rsid w:val="006973BB"/>
    <w:rsid w:val="006974B7"/>
    <w:rsid w:val="00697646"/>
    <w:rsid w:val="00697658"/>
    <w:rsid w:val="0069789F"/>
    <w:rsid w:val="006978A4"/>
    <w:rsid w:val="00697A9F"/>
    <w:rsid w:val="00697BBA"/>
    <w:rsid w:val="00697D4A"/>
    <w:rsid w:val="00697E5B"/>
    <w:rsid w:val="00697F64"/>
    <w:rsid w:val="00697FD0"/>
    <w:rsid w:val="006A01F5"/>
    <w:rsid w:val="006A041C"/>
    <w:rsid w:val="006A04AD"/>
    <w:rsid w:val="006A0A1E"/>
    <w:rsid w:val="006A0A43"/>
    <w:rsid w:val="006A0EFC"/>
    <w:rsid w:val="006A10A9"/>
    <w:rsid w:val="006A1304"/>
    <w:rsid w:val="006A13F5"/>
    <w:rsid w:val="006A159C"/>
    <w:rsid w:val="006A1666"/>
    <w:rsid w:val="006A1758"/>
    <w:rsid w:val="006A17D2"/>
    <w:rsid w:val="006A1828"/>
    <w:rsid w:val="006A1991"/>
    <w:rsid w:val="006A1A15"/>
    <w:rsid w:val="006A1A2E"/>
    <w:rsid w:val="006A1ABE"/>
    <w:rsid w:val="006A1DE6"/>
    <w:rsid w:val="006A1E0D"/>
    <w:rsid w:val="006A1FB5"/>
    <w:rsid w:val="006A1FDB"/>
    <w:rsid w:val="006A20B3"/>
    <w:rsid w:val="006A2121"/>
    <w:rsid w:val="006A223C"/>
    <w:rsid w:val="006A22F6"/>
    <w:rsid w:val="006A23AC"/>
    <w:rsid w:val="006A25B1"/>
    <w:rsid w:val="006A2787"/>
    <w:rsid w:val="006A2BF4"/>
    <w:rsid w:val="006A2D7D"/>
    <w:rsid w:val="006A39C7"/>
    <w:rsid w:val="006A3A35"/>
    <w:rsid w:val="006A3AD3"/>
    <w:rsid w:val="006A3DA3"/>
    <w:rsid w:val="006A3DA8"/>
    <w:rsid w:val="006A41DB"/>
    <w:rsid w:val="006A42E0"/>
    <w:rsid w:val="006A43CB"/>
    <w:rsid w:val="006A4451"/>
    <w:rsid w:val="006A4500"/>
    <w:rsid w:val="006A455C"/>
    <w:rsid w:val="006A46C1"/>
    <w:rsid w:val="006A4840"/>
    <w:rsid w:val="006A487C"/>
    <w:rsid w:val="006A49D6"/>
    <w:rsid w:val="006A4BD9"/>
    <w:rsid w:val="006A4D6E"/>
    <w:rsid w:val="006A4E66"/>
    <w:rsid w:val="006A4ED6"/>
    <w:rsid w:val="006A4FE0"/>
    <w:rsid w:val="006A513D"/>
    <w:rsid w:val="006A530D"/>
    <w:rsid w:val="006A562B"/>
    <w:rsid w:val="006A5719"/>
    <w:rsid w:val="006A589A"/>
    <w:rsid w:val="006A59F2"/>
    <w:rsid w:val="006A5B56"/>
    <w:rsid w:val="006A5BC5"/>
    <w:rsid w:val="006A5CE0"/>
    <w:rsid w:val="006A5E30"/>
    <w:rsid w:val="006A5ECF"/>
    <w:rsid w:val="006A5F12"/>
    <w:rsid w:val="006A60B8"/>
    <w:rsid w:val="006A62E6"/>
    <w:rsid w:val="006A657A"/>
    <w:rsid w:val="006A67B1"/>
    <w:rsid w:val="006A67DF"/>
    <w:rsid w:val="006A68E3"/>
    <w:rsid w:val="006A6959"/>
    <w:rsid w:val="006A6970"/>
    <w:rsid w:val="006A6993"/>
    <w:rsid w:val="006A6C11"/>
    <w:rsid w:val="006A6D14"/>
    <w:rsid w:val="006A6F0D"/>
    <w:rsid w:val="006A6F84"/>
    <w:rsid w:val="006A70E1"/>
    <w:rsid w:val="006A71BF"/>
    <w:rsid w:val="006A7327"/>
    <w:rsid w:val="006A7347"/>
    <w:rsid w:val="006A7384"/>
    <w:rsid w:val="006A7728"/>
    <w:rsid w:val="006A77B5"/>
    <w:rsid w:val="006A78E9"/>
    <w:rsid w:val="006A791D"/>
    <w:rsid w:val="006A7A9E"/>
    <w:rsid w:val="006A7B72"/>
    <w:rsid w:val="006A7BD0"/>
    <w:rsid w:val="006A7C9D"/>
    <w:rsid w:val="006A7C9E"/>
    <w:rsid w:val="006A7E8F"/>
    <w:rsid w:val="006A7FFB"/>
    <w:rsid w:val="006B0131"/>
    <w:rsid w:val="006B02FC"/>
    <w:rsid w:val="006B05E2"/>
    <w:rsid w:val="006B0855"/>
    <w:rsid w:val="006B086A"/>
    <w:rsid w:val="006B09BD"/>
    <w:rsid w:val="006B0AB0"/>
    <w:rsid w:val="006B0D63"/>
    <w:rsid w:val="006B0E87"/>
    <w:rsid w:val="006B0F95"/>
    <w:rsid w:val="006B12F8"/>
    <w:rsid w:val="006B139D"/>
    <w:rsid w:val="006B13BE"/>
    <w:rsid w:val="006B1447"/>
    <w:rsid w:val="006B1463"/>
    <w:rsid w:val="006B169C"/>
    <w:rsid w:val="006B1737"/>
    <w:rsid w:val="006B1A89"/>
    <w:rsid w:val="006B1B1C"/>
    <w:rsid w:val="006B1C0C"/>
    <w:rsid w:val="006B1F7D"/>
    <w:rsid w:val="006B20C8"/>
    <w:rsid w:val="006B21F1"/>
    <w:rsid w:val="006B23A8"/>
    <w:rsid w:val="006B245A"/>
    <w:rsid w:val="006B257B"/>
    <w:rsid w:val="006B282E"/>
    <w:rsid w:val="006B2846"/>
    <w:rsid w:val="006B2AFF"/>
    <w:rsid w:val="006B2BEC"/>
    <w:rsid w:val="006B2BEE"/>
    <w:rsid w:val="006B2CAB"/>
    <w:rsid w:val="006B2D6D"/>
    <w:rsid w:val="006B2DCE"/>
    <w:rsid w:val="006B2F0B"/>
    <w:rsid w:val="006B2FA5"/>
    <w:rsid w:val="006B2FF7"/>
    <w:rsid w:val="006B300D"/>
    <w:rsid w:val="006B30F1"/>
    <w:rsid w:val="006B3121"/>
    <w:rsid w:val="006B345F"/>
    <w:rsid w:val="006B3496"/>
    <w:rsid w:val="006B35CB"/>
    <w:rsid w:val="006B37F9"/>
    <w:rsid w:val="006B38DD"/>
    <w:rsid w:val="006B39B5"/>
    <w:rsid w:val="006B3D3D"/>
    <w:rsid w:val="006B3DFE"/>
    <w:rsid w:val="006B3EC1"/>
    <w:rsid w:val="006B3FB6"/>
    <w:rsid w:val="006B407E"/>
    <w:rsid w:val="006B4132"/>
    <w:rsid w:val="006B413C"/>
    <w:rsid w:val="006B43B9"/>
    <w:rsid w:val="006B4458"/>
    <w:rsid w:val="006B4508"/>
    <w:rsid w:val="006B4697"/>
    <w:rsid w:val="006B47B4"/>
    <w:rsid w:val="006B4839"/>
    <w:rsid w:val="006B4B48"/>
    <w:rsid w:val="006B4BDB"/>
    <w:rsid w:val="006B4C95"/>
    <w:rsid w:val="006B4E09"/>
    <w:rsid w:val="006B4EF6"/>
    <w:rsid w:val="006B504E"/>
    <w:rsid w:val="006B5387"/>
    <w:rsid w:val="006B53D1"/>
    <w:rsid w:val="006B55E1"/>
    <w:rsid w:val="006B563E"/>
    <w:rsid w:val="006B566B"/>
    <w:rsid w:val="006B592E"/>
    <w:rsid w:val="006B5A75"/>
    <w:rsid w:val="006B5AC8"/>
    <w:rsid w:val="006B5B6E"/>
    <w:rsid w:val="006B5C04"/>
    <w:rsid w:val="006B5E17"/>
    <w:rsid w:val="006B6264"/>
    <w:rsid w:val="006B62A9"/>
    <w:rsid w:val="006B6465"/>
    <w:rsid w:val="006B6917"/>
    <w:rsid w:val="006B6A11"/>
    <w:rsid w:val="006B6C7D"/>
    <w:rsid w:val="006B6CBA"/>
    <w:rsid w:val="006B6FC1"/>
    <w:rsid w:val="006B6FDA"/>
    <w:rsid w:val="006B7108"/>
    <w:rsid w:val="006B72F9"/>
    <w:rsid w:val="006B740C"/>
    <w:rsid w:val="006B7572"/>
    <w:rsid w:val="006B7574"/>
    <w:rsid w:val="006B7966"/>
    <w:rsid w:val="006B7A57"/>
    <w:rsid w:val="006B7DD6"/>
    <w:rsid w:val="006B7F83"/>
    <w:rsid w:val="006C02DC"/>
    <w:rsid w:val="006C0405"/>
    <w:rsid w:val="006C05AC"/>
    <w:rsid w:val="006C067C"/>
    <w:rsid w:val="006C0856"/>
    <w:rsid w:val="006C0991"/>
    <w:rsid w:val="006C09F9"/>
    <w:rsid w:val="006C0C38"/>
    <w:rsid w:val="006C0D70"/>
    <w:rsid w:val="006C0ECC"/>
    <w:rsid w:val="006C13A0"/>
    <w:rsid w:val="006C142C"/>
    <w:rsid w:val="006C15A3"/>
    <w:rsid w:val="006C16F6"/>
    <w:rsid w:val="006C1967"/>
    <w:rsid w:val="006C1999"/>
    <w:rsid w:val="006C1A10"/>
    <w:rsid w:val="006C1A49"/>
    <w:rsid w:val="006C1B67"/>
    <w:rsid w:val="006C1CFB"/>
    <w:rsid w:val="006C2473"/>
    <w:rsid w:val="006C261A"/>
    <w:rsid w:val="006C268F"/>
    <w:rsid w:val="006C2747"/>
    <w:rsid w:val="006C29B3"/>
    <w:rsid w:val="006C2A26"/>
    <w:rsid w:val="006C2BAC"/>
    <w:rsid w:val="006C2CB5"/>
    <w:rsid w:val="006C2D83"/>
    <w:rsid w:val="006C2E3E"/>
    <w:rsid w:val="006C2E72"/>
    <w:rsid w:val="006C2EC3"/>
    <w:rsid w:val="006C3067"/>
    <w:rsid w:val="006C3169"/>
    <w:rsid w:val="006C35DF"/>
    <w:rsid w:val="006C380D"/>
    <w:rsid w:val="006C3860"/>
    <w:rsid w:val="006C38F3"/>
    <w:rsid w:val="006C397C"/>
    <w:rsid w:val="006C3A2E"/>
    <w:rsid w:val="006C3A89"/>
    <w:rsid w:val="006C3B06"/>
    <w:rsid w:val="006C3C08"/>
    <w:rsid w:val="006C3D6E"/>
    <w:rsid w:val="006C3E5F"/>
    <w:rsid w:val="006C3E60"/>
    <w:rsid w:val="006C3FD2"/>
    <w:rsid w:val="006C3FD7"/>
    <w:rsid w:val="006C4185"/>
    <w:rsid w:val="006C43EF"/>
    <w:rsid w:val="006C4464"/>
    <w:rsid w:val="006C44D1"/>
    <w:rsid w:val="006C44D5"/>
    <w:rsid w:val="006C47C4"/>
    <w:rsid w:val="006C48DD"/>
    <w:rsid w:val="006C497D"/>
    <w:rsid w:val="006C4A30"/>
    <w:rsid w:val="006C4B74"/>
    <w:rsid w:val="006C4F3A"/>
    <w:rsid w:val="006C502D"/>
    <w:rsid w:val="006C50CD"/>
    <w:rsid w:val="006C512B"/>
    <w:rsid w:val="006C515C"/>
    <w:rsid w:val="006C5770"/>
    <w:rsid w:val="006C615E"/>
    <w:rsid w:val="006C622B"/>
    <w:rsid w:val="006C63F8"/>
    <w:rsid w:val="006C64C5"/>
    <w:rsid w:val="006C64FF"/>
    <w:rsid w:val="006C6637"/>
    <w:rsid w:val="006C6668"/>
    <w:rsid w:val="006C66F5"/>
    <w:rsid w:val="006C6902"/>
    <w:rsid w:val="006C6A65"/>
    <w:rsid w:val="006C6B8D"/>
    <w:rsid w:val="006C6C02"/>
    <w:rsid w:val="006C6E3A"/>
    <w:rsid w:val="006C7014"/>
    <w:rsid w:val="006C74C2"/>
    <w:rsid w:val="006C78C2"/>
    <w:rsid w:val="006C79ED"/>
    <w:rsid w:val="006C7ADB"/>
    <w:rsid w:val="006C7B3C"/>
    <w:rsid w:val="006C7B46"/>
    <w:rsid w:val="006C7CB4"/>
    <w:rsid w:val="006D0498"/>
    <w:rsid w:val="006D0581"/>
    <w:rsid w:val="006D09AE"/>
    <w:rsid w:val="006D0A5C"/>
    <w:rsid w:val="006D0CF1"/>
    <w:rsid w:val="006D0E0E"/>
    <w:rsid w:val="006D10FA"/>
    <w:rsid w:val="006D12F1"/>
    <w:rsid w:val="006D1426"/>
    <w:rsid w:val="006D1599"/>
    <w:rsid w:val="006D19DC"/>
    <w:rsid w:val="006D21E2"/>
    <w:rsid w:val="006D2404"/>
    <w:rsid w:val="006D2656"/>
    <w:rsid w:val="006D28E9"/>
    <w:rsid w:val="006D2C8D"/>
    <w:rsid w:val="006D2C9E"/>
    <w:rsid w:val="006D2CD4"/>
    <w:rsid w:val="006D2E80"/>
    <w:rsid w:val="006D2F3D"/>
    <w:rsid w:val="006D2FCB"/>
    <w:rsid w:val="006D30DB"/>
    <w:rsid w:val="006D3114"/>
    <w:rsid w:val="006D3207"/>
    <w:rsid w:val="006D3209"/>
    <w:rsid w:val="006D320C"/>
    <w:rsid w:val="006D329B"/>
    <w:rsid w:val="006D3337"/>
    <w:rsid w:val="006D33CC"/>
    <w:rsid w:val="006D34C3"/>
    <w:rsid w:val="006D35D1"/>
    <w:rsid w:val="006D3740"/>
    <w:rsid w:val="006D374D"/>
    <w:rsid w:val="006D374E"/>
    <w:rsid w:val="006D39D7"/>
    <w:rsid w:val="006D3B73"/>
    <w:rsid w:val="006D414B"/>
    <w:rsid w:val="006D424A"/>
    <w:rsid w:val="006D427B"/>
    <w:rsid w:val="006D43C6"/>
    <w:rsid w:val="006D44DE"/>
    <w:rsid w:val="006D4559"/>
    <w:rsid w:val="006D45F3"/>
    <w:rsid w:val="006D4747"/>
    <w:rsid w:val="006D4A9B"/>
    <w:rsid w:val="006D5083"/>
    <w:rsid w:val="006D508F"/>
    <w:rsid w:val="006D5564"/>
    <w:rsid w:val="006D5570"/>
    <w:rsid w:val="006D58B3"/>
    <w:rsid w:val="006D5923"/>
    <w:rsid w:val="006D5A95"/>
    <w:rsid w:val="006D5B45"/>
    <w:rsid w:val="006D5E7E"/>
    <w:rsid w:val="006D5F43"/>
    <w:rsid w:val="006D627D"/>
    <w:rsid w:val="006D6451"/>
    <w:rsid w:val="006D6540"/>
    <w:rsid w:val="006D68CF"/>
    <w:rsid w:val="006D6A3E"/>
    <w:rsid w:val="006D6F85"/>
    <w:rsid w:val="006D6FBE"/>
    <w:rsid w:val="006D707E"/>
    <w:rsid w:val="006D734C"/>
    <w:rsid w:val="006D74FB"/>
    <w:rsid w:val="006D76A2"/>
    <w:rsid w:val="006D7937"/>
    <w:rsid w:val="006D7A35"/>
    <w:rsid w:val="006D7E7B"/>
    <w:rsid w:val="006D7EE2"/>
    <w:rsid w:val="006D7F25"/>
    <w:rsid w:val="006D7F2B"/>
    <w:rsid w:val="006D7F5D"/>
    <w:rsid w:val="006E05D9"/>
    <w:rsid w:val="006E08F4"/>
    <w:rsid w:val="006E0C4F"/>
    <w:rsid w:val="006E0F33"/>
    <w:rsid w:val="006E1175"/>
    <w:rsid w:val="006E1461"/>
    <w:rsid w:val="006E1681"/>
    <w:rsid w:val="006E17DE"/>
    <w:rsid w:val="006E183B"/>
    <w:rsid w:val="006E1901"/>
    <w:rsid w:val="006E199C"/>
    <w:rsid w:val="006E1ADC"/>
    <w:rsid w:val="006E1BA0"/>
    <w:rsid w:val="006E1D77"/>
    <w:rsid w:val="006E1D7C"/>
    <w:rsid w:val="006E1EBC"/>
    <w:rsid w:val="006E1FC1"/>
    <w:rsid w:val="006E1FC2"/>
    <w:rsid w:val="006E226F"/>
    <w:rsid w:val="006E22A6"/>
    <w:rsid w:val="006E25E4"/>
    <w:rsid w:val="006E2672"/>
    <w:rsid w:val="006E27C9"/>
    <w:rsid w:val="006E2995"/>
    <w:rsid w:val="006E2999"/>
    <w:rsid w:val="006E2DEF"/>
    <w:rsid w:val="006E2E2B"/>
    <w:rsid w:val="006E2E80"/>
    <w:rsid w:val="006E2E86"/>
    <w:rsid w:val="006E2F49"/>
    <w:rsid w:val="006E2F5C"/>
    <w:rsid w:val="006E319D"/>
    <w:rsid w:val="006E334C"/>
    <w:rsid w:val="006E360A"/>
    <w:rsid w:val="006E3698"/>
    <w:rsid w:val="006E37BC"/>
    <w:rsid w:val="006E389F"/>
    <w:rsid w:val="006E3F40"/>
    <w:rsid w:val="006E3F4E"/>
    <w:rsid w:val="006E40FA"/>
    <w:rsid w:val="006E4140"/>
    <w:rsid w:val="006E444F"/>
    <w:rsid w:val="006E4695"/>
    <w:rsid w:val="006E47AD"/>
    <w:rsid w:val="006E4904"/>
    <w:rsid w:val="006E4931"/>
    <w:rsid w:val="006E49E9"/>
    <w:rsid w:val="006E4AC8"/>
    <w:rsid w:val="006E4BAD"/>
    <w:rsid w:val="006E4BBE"/>
    <w:rsid w:val="006E4D68"/>
    <w:rsid w:val="006E51CD"/>
    <w:rsid w:val="006E5239"/>
    <w:rsid w:val="006E5371"/>
    <w:rsid w:val="006E593C"/>
    <w:rsid w:val="006E5A2D"/>
    <w:rsid w:val="006E5BBE"/>
    <w:rsid w:val="006E5BD8"/>
    <w:rsid w:val="006E5CAD"/>
    <w:rsid w:val="006E5EB9"/>
    <w:rsid w:val="006E5F6C"/>
    <w:rsid w:val="006E5FDA"/>
    <w:rsid w:val="006E6303"/>
    <w:rsid w:val="006E6340"/>
    <w:rsid w:val="006E6392"/>
    <w:rsid w:val="006E654C"/>
    <w:rsid w:val="006E657D"/>
    <w:rsid w:val="006E685E"/>
    <w:rsid w:val="006E69CE"/>
    <w:rsid w:val="006E6C07"/>
    <w:rsid w:val="006E6C0E"/>
    <w:rsid w:val="006E6C82"/>
    <w:rsid w:val="006E6CBA"/>
    <w:rsid w:val="006E6E1D"/>
    <w:rsid w:val="006E6EAB"/>
    <w:rsid w:val="006E6F2B"/>
    <w:rsid w:val="006E719A"/>
    <w:rsid w:val="006E71F4"/>
    <w:rsid w:val="006E720A"/>
    <w:rsid w:val="006E73E1"/>
    <w:rsid w:val="006E774B"/>
    <w:rsid w:val="006E797B"/>
    <w:rsid w:val="006E7A65"/>
    <w:rsid w:val="006E7B01"/>
    <w:rsid w:val="006E7B76"/>
    <w:rsid w:val="006E7BC0"/>
    <w:rsid w:val="006E7E26"/>
    <w:rsid w:val="006E7ECB"/>
    <w:rsid w:val="006F0150"/>
    <w:rsid w:val="006F0378"/>
    <w:rsid w:val="006F04A4"/>
    <w:rsid w:val="006F0562"/>
    <w:rsid w:val="006F081A"/>
    <w:rsid w:val="006F088C"/>
    <w:rsid w:val="006F08E9"/>
    <w:rsid w:val="006F0983"/>
    <w:rsid w:val="006F0C50"/>
    <w:rsid w:val="006F0E46"/>
    <w:rsid w:val="006F108C"/>
    <w:rsid w:val="006F10A1"/>
    <w:rsid w:val="006F12DB"/>
    <w:rsid w:val="006F130E"/>
    <w:rsid w:val="006F13BA"/>
    <w:rsid w:val="006F16BA"/>
    <w:rsid w:val="006F174B"/>
    <w:rsid w:val="006F1B31"/>
    <w:rsid w:val="006F20D4"/>
    <w:rsid w:val="006F2138"/>
    <w:rsid w:val="006F2296"/>
    <w:rsid w:val="006F23C4"/>
    <w:rsid w:val="006F2560"/>
    <w:rsid w:val="006F262A"/>
    <w:rsid w:val="006F2766"/>
    <w:rsid w:val="006F2791"/>
    <w:rsid w:val="006F289D"/>
    <w:rsid w:val="006F2A67"/>
    <w:rsid w:val="006F2A86"/>
    <w:rsid w:val="006F2C5E"/>
    <w:rsid w:val="006F2D83"/>
    <w:rsid w:val="006F3034"/>
    <w:rsid w:val="006F3073"/>
    <w:rsid w:val="006F3137"/>
    <w:rsid w:val="006F3170"/>
    <w:rsid w:val="006F31F6"/>
    <w:rsid w:val="006F330D"/>
    <w:rsid w:val="006F3788"/>
    <w:rsid w:val="006F3872"/>
    <w:rsid w:val="006F38D3"/>
    <w:rsid w:val="006F3909"/>
    <w:rsid w:val="006F3949"/>
    <w:rsid w:val="006F3A16"/>
    <w:rsid w:val="006F3D4B"/>
    <w:rsid w:val="006F3DEF"/>
    <w:rsid w:val="006F3F1D"/>
    <w:rsid w:val="006F41EF"/>
    <w:rsid w:val="006F423B"/>
    <w:rsid w:val="006F42F1"/>
    <w:rsid w:val="006F46F1"/>
    <w:rsid w:val="006F4719"/>
    <w:rsid w:val="006F4940"/>
    <w:rsid w:val="006F499F"/>
    <w:rsid w:val="006F4AF5"/>
    <w:rsid w:val="006F5135"/>
    <w:rsid w:val="006F52BB"/>
    <w:rsid w:val="006F52CA"/>
    <w:rsid w:val="006F52FC"/>
    <w:rsid w:val="006F5335"/>
    <w:rsid w:val="006F5721"/>
    <w:rsid w:val="006F585C"/>
    <w:rsid w:val="006F58A0"/>
    <w:rsid w:val="006F594D"/>
    <w:rsid w:val="006F5981"/>
    <w:rsid w:val="006F5A62"/>
    <w:rsid w:val="006F5C53"/>
    <w:rsid w:val="006F5CE3"/>
    <w:rsid w:val="006F5DA4"/>
    <w:rsid w:val="006F5FC0"/>
    <w:rsid w:val="006F6123"/>
    <w:rsid w:val="006F6703"/>
    <w:rsid w:val="006F6A39"/>
    <w:rsid w:val="006F6DBB"/>
    <w:rsid w:val="006F6FA1"/>
    <w:rsid w:val="006F7100"/>
    <w:rsid w:val="006F729C"/>
    <w:rsid w:val="006F72AA"/>
    <w:rsid w:val="006F7337"/>
    <w:rsid w:val="006F75BC"/>
    <w:rsid w:val="006F76EF"/>
    <w:rsid w:val="006F7ADC"/>
    <w:rsid w:val="006F7B5E"/>
    <w:rsid w:val="006F7CB5"/>
    <w:rsid w:val="006F7D02"/>
    <w:rsid w:val="006F7D80"/>
    <w:rsid w:val="006F7E84"/>
    <w:rsid w:val="006F7EA5"/>
    <w:rsid w:val="0070004E"/>
    <w:rsid w:val="007000CB"/>
    <w:rsid w:val="0070038D"/>
    <w:rsid w:val="0070053F"/>
    <w:rsid w:val="0070055E"/>
    <w:rsid w:val="0070061F"/>
    <w:rsid w:val="007007CB"/>
    <w:rsid w:val="00700967"/>
    <w:rsid w:val="00700A86"/>
    <w:rsid w:val="00700AC8"/>
    <w:rsid w:val="00700C5B"/>
    <w:rsid w:val="00700D7A"/>
    <w:rsid w:val="00700DAC"/>
    <w:rsid w:val="00700F34"/>
    <w:rsid w:val="00701233"/>
    <w:rsid w:val="0070137F"/>
    <w:rsid w:val="0070142F"/>
    <w:rsid w:val="00701539"/>
    <w:rsid w:val="007016AC"/>
    <w:rsid w:val="007016EF"/>
    <w:rsid w:val="0070174B"/>
    <w:rsid w:val="00701803"/>
    <w:rsid w:val="0070183F"/>
    <w:rsid w:val="00701DD8"/>
    <w:rsid w:val="00702044"/>
    <w:rsid w:val="00702151"/>
    <w:rsid w:val="007022DC"/>
    <w:rsid w:val="0070230C"/>
    <w:rsid w:val="0070236D"/>
    <w:rsid w:val="007023AC"/>
    <w:rsid w:val="0070241C"/>
    <w:rsid w:val="007024A4"/>
    <w:rsid w:val="007024DC"/>
    <w:rsid w:val="007026D1"/>
    <w:rsid w:val="00702740"/>
    <w:rsid w:val="00702879"/>
    <w:rsid w:val="007029A4"/>
    <w:rsid w:val="00702A6B"/>
    <w:rsid w:val="00702B50"/>
    <w:rsid w:val="00702CC0"/>
    <w:rsid w:val="00702F4B"/>
    <w:rsid w:val="00703206"/>
    <w:rsid w:val="00703291"/>
    <w:rsid w:val="0070345F"/>
    <w:rsid w:val="00703717"/>
    <w:rsid w:val="00703879"/>
    <w:rsid w:val="007038A6"/>
    <w:rsid w:val="00703913"/>
    <w:rsid w:val="00703AF4"/>
    <w:rsid w:val="00703B50"/>
    <w:rsid w:val="00703C1F"/>
    <w:rsid w:val="00703DBA"/>
    <w:rsid w:val="00703F56"/>
    <w:rsid w:val="00704019"/>
    <w:rsid w:val="00704071"/>
    <w:rsid w:val="0070422A"/>
    <w:rsid w:val="007042D6"/>
    <w:rsid w:val="007045D0"/>
    <w:rsid w:val="00704679"/>
    <w:rsid w:val="007046B2"/>
    <w:rsid w:val="00704800"/>
    <w:rsid w:val="007049C7"/>
    <w:rsid w:val="00704A4A"/>
    <w:rsid w:val="00704AF8"/>
    <w:rsid w:val="00704E01"/>
    <w:rsid w:val="00704E1B"/>
    <w:rsid w:val="00704EDB"/>
    <w:rsid w:val="00704F95"/>
    <w:rsid w:val="0070500A"/>
    <w:rsid w:val="00705127"/>
    <w:rsid w:val="00705252"/>
    <w:rsid w:val="0070528B"/>
    <w:rsid w:val="007054B0"/>
    <w:rsid w:val="00705588"/>
    <w:rsid w:val="00705654"/>
    <w:rsid w:val="0070574E"/>
    <w:rsid w:val="007059DC"/>
    <w:rsid w:val="00705A2E"/>
    <w:rsid w:val="00705BD1"/>
    <w:rsid w:val="00705C98"/>
    <w:rsid w:val="00705CEC"/>
    <w:rsid w:val="00705DFB"/>
    <w:rsid w:val="00705F32"/>
    <w:rsid w:val="007060A8"/>
    <w:rsid w:val="0070614D"/>
    <w:rsid w:val="00706199"/>
    <w:rsid w:val="0070634F"/>
    <w:rsid w:val="00706412"/>
    <w:rsid w:val="00706512"/>
    <w:rsid w:val="00706546"/>
    <w:rsid w:val="007065AE"/>
    <w:rsid w:val="007066BF"/>
    <w:rsid w:val="007066C7"/>
    <w:rsid w:val="0070674F"/>
    <w:rsid w:val="00706789"/>
    <w:rsid w:val="00706952"/>
    <w:rsid w:val="00706A0A"/>
    <w:rsid w:val="00706B3E"/>
    <w:rsid w:val="00706BA7"/>
    <w:rsid w:val="00706C2C"/>
    <w:rsid w:val="007071EC"/>
    <w:rsid w:val="00707378"/>
    <w:rsid w:val="0070767F"/>
    <w:rsid w:val="007078AF"/>
    <w:rsid w:val="007079D9"/>
    <w:rsid w:val="00707ABA"/>
    <w:rsid w:val="00707B6C"/>
    <w:rsid w:val="00707C85"/>
    <w:rsid w:val="00707DD8"/>
    <w:rsid w:val="0071007E"/>
    <w:rsid w:val="00710096"/>
    <w:rsid w:val="007100CE"/>
    <w:rsid w:val="007100D0"/>
    <w:rsid w:val="00710230"/>
    <w:rsid w:val="007102C5"/>
    <w:rsid w:val="007102C7"/>
    <w:rsid w:val="0071043B"/>
    <w:rsid w:val="007105B0"/>
    <w:rsid w:val="007106AD"/>
    <w:rsid w:val="0071071E"/>
    <w:rsid w:val="0071077D"/>
    <w:rsid w:val="00710B02"/>
    <w:rsid w:val="00710C24"/>
    <w:rsid w:val="00710C39"/>
    <w:rsid w:val="00710C40"/>
    <w:rsid w:val="0071110E"/>
    <w:rsid w:val="00711146"/>
    <w:rsid w:val="0071116F"/>
    <w:rsid w:val="0071160C"/>
    <w:rsid w:val="00711792"/>
    <w:rsid w:val="00711983"/>
    <w:rsid w:val="00711B9E"/>
    <w:rsid w:val="00711C66"/>
    <w:rsid w:val="00711D20"/>
    <w:rsid w:val="00711E77"/>
    <w:rsid w:val="00711F0B"/>
    <w:rsid w:val="00711FDD"/>
    <w:rsid w:val="007120BA"/>
    <w:rsid w:val="0071229E"/>
    <w:rsid w:val="007122C2"/>
    <w:rsid w:val="00712565"/>
    <w:rsid w:val="007125B8"/>
    <w:rsid w:val="00712B09"/>
    <w:rsid w:val="00712B30"/>
    <w:rsid w:val="00712B56"/>
    <w:rsid w:val="00712F29"/>
    <w:rsid w:val="0071316C"/>
    <w:rsid w:val="00713269"/>
    <w:rsid w:val="007135E1"/>
    <w:rsid w:val="007136C6"/>
    <w:rsid w:val="00713776"/>
    <w:rsid w:val="007137B0"/>
    <w:rsid w:val="00713B43"/>
    <w:rsid w:val="00713BDD"/>
    <w:rsid w:val="00713C79"/>
    <w:rsid w:val="00713DC2"/>
    <w:rsid w:val="00713F16"/>
    <w:rsid w:val="00713F2D"/>
    <w:rsid w:val="00713FAD"/>
    <w:rsid w:val="007140C7"/>
    <w:rsid w:val="00714238"/>
    <w:rsid w:val="007143B7"/>
    <w:rsid w:val="00714447"/>
    <w:rsid w:val="007145C3"/>
    <w:rsid w:val="007148CC"/>
    <w:rsid w:val="007149BE"/>
    <w:rsid w:val="00714DCE"/>
    <w:rsid w:val="00714F0C"/>
    <w:rsid w:val="00714FBA"/>
    <w:rsid w:val="0071512F"/>
    <w:rsid w:val="0071515D"/>
    <w:rsid w:val="0071529D"/>
    <w:rsid w:val="007152E5"/>
    <w:rsid w:val="007153F3"/>
    <w:rsid w:val="007155D7"/>
    <w:rsid w:val="007156A8"/>
    <w:rsid w:val="007156F1"/>
    <w:rsid w:val="007156F3"/>
    <w:rsid w:val="00715786"/>
    <w:rsid w:val="00715855"/>
    <w:rsid w:val="00715B2A"/>
    <w:rsid w:val="00715C32"/>
    <w:rsid w:val="00715CCD"/>
    <w:rsid w:val="00715DFF"/>
    <w:rsid w:val="00715E40"/>
    <w:rsid w:val="00716208"/>
    <w:rsid w:val="007162F1"/>
    <w:rsid w:val="007164F3"/>
    <w:rsid w:val="007166C5"/>
    <w:rsid w:val="007167A5"/>
    <w:rsid w:val="00716A16"/>
    <w:rsid w:val="00716B81"/>
    <w:rsid w:val="00716B99"/>
    <w:rsid w:val="00716D55"/>
    <w:rsid w:val="00716E21"/>
    <w:rsid w:val="00716F5F"/>
    <w:rsid w:val="00716FAC"/>
    <w:rsid w:val="00717074"/>
    <w:rsid w:val="0071762D"/>
    <w:rsid w:val="00717696"/>
    <w:rsid w:val="00717A6C"/>
    <w:rsid w:val="00717B48"/>
    <w:rsid w:val="00717B86"/>
    <w:rsid w:val="00717E8C"/>
    <w:rsid w:val="00717F19"/>
    <w:rsid w:val="00717F4A"/>
    <w:rsid w:val="0072037E"/>
    <w:rsid w:val="0072046B"/>
    <w:rsid w:val="007204F6"/>
    <w:rsid w:val="0072056C"/>
    <w:rsid w:val="0072066E"/>
    <w:rsid w:val="00720684"/>
    <w:rsid w:val="007206E4"/>
    <w:rsid w:val="00720734"/>
    <w:rsid w:val="0072080C"/>
    <w:rsid w:val="0072082A"/>
    <w:rsid w:val="00720B04"/>
    <w:rsid w:val="00720BD1"/>
    <w:rsid w:val="00720D6A"/>
    <w:rsid w:val="00720F0E"/>
    <w:rsid w:val="00721195"/>
    <w:rsid w:val="0072126F"/>
    <w:rsid w:val="007214C6"/>
    <w:rsid w:val="00721693"/>
    <w:rsid w:val="00721945"/>
    <w:rsid w:val="00721D27"/>
    <w:rsid w:val="00721D36"/>
    <w:rsid w:val="0072207A"/>
    <w:rsid w:val="007226D9"/>
    <w:rsid w:val="00722985"/>
    <w:rsid w:val="00722A6B"/>
    <w:rsid w:val="00722A70"/>
    <w:rsid w:val="00722C1F"/>
    <w:rsid w:val="00722C76"/>
    <w:rsid w:val="00722FD8"/>
    <w:rsid w:val="0072348F"/>
    <w:rsid w:val="00723686"/>
    <w:rsid w:val="00723B45"/>
    <w:rsid w:val="00723BC7"/>
    <w:rsid w:val="00723D5B"/>
    <w:rsid w:val="00723F23"/>
    <w:rsid w:val="00723F31"/>
    <w:rsid w:val="00724137"/>
    <w:rsid w:val="00724337"/>
    <w:rsid w:val="0072434B"/>
    <w:rsid w:val="00724408"/>
    <w:rsid w:val="00724509"/>
    <w:rsid w:val="007246A5"/>
    <w:rsid w:val="00724ABD"/>
    <w:rsid w:val="00724F97"/>
    <w:rsid w:val="00724FCC"/>
    <w:rsid w:val="00724FD7"/>
    <w:rsid w:val="00725144"/>
    <w:rsid w:val="00725209"/>
    <w:rsid w:val="00725253"/>
    <w:rsid w:val="00725326"/>
    <w:rsid w:val="007253DB"/>
    <w:rsid w:val="00725464"/>
    <w:rsid w:val="007254D0"/>
    <w:rsid w:val="00725652"/>
    <w:rsid w:val="0072567A"/>
    <w:rsid w:val="007256FC"/>
    <w:rsid w:val="00725AA3"/>
    <w:rsid w:val="00725B4D"/>
    <w:rsid w:val="00725B9A"/>
    <w:rsid w:val="00725D34"/>
    <w:rsid w:val="00725DDD"/>
    <w:rsid w:val="00725F57"/>
    <w:rsid w:val="007262AE"/>
    <w:rsid w:val="007263AF"/>
    <w:rsid w:val="007267E1"/>
    <w:rsid w:val="00726AEE"/>
    <w:rsid w:val="00726C57"/>
    <w:rsid w:val="00726DFC"/>
    <w:rsid w:val="00726E2F"/>
    <w:rsid w:val="00727023"/>
    <w:rsid w:val="007270A7"/>
    <w:rsid w:val="007275A1"/>
    <w:rsid w:val="007277F9"/>
    <w:rsid w:val="00727802"/>
    <w:rsid w:val="00727843"/>
    <w:rsid w:val="00727C82"/>
    <w:rsid w:val="00727CA6"/>
    <w:rsid w:val="00727CC7"/>
    <w:rsid w:val="00727FAE"/>
    <w:rsid w:val="0073005B"/>
    <w:rsid w:val="0073029C"/>
    <w:rsid w:val="00730310"/>
    <w:rsid w:val="00730646"/>
    <w:rsid w:val="00730908"/>
    <w:rsid w:val="00730AD7"/>
    <w:rsid w:val="00730B20"/>
    <w:rsid w:val="00730CA0"/>
    <w:rsid w:val="00730DF5"/>
    <w:rsid w:val="00730F82"/>
    <w:rsid w:val="0073102E"/>
    <w:rsid w:val="007311CD"/>
    <w:rsid w:val="00731259"/>
    <w:rsid w:val="00731274"/>
    <w:rsid w:val="007313BD"/>
    <w:rsid w:val="007314A3"/>
    <w:rsid w:val="007314ED"/>
    <w:rsid w:val="0073158A"/>
    <w:rsid w:val="00731849"/>
    <w:rsid w:val="007318CB"/>
    <w:rsid w:val="0073198E"/>
    <w:rsid w:val="00731B02"/>
    <w:rsid w:val="00731C96"/>
    <w:rsid w:val="0073208F"/>
    <w:rsid w:val="007321FD"/>
    <w:rsid w:val="00732295"/>
    <w:rsid w:val="00732345"/>
    <w:rsid w:val="007323D7"/>
    <w:rsid w:val="007323E4"/>
    <w:rsid w:val="007324B5"/>
    <w:rsid w:val="00732669"/>
    <w:rsid w:val="00732677"/>
    <w:rsid w:val="00732804"/>
    <w:rsid w:val="00732953"/>
    <w:rsid w:val="00732A89"/>
    <w:rsid w:val="00732AEF"/>
    <w:rsid w:val="00732F5E"/>
    <w:rsid w:val="00732F7F"/>
    <w:rsid w:val="00733014"/>
    <w:rsid w:val="00733024"/>
    <w:rsid w:val="0073322D"/>
    <w:rsid w:val="0073369A"/>
    <w:rsid w:val="007339A7"/>
    <w:rsid w:val="00733A46"/>
    <w:rsid w:val="00733AD3"/>
    <w:rsid w:val="00733AFF"/>
    <w:rsid w:val="00733C09"/>
    <w:rsid w:val="00733C7D"/>
    <w:rsid w:val="00733D84"/>
    <w:rsid w:val="00734384"/>
    <w:rsid w:val="007346EC"/>
    <w:rsid w:val="00734AB1"/>
    <w:rsid w:val="00734AE1"/>
    <w:rsid w:val="00734B11"/>
    <w:rsid w:val="00734B44"/>
    <w:rsid w:val="00734BBC"/>
    <w:rsid w:val="00734BF0"/>
    <w:rsid w:val="00734C2F"/>
    <w:rsid w:val="00734D62"/>
    <w:rsid w:val="00734E24"/>
    <w:rsid w:val="00734FB0"/>
    <w:rsid w:val="00735512"/>
    <w:rsid w:val="00735763"/>
    <w:rsid w:val="007357E7"/>
    <w:rsid w:val="0073580A"/>
    <w:rsid w:val="00735853"/>
    <w:rsid w:val="00735E9E"/>
    <w:rsid w:val="00736043"/>
    <w:rsid w:val="00736176"/>
    <w:rsid w:val="0073623E"/>
    <w:rsid w:val="007362B7"/>
    <w:rsid w:val="00736501"/>
    <w:rsid w:val="007365D0"/>
    <w:rsid w:val="00736AD3"/>
    <w:rsid w:val="00736DB6"/>
    <w:rsid w:val="00736E26"/>
    <w:rsid w:val="00736EC9"/>
    <w:rsid w:val="00736EEA"/>
    <w:rsid w:val="007372F1"/>
    <w:rsid w:val="0073737A"/>
    <w:rsid w:val="0073756F"/>
    <w:rsid w:val="00737617"/>
    <w:rsid w:val="007377D4"/>
    <w:rsid w:val="007379F7"/>
    <w:rsid w:val="00737A3A"/>
    <w:rsid w:val="00737D4F"/>
    <w:rsid w:val="00737D66"/>
    <w:rsid w:val="00737EDD"/>
    <w:rsid w:val="00737F2F"/>
    <w:rsid w:val="0074018E"/>
    <w:rsid w:val="007401BB"/>
    <w:rsid w:val="007403F1"/>
    <w:rsid w:val="007405A0"/>
    <w:rsid w:val="007405B8"/>
    <w:rsid w:val="007407A9"/>
    <w:rsid w:val="00740811"/>
    <w:rsid w:val="00740A05"/>
    <w:rsid w:val="00740B34"/>
    <w:rsid w:val="00740BE4"/>
    <w:rsid w:val="00740CB7"/>
    <w:rsid w:val="00740D55"/>
    <w:rsid w:val="00740EC5"/>
    <w:rsid w:val="00741093"/>
    <w:rsid w:val="00741163"/>
    <w:rsid w:val="0074142E"/>
    <w:rsid w:val="007414E4"/>
    <w:rsid w:val="00741604"/>
    <w:rsid w:val="00741607"/>
    <w:rsid w:val="00741643"/>
    <w:rsid w:val="007418D4"/>
    <w:rsid w:val="00741A6F"/>
    <w:rsid w:val="00741A91"/>
    <w:rsid w:val="00741B67"/>
    <w:rsid w:val="00741CF0"/>
    <w:rsid w:val="00741CF9"/>
    <w:rsid w:val="00741D34"/>
    <w:rsid w:val="007422A3"/>
    <w:rsid w:val="007423EC"/>
    <w:rsid w:val="00742443"/>
    <w:rsid w:val="007424BF"/>
    <w:rsid w:val="007424DB"/>
    <w:rsid w:val="0074258D"/>
    <w:rsid w:val="00742670"/>
    <w:rsid w:val="0074274F"/>
    <w:rsid w:val="00742912"/>
    <w:rsid w:val="00742A7C"/>
    <w:rsid w:val="00742B02"/>
    <w:rsid w:val="00742CC0"/>
    <w:rsid w:val="00742FBB"/>
    <w:rsid w:val="0074305F"/>
    <w:rsid w:val="00743157"/>
    <w:rsid w:val="007431BE"/>
    <w:rsid w:val="0074324A"/>
    <w:rsid w:val="0074386C"/>
    <w:rsid w:val="00743A73"/>
    <w:rsid w:val="00743B39"/>
    <w:rsid w:val="00743BC0"/>
    <w:rsid w:val="00743EC9"/>
    <w:rsid w:val="00743F0C"/>
    <w:rsid w:val="007440D9"/>
    <w:rsid w:val="007440F2"/>
    <w:rsid w:val="007446CE"/>
    <w:rsid w:val="007446CF"/>
    <w:rsid w:val="007446FB"/>
    <w:rsid w:val="007447E5"/>
    <w:rsid w:val="0074487D"/>
    <w:rsid w:val="00744BB7"/>
    <w:rsid w:val="00744F6B"/>
    <w:rsid w:val="00745068"/>
    <w:rsid w:val="007452E7"/>
    <w:rsid w:val="007452F6"/>
    <w:rsid w:val="00745550"/>
    <w:rsid w:val="0074569A"/>
    <w:rsid w:val="007458C1"/>
    <w:rsid w:val="00745AC4"/>
    <w:rsid w:val="00745B2B"/>
    <w:rsid w:val="00745C84"/>
    <w:rsid w:val="00745CF5"/>
    <w:rsid w:val="00745D81"/>
    <w:rsid w:val="00746314"/>
    <w:rsid w:val="00746317"/>
    <w:rsid w:val="0074645B"/>
    <w:rsid w:val="00746676"/>
    <w:rsid w:val="0074672F"/>
    <w:rsid w:val="00746884"/>
    <w:rsid w:val="00746970"/>
    <w:rsid w:val="0074698B"/>
    <w:rsid w:val="00746998"/>
    <w:rsid w:val="00746BE2"/>
    <w:rsid w:val="00746D55"/>
    <w:rsid w:val="00746D86"/>
    <w:rsid w:val="00746EF0"/>
    <w:rsid w:val="00746F4C"/>
    <w:rsid w:val="007476AC"/>
    <w:rsid w:val="00747835"/>
    <w:rsid w:val="0074797D"/>
    <w:rsid w:val="00747A8F"/>
    <w:rsid w:val="00747AF5"/>
    <w:rsid w:val="00747B3A"/>
    <w:rsid w:val="00747C4A"/>
    <w:rsid w:val="00747D21"/>
    <w:rsid w:val="00747DD1"/>
    <w:rsid w:val="00747DE7"/>
    <w:rsid w:val="00747DED"/>
    <w:rsid w:val="00747E27"/>
    <w:rsid w:val="00747E96"/>
    <w:rsid w:val="00750219"/>
    <w:rsid w:val="00750385"/>
    <w:rsid w:val="00750456"/>
    <w:rsid w:val="00750567"/>
    <w:rsid w:val="0075078C"/>
    <w:rsid w:val="00750A1D"/>
    <w:rsid w:val="00750B5B"/>
    <w:rsid w:val="00750B6D"/>
    <w:rsid w:val="007510BF"/>
    <w:rsid w:val="0075139B"/>
    <w:rsid w:val="007515AD"/>
    <w:rsid w:val="007515B3"/>
    <w:rsid w:val="00751676"/>
    <w:rsid w:val="007517C9"/>
    <w:rsid w:val="0075187E"/>
    <w:rsid w:val="00751910"/>
    <w:rsid w:val="00751BE0"/>
    <w:rsid w:val="00751CA2"/>
    <w:rsid w:val="0075203C"/>
    <w:rsid w:val="0075238B"/>
    <w:rsid w:val="007527CB"/>
    <w:rsid w:val="0075288C"/>
    <w:rsid w:val="00752AE0"/>
    <w:rsid w:val="00752D54"/>
    <w:rsid w:val="00752E3A"/>
    <w:rsid w:val="00752FB5"/>
    <w:rsid w:val="00752FBA"/>
    <w:rsid w:val="00752FFC"/>
    <w:rsid w:val="007530E7"/>
    <w:rsid w:val="007531BB"/>
    <w:rsid w:val="0075362B"/>
    <w:rsid w:val="007537C7"/>
    <w:rsid w:val="0075387C"/>
    <w:rsid w:val="00753884"/>
    <w:rsid w:val="007538A4"/>
    <w:rsid w:val="007538FB"/>
    <w:rsid w:val="00753937"/>
    <w:rsid w:val="0075417B"/>
    <w:rsid w:val="007542EA"/>
    <w:rsid w:val="0075432E"/>
    <w:rsid w:val="007545CB"/>
    <w:rsid w:val="007546DF"/>
    <w:rsid w:val="007546F2"/>
    <w:rsid w:val="007546FB"/>
    <w:rsid w:val="00754BCB"/>
    <w:rsid w:val="00754BD8"/>
    <w:rsid w:val="00754C09"/>
    <w:rsid w:val="00754D9A"/>
    <w:rsid w:val="00754DAD"/>
    <w:rsid w:val="00754EB6"/>
    <w:rsid w:val="007551A3"/>
    <w:rsid w:val="0075543D"/>
    <w:rsid w:val="0075594C"/>
    <w:rsid w:val="00755A9E"/>
    <w:rsid w:val="00755E56"/>
    <w:rsid w:val="0075623C"/>
    <w:rsid w:val="0075624D"/>
    <w:rsid w:val="00756510"/>
    <w:rsid w:val="00756563"/>
    <w:rsid w:val="007565C2"/>
    <w:rsid w:val="0075667A"/>
    <w:rsid w:val="00756919"/>
    <w:rsid w:val="00756BDE"/>
    <w:rsid w:val="00756C9C"/>
    <w:rsid w:val="00756EE2"/>
    <w:rsid w:val="00756EFC"/>
    <w:rsid w:val="00756F27"/>
    <w:rsid w:val="00756F7C"/>
    <w:rsid w:val="00757074"/>
    <w:rsid w:val="007571C6"/>
    <w:rsid w:val="007571C7"/>
    <w:rsid w:val="00757510"/>
    <w:rsid w:val="0075778A"/>
    <w:rsid w:val="007577E2"/>
    <w:rsid w:val="00757983"/>
    <w:rsid w:val="00757B26"/>
    <w:rsid w:val="00757B4D"/>
    <w:rsid w:val="00757D6D"/>
    <w:rsid w:val="00757E45"/>
    <w:rsid w:val="00757FB6"/>
    <w:rsid w:val="0076013A"/>
    <w:rsid w:val="0076017D"/>
    <w:rsid w:val="007601DA"/>
    <w:rsid w:val="007605A5"/>
    <w:rsid w:val="0076062B"/>
    <w:rsid w:val="00760670"/>
    <w:rsid w:val="0076078B"/>
    <w:rsid w:val="00760964"/>
    <w:rsid w:val="007609B1"/>
    <w:rsid w:val="00760B45"/>
    <w:rsid w:val="00760CD5"/>
    <w:rsid w:val="00760EDD"/>
    <w:rsid w:val="00760F4F"/>
    <w:rsid w:val="00760F64"/>
    <w:rsid w:val="0076100F"/>
    <w:rsid w:val="00761031"/>
    <w:rsid w:val="007611DE"/>
    <w:rsid w:val="00761387"/>
    <w:rsid w:val="00761562"/>
    <w:rsid w:val="0076166D"/>
    <w:rsid w:val="007616A8"/>
    <w:rsid w:val="00761723"/>
    <w:rsid w:val="00761746"/>
    <w:rsid w:val="0076198F"/>
    <w:rsid w:val="00761A37"/>
    <w:rsid w:val="00761E38"/>
    <w:rsid w:val="00761EE1"/>
    <w:rsid w:val="00762019"/>
    <w:rsid w:val="00762239"/>
    <w:rsid w:val="00762558"/>
    <w:rsid w:val="007628C0"/>
    <w:rsid w:val="00762A63"/>
    <w:rsid w:val="00762BD0"/>
    <w:rsid w:val="00762C4C"/>
    <w:rsid w:val="00762C6A"/>
    <w:rsid w:val="00762DD7"/>
    <w:rsid w:val="00762EF7"/>
    <w:rsid w:val="00763015"/>
    <w:rsid w:val="007631C1"/>
    <w:rsid w:val="007631CA"/>
    <w:rsid w:val="0076328A"/>
    <w:rsid w:val="007632FE"/>
    <w:rsid w:val="00763431"/>
    <w:rsid w:val="0076350D"/>
    <w:rsid w:val="00763711"/>
    <w:rsid w:val="00763760"/>
    <w:rsid w:val="007637BA"/>
    <w:rsid w:val="007638BC"/>
    <w:rsid w:val="00763AA4"/>
    <w:rsid w:val="00763C83"/>
    <w:rsid w:val="00763CFE"/>
    <w:rsid w:val="00763D09"/>
    <w:rsid w:val="00763D41"/>
    <w:rsid w:val="00764045"/>
    <w:rsid w:val="00764606"/>
    <w:rsid w:val="007648D8"/>
    <w:rsid w:val="00764A2E"/>
    <w:rsid w:val="00764B65"/>
    <w:rsid w:val="00764C72"/>
    <w:rsid w:val="00764CFD"/>
    <w:rsid w:val="0076511B"/>
    <w:rsid w:val="0076528E"/>
    <w:rsid w:val="0076564D"/>
    <w:rsid w:val="007659D8"/>
    <w:rsid w:val="00765C19"/>
    <w:rsid w:val="00765C4F"/>
    <w:rsid w:val="0076600D"/>
    <w:rsid w:val="007660B3"/>
    <w:rsid w:val="00766542"/>
    <w:rsid w:val="00766569"/>
    <w:rsid w:val="007665FB"/>
    <w:rsid w:val="007666BB"/>
    <w:rsid w:val="007666D2"/>
    <w:rsid w:val="00766928"/>
    <w:rsid w:val="0076696D"/>
    <w:rsid w:val="0076699D"/>
    <w:rsid w:val="00766B4B"/>
    <w:rsid w:val="00766BD8"/>
    <w:rsid w:val="00766D75"/>
    <w:rsid w:val="00766DE3"/>
    <w:rsid w:val="007672C7"/>
    <w:rsid w:val="00767344"/>
    <w:rsid w:val="0076759B"/>
    <w:rsid w:val="007677F6"/>
    <w:rsid w:val="00767848"/>
    <w:rsid w:val="0076789F"/>
    <w:rsid w:val="0076796C"/>
    <w:rsid w:val="00767BB0"/>
    <w:rsid w:val="00767BD1"/>
    <w:rsid w:val="00767C77"/>
    <w:rsid w:val="00767CFE"/>
    <w:rsid w:val="00767D5E"/>
    <w:rsid w:val="00767D8B"/>
    <w:rsid w:val="00767DA1"/>
    <w:rsid w:val="00767E89"/>
    <w:rsid w:val="00767EEC"/>
    <w:rsid w:val="007700AE"/>
    <w:rsid w:val="00770130"/>
    <w:rsid w:val="00770186"/>
    <w:rsid w:val="00770230"/>
    <w:rsid w:val="0077031C"/>
    <w:rsid w:val="00770371"/>
    <w:rsid w:val="007703C2"/>
    <w:rsid w:val="00770493"/>
    <w:rsid w:val="00770651"/>
    <w:rsid w:val="00770841"/>
    <w:rsid w:val="00770A84"/>
    <w:rsid w:val="00770B78"/>
    <w:rsid w:val="0077127D"/>
    <w:rsid w:val="007712A1"/>
    <w:rsid w:val="007712DE"/>
    <w:rsid w:val="0077131F"/>
    <w:rsid w:val="007713F3"/>
    <w:rsid w:val="0077145B"/>
    <w:rsid w:val="0077148E"/>
    <w:rsid w:val="007715D2"/>
    <w:rsid w:val="007718F3"/>
    <w:rsid w:val="00771A5C"/>
    <w:rsid w:val="00771DF1"/>
    <w:rsid w:val="00771F65"/>
    <w:rsid w:val="0077206E"/>
    <w:rsid w:val="007722F9"/>
    <w:rsid w:val="00772355"/>
    <w:rsid w:val="0077256C"/>
    <w:rsid w:val="00772771"/>
    <w:rsid w:val="0077278F"/>
    <w:rsid w:val="007727D4"/>
    <w:rsid w:val="007727E8"/>
    <w:rsid w:val="00772A65"/>
    <w:rsid w:val="00772D0A"/>
    <w:rsid w:val="00772D94"/>
    <w:rsid w:val="00772E2C"/>
    <w:rsid w:val="00772F1B"/>
    <w:rsid w:val="00772F55"/>
    <w:rsid w:val="0077311E"/>
    <w:rsid w:val="00773503"/>
    <w:rsid w:val="007736BC"/>
    <w:rsid w:val="007736CB"/>
    <w:rsid w:val="00773AD8"/>
    <w:rsid w:val="00773B6A"/>
    <w:rsid w:val="007742CD"/>
    <w:rsid w:val="0077440B"/>
    <w:rsid w:val="0077479C"/>
    <w:rsid w:val="0077495C"/>
    <w:rsid w:val="007749C6"/>
    <w:rsid w:val="00774B0E"/>
    <w:rsid w:val="00774CCA"/>
    <w:rsid w:val="00774F83"/>
    <w:rsid w:val="00774F97"/>
    <w:rsid w:val="00774FF6"/>
    <w:rsid w:val="00775139"/>
    <w:rsid w:val="007751C5"/>
    <w:rsid w:val="00775321"/>
    <w:rsid w:val="00775397"/>
    <w:rsid w:val="007757EF"/>
    <w:rsid w:val="00775837"/>
    <w:rsid w:val="0077583D"/>
    <w:rsid w:val="00775986"/>
    <w:rsid w:val="00775ADB"/>
    <w:rsid w:val="00775BA0"/>
    <w:rsid w:val="00775C6F"/>
    <w:rsid w:val="00775DF2"/>
    <w:rsid w:val="00775E28"/>
    <w:rsid w:val="00775F8B"/>
    <w:rsid w:val="00776186"/>
    <w:rsid w:val="0077633C"/>
    <w:rsid w:val="00776373"/>
    <w:rsid w:val="00776466"/>
    <w:rsid w:val="0077657D"/>
    <w:rsid w:val="007766A5"/>
    <w:rsid w:val="00776983"/>
    <w:rsid w:val="00776AC6"/>
    <w:rsid w:val="00776B88"/>
    <w:rsid w:val="00776D4F"/>
    <w:rsid w:val="00776E30"/>
    <w:rsid w:val="00776F78"/>
    <w:rsid w:val="00776F82"/>
    <w:rsid w:val="00776F85"/>
    <w:rsid w:val="00776FB5"/>
    <w:rsid w:val="007771A2"/>
    <w:rsid w:val="0077749D"/>
    <w:rsid w:val="007774C8"/>
    <w:rsid w:val="007777E0"/>
    <w:rsid w:val="007777ED"/>
    <w:rsid w:val="00777901"/>
    <w:rsid w:val="00777942"/>
    <w:rsid w:val="0077796B"/>
    <w:rsid w:val="0077798C"/>
    <w:rsid w:val="00777E42"/>
    <w:rsid w:val="0078002B"/>
    <w:rsid w:val="00780308"/>
    <w:rsid w:val="00780325"/>
    <w:rsid w:val="007803E9"/>
    <w:rsid w:val="007806ED"/>
    <w:rsid w:val="007807A8"/>
    <w:rsid w:val="00780825"/>
    <w:rsid w:val="0078097B"/>
    <w:rsid w:val="00780A83"/>
    <w:rsid w:val="00780A86"/>
    <w:rsid w:val="00780AE2"/>
    <w:rsid w:val="00780AE5"/>
    <w:rsid w:val="00780D3B"/>
    <w:rsid w:val="00780E38"/>
    <w:rsid w:val="00780E82"/>
    <w:rsid w:val="00780F08"/>
    <w:rsid w:val="00780F2D"/>
    <w:rsid w:val="00780FB9"/>
    <w:rsid w:val="0078105D"/>
    <w:rsid w:val="007812B5"/>
    <w:rsid w:val="007813FF"/>
    <w:rsid w:val="0078141F"/>
    <w:rsid w:val="00781557"/>
    <w:rsid w:val="007818D0"/>
    <w:rsid w:val="007818D3"/>
    <w:rsid w:val="00781916"/>
    <w:rsid w:val="00781A28"/>
    <w:rsid w:val="00781AED"/>
    <w:rsid w:val="00781C2F"/>
    <w:rsid w:val="00781CF7"/>
    <w:rsid w:val="00781D05"/>
    <w:rsid w:val="007821DA"/>
    <w:rsid w:val="00782366"/>
    <w:rsid w:val="007823E3"/>
    <w:rsid w:val="00782401"/>
    <w:rsid w:val="00782428"/>
    <w:rsid w:val="0078244A"/>
    <w:rsid w:val="0078280C"/>
    <w:rsid w:val="00782994"/>
    <w:rsid w:val="00782A34"/>
    <w:rsid w:val="00782A73"/>
    <w:rsid w:val="00782AEA"/>
    <w:rsid w:val="00782D9F"/>
    <w:rsid w:val="00782E2F"/>
    <w:rsid w:val="00782E7A"/>
    <w:rsid w:val="00782E87"/>
    <w:rsid w:val="0078317C"/>
    <w:rsid w:val="00783234"/>
    <w:rsid w:val="00783609"/>
    <w:rsid w:val="00783710"/>
    <w:rsid w:val="007838D7"/>
    <w:rsid w:val="00783B1F"/>
    <w:rsid w:val="00783C69"/>
    <w:rsid w:val="00783C6F"/>
    <w:rsid w:val="00783CAC"/>
    <w:rsid w:val="00783D22"/>
    <w:rsid w:val="00783D76"/>
    <w:rsid w:val="007840C7"/>
    <w:rsid w:val="007841DB"/>
    <w:rsid w:val="0078428F"/>
    <w:rsid w:val="007842D1"/>
    <w:rsid w:val="0078432F"/>
    <w:rsid w:val="007844B7"/>
    <w:rsid w:val="007844C6"/>
    <w:rsid w:val="007846DD"/>
    <w:rsid w:val="00784AF8"/>
    <w:rsid w:val="00784AFF"/>
    <w:rsid w:val="00784CA4"/>
    <w:rsid w:val="00785076"/>
    <w:rsid w:val="00785571"/>
    <w:rsid w:val="0078570C"/>
    <w:rsid w:val="00785B20"/>
    <w:rsid w:val="00785B9C"/>
    <w:rsid w:val="00785CAB"/>
    <w:rsid w:val="00785CB1"/>
    <w:rsid w:val="00785CE1"/>
    <w:rsid w:val="00785CF7"/>
    <w:rsid w:val="00785E47"/>
    <w:rsid w:val="00785EB0"/>
    <w:rsid w:val="00785F4B"/>
    <w:rsid w:val="00785FC8"/>
    <w:rsid w:val="007860DA"/>
    <w:rsid w:val="00786173"/>
    <w:rsid w:val="00786212"/>
    <w:rsid w:val="0078636A"/>
    <w:rsid w:val="007863AF"/>
    <w:rsid w:val="00786562"/>
    <w:rsid w:val="007866F4"/>
    <w:rsid w:val="00786995"/>
    <w:rsid w:val="00786C72"/>
    <w:rsid w:val="00786E8D"/>
    <w:rsid w:val="00786F12"/>
    <w:rsid w:val="00786F8B"/>
    <w:rsid w:val="00787436"/>
    <w:rsid w:val="0078744F"/>
    <w:rsid w:val="00787649"/>
    <w:rsid w:val="0078764F"/>
    <w:rsid w:val="0078774A"/>
    <w:rsid w:val="00787781"/>
    <w:rsid w:val="007877C0"/>
    <w:rsid w:val="0078783D"/>
    <w:rsid w:val="00787854"/>
    <w:rsid w:val="0078795C"/>
    <w:rsid w:val="007879EF"/>
    <w:rsid w:val="00787C3F"/>
    <w:rsid w:val="00787CD3"/>
    <w:rsid w:val="00787EEF"/>
    <w:rsid w:val="00787F95"/>
    <w:rsid w:val="007902E6"/>
    <w:rsid w:val="0079040A"/>
    <w:rsid w:val="007905D8"/>
    <w:rsid w:val="00790648"/>
    <w:rsid w:val="00790670"/>
    <w:rsid w:val="007909C7"/>
    <w:rsid w:val="00790B09"/>
    <w:rsid w:val="00790BFB"/>
    <w:rsid w:val="00790E6C"/>
    <w:rsid w:val="00790F02"/>
    <w:rsid w:val="00790F5E"/>
    <w:rsid w:val="00791000"/>
    <w:rsid w:val="0079133C"/>
    <w:rsid w:val="0079145B"/>
    <w:rsid w:val="00791466"/>
    <w:rsid w:val="00791485"/>
    <w:rsid w:val="00791523"/>
    <w:rsid w:val="007918D1"/>
    <w:rsid w:val="0079194F"/>
    <w:rsid w:val="00791968"/>
    <w:rsid w:val="00791AAC"/>
    <w:rsid w:val="00791B80"/>
    <w:rsid w:val="00791C1B"/>
    <w:rsid w:val="00791C60"/>
    <w:rsid w:val="00791E9E"/>
    <w:rsid w:val="00791F39"/>
    <w:rsid w:val="00791F83"/>
    <w:rsid w:val="0079201F"/>
    <w:rsid w:val="007920EB"/>
    <w:rsid w:val="00792143"/>
    <w:rsid w:val="0079230D"/>
    <w:rsid w:val="007925B7"/>
    <w:rsid w:val="00792797"/>
    <w:rsid w:val="00792A69"/>
    <w:rsid w:val="00792A82"/>
    <w:rsid w:val="00792AC6"/>
    <w:rsid w:val="00792B5C"/>
    <w:rsid w:val="00792B96"/>
    <w:rsid w:val="00792BCB"/>
    <w:rsid w:val="00792C18"/>
    <w:rsid w:val="007932F1"/>
    <w:rsid w:val="007934EF"/>
    <w:rsid w:val="0079366A"/>
    <w:rsid w:val="007937D7"/>
    <w:rsid w:val="00793945"/>
    <w:rsid w:val="00793BC9"/>
    <w:rsid w:val="00793BEE"/>
    <w:rsid w:val="00793DE7"/>
    <w:rsid w:val="00793E6B"/>
    <w:rsid w:val="00793ED0"/>
    <w:rsid w:val="007944D4"/>
    <w:rsid w:val="007944F0"/>
    <w:rsid w:val="0079462B"/>
    <w:rsid w:val="007946BE"/>
    <w:rsid w:val="00794714"/>
    <w:rsid w:val="007949AF"/>
    <w:rsid w:val="00794B3F"/>
    <w:rsid w:val="00794B87"/>
    <w:rsid w:val="00794C53"/>
    <w:rsid w:val="00794CE7"/>
    <w:rsid w:val="00794D00"/>
    <w:rsid w:val="00794D1F"/>
    <w:rsid w:val="00794DDA"/>
    <w:rsid w:val="0079509A"/>
    <w:rsid w:val="00795442"/>
    <w:rsid w:val="007954E9"/>
    <w:rsid w:val="007955E5"/>
    <w:rsid w:val="007959E1"/>
    <w:rsid w:val="00795B54"/>
    <w:rsid w:val="00795C5D"/>
    <w:rsid w:val="00795F31"/>
    <w:rsid w:val="0079604B"/>
    <w:rsid w:val="0079604F"/>
    <w:rsid w:val="00796518"/>
    <w:rsid w:val="0079651A"/>
    <w:rsid w:val="007965C4"/>
    <w:rsid w:val="00796797"/>
    <w:rsid w:val="007968AE"/>
    <w:rsid w:val="00796A17"/>
    <w:rsid w:val="00796A68"/>
    <w:rsid w:val="00796C6D"/>
    <w:rsid w:val="00796CB3"/>
    <w:rsid w:val="00796D29"/>
    <w:rsid w:val="00796D97"/>
    <w:rsid w:val="0079710B"/>
    <w:rsid w:val="00797255"/>
    <w:rsid w:val="0079726D"/>
    <w:rsid w:val="007972E4"/>
    <w:rsid w:val="007973A7"/>
    <w:rsid w:val="00797451"/>
    <w:rsid w:val="007974B5"/>
    <w:rsid w:val="007974F9"/>
    <w:rsid w:val="0079763B"/>
    <w:rsid w:val="0079773B"/>
    <w:rsid w:val="007977CF"/>
    <w:rsid w:val="0079798B"/>
    <w:rsid w:val="007979EC"/>
    <w:rsid w:val="00797CE1"/>
    <w:rsid w:val="00797D84"/>
    <w:rsid w:val="00797E82"/>
    <w:rsid w:val="007A000C"/>
    <w:rsid w:val="007A0305"/>
    <w:rsid w:val="007A0353"/>
    <w:rsid w:val="007A051F"/>
    <w:rsid w:val="007A053F"/>
    <w:rsid w:val="007A0582"/>
    <w:rsid w:val="007A0640"/>
    <w:rsid w:val="007A08C6"/>
    <w:rsid w:val="007A09E2"/>
    <w:rsid w:val="007A0C7C"/>
    <w:rsid w:val="007A0D1C"/>
    <w:rsid w:val="007A0EB5"/>
    <w:rsid w:val="007A0FCD"/>
    <w:rsid w:val="007A10AD"/>
    <w:rsid w:val="007A10FC"/>
    <w:rsid w:val="007A117C"/>
    <w:rsid w:val="007A132C"/>
    <w:rsid w:val="007A14E3"/>
    <w:rsid w:val="007A14FF"/>
    <w:rsid w:val="007A179B"/>
    <w:rsid w:val="007A1901"/>
    <w:rsid w:val="007A1CB5"/>
    <w:rsid w:val="007A1E74"/>
    <w:rsid w:val="007A1ED7"/>
    <w:rsid w:val="007A232F"/>
    <w:rsid w:val="007A23DC"/>
    <w:rsid w:val="007A2635"/>
    <w:rsid w:val="007A26F0"/>
    <w:rsid w:val="007A2837"/>
    <w:rsid w:val="007A2B5B"/>
    <w:rsid w:val="007A2F3D"/>
    <w:rsid w:val="007A3227"/>
    <w:rsid w:val="007A32F2"/>
    <w:rsid w:val="007A33FC"/>
    <w:rsid w:val="007A3470"/>
    <w:rsid w:val="007A347B"/>
    <w:rsid w:val="007A3542"/>
    <w:rsid w:val="007A35EC"/>
    <w:rsid w:val="007A383F"/>
    <w:rsid w:val="007A385A"/>
    <w:rsid w:val="007A3A2A"/>
    <w:rsid w:val="007A3E84"/>
    <w:rsid w:val="007A3EEC"/>
    <w:rsid w:val="007A419B"/>
    <w:rsid w:val="007A43F6"/>
    <w:rsid w:val="007A4442"/>
    <w:rsid w:val="007A458C"/>
    <w:rsid w:val="007A476A"/>
    <w:rsid w:val="007A4AC1"/>
    <w:rsid w:val="007A4C6C"/>
    <w:rsid w:val="007A4CB3"/>
    <w:rsid w:val="007A4CE1"/>
    <w:rsid w:val="007A4D0D"/>
    <w:rsid w:val="007A4D40"/>
    <w:rsid w:val="007A4D46"/>
    <w:rsid w:val="007A517A"/>
    <w:rsid w:val="007A51CB"/>
    <w:rsid w:val="007A52AD"/>
    <w:rsid w:val="007A53CF"/>
    <w:rsid w:val="007A546A"/>
    <w:rsid w:val="007A55CE"/>
    <w:rsid w:val="007A56C1"/>
    <w:rsid w:val="007A57E6"/>
    <w:rsid w:val="007A5A2F"/>
    <w:rsid w:val="007A5B63"/>
    <w:rsid w:val="007A5C28"/>
    <w:rsid w:val="007A5D0E"/>
    <w:rsid w:val="007A5D12"/>
    <w:rsid w:val="007A5D1D"/>
    <w:rsid w:val="007A5D82"/>
    <w:rsid w:val="007A60D4"/>
    <w:rsid w:val="007A628B"/>
    <w:rsid w:val="007A62B5"/>
    <w:rsid w:val="007A660C"/>
    <w:rsid w:val="007A6643"/>
    <w:rsid w:val="007A6691"/>
    <w:rsid w:val="007A66CB"/>
    <w:rsid w:val="007A68E7"/>
    <w:rsid w:val="007A695D"/>
    <w:rsid w:val="007A69D9"/>
    <w:rsid w:val="007A6B89"/>
    <w:rsid w:val="007A6D19"/>
    <w:rsid w:val="007A6F05"/>
    <w:rsid w:val="007A6FDB"/>
    <w:rsid w:val="007A7046"/>
    <w:rsid w:val="007A70A5"/>
    <w:rsid w:val="007A71AE"/>
    <w:rsid w:val="007A73EA"/>
    <w:rsid w:val="007A749E"/>
    <w:rsid w:val="007A7532"/>
    <w:rsid w:val="007A789F"/>
    <w:rsid w:val="007A7B57"/>
    <w:rsid w:val="007A7C02"/>
    <w:rsid w:val="007A7C1F"/>
    <w:rsid w:val="007A7D27"/>
    <w:rsid w:val="007A7D85"/>
    <w:rsid w:val="007A7E24"/>
    <w:rsid w:val="007A7F6B"/>
    <w:rsid w:val="007B00DC"/>
    <w:rsid w:val="007B02F0"/>
    <w:rsid w:val="007B031A"/>
    <w:rsid w:val="007B049F"/>
    <w:rsid w:val="007B084E"/>
    <w:rsid w:val="007B085E"/>
    <w:rsid w:val="007B0870"/>
    <w:rsid w:val="007B0967"/>
    <w:rsid w:val="007B09CD"/>
    <w:rsid w:val="007B0A38"/>
    <w:rsid w:val="007B0A9C"/>
    <w:rsid w:val="007B0F63"/>
    <w:rsid w:val="007B0F8C"/>
    <w:rsid w:val="007B113C"/>
    <w:rsid w:val="007B1154"/>
    <w:rsid w:val="007B119D"/>
    <w:rsid w:val="007B1319"/>
    <w:rsid w:val="007B162F"/>
    <w:rsid w:val="007B1657"/>
    <w:rsid w:val="007B1670"/>
    <w:rsid w:val="007B1917"/>
    <w:rsid w:val="007B1D5F"/>
    <w:rsid w:val="007B1FE9"/>
    <w:rsid w:val="007B1FF1"/>
    <w:rsid w:val="007B2146"/>
    <w:rsid w:val="007B241C"/>
    <w:rsid w:val="007B24A9"/>
    <w:rsid w:val="007B253F"/>
    <w:rsid w:val="007B260B"/>
    <w:rsid w:val="007B263B"/>
    <w:rsid w:val="007B26BC"/>
    <w:rsid w:val="007B26EF"/>
    <w:rsid w:val="007B2739"/>
    <w:rsid w:val="007B2750"/>
    <w:rsid w:val="007B2D89"/>
    <w:rsid w:val="007B2E45"/>
    <w:rsid w:val="007B2EFC"/>
    <w:rsid w:val="007B33BE"/>
    <w:rsid w:val="007B3BCF"/>
    <w:rsid w:val="007B3CC8"/>
    <w:rsid w:val="007B3D12"/>
    <w:rsid w:val="007B4099"/>
    <w:rsid w:val="007B4111"/>
    <w:rsid w:val="007B4278"/>
    <w:rsid w:val="007B4480"/>
    <w:rsid w:val="007B47BE"/>
    <w:rsid w:val="007B4822"/>
    <w:rsid w:val="007B494D"/>
    <w:rsid w:val="007B4CB9"/>
    <w:rsid w:val="007B4D24"/>
    <w:rsid w:val="007B4F97"/>
    <w:rsid w:val="007B5463"/>
    <w:rsid w:val="007B54F2"/>
    <w:rsid w:val="007B55E1"/>
    <w:rsid w:val="007B561B"/>
    <w:rsid w:val="007B5682"/>
    <w:rsid w:val="007B580A"/>
    <w:rsid w:val="007B58D0"/>
    <w:rsid w:val="007B596B"/>
    <w:rsid w:val="007B5A04"/>
    <w:rsid w:val="007B5A36"/>
    <w:rsid w:val="007B5AFB"/>
    <w:rsid w:val="007B5C55"/>
    <w:rsid w:val="007B5CC9"/>
    <w:rsid w:val="007B5D63"/>
    <w:rsid w:val="007B5D84"/>
    <w:rsid w:val="007B5F29"/>
    <w:rsid w:val="007B6145"/>
    <w:rsid w:val="007B62D6"/>
    <w:rsid w:val="007B63E0"/>
    <w:rsid w:val="007B6421"/>
    <w:rsid w:val="007B6616"/>
    <w:rsid w:val="007B6B12"/>
    <w:rsid w:val="007B6CCD"/>
    <w:rsid w:val="007B6D7B"/>
    <w:rsid w:val="007B6DAA"/>
    <w:rsid w:val="007B6E70"/>
    <w:rsid w:val="007B6EE6"/>
    <w:rsid w:val="007B6FCF"/>
    <w:rsid w:val="007B7020"/>
    <w:rsid w:val="007B713F"/>
    <w:rsid w:val="007B7556"/>
    <w:rsid w:val="007B7611"/>
    <w:rsid w:val="007B777E"/>
    <w:rsid w:val="007B7BEF"/>
    <w:rsid w:val="007B7C1C"/>
    <w:rsid w:val="007B7E22"/>
    <w:rsid w:val="007B7E99"/>
    <w:rsid w:val="007B7FB6"/>
    <w:rsid w:val="007C004B"/>
    <w:rsid w:val="007C0062"/>
    <w:rsid w:val="007C00C1"/>
    <w:rsid w:val="007C02B7"/>
    <w:rsid w:val="007C0369"/>
    <w:rsid w:val="007C0B22"/>
    <w:rsid w:val="007C0B9F"/>
    <w:rsid w:val="007C0CAB"/>
    <w:rsid w:val="007C0EC7"/>
    <w:rsid w:val="007C1001"/>
    <w:rsid w:val="007C107D"/>
    <w:rsid w:val="007C13D2"/>
    <w:rsid w:val="007C1416"/>
    <w:rsid w:val="007C152B"/>
    <w:rsid w:val="007C1CBB"/>
    <w:rsid w:val="007C1F5B"/>
    <w:rsid w:val="007C1FBD"/>
    <w:rsid w:val="007C2081"/>
    <w:rsid w:val="007C2180"/>
    <w:rsid w:val="007C22BD"/>
    <w:rsid w:val="007C2304"/>
    <w:rsid w:val="007C234D"/>
    <w:rsid w:val="007C23EC"/>
    <w:rsid w:val="007C2523"/>
    <w:rsid w:val="007C27A9"/>
    <w:rsid w:val="007C2B74"/>
    <w:rsid w:val="007C2CD4"/>
    <w:rsid w:val="007C2D47"/>
    <w:rsid w:val="007C2FB0"/>
    <w:rsid w:val="007C2FD6"/>
    <w:rsid w:val="007C32A0"/>
    <w:rsid w:val="007C33F3"/>
    <w:rsid w:val="007C341C"/>
    <w:rsid w:val="007C348E"/>
    <w:rsid w:val="007C3629"/>
    <w:rsid w:val="007C37E7"/>
    <w:rsid w:val="007C3B85"/>
    <w:rsid w:val="007C3D74"/>
    <w:rsid w:val="007C3F8E"/>
    <w:rsid w:val="007C4154"/>
    <w:rsid w:val="007C436B"/>
    <w:rsid w:val="007C4444"/>
    <w:rsid w:val="007C47A8"/>
    <w:rsid w:val="007C4A7F"/>
    <w:rsid w:val="007C4AF1"/>
    <w:rsid w:val="007C4DBB"/>
    <w:rsid w:val="007C4E00"/>
    <w:rsid w:val="007C4E51"/>
    <w:rsid w:val="007C5165"/>
    <w:rsid w:val="007C53A1"/>
    <w:rsid w:val="007C53D9"/>
    <w:rsid w:val="007C56C3"/>
    <w:rsid w:val="007C58E4"/>
    <w:rsid w:val="007C59D2"/>
    <w:rsid w:val="007C5B1C"/>
    <w:rsid w:val="007C5BEE"/>
    <w:rsid w:val="007C5C46"/>
    <w:rsid w:val="007C5D06"/>
    <w:rsid w:val="007C607F"/>
    <w:rsid w:val="007C62B9"/>
    <w:rsid w:val="007C6790"/>
    <w:rsid w:val="007C67C3"/>
    <w:rsid w:val="007C6872"/>
    <w:rsid w:val="007C68AB"/>
    <w:rsid w:val="007C68F4"/>
    <w:rsid w:val="007C6986"/>
    <w:rsid w:val="007C6BBA"/>
    <w:rsid w:val="007C6C24"/>
    <w:rsid w:val="007C6D85"/>
    <w:rsid w:val="007C6E4D"/>
    <w:rsid w:val="007C6F19"/>
    <w:rsid w:val="007C71E5"/>
    <w:rsid w:val="007C7210"/>
    <w:rsid w:val="007C72B8"/>
    <w:rsid w:val="007C7377"/>
    <w:rsid w:val="007C7534"/>
    <w:rsid w:val="007C7670"/>
    <w:rsid w:val="007C7919"/>
    <w:rsid w:val="007C7B98"/>
    <w:rsid w:val="007C7D22"/>
    <w:rsid w:val="007C7E40"/>
    <w:rsid w:val="007C7F05"/>
    <w:rsid w:val="007D0189"/>
    <w:rsid w:val="007D0485"/>
    <w:rsid w:val="007D0BB9"/>
    <w:rsid w:val="007D0C7C"/>
    <w:rsid w:val="007D10FA"/>
    <w:rsid w:val="007D113B"/>
    <w:rsid w:val="007D1580"/>
    <w:rsid w:val="007D1996"/>
    <w:rsid w:val="007D1A4B"/>
    <w:rsid w:val="007D1C66"/>
    <w:rsid w:val="007D1FFB"/>
    <w:rsid w:val="007D206D"/>
    <w:rsid w:val="007D20C3"/>
    <w:rsid w:val="007D2122"/>
    <w:rsid w:val="007D2127"/>
    <w:rsid w:val="007D21D1"/>
    <w:rsid w:val="007D235D"/>
    <w:rsid w:val="007D2375"/>
    <w:rsid w:val="007D23D3"/>
    <w:rsid w:val="007D2818"/>
    <w:rsid w:val="007D2C43"/>
    <w:rsid w:val="007D2C82"/>
    <w:rsid w:val="007D2CA7"/>
    <w:rsid w:val="007D2D78"/>
    <w:rsid w:val="007D2EF7"/>
    <w:rsid w:val="007D2F40"/>
    <w:rsid w:val="007D2FE9"/>
    <w:rsid w:val="007D3163"/>
    <w:rsid w:val="007D31D3"/>
    <w:rsid w:val="007D31E7"/>
    <w:rsid w:val="007D3224"/>
    <w:rsid w:val="007D329C"/>
    <w:rsid w:val="007D3BDC"/>
    <w:rsid w:val="007D3C17"/>
    <w:rsid w:val="007D3E4A"/>
    <w:rsid w:val="007D3F18"/>
    <w:rsid w:val="007D403D"/>
    <w:rsid w:val="007D40CE"/>
    <w:rsid w:val="007D416E"/>
    <w:rsid w:val="007D4265"/>
    <w:rsid w:val="007D4275"/>
    <w:rsid w:val="007D4392"/>
    <w:rsid w:val="007D43A1"/>
    <w:rsid w:val="007D44CC"/>
    <w:rsid w:val="007D4543"/>
    <w:rsid w:val="007D46B3"/>
    <w:rsid w:val="007D488F"/>
    <w:rsid w:val="007D48FE"/>
    <w:rsid w:val="007D492B"/>
    <w:rsid w:val="007D493D"/>
    <w:rsid w:val="007D4A88"/>
    <w:rsid w:val="007D4CB1"/>
    <w:rsid w:val="007D4D44"/>
    <w:rsid w:val="007D4E5A"/>
    <w:rsid w:val="007D50B7"/>
    <w:rsid w:val="007D51F2"/>
    <w:rsid w:val="007D52BE"/>
    <w:rsid w:val="007D5408"/>
    <w:rsid w:val="007D5432"/>
    <w:rsid w:val="007D5439"/>
    <w:rsid w:val="007D5443"/>
    <w:rsid w:val="007D557A"/>
    <w:rsid w:val="007D55B0"/>
    <w:rsid w:val="007D55F2"/>
    <w:rsid w:val="007D5692"/>
    <w:rsid w:val="007D576F"/>
    <w:rsid w:val="007D5AA5"/>
    <w:rsid w:val="007D5BB9"/>
    <w:rsid w:val="007D5BDA"/>
    <w:rsid w:val="007D5C73"/>
    <w:rsid w:val="007D5D11"/>
    <w:rsid w:val="007D5E9B"/>
    <w:rsid w:val="007D600B"/>
    <w:rsid w:val="007D618A"/>
    <w:rsid w:val="007D61BC"/>
    <w:rsid w:val="007D626A"/>
    <w:rsid w:val="007D6741"/>
    <w:rsid w:val="007D6ACC"/>
    <w:rsid w:val="007D6E9B"/>
    <w:rsid w:val="007D7161"/>
    <w:rsid w:val="007D71B9"/>
    <w:rsid w:val="007D72E3"/>
    <w:rsid w:val="007D742A"/>
    <w:rsid w:val="007D7490"/>
    <w:rsid w:val="007D75A0"/>
    <w:rsid w:val="007D7717"/>
    <w:rsid w:val="007D7764"/>
    <w:rsid w:val="007D78EA"/>
    <w:rsid w:val="007D791C"/>
    <w:rsid w:val="007D7A72"/>
    <w:rsid w:val="007D7A9B"/>
    <w:rsid w:val="007D7E4F"/>
    <w:rsid w:val="007E0014"/>
    <w:rsid w:val="007E007A"/>
    <w:rsid w:val="007E011A"/>
    <w:rsid w:val="007E0124"/>
    <w:rsid w:val="007E01C3"/>
    <w:rsid w:val="007E02F6"/>
    <w:rsid w:val="007E03FD"/>
    <w:rsid w:val="007E03FE"/>
    <w:rsid w:val="007E0546"/>
    <w:rsid w:val="007E0755"/>
    <w:rsid w:val="007E0CC5"/>
    <w:rsid w:val="007E0E13"/>
    <w:rsid w:val="007E104B"/>
    <w:rsid w:val="007E1271"/>
    <w:rsid w:val="007E1281"/>
    <w:rsid w:val="007E12C0"/>
    <w:rsid w:val="007E12D5"/>
    <w:rsid w:val="007E12D8"/>
    <w:rsid w:val="007E165A"/>
    <w:rsid w:val="007E168D"/>
    <w:rsid w:val="007E1834"/>
    <w:rsid w:val="007E196D"/>
    <w:rsid w:val="007E196E"/>
    <w:rsid w:val="007E1AC6"/>
    <w:rsid w:val="007E1B8C"/>
    <w:rsid w:val="007E1C21"/>
    <w:rsid w:val="007E1F71"/>
    <w:rsid w:val="007E2180"/>
    <w:rsid w:val="007E23D5"/>
    <w:rsid w:val="007E252C"/>
    <w:rsid w:val="007E2757"/>
    <w:rsid w:val="007E2778"/>
    <w:rsid w:val="007E29A9"/>
    <w:rsid w:val="007E2B45"/>
    <w:rsid w:val="007E2C97"/>
    <w:rsid w:val="007E3218"/>
    <w:rsid w:val="007E3416"/>
    <w:rsid w:val="007E378C"/>
    <w:rsid w:val="007E3B64"/>
    <w:rsid w:val="007E3B73"/>
    <w:rsid w:val="007E3C37"/>
    <w:rsid w:val="007E3DFE"/>
    <w:rsid w:val="007E3F25"/>
    <w:rsid w:val="007E4133"/>
    <w:rsid w:val="007E41E7"/>
    <w:rsid w:val="007E42D5"/>
    <w:rsid w:val="007E44DA"/>
    <w:rsid w:val="007E45C8"/>
    <w:rsid w:val="007E4821"/>
    <w:rsid w:val="007E49F9"/>
    <w:rsid w:val="007E4D3B"/>
    <w:rsid w:val="007E4D9C"/>
    <w:rsid w:val="007E510A"/>
    <w:rsid w:val="007E5444"/>
    <w:rsid w:val="007E562E"/>
    <w:rsid w:val="007E5742"/>
    <w:rsid w:val="007E59C5"/>
    <w:rsid w:val="007E5BDF"/>
    <w:rsid w:val="007E5D64"/>
    <w:rsid w:val="007E6099"/>
    <w:rsid w:val="007E632D"/>
    <w:rsid w:val="007E6578"/>
    <w:rsid w:val="007E6685"/>
    <w:rsid w:val="007E66AB"/>
    <w:rsid w:val="007E6822"/>
    <w:rsid w:val="007E6FCD"/>
    <w:rsid w:val="007E720D"/>
    <w:rsid w:val="007E7351"/>
    <w:rsid w:val="007E73D4"/>
    <w:rsid w:val="007E751C"/>
    <w:rsid w:val="007E754F"/>
    <w:rsid w:val="007E768D"/>
    <w:rsid w:val="007E76F4"/>
    <w:rsid w:val="007E7709"/>
    <w:rsid w:val="007E784E"/>
    <w:rsid w:val="007E78D6"/>
    <w:rsid w:val="007E79C4"/>
    <w:rsid w:val="007E7ACD"/>
    <w:rsid w:val="007E7E5F"/>
    <w:rsid w:val="007E7E89"/>
    <w:rsid w:val="007E7E96"/>
    <w:rsid w:val="007F046E"/>
    <w:rsid w:val="007F04A8"/>
    <w:rsid w:val="007F05B5"/>
    <w:rsid w:val="007F0861"/>
    <w:rsid w:val="007F08D3"/>
    <w:rsid w:val="007F0939"/>
    <w:rsid w:val="007F0988"/>
    <w:rsid w:val="007F0A50"/>
    <w:rsid w:val="007F0A7F"/>
    <w:rsid w:val="007F0B69"/>
    <w:rsid w:val="007F0C81"/>
    <w:rsid w:val="007F0CDA"/>
    <w:rsid w:val="007F0FF5"/>
    <w:rsid w:val="007F10A0"/>
    <w:rsid w:val="007F1106"/>
    <w:rsid w:val="007F181E"/>
    <w:rsid w:val="007F1888"/>
    <w:rsid w:val="007F18C0"/>
    <w:rsid w:val="007F1AAB"/>
    <w:rsid w:val="007F1AE7"/>
    <w:rsid w:val="007F1BB3"/>
    <w:rsid w:val="007F1FB6"/>
    <w:rsid w:val="007F22C8"/>
    <w:rsid w:val="007F258D"/>
    <w:rsid w:val="007F28BC"/>
    <w:rsid w:val="007F2A3A"/>
    <w:rsid w:val="007F2BE4"/>
    <w:rsid w:val="007F2C0D"/>
    <w:rsid w:val="007F2ECB"/>
    <w:rsid w:val="007F3029"/>
    <w:rsid w:val="007F3288"/>
    <w:rsid w:val="007F32A0"/>
    <w:rsid w:val="007F35CC"/>
    <w:rsid w:val="007F37F7"/>
    <w:rsid w:val="007F3C64"/>
    <w:rsid w:val="007F3D3F"/>
    <w:rsid w:val="007F3ED7"/>
    <w:rsid w:val="007F42DA"/>
    <w:rsid w:val="007F4633"/>
    <w:rsid w:val="007F48E8"/>
    <w:rsid w:val="007F49BA"/>
    <w:rsid w:val="007F49EC"/>
    <w:rsid w:val="007F4B7E"/>
    <w:rsid w:val="007F4C33"/>
    <w:rsid w:val="007F4D29"/>
    <w:rsid w:val="007F5256"/>
    <w:rsid w:val="007F5387"/>
    <w:rsid w:val="007F5438"/>
    <w:rsid w:val="007F546E"/>
    <w:rsid w:val="007F54CD"/>
    <w:rsid w:val="007F5587"/>
    <w:rsid w:val="007F5730"/>
    <w:rsid w:val="007F58D4"/>
    <w:rsid w:val="007F5B55"/>
    <w:rsid w:val="007F5BA0"/>
    <w:rsid w:val="007F5DDD"/>
    <w:rsid w:val="007F5F1B"/>
    <w:rsid w:val="007F6009"/>
    <w:rsid w:val="007F6165"/>
    <w:rsid w:val="007F61D1"/>
    <w:rsid w:val="007F6531"/>
    <w:rsid w:val="007F65AB"/>
    <w:rsid w:val="007F65B1"/>
    <w:rsid w:val="007F6895"/>
    <w:rsid w:val="007F695B"/>
    <w:rsid w:val="007F6C1A"/>
    <w:rsid w:val="007F6E92"/>
    <w:rsid w:val="007F6E95"/>
    <w:rsid w:val="007F6EF1"/>
    <w:rsid w:val="007F72AF"/>
    <w:rsid w:val="007F741E"/>
    <w:rsid w:val="007F7595"/>
    <w:rsid w:val="007F7718"/>
    <w:rsid w:val="007F78E6"/>
    <w:rsid w:val="00800278"/>
    <w:rsid w:val="00800541"/>
    <w:rsid w:val="008007B7"/>
    <w:rsid w:val="0080090C"/>
    <w:rsid w:val="0080149A"/>
    <w:rsid w:val="00801596"/>
    <w:rsid w:val="008015FD"/>
    <w:rsid w:val="0080161B"/>
    <w:rsid w:val="00801786"/>
    <w:rsid w:val="0080193C"/>
    <w:rsid w:val="00801B63"/>
    <w:rsid w:val="00801C27"/>
    <w:rsid w:val="00801DD8"/>
    <w:rsid w:val="00801E21"/>
    <w:rsid w:val="00801F6B"/>
    <w:rsid w:val="0080224C"/>
    <w:rsid w:val="0080254E"/>
    <w:rsid w:val="008026FE"/>
    <w:rsid w:val="00802732"/>
    <w:rsid w:val="0080274B"/>
    <w:rsid w:val="008027CB"/>
    <w:rsid w:val="008029D0"/>
    <w:rsid w:val="00802A4F"/>
    <w:rsid w:val="00802D6A"/>
    <w:rsid w:val="00802DCA"/>
    <w:rsid w:val="008030F5"/>
    <w:rsid w:val="0080314C"/>
    <w:rsid w:val="00803211"/>
    <w:rsid w:val="008032DD"/>
    <w:rsid w:val="008033BB"/>
    <w:rsid w:val="00803483"/>
    <w:rsid w:val="008034DB"/>
    <w:rsid w:val="0080372F"/>
    <w:rsid w:val="0080386C"/>
    <w:rsid w:val="00803BDC"/>
    <w:rsid w:val="00803CC0"/>
    <w:rsid w:val="00803F2E"/>
    <w:rsid w:val="00804008"/>
    <w:rsid w:val="00804048"/>
    <w:rsid w:val="008040DA"/>
    <w:rsid w:val="00804258"/>
    <w:rsid w:val="0080426C"/>
    <w:rsid w:val="008046B1"/>
    <w:rsid w:val="008049B8"/>
    <w:rsid w:val="00804BD0"/>
    <w:rsid w:val="00805216"/>
    <w:rsid w:val="00805492"/>
    <w:rsid w:val="00805603"/>
    <w:rsid w:val="0080590E"/>
    <w:rsid w:val="00805950"/>
    <w:rsid w:val="00806010"/>
    <w:rsid w:val="0080601C"/>
    <w:rsid w:val="008060BC"/>
    <w:rsid w:val="008061C5"/>
    <w:rsid w:val="0080669B"/>
    <w:rsid w:val="00806701"/>
    <w:rsid w:val="00806A1D"/>
    <w:rsid w:val="00806AE3"/>
    <w:rsid w:val="00806B35"/>
    <w:rsid w:val="00806FFB"/>
    <w:rsid w:val="00807074"/>
    <w:rsid w:val="0080724A"/>
    <w:rsid w:val="0080733B"/>
    <w:rsid w:val="0080740F"/>
    <w:rsid w:val="008074FD"/>
    <w:rsid w:val="00807513"/>
    <w:rsid w:val="0080759A"/>
    <w:rsid w:val="008075B0"/>
    <w:rsid w:val="0080793A"/>
    <w:rsid w:val="00807943"/>
    <w:rsid w:val="00807AE6"/>
    <w:rsid w:val="00807EB2"/>
    <w:rsid w:val="00807F3C"/>
    <w:rsid w:val="00807F44"/>
    <w:rsid w:val="00807F6F"/>
    <w:rsid w:val="00807FD2"/>
    <w:rsid w:val="0081000F"/>
    <w:rsid w:val="00810254"/>
    <w:rsid w:val="008104B3"/>
    <w:rsid w:val="008104E2"/>
    <w:rsid w:val="0081064D"/>
    <w:rsid w:val="008107C9"/>
    <w:rsid w:val="00810835"/>
    <w:rsid w:val="00810A12"/>
    <w:rsid w:val="00810AB4"/>
    <w:rsid w:val="00810F66"/>
    <w:rsid w:val="0081120F"/>
    <w:rsid w:val="008113BB"/>
    <w:rsid w:val="00811459"/>
    <w:rsid w:val="00811825"/>
    <w:rsid w:val="00811A7D"/>
    <w:rsid w:val="00811F57"/>
    <w:rsid w:val="00812788"/>
    <w:rsid w:val="008127B4"/>
    <w:rsid w:val="0081287F"/>
    <w:rsid w:val="008128FB"/>
    <w:rsid w:val="008129F9"/>
    <w:rsid w:val="00812A96"/>
    <w:rsid w:val="00812AC4"/>
    <w:rsid w:val="00812B34"/>
    <w:rsid w:val="00812C56"/>
    <w:rsid w:val="00812DD2"/>
    <w:rsid w:val="00812E8E"/>
    <w:rsid w:val="00812FB9"/>
    <w:rsid w:val="00813081"/>
    <w:rsid w:val="008131C3"/>
    <w:rsid w:val="00813244"/>
    <w:rsid w:val="008132B9"/>
    <w:rsid w:val="008133C3"/>
    <w:rsid w:val="00813808"/>
    <w:rsid w:val="0081392C"/>
    <w:rsid w:val="00813B5C"/>
    <w:rsid w:val="008141EB"/>
    <w:rsid w:val="00814332"/>
    <w:rsid w:val="008144BC"/>
    <w:rsid w:val="008146F7"/>
    <w:rsid w:val="0081483D"/>
    <w:rsid w:val="00814A21"/>
    <w:rsid w:val="00814A24"/>
    <w:rsid w:val="00814B0A"/>
    <w:rsid w:val="00814BB5"/>
    <w:rsid w:val="00814C14"/>
    <w:rsid w:val="00814C1E"/>
    <w:rsid w:val="00814D74"/>
    <w:rsid w:val="00814E7D"/>
    <w:rsid w:val="00814EB9"/>
    <w:rsid w:val="00814F9E"/>
    <w:rsid w:val="008152C0"/>
    <w:rsid w:val="00815322"/>
    <w:rsid w:val="0081541A"/>
    <w:rsid w:val="0081550E"/>
    <w:rsid w:val="00815519"/>
    <w:rsid w:val="0081597D"/>
    <w:rsid w:val="00815A04"/>
    <w:rsid w:val="00815A89"/>
    <w:rsid w:val="00815C14"/>
    <w:rsid w:val="00815E87"/>
    <w:rsid w:val="00815F34"/>
    <w:rsid w:val="0081609A"/>
    <w:rsid w:val="00816454"/>
    <w:rsid w:val="0081647E"/>
    <w:rsid w:val="00816516"/>
    <w:rsid w:val="0081657A"/>
    <w:rsid w:val="00816676"/>
    <w:rsid w:val="00816906"/>
    <w:rsid w:val="00816B65"/>
    <w:rsid w:val="00816BBA"/>
    <w:rsid w:val="00816C09"/>
    <w:rsid w:val="00816D6B"/>
    <w:rsid w:val="00816DD6"/>
    <w:rsid w:val="00816DF3"/>
    <w:rsid w:val="00817002"/>
    <w:rsid w:val="0081778B"/>
    <w:rsid w:val="00817843"/>
    <w:rsid w:val="008179D3"/>
    <w:rsid w:val="00817AD0"/>
    <w:rsid w:val="00817D08"/>
    <w:rsid w:val="00817EBA"/>
    <w:rsid w:val="00817F38"/>
    <w:rsid w:val="00820366"/>
    <w:rsid w:val="008203F1"/>
    <w:rsid w:val="0082046E"/>
    <w:rsid w:val="00820790"/>
    <w:rsid w:val="008208FA"/>
    <w:rsid w:val="00820938"/>
    <w:rsid w:val="00820AE1"/>
    <w:rsid w:val="00820B00"/>
    <w:rsid w:val="00820C39"/>
    <w:rsid w:val="00820C8E"/>
    <w:rsid w:val="00820DD8"/>
    <w:rsid w:val="00820E3C"/>
    <w:rsid w:val="00820E3F"/>
    <w:rsid w:val="00820E8F"/>
    <w:rsid w:val="00820EEC"/>
    <w:rsid w:val="00820F5C"/>
    <w:rsid w:val="00820FC5"/>
    <w:rsid w:val="008211BA"/>
    <w:rsid w:val="008211C6"/>
    <w:rsid w:val="008215DF"/>
    <w:rsid w:val="008217E3"/>
    <w:rsid w:val="00821E06"/>
    <w:rsid w:val="00821E97"/>
    <w:rsid w:val="00822050"/>
    <w:rsid w:val="0082234B"/>
    <w:rsid w:val="0082259F"/>
    <w:rsid w:val="008225F7"/>
    <w:rsid w:val="00822752"/>
    <w:rsid w:val="00822A78"/>
    <w:rsid w:val="00822AC5"/>
    <w:rsid w:val="00822B0C"/>
    <w:rsid w:val="00822CAE"/>
    <w:rsid w:val="00822E1C"/>
    <w:rsid w:val="0082310D"/>
    <w:rsid w:val="00823536"/>
    <w:rsid w:val="008235D0"/>
    <w:rsid w:val="0082361D"/>
    <w:rsid w:val="0082364F"/>
    <w:rsid w:val="00823773"/>
    <w:rsid w:val="008238CF"/>
    <w:rsid w:val="008238EA"/>
    <w:rsid w:val="00823B14"/>
    <w:rsid w:val="00823C65"/>
    <w:rsid w:val="00823D7F"/>
    <w:rsid w:val="00823EA7"/>
    <w:rsid w:val="0082409D"/>
    <w:rsid w:val="008240ED"/>
    <w:rsid w:val="0082413E"/>
    <w:rsid w:val="008241B1"/>
    <w:rsid w:val="008241B4"/>
    <w:rsid w:val="0082438C"/>
    <w:rsid w:val="00824B1E"/>
    <w:rsid w:val="00824C40"/>
    <w:rsid w:val="00824E97"/>
    <w:rsid w:val="00824FCE"/>
    <w:rsid w:val="00825234"/>
    <w:rsid w:val="008252E4"/>
    <w:rsid w:val="0082557F"/>
    <w:rsid w:val="008256A0"/>
    <w:rsid w:val="00825A04"/>
    <w:rsid w:val="00825D6F"/>
    <w:rsid w:val="00825F2E"/>
    <w:rsid w:val="00826031"/>
    <w:rsid w:val="0082606A"/>
    <w:rsid w:val="0082630E"/>
    <w:rsid w:val="0082651F"/>
    <w:rsid w:val="008265C8"/>
    <w:rsid w:val="008266F0"/>
    <w:rsid w:val="008268C5"/>
    <w:rsid w:val="0082697F"/>
    <w:rsid w:val="008269A5"/>
    <w:rsid w:val="00826A4E"/>
    <w:rsid w:val="00827331"/>
    <w:rsid w:val="00827373"/>
    <w:rsid w:val="0082770A"/>
    <w:rsid w:val="00827926"/>
    <w:rsid w:val="00827A1D"/>
    <w:rsid w:val="00827C0A"/>
    <w:rsid w:val="00827EA6"/>
    <w:rsid w:val="00830117"/>
    <w:rsid w:val="008301CD"/>
    <w:rsid w:val="008301D6"/>
    <w:rsid w:val="0083083E"/>
    <w:rsid w:val="00830914"/>
    <w:rsid w:val="008309B5"/>
    <w:rsid w:val="00830BFF"/>
    <w:rsid w:val="00830D29"/>
    <w:rsid w:val="00830D71"/>
    <w:rsid w:val="00830EEE"/>
    <w:rsid w:val="00830FB5"/>
    <w:rsid w:val="00830FFD"/>
    <w:rsid w:val="008310B9"/>
    <w:rsid w:val="00831322"/>
    <w:rsid w:val="008316DB"/>
    <w:rsid w:val="00831751"/>
    <w:rsid w:val="00831832"/>
    <w:rsid w:val="00831A31"/>
    <w:rsid w:val="00831C0C"/>
    <w:rsid w:val="00831DFB"/>
    <w:rsid w:val="008321A8"/>
    <w:rsid w:val="008321B9"/>
    <w:rsid w:val="00832242"/>
    <w:rsid w:val="00832300"/>
    <w:rsid w:val="00832560"/>
    <w:rsid w:val="00832592"/>
    <w:rsid w:val="008325A0"/>
    <w:rsid w:val="00832994"/>
    <w:rsid w:val="00832A19"/>
    <w:rsid w:val="00832A60"/>
    <w:rsid w:val="00832B48"/>
    <w:rsid w:val="00832D21"/>
    <w:rsid w:val="00832DD9"/>
    <w:rsid w:val="00832E0E"/>
    <w:rsid w:val="00832F6F"/>
    <w:rsid w:val="008334C2"/>
    <w:rsid w:val="00833697"/>
    <w:rsid w:val="0083371E"/>
    <w:rsid w:val="0083376B"/>
    <w:rsid w:val="008338E4"/>
    <w:rsid w:val="008339B2"/>
    <w:rsid w:val="00833E31"/>
    <w:rsid w:val="00833E74"/>
    <w:rsid w:val="008342F4"/>
    <w:rsid w:val="008344A7"/>
    <w:rsid w:val="00834594"/>
    <w:rsid w:val="00834608"/>
    <w:rsid w:val="00834660"/>
    <w:rsid w:val="008346AE"/>
    <w:rsid w:val="008346C0"/>
    <w:rsid w:val="00834756"/>
    <w:rsid w:val="0083489E"/>
    <w:rsid w:val="008349BA"/>
    <w:rsid w:val="00834B0E"/>
    <w:rsid w:val="00834E7D"/>
    <w:rsid w:val="00834ED9"/>
    <w:rsid w:val="00835102"/>
    <w:rsid w:val="00835204"/>
    <w:rsid w:val="00835235"/>
    <w:rsid w:val="008352A2"/>
    <w:rsid w:val="008353C6"/>
    <w:rsid w:val="008355E7"/>
    <w:rsid w:val="008355F3"/>
    <w:rsid w:val="00835784"/>
    <w:rsid w:val="00835882"/>
    <w:rsid w:val="00835B97"/>
    <w:rsid w:val="00835CF2"/>
    <w:rsid w:val="00835D55"/>
    <w:rsid w:val="00835E5B"/>
    <w:rsid w:val="00836172"/>
    <w:rsid w:val="008363AE"/>
    <w:rsid w:val="00836485"/>
    <w:rsid w:val="0083655E"/>
    <w:rsid w:val="008366EB"/>
    <w:rsid w:val="00836D2F"/>
    <w:rsid w:val="00836D53"/>
    <w:rsid w:val="00836EB4"/>
    <w:rsid w:val="00836F3D"/>
    <w:rsid w:val="00836F4E"/>
    <w:rsid w:val="00837666"/>
    <w:rsid w:val="008378FC"/>
    <w:rsid w:val="00837B26"/>
    <w:rsid w:val="00837BA9"/>
    <w:rsid w:val="00837C61"/>
    <w:rsid w:val="00837D3E"/>
    <w:rsid w:val="00837F7F"/>
    <w:rsid w:val="00837FA8"/>
    <w:rsid w:val="0084036D"/>
    <w:rsid w:val="008403F4"/>
    <w:rsid w:val="00840436"/>
    <w:rsid w:val="008405A2"/>
    <w:rsid w:val="008409B1"/>
    <w:rsid w:val="008409E6"/>
    <w:rsid w:val="008409F0"/>
    <w:rsid w:val="00840B7A"/>
    <w:rsid w:val="00840BBA"/>
    <w:rsid w:val="00840BCE"/>
    <w:rsid w:val="00840D2F"/>
    <w:rsid w:val="00840F83"/>
    <w:rsid w:val="00841017"/>
    <w:rsid w:val="008410A6"/>
    <w:rsid w:val="008410B3"/>
    <w:rsid w:val="0084116F"/>
    <w:rsid w:val="0084131A"/>
    <w:rsid w:val="008413FF"/>
    <w:rsid w:val="008414A0"/>
    <w:rsid w:val="00841561"/>
    <w:rsid w:val="00841706"/>
    <w:rsid w:val="0084190F"/>
    <w:rsid w:val="00841B6F"/>
    <w:rsid w:val="00841DF4"/>
    <w:rsid w:val="00841E07"/>
    <w:rsid w:val="00841F17"/>
    <w:rsid w:val="00841FF0"/>
    <w:rsid w:val="00841FFA"/>
    <w:rsid w:val="00842087"/>
    <w:rsid w:val="00842158"/>
    <w:rsid w:val="00842233"/>
    <w:rsid w:val="00842352"/>
    <w:rsid w:val="00842520"/>
    <w:rsid w:val="00842687"/>
    <w:rsid w:val="00842A8A"/>
    <w:rsid w:val="00842B5F"/>
    <w:rsid w:val="00842C9E"/>
    <w:rsid w:val="00842CCB"/>
    <w:rsid w:val="00842D1F"/>
    <w:rsid w:val="00843084"/>
    <w:rsid w:val="00843151"/>
    <w:rsid w:val="008438EE"/>
    <w:rsid w:val="00843A20"/>
    <w:rsid w:val="00843AAF"/>
    <w:rsid w:val="00843C64"/>
    <w:rsid w:val="00843CEA"/>
    <w:rsid w:val="00843D7E"/>
    <w:rsid w:val="00843F5D"/>
    <w:rsid w:val="00843FA1"/>
    <w:rsid w:val="0084408A"/>
    <w:rsid w:val="00844333"/>
    <w:rsid w:val="00844337"/>
    <w:rsid w:val="0084435F"/>
    <w:rsid w:val="008443E2"/>
    <w:rsid w:val="008443E6"/>
    <w:rsid w:val="0084462E"/>
    <w:rsid w:val="00844B65"/>
    <w:rsid w:val="00844D76"/>
    <w:rsid w:val="00844F38"/>
    <w:rsid w:val="00844F5E"/>
    <w:rsid w:val="00845082"/>
    <w:rsid w:val="00845590"/>
    <w:rsid w:val="0084566A"/>
    <w:rsid w:val="00845893"/>
    <w:rsid w:val="008458E6"/>
    <w:rsid w:val="00845929"/>
    <w:rsid w:val="00845D31"/>
    <w:rsid w:val="00845DD7"/>
    <w:rsid w:val="00845EAF"/>
    <w:rsid w:val="00845EF8"/>
    <w:rsid w:val="0084657A"/>
    <w:rsid w:val="008465D4"/>
    <w:rsid w:val="008465EF"/>
    <w:rsid w:val="0084666F"/>
    <w:rsid w:val="00846712"/>
    <w:rsid w:val="00846773"/>
    <w:rsid w:val="008468AB"/>
    <w:rsid w:val="008468E9"/>
    <w:rsid w:val="00847033"/>
    <w:rsid w:val="00847042"/>
    <w:rsid w:val="008470BA"/>
    <w:rsid w:val="00847199"/>
    <w:rsid w:val="008473ED"/>
    <w:rsid w:val="0084787D"/>
    <w:rsid w:val="00847A3D"/>
    <w:rsid w:val="00847C14"/>
    <w:rsid w:val="00847C78"/>
    <w:rsid w:val="00847CD4"/>
    <w:rsid w:val="00847CE1"/>
    <w:rsid w:val="00847E6B"/>
    <w:rsid w:val="00850198"/>
    <w:rsid w:val="00850265"/>
    <w:rsid w:val="0085041E"/>
    <w:rsid w:val="008506D2"/>
    <w:rsid w:val="008509BA"/>
    <w:rsid w:val="00850E6B"/>
    <w:rsid w:val="00850F01"/>
    <w:rsid w:val="008510E5"/>
    <w:rsid w:val="008512FB"/>
    <w:rsid w:val="0085130C"/>
    <w:rsid w:val="00851329"/>
    <w:rsid w:val="0085149A"/>
    <w:rsid w:val="008516AC"/>
    <w:rsid w:val="008519C5"/>
    <w:rsid w:val="00851CAF"/>
    <w:rsid w:val="00851DBF"/>
    <w:rsid w:val="008520CD"/>
    <w:rsid w:val="008523FA"/>
    <w:rsid w:val="00852477"/>
    <w:rsid w:val="008524C1"/>
    <w:rsid w:val="00852672"/>
    <w:rsid w:val="00852826"/>
    <w:rsid w:val="00852CD5"/>
    <w:rsid w:val="00852F8D"/>
    <w:rsid w:val="00852FB9"/>
    <w:rsid w:val="00853068"/>
    <w:rsid w:val="008536F6"/>
    <w:rsid w:val="0085378A"/>
    <w:rsid w:val="008537EC"/>
    <w:rsid w:val="008537ED"/>
    <w:rsid w:val="00853862"/>
    <w:rsid w:val="00853936"/>
    <w:rsid w:val="00853B6D"/>
    <w:rsid w:val="00853D5E"/>
    <w:rsid w:val="00853ECB"/>
    <w:rsid w:val="00853FB7"/>
    <w:rsid w:val="0085423D"/>
    <w:rsid w:val="0085432D"/>
    <w:rsid w:val="0085441C"/>
    <w:rsid w:val="00854426"/>
    <w:rsid w:val="008545B1"/>
    <w:rsid w:val="008545D6"/>
    <w:rsid w:val="008549EC"/>
    <w:rsid w:val="00854B5E"/>
    <w:rsid w:val="00854BFA"/>
    <w:rsid w:val="00854C83"/>
    <w:rsid w:val="00854E10"/>
    <w:rsid w:val="00854E8F"/>
    <w:rsid w:val="00854F24"/>
    <w:rsid w:val="008550D7"/>
    <w:rsid w:val="0085513E"/>
    <w:rsid w:val="008551B6"/>
    <w:rsid w:val="008552A9"/>
    <w:rsid w:val="0085536F"/>
    <w:rsid w:val="008553A6"/>
    <w:rsid w:val="008553A9"/>
    <w:rsid w:val="008553EE"/>
    <w:rsid w:val="0085553C"/>
    <w:rsid w:val="00855585"/>
    <w:rsid w:val="00855618"/>
    <w:rsid w:val="008557C1"/>
    <w:rsid w:val="00855A0E"/>
    <w:rsid w:val="00855B19"/>
    <w:rsid w:val="008560BE"/>
    <w:rsid w:val="008560CC"/>
    <w:rsid w:val="00856371"/>
    <w:rsid w:val="00856460"/>
    <w:rsid w:val="00856663"/>
    <w:rsid w:val="00856714"/>
    <w:rsid w:val="00856749"/>
    <w:rsid w:val="008567BD"/>
    <w:rsid w:val="00856C7C"/>
    <w:rsid w:val="00856D13"/>
    <w:rsid w:val="00856D91"/>
    <w:rsid w:val="00856E89"/>
    <w:rsid w:val="008571EC"/>
    <w:rsid w:val="00857446"/>
    <w:rsid w:val="008576AE"/>
    <w:rsid w:val="008578C3"/>
    <w:rsid w:val="008579A3"/>
    <w:rsid w:val="008602AB"/>
    <w:rsid w:val="00860521"/>
    <w:rsid w:val="00860D5E"/>
    <w:rsid w:val="00860ECD"/>
    <w:rsid w:val="00860F9F"/>
    <w:rsid w:val="008611C5"/>
    <w:rsid w:val="0086154C"/>
    <w:rsid w:val="008616A7"/>
    <w:rsid w:val="008616E8"/>
    <w:rsid w:val="008619CE"/>
    <w:rsid w:val="00861B64"/>
    <w:rsid w:val="00861D7E"/>
    <w:rsid w:val="00861E1F"/>
    <w:rsid w:val="0086207A"/>
    <w:rsid w:val="008621B4"/>
    <w:rsid w:val="0086224F"/>
    <w:rsid w:val="008622C8"/>
    <w:rsid w:val="00862385"/>
    <w:rsid w:val="00862542"/>
    <w:rsid w:val="008625D0"/>
    <w:rsid w:val="008625E4"/>
    <w:rsid w:val="00862699"/>
    <w:rsid w:val="00862785"/>
    <w:rsid w:val="008627ED"/>
    <w:rsid w:val="00862855"/>
    <w:rsid w:val="008629E2"/>
    <w:rsid w:val="00862BF6"/>
    <w:rsid w:val="00862CE1"/>
    <w:rsid w:val="0086303A"/>
    <w:rsid w:val="0086330E"/>
    <w:rsid w:val="0086339E"/>
    <w:rsid w:val="00863A67"/>
    <w:rsid w:val="00863F77"/>
    <w:rsid w:val="00864497"/>
    <w:rsid w:val="0086451E"/>
    <w:rsid w:val="0086457D"/>
    <w:rsid w:val="00864636"/>
    <w:rsid w:val="00864708"/>
    <w:rsid w:val="00864742"/>
    <w:rsid w:val="008647B3"/>
    <w:rsid w:val="00864900"/>
    <w:rsid w:val="008649E6"/>
    <w:rsid w:val="00864B04"/>
    <w:rsid w:val="00864D2C"/>
    <w:rsid w:val="00864D47"/>
    <w:rsid w:val="00864D65"/>
    <w:rsid w:val="00864ED4"/>
    <w:rsid w:val="00864F08"/>
    <w:rsid w:val="00864F53"/>
    <w:rsid w:val="00865078"/>
    <w:rsid w:val="008650FA"/>
    <w:rsid w:val="00865220"/>
    <w:rsid w:val="00865437"/>
    <w:rsid w:val="0086550E"/>
    <w:rsid w:val="008656FF"/>
    <w:rsid w:val="00865731"/>
    <w:rsid w:val="0086585A"/>
    <w:rsid w:val="00865871"/>
    <w:rsid w:val="00865F54"/>
    <w:rsid w:val="00866097"/>
    <w:rsid w:val="008660A0"/>
    <w:rsid w:val="0086625B"/>
    <w:rsid w:val="0086662D"/>
    <w:rsid w:val="0086667B"/>
    <w:rsid w:val="0086667C"/>
    <w:rsid w:val="0086674D"/>
    <w:rsid w:val="00866981"/>
    <w:rsid w:val="00866B19"/>
    <w:rsid w:val="00866B26"/>
    <w:rsid w:val="00866BCC"/>
    <w:rsid w:val="00866E99"/>
    <w:rsid w:val="00866ED2"/>
    <w:rsid w:val="00866F3E"/>
    <w:rsid w:val="00866F54"/>
    <w:rsid w:val="00867096"/>
    <w:rsid w:val="00867099"/>
    <w:rsid w:val="008671C3"/>
    <w:rsid w:val="0086735B"/>
    <w:rsid w:val="0086750C"/>
    <w:rsid w:val="008675FA"/>
    <w:rsid w:val="00867646"/>
    <w:rsid w:val="0086780F"/>
    <w:rsid w:val="0086798A"/>
    <w:rsid w:val="00867A79"/>
    <w:rsid w:val="00867C15"/>
    <w:rsid w:val="00870020"/>
    <w:rsid w:val="00870171"/>
    <w:rsid w:val="00870239"/>
    <w:rsid w:val="008702B3"/>
    <w:rsid w:val="00870685"/>
    <w:rsid w:val="008706BD"/>
    <w:rsid w:val="008709A2"/>
    <w:rsid w:val="00870B50"/>
    <w:rsid w:val="00870CA5"/>
    <w:rsid w:val="00871253"/>
    <w:rsid w:val="00871266"/>
    <w:rsid w:val="00871284"/>
    <w:rsid w:val="008712E4"/>
    <w:rsid w:val="0087130F"/>
    <w:rsid w:val="008713C3"/>
    <w:rsid w:val="008713D4"/>
    <w:rsid w:val="0087152E"/>
    <w:rsid w:val="008715CE"/>
    <w:rsid w:val="008715D8"/>
    <w:rsid w:val="008717AB"/>
    <w:rsid w:val="008718BE"/>
    <w:rsid w:val="00871C01"/>
    <w:rsid w:val="00871D18"/>
    <w:rsid w:val="00871DA9"/>
    <w:rsid w:val="00871E81"/>
    <w:rsid w:val="00871F99"/>
    <w:rsid w:val="00871FB8"/>
    <w:rsid w:val="0087211D"/>
    <w:rsid w:val="008721F1"/>
    <w:rsid w:val="0087223F"/>
    <w:rsid w:val="00872464"/>
    <w:rsid w:val="00872628"/>
    <w:rsid w:val="0087273C"/>
    <w:rsid w:val="00872920"/>
    <w:rsid w:val="00872AA3"/>
    <w:rsid w:val="00872CD9"/>
    <w:rsid w:val="00872E1D"/>
    <w:rsid w:val="00872E9E"/>
    <w:rsid w:val="0087302D"/>
    <w:rsid w:val="0087305E"/>
    <w:rsid w:val="00873162"/>
    <w:rsid w:val="0087330D"/>
    <w:rsid w:val="0087331A"/>
    <w:rsid w:val="008734D9"/>
    <w:rsid w:val="0087351A"/>
    <w:rsid w:val="008735E9"/>
    <w:rsid w:val="00873654"/>
    <w:rsid w:val="008736A9"/>
    <w:rsid w:val="0087375E"/>
    <w:rsid w:val="008739DD"/>
    <w:rsid w:val="00873BD4"/>
    <w:rsid w:val="00873C35"/>
    <w:rsid w:val="00873E62"/>
    <w:rsid w:val="00873EC9"/>
    <w:rsid w:val="00874052"/>
    <w:rsid w:val="0087440E"/>
    <w:rsid w:val="008745D5"/>
    <w:rsid w:val="008747C3"/>
    <w:rsid w:val="008747C9"/>
    <w:rsid w:val="0087485C"/>
    <w:rsid w:val="0087497A"/>
    <w:rsid w:val="008749A6"/>
    <w:rsid w:val="00874ADC"/>
    <w:rsid w:val="00874C59"/>
    <w:rsid w:val="00874CD9"/>
    <w:rsid w:val="00874D81"/>
    <w:rsid w:val="00874E6E"/>
    <w:rsid w:val="00874F27"/>
    <w:rsid w:val="00874FA5"/>
    <w:rsid w:val="0087502C"/>
    <w:rsid w:val="00875089"/>
    <w:rsid w:val="008750A6"/>
    <w:rsid w:val="0087529B"/>
    <w:rsid w:val="008754C4"/>
    <w:rsid w:val="00875612"/>
    <w:rsid w:val="0087567B"/>
    <w:rsid w:val="008757BD"/>
    <w:rsid w:val="008758EF"/>
    <w:rsid w:val="008759AE"/>
    <w:rsid w:val="00875A0C"/>
    <w:rsid w:val="00875AEE"/>
    <w:rsid w:val="00875E3E"/>
    <w:rsid w:val="00875E9B"/>
    <w:rsid w:val="00876168"/>
    <w:rsid w:val="0087617F"/>
    <w:rsid w:val="00876285"/>
    <w:rsid w:val="00876295"/>
    <w:rsid w:val="008764A3"/>
    <w:rsid w:val="0087652F"/>
    <w:rsid w:val="00876532"/>
    <w:rsid w:val="00876587"/>
    <w:rsid w:val="008765AE"/>
    <w:rsid w:val="00876682"/>
    <w:rsid w:val="00876707"/>
    <w:rsid w:val="0087675F"/>
    <w:rsid w:val="00876760"/>
    <w:rsid w:val="00876837"/>
    <w:rsid w:val="0087696F"/>
    <w:rsid w:val="00876A23"/>
    <w:rsid w:val="00876A4A"/>
    <w:rsid w:val="00876E72"/>
    <w:rsid w:val="00876F4E"/>
    <w:rsid w:val="00876F7A"/>
    <w:rsid w:val="0087709A"/>
    <w:rsid w:val="008774AF"/>
    <w:rsid w:val="008774C3"/>
    <w:rsid w:val="00877622"/>
    <w:rsid w:val="00877641"/>
    <w:rsid w:val="008776F6"/>
    <w:rsid w:val="008777DB"/>
    <w:rsid w:val="0087784D"/>
    <w:rsid w:val="0087788B"/>
    <w:rsid w:val="00877A4F"/>
    <w:rsid w:val="00877E21"/>
    <w:rsid w:val="00877F66"/>
    <w:rsid w:val="0088009C"/>
    <w:rsid w:val="0088037D"/>
    <w:rsid w:val="008805E4"/>
    <w:rsid w:val="008809A5"/>
    <w:rsid w:val="00880EE7"/>
    <w:rsid w:val="00880F82"/>
    <w:rsid w:val="0088102D"/>
    <w:rsid w:val="008810F6"/>
    <w:rsid w:val="00881381"/>
    <w:rsid w:val="0088143A"/>
    <w:rsid w:val="00881576"/>
    <w:rsid w:val="00881D7D"/>
    <w:rsid w:val="00881EB1"/>
    <w:rsid w:val="00882070"/>
    <w:rsid w:val="008820CA"/>
    <w:rsid w:val="0088219D"/>
    <w:rsid w:val="008821B4"/>
    <w:rsid w:val="00882201"/>
    <w:rsid w:val="0088269D"/>
    <w:rsid w:val="00882848"/>
    <w:rsid w:val="00882886"/>
    <w:rsid w:val="008829A9"/>
    <w:rsid w:val="00882A91"/>
    <w:rsid w:val="00882B2D"/>
    <w:rsid w:val="00882B9F"/>
    <w:rsid w:val="00882BC1"/>
    <w:rsid w:val="00882D3F"/>
    <w:rsid w:val="00882ED5"/>
    <w:rsid w:val="00883141"/>
    <w:rsid w:val="00883291"/>
    <w:rsid w:val="008832CE"/>
    <w:rsid w:val="008834A9"/>
    <w:rsid w:val="008835F1"/>
    <w:rsid w:val="0088364C"/>
    <w:rsid w:val="00883CB5"/>
    <w:rsid w:val="00883FB7"/>
    <w:rsid w:val="00884503"/>
    <w:rsid w:val="00884648"/>
    <w:rsid w:val="00884651"/>
    <w:rsid w:val="008846F9"/>
    <w:rsid w:val="008847D7"/>
    <w:rsid w:val="008849B6"/>
    <w:rsid w:val="00884DBD"/>
    <w:rsid w:val="00884DFB"/>
    <w:rsid w:val="00885293"/>
    <w:rsid w:val="00885642"/>
    <w:rsid w:val="0088582D"/>
    <w:rsid w:val="008858B6"/>
    <w:rsid w:val="0088599B"/>
    <w:rsid w:val="008859E1"/>
    <w:rsid w:val="00885B12"/>
    <w:rsid w:val="00885CDD"/>
    <w:rsid w:val="00885E2C"/>
    <w:rsid w:val="00885F62"/>
    <w:rsid w:val="00886222"/>
    <w:rsid w:val="00886238"/>
    <w:rsid w:val="00886532"/>
    <w:rsid w:val="00886771"/>
    <w:rsid w:val="008867EB"/>
    <w:rsid w:val="008868FF"/>
    <w:rsid w:val="00886C8B"/>
    <w:rsid w:val="00886C8F"/>
    <w:rsid w:val="008873DE"/>
    <w:rsid w:val="008874FC"/>
    <w:rsid w:val="00887655"/>
    <w:rsid w:val="00887716"/>
    <w:rsid w:val="00887918"/>
    <w:rsid w:val="008879C2"/>
    <w:rsid w:val="00887B28"/>
    <w:rsid w:val="00887CAF"/>
    <w:rsid w:val="00887D95"/>
    <w:rsid w:val="008900A0"/>
    <w:rsid w:val="008901CA"/>
    <w:rsid w:val="008902F2"/>
    <w:rsid w:val="008903DD"/>
    <w:rsid w:val="00890478"/>
    <w:rsid w:val="0089066F"/>
    <w:rsid w:val="00890E3E"/>
    <w:rsid w:val="00890F33"/>
    <w:rsid w:val="0089100B"/>
    <w:rsid w:val="00891026"/>
    <w:rsid w:val="0089109A"/>
    <w:rsid w:val="008910FD"/>
    <w:rsid w:val="00891148"/>
    <w:rsid w:val="008911AB"/>
    <w:rsid w:val="008911CB"/>
    <w:rsid w:val="00891329"/>
    <w:rsid w:val="0089149D"/>
    <w:rsid w:val="00891524"/>
    <w:rsid w:val="00891759"/>
    <w:rsid w:val="00891A12"/>
    <w:rsid w:val="00891AE9"/>
    <w:rsid w:val="00891C90"/>
    <w:rsid w:val="00891D0B"/>
    <w:rsid w:val="00891E39"/>
    <w:rsid w:val="00891E3C"/>
    <w:rsid w:val="00891F02"/>
    <w:rsid w:val="00892012"/>
    <w:rsid w:val="008922E1"/>
    <w:rsid w:val="0089254F"/>
    <w:rsid w:val="008928AC"/>
    <w:rsid w:val="00892B79"/>
    <w:rsid w:val="00892D77"/>
    <w:rsid w:val="00892EEF"/>
    <w:rsid w:val="00892FDF"/>
    <w:rsid w:val="0089300A"/>
    <w:rsid w:val="008933CB"/>
    <w:rsid w:val="008935BA"/>
    <w:rsid w:val="00893686"/>
    <w:rsid w:val="00893890"/>
    <w:rsid w:val="00893B6E"/>
    <w:rsid w:val="00893D03"/>
    <w:rsid w:val="00893FAB"/>
    <w:rsid w:val="008940BD"/>
    <w:rsid w:val="0089411A"/>
    <w:rsid w:val="0089417C"/>
    <w:rsid w:val="0089436D"/>
    <w:rsid w:val="008943A5"/>
    <w:rsid w:val="008944DD"/>
    <w:rsid w:val="00894725"/>
    <w:rsid w:val="00894816"/>
    <w:rsid w:val="008948BB"/>
    <w:rsid w:val="00894971"/>
    <w:rsid w:val="008949AB"/>
    <w:rsid w:val="00894B49"/>
    <w:rsid w:val="00894C3E"/>
    <w:rsid w:val="00894D6E"/>
    <w:rsid w:val="00895528"/>
    <w:rsid w:val="00895709"/>
    <w:rsid w:val="008959A9"/>
    <w:rsid w:val="00895B22"/>
    <w:rsid w:val="00895BBC"/>
    <w:rsid w:val="00895BF8"/>
    <w:rsid w:val="00895DB5"/>
    <w:rsid w:val="00896031"/>
    <w:rsid w:val="00896349"/>
    <w:rsid w:val="00896398"/>
    <w:rsid w:val="0089688C"/>
    <w:rsid w:val="00896890"/>
    <w:rsid w:val="00896919"/>
    <w:rsid w:val="00896987"/>
    <w:rsid w:val="008969BF"/>
    <w:rsid w:val="00896D2C"/>
    <w:rsid w:val="00896EAB"/>
    <w:rsid w:val="008971D0"/>
    <w:rsid w:val="008972E3"/>
    <w:rsid w:val="00897391"/>
    <w:rsid w:val="008975D4"/>
    <w:rsid w:val="008975F9"/>
    <w:rsid w:val="00897853"/>
    <w:rsid w:val="0089795E"/>
    <w:rsid w:val="00897998"/>
    <w:rsid w:val="00897B93"/>
    <w:rsid w:val="00897C9B"/>
    <w:rsid w:val="00897DA1"/>
    <w:rsid w:val="008A0095"/>
    <w:rsid w:val="008A00F6"/>
    <w:rsid w:val="008A01A7"/>
    <w:rsid w:val="008A024A"/>
    <w:rsid w:val="008A04B8"/>
    <w:rsid w:val="008A0545"/>
    <w:rsid w:val="008A05E7"/>
    <w:rsid w:val="008A0AED"/>
    <w:rsid w:val="008A0C09"/>
    <w:rsid w:val="008A0E12"/>
    <w:rsid w:val="008A122F"/>
    <w:rsid w:val="008A1347"/>
    <w:rsid w:val="008A13B6"/>
    <w:rsid w:val="008A1690"/>
    <w:rsid w:val="008A1943"/>
    <w:rsid w:val="008A1D98"/>
    <w:rsid w:val="008A1EEA"/>
    <w:rsid w:val="008A1F80"/>
    <w:rsid w:val="008A2074"/>
    <w:rsid w:val="008A2090"/>
    <w:rsid w:val="008A21CA"/>
    <w:rsid w:val="008A23B8"/>
    <w:rsid w:val="008A26A3"/>
    <w:rsid w:val="008A26BC"/>
    <w:rsid w:val="008A2ABC"/>
    <w:rsid w:val="008A2B7B"/>
    <w:rsid w:val="008A2B94"/>
    <w:rsid w:val="008A2CC0"/>
    <w:rsid w:val="008A2D98"/>
    <w:rsid w:val="008A2F8A"/>
    <w:rsid w:val="008A3126"/>
    <w:rsid w:val="008A31C4"/>
    <w:rsid w:val="008A34F2"/>
    <w:rsid w:val="008A37EA"/>
    <w:rsid w:val="008A399B"/>
    <w:rsid w:val="008A3A78"/>
    <w:rsid w:val="008A3D1E"/>
    <w:rsid w:val="008A3D7D"/>
    <w:rsid w:val="008A3D91"/>
    <w:rsid w:val="008A3D9A"/>
    <w:rsid w:val="008A3DFB"/>
    <w:rsid w:val="008A3F64"/>
    <w:rsid w:val="008A3F99"/>
    <w:rsid w:val="008A42A0"/>
    <w:rsid w:val="008A4308"/>
    <w:rsid w:val="008A4358"/>
    <w:rsid w:val="008A43E0"/>
    <w:rsid w:val="008A445F"/>
    <w:rsid w:val="008A44AE"/>
    <w:rsid w:val="008A46D3"/>
    <w:rsid w:val="008A474A"/>
    <w:rsid w:val="008A47EB"/>
    <w:rsid w:val="008A4848"/>
    <w:rsid w:val="008A48E2"/>
    <w:rsid w:val="008A4B9C"/>
    <w:rsid w:val="008A4F41"/>
    <w:rsid w:val="008A532C"/>
    <w:rsid w:val="008A5410"/>
    <w:rsid w:val="008A57C2"/>
    <w:rsid w:val="008A5A33"/>
    <w:rsid w:val="008A5ECC"/>
    <w:rsid w:val="008A5EE2"/>
    <w:rsid w:val="008A607E"/>
    <w:rsid w:val="008A616F"/>
    <w:rsid w:val="008A61AE"/>
    <w:rsid w:val="008A63FC"/>
    <w:rsid w:val="008A682F"/>
    <w:rsid w:val="008A691B"/>
    <w:rsid w:val="008A69B3"/>
    <w:rsid w:val="008A6A47"/>
    <w:rsid w:val="008A6AA8"/>
    <w:rsid w:val="008A6AD3"/>
    <w:rsid w:val="008A6D7E"/>
    <w:rsid w:val="008A6EF2"/>
    <w:rsid w:val="008A6F44"/>
    <w:rsid w:val="008A7194"/>
    <w:rsid w:val="008A751F"/>
    <w:rsid w:val="008A7632"/>
    <w:rsid w:val="008A7730"/>
    <w:rsid w:val="008A77CC"/>
    <w:rsid w:val="008A7809"/>
    <w:rsid w:val="008A79C4"/>
    <w:rsid w:val="008A7AD4"/>
    <w:rsid w:val="008A7AF6"/>
    <w:rsid w:val="008A7B49"/>
    <w:rsid w:val="008A7BDD"/>
    <w:rsid w:val="008A7CFD"/>
    <w:rsid w:val="008A7E5B"/>
    <w:rsid w:val="008B05F5"/>
    <w:rsid w:val="008B072B"/>
    <w:rsid w:val="008B076C"/>
    <w:rsid w:val="008B0896"/>
    <w:rsid w:val="008B096F"/>
    <w:rsid w:val="008B0A6E"/>
    <w:rsid w:val="008B0AE7"/>
    <w:rsid w:val="008B0C9D"/>
    <w:rsid w:val="008B0D58"/>
    <w:rsid w:val="008B0D77"/>
    <w:rsid w:val="008B0EAA"/>
    <w:rsid w:val="008B0F57"/>
    <w:rsid w:val="008B0F96"/>
    <w:rsid w:val="008B0FE4"/>
    <w:rsid w:val="008B101E"/>
    <w:rsid w:val="008B146C"/>
    <w:rsid w:val="008B1821"/>
    <w:rsid w:val="008B196E"/>
    <w:rsid w:val="008B1993"/>
    <w:rsid w:val="008B1B56"/>
    <w:rsid w:val="008B1BC4"/>
    <w:rsid w:val="008B1DF5"/>
    <w:rsid w:val="008B2052"/>
    <w:rsid w:val="008B2582"/>
    <w:rsid w:val="008B2A12"/>
    <w:rsid w:val="008B2D45"/>
    <w:rsid w:val="008B2D82"/>
    <w:rsid w:val="008B2FF1"/>
    <w:rsid w:val="008B3033"/>
    <w:rsid w:val="008B3120"/>
    <w:rsid w:val="008B3259"/>
    <w:rsid w:val="008B332B"/>
    <w:rsid w:val="008B356A"/>
    <w:rsid w:val="008B35FD"/>
    <w:rsid w:val="008B3718"/>
    <w:rsid w:val="008B377C"/>
    <w:rsid w:val="008B378F"/>
    <w:rsid w:val="008B3932"/>
    <w:rsid w:val="008B3982"/>
    <w:rsid w:val="008B3A61"/>
    <w:rsid w:val="008B3A87"/>
    <w:rsid w:val="008B3B1A"/>
    <w:rsid w:val="008B3BA1"/>
    <w:rsid w:val="008B3D03"/>
    <w:rsid w:val="008B3E2B"/>
    <w:rsid w:val="008B3EA9"/>
    <w:rsid w:val="008B3F02"/>
    <w:rsid w:val="008B3F15"/>
    <w:rsid w:val="008B403F"/>
    <w:rsid w:val="008B40C3"/>
    <w:rsid w:val="008B42E0"/>
    <w:rsid w:val="008B4318"/>
    <w:rsid w:val="008B45CB"/>
    <w:rsid w:val="008B461F"/>
    <w:rsid w:val="008B4870"/>
    <w:rsid w:val="008B48A1"/>
    <w:rsid w:val="008B4A90"/>
    <w:rsid w:val="008B4AD8"/>
    <w:rsid w:val="008B4C6C"/>
    <w:rsid w:val="008B4D6C"/>
    <w:rsid w:val="008B4DA0"/>
    <w:rsid w:val="008B4DDB"/>
    <w:rsid w:val="008B4E49"/>
    <w:rsid w:val="008B4EA3"/>
    <w:rsid w:val="008B4F00"/>
    <w:rsid w:val="008B4FC8"/>
    <w:rsid w:val="008B5092"/>
    <w:rsid w:val="008B5252"/>
    <w:rsid w:val="008B5384"/>
    <w:rsid w:val="008B5418"/>
    <w:rsid w:val="008B5500"/>
    <w:rsid w:val="008B5544"/>
    <w:rsid w:val="008B577D"/>
    <w:rsid w:val="008B584B"/>
    <w:rsid w:val="008B5CA2"/>
    <w:rsid w:val="008B5CCF"/>
    <w:rsid w:val="008B5E39"/>
    <w:rsid w:val="008B641E"/>
    <w:rsid w:val="008B6465"/>
    <w:rsid w:val="008B67F7"/>
    <w:rsid w:val="008B69E9"/>
    <w:rsid w:val="008B6A66"/>
    <w:rsid w:val="008B6CED"/>
    <w:rsid w:val="008B6D18"/>
    <w:rsid w:val="008B7117"/>
    <w:rsid w:val="008B71D6"/>
    <w:rsid w:val="008B735A"/>
    <w:rsid w:val="008B7591"/>
    <w:rsid w:val="008B76F0"/>
    <w:rsid w:val="008B78BB"/>
    <w:rsid w:val="008B78F2"/>
    <w:rsid w:val="008B79BF"/>
    <w:rsid w:val="008B7CF8"/>
    <w:rsid w:val="008C002C"/>
    <w:rsid w:val="008C019F"/>
    <w:rsid w:val="008C06E7"/>
    <w:rsid w:val="008C0781"/>
    <w:rsid w:val="008C07B3"/>
    <w:rsid w:val="008C0800"/>
    <w:rsid w:val="008C086C"/>
    <w:rsid w:val="008C09EC"/>
    <w:rsid w:val="008C0A0C"/>
    <w:rsid w:val="008C0A9B"/>
    <w:rsid w:val="008C0AD0"/>
    <w:rsid w:val="008C0C48"/>
    <w:rsid w:val="008C0C69"/>
    <w:rsid w:val="008C0C8E"/>
    <w:rsid w:val="008C0C9F"/>
    <w:rsid w:val="008C1164"/>
    <w:rsid w:val="008C137E"/>
    <w:rsid w:val="008C13D2"/>
    <w:rsid w:val="008C145F"/>
    <w:rsid w:val="008C154F"/>
    <w:rsid w:val="008C16A6"/>
    <w:rsid w:val="008C1718"/>
    <w:rsid w:val="008C187D"/>
    <w:rsid w:val="008C18FB"/>
    <w:rsid w:val="008C1938"/>
    <w:rsid w:val="008C1978"/>
    <w:rsid w:val="008C1A45"/>
    <w:rsid w:val="008C1B14"/>
    <w:rsid w:val="008C1BB7"/>
    <w:rsid w:val="008C1C0F"/>
    <w:rsid w:val="008C1EE7"/>
    <w:rsid w:val="008C20A0"/>
    <w:rsid w:val="008C21AB"/>
    <w:rsid w:val="008C21F7"/>
    <w:rsid w:val="008C2379"/>
    <w:rsid w:val="008C2792"/>
    <w:rsid w:val="008C291E"/>
    <w:rsid w:val="008C2A56"/>
    <w:rsid w:val="008C2C45"/>
    <w:rsid w:val="008C2E44"/>
    <w:rsid w:val="008C30F6"/>
    <w:rsid w:val="008C3476"/>
    <w:rsid w:val="008C362D"/>
    <w:rsid w:val="008C36BA"/>
    <w:rsid w:val="008C39D3"/>
    <w:rsid w:val="008C3ADC"/>
    <w:rsid w:val="008C3D21"/>
    <w:rsid w:val="008C3D82"/>
    <w:rsid w:val="008C3E43"/>
    <w:rsid w:val="008C3E71"/>
    <w:rsid w:val="008C40F5"/>
    <w:rsid w:val="008C41A8"/>
    <w:rsid w:val="008C4303"/>
    <w:rsid w:val="008C43AF"/>
    <w:rsid w:val="008C43E0"/>
    <w:rsid w:val="008C459F"/>
    <w:rsid w:val="008C4601"/>
    <w:rsid w:val="008C4913"/>
    <w:rsid w:val="008C4AC3"/>
    <w:rsid w:val="008C4B0A"/>
    <w:rsid w:val="008C4B86"/>
    <w:rsid w:val="008C4C83"/>
    <w:rsid w:val="008C4F7A"/>
    <w:rsid w:val="008C5123"/>
    <w:rsid w:val="008C5175"/>
    <w:rsid w:val="008C5194"/>
    <w:rsid w:val="008C51DC"/>
    <w:rsid w:val="008C55BB"/>
    <w:rsid w:val="008C580E"/>
    <w:rsid w:val="008C5D86"/>
    <w:rsid w:val="008C5FA3"/>
    <w:rsid w:val="008C6077"/>
    <w:rsid w:val="008C633A"/>
    <w:rsid w:val="008C63A6"/>
    <w:rsid w:val="008C645B"/>
    <w:rsid w:val="008C64BB"/>
    <w:rsid w:val="008C6516"/>
    <w:rsid w:val="008C6571"/>
    <w:rsid w:val="008C6DB9"/>
    <w:rsid w:val="008C6F9F"/>
    <w:rsid w:val="008C70CD"/>
    <w:rsid w:val="008C7188"/>
    <w:rsid w:val="008C71DB"/>
    <w:rsid w:val="008C73F6"/>
    <w:rsid w:val="008C746F"/>
    <w:rsid w:val="008C756B"/>
    <w:rsid w:val="008C77AD"/>
    <w:rsid w:val="008C7876"/>
    <w:rsid w:val="008C792B"/>
    <w:rsid w:val="008C7B31"/>
    <w:rsid w:val="008C7DB2"/>
    <w:rsid w:val="008C7E6B"/>
    <w:rsid w:val="008C7F98"/>
    <w:rsid w:val="008C7FDD"/>
    <w:rsid w:val="008D043D"/>
    <w:rsid w:val="008D0542"/>
    <w:rsid w:val="008D05B6"/>
    <w:rsid w:val="008D0669"/>
    <w:rsid w:val="008D08EB"/>
    <w:rsid w:val="008D0931"/>
    <w:rsid w:val="008D0960"/>
    <w:rsid w:val="008D09D2"/>
    <w:rsid w:val="008D0A1C"/>
    <w:rsid w:val="008D0BFA"/>
    <w:rsid w:val="008D0E40"/>
    <w:rsid w:val="008D0F2F"/>
    <w:rsid w:val="008D107E"/>
    <w:rsid w:val="008D122A"/>
    <w:rsid w:val="008D1643"/>
    <w:rsid w:val="008D1653"/>
    <w:rsid w:val="008D170F"/>
    <w:rsid w:val="008D175C"/>
    <w:rsid w:val="008D17D9"/>
    <w:rsid w:val="008D18A4"/>
    <w:rsid w:val="008D19CB"/>
    <w:rsid w:val="008D1A31"/>
    <w:rsid w:val="008D1B06"/>
    <w:rsid w:val="008D1BB8"/>
    <w:rsid w:val="008D1FFF"/>
    <w:rsid w:val="008D202A"/>
    <w:rsid w:val="008D20B0"/>
    <w:rsid w:val="008D2498"/>
    <w:rsid w:val="008D253E"/>
    <w:rsid w:val="008D2673"/>
    <w:rsid w:val="008D2723"/>
    <w:rsid w:val="008D2951"/>
    <w:rsid w:val="008D2F3E"/>
    <w:rsid w:val="008D32BF"/>
    <w:rsid w:val="008D32C9"/>
    <w:rsid w:val="008D3569"/>
    <w:rsid w:val="008D3695"/>
    <w:rsid w:val="008D373E"/>
    <w:rsid w:val="008D3ACC"/>
    <w:rsid w:val="008D3ADB"/>
    <w:rsid w:val="008D3C0D"/>
    <w:rsid w:val="008D3DE8"/>
    <w:rsid w:val="008D4167"/>
    <w:rsid w:val="008D4424"/>
    <w:rsid w:val="008D44C4"/>
    <w:rsid w:val="008D45A8"/>
    <w:rsid w:val="008D4738"/>
    <w:rsid w:val="008D4B60"/>
    <w:rsid w:val="008D4B91"/>
    <w:rsid w:val="008D4D18"/>
    <w:rsid w:val="008D501E"/>
    <w:rsid w:val="008D532F"/>
    <w:rsid w:val="008D53D3"/>
    <w:rsid w:val="008D54F3"/>
    <w:rsid w:val="008D5545"/>
    <w:rsid w:val="008D567A"/>
    <w:rsid w:val="008D572B"/>
    <w:rsid w:val="008D58BF"/>
    <w:rsid w:val="008D5964"/>
    <w:rsid w:val="008D5A06"/>
    <w:rsid w:val="008D5A74"/>
    <w:rsid w:val="008D5BA9"/>
    <w:rsid w:val="008D5C91"/>
    <w:rsid w:val="008D5D65"/>
    <w:rsid w:val="008D5D88"/>
    <w:rsid w:val="008D5E75"/>
    <w:rsid w:val="008D607E"/>
    <w:rsid w:val="008D613A"/>
    <w:rsid w:val="008D6440"/>
    <w:rsid w:val="008D6566"/>
    <w:rsid w:val="008D657E"/>
    <w:rsid w:val="008D65F2"/>
    <w:rsid w:val="008D695F"/>
    <w:rsid w:val="008D6A5C"/>
    <w:rsid w:val="008D6B1D"/>
    <w:rsid w:val="008D6BBF"/>
    <w:rsid w:val="008D6BFD"/>
    <w:rsid w:val="008D6E83"/>
    <w:rsid w:val="008D6EEB"/>
    <w:rsid w:val="008D73AD"/>
    <w:rsid w:val="008D7406"/>
    <w:rsid w:val="008D774F"/>
    <w:rsid w:val="008D7980"/>
    <w:rsid w:val="008D79E9"/>
    <w:rsid w:val="008D7B1B"/>
    <w:rsid w:val="008D7B27"/>
    <w:rsid w:val="008D7B2B"/>
    <w:rsid w:val="008D7DA7"/>
    <w:rsid w:val="008D7FF6"/>
    <w:rsid w:val="008E01AB"/>
    <w:rsid w:val="008E02AA"/>
    <w:rsid w:val="008E03AA"/>
    <w:rsid w:val="008E043A"/>
    <w:rsid w:val="008E04A5"/>
    <w:rsid w:val="008E04BD"/>
    <w:rsid w:val="008E05AF"/>
    <w:rsid w:val="008E06EA"/>
    <w:rsid w:val="008E077E"/>
    <w:rsid w:val="008E07E5"/>
    <w:rsid w:val="008E0BA5"/>
    <w:rsid w:val="008E0DF4"/>
    <w:rsid w:val="008E0DF8"/>
    <w:rsid w:val="008E0F27"/>
    <w:rsid w:val="008E0F89"/>
    <w:rsid w:val="008E0FE4"/>
    <w:rsid w:val="008E11B2"/>
    <w:rsid w:val="008E138E"/>
    <w:rsid w:val="008E14BC"/>
    <w:rsid w:val="008E185E"/>
    <w:rsid w:val="008E1BBC"/>
    <w:rsid w:val="008E1E7B"/>
    <w:rsid w:val="008E1F34"/>
    <w:rsid w:val="008E2029"/>
    <w:rsid w:val="008E22BF"/>
    <w:rsid w:val="008E24AB"/>
    <w:rsid w:val="008E2567"/>
    <w:rsid w:val="008E25FC"/>
    <w:rsid w:val="008E265D"/>
    <w:rsid w:val="008E293F"/>
    <w:rsid w:val="008E295C"/>
    <w:rsid w:val="008E2A6D"/>
    <w:rsid w:val="008E2C68"/>
    <w:rsid w:val="008E2DCB"/>
    <w:rsid w:val="008E3120"/>
    <w:rsid w:val="008E31CB"/>
    <w:rsid w:val="008E32EA"/>
    <w:rsid w:val="008E3498"/>
    <w:rsid w:val="008E35C3"/>
    <w:rsid w:val="008E3633"/>
    <w:rsid w:val="008E3846"/>
    <w:rsid w:val="008E39AB"/>
    <w:rsid w:val="008E3B39"/>
    <w:rsid w:val="008E3C71"/>
    <w:rsid w:val="008E3DAB"/>
    <w:rsid w:val="008E3E0F"/>
    <w:rsid w:val="008E3F35"/>
    <w:rsid w:val="008E3F75"/>
    <w:rsid w:val="008E409B"/>
    <w:rsid w:val="008E426D"/>
    <w:rsid w:val="008E440F"/>
    <w:rsid w:val="008E45E5"/>
    <w:rsid w:val="008E48AB"/>
    <w:rsid w:val="008E4A33"/>
    <w:rsid w:val="008E4C5A"/>
    <w:rsid w:val="008E4D48"/>
    <w:rsid w:val="008E4D55"/>
    <w:rsid w:val="008E4DED"/>
    <w:rsid w:val="008E4E99"/>
    <w:rsid w:val="008E500E"/>
    <w:rsid w:val="008E517F"/>
    <w:rsid w:val="008E5192"/>
    <w:rsid w:val="008E543A"/>
    <w:rsid w:val="008E54FB"/>
    <w:rsid w:val="008E577E"/>
    <w:rsid w:val="008E58BE"/>
    <w:rsid w:val="008E597F"/>
    <w:rsid w:val="008E5AC4"/>
    <w:rsid w:val="008E60B7"/>
    <w:rsid w:val="008E6121"/>
    <w:rsid w:val="008E6156"/>
    <w:rsid w:val="008E62A4"/>
    <w:rsid w:val="008E63E3"/>
    <w:rsid w:val="008E646B"/>
    <w:rsid w:val="008E64E5"/>
    <w:rsid w:val="008E66FB"/>
    <w:rsid w:val="008E675C"/>
    <w:rsid w:val="008E6761"/>
    <w:rsid w:val="008E67A6"/>
    <w:rsid w:val="008E681E"/>
    <w:rsid w:val="008E68F8"/>
    <w:rsid w:val="008E6AE7"/>
    <w:rsid w:val="008E6B6E"/>
    <w:rsid w:val="008E6E10"/>
    <w:rsid w:val="008E6F78"/>
    <w:rsid w:val="008E700E"/>
    <w:rsid w:val="008E70E0"/>
    <w:rsid w:val="008E71CF"/>
    <w:rsid w:val="008E77DC"/>
    <w:rsid w:val="008E7865"/>
    <w:rsid w:val="008E789F"/>
    <w:rsid w:val="008E79C6"/>
    <w:rsid w:val="008E79C7"/>
    <w:rsid w:val="008E7A52"/>
    <w:rsid w:val="008E7AF6"/>
    <w:rsid w:val="008E7E5B"/>
    <w:rsid w:val="008E7FEB"/>
    <w:rsid w:val="008F0011"/>
    <w:rsid w:val="008F030E"/>
    <w:rsid w:val="008F049E"/>
    <w:rsid w:val="008F0500"/>
    <w:rsid w:val="008F0518"/>
    <w:rsid w:val="008F0582"/>
    <w:rsid w:val="008F0635"/>
    <w:rsid w:val="008F0649"/>
    <w:rsid w:val="008F0C1D"/>
    <w:rsid w:val="008F0CC2"/>
    <w:rsid w:val="008F0D88"/>
    <w:rsid w:val="008F0F8E"/>
    <w:rsid w:val="008F102C"/>
    <w:rsid w:val="008F109C"/>
    <w:rsid w:val="008F10ED"/>
    <w:rsid w:val="008F1168"/>
    <w:rsid w:val="008F11B7"/>
    <w:rsid w:val="008F1419"/>
    <w:rsid w:val="008F14EB"/>
    <w:rsid w:val="008F1593"/>
    <w:rsid w:val="008F16A7"/>
    <w:rsid w:val="008F16CC"/>
    <w:rsid w:val="008F1711"/>
    <w:rsid w:val="008F17FA"/>
    <w:rsid w:val="008F1A59"/>
    <w:rsid w:val="008F1A69"/>
    <w:rsid w:val="008F1A7B"/>
    <w:rsid w:val="008F1B61"/>
    <w:rsid w:val="008F1BB6"/>
    <w:rsid w:val="008F1D86"/>
    <w:rsid w:val="008F1F88"/>
    <w:rsid w:val="008F2087"/>
    <w:rsid w:val="008F2224"/>
    <w:rsid w:val="008F2391"/>
    <w:rsid w:val="008F2788"/>
    <w:rsid w:val="008F27E1"/>
    <w:rsid w:val="008F281D"/>
    <w:rsid w:val="008F2B0B"/>
    <w:rsid w:val="008F2F4C"/>
    <w:rsid w:val="008F3394"/>
    <w:rsid w:val="008F339E"/>
    <w:rsid w:val="008F33F0"/>
    <w:rsid w:val="008F342F"/>
    <w:rsid w:val="008F349C"/>
    <w:rsid w:val="008F36D2"/>
    <w:rsid w:val="008F379E"/>
    <w:rsid w:val="008F3A4D"/>
    <w:rsid w:val="008F3ACD"/>
    <w:rsid w:val="008F3BF3"/>
    <w:rsid w:val="008F3C09"/>
    <w:rsid w:val="008F3C59"/>
    <w:rsid w:val="008F3DCA"/>
    <w:rsid w:val="008F3FAC"/>
    <w:rsid w:val="008F413D"/>
    <w:rsid w:val="008F421C"/>
    <w:rsid w:val="008F42E2"/>
    <w:rsid w:val="008F4599"/>
    <w:rsid w:val="008F460A"/>
    <w:rsid w:val="008F4614"/>
    <w:rsid w:val="008F47BD"/>
    <w:rsid w:val="008F49F4"/>
    <w:rsid w:val="008F4A13"/>
    <w:rsid w:val="008F4A5C"/>
    <w:rsid w:val="008F4AEB"/>
    <w:rsid w:val="008F4CC1"/>
    <w:rsid w:val="008F4D9A"/>
    <w:rsid w:val="008F4E0A"/>
    <w:rsid w:val="008F4EC1"/>
    <w:rsid w:val="008F4F32"/>
    <w:rsid w:val="008F527A"/>
    <w:rsid w:val="008F540A"/>
    <w:rsid w:val="008F545D"/>
    <w:rsid w:val="008F56BD"/>
    <w:rsid w:val="008F58D1"/>
    <w:rsid w:val="008F5917"/>
    <w:rsid w:val="008F5988"/>
    <w:rsid w:val="008F5ABE"/>
    <w:rsid w:val="008F5DD4"/>
    <w:rsid w:val="008F5E83"/>
    <w:rsid w:val="008F5F1E"/>
    <w:rsid w:val="008F5F58"/>
    <w:rsid w:val="008F5FE1"/>
    <w:rsid w:val="008F5FF8"/>
    <w:rsid w:val="008F6206"/>
    <w:rsid w:val="008F6244"/>
    <w:rsid w:val="008F6254"/>
    <w:rsid w:val="008F630B"/>
    <w:rsid w:val="008F6333"/>
    <w:rsid w:val="008F6345"/>
    <w:rsid w:val="008F6418"/>
    <w:rsid w:val="008F6420"/>
    <w:rsid w:val="008F642F"/>
    <w:rsid w:val="008F6447"/>
    <w:rsid w:val="008F6470"/>
    <w:rsid w:val="008F64D3"/>
    <w:rsid w:val="008F64F8"/>
    <w:rsid w:val="008F65C3"/>
    <w:rsid w:val="008F65C8"/>
    <w:rsid w:val="008F662A"/>
    <w:rsid w:val="008F6707"/>
    <w:rsid w:val="008F6803"/>
    <w:rsid w:val="008F68FD"/>
    <w:rsid w:val="008F6BCB"/>
    <w:rsid w:val="008F6C6D"/>
    <w:rsid w:val="008F6E04"/>
    <w:rsid w:val="008F70C7"/>
    <w:rsid w:val="008F719C"/>
    <w:rsid w:val="008F7279"/>
    <w:rsid w:val="008F7459"/>
    <w:rsid w:val="008F7470"/>
    <w:rsid w:val="008F768F"/>
    <w:rsid w:val="008F78BB"/>
    <w:rsid w:val="008F7C6F"/>
    <w:rsid w:val="008F7F59"/>
    <w:rsid w:val="008F7FAE"/>
    <w:rsid w:val="00900082"/>
    <w:rsid w:val="009000C2"/>
    <w:rsid w:val="009001DA"/>
    <w:rsid w:val="00900327"/>
    <w:rsid w:val="00900371"/>
    <w:rsid w:val="00900486"/>
    <w:rsid w:val="009006A5"/>
    <w:rsid w:val="0090099C"/>
    <w:rsid w:val="00900C47"/>
    <w:rsid w:val="00901069"/>
    <w:rsid w:val="00901227"/>
    <w:rsid w:val="009012CF"/>
    <w:rsid w:val="009015FA"/>
    <w:rsid w:val="00901689"/>
    <w:rsid w:val="009016DA"/>
    <w:rsid w:val="00901A1B"/>
    <w:rsid w:val="00901B7D"/>
    <w:rsid w:val="00901D43"/>
    <w:rsid w:val="0090209E"/>
    <w:rsid w:val="009020F9"/>
    <w:rsid w:val="009025B6"/>
    <w:rsid w:val="009025C2"/>
    <w:rsid w:val="00902643"/>
    <w:rsid w:val="00902876"/>
    <w:rsid w:val="0090289F"/>
    <w:rsid w:val="00902B09"/>
    <w:rsid w:val="00902C46"/>
    <w:rsid w:val="00902C9F"/>
    <w:rsid w:val="00902EDE"/>
    <w:rsid w:val="00902F99"/>
    <w:rsid w:val="009031B3"/>
    <w:rsid w:val="009032B4"/>
    <w:rsid w:val="00903455"/>
    <w:rsid w:val="009034E1"/>
    <w:rsid w:val="0090365A"/>
    <w:rsid w:val="00903750"/>
    <w:rsid w:val="009037D4"/>
    <w:rsid w:val="00903AD3"/>
    <w:rsid w:val="00903C52"/>
    <w:rsid w:val="00903E2E"/>
    <w:rsid w:val="00903F52"/>
    <w:rsid w:val="00904307"/>
    <w:rsid w:val="009043C9"/>
    <w:rsid w:val="00904493"/>
    <w:rsid w:val="00904AE3"/>
    <w:rsid w:val="00904CF1"/>
    <w:rsid w:val="00904F37"/>
    <w:rsid w:val="0090526B"/>
    <w:rsid w:val="00905461"/>
    <w:rsid w:val="00905675"/>
    <w:rsid w:val="00905714"/>
    <w:rsid w:val="0090573D"/>
    <w:rsid w:val="00905936"/>
    <w:rsid w:val="0090596D"/>
    <w:rsid w:val="00905BCF"/>
    <w:rsid w:val="00905CA7"/>
    <w:rsid w:val="009064F6"/>
    <w:rsid w:val="0090681D"/>
    <w:rsid w:val="0090691F"/>
    <w:rsid w:val="00906992"/>
    <w:rsid w:val="00906DD1"/>
    <w:rsid w:val="00906E94"/>
    <w:rsid w:val="0090713B"/>
    <w:rsid w:val="0090717E"/>
    <w:rsid w:val="009072EB"/>
    <w:rsid w:val="0090743E"/>
    <w:rsid w:val="009074F3"/>
    <w:rsid w:val="009075EF"/>
    <w:rsid w:val="0090764F"/>
    <w:rsid w:val="0090771E"/>
    <w:rsid w:val="009077E9"/>
    <w:rsid w:val="00907AAE"/>
    <w:rsid w:val="00907F2B"/>
    <w:rsid w:val="00907F70"/>
    <w:rsid w:val="00910013"/>
    <w:rsid w:val="00910169"/>
    <w:rsid w:val="009102B2"/>
    <w:rsid w:val="00910411"/>
    <w:rsid w:val="00910463"/>
    <w:rsid w:val="00910576"/>
    <w:rsid w:val="009108E8"/>
    <w:rsid w:val="009109A6"/>
    <w:rsid w:val="009109EA"/>
    <w:rsid w:val="009109F7"/>
    <w:rsid w:val="00910A44"/>
    <w:rsid w:val="00910A92"/>
    <w:rsid w:val="00910AB7"/>
    <w:rsid w:val="00910B0E"/>
    <w:rsid w:val="00910D0F"/>
    <w:rsid w:val="00910D90"/>
    <w:rsid w:val="00910E70"/>
    <w:rsid w:val="00910FA6"/>
    <w:rsid w:val="00911079"/>
    <w:rsid w:val="009110C2"/>
    <w:rsid w:val="009111AC"/>
    <w:rsid w:val="00911331"/>
    <w:rsid w:val="009113AA"/>
    <w:rsid w:val="009114BB"/>
    <w:rsid w:val="009115CD"/>
    <w:rsid w:val="00911BD7"/>
    <w:rsid w:val="00911C08"/>
    <w:rsid w:val="00911DDA"/>
    <w:rsid w:val="009120E1"/>
    <w:rsid w:val="00912257"/>
    <w:rsid w:val="0091229F"/>
    <w:rsid w:val="009122B3"/>
    <w:rsid w:val="00912659"/>
    <w:rsid w:val="00912685"/>
    <w:rsid w:val="0091273A"/>
    <w:rsid w:val="009128C1"/>
    <w:rsid w:val="00912927"/>
    <w:rsid w:val="009129B8"/>
    <w:rsid w:val="009129C5"/>
    <w:rsid w:val="00912A4F"/>
    <w:rsid w:val="00912C2B"/>
    <w:rsid w:val="00912ED0"/>
    <w:rsid w:val="00912F26"/>
    <w:rsid w:val="00912F8A"/>
    <w:rsid w:val="009131C7"/>
    <w:rsid w:val="00913536"/>
    <w:rsid w:val="00913545"/>
    <w:rsid w:val="00913565"/>
    <w:rsid w:val="00913596"/>
    <w:rsid w:val="0091386D"/>
    <w:rsid w:val="00913B76"/>
    <w:rsid w:val="00913C98"/>
    <w:rsid w:val="00913DA0"/>
    <w:rsid w:val="00913E62"/>
    <w:rsid w:val="00913F0D"/>
    <w:rsid w:val="00914135"/>
    <w:rsid w:val="00914139"/>
    <w:rsid w:val="00914273"/>
    <w:rsid w:val="009142B3"/>
    <w:rsid w:val="0091438D"/>
    <w:rsid w:val="009143FC"/>
    <w:rsid w:val="0091447B"/>
    <w:rsid w:val="00914588"/>
    <w:rsid w:val="009145C4"/>
    <w:rsid w:val="00914651"/>
    <w:rsid w:val="0091485F"/>
    <w:rsid w:val="00914BB3"/>
    <w:rsid w:val="00914DF9"/>
    <w:rsid w:val="00914E0D"/>
    <w:rsid w:val="00914E9A"/>
    <w:rsid w:val="009150C5"/>
    <w:rsid w:val="00915151"/>
    <w:rsid w:val="009151FC"/>
    <w:rsid w:val="009152B0"/>
    <w:rsid w:val="009152BD"/>
    <w:rsid w:val="00915409"/>
    <w:rsid w:val="0091558B"/>
    <w:rsid w:val="00915651"/>
    <w:rsid w:val="00915753"/>
    <w:rsid w:val="00915984"/>
    <w:rsid w:val="00915A95"/>
    <w:rsid w:val="00915A96"/>
    <w:rsid w:val="00915CA7"/>
    <w:rsid w:val="00915E4F"/>
    <w:rsid w:val="00916165"/>
    <w:rsid w:val="00916252"/>
    <w:rsid w:val="0091627D"/>
    <w:rsid w:val="009166E8"/>
    <w:rsid w:val="009167EA"/>
    <w:rsid w:val="009167F6"/>
    <w:rsid w:val="00916B0E"/>
    <w:rsid w:val="00916BEC"/>
    <w:rsid w:val="00916C03"/>
    <w:rsid w:val="00916C40"/>
    <w:rsid w:val="00916C57"/>
    <w:rsid w:val="00916D10"/>
    <w:rsid w:val="00916D55"/>
    <w:rsid w:val="00916E82"/>
    <w:rsid w:val="00916EC3"/>
    <w:rsid w:val="00916FF2"/>
    <w:rsid w:val="009171EC"/>
    <w:rsid w:val="009172B9"/>
    <w:rsid w:val="009173EB"/>
    <w:rsid w:val="00917489"/>
    <w:rsid w:val="00917519"/>
    <w:rsid w:val="00917602"/>
    <w:rsid w:val="00917870"/>
    <w:rsid w:val="009179FD"/>
    <w:rsid w:val="00917A82"/>
    <w:rsid w:val="00917B0E"/>
    <w:rsid w:val="00917B1A"/>
    <w:rsid w:val="00917C5D"/>
    <w:rsid w:val="00917E69"/>
    <w:rsid w:val="0092000D"/>
    <w:rsid w:val="00920168"/>
    <w:rsid w:val="009201F1"/>
    <w:rsid w:val="00920240"/>
    <w:rsid w:val="009203C2"/>
    <w:rsid w:val="009205E2"/>
    <w:rsid w:val="0092064C"/>
    <w:rsid w:val="0092066A"/>
    <w:rsid w:val="009207F3"/>
    <w:rsid w:val="00920B09"/>
    <w:rsid w:val="00920C67"/>
    <w:rsid w:val="00920D38"/>
    <w:rsid w:val="00920D6B"/>
    <w:rsid w:val="009211DA"/>
    <w:rsid w:val="009211EC"/>
    <w:rsid w:val="00921326"/>
    <w:rsid w:val="00921520"/>
    <w:rsid w:val="00921543"/>
    <w:rsid w:val="009217C0"/>
    <w:rsid w:val="0092194F"/>
    <w:rsid w:val="00921A01"/>
    <w:rsid w:val="00921C10"/>
    <w:rsid w:val="00921C82"/>
    <w:rsid w:val="00921C96"/>
    <w:rsid w:val="00921EF1"/>
    <w:rsid w:val="009222A1"/>
    <w:rsid w:val="00922392"/>
    <w:rsid w:val="00922403"/>
    <w:rsid w:val="00922444"/>
    <w:rsid w:val="009224DC"/>
    <w:rsid w:val="0092259D"/>
    <w:rsid w:val="0092266A"/>
    <w:rsid w:val="0092279D"/>
    <w:rsid w:val="0092285B"/>
    <w:rsid w:val="00922919"/>
    <w:rsid w:val="009229F1"/>
    <w:rsid w:val="00922C20"/>
    <w:rsid w:val="00922C43"/>
    <w:rsid w:val="00922D2A"/>
    <w:rsid w:val="00922DCB"/>
    <w:rsid w:val="0092302D"/>
    <w:rsid w:val="0092314D"/>
    <w:rsid w:val="0092319E"/>
    <w:rsid w:val="009231F0"/>
    <w:rsid w:val="00923207"/>
    <w:rsid w:val="009232DB"/>
    <w:rsid w:val="00923306"/>
    <w:rsid w:val="0092333E"/>
    <w:rsid w:val="0092353C"/>
    <w:rsid w:val="009235B9"/>
    <w:rsid w:val="00923BBB"/>
    <w:rsid w:val="00923D61"/>
    <w:rsid w:val="00923F04"/>
    <w:rsid w:val="00924199"/>
    <w:rsid w:val="00924298"/>
    <w:rsid w:val="009246B2"/>
    <w:rsid w:val="0092482F"/>
    <w:rsid w:val="00924927"/>
    <w:rsid w:val="00924A77"/>
    <w:rsid w:val="00924B6C"/>
    <w:rsid w:val="00924C34"/>
    <w:rsid w:val="00924C59"/>
    <w:rsid w:val="00924EDB"/>
    <w:rsid w:val="00924FC6"/>
    <w:rsid w:val="009250B9"/>
    <w:rsid w:val="0092517B"/>
    <w:rsid w:val="009251D1"/>
    <w:rsid w:val="009252FE"/>
    <w:rsid w:val="009255FE"/>
    <w:rsid w:val="00925707"/>
    <w:rsid w:val="0092575B"/>
    <w:rsid w:val="00925850"/>
    <w:rsid w:val="009259BE"/>
    <w:rsid w:val="00925A1D"/>
    <w:rsid w:val="00925AA9"/>
    <w:rsid w:val="00925B2F"/>
    <w:rsid w:val="009261D7"/>
    <w:rsid w:val="0092622F"/>
    <w:rsid w:val="009264D3"/>
    <w:rsid w:val="009267DC"/>
    <w:rsid w:val="00926A43"/>
    <w:rsid w:val="00926B10"/>
    <w:rsid w:val="00926BFC"/>
    <w:rsid w:val="00926CFB"/>
    <w:rsid w:val="00926DE8"/>
    <w:rsid w:val="00927013"/>
    <w:rsid w:val="00927165"/>
    <w:rsid w:val="00927515"/>
    <w:rsid w:val="0092765E"/>
    <w:rsid w:val="00927769"/>
    <w:rsid w:val="009277F4"/>
    <w:rsid w:val="00927941"/>
    <w:rsid w:val="00927C29"/>
    <w:rsid w:val="00927D50"/>
    <w:rsid w:val="00930480"/>
    <w:rsid w:val="0093069E"/>
    <w:rsid w:val="00930745"/>
    <w:rsid w:val="00930857"/>
    <w:rsid w:val="00930A57"/>
    <w:rsid w:val="00930AF9"/>
    <w:rsid w:val="00930BBE"/>
    <w:rsid w:val="00930C27"/>
    <w:rsid w:val="00930C8D"/>
    <w:rsid w:val="00930E6C"/>
    <w:rsid w:val="00930EF2"/>
    <w:rsid w:val="00930F0A"/>
    <w:rsid w:val="00930F6D"/>
    <w:rsid w:val="00931031"/>
    <w:rsid w:val="00931035"/>
    <w:rsid w:val="00931041"/>
    <w:rsid w:val="0093104F"/>
    <w:rsid w:val="009311B6"/>
    <w:rsid w:val="009313E7"/>
    <w:rsid w:val="00931ABF"/>
    <w:rsid w:val="00931AF8"/>
    <w:rsid w:val="00931BAA"/>
    <w:rsid w:val="00931CB7"/>
    <w:rsid w:val="00931E51"/>
    <w:rsid w:val="00931F68"/>
    <w:rsid w:val="009320F4"/>
    <w:rsid w:val="0093227F"/>
    <w:rsid w:val="00932424"/>
    <w:rsid w:val="0093254B"/>
    <w:rsid w:val="00932A16"/>
    <w:rsid w:val="00932CBB"/>
    <w:rsid w:val="00932E13"/>
    <w:rsid w:val="00932EFF"/>
    <w:rsid w:val="009332F0"/>
    <w:rsid w:val="009334B9"/>
    <w:rsid w:val="00933597"/>
    <w:rsid w:val="009335BD"/>
    <w:rsid w:val="00933693"/>
    <w:rsid w:val="00933717"/>
    <w:rsid w:val="00933769"/>
    <w:rsid w:val="009339C8"/>
    <w:rsid w:val="00934037"/>
    <w:rsid w:val="009341E4"/>
    <w:rsid w:val="00934207"/>
    <w:rsid w:val="00934538"/>
    <w:rsid w:val="00934668"/>
    <w:rsid w:val="0093467C"/>
    <w:rsid w:val="00934725"/>
    <w:rsid w:val="009347DF"/>
    <w:rsid w:val="0093481A"/>
    <w:rsid w:val="00934B97"/>
    <w:rsid w:val="00934DC7"/>
    <w:rsid w:val="00934F15"/>
    <w:rsid w:val="00934F2D"/>
    <w:rsid w:val="009351FF"/>
    <w:rsid w:val="00935455"/>
    <w:rsid w:val="0093549B"/>
    <w:rsid w:val="00935683"/>
    <w:rsid w:val="0093577F"/>
    <w:rsid w:val="009358C6"/>
    <w:rsid w:val="00935984"/>
    <w:rsid w:val="00935D62"/>
    <w:rsid w:val="00936195"/>
    <w:rsid w:val="00936339"/>
    <w:rsid w:val="0093633E"/>
    <w:rsid w:val="0093636A"/>
    <w:rsid w:val="009363AE"/>
    <w:rsid w:val="00936571"/>
    <w:rsid w:val="009366D7"/>
    <w:rsid w:val="009366F0"/>
    <w:rsid w:val="00936BF3"/>
    <w:rsid w:val="00937104"/>
    <w:rsid w:val="009371D8"/>
    <w:rsid w:val="00937584"/>
    <w:rsid w:val="0093797C"/>
    <w:rsid w:val="00937980"/>
    <w:rsid w:val="00937A38"/>
    <w:rsid w:val="00937BBA"/>
    <w:rsid w:val="00937D36"/>
    <w:rsid w:val="00937D93"/>
    <w:rsid w:val="009403B4"/>
    <w:rsid w:val="0094045A"/>
    <w:rsid w:val="0094068A"/>
    <w:rsid w:val="0094076D"/>
    <w:rsid w:val="00940C7F"/>
    <w:rsid w:val="00941012"/>
    <w:rsid w:val="0094133D"/>
    <w:rsid w:val="00941405"/>
    <w:rsid w:val="0094149A"/>
    <w:rsid w:val="00941809"/>
    <w:rsid w:val="00941872"/>
    <w:rsid w:val="0094197D"/>
    <w:rsid w:val="0094198C"/>
    <w:rsid w:val="00941AD7"/>
    <w:rsid w:val="00941B29"/>
    <w:rsid w:val="00941BC5"/>
    <w:rsid w:val="00941D22"/>
    <w:rsid w:val="00941F42"/>
    <w:rsid w:val="00941FCA"/>
    <w:rsid w:val="0094202B"/>
    <w:rsid w:val="009420D9"/>
    <w:rsid w:val="009421D1"/>
    <w:rsid w:val="00942246"/>
    <w:rsid w:val="009422F0"/>
    <w:rsid w:val="00942459"/>
    <w:rsid w:val="0094254F"/>
    <w:rsid w:val="009425FF"/>
    <w:rsid w:val="00942649"/>
    <w:rsid w:val="00942689"/>
    <w:rsid w:val="009426A0"/>
    <w:rsid w:val="00942781"/>
    <w:rsid w:val="0094290B"/>
    <w:rsid w:val="00942AAD"/>
    <w:rsid w:val="00942E67"/>
    <w:rsid w:val="00942EBE"/>
    <w:rsid w:val="00942F5C"/>
    <w:rsid w:val="0094305D"/>
    <w:rsid w:val="009431AA"/>
    <w:rsid w:val="009431EA"/>
    <w:rsid w:val="0094369F"/>
    <w:rsid w:val="00943AA7"/>
    <w:rsid w:val="00943DBA"/>
    <w:rsid w:val="00943DC5"/>
    <w:rsid w:val="00943E91"/>
    <w:rsid w:val="00943F46"/>
    <w:rsid w:val="00944144"/>
    <w:rsid w:val="00944458"/>
    <w:rsid w:val="00944651"/>
    <w:rsid w:val="009446EE"/>
    <w:rsid w:val="00944796"/>
    <w:rsid w:val="0094485F"/>
    <w:rsid w:val="0094490F"/>
    <w:rsid w:val="00944946"/>
    <w:rsid w:val="00944A2F"/>
    <w:rsid w:val="00944B93"/>
    <w:rsid w:val="00944CDA"/>
    <w:rsid w:val="00944D2B"/>
    <w:rsid w:val="00944D5B"/>
    <w:rsid w:val="00944E04"/>
    <w:rsid w:val="00944FA6"/>
    <w:rsid w:val="009451B5"/>
    <w:rsid w:val="009451CE"/>
    <w:rsid w:val="0094520E"/>
    <w:rsid w:val="00945249"/>
    <w:rsid w:val="009458ED"/>
    <w:rsid w:val="00945AA5"/>
    <w:rsid w:val="00945FCF"/>
    <w:rsid w:val="0094613A"/>
    <w:rsid w:val="009461F0"/>
    <w:rsid w:val="009462D6"/>
    <w:rsid w:val="00946451"/>
    <w:rsid w:val="0094645C"/>
    <w:rsid w:val="009464F6"/>
    <w:rsid w:val="00946564"/>
    <w:rsid w:val="00946584"/>
    <w:rsid w:val="009465AB"/>
    <w:rsid w:val="00946768"/>
    <w:rsid w:val="00946A67"/>
    <w:rsid w:val="00946A7D"/>
    <w:rsid w:val="00946B1B"/>
    <w:rsid w:val="00946CFF"/>
    <w:rsid w:val="00946D88"/>
    <w:rsid w:val="00946F8B"/>
    <w:rsid w:val="0094717C"/>
    <w:rsid w:val="009471A0"/>
    <w:rsid w:val="0094725B"/>
    <w:rsid w:val="00947735"/>
    <w:rsid w:val="0094784C"/>
    <w:rsid w:val="00947928"/>
    <w:rsid w:val="00947EA5"/>
    <w:rsid w:val="00950021"/>
    <w:rsid w:val="0095004D"/>
    <w:rsid w:val="0095033A"/>
    <w:rsid w:val="009503E1"/>
    <w:rsid w:val="00950421"/>
    <w:rsid w:val="00950439"/>
    <w:rsid w:val="0095049D"/>
    <w:rsid w:val="009504DD"/>
    <w:rsid w:val="0095057C"/>
    <w:rsid w:val="00950A20"/>
    <w:rsid w:val="00950B23"/>
    <w:rsid w:val="00950B82"/>
    <w:rsid w:val="00950C25"/>
    <w:rsid w:val="00950CD7"/>
    <w:rsid w:val="009516F1"/>
    <w:rsid w:val="009518A0"/>
    <w:rsid w:val="009518A8"/>
    <w:rsid w:val="0095194F"/>
    <w:rsid w:val="00951BF3"/>
    <w:rsid w:val="00951CF0"/>
    <w:rsid w:val="00951CF1"/>
    <w:rsid w:val="00951D79"/>
    <w:rsid w:val="009522C3"/>
    <w:rsid w:val="00952390"/>
    <w:rsid w:val="00952659"/>
    <w:rsid w:val="00952935"/>
    <w:rsid w:val="00952A66"/>
    <w:rsid w:val="00952D63"/>
    <w:rsid w:val="00953246"/>
    <w:rsid w:val="00953264"/>
    <w:rsid w:val="009534B2"/>
    <w:rsid w:val="00953852"/>
    <w:rsid w:val="009538FA"/>
    <w:rsid w:val="00953B2A"/>
    <w:rsid w:val="00953D00"/>
    <w:rsid w:val="00953D9B"/>
    <w:rsid w:val="00953FD0"/>
    <w:rsid w:val="00954111"/>
    <w:rsid w:val="00954218"/>
    <w:rsid w:val="0095427F"/>
    <w:rsid w:val="009547D4"/>
    <w:rsid w:val="00954861"/>
    <w:rsid w:val="009548D7"/>
    <w:rsid w:val="009548FB"/>
    <w:rsid w:val="00954987"/>
    <w:rsid w:val="00954D1A"/>
    <w:rsid w:val="00954F73"/>
    <w:rsid w:val="0095532B"/>
    <w:rsid w:val="00955366"/>
    <w:rsid w:val="00955460"/>
    <w:rsid w:val="009557E3"/>
    <w:rsid w:val="009558E6"/>
    <w:rsid w:val="009559B6"/>
    <w:rsid w:val="009559E6"/>
    <w:rsid w:val="00955E1A"/>
    <w:rsid w:val="00955FA5"/>
    <w:rsid w:val="009560DA"/>
    <w:rsid w:val="009561C3"/>
    <w:rsid w:val="009561DB"/>
    <w:rsid w:val="00956288"/>
    <w:rsid w:val="009563F4"/>
    <w:rsid w:val="00956E2A"/>
    <w:rsid w:val="00956E44"/>
    <w:rsid w:val="00956E7A"/>
    <w:rsid w:val="00956EE7"/>
    <w:rsid w:val="00956FBC"/>
    <w:rsid w:val="00956FC9"/>
    <w:rsid w:val="00957222"/>
    <w:rsid w:val="00957643"/>
    <w:rsid w:val="00957A09"/>
    <w:rsid w:val="00957ABA"/>
    <w:rsid w:val="00957B0C"/>
    <w:rsid w:val="00957BB8"/>
    <w:rsid w:val="00957E4D"/>
    <w:rsid w:val="00960171"/>
    <w:rsid w:val="0096029A"/>
    <w:rsid w:val="00960482"/>
    <w:rsid w:val="009604F9"/>
    <w:rsid w:val="00960658"/>
    <w:rsid w:val="009608B1"/>
    <w:rsid w:val="0096099D"/>
    <w:rsid w:val="00960B17"/>
    <w:rsid w:val="00961219"/>
    <w:rsid w:val="00961390"/>
    <w:rsid w:val="00961432"/>
    <w:rsid w:val="00961560"/>
    <w:rsid w:val="00961695"/>
    <w:rsid w:val="00961800"/>
    <w:rsid w:val="00961D04"/>
    <w:rsid w:val="00961E83"/>
    <w:rsid w:val="0096232A"/>
    <w:rsid w:val="0096238C"/>
    <w:rsid w:val="009628F0"/>
    <w:rsid w:val="009629AE"/>
    <w:rsid w:val="009629D7"/>
    <w:rsid w:val="009629E4"/>
    <w:rsid w:val="00962B34"/>
    <w:rsid w:val="00962D35"/>
    <w:rsid w:val="00962E66"/>
    <w:rsid w:val="0096306F"/>
    <w:rsid w:val="00963438"/>
    <w:rsid w:val="00963538"/>
    <w:rsid w:val="009635FC"/>
    <w:rsid w:val="00963710"/>
    <w:rsid w:val="009637DE"/>
    <w:rsid w:val="00963871"/>
    <w:rsid w:val="009639C8"/>
    <w:rsid w:val="00963ADE"/>
    <w:rsid w:val="00963B2F"/>
    <w:rsid w:val="00963B81"/>
    <w:rsid w:val="00963B91"/>
    <w:rsid w:val="00963C3E"/>
    <w:rsid w:val="00963D29"/>
    <w:rsid w:val="00964094"/>
    <w:rsid w:val="009640C3"/>
    <w:rsid w:val="009640D6"/>
    <w:rsid w:val="0096424C"/>
    <w:rsid w:val="0096425B"/>
    <w:rsid w:val="009643E7"/>
    <w:rsid w:val="0096442A"/>
    <w:rsid w:val="00964774"/>
    <w:rsid w:val="009647AB"/>
    <w:rsid w:val="00964F85"/>
    <w:rsid w:val="00964FB2"/>
    <w:rsid w:val="0096521A"/>
    <w:rsid w:val="00965288"/>
    <w:rsid w:val="009654BA"/>
    <w:rsid w:val="009655CC"/>
    <w:rsid w:val="00965886"/>
    <w:rsid w:val="00965A97"/>
    <w:rsid w:val="00965ADF"/>
    <w:rsid w:val="00965AFB"/>
    <w:rsid w:val="00965F65"/>
    <w:rsid w:val="0096603C"/>
    <w:rsid w:val="0096626B"/>
    <w:rsid w:val="009663A0"/>
    <w:rsid w:val="009664F6"/>
    <w:rsid w:val="009668A1"/>
    <w:rsid w:val="00966912"/>
    <w:rsid w:val="0096693E"/>
    <w:rsid w:val="00966A2A"/>
    <w:rsid w:val="00966BFF"/>
    <w:rsid w:val="00966C64"/>
    <w:rsid w:val="00966FA0"/>
    <w:rsid w:val="009671A0"/>
    <w:rsid w:val="009671E8"/>
    <w:rsid w:val="0096741C"/>
    <w:rsid w:val="00967453"/>
    <w:rsid w:val="009675D6"/>
    <w:rsid w:val="00967684"/>
    <w:rsid w:val="0096794D"/>
    <w:rsid w:val="00967B83"/>
    <w:rsid w:val="00970024"/>
    <w:rsid w:val="00970132"/>
    <w:rsid w:val="00970186"/>
    <w:rsid w:val="0097071C"/>
    <w:rsid w:val="00970819"/>
    <w:rsid w:val="00970C51"/>
    <w:rsid w:val="00970E43"/>
    <w:rsid w:val="00970E47"/>
    <w:rsid w:val="009710AB"/>
    <w:rsid w:val="00971319"/>
    <w:rsid w:val="0097137E"/>
    <w:rsid w:val="009713E2"/>
    <w:rsid w:val="009713FB"/>
    <w:rsid w:val="009718A9"/>
    <w:rsid w:val="00971AB6"/>
    <w:rsid w:val="00971B2A"/>
    <w:rsid w:val="00971C82"/>
    <w:rsid w:val="00971CAC"/>
    <w:rsid w:val="00971EE8"/>
    <w:rsid w:val="009724F2"/>
    <w:rsid w:val="00972561"/>
    <w:rsid w:val="009725AE"/>
    <w:rsid w:val="009725F3"/>
    <w:rsid w:val="00972652"/>
    <w:rsid w:val="00972713"/>
    <w:rsid w:val="0097280A"/>
    <w:rsid w:val="00972883"/>
    <w:rsid w:val="00972B79"/>
    <w:rsid w:val="00972CA7"/>
    <w:rsid w:val="00972E4B"/>
    <w:rsid w:val="0097314B"/>
    <w:rsid w:val="0097315D"/>
    <w:rsid w:val="00973170"/>
    <w:rsid w:val="00973227"/>
    <w:rsid w:val="009734A4"/>
    <w:rsid w:val="00973788"/>
    <w:rsid w:val="00973851"/>
    <w:rsid w:val="00973855"/>
    <w:rsid w:val="009738B2"/>
    <w:rsid w:val="00973B12"/>
    <w:rsid w:val="00973B22"/>
    <w:rsid w:val="00973BAE"/>
    <w:rsid w:val="00973CB5"/>
    <w:rsid w:val="00973D0B"/>
    <w:rsid w:val="00973DC4"/>
    <w:rsid w:val="00973DC7"/>
    <w:rsid w:val="00973E74"/>
    <w:rsid w:val="00973F3D"/>
    <w:rsid w:val="00974012"/>
    <w:rsid w:val="00974181"/>
    <w:rsid w:val="009742B4"/>
    <w:rsid w:val="009746E5"/>
    <w:rsid w:val="00974756"/>
    <w:rsid w:val="00974978"/>
    <w:rsid w:val="009749C1"/>
    <w:rsid w:val="00974B7D"/>
    <w:rsid w:val="00974E0C"/>
    <w:rsid w:val="00974F4F"/>
    <w:rsid w:val="009750E0"/>
    <w:rsid w:val="0097542C"/>
    <w:rsid w:val="009755BF"/>
    <w:rsid w:val="00975604"/>
    <w:rsid w:val="00975695"/>
    <w:rsid w:val="009756C9"/>
    <w:rsid w:val="0097574A"/>
    <w:rsid w:val="00975876"/>
    <w:rsid w:val="00975AEF"/>
    <w:rsid w:val="00975C29"/>
    <w:rsid w:val="00975C80"/>
    <w:rsid w:val="00975D42"/>
    <w:rsid w:val="00975D8E"/>
    <w:rsid w:val="00976237"/>
    <w:rsid w:val="00976571"/>
    <w:rsid w:val="0097667F"/>
    <w:rsid w:val="0097673D"/>
    <w:rsid w:val="00976798"/>
    <w:rsid w:val="00976AD8"/>
    <w:rsid w:val="00976B07"/>
    <w:rsid w:val="00976BE6"/>
    <w:rsid w:val="00976C0E"/>
    <w:rsid w:val="00976C0F"/>
    <w:rsid w:val="00976C9D"/>
    <w:rsid w:val="00976EA3"/>
    <w:rsid w:val="00976EA9"/>
    <w:rsid w:val="00976F69"/>
    <w:rsid w:val="00976F89"/>
    <w:rsid w:val="00977203"/>
    <w:rsid w:val="00977928"/>
    <w:rsid w:val="00977BBD"/>
    <w:rsid w:val="0098006F"/>
    <w:rsid w:val="009801DD"/>
    <w:rsid w:val="009804BE"/>
    <w:rsid w:val="00980682"/>
    <w:rsid w:val="00980701"/>
    <w:rsid w:val="00980808"/>
    <w:rsid w:val="009808C3"/>
    <w:rsid w:val="00980947"/>
    <w:rsid w:val="00980986"/>
    <w:rsid w:val="009809CD"/>
    <w:rsid w:val="00980B04"/>
    <w:rsid w:val="00980B3A"/>
    <w:rsid w:val="00980B4C"/>
    <w:rsid w:val="00980C63"/>
    <w:rsid w:val="00980E91"/>
    <w:rsid w:val="00980FBF"/>
    <w:rsid w:val="00980FC1"/>
    <w:rsid w:val="00981036"/>
    <w:rsid w:val="00981134"/>
    <w:rsid w:val="0098116B"/>
    <w:rsid w:val="009812C3"/>
    <w:rsid w:val="0098138A"/>
    <w:rsid w:val="009815D1"/>
    <w:rsid w:val="009817BF"/>
    <w:rsid w:val="009817CF"/>
    <w:rsid w:val="0098185F"/>
    <w:rsid w:val="00981A1A"/>
    <w:rsid w:val="00981EF1"/>
    <w:rsid w:val="0098201B"/>
    <w:rsid w:val="009821A3"/>
    <w:rsid w:val="00982323"/>
    <w:rsid w:val="009823DD"/>
    <w:rsid w:val="009825D3"/>
    <w:rsid w:val="009826C9"/>
    <w:rsid w:val="0098280F"/>
    <w:rsid w:val="00982A31"/>
    <w:rsid w:val="00982B0D"/>
    <w:rsid w:val="00982E4C"/>
    <w:rsid w:val="00983048"/>
    <w:rsid w:val="00983066"/>
    <w:rsid w:val="0098346F"/>
    <w:rsid w:val="009834B8"/>
    <w:rsid w:val="00983515"/>
    <w:rsid w:val="00983578"/>
    <w:rsid w:val="009835A2"/>
    <w:rsid w:val="009836EB"/>
    <w:rsid w:val="00983774"/>
    <w:rsid w:val="00983838"/>
    <w:rsid w:val="00983939"/>
    <w:rsid w:val="00983B63"/>
    <w:rsid w:val="00983DEF"/>
    <w:rsid w:val="00983ED1"/>
    <w:rsid w:val="00984139"/>
    <w:rsid w:val="00984216"/>
    <w:rsid w:val="0098422B"/>
    <w:rsid w:val="00984399"/>
    <w:rsid w:val="0098453E"/>
    <w:rsid w:val="009845B4"/>
    <w:rsid w:val="009847B8"/>
    <w:rsid w:val="00984B48"/>
    <w:rsid w:val="00984B6E"/>
    <w:rsid w:val="00984F68"/>
    <w:rsid w:val="0098520D"/>
    <w:rsid w:val="00985251"/>
    <w:rsid w:val="00985304"/>
    <w:rsid w:val="00985431"/>
    <w:rsid w:val="0098547C"/>
    <w:rsid w:val="00985653"/>
    <w:rsid w:val="0098568F"/>
    <w:rsid w:val="00985744"/>
    <w:rsid w:val="00985767"/>
    <w:rsid w:val="00985834"/>
    <w:rsid w:val="0098588E"/>
    <w:rsid w:val="009858E5"/>
    <w:rsid w:val="00985A35"/>
    <w:rsid w:val="00985B0A"/>
    <w:rsid w:val="00985B2A"/>
    <w:rsid w:val="00985CFD"/>
    <w:rsid w:val="00985D37"/>
    <w:rsid w:val="00985DA2"/>
    <w:rsid w:val="00985DE0"/>
    <w:rsid w:val="00986522"/>
    <w:rsid w:val="0098668F"/>
    <w:rsid w:val="00986827"/>
    <w:rsid w:val="0098682C"/>
    <w:rsid w:val="0098682E"/>
    <w:rsid w:val="00986995"/>
    <w:rsid w:val="00986A23"/>
    <w:rsid w:val="00986DE2"/>
    <w:rsid w:val="00986E32"/>
    <w:rsid w:val="00986FB3"/>
    <w:rsid w:val="009871C3"/>
    <w:rsid w:val="00987326"/>
    <w:rsid w:val="009873FF"/>
    <w:rsid w:val="0098758D"/>
    <w:rsid w:val="009875E8"/>
    <w:rsid w:val="009879FF"/>
    <w:rsid w:val="00987BBA"/>
    <w:rsid w:val="00987BE8"/>
    <w:rsid w:val="00987F7E"/>
    <w:rsid w:val="0099005F"/>
    <w:rsid w:val="009901B1"/>
    <w:rsid w:val="00990231"/>
    <w:rsid w:val="00990294"/>
    <w:rsid w:val="009902A3"/>
    <w:rsid w:val="0099039E"/>
    <w:rsid w:val="00990451"/>
    <w:rsid w:val="009909A6"/>
    <w:rsid w:val="009909E8"/>
    <w:rsid w:val="00990A13"/>
    <w:rsid w:val="00990AA4"/>
    <w:rsid w:val="00990B89"/>
    <w:rsid w:val="00990EC5"/>
    <w:rsid w:val="00990F90"/>
    <w:rsid w:val="009913F4"/>
    <w:rsid w:val="0099148E"/>
    <w:rsid w:val="0099161A"/>
    <w:rsid w:val="00991779"/>
    <w:rsid w:val="0099196C"/>
    <w:rsid w:val="00991E44"/>
    <w:rsid w:val="00991FC6"/>
    <w:rsid w:val="00991FF0"/>
    <w:rsid w:val="00992043"/>
    <w:rsid w:val="0099205C"/>
    <w:rsid w:val="00992069"/>
    <w:rsid w:val="00992102"/>
    <w:rsid w:val="0099241D"/>
    <w:rsid w:val="00992503"/>
    <w:rsid w:val="0099271D"/>
    <w:rsid w:val="009928F1"/>
    <w:rsid w:val="009929DB"/>
    <w:rsid w:val="00992C00"/>
    <w:rsid w:val="00992CE2"/>
    <w:rsid w:val="00992E70"/>
    <w:rsid w:val="00992EC9"/>
    <w:rsid w:val="00992EE0"/>
    <w:rsid w:val="00993077"/>
    <w:rsid w:val="00993395"/>
    <w:rsid w:val="00993636"/>
    <w:rsid w:val="0099368F"/>
    <w:rsid w:val="009936F9"/>
    <w:rsid w:val="00993831"/>
    <w:rsid w:val="00993E11"/>
    <w:rsid w:val="00993FAC"/>
    <w:rsid w:val="0099415E"/>
    <w:rsid w:val="00994204"/>
    <w:rsid w:val="00994205"/>
    <w:rsid w:val="0099439C"/>
    <w:rsid w:val="009943B4"/>
    <w:rsid w:val="009948F9"/>
    <w:rsid w:val="0099499E"/>
    <w:rsid w:val="00994A8C"/>
    <w:rsid w:val="00994ACA"/>
    <w:rsid w:val="00994B0C"/>
    <w:rsid w:val="00994B45"/>
    <w:rsid w:val="00994C62"/>
    <w:rsid w:val="00994DFE"/>
    <w:rsid w:val="00994E02"/>
    <w:rsid w:val="00994E97"/>
    <w:rsid w:val="00994EFF"/>
    <w:rsid w:val="009952B7"/>
    <w:rsid w:val="009952CD"/>
    <w:rsid w:val="00995354"/>
    <w:rsid w:val="00995390"/>
    <w:rsid w:val="0099553E"/>
    <w:rsid w:val="0099568B"/>
    <w:rsid w:val="0099583A"/>
    <w:rsid w:val="00995A21"/>
    <w:rsid w:val="00995DDC"/>
    <w:rsid w:val="00995FFF"/>
    <w:rsid w:val="009961D7"/>
    <w:rsid w:val="0099631C"/>
    <w:rsid w:val="0099633B"/>
    <w:rsid w:val="0099640B"/>
    <w:rsid w:val="00996611"/>
    <w:rsid w:val="009966E3"/>
    <w:rsid w:val="009967D9"/>
    <w:rsid w:val="00996A6C"/>
    <w:rsid w:val="00996B30"/>
    <w:rsid w:val="00996BD9"/>
    <w:rsid w:val="00996E6A"/>
    <w:rsid w:val="00996EDD"/>
    <w:rsid w:val="0099700D"/>
    <w:rsid w:val="00997046"/>
    <w:rsid w:val="00997303"/>
    <w:rsid w:val="00997309"/>
    <w:rsid w:val="00997323"/>
    <w:rsid w:val="00997467"/>
    <w:rsid w:val="0099767D"/>
    <w:rsid w:val="00997EC4"/>
    <w:rsid w:val="00997FD2"/>
    <w:rsid w:val="009A0041"/>
    <w:rsid w:val="009A0075"/>
    <w:rsid w:val="009A0324"/>
    <w:rsid w:val="009A0382"/>
    <w:rsid w:val="009A057A"/>
    <w:rsid w:val="009A05E6"/>
    <w:rsid w:val="009A077D"/>
    <w:rsid w:val="009A08AE"/>
    <w:rsid w:val="009A0B44"/>
    <w:rsid w:val="009A0D8F"/>
    <w:rsid w:val="009A0DC8"/>
    <w:rsid w:val="009A0E9A"/>
    <w:rsid w:val="009A0F49"/>
    <w:rsid w:val="009A0FB1"/>
    <w:rsid w:val="009A11F4"/>
    <w:rsid w:val="009A1275"/>
    <w:rsid w:val="009A1346"/>
    <w:rsid w:val="009A15D3"/>
    <w:rsid w:val="009A16D8"/>
    <w:rsid w:val="009A174B"/>
    <w:rsid w:val="009A176E"/>
    <w:rsid w:val="009A1851"/>
    <w:rsid w:val="009A1957"/>
    <w:rsid w:val="009A196B"/>
    <w:rsid w:val="009A1A5E"/>
    <w:rsid w:val="009A1BB9"/>
    <w:rsid w:val="009A1C4C"/>
    <w:rsid w:val="009A1E67"/>
    <w:rsid w:val="009A1F99"/>
    <w:rsid w:val="009A1FD7"/>
    <w:rsid w:val="009A2271"/>
    <w:rsid w:val="009A2335"/>
    <w:rsid w:val="009A241E"/>
    <w:rsid w:val="009A25C7"/>
    <w:rsid w:val="009A2950"/>
    <w:rsid w:val="009A29A9"/>
    <w:rsid w:val="009A29B2"/>
    <w:rsid w:val="009A2A6E"/>
    <w:rsid w:val="009A2BBA"/>
    <w:rsid w:val="009A3197"/>
    <w:rsid w:val="009A31E2"/>
    <w:rsid w:val="009A3297"/>
    <w:rsid w:val="009A35A9"/>
    <w:rsid w:val="009A3E7A"/>
    <w:rsid w:val="009A3F50"/>
    <w:rsid w:val="009A401A"/>
    <w:rsid w:val="009A43B0"/>
    <w:rsid w:val="009A44E8"/>
    <w:rsid w:val="009A4522"/>
    <w:rsid w:val="009A4826"/>
    <w:rsid w:val="009A489C"/>
    <w:rsid w:val="009A489D"/>
    <w:rsid w:val="009A4954"/>
    <w:rsid w:val="009A4A98"/>
    <w:rsid w:val="009A4AC0"/>
    <w:rsid w:val="009A4D60"/>
    <w:rsid w:val="009A4DAC"/>
    <w:rsid w:val="009A4DFF"/>
    <w:rsid w:val="009A4E7D"/>
    <w:rsid w:val="009A4F52"/>
    <w:rsid w:val="009A4FDF"/>
    <w:rsid w:val="009A506F"/>
    <w:rsid w:val="009A5169"/>
    <w:rsid w:val="009A519E"/>
    <w:rsid w:val="009A5463"/>
    <w:rsid w:val="009A54C6"/>
    <w:rsid w:val="009A55B9"/>
    <w:rsid w:val="009A5642"/>
    <w:rsid w:val="009A5739"/>
    <w:rsid w:val="009A5745"/>
    <w:rsid w:val="009A5922"/>
    <w:rsid w:val="009A5987"/>
    <w:rsid w:val="009A5B0B"/>
    <w:rsid w:val="009A61A6"/>
    <w:rsid w:val="009A6230"/>
    <w:rsid w:val="009A6322"/>
    <w:rsid w:val="009A6460"/>
    <w:rsid w:val="009A666E"/>
    <w:rsid w:val="009A6883"/>
    <w:rsid w:val="009A69C3"/>
    <w:rsid w:val="009A6A0D"/>
    <w:rsid w:val="009A6B66"/>
    <w:rsid w:val="009A6FAE"/>
    <w:rsid w:val="009A73A8"/>
    <w:rsid w:val="009A73D9"/>
    <w:rsid w:val="009A74CC"/>
    <w:rsid w:val="009A77C5"/>
    <w:rsid w:val="009A7898"/>
    <w:rsid w:val="009A78D1"/>
    <w:rsid w:val="009A792A"/>
    <w:rsid w:val="009A7CEF"/>
    <w:rsid w:val="009A7CF5"/>
    <w:rsid w:val="009A7D10"/>
    <w:rsid w:val="009A7D93"/>
    <w:rsid w:val="009A7E62"/>
    <w:rsid w:val="009A7E63"/>
    <w:rsid w:val="009A7F26"/>
    <w:rsid w:val="009A7F4F"/>
    <w:rsid w:val="009B013B"/>
    <w:rsid w:val="009B032F"/>
    <w:rsid w:val="009B09B5"/>
    <w:rsid w:val="009B0A38"/>
    <w:rsid w:val="009B0B8B"/>
    <w:rsid w:val="009B0D36"/>
    <w:rsid w:val="009B0E81"/>
    <w:rsid w:val="009B0F94"/>
    <w:rsid w:val="009B108C"/>
    <w:rsid w:val="009B109E"/>
    <w:rsid w:val="009B10AE"/>
    <w:rsid w:val="009B10F3"/>
    <w:rsid w:val="009B11CD"/>
    <w:rsid w:val="009B11FE"/>
    <w:rsid w:val="009B1269"/>
    <w:rsid w:val="009B12C6"/>
    <w:rsid w:val="009B1453"/>
    <w:rsid w:val="009B1600"/>
    <w:rsid w:val="009B17D5"/>
    <w:rsid w:val="009B1827"/>
    <w:rsid w:val="009B18B2"/>
    <w:rsid w:val="009B1978"/>
    <w:rsid w:val="009B1A71"/>
    <w:rsid w:val="009B1AB1"/>
    <w:rsid w:val="009B1C03"/>
    <w:rsid w:val="009B1EE4"/>
    <w:rsid w:val="009B2058"/>
    <w:rsid w:val="009B2136"/>
    <w:rsid w:val="009B21C7"/>
    <w:rsid w:val="009B2314"/>
    <w:rsid w:val="009B2425"/>
    <w:rsid w:val="009B2A85"/>
    <w:rsid w:val="009B2ACB"/>
    <w:rsid w:val="009B2ADA"/>
    <w:rsid w:val="009B2B2A"/>
    <w:rsid w:val="009B2F85"/>
    <w:rsid w:val="009B30FE"/>
    <w:rsid w:val="009B32FE"/>
    <w:rsid w:val="009B33F8"/>
    <w:rsid w:val="009B34A0"/>
    <w:rsid w:val="009B34CB"/>
    <w:rsid w:val="009B35A3"/>
    <w:rsid w:val="009B39C9"/>
    <w:rsid w:val="009B3B54"/>
    <w:rsid w:val="009B3DA2"/>
    <w:rsid w:val="009B3FD8"/>
    <w:rsid w:val="009B4010"/>
    <w:rsid w:val="009B41C8"/>
    <w:rsid w:val="009B4213"/>
    <w:rsid w:val="009B4262"/>
    <w:rsid w:val="009B43D5"/>
    <w:rsid w:val="009B449D"/>
    <w:rsid w:val="009B4668"/>
    <w:rsid w:val="009B4672"/>
    <w:rsid w:val="009B4742"/>
    <w:rsid w:val="009B48AF"/>
    <w:rsid w:val="009B494B"/>
    <w:rsid w:val="009B4BE8"/>
    <w:rsid w:val="009B4D0D"/>
    <w:rsid w:val="009B4D4F"/>
    <w:rsid w:val="009B4EBB"/>
    <w:rsid w:val="009B4F33"/>
    <w:rsid w:val="009B53DF"/>
    <w:rsid w:val="009B549F"/>
    <w:rsid w:val="009B54B1"/>
    <w:rsid w:val="009B54CF"/>
    <w:rsid w:val="009B5502"/>
    <w:rsid w:val="009B5558"/>
    <w:rsid w:val="009B56B9"/>
    <w:rsid w:val="009B5807"/>
    <w:rsid w:val="009B589F"/>
    <w:rsid w:val="009B5956"/>
    <w:rsid w:val="009B5A5E"/>
    <w:rsid w:val="009B5A8F"/>
    <w:rsid w:val="009B5B67"/>
    <w:rsid w:val="009B5BE2"/>
    <w:rsid w:val="009B5CF6"/>
    <w:rsid w:val="009B5D6B"/>
    <w:rsid w:val="009B60C6"/>
    <w:rsid w:val="009B61EE"/>
    <w:rsid w:val="009B6264"/>
    <w:rsid w:val="009B62BC"/>
    <w:rsid w:val="009B637E"/>
    <w:rsid w:val="009B660B"/>
    <w:rsid w:val="009B665A"/>
    <w:rsid w:val="009B66A1"/>
    <w:rsid w:val="009B674D"/>
    <w:rsid w:val="009B69B2"/>
    <w:rsid w:val="009B6AE1"/>
    <w:rsid w:val="009B6AEA"/>
    <w:rsid w:val="009B6C0F"/>
    <w:rsid w:val="009B6C45"/>
    <w:rsid w:val="009B6CB3"/>
    <w:rsid w:val="009B6DD2"/>
    <w:rsid w:val="009B6F83"/>
    <w:rsid w:val="009B70C2"/>
    <w:rsid w:val="009B7197"/>
    <w:rsid w:val="009B743E"/>
    <w:rsid w:val="009B752A"/>
    <w:rsid w:val="009B7959"/>
    <w:rsid w:val="009B7BD1"/>
    <w:rsid w:val="009B7D13"/>
    <w:rsid w:val="009B7DF1"/>
    <w:rsid w:val="009B7F4B"/>
    <w:rsid w:val="009C02F0"/>
    <w:rsid w:val="009C031E"/>
    <w:rsid w:val="009C0842"/>
    <w:rsid w:val="009C0950"/>
    <w:rsid w:val="009C0B84"/>
    <w:rsid w:val="009C0CDA"/>
    <w:rsid w:val="009C0D2D"/>
    <w:rsid w:val="009C10CC"/>
    <w:rsid w:val="009C13C9"/>
    <w:rsid w:val="009C1846"/>
    <w:rsid w:val="009C1A32"/>
    <w:rsid w:val="009C1BC4"/>
    <w:rsid w:val="009C1BD4"/>
    <w:rsid w:val="009C1C57"/>
    <w:rsid w:val="009C1D90"/>
    <w:rsid w:val="009C1DAF"/>
    <w:rsid w:val="009C22D0"/>
    <w:rsid w:val="009C256C"/>
    <w:rsid w:val="009C2693"/>
    <w:rsid w:val="009C2699"/>
    <w:rsid w:val="009C2748"/>
    <w:rsid w:val="009C286A"/>
    <w:rsid w:val="009C2912"/>
    <w:rsid w:val="009C2A7E"/>
    <w:rsid w:val="009C2A9B"/>
    <w:rsid w:val="009C2BF6"/>
    <w:rsid w:val="009C2D5C"/>
    <w:rsid w:val="009C2D74"/>
    <w:rsid w:val="009C2DA8"/>
    <w:rsid w:val="009C2E4C"/>
    <w:rsid w:val="009C2F1F"/>
    <w:rsid w:val="009C2F2A"/>
    <w:rsid w:val="009C2F5C"/>
    <w:rsid w:val="009C3227"/>
    <w:rsid w:val="009C351B"/>
    <w:rsid w:val="009C39C2"/>
    <w:rsid w:val="009C3ADB"/>
    <w:rsid w:val="009C3B3C"/>
    <w:rsid w:val="009C3D24"/>
    <w:rsid w:val="009C3E6C"/>
    <w:rsid w:val="009C3E70"/>
    <w:rsid w:val="009C4053"/>
    <w:rsid w:val="009C422D"/>
    <w:rsid w:val="009C43C1"/>
    <w:rsid w:val="009C44A0"/>
    <w:rsid w:val="009C45DD"/>
    <w:rsid w:val="009C46FA"/>
    <w:rsid w:val="009C4A07"/>
    <w:rsid w:val="009C4B44"/>
    <w:rsid w:val="009C4CBF"/>
    <w:rsid w:val="009C4D8F"/>
    <w:rsid w:val="009C4DBB"/>
    <w:rsid w:val="009C4E7E"/>
    <w:rsid w:val="009C54CC"/>
    <w:rsid w:val="009C5581"/>
    <w:rsid w:val="009C58CC"/>
    <w:rsid w:val="009C58E0"/>
    <w:rsid w:val="009C5D36"/>
    <w:rsid w:val="009C6101"/>
    <w:rsid w:val="009C613A"/>
    <w:rsid w:val="009C6147"/>
    <w:rsid w:val="009C61A2"/>
    <w:rsid w:val="009C625A"/>
    <w:rsid w:val="009C62C8"/>
    <w:rsid w:val="009C65A2"/>
    <w:rsid w:val="009C65FC"/>
    <w:rsid w:val="009C66B0"/>
    <w:rsid w:val="009C6A7B"/>
    <w:rsid w:val="009C6B75"/>
    <w:rsid w:val="009C6D2D"/>
    <w:rsid w:val="009C6E90"/>
    <w:rsid w:val="009C6F71"/>
    <w:rsid w:val="009C70D9"/>
    <w:rsid w:val="009C70E7"/>
    <w:rsid w:val="009C70F6"/>
    <w:rsid w:val="009C72A9"/>
    <w:rsid w:val="009C72F7"/>
    <w:rsid w:val="009C75D6"/>
    <w:rsid w:val="009C77FC"/>
    <w:rsid w:val="009C78D7"/>
    <w:rsid w:val="009C797F"/>
    <w:rsid w:val="009C798A"/>
    <w:rsid w:val="009C7992"/>
    <w:rsid w:val="009C7EEC"/>
    <w:rsid w:val="009C7EFC"/>
    <w:rsid w:val="009D02B4"/>
    <w:rsid w:val="009D0695"/>
    <w:rsid w:val="009D07AA"/>
    <w:rsid w:val="009D0898"/>
    <w:rsid w:val="009D0CB3"/>
    <w:rsid w:val="009D0DA6"/>
    <w:rsid w:val="009D0E29"/>
    <w:rsid w:val="009D0ED2"/>
    <w:rsid w:val="009D0F88"/>
    <w:rsid w:val="009D1029"/>
    <w:rsid w:val="009D13CB"/>
    <w:rsid w:val="009D166C"/>
    <w:rsid w:val="009D1752"/>
    <w:rsid w:val="009D1A87"/>
    <w:rsid w:val="009D1C42"/>
    <w:rsid w:val="009D1EC3"/>
    <w:rsid w:val="009D1ECF"/>
    <w:rsid w:val="009D1F3D"/>
    <w:rsid w:val="009D2075"/>
    <w:rsid w:val="009D28E9"/>
    <w:rsid w:val="009D2B74"/>
    <w:rsid w:val="009D2C2A"/>
    <w:rsid w:val="009D2CD5"/>
    <w:rsid w:val="009D2D79"/>
    <w:rsid w:val="009D2EB0"/>
    <w:rsid w:val="009D300C"/>
    <w:rsid w:val="009D3360"/>
    <w:rsid w:val="009D33A0"/>
    <w:rsid w:val="009D33D2"/>
    <w:rsid w:val="009D35BA"/>
    <w:rsid w:val="009D3A1B"/>
    <w:rsid w:val="009D40CA"/>
    <w:rsid w:val="009D43ED"/>
    <w:rsid w:val="009D44A3"/>
    <w:rsid w:val="009D4908"/>
    <w:rsid w:val="009D49F2"/>
    <w:rsid w:val="009D49FD"/>
    <w:rsid w:val="009D4CD8"/>
    <w:rsid w:val="009D4CE6"/>
    <w:rsid w:val="009D4E47"/>
    <w:rsid w:val="009D4E66"/>
    <w:rsid w:val="009D4E89"/>
    <w:rsid w:val="009D4FCB"/>
    <w:rsid w:val="009D50DF"/>
    <w:rsid w:val="009D5224"/>
    <w:rsid w:val="009D53C0"/>
    <w:rsid w:val="009D5495"/>
    <w:rsid w:val="009D555C"/>
    <w:rsid w:val="009D56F1"/>
    <w:rsid w:val="009D570D"/>
    <w:rsid w:val="009D5A06"/>
    <w:rsid w:val="009D5A2B"/>
    <w:rsid w:val="009D5C29"/>
    <w:rsid w:val="009D5CD0"/>
    <w:rsid w:val="009D5CE1"/>
    <w:rsid w:val="009D5F37"/>
    <w:rsid w:val="009D5F8D"/>
    <w:rsid w:val="009D5FE8"/>
    <w:rsid w:val="009D632F"/>
    <w:rsid w:val="009D64E6"/>
    <w:rsid w:val="009D651D"/>
    <w:rsid w:val="009D6616"/>
    <w:rsid w:val="009D6662"/>
    <w:rsid w:val="009D666D"/>
    <w:rsid w:val="009D66D2"/>
    <w:rsid w:val="009D6BC8"/>
    <w:rsid w:val="009D6C5B"/>
    <w:rsid w:val="009D6EB5"/>
    <w:rsid w:val="009D6F6B"/>
    <w:rsid w:val="009D70F6"/>
    <w:rsid w:val="009D71F9"/>
    <w:rsid w:val="009D7293"/>
    <w:rsid w:val="009D73B9"/>
    <w:rsid w:val="009D744F"/>
    <w:rsid w:val="009D7930"/>
    <w:rsid w:val="009D7E2F"/>
    <w:rsid w:val="009E0089"/>
    <w:rsid w:val="009E019C"/>
    <w:rsid w:val="009E0384"/>
    <w:rsid w:val="009E069C"/>
    <w:rsid w:val="009E074D"/>
    <w:rsid w:val="009E0AEE"/>
    <w:rsid w:val="009E0B36"/>
    <w:rsid w:val="009E0B8D"/>
    <w:rsid w:val="009E0BFD"/>
    <w:rsid w:val="009E0C60"/>
    <w:rsid w:val="009E0C8A"/>
    <w:rsid w:val="009E0C9C"/>
    <w:rsid w:val="009E0D12"/>
    <w:rsid w:val="009E0DBB"/>
    <w:rsid w:val="009E0EA5"/>
    <w:rsid w:val="009E0EB3"/>
    <w:rsid w:val="009E0FCA"/>
    <w:rsid w:val="009E10C1"/>
    <w:rsid w:val="009E1129"/>
    <w:rsid w:val="009E185A"/>
    <w:rsid w:val="009E1866"/>
    <w:rsid w:val="009E1926"/>
    <w:rsid w:val="009E19D3"/>
    <w:rsid w:val="009E1B37"/>
    <w:rsid w:val="009E1D74"/>
    <w:rsid w:val="009E1ECD"/>
    <w:rsid w:val="009E1F50"/>
    <w:rsid w:val="009E2117"/>
    <w:rsid w:val="009E238E"/>
    <w:rsid w:val="009E254C"/>
    <w:rsid w:val="009E25F0"/>
    <w:rsid w:val="009E2634"/>
    <w:rsid w:val="009E2A22"/>
    <w:rsid w:val="009E2AA7"/>
    <w:rsid w:val="009E2C0F"/>
    <w:rsid w:val="009E2CD1"/>
    <w:rsid w:val="009E2D26"/>
    <w:rsid w:val="009E2D6E"/>
    <w:rsid w:val="009E2DA2"/>
    <w:rsid w:val="009E2EA0"/>
    <w:rsid w:val="009E305B"/>
    <w:rsid w:val="009E3140"/>
    <w:rsid w:val="009E328C"/>
    <w:rsid w:val="009E32A0"/>
    <w:rsid w:val="009E342B"/>
    <w:rsid w:val="009E3490"/>
    <w:rsid w:val="009E3650"/>
    <w:rsid w:val="009E3668"/>
    <w:rsid w:val="009E3774"/>
    <w:rsid w:val="009E37BC"/>
    <w:rsid w:val="009E392B"/>
    <w:rsid w:val="009E397B"/>
    <w:rsid w:val="009E398C"/>
    <w:rsid w:val="009E3995"/>
    <w:rsid w:val="009E3B7A"/>
    <w:rsid w:val="009E3C30"/>
    <w:rsid w:val="009E3CCA"/>
    <w:rsid w:val="009E3D54"/>
    <w:rsid w:val="009E3FBD"/>
    <w:rsid w:val="009E43CE"/>
    <w:rsid w:val="009E43D8"/>
    <w:rsid w:val="009E446B"/>
    <w:rsid w:val="009E44D8"/>
    <w:rsid w:val="009E4534"/>
    <w:rsid w:val="009E46A6"/>
    <w:rsid w:val="009E4860"/>
    <w:rsid w:val="009E489D"/>
    <w:rsid w:val="009E48EF"/>
    <w:rsid w:val="009E492B"/>
    <w:rsid w:val="009E4995"/>
    <w:rsid w:val="009E4B27"/>
    <w:rsid w:val="009E4B59"/>
    <w:rsid w:val="009E4D62"/>
    <w:rsid w:val="009E4F88"/>
    <w:rsid w:val="009E5155"/>
    <w:rsid w:val="009E5336"/>
    <w:rsid w:val="009E55BB"/>
    <w:rsid w:val="009E55F7"/>
    <w:rsid w:val="009E56F1"/>
    <w:rsid w:val="009E5722"/>
    <w:rsid w:val="009E58AF"/>
    <w:rsid w:val="009E58F9"/>
    <w:rsid w:val="009E59C1"/>
    <w:rsid w:val="009E59FB"/>
    <w:rsid w:val="009E5A30"/>
    <w:rsid w:val="009E5A5B"/>
    <w:rsid w:val="009E5E62"/>
    <w:rsid w:val="009E5EB5"/>
    <w:rsid w:val="009E60CE"/>
    <w:rsid w:val="009E6252"/>
    <w:rsid w:val="009E6340"/>
    <w:rsid w:val="009E6723"/>
    <w:rsid w:val="009E6781"/>
    <w:rsid w:val="009E680C"/>
    <w:rsid w:val="009E6B6A"/>
    <w:rsid w:val="009E6BD3"/>
    <w:rsid w:val="009E6E8A"/>
    <w:rsid w:val="009E6ED6"/>
    <w:rsid w:val="009E70B6"/>
    <w:rsid w:val="009E712E"/>
    <w:rsid w:val="009E7427"/>
    <w:rsid w:val="009E74AF"/>
    <w:rsid w:val="009E761C"/>
    <w:rsid w:val="009E77DC"/>
    <w:rsid w:val="009E7939"/>
    <w:rsid w:val="009E7ABB"/>
    <w:rsid w:val="009E7C09"/>
    <w:rsid w:val="009E7C3E"/>
    <w:rsid w:val="009E7C8C"/>
    <w:rsid w:val="009E7CAB"/>
    <w:rsid w:val="009E7D56"/>
    <w:rsid w:val="009E7DC6"/>
    <w:rsid w:val="009F01AC"/>
    <w:rsid w:val="009F0338"/>
    <w:rsid w:val="009F035B"/>
    <w:rsid w:val="009F06A8"/>
    <w:rsid w:val="009F0ACC"/>
    <w:rsid w:val="009F0AE7"/>
    <w:rsid w:val="009F0AF3"/>
    <w:rsid w:val="009F0B89"/>
    <w:rsid w:val="009F0C7D"/>
    <w:rsid w:val="009F1134"/>
    <w:rsid w:val="009F11DB"/>
    <w:rsid w:val="009F1377"/>
    <w:rsid w:val="009F152B"/>
    <w:rsid w:val="009F1661"/>
    <w:rsid w:val="009F16E0"/>
    <w:rsid w:val="009F170A"/>
    <w:rsid w:val="009F17B7"/>
    <w:rsid w:val="009F184E"/>
    <w:rsid w:val="009F1A93"/>
    <w:rsid w:val="009F1ABA"/>
    <w:rsid w:val="009F1B66"/>
    <w:rsid w:val="009F1C11"/>
    <w:rsid w:val="009F1DA2"/>
    <w:rsid w:val="009F2086"/>
    <w:rsid w:val="009F22FB"/>
    <w:rsid w:val="009F23FD"/>
    <w:rsid w:val="009F24CA"/>
    <w:rsid w:val="009F24E6"/>
    <w:rsid w:val="009F27CA"/>
    <w:rsid w:val="009F29D2"/>
    <w:rsid w:val="009F2BCE"/>
    <w:rsid w:val="009F2C2B"/>
    <w:rsid w:val="009F2DCD"/>
    <w:rsid w:val="009F2E79"/>
    <w:rsid w:val="009F32B8"/>
    <w:rsid w:val="009F32BE"/>
    <w:rsid w:val="009F35C6"/>
    <w:rsid w:val="009F39FF"/>
    <w:rsid w:val="009F3BCD"/>
    <w:rsid w:val="009F4056"/>
    <w:rsid w:val="009F417C"/>
    <w:rsid w:val="009F4181"/>
    <w:rsid w:val="009F4248"/>
    <w:rsid w:val="009F4330"/>
    <w:rsid w:val="009F4361"/>
    <w:rsid w:val="009F4399"/>
    <w:rsid w:val="009F43ED"/>
    <w:rsid w:val="009F480B"/>
    <w:rsid w:val="009F4E49"/>
    <w:rsid w:val="009F4E4E"/>
    <w:rsid w:val="009F4ED8"/>
    <w:rsid w:val="009F4FB4"/>
    <w:rsid w:val="009F503F"/>
    <w:rsid w:val="009F50C2"/>
    <w:rsid w:val="009F50CD"/>
    <w:rsid w:val="009F510C"/>
    <w:rsid w:val="009F534C"/>
    <w:rsid w:val="009F53FF"/>
    <w:rsid w:val="009F544C"/>
    <w:rsid w:val="009F5619"/>
    <w:rsid w:val="009F56B0"/>
    <w:rsid w:val="009F575D"/>
    <w:rsid w:val="009F57B4"/>
    <w:rsid w:val="009F5944"/>
    <w:rsid w:val="009F5BBF"/>
    <w:rsid w:val="009F5C69"/>
    <w:rsid w:val="009F5CCF"/>
    <w:rsid w:val="009F5CE1"/>
    <w:rsid w:val="009F5E28"/>
    <w:rsid w:val="009F5FC3"/>
    <w:rsid w:val="009F60DD"/>
    <w:rsid w:val="009F6429"/>
    <w:rsid w:val="009F66CF"/>
    <w:rsid w:val="009F6843"/>
    <w:rsid w:val="009F6B46"/>
    <w:rsid w:val="009F6BDF"/>
    <w:rsid w:val="009F6D88"/>
    <w:rsid w:val="009F6E32"/>
    <w:rsid w:val="009F6ED0"/>
    <w:rsid w:val="009F70A9"/>
    <w:rsid w:val="009F70DB"/>
    <w:rsid w:val="009F7388"/>
    <w:rsid w:val="009F73B3"/>
    <w:rsid w:val="009F75BA"/>
    <w:rsid w:val="009F75EC"/>
    <w:rsid w:val="009F79FA"/>
    <w:rsid w:val="009F7C81"/>
    <w:rsid w:val="009F7C83"/>
    <w:rsid w:val="009F7CBC"/>
    <w:rsid w:val="009F7D31"/>
    <w:rsid w:val="009F7DA9"/>
    <w:rsid w:val="00A000B0"/>
    <w:rsid w:val="00A00511"/>
    <w:rsid w:val="00A0065B"/>
    <w:rsid w:val="00A007AA"/>
    <w:rsid w:val="00A00809"/>
    <w:rsid w:val="00A008ED"/>
    <w:rsid w:val="00A0098F"/>
    <w:rsid w:val="00A009CB"/>
    <w:rsid w:val="00A00AEF"/>
    <w:rsid w:val="00A00C93"/>
    <w:rsid w:val="00A01243"/>
    <w:rsid w:val="00A01374"/>
    <w:rsid w:val="00A013B2"/>
    <w:rsid w:val="00A01410"/>
    <w:rsid w:val="00A0141D"/>
    <w:rsid w:val="00A01508"/>
    <w:rsid w:val="00A0186E"/>
    <w:rsid w:val="00A019E1"/>
    <w:rsid w:val="00A01C90"/>
    <w:rsid w:val="00A01DBA"/>
    <w:rsid w:val="00A01E31"/>
    <w:rsid w:val="00A01E7F"/>
    <w:rsid w:val="00A01E86"/>
    <w:rsid w:val="00A01F22"/>
    <w:rsid w:val="00A020E9"/>
    <w:rsid w:val="00A0218E"/>
    <w:rsid w:val="00A0244C"/>
    <w:rsid w:val="00A02581"/>
    <w:rsid w:val="00A026F9"/>
    <w:rsid w:val="00A027A5"/>
    <w:rsid w:val="00A02899"/>
    <w:rsid w:val="00A02933"/>
    <w:rsid w:val="00A02B1D"/>
    <w:rsid w:val="00A02F40"/>
    <w:rsid w:val="00A02F53"/>
    <w:rsid w:val="00A03048"/>
    <w:rsid w:val="00A032B6"/>
    <w:rsid w:val="00A0340E"/>
    <w:rsid w:val="00A03444"/>
    <w:rsid w:val="00A034EA"/>
    <w:rsid w:val="00A035DE"/>
    <w:rsid w:val="00A03793"/>
    <w:rsid w:val="00A03A95"/>
    <w:rsid w:val="00A03B69"/>
    <w:rsid w:val="00A03B6F"/>
    <w:rsid w:val="00A03CBD"/>
    <w:rsid w:val="00A03EAB"/>
    <w:rsid w:val="00A03F51"/>
    <w:rsid w:val="00A03F60"/>
    <w:rsid w:val="00A04005"/>
    <w:rsid w:val="00A040F6"/>
    <w:rsid w:val="00A04221"/>
    <w:rsid w:val="00A04299"/>
    <w:rsid w:val="00A043AB"/>
    <w:rsid w:val="00A0447D"/>
    <w:rsid w:val="00A047AF"/>
    <w:rsid w:val="00A04920"/>
    <w:rsid w:val="00A04B3C"/>
    <w:rsid w:val="00A04C3F"/>
    <w:rsid w:val="00A04D49"/>
    <w:rsid w:val="00A04E79"/>
    <w:rsid w:val="00A05191"/>
    <w:rsid w:val="00A051B8"/>
    <w:rsid w:val="00A05288"/>
    <w:rsid w:val="00A053BB"/>
    <w:rsid w:val="00A05468"/>
    <w:rsid w:val="00A05688"/>
    <w:rsid w:val="00A0578A"/>
    <w:rsid w:val="00A058B5"/>
    <w:rsid w:val="00A05D43"/>
    <w:rsid w:val="00A05D7F"/>
    <w:rsid w:val="00A05E23"/>
    <w:rsid w:val="00A05F0C"/>
    <w:rsid w:val="00A05F79"/>
    <w:rsid w:val="00A060DE"/>
    <w:rsid w:val="00A0613F"/>
    <w:rsid w:val="00A061CB"/>
    <w:rsid w:val="00A06291"/>
    <w:rsid w:val="00A06327"/>
    <w:rsid w:val="00A067F0"/>
    <w:rsid w:val="00A06BF6"/>
    <w:rsid w:val="00A06EC2"/>
    <w:rsid w:val="00A07306"/>
    <w:rsid w:val="00A07359"/>
    <w:rsid w:val="00A074E4"/>
    <w:rsid w:val="00A0762A"/>
    <w:rsid w:val="00A079BD"/>
    <w:rsid w:val="00A079EF"/>
    <w:rsid w:val="00A07A35"/>
    <w:rsid w:val="00A07B3B"/>
    <w:rsid w:val="00A07C13"/>
    <w:rsid w:val="00A07DE9"/>
    <w:rsid w:val="00A07F21"/>
    <w:rsid w:val="00A10088"/>
    <w:rsid w:val="00A101BD"/>
    <w:rsid w:val="00A10262"/>
    <w:rsid w:val="00A1033E"/>
    <w:rsid w:val="00A106C2"/>
    <w:rsid w:val="00A106CD"/>
    <w:rsid w:val="00A10B68"/>
    <w:rsid w:val="00A10DA8"/>
    <w:rsid w:val="00A10FB0"/>
    <w:rsid w:val="00A10FEA"/>
    <w:rsid w:val="00A1123A"/>
    <w:rsid w:val="00A11309"/>
    <w:rsid w:val="00A114B4"/>
    <w:rsid w:val="00A1151D"/>
    <w:rsid w:val="00A1163D"/>
    <w:rsid w:val="00A116B7"/>
    <w:rsid w:val="00A11C54"/>
    <w:rsid w:val="00A11D91"/>
    <w:rsid w:val="00A11ED4"/>
    <w:rsid w:val="00A11FA4"/>
    <w:rsid w:val="00A12084"/>
    <w:rsid w:val="00A1225F"/>
    <w:rsid w:val="00A1231B"/>
    <w:rsid w:val="00A12564"/>
    <w:rsid w:val="00A12838"/>
    <w:rsid w:val="00A1293E"/>
    <w:rsid w:val="00A129AA"/>
    <w:rsid w:val="00A12AF5"/>
    <w:rsid w:val="00A12D7F"/>
    <w:rsid w:val="00A12EAD"/>
    <w:rsid w:val="00A12F5D"/>
    <w:rsid w:val="00A13123"/>
    <w:rsid w:val="00A13136"/>
    <w:rsid w:val="00A13569"/>
    <w:rsid w:val="00A13806"/>
    <w:rsid w:val="00A13969"/>
    <w:rsid w:val="00A1398F"/>
    <w:rsid w:val="00A139CB"/>
    <w:rsid w:val="00A13A2E"/>
    <w:rsid w:val="00A13D43"/>
    <w:rsid w:val="00A13F4E"/>
    <w:rsid w:val="00A14164"/>
    <w:rsid w:val="00A141D1"/>
    <w:rsid w:val="00A142B6"/>
    <w:rsid w:val="00A142DA"/>
    <w:rsid w:val="00A1437B"/>
    <w:rsid w:val="00A14496"/>
    <w:rsid w:val="00A1488A"/>
    <w:rsid w:val="00A149E0"/>
    <w:rsid w:val="00A14B0F"/>
    <w:rsid w:val="00A14B3F"/>
    <w:rsid w:val="00A14C0F"/>
    <w:rsid w:val="00A14C72"/>
    <w:rsid w:val="00A14CB9"/>
    <w:rsid w:val="00A14D74"/>
    <w:rsid w:val="00A14E93"/>
    <w:rsid w:val="00A14FD4"/>
    <w:rsid w:val="00A15A34"/>
    <w:rsid w:val="00A15AAC"/>
    <w:rsid w:val="00A15ACC"/>
    <w:rsid w:val="00A15C8C"/>
    <w:rsid w:val="00A15D7F"/>
    <w:rsid w:val="00A15DBE"/>
    <w:rsid w:val="00A15FE5"/>
    <w:rsid w:val="00A16318"/>
    <w:rsid w:val="00A16325"/>
    <w:rsid w:val="00A164FE"/>
    <w:rsid w:val="00A16590"/>
    <w:rsid w:val="00A166E6"/>
    <w:rsid w:val="00A169E6"/>
    <w:rsid w:val="00A16AFE"/>
    <w:rsid w:val="00A16E3E"/>
    <w:rsid w:val="00A1710C"/>
    <w:rsid w:val="00A17153"/>
    <w:rsid w:val="00A172AA"/>
    <w:rsid w:val="00A1774B"/>
    <w:rsid w:val="00A1782F"/>
    <w:rsid w:val="00A178C1"/>
    <w:rsid w:val="00A178FE"/>
    <w:rsid w:val="00A17ABB"/>
    <w:rsid w:val="00A17ABF"/>
    <w:rsid w:val="00A17D7D"/>
    <w:rsid w:val="00A17DA4"/>
    <w:rsid w:val="00A17DEB"/>
    <w:rsid w:val="00A17E23"/>
    <w:rsid w:val="00A20001"/>
    <w:rsid w:val="00A202D2"/>
    <w:rsid w:val="00A20303"/>
    <w:rsid w:val="00A20327"/>
    <w:rsid w:val="00A2038F"/>
    <w:rsid w:val="00A2058E"/>
    <w:rsid w:val="00A208A4"/>
    <w:rsid w:val="00A208ED"/>
    <w:rsid w:val="00A20D08"/>
    <w:rsid w:val="00A21013"/>
    <w:rsid w:val="00A21129"/>
    <w:rsid w:val="00A21183"/>
    <w:rsid w:val="00A21221"/>
    <w:rsid w:val="00A21330"/>
    <w:rsid w:val="00A2141D"/>
    <w:rsid w:val="00A215F8"/>
    <w:rsid w:val="00A2189B"/>
    <w:rsid w:val="00A21A58"/>
    <w:rsid w:val="00A21AD9"/>
    <w:rsid w:val="00A21B96"/>
    <w:rsid w:val="00A21CDD"/>
    <w:rsid w:val="00A21EE7"/>
    <w:rsid w:val="00A2208F"/>
    <w:rsid w:val="00A222E8"/>
    <w:rsid w:val="00A223AA"/>
    <w:rsid w:val="00A227BF"/>
    <w:rsid w:val="00A2289C"/>
    <w:rsid w:val="00A22B24"/>
    <w:rsid w:val="00A22B66"/>
    <w:rsid w:val="00A22B71"/>
    <w:rsid w:val="00A22BE5"/>
    <w:rsid w:val="00A22C3A"/>
    <w:rsid w:val="00A22D3B"/>
    <w:rsid w:val="00A22D48"/>
    <w:rsid w:val="00A22F45"/>
    <w:rsid w:val="00A22F7B"/>
    <w:rsid w:val="00A230A5"/>
    <w:rsid w:val="00A231DE"/>
    <w:rsid w:val="00A23315"/>
    <w:rsid w:val="00A2336D"/>
    <w:rsid w:val="00A23712"/>
    <w:rsid w:val="00A23982"/>
    <w:rsid w:val="00A23C86"/>
    <w:rsid w:val="00A23C8E"/>
    <w:rsid w:val="00A23ED2"/>
    <w:rsid w:val="00A23F7B"/>
    <w:rsid w:val="00A2436B"/>
    <w:rsid w:val="00A2463A"/>
    <w:rsid w:val="00A24653"/>
    <w:rsid w:val="00A24758"/>
    <w:rsid w:val="00A247AE"/>
    <w:rsid w:val="00A24AE9"/>
    <w:rsid w:val="00A24AEB"/>
    <w:rsid w:val="00A24B2A"/>
    <w:rsid w:val="00A25290"/>
    <w:rsid w:val="00A25319"/>
    <w:rsid w:val="00A253BC"/>
    <w:rsid w:val="00A2571E"/>
    <w:rsid w:val="00A2587F"/>
    <w:rsid w:val="00A258F0"/>
    <w:rsid w:val="00A2598A"/>
    <w:rsid w:val="00A25EE0"/>
    <w:rsid w:val="00A25F46"/>
    <w:rsid w:val="00A26015"/>
    <w:rsid w:val="00A26050"/>
    <w:rsid w:val="00A2617E"/>
    <w:rsid w:val="00A26338"/>
    <w:rsid w:val="00A26438"/>
    <w:rsid w:val="00A2655A"/>
    <w:rsid w:val="00A26623"/>
    <w:rsid w:val="00A26ABF"/>
    <w:rsid w:val="00A26B51"/>
    <w:rsid w:val="00A26C76"/>
    <w:rsid w:val="00A26E28"/>
    <w:rsid w:val="00A26FBB"/>
    <w:rsid w:val="00A2705E"/>
    <w:rsid w:val="00A271FD"/>
    <w:rsid w:val="00A27458"/>
    <w:rsid w:val="00A274D3"/>
    <w:rsid w:val="00A277E3"/>
    <w:rsid w:val="00A27986"/>
    <w:rsid w:val="00A27A3D"/>
    <w:rsid w:val="00A27ABA"/>
    <w:rsid w:val="00A27B1B"/>
    <w:rsid w:val="00A27B68"/>
    <w:rsid w:val="00A27B96"/>
    <w:rsid w:val="00A27D64"/>
    <w:rsid w:val="00A27E89"/>
    <w:rsid w:val="00A27F3E"/>
    <w:rsid w:val="00A30157"/>
    <w:rsid w:val="00A30252"/>
    <w:rsid w:val="00A30522"/>
    <w:rsid w:val="00A30910"/>
    <w:rsid w:val="00A30957"/>
    <w:rsid w:val="00A3095D"/>
    <w:rsid w:val="00A30A4F"/>
    <w:rsid w:val="00A30A71"/>
    <w:rsid w:val="00A30C3F"/>
    <w:rsid w:val="00A30DD0"/>
    <w:rsid w:val="00A30E1B"/>
    <w:rsid w:val="00A30F9E"/>
    <w:rsid w:val="00A3157D"/>
    <w:rsid w:val="00A316DF"/>
    <w:rsid w:val="00A316EE"/>
    <w:rsid w:val="00A31717"/>
    <w:rsid w:val="00A317F2"/>
    <w:rsid w:val="00A31A19"/>
    <w:rsid w:val="00A31BD7"/>
    <w:rsid w:val="00A31FA0"/>
    <w:rsid w:val="00A32160"/>
    <w:rsid w:val="00A32171"/>
    <w:rsid w:val="00A321CF"/>
    <w:rsid w:val="00A32827"/>
    <w:rsid w:val="00A328AA"/>
    <w:rsid w:val="00A32A01"/>
    <w:rsid w:val="00A32B75"/>
    <w:rsid w:val="00A32BAE"/>
    <w:rsid w:val="00A32BBD"/>
    <w:rsid w:val="00A32D25"/>
    <w:rsid w:val="00A32DA3"/>
    <w:rsid w:val="00A33287"/>
    <w:rsid w:val="00A33323"/>
    <w:rsid w:val="00A33408"/>
    <w:rsid w:val="00A33497"/>
    <w:rsid w:val="00A33502"/>
    <w:rsid w:val="00A3354A"/>
    <w:rsid w:val="00A33830"/>
    <w:rsid w:val="00A33841"/>
    <w:rsid w:val="00A33976"/>
    <w:rsid w:val="00A33A45"/>
    <w:rsid w:val="00A33C84"/>
    <w:rsid w:val="00A33D35"/>
    <w:rsid w:val="00A33DB8"/>
    <w:rsid w:val="00A33E41"/>
    <w:rsid w:val="00A33EE0"/>
    <w:rsid w:val="00A33F34"/>
    <w:rsid w:val="00A3419B"/>
    <w:rsid w:val="00A34241"/>
    <w:rsid w:val="00A34518"/>
    <w:rsid w:val="00A34679"/>
    <w:rsid w:val="00A346F5"/>
    <w:rsid w:val="00A34853"/>
    <w:rsid w:val="00A34CD1"/>
    <w:rsid w:val="00A34D3F"/>
    <w:rsid w:val="00A34E15"/>
    <w:rsid w:val="00A34E7F"/>
    <w:rsid w:val="00A34FB3"/>
    <w:rsid w:val="00A35404"/>
    <w:rsid w:val="00A35478"/>
    <w:rsid w:val="00A35553"/>
    <w:rsid w:val="00A355A1"/>
    <w:rsid w:val="00A355AE"/>
    <w:rsid w:val="00A358D3"/>
    <w:rsid w:val="00A359FE"/>
    <w:rsid w:val="00A35BB9"/>
    <w:rsid w:val="00A36029"/>
    <w:rsid w:val="00A360BB"/>
    <w:rsid w:val="00A3628C"/>
    <w:rsid w:val="00A36649"/>
    <w:rsid w:val="00A367E4"/>
    <w:rsid w:val="00A36A73"/>
    <w:rsid w:val="00A36BBF"/>
    <w:rsid w:val="00A36BEE"/>
    <w:rsid w:val="00A36C3B"/>
    <w:rsid w:val="00A36CC1"/>
    <w:rsid w:val="00A36CE8"/>
    <w:rsid w:val="00A36D0A"/>
    <w:rsid w:val="00A36DA0"/>
    <w:rsid w:val="00A36E35"/>
    <w:rsid w:val="00A36FF2"/>
    <w:rsid w:val="00A3720F"/>
    <w:rsid w:val="00A373F4"/>
    <w:rsid w:val="00A37738"/>
    <w:rsid w:val="00A379AF"/>
    <w:rsid w:val="00A379D3"/>
    <w:rsid w:val="00A37B01"/>
    <w:rsid w:val="00A37D84"/>
    <w:rsid w:val="00A37E71"/>
    <w:rsid w:val="00A37E9A"/>
    <w:rsid w:val="00A40244"/>
    <w:rsid w:val="00A404AC"/>
    <w:rsid w:val="00A406EC"/>
    <w:rsid w:val="00A4086E"/>
    <w:rsid w:val="00A408C4"/>
    <w:rsid w:val="00A40949"/>
    <w:rsid w:val="00A40C03"/>
    <w:rsid w:val="00A41164"/>
    <w:rsid w:val="00A4140A"/>
    <w:rsid w:val="00A4179A"/>
    <w:rsid w:val="00A4197B"/>
    <w:rsid w:val="00A41CC2"/>
    <w:rsid w:val="00A41FB1"/>
    <w:rsid w:val="00A420B0"/>
    <w:rsid w:val="00A42265"/>
    <w:rsid w:val="00A4243A"/>
    <w:rsid w:val="00A42441"/>
    <w:rsid w:val="00A42600"/>
    <w:rsid w:val="00A426A2"/>
    <w:rsid w:val="00A426B0"/>
    <w:rsid w:val="00A42813"/>
    <w:rsid w:val="00A428E3"/>
    <w:rsid w:val="00A42A4C"/>
    <w:rsid w:val="00A42D08"/>
    <w:rsid w:val="00A42EB8"/>
    <w:rsid w:val="00A42F0B"/>
    <w:rsid w:val="00A42F41"/>
    <w:rsid w:val="00A43044"/>
    <w:rsid w:val="00A43253"/>
    <w:rsid w:val="00A43453"/>
    <w:rsid w:val="00A43568"/>
    <w:rsid w:val="00A436FE"/>
    <w:rsid w:val="00A437A3"/>
    <w:rsid w:val="00A4388F"/>
    <w:rsid w:val="00A43F0F"/>
    <w:rsid w:val="00A43FBC"/>
    <w:rsid w:val="00A44243"/>
    <w:rsid w:val="00A4425E"/>
    <w:rsid w:val="00A444B7"/>
    <w:rsid w:val="00A4451E"/>
    <w:rsid w:val="00A4486F"/>
    <w:rsid w:val="00A448A2"/>
    <w:rsid w:val="00A449BA"/>
    <w:rsid w:val="00A44AF0"/>
    <w:rsid w:val="00A44D4A"/>
    <w:rsid w:val="00A44E9D"/>
    <w:rsid w:val="00A44F21"/>
    <w:rsid w:val="00A45081"/>
    <w:rsid w:val="00A4515F"/>
    <w:rsid w:val="00A45354"/>
    <w:rsid w:val="00A453A7"/>
    <w:rsid w:val="00A453BA"/>
    <w:rsid w:val="00A455E1"/>
    <w:rsid w:val="00A45716"/>
    <w:rsid w:val="00A45752"/>
    <w:rsid w:val="00A458BF"/>
    <w:rsid w:val="00A45B91"/>
    <w:rsid w:val="00A45E6D"/>
    <w:rsid w:val="00A45F26"/>
    <w:rsid w:val="00A46299"/>
    <w:rsid w:val="00A4657C"/>
    <w:rsid w:val="00A465E2"/>
    <w:rsid w:val="00A468A1"/>
    <w:rsid w:val="00A46B6D"/>
    <w:rsid w:val="00A46DA0"/>
    <w:rsid w:val="00A46E63"/>
    <w:rsid w:val="00A46F58"/>
    <w:rsid w:val="00A46FBB"/>
    <w:rsid w:val="00A47071"/>
    <w:rsid w:val="00A470A4"/>
    <w:rsid w:val="00A47138"/>
    <w:rsid w:val="00A47366"/>
    <w:rsid w:val="00A47454"/>
    <w:rsid w:val="00A4766E"/>
    <w:rsid w:val="00A47866"/>
    <w:rsid w:val="00A478A5"/>
    <w:rsid w:val="00A478C4"/>
    <w:rsid w:val="00A478FA"/>
    <w:rsid w:val="00A47BC8"/>
    <w:rsid w:val="00A47BEB"/>
    <w:rsid w:val="00A47E1A"/>
    <w:rsid w:val="00A47F26"/>
    <w:rsid w:val="00A500A4"/>
    <w:rsid w:val="00A500DD"/>
    <w:rsid w:val="00A501AE"/>
    <w:rsid w:val="00A502F5"/>
    <w:rsid w:val="00A50335"/>
    <w:rsid w:val="00A50536"/>
    <w:rsid w:val="00A5053D"/>
    <w:rsid w:val="00A507D0"/>
    <w:rsid w:val="00A508AE"/>
    <w:rsid w:val="00A50904"/>
    <w:rsid w:val="00A50A52"/>
    <w:rsid w:val="00A513CB"/>
    <w:rsid w:val="00A5157D"/>
    <w:rsid w:val="00A515A3"/>
    <w:rsid w:val="00A515B0"/>
    <w:rsid w:val="00A517BA"/>
    <w:rsid w:val="00A517BF"/>
    <w:rsid w:val="00A518B6"/>
    <w:rsid w:val="00A518F9"/>
    <w:rsid w:val="00A51ACA"/>
    <w:rsid w:val="00A51CB4"/>
    <w:rsid w:val="00A51F1C"/>
    <w:rsid w:val="00A51F29"/>
    <w:rsid w:val="00A51F62"/>
    <w:rsid w:val="00A52202"/>
    <w:rsid w:val="00A52413"/>
    <w:rsid w:val="00A52554"/>
    <w:rsid w:val="00A526BC"/>
    <w:rsid w:val="00A52A3A"/>
    <w:rsid w:val="00A52AF5"/>
    <w:rsid w:val="00A52C2A"/>
    <w:rsid w:val="00A52E17"/>
    <w:rsid w:val="00A52EBD"/>
    <w:rsid w:val="00A52F20"/>
    <w:rsid w:val="00A53270"/>
    <w:rsid w:val="00A532DB"/>
    <w:rsid w:val="00A53396"/>
    <w:rsid w:val="00A5348E"/>
    <w:rsid w:val="00A5353D"/>
    <w:rsid w:val="00A5382E"/>
    <w:rsid w:val="00A53840"/>
    <w:rsid w:val="00A53D46"/>
    <w:rsid w:val="00A53D92"/>
    <w:rsid w:val="00A54052"/>
    <w:rsid w:val="00A540ED"/>
    <w:rsid w:val="00A5415E"/>
    <w:rsid w:val="00A5417E"/>
    <w:rsid w:val="00A541D9"/>
    <w:rsid w:val="00A5430A"/>
    <w:rsid w:val="00A54404"/>
    <w:rsid w:val="00A54434"/>
    <w:rsid w:val="00A54540"/>
    <w:rsid w:val="00A547D1"/>
    <w:rsid w:val="00A549E7"/>
    <w:rsid w:val="00A54B6D"/>
    <w:rsid w:val="00A54EB0"/>
    <w:rsid w:val="00A54FCC"/>
    <w:rsid w:val="00A5506E"/>
    <w:rsid w:val="00A5514A"/>
    <w:rsid w:val="00A5515F"/>
    <w:rsid w:val="00A551D8"/>
    <w:rsid w:val="00A55408"/>
    <w:rsid w:val="00A55424"/>
    <w:rsid w:val="00A55536"/>
    <w:rsid w:val="00A557C4"/>
    <w:rsid w:val="00A559B4"/>
    <w:rsid w:val="00A55A7F"/>
    <w:rsid w:val="00A55AE6"/>
    <w:rsid w:val="00A55CA7"/>
    <w:rsid w:val="00A55D81"/>
    <w:rsid w:val="00A55F9F"/>
    <w:rsid w:val="00A561F2"/>
    <w:rsid w:val="00A562CE"/>
    <w:rsid w:val="00A5646B"/>
    <w:rsid w:val="00A565EE"/>
    <w:rsid w:val="00A56729"/>
    <w:rsid w:val="00A56F54"/>
    <w:rsid w:val="00A56F92"/>
    <w:rsid w:val="00A56FB4"/>
    <w:rsid w:val="00A57009"/>
    <w:rsid w:val="00A5706B"/>
    <w:rsid w:val="00A57370"/>
    <w:rsid w:val="00A57475"/>
    <w:rsid w:val="00A575C4"/>
    <w:rsid w:val="00A576AE"/>
    <w:rsid w:val="00A57865"/>
    <w:rsid w:val="00A57AF3"/>
    <w:rsid w:val="00A57D1E"/>
    <w:rsid w:val="00A57D30"/>
    <w:rsid w:val="00A57E74"/>
    <w:rsid w:val="00A57F59"/>
    <w:rsid w:val="00A57F5B"/>
    <w:rsid w:val="00A57FA7"/>
    <w:rsid w:val="00A6007C"/>
    <w:rsid w:val="00A60157"/>
    <w:rsid w:val="00A606D9"/>
    <w:rsid w:val="00A606F4"/>
    <w:rsid w:val="00A60872"/>
    <w:rsid w:val="00A60C87"/>
    <w:rsid w:val="00A60D32"/>
    <w:rsid w:val="00A60FF6"/>
    <w:rsid w:val="00A6112D"/>
    <w:rsid w:val="00A611A0"/>
    <w:rsid w:val="00A61262"/>
    <w:rsid w:val="00A6134A"/>
    <w:rsid w:val="00A61413"/>
    <w:rsid w:val="00A61508"/>
    <w:rsid w:val="00A615F3"/>
    <w:rsid w:val="00A61B06"/>
    <w:rsid w:val="00A61C52"/>
    <w:rsid w:val="00A61DC4"/>
    <w:rsid w:val="00A62090"/>
    <w:rsid w:val="00A62268"/>
    <w:rsid w:val="00A62515"/>
    <w:rsid w:val="00A6259E"/>
    <w:rsid w:val="00A626BE"/>
    <w:rsid w:val="00A62A47"/>
    <w:rsid w:val="00A62EF8"/>
    <w:rsid w:val="00A63146"/>
    <w:rsid w:val="00A63249"/>
    <w:rsid w:val="00A63430"/>
    <w:rsid w:val="00A6351E"/>
    <w:rsid w:val="00A638EC"/>
    <w:rsid w:val="00A63A8B"/>
    <w:rsid w:val="00A63A9C"/>
    <w:rsid w:val="00A63C1D"/>
    <w:rsid w:val="00A63DBF"/>
    <w:rsid w:val="00A63FD2"/>
    <w:rsid w:val="00A6410C"/>
    <w:rsid w:val="00A64149"/>
    <w:rsid w:val="00A642F1"/>
    <w:rsid w:val="00A643B3"/>
    <w:rsid w:val="00A643C9"/>
    <w:rsid w:val="00A64430"/>
    <w:rsid w:val="00A6444B"/>
    <w:rsid w:val="00A644C4"/>
    <w:rsid w:val="00A64754"/>
    <w:rsid w:val="00A64833"/>
    <w:rsid w:val="00A64B67"/>
    <w:rsid w:val="00A64B78"/>
    <w:rsid w:val="00A64B89"/>
    <w:rsid w:val="00A64D1D"/>
    <w:rsid w:val="00A64D94"/>
    <w:rsid w:val="00A64FEB"/>
    <w:rsid w:val="00A65050"/>
    <w:rsid w:val="00A65063"/>
    <w:rsid w:val="00A65248"/>
    <w:rsid w:val="00A65853"/>
    <w:rsid w:val="00A65CF7"/>
    <w:rsid w:val="00A65E1B"/>
    <w:rsid w:val="00A6615B"/>
    <w:rsid w:val="00A662AD"/>
    <w:rsid w:val="00A662F9"/>
    <w:rsid w:val="00A6633A"/>
    <w:rsid w:val="00A663F9"/>
    <w:rsid w:val="00A665DC"/>
    <w:rsid w:val="00A665E2"/>
    <w:rsid w:val="00A66701"/>
    <w:rsid w:val="00A667FF"/>
    <w:rsid w:val="00A66823"/>
    <w:rsid w:val="00A6695E"/>
    <w:rsid w:val="00A66A2E"/>
    <w:rsid w:val="00A66A47"/>
    <w:rsid w:val="00A66AF0"/>
    <w:rsid w:val="00A66CE2"/>
    <w:rsid w:val="00A66CEF"/>
    <w:rsid w:val="00A66D23"/>
    <w:rsid w:val="00A66E60"/>
    <w:rsid w:val="00A66F14"/>
    <w:rsid w:val="00A67094"/>
    <w:rsid w:val="00A6728D"/>
    <w:rsid w:val="00A67297"/>
    <w:rsid w:val="00A67562"/>
    <w:rsid w:val="00A67AD7"/>
    <w:rsid w:val="00A67BB0"/>
    <w:rsid w:val="00A67BD9"/>
    <w:rsid w:val="00A67CFB"/>
    <w:rsid w:val="00A67D9D"/>
    <w:rsid w:val="00A70102"/>
    <w:rsid w:val="00A70335"/>
    <w:rsid w:val="00A704D0"/>
    <w:rsid w:val="00A706D6"/>
    <w:rsid w:val="00A706EB"/>
    <w:rsid w:val="00A70705"/>
    <w:rsid w:val="00A70746"/>
    <w:rsid w:val="00A709B2"/>
    <w:rsid w:val="00A70B73"/>
    <w:rsid w:val="00A7102A"/>
    <w:rsid w:val="00A71494"/>
    <w:rsid w:val="00A714AB"/>
    <w:rsid w:val="00A7157C"/>
    <w:rsid w:val="00A715AB"/>
    <w:rsid w:val="00A715DD"/>
    <w:rsid w:val="00A71686"/>
    <w:rsid w:val="00A71702"/>
    <w:rsid w:val="00A71724"/>
    <w:rsid w:val="00A7186E"/>
    <w:rsid w:val="00A71896"/>
    <w:rsid w:val="00A71B03"/>
    <w:rsid w:val="00A71B49"/>
    <w:rsid w:val="00A71BA0"/>
    <w:rsid w:val="00A71BB9"/>
    <w:rsid w:val="00A71DD4"/>
    <w:rsid w:val="00A722FA"/>
    <w:rsid w:val="00A7231E"/>
    <w:rsid w:val="00A723C9"/>
    <w:rsid w:val="00A724C5"/>
    <w:rsid w:val="00A724EC"/>
    <w:rsid w:val="00A72705"/>
    <w:rsid w:val="00A727D7"/>
    <w:rsid w:val="00A72B8C"/>
    <w:rsid w:val="00A72E5F"/>
    <w:rsid w:val="00A730DA"/>
    <w:rsid w:val="00A730DC"/>
    <w:rsid w:val="00A73674"/>
    <w:rsid w:val="00A736E8"/>
    <w:rsid w:val="00A73984"/>
    <w:rsid w:val="00A73D6D"/>
    <w:rsid w:val="00A73DCD"/>
    <w:rsid w:val="00A73F82"/>
    <w:rsid w:val="00A73FF4"/>
    <w:rsid w:val="00A74321"/>
    <w:rsid w:val="00A744A3"/>
    <w:rsid w:val="00A744F8"/>
    <w:rsid w:val="00A74618"/>
    <w:rsid w:val="00A7474C"/>
    <w:rsid w:val="00A74776"/>
    <w:rsid w:val="00A749F4"/>
    <w:rsid w:val="00A74A43"/>
    <w:rsid w:val="00A74B56"/>
    <w:rsid w:val="00A74BE0"/>
    <w:rsid w:val="00A74DC8"/>
    <w:rsid w:val="00A74ED7"/>
    <w:rsid w:val="00A74FA4"/>
    <w:rsid w:val="00A7530D"/>
    <w:rsid w:val="00A7544A"/>
    <w:rsid w:val="00A75479"/>
    <w:rsid w:val="00A75513"/>
    <w:rsid w:val="00A7557B"/>
    <w:rsid w:val="00A755DC"/>
    <w:rsid w:val="00A75632"/>
    <w:rsid w:val="00A758E3"/>
    <w:rsid w:val="00A75A0E"/>
    <w:rsid w:val="00A75CBA"/>
    <w:rsid w:val="00A75EF1"/>
    <w:rsid w:val="00A75F7C"/>
    <w:rsid w:val="00A75FBB"/>
    <w:rsid w:val="00A76078"/>
    <w:rsid w:val="00A76114"/>
    <w:rsid w:val="00A7616D"/>
    <w:rsid w:val="00A76287"/>
    <w:rsid w:val="00A76324"/>
    <w:rsid w:val="00A764D3"/>
    <w:rsid w:val="00A76A53"/>
    <w:rsid w:val="00A76B2F"/>
    <w:rsid w:val="00A76CCF"/>
    <w:rsid w:val="00A76E97"/>
    <w:rsid w:val="00A772EF"/>
    <w:rsid w:val="00A77463"/>
    <w:rsid w:val="00A77686"/>
    <w:rsid w:val="00A77705"/>
    <w:rsid w:val="00A77738"/>
    <w:rsid w:val="00A778E1"/>
    <w:rsid w:val="00A77FCA"/>
    <w:rsid w:val="00A8005B"/>
    <w:rsid w:val="00A80178"/>
    <w:rsid w:val="00A80342"/>
    <w:rsid w:val="00A80685"/>
    <w:rsid w:val="00A80862"/>
    <w:rsid w:val="00A80886"/>
    <w:rsid w:val="00A80898"/>
    <w:rsid w:val="00A809F5"/>
    <w:rsid w:val="00A80B8E"/>
    <w:rsid w:val="00A80D18"/>
    <w:rsid w:val="00A80D34"/>
    <w:rsid w:val="00A81090"/>
    <w:rsid w:val="00A81157"/>
    <w:rsid w:val="00A81633"/>
    <w:rsid w:val="00A8165D"/>
    <w:rsid w:val="00A816C5"/>
    <w:rsid w:val="00A81788"/>
    <w:rsid w:val="00A81B9C"/>
    <w:rsid w:val="00A81C25"/>
    <w:rsid w:val="00A81CE7"/>
    <w:rsid w:val="00A81E3B"/>
    <w:rsid w:val="00A81EDF"/>
    <w:rsid w:val="00A81F18"/>
    <w:rsid w:val="00A81F3B"/>
    <w:rsid w:val="00A8219B"/>
    <w:rsid w:val="00A82A91"/>
    <w:rsid w:val="00A82AFD"/>
    <w:rsid w:val="00A82B54"/>
    <w:rsid w:val="00A82BEE"/>
    <w:rsid w:val="00A82C17"/>
    <w:rsid w:val="00A82C4A"/>
    <w:rsid w:val="00A82C9C"/>
    <w:rsid w:val="00A82DB7"/>
    <w:rsid w:val="00A82DE6"/>
    <w:rsid w:val="00A83481"/>
    <w:rsid w:val="00A83632"/>
    <w:rsid w:val="00A83B85"/>
    <w:rsid w:val="00A83E87"/>
    <w:rsid w:val="00A83F0B"/>
    <w:rsid w:val="00A840D9"/>
    <w:rsid w:val="00A8433E"/>
    <w:rsid w:val="00A8446C"/>
    <w:rsid w:val="00A846A3"/>
    <w:rsid w:val="00A84B22"/>
    <w:rsid w:val="00A84C02"/>
    <w:rsid w:val="00A84DA5"/>
    <w:rsid w:val="00A84E87"/>
    <w:rsid w:val="00A84F49"/>
    <w:rsid w:val="00A84FC7"/>
    <w:rsid w:val="00A84FD9"/>
    <w:rsid w:val="00A850DA"/>
    <w:rsid w:val="00A8525C"/>
    <w:rsid w:val="00A852A3"/>
    <w:rsid w:val="00A8573E"/>
    <w:rsid w:val="00A85982"/>
    <w:rsid w:val="00A859D1"/>
    <w:rsid w:val="00A85A9B"/>
    <w:rsid w:val="00A85C30"/>
    <w:rsid w:val="00A85FC7"/>
    <w:rsid w:val="00A86098"/>
    <w:rsid w:val="00A8611E"/>
    <w:rsid w:val="00A86343"/>
    <w:rsid w:val="00A863DB"/>
    <w:rsid w:val="00A863FA"/>
    <w:rsid w:val="00A864BE"/>
    <w:rsid w:val="00A8654C"/>
    <w:rsid w:val="00A8662C"/>
    <w:rsid w:val="00A86851"/>
    <w:rsid w:val="00A86C82"/>
    <w:rsid w:val="00A86DF7"/>
    <w:rsid w:val="00A86EAA"/>
    <w:rsid w:val="00A87268"/>
    <w:rsid w:val="00A87523"/>
    <w:rsid w:val="00A875DA"/>
    <w:rsid w:val="00A87B17"/>
    <w:rsid w:val="00A87D4E"/>
    <w:rsid w:val="00A9006B"/>
    <w:rsid w:val="00A900B2"/>
    <w:rsid w:val="00A90110"/>
    <w:rsid w:val="00A90123"/>
    <w:rsid w:val="00A90583"/>
    <w:rsid w:val="00A90625"/>
    <w:rsid w:val="00A90709"/>
    <w:rsid w:val="00A9084C"/>
    <w:rsid w:val="00A90976"/>
    <w:rsid w:val="00A90C81"/>
    <w:rsid w:val="00A90D33"/>
    <w:rsid w:val="00A9103E"/>
    <w:rsid w:val="00A9128D"/>
    <w:rsid w:val="00A91564"/>
    <w:rsid w:val="00A9159A"/>
    <w:rsid w:val="00A9159F"/>
    <w:rsid w:val="00A91731"/>
    <w:rsid w:val="00A91768"/>
    <w:rsid w:val="00A91CAD"/>
    <w:rsid w:val="00A91D13"/>
    <w:rsid w:val="00A920F7"/>
    <w:rsid w:val="00A9212E"/>
    <w:rsid w:val="00A9213F"/>
    <w:rsid w:val="00A921BC"/>
    <w:rsid w:val="00A921BD"/>
    <w:rsid w:val="00A92207"/>
    <w:rsid w:val="00A925A9"/>
    <w:rsid w:val="00A92789"/>
    <w:rsid w:val="00A92847"/>
    <w:rsid w:val="00A92B96"/>
    <w:rsid w:val="00A92BC5"/>
    <w:rsid w:val="00A92D2E"/>
    <w:rsid w:val="00A93188"/>
    <w:rsid w:val="00A933B1"/>
    <w:rsid w:val="00A934FF"/>
    <w:rsid w:val="00A9368C"/>
    <w:rsid w:val="00A93801"/>
    <w:rsid w:val="00A93904"/>
    <w:rsid w:val="00A939BB"/>
    <w:rsid w:val="00A939BC"/>
    <w:rsid w:val="00A93ADB"/>
    <w:rsid w:val="00A93B9E"/>
    <w:rsid w:val="00A93C82"/>
    <w:rsid w:val="00A93ED5"/>
    <w:rsid w:val="00A94097"/>
    <w:rsid w:val="00A94151"/>
    <w:rsid w:val="00A94247"/>
    <w:rsid w:val="00A942BC"/>
    <w:rsid w:val="00A94353"/>
    <w:rsid w:val="00A94369"/>
    <w:rsid w:val="00A94495"/>
    <w:rsid w:val="00A94498"/>
    <w:rsid w:val="00A94680"/>
    <w:rsid w:val="00A9472A"/>
    <w:rsid w:val="00A94C92"/>
    <w:rsid w:val="00A94D28"/>
    <w:rsid w:val="00A94DEF"/>
    <w:rsid w:val="00A94E47"/>
    <w:rsid w:val="00A94F82"/>
    <w:rsid w:val="00A94F8E"/>
    <w:rsid w:val="00A951A8"/>
    <w:rsid w:val="00A951AA"/>
    <w:rsid w:val="00A9523D"/>
    <w:rsid w:val="00A95257"/>
    <w:rsid w:val="00A95634"/>
    <w:rsid w:val="00A9564F"/>
    <w:rsid w:val="00A95769"/>
    <w:rsid w:val="00A95C94"/>
    <w:rsid w:val="00A95DD5"/>
    <w:rsid w:val="00A95DEC"/>
    <w:rsid w:val="00A9609A"/>
    <w:rsid w:val="00A96131"/>
    <w:rsid w:val="00A961B3"/>
    <w:rsid w:val="00A9653C"/>
    <w:rsid w:val="00A96682"/>
    <w:rsid w:val="00A96775"/>
    <w:rsid w:val="00A96796"/>
    <w:rsid w:val="00A96AAC"/>
    <w:rsid w:val="00A96C5B"/>
    <w:rsid w:val="00A96E5E"/>
    <w:rsid w:val="00A96EFB"/>
    <w:rsid w:val="00A96FD7"/>
    <w:rsid w:val="00A97018"/>
    <w:rsid w:val="00A9727B"/>
    <w:rsid w:val="00A976DA"/>
    <w:rsid w:val="00A97858"/>
    <w:rsid w:val="00A97911"/>
    <w:rsid w:val="00A97922"/>
    <w:rsid w:val="00A9792A"/>
    <w:rsid w:val="00A97936"/>
    <w:rsid w:val="00A979BC"/>
    <w:rsid w:val="00A97A5C"/>
    <w:rsid w:val="00A97AF1"/>
    <w:rsid w:val="00A97B9F"/>
    <w:rsid w:val="00A97C4D"/>
    <w:rsid w:val="00A97C9D"/>
    <w:rsid w:val="00A97F38"/>
    <w:rsid w:val="00AA0213"/>
    <w:rsid w:val="00AA032A"/>
    <w:rsid w:val="00AA0341"/>
    <w:rsid w:val="00AA052D"/>
    <w:rsid w:val="00AA05C3"/>
    <w:rsid w:val="00AA06F6"/>
    <w:rsid w:val="00AA074A"/>
    <w:rsid w:val="00AA07E8"/>
    <w:rsid w:val="00AA0835"/>
    <w:rsid w:val="00AA090C"/>
    <w:rsid w:val="00AA098F"/>
    <w:rsid w:val="00AA09F3"/>
    <w:rsid w:val="00AA0B37"/>
    <w:rsid w:val="00AA0C52"/>
    <w:rsid w:val="00AA0C92"/>
    <w:rsid w:val="00AA0E80"/>
    <w:rsid w:val="00AA117B"/>
    <w:rsid w:val="00AA1411"/>
    <w:rsid w:val="00AA1424"/>
    <w:rsid w:val="00AA1549"/>
    <w:rsid w:val="00AA16BC"/>
    <w:rsid w:val="00AA16DD"/>
    <w:rsid w:val="00AA176A"/>
    <w:rsid w:val="00AA17BB"/>
    <w:rsid w:val="00AA18B2"/>
    <w:rsid w:val="00AA1BB1"/>
    <w:rsid w:val="00AA1BBE"/>
    <w:rsid w:val="00AA1CAB"/>
    <w:rsid w:val="00AA1DD0"/>
    <w:rsid w:val="00AA1FBE"/>
    <w:rsid w:val="00AA219B"/>
    <w:rsid w:val="00AA2221"/>
    <w:rsid w:val="00AA2341"/>
    <w:rsid w:val="00AA2378"/>
    <w:rsid w:val="00AA2477"/>
    <w:rsid w:val="00AA24AE"/>
    <w:rsid w:val="00AA274E"/>
    <w:rsid w:val="00AA28ED"/>
    <w:rsid w:val="00AA2A2F"/>
    <w:rsid w:val="00AA2A87"/>
    <w:rsid w:val="00AA2ACC"/>
    <w:rsid w:val="00AA2B18"/>
    <w:rsid w:val="00AA2ECE"/>
    <w:rsid w:val="00AA3074"/>
    <w:rsid w:val="00AA3284"/>
    <w:rsid w:val="00AA3421"/>
    <w:rsid w:val="00AA3583"/>
    <w:rsid w:val="00AA3669"/>
    <w:rsid w:val="00AA3837"/>
    <w:rsid w:val="00AA38FB"/>
    <w:rsid w:val="00AA3B3B"/>
    <w:rsid w:val="00AA3C20"/>
    <w:rsid w:val="00AA3CED"/>
    <w:rsid w:val="00AA3E7E"/>
    <w:rsid w:val="00AA3EBC"/>
    <w:rsid w:val="00AA4127"/>
    <w:rsid w:val="00AA42AA"/>
    <w:rsid w:val="00AA42E7"/>
    <w:rsid w:val="00AA44BD"/>
    <w:rsid w:val="00AA44E6"/>
    <w:rsid w:val="00AA4583"/>
    <w:rsid w:val="00AA4664"/>
    <w:rsid w:val="00AA46BF"/>
    <w:rsid w:val="00AA4703"/>
    <w:rsid w:val="00AA4724"/>
    <w:rsid w:val="00AA4801"/>
    <w:rsid w:val="00AA4A00"/>
    <w:rsid w:val="00AA4D7D"/>
    <w:rsid w:val="00AA4F3F"/>
    <w:rsid w:val="00AA4FE8"/>
    <w:rsid w:val="00AA5144"/>
    <w:rsid w:val="00AA5188"/>
    <w:rsid w:val="00AA5241"/>
    <w:rsid w:val="00AA52C8"/>
    <w:rsid w:val="00AA5382"/>
    <w:rsid w:val="00AA53B6"/>
    <w:rsid w:val="00AA54CC"/>
    <w:rsid w:val="00AA5509"/>
    <w:rsid w:val="00AA559C"/>
    <w:rsid w:val="00AA563E"/>
    <w:rsid w:val="00AA5719"/>
    <w:rsid w:val="00AA57BC"/>
    <w:rsid w:val="00AA57E5"/>
    <w:rsid w:val="00AA57FE"/>
    <w:rsid w:val="00AA5884"/>
    <w:rsid w:val="00AA58C7"/>
    <w:rsid w:val="00AA593B"/>
    <w:rsid w:val="00AA5A89"/>
    <w:rsid w:val="00AA5FA5"/>
    <w:rsid w:val="00AA6256"/>
    <w:rsid w:val="00AA62B5"/>
    <w:rsid w:val="00AA6386"/>
    <w:rsid w:val="00AA63A7"/>
    <w:rsid w:val="00AA6406"/>
    <w:rsid w:val="00AA6453"/>
    <w:rsid w:val="00AA6769"/>
    <w:rsid w:val="00AA67D9"/>
    <w:rsid w:val="00AA691A"/>
    <w:rsid w:val="00AA69BA"/>
    <w:rsid w:val="00AA6A4C"/>
    <w:rsid w:val="00AA6C20"/>
    <w:rsid w:val="00AA6C3E"/>
    <w:rsid w:val="00AA6DC1"/>
    <w:rsid w:val="00AA6E27"/>
    <w:rsid w:val="00AA6F59"/>
    <w:rsid w:val="00AA6F7B"/>
    <w:rsid w:val="00AA71ED"/>
    <w:rsid w:val="00AA75D4"/>
    <w:rsid w:val="00AA764E"/>
    <w:rsid w:val="00AA7899"/>
    <w:rsid w:val="00AA7AA3"/>
    <w:rsid w:val="00AA7B4D"/>
    <w:rsid w:val="00AA7BF1"/>
    <w:rsid w:val="00AA7D54"/>
    <w:rsid w:val="00AB003B"/>
    <w:rsid w:val="00AB0180"/>
    <w:rsid w:val="00AB021D"/>
    <w:rsid w:val="00AB026B"/>
    <w:rsid w:val="00AB050B"/>
    <w:rsid w:val="00AB0532"/>
    <w:rsid w:val="00AB07C1"/>
    <w:rsid w:val="00AB084C"/>
    <w:rsid w:val="00AB08E2"/>
    <w:rsid w:val="00AB0908"/>
    <w:rsid w:val="00AB098B"/>
    <w:rsid w:val="00AB0D60"/>
    <w:rsid w:val="00AB1014"/>
    <w:rsid w:val="00AB12BE"/>
    <w:rsid w:val="00AB13C7"/>
    <w:rsid w:val="00AB1A94"/>
    <w:rsid w:val="00AB1CBD"/>
    <w:rsid w:val="00AB1E11"/>
    <w:rsid w:val="00AB1E1B"/>
    <w:rsid w:val="00AB1F7C"/>
    <w:rsid w:val="00AB20EA"/>
    <w:rsid w:val="00AB229A"/>
    <w:rsid w:val="00AB257B"/>
    <w:rsid w:val="00AB2700"/>
    <w:rsid w:val="00AB2856"/>
    <w:rsid w:val="00AB28CA"/>
    <w:rsid w:val="00AB29B6"/>
    <w:rsid w:val="00AB2B2F"/>
    <w:rsid w:val="00AB2F8A"/>
    <w:rsid w:val="00AB2F8F"/>
    <w:rsid w:val="00AB30B5"/>
    <w:rsid w:val="00AB3107"/>
    <w:rsid w:val="00AB324B"/>
    <w:rsid w:val="00AB3571"/>
    <w:rsid w:val="00AB35C8"/>
    <w:rsid w:val="00AB35D7"/>
    <w:rsid w:val="00AB373B"/>
    <w:rsid w:val="00AB376D"/>
    <w:rsid w:val="00AB3FB2"/>
    <w:rsid w:val="00AB400C"/>
    <w:rsid w:val="00AB4474"/>
    <w:rsid w:val="00AB46FF"/>
    <w:rsid w:val="00AB4AD2"/>
    <w:rsid w:val="00AB4D9E"/>
    <w:rsid w:val="00AB4F7C"/>
    <w:rsid w:val="00AB5449"/>
    <w:rsid w:val="00AB567F"/>
    <w:rsid w:val="00AB5777"/>
    <w:rsid w:val="00AB57C2"/>
    <w:rsid w:val="00AB5EF8"/>
    <w:rsid w:val="00AB5F4C"/>
    <w:rsid w:val="00AB6251"/>
    <w:rsid w:val="00AB65EB"/>
    <w:rsid w:val="00AB678E"/>
    <w:rsid w:val="00AB684F"/>
    <w:rsid w:val="00AB6884"/>
    <w:rsid w:val="00AB6A62"/>
    <w:rsid w:val="00AB6C0C"/>
    <w:rsid w:val="00AB706B"/>
    <w:rsid w:val="00AB70D5"/>
    <w:rsid w:val="00AB70DC"/>
    <w:rsid w:val="00AB7234"/>
    <w:rsid w:val="00AB75C9"/>
    <w:rsid w:val="00AB772E"/>
    <w:rsid w:val="00AB786D"/>
    <w:rsid w:val="00AB7ABF"/>
    <w:rsid w:val="00AB7E4B"/>
    <w:rsid w:val="00AB7F7D"/>
    <w:rsid w:val="00AC0136"/>
    <w:rsid w:val="00AC0196"/>
    <w:rsid w:val="00AC02D5"/>
    <w:rsid w:val="00AC02DE"/>
    <w:rsid w:val="00AC032A"/>
    <w:rsid w:val="00AC0348"/>
    <w:rsid w:val="00AC03A7"/>
    <w:rsid w:val="00AC03E7"/>
    <w:rsid w:val="00AC044E"/>
    <w:rsid w:val="00AC04B0"/>
    <w:rsid w:val="00AC0539"/>
    <w:rsid w:val="00AC072B"/>
    <w:rsid w:val="00AC079E"/>
    <w:rsid w:val="00AC07B6"/>
    <w:rsid w:val="00AC09E1"/>
    <w:rsid w:val="00AC0BE6"/>
    <w:rsid w:val="00AC0D4F"/>
    <w:rsid w:val="00AC0DD2"/>
    <w:rsid w:val="00AC0F46"/>
    <w:rsid w:val="00AC1074"/>
    <w:rsid w:val="00AC124C"/>
    <w:rsid w:val="00AC14BD"/>
    <w:rsid w:val="00AC17AC"/>
    <w:rsid w:val="00AC1AE9"/>
    <w:rsid w:val="00AC1AFA"/>
    <w:rsid w:val="00AC1C79"/>
    <w:rsid w:val="00AC1C9F"/>
    <w:rsid w:val="00AC1CC9"/>
    <w:rsid w:val="00AC1DB2"/>
    <w:rsid w:val="00AC1E2E"/>
    <w:rsid w:val="00AC2005"/>
    <w:rsid w:val="00AC2188"/>
    <w:rsid w:val="00AC21F7"/>
    <w:rsid w:val="00AC2444"/>
    <w:rsid w:val="00AC25CE"/>
    <w:rsid w:val="00AC2ACE"/>
    <w:rsid w:val="00AC2B6C"/>
    <w:rsid w:val="00AC2DBC"/>
    <w:rsid w:val="00AC2E18"/>
    <w:rsid w:val="00AC3028"/>
    <w:rsid w:val="00AC3080"/>
    <w:rsid w:val="00AC30CE"/>
    <w:rsid w:val="00AC33D7"/>
    <w:rsid w:val="00AC3626"/>
    <w:rsid w:val="00AC389B"/>
    <w:rsid w:val="00AC3977"/>
    <w:rsid w:val="00AC3CBD"/>
    <w:rsid w:val="00AC3EB2"/>
    <w:rsid w:val="00AC4099"/>
    <w:rsid w:val="00AC42DF"/>
    <w:rsid w:val="00AC437C"/>
    <w:rsid w:val="00AC44DE"/>
    <w:rsid w:val="00AC4626"/>
    <w:rsid w:val="00AC46CD"/>
    <w:rsid w:val="00AC4862"/>
    <w:rsid w:val="00AC488E"/>
    <w:rsid w:val="00AC4AC8"/>
    <w:rsid w:val="00AC4DE8"/>
    <w:rsid w:val="00AC4E3F"/>
    <w:rsid w:val="00AC4E51"/>
    <w:rsid w:val="00AC506B"/>
    <w:rsid w:val="00AC522D"/>
    <w:rsid w:val="00AC52E6"/>
    <w:rsid w:val="00AC53B3"/>
    <w:rsid w:val="00AC55E3"/>
    <w:rsid w:val="00AC5824"/>
    <w:rsid w:val="00AC5C70"/>
    <w:rsid w:val="00AC5D07"/>
    <w:rsid w:val="00AC5F44"/>
    <w:rsid w:val="00AC60E2"/>
    <w:rsid w:val="00AC637D"/>
    <w:rsid w:val="00AC641F"/>
    <w:rsid w:val="00AC644F"/>
    <w:rsid w:val="00AC647B"/>
    <w:rsid w:val="00AC665F"/>
    <w:rsid w:val="00AC6763"/>
    <w:rsid w:val="00AC6830"/>
    <w:rsid w:val="00AC6842"/>
    <w:rsid w:val="00AC6B1D"/>
    <w:rsid w:val="00AC6BDD"/>
    <w:rsid w:val="00AC7170"/>
    <w:rsid w:val="00AC7227"/>
    <w:rsid w:val="00AC7353"/>
    <w:rsid w:val="00AC7673"/>
    <w:rsid w:val="00AC79E3"/>
    <w:rsid w:val="00AC7AA5"/>
    <w:rsid w:val="00AC7E6B"/>
    <w:rsid w:val="00AD0005"/>
    <w:rsid w:val="00AD009C"/>
    <w:rsid w:val="00AD0147"/>
    <w:rsid w:val="00AD018F"/>
    <w:rsid w:val="00AD01F1"/>
    <w:rsid w:val="00AD02FA"/>
    <w:rsid w:val="00AD06C7"/>
    <w:rsid w:val="00AD0924"/>
    <w:rsid w:val="00AD0A1A"/>
    <w:rsid w:val="00AD0AE6"/>
    <w:rsid w:val="00AD0BF4"/>
    <w:rsid w:val="00AD0CBD"/>
    <w:rsid w:val="00AD0EB7"/>
    <w:rsid w:val="00AD1145"/>
    <w:rsid w:val="00AD1231"/>
    <w:rsid w:val="00AD133D"/>
    <w:rsid w:val="00AD1479"/>
    <w:rsid w:val="00AD15D1"/>
    <w:rsid w:val="00AD16D6"/>
    <w:rsid w:val="00AD1A16"/>
    <w:rsid w:val="00AD1BA2"/>
    <w:rsid w:val="00AD1BF0"/>
    <w:rsid w:val="00AD1DDB"/>
    <w:rsid w:val="00AD1E7F"/>
    <w:rsid w:val="00AD2116"/>
    <w:rsid w:val="00AD23CC"/>
    <w:rsid w:val="00AD2638"/>
    <w:rsid w:val="00AD26DE"/>
    <w:rsid w:val="00AD2946"/>
    <w:rsid w:val="00AD29DD"/>
    <w:rsid w:val="00AD29F2"/>
    <w:rsid w:val="00AD2C40"/>
    <w:rsid w:val="00AD2CC4"/>
    <w:rsid w:val="00AD2E5D"/>
    <w:rsid w:val="00AD2FA6"/>
    <w:rsid w:val="00AD31EF"/>
    <w:rsid w:val="00AD31FF"/>
    <w:rsid w:val="00AD32AB"/>
    <w:rsid w:val="00AD3321"/>
    <w:rsid w:val="00AD3480"/>
    <w:rsid w:val="00AD34EE"/>
    <w:rsid w:val="00AD356F"/>
    <w:rsid w:val="00AD36CB"/>
    <w:rsid w:val="00AD3819"/>
    <w:rsid w:val="00AD3AED"/>
    <w:rsid w:val="00AD3D38"/>
    <w:rsid w:val="00AD3D5F"/>
    <w:rsid w:val="00AD3E44"/>
    <w:rsid w:val="00AD3EC6"/>
    <w:rsid w:val="00AD402A"/>
    <w:rsid w:val="00AD4104"/>
    <w:rsid w:val="00AD43D9"/>
    <w:rsid w:val="00AD4A2F"/>
    <w:rsid w:val="00AD4C32"/>
    <w:rsid w:val="00AD4ECB"/>
    <w:rsid w:val="00AD4FB8"/>
    <w:rsid w:val="00AD5099"/>
    <w:rsid w:val="00AD50F6"/>
    <w:rsid w:val="00AD5142"/>
    <w:rsid w:val="00AD5272"/>
    <w:rsid w:val="00AD52EE"/>
    <w:rsid w:val="00AD5460"/>
    <w:rsid w:val="00AD5681"/>
    <w:rsid w:val="00AD57C2"/>
    <w:rsid w:val="00AD5A40"/>
    <w:rsid w:val="00AD5ADB"/>
    <w:rsid w:val="00AD5ADF"/>
    <w:rsid w:val="00AD5DCA"/>
    <w:rsid w:val="00AD6006"/>
    <w:rsid w:val="00AD618E"/>
    <w:rsid w:val="00AD631B"/>
    <w:rsid w:val="00AD6333"/>
    <w:rsid w:val="00AD6676"/>
    <w:rsid w:val="00AD679B"/>
    <w:rsid w:val="00AD6815"/>
    <w:rsid w:val="00AD68B8"/>
    <w:rsid w:val="00AD6A31"/>
    <w:rsid w:val="00AD6AD5"/>
    <w:rsid w:val="00AD6C13"/>
    <w:rsid w:val="00AD6D62"/>
    <w:rsid w:val="00AD6E6A"/>
    <w:rsid w:val="00AD6E7F"/>
    <w:rsid w:val="00AD6F1F"/>
    <w:rsid w:val="00AD6F76"/>
    <w:rsid w:val="00AD71D8"/>
    <w:rsid w:val="00AD730C"/>
    <w:rsid w:val="00AD73B8"/>
    <w:rsid w:val="00AD75B2"/>
    <w:rsid w:val="00AD7799"/>
    <w:rsid w:val="00AD7853"/>
    <w:rsid w:val="00AD7A65"/>
    <w:rsid w:val="00AD7B56"/>
    <w:rsid w:val="00AD7C84"/>
    <w:rsid w:val="00AD7CA6"/>
    <w:rsid w:val="00AD7E8B"/>
    <w:rsid w:val="00AE002A"/>
    <w:rsid w:val="00AE041D"/>
    <w:rsid w:val="00AE05B4"/>
    <w:rsid w:val="00AE05DD"/>
    <w:rsid w:val="00AE08A5"/>
    <w:rsid w:val="00AE09C3"/>
    <w:rsid w:val="00AE0C2C"/>
    <w:rsid w:val="00AE0C55"/>
    <w:rsid w:val="00AE0CDA"/>
    <w:rsid w:val="00AE0D07"/>
    <w:rsid w:val="00AE0EAD"/>
    <w:rsid w:val="00AE0F11"/>
    <w:rsid w:val="00AE0F37"/>
    <w:rsid w:val="00AE0FAE"/>
    <w:rsid w:val="00AE1121"/>
    <w:rsid w:val="00AE1269"/>
    <w:rsid w:val="00AE13E4"/>
    <w:rsid w:val="00AE1461"/>
    <w:rsid w:val="00AE14DE"/>
    <w:rsid w:val="00AE156C"/>
    <w:rsid w:val="00AE194D"/>
    <w:rsid w:val="00AE1982"/>
    <w:rsid w:val="00AE1A5F"/>
    <w:rsid w:val="00AE1A70"/>
    <w:rsid w:val="00AE1C0C"/>
    <w:rsid w:val="00AE1D21"/>
    <w:rsid w:val="00AE1DA9"/>
    <w:rsid w:val="00AE1DF7"/>
    <w:rsid w:val="00AE1F34"/>
    <w:rsid w:val="00AE23BA"/>
    <w:rsid w:val="00AE2809"/>
    <w:rsid w:val="00AE2891"/>
    <w:rsid w:val="00AE29FB"/>
    <w:rsid w:val="00AE2DE6"/>
    <w:rsid w:val="00AE2FB5"/>
    <w:rsid w:val="00AE2FFD"/>
    <w:rsid w:val="00AE3514"/>
    <w:rsid w:val="00AE356C"/>
    <w:rsid w:val="00AE384D"/>
    <w:rsid w:val="00AE3921"/>
    <w:rsid w:val="00AE3940"/>
    <w:rsid w:val="00AE3A4B"/>
    <w:rsid w:val="00AE3B2D"/>
    <w:rsid w:val="00AE3B5E"/>
    <w:rsid w:val="00AE3BF8"/>
    <w:rsid w:val="00AE3C12"/>
    <w:rsid w:val="00AE3D1D"/>
    <w:rsid w:val="00AE3D8E"/>
    <w:rsid w:val="00AE3D99"/>
    <w:rsid w:val="00AE3DBE"/>
    <w:rsid w:val="00AE3E49"/>
    <w:rsid w:val="00AE3E54"/>
    <w:rsid w:val="00AE4055"/>
    <w:rsid w:val="00AE40F8"/>
    <w:rsid w:val="00AE418E"/>
    <w:rsid w:val="00AE4575"/>
    <w:rsid w:val="00AE475B"/>
    <w:rsid w:val="00AE4C12"/>
    <w:rsid w:val="00AE4DD5"/>
    <w:rsid w:val="00AE4E60"/>
    <w:rsid w:val="00AE4E84"/>
    <w:rsid w:val="00AE4F24"/>
    <w:rsid w:val="00AE501C"/>
    <w:rsid w:val="00AE5041"/>
    <w:rsid w:val="00AE5380"/>
    <w:rsid w:val="00AE54F6"/>
    <w:rsid w:val="00AE5557"/>
    <w:rsid w:val="00AE57CC"/>
    <w:rsid w:val="00AE5A03"/>
    <w:rsid w:val="00AE5B11"/>
    <w:rsid w:val="00AE5EC3"/>
    <w:rsid w:val="00AE5F63"/>
    <w:rsid w:val="00AE5F9A"/>
    <w:rsid w:val="00AE6219"/>
    <w:rsid w:val="00AE6328"/>
    <w:rsid w:val="00AE63C7"/>
    <w:rsid w:val="00AE63D4"/>
    <w:rsid w:val="00AE63F8"/>
    <w:rsid w:val="00AE64EB"/>
    <w:rsid w:val="00AE6548"/>
    <w:rsid w:val="00AE6610"/>
    <w:rsid w:val="00AE669E"/>
    <w:rsid w:val="00AE67A4"/>
    <w:rsid w:val="00AE6896"/>
    <w:rsid w:val="00AE6980"/>
    <w:rsid w:val="00AE6A3D"/>
    <w:rsid w:val="00AE6A90"/>
    <w:rsid w:val="00AE6BED"/>
    <w:rsid w:val="00AE6C80"/>
    <w:rsid w:val="00AE6D0D"/>
    <w:rsid w:val="00AE6DB9"/>
    <w:rsid w:val="00AE6E48"/>
    <w:rsid w:val="00AE70D2"/>
    <w:rsid w:val="00AE7233"/>
    <w:rsid w:val="00AE75DF"/>
    <w:rsid w:val="00AE7815"/>
    <w:rsid w:val="00AE7A95"/>
    <w:rsid w:val="00AE7AF2"/>
    <w:rsid w:val="00AE7C01"/>
    <w:rsid w:val="00AE7CF2"/>
    <w:rsid w:val="00AE7F0B"/>
    <w:rsid w:val="00AE7F43"/>
    <w:rsid w:val="00AE7F53"/>
    <w:rsid w:val="00AF0058"/>
    <w:rsid w:val="00AF02A1"/>
    <w:rsid w:val="00AF0338"/>
    <w:rsid w:val="00AF037A"/>
    <w:rsid w:val="00AF0688"/>
    <w:rsid w:val="00AF0794"/>
    <w:rsid w:val="00AF098F"/>
    <w:rsid w:val="00AF09A1"/>
    <w:rsid w:val="00AF1086"/>
    <w:rsid w:val="00AF10B7"/>
    <w:rsid w:val="00AF1325"/>
    <w:rsid w:val="00AF1381"/>
    <w:rsid w:val="00AF13A0"/>
    <w:rsid w:val="00AF146E"/>
    <w:rsid w:val="00AF176A"/>
    <w:rsid w:val="00AF194A"/>
    <w:rsid w:val="00AF1B7B"/>
    <w:rsid w:val="00AF1CBB"/>
    <w:rsid w:val="00AF1FDF"/>
    <w:rsid w:val="00AF1FF7"/>
    <w:rsid w:val="00AF20C2"/>
    <w:rsid w:val="00AF20DE"/>
    <w:rsid w:val="00AF22A9"/>
    <w:rsid w:val="00AF2488"/>
    <w:rsid w:val="00AF24E9"/>
    <w:rsid w:val="00AF24F0"/>
    <w:rsid w:val="00AF25F8"/>
    <w:rsid w:val="00AF2636"/>
    <w:rsid w:val="00AF27F4"/>
    <w:rsid w:val="00AF2834"/>
    <w:rsid w:val="00AF2AC1"/>
    <w:rsid w:val="00AF2BC1"/>
    <w:rsid w:val="00AF2F6C"/>
    <w:rsid w:val="00AF30D5"/>
    <w:rsid w:val="00AF311A"/>
    <w:rsid w:val="00AF31BC"/>
    <w:rsid w:val="00AF33CC"/>
    <w:rsid w:val="00AF3465"/>
    <w:rsid w:val="00AF3622"/>
    <w:rsid w:val="00AF3732"/>
    <w:rsid w:val="00AF377C"/>
    <w:rsid w:val="00AF3B40"/>
    <w:rsid w:val="00AF3E91"/>
    <w:rsid w:val="00AF3F9B"/>
    <w:rsid w:val="00AF404B"/>
    <w:rsid w:val="00AF4147"/>
    <w:rsid w:val="00AF4299"/>
    <w:rsid w:val="00AF45D0"/>
    <w:rsid w:val="00AF4737"/>
    <w:rsid w:val="00AF4860"/>
    <w:rsid w:val="00AF4864"/>
    <w:rsid w:val="00AF49B3"/>
    <w:rsid w:val="00AF49C0"/>
    <w:rsid w:val="00AF49D4"/>
    <w:rsid w:val="00AF4AF6"/>
    <w:rsid w:val="00AF4CAA"/>
    <w:rsid w:val="00AF4CAD"/>
    <w:rsid w:val="00AF4F1C"/>
    <w:rsid w:val="00AF50E4"/>
    <w:rsid w:val="00AF536E"/>
    <w:rsid w:val="00AF53AF"/>
    <w:rsid w:val="00AF5445"/>
    <w:rsid w:val="00AF558B"/>
    <w:rsid w:val="00AF589D"/>
    <w:rsid w:val="00AF5942"/>
    <w:rsid w:val="00AF59E2"/>
    <w:rsid w:val="00AF5B4E"/>
    <w:rsid w:val="00AF5D29"/>
    <w:rsid w:val="00AF5DA0"/>
    <w:rsid w:val="00AF5E5E"/>
    <w:rsid w:val="00AF5E74"/>
    <w:rsid w:val="00AF5F40"/>
    <w:rsid w:val="00AF621F"/>
    <w:rsid w:val="00AF65EB"/>
    <w:rsid w:val="00AF66F4"/>
    <w:rsid w:val="00AF6AAC"/>
    <w:rsid w:val="00AF6BED"/>
    <w:rsid w:val="00AF6C79"/>
    <w:rsid w:val="00AF6D4C"/>
    <w:rsid w:val="00AF7147"/>
    <w:rsid w:val="00AF7363"/>
    <w:rsid w:val="00AF74BE"/>
    <w:rsid w:val="00AF7599"/>
    <w:rsid w:val="00AF7637"/>
    <w:rsid w:val="00AF76E9"/>
    <w:rsid w:val="00AF77FA"/>
    <w:rsid w:val="00AF78B3"/>
    <w:rsid w:val="00AF78E4"/>
    <w:rsid w:val="00AF7BBA"/>
    <w:rsid w:val="00AF7BD7"/>
    <w:rsid w:val="00AF7EFD"/>
    <w:rsid w:val="00AF7F0F"/>
    <w:rsid w:val="00AF7F3F"/>
    <w:rsid w:val="00AF7FB0"/>
    <w:rsid w:val="00B000BD"/>
    <w:rsid w:val="00B002D3"/>
    <w:rsid w:val="00B00304"/>
    <w:rsid w:val="00B004C1"/>
    <w:rsid w:val="00B0061C"/>
    <w:rsid w:val="00B009D2"/>
    <w:rsid w:val="00B00A55"/>
    <w:rsid w:val="00B00AE4"/>
    <w:rsid w:val="00B01095"/>
    <w:rsid w:val="00B017B2"/>
    <w:rsid w:val="00B017E3"/>
    <w:rsid w:val="00B01877"/>
    <w:rsid w:val="00B0187A"/>
    <w:rsid w:val="00B01899"/>
    <w:rsid w:val="00B018E3"/>
    <w:rsid w:val="00B01ABC"/>
    <w:rsid w:val="00B01D89"/>
    <w:rsid w:val="00B01FDC"/>
    <w:rsid w:val="00B0205E"/>
    <w:rsid w:val="00B020E4"/>
    <w:rsid w:val="00B02134"/>
    <w:rsid w:val="00B02414"/>
    <w:rsid w:val="00B02449"/>
    <w:rsid w:val="00B025F0"/>
    <w:rsid w:val="00B02781"/>
    <w:rsid w:val="00B02CC3"/>
    <w:rsid w:val="00B02D40"/>
    <w:rsid w:val="00B02E0F"/>
    <w:rsid w:val="00B02FB0"/>
    <w:rsid w:val="00B02FBE"/>
    <w:rsid w:val="00B03206"/>
    <w:rsid w:val="00B033D0"/>
    <w:rsid w:val="00B038F8"/>
    <w:rsid w:val="00B03B67"/>
    <w:rsid w:val="00B03C57"/>
    <w:rsid w:val="00B03CE5"/>
    <w:rsid w:val="00B03E88"/>
    <w:rsid w:val="00B03E8D"/>
    <w:rsid w:val="00B03EE4"/>
    <w:rsid w:val="00B03FCF"/>
    <w:rsid w:val="00B040B2"/>
    <w:rsid w:val="00B041D8"/>
    <w:rsid w:val="00B043D6"/>
    <w:rsid w:val="00B044D6"/>
    <w:rsid w:val="00B04818"/>
    <w:rsid w:val="00B0481D"/>
    <w:rsid w:val="00B0484B"/>
    <w:rsid w:val="00B04942"/>
    <w:rsid w:val="00B049DB"/>
    <w:rsid w:val="00B0539D"/>
    <w:rsid w:val="00B0551E"/>
    <w:rsid w:val="00B05650"/>
    <w:rsid w:val="00B05986"/>
    <w:rsid w:val="00B05A35"/>
    <w:rsid w:val="00B05C62"/>
    <w:rsid w:val="00B05D85"/>
    <w:rsid w:val="00B05E04"/>
    <w:rsid w:val="00B05E07"/>
    <w:rsid w:val="00B05FB9"/>
    <w:rsid w:val="00B060DE"/>
    <w:rsid w:val="00B061A6"/>
    <w:rsid w:val="00B062C3"/>
    <w:rsid w:val="00B063C1"/>
    <w:rsid w:val="00B063E5"/>
    <w:rsid w:val="00B064B6"/>
    <w:rsid w:val="00B06970"/>
    <w:rsid w:val="00B06AF9"/>
    <w:rsid w:val="00B06B56"/>
    <w:rsid w:val="00B071C8"/>
    <w:rsid w:val="00B07266"/>
    <w:rsid w:val="00B07348"/>
    <w:rsid w:val="00B0746D"/>
    <w:rsid w:val="00B075CD"/>
    <w:rsid w:val="00B07760"/>
    <w:rsid w:val="00B07841"/>
    <w:rsid w:val="00B078A9"/>
    <w:rsid w:val="00B07B82"/>
    <w:rsid w:val="00B07C14"/>
    <w:rsid w:val="00B07C89"/>
    <w:rsid w:val="00B07CCA"/>
    <w:rsid w:val="00B07EC6"/>
    <w:rsid w:val="00B07ECF"/>
    <w:rsid w:val="00B07F95"/>
    <w:rsid w:val="00B07F97"/>
    <w:rsid w:val="00B103F6"/>
    <w:rsid w:val="00B1041E"/>
    <w:rsid w:val="00B104A8"/>
    <w:rsid w:val="00B10502"/>
    <w:rsid w:val="00B1067C"/>
    <w:rsid w:val="00B10749"/>
    <w:rsid w:val="00B1083D"/>
    <w:rsid w:val="00B1092B"/>
    <w:rsid w:val="00B109AF"/>
    <w:rsid w:val="00B10A88"/>
    <w:rsid w:val="00B10B09"/>
    <w:rsid w:val="00B10B7C"/>
    <w:rsid w:val="00B10BC1"/>
    <w:rsid w:val="00B10C5D"/>
    <w:rsid w:val="00B10C72"/>
    <w:rsid w:val="00B10F2E"/>
    <w:rsid w:val="00B10F62"/>
    <w:rsid w:val="00B1101E"/>
    <w:rsid w:val="00B110FB"/>
    <w:rsid w:val="00B11661"/>
    <w:rsid w:val="00B116A0"/>
    <w:rsid w:val="00B116B2"/>
    <w:rsid w:val="00B11724"/>
    <w:rsid w:val="00B118C8"/>
    <w:rsid w:val="00B1197D"/>
    <w:rsid w:val="00B11A26"/>
    <w:rsid w:val="00B11CE5"/>
    <w:rsid w:val="00B11F01"/>
    <w:rsid w:val="00B1266F"/>
    <w:rsid w:val="00B127C9"/>
    <w:rsid w:val="00B128A6"/>
    <w:rsid w:val="00B129D4"/>
    <w:rsid w:val="00B12E3C"/>
    <w:rsid w:val="00B12E67"/>
    <w:rsid w:val="00B1364B"/>
    <w:rsid w:val="00B1371F"/>
    <w:rsid w:val="00B13720"/>
    <w:rsid w:val="00B139FC"/>
    <w:rsid w:val="00B13A30"/>
    <w:rsid w:val="00B13B7E"/>
    <w:rsid w:val="00B13C9D"/>
    <w:rsid w:val="00B13C9E"/>
    <w:rsid w:val="00B13CE6"/>
    <w:rsid w:val="00B13DE7"/>
    <w:rsid w:val="00B1401F"/>
    <w:rsid w:val="00B1402C"/>
    <w:rsid w:val="00B140BB"/>
    <w:rsid w:val="00B144D7"/>
    <w:rsid w:val="00B14841"/>
    <w:rsid w:val="00B148AA"/>
    <w:rsid w:val="00B14B04"/>
    <w:rsid w:val="00B14B58"/>
    <w:rsid w:val="00B14B5D"/>
    <w:rsid w:val="00B14FB0"/>
    <w:rsid w:val="00B151E7"/>
    <w:rsid w:val="00B1531E"/>
    <w:rsid w:val="00B1536E"/>
    <w:rsid w:val="00B1545F"/>
    <w:rsid w:val="00B15AD5"/>
    <w:rsid w:val="00B15E76"/>
    <w:rsid w:val="00B1633C"/>
    <w:rsid w:val="00B164B6"/>
    <w:rsid w:val="00B164E8"/>
    <w:rsid w:val="00B16606"/>
    <w:rsid w:val="00B16760"/>
    <w:rsid w:val="00B168A6"/>
    <w:rsid w:val="00B16A30"/>
    <w:rsid w:val="00B16B9A"/>
    <w:rsid w:val="00B16DE8"/>
    <w:rsid w:val="00B16EBA"/>
    <w:rsid w:val="00B16F8B"/>
    <w:rsid w:val="00B16FCC"/>
    <w:rsid w:val="00B1731F"/>
    <w:rsid w:val="00B1735D"/>
    <w:rsid w:val="00B173C9"/>
    <w:rsid w:val="00B1747C"/>
    <w:rsid w:val="00B175E3"/>
    <w:rsid w:val="00B176CD"/>
    <w:rsid w:val="00B1771A"/>
    <w:rsid w:val="00B178DD"/>
    <w:rsid w:val="00B1793D"/>
    <w:rsid w:val="00B20026"/>
    <w:rsid w:val="00B200E3"/>
    <w:rsid w:val="00B2014C"/>
    <w:rsid w:val="00B2039F"/>
    <w:rsid w:val="00B204EB"/>
    <w:rsid w:val="00B20647"/>
    <w:rsid w:val="00B206BB"/>
    <w:rsid w:val="00B20752"/>
    <w:rsid w:val="00B2078F"/>
    <w:rsid w:val="00B207B1"/>
    <w:rsid w:val="00B2093D"/>
    <w:rsid w:val="00B20B86"/>
    <w:rsid w:val="00B20BB6"/>
    <w:rsid w:val="00B20CA9"/>
    <w:rsid w:val="00B20D25"/>
    <w:rsid w:val="00B20D9E"/>
    <w:rsid w:val="00B210DE"/>
    <w:rsid w:val="00B21148"/>
    <w:rsid w:val="00B21149"/>
    <w:rsid w:val="00B2140A"/>
    <w:rsid w:val="00B21431"/>
    <w:rsid w:val="00B21679"/>
    <w:rsid w:val="00B21719"/>
    <w:rsid w:val="00B219F1"/>
    <w:rsid w:val="00B21A1E"/>
    <w:rsid w:val="00B21AD1"/>
    <w:rsid w:val="00B21B60"/>
    <w:rsid w:val="00B21B83"/>
    <w:rsid w:val="00B21B89"/>
    <w:rsid w:val="00B21CE1"/>
    <w:rsid w:val="00B2208F"/>
    <w:rsid w:val="00B221B4"/>
    <w:rsid w:val="00B222ED"/>
    <w:rsid w:val="00B22AF0"/>
    <w:rsid w:val="00B22C4F"/>
    <w:rsid w:val="00B22DAE"/>
    <w:rsid w:val="00B22DF9"/>
    <w:rsid w:val="00B22EED"/>
    <w:rsid w:val="00B22F2D"/>
    <w:rsid w:val="00B2300C"/>
    <w:rsid w:val="00B23167"/>
    <w:rsid w:val="00B23303"/>
    <w:rsid w:val="00B23339"/>
    <w:rsid w:val="00B235EF"/>
    <w:rsid w:val="00B23B05"/>
    <w:rsid w:val="00B23C77"/>
    <w:rsid w:val="00B23D38"/>
    <w:rsid w:val="00B23D44"/>
    <w:rsid w:val="00B23DAD"/>
    <w:rsid w:val="00B23DD1"/>
    <w:rsid w:val="00B23DE8"/>
    <w:rsid w:val="00B23E87"/>
    <w:rsid w:val="00B23F7C"/>
    <w:rsid w:val="00B2404C"/>
    <w:rsid w:val="00B24051"/>
    <w:rsid w:val="00B2419F"/>
    <w:rsid w:val="00B2421A"/>
    <w:rsid w:val="00B2442C"/>
    <w:rsid w:val="00B246F9"/>
    <w:rsid w:val="00B24B41"/>
    <w:rsid w:val="00B24BFA"/>
    <w:rsid w:val="00B24C66"/>
    <w:rsid w:val="00B24C85"/>
    <w:rsid w:val="00B24D20"/>
    <w:rsid w:val="00B251FA"/>
    <w:rsid w:val="00B25266"/>
    <w:rsid w:val="00B25719"/>
    <w:rsid w:val="00B2574E"/>
    <w:rsid w:val="00B258FE"/>
    <w:rsid w:val="00B25997"/>
    <w:rsid w:val="00B25ADA"/>
    <w:rsid w:val="00B25BB1"/>
    <w:rsid w:val="00B25DEE"/>
    <w:rsid w:val="00B2616B"/>
    <w:rsid w:val="00B2616F"/>
    <w:rsid w:val="00B261EB"/>
    <w:rsid w:val="00B267A2"/>
    <w:rsid w:val="00B26B23"/>
    <w:rsid w:val="00B26B2A"/>
    <w:rsid w:val="00B26BAF"/>
    <w:rsid w:val="00B26C7C"/>
    <w:rsid w:val="00B26C95"/>
    <w:rsid w:val="00B26E45"/>
    <w:rsid w:val="00B26EFF"/>
    <w:rsid w:val="00B26F98"/>
    <w:rsid w:val="00B2708F"/>
    <w:rsid w:val="00B270B4"/>
    <w:rsid w:val="00B271C4"/>
    <w:rsid w:val="00B271D5"/>
    <w:rsid w:val="00B2738A"/>
    <w:rsid w:val="00B27401"/>
    <w:rsid w:val="00B27420"/>
    <w:rsid w:val="00B276B8"/>
    <w:rsid w:val="00B27A12"/>
    <w:rsid w:val="00B27AD5"/>
    <w:rsid w:val="00B27B16"/>
    <w:rsid w:val="00B27DEB"/>
    <w:rsid w:val="00B27E5E"/>
    <w:rsid w:val="00B30038"/>
    <w:rsid w:val="00B3005B"/>
    <w:rsid w:val="00B301A1"/>
    <w:rsid w:val="00B3029B"/>
    <w:rsid w:val="00B3034A"/>
    <w:rsid w:val="00B3038B"/>
    <w:rsid w:val="00B308CD"/>
    <w:rsid w:val="00B30929"/>
    <w:rsid w:val="00B30C70"/>
    <w:rsid w:val="00B30CE5"/>
    <w:rsid w:val="00B30D74"/>
    <w:rsid w:val="00B30E6D"/>
    <w:rsid w:val="00B30EB3"/>
    <w:rsid w:val="00B30EFC"/>
    <w:rsid w:val="00B30F0D"/>
    <w:rsid w:val="00B31058"/>
    <w:rsid w:val="00B31085"/>
    <w:rsid w:val="00B310A7"/>
    <w:rsid w:val="00B311D3"/>
    <w:rsid w:val="00B312CA"/>
    <w:rsid w:val="00B3135D"/>
    <w:rsid w:val="00B31394"/>
    <w:rsid w:val="00B31395"/>
    <w:rsid w:val="00B3145C"/>
    <w:rsid w:val="00B31523"/>
    <w:rsid w:val="00B31628"/>
    <w:rsid w:val="00B316B4"/>
    <w:rsid w:val="00B31943"/>
    <w:rsid w:val="00B31A0D"/>
    <w:rsid w:val="00B31A55"/>
    <w:rsid w:val="00B31ACD"/>
    <w:rsid w:val="00B31C48"/>
    <w:rsid w:val="00B31EE1"/>
    <w:rsid w:val="00B3212B"/>
    <w:rsid w:val="00B3214A"/>
    <w:rsid w:val="00B323A4"/>
    <w:rsid w:val="00B32491"/>
    <w:rsid w:val="00B3249A"/>
    <w:rsid w:val="00B325BB"/>
    <w:rsid w:val="00B325DE"/>
    <w:rsid w:val="00B32666"/>
    <w:rsid w:val="00B32837"/>
    <w:rsid w:val="00B3287E"/>
    <w:rsid w:val="00B3289D"/>
    <w:rsid w:val="00B32C3F"/>
    <w:rsid w:val="00B32D97"/>
    <w:rsid w:val="00B33091"/>
    <w:rsid w:val="00B330B2"/>
    <w:rsid w:val="00B3317F"/>
    <w:rsid w:val="00B3345B"/>
    <w:rsid w:val="00B33867"/>
    <w:rsid w:val="00B339DB"/>
    <w:rsid w:val="00B33C81"/>
    <w:rsid w:val="00B33D9B"/>
    <w:rsid w:val="00B33F4A"/>
    <w:rsid w:val="00B33FF1"/>
    <w:rsid w:val="00B34291"/>
    <w:rsid w:val="00B342D3"/>
    <w:rsid w:val="00B343F6"/>
    <w:rsid w:val="00B34621"/>
    <w:rsid w:val="00B3468A"/>
    <w:rsid w:val="00B348CF"/>
    <w:rsid w:val="00B3494A"/>
    <w:rsid w:val="00B34A8F"/>
    <w:rsid w:val="00B34B32"/>
    <w:rsid w:val="00B34B3A"/>
    <w:rsid w:val="00B34CA7"/>
    <w:rsid w:val="00B34CE4"/>
    <w:rsid w:val="00B34D17"/>
    <w:rsid w:val="00B34D5E"/>
    <w:rsid w:val="00B34EC6"/>
    <w:rsid w:val="00B35032"/>
    <w:rsid w:val="00B350F8"/>
    <w:rsid w:val="00B35134"/>
    <w:rsid w:val="00B3518C"/>
    <w:rsid w:val="00B351D5"/>
    <w:rsid w:val="00B35415"/>
    <w:rsid w:val="00B35495"/>
    <w:rsid w:val="00B354FB"/>
    <w:rsid w:val="00B35B3C"/>
    <w:rsid w:val="00B35C03"/>
    <w:rsid w:val="00B35D73"/>
    <w:rsid w:val="00B35E1F"/>
    <w:rsid w:val="00B35E8E"/>
    <w:rsid w:val="00B36017"/>
    <w:rsid w:val="00B36066"/>
    <w:rsid w:val="00B3641D"/>
    <w:rsid w:val="00B364C1"/>
    <w:rsid w:val="00B364C3"/>
    <w:rsid w:val="00B364F4"/>
    <w:rsid w:val="00B36623"/>
    <w:rsid w:val="00B36627"/>
    <w:rsid w:val="00B36A94"/>
    <w:rsid w:val="00B36B42"/>
    <w:rsid w:val="00B36B5C"/>
    <w:rsid w:val="00B36BD0"/>
    <w:rsid w:val="00B36C91"/>
    <w:rsid w:val="00B36CE8"/>
    <w:rsid w:val="00B36D3A"/>
    <w:rsid w:val="00B36E53"/>
    <w:rsid w:val="00B36EC5"/>
    <w:rsid w:val="00B37327"/>
    <w:rsid w:val="00B373A6"/>
    <w:rsid w:val="00B3786B"/>
    <w:rsid w:val="00B37962"/>
    <w:rsid w:val="00B37A39"/>
    <w:rsid w:val="00B37DD0"/>
    <w:rsid w:val="00B37DF3"/>
    <w:rsid w:val="00B4007E"/>
    <w:rsid w:val="00B40170"/>
    <w:rsid w:val="00B4024A"/>
    <w:rsid w:val="00B4054E"/>
    <w:rsid w:val="00B40570"/>
    <w:rsid w:val="00B405E6"/>
    <w:rsid w:val="00B4076A"/>
    <w:rsid w:val="00B40872"/>
    <w:rsid w:val="00B408FC"/>
    <w:rsid w:val="00B40B81"/>
    <w:rsid w:val="00B40BB0"/>
    <w:rsid w:val="00B40F13"/>
    <w:rsid w:val="00B40F24"/>
    <w:rsid w:val="00B412A6"/>
    <w:rsid w:val="00B4141B"/>
    <w:rsid w:val="00B414C6"/>
    <w:rsid w:val="00B414E6"/>
    <w:rsid w:val="00B41527"/>
    <w:rsid w:val="00B4158E"/>
    <w:rsid w:val="00B415EA"/>
    <w:rsid w:val="00B4170D"/>
    <w:rsid w:val="00B4171C"/>
    <w:rsid w:val="00B4177D"/>
    <w:rsid w:val="00B4177E"/>
    <w:rsid w:val="00B417D6"/>
    <w:rsid w:val="00B41901"/>
    <w:rsid w:val="00B41A16"/>
    <w:rsid w:val="00B41A9B"/>
    <w:rsid w:val="00B41C7E"/>
    <w:rsid w:val="00B41D6A"/>
    <w:rsid w:val="00B41D93"/>
    <w:rsid w:val="00B4207F"/>
    <w:rsid w:val="00B4208E"/>
    <w:rsid w:val="00B42204"/>
    <w:rsid w:val="00B42261"/>
    <w:rsid w:val="00B42333"/>
    <w:rsid w:val="00B42342"/>
    <w:rsid w:val="00B423B8"/>
    <w:rsid w:val="00B424C1"/>
    <w:rsid w:val="00B424CE"/>
    <w:rsid w:val="00B42643"/>
    <w:rsid w:val="00B4269D"/>
    <w:rsid w:val="00B427F7"/>
    <w:rsid w:val="00B428C2"/>
    <w:rsid w:val="00B42AB9"/>
    <w:rsid w:val="00B42D08"/>
    <w:rsid w:val="00B42E1A"/>
    <w:rsid w:val="00B42F77"/>
    <w:rsid w:val="00B4312E"/>
    <w:rsid w:val="00B43147"/>
    <w:rsid w:val="00B43205"/>
    <w:rsid w:val="00B43219"/>
    <w:rsid w:val="00B43269"/>
    <w:rsid w:val="00B432CA"/>
    <w:rsid w:val="00B433F9"/>
    <w:rsid w:val="00B4366D"/>
    <w:rsid w:val="00B437A2"/>
    <w:rsid w:val="00B437C3"/>
    <w:rsid w:val="00B439D3"/>
    <w:rsid w:val="00B43A31"/>
    <w:rsid w:val="00B43ABD"/>
    <w:rsid w:val="00B43B11"/>
    <w:rsid w:val="00B43B80"/>
    <w:rsid w:val="00B43D34"/>
    <w:rsid w:val="00B43D6B"/>
    <w:rsid w:val="00B43DD2"/>
    <w:rsid w:val="00B440AE"/>
    <w:rsid w:val="00B440D4"/>
    <w:rsid w:val="00B444AE"/>
    <w:rsid w:val="00B444DD"/>
    <w:rsid w:val="00B4456B"/>
    <w:rsid w:val="00B44938"/>
    <w:rsid w:val="00B449C3"/>
    <w:rsid w:val="00B449C7"/>
    <w:rsid w:val="00B44A39"/>
    <w:rsid w:val="00B44A9E"/>
    <w:rsid w:val="00B44ACF"/>
    <w:rsid w:val="00B44B8A"/>
    <w:rsid w:val="00B44C4B"/>
    <w:rsid w:val="00B44F63"/>
    <w:rsid w:val="00B452CA"/>
    <w:rsid w:val="00B453B4"/>
    <w:rsid w:val="00B4568B"/>
    <w:rsid w:val="00B45757"/>
    <w:rsid w:val="00B4580C"/>
    <w:rsid w:val="00B45A80"/>
    <w:rsid w:val="00B45C06"/>
    <w:rsid w:val="00B45DDF"/>
    <w:rsid w:val="00B45E1D"/>
    <w:rsid w:val="00B46250"/>
    <w:rsid w:val="00B463C6"/>
    <w:rsid w:val="00B46504"/>
    <w:rsid w:val="00B46AE1"/>
    <w:rsid w:val="00B46B1A"/>
    <w:rsid w:val="00B46B48"/>
    <w:rsid w:val="00B46B6E"/>
    <w:rsid w:val="00B46D18"/>
    <w:rsid w:val="00B46E6F"/>
    <w:rsid w:val="00B47159"/>
    <w:rsid w:val="00B471C8"/>
    <w:rsid w:val="00B47233"/>
    <w:rsid w:val="00B473CC"/>
    <w:rsid w:val="00B474F4"/>
    <w:rsid w:val="00B4771A"/>
    <w:rsid w:val="00B4780E"/>
    <w:rsid w:val="00B47915"/>
    <w:rsid w:val="00B47E6C"/>
    <w:rsid w:val="00B50084"/>
    <w:rsid w:val="00B501BD"/>
    <w:rsid w:val="00B5023D"/>
    <w:rsid w:val="00B5026F"/>
    <w:rsid w:val="00B507DE"/>
    <w:rsid w:val="00B50867"/>
    <w:rsid w:val="00B50893"/>
    <w:rsid w:val="00B508BD"/>
    <w:rsid w:val="00B509AE"/>
    <w:rsid w:val="00B50C6C"/>
    <w:rsid w:val="00B50E58"/>
    <w:rsid w:val="00B51028"/>
    <w:rsid w:val="00B510B9"/>
    <w:rsid w:val="00B510C5"/>
    <w:rsid w:val="00B511C4"/>
    <w:rsid w:val="00B512A4"/>
    <w:rsid w:val="00B51350"/>
    <w:rsid w:val="00B516B4"/>
    <w:rsid w:val="00B5191A"/>
    <w:rsid w:val="00B519D1"/>
    <w:rsid w:val="00B51EEE"/>
    <w:rsid w:val="00B51F77"/>
    <w:rsid w:val="00B521FF"/>
    <w:rsid w:val="00B522B7"/>
    <w:rsid w:val="00B5231D"/>
    <w:rsid w:val="00B5244D"/>
    <w:rsid w:val="00B5277D"/>
    <w:rsid w:val="00B527FB"/>
    <w:rsid w:val="00B52819"/>
    <w:rsid w:val="00B52828"/>
    <w:rsid w:val="00B5284F"/>
    <w:rsid w:val="00B5289C"/>
    <w:rsid w:val="00B52A55"/>
    <w:rsid w:val="00B52ABA"/>
    <w:rsid w:val="00B52B3B"/>
    <w:rsid w:val="00B52BF3"/>
    <w:rsid w:val="00B52DE9"/>
    <w:rsid w:val="00B52DEB"/>
    <w:rsid w:val="00B52E52"/>
    <w:rsid w:val="00B52F10"/>
    <w:rsid w:val="00B53069"/>
    <w:rsid w:val="00B53296"/>
    <w:rsid w:val="00B532E3"/>
    <w:rsid w:val="00B53345"/>
    <w:rsid w:val="00B537A3"/>
    <w:rsid w:val="00B538FE"/>
    <w:rsid w:val="00B53A11"/>
    <w:rsid w:val="00B53A89"/>
    <w:rsid w:val="00B53C06"/>
    <w:rsid w:val="00B540F6"/>
    <w:rsid w:val="00B541AA"/>
    <w:rsid w:val="00B541BE"/>
    <w:rsid w:val="00B54227"/>
    <w:rsid w:val="00B5427B"/>
    <w:rsid w:val="00B54323"/>
    <w:rsid w:val="00B54763"/>
    <w:rsid w:val="00B547BF"/>
    <w:rsid w:val="00B548E1"/>
    <w:rsid w:val="00B549EC"/>
    <w:rsid w:val="00B54B49"/>
    <w:rsid w:val="00B54CFF"/>
    <w:rsid w:val="00B54D1D"/>
    <w:rsid w:val="00B54E98"/>
    <w:rsid w:val="00B54F13"/>
    <w:rsid w:val="00B55223"/>
    <w:rsid w:val="00B55391"/>
    <w:rsid w:val="00B554AC"/>
    <w:rsid w:val="00B55514"/>
    <w:rsid w:val="00B555EA"/>
    <w:rsid w:val="00B5583D"/>
    <w:rsid w:val="00B5589E"/>
    <w:rsid w:val="00B55940"/>
    <w:rsid w:val="00B55A64"/>
    <w:rsid w:val="00B55E14"/>
    <w:rsid w:val="00B55E27"/>
    <w:rsid w:val="00B5697C"/>
    <w:rsid w:val="00B569D3"/>
    <w:rsid w:val="00B56AAA"/>
    <w:rsid w:val="00B56BE2"/>
    <w:rsid w:val="00B56EFB"/>
    <w:rsid w:val="00B570B8"/>
    <w:rsid w:val="00B57234"/>
    <w:rsid w:val="00B57289"/>
    <w:rsid w:val="00B57339"/>
    <w:rsid w:val="00B574EE"/>
    <w:rsid w:val="00B5752F"/>
    <w:rsid w:val="00B57542"/>
    <w:rsid w:val="00B57577"/>
    <w:rsid w:val="00B57742"/>
    <w:rsid w:val="00B57815"/>
    <w:rsid w:val="00B57822"/>
    <w:rsid w:val="00B578D1"/>
    <w:rsid w:val="00B57A01"/>
    <w:rsid w:val="00B57A09"/>
    <w:rsid w:val="00B57ABA"/>
    <w:rsid w:val="00B57DBC"/>
    <w:rsid w:val="00B57DDD"/>
    <w:rsid w:val="00B57E9B"/>
    <w:rsid w:val="00B60043"/>
    <w:rsid w:val="00B600A2"/>
    <w:rsid w:val="00B6013F"/>
    <w:rsid w:val="00B603CA"/>
    <w:rsid w:val="00B60478"/>
    <w:rsid w:val="00B609B5"/>
    <w:rsid w:val="00B60DB5"/>
    <w:rsid w:val="00B60E68"/>
    <w:rsid w:val="00B60EC8"/>
    <w:rsid w:val="00B61119"/>
    <w:rsid w:val="00B611D8"/>
    <w:rsid w:val="00B613E1"/>
    <w:rsid w:val="00B614D7"/>
    <w:rsid w:val="00B6199F"/>
    <w:rsid w:val="00B619B3"/>
    <w:rsid w:val="00B619E2"/>
    <w:rsid w:val="00B61AAC"/>
    <w:rsid w:val="00B61B37"/>
    <w:rsid w:val="00B61FFE"/>
    <w:rsid w:val="00B624D0"/>
    <w:rsid w:val="00B624EA"/>
    <w:rsid w:val="00B62663"/>
    <w:rsid w:val="00B62675"/>
    <w:rsid w:val="00B62686"/>
    <w:rsid w:val="00B626C4"/>
    <w:rsid w:val="00B62775"/>
    <w:rsid w:val="00B628AD"/>
    <w:rsid w:val="00B628CD"/>
    <w:rsid w:val="00B6295D"/>
    <w:rsid w:val="00B62AF5"/>
    <w:rsid w:val="00B62B30"/>
    <w:rsid w:val="00B62CC0"/>
    <w:rsid w:val="00B62CF8"/>
    <w:rsid w:val="00B62D27"/>
    <w:rsid w:val="00B62F42"/>
    <w:rsid w:val="00B62F4B"/>
    <w:rsid w:val="00B62F50"/>
    <w:rsid w:val="00B632AA"/>
    <w:rsid w:val="00B63573"/>
    <w:rsid w:val="00B6375D"/>
    <w:rsid w:val="00B63866"/>
    <w:rsid w:val="00B63AD6"/>
    <w:rsid w:val="00B63BD7"/>
    <w:rsid w:val="00B63BEB"/>
    <w:rsid w:val="00B63C84"/>
    <w:rsid w:val="00B63CA3"/>
    <w:rsid w:val="00B63E6C"/>
    <w:rsid w:val="00B63ECD"/>
    <w:rsid w:val="00B63F7F"/>
    <w:rsid w:val="00B63FF4"/>
    <w:rsid w:val="00B64283"/>
    <w:rsid w:val="00B64645"/>
    <w:rsid w:val="00B64895"/>
    <w:rsid w:val="00B64899"/>
    <w:rsid w:val="00B64A5D"/>
    <w:rsid w:val="00B64B92"/>
    <w:rsid w:val="00B64C8A"/>
    <w:rsid w:val="00B64C8E"/>
    <w:rsid w:val="00B64DE5"/>
    <w:rsid w:val="00B64F18"/>
    <w:rsid w:val="00B64F68"/>
    <w:rsid w:val="00B653B9"/>
    <w:rsid w:val="00B6594A"/>
    <w:rsid w:val="00B65C70"/>
    <w:rsid w:val="00B65D4B"/>
    <w:rsid w:val="00B65EC5"/>
    <w:rsid w:val="00B65F27"/>
    <w:rsid w:val="00B65F42"/>
    <w:rsid w:val="00B660AC"/>
    <w:rsid w:val="00B6616C"/>
    <w:rsid w:val="00B66319"/>
    <w:rsid w:val="00B663BC"/>
    <w:rsid w:val="00B665B0"/>
    <w:rsid w:val="00B667CB"/>
    <w:rsid w:val="00B667D0"/>
    <w:rsid w:val="00B66894"/>
    <w:rsid w:val="00B668B5"/>
    <w:rsid w:val="00B66B15"/>
    <w:rsid w:val="00B66BA8"/>
    <w:rsid w:val="00B66C55"/>
    <w:rsid w:val="00B66ED5"/>
    <w:rsid w:val="00B6724D"/>
    <w:rsid w:val="00B672EF"/>
    <w:rsid w:val="00B67BF2"/>
    <w:rsid w:val="00B67C2F"/>
    <w:rsid w:val="00B67D89"/>
    <w:rsid w:val="00B67DC2"/>
    <w:rsid w:val="00B70035"/>
    <w:rsid w:val="00B70067"/>
    <w:rsid w:val="00B7025B"/>
    <w:rsid w:val="00B702F5"/>
    <w:rsid w:val="00B706B6"/>
    <w:rsid w:val="00B70737"/>
    <w:rsid w:val="00B70D10"/>
    <w:rsid w:val="00B70E2E"/>
    <w:rsid w:val="00B70F40"/>
    <w:rsid w:val="00B70F43"/>
    <w:rsid w:val="00B71042"/>
    <w:rsid w:val="00B710BE"/>
    <w:rsid w:val="00B711F9"/>
    <w:rsid w:val="00B712C6"/>
    <w:rsid w:val="00B71642"/>
    <w:rsid w:val="00B716AE"/>
    <w:rsid w:val="00B7175E"/>
    <w:rsid w:val="00B717AC"/>
    <w:rsid w:val="00B718C0"/>
    <w:rsid w:val="00B71D69"/>
    <w:rsid w:val="00B71F59"/>
    <w:rsid w:val="00B72085"/>
    <w:rsid w:val="00B72213"/>
    <w:rsid w:val="00B723A1"/>
    <w:rsid w:val="00B7246E"/>
    <w:rsid w:val="00B72478"/>
    <w:rsid w:val="00B725E7"/>
    <w:rsid w:val="00B725EE"/>
    <w:rsid w:val="00B7285F"/>
    <w:rsid w:val="00B72872"/>
    <w:rsid w:val="00B72979"/>
    <w:rsid w:val="00B7298B"/>
    <w:rsid w:val="00B72A7A"/>
    <w:rsid w:val="00B72B0E"/>
    <w:rsid w:val="00B72B28"/>
    <w:rsid w:val="00B72BC0"/>
    <w:rsid w:val="00B72C78"/>
    <w:rsid w:val="00B72F83"/>
    <w:rsid w:val="00B733F8"/>
    <w:rsid w:val="00B7365A"/>
    <w:rsid w:val="00B73923"/>
    <w:rsid w:val="00B73AC1"/>
    <w:rsid w:val="00B73AC2"/>
    <w:rsid w:val="00B73E6E"/>
    <w:rsid w:val="00B73E89"/>
    <w:rsid w:val="00B73F3C"/>
    <w:rsid w:val="00B74003"/>
    <w:rsid w:val="00B7401B"/>
    <w:rsid w:val="00B7417F"/>
    <w:rsid w:val="00B7441B"/>
    <w:rsid w:val="00B7443A"/>
    <w:rsid w:val="00B74454"/>
    <w:rsid w:val="00B747F3"/>
    <w:rsid w:val="00B74A37"/>
    <w:rsid w:val="00B74ACB"/>
    <w:rsid w:val="00B74B03"/>
    <w:rsid w:val="00B74B5F"/>
    <w:rsid w:val="00B74B86"/>
    <w:rsid w:val="00B74C84"/>
    <w:rsid w:val="00B74CEF"/>
    <w:rsid w:val="00B74E70"/>
    <w:rsid w:val="00B74F48"/>
    <w:rsid w:val="00B74F84"/>
    <w:rsid w:val="00B75037"/>
    <w:rsid w:val="00B7518F"/>
    <w:rsid w:val="00B753CC"/>
    <w:rsid w:val="00B753EF"/>
    <w:rsid w:val="00B75447"/>
    <w:rsid w:val="00B755D7"/>
    <w:rsid w:val="00B7588C"/>
    <w:rsid w:val="00B758B6"/>
    <w:rsid w:val="00B75953"/>
    <w:rsid w:val="00B75976"/>
    <w:rsid w:val="00B75A95"/>
    <w:rsid w:val="00B75AA0"/>
    <w:rsid w:val="00B75BA0"/>
    <w:rsid w:val="00B75CD2"/>
    <w:rsid w:val="00B75E25"/>
    <w:rsid w:val="00B75FAD"/>
    <w:rsid w:val="00B762F5"/>
    <w:rsid w:val="00B7654D"/>
    <w:rsid w:val="00B765C1"/>
    <w:rsid w:val="00B765FD"/>
    <w:rsid w:val="00B7667F"/>
    <w:rsid w:val="00B76CBD"/>
    <w:rsid w:val="00B770A7"/>
    <w:rsid w:val="00B770F7"/>
    <w:rsid w:val="00B7710E"/>
    <w:rsid w:val="00B77382"/>
    <w:rsid w:val="00B773A1"/>
    <w:rsid w:val="00B773E5"/>
    <w:rsid w:val="00B775B4"/>
    <w:rsid w:val="00B77600"/>
    <w:rsid w:val="00B77766"/>
    <w:rsid w:val="00B777D5"/>
    <w:rsid w:val="00B778B6"/>
    <w:rsid w:val="00B77993"/>
    <w:rsid w:val="00B77AAA"/>
    <w:rsid w:val="00B77B12"/>
    <w:rsid w:val="00B77D74"/>
    <w:rsid w:val="00B77F0B"/>
    <w:rsid w:val="00B77F6E"/>
    <w:rsid w:val="00B77FBF"/>
    <w:rsid w:val="00B802CB"/>
    <w:rsid w:val="00B805DE"/>
    <w:rsid w:val="00B8084F"/>
    <w:rsid w:val="00B808CB"/>
    <w:rsid w:val="00B80B80"/>
    <w:rsid w:val="00B80CC1"/>
    <w:rsid w:val="00B80D09"/>
    <w:rsid w:val="00B80DC2"/>
    <w:rsid w:val="00B80FAE"/>
    <w:rsid w:val="00B8106D"/>
    <w:rsid w:val="00B811D5"/>
    <w:rsid w:val="00B8127A"/>
    <w:rsid w:val="00B8142E"/>
    <w:rsid w:val="00B81C0D"/>
    <w:rsid w:val="00B81CDF"/>
    <w:rsid w:val="00B81D82"/>
    <w:rsid w:val="00B81E95"/>
    <w:rsid w:val="00B82059"/>
    <w:rsid w:val="00B8213C"/>
    <w:rsid w:val="00B823AD"/>
    <w:rsid w:val="00B82597"/>
    <w:rsid w:val="00B82621"/>
    <w:rsid w:val="00B82CA5"/>
    <w:rsid w:val="00B82FAB"/>
    <w:rsid w:val="00B83124"/>
    <w:rsid w:val="00B8320A"/>
    <w:rsid w:val="00B83549"/>
    <w:rsid w:val="00B83627"/>
    <w:rsid w:val="00B83764"/>
    <w:rsid w:val="00B83897"/>
    <w:rsid w:val="00B83B80"/>
    <w:rsid w:val="00B83BA0"/>
    <w:rsid w:val="00B83F31"/>
    <w:rsid w:val="00B84026"/>
    <w:rsid w:val="00B840AD"/>
    <w:rsid w:val="00B8425E"/>
    <w:rsid w:val="00B84502"/>
    <w:rsid w:val="00B84984"/>
    <w:rsid w:val="00B849E5"/>
    <w:rsid w:val="00B84BF6"/>
    <w:rsid w:val="00B84C3B"/>
    <w:rsid w:val="00B84D0C"/>
    <w:rsid w:val="00B84D24"/>
    <w:rsid w:val="00B84F82"/>
    <w:rsid w:val="00B8505C"/>
    <w:rsid w:val="00B85425"/>
    <w:rsid w:val="00B85596"/>
    <w:rsid w:val="00B856FE"/>
    <w:rsid w:val="00B857BC"/>
    <w:rsid w:val="00B8590E"/>
    <w:rsid w:val="00B85A64"/>
    <w:rsid w:val="00B85C04"/>
    <w:rsid w:val="00B85F0C"/>
    <w:rsid w:val="00B85F9B"/>
    <w:rsid w:val="00B86000"/>
    <w:rsid w:val="00B8603E"/>
    <w:rsid w:val="00B8604C"/>
    <w:rsid w:val="00B86317"/>
    <w:rsid w:val="00B86411"/>
    <w:rsid w:val="00B86480"/>
    <w:rsid w:val="00B865DC"/>
    <w:rsid w:val="00B866BC"/>
    <w:rsid w:val="00B8682C"/>
    <w:rsid w:val="00B869BA"/>
    <w:rsid w:val="00B86B28"/>
    <w:rsid w:val="00B86D62"/>
    <w:rsid w:val="00B86F12"/>
    <w:rsid w:val="00B86F76"/>
    <w:rsid w:val="00B87001"/>
    <w:rsid w:val="00B8731B"/>
    <w:rsid w:val="00B876B1"/>
    <w:rsid w:val="00B876EA"/>
    <w:rsid w:val="00B87755"/>
    <w:rsid w:val="00B877C1"/>
    <w:rsid w:val="00B8784F"/>
    <w:rsid w:val="00B878D5"/>
    <w:rsid w:val="00B87919"/>
    <w:rsid w:val="00B87AB6"/>
    <w:rsid w:val="00B87B3C"/>
    <w:rsid w:val="00B87D86"/>
    <w:rsid w:val="00B87EC2"/>
    <w:rsid w:val="00B87FC5"/>
    <w:rsid w:val="00B900AF"/>
    <w:rsid w:val="00B900CD"/>
    <w:rsid w:val="00B902A1"/>
    <w:rsid w:val="00B9057E"/>
    <w:rsid w:val="00B905E9"/>
    <w:rsid w:val="00B9070E"/>
    <w:rsid w:val="00B909F1"/>
    <w:rsid w:val="00B90BF9"/>
    <w:rsid w:val="00B90C6A"/>
    <w:rsid w:val="00B90CAA"/>
    <w:rsid w:val="00B90D07"/>
    <w:rsid w:val="00B917CF"/>
    <w:rsid w:val="00B918DC"/>
    <w:rsid w:val="00B91ABA"/>
    <w:rsid w:val="00B91CAD"/>
    <w:rsid w:val="00B91EB1"/>
    <w:rsid w:val="00B91F9F"/>
    <w:rsid w:val="00B92006"/>
    <w:rsid w:val="00B921B5"/>
    <w:rsid w:val="00B921CB"/>
    <w:rsid w:val="00B92686"/>
    <w:rsid w:val="00B926FA"/>
    <w:rsid w:val="00B92A05"/>
    <w:rsid w:val="00B92A5C"/>
    <w:rsid w:val="00B92AF5"/>
    <w:rsid w:val="00B92C0E"/>
    <w:rsid w:val="00B92C2E"/>
    <w:rsid w:val="00B92C9B"/>
    <w:rsid w:val="00B92E34"/>
    <w:rsid w:val="00B930CC"/>
    <w:rsid w:val="00B932CC"/>
    <w:rsid w:val="00B9352D"/>
    <w:rsid w:val="00B9353C"/>
    <w:rsid w:val="00B93746"/>
    <w:rsid w:val="00B93799"/>
    <w:rsid w:val="00B937AC"/>
    <w:rsid w:val="00B9389B"/>
    <w:rsid w:val="00B9389E"/>
    <w:rsid w:val="00B93A0E"/>
    <w:rsid w:val="00B93A1E"/>
    <w:rsid w:val="00B93C97"/>
    <w:rsid w:val="00B93D42"/>
    <w:rsid w:val="00B93E35"/>
    <w:rsid w:val="00B93ECD"/>
    <w:rsid w:val="00B93F95"/>
    <w:rsid w:val="00B940E4"/>
    <w:rsid w:val="00B94326"/>
    <w:rsid w:val="00B943EB"/>
    <w:rsid w:val="00B947DB"/>
    <w:rsid w:val="00B9480C"/>
    <w:rsid w:val="00B948CC"/>
    <w:rsid w:val="00B949B0"/>
    <w:rsid w:val="00B94A6E"/>
    <w:rsid w:val="00B94A7C"/>
    <w:rsid w:val="00B94C0E"/>
    <w:rsid w:val="00B94D44"/>
    <w:rsid w:val="00B94FD3"/>
    <w:rsid w:val="00B9510C"/>
    <w:rsid w:val="00B951BE"/>
    <w:rsid w:val="00B95493"/>
    <w:rsid w:val="00B9554A"/>
    <w:rsid w:val="00B9555F"/>
    <w:rsid w:val="00B95674"/>
    <w:rsid w:val="00B95731"/>
    <w:rsid w:val="00B95738"/>
    <w:rsid w:val="00B957C9"/>
    <w:rsid w:val="00B957F0"/>
    <w:rsid w:val="00B95874"/>
    <w:rsid w:val="00B95967"/>
    <w:rsid w:val="00B95993"/>
    <w:rsid w:val="00B959D0"/>
    <w:rsid w:val="00B95ABC"/>
    <w:rsid w:val="00B95C97"/>
    <w:rsid w:val="00B95D60"/>
    <w:rsid w:val="00B95EFD"/>
    <w:rsid w:val="00B95F7A"/>
    <w:rsid w:val="00B95FEA"/>
    <w:rsid w:val="00B95FFD"/>
    <w:rsid w:val="00B9639E"/>
    <w:rsid w:val="00B963D6"/>
    <w:rsid w:val="00B966C7"/>
    <w:rsid w:val="00B966E0"/>
    <w:rsid w:val="00B967F6"/>
    <w:rsid w:val="00B968DD"/>
    <w:rsid w:val="00B9695B"/>
    <w:rsid w:val="00B969B2"/>
    <w:rsid w:val="00B96AA7"/>
    <w:rsid w:val="00B96AB4"/>
    <w:rsid w:val="00B96AD1"/>
    <w:rsid w:val="00B96C0D"/>
    <w:rsid w:val="00B96D28"/>
    <w:rsid w:val="00B96E6E"/>
    <w:rsid w:val="00B97096"/>
    <w:rsid w:val="00B97116"/>
    <w:rsid w:val="00B975F6"/>
    <w:rsid w:val="00B97635"/>
    <w:rsid w:val="00B97816"/>
    <w:rsid w:val="00B978C8"/>
    <w:rsid w:val="00B979AB"/>
    <w:rsid w:val="00B979EF"/>
    <w:rsid w:val="00B97A71"/>
    <w:rsid w:val="00B97B1D"/>
    <w:rsid w:val="00B97B2C"/>
    <w:rsid w:val="00B97CA4"/>
    <w:rsid w:val="00B97E97"/>
    <w:rsid w:val="00B97F8B"/>
    <w:rsid w:val="00BA043D"/>
    <w:rsid w:val="00BA0447"/>
    <w:rsid w:val="00BA05A1"/>
    <w:rsid w:val="00BA06CA"/>
    <w:rsid w:val="00BA0726"/>
    <w:rsid w:val="00BA07EB"/>
    <w:rsid w:val="00BA0995"/>
    <w:rsid w:val="00BA0BC8"/>
    <w:rsid w:val="00BA0C41"/>
    <w:rsid w:val="00BA0D81"/>
    <w:rsid w:val="00BA0E9E"/>
    <w:rsid w:val="00BA1064"/>
    <w:rsid w:val="00BA1661"/>
    <w:rsid w:val="00BA16BE"/>
    <w:rsid w:val="00BA1AC5"/>
    <w:rsid w:val="00BA1AF5"/>
    <w:rsid w:val="00BA1B50"/>
    <w:rsid w:val="00BA1C7A"/>
    <w:rsid w:val="00BA1CF0"/>
    <w:rsid w:val="00BA1D54"/>
    <w:rsid w:val="00BA1E1F"/>
    <w:rsid w:val="00BA208C"/>
    <w:rsid w:val="00BA20BF"/>
    <w:rsid w:val="00BA21F5"/>
    <w:rsid w:val="00BA23C4"/>
    <w:rsid w:val="00BA257A"/>
    <w:rsid w:val="00BA26FC"/>
    <w:rsid w:val="00BA27D1"/>
    <w:rsid w:val="00BA28BD"/>
    <w:rsid w:val="00BA28EB"/>
    <w:rsid w:val="00BA2C19"/>
    <w:rsid w:val="00BA2C43"/>
    <w:rsid w:val="00BA2C8A"/>
    <w:rsid w:val="00BA2E73"/>
    <w:rsid w:val="00BA2F87"/>
    <w:rsid w:val="00BA326E"/>
    <w:rsid w:val="00BA36BC"/>
    <w:rsid w:val="00BA3A74"/>
    <w:rsid w:val="00BA3A7C"/>
    <w:rsid w:val="00BA3ADC"/>
    <w:rsid w:val="00BA3C60"/>
    <w:rsid w:val="00BA3C79"/>
    <w:rsid w:val="00BA3CDB"/>
    <w:rsid w:val="00BA3D46"/>
    <w:rsid w:val="00BA3F09"/>
    <w:rsid w:val="00BA400B"/>
    <w:rsid w:val="00BA400D"/>
    <w:rsid w:val="00BA4073"/>
    <w:rsid w:val="00BA40F4"/>
    <w:rsid w:val="00BA413E"/>
    <w:rsid w:val="00BA449B"/>
    <w:rsid w:val="00BA44A5"/>
    <w:rsid w:val="00BA458C"/>
    <w:rsid w:val="00BA4634"/>
    <w:rsid w:val="00BA4C53"/>
    <w:rsid w:val="00BA4D36"/>
    <w:rsid w:val="00BA4E50"/>
    <w:rsid w:val="00BA548A"/>
    <w:rsid w:val="00BA56B7"/>
    <w:rsid w:val="00BA57B9"/>
    <w:rsid w:val="00BA57D6"/>
    <w:rsid w:val="00BA59A2"/>
    <w:rsid w:val="00BA59F6"/>
    <w:rsid w:val="00BA5AA5"/>
    <w:rsid w:val="00BA5ABF"/>
    <w:rsid w:val="00BA5B7B"/>
    <w:rsid w:val="00BA5BF6"/>
    <w:rsid w:val="00BA5DAB"/>
    <w:rsid w:val="00BA5F77"/>
    <w:rsid w:val="00BA5F91"/>
    <w:rsid w:val="00BA6088"/>
    <w:rsid w:val="00BA60B7"/>
    <w:rsid w:val="00BA6102"/>
    <w:rsid w:val="00BA6419"/>
    <w:rsid w:val="00BA6473"/>
    <w:rsid w:val="00BA6814"/>
    <w:rsid w:val="00BA6938"/>
    <w:rsid w:val="00BA69DC"/>
    <w:rsid w:val="00BA6C3A"/>
    <w:rsid w:val="00BA6FFA"/>
    <w:rsid w:val="00BA7120"/>
    <w:rsid w:val="00BA7271"/>
    <w:rsid w:val="00BA743A"/>
    <w:rsid w:val="00BA744E"/>
    <w:rsid w:val="00BA77BF"/>
    <w:rsid w:val="00BA79AD"/>
    <w:rsid w:val="00BA7A74"/>
    <w:rsid w:val="00BA7F16"/>
    <w:rsid w:val="00BA7F29"/>
    <w:rsid w:val="00BA7F57"/>
    <w:rsid w:val="00BA7FF9"/>
    <w:rsid w:val="00BA7FFA"/>
    <w:rsid w:val="00BB01C1"/>
    <w:rsid w:val="00BB0442"/>
    <w:rsid w:val="00BB0769"/>
    <w:rsid w:val="00BB07D3"/>
    <w:rsid w:val="00BB089E"/>
    <w:rsid w:val="00BB0AD9"/>
    <w:rsid w:val="00BB0AE9"/>
    <w:rsid w:val="00BB0DF4"/>
    <w:rsid w:val="00BB0FB9"/>
    <w:rsid w:val="00BB1100"/>
    <w:rsid w:val="00BB11B5"/>
    <w:rsid w:val="00BB13A9"/>
    <w:rsid w:val="00BB1415"/>
    <w:rsid w:val="00BB17BE"/>
    <w:rsid w:val="00BB17C5"/>
    <w:rsid w:val="00BB18F6"/>
    <w:rsid w:val="00BB1AC0"/>
    <w:rsid w:val="00BB1AFD"/>
    <w:rsid w:val="00BB1BCB"/>
    <w:rsid w:val="00BB1C09"/>
    <w:rsid w:val="00BB1D3A"/>
    <w:rsid w:val="00BB1E84"/>
    <w:rsid w:val="00BB20B1"/>
    <w:rsid w:val="00BB20F3"/>
    <w:rsid w:val="00BB2369"/>
    <w:rsid w:val="00BB23FC"/>
    <w:rsid w:val="00BB258C"/>
    <w:rsid w:val="00BB2693"/>
    <w:rsid w:val="00BB277D"/>
    <w:rsid w:val="00BB2895"/>
    <w:rsid w:val="00BB2917"/>
    <w:rsid w:val="00BB2BAE"/>
    <w:rsid w:val="00BB2C23"/>
    <w:rsid w:val="00BB2CE6"/>
    <w:rsid w:val="00BB2CF0"/>
    <w:rsid w:val="00BB345A"/>
    <w:rsid w:val="00BB36DF"/>
    <w:rsid w:val="00BB37BA"/>
    <w:rsid w:val="00BB392B"/>
    <w:rsid w:val="00BB397F"/>
    <w:rsid w:val="00BB3B17"/>
    <w:rsid w:val="00BB3D17"/>
    <w:rsid w:val="00BB3FDD"/>
    <w:rsid w:val="00BB40FC"/>
    <w:rsid w:val="00BB43B8"/>
    <w:rsid w:val="00BB4605"/>
    <w:rsid w:val="00BB49BC"/>
    <w:rsid w:val="00BB4A43"/>
    <w:rsid w:val="00BB4E8C"/>
    <w:rsid w:val="00BB5396"/>
    <w:rsid w:val="00BB53CD"/>
    <w:rsid w:val="00BB549A"/>
    <w:rsid w:val="00BB54D4"/>
    <w:rsid w:val="00BB554C"/>
    <w:rsid w:val="00BB57D2"/>
    <w:rsid w:val="00BB5AD4"/>
    <w:rsid w:val="00BB5C73"/>
    <w:rsid w:val="00BB5D75"/>
    <w:rsid w:val="00BB5DBC"/>
    <w:rsid w:val="00BB5E68"/>
    <w:rsid w:val="00BB5EDA"/>
    <w:rsid w:val="00BB5EE2"/>
    <w:rsid w:val="00BB5FB5"/>
    <w:rsid w:val="00BB6032"/>
    <w:rsid w:val="00BB607A"/>
    <w:rsid w:val="00BB6270"/>
    <w:rsid w:val="00BB629B"/>
    <w:rsid w:val="00BB6327"/>
    <w:rsid w:val="00BB6512"/>
    <w:rsid w:val="00BB6513"/>
    <w:rsid w:val="00BB65AA"/>
    <w:rsid w:val="00BB6AB1"/>
    <w:rsid w:val="00BB6D48"/>
    <w:rsid w:val="00BB6E99"/>
    <w:rsid w:val="00BB751B"/>
    <w:rsid w:val="00BB7538"/>
    <w:rsid w:val="00BB7850"/>
    <w:rsid w:val="00BB79C8"/>
    <w:rsid w:val="00BB79E0"/>
    <w:rsid w:val="00BB7A07"/>
    <w:rsid w:val="00BB7A14"/>
    <w:rsid w:val="00BB7EA2"/>
    <w:rsid w:val="00BB7F3A"/>
    <w:rsid w:val="00BC018E"/>
    <w:rsid w:val="00BC023B"/>
    <w:rsid w:val="00BC063C"/>
    <w:rsid w:val="00BC0865"/>
    <w:rsid w:val="00BC08C1"/>
    <w:rsid w:val="00BC0B2A"/>
    <w:rsid w:val="00BC0B69"/>
    <w:rsid w:val="00BC0D95"/>
    <w:rsid w:val="00BC0DBC"/>
    <w:rsid w:val="00BC0ECF"/>
    <w:rsid w:val="00BC10FB"/>
    <w:rsid w:val="00BC12C1"/>
    <w:rsid w:val="00BC1348"/>
    <w:rsid w:val="00BC17BA"/>
    <w:rsid w:val="00BC1928"/>
    <w:rsid w:val="00BC19E2"/>
    <w:rsid w:val="00BC1A9B"/>
    <w:rsid w:val="00BC1BB0"/>
    <w:rsid w:val="00BC20C2"/>
    <w:rsid w:val="00BC210F"/>
    <w:rsid w:val="00BC229F"/>
    <w:rsid w:val="00BC2384"/>
    <w:rsid w:val="00BC24B8"/>
    <w:rsid w:val="00BC24DF"/>
    <w:rsid w:val="00BC25EE"/>
    <w:rsid w:val="00BC28CC"/>
    <w:rsid w:val="00BC28DD"/>
    <w:rsid w:val="00BC2C64"/>
    <w:rsid w:val="00BC2D28"/>
    <w:rsid w:val="00BC2D8F"/>
    <w:rsid w:val="00BC2F01"/>
    <w:rsid w:val="00BC2FE6"/>
    <w:rsid w:val="00BC3098"/>
    <w:rsid w:val="00BC30E6"/>
    <w:rsid w:val="00BC3509"/>
    <w:rsid w:val="00BC3587"/>
    <w:rsid w:val="00BC35A9"/>
    <w:rsid w:val="00BC381C"/>
    <w:rsid w:val="00BC38B0"/>
    <w:rsid w:val="00BC3948"/>
    <w:rsid w:val="00BC39DB"/>
    <w:rsid w:val="00BC3B03"/>
    <w:rsid w:val="00BC3B17"/>
    <w:rsid w:val="00BC3C54"/>
    <w:rsid w:val="00BC3C64"/>
    <w:rsid w:val="00BC3C7B"/>
    <w:rsid w:val="00BC3C92"/>
    <w:rsid w:val="00BC3F31"/>
    <w:rsid w:val="00BC3F94"/>
    <w:rsid w:val="00BC3FBA"/>
    <w:rsid w:val="00BC4278"/>
    <w:rsid w:val="00BC42FE"/>
    <w:rsid w:val="00BC44A1"/>
    <w:rsid w:val="00BC46B6"/>
    <w:rsid w:val="00BC47E4"/>
    <w:rsid w:val="00BC4B1E"/>
    <w:rsid w:val="00BC4C11"/>
    <w:rsid w:val="00BC4C2E"/>
    <w:rsid w:val="00BC4DA9"/>
    <w:rsid w:val="00BC4EBC"/>
    <w:rsid w:val="00BC4EBE"/>
    <w:rsid w:val="00BC4EEE"/>
    <w:rsid w:val="00BC4F2B"/>
    <w:rsid w:val="00BC4FC0"/>
    <w:rsid w:val="00BC51D4"/>
    <w:rsid w:val="00BC53DE"/>
    <w:rsid w:val="00BC54F8"/>
    <w:rsid w:val="00BC561A"/>
    <w:rsid w:val="00BC5665"/>
    <w:rsid w:val="00BC59DA"/>
    <w:rsid w:val="00BC5D21"/>
    <w:rsid w:val="00BC62BB"/>
    <w:rsid w:val="00BC683B"/>
    <w:rsid w:val="00BC69E2"/>
    <w:rsid w:val="00BC6AB3"/>
    <w:rsid w:val="00BC6BC7"/>
    <w:rsid w:val="00BC6ECA"/>
    <w:rsid w:val="00BC7140"/>
    <w:rsid w:val="00BC72B1"/>
    <w:rsid w:val="00BC736B"/>
    <w:rsid w:val="00BC7414"/>
    <w:rsid w:val="00BC74E8"/>
    <w:rsid w:val="00BC7660"/>
    <w:rsid w:val="00BC7932"/>
    <w:rsid w:val="00BC7A02"/>
    <w:rsid w:val="00BC7AF3"/>
    <w:rsid w:val="00BC7C1D"/>
    <w:rsid w:val="00BC7C4A"/>
    <w:rsid w:val="00BC7CCB"/>
    <w:rsid w:val="00BC7DCE"/>
    <w:rsid w:val="00BD014F"/>
    <w:rsid w:val="00BD0181"/>
    <w:rsid w:val="00BD02A2"/>
    <w:rsid w:val="00BD03D6"/>
    <w:rsid w:val="00BD05EA"/>
    <w:rsid w:val="00BD0663"/>
    <w:rsid w:val="00BD0AAF"/>
    <w:rsid w:val="00BD0C0C"/>
    <w:rsid w:val="00BD0CAA"/>
    <w:rsid w:val="00BD0CE8"/>
    <w:rsid w:val="00BD0D4F"/>
    <w:rsid w:val="00BD0E1D"/>
    <w:rsid w:val="00BD0E22"/>
    <w:rsid w:val="00BD0E2A"/>
    <w:rsid w:val="00BD0E55"/>
    <w:rsid w:val="00BD11E8"/>
    <w:rsid w:val="00BD1403"/>
    <w:rsid w:val="00BD1582"/>
    <w:rsid w:val="00BD17BD"/>
    <w:rsid w:val="00BD1A5A"/>
    <w:rsid w:val="00BD1CA2"/>
    <w:rsid w:val="00BD1CC0"/>
    <w:rsid w:val="00BD1EA3"/>
    <w:rsid w:val="00BD1F2A"/>
    <w:rsid w:val="00BD2256"/>
    <w:rsid w:val="00BD226E"/>
    <w:rsid w:val="00BD23EF"/>
    <w:rsid w:val="00BD2595"/>
    <w:rsid w:val="00BD2801"/>
    <w:rsid w:val="00BD28F2"/>
    <w:rsid w:val="00BD2A43"/>
    <w:rsid w:val="00BD2B16"/>
    <w:rsid w:val="00BD2B17"/>
    <w:rsid w:val="00BD2C9C"/>
    <w:rsid w:val="00BD2CC8"/>
    <w:rsid w:val="00BD2D8D"/>
    <w:rsid w:val="00BD2F7A"/>
    <w:rsid w:val="00BD2FB2"/>
    <w:rsid w:val="00BD32BC"/>
    <w:rsid w:val="00BD32F8"/>
    <w:rsid w:val="00BD3A4F"/>
    <w:rsid w:val="00BD3A6D"/>
    <w:rsid w:val="00BD3AFB"/>
    <w:rsid w:val="00BD3DC5"/>
    <w:rsid w:val="00BD3EC3"/>
    <w:rsid w:val="00BD406B"/>
    <w:rsid w:val="00BD4070"/>
    <w:rsid w:val="00BD42C8"/>
    <w:rsid w:val="00BD4363"/>
    <w:rsid w:val="00BD4660"/>
    <w:rsid w:val="00BD46CB"/>
    <w:rsid w:val="00BD48CE"/>
    <w:rsid w:val="00BD4952"/>
    <w:rsid w:val="00BD495E"/>
    <w:rsid w:val="00BD4A1A"/>
    <w:rsid w:val="00BD4B13"/>
    <w:rsid w:val="00BD4BC3"/>
    <w:rsid w:val="00BD4D49"/>
    <w:rsid w:val="00BD4D4F"/>
    <w:rsid w:val="00BD4EEB"/>
    <w:rsid w:val="00BD530E"/>
    <w:rsid w:val="00BD5582"/>
    <w:rsid w:val="00BD567C"/>
    <w:rsid w:val="00BD57E1"/>
    <w:rsid w:val="00BD5841"/>
    <w:rsid w:val="00BD5B0E"/>
    <w:rsid w:val="00BD5C02"/>
    <w:rsid w:val="00BD5C44"/>
    <w:rsid w:val="00BD5FB5"/>
    <w:rsid w:val="00BD632A"/>
    <w:rsid w:val="00BD669E"/>
    <w:rsid w:val="00BD6801"/>
    <w:rsid w:val="00BD6BC5"/>
    <w:rsid w:val="00BD6CBD"/>
    <w:rsid w:val="00BD6D42"/>
    <w:rsid w:val="00BD6D86"/>
    <w:rsid w:val="00BD6EFD"/>
    <w:rsid w:val="00BD70F7"/>
    <w:rsid w:val="00BD7111"/>
    <w:rsid w:val="00BD71CB"/>
    <w:rsid w:val="00BD7227"/>
    <w:rsid w:val="00BD7233"/>
    <w:rsid w:val="00BD743B"/>
    <w:rsid w:val="00BD7499"/>
    <w:rsid w:val="00BD74BB"/>
    <w:rsid w:val="00BD781E"/>
    <w:rsid w:val="00BD78B4"/>
    <w:rsid w:val="00BD7A42"/>
    <w:rsid w:val="00BD7B59"/>
    <w:rsid w:val="00BD7BFA"/>
    <w:rsid w:val="00BD7C89"/>
    <w:rsid w:val="00BD7D02"/>
    <w:rsid w:val="00BD7D14"/>
    <w:rsid w:val="00BD7DA9"/>
    <w:rsid w:val="00BD7F38"/>
    <w:rsid w:val="00BE0062"/>
    <w:rsid w:val="00BE007E"/>
    <w:rsid w:val="00BE0100"/>
    <w:rsid w:val="00BE0338"/>
    <w:rsid w:val="00BE04B1"/>
    <w:rsid w:val="00BE091D"/>
    <w:rsid w:val="00BE09DF"/>
    <w:rsid w:val="00BE09FC"/>
    <w:rsid w:val="00BE0A03"/>
    <w:rsid w:val="00BE0AF9"/>
    <w:rsid w:val="00BE0DE6"/>
    <w:rsid w:val="00BE0E58"/>
    <w:rsid w:val="00BE0EF1"/>
    <w:rsid w:val="00BE10AE"/>
    <w:rsid w:val="00BE124B"/>
    <w:rsid w:val="00BE14BB"/>
    <w:rsid w:val="00BE14F8"/>
    <w:rsid w:val="00BE168F"/>
    <w:rsid w:val="00BE1793"/>
    <w:rsid w:val="00BE17A4"/>
    <w:rsid w:val="00BE17D1"/>
    <w:rsid w:val="00BE1852"/>
    <w:rsid w:val="00BE187A"/>
    <w:rsid w:val="00BE1E58"/>
    <w:rsid w:val="00BE1EB9"/>
    <w:rsid w:val="00BE207B"/>
    <w:rsid w:val="00BE20A4"/>
    <w:rsid w:val="00BE2732"/>
    <w:rsid w:val="00BE2861"/>
    <w:rsid w:val="00BE2910"/>
    <w:rsid w:val="00BE29E2"/>
    <w:rsid w:val="00BE2CEF"/>
    <w:rsid w:val="00BE2F1F"/>
    <w:rsid w:val="00BE303E"/>
    <w:rsid w:val="00BE358C"/>
    <w:rsid w:val="00BE3655"/>
    <w:rsid w:val="00BE378E"/>
    <w:rsid w:val="00BE394B"/>
    <w:rsid w:val="00BE39BE"/>
    <w:rsid w:val="00BE3A39"/>
    <w:rsid w:val="00BE3B8D"/>
    <w:rsid w:val="00BE3C99"/>
    <w:rsid w:val="00BE4085"/>
    <w:rsid w:val="00BE40AC"/>
    <w:rsid w:val="00BE43B0"/>
    <w:rsid w:val="00BE45EB"/>
    <w:rsid w:val="00BE466C"/>
    <w:rsid w:val="00BE46A8"/>
    <w:rsid w:val="00BE4885"/>
    <w:rsid w:val="00BE48D5"/>
    <w:rsid w:val="00BE4AD1"/>
    <w:rsid w:val="00BE5035"/>
    <w:rsid w:val="00BE50B8"/>
    <w:rsid w:val="00BE54E4"/>
    <w:rsid w:val="00BE5628"/>
    <w:rsid w:val="00BE5844"/>
    <w:rsid w:val="00BE58D0"/>
    <w:rsid w:val="00BE591B"/>
    <w:rsid w:val="00BE595D"/>
    <w:rsid w:val="00BE5A33"/>
    <w:rsid w:val="00BE5C00"/>
    <w:rsid w:val="00BE5C30"/>
    <w:rsid w:val="00BE5C90"/>
    <w:rsid w:val="00BE5EE3"/>
    <w:rsid w:val="00BE607C"/>
    <w:rsid w:val="00BE62CB"/>
    <w:rsid w:val="00BE6325"/>
    <w:rsid w:val="00BE64B2"/>
    <w:rsid w:val="00BE6535"/>
    <w:rsid w:val="00BE663C"/>
    <w:rsid w:val="00BE66EB"/>
    <w:rsid w:val="00BE68DD"/>
    <w:rsid w:val="00BE69A9"/>
    <w:rsid w:val="00BE69CF"/>
    <w:rsid w:val="00BE6AED"/>
    <w:rsid w:val="00BE6BA5"/>
    <w:rsid w:val="00BE6C17"/>
    <w:rsid w:val="00BE6D7A"/>
    <w:rsid w:val="00BE6D7F"/>
    <w:rsid w:val="00BE6F4B"/>
    <w:rsid w:val="00BE6FBB"/>
    <w:rsid w:val="00BE71A4"/>
    <w:rsid w:val="00BE7290"/>
    <w:rsid w:val="00BE7390"/>
    <w:rsid w:val="00BE7491"/>
    <w:rsid w:val="00BE751F"/>
    <w:rsid w:val="00BE76EF"/>
    <w:rsid w:val="00BE7841"/>
    <w:rsid w:val="00BE7950"/>
    <w:rsid w:val="00BE79DE"/>
    <w:rsid w:val="00BE7A37"/>
    <w:rsid w:val="00BE7B6A"/>
    <w:rsid w:val="00BE7D7F"/>
    <w:rsid w:val="00BE7DAD"/>
    <w:rsid w:val="00BE7EA5"/>
    <w:rsid w:val="00BF010E"/>
    <w:rsid w:val="00BF02A9"/>
    <w:rsid w:val="00BF0734"/>
    <w:rsid w:val="00BF08CA"/>
    <w:rsid w:val="00BF0D57"/>
    <w:rsid w:val="00BF0D74"/>
    <w:rsid w:val="00BF0D83"/>
    <w:rsid w:val="00BF0ED2"/>
    <w:rsid w:val="00BF0F03"/>
    <w:rsid w:val="00BF0F33"/>
    <w:rsid w:val="00BF0FDA"/>
    <w:rsid w:val="00BF0FEB"/>
    <w:rsid w:val="00BF0FF7"/>
    <w:rsid w:val="00BF103D"/>
    <w:rsid w:val="00BF1273"/>
    <w:rsid w:val="00BF1477"/>
    <w:rsid w:val="00BF152F"/>
    <w:rsid w:val="00BF1727"/>
    <w:rsid w:val="00BF1751"/>
    <w:rsid w:val="00BF19B0"/>
    <w:rsid w:val="00BF1A50"/>
    <w:rsid w:val="00BF1CD6"/>
    <w:rsid w:val="00BF1DBE"/>
    <w:rsid w:val="00BF1E73"/>
    <w:rsid w:val="00BF1F16"/>
    <w:rsid w:val="00BF2088"/>
    <w:rsid w:val="00BF20F5"/>
    <w:rsid w:val="00BF27C4"/>
    <w:rsid w:val="00BF293C"/>
    <w:rsid w:val="00BF2B48"/>
    <w:rsid w:val="00BF2C2F"/>
    <w:rsid w:val="00BF2D04"/>
    <w:rsid w:val="00BF2E23"/>
    <w:rsid w:val="00BF2F2D"/>
    <w:rsid w:val="00BF3368"/>
    <w:rsid w:val="00BF34B6"/>
    <w:rsid w:val="00BF3590"/>
    <w:rsid w:val="00BF38AC"/>
    <w:rsid w:val="00BF3960"/>
    <w:rsid w:val="00BF3A68"/>
    <w:rsid w:val="00BF3A7D"/>
    <w:rsid w:val="00BF3B15"/>
    <w:rsid w:val="00BF3B4F"/>
    <w:rsid w:val="00BF3C58"/>
    <w:rsid w:val="00BF3F4A"/>
    <w:rsid w:val="00BF3F55"/>
    <w:rsid w:val="00BF40B2"/>
    <w:rsid w:val="00BF41F8"/>
    <w:rsid w:val="00BF4377"/>
    <w:rsid w:val="00BF468F"/>
    <w:rsid w:val="00BF4842"/>
    <w:rsid w:val="00BF4970"/>
    <w:rsid w:val="00BF4AF6"/>
    <w:rsid w:val="00BF4C8B"/>
    <w:rsid w:val="00BF4CB9"/>
    <w:rsid w:val="00BF4D05"/>
    <w:rsid w:val="00BF4DE0"/>
    <w:rsid w:val="00BF5112"/>
    <w:rsid w:val="00BF5133"/>
    <w:rsid w:val="00BF53B8"/>
    <w:rsid w:val="00BF5431"/>
    <w:rsid w:val="00BF548C"/>
    <w:rsid w:val="00BF54A2"/>
    <w:rsid w:val="00BF54E8"/>
    <w:rsid w:val="00BF5532"/>
    <w:rsid w:val="00BF553E"/>
    <w:rsid w:val="00BF55A3"/>
    <w:rsid w:val="00BF55DD"/>
    <w:rsid w:val="00BF560F"/>
    <w:rsid w:val="00BF577F"/>
    <w:rsid w:val="00BF57CE"/>
    <w:rsid w:val="00BF5A48"/>
    <w:rsid w:val="00BF5D35"/>
    <w:rsid w:val="00BF5DCC"/>
    <w:rsid w:val="00BF5F0A"/>
    <w:rsid w:val="00BF6305"/>
    <w:rsid w:val="00BF6346"/>
    <w:rsid w:val="00BF634C"/>
    <w:rsid w:val="00BF63E9"/>
    <w:rsid w:val="00BF6567"/>
    <w:rsid w:val="00BF69F8"/>
    <w:rsid w:val="00BF6AA3"/>
    <w:rsid w:val="00BF6AC8"/>
    <w:rsid w:val="00BF6BF1"/>
    <w:rsid w:val="00BF6CC5"/>
    <w:rsid w:val="00BF7680"/>
    <w:rsid w:val="00BF7834"/>
    <w:rsid w:val="00BF7996"/>
    <w:rsid w:val="00BF7B05"/>
    <w:rsid w:val="00BF7B88"/>
    <w:rsid w:val="00C00245"/>
    <w:rsid w:val="00C00323"/>
    <w:rsid w:val="00C00381"/>
    <w:rsid w:val="00C00438"/>
    <w:rsid w:val="00C004DF"/>
    <w:rsid w:val="00C009D4"/>
    <w:rsid w:val="00C00E31"/>
    <w:rsid w:val="00C00E4D"/>
    <w:rsid w:val="00C00F73"/>
    <w:rsid w:val="00C01080"/>
    <w:rsid w:val="00C01309"/>
    <w:rsid w:val="00C013FC"/>
    <w:rsid w:val="00C01821"/>
    <w:rsid w:val="00C01EBE"/>
    <w:rsid w:val="00C01FA2"/>
    <w:rsid w:val="00C020B9"/>
    <w:rsid w:val="00C020BD"/>
    <w:rsid w:val="00C020BF"/>
    <w:rsid w:val="00C02203"/>
    <w:rsid w:val="00C0224F"/>
    <w:rsid w:val="00C02263"/>
    <w:rsid w:val="00C023AD"/>
    <w:rsid w:val="00C023D8"/>
    <w:rsid w:val="00C025FF"/>
    <w:rsid w:val="00C02627"/>
    <w:rsid w:val="00C028D1"/>
    <w:rsid w:val="00C029A9"/>
    <w:rsid w:val="00C02E26"/>
    <w:rsid w:val="00C03088"/>
    <w:rsid w:val="00C03309"/>
    <w:rsid w:val="00C03555"/>
    <w:rsid w:val="00C03645"/>
    <w:rsid w:val="00C03A5C"/>
    <w:rsid w:val="00C03D53"/>
    <w:rsid w:val="00C043A1"/>
    <w:rsid w:val="00C044DF"/>
    <w:rsid w:val="00C044FC"/>
    <w:rsid w:val="00C04D09"/>
    <w:rsid w:val="00C04D40"/>
    <w:rsid w:val="00C04E30"/>
    <w:rsid w:val="00C04EAF"/>
    <w:rsid w:val="00C050B2"/>
    <w:rsid w:val="00C0550F"/>
    <w:rsid w:val="00C055E3"/>
    <w:rsid w:val="00C0580E"/>
    <w:rsid w:val="00C05885"/>
    <w:rsid w:val="00C059F2"/>
    <w:rsid w:val="00C05A49"/>
    <w:rsid w:val="00C05B4B"/>
    <w:rsid w:val="00C05BA0"/>
    <w:rsid w:val="00C05CA5"/>
    <w:rsid w:val="00C05E7A"/>
    <w:rsid w:val="00C06052"/>
    <w:rsid w:val="00C06143"/>
    <w:rsid w:val="00C062F6"/>
    <w:rsid w:val="00C0630C"/>
    <w:rsid w:val="00C063E5"/>
    <w:rsid w:val="00C06479"/>
    <w:rsid w:val="00C0677D"/>
    <w:rsid w:val="00C067B7"/>
    <w:rsid w:val="00C068D4"/>
    <w:rsid w:val="00C06A12"/>
    <w:rsid w:val="00C06DAA"/>
    <w:rsid w:val="00C06EDA"/>
    <w:rsid w:val="00C06EE8"/>
    <w:rsid w:val="00C070D7"/>
    <w:rsid w:val="00C0712D"/>
    <w:rsid w:val="00C071B8"/>
    <w:rsid w:val="00C071C9"/>
    <w:rsid w:val="00C07202"/>
    <w:rsid w:val="00C07242"/>
    <w:rsid w:val="00C072A1"/>
    <w:rsid w:val="00C072ED"/>
    <w:rsid w:val="00C072FF"/>
    <w:rsid w:val="00C0735B"/>
    <w:rsid w:val="00C07698"/>
    <w:rsid w:val="00C076FA"/>
    <w:rsid w:val="00C07897"/>
    <w:rsid w:val="00C07984"/>
    <w:rsid w:val="00C079D3"/>
    <w:rsid w:val="00C07A2E"/>
    <w:rsid w:val="00C07A56"/>
    <w:rsid w:val="00C07B6A"/>
    <w:rsid w:val="00C07D07"/>
    <w:rsid w:val="00C07D3D"/>
    <w:rsid w:val="00C07D75"/>
    <w:rsid w:val="00C10075"/>
    <w:rsid w:val="00C10284"/>
    <w:rsid w:val="00C103BB"/>
    <w:rsid w:val="00C105EF"/>
    <w:rsid w:val="00C1065E"/>
    <w:rsid w:val="00C10757"/>
    <w:rsid w:val="00C1082C"/>
    <w:rsid w:val="00C108C9"/>
    <w:rsid w:val="00C1091A"/>
    <w:rsid w:val="00C10B93"/>
    <w:rsid w:val="00C10C9F"/>
    <w:rsid w:val="00C10DB5"/>
    <w:rsid w:val="00C10E51"/>
    <w:rsid w:val="00C10EC9"/>
    <w:rsid w:val="00C1109C"/>
    <w:rsid w:val="00C110A5"/>
    <w:rsid w:val="00C110C1"/>
    <w:rsid w:val="00C113E4"/>
    <w:rsid w:val="00C117FC"/>
    <w:rsid w:val="00C119DD"/>
    <w:rsid w:val="00C11B6B"/>
    <w:rsid w:val="00C11C76"/>
    <w:rsid w:val="00C11CB2"/>
    <w:rsid w:val="00C11D52"/>
    <w:rsid w:val="00C11D7C"/>
    <w:rsid w:val="00C11F67"/>
    <w:rsid w:val="00C11FF0"/>
    <w:rsid w:val="00C11FF9"/>
    <w:rsid w:val="00C120D3"/>
    <w:rsid w:val="00C12117"/>
    <w:rsid w:val="00C12388"/>
    <w:rsid w:val="00C12712"/>
    <w:rsid w:val="00C12769"/>
    <w:rsid w:val="00C127C2"/>
    <w:rsid w:val="00C12BA8"/>
    <w:rsid w:val="00C12CA3"/>
    <w:rsid w:val="00C12D0A"/>
    <w:rsid w:val="00C13042"/>
    <w:rsid w:val="00C131AC"/>
    <w:rsid w:val="00C1367A"/>
    <w:rsid w:val="00C13690"/>
    <w:rsid w:val="00C136A7"/>
    <w:rsid w:val="00C137BA"/>
    <w:rsid w:val="00C13C2F"/>
    <w:rsid w:val="00C13C3C"/>
    <w:rsid w:val="00C13C93"/>
    <w:rsid w:val="00C13D37"/>
    <w:rsid w:val="00C13F12"/>
    <w:rsid w:val="00C13F35"/>
    <w:rsid w:val="00C14003"/>
    <w:rsid w:val="00C14205"/>
    <w:rsid w:val="00C143C5"/>
    <w:rsid w:val="00C1441F"/>
    <w:rsid w:val="00C14621"/>
    <w:rsid w:val="00C14645"/>
    <w:rsid w:val="00C14ADC"/>
    <w:rsid w:val="00C14BC7"/>
    <w:rsid w:val="00C14DA6"/>
    <w:rsid w:val="00C14DB1"/>
    <w:rsid w:val="00C150C6"/>
    <w:rsid w:val="00C154C6"/>
    <w:rsid w:val="00C1565C"/>
    <w:rsid w:val="00C15836"/>
    <w:rsid w:val="00C15913"/>
    <w:rsid w:val="00C15976"/>
    <w:rsid w:val="00C159DF"/>
    <w:rsid w:val="00C15AC5"/>
    <w:rsid w:val="00C15B67"/>
    <w:rsid w:val="00C15BC4"/>
    <w:rsid w:val="00C15C05"/>
    <w:rsid w:val="00C15D13"/>
    <w:rsid w:val="00C15E52"/>
    <w:rsid w:val="00C16173"/>
    <w:rsid w:val="00C16376"/>
    <w:rsid w:val="00C163BF"/>
    <w:rsid w:val="00C1655B"/>
    <w:rsid w:val="00C16625"/>
    <w:rsid w:val="00C16A31"/>
    <w:rsid w:val="00C16A75"/>
    <w:rsid w:val="00C16B03"/>
    <w:rsid w:val="00C16B47"/>
    <w:rsid w:val="00C16C41"/>
    <w:rsid w:val="00C16D5D"/>
    <w:rsid w:val="00C16E5F"/>
    <w:rsid w:val="00C16FE5"/>
    <w:rsid w:val="00C17045"/>
    <w:rsid w:val="00C17398"/>
    <w:rsid w:val="00C17516"/>
    <w:rsid w:val="00C17AFC"/>
    <w:rsid w:val="00C17BEE"/>
    <w:rsid w:val="00C17C4B"/>
    <w:rsid w:val="00C17DC6"/>
    <w:rsid w:val="00C17E8E"/>
    <w:rsid w:val="00C17EE8"/>
    <w:rsid w:val="00C17FC6"/>
    <w:rsid w:val="00C20090"/>
    <w:rsid w:val="00C20781"/>
    <w:rsid w:val="00C208E6"/>
    <w:rsid w:val="00C2097E"/>
    <w:rsid w:val="00C20A10"/>
    <w:rsid w:val="00C20A4C"/>
    <w:rsid w:val="00C20C18"/>
    <w:rsid w:val="00C20CAD"/>
    <w:rsid w:val="00C20CFF"/>
    <w:rsid w:val="00C20E63"/>
    <w:rsid w:val="00C210FE"/>
    <w:rsid w:val="00C211B1"/>
    <w:rsid w:val="00C211B2"/>
    <w:rsid w:val="00C2140C"/>
    <w:rsid w:val="00C21443"/>
    <w:rsid w:val="00C21570"/>
    <w:rsid w:val="00C216A3"/>
    <w:rsid w:val="00C2170E"/>
    <w:rsid w:val="00C217D3"/>
    <w:rsid w:val="00C217D9"/>
    <w:rsid w:val="00C218B1"/>
    <w:rsid w:val="00C219AC"/>
    <w:rsid w:val="00C219AE"/>
    <w:rsid w:val="00C21ADA"/>
    <w:rsid w:val="00C21D51"/>
    <w:rsid w:val="00C21D74"/>
    <w:rsid w:val="00C21F0F"/>
    <w:rsid w:val="00C21FFE"/>
    <w:rsid w:val="00C22223"/>
    <w:rsid w:val="00C2250A"/>
    <w:rsid w:val="00C2251A"/>
    <w:rsid w:val="00C22B44"/>
    <w:rsid w:val="00C22B9B"/>
    <w:rsid w:val="00C22BA3"/>
    <w:rsid w:val="00C22C4A"/>
    <w:rsid w:val="00C22CEA"/>
    <w:rsid w:val="00C22D30"/>
    <w:rsid w:val="00C22D38"/>
    <w:rsid w:val="00C22E79"/>
    <w:rsid w:val="00C22EC2"/>
    <w:rsid w:val="00C22F28"/>
    <w:rsid w:val="00C22FA3"/>
    <w:rsid w:val="00C232D0"/>
    <w:rsid w:val="00C23370"/>
    <w:rsid w:val="00C234AB"/>
    <w:rsid w:val="00C234C8"/>
    <w:rsid w:val="00C23509"/>
    <w:rsid w:val="00C23B34"/>
    <w:rsid w:val="00C23D60"/>
    <w:rsid w:val="00C23F5E"/>
    <w:rsid w:val="00C2409E"/>
    <w:rsid w:val="00C2436C"/>
    <w:rsid w:val="00C24373"/>
    <w:rsid w:val="00C24494"/>
    <w:rsid w:val="00C244D8"/>
    <w:rsid w:val="00C2488D"/>
    <w:rsid w:val="00C24896"/>
    <w:rsid w:val="00C2495C"/>
    <w:rsid w:val="00C24A4C"/>
    <w:rsid w:val="00C24AB5"/>
    <w:rsid w:val="00C24C9A"/>
    <w:rsid w:val="00C24D63"/>
    <w:rsid w:val="00C24DDF"/>
    <w:rsid w:val="00C24E08"/>
    <w:rsid w:val="00C24E53"/>
    <w:rsid w:val="00C24F30"/>
    <w:rsid w:val="00C25261"/>
    <w:rsid w:val="00C252A0"/>
    <w:rsid w:val="00C25425"/>
    <w:rsid w:val="00C25442"/>
    <w:rsid w:val="00C25554"/>
    <w:rsid w:val="00C2576D"/>
    <w:rsid w:val="00C258CB"/>
    <w:rsid w:val="00C25BF3"/>
    <w:rsid w:val="00C25CFF"/>
    <w:rsid w:val="00C25E9D"/>
    <w:rsid w:val="00C26072"/>
    <w:rsid w:val="00C261B9"/>
    <w:rsid w:val="00C2655F"/>
    <w:rsid w:val="00C267D8"/>
    <w:rsid w:val="00C26865"/>
    <w:rsid w:val="00C2690B"/>
    <w:rsid w:val="00C269A6"/>
    <w:rsid w:val="00C26A7B"/>
    <w:rsid w:val="00C26B1F"/>
    <w:rsid w:val="00C26DE5"/>
    <w:rsid w:val="00C26E22"/>
    <w:rsid w:val="00C27586"/>
    <w:rsid w:val="00C2762D"/>
    <w:rsid w:val="00C27671"/>
    <w:rsid w:val="00C2774E"/>
    <w:rsid w:val="00C27953"/>
    <w:rsid w:val="00C279D0"/>
    <w:rsid w:val="00C27A60"/>
    <w:rsid w:val="00C27BA1"/>
    <w:rsid w:val="00C3024C"/>
    <w:rsid w:val="00C302D9"/>
    <w:rsid w:val="00C3042F"/>
    <w:rsid w:val="00C30438"/>
    <w:rsid w:val="00C3051E"/>
    <w:rsid w:val="00C305D7"/>
    <w:rsid w:val="00C30765"/>
    <w:rsid w:val="00C31058"/>
    <w:rsid w:val="00C31213"/>
    <w:rsid w:val="00C3146F"/>
    <w:rsid w:val="00C31507"/>
    <w:rsid w:val="00C3185A"/>
    <w:rsid w:val="00C31AE4"/>
    <w:rsid w:val="00C31C03"/>
    <w:rsid w:val="00C31C7E"/>
    <w:rsid w:val="00C31DAB"/>
    <w:rsid w:val="00C31E30"/>
    <w:rsid w:val="00C31E57"/>
    <w:rsid w:val="00C31E9E"/>
    <w:rsid w:val="00C3227B"/>
    <w:rsid w:val="00C323A3"/>
    <w:rsid w:val="00C3298E"/>
    <w:rsid w:val="00C32B50"/>
    <w:rsid w:val="00C32C3B"/>
    <w:rsid w:val="00C32E03"/>
    <w:rsid w:val="00C32E17"/>
    <w:rsid w:val="00C32EE3"/>
    <w:rsid w:val="00C3316D"/>
    <w:rsid w:val="00C331DF"/>
    <w:rsid w:val="00C332BD"/>
    <w:rsid w:val="00C3360C"/>
    <w:rsid w:val="00C33678"/>
    <w:rsid w:val="00C33A03"/>
    <w:rsid w:val="00C33A68"/>
    <w:rsid w:val="00C33B30"/>
    <w:rsid w:val="00C33B3C"/>
    <w:rsid w:val="00C33BD6"/>
    <w:rsid w:val="00C33C6B"/>
    <w:rsid w:val="00C33CCD"/>
    <w:rsid w:val="00C33F62"/>
    <w:rsid w:val="00C33F68"/>
    <w:rsid w:val="00C33F99"/>
    <w:rsid w:val="00C34053"/>
    <w:rsid w:val="00C340D5"/>
    <w:rsid w:val="00C341C9"/>
    <w:rsid w:val="00C34291"/>
    <w:rsid w:val="00C34366"/>
    <w:rsid w:val="00C3463F"/>
    <w:rsid w:val="00C3497B"/>
    <w:rsid w:val="00C34B6D"/>
    <w:rsid w:val="00C34CAC"/>
    <w:rsid w:val="00C34D06"/>
    <w:rsid w:val="00C34D5B"/>
    <w:rsid w:val="00C34D98"/>
    <w:rsid w:val="00C34F72"/>
    <w:rsid w:val="00C3501E"/>
    <w:rsid w:val="00C35468"/>
    <w:rsid w:val="00C3596D"/>
    <w:rsid w:val="00C359FA"/>
    <w:rsid w:val="00C35AF8"/>
    <w:rsid w:val="00C35B66"/>
    <w:rsid w:val="00C35C01"/>
    <w:rsid w:val="00C35C82"/>
    <w:rsid w:val="00C35D5D"/>
    <w:rsid w:val="00C35D62"/>
    <w:rsid w:val="00C36054"/>
    <w:rsid w:val="00C36198"/>
    <w:rsid w:val="00C36261"/>
    <w:rsid w:val="00C36320"/>
    <w:rsid w:val="00C36635"/>
    <w:rsid w:val="00C368C6"/>
    <w:rsid w:val="00C36A39"/>
    <w:rsid w:val="00C36A4B"/>
    <w:rsid w:val="00C36A98"/>
    <w:rsid w:val="00C36AC2"/>
    <w:rsid w:val="00C36E28"/>
    <w:rsid w:val="00C36E83"/>
    <w:rsid w:val="00C36EA0"/>
    <w:rsid w:val="00C3710D"/>
    <w:rsid w:val="00C371C2"/>
    <w:rsid w:val="00C373C9"/>
    <w:rsid w:val="00C37463"/>
    <w:rsid w:val="00C3763D"/>
    <w:rsid w:val="00C377B6"/>
    <w:rsid w:val="00C37C8A"/>
    <w:rsid w:val="00C37CFE"/>
    <w:rsid w:val="00C37D45"/>
    <w:rsid w:val="00C37F90"/>
    <w:rsid w:val="00C4019D"/>
    <w:rsid w:val="00C40206"/>
    <w:rsid w:val="00C40218"/>
    <w:rsid w:val="00C4043E"/>
    <w:rsid w:val="00C406F9"/>
    <w:rsid w:val="00C4072A"/>
    <w:rsid w:val="00C407BC"/>
    <w:rsid w:val="00C4084F"/>
    <w:rsid w:val="00C40B8E"/>
    <w:rsid w:val="00C40C64"/>
    <w:rsid w:val="00C40D29"/>
    <w:rsid w:val="00C40D49"/>
    <w:rsid w:val="00C41210"/>
    <w:rsid w:val="00C41455"/>
    <w:rsid w:val="00C41582"/>
    <w:rsid w:val="00C4166F"/>
    <w:rsid w:val="00C4172F"/>
    <w:rsid w:val="00C41732"/>
    <w:rsid w:val="00C41739"/>
    <w:rsid w:val="00C417ED"/>
    <w:rsid w:val="00C41A24"/>
    <w:rsid w:val="00C41BCD"/>
    <w:rsid w:val="00C41EE6"/>
    <w:rsid w:val="00C41EED"/>
    <w:rsid w:val="00C41FCB"/>
    <w:rsid w:val="00C4208C"/>
    <w:rsid w:val="00C42183"/>
    <w:rsid w:val="00C421EB"/>
    <w:rsid w:val="00C422BC"/>
    <w:rsid w:val="00C42305"/>
    <w:rsid w:val="00C4265D"/>
    <w:rsid w:val="00C42763"/>
    <w:rsid w:val="00C42848"/>
    <w:rsid w:val="00C42992"/>
    <w:rsid w:val="00C42A2B"/>
    <w:rsid w:val="00C42A94"/>
    <w:rsid w:val="00C42B2D"/>
    <w:rsid w:val="00C42B75"/>
    <w:rsid w:val="00C42C2F"/>
    <w:rsid w:val="00C42C58"/>
    <w:rsid w:val="00C42C78"/>
    <w:rsid w:val="00C42CC5"/>
    <w:rsid w:val="00C42EEE"/>
    <w:rsid w:val="00C43189"/>
    <w:rsid w:val="00C431F0"/>
    <w:rsid w:val="00C435A7"/>
    <w:rsid w:val="00C43714"/>
    <w:rsid w:val="00C43768"/>
    <w:rsid w:val="00C438C5"/>
    <w:rsid w:val="00C43AC2"/>
    <w:rsid w:val="00C43B01"/>
    <w:rsid w:val="00C43C1E"/>
    <w:rsid w:val="00C43C50"/>
    <w:rsid w:val="00C43D13"/>
    <w:rsid w:val="00C43F17"/>
    <w:rsid w:val="00C43FDA"/>
    <w:rsid w:val="00C4400C"/>
    <w:rsid w:val="00C440F9"/>
    <w:rsid w:val="00C4422A"/>
    <w:rsid w:val="00C442C3"/>
    <w:rsid w:val="00C44635"/>
    <w:rsid w:val="00C448F2"/>
    <w:rsid w:val="00C449C5"/>
    <w:rsid w:val="00C44A70"/>
    <w:rsid w:val="00C44CC2"/>
    <w:rsid w:val="00C44D98"/>
    <w:rsid w:val="00C452CC"/>
    <w:rsid w:val="00C45328"/>
    <w:rsid w:val="00C4555E"/>
    <w:rsid w:val="00C45589"/>
    <w:rsid w:val="00C455C2"/>
    <w:rsid w:val="00C4574B"/>
    <w:rsid w:val="00C45BA5"/>
    <w:rsid w:val="00C45C5B"/>
    <w:rsid w:val="00C461A2"/>
    <w:rsid w:val="00C4627E"/>
    <w:rsid w:val="00C464F4"/>
    <w:rsid w:val="00C46649"/>
    <w:rsid w:val="00C46763"/>
    <w:rsid w:val="00C468D4"/>
    <w:rsid w:val="00C4691E"/>
    <w:rsid w:val="00C469A1"/>
    <w:rsid w:val="00C469F9"/>
    <w:rsid w:val="00C46C08"/>
    <w:rsid w:val="00C47033"/>
    <w:rsid w:val="00C47058"/>
    <w:rsid w:val="00C4718C"/>
    <w:rsid w:val="00C47268"/>
    <w:rsid w:val="00C476D3"/>
    <w:rsid w:val="00C47805"/>
    <w:rsid w:val="00C4793B"/>
    <w:rsid w:val="00C47B71"/>
    <w:rsid w:val="00C47C53"/>
    <w:rsid w:val="00C47D57"/>
    <w:rsid w:val="00C47FD7"/>
    <w:rsid w:val="00C500F1"/>
    <w:rsid w:val="00C50146"/>
    <w:rsid w:val="00C504C1"/>
    <w:rsid w:val="00C50567"/>
    <w:rsid w:val="00C50646"/>
    <w:rsid w:val="00C506FA"/>
    <w:rsid w:val="00C50776"/>
    <w:rsid w:val="00C50833"/>
    <w:rsid w:val="00C508B1"/>
    <w:rsid w:val="00C50A62"/>
    <w:rsid w:val="00C50A64"/>
    <w:rsid w:val="00C50B5E"/>
    <w:rsid w:val="00C50C29"/>
    <w:rsid w:val="00C50EA1"/>
    <w:rsid w:val="00C51001"/>
    <w:rsid w:val="00C511DF"/>
    <w:rsid w:val="00C511E5"/>
    <w:rsid w:val="00C5125D"/>
    <w:rsid w:val="00C51635"/>
    <w:rsid w:val="00C517D3"/>
    <w:rsid w:val="00C51889"/>
    <w:rsid w:val="00C518B9"/>
    <w:rsid w:val="00C518E5"/>
    <w:rsid w:val="00C51904"/>
    <w:rsid w:val="00C51AD9"/>
    <w:rsid w:val="00C51B27"/>
    <w:rsid w:val="00C51CB8"/>
    <w:rsid w:val="00C51DCD"/>
    <w:rsid w:val="00C51E0A"/>
    <w:rsid w:val="00C51F12"/>
    <w:rsid w:val="00C5207F"/>
    <w:rsid w:val="00C520F8"/>
    <w:rsid w:val="00C52281"/>
    <w:rsid w:val="00C52473"/>
    <w:rsid w:val="00C524B6"/>
    <w:rsid w:val="00C5276F"/>
    <w:rsid w:val="00C527B3"/>
    <w:rsid w:val="00C527F2"/>
    <w:rsid w:val="00C528D4"/>
    <w:rsid w:val="00C52965"/>
    <w:rsid w:val="00C52B8D"/>
    <w:rsid w:val="00C52CA1"/>
    <w:rsid w:val="00C52FDA"/>
    <w:rsid w:val="00C5300F"/>
    <w:rsid w:val="00C531E3"/>
    <w:rsid w:val="00C533B1"/>
    <w:rsid w:val="00C533F5"/>
    <w:rsid w:val="00C5344F"/>
    <w:rsid w:val="00C534BA"/>
    <w:rsid w:val="00C5395A"/>
    <w:rsid w:val="00C5398B"/>
    <w:rsid w:val="00C53B21"/>
    <w:rsid w:val="00C53BD1"/>
    <w:rsid w:val="00C53EDF"/>
    <w:rsid w:val="00C540B9"/>
    <w:rsid w:val="00C5454F"/>
    <w:rsid w:val="00C546EC"/>
    <w:rsid w:val="00C54733"/>
    <w:rsid w:val="00C547EE"/>
    <w:rsid w:val="00C54887"/>
    <w:rsid w:val="00C548C3"/>
    <w:rsid w:val="00C54941"/>
    <w:rsid w:val="00C54BB2"/>
    <w:rsid w:val="00C54CF7"/>
    <w:rsid w:val="00C54F56"/>
    <w:rsid w:val="00C54FCA"/>
    <w:rsid w:val="00C5501F"/>
    <w:rsid w:val="00C55058"/>
    <w:rsid w:val="00C550F6"/>
    <w:rsid w:val="00C55104"/>
    <w:rsid w:val="00C552E3"/>
    <w:rsid w:val="00C55574"/>
    <w:rsid w:val="00C556D3"/>
    <w:rsid w:val="00C5583E"/>
    <w:rsid w:val="00C56145"/>
    <w:rsid w:val="00C56276"/>
    <w:rsid w:val="00C5628C"/>
    <w:rsid w:val="00C56341"/>
    <w:rsid w:val="00C56385"/>
    <w:rsid w:val="00C56583"/>
    <w:rsid w:val="00C56649"/>
    <w:rsid w:val="00C56736"/>
    <w:rsid w:val="00C5673E"/>
    <w:rsid w:val="00C56849"/>
    <w:rsid w:val="00C56AF2"/>
    <w:rsid w:val="00C56BEB"/>
    <w:rsid w:val="00C56F4D"/>
    <w:rsid w:val="00C57057"/>
    <w:rsid w:val="00C571F9"/>
    <w:rsid w:val="00C574D4"/>
    <w:rsid w:val="00C578E0"/>
    <w:rsid w:val="00C57B7E"/>
    <w:rsid w:val="00C57B9A"/>
    <w:rsid w:val="00C57D0C"/>
    <w:rsid w:val="00C60615"/>
    <w:rsid w:val="00C60676"/>
    <w:rsid w:val="00C608B3"/>
    <w:rsid w:val="00C60911"/>
    <w:rsid w:val="00C60AD8"/>
    <w:rsid w:val="00C60E7E"/>
    <w:rsid w:val="00C60F6F"/>
    <w:rsid w:val="00C6102D"/>
    <w:rsid w:val="00C611B8"/>
    <w:rsid w:val="00C61209"/>
    <w:rsid w:val="00C613BD"/>
    <w:rsid w:val="00C61446"/>
    <w:rsid w:val="00C614D1"/>
    <w:rsid w:val="00C617DD"/>
    <w:rsid w:val="00C61844"/>
    <w:rsid w:val="00C61C16"/>
    <w:rsid w:val="00C61DAD"/>
    <w:rsid w:val="00C61F6E"/>
    <w:rsid w:val="00C62063"/>
    <w:rsid w:val="00C620B6"/>
    <w:rsid w:val="00C621CB"/>
    <w:rsid w:val="00C62217"/>
    <w:rsid w:val="00C62259"/>
    <w:rsid w:val="00C62260"/>
    <w:rsid w:val="00C62366"/>
    <w:rsid w:val="00C623B4"/>
    <w:rsid w:val="00C62417"/>
    <w:rsid w:val="00C62622"/>
    <w:rsid w:val="00C626AF"/>
    <w:rsid w:val="00C626CA"/>
    <w:rsid w:val="00C6288F"/>
    <w:rsid w:val="00C62927"/>
    <w:rsid w:val="00C62A24"/>
    <w:rsid w:val="00C62A85"/>
    <w:rsid w:val="00C62B01"/>
    <w:rsid w:val="00C62BB7"/>
    <w:rsid w:val="00C62CB7"/>
    <w:rsid w:val="00C62D36"/>
    <w:rsid w:val="00C62DA8"/>
    <w:rsid w:val="00C62DDE"/>
    <w:rsid w:val="00C6307E"/>
    <w:rsid w:val="00C63366"/>
    <w:rsid w:val="00C633DF"/>
    <w:rsid w:val="00C63410"/>
    <w:rsid w:val="00C634A2"/>
    <w:rsid w:val="00C63546"/>
    <w:rsid w:val="00C63945"/>
    <w:rsid w:val="00C6394D"/>
    <w:rsid w:val="00C63BF2"/>
    <w:rsid w:val="00C63C04"/>
    <w:rsid w:val="00C63E3E"/>
    <w:rsid w:val="00C63EB7"/>
    <w:rsid w:val="00C63FF4"/>
    <w:rsid w:val="00C641C2"/>
    <w:rsid w:val="00C64559"/>
    <w:rsid w:val="00C649C5"/>
    <w:rsid w:val="00C64A8B"/>
    <w:rsid w:val="00C64B19"/>
    <w:rsid w:val="00C64E66"/>
    <w:rsid w:val="00C64F12"/>
    <w:rsid w:val="00C64FFC"/>
    <w:rsid w:val="00C6539E"/>
    <w:rsid w:val="00C654A5"/>
    <w:rsid w:val="00C65900"/>
    <w:rsid w:val="00C659DD"/>
    <w:rsid w:val="00C65A09"/>
    <w:rsid w:val="00C65A78"/>
    <w:rsid w:val="00C66276"/>
    <w:rsid w:val="00C663BA"/>
    <w:rsid w:val="00C66791"/>
    <w:rsid w:val="00C667CB"/>
    <w:rsid w:val="00C668D5"/>
    <w:rsid w:val="00C66E3E"/>
    <w:rsid w:val="00C67348"/>
    <w:rsid w:val="00C6758A"/>
    <w:rsid w:val="00C67629"/>
    <w:rsid w:val="00C678CD"/>
    <w:rsid w:val="00C67C5F"/>
    <w:rsid w:val="00C67C98"/>
    <w:rsid w:val="00C67D29"/>
    <w:rsid w:val="00C67D2F"/>
    <w:rsid w:val="00C67F2F"/>
    <w:rsid w:val="00C67FEE"/>
    <w:rsid w:val="00C7015A"/>
    <w:rsid w:val="00C70594"/>
    <w:rsid w:val="00C706D6"/>
    <w:rsid w:val="00C7080C"/>
    <w:rsid w:val="00C7088B"/>
    <w:rsid w:val="00C708BF"/>
    <w:rsid w:val="00C70B1C"/>
    <w:rsid w:val="00C70B29"/>
    <w:rsid w:val="00C70C86"/>
    <w:rsid w:val="00C70EE1"/>
    <w:rsid w:val="00C7106F"/>
    <w:rsid w:val="00C71439"/>
    <w:rsid w:val="00C71816"/>
    <w:rsid w:val="00C71939"/>
    <w:rsid w:val="00C71AF7"/>
    <w:rsid w:val="00C71C91"/>
    <w:rsid w:val="00C72200"/>
    <w:rsid w:val="00C722D0"/>
    <w:rsid w:val="00C72306"/>
    <w:rsid w:val="00C72440"/>
    <w:rsid w:val="00C72443"/>
    <w:rsid w:val="00C7246C"/>
    <w:rsid w:val="00C72830"/>
    <w:rsid w:val="00C72837"/>
    <w:rsid w:val="00C72AC3"/>
    <w:rsid w:val="00C72D83"/>
    <w:rsid w:val="00C72E6A"/>
    <w:rsid w:val="00C7313A"/>
    <w:rsid w:val="00C73218"/>
    <w:rsid w:val="00C73297"/>
    <w:rsid w:val="00C73CB0"/>
    <w:rsid w:val="00C73E85"/>
    <w:rsid w:val="00C74391"/>
    <w:rsid w:val="00C744D4"/>
    <w:rsid w:val="00C74522"/>
    <w:rsid w:val="00C745C1"/>
    <w:rsid w:val="00C747B5"/>
    <w:rsid w:val="00C74CB3"/>
    <w:rsid w:val="00C74EC5"/>
    <w:rsid w:val="00C74FC4"/>
    <w:rsid w:val="00C750E6"/>
    <w:rsid w:val="00C752CD"/>
    <w:rsid w:val="00C7533B"/>
    <w:rsid w:val="00C75349"/>
    <w:rsid w:val="00C7537D"/>
    <w:rsid w:val="00C7543A"/>
    <w:rsid w:val="00C7543E"/>
    <w:rsid w:val="00C75536"/>
    <w:rsid w:val="00C75543"/>
    <w:rsid w:val="00C75553"/>
    <w:rsid w:val="00C7580E"/>
    <w:rsid w:val="00C75850"/>
    <w:rsid w:val="00C75989"/>
    <w:rsid w:val="00C75B1B"/>
    <w:rsid w:val="00C75C16"/>
    <w:rsid w:val="00C76098"/>
    <w:rsid w:val="00C762F5"/>
    <w:rsid w:val="00C764B8"/>
    <w:rsid w:val="00C76669"/>
    <w:rsid w:val="00C7666C"/>
    <w:rsid w:val="00C76685"/>
    <w:rsid w:val="00C7680C"/>
    <w:rsid w:val="00C76A49"/>
    <w:rsid w:val="00C76A64"/>
    <w:rsid w:val="00C76A85"/>
    <w:rsid w:val="00C76EC6"/>
    <w:rsid w:val="00C76FCB"/>
    <w:rsid w:val="00C76FFF"/>
    <w:rsid w:val="00C77216"/>
    <w:rsid w:val="00C77241"/>
    <w:rsid w:val="00C77462"/>
    <w:rsid w:val="00C777E6"/>
    <w:rsid w:val="00C77BDE"/>
    <w:rsid w:val="00C77C5A"/>
    <w:rsid w:val="00C77E27"/>
    <w:rsid w:val="00C77F8A"/>
    <w:rsid w:val="00C8043A"/>
    <w:rsid w:val="00C8056E"/>
    <w:rsid w:val="00C80682"/>
    <w:rsid w:val="00C806CC"/>
    <w:rsid w:val="00C8074F"/>
    <w:rsid w:val="00C807A5"/>
    <w:rsid w:val="00C807E6"/>
    <w:rsid w:val="00C80805"/>
    <w:rsid w:val="00C80AD6"/>
    <w:rsid w:val="00C80B92"/>
    <w:rsid w:val="00C80CAD"/>
    <w:rsid w:val="00C80E11"/>
    <w:rsid w:val="00C81182"/>
    <w:rsid w:val="00C814E5"/>
    <w:rsid w:val="00C815BA"/>
    <w:rsid w:val="00C81752"/>
    <w:rsid w:val="00C818B5"/>
    <w:rsid w:val="00C81C72"/>
    <w:rsid w:val="00C81CAE"/>
    <w:rsid w:val="00C81D87"/>
    <w:rsid w:val="00C82141"/>
    <w:rsid w:val="00C82260"/>
    <w:rsid w:val="00C82261"/>
    <w:rsid w:val="00C8231B"/>
    <w:rsid w:val="00C827D5"/>
    <w:rsid w:val="00C827DE"/>
    <w:rsid w:val="00C828C5"/>
    <w:rsid w:val="00C82B13"/>
    <w:rsid w:val="00C82C1D"/>
    <w:rsid w:val="00C82C26"/>
    <w:rsid w:val="00C82EA4"/>
    <w:rsid w:val="00C82EB6"/>
    <w:rsid w:val="00C82F34"/>
    <w:rsid w:val="00C82F8E"/>
    <w:rsid w:val="00C830FD"/>
    <w:rsid w:val="00C83305"/>
    <w:rsid w:val="00C83459"/>
    <w:rsid w:val="00C83462"/>
    <w:rsid w:val="00C834DE"/>
    <w:rsid w:val="00C83572"/>
    <w:rsid w:val="00C83643"/>
    <w:rsid w:val="00C83A15"/>
    <w:rsid w:val="00C84257"/>
    <w:rsid w:val="00C84496"/>
    <w:rsid w:val="00C84574"/>
    <w:rsid w:val="00C8473D"/>
    <w:rsid w:val="00C8488C"/>
    <w:rsid w:val="00C848A9"/>
    <w:rsid w:val="00C849A3"/>
    <w:rsid w:val="00C84B01"/>
    <w:rsid w:val="00C84C64"/>
    <w:rsid w:val="00C84C8A"/>
    <w:rsid w:val="00C84D52"/>
    <w:rsid w:val="00C84DB3"/>
    <w:rsid w:val="00C85182"/>
    <w:rsid w:val="00C85187"/>
    <w:rsid w:val="00C851C4"/>
    <w:rsid w:val="00C851FB"/>
    <w:rsid w:val="00C85255"/>
    <w:rsid w:val="00C852BC"/>
    <w:rsid w:val="00C85400"/>
    <w:rsid w:val="00C859D2"/>
    <w:rsid w:val="00C85B79"/>
    <w:rsid w:val="00C85C10"/>
    <w:rsid w:val="00C85CAA"/>
    <w:rsid w:val="00C85EA6"/>
    <w:rsid w:val="00C85F1A"/>
    <w:rsid w:val="00C85F64"/>
    <w:rsid w:val="00C8622C"/>
    <w:rsid w:val="00C86272"/>
    <w:rsid w:val="00C86371"/>
    <w:rsid w:val="00C86614"/>
    <w:rsid w:val="00C86AA8"/>
    <w:rsid w:val="00C86D46"/>
    <w:rsid w:val="00C86ED0"/>
    <w:rsid w:val="00C87588"/>
    <w:rsid w:val="00C87A13"/>
    <w:rsid w:val="00C87D25"/>
    <w:rsid w:val="00C87F80"/>
    <w:rsid w:val="00C90245"/>
    <w:rsid w:val="00C90266"/>
    <w:rsid w:val="00C902D6"/>
    <w:rsid w:val="00C90301"/>
    <w:rsid w:val="00C9051D"/>
    <w:rsid w:val="00C909AC"/>
    <w:rsid w:val="00C90A0C"/>
    <w:rsid w:val="00C90A3E"/>
    <w:rsid w:val="00C90C49"/>
    <w:rsid w:val="00C90E25"/>
    <w:rsid w:val="00C91287"/>
    <w:rsid w:val="00C912DD"/>
    <w:rsid w:val="00C913A7"/>
    <w:rsid w:val="00C9157C"/>
    <w:rsid w:val="00C915D6"/>
    <w:rsid w:val="00C915F8"/>
    <w:rsid w:val="00C91A66"/>
    <w:rsid w:val="00C92082"/>
    <w:rsid w:val="00C923A3"/>
    <w:rsid w:val="00C92523"/>
    <w:rsid w:val="00C927D6"/>
    <w:rsid w:val="00C92B13"/>
    <w:rsid w:val="00C92B30"/>
    <w:rsid w:val="00C92B54"/>
    <w:rsid w:val="00C92BF7"/>
    <w:rsid w:val="00C92C1B"/>
    <w:rsid w:val="00C92D9B"/>
    <w:rsid w:val="00C92F35"/>
    <w:rsid w:val="00C92F4A"/>
    <w:rsid w:val="00C93103"/>
    <w:rsid w:val="00C9321E"/>
    <w:rsid w:val="00C93241"/>
    <w:rsid w:val="00C93328"/>
    <w:rsid w:val="00C933C6"/>
    <w:rsid w:val="00C935C7"/>
    <w:rsid w:val="00C93803"/>
    <w:rsid w:val="00C93B40"/>
    <w:rsid w:val="00C93D66"/>
    <w:rsid w:val="00C9402A"/>
    <w:rsid w:val="00C94035"/>
    <w:rsid w:val="00C94079"/>
    <w:rsid w:val="00C943F1"/>
    <w:rsid w:val="00C94416"/>
    <w:rsid w:val="00C9449F"/>
    <w:rsid w:val="00C944A1"/>
    <w:rsid w:val="00C944D4"/>
    <w:rsid w:val="00C9463C"/>
    <w:rsid w:val="00C94799"/>
    <w:rsid w:val="00C947A5"/>
    <w:rsid w:val="00C947F4"/>
    <w:rsid w:val="00C947FA"/>
    <w:rsid w:val="00C9494C"/>
    <w:rsid w:val="00C949C2"/>
    <w:rsid w:val="00C94A48"/>
    <w:rsid w:val="00C94E73"/>
    <w:rsid w:val="00C94F86"/>
    <w:rsid w:val="00C95016"/>
    <w:rsid w:val="00C9515A"/>
    <w:rsid w:val="00C955EC"/>
    <w:rsid w:val="00C95692"/>
    <w:rsid w:val="00C95700"/>
    <w:rsid w:val="00C957E2"/>
    <w:rsid w:val="00C958C5"/>
    <w:rsid w:val="00C95A75"/>
    <w:rsid w:val="00C95AF1"/>
    <w:rsid w:val="00C95C46"/>
    <w:rsid w:val="00C95DA9"/>
    <w:rsid w:val="00C96193"/>
    <w:rsid w:val="00C961CF"/>
    <w:rsid w:val="00C9624C"/>
    <w:rsid w:val="00C96268"/>
    <w:rsid w:val="00C96292"/>
    <w:rsid w:val="00C96319"/>
    <w:rsid w:val="00C96537"/>
    <w:rsid w:val="00C96634"/>
    <w:rsid w:val="00C966CE"/>
    <w:rsid w:val="00C96850"/>
    <w:rsid w:val="00C96853"/>
    <w:rsid w:val="00C96AA8"/>
    <w:rsid w:val="00C96ACF"/>
    <w:rsid w:val="00C96BC6"/>
    <w:rsid w:val="00C96C58"/>
    <w:rsid w:val="00C96D19"/>
    <w:rsid w:val="00C96E51"/>
    <w:rsid w:val="00C96FFD"/>
    <w:rsid w:val="00C97107"/>
    <w:rsid w:val="00C974C6"/>
    <w:rsid w:val="00C9788F"/>
    <w:rsid w:val="00C9794A"/>
    <w:rsid w:val="00C97DA5"/>
    <w:rsid w:val="00C97DBE"/>
    <w:rsid w:val="00C97DD8"/>
    <w:rsid w:val="00C97DEB"/>
    <w:rsid w:val="00C97EA3"/>
    <w:rsid w:val="00CA001E"/>
    <w:rsid w:val="00CA0191"/>
    <w:rsid w:val="00CA02B1"/>
    <w:rsid w:val="00CA0363"/>
    <w:rsid w:val="00CA070B"/>
    <w:rsid w:val="00CA078C"/>
    <w:rsid w:val="00CA08EA"/>
    <w:rsid w:val="00CA0930"/>
    <w:rsid w:val="00CA0C05"/>
    <w:rsid w:val="00CA0D0E"/>
    <w:rsid w:val="00CA10AB"/>
    <w:rsid w:val="00CA15CB"/>
    <w:rsid w:val="00CA190A"/>
    <w:rsid w:val="00CA1929"/>
    <w:rsid w:val="00CA192A"/>
    <w:rsid w:val="00CA1AB3"/>
    <w:rsid w:val="00CA1B66"/>
    <w:rsid w:val="00CA1CAC"/>
    <w:rsid w:val="00CA1E68"/>
    <w:rsid w:val="00CA1FCB"/>
    <w:rsid w:val="00CA2134"/>
    <w:rsid w:val="00CA2431"/>
    <w:rsid w:val="00CA2562"/>
    <w:rsid w:val="00CA26A9"/>
    <w:rsid w:val="00CA27F7"/>
    <w:rsid w:val="00CA2C0A"/>
    <w:rsid w:val="00CA2D3D"/>
    <w:rsid w:val="00CA2FD2"/>
    <w:rsid w:val="00CA31F4"/>
    <w:rsid w:val="00CA3355"/>
    <w:rsid w:val="00CA33DC"/>
    <w:rsid w:val="00CA33EB"/>
    <w:rsid w:val="00CA36B3"/>
    <w:rsid w:val="00CA3767"/>
    <w:rsid w:val="00CA37EE"/>
    <w:rsid w:val="00CA3AFA"/>
    <w:rsid w:val="00CA3B62"/>
    <w:rsid w:val="00CA3E0F"/>
    <w:rsid w:val="00CA3F7D"/>
    <w:rsid w:val="00CA4018"/>
    <w:rsid w:val="00CA4042"/>
    <w:rsid w:val="00CA41CD"/>
    <w:rsid w:val="00CA42BB"/>
    <w:rsid w:val="00CA438C"/>
    <w:rsid w:val="00CA43BB"/>
    <w:rsid w:val="00CA4690"/>
    <w:rsid w:val="00CA46F5"/>
    <w:rsid w:val="00CA4798"/>
    <w:rsid w:val="00CA497E"/>
    <w:rsid w:val="00CA4B2E"/>
    <w:rsid w:val="00CA4C89"/>
    <w:rsid w:val="00CA4D65"/>
    <w:rsid w:val="00CA504F"/>
    <w:rsid w:val="00CA5336"/>
    <w:rsid w:val="00CA5345"/>
    <w:rsid w:val="00CA549E"/>
    <w:rsid w:val="00CA5686"/>
    <w:rsid w:val="00CA576B"/>
    <w:rsid w:val="00CA579D"/>
    <w:rsid w:val="00CA58EB"/>
    <w:rsid w:val="00CA5A8E"/>
    <w:rsid w:val="00CA5AF0"/>
    <w:rsid w:val="00CA5C16"/>
    <w:rsid w:val="00CA5D45"/>
    <w:rsid w:val="00CA5D4B"/>
    <w:rsid w:val="00CA5F6A"/>
    <w:rsid w:val="00CA603A"/>
    <w:rsid w:val="00CA60D6"/>
    <w:rsid w:val="00CA611B"/>
    <w:rsid w:val="00CA6137"/>
    <w:rsid w:val="00CA614E"/>
    <w:rsid w:val="00CA6493"/>
    <w:rsid w:val="00CA64D3"/>
    <w:rsid w:val="00CA6849"/>
    <w:rsid w:val="00CA694A"/>
    <w:rsid w:val="00CA69A4"/>
    <w:rsid w:val="00CA6ABC"/>
    <w:rsid w:val="00CA6B8E"/>
    <w:rsid w:val="00CA6CAA"/>
    <w:rsid w:val="00CA6F7C"/>
    <w:rsid w:val="00CA70D6"/>
    <w:rsid w:val="00CA72AF"/>
    <w:rsid w:val="00CA7515"/>
    <w:rsid w:val="00CA770D"/>
    <w:rsid w:val="00CA77A9"/>
    <w:rsid w:val="00CA7B9D"/>
    <w:rsid w:val="00CA7BD7"/>
    <w:rsid w:val="00CA7C82"/>
    <w:rsid w:val="00CA7C96"/>
    <w:rsid w:val="00CA7D03"/>
    <w:rsid w:val="00CA7EE5"/>
    <w:rsid w:val="00CA7EFF"/>
    <w:rsid w:val="00CB0025"/>
    <w:rsid w:val="00CB0036"/>
    <w:rsid w:val="00CB008A"/>
    <w:rsid w:val="00CB07B6"/>
    <w:rsid w:val="00CB09C6"/>
    <w:rsid w:val="00CB0DB7"/>
    <w:rsid w:val="00CB10D0"/>
    <w:rsid w:val="00CB11CC"/>
    <w:rsid w:val="00CB1714"/>
    <w:rsid w:val="00CB17CC"/>
    <w:rsid w:val="00CB18A7"/>
    <w:rsid w:val="00CB18BE"/>
    <w:rsid w:val="00CB20DC"/>
    <w:rsid w:val="00CB214B"/>
    <w:rsid w:val="00CB2280"/>
    <w:rsid w:val="00CB22A9"/>
    <w:rsid w:val="00CB22DE"/>
    <w:rsid w:val="00CB23CB"/>
    <w:rsid w:val="00CB25EE"/>
    <w:rsid w:val="00CB2C36"/>
    <w:rsid w:val="00CB2D3E"/>
    <w:rsid w:val="00CB2DDC"/>
    <w:rsid w:val="00CB2FC5"/>
    <w:rsid w:val="00CB307C"/>
    <w:rsid w:val="00CB3137"/>
    <w:rsid w:val="00CB3199"/>
    <w:rsid w:val="00CB33AA"/>
    <w:rsid w:val="00CB33E7"/>
    <w:rsid w:val="00CB340B"/>
    <w:rsid w:val="00CB3486"/>
    <w:rsid w:val="00CB39E6"/>
    <w:rsid w:val="00CB3A8F"/>
    <w:rsid w:val="00CB3BF8"/>
    <w:rsid w:val="00CB3C47"/>
    <w:rsid w:val="00CB3C9D"/>
    <w:rsid w:val="00CB3CD2"/>
    <w:rsid w:val="00CB3FA3"/>
    <w:rsid w:val="00CB3FFA"/>
    <w:rsid w:val="00CB404C"/>
    <w:rsid w:val="00CB4078"/>
    <w:rsid w:val="00CB4093"/>
    <w:rsid w:val="00CB4482"/>
    <w:rsid w:val="00CB45F5"/>
    <w:rsid w:val="00CB481C"/>
    <w:rsid w:val="00CB48CD"/>
    <w:rsid w:val="00CB49C3"/>
    <w:rsid w:val="00CB4A6F"/>
    <w:rsid w:val="00CB4DDC"/>
    <w:rsid w:val="00CB4F34"/>
    <w:rsid w:val="00CB4FB1"/>
    <w:rsid w:val="00CB5114"/>
    <w:rsid w:val="00CB5140"/>
    <w:rsid w:val="00CB52A8"/>
    <w:rsid w:val="00CB53D1"/>
    <w:rsid w:val="00CB542C"/>
    <w:rsid w:val="00CB5453"/>
    <w:rsid w:val="00CB5502"/>
    <w:rsid w:val="00CB550C"/>
    <w:rsid w:val="00CB5518"/>
    <w:rsid w:val="00CB555A"/>
    <w:rsid w:val="00CB5A34"/>
    <w:rsid w:val="00CB5E5D"/>
    <w:rsid w:val="00CB62C6"/>
    <w:rsid w:val="00CB6351"/>
    <w:rsid w:val="00CB63E6"/>
    <w:rsid w:val="00CB656F"/>
    <w:rsid w:val="00CB65AB"/>
    <w:rsid w:val="00CB6683"/>
    <w:rsid w:val="00CB673F"/>
    <w:rsid w:val="00CB69B6"/>
    <w:rsid w:val="00CB6C40"/>
    <w:rsid w:val="00CB6CE1"/>
    <w:rsid w:val="00CB6D40"/>
    <w:rsid w:val="00CB6E7C"/>
    <w:rsid w:val="00CB700D"/>
    <w:rsid w:val="00CB7076"/>
    <w:rsid w:val="00CB7338"/>
    <w:rsid w:val="00CB7344"/>
    <w:rsid w:val="00CB7541"/>
    <w:rsid w:val="00CB75CE"/>
    <w:rsid w:val="00CB7799"/>
    <w:rsid w:val="00CB77A5"/>
    <w:rsid w:val="00CB7985"/>
    <w:rsid w:val="00CB7AC3"/>
    <w:rsid w:val="00CB7B3C"/>
    <w:rsid w:val="00CB7BF7"/>
    <w:rsid w:val="00CB7D12"/>
    <w:rsid w:val="00CB7E03"/>
    <w:rsid w:val="00CB7FC1"/>
    <w:rsid w:val="00CC00B2"/>
    <w:rsid w:val="00CC00EE"/>
    <w:rsid w:val="00CC0317"/>
    <w:rsid w:val="00CC03B3"/>
    <w:rsid w:val="00CC03D8"/>
    <w:rsid w:val="00CC0482"/>
    <w:rsid w:val="00CC04C8"/>
    <w:rsid w:val="00CC05DB"/>
    <w:rsid w:val="00CC0715"/>
    <w:rsid w:val="00CC073B"/>
    <w:rsid w:val="00CC07C7"/>
    <w:rsid w:val="00CC07F9"/>
    <w:rsid w:val="00CC08F9"/>
    <w:rsid w:val="00CC0A19"/>
    <w:rsid w:val="00CC0A8D"/>
    <w:rsid w:val="00CC0F09"/>
    <w:rsid w:val="00CC0FE7"/>
    <w:rsid w:val="00CC11EF"/>
    <w:rsid w:val="00CC1257"/>
    <w:rsid w:val="00CC17BA"/>
    <w:rsid w:val="00CC1911"/>
    <w:rsid w:val="00CC1ED7"/>
    <w:rsid w:val="00CC1EF2"/>
    <w:rsid w:val="00CC1FE8"/>
    <w:rsid w:val="00CC2069"/>
    <w:rsid w:val="00CC21E0"/>
    <w:rsid w:val="00CC2256"/>
    <w:rsid w:val="00CC250D"/>
    <w:rsid w:val="00CC2696"/>
    <w:rsid w:val="00CC278F"/>
    <w:rsid w:val="00CC28B0"/>
    <w:rsid w:val="00CC2920"/>
    <w:rsid w:val="00CC29E9"/>
    <w:rsid w:val="00CC2AED"/>
    <w:rsid w:val="00CC2BA3"/>
    <w:rsid w:val="00CC2CF7"/>
    <w:rsid w:val="00CC3013"/>
    <w:rsid w:val="00CC318D"/>
    <w:rsid w:val="00CC3239"/>
    <w:rsid w:val="00CC327F"/>
    <w:rsid w:val="00CC328C"/>
    <w:rsid w:val="00CC331F"/>
    <w:rsid w:val="00CC346C"/>
    <w:rsid w:val="00CC346F"/>
    <w:rsid w:val="00CC3559"/>
    <w:rsid w:val="00CC3561"/>
    <w:rsid w:val="00CC3684"/>
    <w:rsid w:val="00CC36B6"/>
    <w:rsid w:val="00CC3D16"/>
    <w:rsid w:val="00CC3D7E"/>
    <w:rsid w:val="00CC3EF0"/>
    <w:rsid w:val="00CC41B9"/>
    <w:rsid w:val="00CC4323"/>
    <w:rsid w:val="00CC4626"/>
    <w:rsid w:val="00CC47AD"/>
    <w:rsid w:val="00CC4B10"/>
    <w:rsid w:val="00CC4CA1"/>
    <w:rsid w:val="00CC506E"/>
    <w:rsid w:val="00CC543C"/>
    <w:rsid w:val="00CC543E"/>
    <w:rsid w:val="00CC561A"/>
    <w:rsid w:val="00CC589D"/>
    <w:rsid w:val="00CC5BC5"/>
    <w:rsid w:val="00CC5DB9"/>
    <w:rsid w:val="00CC617F"/>
    <w:rsid w:val="00CC626D"/>
    <w:rsid w:val="00CC6403"/>
    <w:rsid w:val="00CC6458"/>
    <w:rsid w:val="00CC6817"/>
    <w:rsid w:val="00CC68BA"/>
    <w:rsid w:val="00CC69BB"/>
    <w:rsid w:val="00CC6CF5"/>
    <w:rsid w:val="00CC6D80"/>
    <w:rsid w:val="00CC6DCE"/>
    <w:rsid w:val="00CC7305"/>
    <w:rsid w:val="00CC766B"/>
    <w:rsid w:val="00CC77B6"/>
    <w:rsid w:val="00CC78FE"/>
    <w:rsid w:val="00CC7AE0"/>
    <w:rsid w:val="00CC7B57"/>
    <w:rsid w:val="00CC7CEB"/>
    <w:rsid w:val="00CC7F4D"/>
    <w:rsid w:val="00CC7F8A"/>
    <w:rsid w:val="00CD0045"/>
    <w:rsid w:val="00CD031C"/>
    <w:rsid w:val="00CD04CE"/>
    <w:rsid w:val="00CD04E7"/>
    <w:rsid w:val="00CD0946"/>
    <w:rsid w:val="00CD0A6B"/>
    <w:rsid w:val="00CD0D76"/>
    <w:rsid w:val="00CD0EA0"/>
    <w:rsid w:val="00CD0F5B"/>
    <w:rsid w:val="00CD0FD4"/>
    <w:rsid w:val="00CD1186"/>
    <w:rsid w:val="00CD1380"/>
    <w:rsid w:val="00CD15FF"/>
    <w:rsid w:val="00CD16E8"/>
    <w:rsid w:val="00CD181A"/>
    <w:rsid w:val="00CD1A29"/>
    <w:rsid w:val="00CD1B46"/>
    <w:rsid w:val="00CD1BB5"/>
    <w:rsid w:val="00CD1C29"/>
    <w:rsid w:val="00CD1C4D"/>
    <w:rsid w:val="00CD1F33"/>
    <w:rsid w:val="00CD209B"/>
    <w:rsid w:val="00CD2268"/>
    <w:rsid w:val="00CD22A8"/>
    <w:rsid w:val="00CD245D"/>
    <w:rsid w:val="00CD259D"/>
    <w:rsid w:val="00CD28D4"/>
    <w:rsid w:val="00CD2969"/>
    <w:rsid w:val="00CD29EB"/>
    <w:rsid w:val="00CD2A2A"/>
    <w:rsid w:val="00CD2E78"/>
    <w:rsid w:val="00CD2F11"/>
    <w:rsid w:val="00CD3154"/>
    <w:rsid w:val="00CD349F"/>
    <w:rsid w:val="00CD358A"/>
    <w:rsid w:val="00CD35D5"/>
    <w:rsid w:val="00CD36EF"/>
    <w:rsid w:val="00CD37AA"/>
    <w:rsid w:val="00CD38D8"/>
    <w:rsid w:val="00CD399B"/>
    <w:rsid w:val="00CD3A6A"/>
    <w:rsid w:val="00CD3A83"/>
    <w:rsid w:val="00CD3A94"/>
    <w:rsid w:val="00CD3BFC"/>
    <w:rsid w:val="00CD3D60"/>
    <w:rsid w:val="00CD3DEA"/>
    <w:rsid w:val="00CD3E8A"/>
    <w:rsid w:val="00CD3EF7"/>
    <w:rsid w:val="00CD40CB"/>
    <w:rsid w:val="00CD4170"/>
    <w:rsid w:val="00CD455F"/>
    <w:rsid w:val="00CD46BA"/>
    <w:rsid w:val="00CD4A4A"/>
    <w:rsid w:val="00CD4B0B"/>
    <w:rsid w:val="00CD4EC7"/>
    <w:rsid w:val="00CD4F3D"/>
    <w:rsid w:val="00CD50BD"/>
    <w:rsid w:val="00CD50E3"/>
    <w:rsid w:val="00CD52E0"/>
    <w:rsid w:val="00CD557E"/>
    <w:rsid w:val="00CD559A"/>
    <w:rsid w:val="00CD5607"/>
    <w:rsid w:val="00CD57E5"/>
    <w:rsid w:val="00CD5905"/>
    <w:rsid w:val="00CD59A9"/>
    <w:rsid w:val="00CD5A42"/>
    <w:rsid w:val="00CD5CD9"/>
    <w:rsid w:val="00CD5D8B"/>
    <w:rsid w:val="00CD5F5A"/>
    <w:rsid w:val="00CD6169"/>
    <w:rsid w:val="00CD6371"/>
    <w:rsid w:val="00CD6467"/>
    <w:rsid w:val="00CD6618"/>
    <w:rsid w:val="00CD6634"/>
    <w:rsid w:val="00CD670B"/>
    <w:rsid w:val="00CD6930"/>
    <w:rsid w:val="00CD6CDF"/>
    <w:rsid w:val="00CD7107"/>
    <w:rsid w:val="00CD72A4"/>
    <w:rsid w:val="00CD73FF"/>
    <w:rsid w:val="00CD7653"/>
    <w:rsid w:val="00CD77BD"/>
    <w:rsid w:val="00CD77CF"/>
    <w:rsid w:val="00CD77DA"/>
    <w:rsid w:val="00CD784D"/>
    <w:rsid w:val="00CD79B9"/>
    <w:rsid w:val="00CD79FC"/>
    <w:rsid w:val="00CD7A2F"/>
    <w:rsid w:val="00CD7F25"/>
    <w:rsid w:val="00CE003F"/>
    <w:rsid w:val="00CE005E"/>
    <w:rsid w:val="00CE00B9"/>
    <w:rsid w:val="00CE00BF"/>
    <w:rsid w:val="00CE00C9"/>
    <w:rsid w:val="00CE0433"/>
    <w:rsid w:val="00CE0446"/>
    <w:rsid w:val="00CE0734"/>
    <w:rsid w:val="00CE0750"/>
    <w:rsid w:val="00CE0904"/>
    <w:rsid w:val="00CE0AEB"/>
    <w:rsid w:val="00CE0B14"/>
    <w:rsid w:val="00CE0E3C"/>
    <w:rsid w:val="00CE13FD"/>
    <w:rsid w:val="00CE15C6"/>
    <w:rsid w:val="00CE1AA8"/>
    <w:rsid w:val="00CE1B11"/>
    <w:rsid w:val="00CE1D3D"/>
    <w:rsid w:val="00CE1F60"/>
    <w:rsid w:val="00CE2094"/>
    <w:rsid w:val="00CE20C2"/>
    <w:rsid w:val="00CE2333"/>
    <w:rsid w:val="00CE23DF"/>
    <w:rsid w:val="00CE2445"/>
    <w:rsid w:val="00CE2549"/>
    <w:rsid w:val="00CE265E"/>
    <w:rsid w:val="00CE27DA"/>
    <w:rsid w:val="00CE2829"/>
    <w:rsid w:val="00CE2BB3"/>
    <w:rsid w:val="00CE2C56"/>
    <w:rsid w:val="00CE2C7A"/>
    <w:rsid w:val="00CE2D09"/>
    <w:rsid w:val="00CE2D4C"/>
    <w:rsid w:val="00CE2EBC"/>
    <w:rsid w:val="00CE2F20"/>
    <w:rsid w:val="00CE2FC5"/>
    <w:rsid w:val="00CE3076"/>
    <w:rsid w:val="00CE3181"/>
    <w:rsid w:val="00CE35C0"/>
    <w:rsid w:val="00CE37FF"/>
    <w:rsid w:val="00CE3840"/>
    <w:rsid w:val="00CE386F"/>
    <w:rsid w:val="00CE394C"/>
    <w:rsid w:val="00CE39F2"/>
    <w:rsid w:val="00CE3B2E"/>
    <w:rsid w:val="00CE3B92"/>
    <w:rsid w:val="00CE3CF0"/>
    <w:rsid w:val="00CE3D59"/>
    <w:rsid w:val="00CE3EF0"/>
    <w:rsid w:val="00CE40EE"/>
    <w:rsid w:val="00CE420B"/>
    <w:rsid w:val="00CE431E"/>
    <w:rsid w:val="00CE463A"/>
    <w:rsid w:val="00CE49B4"/>
    <w:rsid w:val="00CE49D4"/>
    <w:rsid w:val="00CE49E8"/>
    <w:rsid w:val="00CE4A65"/>
    <w:rsid w:val="00CE4A94"/>
    <w:rsid w:val="00CE4E1C"/>
    <w:rsid w:val="00CE4F25"/>
    <w:rsid w:val="00CE4F7D"/>
    <w:rsid w:val="00CE5091"/>
    <w:rsid w:val="00CE50B3"/>
    <w:rsid w:val="00CE53CF"/>
    <w:rsid w:val="00CE59CF"/>
    <w:rsid w:val="00CE59ED"/>
    <w:rsid w:val="00CE5B0B"/>
    <w:rsid w:val="00CE5DC1"/>
    <w:rsid w:val="00CE601C"/>
    <w:rsid w:val="00CE625E"/>
    <w:rsid w:val="00CE6474"/>
    <w:rsid w:val="00CE64CC"/>
    <w:rsid w:val="00CE676D"/>
    <w:rsid w:val="00CE6880"/>
    <w:rsid w:val="00CE6DF3"/>
    <w:rsid w:val="00CE6E07"/>
    <w:rsid w:val="00CE6E2C"/>
    <w:rsid w:val="00CE6E38"/>
    <w:rsid w:val="00CE700D"/>
    <w:rsid w:val="00CE70FF"/>
    <w:rsid w:val="00CE713D"/>
    <w:rsid w:val="00CE7219"/>
    <w:rsid w:val="00CE724F"/>
    <w:rsid w:val="00CE7281"/>
    <w:rsid w:val="00CE7287"/>
    <w:rsid w:val="00CE738A"/>
    <w:rsid w:val="00CE73C7"/>
    <w:rsid w:val="00CE75A3"/>
    <w:rsid w:val="00CE7798"/>
    <w:rsid w:val="00CE7933"/>
    <w:rsid w:val="00CE7A1F"/>
    <w:rsid w:val="00CE7B48"/>
    <w:rsid w:val="00CE7B93"/>
    <w:rsid w:val="00CE7E35"/>
    <w:rsid w:val="00CE7F1C"/>
    <w:rsid w:val="00CF0264"/>
    <w:rsid w:val="00CF0504"/>
    <w:rsid w:val="00CF05CE"/>
    <w:rsid w:val="00CF069B"/>
    <w:rsid w:val="00CF0B36"/>
    <w:rsid w:val="00CF0B71"/>
    <w:rsid w:val="00CF0BA8"/>
    <w:rsid w:val="00CF0E84"/>
    <w:rsid w:val="00CF1394"/>
    <w:rsid w:val="00CF1439"/>
    <w:rsid w:val="00CF167E"/>
    <w:rsid w:val="00CF16C2"/>
    <w:rsid w:val="00CF1987"/>
    <w:rsid w:val="00CF1ABD"/>
    <w:rsid w:val="00CF1BFF"/>
    <w:rsid w:val="00CF1C81"/>
    <w:rsid w:val="00CF1D4E"/>
    <w:rsid w:val="00CF1DDC"/>
    <w:rsid w:val="00CF1FE2"/>
    <w:rsid w:val="00CF1FF6"/>
    <w:rsid w:val="00CF20C6"/>
    <w:rsid w:val="00CF270A"/>
    <w:rsid w:val="00CF281D"/>
    <w:rsid w:val="00CF287B"/>
    <w:rsid w:val="00CF2AAC"/>
    <w:rsid w:val="00CF2D7A"/>
    <w:rsid w:val="00CF2F82"/>
    <w:rsid w:val="00CF30A3"/>
    <w:rsid w:val="00CF3179"/>
    <w:rsid w:val="00CF32AA"/>
    <w:rsid w:val="00CF32CC"/>
    <w:rsid w:val="00CF32E9"/>
    <w:rsid w:val="00CF3526"/>
    <w:rsid w:val="00CF35C9"/>
    <w:rsid w:val="00CF3678"/>
    <w:rsid w:val="00CF39ED"/>
    <w:rsid w:val="00CF3B6A"/>
    <w:rsid w:val="00CF3BDD"/>
    <w:rsid w:val="00CF3C87"/>
    <w:rsid w:val="00CF3F58"/>
    <w:rsid w:val="00CF415F"/>
    <w:rsid w:val="00CF43D8"/>
    <w:rsid w:val="00CF44B2"/>
    <w:rsid w:val="00CF45AB"/>
    <w:rsid w:val="00CF4613"/>
    <w:rsid w:val="00CF47AE"/>
    <w:rsid w:val="00CF486F"/>
    <w:rsid w:val="00CF4BD3"/>
    <w:rsid w:val="00CF4CC2"/>
    <w:rsid w:val="00CF4D7B"/>
    <w:rsid w:val="00CF51EB"/>
    <w:rsid w:val="00CF5252"/>
    <w:rsid w:val="00CF5334"/>
    <w:rsid w:val="00CF55CD"/>
    <w:rsid w:val="00CF56D1"/>
    <w:rsid w:val="00CF588A"/>
    <w:rsid w:val="00CF5952"/>
    <w:rsid w:val="00CF5B1E"/>
    <w:rsid w:val="00CF5C19"/>
    <w:rsid w:val="00CF5C8A"/>
    <w:rsid w:val="00CF5E90"/>
    <w:rsid w:val="00CF6158"/>
    <w:rsid w:val="00CF615D"/>
    <w:rsid w:val="00CF682E"/>
    <w:rsid w:val="00CF6A2C"/>
    <w:rsid w:val="00CF6B16"/>
    <w:rsid w:val="00CF6B2F"/>
    <w:rsid w:val="00CF6B49"/>
    <w:rsid w:val="00CF6CC8"/>
    <w:rsid w:val="00CF6D15"/>
    <w:rsid w:val="00CF6D5D"/>
    <w:rsid w:val="00CF7141"/>
    <w:rsid w:val="00CF7153"/>
    <w:rsid w:val="00CF73DC"/>
    <w:rsid w:val="00CF756B"/>
    <w:rsid w:val="00CF75E1"/>
    <w:rsid w:val="00CF77CF"/>
    <w:rsid w:val="00CF7A94"/>
    <w:rsid w:val="00CF7D2D"/>
    <w:rsid w:val="00CF7D34"/>
    <w:rsid w:val="00CF7E5F"/>
    <w:rsid w:val="00CF7E82"/>
    <w:rsid w:val="00D0008F"/>
    <w:rsid w:val="00D000B2"/>
    <w:rsid w:val="00D001D3"/>
    <w:rsid w:val="00D00290"/>
    <w:rsid w:val="00D00449"/>
    <w:rsid w:val="00D0050D"/>
    <w:rsid w:val="00D00828"/>
    <w:rsid w:val="00D00893"/>
    <w:rsid w:val="00D00952"/>
    <w:rsid w:val="00D009A5"/>
    <w:rsid w:val="00D00AD0"/>
    <w:rsid w:val="00D00D0F"/>
    <w:rsid w:val="00D00D60"/>
    <w:rsid w:val="00D00F1F"/>
    <w:rsid w:val="00D00F98"/>
    <w:rsid w:val="00D010E2"/>
    <w:rsid w:val="00D01403"/>
    <w:rsid w:val="00D015DE"/>
    <w:rsid w:val="00D016C9"/>
    <w:rsid w:val="00D0188A"/>
    <w:rsid w:val="00D01995"/>
    <w:rsid w:val="00D01DFF"/>
    <w:rsid w:val="00D01E13"/>
    <w:rsid w:val="00D01E2D"/>
    <w:rsid w:val="00D01E60"/>
    <w:rsid w:val="00D01F70"/>
    <w:rsid w:val="00D020FE"/>
    <w:rsid w:val="00D0264A"/>
    <w:rsid w:val="00D0276D"/>
    <w:rsid w:val="00D027A9"/>
    <w:rsid w:val="00D02A09"/>
    <w:rsid w:val="00D02B8F"/>
    <w:rsid w:val="00D02BCB"/>
    <w:rsid w:val="00D02CA7"/>
    <w:rsid w:val="00D03075"/>
    <w:rsid w:val="00D0312C"/>
    <w:rsid w:val="00D03226"/>
    <w:rsid w:val="00D034D9"/>
    <w:rsid w:val="00D03625"/>
    <w:rsid w:val="00D03913"/>
    <w:rsid w:val="00D039C9"/>
    <w:rsid w:val="00D03C8A"/>
    <w:rsid w:val="00D03C8D"/>
    <w:rsid w:val="00D03DE0"/>
    <w:rsid w:val="00D03F90"/>
    <w:rsid w:val="00D04013"/>
    <w:rsid w:val="00D043BD"/>
    <w:rsid w:val="00D04477"/>
    <w:rsid w:val="00D04641"/>
    <w:rsid w:val="00D0473E"/>
    <w:rsid w:val="00D04994"/>
    <w:rsid w:val="00D049A3"/>
    <w:rsid w:val="00D04AFC"/>
    <w:rsid w:val="00D04BA5"/>
    <w:rsid w:val="00D04C0E"/>
    <w:rsid w:val="00D04C71"/>
    <w:rsid w:val="00D04F69"/>
    <w:rsid w:val="00D0513D"/>
    <w:rsid w:val="00D051F3"/>
    <w:rsid w:val="00D05214"/>
    <w:rsid w:val="00D0524E"/>
    <w:rsid w:val="00D052CC"/>
    <w:rsid w:val="00D055DC"/>
    <w:rsid w:val="00D05831"/>
    <w:rsid w:val="00D05909"/>
    <w:rsid w:val="00D05955"/>
    <w:rsid w:val="00D05A01"/>
    <w:rsid w:val="00D05A2F"/>
    <w:rsid w:val="00D05A74"/>
    <w:rsid w:val="00D05A94"/>
    <w:rsid w:val="00D05AF0"/>
    <w:rsid w:val="00D05B37"/>
    <w:rsid w:val="00D05E4B"/>
    <w:rsid w:val="00D05ED9"/>
    <w:rsid w:val="00D05F14"/>
    <w:rsid w:val="00D06043"/>
    <w:rsid w:val="00D06088"/>
    <w:rsid w:val="00D060E5"/>
    <w:rsid w:val="00D06372"/>
    <w:rsid w:val="00D063A4"/>
    <w:rsid w:val="00D063C7"/>
    <w:rsid w:val="00D068A3"/>
    <w:rsid w:val="00D06944"/>
    <w:rsid w:val="00D06A71"/>
    <w:rsid w:val="00D06BDE"/>
    <w:rsid w:val="00D06CA9"/>
    <w:rsid w:val="00D070F7"/>
    <w:rsid w:val="00D07286"/>
    <w:rsid w:val="00D07451"/>
    <w:rsid w:val="00D07475"/>
    <w:rsid w:val="00D07616"/>
    <w:rsid w:val="00D078F5"/>
    <w:rsid w:val="00D07910"/>
    <w:rsid w:val="00D07954"/>
    <w:rsid w:val="00D07A5A"/>
    <w:rsid w:val="00D07C22"/>
    <w:rsid w:val="00D07C54"/>
    <w:rsid w:val="00D1005F"/>
    <w:rsid w:val="00D1009E"/>
    <w:rsid w:val="00D10109"/>
    <w:rsid w:val="00D101DD"/>
    <w:rsid w:val="00D10232"/>
    <w:rsid w:val="00D102C8"/>
    <w:rsid w:val="00D105C5"/>
    <w:rsid w:val="00D105CE"/>
    <w:rsid w:val="00D106B7"/>
    <w:rsid w:val="00D109A2"/>
    <w:rsid w:val="00D10AFD"/>
    <w:rsid w:val="00D10B2E"/>
    <w:rsid w:val="00D10D02"/>
    <w:rsid w:val="00D10EF2"/>
    <w:rsid w:val="00D10F4A"/>
    <w:rsid w:val="00D11052"/>
    <w:rsid w:val="00D11174"/>
    <w:rsid w:val="00D112E5"/>
    <w:rsid w:val="00D113F4"/>
    <w:rsid w:val="00D1164B"/>
    <w:rsid w:val="00D1172A"/>
    <w:rsid w:val="00D119FD"/>
    <w:rsid w:val="00D11A25"/>
    <w:rsid w:val="00D11AFF"/>
    <w:rsid w:val="00D11BD4"/>
    <w:rsid w:val="00D12029"/>
    <w:rsid w:val="00D12181"/>
    <w:rsid w:val="00D126E1"/>
    <w:rsid w:val="00D128FA"/>
    <w:rsid w:val="00D12B27"/>
    <w:rsid w:val="00D12C24"/>
    <w:rsid w:val="00D12ED3"/>
    <w:rsid w:val="00D12F8B"/>
    <w:rsid w:val="00D13047"/>
    <w:rsid w:val="00D130E1"/>
    <w:rsid w:val="00D13165"/>
    <w:rsid w:val="00D1327C"/>
    <w:rsid w:val="00D133C0"/>
    <w:rsid w:val="00D1342C"/>
    <w:rsid w:val="00D1345C"/>
    <w:rsid w:val="00D13519"/>
    <w:rsid w:val="00D135A5"/>
    <w:rsid w:val="00D137A3"/>
    <w:rsid w:val="00D1380E"/>
    <w:rsid w:val="00D13937"/>
    <w:rsid w:val="00D139E8"/>
    <w:rsid w:val="00D13BDF"/>
    <w:rsid w:val="00D13C7C"/>
    <w:rsid w:val="00D13CF4"/>
    <w:rsid w:val="00D13EBF"/>
    <w:rsid w:val="00D13FE6"/>
    <w:rsid w:val="00D13FE8"/>
    <w:rsid w:val="00D144B4"/>
    <w:rsid w:val="00D144BD"/>
    <w:rsid w:val="00D1454F"/>
    <w:rsid w:val="00D14611"/>
    <w:rsid w:val="00D14673"/>
    <w:rsid w:val="00D148D8"/>
    <w:rsid w:val="00D14921"/>
    <w:rsid w:val="00D14976"/>
    <w:rsid w:val="00D14C82"/>
    <w:rsid w:val="00D14D9F"/>
    <w:rsid w:val="00D14DE3"/>
    <w:rsid w:val="00D15066"/>
    <w:rsid w:val="00D15488"/>
    <w:rsid w:val="00D15589"/>
    <w:rsid w:val="00D155C6"/>
    <w:rsid w:val="00D15722"/>
    <w:rsid w:val="00D15942"/>
    <w:rsid w:val="00D15A3B"/>
    <w:rsid w:val="00D15D4A"/>
    <w:rsid w:val="00D15DDD"/>
    <w:rsid w:val="00D15EA0"/>
    <w:rsid w:val="00D15FBA"/>
    <w:rsid w:val="00D15FDE"/>
    <w:rsid w:val="00D16024"/>
    <w:rsid w:val="00D16157"/>
    <w:rsid w:val="00D16290"/>
    <w:rsid w:val="00D164A3"/>
    <w:rsid w:val="00D164AD"/>
    <w:rsid w:val="00D1680D"/>
    <w:rsid w:val="00D16B69"/>
    <w:rsid w:val="00D16C5D"/>
    <w:rsid w:val="00D16CF4"/>
    <w:rsid w:val="00D16D0A"/>
    <w:rsid w:val="00D16E45"/>
    <w:rsid w:val="00D16F96"/>
    <w:rsid w:val="00D170AE"/>
    <w:rsid w:val="00D170C4"/>
    <w:rsid w:val="00D17279"/>
    <w:rsid w:val="00D174DE"/>
    <w:rsid w:val="00D17A78"/>
    <w:rsid w:val="00D17A97"/>
    <w:rsid w:val="00D17B21"/>
    <w:rsid w:val="00D17BDA"/>
    <w:rsid w:val="00D17D95"/>
    <w:rsid w:val="00D17DE6"/>
    <w:rsid w:val="00D17F42"/>
    <w:rsid w:val="00D200B5"/>
    <w:rsid w:val="00D201A6"/>
    <w:rsid w:val="00D203CD"/>
    <w:rsid w:val="00D2040F"/>
    <w:rsid w:val="00D20506"/>
    <w:rsid w:val="00D20539"/>
    <w:rsid w:val="00D2073E"/>
    <w:rsid w:val="00D20A9E"/>
    <w:rsid w:val="00D20C16"/>
    <w:rsid w:val="00D20E38"/>
    <w:rsid w:val="00D20EB1"/>
    <w:rsid w:val="00D20F1B"/>
    <w:rsid w:val="00D20F9B"/>
    <w:rsid w:val="00D20FF8"/>
    <w:rsid w:val="00D21089"/>
    <w:rsid w:val="00D21175"/>
    <w:rsid w:val="00D212B6"/>
    <w:rsid w:val="00D21426"/>
    <w:rsid w:val="00D21741"/>
    <w:rsid w:val="00D21B94"/>
    <w:rsid w:val="00D21C9D"/>
    <w:rsid w:val="00D21DFE"/>
    <w:rsid w:val="00D21EAD"/>
    <w:rsid w:val="00D220CA"/>
    <w:rsid w:val="00D22197"/>
    <w:rsid w:val="00D2244B"/>
    <w:rsid w:val="00D22830"/>
    <w:rsid w:val="00D22854"/>
    <w:rsid w:val="00D22CCC"/>
    <w:rsid w:val="00D22CF0"/>
    <w:rsid w:val="00D22D1C"/>
    <w:rsid w:val="00D22FD9"/>
    <w:rsid w:val="00D23020"/>
    <w:rsid w:val="00D23040"/>
    <w:rsid w:val="00D233B7"/>
    <w:rsid w:val="00D23440"/>
    <w:rsid w:val="00D23442"/>
    <w:rsid w:val="00D23526"/>
    <w:rsid w:val="00D235A1"/>
    <w:rsid w:val="00D23657"/>
    <w:rsid w:val="00D23923"/>
    <w:rsid w:val="00D23955"/>
    <w:rsid w:val="00D23AAF"/>
    <w:rsid w:val="00D23B76"/>
    <w:rsid w:val="00D23CC0"/>
    <w:rsid w:val="00D23D63"/>
    <w:rsid w:val="00D2409C"/>
    <w:rsid w:val="00D240E6"/>
    <w:rsid w:val="00D243C1"/>
    <w:rsid w:val="00D245FB"/>
    <w:rsid w:val="00D24A73"/>
    <w:rsid w:val="00D24AF7"/>
    <w:rsid w:val="00D24B60"/>
    <w:rsid w:val="00D24C80"/>
    <w:rsid w:val="00D24E22"/>
    <w:rsid w:val="00D24F73"/>
    <w:rsid w:val="00D2504A"/>
    <w:rsid w:val="00D2535A"/>
    <w:rsid w:val="00D25757"/>
    <w:rsid w:val="00D25812"/>
    <w:rsid w:val="00D25E5F"/>
    <w:rsid w:val="00D25ED9"/>
    <w:rsid w:val="00D25EE4"/>
    <w:rsid w:val="00D25EF2"/>
    <w:rsid w:val="00D25F99"/>
    <w:rsid w:val="00D26262"/>
    <w:rsid w:val="00D26291"/>
    <w:rsid w:val="00D263E7"/>
    <w:rsid w:val="00D2643B"/>
    <w:rsid w:val="00D26725"/>
    <w:rsid w:val="00D2682D"/>
    <w:rsid w:val="00D26A12"/>
    <w:rsid w:val="00D26A37"/>
    <w:rsid w:val="00D26A8F"/>
    <w:rsid w:val="00D26CDE"/>
    <w:rsid w:val="00D26D57"/>
    <w:rsid w:val="00D26DDC"/>
    <w:rsid w:val="00D2706F"/>
    <w:rsid w:val="00D27114"/>
    <w:rsid w:val="00D271F0"/>
    <w:rsid w:val="00D27239"/>
    <w:rsid w:val="00D27303"/>
    <w:rsid w:val="00D273C9"/>
    <w:rsid w:val="00D273DA"/>
    <w:rsid w:val="00D2759C"/>
    <w:rsid w:val="00D2764C"/>
    <w:rsid w:val="00D27804"/>
    <w:rsid w:val="00D27850"/>
    <w:rsid w:val="00D279B3"/>
    <w:rsid w:val="00D27C3C"/>
    <w:rsid w:val="00D27D5F"/>
    <w:rsid w:val="00D27DDF"/>
    <w:rsid w:val="00D300AF"/>
    <w:rsid w:val="00D3035D"/>
    <w:rsid w:val="00D303BE"/>
    <w:rsid w:val="00D303ED"/>
    <w:rsid w:val="00D305B7"/>
    <w:rsid w:val="00D30626"/>
    <w:rsid w:val="00D306F8"/>
    <w:rsid w:val="00D3096D"/>
    <w:rsid w:val="00D30A4D"/>
    <w:rsid w:val="00D30E91"/>
    <w:rsid w:val="00D30FD4"/>
    <w:rsid w:val="00D311FA"/>
    <w:rsid w:val="00D3125E"/>
    <w:rsid w:val="00D31289"/>
    <w:rsid w:val="00D313C1"/>
    <w:rsid w:val="00D315AB"/>
    <w:rsid w:val="00D3175D"/>
    <w:rsid w:val="00D317F2"/>
    <w:rsid w:val="00D318C9"/>
    <w:rsid w:val="00D318DE"/>
    <w:rsid w:val="00D31A9E"/>
    <w:rsid w:val="00D31AE2"/>
    <w:rsid w:val="00D31BF6"/>
    <w:rsid w:val="00D31CB2"/>
    <w:rsid w:val="00D31F9B"/>
    <w:rsid w:val="00D32098"/>
    <w:rsid w:val="00D3217A"/>
    <w:rsid w:val="00D3245D"/>
    <w:rsid w:val="00D32464"/>
    <w:rsid w:val="00D324F1"/>
    <w:rsid w:val="00D32592"/>
    <w:rsid w:val="00D32814"/>
    <w:rsid w:val="00D32F3D"/>
    <w:rsid w:val="00D32F6C"/>
    <w:rsid w:val="00D32FDA"/>
    <w:rsid w:val="00D3306D"/>
    <w:rsid w:val="00D330AB"/>
    <w:rsid w:val="00D330B7"/>
    <w:rsid w:val="00D33240"/>
    <w:rsid w:val="00D332C8"/>
    <w:rsid w:val="00D33353"/>
    <w:rsid w:val="00D336A6"/>
    <w:rsid w:val="00D337E6"/>
    <w:rsid w:val="00D33BF4"/>
    <w:rsid w:val="00D33EE9"/>
    <w:rsid w:val="00D33FA0"/>
    <w:rsid w:val="00D341F3"/>
    <w:rsid w:val="00D3450B"/>
    <w:rsid w:val="00D345D6"/>
    <w:rsid w:val="00D34656"/>
    <w:rsid w:val="00D34728"/>
    <w:rsid w:val="00D3479A"/>
    <w:rsid w:val="00D348AB"/>
    <w:rsid w:val="00D3497D"/>
    <w:rsid w:val="00D34A10"/>
    <w:rsid w:val="00D34AFD"/>
    <w:rsid w:val="00D34D66"/>
    <w:rsid w:val="00D34E37"/>
    <w:rsid w:val="00D34E57"/>
    <w:rsid w:val="00D34FF5"/>
    <w:rsid w:val="00D35040"/>
    <w:rsid w:val="00D35140"/>
    <w:rsid w:val="00D3526B"/>
    <w:rsid w:val="00D352E1"/>
    <w:rsid w:val="00D353B7"/>
    <w:rsid w:val="00D35510"/>
    <w:rsid w:val="00D3564C"/>
    <w:rsid w:val="00D35803"/>
    <w:rsid w:val="00D3582B"/>
    <w:rsid w:val="00D3586C"/>
    <w:rsid w:val="00D35930"/>
    <w:rsid w:val="00D359BF"/>
    <w:rsid w:val="00D359CC"/>
    <w:rsid w:val="00D35B47"/>
    <w:rsid w:val="00D35E5E"/>
    <w:rsid w:val="00D35EAC"/>
    <w:rsid w:val="00D35F71"/>
    <w:rsid w:val="00D360D0"/>
    <w:rsid w:val="00D36183"/>
    <w:rsid w:val="00D363EA"/>
    <w:rsid w:val="00D363F3"/>
    <w:rsid w:val="00D3643D"/>
    <w:rsid w:val="00D36520"/>
    <w:rsid w:val="00D3653E"/>
    <w:rsid w:val="00D36644"/>
    <w:rsid w:val="00D36728"/>
    <w:rsid w:val="00D36850"/>
    <w:rsid w:val="00D368A7"/>
    <w:rsid w:val="00D36973"/>
    <w:rsid w:val="00D36A02"/>
    <w:rsid w:val="00D36A19"/>
    <w:rsid w:val="00D36AC5"/>
    <w:rsid w:val="00D36B8B"/>
    <w:rsid w:val="00D36DFD"/>
    <w:rsid w:val="00D37238"/>
    <w:rsid w:val="00D374EB"/>
    <w:rsid w:val="00D37577"/>
    <w:rsid w:val="00D37A91"/>
    <w:rsid w:val="00D37AAF"/>
    <w:rsid w:val="00D37F9B"/>
    <w:rsid w:val="00D37FD5"/>
    <w:rsid w:val="00D400CB"/>
    <w:rsid w:val="00D400DB"/>
    <w:rsid w:val="00D404F8"/>
    <w:rsid w:val="00D40684"/>
    <w:rsid w:val="00D40744"/>
    <w:rsid w:val="00D40766"/>
    <w:rsid w:val="00D40793"/>
    <w:rsid w:val="00D408CD"/>
    <w:rsid w:val="00D409B2"/>
    <w:rsid w:val="00D409C9"/>
    <w:rsid w:val="00D409CF"/>
    <w:rsid w:val="00D40B51"/>
    <w:rsid w:val="00D40B62"/>
    <w:rsid w:val="00D40CAE"/>
    <w:rsid w:val="00D40D1D"/>
    <w:rsid w:val="00D410C1"/>
    <w:rsid w:val="00D41292"/>
    <w:rsid w:val="00D4138D"/>
    <w:rsid w:val="00D41643"/>
    <w:rsid w:val="00D4165D"/>
    <w:rsid w:val="00D4176B"/>
    <w:rsid w:val="00D41802"/>
    <w:rsid w:val="00D4184F"/>
    <w:rsid w:val="00D4187D"/>
    <w:rsid w:val="00D418B5"/>
    <w:rsid w:val="00D419A2"/>
    <w:rsid w:val="00D419AA"/>
    <w:rsid w:val="00D41AEA"/>
    <w:rsid w:val="00D41B66"/>
    <w:rsid w:val="00D41E9D"/>
    <w:rsid w:val="00D41ECD"/>
    <w:rsid w:val="00D41F59"/>
    <w:rsid w:val="00D4213D"/>
    <w:rsid w:val="00D42148"/>
    <w:rsid w:val="00D42189"/>
    <w:rsid w:val="00D42459"/>
    <w:rsid w:val="00D4267A"/>
    <w:rsid w:val="00D42750"/>
    <w:rsid w:val="00D42849"/>
    <w:rsid w:val="00D4296B"/>
    <w:rsid w:val="00D42AA6"/>
    <w:rsid w:val="00D42B88"/>
    <w:rsid w:val="00D42D79"/>
    <w:rsid w:val="00D42DA0"/>
    <w:rsid w:val="00D43113"/>
    <w:rsid w:val="00D4330C"/>
    <w:rsid w:val="00D43372"/>
    <w:rsid w:val="00D43737"/>
    <w:rsid w:val="00D4379E"/>
    <w:rsid w:val="00D43B18"/>
    <w:rsid w:val="00D43E9C"/>
    <w:rsid w:val="00D4404F"/>
    <w:rsid w:val="00D44189"/>
    <w:rsid w:val="00D44246"/>
    <w:rsid w:val="00D44421"/>
    <w:rsid w:val="00D44442"/>
    <w:rsid w:val="00D4446F"/>
    <w:rsid w:val="00D44871"/>
    <w:rsid w:val="00D44883"/>
    <w:rsid w:val="00D448FB"/>
    <w:rsid w:val="00D449DC"/>
    <w:rsid w:val="00D44AA9"/>
    <w:rsid w:val="00D44AE5"/>
    <w:rsid w:val="00D44B63"/>
    <w:rsid w:val="00D44CCE"/>
    <w:rsid w:val="00D451D3"/>
    <w:rsid w:val="00D45362"/>
    <w:rsid w:val="00D4536E"/>
    <w:rsid w:val="00D456E7"/>
    <w:rsid w:val="00D457D9"/>
    <w:rsid w:val="00D458F6"/>
    <w:rsid w:val="00D459DE"/>
    <w:rsid w:val="00D45B2D"/>
    <w:rsid w:val="00D45C60"/>
    <w:rsid w:val="00D4607D"/>
    <w:rsid w:val="00D46286"/>
    <w:rsid w:val="00D4651E"/>
    <w:rsid w:val="00D46719"/>
    <w:rsid w:val="00D46805"/>
    <w:rsid w:val="00D46A3A"/>
    <w:rsid w:val="00D46A73"/>
    <w:rsid w:val="00D46AFA"/>
    <w:rsid w:val="00D46D48"/>
    <w:rsid w:val="00D47260"/>
    <w:rsid w:val="00D473CB"/>
    <w:rsid w:val="00D4748D"/>
    <w:rsid w:val="00D47771"/>
    <w:rsid w:val="00D47B42"/>
    <w:rsid w:val="00D47BBE"/>
    <w:rsid w:val="00D47BE6"/>
    <w:rsid w:val="00D47C5A"/>
    <w:rsid w:val="00D47C87"/>
    <w:rsid w:val="00D47CA8"/>
    <w:rsid w:val="00D47CF9"/>
    <w:rsid w:val="00D47EC5"/>
    <w:rsid w:val="00D47FB7"/>
    <w:rsid w:val="00D500A8"/>
    <w:rsid w:val="00D502D2"/>
    <w:rsid w:val="00D507C8"/>
    <w:rsid w:val="00D507D4"/>
    <w:rsid w:val="00D507E9"/>
    <w:rsid w:val="00D5081C"/>
    <w:rsid w:val="00D5094D"/>
    <w:rsid w:val="00D50A75"/>
    <w:rsid w:val="00D50B36"/>
    <w:rsid w:val="00D50CF4"/>
    <w:rsid w:val="00D50CFF"/>
    <w:rsid w:val="00D5101F"/>
    <w:rsid w:val="00D51041"/>
    <w:rsid w:val="00D51064"/>
    <w:rsid w:val="00D51070"/>
    <w:rsid w:val="00D5109C"/>
    <w:rsid w:val="00D510CF"/>
    <w:rsid w:val="00D51313"/>
    <w:rsid w:val="00D51323"/>
    <w:rsid w:val="00D51520"/>
    <w:rsid w:val="00D51944"/>
    <w:rsid w:val="00D51C02"/>
    <w:rsid w:val="00D51D25"/>
    <w:rsid w:val="00D51E2E"/>
    <w:rsid w:val="00D51EA7"/>
    <w:rsid w:val="00D51ED1"/>
    <w:rsid w:val="00D51F65"/>
    <w:rsid w:val="00D520D2"/>
    <w:rsid w:val="00D5213D"/>
    <w:rsid w:val="00D523B8"/>
    <w:rsid w:val="00D529CB"/>
    <w:rsid w:val="00D52ADF"/>
    <w:rsid w:val="00D52AE6"/>
    <w:rsid w:val="00D52C9F"/>
    <w:rsid w:val="00D52D35"/>
    <w:rsid w:val="00D52D9A"/>
    <w:rsid w:val="00D53356"/>
    <w:rsid w:val="00D533F3"/>
    <w:rsid w:val="00D534B9"/>
    <w:rsid w:val="00D53582"/>
    <w:rsid w:val="00D5370A"/>
    <w:rsid w:val="00D53805"/>
    <w:rsid w:val="00D539E0"/>
    <w:rsid w:val="00D53A1F"/>
    <w:rsid w:val="00D53A76"/>
    <w:rsid w:val="00D53AC6"/>
    <w:rsid w:val="00D53C2E"/>
    <w:rsid w:val="00D53F08"/>
    <w:rsid w:val="00D54192"/>
    <w:rsid w:val="00D544C5"/>
    <w:rsid w:val="00D54685"/>
    <w:rsid w:val="00D547AF"/>
    <w:rsid w:val="00D5483C"/>
    <w:rsid w:val="00D54C4F"/>
    <w:rsid w:val="00D54CFC"/>
    <w:rsid w:val="00D54DC0"/>
    <w:rsid w:val="00D54E61"/>
    <w:rsid w:val="00D55068"/>
    <w:rsid w:val="00D55122"/>
    <w:rsid w:val="00D5521B"/>
    <w:rsid w:val="00D55240"/>
    <w:rsid w:val="00D55307"/>
    <w:rsid w:val="00D5540E"/>
    <w:rsid w:val="00D556E6"/>
    <w:rsid w:val="00D557C0"/>
    <w:rsid w:val="00D55BF9"/>
    <w:rsid w:val="00D55F82"/>
    <w:rsid w:val="00D56040"/>
    <w:rsid w:val="00D56097"/>
    <w:rsid w:val="00D561DE"/>
    <w:rsid w:val="00D56232"/>
    <w:rsid w:val="00D5637A"/>
    <w:rsid w:val="00D564D8"/>
    <w:rsid w:val="00D5683F"/>
    <w:rsid w:val="00D56856"/>
    <w:rsid w:val="00D5689D"/>
    <w:rsid w:val="00D569AF"/>
    <w:rsid w:val="00D56A88"/>
    <w:rsid w:val="00D56C5D"/>
    <w:rsid w:val="00D56E78"/>
    <w:rsid w:val="00D57293"/>
    <w:rsid w:val="00D57321"/>
    <w:rsid w:val="00D57558"/>
    <w:rsid w:val="00D57AB6"/>
    <w:rsid w:val="00D57CF4"/>
    <w:rsid w:val="00D57D8F"/>
    <w:rsid w:val="00D60009"/>
    <w:rsid w:val="00D6005C"/>
    <w:rsid w:val="00D60097"/>
    <w:rsid w:val="00D60364"/>
    <w:rsid w:val="00D60412"/>
    <w:rsid w:val="00D604B3"/>
    <w:rsid w:val="00D60601"/>
    <w:rsid w:val="00D60647"/>
    <w:rsid w:val="00D6075E"/>
    <w:rsid w:val="00D60981"/>
    <w:rsid w:val="00D60A96"/>
    <w:rsid w:val="00D60C94"/>
    <w:rsid w:val="00D60DA7"/>
    <w:rsid w:val="00D60E7D"/>
    <w:rsid w:val="00D61096"/>
    <w:rsid w:val="00D610F4"/>
    <w:rsid w:val="00D61211"/>
    <w:rsid w:val="00D612B7"/>
    <w:rsid w:val="00D61537"/>
    <w:rsid w:val="00D615DE"/>
    <w:rsid w:val="00D61891"/>
    <w:rsid w:val="00D618A0"/>
    <w:rsid w:val="00D61957"/>
    <w:rsid w:val="00D61A1C"/>
    <w:rsid w:val="00D61B82"/>
    <w:rsid w:val="00D61C1B"/>
    <w:rsid w:val="00D61C76"/>
    <w:rsid w:val="00D61CC4"/>
    <w:rsid w:val="00D61D17"/>
    <w:rsid w:val="00D61F36"/>
    <w:rsid w:val="00D61F6F"/>
    <w:rsid w:val="00D61FF8"/>
    <w:rsid w:val="00D6201C"/>
    <w:rsid w:val="00D6236C"/>
    <w:rsid w:val="00D62785"/>
    <w:rsid w:val="00D62ED5"/>
    <w:rsid w:val="00D62F69"/>
    <w:rsid w:val="00D6300C"/>
    <w:rsid w:val="00D63065"/>
    <w:rsid w:val="00D630BE"/>
    <w:rsid w:val="00D6312A"/>
    <w:rsid w:val="00D631C5"/>
    <w:rsid w:val="00D63214"/>
    <w:rsid w:val="00D635DC"/>
    <w:rsid w:val="00D637A9"/>
    <w:rsid w:val="00D63A94"/>
    <w:rsid w:val="00D63AA4"/>
    <w:rsid w:val="00D63B9C"/>
    <w:rsid w:val="00D63C14"/>
    <w:rsid w:val="00D63C2E"/>
    <w:rsid w:val="00D6402A"/>
    <w:rsid w:val="00D64135"/>
    <w:rsid w:val="00D645C3"/>
    <w:rsid w:val="00D645DA"/>
    <w:rsid w:val="00D648A1"/>
    <w:rsid w:val="00D64A05"/>
    <w:rsid w:val="00D64A82"/>
    <w:rsid w:val="00D64ABC"/>
    <w:rsid w:val="00D64B67"/>
    <w:rsid w:val="00D64CF7"/>
    <w:rsid w:val="00D64D92"/>
    <w:rsid w:val="00D64E8D"/>
    <w:rsid w:val="00D65393"/>
    <w:rsid w:val="00D6547F"/>
    <w:rsid w:val="00D6557B"/>
    <w:rsid w:val="00D6560C"/>
    <w:rsid w:val="00D65722"/>
    <w:rsid w:val="00D65726"/>
    <w:rsid w:val="00D65971"/>
    <w:rsid w:val="00D65CAC"/>
    <w:rsid w:val="00D65E39"/>
    <w:rsid w:val="00D65EB2"/>
    <w:rsid w:val="00D663A8"/>
    <w:rsid w:val="00D663AD"/>
    <w:rsid w:val="00D664AC"/>
    <w:rsid w:val="00D6650E"/>
    <w:rsid w:val="00D66562"/>
    <w:rsid w:val="00D66678"/>
    <w:rsid w:val="00D66738"/>
    <w:rsid w:val="00D66996"/>
    <w:rsid w:val="00D66AD6"/>
    <w:rsid w:val="00D66C9F"/>
    <w:rsid w:val="00D66D73"/>
    <w:rsid w:val="00D66E4E"/>
    <w:rsid w:val="00D66FA6"/>
    <w:rsid w:val="00D670D5"/>
    <w:rsid w:val="00D67263"/>
    <w:rsid w:val="00D67448"/>
    <w:rsid w:val="00D67478"/>
    <w:rsid w:val="00D6761E"/>
    <w:rsid w:val="00D678D8"/>
    <w:rsid w:val="00D6794C"/>
    <w:rsid w:val="00D67974"/>
    <w:rsid w:val="00D67988"/>
    <w:rsid w:val="00D67AEB"/>
    <w:rsid w:val="00D67B22"/>
    <w:rsid w:val="00D67B67"/>
    <w:rsid w:val="00D67C01"/>
    <w:rsid w:val="00D67D4D"/>
    <w:rsid w:val="00D67FB0"/>
    <w:rsid w:val="00D70087"/>
    <w:rsid w:val="00D7015F"/>
    <w:rsid w:val="00D70218"/>
    <w:rsid w:val="00D7029A"/>
    <w:rsid w:val="00D7038E"/>
    <w:rsid w:val="00D704DB"/>
    <w:rsid w:val="00D7050E"/>
    <w:rsid w:val="00D7051B"/>
    <w:rsid w:val="00D705CD"/>
    <w:rsid w:val="00D70670"/>
    <w:rsid w:val="00D70752"/>
    <w:rsid w:val="00D70965"/>
    <w:rsid w:val="00D70B4F"/>
    <w:rsid w:val="00D70C90"/>
    <w:rsid w:val="00D70E57"/>
    <w:rsid w:val="00D70EF8"/>
    <w:rsid w:val="00D70F5A"/>
    <w:rsid w:val="00D70FDA"/>
    <w:rsid w:val="00D7146C"/>
    <w:rsid w:val="00D71780"/>
    <w:rsid w:val="00D717A5"/>
    <w:rsid w:val="00D7199C"/>
    <w:rsid w:val="00D71E3C"/>
    <w:rsid w:val="00D71E43"/>
    <w:rsid w:val="00D7228C"/>
    <w:rsid w:val="00D7292F"/>
    <w:rsid w:val="00D72979"/>
    <w:rsid w:val="00D72B26"/>
    <w:rsid w:val="00D72B29"/>
    <w:rsid w:val="00D72BC3"/>
    <w:rsid w:val="00D72FF7"/>
    <w:rsid w:val="00D73054"/>
    <w:rsid w:val="00D73599"/>
    <w:rsid w:val="00D73647"/>
    <w:rsid w:val="00D737C2"/>
    <w:rsid w:val="00D73816"/>
    <w:rsid w:val="00D738C8"/>
    <w:rsid w:val="00D73BE9"/>
    <w:rsid w:val="00D73F01"/>
    <w:rsid w:val="00D73F75"/>
    <w:rsid w:val="00D740F6"/>
    <w:rsid w:val="00D746F1"/>
    <w:rsid w:val="00D74BD9"/>
    <w:rsid w:val="00D74BFD"/>
    <w:rsid w:val="00D74D0D"/>
    <w:rsid w:val="00D74E1C"/>
    <w:rsid w:val="00D74E67"/>
    <w:rsid w:val="00D74FA7"/>
    <w:rsid w:val="00D75051"/>
    <w:rsid w:val="00D750FB"/>
    <w:rsid w:val="00D7564B"/>
    <w:rsid w:val="00D75689"/>
    <w:rsid w:val="00D758F7"/>
    <w:rsid w:val="00D759CF"/>
    <w:rsid w:val="00D75B7B"/>
    <w:rsid w:val="00D75BE4"/>
    <w:rsid w:val="00D75C34"/>
    <w:rsid w:val="00D75CDF"/>
    <w:rsid w:val="00D75EEB"/>
    <w:rsid w:val="00D75F3D"/>
    <w:rsid w:val="00D76116"/>
    <w:rsid w:val="00D762A8"/>
    <w:rsid w:val="00D76348"/>
    <w:rsid w:val="00D764E0"/>
    <w:rsid w:val="00D7667A"/>
    <w:rsid w:val="00D766AC"/>
    <w:rsid w:val="00D767B2"/>
    <w:rsid w:val="00D769EB"/>
    <w:rsid w:val="00D76C93"/>
    <w:rsid w:val="00D76D00"/>
    <w:rsid w:val="00D76F78"/>
    <w:rsid w:val="00D76FC2"/>
    <w:rsid w:val="00D77077"/>
    <w:rsid w:val="00D77252"/>
    <w:rsid w:val="00D77303"/>
    <w:rsid w:val="00D7753E"/>
    <w:rsid w:val="00D7759D"/>
    <w:rsid w:val="00D7766A"/>
    <w:rsid w:val="00D77AD5"/>
    <w:rsid w:val="00D77B8F"/>
    <w:rsid w:val="00D77BC5"/>
    <w:rsid w:val="00D77D79"/>
    <w:rsid w:val="00D77E27"/>
    <w:rsid w:val="00D77E72"/>
    <w:rsid w:val="00D8045E"/>
    <w:rsid w:val="00D80684"/>
    <w:rsid w:val="00D806CB"/>
    <w:rsid w:val="00D808D2"/>
    <w:rsid w:val="00D80DEC"/>
    <w:rsid w:val="00D810B6"/>
    <w:rsid w:val="00D811AF"/>
    <w:rsid w:val="00D811FC"/>
    <w:rsid w:val="00D81248"/>
    <w:rsid w:val="00D81285"/>
    <w:rsid w:val="00D817CD"/>
    <w:rsid w:val="00D817E3"/>
    <w:rsid w:val="00D81936"/>
    <w:rsid w:val="00D81A86"/>
    <w:rsid w:val="00D81A97"/>
    <w:rsid w:val="00D81ADC"/>
    <w:rsid w:val="00D81B00"/>
    <w:rsid w:val="00D81BFA"/>
    <w:rsid w:val="00D81CD3"/>
    <w:rsid w:val="00D81FC1"/>
    <w:rsid w:val="00D8218F"/>
    <w:rsid w:val="00D8225A"/>
    <w:rsid w:val="00D82307"/>
    <w:rsid w:val="00D824BA"/>
    <w:rsid w:val="00D824C5"/>
    <w:rsid w:val="00D8288E"/>
    <w:rsid w:val="00D82952"/>
    <w:rsid w:val="00D8296E"/>
    <w:rsid w:val="00D82A4D"/>
    <w:rsid w:val="00D82B3E"/>
    <w:rsid w:val="00D82BFF"/>
    <w:rsid w:val="00D82D62"/>
    <w:rsid w:val="00D82EF5"/>
    <w:rsid w:val="00D82FEB"/>
    <w:rsid w:val="00D83361"/>
    <w:rsid w:val="00D8336F"/>
    <w:rsid w:val="00D83376"/>
    <w:rsid w:val="00D834F6"/>
    <w:rsid w:val="00D835E4"/>
    <w:rsid w:val="00D8365E"/>
    <w:rsid w:val="00D8393A"/>
    <w:rsid w:val="00D839C8"/>
    <w:rsid w:val="00D83AD9"/>
    <w:rsid w:val="00D83D39"/>
    <w:rsid w:val="00D83E9B"/>
    <w:rsid w:val="00D842D0"/>
    <w:rsid w:val="00D843EF"/>
    <w:rsid w:val="00D84772"/>
    <w:rsid w:val="00D84862"/>
    <w:rsid w:val="00D84899"/>
    <w:rsid w:val="00D84921"/>
    <w:rsid w:val="00D84B2D"/>
    <w:rsid w:val="00D84C3C"/>
    <w:rsid w:val="00D84C71"/>
    <w:rsid w:val="00D84E11"/>
    <w:rsid w:val="00D84E16"/>
    <w:rsid w:val="00D851D2"/>
    <w:rsid w:val="00D85252"/>
    <w:rsid w:val="00D8525E"/>
    <w:rsid w:val="00D85291"/>
    <w:rsid w:val="00D85342"/>
    <w:rsid w:val="00D85355"/>
    <w:rsid w:val="00D854AC"/>
    <w:rsid w:val="00D855E8"/>
    <w:rsid w:val="00D8563F"/>
    <w:rsid w:val="00D857B5"/>
    <w:rsid w:val="00D85810"/>
    <w:rsid w:val="00D85880"/>
    <w:rsid w:val="00D85887"/>
    <w:rsid w:val="00D85907"/>
    <w:rsid w:val="00D859A6"/>
    <w:rsid w:val="00D859EA"/>
    <w:rsid w:val="00D85A7C"/>
    <w:rsid w:val="00D85A8D"/>
    <w:rsid w:val="00D85ABD"/>
    <w:rsid w:val="00D85EA8"/>
    <w:rsid w:val="00D85F02"/>
    <w:rsid w:val="00D860CB"/>
    <w:rsid w:val="00D86290"/>
    <w:rsid w:val="00D862AB"/>
    <w:rsid w:val="00D8650D"/>
    <w:rsid w:val="00D866FA"/>
    <w:rsid w:val="00D86AC5"/>
    <w:rsid w:val="00D86E39"/>
    <w:rsid w:val="00D86E41"/>
    <w:rsid w:val="00D86E58"/>
    <w:rsid w:val="00D86ED8"/>
    <w:rsid w:val="00D86FE1"/>
    <w:rsid w:val="00D8723E"/>
    <w:rsid w:val="00D872D2"/>
    <w:rsid w:val="00D8737C"/>
    <w:rsid w:val="00D87477"/>
    <w:rsid w:val="00D87495"/>
    <w:rsid w:val="00D876B5"/>
    <w:rsid w:val="00D87A1C"/>
    <w:rsid w:val="00D87E60"/>
    <w:rsid w:val="00D87F98"/>
    <w:rsid w:val="00D87FC9"/>
    <w:rsid w:val="00D90029"/>
    <w:rsid w:val="00D9040D"/>
    <w:rsid w:val="00D904DD"/>
    <w:rsid w:val="00D90A45"/>
    <w:rsid w:val="00D90CA5"/>
    <w:rsid w:val="00D90EF6"/>
    <w:rsid w:val="00D91455"/>
    <w:rsid w:val="00D915F9"/>
    <w:rsid w:val="00D9175F"/>
    <w:rsid w:val="00D919E6"/>
    <w:rsid w:val="00D91A2F"/>
    <w:rsid w:val="00D91A34"/>
    <w:rsid w:val="00D91A5E"/>
    <w:rsid w:val="00D91C30"/>
    <w:rsid w:val="00D91D6C"/>
    <w:rsid w:val="00D9203A"/>
    <w:rsid w:val="00D9217B"/>
    <w:rsid w:val="00D921CD"/>
    <w:rsid w:val="00D92243"/>
    <w:rsid w:val="00D9226E"/>
    <w:rsid w:val="00D92320"/>
    <w:rsid w:val="00D92337"/>
    <w:rsid w:val="00D925B8"/>
    <w:rsid w:val="00D92630"/>
    <w:rsid w:val="00D92787"/>
    <w:rsid w:val="00D9280C"/>
    <w:rsid w:val="00D9287F"/>
    <w:rsid w:val="00D92982"/>
    <w:rsid w:val="00D92A0D"/>
    <w:rsid w:val="00D92ADE"/>
    <w:rsid w:val="00D92D28"/>
    <w:rsid w:val="00D92E32"/>
    <w:rsid w:val="00D92E90"/>
    <w:rsid w:val="00D92EAC"/>
    <w:rsid w:val="00D92FB9"/>
    <w:rsid w:val="00D92FF3"/>
    <w:rsid w:val="00D93571"/>
    <w:rsid w:val="00D93841"/>
    <w:rsid w:val="00D93B15"/>
    <w:rsid w:val="00D93C3B"/>
    <w:rsid w:val="00D93C87"/>
    <w:rsid w:val="00D93D88"/>
    <w:rsid w:val="00D9401B"/>
    <w:rsid w:val="00D940CE"/>
    <w:rsid w:val="00D94537"/>
    <w:rsid w:val="00D94F90"/>
    <w:rsid w:val="00D95143"/>
    <w:rsid w:val="00D952FC"/>
    <w:rsid w:val="00D955EA"/>
    <w:rsid w:val="00D956A0"/>
    <w:rsid w:val="00D956FF"/>
    <w:rsid w:val="00D95745"/>
    <w:rsid w:val="00D95812"/>
    <w:rsid w:val="00D95BF5"/>
    <w:rsid w:val="00D95DED"/>
    <w:rsid w:val="00D9602D"/>
    <w:rsid w:val="00D96046"/>
    <w:rsid w:val="00D960EE"/>
    <w:rsid w:val="00D966CA"/>
    <w:rsid w:val="00D96D7A"/>
    <w:rsid w:val="00D96EA1"/>
    <w:rsid w:val="00D96EEB"/>
    <w:rsid w:val="00D9755E"/>
    <w:rsid w:val="00D97604"/>
    <w:rsid w:val="00D979F3"/>
    <w:rsid w:val="00D97BA1"/>
    <w:rsid w:val="00D97EA7"/>
    <w:rsid w:val="00D97F5A"/>
    <w:rsid w:val="00DA013F"/>
    <w:rsid w:val="00DA0150"/>
    <w:rsid w:val="00DA0481"/>
    <w:rsid w:val="00DA054D"/>
    <w:rsid w:val="00DA0A05"/>
    <w:rsid w:val="00DA0A93"/>
    <w:rsid w:val="00DA0B05"/>
    <w:rsid w:val="00DA0C49"/>
    <w:rsid w:val="00DA0D90"/>
    <w:rsid w:val="00DA0F49"/>
    <w:rsid w:val="00DA0FC0"/>
    <w:rsid w:val="00DA0FCB"/>
    <w:rsid w:val="00DA102E"/>
    <w:rsid w:val="00DA13AA"/>
    <w:rsid w:val="00DA13DF"/>
    <w:rsid w:val="00DA1512"/>
    <w:rsid w:val="00DA1538"/>
    <w:rsid w:val="00DA15CC"/>
    <w:rsid w:val="00DA16E5"/>
    <w:rsid w:val="00DA1809"/>
    <w:rsid w:val="00DA18FE"/>
    <w:rsid w:val="00DA1ABB"/>
    <w:rsid w:val="00DA1B41"/>
    <w:rsid w:val="00DA1C79"/>
    <w:rsid w:val="00DA1D18"/>
    <w:rsid w:val="00DA1E44"/>
    <w:rsid w:val="00DA1F4E"/>
    <w:rsid w:val="00DA2117"/>
    <w:rsid w:val="00DA237E"/>
    <w:rsid w:val="00DA2434"/>
    <w:rsid w:val="00DA2544"/>
    <w:rsid w:val="00DA260A"/>
    <w:rsid w:val="00DA2696"/>
    <w:rsid w:val="00DA2748"/>
    <w:rsid w:val="00DA2847"/>
    <w:rsid w:val="00DA28C1"/>
    <w:rsid w:val="00DA2FE2"/>
    <w:rsid w:val="00DA3149"/>
    <w:rsid w:val="00DA345F"/>
    <w:rsid w:val="00DA34A4"/>
    <w:rsid w:val="00DA3608"/>
    <w:rsid w:val="00DA3633"/>
    <w:rsid w:val="00DA374A"/>
    <w:rsid w:val="00DA3779"/>
    <w:rsid w:val="00DA378D"/>
    <w:rsid w:val="00DA3969"/>
    <w:rsid w:val="00DA3A53"/>
    <w:rsid w:val="00DA3B04"/>
    <w:rsid w:val="00DA3CE0"/>
    <w:rsid w:val="00DA3E72"/>
    <w:rsid w:val="00DA403D"/>
    <w:rsid w:val="00DA4188"/>
    <w:rsid w:val="00DA4237"/>
    <w:rsid w:val="00DA433A"/>
    <w:rsid w:val="00DA4495"/>
    <w:rsid w:val="00DA455C"/>
    <w:rsid w:val="00DA45C9"/>
    <w:rsid w:val="00DA4630"/>
    <w:rsid w:val="00DA468D"/>
    <w:rsid w:val="00DA469E"/>
    <w:rsid w:val="00DA4B0D"/>
    <w:rsid w:val="00DA4CA5"/>
    <w:rsid w:val="00DA4D75"/>
    <w:rsid w:val="00DA4FA6"/>
    <w:rsid w:val="00DA501D"/>
    <w:rsid w:val="00DA51D2"/>
    <w:rsid w:val="00DA52CA"/>
    <w:rsid w:val="00DA544E"/>
    <w:rsid w:val="00DA5566"/>
    <w:rsid w:val="00DA55D0"/>
    <w:rsid w:val="00DA56C8"/>
    <w:rsid w:val="00DA5970"/>
    <w:rsid w:val="00DA5A3F"/>
    <w:rsid w:val="00DA5B7B"/>
    <w:rsid w:val="00DA5BDA"/>
    <w:rsid w:val="00DA5C12"/>
    <w:rsid w:val="00DA5C3D"/>
    <w:rsid w:val="00DA5CDF"/>
    <w:rsid w:val="00DA5E23"/>
    <w:rsid w:val="00DA5EAA"/>
    <w:rsid w:val="00DA5EBA"/>
    <w:rsid w:val="00DA5FD9"/>
    <w:rsid w:val="00DA6161"/>
    <w:rsid w:val="00DA61C7"/>
    <w:rsid w:val="00DA6332"/>
    <w:rsid w:val="00DA66DF"/>
    <w:rsid w:val="00DA672A"/>
    <w:rsid w:val="00DA68FB"/>
    <w:rsid w:val="00DA69A0"/>
    <w:rsid w:val="00DA6C74"/>
    <w:rsid w:val="00DA6D22"/>
    <w:rsid w:val="00DA6F12"/>
    <w:rsid w:val="00DA705F"/>
    <w:rsid w:val="00DA7172"/>
    <w:rsid w:val="00DA7218"/>
    <w:rsid w:val="00DA7298"/>
    <w:rsid w:val="00DA7419"/>
    <w:rsid w:val="00DA742F"/>
    <w:rsid w:val="00DA7648"/>
    <w:rsid w:val="00DA774A"/>
    <w:rsid w:val="00DA7A2C"/>
    <w:rsid w:val="00DA7A54"/>
    <w:rsid w:val="00DA7D51"/>
    <w:rsid w:val="00DA7F42"/>
    <w:rsid w:val="00DB007C"/>
    <w:rsid w:val="00DB018D"/>
    <w:rsid w:val="00DB01E5"/>
    <w:rsid w:val="00DB03F3"/>
    <w:rsid w:val="00DB04BF"/>
    <w:rsid w:val="00DB0547"/>
    <w:rsid w:val="00DB0601"/>
    <w:rsid w:val="00DB06F7"/>
    <w:rsid w:val="00DB0892"/>
    <w:rsid w:val="00DB08C9"/>
    <w:rsid w:val="00DB0A4A"/>
    <w:rsid w:val="00DB0A88"/>
    <w:rsid w:val="00DB0CC8"/>
    <w:rsid w:val="00DB0D63"/>
    <w:rsid w:val="00DB10B7"/>
    <w:rsid w:val="00DB1702"/>
    <w:rsid w:val="00DB17DF"/>
    <w:rsid w:val="00DB1A8E"/>
    <w:rsid w:val="00DB1C57"/>
    <w:rsid w:val="00DB1F3F"/>
    <w:rsid w:val="00DB1FBD"/>
    <w:rsid w:val="00DB2177"/>
    <w:rsid w:val="00DB235E"/>
    <w:rsid w:val="00DB2430"/>
    <w:rsid w:val="00DB25AC"/>
    <w:rsid w:val="00DB2758"/>
    <w:rsid w:val="00DB28C4"/>
    <w:rsid w:val="00DB2A13"/>
    <w:rsid w:val="00DB2C12"/>
    <w:rsid w:val="00DB2C86"/>
    <w:rsid w:val="00DB315F"/>
    <w:rsid w:val="00DB31A8"/>
    <w:rsid w:val="00DB3251"/>
    <w:rsid w:val="00DB3416"/>
    <w:rsid w:val="00DB3591"/>
    <w:rsid w:val="00DB3749"/>
    <w:rsid w:val="00DB3808"/>
    <w:rsid w:val="00DB38D3"/>
    <w:rsid w:val="00DB3A44"/>
    <w:rsid w:val="00DB3AF2"/>
    <w:rsid w:val="00DB3BC9"/>
    <w:rsid w:val="00DB3C57"/>
    <w:rsid w:val="00DB3E1C"/>
    <w:rsid w:val="00DB426B"/>
    <w:rsid w:val="00DB4348"/>
    <w:rsid w:val="00DB43D7"/>
    <w:rsid w:val="00DB4AA5"/>
    <w:rsid w:val="00DB4D28"/>
    <w:rsid w:val="00DB4F76"/>
    <w:rsid w:val="00DB5120"/>
    <w:rsid w:val="00DB5643"/>
    <w:rsid w:val="00DB56B8"/>
    <w:rsid w:val="00DB58FF"/>
    <w:rsid w:val="00DB5C94"/>
    <w:rsid w:val="00DB5D62"/>
    <w:rsid w:val="00DB5DC1"/>
    <w:rsid w:val="00DB5E51"/>
    <w:rsid w:val="00DB60DC"/>
    <w:rsid w:val="00DB6525"/>
    <w:rsid w:val="00DB658B"/>
    <w:rsid w:val="00DB65AA"/>
    <w:rsid w:val="00DB662C"/>
    <w:rsid w:val="00DB68DD"/>
    <w:rsid w:val="00DB6A84"/>
    <w:rsid w:val="00DB6A8F"/>
    <w:rsid w:val="00DB6B6E"/>
    <w:rsid w:val="00DB6EB1"/>
    <w:rsid w:val="00DB6EF0"/>
    <w:rsid w:val="00DB7088"/>
    <w:rsid w:val="00DB717F"/>
    <w:rsid w:val="00DB7207"/>
    <w:rsid w:val="00DB743B"/>
    <w:rsid w:val="00DB7A2F"/>
    <w:rsid w:val="00DB7B01"/>
    <w:rsid w:val="00DB7B0C"/>
    <w:rsid w:val="00DB7B7C"/>
    <w:rsid w:val="00DB7BE2"/>
    <w:rsid w:val="00DB7D29"/>
    <w:rsid w:val="00DB7FCF"/>
    <w:rsid w:val="00DC007C"/>
    <w:rsid w:val="00DC01C0"/>
    <w:rsid w:val="00DC01C6"/>
    <w:rsid w:val="00DC037A"/>
    <w:rsid w:val="00DC0613"/>
    <w:rsid w:val="00DC0628"/>
    <w:rsid w:val="00DC075D"/>
    <w:rsid w:val="00DC08F4"/>
    <w:rsid w:val="00DC0934"/>
    <w:rsid w:val="00DC0D6D"/>
    <w:rsid w:val="00DC0E20"/>
    <w:rsid w:val="00DC0F6B"/>
    <w:rsid w:val="00DC1066"/>
    <w:rsid w:val="00DC1081"/>
    <w:rsid w:val="00DC1114"/>
    <w:rsid w:val="00DC1197"/>
    <w:rsid w:val="00DC128F"/>
    <w:rsid w:val="00DC12D7"/>
    <w:rsid w:val="00DC15CF"/>
    <w:rsid w:val="00DC163A"/>
    <w:rsid w:val="00DC1642"/>
    <w:rsid w:val="00DC17D9"/>
    <w:rsid w:val="00DC1878"/>
    <w:rsid w:val="00DC1993"/>
    <w:rsid w:val="00DC1B3D"/>
    <w:rsid w:val="00DC2067"/>
    <w:rsid w:val="00DC206D"/>
    <w:rsid w:val="00DC2175"/>
    <w:rsid w:val="00DC258B"/>
    <w:rsid w:val="00DC2602"/>
    <w:rsid w:val="00DC2687"/>
    <w:rsid w:val="00DC2C17"/>
    <w:rsid w:val="00DC2C20"/>
    <w:rsid w:val="00DC2C23"/>
    <w:rsid w:val="00DC2C3D"/>
    <w:rsid w:val="00DC2D6F"/>
    <w:rsid w:val="00DC2E5D"/>
    <w:rsid w:val="00DC2E76"/>
    <w:rsid w:val="00DC2FC8"/>
    <w:rsid w:val="00DC2FE9"/>
    <w:rsid w:val="00DC2FFC"/>
    <w:rsid w:val="00DC314D"/>
    <w:rsid w:val="00DC324C"/>
    <w:rsid w:val="00DC3408"/>
    <w:rsid w:val="00DC36D5"/>
    <w:rsid w:val="00DC3ABA"/>
    <w:rsid w:val="00DC3BD0"/>
    <w:rsid w:val="00DC3CB9"/>
    <w:rsid w:val="00DC3D9D"/>
    <w:rsid w:val="00DC3F43"/>
    <w:rsid w:val="00DC4071"/>
    <w:rsid w:val="00DC4103"/>
    <w:rsid w:val="00DC4546"/>
    <w:rsid w:val="00DC476D"/>
    <w:rsid w:val="00DC4AB3"/>
    <w:rsid w:val="00DC4FDF"/>
    <w:rsid w:val="00DC545B"/>
    <w:rsid w:val="00DC559C"/>
    <w:rsid w:val="00DC5611"/>
    <w:rsid w:val="00DC5916"/>
    <w:rsid w:val="00DC5B12"/>
    <w:rsid w:val="00DC5CB3"/>
    <w:rsid w:val="00DC5ED3"/>
    <w:rsid w:val="00DC608C"/>
    <w:rsid w:val="00DC622F"/>
    <w:rsid w:val="00DC642D"/>
    <w:rsid w:val="00DC6479"/>
    <w:rsid w:val="00DC66B6"/>
    <w:rsid w:val="00DC6C51"/>
    <w:rsid w:val="00DC6D33"/>
    <w:rsid w:val="00DC71C3"/>
    <w:rsid w:val="00DC73DF"/>
    <w:rsid w:val="00DC74E4"/>
    <w:rsid w:val="00DC758E"/>
    <w:rsid w:val="00DC7691"/>
    <w:rsid w:val="00DC776F"/>
    <w:rsid w:val="00DC7A81"/>
    <w:rsid w:val="00DC7AE4"/>
    <w:rsid w:val="00DC7C1D"/>
    <w:rsid w:val="00DD00F5"/>
    <w:rsid w:val="00DD013B"/>
    <w:rsid w:val="00DD03E3"/>
    <w:rsid w:val="00DD057B"/>
    <w:rsid w:val="00DD07F4"/>
    <w:rsid w:val="00DD080F"/>
    <w:rsid w:val="00DD08F5"/>
    <w:rsid w:val="00DD09CF"/>
    <w:rsid w:val="00DD0A6D"/>
    <w:rsid w:val="00DD0B80"/>
    <w:rsid w:val="00DD0BAF"/>
    <w:rsid w:val="00DD0C58"/>
    <w:rsid w:val="00DD0C6B"/>
    <w:rsid w:val="00DD0F2B"/>
    <w:rsid w:val="00DD1090"/>
    <w:rsid w:val="00DD1209"/>
    <w:rsid w:val="00DD124E"/>
    <w:rsid w:val="00DD1497"/>
    <w:rsid w:val="00DD15AC"/>
    <w:rsid w:val="00DD17D1"/>
    <w:rsid w:val="00DD1821"/>
    <w:rsid w:val="00DD18BD"/>
    <w:rsid w:val="00DD1AE4"/>
    <w:rsid w:val="00DD1B53"/>
    <w:rsid w:val="00DD1E8C"/>
    <w:rsid w:val="00DD21CA"/>
    <w:rsid w:val="00DD21EC"/>
    <w:rsid w:val="00DD22A0"/>
    <w:rsid w:val="00DD22BF"/>
    <w:rsid w:val="00DD24FE"/>
    <w:rsid w:val="00DD2A16"/>
    <w:rsid w:val="00DD2BC6"/>
    <w:rsid w:val="00DD2BED"/>
    <w:rsid w:val="00DD2D42"/>
    <w:rsid w:val="00DD2E50"/>
    <w:rsid w:val="00DD2E9E"/>
    <w:rsid w:val="00DD2FA5"/>
    <w:rsid w:val="00DD2FC7"/>
    <w:rsid w:val="00DD30AC"/>
    <w:rsid w:val="00DD30C7"/>
    <w:rsid w:val="00DD3183"/>
    <w:rsid w:val="00DD333E"/>
    <w:rsid w:val="00DD33CE"/>
    <w:rsid w:val="00DD34E4"/>
    <w:rsid w:val="00DD381A"/>
    <w:rsid w:val="00DD3B03"/>
    <w:rsid w:val="00DD3B3C"/>
    <w:rsid w:val="00DD3CA7"/>
    <w:rsid w:val="00DD3D96"/>
    <w:rsid w:val="00DD3F97"/>
    <w:rsid w:val="00DD420C"/>
    <w:rsid w:val="00DD428F"/>
    <w:rsid w:val="00DD461F"/>
    <w:rsid w:val="00DD4649"/>
    <w:rsid w:val="00DD46D3"/>
    <w:rsid w:val="00DD487C"/>
    <w:rsid w:val="00DD487F"/>
    <w:rsid w:val="00DD49F8"/>
    <w:rsid w:val="00DD4E46"/>
    <w:rsid w:val="00DD5439"/>
    <w:rsid w:val="00DD56DF"/>
    <w:rsid w:val="00DD5A94"/>
    <w:rsid w:val="00DD60E3"/>
    <w:rsid w:val="00DD64A3"/>
    <w:rsid w:val="00DD64CE"/>
    <w:rsid w:val="00DD6520"/>
    <w:rsid w:val="00DD6594"/>
    <w:rsid w:val="00DD65B0"/>
    <w:rsid w:val="00DD6619"/>
    <w:rsid w:val="00DD6821"/>
    <w:rsid w:val="00DD68B6"/>
    <w:rsid w:val="00DD6B90"/>
    <w:rsid w:val="00DD6FC6"/>
    <w:rsid w:val="00DD70AE"/>
    <w:rsid w:val="00DD740F"/>
    <w:rsid w:val="00DD753B"/>
    <w:rsid w:val="00DD7739"/>
    <w:rsid w:val="00DD7793"/>
    <w:rsid w:val="00DD79FB"/>
    <w:rsid w:val="00DD7AFA"/>
    <w:rsid w:val="00DD7D1C"/>
    <w:rsid w:val="00DD7DC0"/>
    <w:rsid w:val="00DD7ED8"/>
    <w:rsid w:val="00DD7F9A"/>
    <w:rsid w:val="00DE00E3"/>
    <w:rsid w:val="00DE01C5"/>
    <w:rsid w:val="00DE0320"/>
    <w:rsid w:val="00DE03D1"/>
    <w:rsid w:val="00DE053F"/>
    <w:rsid w:val="00DE05E5"/>
    <w:rsid w:val="00DE0689"/>
    <w:rsid w:val="00DE07CF"/>
    <w:rsid w:val="00DE09A2"/>
    <w:rsid w:val="00DE0B1B"/>
    <w:rsid w:val="00DE0B29"/>
    <w:rsid w:val="00DE0D8B"/>
    <w:rsid w:val="00DE0E4D"/>
    <w:rsid w:val="00DE0F04"/>
    <w:rsid w:val="00DE1064"/>
    <w:rsid w:val="00DE108E"/>
    <w:rsid w:val="00DE121F"/>
    <w:rsid w:val="00DE138C"/>
    <w:rsid w:val="00DE13D6"/>
    <w:rsid w:val="00DE1451"/>
    <w:rsid w:val="00DE146C"/>
    <w:rsid w:val="00DE170A"/>
    <w:rsid w:val="00DE1772"/>
    <w:rsid w:val="00DE1930"/>
    <w:rsid w:val="00DE19C2"/>
    <w:rsid w:val="00DE1A6C"/>
    <w:rsid w:val="00DE1C64"/>
    <w:rsid w:val="00DE1D22"/>
    <w:rsid w:val="00DE1D75"/>
    <w:rsid w:val="00DE1E16"/>
    <w:rsid w:val="00DE2386"/>
    <w:rsid w:val="00DE23FB"/>
    <w:rsid w:val="00DE29E8"/>
    <w:rsid w:val="00DE2A96"/>
    <w:rsid w:val="00DE2CF2"/>
    <w:rsid w:val="00DE2F49"/>
    <w:rsid w:val="00DE308E"/>
    <w:rsid w:val="00DE30C8"/>
    <w:rsid w:val="00DE30F5"/>
    <w:rsid w:val="00DE3106"/>
    <w:rsid w:val="00DE3125"/>
    <w:rsid w:val="00DE3444"/>
    <w:rsid w:val="00DE3486"/>
    <w:rsid w:val="00DE34A7"/>
    <w:rsid w:val="00DE35A0"/>
    <w:rsid w:val="00DE39ED"/>
    <w:rsid w:val="00DE3AFD"/>
    <w:rsid w:val="00DE3EE6"/>
    <w:rsid w:val="00DE3EF6"/>
    <w:rsid w:val="00DE3FAC"/>
    <w:rsid w:val="00DE4110"/>
    <w:rsid w:val="00DE4207"/>
    <w:rsid w:val="00DE425A"/>
    <w:rsid w:val="00DE44F1"/>
    <w:rsid w:val="00DE455E"/>
    <w:rsid w:val="00DE4587"/>
    <w:rsid w:val="00DE45E1"/>
    <w:rsid w:val="00DE46F8"/>
    <w:rsid w:val="00DE4745"/>
    <w:rsid w:val="00DE4827"/>
    <w:rsid w:val="00DE48A0"/>
    <w:rsid w:val="00DE497F"/>
    <w:rsid w:val="00DE4BA9"/>
    <w:rsid w:val="00DE4C4B"/>
    <w:rsid w:val="00DE4DDB"/>
    <w:rsid w:val="00DE4E2C"/>
    <w:rsid w:val="00DE50D7"/>
    <w:rsid w:val="00DE5264"/>
    <w:rsid w:val="00DE558C"/>
    <w:rsid w:val="00DE55F7"/>
    <w:rsid w:val="00DE5643"/>
    <w:rsid w:val="00DE5842"/>
    <w:rsid w:val="00DE593C"/>
    <w:rsid w:val="00DE5993"/>
    <w:rsid w:val="00DE5B14"/>
    <w:rsid w:val="00DE5B7A"/>
    <w:rsid w:val="00DE5C93"/>
    <w:rsid w:val="00DE5D50"/>
    <w:rsid w:val="00DE5D56"/>
    <w:rsid w:val="00DE5DC0"/>
    <w:rsid w:val="00DE5E3E"/>
    <w:rsid w:val="00DE5E9E"/>
    <w:rsid w:val="00DE6036"/>
    <w:rsid w:val="00DE60EB"/>
    <w:rsid w:val="00DE6287"/>
    <w:rsid w:val="00DE6532"/>
    <w:rsid w:val="00DE6799"/>
    <w:rsid w:val="00DE67A1"/>
    <w:rsid w:val="00DE6C18"/>
    <w:rsid w:val="00DE6C57"/>
    <w:rsid w:val="00DE6DE7"/>
    <w:rsid w:val="00DE6E4E"/>
    <w:rsid w:val="00DE6FED"/>
    <w:rsid w:val="00DE70B6"/>
    <w:rsid w:val="00DE73E2"/>
    <w:rsid w:val="00DE758F"/>
    <w:rsid w:val="00DE7607"/>
    <w:rsid w:val="00DE760C"/>
    <w:rsid w:val="00DE7644"/>
    <w:rsid w:val="00DE770E"/>
    <w:rsid w:val="00DE774D"/>
    <w:rsid w:val="00DE7B83"/>
    <w:rsid w:val="00DE7F8D"/>
    <w:rsid w:val="00DF0201"/>
    <w:rsid w:val="00DF0202"/>
    <w:rsid w:val="00DF0481"/>
    <w:rsid w:val="00DF0555"/>
    <w:rsid w:val="00DF0557"/>
    <w:rsid w:val="00DF0566"/>
    <w:rsid w:val="00DF0625"/>
    <w:rsid w:val="00DF09F9"/>
    <w:rsid w:val="00DF0A28"/>
    <w:rsid w:val="00DF0BD8"/>
    <w:rsid w:val="00DF11B3"/>
    <w:rsid w:val="00DF14B8"/>
    <w:rsid w:val="00DF1570"/>
    <w:rsid w:val="00DF1729"/>
    <w:rsid w:val="00DF1757"/>
    <w:rsid w:val="00DF198F"/>
    <w:rsid w:val="00DF1B71"/>
    <w:rsid w:val="00DF1F2D"/>
    <w:rsid w:val="00DF1F7C"/>
    <w:rsid w:val="00DF1FFC"/>
    <w:rsid w:val="00DF20BD"/>
    <w:rsid w:val="00DF2113"/>
    <w:rsid w:val="00DF238A"/>
    <w:rsid w:val="00DF23C4"/>
    <w:rsid w:val="00DF252D"/>
    <w:rsid w:val="00DF253D"/>
    <w:rsid w:val="00DF25E3"/>
    <w:rsid w:val="00DF260C"/>
    <w:rsid w:val="00DF261F"/>
    <w:rsid w:val="00DF26E8"/>
    <w:rsid w:val="00DF27E5"/>
    <w:rsid w:val="00DF294E"/>
    <w:rsid w:val="00DF2D3B"/>
    <w:rsid w:val="00DF2DE8"/>
    <w:rsid w:val="00DF2FEA"/>
    <w:rsid w:val="00DF3193"/>
    <w:rsid w:val="00DF320B"/>
    <w:rsid w:val="00DF32A5"/>
    <w:rsid w:val="00DF32DB"/>
    <w:rsid w:val="00DF3803"/>
    <w:rsid w:val="00DF3807"/>
    <w:rsid w:val="00DF393B"/>
    <w:rsid w:val="00DF395E"/>
    <w:rsid w:val="00DF3C0A"/>
    <w:rsid w:val="00DF3DB8"/>
    <w:rsid w:val="00DF3E2B"/>
    <w:rsid w:val="00DF3EE3"/>
    <w:rsid w:val="00DF4082"/>
    <w:rsid w:val="00DF41A3"/>
    <w:rsid w:val="00DF449C"/>
    <w:rsid w:val="00DF46B4"/>
    <w:rsid w:val="00DF4A5F"/>
    <w:rsid w:val="00DF4B44"/>
    <w:rsid w:val="00DF4C95"/>
    <w:rsid w:val="00DF4DB6"/>
    <w:rsid w:val="00DF509D"/>
    <w:rsid w:val="00DF50FD"/>
    <w:rsid w:val="00DF5257"/>
    <w:rsid w:val="00DF535B"/>
    <w:rsid w:val="00DF537B"/>
    <w:rsid w:val="00DF54A3"/>
    <w:rsid w:val="00DF55EE"/>
    <w:rsid w:val="00DF58A7"/>
    <w:rsid w:val="00DF5AFA"/>
    <w:rsid w:val="00DF5CF4"/>
    <w:rsid w:val="00DF5E26"/>
    <w:rsid w:val="00DF5ED1"/>
    <w:rsid w:val="00DF5F5D"/>
    <w:rsid w:val="00DF603E"/>
    <w:rsid w:val="00DF6388"/>
    <w:rsid w:val="00DF6449"/>
    <w:rsid w:val="00DF64B7"/>
    <w:rsid w:val="00DF64BC"/>
    <w:rsid w:val="00DF656B"/>
    <w:rsid w:val="00DF68AD"/>
    <w:rsid w:val="00DF6AD1"/>
    <w:rsid w:val="00DF6DA8"/>
    <w:rsid w:val="00DF6E2F"/>
    <w:rsid w:val="00DF713A"/>
    <w:rsid w:val="00DF7200"/>
    <w:rsid w:val="00DF73E3"/>
    <w:rsid w:val="00DF7463"/>
    <w:rsid w:val="00DF74EF"/>
    <w:rsid w:val="00DF7691"/>
    <w:rsid w:val="00DF770D"/>
    <w:rsid w:val="00DF7B2F"/>
    <w:rsid w:val="00DF7D25"/>
    <w:rsid w:val="00DF7D52"/>
    <w:rsid w:val="00E00030"/>
    <w:rsid w:val="00E0019E"/>
    <w:rsid w:val="00E001FC"/>
    <w:rsid w:val="00E00272"/>
    <w:rsid w:val="00E002AB"/>
    <w:rsid w:val="00E002F7"/>
    <w:rsid w:val="00E00469"/>
    <w:rsid w:val="00E004B0"/>
    <w:rsid w:val="00E0073E"/>
    <w:rsid w:val="00E007D8"/>
    <w:rsid w:val="00E00939"/>
    <w:rsid w:val="00E009E6"/>
    <w:rsid w:val="00E00A8B"/>
    <w:rsid w:val="00E00AC5"/>
    <w:rsid w:val="00E00CAD"/>
    <w:rsid w:val="00E00D6C"/>
    <w:rsid w:val="00E00F37"/>
    <w:rsid w:val="00E00FE7"/>
    <w:rsid w:val="00E010F2"/>
    <w:rsid w:val="00E0113C"/>
    <w:rsid w:val="00E013B8"/>
    <w:rsid w:val="00E0177D"/>
    <w:rsid w:val="00E0177F"/>
    <w:rsid w:val="00E01822"/>
    <w:rsid w:val="00E01994"/>
    <w:rsid w:val="00E01A83"/>
    <w:rsid w:val="00E01AE8"/>
    <w:rsid w:val="00E01B8E"/>
    <w:rsid w:val="00E01BBC"/>
    <w:rsid w:val="00E01DFD"/>
    <w:rsid w:val="00E01E63"/>
    <w:rsid w:val="00E01E8D"/>
    <w:rsid w:val="00E01F7A"/>
    <w:rsid w:val="00E01FB9"/>
    <w:rsid w:val="00E02104"/>
    <w:rsid w:val="00E022CF"/>
    <w:rsid w:val="00E02473"/>
    <w:rsid w:val="00E024E1"/>
    <w:rsid w:val="00E02609"/>
    <w:rsid w:val="00E0275F"/>
    <w:rsid w:val="00E02809"/>
    <w:rsid w:val="00E0293C"/>
    <w:rsid w:val="00E029B4"/>
    <w:rsid w:val="00E02A9C"/>
    <w:rsid w:val="00E02C3A"/>
    <w:rsid w:val="00E02D71"/>
    <w:rsid w:val="00E02D96"/>
    <w:rsid w:val="00E02E6C"/>
    <w:rsid w:val="00E03086"/>
    <w:rsid w:val="00E03170"/>
    <w:rsid w:val="00E0324E"/>
    <w:rsid w:val="00E03289"/>
    <w:rsid w:val="00E032A0"/>
    <w:rsid w:val="00E032A4"/>
    <w:rsid w:val="00E03521"/>
    <w:rsid w:val="00E0355D"/>
    <w:rsid w:val="00E035DC"/>
    <w:rsid w:val="00E03685"/>
    <w:rsid w:val="00E0372D"/>
    <w:rsid w:val="00E037B5"/>
    <w:rsid w:val="00E03C37"/>
    <w:rsid w:val="00E03EA1"/>
    <w:rsid w:val="00E03F1C"/>
    <w:rsid w:val="00E03F84"/>
    <w:rsid w:val="00E04178"/>
    <w:rsid w:val="00E046E7"/>
    <w:rsid w:val="00E0491C"/>
    <w:rsid w:val="00E04989"/>
    <w:rsid w:val="00E04A66"/>
    <w:rsid w:val="00E04BCC"/>
    <w:rsid w:val="00E04DD8"/>
    <w:rsid w:val="00E04F88"/>
    <w:rsid w:val="00E05031"/>
    <w:rsid w:val="00E05094"/>
    <w:rsid w:val="00E050E7"/>
    <w:rsid w:val="00E05175"/>
    <w:rsid w:val="00E052BD"/>
    <w:rsid w:val="00E05330"/>
    <w:rsid w:val="00E054A6"/>
    <w:rsid w:val="00E056E2"/>
    <w:rsid w:val="00E056E4"/>
    <w:rsid w:val="00E05783"/>
    <w:rsid w:val="00E0587A"/>
    <w:rsid w:val="00E05A03"/>
    <w:rsid w:val="00E05B20"/>
    <w:rsid w:val="00E05C37"/>
    <w:rsid w:val="00E05CD8"/>
    <w:rsid w:val="00E05E57"/>
    <w:rsid w:val="00E05F16"/>
    <w:rsid w:val="00E06039"/>
    <w:rsid w:val="00E061D2"/>
    <w:rsid w:val="00E06557"/>
    <w:rsid w:val="00E06A00"/>
    <w:rsid w:val="00E06AF0"/>
    <w:rsid w:val="00E06C87"/>
    <w:rsid w:val="00E06CA6"/>
    <w:rsid w:val="00E06CED"/>
    <w:rsid w:val="00E06D9B"/>
    <w:rsid w:val="00E07016"/>
    <w:rsid w:val="00E071EF"/>
    <w:rsid w:val="00E072BE"/>
    <w:rsid w:val="00E07336"/>
    <w:rsid w:val="00E07373"/>
    <w:rsid w:val="00E07670"/>
    <w:rsid w:val="00E077EA"/>
    <w:rsid w:val="00E07A8E"/>
    <w:rsid w:val="00E07ADC"/>
    <w:rsid w:val="00E07BB1"/>
    <w:rsid w:val="00E07D9D"/>
    <w:rsid w:val="00E101DA"/>
    <w:rsid w:val="00E10246"/>
    <w:rsid w:val="00E103A4"/>
    <w:rsid w:val="00E105CE"/>
    <w:rsid w:val="00E105E6"/>
    <w:rsid w:val="00E10704"/>
    <w:rsid w:val="00E108A1"/>
    <w:rsid w:val="00E109BC"/>
    <w:rsid w:val="00E10A08"/>
    <w:rsid w:val="00E10BE3"/>
    <w:rsid w:val="00E10E39"/>
    <w:rsid w:val="00E10FC7"/>
    <w:rsid w:val="00E110B2"/>
    <w:rsid w:val="00E1133E"/>
    <w:rsid w:val="00E11368"/>
    <w:rsid w:val="00E113C2"/>
    <w:rsid w:val="00E1152E"/>
    <w:rsid w:val="00E11556"/>
    <w:rsid w:val="00E11842"/>
    <w:rsid w:val="00E1184A"/>
    <w:rsid w:val="00E11A47"/>
    <w:rsid w:val="00E11AC7"/>
    <w:rsid w:val="00E11BC5"/>
    <w:rsid w:val="00E11D36"/>
    <w:rsid w:val="00E11F42"/>
    <w:rsid w:val="00E11F5C"/>
    <w:rsid w:val="00E11F90"/>
    <w:rsid w:val="00E1219D"/>
    <w:rsid w:val="00E122C2"/>
    <w:rsid w:val="00E1239A"/>
    <w:rsid w:val="00E12506"/>
    <w:rsid w:val="00E125FE"/>
    <w:rsid w:val="00E12697"/>
    <w:rsid w:val="00E126FA"/>
    <w:rsid w:val="00E12755"/>
    <w:rsid w:val="00E1287B"/>
    <w:rsid w:val="00E128DF"/>
    <w:rsid w:val="00E128F9"/>
    <w:rsid w:val="00E12A39"/>
    <w:rsid w:val="00E12AD2"/>
    <w:rsid w:val="00E12E58"/>
    <w:rsid w:val="00E12EAE"/>
    <w:rsid w:val="00E12F20"/>
    <w:rsid w:val="00E13058"/>
    <w:rsid w:val="00E130E8"/>
    <w:rsid w:val="00E130F2"/>
    <w:rsid w:val="00E1319C"/>
    <w:rsid w:val="00E1324B"/>
    <w:rsid w:val="00E135AD"/>
    <w:rsid w:val="00E1361A"/>
    <w:rsid w:val="00E13784"/>
    <w:rsid w:val="00E138C0"/>
    <w:rsid w:val="00E138DB"/>
    <w:rsid w:val="00E13920"/>
    <w:rsid w:val="00E13AA4"/>
    <w:rsid w:val="00E13C38"/>
    <w:rsid w:val="00E13C3C"/>
    <w:rsid w:val="00E13F3A"/>
    <w:rsid w:val="00E13F92"/>
    <w:rsid w:val="00E140EB"/>
    <w:rsid w:val="00E14223"/>
    <w:rsid w:val="00E1449B"/>
    <w:rsid w:val="00E14792"/>
    <w:rsid w:val="00E1485F"/>
    <w:rsid w:val="00E14A3E"/>
    <w:rsid w:val="00E14A91"/>
    <w:rsid w:val="00E14AAA"/>
    <w:rsid w:val="00E14AEC"/>
    <w:rsid w:val="00E1507C"/>
    <w:rsid w:val="00E152C8"/>
    <w:rsid w:val="00E15346"/>
    <w:rsid w:val="00E153AB"/>
    <w:rsid w:val="00E153D5"/>
    <w:rsid w:val="00E15620"/>
    <w:rsid w:val="00E1579A"/>
    <w:rsid w:val="00E157D4"/>
    <w:rsid w:val="00E15876"/>
    <w:rsid w:val="00E15A1C"/>
    <w:rsid w:val="00E15AF2"/>
    <w:rsid w:val="00E15AFA"/>
    <w:rsid w:val="00E15BBD"/>
    <w:rsid w:val="00E15CE0"/>
    <w:rsid w:val="00E15EE0"/>
    <w:rsid w:val="00E15F10"/>
    <w:rsid w:val="00E15FBB"/>
    <w:rsid w:val="00E15FBC"/>
    <w:rsid w:val="00E16296"/>
    <w:rsid w:val="00E165EB"/>
    <w:rsid w:val="00E168E7"/>
    <w:rsid w:val="00E168FB"/>
    <w:rsid w:val="00E16924"/>
    <w:rsid w:val="00E1694C"/>
    <w:rsid w:val="00E16B6A"/>
    <w:rsid w:val="00E16D2A"/>
    <w:rsid w:val="00E16E20"/>
    <w:rsid w:val="00E17038"/>
    <w:rsid w:val="00E17199"/>
    <w:rsid w:val="00E17200"/>
    <w:rsid w:val="00E172B5"/>
    <w:rsid w:val="00E172E6"/>
    <w:rsid w:val="00E172EB"/>
    <w:rsid w:val="00E173E2"/>
    <w:rsid w:val="00E173F6"/>
    <w:rsid w:val="00E1756B"/>
    <w:rsid w:val="00E175F5"/>
    <w:rsid w:val="00E1774C"/>
    <w:rsid w:val="00E1796C"/>
    <w:rsid w:val="00E17AA7"/>
    <w:rsid w:val="00E17ACE"/>
    <w:rsid w:val="00E17B48"/>
    <w:rsid w:val="00E17CAF"/>
    <w:rsid w:val="00E17FCA"/>
    <w:rsid w:val="00E2024E"/>
    <w:rsid w:val="00E20421"/>
    <w:rsid w:val="00E2044E"/>
    <w:rsid w:val="00E20589"/>
    <w:rsid w:val="00E206BC"/>
    <w:rsid w:val="00E2084C"/>
    <w:rsid w:val="00E20859"/>
    <w:rsid w:val="00E20865"/>
    <w:rsid w:val="00E2089F"/>
    <w:rsid w:val="00E20984"/>
    <w:rsid w:val="00E209B4"/>
    <w:rsid w:val="00E20C1D"/>
    <w:rsid w:val="00E20C3D"/>
    <w:rsid w:val="00E20C57"/>
    <w:rsid w:val="00E20E79"/>
    <w:rsid w:val="00E20F0C"/>
    <w:rsid w:val="00E20FF4"/>
    <w:rsid w:val="00E21093"/>
    <w:rsid w:val="00E21106"/>
    <w:rsid w:val="00E21668"/>
    <w:rsid w:val="00E21C23"/>
    <w:rsid w:val="00E21C57"/>
    <w:rsid w:val="00E21CAD"/>
    <w:rsid w:val="00E220E2"/>
    <w:rsid w:val="00E2223D"/>
    <w:rsid w:val="00E22292"/>
    <w:rsid w:val="00E22843"/>
    <w:rsid w:val="00E22893"/>
    <w:rsid w:val="00E229CA"/>
    <w:rsid w:val="00E22A15"/>
    <w:rsid w:val="00E22A8F"/>
    <w:rsid w:val="00E22B7C"/>
    <w:rsid w:val="00E22BF3"/>
    <w:rsid w:val="00E22DE4"/>
    <w:rsid w:val="00E23029"/>
    <w:rsid w:val="00E23219"/>
    <w:rsid w:val="00E23456"/>
    <w:rsid w:val="00E2356D"/>
    <w:rsid w:val="00E23769"/>
    <w:rsid w:val="00E23785"/>
    <w:rsid w:val="00E237C8"/>
    <w:rsid w:val="00E2381B"/>
    <w:rsid w:val="00E239D0"/>
    <w:rsid w:val="00E23A0E"/>
    <w:rsid w:val="00E23A72"/>
    <w:rsid w:val="00E23A88"/>
    <w:rsid w:val="00E23B13"/>
    <w:rsid w:val="00E23C5A"/>
    <w:rsid w:val="00E23C61"/>
    <w:rsid w:val="00E23CA6"/>
    <w:rsid w:val="00E23F54"/>
    <w:rsid w:val="00E24068"/>
    <w:rsid w:val="00E24101"/>
    <w:rsid w:val="00E243CB"/>
    <w:rsid w:val="00E24559"/>
    <w:rsid w:val="00E24628"/>
    <w:rsid w:val="00E24A6F"/>
    <w:rsid w:val="00E24BC1"/>
    <w:rsid w:val="00E24E81"/>
    <w:rsid w:val="00E24F8A"/>
    <w:rsid w:val="00E2508A"/>
    <w:rsid w:val="00E25283"/>
    <w:rsid w:val="00E252D0"/>
    <w:rsid w:val="00E253C5"/>
    <w:rsid w:val="00E253DF"/>
    <w:rsid w:val="00E254B5"/>
    <w:rsid w:val="00E254E8"/>
    <w:rsid w:val="00E255FD"/>
    <w:rsid w:val="00E256D6"/>
    <w:rsid w:val="00E25709"/>
    <w:rsid w:val="00E25799"/>
    <w:rsid w:val="00E257CD"/>
    <w:rsid w:val="00E2583B"/>
    <w:rsid w:val="00E258AC"/>
    <w:rsid w:val="00E258BD"/>
    <w:rsid w:val="00E25995"/>
    <w:rsid w:val="00E25A1E"/>
    <w:rsid w:val="00E25A71"/>
    <w:rsid w:val="00E25B84"/>
    <w:rsid w:val="00E25CAF"/>
    <w:rsid w:val="00E25D5F"/>
    <w:rsid w:val="00E25EA3"/>
    <w:rsid w:val="00E25F26"/>
    <w:rsid w:val="00E2614F"/>
    <w:rsid w:val="00E263F0"/>
    <w:rsid w:val="00E26470"/>
    <w:rsid w:val="00E267F8"/>
    <w:rsid w:val="00E268C0"/>
    <w:rsid w:val="00E269B5"/>
    <w:rsid w:val="00E26A3C"/>
    <w:rsid w:val="00E26A66"/>
    <w:rsid w:val="00E26A91"/>
    <w:rsid w:val="00E26D4A"/>
    <w:rsid w:val="00E26D71"/>
    <w:rsid w:val="00E26E0D"/>
    <w:rsid w:val="00E26F38"/>
    <w:rsid w:val="00E2702C"/>
    <w:rsid w:val="00E270B1"/>
    <w:rsid w:val="00E271EA"/>
    <w:rsid w:val="00E27292"/>
    <w:rsid w:val="00E27352"/>
    <w:rsid w:val="00E276C1"/>
    <w:rsid w:val="00E27726"/>
    <w:rsid w:val="00E27A35"/>
    <w:rsid w:val="00E27B80"/>
    <w:rsid w:val="00E27C33"/>
    <w:rsid w:val="00E27C73"/>
    <w:rsid w:val="00E30055"/>
    <w:rsid w:val="00E300AB"/>
    <w:rsid w:val="00E300FD"/>
    <w:rsid w:val="00E3038E"/>
    <w:rsid w:val="00E3047A"/>
    <w:rsid w:val="00E3062A"/>
    <w:rsid w:val="00E3064D"/>
    <w:rsid w:val="00E306D2"/>
    <w:rsid w:val="00E30722"/>
    <w:rsid w:val="00E30781"/>
    <w:rsid w:val="00E309A5"/>
    <w:rsid w:val="00E30AAF"/>
    <w:rsid w:val="00E30E24"/>
    <w:rsid w:val="00E30E76"/>
    <w:rsid w:val="00E3105B"/>
    <w:rsid w:val="00E3107F"/>
    <w:rsid w:val="00E310A9"/>
    <w:rsid w:val="00E3138B"/>
    <w:rsid w:val="00E3139F"/>
    <w:rsid w:val="00E313F4"/>
    <w:rsid w:val="00E31613"/>
    <w:rsid w:val="00E31945"/>
    <w:rsid w:val="00E319CE"/>
    <w:rsid w:val="00E31C3A"/>
    <w:rsid w:val="00E31CA9"/>
    <w:rsid w:val="00E31D4A"/>
    <w:rsid w:val="00E31DC3"/>
    <w:rsid w:val="00E31F45"/>
    <w:rsid w:val="00E32122"/>
    <w:rsid w:val="00E3222A"/>
    <w:rsid w:val="00E325D8"/>
    <w:rsid w:val="00E3276F"/>
    <w:rsid w:val="00E32E47"/>
    <w:rsid w:val="00E32E8B"/>
    <w:rsid w:val="00E3307B"/>
    <w:rsid w:val="00E3333C"/>
    <w:rsid w:val="00E33394"/>
    <w:rsid w:val="00E333FF"/>
    <w:rsid w:val="00E335BF"/>
    <w:rsid w:val="00E3371D"/>
    <w:rsid w:val="00E33895"/>
    <w:rsid w:val="00E33897"/>
    <w:rsid w:val="00E339B0"/>
    <w:rsid w:val="00E33C86"/>
    <w:rsid w:val="00E33E13"/>
    <w:rsid w:val="00E33E2E"/>
    <w:rsid w:val="00E340F0"/>
    <w:rsid w:val="00E3412D"/>
    <w:rsid w:val="00E34224"/>
    <w:rsid w:val="00E34396"/>
    <w:rsid w:val="00E34498"/>
    <w:rsid w:val="00E344BB"/>
    <w:rsid w:val="00E34C91"/>
    <w:rsid w:val="00E34D10"/>
    <w:rsid w:val="00E34DDD"/>
    <w:rsid w:val="00E34DE9"/>
    <w:rsid w:val="00E34EF2"/>
    <w:rsid w:val="00E35148"/>
    <w:rsid w:val="00E3520B"/>
    <w:rsid w:val="00E35702"/>
    <w:rsid w:val="00E3584D"/>
    <w:rsid w:val="00E3592F"/>
    <w:rsid w:val="00E35A06"/>
    <w:rsid w:val="00E35AC1"/>
    <w:rsid w:val="00E35D4B"/>
    <w:rsid w:val="00E35D9C"/>
    <w:rsid w:val="00E36669"/>
    <w:rsid w:val="00E367F5"/>
    <w:rsid w:val="00E36860"/>
    <w:rsid w:val="00E36870"/>
    <w:rsid w:val="00E3694A"/>
    <w:rsid w:val="00E36C86"/>
    <w:rsid w:val="00E36C96"/>
    <w:rsid w:val="00E36D4C"/>
    <w:rsid w:val="00E36E6F"/>
    <w:rsid w:val="00E36EED"/>
    <w:rsid w:val="00E36FDA"/>
    <w:rsid w:val="00E37014"/>
    <w:rsid w:val="00E3725B"/>
    <w:rsid w:val="00E3748F"/>
    <w:rsid w:val="00E375FD"/>
    <w:rsid w:val="00E37665"/>
    <w:rsid w:val="00E3766D"/>
    <w:rsid w:val="00E37736"/>
    <w:rsid w:val="00E37785"/>
    <w:rsid w:val="00E377D3"/>
    <w:rsid w:val="00E377DE"/>
    <w:rsid w:val="00E378EB"/>
    <w:rsid w:val="00E37934"/>
    <w:rsid w:val="00E3798B"/>
    <w:rsid w:val="00E37C9E"/>
    <w:rsid w:val="00E4060D"/>
    <w:rsid w:val="00E406E9"/>
    <w:rsid w:val="00E40809"/>
    <w:rsid w:val="00E408F9"/>
    <w:rsid w:val="00E40940"/>
    <w:rsid w:val="00E409E5"/>
    <w:rsid w:val="00E40C9E"/>
    <w:rsid w:val="00E40ECA"/>
    <w:rsid w:val="00E40F11"/>
    <w:rsid w:val="00E40F3D"/>
    <w:rsid w:val="00E41203"/>
    <w:rsid w:val="00E41299"/>
    <w:rsid w:val="00E41348"/>
    <w:rsid w:val="00E41495"/>
    <w:rsid w:val="00E414A6"/>
    <w:rsid w:val="00E414DA"/>
    <w:rsid w:val="00E41A3A"/>
    <w:rsid w:val="00E41D08"/>
    <w:rsid w:val="00E41F47"/>
    <w:rsid w:val="00E41FC1"/>
    <w:rsid w:val="00E41FCF"/>
    <w:rsid w:val="00E42009"/>
    <w:rsid w:val="00E4213A"/>
    <w:rsid w:val="00E4230C"/>
    <w:rsid w:val="00E429BC"/>
    <w:rsid w:val="00E42B23"/>
    <w:rsid w:val="00E42B2D"/>
    <w:rsid w:val="00E42E4E"/>
    <w:rsid w:val="00E43BE6"/>
    <w:rsid w:val="00E43EE7"/>
    <w:rsid w:val="00E43FDF"/>
    <w:rsid w:val="00E443F1"/>
    <w:rsid w:val="00E44457"/>
    <w:rsid w:val="00E444AE"/>
    <w:rsid w:val="00E44A85"/>
    <w:rsid w:val="00E45046"/>
    <w:rsid w:val="00E457B5"/>
    <w:rsid w:val="00E459D0"/>
    <w:rsid w:val="00E45ED7"/>
    <w:rsid w:val="00E4646C"/>
    <w:rsid w:val="00E467A3"/>
    <w:rsid w:val="00E467BC"/>
    <w:rsid w:val="00E467E5"/>
    <w:rsid w:val="00E46BD9"/>
    <w:rsid w:val="00E46C4E"/>
    <w:rsid w:val="00E46C9D"/>
    <w:rsid w:val="00E46D77"/>
    <w:rsid w:val="00E46ED2"/>
    <w:rsid w:val="00E46F2C"/>
    <w:rsid w:val="00E47072"/>
    <w:rsid w:val="00E47248"/>
    <w:rsid w:val="00E472CA"/>
    <w:rsid w:val="00E47406"/>
    <w:rsid w:val="00E47742"/>
    <w:rsid w:val="00E477D5"/>
    <w:rsid w:val="00E477FE"/>
    <w:rsid w:val="00E47861"/>
    <w:rsid w:val="00E4795D"/>
    <w:rsid w:val="00E47B5F"/>
    <w:rsid w:val="00E47C5C"/>
    <w:rsid w:val="00E47DA8"/>
    <w:rsid w:val="00E47F35"/>
    <w:rsid w:val="00E47F8B"/>
    <w:rsid w:val="00E47F94"/>
    <w:rsid w:val="00E47FC5"/>
    <w:rsid w:val="00E5004A"/>
    <w:rsid w:val="00E500B5"/>
    <w:rsid w:val="00E504A5"/>
    <w:rsid w:val="00E50542"/>
    <w:rsid w:val="00E506E6"/>
    <w:rsid w:val="00E509CF"/>
    <w:rsid w:val="00E50B0C"/>
    <w:rsid w:val="00E50BD4"/>
    <w:rsid w:val="00E50C44"/>
    <w:rsid w:val="00E5118B"/>
    <w:rsid w:val="00E5140B"/>
    <w:rsid w:val="00E5142C"/>
    <w:rsid w:val="00E51451"/>
    <w:rsid w:val="00E51459"/>
    <w:rsid w:val="00E514D8"/>
    <w:rsid w:val="00E5155E"/>
    <w:rsid w:val="00E51637"/>
    <w:rsid w:val="00E5181A"/>
    <w:rsid w:val="00E51826"/>
    <w:rsid w:val="00E5186D"/>
    <w:rsid w:val="00E51A95"/>
    <w:rsid w:val="00E51B55"/>
    <w:rsid w:val="00E51C05"/>
    <w:rsid w:val="00E51D63"/>
    <w:rsid w:val="00E51EF3"/>
    <w:rsid w:val="00E51F18"/>
    <w:rsid w:val="00E5201F"/>
    <w:rsid w:val="00E5220D"/>
    <w:rsid w:val="00E524B8"/>
    <w:rsid w:val="00E526DD"/>
    <w:rsid w:val="00E5299F"/>
    <w:rsid w:val="00E52A2E"/>
    <w:rsid w:val="00E52C0E"/>
    <w:rsid w:val="00E52CF8"/>
    <w:rsid w:val="00E52F4B"/>
    <w:rsid w:val="00E52FE0"/>
    <w:rsid w:val="00E53092"/>
    <w:rsid w:val="00E531B6"/>
    <w:rsid w:val="00E531DC"/>
    <w:rsid w:val="00E53232"/>
    <w:rsid w:val="00E5334D"/>
    <w:rsid w:val="00E53369"/>
    <w:rsid w:val="00E5338A"/>
    <w:rsid w:val="00E5341E"/>
    <w:rsid w:val="00E538D9"/>
    <w:rsid w:val="00E53915"/>
    <w:rsid w:val="00E539E6"/>
    <w:rsid w:val="00E53C11"/>
    <w:rsid w:val="00E53C72"/>
    <w:rsid w:val="00E53CD5"/>
    <w:rsid w:val="00E53DA5"/>
    <w:rsid w:val="00E53DAF"/>
    <w:rsid w:val="00E54181"/>
    <w:rsid w:val="00E541EC"/>
    <w:rsid w:val="00E5431F"/>
    <w:rsid w:val="00E54451"/>
    <w:rsid w:val="00E54752"/>
    <w:rsid w:val="00E54A09"/>
    <w:rsid w:val="00E54A64"/>
    <w:rsid w:val="00E54AE7"/>
    <w:rsid w:val="00E54B6E"/>
    <w:rsid w:val="00E54D19"/>
    <w:rsid w:val="00E54D5E"/>
    <w:rsid w:val="00E54F1A"/>
    <w:rsid w:val="00E552D5"/>
    <w:rsid w:val="00E55512"/>
    <w:rsid w:val="00E556A1"/>
    <w:rsid w:val="00E55872"/>
    <w:rsid w:val="00E55C1F"/>
    <w:rsid w:val="00E55CBC"/>
    <w:rsid w:val="00E55F7E"/>
    <w:rsid w:val="00E55FDF"/>
    <w:rsid w:val="00E5601F"/>
    <w:rsid w:val="00E561AF"/>
    <w:rsid w:val="00E5633A"/>
    <w:rsid w:val="00E56359"/>
    <w:rsid w:val="00E56411"/>
    <w:rsid w:val="00E56674"/>
    <w:rsid w:val="00E56884"/>
    <w:rsid w:val="00E56969"/>
    <w:rsid w:val="00E56A3F"/>
    <w:rsid w:val="00E56B64"/>
    <w:rsid w:val="00E56BFE"/>
    <w:rsid w:val="00E56D60"/>
    <w:rsid w:val="00E571C5"/>
    <w:rsid w:val="00E573C7"/>
    <w:rsid w:val="00E574C4"/>
    <w:rsid w:val="00E5780C"/>
    <w:rsid w:val="00E57A2B"/>
    <w:rsid w:val="00E57CFF"/>
    <w:rsid w:val="00E57EBE"/>
    <w:rsid w:val="00E57EF1"/>
    <w:rsid w:val="00E600AD"/>
    <w:rsid w:val="00E60182"/>
    <w:rsid w:val="00E603E1"/>
    <w:rsid w:val="00E6041A"/>
    <w:rsid w:val="00E60482"/>
    <w:rsid w:val="00E60483"/>
    <w:rsid w:val="00E60642"/>
    <w:rsid w:val="00E6075B"/>
    <w:rsid w:val="00E60973"/>
    <w:rsid w:val="00E60C44"/>
    <w:rsid w:val="00E61216"/>
    <w:rsid w:val="00E61665"/>
    <w:rsid w:val="00E61684"/>
    <w:rsid w:val="00E6178F"/>
    <w:rsid w:val="00E619F9"/>
    <w:rsid w:val="00E61A22"/>
    <w:rsid w:val="00E61AE8"/>
    <w:rsid w:val="00E61B5C"/>
    <w:rsid w:val="00E61B6E"/>
    <w:rsid w:val="00E61C3A"/>
    <w:rsid w:val="00E61CA0"/>
    <w:rsid w:val="00E61E3A"/>
    <w:rsid w:val="00E61F91"/>
    <w:rsid w:val="00E6215D"/>
    <w:rsid w:val="00E62618"/>
    <w:rsid w:val="00E62704"/>
    <w:rsid w:val="00E62797"/>
    <w:rsid w:val="00E62FFD"/>
    <w:rsid w:val="00E6306F"/>
    <w:rsid w:val="00E630E2"/>
    <w:rsid w:val="00E63259"/>
    <w:rsid w:val="00E6334D"/>
    <w:rsid w:val="00E63366"/>
    <w:rsid w:val="00E63418"/>
    <w:rsid w:val="00E63433"/>
    <w:rsid w:val="00E63447"/>
    <w:rsid w:val="00E638C1"/>
    <w:rsid w:val="00E63A9B"/>
    <w:rsid w:val="00E63B68"/>
    <w:rsid w:val="00E63C82"/>
    <w:rsid w:val="00E63CD9"/>
    <w:rsid w:val="00E63EC0"/>
    <w:rsid w:val="00E6403E"/>
    <w:rsid w:val="00E64403"/>
    <w:rsid w:val="00E647D6"/>
    <w:rsid w:val="00E647F7"/>
    <w:rsid w:val="00E64997"/>
    <w:rsid w:val="00E64AC6"/>
    <w:rsid w:val="00E64BD6"/>
    <w:rsid w:val="00E64C56"/>
    <w:rsid w:val="00E64D5E"/>
    <w:rsid w:val="00E64F26"/>
    <w:rsid w:val="00E650DF"/>
    <w:rsid w:val="00E655A8"/>
    <w:rsid w:val="00E65802"/>
    <w:rsid w:val="00E658AC"/>
    <w:rsid w:val="00E65919"/>
    <w:rsid w:val="00E65979"/>
    <w:rsid w:val="00E65B13"/>
    <w:rsid w:val="00E65DA2"/>
    <w:rsid w:val="00E65EA9"/>
    <w:rsid w:val="00E65EFE"/>
    <w:rsid w:val="00E65F4B"/>
    <w:rsid w:val="00E66111"/>
    <w:rsid w:val="00E66204"/>
    <w:rsid w:val="00E66566"/>
    <w:rsid w:val="00E666FF"/>
    <w:rsid w:val="00E667B7"/>
    <w:rsid w:val="00E66A1B"/>
    <w:rsid w:val="00E66C22"/>
    <w:rsid w:val="00E6700C"/>
    <w:rsid w:val="00E6707B"/>
    <w:rsid w:val="00E671D5"/>
    <w:rsid w:val="00E672A4"/>
    <w:rsid w:val="00E672C9"/>
    <w:rsid w:val="00E6741E"/>
    <w:rsid w:val="00E6747F"/>
    <w:rsid w:val="00E67757"/>
    <w:rsid w:val="00E67801"/>
    <w:rsid w:val="00E679FB"/>
    <w:rsid w:val="00E67A73"/>
    <w:rsid w:val="00E67CFD"/>
    <w:rsid w:val="00E67D4A"/>
    <w:rsid w:val="00E67F06"/>
    <w:rsid w:val="00E700AC"/>
    <w:rsid w:val="00E703BD"/>
    <w:rsid w:val="00E704A5"/>
    <w:rsid w:val="00E70B31"/>
    <w:rsid w:val="00E71057"/>
    <w:rsid w:val="00E710B8"/>
    <w:rsid w:val="00E71688"/>
    <w:rsid w:val="00E718E2"/>
    <w:rsid w:val="00E71923"/>
    <w:rsid w:val="00E71960"/>
    <w:rsid w:val="00E71A06"/>
    <w:rsid w:val="00E71AC3"/>
    <w:rsid w:val="00E71B3C"/>
    <w:rsid w:val="00E71BD0"/>
    <w:rsid w:val="00E71D13"/>
    <w:rsid w:val="00E71DD9"/>
    <w:rsid w:val="00E71E26"/>
    <w:rsid w:val="00E71E57"/>
    <w:rsid w:val="00E72053"/>
    <w:rsid w:val="00E7205D"/>
    <w:rsid w:val="00E720D1"/>
    <w:rsid w:val="00E72150"/>
    <w:rsid w:val="00E72356"/>
    <w:rsid w:val="00E724EB"/>
    <w:rsid w:val="00E7255F"/>
    <w:rsid w:val="00E725B1"/>
    <w:rsid w:val="00E7267A"/>
    <w:rsid w:val="00E726A2"/>
    <w:rsid w:val="00E7279D"/>
    <w:rsid w:val="00E727CF"/>
    <w:rsid w:val="00E727F8"/>
    <w:rsid w:val="00E72AD2"/>
    <w:rsid w:val="00E72BB9"/>
    <w:rsid w:val="00E72CDB"/>
    <w:rsid w:val="00E72D08"/>
    <w:rsid w:val="00E72F60"/>
    <w:rsid w:val="00E72F7A"/>
    <w:rsid w:val="00E72FA6"/>
    <w:rsid w:val="00E72FC0"/>
    <w:rsid w:val="00E73191"/>
    <w:rsid w:val="00E731F9"/>
    <w:rsid w:val="00E73200"/>
    <w:rsid w:val="00E7383D"/>
    <w:rsid w:val="00E7385B"/>
    <w:rsid w:val="00E73A4B"/>
    <w:rsid w:val="00E73ABA"/>
    <w:rsid w:val="00E73CB0"/>
    <w:rsid w:val="00E73FCD"/>
    <w:rsid w:val="00E74384"/>
    <w:rsid w:val="00E743A7"/>
    <w:rsid w:val="00E74902"/>
    <w:rsid w:val="00E74A67"/>
    <w:rsid w:val="00E74A91"/>
    <w:rsid w:val="00E74B6A"/>
    <w:rsid w:val="00E74CCF"/>
    <w:rsid w:val="00E74D69"/>
    <w:rsid w:val="00E74D87"/>
    <w:rsid w:val="00E74EAD"/>
    <w:rsid w:val="00E74ED5"/>
    <w:rsid w:val="00E750D8"/>
    <w:rsid w:val="00E7525D"/>
    <w:rsid w:val="00E7530E"/>
    <w:rsid w:val="00E753D5"/>
    <w:rsid w:val="00E7548B"/>
    <w:rsid w:val="00E755EC"/>
    <w:rsid w:val="00E756C1"/>
    <w:rsid w:val="00E75876"/>
    <w:rsid w:val="00E75904"/>
    <w:rsid w:val="00E75C2D"/>
    <w:rsid w:val="00E75F8A"/>
    <w:rsid w:val="00E75FDA"/>
    <w:rsid w:val="00E761C6"/>
    <w:rsid w:val="00E76580"/>
    <w:rsid w:val="00E765ED"/>
    <w:rsid w:val="00E7683B"/>
    <w:rsid w:val="00E768CC"/>
    <w:rsid w:val="00E76D90"/>
    <w:rsid w:val="00E772B4"/>
    <w:rsid w:val="00E772C7"/>
    <w:rsid w:val="00E7758C"/>
    <w:rsid w:val="00E778A1"/>
    <w:rsid w:val="00E77AD5"/>
    <w:rsid w:val="00E77DC5"/>
    <w:rsid w:val="00E806A9"/>
    <w:rsid w:val="00E809C1"/>
    <w:rsid w:val="00E80F5C"/>
    <w:rsid w:val="00E81114"/>
    <w:rsid w:val="00E81159"/>
    <w:rsid w:val="00E813AC"/>
    <w:rsid w:val="00E8140A"/>
    <w:rsid w:val="00E81691"/>
    <w:rsid w:val="00E817D9"/>
    <w:rsid w:val="00E8185A"/>
    <w:rsid w:val="00E818AB"/>
    <w:rsid w:val="00E81A0D"/>
    <w:rsid w:val="00E81C8B"/>
    <w:rsid w:val="00E81D84"/>
    <w:rsid w:val="00E81EEC"/>
    <w:rsid w:val="00E81F28"/>
    <w:rsid w:val="00E82291"/>
    <w:rsid w:val="00E8260A"/>
    <w:rsid w:val="00E8262F"/>
    <w:rsid w:val="00E8276B"/>
    <w:rsid w:val="00E827C8"/>
    <w:rsid w:val="00E82C2C"/>
    <w:rsid w:val="00E82D48"/>
    <w:rsid w:val="00E82EB1"/>
    <w:rsid w:val="00E83310"/>
    <w:rsid w:val="00E8343C"/>
    <w:rsid w:val="00E83550"/>
    <w:rsid w:val="00E83817"/>
    <w:rsid w:val="00E839C0"/>
    <w:rsid w:val="00E83AAE"/>
    <w:rsid w:val="00E83B1E"/>
    <w:rsid w:val="00E83BA3"/>
    <w:rsid w:val="00E83C2A"/>
    <w:rsid w:val="00E83D34"/>
    <w:rsid w:val="00E83D3A"/>
    <w:rsid w:val="00E83D5D"/>
    <w:rsid w:val="00E83E72"/>
    <w:rsid w:val="00E83EAD"/>
    <w:rsid w:val="00E83EE0"/>
    <w:rsid w:val="00E8432B"/>
    <w:rsid w:val="00E84370"/>
    <w:rsid w:val="00E843B1"/>
    <w:rsid w:val="00E846A9"/>
    <w:rsid w:val="00E84854"/>
    <w:rsid w:val="00E84878"/>
    <w:rsid w:val="00E84892"/>
    <w:rsid w:val="00E84A43"/>
    <w:rsid w:val="00E84A4E"/>
    <w:rsid w:val="00E84E97"/>
    <w:rsid w:val="00E84FED"/>
    <w:rsid w:val="00E850B4"/>
    <w:rsid w:val="00E85553"/>
    <w:rsid w:val="00E85853"/>
    <w:rsid w:val="00E85880"/>
    <w:rsid w:val="00E858A6"/>
    <w:rsid w:val="00E859EC"/>
    <w:rsid w:val="00E85A1A"/>
    <w:rsid w:val="00E85A76"/>
    <w:rsid w:val="00E85A79"/>
    <w:rsid w:val="00E85A82"/>
    <w:rsid w:val="00E85A9B"/>
    <w:rsid w:val="00E85CE4"/>
    <w:rsid w:val="00E85DD0"/>
    <w:rsid w:val="00E85E5E"/>
    <w:rsid w:val="00E85FB4"/>
    <w:rsid w:val="00E8618E"/>
    <w:rsid w:val="00E86192"/>
    <w:rsid w:val="00E8630F"/>
    <w:rsid w:val="00E86533"/>
    <w:rsid w:val="00E8676F"/>
    <w:rsid w:val="00E867B3"/>
    <w:rsid w:val="00E869DF"/>
    <w:rsid w:val="00E869F3"/>
    <w:rsid w:val="00E86AF0"/>
    <w:rsid w:val="00E86E70"/>
    <w:rsid w:val="00E87255"/>
    <w:rsid w:val="00E87328"/>
    <w:rsid w:val="00E87350"/>
    <w:rsid w:val="00E8737F"/>
    <w:rsid w:val="00E8746C"/>
    <w:rsid w:val="00E8751C"/>
    <w:rsid w:val="00E8774F"/>
    <w:rsid w:val="00E878D4"/>
    <w:rsid w:val="00E879E7"/>
    <w:rsid w:val="00E87A13"/>
    <w:rsid w:val="00E87AC4"/>
    <w:rsid w:val="00E87C1D"/>
    <w:rsid w:val="00E87E1A"/>
    <w:rsid w:val="00E87E63"/>
    <w:rsid w:val="00E87EC3"/>
    <w:rsid w:val="00E90479"/>
    <w:rsid w:val="00E9068B"/>
    <w:rsid w:val="00E90751"/>
    <w:rsid w:val="00E90982"/>
    <w:rsid w:val="00E909E7"/>
    <w:rsid w:val="00E90D13"/>
    <w:rsid w:val="00E90F70"/>
    <w:rsid w:val="00E91028"/>
    <w:rsid w:val="00E91161"/>
    <w:rsid w:val="00E9136D"/>
    <w:rsid w:val="00E9151E"/>
    <w:rsid w:val="00E917C5"/>
    <w:rsid w:val="00E9186B"/>
    <w:rsid w:val="00E91AA0"/>
    <w:rsid w:val="00E91AFC"/>
    <w:rsid w:val="00E91BC7"/>
    <w:rsid w:val="00E91BF2"/>
    <w:rsid w:val="00E91E36"/>
    <w:rsid w:val="00E92057"/>
    <w:rsid w:val="00E9219C"/>
    <w:rsid w:val="00E9222D"/>
    <w:rsid w:val="00E9235F"/>
    <w:rsid w:val="00E92772"/>
    <w:rsid w:val="00E9295E"/>
    <w:rsid w:val="00E929AA"/>
    <w:rsid w:val="00E92D8A"/>
    <w:rsid w:val="00E92DB4"/>
    <w:rsid w:val="00E92F23"/>
    <w:rsid w:val="00E930AE"/>
    <w:rsid w:val="00E93250"/>
    <w:rsid w:val="00E9341B"/>
    <w:rsid w:val="00E9350F"/>
    <w:rsid w:val="00E9359F"/>
    <w:rsid w:val="00E937A2"/>
    <w:rsid w:val="00E93986"/>
    <w:rsid w:val="00E93B41"/>
    <w:rsid w:val="00E93BFB"/>
    <w:rsid w:val="00E93D2E"/>
    <w:rsid w:val="00E93FAD"/>
    <w:rsid w:val="00E94102"/>
    <w:rsid w:val="00E9443F"/>
    <w:rsid w:val="00E94569"/>
    <w:rsid w:val="00E94594"/>
    <w:rsid w:val="00E94699"/>
    <w:rsid w:val="00E9469D"/>
    <w:rsid w:val="00E94713"/>
    <w:rsid w:val="00E94A3A"/>
    <w:rsid w:val="00E94BC1"/>
    <w:rsid w:val="00E94C52"/>
    <w:rsid w:val="00E94D0B"/>
    <w:rsid w:val="00E950BC"/>
    <w:rsid w:val="00E95291"/>
    <w:rsid w:val="00E952A4"/>
    <w:rsid w:val="00E9553E"/>
    <w:rsid w:val="00E958F7"/>
    <w:rsid w:val="00E95B8A"/>
    <w:rsid w:val="00E95D0C"/>
    <w:rsid w:val="00E95D9D"/>
    <w:rsid w:val="00E95E8C"/>
    <w:rsid w:val="00E95E94"/>
    <w:rsid w:val="00E95FD1"/>
    <w:rsid w:val="00E96081"/>
    <w:rsid w:val="00E96136"/>
    <w:rsid w:val="00E96557"/>
    <w:rsid w:val="00E9658F"/>
    <w:rsid w:val="00E965F0"/>
    <w:rsid w:val="00E96743"/>
    <w:rsid w:val="00E968C0"/>
    <w:rsid w:val="00E96906"/>
    <w:rsid w:val="00E96A92"/>
    <w:rsid w:val="00E96BD4"/>
    <w:rsid w:val="00E96C44"/>
    <w:rsid w:val="00E96E9C"/>
    <w:rsid w:val="00E96EE4"/>
    <w:rsid w:val="00E96FED"/>
    <w:rsid w:val="00E97052"/>
    <w:rsid w:val="00E971FD"/>
    <w:rsid w:val="00E971FE"/>
    <w:rsid w:val="00E97334"/>
    <w:rsid w:val="00E97424"/>
    <w:rsid w:val="00E97431"/>
    <w:rsid w:val="00E976C0"/>
    <w:rsid w:val="00E9774F"/>
    <w:rsid w:val="00E9777E"/>
    <w:rsid w:val="00E9787A"/>
    <w:rsid w:val="00E9787C"/>
    <w:rsid w:val="00E979AA"/>
    <w:rsid w:val="00E97AD4"/>
    <w:rsid w:val="00E97CA4"/>
    <w:rsid w:val="00E97D32"/>
    <w:rsid w:val="00E97E42"/>
    <w:rsid w:val="00EA005F"/>
    <w:rsid w:val="00EA00D8"/>
    <w:rsid w:val="00EA018A"/>
    <w:rsid w:val="00EA05B7"/>
    <w:rsid w:val="00EA069F"/>
    <w:rsid w:val="00EA09A8"/>
    <w:rsid w:val="00EA0B6B"/>
    <w:rsid w:val="00EA0C75"/>
    <w:rsid w:val="00EA0F82"/>
    <w:rsid w:val="00EA101E"/>
    <w:rsid w:val="00EA1023"/>
    <w:rsid w:val="00EA10AD"/>
    <w:rsid w:val="00EA10BA"/>
    <w:rsid w:val="00EA154A"/>
    <w:rsid w:val="00EA16F4"/>
    <w:rsid w:val="00EA18AB"/>
    <w:rsid w:val="00EA18D6"/>
    <w:rsid w:val="00EA190A"/>
    <w:rsid w:val="00EA1A4B"/>
    <w:rsid w:val="00EA1E7F"/>
    <w:rsid w:val="00EA1FAC"/>
    <w:rsid w:val="00EA1FB7"/>
    <w:rsid w:val="00EA2147"/>
    <w:rsid w:val="00EA2418"/>
    <w:rsid w:val="00EA25B5"/>
    <w:rsid w:val="00EA25F5"/>
    <w:rsid w:val="00EA2678"/>
    <w:rsid w:val="00EA26D6"/>
    <w:rsid w:val="00EA27AC"/>
    <w:rsid w:val="00EA2853"/>
    <w:rsid w:val="00EA2B71"/>
    <w:rsid w:val="00EA2BC6"/>
    <w:rsid w:val="00EA2C5E"/>
    <w:rsid w:val="00EA2D0D"/>
    <w:rsid w:val="00EA30B3"/>
    <w:rsid w:val="00EA3108"/>
    <w:rsid w:val="00EA33BC"/>
    <w:rsid w:val="00EA3448"/>
    <w:rsid w:val="00EA34B9"/>
    <w:rsid w:val="00EA357F"/>
    <w:rsid w:val="00EA361C"/>
    <w:rsid w:val="00EA363C"/>
    <w:rsid w:val="00EA37A6"/>
    <w:rsid w:val="00EA39AB"/>
    <w:rsid w:val="00EA3A8D"/>
    <w:rsid w:val="00EA3A9F"/>
    <w:rsid w:val="00EA3B51"/>
    <w:rsid w:val="00EA3B8B"/>
    <w:rsid w:val="00EA3CB2"/>
    <w:rsid w:val="00EA3D75"/>
    <w:rsid w:val="00EA3F70"/>
    <w:rsid w:val="00EA41D6"/>
    <w:rsid w:val="00EA4433"/>
    <w:rsid w:val="00EA4613"/>
    <w:rsid w:val="00EA46CD"/>
    <w:rsid w:val="00EA49F0"/>
    <w:rsid w:val="00EA4B47"/>
    <w:rsid w:val="00EA4B90"/>
    <w:rsid w:val="00EA4CF1"/>
    <w:rsid w:val="00EA4E99"/>
    <w:rsid w:val="00EA4F00"/>
    <w:rsid w:val="00EA4F62"/>
    <w:rsid w:val="00EA50FD"/>
    <w:rsid w:val="00EA54B1"/>
    <w:rsid w:val="00EA5B30"/>
    <w:rsid w:val="00EA5F3E"/>
    <w:rsid w:val="00EA5F48"/>
    <w:rsid w:val="00EA62F3"/>
    <w:rsid w:val="00EA66BC"/>
    <w:rsid w:val="00EA6725"/>
    <w:rsid w:val="00EA6740"/>
    <w:rsid w:val="00EA693A"/>
    <w:rsid w:val="00EA695A"/>
    <w:rsid w:val="00EA7319"/>
    <w:rsid w:val="00EA741F"/>
    <w:rsid w:val="00EA7423"/>
    <w:rsid w:val="00EA7570"/>
    <w:rsid w:val="00EA771F"/>
    <w:rsid w:val="00EA78E1"/>
    <w:rsid w:val="00EA7BE2"/>
    <w:rsid w:val="00EA7C2D"/>
    <w:rsid w:val="00EA7CAF"/>
    <w:rsid w:val="00EB00B7"/>
    <w:rsid w:val="00EB00C9"/>
    <w:rsid w:val="00EB011B"/>
    <w:rsid w:val="00EB0151"/>
    <w:rsid w:val="00EB03F4"/>
    <w:rsid w:val="00EB0583"/>
    <w:rsid w:val="00EB0681"/>
    <w:rsid w:val="00EB0754"/>
    <w:rsid w:val="00EB07DB"/>
    <w:rsid w:val="00EB082F"/>
    <w:rsid w:val="00EB08E3"/>
    <w:rsid w:val="00EB0AAF"/>
    <w:rsid w:val="00EB0C58"/>
    <w:rsid w:val="00EB0D17"/>
    <w:rsid w:val="00EB0EB9"/>
    <w:rsid w:val="00EB0F31"/>
    <w:rsid w:val="00EB0FE0"/>
    <w:rsid w:val="00EB10CD"/>
    <w:rsid w:val="00EB1150"/>
    <w:rsid w:val="00EB1551"/>
    <w:rsid w:val="00EB1560"/>
    <w:rsid w:val="00EB1B6E"/>
    <w:rsid w:val="00EB1E5C"/>
    <w:rsid w:val="00EB209B"/>
    <w:rsid w:val="00EB20EF"/>
    <w:rsid w:val="00EB2580"/>
    <w:rsid w:val="00EB2740"/>
    <w:rsid w:val="00EB29C9"/>
    <w:rsid w:val="00EB29EC"/>
    <w:rsid w:val="00EB2A4D"/>
    <w:rsid w:val="00EB2B2D"/>
    <w:rsid w:val="00EB2B41"/>
    <w:rsid w:val="00EB2D7A"/>
    <w:rsid w:val="00EB2EA7"/>
    <w:rsid w:val="00EB2EC0"/>
    <w:rsid w:val="00EB2FC1"/>
    <w:rsid w:val="00EB2FE3"/>
    <w:rsid w:val="00EB34CF"/>
    <w:rsid w:val="00EB376A"/>
    <w:rsid w:val="00EB377E"/>
    <w:rsid w:val="00EB3A64"/>
    <w:rsid w:val="00EB3F43"/>
    <w:rsid w:val="00EB3FF4"/>
    <w:rsid w:val="00EB408A"/>
    <w:rsid w:val="00EB40A3"/>
    <w:rsid w:val="00EB4372"/>
    <w:rsid w:val="00EB44DC"/>
    <w:rsid w:val="00EB4554"/>
    <w:rsid w:val="00EB48B2"/>
    <w:rsid w:val="00EB4961"/>
    <w:rsid w:val="00EB49D4"/>
    <w:rsid w:val="00EB4A6B"/>
    <w:rsid w:val="00EB4A95"/>
    <w:rsid w:val="00EB4BCF"/>
    <w:rsid w:val="00EB538E"/>
    <w:rsid w:val="00EB5BB5"/>
    <w:rsid w:val="00EB5C8E"/>
    <w:rsid w:val="00EB5CCB"/>
    <w:rsid w:val="00EB5CE2"/>
    <w:rsid w:val="00EB5D21"/>
    <w:rsid w:val="00EB5D98"/>
    <w:rsid w:val="00EB5E1F"/>
    <w:rsid w:val="00EB5E33"/>
    <w:rsid w:val="00EB5E45"/>
    <w:rsid w:val="00EB5FC6"/>
    <w:rsid w:val="00EB611B"/>
    <w:rsid w:val="00EB6225"/>
    <w:rsid w:val="00EB644C"/>
    <w:rsid w:val="00EB64C8"/>
    <w:rsid w:val="00EB6539"/>
    <w:rsid w:val="00EB6827"/>
    <w:rsid w:val="00EB6AB2"/>
    <w:rsid w:val="00EB6B05"/>
    <w:rsid w:val="00EB6BCA"/>
    <w:rsid w:val="00EB6C4D"/>
    <w:rsid w:val="00EB6E08"/>
    <w:rsid w:val="00EB6F34"/>
    <w:rsid w:val="00EB70C6"/>
    <w:rsid w:val="00EB75DB"/>
    <w:rsid w:val="00EB7E18"/>
    <w:rsid w:val="00EB7E82"/>
    <w:rsid w:val="00EC00E2"/>
    <w:rsid w:val="00EC0126"/>
    <w:rsid w:val="00EC03E6"/>
    <w:rsid w:val="00EC09EC"/>
    <w:rsid w:val="00EC0C88"/>
    <w:rsid w:val="00EC0D37"/>
    <w:rsid w:val="00EC0E5C"/>
    <w:rsid w:val="00EC0F0D"/>
    <w:rsid w:val="00EC0FF8"/>
    <w:rsid w:val="00EC131C"/>
    <w:rsid w:val="00EC14F5"/>
    <w:rsid w:val="00EC159A"/>
    <w:rsid w:val="00EC16E0"/>
    <w:rsid w:val="00EC1731"/>
    <w:rsid w:val="00EC17E0"/>
    <w:rsid w:val="00EC1804"/>
    <w:rsid w:val="00EC1B33"/>
    <w:rsid w:val="00EC1B78"/>
    <w:rsid w:val="00EC2301"/>
    <w:rsid w:val="00EC23C6"/>
    <w:rsid w:val="00EC23D1"/>
    <w:rsid w:val="00EC23E7"/>
    <w:rsid w:val="00EC2883"/>
    <w:rsid w:val="00EC2C6C"/>
    <w:rsid w:val="00EC2D17"/>
    <w:rsid w:val="00EC2FF0"/>
    <w:rsid w:val="00EC3078"/>
    <w:rsid w:val="00EC3137"/>
    <w:rsid w:val="00EC359C"/>
    <w:rsid w:val="00EC3608"/>
    <w:rsid w:val="00EC36AD"/>
    <w:rsid w:val="00EC37A7"/>
    <w:rsid w:val="00EC3873"/>
    <w:rsid w:val="00EC3B3F"/>
    <w:rsid w:val="00EC3C91"/>
    <w:rsid w:val="00EC3DD0"/>
    <w:rsid w:val="00EC3DFA"/>
    <w:rsid w:val="00EC3E39"/>
    <w:rsid w:val="00EC4007"/>
    <w:rsid w:val="00EC4110"/>
    <w:rsid w:val="00EC4202"/>
    <w:rsid w:val="00EC4258"/>
    <w:rsid w:val="00EC43A8"/>
    <w:rsid w:val="00EC44D7"/>
    <w:rsid w:val="00EC45D2"/>
    <w:rsid w:val="00EC48AB"/>
    <w:rsid w:val="00EC4969"/>
    <w:rsid w:val="00EC4975"/>
    <w:rsid w:val="00EC4CA3"/>
    <w:rsid w:val="00EC5400"/>
    <w:rsid w:val="00EC5467"/>
    <w:rsid w:val="00EC56DB"/>
    <w:rsid w:val="00EC56E2"/>
    <w:rsid w:val="00EC5822"/>
    <w:rsid w:val="00EC58FB"/>
    <w:rsid w:val="00EC5A41"/>
    <w:rsid w:val="00EC5A4B"/>
    <w:rsid w:val="00EC5AB4"/>
    <w:rsid w:val="00EC5B98"/>
    <w:rsid w:val="00EC64B5"/>
    <w:rsid w:val="00EC64D6"/>
    <w:rsid w:val="00EC66A7"/>
    <w:rsid w:val="00EC67E9"/>
    <w:rsid w:val="00EC6985"/>
    <w:rsid w:val="00EC69E6"/>
    <w:rsid w:val="00EC6F8F"/>
    <w:rsid w:val="00EC7084"/>
    <w:rsid w:val="00EC70D1"/>
    <w:rsid w:val="00EC7236"/>
    <w:rsid w:val="00EC7298"/>
    <w:rsid w:val="00EC7331"/>
    <w:rsid w:val="00EC759A"/>
    <w:rsid w:val="00EC775F"/>
    <w:rsid w:val="00EC77CA"/>
    <w:rsid w:val="00EC791E"/>
    <w:rsid w:val="00EC7A43"/>
    <w:rsid w:val="00EC7BB7"/>
    <w:rsid w:val="00EC7CCC"/>
    <w:rsid w:val="00EC7CE1"/>
    <w:rsid w:val="00EC7FB2"/>
    <w:rsid w:val="00ED00E3"/>
    <w:rsid w:val="00ED02DA"/>
    <w:rsid w:val="00ED02F6"/>
    <w:rsid w:val="00ED040F"/>
    <w:rsid w:val="00ED048E"/>
    <w:rsid w:val="00ED063F"/>
    <w:rsid w:val="00ED0761"/>
    <w:rsid w:val="00ED095E"/>
    <w:rsid w:val="00ED0BEA"/>
    <w:rsid w:val="00ED0C6A"/>
    <w:rsid w:val="00ED1159"/>
    <w:rsid w:val="00ED12DB"/>
    <w:rsid w:val="00ED13EA"/>
    <w:rsid w:val="00ED1501"/>
    <w:rsid w:val="00ED154E"/>
    <w:rsid w:val="00ED1557"/>
    <w:rsid w:val="00ED179F"/>
    <w:rsid w:val="00ED1845"/>
    <w:rsid w:val="00ED18A8"/>
    <w:rsid w:val="00ED1A79"/>
    <w:rsid w:val="00ED1BC6"/>
    <w:rsid w:val="00ED1C47"/>
    <w:rsid w:val="00ED1D06"/>
    <w:rsid w:val="00ED1E70"/>
    <w:rsid w:val="00ED2041"/>
    <w:rsid w:val="00ED2076"/>
    <w:rsid w:val="00ED2145"/>
    <w:rsid w:val="00ED21E3"/>
    <w:rsid w:val="00ED274A"/>
    <w:rsid w:val="00ED29CC"/>
    <w:rsid w:val="00ED2BDC"/>
    <w:rsid w:val="00ED2CF2"/>
    <w:rsid w:val="00ED2CF7"/>
    <w:rsid w:val="00ED2FC2"/>
    <w:rsid w:val="00ED3561"/>
    <w:rsid w:val="00ED3599"/>
    <w:rsid w:val="00ED3B1C"/>
    <w:rsid w:val="00ED3BD3"/>
    <w:rsid w:val="00ED3CCD"/>
    <w:rsid w:val="00ED3D04"/>
    <w:rsid w:val="00ED3D23"/>
    <w:rsid w:val="00ED425A"/>
    <w:rsid w:val="00ED433A"/>
    <w:rsid w:val="00ED43F3"/>
    <w:rsid w:val="00ED440E"/>
    <w:rsid w:val="00ED4A8E"/>
    <w:rsid w:val="00ED4AAD"/>
    <w:rsid w:val="00ED4B4D"/>
    <w:rsid w:val="00ED536E"/>
    <w:rsid w:val="00ED5510"/>
    <w:rsid w:val="00ED553C"/>
    <w:rsid w:val="00ED574E"/>
    <w:rsid w:val="00ED58E9"/>
    <w:rsid w:val="00ED5ADC"/>
    <w:rsid w:val="00ED5B33"/>
    <w:rsid w:val="00ED5BB7"/>
    <w:rsid w:val="00ED5BF0"/>
    <w:rsid w:val="00ED5EF0"/>
    <w:rsid w:val="00ED5F1C"/>
    <w:rsid w:val="00ED5FD0"/>
    <w:rsid w:val="00ED614E"/>
    <w:rsid w:val="00ED62FE"/>
    <w:rsid w:val="00ED6301"/>
    <w:rsid w:val="00ED645B"/>
    <w:rsid w:val="00ED648D"/>
    <w:rsid w:val="00ED64F8"/>
    <w:rsid w:val="00ED67B3"/>
    <w:rsid w:val="00ED6951"/>
    <w:rsid w:val="00ED6B61"/>
    <w:rsid w:val="00ED6B94"/>
    <w:rsid w:val="00ED6C87"/>
    <w:rsid w:val="00ED6FAB"/>
    <w:rsid w:val="00ED73EA"/>
    <w:rsid w:val="00ED750C"/>
    <w:rsid w:val="00ED75F2"/>
    <w:rsid w:val="00ED793B"/>
    <w:rsid w:val="00ED7BB3"/>
    <w:rsid w:val="00ED7DE2"/>
    <w:rsid w:val="00EE0052"/>
    <w:rsid w:val="00EE047C"/>
    <w:rsid w:val="00EE0693"/>
    <w:rsid w:val="00EE06CF"/>
    <w:rsid w:val="00EE0769"/>
    <w:rsid w:val="00EE080A"/>
    <w:rsid w:val="00EE092B"/>
    <w:rsid w:val="00EE0F1E"/>
    <w:rsid w:val="00EE0FBD"/>
    <w:rsid w:val="00EE1118"/>
    <w:rsid w:val="00EE16BA"/>
    <w:rsid w:val="00EE174C"/>
    <w:rsid w:val="00EE1C0B"/>
    <w:rsid w:val="00EE1FB3"/>
    <w:rsid w:val="00EE21E7"/>
    <w:rsid w:val="00EE2306"/>
    <w:rsid w:val="00EE2412"/>
    <w:rsid w:val="00EE2582"/>
    <w:rsid w:val="00EE25A2"/>
    <w:rsid w:val="00EE2673"/>
    <w:rsid w:val="00EE26CF"/>
    <w:rsid w:val="00EE2775"/>
    <w:rsid w:val="00EE27CA"/>
    <w:rsid w:val="00EE2957"/>
    <w:rsid w:val="00EE29E8"/>
    <w:rsid w:val="00EE2A1B"/>
    <w:rsid w:val="00EE2BB9"/>
    <w:rsid w:val="00EE2C2D"/>
    <w:rsid w:val="00EE2C37"/>
    <w:rsid w:val="00EE2C93"/>
    <w:rsid w:val="00EE2D44"/>
    <w:rsid w:val="00EE2F08"/>
    <w:rsid w:val="00EE2F2A"/>
    <w:rsid w:val="00EE2F9E"/>
    <w:rsid w:val="00EE30B9"/>
    <w:rsid w:val="00EE3239"/>
    <w:rsid w:val="00EE3405"/>
    <w:rsid w:val="00EE36CF"/>
    <w:rsid w:val="00EE36D9"/>
    <w:rsid w:val="00EE3853"/>
    <w:rsid w:val="00EE3888"/>
    <w:rsid w:val="00EE38D7"/>
    <w:rsid w:val="00EE39E6"/>
    <w:rsid w:val="00EE3AB3"/>
    <w:rsid w:val="00EE3B1F"/>
    <w:rsid w:val="00EE3BA4"/>
    <w:rsid w:val="00EE3DAE"/>
    <w:rsid w:val="00EE3F5A"/>
    <w:rsid w:val="00EE4080"/>
    <w:rsid w:val="00EE425E"/>
    <w:rsid w:val="00EE4329"/>
    <w:rsid w:val="00EE4612"/>
    <w:rsid w:val="00EE4711"/>
    <w:rsid w:val="00EE47D0"/>
    <w:rsid w:val="00EE48EE"/>
    <w:rsid w:val="00EE4A89"/>
    <w:rsid w:val="00EE4AA8"/>
    <w:rsid w:val="00EE4B34"/>
    <w:rsid w:val="00EE4D05"/>
    <w:rsid w:val="00EE4D32"/>
    <w:rsid w:val="00EE5218"/>
    <w:rsid w:val="00EE5285"/>
    <w:rsid w:val="00EE53EA"/>
    <w:rsid w:val="00EE54D6"/>
    <w:rsid w:val="00EE594B"/>
    <w:rsid w:val="00EE5A4C"/>
    <w:rsid w:val="00EE5ABC"/>
    <w:rsid w:val="00EE5BE0"/>
    <w:rsid w:val="00EE5BED"/>
    <w:rsid w:val="00EE5DC1"/>
    <w:rsid w:val="00EE5F91"/>
    <w:rsid w:val="00EE6053"/>
    <w:rsid w:val="00EE61E3"/>
    <w:rsid w:val="00EE6229"/>
    <w:rsid w:val="00EE622A"/>
    <w:rsid w:val="00EE624C"/>
    <w:rsid w:val="00EE6612"/>
    <w:rsid w:val="00EE6630"/>
    <w:rsid w:val="00EE68AC"/>
    <w:rsid w:val="00EE696E"/>
    <w:rsid w:val="00EE6A79"/>
    <w:rsid w:val="00EE6EB3"/>
    <w:rsid w:val="00EE6F1D"/>
    <w:rsid w:val="00EE706E"/>
    <w:rsid w:val="00EE7253"/>
    <w:rsid w:val="00EE7273"/>
    <w:rsid w:val="00EE756F"/>
    <w:rsid w:val="00EE764F"/>
    <w:rsid w:val="00EE7775"/>
    <w:rsid w:val="00EE78A9"/>
    <w:rsid w:val="00EE78CD"/>
    <w:rsid w:val="00EE7A17"/>
    <w:rsid w:val="00EE7C27"/>
    <w:rsid w:val="00EE7D2E"/>
    <w:rsid w:val="00EE7E01"/>
    <w:rsid w:val="00EE7F57"/>
    <w:rsid w:val="00EE7FCE"/>
    <w:rsid w:val="00EF009D"/>
    <w:rsid w:val="00EF0120"/>
    <w:rsid w:val="00EF024F"/>
    <w:rsid w:val="00EF0771"/>
    <w:rsid w:val="00EF0986"/>
    <w:rsid w:val="00EF0A07"/>
    <w:rsid w:val="00EF0CFB"/>
    <w:rsid w:val="00EF0D2C"/>
    <w:rsid w:val="00EF0F6E"/>
    <w:rsid w:val="00EF1085"/>
    <w:rsid w:val="00EF1801"/>
    <w:rsid w:val="00EF1813"/>
    <w:rsid w:val="00EF184E"/>
    <w:rsid w:val="00EF1C4E"/>
    <w:rsid w:val="00EF1C6D"/>
    <w:rsid w:val="00EF1C81"/>
    <w:rsid w:val="00EF1D27"/>
    <w:rsid w:val="00EF1D3B"/>
    <w:rsid w:val="00EF1E5B"/>
    <w:rsid w:val="00EF1F15"/>
    <w:rsid w:val="00EF1F1F"/>
    <w:rsid w:val="00EF2055"/>
    <w:rsid w:val="00EF205D"/>
    <w:rsid w:val="00EF2114"/>
    <w:rsid w:val="00EF21DE"/>
    <w:rsid w:val="00EF21E0"/>
    <w:rsid w:val="00EF2262"/>
    <w:rsid w:val="00EF228E"/>
    <w:rsid w:val="00EF229E"/>
    <w:rsid w:val="00EF22C8"/>
    <w:rsid w:val="00EF24E0"/>
    <w:rsid w:val="00EF293A"/>
    <w:rsid w:val="00EF2945"/>
    <w:rsid w:val="00EF29AB"/>
    <w:rsid w:val="00EF2ACF"/>
    <w:rsid w:val="00EF2B6A"/>
    <w:rsid w:val="00EF2BBF"/>
    <w:rsid w:val="00EF2D2B"/>
    <w:rsid w:val="00EF2F50"/>
    <w:rsid w:val="00EF312D"/>
    <w:rsid w:val="00EF3135"/>
    <w:rsid w:val="00EF316D"/>
    <w:rsid w:val="00EF31B8"/>
    <w:rsid w:val="00EF337A"/>
    <w:rsid w:val="00EF340A"/>
    <w:rsid w:val="00EF347A"/>
    <w:rsid w:val="00EF34D6"/>
    <w:rsid w:val="00EF35E6"/>
    <w:rsid w:val="00EF3757"/>
    <w:rsid w:val="00EF3816"/>
    <w:rsid w:val="00EF39AE"/>
    <w:rsid w:val="00EF3CF3"/>
    <w:rsid w:val="00EF3D3D"/>
    <w:rsid w:val="00EF3E78"/>
    <w:rsid w:val="00EF4259"/>
    <w:rsid w:val="00EF44A5"/>
    <w:rsid w:val="00EF4761"/>
    <w:rsid w:val="00EF4B29"/>
    <w:rsid w:val="00EF4B8A"/>
    <w:rsid w:val="00EF4CA6"/>
    <w:rsid w:val="00EF4DDD"/>
    <w:rsid w:val="00EF4EF2"/>
    <w:rsid w:val="00EF4F1E"/>
    <w:rsid w:val="00EF5145"/>
    <w:rsid w:val="00EF54A6"/>
    <w:rsid w:val="00EF568A"/>
    <w:rsid w:val="00EF5980"/>
    <w:rsid w:val="00EF5BD8"/>
    <w:rsid w:val="00EF5C59"/>
    <w:rsid w:val="00EF5F26"/>
    <w:rsid w:val="00EF5FEF"/>
    <w:rsid w:val="00EF6011"/>
    <w:rsid w:val="00EF61E0"/>
    <w:rsid w:val="00EF6258"/>
    <w:rsid w:val="00EF646A"/>
    <w:rsid w:val="00EF6A92"/>
    <w:rsid w:val="00EF6ACD"/>
    <w:rsid w:val="00EF6D74"/>
    <w:rsid w:val="00EF6E2B"/>
    <w:rsid w:val="00EF70FB"/>
    <w:rsid w:val="00EF7196"/>
    <w:rsid w:val="00EF71EE"/>
    <w:rsid w:val="00EF738A"/>
    <w:rsid w:val="00EF765B"/>
    <w:rsid w:val="00EF76A7"/>
    <w:rsid w:val="00EF76E9"/>
    <w:rsid w:val="00EF777B"/>
    <w:rsid w:val="00EF7919"/>
    <w:rsid w:val="00EF7983"/>
    <w:rsid w:val="00EF7A33"/>
    <w:rsid w:val="00EF7B08"/>
    <w:rsid w:val="00EF7B34"/>
    <w:rsid w:val="00EF7C5E"/>
    <w:rsid w:val="00EF7E69"/>
    <w:rsid w:val="00EF7FB7"/>
    <w:rsid w:val="00F0008A"/>
    <w:rsid w:val="00F000D6"/>
    <w:rsid w:val="00F00187"/>
    <w:rsid w:val="00F001E7"/>
    <w:rsid w:val="00F00281"/>
    <w:rsid w:val="00F00873"/>
    <w:rsid w:val="00F00945"/>
    <w:rsid w:val="00F00C88"/>
    <w:rsid w:val="00F00CA1"/>
    <w:rsid w:val="00F00D44"/>
    <w:rsid w:val="00F00DB7"/>
    <w:rsid w:val="00F00EB1"/>
    <w:rsid w:val="00F012BD"/>
    <w:rsid w:val="00F0140A"/>
    <w:rsid w:val="00F014EF"/>
    <w:rsid w:val="00F016B2"/>
    <w:rsid w:val="00F0171D"/>
    <w:rsid w:val="00F0175B"/>
    <w:rsid w:val="00F01C42"/>
    <w:rsid w:val="00F01D53"/>
    <w:rsid w:val="00F01E7C"/>
    <w:rsid w:val="00F01ECC"/>
    <w:rsid w:val="00F01FAB"/>
    <w:rsid w:val="00F01FDF"/>
    <w:rsid w:val="00F0218D"/>
    <w:rsid w:val="00F02452"/>
    <w:rsid w:val="00F026B9"/>
    <w:rsid w:val="00F0298B"/>
    <w:rsid w:val="00F02A5D"/>
    <w:rsid w:val="00F02C99"/>
    <w:rsid w:val="00F02CD8"/>
    <w:rsid w:val="00F02CFF"/>
    <w:rsid w:val="00F02E88"/>
    <w:rsid w:val="00F02EA8"/>
    <w:rsid w:val="00F0347D"/>
    <w:rsid w:val="00F03491"/>
    <w:rsid w:val="00F0366B"/>
    <w:rsid w:val="00F03744"/>
    <w:rsid w:val="00F03A2E"/>
    <w:rsid w:val="00F03B64"/>
    <w:rsid w:val="00F03B70"/>
    <w:rsid w:val="00F03BAF"/>
    <w:rsid w:val="00F03C60"/>
    <w:rsid w:val="00F03F1C"/>
    <w:rsid w:val="00F04011"/>
    <w:rsid w:val="00F04267"/>
    <w:rsid w:val="00F04446"/>
    <w:rsid w:val="00F04664"/>
    <w:rsid w:val="00F046F8"/>
    <w:rsid w:val="00F0485A"/>
    <w:rsid w:val="00F04900"/>
    <w:rsid w:val="00F04B8A"/>
    <w:rsid w:val="00F04BBA"/>
    <w:rsid w:val="00F04CEE"/>
    <w:rsid w:val="00F04F9C"/>
    <w:rsid w:val="00F0505A"/>
    <w:rsid w:val="00F050EE"/>
    <w:rsid w:val="00F05307"/>
    <w:rsid w:val="00F056B6"/>
    <w:rsid w:val="00F05795"/>
    <w:rsid w:val="00F059AB"/>
    <w:rsid w:val="00F05DE3"/>
    <w:rsid w:val="00F05E1A"/>
    <w:rsid w:val="00F06008"/>
    <w:rsid w:val="00F060A7"/>
    <w:rsid w:val="00F0631A"/>
    <w:rsid w:val="00F06474"/>
    <w:rsid w:val="00F0669C"/>
    <w:rsid w:val="00F069C5"/>
    <w:rsid w:val="00F06BD7"/>
    <w:rsid w:val="00F06FAB"/>
    <w:rsid w:val="00F071DC"/>
    <w:rsid w:val="00F07347"/>
    <w:rsid w:val="00F0734A"/>
    <w:rsid w:val="00F073D7"/>
    <w:rsid w:val="00F073E4"/>
    <w:rsid w:val="00F074CC"/>
    <w:rsid w:val="00F07761"/>
    <w:rsid w:val="00F10032"/>
    <w:rsid w:val="00F10090"/>
    <w:rsid w:val="00F1033A"/>
    <w:rsid w:val="00F105A1"/>
    <w:rsid w:val="00F10C42"/>
    <w:rsid w:val="00F10DAE"/>
    <w:rsid w:val="00F1111D"/>
    <w:rsid w:val="00F1115E"/>
    <w:rsid w:val="00F111BE"/>
    <w:rsid w:val="00F112C6"/>
    <w:rsid w:val="00F1138A"/>
    <w:rsid w:val="00F115DD"/>
    <w:rsid w:val="00F1181D"/>
    <w:rsid w:val="00F11A77"/>
    <w:rsid w:val="00F11A9F"/>
    <w:rsid w:val="00F11B07"/>
    <w:rsid w:val="00F11CCE"/>
    <w:rsid w:val="00F11DF3"/>
    <w:rsid w:val="00F11EA3"/>
    <w:rsid w:val="00F11EC7"/>
    <w:rsid w:val="00F1205F"/>
    <w:rsid w:val="00F120BF"/>
    <w:rsid w:val="00F12177"/>
    <w:rsid w:val="00F12560"/>
    <w:rsid w:val="00F12668"/>
    <w:rsid w:val="00F12868"/>
    <w:rsid w:val="00F12AB1"/>
    <w:rsid w:val="00F12B5C"/>
    <w:rsid w:val="00F12EAE"/>
    <w:rsid w:val="00F12EFE"/>
    <w:rsid w:val="00F13151"/>
    <w:rsid w:val="00F13154"/>
    <w:rsid w:val="00F1327F"/>
    <w:rsid w:val="00F13327"/>
    <w:rsid w:val="00F1348D"/>
    <w:rsid w:val="00F135C6"/>
    <w:rsid w:val="00F1365D"/>
    <w:rsid w:val="00F136A7"/>
    <w:rsid w:val="00F1371A"/>
    <w:rsid w:val="00F137EC"/>
    <w:rsid w:val="00F1384F"/>
    <w:rsid w:val="00F13929"/>
    <w:rsid w:val="00F13971"/>
    <w:rsid w:val="00F139E2"/>
    <w:rsid w:val="00F13B89"/>
    <w:rsid w:val="00F13D80"/>
    <w:rsid w:val="00F13DC6"/>
    <w:rsid w:val="00F13DF6"/>
    <w:rsid w:val="00F13E72"/>
    <w:rsid w:val="00F14234"/>
    <w:rsid w:val="00F14320"/>
    <w:rsid w:val="00F1446F"/>
    <w:rsid w:val="00F145F4"/>
    <w:rsid w:val="00F14640"/>
    <w:rsid w:val="00F14741"/>
    <w:rsid w:val="00F148AE"/>
    <w:rsid w:val="00F1492C"/>
    <w:rsid w:val="00F14B77"/>
    <w:rsid w:val="00F14E24"/>
    <w:rsid w:val="00F14F28"/>
    <w:rsid w:val="00F14F4D"/>
    <w:rsid w:val="00F15008"/>
    <w:rsid w:val="00F152A1"/>
    <w:rsid w:val="00F152FC"/>
    <w:rsid w:val="00F1546C"/>
    <w:rsid w:val="00F15646"/>
    <w:rsid w:val="00F15654"/>
    <w:rsid w:val="00F15851"/>
    <w:rsid w:val="00F15BA9"/>
    <w:rsid w:val="00F15D51"/>
    <w:rsid w:val="00F15D84"/>
    <w:rsid w:val="00F15E8D"/>
    <w:rsid w:val="00F15F11"/>
    <w:rsid w:val="00F15F36"/>
    <w:rsid w:val="00F15FEF"/>
    <w:rsid w:val="00F160EE"/>
    <w:rsid w:val="00F16113"/>
    <w:rsid w:val="00F162ED"/>
    <w:rsid w:val="00F165B7"/>
    <w:rsid w:val="00F167C5"/>
    <w:rsid w:val="00F16961"/>
    <w:rsid w:val="00F16A52"/>
    <w:rsid w:val="00F16A8E"/>
    <w:rsid w:val="00F16D3E"/>
    <w:rsid w:val="00F16FB1"/>
    <w:rsid w:val="00F173C6"/>
    <w:rsid w:val="00F17428"/>
    <w:rsid w:val="00F1748D"/>
    <w:rsid w:val="00F17533"/>
    <w:rsid w:val="00F17634"/>
    <w:rsid w:val="00F1767B"/>
    <w:rsid w:val="00F176D8"/>
    <w:rsid w:val="00F17830"/>
    <w:rsid w:val="00F178D1"/>
    <w:rsid w:val="00F17AA6"/>
    <w:rsid w:val="00F17CEC"/>
    <w:rsid w:val="00F17DC7"/>
    <w:rsid w:val="00F17E1A"/>
    <w:rsid w:val="00F17EE4"/>
    <w:rsid w:val="00F17F0E"/>
    <w:rsid w:val="00F20463"/>
    <w:rsid w:val="00F204C0"/>
    <w:rsid w:val="00F2093B"/>
    <w:rsid w:val="00F209F7"/>
    <w:rsid w:val="00F20A70"/>
    <w:rsid w:val="00F20E3A"/>
    <w:rsid w:val="00F20E9D"/>
    <w:rsid w:val="00F20FB0"/>
    <w:rsid w:val="00F21023"/>
    <w:rsid w:val="00F214BB"/>
    <w:rsid w:val="00F21648"/>
    <w:rsid w:val="00F21664"/>
    <w:rsid w:val="00F21ADD"/>
    <w:rsid w:val="00F21EBB"/>
    <w:rsid w:val="00F22262"/>
    <w:rsid w:val="00F2242B"/>
    <w:rsid w:val="00F22482"/>
    <w:rsid w:val="00F225AF"/>
    <w:rsid w:val="00F22658"/>
    <w:rsid w:val="00F227E7"/>
    <w:rsid w:val="00F22814"/>
    <w:rsid w:val="00F228AB"/>
    <w:rsid w:val="00F22A89"/>
    <w:rsid w:val="00F22C25"/>
    <w:rsid w:val="00F22D73"/>
    <w:rsid w:val="00F22F0C"/>
    <w:rsid w:val="00F2305D"/>
    <w:rsid w:val="00F2309C"/>
    <w:rsid w:val="00F2319A"/>
    <w:rsid w:val="00F233DE"/>
    <w:rsid w:val="00F237AD"/>
    <w:rsid w:val="00F2380E"/>
    <w:rsid w:val="00F23A9D"/>
    <w:rsid w:val="00F23AE2"/>
    <w:rsid w:val="00F23B0E"/>
    <w:rsid w:val="00F23B70"/>
    <w:rsid w:val="00F23CB1"/>
    <w:rsid w:val="00F23DC5"/>
    <w:rsid w:val="00F23E8B"/>
    <w:rsid w:val="00F23FBF"/>
    <w:rsid w:val="00F240A3"/>
    <w:rsid w:val="00F240D7"/>
    <w:rsid w:val="00F24318"/>
    <w:rsid w:val="00F24481"/>
    <w:rsid w:val="00F24671"/>
    <w:rsid w:val="00F246E7"/>
    <w:rsid w:val="00F24767"/>
    <w:rsid w:val="00F24A49"/>
    <w:rsid w:val="00F24B13"/>
    <w:rsid w:val="00F24BDD"/>
    <w:rsid w:val="00F24C00"/>
    <w:rsid w:val="00F24CE7"/>
    <w:rsid w:val="00F2505F"/>
    <w:rsid w:val="00F2509B"/>
    <w:rsid w:val="00F2534C"/>
    <w:rsid w:val="00F253FE"/>
    <w:rsid w:val="00F255DD"/>
    <w:rsid w:val="00F25724"/>
    <w:rsid w:val="00F25793"/>
    <w:rsid w:val="00F25880"/>
    <w:rsid w:val="00F26012"/>
    <w:rsid w:val="00F261B9"/>
    <w:rsid w:val="00F261EF"/>
    <w:rsid w:val="00F2624B"/>
    <w:rsid w:val="00F26382"/>
    <w:rsid w:val="00F26461"/>
    <w:rsid w:val="00F2654D"/>
    <w:rsid w:val="00F266F3"/>
    <w:rsid w:val="00F268B1"/>
    <w:rsid w:val="00F26926"/>
    <w:rsid w:val="00F26C1F"/>
    <w:rsid w:val="00F26C3C"/>
    <w:rsid w:val="00F26E84"/>
    <w:rsid w:val="00F27061"/>
    <w:rsid w:val="00F270B2"/>
    <w:rsid w:val="00F270DC"/>
    <w:rsid w:val="00F271B7"/>
    <w:rsid w:val="00F27407"/>
    <w:rsid w:val="00F275EE"/>
    <w:rsid w:val="00F276A2"/>
    <w:rsid w:val="00F2775E"/>
    <w:rsid w:val="00F27A0A"/>
    <w:rsid w:val="00F27AD5"/>
    <w:rsid w:val="00F27BB9"/>
    <w:rsid w:val="00F27D7C"/>
    <w:rsid w:val="00F30144"/>
    <w:rsid w:val="00F3055B"/>
    <w:rsid w:val="00F306CA"/>
    <w:rsid w:val="00F30968"/>
    <w:rsid w:val="00F30A58"/>
    <w:rsid w:val="00F30B1E"/>
    <w:rsid w:val="00F30B83"/>
    <w:rsid w:val="00F30B86"/>
    <w:rsid w:val="00F310ED"/>
    <w:rsid w:val="00F314C9"/>
    <w:rsid w:val="00F3179A"/>
    <w:rsid w:val="00F317AA"/>
    <w:rsid w:val="00F3185E"/>
    <w:rsid w:val="00F318EB"/>
    <w:rsid w:val="00F31985"/>
    <w:rsid w:val="00F31B29"/>
    <w:rsid w:val="00F31BB3"/>
    <w:rsid w:val="00F31D4C"/>
    <w:rsid w:val="00F31F3F"/>
    <w:rsid w:val="00F32105"/>
    <w:rsid w:val="00F32228"/>
    <w:rsid w:val="00F324C3"/>
    <w:rsid w:val="00F32645"/>
    <w:rsid w:val="00F3273D"/>
    <w:rsid w:val="00F329B8"/>
    <w:rsid w:val="00F32C0F"/>
    <w:rsid w:val="00F32D33"/>
    <w:rsid w:val="00F32E7D"/>
    <w:rsid w:val="00F32FCC"/>
    <w:rsid w:val="00F3305D"/>
    <w:rsid w:val="00F330EF"/>
    <w:rsid w:val="00F33435"/>
    <w:rsid w:val="00F334FD"/>
    <w:rsid w:val="00F3358B"/>
    <w:rsid w:val="00F335F1"/>
    <w:rsid w:val="00F337FC"/>
    <w:rsid w:val="00F33A9C"/>
    <w:rsid w:val="00F33C2A"/>
    <w:rsid w:val="00F33CAF"/>
    <w:rsid w:val="00F33CFB"/>
    <w:rsid w:val="00F340E2"/>
    <w:rsid w:val="00F342D7"/>
    <w:rsid w:val="00F3434F"/>
    <w:rsid w:val="00F343B1"/>
    <w:rsid w:val="00F34440"/>
    <w:rsid w:val="00F34580"/>
    <w:rsid w:val="00F345E6"/>
    <w:rsid w:val="00F34B16"/>
    <w:rsid w:val="00F34BA4"/>
    <w:rsid w:val="00F34C73"/>
    <w:rsid w:val="00F34DA2"/>
    <w:rsid w:val="00F34DD3"/>
    <w:rsid w:val="00F34E60"/>
    <w:rsid w:val="00F34F37"/>
    <w:rsid w:val="00F352BA"/>
    <w:rsid w:val="00F35340"/>
    <w:rsid w:val="00F35451"/>
    <w:rsid w:val="00F355A3"/>
    <w:rsid w:val="00F35641"/>
    <w:rsid w:val="00F356F5"/>
    <w:rsid w:val="00F35B15"/>
    <w:rsid w:val="00F35C73"/>
    <w:rsid w:val="00F35DDE"/>
    <w:rsid w:val="00F35EC6"/>
    <w:rsid w:val="00F36610"/>
    <w:rsid w:val="00F366D1"/>
    <w:rsid w:val="00F367BC"/>
    <w:rsid w:val="00F368D2"/>
    <w:rsid w:val="00F369E0"/>
    <w:rsid w:val="00F36D35"/>
    <w:rsid w:val="00F37074"/>
    <w:rsid w:val="00F37076"/>
    <w:rsid w:val="00F370D9"/>
    <w:rsid w:val="00F37133"/>
    <w:rsid w:val="00F37361"/>
    <w:rsid w:val="00F37529"/>
    <w:rsid w:val="00F375DF"/>
    <w:rsid w:val="00F3761D"/>
    <w:rsid w:val="00F37623"/>
    <w:rsid w:val="00F3762D"/>
    <w:rsid w:val="00F37996"/>
    <w:rsid w:val="00F379B1"/>
    <w:rsid w:val="00F379F3"/>
    <w:rsid w:val="00F37B23"/>
    <w:rsid w:val="00F37CD4"/>
    <w:rsid w:val="00F37F97"/>
    <w:rsid w:val="00F37FA9"/>
    <w:rsid w:val="00F4015E"/>
    <w:rsid w:val="00F40354"/>
    <w:rsid w:val="00F40498"/>
    <w:rsid w:val="00F40672"/>
    <w:rsid w:val="00F4071C"/>
    <w:rsid w:val="00F408AC"/>
    <w:rsid w:val="00F408D6"/>
    <w:rsid w:val="00F40A37"/>
    <w:rsid w:val="00F40A8C"/>
    <w:rsid w:val="00F40FBE"/>
    <w:rsid w:val="00F40FD4"/>
    <w:rsid w:val="00F41369"/>
    <w:rsid w:val="00F41387"/>
    <w:rsid w:val="00F41394"/>
    <w:rsid w:val="00F415A8"/>
    <w:rsid w:val="00F415CF"/>
    <w:rsid w:val="00F41645"/>
    <w:rsid w:val="00F41754"/>
    <w:rsid w:val="00F41805"/>
    <w:rsid w:val="00F41C1F"/>
    <w:rsid w:val="00F41DD1"/>
    <w:rsid w:val="00F41DF7"/>
    <w:rsid w:val="00F41E47"/>
    <w:rsid w:val="00F41E4A"/>
    <w:rsid w:val="00F41F08"/>
    <w:rsid w:val="00F41FDB"/>
    <w:rsid w:val="00F42343"/>
    <w:rsid w:val="00F424E4"/>
    <w:rsid w:val="00F4271B"/>
    <w:rsid w:val="00F427F3"/>
    <w:rsid w:val="00F429FC"/>
    <w:rsid w:val="00F42C41"/>
    <w:rsid w:val="00F42FF8"/>
    <w:rsid w:val="00F43029"/>
    <w:rsid w:val="00F43077"/>
    <w:rsid w:val="00F43101"/>
    <w:rsid w:val="00F43300"/>
    <w:rsid w:val="00F43421"/>
    <w:rsid w:val="00F435B9"/>
    <w:rsid w:val="00F4366A"/>
    <w:rsid w:val="00F43733"/>
    <w:rsid w:val="00F437C0"/>
    <w:rsid w:val="00F437D1"/>
    <w:rsid w:val="00F439C6"/>
    <w:rsid w:val="00F43AC0"/>
    <w:rsid w:val="00F43B8C"/>
    <w:rsid w:val="00F43BF9"/>
    <w:rsid w:val="00F43C72"/>
    <w:rsid w:val="00F43CEB"/>
    <w:rsid w:val="00F440A4"/>
    <w:rsid w:val="00F4438F"/>
    <w:rsid w:val="00F44627"/>
    <w:rsid w:val="00F44915"/>
    <w:rsid w:val="00F44B47"/>
    <w:rsid w:val="00F44C1B"/>
    <w:rsid w:val="00F44D22"/>
    <w:rsid w:val="00F44D2D"/>
    <w:rsid w:val="00F44F97"/>
    <w:rsid w:val="00F45144"/>
    <w:rsid w:val="00F45185"/>
    <w:rsid w:val="00F4534A"/>
    <w:rsid w:val="00F45416"/>
    <w:rsid w:val="00F45486"/>
    <w:rsid w:val="00F454BD"/>
    <w:rsid w:val="00F45D05"/>
    <w:rsid w:val="00F45DA5"/>
    <w:rsid w:val="00F46031"/>
    <w:rsid w:val="00F46046"/>
    <w:rsid w:val="00F4605E"/>
    <w:rsid w:val="00F460E7"/>
    <w:rsid w:val="00F46463"/>
    <w:rsid w:val="00F465F8"/>
    <w:rsid w:val="00F4661F"/>
    <w:rsid w:val="00F46706"/>
    <w:rsid w:val="00F4692E"/>
    <w:rsid w:val="00F46AE5"/>
    <w:rsid w:val="00F46B5C"/>
    <w:rsid w:val="00F46BD7"/>
    <w:rsid w:val="00F46E40"/>
    <w:rsid w:val="00F46FB7"/>
    <w:rsid w:val="00F46FE5"/>
    <w:rsid w:val="00F473B6"/>
    <w:rsid w:val="00F473D1"/>
    <w:rsid w:val="00F475E8"/>
    <w:rsid w:val="00F476BB"/>
    <w:rsid w:val="00F477BD"/>
    <w:rsid w:val="00F478E6"/>
    <w:rsid w:val="00F4796E"/>
    <w:rsid w:val="00F47B60"/>
    <w:rsid w:val="00F47C14"/>
    <w:rsid w:val="00F47F4F"/>
    <w:rsid w:val="00F47F76"/>
    <w:rsid w:val="00F50167"/>
    <w:rsid w:val="00F501E2"/>
    <w:rsid w:val="00F5020B"/>
    <w:rsid w:val="00F5062C"/>
    <w:rsid w:val="00F506D3"/>
    <w:rsid w:val="00F508AC"/>
    <w:rsid w:val="00F50A76"/>
    <w:rsid w:val="00F50A98"/>
    <w:rsid w:val="00F50C2D"/>
    <w:rsid w:val="00F50EA7"/>
    <w:rsid w:val="00F51131"/>
    <w:rsid w:val="00F513F3"/>
    <w:rsid w:val="00F5144F"/>
    <w:rsid w:val="00F5161B"/>
    <w:rsid w:val="00F51CA9"/>
    <w:rsid w:val="00F51F5A"/>
    <w:rsid w:val="00F520B9"/>
    <w:rsid w:val="00F52506"/>
    <w:rsid w:val="00F5265D"/>
    <w:rsid w:val="00F52804"/>
    <w:rsid w:val="00F52B00"/>
    <w:rsid w:val="00F52D6F"/>
    <w:rsid w:val="00F52F35"/>
    <w:rsid w:val="00F530AF"/>
    <w:rsid w:val="00F5329A"/>
    <w:rsid w:val="00F532C4"/>
    <w:rsid w:val="00F5339E"/>
    <w:rsid w:val="00F53400"/>
    <w:rsid w:val="00F534A0"/>
    <w:rsid w:val="00F534BD"/>
    <w:rsid w:val="00F5395E"/>
    <w:rsid w:val="00F53BFB"/>
    <w:rsid w:val="00F5401D"/>
    <w:rsid w:val="00F54084"/>
    <w:rsid w:val="00F541D6"/>
    <w:rsid w:val="00F5420D"/>
    <w:rsid w:val="00F5459D"/>
    <w:rsid w:val="00F545B8"/>
    <w:rsid w:val="00F5471D"/>
    <w:rsid w:val="00F54831"/>
    <w:rsid w:val="00F548D0"/>
    <w:rsid w:val="00F54905"/>
    <w:rsid w:val="00F5492C"/>
    <w:rsid w:val="00F54AA1"/>
    <w:rsid w:val="00F54B35"/>
    <w:rsid w:val="00F54BAB"/>
    <w:rsid w:val="00F54E84"/>
    <w:rsid w:val="00F54EAA"/>
    <w:rsid w:val="00F5502D"/>
    <w:rsid w:val="00F55099"/>
    <w:rsid w:val="00F5538E"/>
    <w:rsid w:val="00F554AE"/>
    <w:rsid w:val="00F55788"/>
    <w:rsid w:val="00F55925"/>
    <w:rsid w:val="00F5595D"/>
    <w:rsid w:val="00F55A61"/>
    <w:rsid w:val="00F55A67"/>
    <w:rsid w:val="00F55A76"/>
    <w:rsid w:val="00F55BB1"/>
    <w:rsid w:val="00F55C16"/>
    <w:rsid w:val="00F55CE8"/>
    <w:rsid w:val="00F55CF6"/>
    <w:rsid w:val="00F55EA6"/>
    <w:rsid w:val="00F55FA8"/>
    <w:rsid w:val="00F55FFD"/>
    <w:rsid w:val="00F562DD"/>
    <w:rsid w:val="00F563AD"/>
    <w:rsid w:val="00F563DB"/>
    <w:rsid w:val="00F563EE"/>
    <w:rsid w:val="00F564DC"/>
    <w:rsid w:val="00F56549"/>
    <w:rsid w:val="00F569E5"/>
    <w:rsid w:val="00F56A39"/>
    <w:rsid w:val="00F56B97"/>
    <w:rsid w:val="00F56C4E"/>
    <w:rsid w:val="00F56F13"/>
    <w:rsid w:val="00F570AE"/>
    <w:rsid w:val="00F570F2"/>
    <w:rsid w:val="00F572FE"/>
    <w:rsid w:val="00F5740E"/>
    <w:rsid w:val="00F576B6"/>
    <w:rsid w:val="00F57AF7"/>
    <w:rsid w:val="00F57B00"/>
    <w:rsid w:val="00F57C34"/>
    <w:rsid w:val="00F57C39"/>
    <w:rsid w:val="00F57CB3"/>
    <w:rsid w:val="00F57D62"/>
    <w:rsid w:val="00F57D63"/>
    <w:rsid w:val="00F57DD5"/>
    <w:rsid w:val="00F57EF8"/>
    <w:rsid w:val="00F603F6"/>
    <w:rsid w:val="00F6043D"/>
    <w:rsid w:val="00F60604"/>
    <w:rsid w:val="00F6071D"/>
    <w:rsid w:val="00F60825"/>
    <w:rsid w:val="00F60A2B"/>
    <w:rsid w:val="00F60FB3"/>
    <w:rsid w:val="00F6115D"/>
    <w:rsid w:val="00F61168"/>
    <w:rsid w:val="00F6132D"/>
    <w:rsid w:val="00F6152A"/>
    <w:rsid w:val="00F61606"/>
    <w:rsid w:val="00F616EE"/>
    <w:rsid w:val="00F61735"/>
    <w:rsid w:val="00F6179D"/>
    <w:rsid w:val="00F617A6"/>
    <w:rsid w:val="00F61976"/>
    <w:rsid w:val="00F61A13"/>
    <w:rsid w:val="00F61A19"/>
    <w:rsid w:val="00F61BCA"/>
    <w:rsid w:val="00F61DB2"/>
    <w:rsid w:val="00F61E30"/>
    <w:rsid w:val="00F61E54"/>
    <w:rsid w:val="00F61F24"/>
    <w:rsid w:val="00F61F4F"/>
    <w:rsid w:val="00F6202F"/>
    <w:rsid w:val="00F6230D"/>
    <w:rsid w:val="00F62433"/>
    <w:rsid w:val="00F624AA"/>
    <w:rsid w:val="00F6274F"/>
    <w:rsid w:val="00F62751"/>
    <w:rsid w:val="00F62809"/>
    <w:rsid w:val="00F628C6"/>
    <w:rsid w:val="00F629DB"/>
    <w:rsid w:val="00F62A1F"/>
    <w:rsid w:val="00F62B6E"/>
    <w:rsid w:val="00F62D7C"/>
    <w:rsid w:val="00F62DBB"/>
    <w:rsid w:val="00F62FB1"/>
    <w:rsid w:val="00F63242"/>
    <w:rsid w:val="00F63451"/>
    <w:rsid w:val="00F6368D"/>
    <w:rsid w:val="00F63A29"/>
    <w:rsid w:val="00F63B59"/>
    <w:rsid w:val="00F63BAD"/>
    <w:rsid w:val="00F63DD8"/>
    <w:rsid w:val="00F64080"/>
    <w:rsid w:val="00F640B8"/>
    <w:rsid w:val="00F641C8"/>
    <w:rsid w:val="00F6430D"/>
    <w:rsid w:val="00F64369"/>
    <w:rsid w:val="00F64488"/>
    <w:rsid w:val="00F6490E"/>
    <w:rsid w:val="00F64AA3"/>
    <w:rsid w:val="00F64B4D"/>
    <w:rsid w:val="00F64B94"/>
    <w:rsid w:val="00F64F10"/>
    <w:rsid w:val="00F64FCE"/>
    <w:rsid w:val="00F6511D"/>
    <w:rsid w:val="00F654B0"/>
    <w:rsid w:val="00F6561F"/>
    <w:rsid w:val="00F658EF"/>
    <w:rsid w:val="00F659F6"/>
    <w:rsid w:val="00F65B14"/>
    <w:rsid w:val="00F65C07"/>
    <w:rsid w:val="00F65D6F"/>
    <w:rsid w:val="00F65DF3"/>
    <w:rsid w:val="00F65E25"/>
    <w:rsid w:val="00F65E7D"/>
    <w:rsid w:val="00F65FFE"/>
    <w:rsid w:val="00F66067"/>
    <w:rsid w:val="00F660A2"/>
    <w:rsid w:val="00F660B0"/>
    <w:rsid w:val="00F660C2"/>
    <w:rsid w:val="00F661D0"/>
    <w:rsid w:val="00F6648A"/>
    <w:rsid w:val="00F665EE"/>
    <w:rsid w:val="00F6681C"/>
    <w:rsid w:val="00F668AD"/>
    <w:rsid w:val="00F66A9C"/>
    <w:rsid w:val="00F66C0C"/>
    <w:rsid w:val="00F66D91"/>
    <w:rsid w:val="00F66DA4"/>
    <w:rsid w:val="00F66E57"/>
    <w:rsid w:val="00F66E6D"/>
    <w:rsid w:val="00F66EF8"/>
    <w:rsid w:val="00F66F94"/>
    <w:rsid w:val="00F67038"/>
    <w:rsid w:val="00F67056"/>
    <w:rsid w:val="00F673FC"/>
    <w:rsid w:val="00F67905"/>
    <w:rsid w:val="00F67951"/>
    <w:rsid w:val="00F67BF5"/>
    <w:rsid w:val="00F67CFF"/>
    <w:rsid w:val="00F67E6C"/>
    <w:rsid w:val="00F67F37"/>
    <w:rsid w:val="00F70048"/>
    <w:rsid w:val="00F70313"/>
    <w:rsid w:val="00F7036C"/>
    <w:rsid w:val="00F7049C"/>
    <w:rsid w:val="00F704AA"/>
    <w:rsid w:val="00F705F1"/>
    <w:rsid w:val="00F706A5"/>
    <w:rsid w:val="00F70721"/>
    <w:rsid w:val="00F70787"/>
    <w:rsid w:val="00F70A15"/>
    <w:rsid w:val="00F70BD3"/>
    <w:rsid w:val="00F70BDE"/>
    <w:rsid w:val="00F70FA8"/>
    <w:rsid w:val="00F7159B"/>
    <w:rsid w:val="00F715C0"/>
    <w:rsid w:val="00F715D0"/>
    <w:rsid w:val="00F71C66"/>
    <w:rsid w:val="00F71EEC"/>
    <w:rsid w:val="00F7206F"/>
    <w:rsid w:val="00F72091"/>
    <w:rsid w:val="00F7238B"/>
    <w:rsid w:val="00F72557"/>
    <w:rsid w:val="00F72582"/>
    <w:rsid w:val="00F72637"/>
    <w:rsid w:val="00F72659"/>
    <w:rsid w:val="00F72848"/>
    <w:rsid w:val="00F728E2"/>
    <w:rsid w:val="00F7297A"/>
    <w:rsid w:val="00F72A1C"/>
    <w:rsid w:val="00F72B9C"/>
    <w:rsid w:val="00F72FBE"/>
    <w:rsid w:val="00F73432"/>
    <w:rsid w:val="00F73457"/>
    <w:rsid w:val="00F73657"/>
    <w:rsid w:val="00F73928"/>
    <w:rsid w:val="00F73998"/>
    <w:rsid w:val="00F73BAC"/>
    <w:rsid w:val="00F73C78"/>
    <w:rsid w:val="00F73FEE"/>
    <w:rsid w:val="00F740B0"/>
    <w:rsid w:val="00F744FB"/>
    <w:rsid w:val="00F7453A"/>
    <w:rsid w:val="00F7454A"/>
    <w:rsid w:val="00F7485A"/>
    <w:rsid w:val="00F7492A"/>
    <w:rsid w:val="00F74966"/>
    <w:rsid w:val="00F74B30"/>
    <w:rsid w:val="00F74D78"/>
    <w:rsid w:val="00F7515E"/>
    <w:rsid w:val="00F752D7"/>
    <w:rsid w:val="00F7537F"/>
    <w:rsid w:val="00F75584"/>
    <w:rsid w:val="00F75929"/>
    <w:rsid w:val="00F75A92"/>
    <w:rsid w:val="00F75C40"/>
    <w:rsid w:val="00F75D06"/>
    <w:rsid w:val="00F75F8D"/>
    <w:rsid w:val="00F760AB"/>
    <w:rsid w:val="00F76177"/>
    <w:rsid w:val="00F76270"/>
    <w:rsid w:val="00F762CF"/>
    <w:rsid w:val="00F76320"/>
    <w:rsid w:val="00F7651E"/>
    <w:rsid w:val="00F7662C"/>
    <w:rsid w:val="00F76632"/>
    <w:rsid w:val="00F76950"/>
    <w:rsid w:val="00F76EBB"/>
    <w:rsid w:val="00F771F4"/>
    <w:rsid w:val="00F7725B"/>
    <w:rsid w:val="00F77308"/>
    <w:rsid w:val="00F7731B"/>
    <w:rsid w:val="00F77413"/>
    <w:rsid w:val="00F77531"/>
    <w:rsid w:val="00F777CA"/>
    <w:rsid w:val="00F7798A"/>
    <w:rsid w:val="00F779E6"/>
    <w:rsid w:val="00F77AF8"/>
    <w:rsid w:val="00F77BD0"/>
    <w:rsid w:val="00F77DB2"/>
    <w:rsid w:val="00F8067F"/>
    <w:rsid w:val="00F80895"/>
    <w:rsid w:val="00F8092F"/>
    <w:rsid w:val="00F80C05"/>
    <w:rsid w:val="00F80D4A"/>
    <w:rsid w:val="00F80DBD"/>
    <w:rsid w:val="00F80E34"/>
    <w:rsid w:val="00F81104"/>
    <w:rsid w:val="00F81310"/>
    <w:rsid w:val="00F81645"/>
    <w:rsid w:val="00F816E7"/>
    <w:rsid w:val="00F8178B"/>
    <w:rsid w:val="00F818E3"/>
    <w:rsid w:val="00F81BD7"/>
    <w:rsid w:val="00F81BFE"/>
    <w:rsid w:val="00F81C40"/>
    <w:rsid w:val="00F81C65"/>
    <w:rsid w:val="00F81D12"/>
    <w:rsid w:val="00F81E25"/>
    <w:rsid w:val="00F82056"/>
    <w:rsid w:val="00F821C6"/>
    <w:rsid w:val="00F82225"/>
    <w:rsid w:val="00F8223A"/>
    <w:rsid w:val="00F82329"/>
    <w:rsid w:val="00F82456"/>
    <w:rsid w:val="00F824DA"/>
    <w:rsid w:val="00F825A7"/>
    <w:rsid w:val="00F82641"/>
    <w:rsid w:val="00F82968"/>
    <w:rsid w:val="00F82B29"/>
    <w:rsid w:val="00F82BF2"/>
    <w:rsid w:val="00F82C4F"/>
    <w:rsid w:val="00F83079"/>
    <w:rsid w:val="00F83404"/>
    <w:rsid w:val="00F8349A"/>
    <w:rsid w:val="00F836C0"/>
    <w:rsid w:val="00F8382A"/>
    <w:rsid w:val="00F838E4"/>
    <w:rsid w:val="00F8393F"/>
    <w:rsid w:val="00F83940"/>
    <w:rsid w:val="00F83D95"/>
    <w:rsid w:val="00F83DEC"/>
    <w:rsid w:val="00F83E33"/>
    <w:rsid w:val="00F84059"/>
    <w:rsid w:val="00F84084"/>
    <w:rsid w:val="00F8410B"/>
    <w:rsid w:val="00F846C2"/>
    <w:rsid w:val="00F8470B"/>
    <w:rsid w:val="00F84879"/>
    <w:rsid w:val="00F84988"/>
    <w:rsid w:val="00F84B61"/>
    <w:rsid w:val="00F84D0E"/>
    <w:rsid w:val="00F850DE"/>
    <w:rsid w:val="00F85181"/>
    <w:rsid w:val="00F851C2"/>
    <w:rsid w:val="00F8532E"/>
    <w:rsid w:val="00F853BE"/>
    <w:rsid w:val="00F853EE"/>
    <w:rsid w:val="00F85416"/>
    <w:rsid w:val="00F8557F"/>
    <w:rsid w:val="00F85BE1"/>
    <w:rsid w:val="00F85D42"/>
    <w:rsid w:val="00F85EE6"/>
    <w:rsid w:val="00F85EF5"/>
    <w:rsid w:val="00F85F84"/>
    <w:rsid w:val="00F86266"/>
    <w:rsid w:val="00F86479"/>
    <w:rsid w:val="00F864A9"/>
    <w:rsid w:val="00F865A5"/>
    <w:rsid w:val="00F86735"/>
    <w:rsid w:val="00F86742"/>
    <w:rsid w:val="00F86757"/>
    <w:rsid w:val="00F867EA"/>
    <w:rsid w:val="00F86847"/>
    <w:rsid w:val="00F869A4"/>
    <w:rsid w:val="00F86B73"/>
    <w:rsid w:val="00F86C6F"/>
    <w:rsid w:val="00F86D3B"/>
    <w:rsid w:val="00F86F89"/>
    <w:rsid w:val="00F86FF1"/>
    <w:rsid w:val="00F87268"/>
    <w:rsid w:val="00F87278"/>
    <w:rsid w:val="00F872E6"/>
    <w:rsid w:val="00F8734F"/>
    <w:rsid w:val="00F874D7"/>
    <w:rsid w:val="00F87553"/>
    <w:rsid w:val="00F87823"/>
    <w:rsid w:val="00F87904"/>
    <w:rsid w:val="00F879A5"/>
    <w:rsid w:val="00F87BDD"/>
    <w:rsid w:val="00F87D5B"/>
    <w:rsid w:val="00F87DAC"/>
    <w:rsid w:val="00F9010F"/>
    <w:rsid w:val="00F90428"/>
    <w:rsid w:val="00F90495"/>
    <w:rsid w:val="00F9056B"/>
    <w:rsid w:val="00F90859"/>
    <w:rsid w:val="00F908BC"/>
    <w:rsid w:val="00F90973"/>
    <w:rsid w:val="00F909B9"/>
    <w:rsid w:val="00F909E4"/>
    <w:rsid w:val="00F90B01"/>
    <w:rsid w:val="00F90C14"/>
    <w:rsid w:val="00F91088"/>
    <w:rsid w:val="00F910F1"/>
    <w:rsid w:val="00F911B1"/>
    <w:rsid w:val="00F91206"/>
    <w:rsid w:val="00F91334"/>
    <w:rsid w:val="00F9135E"/>
    <w:rsid w:val="00F91408"/>
    <w:rsid w:val="00F91466"/>
    <w:rsid w:val="00F91576"/>
    <w:rsid w:val="00F916C8"/>
    <w:rsid w:val="00F91766"/>
    <w:rsid w:val="00F918B1"/>
    <w:rsid w:val="00F9199E"/>
    <w:rsid w:val="00F91AE3"/>
    <w:rsid w:val="00F91C15"/>
    <w:rsid w:val="00F91D89"/>
    <w:rsid w:val="00F9206C"/>
    <w:rsid w:val="00F9224E"/>
    <w:rsid w:val="00F922EC"/>
    <w:rsid w:val="00F924CC"/>
    <w:rsid w:val="00F925AD"/>
    <w:rsid w:val="00F925C7"/>
    <w:rsid w:val="00F92724"/>
    <w:rsid w:val="00F92BB2"/>
    <w:rsid w:val="00F92F79"/>
    <w:rsid w:val="00F930C6"/>
    <w:rsid w:val="00F93174"/>
    <w:rsid w:val="00F9318B"/>
    <w:rsid w:val="00F931C7"/>
    <w:rsid w:val="00F937D6"/>
    <w:rsid w:val="00F937FB"/>
    <w:rsid w:val="00F93A09"/>
    <w:rsid w:val="00F93ABD"/>
    <w:rsid w:val="00F93C9A"/>
    <w:rsid w:val="00F93E38"/>
    <w:rsid w:val="00F93FA8"/>
    <w:rsid w:val="00F94181"/>
    <w:rsid w:val="00F942A2"/>
    <w:rsid w:val="00F945BF"/>
    <w:rsid w:val="00F945D6"/>
    <w:rsid w:val="00F949CE"/>
    <w:rsid w:val="00F94D7B"/>
    <w:rsid w:val="00F94E4C"/>
    <w:rsid w:val="00F94EE7"/>
    <w:rsid w:val="00F95318"/>
    <w:rsid w:val="00F954C6"/>
    <w:rsid w:val="00F9552F"/>
    <w:rsid w:val="00F959FA"/>
    <w:rsid w:val="00F95A64"/>
    <w:rsid w:val="00F95C1A"/>
    <w:rsid w:val="00F95CCA"/>
    <w:rsid w:val="00F962E7"/>
    <w:rsid w:val="00F96353"/>
    <w:rsid w:val="00F963D7"/>
    <w:rsid w:val="00F9654C"/>
    <w:rsid w:val="00F96832"/>
    <w:rsid w:val="00F968E5"/>
    <w:rsid w:val="00F96AC0"/>
    <w:rsid w:val="00F96C1A"/>
    <w:rsid w:val="00F96C70"/>
    <w:rsid w:val="00F96E15"/>
    <w:rsid w:val="00F96ED5"/>
    <w:rsid w:val="00F9774C"/>
    <w:rsid w:val="00F978C1"/>
    <w:rsid w:val="00F979FD"/>
    <w:rsid w:val="00F97B39"/>
    <w:rsid w:val="00F97BC7"/>
    <w:rsid w:val="00F97C33"/>
    <w:rsid w:val="00F97D86"/>
    <w:rsid w:val="00FA0080"/>
    <w:rsid w:val="00FA01BA"/>
    <w:rsid w:val="00FA04C6"/>
    <w:rsid w:val="00FA0785"/>
    <w:rsid w:val="00FA0791"/>
    <w:rsid w:val="00FA07CD"/>
    <w:rsid w:val="00FA07D1"/>
    <w:rsid w:val="00FA07D9"/>
    <w:rsid w:val="00FA0917"/>
    <w:rsid w:val="00FA0A2B"/>
    <w:rsid w:val="00FA0AB5"/>
    <w:rsid w:val="00FA0D8D"/>
    <w:rsid w:val="00FA0DDC"/>
    <w:rsid w:val="00FA0E67"/>
    <w:rsid w:val="00FA0F1F"/>
    <w:rsid w:val="00FA1130"/>
    <w:rsid w:val="00FA1244"/>
    <w:rsid w:val="00FA1263"/>
    <w:rsid w:val="00FA1320"/>
    <w:rsid w:val="00FA1343"/>
    <w:rsid w:val="00FA14AD"/>
    <w:rsid w:val="00FA1548"/>
    <w:rsid w:val="00FA1562"/>
    <w:rsid w:val="00FA16CD"/>
    <w:rsid w:val="00FA181F"/>
    <w:rsid w:val="00FA1BC8"/>
    <w:rsid w:val="00FA1E76"/>
    <w:rsid w:val="00FA1ED3"/>
    <w:rsid w:val="00FA1EF4"/>
    <w:rsid w:val="00FA1F45"/>
    <w:rsid w:val="00FA21B4"/>
    <w:rsid w:val="00FA2281"/>
    <w:rsid w:val="00FA236D"/>
    <w:rsid w:val="00FA237B"/>
    <w:rsid w:val="00FA2476"/>
    <w:rsid w:val="00FA2658"/>
    <w:rsid w:val="00FA267E"/>
    <w:rsid w:val="00FA268D"/>
    <w:rsid w:val="00FA285D"/>
    <w:rsid w:val="00FA2A5F"/>
    <w:rsid w:val="00FA2C82"/>
    <w:rsid w:val="00FA2CEF"/>
    <w:rsid w:val="00FA2F06"/>
    <w:rsid w:val="00FA2FBD"/>
    <w:rsid w:val="00FA2FD8"/>
    <w:rsid w:val="00FA30F4"/>
    <w:rsid w:val="00FA310D"/>
    <w:rsid w:val="00FA3133"/>
    <w:rsid w:val="00FA321E"/>
    <w:rsid w:val="00FA3261"/>
    <w:rsid w:val="00FA33D2"/>
    <w:rsid w:val="00FA34CF"/>
    <w:rsid w:val="00FA35D4"/>
    <w:rsid w:val="00FA3804"/>
    <w:rsid w:val="00FA3902"/>
    <w:rsid w:val="00FA395A"/>
    <w:rsid w:val="00FA3999"/>
    <w:rsid w:val="00FA3AB4"/>
    <w:rsid w:val="00FA3E42"/>
    <w:rsid w:val="00FA3E5B"/>
    <w:rsid w:val="00FA3EC1"/>
    <w:rsid w:val="00FA402E"/>
    <w:rsid w:val="00FA41DE"/>
    <w:rsid w:val="00FA423A"/>
    <w:rsid w:val="00FA448F"/>
    <w:rsid w:val="00FA4603"/>
    <w:rsid w:val="00FA4716"/>
    <w:rsid w:val="00FA48D1"/>
    <w:rsid w:val="00FA4C34"/>
    <w:rsid w:val="00FA5004"/>
    <w:rsid w:val="00FA506B"/>
    <w:rsid w:val="00FA5200"/>
    <w:rsid w:val="00FA5225"/>
    <w:rsid w:val="00FA552D"/>
    <w:rsid w:val="00FA5536"/>
    <w:rsid w:val="00FA55F5"/>
    <w:rsid w:val="00FA57EA"/>
    <w:rsid w:val="00FA5AD2"/>
    <w:rsid w:val="00FA5B90"/>
    <w:rsid w:val="00FA5BD9"/>
    <w:rsid w:val="00FA5C3A"/>
    <w:rsid w:val="00FA5C59"/>
    <w:rsid w:val="00FA5D48"/>
    <w:rsid w:val="00FA5E70"/>
    <w:rsid w:val="00FA5F4C"/>
    <w:rsid w:val="00FA6339"/>
    <w:rsid w:val="00FA6395"/>
    <w:rsid w:val="00FA6459"/>
    <w:rsid w:val="00FA64AB"/>
    <w:rsid w:val="00FA64DE"/>
    <w:rsid w:val="00FA65B8"/>
    <w:rsid w:val="00FA65F0"/>
    <w:rsid w:val="00FA67D7"/>
    <w:rsid w:val="00FA6836"/>
    <w:rsid w:val="00FA6A1C"/>
    <w:rsid w:val="00FA6A69"/>
    <w:rsid w:val="00FA6B56"/>
    <w:rsid w:val="00FA6BD9"/>
    <w:rsid w:val="00FA6C63"/>
    <w:rsid w:val="00FA6F8C"/>
    <w:rsid w:val="00FA724E"/>
    <w:rsid w:val="00FA7631"/>
    <w:rsid w:val="00FA7677"/>
    <w:rsid w:val="00FA7A42"/>
    <w:rsid w:val="00FA7AD9"/>
    <w:rsid w:val="00FA7B4D"/>
    <w:rsid w:val="00FA7E4E"/>
    <w:rsid w:val="00FA7FC6"/>
    <w:rsid w:val="00FB01A7"/>
    <w:rsid w:val="00FB0447"/>
    <w:rsid w:val="00FB062E"/>
    <w:rsid w:val="00FB06D2"/>
    <w:rsid w:val="00FB07B8"/>
    <w:rsid w:val="00FB0974"/>
    <w:rsid w:val="00FB0B81"/>
    <w:rsid w:val="00FB0CB6"/>
    <w:rsid w:val="00FB0E80"/>
    <w:rsid w:val="00FB12B1"/>
    <w:rsid w:val="00FB1418"/>
    <w:rsid w:val="00FB16CD"/>
    <w:rsid w:val="00FB185A"/>
    <w:rsid w:val="00FB1949"/>
    <w:rsid w:val="00FB19C4"/>
    <w:rsid w:val="00FB1ABC"/>
    <w:rsid w:val="00FB1AE9"/>
    <w:rsid w:val="00FB1B9D"/>
    <w:rsid w:val="00FB1BBC"/>
    <w:rsid w:val="00FB1C31"/>
    <w:rsid w:val="00FB1CA6"/>
    <w:rsid w:val="00FB1DA8"/>
    <w:rsid w:val="00FB1EDE"/>
    <w:rsid w:val="00FB2036"/>
    <w:rsid w:val="00FB2428"/>
    <w:rsid w:val="00FB25CA"/>
    <w:rsid w:val="00FB263C"/>
    <w:rsid w:val="00FB26E9"/>
    <w:rsid w:val="00FB27C2"/>
    <w:rsid w:val="00FB27F5"/>
    <w:rsid w:val="00FB2902"/>
    <w:rsid w:val="00FB29D3"/>
    <w:rsid w:val="00FB2AD1"/>
    <w:rsid w:val="00FB2BB7"/>
    <w:rsid w:val="00FB2C3C"/>
    <w:rsid w:val="00FB2F84"/>
    <w:rsid w:val="00FB3134"/>
    <w:rsid w:val="00FB3174"/>
    <w:rsid w:val="00FB352C"/>
    <w:rsid w:val="00FB3533"/>
    <w:rsid w:val="00FB37CE"/>
    <w:rsid w:val="00FB3942"/>
    <w:rsid w:val="00FB3A11"/>
    <w:rsid w:val="00FB3BC6"/>
    <w:rsid w:val="00FB3DF1"/>
    <w:rsid w:val="00FB4058"/>
    <w:rsid w:val="00FB40E9"/>
    <w:rsid w:val="00FB4119"/>
    <w:rsid w:val="00FB43E6"/>
    <w:rsid w:val="00FB4413"/>
    <w:rsid w:val="00FB45C5"/>
    <w:rsid w:val="00FB464C"/>
    <w:rsid w:val="00FB4861"/>
    <w:rsid w:val="00FB4A69"/>
    <w:rsid w:val="00FB4BDC"/>
    <w:rsid w:val="00FB4C24"/>
    <w:rsid w:val="00FB4C36"/>
    <w:rsid w:val="00FB4E4B"/>
    <w:rsid w:val="00FB5190"/>
    <w:rsid w:val="00FB51FC"/>
    <w:rsid w:val="00FB5207"/>
    <w:rsid w:val="00FB5248"/>
    <w:rsid w:val="00FB551B"/>
    <w:rsid w:val="00FB5928"/>
    <w:rsid w:val="00FB5A22"/>
    <w:rsid w:val="00FB5B5D"/>
    <w:rsid w:val="00FB5CB2"/>
    <w:rsid w:val="00FB5D4E"/>
    <w:rsid w:val="00FB5E29"/>
    <w:rsid w:val="00FB63DA"/>
    <w:rsid w:val="00FB6415"/>
    <w:rsid w:val="00FB67EF"/>
    <w:rsid w:val="00FB6A74"/>
    <w:rsid w:val="00FB6AC7"/>
    <w:rsid w:val="00FB6B20"/>
    <w:rsid w:val="00FB7002"/>
    <w:rsid w:val="00FB72B4"/>
    <w:rsid w:val="00FB72F4"/>
    <w:rsid w:val="00FB739F"/>
    <w:rsid w:val="00FB73AF"/>
    <w:rsid w:val="00FB76BB"/>
    <w:rsid w:val="00FB7784"/>
    <w:rsid w:val="00FB78CA"/>
    <w:rsid w:val="00FB798C"/>
    <w:rsid w:val="00FB7B8F"/>
    <w:rsid w:val="00FB7CE4"/>
    <w:rsid w:val="00FB7EAB"/>
    <w:rsid w:val="00FC0026"/>
    <w:rsid w:val="00FC00E3"/>
    <w:rsid w:val="00FC0164"/>
    <w:rsid w:val="00FC0384"/>
    <w:rsid w:val="00FC0720"/>
    <w:rsid w:val="00FC09C7"/>
    <w:rsid w:val="00FC09F5"/>
    <w:rsid w:val="00FC0B5E"/>
    <w:rsid w:val="00FC0BD7"/>
    <w:rsid w:val="00FC0F38"/>
    <w:rsid w:val="00FC0FE0"/>
    <w:rsid w:val="00FC10D3"/>
    <w:rsid w:val="00FC11CB"/>
    <w:rsid w:val="00FC127B"/>
    <w:rsid w:val="00FC1408"/>
    <w:rsid w:val="00FC1711"/>
    <w:rsid w:val="00FC172F"/>
    <w:rsid w:val="00FC17AE"/>
    <w:rsid w:val="00FC1A5A"/>
    <w:rsid w:val="00FC1B64"/>
    <w:rsid w:val="00FC1F9D"/>
    <w:rsid w:val="00FC21BA"/>
    <w:rsid w:val="00FC2213"/>
    <w:rsid w:val="00FC2257"/>
    <w:rsid w:val="00FC2319"/>
    <w:rsid w:val="00FC2333"/>
    <w:rsid w:val="00FC23BE"/>
    <w:rsid w:val="00FC249A"/>
    <w:rsid w:val="00FC26FB"/>
    <w:rsid w:val="00FC29D4"/>
    <w:rsid w:val="00FC2AAF"/>
    <w:rsid w:val="00FC2B50"/>
    <w:rsid w:val="00FC2CAA"/>
    <w:rsid w:val="00FC2D65"/>
    <w:rsid w:val="00FC2F94"/>
    <w:rsid w:val="00FC2FF1"/>
    <w:rsid w:val="00FC3295"/>
    <w:rsid w:val="00FC335E"/>
    <w:rsid w:val="00FC3389"/>
    <w:rsid w:val="00FC3414"/>
    <w:rsid w:val="00FC3596"/>
    <w:rsid w:val="00FC373C"/>
    <w:rsid w:val="00FC37A2"/>
    <w:rsid w:val="00FC3B05"/>
    <w:rsid w:val="00FC3C8C"/>
    <w:rsid w:val="00FC3CA3"/>
    <w:rsid w:val="00FC3D5E"/>
    <w:rsid w:val="00FC3DB5"/>
    <w:rsid w:val="00FC3E41"/>
    <w:rsid w:val="00FC4170"/>
    <w:rsid w:val="00FC423F"/>
    <w:rsid w:val="00FC43BC"/>
    <w:rsid w:val="00FC4403"/>
    <w:rsid w:val="00FC44AA"/>
    <w:rsid w:val="00FC4767"/>
    <w:rsid w:val="00FC49ED"/>
    <w:rsid w:val="00FC4B41"/>
    <w:rsid w:val="00FC4C86"/>
    <w:rsid w:val="00FC4ECB"/>
    <w:rsid w:val="00FC5063"/>
    <w:rsid w:val="00FC506E"/>
    <w:rsid w:val="00FC50C4"/>
    <w:rsid w:val="00FC50EF"/>
    <w:rsid w:val="00FC5245"/>
    <w:rsid w:val="00FC52A3"/>
    <w:rsid w:val="00FC53DD"/>
    <w:rsid w:val="00FC577B"/>
    <w:rsid w:val="00FC5790"/>
    <w:rsid w:val="00FC5806"/>
    <w:rsid w:val="00FC597C"/>
    <w:rsid w:val="00FC5D01"/>
    <w:rsid w:val="00FC5E05"/>
    <w:rsid w:val="00FC5EB6"/>
    <w:rsid w:val="00FC604E"/>
    <w:rsid w:val="00FC6061"/>
    <w:rsid w:val="00FC6080"/>
    <w:rsid w:val="00FC6119"/>
    <w:rsid w:val="00FC6573"/>
    <w:rsid w:val="00FC6574"/>
    <w:rsid w:val="00FC66D5"/>
    <w:rsid w:val="00FC66E1"/>
    <w:rsid w:val="00FC67EE"/>
    <w:rsid w:val="00FC6819"/>
    <w:rsid w:val="00FC6901"/>
    <w:rsid w:val="00FC6986"/>
    <w:rsid w:val="00FC69A0"/>
    <w:rsid w:val="00FC6D68"/>
    <w:rsid w:val="00FC6D75"/>
    <w:rsid w:val="00FC6D86"/>
    <w:rsid w:val="00FC6E37"/>
    <w:rsid w:val="00FC6FA9"/>
    <w:rsid w:val="00FC71E8"/>
    <w:rsid w:val="00FC75AD"/>
    <w:rsid w:val="00FC7881"/>
    <w:rsid w:val="00FC7A66"/>
    <w:rsid w:val="00FC7C67"/>
    <w:rsid w:val="00FC7C83"/>
    <w:rsid w:val="00FC7D52"/>
    <w:rsid w:val="00FC7F96"/>
    <w:rsid w:val="00FD01D3"/>
    <w:rsid w:val="00FD0215"/>
    <w:rsid w:val="00FD0614"/>
    <w:rsid w:val="00FD0804"/>
    <w:rsid w:val="00FD0B12"/>
    <w:rsid w:val="00FD0C39"/>
    <w:rsid w:val="00FD0C7E"/>
    <w:rsid w:val="00FD0CC0"/>
    <w:rsid w:val="00FD0D6D"/>
    <w:rsid w:val="00FD0F08"/>
    <w:rsid w:val="00FD1136"/>
    <w:rsid w:val="00FD1334"/>
    <w:rsid w:val="00FD14B5"/>
    <w:rsid w:val="00FD14CD"/>
    <w:rsid w:val="00FD18F8"/>
    <w:rsid w:val="00FD1A72"/>
    <w:rsid w:val="00FD1B31"/>
    <w:rsid w:val="00FD1DA8"/>
    <w:rsid w:val="00FD1E4D"/>
    <w:rsid w:val="00FD1F20"/>
    <w:rsid w:val="00FD2030"/>
    <w:rsid w:val="00FD2174"/>
    <w:rsid w:val="00FD22F1"/>
    <w:rsid w:val="00FD2448"/>
    <w:rsid w:val="00FD261F"/>
    <w:rsid w:val="00FD27F1"/>
    <w:rsid w:val="00FD2A71"/>
    <w:rsid w:val="00FD2BD9"/>
    <w:rsid w:val="00FD2F38"/>
    <w:rsid w:val="00FD2F80"/>
    <w:rsid w:val="00FD3026"/>
    <w:rsid w:val="00FD305C"/>
    <w:rsid w:val="00FD306C"/>
    <w:rsid w:val="00FD3077"/>
    <w:rsid w:val="00FD324D"/>
    <w:rsid w:val="00FD37C4"/>
    <w:rsid w:val="00FD39CA"/>
    <w:rsid w:val="00FD3B10"/>
    <w:rsid w:val="00FD3B83"/>
    <w:rsid w:val="00FD3BAF"/>
    <w:rsid w:val="00FD3C8A"/>
    <w:rsid w:val="00FD3C8F"/>
    <w:rsid w:val="00FD3E5E"/>
    <w:rsid w:val="00FD3F4E"/>
    <w:rsid w:val="00FD4003"/>
    <w:rsid w:val="00FD4092"/>
    <w:rsid w:val="00FD4116"/>
    <w:rsid w:val="00FD424F"/>
    <w:rsid w:val="00FD4385"/>
    <w:rsid w:val="00FD43FF"/>
    <w:rsid w:val="00FD49B5"/>
    <w:rsid w:val="00FD4A55"/>
    <w:rsid w:val="00FD4AA2"/>
    <w:rsid w:val="00FD4B89"/>
    <w:rsid w:val="00FD5236"/>
    <w:rsid w:val="00FD52B6"/>
    <w:rsid w:val="00FD52EB"/>
    <w:rsid w:val="00FD52EC"/>
    <w:rsid w:val="00FD5499"/>
    <w:rsid w:val="00FD54CB"/>
    <w:rsid w:val="00FD5566"/>
    <w:rsid w:val="00FD57F6"/>
    <w:rsid w:val="00FD5A24"/>
    <w:rsid w:val="00FD5B4E"/>
    <w:rsid w:val="00FD5C3D"/>
    <w:rsid w:val="00FD5C98"/>
    <w:rsid w:val="00FD5CC5"/>
    <w:rsid w:val="00FD5E49"/>
    <w:rsid w:val="00FD6169"/>
    <w:rsid w:val="00FD6289"/>
    <w:rsid w:val="00FD66DF"/>
    <w:rsid w:val="00FD676A"/>
    <w:rsid w:val="00FD68BA"/>
    <w:rsid w:val="00FD69B4"/>
    <w:rsid w:val="00FD6A82"/>
    <w:rsid w:val="00FD6AA9"/>
    <w:rsid w:val="00FD6AC4"/>
    <w:rsid w:val="00FD6B8A"/>
    <w:rsid w:val="00FD6DA4"/>
    <w:rsid w:val="00FD6E80"/>
    <w:rsid w:val="00FD6EE3"/>
    <w:rsid w:val="00FD6F45"/>
    <w:rsid w:val="00FD725F"/>
    <w:rsid w:val="00FD729A"/>
    <w:rsid w:val="00FD7604"/>
    <w:rsid w:val="00FD78B5"/>
    <w:rsid w:val="00FD796C"/>
    <w:rsid w:val="00FD7A1B"/>
    <w:rsid w:val="00FD7A9A"/>
    <w:rsid w:val="00FD7C1C"/>
    <w:rsid w:val="00FD7C24"/>
    <w:rsid w:val="00FD7F50"/>
    <w:rsid w:val="00FE0088"/>
    <w:rsid w:val="00FE010B"/>
    <w:rsid w:val="00FE0446"/>
    <w:rsid w:val="00FE0466"/>
    <w:rsid w:val="00FE0585"/>
    <w:rsid w:val="00FE058B"/>
    <w:rsid w:val="00FE05F2"/>
    <w:rsid w:val="00FE06B4"/>
    <w:rsid w:val="00FE070D"/>
    <w:rsid w:val="00FE0A8B"/>
    <w:rsid w:val="00FE0C80"/>
    <w:rsid w:val="00FE0CCB"/>
    <w:rsid w:val="00FE0F8F"/>
    <w:rsid w:val="00FE1127"/>
    <w:rsid w:val="00FE11C9"/>
    <w:rsid w:val="00FE1237"/>
    <w:rsid w:val="00FE12D6"/>
    <w:rsid w:val="00FE1331"/>
    <w:rsid w:val="00FE143B"/>
    <w:rsid w:val="00FE1441"/>
    <w:rsid w:val="00FE153C"/>
    <w:rsid w:val="00FE187E"/>
    <w:rsid w:val="00FE1A07"/>
    <w:rsid w:val="00FE1BDD"/>
    <w:rsid w:val="00FE1FD6"/>
    <w:rsid w:val="00FE224A"/>
    <w:rsid w:val="00FE236B"/>
    <w:rsid w:val="00FE28AB"/>
    <w:rsid w:val="00FE28F7"/>
    <w:rsid w:val="00FE2A27"/>
    <w:rsid w:val="00FE2B6F"/>
    <w:rsid w:val="00FE2BD6"/>
    <w:rsid w:val="00FE2CF0"/>
    <w:rsid w:val="00FE322B"/>
    <w:rsid w:val="00FE3269"/>
    <w:rsid w:val="00FE32CF"/>
    <w:rsid w:val="00FE33F5"/>
    <w:rsid w:val="00FE374A"/>
    <w:rsid w:val="00FE3CFF"/>
    <w:rsid w:val="00FE3D5A"/>
    <w:rsid w:val="00FE4188"/>
    <w:rsid w:val="00FE41EF"/>
    <w:rsid w:val="00FE44D3"/>
    <w:rsid w:val="00FE4770"/>
    <w:rsid w:val="00FE4840"/>
    <w:rsid w:val="00FE4A90"/>
    <w:rsid w:val="00FE4BFC"/>
    <w:rsid w:val="00FE4D28"/>
    <w:rsid w:val="00FE4FE5"/>
    <w:rsid w:val="00FE501D"/>
    <w:rsid w:val="00FE5117"/>
    <w:rsid w:val="00FE511D"/>
    <w:rsid w:val="00FE51A5"/>
    <w:rsid w:val="00FE53E1"/>
    <w:rsid w:val="00FE5650"/>
    <w:rsid w:val="00FE5771"/>
    <w:rsid w:val="00FE5822"/>
    <w:rsid w:val="00FE597C"/>
    <w:rsid w:val="00FE5AF4"/>
    <w:rsid w:val="00FE5D03"/>
    <w:rsid w:val="00FE5D88"/>
    <w:rsid w:val="00FE5DEC"/>
    <w:rsid w:val="00FE5F44"/>
    <w:rsid w:val="00FE5F6D"/>
    <w:rsid w:val="00FE6196"/>
    <w:rsid w:val="00FE633B"/>
    <w:rsid w:val="00FE646C"/>
    <w:rsid w:val="00FE689E"/>
    <w:rsid w:val="00FE68EA"/>
    <w:rsid w:val="00FE6AA5"/>
    <w:rsid w:val="00FE6B36"/>
    <w:rsid w:val="00FE6D19"/>
    <w:rsid w:val="00FE6DE5"/>
    <w:rsid w:val="00FE6EEF"/>
    <w:rsid w:val="00FE70BC"/>
    <w:rsid w:val="00FE71D0"/>
    <w:rsid w:val="00FE72E2"/>
    <w:rsid w:val="00FE73FB"/>
    <w:rsid w:val="00FE7742"/>
    <w:rsid w:val="00FE77AA"/>
    <w:rsid w:val="00FE77CE"/>
    <w:rsid w:val="00FE7F91"/>
    <w:rsid w:val="00FF0032"/>
    <w:rsid w:val="00FF0139"/>
    <w:rsid w:val="00FF02F8"/>
    <w:rsid w:val="00FF041E"/>
    <w:rsid w:val="00FF066F"/>
    <w:rsid w:val="00FF0866"/>
    <w:rsid w:val="00FF0C6D"/>
    <w:rsid w:val="00FF0E4C"/>
    <w:rsid w:val="00FF0FAF"/>
    <w:rsid w:val="00FF0FC6"/>
    <w:rsid w:val="00FF1104"/>
    <w:rsid w:val="00FF1202"/>
    <w:rsid w:val="00FF122A"/>
    <w:rsid w:val="00FF1324"/>
    <w:rsid w:val="00FF1442"/>
    <w:rsid w:val="00FF1847"/>
    <w:rsid w:val="00FF1B7C"/>
    <w:rsid w:val="00FF1CB7"/>
    <w:rsid w:val="00FF1CFE"/>
    <w:rsid w:val="00FF1D52"/>
    <w:rsid w:val="00FF1F19"/>
    <w:rsid w:val="00FF2205"/>
    <w:rsid w:val="00FF23A0"/>
    <w:rsid w:val="00FF23DA"/>
    <w:rsid w:val="00FF2400"/>
    <w:rsid w:val="00FF2492"/>
    <w:rsid w:val="00FF24E0"/>
    <w:rsid w:val="00FF2778"/>
    <w:rsid w:val="00FF2A7E"/>
    <w:rsid w:val="00FF2C2C"/>
    <w:rsid w:val="00FF2F38"/>
    <w:rsid w:val="00FF3452"/>
    <w:rsid w:val="00FF3503"/>
    <w:rsid w:val="00FF351B"/>
    <w:rsid w:val="00FF3589"/>
    <w:rsid w:val="00FF371B"/>
    <w:rsid w:val="00FF385F"/>
    <w:rsid w:val="00FF3BB5"/>
    <w:rsid w:val="00FF3CD8"/>
    <w:rsid w:val="00FF3DF3"/>
    <w:rsid w:val="00FF3E18"/>
    <w:rsid w:val="00FF3E7C"/>
    <w:rsid w:val="00FF4018"/>
    <w:rsid w:val="00FF419C"/>
    <w:rsid w:val="00FF441F"/>
    <w:rsid w:val="00FF442F"/>
    <w:rsid w:val="00FF449F"/>
    <w:rsid w:val="00FF4502"/>
    <w:rsid w:val="00FF471C"/>
    <w:rsid w:val="00FF4725"/>
    <w:rsid w:val="00FF4832"/>
    <w:rsid w:val="00FF4A64"/>
    <w:rsid w:val="00FF4B70"/>
    <w:rsid w:val="00FF4C18"/>
    <w:rsid w:val="00FF4E7A"/>
    <w:rsid w:val="00FF4F70"/>
    <w:rsid w:val="00FF5164"/>
    <w:rsid w:val="00FF52B0"/>
    <w:rsid w:val="00FF5695"/>
    <w:rsid w:val="00FF5718"/>
    <w:rsid w:val="00FF5727"/>
    <w:rsid w:val="00FF57F6"/>
    <w:rsid w:val="00FF5A8A"/>
    <w:rsid w:val="00FF5B28"/>
    <w:rsid w:val="00FF5B81"/>
    <w:rsid w:val="00FF5CC1"/>
    <w:rsid w:val="00FF5D9D"/>
    <w:rsid w:val="00FF5E7E"/>
    <w:rsid w:val="00FF6036"/>
    <w:rsid w:val="00FF6280"/>
    <w:rsid w:val="00FF6389"/>
    <w:rsid w:val="00FF6438"/>
    <w:rsid w:val="00FF67C5"/>
    <w:rsid w:val="00FF6D16"/>
    <w:rsid w:val="00FF6D6C"/>
    <w:rsid w:val="00FF6F59"/>
    <w:rsid w:val="00FF6FF3"/>
    <w:rsid w:val="00FF71B7"/>
    <w:rsid w:val="00FF71E1"/>
    <w:rsid w:val="00FF73E3"/>
    <w:rsid w:val="00FF7634"/>
    <w:rsid w:val="00FF7799"/>
    <w:rsid w:val="00FF7B11"/>
    <w:rsid w:val="00FF7CC5"/>
    <w:rsid w:val="00FF7E80"/>
    <w:rsid w:val="00FF7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3697" style="mso-position-horizontal-relative:margin" fill="f" fillcolor="white" stroke="f">
      <v:fill color="white" on="f"/>
      <v:stroke on="f"/>
    </o:shapedefaults>
    <o:shapelayout v:ext="edit">
      <o:idmap v:ext="edit" data="1"/>
    </o:shapelayout>
  </w:shapeDefaults>
  <w:decimalSymbol w:val=","/>
  <w:listSeparator w:val=";"/>
  <w14:docId w14:val="6B0DB036"/>
  <w15:docId w15:val="{BDC33C01-15D4-4C40-A697-F56DA25F54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uiPriority="99"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B9639E"/>
    <w:rPr>
      <w:sz w:val="24"/>
      <w:szCs w:val="24"/>
    </w:rPr>
  </w:style>
  <w:style w:type="paragraph" w:styleId="10">
    <w:name w:val="heading 1"/>
    <w:aliases w:val="Заголовок 1 Знак Знак,Заголовок 1 Знак Знак Знак"/>
    <w:basedOn w:val="a5"/>
    <w:next w:val="a6"/>
    <w:link w:val="14"/>
    <w:qFormat/>
    <w:rsid w:val="003E007E"/>
    <w:pPr>
      <w:keepNext/>
      <w:pageBreakBefore/>
      <w:numPr>
        <w:numId w:val="21"/>
      </w:numPr>
      <w:tabs>
        <w:tab w:val="left" w:pos="567"/>
      </w:tabs>
      <w:spacing w:after="120"/>
      <w:ind w:left="567" w:hanging="425"/>
      <w:jc w:val="both"/>
      <w:outlineLvl w:val="0"/>
    </w:pPr>
    <w:rPr>
      <w:rFonts w:ascii="Tahoma" w:hAnsi="Tahoma" w:cs="Tahoma"/>
      <w:bCs/>
      <w:kern w:val="32"/>
      <w:sz w:val="28"/>
      <w:szCs w:val="28"/>
      <w:lang w:eastAsia="x-none"/>
    </w:rPr>
  </w:style>
  <w:style w:type="paragraph" w:styleId="2">
    <w:name w:val="heading 2"/>
    <w:aliases w:val="Знак2 Знак, Знак2, Знак2 Знак Знак Знак, Знак2 Знак1,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
    <w:basedOn w:val="a5"/>
    <w:next w:val="a6"/>
    <w:link w:val="23"/>
    <w:uiPriority w:val="9"/>
    <w:qFormat/>
    <w:rsid w:val="003E007E"/>
    <w:pPr>
      <w:keepNext/>
      <w:numPr>
        <w:ilvl w:val="1"/>
        <w:numId w:val="21"/>
      </w:numPr>
      <w:tabs>
        <w:tab w:val="left" w:pos="851"/>
      </w:tabs>
      <w:spacing w:before="60" w:after="60"/>
      <w:ind w:left="851" w:hanging="709"/>
      <w:jc w:val="both"/>
      <w:outlineLvl w:val="1"/>
    </w:pPr>
    <w:rPr>
      <w:rFonts w:ascii="Tahoma" w:hAnsi="Tahoma" w:cs="Tahoma"/>
      <w:bCs/>
      <w:iCs/>
      <w:sz w:val="28"/>
      <w:szCs w:val="28"/>
      <w:lang w:eastAsia="x-none"/>
    </w:rPr>
  </w:style>
  <w:style w:type="paragraph" w:styleId="3">
    <w:name w:val="heading 3"/>
    <w:aliases w:val="Знак3 Знак, Знак3, Знак3 Знак Знак Знак,Знак3,Знак3 Знак Знак Знак,ПодЗаголовок,Заголовок 31,Знак14,footer,heading 3,Нижний колонтитул1"/>
    <w:basedOn w:val="a5"/>
    <w:next w:val="a6"/>
    <w:link w:val="31"/>
    <w:qFormat/>
    <w:rsid w:val="003E007E"/>
    <w:pPr>
      <w:keepNext/>
      <w:numPr>
        <w:ilvl w:val="2"/>
        <w:numId w:val="21"/>
      </w:numPr>
      <w:tabs>
        <w:tab w:val="left" w:pos="1134"/>
      </w:tabs>
      <w:spacing w:before="60" w:after="60"/>
      <w:ind w:left="1135" w:hanging="851"/>
      <w:jc w:val="both"/>
      <w:outlineLvl w:val="2"/>
    </w:pPr>
    <w:rPr>
      <w:rFonts w:ascii="Tahoma" w:hAnsi="Tahoma" w:cs="Tahoma"/>
      <w:bCs/>
      <w:sz w:val="26"/>
      <w:szCs w:val="26"/>
      <w:lang w:eastAsia="x-none"/>
    </w:rPr>
  </w:style>
  <w:style w:type="paragraph" w:styleId="4">
    <w:name w:val="heading 4"/>
    <w:aliases w:val="ПОДЗАГОЛОВКИ"/>
    <w:basedOn w:val="a5"/>
    <w:next w:val="a6"/>
    <w:link w:val="40"/>
    <w:qFormat/>
    <w:rsid w:val="008F5DD4"/>
    <w:pPr>
      <w:keepNext/>
      <w:numPr>
        <w:ilvl w:val="3"/>
        <w:numId w:val="21"/>
      </w:numPr>
      <w:tabs>
        <w:tab w:val="left" w:pos="1418"/>
      </w:tabs>
      <w:spacing w:before="60" w:after="60"/>
      <w:ind w:left="1417" w:hanging="992"/>
      <w:jc w:val="both"/>
      <w:outlineLvl w:val="3"/>
    </w:pPr>
    <w:rPr>
      <w:rFonts w:ascii="Tahoma" w:hAnsi="Tahoma" w:cs="Tahoma"/>
      <w:bCs/>
      <w:color w:val="000000" w:themeColor="text1"/>
    </w:rPr>
  </w:style>
  <w:style w:type="paragraph" w:styleId="5">
    <w:name w:val="heading 5"/>
    <w:basedOn w:val="a5"/>
    <w:next w:val="a5"/>
    <w:link w:val="50"/>
    <w:qFormat/>
    <w:pPr>
      <w:numPr>
        <w:ilvl w:val="4"/>
        <w:numId w:val="21"/>
      </w:numPr>
      <w:tabs>
        <w:tab w:val="left" w:pos="1701"/>
      </w:tabs>
      <w:spacing w:before="240" w:after="60"/>
      <w:outlineLvl w:val="4"/>
    </w:pPr>
    <w:rPr>
      <w:b/>
      <w:bCs/>
      <w:iCs/>
      <w:sz w:val="22"/>
      <w:szCs w:val="22"/>
      <w:lang w:val="x-none" w:eastAsia="x-none"/>
    </w:rPr>
  </w:style>
  <w:style w:type="paragraph" w:styleId="6">
    <w:name w:val="heading 6"/>
    <w:basedOn w:val="a5"/>
    <w:next w:val="a5"/>
    <w:link w:val="60"/>
    <w:qFormat/>
    <w:pPr>
      <w:numPr>
        <w:ilvl w:val="5"/>
        <w:numId w:val="21"/>
      </w:numPr>
      <w:spacing w:before="240" w:after="60"/>
      <w:outlineLvl w:val="5"/>
    </w:pPr>
    <w:rPr>
      <w:b/>
      <w:bCs/>
      <w:sz w:val="22"/>
      <w:szCs w:val="22"/>
    </w:rPr>
  </w:style>
  <w:style w:type="paragraph" w:styleId="7">
    <w:name w:val="heading 7"/>
    <w:aliases w:val="Заголовок x.x"/>
    <w:basedOn w:val="a5"/>
    <w:next w:val="a5"/>
    <w:link w:val="70"/>
    <w:qFormat/>
    <w:pPr>
      <w:numPr>
        <w:ilvl w:val="6"/>
        <w:numId w:val="21"/>
      </w:numPr>
      <w:spacing w:before="240" w:after="60"/>
      <w:outlineLvl w:val="6"/>
    </w:pPr>
  </w:style>
  <w:style w:type="paragraph" w:styleId="8">
    <w:name w:val="heading 8"/>
    <w:basedOn w:val="a5"/>
    <w:next w:val="a5"/>
    <w:link w:val="80"/>
    <w:qFormat/>
    <w:pPr>
      <w:numPr>
        <w:ilvl w:val="7"/>
        <w:numId w:val="21"/>
      </w:numPr>
      <w:spacing w:before="240" w:after="60"/>
      <w:outlineLvl w:val="7"/>
    </w:pPr>
    <w:rPr>
      <w:i/>
      <w:iCs/>
    </w:rPr>
  </w:style>
  <w:style w:type="paragraph" w:styleId="9">
    <w:name w:val="heading 9"/>
    <w:basedOn w:val="a5"/>
    <w:next w:val="a5"/>
    <w:link w:val="90"/>
    <w:qFormat/>
    <w:pPr>
      <w:numPr>
        <w:ilvl w:val="8"/>
        <w:numId w:val="21"/>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Абзац"/>
    <w:basedOn w:val="a5"/>
    <w:link w:val="aa"/>
    <w:qFormat/>
    <w:rsid w:val="003E007E"/>
    <w:pPr>
      <w:spacing w:before="120" w:after="60"/>
      <w:ind w:firstLine="567"/>
      <w:jc w:val="both"/>
    </w:pPr>
    <w:rPr>
      <w:rFonts w:ascii="Tahoma" w:hAnsi="Tahoma" w:cs="Tahoma"/>
      <w:snapToGrid w:val="0"/>
      <w:lang w:eastAsia="x-none"/>
    </w:rPr>
  </w:style>
  <w:style w:type="character" w:customStyle="1" w:styleId="aa">
    <w:name w:val="Абзац Знак"/>
    <w:link w:val="a6"/>
    <w:qFormat/>
    <w:rsid w:val="003E007E"/>
    <w:rPr>
      <w:rFonts w:ascii="Tahoma" w:hAnsi="Tahoma" w:cs="Tahoma"/>
      <w:snapToGrid w:val="0"/>
      <w:sz w:val="24"/>
      <w:szCs w:val="24"/>
      <w:lang w:eastAsia="x-none"/>
    </w:rPr>
  </w:style>
  <w:style w:type="paragraph" w:styleId="a0">
    <w:name w:val="List"/>
    <w:basedOn w:val="a5"/>
    <w:link w:val="ab"/>
    <w:rsid w:val="003E007E"/>
    <w:pPr>
      <w:numPr>
        <w:numId w:val="49"/>
      </w:numPr>
      <w:tabs>
        <w:tab w:val="left" w:pos="851"/>
      </w:tabs>
      <w:spacing w:after="60"/>
      <w:ind w:left="0" w:firstLine="567"/>
      <w:jc w:val="both"/>
    </w:pPr>
    <w:rPr>
      <w:rFonts w:ascii="Tahoma" w:hAnsi="Tahoma" w:cs="Tahoma"/>
      <w:snapToGrid w:val="0"/>
      <w:lang w:val="x-none" w:eastAsia="x-none"/>
    </w:rPr>
  </w:style>
  <w:style w:type="character" w:customStyle="1" w:styleId="ab">
    <w:name w:val="Список Знак"/>
    <w:link w:val="a0"/>
    <w:rsid w:val="003E007E"/>
    <w:rPr>
      <w:rFonts w:ascii="Tahoma" w:hAnsi="Tahoma" w:cs="Tahoma"/>
      <w:snapToGrid w:val="0"/>
      <w:sz w:val="24"/>
      <w:szCs w:val="24"/>
      <w:lang w:val="x-none" w:eastAsia="x-none"/>
    </w:rPr>
  </w:style>
  <w:style w:type="paragraph" w:styleId="32">
    <w:name w:val="toc 3"/>
    <w:basedOn w:val="a5"/>
    <w:next w:val="a5"/>
    <w:autoRedefine/>
    <w:uiPriority w:val="39"/>
    <w:qFormat/>
    <w:rsid w:val="00C1082C"/>
    <w:pPr>
      <w:tabs>
        <w:tab w:val="left" w:pos="993"/>
        <w:tab w:val="right" w:leader="dot" w:pos="9912"/>
      </w:tabs>
      <w:ind w:left="284"/>
      <w:jc w:val="both"/>
    </w:pPr>
    <w:rPr>
      <w:rFonts w:ascii="Tahoma" w:hAnsi="Tahoma" w:cs="Tahoma"/>
      <w:iCs/>
      <w:noProof/>
      <w:sz w:val="22"/>
      <w:szCs w:val="22"/>
      <w14:scene3d>
        <w14:camera w14:prst="orthographicFront"/>
        <w14:lightRig w14:rig="threePt" w14:dir="t">
          <w14:rot w14:lat="0" w14:lon="0" w14:rev="0"/>
        </w14:lightRig>
      </w14:scene3d>
    </w:rPr>
  </w:style>
  <w:style w:type="paragraph" w:customStyle="1" w:styleId="a3">
    <w:name w:val="Список нумерованный"/>
    <w:basedOn w:val="a5"/>
    <w:uiPriority w:val="99"/>
    <w:rsid w:val="0054040A"/>
    <w:pPr>
      <w:numPr>
        <w:numId w:val="5"/>
      </w:numPr>
      <w:spacing w:before="120"/>
      <w:jc w:val="both"/>
    </w:pPr>
  </w:style>
  <w:style w:type="paragraph" w:customStyle="1" w:styleId="ac">
    <w:name w:val="Табличный"/>
    <w:basedOn w:val="a5"/>
    <w:uiPriority w:val="99"/>
    <w:pPr>
      <w:keepNext/>
      <w:widowControl w:val="0"/>
      <w:spacing w:before="60" w:after="60"/>
      <w:jc w:val="center"/>
    </w:pPr>
    <w:rPr>
      <w:b/>
      <w:sz w:val="22"/>
      <w:szCs w:val="20"/>
    </w:rPr>
  </w:style>
  <w:style w:type="paragraph" w:customStyle="1" w:styleId="ad">
    <w:name w:val="Содержание"/>
    <w:basedOn w:val="a5"/>
    <w:uiPriority w:val="99"/>
    <w:pPr>
      <w:widowControl w:val="0"/>
      <w:spacing w:before="240" w:after="240"/>
      <w:jc w:val="center"/>
    </w:pPr>
    <w:rPr>
      <w:b/>
      <w:caps/>
      <w:szCs w:val="20"/>
    </w:rPr>
  </w:style>
  <w:style w:type="paragraph" w:styleId="ae">
    <w:name w:val="Balloon Text"/>
    <w:aliases w:val=" Знак5,Знак5"/>
    <w:basedOn w:val="a5"/>
    <w:link w:val="af"/>
    <w:pPr>
      <w:widowControl w:val="0"/>
      <w:suppressAutoHyphens/>
      <w:jc w:val="both"/>
    </w:pPr>
    <w:rPr>
      <w:rFonts w:ascii="Tahoma" w:hAnsi="Tahoma"/>
      <w:sz w:val="16"/>
      <w:szCs w:val="16"/>
      <w:lang w:val="x-none" w:eastAsia="x-none"/>
    </w:rPr>
  </w:style>
  <w:style w:type="paragraph" w:styleId="15">
    <w:name w:val="toc 1"/>
    <w:basedOn w:val="a5"/>
    <w:next w:val="a5"/>
    <w:uiPriority w:val="39"/>
    <w:qFormat/>
    <w:rsid w:val="00C1082C"/>
    <w:pPr>
      <w:tabs>
        <w:tab w:val="left" w:pos="480"/>
        <w:tab w:val="right" w:leader="dot" w:pos="9912"/>
      </w:tabs>
      <w:spacing w:before="60" w:after="60"/>
      <w:jc w:val="both"/>
    </w:pPr>
    <w:rPr>
      <w:rFonts w:ascii="Tahoma" w:hAnsi="Tahoma" w:cs="Tahoma"/>
      <w:bCs/>
      <w:caps/>
      <w:noProof/>
      <w14:scene3d>
        <w14:camera w14:prst="orthographicFront"/>
        <w14:lightRig w14:rig="threePt" w14:dir="t">
          <w14:rot w14:lat="0" w14:lon="0" w14:rev="0"/>
        </w14:lightRig>
      </w14:scene3d>
    </w:rPr>
  </w:style>
  <w:style w:type="paragraph" w:styleId="24">
    <w:name w:val="toc 2"/>
    <w:basedOn w:val="a5"/>
    <w:next w:val="a5"/>
    <w:autoRedefine/>
    <w:uiPriority w:val="39"/>
    <w:qFormat/>
    <w:rsid w:val="00C1082C"/>
    <w:pPr>
      <w:tabs>
        <w:tab w:val="left" w:pos="720"/>
        <w:tab w:val="right" w:leader="dot" w:pos="9912"/>
      </w:tabs>
      <w:ind w:left="142"/>
      <w:jc w:val="both"/>
    </w:pPr>
    <w:rPr>
      <w:rFonts w:ascii="Tahoma" w:hAnsi="Tahoma" w:cs="Tahoma"/>
      <w:smallCaps/>
      <w:noProof/>
      <w14:scene3d>
        <w14:camera w14:prst="orthographicFront"/>
        <w14:lightRig w14:rig="threePt" w14:dir="t">
          <w14:rot w14:lat="0" w14:lon="0" w14:rev="0"/>
        </w14:lightRig>
      </w14:scene3d>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5"/>
    <w:qFormat/>
    <w:rsid w:val="004D0CCB"/>
    <w:pPr>
      <w:spacing w:before="120" w:after="120"/>
      <w:jc w:val="center"/>
    </w:pPr>
    <w:rPr>
      <w:rFonts w:ascii="Tahoma" w:hAnsi="Tahoma" w:cs="Tahoma"/>
      <w:bCs/>
    </w:rPr>
  </w:style>
  <w:style w:type="paragraph" w:customStyle="1" w:styleId="af1">
    <w:name w:val="Название таблицы"/>
    <w:basedOn w:val="af0"/>
    <w:link w:val="af2"/>
    <w:qFormat/>
    <w:rsid w:val="004D0CCB"/>
    <w:pPr>
      <w:spacing w:after="0"/>
      <w:ind w:right="-2"/>
      <w:jc w:val="both"/>
    </w:pPr>
  </w:style>
  <w:style w:type="paragraph" w:customStyle="1" w:styleId="af3">
    <w:name w:val="Табличный_заголовки"/>
    <w:basedOn w:val="a5"/>
    <w:qFormat/>
    <w:rsid w:val="00913545"/>
    <w:pPr>
      <w:keepNext/>
      <w:keepLines/>
      <w:jc w:val="center"/>
    </w:pPr>
    <w:rPr>
      <w:b/>
      <w:sz w:val="20"/>
      <w:szCs w:val="20"/>
    </w:rPr>
  </w:style>
  <w:style w:type="paragraph" w:customStyle="1" w:styleId="af4">
    <w:name w:val="Табличный_центр"/>
    <w:basedOn w:val="a5"/>
    <w:rsid w:val="00536835"/>
    <w:pPr>
      <w:keepNext/>
      <w:jc w:val="center"/>
    </w:pPr>
    <w:rPr>
      <w:sz w:val="22"/>
      <w:szCs w:val="22"/>
    </w:rPr>
  </w:style>
  <w:style w:type="paragraph" w:customStyle="1" w:styleId="16">
    <w:name w:val="Список 1)"/>
    <w:basedOn w:val="af5"/>
    <w:rsid w:val="003B20CF"/>
    <w:pPr>
      <w:autoSpaceDE w:val="0"/>
      <w:autoSpaceDN w:val="0"/>
      <w:adjustRightInd w:val="0"/>
      <w:spacing w:line="240" w:lineRule="auto"/>
      <w:ind w:left="1260" w:hanging="360"/>
    </w:pPr>
    <w:rPr>
      <w:lang w:val="x-none" w:eastAsia="x-none"/>
    </w:rPr>
  </w:style>
  <w:style w:type="paragraph" w:customStyle="1" w:styleId="a1">
    <w:name w:val="Табличный_нумерованный"/>
    <w:basedOn w:val="a5"/>
    <w:link w:val="af6"/>
    <w:uiPriority w:val="99"/>
    <w:rsid w:val="00301DFE"/>
    <w:pPr>
      <w:numPr>
        <w:numId w:val="2"/>
      </w:numPr>
    </w:pPr>
    <w:rPr>
      <w:sz w:val="22"/>
      <w:szCs w:val="22"/>
      <w:lang w:val="x-none" w:eastAsia="x-none"/>
    </w:rPr>
  </w:style>
  <w:style w:type="character" w:customStyle="1" w:styleId="af6">
    <w:name w:val="Табличный_нумерованный Знак"/>
    <w:link w:val="a1"/>
    <w:uiPriority w:val="99"/>
    <w:rsid w:val="00F5339E"/>
    <w:rPr>
      <w:sz w:val="22"/>
      <w:szCs w:val="22"/>
      <w:lang w:val="x-none" w:eastAsia="x-none"/>
    </w:rPr>
  </w:style>
  <w:style w:type="paragraph" w:styleId="41">
    <w:name w:val="toc 4"/>
    <w:basedOn w:val="a5"/>
    <w:next w:val="a5"/>
    <w:autoRedefine/>
    <w:uiPriority w:val="39"/>
    <w:qFormat/>
    <w:pPr>
      <w:ind w:left="720"/>
    </w:pPr>
    <w:rPr>
      <w:sz w:val="18"/>
      <w:szCs w:val="18"/>
    </w:rPr>
  </w:style>
  <w:style w:type="paragraph" w:styleId="51">
    <w:name w:val="toc 5"/>
    <w:basedOn w:val="a5"/>
    <w:next w:val="a5"/>
    <w:autoRedefine/>
    <w:uiPriority w:val="39"/>
    <w:pPr>
      <w:ind w:left="960"/>
    </w:pPr>
    <w:rPr>
      <w:sz w:val="18"/>
      <w:szCs w:val="18"/>
    </w:rPr>
  </w:style>
  <w:style w:type="paragraph" w:styleId="61">
    <w:name w:val="toc 6"/>
    <w:basedOn w:val="a5"/>
    <w:next w:val="a5"/>
    <w:autoRedefine/>
    <w:uiPriority w:val="39"/>
    <w:pPr>
      <w:ind w:left="1200"/>
    </w:pPr>
    <w:rPr>
      <w:sz w:val="18"/>
      <w:szCs w:val="18"/>
    </w:rPr>
  </w:style>
  <w:style w:type="paragraph" w:styleId="71">
    <w:name w:val="toc 7"/>
    <w:basedOn w:val="a5"/>
    <w:next w:val="a5"/>
    <w:autoRedefine/>
    <w:uiPriority w:val="39"/>
    <w:pPr>
      <w:ind w:left="1440"/>
    </w:pPr>
    <w:rPr>
      <w:sz w:val="18"/>
      <w:szCs w:val="18"/>
    </w:rPr>
  </w:style>
  <w:style w:type="paragraph" w:styleId="81">
    <w:name w:val="toc 8"/>
    <w:basedOn w:val="a5"/>
    <w:next w:val="a5"/>
    <w:autoRedefine/>
    <w:uiPriority w:val="39"/>
    <w:pPr>
      <w:ind w:left="1680"/>
    </w:pPr>
    <w:rPr>
      <w:sz w:val="18"/>
      <w:szCs w:val="18"/>
    </w:rPr>
  </w:style>
  <w:style w:type="paragraph" w:styleId="91">
    <w:name w:val="toc 9"/>
    <w:basedOn w:val="a5"/>
    <w:next w:val="a5"/>
    <w:autoRedefine/>
    <w:uiPriority w:val="39"/>
    <w:pPr>
      <w:ind w:left="1920"/>
    </w:pPr>
    <w:rPr>
      <w:sz w:val="18"/>
      <w:szCs w:val="18"/>
    </w:rPr>
  </w:style>
  <w:style w:type="paragraph" w:styleId="af7">
    <w:name w:val="toa heading"/>
    <w:basedOn w:val="a5"/>
    <w:next w:val="a5"/>
    <w:uiPriority w:val="99"/>
    <w:semiHidden/>
    <w:pPr>
      <w:spacing w:before="40" w:after="20"/>
      <w:jc w:val="center"/>
    </w:pPr>
    <w:rPr>
      <w:b/>
      <w:sz w:val="22"/>
      <w:szCs w:val="20"/>
    </w:rPr>
  </w:style>
  <w:style w:type="paragraph" w:styleId="af8">
    <w:name w:val="annotation text"/>
    <w:basedOn w:val="a5"/>
    <w:link w:val="af9"/>
    <w:uiPriority w:val="99"/>
    <w:rPr>
      <w:sz w:val="20"/>
      <w:szCs w:val="20"/>
    </w:rPr>
  </w:style>
  <w:style w:type="paragraph" w:styleId="afa">
    <w:name w:val="annotation subject"/>
    <w:basedOn w:val="af8"/>
    <w:next w:val="af8"/>
    <w:link w:val="afb"/>
    <w:uiPriority w:val="99"/>
    <w:pPr>
      <w:ind w:firstLine="284"/>
      <w:jc w:val="both"/>
    </w:pPr>
    <w:rPr>
      <w:b/>
      <w:bCs/>
    </w:rPr>
  </w:style>
  <w:style w:type="paragraph" w:customStyle="1" w:styleId="a4">
    <w:name w:val="Требования"/>
    <w:basedOn w:val="a5"/>
    <w:rsid w:val="008E6F78"/>
    <w:pPr>
      <w:numPr>
        <w:ilvl w:val="1"/>
        <w:numId w:val="3"/>
      </w:numPr>
      <w:spacing w:before="120" w:after="60"/>
      <w:ind w:left="0" w:firstLine="567"/>
      <w:jc w:val="both"/>
      <w:outlineLvl w:val="1"/>
    </w:pPr>
    <w:rPr>
      <w:bCs/>
      <w:i/>
      <w:iCs/>
    </w:rPr>
  </w:style>
  <w:style w:type="paragraph" w:customStyle="1" w:styleId="a">
    <w:name w:val="Список а)"/>
    <w:basedOn w:val="a0"/>
    <w:rsid w:val="0054040A"/>
    <w:pPr>
      <w:numPr>
        <w:numId w:val="1"/>
      </w:numPr>
    </w:pPr>
  </w:style>
  <w:style w:type="paragraph" w:styleId="afc">
    <w:name w:val="Document Map"/>
    <w:basedOn w:val="a5"/>
    <w:link w:val="afd"/>
    <w:uiPriority w:val="99"/>
    <w:semiHidden/>
    <w:pPr>
      <w:widowControl w:val="0"/>
      <w:shd w:val="clear" w:color="auto" w:fill="000080"/>
      <w:suppressAutoHyphens/>
      <w:jc w:val="both"/>
    </w:pPr>
    <w:rPr>
      <w:rFonts w:ascii="Tahoma" w:hAnsi="Tahoma"/>
      <w:szCs w:val="20"/>
    </w:rPr>
  </w:style>
  <w:style w:type="character" w:styleId="afe">
    <w:name w:val="annotation reference"/>
    <w:uiPriority w:val="99"/>
    <w:rPr>
      <w:sz w:val="16"/>
      <w:szCs w:val="16"/>
    </w:rPr>
  </w:style>
  <w:style w:type="paragraph" w:customStyle="1" w:styleId="aff">
    <w:name w:val="Табличный_слева"/>
    <w:basedOn w:val="a5"/>
    <w:uiPriority w:val="99"/>
    <w:rsid w:val="00301DFE"/>
    <w:rPr>
      <w:sz w:val="22"/>
      <w:szCs w:val="22"/>
    </w:rPr>
  </w:style>
  <w:style w:type="paragraph" w:customStyle="1" w:styleId="17">
    <w:name w:val="Обычный 1"/>
    <w:basedOn w:val="a5"/>
    <w:next w:val="a5"/>
    <w:uiPriority w:val="99"/>
    <w:semiHidden/>
    <w:pPr>
      <w:tabs>
        <w:tab w:val="num" w:pos="360"/>
      </w:tabs>
      <w:spacing w:before="120"/>
      <w:ind w:left="360" w:hanging="360"/>
      <w:jc w:val="both"/>
    </w:pPr>
    <w:rPr>
      <w:szCs w:val="20"/>
    </w:rPr>
  </w:style>
  <w:style w:type="table" w:styleId="aff0">
    <w:name w:val="Table Grid"/>
    <w:basedOn w:val="a8"/>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1">
    <w:name w:val="Обычный влево"/>
    <w:basedOn w:val="17"/>
    <w:uiPriority w:val="99"/>
    <w:rsid w:val="0084131A"/>
    <w:pPr>
      <w:tabs>
        <w:tab w:val="clear" w:pos="360"/>
      </w:tabs>
      <w:spacing w:before="0"/>
      <w:ind w:left="0" w:firstLine="0"/>
      <w:jc w:val="left"/>
    </w:pPr>
  </w:style>
  <w:style w:type="paragraph" w:customStyle="1" w:styleId="aff2">
    <w:name w:val="Табличный_по ширине"/>
    <w:basedOn w:val="aff"/>
    <w:rsid w:val="009A4AC0"/>
    <w:pPr>
      <w:jc w:val="both"/>
    </w:pPr>
  </w:style>
  <w:style w:type="paragraph" w:customStyle="1" w:styleId="101">
    <w:name w:val="Табличный_центр_10"/>
    <w:basedOn w:val="a5"/>
    <w:qFormat/>
    <w:rsid w:val="00426C2A"/>
    <w:pPr>
      <w:keepNext/>
      <w:jc w:val="center"/>
    </w:pPr>
    <w:rPr>
      <w:sz w:val="20"/>
    </w:rPr>
  </w:style>
  <w:style w:type="paragraph" w:customStyle="1" w:styleId="102">
    <w:name w:val="Табличный_слева_10"/>
    <w:basedOn w:val="a5"/>
    <w:uiPriority w:val="99"/>
    <w:qFormat/>
    <w:rsid w:val="00947735"/>
    <w:rPr>
      <w:sz w:val="20"/>
    </w:rPr>
  </w:style>
  <w:style w:type="paragraph" w:customStyle="1" w:styleId="103">
    <w:name w:val="Табличный_по ширине_10"/>
    <w:basedOn w:val="a5"/>
    <w:qFormat/>
    <w:rsid w:val="00947735"/>
    <w:pPr>
      <w:jc w:val="both"/>
    </w:pPr>
    <w:rPr>
      <w:sz w:val="20"/>
    </w:rPr>
  </w:style>
  <w:style w:type="paragraph" w:customStyle="1" w:styleId="100">
    <w:name w:val="Табличный_нумерованный_10"/>
    <w:basedOn w:val="a5"/>
    <w:uiPriority w:val="99"/>
    <w:qFormat/>
    <w:rsid w:val="00947735"/>
    <w:pPr>
      <w:numPr>
        <w:numId w:val="6"/>
      </w:numPr>
    </w:pPr>
    <w:rPr>
      <w:sz w:val="20"/>
    </w:rPr>
  </w:style>
  <w:style w:type="paragraph" w:customStyle="1" w:styleId="104">
    <w:name w:val="Табличный_заголовки_10"/>
    <w:basedOn w:val="a6"/>
    <w:uiPriority w:val="99"/>
    <w:qFormat/>
    <w:rsid w:val="00947735"/>
    <w:pPr>
      <w:jc w:val="center"/>
    </w:pPr>
    <w:rPr>
      <w:b/>
      <w:sz w:val="20"/>
    </w:rPr>
  </w:style>
  <w:style w:type="paragraph" w:styleId="af5">
    <w:name w:val="List Paragraph"/>
    <w:aliases w:val="ПАРАГРАФ,Абзац списка11,Use Case List Paragraph,ТЗ список,Абзац списка литеральный,List Paragraph,Bullet List,FooterText,numbered,Bullet 1,it_List1,асз.Списка,Абзац основного текста,Абзац списка нумерованный,Маркированный список 1,lp1"/>
    <w:basedOn w:val="a5"/>
    <w:link w:val="aff3"/>
    <w:uiPriority w:val="34"/>
    <w:qFormat/>
    <w:rsid w:val="007C0B22"/>
    <w:pPr>
      <w:spacing w:line="360" w:lineRule="auto"/>
      <w:ind w:left="708" w:firstLine="680"/>
      <w:jc w:val="both"/>
    </w:pPr>
  </w:style>
  <w:style w:type="paragraph" w:styleId="aff4">
    <w:name w:val="Title"/>
    <w:basedOn w:val="a5"/>
    <w:next w:val="a5"/>
    <w:link w:val="aff5"/>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5">
    <w:name w:val="Название Знак"/>
    <w:link w:val="aff4"/>
    <w:rsid w:val="00C45328"/>
    <w:rPr>
      <w:rFonts w:ascii="Cambria" w:hAnsi="Cambria"/>
      <w:i/>
      <w:iCs/>
      <w:color w:val="243F60"/>
      <w:sz w:val="60"/>
      <w:szCs w:val="60"/>
    </w:rPr>
  </w:style>
  <w:style w:type="paragraph" w:styleId="aff6">
    <w:name w:val="Subtitle"/>
    <w:basedOn w:val="a5"/>
    <w:next w:val="a5"/>
    <w:link w:val="aff7"/>
    <w:uiPriority w:val="99"/>
    <w:qFormat/>
    <w:rsid w:val="00C45328"/>
    <w:pPr>
      <w:spacing w:before="200" w:after="900" w:line="360" w:lineRule="auto"/>
      <w:ind w:firstLine="680"/>
      <w:jc w:val="right"/>
    </w:pPr>
    <w:rPr>
      <w:i/>
      <w:iCs/>
      <w:lang w:val="x-none" w:eastAsia="x-none"/>
    </w:rPr>
  </w:style>
  <w:style w:type="character" w:customStyle="1" w:styleId="aff7">
    <w:name w:val="Подзаголовок Знак"/>
    <w:link w:val="aff6"/>
    <w:uiPriority w:val="99"/>
    <w:rsid w:val="00C45328"/>
    <w:rPr>
      <w:i/>
      <w:iCs/>
      <w:sz w:val="24"/>
      <w:szCs w:val="24"/>
    </w:rPr>
  </w:style>
  <w:style w:type="character" w:styleId="aff8">
    <w:name w:val="Strong"/>
    <w:uiPriority w:val="22"/>
    <w:qFormat/>
    <w:rsid w:val="00C45328"/>
    <w:rPr>
      <w:b/>
      <w:bCs/>
      <w:spacing w:val="0"/>
    </w:rPr>
  </w:style>
  <w:style w:type="character" w:styleId="aff9">
    <w:name w:val="Emphasis"/>
    <w:qFormat/>
    <w:rsid w:val="00C45328"/>
    <w:rPr>
      <w:b/>
      <w:bCs/>
      <w:i/>
      <w:iCs/>
      <w:color w:val="5A5A5A"/>
    </w:rPr>
  </w:style>
  <w:style w:type="paragraph" w:styleId="affa">
    <w:name w:val="No Spacing"/>
    <w:basedOn w:val="a5"/>
    <w:link w:val="affb"/>
    <w:uiPriority w:val="1"/>
    <w:qFormat/>
    <w:rsid w:val="00C45328"/>
    <w:pPr>
      <w:spacing w:line="360" w:lineRule="auto"/>
      <w:ind w:firstLine="680"/>
      <w:jc w:val="both"/>
    </w:pPr>
  </w:style>
  <w:style w:type="paragraph" w:styleId="26">
    <w:name w:val="Quote"/>
    <w:basedOn w:val="a5"/>
    <w:next w:val="a5"/>
    <w:link w:val="27"/>
    <w:uiPriority w:val="29"/>
    <w:qFormat/>
    <w:rsid w:val="00C45328"/>
    <w:pPr>
      <w:spacing w:line="360" w:lineRule="auto"/>
      <w:ind w:firstLine="680"/>
      <w:jc w:val="both"/>
    </w:pPr>
    <w:rPr>
      <w:rFonts w:ascii="Cambria" w:hAnsi="Cambria"/>
      <w:i/>
      <w:iCs/>
      <w:color w:val="5A5A5A"/>
      <w:lang w:val="x-none" w:eastAsia="x-none"/>
    </w:rPr>
  </w:style>
  <w:style w:type="character" w:customStyle="1" w:styleId="27">
    <w:name w:val="Цитата 2 Знак"/>
    <w:link w:val="26"/>
    <w:uiPriority w:val="29"/>
    <w:rsid w:val="00C45328"/>
    <w:rPr>
      <w:rFonts w:ascii="Cambria" w:hAnsi="Cambria"/>
      <w:i/>
      <w:iCs/>
      <w:color w:val="5A5A5A"/>
      <w:sz w:val="24"/>
      <w:szCs w:val="24"/>
    </w:rPr>
  </w:style>
  <w:style w:type="paragraph" w:styleId="affc">
    <w:name w:val="Intense Quote"/>
    <w:basedOn w:val="a5"/>
    <w:next w:val="a5"/>
    <w:link w:val="affd"/>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d">
    <w:name w:val="Выделенная цитата Знак"/>
    <w:link w:val="affc"/>
    <w:uiPriority w:val="30"/>
    <w:rsid w:val="00C45328"/>
    <w:rPr>
      <w:rFonts w:ascii="Cambria" w:hAnsi="Cambria"/>
      <w:i/>
      <w:iCs/>
      <w:color w:val="F4F4F4"/>
      <w:sz w:val="24"/>
      <w:szCs w:val="24"/>
      <w:shd w:val="clear" w:color="auto" w:fill="4F81BD"/>
    </w:rPr>
  </w:style>
  <w:style w:type="character" w:styleId="affe">
    <w:name w:val="Subtle Emphasis"/>
    <w:uiPriority w:val="19"/>
    <w:qFormat/>
    <w:rsid w:val="00C45328"/>
    <w:rPr>
      <w:i/>
      <w:iCs/>
      <w:color w:val="5A5A5A"/>
    </w:rPr>
  </w:style>
  <w:style w:type="character" w:styleId="afff">
    <w:name w:val="Intense Emphasis"/>
    <w:uiPriority w:val="21"/>
    <w:qFormat/>
    <w:rsid w:val="00C45328"/>
    <w:rPr>
      <w:b/>
      <w:bCs/>
      <w:i/>
      <w:iCs/>
      <w:color w:val="4F81BD"/>
      <w:sz w:val="22"/>
      <w:szCs w:val="22"/>
    </w:rPr>
  </w:style>
  <w:style w:type="character" w:styleId="afff0">
    <w:name w:val="Subtle Reference"/>
    <w:uiPriority w:val="31"/>
    <w:qFormat/>
    <w:rsid w:val="00C45328"/>
    <w:rPr>
      <w:color w:val="auto"/>
      <w:u w:val="single" w:color="9BBB59"/>
    </w:rPr>
  </w:style>
  <w:style w:type="character" w:styleId="afff1">
    <w:name w:val="Intense Reference"/>
    <w:uiPriority w:val="32"/>
    <w:qFormat/>
    <w:rsid w:val="00C45328"/>
    <w:rPr>
      <w:b/>
      <w:bCs/>
      <w:color w:val="76923C"/>
      <w:u w:val="single" w:color="9BBB59"/>
    </w:rPr>
  </w:style>
  <w:style w:type="character" w:styleId="afff2">
    <w:name w:val="Book Title"/>
    <w:uiPriority w:val="33"/>
    <w:qFormat/>
    <w:rsid w:val="00C45328"/>
    <w:rPr>
      <w:rFonts w:ascii="Cambria" w:eastAsia="Times New Roman" w:hAnsi="Cambria" w:cs="Times New Roman"/>
      <w:b/>
      <w:bCs/>
      <w:i/>
      <w:iCs/>
      <w:color w:val="auto"/>
    </w:rPr>
  </w:style>
  <w:style w:type="paragraph" w:styleId="afff3">
    <w:name w:val="header"/>
    <w:aliases w:val=" Знак4,Знак4, Знак8,ВерхКолонтитул,Знак8"/>
    <w:basedOn w:val="a5"/>
    <w:link w:val="afff4"/>
    <w:unhideWhenUsed/>
    <w:rsid w:val="00C45328"/>
    <w:pPr>
      <w:tabs>
        <w:tab w:val="center" w:pos="4677"/>
        <w:tab w:val="right" w:pos="9355"/>
      </w:tabs>
      <w:ind w:firstLine="680"/>
      <w:jc w:val="both"/>
    </w:pPr>
    <w:rPr>
      <w:lang w:val="x-none" w:eastAsia="x-none"/>
    </w:rPr>
  </w:style>
  <w:style w:type="character" w:customStyle="1" w:styleId="afff4">
    <w:name w:val="Верхний колонтитул Знак"/>
    <w:aliases w:val=" Знак4 Знак,Знак4 Знак, Знак8 Знак,ВерхКолонтитул Знак,Знак8 Знак"/>
    <w:link w:val="afff3"/>
    <w:rsid w:val="00C45328"/>
    <w:rPr>
      <w:sz w:val="24"/>
      <w:szCs w:val="24"/>
    </w:rPr>
  </w:style>
  <w:style w:type="paragraph" w:styleId="afff5">
    <w:name w:val="footer"/>
    <w:aliases w:val=" Знак, Знак6,Знак,Знак6, Знак14"/>
    <w:basedOn w:val="a5"/>
    <w:link w:val="afff6"/>
    <w:uiPriority w:val="99"/>
    <w:unhideWhenUsed/>
    <w:rsid w:val="00C45328"/>
    <w:pPr>
      <w:tabs>
        <w:tab w:val="center" w:pos="4677"/>
        <w:tab w:val="right" w:pos="9355"/>
      </w:tabs>
      <w:ind w:firstLine="680"/>
      <w:jc w:val="both"/>
    </w:pPr>
    <w:rPr>
      <w:lang w:val="x-none" w:eastAsia="x-none"/>
    </w:rPr>
  </w:style>
  <w:style w:type="character" w:customStyle="1" w:styleId="afff6">
    <w:name w:val="Нижний колонтитул Знак"/>
    <w:aliases w:val=" Знак Знак, Знак6 Знак,Знак Знак,Знак6 Знак, Знак14 Знак"/>
    <w:link w:val="afff5"/>
    <w:uiPriority w:val="99"/>
    <w:rsid w:val="00C45328"/>
    <w:rPr>
      <w:sz w:val="24"/>
      <w:szCs w:val="24"/>
    </w:rPr>
  </w:style>
  <w:style w:type="paragraph" w:styleId="afff7">
    <w:name w:val="List Bullet"/>
    <w:aliases w:val="Маркированный"/>
    <w:basedOn w:val="a5"/>
    <w:uiPriority w:val="99"/>
    <w:unhideWhenUsed/>
    <w:rsid w:val="00C45328"/>
    <w:pPr>
      <w:spacing w:line="360" w:lineRule="auto"/>
      <w:ind w:left="1571" w:hanging="360"/>
      <w:contextualSpacing/>
      <w:jc w:val="both"/>
    </w:pPr>
  </w:style>
  <w:style w:type="character" w:styleId="afff8">
    <w:name w:val="FollowedHyperlink"/>
    <w:uiPriority w:val="99"/>
    <w:unhideWhenUsed/>
    <w:rsid w:val="00C45328"/>
    <w:rPr>
      <w:color w:val="800080"/>
      <w:u w:val="single"/>
    </w:rPr>
  </w:style>
  <w:style w:type="paragraph" w:styleId="afff9">
    <w:name w:val="TOC Heading"/>
    <w:basedOn w:val="10"/>
    <w:next w:val="a5"/>
    <w:uiPriority w:val="39"/>
    <w:qFormat/>
    <w:rsid w:val="00C45328"/>
    <w:pPr>
      <w:keepNext w:val="0"/>
      <w:pageBreakBefore w:val="0"/>
      <w:pBdr>
        <w:bottom w:val="single" w:sz="12" w:space="1" w:color="365F91"/>
      </w:pBdr>
      <w:spacing w:before="600" w:after="80" w:line="360" w:lineRule="auto"/>
      <w:ind w:firstLine="680"/>
      <w:outlineLvl w:val="9"/>
    </w:pPr>
    <w:rPr>
      <w:rFonts w:ascii="Cambria" w:hAnsi="Cambria"/>
      <w:caps/>
      <w:color w:val="365F91"/>
      <w:kern w:val="0"/>
      <w:sz w:val="24"/>
      <w:szCs w:val="24"/>
    </w:rPr>
  </w:style>
  <w:style w:type="paragraph" w:styleId="afffa">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fb"/>
    <w:unhideWhenUsed/>
    <w:rsid w:val="00C45328"/>
    <w:pPr>
      <w:spacing w:after="120" w:line="360" w:lineRule="auto"/>
      <w:ind w:firstLine="709"/>
      <w:jc w:val="both"/>
    </w:pPr>
    <w:rPr>
      <w:lang w:val="x-none" w:eastAsia="x-none"/>
    </w:rPr>
  </w:style>
  <w:style w:type="character" w:customStyle="1" w:styleId="afffb">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ffa"/>
    <w:rsid w:val="00C45328"/>
    <w:rPr>
      <w:sz w:val="24"/>
      <w:szCs w:val="24"/>
    </w:rPr>
  </w:style>
  <w:style w:type="character" w:styleId="afffc">
    <w:name w:val="Hyperlink"/>
    <w:uiPriority w:val="99"/>
    <w:unhideWhenUsed/>
    <w:rsid w:val="00C45328"/>
    <w:rPr>
      <w:color w:val="0000FF"/>
      <w:u w:val="single"/>
    </w:rPr>
  </w:style>
  <w:style w:type="paragraph" w:styleId="afffd">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w:basedOn w:val="a5"/>
    <w:link w:val="afffe"/>
    <w:uiPriority w:val="99"/>
    <w:rsid w:val="004D0CCB"/>
    <w:pPr>
      <w:jc w:val="both"/>
    </w:pPr>
    <w:rPr>
      <w:rFonts w:ascii="Tahoma" w:hAnsi="Tahoma" w:cs="Tahoma"/>
      <w:sz w:val="18"/>
      <w:szCs w:val="18"/>
      <w:lang w:val="x-none" w:eastAsia="x-none"/>
    </w:rPr>
  </w:style>
  <w:style w:type="character" w:customStyle="1" w:styleId="afffe">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1"/>
    <w:link w:val="afffd"/>
    <w:uiPriority w:val="99"/>
    <w:rsid w:val="004D0CCB"/>
    <w:rPr>
      <w:rFonts w:ascii="Tahoma" w:hAnsi="Tahoma" w:cs="Tahoma"/>
      <w:sz w:val="18"/>
      <w:szCs w:val="18"/>
      <w:lang w:val="x-none" w:eastAsia="x-none"/>
    </w:rPr>
  </w:style>
  <w:style w:type="character" w:styleId="affff">
    <w:name w:val="footnote reference"/>
    <w:aliases w:val="Знак сноски-FN,Знак сноски 1,Ciae niinee-FN,Referencia nota al pie,Ссылка на сноску 45,Appel note de bas de page"/>
    <w:rsid w:val="00C45328"/>
    <w:rPr>
      <w:vertAlign w:val="superscript"/>
    </w:rPr>
  </w:style>
  <w:style w:type="paragraph" w:styleId="affff0">
    <w:name w:val="Normal (Web)"/>
    <w:aliases w:val="Обычный (веб)1,Обычный (веб) Знак,Обычный (веб) Знак1,Обычный (веб) Знак Знак"/>
    <w:basedOn w:val="a5"/>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1">
    <w:name w:val="Body Text Indent"/>
    <w:aliases w:val="Основной текст 1,Основной текст 11"/>
    <w:basedOn w:val="a5"/>
    <w:link w:val="affff2"/>
    <w:uiPriority w:val="99"/>
    <w:rsid w:val="00CB3486"/>
    <w:pPr>
      <w:spacing w:line="360" w:lineRule="auto"/>
      <w:ind w:firstLine="708"/>
      <w:jc w:val="both"/>
    </w:pPr>
    <w:rPr>
      <w:lang w:val="x-none" w:eastAsia="x-none"/>
    </w:rPr>
  </w:style>
  <w:style w:type="character" w:customStyle="1" w:styleId="affff2">
    <w:name w:val="Основной текст с отступом Знак"/>
    <w:aliases w:val="Основной текст 1 Знак,Основной текст 11 Знак"/>
    <w:link w:val="affff1"/>
    <w:uiPriority w:val="99"/>
    <w:rsid w:val="00CB3486"/>
    <w:rPr>
      <w:sz w:val="24"/>
      <w:szCs w:val="24"/>
    </w:rPr>
  </w:style>
  <w:style w:type="paragraph" w:styleId="28">
    <w:name w:val="Body Text 2"/>
    <w:aliases w:val=" Знак1,Знак1"/>
    <w:basedOn w:val="a5"/>
    <w:link w:val="29"/>
    <w:rsid w:val="00CB3486"/>
    <w:pPr>
      <w:spacing w:line="360" w:lineRule="auto"/>
      <w:ind w:firstLine="680"/>
      <w:jc w:val="center"/>
    </w:pPr>
    <w:rPr>
      <w:b/>
      <w:bCs/>
      <w:caps/>
      <w:lang w:val="x-none" w:eastAsia="x-none"/>
    </w:rPr>
  </w:style>
  <w:style w:type="character" w:customStyle="1" w:styleId="29">
    <w:name w:val="Основной текст 2 Знак"/>
    <w:aliases w:val=" Знак1 Знак,Знак1 Знак"/>
    <w:link w:val="28"/>
    <w:rsid w:val="00CB3486"/>
    <w:rPr>
      <w:b/>
      <w:bCs/>
      <w:caps/>
      <w:sz w:val="24"/>
      <w:szCs w:val="24"/>
    </w:rPr>
  </w:style>
  <w:style w:type="numbering" w:styleId="111111">
    <w:name w:val="Outline List 2"/>
    <w:basedOn w:val="a9"/>
    <w:rsid w:val="00CB3486"/>
  </w:style>
  <w:style w:type="character" w:styleId="affff3">
    <w:name w:val="page number"/>
    <w:basedOn w:val="a7"/>
    <w:rsid w:val="00CB3486"/>
  </w:style>
  <w:style w:type="paragraph" w:styleId="2a">
    <w:name w:val="Body Text Indent 2"/>
    <w:basedOn w:val="a5"/>
    <w:link w:val="2b"/>
    <w:uiPriority w:val="99"/>
    <w:rsid w:val="00CB3486"/>
    <w:pPr>
      <w:spacing w:after="120" w:line="480" w:lineRule="auto"/>
      <w:ind w:left="283" w:firstLine="680"/>
      <w:jc w:val="both"/>
    </w:pPr>
    <w:rPr>
      <w:lang w:val="x-none" w:eastAsia="x-none"/>
    </w:rPr>
  </w:style>
  <w:style w:type="character" w:customStyle="1" w:styleId="2b">
    <w:name w:val="Основной текст с отступом 2 Знак"/>
    <w:link w:val="2a"/>
    <w:uiPriority w:val="99"/>
    <w:rsid w:val="00CB3486"/>
    <w:rPr>
      <w:sz w:val="24"/>
      <w:szCs w:val="24"/>
    </w:rPr>
  </w:style>
  <w:style w:type="numbering" w:styleId="1ai">
    <w:name w:val="Outline List 1"/>
    <w:basedOn w:val="a9"/>
    <w:rsid w:val="00CB3486"/>
  </w:style>
  <w:style w:type="paragraph" w:styleId="33">
    <w:name w:val="Body Text 3"/>
    <w:basedOn w:val="a5"/>
    <w:link w:val="34"/>
    <w:uiPriority w:val="99"/>
    <w:rsid w:val="00CB3486"/>
    <w:pPr>
      <w:spacing w:after="120" w:line="360" w:lineRule="auto"/>
      <w:ind w:firstLine="680"/>
      <w:jc w:val="both"/>
    </w:pPr>
    <w:rPr>
      <w:sz w:val="16"/>
      <w:szCs w:val="16"/>
      <w:lang w:val="x-none" w:eastAsia="x-none"/>
    </w:rPr>
  </w:style>
  <w:style w:type="character" w:customStyle="1" w:styleId="34">
    <w:name w:val="Основной текст 3 Знак"/>
    <w:link w:val="33"/>
    <w:uiPriority w:val="99"/>
    <w:rsid w:val="00CB3486"/>
    <w:rPr>
      <w:sz w:val="16"/>
      <w:szCs w:val="16"/>
    </w:rPr>
  </w:style>
  <w:style w:type="paragraph" w:styleId="35">
    <w:name w:val="Body Text Indent 3"/>
    <w:aliases w:val=" Знак Знак Знак"/>
    <w:basedOn w:val="a5"/>
    <w:link w:val="36"/>
    <w:uiPriority w:val="99"/>
    <w:rsid w:val="00CB3486"/>
    <w:pPr>
      <w:spacing w:line="360" w:lineRule="auto"/>
      <w:ind w:left="708" w:firstLine="709"/>
      <w:jc w:val="both"/>
    </w:pPr>
    <w:rPr>
      <w:sz w:val="28"/>
      <w:szCs w:val="28"/>
      <w:lang w:val="x-none" w:eastAsia="x-none"/>
    </w:rPr>
  </w:style>
  <w:style w:type="character" w:customStyle="1" w:styleId="36">
    <w:name w:val="Основной текст с отступом 3 Знак"/>
    <w:aliases w:val=" Знак Знак Знак Знак"/>
    <w:link w:val="35"/>
    <w:uiPriority w:val="99"/>
    <w:rsid w:val="00CB3486"/>
    <w:rPr>
      <w:sz w:val="28"/>
      <w:szCs w:val="28"/>
    </w:rPr>
  </w:style>
  <w:style w:type="paragraph" w:styleId="affff4">
    <w:name w:val="Block Text"/>
    <w:basedOn w:val="a5"/>
    <w:uiPriority w:val="99"/>
    <w:rsid w:val="00CB3486"/>
    <w:pPr>
      <w:spacing w:line="360" w:lineRule="auto"/>
      <w:ind w:left="526" w:right="43" w:firstLine="709"/>
      <w:jc w:val="both"/>
    </w:pPr>
    <w:rPr>
      <w:sz w:val="28"/>
      <w:szCs w:val="28"/>
    </w:rPr>
  </w:style>
  <w:style w:type="character" w:styleId="affff5">
    <w:name w:val="line number"/>
    <w:rsid w:val="00CB3486"/>
    <w:rPr>
      <w:sz w:val="18"/>
      <w:szCs w:val="18"/>
    </w:rPr>
  </w:style>
  <w:style w:type="paragraph" w:styleId="2c">
    <w:name w:val="List 2"/>
    <w:basedOn w:val="a0"/>
    <w:uiPriority w:val="99"/>
    <w:rsid w:val="00CB3486"/>
    <w:pPr>
      <w:spacing w:after="240" w:line="240" w:lineRule="atLeast"/>
      <w:ind w:left="1800"/>
    </w:pPr>
    <w:rPr>
      <w:rFonts w:ascii="Arial" w:hAnsi="Arial" w:cs="Arial"/>
      <w:snapToGrid/>
      <w:spacing w:val="-5"/>
      <w:sz w:val="20"/>
      <w:szCs w:val="20"/>
      <w:lang w:eastAsia="en-US"/>
    </w:rPr>
  </w:style>
  <w:style w:type="paragraph" w:styleId="37">
    <w:name w:val="List 3"/>
    <w:basedOn w:val="a0"/>
    <w:uiPriority w:val="99"/>
    <w:rsid w:val="00CB3486"/>
    <w:pPr>
      <w:spacing w:after="240" w:line="240" w:lineRule="atLeast"/>
      <w:ind w:left="2160"/>
    </w:pPr>
    <w:rPr>
      <w:rFonts w:ascii="Arial" w:hAnsi="Arial" w:cs="Arial"/>
      <w:snapToGrid/>
      <w:spacing w:val="-5"/>
      <w:sz w:val="20"/>
      <w:szCs w:val="20"/>
      <w:lang w:eastAsia="en-US"/>
    </w:rPr>
  </w:style>
  <w:style w:type="paragraph" w:styleId="42">
    <w:name w:val="List 4"/>
    <w:basedOn w:val="a0"/>
    <w:uiPriority w:val="99"/>
    <w:rsid w:val="00CB3486"/>
    <w:pPr>
      <w:spacing w:after="240" w:line="240" w:lineRule="atLeast"/>
      <w:ind w:left="2520"/>
    </w:pPr>
    <w:rPr>
      <w:rFonts w:ascii="Arial" w:hAnsi="Arial" w:cs="Arial"/>
      <w:snapToGrid/>
      <w:spacing w:val="-5"/>
      <w:sz w:val="20"/>
      <w:szCs w:val="20"/>
      <w:lang w:eastAsia="en-US"/>
    </w:rPr>
  </w:style>
  <w:style w:type="paragraph" w:styleId="52">
    <w:name w:val="List 5"/>
    <w:basedOn w:val="a0"/>
    <w:uiPriority w:val="99"/>
    <w:rsid w:val="00CB3486"/>
    <w:pPr>
      <w:spacing w:after="240" w:line="240" w:lineRule="atLeast"/>
      <w:ind w:left="2880"/>
    </w:pPr>
    <w:rPr>
      <w:rFonts w:ascii="Arial" w:hAnsi="Arial" w:cs="Arial"/>
      <w:snapToGrid/>
      <w:spacing w:val="-5"/>
      <w:sz w:val="20"/>
      <w:szCs w:val="20"/>
      <w:lang w:eastAsia="en-US"/>
    </w:rPr>
  </w:style>
  <w:style w:type="paragraph" w:styleId="2d">
    <w:name w:val="List Bullet 2"/>
    <w:basedOn w:val="afff7"/>
    <w:autoRedefine/>
    <w:uiPriority w:val="99"/>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8">
    <w:name w:val="List Bullet 3"/>
    <w:basedOn w:val="afff7"/>
    <w:autoRedefine/>
    <w:uiPriority w:val="99"/>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7"/>
    <w:autoRedefine/>
    <w:uiPriority w:val="99"/>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7"/>
    <w:autoRedefine/>
    <w:uiPriority w:val="99"/>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6">
    <w:name w:val="List Continue"/>
    <w:basedOn w:val="a0"/>
    <w:uiPriority w:val="99"/>
    <w:rsid w:val="00CB3486"/>
    <w:pPr>
      <w:spacing w:after="240" w:line="240" w:lineRule="atLeast"/>
      <w:ind w:left="1440"/>
    </w:pPr>
    <w:rPr>
      <w:rFonts w:ascii="Arial" w:hAnsi="Arial" w:cs="Arial"/>
      <w:snapToGrid/>
      <w:spacing w:val="-5"/>
      <w:sz w:val="20"/>
      <w:szCs w:val="20"/>
      <w:lang w:eastAsia="en-US"/>
    </w:rPr>
  </w:style>
  <w:style w:type="paragraph" w:styleId="2e">
    <w:name w:val="List Continue 2"/>
    <w:basedOn w:val="affff6"/>
    <w:uiPriority w:val="99"/>
    <w:rsid w:val="00CB3486"/>
    <w:pPr>
      <w:ind w:left="2160"/>
    </w:pPr>
  </w:style>
  <w:style w:type="paragraph" w:styleId="39">
    <w:name w:val="List Continue 3"/>
    <w:basedOn w:val="affff6"/>
    <w:uiPriority w:val="99"/>
    <w:rsid w:val="00CB3486"/>
    <w:pPr>
      <w:ind w:left="2520"/>
    </w:pPr>
  </w:style>
  <w:style w:type="paragraph" w:styleId="44">
    <w:name w:val="List Continue 4"/>
    <w:basedOn w:val="affff6"/>
    <w:uiPriority w:val="99"/>
    <w:rsid w:val="00CB3486"/>
    <w:pPr>
      <w:ind w:left="2880"/>
    </w:pPr>
  </w:style>
  <w:style w:type="paragraph" w:styleId="54">
    <w:name w:val="List Continue 5"/>
    <w:basedOn w:val="affff6"/>
    <w:uiPriority w:val="99"/>
    <w:rsid w:val="00CB3486"/>
    <w:pPr>
      <w:ind w:left="3240"/>
    </w:pPr>
  </w:style>
  <w:style w:type="paragraph" w:styleId="affff7">
    <w:name w:val="List Number"/>
    <w:basedOn w:val="a5"/>
    <w:uiPriority w:val="99"/>
    <w:rsid w:val="00CB3486"/>
    <w:pPr>
      <w:spacing w:before="100" w:beforeAutospacing="1" w:after="100" w:afterAutospacing="1" w:line="360" w:lineRule="auto"/>
      <w:ind w:firstLine="709"/>
      <w:jc w:val="both"/>
    </w:pPr>
    <w:rPr>
      <w:sz w:val="28"/>
      <w:szCs w:val="28"/>
    </w:rPr>
  </w:style>
  <w:style w:type="paragraph" w:styleId="2f">
    <w:name w:val="List Number 2"/>
    <w:basedOn w:val="affff7"/>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a">
    <w:name w:val="List Number 3"/>
    <w:basedOn w:val="affff7"/>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7"/>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7"/>
    <w:uiPriority w:val="99"/>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8">
    <w:name w:val="Message Header"/>
    <w:basedOn w:val="afffa"/>
    <w:link w:val="affff9"/>
    <w:uiPriority w:val="99"/>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9">
    <w:name w:val="Шапка Знак"/>
    <w:link w:val="affff8"/>
    <w:uiPriority w:val="99"/>
    <w:rsid w:val="00CB3486"/>
    <w:rPr>
      <w:rFonts w:ascii="Arial" w:hAnsi="Arial" w:cs="Arial"/>
      <w:sz w:val="22"/>
      <w:szCs w:val="22"/>
      <w:lang w:eastAsia="en-US"/>
    </w:rPr>
  </w:style>
  <w:style w:type="paragraph" w:styleId="affffa">
    <w:name w:val="Normal Indent"/>
    <w:basedOn w:val="a5"/>
    <w:uiPriority w:val="99"/>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b">
    <w:name w:val="envelope address"/>
    <w:basedOn w:val="a5"/>
    <w:uiPriority w:val="99"/>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c">
    <w:name w:val="Date"/>
    <w:basedOn w:val="a5"/>
    <w:next w:val="a5"/>
    <w:link w:val="affffd"/>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Дата Знак"/>
    <w:link w:val="affffc"/>
    <w:uiPriority w:val="99"/>
    <w:rsid w:val="00CB3486"/>
    <w:rPr>
      <w:rFonts w:ascii="Arial" w:hAnsi="Arial" w:cs="Arial"/>
      <w:spacing w:val="-5"/>
      <w:lang w:eastAsia="en-US"/>
    </w:rPr>
  </w:style>
  <w:style w:type="paragraph" w:styleId="affffe">
    <w:name w:val="Note Heading"/>
    <w:basedOn w:val="a5"/>
    <w:next w:val="a5"/>
    <w:link w:val="afffff"/>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
    <w:name w:val="Заголовок записки Знак"/>
    <w:link w:val="affffe"/>
    <w:uiPriority w:val="9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0">
    <w:name w:val="Body Text First Indent"/>
    <w:basedOn w:val="afffa"/>
    <w:link w:val="afffff1"/>
    <w:uiPriority w:val="99"/>
    <w:rsid w:val="00CB3486"/>
    <w:pPr>
      <w:ind w:left="1080" w:firstLine="210"/>
    </w:pPr>
    <w:rPr>
      <w:rFonts w:ascii="Arial" w:hAnsi="Arial"/>
      <w:spacing w:val="-5"/>
      <w:lang w:eastAsia="en-US"/>
    </w:rPr>
  </w:style>
  <w:style w:type="character" w:customStyle="1" w:styleId="afffff1">
    <w:name w:val="Красная строка Знак"/>
    <w:link w:val="afffff0"/>
    <w:uiPriority w:val="99"/>
    <w:rsid w:val="00CB3486"/>
    <w:rPr>
      <w:rFonts w:ascii="Arial" w:hAnsi="Arial" w:cs="Arial"/>
      <w:spacing w:val="-5"/>
      <w:sz w:val="24"/>
      <w:szCs w:val="24"/>
      <w:lang w:eastAsia="en-US"/>
    </w:rPr>
  </w:style>
  <w:style w:type="paragraph" w:styleId="2f0">
    <w:name w:val="Body Text First Indent 2"/>
    <w:basedOn w:val="affff1"/>
    <w:link w:val="2f1"/>
    <w:uiPriority w:val="99"/>
    <w:rsid w:val="00CB3486"/>
    <w:pPr>
      <w:spacing w:after="120"/>
      <w:ind w:left="283" w:firstLine="210"/>
      <w:jc w:val="left"/>
    </w:pPr>
    <w:rPr>
      <w:rFonts w:ascii="Arial" w:hAnsi="Arial"/>
      <w:spacing w:val="-5"/>
      <w:lang w:eastAsia="en-US"/>
    </w:rPr>
  </w:style>
  <w:style w:type="character" w:customStyle="1" w:styleId="2f1">
    <w:name w:val="Красная строка 2 Знак"/>
    <w:link w:val="2f0"/>
    <w:uiPriority w:val="99"/>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2">
    <w:name w:val="envelope return"/>
    <w:basedOn w:val="a5"/>
    <w:uiPriority w:val="99"/>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2">
    <w:name w:val="Signature"/>
    <w:basedOn w:val="a5"/>
    <w:link w:val="afffff3"/>
    <w:uiPriority w:val="99"/>
    <w:rsid w:val="00CB3486"/>
    <w:pPr>
      <w:spacing w:line="360" w:lineRule="auto"/>
      <w:ind w:left="4252" w:firstLine="709"/>
      <w:jc w:val="both"/>
    </w:pPr>
    <w:rPr>
      <w:rFonts w:ascii="Arial" w:hAnsi="Arial"/>
      <w:spacing w:val="-5"/>
      <w:sz w:val="20"/>
      <w:szCs w:val="20"/>
      <w:lang w:val="x-none" w:eastAsia="en-US"/>
    </w:rPr>
  </w:style>
  <w:style w:type="character" w:customStyle="1" w:styleId="afffff3">
    <w:name w:val="Подпись Знак"/>
    <w:link w:val="afffff2"/>
    <w:uiPriority w:val="99"/>
    <w:rsid w:val="00CB3486"/>
    <w:rPr>
      <w:rFonts w:ascii="Arial" w:hAnsi="Arial" w:cs="Arial"/>
      <w:spacing w:val="-5"/>
      <w:lang w:eastAsia="en-US"/>
    </w:rPr>
  </w:style>
  <w:style w:type="paragraph" w:styleId="afffff4">
    <w:name w:val="Salutation"/>
    <w:basedOn w:val="a5"/>
    <w:next w:val="a5"/>
    <w:link w:val="afffff5"/>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5">
    <w:name w:val="Приветствие Знак"/>
    <w:link w:val="afffff4"/>
    <w:uiPriority w:val="99"/>
    <w:rsid w:val="00CB3486"/>
    <w:rPr>
      <w:rFonts w:ascii="Arial" w:hAnsi="Arial" w:cs="Arial"/>
      <w:spacing w:val="-5"/>
      <w:lang w:eastAsia="en-US"/>
    </w:rPr>
  </w:style>
  <w:style w:type="paragraph" w:styleId="afffff6">
    <w:name w:val="Closing"/>
    <w:basedOn w:val="a5"/>
    <w:link w:val="afffff7"/>
    <w:uiPriority w:val="99"/>
    <w:rsid w:val="00CB3486"/>
    <w:pPr>
      <w:spacing w:line="360" w:lineRule="auto"/>
      <w:ind w:left="4252" w:firstLine="709"/>
      <w:jc w:val="both"/>
    </w:pPr>
    <w:rPr>
      <w:rFonts w:ascii="Arial" w:hAnsi="Arial"/>
      <w:spacing w:val="-5"/>
      <w:sz w:val="20"/>
      <w:szCs w:val="20"/>
      <w:lang w:val="x-none" w:eastAsia="en-US"/>
    </w:rPr>
  </w:style>
  <w:style w:type="character" w:customStyle="1" w:styleId="afffff7">
    <w:name w:val="Прощание Знак"/>
    <w:link w:val="afffff6"/>
    <w:uiPriority w:val="99"/>
    <w:rsid w:val="00CB3486"/>
    <w:rPr>
      <w:rFonts w:ascii="Arial" w:hAnsi="Arial" w:cs="Arial"/>
      <w:spacing w:val="-5"/>
      <w:lang w:eastAsia="en-US"/>
    </w:rPr>
  </w:style>
  <w:style w:type="paragraph" w:styleId="HTML8">
    <w:name w:val="HTML Preformatted"/>
    <w:basedOn w:val="a5"/>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8">
    <w:name w:val="Plain Text"/>
    <w:basedOn w:val="a5"/>
    <w:link w:val="afffff9"/>
    <w:uiPriority w:val="99"/>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9">
    <w:name w:val="Текст Знак"/>
    <w:link w:val="afffff8"/>
    <w:uiPriority w:val="9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a">
    <w:name w:val="E-mail Signature"/>
    <w:basedOn w:val="a5"/>
    <w:link w:val="afffffb"/>
    <w:uiPriority w:val="99"/>
    <w:rsid w:val="00CB3486"/>
    <w:pPr>
      <w:spacing w:line="360" w:lineRule="auto"/>
      <w:ind w:left="1080" w:firstLine="709"/>
      <w:jc w:val="both"/>
    </w:pPr>
    <w:rPr>
      <w:rFonts w:ascii="Arial" w:hAnsi="Arial"/>
      <w:spacing w:val="-5"/>
      <w:sz w:val="20"/>
      <w:szCs w:val="20"/>
      <w:lang w:val="x-none" w:eastAsia="en-US"/>
    </w:rPr>
  </w:style>
  <w:style w:type="character" w:customStyle="1" w:styleId="afffffb">
    <w:name w:val="Электронная подпись Знак"/>
    <w:link w:val="afffffa"/>
    <w:uiPriority w:val="99"/>
    <w:rsid w:val="00CB3486"/>
    <w:rPr>
      <w:rFonts w:ascii="Arial" w:hAnsi="Arial" w:cs="Arial"/>
      <w:spacing w:val="-5"/>
      <w:lang w:eastAsia="en-US"/>
    </w:rPr>
  </w:style>
  <w:style w:type="table" w:styleId="-1">
    <w:name w:val="Table Web 1"/>
    <w:basedOn w:val="a8"/>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c">
    <w:name w:val="Table Elegant"/>
    <w:basedOn w:val="a8"/>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8"/>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Subtle 2"/>
    <w:basedOn w:val="a8"/>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8"/>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lassic 2"/>
    <w:basedOn w:val="a8"/>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8"/>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8"/>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8"/>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8"/>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8"/>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8"/>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8"/>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8"/>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8"/>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8"/>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8"/>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8"/>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8"/>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8"/>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8"/>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d">
    <w:name w:val="Table Contemporary"/>
    <w:basedOn w:val="a8"/>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e">
    <w:name w:val="Table Professional"/>
    <w:basedOn w:val="a8"/>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2">
    <w:name w:val="Outline List 3"/>
    <w:basedOn w:val="a9"/>
    <w:rsid w:val="00CB3486"/>
    <w:pPr>
      <w:numPr>
        <w:numId w:val="9"/>
      </w:numPr>
    </w:pPr>
  </w:style>
  <w:style w:type="table" w:styleId="1d">
    <w:name w:val="Table Columns 1"/>
    <w:basedOn w:val="a8"/>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olumns 2"/>
    <w:basedOn w:val="a8"/>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8"/>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8"/>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8"/>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8"/>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9">
    <w:name w:val="Table Colorful 2"/>
    <w:basedOn w:val="a8"/>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8"/>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5"/>
    <w:link w:val="affffff1"/>
    <w:uiPriority w:val="99"/>
    <w:rsid w:val="00CB3486"/>
    <w:pPr>
      <w:spacing w:line="360" w:lineRule="auto"/>
      <w:ind w:firstLine="680"/>
      <w:jc w:val="both"/>
    </w:pPr>
    <w:rPr>
      <w:sz w:val="20"/>
      <w:szCs w:val="20"/>
    </w:rPr>
  </w:style>
  <w:style w:type="character" w:customStyle="1" w:styleId="affffff1">
    <w:name w:val="Текст концевой сноски Знак"/>
    <w:basedOn w:val="a7"/>
    <w:link w:val="affffff0"/>
    <w:uiPriority w:val="99"/>
    <w:rsid w:val="00CB3486"/>
  </w:style>
  <w:style w:type="character" w:styleId="affffff2">
    <w:name w:val="endnote reference"/>
    <w:rsid w:val="00CB3486"/>
    <w:rPr>
      <w:vertAlign w:val="superscript"/>
    </w:rPr>
  </w:style>
  <w:style w:type="table" w:styleId="2-5">
    <w:name w:val="Medium Shading 2 Accent 5"/>
    <w:basedOn w:val="a8"/>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0"/>
    <w:rsid w:val="003E007E"/>
    <w:rPr>
      <w:rFonts w:ascii="Tahoma" w:hAnsi="Tahoma" w:cs="Tahoma"/>
      <w:bCs/>
      <w:kern w:val="32"/>
      <w:sz w:val="28"/>
      <w:szCs w:val="28"/>
      <w:lang w:eastAsia="x-none"/>
    </w:rPr>
  </w:style>
  <w:style w:type="character" w:customStyle="1" w:styleId="23">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Заголовок 21 Знак"/>
    <w:link w:val="2"/>
    <w:uiPriority w:val="9"/>
    <w:rsid w:val="003E007E"/>
    <w:rPr>
      <w:rFonts w:ascii="Tahoma" w:hAnsi="Tahoma" w:cs="Tahoma"/>
      <w:bCs/>
      <w:iCs/>
      <w:sz w:val="28"/>
      <w:szCs w:val="28"/>
      <w:lang w:eastAsia="x-none"/>
    </w:rPr>
  </w:style>
  <w:style w:type="character" w:customStyle="1" w:styleId="31">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footer Знак,heading 3 Знак,Нижний колонтитул1 Знак"/>
    <w:link w:val="3"/>
    <w:rsid w:val="003E007E"/>
    <w:rPr>
      <w:rFonts w:ascii="Tahoma" w:hAnsi="Tahoma" w:cs="Tahoma"/>
      <w:bCs/>
      <w:sz w:val="26"/>
      <w:szCs w:val="26"/>
      <w:lang w:eastAsia="x-none"/>
    </w:rPr>
  </w:style>
  <w:style w:type="character" w:customStyle="1" w:styleId="50">
    <w:name w:val="Заголовок 5 Знак"/>
    <w:link w:val="5"/>
    <w:rsid w:val="00A01E86"/>
    <w:rPr>
      <w:b/>
      <w:bCs/>
      <w:iCs/>
      <w:sz w:val="22"/>
      <w:szCs w:val="22"/>
      <w:lang w:val="x-none" w:eastAsia="x-none"/>
    </w:rPr>
  </w:style>
  <w:style w:type="character" w:customStyle="1" w:styleId="af">
    <w:name w:val="Текст выноски Знак"/>
    <w:aliases w:val=" Знак5 Знак,Знак5 Знак"/>
    <w:link w:val="ae"/>
    <w:rsid w:val="00A01E86"/>
    <w:rPr>
      <w:rFonts w:ascii="Tahoma" w:hAnsi="Tahoma" w:cs="Courier New"/>
      <w:sz w:val="16"/>
      <w:szCs w:val="16"/>
    </w:rPr>
  </w:style>
  <w:style w:type="paragraph" w:customStyle="1" w:styleId="affffff3">
    <w:name w:val="Îáû÷íûé"/>
    <w:uiPriority w:val="99"/>
    <w:rsid w:val="00A01E86"/>
    <w:rPr>
      <w:sz w:val="28"/>
    </w:rPr>
  </w:style>
  <w:style w:type="paragraph" w:customStyle="1" w:styleId="S0">
    <w:name w:val="S_Обычный"/>
    <w:basedOn w:val="a5"/>
    <w:link w:val="S2"/>
    <w:qFormat/>
    <w:rsid w:val="0078428F"/>
    <w:pPr>
      <w:spacing w:before="120" w:after="60"/>
      <w:ind w:firstLine="567"/>
      <w:jc w:val="both"/>
    </w:pPr>
    <w:rPr>
      <w:lang w:val="x-none" w:eastAsia="ar-SA"/>
    </w:rPr>
  </w:style>
  <w:style w:type="character" w:customStyle="1" w:styleId="S2">
    <w:name w:val="S_Обычный Знак"/>
    <w:link w:val="S0"/>
    <w:rsid w:val="0078428F"/>
    <w:rPr>
      <w:sz w:val="24"/>
      <w:szCs w:val="24"/>
      <w:lang w:eastAsia="ar-SA"/>
    </w:rPr>
  </w:style>
  <w:style w:type="paragraph" w:customStyle="1" w:styleId="S3">
    <w:name w:val="S_Титульный"/>
    <w:basedOn w:val="a5"/>
    <w:uiPriority w:val="99"/>
    <w:rsid w:val="00060D76"/>
    <w:pPr>
      <w:spacing w:line="360" w:lineRule="auto"/>
      <w:ind w:left="3240"/>
      <w:jc w:val="right"/>
    </w:pPr>
    <w:rPr>
      <w:b/>
      <w:sz w:val="32"/>
      <w:szCs w:val="32"/>
    </w:rPr>
  </w:style>
  <w:style w:type="paragraph" w:customStyle="1" w:styleId="affffff4">
    <w:name w:val="ТЕКСТ ГРАД"/>
    <w:basedOn w:val="a5"/>
    <w:link w:val="affffff5"/>
    <w:qFormat/>
    <w:rsid w:val="00060D76"/>
    <w:pPr>
      <w:spacing w:line="360" w:lineRule="auto"/>
      <w:ind w:firstLine="709"/>
      <w:jc w:val="both"/>
    </w:pPr>
    <w:rPr>
      <w:lang w:val="x-none" w:eastAsia="x-none"/>
    </w:rPr>
  </w:style>
  <w:style w:type="character" w:customStyle="1" w:styleId="affffff5">
    <w:name w:val="ТЕКСТ ГРАД Знак"/>
    <w:link w:val="affffff4"/>
    <w:rsid w:val="00060D76"/>
    <w:rPr>
      <w:sz w:val="24"/>
      <w:szCs w:val="24"/>
    </w:rPr>
  </w:style>
  <w:style w:type="paragraph" w:customStyle="1" w:styleId="affffff6">
    <w:name w:val="ООО  «Институт Территориального Планирования"/>
    <w:basedOn w:val="a5"/>
    <w:link w:val="affffff7"/>
    <w:qFormat/>
    <w:rsid w:val="00060D76"/>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60D76"/>
    <w:rPr>
      <w:sz w:val="24"/>
      <w:szCs w:val="24"/>
    </w:rPr>
  </w:style>
  <w:style w:type="paragraph" w:customStyle="1" w:styleId="S4">
    <w:name w:val="S_Обычный в таблице"/>
    <w:basedOn w:val="a5"/>
    <w:link w:val="S5"/>
    <w:rsid w:val="00060D76"/>
    <w:pPr>
      <w:spacing w:line="360" w:lineRule="auto"/>
      <w:jc w:val="center"/>
    </w:pPr>
    <w:rPr>
      <w:lang w:val="x-none" w:eastAsia="x-none"/>
    </w:rPr>
  </w:style>
  <w:style w:type="character" w:customStyle="1" w:styleId="S5">
    <w:name w:val="S_Обычный в таблице Знак"/>
    <w:link w:val="S4"/>
    <w:rsid w:val="00060D76"/>
    <w:rPr>
      <w:sz w:val="24"/>
      <w:szCs w:val="24"/>
    </w:rPr>
  </w:style>
  <w:style w:type="character" w:styleId="affffff8">
    <w:name w:val="Placeholder Text"/>
    <w:uiPriority w:val="99"/>
    <w:semiHidden/>
    <w:rsid w:val="00B25ADA"/>
    <w:rPr>
      <w:color w:val="808080"/>
    </w:rPr>
  </w:style>
  <w:style w:type="paragraph" w:styleId="affffff9">
    <w:name w:val="Revision"/>
    <w:hidden/>
    <w:uiPriority w:val="99"/>
    <w:rsid w:val="00B25ADA"/>
    <w:rPr>
      <w:sz w:val="24"/>
      <w:szCs w:val="24"/>
    </w:rPr>
  </w:style>
  <w:style w:type="numbering" w:customStyle="1" w:styleId="1f">
    <w:name w:val="Стиль1"/>
    <w:rsid w:val="00F74B30"/>
  </w:style>
  <w:style w:type="paragraph" w:customStyle="1" w:styleId="S1">
    <w:name w:val="S_Заголовок 1"/>
    <w:basedOn w:val="a5"/>
    <w:autoRedefine/>
    <w:qFormat/>
    <w:rsid w:val="00B3249A"/>
    <w:pPr>
      <w:numPr>
        <w:numId w:val="14"/>
      </w:numPr>
      <w:spacing w:line="256" w:lineRule="auto"/>
      <w:jc w:val="center"/>
    </w:pPr>
    <w:rPr>
      <w:b/>
      <w:caps/>
    </w:rPr>
  </w:style>
  <w:style w:type="character" w:customStyle="1" w:styleId="af9">
    <w:name w:val="Текст примечания Знак"/>
    <w:link w:val="af8"/>
    <w:uiPriority w:val="99"/>
    <w:rsid w:val="00F949CE"/>
  </w:style>
  <w:style w:type="character" w:customStyle="1" w:styleId="25">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4D0CCB"/>
    <w:rPr>
      <w:rFonts w:ascii="Tahoma" w:hAnsi="Tahoma" w:cs="Tahoma"/>
      <w:bCs/>
      <w:sz w:val="24"/>
      <w:szCs w:val="24"/>
    </w:rPr>
  </w:style>
  <w:style w:type="character" w:customStyle="1" w:styleId="40">
    <w:name w:val="Заголовок 4 Знак"/>
    <w:aliases w:val="ПОДЗАГОЛОВКИ Знак"/>
    <w:link w:val="4"/>
    <w:rsid w:val="008F5DD4"/>
    <w:rPr>
      <w:rFonts w:ascii="Tahoma" w:hAnsi="Tahoma" w:cs="Tahoma"/>
      <w:bCs/>
      <w:color w:val="000000" w:themeColor="text1"/>
      <w:sz w:val="24"/>
      <w:szCs w:val="24"/>
    </w:rPr>
  </w:style>
  <w:style w:type="character" w:customStyle="1" w:styleId="60">
    <w:name w:val="Заголовок 6 Знак"/>
    <w:link w:val="6"/>
    <w:rsid w:val="00F949CE"/>
    <w:rPr>
      <w:b/>
      <w:bCs/>
      <w:sz w:val="22"/>
      <w:szCs w:val="22"/>
    </w:rPr>
  </w:style>
  <w:style w:type="character" w:customStyle="1" w:styleId="70">
    <w:name w:val="Заголовок 7 Знак"/>
    <w:aliases w:val="Заголовок x.x Знак"/>
    <w:link w:val="7"/>
    <w:rsid w:val="00F949CE"/>
    <w:rPr>
      <w:sz w:val="24"/>
      <w:szCs w:val="24"/>
    </w:rPr>
  </w:style>
  <w:style w:type="character" w:customStyle="1" w:styleId="80">
    <w:name w:val="Заголовок 8 Знак"/>
    <w:link w:val="8"/>
    <w:rsid w:val="00F949CE"/>
    <w:rPr>
      <w:i/>
      <w:iCs/>
      <w:sz w:val="24"/>
      <w:szCs w:val="24"/>
    </w:rPr>
  </w:style>
  <w:style w:type="character" w:customStyle="1" w:styleId="90">
    <w:name w:val="Заголовок 9 Знак"/>
    <w:link w:val="9"/>
    <w:rsid w:val="00F949CE"/>
    <w:rPr>
      <w:rFonts w:ascii="Arial" w:hAnsi="Arial" w:cs="Arial"/>
      <w:sz w:val="22"/>
      <w:szCs w:val="22"/>
    </w:rPr>
  </w:style>
  <w:style w:type="character" w:customStyle="1" w:styleId="afb">
    <w:name w:val="Тема примечания Знак"/>
    <w:link w:val="afa"/>
    <w:uiPriority w:val="99"/>
    <w:rsid w:val="00F949CE"/>
    <w:rPr>
      <w:b/>
      <w:bCs/>
    </w:rPr>
  </w:style>
  <w:style w:type="paragraph" w:customStyle="1" w:styleId="ConsPlusTitle">
    <w:name w:val="ConsPlusTitle"/>
    <w:uiPriority w:val="99"/>
    <w:rsid w:val="00F949CE"/>
    <w:pPr>
      <w:widowControl w:val="0"/>
      <w:autoSpaceDE w:val="0"/>
      <w:autoSpaceDN w:val="0"/>
      <w:adjustRightInd w:val="0"/>
    </w:pPr>
    <w:rPr>
      <w:rFonts w:ascii="Arial" w:hAnsi="Arial" w:cs="Arial"/>
      <w:b/>
      <w:bCs/>
    </w:rPr>
  </w:style>
  <w:style w:type="character" w:customStyle="1" w:styleId="aff3">
    <w:name w:val="Абзац списка Знак"/>
    <w:aliases w:val="ПАРАГРАФ Знак,Абзац списка11 Знак,Use Case List Paragraph Знак,ТЗ список Знак,Абзац списка литеральный Знак,List Paragraph Знак,Bullet List Знак,FooterText Знак,numbered Знак,Bullet 1 Знак,it_List1 Знак,асз.Списка Знак,lp1 Знак"/>
    <w:link w:val="af5"/>
    <w:uiPriority w:val="1"/>
    <w:qFormat/>
    <w:locked/>
    <w:rsid w:val="00E53DAF"/>
    <w:rPr>
      <w:sz w:val="24"/>
      <w:szCs w:val="24"/>
    </w:rPr>
  </w:style>
  <w:style w:type="paragraph" w:customStyle="1" w:styleId="ConsPlusNonformat">
    <w:name w:val="ConsPlusNonformat"/>
    <w:uiPriority w:val="99"/>
    <w:rsid w:val="00E60483"/>
    <w:pPr>
      <w:widowControl w:val="0"/>
      <w:autoSpaceDE w:val="0"/>
      <w:autoSpaceDN w:val="0"/>
      <w:adjustRightInd w:val="0"/>
    </w:pPr>
    <w:rPr>
      <w:rFonts w:ascii="Courier New" w:hAnsi="Courier New" w:cs="Courier New"/>
    </w:rPr>
  </w:style>
  <w:style w:type="character" w:customStyle="1" w:styleId="afd">
    <w:name w:val="Схема документа Знак"/>
    <w:link w:val="afc"/>
    <w:uiPriority w:val="99"/>
    <w:semiHidden/>
    <w:rsid w:val="00120F52"/>
    <w:rPr>
      <w:rFonts w:ascii="Tahoma" w:hAnsi="Tahoma"/>
      <w:sz w:val="24"/>
      <w:shd w:val="clear" w:color="auto" w:fill="000080"/>
    </w:rPr>
  </w:style>
  <w:style w:type="paragraph" w:styleId="affffffa">
    <w:name w:val="table of figures"/>
    <w:basedOn w:val="a5"/>
    <w:next w:val="a5"/>
    <w:uiPriority w:val="99"/>
    <w:rsid w:val="00120F52"/>
  </w:style>
  <w:style w:type="paragraph" w:styleId="affffffb">
    <w:name w:val="Bibliography"/>
    <w:basedOn w:val="a5"/>
    <w:next w:val="a5"/>
    <w:uiPriority w:val="37"/>
    <w:semiHidden/>
    <w:unhideWhenUsed/>
    <w:rsid w:val="00120F52"/>
  </w:style>
  <w:style w:type="paragraph" w:styleId="affffffc">
    <w:name w:val="table of authorities"/>
    <w:basedOn w:val="a5"/>
    <w:next w:val="a5"/>
    <w:rsid w:val="00120F52"/>
    <w:pPr>
      <w:ind w:left="240" w:hanging="240"/>
    </w:pPr>
  </w:style>
  <w:style w:type="paragraph" w:styleId="affffffd">
    <w:name w:val="macro"/>
    <w:link w:val="affffffe"/>
    <w:uiPriority w:val="99"/>
    <w:rsid w:val="00120F5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e">
    <w:name w:val="Текст макроса Знак"/>
    <w:link w:val="affffffd"/>
    <w:uiPriority w:val="99"/>
    <w:rsid w:val="00120F52"/>
    <w:rPr>
      <w:rFonts w:ascii="Courier New" w:hAnsi="Courier New" w:cs="Courier New"/>
    </w:rPr>
  </w:style>
  <w:style w:type="paragraph" w:styleId="1f0">
    <w:name w:val="index 1"/>
    <w:basedOn w:val="a5"/>
    <w:next w:val="a5"/>
    <w:autoRedefine/>
    <w:uiPriority w:val="99"/>
    <w:rsid w:val="00120F52"/>
    <w:pPr>
      <w:ind w:left="240" w:hanging="240"/>
    </w:pPr>
  </w:style>
  <w:style w:type="paragraph" w:styleId="afffffff">
    <w:name w:val="index heading"/>
    <w:basedOn w:val="a5"/>
    <w:next w:val="1f0"/>
    <w:rsid w:val="00120F52"/>
    <w:rPr>
      <w:rFonts w:ascii="Cambria" w:hAnsi="Cambria"/>
      <w:b/>
      <w:bCs/>
    </w:rPr>
  </w:style>
  <w:style w:type="paragraph" w:styleId="2fa">
    <w:name w:val="index 2"/>
    <w:basedOn w:val="a5"/>
    <w:next w:val="a5"/>
    <w:autoRedefine/>
    <w:rsid w:val="00120F52"/>
    <w:pPr>
      <w:ind w:left="480" w:hanging="240"/>
    </w:pPr>
  </w:style>
  <w:style w:type="paragraph" w:styleId="3f1">
    <w:name w:val="index 3"/>
    <w:basedOn w:val="a5"/>
    <w:next w:val="a5"/>
    <w:autoRedefine/>
    <w:rsid w:val="00120F52"/>
    <w:pPr>
      <w:ind w:left="720" w:hanging="240"/>
    </w:pPr>
  </w:style>
  <w:style w:type="paragraph" w:styleId="49">
    <w:name w:val="index 4"/>
    <w:basedOn w:val="a5"/>
    <w:next w:val="a5"/>
    <w:autoRedefine/>
    <w:rsid w:val="00120F52"/>
    <w:pPr>
      <w:ind w:left="960" w:hanging="240"/>
    </w:pPr>
  </w:style>
  <w:style w:type="paragraph" w:styleId="58">
    <w:name w:val="index 5"/>
    <w:basedOn w:val="a5"/>
    <w:next w:val="a5"/>
    <w:autoRedefine/>
    <w:rsid w:val="00120F52"/>
    <w:pPr>
      <w:ind w:left="1200" w:hanging="240"/>
    </w:pPr>
  </w:style>
  <w:style w:type="paragraph" w:styleId="63">
    <w:name w:val="index 6"/>
    <w:basedOn w:val="a5"/>
    <w:next w:val="a5"/>
    <w:autoRedefine/>
    <w:rsid w:val="00120F52"/>
    <w:pPr>
      <w:ind w:left="1440" w:hanging="240"/>
    </w:pPr>
  </w:style>
  <w:style w:type="paragraph" w:styleId="73">
    <w:name w:val="index 7"/>
    <w:basedOn w:val="a5"/>
    <w:next w:val="a5"/>
    <w:autoRedefine/>
    <w:rsid w:val="00120F52"/>
    <w:pPr>
      <w:ind w:left="1680" w:hanging="240"/>
    </w:pPr>
  </w:style>
  <w:style w:type="paragraph" w:styleId="83">
    <w:name w:val="index 8"/>
    <w:basedOn w:val="a5"/>
    <w:next w:val="a5"/>
    <w:autoRedefine/>
    <w:rsid w:val="00120F52"/>
    <w:pPr>
      <w:ind w:left="1920" w:hanging="240"/>
    </w:pPr>
  </w:style>
  <w:style w:type="paragraph" w:styleId="92">
    <w:name w:val="index 9"/>
    <w:basedOn w:val="a5"/>
    <w:next w:val="a5"/>
    <w:autoRedefine/>
    <w:rsid w:val="00120F52"/>
    <w:pPr>
      <w:ind w:left="2160" w:hanging="240"/>
    </w:pPr>
  </w:style>
  <w:style w:type="paragraph" w:customStyle="1" w:styleId="FooterOdd">
    <w:name w:val="Footer Odd"/>
    <w:basedOn w:val="a5"/>
    <w:qFormat/>
    <w:rsid w:val="00110C6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110C66"/>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0">
    <w:name w:val="Заголовок 1 Знак1"/>
    <w:aliases w:val="Заголовок 1 Знак Знак Знак2,Заголовок 1 Знак Знак Знак Знак1"/>
    <w:rsid w:val="00110C66"/>
    <w:rPr>
      <w:rFonts w:ascii="Cambria" w:eastAsia="Times New Roman" w:hAnsi="Cambria" w:cs="Times New Roman"/>
      <w:b/>
      <w:bCs/>
      <w:color w:val="365F91"/>
      <w:sz w:val="28"/>
      <w:szCs w:val="28"/>
    </w:rPr>
  </w:style>
  <w:style w:type="character" w:customStyle="1" w:styleId="1f1">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Table_Footnote_last Знак"/>
    <w:uiPriority w:val="99"/>
    <w:rsid w:val="00110C66"/>
  </w:style>
  <w:style w:type="character" w:customStyle="1" w:styleId="1f2">
    <w:name w:val="Верхний колонтитул Знак1"/>
    <w:aliases w:val="Знак4 Знак1,Знак8 Знак1,ВерхКолонтитул Знак1"/>
    <w:semiHidden/>
    <w:rsid w:val="00110C66"/>
    <w:rPr>
      <w:sz w:val="24"/>
      <w:szCs w:val="24"/>
    </w:rPr>
  </w:style>
  <w:style w:type="character" w:customStyle="1" w:styleId="1f3">
    <w:name w:val="Нижний колонтитул Знак1"/>
    <w:aliases w:val="Знак Знак2,Знак6 Знак1"/>
    <w:rsid w:val="00110C66"/>
    <w:rPr>
      <w:sz w:val="24"/>
      <w:szCs w:val="24"/>
    </w:rPr>
  </w:style>
  <w:style w:type="character" w:customStyle="1" w:styleId="1f4">
    <w:name w:val="Основной текст Знак1"/>
    <w:aliases w:val="Знак1 Знак Знак Знак Знак Знак1,Знак1 Знак Знак Знак Знак2,Знак1 Знак Знак,Знак1 Знак Знак1,bt Знак Знак1,Основной текст Знак Знак Знак1,Îñíîâíîé òåêñò Çíàê Çíàê Знак1,Iniiaiie oaeno Ciae Ciae Знак1,Body Text Char Знак1"/>
    <w:rsid w:val="00110C66"/>
    <w:rPr>
      <w:sz w:val="24"/>
      <w:szCs w:val="24"/>
    </w:rPr>
  </w:style>
  <w:style w:type="character" w:customStyle="1" w:styleId="210">
    <w:name w:val="Основной текст 2 Знак1"/>
    <w:aliases w:val="Знак1 Знак1"/>
    <w:rsid w:val="00110C66"/>
    <w:rPr>
      <w:sz w:val="24"/>
      <w:szCs w:val="24"/>
    </w:rPr>
  </w:style>
  <w:style w:type="character" w:customStyle="1" w:styleId="1f5">
    <w:name w:val="Текст выноски Знак1"/>
    <w:aliases w:val="Знак5 Знак1"/>
    <w:uiPriority w:val="99"/>
    <w:semiHidden/>
    <w:rsid w:val="00110C66"/>
    <w:rPr>
      <w:rFonts w:ascii="Tahoma" w:hAnsi="Tahoma" w:cs="Tahoma"/>
      <w:sz w:val="16"/>
      <w:szCs w:val="16"/>
    </w:rPr>
  </w:style>
  <w:style w:type="paragraph" w:customStyle="1" w:styleId="ConsPlusNormal">
    <w:name w:val="ConsPlusNormal"/>
    <w:link w:val="ConsPlusNormal0"/>
    <w:qFormat/>
    <w:rsid w:val="00110C66"/>
    <w:pPr>
      <w:widowControl w:val="0"/>
      <w:autoSpaceDE w:val="0"/>
      <w:autoSpaceDN w:val="0"/>
      <w:adjustRightInd w:val="0"/>
      <w:ind w:firstLine="720"/>
    </w:pPr>
    <w:rPr>
      <w:rFonts w:ascii="Arial" w:hAnsi="Arial" w:cs="Arial"/>
    </w:rPr>
  </w:style>
  <w:style w:type="paragraph" w:customStyle="1" w:styleId="S20">
    <w:name w:val="S_Заголовок 2"/>
    <w:basedOn w:val="2"/>
    <w:rsid w:val="00110C66"/>
    <w:pPr>
      <w:keepNext w:val="0"/>
      <w:spacing w:before="0" w:after="0" w:line="360" w:lineRule="auto"/>
    </w:pPr>
    <w:rPr>
      <w:bCs w:val="0"/>
      <w:iCs w:val="0"/>
      <w:sz w:val="24"/>
      <w:szCs w:val="24"/>
    </w:rPr>
  </w:style>
  <w:style w:type="paragraph" w:customStyle="1" w:styleId="S30">
    <w:name w:val="S_Заголовок 3"/>
    <w:basedOn w:val="3"/>
    <w:link w:val="S31"/>
    <w:rsid w:val="00110C66"/>
    <w:pPr>
      <w:keepNext w:val="0"/>
      <w:spacing w:before="0" w:after="0" w:line="360" w:lineRule="auto"/>
    </w:pPr>
    <w:rPr>
      <w:b/>
      <w:bCs w:val="0"/>
      <w:sz w:val="24"/>
      <w:szCs w:val="24"/>
      <w:u w:val="single"/>
    </w:rPr>
  </w:style>
  <w:style w:type="paragraph" w:customStyle="1" w:styleId="S40">
    <w:name w:val="S_Заголовок 4"/>
    <w:basedOn w:val="4"/>
    <w:link w:val="S41"/>
    <w:rsid w:val="00DF3E2B"/>
    <w:pPr>
      <w:keepNext w:val="0"/>
      <w:tabs>
        <w:tab w:val="clear" w:pos="1418"/>
        <w:tab w:val="num" w:pos="1800"/>
      </w:tabs>
      <w:spacing w:before="0" w:after="0"/>
      <w:ind w:left="1800" w:hanging="720"/>
    </w:pPr>
    <w:rPr>
      <w:bCs w:val="0"/>
      <w:lang w:val="x-none" w:eastAsia="x-none"/>
    </w:rPr>
  </w:style>
  <w:style w:type="paragraph" w:customStyle="1" w:styleId="S6">
    <w:name w:val="S_Маркированный"/>
    <w:basedOn w:val="afff7"/>
    <w:autoRedefine/>
    <w:uiPriority w:val="99"/>
    <w:rsid w:val="00110C66"/>
    <w:pPr>
      <w:spacing w:line="240" w:lineRule="auto"/>
      <w:ind w:left="0" w:firstLine="0"/>
      <w:contextualSpacing w:val="0"/>
      <w:jc w:val="left"/>
    </w:pPr>
    <w:rPr>
      <w:b/>
      <w:caps/>
      <w:w w:val="109"/>
      <w:sz w:val="20"/>
      <w:szCs w:val="20"/>
    </w:rPr>
  </w:style>
  <w:style w:type="paragraph" w:customStyle="1" w:styleId="S7">
    <w:name w:val="Стиль S_Маркированный + Междустр.интервал:  полуторный"/>
    <w:basedOn w:val="S6"/>
    <w:autoRedefine/>
    <w:rsid w:val="00110C66"/>
    <w:pPr>
      <w:widowControl w:val="0"/>
      <w:tabs>
        <w:tab w:val="left" w:pos="900"/>
      </w:tabs>
      <w:autoSpaceDE w:val="0"/>
      <w:autoSpaceDN w:val="0"/>
      <w:adjustRightInd w:val="0"/>
      <w:ind w:left="284"/>
      <w:jc w:val="both"/>
    </w:pPr>
    <w:rPr>
      <w:b w:val="0"/>
      <w:caps w:val="0"/>
      <w:w w:val="100"/>
    </w:rPr>
  </w:style>
  <w:style w:type="paragraph" w:customStyle="1" w:styleId="S8">
    <w:name w:val="S_рисунок"/>
    <w:basedOn w:val="a5"/>
    <w:uiPriority w:val="99"/>
    <w:rsid w:val="00110C66"/>
    <w:pPr>
      <w:tabs>
        <w:tab w:val="num" w:pos="1069"/>
      </w:tabs>
      <w:spacing w:line="360" w:lineRule="auto"/>
      <w:ind w:left="1069" w:hanging="360"/>
      <w:jc w:val="right"/>
    </w:pPr>
  </w:style>
  <w:style w:type="paragraph" w:customStyle="1" w:styleId="-S">
    <w:name w:val="- S_Маркированный"/>
    <w:basedOn w:val="a5"/>
    <w:autoRedefine/>
    <w:rsid w:val="00110C66"/>
    <w:pPr>
      <w:ind w:left="284"/>
    </w:pPr>
    <w:rPr>
      <w:b/>
      <w:color w:val="76923C"/>
    </w:rPr>
  </w:style>
  <w:style w:type="paragraph" w:customStyle="1" w:styleId="S9">
    <w:name w:val="S_Маркированный+Обычный"/>
    <w:basedOn w:val="afff7"/>
    <w:autoRedefine/>
    <w:rsid w:val="00110C66"/>
    <w:pPr>
      <w:ind w:left="0" w:firstLine="0"/>
      <w:contextualSpacing w:val="0"/>
      <w:jc w:val="center"/>
    </w:pPr>
    <w:rPr>
      <w:w w:val="109"/>
    </w:rPr>
  </w:style>
  <w:style w:type="paragraph" w:customStyle="1" w:styleId="Sa">
    <w:name w:val="S_Обычный Знак Знак Знак Знак"/>
    <w:basedOn w:val="a5"/>
    <w:link w:val="Sb"/>
    <w:rsid w:val="00110C66"/>
    <w:pPr>
      <w:spacing w:line="360" w:lineRule="auto"/>
      <w:ind w:firstLine="709"/>
      <w:jc w:val="both"/>
    </w:pPr>
    <w:rPr>
      <w:lang w:val="x-none" w:eastAsia="x-none"/>
    </w:rPr>
  </w:style>
  <w:style w:type="character" w:customStyle="1" w:styleId="Sb">
    <w:name w:val="S_Обычный Знак Знак Знак Знак Знак"/>
    <w:link w:val="Sa"/>
    <w:rsid w:val="00110C66"/>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110C66"/>
    <w:pPr>
      <w:tabs>
        <w:tab w:val="num" w:pos="851"/>
      </w:tabs>
      <w:ind w:firstLine="284"/>
      <w:jc w:val="left"/>
    </w:pPr>
    <w:rPr>
      <w:w w:val="100"/>
      <w:szCs w:val="20"/>
    </w:rPr>
  </w:style>
  <w:style w:type="paragraph" w:customStyle="1" w:styleId="Sd">
    <w:name w:val="S_Обычный_Жирный"/>
    <w:basedOn w:val="a5"/>
    <w:rsid w:val="00110C66"/>
    <w:pPr>
      <w:spacing w:line="360" w:lineRule="auto"/>
      <w:ind w:firstLine="1259"/>
      <w:jc w:val="both"/>
    </w:pPr>
  </w:style>
  <w:style w:type="paragraph" w:customStyle="1" w:styleId="S21">
    <w:name w:val="Стиль S_Заголовок 2 + не полужирный"/>
    <w:basedOn w:val="S20"/>
    <w:autoRedefine/>
    <w:rsid w:val="00110C66"/>
    <w:pPr>
      <w:ind w:left="0" w:firstLine="0"/>
    </w:pPr>
  </w:style>
  <w:style w:type="paragraph" w:customStyle="1" w:styleId="S">
    <w:name w:val="S_Маркированный+Обычеый"/>
    <w:basedOn w:val="afff7"/>
    <w:autoRedefine/>
    <w:rsid w:val="00110C66"/>
    <w:pPr>
      <w:numPr>
        <w:numId w:val="13"/>
      </w:numPr>
      <w:contextualSpacing w:val="0"/>
    </w:pPr>
    <w:rPr>
      <w:w w:val="109"/>
    </w:rPr>
  </w:style>
  <w:style w:type="numbering" w:customStyle="1" w:styleId="1f6">
    <w:name w:val="Нет списка1"/>
    <w:next w:val="a9"/>
    <w:semiHidden/>
    <w:unhideWhenUsed/>
    <w:rsid w:val="00110C66"/>
  </w:style>
  <w:style w:type="paragraph" w:customStyle="1" w:styleId="1f7">
    <w:name w:val="Заголовок оглавления1"/>
    <w:basedOn w:val="10"/>
    <w:next w:val="a5"/>
    <w:uiPriority w:val="39"/>
    <w:qFormat/>
    <w:rsid w:val="00110C66"/>
    <w:pPr>
      <w:keepLines/>
      <w:pageBreakBefore w:val="0"/>
      <w:tabs>
        <w:tab w:val="num" w:pos="935"/>
      </w:tabs>
      <w:spacing w:before="480" w:after="0"/>
      <w:ind w:left="935" w:firstLine="0"/>
      <w:outlineLvl w:val="9"/>
    </w:pPr>
    <w:rPr>
      <w:rFonts w:ascii="Cambria" w:hAnsi="Cambria"/>
      <w:caps/>
      <w:color w:val="365F91"/>
      <w:kern w:val="0"/>
    </w:rPr>
  </w:style>
  <w:style w:type="numbering" w:customStyle="1" w:styleId="1111111">
    <w:name w:val="1 / 1.1 / 1.1.11"/>
    <w:basedOn w:val="a9"/>
    <w:next w:val="111111"/>
    <w:rsid w:val="00110C66"/>
    <w:pPr>
      <w:numPr>
        <w:numId w:val="4"/>
      </w:numPr>
    </w:pPr>
  </w:style>
  <w:style w:type="numbering" w:customStyle="1" w:styleId="1ai1">
    <w:name w:val="1 / a / i1"/>
    <w:basedOn w:val="a9"/>
    <w:next w:val="1ai"/>
    <w:rsid w:val="00110C66"/>
    <w:pPr>
      <w:numPr>
        <w:numId w:val="5"/>
      </w:numPr>
    </w:pPr>
  </w:style>
  <w:style w:type="numbering" w:customStyle="1" w:styleId="1">
    <w:name w:val="Статья / Раздел1"/>
    <w:basedOn w:val="a9"/>
    <w:next w:val="a2"/>
    <w:rsid w:val="00110C66"/>
    <w:pPr>
      <w:numPr>
        <w:numId w:val="8"/>
      </w:numPr>
    </w:pPr>
  </w:style>
  <w:style w:type="paragraph" w:customStyle="1" w:styleId="afffffff0">
    <w:name w:val="Табличный_справа"/>
    <w:basedOn w:val="a5"/>
    <w:uiPriority w:val="99"/>
    <w:rsid w:val="00110C66"/>
    <w:pPr>
      <w:jc w:val="right"/>
    </w:pPr>
    <w:rPr>
      <w:sz w:val="22"/>
      <w:szCs w:val="22"/>
    </w:rPr>
  </w:style>
  <w:style w:type="paragraph" w:customStyle="1" w:styleId="2fb">
    <w:name w:val="Обычный2"/>
    <w:uiPriority w:val="99"/>
    <w:rsid w:val="00110C66"/>
    <w:pPr>
      <w:spacing w:before="100" w:after="100"/>
    </w:pPr>
    <w:rPr>
      <w:snapToGrid w:val="0"/>
      <w:sz w:val="24"/>
    </w:rPr>
  </w:style>
  <w:style w:type="paragraph" w:customStyle="1" w:styleId="1f8">
    <w:name w:val="Основной текст1"/>
    <w:basedOn w:val="a5"/>
    <w:link w:val="bodytext"/>
    <w:uiPriority w:val="99"/>
    <w:rsid w:val="00110C66"/>
    <w:pPr>
      <w:spacing w:before="60" w:after="60"/>
      <w:ind w:firstLine="567"/>
      <w:jc w:val="both"/>
    </w:pPr>
    <w:rPr>
      <w:rFonts w:ascii="Arial" w:hAnsi="Arial"/>
      <w:sz w:val="22"/>
      <w:lang w:val="en-US" w:eastAsia="x-none"/>
    </w:rPr>
  </w:style>
  <w:style w:type="character" w:customStyle="1" w:styleId="bodytext">
    <w:name w:val="body text Знак"/>
    <w:link w:val="1f8"/>
    <w:uiPriority w:val="99"/>
    <w:rsid w:val="00110C66"/>
    <w:rPr>
      <w:rFonts w:ascii="Arial" w:hAnsi="Arial"/>
      <w:sz w:val="22"/>
      <w:szCs w:val="24"/>
      <w:lang w:val="en-US" w:eastAsia="x-none"/>
    </w:rPr>
  </w:style>
  <w:style w:type="paragraph" w:customStyle="1" w:styleId="1f9">
    <w:name w:val="Обычный1"/>
    <w:uiPriority w:val="99"/>
    <w:rsid w:val="00110C66"/>
    <w:pPr>
      <w:spacing w:before="100" w:after="100"/>
    </w:pPr>
    <w:rPr>
      <w:snapToGrid w:val="0"/>
      <w:sz w:val="24"/>
    </w:rPr>
  </w:style>
  <w:style w:type="paragraph" w:customStyle="1" w:styleId="afffffff1">
    <w:name w:val="Основной текст продолжение"/>
    <w:basedOn w:val="a5"/>
    <w:next w:val="afffa"/>
    <w:link w:val="1fa"/>
    <w:rsid w:val="00110C66"/>
    <w:pPr>
      <w:spacing w:before="120"/>
      <w:ind w:firstLine="709"/>
      <w:jc w:val="both"/>
    </w:pPr>
    <w:rPr>
      <w:szCs w:val="20"/>
      <w:lang w:val="x-none" w:eastAsia="x-none"/>
    </w:rPr>
  </w:style>
  <w:style w:type="numbering" w:customStyle="1" w:styleId="2010">
    <w:name w:val="Перечисление 2010"/>
    <w:rsid w:val="00110C66"/>
    <w:pPr>
      <w:numPr>
        <w:numId w:val="10"/>
      </w:numPr>
    </w:pPr>
  </w:style>
  <w:style w:type="character" w:customStyle="1" w:styleId="1fa">
    <w:name w:val="Основной текст продолжение Знак1"/>
    <w:link w:val="afffffff1"/>
    <w:rsid w:val="00110C66"/>
    <w:rPr>
      <w:sz w:val="24"/>
      <w:lang w:val="x-none" w:eastAsia="x-none"/>
    </w:rPr>
  </w:style>
  <w:style w:type="paragraph" w:customStyle="1" w:styleId="20">
    <w:name w:val="Стиль2"/>
    <w:basedOn w:val="a5"/>
    <w:qFormat/>
    <w:rsid w:val="00110C66"/>
    <w:pPr>
      <w:numPr>
        <w:numId w:val="20"/>
      </w:numPr>
      <w:autoSpaceDE w:val="0"/>
      <w:autoSpaceDN w:val="0"/>
      <w:adjustRightInd w:val="0"/>
      <w:spacing w:before="120" w:after="120"/>
      <w:jc w:val="both"/>
    </w:pPr>
  </w:style>
  <w:style w:type="character" w:customStyle="1" w:styleId="apple-converted-space">
    <w:name w:val="apple-converted-space"/>
    <w:rsid w:val="00110C66"/>
  </w:style>
  <w:style w:type="paragraph" w:customStyle="1" w:styleId="ConsPlusCell">
    <w:name w:val="ConsPlusCell"/>
    <w:uiPriority w:val="99"/>
    <w:rsid w:val="000312EE"/>
    <w:pPr>
      <w:widowControl w:val="0"/>
      <w:autoSpaceDE w:val="0"/>
      <w:autoSpaceDN w:val="0"/>
      <w:adjustRightInd w:val="0"/>
    </w:pPr>
    <w:rPr>
      <w:rFonts w:ascii="Calibri" w:hAnsi="Calibri" w:cs="Calibri"/>
      <w:sz w:val="22"/>
      <w:szCs w:val="22"/>
    </w:rPr>
  </w:style>
  <w:style w:type="paragraph" w:customStyle="1" w:styleId="xl66">
    <w:name w:val="xl66"/>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8">
    <w:name w:val="xl68"/>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9">
    <w:name w:val="xl69"/>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5"/>
    <w:rsid w:val="008342F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5"/>
    <w:rsid w:val="008342F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5"/>
    <w:rsid w:val="008342F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5"/>
    <w:rsid w:val="008342F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5"/>
    <w:rsid w:val="008342F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5"/>
    <w:rsid w:val="008342F4"/>
    <w:pPr>
      <w:spacing w:before="100" w:beforeAutospacing="1" w:after="100" w:afterAutospacing="1"/>
      <w:jc w:val="center"/>
      <w:textAlignment w:val="center"/>
    </w:pPr>
    <w:rPr>
      <w:sz w:val="20"/>
      <w:szCs w:val="20"/>
    </w:rPr>
  </w:style>
  <w:style w:type="paragraph" w:customStyle="1" w:styleId="xl81">
    <w:name w:val="xl81"/>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5"/>
    <w:rsid w:val="008342F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2fc">
    <w:name w:val="Нет списка2"/>
    <w:next w:val="a9"/>
    <w:semiHidden/>
    <w:unhideWhenUsed/>
    <w:rsid w:val="0071515D"/>
  </w:style>
  <w:style w:type="table" w:customStyle="1" w:styleId="1fb">
    <w:name w:val="Сетка таблицы1"/>
    <w:basedOn w:val="a8"/>
    <w:next w:val="aff0"/>
    <w:uiPriority w:val="59"/>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9"/>
    <w:next w:val="111111"/>
    <w:rsid w:val="0071515D"/>
  </w:style>
  <w:style w:type="numbering" w:customStyle="1" w:styleId="1ai2">
    <w:name w:val="1 / a / i2"/>
    <w:basedOn w:val="a9"/>
    <w:next w:val="1ai"/>
    <w:rsid w:val="0071515D"/>
    <w:pPr>
      <w:numPr>
        <w:numId w:val="6"/>
      </w:numPr>
    </w:pPr>
  </w:style>
  <w:style w:type="table" w:customStyle="1" w:styleId="-11">
    <w:name w:val="Веб-таблица 11"/>
    <w:basedOn w:val="a8"/>
    <w:next w:val="-1"/>
    <w:rsid w:val="0071515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8"/>
    <w:next w:val="-2"/>
    <w:rsid w:val="0071515D"/>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8"/>
    <w:next w:val="-3"/>
    <w:rsid w:val="0071515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c">
    <w:name w:val="Изысканная таблица1"/>
    <w:basedOn w:val="a8"/>
    <w:next w:val="afffffc"/>
    <w:rsid w:val="0071515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8"/>
    <w:next w:val="18"/>
    <w:rsid w:val="0071515D"/>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8"/>
    <w:next w:val="2f3"/>
    <w:rsid w:val="0071515D"/>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8"/>
    <w:next w:val="19"/>
    <w:rsid w:val="0071515D"/>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8"/>
    <w:next w:val="2f4"/>
    <w:rsid w:val="0071515D"/>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8"/>
    <w:next w:val="3b"/>
    <w:rsid w:val="0071515D"/>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8"/>
    <w:next w:val="46"/>
    <w:rsid w:val="0071515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8"/>
    <w:next w:val="1a"/>
    <w:rsid w:val="0071515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8"/>
    <w:next w:val="2f5"/>
    <w:rsid w:val="0071515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8"/>
    <w:next w:val="3c"/>
    <w:rsid w:val="0071515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8"/>
    <w:next w:val="1b"/>
    <w:rsid w:val="0071515D"/>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8"/>
    <w:next w:val="2f6"/>
    <w:rsid w:val="0071515D"/>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8"/>
    <w:next w:val="3d"/>
    <w:rsid w:val="0071515D"/>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8"/>
    <w:next w:val="1c"/>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8"/>
    <w:next w:val="2f7"/>
    <w:rsid w:val="0071515D"/>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8"/>
    <w:next w:val="3e"/>
    <w:rsid w:val="0071515D"/>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8"/>
    <w:next w:val="47"/>
    <w:rsid w:val="0071515D"/>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8"/>
    <w:next w:val="56"/>
    <w:rsid w:val="0071515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8"/>
    <w:next w:val="62"/>
    <w:rsid w:val="0071515D"/>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8"/>
    <w:next w:val="72"/>
    <w:rsid w:val="0071515D"/>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8"/>
    <w:next w:val="82"/>
    <w:rsid w:val="0071515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d">
    <w:name w:val="Современная таблица1"/>
    <w:basedOn w:val="a8"/>
    <w:next w:val="afffffd"/>
    <w:rsid w:val="0071515D"/>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e">
    <w:name w:val="Стандартная таблица1"/>
    <w:basedOn w:val="a8"/>
    <w:next w:val="afffffe"/>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2">
    <w:name w:val="Статья / Раздел2"/>
    <w:basedOn w:val="a9"/>
    <w:next w:val="a2"/>
    <w:rsid w:val="0071515D"/>
    <w:pPr>
      <w:numPr>
        <w:numId w:val="12"/>
      </w:numPr>
    </w:pPr>
  </w:style>
  <w:style w:type="table" w:customStyle="1" w:styleId="116">
    <w:name w:val="Столбцы таблицы 11"/>
    <w:basedOn w:val="a8"/>
    <w:next w:val="1d"/>
    <w:rsid w:val="0071515D"/>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8"/>
    <w:next w:val="2f8"/>
    <w:rsid w:val="0071515D"/>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8"/>
    <w:next w:val="3f"/>
    <w:rsid w:val="0071515D"/>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8"/>
    <w:next w:val="48"/>
    <w:rsid w:val="0071515D"/>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8"/>
    <w:next w:val="57"/>
    <w:rsid w:val="0071515D"/>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8"/>
    <w:next w:val="-10"/>
    <w:rsid w:val="0071515D"/>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8"/>
    <w:next w:val="-20"/>
    <w:rsid w:val="0071515D"/>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8"/>
    <w:next w:val="-30"/>
    <w:rsid w:val="0071515D"/>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8"/>
    <w:next w:val="-4"/>
    <w:rsid w:val="0071515D"/>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8"/>
    <w:next w:val="-5"/>
    <w:rsid w:val="0071515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8"/>
    <w:next w:val="-6"/>
    <w:rsid w:val="0071515D"/>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8"/>
    <w:next w:val="-7"/>
    <w:rsid w:val="0071515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8"/>
    <w:next w:val="-8"/>
    <w:rsid w:val="0071515D"/>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
    <w:name w:val="Тема таблицы1"/>
    <w:basedOn w:val="a8"/>
    <w:next w:val="affffff"/>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8"/>
    <w:next w:val="1e"/>
    <w:rsid w:val="0071515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8"/>
    <w:next w:val="2f9"/>
    <w:rsid w:val="0071515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8"/>
    <w:next w:val="3f0"/>
    <w:rsid w:val="0071515D"/>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8"/>
    <w:next w:val="2-5"/>
    <w:uiPriority w:val="64"/>
    <w:rsid w:val="0071515D"/>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71515D"/>
    <w:pPr>
      <w:numPr>
        <w:numId w:val="7"/>
      </w:numPr>
    </w:pPr>
  </w:style>
  <w:style w:type="numbering" w:customStyle="1" w:styleId="118">
    <w:name w:val="Нет списка11"/>
    <w:next w:val="a9"/>
    <w:uiPriority w:val="99"/>
    <w:semiHidden/>
    <w:unhideWhenUsed/>
    <w:rsid w:val="0071515D"/>
  </w:style>
  <w:style w:type="character" w:customStyle="1" w:styleId="fts-hit">
    <w:name w:val="fts-hit"/>
    <w:rsid w:val="0060527E"/>
  </w:style>
  <w:style w:type="character" w:customStyle="1" w:styleId="c1">
    <w:name w:val="c1"/>
    <w:rsid w:val="00AE1269"/>
  </w:style>
  <w:style w:type="paragraph" w:customStyle="1" w:styleId="Default">
    <w:name w:val="Default"/>
    <w:rsid w:val="003D1829"/>
    <w:pPr>
      <w:autoSpaceDE w:val="0"/>
      <w:autoSpaceDN w:val="0"/>
      <w:adjustRightInd w:val="0"/>
    </w:pPr>
    <w:rPr>
      <w:rFonts w:eastAsia="Calibri"/>
      <w:color w:val="000000"/>
      <w:sz w:val="24"/>
      <w:szCs w:val="24"/>
    </w:rPr>
  </w:style>
  <w:style w:type="paragraph" w:customStyle="1" w:styleId="12">
    <w:name w:val="_ЗАГОЛОВОК 1"/>
    <w:basedOn w:val="a5"/>
    <w:link w:val="1ff0"/>
    <w:autoRedefine/>
    <w:uiPriority w:val="99"/>
    <w:qFormat/>
    <w:rsid w:val="003D1829"/>
    <w:pPr>
      <w:keepNext/>
      <w:pageBreakBefore/>
      <w:numPr>
        <w:numId w:val="10"/>
      </w:numPr>
      <w:spacing w:before="120" w:after="120"/>
      <w:jc w:val="center"/>
    </w:pPr>
    <w:rPr>
      <w:b/>
      <w:caps/>
      <w:szCs w:val="22"/>
      <w:lang w:val="x-none" w:eastAsia="x-none"/>
    </w:rPr>
  </w:style>
  <w:style w:type="character" w:customStyle="1" w:styleId="1ff0">
    <w:name w:val="_ЗАГОЛОВОК 1 Знак"/>
    <w:link w:val="12"/>
    <w:uiPriority w:val="99"/>
    <w:rsid w:val="003D1829"/>
    <w:rPr>
      <w:b/>
      <w:caps/>
      <w:sz w:val="24"/>
      <w:szCs w:val="22"/>
      <w:lang w:val="x-none" w:eastAsia="x-none"/>
    </w:rPr>
  </w:style>
  <w:style w:type="paragraph" w:customStyle="1" w:styleId="21">
    <w:name w:val="_ЗАГОЛОВОК 2"/>
    <w:basedOn w:val="a5"/>
    <w:autoRedefine/>
    <w:uiPriority w:val="99"/>
    <w:qFormat/>
    <w:rsid w:val="003D1829"/>
    <w:pPr>
      <w:keepNext/>
      <w:numPr>
        <w:ilvl w:val="1"/>
        <w:numId w:val="10"/>
      </w:numPr>
      <w:tabs>
        <w:tab w:val="left" w:pos="1134"/>
      </w:tabs>
      <w:spacing w:before="120" w:after="120"/>
      <w:jc w:val="both"/>
    </w:pPr>
    <w:rPr>
      <w:b/>
      <w:szCs w:val="22"/>
    </w:rPr>
  </w:style>
  <w:style w:type="paragraph" w:customStyle="1" w:styleId="30">
    <w:name w:val="_ЗАГОЛОВОК 3"/>
    <w:basedOn w:val="a5"/>
    <w:autoRedefine/>
    <w:uiPriority w:val="99"/>
    <w:qFormat/>
    <w:rsid w:val="003D1829"/>
    <w:pPr>
      <w:numPr>
        <w:ilvl w:val="2"/>
        <w:numId w:val="10"/>
      </w:numPr>
      <w:jc w:val="both"/>
    </w:pPr>
    <w:rPr>
      <w:i/>
      <w:color w:val="000000"/>
      <w:szCs w:val="22"/>
      <w:u w:val="single"/>
    </w:rPr>
  </w:style>
  <w:style w:type="paragraph" w:customStyle="1" w:styleId="ConsCell">
    <w:name w:val="ConsCell"/>
    <w:uiPriority w:val="99"/>
    <w:rsid w:val="003D1829"/>
    <w:pPr>
      <w:widowControl w:val="0"/>
      <w:autoSpaceDE w:val="0"/>
      <w:autoSpaceDN w:val="0"/>
      <w:adjustRightInd w:val="0"/>
    </w:pPr>
    <w:rPr>
      <w:rFonts w:ascii="Arial" w:hAnsi="Arial" w:cs="Arial"/>
    </w:rPr>
  </w:style>
  <w:style w:type="paragraph" w:customStyle="1" w:styleId="4a">
    <w:name w:val="Стиль4"/>
    <w:basedOn w:val="S4"/>
    <w:uiPriority w:val="99"/>
    <w:qFormat/>
    <w:rsid w:val="003D1829"/>
    <w:pPr>
      <w:suppressAutoHyphens/>
      <w:spacing w:line="240" w:lineRule="auto"/>
    </w:pPr>
    <w:rPr>
      <w:rFonts w:eastAsia="Calibri"/>
      <w:b/>
      <w:sz w:val="20"/>
      <w:szCs w:val="20"/>
      <w:lang w:eastAsia="ar-SA"/>
    </w:rPr>
  </w:style>
  <w:style w:type="character" w:customStyle="1" w:styleId="afffffff2">
    <w:name w:val="Основной текст_"/>
    <w:link w:val="84"/>
    <w:rsid w:val="003D1829"/>
    <w:rPr>
      <w:rFonts w:ascii="Book Antiqua" w:eastAsia="Book Antiqua" w:hAnsi="Book Antiqua" w:cs="Book Antiqua"/>
      <w:spacing w:val="-1"/>
      <w:sz w:val="18"/>
      <w:szCs w:val="18"/>
      <w:shd w:val="clear" w:color="auto" w:fill="FFFFFF"/>
    </w:rPr>
  </w:style>
  <w:style w:type="character" w:customStyle="1" w:styleId="4b">
    <w:name w:val="Основной текст4"/>
    <w:rsid w:val="003D1829"/>
    <w:rPr>
      <w:rFonts w:ascii="Book Antiqua" w:eastAsia="Book Antiqua" w:hAnsi="Book Antiqua" w:cs="Book Antiqua"/>
      <w:spacing w:val="-1"/>
      <w:sz w:val="19"/>
      <w:szCs w:val="19"/>
      <w:shd w:val="clear" w:color="auto" w:fill="FFFFFF"/>
    </w:rPr>
  </w:style>
  <w:style w:type="paragraph" w:customStyle="1" w:styleId="84">
    <w:name w:val="Основной текст8"/>
    <w:basedOn w:val="a5"/>
    <w:link w:val="afffffff2"/>
    <w:rsid w:val="003D1829"/>
    <w:pPr>
      <w:shd w:val="clear" w:color="auto" w:fill="FFFFFF"/>
      <w:spacing w:after="60" w:line="0" w:lineRule="atLeast"/>
      <w:jc w:val="center"/>
    </w:pPr>
    <w:rPr>
      <w:rFonts w:ascii="Book Antiqua" w:eastAsia="Book Antiqua" w:hAnsi="Book Antiqua" w:cs="Book Antiqua"/>
      <w:spacing w:val="-1"/>
      <w:sz w:val="18"/>
      <w:szCs w:val="18"/>
    </w:rPr>
  </w:style>
  <w:style w:type="character" w:customStyle="1" w:styleId="3f2">
    <w:name w:val="Основной текст (3)_"/>
    <w:link w:val="3f3"/>
    <w:rsid w:val="003D1829"/>
    <w:rPr>
      <w:rFonts w:ascii="Book Antiqua" w:eastAsia="Book Antiqua" w:hAnsi="Book Antiqua" w:cs="Book Antiqua"/>
      <w:sz w:val="18"/>
      <w:szCs w:val="18"/>
      <w:shd w:val="clear" w:color="auto" w:fill="FFFFFF"/>
    </w:rPr>
  </w:style>
  <w:style w:type="character" w:customStyle="1" w:styleId="4c">
    <w:name w:val="Основной текст (4)_"/>
    <w:uiPriority w:val="99"/>
    <w:rsid w:val="003D1829"/>
    <w:rPr>
      <w:rFonts w:ascii="Book Antiqua" w:eastAsia="Book Antiqua" w:hAnsi="Book Antiqua" w:cs="Book Antiqua"/>
      <w:b w:val="0"/>
      <w:bCs w:val="0"/>
      <w:i w:val="0"/>
      <w:iCs w:val="0"/>
      <w:smallCaps w:val="0"/>
      <w:strike w:val="0"/>
      <w:spacing w:val="-1"/>
      <w:sz w:val="19"/>
      <w:szCs w:val="19"/>
    </w:rPr>
  </w:style>
  <w:style w:type="character" w:customStyle="1" w:styleId="3f4">
    <w:name w:val="Основной текст (3) + Не полужирный"/>
    <w:rsid w:val="003D1829"/>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D1829"/>
    <w:rPr>
      <w:rFonts w:ascii="Book Antiqua" w:eastAsia="Book Antiqua" w:hAnsi="Book Antiqua" w:cs="Book Antiqua"/>
      <w:b/>
      <w:bCs/>
      <w:i/>
      <w:iCs/>
      <w:spacing w:val="-4"/>
      <w:sz w:val="19"/>
      <w:szCs w:val="19"/>
      <w:shd w:val="clear" w:color="auto" w:fill="FFFFFF"/>
    </w:rPr>
  </w:style>
  <w:style w:type="character" w:customStyle="1" w:styleId="4d">
    <w:name w:val="Основной текст (4)"/>
    <w:rsid w:val="003D1829"/>
    <w:rPr>
      <w:rFonts w:ascii="Book Antiqua" w:eastAsia="Book Antiqua" w:hAnsi="Book Antiqua" w:cs="Book Antiqua"/>
      <w:b w:val="0"/>
      <w:bCs w:val="0"/>
      <w:i w:val="0"/>
      <w:iCs w:val="0"/>
      <w:smallCaps w:val="0"/>
      <w:strike w:val="0"/>
      <w:spacing w:val="-1"/>
      <w:sz w:val="18"/>
      <w:szCs w:val="18"/>
    </w:rPr>
  </w:style>
  <w:style w:type="character" w:customStyle="1" w:styleId="afffffff3">
    <w:name w:val="Основной текст + Полужирный"/>
    <w:rsid w:val="003D1829"/>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4">
    <w:name w:val="Основной текст6"/>
    <w:rsid w:val="003D1829"/>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3">
    <w:name w:val="Основной текст (3)"/>
    <w:basedOn w:val="a5"/>
    <w:link w:val="3f2"/>
    <w:rsid w:val="003D1829"/>
    <w:pPr>
      <w:shd w:val="clear" w:color="auto" w:fill="FFFFFF"/>
      <w:spacing w:line="245" w:lineRule="exact"/>
    </w:pPr>
    <w:rPr>
      <w:rFonts w:ascii="Book Antiqua" w:eastAsia="Book Antiqua" w:hAnsi="Book Antiqua" w:cs="Book Antiqua"/>
      <w:sz w:val="18"/>
      <w:szCs w:val="18"/>
    </w:rPr>
  </w:style>
  <w:style w:type="character" w:customStyle="1" w:styleId="93">
    <w:name w:val="Основной текст (9)_"/>
    <w:rsid w:val="003D1829"/>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D1829"/>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D1829"/>
    <w:rPr>
      <w:rFonts w:ascii="Book Antiqua" w:eastAsia="Book Antiqua" w:hAnsi="Book Antiqua" w:cs="Book Antiqua"/>
      <w:b w:val="0"/>
      <w:bCs w:val="0"/>
      <w:i w:val="0"/>
      <w:iCs w:val="0"/>
      <w:smallCaps w:val="0"/>
      <w:strike w:val="0"/>
      <w:spacing w:val="-1"/>
      <w:sz w:val="18"/>
      <w:szCs w:val="18"/>
    </w:rPr>
  </w:style>
  <w:style w:type="character" w:customStyle="1" w:styleId="160">
    <w:name w:val="Основной текст (16)_"/>
    <w:link w:val="161"/>
    <w:rsid w:val="003D1829"/>
    <w:rPr>
      <w:rFonts w:ascii="Book Antiqua" w:eastAsia="Book Antiqua" w:hAnsi="Book Antiqua" w:cs="Book Antiqua"/>
      <w:sz w:val="23"/>
      <w:szCs w:val="23"/>
      <w:shd w:val="clear" w:color="auto" w:fill="FFFFFF"/>
    </w:rPr>
  </w:style>
  <w:style w:type="paragraph" w:customStyle="1" w:styleId="161">
    <w:name w:val="Основной текст (16)"/>
    <w:basedOn w:val="a5"/>
    <w:link w:val="160"/>
    <w:rsid w:val="003D1829"/>
    <w:pPr>
      <w:shd w:val="clear" w:color="auto" w:fill="FFFFFF"/>
      <w:spacing w:before="60" w:line="0" w:lineRule="atLeast"/>
    </w:pPr>
    <w:rPr>
      <w:rFonts w:ascii="Book Antiqua" w:eastAsia="Book Antiqua" w:hAnsi="Book Antiqua" w:cs="Book Antiqua"/>
      <w:sz w:val="23"/>
      <w:szCs w:val="23"/>
    </w:rPr>
  </w:style>
  <w:style w:type="paragraph" w:customStyle="1" w:styleId="afffffff4">
    <w:name w:val="_ОБЫЧНЫЙ"/>
    <w:basedOn w:val="a5"/>
    <w:autoRedefine/>
    <w:uiPriority w:val="99"/>
    <w:rsid w:val="003D1829"/>
    <w:pPr>
      <w:widowControl w:val="0"/>
      <w:suppressAutoHyphens/>
      <w:ind w:firstLine="709"/>
      <w:jc w:val="both"/>
    </w:pPr>
    <w:rPr>
      <w:color w:val="9BBB59"/>
      <w:szCs w:val="20"/>
      <w:lang w:eastAsia="ar-SA"/>
    </w:rPr>
  </w:style>
  <w:style w:type="character" w:customStyle="1" w:styleId="930">
    <w:name w:val="Основной текст (9)3"/>
    <w:uiPriority w:val="99"/>
    <w:rsid w:val="003D1829"/>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D1829"/>
    <w:rPr>
      <w:rFonts w:ascii="Times New Roman" w:eastAsia="Book Antiqua" w:hAnsi="Times New Roman" w:cs="Times New Roman"/>
      <w:b/>
      <w:bCs/>
      <w:i/>
      <w:iCs/>
      <w:smallCaps w:val="0"/>
      <w:strike w:val="0"/>
      <w:spacing w:val="-20"/>
      <w:sz w:val="20"/>
      <w:szCs w:val="20"/>
    </w:rPr>
  </w:style>
  <w:style w:type="character" w:customStyle="1" w:styleId="affb">
    <w:name w:val="Без интервала Знак"/>
    <w:link w:val="affa"/>
    <w:uiPriority w:val="1"/>
    <w:rsid w:val="003D1829"/>
    <w:rPr>
      <w:sz w:val="24"/>
      <w:szCs w:val="24"/>
    </w:rPr>
  </w:style>
  <w:style w:type="paragraph" w:customStyle="1" w:styleId="afffffff5">
    <w:name w:val="Ñòèëü"/>
    <w:uiPriority w:val="99"/>
    <w:rsid w:val="003D1829"/>
    <w:pPr>
      <w:widowControl w:val="0"/>
    </w:pPr>
    <w:rPr>
      <w:spacing w:val="-1"/>
      <w:kern w:val="65535"/>
      <w:position w:val="-1"/>
      <w:sz w:val="24"/>
      <w:lang w:val="en-US"/>
    </w:rPr>
  </w:style>
  <w:style w:type="paragraph" w:customStyle="1" w:styleId="ConsNormal">
    <w:name w:val="ConsNormal"/>
    <w:uiPriority w:val="99"/>
    <w:rsid w:val="003D1829"/>
    <w:pPr>
      <w:widowControl w:val="0"/>
      <w:autoSpaceDE w:val="0"/>
      <w:autoSpaceDN w:val="0"/>
      <w:adjustRightInd w:val="0"/>
      <w:ind w:firstLine="720"/>
    </w:pPr>
    <w:rPr>
      <w:rFonts w:ascii="Arial" w:hAnsi="Arial" w:cs="Arial"/>
    </w:rPr>
  </w:style>
  <w:style w:type="paragraph" w:customStyle="1" w:styleId="ConsTitle">
    <w:name w:val="ConsTitle"/>
    <w:uiPriority w:val="99"/>
    <w:rsid w:val="003D1829"/>
    <w:pPr>
      <w:widowControl w:val="0"/>
      <w:autoSpaceDE w:val="0"/>
      <w:autoSpaceDN w:val="0"/>
      <w:adjustRightInd w:val="0"/>
    </w:pPr>
    <w:rPr>
      <w:rFonts w:ascii="Arial" w:hAnsi="Arial" w:cs="Arial"/>
      <w:b/>
      <w:bCs/>
      <w:sz w:val="16"/>
      <w:szCs w:val="16"/>
    </w:rPr>
  </w:style>
  <w:style w:type="paragraph" w:customStyle="1" w:styleId="xl54">
    <w:name w:val="xl54"/>
    <w:basedOn w:val="a5"/>
    <w:uiPriority w:val="99"/>
    <w:rsid w:val="003D1829"/>
    <w:pPr>
      <w:spacing w:before="100" w:beforeAutospacing="1" w:after="100" w:afterAutospacing="1"/>
      <w:textAlignment w:val="center"/>
    </w:pPr>
    <w:rPr>
      <w:rFonts w:ascii="Arial" w:eastAsia="Arial Unicode MS" w:hAnsi="Arial" w:cs="Arial"/>
    </w:rPr>
  </w:style>
  <w:style w:type="paragraph" w:customStyle="1" w:styleId="ConsNonformat">
    <w:name w:val="ConsNonformat"/>
    <w:uiPriority w:val="99"/>
    <w:rsid w:val="003D1829"/>
    <w:pPr>
      <w:widowControl w:val="0"/>
      <w:autoSpaceDE w:val="0"/>
      <w:autoSpaceDN w:val="0"/>
      <w:adjustRightInd w:val="0"/>
    </w:pPr>
    <w:rPr>
      <w:rFonts w:ascii="Courier New" w:hAnsi="Courier New" w:cs="Courier New"/>
    </w:rPr>
  </w:style>
  <w:style w:type="paragraph" w:customStyle="1" w:styleId="FR2">
    <w:name w:val="FR2"/>
    <w:uiPriority w:val="99"/>
    <w:rsid w:val="003D1829"/>
    <w:pPr>
      <w:widowControl w:val="0"/>
      <w:autoSpaceDE w:val="0"/>
      <w:autoSpaceDN w:val="0"/>
      <w:adjustRightInd w:val="0"/>
      <w:spacing w:line="260" w:lineRule="auto"/>
      <w:ind w:firstLine="400"/>
    </w:pPr>
    <w:rPr>
      <w:sz w:val="28"/>
    </w:rPr>
  </w:style>
  <w:style w:type="paragraph" w:customStyle="1" w:styleId="2fd">
    <w:name w:val="З2"/>
    <w:basedOn w:val="a5"/>
    <w:next w:val="a5"/>
    <w:uiPriority w:val="99"/>
    <w:rsid w:val="003D1829"/>
    <w:pPr>
      <w:spacing w:line="360" w:lineRule="auto"/>
      <w:ind w:firstLine="748"/>
      <w:jc w:val="both"/>
    </w:pPr>
    <w:rPr>
      <w:b/>
      <w:snapToGrid w:val="0"/>
    </w:rPr>
  </w:style>
  <w:style w:type="paragraph" w:customStyle="1" w:styleId="Iauiue">
    <w:name w:val="Iau?iue"/>
    <w:rsid w:val="003D1829"/>
    <w:pPr>
      <w:widowControl w:val="0"/>
    </w:pPr>
    <w:rPr>
      <w:lang w:val="en-US"/>
    </w:rPr>
  </w:style>
  <w:style w:type="paragraph" w:customStyle="1" w:styleId="BodyText21">
    <w:name w:val="Body Text 21"/>
    <w:basedOn w:val="a5"/>
    <w:uiPriority w:val="99"/>
    <w:rsid w:val="003D1829"/>
    <w:pPr>
      <w:widowControl w:val="0"/>
      <w:tabs>
        <w:tab w:val="left" w:pos="567"/>
      </w:tabs>
      <w:overflowPunct w:val="0"/>
      <w:autoSpaceDE w:val="0"/>
      <w:autoSpaceDN w:val="0"/>
      <w:adjustRightInd w:val="0"/>
      <w:spacing w:line="320" w:lineRule="exact"/>
      <w:ind w:right="-1" w:firstLine="567"/>
      <w:jc w:val="both"/>
      <w:textAlignment w:val="baseline"/>
    </w:pPr>
    <w:rPr>
      <w:sz w:val="28"/>
      <w:szCs w:val="20"/>
    </w:rPr>
  </w:style>
  <w:style w:type="paragraph" w:customStyle="1" w:styleId="afffffff6">
    <w:name w:val="Îñíîâíîé òåêñò"/>
    <w:basedOn w:val="a5"/>
    <w:uiPriority w:val="99"/>
    <w:rsid w:val="003D1829"/>
    <w:pPr>
      <w:widowControl w:val="0"/>
      <w:jc w:val="both"/>
    </w:pPr>
    <w:rPr>
      <w:szCs w:val="20"/>
    </w:rPr>
  </w:style>
  <w:style w:type="paragraph" w:customStyle="1" w:styleId="afffffff7">
    <w:name w:val="пп"/>
    <w:basedOn w:val="a5"/>
    <w:uiPriority w:val="99"/>
    <w:rsid w:val="003D1829"/>
    <w:pPr>
      <w:tabs>
        <w:tab w:val="num" w:pos="360"/>
      </w:tabs>
      <w:ind w:left="360" w:hanging="360"/>
      <w:jc w:val="both"/>
    </w:pPr>
    <w:rPr>
      <w:sz w:val="20"/>
      <w:szCs w:val="20"/>
    </w:rPr>
  </w:style>
  <w:style w:type="paragraph" w:customStyle="1" w:styleId="1ff1">
    <w:name w:val="çàãîëîâîê 1"/>
    <w:basedOn w:val="affffff3"/>
    <w:next w:val="affffff3"/>
    <w:uiPriority w:val="99"/>
    <w:rsid w:val="003D1829"/>
    <w:rPr>
      <w:sz w:val="20"/>
      <w:lang w:val="en-US"/>
    </w:rPr>
  </w:style>
  <w:style w:type="paragraph" w:customStyle="1" w:styleId="3f5">
    <w:name w:val="Îñíîâíîé òåêñò ñ îòñòóïîì 3"/>
    <w:basedOn w:val="affffff3"/>
    <w:uiPriority w:val="99"/>
    <w:rsid w:val="003D1829"/>
    <w:rPr>
      <w:sz w:val="20"/>
      <w:lang w:val="en-US"/>
    </w:rPr>
  </w:style>
  <w:style w:type="paragraph" w:customStyle="1" w:styleId="218">
    <w:name w:val="Основной текст 21"/>
    <w:basedOn w:val="affffff3"/>
    <w:uiPriority w:val="99"/>
    <w:rsid w:val="003D1829"/>
    <w:rPr>
      <w:sz w:val="20"/>
      <w:lang w:val="en-US"/>
    </w:rPr>
  </w:style>
  <w:style w:type="paragraph" w:customStyle="1" w:styleId="afffffff8">
    <w:name w:val="Адресат"/>
    <w:basedOn w:val="a5"/>
    <w:next w:val="a5"/>
    <w:uiPriority w:val="99"/>
    <w:rsid w:val="003D1829"/>
    <w:pPr>
      <w:ind w:left="5670"/>
    </w:pPr>
    <w:rPr>
      <w:szCs w:val="20"/>
      <w:lang w:val="en-US"/>
    </w:rPr>
  </w:style>
  <w:style w:type="paragraph" w:customStyle="1" w:styleId="HTML10">
    <w:name w:val="Стандартный HTML1"/>
    <w:basedOn w:val="1f9"/>
    <w:uiPriority w:val="99"/>
    <w:rsid w:val="003D18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snapToGrid/>
      <w:sz w:val="20"/>
    </w:rPr>
  </w:style>
  <w:style w:type="paragraph" w:customStyle="1" w:styleId="1ff2">
    <w:name w:val="З1"/>
    <w:basedOn w:val="a5"/>
    <w:next w:val="a5"/>
    <w:uiPriority w:val="99"/>
    <w:rsid w:val="003D1829"/>
    <w:pPr>
      <w:spacing w:line="360" w:lineRule="auto"/>
      <w:ind w:firstLine="748"/>
      <w:jc w:val="both"/>
    </w:pPr>
    <w:rPr>
      <w:b/>
      <w:snapToGrid w:val="0"/>
    </w:rPr>
  </w:style>
  <w:style w:type="paragraph" w:customStyle="1" w:styleId="1ff3">
    <w:name w:val="Основной текст с отступом1"/>
    <w:basedOn w:val="a5"/>
    <w:uiPriority w:val="99"/>
    <w:rsid w:val="003D1829"/>
    <w:pPr>
      <w:spacing w:after="120"/>
      <w:ind w:left="283"/>
    </w:pPr>
  </w:style>
  <w:style w:type="paragraph" w:customStyle="1" w:styleId="mcwolf">
    <w:name w:val="mcwolf"/>
    <w:basedOn w:val="a5"/>
    <w:uiPriority w:val="99"/>
    <w:rsid w:val="003D1829"/>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5"/>
    <w:uiPriority w:val="99"/>
    <w:rsid w:val="003D1829"/>
    <w:pPr>
      <w:widowControl w:val="0"/>
      <w:spacing w:line="380" w:lineRule="exact"/>
      <w:ind w:firstLine="567"/>
      <w:jc w:val="both"/>
    </w:pPr>
    <w:rPr>
      <w:rFonts w:ascii="Times New Roman CYR" w:hAnsi="Times New Roman CYR"/>
      <w:sz w:val="28"/>
      <w:szCs w:val="20"/>
    </w:rPr>
  </w:style>
  <w:style w:type="paragraph" w:customStyle="1" w:styleId="snip">
    <w:name w:val="snip"/>
    <w:basedOn w:val="a5"/>
    <w:uiPriority w:val="99"/>
    <w:rsid w:val="003D1829"/>
    <w:pPr>
      <w:spacing w:before="30" w:after="30"/>
      <w:ind w:left="40" w:right="40" w:firstLine="300"/>
      <w:jc w:val="both"/>
    </w:pPr>
    <w:rPr>
      <w:rFonts w:ascii="Arial CYR" w:eastAsia="Arial Unicode MS" w:hAnsi="Arial CYR" w:cs="Arial CYR"/>
      <w:color w:val="000000"/>
      <w:sz w:val="16"/>
      <w:szCs w:val="16"/>
    </w:rPr>
  </w:style>
  <w:style w:type="paragraph" w:customStyle="1" w:styleId="Web1">
    <w:name w:val="Обычный (Web)1"/>
    <w:basedOn w:val="a5"/>
    <w:uiPriority w:val="99"/>
    <w:rsid w:val="003D1829"/>
    <w:pPr>
      <w:spacing w:before="30" w:after="30"/>
      <w:ind w:left="40" w:right="40" w:firstLine="300"/>
      <w:jc w:val="both"/>
    </w:pPr>
    <w:rPr>
      <w:rFonts w:ascii="Arial CYR" w:eastAsia="Arial Unicode MS" w:hAnsi="Arial CYR" w:cs="Arial CYR"/>
      <w:color w:val="000000"/>
      <w:sz w:val="16"/>
      <w:szCs w:val="16"/>
    </w:rPr>
  </w:style>
  <w:style w:type="paragraph" w:customStyle="1" w:styleId="right">
    <w:name w:val="right"/>
    <w:basedOn w:val="a5"/>
    <w:uiPriority w:val="99"/>
    <w:rsid w:val="003D1829"/>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5"/>
    <w:uiPriority w:val="99"/>
    <w:rsid w:val="003D1829"/>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5"/>
    <w:uiPriority w:val="99"/>
    <w:rsid w:val="003D1829"/>
    <w:rPr>
      <w:rFonts w:ascii="Arial" w:eastAsia="Arial Unicode MS" w:hAnsi="Arial" w:cs="Arial"/>
      <w:b/>
      <w:bCs/>
      <w:sz w:val="22"/>
      <w:szCs w:val="22"/>
    </w:rPr>
  </w:style>
  <w:style w:type="paragraph" w:customStyle="1" w:styleId="textn">
    <w:name w:val="textn"/>
    <w:basedOn w:val="a5"/>
    <w:uiPriority w:val="99"/>
    <w:rsid w:val="003D1829"/>
    <w:pPr>
      <w:spacing w:before="100" w:beforeAutospacing="1" w:after="100" w:afterAutospacing="1"/>
    </w:pPr>
    <w:rPr>
      <w:rFonts w:ascii="Arial Unicode MS" w:eastAsia="Arial Unicode MS" w:hAnsi="Arial Unicode MS" w:cs="Arial Unicode MS"/>
    </w:rPr>
  </w:style>
  <w:style w:type="paragraph" w:customStyle="1" w:styleId="left">
    <w:name w:val="left"/>
    <w:basedOn w:val="a5"/>
    <w:uiPriority w:val="99"/>
    <w:rsid w:val="003D1829"/>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5"/>
    <w:uiPriority w:val="99"/>
    <w:rsid w:val="003D1829"/>
    <w:rPr>
      <w:rFonts w:ascii="Arial CYR" w:eastAsia="Arial Unicode MS" w:hAnsi="Arial CYR" w:cs="Arial CYR"/>
      <w:color w:val="000000"/>
      <w:sz w:val="14"/>
      <w:szCs w:val="14"/>
    </w:rPr>
  </w:style>
  <w:style w:type="paragraph" w:customStyle="1" w:styleId="middlesmall">
    <w:name w:val="middlesmall"/>
    <w:basedOn w:val="a5"/>
    <w:uiPriority w:val="99"/>
    <w:rsid w:val="003D1829"/>
    <w:pPr>
      <w:jc w:val="center"/>
    </w:pPr>
    <w:rPr>
      <w:rFonts w:ascii="Arial CYR" w:eastAsia="Arial Unicode MS" w:hAnsi="Arial CYR" w:cs="Arial CYR"/>
      <w:color w:val="000000"/>
      <w:sz w:val="14"/>
      <w:szCs w:val="14"/>
    </w:rPr>
  </w:style>
  <w:style w:type="paragraph" w:customStyle="1" w:styleId="413">
    <w:name w:val="Заголовок 41"/>
    <w:basedOn w:val="a5"/>
    <w:uiPriority w:val="99"/>
    <w:rsid w:val="003D1829"/>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5"/>
    <w:uiPriority w:val="99"/>
    <w:rsid w:val="003D1829"/>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5"/>
    <w:uiPriority w:val="99"/>
    <w:rsid w:val="003D1829"/>
    <w:rPr>
      <w:rFonts w:ascii="Arial" w:eastAsia="Arial Unicode MS" w:hAnsi="Arial" w:cs="Arial"/>
      <w:i/>
      <w:iCs/>
      <w:sz w:val="20"/>
      <w:szCs w:val="20"/>
    </w:rPr>
  </w:style>
  <w:style w:type="paragraph" w:customStyle="1" w:styleId="textp">
    <w:name w:val="textp"/>
    <w:basedOn w:val="a5"/>
    <w:uiPriority w:val="99"/>
    <w:rsid w:val="003D1829"/>
    <w:rPr>
      <w:rFonts w:ascii="Courier New" w:eastAsia="Arial Unicode MS" w:hAnsi="Courier New" w:cs="Courier New"/>
      <w:sz w:val="20"/>
      <w:szCs w:val="20"/>
    </w:rPr>
  </w:style>
  <w:style w:type="paragraph" w:customStyle="1" w:styleId="specheader">
    <w:name w:val="specheader"/>
    <w:basedOn w:val="a5"/>
    <w:uiPriority w:val="99"/>
    <w:rsid w:val="003D1829"/>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5"/>
    <w:uiPriority w:val="99"/>
    <w:rsid w:val="003D1829"/>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5"/>
    <w:uiPriority w:val="99"/>
    <w:rsid w:val="003D1829"/>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5"/>
    <w:uiPriority w:val="99"/>
    <w:rsid w:val="003D1829"/>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5"/>
    <w:uiPriority w:val="99"/>
    <w:rsid w:val="003D1829"/>
    <w:pPr>
      <w:spacing w:before="100" w:beforeAutospacing="1" w:after="100" w:afterAutospacing="1"/>
    </w:pPr>
    <w:rPr>
      <w:rFonts w:ascii="Arial" w:eastAsia="Arial Unicode MS" w:hAnsi="Arial" w:cs="Arial"/>
      <w:sz w:val="18"/>
      <w:szCs w:val="18"/>
    </w:rPr>
  </w:style>
  <w:style w:type="paragraph" w:customStyle="1" w:styleId="textsm">
    <w:name w:val="textsm"/>
    <w:basedOn w:val="a5"/>
    <w:uiPriority w:val="99"/>
    <w:rsid w:val="003D1829"/>
    <w:pPr>
      <w:spacing w:before="100" w:beforeAutospacing="1" w:after="100" w:afterAutospacing="1"/>
    </w:pPr>
    <w:rPr>
      <w:rFonts w:ascii="Tahoma" w:eastAsia="Arial Unicode MS" w:hAnsi="Tahoma" w:cs="Tahoma"/>
      <w:sz w:val="15"/>
      <w:szCs w:val="15"/>
    </w:rPr>
  </w:style>
  <w:style w:type="paragraph" w:customStyle="1" w:styleId="copy">
    <w:name w:val="copy"/>
    <w:basedOn w:val="a5"/>
    <w:uiPriority w:val="99"/>
    <w:rsid w:val="003D1829"/>
    <w:pPr>
      <w:spacing w:before="100" w:beforeAutospacing="1" w:after="100" w:afterAutospacing="1"/>
    </w:pPr>
    <w:rPr>
      <w:rFonts w:ascii="Tahoma" w:eastAsia="Arial Unicode MS" w:hAnsi="Tahoma" w:cs="Tahoma"/>
      <w:color w:val="575757"/>
      <w:sz w:val="15"/>
      <w:szCs w:val="15"/>
    </w:rPr>
  </w:style>
  <w:style w:type="paragraph" w:customStyle="1" w:styleId="artmenu">
    <w:name w:val="artmenu"/>
    <w:basedOn w:val="a5"/>
    <w:uiPriority w:val="99"/>
    <w:rsid w:val="003D1829"/>
    <w:pPr>
      <w:spacing w:before="100" w:beforeAutospacing="1" w:after="100" w:afterAutospacing="1"/>
    </w:pPr>
    <w:rPr>
      <w:rFonts w:ascii="Tahoma" w:eastAsia="Arial Unicode MS" w:hAnsi="Tahoma" w:cs="Tahoma"/>
      <w:color w:val="888888"/>
      <w:sz w:val="15"/>
      <w:szCs w:val="15"/>
    </w:rPr>
  </w:style>
  <w:style w:type="paragraph" w:customStyle="1" w:styleId="he">
    <w:name w:val="he"/>
    <w:basedOn w:val="a5"/>
    <w:uiPriority w:val="99"/>
    <w:rsid w:val="003D1829"/>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
    <w:name w:val="se"/>
    <w:basedOn w:val="a5"/>
    <w:uiPriority w:val="99"/>
    <w:rsid w:val="003D1829"/>
    <w:pPr>
      <w:spacing w:before="100" w:beforeAutospacing="1" w:after="100" w:afterAutospacing="1"/>
    </w:pPr>
    <w:rPr>
      <w:rFonts w:ascii="Tahoma" w:eastAsia="Arial Unicode MS" w:hAnsi="Tahoma" w:cs="Tahoma"/>
      <w:sz w:val="15"/>
      <w:szCs w:val="15"/>
    </w:rPr>
  </w:style>
  <w:style w:type="paragraph" w:customStyle="1" w:styleId="consultf">
    <w:name w:val="consultf"/>
    <w:basedOn w:val="a5"/>
    <w:uiPriority w:val="99"/>
    <w:rsid w:val="003D1829"/>
    <w:pPr>
      <w:spacing w:before="100" w:beforeAutospacing="1" w:after="100" w:afterAutospacing="1"/>
    </w:pPr>
    <w:rPr>
      <w:rFonts w:ascii="Verdana" w:eastAsia="Arial Unicode MS" w:hAnsi="Verdana" w:cs="Arial Unicode MS"/>
      <w:sz w:val="15"/>
      <w:szCs w:val="15"/>
    </w:rPr>
  </w:style>
  <w:style w:type="paragraph" w:customStyle="1" w:styleId="220">
    <w:name w:val="Заголовок 22"/>
    <w:basedOn w:val="a5"/>
    <w:uiPriority w:val="99"/>
    <w:rsid w:val="003D1829"/>
    <w:pPr>
      <w:spacing w:after="100" w:afterAutospacing="1"/>
      <w:outlineLvl w:val="2"/>
    </w:pPr>
    <w:rPr>
      <w:rFonts w:ascii="Arial" w:eastAsia="Arial Unicode MS" w:hAnsi="Arial" w:cs="Arial"/>
      <w:b/>
      <w:bCs/>
      <w:color w:val="800080"/>
    </w:rPr>
  </w:style>
  <w:style w:type="character" w:customStyle="1" w:styleId="1ff4">
    <w:name w:val="Просмотренная гиперссылка1"/>
    <w:rsid w:val="003D1829"/>
    <w:rPr>
      <w:strike w:val="0"/>
      <w:dstrike w:val="0"/>
      <w:color w:val="FFFFFF"/>
      <w:u w:val="none"/>
      <w:effect w:val="none"/>
    </w:rPr>
  </w:style>
  <w:style w:type="character" w:customStyle="1" w:styleId="2fe">
    <w:name w:val="Просмотренная гиперссылка2"/>
    <w:rsid w:val="003D1829"/>
    <w:rPr>
      <w:color w:val="575757"/>
      <w:u w:val="single"/>
    </w:rPr>
  </w:style>
  <w:style w:type="character" w:customStyle="1" w:styleId="3f6">
    <w:name w:val="Просмотренная гиперссылка3"/>
    <w:rsid w:val="003D1829"/>
    <w:rPr>
      <w:color w:val="FFFFFF"/>
      <w:u w:val="single"/>
    </w:rPr>
  </w:style>
  <w:style w:type="paragraph" w:customStyle="1" w:styleId="p2">
    <w:name w:val="p2"/>
    <w:basedOn w:val="a5"/>
    <w:uiPriority w:val="99"/>
    <w:rsid w:val="003D1829"/>
    <w:pPr>
      <w:spacing w:before="100" w:beforeAutospacing="1" w:after="100" w:afterAutospacing="1"/>
    </w:pPr>
  </w:style>
  <w:style w:type="paragraph" w:customStyle="1" w:styleId="z1">
    <w:name w:val="z1"/>
    <w:basedOn w:val="a5"/>
    <w:uiPriority w:val="99"/>
    <w:rsid w:val="003D1829"/>
    <w:pPr>
      <w:spacing w:before="100" w:beforeAutospacing="1" w:after="100" w:afterAutospacing="1"/>
    </w:pPr>
  </w:style>
  <w:style w:type="paragraph" w:customStyle="1" w:styleId="2ff">
    <w:name w:val="Основной текст с отступом2"/>
    <w:basedOn w:val="a5"/>
    <w:uiPriority w:val="99"/>
    <w:rsid w:val="003D1829"/>
    <w:pPr>
      <w:spacing w:after="120"/>
      <w:ind w:left="283"/>
    </w:pPr>
  </w:style>
  <w:style w:type="character" w:customStyle="1" w:styleId="PEStyleFont8">
    <w:name w:val="PEStyleFont8"/>
    <w:rsid w:val="003D1829"/>
    <w:rPr>
      <w:rFonts w:ascii="Arial CYR" w:hAnsi="Arial CYR"/>
      <w:spacing w:val="0"/>
      <w:position w:val="0"/>
      <w:sz w:val="16"/>
      <w:u w:val="none"/>
    </w:rPr>
  </w:style>
  <w:style w:type="character" w:customStyle="1" w:styleId="PEStyleFont6">
    <w:name w:val="PEStyleFont6"/>
    <w:rsid w:val="003D1829"/>
    <w:rPr>
      <w:rFonts w:ascii="Arial CYR" w:hAnsi="Arial CYR"/>
      <w:b/>
      <w:spacing w:val="0"/>
      <w:position w:val="0"/>
      <w:sz w:val="16"/>
      <w:u w:val="none"/>
    </w:rPr>
  </w:style>
  <w:style w:type="character" w:customStyle="1" w:styleId="PEStyleFont4">
    <w:name w:val="PEStyleFont4"/>
    <w:rsid w:val="003D1829"/>
    <w:rPr>
      <w:rFonts w:ascii="Arial CYR" w:hAnsi="Arial CYR"/>
      <w:b/>
      <w:i/>
      <w:spacing w:val="0"/>
      <w:position w:val="0"/>
      <w:sz w:val="28"/>
      <w:u w:val="none"/>
    </w:rPr>
  </w:style>
  <w:style w:type="paragraph" w:customStyle="1" w:styleId="PEStylePara2">
    <w:name w:val="PEStylePara2"/>
    <w:basedOn w:val="a5"/>
    <w:next w:val="a5"/>
    <w:uiPriority w:val="99"/>
    <w:rsid w:val="003D1829"/>
    <w:pPr>
      <w:keepNext/>
      <w:keepLines/>
      <w:jc w:val="center"/>
    </w:pPr>
    <w:rPr>
      <w:rFonts w:ascii="Courier New" w:hAnsi="Courier New"/>
      <w:sz w:val="20"/>
      <w:szCs w:val="20"/>
    </w:rPr>
  </w:style>
  <w:style w:type="character" w:customStyle="1" w:styleId="FontStyle55">
    <w:name w:val="Font Style55"/>
    <w:uiPriority w:val="99"/>
    <w:rsid w:val="003D1829"/>
    <w:rPr>
      <w:rFonts w:ascii="Times New Roman" w:hAnsi="Times New Roman" w:cs="Times New Roman"/>
      <w:sz w:val="26"/>
      <w:szCs w:val="26"/>
    </w:rPr>
  </w:style>
  <w:style w:type="paragraph" w:customStyle="1" w:styleId="Style18">
    <w:name w:val="Style18"/>
    <w:basedOn w:val="a5"/>
    <w:uiPriority w:val="99"/>
    <w:rsid w:val="003D1829"/>
    <w:pPr>
      <w:widowControl w:val="0"/>
      <w:autoSpaceDE w:val="0"/>
      <w:autoSpaceDN w:val="0"/>
      <w:adjustRightInd w:val="0"/>
      <w:spacing w:line="324" w:lineRule="exact"/>
      <w:ind w:firstLine="698"/>
      <w:jc w:val="both"/>
    </w:pPr>
  </w:style>
  <w:style w:type="character" w:customStyle="1" w:styleId="FontStyle206">
    <w:name w:val="Font Style206"/>
    <w:uiPriority w:val="99"/>
    <w:rsid w:val="003D1829"/>
    <w:rPr>
      <w:rFonts w:ascii="Times New Roman" w:hAnsi="Times New Roman" w:cs="Times New Roman"/>
      <w:spacing w:val="10"/>
      <w:sz w:val="24"/>
      <w:szCs w:val="24"/>
    </w:rPr>
  </w:style>
  <w:style w:type="paragraph" w:customStyle="1" w:styleId="Style175">
    <w:name w:val="Style175"/>
    <w:basedOn w:val="a5"/>
    <w:uiPriority w:val="99"/>
    <w:rsid w:val="003D1829"/>
    <w:pPr>
      <w:widowControl w:val="0"/>
      <w:autoSpaceDE w:val="0"/>
      <w:autoSpaceDN w:val="0"/>
      <w:adjustRightInd w:val="0"/>
    </w:pPr>
  </w:style>
  <w:style w:type="paragraph" w:customStyle="1" w:styleId="3f7">
    <w:name w:val="Основной текст с отступом3"/>
    <w:basedOn w:val="a5"/>
    <w:uiPriority w:val="99"/>
    <w:rsid w:val="003D1829"/>
    <w:pPr>
      <w:spacing w:after="120"/>
      <w:ind w:left="283"/>
    </w:pPr>
  </w:style>
  <w:style w:type="paragraph" w:customStyle="1" w:styleId="3f8">
    <w:name w:val="Обычный3"/>
    <w:link w:val="Normal"/>
    <w:rsid w:val="003D1829"/>
    <w:pPr>
      <w:spacing w:before="100" w:after="100"/>
    </w:pPr>
    <w:rPr>
      <w:snapToGrid w:val="0"/>
      <w:sz w:val="24"/>
    </w:rPr>
  </w:style>
  <w:style w:type="character" w:customStyle="1" w:styleId="Normal">
    <w:name w:val="Normal Знак"/>
    <w:link w:val="3f8"/>
    <w:locked/>
    <w:rsid w:val="003D1829"/>
    <w:rPr>
      <w:snapToGrid w:val="0"/>
      <w:sz w:val="24"/>
    </w:rPr>
  </w:style>
  <w:style w:type="paragraph" w:customStyle="1" w:styleId="Normal0">
    <w:name w:val="Normal Знак Знак"/>
    <w:link w:val="Normal1"/>
    <w:rsid w:val="003D1829"/>
    <w:pPr>
      <w:spacing w:before="100" w:after="100"/>
      <w:jc w:val="both"/>
    </w:pPr>
    <w:rPr>
      <w:snapToGrid w:val="0"/>
      <w:sz w:val="24"/>
    </w:rPr>
  </w:style>
  <w:style w:type="character" w:customStyle="1" w:styleId="Normal1">
    <w:name w:val="Normal Знак Знак Знак"/>
    <w:link w:val="Normal0"/>
    <w:rsid w:val="003D1829"/>
    <w:rPr>
      <w:snapToGrid w:val="0"/>
      <w:sz w:val="24"/>
    </w:rPr>
  </w:style>
  <w:style w:type="paragraph" w:customStyle="1" w:styleId="afffffff9">
    <w:name w:val="Название предприятия"/>
    <w:basedOn w:val="a5"/>
    <w:next w:val="affffc"/>
    <w:uiPriority w:val="99"/>
    <w:rsid w:val="003D1829"/>
    <w:pPr>
      <w:spacing w:before="100" w:after="600" w:line="600" w:lineRule="atLeast"/>
      <w:ind w:left="840" w:right="-360"/>
    </w:pPr>
    <w:rPr>
      <w:spacing w:val="-34"/>
      <w:sz w:val="60"/>
      <w:szCs w:val="20"/>
      <w:lang w:eastAsia="en-US" w:bidi="he-IL"/>
    </w:rPr>
  </w:style>
  <w:style w:type="paragraph" w:customStyle="1" w:styleId="2ff0">
    <w:name w:val="çàãîëîâîê 2"/>
    <w:basedOn w:val="a5"/>
    <w:next w:val="a5"/>
    <w:uiPriority w:val="99"/>
    <w:rsid w:val="003D1829"/>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5"/>
    <w:uiPriority w:val="99"/>
    <w:rsid w:val="003D1829"/>
    <w:pPr>
      <w:overflowPunct w:val="0"/>
      <w:autoSpaceDE w:val="0"/>
      <w:autoSpaceDN w:val="0"/>
      <w:adjustRightInd w:val="0"/>
      <w:spacing w:line="360" w:lineRule="auto"/>
      <w:jc w:val="both"/>
      <w:textAlignment w:val="baseline"/>
    </w:pPr>
    <w:rPr>
      <w:szCs w:val="20"/>
    </w:rPr>
  </w:style>
  <w:style w:type="paragraph" w:customStyle="1" w:styleId="221">
    <w:name w:val="Основной текст 22"/>
    <w:basedOn w:val="a5"/>
    <w:uiPriority w:val="99"/>
    <w:rsid w:val="003D1829"/>
    <w:pPr>
      <w:jc w:val="both"/>
    </w:pPr>
    <w:rPr>
      <w:szCs w:val="20"/>
    </w:rPr>
  </w:style>
  <w:style w:type="paragraph" w:customStyle="1" w:styleId="Normal10-02">
    <w:name w:val="Normal + 10 пт полужирный По центру Слева:  -02 см Справ..."/>
    <w:basedOn w:val="a5"/>
    <w:uiPriority w:val="99"/>
    <w:rsid w:val="003D1829"/>
    <w:pPr>
      <w:ind w:left="-113" w:right="-113"/>
      <w:jc w:val="center"/>
    </w:pPr>
    <w:rPr>
      <w:b/>
      <w:bCs/>
      <w:sz w:val="20"/>
      <w:szCs w:val="20"/>
    </w:rPr>
  </w:style>
  <w:style w:type="character" w:customStyle="1" w:styleId="style321">
    <w:name w:val="style321"/>
    <w:rsid w:val="003D1829"/>
    <w:rPr>
      <w:color w:val="9D302B"/>
    </w:rPr>
  </w:style>
  <w:style w:type="paragraph" w:customStyle="1" w:styleId="afffffffa">
    <w:name w:val="Знак Знак Знак Знак Знак Знак Знак Знак Знак Знак Знак Знак Знак"/>
    <w:basedOn w:val="a5"/>
    <w:uiPriority w:val="99"/>
    <w:rsid w:val="003D1829"/>
    <w:pPr>
      <w:spacing w:after="160" w:line="240" w:lineRule="exact"/>
    </w:pPr>
    <w:rPr>
      <w:rFonts w:ascii="Verdana" w:hAnsi="Verdana"/>
      <w:sz w:val="20"/>
      <w:szCs w:val="20"/>
      <w:lang w:val="en-US" w:eastAsia="en-US"/>
    </w:rPr>
  </w:style>
  <w:style w:type="table" w:customStyle="1" w:styleId="2ff1">
    <w:name w:val="Сетка таблицы2"/>
    <w:basedOn w:val="a8"/>
    <w:next w:val="aff0"/>
    <w:uiPriority w:val="39"/>
    <w:rsid w:val="003D18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TCHET00">
    <w:name w:val="OTCHET_00"/>
    <w:basedOn w:val="2f"/>
    <w:uiPriority w:val="99"/>
    <w:rsid w:val="003D1829"/>
    <w:pPr>
      <w:numPr>
        <w:numId w:val="11"/>
      </w:numPr>
      <w:tabs>
        <w:tab w:val="left" w:pos="720"/>
        <w:tab w:val="left" w:pos="3402"/>
      </w:tabs>
      <w:spacing w:after="0" w:line="360" w:lineRule="auto"/>
      <w:ind w:left="0" w:firstLine="0"/>
    </w:pPr>
    <w:rPr>
      <w:rFonts w:ascii="NTTimes/Cyrillic" w:hAnsi="NTTimes/Cyrillic" w:cs="Times New Roman"/>
      <w:spacing w:val="0"/>
      <w:sz w:val="24"/>
      <w:lang w:eastAsia="ru-RU"/>
    </w:rPr>
  </w:style>
  <w:style w:type="table" w:customStyle="1" w:styleId="3f9">
    <w:name w:val="Сетка таблицы3"/>
    <w:basedOn w:val="a8"/>
    <w:next w:val="aff0"/>
    <w:uiPriority w:val="59"/>
    <w:rsid w:val="003D18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b">
    <w:name w:val="Сноска"/>
    <w:link w:val="1ff5"/>
    <w:rsid w:val="003D1829"/>
    <w:rPr>
      <w:rFonts w:ascii="Verdana" w:hAnsi="Verdana"/>
      <w:sz w:val="16"/>
      <w:szCs w:val="16"/>
      <w:shd w:val="clear" w:color="auto" w:fill="FFFFFF"/>
    </w:rPr>
  </w:style>
  <w:style w:type="paragraph" w:customStyle="1" w:styleId="1ff5">
    <w:name w:val="Сноска1"/>
    <w:basedOn w:val="a5"/>
    <w:link w:val="afffffffb"/>
    <w:rsid w:val="003D1829"/>
    <w:pPr>
      <w:shd w:val="clear" w:color="auto" w:fill="FFFFFF"/>
      <w:spacing w:line="192" w:lineRule="exact"/>
      <w:jc w:val="both"/>
    </w:pPr>
    <w:rPr>
      <w:rFonts w:ascii="Verdana" w:hAnsi="Verdana"/>
      <w:sz w:val="16"/>
      <w:szCs w:val="16"/>
    </w:rPr>
  </w:style>
  <w:style w:type="character" w:customStyle="1" w:styleId="afffffffc">
    <w:name w:val="Гипертекстовая ссылка"/>
    <w:rsid w:val="003D1829"/>
    <w:rPr>
      <w:color w:val="008000"/>
    </w:rPr>
  </w:style>
  <w:style w:type="character" w:customStyle="1" w:styleId="highlight">
    <w:name w:val="highlight"/>
    <w:rsid w:val="003D1829"/>
  </w:style>
  <w:style w:type="paragraph" w:customStyle="1" w:styleId="Sf">
    <w:name w:val="S_Обложка_проект"/>
    <w:basedOn w:val="a5"/>
    <w:uiPriority w:val="99"/>
    <w:rsid w:val="003D1829"/>
    <w:pPr>
      <w:spacing w:before="120" w:after="120" w:line="360" w:lineRule="auto"/>
      <w:ind w:left="3240"/>
      <w:jc w:val="right"/>
    </w:pPr>
    <w:rPr>
      <w:caps/>
    </w:rPr>
  </w:style>
  <w:style w:type="paragraph" w:customStyle="1" w:styleId="S22">
    <w:name w:val="S_Титульный 2"/>
    <w:basedOn w:val="a5"/>
    <w:rsid w:val="003D1829"/>
    <w:pPr>
      <w:shd w:val="clear" w:color="auto" w:fill="FFFFFF"/>
      <w:snapToGrid w:val="0"/>
      <w:spacing w:before="120" w:after="120"/>
      <w:jc w:val="center"/>
    </w:pPr>
    <w:rPr>
      <w:rFonts w:eastAsia="Calibri"/>
      <w:lang w:eastAsia="ar-SA"/>
    </w:rPr>
  </w:style>
  <w:style w:type="paragraph" w:customStyle="1" w:styleId="afffffffd">
    <w:name w:val="Текст отчета"/>
    <w:basedOn w:val="a5"/>
    <w:uiPriority w:val="99"/>
    <w:qFormat/>
    <w:rsid w:val="003D1829"/>
    <w:pPr>
      <w:spacing w:before="120" w:after="120" w:line="360" w:lineRule="auto"/>
      <w:ind w:firstLine="709"/>
    </w:pPr>
    <w:rPr>
      <w:szCs w:val="22"/>
    </w:rPr>
  </w:style>
  <w:style w:type="paragraph" w:customStyle="1" w:styleId="xl64">
    <w:name w:val="xl64"/>
    <w:basedOn w:val="a5"/>
    <w:rsid w:val="003D182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65">
    <w:name w:val="xl65"/>
    <w:basedOn w:val="a5"/>
    <w:rsid w:val="003D182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Sf0">
    <w:name w:val="S_Отступ"/>
    <w:basedOn w:val="a5"/>
    <w:uiPriority w:val="99"/>
    <w:rsid w:val="003D1829"/>
    <w:pPr>
      <w:spacing w:before="120" w:after="120" w:line="360" w:lineRule="auto"/>
    </w:pPr>
    <w:rPr>
      <w:rFonts w:eastAsia="Calibri"/>
      <w:lang w:eastAsia="ar-SA"/>
    </w:rPr>
  </w:style>
  <w:style w:type="paragraph" w:customStyle="1" w:styleId="afffffffe">
    <w:name w:val="ГРАД Основной текст"/>
    <w:basedOn w:val="a5"/>
    <w:link w:val="affffffff"/>
    <w:autoRedefine/>
    <w:rsid w:val="003D1829"/>
    <w:pPr>
      <w:tabs>
        <w:tab w:val="left" w:pos="540"/>
        <w:tab w:val="left" w:pos="1260"/>
        <w:tab w:val="left" w:pos="1620"/>
      </w:tabs>
      <w:spacing w:before="240" w:after="120" w:line="276" w:lineRule="auto"/>
    </w:pPr>
    <w:rPr>
      <w:rFonts w:eastAsia="Calibri"/>
      <w:bCs/>
      <w:spacing w:val="4"/>
      <w:sz w:val="20"/>
      <w:szCs w:val="20"/>
      <w:lang w:val="x-none" w:eastAsia="en-US"/>
    </w:rPr>
  </w:style>
  <w:style w:type="character" w:customStyle="1" w:styleId="affffffff">
    <w:name w:val="ГРАД Основной текст Знак Знак"/>
    <w:link w:val="afffffffe"/>
    <w:rsid w:val="003D1829"/>
    <w:rPr>
      <w:rFonts w:eastAsia="Calibri"/>
      <w:bCs/>
      <w:spacing w:val="4"/>
      <w:lang w:val="x-none" w:eastAsia="en-US"/>
    </w:rPr>
  </w:style>
  <w:style w:type="paragraph" w:customStyle="1" w:styleId="xl63">
    <w:name w:val="xl6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affffffff0">
    <w:name w:val="Таблица текст"/>
    <w:basedOn w:val="a5"/>
    <w:rsid w:val="003D1829"/>
    <w:pPr>
      <w:spacing w:before="20" w:after="20" w:line="216" w:lineRule="auto"/>
    </w:pPr>
    <w:rPr>
      <w:sz w:val="20"/>
      <w:szCs w:val="20"/>
    </w:rPr>
  </w:style>
  <w:style w:type="character" w:customStyle="1" w:styleId="4e">
    <w:name w:val="Основной текст (4) + Не полужирный"/>
    <w:rsid w:val="003D1829"/>
    <w:rPr>
      <w:b/>
      <w:bCs/>
      <w:spacing w:val="2"/>
      <w:shd w:val="clear" w:color="auto" w:fill="FFFFFF"/>
    </w:rPr>
  </w:style>
  <w:style w:type="character" w:customStyle="1" w:styleId="2ff2">
    <w:name w:val="Основной текст (2)_"/>
    <w:rsid w:val="003D1829"/>
    <w:rPr>
      <w:rFonts w:ascii="Times New Roman" w:eastAsia="Times New Roman" w:hAnsi="Times New Roman" w:cs="Times New Roman"/>
      <w:b w:val="0"/>
      <w:bCs w:val="0"/>
      <w:i w:val="0"/>
      <w:iCs w:val="0"/>
      <w:smallCaps w:val="0"/>
      <w:strike w:val="0"/>
      <w:spacing w:val="2"/>
      <w:sz w:val="20"/>
      <w:szCs w:val="20"/>
    </w:rPr>
  </w:style>
  <w:style w:type="character" w:customStyle="1" w:styleId="2ff3">
    <w:name w:val="Основной текст (2)"/>
    <w:rsid w:val="003D1829"/>
    <w:rPr>
      <w:rFonts w:ascii="Times New Roman" w:eastAsia="Times New Roman" w:hAnsi="Times New Roman" w:cs="Times New Roman"/>
      <w:b w:val="0"/>
      <w:bCs w:val="0"/>
      <w:i w:val="0"/>
      <w:iCs w:val="0"/>
      <w:smallCaps w:val="0"/>
      <w:strike w:val="0"/>
      <w:spacing w:val="9"/>
      <w:sz w:val="20"/>
      <w:szCs w:val="20"/>
    </w:rPr>
  </w:style>
  <w:style w:type="character" w:customStyle="1" w:styleId="59">
    <w:name w:val="Основной текст (5)_"/>
    <w:link w:val="5a"/>
    <w:rsid w:val="003D1829"/>
    <w:rPr>
      <w:spacing w:val="21"/>
      <w:sz w:val="11"/>
      <w:szCs w:val="11"/>
      <w:shd w:val="clear" w:color="auto" w:fill="FFFFFF"/>
    </w:rPr>
  </w:style>
  <w:style w:type="paragraph" w:customStyle="1" w:styleId="2ff4">
    <w:name w:val="Основной текст2"/>
    <w:basedOn w:val="a5"/>
    <w:link w:val="Bodytext0"/>
    <w:rsid w:val="003D1829"/>
    <w:pPr>
      <w:shd w:val="clear" w:color="auto" w:fill="FFFFFF"/>
      <w:spacing w:before="120" w:after="120" w:line="0" w:lineRule="atLeast"/>
      <w:jc w:val="right"/>
    </w:pPr>
    <w:rPr>
      <w:rFonts w:ascii="Calibri" w:eastAsia="Calibri" w:hAnsi="Calibri"/>
      <w:spacing w:val="9"/>
      <w:sz w:val="22"/>
      <w:szCs w:val="22"/>
      <w:lang w:eastAsia="en-US"/>
    </w:rPr>
  </w:style>
  <w:style w:type="paragraph" w:customStyle="1" w:styleId="5a">
    <w:name w:val="Основной текст (5)"/>
    <w:basedOn w:val="a5"/>
    <w:link w:val="59"/>
    <w:rsid w:val="003D1829"/>
    <w:pPr>
      <w:shd w:val="clear" w:color="auto" w:fill="FFFFFF"/>
      <w:spacing w:before="120" w:after="120" w:line="0" w:lineRule="atLeast"/>
    </w:pPr>
    <w:rPr>
      <w:spacing w:val="21"/>
      <w:sz w:val="11"/>
      <w:szCs w:val="11"/>
    </w:rPr>
  </w:style>
  <w:style w:type="character" w:customStyle="1" w:styleId="Bodytext4">
    <w:name w:val="Body text (4)_"/>
    <w:link w:val="Bodytext41"/>
    <w:uiPriority w:val="99"/>
    <w:rsid w:val="003D1829"/>
    <w:rPr>
      <w:b/>
      <w:bCs/>
      <w:i/>
      <w:iCs/>
      <w:sz w:val="25"/>
      <w:szCs w:val="25"/>
      <w:shd w:val="clear" w:color="auto" w:fill="FFFFFF"/>
    </w:rPr>
  </w:style>
  <w:style w:type="paragraph" w:customStyle="1" w:styleId="xl84">
    <w:name w:val="xl84"/>
    <w:basedOn w:val="a5"/>
    <w:rsid w:val="003D1829"/>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5"/>
    <w:rsid w:val="003D1829"/>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5"/>
    <w:rsid w:val="003D1829"/>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5"/>
    <w:rsid w:val="003D1829"/>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5"/>
    <w:rsid w:val="003D1829"/>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5"/>
    <w:rsid w:val="003D1829"/>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5"/>
    <w:rsid w:val="003D1829"/>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5"/>
    <w:rsid w:val="003D1829"/>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1">
    <w:name w:val="ГРАД Список маркированный"/>
    <w:basedOn w:val="afff7"/>
    <w:autoRedefine/>
    <w:rsid w:val="003D1829"/>
    <w:pPr>
      <w:tabs>
        <w:tab w:val="left" w:pos="142"/>
        <w:tab w:val="left" w:pos="709"/>
      </w:tabs>
      <w:spacing w:before="120" w:after="120" w:line="240" w:lineRule="auto"/>
      <w:ind w:left="0" w:firstLine="709"/>
      <w:contextualSpacing w:val="0"/>
    </w:pPr>
    <w:rPr>
      <w:color w:val="000000"/>
      <w:spacing w:val="-1"/>
    </w:rPr>
  </w:style>
  <w:style w:type="paragraph" w:customStyle="1" w:styleId="usual">
    <w:name w:val="usual"/>
    <w:basedOn w:val="a5"/>
    <w:uiPriority w:val="99"/>
    <w:rsid w:val="003D1829"/>
    <w:pPr>
      <w:spacing w:before="100" w:beforeAutospacing="1" w:after="100" w:afterAutospacing="1"/>
    </w:pPr>
    <w:rPr>
      <w:rFonts w:ascii="Helvetica" w:hAnsi="Helvetica"/>
      <w:color w:val="000000"/>
      <w:sz w:val="18"/>
      <w:szCs w:val="18"/>
    </w:rPr>
  </w:style>
  <w:style w:type="character" w:customStyle="1" w:styleId="noprint">
    <w:name w:val="noprint"/>
    <w:rsid w:val="003D1829"/>
  </w:style>
  <w:style w:type="paragraph" w:customStyle="1" w:styleId="textobi4">
    <w:name w:val="text_obi4"/>
    <w:basedOn w:val="a5"/>
    <w:rsid w:val="003D1829"/>
    <w:pPr>
      <w:spacing w:before="100" w:beforeAutospacing="1" w:after="100" w:afterAutospacing="1"/>
    </w:pPr>
    <w:rPr>
      <w:rFonts w:ascii="Comic Sans MS" w:hAnsi="Comic Sans MS"/>
      <w:color w:val="990000"/>
      <w:sz w:val="30"/>
      <w:szCs w:val="30"/>
    </w:rPr>
  </w:style>
  <w:style w:type="character" w:customStyle="1" w:styleId="121">
    <w:name w:val="Основной текст (12)"/>
    <w:rsid w:val="003D1829"/>
    <w:rPr>
      <w:rFonts w:ascii="Times New Roman" w:eastAsia="Times New Roman" w:hAnsi="Times New Roman" w:cs="Times New Roman"/>
      <w:b w:val="0"/>
      <w:bCs w:val="0"/>
      <w:i w:val="0"/>
      <w:iCs w:val="0"/>
      <w:smallCaps w:val="0"/>
      <w:strike w:val="0"/>
      <w:spacing w:val="0"/>
      <w:sz w:val="21"/>
      <w:szCs w:val="21"/>
    </w:rPr>
  </w:style>
  <w:style w:type="character" w:customStyle="1" w:styleId="105">
    <w:name w:val="Основной текст + 10"/>
    <w:aliases w:val="5 pt2"/>
    <w:uiPriority w:val="99"/>
    <w:rsid w:val="003D1829"/>
    <w:rPr>
      <w:rFonts w:ascii="Times New Roman" w:hAnsi="Times New Roman" w:cs="Times New Roman"/>
      <w:spacing w:val="0"/>
      <w:sz w:val="21"/>
      <w:szCs w:val="21"/>
    </w:rPr>
  </w:style>
  <w:style w:type="character" w:customStyle="1" w:styleId="413pt">
    <w:name w:val="Основной текст (4) + 13 pt"/>
    <w:uiPriority w:val="99"/>
    <w:rsid w:val="003D1829"/>
    <w:rPr>
      <w:spacing w:val="7"/>
      <w:sz w:val="26"/>
      <w:szCs w:val="26"/>
      <w:shd w:val="clear" w:color="auto" w:fill="FFFFFF"/>
    </w:rPr>
  </w:style>
  <w:style w:type="character" w:customStyle="1" w:styleId="413pt2">
    <w:name w:val="Основной текст (4) + 13 pt2"/>
    <w:uiPriority w:val="99"/>
    <w:rsid w:val="003D1829"/>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D1829"/>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D1829"/>
    <w:rPr>
      <w:rFonts w:ascii="Times New Roman" w:hAnsi="Times New Roman" w:cs="Times New Roman"/>
      <w:spacing w:val="0"/>
      <w:sz w:val="25"/>
      <w:szCs w:val="25"/>
    </w:rPr>
  </w:style>
  <w:style w:type="character" w:customStyle="1" w:styleId="12pt2">
    <w:name w:val="Основной текст + 12 pt2"/>
    <w:uiPriority w:val="99"/>
    <w:rsid w:val="003D1829"/>
    <w:rPr>
      <w:rFonts w:ascii="Times New Roman" w:hAnsi="Times New Roman" w:cs="Times New Roman"/>
      <w:spacing w:val="0"/>
      <w:sz w:val="24"/>
      <w:szCs w:val="24"/>
    </w:rPr>
  </w:style>
  <w:style w:type="character" w:customStyle="1" w:styleId="12pt1">
    <w:name w:val="Основной текст + 12 pt1"/>
    <w:uiPriority w:val="99"/>
    <w:rsid w:val="003D1829"/>
    <w:rPr>
      <w:rFonts w:ascii="Times New Roman" w:hAnsi="Times New Roman" w:cs="Times New Roman"/>
      <w:spacing w:val="0"/>
      <w:sz w:val="24"/>
      <w:szCs w:val="24"/>
    </w:rPr>
  </w:style>
  <w:style w:type="character" w:customStyle="1" w:styleId="123">
    <w:name w:val="Основной текст + 123"/>
    <w:aliases w:val="5 pt6"/>
    <w:uiPriority w:val="99"/>
    <w:rsid w:val="003D1829"/>
    <w:rPr>
      <w:rFonts w:ascii="Times New Roman" w:hAnsi="Times New Roman" w:cs="Times New Roman"/>
      <w:spacing w:val="0"/>
      <w:sz w:val="25"/>
      <w:szCs w:val="25"/>
    </w:rPr>
  </w:style>
  <w:style w:type="character" w:customStyle="1" w:styleId="513pt">
    <w:name w:val="Основной текст (5) + 13 pt"/>
    <w:uiPriority w:val="99"/>
    <w:rsid w:val="003D1829"/>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D1829"/>
    <w:rPr>
      <w:rFonts w:ascii="Arial Narrow" w:hAnsi="Arial Narrow" w:cs="Arial Narrow"/>
      <w:i/>
      <w:iCs/>
      <w:spacing w:val="20"/>
      <w:sz w:val="24"/>
      <w:szCs w:val="24"/>
    </w:rPr>
  </w:style>
  <w:style w:type="character" w:customStyle="1" w:styleId="12pt">
    <w:name w:val="Основной текст + 12 pt"/>
    <w:uiPriority w:val="99"/>
    <w:rsid w:val="003D1829"/>
    <w:rPr>
      <w:rFonts w:ascii="Times New Roman" w:hAnsi="Times New Roman" w:cs="Times New Roman"/>
      <w:spacing w:val="0"/>
      <w:sz w:val="24"/>
      <w:szCs w:val="24"/>
    </w:rPr>
  </w:style>
  <w:style w:type="paragraph" w:customStyle="1" w:styleId="119">
    <w:name w:val="Знак Знак11 Знак Знак Знак Знак"/>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text">
    <w:name w:val="text"/>
    <w:uiPriority w:val="99"/>
    <w:rsid w:val="003D1829"/>
    <w:pPr>
      <w:autoSpaceDE w:val="0"/>
      <w:autoSpaceDN w:val="0"/>
      <w:adjustRightInd w:val="0"/>
      <w:spacing w:line="234" w:lineRule="atLeast"/>
      <w:ind w:firstLine="283"/>
      <w:jc w:val="both"/>
    </w:pPr>
    <w:rPr>
      <w:rFonts w:ascii="Arial" w:hAnsi="Arial" w:cs="Arial"/>
      <w:color w:val="000000"/>
      <w:sz w:val="22"/>
      <w:szCs w:val="22"/>
    </w:rPr>
  </w:style>
  <w:style w:type="paragraph" w:customStyle="1" w:styleId="1110">
    <w:name w:val="Знак Знак11 Знак Знак Знак Знак1"/>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20">
    <w:name w:val="Знак Знак11 Знак Знак Знак Знак2"/>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30">
    <w:name w:val="Знак Знак11 Знак Знак Знак Знак3"/>
    <w:basedOn w:val="a5"/>
    <w:uiPriority w:val="99"/>
    <w:rsid w:val="003D1829"/>
    <w:pPr>
      <w:spacing w:before="100" w:beforeAutospacing="1" w:after="100" w:afterAutospacing="1"/>
    </w:pPr>
    <w:rPr>
      <w:rFonts w:ascii="Tahoma" w:hAnsi="Tahoma" w:cs="Tahoma"/>
      <w:sz w:val="20"/>
      <w:szCs w:val="20"/>
      <w:lang w:val="en-US" w:eastAsia="en-US"/>
    </w:rPr>
  </w:style>
  <w:style w:type="character" w:customStyle="1" w:styleId="apple-style-span">
    <w:name w:val="apple-style-span"/>
    <w:uiPriority w:val="99"/>
    <w:rsid w:val="003D1829"/>
    <w:rPr>
      <w:rFonts w:cs="Times New Roman"/>
    </w:rPr>
  </w:style>
  <w:style w:type="paragraph" w:customStyle="1" w:styleId="1140">
    <w:name w:val="Знак Знак11 Знак Знак Знак Знак4"/>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1150">
    <w:name w:val="Знак Знак11 Знак Знак Знак Знак5"/>
    <w:basedOn w:val="a5"/>
    <w:uiPriority w:val="99"/>
    <w:rsid w:val="003D1829"/>
    <w:pPr>
      <w:spacing w:before="100" w:beforeAutospacing="1" w:after="100" w:afterAutospacing="1"/>
    </w:pPr>
    <w:rPr>
      <w:rFonts w:ascii="Tahoma" w:hAnsi="Tahoma" w:cs="Tahoma"/>
      <w:sz w:val="20"/>
      <w:szCs w:val="20"/>
      <w:lang w:val="en-US" w:eastAsia="en-US"/>
    </w:rPr>
  </w:style>
  <w:style w:type="paragraph" w:customStyle="1" w:styleId="affffffff2">
    <w:name w:val="НашаШапка"/>
    <w:basedOn w:val="a5"/>
    <w:uiPriority w:val="99"/>
    <w:rsid w:val="003D1829"/>
    <w:pPr>
      <w:spacing w:before="120" w:after="120"/>
      <w:jc w:val="center"/>
    </w:pPr>
    <w:rPr>
      <w:b/>
      <w:szCs w:val="20"/>
    </w:rPr>
  </w:style>
  <w:style w:type="paragraph" w:customStyle="1" w:styleId="affffffff3">
    <w:name w:val="Таблица"/>
    <w:link w:val="affffffff4"/>
    <w:rsid w:val="003D1829"/>
    <w:pPr>
      <w:spacing w:before="120" w:line="204" w:lineRule="auto"/>
    </w:pPr>
    <w:rPr>
      <w:rFonts w:ascii="Arial" w:hAnsi="Arial"/>
    </w:rPr>
  </w:style>
  <w:style w:type="paragraph" w:customStyle="1" w:styleId="affffffff5">
    <w:name w:val="Таблотст"/>
    <w:basedOn w:val="affffffff3"/>
    <w:link w:val="affffffff6"/>
    <w:rsid w:val="003D1829"/>
    <w:pPr>
      <w:ind w:left="85"/>
    </w:pPr>
  </w:style>
  <w:style w:type="character" w:customStyle="1" w:styleId="affffffff4">
    <w:name w:val="Таблица Знак"/>
    <w:link w:val="affffffff3"/>
    <w:locked/>
    <w:rsid w:val="003D1829"/>
    <w:rPr>
      <w:rFonts w:ascii="Arial" w:hAnsi="Arial"/>
    </w:rPr>
  </w:style>
  <w:style w:type="character" w:customStyle="1" w:styleId="affffffff6">
    <w:name w:val="Таблотст Знак"/>
    <w:link w:val="affffffff5"/>
    <w:locked/>
    <w:rsid w:val="003D1829"/>
    <w:rPr>
      <w:rFonts w:ascii="Arial" w:hAnsi="Arial"/>
    </w:rPr>
  </w:style>
  <w:style w:type="paragraph" w:customStyle="1" w:styleId="affffffff7">
    <w:name w:val="цифры таблицы"/>
    <w:uiPriority w:val="99"/>
    <w:rsid w:val="003D1829"/>
    <w:pPr>
      <w:snapToGrid w:val="0"/>
      <w:jc w:val="right"/>
    </w:pPr>
    <w:rPr>
      <w:noProof/>
      <w:color w:val="000000"/>
      <w:sz w:val="26"/>
    </w:rPr>
  </w:style>
  <w:style w:type="paragraph" w:customStyle="1" w:styleId="affffffff8">
    <w:name w:val="единицы"/>
    <w:uiPriority w:val="99"/>
    <w:rsid w:val="003D1829"/>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sz w:val="24"/>
    </w:rPr>
  </w:style>
  <w:style w:type="character" w:customStyle="1" w:styleId="FontStyle11">
    <w:name w:val="Font Style11"/>
    <w:rsid w:val="003D1829"/>
    <w:rPr>
      <w:rFonts w:ascii="Times New Roman" w:hAnsi="Times New Roman" w:cs="Times New Roman"/>
      <w:b/>
      <w:bCs/>
      <w:sz w:val="24"/>
      <w:szCs w:val="24"/>
    </w:rPr>
  </w:style>
  <w:style w:type="paragraph" w:customStyle="1" w:styleId="affffffff9">
    <w:name w:val="Единицы измерения"/>
    <w:uiPriority w:val="99"/>
    <w:rsid w:val="003D1829"/>
    <w:pPr>
      <w:keepNext/>
      <w:ind w:right="-170"/>
      <w:jc w:val="right"/>
    </w:pPr>
    <w:rPr>
      <w:sz w:val="24"/>
    </w:rPr>
  </w:style>
  <w:style w:type="paragraph" w:customStyle="1" w:styleId="affffffffa">
    <w:name w:val="Левая колонка"/>
    <w:uiPriority w:val="99"/>
    <w:rsid w:val="003D1829"/>
    <w:pPr>
      <w:spacing w:before="120" w:line="204" w:lineRule="auto"/>
    </w:pPr>
    <w:rPr>
      <w:noProof/>
      <w:sz w:val="24"/>
    </w:rPr>
  </w:style>
  <w:style w:type="paragraph" w:customStyle="1" w:styleId="affffffffb">
    <w:name w:val="Цифры таблицы"/>
    <w:uiPriority w:val="99"/>
    <w:rsid w:val="003D1829"/>
    <w:pPr>
      <w:jc w:val="right"/>
    </w:pPr>
    <w:rPr>
      <w:noProof/>
      <w:sz w:val="26"/>
    </w:rPr>
  </w:style>
  <w:style w:type="paragraph" w:customStyle="1" w:styleId="affffffffc">
    <w:name w:val="Единицы"/>
    <w:basedOn w:val="a5"/>
    <w:uiPriority w:val="99"/>
    <w:rsid w:val="003D1829"/>
    <w:pPr>
      <w:keepNext/>
      <w:spacing w:before="120" w:after="120"/>
      <w:jc w:val="center"/>
    </w:pPr>
    <w:rPr>
      <w:rFonts w:ascii="Arial" w:hAnsi="Arial"/>
      <w:sz w:val="22"/>
      <w:szCs w:val="20"/>
    </w:rPr>
  </w:style>
  <w:style w:type="paragraph" w:customStyle="1" w:styleId="2ff5">
    <w:name w:val="Таблотст2"/>
    <w:basedOn w:val="affffffff3"/>
    <w:uiPriority w:val="99"/>
    <w:rsid w:val="003D1829"/>
    <w:pPr>
      <w:ind w:left="170"/>
    </w:pPr>
    <w:rPr>
      <w:noProof/>
    </w:rPr>
  </w:style>
  <w:style w:type="character" w:customStyle="1" w:styleId="FontStyle26">
    <w:name w:val="Font Style26"/>
    <w:rsid w:val="003D1829"/>
    <w:rPr>
      <w:rFonts w:ascii="Verdana" w:hAnsi="Verdana" w:cs="Verdana"/>
      <w:sz w:val="14"/>
      <w:szCs w:val="14"/>
    </w:rPr>
  </w:style>
  <w:style w:type="character" w:customStyle="1" w:styleId="FontStyle25">
    <w:name w:val="Font Style25"/>
    <w:rsid w:val="003D1829"/>
    <w:rPr>
      <w:rFonts w:ascii="Times New Roman" w:hAnsi="Times New Roman" w:cs="Times New Roman"/>
      <w:b/>
      <w:bCs/>
      <w:i/>
      <w:iCs/>
      <w:sz w:val="14"/>
      <w:szCs w:val="14"/>
    </w:rPr>
  </w:style>
  <w:style w:type="character" w:customStyle="1" w:styleId="FontStyle27">
    <w:name w:val="Font Style27"/>
    <w:rsid w:val="003D1829"/>
    <w:rPr>
      <w:rFonts w:ascii="Book Antiqua" w:hAnsi="Book Antiqua" w:cs="Book Antiqua"/>
      <w:i/>
      <w:iCs/>
      <w:sz w:val="14"/>
      <w:szCs w:val="14"/>
    </w:rPr>
  </w:style>
  <w:style w:type="character" w:customStyle="1" w:styleId="FontStyle21">
    <w:name w:val="Font Style21"/>
    <w:rsid w:val="003D1829"/>
    <w:rPr>
      <w:rFonts w:ascii="Times New Roman" w:hAnsi="Times New Roman" w:cs="Times New Roman"/>
      <w:sz w:val="14"/>
      <w:szCs w:val="14"/>
    </w:rPr>
  </w:style>
  <w:style w:type="paragraph" w:customStyle="1" w:styleId="Style15">
    <w:name w:val="Style15"/>
    <w:basedOn w:val="a5"/>
    <w:uiPriority w:val="99"/>
    <w:rsid w:val="003D1829"/>
    <w:pPr>
      <w:suppressAutoHyphens/>
      <w:spacing w:before="120" w:after="120" w:line="202" w:lineRule="exact"/>
      <w:jc w:val="center"/>
    </w:pPr>
    <w:rPr>
      <w:lang w:eastAsia="ar-SA"/>
    </w:rPr>
  </w:style>
  <w:style w:type="paragraph" w:customStyle="1" w:styleId="Style16">
    <w:name w:val="Style16"/>
    <w:basedOn w:val="a5"/>
    <w:uiPriority w:val="99"/>
    <w:rsid w:val="003D1829"/>
    <w:pPr>
      <w:suppressAutoHyphens/>
      <w:spacing w:before="120" w:after="120" w:line="192" w:lineRule="exact"/>
    </w:pPr>
    <w:rPr>
      <w:lang w:eastAsia="ar-SA"/>
    </w:rPr>
  </w:style>
  <w:style w:type="paragraph" w:customStyle="1" w:styleId="Style17">
    <w:name w:val="Style17"/>
    <w:basedOn w:val="a5"/>
    <w:uiPriority w:val="99"/>
    <w:rsid w:val="003D1829"/>
    <w:pPr>
      <w:suppressAutoHyphens/>
      <w:spacing w:before="120" w:after="120"/>
    </w:pPr>
    <w:rPr>
      <w:lang w:eastAsia="ar-SA"/>
    </w:rPr>
  </w:style>
  <w:style w:type="paragraph" w:customStyle="1" w:styleId="1ff6">
    <w:name w:val="Абзац списка1"/>
    <w:basedOn w:val="a5"/>
    <w:uiPriority w:val="99"/>
    <w:rsid w:val="003D1829"/>
    <w:pPr>
      <w:spacing w:before="120" w:after="120"/>
      <w:ind w:left="720"/>
      <w:contextualSpacing/>
    </w:pPr>
    <w:rPr>
      <w:rFonts w:eastAsia="Calibri"/>
    </w:rPr>
  </w:style>
  <w:style w:type="paragraph" w:customStyle="1" w:styleId="Style13">
    <w:name w:val="Style13"/>
    <w:basedOn w:val="a5"/>
    <w:uiPriority w:val="99"/>
    <w:rsid w:val="003D1829"/>
    <w:pPr>
      <w:widowControl w:val="0"/>
      <w:autoSpaceDE w:val="0"/>
      <w:autoSpaceDN w:val="0"/>
      <w:adjustRightInd w:val="0"/>
      <w:spacing w:before="120" w:after="120" w:line="302" w:lineRule="atLeast"/>
      <w:ind w:firstLine="552"/>
      <w:jc w:val="both"/>
    </w:pPr>
  </w:style>
  <w:style w:type="character" w:customStyle="1" w:styleId="FontStyle20">
    <w:name w:val="Font Style20"/>
    <w:rsid w:val="003D1829"/>
    <w:rPr>
      <w:rFonts w:ascii="Times New Roman" w:hAnsi="Times New Roman" w:cs="Times New Roman"/>
      <w:sz w:val="22"/>
      <w:szCs w:val="22"/>
    </w:rPr>
  </w:style>
  <w:style w:type="paragraph" w:customStyle="1" w:styleId="affffffffd">
    <w:name w:val="Основной текст доклад"/>
    <w:uiPriority w:val="99"/>
    <w:rsid w:val="003D1829"/>
    <w:pPr>
      <w:spacing w:before="120"/>
      <w:ind w:firstLine="720"/>
      <w:jc w:val="both"/>
    </w:pPr>
    <w:rPr>
      <w:rFonts w:ascii="Arial" w:hAnsi="Arial"/>
      <w:sz w:val="22"/>
    </w:rPr>
  </w:style>
  <w:style w:type="paragraph" w:customStyle="1" w:styleId="txt">
    <w:name w:val="txt"/>
    <w:basedOn w:val="a5"/>
    <w:uiPriority w:val="99"/>
    <w:rsid w:val="003D1829"/>
    <w:pPr>
      <w:spacing w:before="100" w:beforeAutospacing="1" w:after="100" w:afterAutospacing="1" w:line="270" w:lineRule="atLeast"/>
      <w:ind w:firstLine="300"/>
      <w:jc w:val="both"/>
    </w:pPr>
    <w:rPr>
      <w:rFonts w:ascii="Verdana" w:eastAsia="Arial Unicode MS" w:hAnsi="Verdana" w:cs="Arial Unicode MS"/>
      <w:color w:val="001111"/>
      <w:sz w:val="18"/>
      <w:szCs w:val="18"/>
    </w:rPr>
  </w:style>
  <w:style w:type="paragraph" w:customStyle="1" w:styleId="book">
    <w:name w:val="book"/>
    <w:basedOn w:val="a5"/>
    <w:uiPriority w:val="99"/>
    <w:rsid w:val="003D1829"/>
    <w:pPr>
      <w:spacing w:before="100" w:beforeAutospacing="1" w:after="100" w:afterAutospacing="1"/>
    </w:pPr>
  </w:style>
  <w:style w:type="paragraph" w:customStyle="1" w:styleId="affffffffe">
    <w:name w:val="ГРАД Табличный текст (центр)"/>
    <w:basedOn w:val="a5"/>
    <w:autoRedefine/>
    <w:rsid w:val="003D1829"/>
    <w:pPr>
      <w:spacing w:before="120" w:after="120"/>
    </w:pPr>
    <w:rPr>
      <w:rFonts w:eastAsia="Calibri"/>
      <w:bCs/>
      <w:spacing w:val="4"/>
      <w:sz w:val="20"/>
      <w:szCs w:val="20"/>
      <w:lang w:val="en-US" w:eastAsia="en-US"/>
    </w:rPr>
  </w:style>
  <w:style w:type="paragraph" w:customStyle="1" w:styleId="BodyTextKeep">
    <w:name w:val="Body Text Keep"/>
    <w:basedOn w:val="afffa"/>
    <w:uiPriority w:val="99"/>
    <w:rsid w:val="003D1829"/>
    <w:pPr>
      <w:spacing w:before="120" w:line="240" w:lineRule="auto"/>
      <w:ind w:left="567" w:firstLine="0"/>
    </w:pPr>
    <w:rPr>
      <w:rFonts w:ascii="Calibri" w:hAnsi="Calibri"/>
      <w:spacing w:val="-5"/>
      <w:lang w:val="ru-RU" w:eastAsia="en-US"/>
    </w:rPr>
  </w:style>
  <w:style w:type="character" w:customStyle="1" w:styleId="itemauthor1">
    <w:name w:val="itemauthor1"/>
    <w:rsid w:val="003D1829"/>
    <w:rPr>
      <w:rFonts w:ascii="Tahoma" w:hAnsi="Tahoma" w:cs="Tahoma" w:hint="default"/>
      <w:vanish w:val="0"/>
      <w:webHidden w:val="0"/>
      <w:specVanish w:val="0"/>
    </w:rPr>
  </w:style>
  <w:style w:type="character" w:customStyle="1" w:styleId="itemtextresizertitle">
    <w:name w:val="itemtextresizertitle"/>
    <w:rsid w:val="003D1829"/>
    <w:rPr>
      <w:rFonts w:ascii="Tahoma" w:hAnsi="Tahoma" w:cs="Tahoma" w:hint="default"/>
    </w:rPr>
  </w:style>
  <w:style w:type="paragraph" w:customStyle="1" w:styleId="afffffffff">
    <w:name w:val="Рабочий"/>
    <w:basedOn w:val="a5"/>
    <w:uiPriority w:val="99"/>
    <w:rsid w:val="003D1829"/>
    <w:pPr>
      <w:spacing w:before="120" w:after="120" w:line="360" w:lineRule="auto"/>
      <w:ind w:firstLine="720"/>
      <w:jc w:val="both"/>
    </w:pPr>
    <w:rPr>
      <w:szCs w:val="20"/>
    </w:rPr>
  </w:style>
  <w:style w:type="paragraph" w:customStyle="1" w:styleId="EUMAintext">
    <w:name w:val="EU MAintext"/>
    <w:basedOn w:val="a5"/>
    <w:uiPriority w:val="99"/>
    <w:rsid w:val="003D1829"/>
    <w:pPr>
      <w:spacing w:before="120" w:after="200"/>
      <w:jc w:val="both"/>
    </w:pPr>
    <w:rPr>
      <w:rFonts w:ascii="Arial" w:hAnsi="Arial" w:cs="Arial"/>
      <w:sz w:val="22"/>
      <w:szCs w:val="20"/>
      <w:lang w:eastAsia="en-US"/>
    </w:rPr>
  </w:style>
  <w:style w:type="paragraph" w:customStyle="1" w:styleId="afffffffff0">
    <w:name w:val="шапка"/>
    <w:uiPriority w:val="99"/>
    <w:rsid w:val="003D1829"/>
    <w:pPr>
      <w:jc w:val="center"/>
    </w:pPr>
    <w:rPr>
      <w:b/>
      <w:noProof/>
      <w:sz w:val="24"/>
    </w:rPr>
  </w:style>
  <w:style w:type="paragraph" w:customStyle="1" w:styleId="afffffffff1">
    <w:name w:val="заг. указ. литературы"/>
    <w:basedOn w:val="a5"/>
    <w:uiPriority w:val="99"/>
    <w:rsid w:val="003D1829"/>
    <w:pPr>
      <w:tabs>
        <w:tab w:val="left" w:pos="9000"/>
        <w:tab w:val="right" w:pos="9360"/>
      </w:tabs>
      <w:suppressAutoHyphens/>
      <w:spacing w:before="120" w:after="120"/>
    </w:pPr>
    <w:rPr>
      <w:rFonts w:ascii="Times New Roman CYR" w:hAnsi="Times New Roman CYR"/>
      <w:sz w:val="26"/>
      <w:szCs w:val="20"/>
      <w:lang w:val="en-US"/>
    </w:rPr>
  </w:style>
  <w:style w:type="paragraph" w:customStyle="1" w:styleId="afffffffff2">
    <w:name w:val="единицы измерения"/>
    <w:uiPriority w:val="99"/>
    <w:rsid w:val="003D1829"/>
    <w:pPr>
      <w:jc w:val="right"/>
    </w:pPr>
    <w:rPr>
      <w:noProof/>
      <w:sz w:val="24"/>
    </w:rPr>
  </w:style>
  <w:style w:type="paragraph" w:customStyle="1" w:styleId="5d">
    <w:name w:val="Обыч5d"/>
    <w:uiPriority w:val="99"/>
    <w:rsid w:val="003D1829"/>
    <w:pPr>
      <w:widowControl w:val="0"/>
    </w:pPr>
    <w:rPr>
      <w:sz w:val="24"/>
    </w:rPr>
  </w:style>
  <w:style w:type="paragraph" w:customStyle="1" w:styleId="b74">
    <w:name w:val="оb7аголовок 4"/>
    <w:basedOn w:val="a5"/>
    <w:next w:val="a5"/>
    <w:uiPriority w:val="99"/>
    <w:rsid w:val="003D1829"/>
    <w:pPr>
      <w:keepNext/>
      <w:widowControl w:val="0"/>
      <w:suppressAutoHyphens/>
      <w:spacing w:before="120" w:after="120"/>
      <w:jc w:val="center"/>
    </w:pPr>
    <w:rPr>
      <w:b/>
    </w:rPr>
  </w:style>
  <w:style w:type="paragraph" w:customStyle="1" w:styleId="74">
    <w:name w:val="оглавление 7"/>
    <w:basedOn w:val="a5"/>
    <w:uiPriority w:val="99"/>
    <w:rsid w:val="003D1829"/>
    <w:pPr>
      <w:suppressAutoHyphens/>
      <w:spacing w:before="120" w:after="120"/>
      <w:ind w:left="720" w:hanging="720"/>
    </w:pPr>
    <w:rPr>
      <w:rFonts w:ascii="Times New Roman CYR" w:hAnsi="Times New Roman CYR"/>
      <w:lang w:val="en-US"/>
    </w:rPr>
  </w:style>
  <w:style w:type="character" w:customStyle="1" w:styleId="st1">
    <w:name w:val="st1"/>
    <w:rsid w:val="003D1829"/>
  </w:style>
  <w:style w:type="paragraph" w:customStyle="1" w:styleId="afffffffff3">
    <w:name w:val="Ст. без интервала"/>
    <w:basedOn w:val="a5"/>
    <w:link w:val="afffffffff4"/>
    <w:qFormat/>
    <w:rsid w:val="003D1829"/>
    <w:pPr>
      <w:spacing w:before="120" w:after="120"/>
      <w:ind w:firstLine="709"/>
      <w:jc w:val="both"/>
    </w:pPr>
    <w:rPr>
      <w:rFonts w:eastAsia="Calibri"/>
      <w:sz w:val="28"/>
      <w:szCs w:val="28"/>
      <w:lang w:val="x-none" w:eastAsia="x-none"/>
    </w:rPr>
  </w:style>
  <w:style w:type="character" w:customStyle="1" w:styleId="afffffffff4">
    <w:name w:val="Ст. без интервала Знак"/>
    <w:link w:val="afffffffff3"/>
    <w:rsid w:val="003D1829"/>
    <w:rPr>
      <w:rFonts w:eastAsia="Calibri"/>
      <w:sz w:val="28"/>
      <w:szCs w:val="28"/>
      <w:lang w:val="x-none" w:eastAsia="x-none"/>
    </w:rPr>
  </w:style>
  <w:style w:type="paragraph" w:customStyle="1" w:styleId="13">
    <w:name w:val="Таблица 1"/>
    <w:basedOn w:val="a5"/>
    <w:autoRedefine/>
    <w:rsid w:val="003D1829"/>
    <w:pPr>
      <w:numPr>
        <w:numId w:val="12"/>
      </w:numPr>
      <w:spacing w:before="120" w:after="120" w:line="360" w:lineRule="auto"/>
      <w:jc w:val="both"/>
    </w:pPr>
  </w:style>
  <w:style w:type="character" w:customStyle="1" w:styleId="316">
    <w:name w:val="Основной текст с отступом 3 Знак1"/>
    <w:aliases w:val="Знак Знак Знак Знак,Знак Знак Знак Знак2"/>
    <w:semiHidden/>
    <w:rsid w:val="003D1829"/>
    <w:rPr>
      <w:sz w:val="16"/>
      <w:szCs w:val="16"/>
    </w:rPr>
  </w:style>
  <w:style w:type="paragraph" w:customStyle="1" w:styleId="font5">
    <w:name w:val="font5"/>
    <w:basedOn w:val="a5"/>
    <w:rsid w:val="003D1829"/>
    <w:pPr>
      <w:tabs>
        <w:tab w:val="left" w:pos="708"/>
      </w:tabs>
      <w:spacing w:before="100" w:beforeAutospacing="1" w:after="100" w:afterAutospacing="1"/>
    </w:pPr>
    <w:rPr>
      <w:color w:val="FF0000"/>
      <w:sz w:val="22"/>
      <w:szCs w:val="22"/>
    </w:rPr>
  </w:style>
  <w:style w:type="paragraph" w:customStyle="1" w:styleId="font6">
    <w:name w:val="font6"/>
    <w:basedOn w:val="a5"/>
    <w:rsid w:val="003D1829"/>
    <w:pPr>
      <w:spacing w:before="100" w:beforeAutospacing="1" w:after="100" w:afterAutospacing="1"/>
    </w:pPr>
    <w:rPr>
      <w:rFonts w:ascii="Tahoma" w:hAnsi="Tahoma" w:cs="Tahoma"/>
      <w:b/>
      <w:bCs/>
      <w:color w:val="000000"/>
      <w:sz w:val="16"/>
      <w:szCs w:val="16"/>
    </w:rPr>
  </w:style>
  <w:style w:type="paragraph" w:customStyle="1" w:styleId="font7">
    <w:name w:val="font7"/>
    <w:basedOn w:val="a5"/>
    <w:rsid w:val="003D1829"/>
    <w:pPr>
      <w:spacing w:before="100" w:beforeAutospacing="1" w:after="100" w:afterAutospacing="1"/>
    </w:pPr>
    <w:rPr>
      <w:rFonts w:ascii="Tahoma" w:hAnsi="Tahoma" w:cs="Tahoma"/>
      <w:color w:val="000000"/>
      <w:sz w:val="16"/>
      <w:szCs w:val="16"/>
    </w:rPr>
  </w:style>
  <w:style w:type="paragraph" w:customStyle="1" w:styleId="font8">
    <w:name w:val="font8"/>
    <w:basedOn w:val="a5"/>
    <w:rsid w:val="003D1829"/>
    <w:pPr>
      <w:spacing w:before="100" w:beforeAutospacing="1" w:after="100" w:afterAutospacing="1"/>
    </w:pPr>
    <w:rPr>
      <w:rFonts w:ascii="Tahoma" w:hAnsi="Tahoma" w:cs="Tahoma"/>
      <w:b/>
      <w:bCs/>
      <w:color w:val="000000"/>
      <w:sz w:val="16"/>
      <w:szCs w:val="16"/>
    </w:rPr>
  </w:style>
  <w:style w:type="paragraph" w:customStyle="1" w:styleId="font9">
    <w:name w:val="font9"/>
    <w:basedOn w:val="a5"/>
    <w:rsid w:val="003D1829"/>
    <w:pPr>
      <w:spacing w:before="100" w:beforeAutospacing="1" w:after="100" w:afterAutospacing="1"/>
    </w:pPr>
    <w:rPr>
      <w:rFonts w:ascii="Tahoma" w:hAnsi="Tahoma" w:cs="Tahoma"/>
      <w:color w:val="000000"/>
      <w:sz w:val="16"/>
      <w:szCs w:val="16"/>
    </w:rPr>
  </w:style>
  <w:style w:type="paragraph" w:customStyle="1" w:styleId="font10">
    <w:name w:val="font10"/>
    <w:basedOn w:val="a5"/>
    <w:rsid w:val="003D1829"/>
    <w:pPr>
      <w:spacing w:before="100" w:beforeAutospacing="1" w:after="100" w:afterAutospacing="1"/>
    </w:pPr>
    <w:rPr>
      <w:rFonts w:ascii="Tahoma" w:hAnsi="Tahoma" w:cs="Tahoma"/>
      <w:b/>
      <w:bCs/>
      <w:color w:val="000000"/>
      <w:sz w:val="16"/>
      <w:szCs w:val="16"/>
    </w:rPr>
  </w:style>
  <w:style w:type="paragraph" w:customStyle="1" w:styleId="font11">
    <w:name w:val="font11"/>
    <w:basedOn w:val="a5"/>
    <w:rsid w:val="003D1829"/>
    <w:pPr>
      <w:spacing w:before="100" w:beforeAutospacing="1" w:after="100" w:afterAutospacing="1"/>
    </w:pPr>
    <w:rPr>
      <w:rFonts w:ascii="Tahoma" w:hAnsi="Tahoma" w:cs="Tahoma"/>
      <w:color w:val="000000"/>
      <w:sz w:val="18"/>
      <w:szCs w:val="18"/>
    </w:rPr>
  </w:style>
  <w:style w:type="paragraph" w:customStyle="1" w:styleId="font12">
    <w:name w:val="font12"/>
    <w:basedOn w:val="a5"/>
    <w:rsid w:val="003D1829"/>
    <w:pPr>
      <w:spacing w:before="100" w:beforeAutospacing="1" w:after="100" w:afterAutospacing="1"/>
    </w:pPr>
    <w:rPr>
      <w:rFonts w:ascii="Tahoma" w:hAnsi="Tahoma" w:cs="Tahoma"/>
      <w:b/>
      <w:bCs/>
      <w:color w:val="000000"/>
      <w:sz w:val="18"/>
      <w:szCs w:val="18"/>
    </w:rPr>
  </w:style>
  <w:style w:type="paragraph" w:customStyle="1" w:styleId="font13">
    <w:name w:val="font13"/>
    <w:basedOn w:val="a5"/>
    <w:rsid w:val="003D1829"/>
    <w:pPr>
      <w:spacing w:before="100" w:beforeAutospacing="1" w:after="100" w:afterAutospacing="1"/>
    </w:pPr>
    <w:rPr>
      <w:color w:val="000000"/>
      <w:sz w:val="16"/>
      <w:szCs w:val="16"/>
    </w:rPr>
  </w:style>
  <w:style w:type="paragraph" w:customStyle="1" w:styleId="font14">
    <w:name w:val="font14"/>
    <w:basedOn w:val="a5"/>
    <w:rsid w:val="003D1829"/>
    <w:pPr>
      <w:spacing w:before="100" w:beforeAutospacing="1" w:after="100" w:afterAutospacing="1"/>
    </w:pPr>
    <w:rPr>
      <w:color w:val="000000"/>
      <w:sz w:val="16"/>
      <w:szCs w:val="16"/>
      <w:u w:val="single"/>
    </w:rPr>
  </w:style>
  <w:style w:type="paragraph" w:customStyle="1" w:styleId="font15">
    <w:name w:val="font15"/>
    <w:basedOn w:val="a5"/>
    <w:rsid w:val="003D1829"/>
    <w:pPr>
      <w:spacing w:before="100" w:beforeAutospacing="1" w:after="100" w:afterAutospacing="1"/>
    </w:pPr>
    <w:rPr>
      <w:sz w:val="16"/>
      <w:szCs w:val="16"/>
    </w:rPr>
  </w:style>
  <w:style w:type="paragraph" w:customStyle="1" w:styleId="afffffffff5">
    <w:name w:val="Дистиль"/>
    <w:basedOn w:val="a5"/>
    <w:rsid w:val="003D1829"/>
    <w:pPr>
      <w:spacing w:before="120" w:after="120"/>
    </w:pPr>
    <w:rPr>
      <w:sz w:val="28"/>
      <w:szCs w:val="20"/>
    </w:rPr>
  </w:style>
  <w:style w:type="character" w:customStyle="1" w:styleId="font0">
    <w:name w:val="font0"/>
    <w:rsid w:val="003D1829"/>
  </w:style>
  <w:style w:type="paragraph" w:customStyle="1" w:styleId="xl92">
    <w:name w:val="xl9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paragraph" w:customStyle="1" w:styleId="1ff7">
    <w:name w:val="Основной текст с отступом.Основной текст 1.Нумерованный список !!.Основной текст с отступом Знак.Надин стиль.Основной текст без отступа"/>
    <w:basedOn w:val="a5"/>
    <w:rsid w:val="003D1829"/>
    <w:pPr>
      <w:spacing w:before="120" w:after="120" w:line="360" w:lineRule="auto"/>
      <w:ind w:firstLine="709"/>
      <w:jc w:val="both"/>
    </w:pPr>
    <w:rPr>
      <w:sz w:val="26"/>
      <w:szCs w:val="20"/>
    </w:rPr>
  </w:style>
  <w:style w:type="paragraph" w:customStyle="1" w:styleId="5b">
    <w:name w:val="заголовок 5"/>
    <w:basedOn w:val="a5"/>
    <w:next w:val="a5"/>
    <w:rsid w:val="003D1829"/>
    <w:pPr>
      <w:keepNext/>
      <w:spacing w:before="120" w:after="120"/>
      <w:jc w:val="center"/>
      <w:outlineLvl w:val="4"/>
    </w:pPr>
    <w:rPr>
      <w:b/>
      <w:sz w:val="18"/>
      <w:szCs w:val="20"/>
      <w:lang w:val="en-US"/>
    </w:rPr>
  </w:style>
  <w:style w:type="paragraph" w:customStyle="1" w:styleId="afffffffff6">
    <w:name w:val="Текст таблицы"/>
    <w:basedOn w:val="a5"/>
    <w:qFormat/>
    <w:rsid w:val="003D1829"/>
    <w:pPr>
      <w:widowControl w:val="0"/>
      <w:autoSpaceDE w:val="0"/>
      <w:autoSpaceDN w:val="0"/>
      <w:adjustRightInd w:val="0"/>
      <w:spacing w:before="120" w:after="120"/>
      <w:jc w:val="both"/>
    </w:pPr>
    <w:rPr>
      <w:rFonts w:eastAsia="Calibri"/>
      <w:lang w:eastAsia="en-US"/>
    </w:rPr>
  </w:style>
  <w:style w:type="paragraph" w:customStyle="1" w:styleId="xl93">
    <w:name w:val="xl93"/>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5"/>
    <w:rsid w:val="003D1829"/>
    <w:pPr>
      <w:shd w:val="clear" w:color="000000" w:fill="DA9694"/>
      <w:spacing w:before="100" w:beforeAutospacing="1" w:after="100" w:afterAutospacing="1"/>
    </w:pPr>
  </w:style>
  <w:style w:type="paragraph" w:customStyle="1" w:styleId="xl95">
    <w:name w:val="xl95"/>
    <w:basedOn w:val="a5"/>
    <w:rsid w:val="003D1829"/>
    <w:pPr>
      <w:shd w:val="clear" w:color="000000" w:fill="DA9694"/>
      <w:spacing w:before="100" w:beforeAutospacing="1" w:after="100" w:afterAutospacing="1"/>
    </w:pPr>
  </w:style>
  <w:style w:type="paragraph" w:customStyle="1" w:styleId="xl96">
    <w:name w:val="xl96"/>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5"/>
    <w:link w:val="Bodytext4"/>
    <w:uiPriority w:val="99"/>
    <w:rsid w:val="003D1829"/>
    <w:pPr>
      <w:shd w:val="clear" w:color="auto" w:fill="FFFFFF"/>
      <w:spacing w:before="120" w:after="120" w:line="302" w:lineRule="exact"/>
      <w:jc w:val="both"/>
    </w:pPr>
    <w:rPr>
      <w:b/>
      <w:bCs/>
      <w:i/>
      <w:iCs/>
      <w:sz w:val="25"/>
      <w:szCs w:val="25"/>
    </w:rPr>
  </w:style>
  <w:style w:type="paragraph" w:customStyle="1" w:styleId="xl98">
    <w:name w:val="xl9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5"/>
    <w:rsid w:val="003D182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5"/>
    <w:rsid w:val="003D182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5"/>
    <w:rsid w:val="003D1829"/>
    <w:pPr>
      <w:spacing w:before="100" w:beforeAutospacing="1" w:after="100" w:afterAutospacing="1"/>
    </w:pPr>
  </w:style>
  <w:style w:type="paragraph" w:customStyle="1" w:styleId="xl115">
    <w:name w:val="xl11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5"/>
    <w:rsid w:val="003D1829"/>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5"/>
    <w:rsid w:val="003D1829"/>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23">
    <w:name w:val="xl123"/>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4">
    <w:name w:val="xl124"/>
    <w:basedOn w:val="a5"/>
    <w:rsid w:val="003D1829"/>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5"/>
    <w:rsid w:val="003D182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5"/>
    <w:rsid w:val="003D1829"/>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5"/>
    <w:rsid w:val="003D1829"/>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5"/>
    <w:rsid w:val="003D1829"/>
    <w:pPr>
      <w:shd w:val="clear" w:color="000000" w:fill="DA9694"/>
      <w:spacing w:before="100" w:beforeAutospacing="1" w:after="100" w:afterAutospacing="1"/>
    </w:pPr>
  </w:style>
  <w:style w:type="paragraph" w:customStyle="1" w:styleId="xl134">
    <w:name w:val="xl134"/>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5"/>
    <w:rsid w:val="003D182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rsid w:val="003D1829"/>
    <w:rPr>
      <w:sz w:val="21"/>
      <w:szCs w:val="21"/>
      <w:shd w:val="clear" w:color="auto" w:fill="FFFFFF"/>
    </w:rPr>
  </w:style>
  <w:style w:type="paragraph" w:customStyle="1" w:styleId="xl140">
    <w:name w:val="xl140"/>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5"/>
    <w:rsid w:val="003D1829"/>
    <w:pPr>
      <w:shd w:val="clear" w:color="000000" w:fill="DA9694"/>
      <w:spacing w:before="100" w:beforeAutospacing="1" w:after="100" w:afterAutospacing="1"/>
    </w:pPr>
  </w:style>
  <w:style w:type="paragraph" w:customStyle="1" w:styleId="xl142">
    <w:name w:val="xl142"/>
    <w:basedOn w:val="a5"/>
    <w:rsid w:val="003D1829"/>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5"/>
    <w:rsid w:val="003D1829"/>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5"/>
    <w:rsid w:val="003D1829"/>
    <w:pPr>
      <w:shd w:val="clear" w:color="000000" w:fill="DA9694"/>
      <w:spacing w:before="100" w:beforeAutospacing="1" w:after="100" w:afterAutospacing="1"/>
    </w:pPr>
  </w:style>
  <w:style w:type="paragraph" w:customStyle="1" w:styleId="xl152">
    <w:name w:val="xl15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5"/>
    <w:rsid w:val="003D182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5"/>
    <w:rsid w:val="003D1829"/>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5"/>
    <w:rsid w:val="003D1829"/>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5"/>
    <w:rsid w:val="003D1829"/>
    <w:pPr>
      <w:shd w:val="clear" w:color="000000" w:fill="DA9694"/>
      <w:spacing w:before="100" w:beforeAutospacing="1" w:after="100" w:afterAutospacing="1"/>
    </w:pPr>
    <w:rPr>
      <w:b/>
      <w:bCs/>
    </w:rPr>
  </w:style>
  <w:style w:type="paragraph" w:customStyle="1" w:styleId="xl175">
    <w:name w:val="xl17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5"/>
    <w:rsid w:val="003D1829"/>
    <w:pPr>
      <w:spacing w:before="100" w:beforeAutospacing="1" w:after="100" w:afterAutospacing="1"/>
    </w:pPr>
    <w:rPr>
      <w:b/>
      <w:bCs/>
    </w:rPr>
  </w:style>
  <w:style w:type="paragraph" w:customStyle="1" w:styleId="xl177">
    <w:name w:val="xl177"/>
    <w:basedOn w:val="a5"/>
    <w:rsid w:val="003D1829"/>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western">
    <w:name w:val="western"/>
    <w:basedOn w:val="a5"/>
    <w:rsid w:val="003D1829"/>
    <w:pPr>
      <w:spacing w:before="100" w:beforeAutospacing="1" w:after="100" w:afterAutospacing="1"/>
    </w:pPr>
  </w:style>
  <w:style w:type="character" w:customStyle="1" w:styleId="highlighthighlightactive">
    <w:name w:val="highlight highlight_active"/>
    <w:rsid w:val="003D1829"/>
  </w:style>
  <w:style w:type="paragraph" w:customStyle="1" w:styleId="5c">
    <w:name w:val="Знак Знак5 Знак Знак"/>
    <w:basedOn w:val="a5"/>
    <w:rsid w:val="003D1829"/>
    <w:pPr>
      <w:widowControl w:val="0"/>
      <w:adjustRightInd w:val="0"/>
      <w:spacing w:before="120" w:after="160" w:line="240" w:lineRule="exact"/>
      <w:jc w:val="right"/>
    </w:pPr>
    <w:rPr>
      <w:sz w:val="20"/>
      <w:szCs w:val="20"/>
      <w:lang w:val="en-GB" w:eastAsia="en-US"/>
    </w:rPr>
  </w:style>
  <w:style w:type="character" w:customStyle="1" w:styleId="ConsPlusNormal0">
    <w:name w:val="ConsPlusNormal Знак"/>
    <w:link w:val="ConsPlusNormal"/>
    <w:locked/>
    <w:rsid w:val="003D1829"/>
    <w:rPr>
      <w:rFonts w:ascii="Arial" w:hAnsi="Arial" w:cs="Arial"/>
    </w:rPr>
  </w:style>
  <w:style w:type="paragraph" w:customStyle="1" w:styleId="2ff6">
    <w:name w:val="Знак2 Знак Знак Знак Знак Знак Знак Знак Знак Знак Знак Знак Знак Знак Знак Знак"/>
    <w:basedOn w:val="a5"/>
    <w:rsid w:val="003D1829"/>
    <w:pPr>
      <w:spacing w:before="100" w:beforeAutospacing="1" w:after="100" w:afterAutospacing="1"/>
    </w:pPr>
    <w:rPr>
      <w:rFonts w:ascii="Tahoma" w:hAnsi="Tahoma"/>
      <w:sz w:val="20"/>
      <w:szCs w:val="20"/>
      <w:lang w:val="en-US" w:eastAsia="en-US"/>
    </w:rPr>
  </w:style>
  <w:style w:type="paragraph" w:customStyle="1" w:styleId="Style6">
    <w:name w:val="Style6"/>
    <w:basedOn w:val="a5"/>
    <w:rsid w:val="003D1829"/>
    <w:pPr>
      <w:widowControl w:val="0"/>
      <w:autoSpaceDE w:val="0"/>
      <w:autoSpaceDN w:val="0"/>
      <w:adjustRightInd w:val="0"/>
      <w:spacing w:before="120" w:after="120" w:line="322" w:lineRule="exact"/>
      <w:jc w:val="center"/>
    </w:pPr>
  </w:style>
  <w:style w:type="paragraph" w:customStyle="1" w:styleId="FR1">
    <w:name w:val="FR1"/>
    <w:uiPriority w:val="99"/>
    <w:rsid w:val="003D1829"/>
    <w:pPr>
      <w:widowControl w:val="0"/>
      <w:spacing w:before="640"/>
      <w:jc w:val="center"/>
    </w:pPr>
    <w:rPr>
      <w:rFonts w:ascii="Arial" w:hAnsi="Arial" w:cs="Arial"/>
      <w:b/>
      <w:bCs/>
      <w:sz w:val="44"/>
      <w:szCs w:val="44"/>
    </w:rPr>
  </w:style>
  <w:style w:type="paragraph" w:customStyle="1" w:styleId="Bodytext61">
    <w:name w:val="Body text (6)1"/>
    <w:basedOn w:val="a5"/>
    <w:link w:val="Bodytext6"/>
    <w:rsid w:val="003D1829"/>
    <w:pPr>
      <w:shd w:val="clear" w:color="auto" w:fill="FFFFFF"/>
      <w:spacing w:before="120" w:after="120" w:line="240" w:lineRule="atLeast"/>
    </w:pPr>
    <w:rPr>
      <w:sz w:val="21"/>
      <w:szCs w:val="21"/>
    </w:rPr>
  </w:style>
  <w:style w:type="paragraph" w:customStyle="1" w:styleId="stylet1">
    <w:name w:val="stylet1"/>
    <w:basedOn w:val="a5"/>
    <w:uiPriority w:val="99"/>
    <w:qFormat/>
    <w:rsid w:val="003D1829"/>
    <w:pPr>
      <w:spacing w:before="100" w:beforeAutospacing="1" w:after="100" w:afterAutospacing="1"/>
    </w:pPr>
  </w:style>
  <w:style w:type="character" w:customStyle="1" w:styleId="Bodytext5">
    <w:name w:val="Body text (5)_"/>
    <w:link w:val="Bodytext50"/>
    <w:uiPriority w:val="99"/>
    <w:rsid w:val="003D1829"/>
    <w:rPr>
      <w:sz w:val="19"/>
      <w:szCs w:val="19"/>
      <w:shd w:val="clear" w:color="auto" w:fill="FFFFFF"/>
    </w:rPr>
  </w:style>
  <w:style w:type="paragraph" w:customStyle="1" w:styleId="Bodytext50">
    <w:name w:val="Body text (5)"/>
    <w:basedOn w:val="a5"/>
    <w:link w:val="Bodytext5"/>
    <w:uiPriority w:val="99"/>
    <w:rsid w:val="003D1829"/>
    <w:pPr>
      <w:shd w:val="clear" w:color="auto" w:fill="FFFFFF"/>
      <w:spacing w:before="120" w:after="120" w:line="240" w:lineRule="atLeast"/>
    </w:pPr>
    <w:rPr>
      <w:sz w:val="19"/>
      <w:szCs w:val="19"/>
    </w:rPr>
  </w:style>
  <w:style w:type="character" w:customStyle="1" w:styleId="Tablecaption3">
    <w:name w:val="Table caption (3)_"/>
    <w:link w:val="Tablecaption31"/>
    <w:uiPriority w:val="99"/>
    <w:rsid w:val="003D1829"/>
    <w:rPr>
      <w:sz w:val="21"/>
      <w:szCs w:val="21"/>
      <w:shd w:val="clear" w:color="auto" w:fill="FFFFFF"/>
    </w:rPr>
  </w:style>
  <w:style w:type="character" w:customStyle="1" w:styleId="Bodytext17">
    <w:name w:val="Body text (17)_"/>
    <w:link w:val="Bodytext171"/>
    <w:uiPriority w:val="99"/>
    <w:rsid w:val="003D1829"/>
    <w:rPr>
      <w:sz w:val="15"/>
      <w:szCs w:val="15"/>
      <w:shd w:val="clear" w:color="auto" w:fill="FFFFFF"/>
    </w:rPr>
  </w:style>
  <w:style w:type="paragraph" w:customStyle="1" w:styleId="Tablecaption31">
    <w:name w:val="Table caption (3)1"/>
    <w:basedOn w:val="a5"/>
    <w:link w:val="Tablecaption3"/>
    <w:uiPriority w:val="99"/>
    <w:rsid w:val="003D1829"/>
    <w:pPr>
      <w:shd w:val="clear" w:color="auto" w:fill="FFFFFF"/>
      <w:spacing w:before="120" w:after="120" w:line="240" w:lineRule="atLeast"/>
      <w:ind w:hanging="720"/>
    </w:pPr>
    <w:rPr>
      <w:sz w:val="21"/>
      <w:szCs w:val="21"/>
    </w:rPr>
  </w:style>
  <w:style w:type="paragraph" w:customStyle="1" w:styleId="Bodytext171">
    <w:name w:val="Body text (17)1"/>
    <w:basedOn w:val="a5"/>
    <w:link w:val="Bodytext17"/>
    <w:uiPriority w:val="99"/>
    <w:rsid w:val="003D1829"/>
    <w:pPr>
      <w:shd w:val="clear" w:color="auto" w:fill="FFFFFF"/>
      <w:spacing w:before="120" w:after="120" w:line="240" w:lineRule="atLeast"/>
      <w:jc w:val="both"/>
    </w:pPr>
    <w:rPr>
      <w:sz w:val="15"/>
      <w:szCs w:val="15"/>
    </w:rPr>
  </w:style>
  <w:style w:type="character" w:customStyle="1" w:styleId="Headerorfooter">
    <w:name w:val="Header or footer_"/>
    <w:link w:val="Headerorfooter0"/>
    <w:uiPriority w:val="99"/>
    <w:rsid w:val="003D1829"/>
    <w:rPr>
      <w:shd w:val="clear" w:color="auto" w:fill="FFFFFF"/>
    </w:rPr>
  </w:style>
  <w:style w:type="character" w:customStyle="1" w:styleId="Headerorfooter12pt">
    <w:name w:val="Header or footer + 12 pt"/>
    <w:uiPriority w:val="99"/>
    <w:rsid w:val="003D1829"/>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D1829"/>
    <w:rPr>
      <w:rFonts w:ascii="Times New Roman" w:hAnsi="Times New Roman" w:cs="Times New Roman"/>
      <w:i/>
      <w:iCs/>
      <w:spacing w:val="0"/>
      <w:sz w:val="24"/>
      <w:szCs w:val="24"/>
      <w:shd w:val="clear" w:color="auto" w:fill="FFFFFF"/>
    </w:rPr>
  </w:style>
  <w:style w:type="paragraph" w:customStyle="1" w:styleId="Headerorfooter0">
    <w:name w:val="Header or footer"/>
    <w:basedOn w:val="a5"/>
    <w:link w:val="Headerorfooter"/>
    <w:uiPriority w:val="99"/>
    <w:rsid w:val="003D1829"/>
    <w:pPr>
      <w:shd w:val="clear" w:color="auto" w:fill="FFFFFF"/>
      <w:spacing w:before="120" w:after="120"/>
    </w:pPr>
    <w:rPr>
      <w:sz w:val="20"/>
      <w:szCs w:val="20"/>
    </w:rPr>
  </w:style>
  <w:style w:type="character" w:customStyle="1" w:styleId="Tablecaption4">
    <w:name w:val="Table caption (4)_"/>
    <w:link w:val="Tablecaption40"/>
    <w:uiPriority w:val="99"/>
    <w:rsid w:val="003D1829"/>
    <w:rPr>
      <w:sz w:val="25"/>
      <w:szCs w:val="25"/>
      <w:shd w:val="clear" w:color="auto" w:fill="FFFFFF"/>
    </w:rPr>
  </w:style>
  <w:style w:type="paragraph" w:customStyle="1" w:styleId="Tablecaption40">
    <w:name w:val="Table caption (4)"/>
    <w:basedOn w:val="a5"/>
    <w:link w:val="Tablecaption4"/>
    <w:uiPriority w:val="99"/>
    <w:rsid w:val="003D1829"/>
    <w:pPr>
      <w:shd w:val="clear" w:color="auto" w:fill="FFFFFF"/>
      <w:spacing w:before="120" w:after="120" w:line="298" w:lineRule="exact"/>
    </w:pPr>
    <w:rPr>
      <w:sz w:val="25"/>
      <w:szCs w:val="25"/>
    </w:rPr>
  </w:style>
  <w:style w:type="character" w:customStyle="1" w:styleId="Bodytext62">
    <w:name w:val="Body text (6)2"/>
    <w:uiPriority w:val="99"/>
    <w:rsid w:val="003D1829"/>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D1829"/>
    <w:rPr>
      <w:b/>
      <w:bCs/>
      <w:sz w:val="23"/>
      <w:szCs w:val="23"/>
      <w:shd w:val="clear" w:color="auto" w:fill="FFFFFF"/>
    </w:rPr>
  </w:style>
  <w:style w:type="paragraph" w:customStyle="1" w:styleId="Tablecaption0">
    <w:name w:val="Table caption"/>
    <w:basedOn w:val="a5"/>
    <w:link w:val="Tablecaption"/>
    <w:uiPriority w:val="99"/>
    <w:rsid w:val="003D1829"/>
    <w:pPr>
      <w:shd w:val="clear" w:color="auto" w:fill="FFFFFF"/>
      <w:spacing w:before="120" w:after="120" w:line="240" w:lineRule="atLeast"/>
    </w:pPr>
    <w:rPr>
      <w:b/>
      <w:bCs/>
      <w:sz w:val="23"/>
      <w:szCs w:val="23"/>
    </w:rPr>
  </w:style>
  <w:style w:type="character" w:customStyle="1" w:styleId="Bodytext65">
    <w:name w:val="Body text (6)5"/>
    <w:uiPriority w:val="99"/>
    <w:rsid w:val="003D1829"/>
    <w:rPr>
      <w:rFonts w:ascii="Times New Roman" w:hAnsi="Times New Roman" w:cs="Times New Roman"/>
      <w:spacing w:val="0"/>
      <w:sz w:val="21"/>
      <w:szCs w:val="21"/>
      <w:shd w:val="clear" w:color="auto" w:fill="FFFFFF"/>
    </w:rPr>
  </w:style>
  <w:style w:type="character" w:customStyle="1" w:styleId="Bodytext63">
    <w:name w:val="Body text (6)3"/>
    <w:uiPriority w:val="99"/>
    <w:rsid w:val="003D1829"/>
    <w:rPr>
      <w:rFonts w:ascii="Times New Roman" w:hAnsi="Times New Roman" w:cs="Times New Roman"/>
      <w:spacing w:val="0"/>
      <w:sz w:val="21"/>
      <w:szCs w:val="21"/>
      <w:shd w:val="clear" w:color="auto" w:fill="FFFFFF"/>
    </w:rPr>
  </w:style>
  <w:style w:type="paragraph" w:customStyle="1" w:styleId="-">
    <w:name w:val="Нумерация-Тире"/>
    <w:basedOn w:val="a5"/>
    <w:qFormat/>
    <w:rsid w:val="003D1829"/>
    <w:pPr>
      <w:tabs>
        <w:tab w:val="left" w:pos="1134"/>
        <w:tab w:val="left" w:pos="1418"/>
      </w:tabs>
      <w:spacing w:before="120" w:after="120"/>
      <w:ind w:left="928" w:hanging="360"/>
      <w:jc w:val="both"/>
    </w:pPr>
    <w:rPr>
      <w:rFonts w:eastAsia="Calibri"/>
      <w:lang w:eastAsia="en-US"/>
    </w:rPr>
  </w:style>
  <w:style w:type="character" w:customStyle="1" w:styleId="140">
    <w:name w:val="Основной текст 14 Знак"/>
    <w:link w:val="141"/>
    <w:rsid w:val="003D1829"/>
    <w:rPr>
      <w:sz w:val="28"/>
      <w:szCs w:val="24"/>
    </w:rPr>
  </w:style>
  <w:style w:type="paragraph" w:customStyle="1" w:styleId="141">
    <w:name w:val="Основной текст 14"/>
    <w:basedOn w:val="a5"/>
    <w:link w:val="140"/>
    <w:qFormat/>
    <w:rsid w:val="003D1829"/>
    <w:pPr>
      <w:spacing w:before="120" w:after="120" w:line="360" w:lineRule="auto"/>
      <w:ind w:firstLine="709"/>
      <w:jc w:val="both"/>
    </w:pPr>
    <w:rPr>
      <w:sz w:val="28"/>
    </w:rPr>
  </w:style>
  <w:style w:type="numbering" w:customStyle="1" w:styleId="1111">
    <w:name w:val="Нет списка111"/>
    <w:next w:val="a9"/>
    <w:uiPriority w:val="99"/>
    <w:semiHidden/>
    <w:unhideWhenUsed/>
    <w:rsid w:val="003D1829"/>
  </w:style>
  <w:style w:type="numbering" w:customStyle="1" w:styleId="219">
    <w:name w:val="Нет списка21"/>
    <w:next w:val="a9"/>
    <w:uiPriority w:val="99"/>
    <w:semiHidden/>
    <w:unhideWhenUsed/>
    <w:rsid w:val="003D1829"/>
  </w:style>
  <w:style w:type="numbering" w:customStyle="1" w:styleId="122">
    <w:name w:val="Нет списка12"/>
    <w:next w:val="a9"/>
    <w:uiPriority w:val="99"/>
    <w:semiHidden/>
    <w:unhideWhenUsed/>
    <w:rsid w:val="003D1829"/>
  </w:style>
  <w:style w:type="numbering" w:customStyle="1" w:styleId="3fa">
    <w:name w:val="Нет списка3"/>
    <w:next w:val="a9"/>
    <w:uiPriority w:val="99"/>
    <w:semiHidden/>
    <w:unhideWhenUsed/>
    <w:rsid w:val="003D1829"/>
  </w:style>
  <w:style w:type="numbering" w:customStyle="1" w:styleId="130">
    <w:name w:val="Нет списка13"/>
    <w:next w:val="a9"/>
    <w:uiPriority w:val="99"/>
    <w:semiHidden/>
    <w:unhideWhenUsed/>
    <w:rsid w:val="003D1829"/>
  </w:style>
  <w:style w:type="numbering" w:customStyle="1" w:styleId="4f">
    <w:name w:val="Нет списка4"/>
    <w:next w:val="a9"/>
    <w:uiPriority w:val="99"/>
    <w:semiHidden/>
    <w:unhideWhenUsed/>
    <w:rsid w:val="003D1829"/>
  </w:style>
  <w:style w:type="numbering" w:customStyle="1" w:styleId="142">
    <w:name w:val="Нет списка14"/>
    <w:next w:val="a9"/>
    <w:uiPriority w:val="99"/>
    <w:semiHidden/>
    <w:unhideWhenUsed/>
    <w:rsid w:val="003D1829"/>
  </w:style>
  <w:style w:type="numbering" w:customStyle="1" w:styleId="5e">
    <w:name w:val="Нет списка5"/>
    <w:next w:val="a9"/>
    <w:uiPriority w:val="99"/>
    <w:semiHidden/>
    <w:unhideWhenUsed/>
    <w:rsid w:val="003D1829"/>
  </w:style>
  <w:style w:type="numbering" w:customStyle="1" w:styleId="150">
    <w:name w:val="Нет списка15"/>
    <w:next w:val="a9"/>
    <w:uiPriority w:val="99"/>
    <w:semiHidden/>
    <w:unhideWhenUsed/>
    <w:rsid w:val="003D1829"/>
  </w:style>
  <w:style w:type="table" w:customStyle="1" w:styleId="-32">
    <w:name w:val="Таблица-список 32"/>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21">
    <w:name w:val="Нет списка112"/>
    <w:next w:val="a9"/>
    <w:uiPriority w:val="99"/>
    <w:semiHidden/>
    <w:unhideWhenUsed/>
    <w:rsid w:val="003D1829"/>
  </w:style>
  <w:style w:type="numbering" w:customStyle="1" w:styleId="222">
    <w:name w:val="Нет списка22"/>
    <w:next w:val="a9"/>
    <w:uiPriority w:val="99"/>
    <w:semiHidden/>
    <w:unhideWhenUsed/>
    <w:rsid w:val="003D1829"/>
  </w:style>
  <w:style w:type="numbering" w:customStyle="1" w:styleId="1211">
    <w:name w:val="Нет списка121"/>
    <w:next w:val="a9"/>
    <w:uiPriority w:val="99"/>
    <w:semiHidden/>
    <w:unhideWhenUsed/>
    <w:rsid w:val="003D1829"/>
  </w:style>
  <w:style w:type="numbering" w:customStyle="1" w:styleId="317">
    <w:name w:val="Нет списка31"/>
    <w:next w:val="a9"/>
    <w:uiPriority w:val="99"/>
    <w:semiHidden/>
    <w:unhideWhenUsed/>
    <w:rsid w:val="003D1829"/>
  </w:style>
  <w:style w:type="numbering" w:customStyle="1" w:styleId="131">
    <w:name w:val="Нет списка131"/>
    <w:next w:val="a9"/>
    <w:uiPriority w:val="99"/>
    <w:semiHidden/>
    <w:unhideWhenUsed/>
    <w:rsid w:val="003D1829"/>
  </w:style>
  <w:style w:type="numbering" w:customStyle="1" w:styleId="414">
    <w:name w:val="Нет списка41"/>
    <w:next w:val="a9"/>
    <w:uiPriority w:val="99"/>
    <w:semiHidden/>
    <w:unhideWhenUsed/>
    <w:rsid w:val="003D1829"/>
  </w:style>
  <w:style w:type="numbering" w:customStyle="1" w:styleId="1410">
    <w:name w:val="Нет списка141"/>
    <w:next w:val="a9"/>
    <w:uiPriority w:val="99"/>
    <w:semiHidden/>
    <w:unhideWhenUsed/>
    <w:rsid w:val="003D1829"/>
  </w:style>
  <w:style w:type="numbering" w:customStyle="1" w:styleId="65">
    <w:name w:val="Нет списка6"/>
    <w:next w:val="a9"/>
    <w:uiPriority w:val="99"/>
    <w:semiHidden/>
    <w:unhideWhenUsed/>
    <w:rsid w:val="003D1829"/>
  </w:style>
  <w:style w:type="numbering" w:customStyle="1" w:styleId="162">
    <w:name w:val="Нет списка16"/>
    <w:next w:val="a9"/>
    <w:uiPriority w:val="99"/>
    <w:semiHidden/>
    <w:unhideWhenUsed/>
    <w:rsid w:val="003D1829"/>
  </w:style>
  <w:style w:type="table" w:customStyle="1" w:styleId="-33">
    <w:name w:val="Таблица-список 33"/>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31">
    <w:name w:val="Нет списка113"/>
    <w:next w:val="a9"/>
    <w:uiPriority w:val="99"/>
    <w:semiHidden/>
    <w:unhideWhenUsed/>
    <w:rsid w:val="003D1829"/>
  </w:style>
  <w:style w:type="numbering" w:customStyle="1" w:styleId="230">
    <w:name w:val="Нет списка23"/>
    <w:next w:val="a9"/>
    <w:uiPriority w:val="99"/>
    <w:semiHidden/>
    <w:unhideWhenUsed/>
    <w:rsid w:val="003D1829"/>
  </w:style>
  <w:style w:type="numbering" w:customStyle="1" w:styleId="1220">
    <w:name w:val="Нет списка122"/>
    <w:next w:val="a9"/>
    <w:uiPriority w:val="99"/>
    <w:semiHidden/>
    <w:unhideWhenUsed/>
    <w:rsid w:val="003D1829"/>
  </w:style>
  <w:style w:type="numbering" w:customStyle="1" w:styleId="320">
    <w:name w:val="Нет списка32"/>
    <w:next w:val="a9"/>
    <w:uiPriority w:val="99"/>
    <w:semiHidden/>
    <w:unhideWhenUsed/>
    <w:rsid w:val="003D1829"/>
  </w:style>
  <w:style w:type="numbering" w:customStyle="1" w:styleId="132">
    <w:name w:val="Нет списка132"/>
    <w:next w:val="a9"/>
    <w:uiPriority w:val="99"/>
    <w:semiHidden/>
    <w:unhideWhenUsed/>
    <w:rsid w:val="003D1829"/>
  </w:style>
  <w:style w:type="numbering" w:customStyle="1" w:styleId="420">
    <w:name w:val="Нет списка42"/>
    <w:next w:val="a9"/>
    <w:uiPriority w:val="99"/>
    <w:semiHidden/>
    <w:unhideWhenUsed/>
    <w:rsid w:val="003D1829"/>
  </w:style>
  <w:style w:type="numbering" w:customStyle="1" w:styleId="1420">
    <w:name w:val="Нет списка142"/>
    <w:next w:val="a9"/>
    <w:uiPriority w:val="99"/>
    <w:semiHidden/>
    <w:unhideWhenUsed/>
    <w:rsid w:val="003D1829"/>
  </w:style>
  <w:style w:type="numbering" w:customStyle="1" w:styleId="75">
    <w:name w:val="Нет списка7"/>
    <w:next w:val="a9"/>
    <w:uiPriority w:val="99"/>
    <w:semiHidden/>
    <w:unhideWhenUsed/>
    <w:rsid w:val="003D1829"/>
  </w:style>
  <w:style w:type="numbering" w:customStyle="1" w:styleId="170">
    <w:name w:val="Нет списка17"/>
    <w:next w:val="a9"/>
    <w:uiPriority w:val="99"/>
    <w:semiHidden/>
    <w:unhideWhenUsed/>
    <w:rsid w:val="003D1829"/>
  </w:style>
  <w:style w:type="table" w:customStyle="1" w:styleId="-34">
    <w:name w:val="Таблица-список 34"/>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41">
    <w:name w:val="Нет списка114"/>
    <w:next w:val="a9"/>
    <w:uiPriority w:val="99"/>
    <w:semiHidden/>
    <w:unhideWhenUsed/>
    <w:rsid w:val="003D1829"/>
  </w:style>
  <w:style w:type="numbering" w:customStyle="1" w:styleId="240">
    <w:name w:val="Нет списка24"/>
    <w:next w:val="a9"/>
    <w:uiPriority w:val="99"/>
    <w:semiHidden/>
    <w:unhideWhenUsed/>
    <w:rsid w:val="003D1829"/>
  </w:style>
  <w:style w:type="numbering" w:customStyle="1" w:styleId="1230">
    <w:name w:val="Нет списка123"/>
    <w:next w:val="a9"/>
    <w:uiPriority w:val="99"/>
    <w:semiHidden/>
    <w:unhideWhenUsed/>
    <w:rsid w:val="003D1829"/>
  </w:style>
  <w:style w:type="numbering" w:customStyle="1" w:styleId="330">
    <w:name w:val="Нет списка33"/>
    <w:next w:val="a9"/>
    <w:uiPriority w:val="99"/>
    <w:semiHidden/>
    <w:unhideWhenUsed/>
    <w:rsid w:val="003D1829"/>
  </w:style>
  <w:style w:type="numbering" w:customStyle="1" w:styleId="133">
    <w:name w:val="Нет списка133"/>
    <w:next w:val="a9"/>
    <w:uiPriority w:val="99"/>
    <w:semiHidden/>
    <w:unhideWhenUsed/>
    <w:rsid w:val="003D1829"/>
  </w:style>
  <w:style w:type="numbering" w:customStyle="1" w:styleId="430">
    <w:name w:val="Нет списка43"/>
    <w:next w:val="a9"/>
    <w:uiPriority w:val="99"/>
    <w:semiHidden/>
    <w:unhideWhenUsed/>
    <w:rsid w:val="003D1829"/>
  </w:style>
  <w:style w:type="numbering" w:customStyle="1" w:styleId="143">
    <w:name w:val="Нет списка143"/>
    <w:next w:val="a9"/>
    <w:uiPriority w:val="99"/>
    <w:semiHidden/>
    <w:unhideWhenUsed/>
    <w:rsid w:val="003D1829"/>
  </w:style>
  <w:style w:type="numbering" w:customStyle="1" w:styleId="85">
    <w:name w:val="Нет списка8"/>
    <w:next w:val="a9"/>
    <w:uiPriority w:val="99"/>
    <w:semiHidden/>
    <w:unhideWhenUsed/>
    <w:rsid w:val="003D1829"/>
  </w:style>
  <w:style w:type="numbering" w:customStyle="1" w:styleId="180">
    <w:name w:val="Нет списка18"/>
    <w:next w:val="a9"/>
    <w:uiPriority w:val="99"/>
    <w:semiHidden/>
    <w:unhideWhenUsed/>
    <w:rsid w:val="003D1829"/>
  </w:style>
  <w:style w:type="table" w:customStyle="1" w:styleId="-35">
    <w:name w:val="Таблица-список 35"/>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51">
    <w:name w:val="Нет списка115"/>
    <w:next w:val="a9"/>
    <w:uiPriority w:val="99"/>
    <w:semiHidden/>
    <w:unhideWhenUsed/>
    <w:rsid w:val="003D1829"/>
  </w:style>
  <w:style w:type="numbering" w:customStyle="1" w:styleId="250">
    <w:name w:val="Нет списка25"/>
    <w:next w:val="a9"/>
    <w:uiPriority w:val="99"/>
    <w:semiHidden/>
    <w:unhideWhenUsed/>
    <w:rsid w:val="003D1829"/>
  </w:style>
  <w:style w:type="numbering" w:customStyle="1" w:styleId="124">
    <w:name w:val="Нет списка124"/>
    <w:next w:val="a9"/>
    <w:uiPriority w:val="99"/>
    <w:semiHidden/>
    <w:unhideWhenUsed/>
    <w:rsid w:val="003D1829"/>
  </w:style>
  <w:style w:type="numbering" w:customStyle="1" w:styleId="340">
    <w:name w:val="Нет списка34"/>
    <w:next w:val="a9"/>
    <w:uiPriority w:val="99"/>
    <w:semiHidden/>
    <w:unhideWhenUsed/>
    <w:rsid w:val="003D1829"/>
  </w:style>
  <w:style w:type="numbering" w:customStyle="1" w:styleId="134">
    <w:name w:val="Нет списка134"/>
    <w:next w:val="a9"/>
    <w:uiPriority w:val="99"/>
    <w:semiHidden/>
    <w:unhideWhenUsed/>
    <w:rsid w:val="003D1829"/>
  </w:style>
  <w:style w:type="numbering" w:customStyle="1" w:styleId="440">
    <w:name w:val="Нет списка44"/>
    <w:next w:val="a9"/>
    <w:uiPriority w:val="99"/>
    <w:semiHidden/>
    <w:unhideWhenUsed/>
    <w:rsid w:val="003D1829"/>
  </w:style>
  <w:style w:type="numbering" w:customStyle="1" w:styleId="144">
    <w:name w:val="Нет списка144"/>
    <w:next w:val="a9"/>
    <w:uiPriority w:val="99"/>
    <w:semiHidden/>
    <w:unhideWhenUsed/>
    <w:rsid w:val="003D1829"/>
  </w:style>
  <w:style w:type="numbering" w:customStyle="1" w:styleId="95">
    <w:name w:val="Нет списка9"/>
    <w:next w:val="a9"/>
    <w:uiPriority w:val="99"/>
    <w:semiHidden/>
    <w:unhideWhenUsed/>
    <w:rsid w:val="003D1829"/>
  </w:style>
  <w:style w:type="numbering" w:customStyle="1" w:styleId="190">
    <w:name w:val="Нет списка19"/>
    <w:next w:val="a9"/>
    <w:uiPriority w:val="99"/>
    <w:semiHidden/>
    <w:unhideWhenUsed/>
    <w:rsid w:val="003D1829"/>
  </w:style>
  <w:style w:type="table" w:customStyle="1" w:styleId="-36">
    <w:name w:val="Таблица-список 36"/>
    <w:basedOn w:val="a8"/>
    <w:next w:val="-30"/>
    <w:rsid w:val="003D1829"/>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numbering" w:customStyle="1" w:styleId="1160">
    <w:name w:val="Нет списка116"/>
    <w:next w:val="a9"/>
    <w:uiPriority w:val="99"/>
    <w:semiHidden/>
    <w:unhideWhenUsed/>
    <w:rsid w:val="003D1829"/>
  </w:style>
  <w:style w:type="numbering" w:customStyle="1" w:styleId="260">
    <w:name w:val="Нет списка26"/>
    <w:next w:val="a9"/>
    <w:uiPriority w:val="99"/>
    <w:semiHidden/>
    <w:unhideWhenUsed/>
    <w:rsid w:val="003D1829"/>
  </w:style>
  <w:style w:type="numbering" w:customStyle="1" w:styleId="125">
    <w:name w:val="Нет списка125"/>
    <w:next w:val="a9"/>
    <w:uiPriority w:val="99"/>
    <w:semiHidden/>
    <w:unhideWhenUsed/>
    <w:rsid w:val="003D1829"/>
  </w:style>
  <w:style w:type="numbering" w:customStyle="1" w:styleId="350">
    <w:name w:val="Нет списка35"/>
    <w:next w:val="a9"/>
    <w:uiPriority w:val="99"/>
    <w:semiHidden/>
    <w:unhideWhenUsed/>
    <w:rsid w:val="003D1829"/>
  </w:style>
  <w:style w:type="numbering" w:customStyle="1" w:styleId="135">
    <w:name w:val="Нет списка135"/>
    <w:next w:val="a9"/>
    <w:uiPriority w:val="99"/>
    <w:semiHidden/>
    <w:unhideWhenUsed/>
    <w:rsid w:val="003D1829"/>
  </w:style>
  <w:style w:type="numbering" w:customStyle="1" w:styleId="450">
    <w:name w:val="Нет списка45"/>
    <w:next w:val="a9"/>
    <w:uiPriority w:val="99"/>
    <w:semiHidden/>
    <w:unhideWhenUsed/>
    <w:rsid w:val="003D1829"/>
  </w:style>
  <w:style w:type="numbering" w:customStyle="1" w:styleId="145">
    <w:name w:val="Нет списка145"/>
    <w:next w:val="a9"/>
    <w:uiPriority w:val="99"/>
    <w:semiHidden/>
    <w:unhideWhenUsed/>
    <w:rsid w:val="003D1829"/>
  </w:style>
  <w:style w:type="paragraph" w:customStyle="1" w:styleId="afffffffff7">
    <w:name w:val="Подпись рисунка"/>
    <w:basedOn w:val="afffa"/>
    <w:link w:val="afffffffff8"/>
    <w:qFormat/>
    <w:rsid w:val="003D1829"/>
    <w:pPr>
      <w:spacing w:before="120" w:line="240" w:lineRule="auto"/>
      <w:ind w:firstLine="0"/>
      <w:jc w:val="center"/>
    </w:pPr>
    <w:rPr>
      <w:b/>
      <w:sz w:val="26"/>
      <w:szCs w:val="26"/>
    </w:rPr>
  </w:style>
  <w:style w:type="character" w:customStyle="1" w:styleId="afffffffff8">
    <w:name w:val="Подпись рисунка Знак"/>
    <w:link w:val="afffffffff7"/>
    <w:rsid w:val="003D1829"/>
    <w:rPr>
      <w:b/>
      <w:sz w:val="26"/>
      <w:szCs w:val="26"/>
      <w:lang w:val="x-none" w:eastAsia="x-none"/>
    </w:rPr>
  </w:style>
  <w:style w:type="character" w:customStyle="1" w:styleId="5f">
    <w:name w:val="Основной текст5"/>
    <w:rsid w:val="003D1829"/>
    <w:rPr>
      <w:spacing w:val="0"/>
      <w:sz w:val="18"/>
      <w:szCs w:val="18"/>
      <w:shd w:val="clear" w:color="auto" w:fill="FFFFFF"/>
    </w:rPr>
  </w:style>
  <w:style w:type="character" w:customStyle="1" w:styleId="96">
    <w:name w:val="Основной текст9"/>
    <w:rsid w:val="003D1829"/>
    <w:rPr>
      <w:spacing w:val="0"/>
      <w:sz w:val="18"/>
      <w:szCs w:val="18"/>
      <w:shd w:val="clear" w:color="auto" w:fill="FFFFFF"/>
    </w:rPr>
  </w:style>
  <w:style w:type="paragraph" w:customStyle="1" w:styleId="11a">
    <w:name w:val="Основной текст11"/>
    <w:basedOn w:val="a5"/>
    <w:rsid w:val="003D1829"/>
    <w:pPr>
      <w:shd w:val="clear" w:color="auto" w:fill="FFFFFF"/>
      <w:spacing w:before="120" w:after="120" w:line="240" w:lineRule="exact"/>
    </w:pPr>
    <w:rPr>
      <w:rFonts w:ascii="Calibri" w:eastAsia="Calibri" w:hAnsi="Calibri"/>
      <w:sz w:val="18"/>
      <w:szCs w:val="18"/>
      <w:lang w:eastAsia="en-US"/>
    </w:rPr>
  </w:style>
  <w:style w:type="character" w:customStyle="1" w:styleId="afffffffff9">
    <w:name w:val="Подпись к таблице_"/>
    <w:link w:val="afffffffffa"/>
    <w:rsid w:val="003D1829"/>
    <w:rPr>
      <w:rFonts w:ascii="Trebuchet MS" w:eastAsia="Trebuchet MS" w:hAnsi="Trebuchet MS" w:cs="Trebuchet MS"/>
      <w:sz w:val="21"/>
      <w:szCs w:val="21"/>
      <w:shd w:val="clear" w:color="auto" w:fill="FFFFFF"/>
    </w:rPr>
  </w:style>
  <w:style w:type="paragraph" w:customStyle="1" w:styleId="afffffffffa">
    <w:name w:val="Подпись к таблице"/>
    <w:basedOn w:val="a5"/>
    <w:link w:val="afffffffff9"/>
    <w:rsid w:val="003D1829"/>
    <w:pPr>
      <w:shd w:val="clear" w:color="auto" w:fill="FFFFFF"/>
      <w:spacing w:before="120" w:after="120" w:line="264" w:lineRule="exact"/>
      <w:jc w:val="both"/>
    </w:pPr>
    <w:rPr>
      <w:rFonts w:ascii="Trebuchet MS" w:eastAsia="Trebuchet MS" w:hAnsi="Trebuchet MS" w:cs="Trebuchet MS"/>
      <w:sz w:val="21"/>
      <w:szCs w:val="21"/>
    </w:rPr>
  </w:style>
  <w:style w:type="paragraph" w:customStyle="1" w:styleId="arttx">
    <w:name w:val="arttx"/>
    <w:basedOn w:val="a5"/>
    <w:uiPriority w:val="99"/>
    <w:rsid w:val="003D1829"/>
    <w:pPr>
      <w:spacing w:before="120" w:after="60"/>
    </w:pPr>
    <w:rPr>
      <w:sz w:val="22"/>
      <w:szCs w:val="22"/>
    </w:rPr>
  </w:style>
  <w:style w:type="paragraph" w:customStyle="1" w:styleId="xl97">
    <w:name w:val="xl9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5"/>
    <w:rsid w:val="003D182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5"/>
    <w:rsid w:val="003D1829"/>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5"/>
    <w:rsid w:val="003D1829"/>
    <w:pPr>
      <w:shd w:val="clear" w:color="000000" w:fill="FCD5B4"/>
      <w:spacing w:before="100" w:beforeAutospacing="1" w:after="100" w:afterAutospacing="1"/>
    </w:pPr>
  </w:style>
  <w:style w:type="paragraph" w:customStyle="1" w:styleId="xl180">
    <w:name w:val="xl18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5"/>
    <w:rsid w:val="003D1829"/>
    <w:pPr>
      <w:spacing w:before="100" w:beforeAutospacing="1" w:after="100" w:afterAutospacing="1"/>
    </w:pPr>
  </w:style>
  <w:style w:type="paragraph" w:customStyle="1" w:styleId="xl183">
    <w:name w:val="xl183"/>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5"/>
    <w:rsid w:val="003D1829"/>
    <w:pPr>
      <w:shd w:val="clear" w:color="000000" w:fill="FCD5B4"/>
      <w:spacing w:before="100" w:beforeAutospacing="1" w:after="100" w:afterAutospacing="1"/>
    </w:pPr>
  </w:style>
  <w:style w:type="paragraph" w:customStyle="1" w:styleId="xl190">
    <w:name w:val="xl19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5"/>
    <w:rsid w:val="003D182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5"/>
    <w:rsid w:val="003D1829"/>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5"/>
    <w:rsid w:val="003D1829"/>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5"/>
    <w:rsid w:val="003D1829"/>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5"/>
    <w:rsid w:val="003D1829"/>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5"/>
    <w:rsid w:val="003D1829"/>
    <w:pPr>
      <w:shd w:val="clear" w:color="000000" w:fill="B7DEE8"/>
      <w:spacing w:before="100" w:beforeAutospacing="1" w:after="100" w:afterAutospacing="1"/>
      <w:jc w:val="center"/>
    </w:pPr>
  </w:style>
  <w:style w:type="paragraph" w:customStyle="1" w:styleId="xl220">
    <w:name w:val="xl220"/>
    <w:basedOn w:val="a5"/>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5"/>
    <w:rsid w:val="003D1829"/>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5"/>
    <w:rsid w:val="003D1829"/>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5"/>
    <w:rsid w:val="003D1829"/>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5"/>
    <w:rsid w:val="003D1829"/>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5"/>
    <w:rsid w:val="003D182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5"/>
    <w:rsid w:val="003D1829"/>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Standard">
    <w:name w:val="Standard"/>
    <w:rsid w:val="003D1829"/>
    <w:pPr>
      <w:widowControl w:val="0"/>
      <w:suppressAutoHyphens/>
      <w:autoSpaceDN w:val="0"/>
      <w:textAlignment w:val="baseline"/>
    </w:pPr>
    <w:rPr>
      <w:rFonts w:eastAsia="SimSun" w:cs="Mangal"/>
      <w:kern w:val="3"/>
      <w:sz w:val="24"/>
      <w:szCs w:val="24"/>
      <w:lang w:eastAsia="zh-CN" w:bidi="hi-IN"/>
    </w:rPr>
  </w:style>
  <w:style w:type="paragraph" w:customStyle="1" w:styleId="-111">
    <w:name w:val="Цветной список - Акцент 11"/>
    <w:basedOn w:val="a5"/>
    <w:uiPriority w:val="34"/>
    <w:qFormat/>
    <w:rsid w:val="003D1829"/>
    <w:pPr>
      <w:spacing w:before="120" w:after="200" w:line="276" w:lineRule="auto"/>
      <w:ind w:left="720"/>
      <w:contextualSpacing/>
    </w:pPr>
    <w:rPr>
      <w:rFonts w:ascii="Calibri" w:hAnsi="Calibri"/>
      <w:sz w:val="22"/>
      <w:szCs w:val="22"/>
    </w:rPr>
  </w:style>
  <w:style w:type="paragraph" w:customStyle="1" w:styleId="1ff8">
    <w:name w:val="Знак Знак Знак1"/>
    <w:basedOn w:val="a5"/>
    <w:rsid w:val="003D1829"/>
    <w:pPr>
      <w:spacing w:before="120" w:after="160" w:line="240" w:lineRule="exact"/>
    </w:pPr>
    <w:rPr>
      <w:rFonts w:ascii="Verdana" w:hAnsi="Verdana" w:cs="Verdana"/>
      <w:sz w:val="20"/>
      <w:szCs w:val="20"/>
      <w:lang w:val="en-US" w:eastAsia="en-US"/>
    </w:rPr>
  </w:style>
  <w:style w:type="character" w:customStyle="1" w:styleId="1ff9">
    <w:name w:val="Текст примечания Знак1"/>
    <w:uiPriority w:val="99"/>
    <w:semiHidden/>
    <w:rsid w:val="003D1829"/>
    <w:rPr>
      <w:rFonts w:ascii="Calibri" w:eastAsia="Calibri" w:hAnsi="Calibri" w:cs="Times New Roman"/>
      <w:lang w:eastAsia="en-US"/>
    </w:rPr>
  </w:style>
  <w:style w:type="paragraph" w:customStyle="1" w:styleId="a20">
    <w:name w:val="a2"/>
    <w:basedOn w:val="a5"/>
    <w:uiPriority w:val="99"/>
    <w:rsid w:val="003D1829"/>
    <w:pPr>
      <w:tabs>
        <w:tab w:val="left" w:pos="708"/>
      </w:tabs>
      <w:spacing w:before="100" w:beforeAutospacing="1" w:after="100" w:afterAutospacing="1"/>
    </w:pPr>
  </w:style>
  <w:style w:type="paragraph" w:customStyle="1" w:styleId="318">
    <w:name w:val="Основной текст 31"/>
    <w:basedOn w:val="a5"/>
    <w:uiPriority w:val="99"/>
    <w:rsid w:val="003D1829"/>
    <w:pPr>
      <w:tabs>
        <w:tab w:val="left" w:pos="708"/>
      </w:tabs>
      <w:spacing w:before="120" w:after="120"/>
      <w:jc w:val="both"/>
    </w:pPr>
    <w:rPr>
      <w:i/>
      <w:sz w:val="22"/>
      <w:szCs w:val="20"/>
    </w:rPr>
  </w:style>
  <w:style w:type="character" w:customStyle="1" w:styleId="811">
    <w:name w:val="Заголовок 8 Знак1"/>
    <w:semiHidden/>
    <w:rsid w:val="003D1829"/>
    <w:rPr>
      <w:rFonts w:ascii="Cambria" w:eastAsia="Times New Roman" w:hAnsi="Cambria" w:cs="Times New Roman"/>
      <w:color w:val="404040"/>
    </w:rPr>
  </w:style>
  <w:style w:type="character" w:customStyle="1" w:styleId="910">
    <w:name w:val="Заголовок 9 Знак1"/>
    <w:semiHidden/>
    <w:rsid w:val="003D1829"/>
    <w:rPr>
      <w:rFonts w:ascii="Cambria" w:eastAsia="Times New Roman" w:hAnsi="Cambria" w:cs="Times New Roman"/>
      <w:i/>
      <w:iCs/>
      <w:color w:val="404040"/>
    </w:rPr>
  </w:style>
  <w:style w:type="character" w:customStyle="1" w:styleId="1ffa">
    <w:name w:val="Тема примечания Знак1"/>
    <w:semiHidden/>
    <w:rsid w:val="003D1829"/>
    <w:rPr>
      <w:rFonts w:ascii="Calibri" w:eastAsia="Calibri" w:hAnsi="Calibri" w:cs="Times New Roman"/>
      <w:b/>
      <w:bCs/>
      <w:lang w:eastAsia="en-US"/>
    </w:rPr>
  </w:style>
  <w:style w:type="character" w:customStyle="1" w:styleId="1ffb">
    <w:name w:val="Схема документа Знак1"/>
    <w:semiHidden/>
    <w:rsid w:val="003D1829"/>
    <w:rPr>
      <w:rFonts w:ascii="Tahoma" w:eastAsia="Calibri" w:hAnsi="Tahoma" w:cs="Tahoma"/>
      <w:sz w:val="16"/>
      <w:szCs w:val="16"/>
      <w:lang w:eastAsia="en-US"/>
    </w:rPr>
  </w:style>
  <w:style w:type="character" w:customStyle="1" w:styleId="1ffc">
    <w:name w:val="Название Знак1"/>
    <w:uiPriority w:val="10"/>
    <w:rsid w:val="003D1829"/>
    <w:rPr>
      <w:rFonts w:ascii="Cambria" w:eastAsia="Times New Roman" w:hAnsi="Cambria" w:cs="Times New Roman"/>
      <w:color w:val="17365D"/>
      <w:spacing w:val="5"/>
      <w:kern w:val="28"/>
      <w:sz w:val="52"/>
      <w:szCs w:val="52"/>
      <w:lang w:eastAsia="en-US"/>
    </w:rPr>
  </w:style>
  <w:style w:type="character" w:customStyle="1" w:styleId="1ffd">
    <w:name w:val="Подзаголовок Знак1"/>
    <w:rsid w:val="003D1829"/>
    <w:rPr>
      <w:rFonts w:ascii="Cambria" w:eastAsia="Times New Roman" w:hAnsi="Cambria" w:cs="Times New Roman"/>
      <w:i/>
      <w:iCs/>
      <w:color w:val="4F81BD"/>
      <w:spacing w:val="15"/>
      <w:sz w:val="24"/>
      <w:szCs w:val="24"/>
      <w:lang w:eastAsia="en-US"/>
    </w:rPr>
  </w:style>
  <w:style w:type="character" w:customStyle="1" w:styleId="21a">
    <w:name w:val="Цитата 2 Знак1"/>
    <w:uiPriority w:val="29"/>
    <w:rsid w:val="003D1829"/>
    <w:rPr>
      <w:rFonts w:ascii="Calibri" w:eastAsia="Calibri" w:hAnsi="Calibri" w:cs="Times New Roman"/>
      <w:i/>
      <w:iCs/>
      <w:color w:val="000000"/>
      <w:sz w:val="22"/>
      <w:szCs w:val="22"/>
      <w:lang w:eastAsia="en-US"/>
    </w:rPr>
  </w:style>
  <w:style w:type="character" w:customStyle="1" w:styleId="1ffe">
    <w:name w:val="Выделенная цитата Знак1"/>
    <w:uiPriority w:val="30"/>
    <w:rsid w:val="003D1829"/>
    <w:rPr>
      <w:rFonts w:ascii="Calibri" w:eastAsia="Calibri" w:hAnsi="Calibri" w:cs="Times New Roman"/>
      <w:b/>
      <w:bCs/>
      <w:i/>
      <w:iCs/>
      <w:color w:val="4F81BD"/>
      <w:sz w:val="22"/>
      <w:szCs w:val="22"/>
      <w:lang w:eastAsia="en-US"/>
    </w:rPr>
  </w:style>
  <w:style w:type="character" w:customStyle="1" w:styleId="21b">
    <w:name w:val="Основной текст с отступом 2 Знак1"/>
    <w:semiHidden/>
    <w:rsid w:val="003D1829"/>
    <w:rPr>
      <w:rFonts w:ascii="Calibri" w:eastAsia="Calibri" w:hAnsi="Calibri" w:cs="Times New Roman"/>
      <w:sz w:val="22"/>
      <w:szCs w:val="22"/>
      <w:lang w:eastAsia="en-US"/>
    </w:rPr>
  </w:style>
  <w:style w:type="character" w:customStyle="1" w:styleId="319">
    <w:name w:val="Основной текст 3 Знак1"/>
    <w:semiHidden/>
    <w:rsid w:val="003D1829"/>
    <w:rPr>
      <w:rFonts w:ascii="Calibri" w:eastAsia="Calibri" w:hAnsi="Calibri" w:cs="Times New Roman"/>
      <w:sz w:val="16"/>
      <w:szCs w:val="16"/>
      <w:lang w:eastAsia="en-US"/>
    </w:rPr>
  </w:style>
  <w:style w:type="character" w:customStyle="1" w:styleId="1fff">
    <w:name w:val="Шапка Знак1"/>
    <w:semiHidden/>
    <w:rsid w:val="003D1829"/>
    <w:rPr>
      <w:rFonts w:ascii="Cambria" w:eastAsia="Times New Roman" w:hAnsi="Cambria" w:cs="Times New Roman"/>
      <w:sz w:val="24"/>
      <w:szCs w:val="24"/>
      <w:shd w:val="pct20" w:color="auto" w:fill="auto"/>
      <w:lang w:eastAsia="en-US"/>
    </w:rPr>
  </w:style>
  <w:style w:type="character" w:customStyle="1" w:styleId="1fff0">
    <w:name w:val="Дата Знак1"/>
    <w:semiHidden/>
    <w:rsid w:val="003D1829"/>
    <w:rPr>
      <w:rFonts w:ascii="Calibri" w:eastAsia="Calibri" w:hAnsi="Calibri" w:cs="Times New Roman"/>
      <w:sz w:val="22"/>
      <w:szCs w:val="22"/>
      <w:lang w:eastAsia="en-US"/>
    </w:rPr>
  </w:style>
  <w:style w:type="character" w:customStyle="1" w:styleId="1fff1">
    <w:name w:val="Заголовок записки Знак1"/>
    <w:semiHidden/>
    <w:rsid w:val="003D1829"/>
    <w:rPr>
      <w:rFonts w:ascii="Calibri" w:eastAsia="Calibri" w:hAnsi="Calibri" w:cs="Times New Roman"/>
      <w:sz w:val="22"/>
      <w:szCs w:val="22"/>
      <w:lang w:eastAsia="en-US"/>
    </w:rPr>
  </w:style>
  <w:style w:type="character" w:customStyle="1" w:styleId="1fff2">
    <w:name w:val="Красная строка Знак1"/>
    <w:semiHidden/>
    <w:rsid w:val="003D1829"/>
    <w:rPr>
      <w:rFonts w:ascii="Calibri" w:eastAsia="Calibri" w:hAnsi="Calibri" w:cs="Times New Roman"/>
      <w:sz w:val="22"/>
      <w:szCs w:val="22"/>
      <w:lang w:eastAsia="en-US"/>
    </w:rPr>
  </w:style>
  <w:style w:type="character" w:customStyle="1" w:styleId="21c">
    <w:name w:val="Красная строка 2 Знак1"/>
    <w:semiHidden/>
    <w:rsid w:val="003D1829"/>
    <w:rPr>
      <w:rFonts w:ascii="Calibri" w:eastAsia="Calibri" w:hAnsi="Calibri" w:cs="Times New Roman"/>
      <w:sz w:val="22"/>
      <w:szCs w:val="22"/>
      <w:lang w:eastAsia="en-US"/>
    </w:rPr>
  </w:style>
  <w:style w:type="character" w:customStyle="1" w:styleId="1fff3">
    <w:name w:val="Подпись Знак1"/>
    <w:semiHidden/>
    <w:rsid w:val="003D1829"/>
    <w:rPr>
      <w:rFonts w:ascii="Calibri" w:eastAsia="Calibri" w:hAnsi="Calibri" w:cs="Times New Roman"/>
      <w:sz w:val="22"/>
      <w:szCs w:val="22"/>
      <w:lang w:eastAsia="en-US"/>
    </w:rPr>
  </w:style>
  <w:style w:type="character" w:customStyle="1" w:styleId="1fff4">
    <w:name w:val="Приветствие Знак1"/>
    <w:semiHidden/>
    <w:rsid w:val="003D1829"/>
    <w:rPr>
      <w:rFonts w:ascii="Calibri" w:eastAsia="Calibri" w:hAnsi="Calibri" w:cs="Times New Roman"/>
      <w:sz w:val="22"/>
      <w:szCs w:val="22"/>
      <w:lang w:eastAsia="en-US"/>
    </w:rPr>
  </w:style>
  <w:style w:type="character" w:customStyle="1" w:styleId="1fff5">
    <w:name w:val="Прощание Знак1"/>
    <w:semiHidden/>
    <w:rsid w:val="003D1829"/>
    <w:rPr>
      <w:rFonts w:ascii="Calibri" w:eastAsia="Calibri" w:hAnsi="Calibri" w:cs="Times New Roman"/>
      <w:sz w:val="22"/>
      <w:szCs w:val="22"/>
      <w:lang w:eastAsia="en-US"/>
    </w:rPr>
  </w:style>
  <w:style w:type="character" w:customStyle="1" w:styleId="1fff6">
    <w:name w:val="Текст Знак1"/>
    <w:semiHidden/>
    <w:rsid w:val="003D1829"/>
    <w:rPr>
      <w:rFonts w:ascii="Consolas" w:eastAsia="Calibri" w:hAnsi="Consolas" w:cs="Consolas"/>
      <w:sz w:val="21"/>
      <w:szCs w:val="21"/>
      <w:lang w:eastAsia="en-US"/>
    </w:rPr>
  </w:style>
  <w:style w:type="character" w:customStyle="1" w:styleId="1fff7">
    <w:name w:val="Электронная подпись Знак1"/>
    <w:semiHidden/>
    <w:rsid w:val="003D1829"/>
    <w:rPr>
      <w:rFonts w:ascii="Calibri" w:eastAsia="Calibri" w:hAnsi="Calibri" w:cs="Times New Roman"/>
      <w:sz w:val="22"/>
      <w:szCs w:val="22"/>
      <w:lang w:eastAsia="en-US"/>
    </w:rPr>
  </w:style>
  <w:style w:type="character" w:customStyle="1" w:styleId="1fff8">
    <w:name w:val="Текст концевой сноски Знак1"/>
    <w:semiHidden/>
    <w:rsid w:val="003D1829"/>
    <w:rPr>
      <w:rFonts w:ascii="Calibri" w:eastAsia="Calibri" w:hAnsi="Calibri" w:cs="Times New Roman"/>
      <w:lang w:eastAsia="en-US"/>
    </w:rPr>
  </w:style>
  <w:style w:type="character" w:customStyle="1" w:styleId="ucoz-forum-post">
    <w:name w:val="ucoz-forum-post"/>
    <w:rsid w:val="003D1829"/>
  </w:style>
  <w:style w:type="character" w:customStyle="1" w:styleId="titlerazdel">
    <w:name w:val="title_razdel"/>
    <w:rsid w:val="003D1829"/>
  </w:style>
  <w:style w:type="paragraph" w:customStyle="1" w:styleId="xl22">
    <w:name w:val="xl22"/>
    <w:basedOn w:val="a5"/>
    <w:semiHidden/>
    <w:rsid w:val="003D1829"/>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b">
    <w:name w:val="Заглавие раздела"/>
    <w:basedOn w:val="2"/>
    <w:semiHidden/>
    <w:rsid w:val="003D1829"/>
    <w:pPr>
      <w:keepNext w:val="0"/>
      <w:keepLines/>
      <w:tabs>
        <w:tab w:val="num" w:pos="555"/>
        <w:tab w:val="num" w:pos="1789"/>
      </w:tabs>
      <w:spacing w:before="0" w:after="240" w:line="360" w:lineRule="auto"/>
      <w:ind w:left="1789" w:hanging="360"/>
      <w:jc w:val="center"/>
    </w:pPr>
    <w:rPr>
      <w:bCs w:val="0"/>
      <w:i/>
      <w:sz w:val="24"/>
      <w:szCs w:val="24"/>
    </w:rPr>
  </w:style>
  <w:style w:type="paragraph" w:customStyle="1" w:styleId="1fff9">
    <w:name w:val="Заголовок_1 Знак"/>
    <w:basedOn w:val="a5"/>
    <w:link w:val="1fffa"/>
    <w:semiHidden/>
    <w:rsid w:val="003D1829"/>
    <w:pPr>
      <w:spacing w:line="360" w:lineRule="auto"/>
      <w:ind w:firstLine="709"/>
      <w:jc w:val="center"/>
    </w:pPr>
    <w:rPr>
      <w:b/>
      <w:caps/>
    </w:rPr>
  </w:style>
  <w:style w:type="character" w:customStyle="1" w:styleId="1fffa">
    <w:name w:val="Заголовок_1 Знак Знак"/>
    <w:link w:val="1fff9"/>
    <w:semiHidden/>
    <w:rsid w:val="003D1829"/>
    <w:rPr>
      <w:b/>
      <w:caps/>
      <w:sz w:val="24"/>
      <w:szCs w:val="24"/>
    </w:rPr>
  </w:style>
  <w:style w:type="paragraph" w:customStyle="1" w:styleId="afffffffffc">
    <w:name w:val="Неразрывный основной текст"/>
    <w:basedOn w:val="afffa"/>
    <w:semiHidden/>
    <w:rsid w:val="003D1829"/>
    <w:pPr>
      <w:keepNext/>
      <w:spacing w:after="240" w:line="240" w:lineRule="atLeast"/>
      <w:ind w:left="1080"/>
    </w:pPr>
    <w:rPr>
      <w:rFonts w:ascii="Arial" w:hAnsi="Arial" w:cs="Arial"/>
      <w:spacing w:val="-5"/>
      <w:sz w:val="20"/>
      <w:szCs w:val="20"/>
      <w:lang w:val="ru-RU" w:eastAsia="en-US"/>
    </w:rPr>
  </w:style>
  <w:style w:type="paragraph" w:customStyle="1" w:styleId="afffffffffd">
    <w:name w:val="Рисунок"/>
    <w:basedOn w:val="a5"/>
    <w:next w:val="af0"/>
    <w:semiHidden/>
    <w:rsid w:val="003D1829"/>
    <w:pPr>
      <w:keepNext/>
      <w:spacing w:line="360" w:lineRule="auto"/>
      <w:ind w:left="1080" w:firstLine="709"/>
      <w:jc w:val="both"/>
    </w:pPr>
    <w:rPr>
      <w:rFonts w:ascii="Arial" w:hAnsi="Arial" w:cs="Arial"/>
      <w:spacing w:val="-5"/>
      <w:sz w:val="20"/>
      <w:szCs w:val="20"/>
      <w:lang w:eastAsia="en-US"/>
    </w:rPr>
  </w:style>
  <w:style w:type="paragraph" w:customStyle="1" w:styleId="afffffffffe">
    <w:name w:val="Название части"/>
    <w:basedOn w:val="a5"/>
    <w:semiHidden/>
    <w:rsid w:val="003D1829"/>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ffff">
    <w:name w:val="Подзаголовок главы"/>
    <w:basedOn w:val="aff6"/>
    <w:semiHidden/>
    <w:rsid w:val="003D1829"/>
    <w:pPr>
      <w:keepNext/>
      <w:keepLines/>
      <w:spacing w:before="60" w:after="120" w:line="340" w:lineRule="atLeast"/>
      <w:ind w:firstLine="709"/>
      <w:jc w:val="left"/>
    </w:pPr>
    <w:rPr>
      <w:rFonts w:ascii="Arial" w:hAnsi="Arial" w:cs="Arial"/>
      <w:i w:val="0"/>
      <w:iCs w:val="0"/>
      <w:spacing w:val="-16"/>
      <w:kern w:val="28"/>
      <w:sz w:val="32"/>
      <w:szCs w:val="32"/>
      <w:lang w:val="ru-RU" w:eastAsia="en-US"/>
    </w:rPr>
  </w:style>
  <w:style w:type="paragraph" w:customStyle="1" w:styleId="1fffb">
    <w:name w:val="Маркированный_1"/>
    <w:basedOn w:val="a5"/>
    <w:link w:val="1fffc"/>
    <w:semiHidden/>
    <w:rsid w:val="003D1829"/>
    <w:pPr>
      <w:tabs>
        <w:tab w:val="left" w:pos="900"/>
      </w:tabs>
      <w:spacing w:line="360" w:lineRule="auto"/>
      <w:ind w:firstLine="720"/>
      <w:jc w:val="both"/>
    </w:pPr>
  </w:style>
  <w:style w:type="character" w:customStyle="1" w:styleId="1fffc">
    <w:name w:val="Маркированный_1 Знак"/>
    <w:link w:val="1fffb"/>
    <w:semiHidden/>
    <w:rsid w:val="003D1829"/>
    <w:rPr>
      <w:sz w:val="24"/>
      <w:szCs w:val="24"/>
    </w:rPr>
  </w:style>
  <w:style w:type="paragraph" w:customStyle="1" w:styleId="affffffffff0">
    <w:name w:val="Подчеркнутый"/>
    <w:basedOn w:val="a5"/>
    <w:link w:val="affffffffff1"/>
    <w:semiHidden/>
    <w:rsid w:val="003D1829"/>
    <w:pPr>
      <w:spacing w:line="360" w:lineRule="auto"/>
      <w:ind w:firstLine="709"/>
      <w:jc w:val="both"/>
    </w:pPr>
    <w:rPr>
      <w:u w:val="single"/>
    </w:rPr>
  </w:style>
  <w:style w:type="character" w:customStyle="1" w:styleId="affffffffff1">
    <w:name w:val="Подчеркнутый Знак"/>
    <w:link w:val="affffffffff0"/>
    <w:semiHidden/>
    <w:rsid w:val="003D1829"/>
    <w:rPr>
      <w:sz w:val="24"/>
      <w:szCs w:val="24"/>
      <w:u w:val="single"/>
    </w:rPr>
  </w:style>
  <w:style w:type="paragraph" w:customStyle="1" w:styleId="affffffffff2">
    <w:name w:val="Название документа"/>
    <w:basedOn w:val="a5"/>
    <w:semiHidden/>
    <w:rsid w:val="003D1829"/>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paragraph" w:customStyle="1" w:styleId="affffffffff3">
    <w:name w:val="Нижний колонтитул (четн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4">
    <w:name w:val="Нижний колонтитул (перв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5">
    <w:name w:val="Нижний колонтитул (нечетный)"/>
    <w:basedOn w:val="afff5"/>
    <w:semiHidden/>
    <w:rsid w:val="003D1829"/>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6">
    <w:name w:val="Подзаголовок части"/>
    <w:basedOn w:val="a5"/>
    <w:next w:val="afffa"/>
    <w:semiHidden/>
    <w:rsid w:val="003D1829"/>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fff7">
    <w:name w:val="Обратный адрес"/>
    <w:basedOn w:val="a5"/>
    <w:semiHidden/>
    <w:rsid w:val="003D1829"/>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fff8">
    <w:name w:val="Название раздела"/>
    <w:basedOn w:val="a5"/>
    <w:next w:val="afffa"/>
    <w:semiHidden/>
    <w:rsid w:val="003D1829"/>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fff9">
    <w:name w:val="Подзаголовок титульного листа"/>
    <w:basedOn w:val="a5"/>
    <w:next w:val="afffa"/>
    <w:semiHidden/>
    <w:rsid w:val="003D1829"/>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fffa">
    <w:name w:val="Надстрочный"/>
    <w:semiHidden/>
    <w:rsid w:val="003D1829"/>
    <w:rPr>
      <w:b/>
      <w:bCs/>
      <w:vertAlign w:val="superscript"/>
    </w:rPr>
  </w:style>
  <w:style w:type="paragraph" w:customStyle="1" w:styleId="affffffffffb">
    <w:name w:val="Обычный в таблице"/>
    <w:basedOn w:val="a5"/>
    <w:link w:val="affffffffffc"/>
    <w:semiHidden/>
    <w:rsid w:val="003D1829"/>
    <w:pPr>
      <w:spacing w:line="360" w:lineRule="auto"/>
      <w:ind w:firstLine="709"/>
      <w:jc w:val="both"/>
    </w:pPr>
    <w:rPr>
      <w:sz w:val="28"/>
      <w:szCs w:val="28"/>
    </w:rPr>
  </w:style>
  <w:style w:type="character" w:customStyle="1" w:styleId="1fffd">
    <w:name w:val="Заголовок_1 Знак Знак Знак"/>
    <w:semiHidden/>
    <w:rsid w:val="003D1829"/>
    <w:rPr>
      <w:b/>
      <w:caps/>
      <w:sz w:val="24"/>
      <w:szCs w:val="24"/>
      <w:lang w:val="ru-RU" w:eastAsia="ru-RU" w:bidi="ar-SA"/>
    </w:rPr>
  </w:style>
  <w:style w:type="paragraph" w:customStyle="1" w:styleId="1fffe">
    <w:name w:val="Заголовок1"/>
    <w:basedOn w:val="a5"/>
    <w:semiHidden/>
    <w:rsid w:val="003D1829"/>
    <w:pPr>
      <w:tabs>
        <w:tab w:val="left" w:pos="8460"/>
      </w:tabs>
      <w:spacing w:line="360" w:lineRule="auto"/>
      <w:ind w:firstLine="540"/>
      <w:jc w:val="center"/>
    </w:pPr>
    <w:rPr>
      <w:caps/>
    </w:rPr>
  </w:style>
  <w:style w:type="paragraph" w:customStyle="1" w:styleId="affffffffffd">
    <w:name w:val="База заголовка"/>
    <w:basedOn w:val="a5"/>
    <w:next w:val="afffa"/>
    <w:semiHidden/>
    <w:rsid w:val="003D1829"/>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ffe">
    <w:name w:val="Цитаты"/>
    <w:basedOn w:val="a5"/>
    <w:semiHidden/>
    <w:rsid w:val="003D1829"/>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sz w:val="20"/>
      <w:szCs w:val="20"/>
      <w:lang w:eastAsia="en-US"/>
    </w:rPr>
  </w:style>
  <w:style w:type="paragraph" w:customStyle="1" w:styleId="afffffffffff">
    <w:name w:val="Заголовок части"/>
    <w:basedOn w:val="a5"/>
    <w:semiHidden/>
    <w:rsid w:val="003D1829"/>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fff0">
    <w:name w:val="Заголовок главы"/>
    <w:basedOn w:val="a5"/>
    <w:semiHidden/>
    <w:rsid w:val="003D1829"/>
    <w:pPr>
      <w:spacing w:line="360" w:lineRule="auto"/>
      <w:ind w:firstLine="709"/>
      <w:jc w:val="center"/>
    </w:pPr>
    <w:rPr>
      <w:caps/>
    </w:rPr>
  </w:style>
  <w:style w:type="paragraph" w:customStyle="1" w:styleId="afffffffffff1">
    <w:name w:val="База сноски"/>
    <w:basedOn w:val="a5"/>
    <w:semiHidden/>
    <w:rsid w:val="003D1829"/>
    <w:pPr>
      <w:keepLines/>
      <w:spacing w:line="200" w:lineRule="atLeast"/>
      <w:ind w:left="1080" w:firstLine="709"/>
      <w:jc w:val="both"/>
    </w:pPr>
    <w:rPr>
      <w:rFonts w:ascii="Arial" w:hAnsi="Arial" w:cs="Arial"/>
      <w:spacing w:val="-5"/>
      <w:sz w:val="16"/>
      <w:szCs w:val="16"/>
      <w:lang w:eastAsia="en-US"/>
    </w:rPr>
  </w:style>
  <w:style w:type="paragraph" w:customStyle="1" w:styleId="afffffffffff2">
    <w:name w:val="Заголовок титульного листа"/>
    <w:basedOn w:val="affffffffffd"/>
    <w:next w:val="a5"/>
    <w:semiHidden/>
    <w:rsid w:val="003D1829"/>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3">
    <w:name w:val="База верхнего колонтитула"/>
    <w:basedOn w:val="a5"/>
    <w:semiHidden/>
    <w:rsid w:val="003D1829"/>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fff4">
    <w:name w:val="Верхний колонтитул (четный)"/>
    <w:basedOn w:val="afff3"/>
    <w:semiHidden/>
    <w:rsid w:val="003D1829"/>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5">
    <w:name w:val="Верхний колонтитул (первый)"/>
    <w:basedOn w:val="afff3"/>
    <w:semiHidden/>
    <w:rsid w:val="003D1829"/>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val="ru-RU" w:eastAsia="en-US"/>
    </w:rPr>
  </w:style>
  <w:style w:type="paragraph" w:customStyle="1" w:styleId="afffffffffff6">
    <w:name w:val="Верхний колонтитул (нечетный)"/>
    <w:basedOn w:val="afff3"/>
    <w:semiHidden/>
    <w:rsid w:val="003D1829"/>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7">
    <w:name w:val="База указателя"/>
    <w:basedOn w:val="a5"/>
    <w:semiHidden/>
    <w:rsid w:val="003D1829"/>
    <w:pPr>
      <w:spacing w:line="240" w:lineRule="atLeast"/>
      <w:ind w:left="360" w:hanging="360"/>
      <w:jc w:val="both"/>
    </w:pPr>
    <w:rPr>
      <w:rFonts w:ascii="Arial" w:hAnsi="Arial" w:cs="Arial"/>
      <w:spacing w:val="-5"/>
      <w:sz w:val="18"/>
      <w:szCs w:val="18"/>
      <w:lang w:eastAsia="en-US"/>
    </w:rPr>
  </w:style>
  <w:style w:type="character" w:customStyle="1" w:styleId="afffffffffff8">
    <w:name w:val="Вступление"/>
    <w:semiHidden/>
    <w:rsid w:val="003D1829"/>
    <w:rPr>
      <w:rFonts w:ascii="Arial Black" w:hAnsi="Arial Black" w:cs="Arial Black"/>
      <w:spacing w:val="-4"/>
      <w:sz w:val="18"/>
      <w:szCs w:val="18"/>
    </w:rPr>
  </w:style>
  <w:style w:type="paragraph" w:customStyle="1" w:styleId="afffffffffff9">
    <w:name w:val="Заголовок таблицы"/>
    <w:basedOn w:val="a5"/>
    <w:semiHidden/>
    <w:rsid w:val="003D1829"/>
    <w:pPr>
      <w:spacing w:before="60" w:line="360" w:lineRule="auto"/>
      <w:ind w:firstLine="709"/>
      <w:jc w:val="center"/>
    </w:pPr>
    <w:rPr>
      <w:rFonts w:ascii="Arial Black" w:hAnsi="Arial Black" w:cs="Arial Black"/>
      <w:spacing w:val="-5"/>
      <w:sz w:val="16"/>
      <w:szCs w:val="16"/>
      <w:lang w:eastAsia="en-US"/>
    </w:rPr>
  </w:style>
  <w:style w:type="character" w:customStyle="1" w:styleId="afffffffffffa">
    <w:name w:val="Девиз"/>
    <w:semiHidden/>
    <w:rsid w:val="003D1829"/>
    <w:rPr>
      <w:i/>
      <w:iCs/>
      <w:spacing w:val="-6"/>
      <w:sz w:val="24"/>
      <w:szCs w:val="24"/>
      <w:lang w:val="ru-RU" w:eastAsia="x-none"/>
    </w:rPr>
  </w:style>
  <w:style w:type="paragraph" w:customStyle="1" w:styleId="afffffffffffb">
    <w:name w:val="База оглавления"/>
    <w:basedOn w:val="a5"/>
    <w:semiHidden/>
    <w:rsid w:val="003D1829"/>
    <w:pPr>
      <w:tabs>
        <w:tab w:val="right" w:leader="dot" w:pos="6480"/>
      </w:tabs>
      <w:spacing w:after="240" w:line="240" w:lineRule="atLeast"/>
      <w:ind w:firstLine="709"/>
      <w:jc w:val="both"/>
    </w:pPr>
    <w:rPr>
      <w:rFonts w:ascii="Arial" w:hAnsi="Arial" w:cs="Arial"/>
      <w:spacing w:val="-5"/>
      <w:sz w:val="20"/>
      <w:szCs w:val="20"/>
      <w:lang w:eastAsia="en-US"/>
    </w:rPr>
  </w:style>
  <w:style w:type="paragraph" w:customStyle="1" w:styleId="1ffff">
    <w:name w:val="Название объекта1"/>
    <w:basedOn w:val="a5"/>
    <w:semiHidden/>
    <w:rsid w:val="003D1829"/>
    <w:pPr>
      <w:spacing w:line="360" w:lineRule="auto"/>
      <w:ind w:left="1080" w:firstLine="709"/>
      <w:jc w:val="both"/>
    </w:pPr>
    <w:rPr>
      <w:rFonts w:ascii="Arial" w:hAnsi="Arial" w:cs="Arial"/>
      <w:spacing w:val="-5"/>
      <w:sz w:val="20"/>
      <w:szCs w:val="20"/>
    </w:rPr>
  </w:style>
  <w:style w:type="paragraph" w:customStyle="1" w:styleId="1ffff0">
    <w:name w:val="Цитата1"/>
    <w:basedOn w:val="a5"/>
    <w:semiHidden/>
    <w:rsid w:val="003D1829"/>
    <w:pPr>
      <w:spacing w:line="360" w:lineRule="auto"/>
      <w:ind w:left="526" w:right="43" w:firstLine="709"/>
      <w:jc w:val="both"/>
    </w:pPr>
    <w:rPr>
      <w:sz w:val="28"/>
      <w:szCs w:val="20"/>
    </w:rPr>
  </w:style>
  <w:style w:type="paragraph" w:customStyle="1" w:styleId="1ffff1">
    <w:name w:val="Маркированный список1"/>
    <w:basedOn w:val="a5"/>
    <w:semiHidden/>
    <w:rsid w:val="003D1829"/>
    <w:pPr>
      <w:spacing w:before="100" w:beforeAutospacing="1" w:after="100" w:afterAutospacing="1" w:line="360" w:lineRule="auto"/>
      <w:ind w:firstLine="709"/>
      <w:jc w:val="both"/>
    </w:pPr>
    <w:rPr>
      <w:sz w:val="28"/>
    </w:rPr>
  </w:style>
  <w:style w:type="paragraph" w:customStyle="1" w:styleId="1ffff2">
    <w:name w:val="Нумерованный список1"/>
    <w:basedOn w:val="a5"/>
    <w:semiHidden/>
    <w:rsid w:val="003D1829"/>
    <w:pPr>
      <w:spacing w:before="100" w:beforeAutospacing="1" w:after="100" w:afterAutospacing="1" w:line="360" w:lineRule="auto"/>
      <w:ind w:firstLine="709"/>
      <w:jc w:val="both"/>
    </w:pPr>
    <w:rPr>
      <w:sz w:val="28"/>
    </w:rPr>
  </w:style>
  <w:style w:type="character" w:customStyle="1" w:styleId="1ffff3">
    <w:name w:val="Заголовок_1"/>
    <w:semiHidden/>
    <w:rsid w:val="003D1829"/>
    <w:rPr>
      <w:caps/>
    </w:rPr>
  </w:style>
  <w:style w:type="character" w:customStyle="1" w:styleId="1ffff4">
    <w:name w:val="Маркированный_1 Знак Знак"/>
    <w:semiHidden/>
    <w:rsid w:val="003D1829"/>
    <w:rPr>
      <w:sz w:val="24"/>
      <w:szCs w:val="24"/>
      <w:lang w:val="ru-RU" w:eastAsia="ru-RU" w:bidi="ar-SA"/>
    </w:rPr>
  </w:style>
  <w:style w:type="character" w:customStyle="1" w:styleId="afffffffffffc">
    <w:name w:val="Подчеркнутый Знак Знак"/>
    <w:semiHidden/>
    <w:rsid w:val="003D1829"/>
    <w:rPr>
      <w:sz w:val="24"/>
      <w:szCs w:val="24"/>
      <w:u w:val="single"/>
      <w:lang w:val="ru-RU" w:eastAsia="ru-RU" w:bidi="ar-SA"/>
    </w:rPr>
  </w:style>
  <w:style w:type="paragraph" w:customStyle="1" w:styleId="afffffffffffd">
    <w:name w:val="Статья"/>
    <w:basedOn w:val="a5"/>
    <w:semiHidden/>
    <w:rsid w:val="003D1829"/>
    <w:pPr>
      <w:jc w:val="both"/>
    </w:pPr>
  </w:style>
  <w:style w:type="paragraph" w:customStyle="1" w:styleId="1ffff5">
    <w:name w:val="текст 1"/>
    <w:basedOn w:val="a5"/>
    <w:next w:val="a5"/>
    <w:semiHidden/>
    <w:rsid w:val="003D1829"/>
    <w:pPr>
      <w:ind w:firstLine="540"/>
      <w:jc w:val="both"/>
    </w:pPr>
    <w:rPr>
      <w:sz w:val="20"/>
    </w:rPr>
  </w:style>
  <w:style w:type="paragraph" w:customStyle="1" w:styleId="afffffffffffe">
    <w:name w:val="Заголовок таблици"/>
    <w:basedOn w:val="1ffff5"/>
    <w:semiHidden/>
    <w:rsid w:val="003D1829"/>
    <w:rPr>
      <w:sz w:val="22"/>
    </w:rPr>
  </w:style>
  <w:style w:type="paragraph" w:customStyle="1" w:styleId="affffffffffff">
    <w:name w:val="Номер таблици"/>
    <w:basedOn w:val="a5"/>
    <w:next w:val="a5"/>
    <w:semiHidden/>
    <w:rsid w:val="003D1829"/>
    <w:pPr>
      <w:jc w:val="right"/>
    </w:pPr>
    <w:rPr>
      <w:b/>
      <w:sz w:val="20"/>
    </w:rPr>
  </w:style>
  <w:style w:type="paragraph" w:customStyle="1" w:styleId="affffffffffff0">
    <w:name w:val="Приложение"/>
    <w:basedOn w:val="a5"/>
    <w:next w:val="a5"/>
    <w:semiHidden/>
    <w:rsid w:val="003D1829"/>
    <w:pPr>
      <w:jc w:val="right"/>
    </w:pPr>
    <w:rPr>
      <w:sz w:val="20"/>
    </w:rPr>
  </w:style>
  <w:style w:type="paragraph" w:customStyle="1" w:styleId="affffffffffff1">
    <w:name w:val="Обычный по таблице"/>
    <w:basedOn w:val="a5"/>
    <w:semiHidden/>
    <w:rsid w:val="003D1829"/>
  </w:style>
  <w:style w:type="character" w:customStyle="1" w:styleId="affffffffffc">
    <w:name w:val="Обычный в таблице Знак"/>
    <w:link w:val="affffffffffb"/>
    <w:semiHidden/>
    <w:rsid w:val="003D1829"/>
    <w:rPr>
      <w:sz w:val="28"/>
      <w:szCs w:val="28"/>
    </w:rPr>
  </w:style>
  <w:style w:type="paragraph" w:customStyle="1" w:styleId="xl24">
    <w:name w:val="xl24"/>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0">
    <w:name w:val="xl3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1">
    <w:name w:val="xl31"/>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5"/>
    <w:semiHidden/>
    <w:rsid w:val="003D1829"/>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4">
    <w:name w:val="xl34"/>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5">
    <w:name w:val="xl35"/>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5"/>
    <w:semiHidden/>
    <w:rsid w:val="003D1829"/>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1ffff6">
    <w:name w:val="Маркированный_1 Знак Знак Знак"/>
    <w:semiHidden/>
    <w:rsid w:val="003D1829"/>
    <w:rPr>
      <w:sz w:val="24"/>
      <w:szCs w:val="24"/>
      <w:lang w:val="ru-RU" w:eastAsia="ru-RU" w:bidi="ar-SA"/>
    </w:rPr>
  </w:style>
  <w:style w:type="paragraph" w:customStyle="1" w:styleId="xl38">
    <w:name w:val="xl38"/>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5"/>
    <w:semiHidden/>
    <w:rsid w:val="003D1829"/>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5"/>
    <w:semiHidden/>
    <w:rsid w:val="003D1829"/>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5"/>
    <w:semiHidden/>
    <w:rsid w:val="003D1829"/>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5"/>
    <w:semiHidden/>
    <w:rsid w:val="003D1829"/>
    <w:pPr>
      <w:pBdr>
        <w:left w:val="single" w:sz="4" w:space="0" w:color="auto"/>
        <w:right w:val="single" w:sz="4" w:space="0" w:color="auto"/>
      </w:pBdr>
      <w:spacing w:before="100" w:beforeAutospacing="1" w:after="100" w:afterAutospacing="1"/>
      <w:jc w:val="center"/>
    </w:pPr>
  </w:style>
  <w:style w:type="paragraph" w:customStyle="1" w:styleId="xl52">
    <w:name w:val="xl52"/>
    <w:basedOn w:val="a5"/>
    <w:semiHidden/>
    <w:rsid w:val="003D1829"/>
    <w:pPr>
      <w:pBdr>
        <w:left w:val="single" w:sz="4" w:space="0" w:color="auto"/>
        <w:right w:val="single" w:sz="4" w:space="0" w:color="auto"/>
      </w:pBdr>
      <w:spacing w:before="100" w:beforeAutospacing="1" w:after="100" w:afterAutospacing="1"/>
    </w:pPr>
  </w:style>
  <w:style w:type="paragraph" w:customStyle="1" w:styleId="xl53">
    <w:name w:val="xl53"/>
    <w:basedOn w:val="a5"/>
    <w:semiHidden/>
    <w:rsid w:val="003D1829"/>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5"/>
    <w:semiHidden/>
    <w:rsid w:val="003D1829"/>
    <w:pPr>
      <w:pBdr>
        <w:left w:val="single" w:sz="4" w:space="0" w:color="auto"/>
        <w:right w:val="single" w:sz="4" w:space="0" w:color="auto"/>
      </w:pBdr>
      <w:spacing w:before="100" w:beforeAutospacing="1" w:after="100" w:afterAutospacing="1"/>
    </w:pPr>
    <w:rPr>
      <w:b/>
      <w:bCs/>
    </w:rPr>
  </w:style>
  <w:style w:type="paragraph" w:customStyle="1" w:styleId="xl23">
    <w:name w:val="xl23"/>
    <w:basedOn w:val="a5"/>
    <w:semiHidden/>
    <w:rsid w:val="003D1829"/>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affffffffffff2">
    <w:name w:val="Подчеркнутый Знак Знак Знак"/>
    <w:semiHidden/>
    <w:rsid w:val="003D1829"/>
    <w:rPr>
      <w:sz w:val="24"/>
      <w:szCs w:val="24"/>
      <w:u w:val="single"/>
      <w:lang w:val="ru-RU" w:eastAsia="ru-RU" w:bidi="ar-SA"/>
    </w:rPr>
  </w:style>
  <w:style w:type="character" w:customStyle="1" w:styleId="1ffff7">
    <w:name w:val="Маркированный_1 Знак Знак Знак Знак"/>
    <w:semiHidden/>
    <w:rsid w:val="003D1829"/>
    <w:rPr>
      <w:sz w:val="24"/>
      <w:szCs w:val="24"/>
      <w:lang w:val="ru-RU" w:eastAsia="ru-RU" w:bidi="ar-SA"/>
    </w:rPr>
  </w:style>
  <w:style w:type="character" w:customStyle="1" w:styleId="1ffff8">
    <w:name w:val="Подчеркнутый Знак Знак1"/>
    <w:semiHidden/>
    <w:rsid w:val="003D1829"/>
    <w:rPr>
      <w:sz w:val="24"/>
      <w:szCs w:val="24"/>
      <w:u w:val="single"/>
      <w:lang w:val="ru-RU" w:eastAsia="ru-RU" w:bidi="ar-SA"/>
    </w:rPr>
  </w:style>
  <w:style w:type="character" w:customStyle="1" w:styleId="S41">
    <w:name w:val="S_Заголовок 4 Знак"/>
    <w:link w:val="S40"/>
    <w:rsid w:val="00DF3E2B"/>
    <w:rPr>
      <w:rFonts w:ascii="Tahoma" w:hAnsi="Tahoma" w:cs="Tahoma"/>
      <w:color w:val="000000" w:themeColor="text1"/>
      <w:sz w:val="24"/>
      <w:szCs w:val="24"/>
      <w:lang w:val="x-none" w:eastAsia="x-none"/>
    </w:rPr>
  </w:style>
  <w:style w:type="character" w:customStyle="1" w:styleId="11b">
    <w:name w:val="Маркированный_1 Знак1"/>
    <w:rsid w:val="003D1829"/>
  </w:style>
  <w:style w:type="character" w:customStyle="1" w:styleId="S31">
    <w:name w:val="S_Заголовок 3 Знак"/>
    <w:link w:val="S30"/>
    <w:rsid w:val="003D1829"/>
    <w:rPr>
      <w:rFonts w:ascii="Tahoma" w:hAnsi="Tahoma" w:cs="Tahoma"/>
      <w:b/>
      <w:color w:val="000000" w:themeColor="text1"/>
      <w:sz w:val="24"/>
      <w:szCs w:val="24"/>
      <w:u w:val="single"/>
      <w:lang w:eastAsia="x-none"/>
    </w:rPr>
  </w:style>
  <w:style w:type="paragraph" w:customStyle="1" w:styleId="Sf1">
    <w:name w:val="S_Таблица"/>
    <w:basedOn w:val="a5"/>
    <w:rsid w:val="003D1829"/>
    <w:pPr>
      <w:tabs>
        <w:tab w:val="num" w:pos="8100"/>
      </w:tabs>
      <w:spacing w:line="360" w:lineRule="auto"/>
      <w:ind w:left="8100" w:right="-6" w:hanging="360"/>
      <w:jc w:val="right"/>
    </w:pPr>
  </w:style>
  <w:style w:type="paragraph" w:customStyle="1" w:styleId="Preformat">
    <w:name w:val="Preformat"/>
    <w:semiHidden/>
    <w:rsid w:val="003D1829"/>
    <w:rPr>
      <w:rFonts w:ascii="Courier New" w:hAnsi="Courier New" w:cs="Courier New"/>
    </w:rPr>
  </w:style>
  <w:style w:type="paragraph" w:customStyle="1" w:styleId="affffffffffff3">
    <w:name w:val="В таблице"/>
    <w:basedOn w:val="a5"/>
    <w:rsid w:val="003D1829"/>
    <w:pPr>
      <w:spacing w:line="360" w:lineRule="auto"/>
      <w:jc w:val="center"/>
    </w:pPr>
  </w:style>
  <w:style w:type="paragraph" w:customStyle="1" w:styleId="Sf2">
    <w:name w:val="S_Обычный с подчеркиванием"/>
    <w:basedOn w:val="a5"/>
    <w:link w:val="Sf3"/>
    <w:rsid w:val="003D1829"/>
    <w:pPr>
      <w:spacing w:line="360" w:lineRule="auto"/>
      <w:ind w:firstLine="709"/>
      <w:jc w:val="both"/>
    </w:pPr>
    <w:rPr>
      <w:u w:val="single"/>
    </w:rPr>
  </w:style>
  <w:style w:type="character" w:customStyle="1" w:styleId="Sf3">
    <w:name w:val="S_Обычный с подчеркиванием Знак"/>
    <w:link w:val="Sf2"/>
    <w:rsid w:val="003D1829"/>
    <w:rPr>
      <w:sz w:val="24"/>
      <w:szCs w:val="24"/>
      <w:u w:val="single"/>
    </w:rPr>
  </w:style>
  <w:style w:type="character" w:customStyle="1" w:styleId="1ffff9">
    <w:name w:val="Текст макроса Знак1"/>
    <w:uiPriority w:val="99"/>
    <w:rsid w:val="003D1829"/>
    <w:rPr>
      <w:rFonts w:ascii="Consolas" w:hAnsi="Consolas" w:cs="Consolas"/>
      <w:sz w:val="20"/>
      <w:szCs w:val="20"/>
    </w:rPr>
  </w:style>
  <w:style w:type="character" w:customStyle="1" w:styleId="Bodytext9">
    <w:name w:val="Body text (9)_"/>
    <w:link w:val="Bodytext90"/>
    <w:locked/>
    <w:rsid w:val="003D1829"/>
    <w:rPr>
      <w:sz w:val="24"/>
      <w:szCs w:val="24"/>
      <w:shd w:val="clear" w:color="auto" w:fill="FFFFFF"/>
    </w:rPr>
  </w:style>
  <w:style w:type="paragraph" w:customStyle="1" w:styleId="Bodytext90">
    <w:name w:val="Body text (9)"/>
    <w:basedOn w:val="a5"/>
    <w:link w:val="Bodytext9"/>
    <w:rsid w:val="003D1829"/>
    <w:pPr>
      <w:shd w:val="clear" w:color="auto" w:fill="FFFFFF"/>
      <w:spacing w:line="274" w:lineRule="exact"/>
      <w:jc w:val="both"/>
    </w:pPr>
  </w:style>
  <w:style w:type="character" w:customStyle="1" w:styleId="Bodytext0">
    <w:name w:val="Body text_"/>
    <w:link w:val="2ff4"/>
    <w:locked/>
    <w:rsid w:val="003D1829"/>
    <w:rPr>
      <w:rFonts w:ascii="Calibri" w:eastAsia="Calibri" w:hAnsi="Calibri"/>
      <w:spacing w:val="9"/>
      <w:sz w:val="22"/>
      <w:szCs w:val="22"/>
      <w:shd w:val="clear" w:color="auto" w:fill="FFFFFF"/>
      <w:lang w:eastAsia="en-US"/>
    </w:rPr>
  </w:style>
  <w:style w:type="character" w:customStyle="1" w:styleId="Bodytext13">
    <w:name w:val="Body text (13)_"/>
    <w:link w:val="Bodytext130"/>
    <w:locked/>
    <w:rsid w:val="003D1829"/>
    <w:rPr>
      <w:rFonts w:ascii="Arial" w:eastAsia="Arial" w:hAnsi="Arial" w:cs="Arial"/>
      <w:sz w:val="18"/>
      <w:szCs w:val="18"/>
      <w:shd w:val="clear" w:color="auto" w:fill="FFFFFF"/>
    </w:rPr>
  </w:style>
  <w:style w:type="paragraph" w:customStyle="1" w:styleId="Bodytext130">
    <w:name w:val="Body text (13)"/>
    <w:basedOn w:val="a5"/>
    <w:link w:val="Bodytext13"/>
    <w:rsid w:val="003D1829"/>
    <w:pPr>
      <w:shd w:val="clear" w:color="auto" w:fill="FFFFFF"/>
      <w:spacing w:before="180" w:after="60" w:line="245" w:lineRule="exact"/>
      <w:jc w:val="center"/>
    </w:pPr>
    <w:rPr>
      <w:rFonts w:ascii="Arial" w:eastAsia="Arial" w:hAnsi="Arial" w:cs="Arial"/>
      <w:sz w:val="18"/>
      <w:szCs w:val="18"/>
    </w:rPr>
  </w:style>
  <w:style w:type="paragraph" w:customStyle="1" w:styleId="Bodytext60">
    <w:name w:val="Body text (6)"/>
    <w:basedOn w:val="a5"/>
    <w:rsid w:val="003D1829"/>
    <w:pPr>
      <w:shd w:val="clear" w:color="auto" w:fill="FFFFFF"/>
      <w:spacing w:line="0" w:lineRule="atLeast"/>
    </w:pPr>
    <w:rPr>
      <w:rFonts w:ascii="Calibri" w:eastAsia="Calibri" w:hAnsi="Calibri"/>
      <w:sz w:val="13"/>
      <w:szCs w:val="13"/>
      <w:lang w:eastAsia="en-US"/>
    </w:rPr>
  </w:style>
  <w:style w:type="character" w:customStyle="1" w:styleId="Bodytext12">
    <w:name w:val="Body text (12)_"/>
    <w:link w:val="Bodytext120"/>
    <w:locked/>
    <w:rsid w:val="003D1829"/>
    <w:rPr>
      <w:rFonts w:ascii="Arial Narrow" w:eastAsia="Arial Narrow" w:hAnsi="Arial Narrow" w:cs="Arial Narrow"/>
      <w:sz w:val="14"/>
      <w:szCs w:val="14"/>
      <w:shd w:val="clear" w:color="auto" w:fill="FFFFFF"/>
    </w:rPr>
  </w:style>
  <w:style w:type="paragraph" w:customStyle="1" w:styleId="Bodytext120">
    <w:name w:val="Body text (12)"/>
    <w:basedOn w:val="a5"/>
    <w:link w:val="Bodytext12"/>
    <w:rsid w:val="003D1829"/>
    <w:pPr>
      <w:shd w:val="clear" w:color="auto" w:fill="FFFFFF"/>
      <w:spacing w:line="0" w:lineRule="atLeast"/>
    </w:pPr>
    <w:rPr>
      <w:rFonts w:ascii="Arial Narrow" w:eastAsia="Arial Narrow" w:hAnsi="Arial Narrow" w:cs="Arial Narrow"/>
      <w:sz w:val="14"/>
      <w:szCs w:val="14"/>
    </w:rPr>
  </w:style>
  <w:style w:type="character" w:customStyle="1" w:styleId="223">
    <w:name w:val="Заголовок 2 Знак2"/>
    <w:uiPriority w:val="9"/>
    <w:semiHidden/>
    <w:rsid w:val="003D1829"/>
    <w:rPr>
      <w:rFonts w:ascii="Cambria" w:eastAsia="Times New Roman" w:hAnsi="Cambria" w:cs="Times New Roman"/>
      <w:color w:val="365F91"/>
      <w:sz w:val="26"/>
      <w:szCs w:val="26"/>
      <w:lang w:eastAsia="ru-RU"/>
    </w:rPr>
  </w:style>
  <w:style w:type="character" w:customStyle="1" w:styleId="31a">
    <w:name w:val="Заголовок 3 Знак1"/>
    <w:uiPriority w:val="9"/>
    <w:semiHidden/>
    <w:rsid w:val="003D1829"/>
    <w:rPr>
      <w:rFonts w:ascii="Cambria" w:eastAsia="Times New Roman" w:hAnsi="Cambria" w:cs="Times New Roman"/>
      <w:color w:val="243F60"/>
      <w:sz w:val="24"/>
      <w:szCs w:val="24"/>
      <w:lang w:eastAsia="ru-RU"/>
    </w:rPr>
  </w:style>
  <w:style w:type="paragraph" w:customStyle="1" w:styleId="affffffffffff4">
    <w:name w:val="_абзац"/>
    <w:basedOn w:val="a5"/>
    <w:link w:val="affffffffffff5"/>
    <w:qFormat/>
    <w:rsid w:val="003D1829"/>
    <w:pPr>
      <w:spacing w:line="276" w:lineRule="auto"/>
      <w:ind w:firstLine="709"/>
      <w:jc w:val="both"/>
    </w:pPr>
    <w:rPr>
      <w:lang w:val="x-none" w:eastAsia="x-none"/>
    </w:rPr>
  </w:style>
  <w:style w:type="character" w:customStyle="1" w:styleId="affffffffffff5">
    <w:name w:val="_абзац Знак"/>
    <w:link w:val="affffffffffff4"/>
    <w:rsid w:val="003D1829"/>
    <w:rPr>
      <w:sz w:val="24"/>
      <w:szCs w:val="24"/>
      <w:lang w:val="x-none" w:eastAsia="x-none"/>
    </w:rPr>
  </w:style>
  <w:style w:type="numbering" w:customStyle="1" w:styleId="106">
    <w:name w:val="Нет списка10"/>
    <w:next w:val="a9"/>
    <w:uiPriority w:val="99"/>
    <w:semiHidden/>
    <w:unhideWhenUsed/>
    <w:rsid w:val="003D1829"/>
  </w:style>
  <w:style w:type="character" w:customStyle="1" w:styleId="FontStyle22">
    <w:name w:val="Font Style22"/>
    <w:rsid w:val="003D1829"/>
    <w:rPr>
      <w:rFonts w:ascii="Times New Roman" w:hAnsi="Times New Roman" w:cs="Times New Roman" w:hint="default"/>
      <w:b/>
      <w:bCs/>
      <w:sz w:val="24"/>
      <w:szCs w:val="24"/>
    </w:rPr>
  </w:style>
  <w:style w:type="character" w:customStyle="1" w:styleId="translation-chunk">
    <w:name w:val="translation-chunk"/>
    <w:rsid w:val="008D79E9"/>
  </w:style>
  <w:style w:type="paragraph" w:customStyle="1" w:styleId="announcement">
    <w:name w:val="announcement"/>
    <w:basedOn w:val="a5"/>
    <w:rsid w:val="00685BA6"/>
    <w:pPr>
      <w:spacing w:before="100" w:beforeAutospacing="1" w:after="100" w:afterAutospacing="1"/>
    </w:pPr>
  </w:style>
  <w:style w:type="character" w:customStyle="1" w:styleId="w">
    <w:name w:val="w"/>
    <w:basedOn w:val="a7"/>
    <w:rsid w:val="00635D04"/>
  </w:style>
  <w:style w:type="paragraph" w:customStyle="1" w:styleId="2ff7">
    <w:name w:val="Абзац списка2"/>
    <w:basedOn w:val="a5"/>
    <w:rsid w:val="00A05191"/>
    <w:pPr>
      <w:widowControl w:val="0"/>
      <w:suppressAutoHyphens/>
      <w:spacing w:line="360" w:lineRule="auto"/>
      <w:ind w:left="708" w:firstLine="680"/>
      <w:jc w:val="both"/>
    </w:pPr>
    <w:rPr>
      <w:rFonts w:ascii="Liberation Serif" w:eastAsia="SimSun" w:hAnsi="Liberation Serif" w:cs="Mangal"/>
      <w:kern w:val="1"/>
      <w:lang w:eastAsia="zh-CN" w:bidi="hi-IN"/>
    </w:rPr>
  </w:style>
  <w:style w:type="character" w:customStyle="1" w:styleId="spfo1">
    <w:name w:val="spfo1"/>
    <w:basedOn w:val="a7"/>
    <w:rsid w:val="00855585"/>
  </w:style>
  <w:style w:type="numbering" w:customStyle="1" w:styleId="11111153">
    <w:name w:val="1 / 1.1 / 1.1.153"/>
    <w:basedOn w:val="a9"/>
    <w:next w:val="111111"/>
    <w:rsid w:val="00FA5F4C"/>
  </w:style>
  <w:style w:type="numbering" w:customStyle="1" w:styleId="1ai11">
    <w:name w:val="1 / a / i11"/>
    <w:basedOn w:val="a9"/>
    <w:next w:val="1ai"/>
    <w:rsid w:val="000C0F74"/>
    <w:pPr>
      <w:numPr>
        <w:numId w:val="22"/>
      </w:numPr>
    </w:pPr>
  </w:style>
  <w:style w:type="numbering" w:customStyle="1" w:styleId="11111111">
    <w:name w:val="1 / 1.1 / 1.1.111"/>
    <w:basedOn w:val="a9"/>
    <w:next w:val="111111"/>
    <w:rsid w:val="00107EF0"/>
  </w:style>
  <w:style w:type="character" w:customStyle="1" w:styleId="FontStyle18">
    <w:name w:val="Font Style18"/>
    <w:rsid w:val="006E6C07"/>
    <w:rPr>
      <w:rFonts w:ascii="Times New Roman" w:hAnsi="Times New Roman" w:cs="Times New Roman" w:hint="default"/>
      <w:b/>
      <w:bCs/>
      <w:sz w:val="26"/>
      <w:szCs w:val="26"/>
    </w:rPr>
  </w:style>
  <w:style w:type="paragraph" w:customStyle="1" w:styleId="FR3">
    <w:name w:val="FR3"/>
    <w:rsid w:val="008874FC"/>
    <w:pPr>
      <w:widowControl w:val="0"/>
      <w:autoSpaceDE w:val="0"/>
      <w:autoSpaceDN w:val="0"/>
      <w:adjustRightInd w:val="0"/>
      <w:spacing w:before="20" w:line="300" w:lineRule="auto"/>
      <w:ind w:hanging="20"/>
      <w:jc w:val="both"/>
    </w:pPr>
    <w:rPr>
      <w:sz w:val="24"/>
      <w:szCs w:val="24"/>
    </w:rPr>
  </w:style>
  <w:style w:type="paragraph" w:customStyle="1" w:styleId="1ffffa">
    <w:name w:val="Знак Знак1 Знак Знак Знак Знак Знак Знак Знак"/>
    <w:basedOn w:val="a5"/>
    <w:rsid w:val="00FB27C2"/>
    <w:pPr>
      <w:spacing w:after="160" w:line="240" w:lineRule="exact"/>
    </w:pPr>
    <w:rPr>
      <w:rFonts w:ascii="Verdana" w:hAnsi="Verdana"/>
      <w:lang w:val="en-US" w:eastAsia="en-US"/>
    </w:rPr>
  </w:style>
  <w:style w:type="paragraph" w:customStyle="1" w:styleId="Sf4">
    <w:name w:val="S_Обычный Знак Знак"/>
    <w:basedOn w:val="a5"/>
    <w:link w:val="Sf5"/>
    <w:locked/>
    <w:rsid w:val="006442E6"/>
    <w:pPr>
      <w:spacing w:line="360" w:lineRule="auto"/>
      <w:ind w:firstLine="709"/>
      <w:jc w:val="both"/>
    </w:pPr>
    <w:rPr>
      <w:lang w:val="x-none" w:eastAsia="x-none"/>
    </w:rPr>
  </w:style>
  <w:style w:type="character" w:customStyle="1" w:styleId="Sf5">
    <w:name w:val="S_Обычный Знак Знак Знак"/>
    <w:link w:val="Sf4"/>
    <w:rsid w:val="006442E6"/>
    <w:rPr>
      <w:sz w:val="24"/>
      <w:szCs w:val="24"/>
      <w:lang w:val="x-none" w:eastAsia="x-none"/>
    </w:rPr>
  </w:style>
  <w:style w:type="character" w:customStyle="1" w:styleId="Sf6">
    <w:name w:val="S_Заголовок таблицы Знак"/>
    <w:link w:val="Sf7"/>
    <w:rsid w:val="006442E6"/>
    <w:rPr>
      <w:sz w:val="24"/>
      <w:szCs w:val="24"/>
      <w:u w:val="single"/>
      <w:lang w:eastAsia="ar-SA"/>
    </w:rPr>
  </w:style>
  <w:style w:type="paragraph" w:customStyle="1" w:styleId="Sf7">
    <w:name w:val="S_Заголовок таблицы"/>
    <w:basedOn w:val="S0"/>
    <w:link w:val="Sf6"/>
    <w:rsid w:val="006442E6"/>
    <w:pPr>
      <w:spacing w:before="0" w:after="0" w:line="360" w:lineRule="auto"/>
      <w:ind w:firstLine="709"/>
      <w:jc w:val="center"/>
    </w:pPr>
    <w:rPr>
      <w:u w:val="single"/>
      <w:lang w:val="ru-RU"/>
    </w:rPr>
  </w:style>
  <w:style w:type="paragraph" w:customStyle="1" w:styleId="S10">
    <w:name w:val="S_Таблица 1"/>
    <w:basedOn w:val="S0"/>
    <w:autoRedefine/>
    <w:rsid w:val="006442E6"/>
    <w:pPr>
      <w:spacing w:before="0" w:after="0" w:line="360" w:lineRule="auto"/>
      <w:ind w:left="2325" w:hanging="1605"/>
      <w:jc w:val="right"/>
    </w:pPr>
    <w:rPr>
      <w:lang w:eastAsia="ru-RU"/>
    </w:rPr>
  </w:style>
  <w:style w:type="numbering" w:customStyle="1" w:styleId="11111117">
    <w:name w:val="1 / 1.1 / 1.1.117"/>
    <w:basedOn w:val="a9"/>
    <w:next w:val="111111"/>
    <w:rsid w:val="006442E6"/>
  </w:style>
  <w:style w:type="character" w:customStyle="1" w:styleId="fontstyle14">
    <w:name w:val="fontstyle14"/>
    <w:basedOn w:val="a7"/>
    <w:rsid w:val="006442E6"/>
  </w:style>
  <w:style w:type="numbering" w:customStyle="1" w:styleId="1ai111">
    <w:name w:val="1 / a / i111"/>
    <w:basedOn w:val="a9"/>
    <w:next w:val="1ai"/>
    <w:rsid w:val="006442E6"/>
  </w:style>
  <w:style w:type="numbering" w:customStyle="1" w:styleId="1ai112">
    <w:name w:val="1 / a / i112"/>
    <w:basedOn w:val="a9"/>
    <w:next w:val="1ai"/>
    <w:rsid w:val="006442E6"/>
  </w:style>
  <w:style w:type="character" w:customStyle="1" w:styleId="affffffffffff6">
    <w:name w:val="Текст_Жирный"/>
    <w:uiPriority w:val="1"/>
    <w:qFormat/>
    <w:rsid w:val="006442E6"/>
    <w:rPr>
      <w:rFonts w:ascii="Times New Roman" w:hAnsi="Times New Roman"/>
      <w:b/>
    </w:rPr>
  </w:style>
  <w:style w:type="paragraph" w:customStyle="1" w:styleId="11c">
    <w:name w:val="Табличный_таблица_11"/>
    <w:link w:val="11d"/>
    <w:qFormat/>
    <w:rsid w:val="006442E6"/>
    <w:pPr>
      <w:jc w:val="center"/>
    </w:pPr>
    <w:rPr>
      <w:sz w:val="22"/>
      <w:szCs w:val="22"/>
    </w:rPr>
  </w:style>
  <w:style w:type="character" w:customStyle="1" w:styleId="11d">
    <w:name w:val="Табличный_таблица_11 Знак"/>
    <w:basedOn w:val="a7"/>
    <w:link w:val="11c"/>
    <w:rsid w:val="006442E6"/>
    <w:rPr>
      <w:sz w:val="22"/>
      <w:szCs w:val="22"/>
    </w:rPr>
  </w:style>
  <w:style w:type="paragraph" w:customStyle="1" w:styleId="----western">
    <w:name w:val="первая-строка-с-отступом-western"/>
    <w:basedOn w:val="a5"/>
    <w:rsid w:val="00DA3E72"/>
    <w:pPr>
      <w:spacing w:before="100" w:beforeAutospacing="1" w:after="119"/>
      <w:ind w:firstLine="709"/>
      <w:jc w:val="both"/>
    </w:pPr>
    <w:rPr>
      <w:b/>
      <w:sz w:val="28"/>
      <w:szCs w:val="28"/>
    </w:rPr>
  </w:style>
  <w:style w:type="character" w:customStyle="1" w:styleId="s11">
    <w:name w:val="s1"/>
    <w:rsid w:val="00D61F36"/>
  </w:style>
  <w:style w:type="paragraph" w:customStyle="1" w:styleId="p8">
    <w:name w:val="p8"/>
    <w:basedOn w:val="a5"/>
    <w:rsid w:val="00052B09"/>
    <w:pPr>
      <w:spacing w:before="100" w:beforeAutospacing="1" w:after="100" w:afterAutospacing="1"/>
    </w:pPr>
  </w:style>
  <w:style w:type="character" w:customStyle="1" w:styleId="WW8Num1z0">
    <w:name w:val="WW8Num1z0"/>
    <w:rsid w:val="00BE68DD"/>
    <w:rPr>
      <w:rFonts w:hint="default"/>
    </w:rPr>
  </w:style>
  <w:style w:type="character" w:customStyle="1" w:styleId="Bodytext8">
    <w:name w:val="Body text (8)_"/>
    <w:basedOn w:val="a7"/>
    <w:link w:val="Bodytext81"/>
    <w:uiPriority w:val="99"/>
    <w:locked/>
    <w:rsid w:val="00F34B16"/>
    <w:rPr>
      <w:sz w:val="23"/>
      <w:szCs w:val="23"/>
      <w:shd w:val="clear" w:color="auto" w:fill="FFFFFF"/>
    </w:rPr>
  </w:style>
  <w:style w:type="character" w:customStyle="1" w:styleId="Bodytext80">
    <w:name w:val="Body text (8)"/>
    <w:basedOn w:val="Bodytext8"/>
    <w:uiPriority w:val="99"/>
    <w:rsid w:val="00F34B16"/>
    <w:rPr>
      <w:sz w:val="23"/>
      <w:szCs w:val="23"/>
      <w:shd w:val="clear" w:color="auto" w:fill="FFFFFF"/>
    </w:rPr>
  </w:style>
  <w:style w:type="paragraph" w:customStyle="1" w:styleId="Bodytext81">
    <w:name w:val="Body text (8)1"/>
    <w:basedOn w:val="a5"/>
    <w:link w:val="Bodytext8"/>
    <w:uiPriority w:val="99"/>
    <w:rsid w:val="00F34B16"/>
    <w:pPr>
      <w:shd w:val="clear" w:color="auto" w:fill="FFFFFF"/>
      <w:spacing w:line="240" w:lineRule="atLeast"/>
    </w:pPr>
    <w:rPr>
      <w:sz w:val="23"/>
      <w:szCs w:val="23"/>
    </w:rPr>
  </w:style>
  <w:style w:type="character" w:customStyle="1" w:styleId="Bodytext10">
    <w:name w:val="Body text (10)_"/>
    <w:basedOn w:val="a7"/>
    <w:link w:val="Bodytext101"/>
    <w:uiPriority w:val="99"/>
    <w:locked/>
    <w:rsid w:val="00F34B16"/>
    <w:rPr>
      <w:sz w:val="19"/>
      <w:szCs w:val="19"/>
      <w:shd w:val="clear" w:color="auto" w:fill="FFFFFF"/>
    </w:rPr>
  </w:style>
  <w:style w:type="paragraph" w:customStyle="1" w:styleId="Bodytext101">
    <w:name w:val="Body text (10)1"/>
    <w:basedOn w:val="a5"/>
    <w:link w:val="Bodytext10"/>
    <w:uiPriority w:val="99"/>
    <w:rsid w:val="00F34B16"/>
    <w:pPr>
      <w:shd w:val="clear" w:color="auto" w:fill="FFFFFF"/>
      <w:spacing w:line="240" w:lineRule="atLeast"/>
    </w:pPr>
    <w:rPr>
      <w:sz w:val="19"/>
      <w:szCs w:val="19"/>
    </w:rPr>
  </w:style>
  <w:style w:type="character" w:customStyle="1" w:styleId="af2">
    <w:name w:val="Название таблицы Знак"/>
    <w:basedOn w:val="a7"/>
    <w:link w:val="af1"/>
    <w:rsid w:val="006910B1"/>
    <w:rPr>
      <w:rFonts w:ascii="Tahoma" w:hAnsi="Tahoma" w:cs="Tahoma"/>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1968">
      <w:bodyDiv w:val="1"/>
      <w:marLeft w:val="0"/>
      <w:marRight w:val="0"/>
      <w:marTop w:val="0"/>
      <w:marBottom w:val="0"/>
      <w:divBdr>
        <w:top w:val="none" w:sz="0" w:space="0" w:color="auto"/>
        <w:left w:val="none" w:sz="0" w:space="0" w:color="auto"/>
        <w:bottom w:val="none" w:sz="0" w:space="0" w:color="auto"/>
        <w:right w:val="none" w:sz="0" w:space="0" w:color="auto"/>
      </w:divBdr>
    </w:div>
    <w:div w:id="5376333">
      <w:bodyDiv w:val="1"/>
      <w:marLeft w:val="0"/>
      <w:marRight w:val="0"/>
      <w:marTop w:val="0"/>
      <w:marBottom w:val="0"/>
      <w:divBdr>
        <w:top w:val="none" w:sz="0" w:space="0" w:color="auto"/>
        <w:left w:val="none" w:sz="0" w:space="0" w:color="auto"/>
        <w:bottom w:val="none" w:sz="0" w:space="0" w:color="auto"/>
        <w:right w:val="none" w:sz="0" w:space="0" w:color="auto"/>
      </w:divBdr>
    </w:div>
    <w:div w:id="10304265">
      <w:bodyDiv w:val="1"/>
      <w:marLeft w:val="0"/>
      <w:marRight w:val="0"/>
      <w:marTop w:val="0"/>
      <w:marBottom w:val="0"/>
      <w:divBdr>
        <w:top w:val="none" w:sz="0" w:space="0" w:color="auto"/>
        <w:left w:val="none" w:sz="0" w:space="0" w:color="auto"/>
        <w:bottom w:val="none" w:sz="0" w:space="0" w:color="auto"/>
        <w:right w:val="none" w:sz="0" w:space="0" w:color="auto"/>
      </w:divBdr>
    </w:div>
    <w:div w:id="10304913">
      <w:bodyDiv w:val="1"/>
      <w:marLeft w:val="0"/>
      <w:marRight w:val="0"/>
      <w:marTop w:val="0"/>
      <w:marBottom w:val="0"/>
      <w:divBdr>
        <w:top w:val="none" w:sz="0" w:space="0" w:color="auto"/>
        <w:left w:val="none" w:sz="0" w:space="0" w:color="auto"/>
        <w:bottom w:val="none" w:sz="0" w:space="0" w:color="auto"/>
        <w:right w:val="none" w:sz="0" w:space="0" w:color="auto"/>
      </w:divBdr>
    </w:div>
    <w:div w:id="17896922">
      <w:bodyDiv w:val="1"/>
      <w:marLeft w:val="0"/>
      <w:marRight w:val="0"/>
      <w:marTop w:val="0"/>
      <w:marBottom w:val="0"/>
      <w:divBdr>
        <w:top w:val="none" w:sz="0" w:space="0" w:color="auto"/>
        <w:left w:val="none" w:sz="0" w:space="0" w:color="auto"/>
        <w:bottom w:val="none" w:sz="0" w:space="0" w:color="auto"/>
        <w:right w:val="none" w:sz="0" w:space="0" w:color="auto"/>
      </w:divBdr>
    </w:div>
    <w:div w:id="29454492">
      <w:bodyDiv w:val="1"/>
      <w:marLeft w:val="0"/>
      <w:marRight w:val="0"/>
      <w:marTop w:val="0"/>
      <w:marBottom w:val="0"/>
      <w:divBdr>
        <w:top w:val="none" w:sz="0" w:space="0" w:color="auto"/>
        <w:left w:val="none" w:sz="0" w:space="0" w:color="auto"/>
        <w:bottom w:val="none" w:sz="0" w:space="0" w:color="auto"/>
        <w:right w:val="none" w:sz="0" w:space="0" w:color="auto"/>
      </w:divBdr>
    </w:div>
    <w:div w:id="33119295">
      <w:bodyDiv w:val="1"/>
      <w:marLeft w:val="0"/>
      <w:marRight w:val="0"/>
      <w:marTop w:val="0"/>
      <w:marBottom w:val="0"/>
      <w:divBdr>
        <w:top w:val="none" w:sz="0" w:space="0" w:color="auto"/>
        <w:left w:val="none" w:sz="0" w:space="0" w:color="auto"/>
        <w:bottom w:val="none" w:sz="0" w:space="0" w:color="auto"/>
        <w:right w:val="none" w:sz="0" w:space="0" w:color="auto"/>
      </w:divBdr>
    </w:div>
    <w:div w:id="42676603">
      <w:bodyDiv w:val="1"/>
      <w:marLeft w:val="0"/>
      <w:marRight w:val="0"/>
      <w:marTop w:val="0"/>
      <w:marBottom w:val="0"/>
      <w:divBdr>
        <w:top w:val="none" w:sz="0" w:space="0" w:color="auto"/>
        <w:left w:val="none" w:sz="0" w:space="0" w:color="auto"/>
        <w:bottom w:val="none" w:sz="0" w:space="0" w:color="auto"/>
        <w:right w:val="none" w:sz="0" w:space="0" w:color="auto"/>
      </w:divBdr>
    </w:div>
    <w:div w:id="46877094">
      <w:bodyDiv w:val="1"/>
      <w:marLeft w:val="0"/>
      <w:marRight w:val="0"/>
      <w:marTop w:val="0"/>
      <w:marBottom w:val="0"/>
      <w:divBdr>
        <w:top w:val="none" w:sz="0" w:space="0" w:color="auto"/>
        <w:left w:val="none" w:sz="0" w:space="0" w:color="auto"/>
        <w:bottom w:val="none" w:sz="0" w:space="0" w:color="auto"/>
        <w:right w:val="none" w:sz="0" w:space="0" w:color="auto"/>
      </w:divBdr>
    </w:div>
    <w:div w:id="55015224">
      <w:bodyDiv w:val="1"/>
      <w:marLeft w:val="0"/>
      <w:marRight w:val="0"/>
      <w:marTop w:val="0"/>
      <w:marBottom w:val="0"/>
      <w:divBdr>
        <w:top w:val="none" w:sz="0" w:space="0" w:color="auto"/>
        <w:left w:val="none" w:sz="0" w:space="0" w:color="auto"/>
        <w:bottom w:val="none" w:sz="0" w:space="0" w:color="auto"/>
        <w:right w:val="none" w:sz="0" w:space="0" w:color="auto"/>
      </w:divBdr>
    </w:div>
    <w:div w:id="56053919">
      <w:bodyDiv w:val="1"/>
      <w:marLeft w:val="0"/>
      <w:marRight w:val="0"/>
      <w:marTop w:val="0"/>
      <w:marBottom w:val="0"/>
      <w:divBdr>
        <w:top w:val="none" w:sz="0" w:space="0" w:color="auto"/>
        <w:left w:val="none" w:sz="0" w:space="0" w:color="auto"/>
        <w:bottom w:val="none" w:sz="0" w:space="0" w:color="auto"/>
        <w:right w:val="none" w:sz="0" w:space="0" w:color="auto"/>
      </w:divBdr>
    </w:div>
    <w:div w:id="85270723">
      <w:bodyDiv w:val="1"/>
      <w:marLeft w:val="0"/>
      <w:marRight w:val="0"/>
      <w:marTop w:val="0"/>
      <w:marBottom w:val="0"/>
      <w:divBdr>
        <w:top w:val="none" w:sz="0" w:space="0" w:color="auto"/>
        <w:left w:val="none" w:sz="0" w:space="0" w:color="auto"/>
        <w:bottom w:val="none" w:sz="0" w:space="0" w:color="auto"/>
        <w:right w:val="none" w:sz="0" w:space="0" w:color="auto"/>
      </w:divBdr>
    </w:div>
    <w:div w:id="86580898">
      <w:bodyDiv w:val="1"/>
      <w:marLeft w:val="0"/>
      <w:marRight w:val="0"/>
      <w:marTop w:val="0"/>
      <w:marBottom w:val="0"/>
      <w:divBdr>
        <w:top w:val="none" w:sz="0" w:space="0" w:color="auto"/>
        <w:left w:val="none" w:sz="0" w:space="0" w:color="auto"/>
        <w:bottom w:val="none" w:sz="0" w:space="0" w:color="auto"/>
        <w:right w:val="none" w:sz="0" w:space="0" w:color="auto"/>
      </w:divBdr>
    </w:div>
    <w:div w:id="86657313">
      <w:bodyDiv w:val="1"/>
      <w:marLeft w:val="0"/>
      <w:marRight w:val="0"/>
      <w:marTop w:val="0"/>
      <w:marBottom w:val="0"/>
      <w:divBdr>
        <w:top w:val="none" w:sz="0" w:space="0" w:color="auto"/>
        <w:left w:val="none" w:sz="0" w:space="0" w:color="auto"/>
        <w:bottom w:val="none" w:sz="0" w:space="0" w:color="auto"/>
        <w:right w:val="none" w:sz="0" w:space="0" w:color="auto"/>
      </w:divBdr>
    </w:div>
    <w:div w:id="92014108">
      <w:bodyDiv w:val="1"/>
      <w:marLeft w:val="0"/>
      <w:marRight w:val="0"/>
      <w:marTop w:val="0"/>
      <w:marBottom w:val="0"/>
      <w:divBdr>
        <w:top w:val="none" w:sz="0" w:space="0" w:color="auto"/>
        <w:left w:val="none" w:sz="0" w:space="0" w:color="auto"/>
        <w:bottom w:val="none" w:sz="0" w:space="0" w:color="auto"/>
        <w:right w:val="none" w:sz="0" w:space="0" w:color="auto"/>
      </w:divBdr>
    </w:div>
    <w:div w:id="94518798">
      <w:bodyDiv w:val="1"/>
      <w:marLeft w:val="0"/>
      <w:marRight w:val="0"/>
      <w:marTop w:val="0"/>
      <w:marBottom w:val="0"/>
      <w:divBdr>
        <w:top w:val="none" w:sz="0" w:space="0" w:color="auto"/>
        <w:left w:val="none" w:sz="0" w:space="0" w:color="auto"/>
        <w:bottom w:val="none" w:sz="0" w:space="0" w:color="auto"/>
        <w:right w:val="none" w:sz="0" w:space="0" w:color="auto"/>
      </w:divBdr>
    </w:div>
    <w:div w:id="94912774">
      <w:bodyDiv w:val="1"/>
      <w:marLeft w:val="0"/>
      <w:marRight w:val="0"/>
      <w:marTop w:val="0"/>
      <w:marBottom w:val="0"/>
      <w:divBdr>
        <w:top w:val="none" w:sz="0" w:space="0" w:color="auto"/>
        <w:left w:val="none" w:sz="0" w:space="0" w:color="auto"/>
        <w:bottom w:val="none" w:sz="0" w:space="0" w:color="auto"/>
        <w:right w:val="none" w:sz="0" w:space="0" w:color="auto"/>
      </w:divBdr>
    </w:div>
    <w:div w:id="97532627">
      <w:bodyDiv w:val="1"/>
      <w:marLeft w:val="0"/>
      <w:marRight w:val="0"/>
      <w:marTop w:val="0"/>
      <w:marBottom w:val="0"/>
      <w:divBdr>
        <w:top w:val="none" w:sz="0" w:space="0" w:color="auto"/>
        <w:left w:val="none" w:sz="0" w:space="0" w:color="auto"/>
        <w:bottom w:val="none" w:sz="0" w:space="0" w:color="auto"/>
        <w:right w:val="none" w:sz="0" w:space="0" w:color="auto"/>
      </w:divBdr>
    </w:div>
    <w:div w:id="97793684">
      <w:bodyDiv w:val="1"/>
      <w:marLeft w:val="0"/>
      <w:marRight w:val="0"/>
      <w:marTop w:val="0"/>
      <w:marBottom w:val="0"/>
      <w:divBdr>
        <w:top w:val="none" w:sz="0" w:space="0" w:color="auto"/>
        <w:left w:val="none" w:sz="0" w:space="0" w:color="auto"/>
        <w:bottom w:val="none" w:sz="0" w:space="0" w:color="auto"/>
        <w:right w:val="none" w:sz="0" w:space="0" w:color="auto"/>
      </w:divBdr>
    </w:div>
    <w:div w:id="99185137">
      <w:bodyDiv w:val="1"/>
      <w:marLeft w:val="0"/>
      <w:marRight w:val="0"/>
      <w:marTop w:val="0"/>
      <w:marBottom w:val="0"/>
      <w:divBdr>
        <w:top w:val="none" w:sz="0" w:space="0" w:color="auto"/>
        <w:left w:val="none" w:sz="0" w:space="0" w:color="auto"/>
        <w:bottom w:val="none" w:sz="0" w:space="0" w:color="auto"/>
        <w:right w:val="none" w:sz="0" w:space="0" w:color="auto"/>
      </w:divBdr>
    </w:div>
    <w:div w:id="102770623">
      <w:bodyDiv w:val="1"/>
      <w:marLeft w:val="0"/>
      <w:marRight w:val="0"/>
      <w:marTop w:val="0"/>
      <w:marBottom w:val="0"/>
      <w:divBdr>
        <w:top w:val="none" w:sz="0" w:space="0" w:color="auto"/>
        <w:left w:val="none" w:sz="0" w:space="0" w:color="auto"/>
        <w:bottom w:val="none" w:sz="0" w:space="0" w:color="auto"/>
        <w:right w:val="none" w:sz="0" w:space="0" w:color="auto"/>
      </w:divBdr>
    </w:div>
    <w:div w:id="102920446">
      <w:bodyDiv w:val="1"/>
      <w:marLeft w:val="0"/>
      <w:marRight w:val="0"/>
      <w:marTop w:val="0"/>
      <w:marBottom w:val="0"/>
      <w:divBdr>
        <w:top w:val="none" w:sz="0" w:space="0" w:color="auto"/>
        <w:left w:val="none" w:sz="0" w:space="0" w:color="auto"/>
        <w:bottom w:val="none" w:sz="0" w:space="0" w:color="auto"/>
        <w:right w:val="none" w:sz="0" w:space="0" w:color="auto"/>
      </w:divBdr>
    </w:div>
    <w:div w:id="107169581">
      <w:bodyDiv w:val="1"/>
      <w:marLeft w:val="0"/>
      <w:marRight w:val="0"/>
      <w:marTop w:val="0"/>
      <w:marBottom w:val="0"/>
      <w:divBdr>
        <w:top w:val="none" w:sz="0" w:space="0" w:color="auto"/>
        <w:left w:val="none" w:sz="0" w:space="0" w:color="auto"/>
        <w:bottom w:val="none" w:sz="0" w:space="0" w:color="auto"/>
        <w:right w:val="none" w:sz="0" w:space="0" w:color="auto"/>
      </w:divBdr>
    </w:div>
    <w:div w:id="107554515">
      <w:bodyDiv w:val="1"/>
      <w:marLeft w:val="0"/>
      <w:marRight w:val="0"/>
      <w:marTop w:val="0"/>
      <w:marBottom w:val="0"/>
      <w:divBdr>
        <w:top w:val="none" w:sz="0" w:space="0" w:color="auto"/>
        <w:left w:val="none" w:sz="0" w:space="0" w:color="auto"/>
        <w:bottom w:val="none" w:sz="0" w:space="0" w:color="auto"/>
        <w:right w:val="none" w:sz="0" w:space="0" w:color="auto"/>
      </w:divBdr>
    </w:div>
    <w:div w:id="112792758">
      <w:bodyDiv w:val="1"/>
      <w:marLeft w:val="0"/>
      <w:marRight w:val="0"/>
      <w:marTop w:val="0"/>
      <w:marBottom w:val="0"/>
      <w:divBdr>
        <w:top w:val="none" w:sz="0" w:space="0" w:color="auto"/>
        <w:left w:val="none" w:sz="0" w:space="0" w:color="auto"/>
        <w:bottom w:val="none" w:sz="0" w:space="0" w:color="auto"/>
        <w:right w:val="none" w:sz="0" w:space="0" w:color="auto"/>
      </w:divBdr>
      <w:divsChild>
        <w:div w:id="590816162">
          <w:marLeft w:val="0"/>
          <w:marRight w:val="0"/>
          <w:marTop w:val="0"/>
          <w:marBottom w:val="0"/>
          <w:divBdr>
            <w:top w:val="none" w:sz="0" w:space="0" w:color="auto"/>
            <w:left w:val="none" w:sz="0" w:space="0" w:color="auto"/>
            <w:bottom w:val="none" w:sz="0" w:space="0" w:color="auto"/>
            <w:right w:val="none" w:sz="0" w:space="0" w:color="auto"/>
          </w:divBdr>
        </w:div>
      </w:divsChild>
    </w:div>
    <w:div w:id="113256380">
      <w:bodyDiv w:val="1"/>
      <w:marLeft w:val="0"/>
      <w:marRight w:val="0"/>
      <w:marTop w:val="0"/>
      <w:marBottom w:val="0"/>
      <w:divBdr>
        <w:top w:val="none" w:sz="0" w:space="0" w:color="auto"/>
        <w:left w:val="none" w:sz="0" w:space="0" w:color="auto"/>
        <w:bottom w:val="none" w:sz="0" w:space="0" w:color="auto"/>
        <w:right w:val="none" w:sz="0" w:space="0" w:color="auto"/>
      </w:divBdr>
    </w:div>
    <w:div w:id="114250291">
      <w:bodyDiv w:val="1"/>
      <w:marLeft w:val="0"/>
      <w:marRight w:val="0"/>
      <w:marTop w:val="0"/>
      <w:marBottom w:val="0"/>
      <w:divBdr>
        <w:top w:val="none" w:sz="0" w:space="0" w:color="auto"/>
        <w:left w:val="none" w:sz="0" w:space="0" w:color="auto"/>
        <w:bottom w:val="none" w:sz="0" w:space="0" w:color="auto"/>
        <w:right w:val="none" w:sz="0" w:space="0" w:color="auto"/>
      </w:divBdr>
    </w:div>
    <w:div w:id="115950026">
      <w:bodyDiv w:val="1"/>
      <w:marLeft w:val="0"/>
      <w:marRight w:val="0"/>
      <w:marTop w:val="0"/>
      <w:marBottom w:val="0"/>
      <w:divBdr>
        <w:top w:val="none" w:sz="0" w:space="0" w:color="auto"/>
        <w:left w:val="none" w:sz="0" w:space="0" w:color="auto"/>
        <w:bottom w:val="none" w:sz="0" w:space="0" w:color="auto"/>
        <w:right w:val="none" w:sz="0" w:space="0" w:color="auto"/>
      </w:divBdr>
    </w:div>
    <w:div w:id="123038310">
      <w:bodyDiv w:val="1"/>
      <w:marLeft w:val="0"/>
      <w:marRight w:val="0"/>
      <w:marTop w:val="0"/>
      <w:marBottom w:val="0"/>
      <w:divBdr>
        <w:top w:val="none" w:sz="0" w:space="0" w:color="auto"/>
        <w:left w:val="none" w:sz="0" w:space="0" w:color="auto"/>
        <w:bottom w:val="none" w:sz="0" w:space="0" w:color="auto"/>
        <w:right w:val="none" w:sz="0" w:space="0" w:color="auto"/>
      </w:divBdr>
    </w:div>
    <w:div w:id="129905152">
      <w:bodyDiv w:val="1"/>
      <w:marLeft w:val="0"/>
      <w:marRight w:val="0"/>
      <w:marTop w:val="0"/>
      <w:marBottom w:val="0"/>
      <w:divBdr>
        <w:top w:val="none" w:sz="0" w:space="0" w:color="auto"/>
        <w:left w:val="none" w:sz="0" w:space="0" w:color="auto"/>
        <w:bottom w:val="none" w:sz="0" w:space="0" w:color="auto"/>
        <w:right w:val="none" w:sz="0" w:space="0" w:color="auto"/>
      </w:divBdr>
    </w:div>
    <w:div w:id="133717811">
      <w:bodyDiv w:val="1"/>
      <w:marLeft w:val="0"/>
      <w:marRight w:val="0"/>
      <w:marTop w:val="0"/>
      <w:marBottom w:val="0"/>
      <w:divBdr>
        <w:top w:val="none" w:sz="0" w:space="0" w:color="auto"/>
        <w:left w:val="none" w:sz="0" w:space="0" w:color="auto"/>
        <w:bottom w:val="none" w:sz="0" w:space="0" w:color="auto"/>
        <w:right w:val="none" w:sz="0" w:space="0" w:color="auto"/>
      </w:divBdr>
    </w:div>
    <w:div w:id="137917046">
      <w:bodyDiv w:val="1"/>
      <w:marLeft w:val="0"/>
      <w:marRight w:val="0"/>
      <w:marTop w:val="0"/>
      <w:marBottom w:val="0"/>
      <w:divBdr>
        <w:top w:val="none" w:sz="0" w:space="0" w:color="auto"/>
        <w:left w:val="none" w:sz="0" w:space="0" w:color="auto"/>
        <w:bottom w:val="none" w:sz="0" w:space="0" w:color="auto"/>
        <w:right w:val="none" w:sz="0" w:space="0" w:color="auto"/>
      </w:divBdr>
    </w:div>
    <w:div w:id="142743952">
      <w:bodyDiv w:val="1"/>
      <w:marLeft w:val="0"/>
      <w:marRight w:val="0"/>
      <w:marTop w:val="0"/>
      <w:marBottom w:val="0"/>
      <w:divBdr>
        <w:top w:val="none" w:sz="0" w:space="0" w:color="auto"/>
        <w:left w:val="none" w:sz="0" w:space="0" w:color="auto"/>
        <w:bottom w:val="none" w:sz="0" w:space="0" w:color="auto"/>
        <w:right w:val="none" w:sz="0" w:space="0" w:color="auto"/>
      </w:divBdr>
    </w:div>
    <w:div w:id="142818218">
      <w:bodyDiv w:val="1"/>
      <w:marLeft w:val="0"/>
      <w:marRight w:val="0"/>
      <w:marTop w:val="0"/>
      <w:marBottom w:val="0"/>
      <w:divBdr>
        <w:top w:val="none" w:sz="0" w:space="0" w:color="auto"/>
        <w:left w:val="none" w:sz="0" w:space="0" w:color="auto"/>
        <w:bottom w:val="none" w:sz="0" w:space="0" w:color="auto"/>
        <w:right w:val="none" w:sz="0" w:space="0" w:color="auto"/>
      </w:divBdr>
    </w:div>
    <w:div w:id="148835311">
      <w:bodyDiv w:val="1"/>
      <w:marLeft w:val="0"/>
      <w:marRight w:val="0"/>
      <w:marTop w:val="0"/>
      <w:marBottom w:val="0"/>
      <w:divBdr>
        <w:top w:val="none" w:sz="0" w:space="0" w:color="auto"/>
        <w:left w:val="none" w:sz="0" w:space="0" w:color="auto"/>
        <w:bottom w:val="none" w:sz="0" w:space="0" w:color="auto"/>
        <w:right w:val="none" w:sz="0" w:space="0" w:color="auto"/>
      </w:divBdr>
      <w:divsChild>
        <w:div w:id="1295869879">
          <w:marLeft w:val="0"/>
          <w:marRight w:val="0"/>
          <w:marTop w:val="0"/>
          <w:marBottom w:val="0"/>
          <w:divBdr>
            <w:top w:val="none" w:sz="0" w:space="0" w:color="auto"/>
            <w:left w:val="none" w:sz="0" w:space="0" w:color="auto"/>
            <w:bottom w:val="none" w:sz="0" w:space="0" w:color="auto"/>
            <w:right w:val="none" w:sz="0" w:space="0" w:color="auto"/>
          </w:divBdr>
          <w:divsChild>
            <w:div w:id="1575892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4630">
      <w:bodyDiv w:val="1"/>
      <w:marLeft w:val="0"/>
      <w:marRight w:val="0"/>
      <w:marTop w:val="0"/>
      <w:marBottom w:val="0"/>
      <w:divBdr>
        <w:top w:val="none" w:sz="0" w:space="0" w:color="auto"/>
        <w:left w:val="none" w:sz="0" w:space="0" w:color="auto"/>
        <w:bottom w:val="none" w:sz="0" w:space="0" w:color="auto"/>
        <w:right w:val="none" w:sz="0" w:space="0" w:color="auto"/>
      </w:divBdr>
    </w:div>
    <w:div w:id="155537202">
      <w:bodyDiv w:val="1"/>
      <w:marLeft w:val="0"/>
      <w:marRight w:val="0"/>
      <w:marTop w:val="0"/>
      <w:marBottom w:val="0"/>
      <w:divBdr>
        <w:top w:val="none" w:sz="0" w:space="0" w:color="auto"/>
        <w:left w:val="none" w:sz="0" w:space="0" w:color="auto"/>
        <w:bottom w:val="none" w:sz="0" w:space="0" w:color="auto"/>
        <w:right w:val="none" w:sz="0" w:space="0" w:color="auto"/>
      </w:divBdr>
    </w:div>
    <w:div w:id="156463147">
      <w:bodyDiv w:val="1"/>
      <w:marLeft w:val="0"/>
      <w:marRight w:val="0"/>
      <w:marTop w:val="0"/>
      <w:marBottom w:val="0"/>
      <w:divBdr>
        <w:top w:val="none" w:sz="0" w:space="0" w:color="auto"/>
        <w:left w:val="none" w:sz="0" w:space="0" w:color="auto"/>
        <w:bottom w:val="none" w:sz="0" w:space="0" w:color="auto"/>
        <w:right w:val="none" w:sz="0" w:space="0" w:color="auto"/>
      </w:divBdr>
    </w:div>
    <w:div w:id="159933433">
      <w:bodyDiv w:val="1"/>
      <w:marLeft w:val="0"/>
      <w:marRight w:val="0"/>
      <w:marTop w:val="0"/>
      <w:marBottom w:val="0"/>
      <w:divBdr>
        <w:top w:val="none" w:sz="0" w:space="0" w:color="auto"/>
        <w:left w:val="none" w:sz="0" w:space="0" w:color="auto"/>
        <w:bottom w:val="none" w:sz="0" w:space="0" w:color="auto"/>
        <w:right w:val="none" w:sz="0" w:space="0" w:color="auto"/>
      </w:divBdr>
    </w:div>
    <w:div w:id="160052565">
      <w:bodyDiv w:val="1"/>
      <w:marLeft w:val="0"/>
      <w:marRight w:val="0"/>
      <w:marTop w:val="0"/>
      <w:marBottom w:val="0"/>
      <w:divBdr>
        <w:top w:val="none" w:sz="0" w:space="0" w:color="auto"/>
        <w:left w:val="none" w:sz="0" w:space="0" w:color="auto"/>
        <w:bottom w:val="none" w:sz="0" w:space="0" w:color="auto"/>
        <w:right w:val="none" w:sz="0" w:space="0" w:color="auto"/>
      </w:divBdr>
    </w:div>
    <w:div w:id="162208312">
      <w:bodyDiv w:val="1"/>
      <w:marLeft w:val="0"/>
      <w:marRight w:val="0"/>
      <w:marTop w:val="0"/>
      <w:marBottom w:val="0"/>
      <w:divBdr>
        <w:top w:val="none" w:sz="0" w:space="0" w:color="auto"/>
        <w:left w:val="none" w:sz="0" w:space="0" w:color="auto"/>
        <w:bottom w:val="none" w:sz="0" w:space="0" w:color="auto"/>
        <w:right w:val="none" w:sz="0" w:space="0" w:color="auto"/>
      </w:divBdr>
    </w:div>
    <w:div w:id="164977028">
      <w:bodyDiv w:val="1"/>
      <w:marLeft w:val="0"/>
      <w:marRight w:val="0"/>
      <w:marTop w:val="0"/>
      <w:marBottom w:val="0"/>
      <w:divBdr>
        <w:top w:val="none" w:sz="0" w:space="0" w:color="auto"/>
        <w:left w:val="none" w:sz="0" w:space="0" w:color="auto"/>
        <w:bottom w:val="none" w:sz="0" w:space="0" w:color="auto"/>
        <w:right w:val="none" w:sz="0" w:space="0" w:color="auto"/>
      </w:divBdr>
    </w:div>
    <w:div w:id="174459582">
      <w:bodyDiv w:val="1"/>
      <w:marLeft w:val="0"/>
      <w:marRight w:val="0"/>
      <w:marTop w:val="0"/>
      <w:marBottom w:val="0"/>
      <w:divBdr>
        <w:top w:val="none" w:sz="0" w:space="0" w:color="auto"/>
        <w:left w:val="none" w:sz="0" w:space="0" w:color="auto"/>
        <w:bottom w:val="none" w:sz="0" w:space="0" w:color="auto"/>
        <w:right w:val="none" w:sz="0" w:space="0" w:color="auto"/>
      </w:divBdr>
      <w:divsChild>
        <w:div w:id="2146268899">
          <w:marLeft w:val="0"/>
          <w:marRight w:val="0"/>
          <w:marTop w:val="0"/>
          <w:marBottom w:val="0"/>
          <w:divBdr>
            <w:top w:val="none" w:sz="0" w:space="0" w:color="auto"/>
            <w:left w:val="none" w:sz="0" w:space="0" w:color="auto"/>
            <w:bottom w:val="none" w:sz="0" w:space="0" w:color="auto"/>
            <w:right w:val="none" w:sz="0" w:space="0" w:color="auto"/>
          </w:divBdr>
          <w:divsChild>
            <w:div w:id="1388920496">
              <w:marLeft w:val="0"/>
              <w:marRight w:val="0"/>
              <w:marTop w:val="0"/>
              <w:marBottom w:val="0"/>
              <w:divBdr>
                <w:top w:val="none" w:sz="0" w:space="0" w:color="auto"/>
                <w:left w:val="none" w:sz="0" w:space="0" w:color="auto"/>
                <w:bottom w:val="none" w:sz="0" w:space="0" w:color="auto"/>
                <w:right w:val="none" w:sz="0" w:space="0" w:color="auto"/>
              </w:divBdr>
              <w:divsChild>
                <w:div w:id="1787967074">
                  <w:marLeft w:val="0"/>
                  <w:marRight w:val="0"/>
                  <w:marTop w:val="0"/>
                  <w:marBottom w:val="0"/>
                  <w:divBdr>
                    <w:top w:val="none" w:sz="0" w:space="0" w:color="auto"/>
                    <w:left w:val="none" w:sz="0" w:space="0" w:color="auto"/>
                    <w:bottom w:val="none" w:sz="0" w:space="0" w:color="auto"/>
                    <w:right w:val="none" w:sz="0" w:space="0" w:color="auto"/>
                  </w:divBdr>
                  <w:divsChild>
                    <w:div w:id="266891895">
                      <w:marLeft w:val="0"/>
                      <w:marRight w:val="0"/>
                      <w:marTop w:val="0"/>
                      <w:marBottom w:val="0"/>
                      <w:divBdr>
                        <w:top w:val="none" w:sz="0" w:space="0" w:color="auto"/>
                        <w:left w:val="none" w:sz="0" w:space="0" w:color="auto"/>
                        <w:bottom w:val="none" w:sz="0" w:space="0" w:color="auto"/>
                        <w:right w:val="none" w:sz="0" w:space="0" w:color="auto"/>
                      </w:divBdr>
                      <w:divsChild>
                        <w:div w:id="1538275746">
                          <w:marLeft w:val="0"/>
                          <w:marRight w:val="0"/>
                          <w:marTop w:val="0"/>
                          <w:marBottom w:val="0"/>
                          <w:divBdr>
                            <w:top w:val="none" w:sz="0" w:space="0" w:color="auto"/>
                            <w:left w:val="none" w:sz="0" w:space="0" w:color="auto"/>
                            <w:bottom w:val="none" w:sz="0" w:space="0" w:color="auto"/>
                            <w:right w:val="none" w:sz="0" w:space="0" w:color="auto"/>
                          </w:divBdr>
                          <w:divsChild>
                            <w:div w:id="759644060">
                              <w:marLeft w:val="0"/>
                              <w:marRight w:val="0"/>
                              <w:marTop w:val="0"/>
                              <w:marBottom w:val="0"/>
                              <w:divBdr>
                                <w:top w:val="none" w:sz="0" w:space="0" w:color="auto"/>
                                <w:left w:val="none" w:sz="0" w:space="0" w:color="auto"/>
                                <w:bottom w:val="none" w:sz="0" w:space="0" w:color="auto"/>
                                <w:right w:val="none" w:sz="0" w:space="0" w:color="auto"/>
                              </w:divBdr>
                              <w:divsChild>
                                <w:div w:id="326982430">
                                  <w:marLeft w:val="0"/>
                                  <w:marRight w:val="0"/>
                                  <w:marTop w:val="0"/>
                                  <w:marBottom w:val="0"/>
                                  <w:divBdr>
                                    <w:top w:val="none" w:sz="0" w:space="0" w:color="auto"/>
                                    <w:left w:val="none" w:sz="0" w:space="0" w:color="auto"/>
                                    <w:bottom w:val="none" w:sz="0" w:space="0" w:color="auto"/>
                                    <w:right w:val="none" w:sz="0" w:space="0" w:color="auto"/>
                                  </w:divBdr>
                                  <w:divsChild>
                                    <w:div w:id="1176917465">
                                      <w:marLeft w:val="0"/>
                                      <w:marRight w:val="0"/>
                                      <w:marTop w:val="0"/>
                                      <w:marBottom w:val="0"/>
                                      <w:divBdr>
                                        <w:top w:val="none" w:sz="0" w:space="0" w:color="auto"/>
                                        <w:left w:val="none" w:sz="0" w:space="0" w:color="auto"/>
                                        <w:bottom w:val="none" w:sz="0" w:space="0" w:color="auto"/>
                                        <w:right w:val="none" w:sz="0" w:space="0" w:color="auto"/>
                                      </w:divBdr>
                                      <w:divsChild>
                                        <w:div w:id="791173895">
                                          <w:marLeft w:val="0"/>
                                          <w:marRight w:val="0"/>
                                          <w:marTop w:val="0"/>
                                          <w:marBottom w:val="0"/>
                                          <w:divBdr>
                                            <w:top w:val="none" w:sz="0" w:space="0" w:color="auto"/>
                                            <w:left w:val="none" w:sz="0" w:space="0" w:color="auto"/>
                                            <w:bottom w:val="none" w:sz="0" w:space="0" w:color="auto"/>
                                            <w:right w:val="none" w:sz="0" w:space="0" w:color="auto"/>
                                          </w:divBdr>
                                          <w:divsChild>
                                            <w:div w:id="973604625">
                                              <w:marLeft w:val="0"/>
                                              <w:marRight w:val="0"/>
                                              <w:marTop w:val="0"/>
                                              <w:marBottom w:val="0"/>
                                              <w:divBdr>
                                                <w:top w:val="none" w:sz="0" w:space="0" w:color="auto"/>
                                                <w:left w:val="none" w:sz="0" w:space="0" w:color="auto"/>
                                                <w:bottom w:val="none" w:sz="0" w:space="0" w:color="auto"/>
                                                <w:right w:val="none" w:sz="0" w:space="0" w:color="auto"/>
                                              </w:divBdr>
                                              <w:divsChild>
                                                <w:div w:id="1514298936">
                                                  <w:marLeft w:val="0"/>
                                                  <w:marRight w:val="-255"/>
                                                  <w:marTop w:val="0"/>
                                                  <w:marBottom w:val="0"/>
                                                  <w:divBdr>
                                                    <w:top w:val="none" w:sz="0" w:space="0" w:color="auto"/>
                                                    <w:left w:val="none" w:sz="0" w:space="0" w:color="auto"/>
                                                    <w:bottom w:val="none" w:sz="0" w:space="0" w:color="auto"/>
                                                    <w:right w:val="none" w:sz="0" w:space="0" w:color="auto"/>
                                                  </w:divBdr>
                                                  <w:divsChild>
                                                    <w:div w:id="1685858099">
                                                      <w:marLeft w:val="0"/>
                                                      <w:marRight w:val="0"/>
                                                      <w:marTop w:val="0"/>
                                                      <w:marBottom w:val="0"/>
                                                      <w:divBdr>
                                                        <w:top w:val="none" w:sz="0" w:space="0" w:color="auto"/>
                                                        <w:left w:val="none" w:sz="0" w:space="0" w:color="auto"/>
                                                        <w:bottom w:val="none" w:sz="0" w:space="0" w:color="auto"/>
                                                        <w:right w:val="none" w:sz="0" w:space="0" w:color="auto"/>
                                                      </w:divBdr>
                                                      <w:divsChild>
                                                        <w:div w:id="32586385">
                                                          <w:marLeft w:val="0"/>
                                                          <w:marRight w:val="0"/>
                                                          <w:marTop w:val="0"/>
                                                          <w:marBottom w:val="0"/>
                                                          <w:divBdr>
                                                            <w:top w:val="none" w:sz="0" w:space="0" w:color="auto"/>
                                                            <w:left w:val="none" w:sz="0" w:space="0" w:color="auto"/>
                                                            <w:bottom w:val="none" w:sz="0" w:space="0" w:color="auto"/>
                                                            <w:right w:val="none" w:sz="0" w:space="0" w:color="auto"/>
                                                          </w:divBdr>
                                                          <w:divsChild>
                                                            <w:div w:id="764691656">
                                                              <w:marLeft w:val="0"/>
                                                              <w:marRight w:val="0"/>
                                                              <w:marTop w:val="0"/>
                                                              <w:marBottom w:val="0"/>
                                                              <w:divBdr>
                                                                <w:top w:val="none" w:sz="0" w:space="0" w:color="auto"/>
                                                                <w:left w:val="none" w:sz="0" w:space="0" w:color="auto"/>
                                                                <w:bottom w:val="none" w:sz="0" w:space="0" w:color="auto"/>
                                                                <w:right w:val="none" w:sz="0" w:space="0" w:color="auto"/>
                                                              </w:divBdr>
                                                              <w:divsChild>
                                                                <w:div w:id="150175360">
                                                                  <w:marLeft w:val="0"/>
                                                                  <w:marRight w:val="0"/>
                                                                  <w:marTop w:val="0"/>
                                                                  <w:marBottom w:val="0"/>
                                                                  <w:divBdr>
                                                                    <w:top w:val="none" w:sz="0" w:space="0" w:color="auto"/>
                                                                    <w:left w:val="none" w:sz="0" w:space="0" w:color="auto"/>
                                                                    <w:bottom w:val="none" w:sz="0" w:space="0" w:color="auto"/>
                                                                    <w:right w:val="none" w:sz="0" w:space="0" w:color="auto"/>
                                                                  </w:divBdr>
                                                                  <w:divsChild>
                                                                    <w:div w:id="84420621">
                                                                      <w:marLeft w:val="0"/>
                                                                      <w:marRight w:val="-255"/>
                                                                      <w:marTop w:val="0"/>
                                                                      <w:marBottom w:val="0"/>
                                                                      <w:divBdr>
                                                                        <w:top w:val="none" w:sz="0" w:space="0" w:color="auto"/>
                                                                        <w:left w:val="none" w:sz="0" w:space="0" w:color="auto"/>
                                                                        <w:bottom w:val="none" w:sz="0" w:space="0" w:color="auto"/>
                                                                        <w:right w:val="none" w:sz="0" w:space="0" w:color="auto"/>
                                                                      </w:divBdr>
                                                                      <w:divsChild>
                                                                        <w:div w:id="2142385609">
                                                                          <w:marLeft w:val="0"/>
                                                                          <w:marRight w:val="0"/>
                                                                          <w:marTop w:val="0"/>
                                                                          <w:marBottom w:val="0"/>
                                                                          <w:divBdr>
                                                                            <w:top w:val="none" w:sz="0" w:space="0" w:color="auto"/>
                                                                            <w:left w:val="none" w:sz="0" w:space="0" w:color="auto"/>
                                                                            <w:bottom w:val="none" w:sz="0" w:space="0" w:color="auto"/>
                                                                            <w:right w:val="none" w:sz="0" w:space="0" w:color="auto"/>
                                                                          </w:divBdr>
                                                                          <w:divsChild>
                                                                            <w:div w:id="1052384865">
                                                                              <w:marLeft w:val="0"/>
                                                                              <w:marRight w:val="0"/>
                                                                              <w:marTop w:val="0"/>
                                                                              <w:marBottom w:val="0"/>
                                                                              <w:divBdr>
                                                                                <w:top w:val="none" w:sz="0" w:space="0" w:color="auto"/>
                                                                                <w:left w:val="none" w:sz="0" w:space="0" w:color="auto"/>
                                                                                <w:bottom w:val="none" w:sz="0" w:space="0" w:color="auto"/>
                                                                                <w:right w:val="none" w:sz="0" w:space="0" w:color="auto"/>
                                                                              </w:divBdr>
                                                                              <w:divsChild>
                                                                                <w:div w:id="1172909331">
                                                                                  <w:marLeft w:val="0"/>
                                                                                  <w:marRight w:val="0"/>
                                                                                  <w:marTop w:val="0"/>
                                                                                  <w:marBottom w:val="0"/>
                                                                                  <w:divBdr>
                                                                                    <w:top w:val="none" w:sz="0" w:space="0" w:color="auto"/>
                                                                                    <w:left w:val="none" w:sz="0" w:space="0" w:color="auto"/>
                                                                                    <w:bottom w:val="none" w:sz="0" w:space="0" w:color="auto"/>
                                                                                    <w:right w:val="none" w:sz="0" w:space="0" w:color="auto"/>
                                                                                  </w:divBdr>
                                                                                  <w:divsChild>
                                                                                    <w:div w:id="729035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4617122">
      <w:bodyDiv w:val="1"/>
      <w:marLeft w:val="0"/>
      <w:marRight w:val="0"/>
      <w:marTop w:val="0"/>
      <w:marBottom w:val="0"/>
      <w:divBdr>
        <w:top w:val="none" w:sz="0" w:space="0" w:color="auto"/>
        <w:left w:val="none" w:sz="0" w:space="0" w:color="auto"/>
        <w:bottom w:val="none" w:sz="0" w:space="0" w:color="auto"/>
        <w:right w:val="none" w:sz="0" w:space="0" w:color="auto"/>
      </w:divBdr>
    </w:div>
    <w:div w:id="176693950">
      <w:bodyDiv w:val="1"/>
      <w:marLeft w:val="0"/>
      <w:marRight w:val="0"/>
      <w:marTop w:val="0"/>
      <w:marBottom w:val="0"/>
      <w:divBdr>
        <w:top w:val="none" w:sz="0" w:space="0" w:color="auto"/>
        <w:left w:val="none" w:sz="0" w:space="0" w:color="auto"/>
        <w:bottom w:val="none" w:sz="0" w:space="0" w:color="auto"/>
        <w:right w:val="none" w:sz="0" w:space="0" w:color="auto"/>
      </w:divBdr>
    </w:div>
    <w:div w:id="178280962">
      <w:bodyDiv w:val="1"/>
      <w:marLeft w:val="0"/>
      <w:marRight w:val="0"/>
      <w:marTop w:val="0"/>
      <w:marBottom w:val="0"/>
      <w:divBdr>
        <w:top w:val="none" w:sz="0" w:space="0" w:color="auto"/>
        <w:left w:val="none" w:sz="0" w:space="0" w:color="auto"/>
        <w:bottom w:val="none" w:sz="0" w:space="0" w:color="auto"/>
        <w:right w:val="none" w:sz="0" w:space="0" w:color="auto"/>
      </w:divBdr>
    </w:div>
    <w:div w:id="181357076">
      <w:bodyDiv w:val="1"/>
      <w:marLeft w:val="0"/>
      <w:marRight w:val="0"/>
      <w:marTop w:val="0"/>
      <w:marBottom w:val="0"/>
      <w:divBdr>
        <w:top w:val="none" w:sz="0" w:space="0" w:color="auto"/>
        <w:left w:val="none" w:sz="0" w:space="0" w:color="auto"/>
        <w:bottom w:val="none" w:sz="0" w:space="0" w:color="auto"/>
        <w:right w:val="none" w:sz="0" w:space="0" w:color="auto"/>
      </w:divBdr>
    </w:div>
    <w:div w:id="183321768">
      <w:bodyDiv w:val="1"/>
      <w:marLeft w:val="0"/>
      <w:marRight w:val="0"/>
      <w:marTop w:val="0"/>
      <w:marBottom w:val="0"/>
      <w:divBdr>
        <w:top w:val="none" w:sz="0" w:space="0" w:color="auto"/>
        <w:left w:val="none" w:sz="0" w:space="0" w:color="auto"/>
        <w:bottom w:val="none" w:sz="0" w:space="0" w:color="auto"/>
        <w:right w:val="none" w:sz="0" w:space="0" w:color="auto"/>
      </w:divBdr>
    </w:div>
    <w:div w:id="185949625">
      <w:bodyDiv w:val="1"/>
      <w:marLeft w:val="0"/>
      <w:marRight w:val="0"/>
      <w:marTop w:val="0"/>
      <w:marBottom w:val="0"/>
      <w:divBdr>
        <w:top w:val="none" w:sz="0" w:space="0" w:color="auto"/>
        <w:left w:val="none" w:sz="0" w:space="0" w:color="auto"/>
        <w:bottom w:val="none" w:sz="0" w:space="0" w:color="auto"/>
        <w:right w:val="none" w:sz="0" w:space="0" w:color="auto"/>
      </w:divBdr>
    </w:div>
    <w:div w:id="191920829">
      <w:bodyDiv w:val="1"/>
      <w:marLeft w:val="0"/>
      <w:marRight w:val="0"/>
      <w:marTop w:val="0"/>
      <w:marBottom w:val="0"/>
      <w:divBdr>
        <w:top w:val="none" w:sz="0" w:space="0" w:color="auto"/>
        <w:left w:val="none" w:sz="0" w:space="0" w:color="auto"/>
        <w:bottom w:val="none" w:sz="0" w:space="0" w:color="auto"/>
        <w:right w:val="none" w:sz="0" w:space="0" w:color="auto"/>
      </w:divBdr>
    </w:div>
    <w:div w:id="197551002">
      <w:bodyDiv w:val="1"/>
      <w:marLeft w:val="0"/>
      <w:marRight w:val="0"/>
      <w:marTop w:val="0"/>
      <w:marBottom w:val="0"/>
      <w:divBdr>
        <w:top w:val="none" w:sz="0" w:space="0" w:color="auto"/>
        <w:left w:val="none" w:sz="0" w:space="0" w:color="auto"/>
        <w:bottom w:val="none" w:sz="0" w:space="0" w:color="auto"/>
        <w:right w:val="none" w:sz="0" w:space="0" w:color="auto"/>
      </w:divBdr>
    </w:div>
    <w:div w:id="202134690">
      <w:bodyDiv w:val="1"/>
      <w:marLeft w:val="0"/>
      <w:marRight w:val="0"/>
      <w:marTop w:val="0"/>
      <w:marBottom w:val="0"/>
      <w:divBdr>
        <w:top w:val="none" w:sz="0" w:space="0" w:color="auto"/>
        <w:left w:val="none" w:sz="0" w:space="0" w:color="auto"/>
        <w:bottom w:val="none" w:sz="0" w:space="0" w:color="auto"/>
        <w:right w:val="none" w:sz="0" w:space="0" w:color="auto"/>
      </w:divBdr>
    </w:div>
    <w:div w:id="208763402">
      <w:bodyDiv w:val="1"/>
      <w:marLeft w:val="0"/>
      <w:marRight w:val="0"/>
      <w:marTop w:val="0"/>
      <w:marBottom w:val="0"/>
      <w:divBdr>
        <w:top w:val="none" w:sz="0" w:space="0" w:color="auto"/>
        <w:left w:val="none" w:sz="0" w:space="0" w:color="auto"/>
        <w:bottom w:val="none" w:sz="0" w:space="0" w:color="auto"/>
        <w:right w:val="none" w:sz="0" w:space="0" w:color="auto"/>
      </w:divBdr>
      <w:divsChild>
        <w:div w:id="214046088">
          <w:marLeft w:val="0"/>
          <w:marRight w:val="0"/>
          <w:marTop w:val="0"/>
          <w:marBottom w:val="0"/>
          <w:divBdr>
            <w:top w:val="none" w:sz="0" w:space="0" w:color="auto"/>
            <w:left w:val="none" w:sz="0" w:space="0" w:color="auto"/>
            <w:bottom w:val="none" w:sz="0" w:space="0" w:color="auto"/>
            <w:right w:val="none" w:sz="0" w:space="0" w:color="auto"/>
          </w:divBdr>
          <w:divsChild>
            <w:div w:id="1814252489">
              <w:marLeft w:val="0"/>
              <w:marRight w:val="0"/>
              <w:marTop w:val="0"/>
              <w:marBottom w:val="0"/>
              <w:divBdr>
                <w:top w:val="none" w:sz="0" w:space="0" w:color="auto"/>
                <w:left w:val="none" w:sz="0" w:space="0" w:color="auto"/>
                <w:bottom w:val="none" w:sz="0" w:space="0" w:color="auto"/>
                <w:right w:val="none" w:sz="0" w:space="0" w:color="auto"/>
              </w:divBdr>
              <w:divsChild>
                <w:div w:id="1163593431">
                  <w:marLeft w:val="0"/>
                  <w:marRight w:val="0"/>
                  <w:marTop w:val="0"/>
                  <w:marBottom w:val="0"/>
                  <w:divBdr>
                    <w:top w:val="none" w:sz="0" w:space="0" w:color="auto"/>
                    <w:left w:val="none" w:sz="0" w:space="0" w:color="auto"/>
                    <w:bottom w:val="none" w:sz="0" w:space="0" w:color="auto"/>
                    <w:right w:val="none" w:sz="0" w:space="0" w:color="auto"/>
                  </w:divBdr>
                  <w:divsChild>
                    <w:div w:id="1938828359">
                      <w:marLeft w:val="0"/>
                      <w:marRight w:val="0"/>
                      <w:marTop w:val="0"/>
                      <w:marBottom w:val="0"/>
                      <w:divBdr>
                        <w:top w:val="none" w:sz="0" w:space="0" w:color="auto"/>
                        <w:left w:val="none" w:sz="0" w:space="0" w:color="auto"/>
                        <w:bottom w:val="none" w:sz="0" w:space="0" w:color="auto"/>
                        <w:right w:val="none" w:sz="0" w:space="0" w:color="auto"/>
                      </w:divBdr>
                      <w:divsChild>
                        <w:div w:id="218329362">
                          <w:marLeft w:val="0"/>
                          <w:marRight w:val="0"/>
                          <w:marTop w:val="0"/>
                          <w:marBottom w:val="0"/>
                          <w:divBdr>
                            <w:top w:val="none" w:sz="0" w:space="0" w:color="auto"/>
                            <w:left w:val="none" w:sz="0" w:space="0" w:color="auto"/>
                            <w:bottom w:val="none" w:sz="0" w:space="0" w:color="auto"/>
                            <w:right w:val="none" w:sz="0" w:space="0" w:color="auto"/>
                          </w:divBdr>
                          <w:divsChild>
                            <w:div w:id="922224000">
                              <w:marLeft w:val="0"/>
                              <w:marRight w:val="0"/>
                              <w:marTop w:val="0"/>
                              <w:marBottom w:val="0"/>
                              <w:divBdr>
                                <w:top w:val="none" w:sz="0" w:space="0" w:color="auto"/>
                                <w:left w:val="none" w:sz="0" w:space="0" w:color="auto"/>
                                <w:bottom w:val="none" w:sz="0" w:space="0" w:color="auto"/>
                                <w:right w:val="none" w:sz="0" w:space="0" w:color="auto"/>
                              </w:divBdr>
                              <w:divsChild>
                                <w:div w:id="1140031128">
                                  <w:marLeft w:val="0"/>
                                  <w:marRight w:val="0"/>
                                  <w:marTop w:val="0"/>
                                  <w:marBottom w:val="0"/>
                                  <w:divBdr>
                                    <w:top w:val="none" w:sz="0" w:space="0" w:color="auto"/>
                                    <w:left w:val="none" w:sz="0" w:space="0" w:color="auto"/>
                                    <w:bottom w:val="none" w:sz="0" w:space="0" w:color="auto"/>
                                    <w:right w:val="none" w:sz="0" w:space="0" w:color="auto"/>
                                  </w:divBdr>
                                  <w:divsChild>
                                    <w:div w:id="239027640">
                                      <w:marLeft w:val="0"/>
                                      <w:marRight w:val="0"/>
                                      <w:marTop w:val="0"/>
                                      <w:marBottom w:val="0"/>
                                      <w:divBdr>
                                        <w:top w:val="none" w:sz="0" w:space="0" w:color="auto"/>
                                        <w:left w:val="none" w:sz="0" w:space="0" w:color="auto"/>
                                        <w:bottom w:val="none" w:sz="0" w:space="0" w:color="auto"/>
                                        <w:right w:val="none" w:sz="0" w:space="0" w:color="auto"/>
                                      </w:divBdr>
                                      <w:divsChild>
                                        <w:div w:id="986667248">
                                          <w:marLeft w:val="0"/>
                                          <w:marRight w:val="0"/>
                                          <w:marTop w:val="0"/>
                                          <w:marBottom w:val="0"/>
                                          <w:divBdr>
                                            <w:top w:val="none" w:sz="0" w:space="0" w:color="auto"/>
                                            <w:left w:val="none" w:sz="0" w:space="0" w:color="auto"/>
                                            <w:bottom w:val="none" w:sz="0" w:space="0" w:color="auto"/>
                                            <w:right w:val="none" w:sz="0" w:space="0" w:color="auto"/>
                                          </w:divBdr>
                                          <w:divsChild>
                                            <w:div w:id="13698236">
                                              <w:marLeft w:val="0"/>
                                              <w:marRight w:val="0"/>
                                              <w:marTop w:val="0"/>
                                              <w:marBottom w:val="0"/>
                                              <w:divBdr>
                                                <w:top w:val="none" w:sz="0" w:space="0" w:color="auto"/>
                                                <w:left w:val="none" w:sz="0" w:space="0" w:color="auto"/>
                                                <w:bottom w:val="none" w:sz="0" w:space="0" w:color="auto"/>
                                                <w:right w:val="none" w:sz="0" w:space="0" w:color="auto"/>
                                              </w:divBdr>
                                              <w:divsChild>
                                                <w:div w:id="914172140">
                                                  <w:marLeft w:val="0"/>
                                                  <w:marRight w:val="-255"/>
                                                  <w:marTop w:val="0"/>
                                                  <w:marBottom w:val="0"/>
                                                  <w:divBdr>
                                                    <w:top w:val="none" w:sz="0" w:space="0" w:color="auto"/>
                                                    <w:left w:val="none" w:sz="0" w:space="0" w:color="auto"/>
                                                    <w:bottom w:val="none" w:sz="0" w:space="0" w:color="auto"/>
                                                    <w:right w:val="none" w:sz="0" w:space="0" w:color="auto"/>
                                                  </w:divBdr>
                                                  <w:divsChild>
                                                    <w:div w:id="2002275258">
                                                      <w:marLeft w:val="0"/>
                                                      <w:marRight w:val="0"/>
                                                      <w:marTop w:val="0"/>
                                                      <w:marBottom w:val="0"/>
                                                      <w:divBdr>
                                                        <w:top w:val="none" w:sz="0" w:space="0" w:color="auto"/>
                                                        <w:left w:val="none" w:sz="0" w:space="0" w:color="auto"/>
                                                        <w:bottom w:val="none" w:sz="0" w:space="0" w:color="auto"/>
                                                        <w:right w:val="none" w:sz="0" w:space="0" w:color="auto"/>
                                                      </w:divBdr>
                                                      <w:divsChild>
                                                        <w:div w:id="1652825033">
                                                          <w:marLeft w:val="0"/>
                                                          <w:marRight w:val="0"/>
                                                          <w:marTop w:val="0"/>
                                                          <w:marBottom w:val="0"/>
                                                          <w:divBdr>
                                                            <w:top w:val="none" w:sz="0" w:space="0" w:color="auto"/>
                                                            <w:left w:val="none" w:sz="0" w:space="0" w:color="auto"/>
                                                            <w:bottom w:val="none" w:sz="0" w:space="0" w:color="auto"/>
                                                            <w:right w:val="none" w:sz="0" w:space="0" w:color="auto"/>
                                                          </w:divBdr>
                                                          <w:divsChild>
                                                            <w:div w:id="1494445053">
                                                              <w:marLeft w:val="0"/>
                                                              <w:marRight w:val="0"/>
                                                              <w:marTop w:val="0"/>
                                                              <w:marBottom w:val="0"/>
                                                              <w:divBdr>
                                                                <w:top w:val="none" w:sz="0" w:space="0" w:color="auto"/>
                                                                <w:left w:val="none" w:sz="0" w:space="0" w:color="auto"/>
                                                                <w:bottom w:val="none" w:sz="0" w:space="0" w:color="auto"/>
                                                                <w:right w:val="none" w:sz="0" w:space="0" w:color="auto"/>
                                                              </w:divBdr>
                                                              <w:divsChild>
                                                                <w:div w:id="577251807">
                                                                  <w:marLeft w:val="0"/>
                                                                  <w:marRight w:val="0"/>
                                                                  <w:marTop w:val="0"/>
                                                                  <w:marBottom w:val="0"/>
                                                                  <w:divBdr>
                                                                    <w:top w:val="none" w:sz="0" w:space="0" w:color="auto"/>
                                                                    <w:left w:val="none" w:sz="0" w:space="0" w:color="auto"/>
                                                                    <w:bottom w:val="none" w:sz="0" w:space="0" w:color="auto"/>
                                                                    <w:right w:val="none" w:sz="0" w:space="0" w:color="auto"/>
                                                                  </w:divBdr>
                                                                  <w:divsChild>
                                                                    <w:div w:id="1279533266">
                                                                      <w:marLeft w:val="0"/>
                                                                      <w:marRight w:val="-255"/>
                                                                      <w:marTop w:val="0"/>
                                                                      <w:marBottom w:val="0"/>
                                                                      <w:divBdr>
                                                                        <w:top w:val="none" w:sz="0" w:space="0" w:color="auto"/>
                                                                        <w:left w:val="none" w:sz="0" w:space="0" w:color="auto"/>
                                                                        <w:bottom w:val="none" w:sz="0" w:space="0" w:color="auto"/>
                                                                        <w:right w:val="none" w:sz="0" w:space="0" w:color="auto"/>
                                                                      </w:divBdr>
                                                                      <w:divsChild>
                                                                        <w:div w:id="110325640">
                                                                          <w:marLeft w:val="0"/>
                                                                          <w:marRight w:val="0"/>
                                                                          <w:marTop w:val="0"/>
                                                                          <w:marBottom w:val="0"/>
                                                                          <w:divBdr>
                                                                            <w:top w:val="none" w:sz="0" w:space="0" w:color="auto"/>
                                                                            <w:left w:val="none" w:sz="0" w:space="0" w:color="auto"/>
                                                                            <w:bottom w:val="none" w:sz="0" w:space="0" w:color="auto"/>
                                                                            <w:right w:val="none" w:sz="0" w:space="0" w:color="auto"/>
                                                                          </w:divBdr>
                                                                          <w:divsChild>
                                                                            <w:div w:id="1333995112">
                                                                              <w:marLeft w:val="0"/>
                                                                              <w:marRight w:val="0"/>
                                                                              <w:marTop w:val="0"/>
                                                                              <w:marBottom w:val="0"/>
                                                                              <w:divBdr>
                                                                                <w:top w:val="none" w:sz="0" w:space="0" w:color="auto"/>
                                                                                <w:left w:val="none" w:sz="0" w:space="0" w:color="auto"/>
                                                                                <w:bottom w:val="none" w:sz="0" w:space="0" w:color="auto"/>
                                                                                <w:right w:val="none" w:sz="0" w:space="0" w:color="auto"/>
                                                                              </w:divBdr>
                                                                              <w:divsChild>
                                                                                <w:div w:id="71391741">
                                                                                  <w:marLeft w:val="0"/>
                                                                                  <w:marRight w:val="0"/>
                                                                                  <w:marTop w:val="0"/>
                                                                                  <w:marBottom w:val="0"/>
                                                                                  <w:divBdr>
                                                                                    <w:top w:val="none" w:sz="0" w:space="0" w:color="auto"/>
                                                                                    <w:left w:val="none" w:sz="0" w:space="0" w:color="auto"/>
                                                                                    <w:bottom w:val="none" w:sz="0" w:space="0" w:color="auto"/>
                                                                                    <w:right w:val="none" w:sz="0" w:space="0" w:color="auto"/>
                                                                                  </w:divBdr>
                                                                                  <w:divsChild>
                                                                                    <w:div w:id="198685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9804297">
      <w:bodyDiv w:val="1"/>
      <w:marLeft w:val="0"/>
      <w:marRight w:val="0"/>
      <w:marTop w:val="0"/>
      <w:marBottom w:val="0"/>
      <w:divBdr>
        <w:top w:val="none" w:sz="0" w:space="0" w:color="auto"/>
        <w:left w:val="none" w:sz="0" w:space="0" w:color="auto"/>
        <w:bottom w:val="none" w:sz="0" w:space="0" w:color="auto"/>
        <w:right w:val="none" w:sz="0" w:space="0" w:color="auto"/>
      </w:divBdr>
    </w:div>
    <w:div w:id="213544463">
      <w:bodyDiv w:val="1"/>
      <w:marLeft w:val="0"/>
      <w:marRight w:val="0"/>
      <w:marTop w:val="0"/>
      <w:marBottom w:val="0"/>
      <w:divBdr>
        <w:top w:val="none" w:sz="0" w:space="0" w:color="auto"/>
        <w:left w:val="none" w:sz="0" w:space="0" w:color="auto"/>
        <w:bottom w:val="none" w:sz="0" w:space="0" w:color="auto"/>
        <w:right w:val="none" w:sz="0" w:space="0" w:color="auto"/>
      </w:divBdr>
    </w:div>
    <w:div w:id="215748419">
      <w:bodyDiv w:val="1"/>
      <w:marLeft w:val="0"/>
      <w:marRight w:val="0"/>
      <w:marTop w:val="0"/>
      <w:marBottom w:val="0"/>
      <w:divBdr>
        <w:top w:val="none" w:sz="0" w:space="0" w:color="auto"/>
        <w:left w:val="none" w:sz="0" w:space="0" w:color="auto"/>
        <w:bottom w:val="none" w:sz="0" w:space="0" w:color="auto"/>
        <w:right w:val="none" w:sz="0" w:space="0" w:color="auto"/>
      </w:divBdr>
    </w:div>
    <w:div w:id="226965172">
      <w:bodyDiv w:val="1"/>
      <w:marLeft w:val="0"/>
      <w:marRight w:val="0"/>
      <w:marTop w:val="0"/>
      <w:marBottom w:val="0"/>
      <w:divBdr>
        <w:top w:val="none" w:sz="0" w:space="0" w:color="auto"/>
        <w:left w:val="none" w:sz="0" w:space="0" w:color="auto"/>
        <w:bottom w:val="none" w:sz="0" w:space="0" w:color="auto"/>
        <w:right w:val="none" w:sz="0" w:space="0" w:color="auto"/>
      </w:divBdr>
    </w:div>
    <w:div w:id="232544964">
      <w:bodyDiv w:val="1"/>
      <w:marLeft w:val="0"/>
      <w:marRight w:val="0"/>
      <w:marTop w:val="0"/>
      <w:marBottom w:val="0"/>
      <w:divBdr>
        <w:top w:val="none" w:sz="0" w:space="0" w:color="auto"/>
        <w:left w:val="none" w:sz="0" w:space="0" w:color="auto"/>
        <w:bottom w:val="none" w:sz="0" w:space="0" w:color="auto"/>
        <w:right w:val="none" w:sz="0" w:space="0" w:color="auto"/>
      </w:divBdr>
    </w:div>
    <w:div w:id="234634010">
      <w:bodyDiv w:val="1"/>
      <w:marLeft w:val="0"/>
      <w:marRight w:val="0"/>
      <w:marTop w:val="0"/>
      <w:marBottom w:val="0"/>
      <w:divBdr>
        <w:top w:val="none" w:sz="0" w:space="0" w:color="auto"/>
        <w:left w:val="none" w:sz="0" w:space="0" w:color="auto"/>
        <w:bottom w:val="none" w:sz="0" w:space="0" w:color="auto"/>
        <w:right w:val="none" w:sz="0" w:space="0" w:color="auto"/>
      </w:divBdr>
    </w:div>
    <w:div w:id="238516305">
      <w:bodyDiv w:val="1"/>
      <w:marLeft w:val="0"/>
      <w:marRight w:val="0"/>
      <w:marTop w:val="0"/>
      <w:marBottom w:val="0"/>
      <w:divBdr>
        <w:top w:val="none" w:sz="0" w:space="0" w:color="auto"/>
        <w:left w:val="none" w:sz="0" w:space="0" w:color="auto"/>
        <w:bottom w:val="none" w:sz="0" w:space="0" w:color="auto"/>
        <w:right w:val="none" w:sz="0" w:space="0" w:color="auto"/>
      </w:divBdr>
    </w:div>
    <w:div w:id="252784395">
      <w:bodyDiv w:val="1"/>
      <w:marLeft w:val="0"/>
      <w:marRight w:val="0"/>
      <w:marTop w:val="0"/>
      <w:marBottom w:val="0"/>
      <w:divBdr>
        <w:top w:val="none" w:sz="0" w:space="0" w:color="auto"/>
        <w:left w:val="none" w:sz="0" w:space="0" w:color="auto"/>
        <w:bottom w:val="none" w:sz="0" w:space="0" w:color="auto"/>
        <w:right w:val="none" w:sz="0" w:space="0" w:color="auto"/>
      </w:divBdr>
    </w:div>
    <w:div w:id="253250097">
      <w:bodyDiv w:val="1"/>
      <w:marLeft w:val="0"/>
      <w:marRight w:val="0"/>
      <w:marTop w:val="0"/>
      <w:marBottom w:val="0"/>
      <w:divBdr>
        <w:top w:val="none" w:sz="0" w:space="0" w:color="auto"/>
        <w:left w:val="none" w:sz="0" w:space="0" w:color="auto"/>
        <w:bottom w:val="none" w:sz="0" w:space="0" w:color="auto"/>
        <w:right w:val="none" w:sz="0" w:space="0" w:color="auto"/>
      </w:divBdr>
    </w:div>
    <w:div w:id="253781992">
      <w:bodyDiv w:val="1"/>
      <w:marLeft w:val="0"/>
      <w:marRight w:val="0"/>
      <w:marTop w:val="0"/>
      <w:marBottom w:val="0"/>
      <w:divBdr>
        <w:top w:val="none" w:sz="0" w:space="0" w:color="auto"/>
        <w:left w:val="none" w:sz="0" w:space="0" w:color="auto"/>
        <w:bottom w:val="none" w:sz="0" w:space="0" w:color="auto"/>
        <w:right w:val="none" w:sz="0" w:space="0" w:color="auto"/>
      </w:divBdr>
    </w:div>
    <w:div w:id="262617543">
      <w:bodyDiv w:val="1"/>
      <w:marLeft w:val="0"/>
      <w:marRight w:val="0"/>
      <w:marTop w:val="0"/>
      <w:marBottom w:val="0"/>
      <w:divBdr>
        <w:top w:val="none" w:sz="0" w:space="0" w:color="auto"/>
        <w:left w:val="none" w:sz="0" w:space="0" w:color="auto"/>
        <w:bottom w:val="none" w:sz="0" w:space="0" w:color="auto"/>
        <w:right w:val="none" w:sz="0" w:space="0" w:color="auto"/>
      </w:divBdr>
    </w:div>
    <w:div w:id="263390459">
      <w:bodyDiv w:val="1"/>
      <w:marLeft w:val="0"/>
      <w:marRight w:val="0"/>
      <w:marTop w:val="0"/>
      <w:marBottom w:val="0"/>
      <w:divBdr>
        <w:top w:val="none" w:sz="0" w:space="0" w:color="auto"/>
        <w:left w:val="none" w:sz="0" w:space="0" w:color="auto"/>
        <w:bottom w:val="none" w:sz="0" w:space="0" w:color="auto"/>
        <w:right w:val="none" w:sz="0" w:space="0" w:color="auto"/>
      </w:divBdr>
    </w:div>
    <w:div w:id="267004637">
      <w:bodyDiv w:val="1"/>
      <w:marLeft w:val="0"/>
      <w:marRight w:val="0"/>
      <w:marTop w:val="0"/>
      <w:marBottom w:val="0"/>
      <w:divBdr>
        <w:top w:val="none" w:sz="0" w:space="0" w:color="auto"/>
        <w:left w:val="none" w:sz="0" w:space="0" w:color="auto"/>
        <w:bottom w:val="none" w:sz="0" w:space="0" w:color="auto"/>
        <w:right w:val="none" w:sz="0" w:space="0" w:color="auto"/>
      </w:divBdr>
    </w:div>
    <w:div w:id="268707826">
      <w:bodyDiv w:val="1"/>
      <w:marLeft w:val="0"/>
      <w:marRight w:val="0"/>
      <w:marTop w:val="0"/>
      <w:marBottom w:val="0"/>
      <w:divBdr>
        <w:top w:val="none" w:sz="0" w:space="0" w:color="auto"/>
        <w:left w:val="none" w:sz="0" w:space="0" w:color="auto"/>
        <w:bottom w:val="none" w:sz="0" w:space="0" w:color="auto"/>
        <w:right w:val="none" w:sz="0" w:space="0" w:color="auto"/>
      </w:divBdr>
    </w:div>
    <w:div w:id="268898203">
      <w:bodyDiv w:val="1"/>
      <w:marLeft w:val="0"/>
      <w:marRight w:val="0"/>
      <w:marTop w:val="0"/>
      <w:marBottom w:val="0"/>
      <w:divBdr>
        <w:top w:val="none" w:sz="0" w:space="0" w:color="auto"/>
        <w:left w:val="none" w:sz="0" w:space="0" w:color="auto"/>
        <w:bottom w:val="none" w:sz="0" w:space="0" w:color="auto"/>
        <w:right w:val="none" w:sz="0" w:space="0" w:color="auto"/>
      </w:divBdr>
    </w:div>
    <w:div w:id="269968851">
      <w:bodyDiv w:val="1"/>
      <w:marLeft w:val="0"/>
      <w:marRight w:val="0"/>
      <w:marTop w:val="0"/>
      <w:marBottom w:val="0"/>
      <w:divBdr>
        <w:top w:val="none" w:sz="0" w:space="0" w:color="auto"/>
        <w:left w:val="none" w:sz="0" w:space="0" w:color="auto"/>
        <w:bottom w:val="none" w:sz="0" w:space="0" w:color="auto"/>
        <w:right w:val="none" w:sz="0" w:space="0" w:color="auto"/>
      </w:divBdr>
    </w:div>
    <w:div w:id="274336016">
      <w:bodyDiv w:val="1"/>
      <w:marLeft w:val="0"/>
      <w:marRight w:val="0"/>
      <w:marTop w:val="0"/>
      <w:marBottom w:val="0"/>
      <w:divBdr>
        <w:top w:val="none" w:sz="0" w:space="0" w:color="auto"/>
        <w:left w:val="none" w:sz="0" w:space="0" w:color="auto"/>
        <w:bottom w:val="none" w:sz="0" w:space="0" w:color="auto"/>
        <w:right w:val="none" w:sz="0" w:space="0" w:color="auto"/>
      </w:divBdr>
    </w:div>
    <w:div w:id="276563756">
      <w:bodyDiv w:val="1"/>
      <w:marLeft w:val="0"/>
      <w:marRight w:val="0"/>
      <w:marTop w:val="0"/>
      <w:marBottom w:val="0"/>
      <w:divBdr>
        <w:top w:val="none" w:sz="0" w:space="0" w:color="auto"/>
        <w:left w:val="none" w:sz="0" w:space="0" w:color="auto"/>
        <w:bottom w:val="none" w:sz="0" w:space="0" w:color="auto"/>
        <w:right w:val="none" w:sz="0" w:space="0" w:color="auto"/>
      </w:divBdr>
    </w:div>
    <w:div w:id="278921545">
      <w:bodyDiv w:val="1"/>
      <w:marLeft w:val="0"/>
      <w:marRight w:val="0"/>
      <w:marTop w:val="0"/>
      <w:marBottom w:val="0"/>
      <w:divBdr>
        <w:top w:val="none" w:sz="0" w:space="0" w:color="auto"/>
        <w:left w:val="none" w:sz="0" w:space="0" w:color="auto"/>
        <w:bottom w:val="none" w:sz="0" w:space="0" w:color="auto"/>
        <w:right w:val="none" w:sz="0" w:space="0" w:color="auto"/>
      </w:divBdr>
    </w:div>
    <w:div w:id="286011094">
      <w:bodyDiv w:val="1"/>
      <w:marLeft w:val="0"/>
      <w:marRight w:val="0"/>
      <w:marTop w:val="0"/>
      <w:marBottom w:val="0"/>
      <w:divBdr>
        <w:top w:val="none" w:sz="0" w:space="0" w:color="auto"/>
        <w:left w:val="none" w:sz="0" w:space="0" w:color="auto"/>
        <w:bottom w:val="none" w:sz="0" w:space="0" w:color="auto"/>
        <w:right w:val="none" w:sz="0" w:space="0" w:color="auto"/>
      </w:divBdr>
    </w:div>
    <w:div w:id="290551679">
      <w:bodyDiv w:val="1"/>
      <w:marLeft w:val="0"/>
      <w:marRight w:val="0"/>
      <w:marTop w:val="0"/>
      <w:marBottom w:val="0"/>
      <w:divBdr>
        <w:top w:val="none" w:sz="0" w:space="0" w:color="auto"/>
        <w:left w:val="none" w:sz="0" w:space="0" w:color="auto"/>
        <w:bottom w:val="none" w:sz="0" w:space="0" w:color="auto"/>
        <w:right w:val="none" w:sz="0" w:space="0" w:color="auto"/>
      </w:divBdr>
      <w:divsChild>
        <w:div w:id="591818096">
          <w:marLeft w:val="0"/>
          <w:marRight w:val="0"/>
          <w:marTop w:val="0"/>
          <w:marBottom w:val="0"/>
          <w:divBdr>
            <w:top w:val="none" w:sz="0" w:space="0" w:color="auto"/>
            <w:left w:val="none" w:sz="0" w:space="0" w:color="auto"/>
            <w:bottom w:val="none" w:sz="0" w:space="0" w:color="auto"/>
            <w:right w:val="none" w:sz="0" w:space="0" w:color="auto"/>
          </w:divBdr>
        </w:div>
      </w:divsChild>
    </w:div>
    <w:div w:id="292564684">
      <w:bodyDiv w:val="1"/>
      <w:marLeft w:val="0"/>
      <w:marRight w:val="0"/>
      <w:marTop w:val="0"/>
      <w:marBottom w:val="0"/>
      <w:divBdr>
        <w:top w:val="none" w:sz="0" w:space="0" w:color="auto"/>
        <w:left w:val="none" w:sz="0" w:space="0" w:color="auto"/>
        <w:bottom w:val="none" w:sz="0" w:space="0" w:color="auto"/>
        <w:right w:val="none" w:sz="0" w:space="0" w:color="auto"/>
      </w:divBdr>
    </w:div>
    <w:div w:id="295532687">
      <w:bodyDiv w:val="1"/>
      <w:marLeft w:val="0"/>
      <w:marRight w:val="0"/>
      <w:marTop w:val="0"/>
      <w:marBottom w:val="0"/>
      <w:divBdr>
        <w:top w:val="none" w:sz="0" w:space="0" w:color="auto"/>
        <w:left w:val="none" w:sz="0" w:space="0" w:color="auto"/>
        <w:bottom w:val="none" w:sz="0" w:space="0" w:color="auto"/>
        <w:right w:val="none" w:sz="0" w:space="0" w:color="auto"/>
      </w:divBdr>
    </w:div>
    <w:div w:id="298190636">
      <w:bodyDiv w:val="1"/>
      <w:marLeft w:val="0"/>
      <w:marRight w:val="0"/>
      <w:marTop w:val="0"/>
      <w:marBottom w:val="0"/>
      <w:divBdr>
        <w:top w:val="none" w:sz="0" w:space="0" w:color="auto"/>
        <w:left w:val="none" w:sz="0" w:space="0" w:color="auto"/>
        <w:bottom w:val="none" w:sz="0" w:space="0" w:color="auto"/>
        <w:right w:val="none" w:sz="0" w:space="0" w:color="auto"/>
      </w:divBdr>
    </w:div>
    <w:div w:id="302660660">
      <w:bodyDiv w:val="1"/>
      <w:marLeft w:val="0"/>
      <w:marRight w:val="0"/>
      <w:marTop w:val="0"/>
      <w:marBottom w:val="0"/>
      <w:divBdr>
        <w:top w:val="none" w:sz="0" w:space="0" w:color="auto"/>
        <w:left w:val="none" w:sz="0" w:space="0" w:color="auto"/>
        <w:bottom w:val="none" w:sz="0" w:space="0" w:color="auto"/>
        <w:right w:val="none" w:sz="0" w:space="0" w:color="auto"/>
      </w:divBdr>
    </w:div>
    <w:div w:id="306278813">
      <w:bodyDiv w:val="1"/>
      <w:marLeft w:val="0"/>
      <w:marRight w:val="0"/>
      <w:marTop w:val="0"/>
      <w:marBottom w:val="0"/>
      <w:divBdr>
        <w:top w:val="none" w:sz="0" w:space="0" w:color="auto"/>
        <w:left w:val="none" w:sz="0" w:space="0" w:color="auto"/>
        <w:bottom w:val="none" w:sz="0" w:space="0" w:color="auto"/>
        <w:right w:val="none" w:sz="0" w:space="0" w:color="auto"/>
      </w:divBdr>
    </w:div>
    <w:div w:id="312417837">
      <w:bodyDiv w:val="1"/>
      <w:marLeft w:val="0"/>
      <w:marRight w:val="0"/>
      <w:marTop w:val="0"/>
      <w:marBottom w:val="0"/>
      <w:divBdr>
        <w:top w:val="none" w:sz="0" w:space="0" w:color="auto"/>
        <w:left w:val="none" w:sz="0" w:space="0" w:color="auto"/>
        <w:bottom w:val="none" w:sz="0" w:space="0" w:color="auto"/>
        <w:right w:val="none" w:sz="0" w:space="0" w:color="auto"/>
      </w:divBdr>
    </w:div>
    <w:div w:id="315375326">
      <w:bodyDiv w:val="1"/>
      <w:marLeft w:val="0"/>
      <w:marRight w:val="0"/>
      <w:marTop w:val="0"/>
      <w:marBottom w:val="0"/>
      <w:divBdr>
        <w:top w:val="none" w:sz="0" w:space="0" w:color="auto"/>
        <w:left w:val="none" w:sz="0" w:space="0" w:color="auto"/>
        <w:bottom w:val="none" w:sz="0" w:space="0" w:color="auto"/>
        <w:right w:val="none" w:sz="0" w:space="0" w:color="auto"/>
      </w:divBdr>
    </w:div>
    <w:div w:id="316080437">
      <w:bodyDiv w:val="1"/>
      <w:marLeft w:val="0"/>
      <w:marRight w:val="0"/>
      <w:marTop w:val="0"/>
      <w:marBottom w:val="0"/>
      <w:divBdr>
        <w:top w:val="none" w:sz="0" w:space="0" w:color="auto"/>
        <w:left w:val="none" w:sz="0" w:space="0" w:color="auto"/>
        <w:bottom w:val="none" w:sz="0" w:space="0" w:color="auto"/>
        <w:right w:val="none" w:sz="0" w:space="0" w:color="auto"/>
      </w:divBdr>
    </w:div>
    <w:div w:id="324364780">
      <w:bodyDiv w:val="1"/>
      <w:marLeft w:val="0"/>
      <w:marRight w:val="0"/>
      <w:marTop w:val="0"/>
      <w:marBottom w:val="0"/>
      <w:divBdr>
        <w:top w:val="none" w:sz="0" w:space="0" w:color="auto"/>
        <w:left w:val="none" w:sz="0" w:space="0" w:color="auto"/>
        <w:bottom w:val="none" w:sz="0" w:space="0" w:color="auto"/>
        <w:right w:val="none" w:sz="0" w:space="0" w:color="auto"/>
      </w:divBdr>
    </w:div>
    <w:div w:id="327171364">
      <w:bodyDiv w:val="1"/>
      <w:marLeft w:val="0"/>
      <w:marRight w:val="0"/>
      <w:marTop w:val="0"/>
      <w:marBottom w:val="0"/>
      <w:divBdr>
        <w:top w:val="none" w:sz="0" w:space="0" w:color="auto"/>
        <w:left w:val="none" w:sz="0" w:space="0" w:color="auto"/>
        <w:bottom w:val="none" w:sz="0" w:space="0" w:color="auto"/>
        <w:right w:val="none" w:sz="0" w:space="0" w:color="auto"/>
      </w:divBdr>
    </w:div>
    <w:div w:id="332607524">
      <w:bodyDiv w:val="1"/>
      <w:marLeft w:val="0"/>
      <w:marRight w:val="0"/>
      <w:marTop w:val="0"/>
      <w:marBottom w:val="0"/>
      <w:divBdr>
        <w:top w:val="none" w:sz="0" w:space="0" w:color="auto"/>
        <w:left w:val="none" w:sz="0" w:space="0" w:color="auto"/>
        <w:bottom w:val="none" w:sz="0" w:space="0" w:color="auto"/>
        <w:right w:val="none" w:sz="0" w:space="0" w:color="auto"/>
      </w:divBdr>
    </w:div>
    <w:div w:id="338505589">
      <w:bodyDiv w:val="1"/>
      <w:marLeft w:val="0"/>
      <w:marRight w:val="0"/>
      <w:marTop w:val="0"/>
      <w:marBottom w:val="0"/>
      <w:divBdr>
        <w:top w:val="none" w:sz="0" w:space="0" w:color="auto"/>
        <w:left w:val="none" w:sz="0" w:space="0" w:color="auto"/>
        <w:bottom w:val="none" w:sz="0" w:space="0" w:color="auto"/>
        <w:right w:val="none" w:sz="0" w:space="0" w:color="auto"/>
      </w:divBdr>
    </w:div>
    <w:div w:id="349110606">
      <w:bodyDiv w:val="1"/>
      <w:marLeft w:val="0"/>
      <w:marRight w:val="0"/>
      <w:marTop w:val="0"/>
      <w:marBottom w:val="0"/>
      <w:divBdr>
        <w:top w:val="none" w:sz="0" w:space="0" w:color="auto"/>
        <w:left w:val="none" w:sz="0" w:space="0" w:color="auto"/>
        <w:bottom w:val="none" w:sz="0" w:space="0" w:color="auto"/>
        <w:right w:val="none" w:sz="0" w:space="0" w:color="auto"/>
      </w:divBdr>
    </w:div>
    <w:div w:id="362947475">
      <w:bodyDiv w:val="1"/>
      <w:marLeft w:val="0"/>
      <w:marRight w:val="0"/>
      <w:marTop w:val="0"/>
      <w:marBottom w:val="0"/>
      <w:divBdr>
        <w:top w:val="none" w:sz="0" w:space="0" w:color="auto"/>
        <w:left w:val="none" w:sz="0" w:space="0" w:color="auto"/>
        <w:bottom w:val="none" w:sz="0" w:space="0" w:color="auto"/>
        <w:right w:val="none" w:sz="0" w:space="0" w:color="auto"/>
      </w:divBdr>
    </w:div>
    <w:div w:id="366412311">
      <w:bodyDiv w:val="1"/>
      <w:marLeft w:val="0"/>
      <w:marRight w:val="0"/>
      <w:marTop w:val="0"/>
      <w:marBottom w:val="0"/>
      <w:divBdr>
        <w:top w:val="none" w:sz="0" w:space="0" w:color="auto"/>
        <w:left w:val="none" w:sz="0" w:space="0" w:color="auto"/>
        <w:bottom w:val="none" w:sz="0" w:space="0" w:color="auto"/>
        <w:right w:val="none" w:sz="0" w:space="0" w:color="auto"/>
      </w:divBdr>
    </w:div>
    <w:div w:id="373431396">
      <w:bodyDiv w:val="1"/>
      <w:marLeft w:val="0"/>
      <w:marRight w:val="0"/>
      <w:marTop w:val="0"/>
      <w:marBottom w:val="0"/>
      <w:divBdr>
        <w:top w:val="none" w:sz="0" w:space="0" w:color="auto"/>
        <w:left w:val="none" w:sz="0" w:space="0" w:color="auto"/>
        <w:bottom w:val="none" w:sz="0" w:space="0" w:color="auto"/>
        <w:right w:val="none" w:sz="0" w:space="0" w:color="auto"/>
      </w:divBdr>
    </w:div>
    <w:div w:id="375547156">
      <w:bodyDiv w:val="1"/>
      <w:marLeft w:val="0"/>
      <w:marRight w:val="0"/>
      <w:marTop w:val="0"/>
      <w:marBottom w:val="0"/>
      <w:divBdr>
        <w:top w:val="none" w:sz="0" w:space="0" w:color="auto"/>
        <w:left w:val="none" w:sz="0" w:space="0" w:color="auto"/>
        <w:bottom w:val="none" w:sz="0" w:space="0" w:color="auto"/>
        <w:right w:val="none" w:sz="0" w:space="0" w:color="auto"/>
      </w:divBdr>
    </w:div>
    <w:div w:id="379938832">
      <w:bodyDiv w:val="1"/>
      <w:marLeft w:val="0"/>
      <w:marRight w:val="0"/>
      <w:marTop w:val="0"/>
      <w:marBottom w:val="0"/>
      <w:divBdr>
        <w:top w:val="none" w:sz="0" w:space="0" w:color="auto"/>
        <w:left w:val="none" w:sz="0" w:space="0" w:color="auto"/>
        <w:bottom w:val="none" w:sz="0" w:space="0" w:color="auto"/>
        <w:right w:val="none" w:sz="0" w:space="0" w:color="auto"/>
      </w:divBdr>
    </w:div>
    <w:div w:id="386879002">
      <w:bodyDiv w:val="1"/>
      <w:marLeft w:val="0"/>
      <w:marRight w:val="0"/>
      <w:marTop w:val="0"/>
      <w:marBottom w:val="0"/>
      <w:divBdr>
        <w:top w:val="none" w:sz="0" w:space="0" w:color="auto"/>
        <w:left w:val="none" w:sz="0" w:space="0" w:color="auto"/>
        <w:bottom w:val="none" w:sz="0" w:space="0" w:color="auto"/>
        <w:right w:val="none" w:sz="0" w:space="0" w:color="auto"/>
      </w:divBdr>
    </w:div>
    <w:div w:id="387074825">
      <w:bodyDiv w:val="1"/>
      <w:marLeft w:val="0"/>
      <w:marRight w:val="0"/>
      <w:marTop w:val="0"/>
      <w:marBottom w:val="0"/>
      <w:divBdr>
        <w:top w:val="none" w:sz="0" w:space="0" w:color="auto"/>
        <w:left w:val="none" w:sz="0" w:space="0" w:color="auto"/>
        <w:bottom w:val="none" w:sz="0" w:space="0" w:color="auto"/>
        <w:right w:val="none" w:sz="0" w:space="0" w:color="auto"/>
      </w:divBdr>
    </w:div>
    <w:div w:id="390081135">
      <w:bodyDiv w:val="1"/>
      <w:marLeft w:val="0"/>
      <w:marRight w:val="0"/>
      <w:marTop w:val="0"/>
      <w:marBottom w:val="0"/>
      <w:divBdr>
        <w:top w:val="none" w:sz="0" w:space="0" w:color="auto"/>
        <w:left w:val="none" w:sz="0" w:space="0" w:color="auto"/>
        <w:bottom w:val="none" w:sz="0" w:space="0" w:color="auto"/>
        <w:right w:val="none" w:sz="0" w:space="0" w:color="auto"/>
      </w:divBdr>
    </w:div>
    <w:div w:id="391925188">
      <w:bodyDiv w:val="1"/>
      <w:marLeft w:val="0"/>
      <w:marRight w:val="0"/>
      <w:marTop w:val="0"/>
      <w:marBottom w:val="0"/>
      <w:divBdr>
        <w:top w:val="none" w:sz="0" w:space="0" w:color="auto"/>
        <w:left w:val="none" w:sz="0" w:space="0" w:color="auto"/>
        <w:bottom w:val="none" w:sz="0" w:space="0" w:color="auto"/>
        <w:right w:val="none" w:sz="0" w:space="0" w:color="auto"/>
      </w:divBdr>
    </w:div>
    <w:div w:id="396783637">
      <w:bodyDiv w:val="1"/>
      <w:marLeft w:val="0"/>
      <w:marRight w:val="0"/>
      <w:marTop w:val="0"/>
      <w:marBottom w:val="0"/>
      <w:divBdr>
        <w:top w:val="none" w:sz="0" w:space="0" w:color="auto"/>
        <w:left w:val="none" w:sz="0" w:space="0" w:color="auto"/>
        <w:bottom w:val="none" w:sz="0" w:space="0" w:color="auto"/>
        <w:right w:val="none" w:sz="0" w:space="0" w:color="auto"/>
      </w:divBdr>
    </w:div>
    <w:div w:id="397675584">
      <w:bodyDiv w:val="1"/>
      <w:marLeft w:val="0"/>
      <w:marRight w:val="0"/>
      <w:marTop w:val="0"/>
      <w:marBottom w:val="0"/>
      <w:divBdr>
        <w:top w:val="none" w:sz="0" w:space="0" w:color="auto"/>
        <w:left w:val="none" w:sz="0" w:space="0" w:color="auto"/>
        <w:bottom w:val="none" w:sz="0" w:space="0" w:color="auto"/>
        <w:right w:val="none" w:sz="0" w:space="0" w:color="auto"/>
      </w:divBdr>
    </w:div>
    <w:div w:id="399058668">
      <w:bodyDiv w:val="1"/>
      <w:marLeft w:val="0"/>
      <w:marRight w:val="0"/>
      <w:marTop w:val="0"/>
      <w:marBottom w:val="0"/>
      <w:divBdr>
        <w:top w:val="none" w:sz="0" w:space="0" w:color="auto"/>
        <w:left w:val="none" w:sz="0" w:space="0" w:color="auto"/>
        <w:bottom w:val="none" w:sz="0" w:space="0" w:color="auto"/>
        <w:right w:val="none" w:sz="0" w:space="0" w:color="auto"/>
      </w:divBdr>
    </w:div>
    <w:div w:id="405496742">
      <w:bodyDiv w:val="1"/>
      <w:marLeft w:val="0"/>
      <w:marRight w:val="0"/>
      <w:marTop w:val="0"/>
      <w:marBottom w:val="0"/>
      <w:divBdr>
        <w:top w:val="none" w:sz="0" w:space="0" w:color="auto"/>
        <w:left w:val="none" w:sz="0" w:space="0" w:color="auto"/>
        <w:bottom w:val="none" w:sz="0" w:space="0" w:color="auto"/>
        <w:right w:val="none" w:sz="0" w:space="0" w:color="auto"/>
      </w:divBdr>
    </w:div>
    <w:div w:id="407774233">
      <w:bodyDiv w:val="1"/>
      <w:marLeft w:val="0"/>
      <w:marRight w:val="0"/>
      <w:marTop w:val="0"/>
      <w:marBottom w:val="0"/>
      <w:divBdr>
        <w:top w:val="none" w:sz="0" w:space="0" w:color="auto"/>
        <w:left w:val="none" w:sz="0" w:space="0" w:color="auto"/>
        <w:bottom w:val="none" w:sz="0" w:space="0" w:color="auto"/>
        <w:right w:val="none" w:sz="0" w:space="0" w:color="auto"/>
      </w:divBdr>
    </w:div>
    <w:div w:id="408118481">
      <w:bodyDiv w:val="1"/>
      <w:marLeft w:val="0"/>
      <w:marRight w:val="0"/>
      <w:marTop w:val="0"/>
      <w:marBottom w:val="0"/>
      <w:divBdr>
        <w:top w:val="none" w:sz="0" w:space="0" w:color="auto"/>
        <w:left w:val="none" w:sz="0" w:space="0" w:color="auto"/>
        <w:bottom w:val="none" w:sz="0" w:space="0" w:color="auto"/>
        <w:right w:val="none" w:sz="0" w:space="0" w:color="auto"/>
      </w:divBdr>
    </w:div>
    <w:div w:id="417285552">
      <w:bodyDiv w:val="1"/>
      <w:marLeft w:val="0"/>
      <w:marRight w:val="0"/>
      <w:marTop w:val="0"/>
      <w:marBottom w:val="0"/>
      <w:divBdr>
        <w:top w:val="none" w:sz="0" w:space="0" w:color="auto"/>
        <w:left w:val="none" w:sz="0" w:space="0" w:color="auto"/>
        <w:bottom w:val="none" w:sz="0" w:space="0" w:color="auto"/>
        <w:right w:val="none" w:sz="0" w:space="0" w:color="auto"/>
      </w:divBdr>
    </w:div>
    <w:div w:id="418520815">
      <w:bodyDiv w:val="1"/>
      <w:marLeft w:val="0"/>
      <w:marRight w:val="0"/>
      <w:marTop w:val="0"/>
      <w:marBottom w:val="0"/>
      <w:divBdr>
        <w:top w:val="none" w:sz="0" w:space="0" w:color="auto"/>
        <w:left w:val="none" w:sz="0" w:space="0" w:color="auto"/>
        <w:bottom w:val="none" w:sz="0" w:space="0" w:color="auto"/>
        <w:right w:val="none" w:sz="0" w:space="0" w:color="auto"/>
      </w:divBdr>
    </w:div>
    <w:div w:id="428279454">
      <w:bodyDiv w:val="1"/>
      <w:marLeft w:val="0"/>
      <w:marRight w:val="0"/>
      <w:marTop w:val="0"/>
      <w:marBottom w:val="0"/>
      <w:divBdr>
        <w:top w:val="none" w:sz="0" w:space="0" w:color="auto"/>
        <w:left w:val="none" w:sz="0" w:space="0" w:color="auto"/>
        <w:bottom w:val="none" w:sz="0" w:space="0" w:color="auto"/>
        <w:right w:val="none" w:sz="0" w:space="0" w:color="auto"/>
      </w:divBdr>
    </w:div>
    <w:div w:id="437260089">
      <w:bodyDiv w:val="1"/>
      <w:marLeft w:val="0"/>
      <w:marRight w:val="0"/>
      <w:marTop w:val="0"/>
      <w:marBottom w:val="0"/>
      <w:divBdr>
        <w:top w:val="none" w:sz="0" w:space="0" w:color="auto"/>
        <w:left w:val="none" w:sz="0" w:space="0" w:color="auto"/>
        <w:bottom w:val="none" w:sz="0" w:space="0" w:color="auto"/>
        <w:right w:val="none" w:sz="0" w:space="0" w:color="auto"/>
      </w:divBdr>
    </w:div>
    <w:div w:id="445003225">
      <w:bodyDiv w:val="1"/>
      <w:marLeft w:val="0"/>
      <w:marRight w:val="0"/>
      <w:marTop w:val="0"/>
      <w:marBottom w:val="0"/>
      <w:divBdr>
        <w:top w:val="none" w:sz="0" w:space="0" w:color="auto"/>
        <w:left w:val="none" w:sz="0" w:space="0" w:color="auto"/>
        <w:bottom w:val="none" w:sz="0" w:space="0" w:color="auto"/>
        <w:right w:val="none" w:sz="0" w:space="0" w:color="auto"/>
      </w:divBdr>
    </w:div>
    <w:div w:id="447548365">
      <w:bodyDiv w:val="1"/>
      <w:marLeft w:val="0"/>
      <w:marRight w:val="0"/>
      <w:marTop w:val="0"/>
      <w:marBottom w:val="0"/>
      <w:divBdr>
        <w:top w:val="none" w:sz="0" w:space="0" w:color="auto"/>
        <w:left w:val="none" w:sz="0" w:space="0" w:color="auto"/>
        <w:bottom w:val="none" w:sz="0" w:space="0" w:color="auto"/>
        <w:right w:val="none" w:sz="0" w:space="0" w:color="auto"/>
      </w:divBdr>
    </w:div>
    <w:div w:id="451750681">
      <w:bodyDiv w:val="1"/>
      <w:marLeft w:val="0"/>
      <w:marRight w:val="0"/>
      <w:marTop w:val="0"/>
      <w:marBottom w:val="0"/>
      <w:divBdr>
        <w:top w:val="none" w:sz="0" w:space="0" w:color="auto"/>
        <w:left w:val="none" w:sz="0" w:space="0" w:color="auto"/>
        <w:bottom w:val="none" w:sz="0" w:space="0" w:color="auto"/>
        <w:right w:val="none" w:sz="0" w:space="0" w:color="auto"/>
      </w:divBdr>
    </w:div>
    <w:div w:id="452091497">
      <w:bodyDiv w:val="1"/>
      <w:marLeft w:val="0"/>
      <w:marRight w:val="0"/>
      <w:marTop w:val="0"/>
      <w:marBottom w:val="0"/>
      <w:divBdr>
        <w:top w:val="none" w:sz="0" w:space="0" w:color="auto"/>
        <w:left w:val="none" w:sz="0" w:space="0" w:color="auto"/>
        <w:bottom w:val="none" w:sz="0" w:space="0" w:color="auto"/>
        <w:right w:val="none" w:sz="0" w:space="0" w:color="auto"/>
      </w:divBdr>
    </w:div>
    <w:div w:id="452334382">
      <w:bodyDiv w:val="1"/>
      <w:marLeft w:val="0"/>
      <w:marRight w:val="0"/>
      <w:marTop w:val="0"/>
      <w:marBottom w:val="0"/>
      <w:divBdr>
        <w:top w:val="none" w:sz="0" w:space="0" w:color="auto"/>
        <w:left w:val="none" w:sz="0" w:space="0" w:color="auto"/>
        <w:bottom w:val="none" w:sz="0" w:space="0" w:color="auto"/>
        <w:right w:val="none" w:sz="0" w:space="0" w:color="auto"/>
      </w:divBdr>
    </w:div>
    <w:div w:id="458884177">
      <w:bodyDiv w:val="1"/>
      <w:marLeft w:val="0"/>
      <w:marRight w:val="0"/>
      <w:marTop w:val="0"/>
      <w:marBottom w:val="0"/>
      <w:divBdr>
        <w:top w:val="none" w:sz="0" w:space="0" w:color="auto"/>
        <w:left w:val="none" w:sz="0" w:space="0" w:color="auto"/>
        <w:bottom w:val="none" w:sz="0" w:space="0" w:color="auto"/>
        <w:right w:val="none" w:sz="0" w:space="0" w:color="auto"/>
      </w:divBdr>
    </w:div>
    <w:div w:id="460732173">
      <w:bodyDiv w:val="1"/>
      <w:marLeft w:val="0"/>
      <w:marRight w:val="0"/>
      <w:marTop w:val="0"/>
      <w:marBottom w:val="0"/>
      <w:divBdr>
        <w:top w:val="none" w:sz="0" w:space="0" w:color="auto"/>
        <w:left w:val="none" w:sz="0" w:space="0" w:color="auto"/>
        <w:bottom w:val="none" w:sz="0" w:space="0" w:color="auto"/>
        <w:right w:val="none" w:sz="0" w:space="0" w:color="auto"/>
      </w:divBdr>
    </w:div>
    <w:div w:id="470829477">
      <w:bodyDiv w:val="1"/>
      <w:marLeft w:val="0"/>
      <w:marRight w:val="0"/>
      <w:marTop w:val="0"/>
      <w:marBottom w:val="0"/>
      <w:divBdr>
        <w:top w:val="none" w:sz="0" w:space="0" w:color="auto"/>
        <w:left w:val="none" w:sz="0" w:space="0" w:color="auto"/>
        <w:bottom w:val="none" w:sz="0" w:space="0" w:color="auto"/>
        <w:right w:val="none" w:sz="0" w:space="0" w:color="auto"/>
      </w:divBdr>
    </w:div>
    <w:div w:id="474029126">
      <w:bodyDiv w:val="1"/>
      <w:marLeft w:val="0"/>
      <w:marRight w:val="0"/>
      <w:marTop w:val="0"/>
      <w:marBottom w:val="0"/>
      <w:divBdr>
        <w:top w:val="none" w:sz="0" w:space="0" w:color="auto"/>
        <w:left w:val="none" w:sz="0" w:space="0" w:color="auto"/>
        <w:bottom w:val="none" w:sz="0" w:space="0" w:color="auto"/>
        <w:right w:val="none" w:sz="0" w:space="0" w:color="auto"/>
      </w:divBdr>
      <w:divsChild>
        <w:div w:id="814374265">
          <w:marLeft w:val="0"/>
          <w:marRight w:val="0"/>
          <w:marTop w:val="0"/>
          <w:marBottom w:val="0"/>
          <w:divBdr>
            <w:top w:val="none" w:sz="0" w:space="0" w:color="auto"/>
            <w:left w:val="none" w:sz="0" w:space="0" w:color="auto"/>
            <w:bottom w:val="none" w:sz="0" w:space="0" w:color="auto"/>
            <w:right w:val="none" w:sz="0" w:space="0" w:color="auto"/>
          </w:divBdr>
        </w:div>
      </w:divsChild>
    </w:div>
    <w:div w:id="474222608">
      <w:bodyDiv w:val="1"/>
      <w:marLeft w:val="0"/>
      <w:marRight w:val="0"/>
      <w:marTop w:val="0"/>
      <w:marBottom w:val="0"/>
      <w:divBdr>
        <w:top w:val="none" w:sz="0" w:space="0" w:color="auto"/>
        <w:left w:val="none" w:sz="0" w:space="0" w:color="auto"/>
        <w:bottom w:val="none" w:sz="0" w:space="0" w:color="auto"/>
        <w:right w:val="none" w:sz="0" w:space="0" w:color="auto"/>
      </w:divBdr>
    </w:div>
    <w:div w:id="475949321">
      <w:bodyDiv w:val="1"/>
      <w:marLeft w:val="0"/>
      <w:marRight w:val="0"/>
      <w:marTop w:val="0"/>
      <w:marBottom w:val="0"/>
      <w:divBdr>
        <w:top w:val="none" w:sz="0" w:space="0" w:color="auto"/>
        <w:left w:val="none" w:sz="0" w:space="0" w:color="auto"/>
        <w:bottom w:val="none" w:sz="0" w:space="0" w:color="auto"/>
        <w:right w:val="none" w:sz="0" w:space="0" w:color="auto"/>
      </w:divBdr>
    </w:div>
    <w:div w:id="488521911">
      <w:bodyDiv w:val="1"/>
      <w:marLeft w:val="0"/>
      <w:marRight w:val="0"/>
      <w:marTop w:val="0"/>
      <w:marBottom w:val="0"/>
      <w:divBdr>
        <w:top w:val="none" w:sz="0" w:space="0" w:color="auto"/>
        <w:left w:val="none" w:sz="0" w:space="0" w:color="auto"/>
        <w:bottom w:val="none" w:sz="0" w:space="0" w:color="auto"/>
        <w:right w:val="none" w:sz="0" w:space="0" w:color="auto"/>
      </w:divBdr>
    </w:div>
    <w:div w:id="500434960">
      <w:bodyDiv w:val="1"/>
      <w:marLeft w:val="0"/>
      <w:marRight w:val="0"/>
      <w:marTop w:val="0"/>
      <w:marBottom w:val="0"/>
      <w:divBdr>
        <w:top w:val="none" w:sz="0" w:space="0" w:color="auto"/>
        <w:left w:val="none" w:sz="0" w:space="0" w:color="auto"/>
        <w:bottom w:val="none" w:sz="0" w:space="0" w:color="auto"/>
        <w:right w:val="none" w:sz="0" w:space="0" w:color="auto"/>
      </w:divBdr>
    </w:div>
    <w:div w:id="503253430">
      <w:bodyDiv w:val="1"/>
      <w:marLeft w:val="0"/>
      <w:marRight w:val="0"/>
      <w:marTop w:val="0"/>
      <w:marBottom w:val="0"/>
      <w:divBdr>
        <w:top w:val="none" w:sz="0" w:space="0" w:color="auto"/>
        <w:left w:val="none" w:sz="0" w:space="0" w:color="auto"/>
        <w:bottom w:val="none" w:sz="0" w:space="0" w:color="auto"/>
        <w:right w:val="none" w:sz="0" w:space="0" w:color="auto"/>
      </w:divBdr>
    </w:div>
    <w:div w:id="507449228">
      <w:bodyDiv w:val="1"/>
      <w:marLeft w:val="75"/>
      <w:marRight w:val="0"/>
      <w:marTop w:val="30"/>
      <w:marBottom w:val="0"/>
      <w:divBdr>
        <w:top w:val="none" w:sz="0" w:space="0" w:color="auto"/>
        <w:left w:val="none" w:sz="0" w:space="0" w:color="auto"/>
        <w:bottom w:val="none" w:sz="0" w:space="0" w:color="auto"/>
        <w:right w:val="none" w:sz="0" w:space="0" w:color="auto"/>
      </w:divBdr>
    </w:div>
    <w:div w:id="512651077">
      <w:bodyDiv w:val="1"/>
      <w:marLeft w:val="0"/>
      <w:marRight w:val="0"/>
      <w:marTop w:val="0"/>
      <w:marBottom w:val="0"/>
      <w:divBdr>
        <w:top w:val="none" w:sz="0" w:space="0" w:color="auto"/>
        <w:left w:val="none" w:sz="0" w:space="0" w:color="auto"/>
        <w:bottom w:val="none" w:sz="0" w:space="0" w:color="auto"/>
        <w:right w:val="none" w:sz="0" w:space="0" w:color="auto"/>
      </w:divBdr>
    </w:div>
    <w:div w:id="516119127">
      <w:bodyDiv w:val="1"/>
      <w:marLeft w:val="0"/>
      <w:marRight w:val="0"/>
      <w:marTop w:val="0"/>
      <w:marBottom w:val="0"/>
      <w:divBdr>
        <w:top w:val="none" w:sz="0" w:space="0" w:color="auto"/>
        <w:left w:val="none" w:sz="0" w:space="0" w:color="auto"/>
        <w:bottom w:val="none" w:sz="0" w:space="0" w:color="auto"/>
        <w:right w:val="none" w:sz="0" w:space="0" w:color="auto"/>
      </w:divBdr>
    </w:div>
    <w:div w:id="517504602">
      <w:bodyDiv w:val="1"/>
      <w:marLeft w:val="0"/>
      <w:marRight w:val="0"/>
      <w:marTop w:val="0"/>
      <w:marBottom w:val="0"/>
      <w:divBdr>
        <w:top w:val="none" w:sz="0" w:space="0" w:color="auto"/>
        <w:left w:val="none" w:sz="0" w:space="0" w:color="auto"/>
        <w:bottom w:val="none" w:sz="0" w:space="0" w:color="auto"/>
        <w:right w:val="none" w:sz="0" w:space="0" w:color="auto"/>
      </w:divBdr>
    </w:div>
    <w:div w:id="524098828">
      <w:bodyDiv w:val="1"/>
      <w:marLeft w:val="0"/>
      <w:marRight w:val="0"/>
      <w:marTop w:val="0"/>
      <w:marBottom w:val="0"/>
      <w:divBdr>
        <w:top w:val="none" w:sz="0" w:space="0" w:color="auto"/>
        <w:left w:val="none" w:sz="0" w:space="0" w:color="auto"/>
        <w:bottom w:val="none" w:sz="0" w:space="0" w:color="auto"/>
        <w:right w:val="none" w:sz="0" w:space="0" w:color="auto"/>
      </w:divBdr>
    </w:div>
    <w:div w:id="525601282">
      <w:bodyDiv w:val="1"/>
      <w:marLeft w:val="0"/>
      <w:marRight w:val="0"/>
      <w:marTop w:val="0"/>
      <w:marBottom w:val="0"/>
      <w:divBdr>
        <w:top w:val="none" w:sz="0" w:space="0" w:color="auto"/>
        <w:left w:val="none" w:sz="0" w:space="0" w:color="auto"/>
        <w:bottom w:val="none" w:sz="0" w:space="0" w:color="auto"/>
        <w:right w:val="none" w:sz="0" w:space="0" w:color="auto"/>
      </w:divBdr>
    </w:div>
    <w:div w:id="526455084">
      <w:bodyDiv w:val="1"/>
      <w:marLeft w:val="0"/>
      <w:marRight w:val="0"/>
      <w:marTop w:val="0"/>
      <w:marBottom w:val="0"/>
      <w:divBdr>
        <w:top w:val="none" w:sz="0" w:space="0" w:color="auto"/>
        <w:left w:val="none" w:sz="0" w:space="0" w:color="auto"/>
        <w:bottom w:val="none" w:sz="0" w:space="0" w:color="auto"/>
        <w:right w:val="none" w:sz="0" w:space="0" w:color="auto"/>
      </w:divBdr>
    </w:div>
    <w:div w:id="526868206">
      <w:bodyDiv w:val="1"/>
      <w:marLeft w:val="0"/>
      <w:marRight w:val="0"/>
      <w:marTop w:val="0"/>
      <w:marBottom w:val="0"/>
      <w:divBdr>
        <w:top w:val="none" w:sz="0" w:space="0" w:color="auto"/>
        <w:left w:val="none" w:sz="0" w:space="0" w:color="auto"/>
        <w:bottom w:val="none" w:sz="0" w:space="0" w:color="auto"/>
        <w:right w:val="none" w:sz="0" w:space="0" w:color="auto"/>
      </w:divBdr>
    </w:div>
    <w:div w:id="547961507">
      <w:bodyDiv w:val="1"/>
      <w:marLeft w:val="0"/>
      <w:marRight w:val="0"/>
      <w:marTop w:val="0"/>
      <w:marBottom w:val="0"/>
      <w:divBdr>
        <w:top w:val="none" w:sz="0" w:space="0" w:color="auto"/>
        <w:left w:val="none" w:sz="0" w:space="0" w:color="auto"/>
        <w:bottom w:val="none" w:sz="0" w:space="0" w:color="auto"/>
        <w:right w:val="none" w:sz="0" w:space="0" w:color="auto"/>
      </w:divBdr>
    </w:div>
    <w:div w:id="553852409">
      <w:bodyDiv w:val="1"/>
      <w:marLeft w:val="0"/>
      <w:marRight w:val="0"/>
      <w:marTop w:val="0"/>
      <w:marBottom w:val="0"/>
      <w:divBdr>
        <w:top w:val="none" w:sz="0" w:space="0" w:color="auto"/>
        <w:left w:val="none" w:sz="0" w:space="0" w:color="auto"/>
        <w:bottom w:val="none" w:sz="0" w:space="0" w:color="auto"/>
        <w:right w:val="none" w:sz="0" w:space="0" w:color="auto"/>
      </w:divBdr>
    </w:div>
    <w:div w:id="557783617">
      <w:bodyDiv w:val="1"/>
      <w:marLeft w:val="0"/>
      <w:marRight w:val="0"/>
      <w:marTop w:val="0"/>
      <w:marBottom w:val="0"/>
      <w:divBdr>
        <w:top w:val="none" w:sz="0" w:space="0" w:color="auto"/>
        <w:left w:val="none" w:sz="0" w:space="0" w:color="auto"/>
        <w:bottom w:val="none" w:sz="0" w:space="0" w:color="auto"/>
        <w:right w:val="none" w:sz="0" w:space="0" w:color="auto"/>
      </w:divBdr>
    </w:div>
    <w:div w:id="560678770">
      <w:bodyDiv w:val="1"/>
      <w:marLeft w:val="0"/>
      <w:marRight w:val="0"/>
      <w:marTop w:val="0"/>
      <w:marBottom w:val="0"/>
      <w:divBdr>
        <w:top w:val="none" w:sz="0" w:space="0" w:color="auto"/>
        <w:left w:val="none" w:sz="0" w:space="0" w:color="auto"/>
        <w:bottom w:val="none" w:sz="0" w:space="0" w:color="auto"/>
        <w:right w:val="none" w:sz="0" w:space="0" w:color="auto"/>
      </w:divBdr>
    </w:div>
    <w:div w:id="573666447">
      <w:bodyDiv w:val="1"/>
      <w:marLeft w:val="0"/>
      <w:marRight w:val="0"/>
      <w:marTop w:val="0"/>
      <w:marBottom w:val="0"/>
      <w:divBdr>
        <w:top w:val="none" w:sz="0" w:space="0" w:color="auto"/>
        <w:left w:val="none" w:sz="0" w:space="0" w:color="auto"/>
        <w:bottom w:val="none" w:sz="0" w:space="0" w:color="auto"/>
        <w:right w:val="none" w:sz="0" w:space="0" w:color="auto"/>
      </w:divBdr>
    </w:div>
    <w:div w:id="579143261">
      <w:bodyDiv w:val="1"/>
      <w:marLeft w:val="0"/>
      <w:marRight w:val="0"/>
      <w:marTop w:val="0"/>
      <w:marBottom w:val="0"/>
      <w:divBdr>
        <w:top w:val="none" w:sz="0" w:space="0" w:color="auto"/>
        <w:left w:val="none" w:sz="0" w:space="0" w:color="auto"/>
        <w:bottom w:val="none" w:sz="0" w:space="0" w:color="auto"/>
        <w:right w:val="none" w:sz="0" w:space="0" w:color="auto"/>
      </w:divBdr>
    </w:div>
    <w:div w:id="584918455">
      <w:bodyDiv w:val="1"/>
      <w:marLeft w:val="0"/>
      <w:marRight w:val="0"/>
      <w:marTop w:val="0"/>
      <w:marBottom w:val="0"/>
      <w:divBdr>
        <w:top w:val="none" w:sz="0" w:space="0" w:color="auto"/>
        <w:left w:val="none" w:sz="0" w:space="0" w:color="auto"/>
        <w:bottom w:val="none" w:sz="0" w:space="0" w:color="auto"/>
        <w:right w:val="none" w:sz="0" w:space="0" w:color="auto"/>
      </w:divBdr>
    </w:div>
    <w:div w:id="590044124">
      <w:bodyDiv w:val="1"/>
      <w:marLeft w:val="0"/>
      <w:marRight w:val="0"/>
      <w:marTop w:val="0"/>
      <w:marBottom w:val="0"/>
      <w:divBdr>
        <w:top w:val="none" w:sz="0" w:space="0" w:color="auto"/>
        <w:left w:val="none" w:sz="0" w:space="0" w:color="auto"/>
        <w:bottom w:val="none" w:sz="0" w:space="0" w:color="auto"/>
        <w:right w:val="none" w:sz="0" w:space="0" w:color="auto"/>
      </w:divBdr>
    </w:div>
    <w:div w:id="591083567">
      <w:bodyDiv w:val="1"/>
      <w:marLeft w:val="0"/>
      <w:marRight w:val="0"/>
      <w:marTop w:val="0"/>
      <w:marBottom w:val="0"/>
      <w:divBdr>
        <w:top w:val="none" w:sz="0" w:space="0" w:color="auto"/>
        <w:left w:val="none" w:sz="0" w:space="0" w:color="auto"/>
        <w:bottom w:val="none" w:sz="0" w:space="0" w:color="auto"/>
        <w:right w:val="none" w:sz="0" w:space="0" w:color="auto"/>
      </w:divBdr>
    </w:div>
    <w:div w:id="593785215">
      <w:bodyDiv w:val="1"/>
      <w:marLeft w:val="0"/>
      <w:marRight w:val="0"/>
      <w:marTop w:val="0"/>
      <w:marBottom w:val="0"/>
      <w:divBdr>
        <w:top w:val="none" w:sz="0" w:space="0" w:color="auto"/>
        <w:left w:val="none" w:sz="0" w:space="0" w:color="auto"/>
        <w:bottom w:val="none" w:sz="0" w:space="0" w:color="auto"/>
        <w:right w:val="none" w:sz="0" w:space="0" w:color="auto"/>
      </w:divBdr>
      <w:divsChild>
        <w:div w:id="531118412">
          <w:marLeft w:val="0"/>
          <w:marRight w:val="0"/>
          <w:marTop w:val="0"/>
          <w:marBottom w:val="0"/>
          <w:divBdr>
            <w:top w:val="none" w:sz="0" w:space="0" w:color="auto"/>
            <w:left w:val="none" w:sz="0" w:space="0" w:color="auto"/>
            <w:bottom w:val="none" w:sz="0" w:space="0" w:color="auto"/>
            <w:right w:val="none" w:sz="0" w:space="0" w:color="auto"/>
          </w:divBdr>
        </w:div>
        <w:div w:id="1766924077">
          <w:marLeft w:val="0"/>
          <w:marRight w:val="0"/>
          <w:marTop w:val="0"/>
          <w:marBottom w:val="0"/>
          <w:divBdr>
            <w:top w:val="none" w:sz="0" w:space="0" w:color="auto"/>
            <w:left w:val="none" w:sz="0" w:space="0" w:color="auto"/>
            <w:bottom w:val="none" w:sz="0" w:space="0" w:color="auto"/>
            <w:right w:val="none" w:sz="0" w:space="0" w:color="auto"/>
          </w:divBdr>
        </w:div>
      </w:divsChild>
    </w:div>
    <w:div w:id="598410875">
      <w:bodyDiv w:val="1"/>
      <w:marLeft w:val="0"/>
      <w:marRight w:val="0"/>
      <w:marTop w:val="0"/>
      <w:marBottom w:val="0"/>
      <w:divBdr>
        <w:top w:val="none" w:sz="0" w:space="0" w:color="auto"/>
        <w:left w:val="none" w:sz="0" w:space="0" w:color="auto"/>
        <w:bottom w:val="none" w:sz="0" w:space="0" w:color="auto"/>
        <w:right w:val="none" w:sz="0" w:space="0" w:color="auto"/>
      </w:divBdr>
    </w:div>
    <w:div w:id="605577429">
      <w:bodyDiv w:val="1"/>
      <w:marLeft w:val="0"/>
      <w:marRight w:val="0"/>
      <w:marTop w:val="0"/>
      <w:marBottom w:val="0"/>
      <w:divBdr>
        <w:top w:val="none" w:sz="0" w:space="0" w:color="auto"/>
        <w:left w:val="none" w:sz="0" w:space="0" w:color="auto"/>
        <w:bottom w:val="none" w:sz="0" w:space="0" w:color="auto"/>
        <w:right w:val="none" w:sz="0" w:space="0" w:color="auto"/>
      </w:divBdr>
    </w:div>
    <w:div w:id="607271444">
      <w:bodyDiv w:val="1"/>
      <w:marLeft w:val="0"/>
      <w:marRight w:val="0"/>
      <w:marTop w:val="0"/>
      <w:marBottom w:val="0"/>
      <w:divBdr>
        <w:top w:val="none" w:sz="0" w:space="0" w:color="auto"/>
        <w:left w:val="none" w:sz="0" w:space="0" w:color="auto"/>
        <w:bottom w:val="none" w:sz="0" w:space="0" w:color="auto"/>
        <w:right w:val="none" w:sz="0" w:space="0" w:color="auto"/>
      </w:divBdr>
    </w:div>
    <w:div w:id="611400511">
      <w:bodyDiv w:val="1"/>
      <w:marLeft w:val="0"/>
      <w:marRight w:val="0"/>
      <w:marTop w:val="0"/>
      <w:marBottom w:val="0"/>
      <w:divBdr>
        <w:top w:val="none" w:sz="0" w:space="0" w:color="auto"/>
        <w:left w:val="none" w:sz="0" w:space="0" w:color="auto"/>
        <w:bottom w:val="none" w:sz="0" w:space="0" w:color="auto"/>
        <w:right w:val="none" w:sz="0" w:space="0" w:color="auto"/>
      </w:divBdr>
    </w:div>
    <w:div w:id="623850598">
      <w:bodyDiv w:val="1"/>
      <w:marLeft w:val="0"/>
      <w:marRight w:val="0"/>
      <w:marTop w:val="0"/>
      <w:marBottom w:val="0"/>
      <w:divBdr>
        <w:top w:val="none" w:sz="0" w:space="0" w:color="auto"/>
        <w:left w:val="none" w:sz="0" w:space="0" w:color="auto"/>
        <w:bottom w:val="none" w:sz="0" w:space="0" w:color="auto"/>
        <w:right w:val="none" w:sz="0" w:space="0" w:color="auto"/>
      </w:divBdr>
    </w:div>
    <w:div w:id="627321607">
      <w:bodyDiv w:val="1"/>
      <w:marLeft w:val="0"/>
      <w:marRight w:val="0"/>
      <w:marTop w:val="0"/>
      <w:marBottom w:val="0"/>
      <w:divBdr>
        <w:top w:val="none" w:sz="0" w:space="0" w:color="auto"/>
        <w:left w:val="none" w:sz="0" w:space="0" w:color="auto"/>
        <w:bottom w:val="none" w:sz="0" w:space="0" w:color="auto"/>
        <w:right w:val="none" w:sz="0" w:space="0" w:color="auto"/>
      </w:divBdr>
    </w:div>
    <w:div w:id="629827369">
      <w:bodyDiv w:val="1"/>
      <w:marLeft w:val="0"/>
      <w:marRight w:val="0"/>
      <w:marTop w:val="0"/>
      <w:marBottom w:val="0"/>
      <w:divBdr>
        <w:top w:val="none" w:sz="0" w:space="0" w:color="auto"/>
        <w:left w:val="none" w:sz="0" w:space="0" w:color="auto"/>
        <w:bottom w:val="none" w:sz="0" w:space="0" w:color="auto"/>
        <w:right w:val="none" w:sz="0" w:space="0" w:color="auto"/>
      </w:divBdr>
    </w:div>
    <w:div w:id="633221778">
      <w:bodyDiv w:val="1"/>
      <w:marLeft w:val="0"/>
      <w:marRight w:val="0"/>
      <w:marTop w:val="0"/>
      <w:marBottom w:val="0"/>
      <w:divBdr>
        <w:top w:val="none" w:sz="0" w:space="0" w:color="auto"/>
        <w:left w:val="none" w:sz="0" w:space="0" w:color="auto"/>
        <w:bottom w:val="none" w:sz="0" w:space="0" w:color="auto"/>
        <w:right w:val="none" w:sz="0" w:space="0" w:color="auto"/>
      </w:divBdr>
    </w:div>
    <w:div w:id="640429697">
      <w:bodyDiv w:val="1"/>
      <w:marLeft w:val="0"/>
      <w:marRight w:val="0"/>
      <w:marTop w:val="0"/>
      <w:marBottom w:val="0"/>
      <w:divBdr>
        <w:top w:val="none" w:sz="0" w:space="0" w:color="auto"/>
        <w:left w:val="none" w:sz="0" w:space="0" w:color="auto"/>
        <w:bottom w:val="none" w:sz="0" w:space="0" w:color="auto"/>
        <w:right w:val="none" w:sz="0" w:space="0" w:color="auto"/>
      </w:divBdr>
    </w:div>
    <w:div w:id="642736816">
      <w:bodyDiv w:val="1"/>
      <w:marLeft w:val="0"/>
      <w:marRight w:val="0"/>
      <w:marTop w:val="0"/>
      <w:marBottom w:val="0"/>
      <w:divBdr>
        <w:top w:val="none" w:sz="0" w:space="0" w:color="auto"/>
        <w:left w:val="none" w:sz="0" w:space="0" w:color="auto"/>
        <w:bottom w:val="none" w:sz="0" w:space="0" w:color="auto"/>
        <w:right w:val="none" w:sz="0" w:space="0" w:color="auto"/>
      </w:divBdr>
      <w:divsChild>
        <w:div w:id="1290163974">
          <w:marLeft w:val="0"/>
          <w:marRight w:val="0"/>
          <w:marTop w:val="0"/>
          <w:marBottom w:val="0"/>
          <w:divBdr>
            <w:top w:val="none" w:sz="0" w:space="0" w:color="auto"/>
            <w:left w:val="none" w:sz="0" w:space="0" w:color="auto"/>
            <w:bottom w:val="none" w:sz="0" w:space="0" w:color="auto"/>
            <w:right w:val="none" w:sz="0" w:space="0" w:color="auto"/>
          </w:divBdr>
          <w:divsChild>
            <w:div w:id="978803440">
              <w:marLeft w:val="0"/>
              <w:marRight w:val="0"/>
              <w:marTop w:val="0"/>
              <w:marBottom w:val="0"/>
              <w:divBdr>
                <w:top w:val="none" w:sz="0" w:space="0" w:color="auto"/>
                <w:left w:val="none" w:sz="0" w:space="0" w:color="auto"/>
                <w:bottom w:val="none" w:sz="0" w:space="0" w:color="auto"/>
                <w:right w:val="none" w:sz="0" w:space="0" w:color="auto"/>
              </w:divBdr>
              <w:divsChild>
                <w:div w:id="196821655">
                  <w:marLeft w:val="0"/>
                  <w:marRight w:val="0"/>
                  <w:marTop w:val="0"/>
                  <w:marBottom w:val="0"/>
                  <w:divBdr>
                    <w:top w:val="none" w:sz="0" w:space="0" w:color="auto"/>
                    <w:left w:val="none" w:sz="0" w:space="0" w:color="auto"/>
                    <w:bottom w:val="none" w:sz="0" w:space="0" w:color="auto"/>
                    <w:right w:val="none" w:sz="0" w:space="0" w:color="auto"/>
                  </w:divBdr>
                  <w:divsChild>
                    <w:div w:id="18753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4432205">
      <w:bodyDiv w:val="1"/>
      <w:marLeft w:val="0"/>
      <w:marRight w:val="0"/>
      <w:marTop w:val="0"/>
      <w:marBottom w:val="0"/>
      <w:divBdr>
        <w:top w:val="none" w:sz="0" w:space="0" w:color="auto"/>
        <w:left w:val="none" w:sz="0" w:space="0" w:color="auto"/>
        <w:bottom w:val="none" w:sz="0" w:space="0" w:color="auto"/>
        <w:right w:val="none" w:sz="0" w:space="0" w:color="auto"/>
      </w:divBdr>
    </w:div>
    <w:div w:id="651913793">
      <w:bodyDiv w:val="1"/>
      <w:marLeft w:val="0"/>
      <w:marRight w:val="0"/>
      <w:marTop w:val="0"/>
      <w:marBottom w:val="0"/>
      <w:divBdr>
        <w:top w:val="none" w:sz="0" w:space="0" w:color="auto"/>
        <w:left w:val="none" w:sz="0" w:space="0" w:color="auto"/>
        <w:bottom w:val="none" w:sz="0" w:space="0" w:color="auto"/>
        <w:right w:val="none" w:sz="0" w:space="0" w:color="auto"/>
      </w:divBdr>
    </w:div>
    <w:div w:id="655377212">
      <w:bodyDiv w:val="1"/>
      <w:marLeft w:val="0"/>
      <w:marRight w:val="0"/>
      <w:marTop w:val="0"/>
      <w:marBottom w:val="0"/>
      <w:divBdr>
        <w:top w:val="none" w:sz="0" w:space="0" w:color="auto"/>
        <w:left w:val="none" w:sz="0" w:space="0" w:color="auto"/>
        <w:bottom w:val="none" w:sz="0" w:space="0" w:color="auto"/>
        <w:right w:val="none" w:sz="0" w:space="0" w:color="auto"/>
      </w:divBdr>
    </w:div>
    <w:div w:id="656307118">
      <w:bodyDiv w:val="1"/>
      <w:marLeft w:val="0"/>
      <w:marRight w:val="0"/>
      <w:marTop w:val="0"/>
      <w:marBottom w:val="0"/>
      <w:divBdr>
        <w:top w:val="none" w:sz="0" w:space="0" w:color="auto"/>
        <w:left w:val="none" w:sz="0" w:space="0" w:color="auto"/>
        <w:bottom w:val="none" w:sz="0" w:space="0" w:color="auto"/>
        <w:right w:val="none" w:sz="0" w:space="0" w:color="auto"/>
      </w:divBdr>
    </w:div>
    <w:div w:id="663244602">
      <w:bodyDiv w:val="1"/>
      <w:marLeft w:val="0"/>
      <w:marRight w:val="0"/>
      <w:marTop w:val="0"/>
      <w:marBottom w:val="0"/>
      <w:divBdr>
        <w:top w:val="none" w:sz="0" w:space="0" w:color="auto"/>
        <w:left w:val="none" w:sz="0" w:space="0" w:color="auto"/>
        <w:bottom w:val="none" w:sz="0" w:space="0" w:color="auto"/>
        <w:right w:val="none" w:sz="0" w:space="0" w:color="auto"/>
      </w:divBdr>
    </w:div>
    <w:div w:id="667832294">
      <w:bodyDiv w:val="1"/>
      <w:marLeft w:val="0"/>
      <w:marRight w:val="0"/>
      <w:marTop w:val="0"/>
      <w:marBottom w:val="0"/>
      <w:divBdr>
        <w:top w:val="none" w:sz="0" w:space="0" w:color="auto"/>
        <w:left w:val="none" w:sz="0" w:space="0" w:color="auto"/>
        <w:bottom w:val="none" w:sz="0" w:space="0" w:color="auto"/>
        <w:right w:val="none" w:sz="0" w:space="0" w:color="auto"/>
      </w:divBdr>
    </w:div>
    <w:div w:id="673580426">
      <w:bodyDiv w:val="1"/>
      <w:marLeft w:val="0"/>
      <w:marRight w:val="0"/>
      <w:marTop w:val="0"/>
      <w:marBottom w:val="0"/>
      <w:divBdr>
        <w:top w:val="none" w:sz="0" w:space="0" w:color="auto"/>
        <w:left w:val="none" w:sz="0" w:space="0" w:color="auto"/>
        <w:bottom w:val="none" w:sz="0" w:space="0" w:color="auto"/>
        <w:right w:val="none" w:sz="0" w:space="0" w:color="auto"/>
      </w:divBdr>
    </w:div>
    <w:div w:id="676807477">
      <w:bodyDiv w:val="1"/>
      <w:marLeft w:val="0"/>
      <w:marRight w:val="0"/>
      <w:marTop w:val="0"/>
      <w:marBottom w:val="0"/>
      <w:divBdr>
        <w:top w:val="none" w:sz="0" w:space="0" w:color="auto"/>
        <w:left w:val="none" w:sz="0" w:space="0" w:color="auto"/>
        <w:bottom w:val="none" w:sz="0" w:space="0" w:color="auto"/>
        <w:right w:val="none" w:sz="0" w:space="0" w:color="auto"/>
      </w:divBdr>
    </w:div>
    <w:div w:id="682904523">
      <w:bodyDiv w:val="1"/>
      <w:marLeft w:val="0"/>
      <w:marRight w:val="0"/>
      <w:marTop w:val="0"/>
      <w:marBottom w:val="0"/>
      <w:divBdr>
        <w:top w:val="none" w:sz="0" w:space="0" w:color="auto"/>
        <w:left w:val="none" w:sz="0" w:space="0" w:color="auto"/>
        <w:bottom w:val="none" w:sz="0" w:space="0" w:color="auto"/>
        <w:right w:val="none" w:sz="0" w:space="0" w:color="auto"/>
      </w:divBdr>
    </w:div>
    <w:div w:id="695468642">
      <w:bodyDiv w:val="1"/>
      <w:marLeft w:val="0"/>
      <w:marRight w:val="0"/>
      <w:marTop w:val="0"/>
      <w:marBottom w:val="0"/>
      <w:divBdr>
        <w:top w:val="none" w:sz="0" w:space="0" w:color="auto"/>
        <w:left w:val="none" w:sz="0" w:space="0" w:color="auto"/>
        <w:bottom w:val="none" w:sz="0" w:space="0" w:color="auto"/>
        <w:right w:val="none" w:sz="0" w:space="0" w:color="auto"/>
      </w:divBdr>
    </w:div>
    <w:div w:id="697123921">
      <w:bodyDiv w:val="1"/>
      <w:marLeft w:val="0"/>
      <w:marRight w:val="0"/>
      <w:marTop w:val="0"/>
      <w:marBottom w:val="0"/>
      <w:divBdr>
        <w:top w:val="none" w:sz="0" w:space="0" w:color="auto"/>
        <w:left w:val="none" w:sz="0" w:space="0" w:color="auto"/>
        <w:bottom w:val="none" w:sz="0" w:space="0" w:color="auto"/>
        <w:right w:val="none" w:sz="0" w:space="0" w:color="auto"/>
      </w:divBdr>
    </w:div>
    <w:div w:id="698436851">
      <w:bodyDiv w:val="1"/>
      <w:marLeft w:val="0"/>
      <w:marRight w:val="0"/>
      <w:marTop w:val="0"/>
      <w:marBottom w:val="0"/>
      <w:divBdr>
        <w:top w:val="none" w:sz="0" w:space="0" w:color="auto"/>
        <w:left w:val="none" w:sz="0" w:space="0" w:color="auto"/>
        <w:bottom w:val="none" w:sz="0" w:space="0" w:color="auto"/>
        <w:right w:val="none" w:sz="0" w:space="0" w:color="auto"/>
      </w:divBdr>
    </w:div>
    <w:div w:id="699667519">
      <w:bodyDiv w:val="1"/>
      <w:marLeft w:val="0"/>
      <w:marRight w:val="0"/>
      <w:marTop w:val="0"/>
      <w:marBottom w:val="0"/>
      <w:divBdr>
        <w:top w:val="none" w:sz="0" w:space="0" w:color="auto"/>
        <w:left w:val="none" w:sz="0" w:space="0" w:color="auto"/>
        <w:bottom w:val="none" w:sz="0" w:space="0" w:color="auto"/>
        <w:right w:val="none" w:sz="0" w:space="0" w:color="auto"/>
      </w:divBdr>
    </w:div>
    <w:div w:id="707603011">
      <w:bodyDiv w:val="1"/>
      <w:marLeft w:val="0"/>
      <w:marRight w:val="0"/>
      <w:marTop w:val="0"/>
      <w:marBottom w:val="0"/>
      <w:divBdr>
        <w:top w:val="none" w:sz="0" w:space="0" w:color="auto"/>
        <w:left w:val="none" w:sz="0" w:space="0" w:color="auto"/>
        <w:bottom w:val="none" w:sz="0" w:space="0" w:color="auto"/>
        <w:right w:val="none" w:sz="0" w:space="0" w:color="auto"/>
      </w:divBdr>
    </w:div>
    <w:div w:id="714502038">
      <w:bodyDiv w:val="1"/>
      <w:marLeft w:val="0"/>
      <w:marRight w:val="0"/>
      <w:marTop w:val="0"/>
      <w:marBottom w:val="0"/>
      <w:divBdr>
        <w:top w:val="none" w:sz="0" w:space="0" w:color="auto"/>
        <w:left w:val="none" w:sz="0" w:space="0" w:color="auto"/>
        <w:bottom w:val="none" w:sz="0" w:space="0" w:color="auto"/>
        <w:right w:val="none" w:sz="0" w:space="0" w:color="auto"/>
      </w:divBdr>
    </w:div>
    <w:div w:id="719520730">
      <w:bodyDiv w:val="1"/>
      <w:marLeft w:val="0"/>
      <w:marRight w:val="0"/>
      <w:marTop w:val="0"/>
      <w:marBottom w:val="0"/>
      <w:divBdr>
        <w:top w:val="none" w:sz="0" w:space="0" w:color="auto"/>
        <w:left w:val="none" w:sz="0" w:space="0" w:color="auto"/>
        <w:bottom w:val="none" w:sz="0" w:space="0" w:color="auto"/>
        <w:right w:val="none" w:sz="0" w:space="0" w:color="auto"/>
      </w:divBdr>
    </w:div>
    <w:div w:id="731732504">
      <w:bodyDiv w:val="1"/>
      <w:marLeft w:val="0"/>
      <w:marRight w:val="0"/>
      <w:marTop w:val="0"/>
      <w:marBottom w:val="0"/>
      <w:divBdr>
        <w:top w:val="none" w:sz="0" w:space="0" w:color="auto"/>
        <w:left w:val="none" w:sz="0" w:space="0" w:color="auto"/>
        <w:bottom w:val="none" w:sz="0" w:space="0" w:color="auto"/>
        <w:right w:val="none" w:sz="0" w:space="0" w:color="auto"/>
      </w:divBdr>
    </w:div>
    <w:div w:id="735858583">
      <w:bodyDiv w:val="1"/>
      <w:marLeft w:val="0"/>
      <w:marRight w:val="0"/>
      <w:marTop w:val="0"/>
      <w:marBottom w:val="0"/>
      <w:divBdr>
        <w:top w:val="none" w:sz="0" w:space="0" w:color="auto"/>
        <w:left w:val="none" w:sz="0" w:space="0" w:color="auto"/>
        <w:bottom w:val="none" w:sz="0" w:space="0" w:color="auto"/>
        <w:right w:val="none" w:sz="0" w:space="0" w:color="auto"/>
      </w:divBdr>
      <w:divsChild>
        <w:div w:id="1533303505">
          <w:marLeft w:val="0"/>
          <w:marRight w:val="0"/>
          <w:marTop w:val="0"/>
          <w:marBottom w:val="0"/>
          <w:divBdr>
            <w:top w:val="none" w:sz="0" w:space="0" w:color="auto"/>
            <w:left w:val="none" w:sz="0" w:space="0" w:color="auto"/>
            <w:bottom w:val="none" w:sz="0" w:space="0" w:color="auto"/>
            <w:right w:val="none" w:sz="0" w:space="0" w:color="auto"/>
          </w:divBdr>
          <w:divsChild>
            <w:div w:id="284849106">
              <w:marLeft w:val="0"/>
              <w:marRight w:val="0"/>
              <w:marTop w:val="0"/>
              <w:marBottom w:val="0"/>
              <w:divBdr>
                <w:top w:val="none" w:sz="0" w:space="0" w:color="auto"/>
                <w:left w:val="none" w:sz="0" w:space="0" w:color="auto"/>
                <w:bottom w:val="none" w:sz="0" w:space="0" w:color="auto"/>
                <w:right w:val="none" w:sz="0" w:space="0" w:color="auto"/>
              </w:divBdr>
              <w:divsChild>
                <w:div w:id="39396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635257">
      <w:bodyDiv w:val="1"/>
      <w:marLeft w:val="0"/>
      <w:marRight w:val="0"/>
      <w:marTop w:val="0"/>
      <w:marBottom w:val="0"/>
      <w:divBdr>
        <w:top w:val="none" w:sz="0" w:space="0" w:color="auto"/>
        <w:left w:val="none" w:sz="0" w:space="0" w:color="auto"/>
        <w:bottom w:val="none" w:sz="0" w:space="0" w:color="auto"/>
        <w:right w:val="none" w:sz="0" w:space="0" w:color="auto"/>
      </w:divBdr>
    </w:div>
    <w:div w:id="737750508">
      <w:bodyDiv w:val="1"/>
      <w:marLeft w:val="0"/>
      <w:marRight w:val="0"/>
      <w:marTop w:val="0"/>
      <w:marBottom w:val="0"/>
      <w:divBdr>
        <w:top w:val="none" w:sz="0" w:space="0" w:color="auto"/>
        <w:left w:val="none" w:sz="0" w:space="0" w:color="auto"/>
        <w:bottom w:val="none" w:sz="0" w:space="0" w:color="auto"/>
        <w:right w:val="none" w:sz="0" w:space="0" w:color="auto"/>
      </w:divBdr>
    </w:div>
    <w:div w:id="737898291">
      <w:bodyDiv w:val="1"/>
      <w:marLeft w:val="0"/>
      <w:marRight w:val="0"/>
      <w:marTop w:val="0"/>
      <w:marBottom w:val="0"/>
      <w:divBdr>
        <w:top w:val="none" w:sz="0" w:space="0" w:color="auto"/>
        <w:left w:val="none" w:sz="0" w:space="0" w:color="auto"/>
        <w:bottom w:val="none" w:sz="0" w:space="0" w:color="auto"/>
        <w:right w:val="none" w:sz="0" w:space="0" w:color="auto"/>
      </w:divBdr>
    </w:div>
    <w:div w:id="740059442">
      <w:bodyDiv w:val="1"/>
      <w:marLeft w:val="0"/>
      <w:marRight w:val="0"/>
      <w:marTop w:val="0"/>
      <w:marBottom w:val="0"/>
      <w:divBdr>
        <w:top w:val="none" w:sz="0" w:space="0" w:color="auto"/>
        <w:left w:val="none" w:sz="0" w:space="0" w:color="auto"/>
        <w:bottom w:val="none" w:sz="0" w:space="0" w:color="auto"/>
        <w:right w:val="none" w:sz="0" w:space="0" w:color="auto"/>
      </w:divBdr>
    </w:div>
    <w:div w:id="743916516">
      <w:bodyDiv w:val="1"/>
      <w:marLeft w:val="0"/>
      <w:marRight w:val="0"/>
      <w:marTop w:val="0"/>
      <w:marBottom w:val="0"/>
      <w:divBdr>
        <w:top w:val="none" w:sz="0" w:space="0" w:color="auto"/>
        <w:left w:val="none" w:sz="0" w:space="0" w:color="auto"/>
        <w:bottom w:val="none" w:sz="0" w:space="0" w:color="auto"/>
        <w:right w:val="none" w:sz="0" w:space="0" w:color="auto"/>
      </w:divBdr>
    </w:div>
    <w:div w:id="755395145">
      <w:bodyDiv w:val="1"/>
      <w:marLeft w:val="0"/>
      <w:marRight w:val="0"/>
      <w:marTop w:val="0"/>
      <w:marBottom w:val="0"/>
      <w:divBdr>
        <w:top w:val="none" w:sz="0" w:space="0" w:color="auto"/>
        <w:left w:val="none" w:sz="0" w:space="0" w:color="auto"/>
        <w:bottom w:val="none" w:sz="0" w:space="0" w:color="auto"/>
        <w:right w:val="none" w:sz="0" w:space="0" w:color="auto"/>
      </w:divBdr>
    </w:div>
    <w:div w:id="756169229">
      <w:bodyDiv w:val="1"/>
      <w:marLeft w:val="0"/>
      <w:marRight w:val="0"/>
      <w:marTop w:val="0"/>
      <w:marBottom w:val="0"/>
      <w:divBdr>
        <w:top w:val="none" w:sz="0" w:space="0" w:color="auto"/>
        <w:left w:val="none" w:sz="0" w:space="0" w:color="auto"/>
        <w:bottom w:val="none" w:sz="0" w:space="0" w:color="auto"/>
        <w:right w:val="none" w:sz="0" w:space="0" w:color="auto"/>
      </w:divBdr>
    </w:div>
    <w:div w:id="770275913">
      <w:bodyDiv w:val="1"/>
      <w:marLeft w:val="0"/>
      <w:marRight w:val="0"/>
      <w:marTop w:val="0"/>
      <w:marBottom w:val="0"/>
      <w:divBdr>
        <w:top w:val="none" w:sz="0" w:space="0" w:color="auto"/>
        <w:left w:val="none" w:sz="0" w:space="0" w:color="auto"/>
        <w:bottom w:val="none" w:sz="0" w:space="0" w:color="auto"/>
        <w:right w:val="none" w:sz="0" w:space="0" w:color="auto"/>
      </w:divBdr>
    </w:div>
    <w:div w:id="773981164">
      <w:bodyDiv w:val="1"/>
      <w:marLeft w:val="0"/>
      <w:marRight w:val="0"/>
      <w:marTop w:val="0"/>
      <w:marBottom w:val="0"/>
      <w:divBdr>
        <w:top w:val="none" w:sz="0" w:space="0" w:color="auto"/>
        <w:left w:val="none" w:sz="0" w:space="0" w:color="auto"/>
        <w:bottom w:val="none" w:sz="0" w:space="0" w:color="auto"/>
        <w:right w:val="none" w:sz="0" w:space="0" w:color="auto"/>
      </w:divBdr>
    </w:div>
    <w:div w:id="780607614">
      <w:bodyDiv w:val="1"/>
      <w:marLeft w:val="0"/>
      <w:marRight w:val="0"/>
      <w:marTop w:val="0"/>
      <w:marBottom w:val="0"/>
      <w:divBdr>
        <w:top w:val="none" w:sz="0" w:space="0" w:color="auto"/>
        <w:left w:val="none" w:sz="0" w:space="0" w:color="auto"/>
        <w:bottom w:val="none" w:sz="0" w:space="0" w:color="auto"/>
        <w:right w:val="none" w:sz="0" w:space="0" w:color="auto"/>
      </w:divBdr>
    </w:div>
    <w:div w:id="787430904">
      <w:bodyDiv w:val="1"/>
      <w:marLeft w:val="0"/>
      <w:marRight w:val="0"/>
      <w:marTop w:val="0"/>
      <w:marBottom w:val="0"/>
      <w:divBdr>
        <w:top w:val="none" w:sz="0" w:space="0" w:color="auto"/>
        <w:left w:val="none" w:sz="0" w:space="0" w:color="auto"/>
        <w:bottom w:val="none" w:sz="0" w:space="0" w:color="auto"/>
        <w:right w:val="none" w:sz="0" w:space="0" w:color="auto"/>
      </w:divBdr>
    </w:div>
    <w:div w:id="788014311">
      <w:bodyDiv w:val="1"/>
      <w:marLeft w:val="0"/>
      <w:marRight w:val="0"/>
      <w:marTop w:val="0"/>
      <w:marBottom w:val="0"/>
      <w:divBdr>
        <w:top w:val="none" w:sz="0" w:space="0" w:color="auto"/>
        <w:left w:val="none" w:sz="0" w:space="0" w:color="auto"/>
        <w:bottom w:val="none" w:sz="0" w:space="0" w:color="auto"/>
        <w:right w:val="none" w:sz="0" w:space="0" w:color="auto"/>
      </w:divBdr>
    </w:div>
    <w:div w:id="788208618">
      <w:bodyDiv w:val="1"/>
      <w:marLeft w:val="0"/>
      <w:marRight w:val="0"/>
      <w:marTop w:val="0"/>
      <w:marBottom w:val="0"/>
      <w:divBdr>
        <w:top w:val="none" w:sz="0" w:space="0" w:color="auto"/>
        <w:left w:val="none" w:sz="0" w:space="0" w:color="auto"/>
        <w:bottom w:val="none" w:sz="0" w:space="0" w:color="auto"/>
        <w:right w:val="none" w:sz="0" w:space="0" w:color="auto"/>
      </w:divBdr>
    </w:div>
    <w:div w:id="790827057">
      <w:bodyDiv w:val="1"/>
      <w:marLeft w:val="0"/>
      <w:marRight w:val="0"/>
      <w:marTop w:val="0"/>
      <w:marBottom w:val="0"/>
      <w:divBdr>
        <w:top w:val="none" w:sz="0" w:space="0" w:color="auto"/>
        <w:left w:val="none" w:sz="0" w:space="0" w:color="auto"/>
        <w:bottom w:val="none" w:sz="0" w:space="0" w:color="auto"/>
        <w:right w:val="none" w:sz="0" w:space="0" w:color="auto"/>
      </w:divBdr>
    </w:div>
    <w:div w:id="793214544">
      <w:bodyDiv w:val="1"/>
      <w:marLeft w:val="0"/>
      <w:marRight w:val="0"/>
      <w:marTop w:val="0"/>
      <w:marBottom w:val="0"/>
      <w:divBdr>
        <w:top w:val="none" w:sz="0" w:space="0" w:color="auto"/>
        <w:left w:val="none" w:sz="0" w:space="0" w:color="auto"/>
        <w:bottom w:val="none" w:sz="0" w:space="0" w:color="auto"/>
        <w:right w:val="none" w:sz="0" w:space="0" w:color="auto"/>
      </w:divBdr>
    </w:div>
    <w:div w:id="794716004">
      <w:bodyDiv w:val="1"/>
      <w:marLeft w:val="0"/>
      <w:marRight w:val="0"/>
      <w:marTop w:val="0"/>
      <w:marBottom w:val="0"/>
      <w:divBdr>
        <w:top w:val="none" w:sz="0" w:space="0" w:color="auto"/>
        <w:left w:val="none" w:sz="0" w:space="0" w:color="auto"/>
        <w:bottom w:val="none" w:sz="0" w:space="0" w:color="auto"/>
        <w:right w:val="none" w:sz="0" w:space="0" w:color="auto"/>
      </w:divBdr>
    </w:div>
    <w:div w:id="805585676">
      <w:bodyDiv w:val="1"/>
      <w:marLeft w:val="0"/>
      <w:marRight w:val="0"/>
      <w:marTop w:val="0"/>
      <w:marBottom w:val="0"/>
      <w:divBdr>
        <w:top w:val="none" w:sz="0" w:space="0" w:color="auto"/>
        <w:left w:val="none" w:sz="0" w:space="0" w:color="auto"/>
        <w:bottom w:val="none" w:sz="0" w:space="0" w:color="auto"/>
        <w:right w:val="none" w:sz="0" w:space="0" w:color="auto"/>
      </w:divBdr>
    </w:div>
    <w:div w:id="810169547">
      <w:bodyDiv w:val="1"/>
      <w:marLeft w:val="0"/>
      <w:marRight w:val="0"/>
      <w:marTop w:val="0"/>
      <w:marBottom w:val="0"/>
      <w:divBdr>
        <w:top w:val="none" w:sz="0" w:space="0" w:color="auto"/>
        <w:left w:val="none" w:sz="0" w:space="0" w:color="auto"/>
        <w:bottom w:val="none" w:sz="0" w:space="0" w:color="auto"/>
        <w:right w:val="none" w:sz="0" w:space="0" w:color="auto"/>
      </w:divBdr>
    </w:div>
    <w:div w:id="816191708">
      <w:bodyDiv w:val="1"/>
      <w:marLeft w:val="0"/>
      <w:marRight w:val="0"/>
      <w:marTop w:val="0"/>
      <w:marBottom w:val="0"/>
      <w:divBdr>
        <w:top w:val="none" w:sz="0" w:space="0" w:color="auto"/>
        <w:left w:val="none" w:sz="0" w:space="0" w:color="auto"/>
        <w:bottom w:val="none" w:sz="0" w:space="0" w:color="auto"/>
        <w:right w:val="none" w:sz="0" w:space="0" w:color="auto"/>
      </w:divBdr>
    </w:div>
    <w:div w:id="818888279">
      <w:bodyDiv w:val="1"/>
      <w:marLeft w:val="0"/>
      <w:marRight w:val="0"/>
      <w:marTop w:val="0"/>
      <w:marBottom w:val="0"/>
      <w:divBdr>
        <w:top w:val="none" w:sz="0" w:space="0" w:color="auto"/>
        <w:left w:val="none" w:sz="0" w:space="0" w:color="auto"/>
        <w:bottom w:val="none" w:sz="0" w:space="0" w:color="auto"/>
        <w:right w:val="none" w:sz="0" w:space="0" w:color="auto"/>
      </w:divBdr>
    </w:div>
    <w:div w:id="821044991">
      <w:bodyDiv w:val="1"/>
      <w:marLeft w:val="0"/>
      <w:marRight w:val="0"/>
      <w:marTop w:val="0"/>
      <w:marBottom w:val="0"/>
      <w:divBdr>
        <w:top w:val="none" w:sz="0" w:space="0" w:color="auto"/>
        <w:left w:val="none" w:sz="0" w:space="0" w:color="auto"/>
        <w:bottom w:val="none" w:sz="0" w:space="0" w:color="auto"/>
        <w:right w:val="none" w:sz="0" w:space="0" w:color="auto"/>
      </w:divBdr>
    </w:div>
    <w:div w:id="822425911">
      <w:bodyDiv w:val="1"/>
      <w:marLeft w:val="0"/>
      <w:marRight w:val="0"/>
      <w:marTop w:val="0"/>
      <w:marBottom w:val="0"/>
      <w:divBdr>
        <w:top w:val="none" w:sz="0" w:space="0" w:color="auto"/>
        <w:left w:val="none" w:sz="0" w:space="0" w:color="auto"/>
        <w:bottom w:val="none" w:sz="0" w:space="0" w:color="auto"/>
        <w:right w:val="none" w:sz="0" w:space="0" w:color="auto"/>
      </w:divBdr>
    </w:div>
    <w:div w:id="836919054">
      <w:bodyDiv w:val="1"/>
      <w:marLeft w:val="0"/>
      <w:marRight w:val="0"/>
      <w:marTop w:val="0"/>
      <w:marBottom w:val="0"/>
      <w:divBdr>
        <w:top w:val="none" w:sz="0" w:space="0" w:color="auto"/>
        <w:left w:val="none" w:sz="0" w:space="0" w:color="auto"/>
        <w:bottom w:val="none" w:sz="0" w:space="0" w:color="auto"/>
        <w:right w:val="none" w:sz="0" w:space="0" w:color="auto"/>
      </w:divBdr>
    </w:div>
    <w:div w:id="838229108">
      <w:bodyDiv w:val="1"/>
      <w:marLeft w:val="0"/>
      <w:marRight w:val="0"/>
      <w:marTop w:val="0"/>
      <w:marBottom w:val="0"/>
      <w:divBdr>
        <w:top w:val="none" w:sz="0" w:space="0" w:color="auto"/>
        <w:left w:val="none" w:sz="0" w:space="0" w:color="auto"/>
        <w:bottom w:val="none" w:sz="0" w:space="0" w:color="auto"/>
        <w:right w:val="none" w:sz="0" w:space="0" w:color="auto"/>
      </w:divBdr>
      <w:divsChild>
        <w:div w:id="1846167915">
          <w:marLeft w:val="0"/>
          <w:marRight w:val="0"/>
          <w:marTop w:val="0"/>
          <w:marBottom w:val="0"/>
          <w:divBdr>
            <w:top w:val="none" w:sz="0" w:space="0" w:color="auto"/>
            <w:left w:val="none" w:sz="0" w:space="0" w:color="auto"/>
            <w:bottom w:val="none" w:sz="0" w:space="0" w:color="auto"/>
            <w:right w:val="none" w:sz="0" w:space="0" w:color="auto"/>
          </w:divBdr>
          <w:divsChild>
            <w:div w:id="5081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24448">
      <w:bodyDiv w:val="1"/>
      <w:marLeft w:val="0"/>
      <w:marRight w:val="0"/>
      <w:marTop w:val="0"/>
      <w:marBottom w:val="0"/>
      <w:divBdr>
        <w:top w:val="none" w:sz="0" w:space="0" w:color="auto"/>
        <w:left w:val="none" w:sz="0" w:space="0" w:color="auto"/>
        <w:bottom w:val="none" w:sz="0" w:space="0" w:color="auto"/>
        <w:right w:val="none" w:sz="0" w:space="0" w:color="auto"/>
      </w:divBdr>
    </w:div>
    <w:div w:id="841162494">
      <w:bodyDiv w:val="1"/>
      <w:marLeft w:val="0"/>
      <w:marRight w:val="0"/>
      <w:marTop w:val="0"/>
      <w:marBottom w:val="0"/>
      <w:divBdr>
        <w:top w:val="none" w:sz="0" w:space="0" w:color="auto"/>
        <w:left w:val="none" w:sz="0" w:space="0" w:color="auto"/>
        <w:bottom w:val="none" w:sz="0" w:space="0" w:color="auto"/>
        <w:right w:val="none" w:sz="0" w:space="0" w:color="auto"/>
      </w:divBdr>
    </w:div>
    <w:div w:id="847059688">
      <w:bodyDiv w:val="1"/>
      <w:marLeft w:val="0"/>
      <w:marRight w:val="0"/>
      <w:marTop w:val="0"/>
      <w:marBottom w:val="0"/>
      <w:divBdr>
        <w:top w:val="none" w:sz="0" w:space="0" w:color="auto"/>
        <w:left w:val="none" w:sz="0" w:space="0" w:color="auto"/>
        <w:bottom w:val="none" w:sz="0" w:space="0" w:color="auto"/>
        <w:right w:val="none" w:sz="0" w:space="0" w:color="auto"/>
      </w:divBdr>
    </w:div>
    <w:div w:id="848523680">
      <w:bodyDiv w:val="1"/>
      <w:marLeft w:val="0"/>
      <w:marRight w:val="0"/>
      <w:marTop w:val="0"/>
      <w:marBottom w:val="0"/>
      <w:divBdr>
        <w:top w:val="none" w:sz="0" w:space="0" w:color="auto"/>
        <w:left w:val="none" w:sz="0" w:space="0" w:color="auto"/>
        <w:bottom w:val="none" w:sz="0" w:space="0" w:color="auto"/>
        <w:right w:val="none" w:sz="0" w:space="0" w:color="auto"/>
      </w:divBdr>
    </w:div>
    <w:div w:id="871573220">
      <w:bodyDiv w:val="1"/>
      <w:marLeft w:val="0"/>
      <w:marRight w:val="0"/>
      <w:marTop w:val="0"/>
      <w:marBottom w:val="0"/>
      <w:divBdr>
        <w:top w:val="none" w:sz="0" w:space="0" w:color="auto"/>
        <w:left w:val="none" w:sz="0" w:space="0" w:color="auto"/>
        <w:bottom w:val="none" w:sz="0" w:space="0" w:color="auto"/>
        <w:right w:val="none" w:sz="0" w:space="0" w:color="auto"/>
      </w:divBdr>
    </w:div>
    <w:div w:id="876040011">
      <w:bodyDiv w:val="1"/>
      <w:marLeft w:val="0"/>
      <w:marRight w:val="0"/>
      <w:marTop w:val="0"/>
      <w:marBottom w:val="0"/>
      <w:divBdr>
        <w:top w:val="none" w:sz="0" w:space="0" w:color="auto"/>
        <w:left w:val="none" w:sz="0" w:space="0" w:color="auto"/>
        <w:bottom w:val="none" w:sz="0" w:space="0" w:color="auto"/>
        <w:right w:val="none" w:sz="0" w:space="0" w:color="auto"/>
      </w:divBdr>
    </w:div>
    <w:div w:id="876773236">
      <w:bodyDiv w:val="1"/>
      <w:marLeft w:val="0"/>
      <w:marRight w:val="0"/>
      <w:marTop w:val="0"/>
      <w:marBottom w:val="0"/>
      <w:divBdr>
        <w:top w:val="none" w:sz="0" w:space="0" w:color="auto"/>
        <w:left w:val="none" w:sz="0" w:space="0" w:color="auto"/>
        <w:bottom w:val="none" w:sz="0" w:space="0" w:color="auto"/>
        <w:right w:val="none" w:sz="0" w:space="0" w:color="auto"/>
      </w:divBdr>
    </w:div>
    <w:div w:id="883909192">
      <w:bodyDiv w:val="1"/>
      <w:marLeft w:val="0"/>
      <w:marRight w:val="0"/>
      <w:marTop w:val="0"/>
      <w:marBottom w:val="0"/>
      <w:divBdr>
        <w:top w:val="none" w:sz="0" w:space="0" w:color="auto"/>
        <w:left w:val="none" w:sz="0" w:space="0" w:color="auto"/>
        <w:bottom w:val="none" w:sz="0" w:space="0" w:color="auto"/>
        <w:right w:val="none" w:sz="0" w:space="0" w:color="auto"/>
      </w:divBdr>
    </w:div>
    <w:div w:id="888614093">
      <w:bodyDiv w:val="1"/>
      <w:marLeft w:val="0"/>
      <w:marRight w:val="0"/>
      <w:marTop w:val="0"/>
      <w:marBottom w:val="0"/>
      <w:divBdr>
        <w:top w:val="none" w:sz="0" w:space="0" w:color="auto"/>
        <w:left w:val="none" w:sz="0" w:space="0" w:color="auto"/>
        <w:bottom w:val="none" w:sz="0" w:space="0" w:color="auto"/>
        <w:right w:val="none" w:sz="0" w:space="0" w:color="auto"/>
      </w:divBdr>
    </w:div>
    <w:div w:id="890112520">
      <w:bodyDiv w:val="1"/>
      <w:marLeft w:val="0"/>
      <w:marRight w:val="0"/>
      <w:marTop w:val="0"/>
      <w:marBottom w:val="0"/>
      <w:divBdr>
        <w:top w:val="none" w:sz="0" w:space="0" w:color="auto"/>
        <w:left w:val="none" w:sz="0" w:space="0" w:color="auto"/>
        <w:bottom w:val="none" w:sz="0" w:space="0" w:color="auto"/>
        <w:right w:val="none" w:sz="0" w:space="0" w:color="auto"/>
      </w:divBdr>
      <w:divsChild>
        <w:div w:id="314187856">
          <w:marLeft w:val="0"/>
          <w:marRight w:val="0"/>
          <w:marTop w:val="0"/>
          <w:marBottom w:val="0"/>
          <w:divBdr>
            <w:top w:val="none" w:sz="0" w:space="0" w:color="auto"/>
            <w:left w:val="none" w:sz="0" w:space="0" w:color="auto"/>
            <w:bottom w:val="none" w:sz="0" w:space="0" w:color="auto"/>
            <w:right w:val="none" w:sz="0" w:space="0" w:color="auto"/>
          </w:divBdr>
        </w:div>
      </w:divsChild>
    </w:div>
    <w:div w:id="894700003">
      <w:bodyDiv w:val="1"/>
      <w:marLeft w:val="0"/>
      <w:marRight w:val="0"/>
      <w:marTop w:val="0"/>
      <w:marBottom w:val="0"/>
      <w:divBdr>
        <w:top w:val="none" w:sz="0" w:space="0" w:color="auto"/>
        <w:left w:val="none" w:sz="0" w:space="0" w:color="auto"/>
        <w:bottom w:val="none" w:sz="0" w:space="0" w:color="auto"/>
        <w:right w:val="none" w:sz="0" w:space="0" w:color="auto"/>
      </w:divBdr>
      <w:divsChild>
        <w:div w:id="1969781009">
          <w:marLeft w:val="0"/>
          <w:marRight w:val="0"/>
          <w:marTop w:val="0"/>
          <w:marBottom w:val="0"/>
          <w:divBdr>
            <w:top w:val="none" w:sz="0" w:space="0" w:color="auto"/>
            <w:left w:val="none" w:sz="0" w:space="0" w:color="auto"/>
            <w:bottom w:val="none" w:sz="0" w:space="0" w:color="auto"/>
            <w:right w:val="none" w:sz="0" w:space="0" w:color="auto"/>
          </w:divBdr>
          <w:divsChild>
            <w:div w:id="1264724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666704">
      <w:bodyDiv w:val="1"/>
      <w:marLeft w:val="0"/>
      <w:marRight w:val="0"/>
      <w:marTop w:val="0"/>
      <w:marBottom w:val="0"/>
      <w:divBdr>
        <w:top w:val="none" w:sz="0" w:space="0" w:color="auto"/>
        <w:left w:val="none" w:sz="0" w:space="0" w:color="auto"/>
        <w:bottom w:val="none" w:sz="0" w:space="0" w:color="auto"/>
        <w:right w:val="none" w:sz="0" w:space="0" w:color="auto"/>
      </w:divBdr>
    </w:div>
    <w:div w:id="900948947">
      <w:bodyDiv w:val="1"/>
      <w:marLeft w:val="0"/>
      <w:marRight w:val="0"/>
      <w:marTop w:val="0"/>
      <w:marBottom w:val="0"/>
      <w:divBdr>
        <w:top w:val="none" w:sz="0" w:space="0" w:color="auto"/>
        <w:left w:val="none" w:sz="0" w:space="0" w:color="auto"/>
        <w:bottom w:val="none" w:sz="0" w:space="0" w:color="auto"/>
        <w:right w:val="none" w:sz="0" w:space="0" w:color="auto"/>
      </w:divBdr>
    </w:div>
    <w:div w:id="902762149">
      <w:bodyDiv w:val="1"/>
      <w:marLeft w:val="0"/>
      <w:marRight w:val="0"/>
      <w:marTop w:val="0"/>
      <w:marBottom w:val="0"/>
      <w:divBdr>
        <w:top w:val="none" w:sz="0" w:space="0" w:color="auto"/>
        <w:left w:val="none" w:sz="0" w:space="0" w:color="auto"/>
        <w:bottom w:val="none" w:sz="0" w:space="0" w:color="auto"/>
        <w:right w:val="none" w:sz="0" w:space="0" w:color="auto"/>
      </w:divBdr>
    </w:div>
    <w:div w:id="903031918">
      <w:bodyDiv w:val="1"/>
      <w:marLeft w:val="0"/>
      <w:marRight w:val="0"/>
      <w:marTop w:val="0"/>
      <w:marBottom w:val="0"/>
      <w:divBdr>
        <w:top w:val="none" w:sz="0" w:space="0" w:color="auto"/>
        <w:left w:val="none" w:sz="0" w:space="0" w:color="auto"/>
        <w:bottom w:val="none" w:sz="0" w:space="0" w:color="auto"/>
        <w:right w:val="none" w:sz="0" w:space="0" w:color="auto"/>
      </w:divBdr>
    </w:div>
    <w:div w:id="911425479">
      <w:bodyDiv w:val="1"/>
      <w:marLeft w:val="0"/>
      <w:marRight w:val="0"/>
      <w:marTop w:val="0"/>
      <w:marBottom w:val="0"/>
      <w:divBdr>
        <w:top w:val="none" w:sz="0" w:space="0" w:color="auto"/>
        <w:left w:val="none" w:sz="0" w:space="0" w:color="auto"/>
        <w:bottom w:val="none" w:sz="0" w:space="0" w:color="auto"/>
        <w:right w:val="none" w:sz="0" w:space="0" w:color="auto"/>
      </w:divBdr>
    </w:div>
    <w:div w:id="938221363">
      <w:bodyDiv w:val="1"/>
      <w:marLeft w:val="0"/>
      <w:marRight w:val="0"/>
      <w:marTop w:val="0"/>
      <w:marBottom w:val="0"/>
      <w:divBdr>
        <w:top w:val="none" w:sz="0" w:space="0" w:color="auto"/>
        <w:left w:val="none" w:sz="0" w:space="0" w:color="auto"/>
        <w:bottom w:val="none" w:sz="0" w:space="0" w:color="auto"/>
        <w:right w:val="none" w:sz="0" w:space="0" w:color="auto"/>
      </w:divBdr>
    </w:div>
    <w:div w:id="947204441">
      <w:bodyDiv w:val="1"/>
      <w:marLeft w:val="0"/>
      <w:marRight w:val="0"/>
      <w:marTop w:val="0"/>
      <w:marBottom w:val="0"/>
      <w:divBdr>
        <w:top w:val="none" w:sz="0" w:space="0" w:color="auto"/>
        <w:left w:val="none" w:sz="0" w:space="0" w:color="auto"/>
        <w:bottom w:val="none" w:sz="0" w:space="0" w:color="auto"/>
        <w:right w:val="none" w:sz="0" w:space="0" w:color="auto"/>
      </w:divBdr>
    </w:div>
    <w:div w:id="948927901">
      <w:bodyDiv w:val="1"/>
      <w:marLeft w:val="0"/>
      <w:marRight w:val="0"/>
      <w:marTop w:val="0"/>
      <w:marBottom w:val="0"/>
      <w:divBdr>
        <w:top w:val="none" w:sz="0" w:space="0" w:color="auto"/>
        <w:left w:val="none" w:sz="0" w:space="0" w:color="auto"/>
        <w:bottom w:val="none" w:sz="0" w:space="0" w:color="auto"/>
        <w:right w:val="none" w:sz="0" w:space="0" w:color="auto"/>
      </w:divBdr>
    </w:div>
    <w:div w:id="954678685">
      <w:bodyDiv w:val="1"/>
      <w:marLeft w:val="0"/>
      <w:marRight w:val="0"/>
      <w:marTop w:val="0"/>
      <w:marBottom w:val="0"/>
      <w:divBdr>
        <w:top w:val="none" w:sz="0" w:space="0" w:color="auto"/>
        <w:left w:val="none" w:sz="0" w:space="0" w:color="auto"/>
        <w:bottom w:val="none" w:sz="0" w:space="0" w:color="auto"/>
        <w:right w:val="none" w:sz="0" w:space="0" w:color="auto"/>
      </w:divBdr>
    </w:div>
    <w:div w:id="962855366">
      <w:bodyDiv w:val="1"/>
      <w:marLeft w:val="0"/>
      <w:marRight w:val="0"/>
      <w:marTop w:val="0"/>
      <w:marBottom w:val="0"/>
      <w:divBdr>
        <w:top w:val="none" w:sz="0" w:space="0" w:color="auto"/>
        <w:left w:val="none" w:sz="0" w:space="0" w:color="auto"/>
        <w:bottom w:val="none" w:sz="0" w:space="0" w:color="auto"/>
        <w:right w:val="none" w:sz="0" w:space="0" w:color="auto"/>
      </w:divBdr>
    </w:div>
    <w:div w:id="964778900">
      <w:bodyDiv w:val="1"/>
      <w:marLeft w:val="0"/>
      <w:marRight w:val="0"/>
      <w:marTop w:val="0"/>
      <w:marBottom w:val="0"/>
      <w:divBdr>
        <w:top w:val="none" w:sz="0" w:space="0" w:color="auto"/>
        <w:left w:val="none" w:sz="0" w:space="0" w:color="auto"/>
        <w:bottom w:val="none" w:sz="0" w:space="0" w:color="auto"/>
        <w:right w:val="none" w:sz="0" w:space="0" w:color="auto"/>
      </w:divBdr>
    </w:div>
    <w:div w:id="982546570">
      <w:bodyDiv w:val="1"/>
      <w:marLeft w:val="0"/>
      <w:marRight w:val="0"/>
      <w:marTop w:val="0"/>
      <w:marBottom w:val="0"/>
      <w:divBdr>
        <w:top w:val="none" w:sz="0" w:space="0" w:color="auto"/>
        <w:left w:val="none" w:sz="0" w:space="0" w:color="auto"/>
        <w:bottom w:val="none" w:sz="0" w:space="0" w:color="auto"/>
        <w:right w:val="none" w:sz="0" w:space="0" w:color="auto"/>
      </w:divBdr>
    </w:div>
    <w:div w:id="989364045">
      <w:bodyDiv w:val="1"/>
      <w:marLeft w:val="0"/>
      <w:marRight w:val="0"/>
      <w:marTop w:val="0"/>
      <w:marBottom w:val="0"/>
      <w:divBdr>
        <w:top w:val="none" w:sz="0" w:space="0" w:color="auto"/>
        <w:left w:val="none" w:sz="0" w:space="0" w:color="auto"/>
        <w:bottom w:val="none" w:sz="0" w:space="0" w:color="auto"/>
        <w:right w:val="none" w:sz="0" w:space="0" w:color="auto"/>
      </w:divBdr>
    </w:div>
    <w:div w:id="989944836">
      <w:bodyDiv w:val="1"/>
      <w:marLeft w:val="0"/>
      <w:marRight w:val="0"/>
      <w:marTop w:val="0"/>
      <w:marBottom w:val="0"/>
      <w:divBdr>
        <w:top w:val="none" w:sz="0" w:space="0" w:color="auto"/>
        <w:left w:val="none" w:sz="0" w:space="0" w:color="auto"/>
        <w:bottom w:val="none" w:sz="0" w:space="0" w:color="auto"/>
        <w:right w:val="none" w:sz="0" w:space="0" w:color="auto"/>
      </w:divBdr>
    </w:div>
    <w:div w:id="995496561">
      <w:bodyDiv w:val="1"/>
      <w:marLeft w:val="0"/>
      <w:marRight w:val="0"/>
      <w:marTop w:val="0"/>
      <w:marBottom w:val="0"/>
      <w:divBdr>
        <w:top w:val="none" w:sz="0" w:space="0" w:color="auto"/>
        <w:left w:val="none" w:sz="0" w:space="0" w:color="auto"/>
        <w:bottom w:val="none" w:sz="0" w:space="0" w:color="auto"/>
        <w:right w:val="none" w:sz="0" w:space="0" w:color="auto"/>
      </w:divBdr>
    </w:div>
    <w:div w:id="998114201">
      <w:bodyDiv w:val="1"/>
      <w:marLeft w:val="0"/>
      <w:marRight w:val="0"/>
      <w:marTop w:val="0"/>
      <w:marBottom w:val="0"/>
      <w:divBdr>
        <w:top w:val="none" w:sz="0" w:space="0" w:color="auto"/>
        <w:left w:val="none" w:sz="0" w:space="0" w:color="auto"/>
        <w:bottom w:val="none" w:sz="0" w:space="0" w:color="auto"/>
        <w:right w:val="none" w:sz="0" w:space="0" w:color="auto"/>
      </w:divBdr>
    </w:div>
    <w:div w:id="1000623253">
      <w:bodyDiv w:val="1"/>
      <w:marLeft w:val="0"/>
      <w:marRight w:val="0"/>
      <w:marTop w:val="0"/>
      <w:marBottom w:val="0"/>
      <w:divBdr>
        <w:top w:val="none" w:sz="0" w:space="0" w:color="auto"/>
        <w:left w:val="none" w:sz="0" w:space="0" w:color="auto"/>
        <w:bottom w:val="none" w:sz="0" w:space="0" w:color="auto"/>
        <w:right w:val="none" w:sz="0" w:space="0" w:color="auto"/>
      </w:divBdr>
    </w:div>
    <w:div w:id="1003775366">
      <w:bodyDiv w:val="1"/>
      <w:marLeft w:val="0"/>
      <w:marRight w:val="0"/>
      <w:marTop w:val="0"/>
      <w:marBottom w:val="0"/>
      <w:divBdr>
        <w:top w:val="none" w:sz="0" w:space="0" w:color="auto"/>
        <w:left w:val="none" w:sz="0" w:space="0" w:color="auto"/>
        <w:bottom w:val="none" w:sz="0" w:space="0" w:color="auto"/>
        <w:right w:val="none" w:sz="0" w:space="0" w:color="auto"/>
      </w:divBdr>
    </w:div>
    <w:div w:id="1006597615">
      <w:bodyDiv w:val="1"/>
      <w:marLeft w:val="0"/>
      <w:marRight w:val="0"/>
      <w:marTop w:val="0"/>
      <w:marBottom w:val="0"/>
      <w:divBdr>
        <w:top w:val="none" w:sz="0" w:space="0" w:color="auto"/>
        <w:left w:val="none" w:sz="0" w:space="0" w:color="auto"/>
        <w:bottom w:val="none" w:sz="0" w:space="0" w:color="auto"/>
        <w:right w:val="none" w:sz="0" w:space="0" w:color="auto"/>
      </w:divBdr>
    </w:div>
    <w:div w:id="1007172972">
      <w:bodyDiv w:val="1"/>
      <w:marLeft w:val="0"/>
      <w:marRight w:val="0"/>
      <w:marTop w:val="0"/>
      <w:marBottom w:val="0"/>
      <w:divBdr>
        <w:top w:val="none" w:sz="0" w:space="0" w:color="auto"/>
        <w:left w:val="none" w:sz="0" w:space="0" w:color="auto"/>
        <w:bottom w:val="none" w:sz="0" w:space="0" w:color="auto"/>
        <w:right w:val="none" w:sz="0" w:space="0" w:color="auto"/>
      </w:divBdr>
    </w:div>
    <w:div w:id="1021012928">
      <w:bodyDiv w:val="1"/>
      <w:marLeft w:val="0"/>
      <w:marRight w:val="0"/>
      <w:marTop w:val="0"/>
      <w:marBottom w:val="0"/>
      <w:divBdr>
        <w:top w:val="none" w:sz="0" w:space="0" w:color="auto"/>
        <w:left w:val="none" w:sz="0" w:space="0" w:color="auto"/>
        <w:bottom w:val="none" w:sz="0" w:space="0" w:color="auto"/>
        <w:right w:val="none" w:sz="0" w:space="0" w:color="auto"/>
      </w:divBdr>
    </w:div>
    <w:div w:id="1022319709">
      <w:bodyDiv w:val="1"/>
      <w:marLeft w:val="0"/>
      <w:marRight w:val="0"/>
      <w:marTop w:val="0"/>
      <w:marBottom w:val="0"/>
      <w:divBdr>
        <w:top w:val="none" w:sz="0" w:space="0" w:color="auto"/>
        <w:left w:val="none" w:sz="0" w:space="0" w:color="auto"/>
        <w:bottom w:val="none" w:sz="0" w:space="0" w:color="auto"/>
        <w:right w:val="none" w:sz="0" w:space="0" w:color="auto"/>
      </w:divBdr>
    </w:div>
    <w:div w:id="1027826269">
      <w:bodyDiv w:val="1"/>
      <w:marLeft w:val="0"/>
      <w:marRight w:val="0"/>
      <w:marTop w:val="0"/>
      <w:marBottom w:val="0"/>
      <w:divBdr>
        <w:top w:val="none" w:sz="0" w:space="0" w:color="auto"/>
        <w:left w:val="none" w:sz="0" w:space="0" w:color="auto"/>
        <w:bottom w:val="none" w:sz="0" w:space="0" w:color="auto"/>
        <w:right w:val="none" w:sz="0" w:space="0" w:color="auto"/>
      </w:divBdr>
    </w:div>
    <w:div w:id="1030227624">
      <w:bodyDiv w:val="1"/>
      <w:marLeft w:val="0"/>
      <w:marRight w:val="0"/>
      <w:marTop w:val="0"/>
      <w:marBottom w:val="0"/>
      <w:divBdr>
        <w:top w:val="none" w:sz="0" w:space="0" w:color="auto"/>
        <w:left w:val="none" w:sz="0" w:space="0" w:color="auto"/>
        <w:bottom w:val="none" w:sz="0" w:space="0" w:color="auto"/>
        <w:right w:val="none" w:sz="0" w:space="0" w:color="auto"/>
      </w:divBdr>
    </w:div>
    <w:div w:id="1031687018">
      <w:bodyDiv w:val="1"/>
      <w:marLeft w:val="0"/>
      <w:marRight w:val="0"/>
      <w:marTop w:val="0"/>
      <w:marBottom w:val="0"/>
      <w:divBdr>
        <w:top w:val="none" w:sz="0" w:space="0" w:color="auto"/>
        <w:left w:val="none" w:sz="0" w:space="0" w:color="auto"/>
        <w:bottom w:val="none" w:sz="0" w:space="0" w:color="auto"/>
        <w:right w:val="none" w:sz="0" w:space="0" w:color="auto"/>
      </w:divBdr>
    </w:div>
    <w:div w:id="1032002575">
      <w:bodyDiv w:val="1"/>
      <w:marLeft w:val="0"/>
      <w:marRight w:val="0"/>
      <w:marTop w:val="0"/>
      <w:marBottom w:val="0"/>
      <w:divBdr>
        <w:top w:val="none" w:sz="0" w:space="0" w:color="auto"/>
        <w:left w:val="none" w:sz="0" w:space="0" w:color="auto"/>
        <w:bottom w:val="none" w:sz="0" w:space="0" w:color="auto"/>
        <w:right w:val="none" w:sz="0" w:space="0" w:color="auto"/>
      </w:divBdr>
    </w:div>
    <w:div w:id="1037971544">
      <w:bodyDiv w:val="1"/>
      <w:marLeft w:val="0"/>
      <w:marRight w:val="0"/>
      <w:marTop w:val="0"/>
      <w:marBottom w:val="0"/>
      <w:divBdr>
        <w:top w:val="none" w:sz="0" w:space="0" w:color="auto"/>
        <w:left w:val="none" w:sz="0" w:space="0" w:color="auto"/>
        <w:bottom w:val="none" w:sz="0" w:space="0" w:color="auto"/>
        <w:right w:val="none" w:sz="0" w:space="0" w:color="auto"/>
      </w:divBdr>
    </w:div>
    <w:div w:id="1046873596">
      <w:bodyDiv w:val="1"/>
      <w:marLeft w:val="0"/>
      <w:marRight w:val="0"/>
      <w:marTop w:val="0"/>
      <w:marBottom w:val="0"/>
      <w:divBdr>
        <w:top w:val="none" w:sz="0" w:space="0" w:color="auto"/>
        <w:left w:val="none" w:sz="0" w:space="0" w:color="auto"/>
        <w:bottom w:val="none" w:sz="0" w:space="0" w:color="auto"/>
        <w:right w:val="none" w:sz="0" w:space="0" w:color="auto"/>
      </w:divBdr>
    </w:div>
    <w:div w:id="1052654977">
      <w:bodyDiv w:val="1"/>
      <w:marLeft w:val="0"/>
      <w:marRight w:val="0"/>
      <w:marTop w:val="0"/>
      <w:marBottom w:val="0"/>
      <w:divBdr>
        <w:top w:val="none" w:sz="0" w:space="0" w:color="auto"/>
        <w:left w:val="none" w:sz="0" w:space="0" w:color="auto"/>
        <w:bottom w:val="none" w:sz="0" w:space="0" w:color="auto"/>
        <w:right w:val="none" w:sz="0" w:space="0" w:color="auto"/>
      </w:divBdr>
    </w:div>
    <w:div w:id="1061055730">
      <w:bodyDiv w:val="1"/>
      <w:marLeft w:val="0"/>
      <w:marRight w:val="0"/>
      <w:marTop w:val="0"/>
      <w:marBottom w:val="0"/>
      <w:divBdr>
        <w:top w:val="none" w:sz="0" w:space="0" w:color="auto"/>
        <w:left w:val="none" w:sz="0" w:space="0" w:color="auto"/>
        <w:bottom w:val="none" w:sz="0" w:space="0" w:color="auto"/>
        <w:right w:val="none" w:sz="0" w:space="0" w:color="auto"/>
      </w:divBdr>
    </w:div>
    <w:div w:id="1069815431">
      <w:bodyDiv w:val="1"/>
      <w:marLeft w:val="0"/>
      <w:marRight w:val="0"/>
      <w:marTop w:val="0"/>
      <w:marBottom w:val="0"/>
      <w:divBdr>
        <w:top w:val="none" w:sz="0" w:space="0" w:color="auto"/>
        <w:left w:val="none" w:sz="0" w:space="0" w:color="auto"/>
        <w:bottom w:val="none" w:sz="0" w:space="0" w:color="auto"/>
        <w:right w:val="none" w:sz="0" w:space="0" w:color="auto"/>
      </w:divBdr>
    </w:div>
    <w:div w:id="1075396445">
      <w:bodyDiv w:val="1"/>
      <w:marLeft w:val="0"/>
      <w:marRight w:val="0"/>
      <w:marTop w:val="0"/>
      <w:marBottom w:val="0"/>
      <w:divBdr>
        <w:top w:val="none" w:sz="0" w:space="0" w:color="auto"/>
        <w:left w:val="none" w:sz="0" w:space="0" w:color="auto"/>
        <w:bottom w:val="none" w:sz="0" w:space="0" w:color="auto"/>
        <w:right w:val="none" w:sz="0" w:space="0" w:color="auto"/>
      </w:divBdr>
    </w:div>
    <w:div w:id="1076167749">
      <w:bodyDiv w:val="1"/>
      <w:marLeft w:val="0"/>
      <w:marRight w:val="0"/>
      <w:marTop w:val="0"/>
      <w:marBottom w:val="0"/>
      <w:divBdr>
        <w:top w:val="none" w:sz="0" w:space="0" w:color="auto"/>
        <w:left w:val="none" w:sz="0" w:space="0" w:color="auto"/>
        <w:bottom w:val="none" w:sz="0" w:space="0" w:color="auto"/>
        <w:right w:val="none" w:sz="0" w:space="0" w:color="auto"/>
      </w:divBdr>
    </w:div>
    <w:div w:id="1080761465">
      <w:bodyDiv w:val="1"/>
      <w:marLeft w:val="0"/>
      <w:marRight w:val="0"/>
      <w:marTop w:val="0"/>
      <w:marBottom w:val="0"/>
      <w:divBdr>
        <w:top w:val="none" w:sz="0" w:space="0" w:color="auto"/>
        <w:left w:val="none" w:sz="0" w:space="0" w:color="auto"/>
        <w:bottom w:val="none" w:sz="0" w:space="0" w:color="auto"/>
        <w:right w:val="none" w:sz="0" w:space="0" w:color="auto"/>
      </w:divBdr>
    </w:div>
    <w:div w:id="1084106514">
      <w:bodyDiv w:val="1"/>
      <w:marLeft w:val="0"/>
      <w:marRight w:val="0"/>
      <w:marTop w:val="0"/>
      <w:marBottom w:val="0"/>
      <w:divBdr>
        <w:top w:val="none" w:sz="0" w:space="0" w:color="auto"/>
        <w:left w:val="none" w:sz="0" w:space="0" w:color="auto"/>
        <w:bottom w:val="none" w:sz="0" w:space="0" w:color="auto"/>
        <w:right w:val="none" w:sz="0" w:space="0" w:color="auto"/>
      </w:divBdr>
    </w:div>
    <w:div w:id="1088842860">
      <w:bodyDiv w:val="1"/>
      <w:marLeft w:val="0"/>
      <w:marRight w:val="0"/>
      <w:marTop w:val="0"/>
      <w:marBottom w:val="0"/>
      <w:divBdr>
        <w:top w:val="none" w:sz="0" w:space="0" w:color="auto"/>
        <w:left w:val="none" w:sz="0" w:space="0" w:color="auto"/>
        <w:bottom w:val="none" w:sz="0" w:space="0" w:color="auto"/>
        <w:right w:val="none" w:sz="0" w:space="0" w:color="auto"/>
      </w:divBdr>
    </w:div>
    <w:div w:id="1091775816">
      <w:bodyDiv w:val="1"/>
      <w:marLeft w:val="0"/>
      <w:marRight w:val="0"/>
      <w:marTop w:val="0"/>
      <w:marBottom w:val="0"/>
      <w:divBdr>
        <w:top w:val="none" w:sz="0" w:space="0" w:color="auto"/>
        <w:left w:val="none" w:sz="0" w:space="0" w:color="auto"/>
        <w:bottom w:val="none" w:sz="0" w:space="0" w:color="auto"/>
        <w:right w:val="none" w:sz="0" w:space="0" w:color="auto"/>
      </w:divBdr>
    </w:div>
    <w:div w:id="1093285461">
      <w:bodyDiv w:val="1"/>
      <w:marLeft w:val="0"/>
      <w:marRight w:val="0"/>
      <w:marTop w:val="0"/>
      <w:marBottom w:val="0"/>
      <w:divBdr>
        <w:top w:val="none" w:sz="0" w:space="0" w:color="auto"/>
        <w:left w:val="none" w:sz="0" w:space="0" w:color="auto"/>
        <w:bottom w:val="none" w:sz="0" w:space="0" w:color="auto"/>
        <w:right w:val="none" w:sz="0" w:space="0" w:color="auto"/>
      </w:divBdr>
    </w:div>
    <w:div w:id="1102802823">
      <w:bodyDiv w:val="1"/>
      <w:marLeft w:val="0"/>
      <w:marRight w:val="0"/>
      <w:marTop w:val="0"/>
      <w:marBottom w:val="0"/>
      <w:divBdr>
        <w:top w:val="none" w:sz="0" w:space="0" w:color="auto"/>
        <w:left w:val="none" w:sz="0" w:space="0" w:color="auto"/>
        <w:bottom w:val="none" w:sz="0" w:space="0" w:color="auto"/>
        <w:right w:val="none" w:sz="0" w:space="0" w:color="auto"/>
      </w:divBdr>
    </w:div>
    <w:div w:id="1107896337">
      <w:bodyDiv w:val="1"/>
      <w:marLeft w:val="0"/>
      <w:marRight w:val="0"/>
      <w:marTop w:val="0"/>
      <w:marBottom w:val="0"/>
      <w:divBdr>
        <w:top w:val="none" w:sz="0" w:space="0" w:color="auto"/>
        <w:left w:val="none" w:sz="0" w:space="0" w:color="auto"/>
        <w:bottom w:val="none" w:sz="0" w:space="0" w:color="auto"/>
        <w:right w:val="none" w:sz="0" w:space="0" w:color="auto"/>
      </w:divBdr>
    </w:div>
    <w:div w:id="1112745452">
      <w:bodyDiv w:val="1"/>
      <w:marLeft w:val="0"/>
      <w:marRight w:val="0"/>
      <w:marTop w:val="0"/>
      <w:marBottom w:val="0"/>
      <w:divBdr>
        <w:top w:val="none" w:sz="0" w:space="0" w:color="auto"/>
        <w:left w:val="none" w:sz="0" w:space="0" w:color="auto"/>
        <w:bottom w:val="none" w:sz="0" w:space="0" w:color="auto"/>
        <w:right w:val="none" w:sz="0" w:space="0" w:color="auto"/>
      </w:divBdr>
    </w:div>
    <w:div w:id="1113089856">
      <w:bodyDiv w:val="1"/>
      <w:marLeft w:val="0"/>
      <w:marRight w:val="0"/>
      <w:marTop w:val="0"/>
      <w:marBottom w:val="0"/>
      <w:divBdr>
        <w:top w:val="none" w:sz="0" w:space="0" w:color="auto"/>
        <w:left w:val="none" w:sz="0" w:space="0" w:color="auto"/>
        <w:bottom w:val="none" w:sz="0" w:space="0" w:color="auto"/>
        <w:right w:val="none" w:sz="0" w:space="0" w:color="auto"/>
      </w:divBdr>
    </w:div>
    <w:div w:id="1121069366">
      <w:bodyDiv w:val="1"/>
      <w:marLeft w:val="0"/>
      <w:marRight w:val="0"/>
      <w:marTop w:val="0"/>
      <w:marBottom w:val="0"/>
      <w:divBdr>
        <w:top w:val="none" w:sz="0" w:space="0" w:color="auto"/>
        <w:left w:val="none" w:sz="0" w:space="0" w:color="auto"/>
        <w:bottom w:val="none" w:sz="0" w:space="0" w:color="auto"/>
        <w:right w:val="none" w:sz="0" w:space="0" w:color="auto"/>
      </w:divBdr>
    </w:div>
    <w:div w:id="1127040164">
      <w:bodyDiv w:val="1"/>
      <w:marLeft w:val="0"/>
      <w:marRight w:val="0"/>
      <w:marTop w:val="0"/>
      <w:marBottom w:val="0"/>
      <w:divBdr>
        <w:top w:val="none" w:sz="0" w:space="0" w:color="auto"/>
        <w:left w:val="none" w:sz="0" w:space="0" w:color="auto"/>
        <w:bottom w:val="none" w:sz="0" w:space="0" w:color="auto"/>
        <w:right w:val="none" w:sz="0" w:space="0" w:color="auto"/>
      </w:divBdr>
    </w:div>
    <w:div w:id="1148287105">
      <w:bodyDiv w:val="1"/>
      <w:marLeft w:val="0"/>
      <w:marRight w:val="0"/>
      <w:marTop w:val="0"/>
      <w:marBottom w:val="0"/>
      <w:divBdr>
        <w:top w:val="none" w:sz="0" w:space="0" w:color="auto"/>
        <w:left w:val="none" w:sz="0" w:space="0" w:color="auto"/>
        <w:bottom w:val="none" w:sz="0" w:space="0" w:color="auto"/>
        <w:right w:val="none" w:sz="0" w:space="0" w:color="auto"/>
      </w:divBdr>
    </w:div>
    <w:div w:id="1149057778">
      <w:bodyDiv w:val="1"/>
      <w:marLeft w:val="0"/>
      <w:marRight w:val="0"/>
      <w:marTop w:val="0"/>
      <w:marBottom w:val="0"/>
      <w:divBdr>
        <w:top w:val="none" w:sz="0" w:space="0" w:color="auto"/>
        <w:left w:val="none" w:sz="0" w:space="0" w:color="auto"/>
        <w:bottom w:val="none" w:sz="0" w:space="0" w:color="auto"/>
        <w:right w:val="none" w:sz="0" w:space="0" w:color="auto"/>
      </w:divBdr>
      <w:divsChild>
        <w:div w:id="419715340">
          <w:marLeft w:val="0"/>
          <w:marRight w:val="0"/>
          <w:marTop w:val="0"/>
          <w:marBottom w:val="0"/>
          <w:divBdr>
            <w:top w:val="none" w:sz="0" w:space="0" w:color="auto"/>
            <w:left w:val="none" w:sz="0" w:space="0" w:color="auto"/>
            <w:bottom w:val="none" w:sz="0" w:space="0" w:color="auto"/>
            <w:right w:val="none" w:sz="0" w:space="0" w:color="auto"/>
          </w:divBdr>
          <w:divsChild>
            <w:div w:id="516501021">
              <w:marLeft w:val="0"/>
              <w:marRight w:val="0"/>
              <w:marTop w:val="0"/>
              <w:marBottom w:val="0"/>
              <w:divBdr>
                <w:top w:val="none" w:sz="0" w:space="0" w:color="auto"/>
                <w:left w:val="none" w:sz="0" w:space="0" w:color="auto"/>
                <w:bottom w:val="none" w:sz="0" w:space="0" w:color="auto"/>
                <w:right w:val="none" w:sz="0" w:space="0" w:color="auto"/>
              </w:divBdr>
              <w:divsChild>
                <w:div w:id="973606593">
                  <w:marLeft w:val="0"/>
                  <w:marRight w:val="0"/>
                  <w:marTop w:val="0"/>
                  <w:marBottom w:val="0"/>
                  <w:divBdr>
                    <w:top w:val="none" w:sz="0" w:space="0" w:color="auto"/>
                    <w:left w:val="none" w:sz="0" w:space="0" w:color="auto"/>
                    <w:bottom w:val="none" w:sz="0" w:space="0" w:color="auto"/>
                    <w:right w:val="none" w:sz="0" w:space="0" w:color="auto"/>
                  </w:divBdr>
                  <w:divsChild>
                    <w:div w:id="1287541931">
                      <w:marLeft w:val="0"/>
                      <w:marRight w:val="0"/>
                      <w:marTop w:val="0"/>
                      <w:marBottom w:val="0"/>
                      <w:divBdr>
                        <w:top w:val="none" w:sz="0" w:space="0" w:color="auto"/>
                        <w:left w:val="none" w:sz="0" w:space="0" w:color="auto"/>
                        <w:bottom w:val="none" w:sz="0" w:space="0" w:color="auto"/>
                        <w:right w:val="none" w:sz="0" w:space="0" w:color="auto"/>
                      </w:divBdr>
                      <w:divsChild>
                        <w:div w:id="608007642">
                          <w:marLeft w:val="0"/>
                          <w:marRight w:val="0"/>
                          <w:marTop w:val="0"/>
                          <w:marBottom w:val="0"/>
                          <w:divBdr>
                            <w:top w:val="none" w:sz="0" w:space="0" w:color="auto"/>
                            <w:left w:val="none" w:sz="0" w:space="0" w:color="auto"/>
                            <w:bottom w:val="none" w:sz="0" w:space="0" w:color="auto"/>
                            <w:right w:val="none" w:sz="0" w:space="0" w:color="auto"/>
                          </w:divBdr>
                          <w:divsChild>
                            <w:div w:id="1472332367">
                              <w:marLeft w:val="0"/>
                              <w:marRight w:val="0"/>
                              <w:marTop w:val="0"/>
                              <w:marBottom w:val="0"/>
                              <w:divBdr>
                                <w:top w:val="none" w:sz="0" w:space="0" w:color="auto"/>
                                <w:left w:val="none" w:sz="0" w:space="0" w:color="auto"/>
                                <w:bottom w:val="none" w:sz="0" w:space="0" w:color="auto"/>
                                <w:right w:val="none" w:sz="0" w:space="0" w:color="auto"/>
                              </w:divBdr>
                              <w:divsChild>
                                <w:div w:id="1614895089">
                                  <w:marLeft w:val="0"/>
                                  <w:marRight w:val="0"/>
                                  <w:marTop w:val="0"/>
                                  <w:marBottom w:val="0"/>
                                  <w:divBdr>
                                    <w:top w:val="none" w:sz="0" w:space="0" w:color="auto"/>
                                    <w:left w:val="none" w:sz="0" w:space="0" w:color="auto"/>
                                    <w:bottom w:val="none" w:sz="0" w:space="0" w:color="auto"/>
                                    <w:right w:val="none" w:sz="0" w:space="0" w:color="auto"/>
                                  </w:divBdr>
                                  <w:divsChild>
                                    <w:div w:id="40251935">
                                      <w:marLeft w:val="0"/>
                                      <w:marRight w:val="0"/>
                                      <w:marTop w:val="0"/>
                                      <w:marBottom w:val="0"/>
                                      <w:divBdr>
                                        <w:top w:val="none" w:sz="0" w:space="0" w:color="auto"/>
                                        <w:left w:val="none" w:sz="0" w:space="0" w:color="auto"/>
                                        <w:bottom w:val="none" w:sz="0" w:space="0" w:color="auto"/>
                                        <w:right w:val="none" w:sz="0" w:space="0" w:color="auto"/>
                                      </w:divBdr>
                                      <w:divsChild>
                                        <w:div w:id="72970608">
                                          <w:marLeft w:val="0"/>
                                          <w:marRight w:val="0"/>
                                          <w:marTop w:val="0"/>
                                          <w:marBottom w:val="0"/>
                                          <w:divBdr>
                                            <w:top w:val="none" w:sz="0" w:space="0" w:color="auto"/>
                                            <w:left w:val="none" w:sz="0" w:space="0" w:color="auto"/>
                                            <w:bottom w:val="none" w:sz="0" w:space="0" w:color="auto"/>
                                            <w:right w:val="none" w:sz="0" w:space="0" w:color="auto"/>
                                          </w:divBdr>
                                          <w:divsChild>
                                            <w:div w:id="1337733377">
                                              <w:marLeft w:val="0"/>
                                              <w:marRight w:val="0"/>
                                              <w:marTop w:val="0"/>
                                              <w:marBottom w:val="0"/>
                                              <w:divBdr>
                                                <w:top w:val="none" w:sz="0" w:space="0" w:color="auto"/>
                                                <w:left w:val="none" w:sz="0" w:space="0" w:color="auto"/>
                                                <w:bottom w:val="none" w:sz="0" w:space="0" w:color="auto"/>
                                                <w:right w:val="none" w:sz="0" w:space="0" w:color="auto"/>
                                              </w:divBdr>
                                              <w:divsChild>
                                                <w:div w:id="1446924919">
                                                  <w:marLeft w:val="0"/>
                                                  <w:marRight w:val="-255"/>
                                                  <w:marTop w:val="0"/>
                                                  <w:marBottom w:val="0"/>
                                                  <w:divBdr>
                                                    <w:top w:val="none" w:sz="0" w:space="0" w:color="auto"/>
                                                    <w:left w:val="none" w:sz="0" w:space="0" w:color="auto"/>
                                                    <w:bottom w:val="none" w:sz="0" w:space="0" w:color="auto"/>
                                                    <w:right w:val="none" w:sz="0" w:space="0" w:color="auto"/>
                                                  </w:divBdr>
                                                  <w:divsChild>
                                                    <w:div w:id="2103987401">
                                                      <w:marLeft w:val="0"/>
                                                      <w:marRight w:val="0"/>
                                                      <w:marTop w:val="0"/>
                                                      <w:marBottom w:val="0"/>
                                                      <w:divBdr>
                                                        <w:top w:val="none" w:sz="0" w:space="0" w:color="auto"/>
                                                        <w:left w:val="none" w:sz="0" w:space="0" w:color="auto"/>
                                                        <w:bottom w:val="none" w:sz="0" w:space="0" w:color="auto"/>
                                                        <w:right w:val="none" w:sz="0" w:space="0" w:color="auto"/>
                                                      </w:divBdr>
                                                      <w:divsChild>
                                                        <w:div w:id="1781140227">
                                                          <w:marLeft w:val="0"/>
                                                          <w:marRight w:val="0"/>
                                                          <w:marTop w:val="0"/>
                                                          <w:marBottom w:val="0"/>
                                                          <w:divBdr>
                                                            <w:top w:val="none" w:sz="0" w:space="0" w:color="auto"/>
                                                            <w:left w:val="none" w:sz="0" w:space="0" w:color="auto"/>
                                                            <w:bottom w:val="none" w:sz="0" w:space="0" w:color="auto"/>
                                                            <w:right w:val="none" w:sz="0" w:space="0" w:color="auto"/>
                                                          </w:divBdr>
                                                          <w:divsChild>
                                                            <w:div w:id="388265293">
                                                              <w:marLeft w:val="0"/>
                                                              <w:marRight w:val="0"/>
                                                              <w:marTop w:val="0"/>
                                                              <w:marBottom w:val="0"/>
                                                              <w:divBdr>
                                                                <w:top w:val="none" w:sz="0" w:space="0" w:color="auto"/>
                                                                <w:left w:val="none" w:sz="0" w:space="0" w:color="auto"/>
                                                                <w:bottom w:val="none" w:sz="0" w:space="0" w:color="auto"/>
                                                                <w:right w:val="none" w:sz="0" w:space="0" w:color="auto"/>
                                                              </w:divBdr>
                                                              <w:divsChild>
                                                                <w:div w:id="1094014909">
                                                                  <w:marLeft w:val="0"/>
                                                                  <w:marRight w:val="0"/>
                                                                  <w:marTop w:val="0"/>
                                                                  <w:marBottom w:val="0"/>
                                                                  <w:divBdr>
                                                                    <w:top w:val="none" w:sz="0" w:space="0" w:color="auto"/>
                                                                    <w:left w:val="none" w:sz="0" w:space="0" w:color="auto"/>
                                                                    <w:bottom w:val="none" w:sz="0" w:space="0" w:color="auto"/>
                                                                    <w:right w:val="none" w:sz="0" w:space="0" w:color="auto"/>
                                                                  </w:divBdr>
                                                                  <w:divsChild>
                                                                    <w:div w:id="1861770455">
                                                                      <w:marLeft w:val="0"/>
                                                                      <w:marRight w:val="-255"/>
                                                                      <w:marTop w:val="0"/>
                                                                      <w:marBottom w:val="0"/>
                                                                      <w:divBdr>
                                                                        <w:top w:val="none" w:sz="0" w:space="0" w:color="auto"/>
                                                                        <w:left w:val="none" w:sz="0" w:space="0" w:color="auto"/>
                                                                        <w:bottom w:val="none" w:sz="0" w:space="0" w:color="auto"/>
                                                                        <w:right w:val="none" w:sz="0" w:space="0" w:color="auto"/>
                                                                      </w:divBdr>
                                                                      <w:divsChild>
                                                                        <w:div w:id="1981105253">
                                                                          <w:marLeft w:val="0"/>
                                                                          <w:marRight w:val="0"/>
                                                                          <w:marTop w:val="0"/>
                                                                          <w:marBottom w:val="0"/>
                                                                          <w:divBdr>
                                                                            <w:top w:val="none" w:sz="0" w:space="0" w:color="auto"/>
                                                                            <w:left w:val="none" w:sz="0" w:space="0" w:color="auto"/>
                                                                            <w:bottom w:val="none" w:sz="0" w:space="0" w:color="auto"/>
                                                                            <w:right w:val="none" w:sz="0" w:space="0" w:color="auto"/>
                                                                          </w:divBdr>
                                                                          <w:divsChild>
                                                                            <w:div w:id="247931145">
                                                                              <w:marLeft w:val="0"/>
                                                                              <w:marRight w:val="0"/>
                                                                              <w:marTop w:val="0"/>
                                                                              <w:marBottom w:val="0"/>
                                                                              <w:divBdr>
                                                                                <w:top w:val="none" w:sz="0" w:space="0" w:color="auto"/>
                                                                                <w:left w:val="none" w:sz="0" w:space="0" w:color="auto"/>
                                                                                <w:bottom w:val="none" w:sz="0" w:space="0" w:color="auto"/>
                                                                                <w:right w:val="none" w:sz="0" w:space="0" w:color="auto"/>
                                                                              </w:divBdr>
                                                                              <w:divsChild>
                                                                                <w:div w:id="1759524288">
                                                                                  <w:marLeft w:val="0"/>
                                                                                  <w:marRight w:val="0"/>
                                                                                  <w:marTop w:val="0"/>
                                                                                  <w:marBottom w:val="0"/>
                                                                                  <w:divBdr>
                                                                                    <w:top w:val="none" w:sz="0" w:space="0" w:color="auto"/>
                                                                                    <w:left w:val="none" w:sz="0" w:space="0" w:color="auto"/>
                                                                                    <w:bottom w:val="none" w:sz="0" w:space="0" w:color="auto"/>
                                                                                    <w:right w:val="none" w:sz="0" w:space="0" w:color="auto"/>
                                                                                  </w:divBdr>
                                                                                  <w:divsChild>
                                                                                    <w:div w:id="20619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53446126">
      <w:bodyDiv w:val="1"/>
      <w:marLeft w:val="0"/>
      <w:marRight w:val="0"/>
      <w:marTop w:val="0"/>
      <w:marBottom w:val="0"/>
      <w:divBdr>
        <w:top w:val="none" w:sz="0" w:space="0" w:color="auto"/>
        <w:left w:val="none" w:sz="0" w:space="0" w:color="auto"/>
        <w:bottom w:val="none" w:sz="0" w:space="0" w:color="auto"/>
        <w:right w:val="none" w:sz="0" w:space="0" w:color="auto"/>
      </w:divBdr>
    </w:div>
    <w:div w:id="1161775558">
      <w:bodyDiv w:val="1"/>
      <w:marLeft w:val="0"/>
      <w:marRight w:val="0"/>
      <w:marTop w:val="0"/>
      <w:marBottom w:val="0"/>
      <w:divBdr>
        <w:top w:val="none" w:sz="0" w:space="0" w:color="auto"/>
        <w:left w:val="none" w:sz="0" w:space="0" w:color="auto"/>
        <w:bottom w:val="none" w:sz="0" w:space="0" w:color="auto"/>
        <w:right w:val="none" w:sz="0" w:space="0" w:color="auto"/>
      </w:divBdr>
    </w:div>
    <w:div w:id="1165978972">
      <w:bodyDiv w:val="1"/>
      <w:marLeft w:val="0"/>
      <w:marRight w:val="0"/>
      <w:marTop w:val="0"/>
      <w:marBottom w:val="0"/>
      <w:divBdr>
        <w:top w:val="none" w:sz="0" w:space="0" w:color="auto"/>
        <w:left w:val="none" w:sz="0" w:space="0" w:color="auto"/>
        <w:bottom w:val="none" w:sz="0" w:space="0" w:color="auto"/>
        <w:right w:val="none" w:sz="0" w:space="0" w:color="auto"/>
      </w:divBdr>
    </w:div>
    <w:div w:id="1176262427">
      <w:bodyDiv w:val="1"/>
      <w:marLeft w:val="0"/>
      <w:marRight w:val="0"/>
      <w:marTop w:val="0"/>
      <w:marBottom w:val="0"/>
      <w:divBdr>
        <w:top w:val="none" w:sz="0" w:space="0" w:color="auto"/>
        <w:left w:val="none" w:sz="0" w:space="0" w:color="auto"/>
        <w:bottom w:val="none" w:sz="0" w:space="0" w:color="auto"/>
        <w:right w:val="none" w:sz="0" w:space="0" w:color="auto"/>
      </w:divBdr>
    </w:div>
    <w:div w:id="1181771818">
      <w:bodyDiv w:val="1"/>
      <w:marLeft w:val="0"/>
      <w:marRight w:val="0"/>
      <w:marTop w:val="0"/>
      <w:marBottom w:val="0"/>
      <w:divBdr>
        <w:top w:val="none" w:sz="0" w:space="0" w:color="auto"/>
        <w:left w:val="none" w:sz="0" w:space="0" w:color="auto"/>
        <w:bottom w:val="none" w:sz="0" w:space="0" w:color="auto"/>
        <w:right w:val="none" w:sz="0" w:space="0" w:color="auto"/>
      </w:divBdr>
    </w:div>
    <w:div w:id="1185943820">
      <w:bodyDiv w:val="1"/>
      <w:marLeft w:val="0"/>
      <w:marRight w:val="0"/>
      <w:marTop w:val="0"/>
      <w:marBottom w:val="0"/>
      <w:divBdr>
        <w:top w:val="none" w:sz="0" w:space="0" w:color="auto"/>
        <w:left w:val="none" w:sz="0" w:space="0" w:color="auto"/>
        <w:bottom w:val="none" w:sz="0" w:space="0" w:color="auto"/>
        <w:right w:val="none" w:sz="0" w:space="0" w:color="auto"/>
      </w:divBdr>
    </w:div>
    <w:div w:id="1197888694">
      <w:bodyDiv w:val="1"/>
      <w:marLeft w:val="0"/>
      <w:marRight w:val="0"/>
      <w:marTop w:val="0"/>
      <w:marBottom w:val="0"/>
      <w:divBdr>
        <w:top w:val="none" w:sz="0" w:space="0" w:color="auto"/>
        <w:left w:val="none" w:sz="0" w:space="0" w:color="auto"/>
        <w:bottom w:val="none" w:sz="0" w:space="0" w:color="auto"/>
        <w:right w:val="none" w:sz="0" w:space="0" w:color="auto"/>
      </w:divBdr>
    </w:div>
    <w:div w:id="1201163244">
      <w:bodyDiv w:val="1"/>
      <w:marLeft w:val="0"/>
      <w:marRight w:val="0"/>
      <w:marTop w:val="0"/>
      <w:marBottom w:val="0"/>
      <w:divBdr>
        <w:top w:val="none" w:sz="0" w:space="0" w:color="auto"/>
        <w:left w:val="none" w:sz="0" w:space="0" w:color="auto"/>
        <w:bottom w:val="none" w:sz="0" w:space="0" w:color="auto"/>
        <w:right w:val="none" w:sz="0" w:space="0" w:color="auto"/>
      </w:divBdr>
    </w:div>
    <w:div w:id="1204636704">
      <w:bodyDiv w:val="1"/>
      <w:marLeft w:val="0"/>
      <w:marRight w:val="0"/>
      <w:marTop w:val="0"/>
      <w:marBottom w:val="0"/>
      <w:divBdr>
        <w:top w:val="none" w:sz="0" w:space="0" w:color="auto"/>
        <w:left w:val="none" w:sz="0" w:space="0" w:color="auto"/>
        <w:bottom w:val="none" w:sz="0" w:space="0" w:color="auto"/>
        <w:right w:val="none" w:sz="0" w:space="0" w:color="auto"/>
      </w:divBdr>
    </w:div>
    <w:div w:id="1209486431">
      <w:bodyDiv w:val="1"/>
      <w:marLeft w:val="0"/>
      <w:marRight w:val="0"/>
      <w:marTop w:val="0"/>
      <w:marBottom w:val="0"/>
      <w:divBdr>
        <w:top w:val="none" w:sz="0" w:space="0" w:color="auto"/>
        <w:left w:val="none" w:sz="0" w:space="0" w:color="auto"/>
        <w:bottom w:val="none" w:sz="0" w:space="0" w:color="auto"/>
        <w:right w:val="none" w:sz="0" w:space="0" w:color="auto"/>
      </w:divBdr>
    </w:div>
    <w:div w:id="1209950447">
      <w:bodyDiv w:val="1"/>
      <w:marLeft w:val="0"/>
      <w:marRight w:val="0"/>
      <w:marTop w:val="0"/>
      <w:marBottom w:val="0"/>
      <w:divBdr>
        <w:top w:val="none" w:sz="0" w:space="0" w:color="auto"/>
        <w:left w:val="none" w:sz="0" w:space="0" w:color="auto"/>
        <w:bottom w:val="none" w:sz="0" w:space="0" w:color="auto"/>
        <w:right w:val="none" w:sz="0" w:space="0" w:color="auto"/>
      </w:divBdr>
    </w:div>
    <w:div w:id="1214272933">
      <w:bodyDiv w:val="1"/>
      <w:marLeft w:val="0"/>
      <w:marRight w:val="0"/>
      <w:marTop w:val="0"/>
      <w:marBottom w:val="0"/>
      <w:divBdr>
        <w:top w:val="none" w:sz="0" w:space="0" w:color="auto"/>
        <w:left w:val="none" w:sz="0" w:space="0" w:color="auto"/>
        <w:bottom w:val="none" w:sz="0" w:space="0" w:color="auto"/>
        <w:right w:val="none" w:sz="0" w:space="0" w:color="auto"/>
      </w:divBdr>
    </w:div>
    <w:div w:id="1219512968">
      <w:bodyDiv w:val="1"/>
      <w:marLeft w:val="0"/>
      <w:marRight w:val="0"/>
      <w:marTop w:val="0"/>
      <w:marBottom w:val="0"/>
      <w:divBdr>
        <w:top w:val="none" w:sz="0" w:space="0" w:color="auto"/>
        <w:left w:val="none" w:sz="0" w:space="0" w:color="auto"/>
        <w:bottom w:val="none" w:sz="0" w:space="0" w:color="auto"/>
        <w:right w:val="none" w:sz="0" w:space="0" w:color="auto"/>
      </w:divBdr>
    </w:div>
    <w:div w:id="1226791877">
      <w:bodyDiv w:val="1"/>
      <w:marLeft w:val="0"/>
      <w:marRight w:val="0"/>
      <w:marTop w:val="0"/>
      <w:marBottom w:val="0"/>
      <w:divBdr>
        <w:top w:val="none" w:sz="0" w:space="0" w:color="auto"/>
        <w:left w:val="none" w:sz="0" w:space="0" w:color="auto"/>
        <w:bottom w:val="none" w:sz="0" w:space="0" w:color="auto"/>
        <w:right w:val="none" w:sz="0" w:space="0" w:color="auto"/>
      </w:divBdr>
    </w:div>
    <w:div w:id="1229614183">
      <w:bodyDiv w:val="1"/>
      <w:marLeft w:val="0"/>
      <w:marRight w:val="0"/>
      <w:marTop w:val="0"/>
      <w:marBottom w:val="0"/>
      <w:divBdr>
        <w:top w:val="none" w:sz="0" w:space="0" w:color="auto"/>
        <w:left w:val="none" w:sz="0" w:space="0" w:color="auto"/>
        <w:bottom w:val="none" w:sz="0" w:space="0" w:color="auto"/>
        <w:right w:val="none" w:sz="0" w:space="0" w:color="auto"/>
      </w:divBdr>
    </w:div>
    <w:div w:id="1232234043">
      <w:bodyDiv w:val="1"/>
      <w:marLeft w:val="0"/>
      <w:marRight w:val="0"/>
      <w:marTop w:val="0"/>
      <w:marBottom w:val="0"/>
      <w:divBdr>
        <w:top w:val="none" w:sz="0" w:space="0" w:color="auto"/>
        <w:left w:val="none" w:sz="0" w:space="0" w:color="auto"/>
        <w:bottom w:val="none" w:sz="0" w:space="0" w:color="auto"/>
        <w:right w:val="none" w:sz="0" w:space="0" w:color="auto"/>
      </w:divBdr>
    </w:div>
    <w:div w:id="1241331446">
      <w:bodyDiv w:val="1"/>
      <w:marLeft w:val="0"/>
      <w:marRight w:val="0"/>
      <w:marTop w:val="0"/>
      <w:marBottom w:val="0"/>
      <w:divBdr>
        <w:top w:val="none" w:sz="0" w:space="0" w:color="auto"/>
        <w:left w:val="none" w:sz="0" w:space="0" w:color="auto"/>
        <w:bottom w:val="none" w:sz="0" w:space="0" w:color="auto"/>
        <w:right w:val="none" w:sz="0" w:space="0" w:color="auto"/>
      </w:divBdr>
    </w:div>
    <w:div w:id="1245989303">
      <w:bodyDiv w:val="1"/>
      <w:marLeft w:val="0"/>
      <w:marRight w:val="0"/>
      <w:marTop w:val="0"/>
      <w:marBottom w:val="0"/>
      <w:divBdr>
        <w:top w:val="none" w:sz="0" w:space="0" w:color="auto"/>
        <w:left w:val="none" w:sz="0" w:space="0" w:color="auto"/>
        <w:bottom w:val="none" w:sz="0" w:space="0" w:color="auto"/>
        <w:right w:val="none" w:sz="0" w:space="0" w:color="auto"/>
      </w:divBdr>
    </w:div>
    <w:div w:id="1249584514">
      <w:bodyDiv w:val="1"/>
      <w:marLeft w:val="0"/>
      <w:marRight w:val="0"/>
      <w:marTop w:val="0"/>
      <w:marBottom w:val="0"/>
      <w:divBdr>
        <w:top w:val="none" w:sz="0" w:space="0" w:color="auto"/>
        <w:left w:val="none" w:sz="0" w:space="0" w:color="auto"/>
        <w:bottom w:val="none" w:sz="0" w:space="0" w:color="auto"/>
        <w:right w:val="none" w:sz="0" w:space="0" w:color="auto"/>
      </w:divBdr>
    </w:div>
    <w:div w:id="1259216394">
      <w:bodyDiv w:val="1"/>
      <w:marLeft w:val="0"/>
      <w:marRight w:val="0"/>
      <w:marTop w:val="0"/>
      <w:marBottom w:val="0"/>
      <w:divBdr>
        <w:top w:val="none" w:sz="0" w:space="0" w:color="auto"/>
        <w:left w:val="none" w:sz="0" w:space="0" w:color="auto"/>
        <w:bottom w:val="none" w:sz="0" w:space="0" w:color="auto"/>
        <w:right w:val="none" w:sz="0" w:space="0" w:color="auto"/>
      </w:divBdr>
    </w:div>
    <w:div w:id="1265530149">
      <w:bodyDiv w:val="1"/>
      <w:marLeft w:val="0"/>
      <w:marRight w:val="0"/>
      <w:marTop w:val="0"/>
      <w:marBottom w:val="0"/>
      <w:divBdr>
        <w:top w:val="none" w:sz="0" w:space="0" w:color="auto"/>
        <w:left w:val="none" w:sz="0" w:space="0" w:color="auto"/>
        <w:bottom w:val="none" w:sz="0" w:space="0" w:color="auto"/>
        <w:right w:val="none" w:sz="0" w:space="0" w:color="auto"/>
      </w:divBdr>
    </w:div>
    <w:div w:id="1277056938">
      <w:bodyDiv w:val="1"/>
      <w:marLeft w:val="0"/>
      <w:marRight w:val="0"/>
      <w:marTop w:val="0"/>
      <w:marBottom w:val="0"/>
      <w:divBdr>
        <w:top w:val="none" w:sz="0" w:space="0" w:color="auto"/>
        <w:left w:val="none" w:sz="0" w:space="0" w:color="auto"/>
        <w:bottom w:val="none" w:sz="0" w:space="0" w:color="auto"/>
        <w:right w:val="none" w:sz="0" w:space="0" w:color="auto"/>
      </w:divBdr>
    </w:div>
    <w:div w:id="1281500026">
      <w:bodyDiv w:val="1"/>
      <w:marLeft w:val="0"/>
      <w:marRight w:val="0"/>
      <w:marTop w:val="0"/>
      <w:marBottom w:val="0"/>
      <w:divBdr>
        <w:top w:val="none" w:sz="0" w:space="0" w:color="auto"/>
        <w:left w:val="none" w:sz="0" w:space="0" w:color="auto"/>
        <w:bottom w:val="none" w:sz="0" w:space="0" w:color="auto"/>
        <w:right w:val="none" w:sz="0" w:space="0" w:color="auto"/>
      </w:divBdr>
    </w:div>
    <w:div w:id="1282225913">
      <w:bodyDiv w:val="1"/>
      <w:marLeft w:val="0"/>
      <w:marRight w:val="0"/>
      <w:marTop w:val="0"/>
      <w:marBottom w:val="0"/>
      <w:divBdr>
        <w:top w:val="none" w:sz="0" w:space="0" w:color="auto"/>
        <w:left w:val="none" w:sz="0" w:space="0" w:color="auto"/>
        <w:bottom w:val="none" w:sz="0" w:space="0" w:color="auto"/>
        <w:right w:val="none" w:sz="0" w:space="0" w:color="auto"/>
      </w:divBdr>
    </w:div>
    <w:div w:id="1296525503">
      <w:bodyDiv w:val="1"/>
      <w:marLeft w:val="0"/>
      <w:marRight w:val="0"/>
      <w:marTop w:val="0"/>
      <w:marBottom w:val="0"/>
      <w:divBdr>
        <w:top w:val="none" w:sz="0" w:space="0" w:color="auto"/>
        <w:left w:val="none" w:sz="0" w:space="0" w:color="auto"/>
        <w:bottom w:val="none" w:sz="0" w:space="0" w:color="auto"/>
        <w:right w:val="none" w:sz="0" w:space="0" w:color="auto"/>
      </w:divBdr>
    </w:div>
    <w:div w:id="1298415780">
      <w:bodyDiv w:val="1"/>
      <w:marLeft w:val="0"/>
      <w:marRight w:val="0"/>
      <w:marTop w:val="0"/>
      <w:marBottom w:val="0"/>
      <w:divBdr>
        <w:top w:val="none" w:sz="0" w:space="0" w:color="auto"/>
        <w:left w:val="none" w:sz="0" w:space="0" w:color="auto"/>
        <w:bottom w:val="none" w:sz="0" w:space="0" w:color="auto"/>
        <w:right w:val="none" w:sz="0" w:space="0" w:color="auto"/>
      </w:divBdr>
    </w:div>
    <w:div w:id="1300765849">
      <w:bodyDiv w:val="1"/>
      <w:marLeft w:val="0"/>
      <w:marRight w:val="0"/>
      <w:marTop w:val="0"/>
      <w:marBottom w:val="0"/>
      <w:divBdr>
        <w:top w:val="none" w:sz="0" w:space="0" w:color="auto"/>
        <w:left w:val="none" w:sz="0" w:space="0" w:color="auto"/>
        <w:bottom w:val="none" w:sz="0" w:space="0" w:color="auto"/>
        <w:right w:val="none" w:sz="0" w:space="0" w:color="auto"/>
      </w:divBdr>
    </w:div>
    <w:div w:id="1301577159">
      <w:bodyDiv w:val="1"/>
      <w:marLeft w:val="0"/>
      <w:marRight w:val="0"/>
      <w:marTop w:val="0"/>
      <w:marBottom w:val="0"/>
      <w:divBdr>
        <w:top w:val="none" w:sz="0" w:space="0" w:color="auto"/>
        <w:left w:val="none" w:sz="0" w:space="0" w:color="auto"/>
        <w:bottom w:val="none" w:sz="0" w:space="0" w:color="auto"/>
        <w:right w:val="none" w:sz="0" w:space="0" w:color="auto"/>
      </w:divBdr>
    </w:div>
    <w:div w:id="1301614912">
      <w:bodyDiv w:val="1"/>
      <w:marLeft w:val="0"/>
      <w:marRight w:val="0"/>
      <w:marTop w:val="0"/>
      <w:marBottom w:val="0"/>
      <w:divBdr>
        <w:top w:val="none" w:sz="0" w:space="0" w:color="auto"/>
        <w:left w:val="none" w:sz="0" w:space="0" w:color="auto"/>
        <w:bottom w:val="none" w:sz="0" w:space="0" w:color="auto"/>
        <w:right w:val="none" w:sz="0" w:space="0" w:color="auto"/>
      </w:divBdr>
    </w:div>
    <w:div w:id="1305817225">
      <w:bodyDiv w:val="1"/>
      <w:marLeft w:val="0"/>
      <w:marRight w:val="0"/>
      <w:marTop w:val="0"/>
      <w:marBottom w:val="0"/>
      <w:divBdr>
        <w:top w:val="none" w:sz="0" w:space="0" w:color="auto"/>
        <w:left w:val="none" w:sz="0" w:space="0" w:color="auto"/>
        <w:bottom w:val="none" w:sz="0" w:space="0" w:color="auto"/>
        <w:right w:val="none" w:sz="0" w:space="0" w:color="auto"/>
      </w:divBdr>
    </w:div>
    <w:div w:id="1310017904">
      <w:bodyDiv w:val="1"/>
      <w:marLeft w:val="0"/>
      <w:marRight w:val="0"/>
      <w:marTop w:val="0"/>
      <w:marBottom w:val="0"/>
      <w:divBdr>
        <w:top w:val="none" w:sz="0" w:space="0" w:color="auto"/>
        <w:left w:val="none" w:sz="0" w:space="0" w:color="auto"/>
        <w:bottom w:val="none" w:sz="0" w:space="0" w:color="auto"/>
        <w:right w:val="none" w:sz="0" w:space="0" w:color="auto"/>
      </w:divBdr>
    </w:div>
    <w:div w:id="1314603948">
      <w:bodyDiv w:val="1"/>
      <w:marLeft w:val="0"/>
      <w:marRight w:val="0"/>
      <w:marTop w:val="0"/>
      <w:marBottom w:val="0"/>
      <w:divBdr>
        <w:top w:val="none" w:sz="0" w:space="0" w:color="auto"/>
        <w:left w:val="none" w:sz="0" w:space="0" w:color="auto"/>
        <w:bottom w:val="none" w:sz="0" w:space="0" w:color="auto"/>
        <w:right w:val="none" w:sz="0" w:space="0" w:color="auto"/>
      </w:divBdr>
    </w:div>
    <w:div w:id="1315529539">
      <w:bodyDiv w:val="1"/>
      <w:marLeft w:val="0"/>
      <w:marRight w:val="0"/>
      <w:marTop w:val="0"/>
      <w:marBottom w:val="0"/>
      <w:divBdr>
        <w:top w:val="none" w:sz="0" w:space="0" w:color="auto"/>
        <w:left w:val="none" w:sz="0" w:space="0" w:color="auto"/>
        <w:bottom w:val="none" w:sz="0" w:space="0" w:color="auto"/>
        <w:right w:val="none" w:sz="0" w:space="0" w:color="auto"/>
      </w:divBdr>
      <w:divsChild>
        <w:div w:id="1283416959">
          <w:marLeft w:val="0"/>
          <w:marRight w:val="0"/>
          <w:marTop w:val="0"/>
          <w:marBottom w:val="0"/>
          <w:divBdr>
            <w:top w:val="none" w:sz="0" w:space="0" w:color="auto"/>
            <w:left w:val="none" w:sz="0" w:space="0" w:color="auto"/>
            <w:bottom w:val="none" w:sz="0" w:space="0" w:color="auto"/>
            <w:right w:val="none" w:sz="0" w:space="0" w:color="auto"/>
          </w:divBdr>
        </w:div>
      </w:divsChild>
    </w:div>
    <w:div w:id="1317340849">
      <w:bodyDiv w:val="1"/>
      <w:marLeft w:val="0"/>
      <w:marRight w:val="0"/>
      <w:marTop w:val="0"/>
      <w:marBottom w:val="0"/>
      <w:divBdr>
        <w:top w:val="none" w:sz="0" w:space="0" w:color="auto"/>
        <w:left w:val="none" w:sz="0" w:space="0" w:color="auto"/>
        <w:bottom w:val="none" w:sz="0" w:space="0" w:color="auto"/>
        <w:right w:val="none" w:sz="0" w:space="0" w:color="auto"/>
      </w:divBdr>
    </w:div>
    <w:div w:id="1320882790">
      <w:bodyDiv w:val="1"/>
      <w:marLeft w:val="0"/>
      <w:marRight w:val="0"/>
      <w:marTop w:val="0"/>
      <w:marBottom w:val="0"/>
      <w:divBdr>
        <w:top w:val="none" w:sz="0" w:space="0" w:color="auto"/>
        <w:left w:val="none" w:sz="0" w:space="0" w:color="auto"/>
        <w:bottom w:val="none" w:sz="0" w:space="0" w:color="auto"/>
        <w:right w:val="none" w:sz="0" w:space="0" w:color="auto"/>
      </w:divBdr>
    </w:div>
    <w:div w:id="1326786668">
      <w:bodyDiv w:val="1"/>
      <w:marLeft w:val="0"/>
      <w:marRight w:val="0"/>
      <w:marTop w:val="0"/>
      <w:marBottom w:val="0"/>
      <w:divBdr>
        <w:top w:val="none" w:sz="0" w:space="0" w:color="auto"/>
        <w:left w:val="none" w:sz="0" w:space="0" w:color="auto"/>
        <w:bottom w:val="none" w:sz="0" w:space="0" w:color="auto"/>
        <w:right w:val="none" w:sz="0" w:space="0" w:color="auto"/>
      </w:divBdr>
    </w:div>
    <w:div w:id="1328435423">
      <w:bodyDiv w:val="1"/>
      <w:marLeft w:val="0"/>
      <w:marRight w:val="0"/>
      <w:marTop w:val="0"/>
      <w:marBottom w:val="0"/>
      <w:divBdr>
        <w:top w:val="none" w:sz="0" w:space="0" w:color="auto"/>
        <w:left w:val="none" w:sz="0" w:space="0" w:color="auto"/>
        <w:bottom w:val="none" w:sz="0" w:space="0" w:color="auto"/>
        <w:right w:val="none" w:sz="0" w:space="0" w:color="auto"/>
      </w:divBdr>
    </w:div>
    <w:div w:id="1329214786">
      <w:bodyDiv w:val="1"/>
      <w:marLeft w:val="0"/>
      <w:marRight w:val="0"/>
      <w:marTop w:val="0"/>
      <w:marBottom w:val="0"/>
      <w:divBdr>
        <w:top w:val="none" w:sz="0" w:space="0" w:color="auto"/>
        <w:left w:val="none" w:sz="0" w:space="0" w:color="auto"/>
        <w:bottom w:val="none" w:sz="0" w:space="0" w:color="auto"/>
        <w:right w:val="none" w:sz="0" w:space="0" w:color="auto"/>
      </w:divBdr>
      <w:divsChild>
        <w:div w:id="1067654028">
          <w:marLeft w:val="0"/>
          <w:marRight w:val="0"/>
          <w:marTop w:val="0"/>
          <w:marBottom w:val="0"/>
          <w:divBdr>
            <w:top w:val="none" w:sz="0" w:space="0" w:color="auto"/>
            <w:left w:val="none" w:sz="0" w:space="0" w:color="auto"/>
            <w:bottom w:val="none" w:sz="0" w:space="0" w:color="auto"/>
            <w:right w:val="none" w:sz="0" w:space="0" w:color="auto"/>
          </w:divBdr>
          <w:divsChild>
            <w:div w:id="1950312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557632">
      <w:bodyDiv w:val="1"/>
      <w:marLeft w:val="0"/>
      <w:marRight w:val="0"/>
      <w:marTop w:val="0"/>
      <w:marBottom w:val="0"/>
      <w:divBdr>
        <w:top w:val="none" w:sz="0" w:space="0" w:color="auto"/>
        <w:left w:val="none" w:sz="0" w:space="0" w:color="auto"/>
        <w:bottom w:val="none" w:sz="0" w:space="0" w:color="auto"/>
        <w:right w:val="none" w:sz="0" w:space="0" w:color="auto"/>
      </w:divBdr>
    </w:div>
    <w:div w:id="1329867606">
      <w:bodyDiv w:val="1"/>
      <w:marLeft w:val="0"/>
      <w:marRight w:val="0"/>
      <w:marTop w:val="0"/>
      <w:marBottom w:val="0"/>
      <w:divBdr>
        <w:top w:val="none" w:sz="0" w:space="0" w:color="auto"/>
        <w:left w:val="none" w:sz="0" w:space="0" w:color="auto"/>
        <w:bottom w:val="none" w:sz="0" w:space="0" w:color="auto"/>
        <w:right w:val="none" w:sz="0" w:space="0" w:color="auto"/>
      </w:divBdr>
    </w:div>
    <w:div w:id="1333096577">
      <w:bodyDiv w:val="1"/>
      <w:marLeft w:val="0"/>
      <w:marRight w:val="0"/>
      <w:marTop w:val="0"/>
      <w:marBottom w:val="0"/>
      <w:divBdr>
        <w:top w:val="none" w:sz="0" w:space="0" w:color="auto"/>
        <w:left w:val="none" w:sz="0" w:space="0" w:color="auto"/>
        <w:bottom w:val="none" w:sz="0" w:space="0" w:color="auto"/>
        <w:right w:val="none" w:sz="0" w:space="0" w:color="auto"/>
      </w:divBdr>
    </w:div>
    <w:div w:id="1342510074">
      <w:bodyDiv w:val="1"/>
      <w:marLeft w:val="0"/>
      <w:marRight w:val="0"/>
      <w:marTop w:val="0"/>
      <w:marBottom w:val="0"/>
      <w:divBdr>
        <w:top w:val="none" w:sz="0" w:space="0" w:color="auto"/>
        <w:left w:val="none" w:sz="0" w:space="0" w:color="auto"/>
        <w:bottom w:val="none" w:sz="0" w:space="0" w:color="auto"/>
        <w:right w:val="none" w:sz="0" w:space="0" w:color="auto"/>
      </w:divBdr>
    </w:div>
    <w:div w:id="1348212051">
      <w:bodyDiv w:val="1"/>
      <w:marLeft w:val="0"/>
      <w:marRight w:val="0"/>
      <w:marTop w:val="0"/>
      <w:marBottom w:val="0"/>
      <w:divBdr>
        <w:top w:val="none" w:sz="0" w:space="0" w:color="auto"/>
        <w:left w:val="none" w:sz="0" w:space="0" w:color="auto"/>
        <w:bottom w:val="none" w:sz="0" w:space="0" w:color="auto"/>
        <w:right w:val="none" w:sz="0" w:space="0" w:color="auto"/>
      </w:divBdr>
    </w:div>
    <w:div w:id="1350370342">
      <w:bodyDiv w:val="1"/>
      <w:marLeft w:val="0"/>
      <w:marRight w:val="0"/>
      <w:marTop w:val="0"/>
      <w:marBottom w:val="0"/>
      <w:divBdr>
        <w:top w:val="none" w:sz="0" w:space="0" w:color="auto"/>
        <w:left w:val="none" w:sz="0" w:space="0" w:color="auto"/>
        <w:bottom w:val="none" w:sz="0" w:space="0" w:color="auto"/>
        <w:right w:val="none" w:sz="0" w:space="0" w:color="auto"/>
      </w:divBdr>
    </w:div>
    <w:div w:id="1351371241">
      <w:bodyDiv w:val="1"/>
      <w:marLeft w:val="0"/>
      <w:marRight w:val="0"/>
      <w:marTop w:val="0"/>
      <w:marBottom w:val="0"/>
      <w:divBdr>
        <w:top w:val="none" w:sz="0" w:space="0" w:color="auto"/>
        <w:left w:val="none" w:sz="0" w:space="0" w:color="auto"/>
        <w:bottom w:val="none" w:sz="0" w:space="0" w:color="auto"/>
        <w:right w:val="none" w:sz="0" w:space="0" w:color="auto"/>
      </w:divBdr>
    </w:div>
    <w:div w:id="1355155684">
      <w:bodyDiv w:val="1"/>
      <w:marLeft w:val="0"/>
      <w:marRight w:val="0"/>
      <w:marTop w:val="0"/>
      <w:marBottom w:val="0"/>
      <w:divBdr>
        <w:top w:val="none" w:sz="0" w:space="0" w:color="auto"/>
        <w:left w:val="none" w:sz="0" w:space="0" w:color="auto"/>
        <w:bottom w:val="none" w:sz="0" w:space="0" w:color="auto"/>
        <w:right w:val="none" w:sz="0" w:space="0" w:color="auto"/>
      </w:divBdr>
    </w:div>
    <w:div w:id="1357150224">
      <w:bodyDiv w:val="1"/>
      <w:marLeft w:val="0"/>
      <w:marRight w:val="0"/>
      <w:marTop w:val="0"/>
      <w:marBottom w:val="0"/>
      <w:divBdr>
        <w:top w:val="none" w:sz="0" w:space="0" w:color="auto"/>
        <w:left w:val="none" w:sz="0" w:space="0" w:color="auto"/>
        <w:bottom w:val="none" w:sz="0" w:space="0" w:color="auto"/>
        <w:right w:val="none" w:sz="0" w:space="0" w:color="auto"/>
      </w:divBdr>
    </w:div>
    <w:div w:id="1357776689">
      <w:bodyDiv w:val="1"/>
      <w:marLeft w:val="0"/>
      <w:marRight w:val="0"/>
      <w:marTop w:val="0"/>
      <w:marBottom w:val="0"/>
      <w:divBdr>
        <w:top w:val="none" w:sz="0" w:space="0" w:color="auto"/>
        <w:left w:val="none" w:sz="0" w:space="0" w:color="auto"/>
        <w:bottom w:val="none" w:sz="0" w:space="0" w:color="auto"/>
        <w:right w:val="none" w:sz="0" w:space="0" w:color="auto"/>
      </w:divBdr>
    </w:div>
    <w:div w:id="1363746254">
      <w:bodyDiv w:val="1"/>
      <w:marLeft w:val="0"/>
      <w:marRight w:val="0"/>
      <w:marTop w:val="0"/>
      <w:marBottom w:val="0"/>
      <w:divBdr>
        <w:top w:val="none" w:sz="0" w:space="0" w:color="auto"/>
        <w:left w:val="none" w:sz="0" w:space="0" w:color="auto"/>
        <w:bottom w:val="none" w:sz="0" w:space="0" w:color="auto"/>
        <w:right w:val="none" w:sz="0" w:space="0" w:color="auto"/>
      </w:divBdr>
    </w:div>
    <w:div w:id="1364987732">
      <w:bodyDiv w:val="1"/>
      <w:marLeft w:val="0"/>
      <w:marRight w:val="0"/>
      <w:marTop w:val="0"/>
      <w:marBottom w:val="0"/>
      <w:divBdr>
        <w:top w:val="none" w:sz="0" w:space="0" w:color="auto"/>
        <w:left w:val="none" w:sz="0" w:space="0" w:color="auto"/>
        <w:bottom w:val="none" w:sz="0" w:space="0" w:color="auto"/>
        <w:right w:val="none" w:sz="0" w:space="0" w:color="auto"/>
      </w:divBdr>
    </w:div>
    <w:div w:id="1369573057">
      <w:bodyDiv w:val="1"/>
      <w:marLeft w:val="0"/>
      <w:marRight w:val="0"/>
      <w:marTop w:val="0"/>
      <w:marBottom w:val="0"/>
      <w:divBdr>
        <w:top w:val="none" w:sz="0" w:space="0" w:color="auto"/>
        <w:left w:val="none" w:sz="0" w:space="0" w:color="auto"/>
        <w:bottom w:val="none" w:sz="0" w:space="0" w:color="auto"/>
        <w:right w:val="none" w:sz="0" w:space="0" w:color="auto"/>
      </w:divBdr>
    </w:div>
    <w:div w:id="1373653150">
      <w:bodyDiv w:val="1"/>
      <w:marLeft w:val="0"/>
      <w:marRight w:val="0"/>
      <w:marTop w:val="0"/>
      <w:marBottom w:val="0"/>
      <w:divBdr>
        <w:top w:val="none" w:sz="0" w:space="0" w:color="auto"/>
        <w:left w:val="none" w:sz="0" w:space="0" w:color="auto"/>
        <w:bottom w:val="none" w:sz="0" w:space="0" w:color="auto"/>
        <w:right w:val="none" w:sz="0" w:space="0" w:color="auto"/>
      </w:divBdr>
    </w:div>
    <w:div w:id="1382051556">
      <w:bodyDiv w:val="1"/>
      <w:marLeft w:val="0"/>
      <w:marRight w:val="0"/>
      <w:marTop w:val="0"/>
      <w:marBottom w:val="0"/>
      <w:divBdr>
        <w:top w:val="none" w:sz="0" w:space="0" w:color="auto"/>
        <w:left w:val="none" w:sz="0" w:space="0" w:color="auto"/>
        <w:bottom w:val="none" w:sz="0" w:space="0" w:color="auto"/>
        <w:right w:val="none" w:sz="0" w:space="0" w:color="auto"/>
      </w:divBdr>
    </w:div>
    <w:div w:id="1391997630">
      <w:bodyDiv w:val="1"/>
      <w:marLeft w:val="0"/>
      <w:marRight w:val="0"/>
      <w:marTop w:val="0"/>
      <w:marBottom w:val="0"/>
      <w:divBdr>
        <w:top w:val="none" w:sz="0" w:space="0" w:color="auto"/>
        <w:left w:val="none" w:sz="0" w:space="0" w:color="auto"/>
        <w:bottom w:val="none" w:sz="0" w:space="0" w:color="auto"/>
        <w:right w:val="none" w:sz="0" w:space="0" w:color="auto"/>
      </w:divBdr>
    </w:div>
    <w:div w:id="1398282045">
      <w:bodyDiv w:val="1"/>
      <w:marLeft w:val="0"/>
      <w:marRight w:val="0"/>
      <w:marTop w:val="0"/>
      <w:marBottom w:val="0"/>
      <w:divBdr>
        <w:top w:val="none" w:sz="0" w:space="0" w:color="auto"/>
        <w:left w:val="none" w:sz="0" w:space="0" w:color="auto"/>
        <w:bottom w:val="none" w:sz="0" w:space="0" w:color="auto"/>
        <w:right w:val="none" w:sz="0" w:space="0" w:color="auto"/>
      </w:divBdr>
    </w:div>
    <w:div w:id="1398361345">
      <w:bodyDiv w:val="1"/>
      <w:marLeft w:val="0"/>
      <w:marRight w:val="0"/>
      <w:marTop w:val="0"/>
      <w:marBottom w:val="0"/>
      <w:divBdr>
        <w:top w:val="none" w:sz="0" w:space="0" w:color="auto"/>
        <w:left w:val="none" w:sz="0" w:space="0" w:color="auto"/>
        <w:bottom w:val="none" w:sz="0" w:space="0" w:color="auto"/>
        <w:right w:val="none" w:sz="0" w:space="0" w:color="auto"/>
      </w:divBdr>
    </w:div>
    <w:div w:id="1401634586">
      <w:bodyDiv w:val="1"/>
      <w:marLeft w:val="0"/>
      <w:marRight w:val="0"/>
      <w:marTop w:val="0"/>
      <w:marBottom w:val="0"/>
      <w:divBdr>
        <w:top w:val="none" w:sz="0" w:space="0" w:color="auto"/>
        <w:left w:val="none" w:sz="0" w:space="0" w:color="auto"/>
        <w:bottom w:val="none" w:sz="0" w:space="0" w:color="auto"/>
        <w:right w:val="none" w:sz="0" w:space="0" w:color="auto"/>
      </w:divBdr>
    </w:div>
    <w:div w:id="1402174944">
      <w:bodyDiv w:val="1"/>
      <w:marLeft w:val="0"/>
      <w:marRight w:val="0"/>
      <w:marTop w:val="0"/>
      <w:marBottom w:val="0"/>
      <w:divBdr>
        <w:top w:val="none" w:sz="0" w:space="0" w:color="auto"/>
        <w:left w:val="none" w:sz="0" w:space="0" w:color="auto"/>
        <w:bottom w:val="none" w:sz="0" w:space="0" w:color="auto"/>
        <w:right w:val="none" w:sz="0" w:space="0" w:color="auto"/>
      </w:divBdr>
      <w:divsChild>
        <w:div w:id="283737056">
          <w:marLeft w:val="0"/>
          <w:marRight w:val="0"/>
          <w:marTop w:val="0"/>
          <w:marBottom w:val="0"/>
          <w:divBdr>
            <w:top w:val="none" w:sz="0" w:space="0" w:color="auto"/>
            <w:left w:val="none" w:sz="0" w:space="0" w:color="auto"/>
            <w:bottom w:val="none" w:sz="0" w:space="0" w:color="auto"/>
            <w:right w:val="none" w:sz="0" w:space="0" w:color="auto"/>
          </w:divBdr>
        </w:div>
        <w:div w:id="716053109">
          <w:marLeft w:val="0"/>
          <w:marRight w:val="0"/>
          <w:marTop w:val="0"/>
          <w:marBottom w:val="0"/>
          <w:divBdr>
            <w:top w:val="none" w:sz="0" w:space="0" w:color="auto"/>
            <w:left w:val="none" w:sz="0" w:space="0" w:color="auto"/>
            <w:bottom w:val="none" w:sz="0" w:space="0" w:color="auto"/>
            <w:right w:val="none" w:sz="0" w:space="0" w:color="auto"/>
          </w:divBdr>
        </w:div>
        <w:div w:id="1091048545">
          <w:marLeft w:val="0"/>
          <w:marRight w:val="0"/>
          <w:marTop w:val="0"/>
          <w:marBottom w:val="0"/>
          <w:divBdr>
            <w:top w:val="none" w:sz="0" w:space="0" w:color="auto"/>
            <w:left w:val="none" w:sz="0" w:space="0" w:color="auto"/>
            <w:bottom w:val="none" w:sz="0" w:space="0" w:color="auto"/>
            <w:right w:val="none" w:sz="0" w:space="0" w:color="auto"/>
          </w:divBdr>
        </w:div>
        <w:div w:id="1382553863">
          <w:marLeft w:val="0"/>
          <w:marRight w:val="0"/>
          <w:marTop w:val="0"/>
          <w:marBottom w:val="0"/>
          <w:divBdr>
            <w:top w:val="none" w:sz="0" w:space="0" w:color="auto"/>
            <w:left w:val="none" w:sz="0" w:space="0" w:color="auto"/>
            <w:bottom w:val="none" w:sz="0" w:space="0" w:color="auto"/>
            <w:right w:val="none" w:sz="0" w:space="0" w:color="auto"/>
          </w:divBdr>
        </w:div>
        <w:div w:id="1828665036">
          <w:marLeft w:val="0"/>
          <w:marRight w:val="0"/>
          <w:marTop w:val="0"/>
          <w:marBottom w:val="0"/>
          <w:divBdr>
            <w:top w:val="none" w:sz="0" w:space="0" w:color="auto"/>
            <w:left w:val="none" w:sz="0" w:space="0" w:color="auto"/>
            <w:bottom w:val="none" w:sz="0" w:space="0" w:color="auto"/>
            <w:right w:val="none" w:sz="0" w:space="0" w:color="auto"/>
          </w:divBdr>
        </w:div>
        <w:div w:id="1922182102">
          <w:marLeft w:val="0"/>
          <w:marRight w:val="0"/>
          <w:marTop w:val="0"/>
          <w:marBottom w:val="0"/>
          <w:divBdr>
            <w:top w:val="none" w:sz="0" w:space="0" w:color="auto"/>
            <w:left w:val="none" w:sz="0" w:space="0" w:color="auto"/>
            <w:bottom w:val="none" w:sz="0" w:space="0" w:color="auto"/>
            <w:right w:val="none" w:sz="0" w:space="0" w:color="auto"/>
          </w:divBdr>
        </w:div>
      </w:divsChild>
    </w:div>
    <w:div w:id="1402631282">
      <w:bodyDiv w:val="1"/>
      <w:marLeft w:val="0"/>
      <w:marRight w:val="0"/>
      <w:marTop w:val="0"/>
      <w:marBottom w:val="0"/>
      <w:divBdr>
        <w:top w:val="none" w:sz="0" w:space="0" w:color="auto"/>
        <w:left w:val="none" w:sz="0" w:space="0" w:color="auto"/>
        <w:bottom w:val="none" w:sz="0" w:space="0" w:color="auto"/>
        <w:right w:val="none" w:sz="0" w:space="0" w:color="auto"/>
      </w:divBdr>
    </w:div>
    <w:div w:id="1408260734">
      <w:bodyDiv w:val="1"/>
      <w:marLeft w:val="0"/>
      <w:marRight w:val="0"/>
      <w:marTop w:val="0"/>
      <w:marBottom w:val="0"/>
      <w:divBdr>
        <w:top w:val="none" w:sz="0" w:space="0" w:color="auto"/>
        <w:left w:val="none" w:sz="0" w:space="0" w:color="auto"/>
        <w:bottom w:val="none" w:sz="0" w:space="0" w:color="auto"/>
        <w:right w:val="none" w:sz="0" w:space="0" w:color="auto"/>
      </w:divBdr>
      <w:divsChild>
        <w:div w:id="648746518">
          <w:marLeft w:val="0"/>
          <w:marRight w:val="0"/>
          <w:marTop w:val="0"/>
          <w:marBottom w:val="0"/>
          <w:divBdr>
            <w:top w:val="none" w:sz="0" w:space="0" w:color="auto"/>
            <w:left w:val="none" w:sz="0" w:space="0" w:color="auto"/>
            <w:bottom w:val="none" w:sz="0" w:space="0" w:color="auto"/>
            <w:right w:val="none" w:sz="0" w:space="0" w:color="auto"/>
          </w:divBdr>
        </w:div>
      </w:divsChild>
    </w:div>
    <w:div w:id="1421178864">
      <w:bodyDiv w:val="1"/>
      <w:marLeft w:val="0"/>
      <w:marRight w:val="0"/>
      <w:marTop w:val="0"/>
      <w:marBottom w:val="0"/>
      <w:divBdr>
        <w:top w:val="none" w:sz="0" w:space="0" w:color="auto"/>
        <w:left w:val="none" w:sz="0" w:space="0" w:color="auto"/>
        <w:bottom w:val="none" w:sz="0" w:space="0" w:color="auto"/>
        <w:right w:val="none" w:sz="0" w:space="0" w:color="auto"/>
      </w:divBdr>
    </w:div>
    <w:div w:id="1423914986">
      <w:bodyDiv w:val="1"/>
      <w:marLeft w:val="0"/>
      <w:marRight w:val="0"/>
      <w:marTop w:val="0"/>
      <w:marBottom w:val="0"/>
      <w:divBdr>
        <w:top w:val="none" w:sz="0" w:space="0" w:color="auto"/>
        <w:left w:val="none" w:sz="0" w:space="0" w:color="auto"/>
        <w:bottom w:val="none" w:sz="0" w:space="0" w:color="auto"/>
        <w:right w:val="none" w:sz="0" w:space="0" w:color="auto"/>
      </w:divBdr>
    </w:div>
    <w:div w:id="1428766111">
      <w:bodyDiv w:val="1"/>
      <w:marLeft w:val="0"/>
      <w:marRight w:val="0"/>
      <w:marTop w:val="0"/>
      <w:marBottom w:val="0"/>
      <w:divBdr>
        <w:top w:val="none" w:sz="0" w:space="0" w:color="auto"/>
        <w:left w:val="none" w:sz="0" w:space="0" w:color="auto"/>
        <w:bottom w:val="none" w:sz="0" w:space="0" w:color="auto"/>
        <w:right w:val="none" w:sz="0" w:space="0" w:color="auto"/>
      </w:divBdr>
    </w:div>
    <w:div w:id="1433821434">
      <w:bodyDiv w:val="1"/>
      <w:marLeft w:val="0"/>
      <w:marRight w:val="0"/>
      <w:marTop w:val="0"/>
      <w:marBottom w:val="0"/>
      <w:divBdr>
        <w:top w:val="none" w:sz="0" w:space="0" w:color="auto"/>
        <w:left w:val="none" w:sz="0" w:space="0" w:color="auto"/>
        <w:bottom w:val="none" w:sz="0" w:space="0" w:color="auto"/>
        <w:right w:val="none" w:sz="0" w:space="0" w:color="auto"/>
      </w:divBdr>
    </w:div>
    <w:div w:id="1438334210">
      <w:bodyDiv w:val="1"/>
      <w:marLeft w:val="0"/>
      <w:marRight w:val="0"/>
      <w:marTop w:val="0"/>
      <w:marBottom w:val="0"/>
      <w:divBdr>
        <w:top w:val="none" w:sz="0" w:space="0" w:color="auto"/>
        <w:left w:val="none" w:sz="0" w:space="0" w:color="auto"/>
        <w:bottom w:val="none" w:sz="0" w:space="0" w:color="auto"/>
        <w:right w:val="none" w:sz="0" w:space="0" w:color="auto"/>
      </w:divBdr>
    </w:div>
    <w:div w:id="1441994935">
      <w:bodyDiv w:val="1"/>
      <w:marLeft w:val="0"/>
      <w:marRight w:val="0"/>
      <w:marTop w:val="0"/>
      <w:marBottom w:val="0"/>
      <w:divBdr>
        <w:top w:val="none" w:sz="0" w:space="0" w:color="auto"/>
        <w:left w:val="none" w:sz="0" w:space="0" w:color="auto"/>
        <w:bottom w:val="none" w:sz="0" w:space="0" w:color="auto"/>
        <w:right w:val="none" w:sz="0" w:space="0" w:color="auto"/>
      </w:divBdr>
    </w:div>
    <w:div w:id="1443256936">
      <w:bodyDiv w:val="1"/>
      <w:marLeft w:val="0"/>
      <w:marRight w:val="0"/>
      <w:marTop w:val="0"/>
      <w:marBottom w:val="0"/>
      <w:divBdr>
        <w:top w:val="none" w:sz="0" w:space="0" w:color="auto"/>
        <w:left w:val="none" w:sz="0" w:space="0" w:color="auto"/>
        <w:bottom w:val="none" w:sz="0" w:space="0" w:color="auto"/>
        <w:right w:val="none" w:sz="0" w:space="0" w:color="auto"/>
      </w:divBdr>
    </w:div>
    <w:div w:id="1444421808">
      <w:bodyDiv w:val="1"/>
      <w:marLeft w:val="0"/>
      <w:marRight w:val="0"/>
      <w:marTop w:val="0"/>
      <w:marBottom w:val="0"/>
      <w:divBdr>
        <w:top w:val="none" w:sz="0" w:space="0" w:color="auto"/>
        <w:left w:val="none" w:sz="0" w:space="0" w:color="auto"/>
        <w:bottom w:val="none" w:sz="0" w:space="0" w:color="auto"/>
        <w:right w:val="none" w:sz="0" w:space="0" w:color="auto"/>
      </w:divBdr>
    </w:div>
    <w:div w:id="1447505934">
      <w:bodyDiv w:val="1"/>
      <w:marLeft w:val="0"/>
      <w:marRight w:val="0"/>
      <w:marTop w:val="0"/>
      <w:marBottom w:val="0"/>
      <w:divBdr>
        <w:top w:val="none" w:sz="0" w:space="0" w:color="auto"/>
        <w:left w:val="none" w:sz="0" w:space="0" w:color="auto"/>
        <w:bottom w:val="none" w:sz="0" w:space="0" w:color="auto"/>
        <w:right w:val="none" w:sz="0" w:space="0" w:color="auto"/>
      </w:divBdr>
    </w:div>
    <w:div w:id="1454985691">
      <w:bodyDiv w:val="1"/>
      <w:marLeft w:val="0"/>
      <w:marRight w:val="0"/>
      <w:marTop w:val="0"/>
      <w:marBottom w:val="0"/>
      <w:divBdr>
        <w:top w:val="none" w:sz="0" w:space="0" w:color="auto"/>
        <w:left w:val="none" w:sz="0" w:space="0" w:color="auto"/>
        <w:bottom w:val="none" w:sz="0" w:space="0" w:color="auto"/>
        <w:right w:val="none" w:sz="0" w:space="0" w:color="auto"/>
      </w:divBdr>
    </w:div>
    <w:div w:id="1455753810">
      <w:bodyDiv w:val="1"/>
      <w:marLeft w:val="0"/>
      <w:marRight w:val="0"/>
      <w:marTop w:val="0"/>
      <w:marBottom w:val="0"/>
      <w:divBdr>
        <w:top w:val="none" w:sz="0" w:space="0" w:color="auto"/>
        <w:left w:val="none" w:sz="0" w:space="0" w:color="auto"/>
        <w:bottom w:val="none" w:sz="0" w:space="0" w:color="auto"/>
        <w:right w:val="none" w:sz="0" w:space="0" w:color="auto"/>
      </w:divBdr>
    </w:div>
    <w:div w:id="1456944355">
      <w:bodyDiv w:val="1"/>
      <w:marLeft w:val="0"/>
      <w:marRight w:val="0"/>
      <w:marTop w:val="0"/>
      <w:marBottom w:val="0"/>
      <w:divBdr>
        <w:top w:val="none" w:sz="0" w:space="0" w:color="auto"/>
        <w:left w:val="none" w:sz="0" w:space="0" w:color="auto"/>
        <w:bottom w:val="none" w:sz="0" w:space="0" w:color="auto"/>
        <w:right w:val="none" w:sz="0" w:space="0" w:color="auto"/>
      </w:divBdr>
    </w:div>
    <w:div w:id="1469588387">
      <w:bodyDiv w:val="1"/>
      <w:marLeft w:val="0"/>
      <w:marRight w:val="0"/>
      <w:marTop w:val="0"/>
      <w:marBottom w:val="0"/>
      <w:divBdr>
        <w:top w:val="none" w:sz="0" w:space="0" w:color="auto"/>
        <w:left w:val="none" w:sz="0" w:space="0" w:color="auto"/>
        <w:bottom w:val="none" w:sz="0" w:space="0" w:color="auto"/>
        <w:right w:val="none" w:sz="0" w:space="0" w:color="auto"/>
      </w:divBdr>
    </w:div>
    <w:div w:id="1470243317">
      <w:bodyDiv w:val="1"/>
      <w:marLeft w:val="0"/>
      <w:marRight w:val="0"/>
      <w:marTop w:val="0"/>
      <w:marBottom w:val="0"/>
      <w:divBdr>
        <w:top w:val="none" w:sz="0" w:space="0" w:color="auto"/>
        <w:left w:val="none" w:sz="0" w:space="0" w:color="auto"/>
        <w:bottom w:val="none" w:sz="0" w:space="0" w:color="auto"/>
        <w:right w:val="none" w:sz="0" w:space="0" w:color="auto"/>
      </w:divBdr>
    </w:div>
    <w:div w:id="1477143934">
      <w:bodyDiv w:val="1"/>
      <w:marLeft w:val="0"/>
      <w:marRight w:val="0"/>
      <w:marTop w:val="0"/>
      <w:marBottom w:val="0"/>
      <w:divBdr>
        <w:top w:val="none" w:sz="0" w:space="0" w:color="auto"/>
        <w:left w:val="none" w:sz="0" w:space="0" w:color="auto"/>
        <w:bottom w:val="none" w:sz="0" w:space="0" w:color="auto"/>
        <w:right w:val="none" w:sz="0" w:space="0" w:color="auto"/>
      </w:divBdr>
    </w:div>
    <w:div w:id="1484547684">
      <w:bodyDiv w:val="1"/>
      <w:marLeft w:val="0"/>
      <w:marRight w:val="0"/>
      <w:marTop w:val="0"/>
      <w:marBottom w:val="0"/>
      <w:divBdr>
        <w:top w:val="none" w:sz="0" w:space="0" w:color="auto"/>
        <w:left w:val="none" w:sz="0" w:space="0" w:color="auto"/>
        <w:bottom w:val="none" w:sz="0" w:space="0" w:color="auto"/>
        <w:right w:val="none" w:sz="0" w:space="0" w:color="auto"/>
      </w:divBdr>
      <w:divsChild>
        <w:div w:id="694772872">
          <w:marLeft w:val="0"/>
          <w:marRight w:val="0"/>
          <w:marTop w:val="0"/>
          <w:marBottom w:val="0"/>
          <w:divBdr>
            <w:top w:val="none" w:sz="0" w:space="0" w:color="auto"/>
            <w:left w:val="none" w:sz="0" w:space="0" w:color="auto"/>
            <w:bottom w:val="none" w:sz="0" w:space="0" w:color="auto"/>
            <w:right w:val="none" w:sz="0" w:space="0" w:color="auto"/>
          </w:divBdr>
          <w:divsChild>
            <w:div w:id="1401519744">
              <w:marLeft w:val="0"/>
              <w:marRight w:val="0"/>
              <w:marTop w:val="0"/>
              <w:marBottom w:val="0"/>
              <w:divBdr>
                <w:top w:val="none" w:sz="0" w:space="0" w:color="auto"/>
                <w:left w:val="none" w:sz="0" w:space="0" w:color="auto"/>
                <w:bottom w:val="none" w:sz="0" w:space="0" w:color="auto"/>
                <w:right w:val="none" w:sz="0" w:space="0" w:color="auto"/>
              </w:divBdr>
              <w:divsChild>
                <w:div w:id="1467889950">
                  <w:marLeft w:val="0"/>
                  <w:marRight w:val="0"/>
                  <w:marTop w:val="0"/>
                  <w:marBottom w:val="0"/>
                  <w:divBdr>
                    <w:top w:val="none" w:sz="0" w:space="0" w:color="auto"/>
                    <w:left w:val="none" w:sz="0" w:space="0" w:color="auto"/>
                    <w:bottom w:val="none" w:sz="0" w:space="0" w:color="auto"/>
                    <w:right w:val="none" w:sz="0" w:space="0" w:color="auto"/>
                  </w:divBdr>
                  <w:divsChild>
                    <w:div w:id="299113813">
                      <w:marLeft w:val="0"/>
                      <w:marRight w:val="0"/>
                      <w:marTop w:val="0"/>
                      <w:marBottom w:val="0"/>
                      <w:divBdr>
                        <w:top w:val="none" w:sz="0" w:space="0" w:color="auto"/>
                        <w:left w:val="none" w:sz="0" w:space="0" w:color="auto"/>
                        <w:bottom w:val="none" w:sz="0" w:space="0" w:color="auto"/>
                        <w:right w:val="none" w:sz="0" w:space="0" w:color="auto"/>
                      </w:divBdr>
                      <w:divsChild>
                        <w:div w:id="679545967">
                          <w:marLeft w:val="0"/>
                          <w:marRight w:val="0"/>
                          <w:marTop w:val="0"/>
                          <w:marBottom w:val="0"/>
                          <w:divBdr>
                            <w:top w:val="none" w:sz="0" w:space="0" w:color="auto"/>
                            <w:left w:val="none" w:sz="0" w:space="0" w:color="auto"/>
                            <w:bottom w:val="none" w:sz="0" w:space="0" w:color="auto"/>
                            <w:right w:val="none" w:sz="0" w:space="0" w:color="auto"/>
                          </w:divBdr>
                          <w:divsChild>
                            <w:div w:id="1353989859">
                              <w:marLeft w:val="0"/>
                              <w:marRight w:val="0"/>
                              <w:marTop w:val="0"/>
                              <w:marBottom w:val="0"/>
                              <w:divBdr>
                                <w:top w:val="none" w:sz="0" w:space="0" w:color="auto"/>
                                <w:left w:val="none" w:sz="0" w:space="0" w:color="auto"/>
                                <w:bottom w:val="none" w:sz="0" w:space="0" w:color="auto"/>
                                <w:right w:val="none" w:sz="0" w:space="0" w:color="auto"/>
                              </w:divBdr>
                              <w:divsChild>
                                <w:div w:id="369230073">
                                  <w:marLeft w:val="0"/>
                                  <w:marRight w:val="0"/>
                                  <w:marTop w:val="0"/>
                                  <w:marBottom w:val="0"/>
                                  <w:divBdr>
                                    <w:top w:val="none" w:sz="0" w:space="0" w:color="auto"/>
                                    <w:left w:val="none" w:sz="0" w:space="0" w:color="auto"/>
                                    <w:bottom w:val="none" w:sz="0" w:space="0" w:color="auto"/>
                                    <w:right w:val="none" w:sz="0" w:space="0" w:color="auto"/>
                                  </w:divBdr>
                                  <w:divsChild>
                                    <w:div w:id="1117866503">
                                      <w:marLeft w:val="0"/>
                                      <w:marRight w:val="0"/>
                                      <w:marTop w:val="0"/>
                                      <w:marBottom w:val="0"/>
                                      <w:divBdr>
                                        <w:top w:val="none" w:sz="0" w:space="0" w:color="auto"/>
                                        <w:left w:val="none" w:sz="0" w:space="0" w:color="auto"/>
                                        <w:bottom w:val="none" w:sz="0" w:space="0" w:color="auto"/>
                                        <w:right w:val="none" w:sz="0" w:space="0" w:color="auto"/>
                                      </w:divBdr>
                                      <w:divsChild>
                                        <w:div w:id="337849285">
                                          <w:marLeft w:val="0"/>
                                          <w:marRight w:val="0"/>
                                          <w:marTop w:val="0"/>
                                          <w:marBottom w:val="0"/>
                                          <w:divBdr>
                                            <w:top w:val="none" w:sz="0" w:space="0" w:color="auto"/>
                                            <w:left w:val="none" w:sz="0" w:space="0" w:color="auto"/>
                                            <w:bottom w:val="none" w:sz="0" w:space="0" w:color="auto"/>
                                            <w:right w:val="none" w:sz="0" w:space="0" w:color="auto"/>
                                          </w:divBdr>
                                          <w:divsChild>
                                            <w:div w:id="1499733531">
                                              <w:marLeft w:val="0"/>
                                              <w:marRight w:val="0"/>
                                              <w:marTop w:val="0"/>
                                              <w:marBottom w:val="0"/>
                                              <w:divBdr>
                                                <w:top w:val="none" w:sz="0" w:space="0" w:color="auto"/>
                                                <w:left w:val="none" w:sz="0" w:space="0" w:color="auto"/>
                                                <w:bottom w:val="none" w:sz="0" w:space="0" w:color="auto"/>
                                                <w:right w:val="none" w:sz="0" w:space="0" w:color="auto"/>
                                              </w:divBdr>
                                              <w:divsChild>
                                                <w:div w:id="567499044">
                                                  <w:marLeft w:val="0"/>
                                                  <w:marRight w:val="-255"/>
                                                  <w:marTop w:val="0"/>
                                                  <w:marBottom w:val="0"/>
                                                  <w:divBdr>
                                                    <w:top w:val="none" w:sz="0" w:space="0" w:color="auto"/>
                                                    <w:left w:val="none" w:sz="0" w:space="0" w:color="auto"/>
                                                    <w:bottom w:val="none" w:sz="0" w:space="0" w:color="auto"/>
                                                    <w:right w:val="none" w:sz="0" w:space="0" w:color="auto"/>
                                                  </w:divBdr>
                                                  <w:divsChild>
                                                    <w:div w:id="935789786">
                                                      <w:marLeft w:val="0"/>
                                                      <w:marRight w:val="0"/>
                                                      <w:marTop w:val="0"/>
                                                      <w:marBottom w:val="0"/>
                                                      <w:divBdr>
                                                        <w:top w:val="none" w:sz="0" w:space="0" w:color="auto"/>
                                                        <w:left w:val="none" w:sz="0" w:space="0" w:color="auto"/>
                                                        <w:bottom w:val="none" w:sz="0" w:space="0" w:color="auto"/>
                                                        <w:right w:val="none" w:sz="0" w:space="0" w:color="auto"/>
                                                      </w:divBdr>
                                                      <w:divsChild>
                                                        <w:div w:id="895316571">
                                                          <w:marLeft w:val="0"/>
                                                          <w:marRight w:val="0"/>
                                                          <w:marTop w:val="0"/>
                                                          <w:marBottom w:val="0"/>
                                                          <w:divBdr>
                                                            <w:top w:val="none" w:sz="0" w:space="0" w:color="auto"/>
                                                            <w:left w:val="none" w:sz="0" w:space="0" w:color="auto"/>
                                                            <w:bottom w:val="none" w:sz="0" w:space="0" w:color="auto"/>
                                                            <w:right w:val="none" w:sz="0" w:space="0" w:color="auto"/>
                                                          </w:divBdr>
                                                          <w:divsChild>
                                                            <w:div w:id="1683895703">
                                                              <w:marLeft w:val="0"/>
                                                              <w:marRight w:val="0"/>
                                                              <w:marTop w:val="0"/>
                                                              <w:marBottom w:val="0"/>
                                                              <w:divBdr>
                                                                <w:top w:val="none" w:sz="0" w:space="0" w:color="auto"/>
                                                                <w:left w:val="none" w:sz="0" w:space="0" w:color="auto"/>
                                                                <w:bottom w:val="none" w:sz="0" w:space="0" w:color="auto"/>
                                                                <w:right w:val="none" w:sz="0" w:space="0" w:color="auto"/>
                                                              </w:divBdr>
                                                              <w:divsChild>
                                                                <w:div w:id="1821000955">
                                                                  <w:marLeft w:val="0"/>
                                                                  <w:marRight w:val="0"/>
                                                                  <w:marTop w:val="0"/>
                                                                  <w:marBottom w:val="0"/>
                                                                  <w:divBdr>
                                                                    <w:top w:val="none" w:sz="0" w:space="0" w:color="auto"/>
                                                                    <w:left w:val="none" w:sz="0" w:space="0" w:color="auto"/>
                                                                    <w:bottom w:val="none" w:sz="0" w:space="0" w:color="auto"/>
                                                                    <w:right w:val="none" w:sz="0" w:space="0" w:color="auto"/>
                                                                  </w:divBdr>
                                                                  <w:divsChild>
                                                                    <w:div w:id="1433818367">
                                                                      <w:marLeft w:val="0"/>
                                                                      <w:marRight w:val="-255"/>
                                                                      <w:marTop w:val="0"/>
                                                                      <w:marBottom w:val="0"/>
                                                                      <w:divBdr>
                                                                        <w:top w:val="none" w:sz="0" w:space="0" w:color="auto"/>
                                                                        <w:left w:val="none" w:sz="0" w:space="0" w:color="auto"/>
                                                                        <w:bottom w:val="none" w:sz="0" w:space="0" w:color="auto"/>
                                                                        <w:right w:val="none" w:sz="0" w:space="0" w:color="auto"/>
                                                                      </w:divBdr>
                                                                      <w:divsChild>
                                                                        <w:div w:id="1069839610">
                                                                          <w:marLeft w:val="0"/>
                                                                          <w:marRight w:val="0"/>
                                                                          <w:marTop w:val="0"/>
                                                                          <w:marBottom w:val="0"/>
                                                                          <w:divBdr>
                                                                            <w:top w:val="none" w:sz="0" w:space="0" w:color="auto"/>
                                                                            <w:left w:val="none" w:sz="0" w:space="0" w:color="auto"/>
                                                                            <w:bottom w:val="none" w:sz="0" w:space="0" w:color="auto"/>
                                                                            <w:right w:val="none" w:sz="0" w:space="0" w:color="auto"/>
                                                                          </w:divBdr>
                                                                          <w:divsChild>
                                                                            <w:div w:id="508953989">
                                                                              <w:marLeft w:val="0"/>
                                                                              <w:marRight w:val="0"/>
                                                                              <w:marTop w:val="0"/>
                                                                              <w:marBottom w:val="0"/>
                                                                              <w:divBdr>
                                                                                <w:top w:val="none" w:sz="0" w:space="0" w:color="auto"/>
                                                                                <w:left w:val="none" w:sz="0" w:space="0" w:color="auto"/>
                                                                                <w:bottom w:val="none" w:sz="0" w:space="0" w:color="auto"/>
                                                                                <w:right w:val="none" w:sz="0" w:space="0" w:color="auto"/>
                                                                              </w:divBdr>
                                                                              <w:divsChild>
                                                                                <w:div w:id="450444083">
                                                                                  <w:marLeft w:val="0"/>
                                                                                  <w:marRight w:val="0"/>
                                                                                  <w:marTop w:val="0"/>
                                                                                  <w:marBottom w:val="0"/>
                                                                                  <w:divBdr>
                                                                                    <w:top w:val="none" w:sz="0" w:space="0" w:color="auto"/>
                                                                                    <w:left w:val="none" w:sz="0" w:space="0" w:color="auto"/>
                                                                                    <w:bottom w:val="none" w:sz="0" w:space="0" w:color="auto"/>
                                                                                    <w:right w:val="none" w:sz="0" w:space="0" w:color="auto"/>
                                                                                  </w:divBdr>
                                                                                  <w:divsChild>
                                                                                    <w:div w:id="107428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9784397">
      <w:bodyDiv w:val="1"/>
      <w:marLeft w:val="0"/>
      <w:marRight w:val="0"/>
      <w:marTop w:val="0"/>
      <w:marBottom w:val="0"/>
      <w:divBdr>
        <w:top w:val="none" w:sz="0" w:space="0" w:color="auto"/>
        <w:left w:val="none" w:sz="0" w:space="0" w:color="auto"/>
        <w:bottom w:val="none" w:sz="0" w:space="0" w:color="auto"/>
        <w:right w:val="none" w:sz="0" w:space="0" w:color="auto"/>
      </w:divBdr>
    </w:div>
    <w:div w:id="1490824059">
      <w:bodyDiv w:val="1"/>
      <w:marLeft w:val="0"/>
      <w:marRight w:val="0"/>
      <w:marTop w:val="0"/>
      <w:marBottom w:val="0"/>
      <w:divBdr>
        <w:top w:val="none" w:sz="0" w:space="0" w:color="auto"/>
        <w:left w:val="none" w:sz="0" w:space="0" w:color="auto"/>
        <w:bottom w:val="none" w:sz="0" w:space="0" w:color="auto"/>
        <w:right w:val="none" w:sz="0" w:space="0" w:color="auto"/>
      </w:divBdr>
    </w:div>
    <w:div w:id="1500540498">
      <w:bodyDiv w:val="1"/>
      <w:marLeft w:val="0"/>
      <w:marRight w:val="0"/>
      <w:marTop w:val="0"/>
      <w:marBottom w:val="0"/>
      <w:divBdr>
        <w:top w:val="none" w:sz="0" w:space="0" w:color="auto"/>
        <w:left w:val="none" w:sz="0" w:space="0" w:color="auto"/>
        <w:bottom w:val="none" w:sz="0" w:space="0" w:color="auto"/>
        <w:right w:val="none" w:sz="0" w:space="0" w:color="auto"/>
      </w:divBdr>
    </w:div>
    <w:div w:id="1504776866">
      <w:bodyDiv w:val="1"/>
      <w:marLeft w:val="0"/>
      <w:marRight w:val="0"/>
      <w:marTop w:val="0"/>
      <w:marBottom w:val="0"/>
      <w:divBdr>
        <w:top w:val="none" w:sz="0" w:space="0" w:color="auto"/>
        <w:left w:val="none" w:sz="0" w:space="0" w:color="auto"/>
        <w:bottom w:val="none" w:sz="0" w:space="0" w:color="auto"/>
        <w:right w:val="none" w:sz="0" w:space="0" w:color="auto"/>
      </w:divBdr>
      <w:divsChild>
        <w:div w:id="422846835">
          <w:marLeft w:val="0"/>
          <w:marRight w:val="0"/>
          <w:marTop w:val="0"/>
          <w:marBottom w:val="0"/>
          <w:divBdr>
            <w:top w:val="none" w:sz="0" w:space="0" w:color="auto"/>
            <w:left w:val="none" w:sz="0" w:space="0" w:color="auto"/>
            <w:bottom w:val="none" w:sz="0" w:space="0" w:color="auto"/>
            <w:right w:val="none" w:sz="0" w:space="0" w:color="auto"/>
          </w:divBdr>
        </w:div>
        <w:div w:id="1092093202">
          <w:marLeft w:val="0"/>
          <w:marRight w:val="0"/>
          <w:marTop w:val="0"/>
          <w:marBottom w:val="0"/>
          <w:divBdr>
            <w:top w:val="none" w:sz="0" w:space="0" w:color="auto"/>
            <w:left w:val="none" w:sz="0" w:space="0" w:color="auto"/>
            <w:bottom w:val="none" w:sz="0" w:space="0" w:color="auto"/>
            <w:right w:val="none" w:sz="0" w:space="0" w:color="auto"/>
          </w:divBdr>
        </w:div>
      </w:divsChild>
    </w:div>
    <w:div w:id="1506745941">
      <w:bodyDiv w:val="1"/>
      <w:marLeft w:val="0"/>
      <w:marRight w:val="0"/>
      <w:marTop w:val="0"/>
      <w:marBottom w:val="0"/>
      <w:divBdr>
        <w:top w:val="none" w:sz="0" w:space="0" w:color="auto"/>
        <w:left w:val="none" w:sz="0" w:space="0" w:color="auto"/>
        <w:bottom w:val="none" w:sz="0" w:space="0" w:color="auto"/>
        <w:right w:val="none" w:sz="0" w:space="0" w:color="auto"/>
      </w:divBdr>
    </w:div>
    <w:div w:id="1506820433">
      <w:bodyDiv w:val="1"/>
      <w:marLeft w:val="0"/>
      <w:marRight w:val="0"/>
      <w:marTop w:val="0"/>
      <w:marBottom w:val="0"/>
      <w:divBdr>
        <w:top w:val="none" w:sz="0" w:space="0" w:color="auto"/>
        <w:left w:val="none" w:sz="0" w:space="0" w:color="auto"/>
        <w:bottom w:val="none" w:sz="0" w:space="0" w:color="auto"/>
        <w:right w:val="none" w:sz="0" w:space="0" w:color="auto"/>
      </w:divBdr>
    </w:div>
    <w:div w:id="1507401637">
      <w:bodyDiv w:val="1"/>
      <w:marLeft w:val="0"/>
      <w:marRight w:val="0"/>
      <w:marTop w:val="0"/>
      <w:marBottom w:val="0"/>
      <w:divBdr>
        <w:top w:val="none" w:sz="0" w:space="0" w:color="auto"/>
        <w:left w:val="none" w:sz="0" w:space="0" w:color="auto"/>
        <w:bottom w:val="none" w:sz="0" w:space="0" w:color="auto"/>
        <w:right w:val="none" w:sz="0" w:space="0" w:color="auto"/>
      </w:divBdr>
    </w:div>
    <w:div w:id="1509564930">
      <w:bodyDiv w:val="1"/>
      <w:marLeft w:val="0"/>
      <w:marRight w:val="0"/>
      <w:marTop w:val="0"/>
      <w:marBottom w:val="0"/>
      <w:divBdr>
        <w:top w:val="none" w:sz="0" w:space="0" w:color="auto"/>
        <w:left w:val="none" w:sz="0" w:space="0" w:color="auto"/>
        <w:bottom w:val="none" w:sz="0" w:space="0" w:color="auto"/>
        <w:right w:val="none" w:sz="0" w:space="0" w:color="auto"/>
      </w:divBdr>
    </w:div>
    <w:div w:id="1521896657">
      <w:bodyDiv w:val="1"/>
      <w:marLeft w:val="0"/>
      <w:marRight w:val="0"/>
      <w:marTop w:val="0"/>
      <w:marBottom w:val="0"/>
      <w:divBdr>
        <w:top w:val="none" w:sz="0" w:space="0" w:color="auto"/>
        <w:left w:val="none" w:sz="0" w:space="0" w:color="auto"/>
        <w:bottom w:val="none" w:sz="0" w:space="0" w:color="auto"/>
        <w:right w:val="none" w:sz="0" w:space="0" w:color="auto"/>
      </w:divBdr>
    </w:div>
    <w:div w:id="1533419853">
      <w:bodyDiv w:val="1"/>
      <w:marLeft w:val="0"/>
      <w:marRight w:val="0"/>
      <w:marTop w:val="0"/>
      <w:marBottom w:val="0"/>
      <w:divBdr>
        <w:top w:val="none" w:sz="0" w:space="0" w:color="auto"/>
        <w:left w:val="none" w:sz="0" w:space="0" w:color="auto"/>
        <w:bottom w:val="none" w:sz="0" w:space="0" w:color="auto"/>
        <w:right w:val="none" w:sz="0" w:space="0" w:color="auto"/>
      </w:divBdr>
    </w:div>
    <w:div w:id="1539465366">
      <w:bodyDiv w:val="1"/>
      <w:marLeft w:val="0"/>
      <w:marRight w:val="0"/>
      <w:marTop w:val="0"/>
      <w:marBottom w:val="0"/>
      <w:divBdr>
        <w:top w:val="none" w:sz="0" w:space="0" w:color="auto"/>
        <w:left w:val="none" w:sz="0" w:space="0" w:color="auto"/>
        <w:bottom w:val="none" w:sz="0" w:space="0" w:color="auto"/>
        <w:right w:val="none" w:sz="0" w:space="0" w:color="auto"/>
      </w:divBdr>
    </w:div>
    <w:div w:id="1540625463">
      <w:bodyDiv w:val="1"/>
      <w:marLeft w:val="0"/>
      <w:marRight w:val="0"/>
      <w:marTop w:val="0"/>
      <w:marBottom w:val="0"/>
      <w:divBdr>
        <w:top w:val="none" w:sz="0" w:space="0" w:color="auto"/>
        <w:left w:val="none" w:sz="0" w:space="0" w:color="auto"/>
        <w:bottom w:val="none" w:sz="0" w:space="0" w:color="auto"/>
        <w:right w:val="none" w:sz="0" w:space="0" w:color="auto"/>
      </w:divBdr>
    </w:div>
    <w:div w:id="1556575922">
      <w:bodyDiv w:val="1"/>
      <w:marLeft w:val="0"/>
      <w:marRight w:val="0"/>
      <w:marTop w:val="0"/>
      <w:marBottom w:val="0"/>
      <w:divBdr>
        <w:top w:val="none" w:sz="0" w:space="0" w:color="auto"/>
        <w:left w:val="none" w:sz="0" w:space="0" w:color="auto"/>
        <w:bottom w:val="none" w:sz="0" w:space="0" w:color="auto"/>
        <w:right w:val="none" w:sz="0" w:space="0" w:color="auto"/>
      </w:divBdr>
    </w:div>
    <w:div w:id="1558859583">
      <w:bodyDiv w:val="1"/>
      <w:marLeft w:val="0"/>
      <w:marRight w:val="0"/>
      <w:marTop w:val="0"/>
      <w:marBottom w:val="0"/>
      <w:divBdr>
        <w:top w:val="none" w:sz="0" w:space="0" w:color="auto"/>
        <w:left w:val="none" w:sz="0" w:space="0" w:color="auto"/>
        <w:bottom w:val="none" w:sz="0" w:space="0" w:color="auto"/>
        <w:right w:val="none" w:sz="0" w:space="0" w:color="auto"/>
      </w:divBdr>
    </w:div>
    <w:div w:id="1566913379">
      <w:bodyDiv w:val="1"/>
      <w:marLeft w:val="0"/>
      <w:marRight w:val="0"/>
      <w:marTop w:val="0"/>
      <w:marBottom w:val="0"/>
      <w:divBdr>
        <w:top w:val="none" w:sz="0" w:space="0" w:color="auto"/>
        <w:left w:val="none" w:sz="0" w:space="0" w:color="auto"/>
        <w:bottom w:val="none" w:sz="0" w:space="0" w:color="auto"/>
        <w:right w:val="none" w:sz="0" w:space="0" w:color="auto"/>
      </w:divBdr>
    </w:div>
    <w:div w:id="1574002825">
      <w:bodyDiv w:val="1"/>
      <w:marLeft w:val="0"/>
      <w:marRight w:val="0"/>
      <w:marTop w:val="0"/>
      <w:marBottom w:val="0"/>
      <w:divBdr>
        <w:top w:val="none" w:sz="0" w:space="0" w:color="auto"/>
        <w:left w:val="none" w:sz="0" w:space="0" w:color="auto"/>
        <w:bottom w:val="none" w:sz="0" w:space="0" w:color="auto"/>
        <w:right w:val="none" w:sz="0" w:space="0" w:color="auto"/>
      </w:divBdr>
    </w:div>
    <w:div w:id="1577471181">
      <w:bodyDiv w:val="1"/>
      <w:marLeft w:val="0"/>
      <w:marRight w:val="0"/>
      <w:marTop w:val="0"/>
      <w:marBottom w:val="0"/>
      <w:divBdr>
        <w:top w:val="none" w:sz="0" w:space="0" w:color="auto"/>
        <w:left w:val="none" w:sz="0" w:space="0" w:color="auto"/>
        <w:bottom w:val="none" w:sz="0" w:space="0" w:color="auto"/>
        <w:right w:val="none" w:sz="0" w:space="0" w:color="auto"/>
      </w:divBdr>
    </w:div>
    <w:div w:id="1589803558">
      <w:bodyDiv w:val="1"/>
      <w:marLeft w:val="0"/>
      <w:marRight w:val="0"/>
      <w:marTop w:val="0"/>
      <w:marBottom w:val="0"/>
      <w:divBdr>
        <w:top w:val="none" w:sz="0" w:space="0" w:color="auto"/>
        <w:left w:val="none" w:sz="0" w:space="0" w:color="auto"/>
        <w:bottom w:val="none" w:sz="0" w:space="0" w:color="auto"/>
        <w:right w:val="none" w:sz="0" w:space="0" w:color="auto"/>
      </w:divBdr>
    </w:div>
    <w:div w:id="1591037893">
      <w:bodyDiv w:val="1"/>
      <w:marLeft w:val="0"/>
      <w:marRight w:val="0"/>
      <w:marTop w:val="0"/>
      <w:marBottom w:val="0"/>
      <w:divBdr>
        <w:top w:val="none" w:sz="0" w:space="0" w:color="auto"/>
        <w:left w:val="none" w:sz="0" w:space="0" w:color="auto"/>
        <w:bottom w:val="none" w:sz="0" w:space="0" w:color="auto"/>
        <w:right w:val="none" w:sz="0" w:space="0" w:color="auto"/>
      </w:divBdr>
    </w:div>
    <w:div w:id="1600334855">
      <w:bodyDiv w:val="1"/>
      <w:marLeft w:val="0"/>
      <w:marRight w:val="0"/>
      <w:marTop w:val="0"/>
      <w:marBottom w:val="0"/>
      <w:divBdr>
        <w:top w:val="none" w:sz="0" w:space="0" w:color="auto"/>
        <w:left w:val="none" w:sz="0" w:space="0" w:color="auto"/>
        <w:bottom w:val="none" w:sz="0" w:space="0" w:color="auto"/>
        <w:right w:val="none" w:sz="0" w:space="0" w:color="auto"/>
      </w:divBdr>
    </w:div>
    <w:div w:id="1605109947">
      <w:bodyDiv w:val="1"/>
      <w:marLeft w:val="0"/>
      <w:marRight w:val="0"/>
      <w:marTop w:val="0"/>
      <w:marBottom w:val="0"/>
      <w:divBdr>
        <w:top w:val="none" w:sz="0" w:space="0" w:color="auto"/>
        <w:left w:val="none" w:sz="0" w:space="0" w:color="auto"/>
        <w:bottom w:val="none" w:sz="0" w:space="0" w:color="auto"/>
        <w:right w:val="none" w:sz="0" w:space="0" w:color="auto"/>
      </w:divBdr>
    </w:div>
    <w:div w:id="1605190272">
      <w:bodyDiv w:val="1"/>
      <w:marLeft w:val="0"/>
      <w:marRight w:val="0"/>
      <w:marTop w:val="0"/>
      <w:marBottom w:val="0"/>
      <w:divBdr>
        <w:top w:val="none" w:sz="0" w:space="0" w:color="auto"/>
        <w:left w:val="none" w:sz="0" w:space="0" w:color="auto"/>
        <w:bottom w:val="none" w:sz="0" w:space="0" w:color="auto"/>
        <w:right w:val="none" w:sz="0" w:space="0" w:color="auto"/>
      </w:divBdr>
      <w:divsChild>
        <w:div w:id="1066027071">
          <w:marLeft w:val="0"/>
          <w:marRight w:val="0"/>
          <w:marTop w:val="0"/>
          <w:marBottom w:val="0"/>
          <w:divBdr>
            <w:top w:val="none" w:sz="0" w:space="0" w:color="auto"/>
            <w:left w:val="none" w:sz="0" w:space="0" w:color="auto"/>
            <w:bottom w:val="none" w:sz="0" w:space="0" w:color="auto"/>
            <w:right w:val="none" w:sz="0" w:space="0" w:color="auto"/>
          </w:divBdr>
        </w:div>
      </w:divsChild>
    </w:div>
    <w:div w:id="1606569358">
      <w:bodyDiv w:val="1"/>
      <w:marLeft w:val="0"/>
      <w:marRight w:val="0"/>
      <w:marTop w:val="0"/>
      <w:marBottom w:val="0"/>
      <w:divBdr>
        <w:top w:val="none" w:sz="0" w:space="0" w:color="auto"/>
        <w:left w:val="none" w:sz="0" w:space="0" w:color="auto"/>
        <w:bottom w:val="none" w:sz="0" w:space="0" w:color="auto"/>
        <w:right w:val="none" w:sz="0" w:space="0" w:color="auto"/>
      </w:divBdr>
    </w:div>
    <w:div w:id="1609696627">
      <w:bodyDiv w:val="1"/>
      <w:marLeft w:val="0"/>
      <w:marRight w:val="0"/>
      <w:marTop w:val="0"/>
      <w:marBottom w:val="0"/>
      <w:divBdr>
        <w:top w:val="none" w:sz="0" w:space="0" w:color="auto"/>
        <w:left w:val="none" w:sz="0" w:space="0" w:color="auto"/>
        <w:bottom w:val="none" w:sz="0" w:space="0" w:color="auto"/>
        <w:right w:val="none" w:sz="0" w:space="0" w:color="auto"/>
      </w:divBdr>
    </w:div>
    <w:div w:id="1623002752">
      <w:bodyDiv w:val="1"/>
      <w:marLeft w:val="0"/>
      <w:marRight w:val="0"/>
      <w:marTop w:val="0"/>
      <w:marBottom w:val="0"/>
      <w:divBdr>
        <w:top w:val="none" w:sz="0" w:space="0" w:color="auto"/>
        <w:left w:val="none" w:sz="0" w:space="0" w:color="auto"/>
        <w:bottom w:val="none" w:sz="0" w:space="0" w:color="auto"/>
        <w:right w:val="none" w:sz="0" w:space="0" w:color="auto"/>
      </w:divBdr>
      <w:divsChild>
        <w:div w:id="656999130">
          <w:marLeft w:val="0"/>
          <w:marRight w:val="0"/>
          <w:marTop w:val="0"/>
          <w:marBottom w:val="0"/>
          <w:divBdr>
            <w:top w:val="none" w:sz="0" w:space="0" w:color="auto"/>
            <w:left w:val="none" w:sz="0" w:space="0" w:color="auto"/>
            <w:bottom w:val="none" w:sz="0" w:space="0" w:color="auto"/>
            <w:right w:val="none" w:sz="0" w:space="0" w:color="auto"/>
          </w:divBdr>
          <w:divsChild>
            <w:div w:id="367225047">
              <w:marLeft w:val="0"/>
              <w:marRight w:val="0"/>
              <w:marTop w:val="150"/>
              <w:marBottom w:val="0"/>
              <w:divBdr>
                <w:top w:val="none" w:sz="0" w:space="0" w:color="auto"/>
                <w:left w:val="none" w:sz="0" w:space="0" w:color="auto"/>
                <w:bottom w:val="none" w:sz="0" w:space="0" w:color="auto"/>
                <w:right w:val="none" w:sz="0" w:space="0" w:color="auto"/>
              </w:divBdr>
              <w:divsChild>
                <w:div w:id="2140561731">
                  <w:marLeft w:val="0"/>
                  <w:marRight w:val="0"/>
                  <w:marTop w:val="0"/>
                  <w:marBottom w:val="0"/>
                  <w:divBdr>
                    <w:top w:val="none" w:sz="0" w:space="0" w:color="auto"/>
                    <w:left w:val="none" w:sz="0" w:space="0" w:color="auto"/>
                    <w:bottom w:val="none" w:sz="0" w:space="0" w:color="auto"/>
                    <w:right w:val="none" w:sz="0" w:space="0" w:color="auto"/>
                  </w:divBdr>
                  <w:divsChild>
                    <w:div w:id="57077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5766388">
      <w:bodyDiv w:val="1"/>
      <w:marLeft w:val="0"/>
      <w:marRight w:val="0"/>
      <w:marTop w:val="0"/>
      <w:marBottom w:val="0"/>
      <w:divBdr>
        <w:top w:val="none" w:sz="0" w:space="0" w:color="auto"/>
        <w:left w:val="none" w:sz="0" w:space="0" w:color="auto"/>
        <w:bottom w:val="none" w:sz="0" w:space="0" w:color="auto"/>
        <w:right w:val="none" w:sz="0" w:space="0" w:color="auto"/>
      </w:divBdr>
    </w:div>
    <w:div w:id="1644889787">
      <w:bodyDiv w:val="1"/>
      <w:marLeft w:val="0"/>
      <w:marRight w:val="0"/>
      <w:marTop w:val="0"/>
      <w:marBottom w:val="0"/>
      <w:divBdr>
        <w:top w:val="none" w:sz="0" w:space="0" w:color="auto"/>
        <w:left w:val="none" w:sz="0" w:space="0" w:color="auto"/>
        <w:bottom w:val="none" w:sz="0" w:space="0" w:color="auto"/>
        <w:right w:val="none" w:sz="0" w:space="0" w:color="auto"/>
      </w:divBdr>
    </w:div>
    <w:div w:id="1646206231">
      <w:bodyDiv w:val="1"/>
      <w:marLeft w:val="0"/>
      <w:marRight w:val="0"/>
      <w:marTop w:val="0"/>
      <w:marBottom w:val="0"/>
      <w:divBdr>
        <w:top w:val="none" w:sz="0" w:space="0" w:color="auto"/>
        <w:left w:val="none" w:sz="0" w:space="0" w:color="auto"/>
        <w:bottom w:val="none" w:sz="0" w:space="0" w:color="auto"/>
        <w:right w:val="none" w:sz="0" w:space="0" w:color="auto"/>
      </w:divBdr>
    </w:div>
    <w:div w:id="1648976589">
      <w:bodyDiv w:val="1"/>
      <w:marLeft w:val="0"/>
      <w:marRight w:val="0"/>
      <w:marTop w:val="0"/>
      <w:marBottom w:val="0"/>
      <w:divBdr>
        <w:top w:val="none" w:sz="0" w:space="0" w:color="auto"/>
        <w:left w:val="none" w:sz="0" w:space="0" w:color="auto"/>
        <w:bottom w:val="none" w:sz="0" w:space="0" w:color="auto"/>
        <w:right w:val="none" w:sz="0" w:space="0" w:color="auto"/>
      </w:divBdr>
    </w:div>
    <w:div w:id="1656257403">
      <w:bodyDiv w:val="1"/>
      <w:marLeft w:val="0"/>
      <w:marRight w:val="0"/>
      <w:marTop w:val="0"/>
      <w:marBottom w:val="0"/>
      <w:divBdr>
        <w:top w:val="none" w:sz="0" w:space="0" w:color="auto"/>
        <w:left w:val="none" w:sz="0" w:space="0" w:color="auto"/>
        <w:bottom w:val="none" w:sz="0" w:space="0" w:color="auto"/>
        <w:right w:val="none" w:sz="0" w:space="0" w:color="auto"/>
      </w:divBdr>
    </w:div>
    <w:div w:id="1659918929">
      <w:bodyDiv w:val="1"/>
      <w:marLeft w:val="0"/>
      <w:marRight w:val="0"/>
      <w:marTop w:val="0"/>
      <w:marBottom w:val="0"/>
      <w:divBdr>
        <w:top w:val="none" w:sz="0" w:space="0" w:color="auto"/>
        <w:left w:val="none" w:sz="0" w:space="0" w:color="auto"/>
        <w:bottom w:val="none" w:sz="0" w:space="0" w:color="auto"/>
        <w:right w:val="none" w:sz="0" w:space="0" w:color="auto"/>
      </w:divBdr>
    </w:div>
    <w:div w:id="1665665722">
      <w:bodyDiv w:val="1"/>
      <w:marLeft w:val="0"/>
      <w:marRight w:val="0"/>
      <w:marTop w:val="0"/>
      <w:marBottom w:val="0"/>
      <w:divBdr>
        <w:top w:val="none" w:sz="0" w:space="0" w:color="auto"/>
        <w:left w:val="none" w:sz="0" w:space="0" w:color="auto"/>
        <w:bottom w:val="none" w:sz="0" w:space="0" w:color="auto"/>
        <w:right w:val="none" w:sz="0" w:space="0" w:color="auto"/>
      </w:divBdr>
    </w:div>
    <w:div w:id="1666057786">
      <w:bodyDiv w:val="1"/>
      <w:marLeft w:val="0"/>
      <w:marRight w:val="0"/>
      <w:marTop w:val="0"/>
      <w:marBottom w:val="0"/>
      <w:divBdr>
        <w:top w:val="none" w:sz="0" w:space="0" w:color="auto"/>
        <w:left w:val="none" w:sz="0" w:space="0" w:color="auto"/>
        <w:bottom w:val="none" w:sz="0" w:space="0" w:color="auto"/>
        <w:right w:val="none" w:sz="0" w:space="0" w:color="auto"/>
      </w:divBdr>
    </w:div>
    <w:div w:id="1667199857">
      <w:bodyDiv w:val="1"/>
      <w:marLeft w:val="0"/>
      <w:marRight w:val="0"/>
      <w:marTop w:val="0"/>
      <w:marBottom w:val="0"/>
      <w:divBdr>
        <w:top w:val="none" w:sz="0" w:space="0" w:color="auto"/>
        <w:left w:val="none" w:sz="0" w:space="0" w:color="auto"/>
        <w:bottom w:val="none" w:sz="0" w:space="0" w:color="auto"/>
        <w:right w:val="none" w:sz="0" w:space="0" w:color="auto"/>
      </w:divBdr>
    </w:div>
    <w:div w:id="1681152355">
      <w:bodyDiv w:val="1"/>
      <w:marLeft w:val="0"/>
      <w:marRight w:val="0"/>
      <w:marTop w:val="0"/>
      <w:marBottom w:val="0"/>
      <w:divBdr>
        <w:top w:val="none" w:sz="0" w:space="0" w:color="auto"/>
        <w:left w:val="none" w:sz="0" w:space="0" w:color="auto"/>
        <w:bottom w:val="none" w:sz="0" w:space="0" w:color="auto"/>
        <w:right w:val="none" w:sz="0" w:space="0" w:color="auto"/>
      </w:divBdr>
    </w:div>
    <w:div w:id="1683969528">
      <w:bodyDiv w:val="1"/>
      <w:marLeft w:val="0"/>
      <w:marRight w:val="0"/>
      <w:marTop w:val="0"/>
      <w:marBottom w:val="0"/>
      <w:divBdr>
        <w:top w:val="none" w:sz="0" w:space="0" w:color="auto"/>
        <w:left w:val="none" w:sz="0" w:space="0" w:color="auto"/>
        <w:bottom w:val="none" w:sz="0" w:space="0" w:color="auto"/>
        <w:right w:val="none" w:sz="0" w:space="0" w:color="auto"/>
      </w:divBdr>
    </w:div>
    <w:div w:id="1684013360">
      <w:bodyDiv w:val="1"/>
      <w:marLeft w:val="0"/>
      <w:marRight w:val="0"/>
      <w:marTop w:val="0"/>
      <w:marBottom w:val="0"/>
      <w:divBdr>
        <w:top w:val="none" w:sz="0" w:space="0" w:color="auto"/>
        <w:left w:val="none" w:sz="0" w:space="0" w:color="auto"/>
        <w:bottom w:val="none" w:sz="0" w:space="0" w:color="auto"/>
        <w:right w:val="none" w:sz="0" w:space="0" w:color="auto"/>
      </w:divBdr>
    </w:div>
    <w:div w:id="1684237272">
      <w:bodyDiv w:val="1"/>
      <w:marLeft w:val="0"/>
      <w:marRight w:val="0"/>
      <w:marTop w:val="0"/>
      <w:marBottom w:val="0"/>
      <w:divBdr>
        <w:top w:val="none" w:sz="0" w:space="0" w:color="auto"/>
        <w:left w:val="none" w:sz="0" w:space="0" w:color="auto"/>
        <w:bottom w:val="none" w:sz="0" w:space="0" w:color="auto"/>
        <w:right w:val="none" w:sz="0" w:space="0" w:color="auto"/>
      </w:divBdr>
    </w:div>
    <w:div w:id="1686789230">
      <w:bodyDiv w:val="1"/>
      <w:marLeft w:val="0"/>
      <w:marRight w:val="0"/>
      <w:marTop w:val="0"/>
      <w:marBottom w:val="0"/>
      <w:divBdr>
        <w:top w:val="none" w:sz="0" w:space="0" w:color="auto"/>
        <w:left w:val="none" w:sz="0" w:space="0" w:color="auto"/>
        <w:bottom w:val="none" w:sz="0" w:space="0" w:color="auto"/>
        <w:right w:val="none" w:sz="0" w:space="0" w:color="auto"/>
      </w:divBdr>
    </w:div>
    <w:div w:id="1688477998">
      <w:bodyDiv w:val="1"/>
      <w:marLeft w:val="0"/>
      <w:marRight w:val="0"/>
      <w:marTop w:val="0"/>
      <w:marBottom w:val="0"/>
      <w:divBdr>
        <w:top w:val="none" w:sz="0" w:space="0" w:color="auto"/>
        <w:left w:val="none" w:sz="0" w:space="0" w:color="auto"/>
        <w:bottom w:val="none" w:sz="0" w:space="0" w:color="auto"/>
        <w:right w:val="none" w:sz="0" w:space="0" w:color="auto"/>
      </w:divBdr>
    </w:div>
    <w:div w:id="1689675690">
      <w:bodyDiv w:val="1"/>
      <w:marLeft w:val="0"/>
      <w:marRight w:val="0"/>
      <w:marTop w:val="0"/>
      <w:marBottom w:val="0"/>
      <w:divBdr>
        <w:top w:val="none" w:sz="0" w:space="0" w:color="auto"/>
        <w:left w:val="none" w:sz="0" w:space="0" w:color="auto"/>
        <w:bottom w:val="none" w:sz="0" w:space="0" w:color="auto"/>
        <w:right w:val="none" w:sz="0" w:space="0" w:color="auto"/>
      </w:divBdr>
    </w:div>
    <w:div w:id="1711612004">
      <w:bodyDiv w:val="1"/>
      <w:marLeft w:val="0"/>
      <w:marRight w:val="0"/>
      <w:marTop w:val="0"/>
      <w:marBottom w:val="0"/>
      <w:divBdr>
        <w:top w:val="none" w:sz="0" w:space="0" w:color="auto"/>
        <w:left w:val="none" w:sz="0" w:space="0" w:color="auto"/>
        <w:bottom w:val="none" w:sz="0" w:space="0" w:color="auto"/>
        <w:right w:val="none" w:sz="0" w:space="0" w:color="auto"/>
      </w:divBdr>
    </w:div>
    <w:div w:id="1711879753">
      <w:bodyDiv w:val="1"/>
      <w:marLeft w:val="0"/>
      <w:marRight w:val="0"/>
      <w:marTop w:val="0"/>
      <w:marBottom w:val="0"/>
      <w:divBdr>
        <w:top w:val="none" w:sz="0" w:space="0" w:color="auto"/>
        <w:left w:val="none" w:sz="0" w:space="0" w:color="auto"/>
        <w:bottom w:val="none" w:sz="0" w:space="0" w:color="auto"/>
        <w:right w:val="none" w:sz="0" w:space="0" w:color="auto"/>
      </w:divBdr>
    </w:div>
    <w:div w:id="1713846381">
      <w:bodyDiv w:val="1"/>
      <w:marLeft w:val="0"/>
      <w:marRight w:val="0"/>
      <w:marTop w:val="0"/>
      <w:marBottom w:val="0"/>
      <w:divBdr>
        <w:top w:val="none" w:sz="0" w:space="0" w:color="auto"/>
        <w:left w:val="none" w:sz="0" w:space="0" w:color="auto"/>
        <w:bottom w:val="none" w:sz="0" w:space="0" w:color="auto"/>
        <w:right w:val="none" w:sz="0" w:space="0" w:color="auto"/>
      </w:divBdr>
    </w:div>
    <w:div w:id="1715040795">
      <w:bodyDiv w:val="1"/>
      <w:marLeft w:val="0"/>
      <w:marRight w:val="0"/>
      <w:marTop w:val="0"/>
      <w:marBottom w:val="0"/>
      <w:divBdr>
        <w:top w:val="none" w:sz="0" w:space="0" w:color="auto"/>
        <w:left w:val="none" w:sz="0" w:space="0" w:color="auto"/>
        <w:bottom w:val="none" w:sz="0" w:space="0" w:color="auto"/>
        <w:right w:val="none" w:sz="0" w:space="0" w:color="auto"/>
      </w:divBdr>
    </w:div>
    <w:div w:id="1715691450">
      <w:bodyDiv w:val="1"/>
      <w:marLeft w:val="0"/>
      <w:marRight w:val="0"/>
      <w:marTop w:val="0"/>
      <w:marBottom w:val="0"/>
      <w:divBdr>
        <w:top w:val="none" w:sz="0" w:space="0" w:color="auto"/>
        <w:left w:val="none" w:sz="0" w:space="0" w:color="auto"/>
        <w:bottom w:val="none" w:sz="0" w:space="0" w:color="auto"/>
        <w:right w:val="none" w:sz="0" w:space="0" w:color="auto"/>
      </w:divBdr>
    </w:div>
    <w:div w:id="1718313197">
      <w:bodyDiv w:val="1"/>
      <w:marLeft w:val="0"/>
      <w:marRight w:val="0"/>
      <w:marTop w:val="0"/>
      <w:marBottom w:val="0"/>
      <w:divBdr>
        <w:top w:val="none" w:sz="0" w:space="0" w:color="auto"/>
        <w:left w:val="none" w:sz="0" w:space="0" w:color="auto"/>
        <w:bottom w:val="none" w:sz="0" w:space="0" w:color="auto"/>
        <w:right w:val="none" w:sz="0" w:space="0" w:color="auto"/>
      </w:divBdr>
    </w:div>
    <w:div w:id="1721318197">
      <w:bodyDiv w:val="1"/>
      <w:marLeft w:val="0"/>
      <w:marRight w:val="0"/>
      <w:marTop w:val="0"/>
      <w:marBottom w:val="0"/>
      <w:divBdr>
        <w:top w:val="none" w:sz="0" w:space="0" w:color="auto"/>
        <w:left w:val="none" w:sz="0" w:space="0" w:color="auto"/>
        <w:bottom w:val="none" w:sz="0" w:space="0" w:color="auto"/>
        <w:right w:val="none" w:sz="0" w:space="0" w:color="auto"/>
      </w:divBdr>
    </w:div>
    <w:div w:id="1724938977">
      <w:bodyDiv w:val="1"/>
      <w:marLeft w:val="0"/>
      <w:marRight w:val="0"/>
      <w:marTop w:val="0"/>
      <w:marBottom w:val="0"/>
      <w:divBdr>
        <w:top w:val="none" w:sz="0" w:space="0" w:color="auto"/>
        <w:left w:val="none" w:sz="0" w:space="0" w:color="auto"/>
        <w:bottom w:val="none" w:sz="0" w:space="0" w:color="auto"/>
        <w:right w:val="none" w:sz="0" w:space="0" w:color="auto"/>
      </w:divBdr>
    </w:div>
    <w:div w:id="1729498119">
      <w:bodyDiv w:val="1"/>
      <w:marLeft w:val="0"/>
      <w:marRight w:val="0"/>
      <w:marTop w:val="0"/>
      <w:marBottom w:val="0"/>
      <w:divBdr>
        <w:top w:val="none" w:sz="0" w:space="0" w:color="auto"/>
        <w:left w:val="none" w:sz="0" w:space="0" w:color="auto"/>
        <w:bottom w:val="none" w:sz="0" w:space="0" w:color="auto"/>
        <w:right w:val="none" w:sz="0" w:space="0" w:color="auto"/>
      </w:divBdr>
    </w:div>
    <w:div w:id="1730106847">
      <w:bodyDiv w:val="1"/>
      <w:marLeft w:val="0"/>
      <w:marRight w:val="0"/>
      <w:marTop w:val="0"/>
      <w:marBottom w:val="0"/>
      <w:divBdr>
        <w:top w:val="none" w:sz="0" w:space="0" w:color="auto"/>
        <w:left w:val="none" w:sz="0" w:space="0" w:color="auto"/>
        <w:bottom w:val="none" w:sz="0" w:space="0" w:color="auto"/>
        <w:right w:val="none" w:sz="0" w:space="0" w:color="auto"/>
      </w:divBdr>
    </w:div>
    <w:div w:id="1733239039">
      <w:bodyDiv w:val="1"/>
      <w:marLeft w:val="0"/>
      <w:marRight w:val="0"/>
      <w:marTop w:val="0"/>
      <w:marBottom w:val="0"/>
      <w:divBdr>
        <w:top w:val="none" w:sz="0" w:space="0" w:color="auto"/>
        <w:left w:val="none" w:sz="0" w:space="0" w:color="auto"/>
        <w:bottom w:val="none" w:sz="0" w:space="0" w:color="auto"/>
        <w:right w:val="none" w:sz="0" w:space="0" w:color="auto"/>
      </w:divBdr>
    </w:div>
    <w:div w:id="1734690781">
      <w:bodyDiv w:val="1"/>
      <w:marLeft w:val="0"/>
      <w:marRight w:val="0"/>
      <w:marTop w:val="0"/>
      <w:marBottom w:val="0"/>
      <w:divBdr>
        <w:top w:val="none" w:sz="0" w:space="0" w:color="auto"/>
        <w:left w:val="none" w:sz="0" w:space="0" w:color="auto"/>
        <w:bottom w:val="none" w:sz="0" w:space="0" w:color="auto"/>
        <w:right w:val="none" w:sz="0" w:space="0" w:color="auto"/>
      </w:divBdr>
    </w:div>
    <w:div w:id="1735926098">
      <w:bodyDiv w:val="1"/>
      <w:marLeft w:val="0"/>
      <w:marRight w:val="0"/>
      <w:marTop w:val="0"/>
      <w:marBottom w:val="0"/>
      <w:divBdr>
        <w:top w:val="none" w:sz="0" w:space="0" w:color="auto"/>
        <w:left w:val="none" w:sz="0" w:space="0" w:color="auto"/>
        <w:bottom w:val="none" w:sz="0" w:space="0" w:color="auto"/>
        <w:right w:val="none" w:sz="0" w:space="0" w:color="auto"/>
      </w:divBdr>
    </w:div>
    <w:div w:id="1750879429">
      <w:bodyDiv w:val="1"/>
      <w:marLeft w:val="0"/>
      <w:marRight w:val="0"/>
      <w:marTop w:val="0"/>
      <w:marBottom w:val="0"/>
      <w:divBdr>
        <w:top w:val="none" w:sz="0" w:space="0" w:color="auto"/>
        <w:left w:val="none" w:sz="0" w:space="0" w:color="auto"/>
        <w:bottom w:val="none" w:sz="0" w:space="0" w:color="auto"/>
        <w:right w:val="none" w:sz="0" w:space="0" w:color="auto"/>
      </w:divBdr>
    </w:div>
    <w:div w:id="1764491277">
      <w:bodyDiv w:val="1"/>
      <w:marLeft w:val="0"/>
      <w:marRight w:val="0"/>
      <w:marTop w:val="0"/>
      <w:marBottom w:val="0"/>
      <w:divBdr>
        <w:top w:val="none" w:sz="0" w:space="0" w:color="auto"/>
        <w:left w:val="none" w:sz="0" w:space="0" w:color="auto"/>
        <w:bottom w:val="none" w:sz="0" w:space="0" w:color="auto"/>
        <w:right w:val="none" w:sz="0" w:space="0" w:color="auto"/>
      </w:divBdr>
    </w:div>
    <w:div w:id="1764570293">
      <w:bodyDiv w:val="1"/>
      <w:marLeft w:val="0"/>
      <w:marRight w:val="0"/>
      <w:marTop w:val="0"/>
      <w:marBottom w:val="0"/>
      <w:divBdr>
        <w:top w:val="none" w:sz="0" w:space="0" w:color="auto"/>
        <w:left w:val="none" w:sz="0" w:space="0" w:color="auto"/>
        <w:bottom w:val="none" w:sz="0" w:space="0" w:color="auto"/>
        <w:right w:val="none" w:sz="0" w:space="0" w:color="auto"/>
      </w:divBdr>
    </w:div>
    <w:div w:id="1769692561">
      <w:bodyDiv w:val="1"/>
      <w:marLeft w:val="0"/>
      <w:marRight w:val="0"/>
      <w:marTop w:val="0"/>
      <w:marBottom w:val="0"/>
      <w:divBdr>
        <w:top w:val="none" w:sz="0" w:space="0" w:color="auto"/>
        <w:left w:val="none" w:sz="0" w:space="0" w:color="auto"/>
        <w:bottom w:val="none" w:sz="0" w:space="0" w:color="auto"/>
        <w:right w:val="none" w:sz="0" w:space="0" w:color="auto"/>
      </w:divBdr>
    </w:div>
    <w:div w:id="1776248208">
      <w:bodyDiv w:val="1"/>
      <w:marLeft w:val="0"/>
      <w:marRight w:val="0"/>
      <w:marTop w:val="0"/>
      <w:marBottom w:val="0"/>
      <w:divBdr>
        <w:top w:val="none" w:sz="0" w:space="0" w:color="auto"/>
        <w:left w:val="none" w:sz="0" w:space="0" w:color="auto"/>
        <w:bottom w:val="none" w:sz="0" w:space="0" w:color="auto"/>
        <w:right w:val="none" w:sz="0" w:space="0" w:color="auto"/>
      </w:divBdr>
    </w:div>
    <w:div w:id="1783498384">
      <w:bodyDiv w:val="1"/>
      <w:marLeft w:val="0"/>
      <w:marRight w:val="0"/>
      <w:marTop w:val="0"/>
      <w:marBottom w:val="0"/>
      <w:divBdr>
        <w:top w:val="none" w:sz="0" w:space="0" w:color="auto"/>
        <w:left w:val="none" w:sz="0" w:space="0" w:color="auto"/>
        <w:bottom w:val="none" w:sz="0" w:space="0" w:color="auto"/>
        <w:right w:val="none" w:sz="0" w:space="0" w:color="auto"/>
      </w:divBdr>
    </w:div>
    <w:div w:id="1784417920">
      <w:bodyDiv w:val="1"/>
      <w:marLeft w:val="0"/>
      <w:marRight w:val="0"/>
      <w:marTop w:val="0"/>
      <w:marBottom w:val="0"/>
      <w:divBdr>
        <w:top w:val="none" w:sz="0" w:space="0" w:color="auto"/>
        <w:left w:val="none" w:sz="0" w:space="0" w:color="auto"/>
        <w:bottom w:val="none" w:sz="0" w:space="0" w:color="auto"/>
        <w:right w:val="none" w:sz="0" w:space="0" w:color="auto"/>
      </w:divBdr>
    </w:div>
    <w:div w:id="1796093711">
      <w:bodyDiv w:val="1"/>
      <w:marLeft w:val="0"/>
      <w:marRight w:val="0"/>
      <w:marTop w:val="0"/>
      <w:marBottom w:val="0"/>
      <w:divBdr>
        <w:top w:val="none" w:sz="0" w:space="0" w:color="auto"/>
        <w:left w:val="none" w:sz="0" w:space="0" w:color="auto"/>
        <w:bottom w:val="none" w:sz="0" w:space="0" w:color="auto"/>
        <w:right w:val="none" w:sz="0" w:space="0" w:color="auto"/>
      </w:divBdr>
    </w:div>
    <w:div w:id="1805656559">
      <w:bodyDiv w:val="1"/>
      <w:marLeft w:val="0"/>
      <w:marRight w:val="0"/>
      <w:marTop w:val="0"/>
      <w:marBottom w:val="0"/>
      <w:divBdr>
        <w:top w:val="none" w:sz="0" w:space="0" w:color="auto"/>
        <w:left w:val="none" w:sz="0" w:space="0" w:color="auto"/>
        <w:bottom w:val="none" w:sz="0" w:space="0" w:color="auto"/>
        <w:right w:val="none" w:sz="0" w:space="0" w:color="auto"/>
      </w:divBdr>
    </w:div>
    <w:div w:id="1814760087">
      <w:bodyDiv w:val="1"/>
      <w:marLeft w:val="0"/>
      <w:marRight w:val="0"/>
      <w:marTop w:val="0"/>
      <w:marBottom w:val="0"/>
      <w:divBdr>
        <w:top w:val="none" w:sz="0" w:space="0" w:color="auto"/>
        <w:left w:val="none" w:sz="0" w:space="0" w:color="auto"/>
        <w:bottom w:val="none" w:sz="0" w:space="0" w:color="auto"/>
        <w:right w:val="none" w:sz="0" w:space="0" w:color="auto"/>
      </w:divBdr>
    </w:div>
    <w:div w:id="1815171169">
      <w:bodyDiv w:val="1"/>
      <w:marLeft w:val="0"/>
      <w:marRight w:val="0"/>
      <w:marTop w:val="0"/>
      <w:marBottom w:val="0"/>
      <w:divBdr>
        <w:top w:val="none" w:sz="0" w:space="0" w:color="auto"/>
        <w:left w:val="none" w:sz="0" w:space="0" w:color="auto"/>
        <w:bottom w:val="none" w:sz="0" w:space="0" w:color="auto"/>
        <w:right w:val="none" w:sz="0" w:space="0" w:color="auto"/>
      </w:divBdr>
    </w:div>
    <w:div w:id="1820683162">
      <w:bodyDiv w:val="1"/>
      <w:marLeft w:val="0"/>
      <w:marRight w:val="0"/>
      <w:marTop w:val="0"/>
      <w:marBottom w:val="0"/>
      <w:divBdr>
        <w:top w:val="none" w:sz="0" w:space="0" w:color="auto"/>
        <w:left w:val="none" w:sz="0" w:space="0" w:color="auto"/>
        <w:bottom w:val="none" w:sz="0" w:space="0" w:color="auto"/>
        <w:right w:val="none" w:sz="0" w:space="0" w:color="auto"/>
      </w:divBdr>
    </w:div>
    <w:div w:id="1824925038">
      <w:bodyDiv w:val="1"/>
      <w:marLeft w:val="0"/>
      <w:marRight w:val="0"/>
      <w:marTop w:val="0"/>
      <w:marBottom w:val="0"/>
      <w:divBdr>
        <w:top w:val="none" w:sz="0" w:space="0" w:color="auto"/>
        <w:left w:val="none" w:sz="0" w:space="0" w:color="auto"/>
        <w:bottom w:val="none" w:sz="0" w:space="0" w:color="auto"/>
        <w:right w:val="none" w:sz="0" w:space="0" w:color="auto"/>
      </w:divBdr>
    </w:div>
    <w:div w:id="1826046411">
      <w:bodyDiv w:val="1"/>
      <w:marLeft w:val="0"/>
      <w:marRight w:val="0"/>
      <w:marTop w:val="0"/>
      <w:marBottom w:val="0"/>
      <w:divBdr>
        <w:top w:val="none" w:sz="0" w:space="0" w:color="auto"/>
        <w:left w:val="none" w:sz="0" w:space="0" w:color="auto"/>
        <w:bottom w:val="none" w:sz="0" w:space="0" w:color="auto"/>
        <w:right w:val="none" w:sz="0" w:space="0" w:color="auto"/>
      </w:divBdr>
    </w:div>
    <w:div w:id="1827353580">
      <w:bodyDiv w:val="1"/>
      <w:marLeft w:val="0"/>
      <w:marRight w:val="0"/>
      <w:marTop w:val="0"/>
      <w:marBottom w:val="0"/>
      <w:divBdr>
        <w:top w:val="none" w:sz="0" w:space="0" w:color="auto"/>
        <w:left w:val="none" w:sz="0" w:space="0" w:color="auto"/>
        <w:bottom w:val="none" w:sz="0" w:space="0" w:color="auto"/>
        <w:right w:val="none" w:sz="0" w:space="0" w:color="auto"/>
      </w:divBdr>
    </w:div>
    <w:div w:id="1827937405">
      <w:bodyDiv w:val="1"/>
      <w:marLeft w:val="0"/>
      <w:marRight w:val="0"/>
      <w:marTop w:val="0"/>
      <w:marBottom w:val="0"/>
      <w:divBdr>
        <w:top w:val="none" w:sz="0" w:space="0" w:color="auto"/>
        <w:left w:val="none" w:sz="0" w:space="0" w:color="auto"/>
        <w:bottom w:val="none" w:sz="0" w:space="0" w:color="auto"/>
        <w:right w:val="none" w:sz="0" w:space="0" w:color="auto"/>
      </w:divBdr>
    </w:div>
    <w:div w:id="1840458140">
      <w:bodyDiv w:val="1"/>
      <w:marLeft w:val="0"/>
      <w:marRight w:val="0"/>
      <w:marTop w:val="0"/>
      <w:marBottom w:val="0"/>
      <w:divBdr>
        <w:top w:val="none" w:sz="0" w:space="0" w:color="auto"/>
        <w:left w:val="none" w:sz="0" w:space="0" w:color="auto"/>
        <w:bottom w:val="none" w:sz="0" w:space="0" w:color="auto"/>
        <w:right w:val="none" w:sz="0" w:space="0" w:color="auto"/>
      </w:divBdr>
    </w:div>
    <w:div w:id="1846479492">
      <w:bodyDiv w:val="1"/>
      <w:marLeft w:val="0"/>
      <w:marRight w:val="0"/>
      <w:marTop w:val="0"/>
      <w:marBottom w:val="0"/>
      <w:divBdr>
        <w:top w:val="none" w:sz="0" w:space="0" w:color="auto"/>
        <w:left w:val="none" w:sz="0" w:space="0" w:color="auto"/>
        <w:bottom w:val="none" w:sz="0" w:space="0" w:color="auto"/>
        <w:right w:val="none" w:sz="0" w:space="0" w:color="auto"/>
      </w:divBdr>
    </w:div>
    <w:div w:id="1849825941">
      <w:bodyDiv w:val="1"/>
      <w:marLeft w:val="0"/>
      <w:marRight w:val="0"/>
      <w:marTop w:val="0"/>
      <w:marBottom w:val="0"/>
      <w:divBdr>
        <w:top w:val="none" w:sz="0" w:space="0" w:color="auto"/>
        <w:left w:val="none" w:sz="0" w:space="0" w:color="auto"/>
        <w:bottom w:val="none" w:sz="0" w:space="0" w:color="auto"/>
        <w:right w:val="none" w:sz="0" w:space="0" w:color="auto"/>
      </w:divBdr>
    </w:div>
    <w:div w:id="1851094714">
      <w:bodyDiv w:val="1"/>
      <w:marLeft w:val="0"/>
      <w:marRight w:val="0"/>
      <w:marTop w:val="0"/>
      <w:marBottom w:val="0"/>
      <w:divBdr>
        <w:top w:val="none" w:sz="0" w:space="0" w:color="auto"/>
        <w:left w:val="none" w:sz="0" w:space="0" w:color="auto"/>
        <w:bottom w:val="none" w:sz="0" w:space="0" w:color="auto"/>
        <w:right w:val="none" w:sz="0" w:space="0" w:color="auto"/>
      </w:divBdr>
    </w:div>
    <w:div w:id="1853758829">
      <w:bodyDiv w:val="1"/>
      <w:marLeft w:val="0"/>
      <w:marRight w:val="0"/>
      <w:marTop w:val="0"/>
      <w:marBottom w:val="0"/>
      <w:divBdr>
        <w:top w:val="none" w:sz="0" w:space="0" w:color="auto"/>
        <w:left w:val="none" w:sz="0" w:space="0" w:color="auto"/>
        <w:bottom w:val="none" w:sz="0" w:space="0" w:color="auto"/>
        <w:right w:val="none" w:sz="0" w:space="0" w:color="auto"/>
      </w:divBdr>
    </w:div>
    <w:div w:id="1856963656">
      <w:bodyDiv w:val="1"/>
      <w:marLeft w:val="0"/>
      <w:marRight w:val="0"/>
      <w:marTop w:val="0"/>
      <w:marBottom w:val="0"/>
      <w:divBdr>
        <w:top w:val="none" w:sz="0" w:space="0" w:color="auto"/>
        <w:left w:val="none" w:sz="0" w:space="0" w:color="auto"/>
        <w:bottom w:val="none" w:sz="0" w:space="0" w:color="auto"/>
        <w:right w:val="none" w:sz="0" w:space="0" w:color="auto"/>
      </w:divBdr>
    </w:div>
    <w:div w:id="1860776031">
      <w:bodyDiv w:val="1"/>
      <w:marLeft w:val="0"/>
      <w:marRight w:val="0"/>
      <w:marTop w:val="0"/>
      <w:marBottom w:val="0"/>
      <w:divBdr>
        <w:top w:val="none" w:sz="0" w:space="0" w:color="auto"/>
        <w:left w:val="none" w:sz="0" w:space="0" w:color="auto"/>
        <w:bottom w:val="none" w:sz="0" w:space="0" w:color="auto"/>
        <w:right w:val="none" w:sz="0" w:space="0" w:color="auto"/>
      </w:divBdr>
    </w:div>
    <w:div w:id="1868788632">
      <w:bodyDiv w:val="1"/>
      <w:marLeft w:val="0"/>
      <w:marRight w:val="0"/>
      <w:marTop w:val="0"/>
      <w:marBottom w:val="0"/>
      <w:divBdr>
        <w:top w:val="none" w:sz="0" w:space="0" w:color="auto"/>
        <w:left w:val="none" w:sz="0" w:space="0" w:color="auto"/>
        <w:bottom w:val="none" w:sz="0" w:space="0" w:color="auto"/>
        <w:right w:val="none" w:sz="0" w:space="0" w:color="auto"/>
      </w:divBdr>
    </w:div>
    <w:div w:id="1869757352">
      <w:bodyDiv w:val="1"/>
      <w:marLeft w:val="0"/>
      <w:marRight w:val="0"/>
      <w:marTop w:val="0"/>
      <w:marBottom w:val="0"/>
      <w:divBdr>
        <w:top w:val="none" w:sz="0" w:space="0" w:color="auto"/>
        <w:left w:val="none" w:sz="0" w:space="0" w:color="auto"/>
        <w:bottom w:val="none" w:sz="0" w:space="0" w:color="auto"/>
        <w:right w:val="none" w:sz="0" w:space="0" w:color="auto"/>
      </w:divBdr>
    </w:div>
    <w:div w:id="1878852963">
      <w:bodyDiv w:val="1"/>
      <w:marLeft w:val="0"/>
      <w:marRight w:val="0"/>
      <w:marTop w:val="0"/>
      <w:marBottom w:val="0"/>
      <w:divBdr>
        <w:top w:val="none" w:sz="0" w:space="0" w:color="auto"/>
        <w:left w:val="none" w:sz="0" w:space="0" w:color="auto"/>
        <w:bottom w:val="none" w:sz="0" w:space="0" w:color="auto"/>
        <w:right w:val="none" w:sz="0" w:space="0" w:color="auto"/>
      </w:divBdr>
    </w:div>
    <w:div w:id="1879512810">
      <w:bodyDiv w:val="1"/>
      <w:marLeft w:val="0"/>
      <w:marRight w:val="0"/>
      <w:marTop w:val="0"/>
      <w:marBottom w:val="0"/>
      <w:divBdr>
        <w:top w:val="none" w:sz="0" w:space="0" w:color="auto"/>
        <w:left w:val="none" w:sz="0" w:space="0" w:color="auto"/>
        <w:bottom w:val="none" w:sz="0" w:space="0" w:color="auto"/>
        <w:right w:val="none" w:sz="0" w:space="0" w:color="auto"/>
      </w:divBdr>
    </w:div>
    <w:div w:id="1893155428">
      <w:bodyDiv w:val="1"/>
      <w:marLeft w:val="0"/>
      <w:marRight w:val="0"/>
      <w:marTop w:val="0"/>
      <w:marBottom w:val="0"/>
      <w:divBdr>
        <w:top w:val="none" w:sz="0" w:space="0" w:color="auto"/>
        <w:left w:val="none" w:sz="0" w:space="0" w:color="auto"/>
        <w:bottom w:val="none" w:sz="0" w:space="0" w:color="auto"/>
        <w:right w:val="none" w:sz="0" w:space="0" w:color="auto"/>
      </w:divBdr>
    </w:div>
    <w:div w:id="1896314954">
      <w:bodyDiv w:val="1"/>
      <w:marLeft w:val="0"/>
      <w:marRight w:val="0"/>
      <w:marTop w:val="0"/>
      <w:marBottom w:val="0"/>
      <w:divBdr>
        <w:top w:val="none" w:sz="0" w:space="0" w:color="auto"/>
        <w:left w:val="none" w:sz="0" w:space="0" w:color="auto"/>
        <w:bottom w:val="none" w:sz="0" w:space="0" w:color="auto"/>
        <w:right w:val="none" w:sz="0" w:space="0" w:color="auto"/>
      </w:divBdr>
    </w:div>
    <w:div w:id="1896578902">
      <w:bodyDiv w:val="1"/>
      <w:marLeft w:val="0"/>
      <w:marRight w:val="0"/>
      <w:marTop w:val="0"/>
      <w:marBottom w:val="0"/>
      <w:divBdr>
        <w:top w:val="none" w:sz="0" w:space="0" w:color="auto"/>
        <w:left w:val="none" w:sz="0" w:space="0" w:color="auto"/>
        <w:bottom w:val="none" w:sz="0" w:space="0" w:color="auto"/>
        <w:right w:val="none" w:sz="0" w:space="0" w:color="auto"/>
      </w:divBdr>
    </w:div>
    <w:div w:id="1901741808">
      <w:bodyDiv w:val="1"/>
      <w:marLeft w:val="0"/>
      <w:marRight w:val="0"/>
      <w:marTop w:val="0"/>
      <w:marBottom w:val="0"/>
      <w:divBdr>
        <w:top w:val="none" w:sz="0" w:space="0" w:color="auto"/>
        <w:left w:val="none" w:sz="0" w:space="0" w:color="auto"/>
        <w:bottom w:val="none" w:sz="0" w:space="0" w:color="auto"/>
        <w:right w:val="none" w:sz="0" w:space="0" w:color="auto"/>
      </w:divBdr>
    </w:div>
    <w:div w:id="1906336853">
      <w:bodyDiv w:val="1"/>
      <w:marLeft w:val="0"/>
      <w:marRight w:val="0"/>
      <w:marTop w:val="0"/>
      <w:marBottom w:val="0"/>
      <w:divBdr>
        <w:top w:val="none" w:sz="0" w:space="0" w:color="auto"/>
        <w:left w:val="none" w:sz="0" w:space="0" w:color="auto"/>
        <w:bottom w:val="none" w:sz="0" w:space="0" w:color="auto"/>
        <w:right w:val="none" w:sz="0" w:space="0" w:color="auto"/>
      </w:divBdr>
    </w:div>
    <w:div w:id="1916284395">
      <w:bodyDiv w:val="1"/>
      <w:marLeft w:val="0"/>
      <w:marRight w:val="0"/>
      <w:marTop w:val="0"/>
      <w:marBottom w:val="0"/>
      <w:divBdr>
        <w:top w:val="none" w:sz="0" w:space="0" w:color="auto"/>
        <w:left w:val="none" w:sz="0" w:space="0" w:color="auto"/>
        <w:bottom w:val="none" w:sz="0" w:space="0" w:color="auto"/>
        <w:right w:val="none" w:sz="0" w:space="0" w:color="auto"/>
      </w:divBdr>
    </w:div>
    <w:div w:id="1937637433">
      <w:bodyDiv w:val="1"/>
      <w:marLeft w:val="0"/>
      <w:marRight w:val="0"/>
      <w:marTop w:val="0"/>
      <w:marBottom w:val="0"/>
      <w:divBdr>
        <w:top w:val="none" w:sz="0" w:space="0" w:color="auto"/>
        <w:left w:val="none" w:sz="0" w:space="0" w:color="auto"/>
        <w:bottom w:val="none" w:sz="0" w:space="0" w:color="auto"/>
        <w:right w:val="none" w:sz="0" w:space="0" w:color="auto"/>
      </w:divBdr>
    </w:div>
    <w:div w:id="1938176196">
      <w:bodyDiv w:val="1"/>
      <w:marLeft w:val="0"/>
      <w:marRight w:val="0"/>
      <w:marTop w:val="0"/>
      <w:marBottom w:val="0"/>
      <w:divBdr>
        <w:top w:val="none" w:sz="0" w:space="0" w:color="auto"/>
        <w:left w:val="none" w:sz="0" w:space="0" w:color="auto"/>
        <w:bottom w:val="none" w:sz="0" w:space="0" w:color="auto"/>
        <w:right w:val="none" w:sz="0" w:space="0" w:color="auto"/>
      </w:divBdr>
    </w:div>
    <w:div w:id="1946421773">
      <w:bodyDiv w:val="1"/>
      <w:marLeft w:val="0"/>
      <w:marRight w:val="0"/>
      <w:marTop w:val="0"/>
      <w:marBottom w:val="0"/>
      <w:divBdr>
        <w:top w:val="none" w:sz="0" w:space="0" w:color="auto"/>
        <w:left w:val="none" w:sz="0" w:space="0" w:color="auto"/>
        <w:bottom w:val="none" w:sz="0" w:space="0" w:color="auto"/>
        <w:right w:val="none" w:sz="0" w:space="0" w:color="auto"/>
      </w:divBdr>
    </w:div>
    <w:div w:id="1950114569">
      <w:bodyDiv w:val="1"/>
      <w:marLeft w:val="0"/>
      <w:marRight w:val="0"/>
      <w:marTop w:val="0"/>
      <w:marBottom w:val="0"/>
      <w:divBdr>
        <w:top w:val="none" w:sz="0" w:space="0" w:color="auto"/>
        <w:left w:val="none" w:sz="0" w:space="0" w:color="auto"/>
        <w:bottom w:val="none" w:sz="0" w:space="0" w:color="auto"/>
        <w:right w:val="none" w:sz="0" w:space="0" w:color="auto"/>
      </w:divBdr>
    </w:div>
    <w:div w:id="1950769077">
      <w:bodyDiv w:val="1"/>
      <w:marLeft w:val="0"/>
      <w:marRight w:val="0"/>
      <w:marTop w:val="0"/>
      <w:marBottom w:val="0"/>
      <w:divBdr>
        <w:top w:val="none" w:sz="0" w:space="0" w:color="auto"/>
        <w:left w:val="none" w:sz="0" w:space="0" w:color="auto"/>
        <w:bottom w:val="none" w:sz="0" w:space="0" w:color="auto"/>
        <w:right w:val="none" w:sz="0" w:space="0" w:color="auto"/>
      </w:divBdr>
    </w:div>
    <w:div w:id="1951207140">
      <w:bodyDiv w:val="1"/>
      <w:marLeft w:val="0"/>
      <w:marRight w:val="0"/>
      <w:marTop w:val="0"/>
      <w:marBottom w:val="0"/>
      <w:divBdr>
        <w:top w:val="none" w:sz="0" w:space="0" w:color="auto"/>
        <w:left w:val="none" w:sz="0" w:space="0" w:color="auto"/>
        <w:bottom w:val="none" w:sz="0" w:space="0" w:color="auto"/>
        <w:right w:val="none" w:sz="0" w:space="0" w:color="auto"/>
      </w:divBdr>
    </w:div>
    <w:div w:id="1958830799">
      <w:bodyDiv w:val="1"/>
      <w:marLeft w:val="0"/>
      <w:marRight w:val="0"/>
      <w:marTop w:val="0"/>
      <w:marBottom w:val="0"/>
      <w:divBdr>
        <w:top w:val="none" w:sz="0" w:space="0" w:color="auto"/>
        <w:left w:val="none" w:sz="0" w:space="0" w:color="auto"/>
        <w:bottom w:val="none" w:sz="0" w:space="0" w:color="auto"/>
        <w:right w:val="none" w:sz="0" w:space="0" w:color="auto"/>
      </w:divBdr>
    </w:div>
    <w:div w:id="1961453983">
      <w:bodyDiv w:val="1"/>
      <w:marLeft w:val="0"/>
      <w:marRight w:val="0"/>
      <w:marTop w:val="0"/>
      <w:marBottom w:val="0"/>
      <w:divBdr>
        <w:top w:val="none" w:sz="0" w:space="0" w:color="auto"/>
        <w:left w:val="none" w:sz="0" w:space="0" w:color="auto"/>
        <w:bottom w:val="none" w:sz="0" w:space="0" w:color="auto"/>
        <w:right w:val="none" w:sz="0" w:space="0" w:color="auto"/>
      </w:divBdr>
    </w:div>
    <w:div w:id="1967075853">
      <w:bodyDiv w:val="1"/>
      <w:marLeft w:val="0"/>
      <w:marRight w:val="0"/>
      <w:marTop w:val="0"/>
      <w:marBottom w:val="0"/>
      <w:divBdr>
        <w:top w:val="none" w:sz="0" w:space="0" w:color="auto"/>
        <w:left w:val="none" w:sz="0" w:space="0" w:color="auto"/>
        <w:bottom w:val="none" w:sz="0" w:space="0" w:color="auto"/>
        <w:right w:val="none" w:sz="0" w:space="0" w:color="auto"/>
      </w:divBdr>
    </w:div>
    <w:div w:id="1967657096">
      <w:bodyDiv w:val="1"/>
      <w:marLeft w:val="0"/>
      <w:marRight w:val="0"/>
      <w:marTop w:val="0"/>
      <w:marBottom w:val="0"/>
      <w:divBdr>
        <w:top w:val="none" w:sz="0" w:space="0" w:color="auto"/>
        <w:left w:val="none" w:sz="0" w:space="0" w:color="auto"/>
        <w:bottom w:val="none" w:sz="0" w:space="0" w:color="auto"/>
        <w:right w:val="none" w:sz="0" w:space="0" w:color="auto"/>
      </w:divBdr>
    </w:div>
    <w:div w:id="1973361849">
      <w:bodyDiv w:val="1"/>
      <w:marLeft w:val="0"/>
      <w:marRight w:val="0"/>
      <w:marTop w:val="0"/>
      <w:marBottom w:val="0"/>
      <w:divBdr>
        <w:top w:val="none" w:sz="0" w:space="0" w:color="auto"/>
        <w:left w:val="none" w:sz="0" w:space="0" w:color="auto"/>
        <w:bottom w:val="none" w:sz="0" w:space="0" w:color="auto"/>
        <w:right w:val="none" w:sz="0" w:space="0" w:color="auto"/>
      </w:divBdr>
    </w:div>
    <w:div w:id="1973754191">
      <w:bodyDiv w:val="1"/>
      <w:marLeft w:val="0"/>
      <w:marRight w:val="0"/>
      <w:marTop w:val="0"/>
      <w:marBottom w:val="0"/>
      <w:divBdr>
        <w:top w:val="none" w:sz="0" w:space="0" w:color="auto"/>
        <w:left w:val="none" w:sz="0" w:space="0" w:color="auto"/>
        <w:bottom w:val="none" w:sz="0" w:space="0" w:color="auto"/>
        <w:right w:val="none" w:sz="0" w:space="0" w:color="auto"/>
      </w:divBdr>
    </w:div>
    <w:div w:id="1973899470">
      <w:bodyDiv w:val="1"/>
      <w:marLeft w:val="0"/>
      <w:marRight w:val="0"/>
      <w:marTop w:val="0"/>
      <w:marBottom w:val="0"/>
      <w:divBdr>
        <w:top w:val="none" w:sz="0" w:space="0" w:color="auto"/>
        <w:left w:val="none" w:sz="0" w:space="0" w:color="auto"/>
        <w:bottom w:val="none" w:sz="0" w:space="0" w:color="auto"/>
        <w:right w:val="none" w:sz="0" w:space="0" w:color="auto"/>
      </w:divBdr>
    </w:div>
    <w:div w:id="1975331642">
      <w:bodyDiv w:val="1"/>
      <w:marLeft w:val="0"/>
      <w:marRight w:val="0"/>
      <w:marTop w:val="0"/>
      <w:marBottom w:val="0"/>
      <w:divBdr>
        <w:top w:val="none" w:sz="0" w:space="0" w:color="auto"/>
        <w:left w:val="none" w:sz="0" w:space="0" w:color="auto"/>
        <w:bottom w:val="none" w:sz="0" w:space="0" w:color="auto"/>
        <w:right w:val="none" w:sz="0" w:space="0" w:color="auto"/>
      </w:divBdr>
    </w:div>
    <w:div w:id="1976258439">
      <w:bodyDiv w:val="1"/>
      <w:marLeft w:val="0"/>
      <w:marRight w:val="0"/>
      <w:marTop w:val="0"/>
      <w:marBottom w:val="0"/>
      <w:divBdr>
        <w:top w:val="none" w:sz="0" w:space="0" w:color="auto"/>
        <w:left w:val="none" w:sz="0" w:space="0" w:color="auto"/>
        <w:bottom w:val="none" w:sz="0" w:space="0" w:color="auto"/>
        <w:right w:val="none" w:sz="0" w:space="0" w:color="auto"/>
      </w:divBdr>
    </w:div>
    <w:div w:id="1977829398">
      <w:bodyDiv w:val="1"/>
      <w:marLeft w:val="0"/>
      <w:marRight w:val="0"/>
      <w:marTop w:val="0"/>
      <w:marBottom w:val="0"/>
      <w:divBdr>
        <w:top w:val="none" w:sz="0" w:space="0" w:color="auto"/>
        <w:left w:val="none" w:sz="0" w:space="0" w:color="auto"/>
        <w:bottom w:val="none" w:sz="0" w:space="0" w:color="auto"/>
        <w:right w:val="none" w:sz="0" w:space="0" w:color="auto"/>
      </w:divBdr>
    </w:div>
    <w:div w:id="1987977467">
      <w:bodyDiv w:val="1"/>
      <w:marLeft w:val="0"/>
      <w:marRight w:val="0"/>
      <w:marTop w:val="0"/>
      <w:marBottom w:val="0"/>
      <w:divBdr>
        <w:top w:val="none" w:sz="0" w:space="0" w:color="auto"/>
        <w:left w:val="none" w:sz="0" w:space="0" w:color="auto"/>
        <w:bottom w:val="none" w:sz="0" w:space="0" w:color="auto"/>
        <w:right w:val="none" w:sz="0" w:space="0" w:color="auto"/>
      </w:divBdr>
    </w:div>
    <w:div w:id="1998924388">
      <w:bodyDiv w:val="1"/>
      <w:marLeft w:val="0"/>
      <w:marRight w:val="0"/>
      <w:marTop w:val="0"/>
      <w:marBottom w:val="0"/>
      <w:divBdr>
        <w:top w:val="none" w:sz="0" w:space="0" w:color="auto"/>
        <w:left w:val="none" w:sz="0" w:space="0" w:color="auto"/>
        <w:bottom w:val="none" w:sz="0" w:space="0" w:color="auto"/>
        <w:right w:val="none" w:sz="0" w:space="0" w:color="auto"/>
      </w:divBdr>
    </w:div>
    <w:div w:id="2017346378">
      <w:bodyDiv w:val="1"/>
      <w:marLeft w:val="0"/>
      <w:marRight w:val="0"/>
      <w:marTop w:val="0"/>
      <w:marBottom w:val="0"/>
      <w:divBdr>
        <w:top w:val="none" w:sz="0" w:space="0" w:color="auto"/>
        <w:left w:val="none" w:sz="0" w:space="0" w:color="auto"/>
        <w:bottom w:val="none" w:sz="0" w:space="0" w:color="auto"/>
        <w:right w:val="none" w:sz="0" w:space="0" w:color="auto"/>
      </w:divBdr>
    </w:div>
    <w:div w:id="2036803723">
      <w:bodyDiv w:val="1"/>
      <w:marLeft w:val="0"/>
      <w:marRight w:val="0"/>
      <w:marTop w:val="0"/>
      <w:marBottom w:val="0"/>
      <w:divBdr>
        <w:top w:val="none" w:sz="0" w:space="0" w:color="auto"/>
        <w:left w:val="none" w:sz="0" w:space="0" w:color="auto"/>
        <w:bottom w:val="none" w:sz="0" w:space="0" w:color="auto"/>
        <w:right w:val="none" w:sz="0" w:space="0" w:color="auto"/>
      </w:divBdr>
    </w:div>
    <w:div w:id="2040927877">
      <w:bodyDiv w:val="1"/>
      <w:marLeft w:val="0"/>
      <w:marRight w:val="0"/>
      <w:marTop w:val="0"/>
      <w:marBottom w:val="0"/>
      <w:divBdr>
        <w:top w:val="none" w:sz="0" w:space="0" w:color="auto"/>
        <w:left w:val="none" w:sz="0" w:space="0" w:color="auto"/>
        <w:bottom w:val="none" w:sz="0" w:space="0" w:color="auto"/>
        <w:right w:val="none" w:sz="0" w:space="0" w:color="auto"/>
      </w:divBdr>
    </w:div>
    <w:div w:id="2040932875">
      <w:bodyDiv w:val="1"/>
      <w:marLeft w:val="0"/>
      <w:marRight w:val="0"/>
      <w:marTop w:val="0"/>
      <w:marBottom w:val="0"/>
      <w:divBdr>
        <w:top w:val="none" w:sz="0" w:space="0" w:color="auto"/>
        <w:left w:val="none" w:sz="0" w:space="0" w:color="auto"/>
        <w:bottom w:val="none" w:sz="0" w:space="0" w:color="auto"/>
        <w:right w:val="none" w:sz="0" w:space="0" w:color="auto"/>
      </w:divBdr>
    </w:div>
    <w:div w:id="2048404766">
      <w:bodyDiv w:val="1"/>
      <w:marLeft w:val="0"/>
      <w:marRight w:val="0"/>
      <w:marTop w:val="0"/>
      <w:marBottom w:val="0"/>
      <w:divBdr>
        <w:top w:val="none" w:sz="0" w:space="0" w:color="auto"/>
        <w:left w:val="none" w:sz="0" w:space="0" w:color="auto"/>
        <w:bottom w:val="none" w:sz="0" w:space="0" w:color="auto"/>
        <w:right w:val="none" w:sz="0" w:space="0" w:color="auto"/>
      </w:divBdr>
    </w:div>
    <w:div w:id="2051222313">
      <w:bodyDiv w:val="1"/>
      <w:marLeft w:val="0"/>
      <w:marRight w:val="0"/>
      <w:marTop w:val="0"/>
      <w:marBottom w:val="0"/>
      <w:divBdr>
        <w:top w:val="none" w:sz="0" w:space="0" w:color="auto"/>
        <w:left w:val="none" w:sz="0" w:space="0" w:color="auto"/>
        <w:bottom w:val="none" w:sz="0" w:space="0" w:color="auto"/>
        <w:right w:val="none" w:sz="0" w:space="0" w:color="auto"/>
      </w:divBdr>
    </w:div>
    <w:div w:id="2055734194">
      <w:bodyDiv w:val="1"/>
      <w:marLeft w:val="0"/>
      <w:marRight w:val="0"/>
      <w:marTop w:val="0"/>
      <w:marBottom w:val="0"/>
      <w:divBdr>
        <w:top w:val="none" w:sz="0" w:space="0" w:color="auto"/>
        <w:left w:val="none" w:sz="0" w:space="0" w:color="auto"/>
        <w:bottom w:val="none" w:sz="0" w:space="0" w:color="auto"/>
        <w:right w:val="none" w:sz="0" w:space="0" w:color="auto"/>
      </w:divBdr>
    </w:div>
    <w:div w:id="2062436065">
      <w:bodyDiv w:val="1"/>
      <w:marLeft w:val="0"/>
      <w:marRight w:val="0"/>
      <w:marTop w:val="0"/>
      <w:marBottom w:val="0"/>
      <w:divBdr>
        <w:top w:val="none" w:sz="0" w:space="0" w:color="auto"/>
        <w:left w:val="none" w:sz="0" w:space="0" w:color="auto"/>
        <w:bottom w:val="none" w:sz="0" w:space="0" w:color="auto"/>
        <w:right w:val="none" w:sz="0" w:space="0" w:color="auto"/>
      </w:divBdr>
    </w:div>
    <w:div w:id="2062441688">
      <w:bodyDiv w:val="1"/>
      <w:marLeft w:val="0"/>
      <w:marRight w:val="0"/>
      <w:marTop w:val="0"/>
      <w:marBottom w:val="0"/>
      <w:divBdr>
        <w:top w:val="none" w:sz="0" w:space="0" w:color="auto"/>
        <w:left w:val="none" w:sz="0" w:space="0" w:color="auto"/>
        <w:bottom w:val="none" w:sz="0" w:space="0" w:color="auto"/>
        <w:right w:val="none" w:sz="0" w:space="0" w:color="auto"/>
      </w:divBdr>
    </w:div>
    <w:div w:id="2068532462">
      <w:bodyDiv w:val="1"/>
      <w:marLeft w:val="0"/>
      <w:marRight w:val="0"/>
      <w:marTop w:val="0"/>
      <w:marBottom w:val="0"/>
      <w:divBdr>
        <w:top w:val="none" w:sz="0" w:space="0" w:color="auto"/>
        <w:left w:val="none" w:sz="0" w:space="0" w:color="auto"/>
        <w:bottom w:val="none" w:sz="0" w:space="0" w:color="auto"/>
        <w:right w:val="none" w:sz="0" w:space="0" w:color="auto"/>
      </w:divBdr>
    </w:div>
    <w:div w:id="2080134760">
      <w:bodyDiv w:val="1"/>
      <w:marLeft w:val="0"/>
      <w:marRight w:val="0"/>
      <w:marTop w:val="0"/>
      <w:marBottom w:val="0"/>
      <w:divBdr>
        <w:top w:val="none" w:sz="0" w:space="0" w:color="auto"/>
        <w:left w:val="none" w:sz="0" w:space="0" w:color="auto"/>
        <w:bottom w:val="none" w:sz="0" w:space="0" w:color="auto"/>
        <w:right w:val="none" w:sz="0" w:space="0" w:color="auto"/>
      </w:divBdr>
    </w:div>
    <w:div w:id="2082824268">
      <w:bodyDiv w:val="1"/>
      <w:marLeft w:val="0"/>
      <w:marRight w:val="0"/>
      <w:marTop w:val="0"/>
      <w:marBottom w:val="0"/>
      <w:divBdr>
        <w:top w:val="none" w:sz="0" w:space="0" w:color="auto"/>
        <w:left w:val="none" w:sz="0" w:space="0" w:color="auto"/>
        <w:bottom w:val="none" w:sz="0" w:space="0" w:color="auto"/>
        <w:right w:val="none" w:sz="0" w:space="0" w:color="auto"/>
      </w:divBdr>
    </w:div>
    <w:div w:id="2102330807">
      <w:bodyDiv w:val="1"/>
      <w:marLeft w:val="0"/>
      <w:marRight w:val="0"/>
      <w:marTop w:val="0"/>
      <w:marBottom w:val="0"/>
      <w:divBdr>
        <w:top w:val="none" w:sz="0" w:space="0" w:color="auto"/>
        <w:left w:val="none" w:sz="0" w:space="0" w:color="auto"/>
        <w:bottom w:val="none" w:sz="0" w:space="0" w:color="auto"/>
        <w:right w:val="none" w:sz="0" w:space="0" w:color="auto"/>
      </w:divBdr>
    </w:div>
    <w:div w:id="2104178505">
      <w:bodyDiv w:val="1"/>
      <w:marLeft w:val="0"/>
      <w:marRight w:val="0"/>
      <w:marTop w:val="0"/>
      <w:marBottom w:val="0"/>
      <w:divBdr>
        <w:top w:val="none" w:sz="0" w:space="0" w:color="auto"/>
        <w:left w:val="none" w:sz="0" w:space="0" w:color="auto"/>
        <w:bottom w:val="none" w:sz="0" w:space="0" w:color="auto"/>
        <w:right w:val="none" w:sz="0" w:space="0" w:color="auto"/>
      </w:divBdr>
    </w:div>
    <w:div w:id="2105757755">
      <w:bodyDiv w:val="1"/>
      <w:marLeft w:val="0"/>
      <w:marRight w:val="0"/>
      <w:marTop w:val="0"/>
      <w:marBottom w:val="0"/>
      <w:divBdr>
        <w:top w:val="none" w:sz="0" w:space="0" w:color="auto"/>
        <w:left w:val="none" w:sz="0" w:space="0" w:color="auto"/>
        <w:bottom w:val="none" w:sz="0" w:space="0" w:color="auto"/>
        <w:right w:val="none" w:sz="0" w:space="0" w:color="auto"/>
      </w:divBdr>
    </w:div>
    <w:div w:id="2108765513">
      <w:bodyDiv w:val="1"/>
      <w:marLeft w:val="0"/>
      <w:marRight w:val="0"/>
      <w:marTop w:val="0"/>
      <w:marBottom w:val="0"/>
      <w:divBdr>
        <w:top w:val="none" w:sz="0" w:space="0" w:color="auto"/>
        <w:left w:val="none" w:sz="0" w:space="0" w:color="auto"/>
        <w:bottom w:val="none" w:sz="0" w:space="0" w:color="auto"/>
        <w:right w:val="none" w:sz="0" w:space="0" w:color="auto"/>
      </w:divBdr>
    </w:div>
    <w:div w:id="2118518992">
      <w:bodyDiv w:val="1"/>
      <w:marLeft w:val="0"/>
      <w:marRight w:val="0"/>
      <w:marTop w:val="0"/>
      <w:marBottom w:val="0"/>
      <w:divBdr>
        <w:top w:val="none" w:sz="0" w:space="0" w:color="auto"/>
        <w:left w:val="none" w:sz="0" w:space="0" w:color="auto"/>
        <w:bottom w:val="none" w:sz="0" w:space="0" w:color="auto"/>
        <w:right w:val="none" w:sz="0" w:space="0" w:color="auto"/>
      </w:divBdr>
    </w:div>
    <w:div w:id="2120488448">
      <w:bodyDiv w:val="1"/>
      <w:marLeft w:val="0"/>
      <w:marRight w:val="0"/>
      <w:marTop w:val="0"/>
      <w:marBottom w:val="0"/>
      <w:divBdr>
        <w:top w:val="none" w:sz="0" w:space="0" w:color="auto"/>
        <w:left w:val="none" w:sz="0" w:space="0" w:color="auto"/>
        <w:bottom w:val="none" w:sz="0" w:space="0" w:color="auto"/>
        <w:right w:val="none" w:sz="0" w:space="0" w:color="auto"/>
      </w:divBdr>
    </w:div>
    <w:div w:id="2121027297">
      <w:bodyDiv w:val="1"/>
      <w:marLeft w:val="0"/>
      <w:marRight w:val="0"/>
      <w:marTop w:val="0"/>
      <w:marBottom w:val="0"/>
      <w:divBdr>
        <w:top w:val="none" w:sz="0" w:space="0" w:color="auto"/>
        <w:left w:val="none" w:sz="0" w:space="0" w:color="auto"/>
        <w:bottom w:val="none" w:sz="0" w:space="0" w:color="auto"/>
        <w:right w:val="none" w:sz="0" w:space="0" w:color="auto"/>
      </w:divBdr>
    </w:div>
    <w:div w:id="2124423171">
      <w:bodyDiv w:val="1"/>
      <w:marLeft w:val="0"/>
      <w:marRight w:val="0"/>
      <w:marTop w:val="0"/>
      <w:marBottom w:val="0"/>
      <w:divBdr>
        <w:top w:val="none" w:sz="0" w:space="0" w:color="auto"/>
        <w:left w:val="none" w:sz="0" w:space="0" w:color="auto"/>
        <w:bottom w:val="none" w:sz="0" w:space="0" w:color="auto"/>
        <w:right w:val="none" w:sz="0" w:space="0" w:color="auto"/>
      </w:divBdr>
      <w:divsChild>
        <w:div w:id="861195">
          <w:marLeft w:val="0"/>
          <w:marRight w:val="0"/>
          <w:marTop w:val="0"/>
          <w:marBottom w:val="0"/>
          <w:divBdr>
            <w:top w:val="none" w:sz="0" w:space="0" w:color="auto"/>
            <w:left w:val="none" w:sz="0" w:space="0" w:color="auto"/>
            <w:bottom w:val="none" w:sz="0" w:space="0" w:color="auto"/>
            <w:right w:val="none" w:sz="0" w:space="0" w:color="auto"/>
          </w:divBdr>
        </w:div>
      </w:divsChild>
    </w:div>
    <w:div w:id="2129545500">
      <w:bodyDiv w:val="1"/>
      <w:marLeft w:val="0"/>
      <w:marRight w:val="0"/>
      <w:marTop w:val="0"/>
      <w:marBottom w:val="0"/>
      <w:divBdr>
        <w:top w:val="none" w:sz="0" w:space="0" w:color="auto"/>
        <w:left w:val="none" w:sz="0" w:space="0" w:color="auto"/>
        <w:bottom w:val="none" w:sz="0" w:space="0" w:color="auto"/>
        <w:right w:val="none" w:sz="0" w:space="0" w:color="auto"/>
      </w:divBdr>
    </w:div>
    <w:div w:id="2132358671">
      <w:bodyDiv w:val="1"/>
      <w:marLeft w:val="0"/>
      <w:marRight w:val="0"/>
      <w:marTop w:val="0"/>
      <w:marBottom w:val="0"/>
      <w:divBdr>
        <w:top w:val="none" w:sz="0" w:space="0" w:color="auto"/>
        <w:left w:val="none" w:sz="0" w:space="0" w:color="auto"/>
        <w:bottom w:val="none" w:sz="0" w:space="0" w:color="auto"/>
        <w:right w:val="none" w:sz="0" w:space="0" w:color="auto"/>
      </w:divBdr>
    </w:div>
    <w:div w:id="2145803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ru.wikipedia.org/wiki/%D0%9A%D0%B8%D0%BB%D0%BE%D0%BC%D0%B5%D1%82%D1%80" TargetMode="External"/><Relationship Id="rId26" Type="http://schemas.openxmlformats.org/officeDocument/2006/relationships/image" Target="media/image5.png"/><Relationship Id="rId39" Type="http://schemas.openxmlformats.org/officeDocument/2006/relationships/hyperlink" Target="https://ru.wikipedia.org/wiki/%D0%92%D0%BE%D0%BB%D1%8C%D0%BD%D0%BE-%D0%9D%D0%B0%D0%B4%D0%B5%D0%B6%D0%B4%D0%B8%D0%BD%D1%81%D0%BA%D0%BE%D0%B5" TargetMode="External"/><Relationship Id="rId21" Type="http://schemas.openxmlformats.org/officeDocument/2006/relationships/hyperlink" Target="https://ru.wikipedia.org/wiki/%D0%90%D1%80%D1%82%D1%91%D0%BC_%28%D0%B3%D0%BE%D1%80%D0%BE%D0%B4%29" TargetMode="External"/><Relationship Id="rId34" Type="http://schemas.openxmlformats.org/officeDocument/2006/relationships/hyperlink" Target="https://ru.wikipedia.org/w/index.php?title=%D0%92%D1%82%D0%BE%D1%80%D0%B0%D1%8F_%D0%A0%D0%B5%D1%87%D0%BA%D0%B0_(%D0%BF%D1%80%D0%B8%D1%82%D0%BE%D0%BA_%D0%A0%D0%B0%D0%B7%D0%B4%D0%BE%D0%BB%D1%8C%D0%BD%D0%BE%D0%B9)&amp;action=edit&amp;redlink=1" TargetMode="External"/><Relationship Id="rId42" Type="http://schemas.openxmlformats.org/officeDocument/2006/relationships/hyperlink" Target="https://ru.wikipedia.org/wiki/%D0%92%D0%BB%D0%B0%D0%B4%D0%B8%D0%B2%D0%BE%D1%81%D1%82%D0%BE%D0%BA" TargetMode="External"/><Relationship Id="rId47" Type="http://schemas.openxmlformats.org/officeDocument/2006/relationships/hyperlink" Target="https://ru.wikipedia.org/w/index.php?title=%D0%9E%D0%BB%D0%B5%D0%BD%D0%B5%D0%B2%D0%BE%D0%B4_(%D1%81%D1%82%D0%B0%D0%BD%D1%86%D0%B8%D1%8F)&amp;action=edit&amp;redlink=1" TargetMode="External"/><Relationship Id="rId50" Type="http://schemas.openxmlformats.org/officeDocument/2006/relationships/hyperlink" Target="https://ru.wikipedia.org/wiki/%D0%A5%D0%B0%D1%81%D0%B0%D0%BD_(%D1%81%D1%82%D0%B0%D0%BD%D1%86%D0%B8%D1%8F)" TargetMode="External"/><Relationship Id="rId55" Type="http://schemas.openxmlformats.org/officeDocument/2006/relationships/hyperlink" Target="https://ru.wikipedia.org/wiki/%D0%91%D0%B0%D1%80%D0%B0%D0%BD%D0%BE%D0%B2%D1%81%D0%BA%D0%B8%D0%B9_%D0%B2%D1%83%D0%BB%D0%BA%D0%B0%D0%BD_(%D0%9F%D1%80%D0%B8%D0%BC%D0%BE%D1%80%D1%81%D0%BA%D0%B8%D0%B9_%D0%BA%D1%80%D0%B0%D0%B9)" TargetMode="External"/><Relationship Id="rId63" Type="http://schemas.openxmlformats.org/officeDocument/2006/relationships/hyperlink" Target="https://ru.wikipedia.org/wiki/%D0%A3%D1%81%D1%81%D1%83%D1%80%D0%B8%D0%B9%D1%81%D0%BA" TargetMode="External"/><Relationship Id="rId68" Type="http://schemas.openxmlformats.org/officeDocument/2006/relationships/header" Target="header2.xml"/><Relationship Id="rId76" Type="http://schemas.openxmlformats.org/officeDocument/2006/relationships/image" Target="media/image9.wmf"/><Relationship Id="rId84" Type="http://schemas.openxmlformats.org/officeDocument/2006/relationships/header" Target="header6.xml"/><Relationship Id="rId7" Type="http://schemas.openxmlformats.org/officeDocument/2006/relationships/styles" Target="styles.xml"/><Relationship Id="rId71" Type="http://schemas.openxmlformats.org/officeDocument/2006/relationships/header" Target="header4.xml"/><Relationship Id="rId2" Type="http://schemas.openxmlformats.org/officeDocument/2006/relationships/customXml" Target="../customXml/item1.xml"/><Relationship Id="rId16" Type="http://schemas.openxmlformats.org/officeDocument/2006/relationships/footer" Target="footer2.xm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hyperlink" Target="consultantplus://offline/ref=26C5266F75CD249EEEC043318092E212BC403A512C7A3052703FF3C7AA96D48A62A131BE77391CDDN2s3I" TargetMode="External"/><Relationship Id="rId32" Type="http://schemas.openxmlformats.org/officeDocument/2006/relationships/hyperlink" Target="https://ru.wikipedia.org/wiki/%D0%93%D0%BE%D1%80%D0%BE%D0%B4" TargetMode="External"/><Relationship Id="rId37" Type="http://schemas.openxmlformats.org/officeDocument/2006/relationships/hyperlink" Target="https://ru.wikipedia.org/wiki/%D0%A0%D0%B0%D0%B7%D0%B4%D0%BE%D0%BB%D1%8C%D0%BD%D0%BE%D0%B5_(%D0%9F%D1%80%D0%B8%D0%BC%D0%BE%D1%80%D1%81%D0%BA%D0%B8%D0%B9_%D0%BA%D1%80%D0%B0%D0%B9)" TargetMode="External"/><Relationship Id="rId40" Type="http://schemas.openxmlformats.org/officeDocument/2006/relationships/hyperlink" Target="https://ru.wikipedia.org/wiki/%D0%92%D0%BB%D0%B0%D0%B4%D0%B8%D0%B2%D0%BE%D1%81%D1%82%D0%BE%D0%BA" TargetMode="External"/><Relationship Id="rId45" Type="http://schemas.openxmlformats.org/officeDocument/2006/relationships/hyperlink" Target="https://ru.wikipedia.org/wiki/%D0%90%D0%BC%D1%83%D1%80%D1%81%D0%BA%D0%B8%D0%B9_%D0%B7%D0%B0%D0%BB%D0%B8%D0%B2" TargetMode="External"/><Relationship Id="rId53" Type="http://schemas.openxmlformats.org/officeDocument/2006/relationships/hyperlink" Target="http://dic.academic.ru/dic.nsf/ruwiki/69" TargetMode="External"/><Relationship Id="rId58" Type="http://schemas.openxmlformats.org/officeDocument/2006/relationships/hyperlink" Target="https://ru.wikipedia.org/wiki/%D0%92%D0%BB%D0%B0%D0%B4%D0%B8%D0%B2%D0%BE%D1%81%D1%82%D0%BE%D0%BA" TargetMode="External"/><Relationship Id="rId66" Type="http://schemas.openxmlformats.org/officeDocument/2006/relationships/hyperlink" Target="https://ru.wikipedia.org/wiki/%D0%92%D0%BE%D0%BB%D1%8C%D0%BD%D0%BE-%D0%9D%D0%B0%D0%B4%D0%B5%D0%B6%D0%B4%D0%B8%D0%BD%D1%81%D0%BA%D0%BE%D0%B5" TargetMode="External"/><Relationship Id="rId74" Type="http://schemas.openxmlformats.org/officeDocument/2006/relationships/hyperlink" Target="consultantplus://offline/main?base=LAW;n=117590;fld=134;dst=100516" TargetMode="External"/><Relationship Id="rId79" Type="http://schemas.openxmlformats.org/officeDocument/2006/relationships/oleObject" Target="embeddings/oleObject2.bin"/><Relationship Id="rId5" Type="http://schemas.openxmlformats.org/officeDocument/2006/relationships/customXml" Target="../customXml/item4.xml"/><Relationship Id="rId61" Type="http://schemas.openxmlformats.org/officeDocument/2006/relationships/hyperlink" Target="https://ru.wikipedia.org/wiki/%D0%A5%D0%B0%D1%81%D0%B0%D0%BD_(%D0%9F%D1%80%D0%B8%D0%BC%D0%BE%D1%80%D1%81%D0%BA%D0%B8%D0%B9_%D0%BA%D1%80%D0%B0%D0%B9)" TargetMode="External"/><Relationship Id="rId82" Type="http://schemas.openxmlformats.org/officeDocument/2006/relationships/image" Target="media/image12.wmf"/><Relationship Id="rId90" Type="http://schemas.microsoft.com/office/2016/09/relationships/commentsIds" Target="commentsIds.xml"/><Relationship Id="rId19" Type="http://schemas.openxmlformats.org/officeDocument/2006/relationships/hyperlink" Target="https://ru.wikipedia.org/wiki/%D0%92%D0%BB%D0%B0%D0%B4%D0%B8%D0%B2%D0%BE%D1%81%D1%82%D0%BE%D0%BA"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3.png"/><Relationship Id="rId27" Type="http://schemas.openxmlformats.org/officeDocument/2006/relationships/image" Target="media/image6.png"/><Relationship Id="rId30" Type="http://schemas.openxmlformats.org/officeDocument/2006/relationships/hyperlink" Target="https://ru.wikipedia.org/wiki/%D0%9A%D0%B8%D0%BB%D0%BE%D0%BC%D0%B5%D1%82%D1%80" TargetMode="External"/><Relationship Id="rId35" Type="http://schemas.openxmlformats.org/officeDocument/2006/relationships/hyperlink" Target="https://ru.wikipedia.org/wiki/%D0%A0%D0%B0%D0%B7%D0%B4%D0%BE%D0%BB%D1%8C%D0%BD%D0%B0%D1%8F_(%D1%80%D0%B5%D0%BA%D0%B0)" TargetMode="External"/><Relationship Id="rId43" Type="http://schemas.openxmlformats.org/officeDocument/2006/relationships/hyperlink" Target="https://ru.wikipedia.org/w/index.php?title=%D0%92%D0%B8%D0%BD%D0%B5%D0%B2%D0%B8%D1%82%D0%B8%D0%BD%D0%BE_(%D1%81%D1%82%D0%B0%D0%BD%D1%86%D0%B8%D1%8F)&amp;action=edit&amp;redlink=1" TargetMode="External"/><Relationship Id="rId48" Type="http://schemas.openxmlformats.org/officeDocument/2006/relationships/hyperlink" Target="https://ru.wikipedia.org/wiki/%D0%94%D0%92%D0%96%D0%94" TargetMode="External"/><Relationship Id="rId56" Type="http://schemas.openxmlformats.org/officeDocument/2006/relationships/hyperlink" Target="https://ru.wikipedia.org/wiki/%D0%A0%D0%B0%D0%B7%D0%B4%D0%BE%D0%BB%D1%8C%D0%BD%D0%B0%D1%8F_(%D1%80%D0%B5%D0%BA%D0%B0)" TargetMode="External"/><Relationship Id="rId64" Type="http://schemas.openxmlformats.org/officeDocument/2006/relationships/hyperlink" Target="https://ru.wikipedia.org/wiki/%D0%92%D0%BB%D0%B0%D0%B4%D0%B8%D0%B2%D0%BE%D1%81%D1%82%D0%BE%D0%BA" TargetMode="External"/><Relationship Id="rId69" Type="http://schemas.openxmlformats.org/officeDocument/2006/relationships/header" Target="header3.xml"/><Relationship Id="rId77" Type="http://schemas.openxmlformats.org/officeDocument/2006/relationships/oleObject" Target="embeddings/oleObject1.bin"/><Relationship Id="rId8" Type="http://schemas.openxmlformats.org/officeDocument/2006/relationships/settings" Target="settings.xml"/><Relationship Id="rId51" Type="http://schemas.openxmlformats.org/officeDocument/2006/relationships/hyperlink" Target="http://dic.academic.ru/dic.nsf/ruwiki/141244" TargetMode="External"/><Relationship Id="rId72" Type="http://schemas.openxmlformats.org/officeDocument/2006/relationships/header" Target="header5.xml"/><Relationship Id="rId80" Type="http://schemas.openxmlformats.org/officeDocument/2006/relationships/image" Target="media/image11.wmf"/><Relationship Id="rId85" Type="http://schemas.openxmlformats.org/officeDocument/2006/relationships/fontTable" Target="fontTable.xml"/><Relationship Id="rId3" Type="http://schemas.openxmlformats.org/officeDocument/2006/relationships/customXml" Target="../customXml/item2.xml"/><Relationship Id="rId12" Type="http://schemas.openxmlformats.org/officeDocument/2006/relationships/image" Target="media/image1.jpg"/><Relationship Id="rId17" Type="http://schemas.openxmlformats.org/officeDocument/2006/relationships/hyperlink" Target="http://razsp.ru/inova_block_documentset/document/271305/" TargetMode="External"/><Relationship Id="rId25" Type="http://schemas.openxmlformats.org/officeDocument/2006/relationships/image" Target="media/image4.png"/><Relationship Id="rId33" Type="http://schemas.openxmlformats.org/officeDocument/2006/relationships/hyperlink" Target="https://ru.wikipedia.org/wiki/%D0%90%D1%80%D1%82%D1%91%D0%BC_%28%D0%B3%D0%BE%D1%80%D0%BE%D0%B4%29" TargetMode="External"/><Relationship Id="rId38" Type="http://schemas.openxmlformats.org/officeDocument/2006/relationships/hyperlink" Target="https://ru.wikipedia.org/wiki/%D0%A0%D0%B0%D0%B7%D0%B4%D0%BE%D0%BB%D1%8C%D0%BD%D0%B0%D1%8F_(%D1%80%D0%B5%D0%BA%D0%B0)" TargetMode="External"/><Relationship Id="rId46" Type="http://schemas.openxmlformats.org/officeDocument/2006/relationships/hyperlink" Target="https://ru.wikipedia.org/wiki/%D0%90189_(%D0%B0%D0%B2%D1%82%D0%BE%D0%B4%D0%BE%D1%80%D0%BE%D0%B3%D0%B0)" TargetMode="External"/><Relationship Id="rId59" Type="http://schemas.openxmlformats.org/officeDocument/2006/relationships/hyperlink" Target="https://ru.wikipedia.org/wiki/%D0%91%D0%B0%D1%80%D0%B0%D0%BD%D0%BE%D0%B2%D1%81%D0%BA%D0%B8%D0%B9_%D0%B2%D1%83%D0%BB%D0%BA%D0%B0%D0%BD_(%D0%9F%D1%80%D0%B8%D0%BC%D0%BE%D1%80%D1%81%D0%BA%D0%B8%D0%B9_%D0%BA%D1%80%D0%B0%D0%B9)" TargetMode="External"/><Relationship Id="rId67" Type="http://schemas.openxmlformats.org/officeDocument/2006/relationships/image" Target="media/image8.png"/><Relationship Id="rId20" Type="http://schemas.openxmlformats.org/officeDocument/2006/relationships/hyperlink" Target="https://ru.wikipedia.org/wiki/%D0%93%D0%BE%D1%80%D0%BE%D0%B4" TargetMode="External"/><Relationship Id="rId41" Type="http://schemas.openxmlformats.org/officeDocument/2006/relationships/hyperlink" Target="https://ru.wikipedia.org/wiki/%D0%A3%D1%81%D1%81%D1%83%D1%80%D0%B8%D0%B9%D1%81%D0%BA" TargetMode="External"/><Relationship Id="rId54" Type="http://schemas.openxmlformats.org/officeDocument/2006/relationships/hyperlink" Target="http://dic.academic.ru/dic.nsf/ruwiki/363226" TargetMode="External"/><Relationship Id="rId62" Type="http://schemas.openxmlformats.org/officeDocument/2006/relationships/hyperlink" Target="https://ru.wikipedia.org/wiki/%D0%9A%D0%BE%D1%80%D0%B5%D0%B9%D1%81%D0%BA%D0%B0%D1%8F_%D0%9D%D0%B0%D1%80%D0%BE%D0%B4%D0%BD%D0%BE-%D0%94%D0%B5%D0%BC%D0%BE%D0%BA%D1%80%D0%B0%D1%82%D0%B8%D1%87%D0%B5%D1%81%D0%BA%D0%B0%D1%8F_%D0%A0%D0%B5%D1%81%D0%BF%D1%83%D0%B1%D0%BB%D0%B8%D0%BA%D0%B0" TargetMode="External"/><Relationship Id="rId70" Type="http://schemas.openxmlformats.org/officeDocument/2006/relationships/hyperlink" Target="consultantplus://offline/main?base=LAW;n=114248;fld=134;dst=100036" TargetMode="External"/><Relationship Id="rId75" Type="http://schemas.openxmlformats.org/officeDocument/2006/relationships/hyperlink" Target="consultantplus://offline/main?base=LAW;n=117590;fld=134;dst=100516" TargetMode="External"/><Relationship Id="rId83" Type="http://schemas.openxmlformats.org/officeDocument/2006/relationships/oleObject" Target="embeddings/oleObject4.bin"/><Relationship Id="rId91" Type="http://schemas.microsoft.com/office/2018/08/relationships/commentsExtensible" Target="commentsExtensible.xml"/><Relationship Id="rId1" Type="http://schemas.microsoft.com/office/2006/relationships/keyMapCustomizations" Target="customizations.xml"/><Relationship Id="rId6"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consultantplus://offline/ref=57D3AF5EAC935326241CFCE1EC5DF7D31EAF9A62347C426163EDB8452Bk1i0F" TargetMode="External"/><Relationship Id="rId28" Type="http://schemas.openxmlformats.org/officeDocument/2006/relationships/hyperlink" Target="https://primstat.gks.ru" TargetMode="External"/><Relationship Id="rId36" Type="http://schemas.openxmlformats.org/officeDocument/2006/relationships/hyperlink" Target="https://ru.wikipedia.org/wiki/%D0%9D%D0%B5%D0%B6%D0%B8%D0%BD%D0%BE" TargetMode="External"/><Relationship Id="rId49" Type="http://schemas.openxmlformats.org/officeDocument/2006/relationships/hyperlink" Target="https://ru.wikipedia.org/wiki/%D0%91%D0%B0%D1%80%D0%B0%D0%BD%D0%BE%D0%B2%D1%81%D0%BA%D0%B8%D0%B9_(%D1%81%D1%82%D0%B0%D0%BD%D1%86%D0%B8%D1%8F)" TargetMode="External"/><Relationship Id="rId57" Type="http://schemas.openxmlformats.org/officeDocument/2006/relationships/hyperlink" Target="https://ru.wikipedia.org/wiki/%D0%A3%D1%81%D1%81%D1%83%D1%80%D0%B8%D0%B9%D1%81%D0%BA" TargetMode="External"/><Relationship Id="rId10" Type="http://schemas.openxmlformats.org/officeDocument/2006/relationships/footnotes" Target="footnotes.xml"/><Relationship Id="rId31" Type="http://schemas.openxmlformats.org/officeDocument/2006/relationships/hyperlink" Target="https://ru.wikipedia.org/wiki/%D0%92%D0%BB%D0%B0%D0%B4%D0%B8%D0%B2%D0%BE%D1%81%D1%82%D0%BE%D0%BA" TargetMode="External"/><Relationship Id="rId44" Type="http://schemas.openxmlformats.org/officeDocument/2006/relationships/hyperlink" Target="https://ru.wikipedia.org/wiki/%D0%A3%D1%81%D1%81%D1%83%D1%80%D0%B8%D0%B9%D1%81%D0%BA" TargetMode="External"/><Relationship Id="rId52" Type="http://schemas.openxmlformats.org/officeDocument/2006/relationships/hyperlink" Target="http://dic.academic.ru/dic.nsf/ruwiki/146022" TargetMode="External"/><Relationship Id="rId60" Type="http://schemas.openxmlformats.org/officeDocument/2006/relationships/hyperlink" Target="https://ru.wikipedia.org/wiki/%D0%91%D0%B0%D1%80%D0%B0%D0%BD%D0%BE%D0%B2%D1%81%D0%BA%D0%B8%D0%B9_(%D1%81%D1%82%D0%B0%D0%BD%D1%86%D0%B8%D1%8F)" TargetMode="External"/><Relationship Id="rId65" Type="http://schemas.openxmlformats.org/officeDocument/2006/relationships/hyperlink" Target="https://ru.wikipedia.org/wiki/%D0%91%D0%B0%D1%80%D0%B0%D0%BD%D0%BE%D0%B2%D1%81%D0%BA%D0%B8%D0%B9_(%D1%81%D1%82%D0%B0%D0%BD%D1%86%D0%B8%D1%8F)" TargetMode="External"/><Relationship Id="rId73" Type="http://schemas.openxmlformats.org/officeDocument/2006/relationships/hyperlink" Target="consultantplus://offline/main?base=LAW;n=117590;fld=134;dst=100516" TargetMode="External"/><Relationship Id="rId78" Type="http://schemas.openxmlformats.org/officeDocument/2006/relationships/image" Target="media/image10.wmf"/><Relationship Id="rId81" Type="http://schemas.openxmlformats.org/officeDocument/2006/relationships/oleObject" Target="embeddings/oleObject3.bin"/><Relationship Id="rId86"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CEF17E-B8FE-4FF1-A3BC-68BE6DEFB573}">
  <ds:schemaRefs>
    <ds:schemaRef ds:uri="http://schemas.microsoft.com/sharepoint/v3/contenttype/forms"/>
  </ds:schemaRefs>
</ds:datastoreItem>
</file>

<file path=customXml/itemProps2.xml><?xml version="1.0" encoding="utf-8"?>
<ds:datastoreItem xmlns:ds="http://schemas.openxmlformats.org/officeDocument/2006/customXml" ds:itemID="{FB8D781A-096F-41C4-BC10-183789D92D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BD7CBAD-B78F-4F4D-94FD-A1D9D4F7CD24}">
  <ds:schemaRefs>
    <ds:schemaRef ds:uri="http://schemas.microsoft.com/office/2006/metadata/properties"/>
    <ds:schemaRef ds:uri="http://purl.org/dc/term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0E80C87C-ECC6-42BA-A9BC-8C100E38B2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269</Pages>
  <Words>95990</Words>
  <Characters>547149</Characters>
  <Application>Microsoft Office Word</Application>
  <DocSecurity>0</DocSecurity>
  <Lines>4559</Lines>
  <Paragraphs>1283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Управление проектами</vt:lpstr>
      <vt:lpstr>Управление проектами</vt:lpstr>
    </vt:vector>
  </TitlesOfParts>
  <Company>BlackShine TEAM</Company>
  <LinksUpToDate>false</LinksUpToDate>
  <CharactersWithSpaces>641856</CharactersWithSpaces>
  <SharedDoc>false</SharedDoc>
  <HLinks>
    <vt:vector size="816" baseType="variant">
      <vt:variant>
        <vt:i4>3801198</vt:i4>
      </vt:variant>
      <vt:variant>
        <vt:i4>1134</vt:i4>
      </vt:variant>
      <vt:variant>
        <vt:i4>0</vt:i4>
      </vt:variant>
      <vt:variant>
        <vt:i4>5</vt:i4>
      </vt:variant>
      <vt:variant>
        <vt:lpwstr>consultantplus://offline/main?base=LAW;n=117590;fld=134;dst=100516</vt:lpwstr>
      </vt:variant>
      <vt:variant>
        <vt:lpwstr/>
      </vt:variant>
      <vt:variant>
        <vt:i4>3801198</vt:i4>
      </vt:variant>
      <vt:variant>
        <vt:i4>1131</vt:i4>
      </vt:variant>
      <vt:variant>
        <vt:i4>0</vt:i4>
      </vt:variant>
      <vt:variant>
        <vt:i4>5</vt:i4>
      </vt:variant>
      <vt:variant>
        <vt:lpwstr>consultantplus://offline/main?base=LAW;n=117590;fld=134;dst=100516</vt:lpwstr>
      </vt:variant>
      <vt:variant>
        <vt:lpwstr/>
      </vt:variant>
      <vt:variant>
        <vt:i4>7012397</vt:i4>
      </vt:variant>
      <vt:variant>
        <vt:i4>1095</vt:i4>
      </vt:variant>
      <vt:variant>
        <vt:i4>0</vt:i4>
      </vt:variant>
      <vt:variant>
        <vt:i4>5</vt:i4>
      </vt:variant>
      <vt:variant>
        <vt:lpwstr>http://raexpert.ru/ratings/regions/concept/</vt:lpwstr>
      </vt:variant>
      <vt:variant>
        <vt:lpwstr/>
      </vt:variant>
      <vt:variant>
        <vt:i4>3211363</vt:i4>
      </vt:variant>
      <vt:variant>
        <vt:i4>984</vt:i4>
      </vt:variant>
      <vt:variant>
        <vt:i4>0</vt:i4>
      </vt:variant>
      <vt:variant>
        <vt:i4>5</vt:i4>
      </vt:variant>
      <vt:variant>
        <vt:lpwstr>consultantplus://offline/main?base=LAW;n=114248;fld=134;dst=100036</vt:lpwstr>
      </vt:variant>
      <vt:variant>
        <vt:lpwstr/>
      </vt:variant>
      <vt:variant>
        <vt:i4>3342448</vt:i4>
      </vt:variant>
      <vt:variant>
        <vt:i4>963</vt:i4>
      </vt:variant>
      <vt:variant>
        <vt:i4>0</vt:i4>
      </vt:variant>
      <vt:variant>
        <vt:i4>5</vt:i4>
      </vt:variant>
      <vt:variant>
        <vt:lpwstr/>
      </vt:variant>
      <vt:variant>
        <vt:lpwstr>P36</vt:lpwstr>
      </vt:variant>
      <vt:variant>
        <vt:i4>6815795</vt:i4>
      </vt:variant>
      <vt:variant>
        <vt:i4>960</vt:i4>
      </vt:variant>
      <vt:variant>
        <vt:i4>0</vt:i4>
      </vt:variant>
      <vt:variant>
        <vt:i4>5</vt:i4>
      </vt:variant>
      <vt:variant>
        <vt:lpwstr>garantf1://12085475.0/</vt:lpwstr>
      </vt:variant>
      <vt:variant>
        <vt:lpwstr/>
      </vt:variant>
      <vt:variant>
        <vt:i4>3473513</vt:i4>
      </vt:variant>
      <vt:variant>
        <vt:i4>957</vt:i4>
      </vt:variant>
      <vt:variant>
        <vt:i4>0</vt:i4>
      </vt:variant>
      <vt:variant>
        <vt:i4>5</vt:i4>
      </vt:variant>
      <vt:variant>
        <vt:lpwstr>consultantplus://offline/ref=B81AE66CF3E44AA97BCD8BA2C4D382495FA8AACD4936424854F4D801nCU5L</vt:lpwstr>
      </vt:variant>
      <vt:variant>
        <vt:lpwstr/>
      </vt:variant>
      <vt:variant>
        <vt:i4>5373954</vt:i4>
      </vt:variant>
      <vt:variant>
        <vt:i4>954</vt:i4>
      </vt:variant>
      <vt:variant>
        <vt:i4>0</vt:i4>
      </vt:variant>
      <vt:variant>
        <vt:i4>5</vt:i4>
      </vt:variant>
      <vt:variant>
        <vt:lpwstr/>
      </vt:variant>
      <vt:variant>
        <vt:lpwstr>Par35</vt:lpwstr>
      </vt:variant>
      <vt:variant>
        <vt:i4>3473513</vt:i4>
      </vt:variant>
      <vt:variant>
        <vt:i4>951</vt:i4>
      </vt:variant>
      <vt:variant>
        <vt:i4>0</vt:i4>
      </vt:variant>
      <vt:variant>
        <vt:i4>5</vt:i4>
      </vt:variant>
      <vt:variant>
        <vt:lpwstr>consultantplus://offline/ref=B81AE66CF3E44AA97BCD8BA2C4D382495FA8AACD4936424854F4D801nCU5L</vt:lpwstr>
      </vt:variant>
      <vt:variant>
        <vt:lpwstr/>
      </vt:variant>
      <vt:variant>
        <vt:i4>3997795</vt:i4>
      </vt:variant>
      <vt:variant>
        <vt:i4>903</vt:i4>
      </vt:variant>
      <vt:variant>
        <vt:i4>0</vt:i4>
      </vt:variant>
      <vt:variant>
        <vt:i4>5</vt:i4>
      </vt:variant>
      <vt:variant>
        <vt:lpwstr>consultantplus://offline/ref=37EC6AE2553311FE8E30CA535FCC5C9CE47FBC09EED34CC635700986Y1OEF</vt:lpwstr>
      </vt:variant>
      <vt:variant>
        <vt:lpwstr/>
      </vt:variant>
      <vt:variant>
        <vt:i4>3997795</vt:i4>
      </vt:variant>
      <vt:variant>
        <vt:i4>900</vt:i4>
      </vt:variant>
      <vt:variant>
        <vt:i4>0</vt:i4>
      </vt:variant>
      <vt:variant>
        <vt:i4>5</vt:i4>
      </vt:variant>
      <vt:variant>
        <vt:lpwstr>consultantplus://offline/ref=37EC6AE2553311FE8E30CA535FCC5C9CE47FBC09EED34CC635700986Y1OEF</vt:lpwstr>
      </vt:variant>
      <vt:variant>
        <vt:lpwstr/>
      </vt:variant>
      <vt:variant>
        <vt:i4>7209019</vt:i4>
      </vt:variant>
      <vt:variant>
        <vt:i4>612</vt:i4>
      </vt:variant>
      <vt:variant>
        <vt:i4>0</vt:i4>
      </vt:variant>
      <vt:variant>
        <vt:i4>5</vt:i4>
      </vt:variant>
      <vt:variant>
        <vt:lpwstr>https://ru.wikipedia.org/wiki/%D0%A1%D0%B0%D0%BB%D0%B3%D0%B8%D1%80</vt:lpwstr>
      </vt:variant>
      <vt:variant>
        <vt:lpwstr/>
      </vt:variant>
      <vt:variant>
        <vt:i4>3735611</vt:i4>
      </vt:variant>
      <vt:variant>
        <vt:i4>609</vt:i4>
      </vt:variant>
      <vt:variant>
        <vt:i4>0</vt:i4>
      </vt:variant>
      <vt:variant>
        <vt:i4>5</vt:i4>
      </vt:variant>
      <vt:variant>
        <vt:lpwstr>consultantplus://offline/ref=51C4058AE3D01F97B0D5057CA2BD173CD52A378352D1AABC00B896034A34521AE302E2860E2ABB8E11LEP</vt:lpwstr>
      </vt:variant>
      <vt:variant>
        <vt:lpwstr/>
      </vt:variant>
      <vt:variant>
        <vt:i4>6291554</vt:i4>
      </vt:variant>
      <vt:variant>
        <vt:i4>600</vt:i4>
      </vt:variant>
      <vt:variant>
        <vt:i4>0</vt:i4>
      </vt:variant>
      <vt:variant>
        <vt:i4>5</vt:i4>
      </vt:variant>
      <vt:variant>
        <vt:lpwstr>https://ru.wikipedia.org/wiki/%D0%9A%D0%BB%D1%91%D0%BD</vt:lpwstr>
      </vt:variant>
      <vt:variant>
        <vt:lpwstr/>
      </vt:variant>
      <vt:variant>
        <vt:i4>7143445</vt:i4>
      </vt:variant>
      <vt:variant>
        <vt:i4>597</vt:i4>
      </vt:variant>
      <vt:variant>
        <vt:i4>0</vt:i4>
      </vt:variant>
      <vt:variant>
        <vt:i4>5</vt:i4>
      </vt:variant>
      <vt:variant>
        <vt:lpwstr>https://ru.wikipedia.org/w/index.php?title=%D0%A2%D0%B8%D1%81_%D0%B3%D0%BE%D0%BB%D0%BE%D0%B2%D1%87%D0%B0%D1%82%D1%8B%D0%B9&amp;action=edit&amp;redlink=1</vt:lpwstr>
      </vt:variant>
      <vt:variant>
        <vt:lpwstr/>
      </vt:variant>
      <vt:variant>
        <vt:i4>3801177</vt:i4>
      </vt:variant>
      <vt:variant>
        <vt:i4>594</vt:i4>
      </vt:variant>
      <vt:variant>
        <vt:i4>0</vt:i4>
      </vt:variant>
      <vt:variant>
        <vt:i4>5</vt:i4>
      </vt:variant>
      <vt:variant>
        <vt:lpwstr>https://ru.wikipedia.org/wiki/%D0%A1%D0%BF%D0%B8%D1%80%D0%B5%D1%8F_%D0%92%D0%B0%D0%BD%D0%B3%D1%83%D1%82%D1%82%D0%B0</vt:lpwstr>
      </vt:variant>
      <vt:variant>
        <vt:lpwstr/>
      </vt:variant>
      <vt:variant>
        <vt:i4>3473411</vt:i4>
      </vt:variant>
      <vt:variant>
        <vt:i4>591</vt:i4>
      </vt:variant>
      <vt:variant>
        <vt:i4>0</vt:i4>
      </vt:variant>
      <vt:variant>
        <vt:i4>5</vt:i4>
      </vt:variant>
      <vt:variant>
        <vt:lpwstr>https://ru.wikipedia.org/wiki/%D0%A7%D1%83%D0%B1%D1%83%D1%88%D0%BD%D0%B8%D0%BA_%D0%B2%D0%B5%D0%BD%D0%B5%D1%87%D0%BD%D1%8B%D0%B9</vt:lpwstr>
      </vt:variant>
      <vt:variant>
        <vt:lpwstr/>
      </vt:variant>
      <vt:variant>
        <vt:i4>7143507</vt:i4>
      </vt:variant>
      <vt:variant>
        <vt:i4>588</vt:i4>
      </vt:variant>
      <vt:variant>
        <vt:i4>0</vt:i4>
      </vt:variant>
      <vt:variant>
        <vt:i4>5</vt:i4>
      </vt:variant>
      <vt:variant>
        <vt:lpwstr>https://ru.wikipedia.org/wiki/%D0%93%D0%BB%D0%B5%D0%B4%D0%B8%D1%87%D0%B8%D1%8F_%D1%82%D1%80%D1%91%D1%85%D0%BA%D0%BE%D0%BB%D1%8E%D1%87%D0%BA%D0%BE%D0%B2%D0%B0%D1%8F</vt:lpwstr>
      </vt:variant>
      <vt:variant>
        <vt:lpwstr/>
      </vt:variant>
      <vt:variant>
        <vt:i4>3407962</vt:i4>
      </vt:variant>
      <vt:variant>
        <vt:i4>585</vt:i4>
      </vt:variant>
      <vt:variant>
        <vt:i4>0</vt:i4>
      </vt:variant>
      <vt:variant>
        <vt:i4>5</vt:i4>
      </vt:variant>
      <vt:variant>
        <vt:lpwstr>https://ru.wikipedia.org/wiki/%D0%96%D0%B8%D0%BC%D0%BE%D0%BB%D0%BE%D1%81%D1%82%D1%8C_%D1%82%D0%B0%D1%82%D0%B0%D1%80%D1%81%D0%BA%D0%B0%D1%8F</vt:lpwstr>
      </vt:variant>
      <vt:variant>
        <vt:lpwstr/>
      </vt:variant>
      <vt:variant>
        <vt:i4>1310847</vt:i4>
      </vt:variant>
      <vt:variant>
        <vt:i4>582</vt:i4>
      </vt:variant>
      <vt:variant>
        <vt:i4>0</vt:i4>
      </vt:variant>
      <vt:variant>
        <vt:i4>5</vt:i4>
      </vt:variant>
      <vt:variant>
        <vt:lpwstr>https://ru.wikipedia.org/wiki/%D0%9E%D1%80%D0%B5%D1%85_%D0%B3%D1%80%D0%B5%D1%86%D0%BA%D0%B8%D0%B9</vt:lpwstr>
      </vt:variant>
      <vt:variant>
        <vt:lpwstr/>
      </vt:variant>
      <vt:variant>
        <vt:i4>6815838</vt:i4>
      </vt:variant>
      <vt:variant>
        <vt:i4>579</vt:i4>
      </vt:variant>
      <vt:variant>
        <vt:i4>0</vt:i4>
      </vt:variant>
      <vt:variant>
        <vt:i4>5</vt:i4>
      </vt:variant>
      <vt:variant>
        <vt:lpwstr>https://ru.wikipedia.org/wiki/%D0%A1%D0%BE%D1%84%D0%BE%D1%80%D0%B0_%D1%8F%D0%BF%D0%BE%D0%BD%D1%81%D0%BA%D0%B0%D1%8F</vt:lpwstr>
      </vt:variant>
      <vt:variant>
        <vt:lpwstr/>
      </vt:variant>
      <vt:variant>
        <vt:i4>6684765</vt:i4>
      </vt:variant>
      <vt:variant>
        <vt:i4>576</vt:i4>
      </vt:variant>
      <vt:variant>
        <vt:i4>0</vt:i4>
      </vt:variant>
      <vt:variant>
        <vt:i4>5</vt:i4>
      </vt:variant>
      <vt:variant>
        <vt:lpwstr>https://ru.wikipedia.org/wiki/%D0%A1%D0%B0%D0%BC%D1%88%D0%B8%D1%82_%D0%B2%D0%B5%D1%87%D0%BD%D0%BE%D0%B7%D0%B5%D0%BB%D0%B5%D0%BD%D1%8B%D0%B9</vt:lpwstr>
      </vt:variant>
      <vt:variant>
        <vt:lpwstr/>
      </vt:variant>
      <vt:variant>
        <vt:i4>1638432</vt:i4>
      </vt:variant>
      <vt:variant>
        <vt:i4>573</vt:i4>
      </vt:variant>
      <vt:variant>
        <vt:i4>0</vt:i4>
      </vt:variant>
      <vt:variant>
        <vt:i4>5</vt:i4>
      </vt:variant>
      <vt:variant>
        <vt:lpwstr>https://ru.wikipedia.org/wiki/%D0%9C%D0%B0%D0%BA%D0%BB%D1%8E%D1%80%D0%B0_%D1%8F%D0%B1%D0%BB%D0%BE%D0%BA%D0%BE%D0%BD%D0%BE%D1%81%D0%BD%D0%B0%D1%8F</vt:lpwstr>
      </vt:variant>
      <vt:variant>
        <vt:lpwstr/>
      </vt:variant>
      <vt:variant>
        <vt:i4>6684764</vt:i4>
      </vt:variant>
      <vt:variant>
        <vt:i4>570</vt:i4>
      </vt:variant>
      <vt:variant>
        <vt:i4>0</vt:i4>
      </vt:variant>
      <vt:variant>
        <vt:i4>5</vt:i4>
      </vt:variant>
      <vt:variant>
        <vt:lpwstr>https://ru.wikipedia.org/wiki/%D0%A0%D0%BE%D0%B1%D0%B8%D0%BD%D0%B8%D1%8F_%D0%BB%D0%B6%D0%B5%D0%B0%D0%BA%D0%B0%D1%86%D0%B8%D1%8F</vt:lpwstr>
      </vt:variant>
      <vt:variant>
        <vt:lpwstr/>
      </vt:variant>
      <vt:variant>
        <vt:i4>7143507</vt:i4>
      </vt:variant>
      <vt:variant>
        <vt:i4>567</vt:i4>
      </vt:variant>
      <vt:variant>
        <vt:i4>0</vt:i4>
      </vt:variant>
      <vt:variant>
        <vt:i4>5</vt:i4>
      </vt:variant>
      <vt:variant>
        <vt:lpwstr>https://ru.wikipedia.org/wiki/%D0%93%D0%BB%D0%B5%D0%B4%D0%B8%D1%87%D0%B8%D1%8F_%D1%82%D1%80%D1%91%D1%85%D0%BA%D0%BE%D0%BB%D1%8E%D1%87%D0%BA%D0%BE%D0%B2%D0%B0%D1%8F</vt:lpwstr>
      </vt:variant>
      <vt:variant>
        <vt:lpwstr/>
      </vt:variant>
      <vt:variant>
        <vt:i4>3407884</vt:i4>
      </vt:variant>
      <vt:variant>
        <vt:i4>564</vt:i4>
      </vt:variant>
      <vt:variant>
        <vt:i4>0</vt:i4>
      </vt:variant>
      <vt:variant>
        <vt:i4>5</vt:i4>
      </vt:variant>
      <vt:variant>
        <vt:lpwstr>https://ru.wikipedia.org/wiki/%D0%95%D0%BB%D1%8C_%D0%B3%D0%BE%D0%BB%D1%83%D0%B1%D0%B0%D1%8F</vt:lpwstr>
      </vt:variant>
      <vt:variant>
        <vt:lpwstr/>
      </vt:variant>
      <vt:variant>
        <vt:i4>5177469</vt:i4>
      </vt:variant>
      <vt:variant>
        <vt:i4>561</vt:i4>
      </vt:variant>
      <vt:variant>
        <vt:i4>0</vt:i4>
      </vt:variant>
      <vt:variant>
        <vt:i4>5</vt:i4>
      </vt:variant>
      <vt:variant>
        <vt:lpwstr>https://ru.wikipedia.org/wiki/%D0%9F%D0%BB%D0%BE%D1%81%D0%BA%D0%BE%D0%B2%D0%B5%D1%82%D0%BE%D1%87%D0%BD%D0%B8%D0%BA_%D0%B2%D0%BE%D1%81%D1%82%D0%BE%D1%87%D0%BD%D1%8B%D0%B9</vt:lpwstr>
      </vt:variant>
      <vt:variant>
        <vt:lpwstr/>
      </vt:variant>
      <vt:variant>
        <vt:i4>4849780</vt:i4>
      </vt:variant>
      <vt:variant>
        <vt:i4>558</vt:i4>
      </vt:variant>
      <vt:variant>
        <vt:i4>0</vt:i4>
      </vt:variant>
      <vt:variant>
        <vt:i4>5</vt:i4>
      </vt:variant>
      <vt:variant>
        <vt:lpwstr>https://ru.wikipedia.org/wiki/%D0%9A%D0%B5%D0%B4%D1%80_%D0%B0%D1%82%D0%BB%D0%B0%D1%81%D1%81%D0%BA%D0%B8%D0%B9</vt:lpwstr>
      </vt:variant>
      <vt:variant>
        <vt:lpwstr/>
      </vt:variant>
      <vt:variant>
        <vt:i4>3801113</vt:i4>
      </vt:variant>
      <vt:variant>
        <vt:i4>555</vt:i4>
      </vt:variant>
      <vt:variant>
        <vt:i4>0</vt:i4>
      </vt:variant>
      <vt:variant>
        <vt:i4>5</vt:i4>
      </vt:variant>
      <vt:variant>
        <vt:lpwstr>https://ru.wikipedia.org/w/index.php?title=%D0%9A%D0%B0%D1%80%D0%BA%D0%B0%D1%81_%D0%B3%D0%BE%D0%BB%D1%8B%D0%B9&amp;action=edit&amp;redlink=1</vt:lpwstr>
      </vt:variant>
      <vt:variant>
        <vt:lpwstr/>
      </vt:variant>
      <vt:variant>
        <vt:i4>4587634</vt:i4>
      </vt:variant>
      <vt:variant>
        <vt:i4>552</vt:i4>
      </vt:variant>
      <vt:variant>
        <vt:i4>0</vt:i4>
      </vt:variant>
      <vt:variant>
        <vt:i4>5</vt:i4>
      </vt:variant>
      <vt:variant>
        <vt:lpwstr>https://ru.wikipedia.org/wiki/%D0%A1%D0%BE%D1%81%D0%BD%D0%B0_%D0%BE%D0%B1%D1%8B%D0%BA%D0%BD%D0%BE%D0%B2%D0%B5%D0%BD%D0%BD%D0%B0%D1%8F</vt:lpwstr>
      </vt:variant>
      <vt:variant>
        <vt:lpwstr/>
      </vt:variant>
      <vt:variant>
        <vt:i4>4587555</vt:i4>
      </vt:variant>
      <vt:variant>
        <vt:i4>549</vt:i4>
      </vt:variant>
      <vt:variant>
        <vt:i4>0</vt:i4>
      </vt:variant>
      <vt:variant>
        <vt:i4>5</vt:i4>
      </vt:variant>
      <vt:variant>
        <vt:lpwstr>https://ru.wikipedia.org/wiki/%D0%A1%D0%BE%D1%81%D0%BD%D0%B0_%D0%BA%D1%80%D1%8B%D0%BC%D1%81%D0%BA%D0%B0%D1%8F</vt:lpwstr>
      </vt:variant>
      <vt:variant>
        <vt:lpwstr/>
      </vt:variant>
      <vt:variant>
        <vt:i4>1179771</vt:i4>
      </vt:variant>
      <vt:variant>
        <vt:i4>546</vt:i4>
      </vt:variant>
      <vt:variant>
        <vt:i4>0</vt:i4>
      </vt:variant>
      <vt:variant>
        <vt:i4>5</vt:i4>
      </vt:variant>
      <vt:variant>
        <vt:lpwstr>https://ru.wikipedia.org/wiki/%D0%AF%D1%81%D0%B5%D0%BD%D1%8C_%D0%BE%D0%B1%D1%8B%D0%BA%D0%BD%D0%BE%D0%B2%D0%B5%D0%BD%D0%BD%D1%8B%D0%B9</vt:lpwstr>
      </vt:variant>
      <vt:variant>
        <vt:lpwstr/>
      </vt:variant>
      <vt:variant>
        <vt:i4>3997697</vt:i4>
      </vt:variant>
      <vt:variant>
        <vt:i4>543</vt:i4>
      </vt:variant>
      <vt:variant>
        <vt:i4>0</vt:i4>
      </vt:variant>
      <vt:variant>
        <vt:i4>5</vt:i4>
      </vt:variant>
      <vt:variant>
        <vt:lpwstr>https://ru.wikipedia.org/wiki/%D0%A1%D0%B8%D1%80%D0%B5%D0%BD%D1%8C_%D0%BF%D0%B5%D1%80%D1%81%D0%B8%D0%B4%D1%81%D0%BA%D0%B0%D1%8F</vt:lpwstr>
      </vt:variant>
      <vt:variant>
        <vt:lpwstr/>
      </vt:variant>
      <vt:variant>
        <vt:i4>3997790</vt:i4>
      </vt:variant>
      <vt:variant>
        <vt:i4>540</vt:i4>
      </vt:variant>
      <vt:variant>
        <vt:i4>0</vt:i4>
      </vt:variant>
      <vt:variant>
        <vt:i4>5</vt:i4>
      </vt:variant>
      <vt:variant>
        <vt:lpwstr>https://ru.wikipedia.org/wiki/%D0%A1%D0%B8%D1%80%D0%B5%D0%BD%D1%8C_%D0%BE%D0%B1%D1%8B%D0%BA%D0%BD%D0%BE%D0%B2%D0%B5%D0%BD%D0%BD%D0%B0%D1%8F</vt:lpwstr>
      </vt:variant>
      <vt:variant>
        <vt:lpwstr/>
      </vt:variant>
      <vt:variant>
        <vt:i4>7209048</vt:i4>
      </vt:variant>
      <vt:variant>
        <vt:i4>537</vt:i4>
      </vt:variant>
      <vt:variant>
        <vt:i4>0</vt:i4>
      </vt:variant>
      <vt:variant>
        <vt:i4>5</vt:i4>
      </vt:variant>
      <vt:variant>
        <vt:lpwstr>https://ru.wikipedia.org/wiki/%D0%91%D0%B8%D0%BE%D1%82%D0%B0_%D0%B2%D0%BE%D1%81%D1%82%D0%BE%D1%87%D0%BD%D0%B0%D1%8F</vt:lpwstr>
      </vt:variant>
      <vt:variant>
        <vt:lpwstr/>
      </vt:variant>
      <vt:variant>
        <vt:i4>1900592</vt:i4>
      </vt:variant>
      <vt:variant>
        <vt:i4>534</vt:i4>
      </vt:variant>
      <vt:variant>
        <vt:i4>0</vt:i4>
      </vt:variant>
      <vt:variant>
        <vt:i4>5</vt:i4>
      </vt:variant>
      <vt:variant>
        <vt:lpwstr>https://ru.wikipedia.org/w/index.php?title=%D0%9F%D0%B8%D1%85%D1%82%D0%B0_%D0%BD%D1%83%D0%BC%D0%B8%D0%B4%D0%B8%D0%B9%D1%81%D0%BA%D0%B0%D1%8F&amp;action=edit&amp;redlink=1</vt:lpwstr>
      </vt:variant>
      <vt:variant>
        <vt:lpwstr/>
      </vt:variant>
      <vt:variant>
        <vt:i4>3276810</vt:i4>
      </vt:variant>
      <vt:variant>
        <vt:i4>531</vt:i4>
      </vt:variant>
      <vt:variant>
        <vt:i4>0</vt:i4>
      </vt:variant>
      <vt:variant>
        <vt:i4>5</vt:i4>
      </vt:variant>
      <vt:variant>
        <vt:lpwstr>https://ru.wikipedia.org/wiki/%D0%9F%D0%B8%D1%85%D1%82%D0%B0_%D0%B8%D1%81%D0%BF%D0%B0%D0%BD%D1%81%D0%BA%D0%B0%D1%8F</vt:lpwstr>
      </vt:variant>
      <vt:variant>
        <vt:lpwstr/>
      </vt:variant>
      <vt:variant>
        <vt:i4>7209048</vt:i4>
      </vt:variant>
      <vt:variant>
        <vt:i4>528</vt:i4>
      </vt:variant>
      <vt:variant>
        <vt:i4>0</vt:i4>
      </vt:variant>
      <vt:variant>
        <vt:i4>5</vt:i4>
      </vt:variant>
      <vt:variant>
        <vt:lpwstr>https://ru.wikipedia.org/wiki/%D0%91%D0%B8%D0%BE%D1%82%D0%B0_%D0%B2%D0%BE%D1%81%D1%82%D0%BE%D1%87%D0%BD%D0%B0%D1%8F</vt:lpwstr>
      </vt:variant>
      <vt:variant>
        <vt:lpwstr/>
      </vt:variant>
      <vt:variant>
        <vt:i4>1048699</vt:i4>
      </vt:variant>
      <vt:variant>
        <vt:i4>525</vt:i4>
      </vt:variant>
      <vt:variant>
        <vt:i4>0</vt:i4>
      </vt:variant>
      <vt:variant>
        <vt:i4>5</vt:i4>
      </vt:variant>
      <vt:variant>
        <vt:lpwstr>https://ru.wikipedia.org/wiki/%D0%A2%D1%83%D1%8F_%D1%81%D0%BA%D0%BB%D0%B0%D0%B4%D1%87%D0%B0%D1%82%D0%B0%D1%8F</vt:lpwstr>
      </vt:variant>
      <vt:variant>
        <vt:lpwstr/>
      </vt:variant>
      <vt:variant>
        <vt:i4>4915321</vt:i4>
      </vt:variant>
      <vt:variant>
        <vt:i4>522</vt:i4>
      </vt:variant>
      <vt:variant>
        <vt:i4>0</vt:i4>
      </vt:variant>
      <vt:variant>
        <vt:i4>5</vt:i4>
      </vt:variant>
      <vt:variant>
        <vt:lpwstr>https://ru.wikipedia.org/wiki/%D0%A2%D1%83%D1%8F_%D0%B7%D0%B0%D0%BF%D0%B0%D0%B4%D0%BD%D0%B0%D1%8F</vt:lpwstr>
      </vt:variant>
      <vt:variant>
        <vt:lpwstr/>
      </vt:variant>
      <vt:variant>
        <vt:i4>4063233</vt:i4>
      </vt:variant>
      <vt:variant>
        <vt:i4>519</vt:i4>
      </vt:variant>
      <vt:variant>
        <vt:i4>0</vt:i4>
      </vt:variant>
      <vt:variant>
        <vt:i4>5</vt:i4>
      </vt:variant>
      <vt:variant>
        <vt:lpwstr>https://ru.wikipedia.org/wiki/%D0%9C%D0%BE%D0%B6%D0%B6%D0%B5%D0%B2%D0%B5%D0%BB%D1%8C%D0%BD%D0%B8%D0%BA_%D0%B2%D0%B8%D1%80%D0%B3%D0%B8%D0%BD%D1%81%D0%BA%D0%B8%D0%B9</vt:lpwstr>
      </vt:variant>
      <vt:variant>
        <vt:lpwstr/>
      </vt:variant>
      <vt:variant>
        <vt:i4>7209019</vt:i4>
      </vt:variant>
      <vt:variant>
        <vt:i4>516</vt:i4>
      </vt:variant>
      <vt:variant>
        <vt:i4>0</vt:i4>
      </vt:variant>
      <vt:variant>
        <vt:i4>5</vt:i4>
      </vt:variant>
      <vt:variant>
        <vt:lpwstr>https://ru.wikipedia.org/wiki/%D0%A1%D0%B0%D0%BB%D0%B3%D0%B8%D1%80</vt:lpwstr>
      </vt:variant>
      <vt:variant>
        <vt:lpwstr/>
      </vt:variant>
      <vt:variant>
        <vt:i4>1966133</vt:i4>
      </vt:variant>
      <vt:variant>
        <vt:i4>513</vt:i4>
      </vt:variant>
      <vt:variant>
        <vt:i4>0</vt:i4>
      </vt:variant>
      <vt:variant>
        <vt:i4>5</vt:i4>
      </vt:variant>
      <vt:variant>
        <vt:lpwstr/>
      </vt:variant>
      <vt:variant>
        <vt:lpwstr>_Toc371608707</vt:lpwstr>
      </vt:variant>
      <vt:variant>
        <vt:i4>1245204</vt:i4>
      </vt:variant>
      <vt:variant>
        <vt:i4>507</vt:i4>
      </vt:variant>
      <vt:variant>
        <vt:i4>0</vt:i4>
      </vt:variant>
      <vt:variant>
        <vt:i4>5</vt:i4>
      </vt:variant>
      <vt:variant>
        <vt:lpwstr>https://ru.wikipedia.org/wiki/%D0%9E%D0%B2%D1%80%D0%B0%D0%B3</vt:lpwstr>
      </vt:variant>
      <vt:variant>
        <vt:lpwstr/>
      </vt:variant>
      <vt:variant>
        <vt:i4>6815819</vt:i4>
      </vt:variant>
      <vt:variant>
        <vt:i4>504</vt:i4>
      </vt:variant>
      <vt:variant>
        <vt:i4>0</vt:i4>
      </vt:variant>
      <vt:variant>
        <vt:i4>5</vt:i4>
      </vt:variant>
      <vt:variant>
        <vt:lpwstr>https://ru.wikipedia.org/wiki/%D0%91%D0%B0%D0%BB%D0%BA%D0%B0_(%D1%80%D0%B5%D0%BB%D1%8C%D0%B5%D1%84)</vt:lpwstr>
      </vt:variant>
      <vt:variant>
        <vt:lpwstr/>
      </vt:variant>
      <vt:variant>
        <vt:i4>4259900</vt:i4>
      </vt:variant>
      <vt:variant>
        <vt:i4>501</vt:i4>
      </vt:variant>
      <vt:variant>
        <vt:i4>0</vt:i4>
      </vt:variant>
      <vt:variant>
        <vt:i4>5</vt:i4>
      </vt:variant>
      <vt:variant>
        <vt:lpwstr>https://ru.wikipedia.org/wiki/%D0%94%D0%BE%D0%BB%D0%B8%D0%BD%D0%B0_(%D1%80%D0%B5%D1%87%D0%BD%D0%B0%D1%8F)</vt:lpwstr>
      </vt:variant>
      <vt:variant>
        <vt:lpwstr/>
      </vt:variant>
      <vt:variant>
        <vt:i4>6422624</vt:i4>
      </vt:variant>
      <vt:variant>
        <vt:i4>498</vt:i4>
      </vt:variant>
      <vt:variant>
        <vt:i4>0</vt:i4>
      </vt:variant>
      <vt:variant>
        <vt:i4>5</vt:i4>
      </vt:variant>
      <vt:variant>
        <vt:lpwstr>https://ru.wikipedia.org/wiki/%D0%A0%D0%B5%D0%BA%D0%B0</vt:lpwstr>
      </vt:variant>
      <vt:variant>
        <vt:lpwstr/>
      </vt:variant>
      <vt:variant>
        <vt:i4>6684724</vt:i4>
      </vt:variant>
      <vt:variant>
        <vt:i4>486</vt:i4>
      </vt:variant>
      <vt:variant>
        <vt:i4>0</vt:i4>
      </vt:variant>
      <vt:variant>
        <vt:i4>5</vt:i4>
      </vt:variant>
      <vt:variant>
        <vt:lpwstr>https://ru.wikipedia.org/wiki/%D0%90%D0%BD%D0%BE%D0%BC%D0%B0%D0%BB%D1%8C%D0%BD%D0%B0%D1%8F_%D0%B6%D0%B0%D1%80%D0%B0_%D0%B2_%D0%A0%D0%BE%D1%81%D1%81%D0%B8%D0%B8_(2010)</vt:lpwstr>
      </vt:variant>
      <vt:variant>
        <vt:lpwstr/>
      </vt:variant>
      <vt:variant>
        <vt:i4>4194383</vt:i4>
      </vt:variant>
      <vt:variant>
        <vt:i4>483</vt:i4>
      </vt:variant>
      <vt:variant>
        <vt:i4>0</vt:i4>
      </vt:variant>
      <vt:variant>
        <vt:i4>5</vt:i4>
      </vt:variant>
      <vt:variant>
        <vt:lpwstr>https://ru.wikipedia.org/wiki/%D0%9C%D0%B8%D0%BB%D0%BB%D0%B8%D0%BC%D0%B5%D1%82%D1%80</vt:lpwstr>
      </vt:variant>
      <vt:variant>
        <vt:lpwstr/>
      </vt:variant>
      <vt:variant>
        <vt:i4>1835126</vt:i4>
      </vt:variant>
      <vt:variant>
        <vt:i4>480</vt:i4>
      </vt:variant>
      <vt:variant>
        <vt:i4>0</vt:i4>
      </vt:variant>
      <vt:variant>
        <vt:i4>5</vt:i4>
      </vt:variant>
      <vt:variant>
        <vt:lpwstr>https://ru.wikipedia.org/wiki/%D0%93%D1%80%D0%B0%D0%B4%D1%83%D1%81_%D0%A6%D0%B5%D0%BB%D1%8C%D1%81%D0%B8%D1%8F</vt:lpwstr>
      </vt:variant>
      <vt:variant>
        <vt:lpwstr/>
      </vt:variant>
      <vt:variant>
        <vt:i4>4456471</vt:i4>
      </vt:variant>
      <vt:variant>
        <vt:i4>474</vt:i4>
      </vt:variant>
      <vt:variant>
        <vt:i4>0</vt:i4>
      </vt:variant>
      <vt:variant>
        <vt:i4>5</vt:i4>
      </vt:variant>
      <vt:variant>
        <vt:lpwstr>https://ru.wikipedia.org/wiki/%D0%A1%D1%82%D0%B5%D0%BF%D1%8C</vt:lpwstr>
      </vt:variant>
      <vt:variant>
        <vt:lpwstr/>
      </vt:variant>
      <vt:variant>
        <vt:i4>7077987</vt:i4>
      </vt:variant>
      <vt:variant>
        <vt:i4>471</vt:i4>
      </vt:variant>
      <vt:variant>
        <vt:i4>0</vt:i4>
      </vt:variant>
      <vt:variant>
        <vt:i4>5</vt:i4>
      </vt:variant>
      <vt:variant>
        <vt:lpwstr>https://ru.wikipedia.org/wiki/%D0%9A%D0%BB%D0%B8%D0%BC%D0%B0%D1%82</vt:lpwstr>
      </vt:variant>
      <vt:variant>
        <vt:lpwstr/>
      </vt:variant>
      <vt:variant>
        <vt:i4>8126521</vt:i4>
      </vt:variant>
      <vt:variant>
        <vt:i4>468</vt:i4>
      </vt:variant>
      <vt:variant>
        <vt:i4>0</vt:i4>
      </vt:variant>
      <vt:variant>
        <vt:i4>5</vt:i4>
      </vt:variant>
      <vt:variant>
        <vt:lpwstr>https://ru.wikipedia.org/w/index.php?title=%D0%9A%D0%BE%D0%BD%D1%82%D0%B8%D0%BD%D0%B5%D0%BD%D1%82%D0%B0%D0%BB%D1%8C%D0%BD%D0%BE%D1%81%D1%82%D1%8C&amp;action=edit&amp;redlink=1</vt:lpwstr>
      </vt:variant>
      <vt:variant>
        <vt:lpwstr/>
      </vt:variant>
      <vt:variant>
        <vt:i4>7864373</vt:i4>
      </vt:variant>
      <vt:variant>
        <vt:i4>465</vt:i4>
      </vt:variant>
      <vt:variant>
        <vt:i4>0</vt:i4>
      </vt:variant>
      <vt:variant>
        <vt:i4>5</vt:i4>
      </vt:variant>
      <vt:variant>
        <vt:lpwstr>consultantplus://offline/ref=147B6869FA0B397B2CA14AEC89552AD137A29433F57DF702C6ED2C37rCRDI</vt:lpwstr>
      </vt:variant>
      <vt:variant>
        <vt:lpwstr/>
      </vt:variant>
      <vt:variant>
        <vt:i4>3801196</vt:i4>
      </vt:variant>
      <vt:variant>
        <vt:i4>462</vt:i4>
      </vt:variant>
      <vt:variant>
        <vt:i4>0</vt:i4>
      </vt:variant>
      <vt:variant>
        <vt:i4>5</vt:i4>
      </vt:variant>
      <vt:variant>
        <vt:lpwstr>https://ru.wikipedia.org/wiki/%D0%96%D0%B5%D0%BB%D0%B5%D0%B7%D0%BD%D0%BE%D0%B4%D0%BE%D1%80%D0%BE%D0%B6%D0%BD%D1%8B%D0%B9_%D0%B2%D0%BE%D0%BA%D0%B7%D0%B0%D0%BB_%D0%A1%D0%B8%D0%BC%D1%84%D0%B5%D1%80%D0%BE%D0%BF%D0%BE%D0%BB%D1%8C</vt:lpwstr>
      </vt:variant>
      <vt:variant>
        <vt:lpwstr/>
      </vt:variant>
      <vt:variant>
        <vt:i4>4128871</vt:i4>
      </vt:variant>
      <vt:variant>
        <vt:i4>459</vt:i4>
      </vt:variant>
      <vt:variant>
        <vt:i4>0</vt:i4>
      </vt:variant>
      <vt:variant>
        <vt:i4>5</vt:i4>
      </vt:variant>
      <vt:variant>
        <vt:lpwstr>https://ru.wikipedia.org/wiki/%D0%90%D0%B2%D1%82%D0%BE%D0%BD%D0%BE%D0%BC%D0%BD%D0%B0%D1%8F_%D0%A0%D0%B5%D1%81%D0%BF%D1%83%D0%B1%D0%BB%D0%B8%D0%BA%D0%B0_%D0%9A%D1%80%D1%8B%D0%BC</vt:lpwstr>
      </vt:variant>
      <vt:variant>
        <vt:lpwstr/>
      </vt:variant>
      <vt:variant>
        <vt:i4>4128871</vt:i4>
      </vt:variant>
      <vt:variant>
        <vt:i4>456</vt:i4>
      </vt:variant>
      <vt:variant>
        <vt:i4>0</vt:i4>
      </vt:variant>
      <vt:variant>
        <vt:i4>5</vt:i4>
      </vt:variant>
      <vt:variant>
        <vt:lpwstr>https://ru.wikipedia.org/wiki/%D0%90%D0%B2%D1%82%D0%BE%D0%BD%D0%BE%D0%BC%D0%BD%D0%B0%D1%8F_%D0%A0%D0%B5%D1%81%D0%BF%D1%83%D0%B1%D0%BB%D0%B8%D0%BA%D0%B0_%D0%9A%D1%80%D1%8B%D0%BC</vt:lpwstr>
      </vt:variant>
      <vt:variant>
        <vt:lpwstr/>
      </vt:variant>
      <vt:variant>
        <vt:i4>5898255</vt:i4>
      </vt:variant>
      <vt:variant>
        <vt:i4>447</vt:i4>
      </vt:variant>
      <vt:variant>
        <vt:i4>0</vt:i4>
      </vt:variant>
      <vt:variant>
        <vt:i4>5</vt:i4>
      </vt:variant>
      <vt:variant>
        <vt:lpwstr>consultantplus://offline/ref=8EA25919BDCE8C660317CE123FD9F059F18F87A6CEFD88C62CC5FE616A9638tDl8G</vt:lpwstr>
      </vt:variant>
      <vt:variant>
        <vt:lpwstr/>
      </vt:variant>
      <vt:variant>
        <vt:i4>1310780</vt:i4>
      </vt:variant>
      <vt:variant>
        <vt:i4>440</vt:i4>
      </vt:variant>
      <vt:variant>
        <vt:i4>0</vt:i4>
      </vt:variant>
      <vt:variant>
        <vt:i4>5</vt:i4>
      </vt:variant>
      <vt:variant>
        <vt:lpwstr/>
      </vt:variant>
      <vt:variant>
        <vt:lpwstr>_Toc442785253</vt:lpwstr>
      </vt:variant>
      <vt:variant>
        <vt:i4>1310780</vt:i4>
      </vt:variant>
      <vt:variant>
        <vt:i4>434</vt:i4>
      </vt:variant>
      <vt:variant>
        <vt:i4>0</vt:i4>
      </vt:variant>
      <vt:variant>
        <vt:i4>5</vt:i4>
      </vt:variant>
      <vt:variant>
        <vt:lpwstr/>
      </vt:variant>
      <vt:variant>
        <vt:lpwstr>_Toc442785252</vt:lpwstr>
      </vt:variant>
      <vt:variant>
        <vt:i4>1310780</vt:i4>
      </vt:variant>
      <vt:variant>
        <vt:i4>428</vt:i4>
      </vt:variant>
      <vt:variant>
        <vt:i4>0</vt:i4>
      </vt:variant>
      <vt:variant>
        <vt:i4>5</vt:i4>
      </vt:variant>
      <vt:variant>
        <vt:lpwstr/>
      </vt:variant>
      <vt:variant>
        <vt:lpwstr>_Toc442785251</vt:lpwstr>
      </vt:variant>
      <vt:variant>
        <vt:i4>1310780</vt:i4>
      </vt:variant>
      <vt:variant>
        <vt:i4>422</vt:i4>
      </vt:variant>
      <vt:variant>
        <vt:i4>0</vt:i4>
      </vt:variant>
      <vt:variant>
        <vt:i4>5</vt:i4>
      </vt:variant>
      <vt:variant>
        <vt:lpwstr/>
      </vt:variant>
      <vt:variant>
        <vt:lpwstr>_Toc442785250</vt:lpwstr>
      </vt:variant>
      <vt:variant>
        <vt:i4>1376316</vt:i4>
      </vt:variant>
      <vt:variant>
        <vt:i4>416</vt:i4>
      </vt:variant>
      <vt:variant>
        <vt:i4>0</vt:i4>
      </vt:variant>
      <vt:variant>
        <vt:i4>5</vt:i4>
      </vt:variant>
      <vt:variant>
        <vt:lpwstr/>
      </vt:variant>
      <vt:variant>
        <vt:lpwstr>_Toc442785249</vt:lpwstr>
      </vt:variant>
      <vt:variant>
        <vt:i4>1376316</vt:i4>
      </vt:variant>
      <vt:variant>
        <vt:i4>410</vt:i4>
      </vt:variant>
      <vt:variant>
        <vt:i4>0</vt:i4>
      </vt:variant>
      <vt:variant>
        <vt:i4>5</vt:i4>
      </vt:variant>
      <vt:variant>
        <vt:lpwstr/>
      </vt:variant>
      <vt:variant>
        <vt:lpwstr>_Toc442785248</vt:lpwstr>
      </vt:variant>
      <vt:variant>
        <vt:i4>1376316</vt:i4>
      </vt:variant>
      <vt:variant>
        <vt:i4>404</vt:i4>
      </vt:variant>
      <vt:variant>
        <vt:i4>0</vt:i4>
      </vt:variant>
      <vt:variant>
        <vt:i4>5</vt:i4>
      </vt:variant>
      <vt:variant>
        <vt:lpwstr/>
      </vt:variant>
      <vt:variant>
        <vt:lpwstr>_Toc442785247</vt:lpwstr>
      </vt:variant>
      <vt:variant>
        <vt:i4>1376316</vt:i4>
      </vt:variant>
      <vt:variant>
        <vt:i4>398</vt:i4>
      </vt:variant>
      <vt:variant>
        <vt:i4>0</vt:i4>
      </vt:variant>
      <vt:variant>
        <vt:i4>5</vt:i4>
      </vt:variant>
      <vt:variant>
        <vt:lpwstr/>
      </vt:variant>
      <vt:variant>
        <vt:lpwstr>_Toc442785246</vt:lpwstr>
      </vt:variant>
      <vt:variant>
        <vt:i4>1376316</vt:i4>
      </vt:variant>
      <vt:variant>
        <vt:i4>392</vt:i4>
      </vt:variant>
      <vt:variant>
        <vt:i4>0</vt:i4>
      </vt:variant>
      <vt:variant>
        <vt:i4>5</vt:i4>
      </vt:variant>
      <vt:variant>
        <vt:lpwstr/>
      </vt:variant>
      <vt:variant>
        <vt:lpwstr>_Toc442785245</vt:lpwstr>
      </vt:variant>
      <vt:variant>
        <vt:i4>1376316</vt:i4>
      </vt:variant>
      <vt:variant>
        <vt:i4>386</vt:i4>
      </vt:variant>
      <vt:variant>
        <vt:i4>0</vt:i4>
      </vt:variant>
      <vt:variant>
        <vt:i4>5</vt:i4>
      </vt:variant>
      <vt:variant>
        <vt:lpwstr/>
      </vt:variant>
      <vt:variant>
        <vt:lpwstr>_Toc442785244</vt:lpwstr>
      </vt:variant>
      <vt:variant>
        <vt:i4>1376316</vt:i4>
      </vt:variant>
      <vt:variant>
        <vt:i4>380</vt:i4>
      </vt:variant>
      <vt:variant>
        <vt:i4>0</vt:i4>
      </vt:variant>
      <vt:variant>
        <vt:i4>5</vt:i4>
      </vt:variant>
      <vt:variant>
        <vt:lpwstr/>
      </vt:variant>
      <vt:variant>
        <vt:lpwstr>_Toc442785243</vt:lpwstr>
      </vt:variant>
      <vt:variant>
        <vt:i4>1376316</vt:i4>
      </vt:variant>
      <vt:variant>
        <vt:i4>374</vt:i4>
      </vt:variant>
      <vt:variant>
        <vt:i4>0</vt:i4>
      </vt:variant>
      <vt:variant>
        <vt:i4>5</vt:i4>
      </vt:variant>
      <vt:variant>
        <vt:lpwstr/>
      </vt:variant>
      <vt:variant>
        <vt:lpwstr>_Toc442785242</vt:lpwstr>
      </vt:variant>
      <vt:variant>
        <vt:i4>1376316</vt:i4>
      </vt:variant>
      <vt:variant>
        <vt:i4>368</vt:i4>
      </vt:variant>
      <vt:variant>
        <vt:i4>0</vt:i4>
      </vt:variant>
      <vt:variant>
        <vt:i4>5</vt:i4>
      </vt:variant>
      <vt:variant>
        <vt:lpwstr/>
      </vt:variant>
      <vt:variant>
        <vt:lpwstr>_Toc442785241</vt:lpwstr>
      </vt:variant>
      <vt:variant>
        <vt:i4>1376316</vt:i4>
      </vt:variant>
      <vt:variant>
        <vt:i4>362</vt:i4>
      </vt:variant>
      <vt:variant>
        <vt:i4>0</vt:i4>
      </vt:variant>
      <vt:variant>
        <vt:i4>5</vt:i4>
      </vt:variant>
      <vt:variant>
        <vt:lpwstr/>
      </vt:variant>
      <vt:variant>
        <vt:lpwstr>_Toc442785240</vt:lpwstr>
      </vt:variant>
      <vt:variant>
        <vt:i4>1179708</vt:i4>
      </vt:variant>
      <vt:variant>
        <vt:i4>356</vt:i4>
      </vt:variant>
      <vt:variant>
        <vt:i4>0</vt:i4>
      </vt:variant>
      <vt:variant>
        <vt:i4>5</vt:i4>
      </vt:variant>
      <vt:variant>
        <vt:lpwstr/>
      </vt:variant>
      <vt:variant>
        <vt:lpwstr>_Toc442785239</vt:lpwstr>
      </vt:variant>
      <vt:variant>
        <vt:i4>1179708</vt:i4>
      </vt:variant>
      <vt:variant>
        <vt:i4>350</vt:i4>
      </vt:variant>
      <vt:variant>
        <vt:i4>0</vt:i4>
      </vt:variant>
      <vt:variant>
        <vt:i4>5</vt:i4>
      </vt:variant>
      <vt:variant>
        <vt:lpwstr/>
      </vt:variant>
      <vt:variant>
        <vt:lpwstr>_Toc442785238</vt:lpwstr>
      </vt:variant>
      <vt:variant>
        <vt:i4>1179708</vt:i4>
      </vt:variant>
      <vt:variant>
        <vt:i4>344</vt:i4>
      </vt:variant>
      <vt:variant>
        <vt:i4>0</vt:i4>
      </vt:variant>
      <vt:variant>
        <vt:i4>5</vt:i4>
      </vt:variant>
      <vt:variant>
        <vt:lpwstr/>
      </vt:variant>
      <vt:variant>
        <vt:lpwstr>_Toc442785237</vt:lpwstr>
      </vt:variant>
      <vt:variant>
        <vt:i4>1179708</vt:i4>
      </vt:variant>
      <vt:variant>
        <vt:i4>338</vt:i4>
      </vt:variant>
      <vt:variant>
        <vt:i4>0</vt:i4>
      </vt:variant>
      <vt:variant>
        <vt:i4>5</vt:i4>
      </vt:variant>
      <vt:variant>
        <vt:lpwstr/>
      </vt:variant>
      <vt:variant>
        <vt:lpwstr>_Toc442785236</vt:lpwstr>
      </vt:variant>
      <vt:variant>
        <vt:i4>1179708</vt:i4>
      </vt:variant>
      <vt:variant>
        <vt:i4>332</vt:i4>
      </vt:variant>
      <vt:variant>
        <vt:i4>0</vt:i4>
      </vt:variant>
      <vt:variant>
        <vt:i4>5</vt:i4>
      </vt:variant>
      <vt:variant>
        <vt:lpwstr/>
      </vt:variant>
      <vt:variant>
        <vt:lpwstr>_Toc442785235</vt:lpwstr>
      </vt:variant>
      <vt:variant>
        <vt:i4>1179708</vt:i4>
      </vt:variant>
      <vt:variant>
        <vt:i4>326</vt:i4>
      </vt:variant>
      <vt:variant>
        <vt:i4>0</vt:i4>
      </vt:variant>
      <vt:variant>
        <vt:i4>5</vt:i4>
      </vt:variant>
      <vt:variant>
        <vt:lpwstr/>
      </vt:variant>
      <vt:variant>
        <vt:lpwstr>_Toc442785234</vt:lpwstr>
      </vt:variant>
      <vt:variant>
        <vt:i4>1179708</vt:i4>
      </vt:variant>
      <vt:variant>
        <vt:i4>320</vt:i4>
      </vt:variant>
      <vt:variant>
        <vt:i4>0</vt:i4>
      </vt:variant>
      <vt:variant>
        <vt:i4>5</vt:i4>
      </vt:variant>
      <vt:variant>
        <vt:lpwstr/>
      </vt:variant>
      <vt:variant>
        <vt:lpwstr>_Toc442785233</vt:lpwstr>
      </vt:variant>
      <vt:variant>
        <vt:i4>1179708</vt:i4>
      </vt:variant>
      <vt:variant>
        <vt:i4>314</vt:i4>
      </vt:variant>
      <vt:variant>
        <vt:i4>0</vt:i4>
      </vt:variant>
      <vt:variant>
        <vt:i4>5</vt:i4>
      </vt:variant>
      <vt:variant>
        <vt:lpwstr/>
      </vt:variant>
      <vt:variant>
        <vt:lpwstr>_Toc442785232</vt:lpwstr>
      </vt:variant>
      <vt:variant>
        <vt:i4>1179708</vt:i4>
      </vt:variant>
      <vt:variant>
        <vt:i4>308</vt:i4>
      </vt:variant>
      <vt:variant>
        <vt:i4>0</vt:i4>
      </vt:variant>
      <vt:variant>
        <vt:i4>5</vt:i4>
      </vt:variant>
      <vt:variant>
        <vt:lpwstr/>
      </vt:variant>
      <vt:variant>
        <vt:lpwstr>_Toc442785231</vt:lpwstr>
      </vt:variant>
      <vt:variant>
        <vt:i4>1179708</vt:i4>
      </vt:variant>
      <vt:variant>
        <vt:i4>302</vt:i4>
      </vt:variant>
      <vt:variant>
        <vt:i4>0</vt:i4>
      </vt:variant>
      <vt:variant>
        <vt:i4>5</vt:i4>
      </vt:variant>
      <vt:variant>
        <vt:lpwstr/>
      </vt:variant>
      <vt:variant>
        <vt:lpwstr>_Toc442785230</vt:lpwstr>
      </vt:variant>
      <vt:variant>
        <vt:i4>1245244</vt:i4>
      </vt:variant>
      <vt:variant>
        <vt:i4>296</vt:i4>
      </vt:variant>
      <vt:variant>
        <vt:i4>0</vt:i4>
      </vt:variant>
      <vt:variant>
        <vt:i4>5</vt:i4>
      </vt:variant>
      <vt:variant>
        <vt:lpwstr/>
      </vt:variant>
      <vt:variant>
        <vt:lpwstr>_Toc442785229</vt:lpwstr>
      </vt:variant>
      <vt:variant>
        <vt:i4>1245244</vt:i4>
      </vt:variant>
      <vt:variant>
        <vt:i4>290</vt:i4>
      </vt:variant>
      <vt:variant>
        <vt:i4>0</vt:i4>
      </vt:variant>
      <vt:variant>
        <vt:i4>5</vt:i4>
      </vt:variant>
      <vt:variant>
        <vt:lpwstr/>
      </vt:variant>
      <vt:variant>
        <vt:lpwstr>_Toc442785228</vt:lpwstr>
      </vt:variant>
      <vt:variant>
        <vt:i4>1245244</vt:i4>
      </vt:variant>
      <vt:variant>
        <vt:i4>284</vt:i4>
      </vt:variant>
      <vt:variant>
        <vt:i4>0</vt:i4>
      </vt:variant>
      <vt:variant>
        <vt:i4>5</vt:i4>
      </vt:variant>
      <vt:variant>
        <vt:lpwstr/>
      </vt:variant>
      <vt:variant>
        <vt:lpwstr>_Toc442785227</vt:lpwstr>
      </vt:variant>
      <vt:variant>
        <vt:i4>1245244</vt:i4>
      </vt:variant>
      <vt:variant>
        <vt:i4>278</vt:i4>
      </vt:variant>
      <vt:variant>
        <vt:i4>0</vt:i4>
      </vt:variant>
      <vt:variant>
        <vt:i4>5</vt:i4>
      </vt:variant>
      <vt:variant>
        <vt:lpwstr/>
      </vt:variant>
      <vt:variant>
        <vt:lpwstr>_Toc442785226</vt:lpwstr>
      </vt:variant>
      <vt:variant>
        <vt:i4>1245244</vt:i4>
      </vt:variant>
      <vt:variant>
        <vt:i4>272</vt:i4>
      </vt:variant>
      <vt:variant>
        <vt:i4>0</vt:i4>
      </vt:variant>
      <vt:variant>
        <vt:i4>5</vt:i4>
      </vt:variant>
      <vt:variant>
        <vt:lpwstr/>
      </vt:variant>
      <vt:variant>
        <vt:lpwstr>_Toc442785225</vt:lpwstr>
      </vt:variant>
      <vt:variant>
        <vt:i4>1245244</vt:i4>
      </vt:variant>
      <vt:variant>
        <vt:i4>266</vt:i4>
      </vt:variant>
      <vt:variant>
        <vt:i4>0</vt:i4>
      </vt:variant>
      <vt:variant>
        <vt:i4>5</vt:i4>
      </vt:variant>
      <vt:variant>
        <vt:lpwstr/>
      </vt:variant>
      <vt:variant>
        <vt:lpwstr>_Toc442785224</vt:lpwstr>
      </vt:variant>
      <vt:variant>
        <vt:i4>1245244</vt:i4>
      </vt:variant>
      <vt:variant>
        <vt:i4>260</vt:i4>
      </vt:variant>
      <vt:variant>
        <vt:i4>0</vt:i4>
      </vt:variant>
      <vt:variant>
        <vt:i4>5</vt:i4>
      </vt:variant>
      <vt:variant>
        <vt:lpwstr/>
      </vt:variant>
      <vt:variant>
        <vt:lpwstr>_Toc442785223</vt:lpwstr>
      </vt:variant>
      <vt:variant>
        <vt:i4>1245244</vt:i4>
      </vt:variant>
      <vt:variant>
        <vt:i4>254</vt:i4>
      </vt:variant>
      <vt:variant>
        <vt:i4>0</vt:i4>
      </vt:variant>
      <vt:variant>
        <vt:i4>5</vt:i4>
      </vt:variant>
      <vt:variant>
        <vt:lpwstr/>
      </vt:variant>
      <vt:variant>
        <vt:lpwstr>_Toc442785222</vt:lpwstr>
      </vt:variant>
      <vt:variant>
        <vt:i4>1245244</vt:i4>
      </vt:variant>
      <vt:variant>
        <vt:i4>248</vt:i4>
      </vt:variant>
      <vt:variant>
        <vt:i4>0</vt:i4>
      </vt:variant>
      <vt:variant>
        <vt:i4>5</vt:i4>
      </vt:variant>
      <vt:variant>
        <vt:lpwstr/>
      </vt:variant>
      <vt:variant>
        <vt:lpwstr>_Toc442785221</vt:lpwstr>
      </vt:variant>
      <vt:variant>
        <vt:i4>1245244</vt:i4>
      </vt:variant>
      <vt:variant>
        <vt:i4>242</vt:i4>
      </vt:variant>
      <vt:variant>
        <vt:i4>0</vt:i4>
      </vt:variant>
      <vt:variant>
        <vt:i4>5</vt:i4>
      </vt:variant>
      <vt:variant>
        <vt:lpwstr/>
      </vt:variant>
      <vt:variant>
        <vt:lpwstr>_Toc442785220</vt:lpwstr>
      </vt:variant>
      <vt:variant>
        <vt:i4>1048636</vt:i4>
      </vt:variant>
      <vt:variant>
        <vt:i4>236</vt:i4>
      </vt:variant>
      <vt:variant>
        <vt:i4>0</vt:i4>
      </vt:variant>
      <vt:variant>
        <vt:i4>5</vt:i4>
      </vt:variant>
      <vt:variant>
        <vt:lpwstr/>
      </vt:variant>
      <vt:variant>
        <vt:lpwstr>_Toc442785219</vt:lpwstr>
      </vt:variant>
      <vt:variant>
        <vt:i4>1048636</vt:i4>
      </vt:variant>
      <vt:variant>
        <vt:i4>230</vt:i4>
      </vt:variant>
      <vt:variant>
        <vt:i4>0</vt:i4>
      </vt:variant>
      <vt:variant>
        <vt:i4>5</vt:i4>
      </vt:variant>
      <vt:variant>
        <vt:lpwstr/>
      </vt:variant>
      <vt:variant>
        <vt:lpwstr>_Toc442785218</vt:lpwstr>
      </vt:variant>
      <vt:variant>
        <vt:i4>1048636</vt:i4>
      </vt:variant>
      <vt:variant>
        <vt:i4>224</vt:i4>
      </vt:variant>
      <vt:variant>
        <vt:i4>0</vt:i4>
      </vt:variant>
      <vt:variant>
        <vt:i4>5</vt:i4>
      </vt:variant>
      <vt:variant>
        <vt:lpwstr/>
      </vt:variant>
      <vt:variant>
        <vt:lpwstr>_Toc442785217</vt:lpwstr>
      </vt:variant>
      <vt:variant>
        <vt:i4>1048636</vt:i4>
      </vt:variant>
      <vt:variant>
        <vt:i4>218</vt:i4>
      </vt:variant>
      <vt:variant>
        <vt:i4>0</vt:i4>
      </vt:variant>
      <vt:variant>
        <vt:i4>5</vt:i4>
      </vt:variant>
      <vt:variant>
        <vt:lpwstr/>
      </vt:variant>
      <vt:variant>
        <vt:lpwstr>_Toc442785216</vt:lpwstr>
      </vt:variant>
      <vt:variant>
        <vt:i4>1048636</vt:i4>
      </vt:variant>
      <vt:variant>
        <vt:i4>212</vt:i4>
      </vt:variant>
      <vt:variant>
        <vt:i4>0</vt:i4>
      </vt:variant>
      <vt:variant>
        <vt:i4>5</vt:i4>
      </vt:variant>
      <vt:variant>
        <vt:lpwstr/>
      </vt:variant>
      <vt:variant>
        <vt:lpwstr>_Toc442785215</vt:lpwstr>
      </vt:variant>
      <vt:variant>
        <vt:i4>1048636</vt:i4>
      </vt:variant>
      <vt:variant>
        <vt:i4>206</vt:i4>
      </vt:variant>
      <vt:variant>
        <vt:i4>0</vt:i4>
      </vt:variant>
      <vt:variant>
        <vt:i4>5</vt:i4>
      </vt:variant>
      <vt:variant>
        <vt:lpwstr/>
      </vt:variant>
      <vt:variant>
        <vt:lpwstr>_Toc442785214</vt:lpwstr>
      </vt:variant>
      <vt:variant>
        <vt:i4>1048636</vt:i4>
      </vt:variant>
      <vt:variant>
        <vt:i4>200</vt:i4>
      </vt:variant>
      <vt:variant>
        <vt:i4>0</vt:i4>
      </vt:variant>
      <vt:variant>
        <vt:i4>5</vt:i4>
      </vt:variant>
      <vt:variant>
        <vt:lpwstr/>
      </vt:variant>
      <vt:variant>
        <vt:lpwstr>_Toc442785213</vt:lpwstr>
      </vt:variant>
      <vt:variant>
        <vt:i4>1048636</vt:i4>
      </vt:variant>
      <vt:variant>
        <vt:i4>194</vt:i4>
      </vt:variant>
      <vt:variant>
        <vt:i4>0</vt:i4>
      </vt:variant>
      <vt:variant>
        <vt:i4>5</vt:i4>
      </vt:variant>
      <vt:variant>
        <vt:lpwstr/>
      </vt:variant>
      <vt:variant>
        <vt:lpwstr>_Toc442785212</vt:lpwstr>
      </vt:variant>
      <vt:variant>
        <vt:i4>1048636</vt:i4>
      </vt:variant>
      <vt:variant>
        <vt:i4>188</vt:i4>
      </vt:variant>
      <vt:variant>
        <vt:i4>0</vt:i4>
      </vt:variant>
      <vt:variant>
        <vt:i4>5</vt:i4>
      </vt:variant>
      <vt:variant>
        <vt:lpwstr/>
      </vt:variant>
      <vt:variant>
        <vt:lpwstr>_Toc442785211</vt:lpwstr>
      </vt:variant>
      <vt:variant>
        <vt:i4>1048636</vt:i4>
      </vt:variant>
      <vt:variant>
        <vt:i4>182</vt:i4>
      </vt:variant>
      <vt:variant>
        <vt:i4>0</vt:i4>
      </vt:variant>
      <vt:variant>
        <vt:i4>5</vt:i4>
      </vt:variant>
      <vt:variant>
        <vt:lpwstr/>
      </vt:variant>
      <vt:variant>
        <vt:lpwstr>_Toc442785210</vt:lpwstr>
      </vt:variant>
      <vt:variant>
        <vt:i4>1114172</vt:i4>
      </vt:variant>
      <vt:variant>
        <vt:i4>176</vt:i4>
      </vt:variant>
      <vt:variant>
        <vt:i4>0</vt:i4>
      </vt:variant>
      <vt:variant>
        <vt:i4>5</vt:i4>
      </vt:variant>
      <vt:variant>
        <vt:lpwstr/>
      </vt:variant>
      <vt:variant>
        <vt:lpwstr>_Toc442785209</vt:lpwstr>
      </vt:variant>
      <vt:variant>
        <vt:i4>1114172</vt:i4>
      </vt:variant>
      <vt:variant>
        <vt:i4>170</vt:i4>
      </vt:variant>
      <vt:variant>
        <vt:i4>0</vt:i4>
      </vt:variant>
      <vt:variant>
        <vt:i4>5</vt:i4>
      </vt:variant>
      <vt:variant>
        <vt:lpwstr/>
      </vt:variant>
      <vt:variant>
        <vt:lpwstr>_Toc442785208</vt:lpwstr>
      </vt:variant>
      <vt:variant>
        <vt:i4>1114172</vt:i4>
      </vt:variant>
      <vt:variant>
        <vt:i4>164</vt:i4>
      </vt:variant>
      <vt:variant>
        <vt:i4>0</vt:i4>
      </vt:variant>
      <vt:variant>
        <vt:i4>5</vt:i4>
      </vt:variant>
      <vt:variant>
        <vt:lpwstr/>
      </vt:variant>
      <vt:variant>
        <vt:lpwstr>_Toc442785207</vt:lpwstr>
      </vt:variant>
      <vt:variant>
        <vt:i4>1114172</vt:i4>
      </vt:variant>
      <vt:variant>
        <vt:i4>158</vt:i4>
      </vt:variant>
      <vt:variant>
        <vt:i4>0</vt:i4>
      </vt:variant>
      <vt:variant>
        <vt:i4>5</vt:i4>
      </vt:variant>
      <vt:variant>
        <vt:lpwstr/>
      </vt:variant>
      <vt:variant>
        <vt:lpwstr>_Toc442785206</vt:lpwstr>
      </vt:variant>
      <vt:variant>
        <vt:i4>1114172</vt:i4>
      </vt:variant>
      <vt:variant>
        <vt:i4>152</vt:i4>
      </vt:variant>
      <vt:variant>
        <vt:i4>0</vt:i4>
      </vt:variant>
      <vt:variant>
        <vt:i4>5</vt:i4>
      </vt:variant>
      <vt:variant>
        <vt:lpwstr/>
      </vt:variant>
      <vt:variant>
        <vt:lpwstr>_Toc442785205</vt:lpwstr>
      </vt:variant>
      <vt:variant>
        <vt:i4>1114172</vt:i4>
      </vt:variant>
      <vt:variant>
        <vt:i4>146</vt:i4>
      </vt:variant>
      <vt:variant>
        <vt:i4>0</vt:i4>
      </vt:variant>
      <vt:variant>
        <vt:i4>5</vt:i4>
      </vt:variant>
      <vt:variant>
        <vt:lpwstr/>
      </vt:variant>
      <vt:variant>
        <vt:lpwstr>_Toc442785204</vt:lpwstr>
      </vt:variant>
      <vt:variant>
        <vt:i4>1114172</vt:i4>
      </vt:variant>
      <vt:variant>
        <vt:i4>140</vt:i4>
      </vt:variant>
      <vt:variant>
        <vt:i4>0</vt:i4>
      </vt:variant>
      <vt:variant>
        <vt:i4>5</vt:i4>
      </vt:variant>
      <vt:variant>
        <vt:lpwstr/>
      </vt:variant>
      <vt:variant>
        <vt:lpwstr>_Toc442785203</vt:lpwstr>
      </vt:variant>
      <vt:variant>
        <vt:i4>1114172</vt:i4>
      </vt:variant>
      <vt:variant>
        <vt:i4>134</vt:i4>
      </vt:variant>
      <vt:variant>
        <vt:i4>0</vt:i4>
      </vt:variant>
      <vt:variant>
        <vt:i4>5</vt:i4>
      </vt:variant>
      <vt:variant>
        <vt:lpwstr/>
      </vt:variant>
      <vt:variant>
        <vt:lpwstr>_Toc442785202</vt:lpwstr>
      </vt:variant>
      <vt:variant>
        <vt:i4>1114172</vt:i4>
      </vt:variant>
      <vt:variant>
        <vt:i4>128</vt:i4>
      </vt:variant>
      <vt:variant>
        <vt:i4>0</vt:i4>
      </vt:variant>
      <vt:variant>
        <vt:i4>5</vt:i4>
      </vt:variant>
      <vt:variant>
        <vt:lpwstr/>
      </vt:variant>
      <vt:variant>
        <vt:lpwstr>_Toc442785201</vt:lpwstr>
      </vt:variant>
      <vt:variant>
        <vt:i4>1114172</vt:i4>
      </vt:variant>
      <vt:variant>
        <vt:i4>122</vt:i4>
      </vt:variant>
      <vt:variant>
        <vt:i4>0</vt:i4>
      </vt:variant>
      <vt:variant>
        <vt:i4>5</vt:i4>
      </vt:variant>
      <vt:variant>
        <vt:lpwstr/>
      </vt:variant>
      <vt:variant>
        <vt:lpwstr>_Toc442785200</vt:lpwstr>
      </vt:variant>
      <vt:variant>
        <vt:i4>1572927</vt:i4>
      </vt:variant>
      <vt:variant>
        <vt:i4>116</vt:i4>
      </vt:variant>
      <vt:variant>
        <vt:i4>0</vt:i4>
      </vt:variant>
      <vt:variant>
        <vt:i4>5</vt:i4>
      </vt:variant>
      <vt:variant>
        <vt:lpwstr/>
      </vt:variant>
      <vt:variant>
        <vt:lpwstr>_Toc442785199</vt:lpwstr>
      </vt:variant>
      <vt:variant>
        <vt:i4>1572927</vt:i4>
      </vt:variant>
      <vt:variant>
        <vt:i4>110</vt:i4>
      </vt:variant>
      <vt:variant>
        <vt:i4>0</vt:i4>
      </vt:variant>
      <vt:variant>
        <vt:i4>5</vt:i4>
      </vt:variant>
      <vt:variant>
        <vt:lpwstr/>
      </vt:variant>
      <vt:variant>
        <vt:lpwstr>_Toc442785198</vt:lpwstr>
      </vt:variant>
      <vt:variant>
        <vt:i4>1572927</vt:i4>
      </vt:variant>
      <vt:variant>
        <vt:i4>104</vt:i4>
      </vt:variant>
      <vt:variant>
        <vt:i4>0</vt:i4>
      </vt:variant>
      <vt:variant>
        <vt:i4>5</vt:i4>
      </vt:variant>
      <vt:variant>
        <vt:lpwstr/>
      </vt:variant>
      <vt:variant>
        <vt:lpwstr>_Toc442785197</vt:lpwstr>
      </vt:variant>
      <vt:variant>
        <vt:i4>1572927</vt:i4>
      </vt:variant>
      <vt:variant>
        <vt:i4>98</vt:i4>
      </vt:variant>
      <vt:variant>
        <vt:i4>0</vt:i4>
      </vt:variant>
      <vt:variant>
        <vt:i4>5</vt:i4>
      </vt:variant>
      <vt:variant>
        <vt:lpwstr/>
      </vt:variant>
      <vt:variant>
        <vt:lpwstr>_Toc442785196</vt:lpwstr>
      </vt:variant>
      <vt:variant>
        <vt:i4>1572927</vt:i4>
      </vt:variant>
      <vt:variant>
        <vt:i4>92</vt:i4>
      </vt:variant>
      <vt:variant>
        <vt:i4>0</vt:i4>
      </vt:variant>
      <vt:variant>
        <vt:i4>5</vt:i4>
      </vt:variant>
      <vt:variant>
        <vt:lpwstr/>
      </vt:variant>
      <vt:variant>
        <vt:lpwstr>_Toc442785195</vt:lpwstr>
      </vt:variant>
      <vt:variant>
        <vt:i4>1572927</vt:i4>
      </vt:variant>
      <vt:variant>
        <vt:i4>86</vt:i4>
      </vt:variant>
      <vt:variant>
        <vt:i4>0</vt:i4>
      </vt:variant>
      <vt:variant>
        <vt:i4>5</vt:i4>
      </vt:variant>
      <vt:variant>
        <vt:lpwstr/>
      </vt:variant>
      <vt:variant>
        <vt:lpwstr>_Toc442785194</vt:lpwstr>
      </vt:variant>
      <vt:variant>
        <vt:i4>1572927</vt:i4>
      </vt:variant>
      <vt:variant>
        <vt:i4>80</vt:i4>
      </vt:variant>
      <vt:variant>
        <vt:i4>0</vt:i4>
      </vt:variant>
      <vt:variant>
        <vt:i4>5</vt:i4>
      </vt:variant>
      <vt:variant>
        <vt:lpwstr/>
      </vt:variant>
      <vt:variant>
        <vt:lpwstr>_Toc442785193</vt:lpwstr>
      </vt:variant>
      <vt:variant>
        <vt:i4>1572927</vt:i4>
      </vt:variant>
      <vt:variant>
        <vt:i4>74</vt:i4>
      </vt:variant>
      <vt:variant>
        <vt:i4>0</vt:i4>
      </vt:variant>
      <vt:variant>
        <vt:i4>5</vt:i4>
      </vt:variant>
      <vt:variant>
        <vt:lpwstr/>
      </vt:variant>
      <vt:variant>
        <vt:lpwstr>_Toc442785192</vt:lpwstr>
      </vt:variant>
      <vt:variant>
        <vt:i4>1572927</vt:i4>
      </vt:variant>
      <vt:variant>
        <vt:i4>68</vt:i4>
      </vt:variant>
      <vt:variant>
        <vt:i4>0</vt:i4>
      </vt:variant>
      <vt:variant>
        <vt:i4>5</vt:i4>
      </vt:variant>
      <vt:variant>
        <vt:lpwstr/>
      </vt:variant>
      <vt:variant>
        <vt:lpwstr>_Toc442785191</vt:lpwstr>
      </vt:variant>
      <vt:variant>
        <vt:i4>1572927</vt:i4>
      </vt:variant>
      <vt:variant>
        <vt:i4>62</vt:i4>
      </vt:variant>
      <vt:variant>
        <vt:i4>0</vt:i4>
      </vt:variant>
      <vt:variant>
        <vt:i4>5</vt:i4>
      </vt:variant>
      <vt:variant>
        <vt:lpwstr/>
      </vt:variant>
      <vt:variant>
        <vt:lpwstr>_Toc442785190</vt:lpwstr>
      </vt:variant>
      <vt:variant>
        <vt:i4>1638463</vt:i4>
      </vt:variant>
      <vt:variant>
        <vt:i4>56</vt:i4>
      </vt:variant>
      <vt:variant>
        <vt:i4>0</vt:i4>
      </vt:variant>
      <vt:variant>
        <vt:i4>5</vt:i4>
      </vt:variant>
      <vt:variant>
        <vt:lpwstr/>
      </vt:variant>
      <vt:variant>
        <vt:lpwstr>_Toc442785189</vt:lpwstr>
      </vt:variant>
      <vt:variant>
        <vt:i4>1638463</vt:i4>
      </vt:variant>
      <vt:variant>
        <vt:i4>50</vt:i4>
      </vt:variant>
      <vt:variant>
        <vt:i4>0</vt:i4>
      </vt:variant>
      <vt:variant>
        <vt:i4>5</vt:i4>
      </vt:variant>
      <vt:variant>
        <vt:lpwstr/>
      </vt:variant>
      <vt:variant>
        <vt:lpwstr>_Toc442785188</vt:lpwstr>
      </vt:variant>
      <vt:variant>
        <vt:i4>1638463</vt:i4>
      </vt:variant>
      <vt:variant>
        <vt:i4>44</vt:i4>
      </vt:variant>
      <vt:variant>
        <vt:i4>0</vt:i4>
      </vt:variant>
      <vt:variant>
        <vt:i4>5</vt:i4>
      </vt:variant>
      <vt:variant>
        <vt:lpwstr/>
      </vt:variant>
      <vt:variant>
        <vt:lpwstr>_Toc442785187</vt:lpwstr>
      </vt:variant>
      <vt:variant>
        <vt:i4>1638463</vt:i4>
      </vt:variant>
      <vt:variant>
        <vt:i4>38</vt:i4>
      </vt:variant>
      <vt:variant>
        <vt:i4>0</vt:i4>
      </vt:variant>
      <vt:variant>
        <vt:i4>5</vt:i4>
      </vt:variant>
      <vt:variant>
        <vt:lpwstr/>
      </vt:variant>
      <vt:variant>
        <vt:lpwstr>_Toc442785186</vt:lpwstr>
      </vt:variant>
      <vt:variant>
        <vt:i4>1638463</vt:i4>
      </vt:variant>
      <vt:variant>
        <vt:i4>32</vt:i4>
      </vt:variant>
      <vt:variant>
        <vt:i4>0</vt:i4>
      </vt:variant>
      <vt:variant>
        <vt:i4>5</vt:i4>
      </vt:variant>
      <vt:variant>
        <vt:lpwstr/>
      </vt:variant>
      <vt:variant>
        <vt:lpwstr>_Toc442785185</vt:lpwstr>
      </vt:variant>
      <vt:variant>
        <vt:i4>1638463</vt:i4>
      </vt:variant>
      <vt:variant>
        <vt:i4>26</vt:i4>
      </vt:variant>
      <vt:variant>
        <vt:i4>0</vt:i4>
      </vt:variant>
      <vt:variant>
        <vt:i4>5</vt:i4>
      </vt:variant>
      <vt:variant>
        <vt:lpwstr/>
      </vt:variant>
      <vt:variant>
        <vt:lpwstr>_Toc442785184</vt:lpwstr>
      </vt:variant>
      <vt:variant>
        <vt:i4>1638463</vt:i4>
      </vt:variant>
      <vt:variant>
        <vt:i4>20</vt:i4>
      </vt:variant>
      <vt:variant>
        <vt:i4>0</vt:i4>
      </vt:variant>
      <vt:variant>
        <vt:i4>5</vt:i4>
      </vt:variant>
      <vt:variant>
        <vt:lpwstr/>
      </vt:variant>
      <vt:variant>
        <vt:lpwstr>_Toc442785183</vt:lpwstr>
      </vt:variant>
      <vt:variant>
        <vt:i4>1638463</vt:i4>
      </vt:variant>
      <vt:variant>
        <vt:i4>14</vt:i4>
      </vt:variant>
      <vt:variant>
        <vt:i4>0</vt:i4>
      </vt:variant>
      <vt:variant>
        <vt:i4>5</vt:i4>
      </vt:variant>
      <vt:variant>
        <vt:lpwstr/>
      </vt:variant>
      <vt:variant>
        <vt:lpwstr>_Toc442785182</vt:lpwstr>
      </vt:variant>
      <vt:variant>
        <vt:i4>1638463</vt:i4>
      </vt:variant>
      <vt:variant>
        <vt:i4>8</vt:i4>
      </vt:variant>
      <vt:variant>
        <vt:i4>0</vt:i4>
      </vt:variant>
      <vt:variant>
        <vt:i4>5</vt:i4>
      </vt:variant>
      <vt:variant>
        <vt:lpwstr/>
      </vt:variant>
      <vt:variant>
        <vt:lpwstr>_Toc442785181</vt:lpwstr>
      </vt:variant>
      <vt:variant>
        <vt:i4>1638463</vt:i4>
      </vt:variant>
      <vt:variant>
        <vt:i4>2</vt:i4>
      </vt:variant>
      <vt:variant>
        <vt:i4>0</vt:i4>
      </vt:variant>
      <vt:variant>
        <vt:i4>5</vt:i4>
      </vt:variant>
      <vt:variant>
        <vt:lpwstr/>
      </vt:variant>
      <vt:variant>
        <vt:lpwstr>_Toc442785180</vt:lpwstr>
      </vt:variant>
      <vt:variant>
        <vt:i4>7077943</vt:i4>
      </vt:variant>
      <vt:variant>
        <vt:i4>6</vt:i4>
      </vt:variant>
      <vt:variant>
        <vt:i4>0</vt:i4>
      </vt:variant>
      <vt:variant>
        <vt:i4>5</vt:i4>
      </vt:variant>
      <vt:variant>
        <vt:lpwstr>consultantplus://offline/ref=8AB5B360FF7931583F83A780BEADC9D37EA4E072196ED7CA611FE62B51D390D73ACC691E40DF7FA1V927J</vt:lpwstr>
      </vt:variant>
      <vt:variant>
        <vt:lpwstr/>
      </vt:variant>
      <vt:variant>
        <vt:i4>7077997</vt:i4>
      </vt:variant>
      <vt:variant>
        <vt:i4>3</vt:i4>
      </vt:variant>
      <vt:variant>
        <vt:i4>0</vt:i4>
      </vt:variant>
      <vt:variant>
        <vt:i4>5</vt:i4>
      </vt:variant>
      <vt:variant>
        <vt:lpwstr>consultantplus://offline/ref=8AB5B360FF7931583F83A780BEADC9D37EA4E174136DD7CA611FE62B51D390D73ACC691E40DF7FA1V92AJ</vt:lpwstr>
      </vt:variant>
      <vt:variant>
        <vt:lpwstr/>
      </vt:variant>
      <vt:variant>
        <vt:i4>7077938</vt:i4>
      </vt:variant>
      <vt:variant>
        <vt:i4>0</vt:i4>
      </vt:variant>
      <vt:variant>
        <vt:i4>0</vt:i4>
      </vt:variant>
      <vt:variant>
        <vt:i4>5</vt:i4>
      </vt:variant>
      <vt:variant>
        <vt:lpwstr>consultantplus://offline/ref=8AB5B360FF7931583F83A780BEADC9D37EA7E173106ED7CA611FE62B51D390D73ACC691E40DF7FA0V929J</vt:lpwstr>
      </vt:variant>
      <vt:variant>
        <vt:lpwstr/>
      </vt:variant>
      <vt:variant>
        <vt:i4>1900553</vt:i4>
      </vt:variant>
      <vt:variant>
        <vt:i4>101548</vt:i4>
      </vt:variant>
      <vt:variant>
        <vt:i4>1028</vt:i4>
      </vt:variant>
      <vt:variant>
        <vt:i4>1</vt:i4>
      </vt:variant>
      <vt:variant>
        <vt:lpwstr>http://meteopost.com/load/climat/sf14.png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Матис Наталья Яковлевна</dc:creator>
  <cp:keywords/>
  <dc:description/>
  <cp:lastModifiedBy>Протасова Мария Анатольевна</cp:lastModifiedBy>
  <cp:revision>6</cp:revision>
  <cp:lastPrinted>2022-08-04T06:33:00Z</cp:lastPrinted>
  <dcterms:created xsi:type="dcterms:W3CDTF">2024-06-20T12:33:00Z</dcterms:created>
  <dcterms:modified xsi:type="dcterms:W3CDTF">2024-06-23T17:24:00Z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